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header15.xml" ContentType="application/vnd.openxmlformats-officedocument.wordprocessingml.header+xml"/>
  <Override PartName="/word/footer13.xml" ContentType="application/vnd.openxmlformats-officedocument.wordprocessingml.footer+xml"/>
  <Override PartName="/word/header16.xml" ContentType="application/vnd.openxmlformats-officedocument.wordprocessingml.header+xml"/>
  <Override PartName="/word/footer14.xml" ContentType="application/vnd.openxmlformats-officedocument.wordprocessingml.footer+xml"/>
  <Override PartName="/word/header17.xml" ContentType="application/vnd.openxmlformats-officedocument.wordprocessingml.header+xml"/>
  <Override PartName="/word/footer15.xml" ContentType="application/vnd.openxmlformats-officedocument.wordprocessingml.footer+xml"/>
  <Override PartName="/word/header18.xml" ContentType="application/vnd.openxmlformats-officedocument.wordprocessingml.header+xml"/>
  <Override PartName="/word/footer16.xml" ContentType="application/vnd.openxmlformats-officedocument.wordprocessingml.footer+xml"/>
  <Override PartName="/word/header19.xml" ContentType="application/vnd.openxmlformats-officedocument.wordprocessingml.header+xml"/>
  <Override PartName="/word/footer17.xml" ContentType="application/vnd.openxmlformats-officedocument.wordprocessingml.footer+xml"/>
  <Override PartName="/word/header20.xml" ContentType="application/vnd.openxmlformats-officedocument.wordprocessingml.header+xml"/>
  <Override PartName="/word/footer18.xml" ContentType="application/vnd.openxmlformats-officedocument.wordprocessingml.footer+xml"/>
  <Override PartName="/word/header21.xml" ContentType="application/vnd.openxmlformats-officedocument.wordprocessingml.header+xml"/>
  <Override PartName="/word/footer19.xml" ContentType="application/vnd.openxmlformats-officedocument.wordprocessingml.footer+xml"/>
  <Override PartName="/word/header22.xml" ContentType="application/vnd.openxmlformats-officedocument.wordprocessingml.header+xml"/>
  <Override PartName="/word/footer20.xml" ContentType="application/vnd.openxmlformats-officedocument.wordprocessingml.foot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footer22.xml" ContentType="application/vnd.openxmlformats-officedocument.wordprocessingml.footer+xml"/>
  <Override PartName="/word/header25.xml" ContentType="application/vnd.openxmlformats-officedocument.wordprocessingml.header+xml"/>
  <Override PartName="/word/footer23.xml" ContentType="application/vnd.openxmlformats-officedocument.wordprocessingml.footer+xml"/>
  <Override PartName="/word/header26.xml" ContentType="application/vnd.openxmlformats-officedocument.wordprocessingml.header+xml"/>
  <Override PartName="/word/footer24.xml" ContentType="application/vnd.openxmlformats-officedocument.wordprocessingml.footer+xml"/>
  <Override PartName="/word/header27.xml" ContentType="application/vnd.openxmlformats-officedocument.wordprocessingml.header+xml"/>
  <Override PartName="/word/footer25.xml" ContentType="application/vnd.openxmlformats-officedocument.wordprocessingml.footer+xml"/>
  <Override PartName="/word/header28.xml" ContentType="application/vnd.openxmlformats-officedocument.wordprocessingml.header+xml"/>
  <Override PartName="/word/footer26.xml" ContentType="application/vnd.openxmlformats-officedocument.wordprocessingml.footer+xml"/>
  <Override PartName="/word/header29.xml" ContentType="application/vnd.openxmlformats-officedocument.wordprocessingml.header+xml"/>
  <Override PartName="/word/footer27.xml" ContentType="application/vnd.openxmlformats-officedocument.wordprocessingml.footer+xml"/>
  <Override PartName="/word/header30.xml" ContentType="application/vnd.openxmlformats-officedocument.wordprocessingml.header+xml"/>
  <Override PartName="/word/footer28.xml" ContentType="application/vnd.openxmlformats-officedocument.wordprocessingml.footer+xml"/>
  <Override PartName="/word/header31.xml" ContentType="application/vnd.openxmlformats-officedocument.wordprocessingml.header+xml"/>
  <Override PartName="/word/footer29.xml" ContentType="application/vnd.openxmlformats-officedocument.wordprocessingml.footer+xml"/>
  <Override PartName="/word/header32.xml" ContentType="application/vnd.openxmlformats-officedocument.wordprocessingml.header+xml"/>
  <Override PartName="/word/footer30.xml" ContentType="application/vnd.openxmlformats-officedocument.wordprocessingml.footer+xml"/>
  <Override PartName="/word/header33.xml" ContentType="application/vnd.openxmlformats-officedocument.wordprocessingml.header+xml"/>
  <Override PartName="/word/footer31.xml" ContentType="application/vnd.openxmlformats-officedocument.wordprocessingml.footer+xml"/>
  <Override PartName="/word/header34.xml" ContentType="application/vnd.openxmlformats-officedocument.wordprocessingml.header+xml"/>
  <Override PartName="/word/footer32.xml" ContentType="application/vnd.openxmlformats-officedocument.wordprocessingml.footer+xml"/>
  <Override PartName="/word/header35.xml" ContentType="application/vnd.openxmlformats-officedocument.wordprocessingml.header+xml"/>
  <Override PartName="/word/footer33.xml" ContentType="application/vnd.openxmlformats-officedocument.wordprocessingml.footer+xml"/>
  <Override PartName="/word/header36.xml" ContentType="application/vnd.openxmlformats-officedocument.wordprocessingml.header+xml"/>
  <Override PartName="/word/footer34.xml" ContentType="application/vnd.openxmlformats-officedocument.wordprocessingml.footer+xml"/>
  <Override PartName="/word/header37.xml" ContentType="application/vnd.openxmlformats-officedocument.wordprocessingml.header+xml"/>
  <Override PartName="/word/footer35.xml" ContentType="application/vnd.openxmlformats-officedocument.wordprocessingml.footer+xml"/>
  <Override PartName="/word/header38.xml" ContentType="application/vnd.openxmlformats-officedocument.wordprocessingml.header+xml"/>
  <Override PartName="/word/footer36.xml" ContentType="application/vnd.openxmlformats-officedocument.wordprocessingml.footer+xml"/>
  <Override PartName="/word/header39.xml" ContentType="application/vnd.openxmlformats-officedocument.wordprocessingml.header+xml"/>
  <Override PartName="/word/footer37.xml" ContentType="application/vnd.openxmlformats-officedocument.wordprocessingml.footer+xml"/>
  <Override PartName="/word/header40.xml" ContentType="application/vnd.openxmlformats-officedocument.wordprocessingml.header+xml"/>
  <Override PartName="/word/footer38.xml" ContentType="application/vnd.openxmlformats-officedocument.wordprocessingml.footer+xml"/>
  <Override PartName="/word/header41.xml" ContentType="application/vnd.openxmlformats-officedocument.wordprocessingml.header+xml"/>
  <Override PartName="/word/footer39.xml" ContentType="application/vnd.openxmlformats-officedocument.wordprocessingml.footer+xml"/>
  <Override PartName="/word/header42.xml" ContentType="application/vnd.openxmlformats-officedocument.wordprocessingml.header+xml"/>
  <Override PartName="/word/footer40.xml" ContentType="application/vnd.openxmlformats-officedocument.wordprocessingml.footer+xml"/>
  <Override PartName="/word/header43.xml" ContentType="application/vnd.openxmlformats-officedocument.wordprocessingml.header+xml"/>
  <Override PartName="/word/footer41.xml" ContentType="application/vnd.openxmlformats-officedocument.wordprocessingml.footer+xml"/>
  <Override PartName="/word/header44.xml" ContentType="application/vnd.openxmlformats-officedocument.wordprocessingml.header+xml"/>
  <Override PartName="/word/footer42.xml" ContentType="application/vnd.openxmlformats-officedocument.wordprocessingml.footer+xml"/>
  <Override PartName="/word/header45.xml" ContentType="application/vnd.openxmlformats-officedocument.wordprocessingml.header+xml"/>
  <Override PartName="/word/footer43.xml" ContentType="application/vnd.openxmlformats-officedocument.wordprocessingml.footer+xml"/>
  <Override PartName="/word/header46.xml" ContentType="application/vnd.openxmlformats-officedocument.wordprocessingml.header+xml"/>
  <Override PartName="/word/footer44.xml" ContentType="application/vnd.openxmlformats-officedocument.wordprocessingml.footer+xml"/>
  <Override PartName="/word/header47.xml" ContentType="application/vnd.openxmlformats-officedocument.wordprocessingml.header+xml"/>
  <Override PartName="/word/footer45.xml" ContentType="application/vnd.openxmlformats-officedocument.wordprocessingml.footer+xml"/>
  <Override PartName="/word/header48.xml" ContentType="application/vnd.openxmlformats-officedocument.wordprocessingml.header+xml"/>
  <Override PartName="/word/footer46.xml" ContentType="application/vnd.openxmlformats-officedocument.wordprocessingml.footer+xml"/>
  <Override PartName="/word/header49.xml" ContentType="application/vnd.openxmlformats-officedocument.wordprocessingml.header+xml"/>
  <Override PartName="/word/footer47.xml" ContentType="application/vnd.openxmlformats-officedocument.wordprocessingml.footer+xml"/>
  <Override PartName="/word/header50.xml" ContentType="application/vnd.openxmlformats-officedocument.wordprocessingml.header+xml"/>
  <Override PartName="/word/footer48.xml" ContentType="application/vnd.openxmlformats-officedocument.wordprocessingml.footer+xml"/>
  <Override PartName="/word/header51.xml" ContentType="application/vnd.openxmlformats-officedocument.wordprocessingml.header+xml"/>
  <Override PartName="/word/footer49.xml" ContentType="application/vnd.openxmlformats-officedocument.wordprocessingml.footer+xml"/>
  <Override PartName="/word/header52.xml" ContentType="application/vnd.openxmlformats-officedocument.wordprocessingml.header+xml"/>
  <Override PartName="/word/footer50.xml" ContentType="application/vnd.openxmlformats-officedocument.wordprocessingml.footer+xml"/>
  <Override PartName="/word/header53.xml" ContentType="application/vnd.openxmlformats-officedocument.wordprocessingml.header+xml"/>
  <Override PartName="/word/footer51.xml" ContentType="application/vnd.openxmlformats-officedocument.wordprocessingml.footer+xml"/>
  <Override PartName="/word/header54.xml" ContentType="application/vnd.openxmlformats-officedocument.wordprocessingml.header+xml"/>
  <Override PartName="/word/footer52.xml" ContentType="application/vnd.openxmlformats-officedocument.wordprocessingml.footer+xml"/>
  <Override PartName="/word/header55.xml" ContentType="application/vnd.openxmlformats-officedocument.wordprocessingml.header+xml"/>
  <Override PartName="/word/footer53.xml" ContentType="application/vnd.openxmlformats-officedocument.wordprocessingml.footer+xml"/>
  <Override PartName="/word/header56.xml" ContentType="application/vnd.openxmlformats-officedocument.wordprocessingml.header+xml"/>
  <Override PartName="/word/footer54.xml" ContentType="application/vnd.openxmlformats-officedocument.wordprocessingml.footer+xml"/>
  <Override PartName="/word/header57.xml" ContentType="application/vnd.openxmlformats-officedocument.wordprocessingml.header+xml"/>
  <Override PartName="/word/footer55.xml" ContentType="application/vnd.openxmlformats-officedocument.wordprocessingml.footer+xml"/>
  <Override PartName="/word/header58.xml" ContentType="application/vnd.openxmlformats-officedocument.wordprocessingml.header+xml"/>
  <Override PartName="/word/footer56.xml" ContentType="application/vnd.openxmlformats-officedocument.wordprocessingml.footer+xml"/>
  <Override PartName="/word/header59.xml" ContentType="application/vnd.openxmlformats-officedocument.wordprocessingml.header+xml"/>
  <Override PartName="/word/footer57.xml" ContentType="application/vnd.openxmlformats-officedocument.wordprocessingml.footer+xml"/>
  <Override PartName="/word/header60.xml" ContentType="application/vnd.openxmlformats-officedocument.wordprocessingml.header+xml"/>
  <Override PartName="/word/footer58.xml" ContentType="application/vnd.openxmlformats-officedocument.wordprocessingml.footer+xml"/>
  <Override PartName="/word/header61.xml" ContentType="application/vnd.openxmlformats-officedocument.wordprocessingml.header+xml"/>
  <Override PartName="/word/footer59.xml" ContentType="application/vnd.openxmlformats-officedocument.wordprocessingml.footer+xml"/>
  <Override PartName="/word/header62.xml" ContentType="application/vnd.openxmlformats-officedocument.wordprocessingml.header+xml"/>
  <Override PartName="/word/footer60.xml" ContentType="application/vnd.openxmlformats-officedocument.wordprocessingml.footer+xml"/>
  <Override PartName="/word/header63.xml" ContentType="application/vnd.openxmlformats-officedocument.wordprocessingml.header+xml"/>
  <Override PartName="/word/footer61.xml" ContentType="application/vnd.openxmlformats-officedocument.wordprocessingml.footer+xml"/>
  <Override PartName="/word/header64.xml" ContentType="application/vnd.openxmlformats-officedocument.wordprocessingml.header+xml"/>
  <Override PartName="/word/footer62.xml" ContentType="application/vnd.openxmlformats-officedocument.wordprocessingml.footer+xml"/>
  <Default Extension="jpeg" ContentType="image/jpeg"/>
  <Override PartName="/word/header65.xml" ContentType="application/vnd.openxmlformats-officedocument.wordprocessingml.header+xml"/>
  <Override PartName="/word/footer63.xml" ContentType="application/vnd.openxmlformats-officedocument.wordprocessingml.footer+xml"/>
  <Override PartName="/word/header66.xml" ContentType="application/vnd.openxmlformats-officedocument.wordprocessingml.header+xml"/>
  <Override PartName="/word/footer64.xml" ContentType="application/vnd.openxmlformats-officedocument.wordprocessingml.footer+xml"/>
  <Override PartName="/word/header67.xml" ContentType="application/vnd.openxmlformats-officedocument.wordprocessingml.header+xml"/>
  <Override PartName="/word/footer65.xml" ContentType="application/vnd.openxmlformats-officedocument.wordprocessingml.footer+xml"/>
  <Override PartName="/word/header68.xml" ContentType="application/vnd.openxmlformats-officedocument.wordprocessingml.header+xml"/>
  <Override PartName="/word/footer66.xml" ContentType="application/vnd.openxmlformats-officedocument.wordprocessingml.footer+xml"/>
  <Override PartName="/word/header69.xml" ContentType="application/vnd.openxmlformats-officedocument.wordprocessingml.header+xml"/>
  <Override PartName="/word/footer67.xml" ContentType="application/vnd.openxmlformats-officedocument.wordprocessingml.footer+xml"/>
  <Override PartName="/word/header70.xml" ContentType="application/vnd.openxmlformats-officedocument.wordprocessingml.header+xml"/>
  <Override PartName="/word/footer68.xml" ContentType="application/vnd.openxmlformats-officedocument.wordprocessingml.footer+xml"/>
  <Override PartName="/word/header71.xml" ContentType="application/vnd.openxmlformats-officedocument.wordprocessingml.header+xml"/>
  <Override PartName="/word/footer69.xml" ContentType="application/vnd.openxmlformats-officedocument.wordprocessingml.footer+xml"/>
  <Override PartName="/word/header72.xml" ContentType="application/vnd.openxmlformats-officedocument.wordprocessingml.header+xml"/>
  <Override PartName="/word/footer70.xml" ContentType="application/vnd.openxmlformats-officedocument.wordprocessingml.footer+xml"/>
  <Override PartName="/word/header73.xml" ContentType="application/vnd.openxmlformats-officedocument.wordprocessingml.header+xml"/>
  <Override PartName="/word/footer71.xml" ContentType="application/vnd.openxmlformats-officedocument.wordprocessingml.footer+xml"/>
  <Override PartName="/word/header74.xml" ContentType="application/vnd.openxmlformats-officedocument.wordprocessingml.header+xml"/>
  <Override PartName="/word/footer72.xml" ContentType="application/vnd.openxmlformats-officedocument.wordprocessingml.footer+xml"/>
  <Override PartName="/word/header75.xml" ContentType="application/vnd.openxmlformats-officedocument.wordprocessingml.header+xml"/>
  <Override PartName="/word/footer73.xml" ContentType="application/vnd.openxmlformats-officedocument.wordprocessingml.footer+xml"/>
  <Override PartName="/word/header76.xml" ContentType="application/vnd.openxmlformats-officedocument.wordprocessingml.header+xml"/>
  <Override PartName="/word/footer74.xml" ContentType="application/vnd.openxmlformats-officedocument.wordprocessingml.footer+xml"/>
  <Override PartName="/word/header77.xml" ContentType="application/vnd.openxmlformats-officedocument.wordprocessingml.header+xml"/>
  <Override PartName="/word/footer75.xml" ContentType="application/vnd.openxmlformats-officedocument.wordprocessingml.footer+xml"/>
  <Override PartName="/word/header78.xml" ContentType="application/vnd.openxmlformats-officedocument.wordprocessingml.header+xml"/>
  <Override PartName="/word/footer76.xml" ContentType="application/vnd.openxmlformats-officedocument.wordprocessingml.footer+xml"/>
  <Override PartName="/word/header79.xml" ContentType="application/vnd.openxmlformats-officedocument.wordprocessingml.header+xml"/>
  <Override PartName="/word/footer77.xml" ContentType="application/vnd.openxmlformats-officedocument.wordprocessingml.footer+xml"/>
  <Override PartName="/word/header80.xml" ContentType="application/vnd.openxmlformats-officedocument.wordprocessingml.header+xml"/>
  <Override PartName="/word/footer7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128"/>
        <w:rPr>
          <w:rFonts w:ascii="Times New Roman"/>
        </w:rPr>
      </w:pPr>
      <w:r>
        <w:rPr>
          <w:rFonts w:ascii="Times New Roman"/>
        </w:rPr>
        <w:drawing>
          <wp:inline distT="0" distB="0" distL="0" distR="0">
            <wp:extent cx="1163433" cy="81076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63433" cy="810768"/>
                    </a:xfrm>
                    <a:prstGeom prst="rect">
                      <a:avLst/>
                    </a:prstGeom>
                  </pic:spPr>
                </pic:pic>
              </a:graphicData>
            </a:graphic>
          </wp:inline>
        </w:drawing>
      </w:r>
      <w:r>
        <w:rPr>
          <w:rFonts w:ascii="Times New Roman"/>
        </w:rPr>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44"/>
        <w:rPr>
          <w:rFonts w:ascii="Times New Roman"/>
        </w:rPr>
      </w:pPr>
      <w:r>
        <w:rPr>
          <w:rFonts w:ascii="Times New Roman"/>
        </w:rPr>
        <mc:AlternateContent>
          <mc:Choice Requires="wps">
            <w:drawing>
              <wp:anchor distT="0" distB="0" distL="0" distR="0" allowOverlap="1" layoutInCell="1" locked="0" behindDoc="1" simplePos="0" relativeHeight="487587840">
                <wp:simplePos x="0" y="0"/>
                <wp:positionH relativeFrom="page">
                  <wp:posOffset>685800</wp:posOffset>
                </wp:positionH>
                <wp:positionV relativeFrom="paragraph">
                  <wp:posOffset>253021</wp:posOffset>
                </wp:positionV>
                <wp:extent cx="6400800" cy="2286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400800" cy="22860"/>
                        </a:xfrm>
                        <a:custGeom>
                          <a:avLst/>
                          <a:gdLst/>
                          <a:ahLst/>
                          <a:cxnLst/>
                          <a:rect l="l" t="t" r="r" b="b"/>
                          <a:pathLst>
                            <a:path w="6400800" h="22860">
                              <a:moveTo>
                                <a:pt x="6400800" y="0"/>
                              </a:moveTo>
                              <a:lnTo>
                                <a:pt x="0" y="0"/>
                              </a:lnTo>
                              <a:lnTo>
                                <a:pt x="0" y="22860"/>
                              </a:lnTo>
                              <a:lnTo>
                                <a:pt x="6400800" y="22860"/>
                              </a:lnTo>
                              <a:lnTo>
                                <a:pt x="6400800" y="0"/>
                              </a:lnTo>
                              <a:close/>
                            </a:path>
                          </a:pathLst>
                        </a:custGeom>
                        <a:solidFill>
                          <a:srgbClr val="009DDB"/>
                        </a:solidFill>
                      </wps:spPr>
                      <wps:bodyPr wrap="square" lIns="0" tIns="0" rIns="0" bIns="0" rtlCol="0">
                        <a:prstTxWarp prst="textNoShape">
                          <a:avLst/>
                        </a:prstTxWarp>
                        <a:noAutofit/>
                      </wps:bodyPr>
                    </wps:wsp>
                  </a:graphicData>
                </a:graphic>
              </wp:anchor>
            </w:drawing>
          </mc:Choice>
          <mc:Fallback>
            <w:pict>
              <v:rect style="position:absolute;margin-left:54pt;margin-top:19.92293pt;width:504pt;height:1.8pt;mso-position-horizontal-relative:page;mso-position-vertical-relative:paragraph;z-index:-15728640;mso-wrap-distance-left:0;mso-wrap-distance-right:0" id="docshape1" filled="true" fillcolor="#009ddb" stroked="false">
                <v:fill type="solid"/>
                <w10:wrap type="topAndBottom"/>
              </v:rect>
            </w:pict>
          </mc:Fallback>
        </mc:AlternateContent>
      </w:r>
    </w:p>
    <w:p>
      <w:pPr>
        <w:pStyle w:val="Title"/>
        <w:spacing w:line="247" w:lineRule="auto"/>
      </w:pPr>
      <w:r>
        <w:rPr>
          <w:color w:val="009DDB"/>
          <w:w w:val="90"/>
        </w:rPr>
        <w:t>Bulk API 2.0 and Bulk </w:t>
      </w:r>
      <w:r>
        <w:rPr>
          <w:color w:val="009DDB"/>
          <w:w w:val="90"/>
        </w:rPr>
        <w:t>API </w:t>
      </w:r>
      <w:r>
        <w:rPr>
          <w:color w:val="009DDB"/>
          <w:spacing w:val="-12"/>
        </w:rPr>
        <w:t>Developer</w:t>
      </w:r>
      <w:r>
        <w:rPr>
          <w:color w:val="009DDB"/>
          <w:spacing w:val="-50"/>
        </w:rPr>
        <w:t> </w:t>
      </w:r>
      <w:r>
        <w:rPr>
          <w:color w:val="009DDB"/>
          <w:spacing w:val="-12"/>
        </w:rPr>
        <w:t>Guide</w:t>
      </w:r>
    </w:p>
    <w:p>
      <w:pPr>
        <w:pStyle w:val="BodyText"/>
        <w:spacing w:before="141"/>
        <w:rPr>
          <w:rFonts w:ascii="Trebuchet MS"/>
        </w:rPr>
      </w:pPr>
      <w:r>
        <w:rPr>
          <w:rFonts w:ascii="Trebuchet MS"/>
        </w:rPr>
        <mc:AlternateContent>
          <mc:Choice Requires="wps">
            <w:drawing>
              <wp:anchor distT="0" distB="0" distL="0" distR="0" allowOverlap="1" layoutInCell="1" locked="0" behindDoc="1" simplePos="0" relativeHeight="487588352">
                <wp:simplePos x="0" y="0"/>
                <wp:positionH relativeFrom="page">
                  <wp:posOffset>701040</wp:posOffset>
                </wp:positionH>
                <wp:positionV relativeFrom="paragraph">
                  <wp:posOffset>252382</wp:posOffset>
                </wp:positionV>
                <wp:extent cx="1931670" cy="429259"/>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1931670" cy="429259"/>
                        </a:xfrm>
                        <a:prstGeom prst="rect">
                          <a:avLst/>
                        </a:prstGeom>
                        <a:solidFill>
                          <a:srgbClr val="009DDB"/>
                        </a:solidFill>
                      </wps:spPr>
                      <wps:txbx>
                        <w:txbxContent>
                          <w:p>
                            <w:pPr>
                              <w:spacing w:before="150"/>
                              <w:ind w:left="131" w:right="0" w:firstLine="0"/>
                              <w:jc w:val="left"/>
                              <w:rPr>
                                <w:rFonts w:ascii="Trebuchet MS" w:hAnsi="Trebuchet MS"/>
                                <w:color w:val="000000"/>
                                <w:sz w:val="28"/>
                              </w:rPr>
                            </w:pPr>
                            <w:r>
                              <w:rPr>
                                <w:rFonts w:ascii="Trebuchet MS" w:hAnsi="Trebuchet MS"/>
                                <w:color w:val="FFFFFF"/>
                                <w:w w:val="90"/>
                                <w:sz w:val="28"/>
                              </w:rPr>
                              <w:t>Version</w:t>
                            </w:r>
                            <w:r>
                              <w:rPr>
                                <w:rFonts w:ascii="Trebuchet MS" w:hAnsi="Trebuchet MS"/>
                                <w:color w:val="FFFFFF"/>
                                <w:spacing w:val="-7"/>
                                <w:sz w:val="28"/>
                              </w:rPr>
                              <w:t> </w:t>
                            </w:r>
                            <w:r>
                              <w:rPr>
                                <w:rFonts w:ascii="Trebuchet MS" w:hAnsi="Trebuchet MS"/>
                                <w:color w:val="FFFFFF"/>
                                <w:w w:val="90"/>
                                <w:sz w:val="28"/>
                              </w:rPr>
                              <w:t>65.0,</w:t>
                            </w:r>
                            <w:r>
                              <w:rPr>
                                <w:rFonts w:ascii="Trebuchet MS" w:hAnsi="Trebuchet MS"/>
                                <w:color w:val="FFFFFF"/>
                                <w:spacing w:val="-6"/>
                                <w:sz w:val="28"/>
                              </w:rPr>
                              <w:t> </w:t>
                            </w:r>
                            <w:r>
                              <w:rPr>
                                <w:rFonts w:ascii="Trebuchet MS" w:hAnsi="Trebuchet MS"/>
                                <w:color w:val="FFFFFF"/>
                                <w:w w:val="90"/>
                                <w:sz w:val="28"/>
                              </w:rPr>
                              <w:t>Winter</w:t>
                            </w:r>
                            <w:r>
                              <w:rPr>
                                <w:rFonts w:ascii="Trebuchet MS" w:hAnsi="Trebuchet MS"/>
                                <w:color w:val="FFFFFF"/>
                                <w:spacing w:val="-6"/>
                                <w:sz w:val="28"/>
                              </w:rPr>
                              <w:t> </w:t>
                            </w:r>
                            <w:r>
                              <w:rPr>
                                <w:rFonts w:ascii="Trebuchet MS" w:hAnsi="Trebuchet MS"/>
                                <w:i/>
                                <w:color w:val="FFFFFF"/>
                                <w:spacing w:val="-5"/>
                                <w:w w:val="90"/>
                                <w:sz w:val="28"/>
                              </w:rPr>
                              <w:t>’</w:t>
                            </w:r>
                            <w:r>
                              <w:rPr>
                                <w:rFonts w:ascii="Trebuchet MS" w:hAnsi="Trebuchet MS"/>
                                <w:color w:val="FFFFFF"/>
                                <w:spacing w:val="-5"/>
                                <w:w w:val="90"/>
                                <w:sz w:val="28"/>
                              </w:rPr>
                              <w:t>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200001pt;margin-top:19.872656pt;width:152.1pt;height:33.8pt;mso-position-horizontal-relative:page;mso-position-vertical-relative:paragraph;z-index:-15728128;mso-wrap-distance-left:0;mso-wrap-distance-right:0" type="#_x0000_t202" id="docshape2" filled="true" fillcolor="#009ddb" stroked="false">
                <v:textbox inset="0,0,0,0">
                  <w:txbxContent>
                    <w:p>
                      <w:pPr>
                        <w:spacing w:before="150"/>
                        <w:ind w:left="131" w:right="0" w:firstLine="0"/>
                        <w:jc w:val="left"/>
                        <w:rPr>
                          <w:rFonts w:ascii="Trebuchet MS" w:hAnsi="Trebuchet MS"/>
                          <w:color w:val="000000"/>
                          <w:sz w:val="28"/>
                        </w:rPr>
                      </w:pPr>
                      <w:r>
                        <w:rPr>
                          <w:rFonts w:ascii="Trebuchet MS" w:hAnsi="Trebuchet MS"/>
                          <w:color w:val="FFFFFF"/>
                          <w:w w:val="90"/>
                          <w:sz w:val="28"/>
                        </w:rPr>
                        <w:t>Version</w:t>
                      </w:r>
                      <w:r>
                        <w:rPr>
                          <w:rFonts w:ascii="Trebuchet MS" w:hAnsi="Trebuchet MS"/>
                          <w:color w:val="FFFFFF"/>
                          <w:spacing w:val="-7"/>
                          <w:sz w:val="28"/>
                        </w:rPr>
                        <w:t> </w:t>
                      </w:r>
                      <w:r>
                        <w:rPr>
                          <w:rFonts w:ascii="Trebuchet MS" w:hAnsi="Trebuchet MS"/>
                          <w:color w:val="FFFFFF"/>
                          <w:w w:val="90"/>
                          <w:sz w:val="28"/>
                        </w:rPr>
                        <w:t>65.0,</w:t>
                      </w:r>
                      <w:r>
                        <w:rPr>
                          <w:rFonts w:ascii="Trebuchet MS" w:hAnsi="Trebuchet MS"/>
                          <w:color w:val="FFFFFF"/>
                          <w:spacing w:val="-6"/>
                          <w:sz w:val="28"/>
                        </w:rPr>
                        <w:t> </w:t>
                      </w:r>
                      <w:r>
                        <w:rPr>
                          <w:rFonts w:ascii="Trebuchet MS" w:hAnsi="Trebuchet MS"/>
                          <w:color w:val="FFFFFF"/>
                          <w:w w:val="90"/>
                          <w:sz w:val="28"/>
                        </w:rPr>
                        <w:t>Winter</w:t>
                      </w:r>
                      <w:r>
                        <w:rPr>
                          <w:rFonts w:ascii="Trebuchet MS" w:hAnsi="Trebuchet MS"/>
                          <w:color w:val="FFFFFF"/>
                          <w:spacing w:val="-6"/>
                          <w:sz w:val="28"/>
                        </w:rPr>
                        <w:t> </w:t>
                      </w:r>
                      <w:r>
                        <w:rPr>
                          <w:rFonts w:ascii="Trebuchet MS" w:hAnsi="Trebuchet MS"/>
                          <w:i/>
                          <w:color w:val="FFFFFF"/>
                          <w:spacing w:val="-5"/>
                          <w:w w:val="90"/>
                          <w:sz w:val="28"/>
                        </w:rPr>
                        <w:t>’</w:t>
                      </w:r>
                      <w:r>
                        <w:rPr>
                          <w:rFonts w:ascii="Trebuchet MS" w:hAnsi="Trebuchet MS"/>
                          <w:color w:val="FFFFFF"/>
                          <w:spacing w:val="-5"/>
                          <w:w w:val="90"/>
                          <w:sz w:val="28"/>
                        </w:rPr>
                        <w:t>26</w:t>
                      </w:r>
                    </w:p>
                  </w:txbxContent>
                </v:textbox>
                <v:fill type="solid"/>
                <w10:wrap type="topAndBottom"/>
              </v:shape>
            </w:pict>
          </mc:Fallback>
        </mc:AlternateConten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167"/>
        <w:rPr>
          <w:rFonts w:ascii="Trebuchet MS"/>
        </w:rPr>
      </w:pPr>
      <w:r>
        <w:rPr>
          <w:rFonts w:ascii="Trebuchet MS"/>
        </w:rPr>
        <w:drawing>
          <wp:anchor distT="0" distB="0" distL="0" distR="0" allowOverlap="1" layoutInCell="1" locked="0" behindDoc="1" simplePos="0" relativeHeight="487588864">
            <wp:simplePos x="0" y="0"/>
            <wp:positionH relativeFrom="page">
              <wp:posOffset>1980984</wp:posOffset>
            </wp:positionH>
            <wp:positionV relativeFrom="paragraph">
              <wp:posOffset>268867</wp:posOffset>
            </wp:positionV>
            <wp:extent cx="3771897" cy="3600069"/>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3771897" cy="3600069"/>
                    </a:xfrm>
                    <a:prstGeom prst="rect">
                      <a:avLst/>
                    </a:prstGeom>
                  </pic:spPr>
                </pic:pic>
              </a:graphicData>
            </a:graphic>
          </wp:anchor>
        </w:drawing>
      </w:r>
    </w:p>
    <w:p>
      <w:pPr>
        <w:pStyle w:val="BodyText"/>
        <w:rPr>
          <w:rFonts w:ascii="Trebuchet MS"/>
          <w:sz w:val="18"/>
        </w:rPr>
      </w:pPr>
    </w:p>
    <w:p>
      <w:pPr>
        <w:pStyle w:val="BodyText"/>
        <w:rPr>
          <w:rFonts w:ascii="Trebuchet MS"/>
          <w:sz w:val="18"/>
        </w:rPr>
      </w:pPr>
    </w:p>
    <w:p>
      <w:pPr>
        <w:pStyle w:val="BodyText"/>
        <w:spacing w:before="58"/>
        <w:rPr>
          <w:rFonts w:ascii="Trebuchet MS"/>
          <w:sz w:val="18"/>
        </w:rPr>
      </w:pPr>
    </w:p>
    <w:p>
      <w:pPr>
        <w:spacing w:before="0"/>
        <w:ind w:left="0" w:right="1079" w:firstLine="0"/>
        <w:jc w:val="right"/>
        <w:rPr>
          <w:rFonts w:ascii="Trebuchet MS"/>
          <w:sz w:val="18"/>
        </w:rPr>
      </w:pPr>
      <w:r>
        <w:rPr>
          <w:rFonts w:ascii="Trebuchet MS"/>
          <w:w w:val="90"/>
          <w:sz w:val="18"/>
        </w:rPr>
        <w:t>Last</w:t>
      </w:r>
      <w:r>
        <w:rPr>
          <w:rFonts w:ascii="Trebuchet MS"/>
          <w:spacing w:val="-1"/>
          <w:sz w:val="18"/>
        </w:rPr>
        <w:t> </w:t>
      </w:r>
      <w:r>
        <w:rPr>
          <w:rFonts w:ascii="Trebuchet MS"/>
          <w:w w:val="90"/>
          <w:sz w:val="18"/>
        </w:rPr>
        <w:t>updated:</w:t>
      </w:r>
      <w:r>
        <w:rPr>
          <w:rFonts w:ascii="Trebuchet MS"/>
          <w:sz w:val="18"/>
        </w:rPr>
        <w:t> </w:t>
      </w:r>
      <w:r>
        <w:rPr>
          <w:rFonts w:ascii="Trebuchet MS"/>
          <w:w w:val="90"/>
          <w:sz w:val="18"/>
        </w:rPr>
        <w:t>October</w:t>
      </w:r>
      <w:r>
        <w:rPr>
          <w:rFonts w:ascii="Trebuchet MS"/>
          <w:sz w:val="18"/>
        </w:rPr>
        <w:t> </w:t>
      </w:r>
      <w:r>
        <w:rPr>
          <w:rFonts w:ascii="Trebuchet MS"/>
          <w:w w:val="90"/>
          <w:sz w:val="18"/>
        </w:rPr>
        <w:t>24,</w:t>
      </w:r>
      <w:r>
        <w:rPr>
          <w:rFonts w:ascii="Trebuchet MS"/>
          <w:sz w:val="18"/>
        </w:rPr>
        <w:t> </w:t>
      </w:r>
      <w:r>
        <w:rPr>
          <w:rFonts w:ascii="Trebuchet MS"/>
          <w:spacing w:val="-4"/>
          <w:w w:val="90"/>
          <w:sz w:val="18"/>
        </w:rPr>
        <w:t>2025</w:t>
      </w:r>
    </w:p>
    <w:p>
      <w:pPr>
        <w:spacing w:after="0"/>
        <w:jc w:val="right"/>
        <w:rPr>
          <w:rFonts w:ascii="Trebuchet MS"/>
          <w:sz w:val="18"/>
        </w:rPr>
        <w:sectPr>
          <w:type w:val="continuous"/>
          <w:pgSz w:w="12240" w:h="15840"/>
          <w:pgMar w:top="800" w:bottom="280" w:left="0" w:right="0"/>
        </w:sect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rPr>
          <w:rFonts w:ascii="Trebuchet MS"/>
          <w:sz w:val="22"/>
        </w:rPr>
      </w:pPr>
    </w:p>
    <w:p>
      <w:pPr>
        <w:pStyle w:val="BodyText"/>
        <w:spacing w:before="193"/>
        <w:rPr>
          <w:rFonts w:ascii="Trebuchet MS"/>
          <w:sz w:val="22"/>
        </w:rPr>
      </w:pPr>
    </w:p>
    <w:p>
      <w:pPr>
        <w:spacing w:line="292" w:lineRule="auto" w:before="0"/>
        <w:ind w:left="2318" w:right="1255" w:hanging="1059"/>
        <w:jc w:val="left"/>
        <w:rPr>
          <w:sz w:val="22"/>
        </w:rPr>
      </w:pPr>
      <w:r>
        <w:rPr>
          <w:w w:val="80"/>
          <w:position w:val="6"/>
          <w:sz w:val="18"/>
        </w:rPr>
        <w:t>©</w:t>
      </w:r>
      <w:r>
        <w:rPr>
          <w:spacing w:val="-7"/>
          <w:w w:val="80"/>
          <w:position w:val="6"/>
          <w:sz w:val="18"/>
        </w:rPr>
        <w:t> </w:t>
      </w:r>
      <w:r>
        <w:rPr>
          <w:w w:val="80"/>
          <w:sz w:val="22"/>
        </w:rPr>
        <w:t>Copyright</w:t>
      </w:r>
      <w:r>
        <w:rPr>
          <w:spacing w:val="-16"/>
          <w:w w:val="80"/>
          <w:sz w:val="22"/>
        </w:rPr>
        <w:t> </w:t>
      </w:r>
      <w:r>
        <w:rPr>
          <w:w w:val="80"/>
          <w:sz w:val="22"/>
        </w:rPr>
        <w:t>2000–2025</w:t>
      </w:r>
      <w:r>
        <w:rPr>
          <w:spacing w:val="-16"/>
          <w:w w:val="80"/>
          <w:sz w:val="22"/>
        </w:rPr>
        <w:t> </w:t>
      </w:r>
      <w:r>
        <w:rPr>
          <w:w w:val="80"/>
          <w:sz w:val="22"/>
        </w:rPr>
        <w:t>Salesforce,</w:t>
      </w:r>
      <w:r>
        <w:rPr>
          <w:spacing w:val="-16"/>
          <w:w w:val="80"/>
          <w:sz w:val="22"/>
        </w:rPr>
        <w:t> </w:t>
      </w:r>
      <w:r>
        <w:rPr>
          <w:w w:val="80"/>
          <w:sz w:val="22"/>
        </w:rPr>
        <w:t>Inc.</w:t>
      </w:r>
      <w:r>
        <w:rPr>
          <w:spacing w:val="-16"/>
          <w:w w:val="80"/>
          <w:sz w:val="22"/>
        </w:rPr>
        <w:t> </w:t>
      </w:r>
      <w:r>
        <w:rPr>
          <w:w w:val="80"/>
          <w:sz w:val="22"/>
        </w:rPr>
        <w:t>All</w:t>
      </w:r>
      <w:r>
        <w:rPr>
          <w:spacing w:val="-15"/>
          <w:w w:val="80"/>
          <w:sz w:val="22"/>
        </w:rPr>
        <w:t> </w:t>
      </w:r>
      <w:r>
        <w:rPr>
          <w:w w:val="80"/>
          <w:sz w:val="22"/>
        </w:rPr>
        <w:t>rights</w:t>
      </w:r>
      <w:r>
        <w:rPr>
          <w:spacing w:val="-16"/>
          <w:w w:val="80"/>
          <w:sz w:val="22"/>
        </w:rPr>
        <w:t> </w:t>
      </w:r>
      <w:r>
        <w:rPr>
          <w:w w:val="80"/>
          <w:sz w:val="22"/>
        </w:rPr>
        <w:t>reserved.</w:t>
      </w:r>
      <w:r>
        <w:rPr>
          <w:spacing w:val="-16"/>
          <w:w w:val="80"/>
          <w:sz w:val="22"/>
        </w:rPr>
        <w:t> </w:t>
      </w:r>
      <w:r>
        <w:rPr>
          <w:w w:val="80"/>
          <w:sz w:val="22"/>
        </w:rPr>
        <w:t>Salesforce</w:t>
      </w:r>
      <w:r>
        <w:rPr>
          <w:spacing w:val="-16"/>
          <w:w w:val="80"/>
          <w:sz w:val="22"/>
        </w:rPr>
        <w:t> </w:t>
      </w:r>
      <w:r>
        <w:rPr>
          <w:w w:val="80"/>
          <w:sz w:val="22"/>
        </w:rPr>
        <w:t>is</w:t>
      </w:r>
      <w:r>
        <w:rPr>
          <w:spacing w:val="-15"/>
          <w:w w:val="80"/>
          <w:sz w:val="22"/>
        </w:rPr>
        <w:t> </w:t>
      </w:r>
      <w:r>
        <w:rPr>
          <w:w w:val="80"/>
          <w:sz w:val="22"/>
        </w:rPr>
        <w:t>a</w:t>
      </w:r>
      <w:r>
        <w:rPr>
          <w:spacing w:val="-16"/>
          <w:w w:val="80"/>
          <w:sz w:val="22"/>
        </w:rPr>
        <w:t> </w:t>
      </w:r>
      <w:r>
        <w:rPr>
          <w:w w:val="80"/>
          <w:sz w:val="22"/>
        </w:rPr>
        <w:t>registered</w:t>
      </w:r>
      <w:r>
        <w:rPr>
          <w:spacing w:val="-16"/>
          <w:w w:val="80"/>
          <w:sz w:val="22"/>
        </w:rPr>
        <w:t> </w:t>
      </w:r>
      <w:r>
        <w:rPr>
          <w:w w:val="80"/>
          <w:sz w:val="22"/>
        </w:rPr>
        <w:t>trademark</w:t>
      </w:r>
      <w:r>
        <w:rPr>
          <w:spacing w:val="-16"/>
          <w:w w:val="80"/>
          <w:sz w:val="22"/>
        </w:rPr>
        <w:t> </w:t>
      </w:r>
      <w:r>
        <w:rPr>
          <w:w w:val="80"/>
          <w:sz w:val="22"/>
        </w:rPr>
        <w:t>of</w:t>
      </w:r>
      <w:r>
        <w:rPr>
          <w:spacing w:val="-16"/>
          <w:w w:val="80"/>
          <w:sz w:val="22"/>
        </w:rPr>
        <w:t> </w:t>
      </w:r>
      <w:r>
        <w:rPr>
          <w:w w:val="80"/>
          <w:sz w:val="22"/>
        </w:rPr>
        <w:t>Salesforce,</w:t>
      </w:r>
      <w:r>
        <w:rPr>
          <w:spacing w:val="-15"/>
          <w:w w:val="80"/>
          <w:sz w:val="22"/>
        </w:rPr>
        <w:t> </w:t>
      </w:r>
      <w:r>
        <w:rPr>
          <w:w w:val="80"/>
          <w:sz w:val="22"/>
        </w:rPr>
        <w:t>Inc.,</w:t>
      </w:r>
      <w:r>
        <w:rPr>
          <w:spacing w:val="-16"/>
          <w:w w:val="80"/>
          <w:sz w:val="22"/>
        </w:rPr>
        <w:t> </w:t>
      </w:r>
      <w:r>
        <w:rPr>
          <w:w w:val="80"/>
          <w:sz w:val="22"/>
        </w:rPr>
        <w:t>as</w:t>
      </w:r>
      <w:r>
        <w:rPr>
          <w:spacing w:val="-16"/>
          <w:w w:val="80"/>
          <w:sz w:val="22"/>
        </w:rPr>
        <w:t> </w:t>
      </w:r>
      <w:r>
        <w:rPr>
          <w:w w:val="80"/>
          <w:sz w:val="22"/>
        </w:rPr>
        <w:t>are</w:t>
      </w:r>
      <w:r>
        <w:rPr>
          <w:spacing w:val="-16"/>
          <w:w w:val="80"/>
          <w:sz w:val="22"/>
        </w:rPr>
        <w:t> </w:t>
      </w:r>
      <w:r>
        <w:rPr>
          <w:w w:val="80"/>
          <w:sz w:val="22"/>
        </w:rPr>
        <w:t>other names and marks. Other marks appearing herein may be trademarks of their respective owners.</w:t>
      </w:r>
    </w:p>
    <w:p>
      <w:pPr>
        <w:spacing w:after="0" w:line="292" w:lineRule="auto"/>
        <w:jc w:val="left"/>
        <w:rPr>
          <w:sz w:val="22"/>
        </w:rPr>
        <w:sectPr>
          <w:pgSz w:w="12240" w:h="15840"/>
          <w:pgMar w:top="1820" w:bottom="280" w:left="0" w:right="0"/>
        </w:sectPr>
      </w:pPr>
    </w:p>
    <w:p>
      <w:pPr>
        <w:pStyle w:val="BodyText"/>
        <w:rPr>
          <w:sz w:val="22"/>
        </w:rPr>
      </w:pPr>
      <w:r>
        <w:rPr>
          <w:sz w:val="22"/>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ge">
                  <wp:posOffset>0</wp:posOffset>
                </wp:positionV>
                <wp:extent cx="7772400" cy="157289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7772400" cy="1572895"/>
                          <a:chExt cx="7772400" cy="1572895"/>
                        </a:xfrm>
                      </wpg:grpSpPr>
                      <wps:wsp>
                        <wps:cNvPr id="6" name="Graphic 6"/>
                        <wps:cNvSpPr/>
                        <wps:spPr>
                          <a:xfrm>
                            <a:off x="0" y="0"/>
                            <a:ext cx="7772400" cy="1572895"/>
                          </a:xfrm>
                          <a:custGeom>
                            <a:avLst/>
                            <a:gdLst/>
                            <a:ahLst/>
                            <a:cxnLst/>
                            <a:rect l="l" t="t" r="r" b="b"/>
                            <a:pathLst>
                              <a:path w="7772400" h="1572895">
                                <a:moveTo>
                                  <a:pt x="7772400" y="0"/>
                                </a:moveTo>
                                <a:lnTo>
                                  <a:pt x="0" y="0"/>
                                </a:lnTo>
                                <a:lnTo>
                                  <a:pt x="0" y="1572768"/>
                                </a:lnTo>
                                <a:lnTo>
                                  <a:pt x="7772400" y="1572768"/>
                                </a:lnTo>
                                <a:lnTo>
                                  <a:pt x="7772400" y="0"/>
                                </a:lnTo>
                                <a:close/>
                              </a:path>
                            </a:pathLst>
                          </a:custGeom>
                          <a:solidFill>
                            <a:srgbClr val="009DDB"/>
                          </a:solidFill>
                        </wps:spPr>
                        <wps:bodyPr wrap="square" lIns="0" tIns="0" rIns="0" bIns="0" rtlCol="0">
                          <a:prstTxWarp prst="textNoShape">
                            <a:avLst/>
                          </a:prstTxWarp>
                          <a:noAutofit/>
                        </wps:bodyPr>
                      </wps:wsp>
                      <wps:wsp>
                        <wps:cNvPr id="7" name="Textbox 7"/>
                        <wps:cNvSpPr txBox="1"/>
                        <wps:spPr>
                          <a:xfrm>
                            <a:off x="0" y="0"/>
                            <a:ext cx="7772400" cy="1572895"/>
                          </a:xfrm>
                          <a:prstGeom prst="rect">
                            <a:avLst/>
                          </a:prstGeom>
                        </wps:spPr>
                        <wps:txbx>
                          <w:txbxContent>
                            <w:p>
                              <w:pPr>
                                <w:spacing w:line="240" w:lineRule="auto" w:before="0"/>
                                <w:rPr>
                                  <w:rFonts w:ascii="Trebuchet MS"/>
                                  <w:b/>
                                  <w:sz w:val="42"/>
                                </w:rPr>
                              </w:pPr>
                            </w:p>
                            <w:p>
                              <w:pPr>
                                <w:spacing w:line="240" w:lineRule="auto" w:before="0"/>
                                <w:rPr>
                                  <w:rFonts w:ascii="Trebuchet MS"/>
                                  <w:b/>
                                  <w:sz w:val="42"/>
                                </w:rPr>
                              </w:pPr>
                            </w:p>
                            <w:p>
                              <w:pPr>
                                <w:spacing w:line="240" w:lineRule="auto" w:before="171"/>
                                <w:rPr>
                                  <w:rFonts w:ascii="Trebuchet MS"/>
                                  <w:b/>
                                  <w:sz w:val="42"/>
                                </w:rPr>
                              </w:pPr>
                            </w:p>
                            <w:p>
                              <w:pPr>
                                <w:spacing w:before="1"/>
                                <w:ind w:left="2880" w:right="0" w:firstLine="0"/>
                                <w:jc w:val="left"/>
                                <w:rPr>
                                  <w:rFonts w:ascii="Trebuchet MS"/>
                                  <w:sz w:val="42"/>
                                </w:rPr>
                              </w:pPr>
                              <w:r>
                                <w:rPr>
                                  <w:rFonts w:ascii="Trebuchet MS"/>
                                  <w:color w:val="FFFFFF"/>
                                  <w:spacing w:val="-2"/>
                                  <w:sz w:val="42"/>
                                </w:rPr>
                                <w:t>CONTENTS</w:t>
                              </w:r>
                            </w:p>
                          </w:txbxContent>
                        </wps:txbx>
                        <wps:bodyPr wrap="square" lIns="0" tIns="0" rIns="0" bIns="0" rtlCol="0">
                          <a:noAutofit/>
                        </wps:bodyPr>
                      </wps:wsp>
                    </wpg:wgp>
                  </a:graphicData>
                </a:graphic>
              </wp:anchor>
            </w:drawing>
          </mc:Choice>
          <mc:Fallback>
            <w:pict>
              <v:group style="position:absolute;margin-left:0pt;margin-top:0pt;width:612pt;height:123.85pt;mso-position-horizontal-relative:page;mso-position-vertical-relative:page;z-index:15730176" id="docshapegroup3" coordorigin="0,0" coordsize="12240,2477">
                <v:rect style="position:absolute;left:0;top:0;width:12240;height:2477" id="docshape4" filled="true" fillcolor="#009ddb" stroked="false">
                  <v:fill type="solid"/>
                </v:rect>
                <v:shape style="position:absolute;left:0;top:0;width:12240;height:2477" type="#_x0000_t202" id="docshape5" filled="false" stroked="false">
                  <v:textbox inset="0,0,0,0">
                    <w:txbxContent>
                      <w:p>
                        <w:pPr>
                          <w:spacing w:line="240" w:lineRule="auto" w:before="0"/>
                          <w:rPr>
                            <w:rFonts w:ascii="Trebuchet MS"/>
                            <w:b/>
                            <w:sz w:val="42"/>
                          </w:rPr>
                        </w:pPr>
                      </w:p>
                      <w:p>
                        <w:pPr>
                          <w:spacing w:line="240" w:lineRule="auto" w:before="0"/>
                          <w:rPr>
                            <w:rFonts w:ascii="Trebuchet MS"/>
                            <w:b/>
                            <w:sz w:val="42"/>
                          </w:rPr>
                        </w:pPr>
                      </w:p>
                      <w:p>
                        <w:pPr>
                          <w:spacing w:line="240" w:lineRule="auto" w:before="171"/>
                          <w:rPr>
                            <w:rFonts w:ascii="Trebuchet MS"/>
                            <w:b/>
                            <w:sz w:val="42"/>
                          </w:rPr>
                        </w:pPr>
                      </w:p>
                      <w:p>
                        <w:pPr>
                          <w:spacing w:before="1"/>
                          <w:ind w:left="2880" w:right="0" w:firstLine="0"/>
                          <w:jc w:val="left"/>
                          <w:rPr>
                            <w:rFonts w:ascii="Trebuchet MS"/>
                            <w:sz w:val="42"/>
                          </w:rPr>
                        </w:pPr>
                        <w:r>
                          <w:rPr>
                            <w:rFonts w:ascii="Trebuchet MS"/>
                            <w:color w:val="FFFFFF"/>
                            <w:spacing w:val="-2"/>
                            <w:sz w:val="42"/>
                          </w:rPr>
                          <w:t>CONTENTS</w:t>
                        </w:r>
                      </w:p>
                    </w:txbxContent>
                  </v:textbox>
                  <w10:wrap type="none"/>
                </v:shape>
                <w10:wrap type="none"/>
              </v:group>
            </w:pict>
          </mc:Fallback>
        </mc:AlternateConten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63"/>
        <w:rPr>
          <w:sz w:val="22"/>
        </w:rPr>
      </w:pPr>
    </w:p>
    <w:p>
      <w:pPr>
        <w:tabs>
          <w:tab w:pos="10979" w:val="right" w:leader="dot"/>
        </w:tabs>
        <w:spacing w:before="0"/>
        <w:ind w:left="2880" w:right="0" w:firstLine="0"/>
        <w:jc w:val="left"/>
        <w:rPr>
          <w:rFonts w:ascii="Trebuchet MS"/>
          <w:b/>
          <w:sz w:val="20"/>
        </w:rPr>
      </w:pPr>
      <w:hyperlink w:history="true" w:anchor="_bookmark0">
        <w:r>
          <w:rPr>
            <w:rFonts w:ascii="Trebuchet MS"/>
            <w:b/>
            <w:color w:val="009DDB"/>
            <w:w w:val="90"/>
            <w:sz w:val="22"/>
          </w:rPr>
          <w:t>Chapter</w:t>
        </w:r>
        <w:r>
          <w:rPr>
            <w:rFonts w:ascii="Trebuchet MS"/>
            <w:b/>
            <w:color w:val="009DDB"/>
            <w:sz w:val="22"/>
          </w:rPr>
          <w:t> </w:t>
        </w:r>
        <w:r>
          <w:rPr>
            <w:rFonts w:ascii="Trebuchet MS"/>
            <w:b/>
            <w:color w:val="009DDB"/>
            <w:w w:val="90"/>
            <w:sz w:val="22"/>
          </w:rPr>
          <w:t>1:</w:t>
        </w:r>
        <w:r>
          <w:rPr>
            <w:rFonts w:ascii="Trebuchet MS"/>
            <w:b/>
            <w:color w:val="009DDB"/>
            <w:sz w:val="22"/>
          </w:rPr>
          <w:t> </w:t>
        </w:r>
        <w:r>
          <w:rPr>
            <w:rFonts w:ascii="Trebuchet MS"/>
            <w:color w:val="009DDB"/>
            <w:w w:val="90"/>
            <w:sz w:val="22"/>
          </w:rPr>
          <w:t>Introduction</w:t>
        </w:r>
        <w:r>
          <w:rPr>
            <w:rFonts w:ascii="Trebuchet MS"/>
            <w:color w:val="009DDB"/>
            <w:spacing w:val="-4"/>
            <w:sz w:val="22"/>
          </w:rPr>
          <w:t> </w:t>
        </w:r>
        <w:r>
          <w:rPr>
            <w:rFonts w:ascii="Trebuchet MS"/>
            <w:color w:val="009DDB"/>
            <w:w w:val="90"/>
            <w:sz w:val="22"/>
          </w:rPr>
          <w:t>to</w:t>
        </w:r>
        <w:r>
          <w:rPr>
            <w:rFonts w:ascii="Trebuchet MS"/>
            <w:color w:val="009DDB"/>
            <w:spacing w:val="-4"/>
            <w:sz w:val="22"/>
          </w:rPr>
          <w:t> </w:t>
        </w:r>
        <w:r>
          <w:rPr>
            <w:rFonts w:ascii="Trebuchet MS"/>
            <w:color w:val="009DDB"/>
            <w:w w:val="90"/>
            <w:sz w:val="22"/>
          </w:rPr>
          <w:t>Bulk</w:t>
        </w:r>
        <w:r>
          <w:rPr>
            <w:rFonts w:ascii="Trebuchet MS"/>
            <w:color w:val="009DDB"/>
            <w:spacing w:val="-4"/>
            <w:sz w:val="22"/>
          </w:rPr>
          <w:t> </w:t>
        </w:r>
        <w:r>
          <w:rPr>
            <w:rFonts w:ascii="Trebuchet MS"/>
            <w:color w:val="009DDB"/>
            <w:w w:val="90"/>
            <w:sz w:val="22"/>
          </w:rPr>
          <w:t>API</w:t>
        </w:r>
        <w:r>
          <w:rPr>
            <w:rFonts w:ascii="Trebuchet MS"/>
            <w:color w:val="009DDB"/>
            <w:spacing w:val="-4"/>
            <w:sz w:val="22"/>
          </w:rPr>
          <w:t> </w:t>
        </w:r>
        <w:r>
          <w:rPr>
            <w:rFonts w:ascii="Trebuchet MS"/>
            <w:color w:val="009DDB"/>
            <w:w w:val="90"/>
            <w:sz w:val="22"/>
          </w:rPr>
          <w:t>2.0</w:t>
        </w:r>
        <w:r>
          <w:rPr>
            <w:rFonts w:ascii="Trebuchet MS"/>
            <w:color w:val="009DDB"/>
            <w:spacing w:val="-4"/>
            <w:sz w:val="22"/>
          </w:rPr>
          <w:t> </w:t>
        </w:r>
        <w:r>
          <w:rPr>
            <w:rFonts w:ascii="Trebuchet MS"/>
            <w:color w:val="009DDB"/>
            <w:w w:val="90"/>
            <w:sz w:val="22"/>
          </w:rPr>
          <w:t>and</w:t>
        </w:r>
        <w:r>
          <w:rPr>
            <w:rFonts w:ascii="Trebuchet MS"/>
            <w:color w:val="009DDB"/>
            <w:spacing w:val="-4"/>
            <w:sz w:val="22"/>
          </w:rPr>
          <w:t> </w:t>
        </w:r>
        <w:r>
          <w:rPr>
            <w:rFonts w:ascii="Trebuchet MS"/>
            <w:color w:val="009DDB"/>
            <w:w w:val="90"/>
            <w:sz w:val="22"/>
          </w:rPr>
          <w:t>Bulk</w:t>
        </w:r>
        <w:r>
          <w:rPr>
            <w:rFonts w:ascii="Trebuchet MS"/>
            <w:color w:val="009DDB"/>
            <w:spacing w:val="-4"/>
            <w:sz w:val="22"/>
          </w:rPr>
          <w:t> </w:t>
        </w:r>
        <w:r>
          <w:rPr>
            <w:rFonts w:ascii="Trebuchet MS"/>
            <w:color w:val="009DDB"/>
            <w:spacing w:val="-5"/>
            <w:w w:val="90"/>
            <w:sz w:val="22"/>
          </w:rPr>
          <w:t>API</w:t>
        </w:r>
        <w:r>
          <w:rPr>
            <w:rFonts w:ascii="Trebuchet MS"/>
            <w:color w:val="009DDB"/>
            <w:sz w:val="22"/>
          </w:rPr>
          <w:tab/>
        </w:r>
        <w:r>
          <w:rPr>
            <w:rFonts w:ascii="Trebuchet MS"/>
            <w:b/>
            <w:color w:val="8F9094"/>
            <w:spacing w:val="-10"/>
            <w:w w:val="95"/>
            <w:sz w:val="20"/>
          </w:rPr>
          <w:t>1</w:t>
        </w:r>
      </w:hyperlink>
    </w:p>
    <w:p>
      <w:pPr>
        <w:pStyle w:val="BodyText"/>
        <w:tabs>
          <w:tab w:pos="10979" w:val="right" w:leader="dot"/>
        </w:tabs>
        <w:spacing w:before="120"/>
        <w:ind w:left="2880"/>
        <w:rPr>
          <w:rFonts w:ascii="Trebuchet MS" w:hAnsi="Trebuchet MS"/>
          <w:b/>
        </w:rPr>
      </w:pPr>
      <w:hyperlink w:history="true" w:anchor="_bookmark1">
        <w:r>
          <w:rPr>
            <w:rFonts w:ascii="Trebuchet MS" w:hAnsi="Trebuchet MS"/>
            <w:w w:val="90"/>
          </w:rPr>
          <w:t>What</w:t>
        </w:r>
        <w:r>
          <w:rPr>
            <w:rFonts w:ascii="Trebuchet MS" w:hAnsi="Trebuchet MS"/>
            <w:i/>
            <w:w w:val="90"/>
          </w:rPr>
          <w:t>’</w:t>
        </w:r>
        <w:r>
          <w:rPr>
            <w:rFonts w:ascii="Trebuchet MS" w:hAnsi="Trebuchet MS"/>
            <w:w w:val="90"/>
          </w:rPr>
          <w:t>s</w:t>
        </w:r>
        <w:r>
          <w:rPr>
            <w:rFonts w:ascii="Trebuchet MS" w:hAnsi="Trebuchet MS"/>
            <w:spacing w:val="1"/>
          </w:rPr>
          <w:t> </w:t>
        </w:r>
        <w:r>
          <w:rPr>
            <w:rFonts w:ascii="Trebuchet MS" w:hAnsi="Trebuchet MS"/>
            <w:w w:val="90"/>
          </w:rPr>
          <w:t>the</w:t>
        </w:r>
        <w:r>
          <w:rPr>
            <w:rFonts w:ascii="Trebuchet MS" w:hAnsi="Trebuchet MS"/>
            <w:spacing w:val="2"/>
          </w:rPr>
          <w:t> </w:t>
        </w:r>
        <w:r>
          <w:rPr>
            <w:rFonts w:ascii="Trebuchet MS" w:hAnsi="Trebuchet MS"/>
            <w:w w:val="90"/>
          </w:rPr>
          <w:t>Difference</w:t>
        </w:r>
        <w:r>
          <w:rPr>
            <w:rFonts w:ascii="Trebuchet MS" w:hAnsi="Trebuchet MS"/>
            <w:spacing w:val="2"/>
          </w:rPr>
          <w:t> </w:t>
        </w:r>
        <w:r>
          <w:rPr>
            <w:rFonts w:ascii="Trebuchet MS" w:hAnsi="Trebuchet MS"/>
            <w:w w:val="90"/>
          </w:rPr>
          <w:t>Between</w:t>
        </w:r>
        <w:r>
          <w:rPr>
            <w:rFonts w:ascii="Trebuchet MS" w:hAnsi="Trebuchet MS"/>
            <w:spacing w:val="1"/>
          </w:rPr>
          <w:t> </w:t>
        </w:r>
        <w:r>
          <w:rPr>
            <w:rFonts w:ascii="Trebuchet MS" w:hAnsi="Trebuchet MS"/>
            <w:w w:val="90"/>
          </w:rPr>
          <w:t>Bulk</w:t>
        </w:r>
        <w:r>
          <w:rPr>
            <w:rFonts w:ascii="Trebuchet MS" w:hAnsi="Trebuchet MS"/>
            <w:spacing w:val="2"/>
          </w:rPr>
          <w:t> </w:t>
        </w:r>
        <w:r>
          <w:rPr>
            <w:rFonts w:ascii="Trebuchet MS" w:hAnsi="Trebuchet MS"/>
            <w:w w:val="90"/>
          </w:rPr>
          <w:t>API</w:t>
        </w:r>
        <w:r>
          <w:rPr>
            <w:rFonts w:ascii="Trebuchet MS" w:hAnsi="Trebuchet MS"/>
            <w:spacing w:val="2"/>
          </w:rPr>
          <w:t> </w:t>
        </w:r>
        <w:r>
          <w:rPr>
            <w:rFonts w:ascii="Trebuchet MS" w:hAnsi="Trebuchet MS"/>
            <w:w w:val="90"/>
          </w:rPr>
          <w:t>2.0</w:t>
        </w:r>
        <w:r>
          <w:rPr>
            <w:rFonts w:ascii="Trebuchet MS" w:hAnsi="Trebuchet MS"/>
            <w:spacing w:val="1"/>
          </w:rPr>
          <w:t> </w:t>
        </w:r>
        <w:r>
          <w:rPr>
            <w:rFonts w:ascii="Trebuchet MS" w:hAnsi="Trebuchet MS"/>
            <w:w w:val="90"/>
          </w:rPr>
          <w:t>and</w:t>
        </w:r>
        <w:r>
          <w:rPr>
            <w:rFonts w:ascii="Trebuchet MS" w:hAnsi="Trebuchet MS"/>
            <w:spacing w:val="2"/>
          </w:rPr>
          <w:t> </w:t>
        </w:r>
        <w:r>
          <w:rPr>
            <w:rFonts w:ascii="Trebuchet MS" w:hAnsi="Trebuchet MS"/>
            <w:w w:val="90"/>
          </w:rPr>
          <w:t>Bulk</w:t>
        </w:r>
        <w:r>
          <w:rPr>
            <w:rFonts w:ascii="Trebuchet MS" w:hAnsi="Trebuchet MS"/>
            <w:spacing w:val="2"/>
          </w:rPr>
          <w:t> </w:t>
        </w:r>
        <w:r>
          <w:rPr>
            <w:rFonts w:ascii="Trebuchet MS" w:hAnsi="Trebuchet MS"/>
            <w:spacing w:val="-4"/>
            <w:w w:val="90"/>
          </w:rPr>
          <w:t>API?</w:t>
        </w:r>
        <w:r>
          <w:rPr>
            <w:rFonts w:ascii="Trebuchet MS" w:hAnsi="Trebuchet MS"/>
          </w:rPr>
          <w:tab/>
        </w:r>
        <w:r>
          <w:rPr>
            <w:rFonts w:ascii="Trebuchet MS" w:hAnsi="Trebuchet MS"/>
            <w:b/>
            <w:color w:val="8F9094"/>
            <w:spacing w:val="-10"/>
          </w:rPr>
          <w:t>2</w:t>
        </w:r>
      </w:hyperlink>
    </w:p>
    <w:p>
      <w:pPr>
        <w:tabs>
          <w:tab w:pos="10979" w:val="right" w:leader="dot"/>
        </w:tabs>
        <w:spacing w:before="201"/>
        <w:ind w:left="2880" w:right="0" w:firstLine="0"/>
        <w:jc w:val="left"/>
        <w:rPr>
          <w:rFonts w:ascii="Trebuchet MS"/>
          <w:b/>
          <w:sz w:val="20"/>
        </w:rPr>
      </w:pPr>
      <w:hyperlink w:history="true" w:anchor="_bookmark2">
        <w:r>
          <w:rPr>
            <w:rFonts w:ascii="Trebuchet MS"/>
            <w:b/>
            <w:color w:val="009DDB"/>
            <w:w w:val="90"/>
            <w:sz w:val="22"/>
          </w:rPr>
          <w:t>Chapter</w:t>
        </w:r>
        <w:r>
          <w:rPr>
            <w:rFonts w:ascii="Trebuchet MS"/>
            <w:b/>
            <w:color w:val="009DDB"/>
            <w:spacing w:val="5"/>
            <w:sz w:val="22"/>
          </w:rPr>
          <w:t> </w:t>
        </w:r>
        <w:r>
          <w:rPr>
            <w:rFonts w:ascii="Trebuchet MS"/>
            <w:b/>
            <w:color w:val="009DDB"/>
            <w:w w:val="90"/>
            <w:sz w:val="22"/>
          </w:rPr>
          <w:t>2:</w:t>
        </w:r>
        <w:r>
          <w:rPr>
            <w:rFonts w:ascii="Trebuchet MS"/>
            <w:b/>
            <w:color w:val="009DDB"/>
            <w:spacing w:val="6"/>
            <w:sz w:val="22"/>
          </w:rPr>
          <w:t> </w:t>
        </w:r>
        <w:r>
          <w:rPr>
            <w:rFonts w:ascii="Trebuchet MS"/>
            <w:color w:val="009DDB"/>
            <w:w w:val="90"/>
            <w:sz w:val="22"/>
          </w:rPr>
          <w:t>Bulk</w:t>
        </w:r>
        <w:r>
          <w:rPr>
            <w:rFonts w:ascii="Trebuchet MS"/>
            <w:color w:val="009DDB"/>
            <w:spacing w:val="1"/>
            <w:sz w:val="22"/>
          </w:rPr>
          <w:t> </w:t>
        </w:r>
        <w:r>
          <w:rPr>
            <w:rFonts w:ascii="Trebuchet MS"/>
            <w:color w:val="009DDB"/>
            <w:w w:val="90"/>
            <w:sz w:val="22"/>
          </w:rPr>
          <w:t>API</w:t>
        </w:r>
        <w:r>
          <w:rPr>
            <w:rFonts w:ascii="Trebuchet MS"/>
            <w:color w:val="009DDB"/>
            <w:spacing w:val="1"/>
            <w:sz w:val="22"/>
          </w:rPr>
          <w:t> </w:t>
        </w:r>
        <w:r>
          <w:rPr>
            <w:rFonts w:ascii="Trebuchet MS"/>
            <w:color w:val="009DDB"/>
            <w:spacing w:val="-5"/>
            <w:w w:val="90"/>
            <w:sz w:val="22"/>
          </w:rPr>
          <w:t>2.0</w:t>
        </w:r>
        <w:r>
          <w:rPr>
            <w:rFonts w:ascii="Trebuchet MS"/>
            <w:color w:val="009DDB"/>
            <w:sz w:val="22"/>
          </w:rPr>
          <w:tab/>
        </w:r>
        <w:r>
          <w:rPr>
            <w:rFonts w:ascii="Trebuchet MS"/>
            <w:b/>
            <w:color w:val="8F9094"/>
            <w:spacing w:val="-10"/>
            <w:sz w:val="20"/>
          </w:rPr>
          <w:t>5</w:t>
        </w:r>
      </w:hyperlink>
    </w:p>
    <w:p>
      <w:pPr>
        <w:pStyle w:val="BodyText"/>
        <w:tabs>
          <w:tab w:pos="10979" w:val="right" w:leader="dot"/>
        </w:tabs>
        <w:spacing w:before="121"/>
        <w:ind w:left="2880"/>
        <w:rPr>
          <w:rFonts w:ascii="Trebuchet MS"/>
          <w:b/>
        </w:rPr>
      </w:pPr>
      <w:hyperlink w:history="true" w:anchor="_bookmark3">
        <w:r>
          <w:rPr>
            <w:rFonts w:ascii="Trebuchet MS"/>
          </w:rPr>
          <w:t>How</w:t>
        </w:r>
        <w:r>
          <w:rPr>
            <w:rFonts w:ascii="Trebuchet MS"/>
            <w:spacing w:val="-12"/>
          </w:rPr>
          <w:t> </w:t>
        </w:r>
        <w:r>
          <w:rPr>
            <w:rFonts w:ascii="Trebuchet MS"/>
          </w:rPr>
          <w:t>Requests</w:t>
        </w:r>
        <w:r>
          <w:rPr>
            <w:rFonts w:ascii="Trebuchet MS"/>
            <w:spacing w:val="-11"/>
          </w:rPr>
          <w:t> </w:t>
        </w:r>
        <w:r>
          <w:rPr>
            <w:rFonts w:ascii="Trebuchet MS"/>
          </w:rPr>
          <w:t>Are</w:t>
        </w:r>
        <w:r>
          <w:rPr>
            <w:rFonts w:ascii="Trebuchet MS"/>
            <w:spacing w:val="-11"/>
          </w:rPr>
          <w:t> </w:t>
        </w:r>
        <w:r>
          <w:rPr>
            <w:rFonts w:ascii="Trebuchet MS"/>
            <w:spacing w:val="-2"/>
          </w:rPr>
          <w:t>Processed</w:t>
        </w:r>
        <w:r>
          <w:rPr>
            <w:rFonts w:ascii="Trebuchet MS"/>
          </w:rPr>
          <w:tab/>
        </w:r>
        <w:r>
          <w:rPr>
            <w:rFonts w:ascii="Trebuchet MS"/>
            <w:b/>
            <w:color w:val="8F9094"/>
            <w:spacing w:val="-10"/>
          </w:rPr>
          <w:t>6</w:t>
        </w:r>
      </w:hyperlink>
    </w:p>
    <w:p>
      <w:pPr>
        <w:pStyle w:val="BodyText"/>
        <w:tabs>
          <w:tab w:pos="10979" w:val="right" w:leader="dot"/>
        </w:tabs>
        <w:spacing w:before="60"/>
        <w:ind w:left="3312"/>
        <w:rPr>
          <w:rFonts w:ascii="Trebuchet MS"/>
          <w:b/>
        </w:rPr>
      </w:pPr>
      <w:hyperlink w:history="true" w:anchor="_bookmark4">
        <w:r>
          <w:rPr>
            <w:rFonts w:ascii="Trebuchet MS"/>
          </w:rPr>
          <w:t>Job</w:t>
        </w:r>
        <w:r>
          <w:rPr>
            <w:rFonts w:ascii="Trebuchet MS"/>
            <w:spacing w:val="-6"/>
          </w:rPr>
          <w:t> </w:t>
        </w:r>
        <w:r>
          <w:rPr>
            <w:rFonts w:ascii="Trebuchet MS"/>
            <w:spacing w:val="-2"/>
          </w:rPr>
          <w:t>States</w:t>
        </w:r>
        <w:r>
          <w:rPr>
            <w:rFonts w:ascii="Trebuchet MS"/>
          </w:rPr>
          <w:tab/>
        </w:r>
        <w:r>
          <w:rPr>
            <w:rFonts w:ascii="Trebuchet MS"/>
            <w:b/>
            <w:color w:val="8F9094"/>
            <w:spacing w:val="-10"/>
          </w:rPr>
          <w:t>6</w:t>
        </w:r>
      </w:hyperlink>
    </w:p>
    <w:p>
      <w:pPr>
        <w:pStyle w:val="BodyText"/>
        <w:tabs>
          <w:tab w:pos="10979" w:val="right" w:leader="dot"/>
        </w:tabs>
        <w:spacing w:before="61"/>
        <w:ind w:left="2880"/>
        <w:rPr>
          <w:rFonts w:ascii="Trebuchet MS"/>
          <w:b/>
        </w:rPr>
      </w:pPr>
      <w:hyperlink w:history="true" w:anchor="_bookmark5">
        <w:r>
          <w:rPr>
            <w:rFonts w:ascii="Trebuchet MS"/>
            <w:w w:val="90"/>
          </w:rPr>
          <w:t>Quick</w:t>
        </w:r>
        <w:r>
          <w:rPr>
            <w:rFonts w:ascii="Trebuchet MS"/>
            <w:spacing w:val="1"/>
          </w:rPr>
          <w:t> </w:t>
        </w:r>
        <w:r>
          <w:rPr>
            <w:rFonts w:ascii="Trebuchet MS"/>
            <w:w w:val="90"/>
          </w:rPr>
          <w:t>Start:</w:t>
        </w:r>
        <w:r>
          <w:rPr>
            <w:rFonts w:ascii="Trebuchet MS"/>
            <w:spacing w:val="2"/>
          </w:rPr>
          <w:t> </w:t>
        </w:r>
        <w:r>
          <w:rPr>
            <w:rFonts w:ascii="Trebuchet MS"/>
            <w:w w:val="90"/>
          </w:rPr>
          <w:t>Bulk</w:t>
        </w:r>
        <w:r>
          <w:rPr>
            <w:rFonts w:ascii="Trebuchet MS"/>
            <w:spacing w:val="2"/>
          </w:rPr>
          <w:t> </w:t>
        </w:r>
        <w:r>
          <w:rPr>
            <w:rFonts w:ascii="Trebuchet MS"/>
            <w:w w:val="90"/>
          </w:rPr>
          <w:t>API</w:t>
        </w:r>
        <w:r>
          <w:rPr>
            <w:rFonts w:ascii="Trebuchet MS"/>
            <w:spacing w:val="2"/>
          </w:rPr>
          <w:t> </w:t>
        </w:r>
        <w:r>
          <w:rPr>
            <w:rFonts w:ascii="Trebuchet MS"/>
            <w:spacing w:val="-5"/>
            <w:w w:val="90"/>
          </w:rPr>
          <w:t>2.0</w:t>
        </w:r>
        <w:r>
          <w:rPr>
            <w:rFonts w:ascii="Trebuchet MS"/>
          </w:rPr>
          <w:tab/>
        </w:r>
        <w:r>
          <w:rPr>
            <w:rFonts w:ascii="Trebuchet MS"/>
            <w:b/>
            <w:color w:val="8F9094"/>
            <w:spacing w:val="-10"/>
          </w:rPr>
          <w:t>6</w:t>
        </w:r>
      </w:hyperlink>
    </w:p>
    <w:p>
      <w:pPr>
        <w:pStyle w:val="BodyText"/>
        <w:tabs>
          <w:tab w:pos="10979" w:val="right" w:leader="dot"/>
        </w:tabs>
        <w:spacing w:before="60"/>
        <w:ind w:left="3312"/>
        <w:rPr>
          <w:rFonts w:ascii="Trebuchet MS"/>
          <w:b/>
        </w:rPr>
      </w:pPr>
      <w:hyperlink w:history="true" w:anchor="_bookmark6">
        <w:r>
          <w:rPr>
            <w:rFonts w:ascii="Trebuchet MS"/>
          </w:rPr>
          <w:t>Using</w:t>
        </w:r>
        <w:r>
          <w:rPr>
            <w:rFonts w:ascii="Trebuchet MS"/>
            <w:spacing w:val="36"/>
          </w:rPr>
          <w:t> </w:t>
        </w:r>
        <w:r>
          <w:rPr>
            <w:rFonts w:ascii="Trebuchet MS"/>
            <w:spacing w:val="-4"/>
          </w:rPr>
          <w:t>cURL</w:t>
        </w:r>
        <w:r>
          <w:rPr>
            <w:rFonts w:ascii="Trebuchet MS"/>
          </w:rPr>
          <w:tab/>
        </w:r>
        <w:r>
          <w:rPr>
            <w:rFonts w:ascii="Trebuchet MS"/>
            <w:b/>
            <w:color w:val="8F9094"/>
            <w:spacing w:val="-10"/>
          </w:rPr>
          <w:t>7</w:t>
        </w:r>
      </w:hyperlink>
    </w:p>
    <w:p>
      <w:pPr>
        <w:pStyle w:val="BodyText"/>
        <w:tabs>
          <w:tab w:pos="10979" w:val="right" w:leader="dot"/>
        </w:tabs>
        <w:spacing w:before="60"/>
        <w:ind w:left="3312"/>
        <w:rPr>
          <w:rFonts w:ascii="Trebuchet MS"/>
          <w:b/>
        </w:rPr>
      </w:pPr>
      <w:hyperlink w:history="true" w:anchor="_bookmark7">
        <w:r>
          <w:rPr>
            <w:rFonts w:ascii="Trebuchet MS"/>
            <w:w w:val="90"/>
          </w:rPr>
          <w:t>Step</w:t>
        </w:r>
        <w:r>
          <w:rPr>
            <w:rFonts w:ascii="Trebuchet MS"/>
            <w:spacing w:val="-5"/>
            <w:w w:val="90"/>
          </w:rPr>
          <w:t> </w:t>
        </w:r>
        <w:r>
          <w:rPr>
            <w:rFonts w:ascii="Trebuchet MS"/>
            <w:w w:val="90"/>
          </w:rPr>
          <w:t>1:</w:t>
        </w:r>
        <w:r>
          <w:rPr>
            <w:rFonts w:ascii="Trebuchet MS"/>
            <w:spacing w:val="-5"/>
            <w:w w:val="90"/>
          </w:rPr>
          <w:t> </w:t>
        </w:r>
        <w:r>
          <w:rPr>
            <w:rFonts w:ascii="Trebuchet MS"/>
            <w:w w:val="90"/>
          </w:rPr>
          <w:t>Set</w:t>
        </w:r>
        <w:r>
          <w:rPr>
            <w:rFonts w:ascii="Trebuchet MS"/>
            <w:spacing w:val="-5"/>
            <w:w w:val="90"/>
          </w:rPr>
          <w:t> </w:t>
        </w:r>
        <w:r>
          <w:rPr>
            <w:rFonts w:ascii="Trebuchet MS"/>
            <w:w w:val="90"/>
          </w:rPr>
          <w:t>Up</w:t>
        </w:r>
        <w:r>
          <w:rPr>
            <w:rFonts w:ascii="Trebuchet MS"/>
            <w:spacing w:val="-5"/>
            <w:w w:val="90"/>
          </w:rPr>
          <w:t> </w:t>
        </w:r>
        <w:r>
          <w:rPr>
            <w:rFonts w:ascii="Trebuchet MS"/>
            <w:w w:val="90"/>
          </w:rPr>
          <w:t>a</w:t>
        </w:r>
        <w:r>
          <w:rPr>
            <w:rFonts w:ascii="Trebuchet MS"/>
            <w:spacing w:val="-4"/>
            <w:w w:val="90"/>
          </w:rPr>
          <w:t> </w:t>
        </w:r>
        <w:r>
          <w:rPr>
            <w:rFonts w:ascii="Trebuchet MS"/>
            <w:w w:val="90"/>
          </w:rPr>
          <w:t>Salesforce</w:t>
        </w:r>
        <w:r>
          <w:rPr>
            <w:rFonts w:ascii="Trebuchet MS"/>
            <w:spacing w:val="-5"/>
            <w:w w:val="90"/>
          </w:rPr>
          <w:t> </w:t>
        </w:r>
        <w:r>
          <w:rPr>
            <w:rFonts w:ascii="Trebuchet MS"/>
            <w:w w:val="90"/>
          </w:rPr>
          <w:t>Developer</w:t>
        </w:r>
        <w:r>
          <w:rPr>
            <w:rFonts w:ascii="Trebuchet MS"/>
            <w:spacing w:val="-5"/>
            <w:w w:val="90"/>
          </w:rPr>
          <w:t> </w:t>
        </w:r>
        <w:r>
          <w:rPr>
            <w:rFonts w:ascii="Trebuchet MS"/>
            <w:w w:val="90"/>
          </w:rPr>
          <w:t>Edition</w:t>
        </w:r>
        <w:r>
          <w:rPr>
            <w:rFonts w:ascii="Trebuchet MS"/>
            <w:spacing w:val="-5"/>
            <w:w w:val="90"/>
          </w:rPr>
          <w:t> Org</w:t>
        </w:r>
        <w:r>
          <w:rPr>
            <w:rFonts w:ascii="Trebuchet MS"/>
          </w:rPr>
          <w:tab/>
        </w:r>
        <w:r>
          <w:rPr>
            <w:rFonts w:ascii="Trebuchet MS"/>
            <w:b/>
            <w:color w:val="8F9094"/>
            <w:spacing w:val="-10"/>
          </w:rPr>
          <w:t>8</w:t>
        </w:r>
      </w:hyperlink>
    </w:p>
    <w:p>
      <w:pPr>
        <w:pStyle w:val="BodyText"/>
        <w:tabs>
          <w:tab w:pos="10979" w:val="right" w:leader="dot"/>
        </w:tabs>
        <w:spacing w:before="61"/>
        <w:ind w:left="3312"/>
        <w:rPr>
          <w:rFonts w:ascii="Trebuchet MS"/>
          <w:b/>
        </w:rPr>
      </w:pPr>
      <w:hyperlink w:history="true" w:anchor="_bookmark8">
        <w:r>
          <w:rPr>
            <w:rFonts w:ascii="Trebuchet MS"/>
            <w:spacing w:val="-6"/>
          </w:rPr>
          <w:t>Step</w:t>
        </w:r>
        <w:r>
          <w:rPr>
            <w:rFonts w:ascii="Trebuchet MS"/>
            <w:spacing w:val="-7"/>
          </w:rPr>
          <w:t> </w:t>
        </w:r>
        <w:r>
          <w:rPr>
            <w:rFonts w:ascii="Trebuchet MS"/>
            <w:spacing w:val="-6"/>
          </w:rPr>
          <w:t>2: Authentication</w:t>
        </w:r>
        <w:r>
          <w:rPr>
            <w:rFonts w:ascii="Trebuchet MS"/>
          </w:rPr>
          <w:tab/>
        </w:r>
        <w:r>
          <w:rPr>
            <w:rFonts w:ascii="Trebuchet MS"/>
            <w:b/>
            <w:color w:val="8F9094"/>
            <w:spacing w:val="-10"/>
          </w:rPr>
          <w:t>8</w:t>
        </w:r>
      </w:hyperlink>
    </w:p>
    <w:p>
      <w:pPr>
        <w:pStyle w:val="BodyText"/>
        <w:tabs>
          <w:tab w:pos="10979" w:val="right" w:leader="dot"/>
        </w:tabs>
        <w:spacing w:before="60"/>
        <w:ind w:left="3312"/>
        <w:rPr>
          <w:rFonts w:ascii="Trebuchet MS"/>
          <w:b/>
        </w:rPr>
      </w:pPr>
      <w:hyperlink w:history="true" w:anchor="_bookmark9">
        <w:r>
          <w:rPr>
            <w:rFonts w:ascii="Trebuchet MS"/>
            <w:w w:val="90"/>
          </w:rPr>
          <w:t>Step</w:t>
        </w:r>
        <w:r>
          <w:rPr>
            <w:rFonts w:ascii="Trebuchet MS"/>
            <w:spacing w:val="-7"/>
            <w:w w:val="90"/>
          </w:rPr>
          <w:t> </w:t>
        </w:r>
        <w:r>
          <w:rPr>
            <w:rFonts w:ascii="Trebuchet MS"/>
            <w:w w:val="90"/>
          </w:rPr>
          <w:t>3:</w:t>
        </w:r>
        <w:r>
          <w:rPr>
            <w:rFonts w:ascii="Trebuchet MS"/>
            <w:spacing w:val="-6"/>
            <w:w w:val="90"/>
          </w:rPr>
          <w:t> </w:t>
        </w:r>
        <w:r>
          <w:rPr>
            <w:rFonts w:ascii="Trebuchet MS"/>
            <w:w w:val="90"/>
          </w:rPr>
          <w:t>Bulk</w:t>
        </w:r>
        <w:r>
          <w:rPr>
            <w:rFonts w:ascii="Trebuchet MS"/>
            <w:spacing w:val="-6"/>
            <w:w w:val="90"/>
          </w:rPr>
          <w:t> </w:t>
        </w:r>
        <w:r>
          <w:rPr>
            <w:rFonts w:ascii="Trebuchet MS"/>
            <w:spacing w:val="-2"/>
            <w:w w:val="90"/>
          </w:rPr>
          <w:t>Insert</w:t>
        </w:r>
        <w:r>
          <w:rPr>
            <w:rFonts w:ascii="Trebuchet MS"/>
          </w:rPr>
          <w:tab/>
        </w:r>
        <w:r>
          <w:rPr>
            <w:rFonts w:ascii="Trebuchet MS"/>
            <w:b/>
            <w:color w:val="8F9094"/>
            <w:spacing w:val="-5"/>
            <w:w w:val="90"/>
          </w:rPr>
          <w:t>11</w:t>
        </w:r>
      </w:hyperlink>
    </w:p>
    <w:p>
      <w:pPr>
        <w:pStyle w:val="BodyText"/>
        <w:tabs>
          <w:tab w:pos="10979" w:val="right" w:leader="dot"/>
        </w:tabs>
        <w:spacing w:before="61"/>
        <w:ind w:left="3312"/>
        <w:rPr>
          <w:rFonts w:ascii="Trebuchet MS"/>
          <w:b/>
        </w:rPr>
      </w:pPr>
      <w:hyperlink w:history="true" w:anchor="_bookmark10">
        <w:r>
          <w:rPr>
            <w:rFonts w:ascii="Trebuchet MS"/>
            <w:w w:val="90"/>
          </w:rPr>
          <w:t>Step</w:t>
        </w:r>
        <w:r>
          <w:rPr>
            <w:rFonts w:ascii="Trebuchet MS"/>
            <w:spacing w:val="-6"/>
          </w:rPr>
          <w:t> </w:t>
        </w:r>
        <w:r>
          <w:rPr>
            <w:rFonts w:ascii="Trebuchet MS"/>
            <w:w w:val="90"/>
          </w:rPr>
          <w:t>4:</w:t>
        </w:r>
        <w:r>
          <w:rPr>
            <w:rFonts w:ascii="Trebuchet MS"/>
            <w:spacing w:val="-5"/>
          </w:rPr>
          <w:t> </w:t>
        </w:r>
        <w:r>
          <w:rPr>
            <w:rFonts w:ascii="Trebuchet MS"/>
            <w:w w:val="90"/>
          </w:rPr>
          <w:t>Bulk</w:t>
        </w:r>
        <w:r>
          <w:rPr>
            <w:rFonts w:ascii="Trebuchet MS"/>
            <w:spacing w:val="-6"/>
          </w:rPr>
          <w:t> </w:t>
        </w:r>
        <w:r>
          <w:rPr>
            <w:rFonts w:ascii="Trebuchet MS"/>
            <w:w w:val="90"/>
          </w:rPr>
          <w:t>Insert</w:t>
        </w:r>
        <w:r>
          <w:rPr>
            <w:rFonts w:ascii="Trebuchet MS"/>
            <w:spacing w:val="-5"/>
          </w:rPr>
          <w:t> </w:t>
        </w:r>
        <w:r>
          <w:rPr>
            <w:rFonts w:ascii="Trebuchet MS"/>
            <w:w w:val="90"/>
          </w:rPr>
          <w:t>with</w:t>
        </w:r>
        <w:r>
          <w:rPr>
            <w:rFonts w:ascii="Trebuchet MS"/>
            <w:spacing w:val="-6"/>
          </w:rPr>
          <w:t> </w:t>
        </w:r>
        <w:r>
          <w:rPr>
            <w:rFonts w:ascii="Trebuchet MS"/>
            <w:w w:val="90"/>
          </w:rPr>
          <w:t>a</w:t>
        </w:r>
        <w:r>
          <w:rPr>
            <w:rFonts w:ascii="Trebuchet MS"/>
            <w:spacing w:val="-5"/>
          </w:rPr>
          <w:t> </w:t>
        </w:r>
        <w:r>
          <w:rPr>
            <w:rFonts w:ascii="Trebuchet MS"/>
            <w:w w:val="90"/>
          </w:rPr>
          <w:t>Multipart</w:t>
        </w:r>
        <w:r>
          <w:rPr>
            <w:rFonts w:ascii="Trebuchet MS"/>
            <w:spacing w:val="-5"/>
          </w:rPr>
          <w:t> </w:t>
        </w:r>
        <w:r>
          <w:rPr>
            <w:rFonts w:ascii="Trebuchet MS"/>
            <w:spacing w:val="-2"/>
            <w:w w:val="90"/>
          </w:rPr>
          <w:t>Request</w:t>
        </w:r>
        <w:r>
          <w:rPr>
            <w:rFonts w:ascii="Trebuchet MS"/>
          </w:rPr>
          <w:tab/>
        </w:r>
        <w:r>
          <w:rPr>
            <w:rFonts w:ascii="Trebuchet MS"/>
            <w:b/>
            <w:color w:val="8F9094"/>
            <w:spacing w:val="-5"/>
          </w:rPr>
          <w:t>15</w:t>
        </w:r>
      </w:hyperlink>
    </w:p>
    <w:p>
      <w:pPr>
        <w:pStyle w:val="BodyText"/>
        <w:tabs>
          <w:tab w:pos="10979" w:val="right" w:leader="dot"/>
        </w:tabs>
        <w:spacing w:before="60"/>
        <w:ind w:left="3312"/>
        <w:rPr>
          <w:rFonts w:ascii="Trebuchet MS"/>
          <w:b/>
        </w:rPr>
      </w:pPr>
      <w:hyperlink w:history="true" w:anchor="_bookmark11">
        <w:r>
          <w:rPr>
            <w:rFonts w:ascii="Trebuchet MS"/>
            <w:w w:val="90"/>
          </w:rPr>
          <w:t>Step</w:t>
        </w:r>
        <w:r>
          <w:rPr>
            <w:rFonts w:ascii="Trebuchet MS"/>
            <w:spacing w:val="-9"/>
            <w:w w:val="90"/>
          </w:rPr>
          <w:t> </w:t>
        </w:r>
        <w:r>
          <w:rPr>
            <w:rFonts w:ascii="Trebuchet MS"/>
            <w:w w:val="90"/>
          </w:rPr>
          <w:t>5:</w:t>
        </w:r>
        <w:r>
          <w:rPr>
            <w:rFonts w:ascii="Trebuchet MS"/>
            <w:spacing w:val="-8"/>
            <w:w w:val="90"/>
          </w:rPr>
          <w:t> </w:t>
        </w:r>
        <w:r>
          <w:rPr>
            <w:rFonts w:ascii="Trebuchet MS"/>
            <w:w w:val="90"/>
          </w:rPr>
          <w:t>Bulk</w:t>
        </w:r>
        <w:r>
          <w:rPr>
            <w:rFonts w:ascii="Trebuchet MS"/>
            <w:spacing w:val="-8"/>
            <w:w w:val="90"/>
          </w:rPr>
          <w:t> </w:t>
        </w:r>
        <w:r>
          <w:rPr>
            <w:rFonts w:ascii="Trebuchet MS"/>
            <w:spacing w:val="-2"/>
            <w:w w:val="90"/>
          </w:rPr>
          <w:t>Upsert</w:t>
        </w:r>
        <w:r>
          <w:rPr>
            <w:rFonts w:ascii="Trebuchet MS"/>
          </w:rPr>
          <w:tab/>
        </w:r>
        <w:r>
          <w:rPr>
            <w:rFonts w:ascii="Trebuchet MS"/>
            <w:b/>
            <w:color w:val="8F9094"/>
            <w:spacing w:val="-5"/>
          </w:rPr>
          <w:t>17</w:t>
        </w:r>
      </w:hyperlink>
    </w:p>
    <w:p>
      <w:pPr>
        <w:pStyle w:val="BodyText"/>
        <w:tabs>
          <w:tab w:pos="10979" w:val="right" w:leader="dot"/>
        </w:tabs>
        <w:spacing w:before="60"/>
        <w:ind w:left="3312"/>
        <w:rPr>
          <w:rFonts w:ascii="Trebuchet MS"/>
          <w:b/>
        </w:rPr>
      </w:pPr>
      <w:hyperlink w:history="true" w:anchor="_bookmark12">
        <w:r>
          <w:rPr>
            <w:rFonts w:ascii="Trebuchet MS"/>
            <w:spacing w:val="-4"/>
          </w:rPr>
          <w:t>Step</w:t>
        </w:r>
        <w:r>
          <w:rPr>
            <w:rFonts w:ascii="Trebuchet MS"/>
            <w:spacing w:val="-9"/>
          </w:rPr>
          <w:t> </w:t>
        </w:r>
        <w:r>
          <w:rPr>
            <w:rFonts w:ascii="Trebuchet MS"/>
            <w:spacing w:val="-4"/>
          </w:rPr>
          <w:t>6:</w:t>
        </w:r>
        <w:r>
          <w:rPr>
            <w:rFonts w:ascii="Trebuchet MS"/>
            <w:spacing w:val="-9"/>
          </w:rPr>
          <w:t> </w:t>
        </w:r>
        <w:r>
          <w:rPr>
            <w:rFonts w:ascii="Trebuchet MS"/>
            <w:spacing w:val="-4"/>
          </w:rPr>
          <w:t>Query</w:t>
        </w:r>
        <w:r>
          <w:rPr>
            <w:rFonts w:ascii="Trebuchet MS"/>
            <w:spacing w:val="-9"/>
          </w:rPr>
          <w:t> </w:t>
        </w:r>
        <w:r>
          <w:rPr>
            <w:rFonts w:ascii="Trebuchet MS"/>
            <w:spacing w:val="-4"/>
          </w:rPr>
          <w:t>Jobs</w:t>
        </w:r>
        <w:r>
          <w:rPr>
            <w:rFonts w:ascii="Trebuchet MS"/>
          </w:rPr>
          <w:tab/>
        </w:r>
        <w:r>
          <w:rPr>
            <w:rFonts w:ascii="Trebuchet MS"/>
            <w:b/>
            <w:color w:val="8F9094"/>
            <w:spacing w:val="-5"/>
          </w:rPr>
          <w:t>20</w:t>
        </w:r>
      </w:hyperlink>
    </w:p>
    <w:p>
      <w:pPr>
        <w:pStyle w:val="BodyText"/>
        <w:tabs>
          <w:tab w:pos="10979" w:val="right" w:leader="dot"/>
        </w:tabs>
        <w:spacing w:before="61"/>
        <w:ind w:left="2880"/>
        <w:rPr>
          <w:rFonts w:ascii="Trebuchet MS"/>
          <w:b/>
        </w:rPr>
      </w:pPr>
      <w:hyperlink w:history="true" w:anchor="_bookmark13">
        <w:r>
          <w:rPr>
            <w:rFonts w:ascii="Trebuchet MS"/>
            <w:spacing w:val="-6"/>
          </w:rPr>
          <w:t>Bulk</w:t>
        </w:r>
        <w:r>
          <w:rPr>
            <w:rFonts w:ascii="Trebuchet MS"/>
            <w:spacing w:val="-5"/>
          </w:rPr>
          <w:t> </w:t>
        </w:r>
        <w:r>
          <w:rPr>
            <w:rFonts w:ascii="Trebuchet MS"/>
            <w:spacing w:val="-6"/>
          </w:rPr>
          <w:t>API</w:t>
        </w:r>
        <w:r>
          <w:rPr>
            <w:rFonts w:ascii="Trebuchet MS"/>
            <w:spacing w:val="-5"/>
          </w:rPr>
          <w:t> </w:t>
        </w:r>
        <w:r>
          <w:rPr>
            <w:rFonts w:ascii="Trebuchet MS"/>
            <w:spacing w:val="-6"/>
          </w:rPr>
          <w:t>2.0</w:t>
        </w:r>
        <w:r>
          <w:rPr>
            <w:rFonts w:ascii="Trebuchet MS"/>
            <w:spacing w:val="-5"/>
          </w:rPr>
          <w:t> </w:t>
        </w:r>
        <w:r>
          <w:rPr>
            <w:rFonts w:ascii="Trebuchet MS"/>
            <w:spacing w:val="-6"/>
          </w:rPr>
          <w:t>Ingest</w:t>
        </w:r>
        <w:r>
          <w:rPr>
            <w:rFonts w:ascii="Trebuchet MS"/>
          </w:rPr>
          <w:tab/>
        </w:r>
        <w:r>
          <w:rPr>
            <w:rFonts w:ascii="Trebuchet MS"/>
            <w:b/>
            <w:color w:val="8F9094"/>
            <w:spacing w:val="-5"/>
          </w:rPr>
          <w:t>22</w:t>
        </w:r>
      </w:hyperlink>
    </w:p>
    <w:p>
      <w:pPr>
        <w:pStyle w:val="BodyText"/>
        <w:tabs>
          <w:tab w:pos="10979" w:val="right" w:leader="dot"/>
        </w:tabs>
        <w:spacing w:before="60"/>
        <w:ind w:left="3312"/>
        <w:rPr>
          <w:rFonts w:ascii="Trebuchet MS"/>
          <w:b/>
        </w:rPr>
      </w:pPr>
      <w:hyperlink w:history="true" w:anchor="_bookmark14">
        <w:r>
          <w:rPr>
            <w:rFonts w:ascii="Trebuchet MS"/>
            <w:w w:val="90"/>
          </w:rPr>
          <w:t>Understanding</w:t>
        </w:r>
        <w:r>
          <w:rPr>
            <w:rFonts w:ascii="Trebuchet MS"/>
            <w:spacing w:val="12"/>
          </w:rPr>
          <w:t> </w:t>
        </w:r>
        <w:r>
          <w:rPr>
            <w:rFonts w:ascii="Trebuchet MS"/>
            <w:w w:val="90"/>
          </w:rPr>
          <w:t>Bulk</w:t>
        </w:r>
        <w:r>
          <w:rPr>
            <w:rFonts w:ascii="Trebuchet MS"/>
            <w:spacing w:val="13"/>
          </w:rPr>
          <w:t> </w:t>
        </w:r>
        <w:r>
          <w:rPr>
            <w:rFonts w:ascii="Trebuchet MS"/>
            <w:w w:val="90"/>
          </w:rPr>
          <w:t>API</w:t>
        </w:r>
        <w:r>
          <w:rPr>
            <w:rFonts w:ascii="Trebuchet MS"/>
            <w:spacing w:val="13"/>
          </w:rPr>
          <w:t> </w:t>
        </w:r>
        <w:r>
          <w:rPr>
            <w:rFonts w:ascii="Trebuchet MS"/>
            <w:w w:val="90"/>
          </w:rPr>
          <w:t>2.0</w:t>
        </w:r>
        <w:r>
          <w:rPr>
            <w:rFonts w:ascii="Trebuchet MS"/>
            <w:spacing w:val="13"/>
          </w:rPr>
          <w:t> </w:t>
        </w:r>
        <w:r>
          <w:rPr>
            <w:rFonts w:ascii="Trebuchet MS"/>
            <w:spacing w:val="-2"/>
            <w:w w:val="90"/>
          </w:rPr>
          <w:t>Ingest</w:t>
        </w:r>
        <w:r>
          <w:rPr>
            <w:rFonts w:ascii="Trebuchet MS"/>
          </w:rPr>
          <w:tab/>
        </w:r>
        <w:r>
          <w:rPr>
            <w:rFonts w:ascii="Trebuchet MS"/>
            <w:b/>
            <w:color w:val="8F9094"/>
            <w:spacing w:val="-5"/>
          </w:rPr>
          <w:t>23</w:t>
        </w:r>
      </w:hyperlink>
    </w:p>
    <w:p>
      <w:pPr>
        <w:pStyle w:val="BodyText"/>
        <w:tabs>
          <w:tab w:pos="10979" w:val="right" w:leader="dot"/>
        </w:tabs>
        <w:spacing w:before="60"/>
        <w:ind w:left="3312"/>
        <w:rPr>
          <w:rFonts w:ascii="Trebuchet MS"/>
          <w:b/>
        </w:rPr>
      </w:pPr>
      <w:hyperlink w:history="true" w:anchor="_bookmark15">
        <w:r>
          <w:rPr>
            <w:rFonts w:ascii="Trebuchet MS"/>
            <w:w w:val="90"/>
          </w:rPr>
          <w:t>Prepare</w:t>
        </w:r>
        <w:r>
          <w:rPr>
            <w:rFonts w:ascii="Trebuchet MS"/>
            <w:spacing w:val="3"/>
          </w:rPr>
          <w:t> </w:t>
        </w:r>
        <w:r>
          <w:rPr>
            <w:rFonts w:ascii="Trebuchet MS"/>
            <w:w w:val="90"/>
          </w:rPr>
          <w:t>Data</w:t>
        </w:r>
        <w:r>
          <w:rPr>
            <w:rFonts w:ascii="Trebuchet MS"/>
            <w:spacing w:val="3"/>
          </w:rPr>
          <w:t> </w:t>
        </w:r>
        <w:r>
          <w:rPr>
            <w:rFonts w:ascii="Trebuchet MS"/>
            <w:w w:val="90"/>
          </w:rPr>
          <w:t>to</w:t>
        </w:r>
        <w:r>
          <w:rPr>
            <w:rFonts w:ascii="Trebuchet MS"/>
            <w:spacing w:val="3"/>
          </w:rPr>
          <w:t> </w:t>
        </w:r>
        <w:r>
          <w:rPr>
            <w:rFonts w:ascii="Trebuchet MS"/>
            <w:spacing w:val="-2"/>
            <w:w w:val="90"/>
          </w:rPr>
          <w:t>Ingest</w:t>
        </w:r>
        <w:r>
          <w:rPr>
            <w:rFonts w:ascii="Trebuchet MS"/>
          </w:rPr>
          <w:tab/>
        </w:r>
        <w:r>
          <w:rPr>
            <w:rFonts w:ascii="Trebuchet MS"/>
            <w:b/>
            <w:color w:val="8F9094"/>
            <w:spacing w:val="-5"/>
          </w:rPr>
          <w:t>24</w:t>
        </w:r>
      </w:hyperlink>
    </w:p>
    <w:p>
      <w:pPr>
        <w:pStyle w:val="BodyText"/>
        <w:tabs>
          <w:tab w:pos="10979" w:val="right" w:leader="dot"/>
        </w:tabs>
        <w:spacing w:before="61"/>
        <w:ind w:left="3312"/>
        <w:rPr>
          <w:rFonts w:ascii="Trebuchet MS"/>
          <w:b/>
        </w:rPr>
      </w:pPr>
      <w:hyperlink w:history="true" w:anchor="_bookmark20">
        <w:r>
          <w:rPr>
            <w:rFonts w:ascii="Trebuchet MS"/>
          </w:rPr>
          <w:t>Create</w:t>
        </w:r>
        <w:r>
          <w:rPr>
            <w:rFonts w:ascii="Trebuchet MS"/>
            <w:spacing w:val="-4"/>
          </w:rPr>
          <w:t> </w:t>
        </w:r>
        <w:r>
          <w:rPr>
            <w:rFonts w:ascii="Trebuchet MS"/>
          </w:rPr>
          <w:t>a</w:t>
        </w:r>
        <w:r>
          <w:rPr>
            <w:rFonts w:ascii="Trebuchet MS"/>
            <w:spacing w:val="-3"/>
          </w:rPr>
          <w:t> </w:t>
        </w:r>
        <w:r>
          <w:rPr>
            <w:rFonts w:ascii="Trebuchet MS"/>
            <w:spacing w:val="-5"/>
          </w:rPr>
          <w:t>Job</w:t>
        </w:r>
        <w:r>
          <w:rPr>
            <w:rFonts w:ascii="Trebuchet MS"/>
          </w:rPr>
          <w:tab/>
        </w:r>
        <w:r>
          <w:rPr>
            <w:rFonts w:ascii="Trebuchet MS"/>
            <w:b/>
            <w:color w:val="8F9094"/>
            <w:spacing w:val="-5"/>
          </w:rPr>
          <w:t>29</w:t>
        </w:r>
      </w:hyperlink>
    </w:p>
    <w:p>
      <w:pPr>
        <w:pStyle w:val="BodyText"/>
        <w:tabs>
          <w:tab w:pos="10979" w:val="right" w:leader="dot"/>
        </w:tabs>
        <w:spacing w:before="60"/>
        <w:ind w:left="3312"/>
        <w:rPr>
          <w:rFonts w:ascii="Trebuchet MS"/>
          <w:b/>
        </w:rPr>
      </w:pPr>
      <w:hyperlink w:history="true" w:anchor="_bookmark22">
        <w:r>
          <w:rPr>
            <w:rFonts w:ascii="Trebuchet MS"/>
          </w:rPr>
          <w:t>Upload</w:t>
        </w:r>
        <w:r>
          <w:rPr>
            <w:rFonts w:ascii="Trebuchet MS"/>
            <w:spacing w:val="3"/>
          </w:rPr>
          <w:t> </w:t>
        </w:r>
        <w:r>
          <w:rPr>
            <w:rFonts w:ascii="Trebuchet MS"/>
          </w:rPr>
          <w:t>Job</w:t>
        </w:r>
        <w:r>
          <w:rPr>
            <w:rFonts w:ascii="Trebuchet MS"/>
            <w:spacing w:val="4"/>
          </w:rPr>
          <w:t> </w:t>
        </w:r>
        <w:r>
          <w:rPr>
            <w:rFonts w:ascii="Trebuchet MS"/>
            <w:spacing w:val="-4"/>
          </w:rPr>
          <w:t>Data</w:t>
        </w:r>
        <w:r>
          <w:rPr>
            <w:rFonts w:ascii="Trebuchet MS"/>
          </w:rPr>
          <w:tab/>
        </w:r>
        <w:r>
          <w:rPr>
            <w:rFonts w:ascii="Trebuchet MS"/>
            <w:b/>
            <w:color w:val="8F9094"/>
            <w:spacing w:val="-5"/>
          </w:rPr>
          <w:t>33</w:t>
        </w:r>
      </w:hyperlink>
    </w:p>
    <w:p>
      <w:pPr>
        <w:pStyle w:val="BodyText"/>
        <w:tabs>
          <w:tab w:pos="10979" w:val="right" w:leader="dot"/>
        </w:tabs>
        <w:spacing w:before="61"/>
        <w:ind w:left="3312"/>
        <w:rPr>
          <w:rFonts w:ascii="Trebuchet MS"/>
          <w:b/>
        </w:rPr>
      </w:pPr>
      <w:hyperlink w:history="true" w:anchor="_bookmark23">
        <w:r>
          <w:rPr>
            <w:rFonts w:ascii="Trebuchet MS"/>
          </w:rPr>
          <w:t>Upload</w:t>
        </w:r>
        <w:r>
          <w:rPr>
            <w:rFonts w:ascii="Trebuchet MS"/>
            <w:spacing w:val="-5"/>
          </w:rPr>
          <w:t> </w:t>
        </w:r>
        <w:r>
          <w:rPr>
            <w:rFonts w:ascii="Trebuchet MS"/>
            <w:spacing w:val="-2"/>
          </w:rPr>
          <w:t>Complete</w:t>
        </w:r>
        <w:r>
          <w:rPr>
            <w:rFonts w:ascii="Trebuchet MS"/>
          </w:rPr>
          <w:tab/>
        </w:r>
        <w:r>
          <w:rPr>
            <w:rFonts w:ascii="Trebuchet MS"/>
            <w:b/>
            <w:color w:val="8F9094"/>
            <w:spacing w:val="-5"/>
          </w:rPr>
          <w:t>34</w:t>
        </w:r>
      </w:hyperlink>
    </w:p>
    <w:p>
      <w:pPr>
        <w:pStyle w:val="BodyText"/>
        <w:tabs>
          <w:tab w:pos="10979" w:val="right" w:leader="dot"/>
        </w:tabs>
        <w:spacing w:before="60"/>
        <w:ind w:left="3312"/>
        <w:rPr>
          <w:rFonts w:ascii="Trebuchet MS"/>
          <w:b/>
        </w:rPr>
      </w:pPr>
      <w:hyperlink w:history="true" w:anchor="_bookmark24">
        <w:r>
          <w:rPr>
            <w:rFonts w:ascii="Trebuchet MS"/>
            <w:spacing w:val="-6"/>
          </w:rPr>
          <w:t>Get</w:t>
        </w:r>
        <w:r>
          <w:rPr>
            <w:rFonts w:ascii="Trebuchet MS"/>
            <w:spacing w:val="-8"/>
          </w:rPr>
          <w:t> </w:t>
        </w:r>
        <w:r>
          <w:rPr>
            <w:rFonts w:ascii="Trebuchet MS"/>
            <w:spacing w:val="-6"/>
          </w:rPr>
          <w:t>Information</w:t>
        </w:r>
        <w:r>
          <w:rPr>
            <w:rFonts w:ascii="Trebuchet MS"/>
            <w:spacing w:val="-8"/>
          </w:rPr>
          <w:t> </w:t>
        </w:r>
        <w:r>
          <w:rPr>
            <w:rFonts w:ascii="Trebuchet MS"/>
            <w:spacing w:val="-6"/>
          </w:rPr>
          <w:t>About</w:t>
        </w:r>
        <w:r>
          <w:rPr>
            <w:rFonts w:ascii="Trebuchet MS"/>
            <w:spacing w:val="-8"/>
          </w:rPr>
          <w:t> </w:t>
        </w:r>
        <w:r>
          <w:rPr>
            <w:rFonts w:ascii="Trebuchet MS"/>
            <w:spacing w:val="-6"/>
          </w:rPr>
          <w:t>an</w:t>
        </w:r>
        <w:r>
          <w:rPr>
            <w:rFonts w:ascii="Trebuchet MS"/>
            <w:spacing w:val="-7"/>
          </w:rPr>
          <w:t> </w:t>
        </w:r>
        <w:r>
          <w:rPr>
            <w:rFonts w:ascii="Trebuchet MS"/>
            <w:spacing w:val="-6"/>
          </w:rPr>
          <w:t>Ingest</w:t>
        </w:r>
        <w:r>
          <w:rPr>
            <w:rFonts w:ascii="Trebuchet MS"/>
            <w:spacing w:val="-8"/>
          </w:rPr>
          <w:t> </w:t>
        </w:r>
        <w:r>
          <w:rPr>
            <w:rFonts w:ascii="Trebuchet MS"/>
            <w:spacing w:val="-6"/>
          </w:rPr>
          <w:t>Job</w:t>
        </w:r>
        <w:r>
          <w:rPr>
            <w:rFonts w:ascii="Trebuchet MS"/>
          </w:rPr>
          <w:tab/>
        </w:r>
        <w:r>
          <w:rPr>
            <w:rFonts w:ascii="Trebuchet MS"/>
            <w:b/>
            <w:color w:val="8F9094"/>
            <w:spacing w:val="-5"/>
          </w:rPr>
          <w:t>36</w:t>
        </w:r>
      </w:hyperlink>
    </w:p>
    <w:p>
      <w:pPr>
        <w:pStyle w:val="BodyText"/>
        <w:tabs>
          <w:tab w:pos="10979" w:val="right" w:leader="dot"/>
        </w:tabs>
        <w:spacing w:before="60"/>
        <w:ind w:left="3312"/>
        <w:rPr>
          <w:rFonts w:ascii="Trebuchet MS"/>
          <w:b/>
        </w:rPr>
      </w:pPr>
      <w:hyperlink w:history="true" w:anchor="_bookmark25">
        <w:r>
          <w:rPr>
            <w:rFonts w:ascii="Trebuchet MS"/>
            <w:w w:val="90"/>
          </w:rPr>
          <w:t>Get</w:t>
        </w:r>
        <w:r>
          <w:rPr>
            <w:rFonts w:ascii="Trebuchet MS"/>
            <w:spacing w:val="6"/>
          </w:rPr>
          <w:t> </w:t>
        </w:r>
        <w:r>
          <w:rPr>
            <w:rFonts w:ascii="Trebuchet MS"/>
            <w:w w:val="90"/>
          </w:rPr>
          <w:t>Job</w:t>
        </w:r>
        <w:r>
          <w:rPr>
            <w:rFonts w:ascii="Trebuchet MS"/>
            <w:spacing w:val="7"/>
          </w:rPr>
          <w:t> </w:t>
        </w:r>
        <w:r>
          <w:rPr>
            <w:rFonts w:ascii="Trebuchet MS"/>
            <w:w w:val="90"/>
          </w:rPr>
          <w:t>Successful</w:t>
        </w:r>
        <w:r>
          <w:rPr>
            <w:rFonts w:ascii="Trebuchet MS"/>
            <w:spacing w:val="7"/>
          </w:rPr>
          <w:t> </w:t>
        </w:r>
        <w:r>
          <w:rPr>
            <w:rFonts w:ascii="Trebuchet MS"/>
            <w:w w:val="90"/>
          </w:rPr>
          <w:t>Record</w:t>
        </w:r>
        <w:r>
          <w:rPr>
            <w:rFonts w:ascii="Trebuchet MS"/>
            <w:spacing w:val="6"/>
          </w:rPr>
          <w:t> </w:t>
        </w:r>
        <w:r>
          <w:rPr>
            <w:rFonts w:ascii="Trebuchet MS"/>
            <w:spacing w:val="-2"/>
            <w:w w:val="90"/>
          </w:rPr>
          <w:t>Results</w:t>
        </w:r>
        <w:r>
          <w:rPr>
            <w:rFonts w:ascii="Trebuchet MS"/>
          </w:rPr>
          <w:tab/>
        </w:r>
        <w:r>
          <w:rPr>
            <w:rFonts w:ascii="Trebuchet MS"/>
            <w:b/>
            <w:color w:val="8F9094"/>
            <w:spacing w:val="-5"/>
          </w:rPr>
          <w:t>39</w:t>
        </w:r>
      </w:hyperlink>
    </w:p>
    <w:p>
      <w:pPr>
        <w:pStyle w:val="BodyText"/>
        <w:tabs>
          <w:tab w:pos="10979" w:val="right" w:leader="dot"/>
        </w:tabs>
        <w:spacing w:before="61"/>
        <w:ind w:left="3312"/>
        <w:rPr>
          <w:rFonts w:ascii="Trebuchet MS"/>
          <w:b/>
        </w:rPr>
      </w:pPr>
      <w:hyperlink w:history="true" w:anchor="_bookmark26">
        <w:r>
          <w:rPr>
            <w:rFonts w:ascii="Trebuchet MS"/>
            <w:w w:val="90"/>
          </w:rPr>
          <w:t>Get</w:t>
        </w:r>
        <w:r>
          <w:rPr>
            <w:rFonts w:ascii="Trebuchet MS"/>
            <w:spacing w:val="-1"/>
          </w:rPr>
          <w:t> </w:t>
        </w:r>
        <w:r>
          <w:rPr>
            <w:rFonts w:ascii="Trebuchet MS"/>
            <w:w w:val="90"/>
          </w:rPr>
          <w:t>Job</w:t>
        </w:r>
        <w:r>
          <w:rPr>
            <w:rFonts w:ascii="Trebuchet MS"/>
            <w:spacing w:val="-1"/>
          </w:rPr>
          <w:t> </w:t>
        </w:r>
        <w:r>
          <w:rPr>
            <w:rFonts w:ascii="Trebuchet MS"/>
            <w:w w:val="90"/>
          </w:rPr>
          <w:t>Failed</w:t>
        </w:r>
        <w:r>
          <w:rPr>
            <w:rFonts w:ascii="Trebuchet MS"/>
          </w:rPr>
          <w:t> </w:t>
        </w:r>
        <w:r>
          <w:rPr>
            <w:rFonts w:ascii="Trebuchet MS"/>
            <w:w w:val="90"/>
          </w:rPr>
          <w:t>Record</w:t>
        </w:r>
        <w:r>
          <w:rPr>
            <w:rFonts w:ascii="Trebuchet MS"/>
            <w:spacing w:val="-1"/>
          </w:rPr>
          <w:t> </w:t>
        </w:r>
        <w:r>
          <w:rPr>
            <w:rFonts w:ascii="Trebuchet MS"/>
            <w:spacing w:val="-2"/>
            <w:w w:val="90"/>
          </w:rPr>
          <w:t>Results</w:t>
        </w:r>
        <w:r>
          <w:rPr>
            <w:rFonts w:ascii="Trebuchet MS"/>
          </w:rPr>
          <w:tab/>
        </w:r>
        <w:r>
          <w:rPr>
            <w:rFonts w:ascii="Trebuchet MS"/>
            <w:b/>
            <w:color w:val="8F9094"/>
            <w:spacing w:val="-5"/>
          </w:rPr>
          <w:t>40</w:t>
        </w:r>
      </w:hyperlink>
    </w:p>
    <w:p>
      <w:pPr>
        <w:pStyle w:val="BodyText"/>
        <w:tabs>
          <w:tab w:pos="10979" w:val="right" w:leader="dot"/>
        </w:tabs>
        <w:spacing w:before="60"/>
        <w:ind w:left="3312"/>
        <w:rPr>
          <w:rFonts w:ascii="Trebuchet MS"/>
          <w:b/>
        </w:rPr>
      </w:pPr>
      <w:hyperlink w:history="true" w:anchor="_bookmark27">
        <w:r>
          <w:rPr>
            <w:rFonts w:ascii="Trebuchet MS"/>
            <w:spacing w:val="-4"/>
          </w:rPr>
          <w:t>Get</w:t>
        </w:r>
        <w:r>
          <w:rPr>
            <w:rFonts w:ascii="Trebuchet MS"/>
            <w:spacing w:val="-9"/>
          </w:rPr>
          <w:t> </w:t>
        </w:r>
        <w:r>
          <w:rPr>
            <w:rFonts w:ascii="Trebuchet MS"/>
            <w:spacing w:val="-4"/>
          </w:rPr>
          <w:t>Job</w:t>
        </w:r>
        <w:r>
          <w:rPr>
            <w:rFonts w:ascii="Trebuchet MS"/>
            <w:spacing w:val="-8"/>
          </w:rPr>
          <w:t> </w:t>
        </w:r>
        <w:r>
          <w:rPr>
            <w:rFonts w:ascii="Trebuchet MS"/>
            <w:spacing w:val="-4"/>
          </w:rPr>
          <w:t>Unprocessed</w:t>
        </w:r>
        <w:r>
          <w:rPr>
            <w:rFonts w:ascii="Trebuchet MS"/>
            <w:spacing w:val="-8"/>
          </w:rPr>
          <w:t> </w:t>
        </w:r>
        <w:r>
          <w:rPr>
            <w:rFonts w:ascii="Trebuchet MS"/>
            <w:spacing w:val="-4"/>
          </w:rPr>
          <w:t>Record</w:t>
        </w:r>
        <w:r>
          <w:rPr>
            <w:rFonts w:ascii="Trebuchet MS"/>
            <w:spacing w:val="-9"/>
          </w:rPr>
          <w:t> </w:t>
        </w:r>
        <w:r>
          <w:rPr>
            <w:rFonts w:ascii="Trebuchet MS"/>
            <w:spacing w:val="-4"/>
          </w:rPr>
          <w:t>Results</w:t>
        </w:r>
        <w:r>
          <w:rPr>
            <w:rFonts w:ascii="Trebuchet MS"/>
          </w:rPr>
          <w:tab/>
        </w:r>
        <w:r>
          <w:rPr>
            <w:rFonts w:ascii="Trebuchet MS"/>
            <w:b/>
            <w:color w:val="8F9094"/>
            <w:spacing w:val="-5"/>
          </w:rPr>
          <w:t>41</w:t>
        </w:r>
      </w:hyperlink>
    </w:p>
    <w:p>
      <w:pPr>
        <w:pStyle w:val="BodyText"/>
        <w:tabs>
          <w:tab w:pos="10979" w:val="right" w:leader="dot"/>
        </w:tabs>
        <w:spacing w:before="60"/>
        <w:ind w:left="3312"/>
        <w:rPr>
          <w:rFonts w:ascii="Trebuchet MS"/>
          <w:b/>
        </w:rPr>
      </w:pPr>
      <w:hyperlink w:history="true" w:anchor="_bookmark28">
        <w:r>
          <w:rPr>
            <w:rFonts w:ascii="Trebuchet MS"/>
            <w:w w:val="90"/>
          </w:rPr>
          <w:t>Delete</w:t>
        </w:r>
        <w:r>
          <w:rPr>
            <w:rFonts w:ascii="Trebuchet MS"/>
            <w:spacing w:val="-2"/>
            <w:w w:val="90"/>
          </w:rPr>
          <w:t> </w:t>
        </w:r>
        <w:r>
          <w:rPr>
            <w:rFonts w:ascii="Trebuchet MS"/>
            <w:w w:val="90"/>
          </w:rPr>
          <w:t>a</w:t>
        </w:r>
        <w:r>
          <w:rPr>
            <w:rFonts w:ascii="Trebuchet MS"/>
            <w:spacing w:val="-1"/>
            <w:w w:val="90"/>
          </w:rPr>
          <w:t> </w:t>
        </w:r>
        <w:r>
          <w:rPr>
            <w:rFonts w:ascii="Trebuchet MS"/>
            <w:spacing w:val="-5"/>
            <w:w w:val="90"/>
          </w:rPr>
          <w:t>Job</w:t>
        </w:r>
        <w:r>
          <w:rPr>
            <w:rFonts w:ascii="Trebuchet MS"/>
          </w:rPr>
          <w:tab/>
        </w:r>
        <w:r>
          <w:rPr>
            <w:rFonts w:ascii="Trebuchet MS"/>
            <w:b/>
            <w:color w:val="8F9094"/>
            <w:spacing w:val="-5"/>
          </w:rPr>
          <w:t>42</w:t>
        </w:r>
      </w:hyperlink>
    </w:p>
    <w:p>
      <w:pPr>
        <w:pStyle w:val="BodyText"/>
        <w:tabs>
          <w:tab w:pos="10979" w:val="right" w:leader="dot"/>
        </w:tabs>
        <w:spacing w:before="61"/>
        <w:ind w:left="3312"/>
        <w:rPr>
          <w:rFonts w:ascii="Trebuchet MS"/>
          <w:b/>
        </w:rPr>
      </w:pPr>
      <w:hyperlink w:history="true" w:anchor="_bookmark29">
        <w:r>
          <w:rPr>
            <w:rFonts w:ascii="Trebuchet MS"/>
          </w:rPr>
          <w:t>Abort</w:t>
        </w:r>
        <w:r>
          <w:rPr>
            <w:rFonts w:ascii="Trebuchet MS"/>
            <w:spacing w:val="-7"/>
          </w:rPr>
          <w:t> </w:t>
        </w:r>
        <w:r>
          <w:rPr>
            <w:rFonts w:ascii="Trebuchet MS"/>
          </w:rPr>
          <w:t>a</w:t>
        </w:r>
        <w:r>
          <w:rPr>
            <w:rFonts w:ascii="Trebuchet MS"/>
            <w:spacing w:val="-7"/>
          </w:rPr>
          <w:t> </w:t>
        </w:r>
        <w:r>
          <w:rPr>
            <w:rFonts w:ascii="Trebuchet MS"/>
            <w:spacing w:val="-5"/>
          </w:rPr>
          <w:t>Job</w:t>
        </w:r>
        <w:r>
          <w:rPr>
            <w:rFonts w:ascii="Trebuchet MS"/>
          </w:rPr>
          <w:tab/>
        </w:r>
        <w:r>
          <w:rPr>
            <w:rFonts w:ascii="Trebuchet MS"/>
            <w:b/>
            <w:color w:val="8F9094"/>
            <w:spacing w:val="-5"/>
          </w:rPr>
          <w:t>42</w:t>
        </w:r>
      </w:hyperlink>
    </w:p>
    <w:p>
      <w:pPr>
        <w:pStyle w:val="BodyText"/>
        <w:tabs>
          <w:tab w:pos="10979" w:val="right" w:leader="dot"/>
        </w:tabs>
        <w:spacing w:before="60"/>
        <w:ind w:left="3312"/>
        <w:rPr>
          <w:rFonts w:ascii="Trebuchet MS"/>
          <w:b/>
        </w:rPr>
      </w:pPr>
      <w:hyperlink w:history="true" w:anchor="_bookmark30">
        <w:r>
          <w:rPr>
            <w:rFonts w:ascii="Trebuchet MS"/>
            <w:w w:val="90"/>
          </w:rPr>
          <w:t>Get</w:t>
        </w:r>
        <w:r>
          <w:rPr>
            <w:rFonts w:ascii="Trebuchet MS"/>
            <w:spacing w:val="-6"/>
          </w:rPr>
          <w:t> </w:t>
        </w:r>
        <w:r>
          <w:rPr>
            <w:rFonts w:ascii="Trebuchet MS"/>
            <w:w w:val="90"/>
          </w:rPr>
          <w:t>Information</w:t>
        </w:r>
        <w:r>
          <w:rPr>
            <w:rFonts w:ascii="Trebuchet MS"/>
            <w:spacing w:val="-6"/>
          </w:rPr>
          <w:t> </w:t>
        </w:r>
        <w:r>
          <w:rPr>
            <w:rFonts w:ascii="Trebuchet MS"/>
            <w:w w:val="90"/>
          </w:rPr>
          <w:t>About</w:t>
        </w:r>
        <w:r>
          <w:rPr>
            <w:rFonts w:ascii="Trebuchet MS"/>
            <w:spacing w:val="-6"/>
          </w:rPr>
          <w:t> </w:t>
        </w:r>
        <w:r>
          <w:rPr>
            <w:rFonts w:ascii="Trebuchet MS"/>
            <w:w w:val="90"/>
          </w:rPr>
          <w:t>All</w:t>
        </w:r>
        <w:r>
          <w:rPr>
            <w:rFonts w:ascii="Trebuchet MS"/>
            <w:spacing w:val="-6"/>
          </w:rPr>
          <w:t> </w:t>
        </w:r>
        <w:r>
          <w:rPr>
            <w:rFonts w:ascii="Trebuchet MS"/>
            <w:w w:val="90"/>
          </w:rPr>
          <w:t>Ingest</w:t>
        </w:r>
        <w:r>
          <w:rPr>
            <w:rFonts w:ascii="Trebuchet MS"/>
            <w:spacing w:val="-5"/>
          </w:rPr>
          <w:t> </w:t>
        </w:r>
        <w:r>
          <w:rPr>
            <w:rFonts w:ascii="Trebuchet MS"/>
            <w:spacing w:val="-4"/>
            <w:w w:val="90"/>
          </w:rPr>
          <w:t>Jobs</w:t>
        </w:r>
        <w:r>
          <w:rPr>
            <w:rFonts w:ascii="Trebuchet MS"/>
          </w:rPr>
          <w:tab/>
        </w:r>
        <w:r>
          <w:rPr>
            <w:rFonts w:ascii="Trebuchet MS"/>
            <w:b/>
            <w:color w:val="8F9094"/>
            <w:spacing w:val="-5"/>
          </w:rPr>
          <w:t>44</w:t>
        </w:r>
      </w:hyperlink>
    </w:p>
    <w:p>
      <w:pPr>
        <w:pStyle w:val="BodyText"/>
        <w:tabs>
          <w:tab w:pos="10979" w:val="right" w:leader="dot"/>
        </w:tabs>
        <w:spacing w:before="61"/>
        <w:ind w:left="3312"/>
        <w:rPr>
          <w:rFonts w:ascii="Trebuchet MS"/>
          <w:b/>
        </w:rPr>
      </w:pPr>
      <w:hyperlink w:history="true" w:anchor="_bookmark32">
        <w:r>
          <w:rPr>
            <w:rFonts w:ascii="Trebuchet MS"/>
            <w:w w:val="90"/>
          </w:rPr>
          <w:t>Upsert</w:t>
        </w:r>
        <w:r>
          <w:rPr>
            <w:rFonts w:ascii="Trebuchet MS"/>
            <w:spacing w:val="5"/>
          </w:rPr>
          <w:t> </w:t>
        </w:r>
        <w:r>
          <w:rPr>
            <w:rFonts w:ascii="Trebuchet MS"/>
            <w:spacing w:val="-2"/>
          </w:rPr>
          <w:t>Records</w:t>
        </w:r>
        <w:r>
          <w:rPr>
            <w:rFonts w:ascii="Trebuchet MS"/>
          </w:rPr>
          <w:tab/>
        </w:r>
        <w:r>
          <w:rPr>
            <w:rFonts w:ascii="Trebuchet MS"/>
            <w:b/>
            <w:color w:val="8F9094"/>
            <w:spacing w:val="-5"/>
          </w:rPr>
          <w:t>46</w:t>
        </w:r>
      </w:hyperlink>
    </w:p>
    <w:p>
      <w:pPr>
        <w:pStyle w:val="BodyText"/>
        <w:tabs>
          <w:tab w:pos="10979" w:val="right" w:leader="dot"/>
        </w:tabs>
        <w:spacing w:before="60"/>
        <w:ind w:left="3312"/>
        <w:rPr>
          <w:rFonts w:ascii="Trebuchet MS"/>
          <w:b/>
        </w:rPr>
      </w:pPr>
      <w:hyperlink w:history="true" w:anchor="_bookmark33">
        <w:r>
          <w:rPr>
            <w:rFonts w:ascii="Trebuchet MS"/>
            <w:w w:val="90"/>
          </w:rPr>
          <w:t>Use</w:t>
        </w:r>
        <w:r>
          <w:rPr>
            <w:rFonts w:ascii="Trebuchet MS"/>
            <w:spacing w:val="6"/>
          </w:rPr>
          <w:t> </w:t>
        </w:r>
        <w:r>
          <w:rPr>
            <w:rFonts w:ascii="Trebuchet MS"/>
            <w:w w:val="90"/>
          </w:rPr>
          <w:t>Compression</w:t>
        </w:r>
        <w:r>
          <w:rPr>
            <w:rFonts w:ascii="Trebuchet MS"/>
            <w:spacing w:val="6"/>
          </w:rPr>
          <w:t> </w:t>
        </w:r>
        <w:r>
          <w:rPr>
            <w:rFonts w:ascii="Trebuchet MS"/>
            <w:w w:val="90"/>
          </w:rPr>
          <w:t>for</w:t>
        </w:r>
        <w:r>
          <w:rPr>
            <w:rFonts w:ascii="Trebuchet MS"/>
            <w:spacing w:val="7"/>
          </w:rPr>
          <w:t> </w:t>
        </w:r>
        <w:r>
          <w:rPr>
            <w:rFonts w:ascii="Trebuchet MS"/>
            <w:w w:val="90"/>
          </w:rPr>
          <w:t>Bulk</w:t>
        </w:r>
        <w:r>
          <w:rPr>
            <w:rFonts w:ascii="Trebuchet MS"/>
            <w:spacing w:val="6"/>
          </w:rPr>
          <w:t> </w:t>
        </w:r>
        <w:r>
          <w:rPr>
            <w:rFonts w:ascii="Trebuchet MS"/>
            <w:w w:val="90"/>
          </w:rPr>
          <w:t>API</w:t>
        </w:r>
        <w:r>
          <w:rPr>
            <w:rFonts w:ascii="Trebuchet MS"/>
            <w:spacing w:val="6"/>
          </w:rPr>
          <w:t> </w:t>
        </w:r>
        <w:r>
          <w:rPr>
            <w:rFonts w:ascii="Trebuchet MS"/>
            <w:w w:val="90"/>
          </w:rPr>
          <w:t>2.0</w:t>
        </w:r>
        <w:r>
          <w:rPr>
            <w:rFonts w:ascii="Trebuchet MS"/>
            <w:spacing w:val="7"/>
          </w:rPr>
          <w:t> </w:t>
        </w:r>
        <w:r>
          <w:rPr>
            <w:rFonts w:ascii="Trebuchet MS"/>
            <w:w w:val="90"/>
          </w:rPr>
          <w:t>Ingest</w:t>
        </w:r>
        <w:r>
          <w:rPr>
            <w:rFonts w:ascii="Trebuchet MS"/>
            <w:spacing w:val="6"/>
          </w:rPr>
          <w:t> </w:t>
        </w:r>
        <w:r>
          <w:rPr>
            <w:rFonts w:ascii="Trebuchet MS"/>
            <w:spacing w:val="-2"/>
            <w:w w:val="90"/>
          </w:rPr>
          <w:t>Responses</w:t>
        </w:r>
        <w:r>
          <w:rPr>
            <w:rFonts w:ascii="Trebuchet MS"/>
          </w:rPr>
          <w:tab/>
        </w:r>
        <w:r>
          <w:rPr>
            <w:rFonts w:ascii="Trebuchet MS"/>
            <w:b/>
            <w:color w:val="8F9094"/>
            <w:spacing w:val="-5"/>
          </w:rPr>
          <w:t>49</w:t>
        </w:r>
      </w:hyperlink>
    </w:p>
    <w:p>
      <w:pPr>
        <w:pStyle w:val="BodyText"/>
        <w:tabs>
          <w:tab w:pos="10979" w:val="right" w:leader="dot"/>
        </w:tabs>
        <w:spacing w:before="60"/>
        <w:ind w:left="3312"/>
        <w:rPr>
          <w:rFonts w:ascii="Trebuchet MS"/>
          <w:b/>
        </w:rPr>
      </w:pPr>
      <w:hyperlink w:history="true" w:anchor="_bookmark34">
        <w:r>
          <w:rPr>
            <w:rFonts w:ascii="Trebuchet MS"/>
            <w:w w:val="90"/>
          </w:rPr>
          <w:t>Troubleshooting</w:t>
        </w:r>
        <w:r>
          <w:rPr>
            <w:rFonts w:ascii="Trebuchet MS"/>
            <w:spacing w:val="18"/>
          </w:rPr>
          <w:t> </w:t>
        </w:r>
        <w:r>
          <w:rPr>
            <w:rFonts w:ascii="Trebuchet MS"/>
            <w:w w:val="90"/>
          </w:rPr>
          <w:t>Ingest</w:t>
        </w:r>
        <w:r>
          <w:rPr>
            <w:rFonts w:ascii="Trebuchet MS"/>
            <w:spacing w:val="18"/>
          </w:rPr>
          <w:t> </w:t>
        </w:r>
        <w:r>
          <w:rPr>
            <w:rFonts w:ascii="Trebuchet MS"/>
            <w:spacing w:val="-2"/>
            <w:w w:val="90"/>
          </w:rPr>
          <w:t>Timeouts</w:t>
        </w:r>
        <w:r>
          <w:rPr>
            <w:rFonts w:ascii="Trebuchet MS"/>
          </w:rPr>
          <w:tab/>
        </w:r>
        <w:r>
          <w:rPr>
            <w:rFonts w:ascii="Trebuchet MS"/>
            <w:b/>
            <w:color w:val="8F9094"/>
            <w:spacing w:val="-5"/>
          </w:rPr>
          <w:t>49</w:t>
        </w:r>
      </w:hyperlink>
    </w:p>
    <w:p>
      <w:pPr>
        <w:tabs>
          <w:tab w:pos="10979" w:val="right" w:leader="dot"/>
        </w:tabs>
        <w:spacing w:before="61"/>
        <w:ind w:left="3312" w:right="0" w:firstLine="0"/>
        <w:jc w:val="left"/>
        <w:rPr>
          <w:rFonts w:ascii="Trebuchet MS"/>
          <w:b/>
          <w:sz w:val="20"/>
        </w:rPr>
      </w:pPr>
      <w:hyperlink w:history="true" w:anchor="_bookmark36">
        <w:r>
          <w:rPr>
            <w:rFonts w:ascii="Trebuchet MS"/>
            <w:spacing w:val="-2"/>
            <w:sz w:val="20"/>
          </w:rPr>
          <w:t>Errors</w:t>
        </w:r>
        <w:r>
          <w:rPr>
            <w:rFonts w:ascii="Trebuchet MS"/>
            <w:sz w:val="20"/>
          </w:rPr>
          <w:tab/>
        </w:r>
        <w:r>
          <w:rPr>
            <w:rFonts w:ascii="Trebuchet MS"/>
            <w:b/>
            <w:color w:val="8F9094"/>
            <w:spacing w:val="-5"/>
            <w:sz w:val="20"/>
          </w:rPr>
          <w:t>51</w:t>
        </w:r>
      </w:hyperlink>
    </w:p>
    <w:p>
      <w:pPr>
        <w:pStyle w:val="BodyText"/>
        <w:tabs>
          <w:tab w:pos="10979" w:val="right" w:leader="dot"/>
        </w:tabs>
        <w:spacing w:before="60"/>
        <w:ind w:left="2880"/>
        <w:rPr>
          <w:rFonts w:ascii="Trebuchet MS"/>
          <w:b/>
        </w:rPr>
      </w:pPr>
      <w:hyperlink w:history="true" w:anchor="_bookmark37">
        <w:r>
          <w:rPr>
            <w:rFonts w:ascii="Trebuchet MS"/>
            <w:spacing w:val="-4"/>
          </w:rPr>
          <w:t>Bulk</w:t>
        </w:r>
        <w:r>
          <w:rPr>
            <w:rFonts w:ascii="Trebuchet MS"/>
            <w:spacing w:val="-11"/>
          </w:rPr>
          <w:t> </w:t>
        </w:r>
        <w:r>
          <w:rPr>
            <w:rFonts w:ascii="Trebuchet MS"/>
            <w:spacing w:val="-4"/>
          </w:rPr>
          <w:t>API</w:t>
        </w:r>
        <w:r>
          <w:rPr>
            <w:rFonts w:ascii="Trebuchet MS"/>
            <w:spacing w:val="-11"/>
          </w:rPr>
          <w:t> </w:t>
        </w:r>
        <w:r>
          <w:rPr>
            <w:rFonts w:ascii="Trebuchet MS"/>
            <w:spacing w:val="-4"/>
          </w:rPr>
          <w:t>2.0</w:t>
        </w:r>
        <w:r>
          <w:rPr>
            <w:rFonts w:ascii="Trebuchet MS"/>
            <w:spacing w:val="-10"/>
          </w:rPr>
          <w:t> </w:t>
        </w:r>
        <w:r>
          <w:rPr>
            <w:rFonts w:ascii="Trebuchet MS"/>
            <w:spacing w:val="-4"/>
          </w:rPr>
          <w:t>Query</w:t>
        </w:r>
        <w:r>
          <w:rPr>
            <w:rFonts w:ascii="Trebuchet MS"/>
          </w:rPr>
          <w:tab/>
        </w:r>
        <w:r>
          <w:rPr>
            <w:rFonts w:ascii="Trebuchet MS"/>
            <w:b/>
            <w:color w:val="8F9094"/>
            <w:spacing w:val="-5"/>
          </w:rPr>
          <w:t>52</w:t>
        </w:r>
      </w:hyperlink>
    </w:p>
    <w:p>
      <w:pPr>
        <w:pStyle w:val="BodyText"/>
        <w:tabs>
          <w:tab w:pos="10979" w:val="right" w:leader="dot"/>
        </w:tabs>
        <w:spacing w:before="60"/>
        <w:ind w:left="3312"/>
        <w:rPr>
          <w:rFonts w:ascii="Trebuchet MS"/>
          <w:b/>
        </w:rPr>
      </w:pPr>
      <w:hyperlink w:history="true" w:anchor="_bookmark38">
        <w:r>
          <w:rPr>
            <w:rFonts w:ascii="Trebuchet MS"/>
            <w:spacing w:val="-6"/>
          </w:rPr>
          <w:t>Understanding</w:t>
        </w:r>
        <w:r>
          <w:rPr>
            <w:rFonts w:ascii="Trebuchet MS"/>
            <w:spacing w:val="-8"/>
          </w:rPr>
          <w:t> </w:t>
        </w:r>
        <w:r>
          <w:rPr>
            <w:rFonts w:ascii="Trebuchet MS"/>
            <w:spacing w:val="-6"/>
          </w:rPr>
          <w:t>Bulk</w:t>
        </w:r>
        <w:r>
          <w:rPr>
            <w:rFonts w:ascii="Trebuchet MS"/>
            <w:spacing w:val="-8"/>
          </w:rPr>
          <w:t> </w:t>
        </w:r>
        <w:r>
          <w:rPr>
            <w:rFonts w:ascii="Trebuchet MS"/>
            <w:spacing w:val="-6"/>
          </w:rPr>
          <w:t>API</w:t>
        </w:r>
        <w:r>
          <w:rPr>
            <w:rFonts w:ascii="Trebuchet MS"/>
            <w:spacing w:val="-7"/>
          </w:rPr>
          <w:t> </w:t>
        </w:r>
        <w:r>
          <w:rPr>
            <w:rFonts w:ascii="Trebuchet MS"/>
            <w:spacing w:val="-6"/>
          </w:rPr>
          <w:t>2.0</w:t>
        </w:r>
        <w:r>
          <w:rPr>
            <w:rFonts w:ascii="Trebuchet MS"/>
            <w:spacing w:val="-8"/>
          </w:rPr>
          <w:t> </w:t>
        </w:r>
        <w:r>
          <w:rPr>
            <w:rFonts w:ascii="Trebuchet MS"/>
            <w:spacing w:val="-6"/>
          </w:rPr>
          <w:t>Query</w:t>
        </w:r>
        <w:r>
          <w:rPr>
            <w:rFonts w:ascii="Trebuchet MS"/>
          </w:rPr>
          <w:tab/>
        </w:r>
        <w:r>
          <w:rPr>
            <w:rFonts w:ascii="Trebuchet MS"/>
            <w:b/>
            <w:color w:val="8F9094"/>
            <w:spacing w:val="-5"/>
          </w:rPr>
          <w:t>53</w:t>
        </w:r>
      </w:hyperlink>
    </w:p>
    <w:p>
      <w:pPr>
        <w:pStyle w:val="BodyText"/>
        <w:tabs>
          <w:tab w:pos="10979" w:val="right" w:leader="dot"/>
        </w:tabs>
        <w:spacing w:before="61"/>
        <w:ind w:left="3312"/>
        <w:rPr>
          <w:rFonts w:ascii="Trebuchet MS"/>
          <w:b/>
        </w:rPr>
      </w:pPr>
      <w:hyperlink w:history="true" w:anchor="_bookmark39">
        <w:r>
          <w:rPr>
            <w:rFonts w:ascii="Trebuchet MS"/>
            <w:spacing w:val="-6"/>
          </w:rPr>
          <w:t>Create</w:t>
        </w:r>
        <w:r>
          <w:rPr>
            <w:rFonts w:ascii="Trebuchet MS"/>
            <w:spacing w:val="-9"/>
          </w:rPr>
          <w:t> </w:t>
        </w:r>
        <w:r>
          <w:rPr>
            <w:rFonts w:ascii="Trebuchet MS"/>
            <w:spacing w:val="-6"/>
          </w:rPr>
          <w:t>a</w:t>
        </w:r>
        <w:r>
          <w:rPr>
            <w:rFonts w:ascii="Trebuchet MS"/>
            <w:spacing w:val="-9"/>
          </w:rPr>
          <w:t> </w:t>
        </w:r>
        <w:r>
          <w:rPr>
            <w:rFonts w:ascii="Trebuchet MS"/>
            <w:spacing w:val="-6"/>
          </w:rPr>
          <w:t>Query</w:t>
        </w:r>
        <w:r>
          <w:rPr>
            <w:rFonts w:ascii="Trebuchet MS"/>
            <w:spacing w:val="-8"/>
          </w:rPr>
          <w:t> </w:t>
        </w:r>
        <w:r>
          <w:rPr>
            <w:rFonts w:ascii="Trebuchet MS"/>
            <w:spacing w:val="-6"/>
          </w:rPr>
          <w:t>Job</w:t>
        </w:r>
        <w:r>
          <w:rPr>
            <w:rFonts w:ascii="Trebuchet MS"/>
          </w:rPr>
          <w:tab/>
        </w:r>
        <w:r>
          <w:rPr>
            <w:rFonts w:ascii="Trebuchet MS"/>
            <w:b/>
            <w:color w:val="8F9094"/>
            <w:spacing w:val="-5"/>
          </w:rPr>
          <w:t>54</w:t>
        </w:r>
      </w:hyperlink>
    </w:p>
    <w:p>
      <w:pPr>
        <w:pStyle w:val="BodyText"/>
        <w:tabs>
          <w:tab w:pos="10979" w:val="right" w:leader="dot"/>
        </w:tabs>
        <w:spacing w:before="60"/>
        <w:ind w:left="3312"/>
        <w:rPr>
          <w:rFonts w:ascii="Trebuchet MS"/>
          <w:b/>
        </w:rPr>
      </w:pPr>
      <w:hyperlink w:history="true" w:anchor="_bookmark40">
        <w:r>
          <w:rPr>
            <w:rFonts w:ascii="Trebuchet MS"/>
            <w:w w:val="90"/>
          </w:rPr>
          <w:t>Get</w:t>
        </w:r>
        <w:r>
          <w:rPr>
            <w:rFonts w:ascii="Trebuchet MS"/>
            <w:spacing w:val="10"/>
          </w:rPr>
          <w:t> </w:t>
        </w:r>
        <w:r>
          <w:rPr>
            <w:rFonts w:ascii="Trebuchet MS"/>
            <w:w w:val="90"/>
          </w:rPr>
          <w:t>Information</w:t>
        </w:r>
        <w:r>
          <w:rPr>
            <w:rFonts w:ascii="Trebuchet MS"/>
            <w:spacing w:val="10"/>
          </w:rPr>
          <w:t> </w:t>
        </w:r>
        <w:r>
          <w:rPr>
            <w:rFonts w:ascii="Trebuchet MS"/>
            <w:w w:val="90"/>
          </w:rPr>
          <w:t>About</w:t>
        </w:r>
        <w:r>
          <w:rPr>
            <w:rFonts w:ascii="Trebuchet MS"/>
            <w:spacing w:val="10"/>
          </w:rPr>
          <w:t> </w:t>
        </w:r>
        <w:r>
          <w:rPr>
            <w:rFonts w:ascii="Trebuchet MS"/>
            <w:w w:val="90"/>
          </w:rPr>
          <w:t>a</w:t>
        </w:r>
        <w:r>
          <w:rPr>
            <w:rFonts w:ascii="Trebuchet MS"/>
            <w:spacing w:val="10"/>
          </w:rPr>
          <w:t> </w:t>
        </w:r>
        <w:r>
          <w:rPr>
            <w:rFonts w:ascii="Trebuchet MS"/>
            <w:w w:val="90"/>
          </w:rPr>
          <w:t>Query</w:t>
        </w:r>
        <w:r>
          <w:rPr>
            <w:rFonts w:ascii="Trebuchet MS"/>
            <w:spacing w:val="11"/>
          </w:rPr>
          <w:t> </w:t>
        </w:r>
        <w:r>
          <w:rPr>
            <w:rFonts w:ascii="Trebuchet MS"/>
            <w:spacing w:val="-5"/>
            <w:w w:val="90"/>
          </w:rPr>
          <w:t>Job</w:t>
        </w:r>
        <w:r>
          <w:rPr>
            <w:rFonts w:ascii="Trebuchet MS"/>
          </w:rPr>
          <w:tab/>
        </w:r>
        <w:r>
          <w:rPr>
            <w:rFonts w:ascii="Trebuchet MS"/>
            <w:b/>
            <w:color w:val="8F9094"/>
            <w:spacing w:val="-5"/>
          </w:rPr>
          <w:t>58</w:t>
        </w:r>
      </w:hyperlink>
    </w:p>
    <w:p>
      <w:pPr>
        <w:pStyle w:val="BodyText"/>
        <w:tabs>
          <w:tab w:pos="10979" w:val="right" w:leader="dot"/>
        </w:tabs>
        <w:spacing w:before="60"/>
        <w:ind w:left="3312"/>
        <w:rPr>
          <w:rFonts w:ascii="Trebuchet MS"/>
          <w:b/>
        </w:rPr>
      </w:pPr>
      <w:hyperlink w:history="true" w:anchor="_bookmark41">
        <w:r>
          <w:rPr>
            <w:rFonts w:ascii="Trebuchet MS"/>
            <w:w w:val="90"/>
          </w:rPr>
          <w:t>Get</w:t>
        </w:r>
        <w:r>
          <w:rPr>
            <w:rFonts w:ascii="Trebuchet MS"/>
            <w:spacing w:val="-3"/>
            <w:w w:val="90"/>
          </w:rPr>
          <w:t> </w:t>
        </w:r>
        <w:r>
          <w:rPr>
            <w:rFonts w:ascii="Trebuchet MS"/>
            <w:w w:val="90"/>
          </w:rPr>
          <w:t>Results</w:t>
        </w:r>
        <w:r>
          <w:rPr>
            <w:rFonts w:ascii="Trebuchet MS"/>
            <w:spacing w:val="-3"/>
            <w:w w:val="90"/>
          </w:rPr>
          <w:t> </w:t>
        </w:r>
        <w:r>
          <w:rPr>
            <w:rFonts w:ascii="Trebuchet MS"/>
            <w:w w:val="90"/>
          </w:rPr>
          <w:t>for</w:t>
        </w:r>
        <w:r>
          <w:rPr>
            <w:rFonts w:ascii="Trebuchet MS"/>
            <w:spacing w:val="-3"/>
            <w:w w:val="90"/>
          </w:rPr>
          <w:t> </w:t>
        </w:r>
        <w:r>
          <w:rPr>
            <w:rFonts w:ascii="Trebuchet MS"/>
            <w:w w:val="90"/>
          </w:rPr>
          <w:t>a</w:t>
        </w:r>
        <w:r>
          <w:rPr>
            <w:rFonts w:ascii="Trebuchet MS"/>
            <w:spacing w:val="-3"/>
            <w:w w:val="90"/>
          </w:rPr>
          <w:t> </w:t>
        </w:r>
        <w:r>
          <w:rPr>
            <w:rFonts w:ascii="Trebuchet MS"/>
            <w:w w:val="90"/>
          </w:rPr>
          <w:t>Query</w:t>
        </w:r>
        <w:r>
          <w:rPr>
            <w:rFonts w:ascii="Trebuchet MS"/>
            <w:spacing w:val="-2"/>
            <w:w w:val="90"/>
          </w:rPr>
          <w:t> </w:t>
        </w:r>
        <w:r>
          <w:rPr>
            <w:rFonts w:ascii="Trebuchet MS"/>
            <w:spacing w:val="-5"/>
            <w:w w:val="90"/>
          </w:rPr>
          <w:t>Job</w:t>
        </w:r>
        <w:r>
          <w:rPr>
            <w:rFonts w:ascii="Trebuchet MS"/>
          </w:rPr>
          <w:tab/>
        </w:r>
        <w:r>
          <w:rPr>
            <w:rFonts w:ascii="Trebuchet MS"/>
            <w:b/>
            <w:color w:val="8F9094"/>
            <w:spacing w:val="-5"/>
          </w:rPr>
          <w:t>62</w:t>
        </w:r>
      </w:hyperlink>
    </w:p>
    <w:p>
      <w:pPr>
        <w:pStyle w:val="BodyText"/>
        <w:tabs>
          <w:tab w:pos="10979" w:val="right" w:leader="dot"/>
        </w:tabs>
        <w:spacing w:before="61"/>
        <w:ind w:left="3312"/>
        <w:rPr>
          <w:rFonts w:ascii="Trebuchet MS"/>
          <w:b/>
        </w:rPr>
      </w:pPr>
      <w:hyperlink w:history="true" w:anchor="_bookmark43">
        <w:r>
          <w:rPr>
            <w:rFonts w:ascii="Trebuchet MS"/>
            <w:w w:val="90"/>
          </w:rPr>
          <w:t>Get</w:t>
        </w:r>
        <w:r>
          <w:rPr>
            <w:rFonts w:ascii="Trebuchet MS"/>
            <w:spacing w:val="-3"/>
          </w:rPr>
          <w:t> </w:t>
        </w:r>
        <w:r>
          <w:rPr>
            <w:rFonts w:ascii="Trebuchet MS"/>
            <w:w w:val="90"/>
          </w:rPr>
          <w:t>Parallel</w:t>
        </w:r>
        <w:r>
          <w:rPr>
            <w:rFonts w:ascii="Trebuchet MS"/>
            <w:spacing w:val="-2"/>
          </w:rPr>
          <w:t> </w:t>
        </w:r>
        <w:r>
          <w:rPr>
            <w:rFonts w:ascii="Trebuchet MS"/>
            <w:w w:val="90"/>
          </w:rPr>
          <w:t>Results</w:t>
        </w:r>
        <w:r>
          <w:rPr>
            <w:rFonts w:ascii="Trebuchet MS"/>
            <w:spacing w:val="-3"/>
          </w:rPr>
          <w:t> </w:t>
        </w:r>
        <w:r>
          <w:rPr>
            <w:rFonts w:ascii="Trebuchet MS"/>
            <w:w w:val="90"/>
          </w:rPr>
          <w:t>for</w:t>
        </w:r>
        <w:r>
          <w:rPr>
            <w:rFonts w:ascii="Trebuchet MS"/>
            <w:spacing w:val="-2"/>
          </w:rPr>
          <w:t> </w:t>
        </w:r>
        <w:r>
          <w:rPr>
            <w:rFonts w:ascii="Trebuchet MS"/>
            <w:w w:val="90"/>
          </w:rPr>
          <w:t>a</w:t>
        </w:r>
        <w:r>
          <w:rPr>
            <w:rFonts w:ascii="Trebuchet MS"/>
            <w:spacing w:val="-3"/>
          </w:rPr>
          <w:t> </w:t>
        </w:r>
        <w:r>
          <w:rPr>
            <w:rFonts w:ascii="Trebuchet MS"/>
            <w:w w:val="90"/>
          </w:rPr>
          <w:t>Query</w:t>
        </w:r>
        <w:r>
          <w:rPr>
            <w:rFonts w:ascii="Trebuchet MS"/>
            <w:spacing w:val="-2"/>
          </w:rPr>
          <w:t> </w:t>
        </w:r>
        <w:r>
          <w:rPr>
            <w:rFonts w:ascii="Trebuchet MS"/>
            <w:spacing w:val="-5"/>
            <w:w w:val="90"/>
          </w:rPr>
          <w:t>Job</w:t>
        </w:r>
        <w:r>
          <w:rPr>
            <w:rFonts w:ascii="Trebuchet MS"/>
          </w:rPr>
          <w:tab/>
        </w:r>
        <w:r>
          <w:rPr>
            <w:rFonts w:ascii="Trebuchet MS"/>
            <w:b/>
            <w:color w:val="8F9094"/>
            <w:spacing w:val="-5"/>
          </w:rPr>
          <w:t>65</w:t>
        </w:r>
      </w:hyperlink>
    </w:p>
    <w:p>
      <w:pPr>
        <w:pStyle w:val="BodyText"/>
        <w:tabs>
          <w:tab w:pos="10979" w:val="right" w:leader="dot"/>
        </w:tabs>
        <w:spacing w:before="60"/>
        <w:ind w:left="3312"/>
        <w:rPr>
          <w:rFonts w:ascii="Trebuchet MS"/>
          <w:b/>
        </w:rPr>
      </w:pPr>
      <w:hyperlink w:history="true" w:anchor="_bookmark44">
        <w:r>
          <w:rPr>
            <w:rFonts w:ascii="Trebuchet MS"/>
            <w:w w:val="90"/>
          </w:rPr>
          <w:t>Subscribe</w:t>
        </w:r>
        <w:r>
          <w:rPr>
            <w:rFonts w:ascii="Trebuchet MS"/>
            <w:spacing w:val="4"/>
          </w:rPr>
          <w:t> </w:t>
        </w:r>
        <w:r>
          <w:rPr>
            <w:rFonts w:ascii="Trebuchet MS"/>
            <w:w w:val="90"/>
          </w:rPr>
          <w:t>to</w:t>
        </w:r>
        <w:r>
          <w:rPr>
            <w:rFonts w:ascii="Trebuchet MS"/>
            <w:spacing w:val="4"/>
          </w:rPr>
          <w:t> </w:t>
        </w:r>
        <w:r>
          <w:rPr>
            <w:rFonts w:ascii="Trebuchet MS"/>
            <w:w w:val="90"/>
          </w:rPr>
          <w:t>Query</w:t>
        </w:r>
        <w:r>
          <w:rPr>
            <w:rFonts w:ascii="Trebuchet MS"/>
            <w:spacing w:val="4"/>
          </w:rPr>
          <w:t> </w:t>
        </w:r>
        <w:r>
          <w:rPr>
            <w:rFonts w:ascii="Trebuchet MS"/>
            <w:w w:val="90"/>
          </w:rPr>
          <w:t>Job</w:t>
        </w:r>
        <w:r>
          <w:rPr>
            <w:rFonts w:ascii="Trebuchet MS"/>
            <w:spacing w:val="4"/>
          </w:rPr>
          <w:t> </w:t>
        </w:r>
        <w:r>
          <w:rPr>
            <w:rFonts w:ascii="Trebuchet MS"/>
            <w:w w:val="90"/>
          </w:rPr>
          <w:t>Platform</w:t>
        </w:r>
        <w:r>
          <w:rPr>
            <w:rFonts w:ascii="Trebuchet MS"/>
            <w:spacing w:val="4"/>
          </w:rPr>
          <w:t> </w:t>
        </w:r>
        <w:r>
          <w:rPr>
            <w:rFonts w:ascii="Trebuchet MS"/>
            <w:w w:val="90"/>
          </w:rPr>
          <w:t>Events</w:t>
        </w:r>
        <w:r>
          <w:rPr>
            <w:rFonts w:ascii="Trebuchet MS"/>
            <w:spacing w:val="4"/>
          </w:rPr>
          <w:t> </w:t>
        </w:r>
        <w:r>
          <w:rPr>
            <w:rFonts w:ascii="Trebuchet MS"/>
            <w:spacing w:val="-2"/>
            <w:w w:val="90"/>
          </w:rPr>
          <w:t>)Beta)</w:t>
        </w:r>
        <w:r>
          <w:rPr>
            <w:rFonts w:ascii="Trebuchet MS"/>
          </w:rPr>
          <w:tab/>
        </w:r>
        <w:r>
          <w:rPr>
            <w:rFonts w:ascii="Trebuchet MS"/>
            <w:b/>
            <w:color w:val="8F9094"/>
            <w:spacing w:val="-5"/>
          </w:rPr>
          <w:t>67</w:t>
        </w:r>
      </w:hyperlink>
    </w:p>
    <w:p>
      <w:pPr>
        <w:pStyle w:val="BodyText"/>
        <w:tabs>
          <w:tab w:pos="10979" w:val="right" w:leader="dot"/>
        </w:tabs>
        <w:spacing w:before="61"/>
        <w:ind w:left="3312"/>
        <w:rPr>
          <w:rFonts w:ascii="Trebuchet MS"/>
          <w:b/>
        </w:rPr>
      </w:pPr>
      <w:hyperlink w:history="true" w:anchor="_bookmark45">
        <w:r>
          <w:rPr>
            <w:rFonts w:ascii="Trebuchet MS"/>
            <w:spacing w:val="-6"/>
          </w:rPr>
          <w:t>Delete</w:t>
        </w:r>
        <w:r>
          <w:rPr>
            <w:rFonts w:ascii="Trebuchet MS"/>
            <w:spacing w:val="-7"/>
          </w:rPr>
          <w:t> </w:t>
        </w:r>
        <w:r>
          <w:rPr>
            <w:rFonts w:ascii="Trebuchet MS"/>
            <w:spacing w:val="-6"/>
          </w:rPr>
          <w:t>a Query Job</w:t>
        </w:r>
        <w:r>
          <w:rPr>
            <w:rFonts w:ascii="Trebuchet MS"/>
          </w:rPr>
          <w:tab/>
        </w:r>
        <w:r>
          <w:rPr>
            <w:rFonts w:ascii="Trebuchet MS"/>
            <w:b/>
            <w:color w:val="8F9094"/>
            <w:spacing w:val="-5"/>
          </w:rPr>
          <w:t>68</w:t>
        </w:r>
      </w:hyperlink>
    </w:p>
    <w:p>
      <w:pPr>
        <w:pStyle w:val="BodyText"/>
        <w:spacing w:after="0"/>
        <w:rPr>
          <w:rFonts w:ascii="Trebuchet MS"/>
          <w:b/>
        </w:rPr>
        <w:sectPr>
          <w:pgSz w:w="12240" w:h="15840"/>
          <w:pgMar w:top="0" w:bottom="280" w:left="0" w:right="0"/>
        </w:sectPr>
      </w:pPr>
    </w:p>
    <w:sdt>
      <w:sdtPr>
        <w:docPartObj>
          <w:docPartGallery w:val="Table of Contents"/>
          <w:docPartUnique/>
        </w:docPartObj>
      </w:sdtPr>
      <w:sdtEndPr/>
      <w:sdtContent>
        <w:p>
          <w:pPr>
            <w:pStyle w:val="TOC3"/>
            <w:tabs>
              <w:tab w:pos="10979" w:val="right" w:leader="dot"/>
            </w:tabs>
            <w:spacing w:before="499"/>
            <w:rPr>
              <w:b/>
            </w:rPr>
          </w:pPr>
          <w:hyperlink w:history="true" w:anchor="_bookmark46">
            <w:r>
              <w:rPr>
                <w:w w:val="90"/>
              </w:rPr>
              <w:t>Abort</w:t>
            </w:r>
            <w:r>
              <w:rPr>
                <w:spacing w:val="2"/>
              </w:rPr>
              <w:t> </w:t>
            </w:r>
            <w:r>
              <w:rPr>
                <w:w w:val="90"/>
              </w:rPr>
              <w:t>a</w:t>
            </w:r>
            <w:r>
              <w:rPr>
                <w:spacing w:val="2"/>
              </w:rPr>
              <w:t> </w:t>
            </w:r>
            <w:r>
              <w:rPr>
                <w:w w:val="90"/>
              </w:rPr>
              <w:t>Query</w:t>
            </w:r>
            <w:r>
              <w:rPr>
                <w:spacing w:val="2"/>
              </w:rPr>
              <w:t> </w:t>
            </w:r>
            <w:r>
              <w:rPr>
                <w:spacing w:val="-5"/>
                <w:w w:val="90"/>
              </w:rPr>
              <w:t>Job</w:t>
            </w:r>
            <w:r>
              <w:rPr/>
              <w:tab/>
            </w:r>
            <w:r>
              <w:rPr>
                <w:b/>
                <w:color w:val="8F9094"/>
                <w:spacing w:val="-5"/>
              </w:rPr>
              <w:t>69</w:t>
            </w:r>
          </w:hyperlink>
        </w:p>
        <w:p>
          <w:pPr>
            <w:pStyle w:val="TOC3"/>
            <w:tabs>
              <w:tab w:pos="10979" w:val="right" w:leader="dot"/>
            </w:tabs>
            <w:rPr>
              <w:b/>
            </w:rPr>
          </w:pPr>
          <w:hyperlink w:history="true" w:anchor="_bookmark47">
            <w:r>
              <w:rPr>
                <w:w w:val="90"/>
              </w:rPr>
              <w:t>Get</w:t>
            </w:r>
            <w:r>
              <w:rPr>
                <w:spacing w:val="-6"/>
              </w:rPr>
              <w:t> </w:t>
            </w:r>
            <w:r>
              <w:rPr>
                <w:w w:val="90"/>
              </w:rPr>
              <w:t>Information</w:t>
            </w:r>
            <w:r>
              <w:rPr>
                <w:spacing w:val="-4"/>
              </w:rPr>
              <w:t> </w:t>
            </w:r>
            <w:r>
              <w:rPr>
                <w:w w:val="90"/>
              </w:rPr>
              <w:t>About</w:t>
            </w:r>
            <w:r>
              <w:rPr>
                <w:spacing w:val="-4"/>
              </w:rPr>
              <w:t> </w:t>
            </w:r>
            <w:r>
              <w:rPr>
                <w:w w:val="90"/>
              </w:rPr>
              <w:t>All</w:t>
            </w:r>
            <w:r>
              <w:rPr>
                <w:spacing w:val="-4"/>
              </w:rPr>
              <w:t> </w:t>
            </w:r>
            <w:r>
              <w:rPr>
                <w:w w:val="90"/>
              </w:rPr>
              <w:t>Query</w:t>
            </w:r>
            <w:r>
              <w:rPr>
                <w:spacing w:val="-3"/>
              </w:rPr>
              <w:t> </w:t>
            </w:r>
            <w:r>
              <w:rPr>
                <w:spacing w:val="-4"/>
                <w:w w:val="90"/>
              </w:rPr>
              <w:t>Jobs</w:t>
            </w:r>
            <w:r>
              <w:rPr/>
              <w:tab/>
            </w:r>
            <w:r>
              <w:rPr>
                <w:b/>
                <w:color w:val="8F9094"/>
                <w:spacing w:val="-5"/>
              </w:rPr>
              <w:t>72</w:t>
            </w:r>
          </w:hyperlink>
        </w:p>
        <w:p>
          <w:pPr>
            <w:pStyle w:val="TOC3"/>
            <w:tabs>
              <w:tab w:pos="10979" w:val="right" w:leader="dot"/>
            </w:tabs>
            <w:rPr>
              <w:b/>
            </w:rPr>
          </w:pPr>
          <w:hyperlink w:history="true" w:anchor="_bookmark50">
            <w:r>
              <w:rPr>
                <w:spacing w:val="-6"/>
              </w:rPr>
              <w:t>Use</w:t>
            </w:r>
            <w:r>
              <w:rPr>
                <w:spacing w:val="-10"/>
              </w:rPr>
              <w:t> </w:t>
            </w:r>
            <w:r>
              <w:rPr>
                <w:spacing w:val="-6"/>
              </w:rPr>
              <w:t>Compression</w:t>
            </w:r>
            <w:r>
              <w:rPr>
                <w:spacing w:val="-10"/>
              </w:rPr>
              <w:t> </w:t>
            </w:r>
            <w:r>
              <w:rPr>
                <w:spacing w:val="-6"/>
              </w:rPr>
              <w:t>for</w:t>
            </w:r>
            <w:r>
              <w:rPr>
                <w:spacing w:val="-10"/>
              </w:rPr>
              <w:t> </w:t>
            </w:r>
            <w:r>
              <w:rPr>
                <w:spacing w:val="-6"/>
              </w:rPr>
              <w:t>Bulk</w:t>
            </w:r>
            <w:r>
              <w:rPr>
                <w:spacing w:val="-9"/>
              </w:rPr>
              <w:t> </w:t>
            </w:r>
            <w:r>
              <w:rPr>
                <w:spacing w:val="-6"/>
              </w:rPr>
              <w:t>API</w:t>
            </w:r>
            <w:r>
              <w:rPr>
                <w:spacing w:val="-10"/>
              </w:rPr>
              <w:t> </w:t>
            </w:r>
            <w:r>
              <w:rPr>
                <w:spacing w:val="-6"/>
              </w:rPr>
              <w:t>2.0</w:t>
            </w:r>
            <w:r>
              <w:rPr>
                <w:spacing w:val="-10"/>
              </w:rPr>
              <w:t> </w:t>
            </w:r>
            <w:r>
              <w:rPr>
                <w:spacing w:val="-6"/>
              </w:rPr>
              <w:t>Query</w:t>
            </w:r>
            <w:r>
              <w:rPr>
                <w:spacing w:val="-9"/>
              </w:rPr>
              <w:t> </w:t>
            </w:r>
            <w:r>
              <w:rPr>
                <w:spacing w:val="-6"/>
              </w:rPr>
              <w:t>Responses</w:t>
            </w:r>
            <w:r>
              <w:rPr/>
              <w:tab/>
            </w:r>
            <w:r>
              <w:rPr>
                <w:b/>
                <w:color w:val="8F9094"/>
                <w:spacing w:val="-5"/>
              </w:rPr>
              <w:t>77</w:t>
            </w:r>
          </w:hyperlink>
        </w:p>
        <w:p>
          <w:pPr>
            <w:pStyle w:val="TOC3"/>
            <w:tabs>
              <w:tab w:pos="10979" w:val="right" w:leader="dot"/>
            </w:tabs>
            <w:spacing w:before="61"/>
            <w:rPr>
              <w:b/>
            </w:rPr>
          </w:pPr>
          <w:hyperlink w:history="true" w:anchor="_bookmark51">
            <w:r>
              <w:rPr>
                <w:w w:val="90"/>
              </w:rPr>
              <w:t>Troubleshooting</w:t>
            </w:r>
            <w:r>
              <w:rPr>
                <w:spacing w:val="24"/>
              </w:rPr>
              <w:t> </w:t>
            </w:r>
            <w:r>
              <w:rPr>
                <w:w w:val="90"/>
              </w:rPr>
              <w:t>Query</w:t>
            </w:r>
            <w:r>
              <w:rPr>
                <w:spacing w:val="24"/>
              </w:rPr>
              <w:t> </w:t>
            </w:r>
            <w:r>
              <w:rPr>
                <w:spacing w:val="-2"/>
                <w:w w:val="90"/>
              </w:rPr>
              <w:t>Timeouts</w:t>
            </w:r>
            <w:r>
              <w:rPr/>
              <w:tab/>
            </w:r>
            <w:r>
              <w:rPr>
                <w:b/>
                <w:color w:val="8F9094"/>
                <w:spacing w:val="-5"/>
              </w:rPr>
              <w:t>77</w:t>
            </w:r>
          </w:hyperlink>
        </w:p>
        <w:p>
          <w:pPr>
            <w:pStyle w:val="TOC1"/>
            <w:tabs>
              <w:tab w:pos="10979" w:val="right" w:leader="dot"/>
            </w:tabs>
            <w:spacing w:before="60"/>
            <w:rPr>
              <w:b/>
            </w:rPr>
          </w:pPr>
          <w:hyperlink w:history="true" w:anchor="_bookmark52">
            <w:r>
              <w:rPr>
                <w:spacing w:val="-2"/>
              </w:rPr>
              <w:t>Headers</w:t>
            </w:r>
            <w:r>
              <w:rPr/>
              <w:tab/>
            </w:r>
            <w:r>
              <w:rPr>
                <w:b/>
                <w:color w:val="8F9094"/>
                <w:spacing w:val="-5"/>
              </w:rPr>
              <w:t>78</w:t>
            </w:r>
          </w:hyperlink>
        </w:p>
        <w:p>
          <w:pPr>
            <w:pStyle w:val="TOC3"/>
            <w:tabs>
              <w:tab w:pos="10979" w:val="right" w:leader="dot"/>
            </w:tabs>
            <w:rPr>
              <w:b/>
            </w:rPr>
          </w:pPr>
          <w:hyperlink w:history="true" w:anchor="_bookmark53">
            <w:r>
              <w:rPr>
                <w:w w:val="90"/>
              </w:rPr>
              <w:t>Sforce</w:t>
            </w:r>
            <w:r>
              <w:rPr>
                <w:spacing w:val="-4"/>
              </w:rPr>
              <w:t> </w:t>
            </w:r>
            <w:r>
              <w:rPr>
                <w:w w:val="90"/>
              </w:rPr>
              <w:t>Call</w:t>
            </w:r>
            <w:r>
              <w:rPr>
                <w:spacing w:val="-4"/>
              </w:rPr>
              <w:t> </w:t>
            </w:r>
            <w:r>
              <w:rPr>
                <w:w w:val="90"/>
              </w:rPr>
              <w:t>Options</w:t>
            </w:r>
            <w:r>
              <w:rPr>
                <w:spacing w:val="-4"/>
              </w:rPr>
              <w:t> </w:t>
            </w:r>
            <w:r>
              <w:rPr>
                <w:spacing w:val="-2"/>
                <w:w w:val="90"/>
              </w:rPr>
              <w:t>Header</w:t>
            </w:r>
            <w:r>
              <w:rPr/>
              <w:tab/>
            </w:r>
            <w:r>
              <w:rPr>
                <w:b/>
                <w:color w:val="8F9094"/>
                <w:spacing w:val="-5"/>
              </w:rPr>
              <w:t>78</w:t>
            </w:r>
          </w:hyperlink>
        </w:p>
        <w:p>
          <w:pPr>
            <w:pStyle w:val="TOC3"/>
            <w:tabs>
              <w:tab w:pos="10979" w:val="right" w:leader="dot"/>
            </w:tabs>
            <w:spacing w:before="61"/>
            <w:rPr>
              <w:b/>
            </w:rPr>
          </w:pPr>
          <w:hyperlink w:history="true" w:anchor="_bookmark54">
            <w:r>
              <w:rPr/>
              <w:t>Warnings</w:t>
            </w:r>
            <w:r>
              <w:rPr>
                <w:spacing w:val="-15"/>
              </w:rPr>
              <w:t> </w:t>
            </w:r>
            <w:r>
              <w:rPr>
                <w:spacing w:val="-2"/>
              </w:rPr>
              <w:t>Header</w:t>
            </w:r>
            <w:r>
              <w:rPr/>
              <w:tab/>
            </w:r>
            <w:r>
              <w:rPr>
                <w:b/>
                <w:color w:val="8F9094"/>
                <w:spacing w:val="-5"/>
              </w:rPr>
              <w:t>79</w:t>
            </w:r>
          </w:hyperlink>
        </w:p>
        <w:p>
          <w:pPr>
            <w:pStyle w:val="TOC3"/>
            <w:tabs>
              <w:tab w:pos="10979" w:val="right" w:leader="dot"/>
            </w:tabs>
            <w:rPr>
              <w:b/>
            </w:rPr>
          </w:pPr>
          <w:hyperlink w:history="true" w:anchor="_bookmark55">
            <w:r>
              <w:rPr>
                <w:w w:val="85"/>
              </w:rPr>
              <w:t>Content</w:t>
            </w:r>
            <w:r>
              <w:rPr>
                <w:spacing w:val="9"/>
              </w:rPr>
              <w:t> </w:t>
            </w:r>
            <w:r>
              <w:rPr>
                <w:w w:val="85"/>
              </w:rPr>
              <w:t>Type</w:t>
            </w:r>
            <w:r>
              <w:rPr>
                <w:spacing w:val="10"/>
              </w:rPr>
              <w:t> </w:t>
            </w:r>
            <w:r>
              <w:rPr>
                <w:spacing w:val="-2"/>
                <w:w w:val="85"/>
              </w:rPr>
              <w:t>Header</w:t>
            </w:r>
            <w:r>
              <w:rPr/>
              <w:tab/>
            </w:r>
            <w:r>
              <w:rPr>
                <w:b/>
                <w:color w:val="8F9094"/>
                <w:spacing w:val="-5"/>
              </w:rPr>
              <w:t>79</w:t>
            </w:r>
          </w:hyperlink>
        </w:p>
        <w:p>
          <w:pPr>
            <w:pStyle w:val="TOC3"/>
            <w:tabs>
              <w:tab w:pos="10979" w:val="right" w:leader="dot"/>
            </w:tabs>
            <w:rPr>
              <w:b/>
            </w:rPr>
          </w:pPr>
          <w:hyperlink w:history="true" w:anchor="_bookmark56">
            <w:r>
              <w:rPr>
                <w:w w:val="90"/>
              </w:rPr>
              <w:t>Line</w:t>
            </w:r>
            <w:r>
              <w:rPr/>
              <w:t> </w:t>
            </w:r>
            <w:r>
              <w:rPr>
                <w:w w:val="90"/>
              </w:rPr>
              <w:t>Ending</w:t>
            </w:r>
            <w:r>
              <w:rPr/>
              <w:t> </w:t>
            </w:r>
            <w:r>
              <w:rPr>
                <w:spacing w:val="-2"/>
                <w:w w:val="90"/>
              </w:rPr>
              <w:t>Header</w:t>
            </w:r>
            <w:r>
              <w:rPr/>
              <w:tab/>
            </w:r>
            <w:r>
              <w:rPr>
                <w:b/>
                <w:color w:val="8F9094"/>
                <w:spacing w:val="-5"/>
              </w:rPr>
              <w:t>79</w:t>
            </w:r>
          </w:hyperlink>
        </w:p>
        <w:p>
          <w:pPr>
            <w:pStyle w:val="TOC2"/>
            <w:tabs>
              <w:tab w:pos="10979" w:val="right" w:leader="dot"/>
            </w:tabs>
            <w:spacing w:before="61"/>
            <w:rPr>
              <w:i w:val="0"/>
              <w:sz w:val="20"/>
            </w:rPr>
          </w:pPr>
          <w:hyperlink w:history="true" w:anchor="_bookmark57">
            <w:r>
              <w:rPr>
                <w:b w:val="0"/>
                <w:i w:val="0"/>
                <w:spacing w:val="-2"/>
                <w:sz w:val="20"/>
              </w:rPr>
              <w:t>Limits</w:t>
            </w:r>
            <w:r>
              <w:rPr>
                <w:b w:val="0"/>
                <w:i w:val="0"/>
                <w:sz w:val="20"/>
              </w:rPr>
              <w:tab/>
            </w:r>
            <w:r>
              <w:rPr>
                <w:i w:val="0"/>
                <w:color w:val="8F9094"/>
                <w:spacing w:val="-5"/>
                <w:sz w:val="20"/>
              </w:rPr>
              <w:t>80</w:t>
            </w:r>
          </w:hyperlink>
        </w:p>
        <w:p>
          <w:pPr>
            <w:pStyle w:val="TOC1"/>
            <w:tabs>
              <w:tab w:pos="10979" w:val="right" w:leader="dot"/>
            </w:tabs>
            <w:spacing w:before="60"/>
            <w:rPr>
              <w:b/>
            </w:rPr>
          </w:pPr>
          <w:hyperlink w:history="true" w:anchor="_bookmark59">
            <w:r>
              <w:rPr>
                <w:spacing w:val="-4"/>
              </w:rPr>
              <w:t>Bulk</w:t>
            </w:r>
            <w:r>
              <w:rPr>
                <w:spacing w:val="-12"/>
              </w:rPr>
              <w:t> </w:t>
            </w:r>
            <w:r>
              <w:rPr>
                <w:spacing w:val="-4"/>
              </w:rPr>
              <w:t>API</w:t>
            </w:r>
            <w:r>
              <w:rPr>
                <w:spacing w:val="-11"/>
              </w:rPr>
              <w:t> </w:t>
            </w:r>
            <w:r>
              <w:rPr>
                <w:spacing w:val="-4"/>
              </w:rPr>
              <w:t>2.0</w:t>
            </w:r>
            <w:r>
              <w:rPr>
                <w:spacing w:val="-11"/>
              </w:rPr>
              <w:t> </w:t>
            </w:r>
            <w:r>
              <w:rPr>
                <w:spacing w:val="-4"/>
              </w:rPr>
              <w:t>Older</w:t>
            </w:r>
            <w:r>
              <w:rPr>
                <w:spacing w:val="-11"/>
              </w:rPr>
              <w:t> </w:t>
            </w:r>
            <w:r>
              <w:rPr>
                <w:spacing w:val="-4"/>
              </w:rPr>
              <w:t>Documentation</w:t>
            </w:r>
            <w:r>
              <w:rPr/>
              <w:tab/>
            </w:r>
            <w:r>
              <w:rPr>
                <w:b/>
                <w:color w:val="8F9094"/>
                <w:spacing w:val="-5"/>
              </w:rPr>
              <w:t>81</w:t>
            </w:r>
          </w:hyperlink>
        </w:p>
        <w:p>
          <w:pPr>
            <w:pStyle w:val="TOC1"/>
            <w:tabs>
              <w:tab w:pos="10979" w:val="right" w:leader="dot"/>
            </w:tabs>
            <w:rPr>
              <w:b/>
            </w:rPr>
          </w:pPr>
          <w:hyperlink w:history="true" w:anchor="_bookmark60">
            <w:r>
              <w:rPr>
                <w:w w:val="90"/>
              </w:rPr>
              <w:t>Bulk</w:t>
            </w:r>
            <w:r>
              <w:rPr>
                <w:spacing w:val="-6"/>
              </w:rPr>
              <w:t> </w:t>
            </w:r>
            <w:r>
              <w:rPr>
                <w:w w:val="90"/>
              </w:rPr>
              <w:t>API</w:t>
            </w:r>
            <w:r>
              <w:rPr>
                <w:spacing w:val="-6"/>
              </w:rPr>
              <w:t> </w:t>
            </w:r>
            <w:r>
              <w:rPr>
                <w:w w:val="90"/>
              </w:rPr>
              <w:t>2.0</w:t>
            </w:r>
            <w:r>
              <w:rPr>
                <w:spacing w:val="-6"/>
              </w:rPr>
              <w:t> </w:t>
            </w:r>
            <w:r>
              <w:rPr>
                <w:w w:val="90"/>
              </w:rPr>
              <w:t>End-of-Life</w:t>
            </w:r>
            <w:r>
              <w:rPr>
                <w:spacing w:val="-6"/>
              </w:rPr>
              <w:t> </w:t>
            </w:r>
            <w:r>
              <w:rPr>
                <w:spacing w:val="-2"/>
                <w:w w:val="90"/>
              </w:rPr>
              <w:t>Policy</w:t>
            </w:r>
            <w:r>
              <w:rPr/>
              <w:tab/>
            </w:r>
            <w:r>
              <w:rPr>
                <w:b/>
                <w:color w:val="8F9094"/>
                <w:spacing w:val="-5"/>
                <w:w w:val="95"/>
              </w:rPr>
              <w:t>81</w:t>
            </w:r>
          </w:hyperlink>
        </w:p>
        <w:p>
          <w:pPr>
            <w:pStyle w:val="TOC2"/>
            <w:tabs>
              <w:tab w:pos="10979" w:val="right" w:leader="dot"/>
            </w:tabs>
            <w:spacing w:before="201"/>
            <w:rPr>
              <w:i w:val="0"/>
              <w:sz w:val="20"/>
            </w:rPr>
          </w:pPr>
          <w:hyperlink w:history="true" w:anchor="_bookmark61">
            <w:r>
              <w:rPr>
                <w:i w:val="0"/>
                <w:color w:val="009DDB"/>
                <w:w w:val="90"/>
                <w:sz w:val="22"/>
              </w:rPr>
              <w:t>Chapter</w:t>
            </w:r>
            <w:r>
              <w:rPr>
                <w:i w:val="0"/>
                <w:color w:val="009DDB"/>
                <w:spacing w:val="4"/>
                <w:sz w:val="22"/>
              </w:rPr>
              <w:t> </w:t>
            </w:r>
            <w:r>
              <w:rPr>
                <w:i w:val="0"/>
                <w:color w:val="009DDB"/>
                <w:w w:val="90"/>
                <w:sz w:val="22"/>
              </w:rPr>
              <w:t>3:</w:t>
            </w:r>
            <w:r>
              <w:rPr>
                <w:i w:val="0"/>
                <w:color w:val="009DDB"/>
                <w:spacing w:val="4"/>
                <w:sz w:val="22"/>
              </w:rPr>
              <w:t> </w:t>
            </w:r>
            <w:r>
              <w:rPr>
                <w:b w:val="0"/>
                <w:i w:val="0"/>
                <w:color w:val="009DDB"/>
                <w:w w:val="90"/>
                <w:sz w:val="22"/>
              </w:rPr>
              <w:t>Bulk</w:t>
            </w:r>
            <w:r>
              <w:rPr>
                <w:b w:val="0"/>
                <w:i w:val="0"/>
                <w:color w:val="009DDB"/>
                <w:sz w:val="22"/>
              </w:rPr>
              <w:t> </w:t>
            </w:r>
            <w:r>
              <w:rPr>
                <w:b w:val="0"/>
                <w:i w:val="0"/>
                <w:color w:val="009DDB"/>
                <w:spacing w:val="-5"/>
                <w:w w:val="90"/>
                <w:sz w:val="22"/>
              </w:rPr>
              <w:t>API</w:t>
            </w:r>
            <w:r>
              <w:rPr>
                <w:b w:val="0"/>
                <w:i w:val="0"/>
                <w:color w:val="009DDB"/>
                <w:sz w:val="22"/>
              </w:rPr>
              <w:tab/>
            </w:r>
            <w:r>
              <w:rPr>
                <w:i w:val="0"/>
                <w:color w:val="8F9094"/>
                <w:spacing w:val="-5"/>
                <w:sz w:val="20"/>
              </w:rPr>
              <w:t>83</w:t>
            </w:r>
          </w:hyperlink>
        </w:p>
        <w:p>
          <w:pPr>
            <w:pStyle w:val="TOC1"/>
            <w:tabs>
              <w:tab w:pos="10979" w:val="right" w:leader="dot"/>
            </w:tabs>
            <w:spacing w:before="120"/>
            <w:rPr>
              <w:b/>
            </w:rPr>
          </w:pPr>
          <w:hyperlink w:history="true" w:anchor="_bookmark62">
            <w:r>
              <w:rPr>
                <w:spacing w:val="-4"/>
              </w:rPr>
              <w:t>How</w:t>
            </w:r>
            <w:r>
              <w:rPr>
                <w:spacing w:val="-9"/>
              </w:rPr>
              <w:t> </w:t>
            </w:r>
            <w:r>
              <w:rPr>
                <w:spacing w:val="-4"/>
              </w:rPr>
              <w:t>Bulk</w:t>
            </w:r>
            <w:r>
              <w:rPr>
                <w:spacing w:val="-8"/>
              </w:rPr>
              <w:t> </w:t>
            </w:r>
            <w:r>
              <w:rPr>
                <w:spacing w:val="-4"/>
              </w:rPr>
              <w:t>API</w:t>
            </w:r>
            <w:r>
              <w:rPr>
                <w:spacing w:val="-8"/>
              </w:rPr>
              <w:t> </w:t>
            </w:r>
            <w:r>
              <w:rPr>
                <w:spacing w:val="-4"/>
              </w:rPr>
              <w:t>Works</w:t>
            </w:r>
            <w:r>
              <w:rPr/>
              <w:tab/>
            </w:r>
            <w:r>
              <w:rPr>
                <w:b/>
                <w:color w:val="8F9094"/>
                <w:spacing w:val="-5"/>
              </w:rPr>
              <w:t>84</w:t>
            </w:r>
          </w:hyperlink>
        </w:p>
        <w:p>
          <w:pPr>
            <w:pStyle w:val="TOC1"/>
            <w:tabs>
              <w:tab w:pos="10979" w:val="right" w:leader="dot"/>
            </w:tabs>
            <w:rPr>
              <w:b/>
            </w:rPr>
          </w:pPr>
          <w:hyperlink w:history="true" w:anchor="_bookmark63">
            <w:r>
              <w:rPr>
                <w:w w:val="90"/>
              </w:rPr>
              <w:t>Quick</w:t>
            </w:r>
            <w:r>
              <w:rPr>
                <w:spacing w:val="-4"/>
                <w:w w:val="90"/>
              </w:rPr>
              <w:t> </w:t>
            </w:r>
            <w:r>
              <w:rPr>
                <w:w w:val="90"/>
              </w:rPr>
              <w:t>Start:</w:t>
            </w:r>
            <w:r>
              <w:rPr>
                <w:spacing w:val="-4"/>
                <w:w w:val="90"/>
              </w:rPr>
              <w:t> </w:t>
            </w:r>
            <w:r>
              <w:rPr>
                <w:w w:val="90"/>
              </w:rPr>
              <w:t>Bulk</w:t>
            </w:r>
            <w:r>
              <w:rPr>
                <w:spacing w:val="-3"/>
                <w:w w:val="90"/>
              </w:rPr>
              <w:t> </w:t>
            </w:r>
            <w:r>
              <w:rPr>
                <w:spacing w:val="-5"/>
                <w:w w:val="90"/>
              </w:rPr>
              <w:t>API</w:t>
            </w:r>
            <w:r>
              <w:rPr/>
              <w:tab/>
            </w:r>
            <w:r>
              <w:rPr>
                <w:b/>
                <w:color w:val="8F9094"/>
                <w:spacing w:val="-5"/>
              </w:rPr>
              <w:t>84</w:t>
            </w:r>
          </w:hyperlink>
        </w:p>
        <w:p>
          <w:pPr>
            <w:pStyle w:val="TOC3"/>
            <w:tabs>
              <w:tab w:pos="10979" w:val="right" w:leader="dot"/>
            </w:tabs>
            <w:rPr>
              <w:b/>
            </w:rPr>
          </w:pPr>
          <w:hyperlink w:history="true" w:anchor="_bookmark64">
            <w:r>
              <w:rPr>
                <w:spacing w:val="-4"/>
              </w:rPr>
              <w:t>Step</w:t>
            </w:r>
            <w:r>
              <w:rPr>
                <w:spacing w:val="-11"/>
              </w:rPr>
              <w:t> </w:t>
            </w:r>
            <w:r>
              <w:rPr>
                <w:spacing w:val="-4"/>
              </w:rPr>
              <w:t>One:</w:t>
            </w:r>
            <w:r>
              <w:rPr>
                <w:spacing w:val="-11"/>
              </w:rPr>
              <w:t> </w:t>
            </w:r>
            <w:r>
              <w:rPr>
                <w:spacing w:val="-4"/>
              </w:rPr>
              <w:t>Create</w:t>
            </w:r>
            <w:r>
              <w:rPr>
                <w:spacing w:val="-10"/>
              </w:rPr>
              <w:t> </w:t>
            </w:r>
            <w:r>
              <w:rPr>
                <w:spacing w:val="-4"/>
              </w:rPr>
              <w:t>a</w:t>
            </w:r>
            <w:r>
              <w:rPr>
                <w:spacing w:val="-11"/>
              </w:rPr>
              <w:t> </w:t>
            </w:r>
            <w:r>
              <w:rPr>
                <w:spacing w:val="-5"/>
              </w:rPr>
              <w:t>Job</w:t>
            </w:r>
            <w:r>
              <w:rPr/>
              <w:tab/>
            </w:r>
            <w:r>
              <w:rPr>
                <w:b/>
                <w:color w:val="8F9094"/>
                <w:spacing w:val="-5"/>
              </w:rPr>
              <w:t>85</w:t>
            </w:r>
          </w:hyperlink>
        </w:p>
        <w:p>
          <w:pPr>
            <w:pStyle w:val="TOC3"/>
            <w:tabs>
              <w:tab w:pos="10979" w:val="right" w:leader="dot"/>
            </w:tabs>
            <w:rPr>
              <w:b/>
            </w:rPr>
          </w:pPr>
          <w:hyperlink w:history="true" w:anchor="_bookmark65">
            <w:r>
              <w:rPr>
                <w:w w:val="90"/>
              </w:rPr>
              <w:t>Step</w:t>
            </w:r>
            <w:r>
              <w:rPr>
                <w:spacing w:val="-4"/>
              </w:rPr>
              <w:t> </w:t>
            </w:r>
            <w:r>
              <w:rPr>
                <w:w w:val="90"/>
              </w:rPr>
              <w:t>Two:</w:t>
            </w:r>
            <w:r>
              <w:rPr>
                <w:spacing w:val="-4"/>
              </w:rPr>
              <w:t> </w:t>
            </w:r>
            <w:r>
              <w:rPr>
                <w:w w:val="90"/>
              </w:rPr>
              <w:t>Monitor</w:t>
            </w:r>
            <w:r>
              <w:rPr>
                <w:spacing w:val="-3"/>
              </w:rPr>
              <w:t> </w:t>
            </w:r>
            <w:r>
              <w:rPr>
                <w:w w:val="90"/>
              </w:rPr>
              <w:t>a</w:t>
            </w:r>
            <w:r>
              <w:rPr>
                <w:spacing w:val="-4"/>
              </w:rPr>
              <w:t> </w:t>
            </w:r>
            <w:r>
              <w:rPr>
                <w:spacing w:val="-5"/>
                <w:w w:val="90"/>
              </w:rPr>
              <w:t>Job</w:t>
            </w:r>
            <w:r>
              <w:rPr/>
              <w:tab/>
            </w:r>
            <w:r>
              <w:rPr>
                <w:b/>
                <w:color w:val="8F9094"/>
                <w:spacing w:val="-5"/>
              </w:rPr>
              <w:t>87</w:t>
            </w:r>
          </w:hyperlink>
        </w:p>
        <w:p>
          <w:pPr>
            <w:pStyle w:val="TOC3"/>
            <w:tabs>
              <w:tab w:pos="10979" w:val="right" w:leader="dot"/>
            </w:tabs>
            <w:spacing w:before="61"/>
            <w:rPr>
              <w:b/>
            </w:rPr>
          </w:pPr>
          <w:hyperlink w:history="true" w:anchor="_bookmark66">
            <w:r>
              <w:rPr>
                <w:spacing w:val="-8"/>
              </w:rPr>
              <w:t>Step</w:t>
            </w:r>
            <w:r>
              <w:rPr>
                <w:spacing w:val="-3"/>
              </w:rPr>
              <w:t> </w:t>
            </w:r>
            <w:r>
              <w:rPr>
                <w:spacing w:val="-8"/>
              </w:rPr>
              <w:t>Three:</w:t>
            </w:r>
            <w:r>
              <w:rPr>
                <w:spacing w:val="-3"/>
              </w:rPr>
              <w:t> </w:t>
            </w:r>
            <w:r>
              <w:rPr>
                <w:spacing w:val="-8"/>
              </w:rPr>
              <w:t>Close</w:t>
            </w:r>
            <w:r>
              <w:rPr>
                <w:spacing w:val="-2"/>
              </w:rPr>
              <w:t> </w:t>
            </w:r>
            <w:r>
              <w:rPr>
                <w:spacing w:val="-8"/>
              </w:rPr>
              <w:t>a</w:t>
            </w:r>
            <w:r>
              <w:rPr>
                <w:spacing w:val="-3"/>
              </w:rPr>
              <w:t> </w:t>
            </w:r>
            <w:r>
              <w:rPr>
                <w:spacing w:val="-8"/>
              </w:rPr>
              <w:t>Job</w:t>
            </w:r>
            <w:r>
              <w:rPr/>
              <w:tab/>
            </w:r>
            <w:r>
              <w:rPr>
                <w:b/>
                <w:color w:val="8F9094"/>
                <w:spacing w:val="-5"/>
              </w:rPr>
              <w:t>87</w:t>
            </w:r>
          </w:hyperlink>
        </w:p>
        <w:p>
          <w:pPr>
            <w:pStyle w:val="TOC3"/>
            <w:tabs>
              <w:tab w:pos="10979" w:val="right" w:leader="dot"/>
            </w:tabs>
            <w:rPr>
              <w:b/>
            </w:rPr>
          </w:pPr>
          <w:hyperlink w:history="true" w:anchor="_bookmark67">
            <w:r>
              <w:rPr>
                <w:w w:val="85"/>
              </w:rPr>
              <w:t>Step</w:t>
            </w:r>
            <w:r>
              <w:rPr>
                <w:spacing w:val="3"/>
              </w:rPr>
              <w:t> </w:t>
            </w:r>
            <w:r>
              <w:rPr>
                <w:w w:val="85"/>
              </w:rPr>
              <w:t>Four:</w:t>
            </w:r>
            <w:r>
              <w:rPr>
                <w:spacing w:val="3"/>
              </w:rPr>
              <w:t> </w:t>
            </w:r>
            <w:r>
              <w:rPr>
                <w:w w:val="85"/>
              </w:rPr>
              <w:t>Get</w:t>
            </w:r>
            <w:r>
              <w:rPr>
                <w:spacing w:val="3"/>
              </w:rPr>
              <w:t> </w:t>
            </w:r>
            <w:r>
              <w:rPr>
                <w:w w:val="85"/>
              </w:rPr>
              <w:t>Job</w:t>
            </w:r>
            <w:r>
              <w:rPr>
                <w:spacing w:val="4"/>
              </w:rPr>
              <w:t> </w:t>
            </w:r>
            <w:r>
              <w:rPr>
                <w:spacing w:val="-2"/>
                <w:w w:val="85"/>
              </w:rPr>
              <w:t>Details</w:t>
            </w:r>
            <w:r>
              <w:rPr/>
              <w:tab/>
            </w:r>
            <w:r>
              <w:rPr>
                <w:b/>
                <w:color w:val="8F9094"/>
                <w:spacing w:val="-5"/>
              </w:rPr>
              <w:t>89</w:t>
            </w:r>
          </w:hyperlink>
        </w:p>
        <w:p>
          <w:pPr>
            <w:pStyle w:val="TOC3"/>
            <w:tabs>
              <w:tab w:pos="10979" w:val="right" w:leader="dot"/>
            </w:tabs>
            <w:rPr>
              <w:b/>
            </w:rPr>
          </w:pPr>
          <w:hyperlink w:history="true" w:anchor="_bookmark68">
            <w:r>
              <w:rPr>
                <w:spacing w:val="-8"/>
              </w:rPr>
              <w:t>Step</w:t>
            </w:r>
            <w:r>
              <w:rPr>
                <w:spacing w:val="-3"/>
              </w:rPr>
              <w:t> </w:t>
            </w:r>
            <w:r>
              <w:rPr>
                <w:spacing w:val="-8"/>
              </w:rPr>
              <w:t>Five:</w:t>
            </w:r>
            <w:r>
              <w:rPr>
                <w:spacing w:val="-3"/>
              </w:rPr>
              <w:t> </w:t>
            </w:r>
            <w:r>
              <w:rPr>
                <w:spacing w:val="-8"/>
              </w:rPr>
              <w:t>Abort</w:t>
            </w:r>
            <w:r>
              <w:rPr>
                <w:spacing w:val="-3"/>
              </w:rPr>
              <w:t> </w:t>
            </w:r>
            <w:r>
              <w:rPr>
                <w:spacing w:val="-8"/>
              </w:rPr>
              <w:t>a</w:t>
            </w:r>
            <w:r>
              <w:rPr>
                <w:spacing w:val="-2"/>
              </w:rPr>
              <w:t> </w:t>
            </w:r>
            <w:r>
              <w:rPr>
                <w:spacing w:val="-8"/>
              </w:rPr>
              <w:t>Job</w:t>
            </w:r>
            <w:r>
              <w:rPr/>
              <w:tab/>
            </w:r>
            <w:r>
              <w:rPr>
                <w:b/>
                <w:color w:val="8F9094"/>
                <w:spacing w:val="-5"/>
              </w:rPr>
              <w:t>90</w:t>
            </w:r>
          </w:hyperlink>
        </w:p>
        <w:p>
          <w:pPr>
            <w:pStyle w:val="TOC1"/>
            <w:tabs>
              <w:tab w:pos="10979" w:val="right" w:leader="dot"/>
            </w:tabs>
            <w:rPr>
              <w:b/>
            </w:rPr>
          </w:pPr>
          <w:hyperlink w:history="true" w:anchor="_bookmark69">
            <w:r>
              <w:rPr>
                <w:w w:val="90"/>
              </w:rPr>
              <w:t>Bulk</w:t>
            </w:r>
            <w:r>
              <w:rPr>
                <w:spacing w:val="-5"/>
              </w:rPr>
              <w:t> </w:t>
            </w:r>
            <w:r>
              <w:rPr>
                <w:w w:val="90"/>
              </w:rPr>
              <w:t>API</w:t>
            </w:r>
            <w:r>
              <w:rPr>
                <w:spacing w:val="-5"/>
              </w:rPr>
              <w:t> </w:t>
            </w:r>
            <w:r>
              <w:rPr>
                <w:spacing w:val="-2"/>
                <w:w w:val="90"/>
              </w:rPr>
              <w:t>Ingest</w:t>
            </w:r>
            <w:r>
              <w:rPr/>
              <w:tab/>
            </w:r>
            <w:r>
              <w:rPr>
                <w:b/>
                <w:color w:val="8F9094"/>
                <w:spacing w:val="-5"/>
              </w:rPr>
              <w:t>92</w:t>
            </w:r>
          </w:hyperlink>
        </w:p>
        <w:p>
          <w:pPr>
            <w:pStyle w:val="TOC3"/>
            <w:tabs>
              <w:tab w:pos="10979" w:val="right" w:leader="dot"/>
            </w:tabs>
            <w:rPr>
              <w:b/>
            </w:rPr>
          </w:pPr>
          <w:hyperlink w:history="true" w:anchor="_bookmark70">
            <w:r>
              <w:rPr>
                <w:w w:val="90"/>
              </w:rPr>
              <w:t>Plan</w:t>
            </w:r>
            <w:r>
              <w:rPr>
                <w:spacing w:val="1"/>
              </w:rPr>
              <w:t> </w:t>
            </w:r>
            <w:r>
              <w:rPr>
                <w:w w:val="90"/>
              </w:rPr>
              <w:t>Bulk</w:t>
            </w:r>
            <w:r>
              <w:rPr>
                <w:spacing w:val="1"/>
              </w:rPr>
              <w:t> </w:t>
            </w:r>
            <w:r>
              <w:rPr>
                <w:w w:val="90"/>
              </w:rPr>
              <w:t>Data</w:t>
            </w:r>
            <w:r>
              <w:rPr>
                <w:spacing w:val="2"/>
              </w:rPr>
              <w:t> </w:t>
            </w:r>
            <w:r>
              <w:rPr>
                <w:spacing w:val="-2"/>
                <w:w w:val="90"/>
              </w:rPr>
              <w:t>Loads</w:t>
            </w:r>
            <w:r>
              <w:rPr/>
              <w:tab/>
            </w:r>
            <w:r>
              <w:rPr>
                <w:b/>
                <w:color w:val="8F9094"/>
                <w:spacing w:val="-5"/>
              </w:rPr>
              <w:t>92</w:t>
            </w:r>
          </w:hyperlink>
        </w:p>
        <w:p>
          <w:pPr>
            <w:pStyle w:val="TOC3"/>
            <w:tabs>
              <w:tab w:pos="10979" w:val="right" w:leader="dot"/>
            </w:tabs>
            <w:spacing w:before="61"/>
            <w:rPr>
              <w:b/>
            </w:rPr>
          </w:pPr>
          <w:hyperlink w:history="true" w:anchor="_bookmark73">
            <w:r>
              <w:rPr>
                <w:w w:val="90"/>
              </w:rPr>
              <w:t>Install</w:t>
            </w:r>
            <w:r>
              <w:rPr>
                <w:spacing w:val="20"/>
              </w:rPr>
              <w:t> </w:t>
            </w:r>
            <w:r>
              <w:rPr>
                <w:spacing w:val="-4"/>
              </w:rPr>
              <w:t>cURL</w:t>
            </w:r>
            <w:r>
              <w:rPr/>
              <w:tab/>
            </w:r>
            <w:r>
              <w:rPr>
                <w:b/>
                <w:color w:val="8F9094"/>
                <w:spacing w:val="-5"/>
              </w:rPr>
              <w:t>94</w:t>
            </w:r>
          </w:hyperlink>
        </w:p>
        <w:p>
          <w:pPr>
            <w:pStyle w:val="TOC3"/>
            <w:tabs>
              <w:tab w:pos="10979" w:val="right" w:leader="dot"/>
            </w:tabs>
            <w:rPr>
              <w:b/>
            </w:rPr>
          </w:pPr>
          <w:hyperlink w:history="true" w:anchor="_bookmark74">
            <w:r>
              <w:rPr>
                <w:w w:val="90"/>
              </w:rPr>
              <w:t>Walkthrough</w:t>
            </w:r>
            <w:r>
              <w:rPr>
                <w:spacing w:val="7"/>
              </w:rPr>
              <w:t> </w:t>
            </w:r>
            <w:r>
              <w:rPr>
                <w:w w:val="90"/>
              </w:rPr>
              <w:t>Sending</w:t>
            </w:r>
            <w:r>
              <w:rPr>
                <w:spacing w:val="8"/>
              </w:rPr>
              <w:t> </w:t>
            </w:r>
            <w:r>
              <w:rPr>
                <w:w w:val="90"/>
              </w:rPr>
              <w:t>HTTP</w:t>
            </w:r>
            <w:r>
              <w:rPr>
                <w:spacing w:val="8"/>
              </w:rPr>
              <w:t> </w:t>
            </w:r>
            <w:r>
              <w:rPr>
                <w:w w:val="90"/>
              </w:rPr>
              <w:t>Requests</w:t>
            </w:r>
            <w:r>
              <w:rPr>
                <w:spacing w:val="7"/>
              </w:rPr>
              <w:t> </w:t>
            </w:r>
            <w:r>
              <w:rPr>
                <w:w w:val="90"/>
              </w:rPr>
              <w:t>with</w:t>
            </w:r>
            <w:r>
              <w:rPr>
                <w:spacing w:val="8"/>
              </w:rPr>
              <w:t> </w:t>
            </w:r>
            <w:r>
              <w:rPr>
                <w:spacing w:val="-4"/>
                <w:w w:val="90"/>
              </w:rPr>
              <w:t>cURL</w:t>
            </w:r>
            <w:r>
              <w:rPr/>
              <w:tab/>
            </w:r>
            <w:r>
              <w:rPr>
                <w:b/>
                <w:color w:val="8F9094"/>
                <w:spacing w:val="-5"/>
              </w:rPr>
              <w:t>95</w:t>
            </w:r>
          </w:hyperlink>
        </w:p>
        <w:p>
          <w:pPr>
            <w:pStyle w:val="TOC3"/>
            <w:tabs>
              <w:tab w:pos="10979" w:val="right" w:leader="dot"/>
            </w:tabs>
            <w:rPr>
              <w:b/>
            </w:rPr>
          </w:pPr>
          <w:hyperlink w:history="true" w:anchor="_bookmark81">
            <w:r>
              <w:rPr>
                <w:spacing w:val="-4"/>
              </w:rPr>
              <w:t>Prepare</w:t>
            </w:r>
            <w:r>
              <w:rPr>
                <w:spacing w:val="-6"/>
              </w:rPr>
              <w:t> </w:t>
            </w:r>
            <w:r>
              <w:rPr>
                <w:spacing w:val="-4"/>
              </w:rPr>
              <w:t>Data</w:t>
            </w:r>
            <w:r>
              <w:rPr>
                <w:spacing w:val="-5"/>
              </w:rPr>
              <w:t> </w:t>
            </w:r>
            <w:r>
              <w:rPr>
                <w:spacing w:val="-4"/>
              </w:rPr>
              <w:t>Files</w:t>
            </w:r>
            <w:r>
              <w:rPr/>
              <w:tab/>
            </w:r>
            <w:r>
              <w:rPr>
                <w:b/>
                <w:color w:val="8F9094"/>
                <w:spacing w:val="-5"/>
              </w:rPr>
              <w:t>100</w:t>
            </w:r>
          </w:hyperlink>
        </w:p>
        <w:p>
          <w:pPr>
            <w:pStyle w:val="TOC3"/>
            <w:tabs>
              <w:tab w:pos="10979" w:val="right" w:leader="dot"/>
            </w:tabs>
            <w:spacing w:before="61"/>
            <w:rPr>
              <w:b/>
            </w:rPr>
          </w:pPr>
          <w:hyperlink w:history="true" w:anchor="_bookmark93">
            <w:r>
              <w:rPr>
                <w:w w:val="90"/>
              </w:rPr>
              <w:t>Load</w:t>
            </w:r>
            <w:r>
              <w:rPr>
                <w:spacing w:val="4"/>
              </w:rPr>
              <w:t> </w:t>
            </w:r>
            <w:r>
              <w:rPr>
                <w:w w:val="90"/>
              </w:rPr>
              <w:t>Binary</w:t>
            </w:r>
            <w:r>
              <w:rPr>
                <w:spacing w:val="4"/>
              </w:rPr>
              <w:t> </w:t>
            </w:r>
            <w:r>
              <w:rPr>
                <w:spacing w:val="-2"/>
                <w:w w:val="90"/>
              </w:rPr>
              <w:t>Attachments</w:t>
            </w:r>
            <w:r>
              <w:rPr/>
              <w:tab/>
            </w:r>
            <w:r>
              <w:rPr>
                <w:b/>
                <w:color w:val="8F9094"/>
                <w:spacing w:val="-5"/>
              </w:rPr>
              <w:t>110</w:t>
            </w:r>
          </w:hyperlink>
        </w:p>
        <w:p>
          <w:pPr>
            <w:pStyle w:val="TOC3"/>
            <w:tabs>
              <w:tab w:pos="10979" w:val="right" w:leader="dot"/>
            </w:tabs>
            <w:rPr>
              <w:b/>
            </w:rPr>
          </w:pPr>
          <w:hyperlink w:history="true" w:anchor="_bookmark98">
            <w:r>
              <w:rPr>
                <w:spacing w:val="-2"/>
              </w:rPr>
              <w:t>Request</w:t>
            </w:r>
            <w:r>
              <w:rPr>
                <w:spacing w:val="6"/>
              </w:rPr>
              <w:t> </w:t>
            </w:r>
            <w:r>
              <w:rPr>
                <w:spacing w:val="-2"/>
              </w:rPr>
              <w:t>Basics</w:t>
            </w:r>
            <w:r>
              <w:rPr/>
              <w:tab/>
            </w:r>
            <w:r>
              <w:rPr>
                <w:b/>
                <w:color w:val="8F9094"/>
                <w:spacing w:val="-5"/>
              </w:rPr>
              <w:t>114</w:t>
            </w:r>
          </w:hyperlink>
        </w:p>
        <w:p>
          <w:pPr>
            <w:pStyle w:val="TOC3"/>
            <w:tabs>
              <w:tab w:pos="10979" w:val="right" w:leader="dot"/>
            </w:tabs>
            <w:rPr>
              <w:b/>
            </w:rPr>
          </w:pPr>
          <w:hyperlink w:history="true" w:anchor="_bookmark101">
            <w:r>
              <w:rPr>
                <w:spacing w:val="-6"/>
              </w:rPr>
              <w:t>Work</w:t>
            </w:r>
            <w:r>
              <w:rPr>
                <w:spacing w:val="-8"/>
              </w:rPr>
              <w:t> </w:t>
            </w:r>
            <w:r>
              <w:rPr>
                <w:spacing w:val="-6"/>
              </w:rPr>
              <w:t>with</w:t>
            </w:r>
            <w:r>
              <w:rPr>
                <w:spacing w:val="-8"/>
              </w:rPr>
              <w:t> </w:t>
            </w:r>
            <w:r>
              <w:rPr>
                <w:spacing w:val="-6"/>
              </w:rPr>
              <w:t>Batches</w:t>
            </w:r>
            <w:r>
              <w:rPr/>
              <w:tab/>
            </w:r>
            <w:r>
              <w:rPr>
                <w:b/>
                <w:color w:val="8F9094"/>
                <w:spacing w:val="-5"/>
              </w:rPr>
              <w:t>115</w:t>
            </w:r>
          </w:hyperlink>
        </w:p>
        <w:p>
          <w:pPr>
            <w:pStyle w:val="TOC1"/>
            <w:tabs>
              <w:tab w:pos="10979" w:val="right" w:leader="dot"/>
            </w:tabs>
            <w:rPr>
              <w:b/>
            </w:rPr>
          </w:pPr>
          <w:hyperlink w:history="true" w:anchor="_bookmark110">
            <w:r>
              <w:rPr>
                <w:spacing w:val="-4"/>
              </w:rPr>
              <w:t>Bulk</w:t>
            </w:r>
            <w:r>
              <w:rPr>
                <w:spacing w:val="-9"/>
              </w:rPr>
              <w:t> </w:t>
            </w:r>
            <w:r>
              <w:rPr>
                <w:spacing w:val="-4"/>
              </w:rPr>
              <w:t>API</w:t>
            </w:r>
            <w:r>
              <w:rPr>
                <w:spacing w:val="-8"/>
              </w:rPr>
              <w:t> </w:t>
            </w:r>
            <w:r>
              <w:rPr>
                <w:spacing w:val="-4"/>
              </w:rPr>
              <w:t>Query</w:t>
            </w:r>
            <w:r>
              <w:rPr/>
              <w:tab/>
            </w:r>
            <w:r>
              <w:rPr>
                <w:b/>
                <w:color w:val="8F9094"/>
                <w:spacing w:val="-5"/>
              </w:rPr>
              <w:t>126</w:t>
            </w:r>
          </w:hyperlink>
        </w:p>
        <w:p>
          <w:pPr>
            <w:pStyle w:val="TOC3"/>
            <w:tabs>
              <w:tab w:pos="10979" w:val="right" w:leader="dot"/>
            </w:tabs>
            <w:rPr>
              <w:b/>
            </w:rPr>
          </w:pPr>
          <w:hyperlink w:history="true" w:anchor="_bookmark111">
            <w:r>
              <w:rPr>
                <w:spacing w:val="-6"/>
              </w:rPr>
              <w:t>How</w:t>
            </w:r>
            <w:r>
              <w:rPr>
                <w:spacing w:val="-4"/>
              </w:rPr>
              <w:t> </w:t>
            </w:r>
            <w:r>
              <w:rPr>
                <w:spacing w:val="-6"/>
              </w:rPr>
              <w:t>Bulk</w:t>
            </w:r>
            <w:r>
              <w:rPr>
                <w:spacing w:val="-4"/>
              </w:rPr>
              <w:t> </w:t>
            </w:r>
            <w:r>
              <w:rPr>
                <w:spacing w:val="-6"/>
              </w:rPr>
              <w:t>Queries</w:t>
            </w:r>
            <w:r>
              <w:rPr>
                <w:spacing w:val="-4"/>
              </w:rPr>
              <w:t> </w:t>
            </w:r>
            <w:r>
              <w:rPr>
                <w:spacing w:val="-6"/>
              </w:rPr>
              <w:t>Are</w:t>
            </w:r>
            <w:r>
              <w:rPr>
                <w:spacing w:val="-4"/>
              </w:rPr>
              <w:t> </w:t>
            </w:r>
            <w:r>
              <w:rPr>
                <w:spacing w:val="-6"/>
              </w:rPr>
              <w:t>Processed</w:t>
            </w:r>
            <w:r>
              <w:rPr/>
              <w:tab/>
            </w:r>
            <w:r>
              <w:rPr>
                <w:b/>
                <w:color w:val="8F9094"/>
                <w:spacing w:val="-5"/>
              </w:rPr>
              <w:t>127</w:t>
            </w:r>
          </w:hyperlink>
        </w:p>
        <w:p>
          <w:pPr>
            <w:pStyle w:val="TOC3"/>
            <w:tabs>
              <w:tab w:pos="10979" w:val="right" w:leader="dot"/>
            </w:tabs>
            <w:rPr>
              <w:b/>
            </w:rPr>
          </w:pPr>
          <w:hyperlink w:history="true" w:anchor="_bookmark112">
            <w:r>
              <w:rPr/>
              <w:t>Use</w:t>
            </w:r>
            <w:r>
              <w:rPr>
                <w:spacing w:val="-14"/>
              </w:rPr>
              <w:t> </w:t>
            </w:r>
            <w:r>
              <w:rPr/>
              <w:t>Bulk</w:t>
            </w:r>
            <w:r>
              <w:rPr>
                <w:spacing w:val="-14"/>
              </w:rPr>
              <w:t> </w:t>
            </w:r>
            <w:r>
              <w:rPr>
                <w:spacing w:val="-2"/>
              </w:rPr>
              <w:t>Query</w:t>
            </w:r>
            <w:r>
              <w:rPr/>
              <w:tab/>
            </w:r>
            <w:r>
              <w:rPr>
                <w:b/>
                <w:color w:val="8F9094"/>
                <w:spacing w:val="-5"/>
              </w:rPr>
              <w:t>128</w:t>
            </w:r>
          </w:hyperlink>
        </w:p>
        <w:p>
          <w:pPr>
            <w:pStyle w:val="TOC3"/>
            <w:tabs>
              <w:tab w:pos="10979" w:val="right" w:leader="dot"/>
            </w:tabs>
            <w:spacing w:before="61"/>
            <w:rPr>
              <w:b/>
            </w:rPr>
          </w:pPr>
          <w:hyperlink w:history="true" w:anchor="_bookmark113">
            <w:r>
              <w:rPr>
                <w:spacing w:val="-2"/>
              </w:rPr>
              <w:t>PK</w:t>
            </w:r>
            <w:r>
              <w:rPr>
                <w:spacing w:val="-13"/>
              </w:rPr>
              <w:t> </w:t>
            </w:r>
            <w:r>
              <w:rPr>
                <w:spacing w:val="-2"/>
              </w:rPr>
              <w:t>Chunking</w:t>
            </w:r>
            <w:r>
              <w:rPr/>
              <w:tab/>
            </w:r>
            <w:r>
              <w:rPr>
                <w:b/>
                <w:color w:val="8F9094"/>
                <w:spacing w:val="-5"/>
              </w:rPr>
              <w:t>134</w:t>
            </w:r>
          </w:hyperlink>
        </w:p>
        <w:p>
          <w:pPr>
            <w:pStyle w:val="TOC3"/>
            <w:tabs>
              <w:tab w:pos="10979" w:val="right" w:leader="dot"/>
            </w:tabs>
            <w:rPr>
              <w:b/>
            </w:rPr>
          </w:pPr>
          <w:hyperlink w:history="true" w:anchor="_bookmark114">
            <w:r>
              <w:rPr>
                <w:spacing w:val="-6"/>
              </w:rPr>
              <w:t>Walk</w:t>
            </w:r>
            <w:r>
              <w:rPr>
                <w:spacing w:val="-4"/>
              </w:rPr>
              <w:t> </w:t>
            </w:r>
            <w:r>
              <w:rPr>
                <w:spacing w:val="-6"/>
              </w:rPr>
              <w:t>Through</w:t>
            </w:r>
            <w:r>
              <w:rPr>
                <w:spacing w:val="-4"/>
              </w:rPr>
              <w:t> </w:t>
            </w:r>
            <w:r>
              <w:rPr>
                <w:spacing w:val="-6"/>
              </w:rPr>
              <w:t>a</w:t>
            </w:r>
            <w:r>
              <w:rPr>
                <w:spacing w:val="-3"/>
              </w:rPr>
              <w:t> </w:t>
            </w:r>
            <w:r>
              <w:rPr>
                <w:spacing w:val="-6"/>
              </w:rPr>
              <w:t>Bulk</w:t>
            </w:r>
            <w:r>
              <w:rPr>
                <w:spacing w:val="-4"/>
              </w:rPr>
              <w:t> </w:t>
            </w:r>
            <w:r>
              <w:rPr>
                <w:spacing w:val="-6"/>
              </w:rPr>
              <w:t>Query</w:t>
            </w:r>
            <w:r>
              <w:rPr>
                <w:spacing w:val="-3"/>
              </w:rPr>
              <w:t> </w:t>
            </w:r>
            <w:r>
              <w:rPr>
                <w:spacing w:val="-6"/>
              </w:rPr>
              <w:t>Sample</w:t>
            </w:r>
            <w:r>
              <w:rPr/>
              <w:tab/>
            </w:r>
            <w:r>
              <w:rPr>
                <w:b/>
                <w:color w:val="8F9094"/>
                <w:spacing w:val="-5"/>
              </w:rPr>
              <w:t>138</w:t>
            </w:r>
          </w:hyperlink>
        </w:p>
        <w:p>
          <w:pPr>
            <w:pStyle w:val="TOC3"/>
            <w:tabs>
              <w:tab w:pos="10979" w:val="right" w:leader="dot"/>
            </w:tabs>
            <w:spacing w:before="61"/>
            <w:rPr>
              <w:b/>
            </w:rPr>
          </w:pPr>
          <w:hyperlink w:history="true" w:anchor="_bookmark115">
            <w:r>
              <w:rPr>
                <w:spacing w:val="-6"/>
              </w:rPr>
              <w:t>Walk</w:t>
            </w:r>
            <w:r>
              <w:rPr>
                <w:spacing w:val="-10"/>
              </w:rPr>
              <w:t> </w:t>
            </w:r>
            <w:r>
              <w:rPr>
                <w:spacing w:val="-6"/>
              </w:rPr>
              <w:t>Through</w:t>
            </w:r>
            <w:r>
              <w:rPr>
                <w:spacing w:val="-9"/>
              </w:rPr>
              <w:t> </w:t>
            </w:r>
            <w:r>
              <w:rPr>
                <w:spacing w:val="-6"/>
              </w:rPr>
              <w:t>a</w:t>
            </w:r>
            <w:r>
              <w:rPr>
                <w:spacing w:val="-9"/>
              </w:rPr>
              <w:t> </w:t>
            </w:r>
            <w:r>
              <w:rPr>
                <w:spacing w:val="-6"/>
              </w:rPr>
              <w:t>Bulk</w:t>
            </w:r>
            <w:r>
              <w:rPr>
                <w:spacing w:val="-9"/>
              </w:rPr>
              <w:t> </w:t>
            </w:r>
            <w:r>
              <w:rPr>
                <w:spacing w:val="-6"/>
              </w:rPr>
              <w:t>Query</w:t>
            </w:r>
            <w:r>
              <w:rPr>
                <w:spacing w:val="-9"/>
              </w:rPr>
              <w:t> </w:t>
            </w:r>
            <w:r>
              <w:rPr>
                <w:spacing w:val="-6"/>
              </w:rPr>
              <w:t>Sample</w:t>
            </w:r>
            <w:r>
              <w:rPr>
                <w:spacing w:val="-9"/>
              </w:rPr>
              <w:t> </w:t>
            </w:r>
            <w:r>
              <w:rPr>
                <w:spacing w:val="-6"/>
              </w:rPr>
              <w:t>Using</w:t>
            </w:r>
            <w:r>
              <w:rPr>
                <w:spacing w:val="-9"/>
              </w:rPr>
              <w:t> </w:t>
            </w:r>
            <w:r>
              <w:rPr>
                <w:spacing w:val="-6"/>
              </w:rPr>
              <w:t>PK</w:t>
            </w:r>
            <w:r>
              <w:rPr>
                <w:spacing w:val="-9"/>
              </w:rPr>
              <w:t> </w:t>
            </w:r>
            <w:r>
              <w:rPr>
                <w:spacing w:val="-6"/>
              </w:rPr>
              <w:t>Chunking</w:t>
            </w:r>
            <w:r>
              <w:rPr/>
              <w:tab/>
            </w:r>
            <w:r>
              <w:rPr>
                <w:b/>
                <w:color w:val="8F9094"/>
                <w:spacing w:val="-5"/>
              </w:rPr>
              <w:t>142</w:t>
            </w:r>
          </w:hyperlink>
        </w:p>
        <w:p>
          <w:pPr>
            <w:pStyle w:val="TOC2"/>
            <w:tabs>
              <w:tab w:pos="10979" w:val="right" w:leader="dot"/>
            </w:tabs>
            <w:rPr>
              <w:i w:val="0"/>
              <w:sz w:val="20"/>
            </w:rPr>
          </w:pPr>
          <w:hyperlink w:history="true" w:anchor="_bookmark116">
            <w:r>
              <w:rPr>
                <w:b w:val="0"/>
                <w:i w:val="0"/>
                <w:spacing w:val="-2"/>
                <w:sz w:val="20"/>
              </w:rPr>
              <w:t>Headers</w:t>
            </w:r>
            <w:r>
              <w:rPr>
                <w:b w:val="0"/>
                <w:i w:val="0"/>
                <w:sz w:val="20"/>
              </w:rPr>
              <w:tab/>
            </w:r>
            <w:r>
              <w:rPr>
                <w:i w:val="0"/>
                <w:color w:val="8F9094"/>
                <w:spacing w:val="-5"/>
                <w:sz w:val="20"/>
              </w:rPr>
              <w:t>148</w:t>
            </w:r>
          </w:hyperlink>
        </w:p>
        <w:p>
          <w:pPr>
            <w:pStyle w:val="TOC3"/>
            <w:tabs>
              <w:tab w:pos="10979" w:val="right" w:leader="dot"/>
            </w:tabs>
            <w:rPr>
              <w:b/>
            </w:rPr>
          </w:pPr>
          <w:hyperlink w:history="true" w:anchor="_bookmark117">
            <w:r>
              <w:rPr>
                <w:w w:val="90"/>
              </w:rPr>
              <w:t>Content</w:t>
            </w:r>
            <w:r>
              <w:rPr>
                <w:spacing w:val="-6"/>
              </w:rPr>
              <w:t> </w:t>
            </w:r>
            <w:r>
              <w:rPr>
                <w:w w:val="90"/>
              </w:rPr>
              <w:t>Type</w:t>
            </w:r>
            <w:r>
              <w:rPr>
                <w:spacing w:val="-6"/>
              </w:rPr>
              <w:t> </w:t>
            </w:r>
            <w:r>
              <w:rPr>
                <w:spacing w:val="-2"/>
                <w:w w:val="90"/>
              </w:rPr>
              <w:t>Header</w:t>
            </w:r>
            <w:r>
              <w:rPr/>
              <w:tab/>
            </w:r>
            <w:r>
              <w:rPr>
                <w:b/>
                <w:color w:val="8F9094"/>
                <w:spacing w:val="-5"/>
              </w:rPr>
              <w:t>149</w:t>
            </w:r>
          </w:hyperlink>
        </w:p>
        <w:p>
          <w:pPr>
            <w:pStyle w:val="TOC3"/>
            <w:tabs>
              <w:tab w:pos="10979" w:val="right" w:leader="dot"/>
            </w:tabs>
            <w:spacing w:before="61"/>
            <w:rPr>
              <w:b/>
            </w:rPr>
          </w:pPr>
          <w:hyperlink w:history="true" w:anchor="_bookmark118">
            <w:r>
              <w:rPr>
                <w:w w:val="90"/>
              </w:rPr>
              <w:t>Batch</w:t>
            </w:r>
            <w:r>
              <w:rPr/>
              <w:t> </w:t>
            </w:r>
            <w:r>
              <w:rPr>
                <w:w w:val="90"/>
              </w:rPr>
              <w:t>Retry</w:t>
            </w:r>
            <w:r>
              <w:rPr>
                <w:spacing w:val="1"/>
              </w:rPr>
              <w:t> </w:t>
            </w:r>
            <w:r>
              <w:rPr>
                <w:spacing w:val="-2"/>
                <w:w w:val="90"/>
              </w:rPr>
              <w:t>Header</w:t>
            </w:r>
            <w:r>
              <w:rPr/>
              <w:tab/>
            </w:r>
            <w:r>
              <w:rPr>
                <w:b/>
                <w:color w:val="8F9094"/>
                <w:spacing w:val="-5"/>
              </w:rPr>
              <w:t>149</w:t>
            </w:r>
          </w:hyperlink>
        </w:p>
        <w:p>
          <w:pPr>
            <w:pStyle w:val="TOC3"/>
            <w:tabs>
              <w:tab w:pos="10979" w:val="right" w:leader="dot"/>
            </w:tabs>
            <w:rPr>
              <w:b/>
            </w:rPr>
          </w:pPr>
          <w:hyperlink w:history="true" w:anchor="_bookmark119">
            <w:r>
              <w:rPr>
                <w:spacing w:val="-6"/>
              </w:rPr>
              <w:t>Line Ending</w:t>
            </w:r>
            <w:r>
              <w:rPr>
                <w:spacing w:val="-5"/>
              </w:rPr>
              <w:t> </w:t>
            </w:r>
            <w:r>
              <w:rPr>
                <w:spacing w:val="-6"/>
              </w:rPr>
              <w:t>Header</w:t>
            </w:r>
            <w:r>
              <w:rPr/>
              <w:tab/>
            </w:r>
            <w:r>
              <w:rPr>
                <w:b/>
                <w:color w:val="8F9094"/>
                <w:spacing w:val="-5"/>
              </w:rPr>
              <w:t>149</w:t>
            </w:r>
          </w:hyperlink>
        </w:p>
        <w:p>
          <w:pPr>
            <w:pStyle w:val="TOC3"/>
            <w:tabs>
              <w:tab w:pos="10979" w:val="right" w:leader="dot"/>
            </w:tabs>
            <w:rPr>
              <w:b/>
            </w:rPr>
          </w:pPr>
          <w:hyperlink w:history="true" w:anchor="_bookmark120">
            <w:r>
              <w:rPr>
                <w:spacing w:val="-2"/>
              </w:rPr>
              <w:t>Warning Header</w:t>
            </w:r>
            <w:r>
              <w:rPr/>
              <w:tab/>
            </w:r>
            <w:r>
              <w:rPr>
                <w:b/>
                <w:color w:val="8F9094"/>
                <w:spacing w:val="-5"/>
              </w:rPr>
              <w:t>150</w:t>
            </w:r>
          </w:hyperlink>
        </w:p>
        <w:p>
          <w:pPr>
            <w:pStyle w:val="TOC3"/>
            <w:tabs>
              <w:tab w:pos="10979" w:val="right" w:leader="dot"/>
            </w:tabs>
            <w:spacing w:before="61"/>
            <w:rPr>
              <w:b/>
            </w:rPr>
          </w:pPr>
          <w:hyperlink w:history="true" w:anchor="_bookmark121">
            <w:r>
              <w:rPr>
                <w:w w:val="90"/>
              </w:rPr>
              <w:t>Sforce</w:t>
            </w:r>
            <w:r>
              <w:rPr>
                <w:spacing w:val="6"/>
              </w:rPr>
              <w:t> </w:t>
            </w:r>
            <w:r>
              <w:rPr>
                <w:w w:val="90"/>
              </w:rPr>
              <w:t>Call</w:t>
            </w:r>
            <w:r>
              <w:rPr>
                <w:spacing w:val="6"/>
              </w:rPr>
              <w:t> </w:t>
            </w:r>
            <w:r>
              <w:rPr>
                <w:w w:val="90"/>
              </w:rPr>
              <w:t>Options</w:t>
            </w:r>
            <w:r>
              <w:rPr>
                <w:spacing w:val="6"/>
              </w:rPr>
              <w:t> </w:t>
            </w:r>
            <w:r>
              <w:rPr>
                <w:spacing w:val="-2"/>
                <w:w w:val="90"/>
              </w:rPr>
              <w:t>Header</w:t>
            </w:r>
            <w:r>
              <w:rPr/>
              <w:tab/>
            </w:r>
            <w:r>
              <w:rPr>
                <w:b/>
                <w:color w:val="8F9094"/>
                <w:spacing w:val="-5"/>
              </w:rPr>
              <w:t>150</w:t>
            </w:r>
          </w:hyperlink>
        </w:p>
        <w:p>
          <w:pPr>
            <w:pStyle w:val="TOC2"/>
            <w:tabs>
              <w:tab w:pos="10979" w:val="right" w:leader="dot"/>
            </w:tabs>
            <w:rPr>
              <w:i w:val="0"/>
              <w:sz w:val="20"/>
            </w:rPr>
          </w:pPr>
          <w:hyperlink w:history="true" w:anchor="_bookmark122">
            <w:r>
              <w:rPr>
                <w:b w:val="0"/>
                <w:i w:val="0"/>
                <w:spacing w:val="-2"/>
                <w:sz w:val="20"/>
              </w:rPr>
              <w:t>Limits</w:t>
            </w:r>
            <w:r>
              <w:rPr>
                <w:b w:val="0"/>
                <w:i w:val="0"/>
                <w:sz w:val="20"/>
              </w:rPr>
              <w:tab/>
            </w:r>
            <w:r>
              <w:rPr>
                <w:i w:val="0"/>
                <w:color w:val="8F9094"/>
                <w:spacing w:val="-5"/>
                <w:sz w:val="20"/>
              </w:rPr>
              <w:t>150</w:t>
            </w:r>
          </w:hyperlink>
        </w:p>
        <w:p>
          <w:pPr>
            <w:pStyle w:val="TOC1"/>
            <w:tabs>
              <w:tab w:pos="10979" w:val="right" w:leader="dot"/>
            </w:tabs>
            <w:rPr>
              <w:b/>
            </w:rPr>
          </w:pPr>
          <w:hyperlink w:history="true" w:anchor="_bookmark123">
            <w:r>
              <w:rPr>
                <w:spacing w:val="-2"/>
              </w:rPr>
              <w:t>Bulk</w:t>
            </w:r>
            <w:r>
              <w:rPr>
                <w:spacing w:val="-6"/>
              </w:rPr>
              <w:t> </w:t>
            </w:r>
            <w:r>
              <w:rPr>
                <w:spacing w:val="-2"/>
              </w:rPr>
              <w:t>API</w:t>
            </w:r>
            <w:r>
              <w:rPr>
                <w:spacing w:val="-5"/>
              </w:rPr>
              <w:t> </w:t>
            </w:r>
            <w:r>
              <w:rPr>
                <w:spacing w:val="-2"/>
              </w:rPr>
              <w:t>Reference</w:t>
            </w:r>
            <w:r>
              <w:rPr/>
              <w:tab/>
            </w:r>
            <w:r>
              <w:rPr>
                <w:b/>
                <w:color w:val="8F9094"/>
                <w:spacing w:val="-5"/>
              </w:rPr>
              <w:t>152</w:t>
            </w:r>
          </w:hyperlink>
        </w:p>
        <w:p>
          <w:pPr>
            <w:pStyle w:val="TOC4"/>
            <w:tabs>
              <w:tab w:pos="10979" w:val="right" w:leader="dot"/>
            </w:tabs>
            <w:spacing w:after="20"/>
            <w:rPr>
              <w:i w:val="0"/>
              <w:sz w:val="20"/>
            </w:rPr>
          </w:pPr>
          <w:hyperlink w:history="true" w:anchor="_bookmark124">
            <w:r>
              <w:rPr>
                <w:b w:val="0"/>
                <w:i w:val="0"/>
                <w:spacing w:val="-2"/>
                <w:sz w:val="20"/>
              </w:rPr>
              <w:t>Schema</w:t>
            </w:r>
            <w:r>
              <w:rPr>
                <w:b w:val="0"/>
                <w:i w:val="0"/>
                <w:sz w:val="20"/>
              </w:rPr>
              <w:tab/>
            </w:r>
            <w:r>
              <w:rPr>
                <w:i w:val="0"/>
                <w:color w:val="8F9094"/>
                <w:spacing w:val="-5"/>
                <w:sz w:val="20"/>
              </w:rPr>
              <w:t>152</w:t>
            </w:r>
          </w:hyperlink>
        </w:p>
        <w:p>
          <w:pPr>
            <w:pStyle w:val="TOC4"/>
            <w:tabs>
              <w:tab w:pos="10979" w:val="right" w:leader="dot"/>
            </w:tabs>
            <w:spacing w:before="499"/>
            <w:rPr>
              <w:i w:val="0"/>
              <w:sz w:val="20"/>
            </w:rPr>
          </w:pPr>
          <w:hyperlink w:history="true" w:anchor="_bookmark125">
            <w:r>
              <w:rPr>
                <w:b w:val="0"/>
                <w:i w:val="0"/>
                <w:spacing w:val="-2"/>
                <w:sz w:val="20"/>
              </w:rPr>
              <w:t>JobInfo</w:t>
            </w:r>
            <w:r>
              <w:rPr>
                <w:b w:val="0"/>
                <w:i w:val="0"/>
                <w:sz w:val="20"/>
              </w:rPr>
              <w:tab/>
            </w:r>
            <w:r>
              <w:rPr>
                <w:i w:val="0"/>
                <w:color w:val="8F9094"/>
                <w:spacing w:val="-5"/>
                <w:sz w:val="20"/>
              </w:rPr>
              <w:t>152</w:t>
            </w:r>
          </w:hyperlink>
        </w:p>
        <w:p>
          <w:pPr>
            <w:pStyle w:val="TOC4"/>
            <w:tabs>
              <w:tab w:pos="10979" w:val="right" w:leader="dot"/>
            </w:tabs>
            <w:rPr>
              <w:i w:val="0"/>
              <w:sz w:val="20"/>
            </w:rPr>
          </w:pPr>
          <w:hyperlink w:history="true" w:anchor="_bookmark126">
            <w:r>
              <w:rPr>
                <w:b w:val="0"/>
                <w:i w:val="0"/>
                <w:spacing w:val="-2"/>
                <w:sz w:val="20"/>
              </w:rPr>
              <w:t>BatchInfo</w:t>
            </w:r>
            <w:r>
              <w:rPr>
                <w:b w:val="0"/>
                <w:i w:val="0"/>
                <w:sz w:val="20"/>
              </w:rPr>
              <w:tab/>
            </w:r>
            <w:r>
              <w:rPr>
                <w:i w:val="0"/>
                <w:color w:val="8F9094"/>
                <w:spacing w:val="-5"/>
                <w:sz w:val="20"/>
              </w:rPr>
              <w:t>156</w:t>
            </w:r>
          </w:hyperlink>
        </w:p>
        <w:p>
          <w:pPr>
            <w:pStyle w:val="TOC4"/>
            <w:tabs>
              <w:tab w:pos="10979" w:val="right" w:leader="dot"/>
            </w:tabs>
            <w:rPr>
              <w:i w:val="0"/>
              <w:sz w:val="20"/>
            </w:rPr>
          </w:pPr>
          <w:hyperlink w:history="true" w:anchor="_bookmark127">
            <w:r>
              <w:rPr>
                <w:b w:val="0"/>
                <w:i w:val="0"/>
                <w:spacing w:val="-2"/>
                <w:sz w:val="20"/>
              </w:rPr>
              <w:t>Errors</w:t>
            </w:r>
            <w:r>
              <w:rPr>
                <w:b w:val="0"/>
                <w:i w:val="0"/>
                <w:sz w:val="20"/>
              </w:rPr>
              <w:tab/>
            </w:r>
            <w:r>
              <w:rPr>
                <w:i w:val="0"/>
                <w:color w:val="8F9094"/>
                <w:spacing w:val="-5"/>
                <w:sz w:val="20"/>
              </w:rPr>
              <w:t>159</w:t>
            </w:r>
          </w:hyperlink>
        </w:p>
        <w:p>
          <w:pPr>
            <w:pStyle w:val="TOC1"/>
            <w:tabs>
              <w:tab w:pos="10979" w:val="right" w:leader="dot"/>
            </w:tabs>
            <w:rPr>
              <w:b/>
            </w:rPr>
          </w:pPr>
          <w:hyperlink w:history="true" w:anchor="_bookmark128">
            <w:r>
              <w:rPr>
                <w:spacing w:val="-4"/>
              </w:rPr>
              <w:t>Sample</w:t>
            </w:r>
            <w:r>
              <w:rPr>
                <w:spacing w:val="-9"/>
              </w:rPr>
              <w:t> </w:t>
            </w:r>
            <w:r>
              <w:rPr>
                <w:spacing w:val="-4"/>
              </w:rPr>
              <w:t>Client</w:t>
            </w:r>
            <w:r>
              <w:rPr>
                <w:spacing w:val="-9"/>
              </w:rPr>
              <w:t> </w:t>
            </w:r>
            <w:r>
              <w:rPr>
                <w:spacing w:val="-4"/>
              </w:rPr>
              <w:t>Application</w:t>
            </w:r>
            <w:r>
              <w:rPr>
                <w:spacing w:val="-9"/>
              </w:rPr>
              <w:t> </w:t>
            </w:r>
            <w:r>
              <w:rPr>
                <w:spacing w:val="-4"/>
              </w:rPr>
              <w:t>Using</w:t>
            </w:r>
            <w:r>
              <w:rPr>
                <w:spacing w:val="-9"/>
              </w:rPr>
              <w:t> </w:t>
            </w:r>
            <w:r>
              <w:rPr>
                <w:spacing w:val="-4"/>
              </w:rPr>
              <w:t>Java</w:t>
            </w:r>
            <w:r>
              <w:rPr/>
              <w:tab/>
            </w:r>
            <w:r>
              <w:rPr>
                <w:b/>
                <w:color w:val="8F9094"/>
                <w:spacing w:val="-5"/>
              </w:rPr>
              <w:t>160</w:t>
            </w:r>
          </w:hyperlink>
        </w:p>
        <w:p>
          <w:pPr>
            <w:pStyle w:val="TOC3"/>
            <w:tabs>
              <w:tab w:pos="10979" w:val="right" w:leader="dot"/>
            </w:tabs>
            <w:rPr>
              <w:b/>
            </w:rPr>
          </w:pPr>
          <w:hyperlink w:history="true" w:anchor="_bookmark129">
            <w:r>
              <w:rPr>
                <w:w w:val="90"/>
              </w:rPr>
              <w:t>Set</w:t>
            </w:r>
            <w:r>
              <w:rPr>
                <w:spacing w:val="-1"/>
              </w:rPr>
              <w:t> </w:t>
            </w:r>
            <w:r>
              <w:rPr>
                <w:w w:val="90"/>
              </w:rPr>
              <w:t>Up</w:t>
            </w:r>
            <w:r>
              <w:rPr/>
              <w:t> </w:t>
            </w:r>
            <w:r>
              <w:rPr>
                <w:w w:val="90"/>
              </w:rPr>
              <w:t>Your</w:t>
            </w:r>
            <w:r>
              <w:rPr/>
              <w:t> </w:t>
            </w:r>
            <w:r>
              <w:rPr>
                <w:w w:val="90"/>
              </w:rPr>
              <w:t>Client</w:t>
            </w:r>
            <w:r>
              <w:rPr/>
              <w:t> </w:t>
            </w:r>
            <w:r>
              <w:rPr>
                <w:spacing w:val="-2"/>
                <w:w w:val="90"/>
              </w:rPr>
              <w:t>Application</w:t>
            </w:r>
            <w:r>
              <w:rPr/>
              <w:tab/>
            </w:r>
            <w:r>
              <w:rPr>
                <w:b/>
                <w:color w:val="8F9094"/>
                <w:spacing w:val="-5"/>
              </w:rPr>
              <w:t>160</w:t>
            </w:r>
          </w:hyperlink>
        </w:p>
        <w:p>
          <w:pPr>
            <w:pStyle w:val="TOC3"/>
            <w:tabs>
              <w:tab w:pos="10979" w:val="right" w:leader="dot"/>
            </w:tabs>
            <w:rPr>
              <w:b/>
            </w:rPr>
          </w:pPr>
          <w:hyperlink w:history="true" w:anchor="_bookmark130">
            <w:r>
              <w:rPr>
                <w:spacing w:val="-6"/>
              </w:rPr>
              <w:t>Walk Through the Sample Code</w:t>
            </w:r>
            <w:r>
              <w:rPr/>
              <w:tab/>
            </w:r>
            <w:r>
              <w:rPr>
                <w:b/>
                <w:color w:val="8F9094"/>
                <w:spacing w:val="-5"/>
              </w:rPr>
              <w:t>161</w:t>
            </w:r>
          </w:hyperlink>
        </w:p>
        <w:p>
          <w:pPr>
            <w:pStyle w:val="TOC1"/>
            <w:tabs>
              <w:tab w:pos="10979" w:val="right" w:leader="dot"/>
            </w:tabs>
            <w:rPr>
              <w:b/>
            </w:rPr>
          </w:pPr>
          <w:hyperlink w:history="true" w:anchor="_bookmark131">
            <w:r>
              <w:rPr/>
              <w:t>Map</w:t>
            </w:r>
            <w:r>
              <w:rPr>
                <w:spacing w:val="7"/>
              </w:rPr>
              <w:t> </w:t>
            </w:r>
            <w:r>
              <w:rPr/>
              <w:t>Data</w:t>
            </w:r>
            <w:r>
              <w:rPr>
                <w:spacing w:val="7"/>
              </w:rPr>
              <w:t> </w:t>
            </w:r>
            <w:r>
              <w:rPr>
                <w:spacing w:val="-2"/>
              </w:rPr>
              <w:t>Fields</w:t>
            </w:r>
            <w:r>
              <w:rPr/>
              <w:tab/>
            </w:r>
            <w:r>
              <w:rPr>
                <w:b/>
                <w:color w:val="8F9094"/>
                <w:spacing w:val="-5"/>
              </w:rPr>
              <w:t>173</w:t>
            </w:r>
          </w:hyperlink>
        </w:p>
        <w:p>
          <w:pPr>
            <w:pStyle w:val="TOC1"/>
            <w:tabs>
              <w:tab w:pos="10979" w:val="right" w:leader="dot"/>
            </w:tabs>
            <w:spacing w:before="60"/>
            <w:rPr>
              <w:b/>
            </w:rPr>
          </w:pPr>
          <w:hyperlink w:history="true" w:anchor="_bookmark132">
            <w:r>
              <w:rPr>
                <w:w w:val="85"/>
              </w:rPr>
              <w:t>Bulk</w:t>
            </w:r>
            <w:r>
              <w:rPr>
                <w:spacing w:val="12"/>
              </w:rPr>
              <w:t> </w:t>
            </w:r>
            <w:r>
              <w:rPr>
                <w:w w:val="85"/>
              </w:rPr>
              <w:t>API</w:t>
            </w:r>
            <w:r>
              <w:rPr>
                <w:spacing w:val="13"/>
              </w:rPr>
              <w:t> </w:t>
            </w:r>
            <w:r>
              <w:rPr>
                <w:w w:val="85"/>
              </w:rPr>
              <w:t>End-of-Life</w:t>
            </w:r>
            <w:r>
              <w:rPr>
                <w:spacing w:val="12"/>
              </w:rPr>
              <w:t> </w:t>
            </w:r>
            <w:r>
              <w:rPr>
                <w:spacing w:val="-2"/>
                <w:w w:val="85"/>
              </w:rPr>
              <w:t>Policy</w:t>
            </w:r>
            <w:r>
              <w:rPr/>
              <w:tab/>
            </w:r>
            <w:r>
              <w:rPr>
                <w:b/>
                <w:color w:val="8F9094"/>
                <w:spacing w:val="-5"/>
              </w:rPr>
              <w:t>175</w:t>
            </w:r>
          </w:hyperlink>
        </w:p>
        <w:p>
          <w:pPr>
            <w:pStyle w:val="TOC2"/>
            <w:tabs>
              <w:tab w:pos="10979" w:val="right" w:leader="dot"/>
            </w:tabs>
            <w:spacing w:before="290"/>
            <w:rPr>
              <w:i w:val="0"/>
              <w:sz w:val="20"/>
            </w:rPr>
          </w:pPr>
          <w:hyperlink w:history="true" w:anchor="_bookmark133">
            <w:r>
              <w:rPr>
                <w:i w:val="0"/>
                <w:color w:val="009DDB"/>
                <w:spacing w:val="-2"/>
                <w:sz w:val="26"/>
              </w:rPr>
              <w:t>INDEX</w:t>
            </w:r>
            <w:r>
              <w:rPr>
                <w:i w:val="0"/>
                <w:color w:val="009DDB"/>
                <w:sz w:val="26"/>
              </w:rPr>
              <w:tab/>
            </w:r>
            <w:r>
              <w:rPr>
                <w:i w:val="0"/>
                <w:color w:val="8F9094"/>
                <w:spacing w:val="-5"/>
                <w:sz w:val="20"/>
              </w:rPr>
              <w:t>176</w:t>
            </w:r>
          </w:hyperlink>
        </w:p>
      </w:sdtContent>
    </w:sdt>
    <w:p>
      <w:pPr>
        <w:pStyle w:val="TOC2"/>
        <w:spacing w:after="0"/>
        <w:rPr>
          <w:i w:val="0"/>
          <w:sz w:val="20"/>
        </w:rPr>
        <w:sectPr>
          <w:headerReference w:type="default" r:id="rId7"/>
          <w:pgSz w:w="12240" w:h="15840"/>
          <w:pgMar w:header="716" w:footer="0" w:top="953" w:bottom="1622" w:left="0" w:right="0"/>
        </w:sectPr>
      </w:pPr>
    </w:p>
    <w:p>
      <w:pPr>
        <w:pStyle w:val="BodyText"/>
        <w:spacing w:before="2"/>
        <w:rPr>
          <w:rFonts w:ascii="Trebuchet MS"/>
          <w:b/>
          <w:sz w:val="17"/>
        </w:rPr>
      </w:pPr>
    </w:p>
    <w:p>
      <w:pPr>
        <w:pStyle w:val="BodyText"/>
        <w:spacing w:after="0"/>
        <w:rPr>
          <w:rFonts w:ascii="Trebuchet MS"/>
          <w:b/>
          <w:sz w:val="17"/>
        </w:rPr>
        <w:sectPr>
          <w:headerReference w:type="default" r:id="rId8"/>
          <w:pgSz w:w="12240" w:h="15840"/>
          <w:pgMar w:header="0" w:footer="0" w:top="1820" w:bottom="280" w:left="0" w:right="0"/>
        </w:sectPr>
      </w:pPr>
    </w:p>
    <w:p>
      <w:pPr>
        <w:pStyle w:val="BodyText"/>
        <w:rPr>
          <w:rFonts w:ascii="Trebuchet MS"/>
          <w:b/>
          <w:sz w:val="36"/>
        </w:rPr>
      </w:pPr>
    </w:p>
    <w:p>
      <w:pPr>
        <w:pStyle w:val="BodyText"/>
        <w:rPr>
          <w:rFonts w:ascii="Trebuchet MS"/>
          <w:b/>
          <w:sz w:val="36"/>
        </w:rPr>
      </w:pPr>
    </w:p>
    <w:p>
      <w:pPr>
        <w:pStyle w:val="BodyText"/>
        <w:spacing w:before="43"/>
        <w:rPr>
          <w:rFonts w:ascii="Trebuchet MS"/>
          <w:b/>
          <w:sz w:val="36"/>
        </w:rPr>
      </w:pPr>
    </w:p>
    <w:p>
      <w:pPr>
        <w:pStyle w:val="Heading1"/>
        <w:tabs>
          <w:tab w:pos="3383" w:val="left" w:leader="none"/>
        </w:tabs>
      </w:pPr>
      <w:bookmarkStart w:name="Introduction to Bulk API 2.0 and Bulk AP" w:id="1"/>
      <w:bookmarkEnd w:id="1"/>
      <w:r>
        <w:rPr/>
      </w:r>
      <w:bookmarkStart w:name="_bookmark0" w:id="2"/>
      <w:bookmarkEnd w:id="2"/>
      <w:r>
        <w:rPr/>
      </w:r>
      <w:r>
        <w:rPr>
          <w:b/>
          <w:color w:val="009DDB"/>
          <w:w w:val="90"/>
        </w:rPr>
        <w:t>CHAPTER</w:t>
      </w:r>
      <w:r>
        <w:rPr>
          <w:b/>
          <w:color w:val="009DDB"/>
          <w:spacing w:val="19"/>
        </w:rPr>
        <w:t> </w:t>
      </w:r>
      <w:r>
        <w:rPr>
          <w:b/>
          <w:color w:val="009DDB"/>
          <w:spacing w:val="-10"/>
        </w:rPr>
        <w:t>1</w:t>
      </w:r>
      <w:r>
        <w:rPr>
          <w:b/>
          <w:color w:val="009DDB"/>
        </w:rPr>
        <w:tab/>
      </w:r>
      <w:r>
        <w:rPr>
          <w:color w:val="009DDB"/>
          <w:w w:val="90"/>
        </w:rPr>
        <w:t>Introduction</w:t>
      </w:r>
      <w:r>
        <w:rPr>
          <w:color w:val="009DDB"/>
          <w:spacing w:val="-9"/>
        </w:rPr>
        <w:t> </w:t>
      </w:r>
      <w:r>
        <w:rPr>
          <w:color w:val="009DDB"/>
          <w:w w:val="90"/>
        </w:rPr>
        <w:t>to</w:t>
      </w:r>
      <w:r>
        <w:rPr>
          <w:color w:val="009DDB"/>
          <w:spacing w:val="-9"/>
        </w:rPr>
        <w:t> </w:t>
      </w:r>
      <w:r>
        <w:rPr>
          <w:color w:val="009DDB"/>
          <w:w w:val="90"/>
        </w:rPr>
        <w:t>Bulk</w:t>
      </w:r>
      <w:r>
        <w:rPr>
          <w:color w:val="009DDB"/>
          <w:spacing w:val="-8"/>
        </w:rPr>
        <w:t> </w:t>
      </w:r>
      <w:r>
        <w:rPr>
          <w:color w:val="009DDB"/>
          <w:w w:val="90"/>
        </w:rPr>
        <w:t>API</w:t>
      </w:r>
      <w:r>
        <w:rPr>
          <w:color w:val="009DDB"/>
          <w:spacing w:val="-9"/>
        </w:rPr>
        <w:t> </w:t>
      </w:r>
      <w:r>
        <w:rPr>
          <w:color w:val="009DDB"/>
          <w:w w:val="90"/>
        </w:rPr>
        <w:t>2.0</w:t>
      </w:r>
      <w:r>
        <w:rPr>
          <w:color w:val="009DDB"/>
          <w:spacing w:val="-9"/>
        </w:rPr>
        <w:t> </w:t>
      </w:r>
      <w:r>
        <w:rPr>
          <w:color w:val="009DDB"/>
          <w:w w:val="90"/>
        </w:rPr>
        <w:t>and</w:t>
      </w:r>
      <w:r>
        <w:rPr>
          <w:color w:val="009DDB"/>
          <w:spacing w:val="-8"/>
        </w:rPr>
        <w:t> </w:t>
      </w:r>
      <w:r>
        <w:rPr>
          <w:color w:val="009DDB"/>
          <w:w w:val="90"/>
        </w:rPr>
        <w:t>Bulk</w:t>
      </w:r>
      <w:r>
        <w:rPr>
          <w:color w:val="009DDB"/>
          <w:spacing w:val="-9"/>
        </w:rPr>
        <w:t> </w:t>
      </w:r>
      <w:r>
        <w:rPr>
          <w:color w:val="009DDB"/>
          <w:spacing w:val="-5"/>
          <w:w w:val="90"/>
        </w:rPr>
        <w:t>API</w:t>
      </w:r>
    </w:p>
    <w:p>
      <w:pPr>
        <w:pStyle w:val="BodyText"/>
        <w:spacing w:before="11"/>
        <w:rPr>
          <w:rFonts w:ascii="Trebuchet MS"/>
          <w:sz w:val="18"/>
        </w:rPr>
      </w:pPr>
    </w:p>
    <w:p>
      <w:pPr>
        <w:pStyle w:val="BodyText"/>
        <w:spacing w:after="0"/>
        <w:rPr>
          <w:rFonts w:ascii="Trebuchet MS"/>
          <w:sz w:val="18"/>
        </w:rPr>
        <w:sectPr>
          <w:headerReference w:type="default" r:id="rId9"/>
          <w:footerReference w:type="default" r:id="rId10"/>
          <w:pgSz w:w="12240" w:h="15840"/>
          <w:pgMar w:header="0" w:footer="767" w:top="1820" w:bottom="960" w:left="0" w:right="0"/>
          <w:pgNumType w:start="1"/>
        </w:sectPr>
      </w:pPr>
    </w:p>
    <w:p>
      <w:pPr>
        <w:pStyle w:val="Heading7"/>
        <w:spacing w:before="96"/>
        <w:rPr>
          <w:rFonts w:ascii="Trebuchet MS"/>
        </w:rPr>
      </w:pPr>
      <w:r>
        <w:rPr>
          <w:rFonts w:ascii="Trebuchet MS"/>
          <w:w w:val="90"/>
        </w:rPr>
        <w:t>In</w:t>
      </w:r>
      <w:r>
        <w:rPr>
          <w:rFonts w:ascii="Trebuchet MS"/>
          <w:spacing w:val="-4"/>
          <w:w w:val="90"/>
        </w:rPr>
        <w:t> </w:t>
      </w:r>
      <w:r>
        <w:rPr>
          <w:rFonts w:ascii="Trebuchet MS"/>
          <w:w w:val="90"/>
        </w:rPr>
        <w:t>this</w:t>
      </w:r>
      <w:r>
        <w:rPr>
          <w:rFonts w:ascii="Trebuchet MS"/>
          <w:spacing w:val="-3"/>
          <w:w w:val="90"/>
        </w:rPr>
        <w:t> </w:t>
      </w:r>
      <w:r>
        <w:rPr>
          <w:rFonts w:ascii="Trebuchet MS"/>
          <w:w w:val="90"/>
        </w:rPr>
        <w:t>chapter</w:t>
      </w:r>
      <w:r>
        <w:rPr>
          <w:rFonts w:ascii="Trebuchet MS"/>
          <w:spacing w:val="-3"/>
          <w:w w:val="90"/>
        </w:rPr>
        <w:t> </w:t>
      </w:r>
      <w:r>
        <w:rPr>
          <w:rFonts w:ascii="Trebuchet MS"/>
          <w:spacing w:val="-5"/>
          <w:w w:val="90"/>
        </w:rPr>
        <w:t>...</w:t>
      </w:r>
    </w:p>
    <w:p>
      <w:pPr>
        <w:pStyle w:val="ListParagraph"/>
        <w:numPr>
          <w:ilvl w:val="0"/>
          <w:numId w:val="1"/>
        </w:numPr>
        <w:tabs>
          <w:tab w:pos="1548" w:val="left" w:leader="none"/>
        </w:tabs>
        <w:spacing w:line="268" w:lineRule="auto" w:before="211" w:after="0"/>
        <w:ind w:left="1548" w:right="0" w:hanging="288"/>
        <w:jc w:val="both"/>
        <w:rPr>
          <w:rFonts w:ascii="Trebuchet MS" w:hAnsi="Trebuchet MS"/>
          <w:b/>
          <w:color w:val="009DDB"/>
          <w:sz w:val="19"/>
        </w:rPr>
      </w:pPr>
      <w:hyperlink w:history="true" w:anchor="_bookmark1">
        <w:r>
          <w:rPr>
            <w:rFonts w:ascii="Trebuchet MS" w:hAnsi="Trebuchet MS"/>
            <w:color w:val="0000FF"/>
            <w:spacing w:val="-4"/>
            <w:w w:val="90"/>
            <w:sz w:val="19"/>
          </w:rPr>
          <w:t>What</w:t>
        </w:r>
        <w:r>
          <w:rPr>
            <w:rFonts w:ascii="Trebuchet MS" w:hAnsi="Trebuchet MS"/>
            <w:i/>
            <w:color w:val="0000FF"/>
            <w:spacing w:val="-4"/>
            <w:w w:val="90"/>
            <w:sz w:val="19"/>
          </w:rPr>
          <w:t>’</w:t>
        </w:r>
        <w:r>
          <w:rPr>
            <w:rFonts w:ascii="Trebuchet MS" w:hAnsi="Trebuchet MS"/>
            <w:color w:val="0000FF"/>
            <w:spacing w:val="-4"/>
            <w:w w:val="90"/>
            <w:sz w:val="19"/>
          </w:rPr>
          <w:t>s</w:t>
        </w:r>
        <w:r>
          <w:rPr>
            <w:rFonts w:ascii="Trebuchet MS" w:hAnsi="Trebuchet MS"/>
            <w:color w:val="0000FF"/>
            <w:spacing w:val="-5"/>
            <w:w w:val="90"/>
            <w:sz w:val="19"/>
          </w:rPr>
          <w:t> </w:t>
        </w:r>
        <w:r>
          <w:rPr>
            <w:rFonts w:ascii="Trebuchet MS" w:hAnsi="Trebuchet MS"/>
            <w:color w:val="0000FF"/>
            <w:spacing w:val="-4"/>
            <w:w w:val="90"/>
            <w:sz w:val="19"/>
          </w:rPr>
          <w:t>the</w:t>
        </w:r>
        <w:r>
          <w:rPr>
            <w:rFonts w:ascii="Trebuchet MS" w:hAnsi="Trebuchet MS"/>
            <w:color w:val="0000FF"/>
            <w:spacing w:val="-5"/>
            <w:w w:val="90"/>
            <w:sz w:val="19"/>
          </w:rPr>
          <w:t> </w:t>
        </w:r>
        <w:r>
          <w:rPr>
            <w:rFonts w:ascii="Trebuchet MS" w:hAnsi="Trebuchet MS"/>
            <w:color w:val="0000FF"/>
            <w:spacing w:val="-4"/>
            <w:w w:val="90"/>
            <w:sz w:val="19"/>
          </w:rPr>
          <w:t>Difference</w:t>
        </w:r>
      </w:hyperlink>
      <w:r>
        <w:rPr>
          <w:rFonts w:ascii="Trebuchet MS" w:hAnsi="Trebuchet MS"/>
          <w:color w:val="0000FF"/>
          <w:spacing w:val="-4"/>
          <w:w w:val="90"/>
          <w:sz w:val="19"/>
        </w:rPr>
        <w:t> </w:t>
      </w:r>
      <w:hyperlink w:history="true" w:anchor="_bookmark1">
        <w:r>
          <w:rPr>
            <w:rFonts w:ascii="Trebuchet MS" w:hAnsi="Trebuchet MS"/>
            <w:color w:val="0000FF"/>
            <w:w w:val="90"/>
            <w:sz w:val="19"/>
          </w:rPr>
          <w:t>Between</w:t>
        </w:r>
        <w:r>
          <w:rPr>
            <w:rFonts w:ascii="Trebuchet MS" w:hAnsi="Trebuchet MS"/>
            <w:color w:val="0000FF"/>
            <w:spacing w:val="-9"/>
            <w:w w:val="90"/>
            <w:sz w:val="19"/>
          </w:rPr>
          <w:t> </w:t>
        </w:r>
        <w:r>
          <w:rPr>
            <w:rFonts w:ascii="Trebuchet MS" w:hAnsi="Trebuchet MS"/>
            <w:color w:val="0000FF"/>
            <w:w w:val="90"/>
            <w:sz w:val="19"/>
          </w:rPr>
          <w:t>Bulk</w:t>
        </w:r>
        <w:r>
          <w:rPr>
            <w:rFonts w:ascii="Trebuchet MS" w:hAnsi="Trebuchet MS"/>
            <w:color w:val="0000FF"/>
            <w:spacing w:val="-9"/>
            <w:w w:val="90"/>
            <w:sz w:val="19"/>
          </w:rPr>
          <w:t> </w:t>
        </w:r>
        <w:r>
          <w:rPr>
            <w:rFonts w:ascii="Trebuchet MS" w:hAnsi="Trebuchet MS"/>
            <w:color w:val="0000FF"/>
            <w:w w:val="90"/>
            <w:sz w:val="19"/>
          </w:rPr>
          <w:t>API</w:t>
        </w:r>
        <w:r>
          <w:rPr>
            <w:rFonts w:ascii="Trebuchet MS" w:hAnsi="Trebuchet MS"/>
            <w:color w:val="0000FF"/>
            <w:spacing w:val="-8"/>
            <w:w w:val="90"/>
            <w:sz w:val="19"/>
          </w:rPr>
          <w:t> </w:t>
        </w:r>
        <w:r>
          <w:rPr>
            <w:rFonts w:ascii="Trebuchet MS" w:hAnsi="Trebuchet MS"/>
            <w:color w:val="0000FF"/>
            <w:w w:val="90"/>
            <w:sz w:val="19"/>
          </w:rPr>
          <w:t>2.0</w:t>
        </w:r>
      </w:hyperlink>
      <w:r>
        <w:rPr>
          <w:rFonts w:ascii="Trebuchet MS" w:hAnsi="Trebuchet MS"/>
          <w:color w:val="0000FF"/>
          <w:w w:val="90"/>
          <w:sz w:val="19"/>
        </w:rPr>
        <w:t> </w:t>
      </w:r>
      <w:hyperlink w:history="true" w:anchor="_bookmark1">
        <w:r>
          <w:rPr>
            <w:rFonts w:ascii="Trebuchet MS" w:hAnsi="Trebuchet MS"/>
            <w:color w:val="0000FF"/>
            <w:sz w:val="19"/>
          </w:rPr>
          <w:t>and Bulk API?</w:t>
        </w:r>
      </w:hyperlink>
    </w:p>
    <w:p>
      <w:pPr>
        <w:pStyle w:val="BodyText"/>
        <w:spacing w:line="271" w:lineRule="auto" w:before="93"/>
        <w:ind w:left="347" w:right="1257"/>
        <w:jc w:val="both"/>
      </w:pPr>
      <w:r>
        <w:rPr/>
        <w:br w:type="column"/>
      </w:r>
      <w:r>
        <w:rPr>
          <w:w w:val="80"/>
        </w:rPr>
        <w:t>Both</w:t>
      </w:r>
      <w:r>
        <w:rPr>
          <w:spacing w:val="-3"/>
          <w:w w:val="80"/>
        </w:rPr>
        <w:t> </w:t>
      </w:r>
      <w:r>
        <w:rPr>
          <w:w w:val="80"/>
        </w:rPr>
        <w:t>Salesforce</w:t>
      </w:r>
      <w:r>
        <w:rPr>
          <w:spacing w:val="-3"/>
          <w:w w:val="80"/>
        </w:rPr>
        <w:t> </w:t>
      </w:r>
      <w:r>
        <w:rPr>
          <w:w w:val="80"/>
        </w:rPr>
        <w:t>Bulk</w:t>
      </w:r>
      <w:r>
        <w:rPr>
          <w:spacing w:val="-3"/>
          <w:w w:val="80"/>
        </w:rPr>
        <w:t> </w:t>
      </w:r>
      <w:r>
        <w:rPr>
          <w:w w:val="80"/>
        </w:rPr>
        <w:t>APIs</w:t>
      </w:r>
      <w:r>
        <w:rPr>
          <w:spacing w:val="-3"/>
          <w:w w:val="80"/>
        </w:rPr>
        <w:t> </w:t>
      </w:r>
      <w:r>
        <w:rPr>
          <w:w w:val="80"/>
        </w:rPr>
        <w:t>are</w:t>
      </w:r>
      <w:r>
        <w:rPr>
          <w:spacing w:val="-2"/>
          <w:w w:val="80"/>
        </w:rPr>
        <w:t> </w:t>
      </w:r>
      <w:r>
        <w:rPr>
          <w:w w:val="80"/>
        </w:rPr>
        <w:t>based</w:t>
      </w:r>
      <w:r>
        <w:rPr>
          <w:spacing w:val="-3"/>
          <w:w w:val="80"/>
        </w:rPr>
        <w:t> </w:t>
      </w:r>
      <w:r>
        <w:rPr>
          <w:w w:val="80"/>
        </w:rPr>
        <w:t>on</w:t>
      </w:r>
      <w:r>
        <w:rPr>
          <w:spacing w:val="-3"/>
          <w:w w:val="80"/>
        </w:rPr>
        <w:t> </w:t>
      </w:r>
      <w:r>
        <w:rPr>
          <w:w w:val="80"/>
        </w:rPr>
        <w:t>REST</w:t>
      </w:r>
      <w:r>
        <w:rPr>
          <w:spacing w:val="-3"/>
          <w:w w:val="80"/>
        </w:rPr>
        <w:t> </w:t>
      </w:r>
      <w:r>
        <w:rPr>
          <w:w w:val="80"/>
        </w:rPr>
        <w:t>principles</w:t>
      </w:r>
      <w:r>
        <w:rPr>
          <w:spacing w:val="-2"/>
          <w:w w:val="80"/>
        </w:rPr>
        <w:t> </w:t>
      </w:r>
      <w:r>
        <w:rPr>
          <w:w w:val="80"/>
        </w:rPr>
        <w:t>and</w:t>
      </w:r>
      <w:r>
        <w:rPr>
          <w:spacing w:val="-3"/>
          <w:w w:val="80"/>
        </w:rPr>
        <w:t> </w:t>
      </w:r>
      <w:r>
        <w:rPr>
          <w:w w:val="80"/>
        </w:rPr>
        <w:t>are</w:t>
      </w:r>
      <w:r>
        <w:rPr>
          <w:spacing w:val="-3"/>
          <w:w w:val="80"/>
        </w:rPr>
        <w:t> </w:t>
      </w:r>
      <w:r>
        <w:rPr>
          <w:w w:val="80"/>
        </w:rPr>
        <w:t>optimized</w:t>
      </w:r>
      <w:r>
        <w:rPr>
          <w:spacing w:val="-3"/>
          <w:w w:val="80"/>
        </w:rPr>
        <w:t> </w:t>
      </w:r>
      <w:r>
        <w:rPr>
          <w:w w:val="80"/>
        </w:rPr>
        <w:t>for</w:t>
      </w:r>
      <w:r>
        <w:rPr>
          <w:spacing w:val="-3"/>
          <w:w w:val="80"/>
        </w:rPr>
        <w:t> </w:t>
      </w:r>
      <w:r>
        <w:rPr>
          <w:w w:val="80"/>
        </w:rPr>
        <w:t>working</w:t>
      </w:r>
      <w:r>
        <w:rPr>
          <w:spacing w:val="-2"/>
          <w:w w:val="80"/>
        </w:rPr>
        <w:t> </w:t>
      </w:r>
      <w:r>
        <w:rPr>
          <w:w w:val="80"/>
        </w:rPr>
        <w:t>with</w:t>
      </w:r>
      <w:r>
        <w:rPr>
          <w:spacing w:val="-3"/>
          <w:w w:val="80"/>
        </w:rPr>
        <w:t> </w:t>
      </w:r>
      <w:r>
        <w:rPr>
          <w:w w:val="80"/>
        </w:rPr>
        <w:t>large</w:t>
      </w:r>
      <w:r>
        <w:rPr>
          <w:spacing w:val="-3"/>
          <w:w w:val="80"/>
        </w:rPr>
        <w:t> </w:t>
      </w:r>
      <w:r>
        <w:rPr>
          <w:w w:val="80"/>
        </w:rPr>
        <w:t>sets</w:t>
      </w:r>
      <w:r>
        <w:rPr>
          <w:spacing w:val="-3"/>
          <w:w w:val="80"/>
        </w:rPr>
        <w:t> </w:t>
      </w:r>
      <w:r>
        <w:rPr>
          <w:w w:val="80"/>
        </w:rPr>
        <w:t>of data. Use them to insert, update, upsert, or delete many records </w:t>
      </w:r>
      <w:r>
        <w:rPr>
          <w:rFonts w:ascii="Trebuchet MS"/>
          <w:i/>
          <w:w w:val="80"/>
        </w:rPr>
        <w:t>asynchronously</w:t>
      </w:r>
      <w:r>
        <w:rPr>
          <w:w w:val="80"/>
        </w:rPr>
        <w:t>. You submit a request and come back for the results later. Salesforce processes the request in the background.</w:t>
      </w:r>
    </w:p>
    <w:p>
      <w:pPr>
        <w:pStyle w:val="BodyText"/>
        <w:spacing w:line="268" w:lineRule="auto" w:before="88"/>
        <w:ind w:left="347" w:right="1232"/>
      </w:pPr>
      <w:r>
        <w:rPr/>
        <mc:AlternateContent>
          <mc:Choice Requires="wps">
            <w:drawing>
              <wp:anchor distT="0" distB="0" distL="0" distR="0" allowOverlap="1" layoutInCell="1" locked="0" behindDoc="0" simplePos="0" relativeHeight="15730688">
                <wp:simplePos x="0" y="0"/>
                <wp:positionH relativeFrom="page">
                  <wp:posOffset>2108200</wp:posOffset>
                </wp:positionH>
                <wp:positionV relativeFrom="paragraph">
                  <wp:posOffset>-491748</wp:posOffset>
                </wp:positionV>
                <wp:extent cx="7620" cy="880744"/>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7620" cy="880744"/>
                        </a:xfrm>
                        <a:custGeom>
                          <a:avLst/>
                          <a:gdLst/>
                          <a:ahLst/>
                          <a:cxnLst/>
                          <a:rect l="l" t="t" r="r" b="b"/>
                          <a:pathLst>
                            <a:path w="7620" h="880744">
                              <a:moveTo>
                                <a:pt x="7619" y="0"/>
                              </a:moveTo>
                              <a:lnTo>
                                <a:pt x="0" y="0"/>
                              </a:lnTo>
                              <a:lnTo>
                                <a:pt x="0" y="880745"/>
                              </a:lnTo>
                              <a:lnTo>
                                <a:pt x="7619" y="880745"/>
                              </a:lnTo>
                              <a:lnTo>
                                <a:pt x="7619" y="0"/>
                              </a:lnTo>
                              <a:close/>
                            </a:path>
                          </a:pathLst>
                        </a:custGeom>
                        <a:solidFill>
                          <a:srgbClr val="D5EFF9"/>
                        </a:solidFill>
                      </wps:spPr>
                      <wps:bodyPr wrap="square" lIns="0" tIns="0" rIns="0" bIns="0" rtlCol="0">
                        <a:prstTxWarp prst="textNoShape">
                          <a:avLst/>
                        </a:prstTxWarp>
                        <a:noAutofit/>
                      </wps:bodyPr>
                    </wps:wsp>
                  </a:graphicData>
                </a:graphic>
              </wp:anchor>
            </w:drawing>
          </mc:Choice>
          <mc:Fallback>
            <w:pict>
              <v:rect style="position:absolute;margin-left:166pt;margin-top:-38.720352pt;width:.6pt;height:69.350pt;mso-position-horizontal-relative:page;mso-position-vertical-relative:paragraph;z-index:15730688" id="docshape8" filled="true" fillcolor="#d5eff9" stroked="false">
                <v:fill type="solid"/>
                <w10:wrap type="none"/>
              </v:rect>
            </w:pict>
          </mc:Fallback>
        </mc:AlternateContent>
      </w:r>
      <w:r>
        <w:rPr>
          <w:w w:val="85"/>
        </w:rPr>
        <w:t>Any</w:t>
      </w:r>
      <w:r>
        <w:rPr>
          <w:spacing w:val="-8"/>
          <w:w w:val="85"/>
        </w:rPr>
        <w:t> </w:t>
      </w:r>
      <w:r>
        <w:rPr>
          <w:w w:val="85"/>
        </w:rPr>
        <w:t>data</w:t>
      </w:r>
      <w:r>
        <w:rPr>
          <w:spacing w:val="-8"/>
          <w:w w:val="85"/>
        </w:rPr>
        <w:t> </w:t>
      </w:r>
      <w:r>
        <w:rPr>
          <w:w w:val="85"/>
        </w:rPr>
        <w:t>operation</w:t>
      </w:r>
      <w:r>
        <w:rPr>
          <w:spacing w:val="-7"/>
          <w:w w:val="85"/>
        </w:rPr>
        <w:t> </w:t>
      </w:r>
      <w:r>
        <w:rPr>
          <w:w w:val="85"/>
        </w:rPr>
        <w:t>that</w:t>
      </w:r>
      <w:r>
        <w:rPr>
          <w:spacing w:val="-8"/>
          <w:w w:val="85"/>
        </w:rPr>
        <w:t> </w:t>
      </w:r>
      <w:r>
        <w:rPr>
          <w:w w:val="85"/>
        </w:rPr>
        <w:t>includes</w:t>
      </w:r>
      <w:r>
        <w:rPr>
          <w:spacing w:val="-8"/>
          <w:w w:val="85"/>
        </w:rPr>
        <w:t> </w:t>
      </w:r>
      <w:r>
        <w:rPr>
          <w:w w:val="85"/>
        </w:rPr>
        <w:t>more</w:t>
      </w:r>
      <w:r>
        <w:rPr>
          <w:spacing w:val="-7"/>
          <w:w w:val="85"/>
        </w:rPr>
        <w:t> </w:t>
      </w:r>
      <w:r>
        <w:rPr>
          <w:w w:val="85"/>
        </w:rPr>
        <w:t>than</w:t>
      </w:r>
      <w:r>
        <w:rPr>
          <w:spacing w:val="-8"/>
          <w:w w:val="85"/>
        </w:rPr>
        <w:t> </w:t>
      </w:r>
      <w:r>
        <w:rPr>
          <w:w w:val="85"/>
        </w:rPr>
        <w:t>2,000</w:t>
      </w:r>
      <w:r>
        <w:rPr>
          <w:spacing w:val="-8"/>
          <w:w w:val="85"/>
        </w:rPr>
        <w:t> </w:t>
      </w:r>
      <w:r>
        <w:rPr>
          <w:w w:val="85"/>
        </w:rPr>
        <w:t>records</w:t>
      </w:r>
      <w:r>
        <w:rPr>
          <w:spacing w:val="-7"/>
          <w:w w:val="85"/>
        </w:rPr>
        <w:t> </w:t>
      </w:r>
      <w:r>
        <w:rPr>
          <w:w w:val="85"/>
        </w:rPr>
        <w:t>is</w:t>
      </w:r>
      <w:r>
        <w:rPr>
          <w:spacing w:val="-8"/>
          <w:w w:val="85"/>
        </w:rPr>
        <w:t> </w:t>
      </w:r>
      <w:r>
        <w:rPr>
          <w:w w:val="85"/>
        </w:rPr>
        <w:t>a</w:t>
      </w:r>
      <w:r>
        <w:rPr>
          <w:spacing w:val="-8"/>
          <w:w w:val="85"/>
        </w:rPr>
        <w:t> </w:t>
      </w:r>
      <w:r>
        <w:rPr>
          <w:w w:val="85"/>
        </w:rPr>
        <w:t>good</w:t>
      </w:r>
      <w:r>
        <w:rPr>
          <w:spacing w:val="-7"/>
          <w:w w:val="85"/>
        </w:rPr>
        <w:t> </w:t>
      </w:r>
      <w:r>
        <w:rPr>
          <w:w w:val="85"/>
        </w:rPr>
        <w:t>candidate</w:t>
      </w:r>
      <w:r>
        <w:rPr>
          <w:spacing w:val="-8"/>
          <w:w w:val="85"/>
        </w:rPr>
        <w:t> </w:t>
      </w:r>
      <w:r>
        <w:rPr>
          <w:w w:val="85"/>
        </w:rPr>
        <w:t>for</w:t>
      </w:r>
      <w:r>
        <w:rPr>
          <w:spacing w:val="-8"/>
          <w:w w:val="85"/>
        </w:rPr>
        <w:t> </w:t>
      </w:r>
      <w:r>
        <w:rPr>
          <w:w w:val="85"/>
        </w:rPr>
        <w:t>Bulk</w:t>
      </w:r>
      <w:r>
        <w:rPr>
          <w:spacing w:val="-7"/>
          <w:w w:val="85"/>
        </w:rPr>
        <w:t> </w:t>
      </w:r>
      <w:r>
        <w:rPr>
          <w:w w:val="85"/>
        </w:rPr>
        <w:t>API</w:t>
      </w:r>
      <w:r>
        <w:rPr>
          <w:spacing w:val="-8"/>
          <w:w w:val="85"/>
        </w:rPr>
        <w:t> </w:t>
      </w:r>
      <w:r>
        <w:rPr>
          <w:w w:val="85"/>
        </w:rPr>
        <w:t>2.0</w:t>
      </w:r>
      <w:r>
        <w:rPr>
          <w:spacing w:val="-8"/>
          <w:w w:val="85"/>
        </w:rPr>
        <w:t> </w:t>
      </w:r>
      <w:r>
        <w:rPr>
          <w:w w:val="85"/>
        </w:rPr>
        <w:t>to </w:t>
      </w:r>
      <w:r>
        <w:rPr>
          <w:w w:val="80"/>
        </w:rPr>
        <w:t>successfully prepare, execute, and manage an </w:t>
      </w:r>
      <w:r>
        <w:rPr>
          <w:rFonts w:ascii="Trebuchet MS" w:hAnsi="Trebuchet MS"/>
          <w:i/>
          <w:w w:val="80"/>
        </w:rPr>
        <w:t>asynchronous </w:t>
      </w:r>
      <w:r>
        <w:rPr>
          <w:w w:val="80"/>
        </w:rPr>
        <w:t>workflow that uses the Bulk framework. Jobs with fewer than 2,000 records should involve “bulkified” </w:t>
      </w:r>
      <w:r>
        <w:rPr>
          <w:rFonts w:ascii="Trebuchet MS" w:hAnsi="Trebuchet MS"/>
          <w:i/>
          <w:w w:val="80"/>
        </w:rPr>
        <w:t>synchronous</w:t>
      </w:r>
      <w:r>
        <w:rPr>
          <w:rFonts w:ascii="Trebuchet MS" w:hAnsi="Trebuchet MS"/>
          <w:i/>
          <w:spacing w:val="-3"/>
          <w:w w:val="80"/>
        </w:rPr>
        <w:t> </w:t>
      </w:r>
      <w:r>
        <w:rPr>
          <w:w w:val="80"/>
        </w:rPr>
        <w:t>calls in REST (for </w:t>
      </w:r>
      <w:r>
        <w:rPr>
          <w:w w:val="80"/>
        </w:rPr>
        <w:t>example, </w:t>
      </w:r>
      <w:r>
        <w:rPr>
          <w:spacing w:val="-2"/>
          <w:w w:val="90"/>
        </w:rPr>
        <w:t>Composite)</w:t>
      </w:r>
      <w:r>
        <w:rPr>
          <w:spacing w:val="-11"/>
          <w:w w:val="90"/>
        </w:rPr>
        <w:t> </w:t>
      </w:r>
      <w:r>
        <w:rPr>
          <w:spacing w:val="-2"/>
          <w:w w:val="90"/>
        </w:rPr>
        <w:t>or</w:t>
      </w:r>
      <w:r>
        <w:rPr>
          <w:spacing w:val="-10"/>
          <w:w w:val="90"/>
        </w:rPr>
        <w:t> </w:t>
      </w:r>
      <w:r>
        <w:rPr>
          <w:spacing w:val="-2"/>
          <w:w w:val="90"/>
        </w:rPr>
        <w:t>SOAP.</w:t>
      </w:r>
    </w:p>
    <w:p>
      <w:pPr>
        <w:pStyle w:val="BodyText"/>
        <w:spacing w:line="271" w:lineRule="auto" w:before="94"/>
        <w:ind w:left="347" w:right="1232"/>
      </w:pPr>
      <w:r>
        <w:rPr>
          <w:w w:val="80"/>
        </w:rPr>
        <w:t>Using Bulk API 2.0 or Bulk API requires basic familiarity with software development, web services, and </w:t>
      </w:r>
      <w:r>
        <w:rPr>
          <w:spacing w:val="-2"/>
          <w:w w:val="80"/>
        </w:rPr>
        <w:t>the Salesforce user interface. Because both Bulk APIs are asynchronous, Salesforce doesn’t guarantee </w:t>
      </w:r>
      <w:r>
        <w:rPr>
          <w:spacing w:val="-2"/>
          <w:w w:val="80"/>
        </w:rPr>
        <w:t>a </w:t>
      </w:r>
      <w:r>
        <w:rPr>
          <w:w w:val="90"/>
        </w:rPr>
        <w:t>service</w:t>
      </w:r>
      <w:r>
        <w:rPr>
          <w:spacing w:val="-11"/>
          <w:w w:val="90"/>
        </w:rPr>
        <w:t> </w:t>
      </w:r>
      <w:r>
        <w:rPr>
          <w:w w:val="90"/>
        </w:rPr>
        <w:t>level</w:t>
      </w:r>
      <w:r>
        <w:rPr>
          <w:spacing w:val="-10"/>
          <w:w w:val="90"/>
        </w:rPr>
        <w:t> </w:t>
      </w:r>
      <w:r>
        <w:rPr>
          <w:w w:val="90"/>
        </w:rPr>
        <w:t>agreement.</w:t>
      </w:r>
    </w:p>
    <w:p>
      <w:pPr>
        <w:pStyle w:val="BodyText"/>
        <w:spacing w:after="0" w:line="271" w:lineRule="auto"/>
        <w:sectPr>
          <w:type w:val="continuous"/>
          <w:pgSz w:w="12240" w:h="15840"/>
          <w:pgMar w:header="0" w:footer="767" w:top="800" w:bottom="280" w:left="0" w:right="0"/>
          <w:cols w:num="2" w:equalWidth="0">
            <w:col w:w="3177" w:space="40"/>
            <w:col w:w="9023"/>
          </w:cols>
        </w:sectPr>
      </w:pPr>
    </w:p>
    <w:p>
      <w:pPr>
        <w:pStyle w:val="BodyText"/>
        <w:spacing w:before="92"/>
        <w:rPr>
          <w:sz w:val="34"/>
        </w:rPr>
      </w:pPr>
    </w:p>
    <w:p>
      <w:pPr>
        <w:pStyle w:val="Heading2"/>
        <w:jc w:val="both"/>
      </w:pPr>
      <w:bookmarkStart w:name="What’s the Difference Between Bulk API 2" w:id="3"/>
      <w:bookmarkEnd w:id="3"/>
      <w:r>
        <w:rPr/>
      </w:r>
      <w:bookmarkStart w:name="_bookmark1" w:id="4"/>
      <w:bookmarkEnd w:id="4"/>
      <w:r>
        <w:rPr/>
      </w:r>
      <w:r>
        <w:rPr>
          <w:w w:val="90"/>
        </w:rPr>
        <w:t>What</w:t>
      </w:r>
      <w:r>
        <w:rPr>
          <w:i/>
          <w:w w:val="90"/>
        </w:rPr>
        <w:t>’</w:t>
      </w:r>
      <w:r>
        <w:rPr>
          <w:w w:val="90"/>
        </w:rPr>
        <w:t>s</w:t>
      </w:r>
      <w:r>
        <w:rPr>
          <w:spacing w:val="-4"/>
        </w:rPr>
        <w:t> </w:t>
      </w:r>
      <w:r>
        <w:rPr>
          <w:w w:val="90"/>
        </w:rPr>
        <w:t>the</w:t>
      </w:r>
      <w:r>
        <w:rPr>
          <w:spacing w:val="-3"/>
        </w:rPr>
        <w:t> </w:t>
      </w:r>
      <w:r>
        <w:rPr>
          <w:w w:val="90"/>
        </w:rPr>
        <w:t>Difference</w:t>
      </w:r>
      <w:r>
        <w:rPr>
          <w:spacing w:val="-4"/>
        </w:rPr>
        <w:t> </w:t>
      </w:r>
      <w:r>
        <w:rPr>
          <w:w w:val="90"/>
        </w:rPr>
        <w:t>Between</w:t>
      </w:r>
      <w:r>
        <w:rPr>
          <w:spacing w:val="-4"/>
        </w:rPr>
        <w:t> </w:t>
      </w:r>
      <w:r>
        <w:rPr>
          <w:w w:val="90"/>
        </w:rPr>
        <w:t>Bulk</w:t>
      </w:r>
      <w:r>
        <w:rPr>
          <w:spacing w:val="-3"/>
        </w:rPr>
        <w:t> </w:t>
      </w:r>
      <w:r>
        <w:rPr>
          <w:w w:val="90"/>
        </w:rPr>
        <w:t>API</w:t>
      </w:r>
      <w:r>
        <w:rPr>
          <w:spacing w:val="-4"/>
        </w:rPr>
        <w:t> </w:t>
      </w:r>
      <w:r>
        <w:rPr>
          <w:w w:val="90"/>
        </w:rPr>
        <w:t>2.0</w:t>
      </w:r>
      <w:r>
        <w:rPr>
          <w:spacing w:val="-3"/>
        </w:rPr>
        <w:t> </w:t>
      </w:r>
      <w:r>
        <w:rPr>
          <w:w w:val="90"/>
        </w:rPr>
        <w:t>and</w:t>
      </w:r>
      <w:r>
        <w:rPr>
          <w:spacing w:val="-4"/>
        </w:rPr>
        <w:t> </w:t>
      </w:r>
      <w:r>
        <w:rPr>
          <w:w w:val="90"/>
        </w:rPr>
        <w:t>Bulk</w:t>
      </w:r>
      <w:r>
        <w:rPr>
          <w:spacing w:val="-3"/>
        </w:rPr>
        <w:t> </w:t>
      </w:r>
      <w:r>
        <w:rPr>
          <w:spacing w:val="-4"/>
          <w:w w:val="90"/>
        </w:rPr>
        <w:t>API?</w:t>
      </w:r>
    </w:p>
    <w:p>
      <w:pPr>
        <w:pStyle w:val="BodyText"/>
        <w:spacing w:before="7"/>
        <w:rPr>
          <w:rFonts w:ascii="Trebuchet MS"/>
          <w:sz w:val="4"/>
        </w:rPr>
      </w:pPr>
      <w:r>
        <w:rPr>
          <w:rFonts w:ascii="Trebuchet MS"/>
          <w:sz w:val="4"/>
        </w:rPr>
        <mc:AlternateContent>
          <mc:Choice Requires="wps">
            <w:drawing>
              <wp:anchor distT="0" distB="0" distL="0" distR="0" allowOverlap="1" layoutInCell="1" locked="0" behindDoc="1" simplePos="0" relativeHeight="487590400">
                <wp:simplePos x="0" y="0"/>
                <wp:positionH relativeFrom="page">
                  <wp:posOffset>800100</wp:posOffset>
                </wp:positionH>
                <wp:positionV relativeFrom="paragraph">
                  <wp:posOffset>49389</wp:posOffset>
                </wp:positionV>
                <wp:extent cx="6172200" cy="1905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172200" cy="19050"/>
                        </a:xfrm>
                        <a:custGeom>
                          <a:avLst/>
                          <a:gdLst/>
                          <a:ahLst/>
                          <a:cxnLst/>
                          <a:rect l="l" t="t" r="r" b="b"/>
                          <a:pathLst>
                            <a:path w="6172200" h="19050">
                              <a:moveTo>
                                <a:pt x="6172200" y="0"/>
                              </a:moveTo>
                              <a:lnTo>
                                <a:pt x="0" y="0"/>
                              </a:lnTo>
                              <a:lnTo>
                                <a:pt x="0" y="19050"/>
                              </a:lnTo>
                              <a:lnTo>
                                <a:pt x="6172200" y="19050"/>
                              </a:lnTo>
                              <a:lnTo>
                                <a:pt x="6172200" y="0"/>
                              </a:lnTo>
                              <a:close/>
                            </a:path>
                          </a:pathLst>
                        </a:custGeom>
                        <a:solidFill>
                          <a:srgbClr val="009DDB"/>
                        </a:solidFill>
                      </wps:spPr>
                      <wps:bodyPr wrap="square" lIns="0" tIns="0" rIns="0" bIns="0" rtlCol="0">
                        <a:prstTxWarp prst="textNoShape">
                          <a:avLst/>
                        </a:prstTxWarp>
                        <a:noAutofit/>
                      </wps:bodyPr>
                    </wps:wsp>
                  </a:graphicData>
                </a:graphic>
              </wp:anchor>
            </w:drawing>
          </mc:Choice>
          <mc:Fallback>
            <w:pict>
              <v:rect style="position:absolute;margin-left:63pt;margin-top:3.888902pt;width:486pt;height:1.5pt;mso-position-horizontal-relative:page;mso-position-vertical-relative:paragraph;z-index:-15726080;mso-wrap-distance-left:0;mso-wrap-distance-right:0" id="docshape12" filled="true" fillcolor="#009ddb" stroked="false">
                <v:fill type="solid"/>
                <w10:wrap type="topAndBottom"/>
              </v:rect>
            </w:pict>
          </mc:Fallback>
        </mc:AlternateContent>
      </w:r>
    </w:p>
    <w:p>
      <w:pPr>
        <w:pStyle w:val="BodyText"/>
        <w:spacing w:line="271" w:lineRule="auto" w:before="196"/>
        <w:ind w:left="1260" w:right="1257"/>
        <w:jc w:val="both"/>
      </w:pPr>
      <w:r>
        <w:rPr>
          <w:w w:val="75"/>
        </w:rPr>
        <w:t>Although</w:t>
      </w:r>
      <w:r>
        <w:rPr/>
        <w:t> </w:t>
      </w:r>
      <w:r>
        <w:rPr>
          <w:w w:val="75"/>
        </w:rPr>
        <w:t>Bulk</w:t>
      </w:r>
      <w:r>
        <w:rPr/>
        <w:t> </w:t>
      </w:r>
      <w:r>
        <w:rPr>
          <w:w w:val="75"/>
        </w:rPr>
        <w:t>API</w:t>
      </w:r>
      <w:r>
        <w:rPr/>
        <w:t> </w:t>
      </w:r>
      <w:r>
        <w:rPr>
          <w:w w:val="75"/>
        </w:rPr>
        <w:t>2.0's</w:t>
      </w:r>
      <w:r>
        <w:rPr/>
        <w:t> </w:t>
      </w:r>
      <w:r>
        <w:rPr>
          <w:w w:val="75"/>
        </w:rPr>
        <w:t>predecessor,</w:t>
      </w:r>
      <w:r>
        <w:rPr/>
        <w:t> </w:t>
      </w:r>
      <w:r>
        <w:rPr>
          <w:w w:val="75"/>
        </w:rPr>
        <w:t>“Bulk</w:t>
      </w:r>
      <w:r>
        <w:rPr/>
        <w:t> </w:t>
      </w:r>
      <w:r>
        <w:rPr>
          <w:w w:val="75"/>
        </w:rPr>
        <w:t>API”,</w:t>
      </w:r>
      <w:r>
        <w:rPr/>
        <w:t> </w:t>
      </w:r>
      <w:r>
        <w:rPr>
          <w:w w:val="75"/>
        </w:rPr>
        <w:t>is</w:t>
      </w:r>
      <w:r>
        <w:rPr/>
        <w:t> </w:t>
      </w:r>
      <w:r>
        <w:rPr>
          <w:w w:val="75"/>
        </w:rPr>
        <w:t>available,</w:t>
      </w:r>
      <w:r>
        <w:rPr/>
        <w:t> </w:t>
      </w:r>
      <w:r>
        <w:rPr>
          <w:w w:val="75"/>
        </w:rPr>
        <w:t>use</w:t>
      </w:r>
      <w:r>
        <w:rPr/>
        <w:t> </w:t>
      </w:r>
      <w:r>
        <w:rPr>
          <w:w w:val="75"/>
        </w:rPr>
        <w:t>Bulk</w:t>
      </w:r>
      <w:r>
        <w:rPr/>
        <w:t> </w:t>
      </w:r>
      <w:r>
        <w:rPr>
          <w:w w:val="75"/>
        </w:rPr>
        <w:t>API</w:t>
      </w:r>
      <w:r>
        <w:rPr/>
        <w:t> </w:t>
      </w:r>
      <w:r>
        <w:rPr>
          <w:w w:val="75"/>
        </w:rPr>
        <w:t>2.0</w:t>
      </w:r>
      <w:r>
        <w:rPr/>
        <w:t> </w:t>
      </w:r>
      <w:r>
        <w:rPr>
          <w:w w:val="75"/>
        </w:rPr>
        <w:t>instead</w:t>
      </w:r>
      <w:r>
        <w:rPr/>
        <w:t> </w:t>
      </w:r>
      <w:r>
        <w:rPr>
          <w:w w:val="75"/>
        </w:rPr>
        <w:t>of</w:t>
      </w:r>
      <w:r>
        <w:rPr/>
        <w:t> </w:t>
      </w:r>
      <w:r>
        <w:rPr>
          <w:w w:val="75"/>
        </w:rPr>
        <w:t>Bulk</w:t>
      </w:r>
      <w:r>
        <w:rPr/>
        <w:t> </w:t>
      </w:r>
      <w:r>
        <w:rPr>
          <w:w w:val="75"/>
        </w:rPr>
        <w:t>API</w:t>
      </w:r>
      <w:r>
        <w:rPr/>
        <w:t> </w:t>
      </w:r>
      <w:r>
        <w:rPr>
          <w:w w:val="75"/>
        </w:rPr>
        <w:t>if</w:t>
      </w:r>
      <w:r>
        <w:rPr/>
        <w:t> </w:t>
      </w:r>
      <w:r>
        <w:rPr>
          <w:w w:val="75"/>
        </w:rPr>
        <w:t>you</w:t>
      </w:r>
      <w:r>
        <w:rPr/>
        <w:t> </w:t>
      </w:r>
      <w:r>
        <w:rPr>
          <w:w w:val="75"/>
        </w:rPr>
        <w:t>want</w:t>
      </w:r>
      <w:r>
        <w:rPr/>
        <w:t> </w:t>
      </w:r>
      <w:r>
        <w:rPr>
          <w:w w:val="75"/>
        </w:rPr>
        <w:t>a</w:t>
      </w:r>
      <w:r>
        <w:rPr/>
        <w:t> </w:t>
      </w:r>
      <w:r>
        <w:rPr>
          <w:w w:val="75"/>
        </w:rPr>
        <w:t>more</w:t>
      </w:r>
      <w:r>
        <w:rPr/>
        <w:t> </w:t>
      </w:r>
      <w:r>
        <w:rPr>
          <w:w w:val="75"/>
        </w:rPr>
        <w:t>streamlined</w:t>
      </w:r>
      <w:r>
        <w:rPr/>
        <w:t> </w:t>
      </w:r>
      <w:r>
        <w:rPr>
          <w:w w:val="75"/>
        </w:rPr>
        <w:t>workflow. </w:t>
      </w:r>
      <w:r>
        <w:rPr>
          <w:w w:val="80"/>
        </w:rPr>
        <w:t>Bulk API 2.0 provides a simple interface to load large amounts of data into your Salesforce org and to perform bulk queries on your org data.</w:t>
      </w:r>
      <w:r>
        <w:rPr>
          <w:spacing w:val="-14"/>
          <w:w w:val="80"/>
        </w:rPr>
        <w:t> </w:t>
      </w:r>
      <w:r>
        <w:rPr>
          <w:w w:val="80"/>
        </w:rPr>
        <w:t>Its</w:t>
      </w:r>
      <w:r>
        <w:rPr>
          <w:spacing w:val="-14"/>
          <w:w w:val="80"/>
        </w:rPr>
        <w:t> </w:t>
      </w:r>
      <w:r>
        <w:rPr>
          <w:w w:val="80"/>
        </w:rPr>
        <w:t>design</w:t>
      </w:r>
      <w:r>
        <w:rPr>
          <w:spacing w:val="-14"/>
          <w:w w:val="80"/>
        </w:rPr>
        <w:t> </w:t>
      </w:r>
      <w:r>
        <w:rPr>
          <w:w w:val="80"/>
        </w:rPr>
        <w:t>is</w:t>
      </w:r>
      <w:r>
        <w:rPr>
          <w:spacing w:val="-14"/>
          <w:w w:val="80"/>
        </w:rPr>
        <w:t> </w:t>
      </w:r>
      <w:r>
        <w:rPr>
          <w:w w:val="80"/>
        </w:rPr>
        <w:t>more</w:t>
      </w:r>
      <w:r>
        <w:rPr>
          <w:spacing w:val="-14"/>
          <w:w w:val="80"/>
        </w:rPr>
        <w:t> </w:t>
      </w:r>
      <w:r>
        <w:rPr>
          <w:w w:val="80"/>
        </w:rPr>
        <w:t>consistent</w:t>
      </w:r>
      <w:r>
        <w:rPr>
          <w:spacing w:val="-14"/>
          <w:w w:val="80"/>
        </w:rPr>
        <w:t> </w:t>
      </w:r>
      <w:r>
        <w:rPr>
          <w:w w:val="80"/>
        </w:rPr>
        <w:t>and</w:t>
      </w:r>
      <w:r>
        <w:rPr>
          <w:spacing w:val="-14"/>
          <w:w w:val="80"/>
        </w:rPr>
        <w:t> </w:t>
      </w:r>
      <w:r>
        <w:rPr>
          <w:w w:val="80"/>
        </w:rPr>
        <w:t>better</w:t>
      </w:r>
      <w:r>
        <w:rPr>
          <w:spacing w:val="-14"/>
          <w:w w:val="80"/>
        </w:rPr>
        <w:t> </w:t>
      </w:r>
      <w:r>
        <w:rPr>
          <w:w w:val="80"/>
        </w:rPr>
        <w:t>integrated</w:t>
      </w:r>
      <w:r>
        <w:rPr>
          <w:spacing w:val="-14"/>
          <w:w w:val="80"/>
        </w:rPr>
        <w:t> </w:t>
      </w:r>
      <w:r>
        <w:rPr>
          <w:w w:val="80"/>
        </w:rPr>
        <w:t>with</w:t>
      </w:r>
      <w:r>
        <w:rPr>
          <w:spacing w:val="-14"/>
          <w:w w:val="80"/>
        </w:rPr>
        <w:t> </w:t>
      </w:r>
      <w:r>
        <w:rPr>
          <w:w w:val="80"/>
        </w:rPr>
        <w:t>other</w:t>
      </w:r>
      <w:r>
        <w:rPr>
          <w:spacing w:val="-14"/>
          <w:w w:val="80"/>
        </w:rPr>
        <w:t> </w:t>
      </w:r>
      <w:r>
        <w:rPr>
          <w:w w:val="80"/>
        </w:rPr>
        <w:t>Salesforce</w:t>
      </w:r>
      <w:r>
        <w:rPr>
          <w:spacing w:val="-14"/>
          <w:w w:val="80"/>
        </w:rPr>
        <w:t> </w:t>
      </w:r>
      <w:r>
        <w:rPr>
          <w:w w:val="80"/>
        </w:rPr>
        <w:t>APIs.</w:t>
      </w:r>
      <w:r>
        <w:rPr>
          <w:spacing w:val="-14"/>
          <w:w w:val="80"/>
        </w:rPr>
        <w:t> </w:t>
      </w:r>
      <w:r>
        <w:rPr>
          <w:w w:val="80"/>
        </w:rPr>
        <w:t>Bulk</w:t>
      </w:r>
      <w:r>
        <w:rPr>
          <w:spacing w:val="-14"/>
          <w:w w:val="80"/>
        </w:rPr>
        <w:t> </w:t>
      </w:r>
      <w:r>
        <w:rPr>
          <w:w w:val="80"/>
        </w:rPr>
        <w:t>API</w:t>
      </w:r>
      <w:r>
        <w:rPr>
          <w:spacing w:val="-14"/>
          <w:w w:val="80"/>
        </w:rPr>
        <w:t> </w:t>
      </w:r>
      <w:r>
        <w:rPr>
          <w:w w:val="80"/>
        </w:rPr>
        <w:t>2.0</w:t>
      </w:r>
      <w:r>
        <w:rPr>
          <w:spacing w:val="-14"/>
          <w:w w:val="80"/>
        </w:rPr>
        <w:t> </w:t>
      </w:r>
      <w:r>
        <w:rPr>
          <w:w w:val="80"/>
        </w:rPr>
        <w:t>also</w:t>
      </w:r>
      <w:r>
        <w:rPr>
          <w:spacing w:val="-14"/>
          <w:w w:val="80"/>
        </w:rPr>
        <w:t> </w:t>
      </w:r>
      <w:r>
        <w:rPr>
          <w:w w:val="80"/>
        </w:rPr>
        <w:t>has</w:t>
      </w:r>
      <w:r>
        <w:rPr>
          <w:spacing w:val="-14"/>
          <w:w w:val="80"/>
        </w:rPr>
        <w:t> </w:t>
      </w:r>
      <w:r>
        <w:rPr>
          <w:w w:val="80"/>
        </w:rPr>
        <w:t>the</w:t>
      </w:r>
      <w:r>
        <w:rPr>
          <w:spacing w:val="-14"/>
          <w:w w:val="80"/>
        </w:rPr>
        <w:t> </w:t>
      </w:r>
      <w:r>
        <w:rPr>
          <w:w w:val="80"/>
        </w:rPr>
        <w:t>advantage</w:t>
      </w:r>
      <w:r>
        <w:rPr>
          <w:spacing w:val="-14"/>
          <w:w w:val="80"/>
        </w:rPr>
        <w:t> </w:t>
      </w:r>
      <w:r>
        <w:rPr>
          <w:w w:val="80"/>
        </w:rPr>
        <w:t>of</w:t>
      </w:r>
      <w:r>
        <w:rPr>
          <w:spacing w:val="-14"/>
          <w:w w:val="80"/>
        </w:rPr>
        <w:t> </w:t>
      </w:r>
      <w:r>
        <w:rPr>
          <w:w w:val="80"/>
        </w:rPr>
        <w:t>future</w:t>
      </w:r>
      <w:r>
        <w:rPr>
          <w:spacing w:val="-14"/>
          <w:w w:val="80"/>
        </w:rPr>
        <w:t> </w:t>
      </w:r>
      <w:r>
        <w:rPr>
          <w:w w:val="80"/>
        </w:rPr>
        <w:t>innovation.</w:t>
      </w:r>
    </w:p>
    <w:p>
      <w:pPr>
        <w:pStyle w:val="BodyText"/>
        <w:spacing w:before="90"/>
        <w:ind w:left="1260"/>
        <w:jc w:val="both"/>
      </w:pPr>
      <w:r>
        <w:rPr>
          <w:w w:val="75"/>
        </w:rPr>
        <w:t>Bulk</w:t>
      </w:r>
      <w:r>
        <w:rPr>
          <w:spacing w:val="-3"/>
        </w:rPr>
        <w:t> </w:t>
      </w:r>
      <w:r>
        <w:rPr>
          <w:w w:val="75"/>
        </w:rPr>
        <w:t>API</w:t>
      </w:r>
      <w:r>
        <w:rPr>
          <w:spacing w:val="-3"/>
        </w:rPr>
        <w:t> </w:t>
      </w:r>
      <w:r>
        <w:rPr>
          <w:w w:val="75"/>
        </w:rPr>
        <w:t>2.0</w:t>
      </w:r>
      <w:r>
        <w:rPr>
          <w:spacing w:val="-3"/>
        </w:rPr>
        <w:t> </w:t>
      </w:r>
      <w:r>
        <w:rPr>
          <w:w w:val="75"/>
        </w:rPr>
        <w:t>allows</w:t>
      </w:r>
      <w:r>
        <w:rPr>
          <w:spacing w:val="-3"/>
        </w:rPr>
        <w:t> </w:t>
      </w:r>
      <w:r>
        <w:rPr>
          <w:spacing w:val="-4"/>
          <w:w w:val="75"/>
        </w:rPr>
        <w:t>for:</w:t>
      </w:r>
    </w:p>
    <w:p>
      <w:pPr>
        <w:pStyle w:val="ListParagraph"/>
        <w:numPr>
          <w:ilvl w:val="0"/>
          <w:numId w:val="1"/>
        </w:numPr>
        <w:tabs>
          <w:tab w:pos="1547" w:val="left" w:leader="none"/>
        </w:tabs>
        <w:spacing w:line="240" w:lineRule="auto" w:before="124" w:after="0"/>
        <w:ind w:left="1547" w:right="0" w:hanging="287"/>
        <w:jc w:val="left"/>
        <w:rPr>
          <w:rFonts w:ascii="Trebuchet MS" w:hAnsi="Trebuchet MS"/>
          <w:b/>
          <w:color w:val="009DDB"/>
          <w:sz w:val="20"/>
        </w:rPr>
      </w:pPr>
      <w:r>
        <w:rPr>
          <w:w w:val="80"/>
          <w:sz w:val="20"/>
        </w:rPr>
        <w:t>Less</w:t>
      </w:r>
      <w:r>
        <w:rPr>
          <w:spacing w:val="-3"/>
          <w:w w:val="80"/>
          <w:sz w:val="20"/>
        </w:rPr>
        <w:t> </w:t>
      </w:r>
      <w:r>
        <w:rPr>
          <w:w w:val="80"/>
          <w:sz w:val="20"/>
        </w:rPr>
        <w:t>client-side</w:t>
      </w:r>
      <w:r>
        <w:rPr>
          <w:spacing w:val="-3"/>
          <w:w w:val="80"/>
          <w:sz w:val="20"/>
        </w:rPr>
        <w:t> </w:t>
      </w:r>
      <w:r>
        <w:rPr>
          <w:w w:val="80"/>
          <w:sz w:val="20"/>
        </w:rPr>
        <w:t>code</w:t>
      </w:r>
      <w:r>
        <w:rPr>
          <w:spacing w:val="-3"/>
          <w:w w:val="80"/>
          <w:sz w:val="20"/>
        </w:rPr>
        <w:t> </w:t>
      </w:r>
      <w:r>
        <w:rPr>
          <w:spacing w:val="-2"/>
          <w:w w:val="80"/>
          <w:sz w:val="20"/>
        </w:rPr>
        <w:t>writing.</w:t>
      </w:r>
    </w:p>
    <w:p>
      <w:pPr>
        <w:pStyle w:val="ListParagraph"/>
        <w:numPr>
          <w:ilvl w:val="0"/>
          <w:numId w:val="1"/>
        </w:numPr>
        <w:tabs>
          <w:tab w:pos="1547" w:val="left" w:leader="none"/>
        </w:tabs>
        <w:spacing w:line="240" w:lineRule="auto" w:before="89" w:after="0"/>
        <w:ind w:left="1547" w:right="0" w:hanging="287"/>
        <w:jc w:val="left"/>
        <w:rPr>
          <w:rFonts w:ascii="Trebuchet MS" w:hAnsi="Trebuchet MS"/>
          <w:b/>
          <w:color w:val="009DDB"/>
          <w:sz w:val="20"/>
        </w:rPr>
      </w:pPr>
      <w:r>
        <w:rPr>
          <w:w w:val="80"/>
          <w:sz w:val="20"/>
        </w:rPr>
        <w:t>Easy-to-monitor</w:t>
      </w:r>
      <w:r>
        <w:rPr>
          <w:spacing w:val="15"/>
          <w:sz w:val="20"/>
        </w:rPr>
        <w:t> </w:t>
      </w:r>
      <w:r>
        <w:rPr>
          <w:w w:val="80"/>
          <w:sz w:val="20"/>
        </w:rPr>
        <w:t>job</w:t>
      </w:r>
      <w:r>
        <w:rPr>
          <w:spacing w:val="16"/>
          <w:sz w:val="20"/>
        </w:rPr>
        <w:t> </w:t>
      </w:r>
      <w:r>
        <w:rPr>
          <w:spacing w:val="-2"/>
          <w:w w:val="80"/>
          <w:sz w:val="20"/>
        </w:rPr>
        <w:t>status.</w:t>
      </w:r>
    </w:p>
    <w:p>
      <w:pPr>
        <w:pStyle w:val="ListParagraph"/>
        <w:numPr>
          <w:ilvl w:val="0"/>
          <w:numId w:val="1"/>
        </w:numPr>
        <w:tabs>
          <w:tab w:pos="1547" w:val="left" w:leader="none"/>
        </w:tabs>
        <w:spacing w:line="240" w:lineRule="auto" w:before="89" w:after="0"/>
        <w:ind w:left="1547" w:right="0" w:hanging="287"/>
        <w:jc w:val="left"/>
        <w:rPr>
          <w:rFonts w:ascii="Trebuchet MS" w:hAnsi="Trebuchet MS"/>
          <w:b/>
          <w:color w:val="009DDB"/>
          <w:sz w:val="20"/>
        </w:rPr>
      </w:pPr>
      <w:r>
        <w:rPr>
          <w:w w:val="80"/>
          <w:sz w:val="20"/>
        </w:rPr>
        <w:t>Automatic</w:t>
      </w:r>
      <w:r>
        <w:rPr>
          <w:spacing w:val="3"/>
          <w:sz w:val="20"/>
        </w:rPr>
        <w:t> </w:t>
      </w:r>
      <w:r>
        <w:rPr>
          <w:w w:val="80"/>
          <w:sz w:val="20"/>
        </w:rPr>
        <w:t>retry</w:t>
      </w:r>
      <w:r>
        <w:rPr>
          <w:spacing w:val="3"/>
          <w:sz w:val="20"/>
        </w:rPr>
        <w:t> </w:t>
      </w:r>
      <w:r>
        <w:rPr>
          <w:w w:val="80"/>
          <w:sz w:val="20"/>
        </w:rPr>
        <w:t>of</w:t>
      </w:r>
      <w:r>
        <w:rPr>
          <w:spacing w:val="3"/>
          <w:sz w:val="20"/>
        </w:rPr>
        <w:t> </w:t>
      </w:r>
      <w:r>
        <w:rPr>
          <w:w w:val="80"/>
          <w:sz w:val="20"/>
        </w:rPr>
        <w:t>failed</w:t>
      </w:r>
      <w:r>
        <w:rPr>
          <w:spacing w:val="3"/>
          <w:sz w:val="20"/>
        </w:rPr>
        <w:t> </w:t>
      </w:r>
      <w:r>
        <w:rPr>
          <w:spacing w:val="-2"/>
          <w:w w:val="80"/>
          <w:sz w:val="20"/>
        </w:rPr>
        <w:t>records.</w:t>
      </w:r>
    </w:p>
    <w:p>
      <w:pPr>
        <w:pStyle w:val="ListParagraph"/>
        <w:numPr>
          <w:ilvl w:val="0"/>
          <w:numId w:val="1"/>
        </w:numPr>
        <w:tabs>
          <w:tab w:pos="1547" w:val="left" w:leader="none"/>
        </w:tabs>
        <w:spacing w:line="240" w:lineRule="auto" w:before="89" w:after="0"/>
        <w:ind w:left="1547" w:right="0" w:hanging="287"/>
        <w:jc w:val="left"/>
        <w:rPr>
          <w:rFonts w:ascii="Trebuchet MS" w:hAnsi="Trebuchet MS"/>
          <w:b/>
          <w:color w:val="009DDB"/>
          <w:sz w:val="20"/>
        </w:rPr>
      </w:pPr>
      <w:r>
        <w:rPr>
          <w:w w:val="80"/>
          <w:sz w:val="20"/>
        </w:rPr>
        <w:t>Support</w:t>
      </w:r>
      <w:r>
        <w:rPr>
          <w:spacing w:val="-4"/>
          <w:sz w:val="20"/>
        </w:rPr>
        <w:t> </w:t>
      </w:r>
      <w:r>
        <w:rPr>
          <w:w w:val="80"/>
          <w:sz w:val="20"/>
        </w:rPr>
        <w:t>for</w:t>
      </w:r>
      <w:r>
        <w:rPr>
          <w:spacing w:val="-4"/>
          <w:sz w:val="20"/>
        </w:rPr>
        <w:t> </w:t>
      </w:r>
      <w:r>
        <w:rPr>
          <w:w w:val="80"/>
          <w:sz w:val="20"/>
        </w:rPr>
        <w:t>parallel</w:t>
      </w:r>
      <w:r>
        <w:rPr>
          <w:spacing w:val="-4"/>
          <w:sz w:val="20"/>
        </w:rPr>
        <w:t> </w:t>
      </w:r>
      <w:r>
        <w:rPr>
          <w:spacing w:val="-2"/>
          <w:w w:val="80"/>
          <w:sz w:val="20"/>
        </w:rPr>
        <w:t>processing.</w:t>
      </w:r>
    </w:p>
    <w:p>
      <w:pPr>
        <w:pStyle w:val="ListParagraph"/>
        <w:numPr>
          <w:ilvl w:val="0"/>
          <w:numId w:val="1"/>
        </w:numPr>
        <w:tabs>
          <w:tab w:pos="1547" w:val="left" w:leader="none"/>
        </w:tabs>
        <w:spacing w:line="240" w:lineRule="auto" w:before="89" w:after="0"/>
        <w:ind w:left="1547" w:right="0" w:hanging="287"/>
        <w:jc w:val="left"/>
        <w:rPr>
          <w:rFonts w:ascii="Trebuchet MS" w:hAnsi="Trebuchet MS"/>
          <w:b/>
          <w:color w:val="009DDB"/>
          <w:sz w:val="20"/>
        </w:rPr>
      </w:pPr>
      <w:r>
        <w:rPr>
          <w:w w:val="80"/>
          <w:sz w:val="20"/>
        </w:rPr>
        <w:t>Fewer</w:t>
      </w:r>
      <w:r>
        <w:rPr>
          <w:spacing w:val="-6"/>
          <w:sz w:val="20"/>
        </w:rPr>
        <w:t> </w:t>
      </w:r>
      <w:r>
        <w:rPr>
          <w:w w:val="80"/>
          <w:sz w:val="20"/>
        </w:rPr>
        <w:t>calls</w:t>
      </w:r>
      <w:r>
        <w:rPr>
          <w:spacing w:val="-5"/>
          <w:sz w:val="20"/>
        </w:rPr>
        <w:t> </w:t>
      </w:r>
      <w:r>
        <w:rPr>
          <w:w w:val="80"/>
          <w:sz w:val="20"/>
        </w:rPr>
        <w:t>are</w:t>
      </w:r>
      <w:r>
        <w:rPr>
          <w:spacing w:val="-5"/>
          <w:sz w:val="20"/>
        </w:rPr>
        <w:t> </w:t>
      </w:r>
      <w:r>
        <w:rPr>
          <w:w w:val="80"/>
          <w:sz w:val="20"/>
        </w:rPr>
        <w:t>required</w:t>
      </w:r>
      <w:r>
        <w:rPr>
          <w:spacing w:val="-5"/>
          <w:sz w:val="20"/>
        </w:rPr>
        <w:t> </w:t>
      </w:r>
      <w:r>
        <w:rPr>
          <w:w w:val="80"/>
          <w:sz w:val="20"/>
        </w:rPr>
        <w:t>to</w:t>
      </w:r>
      <w:r>
        <w:rPr>
          <w:spacing w:val="-5"/>
          <w:sz w:val="20"/>
        </w:rPr>
        <w:t> </w:t>
      </w:r>
      <w:r>
        <w:rPr>
          <w:w w:val="80"/>
          <w:sz w:val="20"/>
        </w:rPr>
        <w:t>complete</w:t>
      </w:r>
      <w:r>
        <w:rPr>
          <w:spacing w:val="-5"/>
          <w:sz w:val="20"/>
        </w:rPr>
        <w:t> </w:t>
      </w:r>
      <w:r>
        <w:rPr>
          <w:w w:val="80"/>
          <w:sz w:val="20"/>
        </w:rPr>
        <w:t>ingest</w:t>
      </w:r>
      <w:r>
        <w:rPr>
          <w:spacing w:val="-5"/>
          <w:sz w:val="20"/>
        </w:rPr>
        <w:t> </w:t>
      </w:r>
      <w:r>
        <w:rPr>
          <w:w w:val="80"/>
          <w:sz w:val="20"/>
        </w:rPr>
        <w:t>or</w:t>
      </w:r>
      <w:r>
        <w:rPr>
          <w:spacing w:val="-5"/>
          <w:sz w:val="20"/>
        </w:rPr>
        <w:t> </w:t>
      </w:r>
      <w:r>
        <w:rPr>
          <w:w w:val="80"/>
          <w:sz w:val="20"/>
        </w:rPr>
        <w:t>query</w:t>
      </w:r>
      <w:r>
        <w:rPr>
          <w:spacing w:val="-5"/>
          <w:sz w:val="20"/>
        </w:rPr>
        <w:t> </w:t>
      </w:r>
      <w:r>
        <w:rPr>
          <w:spacing w:val="-2"/>
          <w:w w:val="80"/>
          <w:sz w:val="20"/>
        </w:rPr>
        <w:t>workflows.</w:t>
      </w:r>
    </w:p>
    <w:p>
      <w:pPr>
        <w:pStyle w:val="ListParagraph"/>
        <w:numPr>
          <w:ilvl w:val="0"/>
          <w:numId w:val="1"/>
        </w:numPr>
        <w:tabs>
          <w:tab w:pos="1547" w:val="left" w:leader="none"/>
        </w:tabs>
        <w:spacing w:line="240" w:lineRule="auto" w:before="89" w:after="0"/>
        <w:ind w:left="1547" w:right="0" w:hanging="287"/>
        <w:jc w:val="left"/>
        <w:rPr>
          <w:rFonts w:ascii="Trebuchet MS" w:hAnsi="Trebuchet MS"/>
          <w:b/>
          <w:color w:val="009DDB"/>
          <w:sz w:val="20"/>
        </w:rPr>
      </w:pPr>
      <w:r>
        <w:rPr>
          <w:w w:val="75"/>
          <w:sz w:val="20"/>
        </w:rPr>
        <w:t>Easier</w:t>
      </w:r>
      <w:r>
        <w:rPr>
          <w:spacing w:val="2"/>
          <w:sz w:val="20"/>
        </w:rPr>
        <w:t> </w:t>
      </w:r>
      <w:r>
        <w:rPr>
          <w:w w:val="75"/>
          <w:sz w:val="20"/>
        </w:rPr>
        <w:t>batch</w:t>
      </w:r>
      <w:r>
        <w:rPr>
          <w:spacing w:val="3"/>
          <w:sz w:val="20"/>
        </w:rPr>
        <w:t> </w:t>
      </w:r>
      <w:r>
        <w:rPr>
          <w:spacing w:val="-2"/>
          <w:w w:val="75"/>
          <w:sz w:val="20"/>
        </w:rPr>
        <w:t>management.</w:t>
      </w:r>
    </w:p>
    <w:p>
      <w:pPr>
        <w:pStyle w:val="BodyText"/>
        <w:spacing w:before="114"/>
        <w:ind w:left="1260"/>
      </w:pPr>
      <w:r>
        <w:rPr>
          <w:w w:val="80"/>
        </w:rPr>
        <w:t>Here's</w:t>
      </w:r>
      <w:r>
        <w:rPr>
          <w:spacing w:val="-4"/>
          <w:w w:val="80"/>
        </w:rPr>
        <w:t> </w:t>
      </w:r>
      <w:r>
        <w:rPr>
          <w:w w:val="80"/>
        </w:rPr>
        <w:t>an</w:t>
      </w:r>
      <w:r>
        <w:rPr>
          <w:spacing w:val="-4"/>
          <w:w w:val="80"/>
        </w:rPr>
        <w:t> </w:t>
      </w:r>
      <w:r>
        <w:rPr>
          <w:w w:val="80"/>
        </w:rPr>
        <w:t>example</w:t>
      </w:r>
      <w:r>
        <w:rPr>
          <w:spacing w:val="-3"/>
          <w:w w:val="80"/>
        </w:rPr>
        <w:t> </w:t>
      </w:r>
      <w:r>
        <w:rPr>
          <w:w w:val="80"/>
        </w:rPr>
        <w:t>of</w:t>
      </w:r>
      <w:r>
        <w:rPr>
          <w:spacing w:val="-4"/>
          <w:w w:val="80"/>
        </w:rPr>
        <w:t> </w:t>
      </w:r>
      <w:r>
        <w:rPr>
          <w:w w:val="80"/>
        </w:rPr>
        <w:t>the</w:t>
      </w:r>
      <w:r>
        <w:rPr>
          <w:spacing w:val="-3"/>
          <w:w w:val="80"/>
        </w:rPr>
        <w:t> </w:t>
      </w:r>
      <w:r>
        <w:rPr>
          <w:w w:val="80"/>
        </w:rPr>
        <w:t>Bulk</w:t>
      </w:r>
      <w:r>
        <w:rPr>
          <w:spacing w:val="-4"/>
          <w:w w:val="80"/>
        </w:rPr>
        <w:t> </w:t>
      </w:r>
      <w:r>
        <w:rPr>
          <w:w w:val="80"/>
        </w:rPr>
        <w:t>API</w:t>
      </w:r>
      <w:r>
        <w:rPr>
          <w:spacing w:val="-3"/>
          <w:w w:val="80"/>
        </w:rPr>
        <w:t> </w:t>
      </w:r>
      <w:r>
        <w:rPr>
          <w:w w:val="80"/>
        </w:rPr>
        <w:t>2.0</w:t>
      </w:r>
      <w:r>
        <w:rPr>
          <w:spacing w:val="-4"/>
          <w:w w:val="80"/>
        </w:rPr>
        <w:t> </w:t>
      </w:r>
      <w:r>
        <w:rPr>
          <w:w w:val="80"/>
        </w:rPr>
        <w:t>query</w:t>
      </w:r>
      <w:r>
        <w:rPr>
          <w:spacing w:val="-3"/>
          <w:w w:val="80"/>
        </w:rPr>
        <w:t> </w:t>
      </w:r>
      <w:r>
        <w:rPr>
          <w:spacing w:val="-2"/>
          <w:w w:val="80"/>
        </w:rPr>
        <w:t>workflow:</w:t>
      </w:r>
    </w:p>
    <w:p>
      <w:pPr>
        <w:pStyle w:val="BodyText"/>
      </w:pPr>
    </w:p>
    <w:p>
      <w:pPr>
        <w:pStyle w:val="BodyText"/>
        <w:spacing w:before="1"/>
      </w:pPr>
      <w:r>
        <w:rPr/>
        <w:drawing>
          <wp:anchor distT="0" distB="0" distL="0" distR="0" allowOverlap="1" layoutInCell="1" locked="0" behindDoc="1" simplePos="0" relativeHeight="487590912">
            <wp:simplePos x="0" y="0"/>
            <wp:positionH relativeFrom="page">
              <wp:posOffset>1734594</wp:posOffset>
            </wp:positionH>
            <wp:positionV relativeFrom="paragraph">
              <wp:posOffset>161912</wp:posOffset>
            </wp:positionV>
            <wp:extent cx="4129088" cy="332327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4129088" cy="3323272"/>
                    </a:xfrm>
                    <a:prstGeom prst="rect">
                      <a:avLst/>
                    </a:prstGeom>
                  </pic:spPr>
                </pic:pic>
              </a:graphicData>
            </a:graphic>
          </wp:anchor>
        </w:drawing>
      </w:r>
    </w:p>
    <w:p>
      <w:pPr>
        <w:pStyle w:val="BodyText"/>
      </w:pPr>
    </w:p>
    <w:p>
      <w:pPr>
        <w:pStyle w:val="BodyText"/>
        <w:spacing w:before="152"/>
      </w:pPr>
    </w:p>
    <w:p>
      <w:pPr>
        <w:pStyle w:val="BodyText"/>
        <w:ind w:left="1260"/>
      </w:pPr>
      <w:r>
        <w:rPr>
          <w:w w:val="80"/>
        </w:rPr>
        <w:t>Bulk</w:t>
      </w:r>
      <w:r>
        <w:rPr>
          <w:spacing w:val="-1"/>
        </w:rPr>
        <w:t> </w:t>
      </w:r>
      <w:r>
        <w:rPr>
          <w:w w:val="80"/>
        </w:rPr>
        <w:t>API's</w:t>
      </w:r>
      <w:r>
        <w:rPr/>
        <w:t> </w:t>
      </w:r>
      <w:r>
        <w:rPr>
          <w:w w:val="80"/>
        </w:rPr>
        <w:t>query</w:t>
      </w:r>
      <w:r>
        <w:rPr/>
        <w:t> </w:t>
      </w:r>
      <w:r>
        <w:rPr>
          <w:w w:val="80"/>
        </w:rPr>
        <w:t>workflow</w:t>
      </w:r>
      <w:r>
        <w:rPr/>
        <w:t> </w:t>
      </w:r>
      <w:r>
        <w:rPr>
          <w:w w:val="80"/>
        </w:rPr>
        <w:t>is</w:t>
      </w:r>
      <w:r>
        <w:rPr/>
        <w:t> </w:t>
      </w:r>
      <w:r>
        <w:rPr>
          <w:w w:val="80"/>
        </w:rPr>
        <w:t>more</w:t>
      </w:r>
      <w:r>
        <w:rPr>
          <w:spacing w:val="-1"/>
        </w:rPr>
        <w:t> </w:t>
      </w:r>
      <w:r>
        <w:rPr>
          <w:w w:val="80"/>
        </w:rPr>
        <w:t>complex</w:t>
      </w:r>
      <w:r>
        <w:rPr/>
        <w:t> </w:t>
      </w:r>
      <w:r>
        <w:rPr>
          <w:w w:val="80"/>
        </w:rPr>
        <w:t>-</w:t>
      </w:r>
      <w:r>
        <w:rPr/>
        <w:t> </w:t>
      </w:r>
      <w:r>
        <w:rPr>
          <w:w w:val="80"/>
        </w:rPr>
        <w:t>requiring</w:t>
      </w:r>
      <w:r>
        <w:rPr/>
        <w:t> </w:t>
      </w:r>
      <w:r>
        <w:rPr>
          <w:w w:val="80"/>
        </w:rPr>
        <w:t>the</w:t>
      </w:r>
      <w:r>
        <w:rPr/>
        <w:t> </w:t>
      </w:r>
      <w:r>
        <w:rPr>
          <w:w w:val="80"/>
        </w:rPr>
        <w:t>creation</w:t>
      </w:r>
      <w:r>
        <w:rPr/>
        <w:t> </w:t>
      </w:r>
      <w:r>
        <w:rPr>
          <w:w w:val="80"/>
        </w:rPr>
        <w:t>of</w:t>
      </w:r>
      <w:r>
        <w:rPr>
          <w:spacing w:val="-1"/>
        </w:rPr>
        <w:t> </w:t>
      </w:r>
      <w:r>
        <w:rPr>
          <w:w w:val="80"/>
        </w:rPr>
        <w:t>batches</w:t>
      </w:r>
      <w:r>
        <w:rPr/>
        <w:t> </w:t>
      </w:r>
      <w:r>
        <w:rPr>
          <w:w w:val="80"/>
        </w:rPr>
        <w:t>and</w:t>
      </w:r>
      <w:r>
        <w:rPr/>
        <w:t> </w:t>
      </w:r>
      <w:r>
        <w:rPr>
          <w:w w:val="80"/>
        </w:rPr>
        <w:t>iterating</w:t>
      </w:r>
      <w:r>
        <w:rPr/>
        <w:t> </w:t>
      </w:r>
      <w:r>
        <w:rPr>
          <w:w w:val="80"/>
        </w:rPr>
        <w:t>through</w:t>
      </w:r>
      <w:r>
        <w:rPr/>
        <w:t> </w:t>
      </w:r>
      <w:r>
        <w:rPr>
          <w:w w:val="80"/>
        </w:rPr>
        <w:t>the</w:t>
      </w:r>
      <w:r>
        <w:rPr>
          <w:spacing w:val="-1"/>
        </w:rPr>
        <w:t> </w:t>
      </w:r>
      <w:r>
        <w:rPr>
          <w:w w:val="80"/>
        </w:rPr>
        <w:t>retrieval</w:t>
      </w:r>
      <w:r>
        <w:rPr/>
        <w:t> </w:t>
      </w:r>
      <w:r>
        <w:rPr>
          <w:w w:val="80"/>
        </w:rPr>
        <w:t>of</w:t>
      </w:r>
      <w:r>
        <w:rPr/>
        <w:t> </w:t>
      </w:r>
      <w:r>
        <w:rPr>
          <w:w w:val="80"/>
        </w:rPr>
        <w:t>result</w:t>
      </w:r>
      <w:r>
        <w:rPr/>
        <w:t> </w:t>
      </w:r>
      <w:r>
        <w:rPr>
          <w:spacing w:val="-2"/>
          <w:w w:val="80"/>
        </w:rPr>
        <w:t>sets:</w:t>
      </w:r>
    </w:p>
    <w:p>
      <w:pPr>
        <w:pStyle w:val="BodyText"/>
        <w:spacing w:after="0"/>
        <w:sectPr>
          <w:headerReference w:type="default" r:id="rId11"/>
          <w:footerReference w:type="default" r:id="rId12"/>
          <w:pgSz w:w="12240" w:h="15840"/>
          <w:pgMar w:header="720" w:footer="767" w:top="940" w:bottom="960" w:left="0" w:right="0"/>
        </w:sectPr>
      </w:pPr>
    </w:p>
    <w:p>
      <w:pPr>
        <w:pStyle w:val="BodyText"/>
      </w:pPr>
    </w:p>
    <w:p>
      <w:pPr>
        <w:pStyle w:val="BodyText"/>
        <w:spacing w:before="58"/>
      </w:pPr>
    </w:p>
    <w:p>
      <w:pPr>
        <w:pStyle w:val="BodyText"/>
        <w:ind w:left="1260"/>
      </w:pPr>
      <w:r>
        <w:rPr/>
        <w:drawing>
          <wp:inline distT="0" distB="0" distL="0" distR="0">
            <wp:extent cx="5454395" cy="589788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4" cstate="print"/>
                    <a:stretch>
                      <a:fillRect/>
                    </a:stretch>
                  </pic:blipFill>
                  <pic:spPr>
                    <a:xfrm>
                      <a:off x="0" y="0"/>
                      <a:ext cx="5454395" cy="5897880"/>
                    </a:xfrm>
                    <a:prstGeom prst="rect">
                      <a:avLst/>
                    </a:prstGeom>
                  </pic:spPr>
                </pic:pic>
              </a:graphicData>
            </a:graphic>
          </wp:inline>
        </w:drawing>
      </w:r>
      <w:r>
        <w:rPr/>
      </w:r>
    </w:p>
    <w:p>
      <w:pPr>
        <w:pStyle w:val="BodyText"/>
      </w:pPr>
    </w:p>
    <w:p>
      <w:pPr>
        <w:pStyle w:val="BodyText"/>
      </w:pPr>
    </w:p>
    <w:p>
      <w:pPr>
        <w:pStyle w:val="BodyText"/>
      </w:pPr>
    </w:p>
    <w:p>
      <w:pPr>
        <w:pStyle w:val="BodyText"/>
      </w:pPr>
    </w:p>
    <w:p>
      <w:pPr>
        <w:pStyle w:val="BodyText"/>
      </w:pPr>
    </w:p>
    <w:p>
      <w:pPr>
        <w:pStyle w:val="BodyText"/>
        <w:spacing w:before="2"/>
      </w:pPr>
    </w:p>
    <w:p>
      <w:pPr>
        <w:pStyle w:val="BodyText"/>
        <w:ind w:left="1260"/>
      </w:pPr>
      <w:r>
        <w:rPr>
          <w:w w:val="80"/>
        </w:rPr>
        <w:t>Bulk</w:t>
      </w:r>
      <w:r>
        <w:rPr>
          <w:spacing w:val="-9"/>
        </w:rPr>
        <w:t> </w:t>
      </w:r>
      <w:r>
        <w:rPr>
          <w:w w:val="80"/>
        </w:rPr>
        <w:t>API</w:t>
      </w:r>
      <w:r>
        <w:rPr>
          <w:spacing w:val="-9"/>
        </w:rPr>
        <w:t> </w:t>
      </w:r>
      <w:r>
        <w:rPr>
          <w:w w:val="80"/>
        </w:rPr>
        <w:t>2.0's</w:t>
      </w:r>
      <w:r>
        <w:rPr>
          <w:spacing w:val="-9"/>
        </w:rPr>
        <w:t> </w:t>
      </w:r>
      <w:r>
        <w:rPr>
          <w:w w:val="80"/>
        </w:rPr>
        <w:t>ingest</w:t>
      </w:r>
      <w:r>
        <w:rPr>
          <w:spacing w:val="-9"/>
        </w:rPr>
        <w:t> </w:t>
      </w:r>
      <w:r>
        <w:rPr>
          <w:w w:val="80"/>
        </w:rPr>
        <w:t>workflow</w:t>
      </w:r>
      <w:r>
        <w:rPr>
          <w:spacing w:val="-9"/>
        </w:rPr>
        <w:t> </w:t>
      </w:r>
      <w:r>
        <w:rPr>
          <w:w w:val="80"/>
        </w:rPr>
        <w:t>is</w:t>
      </w:r>
      <w:r>
        <w:rPr>
          <w:spacing w:val="-9"/>
        </w:rPr>
        <w:t> </w:t>
      </w:r>
      <w:r>
        <w:rPr>
          <w:w w:val="80"/>
        </w:rPr>
        <w:t>the</w:t>
      </w:r>
      <w:r>
        <w:rPr>
          <w:spacing w:val="-9"/>
        </w:rPr>
        <w:t> </w:t>
      </w:r>
      <w:r>
        <w:rPr>
          <w:w w:val="80"/>
        </w:rPr>
        <w:t>same</w:t>
      </w:r>
      <w:r>
        <w:rPr>
          <w:spacing w:val="-9"/>
        </w:rPr>
        <w:t> </w:t>
      </w:r>
      <w:r>
        <w:rPr>
          <w:w w:val="80"/>
        </w:rPr>
        <w:t>for</w:t>
      </w:r>
      <w:r>
        <w:rPr>
          <w:spacing w:val="-9"/>
        </w:rPr>
        <w:t> </w:t>
      </w:r>
      <w:r>
        <w:rPr>
          <w:w w:val="80"/>
        </w:rPr>
        <w:t>insert,</w:t>
      </w:r>
      <w:r>
        <w:rPr>
          <w:spacing w:val="-9"/>
        </w:rPr>
        <w:t> </w:t>
      </w:r>
      <w:r>
        <w:rPr>
          <w:w w:val="80"/>
        </w:rPr>
        <w:t>update,</w:t>
      </w:r>
      <w:r>
        <w:rPr>
          <w:spacing w:val="-9"/>
        </w:rPr>
        <w:t> </w:t>
      </w:r>
      <w:r>
        <w:rPr>
          <w:w w:val="80"/>
        </w:rPr>
        <w:t>delete,</w:t>
      </w:r>
      <w:r>
        <w:rPr>
          <w:spacing w:val="-9"/>
        </w:rPr>
        <w:t> </w:t>
      </w:r>
      <w:r>
        <w:rPr>
          <w:w w:val="80"/>
        </w:rPr>
        <w:t>hard</w:t>
      </w:r>
      <w:r>
        <w:rPr>
          <w:spacing w:val="-9"/>
        </w:rPr>
        <w:t> </w:t>
      </w:r>
      <w:r>
        <w:rPr>
          <w:w w:val="80"/>
        </w:rPr>
        <w:t>delete,</w:t>
      </w:r>
      <w:r>
        <w:rPr>
          <w:spacing w:val="-9"/>
        </w:rPr>
        <w:t> </w:t>
      </w:r>
      <w:r>
        <w:rPr>
          <w:w w:val="80"/>
        </w:rPr>
        <w:t>and</w:t>
      </w:r>
      <w:r>
        <w:rPr>
          <w:spacing w:val="-9"/>
        </w:rPr>
        <w:t> </w:t>
      </w:r>
      <w:r>
        <w:rPr>
          <w:w w:val="80"/>
        </w:rPr>
        <w:t>upsert</w:t>
      </w:r>
      <w:r>
        <w:rPr>
          <w:spacing w:val="-9"/>
        </w:rPr>
        <w:t> </w:t>
      </w:r>
      <w:r>
        <w:rPr>
          <w:w w:val="80"/>
        </w:rPr>
        <w:t>operations.</w:t>
      </w:r>
      <w:r>
        <w:rPr>
          <w:spacing w:val="-9"/>
        </w:rPr>
        <w:t> </w:t>
      </w:r>
      <w:r>
        <w:rPr>
          <w:spacing w:val="-4"/>
          <w:w w:val="80"/>
        </w:rPr>
        <w:t>You:</w:t>
      </w:r>
    </w:p>
    <w:p>
      <w:pPr>
        <w:pStyle w:val="ListParagraph"/>
        <w:numPr>
          <w:ilvl w:val="0"/>
          <w:numId w:val="2"/>
        </w:numPr>
        <w:tabs>
          <w:tab w:pos="1547" w:val="left" w:leader="none"/>
        </w:tabs>
        <w:spacing w:line="240" w:lineRule="auto" w:before="120" w:after="0"/>
        <w:ind w:left="1547" w:right="0" w:hanging="287"/>
        <w:jc w:val="left"/>
        <w:rPr>
          <w:sz w:val="20"/>
        </w:rPr>
      </w:pPr>
      <w:r>
        <w:rPr>
          <w:w w:val="75"/>
          <w:sz w:val="20"/>
        </w:rPr>
        <w:t>Create</w:t>
      </w:r>
      <w:r>
        <w:rPr>
          <w:spacing w:val="-8"/>
          <w:sz w:val="20"/>
        </w:rPr>
        <w:t> </w:t>
      </w:r>
      <w:r>
        <w:rPr>
          <w:w w:val="75"/>
          <w:sz w:val="20"/>
        </w:rPr>
        <w:t>a</w:t>
      </w:r>
      <w:r>
        <w:rPr>
          <w:spacing w:val="-8"/>
          <w:sz w:val="20"/>
        </w:rPr>
        <w:t> </w:t>
      </w:r>
      <w:r>
        <w:rPr>
          <w:spacing w:val="-5"/>
          <w:w w:val="75"/>
          <w:sz w:val="20"/>
        </w:rPr>
        <w:t>job</w:t>
      </w:r>
    </w:p>
    <w:p>
      <w:pPr>
        <w:pStyle w:val="ListParagraph"/>
        <w:numPr>
          <w:ilvl w:val="0"/>
          <w:numId w:val="2"/>
        </w:numPr>
        <w:tabs>
          <w:tab w:pos="1547" w:val="left" w:leader="none"/>
        </w:tabs>
        <w:spacing w:line="240" w:lineRule="auto" w:before="120" w:after="0"/>
        <w:ind w:left="1547" w:right="0" w:hanging="287"/>
        <w:jc w:val="left"/>
        <w:rPr>
          <w:sz w:val="20"/>
        </w:rPr>
      </w:pPr>
      <w:r>
        <w:rPr>
          <w:w w:val="80"/>
          <w:sz w:val="20"/>
        </w:rPr>
        <w:t>Upload</w:t>
      </w:r>
      <w:r>
        <w:rPr>
          <w:spacing w:val="4"/>
          <w:sz w:val="20"/>
        </w:rPr>
        <w:t> </w:t>
      </w:r>
      <w:r>
        <w:rPr>
          <w:w w:val="80"/>
          <w:sz w:val="20"/>
        </w:rPr>
        <w:t>job</w:t>
      </w:r>
      <w:r>
        <w:rPr>
          <w:spacing w:val="4"/>
          <w:sz w:val="20"/>
        </w:rPr>
        <w:t> </w:t>
      </w:r>
      <w:r>
        <w:rPr>
          <w:spacing w:val="-4"/>
          <w:w w:val="80"/>
          <w:sz w:val="20"/>
        </w:rPr>
        <w:t>data</w:t>
      </w:r>
    </w:p>
    <w:p>
      <w:pPr>
        <w:pStyle w:val="ListParagraph"/>
        <w:numPr>
          <w:ilvl w:val="0"/>
          <w:numId w:val="2"/>
        </w:numPr>
        <w:tabs>
          <w:tab w:pos="1547" w:val="left" w:leader="none"/>
        </w:tabs>
        <w:spacing w:line="240" w:lineRule="auto" w:before="120" w:after="0"/>
        <w:ind w:left="1547" w:right="0" w:hanging="287"/>
        <w:jc w:val="left"/>
        <w:rPr>
          <w:rFonts w:ascii="Courier New"/>
          <w:sz w:val="19"/>
        </w:rPr>
      </w:pPr>
      <w:r>
        <w:rPr>
          <w:w w:val="80"/>
          <w:sz w:val="20"/>
        </w:rPr>
        <w:t>Set</w:t>
      </w:r>
      <w:r>
        <w:rPr>
          <w:spacing w:val="23"/>
          <w:sz w:val="20"/>
        </w:rPr>
        <w:t> </w:t>
      </w:r>
      <w:r>
        <w:rPr>
          <w:w w:val="80"/>
          <w:sz w:val="20"/>
        </w:rPr>
        <w:t>job</w:t>
      </w:r>
      <w:r>
        <w:rPr>
          <w:spacing w:val="23"/>
          <w:sz w:val="20"/>
        </w:rPr>
        <w:t> </w:t>
      </w:r>
      <w:r>
        <w:rPr>
          <w:w w:val="80"/>
          <w:sz w:val="20"/>
        </w:rPr>
        <w:t>state</w:t>
      </w:r>
      <w:r>
        <w:rPr>
          <w:spacing w:val="24"/>
          <w:sz w:val="20"/>
        </w:rPr>
        <w:t> </w:t>
      </w:r>
      <w:r>
        <w:rPr>
          <w:w w:val="80"/>
          <w:sz w:val="20"/>
        </w:rPr>
        <w:t>to</w:t>
      </w:r>
      <w:r>
        <w:rPr>
          <w:spacing w:val="71"/>
          <w:sz w:val="20"/>
        </w:rPr>
        <w:t> </w:t>
      </w:r>
      <w:r>
        <w:rPr>
          <w:rFonts w:ascii="Courier New"/>
          <w:spacing w:val="-2"/>
          <w:w w:val="80"/>
          <w:sz w:val="19"/>
        </w:rPr>
        <w:t>UploadComplete</w:t>
      </w:r>
    </w:p>
    <w:p>
      <w:pPr>
        <w:pStyle w:val="ListParagraph"/>
        <w:numPr>
          <w:ilvl w:val="0"/>
          <w:numId w:val="2"/>
        </w:numPr>
        <w:tabs>
          <w:tab w:pos="1547" w:val="left" w:leader="none"/>
        </w:tabs>
        <w:spacing w:line="240" w:lineRule="auto" w:before="108" w:after="0"/>
        <w:ind w:left="1547" w:right="0" w:hanging="287"/>
        <w:jc w:val="left"/>
        <w:rPr>
          <w:sz w:val="20"/>
        </w:rPr>
      </w:pPr>
      <w:r>
        <w:rPr>
          <w:w w:val="75"/>
          <w:sz w:val="20"/>
        </w:rPr>
        <w:t>Get</w:t>
      </w:r>
      <w:r>
        <w:rPr>
          <w:spacing w:val="-4"/>
          <w:sz w:val="20"/>
        </w:rPr>
        <w:t> </w:t>
      </w:r>
      <w:r>
        <w:rPr>
          <w:spacing w:val="-2"/>
          <w:w w:val="90"/>
          <w:sz w:val="20"/>
        </w:rPr>
        <w:t>results</w:t>
      </w:r>
    </w:p>
    <w:p>
      <w:pPr>
        <w:pStyle w:val="BodyText"/>
        <w:spacing w:before="120"/>
        <w:ind w:left="1260"/>
      </w:pPr>
      <w:r>
        <w:rPr>
          <w:w w:val="80"/>
        </w:rPr>
        <w:t>If</w:t>
      </w:r>
      <w:r>
        <w:rPr>
          <w:spacing w:val="-6"/>
        </w:rPr>
        <w:t> </w:t>
      </w:r>
      <w:r>
        <w:rPr>
          <w:w w:val="80"/>
        </w:rPr>
        <w:t>the</w:t>
      </w:r>
      <w:r>
        <w:rPr>
          <w:spacing w:val="-5"/>
        </w:rPr>
        <w:t> </w:t>
      </w:r>
      <w:r>
        <w:rPr>
          <w:w w:val="80"/>
        </w:rPr>
        <w:t>feature</w:t>
      </w:r>
      <w:r>
        <w:rPr>
          <w:spacing w:val="-5"/>
        </w:rPr>
        <w:t> </w:t>
      </w:r>
      <w:r>
        <w:rPr>
          <w:w w:val="80"/>
        </w:rPr>
        <w:t>set</w:t>
      </w:r>
      <w:r>
        <w:rPr>
          <w:spacing w:val="-5"/>
        </w:rPr>
        <w:t> </w:t>
      </w:r>
      <w:r>
        <w:rPr>
          <w:w w:val="80"/>
        </w:rPr>
        <w:t>and</w:t>
      </w:r>
      <w:r>
        <w:rPr>
          <w:spacing w:val="-5"/>
        </w:rPr>
        <w:t> </w:t>
      </w:r>
      <w:r>
        <w:rPr>
          <w:w w:val="80"/>
        </w:rPr>
        <w:t>limits</w:t>
      </w:r>
      <w:r>
        <w:rPr>
          <w:spacing w:val="-5"/>
        </w:rPr>
        <w:t> </w:t>
      </w:r>
      <w:r>
        <w:rPr>
          <w:w w:val="80"/>
        </w:rPr>
        <w:t>are</w:t>
      </w:r>
      <w:r>
        <w:rPr>
          <w:spacing w:val="-5"/>
        </w:rPr>
        <w:t> </w:t>
      </w:r>
      <w:r>
        <w:rPr>
          <w:w w:val="80"/>
        </w:rPr>
        <w:t>a</w:t>
      </w:r>
      <w:r>
        <w:rPr>
          <w:spacing w:val="-5"/>
        </w:rPr>
        <w:t> </w:t>
      </w:r>
      <w:r>
        <w:rPr>
          <w:w w:val="80"/>
        </w:rPr>
        <w:t>unique</w:t>
      </w:r>
      <w:r>
        <w:rPr>
          <w:spacing w:val="-5"/>
        </w:rPr>
        <w:t> </w:t>
      </w:r>
      <w:r>
        <w:rPr>
          <w:w w:val="80"/>
        </w:rPr>
        <w:t>match</w:t>
      </w:r>
      <w:r>
        <w:rPr>
          <w:spacing w:val="-5"/>
        </w:rPr>
        <w:t> </w:t>
      </w:r>
      <w:r>
        <w:rPr>
          <w:w w:val="80"/>
        </w:rPr>
        <w:t>to</w:t>
      </w:r>
      <w:r>
        <w:rPr>
          <w:spacing w:val="-5"/>
        </w:rPr>
        <w:t> </w:t>
      </w:r>
      <w:r>
        <w:rPr>
          <w:w w:val="80"/>
        </w:rPr>
        <w:t>your</w:t>
      </w:r>
      <w:r>
        <w:rPr>
          <w:spacing w:val="-5"/>
        </w:rPr>
        <w:t> </w:t>
      </w:r>
      <w:r>
        <w:rPr>
          <w:w w:val="80"/>
        </w:rPr>
        <w:t>project</w:t>
      </w:r>
      <w:r>
        <w:rPr>
          <w:spacing w:val="-5"/>
        </w:rPr>
        <w:t> </w:t>
      </w:r>
      <w:r>
        <w:rPr>
          <w:w w:val="80"/>
        </w:rPr>
        <w:t>requirements,</w:t>
      </w:r>
      <w:r>
        <w:rPr>
          <w:spacing w:val="-5"/>
        </w:rPr>
        <w:t> </w:t>
      </w:r>
      <w:r>
        <w:rPr>
          <w:w w:val="80"/>
        </w:rPr>
        <w:t>use</w:t>
      </w:r>
      <w:r>
        <w:rPr>
          <w:spacing w:val="-6"/>
        </w:rPr>
        <w:t> </w:t>
      </w:r>
      <w:r>
        <w:rPr>
          <w:w w:val="80"/>
        </w:rPr>
        <w:t>Bulk</w:t>
      </w:r>
      <w:r>
        <w:rPr>
          <w:spacing w:val="-5"/>
        </w:rPr>
        <w:t> </w:t>
      </w:r>
      <w:r>
        <w:rPr>
          <w:spacing w:val="-4"/>
          <w:w w:val="80"/>
        </w:rPr>
        <w:t>API.</w:t>
      </w:r>
    </w:p>
    <w:p>
      <w:pPr>
        <w:pStyle w:val="BodyText"/>
        <w:spacing w:after="0"/>
        <w:sectPr>
          <w:pgSz w:w="12240" w:h="15840"/>
          <w:pgMar w:header="720" w:footer="767" w:top="940" w:bottom="960" w:left="0" w:right="0"/>
        </w:sectPr>
      </w:pPr>
    </w:p>
    <w:p>
      <w:pPr>
        <w:pStyle w:val="BodyText"/>
      </w:pPr>
    </w:p>
    <w:p>
      <w:pPr>
        <w:pStyle w:val="BodyText"/>
        <w:spacing w:before="21"/>
      </w:pPr>
    </w:p>
    <w:p>
      <w:pPr>
        <w:pStyle w:val="BodyText"/>
        <w:spacing w:before="1"/>
        <w:ind w:left="1260"/>
      </w:pPr>
      <w:r>
        <w:rPr>
          <w:w w:val="80"/>
        </w:rPr>
        <w:t>This</w:t>
      </w:r>
      <w:r>
        <w:rPr>
          <w:spacing w:val="-2"/>
          <w:w w:val="80"/>
        </w:rPr>
        <w:t> </w:t>
      </w:r>
      <w:r>
        <w:rPr>
          <w:w w:val="80"/>
        </w:rPr>
        <w:t>table</w:t>
      </w:r>
      <w:r>
        <w:rPr>
          <w:spacing w:val="-2"/>
          <w:w w:val="80"/>
        </w:rPr>
        <w:t> </w:t>
      </w:r>
      <w:r>
        <w:rPr>
          <w:w w:val="80"/>
        </w:rPr>
        <w:t>shows</w:t>
      </w:r>
      <w:r>
        <w:rPr>
          <w:spacing w:val="-2"/>
          <w:w w:val="80"/>
        </w:rPr>
        <w:t> </w:t>
      </w:r>
      <w:r>
        <w:rPr>
          <w:w w:val="80"/>
        </w:rPr>
        <w:t>a</w:t>
      </w:r>
      <w:r>
        <w:rPr>
          <w:spacing w:val="-2"/>
          <w:w w:val="80"/>
        </w:rPr>
        <w:t> </w:t>
      </w:r>
      <w:r>
        <w:rPr>
          <w:w w:val="80"/>
        </w:rPr>
        <w:t>basic</w:t>
      </w:r>
      <w:r>
        <w:rPr>
          <w:spacing w:val="-2"/>
          <w:w w:val="80"/>
        </w:rPr>
        <w:t> </w:t>
      </w:r>
      <w:r>
        <w:rPr>
          <w:w w:val="80"/>
        </w:rPr>
        <w:t>feature</w:t>
      </w:r>
      <w:r>
        <w:rPr>
          <w:spacing w:val="-2"/>
          <w:w w:val="80"/>
        </w:rPr>
        <w:t> </w:t>
      </w:r>
      <w:r>
        <w:rPr>
          <w:w w:val="80"/>
        </w:rPr>
        <w:t>set</w:t>
      </w:r>
      <w:r>
        <w:rPr>
          <w:spacing w:val="-2"/>
          <w:w w:val="80"/>
        </w:rPr>
        <w:t> </w:t>
      </w:r>
      <w:r>
        <w:rPr>
          <w:w w:val="80"/>
        </w:rPr>
        <w:t>comparison</w:t>
      </w:r>
      <w:r>
        <w:rPr>
          <w:spacing w:val="-2"/>
          <w:w w:val="80"/>
        </w:rPr>
        <w:t> </w:t>
      </w:r>
      <w:r>
        <w:rPr>
          <w:w w:val="80"/>
        </w:rPr>
        <w:t>between</w:t>
      </w:r>
      <w:r>
        <w:rPr>
          <w:spacing w:val="-2"/>
          <w:w w:val="80"/>
        </w:rPr>
        <w:t> </w:t>
      </w:r>
      <w:r>
        <w:rPr>
          <w:w w:val="80"/>
        </w:rPr>
        <w:t>Bulk</w:t>
      </w:r>
      <w:r>
        <w:rPr>
          <w:spacing w:val="-1"/>
          <w:w w:val="80"/>
        </w:rPr>
        <w:t> </w:t>
      </w:r>
      <w:r>
        <w:rPr>
          <w:w w:val="80"/>
        </w:rPr>
        <w:t>API</w:t>
      </w:r>
      <w:r>
        <w:rPr>
          <w:spacing w:val="-2"/>
          <w:w w:val="80"/>
        </w:rPr>
        <w:t> </w:t>
      </w:r>
      <w:r>
        <w:rPr>
          <w:w w:val="80"/>
        </w:rPr>
        <w:t>2.0</w:t>
      </w:r>
      <w:r>
        <w:rPr>
          <w:spacing w:val="-2"/>
          <w:w w:val="80"/>
        </w:rPr>
        <w:t> </w:t>
      </w:r>
      <w:r>
        <w:rPr>
          <w:w w:val="80"/>
        </w:rPr>
        <w:t>and</w:t>
      </w:r>
      <w:r>
        <w:rPr>
          <w:spacing w:val="-2"/>
          <w:w w:val="80"/>
        </w:rPr>
        <w:t> </w:t>
      </w:r>
      <w:r>
        <w:rPr>
          <w:w w:val="80"/>
        </w:rPr>
        <w:t>Bulk</w:t>
      </w:r>
      <w:r>
        <w:rPr>
          <w:spacing w:val="-2"/>
          <w:w w:val="80"/>
        </w:rPr>
        <w:t> </w:t>
      </w:r>
      <w:r>
        <w:rPr>
          <w:spacing w:val="-4"/>
          <w:w w:val="80"/>
        </w:rPr>
        <w:t>API.</w:t>
      </w:r>
    </w:p>
    <w:p>
      <w:pPr>
        <w:pStyle w:val="BodyText"/>
        <w:spacing w:before="7"/>
        <w:rPr>
          <w:sz w:val="18"/>
        </w:rPr>
      </w:pPr>
    </w:p>
    <w:tbl>
      <w:tblPr>
        <w:tblW w:w="0" w:type="auto"/>
        <w:jc w:val="left"/>
        <w:tblInd w:w="1266" w:type="dxa"/>
        <w:tblBorders>
          <w:top w:val="single" w:sz="4" w:space="0" w:color="B3C1C8"/>
          <w:left w:val="single" w:sz="4" w:space="0" w:color="B3C1C8"/>
          <w:bottom w:val="single" w:sz="4" w:space="0" w:color="B3C1C8"/>
          <w:right w:val="single" w:sz="4" w:space="0" w:color="B3C1C8"/>
          <w:insideH w:val="single" w:sz="4" w:space="0" w:color="B3C1C8"/>
          <w:insideV w:val="single" w:sz="4" w:space="0" w:color="B3C1C8"/>
        </w:tblBorders>
        <w:tblLayout w:type="fixed"/>
        <w:tblCellMar>
          <w:top w:w="0" w:type="dxa"/>
          <w:left w:w="0" w:type="dxa"/>
          <w:bottom w:w="0" w:type="dxa"/>
          <w:right w:w="0" w:type="dxa"/>
        </w:tblCellMar>
        <w:tblLook w:val="01E0"/>
      </w:tblPr>
      <w:tblGrid>
        <w:gridCol w:w="3240"/>
        <w:gridCol w:w="3240"/>
        <w:gridCol w:w="3240"/>
      </w:tblGrid>
      <w:tr>
        <w:trPr>
          <w:trHeight w:val="380" w:hRule="atLeast"/>
        </w:trPr>
        <w:tc>
          <w:tcPr>
            <w:tcW w:w="3240" w:type="dxa"/>
          </w:tcPr>
          <w:p>
            <w:pPr>
              <w:pStyle w:val="TableParagraph"/>
              <w:spacing w:before="80"/>
              <w:ind w:left="69"/>
              <w:rPr>
                <w:rFonts w:ascii="Trebuchet MS"/>
                <w:b/>
                <w:sz w:val="20"/>
              </w:rPr>
            </w:pPr>
            <w:r>
              <w:rPr>
                <w:rFonts w:ascii="Trebuchet MS"/>
                <w:b/>
                <w:color w:val="424245"/>
                <w:spacing w:val="-2"/>
                <w:sz w:val="20"/>
              </w:rPr>
              <w:t>Feature</w:t>
            </w:r>
          </w:p>
        </w:tc>
        <w:tc>
          <w:tcPr>
            <w:tcW w:w="3240" w:type="dxa"/>
          </w:tcPr>
          <w:p>
            <w:pPr>
              <w:pStyle w:val="TableParagraph"/>
              <w:spacing w:before="80"/>
              <w:ind w:left="70"/>
              <w:rPr>
                <w:rFonts w:ascii="Trebuchet MS"/>
                <w:b/>
                <w:sz w:val="20"/>
              </w:rPr>
            </w:pPr>
            <w:r>
              <w:rPr>
                <w:rFonts w:ascii="Trebuchet MS"/>
                <w:b/>
                <w:color w:val="424245"/>
                <w:w w:val="90"/>
                <w:sz w:val="20"/>
              </w:rPr>
              <w:t>Bulk</w:t>
            </w:r>
            <w:r>
              <w:rPr>
                <w:rFonts w:ascii="Trebuchet MS"/>
                <w:b/>
                <w:color w:val="424245"/>
                <w:spacing w:val="2"/>
                <w:sz w:val="20"/>
              </w:rPr>
              <w:t> </w:t>
            </w:r>
            <w:r>
              <w:rPr>
                <w:rFonts w:ascii="Trebuchet MS"/>
                <w:b/>
                <w:color w:val="424245"/>
                <w:w w:val="90"/>
                <w:sz w:val="20"/>
              </w:rPr>
              <w:t>API</w:t>
            </w:r>
            <w:r>
              <w:rPr>
                <w:rFonts w:ascii="Trebuchet MS"/>
                <w:b/>
                <w:color w:val="424245"/>
                <w:spacing w:val="3"/>
                <w:sz w:val="20"/>
              </w:rPr>
              <w:t> </w:t>
            </w:r>
            <w:r>
              <w:rPr>
                <w:rFonts w:ascii="Trebuchet MS"/>
                <w:b/>
                <w:color w:val="424245"/>
                <w:spacing w:val="-5"/>
                <w:w w:val="90"/>
                <w:sz w:val="20"/>
              </w:rPr>
              <w:t>2.0</w:t>
            </w:r>
          </w:p>
        </w:tc>
        <w:tc>
          <w:tcPr>
            <w:tcW w:w="3240" w:type="dxa"/>
          </w:tcPr>
          <w:p>
            <w:pPr>
              <w:pStyle w:val="TableParagraph"/>
              <w:spacing w:before="80"/>
              <w:ind w:left="70"/>
              <w:rPr>
                <w:rFonts w:ascii="Trebuchet MS"/>
                <w:b/>
                <w:sz w:val="20"/>
              </w:rPr>
            </w:pPr>
            <w:r>
              <w:rPr>
                <w:rFonts w:ascii="Trebuchet MS"/>
                <w:b/>
                <w:color w:val="424245"/>
                <w:w w:val="90"/>
                <w:sz w:val="20"/>
              </w:rPr>
              <w:t>Bulk</w:t>
            </w:r>
            <w:r>
              <w:rPr>
                <w:rFonts w:ascii="Trebuchet MS"/>
                <w:b/>
                <w:color w:val="424245"/>
                <w:spacing w:val="-3"/>
                <w:sz w:val="20"/>
              </w:rPr>
              <w:t> </w:t>
            </w:r>
            <w:r>
              <w:rPr>
                <w:rFonts w:ascii="Trebuchet MS"/>
                <w:b/>
                <w:color w:val="424245"/>
                <w:spacing w:val="-5"/>
                <w:w w:val="95"/>
                <w:sz w:val="20"/>
              </w:rPr>
              <w:t>API</w:t>
            </w:r>
          </w:p>
        </w:tc>
      </w:tr>
      <w:tr>
        <w:trPr>
          <w:trHeight w:val="400" w:hRule="atLeast"/>
        </w:trPr>
        <w:tc>
          <w:tcPr>
            <w:tcW w:w="3240" w:type="dxa"/>
          </w:tcPr>
          <w:p>
            <w:pPr>
              <w:pStyle w:val="TableParagraph"/>
              <w:spacing w:before="86"/>
              <w:ind w:left="69"/>
              <w:rPr>
                <w:sz w:val="20"/>
              </w:rPr>
            </w:pPr>
            <w:r>
              <w:rPr>
                <w:w w:val="80"/>
                <w:sz w:val="20"/>
              </w:rPr>
              <w:t>Ingest</w:t>
            </w:r>
            <w:r>
              <w:rPr>
                <w:spacing w:val="-3"/>
                <w:w w:val="95"/>
                <w:sz w:val="20"/>
              </w:rPr>
              <w:t> </w:t>
            </w:r>
            <w:r>
              <w:rPr>
                <w:spacing w:val="-2"/>
                <w:w w:val="95"/>
                <w:sz w:val="20"/>
              </w:rPr>
              <w:t>Availability</w:t>
            </w:r>
          </w:p>
        </w:tc>
        <w:tc>
          <w:tcPr>
            <w:tcW w:w="3240" w:type="dxa"/>
          </w:tcPr>
          <w:p>
            <w:pPr>
              <w:pStyle w:val="TableParagraph"/>
              <w:spacing w:before="86"/>
              <w:ind w:left="70"/>
              <w:rPr>
                <w:sz w:val="20"/>
              </w:rPr>
            </w:pPr>
            <w:r>
              <w:rPr>
                <w:w w:val="80"/>
                <w:sz w:val="20"/>
              </w:rPr>
              <w:t>41.0</w:t>
            </w:r>
            <w:r>
              <w:rPr>
                <w:spacing w:val="-4"/>
                <w:w w:val="80"/>
                <w:sz w:val="20"/>
              </w:rPr>
              <w:t> </w:t>
            </w:r>
            <w:r>
              <w:rPr>
                <w:w w:val="80"/>
                <w:sz w:val="20"/>
              </w:rPr>
              <w:t>and</w:t>
            </w:r>
            <w:r>
              <w:rPr>
                <w:spacing w:val="-4"/>
                <w:w w:val="80"/>
                <w:sz w:val="20"/>
              </w:rPr>
              <w:t> </w:t>
            </w:r>
            <w:r>
              <w:rPr>
                <w:spacing w:val="-2"/>
                <w:w w:val="80"/>
                <w:sz w:val="20"/>
              </w:rPr>
              <w:t>later</w:t>
            </w:r>
          </w:p>
        </w:tc>
        <w:tc>
          <w:tcPr>
            <w:tcW w:w="3240" w:type="dxa"/>
          </w:tcPr>
          <w:p>
            <w:pPr>
              <w:pStyle w:val="TableParagraph"/>
              <w:spacing w:before="86"/>
              <w:ind w:left="70"/>
              <w:rPr>
                <w:sz w:val="20"/>
              </w:rPr>
            </w:pPr>
            <w:r>
              <w:rPr>
                <w:w w:val="80"/>
                <w:sz w:val="20"/>
              </w:rPr>
              <w:t>16.0</w:t>
            </w:r>
            <w:r>
              <w:rPr>
                <w:spacing w:val="-4"/>
                <w:w w:val="80"/>
                <w:sz w:val="20"/>
              </w:rPr>
              <w:t> </w:t>
            </w:r>
            <w:r>
              <w:rPr>
                <w:w w:val="80"/>
                <w:sz w:val="20"/>
              </w:rPr>
              <w:t>and</w:t>
            </w:r>
            <w:r>
              <w:rPr>
                <w:spacing w:val="-4"/>
                <w:w w:val="80"/>
                <w:sz w:val="20"/>
              </w:rPr>
              <w:t> </w:t>
            </w:r>
            <w:r>
              <w:rPr>
                <w:spacing w:val="-2"/>
                <w:w w:val="80"/>
                <w:sz w:val="20"/>
              </w:rPr>
              <w:t>later</w:t>
            </w:r>
          </w:p>
        </w:tc>
      </w:tr>
      <w:tr>
        <w:trPr>
          <w:trHeight w:val="400" w:hRule="atLeast"/>
        </w:trPr>
        <w:tc>
          <w:tcPr>
            <w:tcW w:w="3240" w:type="dxa"/>
          </w:tcPr>
          <w:p>
            <w:pPr>
              <w:pStyle w:val="TableParagraph"/>
              <w:spacing w:before="86"/>
              <w:ind w:left="69"/>
              <w:rPr>
                <w:sz w:val="20"/>
              </w:rPr>
            </w:pPr>
            <w:r>
              <w:rPr>
                <w:w w:val="80"/>
                <w:sz w:val="20"/>
              </w:rPr>
              <w:t>Query</w:t>
            </w:r>
            <w:r>
              <w:rPr>
                <w:spacing w:val="-5"/>
                <w:w w:val="80"/>
                <w:sz w:val="20"/>
              </w:rPr>
              <w:t> </w:t>
            </w:r>
            <w:r>
              <w:rPr>
                <w:spacing w:val="-2"/>
                <w:w w:val="90"/>
                <w:sz w:val="20"/>
              </w:rPr>
              <w:t>Availability</w:t>
            </w:r>
          </w:p>
        </w:tc>
        <w:tc>
          <w:tcPr>
            <w:tcW w:w="3240" w:type="dxa"/>
          </w:tcPr>
          <w:p>
            <w:pPr>
              <w:pStyle w:val="TableParagraph"/>
              <w:spacing w:before="86"/>
              <w:ind w:left="70"/>
              <w:rPr>
                <w:sz w:val="20"/>
              </w:rPr>
            </w:pPr>
            <w:r>
              <w:rPr>
                <w:w w:val="80"/>
                <w:sz w:val="20"/>
              </w:rPr>
              <w:t>47.0</w:t>
            </w:r>
            <w:r>
              <w:rPr>
                <w:spacing w:val="-4"/>
                <w:w w:val="80"/>
                <w:sz w:val="20"/>
              </w:rPr>
              <w:t> </w:t>
            </w:r>
            <w:r>
              <w:rPr>
                <w:w w:val="80"/>
                <w:sz w:val="20"/>
              </w:rPr>
              <w:t>and</w:t>
            </w:r>
            <w:r>
              <w:rPr>
                <w:spacing w:val="-4"/>
                <w:w w:val="80"/>
                <w:sz w:val="20"/>
              </w:rPr>
              <w:t> </w:t>
            </w:r>
            <w:r>
              <w:rPr>
                <w:spacing w:val="-2"/>
                <w:w w:val="80"/>
                <w:sz w:val="20"/>
              </w:rPr>
              <w:t>later</w:t>
            </w:r>
          </w:p>
        </w:tc>
        <w:tc>
          <w:tcPr>
            <w:tcW w:w="3240" w:type="dxa"/>
          </w:tcPr>
          <w:p>
            <w:pPr>
              <w:pStyle w:val="TableParagraph"/>
              <w:spacing w:before="86"/>
              <w:ind w:left="70"/>
              <w:rPr>
                <w:sz w:val="20"/>
              </w:rPr>
            </w:pPr>
            <w:r>
              <w:rPr>
                <w:w w:val="80"/>
                <w:sz w:val="20"/>
              </w:rPr>
              <w:t>21.0</w:t>
            </w:r>
            <w:r>
              <w:rPr>
                <w:spacing w:val="-4"/>
                <w:w w:val="80"/>
                <w:sz w:val="20"/>
              </w:rPr>
              <w:t> </w:t>
            </w:r>
            <w:r>
              <w:rPr>
                <w:w w:val="80"/>
                <w:sz w:val="20"/>
              </w:rPr>
              <w:t>and</w:t>
            </w:r>
            <w:r>
              <w:rPr>
                <w:spacing w:val="-4"/>
                <w:w w:val="80"/>
                <w:sz w:val="20"/>
              </w:rPr>
              <w:t> </w:t>
            </w:r>
            <w:r>
              <w:rPr>
                <w:spacing w:val="-2"/>
                <w:w w:val="80"/>
                <w:sz w:val="20"/>
              </w:rPr>
              <w:t>later</w:t>
            </w:r>
          </w:p>
        </w:tc>
      </w:tr>
      <w:tr>
        <w:trPr>
          <w:trHeight w:val="924" w:hRule="atLeast"/>
        </w:trPr>
        <w:tc>
          <w:tcPr>
            <w:tcW w:w="3240" w:type="dxa"/>
          </w:tcPr>
          <w:p>
            <w:pPr>
              <w:pStyle w:val="TableParagraph"/>
              <w:spacing w:before="86"/>
              <w:ind w:left="69"/>
              <w:rPr>
                <w:sz w:val="20"/>
              </w:rPr>
            </w:pPr>
            <w:r>
              <w:rPr>
                <w:spacing w:val="-2"/>
                <w:w w:val="95"/>
                <w:sz w:val="20"/>
              </w:rPr>
              <w:t>Authentication</w:t>
            </w:r>
          </w:p>
        </w:tc>
        <w:tc>
          <w:tcPr>
            <w:tcW w:w="3240" w:type="dxa"/>
          </w:tcPr>
          <w:p>
            <w:pPr>
              <w:pStyle w:val="TableParagraph"/>
              <w:spacing w:line="271" w:lineRule="auto" w:before="86"/>
              <w:ind w:left="70"/>
              <w:rPr>
                <w:sz w:val="20"/>
              </w:rPr>
            </w:pPr>
            <w:r>
              <w:rPr>
                <w:w w:val="80"/>
                <w:sz w:val="20"/>
              </w:rPr>
              <w:t>Supports all OAuth 2.0 flows supported </w:t>
            </w:r>
            <w:r>
              <w:rPr>
                <w:w w:val="80"/>
                <w:sz w:val="20"/>
              </w:rPr>
              <w:t>by other Salesforce REST APIs.</w:t>
            </w:r>
          </w:p>
        </w:tc>
        <w:tc>
          <w:tcPr>
            <w:tcW w:w="3240" w:type="dxa"/>
          </w:tcPr>
          <w:p>
            <w:pPr>
              <w:pStyle w:val="TableParagraph"/>
              <w:spacing w:line="264" w:lineRule="auto" w:before="86"/>
              <w:ind w:left="70"/>
              <w:rPr>
                <w:sz w:val="20"/>
              </w:rPr>
            </w:pPr>
            <w:r>
              <w:rPr>
                <w:w w:val="80"/>
                <w:sz w:val="20"/>
              </w:rPr>
              <w:t>None.</w:t>
            </w:r>
            <w:r>
              <w:rPr>
                <w:spacing w:val="-4"/>
                <w:w w:val="80"/>
                <w:sz w:val="20"/>
              </w:rPr>
              <w:t> </w:t>
            </w:r>
            <w:r>
              <w:rPr>
                <w:w w:val="80"/>
                <w:sz w:val="20"/>
              </w:rPr>
              <w:t>Requires</w:t>
            </w:r>
            <w:r>
              <w:rPr>
                <w:spacing w:val="-4"/>
                <w:w w:val="80"/>
                <w:sz w:val="20"/>
              </w:rPr>
              <w:t> </w:t>
            </w:r>
            <w:r>
              <w:rPr>
                <w:w w:val="80"/>
                <w:sz w:val="20"/>
              </w:rPr>
              <w:t>a</w:t>
            </w:r>
            <w:r>
              <w:rPr>
                <w:spacing w:val="-4"/>
                <w:w w:val="80"/>
                <w:sz w:val="20"/>
              </w:rPr>
              <w:t> </w:t>
            </w:r>
            <w:r>
              <w:rPr>
                <w:w w:val="80"/>
                <w:sz w:val="20"/>
              </w:rPr>
              <w:t>special</w:t>
            </w:r>
            <w:r>
              <w:rPr>
                <w:spacing w:val="-4"/>
                <w:w w:val="80"/>
                <w:sz w:val="20"/>
              </w:rPr>
              <w:t> </w:t>
            </w:r>
            <w:r>
              <w:rPr>
                <w:w w:val="80"/>
                <w:sz w:val="20"/>
              </w:rPr>
              <w:t>X-SFDC-Session </w:t>
            </w:r>
            <w:r>
              <w:rPr>
                <w:spacing w:val="-2"/>
                <w:w w:val="85"/>
                <w:sz w:val="20"/>
              </w:rPr>
              <w:t>header</w:t>
            </w:r>
            <w:r>
              <w:rPr>
                <w:spacing w:val="-19"/>
                <w:w w:val="85"/>
                <w:sz w:val="20"/>
              </w:rPr>
              <w:t> </w:t>
            </w:r>
            <w:r>
              <w:rPr>
                <w:spacing w:val="-2"/>
                <w:w w:val="85"/>
                <w:sz w:val="20"/>
              </w:rPr>
              <w:t>fetched</w:t>
            </w:r>
            <w:r>
              <w:rPr>
                <w:spacing w:val="-19"/>
                <w:w w:val="85"/>
                <w:sz w:val="20"/>
              </w:rPr>
              <w:t> </w:t>
            </w:r>
            <w:r>
              <w:rPr>
                <w:spacing w:val="-2"/>
                <w:w w:val="85"/>
                <w:sz w:val="20"/>
              </w:rPr>
              <w:t>with</w:t>
            </w:r>
            <w:r>
              <w:rPr>
                <w:spacing w:val="-19"/>
                <w:w w:val="85"/>
                <w:sz w:val="20"/>
              </w:rPr>
              <w:t> </w:t>
            </w:r>
            <w:r>
              <w:rPr>
                <w:spacing w:val="-2"/>
                <w:w w:val="85"/>
                <w:sz w:val="20"/>
              </w:rPr>
              <w:t>SOAP</w:t>
            </w:r>
            <w:r>
              <w:rPr>
                <w:spacing w:val="-19"/>
                <w:w w:val="85"/>
                <w:sz w:val="20"/>
              </w:rPr>
              <w:t> </w:t>
            </w:r>
            <w:r>
              <w:rPr>
                <w:spacing w:val="-2"/>
                <w:w w:val="85"/>
                <w:sz w:val="20"/>
              </w:rPr>
              <w:t>API's</w:t>
            </w:r>
            <w:r>
              <w:rPr>
                <w:spacing w:val="-2"/>
                <w:sz w:val="20"/>
              </w:rPr>
              <w:t> </w:t>
            </w:r>
            <w:r>
              <w:rPr>
                <w:rFonts w:ascii="Courier New"/>
                <w:spacing w:val="-2"/>
                <w:w w:val="85"/>
                <w:sz w:val="19"/>
              </w:rPr>
              <w:t>login() </w:t>
            </w:r>
            <w:r>
              <w:rPr>
                <w:spacing w:val="-4"/>
                <w:w w:val="90"/>
                <w:sz w:val="20"/>
              </w:rPr>
              <w:t>call.</w:t>
            </w:r>
          </w:p>
        </w:tc>
      </w:tr>
      <w:tr>
        <w:trPr>
          <w:trHeight w:val="660" w:hRule="atLeast"/>
        </w:trPr>
        <w:tc>
          <w:tcPr>
            <w:tcW w:w="3240" w:type="dxa"/>
          </w:tcPr>
          <w:p>
            <w:pPr>
              <w:pStyle w:val="TableParagraph"/>
              <w:spacing w:before="85"/>
              <w:ind w:left="69"/>
              <w:rPr>
                <w:sz w:val="20"/>
              </w:rPr>
            </w:pPr>
            <w:r>
              <w:rPr>
                <w:w w:val="80"/>
                <w:sz w:val="20"/>
              </w:rPr>
              <w:t>Ingest</w:t>
            </w:r>
            <w:r>
              <w:rPr>
                <w:spacing w:val="-11"/>
                <w:sz w:val="20"/>
              </w:rPr>
              <w:t> </w:t>
            </w:r>
            <w:r>
              <w:rPr>
                <w:w w:val="80"/>
                <w:sz w:val="20"/>
              </w:rPr>
              <w:t>Data</w:t>
            </w:r>
            <w:r>
              <w:rPr>
                <w:spacing w:val="-11"/>
                <w:sz w:val="20"/>
              </w:rPr>
              <w:t> </w:t>
            </w:r>
            <w:r>
              <w:rPr>
                <w:spacing w:val="-2"/>
                <w:w w:val="80"/>
                <w:sz w:val="20"/>
              </w:rPr>
              <w:t>Format</w:t>
            </w:r>
          </w:p>
        </w:tc>
        <w:tc>
          <w:tcPr>
            <w:tcW w:w="3240" w:type="dxa"/>
          </w:tcPr>
          <w:p>
            <w:pPr>
              <w:pStyle w:val="TableParagraph"/>
              <w:spacing w:before="85"/>
              <w:ind w:left="70"/>
              <w:rPr>
                <w:sz w:val="20"/>
              </w:rPr>
            </w:pPr>
            <w:r>
              <w:rPr>
                <w:spacing w:val="-5"/>
                <w:w w:val="80"/>
                <w:sz w:val="20"/>
              </w:rPr>
              <w:t>CSV</w:t>
            </w:r>
          </w:p>
        </w:tc>
        <w:tc>
          <w:tcPr>
            <w:tcW w:w="3240" w:type="dxa"/>
          </w:tcPr>
          <w:p>
            <w:pPr>
              <w:pStyle w:val="TableParagraph"/>
              <w:spacing w:line="271" w:lineRule="auto" w:before="85"/>
              <w:ind w:left="70"/>
              <w:rPr>
                <w:sz w:val="20"/>
              </w:rPr>
            </w:pPr>
            <w:r>
              <w:rPr>
                <w:w w:val="75"/>
                <w:sz w:val="20"/>
              </w:rPr>
              <w:t>CSV, XML, JSON, and binary </w:t>
            </w:r>
            <w:r>
              <w:rPr>
                <w:w w:val="75"/>
                <w:sz w:val="20"/>
              </w:rPr>
              <w:t>attachment </w:t>
            </w:r>
            <w:r>
              <w:rPr>
                <w:spacing w:val="-2"/>
                <w:w w:val="90"/>
                <w:sz w:val="20"/>
              </w:rPr>
              <w:t>processing</w:t>
            </w:r>
          </w:p>
        </w:tc>
      </w:tr>
      <w:tr>
        <w:trPr>
          <w:trHeight w:val="1700" w:hRule="atLeast"/>
        </w:trPr>
        <w:tc>
          <w:tcPr>
            <w:tcW w:w="3240" w:type="dxa"/>
          </w:tcPr>
          <w:p>
            <w:pPr>
              <w:pStyle w:val="TableParagraph"/>
              <w:spacing w:before="85"/>
              <w:ind w:left="69"/>
              <w:rPr>
                <w:sz w:val="20"/>
              </w:rPr>
            </w:pPr>
            <w:r>
              <w:rPr>
                <w:w w:val="75"/>
                <w:sz w:val="20"/>
              </w:rPr>
              <w:t>Large</w:t>
            </w:r>
            <w:r>
              <w:rPr>
                <w:spacing w:val="-3"/>
                <w:sz w:val="20"/>
              </w:rPr>
              <w:t> </w:t>
            </w:r>
            <w:r>
              <w:rPr>
                <w:w w:val="75"/>
                <w:sz w:val="20"/>
              </w:rPr>
              <w:t>File</w:t>
            </w:r>
            <w:r>
              <w:rPr>
                <w:spacing w:val="-3"/>
                <w:sz w:val="20"/>
              </w:rPr>
              <w:t> </w:t>
            </w:r>
            <w:r>
              <w:rPr>
                <w:spacing w:val="-2"/>
                <w:w w:val="75"/>
                <w:sz w:val="20"/>
              </w:rPr>
              <w:t>Batching</w:t>
            </w:r>
          </w:p>
        </w:tc>
        <w:tc>
          <w:tcPr>
            <w:tcW w:w="3240" w:type="dxa"/>
          </w:tcPr>
          <w:p>
            <w:pPr>
              <w:pStyle w:val="TableParagraph"/>
              <w:spacing w:line="271" w:lineRule="auto" w:before="85"/>
              <w:ind w:left="70" w:right="61"/>
              <w:rPr>
                <w:sz w:val="20"/>
              </w:rPr>
            </w:pPr>
            <w:r>
              <w:rPr>
                <w:w w:val="80"/>
                <w:sz w:val="20"/>
              </w:rPr>
              <w:t>Simplifies uploading large amounts of </w:t>
            </w:r>
            <w:r>
              <w:rPr>
                <w:w w:val="80"/>
                <w:sz w:val="20"/>
              </w:rPr>
              <w:t>data </w:t>
            </w:r>
            <w:r>
              <w:rPr>
                <w:w w:val="90"/>
                <w:sz w:val="20"/>
              </w:rPr>
              <w:t>by</w:t>
            </w:r>
            <w:r>
              <w:rPr>
                <w:spacing w:val="-11"/>
                <w:w w:val="90"/>
                <w:sz w:val="20"/>
              </w:rPr>
              <w:t> </w:t>
            </w:r>
            <w:r>
              <w:rPr>
                <w:w w:val="90"/>
                <w:sz w:val="20"/>
              </w:rPr>
              <w:t>breaking</w:t>
            </w:r>
            <w:r>
              <w:rPr>
                <w:spacing w:val="-10"/>
                <w:w w:val="90"/>
                <w:sz w:val="20"/>
              </w:rPr>
              <w:t> </w:t>
            </w:r>
            <w:r>
              <w:rPr>
                <w:w w:val="90"/>
                <w:sz w:val="20"/>
              </w:rPr>
              <w:t>the</w:t>
            </w:r>
            <w:r>
              <w:rPr>
                <w:spacing w:val="-11"/>
                <w:w w:val="90"/>
                <w:sz w:val="20"/>
              </w:rPr>
              <w:t> </w:t>
            </w:r>
            <w:r>
              <w:rPr>
                <w:w w:val="90"/>
                <w:sz w:val="20"/>
              </w:rPr>
              <w:t>data</w:t>
            </w:r>
            <w:r>
              <w:rPr>
                <w:spacing w:val="-10"/>
                <w:w w:val="90"/>
                <w:sz w:val="20"/>
              </w:rPr>
              <w:t> </w:t>
            </w:r>
            <w:r>
              <w:rPr>
                <w:w w:val="90"/>
                <w:sz w:val="20"/>
              </w:rPr>
              <w:t>into</w:t>
            </w:r>
            <w:r>
              <w:rPr>
                <w:spacing w:val="-11"/>
                <w:w w:val="90"/>
                <w:sz w:val="20"/>
              </w:rPr>
              <w:t> </w:t>
            </w:r>
            <w:r>
              <w:rPr>
                <w:w w:val="90"/>
                <w:sz w:val="20"/>
              </w:rPr>
              <w:t>batches</w:t>
            </w:r>
            <w:r>
              <w:rPr>
                <w:spacing w:val="-10"/>
                <w:w w:val="90"/>
                <w:sz w:val="20"/>
              </w:rPr>
              <w:t> </w:t>
            </w:r>
            <w:r>
              <w:rPr>
                <w:w w:val="90"/>
                <w:sz w:val="20"/>
              </w:rPr>
              <w:t>and </w:t>
            </w:r>
            <w:r>
              <w:rPr>
                <w:w w:val="80"/>
                <w:sz w:val="20"/>
              </w:rPr>
              <w:t>providing</w:t>
            </w:r>
            <w:r>
              <w:rPr>
                <w:spacing w:val="-1"/>
                <w:w w:val="80"/>
                <w:sz w:val="20"/>
              </w:rPr>
              <w:t> </w:t>
            </w:r>
            <w:r>
              <w:rPr>
                <w:w w:val="80"/>
                <w:sz w:val="20"/>
              </w:rPr>
              <w:t>parallelism</w:t>
            </w:r>
            <w:r>
              <w:rPr>
                <w:spacing w:val="-1"/>
                <w:w w:val="80"/>
                <w:sz w:val="20"/>
              </w:rPr>
              <w:t> </w:t>
            </w:r>
            <w:r>
              <w:rPr>
                <w:w w:val="80"/>
                <w:sz w:val="20"/>
              </w:rPr>
              <w:t>automatically.</w:t>
            </w:r>
            <w:r>
              <w:rPr>
                <w:spacing w:val="-1"/>
                <w:w w:val="80"/>
                <w:sz w:val="20"/>
              </w:rPr>
              <w:t> </w:t>
            </w:r>
            <w:r>
              <w:rPr>
                <w:w w:val="80"/>
                <w:sz w:val="20"/>
              </w:rPr>
              <w:t>Upload a CSV file with your record data and check back when the results are ready. All results </w:t>
            </w:r>
            <w:r>
              <w:rPr>
                <w:w w:val="90"/>
                <w:sz w:val="20"/>
              </w:rPr>
              <w:t>are</w:t>
            </w:r>
            <w:r>
              <w:rPr>
                <w:spacing w:val="-6"/>
                <w:w w:val="90"/>
                <w:sz w:val="20"/>
              </w:rPr>
              <w:t> </w:t>
            </w:r>
            <w:r>
              <w:rPr>
                <w:w w:val="90"/>
                <w:sz w:val="20"/>
              </w:rPr>
              <w:t>returned</w:t>
            </w:r>
            <w:r>
              <w:rPr>
                <w:spacing w:val="-6"/>
                <w:w w:val="90"/>
                <w:sz w:val="20"/>
              </w:rPr>
              <w:t> </w:t>
            </w:r>
            <w:r>
              <w:rPr>
                <w:w w:val="90"/>
                <w:sz w:val="20"/>
              </w:rPr>
              <w:t>from</w:t>
            </w:r>
            <w:r>
              <w:rPr>
                <w:spacing w:val="-6"/>
                <w:w w:val="90"/>
                <w:sz w:val="20"/>
              </w:rPr>
              <w:t> </w:t>
            </w:r>
            <w:r>
              <w:rPr>
                <w:w w:val="90"/>
                <w:sz w:val="20"/>
              </w:rPr>
              <w:t>one</w:t>
            </w:r>
            <w:r>
              <w:rPr>
                <w:spacing w:val="-6"/>
                <w:w w:val="90"/>
                <w:sz w:val="20"/>
              </w:rPr>
              <w:t> </w:t>
            </w:r>
            <w:r>
              <w:rPr>
                <w:w w:val="90"/>
                <w:sz w:val="20"/>
              </w:rPr>
              <w:t>endpoint.</w:t>
            </w:r>
          </w:p>
        </w:tc>
        <w:tc>
          <w:tcPr>
            <w:tcW w:w="3240" w:type="dxa"/>
          </w:tcPr>
          <w:p>
            <w:pPr>
              <w:pStyle w:val="TableParagraph"/>
              <w:spacing w:line="271" w:lineRule="auto" w:before="85"/>
              <w:ind w:left="70"/>
              <w:rPr>
                <w:sz w:val="20"/>
              </w:rPr>
            </w:pPr>
            <w:r>
              <w:rPr>
                <w:w w:val="80"/>
                <w:sz w:val="20"/>
              </w:rPr>
              <w:t>Large</w:t>
            </w:r>
            <w:r>
              <w:rPr>
                <w:spacing w:val="-14"/>
                <w:w w:val="80"/>
                <w:sz w:val="20"/>
              </w:rPr>
              <w:t> </w:t>
            </w:r>
            <w:r>
              <w:rPr>
                <w:w w:val="80"/>
                <w:sz w:val="20"/>
              </w:rPr>
              <w:t>files</w:t>
            </w:r>
            <w:r>
              <w:rPr>
                <w:spacing w:val="-14"/>
                <w:w w:val="80"/>
                <w:sz w:val="20"/>
              </w:rPr>
              <w:t> </w:t>
            </w:r>
            <w:r>
              <w:rPr>
                <w:w w:val="80"/>
                <w:sz w:val="20"/>
              </w:rPr>
              <w:t>must</w:t>
            </w:r>
            <w:r>
              <w:rPr>
                <w:spacing w:val="-14"/>
                <w:w w:val="80"/>
                <w:sz w:val="20"/>
              </w:rPr>
              <w:t> </w:t>
            </w:r>
            <w:r>
              <w:rPr>
                <w:w w:val="80"/>
                <w:sz w:val="20"/>
              </w:rPr>
              <w:t>be</w:t>
            </w:r>
            <w:r>
              <w:rPr>
                <w:spacing w:val="-14"/>
                <w:w w:val="80"/>
                <w:sz w:val="20"/>
              </w:rPr>
              <w:t> </w:t>
            </w:r>
            <w:r>
              <w:rPr>
                <w:w w:val="80"/>
                <w:sz w:val="20"/>
              </w:rPr>
              <w:t>batched</w:t>
            </w:r>
            <w:r>
              <w:rPr>
                <w:spacing w:val="-14"/>
                <w:w w:val="80"/>
                <w:sz w:val="20"/>
              </w:rPr>
              <w:t> </w:t>
            </w:r>
            <w:r>
              <w:rPr>
                <w:w w:val="80"/>
                <w:sz w:val="20"/>
              </w:rPr>
              <w:t>manually,</w:t>
            </w:r>
            <w:r>
              <w:rPr>
                <w:spacing w:val="-14"/>
                <w:w w:val="80"/>
                <w:sz w:val="20"/>
              </w:rPr>
              <w:t> </w:t>
            </w:r>
            <w:r>
              <w:rPr>
                <w:w w:val="80"/>
                <w:sz w:val="20"/>
              </w:rPr>
              <w:t>either </w:t>
            </w:r>
            <w:r>
              <w:rPr>
                <w:w w:val="90"/>
                <w:sz w:val="20"/>
              </w:rPr>
              <w:t>with</w:t>
            </w:r>
            <w:r>
              <w:rPr>
                <w:spacing w:val="-2"/>
                <w:w w:val="90"/>
                <w:sz w:val="20"/>
              </w:rPr>
              <w:t> </w:t>
            </w:r>
            <w:r>
              <w:rPr>
                <w:w w:val="90"/>
                <w:sz w:val="20"/>
              </w:rPr>
              <w:t>custom</w:t>
            </w:r>
            <w:r>
              <w:rPr>
                <w:spacing w:val="-2"/>
                <w:w w:val="90"/>
                <w:sz w:val="20"/>
              </w:rPr>
              <w:t> </w:t>
            </w:r>
            <w:r>
              <w:rPr>
                <w:w w:val="90"/>
                <w:sz w:val="20"/>
              </w:rPr>
              <w:t>code</w:t>
            </w:r>
            <w:r>
              <w:rPr>
                <w:spacing w:val="-2"/>
                <w:w w:val="90"/>
                <w:sz w:val="20"/>
              </w:rPr>
              <w:t> </w:t>
            </w:r>
            <w:r>
              <w:rPr>
                <w:w w:val="90"/>
                <w:sz w:val="20"/>
              </w:rPr>
              <w:t>or</w:t>
            </w:r>
            <w:r>
              <w:rPr>
                <w:spacing w:val="-2"/>
                <w:w w:val="90"/>
                <w:sz w:val="20"/>
              </w:rPr>
              <w:t> </w:t>
            </w:r>
            <w:r>
              <w:rPr>
                <w:w w:val="90"/>
                <w:sz w:val="20"/>
              </w:rPr>
              <w:t>by</w:t>
            </w:r>
            <w:r>
              <w:rPr>
                <w:spacing w:val="-2"/>
                <w:w w:val="90"/>
                <w:sz w:val="20"/>
              </w:rPr>
              <w:t> </w:t>
            </w:r>
            <w:r>
              <w:rPr>
                <w:w w:val="90"/>
                <w:sz w:val="20"/>
              </w:rPr>
              <w:t>hand.</w:t>
            </w:r>
          </w:p>
        </w:tc>
      </w:tr>
      <w:tr>
        <w:trPr>
          <w:trHeight w:val="899" w:hRule="atLeast"/>
        </w:trPr>
        <w:tc>
          <w:tcPr>
            <w:tcW w:w="3240" w:type="dxa"/>
          </w:tcPr>
          <w:p>
            <w:pPr>
              <w:pStyle w:val="TableParagraph"/>
              <w:spacing w:before="85"/>
              <w:ind w:left="69"/>
              <w:rPr>
                <w:sz w:val="20"/>
              </w:rPr>
            </w:pPr>
            <w:r>
              <w:rPr>
                <w:w w:val="80"/>
                <w:sz w:val="20"/>
              </w:rPr>
              <w:t>Support</w:t>
            </w:r>
            <w:r>
              <w:rPr>
                <w:spacing w:val="1"/>
                <w:sz w:val="20"/>
              </w:rPr>
              <w:t> </w:t>
            </w:r>
            <w:r>
              <w:rPr>
                <w:w w:val="80"/>
                <w:sz w:val="20"/>
              </w:rPr>
              <w:t>for</w:t>
            </w:r>
            <w:r>
              <w:rPr>
                <w:spacing w:val="1"/>
                <w:sz w:val="20"/>
              </w:rPr>
              <w:t> </w:t>
            </w:r>
            <w:r>
              <w:rPr>
                <w:w w:val="80"/>
                <w:sz w:val="20"/>
              </w:rPr>
              <w:t>big</w:t>
            </w:r>
            <w:r>
              <w:rPr>
                <w:spacing w:val="1"/>
                <w:sz w:val="20"/>
              </w:rPr>
              <w:t> </w:t>
            </w:r>
            <w:r>
              <w:rPr>
                <w:spacing w:val="-2"/>
                <w:w w:val="80"/>
                <w:sz w:val="20"/>
              </w:rPr>
              <w:t>objects</w:t>
            </w:r>
          </w:p>
        </w:tc>
        <w:tc>
          <w:tcPr>
            <w:tcW w:w="3240" w:type="dxa"/>
          </w:tcPr>
          <w:p>
            <w:pPr>
              <w:pStyle w:val="TableParagraph"/>
              <w:numPr>
                <w:ilvl w:val="0"/>
                <w:numId w:val="3"/>
              </w:numPr>
              <w:tabs>
                <w:tab w:pos="357" w:val="left" w:leader="none"/>
              </w:tabs>
              <w:spacing w:line="240" w:lineRule="auto" w:before="179" w:after="0"/>
              <w:ind w:left="357" w:right="0" w:hanging="287"/>
              <w:jc w:val="left"/>
              <w:rPr>
                <w:sz w:val="20"/>
              </w:rPr>
            </w:pPr>
            <w:r>
              <w:rPr>
                <w:spacing w:val="-2"/>
                <w:w w:val="90"/>
                <w:sz w:val="20"/>
              </w:rPr>
              <w:t>Ingest</w:t>
            </w:r>
          </w:p>
          <w:p>
            <w:pPr>
              <w:pStyle w:val="TableParagraph"/>
              <w:numPr>
                <w:ilvl w:val="0"/>
                <w:numId w:val="3"/>
              </w:numPr>
              <w:tabs>
                <w:tab w:pos="357" w:val="left" w:leader="none"/>
              </w:tabs>
              <w:spacing w:line="240" w:lineRule="auto" w:before="89" w:after="0"/>
              <w:ind w:left="357" w:right="0" w:hanging="287"/>
              <w:jc w:val="left"/>
              <w:rPr>
                <w:sz w:val="20"/>
              </w:rPr>
            </w:pPr>
            <w:r>
              <w:rPr>
                <w:spacing w:val="-2"/>
                <w:w w:val="90"/>
                <w:sz w:val="20"/>
              </w:rPr>
              <w:t>Query</w:t>
            </w:r>
          </w:p>
        </w:tc>
        <w:tc>
          <w:tcPr>
            <w:tcW w:w="3240" w:type="dxa"/>
          </w:tcPr>
          <w:p>
            <w:pPr>
              <w:pStyle w:val="TableParagraph"/>
              <w:numPr>
                <w:ilvl w:val="0"/>
                <w:numId w:val="4"/>
              </w:numPr>
              <w:tabs>
                <w:tab w:pos="357" w:val="left" w:leader="none"/>
              </w:tabs>
              <w:spacing w:line="240" w:lineRule="auto" w:before="179" w:after="0"/>
              <w:ind w:left="357" w:right="0" w:hanging="287"/>
              <w:jc w:val="left"/>
              <w:rPr>
                <w:sz w:val="20"/>
              </w:rPr>
            </w:pPr>
            <w:r>
              <w:rPr>
                <w:spacing w:val="-2"/>
                <w:w w:val="90"/>
                <w:sz w:val="20"/>
              </w:rPr>
              <w:t>Ingest</w:t>
            </w:r>
          </w:p>
          <w:p>
            <w:pPr>
              <w:pStyle w:val="TableParagraph"/>
              <w:numPr>
                <w:ilvl w:val="0"/>
                <w:numId w:val="4"/>
              </w:numPr>
              <w:tabs>
                <w:tab w:pos="357" w:val="left" w:leader="none"/>
              </w:tabs>
              <w:spacing w:line="240" w:lineRule="auto" w:before="89" w:after="0"/>
              <w:ind w:left="357" w:right="0" w:hanging="287"/>
              <w:jc w:val="left"/>
              <w:rPr>
                <w:sz w:val="20"/>
              </w:rPr>
            </w:pPr>
            <w:r>
              <w:rPr>
                <w:spacing w:val="-2"/>
                <w:w w:val="90"/>
                <w:sz w:val="20"/>
              </w:rPr>
              <w:t>Query</w:t>
            </w:r>
          </w:p>
        </w:tc>
      </w:tr>
      <w:tr>
        <w:trPr>
          <w:trHeight w:val="660" w:hRule="atLeast"/>
        </w:trPr>
        <w:tc>
          <w:tcPr>
            <w:tcW w:w="3240" w:type="dxa"/>
          </w:tcPr>
          <w:p>
            <w:pPr>
              <w:pStyle w:val="TableParagraph"/>
              <w:spacing w:before="86"/>
              <w:ind w:left="69"/>
              <w:rPr>
                <w:sz w:val="20"/>
              </w:rPr>
            </w:pPr>
            <w:r>
              <w:rPr>
                <w:w w:val="80"/>
                <w:sz w:val="20"/>
              </w:rPr>
              <w:t>Query</w:t>
            </w:r>
            <w:r>
              <w:rPr>
                <w:spacing w:val="-5"/>
                <w:w w:val="80"/>
                <w:sz w:val="20"/>
              </w:rPr>
              <w:t> </w:t>
            </w:r>
            <w:r>
              <w:rPr>
                <w:w w:val="80"/>
                <w:sz w:val="20"/>
              </w:rPr>
              <w:t>Job</w:t>
            </w:r>
            <w:r>
              <w:rPr>
                <w:spacing w:val="-5"/>
                <w:w w:val="80"/>
                <w:sz w:val="20"/>
              </w:rPr>
              <w:t> </w:t>
            </w:r>
            <w:r>
              <w:rPr>
                <w:spacing w:val="-2"/>
                <w:w w:val="80"/>
                <w:sz w:val="20"/>
              </w:rPr>
              <w:t>Optimization</w:t>
            </w:r>
          </w:p>
        </w:tc>
        <w:tc>
          <w:tcPr>
            <w:tcW w:w="3240" w:type="dxa"/>
          </w:tcPr>
          <w:p>
            <w:pPr>
              <w:pStyle w:val="TableParagraph"/>
              <w:spacing w:before="86"/>
              <w:ind w:left="70"/>
              <w:rPr>
                <w:sz w:val="20"/>
              </w:rPr>
            </w:pPr>
            <w:r>
              <w:rPr>
                <w:w w:val="80"/>
                <w:sz w:val="20"/>
              </w:rPr>
              <w:t>Automatically</w:t>
            </w:r>
            <w:r>
              <w:rPr>
                <w:spacing w:val="-3"/>
                <w:sz w:val="20"/>
              </w:rPr>
              <w:t> </w:t>
            </w:r>
            <w:r>
              <w:rPr>
                <w:w w:val="80"/>
                <w:sz w:val="20"/>
              </w:rPr>
              <w:t>performs</w:t>
            </w:r>
            <w:r>
              <w:rPr>
                <w:spacing w:val="-3"/>
                <w:sz w:val="20"/>
              </w:rPr>
              <w:t> </w:t>
            </w:r>
            <w:r>
              <w:rPr>
                <w:w w:val="80"/>
                <w:sz w:val="20"/>
              </w:rPr>
              <w:t>PK</w:t>
            </w:r>
            <w:r>
              <w:rPr>
                <w:spacing w:val="-3"/>
                <w:sz w:val="20"/>
              </w:rPr>
              <w:t> </w:t>
            </w:r>
            <w:r>
              <w:rPr>
                <w:spacing w:val="-2"/>
                <w:w w:val="80"/>
                <w:sz w:val="20"/>
              </w:rPr>
              <w:t>chunking.</w:t>
            </w:r>
          </w:p>
        </w:tc>
        <w:tc>
          <w:tcPr>
            <w:tcW w:w="3240" w:type="dxa"/>
          </w:tcPr>
          <w:p>
            <w:pPr>
              <w:pStyle w:val="TableParagraph"/>
              <w:spacing w:line="271" w:lineRule="auto" w:before="86"/>
              <w:ind w:left="70"/>
              <w:rPr>
                <w:sz w:val="20"/>
              </w:rPr>
            </w:pPr>
            <w:r>
              <w:rPr>
                <w:w w:val="80"/>
                <w:sz w:val="20"/>
              </w:rPr>
              <w:t>PK chunking is manually invoked </w:t>
            </w:r>
            <w:r>
              <w:rPr>
                <w:w w:val="80"/>
                <w:sz w:val="20"/>
              </w:rPr>
              <w:t>and </w:t>
            </w:r>
            <w:r>
              <w:rPr>
                <w:spacing w:val="-2"/>
                <w:w w:val="90"/>
                <w:sz w:val="20"/>
              </w:rPr>
              <w:t>configured.</w:t>
            </w:r>
          </w:p>
        </w:tc>
      </w:tr>
      <w:tr>
        <w:trPr>
          <w:trHeight w:val="660" w:hRule="atLeast"/>
        </w:trPr>
        <w:tc>
          <w:tcPr>
            <w:tcW w:w="3240" w:type="dxa"/>
          </w:tcPr>
          <w:p>
            <w:pPr>
              <w:pStyle w:val="TableParagraph"/>
              <w:spacing w:before="86"/>
              <w:ind w:left="69"/>
              <w:rPr>
                <w:sz w:val="20"/>
              </w:rPr>
            </w:pPr>
            <w:r>
              <w:rPr>
                <w:w w:val="75"/>
                <w:sz w:val="20"/>
              </w:rPr>
              <w:t>Query</w:t>
            </w:r>
            <w:r>
              <w:rPr>
                <w:sz w:val="20"/>
              </w:rPr>
              <w:t> </w:t>
            </w:r>
            <w:r>
              <w:rPr>
                <w:w w:val="75"/>
                <w:sz w:val="20"/>
              </w:rPr>
              <w:t>Results</w:t>
            </w:r>
            <w:r>
              <w:rPr>
                <w:spacing w:val="1"/>
                <w:sz w:val="20"/>
              </w:rPr>
              <w:t> </w:t>
            </w:r>
            <w:r>
              <w:rPr>
                <w:spacing w:val="-2"/>
                <w:w w:val="75"/>
                <w:sz w:val="20"/>
              </w:rPr>
              <w:t>Retrieval</w:t>
            </w:r>
          </w:p>
        </w:tc>
        <w:tc>
          <w:tcPr>
            <w:tcW w:w="3240" w:type="dxa"/>
          </w:tcPr>
          <w:p>
            <w:pPr>
              <w:pStyle w:val="TableParagraph"/>
              <w:spacing w:before="86"/>
              <w:ind w:left="70"/>
              <w:rPr>
                <w:sz w:val="20"/>
              </w:rPr>
            </w:pPr>
            <w:r>
              <w:rPr>
                <w:w w:val="80"/>
                <w:sz w:val="20"/>
              </w:rPr>
              <w:t>All</w:t>
            </w:r>
            <w:r>
              <w:rPr>
                <w:spacing w:val="-11"/>
                <w:sz w:val="20"/>
              </w:rPr>
              <w:t> </w:t>
            </w:r>
            <w:r>
              <w:rPr>
                <w:w w:val="80"/>
                <w:sz w:val="20"/>
              </w:rPr>
              <w:t>in</w:t>
            </w:r>
            <w:r>
              <w:rPr>
                <w:spacing w:val="-10"/>
                <w:sz w:val="20"/>
              </w:rPr>
              <w:t> </w:t>
            </w:r>
            <w:r>
              <w:rPr>
                <w:w w:val="80"/>
                <w:sz w:val="20"/>
              </w:rPr>
              <w:t>a</w:t>
            </w:r>
            <w:r>
              <w:rPr>
                <w:spacing w:val="-10"/>
                <w:sz w:val="20"/>
              </w:rPr>
              <w:t> </w:t>
            </w:r>
            <w:r>
              <w:rPr>
                <w:w w:val="80"/>
                <w:sz w:val="20"/>
              </w:rPr>
              <w:t>single</w:t>
            </w:r>
            <w:r>
              <w:rPr>
                <w:spacing w:val="-10"/>
                <w:sz w:val="20"/>
              </w:rPr>
              <w:t> </w:t>
            </w:r>
            <w:r>
              <w:rPr>
                <w:spacing w:val="-2"/>
                <w:w w:val="80"/>
                <w:sz w:val="20"/>
              </w:rPr>
              <w:t>endpoint.</w:t>
            </w:r>
          </w:p>
        </w:tc>
        <w:tc>
          <w:tcPr>
            <w:tcW w:w="3240" w:type="dxa"/>
          </w:tcPr>
          <w:p>
            <w:pPr>
              <w:pStyle w:val="TableParagraph"/>
              <w:spacing w:line="271" w:lineRule="auto" w:before="86"/>
              <w:ind w:left="70"/>
              <w:rPr>
                <w:sz w:val="20"/>
              </w:rPr>
            </w:pPr>
            <w:r>
              <w:rPr>
                <w:spacing w:val="-2"/>
                <w:w w:val="85"/>
                <w:sz w:val="20"/>
              </w:rPr>
              <w:t>Iterate through the retrieval of </w:t>
            </w:r>
            <w:r>
              <w:rPr>
                <w:spacing w:val="-2"/>
                <w:w w:val="85"/>
                <w:sz w:val="20"/>
              </w:rPr>
              <w:t>individual </w:t>
            </w:r>
            <w:r>
              <w:rPr>
                <w:w w:val="95"/>
                <w:sz w:val="20"/>
              </w:rPr>
              <w:t>result</w:t>
            </w:r>
            <w:r>
              <w:rPr>
                <w:spacing w:val="-14"/>
                <w:w w:val="95"/>
                <w:sz w:val="20"/>
              </w:rPr>
              <w:t> </w:t>
            </w:r>
            <w:r>
              <w:rPr>
                <w:w w:val="95"/>
                <w:sz w:val="20"/>
              </w:rPr>
              <w:t>sets.</w:t>
            </w:r>
          </w:p>
        </w:tc>
      </w:tr>
      <w:tr>
        <w:trPr>
          <w:trHeight w:val="924" w:hRule="atLeast"/>
        </w:trPr>
        <w:tc>
          <w:tcPr>
            <w:tcW w:w="3240" w:type="dxa"/>
          </w:tcPr>
          <w:p>
            <w:pPr>
              <w:pStyle w:val="TableParagraph"/>
              <w:spacing w:before="86"/>
              <w:ind w:left="69"/>
              <w:rPr>
                <w:sz w:val="20"/>
              </w:rPr>
            </w:pPr>
            <w:r>
              <w:rPr>
                <w:w w:val="80"/>
                <w:sz w:val="20"/>
              </w:rPr>
              <w:t>Daily</w:t>
            </w:r>
            <w:r>
              <w:rPr>
                <w:spacing w:val="-7"/>
                <w:sz w:val="20"/>
              </w:rPr>
              <w:t> </w:t>
            </w:r>
            <w:r>
              <w:rPr>
                <w:w w:val="80"/>
                <w:sz w:val="20"/>
              </w:rPr>
              <w:t>Upload</w:t>
            </w:r>
            <w:r>
              <w:rPr>
                <w:spacing w:val="-6"/>
                <w:sz w:val="20"/>
              </w:rPr>
              <w:t> </w:t>
            </w:r>
            <w:r>
              <w:rPr>
                <w:spacing w:val="-2"/>
                <w:w w:val="80"/>
                <w:sz w:val="20"/>
              </w:rPr>
              <w:t>Limits</w:t>
            </w:r>
          </w:p>
        </w:tc>
        <w:tc>
          <w:tcPr>
            <w:tcW w:w="3240" w:type="dxa"/>
          </w:tcPr>
          <w:p>
            <w:pPr>
              <w:pStyle w:val="TableParagraph"/>
              <w:spacing w:line="264" w:lineRule="auto" w:before="86"/>
              <w:ind w:left="70"/>
              <w:rPr>
                <w:sz w:val="20"/>
              </w:rPr>
            </w:pPr>
            <w:r>
              <w:rPr>
                <w:w w:val="85"/>
                <w:sz w:val="20"/>
              </w:rPr>
              <w:t>Limits</w:t>
            </w:r>
            <w:r>
              <w:rPr>
                <w:spacing w:val="-5"/>
                <w:w w:val="85"/>
                <w:sz w:val="20"/>
              </w:rPr>
              <w:t> </w:t>
            </w:r>
            <w:r>
              <w:rPr>
                <w:w w:val="85"/>
                <w:sz w:val="20"/>
              </w:rPr>
              <w:t>by</w:t>
            </w:r>
            <w:r>
              <w:rPr>
                <w:spacing w:val="-5"/>
                <w:w w:val="85"/>
                <w:sz w:val="20"/>
              </w:rPr>
              <w:t> </w:t>
            </w:r>
            <w:r>
              <w:rPr>
                <w:w w:val="85"/>
                <w:sz w:val="20"/>
              </w:rPr>
              <w:t>total</w:t>
            </w:r>
            <w:r>
              <w:rPr>
                <w:spacing w:val="-5"/>
                <w:w w:val="85"/>
                <w:sz w:val="20"/>
              </w:rPr>
              <w:t> </w:t>
            </w:r>
            <w:r>
              <w:rPr>
                <w:rFonts w:ascii="Trebuchet MS"/>
                <w:i/>
                <w:w w:val="85"/>
                <w:sz w:val="20"/>
              </w:rPr>
              <w:t>records</w:t>
            </w:r>
            <w:r>
              <w:rPr>
                <w:rFonts w:ascii="Trebuchet MS"/>
                <w:i/>
                <w:spacing w:val="-10"/>
                <w:w w:val="85"/>
                <w:sz w:val="20"/>
              </w:rPr>
              <w:t> </w:t>
            </w:r>
            <w:r>
              <w:rPr>
                <w:w w:val="85"/>
                <w:sz w:val="20"/>
              </w:rPr>
              <w:t>uploaded</w:t>
            </w:r>
            <w:r>
              <w:rPr>
                <w:spacing w:val="-5"/>
                <w:w w:val="85"/>
                <w:sz w:val="20"/>
              </w:rPr>
              <w:t> </w:t>
            </w:r>
            <w:r>
              <w:rPr>
                <w:w w:val="85"/>
                <w:sz w:val="20"/>
              </w:rPr>
              <w:t>per</w:t>
            </w:r>
            <w:r>
              <w:rPr>
                <w:spacing w:val="-5"/>
                <w:w w:val="85"/>
                <w:sz w:val="20"/>
              </w:rPr>
              <w:t> </w:t>
            </w:r>
            <w:r>
              <w:rPr>
                <w:w w:val="85"/>
                <w:sz w:val="20"/>
              </w:rPr>
              <w:t>day. </w:t>
            </w:r>
            <w:r>
              <w:rPr>
                <w:w w:val="80"/>
                <w:sz w:val="20"/>
              </w:rPr>
              <w:t>Available</w:t>
            </w:r>
            <w:r>
              <w:rPr>
                <w:spacing w:val="-6"/>
                <w:w w:val="80"/>
                <w:sz w:val="20"/>
              </w:rPr>
              <w:t> </w:t>
            </w:r>
            <w:r>
              <w:rPr>
                <w:w w:val="80"/>
                <w:sz w:val="20"/>
              </w:rPr>
              <w:t>to</w:t>
            </w:r>
            <w:r>
              <w:rPr>
                <w:spacing w:val="-6"/>
                <w:w w:val="80"/>
                <w:sz w:val="20"/>
              </w:rPr>
              <w:t> </w:t>
            </w:r>
            <w:r>
              <w:rPr>
                <w:w w:val="80"/>
                <w:sz w:val="20"/>
              </w:rPr>
              <w:t>clients</w:t>
            </w:r>
            <w:r>
              <w:rPr>
                <w:spacing w:val="-6"/>
                <w:w w:val="80"/>
                <w:sz w:val="20"/>
              </w:rPr>
              <w:t> </w:t>
            </w:r>
            <w:r>
              <w:rPr>
                <w:w w:val="80"/>
                <w:sz w:val="20"/>
              </w:rPr>
              <w:t>via</w:t>
            </w:r>
            <w:r>
              <w:rPr>
                <w:spacing w:val="-6"/>
                <w:w w:val="80"/>
                <w:sz w:val="20"/>
              </w:rPr>
              <w:t> </w:t>
            </w:r>
            <w:r>
              <w:rPr>
                <w:w w:val="80"/>
                <w:sz w:val="20"/>
              </w:rPr>
              <w:t>REST</w:t>
            </w:r>
            <w:r>
              <w:rPr>
                <w:spacing w:val="-6"/>
                <w:w w:val="80"/>
                <w:sz w:val="20"/>
              </w:rPr>
              <w:t> </w:t>
            </w:r>
            <w:r>
              <w:rPr>
                <w:w w:val="80"/>
                <w:sz w:val="20"/>
              </w:rPr>
              <w:t>API</w:t>
            </w:r>
            <w:r>
              <w:rPr>
                <w:sz w:val="20"/>
              </w:rPr>
              <w:t> </w:t>
            </w:r>
            <w:r>
              <w:rPr>
                <w:rFonts w:ascii="Courier New"/>
                <w:w w:val="80"/>
                <w:sz w:val="19"/>
              </w:rPr>
              <w:t>/limits </w:t>
            </w:r>
            <w:r>
              <w:rPr>
                <w:spacing w:val="-2"/>
                <w:w w:val="90"/>
                <w:sz w:val="20"/>
              </w:rPr>
              <w:t>endpoint.</w:t>
            </w:r>
          </w:p>
        </w:tc>
        <w:tc>
          <w:tcPr>
            <w:tcW w:w="3240" w:type="dxa"/>
          </w:tcPr>
          <w:p>
            <w:pPr>
              <w:pStyle w:val="TableParagraph"/>
              <w:spacing w:before="86"/>
              <w:ind w:left="70"/>
              <w:rPr>
                <w:sz w:val="20"/>
              </w:rPr>
            </w:pPr>
            <w:r>
              <w:rPr>
                <w:w w:val="80"/>
                <w:sz w:val="20"/>
              </w:rPr>
              <w:t>Limits</w:t>
            </w:r>
            <w:r>
              <w:rPr>
                <w:spacing w:val="-3"/>
                <w:sz w:val="20"/>
              </w:rPr>
              <w:t> </w:t>
            </w:r>
            <w:r>
              <w:rPr>
                <w:w w:val="80"/>
                <w:sz w:val="20"/>
              </w:rPr>
              <w:t>by</w:t>
            </w:r>
            <w:r>
              <w:rPr>
                <w:spacing w:val="-3"/>
                <w:sz w:val="20"/>
              </w:rPr>
              <w:t> </w:t>
            </w:r>
            <w:r>
              <w:rPr>
                <w:w w:val="80"/>
                <w:sz w:val="20"/>
              </w:rPr>
              <w:t>quantity</w:t>
            </w:r>
            <w:r>
              <w:rPr>
                <w:spacing w:val="-2"/>
                <w:sz w:val="20"/>
              </w:rPr>
              <w:t> </w:t>
            </w:r>
            <w:r>
              <w:rPr>
                <w:w w:val="80"/>
                <w:sz w:val="20"/>
              </w:rPr>
              <w:t>of</w:t>
            </w:r>
            <w:r>
              <w:rPr>
                <w:spacing w:val="-3"/>
                <w:sz w:val="20"/>
              </w:rPr>
              <w:t> </w:t>
            </w:r>
            <w:r>
              <w:rPr>
                <w:rFonts w:ascii="Trebuchet MS"/>
                <w:i/>
                <w:w w:val="80"/>
                <w:sz w:val="20"/>
              </w:rPr>
              <w:t>batches</w:t>
            </w:r>
            <w:r>
              <w:rPr>
                <w:rFonts w:ascii="Trebuchet MS"/>
                <w:i/>
                <w:spacing w:val="-8"/>
                <w:sz w:val="20"/>
              </w:rPr>
              <w:t> </w:t>
            </w:r>
            <w:r>
              <w:rPr>
                <w:w w:val="80"/>
                <w:sz w:val="20"/>
              </w:rPr>
              <w:t>per</w:t>
            </w:r>
            <w:r>
              <w:rPr>
                <w:spacing w:val="-2"/>
                <w:sz w:val="20"/>
              </w:rPr>
              <w:t> </w:t>
            </w:r>
            <w:r>
              <w:rPr>
                <w:spacing w:val="-5"/>
                <w:w w:val="80"/>
                <w:sz w:val="20"/>
              </w:rPr>
              <w:t>day</w:t>
            </w:r>
          </w:p>
        </w:tc>
      </w:tr>
      <w:tr>
        <w:trPr>
          <w:trHeight w:val="394" w:hRule="atLeast"/>
        </w:trPr>
        <w:tc>
          <w:tcPr>
            <w:tcW w:w="3240" w:type="dxa"/>
            <w:tcBorders>
              <w:bottom w:val="single" w:sz="6" w:space="0" w:color="B3C1C8"/>
            </w:tcBorders>
          </w:tcPr>
          <w:p>
            <w:pPr>
              <w:pStyle w:val="TableParagraph"/>
              <w:spacing w:before="86"/>
              <w:ind w:left="69"/>
              <w:rPr>
                <w:sz w:val="20"/>
              </w:rPr>
            </w:pPr>
            <w:r>
              <w:rPr>
                <w:w w:val="80"/>
                <w:sz w:val="20"/>
              </w:rPr>
              <w:t>Data</w:t>
            </w:r>
            <w:r>
              <w:rPr>
                <w:spacing w:val="-5"/>
                <w:w w:val="80"/>
                <w:sz w:val="20"/>
              </w:rPr>
              <w:t> </w:t>
            </w:r>
            <w:r>
              <w:rPr>
                <w:w w:val="80"/>
                <w:sz w:val="20"/>
              </w:rPr>
              <w:t>Loader</w:t>
            </w:r>
            <w:r>
              <w:rPr>
                <w:spacing w:val="-5"/>
                <w:w w:val="80"/>
                <w:sz w:val="20"/>
              </w:rPr>
              <w:t> </w:t>
            </w:r>
            <w:r>
              <w:rPr>
                <w:spacing w:val="-2"/>
                <w:w w:val="80"/>
                <w:sz w:val="20"/>
              </w:rPr>
              <w:t>Compatibility</w:t>
            </w:r>
          </w:p>
        </w:tc>
        <w:tc>
          <w:tcPr>
            <w:tcW w:w="3240" w:type="dxa"/>
            <w:tcBorders>
              <w:bottom w:val="single" w:sz="6" w:space="0" w:color="B3C1C8"/>
            </w:tcBorders>
          </w:tcPr>
          <w:p>
            <w:pPr>
              <w:pStyle w:val="TableParagraph"/>
              <w:spacing w:before="86"/>
              <w:ind w:left="70"/>
              <w:rPr>
                <w:sz w:val="20"/>
              </w:rPr>
            </w:pPr>
            <w:r>
              <w:rPr>
                <w:spacing w:val="-5"/>
                <w:w w:val="80"/>
                <w:sz w:val="20"/>
              </w:rPr>
              <w:t>Yes</w:t>
            </w:r>
          </w:p>
        </w:tc>
        <w:tc>
          <w:tcPr>
            <w:tcW w:w="3240" w:type="dxa"/>
            <w:tcBorders>
              <w:bottom w:val="single" w:sz="6" w:space="0" w:color="B3C1C8"/>
            </w:tcBorders>
          </w:tcPr>
          <w:p>
            <w:pPr>
              <w:pStyle w:val="TableParagraph"/>
              <w:spacing w:before="86"/>
              <w:ind w:left="70"/>
              <w:rPr>
                <w:sz w:val="20"/>
              </w:rPr>
            </w:pPr>
            <w:r>
              <w:rPr>
                <w:spacing w:val="-5"/>
                <w:w w:val="80"/>
                <w:sz w:val="20"/>
              </w:rPr>
              <w:t>Yes</w:t>
            </w:r>
          </w:p>
        </w:tc>
      </w:tr>
    </w:tbl>
    <w:p>
      <w:pPr>
        <w:pStyle w:val="BodyText"/>
      </w:pPr>
    </w:p>
    <w:p>
      <w:pPr>
        <w:pStyle w:val="BodyText"/>
        <w:spacing w:before="13"/>
      </w:pPr>
    </w:p>
    <w:p>
      <w:pPr>
        <w:pStyle w:val="BodyText"/>
        <w:ind w:left="1260"/>
      </w:pPr>
      <w:r>
        <w:rPr>
          <w:w w:val="75"/>
        </w:rPr>
        <w:t>For</w:t>
      </w:r>
      <w:r>
        <w:rPr>
          <w:spacing w:val="1"/>
        </w:rPr>
        <w:t> </w:t>
      </w:r>
      <w:r>
        <w:rPr>
          <w:w w:val="75"/>
        </w:rPr>
        <w:t>a</w:t>
      </w:r>
      <w:r>
        <w:rPr>
          <w:spacing w:val="2"/>
        </w:rPr>
        <w:t> </w:t>
      </w:r>
      <w:r>
        <w:rPr>
          <w:w w:val="75"/>
        </w:rPr>
        <w:t>detailed</w:t>
      </w:r>
      <w:r>
        <w:rPr>
          <w:spacing w:val="2"/>
        </w:rPr>
        <w:t> </w:t>
      </w:r>
      <w:r>
        <w:rPr>
          <w:w w:val="75"/>
        </w:rPr>
        <w:t>comparison</w:t>
      </w:r>
      <w:r>
        <w:rPr>
          <w:spacing w:val="2"/>
        </w:rPr>
        <w:t> </w:t>
      </w:r>
      <w:r>
        <w:rPr>
          <w:w w:val="75"/>
        </w:rPr>
        <w:t>of</w:t>
      </w:r>
      <w:r>
        <w:rPr>
          <w:spacing w:val="2"/>
        </w:rPr>
        <w:t> </w:t>
      </w:r>
      <w:r>
        <w:rPr>
          <w:w w:val="75"/>
        </w:rPr>
        <w:t>Bulk</w:t>
      </w:r>
      <w:r>
        <w:rPr>
          <w:spacing w:val="2"/>
        </w:rPr>
        <w:t> </w:t>
      </w:r>
      <w:r>
        <w:rPr>
          <w:w w:val="75"/>
        </w:rPr>
        <w:t>API</w:t>
      </w:r>
      <w:r>
        <w:rPr>
          <w:spacing w:val="2"/>
        </w:rPr>
        <w:t> </w:t>
      </w:r>
      <w:r>
        <w:rPr>
          <w:w w:val="75"/>
        </w:rPr>
        <w:t>2.0</w:t>
      </w:r>
      <w:r>
        <w:rPr>
          <w:spacing w:val="2"/>
        </w:rPr>
        <w:t> </w:t>
      </w:r>
      <w:r>
        <w:rPr>
          <w:w w:val="75"/>
        </w:rPr>
        <w:t>and</w:t>
      </w:r>
      <w:r>
        <w:rPr>
          <w:spacing w:val="2"/>
        </w:rPr>
        <w:t> </w:t>
      </w:r>
      <w:r>
        <w:rPr>
          <w:w w:val="75"/>
        </w:rPr>
        <w:t>Bulk</w:t>
      </w:r>
      <w:r>
        <w:rPr>
          <w:spacing w:val="2"/>
        </w:rPr>
        <w:t> </w:t>
      </w:r>
      <w:r>
        <w:rPr>
          <w:w w:val="75"/>
        </w:rPr>
        <w:t>API</w:t>
      </w:r>
      <w:r>
        <w:rPr>
          <w:spacing w:val="2"/>
        </w:rPr>
        <w:t> </w:t>
      </w:r>
      <w:r>
        <w:rPr>
          <w:w w:val="75"/>
        </w:rPr>
        <w:t>limits,</w:t>
      </w:r>
      <w:r>
        <w:rPr>
          <w:spacing w:val="2"/>
        </w:rPr>
        <w:t> </w:t>
      </w:r>
      <w:r>
        <w:rPr>
          <w:w w:val="75"/>
        </w:rPr>
        <w:t>see</w:t>
      </w:r>
      <w:r>
        <w:rPr>
          <w:spacing w:val="2"/>
        </w:rPr>
        <w:t> </w:t>
      </w:r>
      <w:hyperlink r:id="rId15">
        <w:r>
          <w:rPr>
            <w:color w:val="0000FF"/>
            <w:w w:val="75"/>
          </w:rPr>
          <w:t>Bulk</w:t>
        </w:r>
        <w:r>
          <w:rPr>
            <w:color w:val="0000FF"/>
            <w:spacing w:val="2"/>
          </w:rPr>
          <w:t> </w:t>
        </w:r>
        <w:r>
          <w:rPr>
            <w:color w:val="0000FF"/>
            <w:w w:val="75"/>
          </w:rPr>
          <w:t>API</w:t>
        </w:r>
        <w:r>
          <w:rPr>
            <w:color w:val="0000FF"/>
            <w:spacing w:val="2"/>
          </w:rPr>
          <w:t> </w:t>
        </w:r>
        <w:r>
          <w:rPr>
            <w:color w:val="0000FF"/>
            <w:w w:val="75"/>
          </w:rPr>
          <w:t>and</w:t>
        </w:r>
        <w:r>
          <w:rPr>
            <w:color w:val="0000FF"/>
            <w:spacing w:val="1"/>
          </w:rPr>
          <w:t> </w:t>
        </w:r>
        <w:r>
          <w:rPr>
            <w:color w:val="0000FF"/>
            <w:w w:val="75"/>
          </w:rPr>
          <w:t>Bulk</w:t>
        </w:r>
        <w:r>
          <w:rPr>
            <w:color w:val="0000FF"/>
            <w:spacing w:val="2"/>
          </w:rPr>
          <w:t> </w:t>
        </w:r>
        <w:r>
          <w:rPr>
            <w:color w:val="0000FF"/>
            <w:w w:val="75"/>
          </w:rPr>
          <w:t>API</w:t>
        </w:r>
        <w:r>
          <w:rPr>
            <w:color w:val="0000FF"/>
            <w:spacing w:val="2"/>
          </w:rPr>
          <w:t> </w:t>
        </w:r>
        <w:r>
          <w:rPr>
            <w:color w:val="0000FF"/>
            <w:w w:val="75"/>
          </w:rPr>
          <w:t>2.0</w:t>
        </w:r>
        <w:r>
          <w:rPr>
            <w:color w:val="0000FF"/>
            <w:spacing w:val="2"/>
          </w:rPr>
          <w:t> </w:t>
        </w:r>
        <w:r>
          <w:rPr>
            <w:color w:val="0000FF"/>
            <w:w w:val="75"/>
          </w:rPr>
          <w:t>Limits</w:t>
        </w:r>
        <w:r>
          <w:rPr>
            <w:color w:val="0000FF"/>
            <w:spacing w:val="2"/>
          </w:rPr>
          <w:t> </w:t>
        </w:r>
        <w:r>
          <w:rPr>
            <w:color w:val="0000FF"/>
            <w:w w:val="75"/>
          </w:rPr>
          <w:t>and</w:t>
        </w:r>
        <w:r>
          <w:rPr>
            <w:color w:val="0000FF"/>
            <w:spacing w:val="2"/>
          </w:rPr>
          <w:t> </w:t>
        </w:r>
        <w:r>
          <w:rPr>
            <w:color w:val="0000FF"/>
            <w:spacing w:val="-2"/>
            <w:w w:val="75"/>
          </w:rPr>
          <w:t>Allocations</w:t>
        </w:r>
      </w:hyperlink>
      <w:r>
        <w:rPr>
          <w:spacing w:val="-2"/>
          <w:w w:val="75"/>
        </w:rPr>
        <w:t>.</w:t>
      </w:r>
    </w:p>
    <w:p>
      <w:pPr>
        <w:pStyle w:val="BodyText"/>
        <w:spacing w:before="163"/>
      </w:pPr>
    </w:p>
    <w:p>
      <w:pPr>
        <w:pStyle w:val="BodyText"/>
        <w:spacing w:before="1"/>
        <w:ind w:left="1260"/>
        <w:rPr>
          <w:rFonts w:ascii="Trebuchet MS"/>
        </w:rPr>
      </w:pPr>
      <w:r>
        <w:rPr>
          <w:rFonts w:ascii="Trebuchet MS"/>
          <w:color w:val="7C7D81"/>
          <w:w w:val="85"/>
        </w:rPr>
        <w:t>SEE</w:t>
      </w:r>
      <w:r>
        <w:rPr>
          <w:rFonts w:ascii="Trebuchet MS"/>
          <w:color w:val="7C7D81"/>
          <w:spacing w:val="-2"/>
        </w:rPr>
        <w:t> ALSO:</w:t>
      </w:r>
    </w:p>
    <w:p>
      <w:pPr>
        <w:pStyle w:val="BodyText"/>
        <w:spacing w:before="85"/>
        <w:ind w:left="1548"/>
      </w:pPr>
      <w:hyperlink r:id="rId16">
        <w:r>
          <w:rPr>
            <w:color w:val="0000FF"/>
            <w:w w:val="75"/>
          </w:rPr>
          <w:t>Bulk</w:t>
        </w:r>
        <w:r>
          <w:rPr>
            <w:color w:val="0000FF"/>
            <w:spacing w:val="-6"/>
          </w:rPr>
          <w:t> </w:t>
        </w:r>
        <w:r>
          <w:rPr>
            <w:color w:val="0000FF"/>
            <w:w w:val="75"/>
          </w:rPr>
          <w:t>API</w:t>
        </w:r>
        <w:r>
          <w:rPr>
            <w:color w:val="0000FF"/>
            <w:spacing w:val="-5"/>
          </w:rPr>
          <w:t> </w:t>
        </w:r>
        <w:r>
          <w:rPr>
            <w:color w:val="0000FF"/>
            <w:w w:val="75"/>
          </w:rPr>
          <w:t>2.0</w:t>
        </w:r>
        <w:r>
          <w:rPr>
            <w:color w:val="0000FF"/>
            <w:spacing w:val="-5"/>
          </w:rPr>
          <w:t> </w:t>
        </w:r>
        <w:r>
          <w:rPr>
            <w:color w:val="0000FF"/>
            <w:w w:val="75"/>
          </w:rPr>
          <w:t>Older</w:t>
        </w:r>
        <w:r>
          <w:rPr>
            <w:color w:val="0000FF"/>
            <w:spacing w:val="-5"/>
          </w:rPr>
          <w:t> </w:t>
        </w:r>
        <w:r>
          <w:rPr>
            <w:color w:val="0000FF"/>
            <w:spacing w:val="-2"/>
            <w:w w:val="75"/>
          </w:rPr>
          <w:t>Documentation</w:t>
        </w:r>
      </w:hyperlink>
    </w:p>
    <w:p>
      <w:pPr>
        <w:pStyle w:val="BodyText"/>
        <w:spacing w:after="0"/>
        <w:sectPr>
          <w:pgSz w:w="12240" w:h="15840"/>
          <w:pgMar w:header="720" w:footer="767" w:top="940" w:bottom="960" w:left="0" w:right="0"/>
        </w:sectPr>
      </w:pPr>
    </w:p>
    <w:p>
      <w:pPr>
        <w:pStyle w:val="BodyText"/>
        <w:rPr>
          <w:sz w:val="36"/>
        </w:rPr>
      </w:pPr>
    </w:p>
    <w:p>
      <w:pPr>
        <w:pStyle w:val="BodyText"/>
        <w:rPr>
          <w:sz w:val="36"/>
        </w:rPr>
      </w:pPr>
    </w:p>
    <w:p>
      <w:pPr>
        <w:pStyle w:val="BodyText"/>
        <w:spacing w:before="56"/>
        <w:rPr>
          <w:sz w:val="36"/>
        </w:rPr>
      </w:pPr>
    </w:p>
    <w:p>
      <w:pPr>
        <w:tabs>
          <w:tab w:pos="3383" w:val="left" w:leader="none"/>
        </w:tabs>
        <w:spacing w:before="0"/>
        <w:ind w:left="1260" w:right="0" w:firstLine="0"/>
        <w:jc w:val="left"/>
        <w:rPr>
          <w:rFonts w:ascii="Trebuchet MS"/>
          <w:sz w:val="36"/>
        </w:rPr>
      </w:pPr>
      <w:r>
        <w:rPr>
          <w:rFonts w:ascii="Trebuchet MS"/>
          <w:sz w:val="36"/>
        </w:rPr>
        <mc:AlternateContent>
          <mc:Choice Requires="wps">
            <w:drawing>
              <wp:anchor distT="0" distB="0" distL="0" distR="0" allowOverlap="1" layoutInCell="1" locked="0" behindDoc="0" simplePos="0" relativeHeight="15732224">
                <wp:simplePos x="0" y="0"/>
                <wp:positionH relativeFrom="page">
                  <wp:posOffset>2108200</wp:posOffset>
                </wp:positionH>
                <wp:positionV relativeFrom="paragraph">
                  <wp:posOffset>469204</wp:posOffset>
                </wp:positionV>
                <wp:extent cx="7620" cy="256476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7620" cy="2564765"/>
                        </a:xfrm>
                        <a:custGeom>
                          <a:avLst/>
                          <a:gdLst/>
                          <a:ahLst/>
                          <a:cxnLst/>
                          <a:rect l="l" t="t" r="r" b="b"/>
                          <a:pathLst>
                            <a:path w="7620" h="2564765">
                              <a:moveTo>
                                <a:pt x="7619" y="0"/>
                              </a:moveTo>
                              <a:lnTo>
                                <a:pt x="0" y="0"/>
                              </a:lnTo>
                              <a:lnTo>
                                <a:pt x="0" y="2564383"/>
                              </a:lnTo>
                              <a:lnTo>
                                <a:pt x="7619" y="2564383"/>
                              </a:lnTo>
                              <a:lnTo>
                                <a:pt x="7619" y="0"/>
                              </a:lnTo>
                              <a:close/>
                            </a:path>
                          </a:pathLst>
                        </a:custGeom>
                        <a:solidFill>
                          <a:srgbClr val="D5EFF9"/>
                        </a:solidFill>
                      </wps:spPr>
                      <wps:bodyPr wrap="square" lIns="0" tIns="0" rIns="0" bIns="0" rtlCol="0">
                        <a:prstTxWarp prst="textNoShape">
                          <a:avLst/>
                        </a:prstTxWarp>
                        <a:noAutofit/>
                      </wps:bodyPr>
                    </wps:wsp>
                  </a:graphicData>
                </a:graphic>
              </wp:anchor>
            </w:drawing>
          </mc:Choice>
          <mc:Fallback>
            <w:pict>
              <v:rect style="position:absolute;margin-left:166pt;margin-top:36.945274pt;width:.6pt;height:201.92pt;mso-position-horizontal-relative:page;mso-position-vertical-relative:paragraph;z-index:15732224" id="docshape14" filled="true" fillcolor="#d5eff9" stroked="false">
                <v:fill type="solid"/>
                <w10:wrap type="none"/>
              </v:rect>
            </w:pict>
          </mc:Fallback>
        </mc:AlternateContent>
      </w:r>
      <w:bookmarkStart w:name="Bulk API 2.0" w:id="5"/>
      <w:bookmarkEnd w:id="5"/>
      <w:r>
        <w:rPr/>
      </w:r>
      <w:bookmarkStart w:name="_bookmark2" w:id="6"/>
      <w:bookmarkEnd w:id="6"/>
      <w:r>
        <w:rPr/>
      </w:r>
      <w:r>
        <w:rPr>
          <w:rFonts w:ascii="Trebuchet MS"/>
          <w:b/>
          <w:color w:val="009DDB"/>
          <w:w w:val="90"/>
          <w:sz w:val="36"/>
        </w:rPr>
        <w:t>CHAPTER</w:t>
      </w:r>
      <w:r>
        <w:rPr>
          <w:rFonts w:ascii="Trebuchet MS"/>
          <w:b/>
          <w:color w:val="009DDB"/>
          <w:spacing w:val="19"/>
          <w:sz w:val="36"/>
        </w:rPr>
        <w:t> </w:t>
      </w:r>
      <w:r>
        <w:rPr>
          <w:rFonts w:ascii="Trebuchet MS"/>
          <w:b/>
          <w:color w:val="009DDB"/>
          <w:spacing w:val="-10"/>
          <w:sz w:val="36"/>
        </w:rPr>
        <w:t>2</w:t>
      </w:r>
      <w:r>
        <w:rPr>
          <w:rFonts w:ascii="Trebuchet MS"/>
          <w:b/>
          <w:color w:val="009DDB"/>
          <w:sz w:val="36"/>
        </w:rPr>
        <w:tab/>
      </w:r>
      <w:r>
        <w:rPr>
          <w:rFonts w:ascii="Trebuchet MS"/>
          <w:color w:val="009DDB"/>
          <w:w w:val="90"/>
          <w:sz w:val="36"/>
        </w:rPr>
        <w:t>Bulk</w:t>
      </w:r>
      <w:r>
        <w:rPr>
          <w:rFonts w:ascii="Trebuchet MS"/>
          <w:color w:val="009DDB"/>
          <w:spacing w:val="-8"/>
          <w:sz w:val="36"/>
        </w:rPr>
        <w:t> </w:t>
      </w:r>
      <w:r>
        <w:rPr>
          <w:rFonts w:ascii="Trebuchet MS"/>
          <w:color w:val="009DDB"/>
          <w:w w:val="90"/>
          <w:sz w:val="36"/>
        </w:rPr>
        <w:t>API</w:t>
      </w:r>
      <w:r>
        <w:rPr>
          <w:rFonts w:ascii="Trebuchet MS"/>
          <w:color w:val="009DDB"/>
          <w:spacing w:val="-8"/>
          <w:sz w:val="36"/>
        </w:rPr>
        <w:t> </w:t>
      </w:r>
      <w:r>
        <w:rPr>
          <w:rFonts w:ascii="Trebuchet MS"/>
          <w:color w:val="009DDB"/>
          <w:spacing w:val="-5"/>
          <w:w w:val="90"/>
          <w:sz w:val="36"/>
        </w:rPr>
        <w:t>2.0</w:t>
      </w:r>
    </w:p>
    <w:p>
      <w:pPr>
        <w:pStyle w:val="BodyText"/>
        <w:spacing w:before="11"/>
        <w:rPr>
          <w:rFonts w:ascii="Trebuchet MS"/>
          <w:sz w:val="18"/>
        </w:rPr>
      </w:pPr>
    </w:p>
    <w:p>
      <w:pPr>
        <w:pStyle w:val="BodyText"/>
        <w:spacing w:after="0"/>
        <w:rPr>
          <w:rFonts w:ascii="Trebuchet MS"/>
          <w:sz w:val="18"/>
        </w:rPr>
        <w:sectPr>
          <w:headerReference w:type="default" r:id="rId17"/>
          <w:footerReference w:type="default" r:id="rId18"/>
          <w:pgSz w:w="12240" w:h="15840"/>
          <w:pgMar w:header="0" w:footer="767" w:top="1820" w:bottom="960" w:left="0" w:right="0"/>
        </w:sectPr>
      </w:pPr>
    </w:p>
    <w:p>
      <w:pPr>
        <w:pStyle w:val="Heading7"/>
        <w:spacing w:before="96"/>
        <w:rPr>
          <w:rFonts w:ascii="Trebuchet MS"/>
        </w:rPr>
      </w:pPr>
      <w:r>
        <w:rPr>
          <w:rFonts w:ascii="Trebuchet MS"/>
          <w:w w:val="90"/>
        </w:rPr>
        <w:t>In</w:t>
      </w:r>
      <w:r>
        <w:rPr>
          <w:rFonts w:ascii="Trebuchet MS"/>
          <w:spacing w:val="-4"/>
          <w:w w:val="90"/>
        </w:rPr>
        <w:t> </w:t>
      </w:r>
      <w:r>
        <w:rPr>
          <w:rFonts w:ascii="Trebuchet MS"/>
          <w:w w:val="90"/>
        </w:rPr>
        <w:t>this</w:t>
      </w:r>
      <w:r>
        <w:rPr>
          <w:rFonts w:ascii="Trebuchet MS"/>
          <w:spacing w:val="-3"/>
          <w:w w:val="90"/>
        </w:rPr>
        <w:t> </w:t>
      </w:r>
      <w:r>
        <w:rPr>
          <w:rFonts w:ascii="Trebuchet MS"/>
          <w:w w:val="90"/>
        </w:rPr>
        <w:t>chapter</w:t>
      </w:r>
      <w:r>
        <w:rPr>
          <w:rFonts w:ascii="Trebuchet MS"/>
          <w:spacing w:val="-3"/>
          <w:w w:val="90"/>
        </w:rPr>
        <w:t> </w:t>
      </w:r>
      <w:r>
        <w:rPr>
          <w:rFonts w:ascii="Trebuchet MS"/>
          <w:spacing w:val="-5"/>
          <w:w w:val="90"/>
        </w:rPr>
        <w:t>...</w:t>
      </w:r>
    </w:p>
    <w:p>
      <w:pPr>
        <w:pStyle w:val="ListParagraph"/>
        <w:numPr>
          <w:ilvl w:val="1"/>
          <w:numId w:val="2"/>
        </w:numPr>
        <w:tabs>
          <w:tab w:pos="1548" w:val="left" w:leader="none"/>
        </w:tabs>
        <w:spacing w:line="268" w:lineRule="auto" w:before="212" w:after="0"/>
        <w:ind w:left="1548" w:right="109" w:hanging="288"/>
        <w:jc w:val="left"/>
        <w:rPr>
          <w:rFonts w:ascii="Trebuchet MS" w:hAnsi="Trebuchet MS"/>
          <w:sz w:val="19"/>
        </w:rPr>
      </w:pPr>
      <w:hyperlink w:history="true" w:anchor="_bookmark3">
        <w:r>
          <w:rPr>
            <w:rFonts w:ascii="Trebuchet MS" w:hAnsi="Trebuchet MS"/>
            <w:color w:val="0000FF"/>
            <w:spacing w:val="-4"/>
            <w:sz w:val="19"/>
          </w:rPr>
          <w:t>How</w:t>
        </w:r>
        <w:r>
          <w:rPr>
            <w:rFonts w:ascii="Trebuchet MS" w:hAnsi="Trebuchet MS"/>
            <w:color w:val="0000FF"/>
            <w:spacing w:val="-11"/>
            <w:sz w:val="19"/>
          </w:rPr>
          <w:t> </w:t>
        </w:r>
        <w:r>
          <w:rPr>
            <w:rFonts w:ascii="Trebuchet MS" w:hAnsi="Trebuchet MS"/>
            <w:color w:val="0000FF"/>
            <w:spacing w:val="-4"/>
            <w:sz w:val="19"/>
          </w:rPr>
          <w:t>Requests</w:t>
        </w:r>
        <w:r>
          <w:rPr>
            <w:rFonts w:ascii="Trebuchet MS" w:hAnsi="Trebuchet MS"/>
            <w:color w:val="0000FF"/>
            <w:spacing w:val="-10"/>
            <w:sz w:val="19"/>
          </w:rPr>
          <w:t> </w:t>
        </w:r>
        <w:r>
          <w:rPr>
            <w:rFonts w:ascii="Trebuchet MS" w:hAnsi="Trebuchet MS"/>
            <w:color w:val="0000FF"/>
            <w:spacing w:val="-4"/>
            <w:sz w:val="19"/>
          </w:rPr>
          <w:t>Are</w:t>
        </w:r>
      </w:hyperlink>
      <w:r>
        <w:rPr>
          <w:rFonts w:ascii="Trebuchet MS" w:hAnsi="Trebuchet MS"/>
          <w:color w:val="0000FF"/>
          <w:spacing w:val="-4"/>
          <w:sz w:val="19"/>
        </w:rPr>
        <w:t> </w:t>
      </w:r>
      <w:hyperlink w:history="true" w:anchor="_bookmark3">
        <w:r>
          <w:rPr>
            <w:rFonts w:ascii="Trebuchet MS" w:hAnsi="Trebuchet MS"/>
            <w:color w:val="0000FF"/>
            <w:spacing w:val="-2"/>
            <w:sz w:val="19"/>
          </w:rPr>
          <w:t>Processed</w:t>
        </w:r>
      </w:hyperlink>
    </w:p>
    <w:p>
      <w:pPr>
        <w:pStyle w:val="ListParagraph"/>
        <w:numPr>
          <w:ilvl w:val="1"/>
          <w:numId w:val="2"/>
        </w:numPr>
        <w:tabs>
          <w:tab w:pos="1548" w:val="left" w:leader="none"/>
        </w:tabs>
        <w:spacing w:line="268" w:lineRule="auto" w:before="61" w:after="0"/>
        <w:ind w:left="1548" w:right="0" w:hanging="288"/>
        <w:jc w:val="left"/>
        <w:rPr>
          <w:rFonts w:ascii="Trebuchet MS" w:hAnsi="Trebuchet MS"/>
          <w:sz w:val="19"/>
        </w:rPr>
      </w:pPr>
      <w:hyperlink w:history="true" w:anchor="_bookmark5">
        <w:r>
          <w:rPr>
            <w:rFonts w:ascii="Trebuchet MS" w:hAnsi="Trebuchet MS"/>
            <w:color w:val="0000FF"/>
            <w:spacing w:val="-2"/>
            <w:w w:val="90"/>
            <w:sz w:val="19"/>
          </w:rPr>
          <w:t>Quick</w:t>
        </w:r>
        <w:r>
          <w:rPr>
            <w:rFonts w:ascii="Trebuchet MS" w:hAnsi="Trebuchet MS"/>
            <w:color w:val="0000FF"/>
            <w:spacing w:val="-7"/>
            <w:w w:val="90"/>
            <w:sz w:val="19"/>
          </w:rPr>
          <w:t> </w:t>
        </w:r>
        <w:r>
          <w:rPr>
            <w:rFonts w:ascii="Trebuchet MS" w:hAnsi="Trebuchet MS"/>
            <w:color w:val="0000FF"/>
            <w:spacing w:val="-2"/>
            <w:w w:val="90"/>
            <w:sz w:val="19"/>
          </w:rPr>
          <w:t>Start:</w:t>
        </w:r>
        <w:r>
          <w:rPr>
            <w:rFonts w:ascii="Trebuchet MS" w:hAnsi="Trebuchet MS"/>
            <w:color w:val="0000FF"/>
            <w:spacing w:val="-7"/>
            <w:w w:val="90"/>
            <w:sz w:val="19"/>
          </w:rPr>
          <w:t> </w:t>
        </w:r>
        <w:r>
          <w:rPr>
            <w:rFonts w:ascii="Trebuchet MS" w:hAnsi="Trebuchet MS"/>
            <w:color w:val="0000FF"/>
            <w:spacing w:val="-2"/>
            <w:w w:val="90"/>
            <w:sz w:val="19"/>
          </w:rPr>
          <w:t>Bulk</w:t>
        </w:r>
        <w:r>
          <w:rPr>
            <w:rFonts w:ascii="Trebuchet MS" w:hAnsi="Trebuchet MS"/>
            <w:color w:val="0000FF"/>
            <w:spacing w:val="-6"/>
            <w:w w:val="90"/>
            <w:sz w:val="19"/>
          </w:rPr>
          <w:t> </w:t>
        </w:r>
        <w:r>
          <w:rPr>
            <w:rFonts w:ascii="Trebuchet MS" w:hAnsi="Trebuchet MS"/>
            <w:color w:val="0000FF"/>
            <w:spacing w:val="-2"/>
            <w:w w:val="90"/>
            <w:sz w:val="19"/>
          </w:rPr>
          <w:t>API</w:t>
        </w:r>
      </w:hyperlink>
      <w:r>
        <w:rPr>
          <w:rFonts w:ascii="Trebuchet MS" w:hAnsi="Trebuchet MS"/>
          <w:color w:val="0000FF"/>
          <w:spacing w:val="-2"/>
          <w:w w:val="90"/>
          <w:sz w:val="19"/>
        </w:rPr>
        <w:t> </w:t>
      </w:r>
      <w:hyperlink w:history="true" w:anchor="_bookmark5">
        <w:r>
          <w:rPr>
            <w:rFonts w:ascii="Trebuchet MS" w:hAnsi="Trebuchet MS"/>
            <w:color w:val="0000FF"/>
            <w:spacing w:val="-4"/>
            <w:sz w:val="19"/>
          </w:rPr>
          <w:t>2.0</w:t>
        </w:r>
      </w:hyperlink>
    </w:p>
    <w:p>
      <w:pPr>
        <w:pStyle w:val="ListParagraph"/>
        <w:numPr>
          <w:ilvl w:val="1"/>
          <w:numId w:val="2"/>
        </w:numPr>
        <w:tabs>
          <w:tab w:pos="1547" w:val="left" w:leader="none"/>
        </w:tabs>
        <w:spacing w:line="240" w:lineRule="auto" w:before="61" w:after="0"/>
        <w:ind w:left="1547" w:right="0" w:hanging="287"/>
        <w:jc w:val="left"/>
        <w:rPr>
          <w:rFonts w:ascii="Trebuchet MS" w:hAnsi="Trebuchet MS"/>
          <w:sz w:val="19"/>
        </w:rPr>
      </w:pPr>
      <w:hyperlink w:history="true" w:anchor="_bookmark13">
        <w:r>
          <w:rPr>
            <w:rFonts w:ascii="Trebuchet MS" w:hAnsi="Trebuchet MS"/>
            <w:color w:val="0000FF"/>
            <w:w w:val="90"/>
            <w:sz w:val="19"/>
          </w:rPr>
          <w:t>Bulk</w:t>
        </w:r>
        <w:r>
          <w:rPr>
            <w:rFonts w:ascii="Trebuchet MS" w:hAnsi="Trebuchet MS"/>
            <w:color w:val="0000FF"/>
            <w:spacing w:val="-4"/>
            <w:sz w:val="19"/>
          </w:rPr>
          <w:t> </w:t>
        </w:r>
        <w:r>
          <w:rPr>
            <w:rFonts w:ascii="Trebuchet MS" w:hAnsi="Trebuchet MS"/>
            <w:color w:val="0000FF"/>
            <w:w w:val="90"/>
            <w:sz w:val="19"/>
          </w:rPr>
          <w:t>API</w:t>
        </w:r>
        <w:r>
          <w:rPr>
            <w:rFonts w:ascii="Trebuchet MS" w:hAnsi="Trebuchet MS"/>
            <w:color w:val="0000FF"/>
            <w:spacing w:val="-3"/>
            <w:sz w:val="19"/>
          </w:rPr>
          <w:t> </w:t>
        </w:r>
        <w:r>
          <w:rPr>
            <w:rFonts w:ascii="Trebuchet MS" w:hAnsi="Trebuchet MS"/>
            <w:color w:val="0000FF"/>
            <w:w w:val="90"/>
            <w:sz w:val="19"/>
          </w:rPr>
          <w:t>2.0</w:t>
        </w:r>
        <w:r>
          <w:rPr>
            <w:rFonts w:ascii="Trebuchet MS" w:hAnsi="Trebuchet MS"/>
            <w:color w:val="0000FF"/>
            <w:spacing w:val="-4"/>
            <w:sz w:val="19"/>
          </w:rPr>
          <w:t> </w:t>
        </w:r>
        <w:r>
          <w:rPr>
            <w:rFonts w:ascii="Trebuchet MS" w:hAnsi="Trebuchet MS"/>
            <w:color w:val="0000FF"/>
            <w:spacing w:val="-2"/>
            <w:w w:val="90"/>
            <w:sz w:val="19"/>
          </w:rPr>
          <w:t>Ingest</w:t>
        </w:r>
      </w:hyperlink>
    </w:p>
    <w:p>
      <w:pPr>
        <w:pStyle w:val="ListParagraph"/>
        <w:numPr>
          <w:ilvl w:val="1"/>
          <w:numId w:val="2"/>
        </w:numPr>
        <w:tabs>
          <w:tab w:pos="1547" w:val="left" w:leader="none"/>
        </w:tabs>
        <w:spacing w:line="240" w:lineRule="auto" w:before="87" w:after="0"/>
        <w:ind w:left="1547" w:right="0" w:hanging="287"/>
        <w:jc w:val="left"/>
        <w:rPr>
          <w:rFonts w:ascii="Trebuchet MS" w:hAnsi="Trebuchet MS"/>
          <w:sz w:val="19"/>
        </w:rPr>
      </w:pPr>
      <w:hyperlink w:history="true" w:anchor="_bookmark37">
        <w:r>
          <w:rPr>
            <w:rFonts w:ascii="Trebuchet MS" w:hAnsi="Trebuchet MS"/>
            <w:color w:val="0000FF"/>
            <w:w w:val="90"/>
            <w:sz w:val="19"/>
          </w:rPr>
          <w:t>Bulk</w:t>
        </w:r>
        <w:r>
          <w:rPr>
            <w:rFonts w:ascii="Trebuchet MS" w:hAnsi="Trebuchet MS"/>
            <w:color w:val="0000FF"/>
            <w:spacing w:val="-4"/>
            <w:sz w:val="19"/>
          </w:rPr>
          <w:t> </w:t>
        </w:r>
        <w:r>
          <w:rPr>
            <w:rFonts w:ascii="Trebuchet MS" w:hAnsi="Trebuchet MS"/>
            <w:color w:val="0000FF"/>
            <w:w w:val="90"/>
            <w:sz w:val="19"/>
          </w:rPr>
          <w:t>API</w:t>
        </w:r>
        <w:r>
          <w:rPr>
            <w:rFonts w:ascii="Trebuchet MS" w:hAnsi="Trebuchet MS"/>
            <w:color w:val="0000FF"/>
            <w:spacing w:val="-3"/>
            <w:sz w:val="19"/>
          </w:rPr>
          <w:t> </w:t>
        </w:r>
        <w:r>
          <w:rPr>
            <w:rFonts w:ascii="Trebuchet MS" w:hAnsi="Trebuchet MS"/>
            <w:color w:val="0000FF"/>
            <w:w w:val="90"/>
            <w:sz w:val="19"/>
          </w:rPr>
          <w:t>2.0</w:t>
        </w:r>
        <w:r>
          <w:rPr>
            <w:rFonts w:ascii="Trebuchet MS" w:hAnsi="Trebuchet MS"/>
            <w:color w:val="0000FF"/>
            <w:spacing w:val="-4"/>
            <w:sz w:val="19"/>
          </w:rPr>
          <w:t> </w:t>
        </w:r>
        <w:r>
          <w:rPr>
            <w:rFonts w:ascii="Trebuchet MS" w:hAnsi="Trebuchet MS"/>
            <w:color w:val="0000FF"/>
            <w:spacing w:val="-2"/>
            <w:w w:val="90"/>
            <w:sz w:val="19"/>
          </w:rPr>
          <w:t>Query</w:t>
        </w:r>
      </w:hyperlink>
    </w:p>
    <w:p>
      <w:pPr>
        <w:pStyle w:val="ListParagraph"/>
        <w:numPr>
          <w:ilvl w:val="1"/>
          <w:numId w:val="2"/>
        </w:numPr>
        <w:tabs>
          <w:tab w:pos="1547" w:val="left" w:leader="none"/>
        </w:tabs>
        <w:spacing w:line="240" w:lineRule="auto" w:before="88" w:after="0"/>
        <w:ind w:left="1547" w:right="0" w:hanging="287"/>
        <w:jc w:val="left"/>
        <w:rPr>
          <w:rFonts w:ascii="Trebuchet MS" w:hAnsi="Trebuchet MS"/>
          <w:sz w:val="19"/>
        </w:rPr>
      </w:pPr>
      <w:hyperlink w:history="true" w:anchor="_bookmark52">
        <w:r>
          <w:rPr>
            <w:rFonts w:ascii="Trebuchet MS" w:hAnsi="Trebuchet MS"/>
            <w:color w:val="0000FF"/>
            <w:spacing w:val="-2"/>
            <w:sz w:val="19"/>
          </w:rPr>
          <w:t>Headers</w:t>
        </w:r>
      </w:hyperlink>
    </w:p>
    <w:p>
      <w:pPr>
        <w:pStyle w:val="ListParagraph"/>
        <w:numPr>
          <w:ilvl w:val="1"/>
          <w:numId w:val="2"/>
        </w:numPr>
        <w:tabs>
          <w:tab w:pos="1547" w:val="left" w:leader="none"/>
        </w:tabs>
        <w:spacing w:line="240" w:lineRule="auto" w:before="87" w:after="0"/>
        <w:ind w:left="1547" w:right="0" w:hanging="287"/>
        <w:jc w:val="left"/>
        <w:rPr>
          <w:rFonts w:ascii="Trebuchet MS" w:hAnsi="Trebuchet MS"/>
          <w:sz w:val="19"/>
        </w:rPr>
      </w:pPr>
      <w:hyperlink w:history="true" w:anchor="_bookmark57">
        <w:r>
          <w:rPr>
            <w:rFonts w:ascii="Trebuchet MS" w:hAnsi="Trebuchet MS"/>
            <w:color w:val="0000FF"/>
            <w:spacing w:val="-2"/>
            <w:w w:val="95"/>
            <w:sz w:val="19"/>
          </w:rPr>
          <w:t>Limits</w:t>
        </w:r>
      </w:hyperlink>
    </w:p>
    <w:p>
      <w:pPr>
        <w:pStyle w:val="ListParagraph"/>
        <w:numPr>
          <w:ilvl w:val="1"/>
          <w:numId w:val="2"/>
        </w:numPr>
        <w:tabs>
          <w:tab w:pos="1548" w:val="left" w:leader="none"/>
        </w:tabs>
        <w:spacing w:line="268" w:lineRule="auto" w:before="88" w:after="0"/>
        <w:ind w:left="1548" w:right="160" w:hanging="288"/>
        <w:jc w:val="left"/>
        <w:rPr>
          <w:rFonts w:ascii="Trebuchet MS" w:hAnsi="Trebuchet MS"/>
          <w:sz w:val="19"/>
        </w:rPr>
      </w:pPr>
      <w:hyperlink w:history="true" w:anchor="_bookmark59">
        <w:r>
          <w:rPr>
            <w:rFonts w:ascii="Trebuchet MS" w:hAnsi="Trebuchet MS"/>
            <w:color w:val="0000FF"/>
            <w:spacing w:val="-8"/>
            <w:sz w:val="19"/>
          </w:rPr>
          <w:t>Bulk</w:t>
        </w:r>
        <w:r>
          <w:rPr>
            <w:rFonts w:ascii="Trebuchet MS" w:hAnsi="Trebuchet MS"/>
            <w:color w:val="0000FF"/>
            <w:spacing w:val="-12"/>
            <w:sz w:val="19"/>
          </w:rPr>
          <w:t> </w:t>
        </w:r>
        <w:r>
          <w:rPr>
            <w:rFonts w:ascii="Trebuchet MS" w:hAnsi="Trebuchet MS"/>
            <w:color w:val="0000FF"/>
            <w:spacing w:val="-8"/>
            <w:sz w:val="19"/>
          </w:rPr>
          <w:t>API</w:t>
        </w:r>
        <w:r>
          <w:rPr>
            <w:rFonts w:ascii="Trebuchet MS" w:hAnsi="Trebuchet MS"/>
            <w:color w:val="0000FF"/>
            <w:spacing w:val="-10"/>
            <w:sz w:val="19"/>
          </w:rPr>
          <w:t> </w:t>
        </w:r>
        <w:r>
          <w:rPr>
            <w:rFonts w:ascii="Trebuchet MS" w:hAnsi="Trebuchet MS"/>
            <w:color w:val="0000FF"/>
            <w:spacing w:val="-8"/>
            <w:sz w:val="19"/>
          </w:rPr>
          <w:t>2.0</w:t>
        </w:r>
        <w:r>
          <w:rPr>
            <w:rFonts w:ascii="Trebuchet MS" w:hAnsi="Trebuchet MS"/>
            <w:color w:val="0000FF"/>
            <w:spacing w:val="-10"/>
            <w:sz w:val="19"/>
          </w:rPr>
          <w:t> </w:t>
        </w:r>
        <w:r>
          <w:rPr>
            <w:rFonts w:ascii="Trebuchet MS" w:hAnsi="Trebuchet MS"/>
            <w:color w:val="0000FF"/>
            <w:spacing w:val="-8"/>
            <w:sz w:val="19"/>
          </w:rPr>
          <w:t>Older</w:t>
        </w:r>
      </w:hyperlink>
      <w:r>
        <w:rPr>
          <w:rFonts w:ascii="Trebuchet MS" w:hAnsi="Trebuchet MS"/>
          <w:color w:val="0000FF"/>
          <w:spacing w:val="-8"/>
          <w:sz w:val="19"/>
        </w:rPr>
        <w:t> </w:t>
      </w:r>
      <w:hyperlink w:history="true" w:anchor="_bookmark59">
        <w:r>
          <w:rPr>
            <w:rFonts w:ascii="Trebuchet MS" w:hAnsi="Trebuchet MS"/>
            <w:color w:val="0000FF"/>
            <w:spacing w:val="-2"/>
            <w:sz w:val="19"/>
          </w:rPr>
          <w:t>Documentation</w:t>
        </w:r>
      </w:hyperlink>
    </w:p>
    <w:p>
      <w:pPr>
        <w:pStyle w:val="ListParagraph"/>
        <w:numPr>
          <w:ilvl w:val="1"/>
          <w:numId w:val="2"/>
        </w:numPr>
        <w:tabs>
          <w:tab w:pos="1547" w:val="left" w:leader="none"/>
        </w:tabs>
        <w:spacing w:line="240" w:lineRule="auto" w:before="61" w:after="0"/>
        <w:ind w:left="1547" w:right="0" w:hanging="287"/>
        <w:jc w:val="left"/>
        <w:rPr>
          <w:rFonts w:ascii="Trebuchet MS" w:hAnsi="Trebuchet MS"/>
          <w:sz w:val="19"/>
        </w:rPr>
      </w:pPr>
      <w:hyperlink w:history="true" w:anchor="_bookmark60">
        <w:r>
          <w:rPr>
            <w:rFonts w:ascii="Trebuchet MS" w:hAnsi="Trebuchet MS"/>
            <w:color w:val="0000FF"/>
            <w:w w:val="90"/>
            <w:sz w:val="19"/>
          </w:rPr>
          <w:t>Bulk</w:t>
        </w:r>
        <w:r>
          <w:rPr>
            <w:rFonts w:ascii="Trebuchet MS" w:hAnsi="Trebuchet MS"/>
            <w:color w:val="0000FF"/>
            <w:spacing w:val="-5"/>
            <w:sz w:val="19"/>
          </w:rPr>
          <w:t> </w:t>
        </w:r>
        <w:r>
          <w:rPr>
            <w:rFonts w:ascii="Trebuchet MS" w:hAnsi="Trebuchet MS"/>
            <w:color w:val="0000FF"/>
            <w:w w:val="90"/>
            <w:sz w:val="19"/>
          </w:rPr>
          <w:t>API</w:t>
        </w:r>
        <w:r>
          <w:rPr>
            <w:rFonts w:ascii="Trebuchet MS" w:hAnsi="Trebuchet MS"/>
            <w:color w:val="0000FF"/>
            <w:spacing w:val="-4"/>
            <w:sz w:val="19"/>
          </w:rPr>
          <w:t> </w:t>
        </w:r>
        <w:r>
          <w:rPr>
            <w:rFonts w:ascii="Trebuchet MS" w:hAnsi="Trebuchet MS"/>
            <w:color w:val="0000FF"/>
            <w:spacing w:val="-5"/>
            <w:w w:val="90"/>
            <w:sz w:val="19"/>
          </w:rPr>
          <w:t>2.0</w:t>
        </w:r>
      </w:hyperlink>
    </w:p>
    <w:p>
      <w:pPr>
        <w:spacing w:before="26"/>
        <w:ind w:left="1548" w:right="0" w:firstLine="0"/>
        <w:jc w:val="left"/>
        <w:rPr>
          <w:rFonts w:ascii="Trebuchet MS"/>
          <w:sz w:val="19"/>
        </w:rPr>
      </w:pPr>
      <w:hyperlink w:history="true" w:anchor="_bookmark60">
        <w:r>
          <w:rPr>
            <w:rFonts w:ascii="Trebuchet MS"/>
            <w:color w:val="0000FF"/>
            <w:w w:val="85"/>
            <w:sz w:val="19"/>
          </w:rPr>
          <w:t>End-of-Life</w:t>
        </w:r>
        <w:r>
          <w:rPr>
            <w:rFonts w:ascii="Trebuchet MS"/>
            <w:color w:val="0000FF"/>
            <w:spacing w:val="18"/>
            <w:sz w:val="19"/>
          </w:rPr>
          <w:t> </w:t>
        </w:r>
        <w:r>
          <w:rPr>
            <w:rFonts w:ascii="Trebuchet MS"/>
            <w:color w:val="0000FF"/>
            <w:spacing w:val="-2"/>
            <w:w w:val="85"/>
            <w:sz w:val="19"/>
          </w:rPr>
          <w:t>Policy</w:t>
        </w:r>
      </w:hyperlink>
    </w:p>
    <w:p>
      <w:pPr>
        <w:pStyle w:val="BodyText"/>
        <w:spacing w:line="271" w:lineRule="auto" w:before="93"/>
        <w:ind w:left="402" w:right="1256"/>
      </w:pPr>
      <w:r>
        <w:rPr/>
        <w:br w:type="column"/>
      </w:r>
      <w:r>
        <w:rPr>
          <w:w w:val="75"/>
        </w:rPr>
        <w:t>Perform</w:t>
      </w:r>
      <w:r>
        <w:rPr/>
        <w:t> </w:t>
      </w:r>
      <w:r>
        <w:rPr>
          <w:w w:val="75"/>
        </w:rPr>
        <w:t>ingest</w:t>
      </w:r>
      <w:r>
        <w:rPr/>
        <w:t> </w:t>
      </w:r>
      <w:r>
        <w:rPr>
          <w:w w:val="75"/>
        </w:rPr>
        <w:t>and</w:t>
      </w:r>
      <w:r>
        <w:rPr/>
        <w:t> </w:t>
      </w:r>
      <w:r>
        <w:rPr>
          <w:w w:val="75"/>
        </w:rPr>
        <w:t>query</w:t>
      </w:r>
      <w:r>
        <w:rPr/>
        <w:t> </w:t>
      </w:r>
      <w:r>
        <w:rPr>
          <w:w w:val="75"/>
        </w:rPr>
        <w:t>operations</w:t>
      </w:r>
      <w:r>
        <w:rPr/>
        <w:t> </w:t>
      </w:r>
      <w:r>
        <w:rPr>
          <w:w w:val="75"/>
        </w:rPr>
        <w:t>with</w:t>
      </w:r>
      <w:r>
        <w:rPr/>
        <w:t> </w:t>
      </w:r>
      <w:r>
        <w:rPr>
          <w:w w:val="75"/>
        </w:rPr>
        <w:t>Salesforce</w:t>
      </w:r>
      <w:r>
        <w:rPr/>
        <w:t> </w:t>
      </w:r>
      <w:r>
        <w:rPr>
          <w:w w:val="75"/>
        </w:rPr>
        <w:t>Bulk</w:t>
      </w:r>
      <w:r>
        <w:rPr/>
        <w:t> </w:t>
      </w:r>
      <w:r>
        <w:rPr>
          <w:w w:val="75"/>
        </w:rPr>
        <w:t>API</w:t>
      </w:r>
      <w:r>
        <w:rPr/>
        <w:t> </w:t>
      </w:r>
      <w:r>
        <w:rPr>
          <w:w w:val="75"/>
        </w:rPr>
        <w:t>2.0.</w:t>
      </w:r>
      <w:r>
        <w:rPr/>
        <w:t> </w:t>
      </w:r>
      <w:r>
        <w:rPr>
          <w:w w:val="75"/>
        </w:rPr>
        <w:t>The</w:t>
      </w:r>
      <w:r>
        <w:rPr/>
        <w:t> </w:t>
      </w:r>
      <w:r>
        <w:rPr>
          <w:w w:val="75"/>
        </w:rPr>
        <w:t>REST-based</w:t>
      </w:r>
      <w:r>
        <w:rPr/>
        <w:t> </w:t>
      </w:r>
      <w:r>
        <w:rPr>
          <w:w w:val="75"/>
        </w:rPr>
        <w:t>Bulk</w:t>
      </w:r>
      <w:r>
        <w:rPr/>
        <w:t> </w:t>
      </w:r>
      <w:r>
        <w:rPr>
          <w:w w:val="75"/>
        </w:rPr>
        <w:t>API</w:t>
      </w:r>
      <w:r>
        <w:rPr/>
        <w:t> </w:t>
      </w:r>
      <w:r>
        <w:rPr>
          <w:w w:val="75"/>
        </w:rPr>
        <w:t>2.0</w:t>
      </w:r>
      <w:r>
        <w:rPr/>
        <w:t> </w:t>
      </w:r>
      <w:r>
        <w:rPr>
          <w:w w:val="75"/>
        </w:rPr>
        <w:t>provides</w:t>
      </w:r>
      <w:r>
        <w:rPr>
          <w:spacing w:val="40"/>
        </w:rPr>
        <w:t> </w:t>
      </w:r>
      <w:r>
        <w:rPr>
          <w:w w:val="80"/>
        </w:rPr>
        <w:t>a</w:t>
      </w:r>
      <w:r>
        <w:rPr>
          <w:spacing w:val="-7"/>
          <w:w w:val="80"/>
        </w:rPr>
        <w:t> </w:t>
      </w:r>
      <w:r>
        <w:rPr>
          <w:w w:val="80"/>
        </w:rPr>
        <w:t>programmatic</w:t>
      </w:r>
      <w:r>
        <w:rPr>
          <w:spacing w:val="-7"/>
          <w:w w:val="80"/>
        </w:rPr>
        <w:t> </w:t>
      </w:r>
      <w:r>
        <w:rPr>
          <w:w w:val="80"/>
        </w:rPr>
        <w:t>option</w:t>
      </w:r>
      <w:r>
        <w:rPr>
          <w:spacing w:val="-7"/>
          <w:w w:val="80"/>
        </w:rPr>
        <w:t> </w:t>
      </w:r>
      <w:r>
        <w:rPr>
          <w:w w:val="80"/>
        </w:rPr>
        <w:t>to</w:t>
      </w:r>
      <w:r>
        <w:rPr>
          <w:spacing w:val="-7"/>
          <w:w w:val="80"/>
        </w:rPr>
        <w:t> </w:t>
      </w:r>
      <w:r>
        <w:rPr>
          <w:w w:val="80"/>
        </w:rPr>
        <w:t>asynchronously</w:t>
      </w:r>
      <w:r>
        <w:rPr>
          <w:spacing w:val="-7"/>
          <w:w w:val="80"/>
        </w:rPr>
        <w:t> </w:t>
      </w:r>
      <w:r>
        <w:rPr>
          <w:w w:val="80"/>
        </w:rPr>
        <w:t>insert,</w:t>
      </w:r>
      <w:r>
        <w:rPr>
          <w:spacing w:val="-7"/>
          <w:w w:val="80"/>
        </w:rPr>
        <w:t> </w:t>
      </w:r>
      <w:r>
        <w:rPr>
          <w:w w:val="80"/>
        </w:rPr>
        <w:t>upsert,</w:t>
      </w:r>
      <w:r>
        <w:rPr>
          <w:spacing w:val="-7"/>
          <w:w w:val="80"/>
        </w:rPr>
        <w:t> </w:t>
      </w:r>
      <w:r>
        <w:rPr>
          <w:w w:val="80"/>
        </w:rPr>
        <w:t>query,</w:t>
      </w:r>
      <w:r>
        <w:rPr>
          <w:spacing w:val="-7"/>
          <w:w w:val="80"/>
        </w:rPr>
        <w:t> </w:t>
      </w:r>
      <w:r>
        <w:rPr>
          <w:w w:val="80"/>
        </w:rPr>
        <w:t>or</w:t>
      </w:r>
      <w:r>
        <w:rPr>
          <w:spacing w:val="-7"/>
          <w:w w:val="80"/>
        </w:rPr>
        <w:t> </w:t>
      </w:r>
      <w:r>
        <w:rPr>
          <w:w w:val="80"/>
        </w:rPr>
        <w:t>delete</w:t>
      </w:r>
      <w:r>
        <w:rPr>
          <w:spacing w:val="-7"/>
          <w:w w:val="80"/>
        </w:rPr>
        <w:t> </w:t>
      </w:r>
      <w:r>
        <w:rPr>
          <w:w w:val="80"/>
        </w:rPr>
        <w:t>large</w:t>
      </w:r>
      <w:r>
        <w:rPr>
          <w:spacing w:val="-7"/>
          <w:w w:val="80"/>
        </w:rPr>
        <w:t> </w:t>
      </w:r>
      <w:r>
        <w:rPr>
          <w:w w:val="80"/>
        </w:rPr>
        <w:t>datasets</w:t>
      </w:r>
      <w:r>
        <w:rPr>
          <w:spacing w:val="-7"/>
          <w:w w:val="80"/>
        </w:rPr>
        <w:t> </w:t>
      </w:r>
      <w:r>
        <w:rPr>
          <w:w w:val="80"/>
        </w:rPr>
        <w:t>in</w:t>
      </w:r>
      <w:r>
        <w:rPr>
          <w:spacing w:val="-7"/>
          <w:w w:val="80"/>
        </w:rPr>
        <w:t> </w:t>
      </w:r>
      <w:r>
        <w:rPr>
          <w:w w:val="80"/>
        </w:rPr>
        <w:t>your</w:t>
      </w:r>
      <w:r>
        <w:rPr>
          <w:spacing w:val="-7"/>
          <w:w w:val="80"/>
        </w:rPr>
        <w:t> </w:t>
      </w:r>
      <w:r>
        <w:rPr>
          <w:w w:val="80"/>
        </w:rPr>
        <w:t>Salesforce org. This API is enabled by default for Performance, Unlimited, Enterprise, and Developer Editions. The API Enabled permission must be enabled on the profile assigned to users accessing an org or data via </w:t>
      </w:r>
      <w:r>
        <w:rPr>
          <w:w w:val="90"/>
        </w:rPr>
        <w:t>the</w:t>
      </w:r>
      <w:r>
        <w:rPr>
          <w:spacing w:val="-11"/>
          <w:w w:val="90"/>
        </w:rPr>
        <w:t> </w:t>
      </w:r>
      <w:r>
        <w:rPr>
          <w:w w:val="90"/>
        </w:rPr>
        <w:t>API.</w:t>
      </w:r>
    </w:p>
    <w:p>
      <w:pPr>
        <w:pStyle w:val="BodyText"/>
        <w:spacing w:after="0" w:line="271" w:lineRule="auto"/>
        <w:sectPr>
          <w:type w:val="continuous"/>
          <w:pgSz w:w="12240" w:h="15840"/>
          <w:pgMar w:header="0" w:footer="767" w:top="800" w:bottom="280" w:left="0" w:right="0"/>
          <w:cols w:num="2" w:equalWidth="0">
            <w:col w:w="3122" w:space="40"/>
            <w:col w:w="9078"/>
          </w:cols>
        </w:sectPr>
      </w:pPr>
    </w:p>
    <w:p>
      <w:pPr>
        <w:pStyle w:val="BodyText"/>
        <w:spacing w:before="92"/>
        <w:rPr>
          <w:sz w:val="34"/>
        </w:rPr>
      </w:pPr>
    </w:p>
    <w:p>
      <w:pPr>
        <w:pStyle w:val="Heading2"/>
      </w:pPr>
      <w:bookmarkStart w:name="How Requests Are Processed" w:id="7"/>
      <w:bookmarkEnd w:id="7"/>
      <w:r>
        <w:rPr/>
      </w:r>
      <w:bookmarkStart w:name="_bookmark3" w:id="8"/>
      <w:bookmarkEnd w:id="8"/>
      <w:r>
        <w:rPr/>
      </w:r>
      <w:r>
        <w:rPr>
          <w:spacing w:val="-8"/>
        </w:rPr>
        <w:t>How</w:t>
      </w:r>
      <w:r>
        <w:rPr>
          <w:spacing w:val="-14"/>
        </w:rPr>
        <w:t> </w:t>
      </w:r>
      <w:r>
        <w:rPr>
          <w:spacing w:val="-8"/>
        </w:rPr>
        <w:t>Requests</w:t>
      </w:r>
      <w:r>
        <w:rPr>
          <w:spacing w:val="-14"/>
        </w:rPr>
        <w:t> </w:t>
      </w:r>
      <w:r>
        <w:rPr>
          <w:spacing w:val="-8"/>
        </w:rPr>
        <w:t>Are</w:t>
      </w:r>
      <w:r>
        <w:rPr>
          <w:spacing w:val="-13"/>
        </w:rPr>
        <w:t> </w:t>
      </w:r>
      <w:r>
        <w:rPr>
          <w:spacing w:val="-8"/>
        </w:rPr>
        <w:t>Processed</w:t>
      </w:r>
    </w:p>
    <w:p>
      <w:pPr>
        <w:pStyle w:val="BodyText"/>
        <w:spacing w:before="7"/>
        <w:rPr>
          <w:rFonts w:ascii="Trebuchet MS"/>
          <w:sz w:val="4"/>
        </w:rPr>
      </w:pPr>
      <w:r>
        <w:rPr>
          <w:rFonts w:ascii="Trebuchet MS"/>
          <w:sz w:val="4"/>
        </w:rPr>
        <mc:AlternateContent>
          <mc:Choice Requires="wps">
            <w:drawing>
              <wp:anchor distT="0" distB="0" distL="0" distR="0" allowOverlap="1" layoutInCell="1" locked="0" behindDoc="1" simplePos="0" relativeHeight="487591936">
                <wp:simplePos x="0" y="0"/>
                <wp:positionH relativeFrom="page">
                  <wp:posOffset>800100</wp:posOffset>
                </wp:positionH>
                <wp:positionV relativeFrom="paragraph">
                  <wp:posOffset>49389</wp:posOffset>
                </wp:positionV>
                <wp:extent cx="6172200" cy="1905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172200" cy="19050"/>
                        </a:xfrm>
                        <a:custGeom>
                          <a:avLst/>
                          <a:gdLst/>
                          <a:ahLst/>
                          <a:cxnLst/>
                          <a:rect l="l" t="t" r="r" b="b"/>
                          <a:pathLst>
                            <a:path w="6172200" h="19050">
                              <a:moveTo>
                                <a:pt x="6172200" y="0"/>
                              </a:moveTo>
                              <a:lnTo>
                                <a:pt x="0" y="0"/>
                              </a:lnTo>
                              <a:lnTo>
                                <a:pt x="0" y="19050"/>
                              </a:lnTo>
                              <a:lnTo>
                                <a:pt x="6172200" y="19050"/>
                              </a:lnTo>
                              <a:lnTo>
                                <a:pt x="6172200" y="0"/>
                              </a:lnTo>
                              <a:close/>
                            </a:path>
                          </a:pathLst>
                        </a:custGeom>
                        <a:solidFill>
                          <a:srgbClr val="009DDB"/>
                        </a:solidFill>
                      </wps:spPr>
                      <wps:bodyPr wrap="square" lIns="0" tIns="0" rIns="0" bIns="0" rtlCol="0">
                        <a:prstTxWarp prst="textNoShape">
                          <a:avLst/>
                        </a:prstTxWarp>
                        <a:noAutofit/>
                      </wps:bodyPr>
                    </wps:wsp>
                  </a:graphicData>
                </a:graphic>
              </wp:anchor>
            </w:drawing>
          </mc:Choice>
          <mc:Fallback>
            <w:pict>
              <v:rect style="position:absolute;margin-left:63pt;margin-top:3.888902pt;width:486pt;height:1.5pt;mso-position-horizontal-relative:page;mso-position-vertical-relative:paragraph;z-index:-15724544;mso-wrap-distance-left:0;mso-wrap-distance-right:0" id="docshape18" filled="true" fillcolor="#009ddb" stroked="false">
                <v:fill type="solid"/>
                <w10:wrap type="topAndBottom"/>
              </v:rect>
            </w:pict>
          </mc:Fallback>
        </mc:AlternateContent>
      </w:r>
    </w:p>
    <w:p>
      <w:pPr>
        <w:pStyle w:val="BodyText"/>
        <w:spacing w:line="271" w:lineRule="auto" w:before="196"/>
        <w:ind w:left="1260" w:right="1255"/>
      </w:pPr>
      <w:r>
        <w:rPr>
          <w:w w:val="80"/>
        </w:rPr>
        <w:t>Bulk</w:t>
      </w:r>
      <w:r>
        <w:rPr>
          <w:spacing w:val="-3"/>
          <w:w w:val="80"/>
        </w:rPr>
        <w:t> </w:t>
      </w:r>
      <w:r>
        <w:rPr>
          <w:w w:val="80"/>
        </w:rPr>
        <w:t>API</w:t>
      </w:r>
      <w:r>
        <w:rPr>
          <w:spacing w:val="-3"/>
          <w:w w:val="80"/>
        </w:rPr>
        <w:t> </w:t>
      </w:r>
      <w:r>
        <w:rPr>
          <w:w w:val="80"/>
        </w:rPr>
        <w:t>2.0</w:t>
      </w:r>
      <w:r>
        <w:rPr>
          <w:spacing w:val="-3"/>
          <w:w w:val="80"/>
        </w:rPr>
        <w:t> </w:t>
      </w:r>
      <w:r>
        <w:rPr>
          <w:w w:val="80"/>
        </w:rPr>
        <w:t>ingest</w:t>
      </w:r>
      <w:r>
        <w:rPr>
          <w:spacing w:val="-3"/>
          <w:w w:val="80"/>
        </w:rPr>
        <w:t> </w:t>
      </w:r>
      <w:r>
        <w:rPr>
          <w:w w:val="80"/>
        </w:rPr>
        <w:t>jobs</w:t>
      </w:r>
      <w:r>
        <w:rPr>
          <w:spacing w:val="-3"/>
          <w:w w:val="80"/>
        </w:rPr>
        <w:t> </w:t>
      </w:r>
      <w:r>
        <w:rPr>
          <w:w w:val="80"/>
        </w:rPr>
        <w:t>allow</w:t>
      </w:r>
      <w:r>
        <w:rPr>
          <w:spacing w:val="-3"/>
          <w:w w:val="80"/>
        </w:rPr>
        <w:t> </w:t>
      </w:r>
      <w:r>
        <w:rPr>
          <w:w w:val="80"/>
        </w:rPr>
        <w:t>you</w:t>
      </w:r>
      <w:r>
        <w:rPr>
          <w:spacing w:val="-3"/>
          <w:w w:val="80"/>
        </w:rPr>
        <w:t> </w:t>
      </w:r>
      <w:r>
        <w:rPr>
          <w:w w:val="80"/>
        </w:rPr>
        <w:t>to</w:t>
      </w:r>
      <w:r>
        <w:rPr>
          <w:spacing w:val="-3"/>
          <w:w w:val="80"/>
        </w:rPr>
        <w:t> </w:t>
      </w:r>
      <w:r>
        <w:rPr>
          <w:w w:val="80"/>
        </w:rPr>
        <w:t>upload</w:t>
      </w:r>
      <w:r>
        <w:rPr>
          <w:spacing w:val="-3"/>
          <w:w w:val="80"/>
        </w:rPr>
        <w:t> </w:t>
      </w:r>
      <w:r>
        <w:rPr>
          <w:w w:val="80"/>
        </w:rPr>
        <w:t>records</w:t>
      </w:r>
      <w:r>
        <w:rPr>
          <w:spacing w:val="-3"/>
          <w:w w:val="80"/>
        </w:rPr>
        <w:t> </w:t>
      </w:r>
      <w:r>
        <w:rPr>
          <w:w w:val="80"/>
        </w:rPr>
        <w:t>to</w:t>
      </w:r>
      <w:r>
        <w:rPr>
          <w:spacing w:val="-3"/>
          <w:w w:val="80"/>
        </w:rPr>
        <w:t> </w:t>
      </w:r>
      <w:r>
        <w:rPr>
          <w:w w:val="80"/>
        </w:rPr>
        <w:t>your</w:t>
      </w:r>
      <w:r>
        <w:rPr>
          <w:spacing w:val="-3"/>
          <w:w w:val="80"/>
        </w:rPr>
        <w:t> </w:t>
      </w:r>
      <w:r>
        <w:rPr>
          <w:w w:val="80"/>
        </w:rPr>
        <w:t>org</w:t>
      </w:r>
      <w:r>
        <w:rPr>
          <w:spacing w:val="-3"/>
          <w:w w:val="80"/>
        </w:rPr>
        <w:t> </w:t>
      </w:r>
      <w:r>
        <w:rPr>
          <w:w w:val="80"/>
        </w:rPr>
        <w:t>by</w:t>
      </w:r>
      <w:r>
        <w:rPr>
          <w:spacing w:val="-3"/>
          <w:w w:val="80"/>
        </w:rPr>
        <w:t> </w:t>
      </w:r>
      <w:r>
        <w:rPr>
          <w:w w:val="80"/>
        </w:rPr>
        <w:t>using</w:t>
      </w:r>
      <w:r>
        <w:rPr>
          <w:spacing w:val="-3"/>
          <w:w w:val="80"/>
        </w:rPr>
        <w:t> </w:t>
      </w:r>
      <w:r>
        <w:rPr>
          <w:w w:val="80"/>
        </w:rPr>
        <w:t>a</w:t>
      </w:r>
      <w:r>
        <w:rPr>
          <w:spacing w:val="-3"/>
          <w:w w:val="80"/>
        </w:rPr>
        <w:t> </w:t>
      </w:r>
      <w:r>
        <w:rPr>
          <w:w w:val="80"/>
        </w:rPr>
        <w:t>CSV</w:t>
      </w:r>
      <w:r>
        <w:rPr>
          <w:spacing w:val="-3"/>
          <w:w w:val="80"/>
        </w:rPr>
        <w:t> </w:t>
      </w:r>
      <w:r>
        <w:rPr>
          <w:w w:val="80"/>
        </w:rPr>
        <w:t>file</w:t>
      </w:r>
      <w:r>
        <w:rPr>
          <w:spacing w:val="-3"/>
          <w:w w:val="80"/>
        </w:rPr>
        <w:t> </w:t>
      </w:r>
      <w:r>
        <w:rPr>
          <w:w w:val="80"/>
        </w:rPr>
        <w:t>representation.</w:t>
      </w:r>
      <w:r>
        <w:rPr>
          <w:spacing w:val="-3"/>
          <w:w w:val="80"/>
        </w:rPr>
        <w:t> </w:t>
      </w:r>
      <w:r>
        <w:rPr>
          <w:w w:val="80"/>
        </w:rPr>
        <w:t>Bulk</w:t>
      </w:r>
      <w:r>
        <w:rPr>
          <w:spacing w:val="-3"/>
          <w:w w:val="80"/>
        </w:rPr>
        <w:t> </w:t>
      </w:r>
      <w:r>
        <w:rPr>
          <w:w w:val="80"/>
        </w:rPr>
        <w:t>API</w:t>
      </w:r>
      <w:r>
        <w:rPr>
          <w:spacing w:val="-3"/>
          <w:w w:val="80"/>
        </w:rPr>
        <w:t> </w:t>
      </w:r>
      <w:r>
        <w:rPr>
          <w:w w:val="80"/>
        </w:rPr>
        <w:t>2.0</w:t>
      </w:r>
      <w:r>
        <w:rPr>
          <w:spacing w:val="-3"/>
          <w:w w:val="80"/>
        </w:rPr>
        <w:t> </w:t>
      </w:r>
      <w:r>
        <w:rPr>
          <w:w w:val="80"/>
        </w:rPr>
        <w:t>query</w:t>
      </w:r>
      <w:r>
        <w:rPr>
          <w:spacing w:val="-3"/>
          <w:w w:val="80"/>
        </w:rPr>
        <w:t> </w:t>
      </w:r>
      <w:r>
        <w:rPr>
          <w:w w:val="80"/>
        </w:rPr>
        <w:t>jobs</w:t>
      </w:r>
      <w:r>
        <w:rPr>
          <w:spacing w:val="-3"/>
          <w:w w:val="80"/>
        </w:rPr>
        <w:t> </w:t>
      </w:r>
      <w:r>
        <w:rPr>
          <w:w w:val="80"/>
        </w:rPr>
        <w:t>return</w:t>
      </w:r>
      <w:r>
        <w:rPr>
          <w:spacing w:val="-3"/>
          <w:w w:val="80"/>
        </w:rPr>
        <w:t> </w:t>
      </w:r>
      <w:r>
        <w:rPr>
          <w:w w:val="80"/>
        </w:rPr>
        <w:t>records based on the specified query. A Bulk API 2.0 job specifies which object is being processed (for example, Account or Opportunity) and what type of action is being used (insert, upsert, update, or delete). You process a set of records by creating a job that contains one or </w:t>
      </w:r>
      <w:r>
        <w:rPr>
          <w:w w:val="90"/>
        </w:rPr>
        <w:t>more</w:t>
      </w:r>
      <w:r>
        <w:rPr>
          <w:spacing w:val="-11"/>
          <w:w w:val="90"/>
        </w:rPr>
        <w:t> </w:t>
      </w:r>
      <w:r>
        <w:rPr>
          <w:w w:val="90"/>
        </w:rPr>
        <w:t>batches.</w:t>
      </w:r>
    </w:p>
    <w:p>
      <w:pPr>
        <w:pStyle w:val="BodyText"/>
        <w:spacing w:before="130"/>
      </w:pPr>
    </w:p>
    <w:p>
      <w:pPr>
        <w:pStyle w:val="BodyText"/>
        <w:spacing w:before="1"/>
        <w:ind w:left="1548"/>
      </w:pPr>
      <w:hyperlink w:history="true" w:anchor="_bookmark4">
        <w:r>
          <w:rPr>
            <w:color w:val="0000FF"/>
            <w:w w:val="80"/>
          </w:rPr>
          <w:t>Job</w:t>
        </w:r>
        <w:r>
          <w:rPr>
            <w:color w:val="0000FF"/>
            <w:spacing w:val="-5"/>
            <w:w w:val="80"/>
          </w:rPr>
          <w:t> </w:t>
        </w:r>
        <w:r>
          <w:rPr>
            <w:color w:val="0000FF"/>
            <w:spacing w:val="-2"/>
            <w:w w:val="90"/>
          </w:rPr>
          <w:t>States</w:t>
        </w:r>
      </w:hyperlink>
    </w:p>
    <w:p>
      <w:pPr>
        <w:pStyle w:val="BodyText"/>
        <w:spacing w:line="271" w:lineRule="auto" w:before="58"/>
        <w:ind w:left="1548" w:right="1255"/>
      </w:pPr>
      <w:r>
        <w:rPr>
          <w:w w:val="80"/>
        </w:rPr>
        <w:t>When you create job requests with Bulk API 2.0, Salesforce provides a job “state” to describe the progress or outcome of the job. </w:t>
      </w:r>
      <w:r>
        <w:rPr>
          <w:w w:val="85"/>
        </w:rPr>
        <w:t>Learn how to check and interpret each status.</w:t>
      </w:r>
    </w:p>
    <w:p>
      <w:pPr>
        <w:pStyle w:val="BodyText"/>
        <w:spacing w:before="163"/>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5"/>
        <w:ind w:left="1548" w:right="7825"/>
      </w:pPr>
      <w:hyperlink r:id="rId16">
        <w:r>
          <w:rPr>
            <w:color w:val="0000FF"/>
            <w:w w:val="80"/>
          </w:rPr>
          <w:t>Bulk</w:t>
        </w:r>
        <w:r>
          <w:rPr>
            <w:color w:val="0000FF"/>
            <w:spacing w:val="-2"/>
            <w:w w:val="80"/>
          </w:rPr>
          <w:t> </w:t>
        </w:r>
        <w:r>
          <w:rPr>
            <w:color w:val="0000FF"/>
            <w:w w:val="80"/>
          </w:rPr>
          <w:t>API</w:t>
        </w:r>
        <w:r>
          <w:rPr>
            <w:color w:val="0000FF"/>
            <w:spacing w:val="-2"/>
            <w:w w:val="80"/>
          </w:rPr>
          <w:t> </w:t>
        </w:r>
        <w:r>
          <w:rPr>
            <w:color w:val="0000FF"/>
            <w:w w:val="80"/>
          </w:rPr>
          <w:t>2.0</w:t>
        </w:r>
        <w:r>
          <w:rPr>
            <w:color w:val="0000FF"/>
            <w:spacing w:val="-2"/>
            <w:w w:val="80"/>
          </w:rPr>
          <w:t> </w:t>
        </w:r>
        <w:r>
          <w:rPr>
            <w:color w:val="0000FF"/>
            <w:w w:val="80"/>
          </w:rPr>
          <w:t>Older</w:t>
        </w:r>
        <w:r>
          <w:rPr>
            <w:color w:val="0000FF"/>
            <w:spacing w:val="-2"/>
            <w:w w:val="80"/>
          </w:rPr>
          <w:t> </w:t>
        </w:r>
        <w:r>
          <w:rPr>
            <w:color w:val="0000FF"/>
            <w:w w:val="80"/>
          </w:rPr>
          <w:t>Documentation</w:t>
        </w:r>
      </w:hyperlink>
      <w:r>
        <w:rPr>
          <w:color w:val="0000FF"/>
          <w:w w:val="80"/>
        </w:rPr>
        <w:t> </w:t>
      </w:r>
      <w:hyperlink w:history="true" w:anchor="_bookmark57">
        <w:r>
          <w:rPr>
            <w:color w:val="0000FF"/>
            <w:spacing w:val="-2"/>
            <w:w w:val="90"/>
          </w:rPr>
          <w:t>Limits</w:t>
        </w:r>
      </w:hyperlink>
    </w:p>
    <w:p>
      <w:pPr>
        <w:spacing w:line="230" w:lineRule="exact" w:before="0"/>
        <w:ind w:left="1548" w:right="0" w:firstLine="0"/>
        <w:jc w:val="left"/>
        <w:rPr>
          <w:sz w:val="20"/>
        </w:rPr>
      </w:pPr>
      <w:bookmarkStart w:name="Job States" w:id="9"/>
      <w:bookmarkEnd w:id="9"/>
      <w:r>
        <w:rPr/>
      </w:r>
      <w:bookmarkStart w:name="_bookmark4" w:id="10"/>
      <w:bookmarkEnd w:id="10"/>
      <w:r>
        <w:rPr/>
      </w:r>
      <w:hyperlink r:id="rId21">
        <w:r>
          <w:rPr>
            <w:rFonts w:ascii="Trebuchet MS"/>
            <w:i/>
            <w:color w:val="0000FF"/>
            <w:w w:val="75"/>
            <w:sz w:val="20"/>
          </w:rPr>
          <w:t>Set</w:t>
        </w:r>
        <w:r>
          <w:rPr>
            <w:rFonts w:ascii="Trebuchet MS"/>
            <w:i/>
            <w:color w:val="0000FF"/>
            <w:spacing w:val="-7"/>
            <w:sz w:val="20"/>
          </w:rPr>
          <w:t> </w:t>
        </w:r>
        <w:r>
          <w:rPr>
            <w:rFonts w:ascii="Trebuchet MS"/>
            <w:i/>
            <w:color w:val="0000FF"/>
            <w:w w:val="75"/>
            <w:sz w:val="20"/>
          </w:rPr>
          <w:t>Up</w:t>
        </w:r>
        <w:r>
          <w:rPr>
            <w:rFonts w:ascii="Trebuchet MS"/>
            <w:i/>
            <w:color w:val="0000FF"/>
            <w:spacing w:val="-6"/>
            <w:sz w:val="20"/>
          </w:rPr>
          <w:t> </w:t>
        </w:r>
        <w:r>
          <w:rPr>
            <w:rFonts w:ascii="Trebuchet MS"/>
            <w:i/>
            <w:color w:val="0000FF"/>
            <w:w w:val="75"/>
            <w:sz w:val="20"/>
          </w:rPr>
          <w:t>and</w:t>
        </w:r>
        <w:r>
          <w:rPr>
            <w:rFonts w:ascii="Trebuchet MS"/>
            <w:i/>
            <w:color w:val="0000FF"/>
            <w:spacing w:val="-6"/>
            <w:sz w:val="20"/>
          </w:rPr>
          <w:t> </w:t>
        </w:r>
        <w:r>
          <w:rPr>
            <w:rFonts w:ascii="Trebuchet MS"/>
            <w:i/>
            <w:color w:val="0000FF"/>
            <w:w w:val="75"/>
            <w:sz w:val="20"/>
          </w:rPr>
          <w:t>Maintain</w:t>
        </w:r>
        <w:r>
          <w:rPr>
            <w:rFonts w:ascii="Trebuchet MS"/>
            <w:i/>
            <w:color w:val="0000FF"/>
            <w:spacing w:val="-6"/>
            <w:sz w:val="20"/>
          </w:rPr>
          <w:t> </w:t>
        </w:r>
        <w:r>
          <w:rPr>
            <w:rFonts w:ascii="Trebuchet MS"/>
            <w:i/>
            <w:color w:val="0000FF"/>
            <w:w w:val="75"/>
            <w:sz w:val="20"/>
          </w:rPr>
          <w:t>Your</w:t>
        </w:r>
        <w:r>
          <w:rPr>
            <w:rFonts w:ascii="Trebuchet MS"/>
            <w:i/>
            <w:color w:val="0000FF"/>
            <w:spacing w:val="-6"/>
            <w:sz w:val="20"/>
          </w:rPr>
          <w:t> </w:t>
        </w:r>
        <w:r>
          <w:rPr>
            <w:rFonts w:ascii="Trebuchet MS"/>
            <w:i/>
            <w:color w:val="0000FF"/>
            <w:w w:val="75"/>
            <w:sz w:val="20"/>
          </w:rPr>
          <w:t>Salesforce</w:t>
        </w:r>
        <w:r>
          <w:rPr>
            <w:rFonts w:ascii="Trebuchet MS"/>
            <w:i/>
            <w:color w:val="0000FF"/>
            <w:spacing w:val="-6"/>
            <w:sz w:val="20"/>
          </w:rPr>
          <w:t> </w:t>
        </w:r>
        <w:r>
          <w:rPr>
            <w:rFonts w:ascii="Trebuchet MS"/>
            <w:i/>
            <w:color w:val="0000FF"/>
            <w:w w:val="75"/>
            <w:sz w:val="20"/>
          </w:rPr>
          <w:t>Organization</w:t>
        </w:r>
        <w:r>
          <w:rPr>
            <w:color w:val="0000FF"/>
            <w:w w:val="75"/>
            <w:sz w:val="20"/>
          </w:rPr>
          <w:t>:</w:t>
        </w:r>
        <w:r>
          <w:rPr>
            <w:color w:val="0000FF"/>
            <w:spacing w:val="9"/>
            <w:sz w:val="20"/>
          </w:rPr>
          <w:t> </w:t>
        </w:r>
        <w:r>
          <w:rPr>
            <w:color w:val="0000FF"/>
            <w:w w:val="75"/>
            <w:sz w:val="20"/>
          </w:rPr>
          <w:t>Manage</w:t>
        </w:r>
        <w:r>
          <w:rPr>
            <w:color w:val="0000FF"/>
            <w:spacing w:val="9"/>
            <w:sz w:val="20"/>
          </w:rPr>
          <w:t> </w:t>
        </w:r>
        <w:r>
          <w:rPr>
            <w:color w:val="0000FF"/>
            <w:w w:val="75"/>
            <w:sz w:val="20"/>
          </w:rPr>
          <w:t>Bulk</w:t>
        </w:r>
        <w:r>
          <w:rPr>
            <w:color w:val="0000FF"/>
            <w:spacing w:val="9"/>
            <w:sz w:val="20"/>
          </w:rPr>
          <w:t> </w:t>
        </w:r>
        <w:r>
          <w:rPr>
            <w:color w:val="0000FF"/>
            <w:w w:val="75"/>
            <w:sz w:val="20"/>
          </w:rPr>
          <w:t>Data</w:t>
        </w:r>
        <w:r>
          <w:rPr>
            <w:color w:val="0000FF"/>
            <w:spacing w:val="9"/>
            <w:sz w:val="20"/>
          </w:rPr>
          <w:t> </w:t>
        </w:r>
        <w:r>
          <w:rPr>
            <w:color w:val="0000FF"/>
            <w:w w:val="75"/>
            <w:sz w:val="20"/>
          </w:rPr>
          <w:t>Load</w:t>
        </w:r>
        <w:r>
          <w:rPr>
            <w:color w:val="0000FF"/>
            <w:spacing w:val="9"/>
            <w:sz w:val="20"/>
          </w:rPr>
          <w:t> </w:t>
        </w:r>
        <w:r>
          <w:rPr>
            <w:color w:val="0000FF"/>
            <w:spacing w:val="-4"/>
            <w:w w:val="75"/>
            <w:sz w:val="20"/>
          </w:rPr>
          <w:t>Jobs</w:t>
        </w:r>
      </w:hyperlink>
    </w:p>
    <w:p>
      <w:pPr>
        <w:pStyle w:val="BodyText"/>
        <w:spacing w:before="160"/>
      </w:pPr>
    </w:p>
    <w:p>
      <w:pPr>
        <w:pStyle w:val="Heading4"/>
      </w:pPr>
      <w:r>
        <w:rPr>
          <w:w w:val="90"/>
        </w:rPr>
        <w:t>Job</w:t>
      </w:r>
      <w:r>
        <w:rPr>
          <w:spacing w:val="-2"/>
        </w:rPr>
        <w:t> States</w:t>
      </w:r>
    </w:p>
    <w:p>
      <w:pPr>
        <w:pStyle w:val="BodyText"/>
        <w:spacing w:line="271" w:lineRule="auto" w:before="133"/>
        <w:ind w:left="1260" w:right="1255"/>
      </w:pPr>
      <w:r>
        <w:rPr>
          <w:w w:val="80"/>
        </w:rPr>
        <w:t>When you create job requests with Bulk API 2.0, Salesforce provides a job “state” to describe the progress or outcome of the job. Learn </w:t>
      </w:r>
      <w:r>
        <w:rPr>
          <w:w w:val="85"/>
        </w:rPr>
        <w:t>how to check and interpret each status.</w:t>
      </w:r>
    </w:p>
    <w:p>
      <w:pPr>
        <w:pStyle w:val="BodyText"/>
        <w:spacing w:line="264" w:lineRule="auto" w:before="90"/>
        <w:ind w:left="1260" w:right="1255"/>
      </w:pPr>
      <w:r>
        <w:rPr>
          <w:w w:val="80"/>
        </w:rPr>
        <w:t>You</w:t>
      </w:r>
      <w:r>
        <w:rPr>
          <w:spacing w:val="-2"/>
          <w:w w:val="80"/>
        </w:rPr>
        <w:t> </w:t>
      </w:r>
      <w:r>
        <w:rPr>
          <w:w w:val="80"/>
        </w:rPr>
        <w:t>can</w:t>
      </w:r>
      <w:r>
        <w:rPr>
          <w:spacing w:val="-2"/>
          <w:w w:val="80"/>
        </w:rPr>
        <w:t> </w:t>
      </w:r>
      <w:r>
        <w:rPr>
          <w:w w:val="80"/>
        </w:rPr>
        <w:t>manually</w:t>
      </w:r>
      <w:r>
        <w:rPr>
          <w:spacing w:val="-2"/>
          <w:w w:val="80"/>
        </w:rPr>
        <w:t> </w:t>
      </w:r>
      <w:hyperlink w:history="true" w:anchor="_bookmark24">
        <w:r>
          <w:rPr>
            <w:color w:val="0000FF"/>
            <w:w w:val="80"/>
          </w:rPr>
          <w:t>Check</w:t>
        </w:r>
        <w:r>
          <w:rPr>
            <w:color w:val="0000FF"/>
            <w:spacing w:val="-2"/>
            <w:w w:val="80"/>
          </w:rPr>
          <w:t> </w:t>
        </w:r>
        <w:r>
          <w:rPr>
            <w:color w:val="0000FF"/>
            <w:w w:val="80"/>
          </w:rPr>
          <w:t>the</w:t>
        </w:r>
        <w:r>
          <w:rPr>
            <w:color w:val="0000FF"/>
            <w:spacing w:val="-2"/>
            <w:w w:val="80"/>
          </w:rPr>
          <w:t> </w:t>
        </w:r>
        <w:r>
          <w:rPr>
            <w:color w:val="0000FF"/>
            <w:w w:val="80"/>
          </w:rPr>
          <w:t>status</w:t>
        </w:r>
        <w:r>
          <w:rPr>
            <w:color w:val="0000FF"/>
            <w:spacing w:val="-2"/>
            <w:w w:val="80"/>
          </w:rPr>
          <w:t> </w:t>
        </w:r>
        <w:r>
          <w:rPr>
            <w:color w:val="0000FF"/>
            <w:w w:val="80"/>
          </w:rPr>
          <w:t>of</w:t>
        </w:r>
        <w:r>
          <w:rPr>
            <w:color w:val="0000FF"/>
            <w:spacing w:val="-2"/>
            <w:w w:val="80"/>
          </w:rPr>
          <w:t> </w:t>
        </w:r>
        <w:r>
          <w:rPr>
            <w:color w:val="0000FF"/>
            <w:w w:val="80"/>
          </w:rPr>
          <w:t>the</w:t>
        </w:r>
        <w:r>
          <w:rPr>
            <w:color w:val="0000FF"/>
            <w:spacing w:val="-2"/>
            <w:w w:val="80"/>
          </w:rPr>
          <w:t> </w:t>
        </w:r>
        <w:r>
          <w:rPr>
            <w:color w:val="0000FF"/>
            <w:w w:val="80"/>
          </w:rPr>
          <w:t>job</w:t>
        </w:r>
      </w:hyperlink>
      <w:r>
        <w:rPr>
          <w:w w:val="80"/>
        </w:rPr>
        <w:t>,</w:t>
      </w:r>
      <w:r>
        <w:rPr>
          <w:spacing w:val="-2"/>
          <w:w w:val="80"/>
        </w:rPr>
        <w:t> </w:t>
      </w:r>
      <w:r>
        <w:rPr>
          <w:w w:val="80"/>
        </w:rPr>
        <w:t>or</w:t>
      </w:r>
      <w:r>
        <w:rPr>
          <w:spacing w:val="-2"/>
          <w:w w:val="80"/>
        </w:rPr>
        <w:t> </w:t>
      </w:r>
      <w:r>
        <w:rPr>
          <w:w w:val="80"/>
        </w:rPr>
        <w:t>you</w:t>
      </w:r>
      <w:r>
        <w:rPr>
          <w:spacing w:val="-2"/>
          <w:w w:val="80"/>
        </w:rPr>
        <w:t> </w:t>
      </w:r>
      <w:r>
        <w:rPr>
          <w:w w:val="80"/>
        </w:rPr>
        <w:t>can</w:t>
      </w:r>
      <w:r>
        <w:rPr>
          <w:spacing w:val="-2"/>
          <w:w w:val="80"/>
        </w:rPr>
        <w:t> </w:t>
      </w:r>
      <w:r>
        <w:rPr>
          <w:w w:val="80"/>
        </w:rPr>
        <w:t>view</w:t>
      </w:r>
      <w:r>
        <w:rPr>
          <w:spacing w:val="-2"/>
          <w:w w:val="80"/>
        </w:rPr>
        <w:t> </w:t>
      </w:r>
      <w:r>
        <w:rPr>
          <w:w w:val="80"/>
        </w:rPr>
        <w:t>job</w:t>
      </w:r>
      <w:r>
        <w:rPr>
          <w:spacing w:val="-2"/>
          <w:w w:val="80"/>
        </w:rPr>
        <w:t> </w:t>
      </w:r>
      <w:r>
        <w:rPr>
          <w:w w:val="80"/>
        </w:rPr>
        <w:t>state</w:t>
      </w:r>
      <w:r>
        <w:rPr>
          <w:spacing w:val="-2"/>
          <w:w w:val="80"/>
        </w:rPr>
        <w:t> </w:t>
      </w:r>
      <w:r>
        <w:rPr>
          <w:w w:val="80"/>
        </w:rPr>
        <w:t>from</w:t>
      </w:r>
      <w:r>
        <w:rPr>
          <w:spacing w:val="-2"/>
          <w:w w:val="80"/>
        </w:rPr>
        <w:t> </w:t>
      </w:r>
      <w:r>
        <w:rPr>
          <w:w w:val="80"/>
        </w:rPr>
        <w:t>within</w:t>
      </w:r>
      <w:r>
        <w:rPr>
          <w:spacing w:val="-2"/>
          <w:w w:val="80"/>
        </w:rPr>
        <w:t> </w:t>
      </w:r>
      <w:r>
        <w:rPr>
          <w:w w:val="80"/>
        </w:rPr>
        <w:t>the</w:t>
      </w:r>
      <w:r>
        <w:rPr>
          <w:spacing w:val="-2"/>
          <w:w w:val="80"/>
        </w:rPr>
        <w:t> </w:t>
      </w:r>
      <w:r>
        <w:rPr>
          <w:w w:val="80"/>
        </w:rPr>
        <w:t>Salesforce</w:t>
      </w:r>
      <w:r>
        <w:rPr>
          <w:spacing w:val="-2"/>
          <w:w w:val="80"/>
        </w:rPr>
        <w:t> </w:t>
      </w:r>
      <w:r>
        <w:rPr>
          <w:w w:val="80"/>
        </w:rPr>
        <w:t>UI.</w:t>
      </w:r>
      <w:r>
        <w:rPr>
          <w:spacing w:val="-2"/>
          <w:w w:val="80"/>
        </w:rPr>
        <w:t> </w:t>
      </w:r>
      <w:r>
        <w:rPr>
          <w:w w:val="80"/>
        </w:rPr>
        <w:t>From</w:t>
      </w:r>
      <w:r>
        <w:rPr>
          <w:spacing w:val="-2"/>
          <w:w w:val="80"/>
        </w:rPr>
        <w:t> </w:t>
      </w:r>
      <w:r>
        <w:rPr>
          <w:w w:val="80"/>
        </w:rPr>
        <w:t>Setup,</w:t>
      </w:r>
      <w:r>
        <w:rPr>
          <w:spacing w:val="-2"/>
          <w:w w:val="80"/>
        </w:rPr>
        <w:t> </w:t>
      </w:r>
      <w:r>
        <w:rPr>
          <w:w w:val="80"/>
        </w:rPr>
        <w:t>in</w:t>
      </w:r>
      <w:r>
        <w:rPr>
          <w:spacing w:val="-2"/>
          <w:w w:val="80"/>
        </w:rPr>
        <w:t> </w:t>
      </w:r>
      <w:r>
        <w:rPr>
          <w:w w:val="80"/>
        </w:rPr>
        <w:t>the</w:t>
      </w:r>
      <w:r>
        <w:rPr>
          <w:spacing w:val="-2"/>
          <w:w w:val="80"/>
        </w:rPr>
        <w:t> </w:t>
      </w:r>
      <w:r>
        <w:rPr>
          <w:w w:val="80"/>
        </w:rPr>
        <w:t>Quick</w:t>
      </w:r>
      <w:r>
        <w:rPr>
          <w:spacing w:val="-2"/>
          <w:w w:val="80"/>
        </w:rPr>
        <w:t> </w:t>
      </w:r>
      <w:r>
        <w:rPr>
          <w:w w:val="80"/>
        </w:rPr>
        <w:t>Find</w:t>
      </w:r>
      <w:r>
        <w:rPr>
          <w:spacing w:val="-2"/>
          <w:w w:val="80"/>
        </w:rPr>
        <w:t> </w:t>
      </w:r>
      <w:r>
        <w:rPr>
          <w:w w:val="80"/>
        </w:rPr>
        <w:t>box, </w:t>
      </w:r>
      <w:r>
        <w:rPr>
          <w:w w:val="85"/>
        </w:rPr>
        <w:t>enter</w:t>
      </w:r>
      <w:r>
        <w:rPr>
          <w:spacing w:val="19"/>
        </w:rPr>
        <w:t> </w:t>
      </w:r>
      <w:r>
        <w:rPr>
          <w:rFonts w:ascii="Courier New"/>
          <w:i/>
          <w:w w:val="85"/>
          <w:sz w:val="19"/>
        </w:rPr>
        <w:t>Bulk</w:t>
      </w:r>
      <w:r>
        <w:rPr>
          <w:rFonts w:ascii="Courier New"/>
          <w:i/>
          <w:sz w:val="19"/>
        </w:rPr>
        <w:t> </w:t>
      </w:r>
      <w:r>
        <w:rPr>
          <w:rFonts w:ascii="Courier New"/>
          <w:i/>
          <w:w w:val="85"/>
          <w:sz w:val="19"/>
        </w:rPr>
        <w:t>Data</w:t>
      </w:r>
      <w:r>
        <w:rPr>
          <w:rFonts w:ascii="Courier New"/>
          <w:i/>
          <w:sz w:val="19"/>
        </w:rPr>
        <w:t> </w:t>
      </w:r>
      <w:r>
        <w:rPr>
          <w:rFonts w:ascii="Courier New"/>
          <w:i/>
          <w:w w:val="85"/>
          <w:sz w:val="19"/>
        </w:rPr>
        <w:t>Load</w:t>
      </w:r>
      <w:r>
        <w:rPr>
          <w:rFonts w:ascii="Courier New"/>
          <w:i/>
          <w:sz w:val="19"/>
        </w:rPr>
        <w:t> </w:t>
      </w:r>
      <w:r>
        <w:rPr>
          <w:rFonts w:ascii="Courier New"/>
          <w:i/>
          <w:w w:val="85"/>
          <w:sz w:val="19"/>
        </w:rPr>
        <w:t>Jobs</w:t>
      </w:r>
      <w:r>
        <w:rPr>
          <w:w w:val="85"/>
        </w:rPr>
        <w:t>,</w:t>
      </w:r>
      <w:r>
        <w:rPr>
          <w:spacing w:val="-1"/>
          <w:w w:val="85"/>
        </w:rPr>
        <w:t> </w:t>
      </w:r>
      <w:r>
        <w:rPr>
          <w:w w:val="85"/>
        </w:rPr>
        <w:t>and</w:t>
      </w:r>
      <w:r>
        <w:rPr>
          <w:spacing w:val="-1"/>
          <w:w w:val="85"/>
        </w:rPr>
        <w:t> </w:t>
      </w:r>
      <w:r>
        <w:rPr>
          <w:w w:val="85"/>
        </w:rPr>
        <w:t>then</w:t>
      </w:r>
      <w:r>
        <w:rPr>
          <w:spacing w:val="-1"/>
          <w:w w:val="85"/>
        </w:rPr>
        <w:t> </w:t>
      </w:r>
      <w:r>
        <w:rPr>
          <w:w w:val="85"/>
        </w:rPr>
        <w:t>select</w:t>
      </w:r>
      <w:r>
        <w:rPr>
          <w:spacing w:val="-1"/>
          <w:w w:val="85"/>
        </w:rPr>
        <w:t> </w:t>
      </w:r>
      <w:r>
        <w:rPr>
          <w:rFonts w:ascii="Arial"/>
          <w:b/>
          <w:w w:val="85"/>
        </w:rPr>
        <w:t>Bulk</w:t>
      </w:r>
      <w:r>
        <w:rPr>
          <w:rFonts w:ascii="Arial"/>
          <w:b/>
          <w:spacing w:val="-4"/>
          <w:w w:val="85"/>
        </w:rPr>
        <w:t> </w:t>
      </w:r>
      <w:r>
        <w:rPr>
          <w:rFonts w:ascii="Arial"/>
          <w:b/>
          <w:w w:val="85"/>
        </w:rPr>
        <w:t>Data</w:t>
      </w:r>
      <w:r>
        <w:rPr>
          <w:rFonts w:ascii="Arial"/>
          <w:b/>
          <w:spacing w:val="-4"/>
          <w:w w:val="85"/>
        </w:rPr>
        <w:t> </w:t>
      </w:r>
      <w:r>
        <w:rPr>
          <w:rFonts w:ascii="Arial"/>
          <w:b/>
          <w:w w:val="85"/>
        </w:rPr>
        <w:t>Load</w:t>
      </w:r>
      <w:r>
        <w:rPr>
          <w:rFonts w:ascii="Arial"/>
          <w:b/>
          <w:spacing w:val="-4"/>
          <w:w w:val="85"/>
        </w:rPr>
        <w:t> </w:t>
      </w:r>
      <w:r>
        <w:rPr>
          <w:rFonts w:ascii="Arial"/>
          <w:b/>
          <w:w w:val="85"/>
        </w:rPr>
        <w:t>Jobs</w:t>
      </w:r>
      <w:r>
        <w:rPr>
          <w:w w:val="85"/>
        </w:rPr>
        <w:t>.</w:t>
      </w:r>
      <w:r>
        <w:rPr>
          <w:spacing w:val="-1"/>
          <w:w w:val="85"/>
        </w:rPr>
        <w:t> </w:t>
      </w:r>
      <w:r>
        <w:rPr>
          <w:w w:val="85"/>
        </w:rPr>
        <w:t>The</w:t>
      </w:r>
      <w:r>
        <w:rPr>
          <w:spacing w:val="-1"/>
          <w:w w:val="85"/>
        </w:rPr>
        <w:t> </w:t>
      </w:r>
      <w:r>
        <w:rPr>
          <w:w w:val="85"/>
        </w:rPr>
        <w:t>following</w:t>
      </w:r>
      <w:r>
        <w:rPr>
          <w:spacing w:val="-1"/>
          <w:w w:val="85"/>
        </w:rPr>
        <w:t> </w:t>
      </w:r>
      <w:r>
        <w:rPr>
          <w:w w:val="85"/>
        </w:rPr>
        <w:t>table</w:t>
      </w:r>
      <w:r>
        <w:rPr>
          <w:spacing w:val="-1"/>
          <w:w w:val="85"/>
        </w:rPr>
        <w:t> </w:t>
      </w:r>
      <w:r>
        <w:rPr>
          <w:w w:val="85"/>
        </w:rPr>
        <w:t>summarizes</w:t>
      </w:r>
      <w:r>
        <w:rPr>
          <w:spacing w:val="-1"/>
          <w:w w:val="85"/>
        </w:rPr>
        <w:t> </w:t>
      </w:r>
      <w:r>
        <w:rPr>
          <w:w w:val="85"/>
        </w:rPr>
        <w:t>Bulk</w:t>
      </w:r>
      <w:r>
        <w:rPr>
          <w:spacing w:val="-1"/>
          <w:w w:val="85"/>
        </w:rPr>
        <w:t> </w:t>
      </w:r>
      <w:r>
        <w:rPr>
          <w:w w:val="85"/>
        </w:rPr>
        <w:t>API</w:t>
      </w:r>
      <w:r>
        <w:rPr>
          <w:spacing w:val="-1"/>
          <w:w w:val="85"/>
        </w:rPr>
        <w:t> </w:t>
      </w:r>
      <w:r>
        <w:rPr>
          <w:w w:val="85"/>
        </w:rPr>
        <w:t>2.0</w:t>
      </w:r>
      <w:r>
        <w:rPr>
          <w:spacing w:val="-1"/>
          <w:w w:val="85"/>
        </w:rPr>
        <w:t> </w:t>
      </w:r>
      <w:r>
        <w:rPr>
          <w:w w:val="85"/>
        </w:rPr>
        <w:t>job</w:t>
      </w:r>
      <w:r>
        <w:rPr>
          <w:spacing w:val="-1"/>
          <w:w w:val="85"/>
        </w:rPr>
        <w:t> </w:t>
      </w:r>
      <w:r>
        <w:rPr>
          <w:w w:val="85"/>
        </w:rPr>
        <w:t>states </w:t>
      </w:r>
      <w:r>
        <w:rPr>
          <w:w w:val="90"/>
        </w:rPr>
        <w:t>during</w:t>
      </w:r>
      <w:r>
        <w:rPr>
          <w:spacing w:val="-11"/>
          <w:w w:val="90"/>
        </w:rPr>
        <w:t> </w:t>
      </w:r>
      <w:r>
        <w:rPr>
          <w:w w:val="90"/>
        </w:rPr>
        <w:t>job</w:t>
      </w:r>
      <w:r>
        <w:rPr>
          <w:spacing w:val="-10"/>
          <w:w w:val="90"/>
        </w:rPr>
        <w:t> </w:t>
      </w:r>
      <w:r>
        <w:rPr>
          <w:w w:val="90"/>
        </w:rPr>
        <w:t>creation</w:t>
      </w:r>
      <w:r>
        <w:rPr>
          <w:spacing w:val="-11"/>
          <w:w w:val="90"/>
        </w:rPr>
        <w:t> </w:t>
      </w:r>
      <w:r>
        <w:rPr>
          <w:w w:val="90"/>
        </w:rPr>
        <w:t>and</w:t>
      </w:r>
      <w:r>
        <w:rPr>
          <w:spacing w:val="-10"/>
          <w:w w:val="90"/>
        </w:rPr>
        <w:t> </w:t>
      </w:r>
      <w:r>
        <w:rPr>
          <w:w w:val="90"/>
        </w:rPr>
        <w:t>processing.</w:t>
      </w:r>
    </w:p>
    <w:p>
      <w:pPr>
        <w:pStyle w:val="BodyText"/>
        <w:spacing w:before="10"/>
        <w:rPr>
          <w:sz w:val="16"/>
        </w:rPr>
      </w:pPr>
    </w:p>
    <w:tbl>
      <w:tblPr>
        <w:tblW w:w="0" w:type="auto"/>
        <w:jc w:val="left"/>
        <w:tblInd w:w="1266" w:type="dxa"/>
        <w:tblBorders>
          <w:top w:val="single" w:sz="4" w:space="0" w:color="B3C1C8"/>
          <w:left w:val="single" w:sz="4" w:space="0" w:color="B3C1C8"/>
          <w:bottom w:val="single" w:sz="4" w:space="0" w:color="B3C1C8"/>
          <w:right w:val="single" w:sz="4" w:space="0" w:color="B3C1C8"/>
          <w:insideH w:val="single" w:sz="4" w:space="0" w:color="B3C1C8"/>
          <w:insideV w:val="single" w:sz="4" w:space="0" w:color="B3C1C8"/>
        </w:tblBorders>
        <w:tblLayout w:type="fixed"/>
        <w:tblCellMar>
          <w:top w:w="0" w:type="dxa"/>
          <w:left w:w="0" w:type="dxa"/>
          <w:bottom w:w="0" w:type="dxa"/>
          <w:right w:w="0" w:type="dxa"/>
        </w:tblCellMar>
        <w:tblLook w:val="01E0"/>
      </w:tblPr>
      <w:tblGrid>
        <w:gridCol w:w="1913"/>
        <w:gridCol w:w="1913"/>
        <w:gridCol w:w="5893"/>
      </w:tblGrid>
      <w:tr>
        <w:trPr>
          <w:trHeight w:val="379" w:hRule="atLeast"/>
        </w:trPr>
        <w:tc>
          <w:tcPr>
            <w:tcW w:w="1913" w:type="dxa"/>
          </w:tcPr>
          <w:p>
            <w:pPr>
              <w:pStyle w:val="TableParagraph"/>
              <w:spacing w:before="80"/>
              <w:ind w:left="69"/>
              <w:rPr>
                <w:rFonts w:ascii="Trebuchet MS"/>
                <w:b/>
                <w:sz w:val="20"/>
              </w:rPr>
            </w:pPr>
            <w:r>
              <w:rPr>
                <w:rFonts w:ascii="Trebuchet MS"/>
                <w:b/>
                <w:color w:val="424245"/>
                <w:w w:val="90"/>
                <w:sz w:val="20"/>
              </w:rPr>
              <w:t>Job</w:t>
            </w:r>
            <w:r>
              <w:rPr>
                <w:rFonts w:ascii="Trebuchet MS"/>
                <w:b/>
                <w:color w:val="424245"/>
                <w:spacing w:val="-4"/>
                <w:sz w:val="20"/>
              </w:rPr>
              <w:t> </w:t>
            </w:r>
            <w:r>
              <w:rPr>
                <w:rFonts w:ascii="Trebuchet MS"/>
                <w:b/>
                <w:color w:val="424245"/>
                <w:spacing w:val="-2"/>
                <w:sz w:val="20"/>
              </w:rPr>
              <w:t>Phase</w:t>
            </w:r>
          </w:p>
        </w:tc>
        <w:tc>
          <w:tcPr>
            <w:tcW w:w="1913" w:type="dxa"/>
          </w:tcPr>
          <w:p>
            <w:pPr>
              <w:pStyle w:val="TableParagraph"/>
              <w:spacing w:before="80"/>
              <w:ind w:left="70"/>
              <w:rPr>
                <w:rFonts w:ascii="Trebuchet MS"/>
                <w:b/>
                <w:sz w:val="20"/>
              </w:rPr>
            </w:pPr>
            <w:r>
              <w:rPr>
                <w:rFonts w:ascii="Trebuchet MS"/>
                <w:b/>
                <w:color w:val="424245"/>
                <w:spacing w:val="-2"/>
                <w:sz w:val="20"/>
              </w:rPr>
              <w:t>State</w:t>
            </w:r>
          </w:p>
        </w:tc>
        <w:tc>
          <w:tcPr>
            <w:tcW w:w="5893" w:type="dxa"/>
          </w:tcPr>
          <w:p>
            <w:pPr>
              <w:pStyle w:val="TableParagraph"/>
              <w:spacing w:before="80"/>
              <w:ind w:left="70"/>
              <w:rPr>
                <w:rFonts w:ascii="Trebuchet MS"/>
                <w:b/>
                <w:sz w:val="20"/>
              </w:rPr>
            </w:pPr>
            <w:r>
              <w:rPr>
                <w:rFonts w:ascii="Trebuchet MS"/>
                <w:b/>
                <w:color w:val="424245"/>
                <w:spacing w:val="-2"/>
                <w:sz w:val="20"/>
              </w:rPr>
              <w:t>Description</w:t>
            </w:r>
          </w:p>
        </w:tc>
      </w:tr>
      <w:tr>
        <w:trPr>
          <w:trHeight w:val="404" w:hRule="atLeast"/>
        </w:trPr>
        <w:tc>
          <w:tcPr>
            <w:tcW w:w="1913" w:type="dxa"/>
          </w:tcPr>
          <w:p>
            <w:pPr>
              <w:pStyle w:val="TableParagraph"/>
              <w:spacing w:before="86"/>
              <w:ind w:left="69"/>
              <w:rPr>
                <w:sz w:val="20"/>
              </w:rPr>
            </w:pPr>
            <w:r>
              <w:rPr>
                <w:spacing w:val="-2"/>
                <w:w w:val="90"/>
                <w:sz w:val="20"/>
              </w:rPr>
              <w:t>Creation</w:t>
            </w:r>
          </w:p>
        </w:tc>
        <w:tc>
          <w:tcPr>
            <w:tcW w:w="1913" w:type="dxa"/>
          </w:tcPr>
          <w:p>
            <w:pPr>
              <w:pStyle w:val="TableParagraph"/>
              <w:spacing w:before="116"/>
              <w:ind w:left="70"/>
              <w:rPr>
                <w:rFonts w:ascii="Courier New"/>
                <w:sz w:val="19"/>
              </w:rPr>
            </w:pPr>
            <w:r>
              <w:rPr>
                <w:rFonts w:ascii="Courier New"/>
                <w:spacing w:val="-4"/>
                <w:sz w:val="19"/>
              </w:rPr>
              <w:t>Open</w:t>
            </w:r>
          </w:p>
        </w:tc>
        <w:tc>
          <w:tcPr>
            <w:tcW w:w="5893" w:type="dxa"/>
          </w:tcPr>
          <w:p>
            <w:pPr>
              <w:pStyle w:val="TableParagraph"/>
              <w:spacing w:before="86"/>
              <w:ind w:left="70"/>
              <w:rPr>
                <w:sz w:val="20"/>
              </w:rPr>
            </w:pPr>
            <w:r>
              <w:rPr>
                <w:w w:val="80"/>
                <w:sz w:val="20"/>
              </w:rPr>
              <w:t>An</w:t>
            </w:r>
            <w:r>
              <w:rPr>
                <w:spacing w:val="-7"/>
                <w:sz w:val="20"/>
              </w:rPr>
              <w:t> </w:t>
            </w:r>
            <w:r>
              <w:rPr>
                <w:w w:val="80"/>
                <w:sz w:val="20"/>
              </w:rPr>
              <w:t>ingest</w:t>
            </w:r>
            <w:r>
              <w:rPr>
                <w:spacing w:val="-6"/>
                <w:sz w:val="20"/>
              </w:rPr>
              <w:t> </w:t>
            </w:r>
            <w:r>
              <w:rPr>
                <w:w w:val="80"/>
                <w:sz w:val="20"/>
              </w:rPr>
              <w:t>job</w:t>
            </w:r>
            <w:r>
              <w:rPr>
                <w:spacing w:val="-6"/>
                <w:sz w:val="20"/>
              </w:rPr>
              <w:t> </w:t>
            </w:r>
            <w:r>
              <w:rPr>
                <w:w w:val="80"/>
                <w:sz w:val="20"/>
              </w:rPr>
              <w:t>was</w:t>
            </w:r>
            <w:r>
              <w:rPr>
                <w:spacing w:val="-6"/>
                <w:sz w:val="20"/>
              </w:rPr>
              <w:t> </w:t>
            </w:r>
            <w:r>
              <w:rPr>
                <w:w w:val="80"/>
                <w:sz w:val="20"/>
              </w:rPr>
              <w:t>created</w:t>
            </w:r>
            <w:r>
              <w:rPr>
                <w:spacing w:val="-6"/>
                <w:sz w:val="20"/>
              </w:rPr>
              <w:t> </w:t>
            </w:r>
            <w:r>
              <w:rPr>
                <w:w w:val="80"/>
                <w:sz w:val="20"/>
              </w:rPr>
              <w:t>and</w:t>
            </w:r>
            <w:r>
              <w:rPr>
                <w:spacing w:val="-6"/>
                <w:sz w:val="20"/>
              </w:rPr>
              <w:t> </w:t>
            </w:r>
            <w:r>
              <w:rPr>
                <w:w w:val="80"/>
                <w:sz w:val="20"/>
              </w:rPr>
              <w:t>is</w:t>
            </w:r>
            <w:r>
              <w:rPr>
                <w:spacing w:val="-6"/>
                <w:sz w:val="20"/>
              </w:rPr>
              <w:t> </w:t>
            </w:r>
            <w:r>
              <w:rPr>
                <w:w w:val="80"/>
                <w:sz w:val="20"/>
              </w:rPr>
              <w:t>open</w:t>
            </w:r>
            <w:r>
              <w:rPr>
                <w:spacing w:val="-6"/>
                <w:sz w:val="20"/>
              </w:rPr>
              <w:t> </w:t>
            </w:r>
            <w:r>
              <w:rPr>
                <w:w w:val="80"/>
                <w:sz w:val="20"/>
              </w:rPr>
              <w:t>for</w:t>
            </w:r>
            <w:r>
              <w:rPr>
                <w:spacing w:val="-7"/>
                <w:sz w:val="20"/>
              </w:rPr>
              <w:t> </w:t>
            </w:r>
            <w:r>
              <w:rPr>
                <w:w w:val="80"/>
                <w:sz w:val="20"/>
              </w:rPr>
              <w:t>data</w:t>
            </w:r>
            <w:r>
              <w:rPr>
                <w:spacing w:val="-6"/>
                <w:sz w:val="20"/>
              </w:rPr>
              <w:t> </w:t>
            </w:r>
            <w:r>
              <w:rPr>
                <w:spacing w:val="-2"/>
                <w:w w:val="80"/>
                <w:sz w:val="20"/>
              </w:rPr>
              <w:t>uploads.</w:t>
            </w:r>
          </w:p>
        </w:tc>
      </w:tr>
      <w:tr>
        <w:trPr>
          <w:trHeight w:val="930" w:hRule="atLeast"/>
        </w:trPr>
        <w:tc>
          <w:tcPr>
            <w:tcW w:w="1913" w:type="dxa"/>
          </w:tcPr>
          <w:p>
            <w:pPr>
              <w:pStyle w:val="TableParagraph"/>
              <w:spacing w:before="86"/>
              <w:ind w:left="69"/>
              <w:rPr>
                <w:sz w:val="20"/>
              </w:rPr>
            </w:pPr>
            <w:r>
              <w:rPr>
                <w:spacing w:val="-2"/>
                <w:w w:val="90"/>
                <w:sz w:val="20"/>
              </w:rPr>
              <w:t>Creation</w:t>
            </w:r>
          </w:p>
        </w:tc>
        <w:tc>
          <w:tcPr>
            <w:tcW w:w="1913" w:type="dxa"/>
          </w:tcPr>
          <w:p>
            <w:pPr>
              <w:pStyle w:val="TableParagraph"/>
              <w:spacing w:before="115"/>
              <w:ind w:left="70"/>
              <w:rPr>
                <w:rFonts w:ascii="Courier New"/>
                <w:sz w:val="19"/>
              </w:rPr>
            </w:pPr>
            <w:r>
              <w:rPr>
                <w:rFonts w:ascii="Courier New"/>
                <w:spacing w:val="-2"/>
                <w:sz w:val="19"/>
              </w:rPr>
              <w:t>UploadComplete</w:t>
            </w:r>
          </w:p>
        </w:tc>
        <w:tc>
          <w:tcPr>
            <w:tcW w:w="5893" w:type="dxa"/>
          </w:tcPr>
          <w:p>
            <w:pPr>
              <w:pStyle w:val="TableParagraph"/>
              <w:spacing w:line="362" w:lineRule="auto" w:before="175"/>
              <w:ind w:left="70"/>
              <w:rPr>
                <w:sz w:val="20"/>
              </w:rPr>
            </w:pPr>
            <w:r>
              <w:rPr>
                <w:w w:val="80"/>
                <w:sz w:val="20"/>
              </w:rPr>
              <w:t>(</w:t>
            </w:r>
            <w:r>
              <w:rPr>
                <w:rFonts w:ascii="Trebuchet MS"/>
                <w:i/>
                <w:w w:val="80"/>
                <w:sz w:val="20"/>
              </w:rPr>
              <w:t>Ingest</w:t>
            </w:r>
            <w:r>
              <w:rPr>
                <w:w w:val="80"/>
                <w:sz w:val="20"/>
              </w:rPr>
              <w:t>) All job data has been uploaded and the job is ready to be </w:t>
            </w:r>
            <w:r>
              <w:rPr>
                <w:w w:val="80"/>
                <w:sz w:val="20"/>
              </w:rPr>
              <w:t>processed. </w:t>
            </w:r>
            <w:r>
              <w:rPr>
                <w:w w:val="85"/>
                <w:sz w:val="20"/>
              </w:rPr>
              <w:t>(</w:t>
            </w:r>
            <w:r>
              <w:rPr>
                <w:rFonts w:ascii="Trebuchet MS"/>
                <w:i/>
                <w:w w:val="85"/>
                <w:sz w:val="20"/>
              </w:rPr>
              <w:t>Query</w:t>
            </w:r>
            <w:r>
              <w:rPr>
                <w:w w:val="85"/>
                <w:sz w:val="20"/>
              </w:rPr>
              <w:t>)</w:t>
            </w:r>
            <w:r>
              <w:rPr>
                <w:spacing w:val="-7"/>
                <w:w w:val="85"/>
                <w:sz w:val="20"/>
              </w:rPr>
              <w:t> </w:t>
            </w:r>
            <w:r>
              <w:rPr>
                <w:w w:val="85"/>
                <w:sz w:val="20"/>
              </w:rPr>
              <w:t>The</w:t>
            </w:r>
            <w:r>
              <w:rPr>
                <w:spacing w:val="-7"/>
                <w:w w:val="85"/>
                <w:sz w:val="20"/>
              </w:rPr>
              <w:t> </w:t>
            </w:r>
            <w:r>
              <w:rPr>
                <w:w w:val="85"/>
                <w:sz w:val="20"/>
              </w:rPr>
              <w:t>job</w:t>
            </w:r>
            <w:r>
              <w:rPr>
                <w:spacing w:val="-7"/>
                <w:w w:val="85"/>
                <w:sz w:val="20"/>
              </w:rPr>
              <w:t> </w:t>
            </w:r>
            <w:r>
              <w:rPr>
                <w:w w:val="85"/>
                <w:sz w:val="20"/>
              </w:rPr>
              <w:t>is</w:t>
            </w:r>
            <w:r>
              <w:rPr>
                <w:spacing w:val="-7"/>
                <w:w w:val="85"/>
                <w:sz w:val="20"/>
              </w:rPr>
              <w:t> </w:t>
            </w:r>
            <w:r>
              <w:rPr>
                <w:w w:val="85"/>
                <w:sz w:val="20"/>
              </w:rPr>
              <w:t>ready</w:t>
            </w:r>
            <w:r>
              <w:rPr>
                <w:spacing w:val="-7"/>
                <w:w w:val="85"/>
                <w:sz w:val="20"/>
              </w:rPr>
              <w:t> </w:t>
            </w:r>
            <w:r>
              <w:rPr>
                <w:w w:val="85"/>
                <w:sz w:val="20"/>
              </w:rPr>
              <w:t>to</w:t>
            </w:r>
            <w:r>
              <w:rPr>
                <w:spacing w:val="-7"/>
                <w:w w:val="85"/>
                <w:sz w:val="20"/>
              </w:rPr>
              <w:t> </w:t>
            </w:r>
            <w:r>
              <w:rPr>
                <w:w w:val="85"/>
                <w:sz w:val="20"/>
              </w:rPr>
              <w:t>be</w:t>
            </w:r>
            <w:r>
              <w:rPr>
                <w:spacing w:val="-7"/>
                <w:w w:val="85"/>
                <w:sz w:val="20"/>
              </w:rPr>
              <w:t> </w:t>
            </w:r>
            <w:r>
              <w:rPr>
                <w:w w:val="85"/>
                <w:sz w:val="20"/>
              </w:rPr>
              <w:t>processed.</w:t>
            </w:r>
          </w:p>
        </w:tc>
      </w:tr>
      <w:tr>
        <w:trPr>
          <w:trHeight w:val="659" w:hRule="atLeast"/>
        </w:trPr>
        <w:tc>
          <w:tcPr>
            <w:tcW w:w="1913" w:type="dxa"/>
          </w:tcPr>
          <w:p>
            <w:pPr>
              <w:pStyle w:val="TableParagraph"/>
              <w:spacing w:before="86"/>
              <w:ind w:left="69"/>
              <w:rPr>
                <w:sz w:val="20"/>
              </w:rPr>
            </w:pPr>
            <w:r>
              <w:rPr>
                <w:spacing w:val="-2"/>
                <w:w w:val="90"/>
                <w:sz w:val="20"/>
              </w:rPr>
              <w:t>Processing</w:t>
            </w:r>
          </w:p>
        </w:tc>
        <w:tc>
          <w:tcPr>
            <w:tcW w:w="1913" w:type="dxa"/>
          </w:tcPr>
          <w:p>
            <w:pPr>
              <w:pStyle w:val="TableParagraph"/>
              <w:spacing w:before="115"/>
              <w:ind w:left="70"/>
              <w:rPr>
                <w:rFonts w:ascii="Courier New"/>
                <w:sz w:val="19"/>
              </w:rPr>
            </w:pPr>
            <w:r>
              <w:rPr>
                <w:rFonts w:ascii="Courier New"/>
                <w:spacing w:val="-2"/>
                <w:sz w:val="19"/>
              </w:rPr>
              <w:t>InProgress</w:t>
            </w:r>
          </w:p>
        </w:tc>
        <w:tc>
          <w:tcPr>
            <w:tcW w:w="5893" w:type="dxa"/>
          </w:tcPr>
          <w:p>
            <w:pPr>
              <w:pStyle w:val="TableParagraph"/>
              <w:spacing w:line="271" w:lineRule="auto" w:before="86"/>
              <w:ind w:left="70"/>
              <w:rPr>
                <w:sz w:val="20"/>
              </w:rPr>
            </w:pPr>
            <w:r>
              <w:rPr>
                <w:w w:val="80"/>
                <w:sz w:val="20"/>
              </w:rPr>
              <w:t>The</w:t>
            </w:r>
            <w:r>
              <w:rPr>
                <w:spacing w:val="-15"/>
                <w:w w:val="80"/>
                <w:sz w:val="20"/>
              </w:rPr>
              <w:t> </w:t>
            </w:r>
            <w:r>
              <w:rPr>
                <w:w w:val="80"/>
                <w:sz w:val="20"/>
              </w:rPr>
              <w:t>job</w:t>
            </w:r>
            <w:r>
              <w:rPr>
                <w:spacing w:val="-15"/>
                <w:w w:val="80"/>
                <w:sz w:val="20"/>
              </w:rPr>
              <w:t> </w:t>
            </w:r>
            <w:r>
              <w:rPr>
                <w:w w:val="80"/>
                <w:sz w:val="20"/>
              </w:rPr>
              <w:t>is</w:t>
            </w:r>
            <w:r>
              <w:rPr>
                <w:spacing w:val="-15"/>
                <w:w w:val="80"/>
                <w:sz w:val="20"/>
              </w:rPr>
              <w:t> </w:t>
            </w:r>
            <w:r>
              <w:rPr>
                <w:w w:val="80"/>
                <w:sz w:val="20"/>
              </w:rPr>
              <w:t>being</w:t>
            </w:r>
            <w:r>
              <w:rPr>
                <w:spacing w:val="-15"/>
                <w:w w:val="80"/>
                <w:sz w:val="20"/>
              </w:rPr>
              <w:t> </w:t>
            </w:r>
            <w:r>
              <w:rPr>
                <w:w w:val="80"/>
                <w:sz w:val="20"/>
              </w:rPr>
              <w:t>processed</w:t>
            </w:r>
            <w:r>
              <w:rPr>
                <w:spacing w:val="-15"/>
                <w:w w:val="80"/>
                <w:sz w:val="20"/>
              </w:rPr>
              <w:t> </w:t>
            </w:r>
            <w:r>
              <w:rPr>
                <w:w w:val="80"/>
                <w:sz w:val="20"/>
              </w:rPr>
              <w:t>by</w:t>
            </w:r>
            <w:r>
              <w:rPr>
                <w:spacing w:val="-15"/>
                <w:w w:val="80"/>
                <w:sz w:val="20"/>
              </w:rPr>
              <w:t> </w:t>
            </w:r>
            <w:r>
              <w:rPr>
                <w:w w:val="80"/>
                <w:sz w:val="20"/>
              </w:rPr>
              <w:t>Salesforce.</w:t>
            </w:r>
            <w:r>
              <w:rPr>
                <w:spacing w:val="-15"/>
                <w:w w:val="80"/>
                <w:sz w:val="20"/>
              </w:rPr>
              <w:t> </w:t>
            </w:r>
            <w:r>
              <w:rPr>
                <w:w w:val="80"/>
                <w:sz w:val="20"/>
              </w:rPr>
              <w:t>Operations</w:t>
            </w:r>
            <w:r>
              <w:rPr>
                <w:spacing w:val="-15"/>
                <w:w w:val="80"/>
                <w:sz w:val="20"/>
              </w:rPr>
              <w:t> </w:t>
            </w:r>
            <w:r>
              <w:rPr>
                <w:w w:val="80"/>
                <w:sz w:val="20"/>
              </w:rPr>
              <w:t>include</w:t>
            </w:r>
            <w:r>
              <w:rPr>
                <w:spacing w:val="-15"/>
                <w:w w:val="80"/>
                <w:sz w:val="20"/>
              </w:rPr>
              <w:t> </w:t>
            </w:r>
            <w:r>
              <w:rPr>
                <w:w w:val="80"/>
                <w:sz w:val="20"/>
              </w:rPr>
              <w:t>automatic,</w:t>
            </w:r>
            <w:r>
              <w:rPr>
                <w:spacing w:val="-15"/>
                <w:w w:val="80"/>
                <w:sz w:val="20"/>
              </w:rPr>
              <w:t> </w:t>
            </w:r>
            <w:r>
              <w:rPr>
                <w:w w:val="80"/>
                <w:sz w:val="20"/>
              </w:rPr>
              <w:t>optimized </w:t>
            </w:r>
            <w:r>
              <w:rPr>
                <w:w w:val="85"/>
                <w:sz w:val="20"/>
              </w:rPr>
              <w:t>batching or chunking of job data, and processing of job operations.</w:t>
            </w:r>
          </w:p>
        </w:tc>
      </w:tr>
      <w:tr>
        <w:trPr>
          <w:trHeight w:val="401" w:hRule="atLeast"/>
        </w:trPr>
        <w:tc>
          <w:tcPr>
            <w:tcW w:w="1913" w:type="dxa"/>
          </w:tcPr>
          <w:p>
            <w:pPr>
              <w:pStyle w:val="TableParagraph"/>
              <w:spacing w:before="86"/>
              <w:ind w:left="69"/>
              <w:rPr>
                <w:sz w:val="20"/>
              </w:rPr>
            </w:pPr>
            <w:r>
              <w:rPr>
                <w:spacing w:val="-2"/>
                <w:w w:val="95"/>
                <w:sz w:val="20"/>
              </w:rPr>
              <w:t>Outcome</w:t>
            </w:r>
          </w:p>
        </w:tc>
        <w:tc>
          <w:tcPr>
            <w:tcW w:w="1913" w:type="dxa"/>
          </w:tcPr>
          <w:p>
            <w:pPr>
              <w:pStyle w:val="TableParagraph"/>
              <w:spacing w:before="115"/>
              <w:ind w:left="70"/>
              <w:rPr>
                <w:rFonts w:ascii="Courier New"/>
                <w:sz w:val="19"/>
              </w:rPr>
            </w:pPr>
            <w:r>
              <w:rPr>
                <w:rFonts w:ascii="Courier New"/>
                <w:spacing w:val="-2"/>
                <w:sz w:val="19"/>
              </w:rPr>
              <w:t>JobComplete</w:t>
            </w:r>
          </w:p>
        </w:tc>
        <w:tc>
          <w:tcPr>
            <w:tcW w:w="5893" w:type="dxa"/>
          </w:tcPr>
          <w:p>
            <w:pPr>
              <w:pStyle w:val="TableParagraph"/>
              <w:spacing w:before="86"/>
              <w:ind w:left="70"/>
              <w:rPr>
                <w:sz w:val="20"/>
              </w:rPr>
            </w:pPr>
            <w:r>
              <w:rPr>
                <w:w w:val="80"/>
                <w:sz w:val="20"/>
              </w:rPr>
              <w:t>The</w:t>
            </w:r>
            <w:r>
              <w:rPr>
                <w:spacing w:val="-1"/>
                <w:w w:val="80"/>
                <w:sz w:val="20"/>
              </w:rPr>
              <w:t> </w:t>
            </w:r>
            <w:r>
              <w:rPr>
                <w:w w:val="80"/>
                <w:sz w:val="20"/>
              </w:rPr>
              <w:t>job</w:t>
            </w:r>
            <w:r>
              <w:rPr>
                <w:spacing w:val="-11"/>
                <w:sz w:val="20"/>
              </w:rPr>
              <w:t> </w:t>
            </w:r>
            <w:r>
              <w:rPr>
                <w:w w:val="80"/>
                <w:sz w:val="20"/>
              </w:rPr>
              <w:t>was</w:t>
            </w:r>
            <w:r>
              <w:rPr>
                <w:spacing w:val="-11"/>
                <w:sz w:val="20"/>
              </w:rPr>
              <w:t> </w:t>
            </w:r>
            <w:r>
              <w:rPr>
                <w:spacing w:val="-2"/>
                <w:w w:val="80"/>
                <w:sz w:val="20"/>
              </w:rPr>
              <w:t>processed.</w:t>
            </w:r>
          </w:p>
        </w:tc>
      </w:tr>
      <w:tr>
        <w:trPr>
          <w:trHeight w:val="403" w:hRule="atLeast"/>
        </w:trPr>
        <w:tc>
          <w:tcPr>
            <w:tcW w:w="1913" w:type="dxa"/>
          </w:tcPr>
          <w:p>
            <w:pPr>
              <w:pStyle w:val="TableParagraph"/>
              <w:spacing w:before="87"/>
              <w:ind w:left="69"/>
              <w:rPr>
                <w:sz w:val="20"/>
              </w:rPr>
            </w:pPr>
            <w:bookmarkStart w:name="Quick Start: Bulk API 2.0" w:id="11"/>
            <w:bookmarkEnd w:id="11"/>
            <w:r>
              <w:rPr/>
            </w:r>
            <w:bookmarkStart w:name="_bookmark5" w:id="12"/>
            <w:bookmarkEnd w:id="12"/>
            <w:r>
              <w:rPr/>
            </w:r>
            <w:r>
              <w:rPr>
                <w:spacing w:val="-2"/>
                <w:w w:val="95"/>
                <w:sz w:val="20"/>
              </w:rPr>
              <w:t>Outcome</w:t>
            </w:r>
          </w:p>
        </w:tc>
        <w:tc>
          <w:tcPr>
            <w:tcW w:w="1913" w:type="dxa"/>
          </w:tcPr>
          <w:p>
            <w:pPr>
              <w:pStyle w:val="TableParagraph"/>
              <w:spacing w:before="116"/>
              <w:ind w:left="70"/>
              <w:rPr>
                <w:rFonts w:ascii="Courier New"/>
                <w:sz w:val="19"/>
              </w:rPr>
            </w:pPr>
            <w:r>
              <w:rPr>
                <w:rFonts w:ascii="Courier New"/>
                <w:spacing w:val="-2"/>
                <w:sz w:val="19"/>
              </w:rPr>
              <w:t>Failed</w:t>
            </w:r>
          </w:p>
        </w:tc>
        <w:tc>
          <w:tcPr>
            <w:tcW w:w="5893" w:type="dxa"/>
          </w:tcPr>
          <w:p>
            <w:pPr>
              <w:pStyle w:val="TableParagraph"/>
              <w:spacing w:before="87"/>
              <w:ind w:left="70"/>
              <w:rPr>
                <w:sz w:val="20"/>
              </w:rPr>
            </w:pPr>
            <w:r>
              <w:rPr>
                <w:w w:val="80"/>
                <w:sz w:val="20"/>
              </w:rPr>
              <w:t>The</w:t>
            </w:r>
            <w:r>
              <w:rPr>
                <w:spacing w:val="-3"/>
                <w:sz w:val="20"/>
              </w:rPr>
              <w:t> </w:t>
            </w:r>
            <w:r>
              <w:rPr>
                <w:w w:val="80"/>
                <w:sz w:val="20"/>
              </w:rPr>
              <w:t>job</w:t>
            </w:r>
            <w:r>
              <w:rPr>
                <w:spacing w:val="-2"/>
                <w:sz w:val="20"/>
              </w:rPr>
              <w:t> </w:t>
            </w:r>
            <w:r>
              <w:rPr>
                <w:w w:val="80"/>
                <w:sz w:val="20"/>
              </w:rPr>
              <w:t>couldn’t</w:t>
            </w:r>
            <w:r>
              <w:rPr>
                <w:spacing w:val="-2"/>
                <w:sz w:val="20"/>
              </w:rPr>
              <w:t> </w:t>
            </w:r>
            <w:r>
              <w:rPr>
                <w:w w:val="80"/>
                <w:sz w:val="20"/>
              </w:rPr>
              <w:t>be</w:t>
            </w:r>
            <w:r>
              <w:rPr>
                <w:spacing w:val="-2"/>
                <w:sz w:val="20"/>
              </w:rPr>
              <w:t> </w:t>
            </w:r>
            <w:r>
              <w:rPr>
                <w:w w:val="80"/>
                <w:sz w:val="20"/>
              </w:rPr>
              <w:t>processed</w:t>
            </w:r>
            <w:r>
              <w:rPr>
                <w:spacing w:val="-2"/>
                <w:sz w:val="20"/>
              </w:rPr>
              <w:t> </w:t>
            </w:r>
            <w:r>
              <w:rPr>
                <w:spacing w:val="-2"/>
                <w:w w:val="80"/>
                <w:sz w:val="20"/>
              </w:rPr>
              <w:t>successfully.</w:t>
            </w:r>
          </w:p>
        </w:tc>
      </w:tr>
      <w:tr>
        <w:trPr>
          <w:trHeight w:val="654" w:hRule="atLeast"/>
        </w:trPr>
        <w:tc>
          <w:tcPr>
            <w:tcW w:w="1913" w:type="dxa"/>
            <w:tcBorders>
              <w:bottom w:val="single" w:sz="6" w:space="0" w:color="B3C1C8"/>
            </w:tcBorders>
          </w:tcPr>
          <w:p>
            <w:pPr>
              <w:pStyle w:val="TableParagraph"/>
              <w:spacing w:before="86"/>
              <w:ind w:left="69"/>
              <w:rPr>
                <w:sz w:val="20"/>
              </w:rPr>
            </w:pPr>
            <w:r>
              <w:rPr>
                <w:spacing w:val="-2"/>
                <w:w w:val="95"/>
                <w:sz w:val="20"/>
              </w:rPr>
              <w:t>Outcome</w:t>
            </w:r>
          </w:p>
        </w:tc>
        <w:tc>
          <w:tcPr>
            <w:tcW w:w="1913" w:type="dxa"/>
            <w:tcBorders>
              <w:bottom w:val="single" w:sz="6" w:space="0" w:color="B3C1C8"/>
            </w:tcBorders>
          </w:tcPr>
          <w:p>
            <w:pPr>
              <w:pStyle w:val="TableParagraph"/>
              <w:spacing w:before="115"/>
              <w:ind w:left="70"/>
              <w:rPr>
                <w:rFonts w:ascii="Courier New"/>
                <w:sz w:val="19"/>
              </w:rPr>
            </w:pPr>
            <w:r>
              <w:rPr>
                <w:rFonts w:ascii="Courier New"/>
                <w:spacing w:val="-2"/>
                <w:sz w:val="19"/>
              </w:rPr>
              <w:t>Aborted</w:t>
            </w:r>
          </w:p>
        </w:tc>
        <w:tc>
          <w:tcPr>
            <w:tcW w:w="5893" w:type="dxa"/>
            <w:tcBorders>
              <w:bottom w:val="single" w:sz="6" w:space="0" w:color="B3C1C8"/>
            </w:tcBorders>
          </w:tcPr>
          <w:p>
            <w:pPr>
              <w:pStyle w:val="TableParagraph"/>
              <w:spacing w:line="271" w:lineRule="auto" w:before="86"/>
              <w:ind w:left="70"/>
              <w:rPr>
                <w:sz w:val="20"/>
              </w:rPr>
            </w:pPr>
            <w:r>
              <w:rPr>
                <w:w w:val="80"/>
                <w:sz w:val="20"/>
              </w:rPr>
              <w:t>The job was canceled by the job creator, or by a user with the “Manage </w:t>
            </w:r>
            <w:r>
              <w:rPr>
                <w:w w:val="80"/>
                <w:sz w:val="20"/>
              </w:rPr>
              <w:t>Data </w:t>
            </w:r>
            <w:r>
              <w:rPr>
                <w:w w:val="90"/>
                <w:sz w:val="20"/>
              </w:rPr>
              <w:t>Integrations”</w:t>
            </w:r>
            <w:r>
              <w:rPr>
                <w:spacing w:val="-11"/>
                <w:w w:val="90"/>
                <w:sz w:val="20"/>
              </w:rPr>
              <w:t> </w:t>
            </w:r>
            <w:r>
              <w:rPr>
                <w:w w:val="90"/>
                <w:sz w:val="20"/>
              </w:rPr>
              <w:t>permission.</w:t>
            </w:r>
          </w:p>
        </w:tc>
      </w:tr>
    </w:tbl>
    <w:p>
      <w:pPr>
        <w:pStyle w:val="BodyText"/>
      </w:pPr>
    </w:p>
    <w:p>
      <w:pPr>
        <w:pStyle w:val="BodyText"/>
        <w:spacing w:before="17"/>
      </w:pPr>
    </w:p>
    <w:p>
      <w:pPr>
        <w:pStyle w:val="Heading2"/>
      </w:pPr>
      <w:r>
        <w:rPr>
          <w:w w:val="90"/>
        </w:rPr>
        <w:t>Quick</w:t>
      </w:r>
      <w:r>
        <w:rPr>
          <w:spacing w:val="-12"/>
          <w:w w:val="90"/>
        </w:rPr>
        <w:t> </w:t>
      </w:r>
      <w:r>
        <w:rPr>
          <w:w w:val="90"/>
        </w:rPr>
        <w:t>Start:</w:t>
      </w:r>
      <w:r>
        <w:rPr>
          <w:spacing w:val="-11"/>
          <w:w w:val="90"/>
        </w:rPr>
        <w:t> </w:t>
      </w:r>
      <w:r>
        <w:rPr>
          <w:w w:val="90"/>
        </w:rPr>
        <w:t>Bulk</w:t>
      </w:r>
      <w:r>
        <w:rPr>
          <w:spacing w:val="-11"/>
          <w:w w:val="90"/>
        </w:rPr>
        <w:t> </w:t>
      </w:r>
      <w:r>
        <w:rPr>
          <w:w w:val="90"/>
        </w:rPr>
        <w:t>API</w:t>
      </w:r>
      <w:r>
        <w:rPr>
          <w:spacing w:val="-12"/>
          <w:w w:val="90"/>
        </w:rPr>
        <w:t> </w:t>
      </w:r>
      <w:r>
        <w:rPr>
          <w:spacing w:val="-5"/>
          <w:w w:val="90"/>
        </w:rPr>
        <w:t>2.0</w:t>
      </w:r>
    </w:p>
    <w:p>
      <w:pPr>
        <w:pStyle w:val="BodyText"/>
        <w:spacing w:before="7"/>
        <w:rPr>
          <w:rFonts w:ascii="Trebuchet MS"/>
          <w:sz w:val="4"/>
        </w:rPr>
      </w:pPr>
      <w:r>
        <w:rPr>
          <w:rFonts w:ascii="Trebuchet MS"/>
          <w:sz w:val="4"/>
        </w:rPr>
        <mc:AlternateContent>
          <mc:Choice Requires="wps">
            <w:drawing>
              <wp:anchor distT="0" distB="0" distL="0" distR="0" allowOverlap="1" layoutInCell="1" locked="0" behindDoc="1" simplePos="0" relativeHeight="487592448">
                <wp:simplePos x="0" y="0"/>
                <wp:positionH relativeFrom="page">
                  <wp:posOffset>800100</wp:posOffset>
                </wp:positionH>
                <wp:positionV relativeFrom="paragraph">
                  <wp:posOffset>49519</wp:posOffset>
                </wp:positionV>
                <wp:extent cx="6172200" cy="1905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172200" cy="19050"/>
                        </a:xfrm>
                        <a:custGeom>
                          <a:avLst/>
                          <a:gdLst/>
                          <a:ahLst/>
                          <a:cxnLst/>
                          <a:rect l="l" t="t" r="r" b="b"/>
                          <a:pathLst>
                            <a:path w="6172200" h="19050">
                              <a:moveTo>
                                <a:pt x="6172200" y="0"/>
                              </a:moveTo>
                              <a:lnTo>
                                <a:pt x="0" y="0"/>
                              </a:lnTo>
                              <a:lnTo>
                                <a:pt x="0" y="19050"/>
                              </a:lnTo>
                              <a:lnTo>
                                <a:pt x="6172200" y="19050"/>
                              </a:lnTo>
                              <a:lnTo>
                                <a:pt x="6172200" y="0"/>
                              </a:lnTo>
                              <a:close/>
                            </a:path>
                          </a:pathLst>
                        </a:custGeom>
                        <a:solidFill>
                          <a:srgbClr val="009DDB"/>
                        </a:solidFill>
                      </wps:spPr>
                      <wps:bodyPr wrap="square" lIns="0" tIns="0" rIns="0" bIns="0" rtlCol="0">
                        <a:prstTxWarp prst="textNoShape">
                          <a:avLst/>
                        </a:prstTxWarp>
                        <a:noAutofit/>
                      </wps:bodyPr>
                    </wps:wsp>
                  </a:graphicData>
                </a:graphic>
              </wp:anchor>
            </w:drawing>
          </mc:Choice>
          <mc:Fallback>
            <w:pict>
              <v:rect style="position:absolute;margin-left:63pt;margin-top:3.899195pt;width:486pt;height:1.5pt;mso-position-horizontal-relative:page;mso-position-vertical-relative:paragraph;z-index:-15724032;mso-wrap-distance-left:0;mso-wrap-distance-right:0" id="docshape19" filled="true" fillcolor="#009ddb" stroked="false">
                <v:fill type="solid"/>
                <w10:wrap type="topAndBottom"/>
              </v:rect>
            </w:pict>
          </mc:Fallback>
        </mc:AlternateContent>
      </w:r>
    </w:p>
    <w:p>
      <w:pPr>
        <w:pStyle w:val="BodyText"/>
        <w:spacing w:line="271" w:lineRule="auto" w:before="196"/>
        <w:ind w:left="1260" w:right="1257"/>
        <w:jc w:val="both"/>
      </w:pPr>
      <w:r>
        <w:rPr>
          <w:w w:val="75"/>
        </w:rPr>
        <w:t>Get</w:t>
      </w:r>
      <w:r>
        <w:rPr>
          <w:spacing w:val="-4"/>
        </w:rPr>
        <w:t> </w:t>
      </w:r>
      <w:r>
        <w:rPr>
          <w:w w:val="75"/>
        </w:rPr>
        <w:t>up</w:t>
      </w:r>
      <w:r>
        <w:rPr>
          <w:spacing w:val="-4"/>
        </w:rPr>
        <w:t> </w:t>
      </w:r>
      <w:r>
        <w:rPr>
          <w:w w:val="75"/>
        </w:rPr>
        <w:t>and</w:t>
      </w:r>
      <w:r>
        <w:rPr>
          <w:spacing w:val="-4"/>
        </w:rPr>
        <w:t> </w:t>
      </w:r>
      <w:r>
        <w:rPr>
          <w:w w:val="75"/>
        </w:rPr>
        <w:t>running</w:t>
      </w:r>
      <w:r>
        <w:rPr>
          <w:spacing w:val="-4"/>
        </w:rPr>
        <w:t> </w:t>
      </w:r>
      <w:r>
        <w:rPr>
          <w:w w:val="75"/>
        </w:rPr>
        <w:t>with</w:t>
      </w:r>
      <w:r>
        <w:rPr>
          <w:spacing w:val="-4"/>
        </w:rPr>
        <w:t> </w:t>
      </w:r>
      <w:r>
        <w:rPr>
          <w:w w:val="75"/>
        </w:rPr>
        <w:t>Bulk</w:t>
      </w:r>
      <w:r>
        <w:rPr>
          <w:spacing w:val="-4"/>
        </w:rPr>
        <w:t> </w:t>
      </w:r>
      <w:r>
        <w:rPr>
          <w:w w:val="75"/>
        </w:rPr>
        <w:t>API</w:t>
      </w:r>
      <w:r>
        <w:rPr>
          <w:spacing w:val="-4"/>
        </w:rPr>
        <w:t> </w:t>
      </w:r>
      <w:r>
        <w:rPr>
          <w:w w:val="75"/>
        </w:rPr>
        <w:t>2.0</w:t>
      </w:r>
      <w:r>
        <w:rPr>
          <w:spacing w:val="-4"/>
        </w:rPr>
        <w:t> </w:t>
      </w:r>
      <w:r>
        <w:rPr>
          <w:w w:val="75"/>
        </w:rPr>
        <w:t>by</w:t>
      </w:r>
      <w:r>
        <w:rPr>
          <w:spacing w:val="-4"/>
        </w:rPr>
        <w:t> </w:t>
      </w:r>
      <w:r>
        <w:rPr>
          <w:w w:val="75"/>
        </w:rPr>
        <w:t>sending</w:t>
      </w:r>
      <w:r>
        <w:rPr>
          <w:spacing w:val="-4"/>
        </w:rPr>
        <w:t> </w:t>
      </w:r>
      <w:r>
        <w:rPr>
          <w:w w:val="75"/>
        </w:rPr>
        <w:t>a</w:t>
      </w:r>
      <w:r>
        <w:rPr>
          <w:spacing w:val="-4"/>
        </w:rPr>
        <w:t> </w:t>
      </w:r>
      <w:r>
        <w:rPr>
          <w:w w:val="75"/>
        </w:rPr>
        <w:t>few</w:t>
      </w:r>
      <w:r>
        <w:rPr>
          <w:spacing w:val="-4"/>
        </w:rPr>
        <w:t> </w:t>
      </w:r>
      <w:r>
        <w:rPr>
          <w:w w:val="75"/>
        </w:rPr>
        <w:t>requests</w:t>
      </w:r>
      <w:r>
        <w:rPr>
          <w:spacing w:val="-4"/>
        </w:rPr>
        <w:t> </w:t>
      </w:r>
      <w:r>
        <w:rPr>
          <w:w w:val="75"/>
        </w:rPr>
        <w:t>to</w:t>
      </w:r>
      <w:r>
        <w:rPr>
          <w:spacing w:val="-4"/>
        </w:rPr>
        <w:t> </w:t>
      </w:r>
      <w:r>
        <w:rPr>
          <w:w w:val="75"/>
        </w:rPr>
        <w:t>Salesforce.</w:t>
      </w:r>
      <w:r>
        <w:rPr>
          <w:spacing w:val="-4"/>
        </w:rPr>
        <w:t> </w:t>
      </w:r>
      <w:r>
        <w:rPr>
          <w:w w:val="75"/>
        </w:rPr>
        <w:t>This</w:t>
      </w:r>
      <w:r>
        <w:rPr>
          <w:spacing w:val="-4"/>
        </w:rPr>
        <w:t> </w:t>
      </w:r>
      <w:r>
        <w:rPr>
          <w:w w:val="75"/>
        </w:rPr>
        <w:t>Quick</w:t>
      </w:r>
      <w:r>
        <w:rPr>
          <w:spacing w:val="-4"/>
        </w:rPr>
        <w:t> </w:t>
      </w:r>
      <w:r>
        <w:rPr>
          <w:w w:val="75"/>
        </w:rPr>
        <w:t>Start</w:t>
      </w:r>
      <w:r>
        <w:rPr>
          <w:spacing w:val="-4"/>
        </w:rPr>
        <w:t> </w:t>
      </w:r>
      <w:r>
        <w:rPr>
          <w:w w:val="75"/>
        </w:rPr>
        <w:t>takes</w:t>
      </w:r>
      <w:r>
        <w:rPr>
          <w:spacing w:val="-4"/>
        </w:rPr>
        <w:t> </w:t>
      </w:r>
      <w:r>
        <w:rPr>
          <w:w w:val="75"/>
        </w:rPr>
        <w:t>you</w:t>
      </w:r>
      <w:r>
        <w:rPr>
          <w:spacing w:val="-4"/>
        </w:rPr>
        <w:t> </w:t>
      </w:r>
      <w:r>
        <w:rPr>
          <w:w w:val="75"/>
        </w:rPr>
        <w:t>from</w:t>
      </w:r>
      <w:r>
        <w:rPr>
          <w:spacing w:val="-4"/>
        </w:rPr>
        <w:t> </w:t>
      </w:r>
      <w:r>
        <w:rPr>
          <w:w w:val="75"/>
        </w:rPr>
        <w:t>setting</w:t>
      </w:r>
      <w:r>
        <w:rPr>
          <w:spacing w:val="-4"/>
        </w:rPr>
        <w:t> </w:t>
      </w:r>
      <w:r>
        <w:rPr>
          <w:w w:val="75"/>
        </w:rPr>
        <w:t>up</w:t>
      </w:r>
      <w:r>
        <w:rPr>
          <w:spacing w:val="-4"/>
        </w:rPr>
        <w:t> </w:t>
      </w:r>
      <w:r>
        <w:rPr>
          <w:w w:val="75"/>
        </w:rPr>
        <w:t>a</w:t>
      </w:r>
      <w:r>
        <w:rPr>
          <w:spacing w:val="-4"/>
        </w:rPr>
        <w:t> </w:t>
      </w:r>
      <w:r>
        <w:rPr>
          <w:w w:val="75"/>
        </w:rPr>
        <w:t>basic</w:t>
      </w:r>
      <w:r>
        <w:rPr>
          <w:spacing w:val="-4"/>
        </w:rPr>
        <w:t> </w:t>
      </w:r>
      <w:r>
        <w:rPr>
          <w:w w:val="75"/>
        </w:rPr>
        <w:t>environment to</w:t>
      </w:r>
      <w:r>
        <w:rPr>
          <w:spacing w:val="-1"/>
        </w:rPr>
        <w:t> </w:t>
      </w:r>
      <w:r>
        <w:rPr>
          <w:w w:val="75"/>
        </w:rPr>
        <w:t>inserting,</w:t>
      </w:r>
      <w:r>
        <w:rPr>
          <w:spacing w:val="-1"/>
        </w:rPr>
        <w:t> </w:t>
      </w:r>
      <w:r>
        <w:rPr>
          <w:w w:val="75"/>
        </w:rPr>
        <w:t>upserting, and</w:t>
      </w:r>
      <w:r>
        <w:rPr>
          <w:spacing w:val="-1"/>
        </w:rPr>
        <w:t> </w:t>
      </w:r>
      <w:r>
        <w:rPr>
          <w:w w:val="75"/>
        </w:rPr>
        <w:t>querying</w:t>
      </w:r>
      <w:r>
        <w:rPr>
          <w:spacing w:val="-1"/>
        </w:rPr>
        <w:t> </w:t>
      </w:r>
      <w:r>
        <w:rPr>
          <w:w w:val="75"/>
        </w:rPr>
        <w:t>records</w:t>
      </w:r>
      <w:r>
        <w:rPr>
          <w:spacing w:val="-1"/>
        </w:rPr>
        <w:t> </w:t>
      </w:r>
      <w:r>
        <w:rPr>
          <w:w w:val="75"/>
        </w:rPr>
        <w:t>using</w:t>
      </w:r>
      <w:r>
        <w:rPr>
          <w:spacing w:val="-1"/>
        </w:rPr>
        <w:t> </w:t>
      </w:r>
      <w:r>
        <w:rPr>
          <w:w w:val="75"/>
        </w:rPr>
        <w:t>Bulk</w:t>
      </w:r>
      <w:r>
        <w:rPr>
          <w:spacing w:val="-1"/>
        </w:rPr>
        <w:t> </w:t>
      </w:r>
      <w:r>
        <w:rPr>
          <w:w w:val="75"/>
        </w:rPr>
        <w:t>API</w:t>
      </w:r>
      <w:r>
        <w:rPr>
          <w:spacing w:val="-1"/>
        </w:rPr>
        <w:t> </w:t>
      </w:r>
      <w:r>
        <w:rPr>
          <w:w w:val="75"/>
        </w:rPr>
        <w:t>2.0.</w:t>
      </w:r>
      <w:r>
        <w:rPr>
          <w:spacing w:val="-1"/>
        </w:rPr>
        <w:t> </w:t>
      </w:r>
      <w:r>
        <w:rPr>
          <w:w w:val="75"/>
        </w:rPr>
        <w:t>Experience</w:t>
      </w:r>
      <w:r>
        <w:rPr>
          <w:spacing w:val="-1"/>
        </w:rPr>
        <w:t> </w:t>
      </w:r>
      <w:r>
        <w:rPr>
          <w:w w:val="75"/>
        </w:rPr>
        <w:t>how to use Bulk API 2.0 via cURL in a free Salesforce</w:t>
      </w:r>
      <w:r>
        <w:rPr>
          <w:spacing w:val="-1"/>
        </w:rPr>
        <w:t> </w:t>
      </w:r>
      <w:r>
        <w:rPr>
          <w:w w:val="75"/>
        </w:rPr>
        <w:t>Developer </w:t>
      </w:r>
      <w:r>
        <w:rPr>
          <w:w w:val="85"/>
        </w:rPr>
        <w:t>Edition org by authenticating and following the examples.</w:t>
      </w:r>
    </w:p>
    <w:p>
      <w:pPr>
        <w:pStyle w:val="BodyText"/>
        <w:spacing w:after="0" w:line="271" w:lineRule="auto"/>
        <w:jc w:val="both"/>
        <w:sectPr>
          <w:headerReference w:type="default" r:id="rId19"/>
          <w:footerReference w:type="default" r:id="rId20"/>
          <w:pgSz w:w="12240" w:h="15840"/>
          <w:pgMar w:header="720" w:footer="767" w:top="940" w:bottom="960" w:left="0" w:right="0"/>
        </w:sectPr>
      </w:pPr>
    </w:p>
    <w:p>
      <w:pPr>
        <w:pStyle w:val="BodyText"/>
      </w:pPr>
    </w:p>
    <w:p>
      <w:pPr>
        <w:pStyle w:val="BodyText"/>
        <w:spacing w:before="21"/>
      </w:pPr>
    </w:p>
    <w:p>
      <w:pPr>
        <w:pStyle w:val="BodyText"/>
        <w:spacing w:before="1"/>
        <w:ind w:left="1548"/>
      </w:pPr>
      <w:hyperlink w:history="true" w:anchor="_bookmark6">
        <w:r>
          <w:rPr>
            <w:color w:val="0000FF"/>
            <w:w w:val="80"/>
          </w:rPr>
          <w:t>Using</w:t>
        </w:r>
        <w:r>
          <w:rPr>
            <w:color w:val="0000FF"/>
            <w:spacing w:val="-3"/>
            <w:w w:val="85"/>
          </w:rPr>
          <w:t> </w:t>
        </w:r>
        <w:r>
          <w:rPr>
            <w:color w:val="0000FF"/>
            <w:spacing w:val="-4"/>
            <w:w w:val="85"/>
          </w:rPr>
          <w:t>cURL</w:t>
        </w:r>
      </w:hyperlink>
    </w:p>
    <w:p>
      <w:pPr>
        <w:pStyle w:val="BodyText"/>
        <w:spacing w:before="58"/>
        <w:ind w:left="1548"/>
      </w:pPr>
      <w:r>
        <w:rPr>
          <w:w w:val="80"/>
        </w:rPr>
        <w:t>Get</w:t>
      </w:r>
      <w:r>
        <w:rPr>
          <w:spacing w:val="-3"/>
          <w:w w:val="80"/>
        </w:rPr>
        <w:t> </w:t>
      </w:r>
      <w:r>
        <w:rPr>
          <w:w w:val="80"/>
        </w:rPr>
        <w:t>to</w:t>
      </w:r>
      <w:r>
        <w:rPr>
          <w:spacing w:val="-3"/>
          <w:w w:val="80"/>
        </w:rPr>
        <w:t> </w:t>
      </w:r>
      <w:r>
        <w:rPr>
          <w:w w:val="80"/>
        </w:rPr>
        <w:t>know</w:t>
      </w:r>
      <w:r>
        <w:rPr>
          <w:spacing w:val="-3"/>
          <w:w w:val="80"/>
        </w:rPr>
        <w:t> </w:t>
      </w:r>
      <w:r>
        <w:rPr>
          <w:w w:val="80"/>
        </w:rPr>
        <w:t>the</w:t>
      </w:r>
      <w:r>
        <w:rPr>
          <w:spacing w:val="-3"/>
          <w:w w:val="80"/>
        </w:rPr>
        <w:t> </w:t>
      </w:r>
      <w:r>
        <w:rPr>
          <w:w w:val="80"/>
        </w:rPr>
        <w:t>formatting</w:t>
      </w:r>
      <w:r>
        <w:rPr>
          <w:spacing w:val="-3"/>
          <w:w w:val="80"/>
        </w:rPr>
        <w:t> </w:t>
      </w:r>
      <w:r>
        <w:rPr>
          <w:w w:val="80"/>
        </w:rPr>
        <w:t>used</w:t>
      </w:r>
      <w:r>
        <w:rPr>
          <w:spacing w:val="-3"/>
          <w:w w:val="80"/>
        </w:rPr>
        <w:t> </w:t>
      </w:r>
      <w:r>
        <w:rPr>
          <w:w w:val="80"/>
        </w:rPr>
        <w:t>with</w:t>
      </w:r>
      <w:r>
        <w:rPr>
          <w:spacing w:val="-3"/>
          <w:w w:val="80"/>
        </w:rPr>
        <w:t> </w:t>
      </w:r>
      <w:r>
        <w:rPr>
          <w:w w:val="80"/>
        </w:rPr>
        <w:t>cURL</w:t>
      </w:r>
      <w:r>
        <w:rPr>
          <w:spacing w:val="-3"/>
          <w:w w:val="80"/>
        </w:rPr>
        <w:t> </w:t>
      </w:r>
      <w:r>
        <w:rPr>
          <w:w w:val="80"/>
        </w:rPr>
        <w:t>to</w:t>
      </w:r>
      <w:r>
        <w:rPr>
          <w:spacing w:val="-3"/>
          <w:w w:val="80"/>
        </w:rPr>
        <w:t> </w:t>
      </w:r>
      <w:r>
        <w:rPr>
          <w:w w:val="80"/>
        </w:rPr>
        <w:t>place</w:t>
      </w:r>
      <w:r>
        <w:rPr>
          <w:spacing w:val="-3"/>
          <w:w w:val="80"/>
        </w:rPr>
        <w:t> </w:t>
      </w:r>
      <w:r>
        <w:rPr>
          <w:w w:val="80"/>
        </w:rPr>
        <w:t>calls</w:t>
      </w:r>
      <w:r>
        <w:rPr>
          <w:spacing w:val="-3"/>
          <w:w w:val="80"/>
        </w:rPr>
        <w:t> </w:t>
      </w:r>
      <w:r>
        <w:rPr>
          <w:w w:val="80"/>
        </w:rPr>
        <w:t>to</w:t>
      </w:r>
      <w:r>
        <w:rPr>
          <w:spacing w:val="-3"/>
          <w:w w:val="80"/>
        </w:rPr>
        <w:t> </w:t>
      </w:r>
      <w:r>
        <w:rPr>
          <w:w w:val="80"/>
        </w:rPr>
        <w:t>Salesforce</w:t>
      </w:r>
      <w:r>
        <w:rPr>
          <w:spacing w:val="-3"/>
          <w:w w:val="80"/>
        </w:rPr>
        <w:t> </w:t>
      </w:r>
      <w:r>
        <w:rPr>
          <w:w w:val="80"/>
        </w:rPr>
        <w:t>orgs.</w:t>
      </w:r>
      <w:r>
        <w:rPr>
          <w:spacing w:val="-3"/>
          <w:w w:val="80"/>
        </w:rPr>
        <w:t> </w:t>
      </w:r>
      <w:r>
        <w:rPr>
          <w:w w:val="80"/>
        </w:rPr>
        <w:t>This</w:t>
      </w:r>
      <w:r>
        <w:rPr>
          <w:spacing w:val="-3"/>
          <w:w w:val="80"/>
        </w:rPr>
        <w:t> </w:t>
      </w:r>
      <w:r>
        <w:rPr>
          <w:w w:val="80"/>
        </w:rPr>
        <w:t>Quick</w:t>
      </w:r>
      <w:r>
        <w:rPr>
          <w:spacing w:val="-3"/>
          <w:w w:val="80"/>
        </w:rPr>
        <w:t> </w:t>
      </w:r>
      <w:r>
        <w:rPr>
          <w:w w:val="80"/>
        </w:rPr>
        <w:t>Start</w:t>
      </w:r>
      <w:r>
        <w:rPr>
          <w:spacing w:val="-3"/>
          <w:w w:val="80"/>
        </w:rPr>
        <w:t> </w:t>
      </w:r>
      <w:r>
        <w:rPr>
          <w:w w:val="80"/>
        </w:rPr>
        <w:t>uses</w:t>
      </w:r>
      <w:r>
        <w:rPr>
          <w:spacing w:val="-3"/>
          <w:w w:val="80"/>
        </w:rPr>
        <w:t> </w:t>
      </w:r>
      <w:r>
        <w:rPr>
          <w:w w:val="80"/>
        </w:rPr>
        <w:t>cURL</w:t>
      </w:r>
      <w:r>
        <w:rPr>
          <w:spacing w:val="-3"/>
          <w:w w:val="80"/>
        </w:rPr>
        <w:t> </w:t>
      </w:r>
      <w:r>
        <w:rPr>
          <w:w w:val="80"/>
        </w:rPr>
        <w:t>examples</w:t>
      </w:r>
      <w:r>
        <w:rPr>
          <w:spacing w:val="-3"/>
          <w:w w:val="80"/>
        </w:rPr>
        <w:t> </w:t>
      </w:r>
      <w:r>
        <w:rPr>
          <w:w w:val="80"/>
        </w:rPr>
        <w:t>to</w:t>
      </w:r>
      <w:r>
        <w:rPr>
          <w:spacing w:val="-3"/>
          <w:w w:val="80"/>
        </w:rPr>
        <w:t> </w:t>
      </w:r>
      <w:r>
        <w:rPr>
          <w:w w:val="80"/>
        </w:rPr>
        <w:t>issue</w:t>
      </w:r>
      <w:r>
        <w:rPr>
          <w:spacing w:val="-3"/>
          <w:w w:val="80"/>
        </w:rPr>
        <w:t> </w:t>
      </w:r>
      <w:r>
        <w:rPr>
          <w:w w:val="80"/>
        </w:rPr>
        <w:t>Bulk</w:t>
      </w:r>
      <w:r>
        <w:rPr>
          <w:spacing w:val="-3"/>
          <w:w w:val="80"/>
        </w:rPr>
        <w:t> </w:t>
      </w:r>
      <w:r>
        <w:rPr>
          <w:spacing w:val="-5"/>
          <w:w w:val="80"/>
        </w:rPr>
        <w:t>API</w:t>
      </w:r>
    </w:p>
    <w:p>
      <w:pPr>
        <w:pStyle w:val="BodyText"/>
        <w:spacing w:line="364" w:lineRule="auto" w:before="31"/>
        <w:ind w:left="1548" w:right="3875"/>
      </w:pPr>
      <w:r>
        <w:rPr>
          <w:w w:val="80"/>
        </w:rPr>
        <w:t>2.0 calls, but you can use any tool or development environment that can make REST </w:t>
      </w:r>
      <w:r>
        <w:rPr>
          <w:w w:val="80"/>
        </w:rPr>
        <w:t>requests.</w:t>
      </w:r>
      <w:r>
        <w:rPr>
          <w:w w:val="80"/>
        </w:rPr>
        <w:t> </w:t>
      </w:r>
      <w:hyperlink w:history="true" w:anchor="_bookmark7">
        <w:r>
          <w:rPr>
            <w:color w:val="0000FF"/>
            <w:spacing w:val="-2"/>
            <w:w w:val="85"/>
          </w:rPr>
          <w:t>Step</w:t>
        </w:r>
        <w:r>
          <w:rPr>
            <w:color w:val="0000FF"/>
            <w:spacing w:val="-3"/>
            <w:w w:val="85"/>
          </w:rPr>
          <w:t> </w:t>
        </w:r>
        <w:r>
          <w:rPr>
            <w:color w:val="0000FF"/>
            <w:spacing w:val="-2"/>
            <w:w w:val="85"/>
          </w:rPr>
          <w:t>1:</w:t>
        </w:r>
        <w:r>
          <w:rPr>
            <w:color w:val="0000FF"/>
            <w:spacing w:val="-3"/>
            <w:w w:val="85"/>
          </w:rPr>
          <w:t> </w:t>
        </w:r>
        <w:r>
          <w:rPr>
            <w:color w:val="0000FF"/>
            <w:spacing w:val="-2"/>
            <w:w w:val="85"/>
          </w:rPr>
          <w:t>Set</w:t>
        </w:r>
        <w:r>
          <w:rPr>
            <w:color w:val="0000FF"/>
            <w:spacing w:val="-3"/>
            <w:w w:val="85"/>
          </w:rPr>
          <w:t> </w:t>
        </w:r>
        <w:r>
          <w:rPr>
            <w:color w:val="0000FF"/>
            <w:spacing w:val="-2"/>
            <w:w w:val="85"/>
          </w:rPr>
          <w:t>Up</w:t>
        </w:r>
        <w:r>
          <w:rPr>
            <w:color w:val="0000FF"/>
            <w:spacing w:val="-3"/>
            <w:w w:val="85"/>
          </w:rPr>
          <w:t> </w:t>
        </w:r>
        <w:r>
          <w:rPr>
            <w:color w:val="0000FF"/>
            <w:spacing w:val="-2"/>
            <w:w w:val="85"/>
          </w:rPr>
          <w:t>a</w:t>
        </w:r>
        <w:r>
          <w:rPr>
            <w:color w:val="0000FF"/>
            <w:spacing w:val="-3"/>
            <w:w w:val="85"/>
          </w:rPr>
          <w:t> </w:t>
        </w:r>
        <w:r>
          <w:rPr>
            <w:color w:val="0000FF"/>
            <w:spacing w:val="-2"/>
            <w:w w:val="85"/>
          </w:rPr>
          <w:t>Salesforce</w:t>
        </w:r>
        <w:r>
          <w:rPr>
            <w:color w:val="0000FF"/>
            <w:spacing w:val="-3"/>
            <w:w w:val="85"/>
          </w:rPr>
          <w:t> </w:t>
        </w:r>
        <w:r>
          <w:rPr>
            <w:color w:val="0000FF"/>
            <w:spacing w:val="-2"/>
            <w:w w:val="85"/>
          </w:rPr>
          <w:t>Developer</w:t>
        </w:r>
        <w:r>
          <w:rPr>
            <w:color w:val="0000FF"/>
            <w:spacing w:val="-3"/>
            <w:w w:val="85"/>
          </w:rPr>
          <w:t> </w:t>
        </w:r>
        <w:r>
          <w:rPr>
            <w:color w:val="0000FF"/>
            <w:spacing w:val="-2"/>
            <w:w w:val="85"/>
          </w:rPr>
          <w:t>Edition</w:t>
        </w:r>
        <w:r>
          <w:rPr>
            <w:color w:val="0000FF"/>
            <w:spacing w:val="-3"/>
            <w:w w:val="85"/>
          </w:rPr>
          <w:t> </w:t>
        </w:r>
        <w:r>
          <w:rPr>
            <w:color w:val="0000FF"/>
            <w:spacing w:val="-2"/>
            <w:w w:val="85"/>
          </w:rPr>
          <w:t>Org</w:t>
        </w:r>
      </w:hyperlink>
    </w:p>
    <w:p>
      <w:pPr>
        <w:pStyle w:val="BodyText"/>
        <w:spacing w:line="170" w:lineRule="exact"/>
        <w:ind w:left="1548"/>
      </w:pPr>
      <w:r>
        <w:rPr>
          <w:w w:val="80"/>
        </w:rPr>
        <w:t>This</w:t>
      </w:r>
      <w:r>
        <w:rPr>
          <w:spacing w:val="-1"/>
          <w:w w:val="80"/>
        </w:rPr>
        <w:t> </w:t>
      </w:r>
      <w:r>
        <w:rPr>
          <w:w w:val="80"/>
        </w:rPr>
        <w:t>Quick</w:t>
      </w:r>
      <w:r>
        <w:rPr>
          <w:spacing w:val="-12"/>
        </w:rPr>
        <w:t> </w:t>
      </w:r>
      <w:r>
        <w:rPr>
          <w:w w:val="80"/>
        </w:rPr>
        <w:t>Start</w:t>
      </w:r>
      <w:r>
        <w:rPr>
          <w:spacing w:val="-11"/>
        </w:rPr>
        <w:t> </w:t>
      </w:r>
      <w:r>
        <w:rPr>
          <w:w w:val="80"/>
        </w:rPr>
        <w:t>suggests</w:t>
      </w:r>
      <w:r>
        <w:rPr>
          <w:spacing w:val="-1"/>
          <w:w w:val="80"/>
        </w:rPr>
        <w:t> </w:t>
      </w:r>
      <w:r>
        <w:rPr>
          <w:w w:val="80"/>
        </w:rPr>
        <w:t>using</w:t>
      </w:r>
      <w:r>
        <w:rPr>
          <w:spacing w:val="-11"/>
        </w:rPr>
        <w:t> </w:t>
      </w:r>
      <w:r>
        <w:rPr>
          <w:w w:val="80"/>
        </w:rPr>
        <w:t>a</w:t>
      </w:r>
      <w:r>
        <w:rPr>
          <w:spacing w:val="-1"/>
          <w:w w:val="80"/>
        </w:rPr>
        <w:t> </w:t>
      </w:r>
      <w:r>
        <w:rPr>
          <w:w w:val="80"/>
        </w:rPr>
        <w:t>Developer</w:t>
      </w:r>
      <w:r>
        <w:rPr>
          <w:spacing w:val="-11"/>
        </w:rPr>
        <w:t> </w:t>
      </w:r>
      <w:r>
        <w:rPr>
          <w:w w:val="80"/>
        </w:rPr>
        <w:t>Edition</w:t>
      </w:r>
      <w:r>
        <w:rPr>
          <w:spacing w:val="-1"/>
          <w:w w:val="80"/>
        </w:rPr>
        <w:t> </w:t>
      </w:r>
      <w:r>
        <w:rPr>
          <w:w w:val="80"/>
        </w:rPr>
        <w:t>org.</w:t>
      </w:r>
      <w:r>
        <w:rPr>
          <w:spacing w:val="-11"/>
        </w:rPr>
        <w:t> </w:t>
      </w:r>
      <w:r>
        <w:rPr>
          <w:w w:val="80"/>
        </w:rPr>
        <w:t>Sign</w:t>
      </w:r>
      <w:r>
        <w:rPr>
          <w:spacing w:val="-1"/>
          <w:w w:val="80"/>
        </w:rPr>
        <w:t> </w:t>
      </w:r>
      <w:r>
        <w:rPr>
          <w:w w:val="80"/>
        </w:rPr>
        <w:t>up</w:t>
      </w:r>
      <w:r>
        <w:rPr>
          <w:spacing w:val="-11"/>
        </w:rPr>
        <w:t> </w:t>
      </w:r>
      <w:r>
        <w:rPr>
          <w:w w:val="80"/>
        </w:rPr>
        <w:t>for</w:t>
      </w:r>
      <w:r>
        <w:rPr>
          <w:spacing w:val="-1"/>
          <w:w w:val="80"/>
        </w:rPr>
        <w:t> </w:t>
      </w:r>
      <w:r>
        <w:rPr>
          <w:w w:val="80"/>
        </w:rPr>
        <w:t>a</w:t>
      </w:r>
      <w:r>
        <w:rPr>
          <w:spacing w:val="-11"/>
        </w:rPr>
        <w:t> </w:t>
      </w:r>
      <w:r>
        <w:rPr>
          <w:w w:val="80"/>
        </w:rPr>
        <w:t>Salesforce</w:t>
      </w:r>
      <w:r>
        <w:rPr>
          <w:spacing w:val="-1"/>
          <w:w w:val="80"/>
        </w:rPr>
        <w:t> </w:t>
      </w:r>
      <w:r>
        <w:rPr>
          <w:w w:val="80"/>
        </w:rPr>
        <w:t>Developer</w:t>
      </w:r>
      <w:r>
        <w:rPr>
          <w:spacing w:val="-11"/>
        </w:rPr>
        <w:t> </w:t>
      </w:r>
      <w:r>
        <w:rPr>
          <w:w w:val="80"/>
        </w:rPr>
        <w:t>Edition</w:t>
      </w:r>
      <w:r>
        <w:rPr>
          <w:spacing w:val="-1"/>
          <w:w w:val="80"/>
        </w:rPr>
        <w:t> </w:t>
      </w:r>
      <w:r>
        <w:rPr>
          <w:w w:val="80"/>
        </w:rPr>
        <w:t>org</w:t>
      </w:r>
      <w:r>
        <w:rPr>
          <w:spacing w:val="-11"/>
        </w:rPr>
        <w:t> </w:t>
      </w:r>
      <w:r>
        <w:rPr>
          <w:w w:val="80"/>
        </w:rPr>
        <w:t>before</w:t>
      </w:r>
      <w:r>
        <w:rPr>
          <w:spacing w:val="-1"/>
          <w:w w:val="80"/>
        </w:rPr>
        <w:t> </w:t>
      </w:r>
      <w:r>
        <w:rPr>
          <w:w w:val="80"/>
        </w:rPr>
        <w:t>trying</w:t>
      </w:r>
      <w:r>
        <w:rPr>
          <w:spacing w:val="-11"/>
        </w:rPr>
        <w:t> </w:t>
      </w:r>
      <w:r>
        <w:rPr>
          <w:w w:val="80"/>
        </w:rPr>
        <w:t>Bulk</w:t>
      </w:r>
      <w:r>
        <w:rPr>
          <w:spacing w:val="-1"/>
          <w:w w:val="80"/>
        </w:rPr>
        <w:t> </w:t>
      </w:r>
      <w:r>
        <w:rPr>
          <w:w w:val="80"/>
        </w:rPr>
        <w:t>API</w:t>
      </w:r>
      <w:r>
        <w:rPr>
          <w:spacing w:val="-12"/>
        </w:rPr>
        <w:t> </w:t>
      </w:r>
      <w:r>
        <w:rPr>
          <w:spacing w:val="-5"/>
          <w:w w:val="80"/>
        </w:rPr>
        <w:t>2.0</w:t>
      </w:r>
    </w:p>
    <w:p>
      <w:pPr>
        <w:pStyle w:val="BodyText"/>
        <w:spacing w:before="30"/>
        <w:ind w:left="1548" w:right="9067"/>
      </w:pPr>
      <w:r>
        <w:rPr>
          <w:w w:val="80"/>
        </w:rPr>
        <w:t>with</w:t>
      </w:r>
      <w:r>
        <w:rPr/>
        <w:t> </w:t>
      </w:r>
      <w:r>
        <w:rPr>
          <w:w w:val="80"/>
        </w:rPr>
        <w:t>this</w:t>
      </w:r>
      <w:r>
        <w:rPr/>
        <w:t> </w:t>
      </w:r>
      <w:r>
        <w:rPr>
          <w:w w:val="80"/>
        </w:rPr>
        <w:t>Quick</w:t>
      </w:r>
      <w:r>
        <w:rPr/>
        <w:t> </w:t>
      </w:r>
      <w:r>
        <w:rPr>
          <w:spacing w:val="-2"/>
          <w:w w:val="80"/>
        </w:rPr>
        <w:t>Start.</w:t>
      </w:r>
    </w:p>
    <w:p>
      <w:pPr>
        <w:pStyle w:val="BodyText"/>
        <w:spacing w:before="120"/>
        <w:ind w:left="1548" w:right="9067"/>
      </w:pPr>
      <w:hyperlink w:history="true" w:anchor="_bookmark8">
        <w:r>
          <w:rPr>
            <w:color w:val="0000FF"/>
            <w:w w:val="75"/>
          </w:rPr>
          <w:t>Step</w:t>
        </w:r>
        <w:r>
          <w:rPr>
            <w:color w:val="0000FF"/>
            <w:spacing w:val="-9"/>
          </w:rPr>
          <w:t> </w:t>
        </w:r>
        <w:r>
          <w:rPr>
            <w:color w:val="0000FF"/>
            <w:w w:val="75"/>
          </w:rPr>
          <w:t>2:</w:t>
        </w:r>
        <w:r>
          <w:rPr>
            <w:color w:val="0000FF"/>
            <w:spacing w:val="-9"/>
          </w:rPr>
          <w:t> </w:t>
        </w:r>
        <w:r>
          <w:rPr>
            <w:color w:val="0000FF"/>
            <w:spacing w:val="-2"/>
            <w:w w:val="75"/>
          </w:rPr>
          <w:t>Authentication</w:t>
        </w:r>
      </w:hyperlink>
    </w:p>
    <w:p>
      <w:pPr>
        <w:pStyle w:val="BodyText"/>
        <w:spacing w:line="170" w:lineRule="exact" w:before="119"/>
        <w:ind w:left="1548"/>
      </w:pPr>
      <w:r>
        <w:rPr>
          <w:w w:val="80"/>
        </w:rPr>
        <w:t>The</w:t>
      </w:r>
      <w:r>
        <w:rPr>
          <w:spacing w:val="-9"/>
          <w:w w:val="80"/>
        </w:rPr>
        <w:t> </w:t>
      </w:r>
      <w:r>
        <w:rPr>
          <w:w w:val="80"/>
        </w:rPr>
        <w:t>first</w:t>
      </w:r>
      <w:r>
        <w:rPr>
          <w:spacing w:val="-8"/>
          <w:w w:val="80"/>
        </w:rPr>
        <w:t> </w:t>
      </w:r>
      <w:r>
        <w:rPr>
          <w:w w:val="80"/>
        </w:rPr>
        <w:t>action</w:t>
      </w:r>
      <w:r>
        <w:rPr>
          <w:spacing w:val="-9"/>
          <w:w w:val="80"/>
        </w:rPr>
        <w:t> </w:t>
      </w:r>
      <w:r>
        <w:rPr>
          <w:w w:val="80"/>
        </w:rPr>
        <w:t>in</w:t>
      </w:r>
      <w:r>
        <w:rPr>
          <w:spacing w:val="-8"/>
          <w:w w:val="80"/>
        </w:rPr>
        <w:t> </w:t>
      </w:r>
      <w:r>
        <w:rPr>
          <w:w w:val="80"/>
        </w:rPr>
        <w:t>an</w:t>
      </w:r>
      <w:r>
        <w:rPr>
          <w:spacing w:val="-8"/>
          <w:w w:val="80"/>
        </w:rPr>
        <w:t> </w:t>
      </w:r>
      <w:r>
        <w:rPr>
          <w:w w:val="80"/>
        </w:rPr>
        <w:t>API-based</w:t>
      </w:r>
      <w:r>
        <w:rPr>
          <w:spacing w:val="-9"/>
          <w:w w:val="80"/>
        </w:rPr>
        <w:t> </w:t>
      </w:r>
      <w:r>
        <w:rPr>
          <w:w w:val="80"/>
        </w:rPr>
        <w:t>integration</w:t>
      </w:r>
      <w:r>
        <w:rPr>
          <w:spacing w:val="-8"/>
          <w:w w:val="80"/>
        </w:rPr>
        <w:t> </w:t>
      </w:r>
      <w:r>
        <w:rPr>
          <w:w w:val="80"/>
        </w:rPr>
        <w:t>is</w:t>
      </w:r>
      <w:r>
        <w:rPr>
          <w:spacing w:val="-8"/>
          <w:w w:val="80"/>
        </w:rPr>
        <w:t> </w:t>
      </w:r>
      <w:r>
        <w:rPr>
          <w:w w:val="80"/>
        </w:rPr>
        <w:t>authenticating</w:t>
      </w:r>
      <w:r>
        <w:rPr>
          <w:spacing w:val="-9"/>
          <w:w w:val="80"/>
        </w:rPr>
        <w:t> </w:t>
      </w:r>
      <w:r>
        <w:rPr>
          <w:w w:val="80"/>
        </w:rPr>
        <w:t>requests</w:t>
      </w:r>
      <w:r>
        <w:rPr>
          <w:spacing w:val="-8"/>
          <w:w w:val="80"/>
        </w:rPr>
        <w:t> </w:t>
      </w:r>
      <w:r>
        <w:rPr>
          <w:w w:val="80"/>
        </w:rPr>
        <w:t>with</w:t>
      </w:r>
      <w:r>
        <w:rPr>
          <w:spacing w:val="-8"/>
          <w:w w:val="80"/>
        </w:rPr>
        <w:t> </w:t>
      </w:r>
      <w:r>
        <w:rPr>
          <w:w w:val="80"/>
        </w:rPr>
        <w:t>your</w:t>
      </w:r>
      <w:r>
        <w:rPr>
          <w:spacing w:val="-9"/>
          <w:w w:val="80"/>
        </w:rPr>
        <w:t> </w:t>
      </w:r>
      <w:r>
        <w:rPr>
          <w:w w:val="80"/>
        </w:rPr>
        <w:t>Salesforce</w:t>
      </w:r>
      <w:r>
        <w:rPr>
          <w:spacing w:val="-8"/>
          <w:w w:val="80"/>
        </w:rPr>
        <w:t> </w:t>
      </w:r>
      <w:r>
        <w:rPr>
          <w:w w:val="80"/>
        </w:rPr>
        <w:t>org.</w:t>
      </w:r>
      <w:r>
        <w:rPr>
          <w:spacing w:val="-8"/>
          <w:w w:val="80"/>
        </w:rPr>
        <w:t> </w:t>
      </w:r>
      <w:r>
        <w:rPr>
          <w:w w:val="80"/>
        </w:rPr>
        <w:t>Bulk</w:t>
      </w:r>
      <w:r>
        <w:rPr>
          <w:spacing w:val="-9"/>
          <w:w w:val="80"/>
        </w:rPr>
        <w:t> </w:t>
      </w:r>
      <w:r>
        <w:rPr>
          <w:w w:val="80"/>
        </w:rPr>
        <w:t>API</w:t>
      </w:r>
      <w:r>
        <w:rPr>
          <w:spacing w:val="-8"/>
          <w:w w:val="80"/>
        </w:rPr>
        <w:t> </w:t>
      </w:r>
      <w:r>
        <w:rPr>
          <w:w w:val="80"/>
        </w:rPr>
        <w:t>2.0</w:t>
      </w:r>
      <w:r>
        <w:rPr>
          <w:spacing w:val="-8"/>
          <w:w w:val="80"/>
        </w:rPr>
        <w:t> </w:t>
      </w:r>
      <w:r>
        <w:rPr>
          <w:w w:val="80"/>
        </w:rPr>
        <w:t>and</w:t>
      </w:r>
      <w:r>
        <w:rPr>
          <w:spacing w:val="-9"/>
          <w:w w:val="80"/>
        </w:rPr>
        <w:t> </w:t>
      </w:r>
      <w:r>
        <w:rPr>
          <w:w w:val="80"/>
        </w:rPr>
        <w:t>Bulk</w:t>
      </w:r>
      <w:r>
        <w:rPr>
          <w:spacing w:val="-8"/>
          <w:w w:val="80"/>
        </w:rPr>
        <w:t> </w:t>
      </w:r>
      <w:r>
        <w:rPr>
          <w:w w:val="80"/>
        </w:rPr>
        <w:t>API</w:t>
      </w:r>
      <w:r>
        <w:rPr>
          <w:spacing w:val="-8"/>
          <w:w w:val="80"/>
        </w:rPr>
        <w:t> </w:t>
      </w:r>
      <w:r>
        <w:rPr>
          <w:w w:val="80"/>
        </w:rPr>
        <w:t>use</w:t>
      </w:r>
      <w:r>
        <w:rPr>
          <w:spacing w:val="-9"/>
          <w:w w:val="80"/>
        </w:rPr>
        <w:t> </w:t>
      </w:r>
      <w:r>
        <w:rPr>
          <w:spacing w:val="-2"/>
          <w:w w:val="80"/>
        </w:rPr>
        <w:t>different</w:t>
      </w:r>
    </w:p>
    <w:p>
      <w:pPr>
        <w:pStyle w:val="BodyText"/>
        <w:spacing w:before="30"/>
        <w:ind w:left="1548" w:right="8897"/>
      </w:pPr>
      <w:r>
        <w:rPr>
          <w:w w:val="85"/>
        </w:rPr>
        <w:t>authentication</w:t>
      </w:r>
      <w:r>
        <w:rPr>
          <w:spacing w:val="-8"/>
          <w:w w:val="85"/>
        </w:rPr>
        <w:t> </w:t>
      </w:r>
      <w:r>
        <w:rPr>
          <w:spacing w:val="-2"/>
          <w:w w:val="85"/>
        </w:rPr>
        <w:t>methods.</w:t>
      </w:r>
    </w:p>
    <w:p>
      <w:pPr>
        <w:pStyle w:val="BodyText"/>
        <w:spacing w:before="120"/>
        <w:ind w:left="1548" w:right="8897"/>
      </w:pPr>
      <w:hyperlink w:history="true" w:anchor="_bookmark9">
        <w:r>
          <w:rPr>
            <w:color w:val="0000FF"/>
            <w:w w:val="75"/>
          </w:rPr>
          <w:t>Step</w:t>
        </w:r>
        <w:r>
          <w:rPr>
            <w:color w:val="0000FF"/>
            <w:spacing w:val="-8"/>
          </w:rPr>
          <w:t> </w:t>
        </w:r>
        <w:r>
          <w:rPr>
            <w:color w:val="0000FF"/>
            <w:w w:val="75"/>
          </w:rPr>
          <w:t>3:</w:t>
        </w:r>
        <w:r>
          <w:rPr>
            <w:color w:val="0000FF"/>
            <w:spacing w:val="-7"/>
          </w:rPr>
          <w:t> </w:t>
        </w:r>
        <w:r>
          <w:rPr>
            <w:color w:val="0000FF"/>
            <w:w w:val="75"/>
          </w:rPr>
          <w:t>Bulk</w:t>
        </w:r>
        <w:r>
          <w:rPr>
            <w:color w:val="0000FF"/>
            <w:spacing w:val="-7"/>
          </w:rPr>
          <w:t> </w:t>
        </w:r>
        <w:r>
          <w:rPr>
            <w:color w:val="0000FF"/>
            <w:spacing w:val="-2"/>
            <w:w w:val="75"/>
          </w:rPr>
          <w:t>Insert</w:t>
        </w:r>
      </w:hyperlink>
    </w:p>
    <w:p>
      <w:pPr>
        <w:pStyle w:val="BodyText"/>
        <w:spacing w:line="170" w:lineRule="exact" w:before="119"/>
        <w:ind w:left="1548"/>
      </w:pPr>
      <w:r>
        <w:rPr>
          <w:w w:val="80"/>
        </w:rPr>
        <w:t>This</w:t>
      </w:r>
      <w:r>
        <w:rPr>
          <w:spacing w:val="-8"/>
        </w:rPr>
        <w:t> </w:t>
      </w:r>
      <w:r>
        <w:rPr>
          <w:w w:val="80"/>
        </w:rPr>
        <w:t>Bulk</w:t>
      </w:r>
      <w:r>
        <w:rPr>
          <w:spacing w:val="-7"/>
        </w:rPr>
        <w:t> </w:t>
      </w:r>
      <w:r>
        <w:rPr>
          <w:w w:val="80"/>
        </w:rPr>
        <w:t>API</w:t>
      </w:r>
      <w:r>
        <w:rPr>
          <w:spacing w:val="-7"/>
        </w:rPr>
        <w:t> </w:t>
      </w:r>
      <w:r>
        <w:rPr>
          <w:w w:val="80"/>
        </w:rPr>
        <w:t>2.0</w:t>
      </w:r>
      <w:r>
        <w:rPr>
          <w:spacing w:val="-7"/>
        </w:rPr>
        <w:t> </w:t>
      </w:r>
      <w:r>
        <w:rPr>
          <w:w w:val="80"/>
        </w:rPr>
        <w:t>example</w:t>
      </w:r>
      <w:r>
        <w:rPr>
          <w:spacing w:val="-7"/>
        </w:rPr>
        <w:t> </w:t>
      </w:r>
      <w:r>
        <w:rPr>
          <w:w w:val="80"/>
        </w:rPr>
        <w:t>guides</w:t>
      </w:r>
      <w:r>
        <w:rPr>
          <w:spacing w:val="-7"/>
        </w:rPr>
        <w:t> </w:t>
      </w:r>
      <w:r>
        <w:rPr>
          <w:w w:val="80"/>
        </w:rPr>
        <w:t>you</w:t>
      </w:r>
      <w:r>
        <w:rPr>
          <w:spacing w:val="-7"/>
        </w:rPr>
        <w:t> </w:t>
      </w:r>
      <w:r>
        <w:rPr>
          <w:w w:val="80"/>
        </w:rPr>
        <w:t>through</w:t>
      </w:r>
      <w:r>
        <w:rPr>
          <w:spacing w:val="-7"/>
        </w:rPr>
        <w:t> </w:t>
      </w:r>
      <w:r>
        <w:rPr>
          <w:w w:val="80"/>
        </w:rPr>
        <w:t>creating</w:t>
      </w:r>
      <w:r>
        <w:rPr>
          <w:spacing w:val="-8"/>
        </w:rPr>
        <w:t> </w:t>
      </w:r>
      <w:r>
        <w:rPr>
          <w:w w:val="80"/>
        </w:rPr>
        <w:t>a</w:t>
      </w:r>
      <w:r>
        <w:rPr>
          <w:spacing w:val="-7"/>
        </w:rPr>
        <w:t> </w:t>
      </w:r>
      <w:r>
        <w:rPr>
          <w:w w:val="80"/>
        </w:rPr>
        <w:t>job,</w:t>
      </w:r>
      <w:r>
        <w:rPr>
          <w:spacing w:val="-7"/>
        </w:rPr>
        <w:t> </w:t>
      </w:r>
      <w:r>
        <w:rPr>
          <w:w w:val="80"/>
        </w:rPr>
        <w:t>uploading</w:t>
      </w:r>
      <w:r>
        <w:rPr>
          <w:spacing w:val="-7"/>
        </w:rPr>
        <w:t> </w:t>
      </w:r>
      <w:r>
        <w:rPr>
          <w:w w:val="80"/>
        </w:rPr>
        <w:t>data</w:t>
      </w:r>
      <w:r>
        <w:rPr>
          <w:spacing w:val="-7"/>
        </w:rPr>
        <w:t> </w:t>
      </w:r>
      <w:r>
        <w:rPr>
          <w:w w:val="80"/>
        </w:rPr>
        <w:t>for</w:t>
      </w:r>
      <w:r>
        <w:rPr>
          <w:spacing w:val="-7"/>
        </w:rPr>
        <w:t> </w:t>
      </w:r>
      <w:r>
        <w:rPr>
          <w:w w:val="80"/>
        </w:rPr>
        <w:t>the</w:t>
      </w:r>
      <w:r>
        <w:rPr>
          <w:spacing w:val="-7"/>
        </w:rPr>
        <w:t> </w:t>
      </w:r>
      <w:r>
        <w:rPr>
          <w:w w:val="80"/>
        </w:rPr>
        <w:t>job,</w:t>
      </w:r>
      <w:r>
        <w:rPr>
          <w:spacing w:val="-7"/>
        </w:rPr>
        <w:t> </w:t>
      </w:r>
      <w:r>
        <w:rPr>
          <w:w w:val="80"/>
        </w:rPr>
        <w:t>notifying</w:t>
      </w:r>
      <w:r>
        <w:rPr>
          <w:spacing w:val="-8"/>
        </w:rPr>
        <w:t> </w:t>
      </w:r>
      <w:r>
        <w:rPr>
          <w:w w:val="80"/>
        </w:rPr>
        <w:t>Salesforce</w:t>
      </w:r>
      <w:r>
        <w:rPr>
          <w:spacing w:val="-7"/>
        </w:rPr>
        <w:t> </w:t>
      </w:r>
      <w:r>
        <w:rPr>
          <w:w w:val="80"/>
        </w:rPr>
        <w:t>servers</w:t>
      </w:r>
      <w:r>
        <w:rPr>
          <w:spacing w:val="-7"/>
        </w:rPr>
        <w:t> </w:t>
      </w:r>
      <w:r>
        <w:rPr>
          <w:w w:val="80"/>
        </w:rPr>
        <w:t>that</w:t>
      </w:r>
      <w:r>
        <w:rPr>
          <w:spacing w:val="-7"/>
        </w:rPr>
        <w:t> </w:t>
      </w:r>
      <w:r>
        <w:rPr>
          <w:spacing w:val="-4"/>
          <w:w w:val="80"/>
        </w:rPr>
        <w:t>your</w:t>
      </w:r>
    </w:p>
    <w:p>
      <w:pPr>
        <w:pStyle w:val="BodyText"/>
        <w:spacing w:line="364" w:lineRule="auto" w:before="30"/>
        <w:ind w:left="1548" w:right="3875"/>
      </w:pPr>
      <w:r>
        <w:rPr>
          <w:w w:val="80"/>
        </w:rPr>
        <w:t>upload(s) are complete, checking the status of the processing job, and retrieving the </w:t>
      </w:r>
      <w:r>
        <w:rPr>
          <w:w w:val="80"/>
        </w:rPr>
        <w:t>results. </w:t>
      </w:r>
      <w:hyperlink w:history="true" w:anchor="_bookmark10">
        <w:r>
          <w:rPr>
            <w:color w:val="0000FF"/>
            <w:w w:val="85"/>
          </w:rPr>
          <w:t>Step 4: Bulk Insert with a Multipart Request</w:t>
        </w:r>
      </w:hyperlink>
    </w:p>
    <w:p>
      <w:pPr>
        <w:pStyle w:val="BodyText"/>
        <w:spacing w:line="170" w:lineRule="exact"/>
        <w:ind w:left="1548"/>
      </w:pPr>
      <w:r>
        <w:rPr>
          <w:w w:val="80"/>
        </w:rPr>
        <w:t>This</w:t>
      </w:r>
      <w:r>
        <w:rPr>
          <w:spacing w:val="-6"/>
        </w:rPr>
        <w:t> </w:t>
      </w:r>
      <w:r>
        <w:rPr>
          <w:w w:val="80"/>
        </w:rPr>
        <w:t>Bulk</w:t>
      </w:r>
      <w:r>
        <w:rPr>
          <w:spacing w:val="-5"/>
        </w:rPr>
        <w:t> </w:t>
      </w:r>
      <w:r>
        <w:rPr>
          <w:w w:val="80"/>
        </w:rPr>
        <w:t>API</w:t>
      </w:r>
      <w:r>
        <w:rPr>
          <w:spacing w:val="-5"/>
        </w:rPr>
        <w:t> </w:t>
      </w:r>
      <w:r>
        <w:rPr>
          <w:w w:val="80"/>
        </w:rPr>
        <w:t>2.0</w:t>
      </w:r>
      <w:r>
        <w:rPr>
          <w:spacing w:val="-5"/>
        </w:rPr>
        <w:t> </w:t>
      </w:r>
      <w:r>
        <w:rPr>
          <w:w w:val="80"/>
        </w:rPr>
        <w:t>example</w:t>
      </w:r>
      <w:r>
        <w:rPr>
          <w:spacing w:val="-5"/>
        </w:rPr>
        <w:t> </w:t>
      </w:r>
      <w:r>
        <w:rPr>
          <w:w w:val="80"/>
        </w:rPr>
        <w:t>guides</w:t>
      </w:r>
      <w:r>
        <w:rPr>
          <w:spacing w:val="-5"/>
        </w:rPr>
        <w:t> </w:t>
      </w:r>
      <w:r>
        <w:rPr>
          <w:w w:val="80"/>
        </w:rPr>
        <w:t>you</w:t>
      </w:r>
      <w:r>
        <w:rPr>
          <w:spacing w:val="-5"/>
        </w:rPr>
        <w:t> </w:t>
      </w:r>
      <w:r>
        <w:rPr>
          <w:w w:val="80"/>
        </w:rPr>
        <w:t>through</w:t>
      </w:r>
      <w:r>
        <w:rPr>
          <w:spacing w:val="-6"/>
        </w:rPr>
        <w:t> </w:t>
      </w:r>
      <w:r>
        <w:rPr>
          <w:w w:val="80"/>
        </w:rPr>
        <w:t>creating</w:t>
      </w:r>
      <w:r>
        <w:rPr>
          <w:spacing w:val="-5"/>
        </w:rPr>
        <w:t> </w:t>
      </w:r>
      <w:r>
        <w:rPr>
          <w:w w:val="80"/>
        </w:rPr>
        <w:t>a</w:t>
      </w:r>
      <w:r>
        <w:rPr>
          <w:spacing w:val="-5"/>
        </w:rPr>
        <w:t> </w:t>
      </w:r>
      <w:r>
        <w:rPr>
          <w:w w:val="80"/>
        </w:rPr>
        <w:t>job,</w:t>
      </w:r>
      <w:r>
        <w:rPr>
          <w:spacing w:val="-5"/>
        </w:rPr>
        <w:t> </w:t>
      </w:r>
      <w:r>
        <w:rPr>
          <w:w w:val="80"/>
        </w:rPr>
        <w:t>uploading</w:t>
      </w:r>
      <w:r>
        <w:rPr>
          <w:spacing w:val="-5"/>
        </w:rPr>
        <w:t> </w:t>
      </w:r>
      <w:r>
        <w:rPr>
          <w:w w:val="80"/>
        </w:rPr>
        <w:t>data</w:t>
      </w:r>
      <w:r>
        <w:rPr>
          <w:spacing w:val="-5"/>
        </w:rPr>
        <w:t> </w:t>
      </w:r>
      <w:r>
        <w:rPr>
          <w:w w:val="80"/>
        </w:rPr>
        <w:t>for</w:t>
      </w:r>
      <w:r>
        <w:rPr>
          <w:spacing w:val="-5"/>
        </w:rPr>
        <w:t> </w:t>
      </w:r>
      <w:r>
        <w:rPr>
          <w:w w:val="80"/>
        </w:rPr>
        <w:t>the</w:t>
      </w:r>
      <w:r>
        <w:rPr>
          <w:spacing w:val="-6"/>
        </w:rPr>
        <w:t> </w:t>
      </w:r>
      <w:r>
        <w:rPr>
          <w:w w:val="80"/>
        </w:rPr>
        <w:t>job,</w:t>
      </w:r>
      <w:r>
        <w:rPr>
          <w:spacing w:val="-5"/>
        </w:rPr>
        <w:t> </w:t>
      </w:r>
      <w:r>
        <w:rPr>
          <w:w w:val="80"/>
        </w:rPr>
        <w:t>checking</w:t>
      </w:r>
      <w:r>
        <w:rPr>
          <w:spacing w:val="-5"/>
        </w:rPr>
        <w:t> </w:t>
      </w:r>
      <w:r>
        <w:rPr>
          <w:w w:val="80"/>
        </w:rPr>
        <w:t>the</w:t>
      </w:r>
      <w:r>
        <w:rPr>
          <w:spacing w:val="-5"/>
        </w:rPr>
        <w:t> </w:t>
      </w:r>
      <w:r>
        <w:rPr>
          <w:w w:val="80"/>
        </w:rPr>
        <w:t>status,</w:t>
      </w:r>
      <w:r>
        <w:rPr>
          <w:spacing w:val="-5"/>
        </w:rPr>
        <w:t> </w:t>
      </w:r>
      <w:r>
        <w:rPr>
          <w:w w:val="80"/>
        </w:rPr>
        <w:t>and</w:t>
      </w:r>
      <w:r>
        <w:rPr>
          <w:spacing w:val="-5"/>
        </w:rPr>
        <w:t> </w:t>
      </w:r>
      <w:r>
        <w:rPr>
          <w:w w:val="80"/>
        </w:rPr>
        <w:t>retrieving</w:t>
      </w:r>
      <w:r>
        <w:rPr>
          <w:spacing w:val="-5"/>
        </w:rPr>
        <w:t> </w:t>
      </w:r>
      <w:r>
        <w:rPr>
          <w:spacing w:val="-5"/>
          <w:w w:val="80"/>
        </w:rPr>
        <w:t>the</w:t>
      </w:r>
    </w:p>
    <w:p>
      <w:pPr>
        <w:pStyle w:val="BodyText"/>
        <w:spacing w:line="364" w:lineRule="auto" w:before="30"/>
        <w:ind w:left="1548" w:right="3875"/>
      </w:pPr>
      <w:r>
        <w:rPr>
          <w:w w:val="80"/>
        </w:rPr>
        <w:t>results. This example uses a single, multipart request to create the job and upload the </w:t>
      </w:r>
      <w:r>
        <w:rPr>
          <w:w w:val="80"/>
        </w:rPr>
        <w:t>data. </w:t>
      </w:r>
      <w:hyperlink w:history="true" w:anchor="_bookmark11">
        <w:r>
          <w:rPr>
            <w:color w:val="0000FF"/>
            <w:w w:val="90"/>
          </w:rPr>
          <w:t>Step</w:t>
        </w:r>
        <w:r>
          <w:rPr>
            <w:color w:val="0000FF"/>
            <w:spacing w:val="-11"/>
            <w:w w:val="90"/>
          </w:rPr>
          <w:t> </w:t>
        </w:r>
        <w:r>
          <w:rPr>
            <w:color w:val="0000FF"/>
            <w:w w:val="90"/>
          </w:rPr>
          <w:t>5:</w:t>
        </w:r>
        <w:r>
          <w:rPr>
            <w:color w:val="0000FF"/>
            <w:spacing w:val="-10"/>
            <w:w w:val="90"/>
          </w:rPr>
          <w:t> </w:t>
        </w:r>
        <w:r>
          <w:rPr>
            <w:color w:val="0000FF"/>
            <w:w w:val="90"/>
          </w:rPr>
          <w:t>Bulk</w:t>
        </w:r>
        <w:r>
          <w:rPr>
            <w:color w:val="0000FF"/>
            <w:spacing w:val="-11"/>
            <w:w w:val="90"/>
          </w:rPr>
          <w:t> </w:t>
        </w:r>
        <w:r>
          <w:rPr>
            <w:color w:val="0000FF"/>
            <w:w w:val="90"/>
          </w:rPr>
          <w:t>Upsert</w:t>
        </w:r>
      </w:hyperlink>
    </w:p>
    <w:p>
      <w:pPr>
        <w:pStyle w:val="BodyText"/>
        <w:spacing w:line="170" w:lineRule="exact"/>
        <w:ind w:left="1548"/>
      </w:pPr>
      <w:r>
        <w:rPr>
          <w:w w:val="80"/>
        </w:rPr>
        <w:t>This</w:t>
      </w:r>
      <w:r>
        <w:rPr>
          <w:spacing w:val="-8"/>
        </w:rPr>
        <w:t> </w:t>
      </w:r>
      <w:r>
        <w:rPr>
          <w:w w:val="80"/>
        </w:rPr>
        <w:t>Bulk</w:t>
      </w:r>
      <w:r>
        <w:rPr>
          <w:spacing w:val="-7"/>
        </w:rPr>
        <w:t> </w:t>
      </w:r>
      <w:r>
        <w:rPr>
          <w:w w:val="80"/>
        </w:rPr>
        <w:t>API</w:t>
      </w:r>
      <w:r>
        <w:rPr>
          <w:spacing w:val="-7"/>
        </w:rPr>
        <w:t> </w:t>
      </w:r>
      <w:r>
        <w:rPr>
          <w:w w:val="80"/>
        </w:rPr>
        <w:t>2.0</w:t>
      </w:r>
      <w:r>
        <w:rPr>
          <w:spacing w:val="-7"/>
        </w:rPr>
        <w:t> </w:t>
      </w:r>
      <w:r>
        <w:rPr>
          <w:w w:val="80"/>
        </w:rPr>
        <w:t>example</w:t>
      </w:r>
      <w:r>
        <w:rPr>
          <w:spacing w:val="-7"/>
        </w:rPr>
        <w:t> </w:t>
      </w:r>
      <w:r>
        <w:rPr>
          <w:w w:val="80"/>
        </w:rPr>
        <w:t>guides</w:t>
      </w:r>
      <w:r>
        <w:rPr>
          <w:spacing w:val="-7"/>
        </w:rPr>
        <w:t> </w:t>
      </w:r>
      <w:r>
        <w:rPr>
          <w:w w:val="80"/>
        </w:rPr>
        <w:t>you</w:t>
      </w:r>
      <w:r>
        <w:rPr>
          <w:spacing w:val="-7"/>
        </w:rPr>
        <w:t> </w:t>
      </w:r>
      <w:r>
        <w:rPr>
          <w:w w:val="80"/>
        </w:rPr>
        <w:t>through</w:t>
      </w:r>
      <w:r>
        <w:rPr>
          <w:spacing w:val="-7"/>
        </w:rPr>
        <w:t> </w:t>
      </w:r>
      <w:r>
        <w:rPr>
          <w:w w:val="80"/>
        </w:rPr>
        <w:t>creating</w:t>
      </w:r>
      <w:r>
        <w:rPr>
          <w:spacing w:val="-8"/>
        </w:rPr>
        <w:t> </w:t>
      </w:r>
      <w:r>
        <w:rPr>
          <w:w w:val="80"/>
        </w:rPr>
        <w:t>a</w:t>
      </w:r>
      <w:r>
        <w:rPr>
          <w:spacing w:val="-7"/>
        </w:rPr>
        <w:t> </w:t>
      </w:r>
      <w:r>
        <w:rPr>
          <w:w w:val="80"/>
        </w:rPr>
        <w:t>job,</w:t>
      </w:r>
      <w:r>
        <w:rPr>
          <w:spacing w:val="-7"/>
        </w:rPr>
        <w:t> </w:t>
      </w:r>
      <w:r>
        <w:rPr>
          <w:w w:val="80"/>
        </w:rPr>
        <w:t>uploading</w:t>
      </w:r>
      <w:r>
        <w:rPr>
          <w:spacing w:val="-7"/>
        </w:rPr>
        <w:t> </w:t>
      </w:r>
      <w:r>
        <w:rPr>
          <w:w w:val="80"/>
        </w:rPr>
        <w:t>data</w:t>
      </w:r>
      <w:r>
        <w:rPr>
          <w:spacing w:val="-7"/>
        </w:rPr>
        <w:t> </w:t>
      </w:r>
      <w:r>
        <w:rPr>
          <w:w w:val="80"/>
        </w:rPr>
        <w:t>for</w:t>
      </w:r>
      <w:r>
        <w:rPr>
          <w:spacing w:val="-7"/>
        </w:rPr>
        <w:t> </w:t>
      </w:r>
      <w:r>
        <w:rPr>
          <w:w w:val="80"/>
        </w:rPr>
        <w:t>the</w:t>
      </w:r>
      <w:r>
        <w:rPr>
          <w:spacing w:val="-7"/>
        </w:rPr>
        <w:t> </w:t>
      </w:r>
      <w:r>
        <w:rPr>
          <w:w w:val="80"/>
        </w:rPr>
        <w:t>job,</w:t>
      </w:r>
      <w:r>
        <w:rPr>
          <w:spacing w:val="-7"/>
        </w:rPr>
        <w:t> </w:t>
      </w:r>
      <w:r>
        <w:rPr>
          <w:w w:val="80"/>
        </w:rPr>
        <w:t>notifying</w:t>
      </w:r>
      <w:r>
        <w:rPr>
          <w:spacing w:val="-8"/>
        </w:rPr>
        <w:t> </w:t>
      </w:r>
      <w:r>
        <w:rPr>
          <w:w w:val="80"/>
        </w:rPr>
        <w:t>Salesforce</w:t>
      </w:r>
      <w:r>
        <w:rPr>
          <w:spacing w:val="-7"/>
        </w:rPr>
        <w:t> </w:t>
      </w:r>
      <w:r>
        <w:rPr>
          <w:w w:val="80"/>
        </w:rPr>
        <w:t>servers</w:t>
      </w:r>
      <w:r>
        <w:rPr>
          <w:spacing w:val="-7"/>
        </w:rPr>
        <w:t> </w:t>
      </w:r>
      <w:r>
        <w:rPr>
          <w:w w:val="80"/>
        </w:rPr>
        <w:t>that</w:t>
      </w:r>
      <w:r>
        <w:rPr>
          <w:spacing w:val="-7"/>
        </w:rPr>
        <w:t> </w:t>
      </w:r>
      <w:r>
        <w:rPr>
          <w:spacing w:val="-4"/>
          <w:w w:val="80"/>
        </w:rPr>
        <w:t>your</w:t>
      </w:r>
    </w:p>
    <w:p>
      <w:pPr>
        <w:pStyle w:val="BodyText"/>
        <w:spacing w:line="271" w:lineRule="auto" w:before="30"/>
        <w:ind w:left="1548" w:right="1255"/>
      </w:pPr>
      <w:r>
        <w:rPr>
          <w:w w:val="80"/>
        </w:rPr>
        <w:t>upload(s)</w:t>
      </w:r>
      <w:r>
        <w:rPr>
          <w:spacing w:val="-4"/>
          <w:w w:val="80"/>
        </w:rPr>
        <w:t> </w:t>
      </w:r>
      <w:r>
        <w:rPr>
          <w:w w:val="80"/>
        </w:rPr>
        <w:t>are</w:t>
      </w:r>
      <w:r>
        <w:rPr>
          <w:spacing w:val="-4"/>
          <w:w w:val="80"/>
        </w:rPr>
        <w:t> </w:t>
      </w:r>
      <w:r>
        <w:rPr>
          <w:w w:val="80"/>
        </w:rPr>
        <w:t>complete,</w:t>
      </w:r>
      <w:r>
        <w:rPr>
          <w:spacing w:val="-4"/>
          <w:w w:val="80"/>
        </w:rPr>
        <w:t> </w:t>
      </w:r>
      <w:r>
        <w:rPr>
          <w:w w:val="80"/>
        </w:rPr>
        <w:t>checking</w:t>
      </w:r>
      <w:r>
        <w:rPr>
          <w:spacing w:val="-4"/>
          <w:w w:val="80"/>
        </w:rPr>
        <w:t> </w:t>
      </w:r>
      <w:r>
        <w:rPr>
          <w:w w:val="80"/>
        </w:rPr>
        <w:t>the</w:t>
      </w:r>
      <w:r>
        <w:rPr>
          <w:spacing w:val="-4"/>
          <w:w w:val="80"/>
        </w:rPr>
        <w:t> </w:t>
      </w:r>
      <w:r>
        <w:rPr>
          <w:w w:val="80"/>
        </w:rPr>
        <w:t>status,</w:t>
      </w:r>
      <w:r>
        <w:rPr>
          <w:spacing w:val="-4"/>
          <w:w w:val="80"/>
        </w:rPr>
        <w:t> </w:t>
      </w:r>
      <w:r>
        <w:rPr>
          <w:w w:val="80"/>
        </w:rPr>
        <w:t>and</w:t>
      </w:r>
      <w:r>
        <w:rPr>
          <w:spacing w:val="-4"/>
          <w:w w:val="80"/>
        </w:rPr>
        <w:t> </w:t>
      </w:r>
      <w:r>
        <w:rPr>
          <w:w w:val="80"/>
        </w:rPr>
        <w:t>retrieving</w:t>
      </w:r>
      <w:r>
        <w:rPr>
          <w:spacing w:val="-4"/>
          <w:w w:val="80"/>
        </w:rPr>
        <w:t> </w:t>
      </w:r>
      <w:r>
        <w:rPr>
          <w:w w:val="80"/>
        </w:rPr>
        <w:t>the</w:t>
      </w:r>
      <w:r>
        <w:rPr>
          <w:spacing w:val="-4"/>
          <w:w w:val="80"/>
        </w:rPr>
        <w:t> </w:t>
      </w:r>
      <w:r>
        <w:rPr>
          <w:w w:val="80"/>
        </w:rPr>
        <w:t>results.</w:t>
      </w:r>
      <w:r>
        <w:rPr>
          <w:spacing w:val="-4"/>
          <w:w w:val="80"/>
        </w:rPr>
        <w:t> </w:t>
      </w:r>
      <w:r>
        <w:rPr>
          <w:w w:val="80"/>
        </w:rPr>
        <w:t>Some</w:t>
      </w:r>
      <w:r>
        <w:rPr>
          <w:spacing w:val="-4"/>
          <w:w w:val="80"/>
        </w:rPr>
        <w:t> </w:t>
      </w:r>
      <w:r>
        <w:rPr>
          <w:w w:val="80"/>
        </w:rPr>
        <w:t>of</w:t>
      </w:r>
      <w:r>
        <w:rPr>
          <w:spacing w:val="-4"/>
          <w:w w:val="80"/>
        </w:rPr>
        <w:t> </w:t>
      </w:r>
      <w:r>
        <w:rPr>
          <w:w w:val="80"/>
        </w:rPr>
        <w:t>the</w:t>
      </w:r>
      <w:r>
        <w:rPr>
          <w:spacing w:val="-4"/>
          <w:w w:val="80"/>
        </w:rPr>
        <w:t> </w:t>
      </w:r>
      <w:r>
        <w:rPr>
          <w:w w:val="80"/>
        </w:rPr>
        <w:t>records</w:t>
      </w:r>
      <w:r>
        <w:rPr>
          <w:spacing w:val="-4"/>
          <w:w w:val="80"/>
        </w:rPr>
        <w:t> </w:t>
      </w:r>
      <w:r>
        <w:rPr>
          <w:w w:val="80"/>
        </w:rPr>
        <w:t>exist</w:t>
      </w:r>
      <w:r>
        <w:rPr>
          <w:spacing w:val="-4"/>
          <w:w w:val="80"/>
        </w:rPr>
        <w:t> </w:t>
      </w:r>
      <w:r>
        <w:rPr>
          <w:w w:val="80"/>
        </w:rPr>
        <w:t>(update),</w:t>
      </w:r>
      <w:r>
        <w:rPr>
          <w:spacing w:val="-4"/>
          <w:w w:val="80"/>
        </w:rPr>
        <w:t> </w:t>
      </w:r>
      <w:r>
        <w:rPr>
          <w:w w:val="80"/>
        </w:rPr>
        <w:t>and</w:t>
      </w:r>
      <w:r>
        <w:rPr>
          <w:spacing w:val="-4"/>
          <w:w w:val="80"/>
        </w:rPr>
        <w:t> </w:t>
      </w:r>
      <w:r>
        <w:rPr>
          <w:w w:val="80"/>
        </w:rPr>
        <w:t>some</w:t>
      </w:r>
      <w:r>
        <w:rPr>
          <w:spacing w:val="-4"/>
          <w:w w:val="80"/>
        </w:rPr>
        <w:t> </w:t>
      </w:r>
      <w:r>
        <w:rPr>
          <w:w w:val="80"/>
        </w:rPr>
        <w:t>are</w:t>
      </w:r>
      <w:r>
        <w:rPr>
          <w:spacing w:val="-4"/>
          <w:w w:val="80"/>
        </w:rPr>
        <w:t> </w:t>
      </w:r>
      <w:r>
        <w:rPr>
          <w:w w:val="80"/>
        </w:rPr>
        <w:t>new</w:t>
      </w:r>
      <w:r>
        <w:rPr>
          <w:spacing w:val="-4"/>
          <w:w w:val="80"/>
        </w:rPr>
        <w:t> </w:t>
      </w:r>
      <w:r>
        <w:rPr>
          <w:w w:val="80"/>
        </w:rPr>
        <w:t>records </w:t>
      </w:r>
      <w:r>
        <w:rPr>
          <w:spacing w:val="-2"/>
          <w:w w:val="90"/>
        </w:rPr>
        <w:t>(insert).</w:t>
      </w:r>
    </w:p>
    <w:p>
      <w:pPr>
        <w:pStyle w:val="BodyText"/>
        <w:spacing w:before="90"/>
        <w:ind w:left="1548"/>
      </w:pPr>
      <w:bookmarkStart w:name="Using cURL" w:id="13"/>
      <w:bookmarkEnd w:id="13"/>
      <w:r>
        <w:rPr/>
      </w:r>
      <w:bookmarkStart w:name="_bookmark6" w:id="14"/>
      <w:bookmarkEnd w:id="14"/>
      <w:r>
        <w:rPr/>
      </w:r>
      <w:hyperlink w:history="true" w:anchor="_bookmark12">
        <w:r>
          <w:rPr>
            <w:color w:val="0000FF"/>
            <w:w w:val="75"/>
          </w:rPr>
          <w:t>Step</w:t>
        </w:r>
        <w:r>
          <w:rPr>
            <w:color w:val="0000FF"/>
            <w:spacing w:val="-2"/>
          </w:rPr>
          <w:t> </w:t>
        </w:r>
        <w:r>
          <w:rPr>
            <w:color w:val="0000FF"/>
            <w:w w:val="75"/>
          </w:rPr>
          <w:t>6:</w:t>
        </w:r>
        <w:r>
          <w:rPr>
            <w:color w:val="0000FF"/>
            <w:spacing w:val="-2"/>
          </w:rPr>
          <w:t> </w:t>
        </w:r>
        <w:r>
          <w:rPr>
            <w:color w:val="0000FF"/>
            <w:w w:val="75"/>
          </w:rPr>
          <w:t>Query</w:t>
        </w:r>
        <w:r>
          <w:rPr>
            <w:color w:val="0000FF"/>
            <w:spacing w:val="-2"/>
          </w:rPr>
          <w:t> </w:t>
        </w:r>
        <w:r>
          <w:rPr>
            <w:color w:val="0000FF"/>
            <w:spacing w:val="-4"/>
            <w:w w:val="75"/>
          </w:rPr>
          <w:t>Jobs</w:t>
        </w:r>
      </w:hyperlink>
    </w:p>
    <w:p>
      <w:pPr>
        <w:pStyle w:val="BodyText"/>
        <w:spacing w:before="59"/>
        <w:ind w:left="1548"/>
      </w:pPr>
      <w:r>
        <w:rPr>
          <w:w w:val="80"/>
        </w:rPr>
        <w:t>This</w:t>
      </w:r>
      <w:r>
        <w:rPr>
          <w:spacing w:val="-8"/>
        </w:rPr>
        <w:t> </w:t>
      </w:r>
      <w:r>
        <w:rPr>
          <w:w w:val="80"/>
        </w:rPr>
        <w:t>Bulk</w:t>
      </w:r>
      <w:r>
        <w:rPr>
          <w:spacing w:val="-8"/>
        </w:rPr>
        <w:t> </w:t>
      </w:r>
      <w:r>
        <w:rPr>
          <w:w w:val="80"/>
        </w:rPr>
        <w:t>API</w:t>
      </w:r>
      <w:r>
        <w:rPr>
          <w:spacing w:val="-8"/>
        </w:rPr>
        <w:t> </w:t>
      </w:r>
      <w:r>
        <w:rPr>
          <w:w w:val="80"/>
        </w:rPr>
        <w:t>2.0</w:t>
      </w:r>
      <w:r>
        <w:rPr>
          <w:spacing w:val="-8"/>
        </w:rPr>
        <w:t> </w:t>
      </w:r>
      <w:r>
        <w:rPr>
          <w:w w:val="80"/>
        </w:rPr>
        <w:t>example</w:t>
      </w:r>
      <w:r>
        <w:rPr>
          <w:spacing w:val="-8"/>
        </w:rPr>
        <w:t> </w:t>
      </w:r>
      <w:r>
        <w:rPr>
          <w:w w:val="80"/>
        </w:rPr>
        <w:t>shows</w:t>
      </w:r>
      <w:r>
        <w:rPr>
          <w:spacing w:val="-7"/>
        </w:rPr>
        <w:t> </w:t>
      </w:r>
      <w:r>
        <w:rPr>
          <w:w w:val="80"/>
        </w:rPr>
        <w:t>you</w:t>
      </w:r>
      <w:r>
        <w:rPr>
          <w:spacing w:val="-8"/>
        </w:rPr>
        <w:t> </w:t>
      </w:r>
      <w:r>
        <w:rPr>
          <w:w w:val="80"/>
        </w:rPr>
        <w:t>how</w:t>
      </w:r>
      <w:r>
        <w:rPr>
          <w:spacing w:val="-8"/>
        </w:rPr>
        <w:t> </w:t>
      </w:r>
      <w:r>
        <w:rPr>
          <w:w w:val="80"/>
        </w:rPr>
        <w:t>to</w:t>
      </w:r>
      <w:r>
        <w:rPr>
          <w:spacing w:val="-8"/>
        </w:rPr>
        <w:t> </w:t>
      </w:r>
      <w:r>
        <w:rPr>
          <w:w w:val="80"/>
        </w:rPr>
        <w:t>create</w:t>
      </w:r>
      <w:r>
        <w:rPr>
          <w:spacing w:val="-8"/>
        </w:rPr>
        <w:t> </w:t>
      </w:r>
      <w:r>
        <w:rPr>
          <w:w w:val="80"/>
        </w:rPr>
        <w:t>a</w:t>
      </w:r>
      <w:r>
        <w:rPr>
          <w:spacing w:val="-8"/>
        </w:rPr>
        <w:t> </w:t>
      </w:r>
      <w:r>
        <w:rPr>
          <w:w w:val="80"/>
        </w:rPr>
        <w:t>query</w:t>
      </w:r>
      <w:r>
        <w:rPr>
          <w:spacing w:val="-7"/>
        </w:rPr>
        <w:t> </w:t>
      </w:r>
      <w:r>
        <w:rPr>
          <w:w w:val="80"/>
        </w:rPr>
        <w:t>job,</w:t>
      </w:r>
      <w:r>
        <w:rPr>
          <w:spacing w:val="-8"/>
        </w:rPr>
        <w:t> </w:t>
      </w:r>
      <w:r>
        <w:rPr>
          <w:w w:val="80"/>
        </w:rPr>
        <w:t>monitor</w:t>
      </w:r>
      <w:r>
        <w:rPr>
          <w:spacing w:val="-8"/>
        </w:rPr>
        <w:t> </w:t>
      </w:r>
      <w:r>
        <w:rPr>
          <w:w w:val="80"/>
        </w:rPr>
        <w:t>its</w:t>
      </w:r>
      <w:r>
        <w:rPr>
          <w:spacing w:val="-8"/>
        </w:rPr>
        <w:t> </w:t>
      </w:r>
      <w:r>
        <w:rPr>
          <w:w w:val="80"/>
        </w:rPr>
        <w:t>progress,</w:t>
      </w:r>
      <w:r>
        <w:rPr>
          <w:spacing w:val="-8"/>
        </w:rPr>
        <w:t> </w:t>
      </w:r>
      <w:r>
        <w:rPr>
          <w:w w:val="80"/>
        </w:rPr>
        <w:t>and</w:t>
      </w:r>
      <w:r>
        <w:rPr>
          <w:spacing w:val="-8"/>
        </w:rPr>
        <w:t> </w:t>
      </w:r>
      <w:r>
        <w:rPr>
          <w:w w:val="80"/>
        </w:rPr>
        <w:t>get</w:t>
      </w:r>
      <w:r>
        <w:rPr>
          <w:spacing w:val="-7"/>
        </w:rPr>
        <w:t> </w:t>
      </w:r>
      <w:r>
        <w:rPr>
          <w:w w:val="80"/>
        </w:rPr>
        <w:t>the</w:t>
      </w:r>
      <w:r>
        <w:rPr>
          <w:spacing w:val="-8"/>
        </w:rPr>
        <w:t> </w:t>
      </w:r>
      <w:r>
        <w:rPr>
          <w:w w:val="80"/>
        </w:rPr>
        <w:t>job</w:t>
      </w:r>
      <w:r>
        <w:rPr>
          <w:spacing w:val="-8"/>
        </w:rPr>
        <w:t> </w:t>
      </w:r>
      <w:r>
        <w:rPr>
          <w:spacing w:val="-2"/>
          <w:w w:val="80"/>
        </w:rPr>
        <w:t>results.</w:t>
      </w:r>
    </w:p>
    <w:p>
      <w:pPr>
        <w:pStyle w:val="BodyText"/>
        <w:spacing w:before="190"/>
      </w:pPr>
    </w:p>
    <w:p>
      <w:pPr>
        <w:pStyle w:val="Heading4"/>
      </w:pPr>
      <w:r>
        <w:rPr/>
        <w:t>Using</w:t>
      </w:r>
      <w:r>
        <w:rPr>
          <w:spacing w:val="-17"/>
        </w:rPr>
        <w:t> </w:t>
      </w:r>
      <w:r>
        <w:rPr>
          <w:spacing w:val="-4"/>
        </w:rPr>
        <w:t>cURL</w:t>
      </w:r>
    </w:p>
    <w:p>
      <w:pPr>
        <w:pStyle w:val="BodyText"/>
        <w:spacing w:line="271" w:lineRule="auto" w:before="133"/>
        <w:ind w:left="1260" w:right="1255"/>
      </w:pPr>
      <w:r>
        <w:rPr>
          <w:w w:val="80"/>
        </w:rPr>
        <w:t>Get</w:t>
      </w:r>
      <w:r>
        <w:rPr>
          <w:spacing w:val="-4"/>
          <w:w w:val="80"/>
        </w:rPr>
        <w:t> </w:t>
      </w:r>
      <w:r>
        <w:rPr>
          <w:w w:val="80"/>
        </w:rPr>
        <w:t>to</w:t>
      </w:r>
      <w:r>
        <w:rPr>
          <w:spacing w:val="-4"/>
          <w:w w:val="80"/>
        </w:rPr>
        <w:t> </w:t>
      </w:r>
      <w:r>
        <w:rPr>
          <w:w w:val="80"/>
        </w:rPr>
        <w:t>know</w:t>
      </w:r>
      <w:r>
        <w:rPr>
          <w:spacing w:val="-4"/>
          <w:w w:val="80"/>
        </w:rPr>
        <w:t> </w:t>
      </w:r>
      <w:r>
        <w:rPr>
          <w:w w:val="80"/>
        </w:rPr>
        <w:t>the</w:t>
      </w:r>
      <w:r>
        <w:rPr>
          <w:spacing w:val="-4"/>
          <w:w w:val="80"/>
        </w:rPr>
        <w:t> </w:t>
      </w:r>
      <w:r>
        <w:rPr>
          <w:w w:val="80"/>
        </w:rPr>
        <w:t>formatting</w:t>
      </w:r>
      <w:r>
        <w:rPr>
          <w:spacing w:val="-4"/>
          <w:w w:val="80"/>
        </w:rPr>
        <w:t> </w:t>
      </w:r>
      <w:r>
        <w:rPr>
          <w:w w:val="80"/>
        </w:rPr>
        <w:t>used</w:t>
      </w:r>
      <w:r>
        <w:rPr>
          <w:spacing w:val="-4"/>
          <w:w w:val="80"/>
        </w:rPr>
        <w:t> </w:t>
      </w:r>
      <w:r>
        <w:rPr>
          <w:w w:val="80"/>
        </w:rPr>
        <w:t>with</w:t>
      </w:r>
      <w:r>
        <w:rPr>
          <w:spacing w:val="-4"/>
          <w:w w:val="80"/>
        </w:rPr>
        <w:t> </w:t>
      </w:r>
      <w:r>
        <w:rPr>
          <w:w w:val="80"/>
        </w:rPr>
        <w:t>cURL</w:t>
      </w:r>
      <w:r>
        <w:rPr>
          <w:spacing w:val="-4"/>
          <w:w w:val="80"/>
        </w:rPr>
        <w:t> </w:t>
      </w:r>
      <w:r>
        <w:rPr>
          <w:w w:val="80"/>
        </w:rPr>
        <w:t>to</w:t>
      </w:r>
      <w:r>
        <w:rPr>
          <w:spacing w:val="-4"/>
          <w:w w:val="80"/>
        </w:rPr>
        <w:t> </w:t>
      </w:r>
      <w:r>
        <w:rPr>
          <w:w w:val="80"/>
        </w:rPr>
        <w:t>place</w:t>
      </w:r>
      <w:r>
        <w:rPr>
          <w:spacing w:val="-4"/>
          <w:w w:val="80"/>
        </w:rPr>
        <w:t> </w:t>
      </w:r>
      <w:r>
        <w:rPr>
          <w:w w:val="80"/>
        </w:rPr>
        <w:t>calls</w:t>
      </w:r>
      <w:r>
        <w:rPr>
          <w:spacing w:val="-4"/>
          <w:w w:val="80"/>
        </w:rPr>
        <w:t> </w:t>
      </w:r>
      <w:r>
        <w:rPr>
          <w:w w:val="80"/>
        </w:rPr>
        <w:t>to</w:t>
      </w:r>
      <w:r>
        <w:rPr>
          <w:spacing w:val="-4"/>
          <w:w w:val="80"/>
        </w:rPr>
        <w:t> </w:t>
      </w:r>
      <w:r>
        <w:rPr>
          <w:w w:val="80"/>
        </w:rPr>
        <w:t>Salesforce</w:t>
      </w:r>
      <w:r>
        <w:rPr>
          <w:spacing w:val="-4"/>
          <w:w w:val="80"/>
        </w:rPr>
        <w:t> </w:t>
      </w:r>
      <w:r>
        <w:rPr>
          <w:w w:val="80"/>
        </w:rPr>
        <w:t>orgs.</w:t>
      </w:r>
      <w:r>
        <w:rPr>
          <w:spacing w:val="-4"/>
          <w:w w:val="80"/>
        </w:rPr>
        <w:t> </w:t>
      </w:r>
      <w:r>
        <w:rPr>
          <w:w w:val="80"/>
        </w:rPr>
        <w:t>This</w:t>
      </w:r>
      <w:r>
        <w:rPr>
          <w:spacing w:val="-4"/>
          <w:w w:val="80"/>
        </w:rPr>
        <w:t> </w:t>
      </w:r>
      <w:r>
        <w:rPr>
          <w:w w:val="80"/>
        </w:rPr>
        <w:t>Quick</w:t>
      </w:r>
      <w:r>
        <w:rPr>
          <w:spacing w:val="-4"/>
          <w:w w:val="80"/>
        </w:rPr>
        <w:t> </w:t>
      </w:r>
      <w:r>
        <w:rPr>
          <w:w w:val="80"/>
        </w:rPr>
        <w:t>Start</w:t>
      </w:r>
      <w:r>
        <w:rPr>
          <w:spacing w:val="-4"/>
          <w:w w:val="80"/>
        </w:rPr>
        <w:t> </w:t>
      </w:r>
      <w:r>
        <w:rPr>
          <w:w w:val="80"/>
        </w:rPr>
        <w:t>uses</w:t>
      </w:r>
      <w:r>
        <w:rPr>
          <w:spacing w:val="-4"/>
          <w:w w:val="80"/>
        </w:rPr>
        <w:t> </w:t>
      </w:r>
      <w:r>
        <w:rPr>
          <w:w w:val="80"/>
        </w:rPr>
        <w:t>cURL</w:t>
      </w:r>
      <w:r>
        <w:rPr>
          <w:spacing w:val="-4"/>
          <w:w w:val="80"/>
        </w:rPr>
        <w:t> </w:t>
      </w:r>
      <w:r>
        <w:rPr>
          <w:w w:val="80"/>
        </w:rPr>
        <w:t>examples</w:t>
      </w:r>
      <w:r>
        <w:rPr>
          <w:spacing w:val="-4"/>
          <w:w w:val="80"/>
        </w:rPr>
        <w:t> </w:t>
      </w:r>
      <w:r>
        <w:rPr>
          <w:w w:val="80"/>
        </w:rPr>
        <w:t>to</w:t>
      </w:r>
      <w:r>
        <w:rPr>
          <w:spacing w:val="-4"/>
          <w:w w:val="80"/>
        </w:rPr>
        <w:t> </w:t>
      </w:r>
      <w:r>
        <w:rPr>
          <w:w w:val="80"/>
        </w:rPr>
        <w:t>issue</w:t>
      </w:r>
      <w:r>
        <w:rPr>
          <w:spacing w:val="-4"/>
          <w:w w:val="80"/>
        </w:rPr>
        <w:t> </w:t>
      </w:r>
      <w:r>
        <w:rPr>
          <w:w w:val="80"/>
        </w:rPr>
        <w:t>Bulk</w:t>
      </w:r>
      <w:r>
        <w:rPr>
          <w:spacing w:val="-4"/>
          <w:w w:val="80"/>
        </w:rPr>
        <w:t> </w:t>
      </w:r>
      <w:r>
        <w:rPr>
          <w:w w:val="80"/>
        </w:rPr>
        <w:t>API</w:t>
      </w:r>
      <w:r>
        <w:rPr>
          <w:spacing w:val="-4"/>
          <w:w w:val="80"/>
        </w:rPr>
        <w:t> </w:t>
      </w:r>
      <w:r>
        <w:rPr>
          <w:w w:val="80"/>
        </w:rPr>
        <w:t>2.0 calls, but you can use any tool or development environment that can make REST requests.</w:t>
      </w:r>
    </w:p>
    <w:p>
      <w:pPr>
        <w:pStyle w:val="BodyText"/>
        <w:spacing w:line="271" w:lineRule="auto" w:before="91"/>
        <w:ind w:left="1260" w:right="1255"/>
      </w:pPr>
      <w:r>
        <w:rPr>
          <w:w w:val="80"/>
        </w:rPr>
        <w:t>Familiarize yourself with cURL enough to be able to understand the examples in this guide and translate them into the tool that you’re</w:t>
      </w:r>
      <w:r>
        <w:rPr>
          <w:spacing w:val="80"/>
        </w:rPr>
        <w:t> </w:t>
      </w:r>
      <w:r>
        <w:rPr>
          <w:w w:val="85"/>
        </w:rPr>
        <w:t>using.</w:t>
      </w:r>
      <w:r>
        <w:rPr>
          <w:spacing w:val="-7"/>
          <w:w w:val="85"/>
        </w:rPr>
        <w:t> </w:t>
      </w:r>
      <w:r>
        <w:rPr>
          <w:w w:val="85"/>
        </w:rPr>
        <w:t>You’ll</w:t>
      </w:r>
      <w:r>
        <w:rPr>
          <w:spacing w:val="-7"/>
          <w:w w:val="85"/>
        </w:rPr>
        <w:t> </w:t>
      </w:r>
      <w:r>
        <w:rPr>
          <w:w w:val="85"/>
        </w:rPr>
        <w:t>be</w:t>
      </w:r>
      <w:r>
        <w:rPr>
          <w:spacing w:val="-7"/>
          <w:w w:val="85"/>
        </w:rPr>
        <w:t> </w:t>
      </w:r>
      <w:r>
        <w:rPr>
          <w:w w:val="85"/>
        </w:rPr>
        <w:t>attaching</w:t>
      </w:r>
      <w:r>
        <w:rPr>
          <w:spacing w:val="-7"/>
          <w:w w:val="85"/>
        </w:rPr>
        <w:t> </w:t>
      </w:r>
      <w:r>
        <w:rPr>
          <w:w w:val="85"/>
        </w:rPr>
        <w:t>files</w:t>
      </w:r>
      <w:r>
        <w:rPr>
          <w:spacing w:val="-7"/>
          <w:w w:val="85"/>
        </w:rPr>
        <w:t> </w:t>
      </w:r>
      <w:r>
        <w:rPr>
          <w:w w:val="85"/>
        </w:rPr>
        <w:t>containing</w:t>
      </w:r>
      <w:r>
        <w:rPr>
          <w:spacing w:val="-7"/>
          <w:w w:val="85"/>
        </w:rPr>
        <w:t> </w:t>
      </w:r>
      <w:r>
        <w:rPr>
          <w:w w:val="85"/>
        </w:rPr>
        <w:t>the</w:t>
      </w:r>
      <w:r>
        <w:rPr>
          <w:spacing w:val="-7"/>
          <w:w w:val="85"/>
        </w:rPr>
        <w:t> </w:t>
      </w:r>
      <w:r>
        <w:rPr>
          <w:w w:val="85"/>
        </w:rPr>
        <w:t>body</w:t>
      </w:r>
      <w:r>
        <w:rPr>
          <w:spacing w:val="-7"/>
          <w:w w:val="85"/>
        </w:rPr>
        <w:t> </w:t>
      </w:r>
      <w:r>
        <w:rPr>
          <w:w w:val="85"/>
        </w:rPr>
        <w:t>of</w:t>
      </w:r>
      <w:r>
        <w:rPr>
          <w:spacing w:val="-7"/>
          <w:w w:val="85"/>
        </w:rPr>
        <w:t> </w:t>
      </w:r>
      <w:r>
        <w:rPr>
          <w:w w:val="85"/>
        </w:rPr>
        <w:t>the</w:t>
      </w:r>
      <w:r>
        <w:rPr>
          <w:spacing w:val="-7"/>
          <w:w w:val="85"/>
        </w:rPr>
        <w:t> </w:t>
      </w:r>
      <w:r>
        <w:rPr>
          <w:w w:val="85"/>
        </w:rPr>
        <w:t>request</w:t>
      </w:r>
      <w:r>
        <w:rPr>
          <w:spacing w:val="-7"/>
          <w:w w:val="85"/>
        </w:rPr>
        <w:t> </w:t>
      </w:r>
      <w:r>
        <w:rPr>
          <w:w w:val="85"/>
        </w:rPr>
        <w:t>and</w:t>
      </w:r>
      <w:r>
        <w:rPr>
          <w:spacing w:val="-7"/>
          <w:w w:val="85"/>
        </w:rPr>
        <w:t> </w:t>
      </w:r>
      <w:r>
        <w:rPr>
          <w:w w:val="85"/>
        </w:rPr>
        <w:t>must</w:t>
      </w:r>
      <w:r>
        <w:rPr>
          <w:spacing w:val="-7"/>
          <w:w w:val="85"/>
        </w:rPr>
        <w:t> </w:t>
      </w:r>
      <w:r>
        <w:rPr>
          <w:w w:val="85"/>
        </w:rPr>
        <w:t>properly</w:t>
      </w:r>
      <w:r>
        <w:rPr>
          <w:spacing w:val="-7"/>
          <w:w w:val="85"/>
        </w:rPr>
        <w:t> </w:t>
      </w:r>
      <w:r>
        <w:rPr>
          <w:w w:val="85"/>
        </w:rPr>
        <w:t>format</w:t>
      </w:r>
      <w:r>
        <w:rPr>
          <w:spacing w:val="-7"/>
          <w:w w:val="85"/>
        </w:rPr>
        <w:t> </w:t>
      </w:r>
      <w:r>
        <w:rPr>
          <w:w w:val="85"/>
        </w:rPr>
        <w:t>the</w:t>
      </w:r>
      <w:r>
        <w:rPr>
          <w:spacing w:val="-7"/>
          <w:w w:val="85"/>
        </w:rPr>
        <w:t> </w:t>
      </w:r>
      <w:r>
        <w:rPr>
          <w:w w:val="85"/>
        </w:rPr>
        <w:t>access</w:t>
      </w:r>
      <w:r>
        <w:rPr>
          <w:spacing w:val="-7"/>
          <w:w w:val="85"/>
        </w:rPr>
        <w:t> </w:t>
      </w:r>
      <w:r>
        <w:rPr>
          <w:w w:val="85"/>
        </w:rPr>
        <w:t>token.</w:t>
      </w:r>
      <w:r>
        <w:rPr>
          <w:spacing w:val="-7"/>
          <w:w w:val="85"/>
        </w:rPr>
        <w:t> </w:t>
      </w:r>
      <w:r>
        <w:rPr>
          <w:w w:val="85"/>
        </w:rPr>
        <w:t>For</w:t>
      </w:r>
      <w:r>
        <w:rPr>
          <w:spacing w:val="-7"/>
          <w:w w:val="85"/>
        </w:rPr>
        <w:t> </w:t>
      </w:r>
      <w:r>
        <w:rPr>
          <w:w w:val="85"/>
        </w:rPr>
        <w:t>more</w:t>
      </w:r>
      <w:r>
        <w:rPr>
          <w:spacing w:val="-7"/>
          <w:w w:val="85"/>
        </w:rPr>
        <w:t> </w:t>
      </w:r>
      <w:r>
        <w:rPr>
          <w:w w:val="85"/>
        </w:rPr>
        <w:t>information about</w:t>
      </w:r>
      <w:r>
        <w:rPr>
          <w:spacing w:val="-3"/>
          <w:w w:val="85"/>
        </w:rPr>
        <w:t> </w:t>
      </w:r>
      <w:r>
        <w:rPr>
          <w:w w:val="85"/>
        </w:rPr>
        <w:t>cURL,</w:t>
      </w:r>
      <w:r>
        <w:rPr>
          <w:spacing w:val="-3"/>
          <w:w w:val="85"/>
        </w:rPr>
        <w:t> </w:t>
      </w:r>
      <w:r>
        <w:rPr>
          <w:w w:val="85"/>
        </w:rPr>
        <w:t>see</w:t>
      </w:r>
      <w:r>
        <w:rPr>
          <w:spacing w:val="-3"/>
          <w:w w:val="85"/>
        </w:rPr>
        <w:t> </w:t>
      </w:r>
      <w:r>
        <w:rPr>
          <w:w w:val="85"/>
        </w:rPr>
        <w:t>the</w:t>
      </w:r>
      <w:r>
        <w:rPr>
          <w:spacing w:val="-3"/>
          <w:w w:val="85"/>
        </w:rPr>
        <w:t> </w:t>
      </w:r>
      <w:r>
        <w:rPr>
          <w:w w:val="85"/>
        </w:rPr>
        <w:t>documentation</w:t>
      </w:r>
      <w:r>
        <w:rPr>
          <w:spacing w:val="-3"/>
          <w:w w:val="85"/>
        </w:rPr>
        <w:t> </w:t>
      </w:r>
      <w:r>
        <w:rPr>
          <w:w w:val="85"/>
        </w:rPr>
        <w:t>at</w:t>
      </w:r>
      <w:r>
        <w:rPr>
          <w:spacing w:val="-3"/>
          <w:w w:val="85"/>
        </w:rPr>
        <w:t> </w:t>
      </w:r>
      <w:hyperlink r:id="rId24">
        <w:r>
          <w:rPr>
            <w:color w:val="0000FF"/>
            <w:w w:val="85"/>
          </w:rPr>
          <w:t>curl.se</w:t>
        </w:r>
      </w:hyperlink>
      <w:r>
        <w:rPr>
          <w:w w:val="85"/>
        </w:rPr>
        <w:t>.</w:t>
      </w:r>
    </w:p>
    <w:p>
      <w:pPr>
        <w:pStyle w:val="Heading9"/>
        <w:spacing w:before="90"/>
      </w:pPr>
      <w:r>
        <w:rPr>
          <w:w w:val="80"/>
        </w:rPr>
        <w:t>Attach</w:t>
      </w:r>
      <w:r>
        <w:rPr>
          <w:spacing w:val="5"/>
        </w:rPr>
        <w:t> </w:t>
      </w:r>
      <w:r>
        <w:rPr>
          <w:w w:val="80"/>
        </w:rPr>
        <w:t>Request</w:t>
      </w:r>
      <w:r>
        <w:rPr>
          <w:spacing w:val="5"/>
        </w:rPr>
        <w:t> </w:t>
      </w:r>
      <w:r>
        <w:rPr>
          <w:spacing w:val="-2"/>
          <w:w w:val="80"/>
        </w:rPr>
        <w:t>Bodies</w:t>
      </w:r>
    </w:p>
    <w:p>
      <w:pPr>
        <w:pStyle w:val="BodyText"/>
        <w:spacing w:line="271" w:lineRule="auto" w:before="120"/>
        <w:ind w:left="1260" w:right="1255"/>
      </w:pPr>
      <w:r>
        <w:rPr>
          <w:w w:val="80"/>
        </w:rPr>
        <w:t>Many examples include request bodies—JSON or XML files that contain data for the request. When using cURL, save these files to your </w:t>
      </w:r>
      <w:r>
        <w:rPr>
          <w:w w:val="90"/>
        </w:rPr>
        <w:t>local</w:t>
      </w:r>
      <w:r>
        <w:rPr>
          <w:spacing w:val="-9"/>
          <w:w w:val="90"/>
        </w:rPr>
        <w:t> </w:t>
      </w:r>
      <w:r>
        <w:rPr>
          <w:w w:val="90"/>
        </w:rPr>
        <w:t>system</w:t>
      </w:r>
      <w:r>
        <w:rPr>
          <w:spacing w:val="-9"/>
          <w:w w:val="90"/>
        </w:rPr>
        <w:t> </w:t>
      </w:r>
      <w:r>
        <w:rPr>
          <w:w w:val="90"/>
        </w:rPr>
        <w:t>and</w:t>
      </w:r>
      <w:r>
        <w:rPr>
          <w:spacing w:val="-9"/>
          <w:w w:val="90"/>
        </w:rPr>
        <w:t> </w:t>
      </w:r>
      <w:r>
        <w:rPr>
          <w:w w:val="90"/>
        </w:rPr>
        <w:t>attach</w:t>
      </w:r>
      <w:r>
        <w:rPr>
          <w:spacing w:val="-9"/>
          <w:w w:val="90"/>
        </w:rPr>
        <w:t> </w:t>
      </w:r>
      <w:r>
        <w:rPr>
          <w:w w:val="90"/>
        </w:rPr>
        <w:t>them</w:t>
      </w:r>
      <w:r>
        <w:rPr>
          <w:spacing w:val="-9"/>
          <w:w w:val="90"/>
        </w:rPr>
        <w:t> </w:t>
      </w:r>
      <w:r>
        <w:rPr>
          <w:w w:val="90"/>
        </w:rPr>
        <w:t>to</w:t>
      </w:r>
      <w:r>
        <w:rPr>
          <w:spacing w:val="-9"/>
          <w:w w:val="90"/>
        </w:rPr>
        <w:t> </w:t>
      </w:r>
      <w:r>
        <w:rPr>
          <w:w w:val="90"/>
        </w:rPr>
        <w:t>the</w:t>
      </w:r>
      <w:r>
        <w:rPr>
          <w:spacing w:val="-9"/>
          <w:w w:val="90"/>
        </w:rPr>
        <w:t> </w:t>
      </w:r>
      <w:r>
        <w:rPr>
          <w:w w:val="90"/>
        </w:rPr>
        <w:t>request</w:t>
      </w:r>
      <w:r>
        <w:rPr>
          <w:spacing w:val="-9"/>
          <w:w w:val="90"/>
        </w:rPr>
        <w:t> </w:t>
      </w:r>
      <w:r>
        <w:rPr>
          <w:w w:val="90"/>
        </w:rPr>
        <w:t>using</w:t>
      </w:r>
      <w:r>
        <w:rPr>
          <w:spacing w:val="-9"/>
          <w:w w:val="90"/>
        </w:rPr>
        <w:t> </w:t>
      </w:r>
      <w:r>
        <w:rPr>
          <w:w w:val="90"/>
        </w:rPr>
        <w:t>the</w:t>
      </w:r>
      <w:r>
        <w:rPr>
          <w:spacing w:val="11"/>
        </w:rPr>
        <w:t> </w:t>
      </w:r>
      <w:r>
        <w:rPr>
          <w:rFonts w:ascii="Courier New" w:hAnsi="Courier New"/>
          <w:w w:val="90"/>
          <w:sz w:val="19"/>
        </w:rPr>
        <w:t>—data-binary</w:t>
      </w:r>
      <w:r>
        <w:rPr>
          <w:rFonts w:ascii="Courier New" w:hAnsi="Courier New"/>
          <w:spacing w:val="-37"/>
          <w:w w:val="90"/>
          <w:sz w:val="19"/>
        </w:rPr>
        <w:t> </w:t>
      </w:r>
      <w:r>
        <w:rPr>
          <w:w w:val="90"/>
        </w:rPr>
        <w:t>or</w:t>
      </w:r>
      <w:r>
        <w:rPr>
          <w:spacing w:val="11"/>
        </w:rPr>
        <w:t> </w:t>
      </w:r>
      <w:r>
        <w:rPr>
          <w:rFonts w:ascii="Courier New" w:hAnsi="Courier New"/>
          <w:w w:val="90"/>
          <w:sz w:val="19"/>
        </w:rPr>
        <w:t>-d</w:t>
      </w:r>
      <w:r>
        <w:rPr>
          <w:rFonts w:ascii="Courier New" w:hAnsi="Courier New"/>
          <w:spacing w:val="-37"/>
          <w:w w:val="90"/>
          <w:sz w:val="19"/>
        </w:rPr>
        <w:t> </w:t>
      </w:r>
      <w:r>
        <w:rPr>
          <w:w w:val="90"/>
        </w:rPr>
        <w:t>option.</w:t>
      </w:r>
    </w:p>
    <w:p>
      <w:pPr>
        <w:spacing w:before="79"/>
        <w:ind w:left="1260" w:right="0" w:firstLine="0"/>
        <w:jc w:val="left"/>
        <w:rPr>
          <w:sz w:val="20"/>
        </w:rPr>
      </w:pPr>
      <w:r>
        <w:rPr>
          <w:w w:val="90"/>
          <w:sz w:val="20"/>
        </w:rPr>
        <w:t>This</w:t>
      </w:r>
      <w:r>
        <w:rPr>
          <w:spacing w:val="-11"/>
          <w:w w:val="90"/>
          <w:sz w:val="20"/>
        </w:rPr>
        <w:t> </w:t>
      </w:r>
      <w:r>
        <w:rPr>
          <w:w w:val="90"/>
          <w:sz w:val="20"/>
        </w:rPr>
        <w:t>example</w:t>
      </w:r>
      <w:r>
        <w:rPr>
          <w:spacing w:val="-10"/>
          <w:w w:val="90"/>
          <w:sz w:val="20"/>
        </w:rPr>
        <w:t> </w:t>
      </w:r>
      <w:r>
        <w:rPr>
          <w:w w:val="90"/>
          <w:sz w:val="20"/>
        </w:rPr>
        <w:t>attaches</w:t>
      </w:r>
      <w:r>
        <w:rPr>
          <w:spacing w:val="-11"/>
          <w:w w:val="90"/>
          <w:sz w:val="20"/>
        </w:rPr>
        <w:t> </w:t>
      </w:r>
      <w:r>
        <w:rPr>
          <w:w w:val="90"/>
          <w:sz w:val="20"/>
        </w:rPr>
        <w:t>the</w:t>
      </w:r>
      <w:r>
        <w:rPr>
          <w:spacing w:val="-4"/>
          <w:w w:val="90"/>
          <w:sz w:val="20"/>
        </w:rPr>
        <w:t> </w:t>
      </w:r>
      <w:r>
        <w:rPr>
          <w:rFonts w:ascii="Courier New"/>
          <w:w w:val="90"/>
          <w:sz w:val="19"/>
        </w:rPr>
        <w:t>new-account.json</w:t>
      </w:r>
      <w:r>
        <w:rPr>
          <w:rFonts w:ascii="Courier New"/>
          <w:spacing w:val="-40"/>
          <w:w w:val="90"/>
          <w:sz w:val="19"/>
        </w:rPr>
        <w:t> </w:t>
      </w:r>
      <w:r>
        <w:rPr>
          <w:spacing w:val="-2"/>
          <w:w w:val="90"/>
          <w:sz w:val="20"/>
        </w:rPr>
        <w:t>file.</w:t>
      </w:r>
    </w:p>
    <w:p>
      <w:pPr>
        <w:pStyle w:val="BodyText"/>
        <w:spacing w:before="11"/>
        <w:rPr>
          <w:sz w:val="7"/>
        </w:rPr>
      </w:pPr>
      <w:r>
        <w:rPr>
          <w:sz w:val="7"/>
        </w:rPr>
        <mc:AlternateContent>
          <mc:Choice Requires="wps">
            <w:drawing>
              <wp:anchor distT="0" distB="0" distL="0" distR="0" allowOverlap="1" layoutInCell="1" locked="0" behindDoc="1" simplePos="0" relativeHeight="487592960">
                <wp:simplePos x="0" y="0"/>
                <wp:positionH relativeFrom="page">
                  <wp:posOffset>797242</wp:posOffset>
                </wp:positionH>
                <wp:positionV relativeFrom="paragraph">
                  <wp:posOffset>76589</wp:posOffset>
                </wp:positionV>
                <wp:extent cx="6177915" cy="681355"/>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6177915" cy="681355"/>
                        </a:xfrm>
                        <a:prstGeom prst="rect">
                          <a:avLst/>
                        </a:prstGeom>
                        <a:ln w="5715">
                          <a:solidFill>
                            <a:srgbClr val="D5EFF9"/>
                          </a:solidFill>
                          <a:prstDash val="solid"/>
                        </a:ln>
                      </wps:spPr>
                      <wps:txbx>
                        <w:txbxContent>
                          <w:p>
                            <w:pPr>
                              <w:spacing w:line="276" w:lineRule="auto" w:before="65"/>
                              <w:ind w:left="59" w:right="0" w:firstLine="0"/>
                              <w:jc w:val="left"/>
                              <w:rPr>
                                <w:rFonts w:ascii="Courier New"/>
                                <w:sz w:val="18"/>
                              </w:rPr>
                            </w:pPr>
                            <w:r>
                              <w:rPr>
                                <w:rFonts w:ascii="Courier New"/>
                                <w:sz w:val="18"/>
                              </w:rPr>
                              <w:t>curl https://MyDomainName.my.salesforce.com/services/data/v65.0/sobjects/Account/ -H 'Authorization: Bearer </w:t>
                            </w:r>
                            <w:r>
                              <w:rPr>
                                <w:rFonts w:ascii="Courier New"/>
                                <w:spacing w:val="-22"/>
                                <w:sz w:val="18"/>
                              </w:rPr>
                              <w:t>00DE0X0A0M0PeLE!AQcAQH0dMHEXAMPLEzmpkb58urFRkgeBGsxL_QJWwYMfAbUeeG7c1EXAMPLEDUkWe6H34r1AAwOR8B8fLEz6nEXAMPLE'</w:t>
                            </w:r>
                          </w:p>
                          <w:p>
                            <w:pPr>
                              <w:spacing w:before="2"/>
                              <w:ind w:left="167" w:right="0" w:firstLine="0"/>
                              <w:jc w:val="left"/>
                              <w:rPr>
                                <w:rFonts w:ascii="Courier New" w:hAnsi="Courier New"/>
                                <w:sz w:val="18"/>
                              </w:rPr>
                            </w:pPr>
                            <w:r>
                              <w:rPr>
                                <w:rFonts w:ascii="Courier New" w:hAnsi="Courier New"/>
                                <w:sz w:val="18"/>
                              </w:rPr>
                              <w:t>-H</w:t>
                            </w:r>
                            <w:r>
                              <w:rPr>
                                <w:rFonts w:ascii="Courier New" w:hAnsi="Courier New"/>
                                <w:spacing w:val="-1"/>
                                <w:sz w:val="18"/>
                              </w:rPr>
                              <w:t> </w:t>
                            </w:r>
                            <w:r>
                              <w:rPr>
                                <w:rFonts w:ascii="Courier New" w:hAnsi="Courier New"/>
                                <w:sz w:val="18"/>
                              </w:rPr>
                              <w:t>"Content-Type:</w:t>
                            </w:r>
                            <w:r>
                              <w:rPr>
                                <w:rFonts w:ascii="Courier New" w:hAnsi="Courier New"/>
                                <w:spacing w:val="-1"/>
                                <w:sz w:val="18"/>
                              </w:rPr>
                              <w:t> </w:t>
                            </w:r>
                            <w:r>
                              <w:rPr>
                                <w:rFonts w:ascii="Courier New" w:hAnsi="Courier New"/>
                                <w:sz w:val="18"/>
                              </w:rPr>
                              <w:t>application/json"</w:t>
                            </w:r>
                            <w:r>
                              <w:rPr>
                                <w:rFonts w:ascii="Courier New" w:hAnsi="Courier New"/>
                                <w:spacing w:val="-1"/>
                                <w:sz w:val="18"/>
                              </w:rPr>
                              <w:t> </w:t>
                            </w:r>
                            <w:r>
                              <w:rPr>
                                <w:rFonts w:ascii="Courier New" w:hAnsi="Courier New"/>
                                <w:b/>
                                <w:sz w:val="18"/>
                              </w:rPr>
                              <w:t>—d</w:t>
                            </w:r>
                            <w:r>
                              <w:rPr>
                                <w:rFonts w:ascii="Courier New" w:hAnsi="Courier New"/>
                                <w:b/>
                                <w:spacing w:val="-1"/>
                                <w:sz w:val="18"/>
                              </w:rPr>
                              <w:t> </w:t>
                            </w:r>
                            <w:r>
                              <w:rPr>
                                <w:rFonts w:ascii="Courier New" w:hAnsi="Courier New"/>
                                <w:b/>
                                <w:sz w:val="18"/>
                              </w:rPr>
                              <w:t>@new-account.json</w:t>
                            </w:r>
                            <w:r>
                              <w:rPr>
                                <w:rFonts w:ascii="Courier New" w:hAnsi="Courier New"/>
                                <w:b/>
                                <w:spacing w:val="-1"/>
                                <w:sz w:val="18"/>
                              </w:rPr>
                              <w:t> </w:t>
                            </w:r>
                            <w:r>
                              <w:rPr>
                                <w:rFonts w:ascii="Courier New" w:hAnsi="Courier New"/>
                                <w:sz w:val="18"/>
                              </w:rPr>
                              <w:t>-X</w:t>
                            </w:r>
                            <w:r>
                              <w:rPr>
                                <w:rFonts w:ascii="Courier New" w:hAnsi="Courier New"/>
                                <w:spacing w:val="-1"/>
                                <w:sz w:val="18"/>
                              </w:rPr>
                              <w:t> </w:t>
                            </w:r>
                            <w:r>
                              <w:rPr>
                                <w:rFonts w:ascii="Courier New" w:hAnsi="Courier New"/>
                                <w:spacing w:val="-4"/>
                                <w:sz w:val="18"/>
                              </w:rPr>
                              <w:t>POST</w:t>
                            </w:r>
                          </w:p>
                        </w:txbxContent>
                      </wps:txbx>
                      <wps:bodyPr wrap="square" lIns="0" tIns="0" rIns="0" bIns="0" rtlCol="0">
                        <a:noAutofit/>
                      </wps:bodyPr>
                    </wps:wsp>
                  </a:graphicData>
                </a:graphic>
              </wp:anchor>
            </w:drawing>
          </mc:Choice>
          <mc:Fallback>
            <w:pict>
              <v:shape style="position:absolute;margin-left:62.775002pt;margin-top:6.03065pt;width:486.45pt;height:53.65pt;mso-position-horizontal-relative:page;mso-position-vertical-relative:paragraph;z-index:-15723520;mso-wrap-distance-left:0;mso-wrap-distance-right:0" type="#_x0000_t202" id="docshape23" filled="false" stroked="true" strokeweight=".45pt" strokecolor="#d5eff9">
                <v:textbox inset="0,0,0,0">
                  <w:txbxContent>
                    <w:p>
                      <w:pPr>
                        <w:spacing w:line="276" w:lineRule="auto" w:before="65"/>
                        <w:ind w:left="59" w:right="0" w:firstLine="0"/>
                        <w:jc w:val="left"/>
                        <w:rPr>
                          <w:rFonts w:ascii="Courier New"/>
                          <w:sz w:val="18"/>
                        </w:rPr>
                      </w:pPr>
                      <w:r>
                        <w:rPr>
                          <w:rFonts w:ascii="Courier New"/>
                          <w:sz w:val="18"/>
                        </w:rPr>
                        <w:t>curl https://MyDomainName.my.salesforce.com/services/data/v65.0/sobjects/Account/ -H 'Authorization: Bearer </w:t>
                      </w:r>
                      <w:r>
                        <w:rPr>
                          <w:rFonts w:ascii="Courier New"/>
                          <w:spacing w:val="-22"/>
                          <w:sz w:val="18"/>
                        </w:rPr>
                        <w:t>00DE0X0A0M0PeLE!AQcAQH0dMHEXAMPLEzmpkb58urFRkgeBGsxL_QJWwYMfAbUeeG7c1EXAMPLEDUkWe6H34r1AAwOR8B8fLEz6nEXAMPLE'</w:t>
                      </w:r>
                    </w:p>
                    <w:p>
                      <w:pPr>
                        <w:spacing w:before="2"/>
                        <w:ind w:left="167" w:right="0" w:firstLine="0"/>
                        <w:jc w:val="left"/>
                        <w:rPr>
                          <w:rFonts w:ascii="Courier New" w:hAnsi="Courier New"/>
                          <w:sz w:val="18"/>
                        </w:rPr>
                      </w:pPr>
                      <w:r>
                        <w:rPr>
                          <w:rFonts w:ascii="Courier New" w:hAnsi="Courier New"/>
                          <w:sz w:val="18"/>
                        </w:rPr>
                        <w:t>-H</w:t>
                      </w:r>
                      <w:r>
                        <w:rPr>
                          <w:rFonts w:ascii="Courier New" w:hAnsi="Courier New"/>
                          <w:spacing w:val="-1"/>
                          <w:sz w:val="18"/>
                        </w:rPr>
                        <w:t> </w:t>
                      </w:r>
                      <w:r>
                        <w:rPr>
                          <w:rFonts w:ascii="Courier New" w:hAnsi="Courier New"/>
                          <w:sz w:val="18"/>
                        </w:rPr>
                        <w:t>"Content-Type:</w:t>
                      </w:r>
                      <w:r>
                        <w:rPr>
                          <w:rFonts w:ascii="Courier New" w:hAnsi="Courier New"/>
                          <w:spacing w:val="-1"/>
                          <w:sz w:val="18"/>
                        </w:rPr>
                        <w:t> </w:t>
                      </w:r>
                      <w:r>
                        <w:rPr>
                          <w:rFonts w:ascii="Courier New" w:hAnsi="Courier New"/>
                          <w:sz w:val="18"/>
                        </w:rPr>
                        <w:t>application/json"</w:t>
                      </w:r>
                      <w:r>
                        <w:rPr>
                          <w:rFonts w:ascii="Courier New" w:hAnsi="Courier New"/>
                          <w:spacing w:val="-1"/>
                          <w:sz w:val="18"/>
                        </w:rPr>
                        <w:t> </w:t>
                      </w:r>
                      <w:r>
                        <w:rPr>
                          <w:rFonts w:ascii="Courier New" w:hAnsi="Courier New"/>
                          <w:b/>
                          <w:sz w:val="18"/>
                        </w:rPr>
                        <w:t>—d</w:t>
                      </w:r>
                      <w:r>
                        <w:rPr>
                          <w:rFonts w:ascii="Courier New" w:hAnsi="Courier New"/>
                          <w:b/>
                          <w:spacing w:val="-1"/>
                          <w:sz w:val="18"/>
                        </w:rPr>
                        <w:t> </w:t>
                      </w:r>
                      <w:r>
                        <w:rPr>
                          <w:rFonts w:ascii="Courier New" w:hAnsi="Courier New"/>
                          <w:b/>
                          <w:sz w:val="18"/>
                        </w:rPr>
                        <w:t>@new-account.json</w:t>
                      </w:r>
                      <w:r>
                        <w:rPr>
                          <w:rFonts w:ascii="Courier New" w:hAnsi="Courier New"/>
                          <w:b/>
                          <w:spacing w:val="-1"/>
                          <w:sz w:val="18"/>
                        </w:rPr>
                        <w:t> </w:t>
                      </w:r>
                      <w:r>
                        <w:rPr>
                          <w:rFonts w:ascii="Courier New" w:hAnsi="Courier New"/>
                          <w:sz w:val="18"/>
                        </w:rPr>
                        <w:t>-X</w:t>
                      </w:r>
                      <w:r>
                        <w:rPr>
                          <w:rFonts w:ascii="Courier New" w:hAnsi="Courier New"/>
                          <w:spacing w:val="-1"/>
                          <w:sz w:val="18"/>
                        </w:rPr>
                        <w:t> </w:t>
                      </w:r>
                      <w:r>
                        <w:rPr>
                          <w:rFonts w:ascii="Courier New" w:hAnsi="Courier New"/>
                          <w:spacing w:val="-4"/>
                          <w:sz w:val="18"/>
                        </w:rPr>
                        <w:t>POST</w:t>
                      </w:r>
                    </w:p>
                  </w:txbxContent>
                </v:textbox>
                <v:stroke dashstyle="solid"/>
                <w10:wrap type="topAndBottom"/>
              </v:shape>
            </w:pict>
          </mc:Fallback>
        </mc:AlternateContent>
      </w:r>
    </w:p>
    <w:p>
      <w:pPr>
        <w:pStyle w:val="Heading9"/>
        <w:spacing w:before="87"/>
      </w:pPr>
      <w:r>
        <w:rPr>
          <w:w w:val="80"/>
        </w:rPr>
        <w:t>Handle</w:t>
      </w:r>
      <w:r>
        <w:rPr>
          <w:spacing w:val="-5"/>
        </w:rPr>
        <w:t> </w:t>
      </w:r>
      <w:r>
        <w:rPr>
          <w:w w:val="80"/>
        </w:rPr>
        <w:t>Exclamation</w:t>
      </w:r>
      <w:r>
        <w:rPr>
          <w:spacing w:val="-4"/>
        </w:rPr>
        <w:t> </w:t>
      </w:r>
      <w:r>
        <w:rPr>
          <w:w w:val="80"/>
        </w:rPr>
        <w:t>Marks</w:t>
      </w:r>
      <w:r>
        <w:rPr>
          <w:spacing w:val="-4"/>
        </w:rPr>
        <w:t> </w:t>
      </w:r>
      <w:r>
        <w:rPr>
          <w:w w:val="80"/>
        </w:rPr>
        <w:t>in</w:t>
      </w:r>
      <w:r>
        <w:rPr>
          <w:spacing w:val="-5"/>
        </w:rPr>
        <w:t> </w:t>
      </w:r>
      <w:r>
        <w:rPr>
          <w:w w:val="80"/>
        </w:rPr>
        <w:t>Access</w:t>
      </w:r>
      <w:r>
        <w:rPr>
          <w:spacing w:val="-4"/>
        </w:rPr>
        <w:t> </w:t>
      </w:r>
      <w:r>
        <w:rPr>
          <w:spacing w:val="-2"/>
          <w:w w:val="80"/>
        </w:rPr>
        <w:t>Tokens</w:t>
      </w:r>
    </w:p>
    <w:p>
      <w:pPr>
        <w:pStyle w:val="BodyText"/>
        <w:spacing w:line="271" w:lineRule="auto" w:before="120"/>
        <w:ind w:left="1260" w:right="1255"/>
      </w:pPr>
      <w:r>
        <w:rPr>
          <w:w w:val="80"/>
        </w:rPr>
        <w:t>When you run cURL examples, you can get an error on macOS and Linux systems due to the presence of the exclamation mark (!) in OAuth access tokens. To avoid getting this error, either escape the exclamation mark or use single quotes. To escape the exclamation mark in the access token, insert a backslash before it when the access token is enclosed within double quotes.</w:t>
      </w:r>
    </w:p>
    <w:p>
      <w:pPr>
        <w:pStyle w:val="BodyText"/>
        <w:spacing w:before="4"/>
        <w:rPr>
          <w:sz w:val="6"/>
        </w:rPr>
      </w:pPr>
      <w:r>
        <w:rPr>
          <w:sz w:val="6"/>
        </w:rPr>
        <mc:AlternateContent>
          <mc:Choice Requires="wps">
            <w:drawing>
              <wp:anchor distT="0" distB="0" distL="0" distR="0" allowOverlap="1" layoutInCell="1" locked="0" behindDoc="1" simplePos="0" relativeHeight="487593472">
                <wp:simplePos x="0" y="0"/>
                <wp:positionH relativeFrom="page">
                  <wp:posOffset>797242</wp:posOffset>
                </wp:positionH>
                <wp:positionV relativeFrom="paragraph">
                  <wp:posOffset>64766</wp:posOffset>
                </wp:positionV>
                <wp:extent cx="6177915" cy="230504"/>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6177915" cy="230504"/>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5"/>
                                <w:sz w:val="18"/>
                              </w:rPr>
                              <w:t>\!</w:t>
                            </w:r>
                          </w:p>
                        </w:txbxContent>
                      </wps:txbx>
                      <wps:bodyPr wrap="square" lIns="0" tIns="0" rIns="0" bIns="0" rtlCol="0">
                        <a:noAutofit/>
                      </wps:bodyPr>
                    </wps:wsp>
                  </a:graphicData>
                </a:graphic>
              </wp:anchor>
            </w:drawing>
          </mc:Choice>
          <mc:Fallback>
            <w:pict>
              <v:shape style="position:absolute;margin-left:62.775002pt;margin-top:5.099707pt;width:486.45pt;height:18.150pt;mso-position-horizontal-relative:page;mso-position-vertical-relative:paragraph;z-index:-15723008;mso-wrap-distance-left:0;mso-wrap-distance-right:0" type="#_x0000_t202" id="docshape24" filled="false" stroked="true" strokeweight=".45pt" strokecolor="#d5eff9">
                <v:textbox inset="0,0,0,0">
                  <w:txbxContent>
                    <w:p>
                      <w:pPr>
                        <w:spacing w:before="65"/>
                        <w:ind w:left="59" w:right="0" w:firstLine="0"/>
                        <w:jc w:val="left"/>
                        <w:rPr>
                          <w:rFonts w:ascii="Courier New"/>
                          <w:sz w:val="18"/>
                        </w:rPr>
                      </w:pPr>
                      <w:r>
                        <w:rPr>
                          <w:rFonts w:ascii="Courier New"/>
                          <w:spacing w:val="-5"/>
                          <w:sz w:val="18"/>
                        </w:rPr>
                        <w:t>\!</w:t>
                      </w:r>
                    </w:p>
                  </w:txbxContent>
                </v:textbox>
                <v:stroke dashstyle="solid"/>
                <w10:wrap type="topAndBottom"/>
              </v:shape>
            </w:pict>
          </mc:Fallback>
        </mc:AlternateContent>
      </w:r>
    </w:p>
    <w:p>
      <w:pPr>
        <w:pStyle w:val="BodyText"/>
        <w:spacing w:after="0"/>
        <w:rPr>
          <w:sz w:val="6"/>
        </w:rPr>
        <w:sectPr>
          <w:headerReference w:type="default" r:id="rId22"/>
          <w:footerReference w:type="default" r:id="rId23"/>
          <w:pgSz w:w="12240" w:h="15840"/>
          <w:pgMar w:header="720" w:footer="767" w:top="940" w:bottom="960" w:left="0" w:right="0"/>
        </w:sectPr>
      </w:pPr>
    </w:p>
    <w:p>
      <w:pPr>
        <w:pStyle w:val="BodyText"/>
      </w:pPr>
    </w:p>
    <w:p>
      <w:pPr>
        <w:pStyle w:val="BodyText"/>
        <w:spacing w:before="21"/>
      </w:pPr>
    </w:p>
    <w:p>
      <w:pPr>
        <w:pStyle w:val="BodyText"/>
        <w:spacing w:before="1"/>
        <w:ind w:left="1260"/>
      </w:pPr>
      <w:r>
        <w:rPr>
          <w:w w:val="80"/>
        </w:rPr>
        <w:t>For</w:t>
      </w:r>
      <w:r>
        <w:rPr>
          <w:spacing w:val="-11"/>
        </w:rPr>
        <w:t> </w:t>
      </w:r>
      <w:r>
        <w:rPr>
          <w:w w:val="80"/>
        </w:rPr>
        <w:t>example,</w:t>
      </w:r>
      <w:r>
        <w:rPr>
          <w:spacing w:val="-10"/>
        </w:rPr>
        <w:t> </w:t>
      </w:r>
      <w:r>
        <w:rPr>
          <w:w w:val="80"/>
        </w:rPr>
        <w:t>the</w:t>
      </w:r>
      <w:r>
        <w:rPr>
          <w:spacing w:val="-10"/>
        </w:rPr>
        <w:t> </w:t>
      </w:r>
      <w:r>
        <w:rPr>
          <w:w w:val="80"/>
        </w:rPr>
        <w:t>access</w:t>
      </w:r>
      <w:r>
        <w:rPr>
          <w:spacing w:val="-10"/>
        </w:rPr>
        <w:t> </w:t>
      </w:r>
      <w:r>
        <w:rPr>
          <w:w w:val="80"/>
        </w:rPr>
        <w:t>token</w:t>
      </w:r>
      <w:r>
        <w:rPr>
          <w:spacing w:val="-10"/>
        </w:rPr>
        <w:t> </w:t>
      </w:r>
      <w:r>
        <w:rPr>
          <w:w w:val="80"/>
        </w:rPr>
        <w:t>string</w:t>
      </w:r>
      <w:r>
        <w:rPr>
          <w:spacing w:val="-11"/>
        </w:rPr>
        <w:t> </w:t>
      </w:r>
      <w:r>
        <w:rPr>
          <w:w w:val="80"/>
        </w:rPr>
        <w:t>in</w:t>
      </w:r>
      <w:r>
        <w:rPr>
          <w:spacing w:val="-10"/>
        </w:rPr>
        <w:t> </w:t>
      </w:r>
      <w:r>
        <w:rPr>
          <w:w w:val="80"/>
        </w:rPr>
        <w:t>this</w:t>
      </w:r>
      <w:r>
        <w:rPr>
          <w:spacing w:val="-10"/>
        </w:rPr>
        <w:t> </w:t>
      </w:r>
      <w:r>
        <w:rPr>
          <w:w w:val="80"/>
        </w:rPr>
        <w:t>cURL</w:t>
      </w:r>
      <w:r>
        <w:rPr>
          <w:spacing w:val="-10"/>
        </w:rPr>
        <w:t> </w:t>
      </w:r>
      <w:r>
        <w:rPr>
          <w:w w:val="80"/>
        </w:rPr>
        <w:t>command</w:t>
      </w:r>
      <w:r>
        <w:rPr>
          <w:spacing w:val="-10"/>
        </w:rPr>
        <w:t> </w:t>
      </w:r>
      <w:r>
        <w:rPr>
          <w:w w:val="80"/>
        </w:rPr>
        <w:t>has</w:t>
      </w:r>
      <w:r>
        <w:rPr>
          <w:spacing w:val="-11"/>
        </w:rPr>
        <w:t> </w:t>
      </w:r>
      <w:r>
        <w:rPr>
          <w:w w:val="80"/>
        </w:rPr>
        <w:t>the</w:t>
      </w:r>
      <w:r>
        <w:rPr>
          <w:spacing w:val="-10"/>
        </w:rPr>
        <w:t> </w:t>
      </w:r>
      <w:r>
        <w:rPr>
          <w:w w:val="80"/>
        </w:rPr>
        <w:t>exclamation</w:t>
      </w:r>
      <w:r>
        <w:rPr>
          <w:spacing w:val="-10"/>
        </w:rPr>
        <w:t> </w:t>
      </w:r>
      <w:r>
        <w:rPr>
          <w:w w:val="80"/>
        </w:rPr>
        <w:t>mark</w:t>
      </w:r>
      <w:r>
        <w:rPr>
          <w:spacing w:val="-10"/>
        </w:rPr>
        <w:t> </w:t>
      </w:r>
      <w:r>
        <w:rPr>
          <w:w w:val="80"/>
        </w:rPr>
        <w:t>(!)</w:t>
      </w:r>
      <w:r>
        <w:rPr>
          <w:spacing w:val="-10"/>
        </w:rPr>
        <w:t> </w:t>
      </w:r>
      <w:r>
        <w:rPr>
          <w:spacing w:val="-2"/>
          <w:w w:val="80"/>
        </w:rPr>
        <w:t>escaped.</w:t>
      </w:r>
    </w:p>
    <w:p>
      <w:pPr>
        <w:pStyle w:val="BodyText"/>
        <w:spacing w:before="11"/>
        <w:rPr>
          <w:sz w:val="8"/>
        </w:rPr>
      </w:pPr>
      <w:r>
        <w:rPr>
          <w:sz w:val="8"/>
        </w:rPr>
        <mc:AlternateContent>
          <mc:Choice Requires="wps">
            <w:drawing>
              <wp:anchor distT="0" distB="0" distL="0" distR="0" allowOverlap="1" layoutInCell="1" locked="0" behindDoc="1" simplePos="0" relativeHeight="487593984">
                <wp:simplePos x="0" y="0"/>
                <wp:positionH relativeFrom="page">
                  <wp:posOffset>797242</wp:posOffset>
                </wp:positionH>
                <wp:positionV relativeFrom="paragraph">
                  <wp:posOffset>83876</wp:posOffset>
                </wp:positionV>
                <wp:extent cx="6177915" cy="537210"/>
                <wp:effectExtent l="0" t="0" r="0" b="0"/>
                <wp:wrapTopAndBottom/>
                <wp:docPr id="32" name="Textbox 32"/>
                <wp:cNvGraphicFramePr>
                  <a:graphicFrameLocks/>
                </wp:cNvGraphicFramePr>
                <a:graphic>
                  <a:graphicData uri="http://schemas.microsoft.com/office/word/2010/wordprocessingShape">
                    <wps:wsp>
                      <wps:cNvPr id="32" name="Textbox 32"/>
                      <wps:cNvSpPr txBox="1"/>
                      <wps:spPr>
                        <a:xfrm>
                          <a:off x="0" y="0"/>
                          <a:ext cx="6177915" cy="537210"/>
                        </a:xfrm>
                        <a:prstGeom prst="rect">
                          <a:avLst/>
                        </a:prstGeom>
                        <a:ln w="5715">
                          <a:solidFill>
                            <a:srgbClr val="D5EFF9"/>
                          </a:solidFill>
                          <a:prstDash val="solid"/>
                        </a:ln>
                      </wps:spPr>
                      <wps:txbx>
                        <w:txbxContent>
                          <w:p>
                            <w:pPr>
                              <w:spacing w:before="69"/>
                              <w:ind w:left="59" w:right="0" w:firstLine="0"/>
                              <w:jc w:val="left"/>
                              <w:rPr>
                                <w:rFonts w:ascii="Courier New"/>
                                <w:sz w:val="18"/>
                              </w:rPr>
                            </w:pPr>
                            <w:r>
                              <w:rPr>
                                <w:rFonts w:ascii="Courier New"/>
                                <w:spacing w:val="-2"/>
                                <w:sz w:val="18"/>
                              </w:rPr>
                              <w:t>curl</w:t>
                            </w:r>
                            <w:r>
                              <w:rPr>
                                <w:rFonts w:ascii="Courier New"/>
                                <w:spacing w:val="2"/>
                                <w:sz w:val="18"/>
                              </w:rPr>
                              <w:t> </w:t>
                            </w:r>
                            <w:r>
                              <w:rPr>
                                <w:rFonts w:ascii="Courier New"/>
                                <w:spacing w:val="-2"/>
                                <w:sz w:val="18"/>
                              </w:rPr>
                              <w:t>https://MyDomainName.my.salesforce.com/services/data/v65.0/</w:t>
                            </w:r>
                            <w:r>
                              <w:rPr>
                                <w:rFonts w:ascii="Courier New"/>
                                <w:spacing w:val="6"/>
                                <w:sz w:val="18"/>
                              </w:rPr>
                              <w:t> </w:t>
                            </w:r>
                            <w:r>
                              <w:rPr>
                                <w:rFonts w:ascii="Courier New"/>
                                <w:spacing w:val="-2"/>
                                <w:sz w:val="18"/>
                              </w:rPr>
                              <w:t>-H</w:t>
                            </w:r>
                            <w:r>
                              <w:rPr>
                                <w:rFonts w:ascii="Courier New"/>
                                <w:spacing w:val="4"/>
                                <w:sz w:val="18"/>
                              </w:rPr>
                              <w:t> </w:t>
                            </w:r>
                            <w:r>
                              <w:rPr>
                                <w:rFonts w:ascii="Courier New"/>
                                <w:b/>
                                <w:spacing w:val="-2"/>
                                <w:sz w:val="18"/>
                              </w:rPr>
                              <w:t>"</w:t>
                            </w:r>
                            <w:r>
                              <w:rPr>
                                <w:rFonts w:ascii="Courier New"/>
                                <w:spacing w:val="-2"/>
                                <w:sz w:val="18"/>
                              </w:rPr>
                              <w:t>Authorization:</w:t>
                            </w:r>
                            <w:r>
                              <w:rPr>
                                <w:rFonts w:ascii="Courier New"/>
                                <w:spacing w:val="5"/>
                                <w:sz w:val="18"/>
                              </w:rPr>
                              <w:t> </w:t>
                            </w:r>
                            <w:r>
                              <w:rPr>
                                <w:rFonts w:ascii="Courier New"/>
                                <w:spacing w:val="-2"/>
                                <w:sz w:val="18"/>
                              </w:rPr>
                              <w:t>Bearer</w:t>
                            </w:r>
                          </w:p>
                          <w:p>
                            <w:pPr>
                              <w:pStyle w:val="BodyText"/>
                              <w:spacing w:before="67"/>
                              <w:rPr>
                                <w:rFonts w:ascii="Courier New"/>
                                <w:sz w:val="18"/>
                              </w:rPr>
                            </w:pPr>
                          </w:p>
                          <w:p>
                            <w:pPr>
                              <w:spacing w:before="0"/>
                              <w:ind w:left="59" w:right="0" w:firstLine="0"/>
                              <w:jc w:val="left"/>
                              <w:rPr>
                                <w:rFonts w:ascii="Courier New"/>
                                <w:b/>
                                <w:sz w:val="18"/>
                              </w:rPr>
                            </w:pPr>
                            <w:r>
                              <w:rPr>
                                <w:rFonts w:ascii="Courier New"/>
                                <w:spacing w:val="-22"/>
                                <w:sz w:val="18"/>
                              </w:rPr>
                              <w:t>00DE0X0A0M0PeLE</w:t>
                            </w:r>
                            <w:r>
                              <w:rPr>
                                <w:rFonts w:ascii="Courier New"/>
                                <w:b/>
                                <w:spacing w:val="-22"/>
                                <w:sz w:val="18"/>
                              </w:rPr>
                              <w:t>\!</w:t>
                            </w:r>
                            <w:r>
                              <w:rPr>
                                <w:rFonts w:ascii="Courier New"/>
                                <w:spacing w:val="-22"/>
                                <w:sz w:val="18"/>
                              </w:rPr>
                              <w:t>AQcAQH0dMHEXAMPLEzmpkb58urFRkgeBGsxL_QJWwYMfAbUeeG7c1EXAMPLEDUkWe6H34r1AAwOR8B8fLEz6nEXAMPLE</w:t>
                            </w:r>
                            <w:r>
                              <w:rPr>
                                <w:rFonts w:ascii="Courier New"/>
                                <w:b/>
                                <w:spacing w:val="-22"/>
                                <w:sz w:val="18"/>
                              </w:rPr>
                              <w:t>"</w:t>
                            </w:r>
                          </w:p>
                        </w:txbxContent>
                      </wps:txbx>
                      <wps:bodyPr wrap="square" lIns="0" tIns="0" rIns="0" bIns="0" rtlCol="0">
                        <a:noAutofit/>
                      </wps:bodyPr>
                    </wps:wsp>
                  </a:graphicData>
                </a:graphic>
              </wp:anchor>
            </w:drawing>
          </mc:Choice>
          <mc:Fallback>
            <w:pict>
              <v:shape style="position:absolute;margin-left:62.775002pt;margin-top:6.60443pt;width:486.45pt;height:42.3pt;mso-position-horizontal-relative:page;mso-position-vertical-relative:paragraph;z-index:-15722496;mso-wrap-distance-left:0;mso-wrap-distance-right:0" type="#_x0000_t202" id="docshape28" filled="false" stroked="true" strokeweight=".45pt" strokecolor="#d5eff9">
                <v:textbox inset="0,0,0,0">
                  <w:txbxContent>
                    <w:p>
                      <w:pPr>
                        <w:spacing w:before="69"/>
                        <w:ind w:left="59" w:right="0" w:firstLine="0"/>
                        <w:jc w:val="left"/>
                        <w:rPr>
                          <w:rFonts w:ascii="Courier New"/>
                          <w:sz w:val="18"/>
                        </w:rPr>
                      </w:pPr>
                      <w:r>
                        <w:rPr>
                          <w:rFonts w:ascii="Courier New"/>
                          <w:spacing w:val="-2"/>
                          <w:sz w:val="18"/>
                        </w:rPr>
                        <w:t>curl</w:t>
                      </w:r>
                      <w:r>
                        <w:rPr>
                          <w:rFonts w:ascii="Courier New"/>
                          <w:spacing w:val="2"/>
                          <w:sz w:val="18"/>
                        </w:rPr>
                        <w:t> </w:t>
                      </w:r>
                      <w:r>
                        <w:rPr>
                          <w:rFonts w:ascii="Courier New"/>
                          <w:spacing w:val="-2"/>
                          <w:sz w:val="18"/>
                        </w:rPr>
                        <w:t>https://MyDomainName.my.salesforce.com/services/data/v65.0/</w:t>
                      </w:r>
                      <w:r>
                        <w:rPr>
                          <w:rFonts w:ascii="Courier New"/>
                          <w:spacing w:val="6"/>
                          <w:sz w:val="18"/>
                        </w:rPr>
                        <w:t> </w:t>
                      </w:r>
                      <w:r>
                        <w:rPr>
                          <w:rFonts w:ascii="Courier New"/>
                          <w:spacing w:val="-2"/>
                          <w:sz w:val="18"/>
                        </w:rPr>
                        <w:t>-H</w:t>
                      </w:r>
                      <w:r>
                        <w:rPr>
                          <w:rFonts w:ascii="Courier New"/>
                          <w:spacing w:val="4"/>
                          <w:sz w:val="18"/>
                        </w:rPr>
                        <w:t> </w:t>
                      </w:r>
                      <w:r>
                        <w:rPr>
                          <w:rFonts w:ascii="Courier New"/>
                          <w:b/>
                          <w:spacing w:val="-2"/>
                          <w:sz w:val="18"/>
                        </w:rPr>
                        <w:t>"</w:t>
                      </w:r>
                      <w:r>
                        <w:rPr>
                          <w:rFonts w:ascii="Courier New"/>
                          <w:spacing w:val="-2"/>
                          <w:sz w:val="18"/>
                        </w:rPr>
                        <w:t>Authorization:</w:t>
                      </w:r>
                      <w:r>
                        <w:rPr>
                          <w:rFonts w:ascii="Courier New"/>
                          <w:spacing w:val="5"/>
                          <w:sz w:val="18"/>
                        </w:rPr>
                        <w:t> </w:t>
                      </w:r>
                      <w:r>
                        <w:rPr>
                          <w:rFonts w:ascii="Courier New"/>
                          <w:spacing w:val="-2"/>
                          <w:sz w:val="18"/>
                        </w:rPr>
                        <w:t>Bearer</w:t>
                      </w:r>
                    </w:p>
                    <w:p>
                      <w:pPr>
                        <w:pStyle w:val="BodyText"/>
                        <w:spacing w:before="67"/>
                        <w:rPr>
                          <w:rFonts w:ascii="Courier New"/>
                          <w:sz w:val="18"/>
                        </w:rPr>
                      </w:pPr>
                    </w:p>
                    <w:p>
                      <w:pPr>
                        <w:spacing w:before="0"/>
                        <w:ind w:left="59" w:right="0" w:firstLine="0"/>
                        <w:jc w:val="left"/>
                        <w:rPr>
                          <w:rFonts w:ascii="Courier New"/>
                          <w:b/>
                          <w:sz w:val="18"/>
                        </w:rPr>
                      </w:pPr>
                      <w:r>
                        <w:rPr>
                          <w:rFonts w:ascii="Courier New"/>
                          <w:spacing w:val="-22"/>
                          <w:sz w:val="18"/>
                        </w:rPr>
                        <w:t>00DE0X0A0M0PeLE</w:t>
                      </w:r>
                      <w:r>
                        <w:rPr>
                          <w:rFonts w:ascii="Courier New"/>
                          <w:b/>
                          <w:spacing w:val="-22"/>
                          <w:sz w:val="18"/>
                        </w:rPr>
                        <w:t>\!</w:t>
                      </w:r>
                      <w:r>
                        <w:rPr>
                          <w:rFonts w:ascii="Courier New"/>
                          <w:spacing w:val="-22"/>
                          <w:sz w:val="18"/>
                        </w:rPr>
                        <w:t>AQcAQH0dMHEXAMPLEzmpkb58urFRkgeBGsxL_QJWwYMfAbUeeG7c1EXAMPLEDUkWe6H34r1AAwOR8B8fLEz6nEXAMPLE</w:t>
                      </w:r>
                      <w:r>
                        <w:rPr>
                          <w:rFonts w:ascii="Courier New"/>
                          <w:b/>
                          <w:spacing w:val="-22"/>
                          <w:sz w:val="18"/>
                        </w:rPr>
                        <w:t>"</w:t>
                      </w:r>
                    </w:p>
                  </w:txbxContent>
                </v:textbox>
                <v:stroke dashstyle="solid"/>
                <w10:wrap type="topAndBottom"/>
              </v:shape>
            </w:pict>
          </mc:Fallback>
        </mc:AlternateContent>
      </w:r>
    </w:p>
    <w:p>
      <w:pPr>
        <w:pStyle w:val="BodyText"/>
        <w:spacing w:before="87"/>
        <w:ind w:left="1260"/>
      </w:pPr>
      <w:r>
        <w:rPr>
          <w:w w:val="80"/>
        </w:rPr>
        <w:t>Or,</w:t>
      </w:r>
      <w:r>
        <w:rPr>
          <w:spacing w:val="-6"/>
        </w:rPr>
        <w:t> </w:t>
      </w:r>
      <w:r>
        <w:rPr>
          <w:w w:val="80"/>
        </w:rPr>
        <w:t>you</w:t>
      </w:r>
      <w:r>
        <w:rPr>
          <w:spacing w:val="-6"/>
        </w:rPr>
        <w:t> </w:t>
      </w:r>
      <w:r>
        <w:rPr>
          <w:w w:val="80"/>
        </w:rPr>
        <w:t>can</w:t>
      </w:r>
      <w:r>
        <w:rPr>
          <w:spacing w:val="-5"/>
        </w:rPr>
        <w:t> </w:t>
      </w:r>
      <w:r>
        <w:rPr>
          <w:w w:val="80"/>
        </w:rPr>
        <w:t>enclose</w:t>
      </w:r>
      <w:r>
        <w:rPr>
          <w:spacing w:val="-6"/>
        </w:rPr>
        <w:t> </w:t>
      </w:r>
      <w:r>
        <w:rPr>
          <w:w w:val="80"/>
        </w:rPr>
        <w:t>the</w:t>
      </w:r>
      <w:r>
        <w:rPr>
          <w:spacing w:val="-5"/>
        </w:rPr>
        <w:t> </w:t>
      </w:r>
      <w:r>
        <w:rPr>
          <w:w w:val="80"/>
        </w:rPr>
        <w:t>access</w:t>
      </w:r>
      <w:r>
        <w:rPr>
          <w:spacing w:val="-6"/>
        </w:rPr>
        <w:t> </w:t>
      </w:r>
      <w:r>
        <w:rPr>
          <w:w w:val="80"/>
        </w:rPr>
        <w:t>token</w:t>
      </w:r>
      <w:r>
        <w:rPr>
          <w:spacing w:val="-5"/>
        </w:rPr>
        <w:t> </w:t>
      </w:r>
      <w:r>
        <w:rPr>
          <w:w w:val="80"/>
        </w:rPr>
        <w:t>within</w:t>
      </w:r>
      <w:r>
        <w:rPr>
          <w:spacing w:val="-6"/>
        </w:rPr>
        <w:t> </w:t>
      </w:r>
      <w:r>
        <w:rPr>
          <w:w w:val="80"/>
        </w:rPr>
        <w:t>single</w:t>
      </w:r>
      <w:r>
        <w:rPr>
          <w:spacing w:val="-5"/>
        </w:rPr>
        <w:t> </w:t>
      </w:r>
      <w:r>
        <w:rPr>
          <w:w w:val="80"/>
        </w:rPr>
        <w:t>quotes</w:t>
      </w:r>
      <w:r>
        <w:rPr>
          <w:spacing w:val="-6"/>
        </w:rPr>
        <w:t> </w:t>
      </w:r>
      <w:r>
        <w:rPr>
          <w:w w:val="80"/>
        </w:rPr>
        <w:t>to</w:t>
      </w:r>
      <w:r>
        <w:rPr>
          <w:spacing w:val="-6"/>
        </w:rPr>
        <w:t> </w:t>
      </w:r>
      <w:r>
        <w:rPr>
          <w:w w:val="80"/>
        </w:rPr>
        <w:t>not</w:t>
      </w:r>
      <w:r>
        <w:rPr>
          <w:spacing w:val="-5"/>
        </w:rPr>
        <w:t> </w:t>
      </w:r>
      <w:r>
        <w:rPr>
          <w:w w:val="80"/>
        </w:rPr>
        <w:t>escape</w:t>
      </w:r>
      <w:r>
        <w:rPr>
          <w:spacing w:val="-6"/>
        </w:rPr>
        <w:t> </w:t>
      </w:r>
      <w:r>
        <w:rPr>
          <w:w w:val="80"/>
        </w:rPr>
        <w:t>the</w:t>
      </w:r>
      <w:r>
        <w:rPr>
          <w:spacing w:val="-5"/>
        </w:rPr>
        <w:t> </w:t>
      </w:r>
      <w:r>
        <w:rPr>
          <w:w w:val="80"/>
        </w:rPr>
        <w:t>exclamation</w:t>
      </w:r>
      <w:r>
        <w:rPr>
          <w:spacing w:val="-6"/>
        </w:rPr>
        <w:t> </w:t>
      </w:r>
      <w:r>
        <w:rPr>
          <w:spacing w:val="-2"/>
          <w:w w:val="80"/>
        </w:rPr>
        <w:t>mark.</w:t>
      </w:r>
    </w:p>
    <w:p>
      <w:pPr>
        <w:pStyle w:val="BodyText"/>
        <w:spacing w:before="11"/>
        <w:rPr>
          <w:sz w:val="8"/>
        </w:rPr>
      </w:pPr>
      <w:r>
        <w:rPr>
          <w:sz w:val="8"/>
        </w:rPr>
        <mc:AlternateContent>
          <mc:Choice Requires="wps">
            <w:drawing>
              <wp:anchor distT="0" distB="0" distL="0" distR="0" allowOverlap="1" layoutInCell="1" locked="0" behindDoc="1" simplePos="0" relativeHeight="487594496">
                <wp:simplePos x="0" y="0"/>
                <wp:positionH relativeFrom="page">
                  <wp:posOffset>797242</wp:posOffset>
                </wp:positionH>
                <wp:positionV relativeFrom="paragraph">
                  <wp:posOffset>83832</wp:posOffset>
                </wp:positionV>
                <wp:extent cx="6177915" cy="537210"/>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6177915" cy="537210"/>
                        </a:xfrm>
                        <a:prstGeom prst="rect">
                          <a:avLst/>
                        </a:prstGeom>
                        <a:ln w="5715">
                          <a:solidFill>
                            <a:srgbClr val="D5EFF9"/>
                          </a:solidFill>
                          <a:prstDash val="solid"/>
                        </a:ln>
                      </wps:spPr>
                      <wps:txbx>
                        <w:txbxContent>
                          <w:p>
                            <w:pPr>
                              <w:spacing w:before="69"/>
                              <w:ind w:left="59" w:right="0" w:firstLine="0"/>
                              <w:jc w:val="left"/>
                              <w:rPr>
                                <w:rFonts w:ascii="Courier New"/>
                                <w:sz w:val="18"/>
                              </w:rPr>
                            </w:pPr>
                            <w:r>
                              <w:rPr>
                                <w:rFonts w:ascii="Courier New"/>
                                <w:spacing w:val="-2"/>
                                <w:sz w:val="18"/>
                              </w:rPr>
                              <w:t>curl</w:t>
                            </w:r>
                            <w:r>
                              <w:rPr>
                                <w:rFonts w:ascii="Courier New"/>
                                <w:spacing w:val="2"/>
                                <w:sz w:val="18"/>
                              </w:rPr>
                              <w:t> </w:t>
                            </w:r>
                            <w:r>
                              <w:rPr>
                                <w:rFonts w:ascii="Courier New"/>
                                <w:spacing w:val="-2"/>
                                <w:sz w:val="18"/>
                              </w:rPr>
                              <w:t>https://MyDomainName.my.salesforce.com/services/data/v65.0/</w:t>
                            </w:r>
                            <w:r>
                              <w:rPr>
                                <w:rFonts w:ascii="Courier New"/>
                                <w:spacing w:val="6"/>
                                <w:sz w:val="18"/>
                              </w:rPr>
                              <w:t> </w:t>
                            </w:r>
                            <w:r>
                              <w:rPr>
                                <w:rFonts w:ascii="Courier New"/>
                                <w:spacing w:val="-2"/>
                                <w:sz w:val="18"/>
                              </w:rPr>
                              <w:t>-H</w:t>
                            </w:r>
                            <w:r>
                              <w:rPr>
                                <w:rFonts w:ascii="Courier New"/>
                                <w:spacing w:val="4"/>
                                <w:sz w:val="18"/>
                              </w:rPr>
                              <w:t> </w:t>
                            </w:r>
                            <w:r>
                              <w:rPr>
                                <w:rFonts w:ascii="Courier New"/>
                                <w:b/>
                                <w:spacing w:val="-2"/>
                                <w:sz w:val="18"/>
                              </w:rPr>
                              <w:t>'</w:t>
                            </w:r>
                            <w:r>
                              <w:rPr>
                                <w:rFonts w:ascii="Courier New"/>
                                <w:spacing w:val="-2"/>
                                <w:sz w:val="18"/>
                              </w:rPr>
                              <w:t>Authorization:</w:t>
                            </w:r>
                            <w:r>
                              <w:rPr>
                                <w:rFonts w:ascii="Courier New"/>
                                <w:spacing w:val="5"/>
                                <w:sz w:val="18"/>
                              </w:rPr>
                              <w:t> </w:t>
                            </w:r>
                            <w:r>
                              <w:rPr>
                                <w:rFonts w:ascii="Courier New"/>
                                <w:spacing w:val="-2"/>
                                <w:sz w:val="18"/>
                              </w:rPr>
                              <w:t>Bearer</w:t>
                            </w:r>
                          </w:p>
                          <w:p>
                            <w:pPr>
                              <w:pStyle w:val="BodyText"/>
                              <w:spacing w:before="67"/>
                              <w:rPr>
                                <w:rFonts w:ascii="Courier New"/>
                                <w:sz w:val="18"/>
                              </w:rPr>
                            </w:pPr>
                          </w:p>
                          <w:p>
                            <w:pPr>
                              <w:spacing w:before="0"/>
                              <w:ind w:left="59" w:right="0" w:firstLine="0"/>
                              <w:jc w:val="left"/>
                              <w:rPr>
                                <w:rFonts w:ascii="Courier New"/>
                                <w:b/>
                                <w:sz w:val="18"/>
                              </w:rPr>
                            </w:pPr>
                            <w:r>
                              <w:rPr>
                                <w:rFonts w:ascii="Courier New"/>
                                <w:spacing w:val="-21"/>
                                <w:sz w:val="18"/>
                              </w:rPr>
                              <w:t>00DE0X0A0M0PeLE</w:t>
                            </w:r>
                            <w:r>
                              <w:rPr>
                                <w:rFonts w:ascii="Courier New"/>
                                <w:b/>
                                <w:spacing w:val="-21"/>
                                <w:sz w:val="18"/>
                              </w:rPr>
                              <w:t>!</w:t>
                            </w:r>
                            <w:r>
                              <w:rPr>
                                <w:rFonts w:ascii="Courier New"/>
                                <w:spacing w:val="-21"/>
                                <w:sz w:val="18"/>
                              </w:rPr>
                              <w:t>AQcAQH0dMHEXAMPLEzmpkb58urFRkgeBGsxL_QJWwYMfAbUeeG7c1EXAMPLEDUkWe6H34r1AAwOR8B8fLEz6nEXAMPLE</w:t>
                            </w:r>
                            <w:r>
                              <w:rPr>
                                <w:rFonts w:ascii="Courier New"/>
                                <w:b/>
                                <w:spacing w:val="-21"/>
                                <w:sz w:val="18"/>
                              </w:rPr>
                              <w:t>'</w:t>
                            </w:r>
                          </w:p>
                        </w:txbxContent>
                      </wps:txbx>
                      <wps:bodyPr wrap="square" lIns="0" tIns="0" rIns="0" bIns="0" rtlCol="0">
                        <a:noAutofit/>
                      </wps:bodyPr>
                    </wps:wsp>
                  </a:graphicData>
                </a:graphic>
              </wp:anchor>
            </w:drawing>
          </mc:Choice>
          <mc:Fallback>
            <w:pict>
              <v:shape style="position:absolute;margin-left:62.775002pt;margin-top:6.600976pt;width:486.45pt;height:42.3pt;mso-position-horizontal-relative:page;mso-position-vertical-relative:paragraph;z-index:-15721984;mso-wrap-distance-left:0;mso-wrap-distance-right:0" type="#_x0000_t202" id="docshape29" filled="false" stroked="true" strokeweight=".45pt" strokecolor="#d5eff9">
                <v:textbox inset="0,0,0,0">
                  <w:txbxContent>
                    <w:p>
                      <w:pPr>
                        <w:spacing w:before="69"/>
                        <w:ind w:left="59" w:right="0" w:firstLine="0"/>
                        <w:jc w:val="left"/>
                        <w:rPr>
                          <w:rFonts w:ascii="Courier New"/>
                          <w:sz w:val="18"/>
                        </w:rPr>
                      </w:pPr>
                      <w:r>
                        <w:rPr>
                          <w:rFonts w:ascii="Courier New"/>
                          <w:spacing w:val="-2"/>
                          <w:sz w:val="18"/>
                        </w:rPr>
                        <w:t>curl</w:t>
                      </w:r>
                      <w:r>
                        <w:rPr>
                          <w:rFonts w:ascii="Courier New"/>
                          <w:spacing w:val="2"/>
                          <w:sz w:val="18"/>
                        </w:rPr>
                        <w:t> </w:t>
                      </w:r>
                      <w:r>
                        <w:rPr>
                          <w:rFonts w:ascii="Courier New"/>
                          <w:spacing w:val="-2"/>
                          <w:sz w:val="18"/>
                        </w:rPr>
                        <w:t>https://MyDomainName.my.salesforce.com/services/data/v65.0/</w:t>
                      </w:r>
                      <w:r>
                        <w:rPr>
                          <w:rFonts w:ascii="Courier New"/>
                          <w:spacing w:val="6"/>
                          <w:sz w:val="18"/>
                        </w:rPr>
                        <w:t> </w:t>
                      </w:r>
                      <w:r>
                        <w:rPr>
                          <w:rFonts w:ascii="Courier New"/>
                          <w:spacing w:val="-2"/>
                          <w:sz w:val="18"/>
                        </w:rPr>
                        <w:t>-H</w:t>
                      </w:r>
                      <w:r>
                        <w:rPr>
                          <w:rFonts w:ascii="Courier New"/>
                          <w:spacing w:val="4"/>
                          <w:sz w:val="18"/>
                        </w:rPr>
                        <w:t> </w:t>
                      </w:r>
                      <w:r>
                        <w:rPr>
                          <w:rFonts w:ascii="Courier New"/>
                          <w:b/>
                          <w:spacing w:val="-2"/>
                          <w:sz w:val="18"/>
                        </w:rPr>
                        <w:t>'</w:t>
                      </w:r>
                      <w:r>
                        <w:rPr>
                          <w:rFonts w:ascii="Courier New"/>
                          <w:spacing w:val="-2"/>
                          <w:sz w:val="18"/>
                        </w:rPr>
                        <w:t>Authorization:</w:t>
                      </w:r>
                      <w:r>
                        <w:rPr>
                          <w:rFonts w:ascii="Courier New"/>
                          <w:spacing w:val="5"/>
                          <w:sz w:val="18"/>
                        </w:rPr>
                        <w:t> </w:t>
                      </w:r>
                      <w:r>
                        <w:rPr>
                          <w:rFonts w:ascii="Courier New"/>
                          <w:spacing w:val="-2"/>
                          <w:sz w:val="18"/>
                        </w:rPr>
                        <w:t>Bearer</w:t>
                      </w:r>
                    </w:p>
                    <w:p>
                      <w:pPr>
                        <w:pStyle w:val="BodyText"/>
                        <w:spacing w:before="67"/>
                        <w:rPr>
                          <w:rFonts w:ascii="Courier New"/>
                          <w:sz w:val="18"/>
                        </w:rPr>
                      </w:pPr>
                    </w:p>
                    <w:p>
                      <w:pPr>
                        <w:spacing w:before="0"/>
                        <w:ind w:left="59" w:right="0" w:firstLine="0"/>
                        <w:jc w:val="left"/>
                        <w:rPr>
                          <w:rFonts w:ascii="Courier New"/>
                          <w:b/>
                          <w:sz w:val="18"/>
                        </w:rPr>
                      </w:pPr>
                      <w:r>
                        <w:rPr>
                          <w:rFonts w:ascii="Courier New"/>
                          <w:spacing w:val="-21"/>
                          <w:sz w:val="18"/>
                        </w:rPr>
                        <w:t>00DE0X0A0M0PeLE</w:t>
                      </w:r>
                      <w:r>
                        <w:rPr>
                          <w:rFonts w:ascii="Courier New"/>
                          <w:b/>
                          <w:spacing w:val="-21"/>
                          <w:sz w:val="18"/>
                        </w:rPr>
                        <w:t>!</w:t>
                      </w:r>
                      <w:r>
                        <w:rPr>
                          <w:rFonts w:ascii="Courier New"/>
                          <w:spacing w:val="-21"/>
                          <w:sz w:val="18"/>
                        </w:rPr>
                        <w:t>AQcAQH0dMHEXAMPLEzmpkb58urFRkgeBGsxL_QJWwYMfAbUeeG7c1EXAMPLEDUkWe6H34r1AAwOR8B8fLEz6nEXAMPLE</w:t>
                      </w:r>
                      <w:r>
                        <w:rPr>
                          <w:rFonts w:ascii="Courier New"/>
                          <w:b/>
                          <w:spacing w:val="-21"/>
                          <w:sz w:val="18"/>
                        </w:rPr>
                        <w:t>'</w:t>
                      </w:r>
                    </w:p>
                  </w:txbxContent>
                </v:textbox>
                <v:stroke dashstyle="solid"/>
                <w10:wrap type="topAndBottom"/>
              </v:shape>
            </w:pict>
          </mc:Fallback>
        </mc:AlternateContent>
      </w:r>
    </w:p>
    <w:p>
      <w:pPr>
        <w:pStyle w:val="BodyText"/>
        <w:spacing w:before="150"/>
        <w:ind w:left="1692"/>
      </w:pPr>
      <w:bookmarkStart w:name="Step 1: Set Up a Salesforce Developer Ed" w:id="15"/>
      <w:bookmarkEnd w:id="15"/>
      <w:r>
        <w:rPr/>
      </w:r>
      <w:bookmarkStart w:name="_bookmark7" w:id="16"/>
      <w:bookmarkEnd w:id="16"/>
      <w:r>
        <w:rPr/>
      </w:r>
      <w:r>
        <w:rPr>
          <w:rFonts w:ascii="Trebuchet MS"/>
          <w:color w:val="BF0D38"/>
          <w:w w:val="80"/>
        </w:rPr>
        <w:t>Important:</w:t>
      </w:r>
      <w:r>
        <w:rPr>
          <w:rFonts w:ascii="Trebuchet MS"/>
          <w:color w:val="BF0D38"/>
          <w:spacing w:val="74"/>
        </w:rPr>
        <w:t> </w:t>
      </w:r>
      <w:r>
        <w:rPr>
          <w:w w:val="80"/>
        </w:rPr>
        <w:t>All</w:t>
      </w:r>
      <w:r>
        <w:rPr>
          <w:spacing w:val="5"/>
        </w:rPr>
        <w:t> </w:t>
      </w:r>
      <w:r>
        <w:rPr>
          <w:w w:val="80"/>
        </w:rPr>
        <w:t>quotes,</w:t>
      </w:r>
      <w:r>
        <w:rPr>
          <w:spacing w:val="4"/>
        </w:rPr>
        <w:t> </w:t>
      </w:r>
      <w:r>
        <w:rPr>
          <w:w w:val="80"/>
        </w:rPr>
        <w:t>whether</w:t>
      </w:r>
      <w:r>
        <w:rPr>
          <w:spacing w:val="4"/>
        </w:rPr>
        <w:t> </w:t>
      </w:r>
      <w:r>
        <w:rPr>
          <w:w w:val="80"/>
        </w:rPr>
        <w:t>single</w:t>
      </w:r>
      <w:r>
        <w:rPr>
          <w:spacing w:val="5"/>
        </w:rPr>
        <w:t> </w:t>
      </w:r>
      <w:r>
        <w:rPr>
          <w:w w:val="80"/>
        </w:rPr>
        <w:t>or</w:t>
      </w:r>
      <w:r>
        <w:rPr>
          <w:spacing w:val="4"/>
        </w:rPr>
        <w:t> </w:t>
      </w:r>
      <w:r>
        <w:rPr>
          <w:w w:val="80"/>
        </w:rPr>
        <w:t>double,</w:t>
      </w:r>
      <w:r>
        <w:rPr>
          <w:spacing w:val="4"/>
        </w:rPr>
        <w:t> </w:t>
      </w:r>
      <w:r>
        <w:rPr>
          <w:w w:val="80"/>
        </w:rPr>
        <w:t>must</w:t>
      </w:r>
      <w:r>
        <w:rPr>
          <w:spacing w:val="5"/>
        </w:rPr>
        <w:t> </w:t>
      </w:r>
      <w:r>
        <w:rPr>
          <w:w w:val="80"/>
        </w:rPr>
        <w:t>be</w:t>
      </w:r>
      <w:r>
        <w:rPr>
          <w:spacing w:val="4"/>
        </w:rPr>
        <w:t> </w:t>
      </w:r>
      <w:r>
        <w:rPr>
          <w:w w:val="80"/>
        </w:rPr>
        <w:t>straight</w:t>
      </w:r>
      <w:r>
        <w:rPr>
          <w:spacing w:val="4"/>
        </w:rPr>
        <w:t> </w:t>
      </w:r>
      <w:r>
        <w:rPr>
          <w:w w:val="80"/>
        </w:rPr>
        <w:t>quotes,</w:t>
      </w:r>
      <w:r>
        <w:rPr>
          <w:spacing w:val="5"/>
        </w:rPr>
        <w:t> </w:t>
      </w:r>
      <w:r>
        <w:rPr>
          <w:w w:val="80"/>
        </w:rPr>
        <w:t>not</w:t>
      </w:r>
      <w:r>
        <w:rPr>
          <w:spacing w:val="4"/>
        </w:rPr>
        <w:t> </w:t>
      </w:r>
      <w:r>
        <w:rPr>
          <w:w w:val="80"/>
        </w:rPr>
        <w:t>curly</w:t>
      </w:r>
      <w:r>
        <w:rPr>
          <w:spacing w:val="4"/>
        </w:rPr>
        <w:t> </w:t>
      </w:r>
      <w:r>
        <w:rPr>
          <w:spacing w:val="-2"/>
          <w:w w:val="80"/>
        </w:rPr>
        <w:t>quotes.</w:t>
      </w:r>
    </w:p>
    <w:p>
      <w:pPr>
        <w:pStyle w:val="BodyText"/>
        <w:spacing w:before="115"/>
        <w:rPr>
          <w:sz w:val="32"/>
        </w:rPr>
      </w:pPr>
    </w:p>
    <w:p>
      <w:pPr>
        <w:pStyle w:val="Heading4"/>
      </w:pPr>
      <w:r>
        <w:rPr/>
        <w:drawing>
          <wp:anchor distT="0" distB="0" distL="0" distR="0" allowOverlap="1" layoutInCell="1" locked="0" behindDoc="0" simplePos="0" relativeHeight="15735808">
            <wp:simplePos x="0" y="0"/>
            <wp:positionH relativeFrom="page">
              <wp:posOffset>806195</wp:posOffset>
            </wp:positionH>
            <wp:positionV relativeFrom="paragraph">
              <wp:posOffset>-464245</wp:posOffset>
            </wp:positionV>
            <wp:extent cx="182879" cy="182879"/>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27" cstate="print"/>
                    <a:stretch>
                      <a:fillRect/>
                    </a:stretch>
                  </pic:blipFill>
                  <pic:spPr>
                    <a:xfrm>
                      <a:off x="0" y="0"/>
                      <a:ext cx="182879" cy="182879"/>
                    </a:xfrm>
                    <a:prstGeom prst="rect">
                      <a:avLst/>
                    </a:prstGeom>
                  </pic:spPr>
                </pic:pic>
              </a:graphicData>
            </a:graphic>
          </wp:anchor>
        </w:drawing>
      </w:r>
      <w:r>
        <w:rPr>
          <w:w w:val="90"/>
        </w:rPr>
        <w:t>Step</w:t>
      </w:r>
      <w:r>
        <w:rPr>
          <w:spacing w:val="-1"/>
          <w:w w:val="90"/>
        </w:rPr>
        <w:t> </w:t>
      </w:r>
      <w:r>
        <w:rPr>
          <w:w w:val="90"/>
        </w:rPr>
        <w:t>1:</w:t>
      </w:r>
      <w:r>
        <w:rPr>
          <w:spacing w:val="-10"/>
        </w:rPr>
        <w:t> </w:t>
      </w:r>
      <w:r>
        <w:rPr>
          <w:w w:val="90"/>
        </w:rPr>
        <w:t>Set</w:t>
      </w:r>
      <w:r>
        <w:rPr>
          <w:spacing w:val="-10"/>
        </w:rPr>
        <w:t> </w:t>
      </w:r>
      <w:r>
        <w:rPr>
          <w:w w:val="90"/>
        </w:rPr>
        <w:t>Up</w:t>
      </w:r>
      <w:r>
        <w:rPr>
          <w:spacing w:val="-10"/>
        </w:rPr>
        <w:t> </w:t>
      </w:r>
      <w:r>
        <w:rPr>
          <w:w w:val="90"/>
        </w:rPr>
        <w:t>a</w:t>
      </w:r>
      <w:r>
        <w:rPr>
          <w:spacing w:val="-10"/>
        </w:rPr>
        <w:t> </w:t>
      </w:r>
      <w:r>
        <w:rPr>
          <w:w w:val="90"/>
        </w:rPr>
        <w:t>Salesforce</w:t>
      </w:r>
      <w:r>
        <w:rPr>
          <w:spacing w:val="-9"/>
        </w:rPr>
        <w:t> </w:t>
      </w:r>
      <w:r>
        <w:rPr>
          <w:w w:val="90"/>
        </w:rPr>
        <w:t>Developer</w:t>
      </w:r>
      <w:r>
        <w:rPr>
          <w:spacing w:val="-1"/>
          <w:w w:val="90"/>
        </w:rPr>
        <w:t> </w:t>
      </w:r>
      <w:r>
        <w:rPr>
          <w:w w:val="90"/>
        </w:rPr>
        <w:t>Edition</w:t>
      </w:r>
      <w:r>
        <w:rPr>
          <w:spacing w:val="-10"/>
        </w:rPr>
        <w:t> </w:t>
      </w:r>
      <w:r>
        <w:rPr>
          <w:spacing w:val="-5"/>
          <w:w w:val="90"/>
        </w:rPr>
        <w:t>Org</w:t>
      </w:r>
    </w:p>
    <w:p>
      <w:pPr>
        <w:pStyle w:val="BodyText"/>
        <w:spacing w:line="271" w:lineRule="auto" w:before="133"/>
        <w:ind w:left="1260" w:right="1255"/>
      </w:pPr>
      <w:r>
        <w:rPr>
          <w:w w:val="80"/>
        </w:rPr>
        <w:t>This Quick Start suggests using a Developer Edition org. Sign up for a Salesforce Developer Edition org before trying Bulk API 2.0 with </w:t>
      </w:r>
      <w:r>
        <w:rPr>
          <w:w w:val="90"/>
        </w:rPr>
        <w:t>this Quick Start.</w:t>
      </w:r>
    </w:p>
    <w:p>
      <w:pPr>
        <w:pStyle w:val="BodyText"/>
        <w:spacing w:line="259" w:lineRule="auto" w:before="90"/>
        <w:ind w:left="1260" w:right="1255"/>
      </w:pPr>
      <w:r>
        <w:rPr>
          <w:w w:val="90"/>
        </w:rPr>
        <w:t>If</w:t>
      </w:r>
      <w:r>
        <w:rPr>
          <w:spacing w:val="-11"/>
          <w:w w:val="90"/>
        </w:rPr>
        <w:t> </w:t>
      </w:r>
      <w:r>
        <w:rPr>
          <w:w w:val="90"/>
        </w:rPr>
        <w:t>you’re</w:t>
      </w:r>
      <w:r>
        <w:rPr>
          <w:spacing w:val="-10"/>
          <w:w w:val="90"/>
        </w:rPr>
        <w:t> </w:t>
      </w:r>
      <w:r>
        <w:rPr>
          <w:w w:val="90"/>
        </w:rPr>
        <w:t>not</w:t>
      </w:r>
      <w:r>
        <w:rPr>
          <w:spacing w:val="-11"/>
          <w:w w:val="90"/>
        </w:rPr>
        <w:t> </w:t>
      </w:r>
      <w:r>
        <w:rPr>
          <w:w w:val="90"/>
        </w:rPr>
        <w:t>already</w:t>
      </w:r>
      <w:r>
        <w:rPr>
          <w:spacing w:val="-10"/>
          <w:w w:val="90"/>
        </w:rPr>
        <w:t> </w:t>
      </w:r>
      <w:r>
        <w:rPr>
          <w:w w:val="90"/>
        </w:rPr>
        <w:t>a</w:t>
      </w:r>
      <w:r>
        <w:rPr>
          <w:spacing w:val="-11"/>
          <w:w w:val="90"/>
        </w:rPr>
        <w:t> </w:t>
      </w:r>
      <w:r>
        <w:rPr>
          <w:w w:val="90"/>
        </w:rPr>
        <w:t>member</w:t>
      </w:r>
      <w:r>
        <w:rPr>
          <w:spacing w:val="-10"/>
          <w:w w:val="90"/>
        </w:rPr>
        <w:t> </w:t>
      </w:r>
      <w:r>
        <w:rPr>
          <w:w w:val="90"/>
        </w:rPr>
        <w:t>of</w:t>
      </w:r>
      <w:r>
        <w:rPr>
          <w:spacing w:val="-11"/>
          <w:w w:val="90"/>
        </w:rPr>
        <w:t> </w:t>
      </w:r>
      <w:r>
        <w:rPr>
          <w:w w:val="90"/>
        </w:rPr>
        <w:t>the</w:t>
      </w:r>
      <w:r>
        <w:rPr>
          <w:spacing w:val="-10"/>
          <w:w w:val="90"/>
        </w:rPr>
        <w:t> </w:t>
      </w:r>
      <w:r>
        <w:rPr>
          <w:w w:val="90"/>
        </w:rPr>
        <w:t>developer</w:t>
      </w:r>
      <w:r>
        <w:rPr>
          <w:spacing w:val="-10"/>
          <w:w w:val="90"/>
        </w:rPr>
        <w:t> </w:t>
      </w:r>
      <w:r>
        <w:rPr>
          <w:w w:val="90"/>
        </w:rPr>
        <w:t>community,</w:t>
      </w:r>
      <w:r>
        <w:rPr>
          <w:spacing w:val="-11"/>
          <w:w w:val="90"/>
        </w:rPr>
        <w:t> </w:t>
      </w:r>
      <w:r>
        <w:rPr>
          <w:w w:val="90"/>
        </w:rPr>
        <w:t>go</w:t>
      </w:r>
      <w:r>
        <w:rPr>
          <w:spacing w:val="-10"/>
          <w:w w:val="90"/>
        </w:rPr>
        <w:t> </w:t>
      </w:r>
      <w:r>
        <w:rPr>
          <w:w w:val="90"/>
        </w:rPr>
        <w:t>to</w:t>
      </w:r>
      <w:r>
        <w:rPr>
          <w:spacing w:val="-11"/>
          <w:w w:val="90"/>
        </w:rPr>
        <w:t> </w:t>
      </w:r>
      <w:hyperlink r:id="rId28">
        <w:r>
          <w:rPr>
            <w:rFonts w:ascii="Courier New" w:hAnsi="Courier New"/>
            <w:color w:val="0000FF"/>
            <w:w w:val="90"/>
            <w:sz w:val="19"/>
          </w:rPr>
          <w:t>developer.salesforce.com/signup</w:t>
        </w:r>
      </w:hyperlink>
      <w:r>
        <w:rPr>
          <w:w w:val="90"/>
        </w:rPr>
        <w:t>,</w:t>
      </w:r>
      <w:r>
        <w:rPr>
          <w:spacing w:val="-10"/>
          <w:w w:val="90"/>
        </w:rPr>
        <w:t> </w:t>
      </w:r>
      <w:r>
        <w:rPr>
          <w:w w:val="90"/>
        </w:rPr>
        <w:t>and</w:t>
      </w:r>
      <w:r>
        <w:rPr>
          <w:spacing w:val="-11"/>
          <w:w w:val="90"/>
        </w:rPr>
        <w:t> </w:t>
      </w:r>
      <w:r>
        <w:rPr>
          <w:w w:val="90"/>
        </w:rPr>
        <w:t>follow</w:t>
      </w:r>
      <w:r>
        <w:rPr>
          <w:spacing w:val="-10"/>
          <w:w w:val="90"/>
        </w:rPr>
        <w:t> </w:t>
      </w:r>
      <w:r>
        <w:rPr>
          <w:w w:val="90"/>
        </w:rPr>
        <w:t>the </w:t>
      </w:r>
      <w:r>
        <w:rPr>
          <w:w w:val="85"/>
        </w:rPr>
        <w:t>instructions for signing up for a Developer Edition account.</w:t>
      </w:r>
    </w:p>
    <w:p>
      <w:pPr>
        <w:pStyle w:val="BodyText"/>
        <w:spacing w:before="102"/>
        <w:ind w:left="1260"/>
      </w:pPr>
      <w:r>
        <w:rPr>
          <w:w w:val="80"/>
        </w:rPr>
        <w:t>You</w:t>
      </w:r>
      <w:r>
        <w:rPr>
          <w:spacing w:val="-7"/>
        </w:rPr>
        <w:t> </w:t>
      </w:r>
      <w:r>
        <w:rPr>
          <w:w w:val="80"/>
        </w:rPr>
        <w:t>can</w:t>
      </w:r>
      <w:r>
        <w:rPr>
          <w:spacing w:val="-6"/>
        </w:rPr>
        <w:t> </w:t>
      </w:r>
      <w:r>
        <w:rPr>
          <w:w w:val="80"/>
        </w:rPr>
        <w:t>also</w:t>
      </w:r>
      <w:r>
        <w:rPr>
          <w:spacing w:val="-6"/>
        </w:rPr>
        <w:t> </w:t>
      </w:r>
      <w:r>
        <w:rPr>
          <w:w w:val="80"/>
        </w:rPr>
        <w:t>use</w:t>
      </w:r>
      <w:r>
        <w:rPr>
          <w:spacing w:val="-6"/>
        </w:rPr>
        <w:t> </w:t>
      </w:r>
      <w:r>
        <w:rPr>
          <w:w w:val="80"/>
        </w:rPr>
        <w:t>a</w:t>
      </w:r>
      <w:r>
        <w:rPr>
          <w:spacing w:val="-6"/>
        </w:rPr>
        <w:t> </w:t>
      </w:r>
      <w:r>
        <w:rPr>
          <w:w w:val="80"/>
        </w:rPr>
        <w:t>scratch</w:t>
      </w:r>
      <w:r>
        <w:rPr>
          <w:spacing w:val="-6"/>
        </w:rPr>
        <w:t> </w:t>
      </w:r>
      <w:r>
        <w:rPr>
          <w:w w:val="80"/>
        </w:rPr>
        <w:t>org</w:t>
      </w:r>
      <w:r>
        <w:rPr>
          <w:spacing w:val="-6"/>
        </w:rPr>
        <w:t> </w:t>
      </w:r>
      <w:r>
        <w:rPr>
          <w:w w:val="80"/>
        </w:rPr>
        <w:t>or</w:t>
      </w:r>
      <w:r>
        <w:rPr>
          <w:spacing w:val="-6"/>
        </w:rPr>
        <w:t> </w:t>
      </w:r>
      <w:r>
        <w:rPr>
          <w:w w:val="80"/>
        </w:rPr>
        <w:t>sandbox</w:t>
      </w:r>
      <w:r>
        <w:rPr>
          <w:spacing w:val="-6"/>
        </w:rPr>
        <w:t> </w:t>
      </w:r>
      <w:r>
        <w:rPr>
          <w:w w:val="80"/>
        </w:rPr>
        <w:t>to</w:t>
      </w:r>
      <w:r>
        <w:rPr>
          <w:spacing w:val="-6"/>
        </w:rPr>
        <w:t> </w:t>
      </w:r>
      <w:r>
        <w:rPr>
          <w:w w:val="80"/>
        </w:rPr>
        <w:t>follow</w:t>
      </w:r>
      <w:r>
        <w:rPr>
          <w:spacing w:val="-6"/>
        </w:rPr>
        <w:t> </w:t>
      </w:r>
      <w:r>
        <w:rPr>
          <w:w w:val="80"/>
        </w:rPr>
        <w:t>along</w:t>
      </w:r>
      <w:r>
        <w:rPr>
          <w:spacing w:val="-6"/>
        </w:rPr>
        <w:t> </w:t>
      </w:r>
      <w:r>
        <w:rPr>
          <w:w w:val="80"/>
        </w:rPr>
        <w:t>with</w:t>
      </w:r>
      <w:r>
        <w:rPr>
          <w:spacing w:val="-6"/>
        </w:rPr>
        <w:t> </w:t>
      </w:r>
      <w:r>
        <w:rPr>
          <w:w w:val="80"/>
        </w:rPr>
        <w:t>these</w:t>
      </w:r>
      <w:r>
        <w:rPr>
          <w:spacing w:val="-6"/>
        </w:rPr>
        <w:t> </w:t>
      </w:r>
      <w:r>
        <w:rPr>
          <w:spacing w:val="-2"/>
          <w:w w:val="80"/>
        </w:rPr>
        <w:t>examples.</w:t>
      </w:r>
    </w:p>
    <w:p>
      <w:pPr>
        <w:pStyle w:val="BodyText"/>
        <w:spacing w:line="230" w:lineRule="auto" w:before="173"/>
        <w:ind w:left="1692" w:right="1255" w:hanging="423"/>
      </w:pPr>
      <w:r>
        <w:rPr>
          <w:position w:val="-7"/>
        </w:rPr>
        <w:drawing>
          <wp:inline distT="0" distB="0" distL="0" distR="0">
            <wp:extent cx="182879" cy="182879"/>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hAnsi="Times New Roman"/>
          <w:spacing w:val="84"/>
          <w:w w:val="150"/>
        </w:rPr>
        <w:t> </w:t>
      </w:r>
      <w:bookmarkStart w:name="Step 2: Authentication" w:id="17"/>
      <w:bookmarkEnd w:id="17"/>
      <w:r>
        <w:rPr>
          <w:rFonts w:ascii="Times New Roman" w:hAnsi="Times New Roman"/>
          <w:spacing w:val="-16"/>
        </w:rPr>
      </w:r>
      <w:bookmarkStart w:name="_bookmark8" w:id="18"/>
      <w:bookmarkEnd w:id="18"/>
      <w:r>
        <w:rPr>
          <w:rFonts w:ascii="Times New Roman" w:hAnsi="Times New Roman"/>
          <w:spacing w:val="-16"/>
        </w:rPr>
      </w:r>
      <w:r>
        <w:rPr>
          <w:rFonts w:ascii="Trebuchet MS" w:hAnsi="Trebuchet MS"/>
          <w:color w:val="009CDB"/>
          <w:w w:val="80"/>
        </w:rPr>
        <w:t>Note:</w:t>
      </w:r>
      <w:r>
        <w:rPr>
          <w:rFonts w:ascii="Trebuchet MS" w:hAnsi="Trebuchet MS"/>
          <w:color w:val="009CDB"/>
          <w:spacing w:val="40"/>
        </w:rPr>
        <w:t> </w:t>
      </w:r>
      <w:r>
        <w:rPr>
          <w:w w:val="80"/>
        </w:rPr>
        <w:t>Developer Edition orgs have a data storage maximum of 5 MB. This limit doesn’t prevent you from working with these</w:t>
      </w:r>
      <w:r>
        <w:rPr>
          <w:spacing w:val="40"/>
        </w:rPr>
        <w:t> </w:t>
      </w:r>
      <w:r>
        <w:rPr>
          <w:spacing w:val="-2"/>
          <w:w w:val="90"/>
        </w:rPr>
        <w:t>examples.</w:t>
      </w:r>
    </w:p>
    <w:p>
      <w:pPr>
        <w:pStyle w:val="BodyText"/>
        <w:spacing w:before="25"/>
        <w:rPr>
          <w:sz w:val="32"/>
        </w:rPr>
      </w:pPr>
    </w:p>
    <w:p>
      <w:pPr>
        <w:pStyle w:val="Heading4"/>
      </w:pPr>
      <w:r>
        <w:rPr>
          <w:w w:val="90"/>
        </w:rPr>
        <w:t>Step</w:t>
      </w:r>
      <w:r>
        <w:rPr>
          <w:spacing w:val="-8"/>
          <w:w w:val="90"/>
        </w:rPr>
        <w:t> </w:t>
      </w:r>
      <w:r>
        <w:rPr>
          <w:w w:val="90"/>
        </w:rPr>
        <w:t>2:</w:t>
      </w:r>
      <w:r>
        <w:rPr>
          <w:spacing w:val="-7"/>
          <w:w w:val="90"/>
        </w:rPr>
        <w:t> </w:t>
      </w:r>
      <w:r>
        <w:rPr>
          <w:spacing w:val="-2"/>
          <w:w w:val="90"/>
        </w:rPr>
        <w:t>Authentication</w:t>
      </w:r>
    </w:p>
    <w:p>
      <w:pPr>
        <w:pStyle w:val="BodyText"/>
        <w:spacing w:line="271" w:lineRule="auto" w:before="133"/>
        <w:ind w:left="1260" w:right="1255"/>
      </w:pPr>
      <w:r>
        <w:rPr>
          <w:w w:val="80"/>
        </w:rPr>
        <w:t>The first action in an API-based integration is authenticating requests with your Salesforce org. Bulk API 2.0 and Bulk API use different </w:t>
      </w:r>
      <w:r>
        <w:rPr>
          <w:w w:val="90"/>
        </w:rPr>
        <w:t>authentication</w:t>
      </w:r>
      <w:r>
        <w:rPr>
          <w:spacing w:val="-11"/>
          <w:w w:val="90"/>
        </w:rPr>
        <w:t> </w:t>
      </w:r>
      <w:r>
        <w:rPr>
          <w:w w:val="90"/>
        </w:rPr>
        <w:t>methods.</w:t>
      </w:r>
    </w:p>
    <w:p>
      <w:pPr>
        <w:pStyle w:val="BodyText"/>
        <w:spacing w:line="271" w:lineRule="auto" w:before="90"/>
        <w:ind w:left="1260" w:right="1255"/>
      </w:pPr>
      <w:r>
        <w:rPr>
          <w:w w:val="75"/>
        </w:rPr>
        <w:t>Bulk API 2.0 is a REST-based API that supports all OAuth 2.0 flows supported by other Salesforce REST APIs. Bulk API 2.0 requires an access </w:t>
      </w:r>
      <w:r>
        <w:rPr>
          <w:w w:val="80"/>
        </w:rPr>
        <w:t>token (also known as a “bearer token”) for authentication. This topic, and the remainder of this Quick Start, describe getting an access </w:t>
      </w:r>
      <w:r>
        <w:rPr>
          <w:w w:val="85"/>
        </w:rPr>
        <w:t>token</w:t>
      </w:r>
      <w:r>
        <w:rPr>
          <w:spacing w:val="-8"/>
          <w:w w:val="85"/>
        </w:rPr>
        <w:t> </w:t>
      </w:r>
      <w:r>
        <w:rPr>
          <w:w w:val="85"/>
        </w:rPr>
        <w:t>and</w:t>
      </w:r>
      <w:r>
        <w:rPr>
          <w:spacing w:val="-8"/>
          <w:w w:val="85"/>
        </w:rPr>
        <w:t> </w:t>
      </w:r>
      <w:r>
        <w:rPr>
          <w:w w:val="85"/>
        </w:rPr>
        <w:t>using</w:t>
      </w:r>
      <w:r>
        <w:rPr>
          <w:spacing w:val="-7"/>
          <w:w w:val="85"/>
        </w:rPr>
        <w:t> </w:t>
      </w:r>
      <w:r>
        <w:rPr>
          <w:w w:val="85"/>
        </w:rPr>
        <w:t>it</w:t>
      </w:r>
      <w:r>
        <w:rPr>
          <w:spacing w:val="-8"/>
          <w:w w:val="85"/>
        </w:rPr>
        <w:t> </w:t>
      </w:r>
      <w:r>
        <w:rPr>
          <w:w w:val="85"/>
        </w:rPr>
        <w:t>to</w:t>
      </w:r>
      <w:r>
        <w:rPr>
          <w:spacing w:val="-8"/>
          <w:w w:val="85"/>
        </w:rPr>
        <w:t> </w:t>
      </w:r>
      <w:r>
        <w:rPr>
          <w:w w:val="85"/>
        </w:rPr>
        <w:t>make</w:t>
      </w:r>
      <w:r>
        <w:rPr>
          <w:spacing w:val="-7"/>
          <w:w w:val="85"/>
        </w:rPr>
        <w:t> </w:t>
      </w:r>
      <w:r>
        <w:rPr>
          <w:w w:val="85"/>
        </w:rPr>
        <w:t>Bulk</w:t>
      </w:r>
      <w:r>
        <w:rPr>
          <w:spacing w:val="-8"/>
          <w:w w:val="85"/>
        </w:rPr>
        <w:t> </w:t>
      </w:r>
      <w:r>
        <w:rPr>
          <w:w w:val="85"/>
        </w:rPr>
        <w:t>API</w:t>
      </w:r>
      <w:r>
        <w:rPr>
          <w:spacing w:val="-8"/>
          <w:w w:val="85"/>
        </w:rPr>
        <w:t> </w:t>
      </w:r>
      <w:r>
        <w:rPr>
          <w:w w:val="85"/>
        </w:rPr>
        <w:t>2.0</w:t>
      </w:r>
      <w:r>
        <w:rPr>
          <w:spacing w:val="-7"/>
          <w:w w:val="85"/>
        </w:rPr>
        <w:t> </w:t>
      </w:r>
      <w:r>
        <w:rPr>
          <w:w w:val="85"/>
        </w:rPr>
        <w:t>requests</w:t>
      </w:r>
      <w:r>
        <w:rPr>
          <w:spacing w:val="-8"/>
          <w:w w:val="85"/>
        </w:rPr>
        <w:t> </w:t>
      </w:r>
      <w:r>
        <w:rPr>
          <w:w w:val="85"/>
        </w:rPr>
        <w:t>with</w:t>
      </w:r>
      <w:r>
        <w:rPr>
          <w:spacing w:val="-8"/>
          <w:w w:val="85"/>
        </w:rPr>
        <w:t> </w:t>
      </w:r>
      <w:r>
        <w:rPr>
          <w:w w:val="85"/>
        </w:rPr>
        <w:t>cURL.</w:t>
      </w:r>
    </w:p>
    <w:p>
      <w:pPr>
        <w:pStyle w:val="BodyText"/>
        <w:spacing w:line="259" w:lineRule="auto" w:before="91"/>
        <w:ind w:left="1260" w:right="1255"/>
      </w:pPr>
      <w:r>
        <w:rPr>
          <w:w w:val="80"/>
        </w:rPr>
        <w:t>In</w:t>
      </w:r>
      <w:r>
        <w:rPr>
          <w:spacing w:val="-8"/>
          <w:w w:val="80"/>
        </w:rPr>
        <w:t> </w:t>
      </w:r>
      <w:r>
        <w:rPr>
          <w:w w:val="80"/>
        </w:rPr>
        <w:t>contrast,</w:t>
      </w:r>
      <w:r>
        <w:rPr>
          <w:spacing w:val="-8"/>
          <w:w w:val="80"/>
        </w:rPr>
        <w:t> </w:t>
      </w:r>
      <w:r>
        <w:rPr>
          <w:w w:val="80"/>
        </w:rPr>
        <w:t>Bulk</w:t>
      </w:r>
      <w:r>
        <w:rPr>
          <w:spacing w:val="-8"/>
          <w:w w:val="80"/>
        </w:rPr>
        <w:t> </w:t>
      </w:r>
      <w:r>
        <w:rPr>
          <w:w w:val="80"/>
        </w:rPr>
        <w:t>API</w:t>
      </w:r>
      <w:r>
        <w:rPr>
          <w:spacing w:val="-8"/>
          <w:w w:val="80"/>
        </w:rPr>
        <w:t> </w:t>
      </w:r>
      <w:r>
        <w:rPr>
          <w:w w:val="80"/>
        </w:rPr>
        <w:t>uses</w:t>
      </w:r>
      <w:r>
        <w:rPr>
          <w:spacing w:val="-8"/>
          <w:w w:val="80"/>
        </w:rPr>
        <w:t> </w:t>
      </w:r>
      <w:r>
        <w:rPr>
          <w:w w:val="80"/>
        </w:rPr>
        <w:t>a</w:t>
      </w:r>
      <w:r>
        <w:rPr>
          <w:spacing w:val="-8"/>
          <w:w w:val="80"/>
        </w:rPr>
        <w:t> </w:t>
      </w:r>
      <w:r>
        <w:rPr>
          <w:w w:val="80"/>
        </w:rPr>
        <w:t>session</w:t>
      </w:r>
      <w:r>
        <w:rPr>
          <w:spacing w:val="-8"/>
          <w:w w:val="80"/>
        </w:rPr>
        <w:t> </w:t>
      </w:r>
      <w:r>
        <w:rPr>
          <w:w w:val="80"/>
        </w:rPr>
        <w:t>ID</w:t>
      </w:r>
      <w:r>
        <w:rPr>
          <w:spacing w:val="-8"/>
          <w:w w:val="80"/>
        </w:rPr>
        <w:t> </w:t>
      </w:r>
      <w:r>
        <w:rPr>
          <w:w w:val="80"/>
        </w:rPr>
        <w:t>obtained</w:t>
      </w:r>
      <w:r>
        <w:rPr>
          <w:spacing w:val="-8"/>
          <w:w w:val="80"/>
        </w:rPr>
        <w:t> </w:t>
      </w:r>
      <w:r>
        <w:rPr>
          <w:w w:val="80"/>
        </w:rPr>
        <w:t>with</w:t>
      </w:r>
      <w:r>
        <w:rPr>
          <w:spacing w:val="-8"/>
          <w:w w:val="80"/>
        </w:rPr>
        <w:t> </w:t>
      </w:r>
      <w:r>
        <w:rPr>
          <w:w w:val="80"/>
        </w:rPr>
        <w:t>an</w:t>
      </w:r>
      <w:r>
        <w:rPr>
          <w:spacing w:val="-8"/>
          <w:w w:val="80"/>
        </w:rPr>
        <w:t> </w:t>
      </w:r>
      <w:r>
        <w:rPr>
          <w:w w:val="80"/>
        </w:rPr>
        <w:t>X-SFDC-Session</w:t>
      </w:r>
      <w:r>
        <w:rPr>
          <w:spacing w:val="-8"/>
          <w:w w:val="80"/>
        </w:rPr>
        <w:t> </w:t>
      </w:r>
      <w:r>
        <w:rPr>
          <w:w w:val="80"/>
        </w:rPr>
        <w:t>header</w:t>
      </w:r>
      <w:r>
        <w:rPr>
          <w:spacing w:val="-8"/>
          <w:w w:val="80"/>
        </w:rPr>
        <w:t> </w:t>
      </w:r>
      <w:r>
        <w:rPr>
          <w:w w:val="80"/>
        </w:rPr>
        <w:t>fetched</w:t>
      </w:r>
      <w:r>
        <w:rPr>
          <w:spacing w:val="-8"/>
          <w:w w:val="80"/>
        </w:rPr>
        <w:t> </w:t>
      </w:r>
      <w:r>
        <w:rPr>
          <w:w w:val="80"/>
        </w:rPr>
        <w:t>with</w:t>
      </w:r>
      <w:r>
        <w:rPr>
          <w:spacing w:val="-8"/>
          <w:w w:val="80"/>
        </w:rPr>
        <w:t> </w:t>
      </w:r>
      <w:r>
        <w:rPr>
          <w:w w:val="80"/>
        </w:rPr>
        <w:t>SOAP</w:t>
      </w:r>
      <w:r>
        <w:rPr>
          <w:spacing w:val="-8"/>
          <w:w w:val="80"/>
        </w:rPr>
        <w:t> </w:t>
      </w:r>
      <w:r>
        <w:rPr>
          <w:w w:val="80"/>
        </w:rPr>
        <w:t>API’s</w:t>
      </w:r>
      <w:r>
        <w:rPr/>
        <w:t> </w:t>
      </w:r>
      <w:r>
        <w:rPr>
          <w:rFonts w:ascii="Courier New" w:hAnsi="Courier New"/>
          <w:w w:val="80"/>
          <w:sz w:val="19"/>
        </w:rPr>
        <w:t>login()</w:t>
      </w:r>
      <w:r>
        <w:rPr>
          <w:rFonts w:ascii="Courier New" w:hAnsi="Courier New"/>
          <w:spacing w:val="-28"/>
          <w:w w:val="80"/>
          <w:sz w:val="19"/>
        </w:rPr>
        <w:t> </w:t>
      </w:r>
      <w:r>
        <w:rPr>
          <w:w w:val="80"/>
        </w:rPr>
        <w:t>call.</w:t>
      </w:r>
      <w:r>
        <w:rPr>
          <w:spacing w:val="-8"/>
          <w:w w:val="80"/>
        </w:rPr>
        <w:t> </w:t>
      </w:r>
      <w:r>
        <w:rPr>
          <w:w w:val="80"/>
        </w:rPr>
        <w:t>For</w:t>
      </w:r>
      <w:r>
        <w:rPr>
          <w:spacing w:val="-8"/>
          <w:w w:val="80"/>
        </w:rPr>
        <w:t> </w:t>
      </w:r>
      <w:r>
        <w:rPr>
          <w:w w:val="80"/>
        </w:rPr>
        <w:t>an</w:t>
      </w:r>
      <w:r>
        <w:rPr>
          <w:spacing w:val="-8"/>
          <w:w w:val="80"/>
        </w:rPr>
        <w:t> </w:t>
      </w:r>
      <w:r>
        <w:rPr>
          <w:w w:val="80"/>
        </w:rPr>
        <w:t>example, see </w:t>
      </w:r>
      <w:hyperlink w:history="true" w:anchor="_bookmark75">
        <w:r>
          <w:rPr>
            <w:color w:val="0000FF"/>
            <w:w w:val="80"/>
          </w:rPr>
          <w:t>Step 1: Log In Using the SOAP API</w:t>
        </w:r>
      </w:hyperlink>
      <w:r>
        <w:rPr>
          <w:color w:val="0000FF"/>
          <w:w w:val="80"/>
        </w:rPr>
        <w:t> </w:t>
      </w:r>
      <w:r>
        <w:rPr>
          <w:w w:val="80"/>
        </w:rPr>
        <w:t>on page 96.</w:t>
      </w:r>
    </w:p>
    <w:p>
      <w:pPr>
        <w:pStyle w:val="BodyText"/>
        <w:spacing w:before="149"/>
        <w:ind w:left="1269"/>
      </w:pPr>
      <w:r>
        <w:rPr>
          <w:position w:val="-7"/>
        </w:rPr>
        <w:drawing>
          <wp:inline distT="0" distB="0" distL="0" distR="0">
            <wp:extent cx="182879" cy="18288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9" cstate="print"/>
                    <a:stretch>
                      <a:fillRect/>
                    </a:stretch>
                  </pic:blipFill>
                  <pic:spPr>
                    <a:xfrm>
                      <a:off x="0" y="0"/>
                      <a:ext cx="182879" cy="182880"/>
                    </a:xfrm>
                    <a:prstGeom prst="rect">
                      <a:avLst/>
                    </a:prstGeom>
                  </pic:spPr>
                </pic:pic>
              </a:graphicData>
            </a:graphic>
          </wp:inline>
        </w:drawing>
      </w:r>
      <w:r>
        <w:rPr>
          <w:position w:val="-7"/>
        </w:rPr>
      </w:r>
      <w:r>
        <w:rPr>
          <w:rFonts w:ascii="Times New Roman" w:hAnsi="Times New Roman"/>
          <w:spacing w:val="80"/>
          <w:w w:val="150"/>
        </w:rPr>
        <w:t> </w:t>
      </w:r>
      <w:r>
        <w:rPr>
          <w:rFonts w:ascii="Trebuchet MS" w:hAnsi="Trebuchet MS"/>
          <w:color w:val="009CDB"/>
          <w:w w:val="80"/>
        </w:rPr>
        <w:t>Note:</w:t>
      </w:r>
      <w:r>
        <w:rPr>
          <w:rFonts w:ascii="Trebuchet MS" w:hAnsi="Trebuchet MS"/>
          <w:color w:val="009CDB"/>
          <w:spacing w:val="40"/>
        </w:rPr>
        <w:t> </w:t>
      </w:r>
      <w:r>
        <w:rPr>
          <w:w w:val="80"/>
        </w:rPr>
        <w:t>These examples use an access token. Any API call that requires a session ID doesn’t work with these instructions.</w:t>
      </w:r>
    </w:p>
    <w:p>
      <w:pPr>
        <w:pStyle w:val="BodyText"/>
        <w:spacing w:line="271" w:lineRule="auto" w:before="172"/>
        <w:ind w:left="1260" w:right="1255"/>
      </w:pPr>
      <w:r>
        <w:rPr>
          <w:w w:val="80"/>
        </w:rPr>
        <w:t>While it’s possible to create and authenticate against your own </w:t>
      </w:r>
      <w:hyperlink r:id="rId30">
        <w:r>
          <w:rPr>
            <w:color w:val="0000FF"/>
            <w:w w:val="80"/>
          </w:rPr>
          <w:t>connected app</w:t>
        </w:r>
      </w:hyperlink>
      <w:r>
        <w:rPr>
          <w:w w:val="80"/>
        </w:rPr>
        <w:t>, Salesforce CLI is used in these Quick Start examples for convenience. Effectively, Salesforce CLI is a connected app with which you can authenticate and requires no work to configure.</w:t>
      </w:r>
    </w:p>
    <w:p>
      <w:pPr>
        <w:pStyle w:val="BodyText"/>
        <w:spacing w:line="271" w:lineRule="auto" w:before="90"/>
        <w:ind w:left="1260" w:right="1255"/>
      </w:pPr>
      <w:r>
        <w:rPr>
          <w:w w:val="80"/>
        </w:rPr>
        <w:t>The</w:t>
      </w:r>
      <w:r>
        <w:rPr>
          <w:spacing w:val="-5"/>
          <w:w w:val="80"/>
        </w:rPr>
        <w:t> </w:t>
      </w:r>
      <w:r>
        <w:rPr>
          <w:w w:val="80"/>
        </w:rPr>
        <w:t>examples</w:t>
      </w:r>
      <w:r>
        <w:rPr>
          <w:spacing w:val="-5"/>
          <w:w w:val="80"/>
        </w:rPr>
        <w:t> </w:t>
      </w:r>
      <w:r>
        <w:rPr>
          <w:w w:val="80"/>
        </w:rPr>
        <w:t>in</w:t>
      </w:r>
      <w:r>
        <w:rPr>
          <w:spacing w:val="-5"/>
          <w:w w:val="80"/>
        </w:rPr>
        <w:t> </w:t>
      </w:r>
      <w:r>
        <w:rPr>
          <w:w w:val="80"/>
        </w:rPr>
        <w:t>this</w:t>
      </w:r>
      <w:r>
        <w:rPr>
          <w:spacing w:val="-5"/>
          <w:w w:val="80"/>
        </w:rPr>
        <w:t> </w:t>
      </w:r>
      <w:r>
        <w:rPr>
          <w:w w:val="80"/>
        </w:rPr>
        <w:t>Quick</w:t>
      </w:r>
      <w:r>
        <w:rPr>
          <w:spacing w:val="-5"/>
          <w:w w:val="80"/>
        </w:rPr>
        <w:t> </w:t>
      </w:r>
      <w:r>
        <w:rPr>
          <w:w w:val="80"/>
        </w:rPr>
        <w:t>Start</w:t>
      </w:r>
      <w:r>
        <w:rPr>
          <w:spacing w:val="-5"/>
          <w:w w:val="80"/>
        </w:rPr>
        <w:t> </w:t>
      </w:r>
      <w:r>
        <w:rPr>
          <w:w w:val="80"/>
        </w:rPr>
        <w:t>use</w:t>
      </w:r>
      <w:r>
        <w:rPr>
          <w:spacing w:val="-5"/>
          <w:w w:val="80"/>
        </w:rPr>
        <w:t> </w:t>
      </w:r>
      <w:r>
        <w:rPr>
          <w:w w:val="80"/>
        </w:rPr>
        <w:t>the</w:t>
      </w:r>
      <w:r>
        <w:rPr>
          <w:spacing w:val="-5"/>
          <w:w w:val="80"/>
        </w:rPr>
        <w:t> </w:t>
      </w:r>
      <w:r>
        <w:rPr>
          <w:w w:val="80"/>
        </w:rPr>
        <w:t>cURL</w:t>
      </w:r>
      <w:r>
        <w:rPr>
          <w:spacing w:val="-4"/>
          <w:w w:val="80"/>
        </w:rPr>
        <w:t> </w:t>
      </w:r>
      <w:r>
        <w:rPr>
          <w:w w:val="80"/>
        </w:rPr>
        <w:t>tool</w:t>
      </w:r>
      <w:r>
        <w:rPr>
          <w:spacing w:val="-5"/>
          <w:w w:val="80"/>
        </w:rPr>
        <w:t> </w:t>
      </w:r>
      <w:r>
        <w:rPr>
          <w:w w:val="80"/>
        </w:rPr>
        <w:t>to</w:t>
      </w:r>
      <w:r>
        <w:rPr>
          <w:spacing w:val="-5"/>
          <w:w w:val="80"/>
        </w:rPr>
        <w:t> </w:t>
      </w:r>
      <w:r>
        <w:rPr>
          <w:w w:val="80"/>
        </w:rPr>
        <w:t>send</w:t>
      </w:r>
      <w:r>
        <w:rPr>
          <w:spacing w:val="-5"/>
          <w:w w:val="80"/>
        </w:rPr>
        <w:t> </w:t>
      </w:r>
      <w:r>
        <w:rPr>
          <w:w w:val="80"/>
        </w:rPr>
        <w:t>HTTP</w:t>
      </w:r>
      <w:r>
        <w:rPr>
          <w:spacing w:val="-5"/>
          <w:w w:val="80"/>
        </w:rPr>
        <w:t> </w:t>
      </w:r>
      <w:r>
        <w:rPr>
          <w:w w:val="80"/>
        </w:rPr>
        <w:t>requests</w:t>
      </w:r>
      <w:r>
        <w:rPr>
          <w:spacing w:val="-5"/>
          <w:w w:val="80"/>
        </w:rPr>
        <w:t> </w:t>
      </w:r>
      <w:r>
        <w:rPr>
          <w:w w:val="80"/>
        </w:rPr>
        <w:t>that</w:t>
      </w:r>
      <w:r>
        <w:rPr>
          <w:spacing w:val="-5"/>
          <w:w w:val="80"/>
        </w:rPr>
        <w:t> </w:t>
      </w:r>
      <w:r>
        <w:rPr>
          <w:w w:val="80"/>
        </w:rPr>
        <w:t>access,</w:t>
      </w:r>
      <w:r>
        <w:rPr>
          <w:spacing w:val="-5"/>
          <w:w w:val="80"/>
        </w:rPr>
        <w:t> </w:t>
      </w:r>
      <w:r>
        <w:rPr>
          <w:w w:val="80"/>
        </w:rPr>
        <w:t>create,</w:t>
      </w:r>
      <w:r>
        <w:rPr>
          <w:spacing w:val="-5"/>
          <w:w w:val="80"/>
        </w:rPr>
        <w:t> </w:t>
      </w:r>
      <w:r>
        <w:rPr>
          <w:w w:val="80"/>
        </w:rPr>
        <w:t>and</w:t>
      </w:r>
      <w:r>
        <w:rPr>
          <w:spacing w:val="-4"/>
          <w:w w:val="80"/>
        </w:rPr>
        <w:t> </w:t>
      </w:r>
      <w:r>
        <w:rPr>
          <w:w w:val="80"/>
        </w:rPr>
        <w:t>manipulate</w:t>
      </w:r>
      <w:r>
        <w:rPr>
          <w:spacing w:val="-5"/>
          <w:w w:val="80"/>
        </w:rPr>
        <w:t> </w:t>
      </w:r>
      <w:r>
        <w:rPr>
          <w:w w:val="80"/>
        </w:rPr>
        <w:t>resources</w:t>
      </w:r>
      <w:r>
        <w:rPr>
          <w:spacing w:val="-5"/>
          <w:w w:val="80"/>
        </w:rPr>
        <w:t> </w:t>
      </w:r>
      <w:r>
        <w:rPr>
          <w:w w:val="80"/>
        </w:rPr>
        <w:t>in</w:t>
      </w:r>
      <w:r>
        <w:rPr>
          <w:spacing w:val="-5"/>
          <w:w w:val="80"/>
        </w:rPr>
        <w:t> </w:t>
      </w:r>
      <w:r>
        <w:rPr>
          <w:w w:val="80"/>
        </w:rPr>
        <w:t>Salesforce.</w:t>
      </w:r>
      <w:r>
        <w:rPr>
          <w:spacing w:val="-5"/>
          <w:w w:val="80"/>
        </w:rPr>
        <w:t> </w:t>
      </w:r>
      <w:r>
        <w:rPr>
          <w:w w:val="80"/>
        </w:rPr>
        <w:t>If you use a different tool to send requests, you can use the same elements from the cURL examples to send requests. Although these instructions describe a scenario with a Developer org, they work in the same way with any type of Salesforce org. The cURL tool is</w:t>
      </w:r>
    </w:p>
    <w:p>
      <w:pPr>
        <w:pStyle w:val="BodyText"/>
        <w:spacing w:line="271" w:lineRule="auto"/>
        <w:ind w:left="1260" w:right="1255"/>
      </w:pPr>
      <w:r>
        <w:rPr>
          <w:w w:val="80"/>
        </w:rPr>
        <w:t>pre-installed on many Linux and macOS systems. Windows users can download a version at </w:t>
      </w:r>
      <w:hyperlink r:id="rId24">
        <w:r>
          <w:rPr>
            <w:color w:val="0000FF"/>
            <w:w w:val="80"/>
          </w:rPr>
          <w:t>curl.se</w:t>
        </w:r>
      </w:hyperlink>
      <w:r>
        <w:rPr>
          <w:w w:val="80"/>
        </w:rPr>
        <w:t>. When using HTTPS on </w:t>
      </w:r>
      <w:r>
        <w:rPr>
          <w:w w:val="80"/>
        </w:rPr>
        <w:t>Windows, ensure that your system meets the cURL requirements for SSL.</w:t>
      </w:r>
    </w:p>
    <w:p>
      <w:pPr>
        <w:pStyle w:val="BodyText"/>
        <w:spacing w:before="154"/>
        <w:ind w:left="1692"/>
      </w:pPr>
      <w:r>
        <w:rPr/>
        <w:drawing>
          <wp:anchor distT="0" distB="0" distL="0" distR="0" allowOverlap="1" layoutInCell="1" locked="0" behindDoc="0" simplePos="0" relativeHeight="15736320">
            <wp:simplePos x="0" y="0"/>
            <wp:positionH relativeFrom="page">
              <wp:posOffset>806195</wp:posOffset>
            </wp:positionH>
            <wp:positionV relativeFrom="paragraph">
              <wp:posOffset>87595</wp:posOffset>
            </wp:positionV>
            <wp:extent cx="182879" cy="182880"/>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29" cstate="print"/>
                    <a:stretch>
                      <a:fillRect/>
                    </a:stretch>
                  </pic:blipFill>
                  <pic:spPr>
                    <a:xfrm>
                      <a:off x="0" y="0"/>
                      <a:ext cx="182879" cy="182880"/>
                    </a:xfrm>
                    <a:prstGeom prst="rect">
                      <a:avLst/>
                    </a:prstGeom>
                  </pic:spPr>
                </pic:pic>
              </a:graphicData>
            </a:graphic>
          </wp:anchor>
        </w:drawing>
      </w:r>
      <w:r>
        <w:rPr>
          <w:rFonts w:ascii="Trebuchet MS" w:hAnsi="Trebuchet MS"/>
          <w:color w:val="009CDB"/>
          <w:w w:val="80"/>
        </w:rPr>
        <w:t>Note:</w:t>
      </w:r>
      <w:r>
        <w:rPr>
          <w:rFonts w:ascii="Trebuchet MS" w:hAnsi="Trebuchet MS"/>
          <w:color w:val="009CDB"/>
          <w:spacing w:val="54"/>
        </w:rPr>
        <w:t> </w:t>
      </w:r>
      <w:r>
        <w:rPr>
          <w:w w:val="80"/>
        </w:rPr>
        <w:t>cURL</w:t>
      </w:r>
      <w:r>
        <w:rPr>
          <w:spacing w:val="-5"/>
        </w:rPr>
        <w:t> </w:t>
      </w:r>
      <w:r>
        <w:rPr>
          <w:w w:val="80"/>
        </w:rPr>
        <w:t>is</w:t>
      </w:r>
      <w:r>
        <w:rPr>
          <w:spacing w:val="-5"/>
        </w:rPr>
        <w:t> </w:t>
      </w:r>
      <w:r>
        <w:rPr>
          <w:w w:val="80"/>
        </w:rPr>
        <w:t>an</w:t>
      </w:r>
      <w:r>
        <w:rPr>
          <w:spacing w:val="-5"/>
        </w:rPr>
        <w:t> </w:t>
      </w:r>
      <w:r>
        <w:rPr>
          <w:w w:val="80"/>
        </w:rPr>
        <w:t>open-source</w:t>
      </w:r>
      <w:r>
        <w:rPr>
          <w:spacing w:val="-4"/>
        </w:rPr>
        <w:t> </w:t>
      </w:r>
      <w:r>
        <w:rPr>
          <w:w w:val="80"/>
        </w:rPr>
        <w:t>tool</w:t>
      </w:r>
      <w:r>
        <w:rPr>
          <w:spacing w:val="-5"/>
        </w:rPr>
        <w:t> </w:t>
      </w:r>
      <w:r>
        <w:rPr>
          <w:w w:val="80"/>
        </w:rPr>
        <w:t>and</w:t>
      </w:r>
      <w:r>
        <w:rPr>
          <w:spacing w:val="-5"/>
        </w:rPr>
        <w:t> </w:t>
      </w:r>
      <w:r>
        <w:rPr>
          <w:w w:val="80"/>
        </w:rPr>
        <w:t>isn’t</w:t>
      </w:r>
      <w:r>
        <w:rPr>
          <w:spacing w:val="-5"/>
        </w:rPr>
        <w:t> </w:t>
      </w:r>
      <w:r>
        <w:rPr>
          <w:w w:val="80"/>
        </w:rPr>
        <w:t>supported</w:t>
      </w:r>
      <w:r>
        <w:rPr>
          <w:spacing w:val="-5"/>
        </w:rPr>
        <w:t> </w:t>
      </w:r>
      <w:r>
        <w:rPr>
          <w:w w:val="80"/>
        </w:rPr>
        <w:t>by</w:t>
      </w:r>
      <w:r>
        <w:rPr>
          <w:spacing w:val="-5"/>
        </w:rPr>
        <w:t> </w:t>
      </w:r>
      <w:r>
        <w:rPr>
          <w:spacing w:val="-2"/>
          <w:w w:val="80"/>
        </w:rPr>
        <w:t>Salesforce.</w:t>
      </w:r>
    </w:p>
    <w:p>
      <w:pPr>
        <w:pStyle w:val="BodyText"/>
        <w:spacing w:after="0"/>
        <w:sectPr>
          <w:headerReference w:type="default" r:id="rId25"/>
          <w:footerReference w:type="default" r:id="rId26"/>
          <w:pgSz w:w="12240" w:h="15840"/>
          <w:pgMar w:header="720" w:footer="767" w:top="940" w:bottom="960" w:left="0" w:right="0"/>
        </w:sectPr>
      </w:pPr>
    </w:p>
    <w:p>
      <w:pPr>
        <w:pStyle w:val="BodyText"/>
        <w:spacing w:before="162"/>
        <w:rPr>
          <w:sz w:val="28"/>
        </w:rPr>
      </w:pPr>
    </w:p>
    <w:p>
      <w:pPr>
        <w:pStyle w:val="Heading5"/>
      </w:pPr>
      <w:r>
        <w:rPr>
          <w:w w:val="90"/>
        </w:rPr>
        <w:t>Get</w:t>
      </w:r>
      <w:r>
        <w:rPr>
          <w:spacing w:val="9"/>
        </w:rPr>
        <w:t> </w:t>
      </w:r>
      <w:r>
        <w:rPr>
          <w:w w:val="90"/>
        </w:rPr>
        <w:t>an</w:t>
      </w:r>
      <w:r>
        <w:rPr>
          <w:spacing w:val="10"/>
        </w:rPr>
        <w:t> </w:t>
      </w:r>
      <w:r>
        <w:rPr>
          <w:w w:val="90"/>
        </w:rPr>
        <w:t>Access</w:t>
      </w:r>
      <w:r>
        <w:rPr>
          <w:spacing w:val="10"/>
        </w:rPr>
        <w:t> </w:t>
      </w:r>
      <w:r>
        <w:rPr>
          <w:w w:val="90"/>
        </w:rPr>
        <w:t>Token</w:t>
      </w:r>
      <w:r>
        <w:rPr>
          <w:spacing w:val="9"/>
        </w:rPr>
        <w:t> </w:t>
      </w:r>
      <w:r>
        <w:rPr>
          <w:w w:val="90"/>
        </w:rPr>
        <w:t>with</w:t>
      </w:r>
      <w:r>
        <w:rPr>
          <w:spacing w:val="10"/>
        </w:rPr>
        <w:t> </w:t>
      </w:r>
      <w:r>
        <w:rPr>
          <w:w w:val="90"/>
        </w:rPr>
        <w:t>Salesforce</w:t>
      </w:r>
      <w:r>
        <w:rPr>
          <w:spacing w:val="10"/>
        </w:rPr>
        <w:t> </w:t>
      </w:r>
      <w:r>
        <w:rPr>
          <w:spacing w:val="-5"/>
          <w:w w:val="90"/>
        </w:rPr>
        <w:t>CLI</w:t>
      </w:r>
    </w:p>
    <w:p>
      <w:pPr>
        <w:pStyle w:val="BodyText"/>
        <w:spacing w:before="127"/>
        <w:ind w:left="1260"/>
      </w:pPr>
      <w:r>
        <w:rPr>
          <w:w w:val="80"/>
        </w:rPr>
        <w:t>Use</w:t>
      </w:r>
      <w:r>
        <w:rPr>
          <w:spacing w:val="-2"/>
          <w:w w:val="80"/>
        </w:rPr>
        <w:t> </w:t>
      </w:r>
      <w:r>
        <w:rPr>
          <w:w w:val="80"/>
        </w:rPr>
        <w:t>the</w:t>
      </w:r>
      <w:r>
        <w:rPr>
          <w:spacing w:val="-2"/>
          <w:w w:val="80"/>
        </w:rPr>
        <w:t> </w:t>
      </w:r>
      <w:r>
        <w:rPr>
          <w:w w:val="80"/>
        </w:rPr>
        <w:t>access</w:t>
      </w:r>
      <w:r>
        <w:rPr>
          <w:spacing w:val="-2"/>
          <w:w w:val="80"/>
        </w:rPr>
        <w:t> </w:t>
      </w:r>
      <w:r>
        <w:rPr>
          <w:w w:val="80"/>
        </w:rPr>
        <w:t>token</w:t>
      </w:r>
      <w:r>
        <w:rPr>
          <w:spacing w:val="-2"/>
          <w:w w:val="80"/>
        </w:rPr>
        <w:t> </w:t>
      </w:r>
      <w:r>
        <w:rPr>
          <w:w w:val="80"/>
        </w:rPr>
        <w:t>(also</w:t>
      </w:r>
      <w:r>
        <w:rPr>
          <w:spacing w:val="-1"/>
          <w:w w:val="80"/>
        </w:rPr>
        <w:t> </w:t>
      </w:r>
      <w:r>
        <w:rPr>
          <w:w w:val="80"/>
        </w:rPr>
        <w:t>known</w:t>
      </w:r>
      <w:r>
        <w:rPr>
          <w:spacing w:val="-2"/>
          <w:w w:val="80"/>
        </w:rPr>
        <w:t> </w:t>
      </w:r>
      <w:r>
        <w:rPr>
          <w:w w:val="80"/>
        </w:rPr>
        <w:t>as</w:t>
      </w:r>
      <w:r>
        <w:rPr>
          <w:spacing w:val="-2"/>
          <w:w w:val="80"/>
        </w:rPr>
        <w:t> </w:t>
      </w:r>
      <w:r>
        <w:rPr>
          <w:w w:val="80"/>
        </w:rPr>
        <w:t>a</w:t>
      </w:r>
      <w:r>
        <w:rPr>
          <w:spacing w:val="-2"/>
          <w:w w:val="80"/>
        </w:rPr>
        <w:t> </w:t>
      </w:r>
      <w:r>
        <w:rPr>
          <w:w w:val="80"/>
        </w:rPr>
        <w:t>“bearer</w:t>
      </w:r>
      <w:r>
        <w:rPr>
          <w:spacing w:val="-1"/>
          <w:w w:val="80"/>
        </w:rPr>
        <w:t> </w:t>
      </w:r>
      <w:r>
        <w:rPr>
          <w:w w:val="80"/>
        </w:rPr>
        <w:t>token”)</w:t>
      </w:r>
      <w:r>
        <w:rPr>
          <w:spacing w:val="-2"/>
          <w:w w:val="80"/>
        </w:rPr>
        <w:t> </w:t>
      </w:r>
      <w:r>
        <w:rPr>
          <w:w w:val="80"/>
        </w:rPr>
        <w:t>that</w:t>
      </w:r>
      <w:r>
        <w:rPr>
          <w:spacing w:val="-2"/>
          <w:w w:val="80"/>
        </w:rPr>
        <w:t> </w:t>
      </w:r>
      <w:r>
        <w:rPr>
          <w:w w:val="80"/>
        </w:rPr>
        <w:t>you</w:t>
      </w:r>
      <w:r>
        <w:rPr>
          <w:spacing w:val="-2"/>
          <w:w w:val="80"/>
        </w:rPr>
        <w:t> </w:t>
      </w:r>
      <w:r>
        <w:rPr>
          <w:w w:val="80"/>
        </w:rPr>
        <w:t>get</w:t>
      </w:r>
      <w:r>
        <w:rPr>
          <w:spacing w:val="-1"/>
          <w:w w:val="80"/>
        </w:rPr>
        <w:t> </w:t>
      </w:r>
      <w:r>
        <w:rPr>
          <w:w w:val="80"/>
        </w:rPr>
        <w:t>from</w:t>
      </w:r>
      <w:r>
        <w:rPr>
          <w:spacing w:val="-2"/>
          <w:w w:val="80"/>
        </w:rPr>
        <w:t> </w:t>
      </w:r>
      <w:r>
        <w:rPr>
          <w:w w:val="80"/>
        </w:rPr>
        <w:t>Salesforce</w:t>
      </w:r>
      <w:r>
        <w:rPr>
          <w:spacing w:val="-2"/>
          <w:w w:val="80"/>
        </w:rPr>
        <w:t> </w:t>
      </w:r>
      <w:r>
        <w:rPr>
          <w:w w:val="80"/>
        </w:rPr>
        <w:t>CLI</w:t>
      </w:r>
      <w:r>
        <w:rPr>
          <w:spacing w:val="-2"/>
          <w:w w:val="80"/>
        </w:rPr>
        <w:t> </w:t>
      </w:r>
      <w:r>
        <w:rPr>
          <w:w w:val="80"/>
        </w:rPr>
        <w:t>to</w:t>
      </w:r>
      <w:r>
        <w:rPr>
          <w:spacing w:val="-2"/>
          <w:w w:val="80"/>
        </w:rPr>
        <w:t> </w:t>
      </w:r>
      <w:r>
        <w:rPr>
          <w:w w:val="80"/>
        </w:rPr>
        <w:t>authenticate</w:t>
      </w:r>
      <w:r>
        <w:rPr>
          <w:spacing w:val="-1"/>
          <w:w w:val="80"/>
        </w:rPr>
        <w:t> </w:t>
      </w:r>
      <w:r>
        <w:rPr>
          <w:w w:val="80"/>
        </w:rPr>
        <w:t>cURL</w:t>
      </w:r>
      <w:r>
        <w:rPr>
          <w:spacing w:val="-2"/>
          <w:w w:val="80"/>
        </w:rPr>
        <w:t> requests.</w:t>
      </w:r>
    </w:p>
    <w:p>
      <w:pPr>
        <w:pStyle w:val="ListParagraph"/>
        <w:numPr>
          <w:ilvl w:val="0"/>
          <w:numId w:val="5"/>
        </w:numPr>
        <w:tabs>
          <w:tab w:pos="1547" w:val="left" w:leader="none"/>
        </w:tabs>
        <w:spacing w:line="240" w:lineRule="auto" w:before="120" w:after="0"/>
        <w:ind w:left="1547" w:right="0" w:hanging="287"/>
        <w:jc w:val="left"/>
        <w:rPr>
          <w:sz w:val="20"/>
        </w:rPr>
      </w:pPr>
      <w:r>
        <w:rPr>
          <w:w w:val="80"/>
          <w:sz w:val="20"/>
        </w:rPr>
        <w:t>Install</w:t>
      </w:r>
      <w:r>
        <w:rPr>
          <w:spacing w:val="-2"/>
          <w:w w:val="80"/>
          <w:sz w:val="20"/>
        </w:rPr>
        <w:t> </w:t>
      </w:r>
      <w:r>
        <w:rPr>
          <w:w w:val="80"/>
          <w:sz w:val="20"/>
        </w:rPr>
        <w:t>or</w:t>
      </w:r>
      <w:r>
        <w:rPr>
          <w:spacing w:val="-1"/>
          <w:w w:val="80"/>
          <w:sz w:val="20"/>
        </w:rPr>
        <w:t> </w:t>
      </w:r>
      <w:r>
        <w:rPr>
          <w:w w:val="80"/>
          <w:sz w:val="20"/>
        </w:rPr>
        <w:t>update</w:t>
      </w:r>
      <w:r>
        <w:rPr>
          <w:spacing w:val="-1"/>
          <w:w w:val="80"/>
          <w:sz w:val="20"/>
        </w:rPr>
        <w:t> </w:t>
      </w:r>
      <w:r>
        <w:rPr>
          <w:w w:val="80"/>
          <w:sz w:val="20"/>
        </w:rPr>
        <w:t>Salesforce</w:t>
      </w:r>
      <w:r>
        <w:rPr>
          <w:spacing w:val="-1"/>
          <w:w w:val="80"/>
          <w:sz w:val="20"/>
        </w:rPr>
        <w:t> </w:t>
      </w:r>
      <w:r>
        <w:rPr>
          <w:spacing w:val="-4"/>
          <w:w w:val="80"/>
          <w:sz w:val="20"/>
        </w:rPr>
        <w:t>CLI.</w:t>
      </w:r>
    </w:p>
    <w:p>
      <w:pPr>
        <w:pStyle w:val="ListParagraph"/>
        <w:numPr>
          <w:ilvl w:val="1"/>
          <w:numId w:val="5"/>
        </w:numPr>
        <w:tabs>
          <w:tab w:pos="1835" w:val="left" w:leader="none"/>
        </w:tabs>
        <w:spacing w:line="240" w:lineRule="auto" w:before="120" w:after="0"/>
        <w:ind w:left="1835" w:right="0" w:hanging="287"/>
        <w:jc w:val="left"/>
        <w:rPr>
          <w:sz w:val="20"/>
        </w:rPr>
      </w:pPr>
      <w:r>
        <w:rPr>
          <w:w w:val="80"/>
          <w:sz w:val="20"/>
        </w:rPr>
        <w:t>If</w:t>
      </w:r>
      <w:r>
        <w:rPr>
          <w:spacing w:val="-1"/>
          <w:w w:val="80"/>
          <w:sz w:val="20"/>
        </w:rPr>
        <w:t> </w:t>
      </w:r>
      <w:r>
        <w:rPr>
          <w:w w:val="80"/>
          <w:sz w:val="20"/>
        </w:rPr>
        <w:t>you</w:t>
      </w:r>
      <w:r>
        <w:rPr>
          <w:spacing w:val="-11"/>
          <w:sz w:val="20"/>
        </w:rPr>
        <w:t> </w:t>
      </w:r>
      <w:r>
        <w:rPr>
          <w:w w:val="80"/>
          <w:sz w:val="20"/>
        </w:rPr>
        <w:t>already</w:t>
      </w:r>
      <w:r>
        <w:rPr>
          <w:spacing w:val="-11"/>
          <w:sz w:val="20"/>
        </w:rPr>
        <w:t> </w:t>
      </w:r>
      <w:r>
        <w:rPr>
          <w:w w:val="80"/>
          <w:sz w:val="20"/>
        </w:rPr>
        <w:t>have</w:t>
      </w:r>
      <w:r>
        <w:rPr>
          <w:spacing w:val="-11"/>
          <w:sz w:val="20"/>
        </w:rPr>
        <w:t> </w:t>
      </w:r>
      <w:r>
        <w:rPr>
          <w:w w:val="80"/>
          <w:sz w:val="20"/>
        </w:rPr>
        <w:t>Salesforce</w:t>
      </w:r>
      <w:r>
        <w:rPr>
          <w:spacing w:val="-11"/>
          <w:sz w:val="20"/>
        </w:rPr>
        <w:t> </w:t>
      </w:r>
      <w:r>
        <w:rPr>
          <w:w w:val="80"/>
          <w:sz w:val="20"/>
        </w:rPr>
        <w:t>CLI</w:t>
      </w:r>
      <w:r>
        <w:rPr>
          <w:spacing w:val="-12"/>
          <w:sz w:val="20"/>
        </w:rPr>
        <w:t> </w:t>
      </w:r>
      <w:r>
        <w:rPr>
          <w:w w:val="80"/>
          <w:sz w:val="20"/>
        </w:rPr>
        <w:t>installed,</w:t>
      </w:r>
      <w:r>
        <w:rPr>
          <w:spacing w:val="-11"/>
          <w:sz w:val="20"/>
        </w:rPr>
        <w:t> </w:t>
      </w:r>
      <w:r>
        <w:rPr>
          <w:w w:val="80"/>
          <w:sz w:val="20"/>
        </w:rPr>
        <w:t>update</w:t>
      </w:r>
      <w:r>
        <w:rPr>
          <w:spacing w:val="-11"/>
          <w:sz w:val="20"/>
        </w:rPr>
        <w:t> </w:t>
      </w:r>
      <w:r>
        <w:rPr>
          <w:w w:val="80"/>
          <w:sz w:val="20"/>
        </w:rPr>
        <w:t>it</w:t>
      </w:r>
      <w:r>
        <w:rPr>
          <w:spacing w:val="-11"/>
          <w:sz w:val="20"/>
        </w:rPr>
        <w:t> </w:t>
      </w:r>
      <w:r>
        <w:rPr>
          <w:w w:val="80"/>
          <w:sz w:val="20"/>
        </w:rPr>
        <w:t>using</w:t>
      </w:r>
      <w:r>
        <w:rPr>
          <w:spacing w:val="-11"/>
          <w:sz w:val="20"/>
        </w:rPr>
        <w:t> </w:t>
      </w:r>
      <w:r>
        <w:rPr>
          <w:w w:val="80"/>
          <w:sz w:val="20"/>
        </w:rPr>
        <w:t>the</w:t>
      </w:r>
      <w:r>
        <w:rPr>
          <w:spacing w:val="-11"/>
          <w:sz w:val="20"/>
        </w:rPr>
        <w:t> </w:t>
      </w:r>
      <w:r>
        <w:rPr>
          <w:w w:val="80"/>
          <w:sz w:val="20"/>
        </w:rPr>
        <w:t>instructions</w:t>
      </w:r>
      <w:r>
        <w:rPr>
          <w:spacing w:val="-1"/>
          <w:w w:val="80"/>
          <w:sz w:val="20"/>
        </w:rPr>
        <w:t> </w:t>
      </w:r>
      <w:r>
        <w:rPr>
          <w:w w:val="80"/>
          <w:sz w:val="20"/>
        </w:rPr>
        <w:t>in</w:t>
      </w:r>
      <w:r>
        <w:rPr>
          <w:spacing w:val="-11"/>
          <w:sz w:val="20"/>
        </w:rPr>
        <w:t> </w:t>
      </w:r>
      <w:hyperlink r:id="rId33">
        <w:r>
          <w:rPr>
            <w:color w:val="0000FF"/>
            <w:w w:val="80"/>
            <w:sz w:val="20"/>
          </w:rPr>
          <w:t>Update</w:t>
        </w:r>
        <w:r>
          <w:rPr>
            <w:color w:val="0000FF"/>
            <w:spacing w:val="-11"/>
            <w:sz w:val="20"/>
          </w:rPr>
          <w:t> </w:t>
        </w:r>
        <w:r>
          <w:rPr>
            <w:color w:val="0000FF"/>
            <w:w w:val="80"/>
            <w:sz w:val="20"/>
          </w:rPr>
          <w:t>Salesforce</w:t>
        </w:r>
        <w:r>
          <w:rPr>
            <w:color w:val="0000FF"/>
            <w:spacing w:val="-11"/>
            <w:sz w:val="20"/>
          </w:rPr>
          <w:t> </w:t>
        </w:r>
        <w:r>
          <w:rPr>
            <w:color w:val="0000FF"/>
            <w:spacing w:val="-4"/>
            <w:w w:val="80"/>
            <w:sz w:val="20"/>
          </w:rPr>
          <w:t>CLI</w:t>
        </w:r>
      </w:hyperlink>
      <w:r>
        <w:rPr>
          <w:spacing w:val="-4"/>
          <w:w w:val="80"/>
          <w:sz w:val="20"/>
        </w:rPr>
        <w:t>.</w:t>
      </w:r>
    </w:p>
    <w:p>
      <w:pPr>
        <w:pStyle w:val="ListParagraph"/>
        <w:numPr>
          <w:ilvl w:val="1"/>
          <w:numId w:val="5"/>
        </w:numPr>
        <w:tabs>
          <w:tab w:pos="1835" w:val="left" w:leader="none"/>
        </w:tabs>
        <w:spacing w:line="240" w:lineRule="auto" w:before="120" w:after="0"/>
        <w:ind w:left="1835" w:right="0" w:hanging="287"/>
        <w:jc w:val="left"/>
        <w:rPr>
          <w:sz w:val="20"/>
        </w:rPr>
      </w:pPr>
      <w:r>
        <w:rPr>
          <w:w w:val="80"/>
          <w:sz w:val="20"/>
        </w:rPr>
        <w:t>If</w:t>
      </w:r>
      <w:r>
        <w:rPr>
          <w:spacing w:val="-11"/>
          <w:sz w:val="20"/>
        </w:rPr>
        <w:t> </w:t>
      </w:r>
      <w:r>
        <w:rPr>
          <w:w w:val="80"/>
          <w:sz w:val="20"/>
        </w:rPr>
        <w:t>you</w:t>
      </w:r>
      <w:r>
        <w:rPr>
          <w:spacing w:val="-10"/>
          <w:sz w:val="20"/>
        </w:rPr>
        <w:t> </w:t>
      </w:r>
      <w:r>
        <w:rPr>
          <w:w w:val="80"/>
          <w:sz w:val="20"/>
        </w:rPr>
        <w:t>need</w:t>
      </w:r>
      <w:r>
        <w:rPr>
          <w:spacing w:val="-10"/>
          <w:sz w:val="20"/>
        </w:rPr>
        <w:t> </w:t>
      </w:r>
      <w:r>
        <w:rPr>
          <w:w w:val="80"/>
          <w:sz w:val="20"/>
        </w:rPr>
        <w:t>to</w:t>
      </w:r>
      <w:r>
        <w:rPr>
          <w:spacing w:val="-10"/>
          <w:sz w:val="20"/>
        </w:rPr>
        <w:t> </w:t>
      </w:r>
      <w:hyperlink r:id="rId34">
        <w:r>
          <w:rPr>
            <w:color w:val="0000FF"/>
            <w:w w:val="80"/>
            <w:sz w:val="20"/>
          </w:rPr>
          <w:t>Install</w:t>
        </w:r>
        <w:r>
          <w:rPr>
            <w:color w:val="0000FF"/>
            <w:spacing w:val="-10"/>
            <w:sz w:val="20"/>
          </w:rPr>
          <w:t> </w:t>
        </w:r>
        <w:r>
          <w:rPr>
            <w:color w:val="0000FF"/>
            <w:w w:val="80"/>
            <w:sz w:val="20"/>
          </w:rPr>
          <w:t>Salesforce</w:t>
        </w:r>
        <w:r>
          <w:rPr>
            <w:color w:val="0000FF"/>
            <w:spacing w:val="-10"/>
            <w:sz w:val="20"/>
          </w:rPr>
          <w:t> </w:t>
        </w:r>
        <w:r>
          <w:rPr>
            <w:color w:val="0000FF"/>
            <w:w w:val="80"/>
            <w:sz w:val="20"/>
          </w:rPr>
          <w:t>CLI</w:t>
        </w:r>
      </w:hyperlink>
      <w:r>
        <w:rPr>
          <w:w w:val="80"/>
          <w:sz w:val="20"/>
        </w:rPr>
        <w:t>,</w:t>
      </w:r>
      <w:r>
        <w:rPr>
          <w:spacing w:val="-10"/>
          <w:sz w:val="20"/>
        </w:rPr>
        <w:t> </w:t>
      </w:r>
      <w:r>
        <w:rPr>
          <w:w w:val="80"/>
          <w:sz w:val="20"/>
        </w:rPr>
        <w:t>install</w:t>
      </w:r>
      <w:r>
        <w:rPr>
          <w:spacing w:val="-10"/>
          <w:sz w:val="20"/>
        </w:rPr>
        <w:t> </w:t>
      </w:r>
      <w:r>
        <w:rPr>
          <w:w w:val="80"/>
          <w:sz w:val="20"/>
        </w:rPr>
        <w:t>the</w:t>
      </w:r>
      <w:r>
        <w:rPr>
          <w:spacing w:val="-10"/>
          <w:sz w:val="20"/>
        </w:rPr>
        <w:t> </w:t>
      </w:r>
      <w:r>
        <w:rPr>
          <w:w w:val="80"/>
          <w:sz w:val="20"/>
        </w:rPr>
        <w:t>latest</w:t>
      </w:r>
      <w:r>
        <w:rPr>
          <w:spacing w:val="-10"/>
          <w:sz w:val="20"/>
        </w:rPr>
        <w:t> </w:t>
      </w:r>
      <w:r>
        <w:rPr>
          <w:w w:val="80"/>
          <w:sz w:val="20"/>
        </w:rPr>
        <w:t>version</w:t>
      </w:r>
      <w:r>
        <w:rPr>
          <w:spacing w:val="-10"/>
          <w:sz w:val="20"/>
        </w:rPr>
        <w:t> </w:t>
      </w:r>
      <w:r>
        <w:rPr>
          <w:w w:val="80"/>
          <w:sz w:val="20"/>
        </w:rPr>
        <w:t>for</w:t>
      </w:r>
      <w:r>
        <w:rPr>
          <w:spacing w:val="-10"/>
          <w:sz w:val="20"/>
        </w:rPr>
        <w:t> </w:t>
      </w:r>
      <w:r>
        <w:rPr>
          <w:w w:val="80"/>
          <w:sz w:val="20"/>
        </w:rPr>
        <w:t>your</w:t>
      </w:r>
      <w:r>
        <w:rPr>
          <w:spacing w:val="-10"/>
          <w:sz w:val="20"/>
        </w:rPr>
        <w:t> </w:t>
      </w:r>
      <w:r>
        <w:rPr>
          <w:w w:val="80"/>
          <w:sz w:val="20"/>
        </w:rPr>
        <w:t>operating</w:t>
      </w:r>
      <w:r>
        <w:rPr>
          <w:spacing w:val="-10"/>
          <w:sz w:val="20"/>
        </w:rPr>
        <w:t> </w:t>
      </w:r>
      <w:r>
        <w:rPr>
          <w:spacing w:val="-2"/>
          <w:w w:val="80"/>
          <w:sz w:val="20"/>
        </w:rPr>
        <w:t>system.</w:t>
      </w:r>
    </w:p>
    <w:p>
      <w:pPr>
        <w:pStyle w:val="ListParagraph"/>
        <w:numPr>
          <w:ilvl w:val="1"/>
          <w:numId w:val="5"/>
        </w:numPr>
        <w:tabs>
          <w:tab w:pos="1835" w:val="left" w:leader="none"/>
        </w:tabs>
        <w:spacing w:line="240" w:lineRule="auto" w:before="120" w:after="0"/>
        <w:ind w:left="1835" w:right="0" w:hanging="287"/>
        <w:jc w:val="left"/>
        <w:rPr>
          <w:sz w:val="20"/>
        </w:rPr>
      </w:pPr>
      <w:hyperlink r:id="rId35">
        <w:r>
          <w:rPr>
            <w:color w:val="0000FF"/>
            <w:w w:val="75"/>
            <w:sz w:val="20"/>
          </w:rPr>
          <w:t>Verify</w:t>
        </w:r>
        <w:r>
          <w:rPr>
            <w:color w:val="0000FF"/>
            <w:spacing w:val="4"/>
            <w:sz w:val="20"/>
          </w:rPr>
          <w:t> </w:t>
        </w:r>
        <w:r>
          <w:rPr>
            <w:color w:val="0000FF"/>
            <w:w w:val="75"/>
            <w:sz w:val="20"/>
          </w:rPr>
          <w:t>Your</w:t>
        </w:r>
        <w:r>
          <w:rPr>
            <w:color w:val="0000FF"/>
            <w:spacing w:val="5"/>
            <w:sz w:val="20"/>
          </w:rPr>
          <w:t> </w:t>
        </w:r>
        <w:r>
          <w:rPr>
            <w:color w:val="0000FF"/>
            <w:spacing w:val="-2"/>
            <w:w w:val="75"/>
            <w:sz w:val="20"/>
          </w:rPr>
          <w:t>Installation</w:t>
        </w:r>
      </w:hyperlink>
      <w:r>
        <w:rPr>
          <w:spacing w:val="-2"/>
          <w:w w:val="75"/>
          <w:sz w:val="20"/>
        </w:rPr>
        <w:t>.</w:t>
      </w:r>
    </w:p>
    <w:p>
      <w:pPr>
        <w:pStyle w:val="ListParagraph"/>
        <w:numPr>
          <w:ilvl w:val="0"/>
          <w:numId w:val="5"/>
        </w:numPr>
        <w:tabs>
          <w:tab w:pos="1547" w:val="left" w:leader="none"/>
        </w:tabs>
        <w:spacing w:line="240" w:lineRule="auto" w:before="210" w:after="0"/>
        <w:ind w:left="1547" w:right="0" w:hanging="287"/>
        <w:jc w:val="left"/>
        <w:rPr>
          <w:sz w:val="20"/>
        </w:rPr>
      </w:pPr>
      <w:r>
        <w:rPr>
          <w:w w:val="80"/>
          <w:sz w:val="20"/>
        </w:rPr>
        <w:t>Log</w:t>
      </w:r>
      <w:r>
        <w:rPr>
          <w:spacing w:val="-5"/>
          <w:sz w:val="20"/>
        </w:rPr>
        <w:t> </w:t>
      </w:r>
      <w:r>
        <w:rPr>
          <w:w w:val="80"/>
          <w:sz w:val="20"/>
        </w:rPr>
        <w:t>in</w:t>
      </w:r>
      <w:r>
        <w:rPr>
          <w:spacing w:val="-5"/>
          <w:sz w:val="20"/>
        </w:rPr>
        <w:t> </w:t>
      </w:r>
      <w:r>
        <w:rPr>
          <w:w w:val="80"/>
          <w:sz w:val="20"/>
        </w:rPr>
        <w:t>to</w:t>
      </w:r>
      <w:r>
        <w:rPr>
          <w:spacing w:val="-4"/>
          <w:sz w:val="20"/>
        </w:rPr>
        <w:t> </w:t>
      </w:r>
      <w:r>
        <w:rPr>
          <w:w w:val="80"/>
          <w:sz w:val="20"/>
        </w:rPr>
        <w:t>your</w:t>
      </w:r>
      <w:r>
        <w:rPr>
          <w:spacing w:val="-5"/>
          <w:sz w:val="20"/>
        </w:rPr>
        <w:t> </w:t>
      </w:r>
      <w:r>
        <w:rPr>
          <w:w w:val="80"/>
          <w:sz w:val="20"/>
        </w:rPr>
        <w:t>Developer</w:t>
      </w:r>
      <w:r>
        <w:rPr>
          <w:spacing w:val="-5"/>
          <w:sz w:val="20"/>
        </w:rPr>
        <w:t> </w:t>
      </w:r>
      <w:r>
        <w:rPr>
          <w:w w:val="80"/>
          <w:sz w:val="20"/>
        </w:rPr>
        <w:t>org</w:t>
      </w:r>
      <w:r>
        <w:rPr>
          <w:spacing w:val="-4"/>
          <w:sz w:val="20"/>
        </w:rPr>
        <w:t> </w:t>
      </w:r>
      <w:r>
        <w:rPr>
          <w:w w:val="80"/>
          <w:sz w:val="20"/>
        </w:rPr>
        <w:t>with</w:t>
      </w:r>
      <w:r>
        <w:rPr>
          <w:spacing w:val="-5"/>
          <w:sz w:val="20"/>
        </w:rPr>
        <w:t> </w:t>
      </w:r>
      <w:r>
        <w:rPr>
          <w:w w:val="80"/>
          <w:sz w:val="20"/>
        </w:rPr>
        <w:t>Salesforce</w:t>
      </w:r>
      <w:r>
        <w:rPr>
          <w:spacing w:val="-4"/>
          <w:sz w:val="20"/>
        </w:rPr>
        <w:t> </w:t>
      </w:r>
      <w:r>
        <w:rPr>
          <w:spacing w:val="-4"/>
          <w:w w:val="80"/>
          <w:sz w:val="20"/>
        </w:rPr>
        <w:t>CLI.</w:t>
      </w:r>
    </w:p>
    <w:p>
      <w:pPr>
        <w:pStyle w:val="BodyText"/>
        <w:spacing w:before="11"/>
        <w:rPr>
          <w:sz w:val="8"/>
        </w:rPr>
      </w:pPr>
      <w:r>
        <w:rPr>
          <w:sz w:val="8"/>
        </w:rPr>
        <mc:AlternateContent>
          <mc:Choice Requires="wps">
            <w:drawing>
              <wp:anchor distT="0" distB="0" distL="0" distR="0" allowOverlap="1" layoutInCell="1" locked="0" behindDoc="1" simplePos="0" relativeHeight="487596032">
                <wp:simplePos x="0" y="0"/>
                <wp:positionH relativeFrom="page">
                  <wp:posOffset>980122</wp:posOffset>
                </wp:positionH>
                <wp:positionV relativeFrom="paragraph">
                  <wp:posOffset>83856</wp:posOffset>
                </wp:positionV>
                <wp:extent cx="5995035" cy="230504"/>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5995035" cy="230504"/>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sf</w:t>
                            </w:r>
                            <w:r>
                              <w:rPr>
                                <w:rFonts w:ascii="Courier New"/>
                                <w:spacing w:val="-1"/>
                                <w:sz w:val="18"/>
                              </w:rPr>
                              <w:t> </w:t>
                            </w:r>
                            <w:r>
                              <w:rPr>
                                <w:rFonts w:ascii="Courier New"/>
                                <w:sz w:val="18"/>
                              </w:rPr>
                              <w:t>org</w:t>
                            </w:r>
                            <w:r>
                              <w:rPr>
                                <w:rFonts w:ascii="Courier New"/>
                                <w:spacing w:val="-1"/>
                                <w:sz w:val="18"/>
                              </w:rPr>
                              <w:t> </w:t>
                            </w:r>
                            <w:r>
                              <w:rPr>
                                <w:rFonts w:ascii="Courier New"/>
                                <w:sz w:val="18"/>
                              </w:rPr>
                              <w:t>login</w:t>
                            </w:r>
                            <w:r>
                              <w:rPr>
                                <w:rFonts w:ascii="Courier New"/>
                                <w:spacing w:val="-1"/>
                                <w:sz w:val="18"/>
                              </w:rPr>
                              <w:t> </w:t>
                            </w:r>
                            <w:r>
                              <w:rPr>
                                <w:rFonts w:ascii="Courier New"/>
                                <w:spacing w:val="-5"/>
                                <w:sz w:val="18"/>
                              </w:rPr>
                              <w:t>web</w:t>
                            </w:r>
                          </w:p>
                        </w:txbxContent>
                      </wps:txbx>
                      <wps:bodyPr wrap="square" lIns="0" tIns="0" rIns="0" bIns="0" rtlCol="0">
                        <a:noAutofit/>
                      </wps:bodyPr>
                    </wps:wsp>
                  </a:graphicData>
                </a:graphic>
              </wp:anchor>
            </w:drawing>
          </mc:Choice>
          <mc:Fallback>
            <w:pict>
              <v:shape style="position:absolute;margin-left:77.175003pt;margin-top:6.602867pt;width:472.05pt;height:18.150pt;mso-position-horizontal-relative:page;mso-position-vertical-relative:paragraph;z-index:-15720448;mso-wrap-distance-left:0;mso-wrap-distance-right:0" type="#_x0000_t202" id="docshape33" filled="false" stroked="true" strokeweight=".45pt" strokecolor="#d5eff9">
                <v:textbox inset="0,0,0,0">
                  <w:txbxContent>
                    <w:p>
                      <w:pPr>
                        <w:spacing w:before="65"/>
                        <w:ind w:left="59" w:right="0" w:firstLine="0"/>
                        <w:jc w:val="left"/>
                        <w:rPr>
                          <w:rFonts w:ascii="Courier New"/>
                          <w:sz w:val="18"/>
                        </w:rPr>
                      </w:pPr>
                      <w:r>
                        <w:rPr>
                          <w:rFonts w:ascii="Courier New"/>
                          <w:sz w:val="18"/>
                        </w:rPr>
                        <w:t>sf</w:t>
                      </w:r>
                      <w:r>
                        <w:rPr>
                          <w:rFonts w:ascii="Courier New"/>
                          <w:spacing w:val="-1"/>
                          <w:sz w:val="18"/>
                        </w:rPr>
                        <w:t> </w:t>
                      </w:r>
                      <w:r>
                        <w:rPr>
                          <w:rFonts w:ascii="Courier New"/>
                          <w:sz w:val="18"/>
                        </w:rPr>
                        <w:t>org</w:t>
                      </w:r>
                      <w:r>
                        <w:rPr>
                          <w:rFonts w:ascii="Courier New"/>
                          <w:spacing w:val="-1"/>
                          <w:sz w:val="18"/>
                        </w:rPr>
                        <w:t> </w:t>
                      </w:r>
                      <w:r>
                        <w:rPr>
                          <w:rFonts w:ascii="Courier New"/>
                          <w:sz w:val="18"/>
                        </w:rPr>
                        <w:t>login</w:t>
                      </w:r>
                      <w:r>
                        <w:rPr>
                          <w:rFonts w:ascii="Courier New"/>
                          <w:spacing w:val="-1"/>
                          <w:sz w:val="18"/>
                        </w:rPr>
                        <w:t> </w:t>
                      </w:r>
                      <w:r>
                        <w:rPr>
                          <w:rFonts w:ascii="Courier New"/>
                          <w:spacing w:val="-5"/>
                          <w:sz w:val="18"/>
                        </w:rPr>
                        <w:t>web</w:t>
                      </w:r>
                    </w:p>
                  </w:txbxContent>
                </v:textbox>
                <v:stroke dashstyle="solid"/>
                <w10:wrap type="topAndBottom"/>
              </v:shape>
            </w:pict>
          </mc:Fallback>
        </mc:AlternateContent>
      </w:r>
    </w:p>
    <w:p>
      <w:pPr>
        <w:pStyle w:val="BodyText"/>
        <w:spacing w:before="87"/>
        <w:ind w:left="1548"/>
      </w:pPr>
      <w:r>
        <w:rPr>
          <w:w w:val="80"/>
        </w:rPr>
        <w:t>A</w:t>
      </w:r>
      <w:r>
        <w:rPr>
          <w:spacing w:val="-4"/>
        </w:rPr>
        <w:t> </w:t>
      </w:r>
      <w:r>
        <w:rPr>
          <w:w w:val="80"/>
        </w:rPr>
        <w:t>browser</w:t>
      </w:r>
      <w:r>
        <w:rPr>
          <w:spacing w:val="-3"/>
        </w:rPr>
        <w:t> </w:t>
      </w:r>
      <w:r>
        <w:rPr>
          <w:w w:val="80"/>
        </w:rPr>
        <w:t>opens</w:t>
      </w:r>
      <w:r>
        <w:rPr>
          <w:spacing w:val="-4"/>
        </w:rPr>
        <w:t> </w:t>
      </w:r>
      <w:r>
        <w:rPr>
          <w:w w:val="80"/>
        </w:rPr>
        <w:t>to</w:t>
      </w:r>
      <w:r>
        <w:rPr>
          <w:spacing w:val="-3"/>
        </w:rPr>
        <w:t> </w:t>
      </w:r>
      <w:r>
        <w:rPr>
          <w:spacing w:val="-2"/>
          <w:w w:val="80"/>
        </w:rPr>
        <w:t>https://login.salesforce.com.</w:t>
      </w:r>
    </w:p>
    <w:p>
      <w:pPr>
        <w:pStyle w:val="BodyText"/>
        <w:spacing w:before="120"/>
        <w:ind w:left="1548"/>
      </w:pPr>
      <w:r>
        <w:rPr>
          <w:w w:val="85"/>
        </w:rPr>
        <w:t>To</w:t>
      </w:r>
      <w:r>
        <w:rPr>
          <w:spacing w:val="-1"/>
          <w:w w:val="85"/>
        </w:rPr>
        <w:t> </w:t>
      </w:r>
      <w:r>
        <w:rPr>
          <w:w w:val="85"/>
        </w:rPr>
        <w:t>log</w:t>
      </w:r>
      <w:r>
        <w:rPr>
          <w:spacing w:val="-1"/>
          <w:w w:val="85"/>
        </w:rPr>
        <w:t> </w:t>
      </w:r>
      <w:r>
        <w:rPr>
          <w:w w:val="85"/>
        </w:rPr>
        <w:t>in</w:t>
      </w:r>
      <w:r>
        <w:rPr>
          <w:spacing w:val="-9"/>
        </w:rPr>
        <w:t> </w:t>
      </w:r>
      <w:r>
        <w:rPr>
          <w:w w:val="85"/>
        </w:rPr>
        <w:t>to</w:t>
      </w:r>
      <w:r>
        <w:rPr>
          <w:spacing w:val="-8"/>
        </w:rPr>
        <w:t> </w:t>
      </w:r>
      <w:r>
        <w:rPr>
          <w:w w:val="85"/>
        </w:rPr>
        <w:t>a</w:t>
      </w:r>
      <w:r>
        <w:rPr>
          <w:spacing w:val="-1"/>
          <w:w w:val="85"/>
        </w:rPr>
        <w:t> </w:t>
      </w:r>
      <w:r>
        <w:rPr>
          <w:w w:val="85"/>
        </w:rPr>
        <w:t>sandbox,</w:t>
      </w:r>
      <w:r>
        <w:rPr>
          <w:spacing w:val="-1"/>
          <w:w w:val="85"/>
        </w:rPr>
        <w:t> </w:t>
      </w:r>
      <w:r>
        <w:rPr>
          <w:w w:val="85"/>
        </w:rPr>
        <w:t>append</w:t>
      </w:r>
      <w:r>
        <w:rPr>
          <w:spacing w:val="-9"/>
        </w:rPr>
        <w:t> </w:t>
      </w:r>
      <w:r>
        <w:rPr>
          <w:w w:val="85"/>
        </w:rPr>
        <w:t>the</w:t>
      </w:r>
      <w:r>
        <w:rPr>
          <w:spacing w:val="20"/>
        </w:rPr>
        <w:t> </w:t>
      </w:r>
      <w:r>
        <w:rPr>
          <w:rFonts w:ascii="Courier New"/>
          <w:w w:val="85"/>
          <w:sz w:val="19"/>
        </w:rPr>
        <w:t>--instance-url</w:t>
      </w:r>
      <w:r>
        <w:rPr>
          <w:rFonts w:ascii="Courier New"/>
          <w:spacing w:val="-23"/>
          <w:w w:val="85"/>
          <w:sz w:val="19"/>
        </w:rPr>
        <w:t> </w:t>
      </w:r>
      <w:r>
        <w:rPr>
          <w:w w:val="85"/>
        </w:rPr>
        <w:t>flag</w:t>
      </w:r>
      <w:r>
        <w:rPr>
          <w:spacing w:val="-9"/>
        </w:rPr>
        <w:t> </w:t>
      </w:r>
      <w:r>
        <w:rPr>
          <w:w w:val="85"/>
        </w:rPr>
        <w:t>and</w:t>
      </w:r>
      <w:r>
        <w:rPr>
          <w:spacing w:val="-9"/>
        </w:rPr>
        <w:t> </w:t>
      </w:r>
      <w:r>
        <w:rPr>
          <w:w w:val="85"/>
        </w:rPr>
        <w:t>specify</w:t>
      </w:r>
      <w:r>
        <w:rPr>
          <w:spacing w:val="-8"/>
        </w:rPr>
        <w:t> </w:t>
      </w:r>
      <w:r>
        <w:rPr>
          <w:w w:val="85"/>
        </w:rPr>
        <w:t>your</w:t>
      </w:r>
      <w:r>
        <w:rPr>
          <w:spacing w:val="-1"/>
          <w:w w:val="85"/>
        </w:rPr>
        <w:t> </w:t>
      </w:r>
      <w:r>
        <w:rPr>
          <w:w w:val="85"/>
        </w:rPr>
        <w:t>sandbox</w:t>
      </w:r>
      <w:r>
        <w:rPr>
          <w:spacing w:val="-1"/>
          <w:w w:val="85"/>
        </w:rPr>
        <w:t> </w:t>
      </w:r>
      <w:r>
        <w:rPr>
          <w:spacing w:val="-4"/>
          <w:w w:val="85"/>
        </w:rPr>
        <w:t>URL:</w:t>
      </w:r>
    </w:p>
    <w:p>
      <w:pPr>
        <w:pStyle w:val="BodyText"/>
        <w:spacing w:before="11"/>
        <w:rPr>
          <w:sz w:val="7"/>
        </w:rPr>
      </w:pPr>
      <w:r>
        <w:rPr>
          <w:sz w:val="7"/>
        </w:rPr>
        <mc:AlternateContent>
          <mc:Choice Requires="wps">
            <w:drawing>
              <wp:anchor distT="0" distB="0" distL="0" distR="0" allowOverlap="1" layoutInCell="1" locked="0" behindDoc="1" simplePos="0" relativeHeight="487596544">
                <wp:simplePos x="0" y="0"/>
                <wp:positionH relativeFrom="page">
                  <wp:posOffset>980122</wp:posOffset>
                </wp:positionH>
                <wp:positionV relativeFrom="paragraph">
                  <wp:posOffset>76546</wp:posOffset>
                </wp:positionV>
                <wp:extent cx="5995035" cy="379095"/>
                <wp:effectExtent l="0" t="0" r="0" b="0"/>
                <wp:wrapTopAndBottom/>
                <wp:docPr id="42" name="Textbox 42"/>
                <wp:cNvGraphicFramePr>
                  <a:graphicFrameLocks/>
                </wp:cNvGraphicFramePr>
                <a:graphic>
                  <a:graphicData uri="http://schemas.microsoft.com/office/word/2010/wordprocessingShape">
                    <wps:wsp>
                      <wps:cNvPr id="42" name="Textbox 42"/>
                      <wps:cNvSpPr txBox="1"/>
                      <wps:spPr>
                        <a:xfrm>
                          <a:off x="0" y="0"/>
                          <a:ext cx="5995035" cy="37909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sf</w:t>
                            </w:r>
                            <w:r>
                              <w:rPr>
                                <w:rFonts w:ascii="Courier New"/>
                                <w:spacing w:val="-1"/>
                                <w:sz w:val="18"/>
                              </w:rPr>
                              <w:t> </w:t>
                            </w:r>
                            <w:r>
                              <w:rPr>
                                <w:rFonts w:ascii="Courier New"/>
                                <w:sz w:val="18"/>
                              </w:rPr>
                              <w:t>org</w:t>
                            </w:r>
                            <w:r>
                              <w:rPr>
                                <w:rFonts w:ascii="Courier New"/>
                                <w:spacing w:val="-1"/>
                                <w:sz w:val="18"/>
                              </w:rPr>
                              <w:t> </w:t>
                            </w:r>
                            <w:r>
                              <w:rPr>
                                <w:rFonts w:ascii="Courier New"/>
                                <w:sz w:val="18"/>
                              </w:rPr>
                              <w:t>login</w:t>
                            </w:r>
                            <w:r>
                              <w:rPr>
                                <w:rFonts w:ascii="Courier New"/>
                                <w:spacing w:val="-1"/>
                                <w:sz w:val="18"/>
                              </w:rPr>
                              <w:t> </w:t>
                            </w:r>
                            <w:r>
                              <w:rPr>
                                <w:rFonts w:ascii="Courier New"/>
                                <w:sz w:val="18"/>
                              </w:rPr>
                              <w:t>web</w:t>
                            </w:r>
                            <w:r>
                              <w:rPr>
                                <w:rFonts w:ascii="Courier New"/>
                                <w:spacing w:val="-1"/>
                                <w:sz w:val="18"/>
                              </w:rPr>
                              <w:t> </w:t>
                            </w:r>
                            <w:r>
                              <w:rPr>
                                <w:rFonts w:ascii="Courier New"/>
                                <w:sz w:val="18"/>
                              </w:rPr>
                              <w:t>--instance-</w:t>
                            </w:r>
                            <w:r>
                              <w:rPr>
                                <w:rFonts w:ascii="Courier New"/>
                                <w:spacing w:val="-5"/>
                                <w:sz w:val="18"/>
                              </w:rPr>
                              <w:t>url</w:t>
                            </w:r>
                          </w:p>
                          <w:p>
                            <w:pPr>
                              <w:spacing w:before="30"/>
                              <w:ind w:left="59" w:right="0" w:firstLine="0"/>
                              <w:jc w:val="left"/>
                              <w:rPr>
                                <w:rFonts w:ascii="Courier New"/>
                                <w:sz w:val="18"/>
                              </w:rPr>
                            </w:pPr>
                            <w:r>
                              <w:rPr>
                                <w:rFonts w:ascii="Courier New"/>
                                <w:sz w:val="18"/>
                              </w:rPr>
                              <w:t>https://MyDomainName--</w:t>
                            </w:r>
                            <w:r>
                              <w:rPr>
                                <w:rFonts w:ascii="Courier New"/>
                                <w:spacing w:val="-2"/>
                                <w:sz w:val="18"/>
                              </w:rPr>
                              <w:t>SandboxName.sandbox.my.salesforce.com</w:t>
                            </w:r>
                          </w:p>
                        </w:txbxContent>
                      </wps:txbx>
                      <wps:bodyPr wrap="square" lIns="0" tIns="0" rIns="0" bIns="0" rtlCol="0">
                        <a:noAutofit/>
                      </wps:bodyPr>
                    </wps:wsp>
                  </a:graphicData>
                </a:graphic>
              </wp:anchor>
            </w:drawing>
          </mc:Choice>
          <mc:Fallback>
            <w:pict>
              <v:shape style="position:absolute;margin-left:77.175003pt;margin-top:6.02731pt;width:472.05pt;height:29.85pt;mso-position-horizontal-relative:page;mso-position-vertical-relative:paragraph;z-index:-15719936;mso-wrap-distance-left:0;mso-wrap-distance-right:0" type="#_x0000_t202" id="docshape34" filled="false" stroked="true" strokeweight=".45pt" strokecolor="#d5eff9">
                <v:textbox inset="0,0,0,0">
                  <w:txbxContent>
                    <w:p>
                      <w:pPr>
                        <w:spacing w:before="65"/>
                        <w:ind w:left="59" w:right="0" w:firstLine="0"/>
                        <w:jc w:val="left"/>
                        <w:rPr>
                          <w:rFonts w:ascii="Courier New"/>
                          <w:sz w:val="18"/>
                        </w:rPr>
                      </w:pPr>
                      <w:r>
                        <w:rPr>
                          <w:rFonts w:ascii="Courier New"/>
                          <w:sz w:val="18"/>
                        </w:rPr>
                        <w:t>sf</w:t>
                      </w:r>
                      <w:r>
                        <w:rPr>
                          <w:rFonts w:ascii="Courier New"/>
                          <w:spacing w:val="-1"/>
                          <w:sz w:val="18"/>
                        </w:rPr>
                        <w:t> </w:t>
                      </w:r>
                      <w:r>
                        <w:rPr>
                          <w:rFonts w:ascii="Courier New"/>
                          <w:sz w:val="18"/>
                        </w:rPr>
                        <w:t>org</w:t>
                      </w:r>
                      <w:r>
                        <w:rPr>
                          <w:rFonts w:ascii="Courier New"/>
                          <w:spacing w:val="-1"/>
                          <w:sz w:val="18"/>
                        </w:rPr>
                        <w:t> </w:t>
                      </w:r>
                      <w:r>
                        <w:rPr>
                          <w:rFonts w:ascii="Courier New"/>
                          <w:sz w:val="18"/>
                        </w:rPr>
                        <w:t>login</w:t>
                      </w:r>
                      <w:r>
                        <w:rPr>
                          <w:rFonts w:ascii="Courier New"/>
                          <w:spacing w:val="-1"/>
                          <w:sz w:val="18"/>
                        </w:rPr>
                        <w:t> </w:t>
                      </w:r>
                      <w:r>
                        <w:rPr>
                          <w:rFonts w:ascii="Courier New"/>
                          <w:sz w:val="18"/>
                        </w:rPr>
                        <w:t>web</w:t>
                      </w:r>
                      <w:r>
                        <w:rPr>
                          <w:rFonts w:ascii="Courier New"/>
                          <w:spacing w:val="-1"/>
                          <w:sz w:val="18"/>
                        </w:rPr>
                        <w:t> </w:t>
                      </w:r>
                      <w:r>
                        <w:rPr>
                          <w:rFonts w:ascii="Courier New"/>
                          <w:sz w:val="18"/>
                        </w:rPr>
                        <w:t>--instance-</w:t>
                      </w:r>
                      <w:r>
                        <w:rPr>
                          <w:rFonts w:ascii="Courier New"/>
                          <w:spacing w:val="-5"/>
                          <w:sz w:val="18"/>
                        </w:rPr>
                        <w:t>url</w:t>
                      </w:r>
                    </w:p>
                    <w:p>
                      <w:pPr>
                        <w:spacing w:before="30"/>
                        <w:ind w:left="59" w:right="0" w:firstLine="0"/>
                        <w:jc w:val="left"/>
                        <w:rPr>
                          <w:rFonts w:ascii="Courier New"/>
                          <w:sz w:val="18"/>
                        </w:rPr>
                      </w:pPr>
                      <w:r>
                        <w:rPr>
                          <w:rFonts w:ascii="Courier New"/>
                          <w:sz w:val="18"/>
                        </w:rPr>
                        <w:t>https://MyDomainName--</w:t>
                      </w:r>
                      <w:r>
                        <w:rPr>
                          <w:rFonts w:ascii="Courier New"/>
                          <w:spacing w:val="-2"/>
                          <w:sz w:val="18"/>
                        </w:rPr>
                        <w:t>SandboxName.sandbox.my.salesforce.com</w:t>
                      </w:r>
                    </w:p>
                  </w:txbxContent>
                </v:textbox>
                <v:stroke dashstyle="solid"/>
                <w10:wrap type="topAndBottom"/>
              </v:shape>
            </w:pict>
          </mc:Fallback>
        </mc:AlternateContent>
      </w:r>
    </w:p>
    <w:p>
      <w:pPr>
        <w:pStyle w:val="ListParagraph"/>
        <w:numPr>
          <w:ilvl w:val="0"/>
          <w:numId w:val="5"/>
        </w:numPr>
        <w:tabs>
          <w:tab w:pos="1547" w:val="left" w:leader="none"/>
        </w:tabs>
        <w:spacing w:line="240" w:lineRule="auto" w:before="177" w:after="0"/>
        <w:ind w:left="1547" w:right="0" w:hanging="287"/>
        <w:jc w:val="left"/>
        <w:rPr>
          <w:sz w:val="20"/>
        </w:rPr>
      </w:pPr>
      <w:r>
        <w:rPr>
          <w:w w:val="80"/>
          <w:sz w:val="20"/>
        </w:rPr>
        <w:t>In</w:t>
      </w:r>
      <w:r>
        <w:rPr>
          <w:spacing w:val="-4"/>
          <w:sz w:val="20"/>
        </w:rPr>
        <w:t> </w:t>
      </w:r>
      <w:r>
        <w:rPr>
          <w:w w:val="80"/>
          <w:sz w:val="20"/>
        </w:rPr>
        <w:t>the</w:t>
      </w:r>
      <w:r>
        <w:rPr>
          <w:spacing w:val="-4"/>
          <w:sz w:val="20"/>
        </w:rPr>
        <w:t> </w:t>
      </w:r>
      <w:r>
        <w:rPr>
          <w:w w:val="80"/>
          <w:sz w:val="20"/>
        </w:rPr>
        <w:t>browser,</w:t>
      </w:r>
      <w:r>
        <w:rPr>
          <w:spacing w:val="-4"/>
          <w:sz w:val="20"/>
        </w:rPr>
        <w:t> </w:t>
      </w:r>
      <w:r>
        <w:rPr>
          <w:w w:val="80"/>
          <w:sz w:val="20"/>
        </w:rPr>
        <w:t>log</w:t>
      </w:r>
      <w:r>
        <w:rPr>
          <w:spacing w:val="-3"/>
          <w:sz w:val="20"/>
        </w:rPr>
        <w:t> </w:t>
      </w:r>
      <w:r>
        <w:rPr>
          <w:w w:val="80"/>
          <w:sz w:val="20"/>
        </w:rPr>
        <w:t>in</w:t>
      </w:r>
      <w:r>
        <w:rPr>
          <w:spacing w:val="-4"/>
          <w:sz w:val="20"/>
        </w:rPr>
        <w:t> </w:t>
      </w:r>
      <w:r>
        <w:rPr>
          <w:w w:val="80"/>
          <w:sz w:val="20"/>
        </w:rPr>
        <w:t>to</w:t>
      </w:r>
      <w:r>
        <w:rPr>
          <w:spacing w:val="-4"/>
          <w:sz w:val="20"/>
        </w:rPr>
        <w:t> </w:t>
      </w:r>
      <w:r>
        <w:rPr>
          <w:w w:val="80"/>
          <w:sz w:val="20"/>
        </w:rPr>
        <w:t>your</w:t>
      </w:r>
      <w:r>
        <w:rPr>
          <w:spacing w:val="-4"/>
          <w:sz w:val="20"/>
        </w:rPr>
        <w:t> </w:t>
      </w:r>
      <w:r>
        <w:rPr>
          <w:w w:val="80"/>
          <w:sz w:val="20"/>
        </w:rPr>
        <w:t>Developer</w:t>
      </w:r>
      <w:r>
        <w:rPr>
          <w:spacing w:val="-3"/>
          <w:sz w:val="20"/>
        </w:rPr>
        <w:t> </w:t>
      </w:r>
      <w:r>
        <w:rPr>
          <w:w w:val="80"/>
          <w:sz w:val="20"/>
        </w:rPr>
        <w:t>org</w:t>
      </w:r>
      <w:r>
        <w:rPr>
          <w:spacing w:val="-4"/>
          <w:sz w:val="20"/>
        </w:rPr>
        <w:t> </w:t>
      </w:r>
      <w:r>
        <w:rPr>
          <w:w w:val="80"/>
          <w:sz w:val="20"/>
        </w:rPr>
        <w:t>or</w:t>
      </w:r>
      <w:r>
        <w:rPr>
          <w:spacing w:val="-4"/>
          <w:sz w:val="20"/>
        </w:rPr>
        <w:t> </w:t>
      </w:r>
      <w:r>
        <w:rPr>
          <w:w w:val="80"/>
          <w:sz w:val="20"/>
        </w:rPr>
        <w:t>sandbox</w:t>
      </w:r>
      <w:r>
        <w:rPr>
          <w:spacing w:val="-3"/>
          <w:sz w:val="20"/>
        </w:rPr>
        <w:t> </w:t>
      </w:r>
      <w:r>
        <w:rPr>
          <w:w w:val="80"/>
          <w:sz w:val="20"/>
        </w:rPr>
        <w:t>with</w:t>
      </w:r>
      <w:r>
        <w:rPr>
          <w:spacing w:val="-4"/>
          <w:sz w:val="20"/>
        </w:rPr>
        <w:t> </w:t>
      </w:r>
      <w:r>
        <w:rPr>
          <w:w w:val="80"/>
          <w:sz w:val="20"/>
        </w:rPr>
        <w:t>your</w:t>
      </w:r>
      <w:r>
        <w:rPr>
          <w:spacing w:val="-4"/>
          <w:sz w:val="20"/>
        </w:rPr>
        <w:t> </w:t>
      </w:r>
      <w:r>
        <w:rPr>
          <w:w w:val="80"/>
          <w:sz w:val="20"/>
        </w:rPr>
        <w:t>user’s</w:t>
      </w:r>
      <w:r>
        <w:rPr>
          <w:spacing w:val="-4"/>
          <w:sz w:val="20"/>
        </w:rPr>
        <w:t> </w:t>
      </w:r>
      <w:r>
        <w:rPr>
          <w:spacing w:val="-2"/>
          <w:w w:val="80"/>
          <w:sz w:val="20"/>
        </w:rPr>
        <w:t>credentials.</w:t>
      </w:r>
    </w:p>
    <w:p>
      <w:pPr>
        <w:pStyle w:val="ListParagraph"/>
        <w:numPr>
          <w:ilvl w:val="0"/>
          <w:numId w:val="5"/>
        </w:numPr>
        <w:tabs>
          <w:tab w:pos="1547" w:val="left" w:leader="none"/>
        </w:tabs>
        <w:spacing w:line="240" w:lineRule="auto" w:before="120" w:after="0"/>
        <w:ind w:left="1547" w:right="0" w:hanging="287"/>
        <w:jc w:val="left"/>
        <w:rPr>
          <w:sz w:val="20"/>
        </w:rPr>
      </w:pPr>
      <w:r>
        <w:rPr>
          <w:w w:val="80"/>
          <w:sz w:val="20"/>
        </w:rPr>
        <w:t>In</w:t>
      </w:r>
      <w:r>
        <w:rPr>
          <w:spacing w:val="-2"/>
          <w:sz w:val="20"/>
        </w:rPr>
        <w:t> </w:t>
      </w:r>
      <w:r>
        <w:rPr>
          <w:w w:val="80"/>
          <w:sz w:val="20"/>
        </w:rPr>
        <w:t>the</w:t>
      </w:r>
      <w:r>
        <w:rPr>
          <w:spacing w:val="-2"/>
          <w:sz w:val="20"/>
        </w:rPr>
        <w:t> </w:t>
      </w:r>
      <w:r>
        <w:rPr>
          <w:w w:val="80"/>
          <w:sz w:val="20"/>
        </w:rPr>
        <w:t>browser,</w:t>
      </w:r>
      <w:r>
        <w:rPr>
          <w:spacing w:val="-2"/>
          <w:sz w:val="20"/>
        </w:rPr>
        <w:t> </w:t>
      </w:r>
      <w:r>
        <w:rPr>
          <w:w w:val="80"/>
          <w:sz w:val="20"/>
        </w:rPr>
        <w:t>click</w:t>
      </w:r>
      <w:r>
        <w:rPr>
          <w:spacing w:val="-2"/>
          <w:sz w:val="20"/>
        </w:rPr>
        <w:t> </w:t>
      </w:r>
      <w:r>
        <w:rPr>
          <w:rFonts w:ascii="Arial"/>
          <w:b/>
          <w:w w:val="80"/>
          <w:sz w:val="20"/>
        </w:rPr>
        <w:t>Allow</w:t>
      </w:r>
      <w:r>
        <w:rPr>
          <w:rFonts w:ascii="Arial"/>
          <w:b/>
          <w:spacing w:val="-2"/>
          <w:sz w:val="20"/>
        </w:rPr>
        <w:t> </w:t>
      </w:r>
      <w:r>
        <w:rPr>
          <w:w w:val="80"/>
          <w:sz w:val="20"/>
        </w:rPr>
        <w:t>to</w:t>
      </w:r>
      <w:r>
        <w:rPr>
          <w:spacing w:val="-1"/>
          <w:sz w:val="20"/>
        </w:rPr>
        <w:t> </w:t>
      </w:r>
      <w:r>
        <w:rPr>
          <w:w w:val="80"/>
          <w:sz w:val="20"/>
        </w:rPr>
        <w:t>allow</w:t>
      </w:r>
      <w:r>
        <w:rPr>
          <w:spacing w:val="-2"/>
          <w:sz w:val="20"/>
        </w:rPr>
        <w:t> </w:t>
      </w:r>
      <w:r>
        <w:rPr>
          <w:spacing w:val="-2"/>
          <w:w w:val="80"/>
          <w:sz w:val="20"/>
        </w:rPr>
        <w:t>access.</w:t>
      </w:r>
    </w:p>
    <w:p>
      <w:pPr>
        <w:pStyle w:val="BodyText"/>
        <w:spacing w:before="120"/>
        <w:ind w:left="1548"/>
      </w:pPr>
      <w:r>
        <w:rPr>
          <w:w w:val="80"/>
        </w:rPr>
        <w:t>At</w:t>
      </w:r>
      <w:r>
        <w:rPr>
          <w:spacing w:val="-2"/>
        </w:rPr>
        <w:t> </w:t>
      </w:r>
      <w:r>
        <w:rPr>
          <w:w w:val="80"/>
        </w:rPr>
        <w:t>the</w:t>
      </w:r>
      <w:r>
        <w:rPr>
          <w:spacing w:val="-3"/>
        </w:rPr>
        <w:t> </w:t>
      </w:r>
      <w:r>
        <w:rPr>
          <w:w w:val="80"/>
        </w:rPr>
        <w:t>command</w:t>
      </w:r>
      <w:r>
        <w:rPr>
          <w:spacing w:val="-2"/>
        </w:rPr>
        <w:t> </w:t>
      </w:r>
      <w:r>
        <w:rPr>
          <w:w w:val="80"/>
        </w:rPr>
        <w:t>line,</w:t>
      </w:r>
      <w:r>
        <w:rPr>
          <w:spacing w:val="-2"/>
        </w:rPr>
        <w:t> </w:t>
      </w:r>
      <w:r>
        <w:rPr>
          <w:w w:val="80"/>
        </w:rPr>
        <w:t>you</w:t>
      </w:r>
      <w:r>
        <w:rPr>
          <w:spacing w:val="-2"/>
        </w:rPr>
        <w:t> </w:t>
      </w:r>
      <w:r>
        <w:rPr>
          <w:w w:val="80"/>
        </w:rPr>
        <w:t>see</w:t>
      </w:r>
      <w:r>
        <w:rPr>
          <w:spacing w:val="-2"/>
        </w:rPr>
        <w:t> </w:t>
      </w:r>
      <w:r>
        <w:rPr>
          <w:w w:val="80"/>
        </w:rPr>
        <w:t>a</w:t>
      </w:r>
      <w:r>
        <w:rPr>
          <w:spacing w:val="-2"/>
        </w:rPr>
        <w:t> </w:t>
      </w:r>
      <w:r>
        <w:rPr>
          <w:w w:val="80"/>
        </w:rPr>
        <w:t>similar</w:t>
      </w:r>
      <w:r>
        <w:rPr>
          <w:spacing w:val="-2"/>
        </w:rPr>
        <w:t> </w:t>
      </w:r>
      <w:r>
        <w:rPr>
          <w:w w:val="80"/>
        </w:rPr>
        <w:t>confirmation</w:t>
      </w:r>
      <w:r>
        <w:rPr>
          <w:spacing w:val="-2"/>
        </w:rPr>
        <w:t> </w:t>
      </w:r>
      <w:r>
        <w:rPr>
          <w:spacing w:val="-2"/>
          <w:w w:val="80"/>
        </w:rPr>
        <w:t>message.</w:t>
      </w:r>
    </w:p>
    <w:p>
      <w:pPr>
        <w:pStyle w:val="BodyText"/>
        <w:spacing w:before="11"/>
        <w:rPr>
          <w:sz w:val="8"/>
        </w:rPr>
      </w:pPr>
      <w:r>
        <w:rPr>
          <w:sz w:val="8"/>
        </w:rPr>
        <mc:AlternateContent>
          <mc:Choice Requires="wps">
            <w:drawing>
              <wp:anchor distT="0" distB="0" distL="0" distR="0" allowOverlap="1" layoutInCell="1" locked="0" behindDoc="1" simplePos="0" relativeHeight="487597056">
                <wp:simplePos x="0" y="0"/>
                <wp:positionH relativeFrom="page">
                  <wp:posOffset>980122</wp:posOffset>
                </wp:positionH>
                <wp:positionV relativeFrom="paragraph">
                  <wp:posOffset>83857</wp:posOffset>
                </wp:positionV>
                <wp:extent cx="5995035" cy="379095"/>
                <wp:effectExtent l="0" t="0" r="0" b="0"/>
                <wp:wrapTopAndBottom/>
                <wp:docPr id="43" name="Textbox 43"/>
                <wp:cNvGraphicFramePr>
                  <a:graphicFrameLocks/>
                </wp:cNvGraphicFramePr>
                <a:graphic>
                  <a:graphicData uri="http://schemas.microsoft.com/office/word/2010/wordprocessingShape">
                    <wps:wsp>
                      <wps:cNvPr id="43" name="Textbox 43"/>
                      <wps:cNvSpPr txBox="1"/>
                      <wps:spPr>
                        <a:xfrm>
                          <a:off x="0" y="0"/>
                          <a:ext cx="5995035" cy="379095"/>
                        </a:xfrm>
                        <a:prstGeom prst="rect">
                          <a:avLst/>
                        </a:prstGeom>
                        <a:ln w="5715">
                          <a:solidFill>
                            <a:srgbClr val="D5EFF9"/>
                          </a:solidFill>
                          <a:prstDash val="solid"/>
                        </a:ln>
                      </wps:spPr>
                      <wps:txbx>
                        <w:txbxContent>
                          <w:p>
                            <w:pPr>
                              <w:spacing w:line="276" w:lineRule="auto" w:before="65"/>
                              <w:ind w:left="59" w:right="0" w:firstLine="0"/>
                              <w:jc w:val="left"/>
                              <w:rPr>
                                <w:rFonts w:ascii="Courier New"/>
                                <w:sz w:val="18"/>
                              </w:rPr>
                            </w:pPr>
                            <w:r>
                              <w:rPr>
                                <w:rFonts w:ascii="Courier New"/>
                                <w:sz w:val="18"/>
                              </w:rPr>
                              <w:t>Successfully</w:t>
                            </w:r>
                            <w:r>
                              <w:rPr>
                                <w:rFonts w:ascii="Courier New"/>
                                <w:spacing w:val="-8"/>
                                <w:sz w:val="18"/>
                              </w:rPr>
                              <w:t> </w:t>
                            </w:r>
                            <w:r>
                              <w:rPr>
                                <w:rFonts w:ascii="Courier New"/>
                                <w:sz w:val="18"/>
                              </w:rPr>
                              <w:t>authorized</w:t>
                            </w:r>
                            <w:r>
                              <w:rPr>
                                <w:rFonts w:ascii="Courier New"/>
                                <w:spacing w:val="-8"/>
                                <w:sz w:val="18"/>
                              </w:rPr>
                              <w:t> </w:t>
                            </w:r>
                            <w:hyperlink r:id="rId36">
                              <w:r>
                                <w:rPr>
                                  <w:rFonts w:ascii="Courier New"/>
                                  <w:sz w:val="18"/>
                                </w:rPr>
                                <w:t>juliet.capulet@empathetic-wolf-g5qddtr.com</w:t>
                              </w:r>
                            </w:hyperlink>
                            <w:r>
                              <w:rPr>
                                <w:rFonts w:ascii="Courier New"/>
                                <w:spacing w:val="-8"/>
                                <w:sz w:val="18"/>
                              </w:rPr>
                              <w:t> </w:t>
                            </w:r>
                            <w:r>
                              <w:rPr>
                                <w:rFonts w:ascii="Courier New"/>
                                <w:sz w:val="18"/>
                              </w:rPr>
                              <w:t>with</w:t>
                            </w:r>
                            <w:r>
                              <w:rPr>
                                <w:rFonts w:ascii="Courier New"/>
                                <w:spacing w:val="-8"/>
                                <w:sz w:val="18"/>
                              </w:rPr>
                              <w:t> </w:t>
                            </w:r>
                            <w:r>
                              <w:rPr>
                                <w:rFonts w:ascii="Courier New"/>
                                <w:sz w:val="18"/>
                              </w:rPr>
                              <w:t>org</w:t>
                            </w:r>
                            <w:r>
                              <w:rPr>
                                <w:rFonts w:ascii="Courier New"/>
                                <w:spacing w:val="-8"/>
                                <w:sz w:val="18"/>
                              </w:rPr>
                              <w:t> </w:t>
                            </w:r>
                            <w:r>
                              <w:rPr>
                                <w:rFonts w:ascii="Courier New"/>
                                <w:sz w:val="18"/>
                              </w:rPr>
                              <w:t>ID </w:t>
                            </w:r>
                            <w:r>
                              <w:rPr>
                                <w:rFonts w:ascii="Courier New"/>
                                <w:spacing w:val="-2"/>
                                <w:sz w:val="18"/>
                              </w:rPr>
                              <w:t>00D5fORGIDEXAMPLE</w:t>
                            </w:r>
                          </w:p>
                        </w:txbxContent>
                      </wps:txbx>
                      <wps:bodyPr wrap="square" lIns="0" tIns="0" rIns="0" bIns="0" rtlCol="0">
                        <a:noAutofit/>
                      </wps:bodyPr>
                    </wps:wsp>
                  </a:graphicData>
                </a:graphic>
              </wp:anchor>
            </w:drawing>
          </mc:Choice>
          <mc:Fallback>
            <w:pict>
              <v:shape style="position:absolute;margin-left:77.175003pt;margin-top:6.60293pt;width:472.05pt;height:29.85pt;mso-position-horizontal-relative:page;mso-position-vertical-relative:paragraph;z-index:-15719424;mso-wrap-distance-left:0;mso-wrap-distance-right:0" type="#_x0000_t202" id="docshape35" filled="false" stroked="true" strokeweight=".45pt" strokecolor="#d5eff9">
                <v:textbox inset="0,0,0,0">
                  <w:txbxContent>
                    <w:p>
                      <w:pPr>
                        <w:spacing w:line="276" w:lineRule="auto" w:before="65"/>
                        <w:ind w:left="59" w:right="0" w:firstLine="0"/>
                        <w:jc w:val="left"/>
                        <w:rPr>
                          <w:rFonts w:ascii="Courier New"/>
                          <w:sz w:val="18"/>
                        </w:rPr>
                      </w:pPr>
                      <w:r>
                        <w:rPr>
                          <w:rFonts w:ascii="Courier New"/>
                          <w:sz w:val="18"/>
                        </w:rPr>
                        <w:t>Successfully</w:t>
                      </w:r>
                      <w:r>
                        <w:rPr>
                          <w:rFonts w:ascii="Courier New"/>
                          <w:spacing w:val="-8"/>
                          <w:sz w:val="18"/>
                        </w:rPr>
                        <w:t> </w:t>
                      </w:r>
                      <w:r>
                        <w:rPr>
                          <w:rFonts w:ascii="Courier New"/>
                          <w:sz w:val="18"/>
                        </w:rPr>
                        <w:t>authorized</w:t>
                      </w:r>
                      <w:r>
                        <w:rPr>
                          <w:rFonts w:ascii="Courier New"/>
                          <w:spacing w:val="-8"/>
                          <w:sz w:val="18"/>
                        </w:rPr>
                        <w:t> </w:t>
                      </w:r>
                      <w:hyperlink r:id="rId36">
                        <w:r>
                          <w:rPr>
                            <w:rFonts w:ascii="Courier New"/>
                            <w:sz w:val="18"/>
                          </w:rPr>
                          <w:t>juliet.capulet@empathetic-wolf-g5qddtr.com</w:t>
                        </w:r>
                      </w:hyperlink>
                      <w:r>
                        <w:rPr>
                          <w:rFonts w:ascii="Courier New"/>
                          <w:spacing w:val="-8"/>
                          <w:sz w:val="18"/>
                        </w:rPr>
                        <w:t> </w:t>
                      </w:r>
                      <w:r>
                        <w:rPr>
                          <w:rFonts w:ascii="Courier New"/>
                          <w:sz w:val="18"/>
                        </w:rPr>
                        <w:t>with</w:t>
                      </w:r>
                      <w:r>
                        <w:rPr>
                          <w:rFonts w:ascii="Courier New"/>
                          <w:spacing w:val="-8"/>
                          <w:sz w:val="18"/>
                        </w:rPr>
                        <w:t> </w:t>
                      </w:r>
                      <w:r>
                        <w:rPr>
                          <w:rFonts w:ascii="Courier New"/>
                          <w:sz w:val="18"/>
                        </w:rPr>
                        <w:t>org</w:t>
                      </w:r>
                      <w:r>
                        <w:rPr>
                          <w:rFonts w:ascii="Courier New"/>
                          <w:spacing w:val="-8"/>
                          <w:sz w:val="18"/>
                        </w:rPr>
                        <w:t> </w:t>
                      </w:r>
                      <w:r>
                        <w:rPr>
                          <w:rFonts w:ascii="Courier New"/>
                          <w:sz w:val="18"/>
                        </w:rPr>
                        <w:t>ID </w:t>
                      </w:r>
                      <w:r>
                        <w:rPr>
                          <w:rFonts w:ascii="Courier New"/>
                          <w:spacing w:val="-2"/>
                          <w:sz w:val="18"/>
                        </w:rPr>
                        <w:t>00D5fORGIDEXAMPLE</w:t>
                      </w:r>
                    </w:p>
                  </w:txbxContent>
                </v:textbox>
                <v:stroke dashstyle="solid"/>
                <w10:wrap type="topAndBottom"/>
              </v:shape>
            </w:pict>
          </mc:Fallback>
        </mc:AlternateContent>
      </w:r>
    </w:p>
    <w:p>
      <w:pPr>
        <w:pStyle w:val="ListParagraph"/>
        <w:numPr>
          <w:ilvl w:val="0"/>
          <w:numId w:val="5"/>
        </w:numPr>
        <w:tabs>
          <w:tab w:pos="1547" w:val="left" w:leader="none"/>
        </w:tabs>
        <w:spacing w:line="240" w:lineRule="auto" w:before="177" w:after="0"/>
        <w:ind w:left="1547" w:right="0" w:hanging="287"/>
        <w:jc w:val="left"/>
        <w:rPr>
          <w:sz w:val="20"/>
        </w:rPr>
      </w:pPr>
      <w:r>
        <w:rPr>
          <w:w w:val="80"/>
          <w:sz w:val="20"/>
        </w:rPr>
        <w:t>At</w:t>
      </w:r>
      <w:r>
        <w:rPr>
          <w:spacing w:val="6"/>
          <w:sz w:val="20"/>
        </w:rPr>
        <w:t> </w:t>
      </w:r>
      <w:r>
        <w:rPr>
          <w:w w:val="80"/>
          <w:sz w:val="20"/>
        </w:rPr>
        <w:t>the</w:t>
      </w:r>
      <w:r>
        <w:rPr>
          <w:spacing w:val="5"/>
          <w:sz w:val="20"/>
        </w:rPr>
        <w:t> </w:t>
      </w:r>
      <w:r>
        <w:rPr>
          <w:w w:val="80"/>
          <w:sz w:val="20"/>
        </w:rPr>
        <w:t>command</w:t>
      </w:r>
      <w:r>
        <w:rPr>
          <w:spacing w:val="6"/>
          <w:sz w:val="20"/>
        </w:rPr>
        <w:t> </w:t>
      </w:r>
      <w:r>
        <w:rPr>
          <w:w w:val="80"/>
          <w:sz w:val="20"/>
        </w:rPr>
        <w:t>line,</w:t>
      </w:r>
      <w:r>
        <w:rPr>
          <w:spacing w:val="6"/>
          <w:sz w:val="20"/>
        </w:rPr>
        <w:t> </w:t>
      </w:r>
      <w:r>
        <w:rPr>
          <w:w w:val="80"/>
          <w:sz w:val="20"/>
        </w:rPr>
        <w:t>get</w:t>
      </w:r>
      <w:r>
        <w:rPr>
          <w:spacing w:val="6"/>
          <w:sz w:val="20"/>
        </w:rPr>
        <w:t> </w:t>
      </w:r>
      <w:r>
        <w:rPr>
          <w:w w:val="80"/>
          <w:sz w:val="20"/>
        </w:rPr>
        <w:t>the</w:t>
      </w:r>
      <w:r>
        <w:rPr>
          <w:spacing w:val="6"/>
          <w:sz w:val="20"/>
        </w:rPr>
        <w:t> </w:t>
      </w:r>
      <w:r>
        <w:rPr>
          <w:w w:val="80"/>
          <w:sz w:val="20"/>
        </w:rPr>
        <w:t>access</w:t>
      </w:r>
      <w:r>
        <w:rPr>
          <w:spacing w:val="6"/>
          <w:sz w:val="20"/>
        </w:rPr>
        <w:t> </w:t>
      </w:r>
      <w:r>
        <w:rPr>
          <w:w w:val="80"/>
          <w:sz w:val="20"/>
        </w:rPr>
        <w:t>token</w:t>
      </w:r>
      <w:r>
        <w:rPr>
          <w:spacing w:val="6"/>
          <w:sz w:val="20"/>
        </w:rPr>
        <w:t> </w:t>
      </w:r>
      <w:r>
        <w:rPr>
          <w:w w:val="80"/>
          <w:sz w:val="20"/>
        </w:rPr>
        <w:t>by</w:t>
      </w:r>
      <w:r>
        <w:rPr>
          <w:spacing w:val="6"/>
          <w:sz w:val="20"/>
        </w:rPr>
        <w:t> </w:t>
      </w:r>
      <w:r>
        <w:rPr>
          <w:w w:val="80"/>
          <w:sz w:val="20"/>
        </w:rPr>
        <w:t>viewing</w:t>
      </w:r>
      <w:r>
        <w:rPr>
          <w:spacing w:val="6"/>
          <w:sz w:val="20"/>
        </w:rPr>
        <w:t> </w:t>
      </w:r>
      <w:r>
        <w:rPr>
          <w:w w:val="80"/>
          <w:sz w:val="20"/>
        </w:rPr>
        <w:t>authentication</w:t>
      </w:r>
      <w:r>
        <w:rPr>
          <w:spacing w:val="6"/>
          <w:sz w:val="20"/>
        </w:rPr>
        <w:t> </w:t>
      </w:r>
      <w:r>
        <w:rPr>
          <w:w w:val="80"/>
          <w:sz w:val="20"/>
        </w:rPr>
        <w:t>information</w:t>
      </w:r>
      <w:r>
        <w:rPr>
          <w:spacing w:val="6"/>
          <w:sz w:val="20"/>
        </w:rPr>
        <w:t> </w:t>
      </w:r>
      <w:r>
        <w:rPr>
          <w:w w:val="80"/>
          <w:sz w:val="20"/>
        </w:rPr>
        <w:t>about</w:t>
      </w:r>
      <w:r>
        <w:rPr>
          <w:spacing w:val="6"/>
          <w:sz w:val="20"/>
        </w:rPr>
        <w:t> </w:t>
      </w:r>
      <w:r>
        <w:rPr>
          <w:w w:val="80"/>
          <w:sz w:val="20"/>
        </w:rPr>
        <w:t>your</w:t>
      </w:r>
      <w:r>
        <w:rPr>
          <w:spacing w:val="6"/>
          <w:sz w:val="20"/>
        </w:rPr>
        <w:t> </w:t>
      </w:r>
      <w:r>
        <w:rPr>
          <w:spacing w:val="-4"/>
          <w:w w:val="80"/>
          <w:sz w:val="20"/>
        </w:rPr>
        <w:t>org.</w:t>
      </w:r>
    </w:p>
    <w:p>
      <w:pPr>
        <w:pStyle w:val="BodyText"/>
        <w:spacing w:before="11"/>
        <w:rPr>
          <w:sz w:val="8"/>
        </w:rPr>
      </w:pPr>
      <w:r>
        <w:rPr>
          <w:sz w:val="8"/>
        </w:rPr>
        <mc:AlternateContent>
          <mc:Choice Requires="wps">
            <w:drawing>
              <wp:anchor distT="0" distB="0" distL="0" distR="0" allowOverlap="1" layoutInCell="1" locked="0" behindDoc="1" simplePos="0" relativeHeight="487597568">
                <wp:simplePos x="0" y="0"/>
                <wp:positionH relativeFrom="page">
                  <wp:posOffset>980122</wp:posOffset>
                </wp:positionH>
                <wp:positionV relativeFrom="paragraph">
                  <wp:posOffset>83832</wp:posOffset>
                </wp:positionV>
                <wp:extent cx="5995035" cy="230504"/>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5995035" cy="230504"/>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sf</w:t>
                            </w:r>
                            <w:r>
                              <w:rPr>
                                <w:rFonts w:ascii="Courier New"/>
                                <w:spacing w:val="-1"/>
                                <w:sz w:val="18"/>
                              </w:rPr>
                              <w:t> </w:t>
                            </w:r>
                            <w:r>
                              <w:rPr>
                                <w:rFonts w:ascii="Courier New"/>
                                <w:sz w:val="18"/>
                              </w:rPr>
                              <w:t>org</w:t>
                            </w:r>
                            <w:r>
                              <w:rPr>
                                <w:rFonts w:ascii="Courier New"/>
                                <w:spacing w:val="-1"/>
                                <w:sz w:val="18"/>
                              </w:rPr>
                              <w:t> </w:t>
                            </w:r>
                            <w:r>
                              <w:rPr>
                                <w:rFonts w:ascii="Courier New"/>
                                <w:sz w:val="18"/>
                              </w:rPr>
                              <w:t>display</w:t>
                            </w:r>
                            <w:r>
                              <w:rPr>
                                <w:rFonts w:ascii="Courier New"/>
                                <w:spacing w:val="-1"/>
                                <w:sz w:val="18"/>
                              </w:rPr>
                              <w:t> </w:t>
                            </w:r>
                            <w:r>
                              <w:rPr>
                                <w:rFonts w:ascii="Courier New"/>
                                <w:sz w:val="18"/>
                              </w:rPr>
                              <w:t>--target-org</w:t>
                            </w:r>
                            <w:r>
                              <w:rPr>
                                <w:rFonts w:ascii="Courier New"/>
                                <w:spacing w:val="-1"/>
                                <w:sz w:val="18"/>
                              </w:rPr>
                              <w:t> </w:t>
                            </w:r>
                            <w:r>
                              <w:rPr>
                                <w:rFonts w:ascii="Courier New"/>
                                <w:spacing w:val="-2"/>
                                <w:sz w:val="18"/>
                              </w:rPr>
                              <w:t>&lt;username&gt;</w:t>
                            </w:r>
                          </w:p>
                        </w:txbxContent>
                      </wps:txbx>
                      <wps:bodyPr wrap="square" lIns="0" tIns="0" rIns="0" bIns="0" rtlCol="0">
                        <a:noAutofit/>
                      </wps:bodyPr>
                    </wps:wsp>
                  </a:graphicData>
                </a:graphic>
              </wp:anchor>
            </w:drawing>
          </mc:Choice>
          <mc:Fallback>
            <w:pict>
              <v:shape style="position:absolute;margin-left:77.175003pt;margin-top:6.600976pt;width:472.05pt;height:18.150pt;mso-position-horizontal-relative:page;mso-position-vertical-relative:paragraph;z-index:-15718912;mso-wrap-distance-left:0;mso-wrap-distance-right:0" type="#_x0000_t202" id="docshape36" filled="false" stroked="true" strokeweight=".45pt" strokecolor="#d5eff9">
                <v:textbox inset="0,0,0,0">
                  <w:txbxContent>
                    <w:p>
                      <w:pPr>
                        <w:spacing w:before="65"/>
                        <w:ind w:left="59" w:right="0" w:firstLine="0"/>
                        <w:jc w:val="left"/>
                        <w:rPr>
                          <w:rFonts w:ascii="Courier New"/>
                          <w:sz w:val="18"/>
                        </w:rPr>
                      </w:pPr>
                      <w:r>
                        <w:rPr>
                          <w:rFonts w:ascii="Courier New"/>
                          <w:sz w:val="18"/>
                        </w:rPr>
                        <w:t>sf</w:t>
                      </w:r>
                      <w:r>
                        <w:rPr>
                          <w:rFonts w:ascii="Courier New"/>
                          <w:spacing w:val="-1"/>
                          <w:sz w:val="18"/>
                        </w:rPr>
                        <w:t> </w:t>
                      </w:r>
                      <w:r>
                        <w:rPr>
                          <w:rFonts w:ascii="Courier New"/>
                          <w:sz w:val="18"/>
                        </w:rPr>
                        <w:t>org</w:t>
                      </w:r>
                      <w:r>
                        <w:rPr>
                          <w:rFonts w:ascii="Courier New"/>
                          <w:spacing w:val="-1"/>
                          <w:sz w:val="18"/>
                        </w:rPr>
                        <w:t> </w:t>
                      </w:r>
                      <w:r>
                        <w:rPr>
                          <w:rFonts w:ascii="Courier New"/>
                          <w:sz w:val="18"/>
                        </w:rPr>
                        <w:t>display</w:t>
                      </w:r>
                      <w:r>
                        <w:rPr>
                          <w:rFonts w:ascii="Courier New"/>
                          <w:spacing w:val="-1"/>
                          <w:sz w:val="18"/>
                        </w:rPr>
                        <w:t> </w:t>
                      </w:r>
                      <w:r>
                        <w:rPr>
                          <w:rFonts w:ascii="Courier New"/>
                          <w:sz w:val="18"/>
                        </w:rPr>
                        <w:t>--target-org</w:t>
                      </w:r>
                      <w:r>
                        <w:rPr>
                          <w:rFonts w:ascii="Courier New"/>
                          <w:spacing w:val="-1"/>
                          <w:sz w:val="18"/>
                        </w:rPr>
                        <w:t> </w:t>
                      </w:r>
                      <w:r>
                        <w:rPr>
                          <w:rFonts w:ascii="Courier New"/>
                          <w:spacing w:val="-2"/>
                          <w:sz w:val="18"/>
                        </w:rPr>
                        <w:t>&lt;username&gt;</w:t>
                      </w:r>
                    </w:p>
                  </w:txbxContent>
                </v:textbox>
                <v:stroke dashstyle="solid"/>
                <w10:wrap type="topAndBottom"/>
              </v:shape>
            </w:pict>
          </mc:Fallback>
        </mc:AlternateContent>
      </w:r>
    </w:p>
    <w:p>
      <w:pPr>
        <w:pStyle w:val="BodyText"/>
        <w:spacing w:before="87"/>
        <w:ind w:left="1548"/>
      </w:pPr>
      <w:r>
        <w:rPr>
          <w:w w:val="75"/>
        </w:rPr>
        <w:t>For</w:t>
      </w:r>
      <w:r>
        <w:rPr>
          <w:spacing w:val="-5"/>
          <w:w w:val="90"/>
        </w:rPr>
        <w:t> </w:t>
      </w:r>
      <w:r>
        <w:rPr>
          <w:spacing w:val="-2"/>
          <w:w w:val="90"/>
        </w:rPr>
        <w:t>example:</w:t>
      </w:r>
    </w:p>
    <w:p>
      <w:pPr>
        <w:pStyle w:val="BodyText"/>
        <w:spacing w:before="11"/>
        <w:rPr>
          <w:sz w:val="8"/>
        </w:rPr>
      </w:pPr>
      <w:r>
        <w:rPr>
          <w:sz w:val="8"/>
        </w:rPr>
        <mc:AlternateContent>
          <mc:Choice Requires="wps">
            <w:drawing>
              <wp:anchor distT="0" distB="0" distL="0" distR="0" allowOverlap="1" layoutInCell="1" locked="0" behindDoc="1" simplePos="0" relativeHeight="487598080">
                <wp:simplePos x="0" y="0"/>
                <wp:positionH relativeFrom="page">
                  <wp:posOffset>980122</wp:posOffset>
                </wp:positionH>
                <wp:positionV relativeFrom="paragraph">
                  <wp:posOffset>83832</wp:posOffset>
                </wp:positionV>
                <wp:extent cx="5995035" cy="230504"/>
                <wp:effectExtent l="0" t="0" r="0" b="0"/>
                <wp:wrapTopAndBottom/>
                <wp:docPr id="45" name="Textbox 45"/>
                <wp:cNvGraphicFramePr>
                  <a:graphicFrameLocks/>
                </wp:cNvGraphicFramePr>
                <a:graphic>
                  <a:graphicData uri="http://schemas.microsoft.com/office/word/2010/wordprocessingShape">
                    <wps:wsp>
                      <wps:cNvPr id="45" name="Textbox 45"/>
                      <wps:cNvSpPr txBox="1"/>
                      <wps:spPr>
                        <a:xfrm>
                          <a:off x="0" y="0"/>
                          <a:ext cx="5995035" cy="230504"/>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sf</w:t>
                            </w:r>
                            <w:r>
                              <w:rPr>
                                <w:rFonts w:ascii="Courier New"/>
                                <w:spacing w:val="-1"/>
                                <w:sz w:val="18"/>
                              </w:rPr>
                              <w:t> </w:t>
                            </w:r>
                            <w:r>
                              <w:rPr>
                                <w:rFonts w:ascii="Courier New"/>
                                <w:sz w:val="18"/>
                              </w:rPr>
                              <w:t>org</w:t>
                            </w:r>
                            <w:r>
                              <w:rPr>
                                <w:rFonts w:ascii="Courier New"/>
                                <w:spacing w:val="-1"/>
                                <w:sz w:val="18"/>
                              </w:rPr>
                              <w:t> </w:t>
                            </w:r>
                            <w:r>
                              <w:rPr>
                                <w:rFonts w:ascii="Courier New"/>
                                <w:sz w:val="18"/>
                              </w:rPr>
                              <w:t>display</w:t>
                            </w:r>
                            <w:r>
                              <w:rPr>
                                <w:rFonts w:ascii="Courier New"/>
                                <w:spacing w:val="-1"/>
                                <w:sz w:val="18"/>
                              </w:rPr>
                              <w:t> </w:t>
                            </w:r>
                            <w:r>
                              <w:rPr>
                                <w:rFonts w:ascii="Courier New"/>
                                <w:sz w:val="18"/>
                              </w:rPr>
                              <w:t>--target-org</w:t>
                            </w:r>
                            <w:r>
                              <w:rPr>
                                <w:rFonts w:ascii="Courier New"/>
                                <w:spacing w:val="-1"/>
                                <w:sz w:val="18"/>
                              </w:rPr>
                              <w:t> </w:t>
                            </w:r>
                            <w:hyperlink r:id="rId36">
                              <w:r>
                                <w:rPr>
                                  <w:rFonts w:ascii="Courier New"/>
                                  <w:sz w:val="18"/>
                                </w:rPr>
                                <w:t>juliet.capulet@empathetic-wolf-</w:t>
                              </w:r>
                              <w:r>
                                <w:rPr>
                                  <w:rFonts w:ascii="Courier New"/>
                                  <w:spacing w:val="-2"/>
                                  <w:sz w:val="18"/>
                                </w:rPr>
                                <w:t>g5qddtr.com</w:t>
                              </w:r>
                            </w:hyperlink>
                          </w:p>
                        </w:txbxContent>
                      </wps:txbx>
                      <wps:bodyPr wrap="square" lIns="0" tIns="0" rIns="0" bIns="0" rtlCol="0">
                        <a:noAutofit/>
                      </wps:bodyPr>
                    </wps:wsp>
                  </a:graphicData>
                </a:graphic>
              </wp:anchor>
            </w:drawing>
          </mc:Choice>
          <mc:Fallback>
            <w:pict>
              <v:shape style="position:absolute;margin-left:77.175003pt;margin-top:6.600976pt;width:472.05pt;height:18.150pt;mso-position-horizontal-relative:page;mso-position-vertical-relative:paragraph;z-index:-15718400;mso-wrap-distance-left:0;mso-wrap-distance-right:0" type="#_x0000_t202" id="docshape37" filled="false" stroked="true" strokeweight=".45pt" strokecolor="#d5eff9">
                <v:textbox inset="0,0,0,0">
                  <w:txbxContent>
                    <w:p>
                      <w:pPr>
                        <w:spacing w:before="65"/>
                        <w:ind w:left="59" w:right="0" w:firstLine="0"/>
                        <w:jc w:val="left"/>
                        <w:rPr>
                          <w:rFonts w:ascii="Courier New"/>
                          <w:sz w:val="18"/>
                        </w:rPr>
                      </w:pPr>
                      <w:r>
                        <w:rPr>
                          <w:rFonts w:ascii="Courier New"/>
                          <w:sz w:val="18"/>
                        </w:rPr>
                        <w:t>sf</w:t>
                      </w:r>
                      <w:r>
                        <w:rPr>
                          <w:rFonts w:ascii="Courier New"/>
                          <w:spacing w:val="-1"/>
                          <w:sz w:val="18"/>
                        </w:rPr>
                        <w:t> </w:t>
                      </w:r>
                      <w:r>
                        <w:rPr>
                          <w:rFonts w:ascii="Courier New"/>
                          <w:sz w:val="18"/>
                        </w:rPr>
                        <w:t>org</w:t>
                      </w:r>
                      <w:r>
                        <w:rPr>
                          <w:rFonts w:ascii="Courier New"/>
                          <w:spacing w:val="-1"/>
                          <w:sz w:val="18"/>
                        </w:rPr>
                        <w:t> </w:t>
                      </w:r>
                      <w:r>
                        <w:rPr>
                          <w:rFonts w:ascii="Courier New"/>
                          <w:sz w:val="18"/>
                        </w:rPr>
                        <w:t>display</w:t>
                      </w:r>
                      <w:r>
                        <w:rPr>
                          <w:rFonts w:ascii="Courier New"/>
                          <w:spacing w:val="-1"/>
                          <w:sz w:val="18"/>
                        </w:rPr>
                        <w:t> </w:t>
                      </w:r>
                      <w:r>
                        <w:rPr>
                          <w:rFonts w:ascii="Courier New"/>
                          <w:sz w:val="18"/>
                        </w:rPr>
                        <w:t>--target-org</w:t>
                      </w:r>
                      <w:r>
                        <w:rPr>
                          <w:rFonts w:ascii="Courier New"/>
                          <w:spacing w:val="-1"/>
                          <w:sz w:val="18"/>
                        </w:rPr>
                        <w:t> </w:t>
                      </w:r>
                      <w:hyperlink r:id="rId36">
                        <w:r>
                          <w:rPr>
                            <w:rFonts w:ascii="Courier New"/>
                            <w:sz w:val="18"/>
                          </w:rPr>
                          <w:t>juliet.capulet@empathetic-wolf-</w:t>
                        </w:r>
                        <w:r>
                          <w:rPr>
                            <w:rFonts w:ascii="Courier New"/>
                            <w:spacing w:val="-2"/>
                            <w:sz w:val="18"/>
                          </w:rPr>
                          <w:t>g5qddtr.com</w:t>
                        </w:r>
                      </w:hyperlink>
                    </w:p>
                  </w:txbxContent>
                </v:textbox>
                <v:stroke dashstyle="solid"/>
                <w10:wrap type="topAndBottom"/>
              </v:shape>
            </w:pict>
          </mc:Fallback>
        </mc:AlternateContent>
      </w:r>
    </w:p>
    <w:p>
      <w:pPr>
        <w:pStyle w:val="BodyText"/>
        <w:spacing w:before="87"/>
        <w:ind w:left="1548"/>
      </w:pPr>
      <w:r>
        <w:rPr>
          <w:w w:val="80"/>
        </w:rPr>
        <w:t>Example</w:t>
      </w:r>
      <w:r>
        <w:rPr>
          <w:spacing w:val="5"/>
        </w:rPr>
        <w:t> </w:t>
      </w:r>
      <w:r>
        <w:rPr>
          <w:w w:val="80"/>
        </w:rPr>
        <w:t>command</w:t>
      </w:r>
      <w:r>
        <w:rPr>
          <w:spacing w:val="6"/>
        </w:rPr>
        <w:t> </w:t>
      </w:r>
      <w:r>
        <w:rPr>
          <w:spacing w:val="-2"/>
          <w:w w:val="80"/>
        </w:rPr>
        <w:t>output:</w:t>
      </w:r>
    </w:p>
    <w:p>
      <w:pPr>
        <w:pStyle w:val="BodyText"/>
        <w:rPr>
          <w:sz w:val="9"/>
        </w:rPr>
      </w:pPr>
      <w:r>
        <w:rPr>
          <w:sz w:val="9"/>
        </w:rPr>
        <mc:AlternateContent>
          <mc:Choice Requires="wps">
            <w:drawing>
              <wp:anchor distT="0" distB="0" distL="0" distR="0" allowOverlap="1" layoutInCell="1" locked="0" behindDoc="1" simplePos="0" relativeHeight="487598592">
                <wp:simplePos x="0" y="0"/>
                <wp:positionH relativeFrom="page">
                  <wp:posOffset>977264</wp:posOffset>
                </wp:positionH>
                <wp:positionV relativeFrom="paragraph">
                  <wp:posOffset>80974</wp:posOffset>
                </wp:positionV>
                <wp:extent cx="6000750" cy="2762250"/>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6000750" cy="2762250"/>
                          <a:chExt cx="6000750" cy="2762250"/>
                        </a:xfrm>
                      </wpg:grpSpPr>
                      <wps:wsp>
                        <wps:cNvPr id="47" name="Graphic 47"/>
                        <wps:cNvSpPr/>
                        <wps:spPr>
                          <a:xfrm>
                            <a:off x="0" y="0"/>
                            <a:ext cx="6000750" cy="2762250"/>
                          </a:xfrm>
                          <a:custGeom>
                            <a:avLst/>
                            <a:gdLst/>
                            <a:ahLst/>
                            <a:cxnLst/>
                            <a:rect l="l" t="t" r="r" b="b"/>
                            <a:pathLst>
                              <a:path w="6000750" h="2762250">
                                <a:moveTo>
                                  <a:pt x="6000750" y="0"/>
                                </a:moveTo>
                                <a:lnTo>
                                  <a:pt x="0" y="0"/>
                                </a:lnTo>
                                <a:lnTo>
                                  <a:pt x="0" y="2762021"/>
                                </a:lnTo>
                                <a:lnTo>
                                  <a:pt x="5715" y="2762021"/>
                                </a:lnTo>
                                <a:lnTo>
                                  <a:pt x="5715" y="5715"/>
                                </a:lnTo>
                                <a:lnTo>
                                  <a:pt x="5995035" y="5715"/>
                                </a:lnTo>
                                <a:lnTo>
                                  <a:pt x="5995035" y="2762021"/>
                                </a:lnTo>
                                <a:lnTo>
                                  <a:pt x="6000750" y="2762021"/>
                                </a:lnTo>
                                <a:lnTo>
                                  <a:pt x="6000750" y="0"/>
                                </a:lnTo>
                                <a:close/>
                              </a:path>
                            </a:pathLst>
                          </a:custGeom>
                          <a:solidFill>
                            <a:srgbClr val="D5EFF9"/>
                          </a:solidFill>
                        </wps:spPr>
                        <wps:bodyPr wrap="square" lIns="0" tIns="0" rIns="0" bIns="0" rtlCol="0">
                          <a:prstTxWarp prst="textNoShape">
                            <a:avLst/>
                          </a:prstTxWarp>
                          <a:noAutofit/>
                        </wps:bodyPr>
                      </wps:wsp>
                      <wps:wsp>
                        <wps:cNvPr id="48" name="Textbox 48"/>
                        <wps:cNvSpPr txBox="1"/>
                        <wps:spPr>
                          <a:xfrm>
                            <a:off x="43815" y="47197"/>
                            <a:ext cx="1316355" cy="129539"/>
                          </a:xfrm>
                          <a:prstGeom prst="rect">
                            <a:avLst/>
                          </a:prstGeom>
                        </wps:spPr>
                        <wps:txbx>
                          <w:txbxContent>
                            <w:p>
                              <w:pPr>
                                <w:spacing w:before="0"/>
                                <w:ind w:left="0" w:right="0" w:firstLine="0"/>
                                <w:jc w:val="left"/>
                                <w:rPr>
                                  <w:rFonts w:ascii="Courier New"/>
                                  <w:sz w:val="18"/>
                                </w:rPr>
                              </w:pPr>
                              <w:r>
                                <w:rPr>
                                  <w:rFonts w:ascii="Courier New"/>
                                  <w:sz w:val="18"/>
                                </w:rPr>
                                <w:t>===</w:t>
                              </w:r>
                              <w:r>
                                <w:rPr>
                                  <w:rFonts w:ascii="Courier New"/>
                                  <w:spacing w:val="-1"/>
                                  <w:sz w:val="18"/>
                                </w:rPr>
                                <w:t> </w:t>
                              </w:r>
                              <w:r>
                                <w:rPr>
                                  <w:rFonts w:ascii="Courier New"/>
                                  <w:sz w:val="18"/>
                                </w:rPr>
                                <w:t>Org</w:t>
                              </w:r>
                              <w:r>
                                <w:rPr>
                                  <w:rFonts w:ascii="Courier New"/>
                                  <w:spacing w:val="-1"/>
                                  <w:sz w:val="18"/>
                                </w:rPr>
                                <w:t> </w:t>
                              </w:r>
                              <w:r>
                                <w:rPr>
                                  <w:rFonts w:ascii="Courier New"/>
                                  <w:spacing w:val="-2"/>
                                  <w:sz w:val="18"/>
                                </w:rPr>
                                <w:t>Description</w:t>
                              </w:r>
                            </w:p>
                          </w:txbxContent>
                        </wps:txbx>
                        <wps:bodyPr wrap="square" lIns="0" tIns="0" rIns="0" bIns="0" rtlCol="0">
                          <a:noAutofit/>
                        </wps:bodyPr>
                      </wps:wsp>
                      <wps:wsp>
                        <wps:cNvPr id="49" name="Textbox 49"/>
                        <wps:cNvSpPr txBox="1"/>
                        <wps:spPr>
                          <a:xfrm>
                            <a:off x="112395" y="344351"/>
                            <a:ext cx="219075" cy="129539"/>
                          </a:xfrm>
                          <a:prstGeom prst="rect">
                            <a:avLst/>
                          </a:prstGeom>
                        </wps:spPr>
                        <wps:txbx>
                          <w:txbxContent>
                            <w:p>
                              <w:pPr>
                                <w:spacing w:before="0"/>
                                <w:ind w:left="0" w:right="0" w:firstLine="0"/>
                                <w:jc w:val="left"/>
                                <w:rPr>
                                  <w:rFonts w:ascii="Courier New"/>
                                  <w:sz w:val="18"/>
                                </w:rPr>
                              </w:pPr>
                              <w:r>
                                <w:rPr>
                                  <w:rFonts w:ascii="Courier New"/>
                                  <w:spacing w:val="-5"/>
                                  <w:sz w:val="18"/>
                                </w:rPr>
                                <w:t>KEY</w:t>
                              </w:r>
                            </w:p>
                          </w:txbxContent>
                        </wps:txbx>
                        <wps:bodyPr wrap="square" lIns="0" tIns="0" rIns="0" bIns="0" rtlCol="0">
                          <a:noAutofit/>
                        </wps:bodyPr>
                      </wps:wsp>
                      <wps:wsp>
                        <wps:cNvPr id="50" name="Textbox 50"/>
                        <wps:cNvSpPr txBox="1"/>
                        <wps:spPr>
                          <a:xfrm>
                            <a:off x="1209675" y="344351"/>
                            <a:ext cx="356235" cy="129539"/>
                          </a:xfrm>
                          <a:prstGeom prst="rect">
                            <a:avLst/>
                          </a:prstGeom>
                        </wps:spPr>
                        <wps:txbx>
                          <w:txbxContent>
                            <w:p>
                              <w:pPr>
                                <w:spacing w:before="0"/>
                                <w:ind w:left="0" w:right="0" w:firstLine="0"/>
                                <w:jc w:val="left"/>
                                <w:rPr>
                                  <w:rFonts w:ascii="Courier New"/>
                                  <w:sz w:val="18"/>
                                </w:rPr>
                              </w:pPr>
                              <w:r>
                                <w:rPr>
                                  <w:rFonts w:ascii="Courier New"/>
                                  <w:spacing w:val="-2"/>
                                  <w:sz w:val="18"/>
                                </w:rPr>
                                <w:t>VALUE</w:t>
                              </w:r>
                            </w:p>
                          </w:txbxContent>
                        </wps:txbx>
                        <wps:bodyPr wrap="square" lIns="0" tIns="0" rIns="0" bIns="0" rtlCol="0">
                          <a:noAutofit/>
                        </wps:bodyPr>
                      </wps:wsp>
                      <wps:wsp>
                        <wps:cNvPr id="51" name="Textbox 51"/>
                        <wps:cNvSpPr txBox="1"/>
                        <wps:spPr>
                          <a:xfrm>
                            <a:off x="43815" y="641506"/>
                            <a:ext cx="5928360" cy="723900"/>
                          </a:xfrm>
                          <a:prstGeom prst="rect">
                            <a:avLst/>
                          </a:prstGeom>
                        </wps:spPr>
                        <wps:txbx>
                          <w:txbxContent>
                            <w:p>
                              <w:pPr>
                                <w:spacing w:before="0"/>
                                <w:ind w:left="107" w:right="0" w:firstLine="0"/>
                                <w:jc w:val="left"/>
                                <w:rPr>
                                  <w:rFonts w:ascii="Courier New" w:hAnsi="Courier New"/>
                                  <w:sz w:val="18"/>
                                </w:rPr>
                              </w:pPr>
                              <w:r>
                                <w:rPr>
                                  <w:rFonts w:ascii="Courier New" w:hAnsi="Courier New"/>
                                  <w:spacing w:val="-2"/>
                                  <w:sz w:val="18"/>
                                </w:rPr>
                                <w:t>───────────────</w:t>
                              </w:r>
                            </w:p>
                            <w:p>
                              <w:pPr>
                                <w:spacing w:before="30"/>
                                <w:ind w:left="0" w:right="0" w:firstLine="0"/>
                                <w:jc w:val="left"/>
                                <w:rPr>
                                  <w:rFonts w:ascii="Courier New" w:hAnsi="Courier New"/>
                                  <w:sz w:val="18"/>
                                </w:rPr>
                              </w:pPr>
                              <w:r>
                                <w:rPr>
                                  <w:rFonts w:ascii="Courier New" w:hAnsi="Courier New"/>
                                  <w:spacing w:val="-26"/>
                                  <w:sz w:val="18"/>
                                </w:rPr>
                                <w:t>────────────────────────────────────────────────────────────────────────────────────────────────────────────────</w:t>
                              </w:r>
                            </w:p>
                            <w:p>
                              <w:pPr>
                                <w:spacing w:line="240" w:lineRule="auto" w:before="34"/>
                                <w:rPr>
                                  <w:rFonts w:ascii="Courier New"/>
                                  <w:sz w:val="18"/>
                                </w:rPr>
                              </w:pPr>
                            </w:p>
                            <w:p>
                              <w:pPr>
                                <w:spacing w:line="230" w:lineRule="atLeast" w:before="0"/>
                                <w:ind w:left="0" w:right="0" w:firstLine="108"/>
                                <w:jc w:val="left"/>
                                <w:rPr>
                                  <w:rFonts w:ascii="Courier New"/>
                                  <w:sz w:val="18"/>
                                </w:rPr>
                              </w:pPr>
                              <w:r>
                                <w:rPr>
                                  <w:rFonts w:ascii="Courier New"/>
                                  <w:sz w:val="18"/>
                                </w:rPr>
                                <w:t>Access Token </w:t>
                              </w:r>
                              <w:r>
                                <w:rPr>
                                  <w:rFonts w:ascii="Courier New"/>
                                  <w:spacing w:val="-22"/>
                                  <w:sz w:val="18"/>
                                </w:rPr>
                                <w:t>00DE0X0A0M0PeLE!AQcAQH0dMHEXAMPLEzmpkb58urFRkgeBGsxL_QJWwYMfAbUeeG7c1EXAMPLEDUkWe6H34r1AAwOR8B8fLEz6nEXAMPLE</w:t>
                              </w:r>
                            </w:p>
                          </w:txbxContent>
                        </wps:txbx>
                        <wps:bodyPr wrap="square" lIns="0" tIns="0" rIns="0" bIns="0" rtlCol="0">
                          <a:noAutofit/>
                        </wps:bodyPr>
                      </wps:wsp>
                      <wps:wsp>
                        <wps:cNvPr id="52" name="Textbox 52"/>
                        <wps:cNvSpPr txBox="1"/>
                        <wps:spPr>
                          <a:xfrm>
                            <a:off x="112395" y="1532970"/>
                            <a:ext cx="836294" cy="872490"/>
                          </a:xfrm>
                          <a:prstGeom prst="rect">
                            <a:avLst/>
                          </a:prstGeom>
                        </wps:spPr>
                        <wps:txbx>
                          <w:txbxContent>
                            <w:p>
                              <w:pPr>
                                <w:spacing w:line="276" w:lineRule="auto" w:before="0"/>
                                <w:ind w:left="0" w:right="0" w:firstLine="0"/>
                                <w:jc w:val="left"/>
                                <w:rPr>
                                  <w:rFonts w:ascii="Courier New"/>
                                  <w:sz w:val="18"/>
                                </w:rPr>
                              </w:pPr>
                              <w:r>
                                <w:rPr>
                                  <w:rFonts w:ascii="Courier New"/>
                                  <w:sz w:val="18"/>
                                </w:rPr>
                                <w:t>Api Version Client Id Created By Created</w:t>
                              </w:r>
                              <w:r>
                                <w:rPr>
                                  <w:rFonts w:ascii="Courier New"/>
                                  <w:spacing w:val="-29"/>
                                  <w:sz w:val="18"/>
                                </w:rPr>
                                <w:t> </w:t>
                              </w:r>
                              <w:r>
                                <w:rPr>
                                  <w:rFonts w:ascii="Courier New"/>
                                  <w:sz w:val="18"/>
                                </w:rPr>
                                <w:t>Date Dev Hub Id</w:t>
                              </w:r>
                            </w:p>
                            <w:p>
                              <w:pPr>
                                <w:spacing w:line="201" w:lineRule="exact" w:before="0"/>
                                <w:ind w:left="0" w:right="0" w:firstLine="0"/>
                                <w:jc w:val="left"/>
                                <w:rPr>
                                  <w:rFonts w:ascii="Courier New"/>
                                  <w:sz w:val="18"/>
                                </w:rPr>
                              </w:pPr>
                              <w:r>
                                <w:rPr>
                                  <w:rFonts w:ascii="Courier New"/>
                                  <w:spacing w:val="-2"/>
                                  <w:sz w:val="18"/>
                                </w:rPr>
                                <w:t>Edition</w:t>
                              </w:r>
                            </w:p>
                          </w:txbxContent>
                        </wps:txbx>
                        <wps:bodyPr wrap="square" lIns="0" tIns="0" rIns="0" bIns="0" rtlCol="0">
                          <a:noAutofit/>
                        </wps:bodyPr>
                      </wps:wsp>
                      <wps:wsp>
                        <wps:cNvPr id="53" name="Textbox 53"/>
                        <wps:cNvSpPr txBox="1"/>
                        <wps:spPr>
                          <a:xfrm>
                            <a:off x="1209675" y="1532970"/>
                            <a:ext cx="1933575" cy="872490"/>
                          </a:xfrm>
                          <a:prstGeom prst="rect">
                            <a:avLst/>
                          </a:prstGeom>
                        </wps:spPr>
                        <wps:txbx>
                          <w:txbxContent>
                            <w:p>
                              <w:pPr>
                                <w:spacing w:before="0"/>
                                <w:ind w:left="0" w:right="0" w:firstLine="0"/>
                                <w:jc w:val="left"/>
                                <w:rPr>
                                  <w:rFonts w:ascii="Courier New"/>
                                  <w:sz w:val="18"/>
                                </w:rPr>
                              </w:pPr>
                              <w:r>
                                <w:rPr>
                                  <w:rFonts w:ascii="Courier New"/>
                                  <w:spacing w:val="-4"/>
                                  <w:sz w:val="18"/>
                                </w:rPr>
                                <w:t>59.0</w:t>
                              </w:r>
                            </w:p>
                            <w:p>
                              <w:pPr>
                                <w:spacing w:line="276" w:lineRule="auto" w:before="30"/>
                                <w:ind w:left="0" w:right="838" w:firstLine="0"/>
                                <w:jc w:val="left"/>
                                <w:rPr>
                                  <w:rFonts w:ascii="Courier New"/>
                                  <w:sz w:val="18"/>
                                </w:rPr>
                              </w:pPr>
                              <w:r>
                                <w:rPr>
                                  <w:rFonts w:ascii="Courier New"/>
                                  <w:spacing w:val="-2"/>
                                  <w:sz w:val="18"/>
                                </w:rPr>
                                <w:t>PlatformCLI </w:t>
                              </w:r>
                              <w:hyperlink r:id="rId37">
                                <w:r>
                                  <w:rPr>
                                    <w:rFonts w:ascii="Courier New"/>
                                    <w:spacing w:val="-2"/>
                                    <w:sz w:val="18"/>
                                  </w:rPr>
                                  <w:t>jules@sf.com</w:t>
                                </w:r>
                              </w:hyperlink>
                            </w:p>
                            <w:p>
                              <w:pPr>
                                <w:spacing w:line="203" w:lineRule="exact" w:before="0"/>
                                <w:ind w:left="0" w:right="0" w:firstLine="0"/>
                                <w:jc w:val="left"/>
                                <w:rPr>
                                  <w:rFonts w:ascii="Courier New"/>
                                  <w:sz w:val="18"/>
                                </w:rPr>
                              </w:pPr>
                              <w:r>
                                <w:rPr>
                                  <w:rFonts w:ascii="Courier New"/>
                                  <w:sz w:val="18"/>
                                </w:rPr>
                                <w:t>2023-11-</w:t>
                              </w:r>
                              <w:r>
                                <w:rPr>
                                  <w:rFonts w:ascii="Courier New"/>
                                  <w:spacing w:val="-2"/>
                                  <w:sz w:val="18"/>
                                </w:rPr>
                                <w:t>16T20:35:21.000+0000</w:t>
                              </w:r>
                            </w:p>
                            <w:p>
                              <w:pPr>
                                <w:spacing w:line="230" w:lineRule="atLeast" w:before="4"/>
                                <w:ind w:left="0" w:right="838" w:firstLine="0"/>
                                <w:jc w:val="left"/>
                                <w:rPr>
                                  <w:rFonts w:ascii="Courier New"/>
                                  <w:sz w:val="18"/>
                                </w:rPr>
                              </w:pPr>
                              <w:hyperlink r:id="rId37">
                                <w:r>
                                  <w:rPr>
                                    <w:rFonts w:ascii="Courier New"/>
                                    <w:spacing w:val="-2"/>
                                    <w:sz w:val="18"/>
                                  </w:rPr>
                                  <w:t>jules@sf.com</w:t>
                                </w:r>
                              </w:hyperlink>
                              <w:r>
                                <w:rPr>
                                  <w:rFonts w:ascii="Courier New"/>
                                  <w:spacing w:val="-2"/>
                                  <w:sz w:val="18"/>
                                </w:rPr>
                                <w:t> Developer</w:t>
                              </w:r>
                            </w:p>
                          </w:txbxContent>
                        </wps:txbx>
                        <wps:bodyPr wrap="square" lIns="0" tIns="0" rIns="0" bIns="0" rtlCol="0">
                          <a:noAutofit/>
                        </wps:bodyPr>
                      </wps:wsp>
                      <wps:wsp>
                        <wps:cNvPr id="54" name="Textbox 54"/>
                        <wps:cNvSpPr txBox="1"/>
                        <wps:spPr>
                          <a:xfrm>
                            <a:off x="112395" y="2424434"/>
                            <a:ext cx="2276475" cy="278130"/>
                          </a:xfrm>
                          <a:prstGeom prst="rect">
                            <a:avLst/>
                          </a:prstGeom>
                        </wps:spPr>
                        <wps:txbx>
                          <w:txbxContent>
                            <w:p>
                              <w:pPr>
                                <w:spacing w:before="0"/>
                                <w:ind w:left="0" w:right="0" w:firstLine="0"/>
                                <w:jc w:val="left"/>
                                <w:rPr>
                                  <w:rFonts w:ascii="Courier New"/>
                                  <w:sz w:val="18"/>
                                </w:rPr>
                              </w:pPr>
                              <w:r>
                                <w:rPr>
                                  <w:rFonts w:ascii="Courier New"/>
                                  <w:sz w:val="18"/>
                                </w:rPr>
                                <w:t>Expiration</w:t>
                              </w:r>
                              <w:r>
                                <w:rPr>
                                  <w:rFonts w:ascii="Courier New"/>
                                  <w:spacing w:val="-1"/>
                                  <w:sz w:val="18"/>
                                </w:rPr>
                                <w:t> </w:t>
                              </w:r>
                              <w:r>
                                <w:rPr>
                                  <w:rFonts w:ascii="Courier New"/>
                                  <w:sz w:val="18"/>
                                </w:rPr>
                                <w:t>Date</w:t>
                              </w:r>
                              <w:r>
                                <w:rPr>
                                  <w:rFonts w:ascii="Courier New"/>
                                  <w:spacing w:val="-1"/>
                                  <w:sz w:val="18"/>
                                </w:rPr>
                                <w:t> </w:t>
                              </w:r>
                              <w:r>
                                <w:rPr>
                                  <w:rFonts w:ascii="Courier New"/>
                                  <w:sz w:val="18"/>
                                </w:rPr>
                                <w:t>2023-11-</w:t>
                              </w:r>
                              <w:r>
                                <w:rPr>
                                  <w:rFonts w:ascii="Courier New"/>
                                  <w:spacing w:val="-5"/>
                                  <w:sz w:val="18"/>
                                </w:rPr>
                                <w:t>23</w:t>
                              </w:r>
                            </w:p>
                            <w:p>
                              <w:pPr>
                                <w:tabs>
                                  <w:tab w:pos="1727" w:val="left" w:leader="none"/>
                                </w:tabs>
                                <w:spacing w:before="30"/>
                                <w:ind w:left="0" w:right="0" w:firstLine="0"/>
                                <w:jc w:val="left"/>
                                <w:rPr>
                                  <w:rFonts w:ascii="Courier New"/>
                                  <w:sz w:val="18"/>
                                </w:rPr>
                              </w:pPr>
                              <w:r>
                                <w:rPr>
                                  <w:rFonts w:ascii="Courier New"/>
                                  <w:spacing w:val="-5"/>
                                  <w:sz w:val="18"/>
                                </w:rPr>
                                <w:t>Id</w:t>
                              </w:r>
                              <w:r>
                                <w:rPr>
                                  <w:rFonts w:ascii="Courier New"/>
                                  <w:sz w:val="18"/>
                                </w:rPr>
                                <w:tab/>
                              </w:r>
                              <w:r>
                                <w:rPr>
                                  <w:rFonts w:ascii="Courier New"/>
                                  <w:spacing w:val="-2"/>
                                  <w:sz w:val="18"/>
                                </w:rPr>
                                <w:t>00D5fORGIDEXAMPLE</w:t>
                              </w:r>
                            </w:p>
                          </w:txbxContent>
                        </wps:txbx>
                        <wps:bodyPr wrap="square" lIns="0" tIns="0" rIns="0" bIns="0" rtlCol="0">
                          <a:noAutofit/>
                        </wps:bodyPr>
                      </wps:wsp>
                    </wpg:wgp>
                  </a:graphicData>
                </a:graphic>
              </wp:anchor>
            </w:drawing>
          </mc:Choice>
          <mc:Fallback>
            <w:pict>
              <v:group style="position:absolute;margin-left:76.949997pt;margin-top:6.375977pt;width:472.5pt;height:217.5pt;mso-position-horizontal-relative:page;mso-position-vertical-relative:paragraph;z-index:-15717888;mso-wrap-distance-left:0;mso-wrap-distance-right:0" id="docshapegroup38" coordorigin="1539,128" coordsize="9450,4350">
                <v:shape style="position:absolute;left:1539;top:127;width:9450;height:4350" id="docshape39" coordorigin="1539,128" coordsize="9450,4350" path="m10989,128l1539,128,1539,4477,1548,4477,1548,137,10980,137,10980,4477,10989,4477,10989,128xe" filled="true" fillcolor="#d5eff9" stroked="false">
                  <v:path arrowok="t"/>
                  <v:fill type="solid"/>
                </v:shape>
                <v:shape style="position:absolute;left:1608;top:201;width:2073;height:204" type="#_x0000_t202" id="docshape40" filled="false" stroked="false">
                  <v:textbox inset="0,0,0,0">
                    <w:txbxContent>
                      <w:p>
                        <w:pPr>
                          <w:spacing w:before="0"/>
                          <w:ind w:left="0" w:right="0" w:firstLine="0"/>
                          <w:jc w:val="left"/>
                          <w:rPr>
                            <w:rFonts w:ascii="Courier New"/>
                            <w:sz w:val="18"/>
                          </w:rPr>
                        </w:pPr>
                        <w:r>
                          <w:rPr>
                            <w:rFonts w:ascii="Courier New"/>
                            <w:sz w:val="18"/>
                          </w:rPr>
                          <w:t>===</w:t>
                        </w:r>
                        <w:r>
                          <w:rPr>
                            <w:rFonts w:ascii="Courier New"/>
                            <w:spacing w:val="-1"/>
                            <w:sz w:val="18"/>
                          </w:rPr>
                          <w:t> </w:t>
                        </w:r>
                        <w:r>
                          <w:rPr>
                            <w:rFonts w:ascii="Courier New"/>
                            <w:sz w:val="18"/>
                          </w:rPr>
                          <w:t>Org</w:t>
                        </w:r>
                        <w:r>
                          <w:rPr>
                            <w:rFonts w:ascii="Courier New"/>
                            <w:spacing w:val="-1"/>
                            <w:sz w:val="18"/>
                          </w:rPr>
                          <w:t> </w:t>
                        </w:r>
                        <w:r>
                          <w:rPr>
                            <w:rFonts w:ascii="Courier New"/>
                            <w:spacing w:val="-2"/>
                            <w:sz w:val="18"/>
                          </w:rPr>
                          <w:t>Description</w:t>
                        </w:r>
                      </w:p>
                    </w:txbxContent>
                  </v:textbox>
                  <w10:wrap type="none"/>
                </v:shape>
                <v:shape style="position:absolute;left:1716;top:669;width:345;height:204" type="#_x0000_t202" id="docshape41" filled="false" stroked="false">
                  <v:textbox inset="0,0,0,0">
                    <w:txbxContent>
                      <w:p>
                        <w:pPr>
                          <w:spacing w:before="0"/>
                          <w:ind w:left="0" w:right="0" w:firstLine="0"/>
                          <w:jc w:val="left"/>
                          <w:rPr>
                            <w:rFonts w:ascii="Courier New"/>
                            <w:sz w:val="18"/>
                          </w:rPr>
                        </w:pPr>
                        <w:r>
                          <w:rPr>
                            <w:rFonts w:ascii="Courier New"/>
                            <w:spacing w:val="-5"/>
                            <w:sz w:val="18"/>
                          </w:rPr>
                          <w:t>KEY</w:t>
                        </w:r>
                      </w:p>
                    </w:txbxContent>
                  </v:textbox>
                  <w10:wrap type="none"/>
                </v:shape>
                <v:shape style="position:absolute;left:3444;top:669;width:561;height:204" type="#_x0000_t202" id="docshape42" filled="false" stroked="false">
                  <v:textbox inset="0,0,0,0">
                    <w:txbxContent>
                      <w:p>
                        <w:pPr>
                          <w:spacing w:before="0"/>
                          <w:ind w:left="0" w:right="0" w:firstLine="0"/>
                          <w:jc w:val="left"/>
                          <w:rPr>
                            <w:rFonts w:ascii="Courier New"/>
                            <w:sz w:val="18"/>
                          </w:rPr>
                        </w:pPr>
                        <w:r>
                          <w:rPr>
                            <w:rFonts w:ascii="Courier New"/>
                            <w:spacing w:val="-2"/>
                            <w:sz w:val="18"/>
                          </w:rPr>
                          <w:t>VALUE</w:t>
                        </w:r>
                      </w:p>
                    </w:txbxContent>
                  </v:textbox>
                  <w10:wrap type="none"/>
                </v:shape>
                <v:shape style="position:absolute;left:1608;top:1137;width:9336;height:1140" type="#_x0000_t202" id="docshape43" filled="false" stroked="false">
                  <v:textbox inset="0,0,0,0">
                    <w:txbxContent>
                      <w:p>
                        <w:pPr>
                          <w:spacing w:before="0"/>
                          <w:ind w:left="107" w:right="0" w:firstLine="0"/>
                          <w:jc w:val="left"/>
                          <w:rPr>
                            <w:rFonts w:ascii="Courier New" w:hAnsi="Courier New"/>
                            <w:sz w:val="18"/>
                          </w:rPr>
                        </w:pPr>
                        <w:r>
                          <w:rPr>
                            <w:rFonts w:ascii="Courier New" w:hAnsi="Courier New"/>
                            <w:spacing w:val="-2"/>
                            <w:sz w:val="18"/>
                          </w:rPr>
                          <w:t>───────────────</w:t>
                        </w:r>
                      </w:p>
                      <w:p>
                        <w:pPr>
                          <w:spacing w:before="30"/>
                          <w:ind w:left="0" w:right="0" w:firstLine="0"/>
                          <w:jc w:val="left"/>
                          <w:rPr>
                            <w:rFonts w:ascii="Courier New" w:hAnsi="Courier New"/>
                            <w:sz w:val="18"/>
                          </w:rPr>
                        </w:pPr>
                        <w:r>
                          <w:rPr>
                            <w:rFonts w:ascii="Courier New" w:hAnsi="Courier New"/>
                            <w:spacing w:val="-26"/>
                            <w:sz w:val="18"/>
                          </w:rPr>
                          <w:t>────────────────────────────────────────────────────────────────────────────────────────────────────────────────</w:t>
                        </w:r>
                      </w:p>
                      <w:p>
                        <w:pPr>
                          <w:spacing w:line="240" w:lineRule="auto" w:before="34"/>
                          <w:rPr>
                            <w:rFonts w:ascii="Courier New"/>
                            <w:sz w:val="18"/>
                          </w:rPr>
                        </w:pPr>
                      </w:p>
                      <w:p>
                        <w:pPr>
                          <w:spacing w:line="230" w:lineRule="atLeast" w:before="0"/>
                          <w:ind w:left="0" w:right="0" w:firstLine="108"/>
                          <w:jc w:val="left"/>
                          <w:rPr>
                            <w:rFonts w:ascii="Courier New"/>
                            <w:sz w:val="18"/>
                          </w:rPr>
                        </w:pPr>
                        <w:r>
                          <w:rPr>
                            <w:rFonts w:ascii="Courier New"/>
                            <w:sz w:val="18"/>
                          </w:rPr>
                          <w:t>Access Token </w:t>
                        </w:r>
                        <w:r>
                          <w:rPr>
                            <w:rFonts w:ascii="Courier New"/>
                            <w:spacing w:val="-22"/>
                            <w:sz w:val="18"/>
                          </w:rPr>
                          <w:t>00DE0X0A0M0PeLE!AQcAQH0dMHEXAMPLEzmpkb58urFRkgeBGsxL_QJWwYMfAbUeeG7c1EXAMPLEDUkWe6H34r1AAwOR8B8fLEz6nEXAMPLE</w:t>
                        </w:r>
                      </w:p>
                    </w:txbxContent>
                  </v:textbox>
                  <w10:wrap type="none"/>
                </v:shape>
                <v:shape style="position:absolute;left:1716;top:2541;width:1317;height:1374" type="#_x0000_t202" id="docshape44" filled="false" stroked="false">
                  <v:textbox inset="0,0,0,0">
                    <w:txbxContent>
                      <w:p>
                        <w:pPr>
                          <w:spacing w:line="276" w:lineRule="auto" w:before="0"/>
                          <w:ind w:left="0" w:right="0" w:firstLine="0"/>
                          <w:jc w:val="left"/>
                          <w:rPr>
                            <w:rFonts w:ascii="Courier New"/>
                            <w:sz w:val="18"/>
                          </w:rPr>
                        </w:pPr>
                        <w:r>
                          <w:rPr>
                            <w:rFonts w:ascii="Courier New"/>
                            <w:sz w:val="18"/>
                          </w:rPr>
                          <w:t>Api Version Client Id Created By Created</w:t>
                        </w:r>
                        <w:r>
                          <w:rPr>
                            <w:rFonts w:ascii="Courier New"/>
                            <w:spacing w:val="-29"/>
                            <w:sz w:val="18"/>
                          </w:rPr>
                          <w:t> </w:t>
                        </w:r>
                        <w:r>
                          <w:rPr>
                            <w:rFonts w:ascii="Courier New"/>
                            <w:sz w:val="18"/>
                          </w:rPr>
                          <w:t>Date Dev Hub Id</w:t>
                        </w:r>
                      </w:p>
                      <w:p>
                        <w:pPr>
                          <w:spacing w:line="201" w:lineRule="exact" w:before="0"/>
                          <w:ind w:left="0" w:right="0" w:firstLine="0"/>
                          <w:jc w:val="left"/>
                          <w:rPr>
                            <w:rFonts w:ascii="Courier New"/>
                            <w:sz w:val="18"/>
                          </w:rPr>
                        </w:pPr>
                        <w:r>
                          <w:rPr>
                            <w:rFonts w:ascii="Courier New"/>
                            <w:spacing w:val="-2"/>
                            <w:sz w:val="18"/>
                          </w:rPr>
                          <w:t>Edition</w:t>
                        </w:r>
                      </w:p>
                    </w:txbxContent>
                  </v:textbox>
                  <w10:wrap type="none"/>
                </v:shape>
                <v:shape style="position:absolute;left:3444;top:2541;width:3045;height:1374" type="#_x0000_t202" id="docshape45" filled="false" stroked="false">
                  <v:textbox inset="0,0,0,0">
                    <w:txbxContent>
                      <w:p>
                        <w:pPr>
                          <w:spacing w:before="0"/>
                          <w:ind w:left="0" w:right="0" w:firstLine="0"/>
                          <w:jc w:val="left"/>
                          <w:rPr>
                            <w:rFonts w:ascii="Courier New"/>
                            <w:sz w:val="18"/>
                          </w:rPr>
                        </w:pPr>
                        <w:r>
                          <w:rPr>
                            <w:rFonts w:ascii="Courier New"/>
                            <w:spacing w:val="-4"/>
                            <w:sz w:val="18"/>
                          </w:rPr>
                          <w:t>59.0</w:t>
                        </w:r>
                      </w:p>
                      <w:p>
                        <w:pPr>
                          <w:spacing w:line="276" w:lineRule="auto" w:before="30"/>
                          <w:ind w:left="0" w:right="838" w:firstLine="0"/>
                          <w:jc w:val="left"/>
                          <w:rPr>
                            <w:rFonts w:ascii="Courier New"/>
                            <w:sz w:val="18"/>
                          </w:rPr>
                        </w:pPr>
                        <w:r>
                          <w:rPr>
                            <w:rFonts w:ascii="Courier New"/>
                            <w:spacing w:val="-2"/>
                            <w:sz w:val="18"/>
                          </w:rPr>
                          <w:t>PlatformCLI </w:t>
                        </w:r>
                        <w:hyperlink r:id="rId37">
                          <w:r>
                            <w:rPr>
                              <w:rFonts w:ascii="Courier New"/>
                              <w:spacing w:val="-2"/>
                              <w:sz w:val="18"/>
                            </w:rPr>
                            <w:t>jules@sf.com</w:t>
                          </w:r>
                        </w:hyperlink>
                      </w:p>
                      <w:p>
                        <w:pPr>
                          <w:spacing w:line="203" w:lineRule="exact" w:before="0"/>
                          <w:ind w:left="0" w:right="0" w:firstLine="0"/>
                          <w:jc w:val="left"/>
                          <w:rPr>
                            <w:rFonts w:ascii="Courier New"/>
                            <w:sz w:val="18"/>
                          </w:rPr>
                        </w:pPr>
                        <w:r>
                          <w:rPr>
                            <w:rFonts w:ascii="Courier New"/>
                            <w:sz w:val="18"/>
                          </w:rPr>
                          <w:t>2023-11-</w:t>
                        </w:r>
                        <w:r>
                          <w:rPr>
                            <w:rFonts w:ascii="Courier New"/>
                            <w:spacing w:val="-2"/>
                            <w:sz w:val="18"/>
                          </w:rPr>
                          <w:t>16T20:35:21.000+0000</w:t>
                        </w:r>
                      </w:p>
                      <w:p>
                        <w:pPr>
                          <w:spacing w:line="230" w:lineRule="atLeast" w:before="4"/>
                          <w:ind w:left="0" w:right="838" w:firstLine="0"/>
                          <w:jc w:val="left"/>
                          <w:rPr>
                            <w:rFonts w:ascii="Courier New"/>
                            <w:sz w:val="18"/>
                          </w:rPr>
                        </w:pPr>
                        <w:hyperlink r:id="rId37">
                          <w:r>
                            <w:rPr>
                              <w:rFonts w:ascii="Courier New"/>
                              <w:spacing w:val="-2"/>
                              <w:sz w:val="18"/>
                            </w:rPr>
                            <w:t>jules@sf.com</w:t>
                          </w:r>
                        </w:hyperlink>
                        <w:r>
                          <w:rPr>
                            <w:rFonts w:ascii="Courier New"/>
                            <w:spacing w:val="-2"/>
                            <w:sz w:val="18"/>
                          </w:rPr>
                          <w:t> Developer</w:t>
                        </w:r>
                      </w:p>
                    </w:txbxContent>
                  </v:textbox>
                  <w10:wrap type="none"/>
                </v:shape>
                <v:shape style="position:absolute;left:1716;top:3945;width:3585;height:438" type="#_x0000_t202" id="docshape46" filled="false" stroked="false">
                  <v:textbox inset="0,0,0,0">
                    <w:txbxContent>
                      <w:p>
                        <w:pPr>
                          <w:spacing w:before="0"/>
                          <w:ind w:left="0" w:right="0" w:firstLine="0"/>
                          <w:jc w:val="left"/>
                          <w:rPr>
                            <w:rFonts w:ascii="Courier New"/>
                            <w:sz w:val="18"/>
                          </w:rPr>
                        </w:pPr>
                        <w:r>
                          <w:rPr>
                            <w:rFonts w:ascii="Courier New"/>
                            <w:sz w:val="18"/>
                          </w:rPr>
                          <w:t>Expiration</w:t>
                        </w:r>
                        <w:r>
                          <w:rPr>
                            <w:rFonts w:ascii="Courier New"/>
                            <w:spacing w:val="-1"/>
                            <w:sz w:val="18"/>
                          </w:rPr>
                          <w:t> </w:t>
                        </w:r>
                        <w:r>
                          <w:rPr>
                            <w:rFonts w:ascii="Courier New"/>
                            <w:sz w:val="18"/>
                          </w:rPr>
                          <w:t>Date</w:t>
                        </w:r>
                        <w:r>
                          <w:rPr>
                            <w:rFonts w:ascii="Courier New"/>
                            <w:spacing w:val="-1"/>
                            <w:sz w:val="18"/>
                          </w:rPr>
                          <w:t> </w:t>
                        </w:r>
                        <w:r>
                          <w:rPr>
                            <w:rFonts w:ascii="Courier New"/>
                            <w:sz w:val="18"/>
                          </w:rPr>
                          <w:t>2023-11-</w:t>
                        </w:r>
                        <w:r>
                          <w:rPr>
                            <w:rFonts w:ascii="Courier New"/>
                            <w:spacing w:val="-5"/>
                            <w:sz w:val="18"/>
                          </w:rPr>
                          <w:t>23</w:t>
                        </w:r>
                      </w:p>
                      <w:p>
                        <w:pPr>
                          <w:tabs>
                            <w:tab w:pos="1727" w:val="left" w:leader="none"/>
                          </w:tabs>
                          <w:spacing w:before="30"/>
                          <w:ind w:left="0" w:right="0" w:firstLine="0"/>
                          <w:jc w:val="left"/>
                          <w:rPr>
                            <w:rFonts w:ascii="Courier New"/>
                            <w:sz w:val="18"/>
                          </w:rPr>
                        </w:pPr>
                        <w:r>
                          <w:rPr>
                            <w:rFonts w:ascii="Courier New"/>
                            <w:spacing w:val="-5"/>
                            <w:sz w:val="18"/>
                          </w:rPr>
                          <w:t>Id</w:t>
                        </w:r>
                        <w:r>
                          <w:rPr>
                            <w:rFonts w:ascii="Courier New"/>
                            <w:sz w:val="18"/>
                          </w:rPr>
                          <w:tab/>
                        </w:r>
                        <w:r>
                          <w:rPr>
                            <w:rFonts w:ascii="Courier New"/>
                            <w:spacing w:val="-2"/>
                            <w:sz w:val="18"/>
                          </w:rPr>
                          <w:t>00D5fORGIDEXAMPLE</w:t>
                        </w:r>
                      </w:p>
                    </w:txbxContent>
                  </v:textbox>
                  <w10:wrap type="none"/>
                </v:shape>
                <w10:wrap type="topAndBottom"/>
              </v:group>
            </w:pict>
          </mc:Fallback>
        </mc:AlternateContent>
      </w:r>
    </w:p>
    <w:p>
      <w:pPr>
        <w:pStyle w:val="BodyText"/>
        <w:spacing w:after="0"/>
        <w:rPr>
          <w:sz w:val="9"/>
        </w:rPr>
        <w:sectPr>
          <w:headerReference w:type="default" r:id="rId31"/>
          <w:footerReference w:type="default" r:id="rId32"/>
          <w:pgSz w:w="12240" w:h="15840"/>
          <w:pgMar w:header="720" w:footer="767" w:top="940" w:bottom="960" w:left="0" w:right="0"/>
        </w:sectPr>
      </w:pPr>
    </w:p>
    <w:p>
      <w:pPr>
        <w:pStyle w:val="BodyText"/>
      </w:pPr>
    </w:p>
    <w:p>
      <w:pPr>
        <w:pStyle w:val="BodyText"/>
        <w:spacing w:before="29"/>
      </w:pPr>
    </w:p>
    <w:p>
      <w:pPr>
        <w:pStyle w:val="BodyText"/>
        <w:ind w:left="1539"/>
      </w:pPr>
      <w:r>
        <w:rPr/>
        <mc:AlternateContent>
          <mc:Choice Requires="wps">
            <w:drawing>
              <wp:inline distT="0" distB="0" distL="0" distR="0">
                <wp:extent cx="6000750" cy="830580"/>
                <wp:effectExtent l="0" t="0" r="0" b="7619"/>
                <wp:docPr id="55" name="Group 55"/>
                <wp:cNvGraphicFramePr>
                  <a:graphicFrameLocks/>
                </wp:cNvGraphicFramePr>
                <a:graphic>
                  <a:graphicData uri="http://schemas.microsoft.com/office/word/2010/wordprocessingGroup">
                    <wpg:wgp>
                      <wpg:cNvPr id="55" name="Group 55"/>
                      <wpg:cNvGrpSpPr/>
                      <wpg:grpSpPr>
                        <a:xfrm>
                          <a:off x="0" y="0"/>
                          <a:ext cx="6000750" cy="830580"/>
                          <a:chExt cx="6000750" cy="830580"/>
                        </a:xfrm>
                      </wpg:grpSpPr>
                      <wps:wsp>
                        <wps:cNvPr id="56" name="Graphic 56"/>
                        <wps:cNvSpPr/>
                        <wps:spPr>
                          <a:xfrm>
                            <a:off x="0" y="0"/>
                            <a:ext cx="6000750" cy="830580"/>
                          </a:xfrm>
                          <a:custGeom>
                            <a:avLst/>
                            <a:gdLst/>
                            <a:ahLst/>
                            <a:cxnLst/>
                            <a:rect l="l" t="t" r="r" b="b"/>
                            <a:pathLst>
                              <a:path w="6000750" h="830580">
                                <a:moveTo>
                                  <a:pt x="6000750" y="0"/>
                                </a:moveTo>
                                <a:lnTo>
                                  <a:pt x="5995035" y="0"/>
                                </a:lnTo>
                                <a:lnTo>
                                  <a:pt x="5995035" y="824801"/>
                                </a:lnTo>
                                <a:lnTo>
                                  <a:pt x="5715" y="824801"/>
                                </a:lnTo>
                                <a:lnTo>
                                  <a:pt x="5715" y="0"/>
                                </a:lnTo>
                                <a:lnTo>
                                  <a:pt x="0" y="0"/>
                                </a:lnTo>
                                <a:lnTo>
                                  <a:pt x="0" y="830516"/>
                                </a:lnTo>
                                <a:lnTo>
                                  <a:pt x="6000750" y="830516"/>
                                </a:lnTo>
                                <a:lnTo>
                                  <a:pt x="6000750" y="0"/>
                                </a:lnTo>
                                <a:close/>
                              </a:path>
                            </a:pathLst>
                          </a:custGeom>
                          <a:solidFill>
                            <a:srgbClr val="D5EFF9"/>
                          </a:solidFill>
                        </wps:spPr>
                        <wps:bodyPr wrap="square" lIns="0" tIns="0" rIns="0" bIns="0" rtlCol="0">
                          <a:prstTxWarp prst="textNoShape">
                            <a:avLst/>
                          </a:prstTxWarp>
                          <a:noAutofit/>
                        </wps:bodyPr>
                      </wps:wsp>
                      <wps:wsp>
                        <wps:cNvPr id="57" name="Textbox 57"/>
                        <wps:cNvSpPr txBox="1"/>
                        <wps:spPr>
                          <a:xfrm>
                            <a:off x="112395" y="47197"/>
                            <a:ext cx="836294" cy="278130"/>
                          </a:xfrm>
                          <a:prstGeom prst="rect">
                            <a:avLst/>
                          </a:prstGeom>
                        </wps:spPr>
                        <wps:txbx>
                          <w:txbxContent>
                            <w:p>
                              <w:pPr>
                                <w:spacing w:before="0"/>
                                <w:ind w:left="0" w:right="0" w:firstLine="0"/>
                                <w:jc w:val="left"/>
                                <w:rPr>
                                  <w:rFonts w:ascii="Courier New"/>
                                  <w:sz w:val="18"/>
                                </w:rPr>
                              </w:pPr>
                              <w:r>
                                <w:rPr>
                                  <w:rFonts w:ascii="Courier New"/>
                                  <w:sz w:val="18"/>
                                </w:rPr>
                                <w:t>Instance</w:t>
                              </w:r>
                              <w:r>
                                <w:rPr>
                                  <w:rFonts w:ascii="Courier New"/>
                                  <w:spacing w:val="-1"/>
                                  <w:sz w:val="18"/>
                                </w:rPr>
                                <w:t> </w:t>
                              </w:r>
                              <w:r>
                                <w:rPr>
                                  <w:rFonts w:ascii="Courier New"/>
                                  <w:spacing w:val="-5"/>
                                  <w:sz w:val="18"/>
                                </w:rPr>
                                <w:t>Url</w:t>
                              </w:r>
                            </w:p>
                            <w:p>
                              <w:pPr>
                                <w:spacing w:before="30"/>
                                <w:ind w:left="0" w:right="0" w:firstLine="0"/>
                                <w:jc w:val="left"/>
                                <w:rPr>
                                  <w:rFonts w:ascii="Courier New"/>
                                  <w:sz w:val="18"/>
                                </w:rPr>
                              </w:pPr>
                              <w:r>
                                <w:rPr>
                                  <w:rFonts w:ascii="Courier New"/>
                                  <w:sz w:val="18"/>
                                </w:rPr>
                                <w:t>Org</w:t>
                              </w:r>
                              <w:r>
                                <w:rPr>
                                  <w:rFonts w:ascii="Courier New"/>
                                  <w:spacing w:val="-1"/>
                                  <w:sz w:val="18"/>
                                </w:rPr>
                                <w:t> </w:t>
                              </w:r>
                              <w:r>
                                <w:rPr>
                                  <w:rFonts w:ascii="Courier New"/>
                                  <w:spacing w:val="-4"/>
                                  <w:sz w:val="18"/>
                                </w:rPr>
                                <w:t>Name</w:t>
                              </w:r>
                            </w:p>
                          </w:txbxContent>
                        </wps:txbx>
                        <wps:bodyPr wrap="square" lIns="0" tIns="0" rIns="0" bIns="0" rtlCol="0">
                          <a:noAutofit/>
                        </wps:bodyPr>
                      </wps:wsp>
                      <wps:wsp>
                        <wps:cNvPr id="58" name="Textbox 58"/>
                        <wps:cNvSpPr txBox="1"/>
                        <wps:spPr>
                          <a:xfrm>
                            <a:off x="1209675" y="47197"/>
                            <a:ext cx="2619375" cy="278130"/>
                          </a:xfrm>
                          <a:prstGeom prst="rect">
                            <a:avLst/>
                          </a:prstGeom>
                        </wps:spPr>
                        <wps:txbx>
                          <w:txbxContent>
                            <w:p>
                              <w:pPr>
                                <w:spacing w:before="0"/>
                                <w:ind w:left="0" w:right="0" w:firstLine="0"/>
                                <w:jc w:val="left"/>
                                <w:rPr>
                                  <w:rFonts w:ascii="Courier New"/>
                                  <w:sz w:val="18"/>
                                </w:rPr>
                              </w:pPr>
                              <w:r>
                                <w:rPr>
                                  <w:rFonts w:ascii="Courier New"/>
                                  <w:spacing w:val="-2"/>
                                  <w:sz w:val="18"/>
                                </w:rPr>
                                <w:t>https://MyDomainName.my.salesforce.com</w:t>
                              </w:r>
                            </w:p>
                            <w:p>
                              <w:pPr>
                                <w:spacing w:before="30"/>
                                <w:ind w:left="0" w:right="0" w:firstLine="0"/>
                                <w:jc w:val="left"/>
                                <w:rPr>
                                  <w:rFonts w:ascii="Courier New"/>
                                  <w:sz w:val="18"/>
                                </w:rPr>
                              </w:pPr>
                              <w:r>
                                <w:rPr>
                                  <w:rFonts w:ascii="Courier New"/>
                                  <w:spacing w:val="-2"/>
                                  <w:sz w:val="18"/>
                                </w:rPr>
                                <w:t>Dreamhouse</w:t>
                              </w:r>
                            </w:p>
                          </w:txbxContent>
                        </wps:txbx>
                        <wps:bodyPr wrap="square" lIns="0" tIns="0" rIns="0" bIns="0" rtlCol="0">
                          <a:noAutofit/>
                        </wps:bodyPr>
                      </wps:wsp>
                      <wps:wsp>
                        <wps:cNvPr id="59" name="Textbox 59"/>
                        <wps:cNvSpPr txBox="1"/>
                        <wps:spPr>
                          <a:xfrm>
                            <a:off x="112395" y="344351"/>
                            <a:ext cx="3990975" cy="426720"/>
                          </a:xfrm>
                          <a:prstGeom prst="rect">
                            <a:avLst/>
                          </a:prstGeom>
                        </wps:spPr>
                        <wps:txbx>
                          <w:txbxContent>
                            <w:p>
                              <w:pPr>
                                <w:tabs>
                                  <w:tab w:pos="1727" w:val="left" w:leader="none"/>
                                </w:tabs>
                                <w:spacing w:line="276" w:lineRule="auto" w:before="0"/>
                                <w:ind w:left="0" w:right="18" w:firstLine="0"/>
                                <w:jc w:val="left"/>
                                <w:rPr>
                                  <w:rFonts w:ascii="Courier New"/>
                                  <w:sz w:val="18"/>
                                </w:rPr>
                              </w:pPr>
                              <w:r>
                                <w:rPr>
                                  <w:rFonts w:ascii="Courier New"/>
                                  <w:sz w:val="18"/>
                                </w:rPr>
                                <w:t>Signup</w:t>
                              </w:r>
                              <w:r>
                                <w:rPr>
                                  <w:rFonts w:ascii="Courier New"/>
                                  <w:spacing w:val="-20"/>
                                  <w:sz w:val="18"/>
                                </w:rPr>
                                <w:t> </w:t>
                              </w:r>
                              <w:r>
                                <w:rPr>
                                  <w:rFonts w:ascii="Courier New"/>
                                  <w:sz w:val="18"/>
                                </w:rPr>
                                <w:t>Username</w:t>
                              </w:r>
                              <w:r>
                                <w:rPr>
                                  <w:rFonts w:ascii="Courier New"/>
                                  <w:spacing w:val="-20"/>
                                  <w:sz w:val="18"/>
                                </w:rPr>
                                <w:t> </w:t>
                              </w:r>
                              <w:hyperlink r:id="rId36">
                                <w:r>
                                  <w:rPr>
                                    <w:rFonts w:ascii="Courier New"/>
                                    <w:sz w:val="18"/>
                                  </w:rPr>
                                  <w:t>juliet.capulet@empathetic-wolf-</w:t>
                                </w:r>
                                <w:r>
                                  <w:rPr>
                                    <w:rFonts w:ascii="Courier New"/>
                                    <w:sz w:val="18"/>
                                  </w:rPr>
                                  <w:t>g5qddtr.com</w:t>
                                </w:r>
                              </w:hyperlink>
                              <w:r>
                                <w:rPr>
                                  <w:rFonts w:ascii="Courier New"/>
                                  <w:sz w:val="18"/>
                                </w:rPr>
                                <w:t> </w:t>
                              </w:r>
                              <w:r>
                                <w:rPr>
                                  <w:rFonts w:ascii="Courier New"/>
                                  <w:spacing w:val="-2"/>
                                  <w:sz w:val="18"/>
                                </w:rPr>
                                <w:t>Status</w:t>
                              </w:r>
                              <w:r>
                                <w:rPr>
                                  <w:rFonts w:ascii="Courier New"/>
                                  <w:sz w:val="18"/>
                                </w:rPr>
                                <w:tab/>
                              </w:r>
                              <w:r>
                                <w:rPr>
                                  <w:rFonts w:ascii="Courier New"/>
                                  <w:spacing w:val="-2"/>
                                  <w:sz w:val="18"/>
                                </w:rPr>
                                <w:t>Active</w:t>
                              </w:r>
                            </w:p>
                            <w:p>
                              <w:pPr>
                                <w:tabs>
                                  <w:tab w:pos="1727" w:val="left" w:leader="none"/>
                                </w:tabs>
                                <w:spacing w:line="203" w:lineRule="exact" w:before="0"/>
                                <w:ind w:left="0" w:right="0" w:firstLine="0"/>
                                <w:jc w:val="left"/>
                                <w:rPr>
                                  <w:rFonts w:ascii="Courier New"/>
                                  <w:sz w:val="18"/>
                                </w:rPr>
                              </w:pPr>
                              <w:r>
                                <w:rPr>
                                  <w:rFonts w:ascii="Courier New"/>
                                  <w:spacing w:val="-2"/>
                                  <w:sz w:val="18"/>
                                </w:rPr>
                                <w:t>Username</w:t>
                              </w:r>
                              <w:r>
                                <w:rPr>
                                  <w:rFonts w:ascii="Courier New"/>
                                  <w:sz w:val="18"/>
                                </w:rPr>
                                <w:tab/>
                              </w:r>
                              <w:hyperlink r:id="rId36">
                                <w:r>
                                  <w:rPr>
                                    <w:rFonts w:ascii="Courier New"/>
                                    <w:sz w:val="18"/>
                                  </w:rPr>
                                  <w:t>juliet.capulet@empathetic-wolf-</w:t>
                                </w:r>
                                <w:r>
                                  <w:rPr>
                                    <w:rFonts w:ascii="Courier New"/>
                                    <w:spacing w:val="-2"/>
                                    <w:sz w:val="18"/>
                                  </w:rPr>
                                  <w:t>g5qddtr.com</w:t>
                                </w:r>
                              </w:hyperlink>
                            </w:p>
                          </w:txbxContent>
                        </wps:txbx>
                        <wps:bodyPr wrap="square" lIns="0" tIns="0" rIns="0" bIns="0" rtlCol="0">
                          <a:noAutofit/>
                        </wps:bodyPr>
                      </wps:wsp>
                    </wpg:wgp>
                  </a:graphicData>
                </a:graphic>
              </wp:inline>
            </w:drawing>
          </mc:Choice>
          <mc:Fallback>
            <w:pict>
              <v:group style="width:472.5pt;height:65.4pt;mso-position-horizontal-relative:char;mso-position-vertical-relative:line" id="docshapegroup47" coordorigin="0,0" coordsize="9450,1308">
                <v:shape style="position:absolute;left:0;top:0;width:9450;height:1308" id="docshape48" coordorigin="0,0" coordsize="9450,1308" path="m9450,0l9441,0,9441,1299,9,1299,9,0,0,0,0,1308,9450,1308,9450,0xe" filled="true" fillcolor="#d5eff9" stroked="false">
                  <v:path arrowok="t"/>
                  <v:fill type="solid"/>
                </v:shape>
                <v:shape style="position:absolute;left:177;top:74;width:1317;height:438" type="#_x0000_t202" id="docshape49" filled="false" stroked="false">
                  <v:textbox inset="0,0,0,0">
                    <w:txbxContent>
                      <w:p>
                        <w:pPr>
                          <w:spacing w:before="0"/>
                          <w:ind w:left="0" w:right="0" w:firstLine="0"/>
                          <w:jc w:val="left"/>
                          <w:rPr>
                            <w:rFonts w:ascii="Courier New"/>
                            <w:sz w:val="18"/>
                          </w:rPr>
                        </w:pPr>
                        <w:r>
                          <w:rPr>
                            <w:rFonts w:ascii="Courier New"/>
                            <w:sz w:val="18"/>
                          </w:rPr>
                          <w:t>Instance</w:t>
                        </w:r>
                        <w:r>
                          <w:rPr>
                            <w:rFonts w:ascii="Courier New"/>
                            <w:spacing w:val="-1"/>
                            <w:sz w:val="18"/>
                          </w:rPr>
                          <w:t> </w:t>
                        </w:r>
                        <w:r>
                          <w:rPr>
                            <w:rFonts w:ascii="Courier New"/>
                            <w:spacing w:val="-5"/>
                            <w:sz w:val="18"/>
                          </w:rPr>
                          <w:t>Url</w:t>
                        </w:r>
                      </w:p>
                      <w:p>
                        <w:pPr>
                          <w:spacing w:before="30"/>
                          <w:ind w:left="0" w:right="0" w:firstLine="0"/>
                          <w:jc w:val="left"/>
                          <w:rPr>
                            <w:rFonts w:ascii="Courier New"/>
                            <w:sz w:val="18"/>
                          </w:rPr>
                        </w:pPr>
                        <w:r>
                          <w:rPr>
                            <w:rFonts w:ascii="Courier New"/>
                            <w:sz w:val="18"/>
                          </w:rPr>
                          <w:t>Org</w:t>
                        </w:r>
                        <w:r>
                          <w:rPr>
                            <w:rFonts w:ascii="Courier New"/>
                            <w:spacing w:val="-1"/>
                            <w:sz w:val="18"/>
                          </w:rPr>
                          <w:t> </w:t>
                        </w:r>
                        <w:r>
                          <w:rPr>
                            <w:rFonts w:ascii="Courier New"/>
                            <w:spacing w:val="-4"/>
                            <w:sz w:val="18"/>
                          </w:rPr>
                          <w:t>Name</w:t>
                        </w:r>
                      </w:p>
                    </w:txbxContent>
                  </v:textbox>
                  <w10:wrap type="none"/>
                </v:shape>
                <v:shape style="position:absolute;left:1905;top:74;width:4125;height:438" type="#_x0000_t202" id="docshape50" filled="false" stroked="false">
                  <v:textbox inset="0,0,0,0">
                    <w:txbxContent>
                      <w:p>
                        <w:pPr>
                          <w:spacing w:before="0"/>
                          <w:ind w:left="0" w:right="0" w:firstLine="0"/>
                          <w:jc w:val="left"/>
                          <w:rPr>
                            <w:rFonts w:ascii="Courier New"/>
                            <w:sz w:val="18"/>
                          </w:rPr>
                        </w:pPr>
                        <w:r>
                          <w:rPr>
                            <w:rFonts w:ascii="Courier New"/>
                            <w:spacing w:val="-2"/>
                            <w:sz w:val="18"/>
                          </w:rPr>
                          <w:t>https://MyDomainName.my.salesforce.com</w:t>
                        </w:r>
                      </w:p>
                      <w:p>
                        <w:pPr>
                          <w:spacing w:before="30"/>
                          <w:ind w:left="0" w:right="0" w:firstLine="0"/>
                          <w:jc w:val="left"/>
                          <w:rPr>
                            <w:rFonts w:ascii="Courier New"/>
                            <w:sz w:val="18"/>
                          </w:rPr>
                        </w:pPr>
                        <w:r>
                          <w:rPr>
                            <w:rFonts w:ascii="Courier New"/>
                            <w:spacing w:val="-2"/>
                            <w:sz w:val="18"/>
                          </w:rPr>
                          <w:t>Dreamhouse</w:t>
                        </w:r>
                      </w:p>
                    </w:txbxContent>
                  </v:textbox>
                  <w10:wrap type="none"/>
                </v:shape>
                <v:shape style="position:absolute;left:177;top:542;width:6285;height:672" type="#_x0000_t202" id="docshape51" filled="false" stroked="false">
                  <v:textbox inset="0,0,0,0">
                    <w:txbxContent>
                      <w:p>
                        <w:pPr>
                          <w:tabs>
                            <w:tab w:pos="1727" w:val="left" w:leader="none"/>
                          </w:tabs>
                          <w:spacing w:line="276" w:lineRule="auto" w:before="0"/>
                          <w:ind w:left="0" w:right="18" w:firstLine="0"/>
                          <w:jc w:val="left"/>
                          <w:rPr>
                            <w:rFonts w:ascii="Courier New"/>
                            <w:sz w:val="18"/>
                          </w:rPr>
                        </w:pPr>
                        <w:r>
                          <w:rPr>
                            <w:rFonts w:ascii="Courier New"/>
                            <w:sz w:val="18"/>
                          </w:rPr>
                          <w:t>Signup</w:t>
                        </w:r>
                        <w:r>
                          <w:rPr>
                            <w:rFonts w:ascii="Courier New"/>
                            <w:spacing w:val="-20"/>
                            <w:sz w:val="18"/>
                          </w:rPr>
                          <w:t> </w:t>
                        </w:r>
                        <w:r>
                          <w:rPr>
                            <w:rFonts w:ascii="Courier New"/>
                            <w:sz w:val="18"/>
                          </w:rPr>
                          <w:t>Username</w:t>
                        </w:r>
                        <w:r>
                          <w:rPr>
                            <w:rFonts w:ascii="Courier New"/>
                            <w:spacing w:val="-20"/>
                            <w:sz w:val="18"/>
                          </w:rPr>
                          <w:t> </w:t>
                        </w:r>
                        <w:hyperlink r:id="rId36">
                          <w:r>
                            <w:rPr>
                              <w:rFonts w:ascii="Courier New"/>
                              <w:sz w:val="18"/>
                            </w:rPr>
                            <w:t>juliet.capulet@empathetic-wolf-</w:t>
                          </w:r>
                          <w:r>
                            <w:rPr>
                              <w:rFonts w:ascii="Courier New"/>
                              <w:sz w:val="18"/>
                            </w:rPr>
                            <w:t>g5qddtr.com</w:t>
                          </w:r>
                        </w:hyperlink>
                        <w:r>
                          <w:rPr>
                            <w:rFonts w:ascii="Courier New"/>
                            <w:sz w:val="18"/>
                          </w:rPr>
                          <w:t> </w:t>
                        </w:r>
                        <w:r>
                          <w:rPr>
                            <w:rFonts w:ascii="Courier New"/>
                            <w:spacing w:val="-2"/>
                            <w:sz w:val="18"/>
                          </w:rPr>
                          <w:t>Status</w:t>
                        </w:r>
                        <w:r>
                          <w:rPr>
                            <w:rFonts w:ascii="Courier New"/>
                            <w:sz w:val="18"/>
                          </w:rPr>
                          <w:tab/>
                        </w:r>
                        <w:r>
                          <w:rPr>
                            <w:rFonts w:ascii="Courier New"/>
                            <w:spacing w:val="-2"/>
                            <w:sz w:val="18"/>
                          </w:rPr>
                          <w:t>Active</w:t>
                        </w:r>
                      </w:p>
                      <w:p>
                        <w:pPr>
                          <w:tabs>
                            <w:tab w:pos="1727" w:val="left" w:leader="none"/>
                          </w:tabs>
                          <w:spacing w:line="203" w:lineRule="exact" w:before="0"/>
                          <w:ind w:left="0" w:right="0" w:firstLine="0"/>
                          <w:jc w:val="left"/>
                          <w:rPr>
                            <w:rFonts w:ascii="Courier New"/>
                            <w:sz w:val="18"/>
                          </w:rPr>
                        </w:pPr>
                        <w:r>
                          <w:rPr>
                            <w:rFonts w:ascii="Courier New"/>
                            <w:spacing w:val="-2"/>
                            <w:sz w:val="18"/>
                          </w:rPr>
                          <w:t>Username</w:t>
                        </w:r>
                        <w:r>
                          <w:rPr>
                            <w:rFonts w:ascii="Courier New"/>
                            <w:sz w:val="18"/>
                          </w:rPr>
                          <w:tab/>
                        </w:r>
                        <w:hyperlink r:id="rId36">
                          <w:r>
                            <w:rPr>
                              <w:rFonts w:ascii="Courier New"/>
                              <w:sz w:val="18"/>
                            </w:rPr>
                            <w:t>juliet.capulet@empathetic-wolf-</w:t>
                          </w:r>
                          <w:r>
                            <w:rPr>
                              <w:rFonts w:ascii="Courier New"/>
                              <w:spacing w:val="-2"/>
                              <w:sz w:val="18"/>
                            </w:rPr>
                            <w:t>g5qddtr.com</w:t>
                          </w:r>
                        </w:hyperlink>
                      </w:p>
                    </w:txbxContent>
                  </v:textbox>
                  <w10:wrap type="none"/>
                </v:shape>
              </v:group>
            </w:pict>
          </mc:Fallback>
        </mc:AlternateContent>
      </w:r>
      <w:r>
        <w:rPr/>
      </w:r>
    </w:p>
    <w:p>
      <w:pPr>
        <w:pStyle w:val="BodyText"/>
        <w:spacing w:before="45"/>
        <w:ind w:left="1548"/>
      </w:pPr>
      <w:r>
        <w:rPr>
          <w:w w:val="80"/>
        </w:rPr>
        <w:t>In</w:t>
      </w:r>
      <w:r>
        <w:rPr>
          <w:spacing w:val="-9"/>
          <w:w w:val="80"/>
        </w:rPr>
        <w:t> </w:t>
      </w:r>
      <w:r>
        <w:rPr>
          <w:w w:val="80"/>
        </w:rPr>
        <w:t>the</w:t>
      </w:r>
      <w:r>
        <w:rPr>
          <w:spacing w:val="-8"/>
          <w:w w:val="80"/>
        </w:rPr>
        <w:t> </w:t>
      </w:r>
      <w:r>
        <w:rPr>
          <w:w w:val="80"/>
        </w:rPr>
        <w:t>command</w:t>
      </w:r>
      <w:r>
        <w:rPr>
          <w:spacing w:val="-8"/>
          <w:w w:val="80"/>
        </w:rPr>
        <w:t> </w:t>
      </w:r>
      <w:r>
        <w:rPr>
          <w:w w:val="80"/>
        </w:rPr>
        <w:t>output,</w:t>
      </w:r>
      <w:r>
        <w:rPr>
          <w:spacing w:val="-8"/>
          <w:w w:val="80"/>
        </w:rPr>
        <w:t> </w:t>
      </w:r>
      <w:r>
        <w:rPr>
          <w:w w:val="80"/>
        </w:rPr>
        <w:t>make</w:t>
      </w:r>
      <w:r>
        <w:rPr>
          <w:spacing w:val="-8"/>
          <w:w w:val="80"/>
        </w:rPr>
        <w:t> </w:t>
      </w:r>
      <w:r>
        <w:rPr>
          <w:w w:val="80"/>
        </w:rPr>
        <w:t>note</w:t>
      </w:r>
      <w:r>
        <w:rPr>
          <w:spacing w:val="-8"/>
          <w:w w:val="80"/>
        </w:rPr>
        <w:t> </w:t>
      </w:r>
      <w:r>
        <w:rPr>
          <w:w w:val="80"/>
        </w:rPr>
        <w:t>of</w:t>
      </w:r>
      <w:r>
        <w:rPr>
          <w:spacing w:val="-8"/>
          <w:w w:val="80"/>
        </w:rPr>
        <w:t> </w:t>
      </w:r>
      <w:r>
        <w:rPr>
          <w:w w:val="80"/>
        </w:rPr>
        <w:t>the</w:t>
      </w:r>
      <w:r>
        <w:rPr>
          <w:spacing w:val="-9"/>
          <w:w w:val="80"/>
        </w:rPr>
        <w:t> </w:t>
      </w:r>
      <w:r>
        <w:rPr>
          <w:w w:val="80"/>
        </w:rPr>
        <w:t>long</w:t>
      </w:r>
      <w:r>
        <w:rPr>
          <w:spacing w:val="-8"/>
          <w:w w:val="80"/>
        </w:rPr>
        <w:t> </w:t>
      </w:r>
      <w:r>
        <w:rPr>
          <w:w w:val="80"/>
        </w:rPr>
        <w:t>Access</w:t>
      </w:r>
      <w:r>
        <w:rPr>
          <w:spacing w:val="-8"/>
          <w:w w:val="80"/>
        </w:rPr>
        <w:t> </w:t>
      </w:r>
      <w:r>
        <w:rPr>
          <w:w w:val="80"/>
        </w:rPr>
        <w:t>Token</w:t>
      </w:r>
      <w:r>
        <w:rPr>
          <w:spacing w:val="-8"/>
          <w:w w:val="80"/>
        </w:rPr>
        <w:t> </w:t>
      </w:r>
      <w:r>
        <w:rPr>
          <w:w w:val="80"/>
        </w:rPr>
        <w:t>string</w:t>
      </w:r>
      <w:r>
        <w:rPr>
          <w:spacing w:val="-8"/>
          <w:w w:val="80"/>
        </w:rPr>
        <w:t> </w:t>
      </w:r>
      <w:r>
        <w:rPr>
          <w:w w:val="80"/>
        </w:rPr>
        <w:t>and</w:t>
      </w:r>
      <w:r>
        <w:rPr>
          <w:spacing w:val="-8"/>
          <w:w w:val="80"/>
        </w:rPr>
        <w:t> </w:t>
      </w:r>
      <w:r>
        <w:rPr>
          <w:w w:val="80"/>
        </w:rPr>
        <w:t>the</w:t>
      </w:r>
      <w:r>
        <w:rPr>
          <w:spacing w:val="-8"/>
          <w:w w:val="80"/>
        </w:rPr>
        <w:t> </w:t>
      </w:r>
      <w:r>
        <w:rPr>
          <w:w w:val="80"/>
        </w:rPr>
        <w:t>Instance</w:t>
      </w:r>
      <w:r>
        <w:rPr>
          <w:spacing w:val="-9"/>
          <w:w w:val="80"/>
        </w:rPr>
        <w:t> </w:t>
      </w:r>
      <w:r>
        <w:rPr>
          <w:w w:val="80"/>
        </w:rPr>
        <w:t>Url</w:t>
      </w:r>
      <w:r>
        <w:rPr>
          <w:spacing w:val="-8"/>
          <w:w w:val="80"/>
        </w:rPr>
        <w:t> </w:t>
      </w:r>
      <w:r>
        <w:rPr>
          <w:w w:val="80"/>
        </w:rPr>
        <w:t>string.</w:t>
      </w:r>
      <w:r>
        <w:rPr>
          <w:spacing w:val="-8"/>
          <w:w w:val="80"/>
        </w:rPr>
        <w:t> </w:t>
      </w:r>
      <w:r>
        <w:rPr>
          <w:w w:val="80"/>
        </w:rPr>
        <w:t>You</w:t>
      </w:r>
      <w:r>
        <w:rPr>
          <w:spacing w:val="-8"/>
          <w:w w:val="80"/>
        </w:rPr>
        <w:t> </w:t>
      </w:r>
      <w:r>
        <w:rPr>
          <w:w w:val="80"/>
        </w:rPr>
        <w:t>need</w:t>
      </w:r>
      <w:r>
        <w:rPr>
          <w:spacing w:val="-8"/>
          <w:w w:val="80"/>
        </w:rPr>
        <w:t> </w:t>
      </w:r>
      <w:r>
        <w:rPr>
          <w:w w:val="80"/>
        </w:rPr>
        <w:t>both</w:t>
      </w:r>
      <w:r>
        <w:rPr>
          <w:spacing w:val="-8"/>
          <w:w w:val="80"/>
        </w:rPr>
        <w:t> </w:t>
      </w:r>
      <w:r>
        <w:rPr>
          <w:w w:val="80"/>
        </w:rPr>
        <w:t>to</w:t>
      </w:r>
      <w:r>
        <w:rPr>
          <w:spacing w:val="-8"/>
          <w:w w:val="80"/>
        </w:rPr>
        <w:t> </w:t>
      </w:r>
      <w:r>
        <w:rPr>
          <w:w w:val="80"/>
        </w:rPr>
        <w:t>make</w:t>
      </w:r>
      <w:r>
        <w:rPr>
          <w:spacing w:val="-9"/>
          <w:w w:val="80"/>
        </w:rPr>
        <w:t> </w:t>
      </w:r>
      <w:r>
        <w:rPr>
          <w:w w:val="80"/>
        </w:rPr>
        <w:t>cURL</w:t>
      </w:r>
      <w:r>
        <w:rPr>
          <w:spacing w:val="-8"/>
          <w:w w:val="80"/>
        </w:rPr>
        <w:t> </w:t>
      </w:r>
      <w:r>
        <w:rPr>
          <w:spacing w:val="-2"/>
          <w:w w:val="80"/>
        </w:rPr>
        <w:t>requests.</w:t>
      </w:r>
    </w:p>
    <w:p>
      <w:pPr>
        <w:pStyle w:val="BodyText"/>
        <w:spacing w:before="167"/>
        <w:ind w:left="1557"/>
      </w:pPr>
      <w:r>
        <w:rPr>
          <w:position w:val="-7"/>
        </w:rPr>
        <w:drawing>
          <wp:inline distT="0" distB="0" distL="0" distR="0">
            <wp:extent cx="182879" cy="182879"/>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40"/>
        </w:rPr>
        <w:t>  </w:t>
      </w:r>
      <w:r>
        <w:rPr>
          <w:rFonts w:ascii="Trebuchet MS"/>
          <w:color w:val="009CDB"/>
          <w:w w:val="80"/>
        </w:rPr>
        <w:t>Note:</w:t>
      </w:r>
      <w:r>
        <w:rPr>
          <w:rFonts w:ascii="Trebuchet MS"/>
          <w:color w:val="009CDB"/>
          <w:spacing w:val="61"/>
        </w:rPr>
        <w:t> </w:t>
      </w:r>
      <w:r>
        <w:rPr>
          <w:w w:val="80"/>
        </w:rPr>
        <w:t>To</w:t>
      </w:r>
      <w:r>
        <w:rPr>
          <w:spacing w:val="-2"/>
        </w:rPr>
        <w:t> </w:t>
      </w:r>
      <w:r>
        <w:rPr>
          <w:w w:val="80"/>
        </w:rPr>
        <w:t>get</w:t>
      </w:r>
      <w:r>
        <w:rPr>
          <w:spacing w:val="-2"/>
        </w:rPr>
        <w:t> </w:t>
      </w:r>
      <w:r>
        <w:rPr>
          <w:w w:val="80"/>
        </w:rPr>
        <w:t>a</w:t>
      </w:r>
      <w:r>
        <w:rPr>
          <w:spacing w:val="-2"/>
        </w:rPr>
        <w:t> </w:t>
      </w:r>
      <w:r>
        <w:rPr>
          <w:w w:val="80"/>
        </w:rPr>
        <w:t>new</w:t>
      </w:r>
      <w:r>
        <w:rPr>
          <w:spacing w:val="-2"/>
        </w:rPr>
        <w:t> </w:t>
      </w:r>
      <w:r>
        <w:rPr>
          <w:w w:val="80"/>
        </w:rPr>
        <w:t>token</w:t>
      </w:r>
      <w:r>
        <w:rPr>
          <w:spacing w:val="-2"/>
        </w:rPr>
        <w:t> </w:t>
      </w:r>
      <w:r>
        <w:rPr>
          <w:w w:val="80"/>
        </w:rPr>
        <w:t>after</w:t>
      </w:r>
      <w:r>
        <w:rPr>
          <w:spacing w:val="-2"/>
        </w:rPr>
        <w:t> </w:t>
      </w:r>
      <w:r>
        <w:rPr>
          <w:w w:val="80"/>
        </w:rPr>
        <w:t>your</w:t>
      </w:r>
      <w:r>
        <w:rPr>
          <w:spacing w:val="-2"/>
        </w:rPr>
        <w:t> </w:t>
      </w:r>
      <w:r>
        <w:rPr>
          <w:w w:val="80"/>
        </w:rPr>
        <w:t>access</w:t>
      </w:r>
      <w:r>
        <w:rPr>
          <w:spacing w:val="-2"/>
        </w:rPr>
        <w:t> </w:t>
      </w:r>
      <w:r>
        <w:rPr>
          <w:w w:val="80"/>
        </w:rPr>
        <w:t>token</w:t>
      </w:r>
      <w:r>
        <w:rPr>
          <w:spacing w:val="-2"/>
        </w:rPr>
        <w:t> </w:t>
      </w:r>
      <w:r>
        <w:rPr>
          <w:w w:val="80"/>
        </w:rPr>
        <w:t>expires,</w:t>
      </w:r>
      <w:r>
        <w:rPr>
          <w:spacing w:val="-2"/>
        </w:rPr>
        <w:t> </w:t>
      </w:r>
      <w:r>
        <w:rPr>
          <w:w w:val="80"/>
        </w:rPr>
        <w:t>repeat</w:t>
      </w:r>
      <w:r>
        <w:rPr>
          <w:spacing w:val="-2"/>
        </w:rPr>
        <w:t> </w:t>
      </w:r>
      <w:r>
        <w:rPr>
          <w:w w:val="80"/>
        </w:rPr>
        <w:t>this</w:t>
      </w:r>
      <w:r>
        <w:rPr>
          <w:spacing w:val="-2"/>
        </w:rPr>
        <w:t> </w:t>
      </w:r>
      <w:r>
        <w:rPr>
          <w:w w:val="80"/>
        </w:rPr>
        <w:t>step</w:t>
      </w:r>
      <w:r>
        <w:rPr>
          <w:spacing w:val="-2"/>
        </w:rPr>
        <w:t> </w:t>
      </w:r>
      <w:r>
        <w:rPr>
          <w:w w:val="80"/>
        </w:rPr>
        <w:t>of</w:t>
      </w:r>
      <w:r>
        <w:rPr>
          <w:spacing w:val="-2"/>
        </w:rPr>
        <w:t> </w:t>
      </w:r>
      <w:r>
        <w:rPr>
          <w:w w:val="80"/>
        </w:rPr>
        <w:t>viewing</w:t>
      </w:r>
      <w:r>
        <w:rPr>
          <w:spacing w:val="-2"/>
        </w:rPr>
        <w:t> </w:t>
      </w:r>
      <w:r>
        <w:rPr>
          <w:w w:val="80"/>
        </w:rPr>
        <w:t>your</w:t>
      </w:r>
      <w:r>
        <w:rPr>
          <w:spacing w:val="-2"/>
        </w:rPr>
        <w:t> </w:t>
      </w:r>
      <w:r>
        <w:rPr>
          <w:w w:val="80"/>
        </w:rPr>
        <w:t>authentication</w:t>
      </w:r>
      <w:r>
        <w:rPr>
          <w:spacing w:val="-2"/>
        </w:rPr>
        <w:t> </w:t>
      </w:r>
      <w:r>
        <w:rPr>
          <w:w w:val="80"/>
        </w:rPr>
        <w:t>information.</w:t>
      </w:r>
    </w:p>
    <w:p>
      <w:pPr>
        <w:pStyle w:val="BodyText"/>
      </w:pPr>
    </w:p>
    <w:p>
      <w:pPr>
        <w:pStyle w:val="BodyText"/>
        <w:spacing w:before="74"/>
      </w:pPr>
    </w:p>
    <w:p>
      <w:pPr>
        <w:pStyle w:val="Heading5"/>
        <w:spacing w:before="1"/>
      </w:pPr>
      <w:r>
        <w:rPr>
          <w:w w:val="90"/>
        </w:rPr>
        <w:t>Optional</w:t>
      </w:r>
      <w:r>
        <w:rPr>
          <w:spacing w:val="-2"/>
        </w:rPr>
        <w:t> </w:t>
      </w:r>
      <w:r>
        <w:rPr>
          <w:w w:val="90"/>
        </w:rPr>
        <w:t>Salesforce</w:t>
      </w:r>
      <w:r>
        <w:rPr>
          <w:spacing w:val="-1"/>
        </w:rPr>
        <w:t> </w:t>
      </w:r>
      <w:r>
        <w:rPr>
          <w:w w:val="90"/>
        </w:rPr>
        <w:t>CLI</w:t>
      </w:r>
      <w:r>
        <w:rPr>
          <w:spacing w:val="-2"/>
        </w:rPr>
        <w:t> </w:t>
      </w:r>
      <w:r>
        <w:rPr>
          <w:spacing w:val="-2"/>
          <w:w w:val="90"/>
        </w:rPr>
        <w:t>Shortcuts</w:t>
      </w:r>
    </w:p>
    <w:p>
      <w:pPr>
        <w:pStyle w:val="BodyText"/>
        <w:spacing w:line="271" w:lineRule="auto" w:before="126"/>
        <w:ind w:left="1260" w:right="1341"/>
      </w:pPr>
      <w:r>
        <w:rPr>
          <w:w w:val="80"/>
        </w:rPr>
        <w:t>After you’ve authenticated successfully, try out these optional shortcuts in your cURL workflow to streamline future authentication with</w:t>
      </w:r>
      <w:r>
        <w:rPr>
          <w:spacing w:val="80"/>
        </w:rPr>
        <w:t> </w:t>
      </w:r>
      <w:r>
        <w:rPr>
          <w:w w:val="85"/>
        </w:rPr>
        <w:t>the Salesforce CLI.</w:t>
      </w:r>
    </w:p>
    <w:p>
      <w:pPr>
        <w:pStyle w:val="Heading9"/>
        <w:spacing w:before="90"/>
      </w:pPr>
      <w:r>
        <w:rPr>
          <w:w w:val="80"/>
        </w:rPr>
        <w:t>List</w:t>
      </w:r>
      <w:r>
        <w:rPr>
          <w:spacing w:val="-9"/>
        </w:rPr>
        <w:t> </w:t>
      </w:r>
      <w:r>
        <w:rPr>
          <w:w w:val="80"/>
        </w:rPr>
        <w:t>My</w:t>
      </w:r>
      <w:r>
        <w:rPr>
          <w:spacing w:val="-9"/>
        </w:rPr>
        <w:t> </w:t>
      </w:r>
      <w:r>
        <w:rPr>
          <w:spacing w:val="-4"/>
          <w:w w:val="80"/>
        </w:rPr>
        <w:t>Orgs</w:t>
      </w:r>
    </w:p>
    <w:p>
      <w:pPr>
        <w:pStyle w:val="BodyText"/>
        <w:rPr>
          <w:rFonts w:ascii="Arial"/>
          <w:b/>
          <w:sz w:val="9"/>
        </w:rPr>
      </w:pPr>
      <w:r>
        <w:rPr>
          <w:rFonts w:ascii="Arial"/>
          <w:b/>
          <w:sz w:val="9"/>
        </w:rPr>
        <mc:AlternateContent>
          <mc:Choice Requires="wps">
            <w:drawing>
              <wp:anchor distT="0" distB="0" distL="0" distR="0" allowOverlap="1" layoutInCell="1" locked="0" behindDoc="1" simplePos="0" relativeHeight="487599616">
                <wp:simplePos x="0" y="0"/>
                <wp:positionH relativeFrom="page">
                  <wp:posOffset>797242</wp:posOffset>
                </wp:positionH>
                <wp:positionV relativeFrom="paragraph">
                  <wp:posOffset>84331</wp:posOffset>
                </wp:positionV>
                <wp:extent cx="6177915" cy="230504"/>
                <wp:effectExtent l="0" t="0" r="0" b="0"/>
                <wp:wrapTopAndBottom/>
                <wp:docPr id="61" name="Textbox 61"/>
                <wp:cNvGraphicFramePr>
                  <a:graphicFrameLocks/>
                </wp:cNvGraphicFramePr>
                <a:graphic>
                  <a:graphicData uri="http://schemas.microsoft.com/office/word/2010/wordprocessingShape">
                    <wps:wsp>
                      <wps:cNvPr id="61" name="Textbox 61"/>
                      <wps:cNvSpPr txBox="1"/>
                      <wps:spPr>
                        <a:xfrm>
                          <a:off x="0" y="0"/>
                          <a:ext cx="6177915" cy="230504"/>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sf</w:t>
                            </w:r>
                            <w:r>
                              <w:rPr>
                                <w:rFonts w:ascii="Courier New"/>
                                <w:spacing w:val="-1"/>
                                <w:sz w:val="18"/>
                              </w:rPr>
                              <w:t> </w:t>
                            </w:r>
                            <w:r>
                              <w:rPr>
                                <w:rFonts w:ascii="Courier New"/>
                                <w:sz w:val="18"/>
                              </w:rPr>
                              <w:t>org</w:t>
                            </w:r>
                            <w:r>
                              <w:rPr>
                                <w:rFonts w:ascii="Courier New"/>
                                <w:spacing w:val="-1"/>
                                <w:sz w:val="18"/>
                              </w:rPr>
                              <w:t> </w:t>
                            </w:r>
                            <w:r>
                              <w:rPr>
                                <w:rFonts w:ascii="Courier New"/>
                                <w:spacing w:val="-4"/>
                                <w:sz w:val="18"/>
                              </w:rPr>
                              <w:t>list</w:t>
                            </w:r>
                          </w:p>
                        </w:txbxContent>
                      </wps:txbx>
                      <wps:bodyPr wrap="square" lIns="0" tIns="0" rIns="0" bIns="0" rtlCol="0">
                        <a:noAutofit/>
                      </wps:bodyPr>
                    </wps:wsp>
                  </a:graphicData>
                </a:graphic>
              </wp:anchor>
            </w:drawing>
          </mc:Choice>
          <mc:Fallback>
            <w:pict>
              <v:shape style="position:absolute;margin-left:62.775002pt;margin-top:6.640254pt;width:486.45pt;height:18.150pt;mso-position-horizontal-relative:page;mso-position-vertical-relative:paragraph;z-index:-15716864;mso-wrap-distance-left:0;mso-wrap-distance-right:0" type="#_x0000_t202" id="docshape52" filled="false" stroked="true" strokeweight=".45pt" strokecolor="#d5eff9">
                <v:textbox inset="0,0,0,0">
                  <w:txbxContent>
                    <w:p>
                      <w:pPr>
                        <w:spacing w:before="65"/>
                        <w:ind w:left="59" w:right="0" w:firstLine="0"/>
                        <w:jc w:val="left"/>
                        <w:rPr>
                          <w:rFonts w:ascii="Courier New"/>
                          <w:sz w:val="18"/>
                        </w:rPr>
                      </w:pPr>
                      <w:r>
                        <w:rPr>
                          <w:rFonts w:ascii="Courier New"/>
                          <w:sz w:val="18"/>
                        </w:rPr>
                        <w:t>sf</w:t>
                      </w:r>
                      <w:r>
                        <w:rPr>
                          <w:rFonts w:ascii="Courier New"/>
                          <w:spacing w:val="-1"/>
                          <w:sz w:val="18"/>
                        </w:rPr>
                        <w:t> </w:t>
                      </w:r>
                      <w:r>
                        <w:rPr>
                          <w:rFonts w:ascii="Courier New"/>
                          <w:sz w:val="18"/>
                        </w:rPr>
                        <w:t>org</w:t>
                      </w:r>
                      <w:r>
                        <w:rPr>
                          <w:rFonts w:ascii="Courier New"/>
                          <w:spacing w:val="-1"/>
                          <w:sz w:val="18"/>
                        </w:rPr>
                        <w:t> </w:t>
                      </w:r>
                      <w:r>
                        <w:rPr>
                          <w:rFonts w:ascii="Courier New"/>
                          <w:spacing w:val="-4"/>
                          <w:sz w:val="18"/>
                        </w:rPr>
                        <w:t>list</w:t>
                      </w:r>
                    </w:p>
                  </w:txbxContent>
                </v:textbox>
                <v:stroke dashstyle="solid"/>
                <w10:wrap type="topAndBottom"/>
              </v:shape>
            </w:pict>
          </mc:Fallback>
        </mc:AlternateContent>
      </w:r>
    </w:p>
    <w:p>
      <w:pPr>
        <w:pStyle w:val="BodyText"/>
        <w:spacing w:before="87"/>
        <w:ind w:left="1260"/>
      </w:pPr>
      <w:r>
        <w:rPr>
          <w:w w:val="80"/>
        </w:rPr>
        <w:t>Lists</w:t>
      </w:r>
      <w:r>
        <w:rPr>
          <w:spacing w:val="-4"/>
        </w:rPr>
        <w:t> </w:t>
      </w:r>
      <w:r>
        <w:rPr>
          <w:w w:val="80"/>
        </w:rPr>
        <w:t>all</w:t>
      </w:r>
      <w:r>
        <w:rPr>
          <w:spacing w:val="-4"/>
        </w:rPr>
        <w:t> </w:t>
      </w:r>
      <w:r>
        <w:rPr>
          <w:w w:val="80"/>
        </w:rPr>
        <w:t>the</w:t>
      </w:r>
      <w:r>
        <w:rPr>
          <w:spacing w:val="-4"/>
        </w:rPr>
        <w:t> </w:t>
      </w:r>
      <w:r>
        <w:rPr>
          <w:w w:val="80"/>
        </w:rPr>
        <w:t>orgs</w:t>
      </w:r>
      <w:r>
        <w:rPr>
          <w:spacing w:val="-4"/>
        </w:rPr>
        <w:t> </w:t>
      </w:r>
      <w:r>
        <w:rPr>
          <w:w w:val="80"/>
        </w:rPr>
        <w:t>that</w:t>
      </w:r>
      <w:r>
        <w:rPr>
          <w:spacing w:val="-4"/>
        </w:rPr>
        <w:t> </w:t>
      </w:r>
      <w:r>
        <w:rPr>
          <w:w w:val="80"/>
        </w:rPr>
        <w:t>you’ve</w:t>
      </w:r>
      <w:r>
        <w:rPr>
          <w:spacing w:val="-3"/>
        </w:rPr>
        <w:t> </w:t>
      </w:r>
      <w:r>
        <w:rPr>
          <w:w w:val="80"/>
        </w:rPr>
        <w:t>created</w:t>
      </w:r>
      <w:r>
        <w:rPr>
          <w:spacing w:val="-4"/>
        </w:rPr>
        <w:t> </w:t>
      </w:r>
      <w:r>
        <w:rPr>
          <w:w w:val="80"/>
        </w:rPr>
        <w:t>or</w:t>
      </w:r>
      <w:r>
        <w:rPr>
          <w:spacing w:val="-4"/>
        </w:rPr>
        <w:t> </w:t>
      </w:r>
      <w:r>
        <w:rPr>
          <w:w w:val="80"/>
        </w:rPr>
        <w:t>authenticated</w:t>
      </w:r>
      <w:r>
        <w:rPr>
          <w:spacing w:val="-4"/>
        </w:rPr>
        <w:t> </w:t>
      </w:r>
      <w:r>
        <w:rPr>
          <w:spacing w:val="-5"/>
          <w:w w:val="80"/>
        </w:rPr>
        <w:t>to.</w:t>
      </w:r>
    </w:p>
    <w:p>
      <w:pPr>
        <w:pStyle w:val="Heading9"/>
      </w:pPr>
      <w:r>
        <w:rPr>
          <w:w w:val="85"/>
        </w:rPr>
        <w:t>Open</w:t>
      </w:r>
      <w:r>
        <w:rPr>
          <w:spacing w:val="-6"/>
          <w:w w:val="85"/>
        </w:rPr>
        <w:t> </w:t>
      </w:r>
      <w:r>
        <w:rPr>
          <w:w w:val="85"/>
        </w:rPr>
        <w:t>My</w:t>
      </w:r>
      <w:r>
        <w:rPr>
          <w:spacing w:val="-5"/>
          <w:w w:val="85"/>
        </w:rPr>
        <w:t> Org</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00128">
                <wp:simplePos x="0" y="0"/>
                <wp:positionH relativeFrom="page">
                  <wp:posOffset>797242</wp:posOffset>
                </wp:positionH>
                <wp:positionV relativeFrom="paragraph">
                  <wp:posOffset>83844</wp:posOffset>
                </wp:positionV>
                <wp:extent cx="6177915" cy="230504"/>
                <wp:effectExtent l="0" t="0" r="0" b="0"/>
                <wp:wrapTopAndBottom/>
                <wp:docPr id="62" name="Textbox 62"/>
                <wp:cNvGraphicFramePr>
                  <a:graphicFrameLocks/>
                </wp:cNvGraphicFramePr>
                <a:graphic>
                  <a:graphicData uri="http://schemas.microsoft.com/office/word/2010/wordprocessingShape">
                    <wps:wsp>
                      <wps:cNvPr id="62" name="Textbox 62"/>
                      <wps:cNvSpPr txBox="1"/>
                      <wps:spPr>
                        <a:xfrm>
                          <a:off x="0" y="0"/>
                          <a:ext cx="6177915" cy="230504"/>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sf</w:t>
                            </w:r>
                            <w:r>
                              <w:rPr>
                                <w:rFonts w:ascii="Courier New"/>
                                <w:spacing w:val="-1"/>
                                <w:sz w:val="18"/>
                              </w:rPr>
                              <w:t> </w:t>
                            </w:r>
                            <w:r>
                              <w:rPr>
                                <w:rFonts w:ascii="Courier New"/>
                                <w:sz w:val="18"/>
                              </w:rPr>
                              <w:t>org</w:t>
                            </w:r>
                            <w:r>
                              <w:rPr>
                                <w:rFonts w:ascii="Courier New"/>
                                <w:spacing w:val="-1"/>
                                <w:sz w:val="18"/>
                              </w:rPr>
                              <w:t> </w:t>
                            </w:r>
                            <w:r>
                              <w:rPr>
                                <w:rFonts w:ascii="Courier New"/>
                                <w:sz w:val="18"/>
                              </w:rPr>
                              <w:t>open</w:t>
                            </w:r>
                            <w:r>
                              <w:rPr>
                                <w:rFonts w:ascii="Courier New"/>
                                <w:spacing w:val="-1"/>
                                <w:sz w:val="18"/>
                              </w:rPr>
                              <w:t> </w:t>
                            </w:r>
                            <w:r>
                              <w:rPr>
                                <w:rFonts w:ascii="Courier New"/>
                                <w:sz w:val="18"/>
                              </w:rPr>
                              <w:t>--target-org</w:t>
                            </w:r>
                            <w:r>
                              <w:rPr>
                                <w:rFonts w:ascii="Courier New"/>
                                <w:spacing w:val="-1"/>
                                <w:sz w:val="18"/>
                              </w:rPr>
                              <w:t> </w:t>
                            </w:r>
                            <w:r>
                              <w:rPr>
                                <w:rFonts w:ascii="Courier New"/>
                                <w:spacing w:val="-2"/>
                                <w:sz w:val="18"/>
                              </w:rPr>
                              <w:t>&lt;username&gt;</w:t>
                            </w:r>
                          </w:p>
                        </w:txbxContent>
                      </wps:txbx>
                      <wps:bodyPr wrap="square" lIns="0" tIns="0" rIns="0" bIns="0" rtlCol="0">
                        <a:noAutofit/>
                      </wps:bodyPr>
                    </wps:wsp>
                  </a:graphicData>
                </a:graphic>
              </wp:anchor>
            </w:drawing>
          </mc:Choice>
          <mc:Fallback>
            <w:pict>
              <v:shape style="position:absolute;margin-left:62.775002pt;margin-top:6.601953pt;width:486.45pt;height:18.150pt;mso-position-horizontal-relative:page;mso-position-vertical-relative:paragraph;z-index:-15716352;mso-wrap-distance-left:0;mso-wrap-distance-right:0" type="#_x0000_t202" id="docshape53" filled="false" stroked="true" strokeweight=".45pt" strokecolor="#d5eff9">
                <v:textbox inset="0,0,0,0">
                  <w:txbxContent>
                    <w:p>
                      <w:pPr>
                        <w:spacing w:before="65"/>
                        <w:ind w:left="59" w:right="0" w:firstLine="0"/>
                        <w:jc w:val="left"/>
                        <w:rPr>
                          <w:rFonts w:ascii="Courier New"/>
                          <w:sz w:val="18"/>
                        </w:rPr>
                      </w:pPr>
                      <w:r>
                        <w:rPr>
                          <w:rFonts w:ascii="Courier New"/>
                          <w:sz w:val="18"/>
                        </w:rPr>
                        <w:t>sf</w:t>
                      </w:r>
                      <w:r>
                        <w:rPr>
                          <w:rFonts w:ascii="Courier New"/>
                          <w:spacing w:val="-1"/>
                          <w:sz w:val="18"/>
                        </w:rPr>
                        <w:t> </w:t>
                      </w:r>
                      <w:r>
                        <w:rPr>
                          <w:rFonts w:ascii="Courier New"/>
                          <w:sz w:val="18"/>
                        </w:rPr>
                        <w:t>org</w:t>
                      </w:r>
                      <w:r>
                        <w:rPr>
                          <w:rFonts w:ascii="Courier New"/>
                          <w:spacing w:val="-1"/>
                          <w:sz w:val="18"/>
                        </w:rPr>
                        <w:t> </w:t>
                      </w:r>
                      <w:r>
                        <w:rPr>
                          <w:rFonts w:ascii="Courier New"/>
                          <w:sz w:val="18"/>
                        </w:rPr>
                        <w:t>open</w:t>
                      </w:r>
                      <w:r>
                        <w:rPr>
                          <w:rFonts w:ascii="Courier New"/>
                          <w:spacing w:val="-1"/>
                          <w:sz w:val="18"/>
                        </w:rPr>
                        <w:t> </w:t>
                      </w:r>
                      <w:r>
                        <w:rPr>
                          <w:rFonts w:ascii="Courier New"/>
                          <w:sz w:val="18"/>
                        </w:rPr>
                        <w:t>--target-org</w:t>
                      </w:r>
                      <w:r>
                        <w:rPr>
                          <w:rFonts w:ascii="Courier New"/>
                          <w:spacing w:val="-1"/>
                          <w:sz w:val="18"/>
                        </w:rPr>
                        <w:t> </w:t>
                      </w:r>
                      <w:r>
                        <w:rPr>
                          <w:rFonts w:ascii="Courier New"/>
                          <w:spacing w:val="-2"/>
                          <w:sz w:val="18"/>
                        </w:rPr>
                        <w:t>&lt;username&gt;</w:t>
                      </w:r>
                    </w:p>
                  </w:txbxContent>
                </v:textbox>
                <v:stroke dashstyle="solid"/>
                <w10:wrap type="topAndBottom"/>
              </v:shape>
            </w:pict>
          </mc:Fallback>
        </mc:AlternateContent>
      </w:r>
    </w:p>
    <w:p>
      <w:pPr>
        <w:pStyle w:val="BodyText"/>
        <w:spacing w:line="271" w:lineRule="auto" w:before="87"/>
        <w:ind w:left="1260" w:right="1255"/>
      </w:pPr>
      <w:r>
        <w:rPr>
          <w:w w:val="80"/>
        </w:rPr>
        <w:t>Opens the specified org (identified by username or alias) in your browser. Because you’ve successfully authenticated with this org </w:t>
      </w:r>
      <w:r>
        <w:rPr>
          <w:w w:val="85"/>
        </w:rPr>
        <w:t>previously</w:t>
      </w:r>
      <w:r>
        <w:rPr>
          <w:spacing w:val="-1"/>
          <w:w w:val="85"/>
        </w:rPr>
        <w:t> </w:t>
      </w:r>
      <w:r>
        <w:rPr>
          <w:w w:val="85"/>
        </w:rPr>
        <w:t>using</w:t>
      </w:r>
      <w:r>
        <w:rPr>
          <w:spacing w:val="-1"/>
          <w:w w:val="85"/>
        </w:rPr>
        <w:t> </w:t>
      </w:r>
      <w:r>
        <w:rPr>
          <w:w w:val="85"/>
        </w:rPr>
        <w:t>the</w:t>
      </w:r>
      <w:r>
        <w:rPr>
          <w:spacing w:val="19"/>
        </w:rPr>
        <w:t> </w:t>
      </w:r>
      <w:r>
        <w:rPr>
          <w:rFonts w:ascii="Courier New" w:hAnsi="Courier New"/>
          <w:w w:val="85"/>
          <w:sz w:val="19"/>
        </w:rPr>
        <w:t>org</w:t>
      </w:r>
      <w:r>
        <w:rPr>
          <w:rFonts w:ascii="Courier New" w:hAnsi="Courier New"/>
          <w:sz w:val="19"/>
        </w:rPr>
        <w:t> </w:t>
      </w:r>
      <w:r>
        <w:rPr>
          <w:rFonts w:ascii="Courier New" w:hAnsi="Courier New"/>
          <w:w w:val="85"/>
          <w:sz w:val="19"/>
        </w:rPr>
        <w:t>login</w:t>
      </w:r>
      <w:r>
        <w:rPr>
          <w:rFonts w:ascii="Courier New" w:hAnsi="Courier New"/>
          <w:sz w:val="19"/>
        </w:rPr>
        <w:t> </w:t>
      </w:r>
      <w:r>
        <w:rPr>
          <w:rFonts w:ascii="Courier New" w:hAnsi="Courier New"/>
          <w:w w:val="85"/>
          <w:sz w:val="19"/>
        </w:rPr>
        <w:t>web</w:t>
      </w:r>
      <w:r>
        <w:rPr>
          <w:rFonts w:ascii="Courier New" w:hAnsi="Courier New"/>
          <w:spacing w:val="-23"/>
          <w:w w:val="85"/>
          <w:sz w:val="19"/>
        </w:rPr>
        <w:t> </w:t>
      </w:r>
      <w:r>
        <w:rPr>
          <w:w w:val="85"/>
        </w:rPr>
        <w:t>Salesforce</w:t>
      </w:r>
      <w:r>
        <w:rPr>
          <w:spacing w:val="-1"/>
          <w:w w:val="85"/>
        </w:rPr>
        <w:t> </w:t>
      </w:r>
      <w:r>
        <w:rPr>
          <w:w w:val="85"/>
        </w:rPr>
        <w:t>CLI</w:t>
      </w:r>
      <w:r>
        <w:rPr>
          <w:spacing w:val="-1"/>
          <w:w w:val="85"/>
        </w:rPr>
        <w:t> </w:t>
      </w:r>
      <w:r>
        <w:rPr>
          <w:w w:val="85"/>
        </w:rPr>
        <w:t>command,</w:t>
      </w:r>
      <w:r>
        <w:rPr>
          <w:spacing w:val="-1"/>
          <w:w w:val="85"/>
        </w:rPr>
        <w:t> </w:t>
      </w:r>
      <w:r>
        <w:rPr>
          <w:w w:val="85"/>
        </w:rPr>
        <w:t>it’s</w:t>
      </w:r>
      <w:r>
        <w:rPr>
          <w:spacing w:val="-1"/>
          <w:w w:val="85"/>
        </w:rPr>
        <w:t> </w:t>
      </w:r>
      <w:r>
        <w:rPr>
          <w:w w:val="85"/>
        </w:rPr>
        <w:t>not</w:t>
      </w:r>
      <w:r>
        <w:rPr>
          <w:spacing w:val="-1"/>
          <w:w w:val="85"/>
        </w:rPr>
        <w:t> </w:t>
      </w:r>
      <w:r>
        <w:rPr>
          <w:w w:val="85"/>
        </w:rPr>
        <w:t>required</w:t>
      </w:r>
      <w:r>
        <w:rPr>
          <w:spacing w:val="-1"/>
          <w:w w:val="85"/>
        </w:rPr>
        <w:t> </w:t>
      </w:r>
      <w:r>
        <w:rPr>
          <w:w w:val="85"/>
        </w:rPr>
        <w:t>to</w:t>
      </w:r>
      <w:r>
        <w:rPr>
          <w:spacing w:val="-1"/>
          <w:w w:val="85"/>
        </w:rPr>
        <w:t> </w:t>
      </w:r>
      <w:r>
        <w:rPr>
          <w:w w:val="85"/>
        </w:rPr>
        <w:t>provide</w:t>
      </w:r>
      <w:r>
        <w:rPr>
          <w:spacing w:val="-1"/>
          <w:w w:val="85"/>
        </w:rPr>
        <w:t> </w:t>
      </w:r>
      <w:r>
        <w:rPr>
          <w:w w:val="85"/>
        </w:rPr>
        <w:t>your</w:t>
      </w:r>
      <w:r>
        <w:rPr>
          <w:spacing w:val="-1"/>
          <w:w w:val="85"/>
        </w:rPr>
        <w:t> </w:t>
      </w:r>
      <w:r>
        <w:rPr>
          <w:w w:val="85"/>
        </w:rPr>
        <w:t>credentials</w:t>
      </w:r>
      <w:r>
        <w:rPr>
          <w:spacing w:val="-1"/>
          <w:w w:val="85"/>
        </w:rPr>
        <w:t> </w:t>
      </w:r>
      <w:r>
        <w:rPr>
          <w:w w:val="85"/>
        </w:rPr>
        <w:t>again.</w:t>
      </w:r>
    </w:p>
    <w:p>
      <w:pPr>
        <w:pStyle w:val="Heading9"/>
        <w:spacing w:before="78"/>
      </w:pPr>
      <w:r>
        <w:rPr>
          <w:w w:val="80"/>
        </w:rPr>
        <w:t>Display</w:t>
      </w:r>
      <w:r>
        <w:rPr>
          <w:spacing w:val="-6"/>
        </w:rPr>
        <w:t> </w:t>
      </w:r>
      <w:r>
        <w:rPr>
          <w:w w:val="80"/>
        </w:rPr>
        <w:t>the</w:t>
      </w:r>
      <w:r>
        <w:rPr>
          <w:spacing w:val="-5"/>
        </w:rPr>
        <w:t> </w:t>
      </w:r>
      <w:r>
        <w:rPr>
          <w:w w:val="80"/>
        </w:rPr>
        <w:t>Access</w:t>
      </w:r>
      <w:r>
        <w:rPr>
          <w:spacing w:val="-6"/>
        </w:rPr>
        <w:t> </w:t>
      </w:r>
      <w:r>
        <w:rPr>
          <w:w w:val="80"/>
        </w:rPr>
        <w:t>Token</w:t>
      </w:r>
      <w:r>
        <w:rPr>
          <w:spacing w:val="-5"/>
        </w:rPr>
        <w:t> </w:t>
      </w:r>
      <w:r>
        <w:rPr>
          <w:w w:val="80"/>
        </w:rPr>
        <w:t>for</w:t>
      </w:r>
      <w:r>
        <w:rPr>
          <w:spacing w:val="-6"/>
        </w:rPr>
        <w:t> </w:t>
      </w:r>
      <w:r>
        <w:rPr>
          <w:w w:val="80"/>
        </w:rPr>
        <w:t>My</w:t>
      </w:r>
      <w:r>
        <w:rPr>
          <w:spacing w:val="-5"/>
        </w:rPr>
        <w:t> </w:t>
      </w:r>
      <w:r>
        <w:rPr>
          <w:spacing w:val="-5"/>
          <w:w w:val="80"/>
        </w:rPr>
        <w:t>Org</w:t>
      </w:r>
    </w:p>
    <w:p>
      <w:pPr>
        <w:pStyle w:val="BodyText"/>
        <w:rPr>
          <w:rFonts w:ascii="Arial"/>
          <w:b/>
          <w:sz w:val="9"/>
        </w:rPr>
      </w:pPr>
      <w:r>
        <w:rPr>
          <w:rFonts w:ascii="Arial"/>
          <w:b/>
          <w:sz w:val="9"/>
        </w:rPr>
        <mc:AlternateContent>
          <mc:Choice Requires="wps">
            <w:drawing>
              <wp:anchor distT="0" distB="0" distL="0" distR="0" allowOverlap="1" layoutInCell="1" locked="0" behindDoc="1" simplePos="0" relativeHeight="487600640">
                <wp:simplePos x="0" y="0"/>
                <wp:positionH relativeFrom="page">
                  <wp:posOffset>797242</wp:posOffset>
                </wp:positionH>
                <wp:positionV relativeFrom="paragraph">
                  <wp:posOffset>84309</wp:posOffset>
                </wp:positionV>
                <wp:extent cx="6177915" cy="230504"/>
                <wp:effectExtent l="0" t="0" r="0" b="0"/>
                <wp:wrapTopAndBottom/>
                <wp:docPr id="63" name="Textbox 63"/>
                <wp:cNvGraphicFramePr>
                  <a:graphicFrameLocks/>
                </wp:cNvGraphicFramePr>
                <a:graphic>
                  <a:graphicData uri="http://schemas.microsoft.com/office/word/2010/wordprocessingShape">
                    <wps:wsp>
                      <wps:cNvPr id="63" name="Textbox 63"/>
                      <wps:cNvSpPr txBox="1"/>
                      <wps:spPr>
                        <a:xfrm>
                          <a:off x="0" y="0"/>
                          <a:ext cx="6177915" cy="230504"/>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sf</w:t>
                            </w:r>
                            <w:r>
                              <w:rPr>
                                <w:rFonts w:ascii="Courier New"/>
                                <w:spacing w:val="-1"/>
                                <w:sz w:val="18"/>
                              </w:rPr>
                              <w:t> </w:t>
                            </w:r>
                            <w:r>
                              <w:rPr>
                                <w:rFonts w:ascii="Courier New"/>
                                <w:sz w:val="18"/>
                              </w:rPr>
                              <w:t>org</w:t>
                            </w:r>
                            <w:r>
                              <w:rPr>
                                <w:rFonts w:ascii="Courier New"/>
                                <w:spacing w:val="-1"/>
                                <w:sz w:val="18"/>
                              </w:rPr>
                              <w:t> </w:t>
                            </w:r>
                            <w:r>
                              <w:rPr>
                                <w:rFonts w:ascii="Courier New"/>
                                <w:sz w:val="18"/>
                              </w:rPr>
                              <w:t>display</w:t>
                            </w:r>
                            <w:r>
                              <w:rPr>
                                <w:rFonts w:ascii="Courier New"/>
                                <w:spacing w:val="-1"/>
                                <w:sz w:val="18"/>
                              </w:rPr>
                              <w:t> </w:t>
                            </w:r>
                            <w:r>
                              <w:rPr>
                                <w:rFonts w:ascii="Courier New"/>
                                <w:sz w:val="18"/>
                              </w:rPr>
                              <w:t>--target-org</w:t>
                            </w:r>
                            <w:r>
                              <w:rPr>
                                <w:rFonts w:ascii="Courier New"/>
                                <w:spacing w:val="-1"/>
                                <w:sz w:val="18"/>
                              </w:rPr>
                              <w:t> </w:t>
                            </w:r>
                            <w:r>
                              <w:rPr>
                                <w:rFonts w:ascii="Courier New"/>
                                <w:spacing w:val="-2"/>
                                <w:sz w:val="18"/>
                              </w:rPr>
                              <w:t>&lt;username&gt;</w:t>
                            </w:r>
                          </w:p>
                        </w:txbxContent>
                      </wps:txbx>
                      <wps:bodyPr wrap="square" lIns="0" tIns="0" rIns="0" bIns="0" rtlCol="0">
                        <a:noAutofit/>
                      </wps:bodyPr>
                    </wps:wsp>
                  </a:graphicData>
                </a:graphic>
              </wp:anchor>
            </w:drawing>
          </mc:Choice>
          <mc:Fallback>
            <w:pict>
              <v:shape style="position:absolute;margin-left:62.775002pt;margin-top:6.638541pt;width:486.45pt;height:18.150pt;mso-position-horizontal-relative:page;mso-position-vertical-relative:paragraph;z-index:-15715840;mso-wrap-distance-left:0;mso-wrap-distance-right:0" type="#_x0000_t202" id="docshape54" filled="false" stroked="true" strokeweight=".45pt" strokecolor="#d5eff9">
                <v:textbox inset="0,0,0,0">
                  <w:txbxContent>
                    <w:p>
                      <w:pPr>
                        <w:spacing w:before="65"/>
                        <w:ind w:left="59" w:right="0" w:firstLine="0"/>
                        <w:jc w:val="left"/>
                        <w:rPr>
                          <w:rFonts w:ascii="Courier New"/>
                          <w:sz w:val="18"/>
                        </w:rPr>
                      </w:pPr>
                      <w:r>
                        <w:rPr>
                          <w:rFonts w:ascii="Courier New"/>
                          <w:sz w:val="18"/>
                        </w:rPr>
                        <w:t>sf</w:t>
                      </w:r>
                      <w:r>
                        <w:rPr>
                          <w:rFonts w:ascii="Courier New"/>
                          <w:spacing w:val="-1"/>
                          <w:sz w:val="18"/>
                        </w:rPr>
                        <w:t> </w:t>
                      </w:r>
                      <w:r>
                        <w:rPr>
                          <w:rFonts w:ascii="Courier New"/>
                          <w:sz w:val="18"/>
                        </w:rPr>
                        <w:t>org</w:t>
                      </w:r>
                      <w:r>
                        <w:rPr>
                          <w:rFonts w:ascii="Courier New"/>
                          <w:spacing w:val="-1"/>
                          <w:sz w:val="18"/>
                        </w:rPr>
                        <w:t> </w:t>
                      </w:r>
                      <w:r>
                        <w:rPr>
                          <w:rFonts w:ascii="Courier New"/>
                          <w:sz w:val="18"/>
                        </w:rPr>
                        <w:t>display</w:t>
                      </w:r>
                      <w:r>
                        <w:rPr>
                          <w:rFonts w:ascii="Courier New"/>
                          <w:spacing w:val="-1"/>
                          <w:sz w:val="18"/>
                        </w:rPr>
                        <w:t> </w:t>
                      </w:r>
                      <w:r>
                        <w:rPr>
                          <w:rFonts w:ascii="Courier New"/>
                          <w:sz w:val="18"/>
                        </w:rPr>
                        <w:t>--target-org</w:t>
                      </w:r>
                      <w:r>
                        <w:rPr>
                          <w:rFonts w:ascii="Courier New"/>
                          <w:spacing w:val="-1"/>
                          <w:sz w:val="18"/>
                        </w:rPr>
                        <w:t> </w:t>
                      </w:r>
                      <w:r>
                        <w:rPr>
                          <w:rFonts w:ascii="Courier New"/>
                          <w:spacing w:val="-2"/>
                          <w:sz w:val="18"/>
                        </w:rPr>
                        <w:t>&lt;username&gt;</w:t>
                      </w:r>
                    </w:p>
                  </w:txbxContent>
                </v:textbox>
                <v:stroke dashstyle="solid"/>
                <w10:wrap type="topAndBottom"/>
              </v:shape>
            </w:pict>
          </mc:Fallback>
        </mc:AlternateContent>
      </w:r>
    </w:p>
    <w:p>
      <w:pPr>
        <w:pStyle w:val="BodyText"/>
        <w:spacing w:before="87"/>
        <w:ind w:left="1260"/>
      </w:pPr>
      <w:r>
        <w:rPr>
          <w:w w:val="80"/>
        </w:rPr>
        <w:t>Output</w:t>
      </w:r>
      <w:r>
        <w:rPr>
          <w:spacing w:val="-6"/>
          <w:w w:val="80"/>
        </w:rPr>
        <w:t> </w:t>
      </w:r>
      <w:r>
        <w:rPr>
          <w:w w:val="80"/>
        </w:rPr>
        <w:t>includes</w:t>
      </w:r>
      <w:r>
        <w:rPr>
          <w:spacing w:val="-3"/>
          <w:w w:val="80"/>
        </w:rPr>
        <w:t> </w:t>
      </w:r>
      <w:r>
        <w:rPr>
          <w:w w:val="80"/>
        </w:rPr>
        <w:t>your</w:t>
      </w:r>
      <w:r>
        <w:rPr>
          <w:spacing w:val="-4"/>
          <w:w w:val="80"/>
        </w:rPr>
        <w:t> </w:t>
      </w:r>
      <w:r>
        <w:rPr>
          <w:w w:val="80"/>
        </w:rPr>
        <w:t>access</w:t>
      </w:r>
      <w:r>
        <w:rPr>
          <w:spacing w:val="-3"/>
          <w:w w:val="80"/>
        </w:rPr>
        <w:t> </w:t>
      </w:r>
      <w:r>
        <w:rPr>
          <w:w w:val="80"/>
        </w:rPr>
        <w:t>token,</w:t>
      </w:r>
      <w:r>
        <w:rPr>
          <w:spacing w:val="-4"/>
          <w:w w:val="80"/>
        </w:rPr>
        <w:t> </w:t>
      </w:r>
      <w:r>
        <w:rPr>
          <w:w w:val="80"/>
        </w:rPr>
        <w:t>client</w:t>
      </w:r>
      <w:r>
        <w:rPr>
          <w:spacing w:val="-3"/>
          <w:w w:val="80"/>
        </w:rPr>
        <w:t> </w:t>
      </w:r>
      <w:r>
        <w:rPr>
          <w:w w:val="80"/>
        </w:rPr>
        <w:t>ID,</w:t>
      </w:r>
      <w:r>
        <w:rPr>
          <w:spacing w:val="-3"/>
          <w:w w:val="80"/>
        </w:rPr>
        <w:t> </w:t>
      </w:r>
      <w:r>
        <w:rPr>
          <w:w w:val="80"/>
        </w:rPr>
        <w:t>connected</w:t>
      </w:r>
      <w:r>
        <w:rPr>
          <w:spacing w:val="-4"/>
          <w:w w:val="80"/>
        </w:rPr>
        <w:t> </w:t>
      </w:r>
      <w:r>
        <w:rPr>
          <w:w w:val="80"/>
        </w:rPr>
        <w:t>status,</w:t>
      </w:r>
      <w:r>
        <w:rPr>
          <w:spacing w:val="-3"/>
          <w:w w:val="80"/>
        </w:rPr>
        <w:t> </w:t>
      </w:r>
      <w:r>
        <w:rPr>
          <w:w w:val="80"/>
        </w:rPr>
        <w:t>org</w:t>
      </w:r>
      <w:r>
        <w:rPr>
          <w:spacing w:val="-4"/>
          <w:w w:val="80"/>
        </w:rPr>
        <w:t> </w:t>
      </w:r>
      <w:r>
        <w:rPr>
          <w:w w:val="80"/>
        </w:rPr>
        <w:t>ID,</w:t>
      </w:r>
      <w:r>
        <w:rPr>
          <w:spacing w:val="-3"/>
          <w:w w:val="80"/>
        </w:rPr>
        <w:t> </w:t>
      </w:r>
      <w:r>
        <w:rPr>
          <w:w w:val="80"/>
        </w:rPr>
        <w:t>instance</w:t>
      </w:r>
      <w:r>
        <w:rPr>
          <w:spacing w:val="-3"/>
          <w:w w:val="80"/>
        </w:rPr>
        <w:t> </w:t>
      </w:r>
      <w:r>
        <w:rPr>
          <w:w w:val="80"/>
        </w:rPr>
        <w:t>URL,</w:t>
      </w:r>
      <w:r>
        <w:rPr>
          <w:spacing w:val="-4"/>
          <w:w w:val="80"/>
        </w:rPr>
        <w:t> </w:t>
      </w:r>
      <w:r>
        <w:rPr>
          <w:w w:val="80"/>
        </w:rPr>
        <w:t>username,</w:t>
      </w:r>
      <w:r>
        <w:rPr>
          <w:spacing w:val="-3"/>
          <w:w w:val="80"/>
        </w:rPr>
        <w:t> </w:t>
      </w:r>
      <w:r>
        <w:rPr>
          <w:w w:val="80"/>
        </w:rPr>
        <w:t>and</w:t>
      </w:r>
      <w:r>
        <w:rPr>
          <w:spacing w:val="-4"/>
          <w:w w:val="80"/>
        </w:rPr>
        <w:t> </w:t>
      </w:r>
      <w:r>
        <w:rPr>
          <w:w w:val="80"/>
        </w:rPr>
        <w:t>alias,</w:t>
      </w:r>
      <w:r>
        <w:rPr>
          <w:spacing w:val="-3"/>
          <w:w w:val="80"/>
        </w:rPr>
        <w:t> </w:t>
      </w:r>
      <w:r>
        <w:rPr>
          <w:w w:val="80"/>
        </w:rPr>
        <w:t>if</w:t>
      </w:r>
      <w:r>
        <w:rPr>
          <w:spacing w:val="-3"/>
          <w:w w:val="80"/>
        </w:rPr>
        <w:t> </w:t>
      </w:r>
      <w:r>
        <w:rPr>
          <w:spacing w:val="-2"/>
          <w:w w:val="80"/>
        </w:rPr>
        <w:t>applicable.</w:t>
      </w:r>
    </w:p>
    <w:p>
      <w:pPr>
        <w:pStyle w:val="Heading9"/>
      </w:pPr>
      <w:r>
        <w:rPr>
          <w:w w:val="80"/>
        </w:rPr>
        <w:t>Set</w:t>
      </w:r>
      <w:r>
        <w:rPr>
          <w:spacing w:val="-7"/>
        </w:rPr>
        <w:t> </w:t>
      </w:r>
      <w:r>
        <w:rPr>
          <w:w w:val="80"/>
        </w:rPr>
        <w:t>an</w:t>
      </w:r>
      <w:r>
        <w:rPr>
          <w:spacing w:val="-6"/>
        </w:rPr>
        <w:t> </w:t>
      </w:r>
      <w:r>
        <w:rPr>
          <w:w w:val="80"/>
        </w:rPr>
        <w:t>Alias</w:t>
      </w:r>
      <w:r>
        <w:rPr>
          <w:spacing w:val="-6"/>
        </w:rPr>
        <w:t> </w:t>
      </w:r>
      <w:r>
        <w:rPr>
          <w:w w:val="80"/>
        </w:rPr>
        <w:t>for</w:t>
      </w:r>
      <w:r>
        <w:rPr>
          <w:spacing w:val="-7"/>
        </w:rPr>
        <w:t> </w:t>
      </w:r>
      <w:r>
        <w:rPr>
          <w:w w:val="80"/>
        </w:rPr>
        <w:t>My</w:t>
      </w:r>
      <w:r>
        <w:rPr>
          <w:spacing w:val="-6"/>
        </w:rPr>
        <w:t> </w:t>
      </w:r>
      <w:r>
        <w:rPr>
          <w:spacing w:val="-2"/>
          <w:w w:val="80"/>
        </w:rPr>
        <w:t>Username</w:t>
      </w:r>
    </w:p>
    <w:p>
      <w:pPr>
        <w:pStyle w:val="BodyText"/>
        <w:spacing w:before="120"/>
        <w:ind w:left="1260"/>
      </w:pPr>
      <w:r>
        <w:rPr>
          <w:w w:val="80"/>
        </w:rPr>
        <w:t>For</w:t>
      </w:r>
      <w:r>
        <w:rPr>
          <w:spacing w:val="-10"/>
        </w:rPr>
        <w:t> </w:t>
      </w:r>
      <w:r>
        <w:rPr>
          <w:w w:val="80"/>
        </w:rPr>
        <w:t>convenience,</w:t>
      </w:r>
      <w:r>
        <w:rPr>
          <w:spacing w:val="-9"/>
        </w:rPr>
        <w:t> </w:t>
      </w:r>
      <w:r>
        <w:rPr>
          <w:w w:val="80"/>
        </w:rPr>
        <w:t>create</w:t>
      </w:r>
      <w:r>
        <w:rPr>
          <w:spacing w:val="-9"/>
        </w:rPr>
        <w:t> </w:t>
      </w:r>
      <w:r>
        <w:rPr>
          <w:w w:val="80"/>
        </w:rPr>
        <w:t>an</w:t>
      </w:r>
      <w:r>
        <w:rPr>
          <w:spacing w:val="-9"/>
        </w:rPr>
        <w:t> </w:t>
      </w:r>
      <w:r>
        <w:rPr>
          <w:w w:val="80"/>
        </w:rPr>
        <w:t>alias</w:t>
      </w:r>
      <w:r>
        <w:rPr>
          <w:spacing w:val="-9"/>
        </w:rPr>
        <w:t> </w:t>
      </w:r>
      <w:r>
        <w:rPr>
          <w:w w:val="80"/>
        </w:rPr>
        <w:t>for</w:t>
      </w:r>
      <w:r>
        <w:rPr>
          <w:spacing w:val="-10"/>
        </w:rPr>
        <w:t> </w:t>
      </w:r>
      <w:r>
        <w:rPr>
          <w:w w:val="80"/>
        </w:rPr>
        <w:t>your</w:t>
      </w:r>
      <w:r>
        <w:rPr>
          <w:spacing w:val="-9"/>
        </w:rPr>
        <w:t> </w:t>
      </w:r>
      <w:r>
        <w:rPr>
          <w:w w:val="80"/>
        </w:rPr>
        <w:t>username</w:t>
      </w:r>
      <w:r>
        <w:rPr>
          <w:spacing w:val="-9"/>
        </w:rPr>
        <w:t> </w:t>
      </w:r>
      <w:r>
        <w:rPr>
          <w:w w:val="80"/>
        </w:rPr>
        <w:t>so</w:t>
      </w:r>
      <w:r>
        <w:rPr>
          <w:spacing w:val="-9"/>
        </w:rPr>
        <w:t> </w:t>
      </w:r>
      <w:r>
        <w:rPr>
          <w:w w:val="80"/>
        </w:rPr>
        <w:t>that</w:t>
      </w:r>
      <w:r>
        <w:rPr>
          <w:spacing w:val="-9"/>
        </w:rPr>
        <w:t> </w:t>
      </w:r>
      <w:r>
        <w:rPr>
          <w:w w:val="80"/>
        </w:rPr>
        <w:t>you</w:t>
      </w:r>
      <w:r>
        <w:rPr>
          <w:spacing w:val="-10"/>
        </w:rPr>
        <w:t> </w:t>
      </w:r>
      <w:r>
        <w:rPr>
          <w:w w:val="80"/>
        </w:rPr>
        <w:t>don’t</w:t>
      </w:r>
      <w:r>
        <w:rPr>
          <w:spacing w:val="-9"/>
        </w:rPr>
        <w:t> </w:t>
      </w:r>
      <w:r>
        <w:rPr>
          <w:w w:val="80"/>
        </w:rPr>
        <w:t>have</w:t>
      </w:r>
      <w:r>
        <w:rPr>
          <w:spacing w:val="-9"/>
        </w:rPr>
        <w:t> </w:t>
      </w:r>
      <w:r>
        <w:rPr>
          <w:w w:val="80"/>
        </w:rPr>
        <w:t>to</w:t>
      </w:r>
      <w:r>
        <w:rPr>
          <w:spacing w:val="-9"/>
        </w:rPr>
        <w:t> </w:t>
      </w:r>
      <w:r>
        <w:rPr>
          <w:w w:val="80"/>
        </w:rPr>
        <w:t>enter</w:t>
      </w:r>
      <w:r>
        <w:rPr>
          <w:spacing w:val="-9"/>
        </w:rPr>
        <w:t> </w:t>
      </w:r>
      <w:r>
        <w:rPr>
          <w:w w:val="80"/>
        </w:rPr>
        <w:t>the</w:t>
      </w:r>
      <w:r>
        <w:rPr>
          <w:spacing w:val="-9"/>
        </w:rPr>
        <w:t> </w:t>
      </w:r>
      <w:r>
        <w:rPr>
          <w:w w:val="80"/>
        </w:rPr>
        <w:t>entire</w:t>
      </w:r>
      <w:r>
        <w:rPr>
          <w:spacing w:val="-10"/>
        </w:rPr>
        <w:t> </w:t>
      </w:r>
      <w:r>
        <w:rPr>
          <w:w w:val="80"/>
        </w:rPr>
        <w:t>Salesforce</w:t>
      </w:r>
      <w:r>
        <w:rPr>
          <w:spacing w:val="-9"/>
        </w:rPr>
        <w:t> </w:t>
      </w:r>
      <w:r>
        <w:rPr>
          <w:w w:val="80"/>
        </w:rPr>
        <w:t>string.</w:t>
      </w:r>
      <w:r>
        <w:rPr>
          <w:spacing w:val="-9"/>
        </w:rPr>
        <w:t> </w:t>
      </w:r>
      <w:r>
        <w:rPr>
          <w:w w:val="80"/>
        </w:rPr>
        <w:t>For</w:t>
      </w:r>
      <w:r>
        <w:rPr>
          <w:spacing w:val="-9"/>
        </w:rPr>
        <w:t> </w:t>
      </w:r>
      <w:r>
        <w:rPr>
          <w:w w:val="80"/>
        </w:rPr>
        <w:t>example,</w:t>
      </w:r>
      <w:r>
        <w:rPr>
          <w:spacing w:val="-9"/>
        </w:rPr>
        <w:t> </w:t>
      </w:r>
      <w:r>
        <w:rPr>
          <w:w w:val="80"/>
        </w:rPr>
        <w:t>instead</w:t>
      </w:r>
      <w:r>
        <w:rPr>
          <w:spacing w:val="-10"/>
        </w:rPr>
        <w:t> </w:t>
      </w:r>
      <w:r>
        <w:rPr>
          <w:spacing w:val="-7"/>
          <w:w w:val="80"/>
        </w:rPr>
        <w:t>of</w:t>
      </w:r>
    </w:p>
    <w:p>
      <w:pPr>
        <w:pStyle w:val="BodyText"/>
        <w:spacing w:before="11"/>
        <w:rPr>
          <w:sz w:val="8"/>
        </w:rPr>
      </w:pPr>
      <w:r>
        <w:rPr>
          <w:sz w:val="8"/>
        </w:rPr>
        <mc:AlternateContent>
          <mc:Choice Requires="wps">
            <w:drawing>
              <wp:anchor distT="0" distB="0" distL="0" distR="0" allowOverlap="1" layoutInCell="1" locked="0" behindDoc="1" simplePos="0" relativeHeight="487601152">
                <wp:simplePos x="0" y="0"/>
                <wp:positionH relativeFrom="page">
                  <wp:posOffset>797242</wp:posOffset>
                </wp:positionH>
                <wp:positionV relativeFrom="paragraph">
                  <wp:posOffset>83857</wp:posOffset>
                </wp:positionV>
                <wp:extent cx="6177915" cy="230504"/>
                <wp:effectExtent l="0" t="0" r="0" b="0"/>
                <wp:wrapTopAndBottom/>
                <wp:docPr id="64" name="Textbox 64"/>
                <wp:cNvGraphicFramePr>
                  <a:graphicFrameLocks/>
                </wp:cNvGraphicFramePr>
                <a:graphic>
                  <a:graphicData uri="http://schemas.microsoft.com/office/word/2010/wordprocessingShape">
                    <wps:wsp>
                      <wps:cNvPr id="64" name="Textbox 64"/>
                      <wps:cNvSpPr txBox="1"/>
                      <wps:spPr>
                        <a:xfrm>
                          <a:off x="0" y="0"/>
                          <a:ext cx="6177915" cy="230504"/>
                        </a:xfrm>
                        <a:prstGeom prst="rect">
                          <a:avLst/>
                        </a:prstGeom>
                        <a:ln w="5715">
                          <a:solidFill>
                            <a:srgbClr val="D5EFF9"/>
                          </a:solidFill>
                          <a:prstDash val="solid"/>
                        </a:ln>
                      </wps:spPr>
                      <wps:txbx>
                        <w:txbxContent>
                          <w:p>
                            <w:pPr>
                              <w:spacing w:before="65"/>
                              <w:ind w:left="59" w:right="0" w:firstLine="0"/>
                              <w:jc w:val="left"/>
                              <w:rPr>
                                <w:rFonts w:ascii="Courier New"/>
                                <w:sz w:val="18"/>
                              </w:rPr>
                            </w:pPr>
                            <w:hyperlink r:id="rId36">
                              <w:r>
                                <w:rPr>
                                  <w:rFonts w:ascii="Courier New"/>
                                  <w:sz w:val="18"/>
                                </w:rPr>
                                <w:t>juliet.capulet@empathetic-wolf-</w:t>
                              </w:r>
                              <w:r>
                                <w:rPr>
                                  <w:rFonts w:ascii="Courier New"/>
                                  <w:spacing w:val="-2"/>
                                  <w:sz w:val="18"/>
                                </w:rPr>
                                <w:t>g5qddtr.com</w:t>
                              </w:r>
                            </w:hyperlink>
                          </w:p>
                        </w:txbxContent>
                      </wps:txbx>
                      <wps:bodyPr wrap="square" lIns="0" tIns="0" rIns="0" bIns="0" rtlCol="0">
                        <a:noAutofit/>
                      </wps:bodyPr>
                    </wps:wsp>
                  </a:graphicData>
                </a:graphic>
              </wp:anchor>
            </w:drawing>
          </mc:Choice>
          <mc:Fallback>
            <w:pict>
              <v:shape style="position:absolute;margin-left:62.775002pt;margin-top:6.60293pt;width:486.45pt;height:18.150pt;mso-position-horizontal-relative:page;mso-position-vertical-relative:paragraph;z-index:-15715328;mso-wrap-distance-left:0;mso-wrap-distance-right:0" type="#_x0000_t202" id="docshape55" filled="false" stroked="true" strokeweight=".45pt" strokecolor="#d5eff9">
                <v:textbox inset="0,0,0,0">
                  <w:txbxContent>
                    <w:p>
                      <w:pPr>
                        <w:spacing w:before="65"/>
                        <w:ind w:left="59" w:right="0" w:firstLine="0"/>
                        <w:jc w:val="left"/>
                        <w:rPr>
                          <w:rFonts w:ascii="Courier New"/>
                          <w:sz w:val="18"/>
                        </w:rPr>
                      </w:pPr>
                      <w:hyperlink r:id="rId36">
                        <w:r>
                          <w:rPr>
                            <w:rFonts w:ascii="Courier New"/>
                            <w:sz w:val="18"/>
                          </w:rPr>
                          <w:t>juliet.capulet@empathetic-wolf-</w:t>
                        </w:r>
                        <w:r>
                          <w:rPr>
                            <w:rFonts w:ascii="Courier New"/>
                            <w:spacing w:val="-2"/>
                            <w:sz w:val="18"/>
                          </w:rPr>
                          <w:t>g5qddtr.com</w:t>
                        </w:r>
                      </w:hyperlink>
                    </w:p>
                  </w:txbxContent>
                </v:textbox>
                <v:stroke dashstyle="solid"/>
                <w10:wrap type="topAndBottom"/>
              </v:shape>
            </w:pict>
          </mc:Fallback>
        </mc:AlternateContent>
      </w:r>
    </w:p>
    <w:p>
      <w:pPr>
        <w:pStyle w:val="BodyText"/>
        <w:spacing w:before="87"/>
        <w:ind w:left="1260"/>
      </w:pPr>
      <w:r>
        <w:rPr>
          <w:w w:val="75"/>
        </w:rPr>
        <w:t>Create</w:t>
      </w:r>
      <w:r>
        <w:rPr>
          <w:spacing w:val="-5"/>
        </w:rPr>
        <w:t> </w:t>
      </w:r>
      <w:r>
        <w:rPr>
          <w:w w:val="75"/>
        </w:rPr>
        <w:t>an</w:t>
      </w:r>
      <w:r>
        <w:rPr>
          <w:spacing w:val="-4"/>
        </w:rPr>
        <w:t> </w:t>
      </w:r>
      <w:r>
        <w:rPr>
          <w:w w:val="75"/>
        </w:rPr>
        <w:t>alias</w:t>
      </w:r>
      <w:r>
        <w:rPr>
          <w:spacing w:val="-4"/>
        </w:rPr>
        <w:t> </w:t>
      </w:r>
      <w:r>
        <w:rPr>
          <w:spacing w:val="-4"/>
          <w:w w:val="75"/>
        </w:rPr>
        <w:t>like</w:t>
      </w:r>
    </w:p>
    <w:p>
      <w:pPr>
        <w:pStyle w:val="BodyText"/>
        <w:spacing w:before="11"/>
        <w:rPr>
          <w:sz w:val="8"/>
        </w:rPr>
      </w:pPr>
      <w:r>
        <w:rPr>
          <w:sz w:val="8"/>
        </w:rPr>
        <mc:AlternateContent>
          <mc:Choice Requires="wps">
            <w:drawing>
              <wp:anchor distT="0" distB="0" distL="0" distR="0" allowOverlap="1" layoutInCell="1" locked="0" behindDoc="1" simplePos="0" relativeHeight="487601664">
                <wp:simplePos x="0" y="0"/>
                <wp:positionH relativeFrom="page">
                  <wp:posOffset>797242</wp:posOffset>
                </wp:positionH>
                <wp:positionV relativeFrom="paragraph">
                  <wp:posOffset>83832</wp:posOffset>
                </wp:positionV>
                <wp:extent cx="6177915" cy="230504"/>
                <wp:effectExtent l="0" t="0" r="0" b="0"/>
                <wp:wrapTopAndBottom/>
                <wp:docPr id="65" name="Textbox 65"/>
                <wp:cNvGraphicFramePr>
                  <a:graphicFrameLocks/>
                </wp:cNvGraphicFramePr>
                <a:graphic>
                  <a:graphicData uri="http://schemas.microsoft.com/office/word/2010/wordprocessingShape">
                    <wps:wsp>
                      <wps:cNvPr id="65" name="Textbox 65"/>
                      <wps:cNvSpPr txBox="1"/>
                      <wps:spPr>
                        <a:xfrm>
                          <a:off x="0" y="0"/>
                          <a:ext cx="6177915" cy="230504"/>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5"/>
                                <w:sz w:val="18"/>
                              </w:rPr>
                              <w:t>dev</w:t>
                            </w:r>
                          </w:p>
                        </w:txbxContent>
                      </wps:txbx>
                      <wps:bodyPr wrap="square" lIns="0" tIns="0" rIns="0" bIns="0" rtlCol="0">
                        <a:noAutofit/>
                      </wps:bodyPr>
                    </wps:wsp>
                  </a:graphicData>
                </a:graphic>
              </wp:anchor>
            </w:drawing>
          </mc:Choice>
          <mc:Fallback>
            <w:pict>
              <v:shape style="position:absolute;margin-left:62.775002pt;margin-top:6.600976pt;width:486.45pt;height:18.150pt;mso-position-horizontal-relative:page;mso-position-vertical-relative:paragraph;z-index:-15714816;mso-wrap-distance-left:0;mso-wrap-distance-right:0" type="#_x0000_t202" id="docshape56" filled="false" stroked="true" strokeweight=".45pt" strokecolor="#d5eff9">
                <v:textbox inset="0,0,0,0">
                  <w:txbxContent>
                    <w:p>
                      <w:pPr>
                        <w:spacing w:before="65"/>
                        <w:ind w:left="59" w:right="0" w:firstLine="0"/>
                        <w:jc w:val="left"/>
                        <w:rPr>
                          <w:rFonts w:ascii="Courier New"/>
                          <w:sz w:val="18"/>
                        </w:rPr>
                      </w:pPr>
                      <w:r>
                        <w:rPr>
                          <w:rFonts w:ascii="Courier New"/>
                          <w:spacing w:val="-5"/>
                          <w:sz w:val="18"/>
                        </w:rPr>
                        <w:t>dev</w:t>
                      </w:r>
                    </w:p>
                  </w:txbxContent>
                </v:textbox>
                <v:stroke dashstyle="solid"/>
                <w10:wrap type="topAndBottom"/>
              </v:shape>
            </w:pict>
          </mc:Fallback>
        </mc:AlternateContent>
      </w:r>
    </w:p>
    <w:p>
      <w:pPr>
        <w:pStyle w:val="BodyText"/>
        <w:spacing w:before="87"/>
        <w:ind w:left="1260"/>
      </w:pPr>
      <w:r>
        <w:rPr>
          <w:w w:val="80"/>
        </w:rPr>
        <w:t>To</w:t>
      </w:r>
      <w:r>
        <w:rPr>
          <w:spacing w:val="-3"/>
          <w:w w:val="80"/>
        </w:rPr>
        <w:t> </w:t>
      </w:r>
      <w:r>
        <w:rPr>
          <w:w w:val="80"/>
        </w:rPr>
        <w:t>set</w:t>
      </w:r>
      <w:r>
        <w:rPr>
          <w:spacing w:val="-2"/>
          <w:w w:val="80"/>
        </w:rPr>
        <w:t> </w:t>
      </w:r>
      <w:r>
        <w:rPr>
          <w:w w:val="80"/>
        </w:rPr>
        <w:t>the</w:t>
      </w:r>
      <w:r>
        <w:rPr>
          <w:spacing w:val="-2"/>
          <w:w w:val="80"/>
        </w:rPr>
        <w:t> </w:t>
      </w:r>
      <w:r>
        <w:rPr>
          <w:w w:val="80"/>
        </w:rPr>
        <w:t>alias</w:t>
      </w:r>
      <w:r>
        <w:rPr>
          <w:spacing w:val="-2"/>
          <w:w w:val="80"/>
        </w:rPr>
        <w:t> </w:t>
      </w:r>
      <w:r>
        <w:rPr>
          <w:w w:val="80"/>
        </w:rPr>
        <w:t>in</w:t>
      </w:r>
      <w:r>
        <w:rPr>
          <w:spacing w:val="-2"/>
          <w:w w:val="80"/>
        </w:rPr>
        <w:t> </w:t>
      </w:r>
      <w:r>
        <w:rPr>
          <w:w w:val="80"/>
        </w:rPr>
        <w:t>this</w:t>
      </w:r>
      <w:r>
        <w:rPr>
          <w:spacing w:val="-3"/>
          <w:w w:val="80"/>
        </w:rPr>
        <w:t> </w:t>
      </w:r>
      <w:r>
        <w:rPr>
          <w:w w:val="80"/>
        </w:rPr>
        <w:t>example,</w:t>
      </w:r>
      <w:r>
        <w:rPr>
          <w:spacing w:val="-2"/>
          <w:w w:val="80"/>
        </w:rPr>
        <w:t> </w:t>
      </w:r>
      <w:r>
        <w:rPr>
          <w:spacing w:val="-5"/>
          <w:w w:val="80"/>
        </w:rPr>
        <w:t>run</w:t>
      </w:r>
    </w:p>
    <w:p>
      <w:pPr>
        <w:pStyle w:val="BodyText"/>
        <w:spacing w:before="11"/>
        <w:rPr>
          <w:sz w:val="8"/>
        </w:rPr>
      </w:pPr>
      <w:r>
        <w:rPr>
          <w:sz w:val="8"/>
        </w:rPr>
        <mc:AlternateContent>
          <mc:Choice Requires="wps">
            <w:drawing>
              <wp:anchor distT="0" distB="0" distL="0" distR="0" allowOverlap="1" layoutInCell="1" locked="0" behindDoc="1" simplePos="0" relativeHeight="487602176">
                <wp:simplePos x="0" y="0"/>
                <wp:positionH relativeFrom="page">
                  <wp:posOffset>797242</wp:posOffset>
                </wp:positionH>
                <wp:positionV relativeFrom="paragraph">
                  <wp:posOffset>83832</wp:posOffset>
                </wp:positionV>
                <wp:extent cx="6177915" cy="230504"/>
                <wp:effectExtent l="0" t="0" r="0" b="0"/>
                <wp:wrapTopAndBottom/>
                <wp:docPr id="66" name="Textbox 66"/>
                <wp:cNvGraphicFramePr>
                  <a:graphicFrameLocks/>
                </wp:cNvGraphicFramePr>
                <a:graphic>
                  <a:graphicData uri="http://schemas.microsoft.com/office/word/2010/wordprocessingShape">
                    <wps:wsp>
                      <wps:cNvPr id="66" name="Textbox 66"/>
                      <wps:cNvSpPr txBox="1"/>
                      <wps:spPr>
                        <a:xfrm>
                          <a:off x="0" y="0"/>
                          <a:ext cx="6177915" cy="230504"/>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sf</w:t>
                            </w:r>
                            <w:r>
                              <w:rPr>
                                <w:rFonts w:ascii="Courier New"/>
                                <w:spacing w:val="-1"/>
                                <w:sz w:val="18"/>
                              </w:rPr>
                              <w:t> </w:t>
                            </w:r>
                            <w:r>
                              <w:rPr>
                                <w:rFonts w:ascii="Courier New"/>
                                <w:sz w:val="18"/>
                              </w:rPr>
                              <w:t>alias</w:t>
                            </w:r>
                            <w:r>
                              <w:rPr>
                                <w:rFonts w:ascii="Courier New"/>
                                <w:spacing w:val="-1"/>
                                <w:sz w:val="18"/>
                              </w:rPr>
                              <w:t> </w:t>
                            </w:r>
                            <w:r>
                              <w:rPr>
                                <w:rFonts w:ascii="Courier New"/>
                                <w:sz w:val="18"/>
                              </w:rPr>
                              <w:t>set</w:t>
                            </w:r>
                            <w:r>
                              <w:rPr>
                                <w:rFonts w:ascii="Courier New"/>
                                <w:spacing w:val="-1"/>
                                <w:sz w:val="18"/>
                              </w:rPr>
                              <w:t> </w:t>
                            </w:r>
                            <w:r>
                              <w:rPr>
                                <w:rFonts w:ascii="Courier New"/>
                                <w:sz w:val="18"/>
                              </w:rPr>
                              <w:t>dev</w:t>
                            </w:r>
                            <w:r>
                              <w:rPr>
                                <w:rFonts w:ascii="Courier New"/>
                                <w:spacing w:val="-1"/>
                                <w:sz w:val="18"/>
                              </w:rPr>
                              <w:t> </w:t>
                            </w:r>
                            <w:hyperlink r:id="rId36">
                              <w:r>
                                <w:rPr>
                                  <w:rFonts w:ascii="Courier New"/>
                                  <w:sz w:val="18"/>
                                </w:rPr>
                                <w:t>juliet.capulet@empathetic-wolf-</w:t>
                              </w:r>
                              <w:r>
                                <w:rPr>
                                  <w:rFonts w:ascii="Courier New"/>
                                  <w:spacing w:val="-2"/>
                                  <w:sz w:val="18"/>
                                </w:rPr>
                                <w:t>g5qddtr.com</w:t>
                              </w:r>
                            </w:hyperlink>
                          </w:p>
                        </w:txbxContent>
                      </wps:txbx>
                      <wps:bodyPr wrap="square" lIns="0" tIns="0" rIns="0" bIns="0" rtlCol="0">
                        <a:noAutofit/>
                      </wps:bodyPr>
                    </wps:wsp>
                  </a:graphicData>
                </a:graphic>
              </wp:anchor>
            </w:drawing>
          </mc:Choice>
          <mc:Fallback>
            <w:pict>
              <v:shape style="position:absolute;margin-left:62.775002pt;margin-top:6.600976pt;width:486.45pt;height:18.150pt;mso-position-horizontal-relative:page;mso-position-vertical-relative:paragraph;z-index:-15714304;mso-wrap-distance-left:0;mso-wrap-distance-right:0" type="#_x0000_t202" id="docshape57" filled="false" stroked="true" strokeweight=".45pt" strokecolor="#d5eff9">
                <v:textbox inset="0,0,0,0">
                  <w:txbxContent>
                    <w:p>
                      <w:pPr>
                        <w:spacing w:before="65"/>
                        <w:ind w:left="59" w:right="0" w:firstLine="0"/>
                        <w:jc w:val="left"/>
                        <w:rPr>
                          <w:rFonts w:ascii="Courier New"/>
                          <w:sz w:val="18"/>
                        </w:rPr>
                      </w:pPr>
                      <w:r>
                        <w:rPr>
                          <w:rFonts w:ascii="Courier New"/>
                          <w:sz w:val="18"/>
                        </w:rPr>
                        <w:t>sf</w:t>
                      </w:r>
                      <w:r>
                        <w:rPr>
                          <w:rFonts w:ascii="Courier New"/>
                          <w:spacing w:val="-1"/>
                          <w:sz w:val="18"/>
                        </w:rPr>
                        <w:t> </w:t>
                      </w:r>
                      <w:r>
                        <w:rPr>
                          <w:rFonts w:ascii="Courier New"/>
                          <w:sz w:val="18"/>
                        </w:rPr>
                        <w:t>alias</w:t>
                      </w:r>
                      <w:r>
                        <w:rPr>
                          <w:rFonts w:ascii="Courier New"/>
                          <w:spacing w:val="-1"/>
                          <w:sz w:val="18"/>
                        </w:rPr>
                        <w:t> </w:t>
                      </w:r>
                      <w:r>
                        <w:rPr>
                          <w:rFonts w:ascii="Courier New"/>
                          <w:sz w:val="18"/>
                        </w:rPr>
                        <w:t>set</w:t>
                      </w:r>
                      <w:r>
                        <w:rPr>
                          <w:rFonts w:ascii="Courier New"/>
                          <w:spacing w:val="-1"/>
                          <w:sz w:val="18"/>
                        </w:rPr>
                        <w:t> </w:t>
                      </w:r>
                      <w:r>
                        <w:rPr>
                          <w:rFonts w:ascii="Courier New"/>
                          <w:sz w:val="18"/>
                        </w:rPr>
                        <w:t>dev</w:t>
                      </w:r>
                      <w:r>
                        <w:rPr>
                          <w:rFonts w:ascii="Courier New"/>
                          <w:spacing w:val="-1"/>
                          <w:sz w:val="18"/>
                        </w:rPr>
                        <w:t> </w:t>
                      </w:r>
                      <w:hyperlink r:id="rId36">
                        <w:r>
                          <w:rPr>
                            <w:rFonts w:ascii="Courier New"/>
                            <w:sz w:val="18"/>
                          </w:rPr>
                          <w:t>juliet.capulet@empathetic-wolf-</w:t>
                        </w:r>
                        <w:r>
                          <w:rPr>
                            <w:rFonts w:ascii="Courier New"/>
                            <w:spacing w:val="-2"/>
                            <w:sz w:val="18"/>
                          </w:rPr>
                          <w:t>g5qddtr.com</w:t>
                        </w:r>
                      </w:hyperlink>
                    </w:p>
                  </w:txbxContent>
                </v:textbox>
                <v:stroke dashstyle="solid"/>
                <w10:wrap type="topAndBottom"/>
              </v:shape>
            </w:pict>
          </mc:Fallback>
        </mc:AlternateContent>
      </w:r>
    </w:p>
    <w:p>
      <w:pPr>
        <w:pStyle w:val="Heading9"/>
        <w:spacing w:before="87"/>
      </w:pPr>
      <w:r>
        <w:rPr>
          <w:w w:val="80"/>
        </w:rPr>
        <w:t>Use</w:t>
      </w:r>
      <w:r>
        <w:rPr>
          <w:spacing w:val="-8"/>
        </w:rPr>
        <w:t> </w:t>
      </w:r>
      <w:r>
        <w:rPr>
          <w:w w:val="80"/>
        </w:rPr>
        <w:t>These</w:t>
      </w:r>
      <w:r>
        <w:rPr>
          <w:spacing w:val="-7"/>
        </w:rPr>
        <w:t> </w:t>
      </w:r>
      <w:r>
        <w:rPr>
          <w:w w:val="80"/>
        </w:rPr>
        <w:t>Commands</w:t>
      </w:r>
      <w:r>
        <w:rPr>
          <w:spacing w:val="-7"/>
        </w:rPr>
        <w:t> </w:t>
      </w:r>
      <w:r>
        <w:rPr>
          <w:w w:val="80"/>
        </w:rPr>
        <w:t>in</w:t>
      </w:r>
      <w:r>
        <w:rPr>
          <w:spacing w:val="-7"/>
        </w:rPr>
        <w:t> </w:t>
      </w:r>
      <w:r>
        <w:rPr>
          <w:w w:val="80"/>
        </w:rPr>
        <w:t>a</w:t>
      </w:r>
      <w:r>
        <w:rPr>
          <w:spacing w:val="-7"/>
        </w:rPr>
        <w:t> </w:t>
      </w:r>
      <w:r>
        <w:rPr>
          <w:spacing w:val="-2"/>
          <w:w w:val="80"/>
        </w:rPr>
        <w:t>Script</w:t>
      </w:r>
    </w:p>
    <w:p>
      <w:pPr>
        <w:pStyle w:val="BodyText"/>
        <w:spacing w:line="259" w:lineRule="auto" w:before="120"/>
        <w:ind w:left="1260" w:right="1341"/>
      </w:pPr>
      <w:r>
        <w:rPr>
          <w:w w:val="80"/>
        </w:rPr>
        <w:t>Use the CLI’s JSON output by invoking the</w:t>
      </w:r>
      <w:r>
        <w:rPr>
          <w:spacing w:val="33"/>
        </w:rPr>
        <w:t> </w:t>
      </w:r>
      <w:r>
        <w:rPr>
          <w:rFonts w:ascii="Courier New" w:hAnsi="Courier New"/>
          <w:w w:val="80"/>
          <w:sz w:val="19"/>
        </w:rPr>
        <w:t>--json</w:t>
      </w:r>
      <w:r>
        <w:rPr>
          <w:rFonts w:ascii="Courier New" w:hAnsi="Courier New"/>
          <w:spacing w:val="-3"/>
          <w:w w:val="80"/>
          <w:sz w:val="19"/>
        </w:rPr>
        <w:t> </w:t>
      </w:r>
      <w:r>
        <w:rPr>
          <w:w w:val="80"/>
        </w:rPr>
        <w:t>flag. Requesting JSON output provides a consistent output format, which is ideal</w:t>
      </w:r>
      <w:r>
        <w:rPr>
          <w:spacing w:val="40"/>
        </w:rPr>
        <w:t> </w:t>
      </w:r>
      <w:r>
        <w:rPr>
          <w:w w:val="85"/>
        </w:rPr>
        <w:t>for running scripts. Without the</w:t>
      </w:r>
      <w:r>
        <w:rPr>
          <w:spacing w:val="31"/>
        </w:rPr>
        <w:t> </w:t>
      </w:r>
      <w:r>
        <w:rPr>
          <w:rFonts w:ascii="Courier New" w:hAnsi="Courier New"/>
          <w:w w:val="85"/>
          <w:sz w:val="19"/>
        </w:rPr>
        <w:t>--json</w:t>
      </w:r>
      <w:r>
        <w:rPr>
          <w:rFonts w:ascii="Courier New" w:hAnsi="Courier New"/>
          <w:spacing w:val="-12"/>
          <w:w w:val="85"/>
          <w:sz w:val="19"/>
        </w:rPr>
        <w:t> </w:t>
      </w:r>
      <w:r>
        <w:rPr>
          <w:w w:val="85"/>
        </w:rPr>
        <w:t>flag, the CLI can change the output format.</w:t>
      </w:r>
    </w:p>
    <w:p>
      <w:pPr>
        <w:pStyle w:val="Heading9"/>
        <w:spacing w:before="90"/>
      </w:pPr>
      <w:r>
        <w:rPr>
          <w:w w:val="80"/>
        </w:rPr>
        <w:t>See</w:t>
      </w:r>
      <w:r>
        <w:rPr>
          <w:spacing w:val="-7"/>
          <w:w w:val="80"/>
        </w:rPr>
        <w:t> </w:t>
      </w:r>
      <w:r>
        <w:rPr>
          <w:spacing w:val="-4"/>
          <w:w w:val="90"/>
        </w:rPr>
        <w:t>Also</w:t>
      </w:r>
    </w:p>
    <w:p>
      <w:pPr>
        <w:pStyle w:val="ListParagraph"/>
        <w:numPr>
          <w:ilvl w:val="0"/>
          <w:numId w:val="6"/>
        </w:numPr>
        <w:tabs>
          <w:tab w:pos="1547" w:val="left" w:leader="none"/>
        </w:tabs>
        <w:spacing w:line="240" w:lineRule="auto" w:before="124" w:after="0"/>
        <w:ind w:left="1547" w:right="0" w:hanging="287"/>
        <w:jc w:val="left"/>
        <w:rPr>
          <w:sz w:val="20"/>
        </w:rPr>
      </w:pPr>
      <w:hyperlink r:id="rId38">
        <w:r>
          <w:rPr>
            <w:color w:val="0000FF"/>
            <w:w w:val="75"/>
            <w:sz w:val="20"/>
          </w:rPr>
          <w:t>Salesforce</w:t>
        </w:r>
        <w:r>
          <w:rPr>
            <w:color w:val="0000FF"/>
            <w:spacing w:val="-4"/>
            <w:sz w:val="20"/>
          </w:rPr>
          <w:t> </w:t>
        </w:r>
        <w:r>
          <w:rPr>
            <w:color w:val="0000FF"/>
            <w:w w:val="75"/>
            <w:sz w:val="20"/>
          </w:rPr>
          <w:t>CLI</w:t>
        </w:r>
        <w:r>
          <w:rPr>
            <w:color w:val="0000FF"/>
            <w:spacing w:val="-3"/>
            <w:sz w:val="20"/>
          </w:rPr>
          <w:t> </w:t>
        </w:r>
        <w:r>
          <w:rPr>
            <w:color w:val="0000FF"/>
            <w:w w:val="75"/>
            <w:sz w:val="20"/>
          </w:rPr>
          <w:t>Setup</w:t>
        </w:r>
        <w:r>
          <w:rPr>
            <w:color w:val="0000FF"/>
            <w:spacing w:val="-4"/>
            <w:sz w:val="20"/>
          </w:rPr>
          <w:t> </w:t>
        </w:r>
        <w:r>
          <w:rPr>
            <w:color w:val="0000FF"/>
            <w:spacing w:val="-2"/>
            <w:w w:val="75"/>
            <w:sz w:val="20"/>
          </w:rPr>
          <w:t>Guide</w:t>
        </w:r>
      </w:hyperlink>
    </w:p>
    <w:p>
      <w:pPr>
        <w:pStyle w:val="ListParagraph"/>
        <w:numPr>
          <w:ilvl w:val="0"/>
          <w:numId w:val="6"/>
        </w:numPr>
        <w:tabs>
          <w:tab w:pos="1547" w:val="left" w:leader="none"/>
        </w:tabs>
        <w:spacing w:line="240" w:lineRule="auto" w:before="89" w:after="0"/>
        <w:ind w:left="1547" w:right="0" w:hanging="287"/>
        <w:jc w:val="left"/>
        <w:rPr>
          <w:sz w:val="20"/>
        </w:rPr>
      </w:pPr>
      <w:hyperlink r:id="rId39">
        <w:r>
          <w:rPr>
            <w:color w:val="0000FF"/>
            <w:w w:val="75"/>
            <w:sz w:val="20"/>
          </w:rPr>
          <w:t>Salesforce</w:t>
        </w:r>
        <w:r>
          <w:rPr>
            <w:color w:val="0000FF"/>
            <w:spacing w:val="13"/>
            <w:sz w:val="20"/>
          </w:rPr>
          <w:t> </w:t>
        </w:r>
        <w:r>
          <w:rPr>
            <w:color w:val="0000FF"/>
            <w:w w:val="75"/>
            <w:sz w:val="20"/>
          </w:rPr>
          <w:t>CLI</w:t>
        </w:r>
        <w:r>
          <w:rPr>
            <w:color w:val="0000FF"/>
            <w:spacing w:val="14"/>
            <w:sz w:val="20"/>
          </w:rPr>
          <w:t> </w:t>
        </w:r>
        <w:r>
          <w:rPr>
            <w:color w:val="0000FF"/>
            <w:w w:val="75"/>
            <w:sz w:val="20"/>
          </w:rPr>
          <w:t>Command</w:t>
        </w:r>
        <w:r>
          <w:rPr>
            <w:color w:val="0000FF"/>
            <w:spacing w:val="14"/>
            <w:sz w:val="20"/>
          </w:rPr>
          <w:t> </w:t>
        </w:r>
        <w:r>
          <w:rPr>
            <w:color w:val="0000FF"/>
            <w:spacing w:val="-2"/>
            <w:w w:val="75"/>
            <w:sz w:val="20"/>
          </w:rPr>
          <w:t>Reference</w:t>
        </w:r>
      </w:hyperlink>
    </w:p>
    <w:p>
      <w:pPr>
        <w:pStyle w:val="ListParagraph"/>
        <w:spacing w:after="0" w:line="240" w:lineRule="auto"/>
        <w:jc w:val="left"/>
        <w:rPr>
          <w:sz w:val="20"/>
        </w:rPr>
        <w:sectPr>
          <w:pgSz w:w="12240" w:h="15840"/>
          <w:pgMar w:header="720" w:footer="767" w:top="940" w:bottom="960" w:left="0" w:right="0"/>
        </w:sectPr>
      </w:pPr>
    </w:p>
    <w:p>
      <w:pPr>
        <w:pStyle w:val="BodyText"/>
        <w:spacing w:before="115"/>
        <w:rPr>
          <w:sz w:val="32"/>
        </w:rPr>
      </w:pPr>
    </w:p>
    <w:p>
      <w:pPr>
        <w:pStyle w:val="Heading4"/>
      </w:pPr>
      <w:bookmarkStart w:name="Step 3: Bulk Insert" w:id="19"/>
      <w:bookmarkEnd w:id="19"/>
      <w:r>
        <w:rPr/>
      </w:r>
      <w:bookmarkStart w:name="_bookmark9" w:id="20"/>
      <w:bookmarkEnd w:id="20"/>
      <w:r>
        <w:rPr/>
      </w:r>
      <w:r>
        <w:rPr>
          <w:w w:val="90"/>
        </w:rPr>
        <w:t>Step</w:t>
      </w:r>
      <w:r>
        <w:rPr>
          <w:spacing w:val="-6"/>
          <w:w w:val="90"/>
        </w:rPr>
        <w:t> </w:t>
      </w:r>
      <w:r>
        <w:rPr>
          <w:w w:val="90"/>
        </w:rPr>
        <w:t>3:</w:t>
      </w:r>
      <w:r>
        <w:rPr>
          <w:spacing w:val="-5"/>
          <w:w w:val="90"/>
        </w:rPr>
        <w:t> </w:t>
      </w:r>
      <w:r>
        <w:rPr>
          <w:w w:val="90"/>
        </w:rPr>
        <w:t>Bulk</w:t>
      </w:r>
      <w:r>
        <w:rPr>
          <w:spacing w:val="-5"/>
          <w:w w:val="90"/>
        </w:rPr>
        <w:t> </w:t>
      </w:r>
      <w:r>
        <w:rPr>
          <w:spacing w:val="-2"/>
          <w:w w:val="90"/>
        </w:rPr>
        <w:t>Insert</w:t>
      </w:r>
    </w:p>
    <w:p>
      <w:pPr>
        <w:pStyle w:val="BodyText"/>
        <w:spacing w:line="271" w:lineRule="auto" w:before="133"/>
        <w:ind w:left="1260" w:right="1255"/>
      </w:pPr>
      <w:r>
        <w:rPr>
          <w:w w:val="80"/>
        </w:rPr>
        <w:t>This Bulk API 2.0 example guides you through creating a job, uploading data for the job, notifying Salesforce servers that your </w:t>
      </w:r>
      <w:r>
        <w:rPr>
          <w:w w:val="80"/>
        </w:rPr>
        <w:t>upload(s) </w:t>
      </w:r>
      <w:r>
        <w:rPr>
          <w:w w:val="85"/>
        </w:rPr>
        <w:t>are</w:t>
      </w:r>
      <w:r>
        <w:rPr>
          <w:spacing w:val="-6"/>
          <w:w w:val="85"/>
        </w:rPr>
        <w:t> </w:t>
      </w:r>
      <w:r>
        <w:rPr>
          <w:w w:val="85"/>
        </w:rPr>
        <w:t>complete,</w:t>
      </w:r>
      <w:r>
        <w:rPr>
          <w:spacing w:val="-6"/>
          <w:w w:val="85"/>
        </w:rPr>
        <w:t> </w:t>
      </w:r>
      <w:r>
        <w:rPr>
          <w:w w:val="85"/>
        </w:rPr>
        <w:t>checking</w:t>
      </w:r>
      <w:r>
        <w:rPr>
          <w:spacing w:val="-6"/>
          <w:w w:val="85"/>
        </w:rPr>
        <w:t> </w:t>
      </w:r>
      <w:r>
        <w:rPr>
          <w:w w:val="85"/>
        </w:rPr>
        <w:t>the</w:t>
      </w:r>
      <w:r>
        <w:rPr>
          <w:spacing w:val="-6"/>
          <w:w w:val="85"/>
        </w:rPr>
        <w:t> </w:t>
      </w:r>
      <w:r>
        <w:rPr>
          <w:w w:val="85"/>
        </w:rPr>
        <w:t>status</w:t>
      </w:r>
      <w:r>
        <w:rPr>
          <w:spacing w:val="-6"/>
          <w:w w:val="85"/>
        </w:rPr>
        <w:t> </w:t>
      </w:r>
      <w:r>
        <w:rPr>
          <w:w w:val="85"/>
        </w:rPr>
        <w:t>of</w:t>
      </w:r>
      <w:r>
        <w:rPr>
          <w:spacing w:val="-6"/>
          <w:w w:val="85"/>
        </w:rPr>
        <w:t> </w:t>
      </w:r>
      <w:r>
        <w:rPr>
          <w:w w:val="85"/>
        </w:rPr>
        <w:t>the</w:t>
      </w:r>
      <w:r>
        <w:rPr>
          <w:spacing w:val="-6"/>
          <w:w w:val="85"/>
        </w:rPr>
        <w:t> </w:t>
      </w:r>
      <w:r>
        <w:rPr>
          <w:w w:val="85"/>
        </w:rPr>
        <w:t>processing</w:t>
      </w:r>
      <w:r>
        <w:rPr>
          <w:spacing w:val="-6"/>
          <w:w w:val="85"/>
        </w:rPr>
        <w:t> </w:t>
      </w:r>
      <w:r>
        <w:rPr>
          <w:w w:val="85"/>
        </w:rPr>
        <w:t>job,</w:t>
      </w:r>
      <w:r>
        <w:rPr>
          <w:spacing w:val="-6"/>
          <w:w w:val="85"/>
        </w:rPr>
        <w:t> </w:t>
      </w:r>
      <w:r>
        <w:rPr>
          <w:w w:val="85"/>
        </w:rPr>
        <w:t>and</w:t>
      </w:r>
      <w:r>
        <w:rPr>
          <w:spacing w:val="-6"/>
          <w:w w:val="85"/>
        </w:rPr>
        <w:t> </w:t>
      </w:r>
      <w:r>
        <w:rPr>
          <w:w w:val="85"/>
        </w:rPr>
        <w:t>retrieving</w:t>
      </w:r>
      <w:r>
        <w:rPr>
          <w:spacing w:val="-6"/>
          <w:w w:val="85"/>
        </w:rPr>
        <w:t> </w:t>
      </w:r>
      <w:r>
        <w:rPr>
          <w:w w:val="85"/>
        </w:rPr>
        <w:t>the</w:t>
      </w:r>
      <w:r>
        <w:rPr>
          <w:spacing w:val="-6"/>
          <w:w w:val="85"/>
        </w:rPr>
        <w:t> </w:t>
      </w:r>
      <w:r>
        <w:rPr>
          <w:w w:val="85"/>
        </w:rPr>
        <w:t>results.</w:t>
      </w:r>
    </w:p>
    <w:p>
      <w:pPr>
        <w:pStyle w:val="BodyText"/>
        <w:spacing w:line="271" w:lineRule="auto" w:before="90"/>
        <w:ind w:left="1260" w:right="1292"/>
      </w:pPr>
      <w:r>
        <w:rPr>
          <w:w w:val="80"/>
        </w:rPr>
        <w:t>To</w:t>
      </w:r>
      <w:r>
        <w:rPr>
          <w:spacing w:val="-1"/>
          <w:w w:val="80"/>
        </w:rPr>
        <w:t> </w:t>
      </w:r>
      <w:r>
        <w:rPr>
          <w:w w:val="80"/>
        </w:rPr>
        <w:t>do</w:t>
      </w:r>
      <w:r>
        <w:rPr>
          <w:spacing w:val="-1"/>
          <w:w w:val="80"/>
        </w:rPr>
        <w:t> </w:t>
      </w:r>
      <w:r>
        <w:rPr>
          <w:w w:val="80"/>
        </w:rPr>
        <w:t>any</w:t>
      </w:r>
      <w:r>
        <w:rPr>
          <w:spacing w:val="-1"/>
          <w:w w:val="80"/>
        </w:rPr>
        <w:t> </w:t>
      </w:r>
      <w:r>
        <w:rPr>
          <w:w w:val="80"/>
        </w:rPr>
        <w:t>Bulk</w:t>
      </w:r>
      <w:r>
        <w:rPr>
          <w:spacing w:val="-1"/>
          <w:w w:val="80"/>
        </w:rPr>
        <w:t> </w:t>
      </w:r>
      <w:r>
        <w:rPr>
          <w:w w:val="80"/>
        </w:rPr>
        <w:t>API</w:t>
      </w:r>
      <w:r>
        <w:rPr>
          <w:spacing w:val="-1"/>
          <w:w w:val="80"/>
        </w:rPr>
        <w:t> </w:t>
      </w:r>
      <w:r>
        <w:rPr>
          <w:w w:val="80"/>
        </w:rPr>
        <w:t>2.0</w:t>
      </w:r>
      <w:r>
        <w:rPr>
          <w:spacing w:val="-1"/>
          <w:w w:val="80"/>
        </w:rPr>
        <w:t> </w:t>
      </w:r>
      <w:r>
        <w:rPr>
          <w:w w:val="80"/>
        </w:rPr>
        <w:t>task,</w:t>
      </w:r>
      <w:r>
        <w:rPr>
          <w:spacing w:val="-1"/>
          <w:w w:val="80"/>
        </w:rPr>
        <w:t> </w:t>
      </w:r>
      <w:r>
        <w:rPr>
          <w:w w:val="80"/>
        </w:rPr>
        <w:t>such</w:t>
      </w:r>
      <w:r>
        <w:rPr>
          <w:spacing w:val="-1"/>
          <w:w w:val="80"/>
        </w:rPr>
        <w:t> </w:t>
      </w:r>
      <w:r>
        <w:rPr>
          <w:w w:val="80"/>
        </w:rPr>
        <w:t>as</w:t>
      </w:r>
      <w:r>
        <w:rPr>
          <w:spacing w:val="-1"/>
          <w:w w:val="80"/>
        </w:rPr>
        <w:t> </w:t>
      </w:r>
      <w:r>
        <w:rPr>
          <w:w w:val="80"/>
        </w:rPr>
        <w:t>inserting</w:t>
      </w:r>
      <w:r>
        <w:rPr>
          <w:spacing w:val="-1"/>
          <w:w w:val="80"/>
        </w:rPr>
        <w:t> </w:t>
      </w:r>
      <w:r>
        <w:rPr>
          <w:w w:val="80"/>
        </w:rPr>
        <w:t>or</w:t>
      </w:r>
      <w:r>
        <w:rPr>
          <w:spacing w:val="-1"/>
          <w:w w:val="80"/>
        </w:rPr>
        <w:t> </w:t>
      </w:r>
      <w:r>
        <w:rPr>
          <w:w w:val="80"/>
        </w:rPr>
        <w:t>updating</w:t>
      </w:r>
      <w:r>
        <w:rPr>
          <w:spacing w:val="-1"/>
          <w:w w:val="80"/>
        </w:rPr>
        <w:t> </w:t>
      </w:r>
      <w:r>
        <w:rPr>
          <w:w w:val="80"/>
        </w:rPr>
        <w:t>records,</w:t>
      </w:r>
      <w:r>
        <w:rPr>
          <w:spacing w:val="-1"/>
          <w:w w:val="80"/>
        </w:rPr>
        <w:t> </w:t>
      </w:r>
      <w:r>
        <w:rPr>
          <w:w w:val="80"/>
        </w:rPr>
        <w:t>you</w:t>
      </w:r>
      <w:r>
        <w:rPr>
          <w:spacing w:val="-1"/>
          <w:w w:val="80"/>
        </w:rPr>
        <w:t> </w:t>
      </w:r>
      <w:r>
        <w:rPr>
          <w:w w:val="80"/>
        </w:rPr>
        <w:t>first</w:t>
      </w:r>
      <w:r>
        <w:rPr>
          <w:spacing w:val="-1"/>
          <w:w w:val="80"/>
        </w:rPr>
        <w:t> </w:t>
      </w:r>
      <w:r>
        <w:rPr>
          <w:w w:val="80"/>
        </w:rPr>
        <w:t>create</w:t>
      </w:r>
      <w:r>
        <w:rPr>
          <w:spacing w:val="-1"/>
          <w:w w:val="80"/>
        </w:rPr>
        <w:t> </w:t>
      </w:r>
      <w:r>
        <w:rPr>
          <w:w w:val="80"/>
        </w:rPr>
        <w:t>a</w:t>
      </w:r>
      <w:r>
        <w:rPr>
          <w:spacing w:val="-1"/>
          <w:w w:val="80"/>
        </w:rPr>
        <w:t> </w:t>
      </w:r>
      <w:r>
        <w:rPr>
          <w:w w:val="80"/>
        </w:rPr>
        <w:t>Bulk</w:t>
      </w:r>
      <w:r>
        <w:rPr>
          <w:spacing w:val="-1"/>
          <w:w w:val="80"/>
        </w:rPr>
        <w:t> </w:t>
      </w:r>
      <w:r>
        <w:rPr>
          <w:w w:val="80"/>
        </w:rPr>
        <w:t>API</w:t>
      </w:r>
      <w:r>
        <w:rPr>
          <w:spacing w:val="-1"/>
          <w:w w:val="80"/>
        </w:rPr>
        <w:t> </w:t>
      </w:r>
      <w:r>
        <w:rPr>
          <w:w w:val="80"/>
        </w:rPr>
        <w:t>2.0</w:t>
      </w:r>
      <w:r>
        <w:rPr>
          <w:spacing w:val="-1"/>
          <w:w w:val="80"/>
        </w:rPr>
        <w:t> </w:t>
      </w:r>
      <w:r>
        <w:rPr>
          <w:w w:val="80"/>
        </w:rPr>
        <w:t>job.</w:t>
      </w:r>
      <w:r>
        <w:rPr>
          <w:spacing w:val="-1"/>
          <w:w w:val="80"/>
        </w:rPr>
        <w:t> </w:t>
      </w:r>
      <w:r>
        <w:rPr>
          <w:w w:val="80"/>
        </w:rPr>
        <w:t>The</w:t>
      </w:r>
      <w:r>
        <w:rPr>
          <w:spacing w:val="-1"/>
          <w:w w:val="80"/>
        </w:rPr>
        <w:t> </w:t>
      </w:r>
      <w:r>
        <w:rPr>
          <w:w w:val="80"/>
        </w:rPr>
        <w:t>job</w:t>
      </w:r>
      <w:r>
        <w:rPr>
          <w:spacing w:val="-1"/>
          <w:w w:val="80"/>
        </w:rPr>
        <w:t> </w:t>
      </w:r>
      <w:r>
        <w:rPr>
          <w:w w:val="80"/>
        </w:rPr>
        <w:t>specifies</w:t>
      </w:r>
      <w:r>
        <w:rPr>
          <w:spacing w:val="-1"/>
          <w:w w:val="80"/>
        </w:rPr>
        <w:t> </w:t>
      </w:r>
      <w:r>
        <w:rPr>
          <w:w w:val="80"/>
        </w:rPr>
        <w:t>the</w:t>
      </w:r>
      <w:r>
        <w:rPr>
          <w:spacing w:val="-1"/>
          <w:w w:val="80"/>
        </w:rPr>
        <w:t> </w:t>
      </w:r>
      <w:r>
        <w:rPr>
          <w:w w:val="80"/>
        </w:rPr>
        <w:t>type</w:t>
      </w:r>
      <w:r>
        <w:rPr>
          <w:spacing w:val="-1"/>
          <w:w w:val="80"/>
        </w:rPr>
        <w:t> </w:t>
      </w:r>
      <w:r>
        <w:rPr>
          <w:w w:val="80"/>
        </w:rPr>
        <w:t>of</w:t>
      </w:r>
      <w:r>
        <w:rPr>
          <w:spacing w:val="-1"/>
          <w:w w:val="80"/>
        </w:rPr>
        <w:t> </w:t>
      </w:r>
      <w:r>
        <w:rPr>
          <w:w w:val="80"/>
        </w:rPr>
        <w:t>object that you’re loading, such as Account, and the operation that you’re performing, such as insert or delete. After you create the job, you</w:t>
      </w:r>
      <w:r>
        <w:rPr>
          <w:spacing w:val="80"/>
          <w:w w:val="150"/>
        </w:rPr>
        <w:t> </w:t>
      </w:r>
      <w:r>
        <w:rPr>
          <w:w w:val="85"/>
        </w:rPr>
        <w:t>use</w:t>
      </w:r>
      <w:r>
        <w:rPr>
          <w:spacing w:val="-8"/>
          <w:w w:val="85"/>
        </w:rPr>
        <w:t> </w:t>
      </w:r>
      <w:r>
        <w:rPr>
          <w:w w:val="85"/>
        </w:rPr>
        <w:t>the</w:t>
      </w:r>
      <w:r>
        <w:rPr>
          <w:spacing w:val="-8"/>
          <w:w w:val="85"/>
        </w:rPr>
        <w:t> </w:t>
      </w:r>
      <w:r>
        <w:rPr>
          <w:w w:val="85"/>
        </w:rPr>
        <w:t>resulting</w:t>
      </w:r>
      <w:r>
        <w:rPr>
          <w:spacing w:val="-7"/>
          <w:w w:val="85"/>
        </w:rPr>
        <w:t> </w:t>
      </w:r>
      <w:r>
        <w:rPr>
          <w:w w:val="85"/>
        </w:rPr>
        <w:t>job</w:t>
      </w:r>
      <w:r>
        <w:rPr>
          <w:spacing w:val="-8"/>
          <w:w w:val="85"/>
        </w:rPr>
        <w:t> </w:t>
      </w:r>
      <w:r>
        <w:rPr>
          <w:w w:val="85"/>
        </w:rPr>
        <w:t>ID</w:t>
      </w:r>
      <w:r>
        <w:rPr>
          <w:spacing w:val="-8"/>
          <w:w w:val="85"/>
        </w:rPr>
        <w:t> </w:t>
      </w:r>
      <w:r>
        <w:rPr>
          <w:w w:val="85"/>
        </w:rPr>
        <w:t>in</w:t>
      </w:r>
      <w:r>
        <w:rPr>
          <w:spacing w:val="-7"/>
          <w:w w:val="85"/>
        </w:rPr>
        <w:t> </w:t>
      </w:r>
      <w:r>
        <w:rPr>
          <w:w w:val="85"/>
        </w:rPr>
        <w:t>subsequent</w:t>
      </w:r>
      <w:r>
        <w:rPr>
          <w:spacing w:val="-8"/>
          <w:w w:val="85"/>
        </w:rPr>
        <w:t> </w:t>
      </w:r>
      <w:r>
        <w:rPr>
          <w:w w:val="85"/>
        </w:rPr>
        <w:t>Bulk</w:t>
      </w:r>
      <w:r>
        <w:rPr>
          <w:spacing w:val="-8"/>
          <w:w w:val="85"/>
        </w:rPr>
        <w:t> </w:t>
      </w:r>
      <w:r>
        <w:rPr>
          <w:w w:val="85"/>
        </w:rPr>
        <w:t>API</w:t>
      </w:r>
      <w:r>
        <w:rPr>
          <w:spacing w:val="-7"/>
          <w:w w:val="85"/>
        </w:rPr>
        <w:t> </w:t>
      </w:r>
      <w:r>
        <w:rPr>
          <w:w w:val="85"/>
        </w:rPr>
        <w:t>2.0</w:t>
      </w:r>
      <w:r>
        <w:rPr>
          <w:spacing w:val="-8"/>
          <w:w w:val="85"/>
        </w:rPr>
        <w:t> </w:t>
      </w:r>
      <w:r>
        <w:rPr>
          <w:w w:val="85"/>
        </w:rPr>
        <w:t>requests</w:t>
      </w:r>
      <w:r>
        <w:rPr>
          <w:spacing w:val="-8"/>
          <w:w w:val="85"/>
        </w:rPr>
        <w:t> </w:t>
      </w:r>
      <w:r>
        <w:rPr>
          <w:w w:val="85"/>
        </w:rPr>
        <w:t>to</w:t>
      </w:r>
      <w:r>
        <w:rPr>
          <w:spacing w:val="-7"/>
          <w:w w:val="85"/>
        </w:rPr>
        <w:t> </w:t>
      </w:r>
      <w:r>
        <w:rPr>
          <w:w w:val="85"/>
        </w:rPr>
        <w:t>upload</w:t>
      </w:r>
      <w:r>
        <w:rPr>
          <w:spacing w:val="-8"/>
          <w:w w:val="85"/>
        </w:rPr>
        <w:t> </w:t>
      </w:r>
      <w:r>
        <w:rPr>
          <w:w w:val="85"/>
        </w:rPr>
        <w:t>job</w:t>
      </w:r>
      <w:r>
        <w:rPr>
          <w:spacing w:val="-8"/>
          <w:w w:val="85"/>
        </w:rPr>
        <w:t> </w:t>
      </w:r>
      <w:r>
        <w:rPr>
          <w:w w:val="85"/>
        </w:rPr>
        <w:t>data</w:t>
      </w:r>
      <w:r>
        <w:rPr>
          <w:spacing w:val="-7"/>
          <w:w w:val="85"/>
        </w:rPr>
        <w:t> </w:t>
      </w:r>
      <w:r>
        <w:rPr>
          <w:w w:val="85"/>
        </w:rPr>
        <w:t>or</w:t>
      </w:r>
      <w:r>
        <w:rPr>
          <w:spacing w:val="-8"/>
          <w:w w:val="85"/>
        </w:rPr>
        <w:t> </w:t>
      </w:r>
      <w:r>
        <w:rPr>
          <w:w w:val="85"/>
        </w:rPr>
        <w:t>abort</w:t>
      </w:r>
      <w:r>
        <w:rPr>
          <w:spacing w:val="-8"/>
          <w:w w:val="85"/>
        </w:rPr>
        <w:t> </w:t>
      </w:r>
      <w:r>
        <w:rPr>
          <w:w w:val="85"/>
        </w:rPr>
        <w:t>(cancel)</w:t>
      </w:r>
      <w:r>
        <w:rPr>
          <w:spacing w:val="-7"/>
          <w:w w:val="85"/>
        </w:rPr>
        <w:t> </w:t>
      </w:r>
      <w:r>
        <w:rPr>
          <w:w w:val="85"/>
        </w:rPr>
        <w:t>the</w:t>
      </w:r>
      <w:r>
        <w:rPr>
          <w:spacing w:val="-8"/>
          <w:w w:val="85"/>
        </w:rPr>
        <w:t> </w:t>
      </w:r>
      <w:r>
        <w:rPr>
          <w:w w:val="85"/>
        </w:rPr>
        <w:t>job.</w:t>
      </w:r>
    </w:p>
    <w:p>
      <w:pPr>
        <w:pStyle w:val="ListParagraph"/>
        <w:numPr>
          <w:ilvl w:val="0"/>
          <w:numId w:val="7"/>
        </w:numPr>
        <w:tabs>
          <w:tab w:pos="1548" w:val="left" w:leader="none"/>
        </w:tabs>
        <w:spacing w:line="259" w:lineRule="auto" w:before="91" w:after="0"/>
        <w:ind w:left="1548" w:right="1273" w:hanging="288"/>
        <w:jc w:val="left"/>
        <w:rPr>
          <w:sz w:val="20"/>
        </w:rPr>
      </w:pPr>
      <w:r>
        <w:rPr>
          <w:w w:val="85"/>
          <w:sz w:val="20"/>
        </w:rPr>
        <w:t>Copy</w:t>
      </w:r>
      <w:r>
        <w:rPr>
          <w:spacing w:val="-7"/>
          <w:w w:val="85"/>
          <w:sz w:val="20"/>
        </w:rPr>
        <w:t> </w:t>
      </w:r>
      <w:r>
        <w:rPr>
          <w:w w:val="85"/>
          <w:sz w:val="20"/>
        </w:rPr>
        <w:t>this</w:t>
      </w:r>
      <w:r>
        <w:rPr>
          <w:spacing w:val="-7"/>
          <w:w w:val="85"/>
          <w:sz w:val="20"/>
        </w:rPr>
        <w:t> </w:t>
      </w:r>
      <w:r>
        <w:rPr>
          <w:w w:val="85"/>
          <w:sz w:val="20"/>
        </w:rPr>
        <w:t>CSV</w:t>
      </w:r>
      <w:r>
        <w:rPr>
          <w:spacing w:val="-7"/>
          <w:w w:val="85"/>
          <w:sz w:val="20"/>
        </w:rPr>
        <w:t> </w:t>
      </w:r>
      <w:r>
        <w:rPr>
          <w:w w:val="85"/>
          <w:sz w:val="20"/>
        </w:rPr>
        <w:t>formatted</w:t>
      </w:r>
      <w:r>
        <w:rPr>
          <w:spacing w:val="-7"/>
          <w:w w:val="85"/>
          <w:sz w:val="20"/>
        </w:rPr>
        <w:t> </w:t>
      </w:r>
      <w:r>
        <w:rPr>
          <w:w w:val="85"/>
          <w:sz w:val="20"/>
        </w:rPr>
        <w:t>list</w:t>
      </w:r>
      <w:r>
        <w:rPr>
          <w:spacing w:val="-7"/>
          <w:w w:val="85"/>
          <w:sz w:val="20"/>
        </w:rPr>
        <w:t> </w:t>
      </w:r>
      <w:r>
        <w:rPr>
          <w:w w:val="85"/>
          <w:sz w:val="20"/>
        </w:rPr>
        <w:t>of</w:t>
      </w:r>
      <w:r>
        <w:rPr>
          <w:spacing w:val="-7"/>
          <w:w w:val="85"/>
          <w:sz w:val="20"/>
        </w:rPr>
        <w:t> </w:t>
      </w:r>
      <w:r>
        <w:rPr>
          <w:w w:val="85"/>
          <w:sz w:val="20"/>
        </w:rPr>
        <w:t>accounts</w:t>
      </w:r>
      <w:r>
        <w:rPr>
          <w:spacing w:val="-7"/>
          <w:w w:val="85"/>
          <w:sz w:val="20"/>
        </w:rPr>
        <w:t> </w:t>
      </w:r>
      <w:r>
        <w:rPr>
          <w:w w:val="85"/>
          <w:sz w:val="20"/>
        </w:rPr>
        <w:t>into</w:t>
      </w:r>
      <w:r>
        <w:rPr>
          <w:spacing w:val="-7"/>
          <w:w w:val="85"/>
          <w:sz w:val="20"/>
        </w:rPr>
        <w:t> </w:t>
      </w:r>
      <w:r>
        <w:rPr>
          <w:w w:val="85"/>
          <w:sz w:val="20"/>
        </w:rPr>
        <w:t>a</w:t>
      </w:r>
      <w:r>
        <w:rPr>
          <w:spacing w:val="-7"/>
          <w:w w:val="85"/>
          <w:sz w:val="20"/>
        </w:rPr>
        <w:t> </w:t>
      </w:r>
      <w:r>
        <w:rPr>
          <w:w w:val="85"/>
          <w:sz w:val="20"/>
        </w:rPr>
        <w:t>file</w:t>
      </w:r>
      <w:r>
        <w:rPr>
          <w:spacing w:val="-7"/>
          <w:w w:val="85"/>
          <w:sz w:val="20"/>
        </w:rPr>
        <w:t> </w:t>
      </w:r>
      <w:r>
        <w:rPr>
          <w:w w:val="85"/>
          <w:sz w:val="20"/>
        </w:rPr>
        <w:t>named</w:t>
      </w:r>
      <w:r>
        <w:rPr>
          <w:spacing w:val="10"/>
          <w:sz w:val="20"/>
        </w:rPr>
        <w:t> </w:t>
      </w:r>
      <w:r>
        <w:rPr>
          <w:rFonts w:ascii="Courier New"/>
          <w:w w:val="85"/>
          <w:sz w:val="19"/>
        </w:rPr>
        <w:t>bulkinsert.csv</w:t>
      </w:r>
      <w:r>
        <w:rPr>
          <w:w w:val="85"/>
          <w:sz w:val="20"/>
        </w:rPr>
        <w:t>.</w:t>
      </w:r>
      <w:r>
        <w:rPr>
          <w:spacing w:val="-7"/>
          <w:w w:val="85"/>
          <w:sz w:val="20"/>
        </w:rPr>
        <w:t> </w:t>
      </w:r>
      <w:r>
        <w:rPr>
          <w:w w:val="85"/>
          <w:sz w:val="20"/>
        </w:rPr>
        <w:t>You</w:t>
      </w:r>
      <w:r>
        <w:rPr>
          <w:spacing w:val="-7"/>
          <w:w w:val="85"/>
          <w:sz w:val="20"/>
        </w:rPr>
        <w:t> </w:t>
      </w:r>
      <w:r>
        <w:rPr>
          <w:w w:val="85"/>
          <w:sz w:val="20"/>
        </w:rPr>
        <w:t>use</w:t>
      </w:r>
      <w:r>
        <w:rPr>
          <w:spacing w:val="-7"/>
          <w:w w:val="85"/>
          <w:sz w:val="20"/>
        </w:rPr>
        <w:t> </w:t>
      </w:r>
      <w:r>
        <w:rPr>
          <w:w w:val="85"/>
          <w:sz w:val="20"/>
        </w:rPr>
        <w:t>this</w:t>
      </w:r>
      <w:r>
        <w:rPr>
          <w:spacing w:val="-7"/>
          <w:w w:val="85"/>
          <w:sz w:val="20"/>
        </w:rPr>
        <w:t> </w:t>
      </w:r>
      <w:r>
        <w:rPr>
          <w:w w:val="85"/>
          <w:sz w:val="20"/>
        </w:rPr>
        <w:t>file</w:t>
      </w:r>
      <w:r>
        <w:rPr>
          <w:spacing w:val="-7"/>
          <w:w w:val="85"/>
          <w:sz w:val="20"/>
        </w:rPr>
        <w:t> </w:t>
      </w:r>
      <w:r>
        <w:rPr>
          <w:w w:val="85"/>
          <w:sz w:val="20"/>
        </w:rPr>
        <w:t>to</w:t>
      </w:r>
      <w:r>
        <w:rPr>
          <w:spacing w:val="-7"/>
          <w:w w:val="85"/>
          <w:sz w:val="20"/>
        </w:rPr>
        <w:t> </w:t>
      </w:r>
      <w:r>
        <w:rPr>
          <w:w w:val="85"/>
          <w:sz w:val="20"/>
        </w:rPr>
        <w:t>upload</w:t>
      </w:r>
      <w:r>
        <w:rPr>
          <w:spacing w:val="-7"/>
          <w:w w:val="85"/>
          <w:sz w:val="20"/>
        </w:rPr>
        <w:t> </w:t>
      </w:r>
      <w:r>
        <w:rPr>
          <w:w w:val="85"/>
          <w:sz w:val="20"/>
        </w:rPr>
        <w:t>data</w:t>
      </w:r>
      <w:r>
        <w:rPr>
          <w:spacing w:val="-7"/>
          <w:w w:val="85"/>
          <w:sz w:val="20"/>
        </w:rPr>
        <w:t> </w:t>
      </w:r>
      <w:r>
        <w:rPr>
          <w:w w:val="85"/>
          <w:sz w:val="20"/>
        </w:rPr>
        <w:t>after</w:t>
      </w:r>
      <w:r>
        <w:rPr>
          <w:spacing w:val="-7"/>
          <w:w w:val="85"/>
          <w:sz w:val="20"/>
        </w:rPr>
        <w:t> </w:t>
      </w:r>
      <w:r>
        <w:rPr>
          <w:w w:val="85"/>
          <w:sz w:val="20"/>
        </w:rPr>
        <w:t>creating</w:t>
      </w:r>
      <w:r>
        <w:rPr>
          <w:spacing w:val="-7"/>
          <w:w w:val="85"/>
          <w:sz w:val="20"/>
        </w:rPr>
        <w:t> </w:t>
      </w:r>
      <w:r>
        <w:rPr>
          <w:w w:val="85"/>
          <w:sz w:val="20"/>
        </w:rPr>
        <w:t>the </w:t>
      </w:r>
      <w:r>
        <w:rPr>
          <w:spacing w:val="-4"/>
          <w:w w:val="90"/>
          <w:sz w:val="20"/>
        </w:rPr>
        <w:t>job.</w:t>
      </w:r>
    </w:p>
    <w:p>
      <w:pPr>
        <w:pStyle w:val="BodyText"/>
        <w:spacing w:before="149"/>
        <w:ind w:left="1557"/>
      </w:pPr>
      <w:r>
        <w:rPr>
          <w:position w:val="-7"/>
        </w:rPr>
        <w:drawing>
          <wp:inline distT="0" distB="0" distL="0" distR="0">
            <wp:extent cx="182879" cy="182879"/>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hAnsi="Times New Roman"/>
          <w:spacing w:val="40"/>
        </w:rPr>
        <w:t>  </w:t>
      </w:r>
      <w:r>
        <w:rPr>
          <w:rFonts w:ascii="Trebuchet MS" w:hAnsi="Trebuchet MS"/>
          <w:color w:val="009CDB"/>
          <w:w w:val="80"/>
        </w:rPr>
        <w:t>Note:</w:t>
      </w:r>
      <w:r>
        <w:rPr>
          <w:rFonts w:ascii="Trebuchet MS" w:hAnsi="Trebuchet MS"/>
          <w:color w:val="009CDB"/>
          <w:spacing w:val="64"/>
        </w:rPr>
        <w:t> </w:t>
      </w:r>
      <w:r>
        <w:rPr>
          <w:w w:val="80"/>
        </w:rPr>
        <w:t>Save</w:t>
      </w:r>
      <w:r>
        <w:rPr>
          <w:spacing w:val="-1"/>
        </w:rPr>
        <w:t> </w:t>
      </w:r>
      <w:r>
        <w:rPr>
          <w:w w:val="80"/>
        </w:rPr>
        <w:t>all</w:t>
      </w:r>
      <w:r>
        <w:rPr>
          <w:spacing w:val="-1"/>
        </w:rPr>
        <w:t> </w:t>
      </w:r>
      <w:r>
        <w:rPr>
          <w:w w:val="80"/>
        </w:rPr>
        <w:t>files</w:t>
      </w:r>
      <w:r>
        <w:rPr>
          <w:spacing w:val="-1"/>
        </w:rPr>
        <w:t> </w:t>
      </w:r>
      <w:r>
        <w:rPr>
          <w:w w:val="80"/>
        </w:rPr>
        <w:t>in</w:t>
      </w:r>
      <w:r>
        <w:rPr>
          <w:spacing w:val="-1"/>
        </w:rPr>
        <w:t> </w:t>
      </w:r>
      <w:r>
        <w:rPr>
          <w:w w:val="80"/>
        </w:rPr>
        <w:t>this</w:t>
      </w:r>
      <w:r>
        <w:rPr>
          <w:spacing w:val="-1"/>
        </w:rPr>
        <w:t> </w:t>
      </w:r>
      <w:r>
        <w:rPr>
          <w:w w:val="80"/>
        </w:rPr>
        <w:t>example</w:t>
      </w:r>
      <w:r>
        <w:rPr>
          <w:spacing w:val="-1"/>
        </w:rPr>
        <w:t> </w:t>
      </w:r>
      <w:r>
        <w:rPr>
          <w:w w:val="80"/>
        </w:rPr>
        <w:t>in</w:t>
      </w:r>
      <w:r>
        <w:rPr>
          <w:spacing w:val="-1"/>
        </w:rPr>
        <w:t> </w:t>
      </w:r>
      <w:r>
        <w:rPr>
          <w:w w:val="80"/>
        </w:rPr>
        <w:t>your</w:t>
      </w:r>
      <w:r>
        <w:rPr>
          <w:spacing w:val="-1"/>
        </w:rPr>
        <w:t> </w:t>
      </w:r>
      <w:r>
        <w:rPr>
          <w:w w:val="80"/>
        </w:rPr>
        <w:t>terminal’s</w:t>
      </w:r>
      <w:r>
        <w:rPr>
          <w:spacing w:val="-1"/>
        </w:rPr>
        <w:t> </w:t>
      </w:r>
      <w:r>
        <w:rPr>
          <w:w w:val="80"/>
        </w:rPr>
        <w:t>current</w:t>
      </w:r>
      <w:r>
        <w:rPr>
          <w:spacing w:val="-1"/>
        </w:rPr>
        <w:t> </w:t>
      </w:r>
      <w:r>
        <w:rPr>
          <w:w w:val="80"/>
        </w:rPr>
        <w:t>working</w:t>
      </w:r>
      <w:r>
        <w:rPr>
          <w:spacing w:val="-1"/>
        </w:rPr>
        <w:t> </w:t>
      </w:r>
      <w:r>
        <w:rPr>
          <w:w w:val="80"/>
        </w:rPr>
        <w:t>directory.</w:t>
      </w:r>
    </w:p>
    <w:p>
      <w:pPr>
        <w:pStyle w:val="BodyText"/>
        <w:spacing w:line="271" w:lineRule="auto" w:before="172"/>
        <w:ind w:left="1548" w:right="1255"/>
      </w:pPr>
      <w:r>
        <w:rPr>
          <w:w w:val="80"/>
        </w:rPr>
        <w:t>The</w:t>
      </w:r>
      <w:r>
        <w:rPr>
          <w:spacing w:val="-3"/>
          <w:w w:val="80"/>
        </w:rPr>
        <w:t> </w:t>
      </w:r>
      <w:r>
        <w:rPr>
          <w:w w:val="80"/>
        </w:rPr>
        <w:t>first</w:t>
      </w:r>
      <w:r>
        <w:rPr>
          <w:spacing w:val="-3"/>
          <w:w w:val="80"/>
        </w:rPr>
        <w:t> </w:t>
      </w:r>
      <w:r>
        <w:rPr>
          <w:w w:val="80"/>
        </w:rPr>
        <w:t>row</w:t>
      </w:r>
      <w:r>
        <w:rPr>
          <w:spacing w:val="-3"/>
          <w:w w:val="80"/>
        </w:rPr>
        <w:t> </w:t>
      </w:r>
      <w:r>
        <w:rPr>
          <w:w w:val="80"/>
        </w:rPr>
        <w:t>of</w:t>
      </w:r>
      <w:r>
        <w:rPr>
          <w:spacing w:val="-3"/>
          <w:w w:val="80"/>
        </w:rPr>
        <w:t> </w:t>
      </w:r>
      <w:r>
        <w:rPr>
          <w:w w:val="80"/>
        </w:rPr>
        <w:t>the</w:t>
      </w:r>
      <w:r>
        <w:rPr>
          <w:spacing w:val="-3"/>
          <w:w w:val="80"/>
        </w:rPr>
        <w:t> </w:t>
      </w:r>
      <w:r>
        <w:rPr>
          <w:w w:val="80"/>
        </w:rPr>
        <w:t>CSV</w:t>
      </w:r>
      <w:r>
        <w:rPr>
          <w:spacing w:val="-3"/>
          <w:w w:val="80"/>
        </w:rPr>
        <w:t> </w:t>
      </w:r>
      <w:r>
        <w:rPr>
          <w:w w:val="80"/>
        </w:rPr>
        <w:t>file</w:t>
      </w:r>
      <w:r>
        <w:rPr>
          <w:spacing w:val="-3"/>
          <w:w w:val="80"/>
        </w:rPr>
        <w:t> </w:t>
      </w:r>
      <w:r>
        <w:rPr>
          <w:w w:val="80"/>
        </w:rPr>
        <w:t>lists</w:t>
      </w:r>
      <w:r>
        <w:rPr>
          <w:spacing w:val="-3"/>
          <w:w w:val="80"/>
        </w:rPr>
        <w:t> </w:t>
      </w:r>
      <w:r>
        <w:rPr>
          <w:w w:val="80"/>
        </w:rPr>
        <w:t>the</w:t>
      </w:r>
      <w:r>
        <w:rPr>
          <w:spacing w:val="-3"/>
          <w:w w:val="80"/>
        </w:rPr>
        <w:t> </w:t>
      </w:r>
      <w:r>
        <w:rPr>
          <w:w w:val="80"/>
        </w:rPr>
        <w:t>field</w:t>
      </w:r>
      <w:r>
        <w:rPr>
          <w:spacing w:val="-3"/>
          <w:w w:val="80"/>
        </w:rPr>
        <w:t> </w:t>
      </w:r>
      <w:r>
        <w:rPr>
          <w:w w:val="80"/>
        </w:rPr>
        <w:t>names</w:t>
      </w:r>
      <w:r>
        <w:rPr>
          <w:spacing w:val="-3"/>
          <w:w w:val="80"/>
        </w:rPr>
        <w:t> </w:t>
      </w:r>
      <w:r>
        <w:rPr>
          <w:w w:val="80"/>
        </w:rPr>
        <w:t>for</w:t>
      </w:r>
      <w:r>
        <w:rPr>
          <w:spacing w:val="-3"/>
          <w:w w:val="80"/>
        </w:rPr>
        <w:t> </w:t>
      </w:r>
      <w:r>
        <w:rPr>
          <w:w w:val="80"/>
        </w:rPr>
        <w:t>the</w:t>
      </w:r>
      <w:r>
        <w:rPr>
          <w:spacing w:val="-3"/>
          <w:w w:val="80"/>
        </w:rPr>
        <w:t> </w:t>
      </w:r>
      <w:r>
        <w:rPr>
          <w:w w:val="80"/>
        </w:rPr>
        <w:t>object</w:t>
      </w:r>
      <w:r>
        <w:rPr>
          <w:spacing w:val="-3"/>
          <w:w w:val="80"/>
        </w:rPr>
        <w:t> </w:t>
      </w:r>
      <w:r>
        <w:rPr>
          <w:w w:val="80"/>
        </w:rPr>
        <w:t>that</w:t>
      </w:r>
      <w:r>
        <w:rPr>
          <w:spacing w:val="-3"/>
          <w:w w:val="80"/>
        </w:rPr>
        <w:t> </w:t>
      </w:r>
      <w:r>
        <w:rPr>
          <w:w w:val="80"/>
        </w:rPr>
        <w:t>you’re</w:t>
      </w:r>
      <w:r>
        <w:rPr>
          <w:spacing w:val="-3"/>
          <w:w w:val="80"/>
        </w:rPr>
        <w:t> </w:t>
      </w:r>
      <w:r>
        <w:rPr>
          <w:w w:val="80"/>
        </w:rPr>
        <w:t>working</w:t>
      </w:r>
      <w:r>
        <w:rPr>
          <w:spacing w:val="-3"/>
          <w:w w:val="80"/>
        </w:rPr>
        <w:t> </w:t>
      </w:r>
      <w:r>
        <w:rPr>
          <w:w w:val="80"/>
        </w:rPr>
        <w:t>with.</w:t>
      </w:r>
      <w:r>
        <w:rPr>
          <w:spacing w:val="-3"/>
          <w:w w:val="80"/>
        </w:rPr>
        <w:t> </w:t>
      </w:r>
      <w:r>
        <w:rPr>
          <w:w w:val="80"/>
        </w:rPr>
        <w:t>Each</w:t>
      </w:r>
      <w:r>
        <w:rPr>
          <w:spacing w:val="-3"/>
          <w:w w:val="80"/>
        </w:rPr>
        <w:t> </w:t>
      </w:r>
      <w:r>
        <w:rPr>
          <w:w w:val="80"/>
        </w:rPr>
        <w:t>subsequent</w:t>
      </w:r>
      <w:r>
        <w:rPr>
          <w:spacing w:val="-3"/>
          <w:w w:val="80"/>
        </w:rPr>
        <w:t> </w:t>
      </w:r>
      <w:r>
        <w:rPr>
          <w:w w:val="80"/>
        </w:rPr>
        <w:t>row</w:t>
      </w:r>
      <w:r>
        <w:rPr>
          <w:spacing w:val="-3"/>
          <w:w w:val="80"/>
        </w:rPr>
        <w:t> </w:t>
      </w:r>
      <w:r>
        <w:rPr>
          <w:w w:val="80"/>
        </w:rPr>
        <w:t>corresponds</w:t>
      </w:r>
      <w:r>
        <w:rPr>
          <w:spacing w:val="-3"/>
          <w:w w:val="80"/>
        </w:rPr>
        <w:t> </w:t>
      </w:r>
      <w:r>
        <w:rPr>
          <w:w w:val="80"/>
        </w:rPr>
        <w:t>to</w:t>
      </w:r>
      <w:r>
        <w:rPr>
          <w:spacing w:val="-3"/>
          <w:w w:val="80"/>
        </w:rPr>
        <w:t> </w:t>
      </w:r>
      <w:r>
        <w:rPr>
          <w:w w:val="80"/>
        </w:rPr>
        <w:t>a</w:t>
      </w:r>
      <w:r>
        <w:rPr>
          <w:spacing w:val="-3"/>
          <w:w w:val="80"/>
        </w:rPr>
        <w:t> </w:t>
      </w:r>
      <w:r>
        <w:rPr>
          <w:w w:val="80"/>
        </w:rPr>
        <w:t>record </w:t>
      </w:r>
      <w:r>
        <w:rPr>
          <w:w w:val="90"/>
        </w:rPr>
        <w:t>that you want to insert.</w:t>
      </w:r>
    </w:p>
    <w:p>
      <w:pPr>
        <w:pStyle w:val="BodyText"/>
        <w:spacing w:before="4"/>
        <w:rPr>
          <w:sz w:val="6"/>
        </w:rPr>
      </w:pPr>
      <w:r>
        <w:rPr>
          <w:sz w:val="6"/>
        </w:rPr>
        <mc:AlternateContent>
          <mc:Choice Requires="wps">
            <w:drawing>
              <wp:anchor distT="0" distB="0" distL="0" distR="0" allowOverlap="1" layoutInCell="1" locked="0" behindDoc="1" simplePos="0" relativeHeight="487602688">
                <wp:simplePos x="0" y="0"/>
                <wp:positionH relativeFrom="page">
                  <wp:posOffset>980122</wp:posOffset>
                </wp:positionH>
                <wp:positionV relativeFrom="paragraph">
                  <wp:posOffset>64962</wp:posOffset>
                </wp:positionV>
                <wp:extent cx="5995035" cy="2905125"/>
                <wp:effectExtent l="0" t="0" r="0" b="0"/>
                <wp:wrapTopAndBottom/>
                <wp:docPr id="71" name="Textbox 71"/>
                <wp:cNvGraphicFramePr>
                  <a:graphicFrameLocks/>
                </wp:cNvGraphicFramePr>
                <a:graphic>
                  <a:graphicData uri="http://schemas.microsoft.com/office/word/2010/wordprocessingShape">
                    <wps:wsp>
                      <wps:cNvPr id="71" name="Textbox 71"/>
                      <wps:cNvSpPr txBox="1"/>
                      <wps:spPr>
                        <a:xfrm>
                          <a:off x="0" y="0"/>
                          <a:ext cx="5995035" cy="290512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2"/>
                                <w:sz w:val="18"/>
                              </w:rPr>
                              <w:t>Name,ShippingCity,NumberOfEmployees,AnnualRevenue,Website,Description</w:t>
                            </w:r>
                          </w:p>
                          <w:p>
                            <w:pPr>
                              <w:spacing w:line="276" w:lineRule="auto" w:before="30"/>
                              <w:ind w:left="59" w:right="0" w:firstLine="0"/>
                              <w:jc w:val="left"/>
                              <w:rPr>
                                <w:rFonts w:ascii="Courier New"/>
                                <w:sz w:val="18"/>
                              </w:rPr>
                            </w:pPr>
                            <w:r>
                              <w:rPr>
                                <w:rFonts w:ascii="Courier New"/>
                                <w:sz w:val="18"/>
                              </w:rPr>
                              <w:t>Lorem</w:t>
                            </w:r>
                            <w:r>
                              <w:rPr>
                                <w:rFonts w:ascii="Courier New"/>
                                <w:spacing w:val="-10"/>
                                <w:sz w:val="18"/>
                              </w:rPr>
                              <w:t> </w:t>
                            </w:r>
                            <w:r>
                              <w:rPr>
                                <w:rFonts w:ascii="Courier New"/>
                                <w:sz w:val="18"/>
                              </w:rPr>
                              <w:t>Ipsum,Milano,2676,912260031,https://ft.com/lacus/at.jsp,"Lorem</w:t>
                            </w:r>
                            <w:r>
                              <w:rPr>
                                <w:rFonts w:ascii="Courier New"/>
                                <w:spacing w:val="-11"/>
                                <w:sz w:val="18"/>
                              </w:rPr>
                              <w:t> </w:t>
                            </w:r>
                            <w:r>
                              <w:rPr>
                                <w:rFonts w:ascii="Courier New"/>
                                <w:sz w:val="18"/>
                              </w:rPr>
                              <w:t>ipsum</w:t>
                            </w:r>
                            <w:r>
                              <w:rPr>
                                <w:rFonts w:ascii="Courier New"/>
                                <w:spacing w:val="-10"/>
                                <w:sz w:val="18"/>
                              </w:rPr>
                              <w:t> </w:t>
                            </w:r>
                            <w:r>
                              <w:rPr>
                                <w:rFonts w:ascii="Courier New"/>
                                <w:sz w:val="18"/>
                              </w:rPr>
                              <w:t>dolor</w:t>
                            </w:r>
                            <w:r>
                              <w:rPr>
                                <w:rFonts w:ascii="Courier New"/>
                                <w:spacing w:val="-10"/>
                                <w:sz w:val="18"/>
                              </w:rPr>
                              <w:t> </w:t>
                            </w:r>
                            <w:r>
                              <w:rPr>
                                <w:rFonts w:ascii="Courier New"/>
                                <w:sz w:val="18"/>
                              </w:rPr>
                              <w:t>sit </w:t>
                            </w:r>
                            <w:r>
                              <w:rPr>
                                <w:rFonts w:ascii="Courier New"/>
                                <w:spacing w:val="-2"/>
                                <w:sz w:val="18"/>
                              </w:rPr>
                              <w:t>amet"</w:t>
                            </w:r>
                          </w:p>
                          <w:p>
                            <w:pPr>
                              <w:spacing w:line="276" w:lineRule="auto" w:before="0"/>
                              <w:ind w:left="59" w:right="0" w:firstLine="0"/>
                              <w:jc w:val="left"/>
                              <w:rPr>
                                <w:rFonts w:ascii="Courier New" w:hAnsi="Courier New"/>
                                <w:sz w:val="18"/>
                              </w:rPr>
                            </w:pPr>
                            <w:r>
                              <w:rPr>
                                <w:rFonts w:ascii="Courier New" w:hAnsi="Courier New"/>
                                <w:spacing w:val="-2"/>
                                <w:sz w:val="18"/>
                              </w:rPr>
                              <w:t>Posuere </w:t>
                            </w:r>
                            <w:hyperlink r:id="rId42">
                              <w:r>
                                <w:rPr>
                                  <w:rFonts w:ascii="Courier New" w:hAnsi="Courier New"/>
                                  <w:spacing w:val="-18"/>
                                  <w:sz w:val="18"/>
                                </w:rPr>
                                <w:t>Inc,Bodø,141603,896852810,http://webs.com/in/faucibus/orci/luctus/et/ultrices/posuere.json,"consectetur</w:t>
                              </w:r>
                            </w:hyperlink>
                          </w:p>
                          <w:p>
                            <w:pPr>
                              <w:spacing w:line="203" w:lineRule="exact" w:before="0"/>
                              <w:ind w:left="167" w:right="0" w:firstLine="0"/>
                              <w:jc w:val="left"/>
                              <w:rPr>
                                <w:rFonts w:ascii="Courier New"/>
                                <w:sz w:val="18"/>
                              </w:rPr>
                            </w:pPr>
                            <w:r>
                              <w:rPr>
                                <w:rFonts w:ascii="Courier New"/>
                                <w:sz w:val="18"/>
                              </w:rPr>
                              <w:t>adipiscing</w:t>
                            </w:r>
                            <w:r>
                              <w:rPr>
                                <w:rFonts w:ascii="Courier New"/>
                                <w:spacing w:val="-1"/>
                                <w:sz w:val="18"/>
                              </w:rPr>
                              <w:t> </w:t>
                            </w:r>
                            <w:r>
                              <w:rPr>
                                <w:rFonts w:ascii="Courier New"/>
                                <w:spacing w:val="-2"/>
                                <w:sz w:val="18"/>
                              </w:rPr>
                              <w:t>elit"</w:t>
                            </w:r>
                          </w:p>
                          <w:p>
                            <w:pPr>
                              <w:spacing w:line="276" w:lineRule="auto" w:before="29"/>
                              <w:ind w:left="167" w:right="0" w:hanging="108"/>
                              <w:jc w:val="left"/>
                              <w:rPr>
                                <w:rFonts w:ascii="Courier New"/>
                                <w:sz w:val="18"/>
                              </w:rPr>
                            </w:pPr>
                            <w:r>
                              <w:rPr>
                                <w:rFonts w:ascii="Courier New"/>
                                <w:spacing w:val="-2"/>
                                <w:sz w:val="18"/>
                              </w:rPr>
                              <w:t>Angeles</w:t>
                            </w:r>
                            <w:r>
                              <w:rPr>
                                <w:rFonts w:ascii="Courier New"/>
                                <w:spacing w:val="-20"/>
                                <w:sz w:val="18"/>
                              </w:rPr>
                              <w:t> </w:t>
                            </w:r>
                            <w:hyperlink r:id="rId43">
                              <w:r>
                                <w:rPr>
                                  <w:rFonts w:ascii="Courier New"/>
                                  <w:spacing w:val="-2"/>
                                  <w:sz w:val="18"/>
                                </w:rPr>
                                <w:t>Urban,Aykol,197724,257060529,http://odnoklassniki.ru/sapien.aspx,"sed</w:t>
                              </w:r>
                            </w:hyperlink>
                            <w:r>
                              <w:rPr>
                                <w:rFonts w:ascii="Courier New"/>
                                <w:spacing w:val="-22"/>
                                <w:sz w:val="18"/>
                              </w:rPr>
                              <w:t> </w:t>
                            </w:r>
                            <w:r>
                              <w:rPr>
                                <w:rFonts w:ascii="Courier New"/>
                                <w:spacing w:val="-2"/>
                                <w:sz w:val="18"/>
                              </w:rPr>
                              <w:t>do</w:t>
                            </w:r>
                            <w:r>
                              <w:rPr>
                                <w:rFonts w:ascii="Courier New"/>
                                <w:spacing w:val="-20"/>
                                <w:sz w:val="18"/>
                              </w:rPr>
                              <w:t> </w:t>
                            </w:r>
                            <w:r>
                              <w:rPr>
                                <w:rFonts w:ascii="Courier New"/>
                                <w:spacing w:val="-2"/>
                                <w:sz w:val="18"/>
                              </w:rPr>
                              <w:t>eiusmod </w:t>
                            </w:r>
                            <w:r>
                              <w:rPr>
                                <w:rFonts w:ascii="Courier New"/>
                                <w:sz w:val="18"/>
                              </w:rPr>
                              <w:t>tempor incididunt ut labore et dolore magna aliqua"</w:t>
                            </w:r>
                          </w:p>
                          <w:p>
                            <w:pPr>
                              <w:spacing w:line="276" w:lineRule="auto" w:before="0"/>
                              <w:ind w:left="59" w:right="0" w:firstLine="0"/>
                              <w:jc w:val="left"/>
                              <w:rPr>
                                <w:rFonts w:ascii="Courier New"/>
                                <w:sz w:val="18"/>
                              </w:rPr>
                            </w:pPr>
                            <w:r>
                              <w:rPr>
                                <w:rFonts w:ascii="Courier New"/>
                                <w:sz w:val="18"/>
                              </w:rPr>
                              <w:t>Madaline Neubert </w:t>
                            </w:r>
                            <w:r>
                              <w:rPr>
                                <w:rFonts w:ascii="Courier New"/>
                                <w:spacing w:val="-18"/>
                                <w:sz w:val="18"/>
                              </w:rPr>
                              <w:t>Shoes,Xukou,190305,71664061,https://blogs.com/faucibus/orci/luctus/et/ultrices/posuere/cubilia.json,"Ut</w:t>
                            </w:r>
                          </w:p>
                          <w:p>
                            <w:pPr>
                              <w:spacing w:line="203" w:lineRule="exact" w:before="0"/>
                              <w:ind w:left="167" w:right="0" w:firstLine="0"/>
                              <w:jc w:val="left"/>
                              <w:rPr>
                                <w:rFonts w:ascii="Courier New"/>
                                <w:sz w:val="18"/>
                              </w:rPr>
                            </w:pPr>
                            <w:r>
                              <w:rPr>
                                <w:rFonts w:ascii="Courier New"/>
                                <w:sz w:val="18"/>
                              </w:rPr>
                              <w:t>enim</w:t>
                            </w:r>
                            <w:r>
                              <w:rPr>
                                <w:rFonts w:ascii="Courier New"/>
                                <w:spacing w:val="-1"/>
                                <w:sz w:val="18"/>
                              </w:rPr>
                              <w:t> </w:t>
                            </w:r>
                            <w:r>
                              <w:rPr>
                                <w:rFonts w:ascii="Courier New"/>
                                <w:sz w:val="18"/>
                              </w:rPr>
                              <w:t>ad</w:t>
                            </w:r>
                            <w:r>
                              <w:rPr>
                                <w:rFonts w:ascii="Courier New"/>
                                <w:spacing w:val="-1"/>
                                <w:sz w:val="18"/>
                              </w:rPr>
                              <w:t> </w:t>
                            </w:r>
                            <w:r>
                              <w:rPr>
                                <w:rFonts w:ascii="Courier New"/>
                                <w:sz w:val="18"/>
                              </w:rPr>
                              <w:t>minim</w:t>
                            </w:r>
                            <w:r>
                              <w:rPr>
                                <w:rFonts w:ascii="Courier New"/>
                                <w:spacing w:val="-1"/>
                                <w:sz w:val="18"/>
                              </w:rPr>
                              <w:t> </w:t>
                            </w:r>
                            <w:r>
                              <w:rPr>
                                <w:rFonts w:ascii="Courier New"/>
                                <w:spacing w:val="-2"/>
                                <w:sz w:val="18"/>
                              </w:rPr>
                              <w:t>veniam"</w:t>
                            </w:r>
                          </w:p>
                          <w:p>
                            <w:pPr>
                              <w:spacing w:line="276" w:lineRule="auto" w:before="29"/>
                              <w:ind w:left="59" w:right="0" w:firstLine="0"/>
                              <w:jc w:val="left"/>
                              <w:rPr>
                                <w:rFonts w:ascii="Courier New"/>
                                <w:sz w:val="18"/>
                              </w:rPr>
                            </w:pPr>
                            <w:r>
                              <w:rPr>
                                <w:rFonts w:ascii="Courier New"/>
                                <w:sz w:val="18"/>
                              </w:rPr>
                              <w:t>Times</w:t>
                            </w:r>
                            <w:r>
                              <w:rPr>
                                <w:rFonts w:ascii="Courier New"/>
                                <w:spacing w:val="-19"/>
                                <w:sz w:val="18"/>
                              </w:rPr>
                              <w:t> </w:t>
                            </w:r>
                            <w:r>
                              <w:rPr>
                                <w:rFonts w:ascii="Courier New"/>
                                <w:sz w:val="18"/>
                              </w:rPr>
                              <w:t>Online</w:t>
                            </w:r>
                            <w:r>
                              <w:rPr>
                                <w:rFonts w:ascii="Courier New"/>
                                <w:spacing w:val="-19"/>
                                <w:sz w:val="18"/>
                              </w:rPr>
                              <w:t> </w:t>
                            </w:r>
                            <w:hyperlink r:id="rId44">
                              <w:r>
                                <w:rPr>
                                  <w:rFonts w:ascii="Courier New"/>
                                  <w:sz w:val="18"/>
                                </w:rPr>
                                <w:t>UK,Varadero,121802,58284123,http://timesonline.co.uk/eu/magna.html,"quis</w:t>
                              </w:r>
                            </w:hyperlink>
                            <w:r>
                              <w:rPr>
                                <w:rFonts w:ascii="Courier New"/>
                                <w:sz w:val="18"/>
                              </w:rPr>
                              <w:t> nostrud exercitation ullamco laboris nisi ut aliquip ex ea commodo consequat"</w:t>
                            </w:r>
                          </w:p>
                          <w:p>
                            <w:pPr>
                              <w:spacing w:line="276" w:lineRule="auto" w:before="0"/>
                              <w:ind w:left="59" w:right="0" w:firstLine="0"/>
                              <w:jc w:val="left"/>
                              <w:rPr>
                                <w:rFonts w:ascii="Courier New"/>
                                <w:sz w:val="18"/>
                              </w:rPr>
                            </w:pPr>
                            <w:r>
                              <w:rPr>
                                <w:rFonts w:ascii="Courier New"/>
                                <w:sz w:val="18"/>
                              </w:rPr>
                              <w:t>The Washington </w:t>
                            </w:r>
                            <w:hyperlink r:id="rId45">
                              <w:r>
                                <w:rPr>
                                  <w:rFonts w:ascii="Courier New"/>
                                  <w:spacing w:val="-22"/>
                                  <w:sz w:val="18"/>
                                </w:rPr>
                                <w:t>Post,Hengdaohezi,190944,164329406,http://washingtonpost.com/vestibulum/proin/eu/mi/nulla/ac/enim.png,"Duis</w:t>
                              </w:r>
                            </w:hyperlink>
                            <w:r>
                              <w:rPr>
                                <w:rFonts w:ascii="Courier New"/>
                                <w:spacing w:val="-22"/>
                                <w:sz w:val="18"/>
                              </w:rPr>
                              <w:t> </w:t>
                            </w:r>
                            <w:r>
                              <w:rPr>
                                <w:rFonts w:ascii="Courier New"/>
                                <w:sz w:val="18"/>
                              </w:rPr>
                              <w:t>aute</w:t>
                            </w:r>
                            <w:r>
                              <w:rPr>
                                <w:rFonts w:ascii="Courier New"/>
                                <w:spacing w:val="-14"/>
                                <w:sz w:val="18"/>
                              </w:rPr>
                              <w:t> </w:t>
                            </w:r>
                            <w:r>
                              <w:rPr>
                                <w:rFonts w:ascii="Courier New"/>
                                <w:sz w:val="18"/>
                              </w:rPr>
                              <w:t>irure</w:t>
                            </w:r>
                            <w:r>
                              <w:rPr>
                                <w:rFonts w:ascii="Courier New"/>
                                <w:spacing w:val="-14"/>
                                <w:sz w:val="18"/>
                              </w:rPr>
                              <w:t> </w:t>
                            </w:r>
                            <w:r>
                              <w:rPr>
                                <w:rFonts w:ascii="Courier New"/>
                                <w:sz w:val="18"/>
                              </w:rPr>
                              <w:t>dolor</w:t>
                            </w:r>
                            <w:r>
                              <w:rPr>
                                <w:rFonts w:ascii="Courier New"/>
                                <w:spacing w:val="-14"/>
                                <w:sz w:val="18"/>
                              </w:rPr>
                              <w:t> </w:t>
                            </w:r>
                            <w:r>
                              <w:rPr>
                                <w:rFonts w:ascii="Courier New"/>
                                <w:sz w:val="18"/>
                              </w:rPr>
                              <w:t>in</w:t>
                            </w:r>
                            <w:r>
                              <w:rPr>
                                <w:rFonts w:ascii="Courier New"/>
                                <w:spacing w:val="-14"/>
                                <w:sz w:val="18"/>
                              </w:rPr>
                              <w:t> </w:t>
                            </w:r>
                            <w:r>
                              <w:rPr>
                                <w:rFonts w:ascii="Courier New"/>
                                <w:sz w:val="18"/>
                              </w:rPr>
                              <w:t>reprehenderit</w:t>
                            </w:r>
                            <w:r>
                              <w:rPr>
                                <w:rFonts w:ascii="Courier New"/>
                                <w:spacing w:val="-14"/>
                                <w:sz w:val="18"/>
                              </w:rPr>
                              <w:t> </w:t>
                            </w:r>
                            <w:r>
                              <w:rPr>
                                <w:rFonts w:ascii="Courier New"/>
                                <w:sz w:val="18"/>
                              </w:rPr>
                              <w:t>in</w:t>
                            </w:r>
                            <w:r>
                              <w:rPr>
                                <w:rFonts w:ascii="Courier New"/>
                                <w:spacing w:val="-14"/>
                                <w:sz w:val="18"/>
                              </w:rPr>
                              <w:t> </w:t>
                            </w:r>
                            <w:r>
                              <w:rPr>
                                <w:rFonts w:ascii="Courier New"/>
                                <w:sz w:val="18"/>
                              </w:rPr>
                              <w:t>voluptate</w:t>
                            </w:r>
                            <w:r>
                              <w:rPr>
                                <w:rFonts w:ascii="Courier New"/>
                                <w:spacing w:val="-14"/>
                                <w:sz w:val="18"/>
                              </w:rPr>
                              <w:t> </w:t>
                            </w:r>
                            <w:r>
                              <w:rPr>
                                <w:rFonts w:ascii="Courier New"/>
                                <w:sz w:val="18"/>
                              </w:rPr>
                              <w:t>velit</w:t>
                            </w:r>
                            <w:r>
                              <w:rPr>
                                <w:rFonts w:ascii="Courier New"/>
                                <w:spacing w:val="-14"/>
                                <w:sz w:val="18"/>
                              </w:rPr>
                              <w:t> </w:t>
                            </w:r>
                            <w:r>
                              <w:rPr>
                                <w:rFonts w:ascii="Courier New"/>
                                <w:sz w:val="18"/>
                              </w:rPr>
                              <w:t>esse</w:t>
                            </w:r>
                            <w:r>
                              <w:rPr>
                                <w:rFonts w:ascii="Courier New"/>
                                <w:spacing w:val="-14"/>
                                <w:sz w:val="18"/>
                              </w:rPr>
                              <w:t> </w:t>
                            </w:r>
                            <w:r>
                              <w:rPr>
                                <w:rFonts w:ascii="Courier New"/>
                                <w:sz w:val="18"/>
                              </w:rPr>
                              <w:t>cillum</w:t>
                            </w:r>
                            <w:r>
                              <w:rPr>
                                <w:rFonts w:ascii="Courier New"/>
                                <w:spacing w:val="-14"/>
                                <w:sz w:val="18"/>
                              </w:rPr>
                              <w:t> </w:t>
                            </w:r>
                            <w:r>
                              <w:rPr>
                                <w:rFonts w:ascii="Courier New"/>
                                <w:sz w:val="18"/>
                              </w:rPr>
                              <w:t>dolore</w:t>
                            </w:r>
                            <w:r>
                              <w:rPr>
                                <w:rFonts w:ascii="Courier New"/>
                                <w:spacing w:val="-14"/>
                                <w:sz w:val="18"/>
                              </w:rPr>
                              <w:t> </w:t>
                            </w:r>
                            <w:r>
                              <w:rPr>
                                <w:rFonts w:ascii="Courier New"/>
                                <w:sz w:val="18"/>
                              </w:rPr>
                              <w:t>eu</w:t>
                            </w:r>
                            <w:r>
                              <w:rPr>
                                <w:rFonts w:ascii="Courier New"/>
                                <w:spacing w:val="-14"/>
                                <w:sz w:val="18"/>
                              </w:rPr>
                              <w:t> </w:t>
                            </w:r>
                            <w:r>
                              <w:rPr>
                                <w:rFonts w:ascii="Courier New"/>
                                <w:sz w:val="18"/>
                              </w:rPr>
                              <w:t>fugiat</w:t>
                            </w:r>
                            <w:r>
                              <w:rPr>
                                <w:rFonts w:ascii="Courier New"/>
                                <w:spacing w:val="-14"/>
                                <w:sz w:val="18"/>
                              </w:rPr>
                              <w:t> </w:t>
                            </w:r>
                            <w:r>
                              <w:rPr>
                                <w:rFonts w:ascii="Courier New"/>
                                <w:spacing w:val="-2"/>
                                <w:sz w:val="18"/>
                              </w:rPr>
                              <w:t>nulla</w:t>
                            </w:r>
                          </w:p>
                          <w:p>
                            <w:pPr>
                              <w:spacing w:line="202" w:lineRule="exact" w:before="0"/>
                              <w:ind w:left="167" w:right="0" w:firstLine="0"/>
                              <w:jc w:val="left"/>
                              <w:rPr>
                                <w:rFonts w:ascii="Courier New"/>
                                <w:sz w:val="18"/>
                              </w:rPr>
                            </w:pPr>
                            <w:r>
                              <w:rPr>
                                <w:rFonts w:ascii="Courier New"/>
                                <w:spacing w:val="-2"/>
                                <w:sz w:val="18"/>
                              </w:rPr>
                              <w:t>pariatur"</w:t>
                            </w:r>
                          </w:p>
                          <w:p>
                            <w:pPr>
                              <w:spacing w:line="276" w:lineRule="auto" w:before="29"/>
                              <w:ind w:left="167" w:right="0" w:hanging="108"/>
                              <w:jc w:val="left"/>
                              <w:rPr>
                                <w:rFonts w:ascii="Courier New" w:hAnsi="Courier New"/>
                                <w:sz w:val="18"/>
                              </w:rPr>
                            </w:pPr>
                            <w:hyperlink r:id="rId46">
                              <w:r>
                                <w:rPr>
                                  <w:rFonts w:ascii="Courier New" w:hAnsi="Courier New"/>
                                  <w:spacing w:val="-6"/>
                                  <w:sz w:val="18"/>
                                </w:rPr>
                                <w:t>Amazon,Quintães,80285,684173825,http://amazon.co.uk/potenti/cras/in/purus/eu.png,"Excepteur</w:t>
                              </w:r>
                            </w:hyperlink>
                            <w:r>
                              <w:rPr>
                                <w:rFonts w:ascii="Courier New" w:hAnsi="Courier New"/>
                                <w:spacing w:val="-6"/>
                                <w:sz w:val="18"/>
                              </w:rPr>
                              <w:t> </w:t>
                            </w:r>
                            <w:r>
                              <w:rPr>
                                <w:rFonts w:ascii="Courier New" w:hAnsi="Courier New"/>
                                <w:sz w:val="18"/>
                              </w:rPr>
                              <w:t>sint occaecat cupidatat non proident"</w:t>
                            </w:r>
                          </w:p>
                        </w:txbxContent>
                      </wps:txbx>
                      <wps:bodyPr wrap="square" lIns="0" tIns="0" rIns="0" bIns="0" rtlCol="0">
                        <a:noAutofit/>
                      </wps:bodyPr>
                    </wps:wsp>
                  </a:graphicData>
                </a:graphic>
              </wp:anchor>
            </w:drawing>
          </mc:Choice>
          <mc:Fallback>
            <w:pict>
              <v:shape style="position:absolute;margin-left:77.175003pt;margin-top:5.115129pt;width:472.05pt;height:228.75pt;mso-position-horizontal-relative:page;mso-position-vertical-relative:paragraph;z-index:-15713792;mso-wrap-distance-left:0;mso-wrap-distance-right:0" type="#_x0000_t202" id="docshape61" filled="false" stroked="true" strokeweight=".45pt" strokecolor="#d5eff9">
                <v:textbox inset="0,0,0,0">
                  <w:txbxContent>
                    <w:p>
                      <w:pPr>
                        <w:spacing w:before="65"/>
                        <w:ind w:left="59" w:right="0" w:firstLine="0"/>
                        <w:jc w:val="left"/>
                        <w:rPr>
                          <w:rFonts w:ascii="Courier New"/>
                          <w:sz w:val="18"/>
                        </w:rPr>
                      </w:pPr>
                      <w:r>
                        <w:rPr>
                          <w:rFonts w:ascii="Courier New"/>
                          <w:spacing w:val="-2"/>
                          <w:sz w:val="18"/>
                        </w:rPr>
                        <w:t>Name,ShippingCity,NumberOfEmployees,AnnualRevenue,Website,Description</w:t>
                      </w:r>
                    </w:p>
                    <w:p>
                      <w:pPr>
                        <w:spacing w:line="276" w:lineRule="auto" w:before="30"/>
                        <w:ind w:left="59" w:right="0" w:firstLine="0"/>
                        <w:jc w:val="left"/>
                        <w:rPr>
                          <w:rFonts w:ascii="Courier New"/>
                          <w:sz w:val="18"/>
                        </w:rPr>
                      </w:pPr>
                      <w:r>
                        <w:rPr>
                          <w:rFonts w:ascii="Courier New"/>
                          <w:sz w:val="18"/>
                        </w:rPr>
                        <w:t>Lorem</w:t>
                      </w:r>
                      <w:r>
                        <w:rPr>
                          <w:rFonts w:ascii="Courier New"/>
                          <w:spacing w:val="-10"/>
                          <w:sz w:val="18"/>
                        </w:rPr>
                        <w:t> </w:t>
                      </w:r>
                      <w:r>
                        <w:rPr>
                          <w:rFonts w:ascii="Courier New"/>
                          <w:sz w:val="18"/>
                        </w:rPr>
                        <w:t>Ipsum,Milano,2676,912260031,https://ft.com/lacus/at.jsp,"Lorem</w:t>
                      </w:r>
                      <w:r>
                        <w:rPr>
                          <w:rFonts w:ascii="Courier New"/>
                          <w:spacing w:val="-11"/>
                          <w:sz w:val="18"/>
                        </w:rPr>
                        <w:t> </w:t>
                      </w:r>
                      <w:r>
                        <w:rPr>
                          <w:rFonts w:ascii="Courier New"/>
                          <w:sz w:val="18"/>
                        </w:rPr>
                        <w:t>ipsum</w:t>
                      </w:r>
                      <w:r>
                        <w:rPr>
                          <w:rFonts w:ascii="Courier New"/>
                          <w:spacing w:val="-10"/>
                          <w:sz w:val="18"/>
                        </w:rPr>
                        <w:t> </w:t>
                      </w:r>
                      <w:r>
                        <w:rPr>
                          <w:rFonts w:ascii="Courier New"/>
                          <w:sz w:val="18"/>
                        </w:rPr>
                        <w:t>dolor</w:t>
                      </w:r>
                      <w:r>
                        <w:rPr>
                          <w:rFonts w:ascii="Courier New"/>
                          <w:spacing w:val="-10"/>
                          <w:sz w:val="18"/>
                        </w:rPr>
                        <w:t> </w:t>
                      </w:r>
                      <w:r>
                        <w:rPr>
                          <w:rFonts w:ascii="Courier New"/>
                          <w:sz w:val="18"/>
                        </w:rPr>
                        <w:t>sit </w:t>
                      </w:r>
                      <w:r>
                        <w:rPr>
                          <w:rFonts w:ascii="Courier New"/>
                          <w:spacing w:val="-2"/>
                          <w:sz w:val="18"/>
                        </w:rPr>
                        <w:t>amet"</w:t>
                      </w:r>
                    </w:p>
                    <w:p>
                      <w:pPr>
                        <w:spacing w:line="276" w:lineRule="auto" w:before="0"/>
                        <w:ind w:left="59" w:right="0" w:firstLine="0"/>
                        <w:jc w:val="left"/>
                        <w:rPr>
                          <w:rFonts w:ascii="Courier New" w:hAnsi="Courier New"/>
                          <w:sz w:val="18"/>
                        </w:rPr>
                      </w:pPr>
                      <w:r>
                        <w:rPr>
                          <w:rFonts w:ascii="Courier New" w:hAnsi="Courier New"/>
                          <w:spacing w:val="-2"/>
                          <w:sz w:val="18"/>
                        </w:rPr>
                        <w:t>Posuere </w:t>
                      </w:r>
                      <w:hyperlink r:id="rId42">
                        <w:r>
                          <w:rPr>
                            <w:rFonts w:ascii="Courier New" w:hAnsi="Courier New"/>
                            <w:spacing w:val="-18"/>
                            <w:sz w:val="18"/>
                          </w:rPr>
                          <w:t>Inc,Bodø,141603,896852810,http://webs.com/in/faucibus/orci/luctus/et/ultrices/posuere.json,"consectetur</w:t>
                        </w:r>
                      </w:hyperlink>
                    </w:p>
                    <w:p>
                      <w:pPr>
                        <w:spacing w:line="203" w:lineRule="exact" w:before="0"/>
                        <w:ind w:left="167" w:right="0" w:firstLine="0"/>
                        <w:jc w:val="left"/>
                        <w:rPr>
                          <w:rFonts w:ascii="Courier New"/>
                          <w:sz w:val="18"/>
                        </w:rPr>
                      </w:pPr>
                      <w:r>
                        <w:rPr>
                          <w:rFonts w:ascii="Courier New"/>
                          <w:sz w:val="18"/>
                        </w:rPr>
                        <w:t>adipiscing</w:t>
                      </w:r>
                      <w:r>
                        <w:rPr>
                          <w:rFonts w:ascii="Courier New"/>
                          <w:spacing w:val="-1"/>
                          <w:sz w:val="18"/>
                        </w:rPr>
                        <w:t> </w:t>
                      </w:r>
                      <w:r>
                        <w:rPr>
                          <w:rFonts w:ascii="Courier New"/>
                          <w:spacing w:val="-2"/>
                          <w:sz w:val="18"/>
                        </w:rPr>
                        <w:t>elit"</w:t>
                      </w:r>
                    </w:p>
                    <w:p>
                      <w:pPr>
                        <w:spacing w:line="276" w:lineRule="auto" w:before="29"/>
                        <w:ind w:left="167" w:right="0" w:hanging="108"/>
                        <w:jc w:val="left"/>
                        <w:rPr>
                          <w:rFonts w:ascii="Courier New"/>
                          <w:sz w:val="18"/>
                        </w:rPr>
                      </w:pPr>
                      <w:r>
                        <w:rPr>
                          <w:rFonts w:ascii="Courier New"/>
                          <w:spacing w:val="-2"/>
                          <w:sz w:val="18"/>
                        </w:rPr>
                        <w:t>Angeles</w:t>
                      </w:r>
                      <w:r>
                        <w:rPr>
                          <w:rFonts w:ascii="Courier New"/>
                          <w:spacing w:val="-20"/>
                          <w:sz w:val="18"/>
                        </w:rPr>
                        <w:t> </w:t>
                      </w:r>
                      <w:hyperlink r:id="rId43">
                        <w:r>
                          <w:rPr>
                            <w:rFonts w:ascii="Courier New"/>
                            <w:spacing w:val="-2"/>
                            <w:sz w:val="18"/>
                          </w:rPr>
                          <w:t>Urban,Aykol,197724,257060529,http://odnoklassniki.ru/sapien.aspx,"sed</w:t>
                        </w:r>
                      </w:hyperlink>
                      <w:r>
                        <w:rPr>
                          <w:rFonts w:ascii="Courier New"/>
                          <w:spacing w:val="-22"/>
                          <w:sz w:val="18"/>
                        </w:rPr>
                        <w:t> </w:t>
                      </w:r>
                      <w:r>
                        <w:rPr>
                          <w:rFonts w:ascii="Courier New"/>
                          <w:spacing w:val="-2"/>
                          <w:sz w:val="18"/>
                        </w:rPr>
                        <w:t>do</w:t>
                      </w:r>
                      <w:r>
                        <w:rPr>
                          <w:rFonts w:ascii="Courier New"/>
                          <w:spacing w:val="-20"/>
                          <w:sz w:val="18"/>
                        </w:rPr>
                        <w:t> </w:t>
                      </w:r>
                      <w:r>
                        <w:rPr>
                          <w:rFonts w:ascii="Courier New"/>
                          <w:spacing w:val="-2"/>
                          <w:sz w:val="18"/>
                        </w:rPr>
                        <w:t>eiusmod </w:t>
                      </w:r>
                      <w:r>
                        <w:rPr>
                          <w:rFonts w:ascii="Courier New"/>
                          <w:sz w:val="18"/>
                        </w:rPr>
                        <w:t>tempor incididunt ut labore et dolore magna aliqua"</w:t>
                      </w:r>
                    </w:p>
                    <w:p>
                      <w:pPr>
                        <w:spacing w:line="276" w:lineRule="auto" w:before="0"/>
                        <w:ind w:left="59" w:right="0" w:firstLine="0"/>
                        <w:jc w:val="left"/>
                        <w:rPr>
                          <w:rFonts w:ascii="Courier New"/>
                          <w:sz w:val="18"/>
                        </w:rPr>
                      </w:pPr>
                      <w:r>
                        <w:rPr>
                          <w:rFonts w:ascii="Courier New"/>
                          <w:sz w:val="18"/>
                        </w:rPr>
                        <w:t>Madaline Neubert </w:t>
                      </w:r>
                      <w:r>
                        <w:rPr>
                          <w:rFonts w:ascii="Courier New"/>
                          <w:spacing w:val="-18"/>
                          <w:sz w:val="18"/>
                        </w:rPr>
                        <w:t>Shoes,Xukou,190305,71664061,https://blogs.com/faucibus/orci/luctus/et/ultrices/posuere/cubilia.json,"Ut</w:t>
                      </w:r>
                    </w:p>
                    <w:p>
                      <w:pPr>
                        <w:spacing w:line="203" w:lineRule="exact" w:before="0"/>
                        <w:ind w:left="167" w:right="0" w:firstLine="0"/>
                        <w:jc w:val="left"/>
                        <w:rPr>
                          <w:rFonts w:ascii="Courier New"/>
                          <w:sz w:val="18"/>
                        </w:rPr>
                      </w:pPr>
                      <w:r>
                        <w:rPr>
                          <w:rFonts w:ascii="Courier New"/>
                          <w:sz w:val="18"/>
                        </w:rPr>
                        <w:t>enim</w:t>
                      </w:r>
                      <w:r>
                        <w:rPr>
                          <w:rFonts w:ascii="Courier New"/>
                          <w:spacing w:val="-1"/>
                          <w:sz w:val="18"/>
                        </w:rPr>
                        <w:t> </w:t>
                      </w:r>
                      <w:r>
                        <w:rPr>
                          <w:rFonts w:ascii="Courier New"/>
                          <w:sz w:val="18"/>
                        </w:rPr>
                        <w:t>ad</w:t>
                      </w:r>
                      <w:r>
                        <w:rPr>
                          <w:rFonts w:ascii="Courier New"/>
                          <w:spacing w:val="-1"/>
                          <w:sz w:val="18"/>
                        </w:rPr>
                        <w:t> </w:t>
                      </w:r>
                      <w:r>
                        <w:rPr>
                          <w:rFonts w:ascii="Courier New"/>
                          <w:sz w:val="18"/>
                        </w:rPr>
                        <w:t>minim</w:t>
                      </w:r>
                      <w:r>
                        <w:rPr>
                          <w:rFonts w:ascii="Courier New"/>
                          <w:spacing w:val="-1"/>
                          <w:sz w:val="18"/>
                        </w:rPr>
                        <w:t> </w:t>
                      </w:r>
                      <w:r>
                        <w:rPr>
                          <w:rFonts w:ascii="Courier New"/>
                          <w:spacing w:val="-2"/>
                          <w:sz w:val="18"/>
                        </w:rPr>
                        <w:t>veniam"</w:t>
                      </w:r>
                    </w:p>
                    <w:p>
                      <w:pPr>
                        <w:spacing w:line="276" w:lineRule="auto" w:before="29"/>
                        <w:ind w:left="59" w:right="0" w:firstLine="0"/>
                        <w:jc w:val="left"/>
                        <w:rPr>
                          <w:rFonts w:ascii="Courier New"/>
                          <w:sz w:val="18"/>
                        </w:rPr>
                      </w:pPr>
                      <w:r>
                        <w:rPr>
                          <w:rFonts w:ascii="Courier New"/>
                          <w:sz w:val="18"/>
                        </w:rPr>
                        <w:t>Times</w:t>
                      </w:r>
                      <w:r>
                        <w:rPr>
                          <w:rFonts w:ascii="Courier New"/>
                          <w:spacing w:val="-19"/>
                          <w:sz w:val="18"/>
                        </w:rPr>
                        <w:t> </w:t>
                      </w:r>
                      <w:r>
                        <w:rPr>
                          <w:rFonts w:ascii="Courier New"/>
                          <w:sz w:val="18"/>
                        </w:rPr>
                        <w:t>Online</w:t>
                      </w:r>
                      <w:r>
                        <w:rPr>
                          <w:rFonts w:ascii="Courier New"/>
                          <w:spacing w:val="-19"/>
                          <w:sz w:val="18"/>
                        </w:rPr>
                        <w:t> </w:t>
                      </w:r>
                      <w:hyperlink r:id="rId44">
                        <w:r>
                          <w:rPr>
                            <w:rFonts w:ascii="Courier New"/>
                            <w:sz w:val="18"/>
                          </w:rPr>
                          <w:t>UK,Varadero,121802,58284123,http://timesonline.co.uk/eu/magna.html,"quis</w:t>
                        </w:r>
                      </w:hyperlink>
                      <w:r>
                        <w:rPr>
                          <w:rFonts w:ascii="Courier New"/>
                          <w:sz w:val="18"/>
                        </w:rPr>
                        <w:t> nostrud exercitation ullamco laboris nisi ut aliquip ex ea commodo consequat"</w:t>
                      </w:r>
                    </w:p>
                    <w:p>
                      <w:pPr>
                        <w:spacing w:line="276" w:lineRule="auto" w:before="0"/>
                        <w:ind w:left="59" w:right="0" w:firstLine="0"/>
                        <w:jc w:val="left"/>
                        <w:rPr>
                          <w:rFonts w:ascii="Courier New"/>
                          <w:sz w:val="18"/>
                        </w:rPr>
                      </w:pPr>
                      <w:r>
                        <w:rPr>
                          <w:rFonts w:ascii="Courier New"/>
                          <w:sz w:val="18"/>
                        </w:rPr>
                        <w:t>The Washington </w:t>
                      </w:r>
                      <w:hyperlink r:id="rId45">
                        <w:r>
                          <w:rPr>
                            <w:rFonts w:ascii="Courier New"/>
                            <w:spacing w:val="-22"/>
                            <w:sz w:val="18"/>
                          </w:rPr>
                          <w:t>Post,Hengdaohezi,190944,164329406,http://washingtonpost.com/vestibulum/proin/eu/mi/nulla/ac/enim.png,"Duis</w:t>
                        </w:r>
                      </w:hyperlink>
                      <w:r>
                        <w:rPr>
                          <w:rFonts w:ascii="Courier New"/>
                          <w:spacing w:val="-22"/>
                          <w:sz w:val="18"/>
                        </w:rPr>
                        <w:t> </w:t>
                      </w:r>
                      <w:r>
                        <w:rPr>
                          <w:rFonts w:ascii="Courier New"/>
                          <w:sz w:val="18"/>
                        </w:rPr>
                        <w:t>aute</w:t>
                      </w:r>
                      <w:r>
                        <w:rPr>
                          <w:rFonts w:ascii="Courier New"/>
                          <w:spacing w:val="-14"/>
                          <w:sz w:val="18"/>
                        </w:rPr>
                        <w:t> </w:t>
                      </w:r>
                      <w:r>
                        <w:rPr>
                          <w:rFonts w:ascii="Courier New"/>
                          <w:sz w:val="18"/>
                        </w:rPr>
                        <w:t>irure</w:t>
                      </w:r>
                      <w:r>
                        <w:rPr>
                          <w:rFonts w:ascii="Courier New"/>
                          <w:spacing w:val="-14"/>
                          <w:sz w:val="18"/>
                        </w:rPr>
                        <w:t> </w:t>
                      </w:r>
                      <w:r>
                        <w:rPr>
                          <w:rFonts w:ascii="Courier New"/>
                          <w:sz w:val="18"/>
                        </w:rPr>
                        <w:t>dolor</w:t>
                      </w:r>
                      <w:r>
                        <w:rPr>
                          <w:rFonts w:ascii="Courier New"/>
                          <w:spacing w:val="-14"/>
                          <w:sz w:val="18"/>
                        </w:rPr>
                        <w:t> </w:t>
                      </w:r>
                      <w:r>
                        <w:rPr>
                          <w:rFonts w:ascii="Courier New"/>
                          <w:sz w:val="18"/>
                        </w:rPr>
                        <w:t>in</w:t>
                      </w:r>
                      <w:r>
                        <w:rPr>
                          <w:rFonts w:ascii="Courier New"/>
                          <w:spacing w:val="-14"/>
                          <w:sz w:val="18"/>
                        </w:rPr>
                        <w:t> </w:t>
                      </w:r>
                      <w:r>
                        <w:rPr>
                          <w:rFonts w:ascii="Courier New"/>
                          <w:sz w:val="18"/>
                        </w:rPr>
                        <w:t>reprehenderit</w:t>
                      </w:r>
                      <w:r>
                        <w:rPr>
                          <w:rFonts w:ascii="Courier New"/>
                          <w:spacing w:val="-14"/>
                          <w:sz w:val="18"/>
                        </w:rPr>
                        <w:t> </w:t>
                      </w:r>
                      <w:r>
                        <w:rPr>
                          <w:rFonts w:ascii="Courier New"/>
                          <w:sz w:val="18"/>
                        </w:rPr>
                        <w:t>in</w:t>
                      </w:r>
                      <w:r>
                        <w:rPr>
                          <w:rFonts w:ascii="Courier New"/>
                          <w:spacing w:val="-14"/>
                          <w:sz w:val="18"/>
                        </w:rPr>
                        <w:t> </w:t>
                      </w:r>
                      <w:r>
                        <w:rPr>
                          <w:rFonts w:ascii="Courier New"/>
                          <w:sz w:val="18"/>
                        </w:rPr>
                        <w:t>voluptate</w:t>
                      </w:r>
                      <w:r>
                        <w:rPr>
                          <w:rFonts w:ascii="Courier New"/>
                          <w:spacing w:val="-14"/>
                          <w:sz w:val="18"/>
                        </w:rPr>
                        <w:t> </w:t>
                      </w:r>
                      <w:r>
                        <w:rPr>
                          <w:rFonts w:ascii="Courier New"/>
                          <w:sz w:val="18"/>
                        </w:rPr>
                        <w:t>velit</w:t>
                      </w:r>
                      <w:r>
                        <w:rPr>
                          <w:rFonts w:ascii="Courier New"/>
                          <w:spacing w:val="-14"/>
                          <w:sz w:val="18"/>
                        </w:rPr>
                        <w:t> </w:t>
                      </w:r>
                      <w:r>
                        <w:rPr>
                          <w:rFonts w:ascii="Courier New"/>
                          <w:sz w:val="18"/>
                        </w:rPr>
                        <w:t>esse</w:t>
                      </w:r>
                      <w:r>
                        <w:rPr>
                          <w:rFonts w:ascii="Courier New"/>
                          <w:spacing w:val="-14"/>
                          <w:sz w:val="18"/>
                        </w:rPr>
                        <w:t> </w:t>
                      </w:r>
                      <w:r>
                        <w:rPr>
                          <w:rFonts w:ascii="Courier New"/>
                          <w:sz w:val="18"/>
                        </w:rPr>
                        <w:t>cillum</w:t>
                      </w:r>
                      <w:r>
                        <w:rPr>
                          <w:rFonts w:ascii="Courier New"/>
                          <w:spacing w:val="-14"/>
                          <w:sz w:val="18"/>
                        </w:rPr>
                        <w:t> </w:t>
                      </w:r>
                      <w:r>
                        <w:rPr>
                          <w:rFonts w:ascii="Courier New"/>
                          <w:sz w:val="18"/>
                        </w:rPr>
                        <w:t>dolore</w:t>
                      </w:r>
                      <w:r>
                        <w:rPr>
                          <w:rFonts w:ascii="Courier New"/>
                          <w:spacing w:val="-14"/>
                          <w:sz w:val="18"/>
                        </w:rPr>
                        <w:t> </w:t>
                      </w:r>
                      <w:r>
                        <w:rPr>
                          <w:rFonts w:ascii="Courier New"/>
                          <w:sz w:val="18"/>
                        </w:rPr>
                        <w:t>eu</w:t>
                      </w:r>
                      <w:r>
                        <w:rPr>
                          <w:rFonts w:ascii="Courier New"/>
                          <w:spacing w:val="-14"/>
                          <w:sz w:val="18"/>
                        </w:rPr>
                        <w:t> </w:t>
                      </w:r>
                      <w:r>
                        <w:rPr>
                          <w:rFonts w:ascii="Courier New"/>
                          <w:sz w:val="18"/>
                        </w:rPr>
                        <w:t>fugiat</w:t>
                      </w:r>
                      <w:r>
                        <w:rPr>
                          <w:rFonts w:ascii="Courier New"/>
                          <w:spacing w:val="-14"/>
                          <w:sz w:val="18"/>
                        </w:rPr>
                        <w:t> </w:t>
                      </w:r>
                      <w:r>
                        <w:rPr>
                          <w:rFonts w:ascii="Courier New"/>
                          <w:spacing w:val="-2"/>
                          <w:sz w:val="18"/>
                        </w:rPr>
                        <w:t>nulla</w:t>
                      </w:r>
                    </w:p>
                    <w:p>
                      <w:pPr>
                        <w:spacing w:line="202" w:lineRule="exact" w:before="0"/>
                        <w:ind w:left="167" w:right="0" w:firstLine="0"/>
                        <w:jc w:val="left"/>
                        <w:rPr>
                          <w:rFonts w:ascii="Courier New"/>
                          <w:sz w:val="18"/>
                        </w:rPr>
                      </w:pPr>
                      <w:r>
                        <w:rPr>
                          <w:rFonts w:ascii="Courier New"/>
                          <w:spacing w:val="-2"/>
                          <w:sz w:val="18"/>
                        </w:rPr>
                        <w:t>pariatur"</w:t>
                      </w:r>
                    </w:p>
                    <w:p>
                      <w:pPr>
                        <w:spacing w:line="276" w:lineRule="auto" w:before="29"/>
                        <w:ind w:left="167" w:right="0" w:hanging="108"/>
                        <w:jc w:val="left"/>
                        <w:rPr>
                          <w:rFonts w:ascii="Courier New" w:hAnsi="Courier New"/>
                          <w:sz w:val="18"/>
                        </w:rPr>
                      </w:pPr>
                      <w:hyperlink r:id="rId46">
                        <w:r>
                          <w:rPr>
                            <w:rFonts w:ascii="Courier New" w:hAnsi="Courier New"/>
                            <w:spacing w:val="-6"/>
                            <w:sz w:val="18"/>
                          </w:rPr>
                          <w:t>Amazon,Quintães,80285,684173825,http://amazon.co.uk/potenti/cras/in/purus/eu.png,"Excepteur</w:t>
                        </w:r>
                      </w:hyperlink>
                      <w:r>
                        <w:rPr>
                          <w:rFonts w:ascii="Courier New" w:hAnsi="Courier New"/>
                          <w:spacing w:val="-6"/>
                          <w:sz w:val="18"/>
                        </w:rPr>
                        <w:t> </w:t>
                      </w:r>
                      <w:r>
                        <w:rPr>
                          <w:rFonts w:ascii="Courier New" w:hAnsi="Courier New"/>
                          <w:sz w:val="18"/>
                        </w:rPr>
                        <w:t>sint occaecat cupidatat non proident"</w:t>
                      </w:r>
                    </w:p>
                  </w:txbxContent>
                </v:textbox>
                <v:stroke dashstyle="solid"/>
                <w10:wrap type="topAndBottom"/>
              </v:shape>
            </w:pict>
          </mc:Fallback>
        </mc:AlternateContent>
      </w:r>
    </w:p>
    <w:p>
      <w:pPr>
        <w:pStyle w:val="ListParagraph"/>
        <w:numPr>
          <w:ilvl w:val="0"/>
          <w:numId w:val="7"/>
        </w:numPr>
        <w:tabs>
          <w:tab w:pos="1547" w:val="left" w:leader="none"/>
        </w:tabs>
        <w:spacing w:line="240" w:lineRule="auto" w:before="177" w:after="0"/>
        <w:ind w:left="1547" w:right="0" w:hanging="287"/>
        <w:jc w:val="left"/>
        <w:rPr>
          <w:sz w:val="20"/>
        </w:rPr>
      </w:pPr>
      <w:r>
        <w:rPr>
          <w:w w:val="75"/>
          <w:sz w:val="20"/>
        </w:rPr>
        <w:t>Create</w:t>
      </w:r>
      <w:r>
        <w:rPr>
          <w:spacing w:val="-8"/>
          <w:sz w:val="20"/>
        </w:rPr>
        <w:t> </w:t>
      </w:r>
      <w:r>
        <w:rPr>
          <w:w w:val="75"/>
          <w:sz w:val="20"/>
        </w:rPr>
        <w:t>a</w:t>
      </w:r>
      <w:r>
        <w:rPr>
          <w:spacing w:val="-8"/>
          <w:sz w:val="20"/>
        </w:rPr>
        <w:t> </w:t>
      </w:r>
      <w:r>
        <w:rPr>
          <w:spacing w:val="-4"/>
          <w:w w:val="75"/>
          <w:sz w:val="20"/>
        </w:rPr>
        <w:t>job.</w:t>
      </w:r>
    </w:p>
    <w:p>
      <w:pPr>
        <w:pStyle w:val="ListParagraph"/>
        <w:numPr>
          <w:ilvl w:val="1"/>
          <w:numId w:val="7"/>
        </w:numPr>
        <w:tabs>
          <w:tab w:pos="1835" w:val="left" w:leader="none"/>
        </w:tabs>
        <w:spacing w:line="240" w:lineRule="auto" w:before="120" w:after="0"/>
        <w:ind w:left="1835" w:right="0" w:hanging="287"/>
        <w:jc w:val="left"/>
        <w:rPr>
          <w:sz w:val="20"/>
        </w:rPr>
      </w:pPr>
      <w:r>
        <w:rPr>
          <w:w w:val="80"/>
          <w:sz w:val="20"/>
        </w:rPr>
        <w:t>Create</w:t>
      </w:r>
      <w:r>
        <w:rPr>
          <w:spacing w:val="34"/>
          <w:sz w:val="20"/>
        </w:rPr>
        <w:t> </w:t>
      </w:r>
      <w:r>
        <w:rPr>
          <w:w w:val="80"/>
          <w:sz w:val="20"/>
        </w:rPr>
        <w:t>a</w:t>
      </w:r>
      <w:r>
        <w:rPr>
          <w:spacing w:val="35"/>
          <w:sz w:val="20"/>
        </w:rPr>
        <w:t> </w:t>
      </w:r>
      <w:r>
        <w:rPr>
          <w:w w:val="80"/>
          <w:sz w:val="20"/>
        </w:rPr>
        <w:t>file</w:t>
      </w:r>
      <w:r>
        <w:rPr>
          <w:spacing w:val="35"/>
          <w:sz w:val="20"/>
        </w:rPr>
        <w:t> </w:t>
      </w:r>
      <w:r>
        <w:rPr>
          <w:w w:val="80"/>
          <w:sz w:val="20"/>
        </w:rPr>
        <w:t>named</w:t>
      </w:r>
      <w:r>
        <w:rPr>
          <w:spacing w:val="62"/>
          <w:w w:val="150"/>
          <w:sz w:val="20"/>
        </w:rPr>
        <w:t> </w:t>
      </w:r>
      <w:r>
        <w:rPr>
          <w:rFonts w:ascii="Courier New"/>
          <w:spacing w:val="-2"/>
          <w:w w:val="80"/>
          <w:sz w:val="19"/>
        </w:rPr>
        <w:t>newinsertjob.json</w:t>
      </w:r>
      <w:r>
        <w:rPr>
          <w:spacing w:val="-2"/>
          <w:w w:val="80"/>
          <w:sz w:val="20"/>
        </w:rPr>
        <w:t>.</w:t>
      </w:r>
    </w:p>
    <w:p>
      <w:pPr>
        <w:pStyle w:val="ListParagraph"/>
        <w:numPr>
          <w:ilvl w:val="1"/>
          <w:numId w:val="7"/>
        </w:numPr>
        <w:tabs>
          <w:tab w:pos="1835" w:val="left" w:leader="none"/>
        </w:tabs>
        <w:spacing w:line="240" w:lineRule="auto" w:before="108" w:after="0"/>
        <w:ind w:left="1835" w:right="0" w:hanging="287"/>
        <w:jc w:val="left"/>
        <w:rPr>
          <w:sz w:val="20"/>
        </w:rPr>
      </w:pPr>
      <w:r>
        <w:rPr>
          <w:w w:val="80"/>
          <w:sz w:val="20"/>
        </w:rPr>
        <w:t>Copy</w:t>
      </w:r>
      <w:r>
        <w:rPr>
          <w:spacing w:val="2"/>
          <w:sz w:val="20"/>
        </w:rPr>
        <w:t> </w:t>
      </w:r>
      <w:r>
        <w:rPr>
          <w:w w:val="80"/>
          <w:sz w:val="20"/>
        </w:rPr>
        <w:t>this</w:t>
      </w:r>
      <w:r>
        <w:rPr>
          <w:spacing w:val="3"/>
          <w:sz w:val="20"/>
        </w:rPr>
        <w:t> </w:t>
      </w:r>
      <w:r>
        <w:rPr>
          <w:w w:val="80"/>
          <w:sz w:val="20"/>
        </w:rPr>
        <w:t>content</w:t>
      </w:r>
      <w:r>
        <w:rPr>
          <w:spacing w:val="3"/>
          <w:sz w:val="20"/>
        </w:rPr>
        <w:t> </w:t>
      </w:r>
      <w:r>
        <w:rPr>
          <w:w w:val="80"/>
          <w:sz w:val="20"/>
        </w:rPr>
        <w:t>into</w:t>
      </w:r>
      <w:r>
        <w:rPr>
          <w:spacing w:val="3"/>
          <w:sz w:val="20"/>
        </w:rPr>
        <w:t> </w:t>
      </w:r>
      <w:r>
        <w:rPr>
          <w:w w:val="80"/>
          <w:sz w:val="20"/>
        </w:rPr>
        <w:t>the</w:t>
      </w:r>
      <w:r>
        <w:rPr>
          <w:spacing w:val="3"/>
          <w:sz w:val="20"/>
        </w:rPr>
        <w:t> </w:t>
      </w:r>
      <w:r>
        <w:rPr>
          <w:spacing w:val="-2"/>
          <w:w w:val="80"/>
          <w:sz w:val="20"/>
        </w:rPr>
        <w:t>file.</w:t>
      </w:r>
    </w:p>
    <w:p>
      <w:pPr>
        <w:pStyle w:val="BodyText"/>
        <w:rPr>
          <w:sz w:val="9"/>
        </w:rPr>
      </w:pPr>
      <w:r>
        <w:rPr>
          <w:sz w:val="9"/>
        </w:rPr>
        <mc:AlternateContent>
          <mc:Choice Requires="wps">
            <w:drawing>
              <wp:anchor distT="0" distB="0" distL="0" distR="0" allowOverlap="1" layoutInCell="1" locked="0" behindDoc="1" simplePos="0" relativeHeight="487603200">
                <wp:simplePos x="0" y="0"/>
                <wp:positionH relativeFrom="page">
                  <wp:posOffset>1163002</wp:posOffset>
                </wp:positionH>
                <wp:positionV relativeFrom="paragraph">
                  <wp:posOffset>84179</wp:posOffset>
                </wp:positionV>
                <wp:extent cx="5812155" cy="973455"/>
                <wp:effectExtent l="0" t="0" r="0" b="0"/>
                <wp:wrapTopAndBottom/>
                <wp:docPr id="72" name="Textbox 72"/>
                <wp:cNvGraphicFramePr>
                  <a:graphicFrameLocks/>
                </wp:cNvGraphicFramePr>
                <a:graphic>
                  <a:graphicData uri="http://schemas.microsoft.com/office/word/2010/wordprocessingShape">
                    <wps:wsp>
                      <wps:cNvPr id="72" name="Textbox 72"/>
                      <wps:cNvSpPr txBox="1"/>
                      <wps:spPr>
                        <a:xfrm>
                          <a:off x="0" y="0"/>
                          <a:ext cx="5812155" cy="97345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line="276" w:lineRule="auto" w:before="30"/>
                              <w:ind w:left="491" w:right="5794" w:firstLine="0"/>
                              <w:jc w:val="left"/>
                              <w:rPr>
                                <w:rFonts w:ascii="Courier New"/>
                                <w:sz w:val="18"/>
                              </w:rPr>
                            </w:pPr>
                            <w:r>
                              <w:rPr>
                                <w:rFonts w:ascii="Courier New"/>
                                <w:sz w:val="18"/>
                              </w:rPr>
                              <w:t>"object" : "Account", "contentType" : "CSV", "operation"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"lineEnding" : "LF"</w:t>
                            </w:r>
                          </w:p>
                          <w:p>
                            <w:pPr>
                              <w:spacing w:line="202" w:lineRule="exact" w:before="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91.574997pt;margin-top:6.628287pt;width:457.65pt;height:76.650pt;mso-position-horizontal-relative:page;mso-position-vertical-relative:paragraph;z-index:-15713280;mso-wrap-distance-left:0;mso-wrap-distance-right:0" type="#_x0000_t202" id="docshape62"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line="276" w:lineRule="auto" w:before="30"/>
                        <w:ind w:left="491" w:right="5794" w:firstLine="0"/>
                        <w:jc w:val="left"/>
                        <w:rPr>
                          <w:rFonts w:ascii="Courier New"/>
                          <w:sz w:val="18"/>
                        </w:rPr>
                      </w:pPr>
                      <w:r>
                        <w:rPr>
                          <w:rFonts w:ascii="Courier New"/>
                          <w:sz w:val="18"/>
                        </w:rPr>
                        <w:t>"object" : "Account", "contentType" : "CSV", "operation"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"lineEnding" : "LF"</w:t>
                      </w:r>
                    </w:p>
                    <w:p>
                      <w:pPr>
                        <w:spacing w:line="202" w:lineRule="exact" w:before="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line="261" w:lineRule="auto" w:before="87"/>
        <w:ind w:left="1836" w:right="1265"/>
      </w:pPr>
      <w:r>
        <w:rPr>
          <w:w w:val="80"/>
        </w:rPr>
        <w:t>When you create a Bulk API 2.0 job, specify a line ending that matches the line ending used to create the CSV file using the </w:t>
      </w:r>
      <w:r>
        <w:rPr>
          <w:rFonts w:ascii="Courier New"/>
          <w:w w:val="85"/>
          <w:sz w:val="19"/>
        </w:rPr>
        <w:t>lineEnding</w:t>
      </w:r>
      <w:r>
        <w:rPr>
          <w:rFonts w:ascii="Courier New"/>
          <w:spacing w:val="-22"/>
          <w:w w:val="85"/>
          <w:sz w:val="19"/>
        </w:rPr>
        <w:t> </w:t>
      </w:r>
      <w:r>
        <w:rPr>
          <w:w w:val="85"/>
        </w:rPr>
        <w:t>request</w:t>
      </w:r>
      <w:r>
        <w:rPr>
          <w:spacing w:val="-1"/>
          <w:w w:val="85"/>
        </w:rPr>
        <w:t> </w:t>
      </w:r>
      <w:r>
        <w:rPr>
          <w:w w:val="85"/>
        </w:rPr>
        <w:t>field.</w:t>
      </w:r>
      <w:r>
        <w:rPr>
          <w:spacing w:val="-1"/>
          <w:w w:val="85"/>
        </w:rPr>
        <w:t> </w:t>
      </w:r>
      <w:r>
        <w:rPr>
          <w:w w:val="85"/>
        </w:rPr>
        <w:t>Bulk</w:t>
      </w:r>
      <w:r>
        <w:rPr>
          <w:spacing w:val="-1"/>
          <w:w w:val="85"/>
        </w:rPr>
        <w:t> </w:t>
      </w:r>
      <w:r>
        <w:rPr>
          <w:w w:val="85"/>
        </w:rPr>
        <w:t>API</w:t>
      </w:r>
      <w:r>
        <w:rPr>
          <w:spacing w:val="-1"/>
          <w:w w:val="85"/>
        </w:rPr>
        <w:t> </w:t>
      </w:r>
      <w:r>
        <w:rPr>
          <w:w w:val="85"/>
        </w:rPr>
        <w:t>2.0</w:t>
      </w:r>
      <w:r>
        <w:rPr>
          <w:spacing w:val="-1"/>
          <w:w w:val="85"/>
        </w:rPr>
        <w:t> </w:t>
      </w:r>
      <w:r>
        <w:rPr>
          <w:w w:val="85"/>
        </w:rPr>
        <w:t>supports</w:t>
      </w:r>
      <w:r>
        <w:rPr>
          <w:spacing w:val="-1"/>
          <w:w w:val="85"/>
        </w:rPr>
        <w:t> </w:t>
      </w:r>
      <w:r>
        <w:rPr>
          <w:w w:val="85"/>
        </w:rPr>
        <w:t>two</w:t>
      </w:r>
      <w:r>
        <w:rPr>
          <w:spacing w:val="-1"/>
          <w:w w:val="85"/>
        </w:rPr>
        <w:t> </w:t>
      </w:r>
      <w:r>
        <w:rPr>
          <w:w w:val="85"/>
        </w:rPr>
        <w:t>line-ending</w:t>
      </w:r>
      <w:r>
        <w:rPr>
          <w:spacing w:val="-1"/>
          <w:w w:val="85"/>
        </w:rPr>
        <w:t> </w:t>
      </w:r>
      <w:r>
        <w:rPr>
          <w:w w:val="85"/>
        </w:rPr>
        <w:t>formats:</w:t>
      </w:r>
      <w:r>
        <w:rPr>
          <w:spacing w:val="-1"/>
          <w:w w:val="85"/>
        </w:rPr>
        <w:t> </w:t>
      </w:r>
      <w:r>
        <w:rPr>
          <w:w w:val="85"/>
        </w:rPr>
        <w:t>linefeed</w:t>
      </w:r>
      <w:r>
        <w:rPr>
          <w:spacing w:val="-1"/>
          <w:w w:val="85"/>
        </w:rPr>
        <w:t> </w:t>
      </w:r>
      <w:r>
        <w:rPr>
          <w:w w:val="85"/>
        </w:rPr>
        <w:t>(</w:t>
      </w:r>
      <w:r>
        <w:rPr>
          <w:rFonts w:ascii="Courier New"/>
          <w:w w:val="85"/>
          <w:sz w:val="19"/>
        </w:rPr>
        <w:t>LF</w:t>
      </w:r>
      <w:r>
        <w:rPr>
          <w:w w:val="85"/>
        </w:rPr>
        <w:t>),</w:t>
      </w:r>
      <w:r>
        <w:rPr>
          <w:spacing w:val="-1"/>
          <w:w w:val="85"/>
        </w:rPr>
        <w:t> </w:t>
      </w:r>
      <w:r>
        <w:rPr>
          <w:w w:val="85"/>
        </w:rPr>
        <w:t>and</w:t>
      </w:r>
      <w:r>
        <w:rPr>
          <w:spacing w:val="-1"/>
          <w:w w:val="85"/>
        </w:rPr>
        <w:t> </w:t>
      </w:r>
      <w:r>
        <w:rPr>
          <w:w w:val="85"/>
        </w:rPr>
        <w:t>carriage-return</w:t>
      </w:r>
      <w:r>
        <w:rPr>
          <w:spacing w:val="-1"/>
          <w:w w:val="85"/>
        </w:rPr>
        <w:t> </w:t>
      </w:r>
      <w:r>
        <w:rPr>
          <w:w w:val="85"/>
        </w:rPr>
        <w:t>plus</w:t>
      </w:r>
      <w:r>
        <w:rPr>
          <w:spacing w:val="-1"/>
          <w:w w:val="85"/>
        </w:rPr>
        <w:t> </w:t>
      </w:r>
      <w:r>
        <w:rPr>
          <w:w w:val="85"/>
        </w:rPr>
        <w:t>linefeed </w:t>
      </w:r>
      <w:r>
        <w:rPr>
          <w:w w:val="80"/>
        </w:rPr>
        <w:t>(</w:t>
      </w:r>
      <w:r>
        <w:rPr>
          <w:rFonts w:ascii="Courier New"/>
          <w:w w:val="80"/>
          <w:sz w:val="19"/>
        </w:rPr>
        <w:t>CRLF</w:t>
      </w:r>
      <w:r>
        <w:rPr>
          <w:w w:val="80"/>
        </w:rPr>
        <w:t>).</w:t>
      </w:r>
      <w:r>
        <w:rPr/>
        <w:t> </w:t>
      </w:r>
      <w:r>
        <w:rPr>
          <w:w w:val="80"/>
        </w:rPr>
        <w:t>The</w:t>
      </w:r>
      <w:r>
        <w:rPr/>
        <w:t> </w:t>
      </w:r>
      <w:r>
        <w:rPr>
          <w:w w:val="80"/>
        </w:rPr>
        <w:t>default</w:t>
      </w:r>
      <w:r>
        <w:rPr/>
        <w:t> </w:t>
      </w:r>
      <w:r>
        <w:rPr>
          <w:w w:val="80"/>
        </w:rPr>
        <w:t>line</w:t>
      </w:r>
      <w:r>
        <w:rPr/>
        <w:t> </w:t>
      </w:r>
      <w:r>
        <w:rPr>
          <w:w w:val="80"/>
        </w:rPr>
        <w:t>ending,</w:t>
      </w:r>
      <w:r>
        <w:rPr/>
        <w:t> </w:t>
      </w:r>
      <w:r>
        <w:rPr>
          <w:w w:val="80"/>
        </w:rPr>
        <w:t>if</w:t>
      </w:r>
      <w:r>
        <w:rPr/>
        <w:t> </w:t>
      </w:r>
      <w:r>
        <w:rPr>
          <w:w w:val="80"/>
        </w:rPr>
        <w:t>not</w:t>
      </w:r>
      <w:r>
        <w:rPr/>
        <w:t> </w:t>
      </w:r>
      <w:r>
        <w:rPr>
          <w:w w:val="80"/>
        </w:rPr>
        <w:t>specified,</w:t>
      </w:r>
      <w:r>
        <w:rPr/>
        <w:t> </w:t>
      </w:r>
      <w:r>
        <w:rPr>
          <w:w w:val="80"/>
        </w:rPr>
        <w:t>is</w:t>
      </w:r>
      <w:r>
        <w:rPr>
          <w:spacing w:val="35"/>
        </w:rPr>
        <w:t> </w:t>
      </w:r>
      <w:r>
        <w:rPr>
          <w:rFonts w:ascii="Courier New"/>
          <w:w w:val="80"/>
          <w:sz w:val="19"/>
        </w:rPr>
        <w:t>LF</w:t>
      </w:r>
      <w:r>
        <w:rPr>
          <w:w w:val="80"/>
        </w:rPr>
        <w:t>.</w:t>
      </w:r>
      <w:r>
        <w:rPr/>
        <w:t> </w:t>
      </w:r>
      <w:r>
        <w:rPr>
          <w:w w:val="80"/>
        </w:rPr>
        <w:t>Different</w:t>
      </w:r>
      <w:r>
        <w:rPr/>
        <w:t> </w:t>
      </w:r>
      <w:r>
        <w:rPr>
          <w:w w:val="80"/>
        </w:rPr>
        <w:t>operating</w:t>
      </w:r>
      <w:r>
        <w:rPr/>
        <w:t> </w:t>
      </w:r>
      <w:r>
        <w:rPr>
          <w:w w:val="80"/>
        </w:rPr>
        <w:t>systems</w:t>
      </w:r>
      <w:r>
        <w:rPr/>
        <w:t> </w:t>
      </w:r>
      <w:r>
        <w:rPr>
          <w:w w:val="80"/>
        </w:rPr>
        <w:t>use</w:t>
      </w:r>
      <w:r>
        <w:rPr/>
        <w:t> </w:t>
      </w:r>
      <w:r>
        <w:rPr>
          <w:w w:val="80"/>
        </w:rPr>
        <w:t>different</w:t>
      </w:r>
      <w:r>
        <w:rPr/>
        <w:t> </w:t>
      </w:r>
      <w:r>
        <w:rPr>
          <w:w w:val="80"/>
        </w:rPr>
        <w:t>characters</w:t>
      </w:r>
      <w:r>
        <w:rPr/>
        <w:t> </w:t>
      </w:r>
      <w:r>
        <w:rPr>
          <w:w w:val="80"/>
        </w:rPr>
        <w:t>to</w:t>
      </w:r>
      <w:r>
        <w:rPr/>
        <w:t> </w:t>
      </w:r>
      <w:r>
        <w:rPr>
          <w:w w:val="80"/>
        </w:rPr>
        <w:t>mark</w:t>
      </w:r>
      <w:r>
        <w:rPr/>
        <w:t> </w:t>
      </w:r>
      <w:r>
        <w:rPr>
          <w:w w:val="80"/>
        </w:rPr>
        <w:t>the</w:t>
      </w:r>
      <w:r>
        <w:rPr/>
        <w:t> </w:t>
      </w:r>
      <w:r>
        <w:rPr>
          <w:w w:val="80"/>
        </w:rPr>
        <w:t>end</w:t>
      </w:r>
      <w:r>
        <w:rPr/>
        <w:t> </w:t>
      </w:r>
      <w:r>
        <w:rPr>
          <w:w w:val="80"/>
        </w:rPr>
        <w:t>of </w:t>
      </w:r>
      <w:r>
        <w:rPr>
          <w:w w:val="90"/>
        </w:rPr>
        <w:t>a</w:t>
      </w:r>
      <w:r>
        <w:rPr>
          <w:spacing w:val="-11"/>
          <w:w w:val="90"/>
        </w:rPr>
        <w:t> </w:t>
      </w:r>
      <w:r>
        <w:rPr>
          <w:w w:val="90"/>
        </w:rPr>
        <w:t>line.</w:t>
      </w:r>
    </w:p>
    <w:p>
      <w:pPr>
        <w:pStyle w:val="BodyText"/>
        <w:spacing w:before="104"/>
        <w:ind w:left="1836"/>
      </w:pPr>
      <w:r>
        <w:rPr>
          <w:w w:val="80"/>
        </w:rPr>
        <w:t>Unix</w:t>
      </w:r>
      <w:r>
        <w:rPr>
          <w:spacing w:val="-9"/>
        </w:rPr>
        <w:t> </w:t>
      </w:r>
      <w:r>
        <w:rPr>
          <w:w w:val="80"/>
        </w:rPr>
        <w:t>/</w:t>
      </w:r>
      <w:r>
        <w:rPr>
          <w:spacing w:val="-8"/>
        </w:rPr>
        <w:t> </w:t>
      </w:r>
      <w:r>
        <w:rPr>
          <w:w w:val="80"/>
        </w:rPr>
        <w:t>Linux</w:t>
      </w:r>
      <w:r>
        <w:rPr>
          <w:spacing w:val="-8"/>
        </w:rPr>
        <w:t> </w:t>
      </w:r>
      <w:r>
        <w:rPr>
          <w:w w:val="80"/>
        </w:rPr>
        <w:t>/</w:t>
      </w:r>
      <w:r>
        <w:rPr>
          <w:spacing w:val="-8"/>
        </w:rPr>
        <w:t> </w:t>
      </w:r>
      <w:r>
        <w:rPr>
          <w:w w:val="80"/>
        </w:rPr>
        <w:t>OS</w:t>
      </w:r>
      <w:r>
        <w:rPr>
          <w:spacing w:val="-8"/>
        </w:rPr>
        <w:t> </w:t>
      </w:r>
      <w:r>
        <w:rPr>
          <w:w w:val="80"/>
        </w:rPr>
        <w:t>X</w:t>
      </w:r>
      <w:r>
        <w:rPr>
          <w:spacing w:val="-8"/>
        </w:rPr>
        <w:t> </w:t>
      </w:r>
      <w:r>
        <w:rPr>
          <w:w w:val="80"/>
        </w:rPr>
        <w:t>uses</w:t>
      </w:r>
      <w:r>
        <w:rPr>
          <w:spacing w:val="21"/>
        </w:rPr>
        <w:t> </w:t>
      </w:r>
      <w:r>
        <w:rPr>
          <w:rFonts w:ascii="Courier New"/>
          <w:w w:val="80"/>
          <w:sz w:val="19"/>
        </w:rPr>
        <w:t>LF</w:t>
      </w:r>
      <w:r>
        <w:rPr>
          <w:rFonts w:ascii="Courier New"/>
          <w:spacing w:val="-15"/>
          <w:w w:val="80"/>
          <w:sz w:val="19"/>
        </w:rPr>
        <w:t> </w:t>
      </w:r>
      <w:r>
        <w:rPr>
          <w:w w:val="80"/>
        </w:rPr>
        <w:t>(line</w:t>
      </w:r>
      <w:r>
        <w:rPr>
          <w:spacing w:val="-9"/>
        </w:rPr>
        <w:t> </w:t>
      </w:r>
      <w:r>
        <w:rPr>
          <w:w w:val="80"/>
        </w:rPr>
        <w:t>feed,</w:t>
      </w:r>
      <w:r>
        <w:rPr>
          <w:spacing w:val="-8"/>
        </w:rPr>
        <w:t> </w:t>
      </w:r>
      <w:r>
        <w:rPr>
          <w:w w:val="80"/>
        </w:rPr>
        <w:t>'</w:t>
      </w:r>
      <w:r>
        <w:rPr>
          <w:rFonts w:ascii="Courier New"/>
          <w:w w:val="80"/>
          <w:sz w:val="19"/>
        </w:rPr>
        <w:t>\n</w:t>
      </w:r>
      <w:r>
        <w:rPr>
          <w:w w:val="80"/>
        </w:rPr>
        <w:t>',</w:t>
      </w:r>
      <w:r>
        <w:rPr>
          <w:spacing w:val="21"/>
        </w:rPr>
        <w:t> </w:t>
      </w:r>
      <w:r>
        <w:rPr>
          <w:rFonts w:ascii="Courier New"/>
          <w:spacing w:val="-2"/>
          <w:w w:val="80"/>
          <w:sz w:val="19"/>
        </w:rPr>
        <w:t>0x0A</w:t>
      </w:r>
      <w:r>
        <w:rPr>
          <w:spacing w:val="-2"/>
          <w:w w:val="80"/>
        </w:rPr>
        <w:t>).</w:t>
      </w:r>
    </w:p>
    <w:p>
      <w:pPr>
        <w:pStyle w:val="BodyText"/>
        <w:spacing w:before="108"/>
        <w:ind w:left="1836"/>
      </w:pPr>
      <w:r>
        <w:rPr>
          <w:w w:val="85"/>
        </w:rPr>
        <w:t>Windows</w:t>
      </w:r>
      <w:r>
        <w:rPr>
          <w:spacing w:val="-8"/>
          <w:w w:val="85"/>
        </w:rPr>
        <w:t> </w:t>
      </w:r>
      <w:r>
        <w:rPr>
          <w:w w:val="85"/>
        </w:rPr>
        <w:t>/</w:t>
      </w:r>
      <w:r>
        <w:rPr>
          <w:spacing w:val="-8"/>
          <w:w w:val="85"/>
        </w:rPr>
        <w:t> </w:t>
      </w:r>
      <w:r>
        <w:rPr>
          <w:w w:val="85"/>
        </w:rPr>
        <w:t>DOS</w:t>
      </w:r>
      <w:r>
        <w:rPr>
          <w:spacing w:val="-7"/>
          <w:w w:val="85"/>
        </w:rPr>
        <w:t> </w:t>
      </w:r>
      <w:r>
        <w:rPr>
          <w:w w:val="85"/>
        </w:rPr>
        <w:t>uses</w:t>
      </w:r>
      <w:r>
        <w:rPr>
          <w:spacing w:val="-5"/>
        </w:rPr>
        <w:t> </w:t>
      </w:r>
      <w:r>
        <w:rPr>
          <w:rFonts w:ascii="Courier New"/>
          <w:w w:val="85"/>
          <w:sz w:val="19"/>
        </w:rPr>
        <w:t>CRLF</w:t>
      </w:r>
      <w:r>
        <w:rPr>
          <w:rFonts w:ascii="Courier New"/>
          <w:spacing w:val="-57"/>
          <w:w w:val="85"/>
          <w:sz w:val="19"/>
        </w:rPr>
        <w:t> </w:t>
      </w:r>
      <w:r>
        <w:rPr>
          <w:w w:val="85"/>
        </w:rPr>
        <w:t>(carriage</w:t>
      </w:r>
      <w:r>
        <w:rPr>
          <w:spacing w:val="-8"/>
          <w:w w:val="85"/>
        </w:rPr>
        <w:t> </w:t>
      </w:r>
      <w:r>
        <w:rPr>
          <w:w w:val="85"/>
        </w:rPr>
        <w:t>return</w:t>
      </w:r>
      <w:r>
        <w:rPr>
          <w:spacing w:val="-8"/>
          <w:w w:val="85"/>
        </w:rPr>
        <w:t> </w:t>
      </w:r>
      <w:r>
        <w:rPr>
          <w:w w:val="85"/>
        </w:rPr>
        <w:t>followed</w:t>
      </w:r>
      <w:r>
        <w:rPr>
          <w:spacing w:val="-7"/>
          <w:w w:val="85"/>
        </w:rPr>
        <w:t> </w:t>
      </w:r>
      <w:r>
        <w:rPr>
          <w:w w:val="85"/>
        </w:rPr>
        <w:t>by</w:t>
      </w:r>
      <w:r>
        <w:rPr>
          <w:spacing w:val="-8"/>
          <w:w w:val="85"/>
        </w:rPr>
        <w:t> </w:t>
      </w:r>
      <w:r>
        <w:rPr>
          <w:w w:val="85"/>
        </w:rPr>
        <w:t>line</w:t>
      </w:r>
      <w:r>
        <w:rPr>
          <w:spacing w:val="-8"/>
          <w:w w:val="85"/>
        </w:rPr>
        <w:t> </w:t>
      </w:r>
      <w:r>
        <w:rPr>
          <w:w w:val="85"/>
        </w:rPr>
        <w:t>feed,</w:t>
      </w:r>
      <w:r>
        <w:rPr>
          <w:spacing w:val="-7"/>
          <w:w w:val="85"/>
        </w:rPr>
        <w:t> </w:t>
      </w:r>
      <w:r>
        <w:rPr>
          <w:w w:val="85"/>
        </w:rPr>
        <w:t>'</w:t>
      </w:r>
      <w:r>
        <w:rPr>
          <w:rFonts w:ascii="Courier New"/>
          <w:w w:val="85"/>
          <w:sz w:val="19"/>
        </w:rPr>
        <w:t>\r\n</w:t>
      </w:r>
      <w:r>
        <w:rPr>
          <w:w w:val="85"/>
        </w:rPr>
        <w:t>',</w:t>
      </w:r>
      <w:r>
        <w:rPr>
          <w:spacing w:val="6"/>
        </w:rPr>
        <w:t> </w:t>
      </w:r>
      <w:r>
        <w:rPr>
          <w:rFonts w:ascii="Courier New"/>
          <w:spacing w:val="-2"/>
          <w:w w:val="85"/>
          <w:sz w:val="19"/>
        </w:rPr>
        <w:t>0x0D0A</w:t>
      </w:r>
      <w:r>
        <w:rPr>
          <w:spacing w:val="-2"/>
          <w:w w:val="85"/>
        </w:rPr>
        <w:t>).</w:t>
      </w:r>
    </w:p>
    <w:p>
      <w:pPr>
        <w:pStyle w:val="BodyText"/>
        <w:spacing w:after="0"/>
        <w:sectPr>
          <w:headerReference w:type="default" r:id="rId40"/>
          <w:footerReference w:type="default" r:id="rId41"/>
          <w:pgSz w:w="12240" w:h="15840"/>
          <w:pgMar w:header="720" w:footer="767" w:top="940" w:bottom="960" w:left="0" w:right="0"/>
        </w:sectPr>
      </w:pPr>
    </w:p>
    <w:p>
      <w:pPr>
        <w:pStyle w:val="BodyText"/>
      </w:pPr>
    </w:p>
    <w:p>
      <w:pPr>
        <w:pStyle w:val="BodyText"/>
        <w:spacing w:before="21"/>
      </w:pPr>
    </w:p>
    <w:p>
      <w:pPr>
        <w:pStyle w:val="BodyText"/>
        <w:spacing w:line="271" w:lineRule="auto" w:before="1"/>
        <w:ind w:left="1836" w:right="1341"/>
      </w:pPr>
      <w:r>
        <w:rPr>
          <w:w w:val="80"/>
        </w:rPr>
        <w:t>It’s also possible that the text editor used to create the CSV file is configured for a specific line-ending format that supersedes </w:t>
      </w:r>
      <w:r>
        <w:rPr>
          <w:w w:val="90"/>
        </w:rPr>
        <w:t>the</w:t>
      </w:r>
      <w:r>
        <w:rPr>
          <w:spacing w:val="-11"/>
          <w:w w:val="90"/>
        </w:rPr>
        <w:t> </w:t>
      </w:r>
      <w:r>
        <w:rPr>
          <w:w w:val="90"/>
        </w:rPr>
        <w:t>default</w:t>
      </w:r>
      <w:r>
        <w:rPr>
          <w:spacing w:val="-10"/>
          <w:w w:val="90"/>
        </w:rPr>
        <w:t> </w:t>
      </w:r>
      <w:r>
        <w:rPr>
          <w:w w:val="90"/>
        </w:rPr>
        <w:t>operating</w:t>
      </w:r>
      <w:r>
        <w:rPr>
          <w:spacing w:val="-11"/>
          <w:w w:val="90"/>
        </w:rPr>
        <w:t> </w:t>
      </w:r>
      <w:r>
        <w:rPr>
          <w:w w:val="90"/>
        </w:rPr>
        <w:t>system</w:t>
      </w:r>
      <w:r>
        <w:rPr>
          <w:spacing w:val="-10"/>
          <w:w w:val="90"/>
        </w:rPr>
        <w:t> </w:t>
      </w:r>
      <w:r>
        <w:rPr>
          <w:w w:val="90"/>
        </w:rPr>
        <w:t>format.</w:t>
      </w:r>
    </w:p>
    <w:p>
      <w:pPr>
        <w:pStyle w:val="Heading8"/>
        <w:spacing w:before="90"/>
        <w:ind w:left="1836"/>
      </w:pPr>
      <w:r>
        <w:rPr>
          <w:spacing w:val="-5"/>
          <w:w w:val="90"/>
        </w:rPr>
        <w:t>URI</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03712">
                <wp:simplePos x="0" y="0"/>
                <wp:positionH relativeFrom="page">
                  <wp:posOffset>1163002</wp:posOffset>
                </wp:positionH>
                <wp:positionV relativeFrom="paragraph">
                  <wp:posOffset>84031</wp:posOffset>
                </wp:positionV>
                <wp:extent cx="5812155" cy="240665"/>
                <wp:effectExtent l="0" t="0" r="0" b="0"/>
                <wp:wrapTopAndBottom/>
                <wp:docPr id="73" name="Textbox 73"/>
                <wp:cNvGraphicFramePr>
                  <a:graphicFrameLocks/>
                </wp:cNvGraphicFramePr>
                <a:graphic>
                  <a:graphicData uri="http://schemas.microsoft.com/office/word/2010/wordprocessingShape">
                    <wps:wsp>
                      <wps:cNvPr id="73" name="Textbox 73"/>
                      <wps:cNvSpPr txBox="1"/>
                      <wps:spPr>
                        <a:xfrm>
                          <a:off x="0" y="0"/>
                          <a:ext cx="5812155" cy="240665"/>
                        </a:xfrm>
                        <a:prstGeom prst="rect">
                          <a:avLst/>
                        </a:prstGeom>
                        <a:ln w="5715">
                          <a:solidFill>
                            <a:srgbClr val="D5EFF9"/>
                          </a:solidFill>
                          <a:prstDash val="solid"/>
                        </a:ln>
                      </wps:spPr>
                      <wps:txbx>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/jobs/ingest/</w:t>
                            </w:r>
                          </w:p>
                        </w:txbxContent>
                      </wps:txbx>
                      <wps:bodyPr wrap="square" lIns="0" tIns="0" rIns="0" bIns="0" rtlCol="0">
                        <a:noAutofit/>
                      </wps:bodyPr>
                    </wps:wsp>
                  </a:graphicData>
                </a:graphic>
              </wp:anchor>
            </w:drawing>
          </mc:Choice>
          <mc:Fallback>
            <w:pict>
              <v:shape style="position:absolute;margin-left:91.574997pt;margin-top:6.616637pt;width:457.65pt;height:18.95pt;mso-position-horizontal-relative:page;mso-position-vertical-relative:paragraph;z-index:-15712768;mso-wrap-distance-left:0;mso-wrap-distance-right:0" type="#_x0000_t202" id="docshape63" filled="false" stroked="true" strokeweight=".45pt" strokecolor="#d5eff9">
                <v:textbox inset="0,0,0,0">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/jobs/ingest/</w:t>
                      </w:r>
                    </w:p>
                  </w:txbxContent>
                </v:textbox>
                <v:stroke dashstyle="solid"/>
                <w10:wrap type="topAndBottom"/>
              </v:shape>
            </w:pict>
          </mc:Fallback>
        </mc:AlternateContent>
      </w:r>
    </w:p>
    <w:p>
      <w:pPr>
        <w:pStyle w:val="Heading9"/>
        <w:spacing w:before="87"/>
        <w:ind w:left="1836"/>
      </w:pPr>
      <w:r>
        <w:rPr>
          <w:w w:val="80"/>
        </w:rPr>
        <w:t>Example</w:t>
      </w:r>
      <w:r>
        <w:rPr>
          <w:spacing w:val="3"/>
        </w:rPr>
        <w:t> </w:t>
      </w:r>
      <w:r>
        <w:rPr>
          <w:w w:val="80"/>
        </w:rPr>
        <w:t>for</w:t>
      </w:r>
      <w:r>
        <w:rPr>
          <w:spacing w:val="4"/>
        </w:rPr>
        <w:t> </w:t>
      </w:r>
      <w:r>
        <w:rPr>
          <w:w w:val="80"/>
        </w:rPr>
        <w:t>creating</w:t>
      </w:r>
      <w:r>
        <w:rPr>
          <w:spacing w:val="4"/>
        </w:rPr>
        <w:t> </w:t>
      </w:r>
      <w:r>
        <w:rPr>
          <w:w w:val="80"/>
        </w:rPr>
        <w:t>a</w:t>
      </w:r>
      <w:r>
        <w:rPr>
          <w:spacing w:val="4"/>
        </w:rPr>
        <w:t> </w:t>
      </w:r>
      <w:r>
        <w:rPr>
          <w:w w:val="80"/>
        </w:rPr>
        <w:t>bulk</w:t>
      </w:r>
      <w:r>
        <w:rPr>
          <w:spacing w:val="4"/>
        </w:rPr>
        <w:t> </w:t>
      </w:r>
      <w:r>
        <w:rPr>
          <w:w w:val="80"/>
        </w:rPr>
        <w:t>insert</w:t>
      </w:r>
      <w:r>
        <w:rPr>
          <w:spacing w:val="4"/>
        </w:rPr>
        <w:t> </w:t>
      </w:r>
      <w:r>
        <w:rPr>
          <w:spacing w:val="-5"/>
          <w:w w:val="80"/>
        </w:rPr>
        <w:t>job</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04224">
                <wp:simplePos x="0" y="0"/>
                <wp:positionH relativeFrom="page">
                  <wp:posOffset>1163002</wp:posOffset>
                </wp:positionH>
                <wp:positionV relativeFrom="paragraph">
                  <wp:posOffset>83832</wp:posOffset>
                </wp:positionV>
                <wp:extent cx="5812155" cy="824865"/>
                <wp:effectExtent l="0" t="0" r="0" b="0"/>
                <wp:wrapTopAndBottom/>
                <wp:docPr id="74" name="Textbox 74"/>
                <wp:cNvGraphicFramePr>
                  <a:graphicFrameLocks/>
                </wp:cNvGraphicFramePr>
                <a:graphic>
                  <a:graphicData uri="http://schemas.microsoft.com/office/word/2010/wordprocessingShape">
                    <wps:wsp>
                      <wps:cNvPr id="74" name="Textbox 74"/>
                      <wps:cNvSpPr txBox="1"/>
                      <wps:spPr>
                        <a:xfrm>
                          <a:off x="0" y="0"/>
                          <a:ext cx="5812155" cy="824865"/>
                        </a:xfrm>
                        <a:prstGeom prst="rect">
                          <a:avLst/>
                        </a:prstGeom>
                        <a:ln w="5715">
                          <a:solidFill>
                            <a:srgbClr val="D5EFF9"/>
                          </a:solidFill>
                          <a:prstDash val="solid"/>
                        </a:ln>
                      </wps:spPr>
                      <wps:txbx>
                        <w:txbxContent>
                          <w:p>
                            <w:pPr>
                              <w:spacing w:line="276" w:lineRule="auto" w:before="65"/>
                              <w:ind w:left="59" w:right="0" w:firstLine="0"/>
                              <w:jc w:val="left"/>
                              <w:rPr>
                                <w:rFonts w:ascii="Courier New"/>
                                <w:sz w:val="18"/>
                              </w:rPr>
                            </w:pPr>
                            <w:r>
                              <w:rPr>
                                <w:rFonts w:ascii="Courier New"/>
                                <w:sz w:val="18"/>
                              </w:rPr>
                              <w:t>curl https://MyDomainName.my.salesforce.com/services/data/v65.0/jobs/ingest/ -H 'Authorization: Bearer </w:t>
                            </w:r>
                            <w:r>
                              <w:rPr>
                                <w:rFonts w:ascii="Courier New"/>
                                <w:spacing w:val="-27"/>
                                <w:sz w:val="18"/>
                              </w:rPr>
                              <w:t>00DE0X0A0M0PeLE!AQcAQH0dMHEXAMPLEzmpkb58urFRkgeBGsxL_QJWwYMfAbUeeG7c1EXAMPLEDUkWe6H34r1AAwOR8B8fLEz6nEXAMPLE'</w:t>
                            </w:r>
                          </w:p>
                          <w:p>
                            <w:pPr>
                              <w:spacing w:line="202" w:lineRule="exact" w:before="0"/>
                              <w:ind w:left="151" w:right="0" w:firstLine="0"/>
                              <w:jc w:val="left"/>
                              <w:rPr>
                                <w:rFonts w:ascii="Courier New"/>
                                <w:sz w:val="18"/>
                              </w:rPr>
                            </w:pPr>
                            <w:r>
                              <w:rPr>
                                <w:rFonts w:ascii="Courier New"/>
                                <w:spacing w:val="-4"/>
                                <w:sz w:val="18"/>
                              </w:rPr>
                              <w:t>-H</w:t>
                            </w:r>
                            <w:r>
                              <w:rPr>
                                <w:rFonts w:ascii="Courier New"/>
                                <w:spacing w:val="-16"/>
                                <w:sz w:val="18"/>
                              </w:rPr>
                              <w:t> </w:t>
                            </w:r>
                            <w:r>
                              <w:rPr>
                                <w:rFonts w:ascii="Courier New"/>
                                <w:spacing w:val="-4"/>
                                <w:sz w:val="18"/>
                              </w:rPr>
                              <w:t>"Content-Type:</w:t>
                            </w:r>
                            <w:r>
                              <w:rPr>
                                <w:rFonts w:ascii="Courier New"/>
                                <w:spacing w:val="-16"/>
                                <w:sz w:val="18"/>
                              </w:rPr>
                              <w:t> </w:t>
                            </w:r>
                            <w:r>
                              <w:rPr>
                                <w:rFonts w:ascii="Courier New"/>
                                <w:spacing w:val="-4"/>
                                <w:sz w:val="18"/>
                              </w:rPr>
                              <w:t>application/json"</w:t>
                            </w:r>
                            <w:r>
                              <w:rPr>
                                <w:rFonts w:ascii="Courier New"/>
                                <w:spacing w:val="-16"/>
                                <w:sz w:val="18"/>
                              </w:rPr>
                              <w:t> </w:t>
                            </w:r>
                            <w:r>
                              <w:rPr>
                                <w:rFonts w:ascii="Courier New"/>
                                <w:spacing w:val="-4"/>
                                <w:sz w:val="18"/>
                              </w:rPr>
                              <w:t>-H</w:t>
                            </w:r>
                            <w:r>
                              <w:rPr>
                                <w:rFonts w:ascii="Courier New"/>
                                <w:spacing w:val="-16"/>
                                <w:sz w:val="18"/>
                              </w:rPr>
                              <w:t> </w:t>
                            </w:r>
                            <w:r>
                              <w:rPr>
                                <w:rFonts w:ascii="Courier New"/>
                                <w:spacing w:val="-4"/>
                                <w:sz w:val="18"/>
                              </w:rPr>
                              <w:t>"Accept:</w:t>
                            </w:r>
                            <w:r>
                              <w:rPr>
                                <w:rFonts w:ascii="Courier New"/>
                                <w:spacing w:val="-16"/>
                                <w:sz w:val="18"/>
                              </w:rPr>
                              <w:t> </w:t>
                            </w:r>
                            <w:r>
                              <w:rPr>
                                <w:rFonts w:ascii="Courier New"/>
                                <w:spacing w:val="-4"/>
                                <w:sz w:val="18"/>
                              </w:rPr>
                              <w:t>application/json"</w:t>
                            </w:r>
                            <w:r>
                              <w:rPr>
                                <w:rFonts w:ascii="Courier New"/>
                                <w:spacing w:val="-16"/>
                                <w:sz w:val="18"/>
                              </w:rPr>
                              <w:t> </w:t>
                            </w:r>
                            <w:r>
                              <w:rPr>
                                <w:rFonts w:ascii="Courier New"/>
                                <w:spacing w:val="-4"/>
                                <w:sz w:val="18"/>
                              </w:rPr>
                              <w:t>-H</w:t>
                            </w:r>
                            <w:r>
                              <w:rPr>
                                <w:rFonts w:ascii="Courier New"/>
                                <w:spacing w:val="-16"/>
                                <w:sz w:val="18"/>
                              </w:rPr>
                              <w:t> </w:t>
                            </w:r>
                            <w:r>
                              <w:rPr>
                                <w:rFonts w:ascii="Courier New"/>
                                <w:spacing w:val="-4"/>
                                <w:sz w:val="18"/>
                              </w:rPr>
                              <w:t>"X-PrettyPrint:1"</w:t>
                            </w:r>
                          </w:p>
                          <w:p>
                            <w:pPr>
                              <w:spacing w:before="30"/>
                              <w:ind w:left="167" w:right="0" w:firstLine="0"/>
                              <w:jc w:val="left"/>
                              <w:rPr>
                                <w:rFonts w:ascii="Courier New"/>
                                <w:sz w:val="18"/>
                              </w:rPr>
                            </w:pPr>
                            <w:r>
                              <w:rPr>
                                <w:rFonts w:ascii="Courier New"/>
                                <w:sz w:val="18"/>
                              </w:rPr>
                              <w:t>-d</w:t>
                            </w:r>
                            <w:r>
                              <w:rPr>
                                <w:rFonts w:ascii="Courier New"/>
                                <w:spacing w:val="-1"/>
                                <w:sz w:val="18"/>
                              </w:rPr>
                              <w:t> </w:t>
                            </w:r>
                            <w:r>
                              <w:rPr>
                                <w:rFonts w:ascii="Courier New"/>
                                <w:sz w:val="18"/>
                              </w:rPr>
                              <w:t>@newinsertjob.json</w:t>
                            </w:r>
                            <w:r>
                              <w:rPr>
                                <w:rFonts w:ascii="Courier New"/>
                                <w:spacing w:val="-1"/>
                                <w:sz w:val="18"/>
                              </w:rPr>
                              <w:t> </w:t>
                            </w:r>
                            <w:r>
                              <w:rPr>
                                <w:rFonts w:ascii="Courier New"/>
                                <w:sz w:val="18"/>
                              </w:rPr>
                              <w:t>-X</w:t>
                            </w:r>
                            <w:r>
                              <w:rPr>
                                <w:rFonts w:ascii="Courier New"/>
                                <w:spacing w:val="-1"/>
                                <w:sz w:val="18"/>
                              </w:rPr>
                              <w:t> </w:t>
                            </w:r>
                            <w:r>
                              <w:rPr>
                                <w:rFonts w:ascii="Courier New"/>
                                <w:spacing w:val="-4"/>
                                <w:sz w:val="18"/>
                              </w:rPr>
                              <w:t>POST</w:t>
                            </w:r>
                          </w:p>
                        </w:txbxContent>
                      </wps:txbx>
                      <wps:bodyPr wrap="square" lIns="0" tIns="0" rIns="0" bIns="0" rtlCol="0">
                        <a:noAutofit/>
                      </wps:bodyPr>
                    </wps:wsp>
                  </a:graphicData>
                </a:graphic>
              </wp:anchor>
            </w:drawing>
          </mc:Choice>
          <mc:Fallback>
            <w:pict>
              <v:shape style="position:absolute;margin-left:91.574997pt;margin-top:6.600976pt;width:457.65pt;height:64.95pt;mso-position-horizontal-relative:page;mso-position-vertical-relative:paragraph;z-index:-15712256;mso-wrap-distance-left:0;mso-wrap-distance-right:0" type="#_x0000_t202" id="docshape64" filled="false" stroked="true" strokeweight=".45pt" strokecolor="#d5eff9">
                <v:textbox inset="0,0,0,0">
                  <w:txbxContent>
                    <w:p>
                      <w:pPr>
                        <w:spacing w:line="276" w:lineRule="auto" w:before="65"/>
                        <w:ind w:left="59" w:right="0" w:firstLine="0"/>
                        <w:jc w:val="left"/>
                        <w:rPr>
                          <w:rFonts w:ascii="Courier New"/>
                          <w:sz w:val="18"/>
                        </w:rPr>
                      </w:pPr>
                      <w:r>
                        <w:rPr>
                          <w:rFonts w:ascii="Courier New"/>
                          <w:sz w:val="18"/>
                        </w:rPr>
                        <w:t>curl https://MyDomainName.my.salesforce.com/services/data/v65.0/jobs/ingest/ -H 'Authorization: Bearer </w:t>
                      </w:r>
                      <w:r>
                        <w:rPr>
                          <w:rFonts w:ascii="Courier New"/>
                          <w:spacing w:val="-27"/>
                          <w:sz w:val="18"/>
                        </w:rPr>
                        <w:t>00DE0X0A0M0PeLE!AQcAQH0dMHEXAMPLEzmpkb58urFRkgeBGsxL_QJWwYMfAbUeeG7c1EXAMPLEDUkWe6H34r1AAwOR8B8fLEz6nEXAMPLE'</w:t>
                      </w:r>
                    </w:p>
                    <w:p>
                      <w:pPr>
                        <w:spacing w:line="202" w:lineRule="exact" w:before="0"/>
                        <w:ind w:left="151" w:right="0" w:firstLine="0"/>
                        <w:jc w:val="left"/>
                        <w:rPr>
                          <w:rFonts w:ascii="Courier New"/>
                          <w:sz w:val="18"/>
                        </w:rPr>
                      </w:pPr>
                      <w:r>
                        <w:rPr>
                          <w:rFonts w:ascii="Courier New"/>
                          <w:spacing w:val="-4"/>
                          <w:sz w:val="18"/>
                        </w:rPr>
                        <w:t>-H</w:t>
                      </w:r>
                      <w:r>
                        <w:rPr>
                          <w:rFonts w:ascii="Courier New"/>
                          <w:spacing w:val="-16"/>
                          <w:sz w:val="18"/>
                        </w:rPr>
                        <w:t> </w:t>
                      </w:r>
                      <w:r>
                        <w:rPr>
                          <w:rFonts w:ascii="Courier New"/>
                          <w:spacing w:val="-4"/>
                          <w:sz w:val="18"/>
                        </w:rPr>
                        <w:t>"Content-Type:</w:t>
                      </w:r>
                      <w:r>
                        <w:rPr>
                          <w:rFonts w:ascii="Courier New"/>
                          <w:spacing w:val="-16"/>
                          <w:sz w:val="18"/>
                        </w:rPr>
                        <w:t> </w:t>
                      </w:r>
                      <w:r>
                        <w:rPr>
                          <w:rFonts w:ascii="Courier New"/>
                          <w:spacing w:val="-4"/>
                          <w:sz w:val="18"/>
                        </w:rPr>
                        <w:t>application/json"</w:t>
                      </w:r>
                      <w:r>
                        <w:rPr>
                          <w:rFonts w:ascii="Courier New"/>
                          <w:spacing w:val="-16"/>
                          <w:sz w:val="18"/>
                        </w:rPr>
                        <w:t> </w:t>
                      </w:r>
                      <w:r>
                        <w:rPr>
                          <w:rFonts w:ascii="Courier New"/>
                          <w:spacing w:val="-4"/>
                          <w:sz w:val="18"/>
                        </w:rPr>
                        <w:t>-H</w:t>
                      </w:r>
                      <w:r>
                        <w:rPr>
                          <w:rFonts w:ascii="Courier New"/>
                          <w:spacing w:val="-16"/>
                          <w:sz w:val="18"/>
                        </w:rPr>
                        <w:t> </w:t>
                      </w:r>
                      <w:r>
                        <w:rPr>
                          <w:rFonts w:ascii="Courier New"/>
                          <w:spacing w:val="-4"/>
                          <w:sz w:val="18"/>
                        </w:rPr>
                        <w:t>"Accept:</w:t>
                      </w:r>
                      <w:r>
                        <w:rPr>
                          <w:rFonts w:ascii="Courier New"/>
                          <w:spacing w:val="-16"/>
                          <w:sz w:val="18"/>
                        </w:rPr>
                        <w:t> </w:t>
                      </w:r>
                      <w:r>
                        <w:rPr>
                          <w:rFonts w:ascii="Courier New"/>
                          <w:spacing w:val="-4"/>
                          <w:sz w:val="18"/>
                        </w:rPr>
                        <w:t>application/json"</w:t>
                      </w:r>
                      <w:r>
                        <w:rPr>
                          <w:rFonts w:ascii="Courier New"/>
                          <w:spacing w:val="-16"/>
                          <w:sz w:val="18"/>
                        </w:rPr>
                        <w:t> </w:t>
                      </w:r>
                      <w:r>
                        <w:rPr>
                          <w:rFonts w:ascii="Courier New"/>
                          <w:spacing w:val="-4"/>
                          <w:sz w:val="18"/>
                        </w:rPr>
                        <w:t>-H</w:t>
                      </w:r>
                      <w:r>
                        <w:rPr>
                          <w:rFonts w:ascii="Courier New"/>
                          <w:spacing w:val="-16"/>
                          <w:sz w:val="18"/>
                        </w:rPr>
                        <w:t> </w:t>
                      </w:r>
                      <w:r>
                        <w:rPr>
                          <w:rFonts w:ascii="Courier New"/>
                          <w:spacing w:val="-4"/>
                          <w:sz w:val="18"/>
                        </w:rPr>
                        <w:t>"X-PrettyPrint:1"</w:t>
                      </w:r>
                    </w:p>
                    <w:p>
                      <w:pPr>
                        <w:spacing w:before="30"/>
                        <w:ind w:left="167" w:right="0" w:firstLine="0"/>
                        <w:jc w:val="left"/>
                        <w:rPr>
                          <w:rFonts w:ascii="Courier New"/>
                          <w:sz w:val="18"/>
                        </w:rPr>
                      </w:pPr>
                      <w:r>
                        <w:rPr>
                          <w:rFonts w:ascii="Courier New"/>
                          <w:sz w:val="18"/>
                        </w:rPr>
                        <w:t>-d</w:t>
                      </w:r>
                      <w:r>
                        <w:rPr>
                          <w:rFonts w:ascii="Courier New"/>
                          <w:spacing w:val="-1"/>
                          <w:sz w:val="18"/>
                        </w:rPr>
                        <w:t> </w:t>
                      </w:r>
                      <w:r>
                        <w:rPr>
                          <w:rFonts w:ascii="Courier New"/>
                          <w:sz w:val="18"/>
                        </w:rPr>
                        <w:t>@newinsertjob.json</w:t>
                      </w:r>
                      <w:r>
                        <w:rPr>
                          <w:rFonts w:ascii="Courier New"/>
                          <w:spacing w:val="-1"/>
                          <w:sz w:val="18"/>
                        </w:rPr>
                        <w:t> </w:t>
                      </w:r>
                      <w:r>
                        <w:rPr>
                          <w:rFonts w:ascii="Courier New"/>
                          <w:sz w:val="18"/>
                        </w:rPr>
                        <w:t>-X</w:t>
                      </w:r>
                      <w:r>
                        <w:rPr>
                          <w:rFonts w:ascii="Courier New"/>
                          <w:spacing w:val="-1"/>
                          <w:sz w:val="18"/>
                        </w:rPr>
                        <w:t> </w:t>
                      </w:r>
                      <w:r>
                        <w:rPr>
                          <w:rFonts w:ascii="Courier New"/>
                          <w:spacing w:val="-4"/>
                          <w:sz w:val="18"/>
                        </w:rPr>
                        <w:t>POST</w:t>
                      </w:r>
                    </w:p>
                  </w:txbxContent>
                </v:textbox>
                <v:stroke dashstyle="solid"/>
                <w10:wrap type="topAndBottom"/>
              </v:shape>
            </w:pict>
          </mc:Fallback>
        </mc:AlternateContent>
      </w:r>
    </w:p>
    <w:p>
      <w:pPr>
        <w:spacing w:before="87"/>
        <w:ind w:left="1836" w:right="0" w:firstLine="0"/>
        <w:jc w:val="left"/>
        <w:rPr>
          <w:rFonts w:ascii="Arial"/>
          <w:b/>
          <w:sz w:val="20"/>
        </w:rPr>
      </w:pPr>
      <w:r>
        <w:rPr>
          <w:rFonts w:ascii="Arial"/>
          <w:b/>
          <w:w w:val="80"/>
          <w:sz w:val="20"/>
        </w:rPr>
        <w:t>Example</w:t>
      </w:r>
      <w:r>
        <w:rPr>
          <w:rFonts w:ascii="Arial"/>
          <w:b/>
          <w:spacing w:val="-2"/>
          <w:sz w:val="20"/>
        </w:rPr>
        <w:t> </w:t>
      </w:r>
      <w:r>
        <w:rPr>
          <w:rFonts w:ascii="Arial"/>
          <w:b/>
          <w:w w:val="80"/>
          <w:sz w:val="20"/>
        </w:rPr>
        <w:t>response</w:t>
      </w:r>
      <w:r>
        <w:rPr>
          <w:rFonts w:ascii="Arial"/>
          <w:b/>
          <w:spacing w:val="-1"/>
          <w:sz w:val="20"/>
        </w:rPr>
        <w:t> </w:t>
      </w:r>
      <w:r>
        <w:rPr>
          <w:rFonts w:ascii="Arial"/>
          <w:b/>
          <w:spacing w:val="-4"/>
          <w:w w:val="80"/>
          <w:sz w:val="20"/>
        </w:rPr>
        <w:t>body</w:t>
      </w:r>
    </w:p>
    <w:p>
      <w:pPr>
        <w:spacing w:before="120"/>
        <w:ind w:left="1836" w:right="0" w:firstLine="0"/>
        <w:jc w:val="left"/>
        <w:rPr>
          <w:sz w:val="20"/>
        </w:rPr>
      </w:pPr>
      <w:r>
        <w:rPr>
          <w:w w:val="85"/>
          <w:sz w:val="20"/>
        </w:rPr>
        <w:t>The</w:t>
      </w:r>
      <w:r>
        <w:rPr>
          <w:spacing w:val="-4"/>
          <w:w w:val="85"/>
          <w:sz w:val="20"/>
        </w:rPr>
        <w:t> </w:t>
      </w:r>
      <w:r>
        <w:rPr>
          <w:w w:val="85"/>
          <w:sz w:val="20"/>
        </w:rPr>
        <w:t>response</w:t>
      </w:r>
      <w:r>
        <w:rPr>
          <w:spacing w:val="-4"/>
          <w:w w:val="85"/>
          <w:sz w:val="20"/>
        </w:rPr>
        <w:t> </w:t>
      </w:r>
      <w:r>
        <w:rPr>
          <w:w w:val="85"/>
          <w:sz w:val="20"/>
        </w:rPr>
        <w:t>includes</w:t>
      </w:r>
      <w:r>
        <w:rPr>
          <w:spacing w:val="-4"/>
          <w:w w:val="85"/>
          <w:sz w:val="20"/>
        </w:rPr>
        <w:t> </w:t>
      </w:r>
      <w:r>
        <w:rPr>
          <w:w w:val="85"/>
          <w:sz w:val="20"/>
        </w:rPr>
        <w:t>the</w:t>
      </w:r>
      <w:r>
        <w:rPr>
          <w:spacing w:val="-4"/>
          <w:w w:val="85"/>
          <w:sz w:val="20"/>
        </w:rPr>
        <w:t> </w:t>
      </w:r>
      <w:r>
        <w:rPr>
          <w:w w:val="85"/>
          <w:sz w:val="20"/>
        </w:rPr>
        <w:t>job</w:t>
      </w:r>
      <w:r>
        <w:rPr>
          <w:spacing w:val="14"/>
          <w:sz w:val="20"/>
        </w:rPr>
        <w:t> </w:t>
      </w:r>
      <w:r>
        <w:rPr>
          <w:rFonts w:ascii="Courier New"/>
          <w:w w:val="85"/>
          <w:sz w:val="19"/>
        </w:rPr>
        <w:t>id</w:t>
      </w:r>
      <w:r>
        <w:rPr>
          <w:w w:val="85"/>
          <w:sz w:val="20"/>
        </w:rPr>
        <w:t>,</w:t>
      </w:r>
      <w:r>
        <w:rPr>
          <w:spacing w:val="-4"/>
          <w:w w:val="85"/>
          <w:sz w:val="20"/>
        </w:rPr>
        <w:t> </w:t>
      </w:r>
      <w:r>
        <w:rPr>
          <w:w w:val="85"/>
          <w:sz w:val="20"/>
        </w:rPr>
        <w:t>with</w:t>
      </w:r>
      <w:r>
        <w:rPr>
          <w:spacing w:val="-4"/>
          <w:w w:val="85"/>
          <w:sz w:val="20"/>
        </w:rPr>
        <w:t> </w:t>
      </w:r>
      <w:r>
        <w:rPr>
          <w:w w:val="85"/>
          <w:sz w:val="20"/>
        </w:rPr>
        <w:t>a</w:t>
      </w:r>
      <w:r>
        <w:rPr>
          <w:spacing w:val="-4"/>
          <w:w w:val="85"/>
          <w:sz w:val="20"/>
        </w:rPr>
        <w:t> </w:t>
      </w:r>
      <w:r>
        <w:rPr>
          <w:w w:val="85"/>
          <w:sz w:val="20"/>
        </w:rPr>
        <w:t>job</w:t>
      </w:r>
      <w:r>
        <w:rPr>
          <w:spacing w:val="14"/>
          <w:sz w:val="20"/>
        </w:rPr>
        <w:t> </w:t>
      </w:r>
      <w:r>
        <w:rPr>
          <w:rFonts w:ascii="Courier New"/>
          <w:w w:val="85"/>
          <w:sz w:val="19"/>
        </w:rPr>
        <w:t>state</w:t>
      </w:r>
      <w:r>
        <w:rPr>
          <w:rFonts w:ascii="Courier New"/>
          <w:spacing w:val="-54"/>
          <w:w w:val="85"/>
          <w:sz w:val="19"/>
        </w:rPr>
        <w:t> </w:t>
      </w:r>
      <w:r>
        <w:rPr>
          <w:w w:val="85"/>
          <w:sz w:val="20"/>
        </w:rPr>
        <w:t>of</w:t>
      </w:r>
      <w:r>
        <w:rPr>
          <w:spacing w:val="14"/>
          <w:sz w:val="20"/>
        </w:rPr>
        <w:t> </w:t>
      </w:r>
      <w:r>
        <w:rPr>
          <w:rFonts w:ascii="Courier New"/>
          <w:spacing w:val="-2"/>
          <w:w w:val="85"/>
          <w:sz w:val="19"/>
        </w:rPr>
        <w:t>Open</w:t>
      </w:r>
      <w:r>
        <w:rPr>
          <w:spacing w:val="-2"/>
          <w:w w:val="85"/>
          <w:sz w:val="20"/>
        </w:rPr>
        <w:t>.</w:t>
      </w:r>
    </w:p>
    <w:p>
      <w:pPr>
        <w:pStyle w:val="BodyText"/>
        <w:spacing w:before="11"/>
        <w:rPr>
          <w:sz w:val="7"/>
        </w:rPr>
      </w:pPr>
      <w:r>
        <w:rPr>
          <w:sz w:val="7"/>
        </w:rPr>
        <mc:AlternateContent>
          <mc:Choice Requires="wps">
            <w:drawing>
              <wp:anchor distT="0" distB="0" distL="0" distR="0" allowOverlap="1" layoutInCell="1" locked="0" behindDoc="1" simplePos="0" relativeHeight="487604736">
                <wp:simplePos x="0" y="0"/>
                <wp:positionH relativeFrom="page">
                  <wp:posOffset>1163002</wp:posOffset>
                </wp:positionH>
                <wp:positionV relativeFrom="paragraph">
                  <wp:posOffset>76546</wp:posOffset>
                </wp:positionV>
                <wp:extent cx="5812155" cy="1878964"/>
                <wp:effectExtent l="0" t="0" r="0" b="0"/>
                <wp:wrapTopAndBottom/>
                <wp:docPr id="75" name="Textbox 75"/>
                <wp:cNvGraphicFramePr>
                  <a:graphicFrameLocks/>
                </wp:cNvGraphicFramePr>
                <a:graphic>
                  <a:graphicData uri="http://schemas.microsoft.com/office/word/2010/wordprocessingShape">
                    <wps:wsp>
                      <wps:cNvPr id="75" name="Textbox 75"/>
                      <wps:cNvSpPr txBox="1"/>
                      <wps:spPr>
                        <a:xfrm>
                          <a:off x="0" y="0"/>
                          <a:ext cx="5812155" cy="1878964"/>
                        </a:xfrm>
                        <a:prstGeom prst="rect">
                          <a:avLst/>
                        </a:prstGeom>
                        <a:ln w="5715">
                          <a:solidFill>
                            <a:srgbClr val="D5EFF9"/>
                          </a:solidFill>
                          <a:prstDash val="solid"/>
                        </a:ln>
                      </wps:spPr>
                      <wps:txbx>
                        <w:txbxContent>
                          <w:p>
                            <w:pPr>
                              <w:spacing w:before="69"/>
                              <w:ind w:left="59" w:right="0" w:firstLine="0"/>
                              <w:jc w:val="left"/>
                              <w:rPr>
                                <w:rFonts w:ascii="Courier New"/>
                                <w:sz w:val="18"/>
                              </w:rPr>
                            </w:pPr>
                            <w:r>
                              <w:rPr>
                                <w:rFonts w:ascii="Courier New"/>
                                <w:sz w:val="18"/>
                              </w:rPr>
                              <w:t>{</w:t>
                            </w:r>
                            <w:r>
                              <w:rPr>
                                <w:rFonts w:ascii="Courier New"/>
                                <w:spacing w:val="-2"/>
                                <w:sz w:val="18"/>
                              </w:rPr>
                              <w:t> </w:t>
                            </w:r>
                            <w:r>
                              <w:rPr>
                                <w:rFonts w:ascii="Courier New"/>
                                <w:sz w:val="18"/>
                              </w:rPr>
                              <w:t>"</w:t>
                            </w:r>
                            <w:r>
                              <w:rPr>
                                <w:rFonts w:ascii="Courier New"/>
                                <w:b/>
                                <w:sz w:val="18"/>
                              </w:rPr>
                              <w:t>id</w:t>
                            </w:r>
                            <w:r>
                              <w:rPr>
                                <w:rFonts w:ascii="Courier New"/>
                                <w:sz w:val="18"/>
                              </w:rPr>
                              <w:t>"</w:t>
                            </w:r>
                            <w:r>
                              <w:rPr>
                                <w:rFonts w:ascii="Courier New"/>
                                <w:spacing w:val="-2"/>
                                <w:sz w:val="18"/>
                              </w:rPr>
                              <w:t> </w:t>
                            </w:r>
                            <w:r>
                              <w:rPr>
                                <w:rFonts w:ascii="Courier New"/>
                                <w:sz w:val="18"/>
                              </w:rPr>
                              <w:t>:</w:t>
                            </w:r>
                            <w:r>
                              <w:rPr>
                                <w:rFonts w:ascii="Courier New"/>
                                <w:spacing w:val="-1"/>
                                <w:sz w:val="18"/>
                              </w:rPr>
                              <w:t> </w:t>
                            </w:r>
                            <w:r>
                              <w:rPr>
                                <w:rFonts w:ascii="Courier New"/>
                                <w:spacing w:val="-2"/>
                                <w:sz w:val="18"/>
                              </w:rPr>
                              <w:t>"7505fEXAMPLE4C2AAM",</w:t>
                            </w:r>
                          </w:p>
                          <w:p>
                            <w:pPr>
                              <w:spacing w:line="276" w:lineRule="auto" w:before="34"/>
                              <w:ind w:left="59" w:right="5794"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"object" : "Account",</w:t>
                            </w:r>
                          </w:p>
                          <w:p>
                            <w:pPr>
                              <w:spacing w:line="276" w:lineRule="auto" w:before="0"/>
                              <w:ind w:left="59" w:right="3682" w:firstLine="0"/>
                              <w:jc w:val="left"/>
                              <w:rPr>
                                <w:rFonts w:ascii="Courier New"/>
                                <w:sz w:val="18"/>
                              </w:rPr>
                            </w:pPr>
                            <w:r>
                              <w:rPr>
                                <w:rFonts w:ascii="Courier New"/>
                                <w:sz w:val="18"/>
                              </w:rPr>
                              <w:t>"createdById" : "0055fEXAMPLEtG4AAM", "createdDate" : "2022-01-02T21:33:43.000+0000",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"2022-01-</w:t>
                            </w:r>
                            <w:r>
                              <w:rPr>
                                <w:rFonts w:ascii="Courier New"/>
                                <w:sz w:val="18"/>
                              </w:rPr>
                              <w:t>02T21:33:43.000+0000",</w:t>
                            </w:r>
                          </w:p>
                          <w:p>
                            <w:pPr>
                              <w:spacing w:line="276" w:lineRule="auto" w:before="1"/>
                              <w:ind w:left="59" w:right="5432" w:firstLine="0"/>
                              <w:jc w:val="left"/>
                              <w:rPr>
                                <w:rFonts w:ascii="Courier New"/>
                                <w:sz w:val="18"/>
                              </w:rPr>
                            </w:pPr>
                            <w:r>
                              <w:rPr>
                                <w:rFonts w:ascii="Courier New"/>
                                <w:sz w:val="18"/>
                              </w:rPr>
                              <w:t>"</w:t>
                            </w:r>
                            <w:r>
                              <w:rPr>
                                <w:rFonts w:ascii="Courier New"/>
                                <w:b/>
                                <w:sz w:val="18"/>
                              </w:rPr>
                              <w:t>state</w:t>
                            </w:r>
                            <w:r>
                              <w:rPr>
                                <w:rFonts w:ascii="Courier New"/>
                                <w:sz w:val="18"/>
                              </w:rPr>
                              <w:t>" : "Open",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 "apiVersion" : 65.0,</w:t>
                            </w:r>
                          </w:p>
                          <w:p>
                            <w:pPr>
                              <w:spacing w:line="280" w:lineRule="auto" w:before="5"/>
                              <w:ind w:left="59" w:right="0" w:firstLine="0"/>
                              <w:jc w:val="left"/>
                              <w:rPr>
                                <w:rFonts w:ascii="Courier New"/>
                                <w:sz w:val="18"/>
                              </w:rPr>
                            </w:pPr>
                            <w:r>
                              <w:rPr>
                                <w:rFonts w:ascii="Courier New"/>
                                <w:sz w:val="18"/>
                              </w:rPr>
                              <w:t>"</w:t>
                            </w:r>
                            <w:r>
                              <w:rPr>
                                <w:rFonts w:ascii="Courier New"/>
                                <w:b/>
                                <w:sz w:val="18"/>
                              </w:rPr>
                              <w:t>contentUrl</w:t>
                            </w:r>
                            <w:r>
                              <w:rPr>
                                <w:rFonts w:ascii="Courier New"/>
                                <w:sz w:val="18"/>
                              </w:rPr>
                              <w:t>"</w:t>
                            </w:r>
                            <w:r>
                              <w:rPr>
                                <w:rFonts w:ascii="Courier New"/>
                                <w:spacing w:val="-19"/>
                                <w:sz w:val="18"/>
                              </w:rPr>
                              <w:t> </w:t>
                            </w:r>
                            <w:r>
                              <w:rPr>
                                <w:rFonts w:ascii="Courier New"/>
                                <w:sz w:val="18"/>
                              </w:rPr>
                              <w:t>:</w:t>
                            </w:r>
                            <w:r>
                              <w:rPr>
                                <w:rFonts w:ascii="Courier New"/>
                                <w:spacing w:val="-19"/>
                                <w:sz w:val="18"/>
                              </w:rPr>
                              <w:t> </w:t>
                            </w:r>
                            <w:r>
                              <w:rPr>
                                <w:rFonts w:ascii="Courier New"/>
                                <w:sz w:val="18"/>
                              </w:rPr>
                              <w:t>"services/data/65.0/jobs/ingest/7505fEXAMPLE4C2AAM/batches", "lineEnding" : "LF", "columnDelimiter" : "COMMA" }</w:t>
                            </w:r>
                          </w:p>
                        </w:txbxContent>
                      </wps:txbx>
                      <wps:bodyPr wrap="square" lIns="0" tIns="0" rIns="0" bIns="0" rtlCol="0">
                        <a:noAutofit/>
                      </wps:bodyPr>
                    </wps:wsp>
                  </a:graphicData>
                </a:graphic>
              </wp:anchor>
            </w:drawing>
          </mc:Choice>
          <mc:Fallback>
            <w:pict>
              <v:shape style="position:absolute;margin-left:91.574997pt;margin-top:6.02731pt;width:457.65pt;height:147.950pt;mso-position-horizontal-relative:page;mso-position-vertical-relative:paragraph;z-index:-15711744;mso-wrap-distance-left:0;mso-wrap-distance-right:0" type="#_x0000_t202" id="docshape65" filled="false" stroked="true" strokeweight=".45pt" strokecolor="#d5eff9">
                <v:textbox inset="0,0,0,0">
                  <w:txbxContent>
                    <w:p>
                      <w:pPr>
                        <w:spacing w:before="69"/>
                        <w:ind w:left="59" w:right="0" w:firstLine="0"/>
                        <w:jc w:val="left"/>
                        <w:rPr>
                          <w:rFonts w:ascii="Courier New"/>
                          <w:sz w:val="18"/>
                        </w:rPr>
                      </w:pPr>
                      <w:r>
                        <w:rPr>
                          <w:rFonts w:ascii="Courier New"/>
                          <w:sz w:val="18"/>
                        </w:rPr>
                        <w:t>{</w:t>
                      </w:r>
                      <w:r>
                        <w:rPr>
                          <w:rFonts w:ascii="Courier New"/>
                          <w:spacing w:val="-2"/>
                          <w:sz w:val="18"/>
                        </w:rPr>
                        <w:t> </w:t>
                      </w:r>
                      <w:r>
                        <w:rPr>
                          <w:rFonts w:ascii="Courier New"/>
                          <w:sz w:val="18"/>
                        </w:rPr>
                        <w:t>"</w:t>
                      </w:r>
                      <w:r>
                        <w:rPr>
                          <w:rFonts w:ascii="Courier New"/>
                          <w:b/>
                          <w:sz w:val="18"/>
                        </w:rPr>
                        <w:t>id</w:t>
                      </w:r>
                      <w:r>
                        <w:rPr>
                          <w:rFonts w:ascii="Courier New"/>
                          <w:sz w:val="18"/>
                        </w:rPr>
                        <w:t>"</w:t>
                      </w:r>
                      <w:r>
                        <w:rPr>
                          <w:rFonts w:ascii="Courier New"/>
                          <w:spacing w:val="-2"/>
                          <w:sz w:val="18"/>
                        </w:rPr>
                        <w:t> </w:t>
                      </w:r>
                      <w:r>
                        <w:rPr>
                          <w:rFonts w:ascii="Courier New"/>
                          <w:sz w:val="18"/>
                        </w:rPr>
                        <w:t>:</w:t>
                      </w:r>
                      <w:r>
                        <w:rPr>
                          <w:rFonts w:ascii="Courier New"/>
                          <w:spacing w:val="-1"/>
                          <w:sz w:val="18"/>
                        </w:rPr>
                        <w:t> </w:t>
                      </w:r>
                      <w:r>
                        <w:rPr>
                          <w:rFonts w:ascii="Courier New"/>
                          <w:spacing w:val="-2"/>
                          <w:sz w:val="18"/>
                        </w:rPr>
                        <w:t>"7505fEXAMPLE4C2AAM",</w:t>
                      </w:r>
                    </w:p>
                    <w:p>
                      <w:pPr>
                        <w:spacing w:line="276" w:lineRule="auto" w:before="34"/>
                        <w:ind w:left="59" w:right="5794"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"object" : "Account",</w:t>
                      </w:r>
                    </w:p>
                    <w:p>
                      <w:pPr>
                        <w:spacing w:line="276" w:lineRule="auto" w:before="0"/>
                        <w:ind w:left="59" w:right="3682" w:firstLine="0"/>
                        <w:jc w:val="left"/>
                        <w:rPr>
                          <w:rFonts w:ascii="Courier New"/>
                          <w:sz w:val="18"/>
                        </w:rPr>
                      </w:pPr>
                      <w:r>
                        <w:rPr>
                          <w:rFonts w:ascii="Courier New"/>
                          <w:sz w:val="18"/>
                        </w:rPr>
                        <w:t>"createdById" : "0055fEXAMPLEtG4AAM", "createdDate" : "2022-01-02T21:33:43.000+0000",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"2022-01-</w:t>
                      </w:r>
                      <w:r>
                        <w:rPr>
                          <w:rFonts w:ascii="Courier New"/>
                          <w:sz w:val="18"/>
                        </w:rPr>
                        <w:t>02T21:33:43.000+0000",</w:t>
                      </w:r>
                    </w:p>
                    <w:p>
                      <w:pPr>
                        <w:spacing w:line="276" w:lineRule="auto" w:before="1"/>
                        <w:ind w:left="59" w:right="5432" w:firstLine="0"/>
                        <w:jc w:val="left"/>
                        <w:rPr>
                          <w:rFonts w:ascii="Courier New"/>
                          <w:sz w:val="18"/>
                        </w:rPr>
                      </w:pPr>
                      <w:r>
                        <w:rPr>
                          <w:rFonts w:ascii="Courier New"/>
                          <w:sz w:val="18"/>
                        </w:rPr>
                        <w:t>"</w:t>
                      </w:r>
                      <w:r>
                        <w:rPr>
                          <w:rFonts w:ascii="Courier New"/>
                          <w:b/>
                          <w:sz w:val="18"/>
                        </w:rPr>
                        <w:t>state</w:t>
                      </w:r>
                      <w:r>
                        <w:rPr>
                          <w:rFonts w:ascii="Courier New"/>
                          <w:sz w:val="18"/>
                        </w:rPr>
                        <w:t>" : "Open",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 "apiVersion" : 65.0,</w:t>
                      </w:r>
                    </w:p>
                    <w:p>
                      <w:pPr>
                        <w:spacing w:line="280" w:lineRule="auto" w:before="5"/>
                        <w:ind w:left="59" w:right="0" w:firstLine="0"/>
                        <w:jc w:val="left"/>
                        <w:rPr>
                          <w:rFonts w:ascii="Courier New"/>
                          <w:sz w:val="18"/>
                        </w:rPr>
                      </w:pPr>
                      <w:r>
                        <w:rPr>
                          <w:rFonts w:ascii="Courier New"/>
                          <w:sz w:val="18"/>
                        </w:rPr>
                        <w:t>"</w:t>
                      </w:r>
                      <w:r>
                        <w:rPr>
                          <w:rFonts w:ascii="Courier New"/>
                          <w:b/>
                          <w:sz w:val="18"/>
                        </w:rPr>
                        <w:t>contentUrl</w:t>
                      </w:r>
                      <w:r>
                        <w:rPr>
                          <w:rFonts w:ascii="Courier New"/>
                          <w:sz w:val="18"/>
                        </w:rPr>
                        <w:t>"</w:t>
                      </w:r>
                      <w:r>
                        <w:rPr>
                          <w:rFonts w:ascii="Courier New"/>
                          <w:spacing w:val="-19"/>
                          <w:sz w:val="18"/>
                        </w:rPr>
                        <w:t> </w:t>
                      </w:r>
                      <w:r>
                        <w:rPr>
                          <w:rFonts w:ascii="Courier New"/>
                          <w:sz w:val="18"/>
                        </w:rPr>
                        <w:t>:</w:t>
                      </w:r>
                      <w:r>
                        <w:rPr>
                          <w:rFonts w:ascii="Courier New"/>
                          <w:spacing w:val="-19"/>
                          <w:sz w:val="18"/>
                        </w:rPr>
                        <w:t> </w:t>
                      </w:r>
                      <w:r>
                        <w:rPr>
                          <w:rFonts w:ascii="Courier New"/>
                          <w:sz w:val="18"/>
                        </w:rPr>
                        <w:t>"services/data/65.0/jobs/ingest/7505fEXAMPLE4C2AAM/batches", "lineEnding" : "LF", "columnDelimiter" : "COMMA" }</w:t>
                      </w:r>
                    </w:p>
                  </w:txbxContent>
                </v:textbox>
                <v:stroke dashstyle="solid"/>
                <w10:wrap type="topAndBottom"/>
              </v:shape>
            </w:pict>
          </mc:Fallback>
        </mc:AlternateContent>
      </w:r>
    </w:p>
    <w:p>
      <w:pPr>
        <w:pStyle w:val="BodyText"/>
        <w:spacing w:line="259" w:lineRule="auto" w:before="87"/>
        <w:ind w:left="1836" w:right="1255"/>
      </w:pPr>
      <w:r>
        <w:rPr>
          <w:w w:val="85"/>
        </w:rPr>
        <w:t>You</w:t>
      </w:r>
      <w:r>
        <w:rPr>
          <w:spacing w:val="-8"/>
          <w:w w:val="85"/>
        </w:rPr>
        <w:t> </w:t>
      </w:r>
      <w:r>
        <w:rPr>
          <w:w w:val="85"/>
        </w:rPr>
        <w:t>use</w:t>
      </w:r>
      <w:r>
        <w:rPr>
          <w:spacing w:val="-8"/>
          <w:w w:val="85"/>
        </w:rPr>
        <w:t> </w:t>
      </w:r>
      <w:r>
        <w:rPr>
          <w:w w:val="85"/>
        </w:rPr>
        <w:t>the</w:t>
      </w:r>
      <w:r>
        <w:rPr>
          <w:spacing w:val="-7"/>
          <w:w w:val="85"/>
        </w:rPr>
        <w:t> </w:t>
      </w:r>
      <w:r>
        <w:rPr>
          <w:w w:val="85"/>
        </w:rPr>
        <w:t>job</w:t>
      </w:r>
      <w:r>
        <w:rPr>
          <w:spacing w:val="-6"/>
          <w:w w:val="85"/>
        </w:rPr>
        <w:t> </w:t>
      </w:r>
      <w:r>
        <w:rPr>
          <w:rFonts w:ascii="Courier New"/>
          <w:w w:val="85"/>
          <w:sz w:val="19"/>
        </w:rPr>
        <w:t>id</w:t>
      </w:r>
      <w:r>
        <w:rPr>
          <w:rFonts w:ascii="Courier New"/>
          <w:spacing w:val="-34"/>
          <w:w w:val="85"/>
          <w:sz w:val="19"/>
        </w:rPr>
        <w:t> </w:t>
      </w:r>
      <w:r>
        <w:rPr>
          <w:w w:val="85"/>
        </w:rPr>
        <w:t>from</w:t>
      </w:r>
      <w:r>
        <w:rPr>
          <w:spacing w:val="-8"/>
          <w:w w:val="85"/>
        </w:rPr>
        <w:t> </w:t>
      </w:r>
      <w:r>
        <w:rPr>
          <w:w w:val="85"/>
        </w:rPr>
        <w:t>this</w:t>
      </w:r>
      <w:r>
        <w:rPr>
          <w:spacing w:val="-7"/>
          <w:w w:val="85"/>
        </w:rPr>
        <w:t> </w:t>
      </w:r>
      <w:r>
        <w:rPr>
          <w:w w:val="85"/>
        </w:rPr>
        <w:t>response</w:t>
      </w:r>
      <w:r>
        <w:rPr>
          <w:spacing w:val="-8"/>
          <w:w w:val="85"/>
        </w:rPr>
        <w:t> </w:t>
      </w:r>
      <w:r>
        <w:rPr>
          <w:w w:val="85"/>
        </w:rPr>
        <w:t>in</w:t>
      </w:r>
      <w:r>
        <w:rPr>
          <w:spacing w:val="-8"/>
          <w:w w:val="85"/>
        </w:rPr>
        <w:t> </w:t>
      </w:r>
      <w:r>
        <w:rPr>
          <w:w w:val="85"/>
        </w:rPr>
        <w:t>the</w:t>
      </w:r>
      <w:r>
        <w:rPr>
          <w:spacing w:val="-7"/>
          <w:w w:val="85"/>
        </w:rPr>
        <w:t> </w:t>
      </w:r>
      <w:r>
        <w:rPr>
          <w:w w:val="85"/>
        </w:rPr>
        <w:t>next</w:t>
      </w:r>
      <w:r>
        <w:rPr>
          <w:spacing w:val="-8"/>
          <w:w w:val="85"/>
        </w:rPr>
        <w:t> </w:t>
      </w:r>
      <w:r>
        <w:rPr>
          <w:w w:val="85"/>
        </w:rPr>
        <w:t>steps.</w:t>
      </w:r>
      <w:r>
        <w:rPr>
          <w:spacing w:val="-8"/>
          <w:w w:val="85"/>
        </w:rPr>
        <w:t> </w:t>
      </w:r>
      <w:r>
        <w:rPr>
          <w:w w:val="85"/>
        </w:rPr>
        <w:t>You</w:t>
      </w:r>
      <w:r>
        <w:rPr>
          <w:spacing w:val="-7"/>
          <w:w w:val="85"/>
        </w:rPr>
        <w:t> </w:t>
      </w:r>
      <w:r>
        <w:rPr>
          <w:w w:val="85"/>
        </w:rPr>
        <w:t>can</w:t>
      </w:r>
      <w:r>
        <w:rPr>
          <w:spacing w:val="-8"/>
          <w:w w:val="85"/>
        </w:rPr>
        <w:t> </w:t>
      </w:r>
      <w:r>
        <w:rPr>
          <w:w w:val="85"/>
        </w:rPr>
        <w:t>also</w:t>
      </w:r>
      <w:r>
        <w:rPr>
          <w:spacing w:val="-8"/>
          <w:w w:val="85"/>
        </w:rPr>
        <w:t> </w:t>
      </w:r>
      <w:r>
        <w:rPr>
          <w:w w:val="85"/>
        </w:rPr>
        <w:t>use</w:t>
      </w:r>
      <w:r>
        <w:rPr>
          <w:spacing w:val="-7"/>
          <w:w w:val="85"/>
        </w:rPr>
        <w:t> </w:t>
      </w:r>
      <w:r>
        <w:rPr>
          <w:w w:val="85"/>
        </w:rPr>
        <w:t>the</w:t>
      </w:r>
      <w:r>
        <w:rPr>
          <w:spacing w:val="-8"/>
          <w:w w:val="85"/>
        </w:rPr>
        <w:t> </w:t>
      </w:r>
      <w:r>
        <w:rPr>
          <w:w w:val="85"/>
        </w:rPr>
        <w:t>URI</w:t>
      </w:r>
      <w:r>
        <w:rPr>
          <w:spacing w:val="-8"/>
          <w:w w:val="85"/>
        </w:rPr>
        <w:t> </w:t>
      </w:r>
      <w:r>
        <w:rPr>
          <w:w w:val="85"/>
        </w:rPr>
        <w:t>in</w:t>
      </w:r>
      <w:r>
        <w:rPr>
          <w:spacing w:val="-7"/>
          <w:w w:val="85"/>
        </w:rPr>
        <w:t> </w:t>
      </w:r>
      <w:r>
        <w:rPr>
          <w:w w:val="85"/>
        </w:rPr>
        <w:t>the</w:t>
      </w:r>
      <w:r>
        <w:rPr>
          <w:spacing w:val="2"/>
        </w:rPr>
        <w:t> </w:t>
      </w:r>
      <w:r>
        <w:rPr>
          <w:rFonts w:ascii="Courier New"/>
          <w:w w:val="85"/>
          <w:sz w:val="19"/>
        </w:rPr>
        <w:t>contentUrl</w:t>
      </w:r>
      <w:r>
        <w:rPr>
          <w:rFonts w:ascii="Courier New"/>
          <w:spacing w:val="-34"/>
          <w:w w:val="85"/>
          <w:sz w:val="19"/>
        </w:rPr>
        <w:t> </w:t>
      </w:r>
      <w:r>
        <w:rPr>
          <w:w w:val="85"/>
        </w:rPr>
        <w:t>field</w:t>
      </w:r>
      <w:r>
        <w:rPr>
          <w:spacing w:val="-8"/>
          <w:w w:val="85"/>
        </w:rPr>
        <w:t> </w:t>
      </w:r>
      <w:r>
        <w:rPr>
          <w:w w:val="85"/>
        </w:rPr>
        <w:t>in</w:t>
      </w:r>
      <w:r>
        <w:rPr>
          <w:spacing w:val="-7"/>
          <w:w w:val="85"/>
        </w:rPr>
        <w:t> </w:t>
      </w:r>
      <w:r>
        <w:rPr>
          <w:w w:val="85"/>
        </w:rPr>
        <w:t>the</w:t>
      </w:r>
      <w:r>
        <w:rPr>
          <w:spacing w:val="-8"/>
          <w:w w:val="85"/>
        </w:rPr>
        <w:t> </w:t>
      </w:r>
      <w:r>
        <w:rPr>
          <w:w w:val="85"/>
        </w:rPr>
        <w:t>next</w:t>
      </w:r>
      <w:r>
        <w:rPr>
          <w:spacing w:val="-8"/>
          <w:w w:val="85"/>
        </w:rPr>
        <w:t> </w:t>
      </w:r>
      <w:r>
        <w:rPr>
          <w:w w:val="85"/>
        </w:rPr>
        <w:t>step </w:t>
      </w:r>
      <w:r>
        <w:rPr>
          <w:w w:val="90"/>
        </w:rPr>
        <w:t>when</w:t>
      </w:r>
      <w:r>
        <w:rPr>
          <w:spacing w:val="-3"/>
          <w:w w:val="90"/>
        </w:rPr>
        <w:t> </w:t>
      </w:r>
      <w:r>
        <w:rPr>
          <w:w w:val="90"/>
        </w:rPr>
        <w:t>you</w:t>
      </w:r>
      <w:r>
        <w:rPr>
          <w:spacing w:val="-3"/>
          <w:w w:val="90"/>
        </w:rPr>
        <w:t> </w:t>
      </w:r>
      <w:r>
        <w:rPr>
          <w:w w:val="90"/>
        </w:rPr>
        <w:t>upload</w:t>
      </w:r>
      <w:r>
        <w:rPr>
          <w:spacing w:val="-3"/>
          <w:w w:val="90"/>
        </w:rPr>
        <w:t> </w:t>
      </w:r>
      <w:r>
        <w:rPr>
          <w:w w:val="90"/>
        </w:rPr>
        <w:t>your</w:t>
      </w:r>
      <w:r>
        <w:rPr>
          <w:spacing w:val="-3"/>
          <w:w w:val="90"/>
        </w:rPr>
        <w:t> </w:t>
      </w:r>
      <w:r>
        <w:rPr>
          <w:w w:val="90"/>
        </w:rPr>
        <w:t>data.</w:t>
      </w:r>
    </w:p>
    <w:p>
      <w:pPr>
        <w:pStyle w:val="BodyText"/>
        <w:spacing w:before="51"/>
      </w:pPr>
    </w:p>
    <w:p>
      <w:pPr>
        <w:pStyle w:val="ListParagraph"/>
        <w:numPr>
          <w:ilvl w:val="0"/>
          <w:numId w:val="7"/>
        </w:numPr>
        <w:tabs>
          <w:tab w:pos="1548" w:val="left" w:leader="none"/>
        </w:tabs>
        <w:spacing w:line="345" w:lineRule="auto" w:before="0" w:after="0"/>
        <w:ind w:left="1548" w:right="4867" w:hanging="288"/>
        <w:jc w:val="left"/>
        <w:rPr>
          <w:sz w:val="20"/>
        </w:rPr>
      </w:pPr>
      <w:r>
        <w:rPr>
          <w:w w:val="85"/>
          <w:sz w:val="20"/>
        </w:rPr>
        <w:t>Upload</w:t>
      </w:r>
      <w:r>
        <w:rPr>
          <w:spacing w:val="-8"/>
          <w:w w:val="85"/>
          <w:sz w:val="20"/>
        </w:rPr>
        <w:t> </w:t>
      </w:r>
      <w:r>
        <w:rPr>
          <w:w w:val="85"/>
          <w:sz w:val="20"/>
        </w:rPr>
        <w:t>your</w:t>
      </w:r>
      <w:r>
        <w:rPr>
          <w:spacing w:val="-8"/>
          <w:w w:val="85"/>
          <w:sz w:val="20"/>
        </w:rPr>
        <w:t> </w:t>
      </w:r>
      <w:r>
        <w:rPr>
          <w:w w:val="85"/>
          <w:sz w:val="20"/>
        </w:rPr>
        <w:t>CSV</w:t>
      </w:r>
      <w:r>
        <w:rPr>
          <w:spacing w:val="-7"/>
          <w:w w:val="85"/>
          <w:sz w:val="20"/>
        </w:rPr>
        <w:t> </w:t>
      </w:r>
      <w:r>
        <w:rPr>
          <w:w w:val="85"/>
          <w:sz w:val="20"/>
        </w:rPr>
        <w:t>data</w:t>
      </w:r>
      <w:r>
        <w:rPr>
          <w:spacing w:val="-8"/>
          <w:w w:val="85"/>
          <w:sz w:val="20"/>
        </w:rPr>
        <w:t> </w:t>
      </w:r>
      <w:r>
        <w:rPr>
          <w:w w:val="85"/>
          <w:sz w:val="20"/>
        </w:rPr>
        <w:t>using</w:t>
      </w:r>
      <w:r>
        <w:rPr>
          <w:spacing w:val="-8"/>
          <w:w w:val="85"/>
          <w:sz w:val="20"/>
        </w:rPr>
        <w:t> </w:t>
      </w:r>
      <w:r>
        <w:rPr>
          <w:w w:val="85"/>
          <w:sz w:val="20"/>
        </w:rPr>
        <w:t>the</w:t>
      </w:r>
      <w:r>
        <w:rPr>
          <w:spacing w:val="-7"/>
          <w:w w:val="85"/>
          <w:sz w:val="20"/>
        </w:rPr>
        <w:t> </w:t>
      </w:r>
      <w:r>
        <w:rPr>
          <w:w w:val="85"/>
          <w:sz w:val="20"/>
        </w:rPr>
        <w:t>URI</w:t>
      </w:r>
      <w:r>
        <w:rPr>
          <w:spacing w:val="-8"/>
          <w:w w:val="85"/>
          <w:sz w:val="20"/>
        </w:rPr>
        <w:t> </w:t>
      </w:r>
      <w:r>
        <w:rPr>
          <w:w w:val="85"/>
          <w:sz w:val="20"/>
        </w:rPr>
        <w:t>in</w:t>
      </w:r>
      <w:r>
        <w:rPr>
          <w:spacing w:val="-8"/>
          <w:w w:val="85"/>
          <w:sz w:val="20"/>
        </w:rPr>
        <w:t> </w:t>
      </w:r>
      <w:r>
        <w:rPr>
          <w:w w:val="85"/>
          <w:sz w:val="20"/>
        </w:rPr>
        <w:t>the</w:t>
      </w:r>
      <w:r>
        <w:rPr>
          <w:spacing w:val="-5"/>
          <w:w w:val="85"/>
          <w:sz w:val="20"/>
        </w:rPr>
        <w:t> </w:t>
      </w:r>
      <w:r>
        <w:rPr>
          <w:rFonts w:ascii="Courier New"/>
          <w:w w:val="85"/>
          <w:sz w:val="19"/>
        </w:rPr>
        <w:t>contentUrl</w:t>
      </w:r>
      <w:r>
        <w:rPr>
          <w:rFonts w:ascii="Courier New"/>
          <w:spacing w:val="-34"/>
          <w:w w:val="85"/>
          <w:sz w:val="19"/>
        </w:rPr>
        <w:t> </w:t>
      </w:r>
      <w:r>
        <w:rPr>
          <w:w w:val="85"/>
          <w:sz w:val="20"/>
        </w:rPr>
        <w:t>field</w:t>
      </w:r>
      <w:r>
        <w:rPr>
          <w:spacing w:val="-8"/>
          <w:w w:val="85"/>
          <w:sz w:val="20"/>
        </w:rPr>
        <w:t> </w:t>
      </w:r>
      <w:r>
        <w:rPr>
          <w:w w:val="85"/>
          <w:sz w:val="20"/>
        </w:rPr>
        <w:t>of</w:t>
      </w:r>
      <w:r>
        <w:rPr>
          <w:spacing w:val="-8"/>
          <w:w w:val="85"/>
          <w:sz w:val="20"/>
        </w:rPr>
        <w:t> </w:t>
      </w:r>
      <w:r>
        <w:rPr>
          <w:w w:val="85"/>
          <w:sz w:val="20"/>
        </w:rPr>
        <w:t>the</w:t>
      </w:r>
      <w:r>
        <w:rPr>
          <w:spacing w:val="-7"/>
          <w:w w:val="85"/>
          <w:sz w:val="20"/>
        </w:rPr>
        <w:t> </w:t>
      </w:r>
      <w:r>
        <w:rPr>
          <w:w w:val="85"/>
          <w:sz w:val="20"/>
        </w:rPr>
        <w:t>response. You</w:t>
      </w:r>
      <w:r>
        <w:rPr>
          <w:spacing w:val="-4"/>
          <w:w w:val="85"/>
          <w:sz w:val="20"/>
        </w:rPr>
        <w:t> </w:t>
      </w:r>
      <w:r>
        <w:rPr>
          <w:w w:val="85"/>
          <w:sz w:val="20"/>
        </w:rPr>
        <w:t>can</w:t>
      </w:r>
      <w:r>
        <w:rPr>
          <w:spacing w:val="-4"/>
          <w:w w:val="85"/>
          <w:sz w:val="20"/>
        </w:rPr>
        <w:t> </w:t>
      </w:r>
      <w:r>
        <w:rPr>
          <w:w w:val="85"/>
          <w:sz w:val="20"/>
        </w:rPr>
        <w:t>upload</w:t>
      </w:r>
      <w:r>
        <w:rPr>
          <w:spacing w:val="-4"/>
          <w:w w:val="85"/>
          <w:sz w:val="20"/>
        </w:rPr>
        <w:t> </w:t>
      </w:r>
      <w:r>
        <w:rPr>
          <w:w w:val="85"/>
          <w:sz w:val="20"/>
        </w:rPr>
        <w:t>up</w:t>
      </w:r>
      <w:r>
        <w:rPr>
          <w:spacing w:val="-4"/>
          <w:w w:val="85"/>
          <w:sz w:val="20"/>
        </w:rPr>
        <w:t> </w:t>
      </w:r>
      <w:r>
        <w:rPr>
          <w:w w:val="85"/>
          <w:sz w:val="20"/>
        </w:rPr>
        <w:t>to</w:t>
      </w:r>
      <w:r>
        <w:rPr>
          <w:spacing w:val="-4"/>
          <w:w w:val="85"/>
          <w:sz w:val="20"/>
        </w:rPr>
        <w:t> </w:t>
      </w:r>
      <w:r>
        <w:rPr>
          <w:w w:val="85"/>
          <w:sz w:val="20"/>
        </w:rPr>
        <w:t>150</w:t>
      </w:r>
      <w:r>
        <w:rPr>
          <w:spacing w:val="-4"/>
          <w:w w:val="85"/>
          <w:sz w:val="20"/>
        </w:rPr>
        <w:t> </w:t>
      </w:r>
      <w:r>
        <w:rPr>
          <w:w w:val="85"/>
          <w:sz w:val="20"/>
        </w:rPr>
        <w:t>MB</w:t>
      </w:r>
      <w:r>
        <w:rPr>
          <w:spacing w:val="-4"/>
          <w:w w:val="85"/>
          <w:sz w:val="20"/>
        </w:rPr>
        <w:t> </w:t>
      </w:r>
      <w:r>
        <w:rPr>
          <w:w w:val="85"/>
          <w:sz w:val="20"/>
        </w:rPr>
        <w:t>per</w:t>
      </w:r>
      <w:r>
        <w:rPr>
          <w:spacing w:val="-4"/>
          <w:w w:val="85"/>
          <w:sz w:val="20"/>
        </w:rPr>
        <w:t> </w:t>
      </w:r>
      <w:r>
        <w:rPr>
          <w:w w:val="85"/>
          <w:sz w:val="20"/>
        </w:rPr>
        <w:t>job</w:t>
      </w:r>
      <w:r>
        <w:rPr>
          <w:spacing w:val="-4"/>
          <w:w w:val="85"/>
          <w:sz w:val="20"/>
        </w:rPr>
        <w:t> </w:t>
      </w:r>
      <w:r>
        <w:rPr>
          <w:w w:val="85"/>
          <w:sz w:val="20"/>
        </w:rPr>
        <w:t>(after</w:t>
      </w:r>
      <w:r>
        <w:rPr>
          <w:spacing w:val="-4"/>
          <w:w w:val="85"/>
          <w:sz w:val="20"/>
        </w:rPr>
        <w:t> </w:t>
      </w:r>
      <w:r>
        <w:rPr>
          <w:w w:val="85"/>
          <w:sz w:val="20"/>
        </w:rPr>
        <w:t>base64</w:t>
      </w:r>
      <w:r>
        <w:rPr>
          <w:spacing w:val="-4"/>
          <w:w w:val="85"/>
          <w:sz w:val="20"/>
        </w:rPr>
        <w:t> </w:t>
      </w:r>
      <w:r>
        <w:rPr>
          <w:w w:val="85"/>
          <w:sz w:val="20"/>
        </w:rPr>
        <w:t>encoding).</w:t>
      </w:r>
    </w:p>
    <w:p>
      <w:pPr>
        <w:pStyle w:val="BodyText"/>
        <w:spacing w:before="27"/>
        <w:ind w:left="1548"/>
      </w:pPr>
      <w:r>
        <w:rPr>
          <w:w w:val="75"/>
        </w:rPr>
        <w:t>The</w:t>
      </w:r>
      <w:r>
        <w:rPr>
          <w:spacing w:val="-9"/>
        </w:rPr>
        <w:t> </w:t>
      </w:r>
      <w:r>
        <w:rPr>
          <w:w w:val="75"/>
        </w:rPr>
        <w:t>URI</w:t>
      </w:r>
      <w:r>
        <w:rPr>
          <w:spacing w:val="-9"/>
        </w:rPr>
        <w:t> </w:t>
      </w:r>
      <w:r>
        <w:rPr>
          <w:w w:val="75"/>
        </w:rPr>
        <w:t>is</w:t>
      </w:r>
      <w:r>
        <w:rPr>
          <w:spacing w:val="-8"/>
        </w:rPr>
        <w:t> </w:t>
      </w:r>
      <w:r>
        <w:rPr>
          <w:w w:val="75"/>
        </w:rPr>
        <w:t>similar</w:t>
      </w:r>
      <w:r>
        <w:rPr>
          <w:spacing w:val="-9"/>
        </w:rPr>
        <w:t> </w:t>
      </w:r>
      <w:r>
        <w:rPr>
          <w:spacing w:val="-5"/>
          <w:w w:val="75"/>
        </w:rPr>
        <w:t>to</w:t>
      </w:r>
    </w:p>
    <w:p>
      <w:pPr>
        <w:pStyle w:val="BodyText"/>
        <w:spacing w:before="10"/>
        <w:rPr>
          <w:sz w:val="8"/>
        </w:rPr>
      </w:pPr>
      <w:r>
        <w:rPr>
          <w:sz w:val="8"/>
        </w:rPr>
        <mc:AlternateContent>
          <mc:Choice Requires="wps">
            <w:drawing>
              <wp:anchor distT="0" distB="0" distL="0" distR="0" allowOverlap="1" layoutInCell="1" locked="0" behindDoc="1" simplePos="0" relativeHeight="487605248">
                <wp:simplePos x="0" y="0"/>
                <wp:positionH relativeFrom="page">
                  <wp:posOffset>980122</wp:posOffset>
                </wp:positionH>
                <wp:positionV relativeFrom="paragraph">
                  <wp:posOffset>83789</wp:posOffset>
                </wp:positionV>
                <wp:extent cx="5995035" cy="240665"/>
                <wp:effectExtent l="0" t="0" r="0" b="0"/>
                <wp:wrapTopAndBottom/>
                <wp:docPr id="76" name="Textbox 76"/>
                <wp:cNvGraphicFramePr>
                  <a:graphicFrameLocks/>
                </wp:cNvGraphicFramePr>
                <a:graphic>
                  <a:graphicData uri="http://schemas.microsoft.com/office/word/2010/wordprocessingShape">
                    <wps:wsp>
                      <wps:cNvPr id="76" name="Textbox 76"/>
                      <wps:cNvSpPr txBox="1"/>
                      <wps:spPr>
                        <a:xfrm>
                          <a:off x="0" y="0"/>
                          <a:ext cx="5995035" cy="240665"/>
                        </a:xfrm>
                        <a:prstGeom prst="rect">
                          <a:avLst/>
                        </a:prstGeom>
                        <a:ln w="5715">
                          <a:solidFill>
                            <a:srgbClr val="D5EFF9"/>
                          </a:solidFill>
                          <a:prstDash val="solid"/>
                        </a:ln>
                      </wps:spPr>
                      <wps:txbx>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/jobs/ingest/</w:t>
                            </w:r>
                            <w:r>
                              <w:rPr>
                                <w:rFonts w:ascii="Courier New"/>
                                <w:b/>
                                <w:i/>
                                <w:spacing w:val="-2"/>
                                <w:sz w:val="19"/>
                              </w:rPr>
                              <w:t>jobId</w:t>
                            </w:r>
                            <w:r>
                              <w:rPr>
                                <w:rFonts w:ascii="Courier New"/>
                                <w:spacing w:val="-2"/>
                                <w:sz w:val="18"/>
                              </w:rPr>
                              <w:t>/batches/</w:t>
                            </w:r>
                          </w:p>
                        </w:txbxContent>
                      </wps:txbx>
                      <wps:bodyPr wrap="square" lIns="0" tIns="0" rIns="0" bIns="0" rtlCol="0">
                        <a:noAutofit/>
                      </wps:bodyPr>
                    </wps:wsp>
                  </a:graphicData>
                </a:graphic>
              </wp:anchor>
            </w:drawing>
          </mc:Choice>
          <mc:Fallback>
            <w:pict>
              <v:shape style="position:absolute;margin-left:77.175003pt;margin-top:6.59759pt;width:472.05pt;height:18.95pt;mso-position-horizontal-relative:page;mso-position-vertical-relative:paragraph;z-index:-15711232;mso-wrap-distance-left:0;mso-wrap-distance-right:0" type="#_x0000_t202" id="docshape66" filled="false" stroked="true" strokeweight=".45pt" strokecolor="#d5eff9">
                <v:textbox inset="0,0,0,0">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/jobs/ingest/</w:t>
                      </w:r>
                      <w:r>
                        <w:rPr>
                          <w:rFonts w:ascii="Courier New"/>
                          <w:b/>
                          <w:i/>
                          <w:spacing w:val="-2"/>
                          <w:sz w:val="19"/>
                        </w:rPr>
                        <w:t>jobId</w:t>
                      </w:r>
                      <w:r>
                        <w:rPr>
                          <w:rFonts w:ascii="Courier New"/>
                          <w:spacing w:val="-2"/>
                          <w:sz w:val="18"/>
                        </w:rPr>
                        <w:t>/batches/</w:t>
                      </w:r>
                    </w:p>
                  </w:txbxContent>
                </v:textbox>
                <v:stroke dashstyle="solid"/>
                <w10:wrap type="topAndBottom"/>
              </v:shape>
            </w:pict>
          </mc:Fallback>
        </mc:AlternateContent>
      </w:r>
    </w:p>
    <w:p>
      <w:pPr>
        <w:pStyle w:val="Heading9"/>
        <w:spacing w:before="87"/>
        <w:ind w:left="1548"/>
      </w:pPr>
      <w:r>
        <w:rPr>
          <w:w w:val="80"/>
        </w:rPr>
        <w:t>Example</w:t>
      </w:r>
      <w:r>
        <w:rPr>
          <w:spacing w:val="12"/>
        </w:rPr>
        <w:t> </w:t>
      </w:r>
      <w:r>
        <w:rPr>
          <w:w w:val="80"/>
        </w:rPr>
        <w:t>for</w:t>
      </w:r>
      <w:r>
        <w:rPr>
          <w:spacing w:val="15"/>
        </w:rPr>
        <w:t> </w:t>
      </w:r>
      <w:r>
        <w:rPr>
          <w:w w:val="80"/>
        </w:rPr>
        <w:t>uploading</w:t>
      </w:r>
      <w:r>
        <w:rPr>
          <w:spacing w:val="15"/>
        </w:rPr>
        <w:t> </w:t>
      </w:r>
      <w:r>
        <w:rPr>
          <w:spacing w:val="-4"/>
          <w:w w:val="80"/>
        </w:rPr>
        <w:t>data</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05760">
                <wp:simplePos x="0" y="0"/>
                <wp:positionH relativeFrom="page">
                  <wp:posOffset>980122</wp:posOffset>
                </wp:positionH>
                <wp:positionV relativeFrom="paragraph">
                  <wp:posOffset>83832</wp:posOffset>
                </wp:positionV>
                <wp:extent cx="5995035" cy="973455"/>
                <wp:effectExtent l="0" t="0" r="0" b="0"/>
                <wp:wrapTopAndBottom/>
                <wp:docPr id="77" name="Textbox 77"/>
                <wp:cNvGraphicFramePr>
                  <a:graphicFrameLocks/>
                </wp:cNvGraphicFramePr>
                <a:graphic>
                  <a:graphicData uri="http://schemas.microsoft.com/office/word/2010/wordprocessingShape">
                    <wps:wsp>
                      <wps:cNvPr id="77" name="Textbox 77"/>
                      <wps:cNvSpPr txBox="1"/>
                      <wps:spPr>
                        <a:xfrm>
                          <a:off x="0" y="0"/>
                          <a:ext cx="5995035" cy="973455"/>
                        </a:xfrm>
                        <a:prstGeom prst="rect">
                          <a:avLst/>
                        </a:prstGeom>
                        <a:ln w="5715">
                          <a:solidFill>
                            <a:srgbClr val="D5EFF9"/>
                          </a:solidFill>
                          <a:prstDash val="solid"/>
                        </a:ln>
                      </wps:spPr>
                      <wps:txbx>
                        <w:txbxContent>
                          <w:p>
                            <w:pPr>
                              <w:spacing w:line="276" w:lineRule="auto" w:before="65"/>
                              <w:ind w:left="59" w:right="0" w:firstLine="0"/>
                              <w:jc w:val="left"/>
                              <w:rPr>
                                <w:rFonts w:ascii="Courier New"/>
                                <w:sz w:val="18"/>
                              </w:rPr>
                            </w:pPr>
                            <w:r>
                              <w:rPr>
                                <w:rFonts w:ascii="Courier New"/>
                                <w:spacing w:val="-4"/>
                                <w:sz w:val="18"/>
                              </w:rPr>
                              <w:t>curl </w:t>
                            </w:r>
                            <w:r>
                              <w:rPr>
                                <w:rFonts w:ascii="Courier New"/>
                                <w:spacing w:val="-14"/>
                                <w:sz w:val="18"/>
                              </w:rPr>
                              <w:t>https://MyDomainName.my.salesforce.com/services/data/v65.0/jobs/ingest/7505fEXAMPLE4C2AAM/batches/</w:t>
                            </w:r>
                          </w:p>
                          <w:p>
                            <w:pPr>
                              <w:spacing w:line="276" w:lineRule="auto" w:before="0"/>
                              <w:ind w:left="59" w:right="0" w:firstLine="108"/>
                              <w:jc w:val="left"/>
                              <w:rPr>
                                <w:rFonts w:ascii="Courier New"/>
                                <w:sz w:val="18"/>
                              </w:rPr>
                            </w:pPr>
                            <w:r>
                              <w:rPr>
                                <w:rFonts w:ascii="Courier New"/>
                                <w:sz w:val="18"/>
                              </w:rPr>
                              <w:t>-H 'Authorization: Bearer </w:t>
                            </w:r>
                            <w:r>
                              <w:rPr>
                                <w:rFonts w:ascii="Courier New"/>
                                <w:spacing w:val="-24"/>
                                <w:sz w:val="18"/>
                              </w:rPr>
                              <w:t>00DE0X0A0M0PeLE!AQcAQH0dMHEXAMPLEzmpkb58urFRkgeBGsxL_QJWwYMfAbUeeG7c1EXAMPLEDUkWe6H34r1AAwOR8B8fLEz6nEXAMPLE'</w:t>
                            </w:r>
                          </w:p>
                          <w:p>
                            <w:pPr>
                              <w:spacing w:line="203" w:lineRule="exact" w:before="0"/>
                              <w:ind w:left="167" w:right="0" w:firstLine="0"/>
                              <w:jc w:val="left"/>
                              <w:rPr>
                                <w:rFonts w:ascii="Courier New"/>
                                <w:sz w:val="18"/>
                              </w:rPr>
                            </w:pPr>
                            <w:r>
                              <w:rPr>
                                <w:rFonts w:ascii="Courier New"/>
                                <w:sz w:val="18"/>
                              </w:rPr>
                              <w:t>-H</w:t>
                            </w:r>
                            <w:r>
                              <w:rPr>
                                <w:rFonts w:ascii="Courier New"/>
                                <w:spacing w:val="-1"/>
                                <w:sz w:val="18"/>
                              </w:rPr>
                              <w:t> </w:t>
                            </w:r>
                            <w:r>
                              <w:rPr>
                                <w:rFonts w:ascii="Courier New"/>
                                <w:sz w:val="18"/>
                              </w:rPr>
                              <w:t>"Content-Type:</w:t>
                            </w:r>
                            <w:r>
                              <w:rPr>
                                <w:rFonts w:ascii="Courier New"/>
                                <w:spacing w:val="-1"/>
                                <w:sz w:val="18"/>
                              </w:rPr>
                              <w:t> </w:t>
                            </w:r>
                            <w:r>
                              <w:rPr>
                                <w:rFonts w:ascii="Courier New"/>
                                <w:sz w:val="18"/>
                              </w:rPr>
                              <w:t>text/csv"</w:t>
                            </w:r>
                            <w:r>
                              <w:rPr>
                                <w:rFonts w:ascii="Courier New"/>
                                <w:spacing w:val="-1"/>
                                <w:sz w:val="18"/>
                              </w:rPr>
                              <w:t> </w:t>
                            </w:r>
                            <w:r>
                              <w:rPr>
                                <w:rFonts w:ascii="Courier New"/>
                                <w:sz w:val="18"/>
                              </w:rPr>
                              <w:t>-H</w:t>
                            </w:r>
                            <w:r>
                              <w:rPr>
                                <w:rFonts w:ascii="Courier New"/>
                                <w:spacing w:val="-1"/>
                                <w:sz w:val="18"/>
                              </w:rPr>
                              <w:t> </w:t>
                            </w:r>
                            <w:r>
                              <w:rPr>
                                <w:rFonts w:ascii="Courier New"/>
                                <w:sz w:val="18"/>
                              </w:rPr>
                              <w:t>"Accept:</w:t>
                            </w:r>
                            <w:r>
                              <w:rPr>
                                <w:rFonts w:ascii="Courier New"/>
                                <w:spacing w:val="-1"/>
                                <w:sz w:val="18"/>
                              </w:rPr>
                              <w:t> </w:t>
                            </w:r>
                            <w:r>
                              <w:rPr>
                                <w:rFonts w:ascii="Courier New"/>
                                <w:sz w:val="18"/>
                              </w:rPr>
                              <w:t>application/json"</w:t>
                            </w:r>
                            <w:r>
                              <w:rPr>
                                <w:rFonts w:ascii="Courier New"/>
                                <w:spacing w:val="-1"/>
                                <w:sz w:val="18"/>
                              </w:rPr>
                              <w:t> </w:t>
                            </w:r>
                            <w:r>
                              <w:rPr>
                                <w:rFonts w:ascii="Courier New"/>
                                <w:sz w:val="18"/>
                              </w:rPr>
                              <w:t>-H</w:t>
                            </w:r>
                            <w:r>
                              <w:rPr>
                                <w:rFonts w:ascii="Courier New"/>
                                <w:spacing w:val="-1"/>
                                <w:sz w:val="18"/>
                              </w:rPr>
                              <w:t> </w:t>
                            </w:r>
                            <w:r>
                              <w:rPr>
                                <w:rFonts w:ascii="Courier New"/>
                                <w:sz w:val="18"/>
                              </w:rPr>
                              <w:t>"X-</w:t>
                            </w:r>
                            <w:r>
                              <w:rPr>
                                <w:rFonts w:ascii="Courier New"/>
                                <w:spacing w:val="-2"/>
                                <w:sz w:val="18"/>
                              </w:rPr>
                              <w:t>PrettyPrint:1"</w:t>
                            </w:r>
                          </w:p>
                          <w:p>
                            <w:pPr>
                              <w:spacing w:before="29"/>
                              <w:ind w:left="59" w:right="0" w:firstLine="0"/>
                              <w:jc w:val="left"/>
                              <w:rPr>
                                <w:rFonts w:ascii="Courier New"/>
                                <w:sz w:val="18"/>
                              </w:rPr>
                            </w:pPr>
                            <w:r>
                              <w:rPr>
                                <w:rFonts w:ascii="Courier New"/>
                                <w:sz w:val="18"/>
                              </w:rPr>
                              <w:t>--data-binary</w:t>
                            </w:r>
                            <w:r>
                              <w:rPr>
                                <w:rFonts w:ascii="Courier New"/>
                                <w:spacing w:val="-1"/>
                                <w:sz w:val="18"/>
                              </w:rPr>
                              <w:t> </w:t>
                            </w:r>
                            <w:r>
                              <w:rPr>
                                <w:rFonts w:ascii="Courier New"/>
                                <w:sz w:val="18"/>
                              </w:rPr>
                              <w:t>@bulkinsert.csv</w:t>
                            </w:r>
                            <w:r>
                              <w:rPr>
                                <w:rFonts w:ascii="Courier New"/>
                                <w:spacing w:val="-1"/>
                                <w:sz w:val="18"/>
                              </w:rPr>
                              <w:t> </w:t>
                            </w:r>
                            <w:r>
                              <w:rPr>
                                <w:rFonts w:ascii="Courier New"/>
                                <w:sz w:val="18"/>
                              </w:rPr>
                              <w:t>-X</w:t>
                            </w:r>
                            <w:r>
                              <w:rPr>
                                <w:rFonts w:ascii="Courier New"/>
                                <w:spacing w:val="-1"/>
                                <w:sz w:val="18"/>
                              </w:rPr>
                              <w:t> </w:t>
                            </w:r>
                            <w:r>
                              <w:rPr>
                                <w:rFonts w:ascii="Courier New"/>
                                <w:spacing w:val="-5"/>
                                <w:sz w:val="18"/>
                              </w:rPr>
                              <w:t>PUT</w:t>
                            </w:r>
                          </w:p>
                        </w:txbxContent>
                      </wps:txbx>
                      <wps:bodyPr wrap="square" lIns="0" tIns="0" rIns="0" bIns="0" rtlCol="0">
                        <a:noAutofit/>
                      </wps:bodyPr>
                    </wps:wsp>
                  </a:graphicData>
                </a:graphic>
              </wp:anchor>
            </w:drawing>
          </mc:Choice>
          <mc:Fallback>
            <w:pict>
              <v:shape style="position:absolute;margin-left:77.175003pt;margin-top:6.600976pt;width:472.05pt;height:76.650pt;mso-position-horizontal-relative:page;mso-position-vertical-relative:paragraph;z-index:-15710720;mso-wrap-distance-left:0;mso-wrap-distance-right:0" type="#_x0000_t202" id="docshape67" filled="false" stroked="true" strokeweight=".45pt" strokecolor="#d5eff9">
                <v:textbox inset="0,0,0,0">
                  <w:txbxContent>
                    <w:p>
                      <w:pPr>
                        <w:spacing w:line="276" w:lineRule="auto" w:before="65"/>
                        <w:ind w:left="59" w:right="0" w:firstLine="0"/>
                        <w:jc w:val="left"/>
                        <w:rPr>
                          <w:rFonts w:ascii="Courier New"/>
                          <w:sz w:val="18"/>
                        </w:rPr>
                      </w:pPr>
                      <w:r>
                        <w:rPr>
                          <w:rFonts w:ascii="Courier New"/>
                          <w:spacing w:val="-4"/>
                          <w:sz w:val="18"/>
                        </w:rPr>
                        <w:t>curl </w:t>
                      </w:r>
                      <w:r>
                        <w:rPr>
                          <w:rFonts w:ascii="Courier New"/>
                          <w:spacing w:val="-14"/>
                          <w:sz w:val="18"/>
                        </w:rPr>
                        <w:t>https://MyDomainName.my.salesforce.com/services/data/v65.0/jobs/ingest/7505fEXAMPLE4C2AAM/batches/</w:t>
                      </w:r>
                    </w:p>
                    <w:p>
                      <w:pPr>
                        <w:spacing w:line="276" w:lineRule="auto" w:before="0"/>
                        <w:ind w:left="59" w:right="0" w:firstLine="108"/>
                        <w:jc w:val="left"/>
                        <w:rPr>
                          <w:rFonts w:ascii="Courier New"/>
                          <w:sz w:val="18"/>
                        </w:rPr>
                      </w:pPr>
                      <w:r>
                        <w:rPr>
                          <w:rFonts w:ascii="Courier New"/>
                          <w:sz w:val="18"/>
                        </w:rPr>
                        <w:t>-H 'Authorization: Bearer </w:t>
                      </w:r>
                      <w:r>
                        <w:rPr>
                          <w:rFonts w:ascii="Courier New"/>
                          <w:spacing w:val="-24"/>
                          <w:sz w:val="18"/>
                        </w:rPr>
                        <w:t>00DE0X0A0M0PeLE!AQcAQH0dMHEXAMPLEzmpkb58urFRkgeBGsxL_QJWwYMfAbUeeG7c1EXAMPLEDUkWe6H34r1AAwOR8B8fLEz6nEXAMPLE'</w:t>
                      </w:r>
                    </w:p>
                    <w:p>
                      <w:pPr>
                        <w:spacing w:line="203" w:lineRule="exact" w:before="0"/>
                        <w:ind w:left="167" w:right="0" w:firstLine="0"/>
                        <w:jc w:val="left"/>
                        <w:rPr>
                          <w:rFonts w:ascii="Courier New"/>
                          <w:sz w:val="18"/>
                        </w:rPr>
                      </w:pPr>
                      <w:r>
                        <w:rPr>
                          <w:rFonts w:ascii="Courier New"/>
                          <w:sz w:val="18"/>
                        </w:rPr>
                        <w:t>-H</w:t>
                      </w:r>
                      <w:r>
                        <w:rPr>
                          <w:rFonts w:ascii="Courier New"/>
                          <w:spacing w:val="-1"/>
                          <w:sz w:val="18"/>
                        </w:rPr>
                        <w:t> </w:t>
                      </w:r>
                      <w:r>
                        <w:rPr>
                          <w:rFonts w:ascii="Courier New"/>
                          <w:sz w:val="18"/>
                        </w:rPr>
                        <w:t>"Content-Type:</w:t>
                      </w:r>
                      <w:r>
                        <w:rPr>
                          <w:rFonts w:ascii="Courier New"/>
                          <w:spacing w:val="-1"/>
                          <w:sz w:val="18"/>
                        </w:rPr>
                        <w:t> </w:t>
                      </w:r>
                      <w:r>
                        <w:rPr>
                          <w:rFonts w:ascii="Courier New"/>
                          <w:sz w:val="18"/>
                        </w:rPr>
                        <w:t>text/csv"</w:t>
                      </w:r>
                      <w:r>
                        <w:rPr>
                          <w:rFonts w:ascii="Courier New"/>
                          <w:spacing w:val="-1"/>
                          <w:sz w:val="18"/>
                        </w:rPr>
                        <w:t> </w:t>
                      </w:r>
                      <w:r>
                        <w:rPr>
                          <w:rFonts w:ascii="Courier New"/>
                          <w:sz w:val="18"/>
                        </w:rPr>
                        <w:t>-H</w:t>
                      </w:r>
                      <w:r>
                        <w:rPr>
                          <w:rFonts w:ascii="Courier New"/>
                          <w:spacing w:val="-1"/>
                          <w:sz w:val="18"/>
                        </w:rPr>
                        <w:t> </w:t>
                      </w:r>
                      <w:r>
                        <w:rPr>
                          <w:rFonts w:ascii="Courier New"/>
                          <w:sz w:val="18"/>
                        </w:rPr>
                        <w:t>"Accept:</w:t>
                      </w:r>
                      <w:r>
                        <w:rPr>
                          <w:rFonts w:ascii="Courier New"/>
                          <w:spacing w:val="-1"/>
                          <w:sz w:val="18"/>
                        </w:rPr>
                        <w:t> </w:t>
                      </w:r>
                      <w:r>
                        <w:rPr>
                          <w:rFonts w:ascii="Courier New"/>
                          <w:sz w:val="18"/>
                        </w:rPr>
                        <w:t>application/json"</w:t>
                      </w:r>
                      <w:r>
                        <w:rPr>
                          <w:rFonts w:ascii="Courier New"/>
                          <w:spacing w:val="-1"/>
                          <w:sz w:val="18"/>
                        </w:rPr>
                        <w:t> </w:t>
                      </w:r>
                      <w:r>
                        <w:rPr>
                          <w:rFonts w:ascii="Courier New"/>
                          <w:sz w:val="18"/>
                        </w:rPr>
                        <w:t>-H</w:t>
                      </w:r>
                      <w:r>
                        <w:rPr>
                          <w:rFonts w:ascii="Courier New"/>
                          <w:spacing w:val="-1"/>
                          <w:sz w:val="18"/>
                        </w:rPr>
                        <w:t> </w:t>
                      </w:r>
                      <w:r>
                        <w:rPr>
                          <w:rFonts w:ascii="Courier New"/>
                          <w:sz w:val="18"/>
                        </w:rPr>
                        <w:t>"X-</w:t>
                      </w:r>
                      <w:r>
                        <w:rPr>
                          <w:rFonts w:ascii="Courier New"/>
                          <w:spacing w:val="-2"/>
                          <w:sz w:val="18"/>
                        </w:rPr>
                        <w:t>PrettyPrint:1"</w:t>
                      </w:r>
                    </w:p>
                    <w:p>
                      <w:pPr>
                        <w:spacing w:before="29"/>
                        <w:ind w:left="59" w:right="0" w:firstLine="0"/>
                        <w:jc w:val="left"/>
                        <w:rPr>
                          <w:rFonts w:ascii="Courier New"/>
                          <w:sz w:val="18"/>
                        </w:rPr>
                      </w:pPr>
                      <w:r>
                        <w:rPr>
                          <w:rFonts w:ascii="Courier New"/>
                          <w:sz w:val="18"/>
                        </w:rPr>
                        <w:t>--data-binary</w:t>
                      </w:r>
                      <w:r>
                        <w:rPr>
                          <w:rFonts w:ascii="Courier New"/>
                          <w:spacing w:val="-1"/>
                          <w:sz w:val="18"/>
                        </w:rPr>
                        <w:t> </w:t>
                      </w:r>
                      <w:r>
                        <w:rPr>
                          <w:rFonts w:ascii="Courier New"/>
                          <w:sz w:val="18"/>
                        </w:rPr>
                        <w:t>@bulkinsert.csv</w:t>
                      </w:r>
                      <w:r>
                        <w:rPr>
                          <w:rFonts w:ascii="Courier New"/>
                          <w:spacing w:val="-1"/>
                          <w:sz w:val="18"/>
                        </w:rPr>
                        <w:t> </w:t>
                      </w:r>
                      <w:r>
                        <w:rPr>
                          <w:rFonts w:ascii="Courier New"/>
                          <w:sz w:val="18"/>
                        </w:rPr>
                        <w:t>-X</w:t>
                      </w:r>
                      <w:r>
                        <w:rPr>
                          <w:rFonts w:ascii="Courier New"/>
                          <w:spacing w:val="-1"/>
                          <w:sz w:val="18"/>
                        </w:rPr>
                        <w:t> </w:t>
                      </w:r>
                      <w:r>
                        <w:rPr>
                          <w:rFonts w:ascii="Courier New"/>
                          <w:spacing w:val="-5"/>
                          <w:sz w:val="18"/>
                        </w:rPr>
                        <w:t>PUT</w:t>
                      </w:r>
                    </w:p>
                  </w:txbxContent>
                </v:textbox>
                <v:stroke dashstyle="solid"/>
                <w10:wrap type="topAndBottom"/>
              </v:shape>
            </w:pict>
          </mc:Fallback>
        </mc:AlternateContent>
      </w:r>
    </w:p>
    <w:p>
      <w:pPr>
        <w:spacing w:before="87"/>
        <w:ind w:left="1548" w:right="0" w:firstLine="0"/>
        <w:jc w:val="left"/>
        <w:rPr>
          <w:rFonts w:ascii="Arial"/>
          <w:b/>
          <w:sz w:val="20"/>
        </w:rPr>
      </w:pPr>
      <w:r>
        <w:rPr>
          <w:rFonts w:ascii="Arial"/>
          <w:b/>
          <w:w w:val="80"/>
          <w:sz w:val="20"/>
        </w:rPr>
        <w:t>Example</w:t>
      </w:r>
      <w:r>
        <w:rPr>
          <w:rFonts w:ascii="Arial"/>
          <w:b/>
          <w:spacing w:val="-2"/>
          <w:sz w:val="20"/>
        </w:rPr>
        <w:t> </w:t>
      </w:r>
      <w:r>
        <w:rPr>
          <w:rFonts w:ascii="Arial"/>
          <w:b/>
          <w:w w:val="80"/>
          <w:sz w:val="20"/>
        </w:rPr>
        <w:t>response</w:t>
      </w:r>
      <w:r>
        <w:rPr>
          <w:rFonts w:ascii="Arial"/>
          <w:b/>
          <w:spacing w:val="-1"/>
          <w:sz w:val="20"/>
        </w:rPr>
        <w:t> </w:t>
      </w:r>
      <w:r>
        <w:rPr>
          <w:rFonts w:ascii="Arial"/>
          <w:b/>
          <w:spacing w:val="-4"/>
          <w:w w:val="80"/>
          <w:sz w:val="20"/>
        </w:rPr>
        <w:t>body</w:t>
      </w:r>
    </w:p>
    <w:p>
      <w:pPr>
        <w:pStyle w:val="BodyText"/>
        <w:spacing w:before="120"/>
        <w:ind w:left="1548"/>
      </w:pPr>
      <w:r>
        <w:rPr>
          <w:w w:val="80"/>
        </w:rPr>
        <w:t>No</w:t>
      </w:r>
      <w:r>
        <w:rPr>
          <w:spacing w:val="-3"/>
          <w:w w:val="80"/>
        </w:rPr>
        <w:t> </w:t>
      </w:r>
      <w:r>
        <w:rPr>
          <w:w w:val="80"/>
        </w:rPr>
        <w:t>response</w:t>
      </w:r>
      <w:r>
        <w:rPr>
          <w:spacing w:val="-2"/>
          <w:w w:val="80"/>
        </w:rPr>
        <w:t> body.</w:t>
      </w:r>
    </w:p>
    <w:p>
      <w:pPr>
        <w:pStyle w:val="ListParagraph"/>
        <w:numPr>
          <w:ilvl w:val="0"/>
          <w:numId w:val="7"/>
        </w:numPr>
        <w:tabs>
          <w:tab w:pos="1547" w:val="left" w:leader="none"/>
        </w:tabs>
        <w:spacing w:line="240" w:lineRule="auto" w:before="210" w:after="0"/>
        <w:ind w:left="1547" w:right="0" w:hanging="287"/>
        <w:jc w:val="left"/>
        <w:rPr>
          <w:sz w:val="20"/>
        </w:rPr>
      </w:pPr>
      <w:r>
        <w:rPr>
          <w:w w:val="90"/>
          <w:sz w:val="20"/>
        </w:rPr>
        <w:t>Set</w:t>
      </w:r>
      <w:r>
        <w:rPr>
          <w:spacing w:val="-9"/>
          <w:w w:val="90"/>
          <w:sz w:val="20"/>
        </w:rPr>
        <w:t> </w:t>
      </w:r>
      <w:r>
        <w:rPr>
          <w:w w:val="90"/>
          <w:sz w:val="20"/>
        </w:rPr>
        <w:t>job</w:t>
      </w:r>
      <w:r>
        <w:rPr>
          <w:spacing w:val="11"/>
          <w:sz w:val="20"/>
        </w:rPr>
        <w:t> </w:t>
      </w:r>
      <w:r>
        <w:rPr>
          <w:rFonts w:ascii="Courier New"/>
          <w:w w:val="90"/>
          <w:sz w:val="19"/>
        </w:rPr>
        <w:t>state</w:t>
      </w:r>
      <w:r>
        <w:rPr>
          <w:rFonts w:ascii="Courier New"/>
          <w:spacing w:val="-36"/>
          <w:w w:val="90"/>
          <w:sz w:val="19"/>
        </w:rPr>
        <w:t> </w:t>
      </w:r>
      <w:r>
        <w:rPr>
          <w:w w:val="90"/>
          <w:sz w:val="20"/>
        </w:rPr>
        <w:t>to</w:t>
      </w:r>
      <w:r>
        <w:rPr>
          <w:spacing w:val="11"/>
          <w:sz w:val="20"/>
        </w:rPr>
        <w:t> </w:t>
      </w:r>
      <w:r>
        <w:rPr>
          <w:rFonts w:ascii="Courier New"/>
          <w:spacing w:val="-2"/>
          <w:w w:val="90"/>
          <w:sz w:val="19"/>
        </w:rPr>
        <w:t>UploadComplete</w:t>
      </w:r>
      <w:r>
        <w:rPr>
          <w:spacing w:val="-2"/>
          <w:w w:val="90"/>
          <w:sz w:val="20"/>
        </w:rPr>
        <w:t>.</w:t>
      </w:r>
    </w:p>
    <w:p>
      <w:pPr>
        <w:pStyle w:val="BodyText"/>
        <w:spacing w:before="108"/>
        <w:ind w:left="1548"/>
      </w:pPr>
      <w:r>
        <w:rPr>
          <w:w w:val="80"/>
        </w:rPr>
        <w:t>After</w:t>
      </w:r>
      <w:r>
        <w:rPr>
          <w:spacing w:val="-5"/>
        </w:rPr>
        <w:t> </w:t>
      </w:r>
      <w:r>
        <w:rPr>
          <w:w w:val="80"/>
        </w:rPr>
        <w:t>you’re</w:t>
      </w:r>
      <w:r>
        <w:rPr>
          <w:spacing w:val="-4"/>
        </w:rPr>
        <w:t> </w:t>
      </w:r>
      <w:r>
        <w:rPr>
          <w:w w:val="80"/>
        </w:rPr>
        <w:t>done</w:t>
      </w:r>
      <w:r>
        <w:rPr>
          <w:spacing w:val="-4"/>
        </w:rPr>
        <w:t> </w:t>
      </w:r>
      <w:r>
        <w:rPr>
          <w:w w:val="80"/>
        </w:rPr>
        <w:t>submitting</w:t>
      </w:r>
      <w:r>
        <w:rPr>
          <w:spacing w:val="-5"/>
        </w:rPr>
        <w:t> </w:t>
      </w:r>
      <w:r>
        <w:rPr>
          <w:w w:val="80"/>
        </w:rPr>
        <w:t>data,</w:t>
      </w:r>
      <w:r>
        <w:rPr>
          <w:spacing w:val="-4"/>
        </w:rPr>
        <w:t> </w:t>
      </w:r>
      <w:r>
        <w:rPr>
          <w:w w:val="80"/>
        </w:rPr>
        <w:t>notify</w:t>
      </w:r>
      <w:r>
        <w:rPr>
          <w:spacing w:val="-4"/>
        </w:rPr>
        <w:t> </w:t>
      </w:r>
      <w:r>
        <w:rPr>
          <w:w w:val="80"/>
        </w:rPr>
        <w:t>Salesforce</w:t>
      </w:r>
      <w:r>
        <w:rPr>
          <w:spacing w:val="-4"/>
        </w:rPr>
        <w:t> </w:t>
      </w:r>
      <w:r>
        <w:rPr>
          <w:w w:val="80"/>
        </w:rPr>
        <w:t>servers</w:t>
      </w:r>
      <w:r>
        <w:rPr>
          <w:spacing w:val="-5"/>
        </w:rPr>
        <w:t> </w:t>
      </w:r>
      <w:r>
        <w:rPr>
          <w:w w:val="80"/>
        </w:rPr>
        <w:t>that</w:t>
      </w:r>
      <w:r>
        <w:rPr>
          <w:spacing w:val="-4"/>
        </w:rPr>
        <w:t> </w:t>
      </w:r>
      <w:r>
        <w:rPr>
          <w:w w:val="80"/>
        </w:rPr>
        <w:t>the</w:t>
      </w:r>
      <w:r>
        <w:rPr>
          <w:spacing w:val="-4"/>
        </w:rPr>
        <w:t> </w:t>
      </w:r>
      <w:r>
        <w:rPr>
          <w:w w:val="80"/>
        </w:rPr>
        <w:t>upload</w:t>
      </w:r>
      <w:r>
        <w:rPr>
          <w:spacing w:val="-4"/>
        </w:rPr>
        <w:t> </w:t>
      </w:r>
      <w:r>
        <w:rPr>
          <w:w w:val="80"/>
        </w:rPr>
        <w:t>of</w:t>
      </w:r>
      <w:r>
        <w:rPr>
          <w:spacing w:val="-5"/>
        </w:rPr>
        <w:t> </w:t>
      </w:r>
      <w:r>
        <w:rPr>
          <w:w w:val="80"/>
        </w:rPr>
        <w:t>job</w:t>
      </w:r>
      <w:r>
        <w:rPr>
          <w:spacing w:val="-4"/>
        </w:rPr>
        <w:t> </w:t>
      </w:r>
      <w:r>
        <w:rPr>
          <w:w w:val="80"/>
        </w:rPr>
        <w:t>data</w:t>
      </w:r>
      <w:r>
        <w:rPr>
          <w:spacing w:val="-4"/>
        </w:rPr>
        <w:t> </w:t>
      </w:r>
      <w:r>
        <w:rPr>
          <w:w w:val="80"/>
        </w:rPr>
        <w:t>is</w:t>
      </w:r>
      <w:r>
        <w:rPr>
          <w:spacing w:val="-4"/>
        </w:rPr>
        <w:t> </w:t>
      </w:r>
      <w:r>
        <w:rPr>
          <w:w w:val="80"/>
        </w:rPr>
        <w:t>complete</w:t>
      </w:r>
      <w:r>
        <w:rPr>
          <w:spacing w:val="-5"/>
        </w:rPr>
        <w:t> </w:t>
      </w:r>
      <w:r>
        <w:rPr>
          <w:w w:val="80"/>
        </w:rPr>
        <w:t>and</w:t>
      </w:r>
      <w:r>
        <w:rPr>
          <w:spacing w:val="-4"/>
        </w:rPr>
        <w:t> </w:t>
      </w:r>
      <w:r>
        <w:rPr>
          <w:w w:val="80"/>
        </w:rPr>
        <w:t>is</w:t>
      </w:r>
      <w:r>
        <w:rPr>
          <w:spacing w:val="-4"/>
        </w:rPr>
        <w:t> </w:t>
      </w:r>
      <w:r>
        <w:rPr>
          <w:w w:val="80"/>
        </w:rPr>
        <w:t>ready</w:t>
      </w:r>
      <w:r>
        <w:rPr>
          <w:spacing w:val="-4"/>
        </w:rPr>
        <w:t> </w:t>
      </w:r>
      <w:r>
        <w:rPr>
          <w:w w:val="80"/>
        </w:rPr>
        <w:t>for</w:t>
      </w:r>
      <w:r>
        <w:rPr>
          <w:spacing w:val="-5"/>
        </w:rPr>
        <w:t> </w:t>
      </w:r>
      <w:r>
        <w:rPr>
          <w:spacing w:val="-2"/>
          <w:w w:val="80"/>
        </w:rPr>
        <w:t>processing.</w:t>
      </w:r>
    </w:p>
    <w:p>
      <w:pPr>
        <w:pStyle w:val="BodyText"/>
        <w:spacing w:after="0"/>
        <w:sectPr>
          <w:pgSz w:w="12240" w:h="15840"/>
          <w:pgMar w:header="720" w:footer="767" w:top="940" w:bottom="960" w:left="0" w:right="0"/>
        </w:sectPr>
      </w:pPr>
    </w:p>
    <w:p>
      <w:pPr>
        <w:pStyle w:val="BodyText"/>
      </w:pPr>
    </w:p>
    <w:p>
      <w:pPr>
        <w:pStyle w:val="BodyText"/>
        <w:spacing w:before="21"/>
      </w:pPr>
    </w:p>
    <w:p>
      <w:pPr>
        <w:pStyle w:val="Heading8"/>
        <w:spacing w:before="1"/>
        <w:ind w:left="1548"/>
      </w:pPr>
      <w:r>
        <w:rPr>
          <w:spacing w:val="-5"/>
          <w:w w:val="90"/>
        </w:rPr>
        <w:t>URI</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06272">
                <wp:simplePos x="0" y="0"/>
                <wp:positionH relativeFrom="page">
                  <wp:posOffset>980122</wp:posOffset>
                </wp:positionH>
                <wp:positionV relativeFrom="paragraph">
                  <wp:posOffset>83876</wp:posOffset>
                </wp:positionV>
                <wp:extent cx="5995035" cy="240665"/>
                <wp:effectExtent l="0" t="0" r="0" b="0"/>
                <wp:wrapTopAndBottom/>
                <wp:docPr id="78" name="Textbox 78"/>
                <wp:cNvGraphicFramePr>
                  <a:graphicFrameLocks/>
                </wp:cNvGraphicFramePr>
                <a:graphic>
                  <a:graphicData uri="http://schemas.microsoft.com/office/word/2010/wordprocessingShape">
                    <wps:wsp>
                      <wps:cNvPr id="78" name="Textbox 78"/>
                      <wps:cNvSpPr txBox="1"/>
                      <wps:spPr>
                        <a:xfrm>
                          <a:off x="0" y="0"/>
                          <a:ext cx="5995035" cy="240665"/>
                        </a:xfrm>
                        <a:prstGeom prst="rect">
                          <a:avLst/>
                        </a:prstGeom>
                        <a:ln w="5715">
                          <a:solidFill>
                            <a:srgbClr val="D5EFF9"/>
                          </a:solidFill>
                          <a:prstDash val="solid"/>
                        </a:ln>
                      </wps:spPr>
                      <wps:txbx>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/jobs/ingest/</w:t>
                            </w:r>
                            <w:r>
                              <w:rPr>
                                <w:rFonts w:ascii="Courier New"/>
                                <w:b/>
                                <w:i/>
                                <w:spacing w:val="-2"/>
                                <w:sz w:val="19"/>
                              </w:rPr>
                              <w:t>jobId</w:t>
                            </w:r>
                            <w:r>
                              <w:rPr>
                                <w:rFonts w:ascii="Courier New"/>
                                <w:spacing w:val="-2"/>
                                <w:sz w:val="18"/>
                              </w:rPr>
                              <w:t>/</w:t>
                            </w:r>
                          </w:p>
                        </w:txbxContent>
                      </wps:txbx>
                      <wps:bodyPr wrap="square" lIns="0" tIns="0" rIns="0" bIns="0" rtlCol="0">
                        <a:noAutofit/>
                      </wps:bodyPr>
                    </wps:wsp>
                  </a:graphicData>
                </a:graphic>
              </wp:anchor>
            </w:drawing>
          </mc:Choice>
          <mc:Fallback>
            <w:pict>
              <v:shape style="position:absolute;margin-left:77.175003pt;margin-top:6.60443pt;width:472.05pt;height:18.95pt;mso-position-horizontal-relative:page;mso-position-vertical-relative:paragraph;z-index:-15710208;mso-wrap-distance-left:0;mso-wrap-distance-right:0" type="#_x0000_t202" id="docshape68" filled="false" stroked="true" strokeweight=".45pt" strokecolor="#d5eff9">
                <v:textbox inset="0,0,0,0">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/jobs/ingest/</w:t>
                      </w:r>
                      <w:r>
                        <w:rPr>
                          <w:rFonts w:ascii="Courier New"/>
                          <w:b/>
                          <w:i/>
                          <w:spacing w:val="-2"/>
                          <w:sz w:val="19"/>
                        </w:rPr>
                        <w:t>jobId</w:t>
                      </w:r>
                      <w:r>
                        <w:rPr>
                          <w:rFonts w:ascii="Courier New"/>
                          <w:spacing w:val="-2"/>
                          <w:sz w:val="18"/>
                        </w:rPr>
                        <w:t>/</w:t>
                      </w:r>
                    </w:p>
                  </w:txbxContent>
                </v:textbox>
                <v:stroke dashstyle="solid"/>
                <w10:wrap type="topAndBottom"/>
              </v:shape>
            </w:pict>
          </mc:Fallback>
        </mc:AlternateContent>
      </w:r>
    </w:p>
    <w:p>
      <w:pPr>
        <w:spacing w:before="87"/>
        <w:ind w:left="1548" w:right="0" w:firstLine="0"/>
        <w:jc w:val="left"/>
        <w:rPr>
          <w:rFonts w:ascii="Courier New"/>
          <w:sz w:val="19"/>
        </w:rPr>
      </w:pPr>
      <w:r>
        <w:rPr>
          <w:rFonts w:ascii="Arial"/>
          <w:b/>
          <w:w w:val="90"/>
          <w:sz w:val="20"/>
        </w:rPr>
        <w:t>Example</w:t>
      </w:r>
      <w:r>
        <w:rPr>
          <w:rFonts w:ascii="Arial"/>
          <w:b/>
          <w:spacing w:val="-13"/>
          <w:w w:val="90"/>
          <w:sz w:val="20"/>
        </w:rPr>
        <w:t> </w:t>
      </w:r>
      <w:r>
        <w:rPr>
          <w:rFonts w:ascii="Arial"/>
          <w:b/>
          <w:w w:val="90"/>
          <w:sz w:val="20"/>
        </w:rPr>
        <w:t>of</w:t>
      </w:r>
      <w:r>
        <w:rPr>
          <w:rFonts w:ascii="Arial"/>
          <w:b/>
          <w:spacing w:val="-12"/>
          <w:w w:val="90"/>
          <w:sz w:val="20"/>
        </w:rPr>
        <w:t> </w:t>
      </w:r>
      <w:r>
        <w:rPr>
          <w:rFonts w:ascii="Arial"/>
          <w:b/>
          <w:w w:val="90"/>
          <w:sz w:val="20"/>
        </w:rPr>
        <w:t>setting</w:t>
      </w:r>
      <w:r>
        <w:rPr>
          <w:rFonts w:ascii="Arial"/>
          <w:b/>
          <w:spacing w:val="-9"/>
          <w:w w:val="90"/>
          <w:sz w:val="20"/>
        </w:rPr>
        <w:t> </w:t>
      </w:r>
      <w:r>
        <w:rPr>
          <w:rFonts w:ascii="Courier New"/>
          <w:w w:val="90"/>
          <w:sz w:val="19"/>
        </w:rPr>
        <w:t>state</w:t>
      </w:r>
      <w:r>
        <w:rPr>
          <w:rFonts w:ascii="Courier New"/>
          <w:spacing w:val="-40"/>
          <w:w w:val="90"/>
          <w:sz w:val="19"/>
        </w:rPr>
        <w:t> </w:t>
      </w:r>
      <w:r>
        <w:rPr>
          <w:rFonts w:ascii="Arial"/>
          <w:b/>
          <w:w w:val="90"/>
          <w:sz w:val="20"/>
        </w:rPr>
        <w:t>to</w:t>
      </w:r>
      <w:r>
        <w:rPr>
          <w:rFonts w:ascii="Arial"/>
          <w:b/>
          <w:spacing w:val="-5"/>
          <w:w w:val="90"/>
          <w:sz w:val="20"/>
        </w:rPr>
        <w:t> </w:t>
      </w:r>
      <w:r>
        <w:rPr>
          <w:rFonts w:ascii="Courier New"/>
          <w:spacing w:val="-2"/>
          <w:w w:val="90"/>
          <w:sz w:val="19"/>
        </w:rPr>
        <w:t>UploadComplete</w:t>
      </w:r>
    </w:p>
    <w:p>
      <w:pPr>
        <w:pStyle w:val="BodyText"/>
        <w:rPr>
          <w:rFonts w:ascii="Courier New"/>
          <w:sz w:val="8"/>
        </w:rPr>
      </w:pPr>
      <w:r>
        <w:rPr>
          <w:rFonts w:ascii="Courier New"/>
          <w:sz w:val="8"/>
        </w:rPr>
        <mc:AlternateContent>
          <mc:Choice Requires="wps">
            <w:drawing>
              <wp:anchor distT="0" distB="0" distL="0" distR="0" allowOverlap="1" layoutInCell="1" locked="0" behindDoc="1" simplePos="0" relativeHeight="487606784">
                <wp:simplePos x="0" y="0"/>
                <wp:positionH relativeFrom="page">
                  <wp:posOffset>980122</wp:posOffset>
                </wp:positionH>
                <wp:positionV relativeFrom="paragraph">
                  <wp:posOffset>76534</wp:posOffset>
                </wp:positionV>
                <wp:extent cx="5995035" cy="973455"/>
                <wp:effectExtent l="0" t="0" r="0" b="0"/>
                <wp:wrapTopAndBottom/>
                <wp:docPr id="79" name="Textbox 79"/>
                <wp:cNvGraphicFramePr>
                  <a:graphicFrameLocks/>
                </wp:cNvGraphicFramePr>
                <a:graphic>
                  <a:graphicData uri="http://schemas.microsoft.com/office/word/2010/wordprocessingShape">
                    <wps:wsp>
                      <wps:cNvPr id="79" name="Textbox 79"/>
                      <wps:cNvSpPr txBox="1"/>
                      <wps:spPr>
                        <a:xfrm>
                          <a:off x="0" y="0"/>
                          <a:ext cx="5995035" cy="973455"/>
                        </a:xfrm>
                        <a:prstGeom prst="rect">
                          <a:avLst/>
                        </a:prstGeom>
                        <a:ln w="5715">
                          <a:solidFill>
                            <a:srgbClr val="D5EFF9"/>
                          </a:solidFill>
                          <a:prstDash val="solid"/>
                        </a:ln>
                      </wps:spPr>
                      <wps:txbx>
                        <w:txbxContent>
                          <w:p>
                            <w:pPr>
                              <w:spacing w:line="276" w:lineRule="auto" w:before="65"/>
                              <w:ind w:left="59" w:right="0" w:firstLine="0"/>
                              <w:jc w:val="left"/>
                              <w:rPr>
                                <w:rFonts w:ascii="Courier New"/>
                                <w:sz w:val="18"/>
                              </w:rPr>
                            </w:pPr>
                            <w:r>
                              <w:rPr>
                                <w:rFonts w:ascii="Courier New"/>
                                <w:spacing w:val="-4"/>
                                <w:sz w:val="18"/>
                              </w:rPr>
                              <w:t>curl </w:t>
                            </w:r>
                            <w:r>
                              <w:rPr>
                                <w:rFonts w:ascii="Courier New"/>
                                <w:spacing w:val="-6"/>
                                <w:sz w:val="18"/>
                              </w:rPr>
                              <w:t>https://MyDomainName.my.salesforce.com/services/data/v65.0/jobs/ingest/7505fEXAMPLE4C2AAM/</w:t>
                            </w:r>
                          </w:p>
                          <w:p>
                            <w:pPr>
                              <w:spacing w:line="276" w:lineRule="auto" w:before="0"/>
                              <w:ind w:left="59" w:right="0" w:firstLine="108"/>
                              <w:jc w:val="left"/>
                              <w:rPr>
                                <w:rFonts w:ascii="Courier New"/>
                                <w:sz w:val="18"/>
                              </w:rPr>
                            </w:pPr>
                            <w:r>
                              <w:rPr>
                                <w:rFonts w:ascii="Courier New"/>
                                <w:sz w:val="18"/>
                              </w:rPr>
                              <w:t>-H 'Authorization: Bearer </w:t>
                            </w:r>
                            <w:r>
                              <w:rPr>
                                <w:rFonts w:ascii="Courier New"/>
                                <w:spacing w:val="-24"/>
                                <w:sz w:val="18"/>
                              </w:rPr>
                              <w:t>00DE0X0A0M0PeLE!AQcAQH0dMHEXAMPLEzmpkb58urFRkgeBGsxL_QJWwYMfAbUeeG7c1EXAMPLEDUkWe6H34r1AAwOR8B8fLEz6nEXAMPLE'</w:t>
                            </w:r>
                          </w:p>
                          <w:p>
                            <w:pPr>
                              <w:spacing w:line="276" w:lineRule="auto" w:before="0"/>
                              <w:ind w:left="59" w:right="297" w:firstLine="108"/>
                              <w:jc w:val="left"/>
                              <w:rPr>
                                <w:rFonts w:ascii="Courier New"/>
                                <w:sz w:val="18"/>
                              </w:rPr>
                            </w:pPr>
                            <w:r>
                              <w:rPr>
                                <w:rFonts w:ascii="Courier New"/>
                                <w:sz w:val="18"/>
                              </w:rPr>
                              <w:t>-H</w:t>
                            </w:r>
                            <w:r>
                              <w:rPr>
                                <w:rFonts w:ascii="Courier New"/>
                                <w:spacing w:val="-6"/>
                                <w:sz w:val="18"/>
                              </w:rPr>
                              <w:t> </w:t>
                            </w:r>
                            <w:r>
                              <w:rPr>
                                <w:rFonts w:ascii="Courier New"/>
                                <w:sz w:val="18"/>
                              </w:rPr>
                              <w:t>"Content-Type:</w:t>
                            </w:r>
                            <w:r>
                              <w:rPr>
                                <w:rFonts w:ascii="Courier New"/>
                                <w:spacing w:val="-6"/>
                                <w:sz w:val="18"/>
                              </w:rPr>
                              <w:t> </w:t>
                            </w:r>
                            <w:r>
                              <w:rPr>
                                <w:rFonts w:ascii="Courier New"/>
                                <w:sz w:val="18"/>
                              </w:rPr>
                              <w:t>application/json;</w:t>
                            </w:r>
                            <w:r>
                              <w:rPr>
                                <w:rFonts w:ascii="Courier New"/>
                                <w:spacing w:val="-6"/>
                                <w:sz w:val="18"/>
                              </w:rPr>
                              <w:t> </w:t>
                            </w:r>
                            <w:r>
                              <w:rPr>
                                <w:rFonts w:ascii="Courier New"/>
                                <w:sz w:val="18"/>
                              </w:rPr>
                              <w:t>charset=UTF-8"</w:t>
                            </w:r>
                            <w:r>
                              <w:rPr>
                                <w:rFonts w:ascii="Courier New"/>
                                <w:spacing w:val="-6"/>
                                <w:sz w:val="18"/>
                              </w:rPr>
                              <w:t> </w:t>
                            </w:r>
                            <w:r>
                              <w:rPr>
                                <w:rFonts w:ascii="Courier New"/>
                                <w:sz w:val="18"/>
                              </w:rPr>
                              <w:t>-H</w:t>
                            </w:r>
                            <w:r>
                              <w:rPr>
                                <w:rFonts w:ascii="Courier New"/>
                                <w:spacing w:val="-6"/>
                                <w:sz w:val="18"/>
                              </w:rPr>
                              <w:t> </w:t>
                            </w:r>
                            <w:r>
                              <w:rPr>
                                <w:rFonts w:ascii="Courier New"/>
                                <w:sz w:val="18"/>
                              </w:rPr>
                              <w:t>"Accept:</w:t>
                            </w:r>
                            <w:r>
                              <w:rPr>
                                <w:rFonts w:ascii="Courier New"/>
                                <w:spacing w:val="-6"/>
                                <w:sz w:val="18"/>
                              </w:rPr>
                              <w:t> </w:t>
                            </w:r>
                            <w:r>
                              <w:rPr>
                                <w:rFonts w:ascii="Courier New"/>
                                <w:sz w:val="18"/>
                              </w:rPr>
                              <w:t>application/json"</w:t>
                            </w:r>
                            <w:r>
                              <w:rPr>
                                <w:rFonts w:ascii="Courier New"/>
                                <w:spacing w:val="-6"/>
                                <w:sz w:val="18"/>
                              </w:rPr>
                              <w:t> </w:t>
                            </w:r>
                            <w:r>
                              <w:rPr>
                                <w:rFonts w:ascii="Courier New"/>
                                <w:sz w:val="18"/>
                              </w:rPr>
                              <w:t>-</w:t>
                            </w:r>
                            <w:r>
                              <w:rPr>
                                <w:rFonts w:ascii="Courier New"/>
                                <w:sz w:val="18"/>
                              </w:rPr>
                              <w:t>H "X-PrettyPrint:1" --data-raw '{ "state" : "UploadComplete" }' -X PATCH</w:t>
                            </w:r>
                          </w:p>
                        </w:txbxContent>
                      </wps:txbx>
                      <wps:bodyPr wrap="square" lIns="0" tIns="0" rIns="0" bIns="0" rtlCol="0">
                        <a:noAutofit/>
                      </wps:bodyPr>
                    </wps:wsp>
                  </a:graphicData>
                </a:graphic>
              </wp:anchor>
            </w:drawing>
          </mc:Choice>
          <mc:Fallback>
            <w:pict>
              <v:shape style="position:absolute;margin-left:77.175003pt;margin-top:6.026334pt;width:472.05pt;height:76.650pt;mso-position-horizontal-relative:page;mso-position-vertical-relative:paragraph;z-index:-15709696;mso-wrap-distance-left:0;mso-wrap-distance-right:0" type="#_x0000_t202" id="docshape69" filled="false" stroked="true" strokeweight=".45pt" strokecolor="#d5eff9">
                <v:textbox inset="0,0,0,0">
                  <w:txbxContent>
                    <w:p>
                      <w:pPr>
                        <w:spacing w:line="276" w:lineRule="auto" w:before="65"/>
                        <w:ind w:left="59" w:right="0" w:firstLine="0"/>
                        <w:jc w:val="left"/>
                        <w:rPr>
                          <w:rFonts w:ascii="Courier New"/>
                          <w:sz w:val="18"/>
                        </w:rPr>
                      </w:pPr>
                      <w:r>
                        <w:rPr>
                          <w:rFonts w:ascii="Courier New"/>
                          <w:spacing w:val="-4"/>
                          <w:sz w:val="18"/>
                        </w:rPr>
                        <w:t>curl </w:t>
                      </w:r>
                      <w:r>
                        <w:rPr>
                          <w:rFonts w:ascii="Courier New"/>
                          <w:spacing w:val="-6"/>
                          <w:sz w:val="18"/>
                        </w:rPr>
                        <w:t>https://MyDomainName.my.salesforce.com/services/data/v65.0/jobs/ingest/7505fEXAMPLE4C2AAM/</w:t>
                      </w:r>
                    </w:p>
                    <w:p>
                      <w:pPr>
                        <w:spacing w:line="276" w:lineRule="auto" w:before="0"/>
                        <w:ind w:left="59" w:right="0" w:firstLine="108"/>
                        <w:jc w:val="left"/>
                        <w:rPr>
                          <w:rFonts w:ascii="Courier New"/>
                          <w:sz w:val="18"/>
                        </w:rPr>
                      </w:pPr>
                      <w:r>
                        <w:rPr>
                          <w:rFonts w:ascii="Courier New"/>
                          <w:sz w:val="18"/>
                        </w:rPr>
                        <w:t>-H 'Authorization: Bearer </w:t>
                      </w:r>
                      <w:r>
                        <w:rPr>
                          <w:rFonts w:ascii="Courier New"/>
                          <w:spacing w:val="-24"/>
                          <w:sz w:val="18"/>
                        </w:rPr>
                        <w:t>00DE0X0A0M0PeLE!AQcAQH0dMHEXAMPLEzmpkb58urFRkgeBGsxL_QJWwYMfAbUeeG7c1EXAMPLEDUkWe6H34r1AAwOR8B8fLEz6nEXAMPLE'</w:t>
                      </w:r>
                    </w:p>
                    <w:p>
                      <w:pPr>
                        <w:spacing w:line="276" w:lineRule="auto" w:before="0"/>
                        <w:ind w:left="59" w:right="297" w:firstLine="108"/>
                        <w:jc w:val="left"/>
                        <w:rPr>
                          <w:rFonts w:ascii="Courier New"/>
                          <w:sz w:val="18"/>
                        </w:rPr>
                      </w:pPr>
                      <w:r>
                        <w:rPr>
                          <w:rFonts w:ascii="Courier New"/>
                          <w:sz w:val="18"/>
                        </w:rPr>
                        <w:t>-H</w:t>
                      </w:r>
                      <w:r>
                        <w:rPr>
                          <w:rFonts w:ascii="Courier New"/>
                          <w:spacing w:val="-6"/>
                          <w:sz w:val="18"/>
                        </w:rPr>
                        <w:t> </w:t>
                      </w:r>
                      <w:r>
                        <w:rPr>
                          <w:rFonts w:ascii="Courier New"/>
                          <w:sz w:val="18"/>
                        </w:rPr>
                        <w:t>"Content-Type:</w:t>
                      </w:r>
                      <w:r>
                        <w:rPr>
                          <w:rFonts w:ascii="Courier New"/>
                          <w:spacing w:val="-6"/>
                          <w:sz w:val="18"/>
                        </w:rPr>
                        <w:t> </w:t>
                      </w:r>
                      <w:r>
                        <w:rPr>
                          <w:rFonts w:ascii="Courier New"/>
                          <w:sz w:val="18"/>
                        </w:rPr>
                        <w:t>application/json;</w:t>
                      </w:r>
                      <w:r>
                        <w:rPr>
                          <w:rFonts w:ascii="Courier New"/>
                          <w:spacing w:val="-6"/>
                          <w:sz w:val="18"/>
                        </w:rPr>
                        <w:t> </w:t>
                      </w:r>
                      <w:r>
                        <w:rPr>
                          <w:rFonts w:ascii="Courier New"/>
                          <w:sz w:val="18"/>
                        </w:rPr>
                        <w:t>charset=UTF-8"</w:t>
                      </w:r>
                      <w:r>
                        <w:rPr>
                          <w:rFonts w:ascii="Courier New"/>
                          <w:spacing w:val="-6"/>
                          <w:sz w:val="18"/>
                        </w:rPr>
                        <w:t> </w:t>
                      </w:r>
                      <w:r>
                        <w:rPr>
                          <w:rFonts w:ascii="Courier New"/>
                          <w:sz w:val="18"/>
                        </w:rPr>
                        <w:t>-H</w:t>
                      </w:r>
                      <w:r>
                        <w:rPr>
                          <w:rFonts w:ascii="Courier New"/>
                          <w:spacing w:val="-6"/>
                          <w:sz w:val="18"/>
                        </w:rPr>
                        <w:t> </w:t>
                      </w:r>
                      <w:r>
                        <w:rPr>
                          <w:rFonts w:ascii="Courier New"/>
                          <w:sz w:val="18"/>
                        </w:rPr>
                        <w:t>"Accept:</w:t>
                      </w:r>
                      <w:r>
                        <w:rPr>
                          <w:rFonts w:ascii="Courier New"/>
                          <w:spacing w:val="-6"/>
                          <w:sz w:val="18"/>
                        </w:rPr>
                        <w:t> </w:t>
                      </w:r>
                      <w:r>
                        <w:rPr>
                          <w:rFonts w:ascii="Courier New"/>
                          <w:sz w:val="18"/>
                        </w:rPr>
                        <w:t>application/json"</w:t>
                      </w:r>
                      <w:r>
                        <w:rPr>
                          <w:rFonts w:ascii="Courier New"/>
                          <w:spacing w:val="-6"/>
                          <w:sz w:val="18"/>
                        </w:rPr>
                        <w:t> </w:t>
                      </w:r>
                      <w:r>
                        <w:rPr>
                          <w:rFonts w:ascii="Courier New"/>
                          <w:sz w:val="18"/>
                        </w:rPr>
                        <w:t>-</w:t>
                      </w:r>
                      <w:r>
                        <w:rPr>
                          <w:rFonts w:ascii="Courier New"/>
                          <w:sz w:val="18"/>
                        </w:rPr>
                        <w:t>H "X-PrettyPrint:1" --data-raw '{ "state" : "UploadComplete" }' -X PATCH</w:t>
                      </w:r>
                    </w:p>
                  </w:txbxContent>
                </v:textbox>
                <v:stroke dashstyle="solid"/>
                <w10:wrap type="topAndBottom"/>
              </v:shape>
            </w:pict>
          </mc:Fallback>
        </mc:AlternateContent>
      </w:r>
    </w:p>
    <w:p>
      <w:pPr>
        <w:pStyle w:val="Heading9"/>
        <w:spacing w:before="87"/>
        <w:ind w:left="1548"/>
      </w:pPr>
      <w:r>
        <w:rPr>
          <w:w w:val="80"/>
        </w:rPr>
        <w:t>Example</w:t>
      </w:r>
      <w:r>
        <w:rPr>
          <w:spacing w:val="-2"/>
        </w:rPr>
        <w:t> </w:t>
      </w:r>
      <w:r>
        <w:rPr>
          <w:w w:val="80"/>
        </w:rPr>
        <w:t>response</w:t>
      </w:r>
      <w:r>
        <w:rPr>
          <w:spacing w:val="-1"/>
        </w:rPr>
        <w:t> </w:t>
      </w:r>
      <w:r>
        <w:rPr>
          <w:spacing w:val="-4"/>
          <w:w w:val="80"/>
        </w:rPr>
        <w:t>body</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07296">
                <wp:simplePos x="0" y="0"/>
                <wp:positionH relativeFrom="page">
                  <wp:posOffset>980122</wp:posOffset>
                </wp:positionH>
                <wp:positionV relativeFrom="paragraph">
                  <wp:posOffset>83832</wp:posOffset>
                </wp:positionV>
                <wp:extent cx="5995035" cy="1572895"/>
                <wp:effectExtent l="0" t="0" r="0" b="0"/>
                <wp:wrapTopAndBottom/>
                <wp:docPr id="80" name="Textbox 80"/>
                <wp:cNvGraphicFramePr>
                  <a:graphicFrameLocks/>
                </wp:cNvGraphicFramePr>
                <a:graphic>
                  <a:graphicData uri="http://schemas.microsoft.com/office/word/2010/wordprocessingShape">
                    <wps:wsp>
                      <wps:cNvPr id="80" name="Textbox 80"/>
                      <wps:cNvSpPr txBox="1"/>
                      <wps:spPr>
                        <a:xfrm>
                          <a:off x="0" y="0"/>
                          <a:ext cx="5995035" cy="157289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w:t>
                            </w:r>
                            <w:r>
                              <w:rPr>
                                <w:rFonts w:ascii="Courier New"/>
                                <w:spacing w:val="-1"/>
                                <w:sz w:val="18"/>
                              </w:rPr>
                              <w:t> </w:t>
                            </w: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"7505fEXAMPLE4C2AAM",</w:t>
                            </w:r>
                          </w:p>
                          <w:p>
                            <w:pPr>
                              <w:spacing w:line="276" w:lineRule="auto" w:before="30"/>
                              <w:ind w:left="59" w:right="6082"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"object" : "Account",</w:t>
                            </w:r>
                          </w:p>
                          <w:p>
                            <w:pPr>
                              <w:spacing w:line="276" w:lineRule="auto" w:before="0"/>
                              <w:ind w:left="59" w:right="3970" w:firstLine="0"/>
                              <w:jc w:val="left"/>
                              <w:rPr>
                                <w:rFonts w:ascii="Courier New"/>
                                <w:sz w:val="18"/>
                              </w:rPr>
                            </w:pPr>
                            <w:r>
                              <w:rPr>
                                <w:rFonts w:ascii="Courier New"/>
                                <w:sz w:val="18"/>
                              </w:rPr>
                              <w:t>"createdById" : "0055fEXAMPLEtG4AAM", "createdDate" : "2022-01-02T21:33:43.000+0000",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"2022-01-</w:t>
                            </w:r>
                            <w:r>
                              <w:rPr>
                                <w:rFonts w:ascii="Courier New"/>
                                <w:sz w:val="18"/>
                              </w:rPr>
                              <w:t>02T21:33:43.000+0000",</w:t>
                            </w:r>
                          </w:p>
                          <w:p>
                            <w:pPr>
                              <w:spacing w:line="276" w:lineRule="auto" w:before="1"/>
                              <w:ind w:left="59" w:right="5720" w:firstLine="0"/>
                              <w:jc w:val="left"/>
                              <w:rPr>
                                <w:rFonts w:ascii="Courier New"/>
                                <w:sz w:val="18"/>
                              </w:rPr>
                            </w:pPr>
                            <w:r>
                              <w:rPr>
                                <w:rFonts w:ascii="Courier New"/>
                                <w:sz w:val="18"/>
                              </w:rPr>
                              <w:t>"</w:t>
                            </w:r>
                            <w:r>
                              <w:rPr>
                                <w:rFonts w:ascii="Courier New"/>
                                <w:b/>
                                <w:sz w:val="18"/>
                              </w:rPr>
                              <w:t>state</w:t>
                            </w:r>
                            <w:r>
                              <w:rPr>
                                <w:rFonts w:ascii="Courier New"/>
                                <w:sz w:val="18"/>
                              </w:rPr>
                              <w:t>" : "UploadComplete",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 "apiVersion" : 65.0 }</w:t>
                            </w:r>
                          </w:p>
                        </w:txbxContent>
                      </wps:txbx>
                      <wps:bodyPr wrap="square" lIns="0" tIns="0" rIns="0" bIns="0" rtlCol="0">
                        <a:noAutofit/>
                      </wps:bodyPr>
                    </wps:wsp>
                  </a:graphicData>
                </a:graphic>
              </wp:anchor>
            </w:drawing>
          </mc:Choice>
          <mc:Fallback>
            <w:pict>
              <v:shape style="position:absolute;margin-left:77.175003pt;margin-top:6.600976pt;width:472.05pt;height:123.85pt;mso-position-horizontal-relative:page;mso-position-vertical-relative:paragraph;z-index:-15709184;mso-wrap-distance-left:0;mso-wrap-distance-right:0" type="#_x0000_t202" id="docshape70" filled="false" stroked="true" strokeweight=".45pt" strokecolor="#d5eff9">
                <v:textbox inset="0,0,0,0">
                  <w:txbxContent>
                    <w:p>
                      <w:pPr>
                        <w:spacing w:before="65"/>
                        <w:ind w:left="59" w:right="0" w:firstLine="0"/>
                        <w:jc w:val="left"/>
                        <w:rPr>
                          <w:rFonts w:ascii="Courier New"/>
                          <w:sz w:val="18"/>
                        </w:rPr>
                      </w:pPr>
                      <w:r>
                        <w:rPr>
                          <w:rFonts w:ascii="Courier New"/>
                          <w:sz w:val="18"/>
                        </w:rPr>
                        <w:t>{</w:t>
                      </w:r>
                      <w:r>
                        <w:rPr>
                          <w:rFonts w:ascii="Courier New"/>
                          <w:spacing w:val="-1"/>
                          <w:sz w:val="18"/>
                        </w:rPr>
                        <w:t> </w:t>
                      </w: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"7505fEXAMPLE4C2AAM",</w:t>
                      </w:r>
                    </w:p>
                    <w:p>
                      <w:pPr>
                        <w:spacing w:line="276" w:lineRule="auto" w:before="30"/>
                        <w:ind w:left="59" w:right="6082"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"object" : "Account",</w:t>
                      </w:r>
                    </w:p>
                    <w:p>
                      <w:pPr>
                        <w:spacing w:line="276" w:lineRule="auto" w:before="0"/>
                        <w:ind w:left="59" w:right="3970" w:firstLine="0"/>
                        <w:jc w:val="left"/>
                        <w:rPr>
                          <w:rFonts w:ascii="Courier New"/>
                          <w:sz w:val="18"/>
                        </w:rPr>
                      </w:pPr>
                      <w:r>
                        <w:rPr>
                          <w:rFonts w:ascii="Courier New"/>
                          <w:sz w:val="18"/>
                        </w:rPr>
                        <w:t>"createdById" : "0055fEXAMPLEtG4AAM", "createdDate" : "2022-01-02T21:33:43.000+0000",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"2022-01-</w:t>
                      </w:r>
                      <w:r>
                        <w:rPr>
                          <w:rFonts w:ascii="Courier New"/>
                          <w:sz w:val="18"/>
                        </w:rPr>
                        <w:t>02T21:33:43.000+0000",</w:t>
                      </w:r>
                    </w:p>
                    <w:p>
                      <w:pPr>
                        <w:spacing w:line="276" w:lineRule="auto" w:before="1"/>
                        <w:ind w:left="59" w:right="5720" w:firstLine="0"/>
                        <w:jc w:val="left"/>
                        <w:rPr>
                          <w:rFonts w:ascii="Courier New"/>
                          <w:sz w:val="18"/>
                        </w:rPr>
                      </w:pPr>
                      <w:r>
                        <w:rPr>
                          <w:rFonts w:ascii="Courier New"/>
                          <w:sz w:val="18"/>
                        </w:rPr>
                        <w:t>"</w:t>
                      </w:r>
                      <w:r>
                        <w:rPr>
                          <w:rFonts w:ascii="Courier New"/>
                          <w:b/>
                          <w:sz w:val="18"/>
                        </w:rPr>
                        <w:t>state</w:t>
                      </w:r>
                      <w:r>
                        <w:rPr>
                          <w:rFonts w:ascii="Courier New"/>
                          <w:sz w:val="18"/>
                        </w:rPr>
                        <w:t>" : "UploadComplete",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 "apiVersion" : 65.0 }</w:t>
                      </w:r>
                    </w:p>
                  </w:txbxContent>
                </v:textbox>
                <v:stroke dashstyle="solid"/>
                <w10:wrap type="topAndBottom"/>
              </v:shape>
            </w:pict>
          </mc:Fallback>
        </mc:AlternateContent>
      </w:r>
    </w:p>
    <w:p>
      <w:pPr>
        <w:pStyle w:val="ListParagraph"/>
        <w:numPr>
          <w:ilvl w:val="0"/>
          <w:numId w:val="7"/>
        </w:numPr>
        <w:tabs>
          <w:tab w:pos="1547" w:val="left" w:leader="none"/>
        </w:tabs>
        <w:spacing w:line="240" w:lineRule="auto" w:before="177" w:after="0"/>
        <w:ind w:left="1547" w:right="0" w:hanging="287"/>
        <w:jc w:val="left"/>
        <w:rPr>
          <w:sz w:val="20"/>
        </w:rPr>
      </w:pPr>
      <w:r>
        <w:rPr>
          <w:w w:val="80"/>
          <w:sz w:val="20"/>
        </w:rPr>
        <w:t>Check</w:t>
      </w:r>
      <w:r>
        <w:rPr>
          <w:spacing w:val="-9"/>
          <w:sz w:val="20"/>
        </w:rPr>
        <w:t> </w:t>
      </w:r>
      <w:r>
        <w:rPr>
          <w:w w:val="80"/>
          <w:sz w:val="20"/>
        </w:rPr>
        <w:t>the</w:t>
      </w:r>
      <w:r>
        <w:rPr>
          <w:spacing w:val="-9"/>
          <w:sz w:val="20"/>
        </w:rPr>
        <w:t> </w:t>
      </w:r>
      <w:r>
        <w:rPr>
          <w:w w:val="80"/>
          <w:sz w:val="20"/>
        </w:rPr>
        <w:t>job</w:t>
      </w:r>
      <w:r>
        <w:rPr>
          <w:spacing w:val="-8"/>
          <w:sz w:val="20"/>
        </w:rPr>
        <w:t> </w:t>
      </w:r>
      <w:r>
        <w:rPr>
          <w:w w:val="80"/>
          <w:sz w:val="20"/>
        </w:rPr>
        <w:t>status</w:t>
      </w:r>
      <w:r>
        <w:rPr>
          <w:spacing w:val="-9"/>
          <w:sz w:val="20"/>
        </w:rPr>
        <w:t> </w:t>
      </w:r>
      <w:r>
        <w:rPr>
          <w:w w:val="80"/>
          <w:sz w:val="20"/>
        </w:rPr>
        <w:t>and</w:t>
      </w:r>
      <w:r>
        <w:rPr>
          <w:spacing w:val="-9"/>
          <w:sz w:val="20"/>
        </w:rPr>
        <w:t> </w:t>
      </w:r>
      <w:r>
        <w:rPr>
          <w:spacing w:val="-2"/>
          <w:w w:val="80"/>
          <w:sz w:val="20"/>
        </w:rPr>
        <w:t>results.</w:t>
      </w:r>
    </w:p>
    <w:p>
      <w:pPr>
        <w:pStyle w:val="Heading8"/>
        <w:ind w:left="1548"/>
      </w:pPr>
      <w:r>
        <w:rPr>
          <w:spacing w:val="-5"/>
          <w:w w:val="90"/>
        </w:rPr>
        <w:t>URI</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07808">
                <wp:simplePos x="0" y="0"/>
                <wp:positionH relativeFrom="page">
                  <wp:posOffset>980122</wp:posOffset>
                </wp:positionH>
                <wp:positionV relativeFrom="paragraph">
                  <wp:posOffset>83844</wp:posOffset>
                </wp:positionV>
                <wp:extent cx="5995035" cy="240665"/>
                <wp:effectExtent l="0" t="0" r="0" b="0"/>
                <wp:wrapTopAndBottom/>
                <wp:docPr id="81" name="Textbox 81"/>
                <wp:cNvGraphicFramePr>
                  <a:graphicFrameLocks/>
                </wp:cNvGraphicFramePr>
                <a:graphic>
                  <a:graphicData uri="http://schemas.microsoft.com/office/word/2010/wordprocessingShape">
                    <wps:wsp>
                      <wps:cNvPr id="81" name="Textbox 81"/>
                      <wps:cNvSpPr txBox="1"/>
                      <wps:spPr>
                        <a:xfrm>
                          <a:off x="0" y="0"/>
                          <a:ext cx="5995035" cy="240665"/>
                        </a:xfrm>
                        <a:prstGeom prst="rect">
                          <a:avLst/>
                        </a:prstGeom>
                        <a:ln w="5715">
                          <a:solidFill>
                            <a:srgbClr val="D5EFF9"/>
                          </a:solidFill>
                          <a:prstDash val="solid"/>
                        </a:ln>
                      </wps:spPr>
                      <wps:txbx>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/jobs/ingest/jobId/</w:t>
                            </w:r>
                          </w:p>
                        </w:txbxContent>
                      </wps:txbx>
                      <wps:bodyPr wrap="square" lIns="0" tIns="0" rIns="0" bIns="0" rtlCol="0">
                        <a:noAutofit/>
                      </wps:bodyPr>
                    </wps:wsp>
                  </a:graphicData>
                </a:graphic>
              </wp:anchor>
            </w:drawing>
          </mc:Choice>
          <mc:Fallback>
            <w:pict>
              <v:shape style="position:absolute;margin-left:77.175003pt;margin-top:6.601953pt;width:472.05pt;height:18.95pt;mso-position-horizontal-relative:page;mso-position-vertical-relative:paragraph;z-index:-15708672;mso-wrap-distance-left:0;mso-wrap-distance-right:0" type="#_x0000_t202" id="docshape71" filled="false" stroked="true" strokeweight=".45pt" strokecolor="#d5eff9">
                <v:textbox inset="0,0,0,0">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/jobs/ingest/jobId/</w:t>
                      </w:r>
                    </w:p>
                  </w:txbxContent>
                </v:textbox>
                <v:stroke dashstyle="solid"/>
                <w10:wrap type="topAndBottom"/>
              </v:shape>
            </w:pict>
          </mc:Fallback>
        </mc:AlternateContent>
      </w:r>
    </w:p>
    <w:p>
      <w:pPr>
        <w:pStyle w:val="Heading9"/>
        <w:spacing w:before="87"/>
        <w:ind w:left="1548"/>
      </w:pPr>
      <w:r>
        <w:rPr>
          <w:w w:val="80"/>
        </w:rPr>
        <w:t>Example</w:t>
      </w:r>
      <w:r>
        <w:rPr>
          <w:spacing w:val="2"/>
        </w:rPr>
        <w:t> </w:t>
      </w:r>
      <w:r>
        <w:rPr>
          <w:w w:val="80"/>
        </w:rPr>
        <w:t>of</w:t>
      </w:r>
      <w:r>
        <w:rPr>
          <w:spacing w:val="3"/>
        </w:rPr>
        <w:t> </w:t>
      </w:r>
      <w:r>
        <w:rPr>
          <w:w w:val="80"/>
        </w:rPr>
        <w:t>checking</w:t>
      </w:r>
      <w:r>
        <w:rPr>
          <w:spacing w:val="3"/>
        </w:rPr>
        <w:t> </w:t>
      </w:r>
      <w:r>
        <w:rPr>
          <w:w w:val="80"/>
        </w:rPr>
        <w:t>job</w:t>
      </w:r>
      <w:r>
        <w:rPr>
          <w:spacing w:val="3"/>
        </w:rPr>
        <w:t> </w:t>
      </w:r>
      <w:r>
        <w:rPr>
          <w:spacing w:val="-2"/>
          <w:w w:val="80"/>
        </w:rPr>
        <w:t>status</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08320">
                <wp:simplePos x="0" y="0"/>
                <wp:positionH relativeFrom="page">
                  <wp:posOffset>980122</wp:posOffset>
                </wp:positionH>
                <wp:positionV relativeFrom="paragraph">
                  <wp:posOffset>83832</wp:posOffset>
                </wp:positionV>
                <wp:extent cx="5995035" cy="824865"/>
                <wp:effectExtent l="0" t="0" r="0" b="0"/>
                <wp:wrapTopAndBottom/>
                <wp:docPr id="82" name="Textbox 82"/>
                <wp:cNvGraphicFramePr>
                  <a:graphicFrameLocks/>
                </wp:cNvGraphicFramePr>
                <a:graphic>
                  <a:graphicData uri="http://schemas.microsoft.com/office/word/2010/wordprocessingShape">
                    <wps:wsp>
                      <wps:cNvPr id="82" name="Textbox 82"/>
                      <wps:cNvSpPr txBox="1"/>
                      <wps:spPr>
                        <a:xfrm>
                          <a:off x="0" y="0"/>
                          <a:ext cx="5995035" cy="824865"/>
                        </a:xfrm>
                        <a:prstGeom prst="rect">
                          <a:avLst/>
                        </a:prstGeom>
                        <a:ln w="5715">
                          <a:solidFill>
                            <a:srgbClr val="D5EFF9"/>
                          </a:solidFill>
                          <a:prstDash val="solid"/>
                        </a:ln>
                      </wps:spPr>
                      <wps:txbx>
                        <w:txbxContent>
                          <w:p>
                            <w:pPr>
                              <w:spacing w:line="276" w:lineRule="auto" w:before="65"/>
                              <w:ind w:left="59" w:right="0" w:firstLine="0"/>
                              <w:jc w:val="left"/>
                              <w:rPr>
                                <w:rFonts w:ascii="Courier New"/>
                                <w:sz w:val="18"/>
                              </w:rPr>
                            </w:pPr>
                            <w:r>
                              <w:rPr>
                                <w:rFonts w:ascii="Courier New"/>
                                <w:spacing w:val="-4"/>
                                <w:sz w:val="18"/>
                              </w:rPr>
                              <w:t>curl </w:t>
                            </w:r>
                            <w:r>
                              <w:rPr>
                                <w:rFonts w:ascii="Courier New"/>
                                <w:spacing w:val="-6"/>
                                <w:sz w:val="18"/>
                              </w:rPr>
                              <w:t>https://MyDomainName.my.salesforce.com/services/data/v65.0/jobs/ingest/7505fEXAMPLE4C2AAM/</w:t>
                            </w:r>
                          </w:p>
                          <w:p>
                            <w:pPr>
                              <w:spacing w:line="276" w:lineRule="auto" w:before="0"/>
                              <w:ind w:left="59" w:right="0" w:firstLine="108"/>
                              <w:jc w:val="left"/>
                              <w:rPr>
                                <w:rFonts w:ascii="Courier New"/>
                                <w:sz w:val="18"/>
                              </w:rPr>
                            </w:pPr>
                            <w:r>
                              <w:rPr>
                                <w:rFonts w:ascii="Courier New"/>
                                <w:sz w:val="18"/>
                              </w:rPr>
                              <w:t>-H 'Authorization: Bearer </w:t>
                            </w:r>
                            <w:r>
                              <w:rPr>
                                <w:rFonts w:ascii="Courier New"/>
                                <w:spacing w:val="-24"/>
                                <w:sz w:val="18"/>
                              </w:rPr>
                              <w:t>00DE0X0A0M0PeLE!AQcAQH0dMHEXAMPLEzmpkb58urFRkgeBGsxL_QJWwYMfAbUeeG7c1EXAMPLEDUkWe6H34r1AAwOR8B8fLEz6nEXAMPLE'</w:t>
                            </w:r>
                          </w:p>
                          <w:p>
                            <w:pPr>
                              <w:spacing w:line="203" w:lineRule="exact" w:before="0"/>
                              <w:ind w:left="167" w:right="0" w:firstLine="0"/>
                              <w:jc w:val="left"/>
                              <w:rPr>
                                <w:rFonts w:ascii="Courier New"/>
                                <w:sz w:val="18"/>
                              </w:rPr>
                            </w:pPr>
                            <w:r>
                              <w:rPr>
                                <w:rFonts w:ascii="Courier New"/>
                                <w:sz w:val="18"/>
                              </w:rPr>
                              <w:t>-H</w:t>
                            </w:r>
                            <w:r>
                              <w:rPr>
                                <w:rFonts w:ascii="Courier New"/>
                                <w:spacing w:val="-1"/>
                                <w:sz w:val="18"/>
                              </w:rPr>
                              <w:t> </w:t>
                            </w:r>
                            <w:r>
                              <w:rPr>
                                <w:rFonts w:ascii="Courier New"/>
                                <w:sz w:val="18"/>
                              </w:rPr>
                              <w:t>"Accept:</w:t>
                            </w:r>
                            <w:r>
                              <w:rPr>
                                <w:rFonts w:ascii="Courier New"/>
                                <w:spacing w:val="-1"/>
                                <w:sz w:val="18"/>
                              </w:rPr>
                              <w:t> </w:t>
                            </w:r>
                            <w:r>
                              <w:rPr>
                                <w:rFonts w:ascii="Courier New"/>
                                <w:sz w:val="18"/>
                              </w:rPr>
                              <w:t>application/json"</w:t>
                            </w:r>
                            <w:r>
                              <w:rPr>
                                <w:rFonts w:ascii="Courier New"/>
                                <w:spacing w:val="-1"/>
                                <w:sz w:val="18"/>
                              </w:rPr>
                              <w:t> </w:t>
                            </w:r>
                            <w:r>
                              <w:rPr>
                                <w:rFonts w:ascii="Courier New"/>
                                <w:sz w:val="18"/>
                              </w:rPr>
                              <w:t>-H</w:t>
                            </w:r>
                            <w:r>
                              <w:rPr>
                                <w:rFonts w:ascii="Courier New"/>
                                <w:spacing w:val="-1"/>
                                <w:sz w:val="18"/>
                              </w:rPr>
                              <w:t> </w:t>
                            </w:r>
                            <w:r>
                              <w:rPr>
                                <w:rFonts w:ascii="Courier New"/>
                                <w:sz w:val="18"/>
                              </w:rPr>
                              <w:t>"X-PrettyPrint:1"</w:t>
                            </w:r>
                            <w:r>
                              <w:rPr>
                                <w:rFonts w:ascii="Courier New"/>
                                <w:spacing w:val="-1"/>
                                <w:sz w:val="18"/>
                              </w:rPr>
                              <w:t> </w:t>
                            </w:r>
                            <w:r>
                              <w:rPr>
                                <w:rFonts w:ascii="Courier New"/>
                                <w:sz w:val="18"/>
                              </w:rPr>
                              <w:t>-X</w:t>
                            </w:r>
                            <w:r>
                              <w:rPr>
                                <w:rFonts w:ascii="Courier New"/>
                                <w:spacing w:val="-1"/>
                                <w:sz w:val="18"/>
                              </w:rPr>
                              <w:t> </w:t>
                            </w:r>
                            <w:r>
                              <w:rPr>
                                <w:rFonts w:ascii="Courier New"/>
                                <w:spacing w:val="-5"/>
                                <w:sz w:val="18"/>
                              </w:rPr>
                              <w:t>GET</w:t>
                            </w:r>
                          </w:p>
                        </w:txbxContent>
                      </wps:txbx>
                      <wps:bodyPr wrap="square" lIns="0" tIns="0" rIns="0" bIns="0" rtlCol="0">
                        <a:noAutofit/>
                      </wps:bodyPr>
                    </wps:wsp>
                  </a:graphicData>
                </a:graphic>
              </wp:anchor>
            </w:drawing>
          </mc:Choice>
          <mc:Fallback>
            <w:pict>
              <v:shape style="position:absolute;margin-left:77.175003pt;margin-top:6.600976pt;width:472.05pt;height:64.95pt;mso-position-horizontal-relative:page;mso-position-vertical-relative:paragraph;z-index:-15708160;mso-wrap-distance-left:0;mso-wrap-distance-right:0" type="#_x0000_t202" id="docshape72" filled="false" stroked="true" strokeweight=".45pt" strokecolor="#d5eff9">
                <v:textbox inset="0,0,0,0">
                  <w:txbxContent>
                    <w:p>
                      <w:pPr>
                        <w:spacing w:line="276" w:lineRule="auto" w:before="65"/>
                        <w:ind w:left="59" w:right="0" w:firstLine="0"/>
                        <w:jc w:val="left"/>
                        <w:rPr>
                          <w:rFonts w:ascii="Courier New"/>
                          <w:sz w:val="18"/>
                        </w:rPr>
                      </w:pPr>
                      <w:r>
                        <w:rPr>
                          <w:rFonts w:ascii="Courier New"/>
                          <w:spacing w:val="-4"/>
                          <w:sz w:val="18"/>
                        </w:rPr>
                        <w:t>curl </w:t>
                      </w:r>
                      <w:r>
                        <w:rPr>
                          <w:rFonts w:ascii="Courier New"/>
                          <w:spacing w:val="-6"/>
                          <w:sz w:val="18"/>
                        </w:rPr>
                        <w:t>https://MyDomainName.my.salesforce.com/services/data/v65.0/jobs/ingest/7505fEXAMPLE4C2AAM/</w:t>
                      </w:r>
                    </w:p>
                    <w:p>
                      <w:pPr>
                        <w:spacing w:line="276" w:lineRule="auto" w:before="0"/>
                        <w:ind w:left="59" w:right="0" w:firstLine="108"/>
                        <w:jc w:val="left"/>
                        <w:rPr>
                          <w:rFonts w:ascii="Courier New"/>
                          <w:sz w:val="18"/>
                        </w:rPr>
                      </w:pPr>
                      <w:r>
                        <w:rPr>
                          <w:rFonts w:ascii="Courier New"/>
                          <w:sz w:val="18"/>
                        </w:rPr>
                        <w:t>-H 'Authorization: Bearer </w:t>
                      </w:r>
                      <w:r>
                        <w:rPr>
                          <w:rFonts w:ascii="Courier New"/>
                          <w:spacing w:val="-24"/>
                          <w:sz w:val="18"/>
                        </w:rPr>
                        <w:t>00DE0X0A0M0PeLE!AQcAQH0dMHEXAMPLEzmpkb58urFRkgeBGsxL_QJWwYMfAbUeeG7c1EXAMPLEDUkWe6H34r1AAwOR8B8fLEz6nEXAMPLE'</w:t>
                      </w:r>
                    </w:p>
                    <w:p>
                      <w:pPr>
                        <w:spacing w:line="203" w:lineRule="exact" w:before="0"/>
                        <w:ind w:left="167" w:right="0" w:firstLine="0"/>
                        <w:jc w:val="left"/>
                        <w:rPr>
                          <w:rFonts w:ascii="Courier New"/>
                          <w:sz w:val="18"/>
                        </w:rPr>
                      </w:pPr>
                      <w:r>
                        <w:rPr>
                          <w:rFonts w:ascii="Courier New"/>
                          <w:sz w:val="18"/>
                        </w:rPr>
                        <w:t>-H</w:t>
                      </w:r>
                      <w:r>
                        <w:rPr>
                          <w:rFonts w:ascii="Courier New"/>
                          <w:spacing w:val="-1"/>
                          <w:sz w:val="18"/>
                        </w:rPr>
                        <w:t> </w:t>
                      </w:r>
                      <w:r>
                        <w:rPr>
                          <w:rFonts w:ascii="Courier New"/>
                          <w:sz w:val="18"/>
                        </w:rPr>
                        <w:t>"Accept:</w:t>
                      </w:r>
                      <w:r>
                        <w:rPr>
                          <w:rFonts w:ascii="Courier New"/>
                          <w:spacing w:val="-1"/>
                          <w:sz w:val="18"/>
                        </w:rPr>
                        <w:t> </w:t>
                      </w:r>
                      <w:r>
                        <w:rPr>
                          <w:rFonts w:ascii="Courier New"/>
                          <w:sz w:val="18"/>
                        </w:rPr>
                        <w:t>application/json"</w:t>
                      </w:r>
                      <w:r>
                        <w:rPr>
                          <w:rFonts w:ascii="Courier New"/>
                          <w:spacing w:val="-1"/>
                          <w:sz w:val="18"/>
                        </w:rPr>
                        <w:t> </w:t>
                      </w:r>
                      <w:r>
                        <w:rPr>
                          <w:rFonts w:ascii="Courier New"/>
                          <w:sz w:val="18"/>
                        </w:rPr>
                        <w:t>-H</w:t>
                      </w:r>
                      <w:r>
                        <w:rPr>
                          <w:rFonts w:ascii="Courier New"/>
                          <w:spacing w:val="-1"/>
                          <w:sz w:val="18"/>
                        </w:rPr>
                        <w:t> </w:t>
                      </w:r>
                      <w:r>
                        <w:rPr>
                          <w:rFonts w:ascii="Courier New"/>
                          <w:sz w:val="18"/>
                        </w:rPr>
                        <w:t>"X-PrettyPrint:1"</w:t>
                      </w:r>
                      <w:r>
                        <w:rPr>
                          <w:rFonts w:ascii="Courier New"/>
                          <w:spacing w:val="-1"/>
                          <w:sz w:val="18"/>
                        </w:rPr>
                        <w:t> </w:t>
                      </w:r>
                      <w:r>
                        <w:rPr>
                          <w:rFonts w:ascii="Courier New"/>
                          <w:sz w:val="18"/>
                        </w:rPr>
                        <w:t>-X</w:t>
                      </w:r>
                      <w:r>
                        <w:rPr>
                          <w:rFonts w:ascii="Courier New"/>
                          <w:spacing w:val="-1"/>
                          <w:sz w:val="18"/>
                        </w:rPr>
                        <w:t> </w:t>
                      </w:r>
                      <w:r>
                        <w:rPr>
                          <w:rFonts w:ascii="Courier New"/>
                          <w:spacing w:val="-5"/>
                          <w:sz w:val="18"/>
                        </w:rPr>
                        <w:t>GET</w:t>
                      </w:r>
                    </w:p>
                  </w:txbxContent>
                </v:textbox>
                <v:stroke dashstyle="solid"/>
                <w10:wrap type="topAndBottom"/>
              </v:shape>
            </w:pict>
          </mc:Fallback>
        </mc:AlternateContent>
      </w:r>
    </w:p>
    <w:p>
      <w:pPr>
        <w:spacing w:before="87"/>
        <w:ind w:left="1548" w:right="0" w:firstLine="0"/>
        <w:jc w:val="left"/>
        <w:rPr>
          <w:rFonts w:ascii="Arial"/>
          <w:b/>
          <w:sz w:val="20"/>
        </w:rPr>
      </w:pPr>
      <w:r>
        <w:rPr>
          <w:rFonts w:ascii="Arial"/>
          <w:b/>
          <w:w w:val="80"/>
          <w:sz w:val="20"/>
        </w:rPr>
        <w:t>Example</w:t>
      </w:r>
      <w:r>
        <w:rPr>
          <w:rFonts w:ascii="Arial"/>
          <w:b/>
          <w:spacing w:val="-2"/>
          <w:sz w:val="20"/>
        </w:rPr>
        <w:t> </w:t>
      </w:r>
      <w:r>
        <w:rPr>
          <w:rFonts w:ascii="Arial"/>
          <w:b/>
          <w:w w:val="80"/>
          <w:sz w:val="20"/>
        </w:rPr>
        <w:t>response</w:t>
      </w:r>
      <w:r>
        <w:rPr>
          <w:rFonts w:ascii="Arial"/>
          <w:b/>
          <w:spacing w:val="-1"/>
          <w:sz w:val="20"/>
        </w:rPr>
        <w:t> </w:t>
      </w:r>
      <w:r>
        <w:rPr>
          <w:rFonts w:ascii="Arial"/>
          <w:b/>
          <w:spacing w:val="-4"/>
          <w:w w:val="80"/>
          <w:sz w:val="20"/>
        </w:rPr>
        <w:t>body</w:t>
      </w:r>
    </w:p>
    <w:p>
      <w:pPr>
        <w:pStyle w:val="BodyText"/>
        <w:rPr>
          <w:rFonts w:ascii="Arial"/>
          <w:b/>
          <w:sz w:val="9"/>
        </w:rPr>
      </w:pPr>
      <w:r>
        <w:rPr>
          <w:rFonts w:ascii="Arial"/>
          <w:b/>
          <w:sz w:val="9"/>
        </w:rPr>
        <mc:AlternateContent>
          <mc:Choice Requires="wps">
            <w:drawing>
              <wp:anchor distT="0" distB="0" distL="0" distR="0" allowOverlap="1" layoutInCell="1" locked="0" behindDoc="1" simplePos="0" relativeHeight="487608832">
                <wp:simplePos x="0" y="0"/>
                <wp:positionH relativeFrom="page">
                  <wp:posOffset>977264</wp:posOffset>
                </wp:positionH>
                <wp:positionV relativeFrom="paragraph">
                  <wp:posOffset>80974</wp:posOffset>
                </wp:positionV>
                <wp:extent cx="6000750" cy="2330450"/>
                <wp:effectExtent l="0" t="0" r="0" b="0"/>
                <wp:wrapTopAndBottom/>
                <wp:docPr id="83" name="Group 83"/>
                <wp:cNvGraphicFramePr>
                  <a:graphicFrameLocks/>
                </wp:cNvGraphicFramePr>
                <a:graphic>
                  <a:graphicData uri="http://schemas.microsoft.com/office/word/2010/wordprocessingGroup">
                    <wpg:wgp>
                      <wpg:cNvPr id="83" name="Group 83"/>
                      <wpg:cNvGrpSpPr/>
                      <wpg:grpSpPr>
                        <a:xfrm>
                          <a:off x="0" y="0"/>
                          <a:ext cx="6000750" cy="2330450"/>
                          <a:chExt cx="6000750" cy="2330450"/>
                        </a:xfrm>
                      </wpg:grpSpPr>
                      <wps:wsp>
                        <wps:cNvPr id="84" name="Graphic 84"/>
                        <wps:cNvSpPr/>
                        <wps:spPr>
                          <a:xfrm>
                            <a:off x="0" y="0"/>
                            <a:ext cx="6000750" cy="2330450"/>
                          </a:xfrm>
                          <a:custGeom>
                            <a:avLst/>
                            <a:gdLst/>
                            <a:ahLst/>
                            <a:cxnLst/>
                            <a:rect l="l" t="t" r="r" b="b"/>
                            <a:pathLst>
                              <a:path w="6000750" h="2330450">
                                <a:moveTo>
                                  <a:pt x="6000750" y="0"/>
                                </a:moveTo>
                                <a:lnTo>
                                  <a:pt x="0" y="0"/>
                                </a:lnTo>
                                <a:lnTo>
                                  <a:pt x="0" y="2330386"/>
                                </a:lnTo>
                                <a:lnTo>
                                  <a:pt x="5715" y="2330386"/>
                                </a:lnTo>
                                <a:lnTo>
                                  <a:pt x="5715" y="5715"/>
                                </a:lnTo>
                                <a:lnTo>
                                  <a:pt x="5995035" y="5715"/>
                                </a:lnTo>
                                <a:lnTo>
                                  <a:pt x="5995035" y="2330386"/>
                                </a:lnTo>
                                <a:lnTo>
                                  <a:pt x="6000750" y="2330386"/>
                                </a:lnTo>
                                <a:lnTo>
                                  <a:pt x="6000750" y="0"/>
                                </a:lnTo>
                                <a:close/>
                              </a:path>
                            </a:pathLst>
                          </a:custGeom>
                          <a:solidFill>
                            <a:srgbClr val="D5EFF9"/>
                          </a:solidFill>
                        </wps:spPr>
                        <wps:bodyPr wrap="square" lIns="0" tIns="0" rIns="0" bIns="0" rtlCol="0">
                          <a:prstTxWarp prst="textNoShape">
                            <a:avLst/>
                          </a:prstTxWarp>
                          <a:noAutofit/>
                        </wps:bodyPr>
                      </wps:wsp>
                      <wps:wsp>
                        <wps:cNvPr id="85" name="Textbox 85"/>
                        <wps:cNvSpPr txBox="1"/>
                        <wps:spPr>
                          <a:xfrm>
                            <a:off x="5714" y="5714"/>
                            <a:ext cx="5989320" cy="2324735"/>
                          </a:xfrm>
                          <a:prstGeom prst="rect">
                            <a:avLst/>
                          </a:prstGeom>
                        </wps:spPr>
                        <wps:txbx>
                          <w:txbxContent>
                            <w:p>
                              <w:pPr>
                                <w:spacing w:before="65"/>
                                <w:ind w:left="60" w:right="0" w:firstLine="0"/>
                                <w:jc w:val="left"/>
                                <w:rPr>
                                  <w:rFonts w:ascii="Courier New"/>
                                  <w:sz w:val="18"/>
                                </w:rPr>
                              </w:pPr>
                              <w:r>
                                <w:rPr>
                                  <w:rFonts w:ascii="Courier New"/>
                                  <w:sz w:val="18"/>
                                </w:rPr>
                                <w:t>{</w:t>
                              </w:r>
                              <w:r>
                                <w:rPr>
                                  <w:rFonts w:ascii="Courier New"/>
                                  <w:spacing w:val="-1"/>
                                  <w:sz w:val="18"/>
                                </w:rPr>
                                <w:t> </w:t>
                              </w: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"7505fEXAMPLE4C2AAM",</w:t>
                              </w:r>
                            </w:p>
                            <w:p>
                              <w:pPr>
                                <w:spacing w:line="276" w:lineRule="auto" w:before="30"/>
                                <w:ind w:left="60" w:right="6151"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"object" : "Account",</w:t>
                              </w:r>
                            </w:p>
                            <w:p>
                              <w:pPr>
                                <w:spacing w:line="276" w:lineRule="auto" w:before="0"/>
                                <w:ind w:left="60" w:right="3971" w:firstLine="0"/>
                                <w:jc w:val="left"/>
                                <w:rPr>
                                  <w:rFonts w:ascii="Courier New"/>
                                  <w:sz w:val="18"/>
                                </w:rPr>
                              </w:pPr>
                              <w:r>
                                <w:rPr>
                                  <w:rFonts w:ascii="Courier New"/>
                                  <w:sz w:val="18"/>
                                </w:rPr>
                                <w:t>"createdById" : "0055fEXAMPLEtG4AAM", "createdDate" : "2022-01-02T21:33:43.000+0000", "systemModstamp"</w:t>
                              </w:r>
                              <w:r>
                                <w:rPr>
                                  <w:rFonts w:ascii="Courier New"/>
                                  <w:spacing w:val="-20"/>
                                  <w:sz w:val="18"/>
                                </w:rPr>
                                <w:t> </w:t>
                              </w:r>
                              <w:r>
                                <w:rPr>
                                  <w:rFonts w:ascii="Courier New"/>
                                  <w:sz w:val="18"/>
                                </w:rPr>
                                <w:t>:</w:t>
                              </w:r>
                              <w:r>
                                <w:rPr>
                                  <w:rFonts w:ascii="Courier New"/>
                                  <w:spacing w:val="-20"/>
                                  <w:sz w:val="18"/>
                                </w:rPr>
                                <w:t> </w:t>
                              </w:r>
                              <w:r>
                                <w:rPr>
                                  <w:rFonts w:ascii="Courier New"/>
                                  <w:sz w:val="18"/>
                                </w:rPr>
                                <w:t>"2022-01-</w:t>
                              </w:r>
                              <w:r>
                                <w:rPr>
                                  <w:rFonts w:ascii="Courier New"/>
                                  <w:sz w:val="18"/>
                                </w:rPr>
                                <w:t>02T21:38:31.000+0000",</w:t>
                              </w:r>
                            </w:p>
                            <w:p>
                              <w:pPr>
                                <w:spacing w:line="278" w:lineRule="auto" w:before="1"/>
                                <w:ind w:left="60" w:right="5720" w:firstLine="0"/>
                                <w:jc w:val="left"/>
                                <w:rPr>
                                  <w:rFonts w:ascii="Courier New"/>
                                  <w:sz w:val="18"/>
                                </w:rPr>
                              </w:pPr>
                              <w:r>
                                <w:rPr>
                                  <w:rFonts w:ascii="Courier New"/>
                                  <w:sz w:val="18"/>
                                </w:rPr>
                                <w:t>"</w:t>
                              </w:r>
                              <w:r>
                                <w:rPr>
                                  <w:rFonts w:ascii="Courier New"/>
                                  <w:b/>
                                  <w:sz w:val="18"/>
                                </w:rPr>
                                <w:t>state</w:t>
                              </w:r>
                              <w:r>
                                <w:rPr>
                                  <w:rFonts w:ascii="Courier New"/>
                                  <w:sz w:val="18"/>
                                </w:rPr>
                                <w:t>" : "JobComplete",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w:t>
                              </w:r>
                            </w:p>
                            <w:p>
                              <w:pPr>
                                <w:spacing w:line="276" w:lineRule="auto" w:before="0"/>
                                <w:ind w:left="60" w:right="6151" w:firstLine="108"/>
                                <w:jc w:val="left"/>
                                <w:rPr>
                                  <w:rFonts w:ascii="Courier New"/>
                                  <w:sz w:val="18"/>
                                </w:rPr>
                              </w:pPr>
                              <w:r>
                                <w:rPr>
                                  <w:rFonts w:ascii="Courier New"/>
                                  <w:sz w:val="18"/>
                                </w:rPr>
                                <w:t>"apiVersion" : 65.0, "jobType" : "V2Ingest", "lineEnding" : "LF", "columnDelimiter" : "COMMA", "</w:t>
                              </w:r>
                              <w:r>
                                <w:rPr>
                                  <w:rFonts w:ascii="Courier New"/>
                                  <w:b/>
                                  <w:sz w:val="18"/>
                                </w:rPr>
                                <w:t>numberRecordsProcessed</w:t>
                              </w:r>
                              <w:r>
                                <w:rPr>
                                  <w:rFonts w:ascii="Courier New"/>
                                  <w:sz w:val="18"/>
                                </w:rPr>
                                <w:t>"</w:t>
                              </w:r>
                              <w:r>
                                <w:rPr>
                                  <w:rFonts w:ascii="Courier New"/>
                                  <w:spacing w:val="-19"/>
                                  <w:sz w:val="18"/>
                                </w:rPr>
                                <w:t> </w:t>
                              </w:r>
                              <w:r>
                                <w:rPr>
                                  <w:rFonts w:ascii="Courier New"/>
                                  <w:sz w:val="18"/>
                                </w:rPr>
                                <w:t>:</w:t>
                              </w:r>
                              <w:r>
                                <w:rPr>
                                  <w:rFonts w:ascii="Courier New"/>
                                  <w:spacing w:val="-19"/>
                                  <w:sz w:val="18"/>
                                </w:rPr>
                                <w:t> </w:t>
                              </w:r>
                              <w:r>
                                <w:rPr>
                                  <w:rFonts w:ascii="Courier New"/>
                                  <w:sz w:val="18"/>
                                </w:rPr>
                                <w:t>7,</w:t>
                              </w:r>
                            </w:p>
                            <w:p>
                              <w:pPr>
                                <w:spacing w:before="5"/>
                                <w:ind w:left="60" w:right="0" w:firstLine="0"/>
                                <w:jc w:val="left"/>
                                <w:rPr>
                                  <w:rFonts w:ascii="Courier New"/>
                                  <w:sz w:val="18"/>
                                </w:rPr>
                              </w:pPr>
                              <w:r>
                                <w:rPr>
                                  <w:rFonts w:ascii="Courier New"/>
                                  <w:sz w:val="18"/>
                                </w:rPr>
                                <w:t>"</w:t>
                              </w:r>
                              <w:r>
                                <w:rPr>
                                  <w:rFonts w:ascii="Courier New"/>
                                  <w:b/>
                                  <w:sz w:val="18"/>
                                </w:rPr>
                                <w:t>numberRecordsFailed</w:t>
                              </w:r>
                              <w:r>
                                <w:rPr>
                                  <w:rFonts w:ascii="Courier New"/>
                                  <w:sz w:val="18"/>
                                </w:rPr>
                                <w:t>"</w:t>
                              </w:r>
                              <w:r>
                                <w:rPr>
                                  <w:rFonts w:ascii="Courier New"/>
                                  <w:spacing w:val="-2"/>
                                  <w:sz w:val="18"/>
                                </w:rPr>
                                <w:t> </w:t>
                              </w:r>
                              <w:r>
                                <w:rPr>
                                  <w:rFonts w:ascii="Courier New"/>
                                  <w:sz w:val="18"/>
                                </w:rPr>
                                <w:t>:</w:t>
                              </w:r>
                              <w:r>
                                <w:rPr>
                                  <w:rFonts w:ascii="Courier New"/>
                                  <w:spacing w:val="-2"/>
                                  <w:sz w:val="18"/>
                                </w:rPr>
                                <w:t> </w:t>
                              </w:r>
                              <w:r>
                                <w:rPr>
                                  <w:rFonts w:ascii="Courier New"/>
                                  <w:spacing w:val="-5"/>
                                  <w:sz w:val="18"/>
                                </w:rPr>
                                <w:t>0,</w:t>
                              </w:r>
                            </w:p>
                          </w:txbxContent>
                        </wps:txbx>
                        <wps:bodyPr wrap="square" lIns="0" tIns="0" rIns="0" bIns="0" rtlCol="0">
                          <a:noAutofit/>
                        </wps:bodyPr>
                      </wps:wsp>
                    </wpg:wgp>
                  </a:graphicData>
                </a:graphic>
              </wp:anchor>
            </w:drawing>
          </mc:Choice>
          <mc:Fallback>
            <w:pict>
              <v:group style="position:absolute;margin-left:76.949997pt;margin-top:6.375977pt;width:472.5pt;height:183.5pt;mso-position-horizontal-relative:page;mso-position-vertical-relative:paragraph;z-index:-15707648;mso-wrap-distance-left:0;mso-wrap-distance-right:0" id="docshapegroup73" coordorigin="1539,128" coordsize="9450,3670">
                <v:shape style="position:absolute;left:1539;top:127;width:9450;height:3670" id="docshape74" coordorigin="1539,128" coordsize="9450,3670" path="m10989,128l1539,128,1539,3797,1548,3797,1548,137,10980,137,10980,3797,10989,3797,10989,128xe" filled="true" fillcolor="#d5eff9" stroked="false">
                  <v:path arrowok="t"/>
                  <v:fill type="solid"/>
                </v:shape>
                <v:shape style="position:absolute;left:1548;top:136;width:9432;height:3661" type="#_x0000_t202" id="docshape75" filled="false" stroked="false">
                  <v:textbox inset="0,0,0,0">
                    <w:txbxContent>
                      <w:p>
                        <w:pPr>
                          <w:spacing w:before="65"/>
                          <w:ind w:left="60" w:right="0" w:firstLine="0"/>
                          <w:jc w:val="left"/>
                          <w:rPr>
                            <w:rFonts w:ascii="Courier New"/>
                            <w:sz w:val="18"/>
                          </w:rPr>
                        </w:pPr>
                        <w:r>
                          <w:rPr>
                            <w:rFonts w:ascii="Courier New"/>
                            <w:sz w:val="18"/>
                          </w:rPr>
                          <w:t>{</w:t>
                        </w:r>
                        <w:r>
                          <w:rPr>
                            <w:rFonts w:ascii="Courier New"/>
                            <w:spacing w:val="-1"/>
                            <w:sz w:val="18"/>
                          </w:rPr>
                          <w:t> </w:t>
                        </w: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"7505fEXAMPLE4C2AAM",</w:t>
                        </w:r>
                      </w:p>
                      <w:p>
                        <w:pPr>
                          <w:spacing w:line="276" w:lineRule="auto" w:before="30"/>
                          <w:ind w:left="60" w:right="6151"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"object" : "Account",</w:t>
                        </w:r>
                      </w:p>
                      <w:p>
                        <w:pPr>
                          <w:spacing w:line="276" w:lineRule="auto" w:before="0"/>
                          <w:ind w:left="60" w:right="3971" w:firstLine="0"/>
                          <w:jc w:val="left"/>
                          <w:rPr>
                            <w:rFonts w:ascii="Courier New"/>
                            <w:sz w:val="18"/>
                          </w:rPr>
                        </w:pPr>
                        <w:r>
                          <w:rPr>
                            <w:rFonts w:ascii="Courier New"/>
                            <w:sz w:val="18"/>
                          </w:rPr>
                          <w:t>"createdById" : "0055fEXAMPLEtG4AAM", "createdDate" : "2022-01-02T21:33:43.000+0000", "systemModstamp"</w:t>
                        </w:r>
                        <w:r>
                          <w:rPr>
                            <w:rFonts w:ascii="Courier New"/>
                            <w:spacing w:val="-20"/>
                            <w:sz w:val="18"/>
                          </w:rPr>
                          <w:t> </w:t>
                        </w:r>
                        <w:r>
                          <w:rPr>
                            <w:rFonts w:ascii="Courier New"/>
                            <w:sz w:val="18"/>
                          </w:rPr>
                          <w:t>:</w:t>
                        </w:r>
                        <w:r>
                          <w:rPr>
                            <w:rFonts w:ascii="Courier New"/>
                            <w:spacing w:val="-20"/>
                            <w:sz w:val="18"/>
                          </w:rPr>
                          <w:t> </w:t>
                        </w:r>
                        <w:r>
                          <w:rPr>
                            <w:rFonts w:ascii="Courier New"/>
                            <w:sz w:val="18"/>
                          </w:rPr>
                          <w:t>"2022-01-</w:t>
                        </w:r>
                        <w:r>
                          <w:rPr>
                            <w:rFonts w:ascii="Courier New"/>
                            <w:sz w:val="18"/>
                          </w:rPr>
                          <w:t>02T21:38:31.000+0000",</w:t>
                        </w:r>
                      </w:p>
                      <w:p>
                        <w:pPr>
                          <w:spacing w:line="278" w:lineRule="auto" w:before="1"/>
                          <w:ind w:left="60" w:right="5720" w:firstLine="0"/>
                          <w:jc w:val="left"/>
                          <w:rPr>
                            <w:rFonts w:ascii="Courier New"/>
                            <w:sz w:val="18"/>
                          </w:rPr>
                        </w:pPr>
                        <w:r>
                          <w:rPr>
                            <w:rFonts w:ascii="Courier New"/>
                            <w:sz w:val="18"/>
                          </w:rPr>
                          <w:t>"</w:t>
                        </w:r>
                        <w:r>
                          <w:rPr>
                            <w:rFonts w:ascii="Courier New"/>
                            <w:b/>
                            <w:sz w:val="18"/>
                          </w:rPr>
                          <w:t>state</w:t>
                        </w:r>
                        <w:r>
                          <w:rPr>
                            <w:rFonts w:ascii="Courier New"/>
                            <w:sz w:val="18"/>
                          </w:rPr>
                          <w:t>" : "JobComplete",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w:t>
                        </w:r>
                      </w:p>
                      <w:p>
                        <w:pPr>
                          <w:spacing w:line="276" w:lineRule="auto" w:before="0"/>
                          <w:ind w:left="60" w:right="6151" w:firstLine="108"/>
                          <w:jc w:val="left"/>
                          <w:rPr>
                            <w:rFonts w:ascii="Courier New"/>
                            <w:sz w:val="18"/>
                          </w:rPr>
                        </w:pPr>
                        <w:r>
                          <w:rPr>
                            <w:rFonts w:ascii="Courier New"/>
                            <w:sz w:val="18"/>
                          </w:rPr>
                          <w:t>"apiVersion" : 65.0, "jobType" : "V2Ingest", "lineEnding" : "LF", "columnDelimiter" : "COMMA", "</w:t>
                        </w:r>
                        <w:r>
                          <w:rPr>
                            <w:rFonts w:ascii="Courier New"/>
                            <w:b/>
                            <w:sz w:val="18"/>
                          </w:rPr>
                          <w:t>numberRecordsProcessed</w:t>
                        </w:r>
                        <w:r>
                          <w:rPr>
                            <w:rFonts w:ascii="Courier New"/>
                            <w:sz w:val="18"/>
                          </w:rPr>
                          <w:t>"</w:t>
                        </w:r>
                        <w:r>
                          <w:rPr>
                            <w:rFonts w:ascii="Courier New"/>
                            <w:spacing w:val="-19"/>
                            <w:sz w:val="18"/>
                          </w:rPr>
                          <w:t> </w:t>
                        </w:r>
                        <w:r>
                          <w:rPr>
                            <w:rFonts w:ascii="Courier New"/>
                            <w:sz w:val="18"/>
                          </w:rPr>
                          <w:t>:</w:t>
                        </w:r>
                        <w:r>
                          <w:rPr>
                            <w:rFonts w:ascii="Courier New"/>
                            <w:spacing w:val="-19"/>
                            <w:sz w:val="18"/>
                          </w:rPr>
                          <w:t> </w:t>
                        </w:r>
                        <w:r>
                          <w:rPr>
                            <w:rFonts w:ascii="Courier New"/>
                            <w:sz w:val="18"/>
                          </w:rPr>
                          <w:t>7,</w:t>
                        </w:r>
                      </w:p>
                      <w:p>
                        <w:pPr>
                          <w:spacing w:before="5"/>
                          <w:ind w:left="60" w:right="0" w:firstLine="0"/>
                          <w:jc w:val="left"/>
                          <w:rPr>
                            <w:rFonts w:ascii="Courier New"/>
                            <w:sz w:val="18"/>
                          </w:rPr>
                        </w:pPr>
                        <w:r>
                          <w:rPr>
                            <w:rFonts w:ascii="Courier New"/>
                            <w:sz w:val="18"/>
                          </w:rPr>
                          <w:t>"</w:t>
                        </w:r>
                        <w:r>
                          <w:rPr>
                            <w:rFonts w:ascii="Courier New"/>
                            <w:b/>
                            <w:sz w:val="18"/>
                          </w:rPr>
                          <w:t>numberRecordsFailed</w:t>
                        </w:r>
                        <w:r>
                          <w:rPr>
                            <w:rFonts w:ascii="Courier New"/>
                            <w:sz w:val="18"/>
                          </w:rPr>
                          <w:t>"</w:t>
                        </w:r>
                        <w:r>
                          <w:rPr>
                            <w:rFonts w:ascii="Courier New"/>
                            <w:spacing w:val="-2"/>
                            <w:sz w:val="18"/>
                          </w:rPr>
                          <w:t> </w:t>
                        </w:r>
                        <w:r>
                          <w:rPr>
                            <w:rFonts w:ascii="Courier New"/>
                            <w:sz w:val="18"/>
                          </w:rPr>
                          <w:t>:</w:t>
                        </w:r>
                        <w:r>
                          <w:rPr>
                            <w:rFonts w:ascii="Courier New"/>
                            <w:spacing w:val="-2"/>
                            <w:sz w:val="18"/>
                          </w:rPr>
                          <w:t> </w:t>
                        </w:r>
                        <w:r>
                          <w:rPr>
                            <w:rFonts w:ascii="Courier New"/>
                            <w:spacing w:val="-5"/>
                            <w:sz w:val="18"/>
                          </w:rPr>
                          <w:t>0,</w:t>
                        </w:r>
                      </w:p>
                    </w:txbxContent>
                  </v:textbox>
                  <w10:wrap type="none"/>
                </v:shape>
                <w10:wrap type="topAndBottom"/>
              </v:group>
            </w:pict>
          </mc:Fallback>
        </mc:AlternateContent>
      </w:r>
    </w:p>
    <w:p>
      <w:pPr>
        <w:pStyle w:val="BodyText"/>
        <w:spacing w:after="0"/>
        <w:rPr>
          <w:rFonts w:ascii="Arial"/>
          <w:b/>
          <w:sz w:val="9"/>
        </w:rPr>
        <w:sectPr>
          <w:pgSz w:w="12240" w:h="15840"/>
          <w:pgMar w:header="720" w:footer="767" w:top="940" w:bottom="960" w:left="0" w:right="0"/>
        </w:sectPr>
      </w:pPr>
    </w:p>
    <w:p>
      <w:pPr>
        <w:pStyle w:val="BodyText"/>
        <w:rPr>
          <w:rFonts w:ascii="Arial"/>
          <w:b/>
        </w:rPr>
      </w:pPr>
    </w:p>
    <w:p>
      <w:pPr>
        <w:pStyle w:val="BodyText"/>
        <w:spacing w:before="29"/>
        <w:rPr>
          <w:rFonts w:ascii="Arial"/>
          <w:b/>
        </w:rPr>
      </w:pPr>
    </w:p>
    <w:p>
      <w:pPr>
        <w:pStyle w:val="BodyText"/>
        <w:ind w:left="1539"/>
        <w:rPr>
          <w:rFonts w:ascii="Arial"/>
        </w:rPr>
      </w:pPr>
      <w:r>
        <w:rPr>
          <w:rFonts w:ascii="Arial"/>
        </w:rPr>
        <mc:AlternateContent>
          <mc:Choice Requires="wps">
            <w:drawing>
              <wp:inline distT="0" distB="0" distL="0" distR="0">
                <wp:extent cx="6000750" cy="681990"/>
                <wp:effectExtent l="0" t="0" r="0" b="3809"/>
                <wp:docPr id="86" name="Group 86"/>
                <wp:cNvGraphicFramePr>
                  <a:graphicFrameLocks/>
                </wp:cNvGraphicFramePr>
                <a:graphic>
                  <a:graphicData uri="http://schemas.microsoft.com/office/word/2010/wordprocessingGroup">
                    <wpg:wgp>
                      <wpg:cNvPr id="86" name="Group 86"/>
                      <wpg:cNvGrpSpPr/>
                      <wpg:grpSpPr>
                        <a:xfrm>
                          <a:off x="0" y="0"/>
                          <a:ext cx="6000750" cy="681990"/>
                          <a:chExt cx="6000750" cy="681990"/>
                        </a:xfrm>
                      </wpg:grpSpPr>
                      <wps:wsp>
                        <wps:cNvPr id="87" name="Graphic 87"/>
                        <wps:cNvSpPr/>
                        <wps:spPr>
                          <a:xfrm>
                            <a:off x="0" y="0"/>
                            <a:ext cx="6000750" cy="681990"/>
                          </a:xfrm>
                          <a:custGeom>
                            <a:avLst/>
                            <a:gdLst/>
                            <a:ahLst/>
                            <a:cxnLst/>
                            <a:rect l="l" t="t" r="r" b="b"/>
                            <a:pathLst>
                              <a:path w="6000750" h="681990">
                                <a:moveTo>
                                  <a:pt x="6000750" y="0"/>
                                </a:moveTo>
                                <a:lnTo>
                                  <a:pt x="5995035" y="0"/>
                                </a:lnTo>
                                <a:lnTo>
                                  <a:pt x="5995035" y="676224"/>
                                </a:lnTo>
                                <a:lnTo>
                                  <a:pt x="5715" y="676224"/>
                                </a:lnTo>
                                <a:lnTo>
                                  <a:pt x="5715" y="0"/>
                                </a:lnTo>
                                <a:lnTo>
                                  <a:pt x="0" y="0"/>
                                </a:lnTo>
                                <a:lnTo>
                                  <a:pt x="0" y="681939"/>
                                </a:lnTo>
                                <a:lnTo>
                                  <a:pt x="6000750" y="681939"/>
                                </a:lnTo>
                                <a:lnTo>
                                  <a:pt x="6000750" y="0"/>
                                </a:lnTo>
                                <a:close/>
                              </a:path>
                            </a:pathLst>
                          </a:custGeom>
                          <a:solidFill>
                            <a:srgbClr val="D5EFF9"/>
                          </a:solidFill>
                        </wps:spPr>
                        <wps:bodyPr wrap="square" lIns="0" tIns="0" rIns="0" bIns="0" rtlCol="0">
                          <a:prstTxWarp prst="textNoShape">
                            <a:avLst/>
                          </a:prstTxWarp>
                          <a:noAutofit/>
                        </wps:bodyPr>
                      </wps:wsp>
                      <wps:wsp>
                        <wps:cNvPr id="88" name="Textbox 88"/>
                        <wps:cNvSpPr txBox="1"/>
                        <wps:spPr>
                          <a:xfrm>
                            <a:off x="5714" y="0"/>
                            <a:ext cx="5989320" cy="676275"/>
                          </a:xfrm>
                          <a:prstGeom prst="rect">
                            <a:avLst/>
                          </a:prstGeom>
                        </wps:spPr>
                        <wps:txbx>
                          <w:txbxContent>
                            <w:p>
                              <w:pPr>
                                <w:spacing w:before="74"/>
                                <w:ind w:left="60" w:right="0" w:firstLine="0"/>
                                <w:jc w:val="left"/>
                                <w:rPr>
                                  <w:rFonts w:ascii="Courier New"/>
                                  <w:sz w:val="18"/>
                                </w:rPr>
                              </w:pPr>
                              <w:r>
                                <w:rPr>
                                  <w:rFonts w:ascii="Courier New"/>
                                  <w:sz w:val="18"/>
                                </w:rPr>
                                <w:t>"retries"</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60" w:right="0" w:firstLine="0"/>
                                <w:jc w:val="left"/>
                                <w:rPr>
                                  <w:rFonts w:ascii="Courier New"/>
                                  <w:sz w:val="18"/>
                                </w:rPr>
                              </w:pPr>
                              <w:r>
                                <w:rPr>
                                  <w:rFonts w:ascii="Courier New"/>
                                  <w:sz w:val="18"/>
                                </w:rPr>
                                <w:t>"totalProcessingTime"</w:t>
                              </w:r>
                              <w:r>
                                <w:rPr>
                                  <w:rFonts w:ascii="Courier New"/>
                                  <w:spacing w:val="-1"/>
                                  <w:sz w:val="18"/>
                                </w:rPr>
                                <w:t> </w:t>
                              </w:r>
                              <w:r>
                                <w:rPr>
                                  <w:rFonts w:ascii="Courier New"/>
                                  <w:sz w:val="18"/>
                                </w:rPr>
                                <w:t>:</w:t>
                              </w:r>
                              <w:r>
                                <w:rPr>
                                  <w:rFonts w:ascii="Courier New"/>
                                  <w:spacing w:val="-1"/>
                                  <w:sz w:val="18"/>
                                </w:rPr>
                                <w:t> </w:t>
                              </w:r>
                              <w:r>
                                <w:rPr>
                                  <w:rFonts w:ascii="Courier New"/>
                                  <w:spacing w:val="-4"/>
                                  <w:sz w:val="18"/>
                                </w:rPr>
                                <w:t>886,</w:t>
                              </w:r>
                            </w:p>
                            <w:p>
                              <w:pPr>
                                <w:spacing w:line="276" w:lineRule="auto" w:before="30"/>
                                <w:ind w:left="60" w:right="3971" w:firstLine="0"/>
                                <w:jc w:val="left"/>
                                <w:rPr>
                                  <w:rFonts w:ascii="Courier New"/>
                                  <w:sz w:val="18"/>
                                </w:rPr>
                              </w:pPr>
                              <w:r>
                                <w:rPr>
                                  <w:rFonts w:ascii="Courier New"/>
                                  <w:sz w:val="18"/>
                                </w:rPr>
                                <w:t>"apiActiveProcessingTime"</w:t>
                              </w:r>
                              <w:r>
                                <w:rPr>
                                  <w:rFonts w:ascii="Courier New"/>
                                  <w:spacing w:val="-19"/>
                                  <w:sz w:val="18"/>
                                </w:rPr>
                                <w:t> </w:t>
                              </w:r>
                              <w:r>
                                <w:rPr>
                                  <w:rFonts w:ascii="Courier New"/>
                                  <w:sz w:val="18"/>
                                </w:rPr>
                                <w:t>:</w:t>
                              </w:r>
                              <w:r>
                                <w:rPr>
                                  <w:rFonts w:ascii="Courier New"/>
                                  <w:spacing w:val="-19"/>
                                  <w:sz w:val="18"/>
                                </w:rPr>
                                <w:t> </w:t>
                              </w:r>
                              <w:r>
                                <w:rPr>
                                  <w:rFonts w:ascii="Courier New"/>
                                  <w:sz w:val="18"/>
                                </w:rPr>
                                <w:t>813, "apexProcessingTime" : 619 }</w:t>
                              </w:r>
                            </w:p>
                          </w:txbxContent>
                        </wps:txbx>
                        <wps:bodyPr wrap="square" lIns="0" tIns="0" rIns="0" bIns="0" rtlCol="0">
                          <a:noAutofit/>
                        </wps:bodyPr>
                      </wps:wsp>
                    </wpg:wgp>
                  </a:graphicData>
                </a:graphic>
              </wp:inline>
            </w:drawing>
          </mc:Choice>
          <mc:Fallback>
            <w:pict>
              <v:group style="width:472.5pt;height:53.7pt;mso-position-horizontal-relative:char;mso-position-vertical-relative:line" id="docshapegroup76" coordorigin="0,0" coordsize="9450,1074">
                <v:shape style="position:absolute;left:0;top:0;width:9450;height:1074" id="docshape77" coordorigin="0,0" coordsize="9450,1074" path="m9450,0l9441,0,9441,1065,9,1065,9,0,0,0,0,1074,9450,1074,9450,0xe" filled="true" fillcolor="#d5eff9" stroked="false">
                  <v:path arrowok="t"/>
                  <v:fill type="solid"/>
                </v:shape>
                <v:shape style="position:absolute;left:9;top:0;width:9432;height:1065" type="#_x0000_t202" id="docshape78" filled="false" stroked="false">
                  <v:textbox inset="0,0,0,0">
                    <w:txbxContent>
                      <w:p>
                        <w:pPr>
                          <w:spacing w:before="74"/>
                          <w:ind w:left="60" w:right="0" w:firstLine="0"/>
                          <w:jc w:val="left"/>
                          <w:rPr>
                            <w:rFonts w:ascii="Courier New"/>
                            <w:sz w:val="18"/>
                          </w:rPr>
                        </w:pPr>
                        <w:r>
                          <w:rPr>
                            <w:rFonts w:ascii="Courier New"/>
                            <w:sz w:val="18"/>
                          </w:rPr>
                          <w:t>"retries"</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60" w:right="0" w:firstLine="0"/>
                          <w:jc w:val="left"/>
                          <w:rPr>
                            <w:rFonts w:ascii="Courier New"/>
                            <w:sz w:val="18"/>
                          </w:rPr>
                        </w:pPr>
                        <w:r>
                          <w:rPr>
                            <w:rFonts w:ascii="Courier New"/>
                            <w:sz w:val="18"/>
                          </w:rPr>
                          <w:t>"totalProcessingTime"</w:t>
                        </w:r>
                        <w:r>
                          <w:rPr>
                            <w:rFonts w:ascii="Courier New"/>
                            <w:spacing w:val="-1"/>
                            <w:sz w:val="18"/>
                          </w:rPr>
                          <w:t> </w:t>
                        </w:r>
                        <w:r>
                          <w:rPr>
                            <w:rFonts w:ascii="Courier New"/>
                            <w:sz w:val="18"/>
                          </w:rPr>
                          <w:t>:</w:t>
                        </w:r>
                        <w:r>
                          <w:rPr>
                            <w:rFonts w:ascii="Courier New"/>
                            <w:spacing w:val="-1"/>
                            <w:sz w:val="18"/>
                          </w:rPr>
                          <w:t> </w:t>
                        </w:r>
                        <w:r>
                          <w:rPr>
                            <w:rFonts w:ascii="Courier New"/>
                            <w:spacing w:val="-4"/>
                            <w:sz w:val="18"/>
                          </w:rPr>
                          <w:t>886,</w:t>
                        </w:r>
                      </w:p>
                      <w:p>
                        <w:pPr>
                          <w:spacing w:line="276" w:lineRule="auto" w:before="30"/>
                          <w:ind w:left="60" w:right="3971" w:firstLine="0"/>
                          <w:jc w:val="left"/>
                          <w:rPr>
                            <w:rFonts w:ascii="Courier New"/>
                            <w:sz w:val="18"/>
                          </w:rPr>
                        </w:pPr>
                        <w:r>
                          <w:rPr>
                            <w:rFonts w:ascii="Courier New"/>
                            <w:sz w:val="18"/>
                          </w:rPr>
                          <w:t>"apiActiveProcessingTime"</w:t>
                        </w:r>
                        <w:r>
                          <w:rPr>
                            <w:rFonts w:ascii="Courier New"/>
                            <w:spacing w:val="-19"/>
                            <w:sz w:val="18"/>
                          </w:rPr>
                          <w:t> </w:t>
                        </w:r>
                        <w:r>
                          <w:rPr>
                            <w:rFonts w:ascii="Courier New"/>
                            <w:sz w:val="18"/>
                          </w:rPr>
                          <w:t>:</w:t>
                        </w:r>
                        <w:r>
                          <w:rPr>
                            <w:rFonts w:ascii="Courier New"/>
                            <w:spacing w:val="-19"/>
                            <w:sz w:val="18"/>
                          </w:rPr>
                          <w:t> </w:t>
                        </w:r>
                        <w:r>
                          <w:rPr>
                            <w:rFonts w:ascii="Courier New"/>
                            <w:sz w:val="18"/>
                          </w:rPr>
                          <w:t>813, "apexProcessingTime" : 619 }</w:t>
                        </w:r>
                      </w:p>
                    </w:txbxContent>
                  </v:textbox>
                  <w10:wrap type="none"/>
                </v:shape>
              </v:group>
            </w:pict>
          </mc:Fallback>
        </mc:AlternateContent>
      </w:r>
      <w:r>
        <w:rPr>
          <w:rFonts w:ascii="Arial"/>
        </w:rPr>
      </w:r>
    </w:p>
    <w:p>
      <w:pPr>
        <w:pStyle w:val="ListParagraph"/>
        <w:numPr>
          <w:ilvl w:val="0"/>
          <w:numId w:val="7"/>
        </w:numPr>
        <w:tabs>
          <w:tab w:pos="1547" w:val="left" w:leader="none"/>
        </w:tabs>
        <w:spacing w:line="240" w:lineRule="auto" w:before="141" w:after="0"/>
        <w:ind w:left="1547" w:right="0" w:hanging="287"/>
        <w:jc w:val="left"/>
        <w:rPr>
          <w:sz w:val="20"/>
        </w:rPr>
      </w:pPr>
      <w:r>
        <w:rPr>
          <w:w w:val="75"/>
          <w:sz w:val="20"/>
        </w:rPr>
        <w:t>Get</w:t>
      </w:r>
      <w:r>
        <w:rPr>
          <w:spacing w:val="4"/>
          <w:sz w:val="20"/>
        </w:rPr>
        <w:t> </w:t>
      </w:r>
      <w:r>
        <w:rPr>
          <w:w w:val="75"/>
          <w:sz w:val="20"/>
        </w:rPr>
        <w:t>successful</w:t>
      </w:r>
      <w:r>
        <w:rPr>
          <w:spacing w:val="4"/>
          <w:sz w:val="20"/>
        </w:rPr>
        <w:t> </w:t>
      </w:r>
      <w:r>
        <w:rPr>
          <w:spacing w:val="-2"/>
          <w:w w:val="75"/>
          <w:sz w:val="20"/>
        </w:rPr>
        <w:t>results.</w:t>
      </w:r>
    </w:p>
    <w:p>
      <w:pPr>
        <w:pStyle w:val="BodyText"/>
        <w:spacing w:before="120"/>
        <w:ind w:left="1548"/>
      </w:pPr>
      <w:r>
        <w:rPr>
          <w:w w:val="85"/>
        </w:rPr>
        <w:t>After</w:t>
      </w:r>
      <w:r>
        <w:rPr>
          <w:spacing w:val="-3"/>
          <w:w w:val="85"/>
        </w:rPr>
        <w:t> </w:t>
      </w:r>
      <w:r>
        <w:rPr>
          <w:w w:val="85"/>
        </w:rPr>
        <w:t>a</w:t>
      </w:r>
      <w:r>
        <w:rPr>
          <w:spacing w:val="-3"/>
          <w:w w:val="85"/>
        </w:rPr>
        <w:t> </w:t>
      </w:r>
      <w:r>
        <w:rPr>
          <w:w w:val="85"/>
        </w:rPr>
        <w:t>job</w:t>
      </w:r>
      <w:r>
        <w:rPr>
          <w:spacing w:val="-3"/>
          <w:w w:val="85"/>
        </w:rPr>
        <w:t> </w:t>
      </w:r>
      <w:r>
        <w:rPr>
          <w:w w:val="85"/>
        </w:rPr>
        <w:t>is</w:t>
      </w:r>
      <w:r>
        <w:rPr>
          <w:spacing w:val="-3"/>
          <w:w w:val="85"/>
        </w:rPr>
        <w:t> </w:t>
      </w:r>
      <w:r>
        <w:rPr>
          <w:w w:val="85"/>
        </w:rPr>
        <w:t>in</w:t>
      </w:r>
      <w:r>
        <w:rPr>
          <w:spacing w:val="-3"/>
          <w:w w:val="85"/>
        </w:rPr>
        <w:t> </w:t>
      </w:r>
      <w:r>
        <w:rPr>
          <w:w w:val="85"/>
        </w:rPr>
        <w:t>the</w:t>
      </w:r>
      <w:r>
        <w:rPr>
          <w:spacing w:val="16"/>
        </w:rPr>
        <w:t> </w:t>
      </w:r>
      <w:r>
        <w:rPr>
          <w:rFonts w:ascii="Courier New"/>
          <w:w w:val="85"/>
          <w:sz w:val="19"/>
        </w:rPr>
        <w:t>JobComplete</w:t>
      </w:r>
      <w:r>
        <w:rPr>
          <w:rFonts w:ascii="Courier New"/>
          <w:spacing w:val="-26"/>
          <w:w w:val="85"/>
          <w:sz w:val="19"/>
        </w:rPr>
        <w:t> </w:t>
      </w:r>
      <w:r>
        <w:rPr>
          <w:w w:val="85"/>
        </w:rPr>
        <w:t>or</w:t>
      </w:r>
      <w:r>
        <w:rPr>
          <w:spacing w:val="16"/>
        </w:rPr>
        <w:t> </w:t>
      </w:r>
      <w:r>
        <w:rPr>
          <w:rFonts w:ascii="Courier New"/>
          <w:w w:val="85"/>
          <w:sz w:val="19"/>
        </w:rPr>
        <w:t>Failed</w:t>
      </w:r>
      <w:r>
        <w:rPr>
          <w:rFonts w:ascii="Courier New"/>
          <w:spacing w:val="-26"/>
          <w:w w:val="85"/>
          <w:sz w:val="19"/>
        </w:rPr>
        <w:t> </w:t>
      </w:r>
      <w:r>
        <w:rPr>
          <w:w w:val="85"/>
        </w:rPr>
        <w:t>state,</w:t>
      </w:r>
      <w:r>
        <w:rPr>
          <w:spacing w:val="-3"/>
          <w:w w:val="85"/>
        </w:rPr>
        <w:t> </w:t>
      </w:r>
      <w:r>
        <w:rPr>
          <w:w w:val="85"/>
        </w:rPr>
        <w:t>you</w:t>
      </w:r>
      <w:r>
        <w:rPr>
          <w:spacing w:val="-3"/>
          <w:w w:val="85"/>
        </w:rPr>
        <w:t> </w:t>
      </w:r>
      <w:r>
        <w:rPr>
          <w:w w:val="85"/>
        </w:rPr>
        <w:t>can</w:t>
      </w:r>
      <w:r>
        <w:rPr>
          <w:spacing w:val="-3"/>
          <w:w w:val="85"/>
        </w:rPr>
        <w:t> </w:t>
      </w:r>
      <w:r>
        <w:rPr>
          <w:w w:val="85"/>
        </w:rPr>
        <w:t>get</w:t>
      </w:r>
      <w:r>
        <w:rPr>
          <w:spacing w:val="-3"/>
          <w:w w:val="85"/>
        </w:rPr>
        <w:t> </w:t>
      </w:r>
      <w:r>
        <w:rPr>
          <w:w w:val="85"/>
        </w:rPr>
        <w:t>details</w:t>
      </w:r>
      <w:r>
        <w:rPr>
          <w:spacing w:val="-2"/>
          <w:w w:val="85"/>
        </w:rPr>
        <w:t> </w:t>
      </w:r>
      <w:r>
        <w:rPr>
          <w:w w:val="85"/>
        </w:rPr>
        <w:t>about</w:t>
      </w:r>
      <w:r>
        <w:rPr>
          <w:spacing w:val="-3"/>
          <w:w w:val="85"/>
        </w:rPr>
        <w:t> </w:t>
      </w:r>
      <w:r>
        <w:rPr>
          <w:w w:val="85"/>
        </w:rPr>
        <w:t>which</w:t>
      </w:r>
      <w:r>
        <w:rPr>
          <w:spacing w:val="-3"/>
          <w:w w:val="85"/>
        </w:rPr>
        <w:t> </w:t>
      </w:r>
      <w:r>
        <w:rPr>
          <w:w w:val="85"/>
        </w:rPr>
        <w:t>records</w:t>
      </w:r>
      <w:r>
        <w:rPr>
          <w:spacing w:val="-3"/>
          <w:w w:val="85"/>
        </w:rPr>
        <w:t> </w:t>
      </w:r>
      <w:r>
        <w:rPr>
          <w:w w:val="85"/>
        </w:rPr>
        <w:t>were</w:t>
      </w:r>
      <w:r>
        <w:rPr>
          <w:spacing w:val="-3"/>
          <w:w w:val="85"/>
        </w:rPr>
        <w:t> </w:t>
      </w:r>
      <w:r>
        <w:rPr>
          <w:w w:val="85"/>
        </w:rPr>
        <w:t>successfully</w:t>
      </w:r>
      <w:r>
        <w:rPr>
          <w:spacing w:val="-3"/>
          <w:w w:val="85"/>
        </w:rPr>
        <w:t> </w:t>
      </w:r>
      <w:r>
        <w:rPr>
          <w:spacing w:val="-2"/>
          <w:w w:val="85"/>
        </w:rPr>
        <w:t>processed.</w:t>
      </w:r>
    </w:p>
    <w:p>
      <w:pPr>
        <w:pStyle w:val="Heading8"/>
        <w:spacing w:before="109"/>
        <w:ind w:left="1548"/>
      </w:pPr>
      <w:r>
        <w:rPr>
          <w:spacing w:val="-5"/>
          <w:w w:val="90"/>
        </w:rPr>
        <w:t>URI</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09856">
                <wp:simplePos x="0" y="0"/>
                <wp:positionH relativeFrom="page">
                  <wp:posOffset>980122</wp:posOffset>
                </wp:positionH>
                <wp:positionV relativeFrom="paragraph">
                  <wp:posOffset>83810</wp:posOffset>
                </wp:positionV>
                <wp:extent cx="5995035" cy="240665"/>
                <wp:effectExtent l="0" t="0" r="0" b="0"/>
                <wp:wrapTopAndBottom/>
                <wp:docPr id="89" name="Textbox 89"/>
                <wp:cNvGraphicFramePr>
                  <a:graphicFrameLocks/>
                </wp:cNvGraphicFramePr>
                <a:graphic>
                  <a:graphicData uri="http://schemas.microsoft.com/office/word/2010/wordprocessingShape">
                    <wps:wsp>
                      <wps:cNvPr id="89" name="Textbox 89"/>
                      <wps:cNvSpPr txBox="1"/>
                      <wps:spPr>
                        <a:xfrm>
                          <a:off x="0" y="0"/>
                          <a:ext cx="5995035" cy="240665"/>
                        </a:xfrm>
                        <a:prstGeom prst="rect">
                          <a:avLst/>
                        </a:prstGeom>
                        <a:ln w="5715">
                          <a:solidFill>
                            <a:srgbClr val="D5EFF9"/>
                          </a:solidFill>
                          <a:prstDash val="solid"/>
                        </a:ln>
                      </wps:spPr>
                      <wps:txbx>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/jobs/ingest/</w:t>
                            </w:r>
                            <w:r>
                              <w:rPr>
                                <w:rFonts w:ascii="Courier New"/>
                                <w:b/>
                                <w:i/>
                                <w:spacing w:val="-2"/>
                                <w:sz w:val="19"/>
                              </w:rPr>
                              <w:t>jobId</w:t>
                            </w:r>
                            <w:r>
                              <w:rPr>
                                <w:rFonts w:ascii="Courier New"/>
                                <w:spacing w:val="-2"/>
                                <w:sz w:val="18"/>
                              </w:rPr>
                              <w:t>/successfulResults/</w:t>
                            </w:r>
                          </w:p>
                        </w:txbxContent>
                      </wps:txbx>
                      <wps:bodyPr wrap="square" lIns="0" tIns="0" rIns="0" bIns="0" rtlCol="0">
                        <a:noAutofit/>
                      </wps:bodyPr>
                    </wps:wsp>
                  </a:graphicData>
                </a:graphic>
              </wp:anchor>
            </w:drawing>
          </mc:Choice>
          <mc:Fallback>
            <w:pict>
              <v:shape style="position:absolute;margin-left:77.175003pt;margin-top:6.599287pt;width:472.05pt;height:18.95pt;mso-position-horizontal-relative:page;mso-position-vertical-relative:paragraph;z-index:-15706624;mso-wrap-distance-left:0;mso-wrap-distance-right:0" type="#_x0000_t202" id="docshape79" filled="false" stroked="true" strokeweight=".45pt" strokecolor="#d5eff9">
                <v:textbox inset="0,0,0,0">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/jobs/ingest/</w:t>
                      </w:r>
                      <w:r>
                        <w:rPr>
                          <w:rFonts w:ascii="Courier New"/>
                          <w:b/>
                          <w:i/>
                          <w:spacing w:val="-2"/>
                          <w:sz w:val="19"/>
                        </w:rPr>
                        <w:t>jobId</w:t>
                      </w:r>
                      <w:r>
                        <w:rPr>
                          <w:rFonts w:ascii="Courier New"/>
                          <w:spacing w:val="-2"/>
                          <w:sz w:val="18"/>
                        </w:rPr>
                        <w:t>/successfulResults/</w:t>
                      </w:r>
                    </w:p>
                  </w:txbxContent>
                </v:textbox>
                <v:stroke dashstyle="solid"/>
                <w10:wrap type="topAndBottom"/>
              </v:shape>
            </w:pict>
          </mc:Fallback>
        </mc:AlternateContent>
      </w:r>
    </w:p>
    <w:p>
      <w:pPr>
        <w:pStyle w:val="Heading9"/>
        <w:spacing w:before="87"/>
        <w:ind w:left="1548"/>
      </w:pPr>
      <w:r>
        <w:rPr>
          <w:w w:val="80"/>
        </w:rPr>
        <w:t>Example</w:t>
      </w:r>
      <w:r>
        <w:rPr/>
        <w:t> </w:t>
      </w:r>
      <w:r>
        <w:rPr>
          <w:w w:val="80"/>
        </w:rPr>
        <w:t>of</w:t>
      </w:r>
      <w:r>
        <w:rPr>
          <w:spacing w:val="1"/>
        </w:rPr>
        <w:t> </w:t>
      </w:r>
      <w:r>
        <w:rPr>
          <w:w w:val="80"/>
        </w:rPr>
        <w:t>getting</w:t>
      </w:r>
      <w:r>
        <w:rPr>
          <w:spacing w:val="1"/>
        </w:rPr>
        <w:t> </w:t>
      </w:r>
      <w:r>
        <w:rPr>
          <w:w w:val="80"/>
        </w:rPr>
        <w:t>successful</w:t>
      </w:r>
      <w:r>
        <w:rPr>
          <w:spacing w:val="1"/>
        </w:rPr>
        <w:t> </w:t>
      </w:r>
      <w:r>
        <w:rPr>
          <w:spacing w:val="-2"/>
          <w:w w:val="80"/>
        </w:rPr>
        <w:t>results</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10368">
                <wp:simplePos x="0" y="0"/>
                <wp:positionH relativeFrom="page">
                  <wp:posOffset>980122</wp:posOffset>
                </wp:positionH>
                <wp:positionV relativeFrom="paragraph">
                  <wp:posOffset>83832</wp:posOffset>
                </wp:positionV>
                <wp:extent cx="5995035" cy="824865"/>
                <wp:effectExtent l="0" t="0" r="0" b="0"/>
                <wp:wrapTopAndBottom/>
                <wp:docPr id="90" name="Textbox 90"/>
                <wp:cNvGraphicFramePr>
                  <a:graphicFrameLocks/>
                </wp:cNvGraphicFramePr>
                <a:graphic>
                  <a:graphicData uri="http://schemas.microsoft.com/office/word/2010/wordprocessingShape">
                    <wps:wsp>
                      <wps:cNvPr id="90" name="Textbox 90"/>
                      <wps:cNvSpPr txBox="1"/>
                      <wps:spPr>
                        <a:xfrm>
                          <a:off x="0" y="0"/>
                          <a:ext cx="5995035" cy="824865"/>
                        </a:xfrm>
                        <a:prstGeom prst="rect">
                          <a:avLst/>
                        </a:prstGeom>
                        <a:ln w="5715">
                          <a:solidFill>
                            <a:srgbClr val="D5EFF9"/>
                          </a:solidFill>
                          <a:prstDash val="solid"/>
                        </a:ln>
                      </wps:spPr>
                      <wps:txbx>
                        <w:txbxContent>
                          <w:p>
                            <w:pPr>
                              <w:spacing w:line="276" w:lineRule="auto" w:before="65"/>
                              <w:ind w:left="59" w:right="0" w:firstLine="0"/>
                              <w:jc w:val="left"/>
                              <w:rPr>
                                <w:rFonts w:ascii="Courier New"/>
                                <w:sz w:val="18"/>
                              </w:rPr>
                            </w:pPr>
                            <w:r>
                              <w:rPr>
                                <w:rFonts w:ascii="Courier New"/>
                                <w:spacing w:val="-4"/>
                                <w:sz w:val="18"/>
                              </w:rPr>
                              <w:t>curl </w:t>
                            </w:r>
                            <w:r>
                              <w:rPr>
                                <w:rFonts w:ascii="Courier New"/>
                                <w:spacing w:val="-24"/>
                                <w:sz w:val="18"/>
                              </w:rPr>
                              <w:t>https://MyDomainName.my.salesforce.com/services/data/v65.0/jobs/ingest/7505fEXAMPLE4C2AAM/successfulResults/</w:t>
                            </w:r>
                          </w:p>
                          <w:p>
                            <w:pPr>
                              <w:spacing w:line="276" w:lineRule="auto" w:before="0"/>
                              <w:ind w:left="59" w:right="0" w:firstLine="108"/>
                              <w:jc w:val="left"/>
                              <w:rPr>
                                <w:rFonts w:ascii="Courier New"/>
                                <w:sz w:val="18"/>
                              </w:rPr>
                            </w:pPr>
                            <w:r>
                              <w:rPr>
                                <w:rFonts w:ascii="Courier New"/>
                                <w:sz w:val="18"/>
                              </w:rPr>
                              <w:t>-H 'Authorization: Bearer </w:t>
                            </w:r>
                            <w:r>
                              <w:rPr>
                                <w:rFonts w:ascii="Courier New"/>
                                <w:spacing w:val="-24"/>
                                <w:sz w:val="18"/>
                              </w:rPr>
                              <w:t>00DE0X0A0M0PeLE!AQcAQH0dMHEXAMPLEzmpkb58urFRkgeBGsxL_QJWwYMfAbUeeG7c1EXAMPLEDUkWe6H34r1AAwOR8B8fLEz6nEXAMPLE'</w:t>
                            </w:r>
                          </w:p>
                          <w:p>
                            <w:pPr>
                              <w:spacing w:line="203" w:lineRule="exact" w:before="0"/>
                              <w:ind w:left="167" w:right="0" w:firstLine="0"/>
                              <w:jc w:val="left"/>
                              <w:rPr>
                                <w:rFonts w:ascii="Courier New"/>
                                <w:sz w:val="18"/>
                              </w:rPr>
                            </w:pPr>
                            <w:r>
                              <w:rPr>
                                <w:rFonts w:ascii="Courier New"/>
                                <w:sz w:val="18"/>
                              </w:rPr>
                              <w:t>-H</w:t>
                            </w:r>
                            <w:r>
                              <w:rPr>
                                <w:rFonts w:ascii="Courier New"/>
                                <w:spacing w:val="-1"/>
                                <w:sz w:val="18"/>
                              </w:rPr>
                              <w:t> </w:t>
                            </w:r>
                            <w:r>
                              <w:rPr>
                                <w:rFonts w:ascii="Courier New"/>
                                <w:sz w:val="18"/>
                              </w:rPr>
                              <w:t>"Content-Type:</w:t>
                            </w:r>
                            <w:r>
                              <w:rPr>
                                <w:rFonts w:ascii="Courier New"/>
                                <w:spacing w:val="-1"/>
                                <w:sz w:val="18"/>
                              </w:rPr>
                              <w:t> </w:t>
                            </w:r>
                            <w:r>
                              <w:rPr>
                                <w:rFonts w:ascii="Courier New"/>
                                <w:sz w:val="18"/>
                              </w:rPr>
                              <w:t>application/json"</w:t>
                            </w:r>
                            <w:r>
                              <w:rPr>
                                <w:rFonts w:ascii="Courier New"/>
                                <w:spacing w:val="-1"/>
                                <w:sz w:val="18"/>
                              </w:rPr>
                              <w:t> </w:t>
                            </w:r>
                            <w:r>
                              <w:rPr>
                                <w:rFonts w:ascii="Courier New"/>
                                <w:sz w:val="18"/>
                              </w:rPr>
                              <w:t>-H</w:t>
                            </w:r>
                            <w:r>
                              <w:rPr>
                                <w:rFonts w:ascii="Courier New"/>
                                <w:spacing w:val="-1"/>
                                <w:sz w:val="18"/>
                              </w:rPr>
                              <w:t> </w:t>
                            </w:r>
                            <w:r>
                              <w:rPr>
                                <w:rFonts w:ascii="Courier New"/>
                                <w:sz w:val="18"/>
                              </w:rPr>
                              <w:t>"Accept:</w:t>
                            </w:r>
                            <w:r>
                              <w:rPr>
                                <w:rFonts w:ascii="Courier New"/>
                                <w:spacing w:val="-1"/>
                                <w:sz w:val="18"/>
                              </w:rPr>
                              <w:t> </w:t>
                            </w:r>
                            <w:r>
                              <w:rPr>
                                <w:rFonts w:ascii="Courier New"/>
                                <w:sz w:val="18"/>
                              </w:rPr>
                              <w:t>text/csv"</w:t>
                            </w:r>
                            <w:r>
                              <w:rPr>
                                <w:rFonts w:ascii="Courier New"/>
                                <w:spacing w:val="-1"/>
                                <w:sz w:val="18"/>
                              </w:rPr>
                              <w:t> </w:t>
                            </w:r>
                            <w:r>
                              <w:rPr>
                                <w:rFonts w:ascii="Courier New"/>
                                <w:sz w:val="18"/>
                              </w:rPr>
                              <w:t>-H</w:t>
                            </w:r>
                            <w:r>
                              <w:rPr>
                                <w:rFonts w:ascii="Courier New"/>
                                <w:spacing w:val="-1"/>
                                <w:sz w:val="18"/>
                              </w:rPr>
                              <w:t> </w:t>
                            </w:r>
                            <w:r>
                              <w:rPr>
                                <w:rFonts w:ascii="Courier New"/>
                                <w:sz w:val="18"/>
                              </w:rPr>
                              <w:t>"X-PrettyPrint:1"</w:t>
                            </w:r>
                            <w:r>
                              <w:rPr>
                                <w:rFonts w:ascii="Courier New"/>
                                <w:spacing w:val="-1"/>
                                <w:sz w:val="18"/>
                              </w:rPr>
                              <w:t> </w:t>
                            </w:r>
                            <w:r>
                              <w:rPr>
                                <w:rFonts w:ascii="Courier New"/>
                                <w:sz w:val="18"/>
                              </w:rPr>
                              <w:t>-X</w:t>
                            </w:r>
                            <w:r>
                              <w:rPr>
                                <w:rFonts w:ascii="Courier New"/>
                                <w:spacing w:val="-1"/>
                                <w:sz w:val="18"/>
                              </w:rPr>
                              <w:t> </w:t>
                            </w:r>
                            <w:r>
                              <w:rPr>
                                <w:rFonts w:ascii="Courier New"/>
                                <w:spacing w:val="-5"/>
                                <w:sz w:val="18"/>
                              </w:rPr>
                              <w:t>GET</w:t>
                            </w:r>
                          </w:p>
                        </w:txbxContent>
                      </wps:txbx>
                      <wps:bodyPr wrap="square" lIns="0" tIns="0" rIns="0" bIns="0" rtlCol="0">
                        <a:noAutofit/>
                      </wps:bodyPr>
                    </wps:wsp>
                  </a:graphicData>
                </a:graphic>
              </wp:anchor>
            </w:drawing>
          </mc:Choice>
          <mc:Fallback>
            <w:pict>
              <v:shape style="position:absolute;margin-left:77.175003pt;margin-top:6.600976pt;width:472.05pt;height:64.95pt;mso-position-horizontal-relative:page;mso-position-vertical-relative:paragraph;z-index:-15706112;mso-wrap-distance-left:0;mso-wrap-distance-right:0" type="#_x0000_t202" id="docshape80" filled="false" stroked="true" strokeweight=".45pt" strokecolor="#d5eff9">
                <v:textbox inset="0,0,0,0">
                  <w:txbxContent>
                    <w:p>
                      <w:pPr>
                        <w:spacing w:line="276" w:lineRule="auto" w:before="65"/>
                        <w:ind w:left="59" w:right="0" w:firstLine="0"/>
                        <w:jc w:val="left"/>
                        <w:rPr>
                          <w:rFonts w:ascii="Courier New"/>
                          <w:sz w:val="18"/>
                        </w:rPr>
                      </w:pPr>
                      <w:r>
                        <w:rPr>
                          <w:rFonts w:ascii="Courier New"/>
                          <w:spacing w:val="-4"/>
                          <w:sz w:val="18"/>
                        </w:rPr>
                        <w:t>curl </w:t>
                      </w:r>
                      <w:r>
                        <w:rPr>
                          <w:rFonts w:ascii="Courier New"/>
                          <w:spacing w:val="-24"/>
                          <w:sz w:val="18"/>
                        </w:rPr>
                        <w:t>https://MyDomainName.my.salesforce.com/services/data/v65.0/jobs/ingest/7505fEXAMPLE4C2AAM/successfulResults/</w:t>
                      </w:r>
                    </w:p>
                    <w:p>
                      <w:pPr>
                        <w:spacing w:line="276" w:lineRule="auto" w:before="0"/>
                        <w:ind w:left="59" w:right="0" w:firstLine="108"/>
                        <w:jc w:val="left"/>
                        <w:rPr>
                          <w:rFonts w:ascii="Courier New"/>
                          <w:sz w:val="18"/>
                        </w:rPr>
                      </w:pPr>
                      <w:r>
                        <w:rPr>
                          <w:rFonts w:ascii="Courier New"/>
                          <w:sz w:val="18"/>
                        </w:rPr>
                        <w:t>-H 'Authorization: Bearer </w:t>
                      </w:r>
                      <w:r>
                        <w:rPr>
                          <w:rFonts w:ascii="Courier New"/>
                          <w:spacing w:val="-24"/>
                          <w:sz w:val="18"/>
                        </w:rPr>
                        <w:t>00DE0X0A0M0PeLE!AQcAQH0dMHEXAMPLEzmpkb58urFRkgeBGsxL_QJWwYMfAbUeeG7c1EXAMPLEDUkWe6H34r1AAwOR8B8fLEz6nEXAMPLE'</w:t>
                      </w:r>
                    </w:p>
                    <w:p>
                      <w:pPr>
                        <w:spacing w:line="203" w:lineRule="exact" w:before="0"/>
                        <w:ind w:left="167" w:right="0" w:firstLine="0"/>
                        <w:jc w:val="left"/>
                        <w:rPr>
                          <w:rFonts w:ascii="Courier New"/>
                          <w:sz w:val="18"/>
                        </w:rPr>
                      </w:pPr>
                      <w:r>
                        <w:rPr>
                          <w:rFonts w:ascii="Courier New"/>
                          <w:sz w:val="18"/>
                        </w:rPr>
                        <w:t>-H</w:t>
                      </w:r>
                      <w:r>
                        <w:rPr>
                          <w:rFonts w:ascii="Courier New"/>
                          <w:spacing w:val="-1"/>
                          <w:sz w:val="18"/>
                        </w:rPr>
                        <w:t> </w:t>
                      </w:r>
                      <w:r>
                        <w:rPr>
                          <w:rFonts w:ascii="Courier New"/>
                          <w:sz w:val="18"/>
                        </w:rPr>
                        <w:t>"Content-Type:</w:t>
                      </w:r>
                      <w:r>
                        <w:rPr>
                          <w:rFonts w:ascii="Courier New"/>
                          <w:spacing w:val="-1"/>
                          <w:sz w:val="18"/>
                        </w:rPr>
                        <w:t> </w:t>
                      </w:r>
                      <w:r>
                        <w:rPr>
                          <w:rFonts w:ascii="Courier New"/>
                          <w:sz w:val="18"/>
                        </w:rPr>
                        <w:t>application/json"</w:t>
                      </w:r>
                      <w:r>
                        <w:rPr>
                          <w:rFonts w:ascii="Courier New"/>
                          <w:spacing w:val="-1"/>
                          <w:sz w:val="18"/>
                        </w:rPr>
                        <w:t> </w:t>
                      </w:r>
                      <w:r>
                        <w:rPr>
                          <w:rFonts w:ascii="Courier New"/>
                          <w:sz w:val="18"/>
                        </w:rPr>
                        <w:t>-H</w:t>
                      </w:r>
                      <w:r>
                        <w:rPr>
                          <w:rFonts w:ascii="Courier New"/>
                          <w:spacing w:val="-1"/>
                          <w:sz w:val="18"/>
                        </w:rPr>
                        <w:t> </w:t>
                      </w:r>
                      <w:r>
                        <w:rPr>
                          <w:rFonts w:ascii="Courier New"/>
                          <w:sz w:val="18"/>
                        </w:rPr>
                        <w:t>"Accept:</w:t>
                      </w:r>
                      <w:r>
                        <w:rPr>
                          <w:rFonts w:ascii="Courier New"/>
                          <w:spacing w:val="-1"/>
                          <w:sz w:val="18"/>
                        </w:rPr>
                        <w:t> </w:t>
                      </w:r>
                      <w:r>
                        <w:rPr>
                          <w:rFonts w:ascii="Courier New"/>
                          <w:sz w:val="18"/>
                        </w:rPr>
                        <w:t>text/csv"</w:t>
                      </w:r>
                      <w:r>
                        <w:rPr>
                          <w:rFonts w:ascii="Courier New"/>
                          <w:spacing w:val="-1"/>
                          <w:sz w:val="18"/>
                        </w:rPr>
                        <w:t> </w:t>
                      </w:r>
                      <w:r>
                        <w:rPr>
                          <w:rFonts w:ascii="Courier New"/>
                          <w:sz w:val="18"/>
                        </w:rPr>
                        <w:t>-H</w:t>
                      </w:r>
                      <w:r>
                        <w:rPr>
                          <w:rFonts w:ascii="Courier New"/>
                          <w:spacing w:val="-1"/>
                          <w:sz w:val="18"/>
                        </w:rPr>
                        <w:t> </w:t>
                      </w:r>
                      <w:r>
                        <w:rPr>
                          <w:rFonts w:ascii="Courier New"/>
                          <w:sz w:val="18"/>
                        </w:rPr>
                        <w:t>"X-PrettyPrint:1"</w:t>
                      </w:r>
                      <w:r>
                        <w:rPr>
                          <w:rFonts w:ascii="Courier New"/>
                          <w:spacing w:val="-1"/>
                          <w:sz w:val="18"/>
                        </w:rPr>
                        <w:t> </w:t>
                      </w:r>
                      <w:r>
                        <w:rPr>
                          <w:rFonts w:ascii="Courier New"/>
                          <w:sz w:val="18"/>
                        </w:rPr>
                        <w:t>-X</w:t>
                      </w:r>
                      <w:r>
                        <w:rPr>
                          <w:rFonts w:ascii="Courier New"/>
                          <w:spacing w:val="-1"/>
                          <w:sz w:val="18"/>
                        </w:rPr>
                        <w:t> </w:t>
                      </w:r>
                      <w:r>
                        <w:rPr>
                          <w:rFonts w:ascii="Courier New"/>
                          <w:spacing w:val="-5"/>
                          <w:sz w:val="18"/>
                        </w:rPr>
                        <w:t>GET</w:t>
                      </w:r>
                    </w:p>
                  </w:txbxContent>
                </v:textbox>
                <v:stroke dashstyle="solid"/>
                <w10:wrap type="topAndBottom"/>
              </v:shape>
            </w:pict>
          </mc:Fallback>
        </mc:AlternateContent>
      </w:r>
    </w:p>
    <w:p>
      <w:pPr>
        <w:pStyle w:val="BodyText"/>
        <w:spacing w:line="259" w:lineRule="auto" w:before="87"/>
        <w:ind w:left="1548" w:right="1255"/>
      </w:pPr>
      <w:r>
        <w:rPr>
          <w:spacing w:val="-2"/>
          <w:w w:val="85"/>
        </w:rPr>
        <w:t>The</w:t>
      </w:r>
      <w:r>
        <w:rPr>
          <w:spacing w:val="-15"/>
          <w:w w:val="85"/>
        </w:rPr>
        <w:t> </w:t>
      </w:r>
      <w:r>
        <w:rPr>
          <w:spacing w:val="-2"/>
          <w:w w:val="85"/>
        </w:rPr>
        <w:t>response</w:t>
      </w:r>
      <w:r>
        <w:rPr>
          <w:spacing w:val="-15"/>
          <w:w w:val="85"/>
        </w:rPr>
        <w:t> </w:t>
      </w:r>
      <w:r>
        <w:rPr>
          <w:spacing w:val="-2"/>
          <w:w w:val="85"/>
        </w:rPr>
        <w:t>contains</w:t>
      </w:r>
      <w:r>
        <w:rPr>
          <w:spacing w:val="-15"/>
          <w:w w:val="85"/>
        </w:rPr>
        <w:t> </w:t>
      </w:r>
      <w:r>
        <w:rPr>
          <w:spacing w:val="-2"/>
          <w:w w:val="85"/>
        </w:rPr>
        <w:t>CSV</w:t>
      </w:r>
      <w:r>
        <w:rPr>
          <w:spacing w:val="-15"/>
          <w:w w:val="85"/>
        </w:rPr>
        <w:t> </w:t>
      </w:r>
      <w:r>
        <w:rPr>
          <w:spacing w:val="-2"/>
          <w:w w:val="85"/>
        </w:rPr>
        <w:t>formatted</w:t>
      </w:r>
      <w:r>
        <w:rPr>
          <w:spacing w:val="-15"/>
          <w:w w:val="85"/>
        </w:rPr>
        <w:t> </w:t>
      </w:r>
      <w:r>
        <w:rPr>
          <w:spacing w:val="-2"/>
          <w:w w:val="85"/>
        </w:rPr>
        <w:t>data,</w:t>
      </w:r>
      <w:r>
        <w:rPr>
          <w:spacing w:val="-15"/>
          <w:w w:val="85"/>
        </w:rPr>
        <w:t> </w:t>
      </w:r>
      <w:r>
        <w:rPr>
          <w:spacing w:val="-2"/>
          <w:w w:val="85"/>
        </w:rPr>
        <w:t>with</w:t>
      </w:r>
      <w:r>
        <w:rPr>
          <w:spacing w:val="-15"/>
          <w:w w:val="85"/>
        </w:rPr>
        <w:t> </w:t>
      </w:r>
      <w:r>
        <w:rPr>
          <w:spacing w:val="-2"/>
          <w:w w:val="85"/>
        </w:rPr>
        <w:t>each</w:t>
      </w:r>
      <w:r>
        <w:rPr>
          <w:spacing w:val="-15"/>
          <w:w w:val="85"/>
        </w:rPr>
        <w:t> </w:t>
      </w:r>
      <w:r>
        <w:rPr>
          <w:spacing w:val="-2"/>
          <w:w w:val="85"/>
        </w:rPr>
        <w:t>row</w:t>
      </w:r>
      <w:r>
        <w:rPr>
          <w:spacing w:val="-15"/>
          <w:w w:val="85"/>
        </w:rPr>
        <w:t> </w:t>
      </w:r>
      <w:r>
        <w:rPr>
          <w:spacing w:val="-2"/>
          <w:w w:val="85"/>
        </w:rPr>
        <w:t>containing</w:t>
      </w:r>
      <w:r>
        <w:rPr>
          <w:spacing w:val="-15"/>
          <w:w w:val="85"/>
        </w:rPr>
        <w:t> </w:t>
      </w:r>
      <w:r>
        <w:rPr>
          <w:spacing w:val="-2"/>
          <w:w w:val="85"/>
        </w:rPr>
        <w:t>a</w:t>
      </w:r>
      <w:r>
        <w:rPr>
          <w:spacing w:val="-15"/>
          <w:w w:val="85"/>
        </w:rPr>
        <w:t> </w:t>
      </w:r>
      <w:r>
        <w:rPr>
          <w:spacing w:val="-2"/>
          <w:w w:val="85"/>
        </w:rPr>
        <w:t>record</w:t>
      </w:r>
      <w:r>
        <w:rPr>
          <w:spacing w:val="-15"/>
          <w:w w:val="85"/>
        </w:rPr>
        <w:t> </w:t>
      </w:r>
      <w:r>
        <w:rPr>
          <w:spacing w:val="-2"/>
          <w:w w:val="85"/>
        </w:rPr>
        <w:t>ID</w:t>
      </w:r>
      <w:r>
        <w:rPr>
          <w:spacing w:val="-15"/>
          <w:w w:val="85"/>
        </w:rPr>
        <w:t> </w:t>
      </w:r>
      <w:r>
        <w:rPr>
          <w:spacing w:val="-2"/>
          <w:w w:val="85"/>
        </w:rPr>
        <w:t>(</w:t>
      </w:r>
      <w:r>
        <w:rPr>
          <w:rFonts w:ascii="Courier New"/>
          <w:spacing w:val="-2"/>
          <w:w w:val="85"/>
          <w:sz w:val="19"/>
        </w:rPr>
        <w:t>sf</w:t>
      </w:r>
      <w:r>
        <w:rPr>
          <w:rFonts w:ascii="Times New Roman"/>
          <w:spacing w:val="79"/>
          <w:sz w:val="19"/>
          <w:u w:val="single"/>
        </w:rPr>
        <w:t>  </w:t>
      </w:r>
      <w:r>
        <w:rPr>
          <w:rFonts w:ascii="Courier New"/>
          <w:spacing w:val="-2"/>
          <w:w w:val="85"/>
          <w:sz w:val="19"/>
        </w:rPr>
        <w:t>Id</w:t>
      </w:r>
      <w:r>
        <w:rPr>
          <w:spacing w:val="-2"/>
          <w:w w:val="85"/>
        </w:rPr>
        <w:t>)</w:t>
      </w:r>
      <w:r>
        <w:rPr>
          <w:spacing w:val="-15"/>
          <w:w w:val="85"/>
        </w:rPr>
        <w:t> </w:t>
      </w:r>
      <w:r>
        <w:rPr>
          <w:spacing w:val="-2"/>
          <w:w w:val="85"/>
        </w:rPr>
        <w:t>and</w:t>
      </w:r>
      <w:r>
        <w:rPr>
          <w:spacing w:val="-15"/>
          <w:w w:val="85"/>
        </w:rPr>
        <w:t> </w:t>
      </w:r>
      <w:r>
        <w:rPr>
          <w:spacing w:val="-2"/>
          <w:w w:val="85"/>
        </w:rPr>
        <w:t>information</w:t>
      </w:r>
      <w:r>
        <w:rPr>
          <w:spacing w:val="-15"/>
          <w:w w:val="85"/>
        </w:rPr>
        <w:t> </w:t>
      </w:r>
      <w:r>
        <w:rPr>
          <w:spacing w:val="-2"/>
          <w:w w:val="85"/>
        </w:rPr>
        <w:t>on</w:t>
      </w:r>
      <w:r>
        <w:rPr>
          <w:spacing w:val="-15"/>
          <w:w w:val="85"/>
        </w:rPr>
        <w:t> </w:t>
      </w:r>
      <w:r>
        <w:rPr>
          <w:spacing w:val="-2"/>
          <w:w w:val="85"/>
        </w:rPr>
        <w:t>whether</w:t>
      </w:r>
      <w:r>
        <w:rPr>
          <w:spacing w:val="-15"/>
          <w:w w:val="85"/>
        </w:rPr>
        <w:t> </w:t>
      </w:r>
      <w:r>
        <w:rPr>
          <w:spacing w:val="-2"/>
          <w:w w:val="85"/>
        </w:rPr>
        <w:t>that</w:t>
      </w:r>
      <w:r>
        <w:rPr>
          <w:spacing w:val="-15"/>
          <w:w w:val="85"/>
        </w:rPr>
        <w:t> </w:t>
      </w:r>
      <w:r>
        <w:rPr>
          <w:spacing w:val="-2"/>
          <w:w w:val="85"/>
        </w:rPr>
        <w:t>record </w:t>
      </w:r>
      <w:r>
        <w:rPr>
          <w:w w:val="90"/>
        </w:rPr>
        <w:t>was</w:t>
      </w:r>
      <w:r>
        <w:rPr>
          <w:spacing w:val="-11"/>
          <w:w w:val="90"/>
        </w:rPr>
        <w:t> </w:t>
      </w:r>
      <w:r>
        <w:rPr>
          <w:w w:val="90"/>
        </w:rPr>
        <w:t>successfully</w:t>
      </w:r>
      <w:r>
        <w:rPr>
          <w:spacing w:val="-10"/>
          <w:w w:val="90"/>
        </w:rPr>
        <w:t> </w:t>
      </w:r>
      <w:r>
        <w:rPr>
          <w:w w:val="90"/>
        </w:rPr>
        <w:t>processed</w:t>
      </w:r>
      <w:r>
        <w:rPr>
          <w:spacing w:val="-11"/>
          <w:w w:val="90"/>
        </w:rPr>
        <w:t> </w:t>
      </w:r>
      <w:r>
        <w:rPr>
          <w:w w:val="90"/>
        </w:rPr>
        <w:t>or</w:t>
      </w:r>
      <w:r>
        <w:rPr>
          <w:spacing w:val="-10"/>
          <w:w w:val="90"/>
        </w:rPr>
        <w:t> </w:t>
      </w:r>
      <w:r>
        <w:rPr>
          <w:w w:val="90"/>
        </w:rPr>
        <w:t>not</w:t>
      </w:r>
      <w:r>
        <w:rPr>
          <w:spacing w:val="-11"/>
          <w:w w:val="90"/>
        </w:rPr>
        <w:t> </w:t>
      </w:r>
      <w:r>
        <w:rPr>
          <w:w w:val="90"/>
        </w:rPr>
        <w:t>(</w:t>
      </w:r>
      <w:r>
        <w:rPr>
          <w:rFonts w:ascii="Courier New"/>
          <w:w w:val="90"/>
          <w:sz w:val="19"/>
        </w:rPr>
        <w:t>sf</w:t>
      </w:r>
      <w:r>
        <w:rPr>
          <w:rFonts w:ascii="Times New Roman"/>
          <w:spacing w:val="53"/>
          <w:sz w:val="19"/>
          <w:u w:val="single"/>
        </w:rPr>
        <w:t>  </w:t>
      </w:r>
      <w:r>
        <w:rPr>
          <w:rFonts w:ascii="Courier New"/>
          <w:w w:val="90"/>
          <w:sz w:val="19"/>
        </w:rPr>
        <w:t>Created</w:t>
      </w:r>
      <w:r>
        <w:rPr>
          <w:w w:val="90"/>
        </w:rPr>
        <w:t>).</w:t>
      </w:r>
    </w:p>
    <w:p>
      <w:pPr>
        <w:pStyle w:val="Heading9"/>
        <w:spacing w:before="90"/>
        <w:ind w:left="1548"/>
      </w:pPr>
      <w:r>
        <w:rPr>
          <w:w w:val="80"/>
        </w:rPr>
        <w:t>Example</w:t>
      </w:r>
      <w:r>
        <w:rPr>
          <w:spacing w:val="-2"/>
        </w:rPr>
        <w:t> </w:t>
      </w:r>
      <w:r>
        <w:rPr>
          <w:w w:val="80"/>
        </w:rPr>
        <w:t>response</w:t>
      </w:r>
      <w:r>
        <w:rPr>
          <w:spacing w:val="-1"/>
        </w:rPr>
        <w:t> </w:t>
      </w:r>
      <w:r>
        <w:rPr>
          <w:spacing w:val="-4"/>
          <w:w w:val="80"/>
        </w:rPr>
        <w:t>body</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10880">
                <wp:simplePos x="0" y="0"/>
                <wp:positionH relativeFrom="page">
                  <wp:posOffset>980122</wp:posOffset>
                </wp:positionH>
                <wp:positionV relativeFrom="paragraph">
                  <wp:posOffset>83995</wp:posOffset>
                </wp:positionV>
                <wp:extent cx="5995035" cy="3350895"/>
                <wp:effectExtent l="0" t="0" r="0" b="0"/>
                <wp:wrapTopAndBottom/>
                <wp:docPr id="91" name="Textbox 91"/>
                <wp:cNvGraphicFramePr>
                  <a:graphicFrameLocks/>
                </wp:cNvGraphicFramePr>
                <a:graphic>
                  <a:graphicData uri="http://schemas.microsoft.com/office/word/2010/wordprocessingShape">
                    <wps:wsp>
                      <wps:cNvPr id="91" name="Textbox 91"/>
                      <wps:cNvSpPr txBox="1"/>
                      <wps:spPr>
                        <a:xfrm>
                          <a:off x="0" y="0"/>
                          <a:ext cx="5995035" cy="3350895"/>
                        </a:xfrm>
                        <a:prstGeom prst="rect">
                          <a:avLst/>
                        </a:prstGeom>
                        <a:ln w="5715">
                          <a:solidFill>
                            <a:srgbClr val="D5EFF9"/>
                          </a:solidFill>
                          <a:prstDash val="solid"/>
                        </a:ln>
                      </wps:spPr>
                      <wps:txbx>
                        <w:txbxContent>
                          <w:p>
                            <w:pPr>
                              <w:spacing w:line="276" w:lineRule="auto" w:before="65"/>
                              <w:ind w:left="59" w:right="0" w:firstLine="0"/>
                              <w:jc w:val="left"/>
                              <w:rPr>
                                <w:rFonts w:ascii="Courier New"/>
                                <w:sz w:val="18"/>
                              </w:rPr>
                            </w:pPr>
                            <w:r>
                              <w:rPr>
                                <w:rFonts w:ascii="Courier New"/>
                                <w:spacing w:val="-6"/>
                                <w:sz w:val="18"/>
                              </w:rPr>
                              <w:t>"sf</w:t>
                            </w:r>
                            <w:r>
                              <w:rPr>
                                <w:rFonts w:ascii="Times New Roman"/>
                                <w:spacing w:val="80"/>
                                <w:w w:val="150"/>
                                <w:sz w:val="18"/>
                                <w:u w:val="single"/>
                              </w:rPr>
                              <w:t> </w:t>
                            </w:r>
                            <w:r>
                              <w:rPr>
                                <w:rFonts w:ascii="Courier New"/>
                                <w:spacing w:val="-6"/>
                                <w:sz w:val="18"/>
                              </w:rPr>
                              <w:t>Id","sf</w:t>
                            </w:r>
                            <w:r>
                              <w:rPr>
                                <w:rFonts w:ascii="Times New Roman"/>
                                <w:spacing w:val="80"/>
                                <w:w w:val="150"/>
                                <w:sz w:val="18"/>
                                <w:u w:val="single"/>
                              </w:rPr>
                              <w:t> </w:t>
                            </w:r>
                            <w:r>
                              <w:rPr>
                                <w:rFonts w:ascii="Courier New"/>
                                <w:spacing w:val="-6"/>
                                <w:sz w:val="18"/>
                              </w:rPr>
                              <w:t>Created",Name,ShippingCity,NumberOfEmployees,AnnualRevenue,Website,Description </w:t>
                            </w:r>
                            <w:r>
                              <w:rPr>
                                <w:rFonts w:ascii="Courier New"/>
                                <w:spacing w:val="-2"/>
                                <w:sz w:val="18"/>
                              </w:rPr>
                              <w:t>"0018c00002FInboAAD","true","Lorem </w:t>
                            </w:r>
                            <w:r>
                              <w:rPr>
                                <w:rFonts w:ascii="Courier New"/>
                                <w:sz w:val="18"/>
                              </w:rPr>
                              <w:t>Ipsum","Milano","2676","9.12260031E8","https://ft.com/lacus/at.jsp","Lorem</w:t>
                            </w:r>
                            <w:r>
                              <w:rPr>
                                <w:rFonts w:ascii="Courier New"/>
                                <w:spacing w:val="-7"/>
                                <w:sz w:val="18"/>
                              </w:rPr>
                              <w:t> </w:t>
                            </w:r>
                            <w:r>
                              <w:rPr>
                                <w:rFonts w:ascii="Courier New"/>
                                <w:sz w:val="18"/>
                              </w:rPr>
                              <w:t>ipsum</w:t>
                            </w:r>
                            <w:r>
                              <w:rPr>
                                <w:rFonts w:ascii="Courier New"/>
                                <w:spacing w:val="-6"/>
                                <w:sz w:val="18"/>
                              </w:rPr>
                              <w:t> </w:t>
                            </w:r>
                            <w:r>
                              <w:rPr>
                                <w:rFonts w:ascii="Courier New"/>
                                <w:sz w:val="18"/>
                              </w:rPr>
                              <w:t>dolor</w:t>
                            </w:r>
                          </w:p>
                          <w:p>
                            <w:pPr>
                              <w:spacing w:line="276" w:lineRule="auto" w:before="0"/>
                              <w:ind w:left="59" w:right="4856" w:firstLine="108"/>
                              <w:jc w:val="left"/>
                              <w:rPr>
                                <w:rFonts w:ascii="Courier New"/>
                                <w:sz w:val="18"/>
                              </w:rPr>
                            </w:pPr>
                            <w:r>
                              <w:rPr>
                                <w:rFonts w:ascii="Courier New"/>
                                <w:sz w:val="18"/>
                              </w:rPr>
                              <w:t>sit amet" </w:t>
                            </w:r>
                            <w:r>
                              <w:rPr>
                                <w:rFonts w:ascii="Courier New"/>
                                <w:spacing w:val="-2"/>
                                <w:sz w:val="18"/>
                              </w:rPr>
                              <w:t>"0018c00002FInbpAAD","true","Posuere</w:t>
                            </w:r>
                          </w:p>
                          <w:p>
                            <w:pPr>
                              <w:spacing w:line="276" w:lineRule="auto" w:before="0"/>
                              <w:ind w:left="167" w:right="0" w:hanging="108"/>
                              <w:jc w:val="left"/>
                              <w:rPr>
                                <w:rFonts w:ascii="Courier New" w:hAnsi="Courier New"/>
                                <w:sz w:val="18"/>
                              </w:rPr>
                            </w:pPr>
                            <w:hyperlink r:id="rId42">
                              <w:r>
                                <w:rPr>
                                  <w:rFonts w:ascii="Courier New" w:hAnsi="Courier New"/>
                                  <w:spacing w:val="-28"/>
                                  <w:sz w:val="18"/>
                                </w:rPr>
                                <w:t>Inc","Bodø","141603","8.9685281E8","http://webs.com/in/faucibus/orci/luctus/et/ultrices/posuere.json","consectetur</w:t>
                              </w:r>
                            </w:hyperlink>
                            <w:r>
                              <w:rPr>
                                <w:rFonts w:ascii="Courier New" w:hAnsi="Courier New"/>
                                <w:spacing w:val="-28"/>
                                <w:sz w:val="18"/>
                              </w:rPr>
                              <w:t> </w:t>
                            </w:r>
                            <w:r>
                              <w:rPr>
                                <w:rFonts w:ascii="Courier New" w:hAnsi="Courier New"/>
                                <w:sz w:val="18"/>
                              </w:rPr>
                              <w:t>adipiscing elit"</w:t>
                            </w:r>
                          </w:p>
                          <w:p>
                            <w:pPr>
                              <w:spacing w:line="276" w:lineRule="auto" w:before="0"/>
                              <w:ind w:left="59" w:right="0" w:firstLine="0"/>
                              <w:jc w:val="left"/>
                              <w:rPr>
                                <w:rFonts w:ascii="Courier New"/>
                                <w:sz w:val="18"/>
                              </w:rPr>
                            </w:pPr>
                            <w:r>
                              <w:rPr>
                                <w:rFonts w:ascii="Courier New"/>
                                <w:spacing w:val="-2"/>
                                <w:sz w:val="18"/>
                              </w:rPr>
                              <w:t>"0018c00002FInbqAAD","true","Angeles </w:t>
                            </w:r>
                            <w:hyperlink r:id="rId43">
                              <w:r>
                                <w:rPr>
                                  <w:rFonts w:ascii="Courier New"/>
                                  <w:sz w:val="18"/>
                                </w:rPr>
                                <w:t>Urban","Aykol","197724","2.57060529E8","http://odnoklassniki.ru/sapien.aspx","sed</w:t>
                              </w:r>
                            </w:hyperlink>
                            <w:r>
                              <w:rPr>
                                <w:rFonts w:ascii="Courier New"/>
                                <w:sz w:val="18"/>
                              </w:rPr>
                              <w:t> do eiusmod tempor incididunt ut labore et dolore magna aliqua" "0018c00002FInbrAAD","true","Madaline Neubert </w:t>
                            </w:r>
                            <w:r>
                              <w:rPr>
                                <w:rFonts w:ascii="Courier New"/>
                                <w:spacing w:val="-28"/>
                                <w:sz w:val="18"/>
                              </w:rPr>
                              <w:t>Shoes","Xukou","190305","7.1664061E7","https://blogs.com/faucibus/orci/luctus/et/ultrices/posuere/cubilia.json","Ut</w:t>
                            </w:r>
                          </w:p>
                          <w:p>
                            <w:pPr>
                              <w:spacing w:line="276" w:lineRule="auto" w:before="0"/>
                              <w:ind w:left="59" w:right="4856" w:firstLine="108"/>
                              <w:jc w:val="left"/>
                              <w:rPr>
                                <w:rFonts w:ascii="Courier New"/>
                                <w:sz w:val="18"/>
                              </w:rPr>
                            </w:pPr>
                            <w:r>
                              <w:rPr>
                                <w:rFonts w:ascii="Courier New"/>
                                <w:sz w:val="18"/>
                              </w:rPr>
                              <w:t>enim ad minim veniam" "0018c00002FInbsAAD","true","Times</w:t>
                            </w:r>
                            <w:r>
                              <w:rPr>
                                <w:rFonts w:ascii="Courier New"/>
                                <w:spacing w:val="-29"/>
                                <w:sz w:val="18"/>
                              </w:rPr>
                              <w:t> </w:t>
                            </w:r>
                            <w:r>
                              <w:rPr>
                                <w:rFonts w:ascii="Courier New"/>
                                <w:sz w:val="18"/>
                              </w:rPr>
                              <w:t>Online</w:t>
                            </w:r>
                          </w:p>
                          <w:p>
                            <w:pPr>
                              <w:spacing w:line="276" w:lineRule="auto" w:before="0"/>
                              <w:ind w:left="59" w:right="0" w:firstLine="0"/>
                              <w:jc w:val="left"/>
                              <w:rPr>
                                <w:rFonts w:ascii="Courier New"/>
                                <w:sz w:val="18"/>
                              </w:rPr>
                            </w:pPr>
                            <w:hyperlink r:id="rId44">
                              <w:r>
                                <w:rPr>
                                  <w:rFonts w:ascii="Courier New"/>
                                  <w:spacing w:val="-2"/>
                                  <w:sz w:val="18"/>
                                </w:rPr>
                                <w:t>UK","Varadero","121802","5.8284123E7","http://timesonline.co.uk/eu/magna.html","quis</w:t>
                              </w:r>
                            </w:hyperlink>
                            <w:r>
                              <w:rPr>
                                <w:rFonts w:ascii="Courier New"/>
                                <w:spacing w:val="-2"/>
                                <w:sz w:val="18"/>
                              </w:rPr>
                              <w:t> </w:t>
                            </w:r>
                            <w:r>
                              <w:rPr>
                                <w:rFonts w:ascii="Courier New"/>
                                <w:sz w:val="18"/>
                              </w:rPr>
                              <w:t>nostrud exercitation ullamco laboris nisi ut aliquip ex ea commodo consequat" "0018c00002FInbtAAD","true","The Washington </w:t>
                            </w:r>
                            <w:hyperlink r:id="rId45">
                              <w:r>
                                <w:rPr>
                                  <w:rFonts w:ascii="Courier New"/>
                                  <w:spacing w:val="-30"/>
                                  <w:sz w:val="18"/>
                                </w:rPr>
                                <w:t>Post","Hengdaohezi","190944","1.64329406E8","http://washingtonpost.com/vestibulum/proin/eu/mi/nulla/ac/enim.png","Duis</w:t>
                              </w:r>
                            </w:hyperlink>
                            <w:r>
                              <w:rPr>
                                <w:rFonts w:ascii="Courier New"/>
                                <w:spacing w:val="-30"/>
                                <w:sz w:val="18"/>
                              </w:rPr>
                              <w:t> </w:t>
                            </w:r>
                            <w:r>
                              <w:rPr>
                                <w:rFonts w:ascii="Courier New"/>
                                <w:sz w:val="18"/>
                              </w:rPr>
                              <w:t>aute</w:t>
                            </w:r>
                            <w:r>
                              <w:rPr>
                                <w:rFonts w:ascii="Courier New"/>
                                <w:spacing w:val="-14"/>
                                <w:sz w:val="18"/>
                              </w:rPr>
                              <w:t> </w:t>
                            </w:r>
                            <w:r>
                              <w:rPr>
                                <w:rFonts w:ascii="Courier New"/>
                                <w:sz w:val="18"/>
                              </w:rPr>
                              <w:t>irure</w:t>
                            </w:r>
                            <w:r>
                              <w:rPr>
                                <w:rFonts w:ascii="Courier New"/>
                                <w:spacing w:val="-14"/>
                                <w:sz w:val="18"/>
                              </w:rPr>
                              <w:t> </w:t>
                            </w:r>
                            <w:r>
                              <w:rPr>
                                <w:rFonts w:ascii="Courier New"/>
                                <w:sz w:val="18"/>
                              </w:rPr>
                              <w:t>dolor</w:t>
                            </w:r>
                            <w:r>
                              <w:rPr>
                                <w:rFonts w:ascii="Courier New"/>
                                <w:spacing w:val="-14"/>
                                <w:sz w:val="18"/>
                              </w:rPr>
                              <w:t> </w:t>
                            </w:r>
                            <w:r>
                              <w:rPr>
                                <w:rFonts w:ascii="Courier New"/>
                                <w:sz w:val="18"/>
                              </w:rPr>
                              <w:t>in</w:t>
                            </w:r>
                            <w:r>
                              <w:rPr>
                                <w:rFonts w:ascii="Courier New"/>
                                <w:spacing w:val="-14"/>
                                <w:sz w:val="18"/>
                              </w:rPr>
                              <w:t> </w:t>
                            </w:r>
                            <w:r>
                              <w:rPr>
                                <w:rFonts w:ascii="Courier New"/>
                                <w:sz w:val="18"/>
                              </w:rPr>
                              <w:t>reprehenderit</w:t>
                            </w:r>
                            <w:r>
                              <w:rPr>
                                <w:rFonts w:ascii="Courier New"/>
                                <w:spacing w:val="-14"/>
                                <w:sz w:val="18"/>
                              </w:rPr>
                              <w:t> </w:t>
                            </w:r>
                            <w:r>
                              <w:rPr>
                                <w:rFonts w:ascii="Courier New"/>
                                <w:sz w:val="18"/>
                              </w:rPr>
                              <w:t>in</w:t>
                            </w:r>
                            <w:r>
                              <w:rPr>
                                <w:rFonts w:ascii="Courier New"/>
                                <w:spacing w:val="-14"/>
                                <w:sz w:val="18"/>
                              </w:rPr>
                              <w:t> </w:t>
                            </w:r>
                            <w:r>
                              <w:rPr>
                                <w:rFonts w:ascii="Courier New"/>
                                <w:sz w:val="18"/>
                              </w:rPr>
                              <w:t>voluptate</w:t>
                            </w:r>
                            <w:r>
                              <w:rPr>
                                <w:rFonts w:ascii="Courier New"/>
                                <w:spacing w:val="-14"/>
                                <w:sz w:val="18"/>
                              </w:rPr>
                              <w:t> </w:t>
                            </w:r>
                            <w:r>
                              <w:rPr>
                                <w:rFonts w:ascii="Courier New"/>
                                <w:sz w:val="18"/>
                              </w:rPr>
                              <w:t>velit</w:t>
                            </w:r>
                            <w:r>
                              <w:rPr>
                                <w:rFonts w:ascii="Courier New"/>
                                <w:spacing w:val="-14"/>
                                <w:sz w:val="18"/>
                              </w:rPr>
                              <w:t> </w:t>
                            </w:r>
                            <w:r>
                              <w:rPr>
                                <w:rFonts w:ascii="Courier New"/>
                                <w:sz w:val="18"/>
                              </w:rPr>
                              <w:t>esse</w:t>
                            </w:r>
                            <w:r>
                              <w:rPr>
                                <w:rFonts w:ascii="Courier New"/>
                                <w:spacing w:val="-14"/>
                                <w:sz w:val="18"/>
                              </w:rPr>
                              <w:t> </w:t>
                            </w:r>
                            <w:r>
                              <w:rPr>
                                <w:rFonts w:ascii="Courier New"/>
                                <w:sz w:val="18"/>
                              </w:rPr>
                              <w:t>cillum</w:t>
                            </w:r>
                            <w:r>
                              <w:rPr>
                                <w:rFonts w:ascii="Courier New"/>
                                <w:spacing w:val="-14"/>
                                <w:sz w:val="18"/>
                              </w:rPr>
                              <w:t> </w:t>
                            </w:r>
                            <w:r>
                              <w:rPr>
                                <w:rFonts w:ascii="Courier New"/>
                                <w:sz w:val="18"/>
                              </w:rPr>
                              <w:t>dolore</w:t>
                            </w:r>
                            <w:r>
                              <w:rPr>
                                <w:rFonts w:ascii="Courier New"/>
                                <w:spacing w:val="-14"/>
                                <w:sz w:val="18"/>
                              </w:rPr>
                              <w:t> </w:t>
                            </w:r>
                            <w:r>
                              <w:rPr>
                                <w:rFonts w:ascii="Courier New"/>
                                <w:sz w:val="18"/>
                              </w:rPr>
                              <w:t>eu</w:t>
                            </w:r>
                            <w:r>
                              <w:rPr>
                                <w:rFonts w:ascii="Courier New"/>
                                <w:spacing w:val="-14"/>
                                <w:sz w:val="18"/>
                              </w:rPr>
                              <w:t> </w:t>
                            </w:r>
                            <w:r>
                              <w:rPr>
                                <w:rFonts w:ascii="Courier New"/>
                                <w:sz w:val="18"/>
                              </w:rPr>
                              <w:t>fugiat</w:t>
                            </w:r>
                            <w:r>
                              <w:rPr>
                                <w:rFonts w:ascii="Courier New"/>
                                <w:spacing w:val="-14"/>
                                <w:sz w:val="18"/>
                              </w:rPr>
                              <w:t> </w:t>
                            </w:r>
                            <w:r>
                              <w:rPr>
                                <w:rFonts w:ascii="Courier New"/>
                                <w:spacing w:val="-2"/>
                                <w:sz w:val="18"/>
                              </w:rPr>
                              <w:t>nulla</w:t>
                            </w:r>
                          </w:p>
                          <w:p>
                            <w:pPr>
                              <w:spacing w:line="276" w:lineRule="auto" w:before="0"/>
                              <w:ind w:left="59" w:right="0" w:firstLine="108"/>
                              <w:jc w:val="left"/>
                              <w:rPr>
                                <w:rFonts w:ascii="Courier New" w:hAnsi="Courier New"/>
                                <w:sz w:val="18"/>
                              </w:rPr>
                            </w:pPr>
                            <w:r>
                              <w:rPr>
                                <w:rFonts w:ascii="Courier New" w:hAnsi="Courier New"/>
                                <w:spacing w:val="-2"/>
                                <w:sz w:val="18"/>
                              </w:rPr>
                              <w:t>pariatur" </w:t>
                            </w:r>
                            <w:hyperlink r:id="rId46">
                              <w:r>
                                <w:rPr>
                                  <w:rFonts w:ascii="Courier New" w:hAnsi="Courier New"/>
                                  <w:spacing w:val="-38"/>
                                  <w:sz w:val="18"/>
                                </w:rPr>
                                <w:t>"0018c00002FInbuAAD","true","Amazon","Quintães","80285","6.84173825E8","http://amazon.co.uk/potenti/cras/in/purus/eu.png","Excepteur</w:t>
                              </w:r>
                            </w:hyperlink>
                          </w:p>
                          <w:p>
                            <w:pPr>
                              <w:spacing w:line="203" w:lineRule="exact" w:before="0"/>
                              <w:ind w:left="167" w:right="0" w:firstLine="0"/>
                              <w:jc w:val="left"/>
                              <w:rPr>
                                <w:rFonts w:ascii="Courier New"/>
                                <w:sz w:val="18"/>
                              </w:rPr>
                            </w:pPr>
                            <w:r>
                              <w:rPr>
                                <w:rFonts w:ascii="Courier New"/>
                                <w:sz w:val="18"/>
                              </w:rPr>
                              <w:t>sint</w:t>
                            </w:r>
                            <w:r>
                              <w:rPr>
                                <w:rFonts w:ascii="Courier New"/>
                                <w:spacing w:val="-1"/>
                                <w:sz w:val="18"/>
                              </w:rPr>
                              <w:t> </w:t>
                            </w:r>
                            <w:r>
                              <w:rPr>
                                <w:rFonts w:ascii="Courier New"/>
                                <w:sz w:val="18"/>
                              </w:rPr>
                              <w:t>occaecat</w:t>
                            </w:r>
                            <w:r>
                              <w:rPr>
                                <w:rFonts w:ascii="Courier New"/>
                                <w:spacing w:val="-1"/>
                                <w:sz w:val="18"/>
                              </w:rPr>
                              <w:t> </w:t>
                            </w:r>
                            <w:r>
                              <w:rPr>
                                <w:rFonts w:ascii="Courier New"/>
                                <w:sz w:val="18"/>
                              </w:rPr>
                              <w:t>cupidatat</w:t>
                            </w:r>
                            <w:r>
                              <w:rPr>
                                <w:rFonts w:ascii="Courier New"/>
                                <w:spacing w:val="-1"/>
                                <w:sz w:val="18"/>
                              </w:rPr>
                              <w:t> </w:t>
                            </w:r>
                            <w:r>
                              <w:rPr>
                                <w:rFonts w:ascii="Courier New"/>
                                <w:sz w:val="18"/>
                              </w:rPr>
                              <w:t>non</w:t>
                            </w:r>
                            <w:r>
                              <w:rPr>
                                <w:rFonts w:ascii="Courier New"/>
                                <w:spacing w:val="-1"/>
                                <w:sz w:val="18"/>
                              </w:rPr>
                              <w:t> </w:t>
                            </w:r>
                            <w:r>
                              <w:rPr>
                                <w:rFonts w:ascii="Courier New"/>
                                <w:spacing w:val="-2"/>
                                <w:sz w:val="18"/>
                              </w:rPr>
                              <w:t>proident"</w:t>
                            </w:r>
                          </w:p>
                        </w:txbxContent>
                      </wps:txbx>
                      <wps:bodyPr wrap="square" lIns="0" tIns="0" rIns="0" bIns="0" rtlCol="0">
                        <a:noAutofit/>
                      </wps:bodyPr>
                    </wps:wsp>
                  </a:graphicData>
                </a:graphic>
              </wp:anchor>
            </w:drawing>
          </mc:Choice>
          <mc:Fallback>
            <w:pict>
              <v:shape style="position:absolute;margin-left:77.175003pt;margin-top:6.613801pt;width:472.05pt;height:263.850pt;mso-position-horizontal-relative:page;mso-position-vertical-relative:paragraph;z-index:-15705600;mso-wrap-distance-left:0;mso-wrap-distance-right:0" type="#_x0000_t202" id="docshape81" filled="false" stroked="true" strokeweight=".45pt" strokecolor="#d5eff9">
                <v:textbox inset="0,0,0,0">
                  <w:txbxContent>
                    <w:p>
                      <w:pPr>
                        <w:spacing w:line="276" w:lineRule="auto" w:before="65"/>
                        <w:ind w:left="59" w:right="0" w:firstLine="0"/>
                        <w:jc w:val="left"/>
                        <w:rPr>
                          <w:rFonts w:ascii="Courier New"/>
                          <w:sz w:val="18"/>
                        </w:rPr>
                      </w:pPr>
                      <w:r>
                        <w:rPr>
                          <w:rFonts w:ascii="Courier New"/>
                          <w:spacing w:val="-6"/>
                          <w:sz w:val="18"/>
                        </w:rPr>
                        <w:t>"sf</w:t>
                      </w:r>
                      <w:r>
                        <w:rPr>
                          <w:rFonts w:ascii="Times New Roman"/>
                          <w:spacing w:val="80"/>
                          <w:w w:val="150"/>
                          <w:sz w:val="18"/>
                          <w:u w:val="single"/>
                        </w:rPr>
                        <w:t> </w:t>
                      </w:r>
                      <w:r>
                        <w:rPr>
                          <w:rFonts w:ascii="Courier New"/>
                          <w:spacing w:val="-6"/>
                          <w:sz w:val="18"/>
                        </w:rPr>
                        <w:t>Id","sf</w:t>
                      </w:r>
                      <w:r>
                        <w:rPr>
                          <w:rFonts w:ascii="Times New Roman"/>
                          <w:spacing w:val="80"/>
                          <w:w w:val="150"/>
                          <w:sz w:val="18"/>
                          <w:u w:val="single"/>
                        </w:rPr>
                        <w:t> </w:t>
                      </w:r>
                      <w:r>
                        <w:rPr>
                          <w:rFonts w:ascii="Courier New"/>
                          <w:spacing w:val="-6"/>
                          <w:sz w:val="18"/>
                        </w:rPr>
                        <w:t>Created",Name,ShippingCity,NumberOfEmployees,AnnualRevenue,Website,Description </w:t>
                      </w:r>
                      <w:r>
                        <w:rPr>
                          <w:rFonts w:ascii="Courier New"/>
                          <w:spacing w:val="-2"/>
                          <w:sz w:val="18"/>
                        </w:rPr>
                        <w:t>"0018c00002FInboAAD","true","Lorem </w:t>
                      </w:r>
                      <w:r>
                        <w:rPr>
                          <w:rFonts w:ascii="Courier New"/>
                          <w:sz w:val="18"/>
                        </w:rPr>
                        <w:t>Ipsum","Milano","2676","9.12260031E8","https://ft.com/lacus/at.jsp","Lorem</w:t>
                      </w:r>
                      <w:r>
                        <w:rPr>
                          <w:rFonts w:ascii="Courier New"/>
                          <w:spacing w:val="-7"/>
                          <w:sz w:val="18"/>
                        </w:rPr>
                        <w:t> </w:t>
                      </w:r>
                      <w:r>
                        <w:rPr>
                          <w:rFonts w:ascii="Courier New"/>
                          <w:sz w:val="18"/>
                        </w:rPr>
                        <w:t>ipsum</w:t>
                      </w:r>
                      <w:r>
                        <w:rPr>
                          <w:rFonts w:ascii="Courier New"/>
                          <w:spacing w:val="-6"/>
                          <w:sz w:val="18"/>
                        </w:rPr>
                        <w:t> </w:t>
                      </w:r>
                      <w:r>
                        <w:rPr>
                          <w:rFonts w:ascii="Courier New"/>
                          <w:sz w:val="18"/>
                        </w:rPr>
                        <w:t>dolor</w:t>
                      </w:r>
                    </w:p>
                    <w:p>
                      <w:pPr>
                        <w:spacing w:line="276" w:lineRule="auto" w:before="0"/>
                        <w:ind w:left="59" w:right="4856" w:firstLine="108"/>
                        <w:jc w:val="left"/>
                        <w:rPr>
                          <w:rFonts w:ascii="Courier New"/>
                          <w:sz w:val="18"/>
                        </w:rPr>
                      </w:pPr>
                      <w:r>
                        <w:rPr>
                          <w:rFonts w:ascii="Courier New"/>
                          <w:sz w:val="18"/>
                        </w:rPr>
                        <w:t>sit amet" </w:t>
                      </w:r>
                      <w:r>
                        <w:rPr>
                          <w:rFonts w:ascii="Courier New"/>
                          <w:spacing w:val="-2"/>
                          <w:sz w:val="18"/>
                        </w:rPr>
                        <w:t>"0018c00002FInbpAAD","true","Posuere</w:t>
                      </w:r>
                    </w:p>
                    <w:p>
                      <w:pPr>
                        <w:spacing w:line="276" w:lineRule="auto" w:before="0"/>
                        <w:ind w:left="167" w:right="0" w:hanging="108"/>
                        <w:jc w:val="left"/>
                        <w:rPr>
                          <w:rFonts w:ascii="Courier New" w:hAnsi="Courier New"/>
                          <w:sz w:val="18"/>
                        </w:rPr>
                      </w:pPr>
                      <w:hyperlink r:id="rId42">
                        <w:r>
                          <w:rPr>
                            <w:rFonts w:ascii="Courier New" w:hAnsi="Courier New"/>
                            <w:spacing w:val="-28"/>
                            <w:sz w:val="18"/>
                          </w:rPr>
                          <w:t>Inc","Bodø","141603","8.9685281E8","http://webs.com/in/faucibus/orci/luctus/et/ultrices/posuere.json","consectetur</w:t>
                        </w:r>
                      </w:hyperlink>
                      <w:r>
                        <w:rPr>
                          <w:rFonts w:ascii="Courier New" w:hAnsi="Courier New"/>
                          <w:spacing w:val="-28"/>
                          <w:sz w:val="18"/>
                        </w:rPr>
                        <w:t> </w:t>
                      </w:r>
                      <w:r>
                        <w:rPr>
                          <w:rFonts w:ascii="Courier New" w:hAnsi="Courier New"/>
                          <w:sz w:val="18"/>
                        </w:rPr>
                        <w:t>adipiscing elit"</w:t>
                      </w:r>
                    </w:p>
                    <w:p>
                      <w:pPr>
                        <w:spacing w:line="276" w:lineRule="auto" w:before="0"/>
                        <w:ind w:left="59" w:right="0" w:firstLine="0"/>
                        <w:jc w:val="left"/>
                        <w:rPr>
                          <w:rFonts w:ascii="Courier New"/>
                          <w:sz w:val="18"/>
                        </w:rPr>
                      </w:pPr>
                      <w:r>
                        <w:rPr>
                          <w:rFonts w:ascii="Courier New"/>
                          <w:spacing w:val="-2"/>
                          <w:sz w:val="18"/>
                        </w:rPr>
                        <w:t>"0018c00002FInbqAAD","true","Angeles </w:t>
                      </w:r>
                      <w:hyperlink r:id="rId43">
                        <w:r>
                          <w:rPr>
                            <w:rFonts w:ascii="Courier New"/>
                            <w:sz w:val="18"/>
                          </w:rPr>
                          <w:t>Urban","Aykol","197724","2.57060529E8","http://odnoklassniki.ru/sapien.aspx","sed</w:t>
                        </w:r>
                      </w:hyperlink>
                      <w:r>
                        <w:rPr>
                          <w:rFonts w:ascii="Courier New"/>
                          <w:sz w:val="18"/>
                        </w:rPr>
                        <w:t> do eiusmod tempor incididunt ut labore et dolore magna aliqua" "0018c00002FInbrAAD","true","Madaline Neubert </w:t>
                      </w:r>
                      <w:r>
                        <w:rPr>
                          <w:rFonts w:ascii="Courier New"/>
                          <w:spacing w:val="-28"/>
                          <w:sz w:val="18"/>
                        </w:rPr>
                        <w:t>Shoes","Xukou","190305","7.1664061E7","https://blogs.com/faucibus/orci/luctus/et/ultrices/posuere/cubilia.json","Ut</w:t>
                      </w:r>
                    </w:p>
                    <w:p>
                      <w:pPr>
                        <w:spacing w:line="276" w:lineRule="auto" w:before="0"/>
                        <w:ind w:left="59" w:right="4856" w:firstLine="108"/>
                        <w:jc w:val="left"/>
                        <w:rPr>
                          <w:rFonts w:ascii="Courier New"/>
                          <w:sz w:val="18"/>
                        </w:rPr>
                      </w:pPr>
                      <w:r>
                        <w:rPr>
                          <w:rFonts w:ascii="Courier New"/>
                          <w:sz w:val="18"/>
                        </w:rPr>
                        <w:t>enim ad minim veniam" "0018c00002FInbsAAD","true","Times</w:t>
                      </w:r>
                      <w:r>
                        <w:rPr>
                          <w:rFonts w:ascii="Courier New"/>
                          <w:spacing w:val="-29"/>
                          <w:sz w:val="18"/>
                        </w:rPr>
                        <w:t> </w:t>
                      </w:r>
                      <w:r>
                        <w:rPr>
                          <w:rFonts w:ascii="Courier New"/>
                          <w:sz w:val="18"/>
                        </w:rPr>
                        <w:t>Online</w:t>
                      </w:r>
                    </w:p>
                    <w:p>
                      <w:pPr>
                        <w:spacing w:line="276" w:lineRule="auto" w:before="0"/>
                        <w:ind w:left="59" w:right="0" w:firstLine="0"/>
                        <w:jc w:val="left"/>
                        <w:rPr>
                          <w:rFonts w:ascii="Courier New"/>
                          <w:sz w:val="18"/>
                        </w:rPr>
                      </w:pPr>
                      <w:hyperlink r:id="rId44">
                        <w:r>
                          <w:rPr>
                            <w:rFonts w:ascii="Courier New"/>
                            <w:spacing w:val="-2"/>
                            <w:sz w:val="18"/>
                          </w:rPr>
                          <w:t>UK","Varadero","121802","5.8284123E7","http://timesonline.co.uk/eu/magna.html","quis</w:t>
                        </w:r>
                      </w:hyperlink>
                      <w:r>
                        <w:rPr>
                          <w:rFonts w:ascii="Courier New"/>
                          <w:spacing w:val="-2"/>
                          <w:sz w:val="18"/>
                        </w:rPr>
                        <w:t> </w:t>
                      </w:r>
                      <w:r>
                        <w:rPr>
                          <w:rFonts w:ascii="Courier New"/>
                          <w:sz w:val="18"/>
                        </w:rPr>
                        <w:t>nostrud exercitation ullamco laboris nisi ut aliquip ex ea commodo consequat" "0018c00002FInbtAAD","true","The Washington </w:t>
                      </w:r>
                      <w:hyperlink r:id="rId45">
                        <w:r>
                          <w:rPr>
                            <w:rFonts w:ascii="Courier New"/>
                            <w:spacing w:val="-30"/>
                            <w:sz w:val="18"/>
                          </w:rPr>
                          <w:t>Post","Hengdaohezi","190944","1.64329406E8","http://washingtonpost.com/vestibulum/proin/eu/mi/nulla/ac/enim.png","Duis</w:t>
                        </w:r>
                      </w:hyperlink>
                      <w:r>
                        <w:rPr>
                          <w:rFonts w:ascii="Courier New"/>
                          <w:spacing w:val="-30"/>
                          <w:sz w:val="18"/>
                        </w:rPr>
                        <w:t> </w:t>
                      </w:r>
                      <w:r>
                        <w:rPr>
                          <w:rFonts w:ascii="Courier New"/>
                          <w:sz w:val="18"/>
                        </w:rPr>
                        <w:t>aute</w:t>
                      </w:r>
                      <w:r>
                        <w:rPr>
                          <w:rFonts w:ascii="Courier New"/>
                          <w:spacing w:val="-14"/>
                          <w:sz w:val="18"/>
                        </w:rPr>
                        <w:t> </w:t>
                      </w:r>
                      <w:r>
                        <w:rPr>
                          <w:rFonts w:ascii="Courier New"/>
                          <w:sz w:val="18"/>
                        </w:rPr>
                        <w:t>irure</w:t>
                      </w:r>
                      <w:r>
                        <w:rPr>
                          <w:rFonts w:ascii="Courier New"/>
                          <w:spacing w:val="-14"/>
                          <w:sz w:val="18"/>
                        </w:rPr>
                        <w:t> </w:t>
                      </w:r>
                      <w:r>
                        <w:rPr>
                          <w:rFonts w:ascii="Courier New"/>
                          <w:sz w:val="18"/>
                        </w:rPr>
                        <w:t>dolor</w:t>
                      </w:r>
                      <w:r>
                        <w:rPr>
                          <w:rFonts w:ascii="Courier New"/>
                          <w:spacing w:val="-14"/>
                          <w:sz w:val="18"/>
                        </w:rPr>
                        <w:t> </w:t>
                      </w:r>
                      <w:r>
                        <w:rPr>
                          <w:rFonts w:ascii="Courier New"/>
                          <w:sz w:val="18"/>
                        </w:rPr>
                        <w:t>in</w:t>
                      </w:r>
                      <w:r>
                        <w:rPr>
                          <w:rFonts w:ascii="Courier New"/>
                          <w:spacing w:val="-14"/>
                          <w:sz w:val="18"/>
                        </w:rPr>
                        <w:t> </w:t>
                      </w:r>
                      <w:r>
                        <w:rPr>
                          <w:rFonts w:ascii="Courier New"/>
                          <w:sz w:val="18"/>
                        </w:rPr>
                        <w:t>reprehenderit</w:t>
                      </w:r>
                      <w:r>
                        <w:rPr>
                          <w:rFonts w:ascii="Courier New"/>
                          <w:spacing w:val="-14"/>
                          <w:sz w:val="18"/>
                        </w:rPr>
                        <w:t> </w:t>
                      </w:r>
                      <w:r>
                        <w:rPr>
                          <w:rFonts w:ascii="Courier New"/>
                          <w:sz w:val="18"/>
                        </w:rPr>
                        <w:t>in</w:t>
                      </w:r>
                      <w:r>
                        <w:rPr>
                          <w:rFonts w:ascii="Courier New"/>
                          <w:spacing w:val="-14"/>
                          <w:sz w:val="18"/>
                        </w:rPr>
                        <w:t> </w:t>
                      </w:r>
                      <w:r>
                        <w:rPr>
                          <w:rFonts w:ascii="Courier New"/>
                          <w:sz w:val="18"/>
                        </w:rPr>
                        <w:t>voluptate</w:t>
                      </w:r>
                      <w:r>
                        <w:rPr>
                          <w:rFonts w:ascii="Courier New"/>
                          <w:spacing w:val="-14"/>
                          <w:sz w:val="18"/>
                        </w:rPr>
                        <w:t> </w:t>
                      </w:r>
                      <w:r>
                        <w:rPr>
                          <w:rFonts w:ascii="Courier New"/>
                          <w:sz w:val="18"/>
                        </w:rPr>
                        <w:t>velit</w:t>
                      </w:r>
                      <w:r>
                        <w:rPr>
                          <w:rFonts w:ascii="Courier New"/>
                          <w:spacing w:val="-14"/>
                          <w:sz w:val="18"/>
                        </w:rPr>
                        <w:t> </w:t>
                      </w:r>
                      <w:r>
                        <w:rPr>
                          <w:rFonts w:ascii="Courier New"/>
                          <w:sz w:val="18"/>
                        </w:rPr>
                        <w:t>esse</w:t>
                      </w:r>
                      <w:r>
                        <w:rPr>
                          <w:rFonts w:ascii="Courier New"/>
                          <w:spacing w:val="-14"/>
                          <w:sz w:val="18"/>
                        </w:rPr>
                        <w:t> </w:t>
                      </w:r>
                      <w:r>
                        <w:rPr>
                          <w:rFonts w:ascii="Courier New"/>
                          <w:sz w:val="18"/>
                        </w:rPr>
                        <w:t>cillum</w:t>
                      </w:r>
                      <w:r>
                        <w:rPr>
                          <w:rFonts w:ascii="Courier New"/>
                          <w:spacing w:val="-14"/>
                          <w:sz w:val="18"/>
                        </w:rPr>
                        <w:t> </w:t>
                      </w:r>
                      <w:r>
                        <w:rPr>
                          <w:rFonts w:ascii="Courier New"/>
                          <w:sz w:val="18"/>
                        </w:rPr>
                        <w:t>dolore</w:t>
                      </w:r>
                      <w:r>
                        <w:rPr>
                          <w:rFonts w:ascii="Courier New"/>
                          <w:spacing w:val="-14"/>
                          <w:sz w:val="18"/>
                        </w:rPr>
                        <w:t> </w:t>
                      </w:r>
                      <w:r>
                        <w:rPr>
                          <w:rFonts w:ascii="Courier New"/>
                          <w:sz w:val="18"/>
                        </w:rPr>
                        <w:t>eu</w:t>
                      </w:r>
                      <w:r>
                        <w:rPr>
                          <w:rFonts w:ascii="Courier New"/>
                          <w:spacing w:val="-14"/>
                          <w:sz w:val="18"/>
                        </w:rPr>
                        <w:t> </w:t>
                      </w:r>
                      <w:r>
                        <w:rPr>
                          <w:rFonts w:ascii="Courier New"/>
                          <w:sz w:val="18"/>
                        </w:rPr>
                        <w:t>fugiat</w:t>
                      </w:r>
                      <w:r>
                        <w:rPr>
                          <w:rFonts w:ascii="Courier New"/>
                          <w:spacing w:val="-14"/>
                          <w:sz w:val="18"/>
                        </w:rPr>
                        <w:t> </w:t>
                      </w:r>
                      <w:r>
                        <w:rPr>
                          <w:rFonts w:ascii="Courier New"/>
                          <w:spacing w:val="-2"/>
                          <w:sz w:val="18"/>
                        </w:rPr>
                        <w:t>nulla</w:t>
                      </w:r>
                    </w:p>
                    <w:p>
                      <w:pPr>
                        <w:spacing w:line="276" w:lineRule="auto" w:before="0"/>
                        <w:ind w:left="59" w:right="0" w:firstLine="108"/>
                        <w:jc w:val="left"/>
                        <w:rPr>
                          <w:rFonts w:ascii="Courier New" w:hAnsi="Courier New"/>
                          <w:sz w:val="18"/>
                        </w:rPr>
                      </w:pPr>
                      <w:r>
                        <w:rPr>
                          <w:rFonts w:ascii="Courier New" w:hAnsi="Courier New"/>
                          <w:spacing w:val="-2"/>
                          <w:sz w:val="18"/>
                        </w:rPr>
                        <w:t>pariatur" </w:t>
                      </w:r>
                      <w:hyperlink r:id="rId46">
                        <w:r>
                          <w:rPr>
                            <w:rFonts w:ascii="Courier New" w:hAnsi="Courier New"/>
                            <w:spacing w:val="-38"/>
                            <w:sz w:val="18"/>
                          </w:rPr>
                          <w:t>"0018c00002FInbuAAD","true","Amazon","Quintães","80285","6.84173825E8","http://amazon.co.uk/potenti/cras/in/purus/eu.png","Excepteur</w:t>
                        </w:r>
                      </w:hyperlink>
                    </w:p>
                    <w:p>
                      <w:pPr>
                        <w:spacing w:line="203" w:lineRule="exact" w:before="0"/>
                        <w:ind w:left="167" w:right="0" w:firstLine="0"/>
                        <w:jc w:val="left"/>
                        <w:rPr>
                          <w:rFonts w:ascii="Courier New"/>
                          <w:sz w:val="18"/>
                        </w:rPr>
                      </w:pPr>
                      <w:r>
                        <w:rPr>
                          <w:rFonts w:ascii="Courier New"/>
                          <w:sz w:val="18"/>
                        </w:rPr>
                        <w:t>sint</w:t>
                      </w:r>
                      <w:r>
                        <w:rPr>
                          <w:rFonts w:ascii="Courier New"/>
                          <w:spacing w:val="-1"/>
                          <w:sz w:val="18"/>
                        </w:rPr>
                        <w:t> </w:t>
                      </w:r>
                      <w:r>
                        <w:rPr>
                          <w:rFonts w:ascii="Courier New"/>
                          <w:sz w:val="18"/>
                        </w:rPr>
                        <w:t>occaecat</w:t>
                      </w:r>
                      <w:r>
                        <w:rPr>
                          <w:rFonts w:ascii="Courier New"/>
                          <w:spacing w:val="-1"/>
                          <w:sz w:val="18"/>
                        </w:rPr>
                        <w:t> </w:t>
                      </w:r>
                      <w:r>
                        <w:rPr>
                          <w:rFonts w:ascii="Courier New"/>
                          <w:sz w:val="18"/>
                        </w:rPr>
                        <w:t>cupidatat</w:t>
                      </w:r>
                      <w:r>
                        <w:rPr>
                          <w:rFonts w:ascii="Courier New"/>
                          <w:spacing w:val="-1"/>
                          <w:sz w:val="18"/>
                        </w:rPr>
                        <w:t> </w:t>
                      </w:r>
                      <w:r>
                        <w:rPr>
                          <w:rFonts w:ascii="Courier New"/>
                          <w:sz w:val="18"/>
                        </w:rPr>
                        <w:t>non</w:t>
                      </w:r>
                      <w:r>
                        <w:rPr>
                          <w:rFonts w:ascii="Courier New"/>
                          <w:spacing w:val="-1"/>
                          <w:sz w:val="18"/>
                        </w:rPr>
                        <w:t> </w:t>
                      </w:r>
                      <w:r>
                        <w:rPr>
                          <w:rFonts w:ascii="Courier New"/>
                          <w:spacing w:val="-2"/>
                          <w:sz w:val="18"/>
                        </w:rPr>
                        <w:t>proident"</w:t>
                      </w:r>
                    </w:p>
                  </w:txbxContent>
                </v:textbox>
                <v:stroke dashstyle="solid"/>
                <w10:wrap type="topAndBottom"/>
              </v:shape>
            </w:pict>
          </mc:Fallback>
        </mc:AlternateContent>
      </w:r>
    </w:p>
    <w:p>
      <w:pPr>
        <w:pStyle w:val="BodyText"/>
        <w:spacing w:line="259" w:lineRule="auto" w:before="87"/>
        <w:ind w:left="1548" w:right="1257"/>
        <w:jc w:val="both"/>
      </w:pPr>
      <w:r>
        <w:rPr>
          <w:w w:val="80"/>
        </w:rPr>
        <w:t>To</w:t>
      </w:r>
      <w:r>
        <w:rPr>
          <w:spacing w:val="-3"/>
          <w:w w:val="80"/>
        </w:rPr>
        <w:t> </w:t>
      </w:r>
      <w:r>
        <w:rPr>
          <w:w w:val="80"/>
        </w:rPr>
        <w:t>get</w:t>
      </w:r>
      <w:r>
        <w:rPr>
          <w:spacing w:val="-3"/>
          <w:w w:val="80"/>
        </w:rPr>
        <w:t> </w:t>
      </w:r>
      <w:r>
        <w:rPr>
          <w:w w:val="80"/>
        </w:rPr>
        <w:t>details</w:t>
      </w:r>
      <w:r>
        <w:rPr>
          <w:spacing w:val="-3"/>
          <w:w w:val="80"/>
        </w:rPr>
        <w:t> </w:t>
      </w:r>
      <w:r>
        <w:rPr>
          <w:w w:val="80"/>
        </w:rPr>
        <w:t>about records that encountered an error during processing, use a GET request using the</w:t>
      </w:r>
      <w:r>
        <w:rPr>
          <w:spacing w:val="39"/>
        </w:rPr>
        <w:t> </w:t>
      </w:r>
      <w:r>
        <w:rPr>
          <w:rFonts w:ascii="Courier New" w:hAnsi="Courier New"/>
          <w:w w:val="80"/>
          <w:sz w:val="19"/>
        </w:rPr>
        <w:t>failedResults</w:t>
      </w:r>
      <w:r>
        <w:rPr>
          <w:rFonts w:ascii="Courier New" w:hAnsi="Courier New"/>
          <w:spacing w:val="-6"/>
          <w:w w:val="80"/>
          <w:sz w:val="19"/>
        </w:rPr>
        <w:t> </w:t>
      </w:r>
      <w:r>
        <w:rPr>
          <w:w w:val="80"/>
        </w:rPr>
        <w:t>resource. </w:t>
      </w:r>
      <w:r>
        <w:rPr>
          <w:w w:val="85"/>
        </w:rPr>
        <w:t>To</w:t>
      </w:r>
      <w:r>
        <w:rPr>
          <w:spacing w:val="-2"/>
          <w:w w:val="85"/>
        </w:rPr>
        <w:t> </w:t>
      </w:r>
      <w:r>
        <w:rPr>
          <w:w w:val="85"/>
        </w:rPr>
        <w:t>make</w:t>
      </w:r>
      <w:r>
        <w:rPr>
          <w:spacing w:val="-2"/>
          <w:w w:val="85"/>
        </w:rPr>
        <w:t> </w:t>
      </w:r>
      <w:r>
        <w:rPr>
          <w:w w:val="85"/>
        </w:rPr>
        <w:t>sure</w:t>
      </w:r>
      <w:r>
        <w:rPr>
          <w:spacing w:val="-2"/>
          <w:w w:val="85"/>
        </w:rPr>
        <w:t> </w:t>
      </w:r>
      <w:r>
        <w:rPr>
          <w:w w:val="85"/>
        </w:rPr>
        <w:t>that</w:t>
      </w:r>
      <w:r>
        <w:rPr>
          <w:spacing w:val="-2"/>
          <w:w w:val="85"/>
        </w:rPr>
        <w:t> </w:t>
      </w:r>
      <w:r>
        <w:rPr>
          <w:w w:val="85"/>
        </w:rPr>
        <w:t>you’re</w:t>
      </w:r>
      <w:r>
        <w:rPr>
          <w:spacing w:val="-2"/>
          <w:w w:val="85"/>
        </w:rPr>
        <w:t> </w:t>
      </w:r>
      <w:r>
        <w:rPr>
          <w:w w:val="85"/>
        </w:rPr>
        <w:t>looking</w:t>
      </w:r>
      <w:r>
        <w:rPr>
          <w:spacing w:val="-2"/>
          <w:w w:val="85"/>
        </w:rPr>
        <w:t> </w:t>
      </w:r>
      <w:r>
        <w:rPr>
          <w:w w:val="85"/>
        </w:rPr>
        <w:t>at</w:t>
      </w:r>
      <w:r>
        <w:rPr>
          <w:spacing w:val="-2"/>
          <w:w w:val="85"/>
        </w:rPr>
        <w:t> </w:t>
      </w:r>
      <w:r>
        <w:rPr>
          <w:w w:val="85"/>
        </w:rPr>
        <w:t>the</w:t>
      </w:r>
      <w:r>
        <w:rPr>
          <w:spacing w:val="-2"/>
          <w:w w:val="85"/>
        </w:rPr>
        <w:t> </w:t>
      </w:r>
      <w:r>
        <w:rPr>
          <w:w w:val="85"/>
        </w:rPr>
        <w:t>complete</w:t>
      </w:r>
      <w:r>
        <w:rPr>
          <w:spacing w:val="-2"/>
          <w:w w:val="85"/>
        </w:rPr>
        <w:t> </w:t>
      </w:r>
      <w:r>
        <w:rPr>
          <w:w w:val="85"/>
        </w:rPr>
        <w:t>result</w:t>
      </w:r>
      <w:r>
        <w:rPr>
          <w:spacing w:val="-2"/>
          <w:w w:val="85"/>
        </w:rPr>
        <w:t> </w:t>
      </w:r>
      <w:r>
        <w:rPr>
          <w:w w:val="85"/>
        </w:rPr>
        <w:t>set,</w:t>
      </w:r>
      <w:r>
        <w:rPr>
          <w:spacing w:val="-2"/>
          <w:w w:val="85"/>
        </w:rPr>
        <w:t> </w:t>
      </w:r>
      <w:r>
        <w:rPr>
          <w:w w:val="85"/>
        </w:rPr>
        <w:t>look</w:t>
      </w:r>
      <w:r>
        <w:rPr>
          <w:spacing w:val="-2"/>
          <w:w w:val="85"/>
        </w:rPr>
        <w:t> </w:t>
      </w:r>
      <w:r>
        <w:rPr>
          <w:w w:val="85"/>
        </w:rPr>
        <w:t>at</w:t>
      </w:r>
      <w:r>
        <w:rPr>
          <w:spacing w:val="-2"/>
          <w:w w:val="85"/>
        </w:rPr>
        <w:t> </w:t>
      </w:r>
      <w:r>
        <w:rPr>
          <w:w w:val="85"/>
        </w:rPr>
        <w:t>unprocessed</w:t>
      </w:r>
      <w:r>
        <w:rPr>
          <w:spacing w:val="-2"/>
          <w:w w:val="85"/>
        </w:rPr>
        <w:t> </w:t>
      </w:r>
      <w:r>
        <w:rPr>
          <w:w w:val="85"/>
        </w:rPr>
        <w:t>records</w:t>
      </w:r>
      <w:r>
        <w:rPr>
          <w:spacing w:val="-2"/>
          <w:w w:val="85"/>
        </w:rPr>
        <w:t> </w:t>
      </w:r>
      <w:r>
        <w:rPr>
          <w:w w:val="85"/>
        </w:rPr>
        <w:t>by</w:t>
      </w:r>
      <w:r>
        <w:rPr>
          <w:spacing w:val="-2"/>
          <w:w w:val="85"/>
        </w:rPr>
        <w:t> </w:t>
      </w:r>
      <w:r>
        <w:rPr>
          <w:w w:val="85"/>
        </w:rPr>
        <w:t>using</w:t>
      </w:r>
      <w:r>
        <w:rPr>
          <w:spacing w:val="-2"/>
          <w:w w:val="85"/>
        </w:rPr>
        <w:t> </w:t>
      </w:r>
      <w:r>
        <w:rPr>
          <w:w w:val="85"/>
        </w:rPr>
        <w:t>the</w:t>
      </w:r>
      <w:r>
        <w:rPr>
          <w:spacing w:val="18"/>
        </w:rPr>
        <w:t> </w:t>
      </w:r>
      <w:r>
        <w:rPr>
          <w:rFonts w:ascii="Courier New" w:hAnsi="Courier New"/>
          <w:w w:val="85"/>
          <w:sz w:val="19"/>
        </w:rPr>
        <w:t>unprocessedRecords </w:t>
      </w:r>
      <w:r>
        <w:rPr>
          <w:w w:val="80"/>
        </w:rPr>
        <w:t>resource. See </w:t>
      </w:r>
      <w:hyperlink w:history="true" w:anchor="_bookmark27">
        <w:r>
          <w:rPr>
            <w:color w:val="0000FF"/>
            <w:w w:val="80"/>
          </w:rPr>
          <w:t>Get Job Unprocessed Record Results</w:t>
        </w:r>
      </w:hyperlink>
      <w:r>
        <w:rPr>
          <w:w w:val="80"/>
        </w:rPr>
        <w:t>.</w:t>
      </w:r>
    </w:p>
    <w:p>
      <w:pPr>
        <w:pStyle w:val="BodyText"/>
        <w:spacing w:after="0" w:line="259" w:lineRule="auto"/>
        <w:jc w:val="both"/>
        <w:sectPr>
          <w:pgSz w:w="12240" w:h="15840"/>
          <w:pgMar w:header="720" w:footer="767" w:top="940" w:bottom="960" w:left="0" w:right="0"/>
        </w:sectPr>
      </w:pPr>
    </w:p>
    <w:p>
      <w:pPr>
        <w:pStyle w:val="BodyText"/>
        <w:spacing w:before="115"/>
        <w:rPr>
          <w:sz w:val="32"/>
        </w:rPr>
      </w:pPr>
    </w:p>
    <w:p>
      <w:pPr>
        <w:pStyle w:val="Heading4"/>
      </w:pPr>
      <w:bookmarkStart w:name="Step 4: Bulk Insert with a Multipart Req" w:id="21"/>
      <w:bookmarkEnd w:id="21"/>
      <w:r>
        <w:rPr/>
      </w:r>
      <w:bookmarkStart w:name="_bookmark10" w:id="22"/>
      <w:bookmarkEnd w:id="22"/>
      <w:r>
        <w:rPr/>
      </w:r>
      <w:r>
        <w:rPr>
          <w:w w:val="90"/>
        </w:rPr>
        <w:t>Step</w:t>
      </w:r>
      <w:r>
        <w:rPr>
          <w:spacing w:val="-6"/>
          <w:w w:val="90"/>
        </w:rPr>
        <w:t> </w:t>
      </w:r>
      <w:r>
        <w:rPr>
          <w:w w:val="90"/>
        </w:rPr>
        <w:t>4:</w:t>
      </w:r>
      <w:r>
        <w:rPr>
          <w:spacing w:val="-6"/>
          <w:w w:val="90"/>
        </w:rPr>
        <w:t> </w:t>
      </w:r>
      <w:r>
        <w:rPr>
          <w:w w:val="90"/>
        </w:rPr>
        <w:t>Bulk</w:t>
      </w:r>
      <w:r>
        <w:rPr>
          <w:spacing w:val="-6"/>
          <w:w w:val="90"/>
        </w:rPr>
        <w:t> </w:t>
      </w:r>
      <w:r>
        <w:rPr>
          <w:w w:val="90"/>
        </w:rPr>
        <w:t>Insert</w:t>
      </w:r>
      <w:r>
        <w:rPr>
          <w:spacing w:val="-6"/>
          <w:w w:val="90"/>
        </w:rPr>
        <w:t> </w:t>
      </w:r>
      <w:r>
        <w:rPr>
          <w:w w:val="90"/>
        </w:rPr>
        <w:t>with</w:t>
      </w:r>
      <w:r>
        <w:rPr>
          <w:spacing w:val="-5"/>
          <w:w w:val="90"/>
        </w:rPr>
        <w:t> </w:t>
      </w:r>
      <w:r>
        <w:rPr>
          <w:w w:val="90"/>
        </w:rPr>
        <w:t>a</w:t>
      </w:r>
      <w:r>
        <w:rPr>
          <w:spacing w:val="-6"/>
          <w:w w:val="90"/>
        </w:rPr>
        <w:t> </w:t>
      </w:r>
      <w:r>
        <w:rPr>
          <w:w w:val="90"/>
        </w:rPr>
        <w:t>Multipart</w:t>
      </w:r>
      <w:r>
        <w:rPr>
          <w:spacing w:val="-6"/>
          <w:w w:val="90"/>
        </w:rPr>
        <w:t> </w:t>
      </w:r>
      <w:r>
        <w:rPr>
          <w:spacing w:val="-2"/>
          <w:w w:val="90"/>
        </w:rPr>
        <w:t>Request</w:t>
      </w:r>
    </w:p>
    <w:p>
      <w:pPr>
        <w:pStyle w:val="BodyText"/>
        <w:spacing w:line="271" w:lineRule="auto" w:before="133"/>
        <w:ind w:left="1260" w:right="1255"/>
      </w:pPr>
      <w:r>
        <w:rPr>
          <w:w w:val="80"/>
        </w:rPr>
        <w:t>This Bulk API 2.0 example guides you through creating a job, uploading data for the job, checking the status, and retrieving the results. </w:t>
      </w:r>
      <w:r>
        <w:rPr>
          <w:w w:val="85"/>
        </w:rPr>
        <w:t>This</w:t>
      </w:r>
      <w:r>
        <w:rPr>
          <w:spacing w:val="-7"/>
          <w:w w:val="85"/>
        </w:rPr>
        <w:t> </w:t>
      </w:r>
      <w:r>
        <w:rPr>
          <w:w w:val="85"/>
        </w:rPr>
        <w:t>example</w:t>
      </w:r>
      <w:r>
        <w:rPr>
          <w:spacing w:val="-7"/>
          <w:w w:val="85"/>
        </w:rPr>
        <w:t> </w:t>
      </w:r>
      <w:r>
        <w:rPr>
          <w:w w:val="85"/>
        </w:rPr>
        <w:t>uses</w:t>
      </w:r>
      <w:r>
        <w:rPr>
          <w:spacing w:val="-7"/>
          <w:w w:val="85"/>
        </w:rPr>
        <w:t> </w:t>
      </w:r>
      <w:r>
        <w:rPr>
          <w:w w:val="85"/>
        </w:rPr>
        <w:t>a</w:t>
      </w:r>
      <w:r>
        <w:rPr>
          <w:spacing w:val="-7"/>
          <w:w w:val="85"/>
        </w:rPr>
        <w:t> </w:t>
      </w:r>
      <w:r>
        <w:rPr>
          <w:w w:val="85"/>
        </w:rPr>
        <w:t>single,</w:t>
      </w:r>
      <w:r>
        <w:rPr>
          <w:spacing w:val="-7"/>
          <w:w w:val="85"/>
        </w:rPr>
        <w:t> </w:t>
      </w:r>
      <w:r>
        <w:rPr>
          <w:w w:val="85"/>
        </w:rPr>
        <w:t>multipart</w:t>
      </w:r>
      <w:r>
        <w:rPr>
          <w:spacing w:val="-7"/>
          <w:w w:val="85"/>
        </w:rPr>
        <w:t> </w:t>
      </w:r>
      <w:r>
        <w:rPr>
          <w:w w:val="85"/>
        </w:rPr>
        <w:t>request</w:t>
      </w:r>
      <w:r>
        <w:rPr>
          <w:spacing w:val="-7"/>
          <w:w w:val="85"/>
        </w:rPr>
        <w:t> </w:t>
      </w:r>
      <w:r>
        <w:rPr>
          <w:w w:val="85"/>
        </w:rPr>
        <w:t>to</w:t>
      </w:r>
      <w:r>
        <w:rPr>
          <w:spacing w:val="-7"/>
          <w:w w:val="85"/>
        </w:rPr>
        <w:t> </w:t>
      </w:r>
      <w:r>
        <w:rPr>
          <w:w w:val="85"/>
        </w:rPr>
        <w:t>create</w:t>
      </w:r>
      <w:r>
        <w:rPr>
          <w:spacing w:val="-7"/>
          <w:w w:val="85"/>
        </w:rPr>
        <w:t> </w:t>
      </w:r>
      <w:r>
        <w:rPr>
          <w:w w:val="85"/>
        </w:rPr>
        <w:t>the</w:t>
      </w:r>
      <w:r>
        <w:rPr>
          <w:spacing w:val="-7"/>
          <w:w w:val="85"/>
        </w:rPr>
        <w:t> </w:t>
      </w:r>
      <w:r>
        <w:rPr>
          <w:w w:val="85"/>
        </w:rPr>
        <w:t>job</w:t>
      </w:r>
      <w:r>
        <w:rPr>
          <w:spacing w:val="-7"/>
          <w:w w:val="85"/>
        </w:rPr>
        <w:t> </w:t>
      </w:r>
      <w:r>
        <w:rPr>
          <w:w w:val="85"/>
        </w:rPr>
        <w:t>and</w:t>
      </w:r>
      <w:r>
        <w:rPr>
          <w:spacing w:val="-7"/>
          <w:w w:val="85"/>
        </w:rPr>
        <w:t> </w:t>
      </w:r>
      <w:r>
        <w:rPr>
          <w:w w:val="85"/>
        </w:rPr>
        <w:t>upload</w:t>
      </w:r>
      <w:r>
        <w:rPr>
          <w:spacing w:val="-7"/>
          <w:w w:val="85"/>
        </w:rPr>
        <w:t> </w:t>
      </w:r>
      <w:r>
        <w:rPr>
          <w:w w:val="85"/>
        </w:rPr>
        <w:t>the</w:t>
      </w:r>
      <w:r>
        <w:rPr>
          <w:spacing w:val="-7"/>
          <w:w w:val="85"/>
        </w:rPr>
        <w:t> </w:t>
      </w:r>
      <w:r>
        <w:rPr>
          <w:w w:val="85"/>
        </w:rPr>
        <w:t>data.</w:t>
      </w:r>
    </w:p>
    <w:p>
      <w:pPr>
        <w:pStyle w:val="BodyText"/>
        <w:spacing w:line="259" w:lineRule="auto" w:before="90"/>
        <w:ind w:left="1260" w:right="1255"/>
      </w:pPr>
      <w:r>
        <w:rPr>
          <w:w w:val="85"/>
        </w:rPr>
        <w:t>In</w:t>
      </w:r>
      <w:r>
        <w:rPr>
          <w:spacing w:val="-8"/>
          <w:w w:val="85"/>
        </w:rPr>
        <w:t> </w:t>
      </w:r>
      <w:r>
        <w:rPr>
          <w:w w:val="85"/>
        </w:rPr>
        <w:t>this</w:t>
      </w:r>
      <w:r>
        <w:rPr>
          <w:spacing w:val="-8"/>
          <w:w w:val="85"/>
        </w:rPr>
        <w:t> </w:t>
      </w:r>
      <w:r>
        <w:rPr>
          <w:w w:val="85"/>
        </w:rPr>
        <w:t>example,</w:t>
      </w:r>
      <w:r>
        <w:rPr>
          <w:spacing w:val="-4"/>
          <w:w w:val="85"/>
        </w:rPr>
        <w:t> </w:t>
      </w:r>
      <w:r>
        <w:rPr>
          <w:rFonts w:ascii="Courier New" w:hAnsi="Courier New"/>
          <w:w w:val="85"/>
          <w:sz w:val="19"/>
        </w:rPr>
        <w:t>BOUNDARY</w:t>
      </w:r>
      <w:r>
        <w:rPr>
          <w:rFonts w:ascii="Courier New" w:hAnsi="Courier New"/>
          <w:spacing w:val="-34"/>
          <w:w w:val="85"/>
          <w:sz w:val="19"/>
        </w:rPr>
        <w:t> </w:t>
      </w:r>
      <w:r>
        <w:rPr>
          <w:w w:val="85"/>
        </w:rPr>
        <w:t>is</w:t>
      </w:r>
      <w:r>
        <w:rPr>
          <w:spacing w:val="-8"/>
          <w:w w:val="85"/>
        </w:rPr>
        <w:t> </w:t>
      </w:r>
      <w:r>
        <w:rPr>
          <w:w w:val="85"/>
        </w:rPr>
        <w:t>used</w:t>
      </w:r>
      <w:r>
        <w:rPr>
          <w:spacing w:val="-7"/>
          <w:w w:val="85"/>
        </w:rPr>
        <w:t> </w:t>
      </w:r>
      <w:r>
        <w:rPr>
          <w:w w:val="85"/>
        </w:rPr>
        <w:t>at</w:t>
      </w:r>
      <w:r>
        <w:rPr>
          <w:spacing w:val="-8"/>
          <w:w w:val="85"/>
        </w:rPr>
        <w:t> </w:t>
      </w:r>
      <w:r>
        <w:rPr>
          <w:w w:val="85"/>
        </w:rPr>
        <w:t>the</w:t>
      </w:r>
      <w:r>
        <w:rPr>
          <w:spacing w:val="-8"/>
          <w:w w:val="85"/>
        </w:rPr>
        <w:t> </w:t>
      </w:r>
      <w:r>
        <w:rPr>
          <w:w w:val="85"/>
        </w:rPr>
        <w:t>start,</w:t>
      </w:r>
      <w:r>
        <w:rPr>
          <w:spacing w:val="-7"/>
          <w:w w:val="85"/>
        </w:rPr>
        <w:t> </w:t>
      </w:r>
      <w:r>
        <w:rPr>
          <w:w w:val="85"/>
        </w:rPr>
        <w:t>middle,</w:t>
      </w:r>
      <w:r>
        <w:rPr>
          <w:spacing w:val="-8"/>
          <w:w w:val="85"/>
        </w:rPr>
        <w:t> </w:t>
      </w:r>
      <w:r>
        <w:rPr>
          <w:w w:val="85"/>
        </w:rPr>
        <w:t>and</w:t>
      </w:r>
      <w:r>
        <w:rPr>
          <w:spacing w:val="-8"/>
          <w:w w:val="85"/>
        </w:rPr>
        <w:t> </w:t>
      </w:r>
      <w:r>
        <w:rPr>
          <w:w w:val="85"/>
        </w:rPr>
        <w:t>end</w:t>
      </w:r>
      <w:r>
        <w:rPr>
          <w:spacing w:val="-7"/>
          <w:w w:val="85"/>
        </w:rPr>
        <w:t> </w:t>
      </w:r>
      <w:r>
        <w:rPr>
          <w:w w:val="85"/>
        </w:rPr>
        <w:t>of</w:t>
      </w:r>
      <w:r>
        <w:rPr>
          <w:spacing w:val="-8"/>
          <w:w w:val="85"/>
        </w:rPr>
        <w:t> </w:t>
      </w:r>
      <w:r>
        <w:rPr>
          <w:w w:val="85"/>
        </w:rPr>
        <w:t>the</w:t>
      </w:r>
      <w:r>
        <w:rPr>
          <w:spacing w:val="-8"/>
          <w:w w:val="85"/>
        </w:rPr>
        <w:t> </w:t>
      </w:r>
      <w:r>
        <w:rPr>
          <w:w w:val="85"/>
        </w:rPr>
        <w:t>file</w:t>
      </w:r>
      <w:r>
        <w:rPr>
          <w:spacing w:val="-7"/>
          <w:w w:val="85"/>
        </w:rPr>
        <w:t> </w:t>
      </w:r>
      <w:r>
        <w:rPr>
          <w:w w:val="85"/>
        </w:rPr>
        <w:t>to</w:t>
      </w:r>
      <w:r>
        <w:rPr>
          <w:spacing w:val="-8"/>
          <w:w w:val="85"/>
        </w:rPr>
        <w:t> </w:t>
      </w:r>
      <w:r>
        <w:rPr>
          <w:w w:val="85"/>
        </w:rPr>
        <w:t>mark</w:t>
      </w:r>
      <w:r>
        <w:rPr>
          <w:spacing w:val="-8"/>
          <w:w w:val="85"/>
        </w:rPr>
        <w:t> </w:t>
      </w:r>
      <w:r>
        <w:rPr>
          <w:w w:val="85"/>
        </w:rPr>
        <w:t>the</w:t>
      </w:r>
      <w:r>
        <w:rPr>
          <w:spacing w:val="-7"/>
          <w:w w:val="85"/>
        </w:rPr>
        <w:t> </w:t>
      </w:r>
      <w:r>
        <w:rPr>
          <w:w w:val="85"/>
        </w:rPr>
        <w:t>request</w:t>
      </w:r>
      <w:r>
        <w:rPr>
          <w:spacing w:val="-8"/>
          <w:w w:val="85"/>
        </w:rPr>
        <w:t> </w:t>
      </w:r>
      <w:r>
        <w:rPr>
          <w:w w:val="85"/>
        </w:rPr>
        <w:t>body</w:t>
      </w:r>
      <w:r>
        <w:rPr>
          <w:spacing w:val="-8"/>
          <w:w w:val="85"/>
        </w:rPr>
        <w:t> </w:t>
      </w:r>
      <w:r>
        <w:rPr>
          <w:w w:val="85"/>
        </w:rPr>
        <w:t>boundaries</w:t>
      </w:r>
      <w:r>
        <w:rPr>
          <w:spacing w:val="-7"/>
          <w:w w:val="85"/>
        </w:rPr>
        <w:t> </w:t>
      </w:r>
      <w:r>
        <w:rPr>
          <w:w w:val="85"/>
        </w:rPr>
        <w:t>between</w:t>
      </w:r>
      <w:r>
        <w:rPr>
          <w:spacing w:val="-8"/>
          <w:w w:val="85"/>
        </w:rPr>
        <w:t> </w:t>
      </w:r>
      <w:r>
        <w:rPr>
          <w:w w:val="85"/>
        </w:rPr>
        <w:t>the</w:t>
      </w:r>
      <w:r>
        <w:rPr>
          <w:spacing w:val="-8"/>
          <w:w w:val="85"/>
        </w:rPr>
        <w:t> </w:t>
      </w:r>
      <w:r>
        <w:rPr>
          <w:w w:val="85"/>
        </w:rPr>
        <w:t>job’s details and its CSV data.</w:t>
      </w:r>
    </w:p>
    <w:p>
      <w:pPr>
        <w:pStyle w:val="ListParagraph"/>
        <w:numPr>
          <w:ilvl w:val="0"/>
          <w:numId w:val="8"/>
        </w:numPr>
        <w:tabs>
          <w:tab w:pos="1547" w:val="left" w:leader="none"/>
        </w:tabs>
        <w:spacing w:line="240" w:lineRule="auto" w:before="102" w:after="0"/>
        <w:ind w:left="1547" w:right="0" w:hanging="287"/>
        <w:jc w:val="left"/>
        <w:rPr>
          <w:sz w:val="20"/>
        </w:rPr>
      </w:pPr>
      <w:r>
        <w:rPr>
          <w:w w:val="80"/>
          <w:sz w:val="20"/>
        </w:rPr>
        <w:t>Copy</w:t>
      </w:r>
      <w:r>
        <w:rPr>
          <w:spacing w:val="33"/>
          <w:sz w:val="20"/>
        </w:rPr>
        <w:t> </w:t>
      </w:r>
      <w:r>
        <w:rPr>
          <w:w w:val="80"/>
          <w:sz w:val="20"/>
        </w:rPr>
        <w:t>this</w:t>
      </w:r>
      <w:r>
        <w:rPr>
          <w:spacing w:val="34"/>
          <w:sz w:val="20"/>
        </w:rPr>
        <w:t> </w:t>
      </w:r>
      <w:r>
        <w:rPr>
          <w:w w:val="80"/>
          <w:sz w:val="20"/>
        </w:rPr>
        <w:t>multipart,</w:t>
      </w:r>
      <w:r>
        <w:rPr>
          <w:spacing w:val="34"/>
          <w:sz w:val="20"/>
        </w:rPr>
        <w:t> </w:t>
      </w:r>
      <w:r>
        <w:rPr>
          <w:w w:val="80"/>
          <w:sz w:val="20"/>
        </w:rPr>
        <w:t>JSON-formatted</w:t>
      </w:r>
      <w:r>
        <w:rPr>
          <w:spacing w:val="33"/>
          <w:sz w:val="20"/>
        </w:rPr>
        <w:t> </w:t>
      </w:r>
      <w:r>
        <w:rPr>
          <w:w w:val="80"/>
          <w:sz w:val="20"/>
        </w:rPr>
        <w:t>content</w:t>
      </w:r>
      <w:r>
        <w:rPr>
          <w:spacing w:val="34"/>
          <w:sz w:val="20"/>
        </w:rPr>
        <w:t> </w:t>
      </w:r>
      <w:r>
        <w:rPr>
          <w:w w:val="80"/>
          <w:sz w:val="20"/>
        </w:rPr>
        <w:t>into</w:t>
      </w:r>
      <w:r>
        <w:rPr>
          <w:spacing w:val="34"/>
          <w:sz w:val="20"/>
        </w:rPr>
        <w:t> </w:t>
      </w:r>
      <w:r>
        <w:rPr>
          <w:w w:val="80"/>
          <w:sz w:val="20"/>
        </w:rPr>
        <w:t>a</w:t>
      </w:r>
      <w:r>
        <w:rPr>
          <w:spacing w:val="33"/>
          <w:sz w:val="20"/>
        </w:rPr>
        <w:t> </w:t>
      </w:r>
      <w:r>
        <w:rPr>
          <w:w w:val="80"/>
          <w:sz w:val="20"/>
        </w:rPr>
        <w:t>file</w:t>
      </w:r>
      <w:r>
        <w:rPr>
          <w:spacing w:val="34"/>
          <w:sz w:val="20"/>
        </w:rPr>
        <w:t> </w:t>
      </w:r>
      <w:r>
        <w:rPr>
          <w:w w:val="80"/>
          <w:sz w:val="20"/>
        </w:rPr>
        <w:t>named</w:t>
      </w:r>
      <w:r>
        <w:rPr>
          <w:spacing w:val="60"/>
          <w:w w:val="150"/>
          <w:sz w:val="20"/>
        </w:rPr>
        <w:t> </w:t>
      </w:r>
      <w:r>
        <w:rPr>
          <w:rFonts w:ascii="Courier New"/>
          <w:spacing w:val="-2"/>
          <w:w w:val="80"/>
          <w:sz w:val="19"/>
        </w:rPr>
        <w:t>newmultipartjob.json</w:t>
      </w:r>
      <w:r>
        <w:rPr>
          <w:spacing w:val="-2"/>
          <w:w w:val="80"/>
          <w:sz w:val="20"/>
        </w:rPr>
        <w:t>.</w:t>
      </w:r>
    </w:p>
    <w:p>
      <w:pPr>
        <w:pStyle w:val="BodyText"/>
        <w:spacing w:before="156"/>
        <w:ind w:left="1557"/>
      </w:pPr>
      <w:r>
        <w:rPr>
          <w:position w:val="-7"/>
        </w:rPr>
        <w:drawing>
          <wp:inline distT="0" distB="0" distL="0" distR="0">
            <wp:extent cx="182879" cy="182879"/>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hAnsi="Times New Roman"/>
          <w:spacing w:val="40"/>
        </w:rPr>
        <w:t>  </w:t>
      </w:r>
      <w:r>
        <w:rPr>
          <w:rFonts w:ascii="Trebuchet MS" w:hAnsi="Trebuchet MS"/>
          <w:color w:val="009CDB"/>
          <w:w w:val="80"/>
        </w:rPr>
        <w:t>Note:</w:t>
      </w:r>
      <w:r>
        <w:rPr>
          <w:rFonts w:ascii="Trebuchet MS" w:hAnsi="Trebuchet MS"/>
          <w:color w:val="009CDB"/>
          <w:spacing w:val="64"/>
        </w:rPr>
        <w:t> </w:t>
      </w:r>
      <w:r>
        <w:rPr>
          <w:w w:val="80"/>
        </w:rPr>
        <w:t>Save</w:t>
      </w:r>
      <w:r>
        <w:rPr>
          <w:spacing w:val="-1"/>
        </w:rPr>
        <w:t> </w:t>
      </w:r>
      <w:r>
        <w:rPr>
          <w:w w:val="80"/>
        </w:rPr>
        <w:t>all</w:t>
      </w:r>
      <w:r>
        <w:rPr>
          <w:spacing w:val="-1"/>
        </w:rPr>
        <w:t> </w:t>
      </w:r>
      <w:r>
        <w:rPr>
          <w:w w:val="80"/>
        </w:rPr>
        <w:t>files</w:t>
      </w:r>
      <w:r>
        <w:rPr>
          <w:spacing w:val="-1"/>
        </w:rPr>
        <w:t> </w:t>
      </w:r>
      <w:r>
        <w:rPr>
          <w:w w:val="80"/>
        </w:rPr>
        <w:t>in</w:t>
      </w:r>
      <w:r>
        <w:rPr>
          <w:spacing w:val="-1"/>
        </w:rPr>
        <w:t> </w:t>
      </w:r>
      <w:r>
        <w:rPr>
          <w:w w:val="80"/>
        </w:rPr>
        <w:t>this</w:t>
      </w:r>
      <w:r>
        <w:rPr>
          <w:spacing w:val="-1"/>
        </w:rPr>
        <w:t> </w:t>
      </w:r>
      <w:r>
        <w:rPr>
          <w:w w:val="80"/>
        </w:rPr>
        <w:t>example</w:t>
      </w:r>
      <w:r>
        <w:rPr>
          <w:spacing w:val="-1"/>
        </w:rPr>
        <w:t> </w:t>
      </w:r>
      <w:r>
        <w:rPr>
          <w:w w:val="80"/>
        </w:rPr>
        <w:t>in</w:t>
      </w:r>
      <w:r>
        <w:rPr>
          <w:spacing w:val="-1"/>
        </w:rPr>
        <w:t> </w:t>
      </w:r>
      <w:r>
        <w:rPr>
          <w:w w:val="80"/>
        </w:rPr>
        <w:t>your</w:t>
      </w:r>
      <w:r>
        <w:rPr>
          <w:spacing w:val="-1"/>
        </w:rPr>
        <w:t> </w:t>
      </w:r>
      <w:r>
        <w:rPr>
          <w:w w:val="80"/>
        </w:rPr>
        <w:t>terminal’s</w:t>
      </w:r>
      <w:r>
        <w:rPr>
          <w:spacing w:val="-1"/>
        </w:rPr>
        <w:t> </w:t>
      </w:r>
      <w:r>
        <w:rPr>
          <w:w w:val="80"/>
        </w:rPr>
        <w:t>current</w:t>
      </w:r>
      <w:r>
        <w:rPr>
          <w:spacing w:val="-1"/>
        </w:rPr>
        <w:t> </w:t>
      </w:r>
      <w:r>
        <w:rPr>
          <w:w w:val="80"/>
        </w:rPr>
        <w:t>working</w:t>
      </w:r>
      <w:r>
        <w:rPr>
          <w:spacing w:val="-1"/>
        </w:rPr>
        <w:t> </w:t>
      </w:r>
      <w:r>
        <w:rPr>
          <w:w w:val="80"/>
        </w:rPr>
        <w:t>directory.</w:t>
      </w:r>
    </w:p>
    <w:p>
      <w:pPr>
        <w:pStyle w:val="BodyText"/>
        <w:spacing w:before="5"/>
        <w:rPr>
          <w:sz w:val="13"/>
        </w:rPr>
      </w:pPr>
      <w:r>
        <w:rPr>
          <w:sz w:val="13"/>
        </w:rPr>
        <mc:AlternateContent>
          <mc:Choice Requires="wps">
            <w:drawing>
              <wp:anchor distT="0" distB="0" distL="0" distR="0" allowOverlap="1" layoutInCell="1" locked="0" behindDoc="1" simplePos="0" relativeHeight="487611392">
                <wp:simplePos x="0" y="0"/>
                <wp:positionH relativeFrom="page">
                  <wp:posOffset>980122</wp:posOffset>
                </wp:positionH>
                <wp:positionV relativeFrom="paragraph">
                  <wp:posOffset>116979</wp:posOffset>
                </wp:positionV>
                <wp:extent cx="5995035" cy="3202305"/>
                <wp:effectExtent l="0" t="0" r="0" b="0"/>
                <wp:wrapTopAndBottom/>
                <wp:docPr id="96" name="Textbox 96"/>
                <wp:cNvGraphicFramePr>
                  <a:graphicFrameLocks/>
                </wp:cNvGraphicFramePr>
                <a:graphic>
                  <a:graphicData uri="http://schemas.microsoft.com/office/word/2010/wordprocessingShape">
                    <wps:wsp>
                      <wps:cNvPr id="96" name="Textbox 96"/>
                      <wps:cNvSpPr txBox="1"/>
                      <wps:spPr>
                        <a:xfrm>
                          <a:off x="0" y="0"/>
                          <a:ext cx="5995035" cy="320230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w:t>
                            </w:r>
                            <w:r>
                              <w:rPr>
                                <w:rFonts w:ascii="Courier New"/>
                                <w:spacing w:val="-2"/>
                                <w:sz w:val="18"/>
                              </w:rPr>
                              <w:t>BOUNDARY</w:t>
                            </w:r>
                          </w:p>
                          <w:p>
                            <w:pPr>
                              <w:spacing w:before="30"/>
                              <w:ind w:left="59" w:right="0" w:firstLine="0"/>
                              <w:jc w:val="left"/>
                              <w:rPr>
                                <w:rFonts w:ascii="Courier New"/>
                                <w:sz w:val="18"/>
                              </w:rPr>
                            </w:pPr>
                            <w:r>
                              <w:rPr>
                                <w:rFonts w:ascii="Courier New"/>
                                <w:sz w:val="18"/>
                              </w:rPr>
                              <w:t>Content-Type:</w:t>
                            </w:r>
                            <w:r>
                              <w:rPr>
                                <w:rFonts w:ascii="Courier New"/>
                                <w:spacing w:val="-1"/>
                                <w:sz w:val="18"/>
                              </w:rPr>
                              <w:t> </w:t>
                            </w:r>
                            <w:r>
                              <w:rPr>
                                <w:rFonts w:ascii="Courier New"/>
                                <w:spacing w:val="-2"/>
                                <w:sz w:val="18"/>
                              </w:rPr>
                              <w:t>application/json</w:t>
                            </w:r>
                          </w:p>
                          <w:p>
                            <w:pPr>
                              <w:spacing w:before="30"/>
                              <w:ind w:left="59" w:right="0" w:firstLine="0"/>
                              <w:jc w:val="left"/>
                              <w:rPr>
                                <w:rFonts w:ascii="Courier New"/>
                                <w:sz w:val="18"/>
                              </w:rPr>
                            </w:pPr>
                            <w:r>
                              <w:rPr>
                                <w:rFonts w:ascii="Courier New"/>
                                <w:sz w:val="18"/>
                              </w:rPr>
                              <w:t>Content-Disposition:</w:t>
                            </w:r>
                            <w:r>
                              <w:rPr>
                                <w:rFonts w:ascii="Courier New"/>
                                <w:spacing w:val="-1"/>
                                <w:sz w:val="18"/>
                              </w:rPr>
                              <w:t> </w:t>
                            </w:r>
                            <w:r>
                              <w:rPr>
                                <w:rFonts w:ascii="Courier New"/>
                                <w:sz w:val="18"/>
                              </w:rPr>
                              <w:t>form-data;</w:t>
                            </w:r>
                            <w:r>
                              <w:rPr>
                                <w:rFonts w:ascii="Courier New"/>
                                <w:spacing w:val="-1"/>
                                <w:sz w:val="18"/>
                              </w:rPr>
                              <w:t> </w:t>
                            </w:r>
                            <w:r>
                              <w:rPr>
                                <w:rFonts w:ascii="Courier New"/>
                                <w:spacing w:val="-2"/>
                                <w:sz w:val="18"/>
                              </w:rPr>
                              <w:t>name="job"</w:t>
                            </w:r>
                          </w:p>
                          <w:p>
                            <w:pPr>
                              <w:pStyle w:val="BodyText"/>
                              <w:spacing w:before="60"/>
                              <w:rPr>
                                <w:rFonts w:ascii="Courier New"/>
                                <w:sz w:val="18"/>
                              </w:rPr>
                            </w:pPr>
                          </w:p>
                          <w:p>
                            <w:pPr>
                              <w:spacing w:before="0"/>
                              <w:ind w:left="59" w:right="0" w:firstLine="0"/>
                              <w:jc w:val="left"/>
                              <w:rPr>
                                <w:rFonts w:ascii="Courier New"/>
                                <w:sz w:val="18"/>
                              </w:rPr>
                            </w:pPr>
                            <w:r>
                              <w:rPr>
                                <w:rFonts w:ascii="Courier New"/>
                                <w:spacing w:val="-10"/>
                                <w:sz w:val="18"/>
                              </w:rPr>
                              <w:t>{</w:t>
                            </w:r>
                          </w:p>
                          <w:p>
                            <w:pPr>
                              <w:spacing w:line="276" w:lineRule="auto" w:before="30"/>
                              <w:ind w:left="275" w:right="6082" w:firstLine="0"/>
                              <w:jc w:val="left"/>
                              <w:rPr>
                                <w:rFonts w:ascii="Courier New"/>
                                <w:sz w:val="18"/>
                              </w:rPr>
                            </w:pPr>
                            <w:r>
                              <w:rPr>
                                <w:rFonts w:ascii="Courier New"/>
                                <w:spacing w:val="-2"/>
                                <w:sz w:val="18"/>
                              </w:rPr>
                              <w:t>"object":"Contact", "contentType":"CSV", </w:t>
                            </w:r>
                            <w:r>
                              <w:rPr>
                                <w:rFonts w:ascii="Courier New"/>
                                <w:sz w:val="18"/>
                              </w:rPr>
                              <w:t>"operation":</w:t>
                            </w:r>
                            <w:r>
                              <w:rPr>
                                <w:rFonts w:ascii="Courier New"/>
                                <w:spacing w:val="-29"/>
                                <w:sz w:val="18"/>
                              </w:rPr>
                              <w:t> </w:t>
                            </w:r>
                            <w:r>
                              <w:rPr>
                                <w:rFonts w:ascii="Courier New"/>
                                <w:sz w:val="18"/>
                              </w:rPr>
                              <w:t>"insert", "lineEnding" : "LF"</w:t>
                            </w:r>
                          </w:p>
                          <w:p>
                            <w:pPr>
                              <w:spacing w:line="202" w:lineRule="exact" w:before="0"/>
                              <w:ind w:left="59" w:right="0" w:firstLine="0"/>
                              <w:jc w:val="left"/>
                              <w:rPr>
                                <w:rFonts w:ascii="Courier New"/>
                                <w:sz w:val="18"/>
                              </w:rPr>
                            </w:pPr>
                            <w:r>
                              <w:rPr>
                                <w:rFonts w:ascii="Courier New"/>
                                <w:spacing w:val="-10"/>
                                <w:sz w:val="18"/>
                              </w:rPr>
                              <w:t>}</w:t>
                            </w:r>
                          </w:p>
                          <w:p>
                            <w:pPr>
                              <w:pStyle w:val="BodyText"/>
                              <w:spacing w:before="60"/>
                              <w:rPr>
                                <w:rFonts w:ascii="Courier New"/>
                                <w:sz w:val="18"/>
                              </w:rPr>
                            </w:pPr>
                          </w:p>
                          <w:p>
                            <w:pPr>
                              <w:spacing w:before="1"/>
                              <w:ind w:left="59" w:right="0" w:firstLine="0"/>
                              <w:jc w:val="left"/>
                              <w:rPr>
                                <w:rFonts w:ascii="Courier New"/>
                                <w:sz w:val="18"/>
                              </w:rPr>
                            </w:pPr>
                            <w:r>
                              <w:rPr>
                                <w:rFonts w:ascii="Courier New"/>
                                <w:sz w:val="18"/>
                              </w:rPr>
                              <w:t>--</w:t>
                            </w:r>
                            <w:r>
                              <w:rPr>
                                <w:rFonts w:ascii="Courier New"/>
                                <w:spacing w:val="-2"/>
                                <w:sz w:val="18"/>
                              </w:rPr>
                              <w:t>BOUNDARY</w:t>
                            </w:r>
                          </w:p>
                          <w:p>
                            <w:pPr>
                              <w:spacing w:before="30"/>
                              <w:ind w:left="59" w:right="0" w:firstLine="0"/>
                              <w:jc w:val="left"/>
                              <w:rPr>
                                <w:rFonts w:ascii="Courier New"/>
                                <w:sz w:val="18"/>
                              </w:rPr>
                            </w:pPr>
                            <w:r>
                              <w:rPr>
                                <w:rFonts w:ascii="Courier New"/>
                                <w:sz w:val="18"/>
                              </w:rPr>
                              <w:t>Content-Type:</w:t>
                            </w:r>
                            <w:r>
                              <w:rPr>
                                <w:rFonts w:ascii="Courier New"/>
                                <w:spacing w:val="-3"/>
                                <w:sz w:val="18"/>
                              </w:rPr>
                              <w:t> </w:t>
                            </w:r>
                            <w:r>
                              <w:rPr>
                                <w:rFonts w:ascii="Courier New"/>
                                <w:spacing w:val="-2"/>
                                <w:sz w:val="18"/>
                              </w:rPr>
                              <w:t>text/csv</w:t>
                            </w:r>
                          </w:p>
                          <w:p>
                            <w:pPr>
                              <w:spacing w:before="30"/>
                              <w:ind w:left="59" w:right="0" w:firstLine="0"/>
                              <w:jc w:val="left"/>
                              <w:rPr>
                                <w:rFonts w:ascii="Courier New"/>
                                <w:sz w:val="18"/>
                              </w:rPr>
                            </w:pPr>
                            <w:r>
                              <w:rPr>
                                <w:rFonts w:ascii="Courier New"/>
                                <w:sz w:val="18"/>
                              </w:rPr>
                              <w:t>Content-Disposition:</w:t>
                            </w:r>
                            <w:r>
                              <w:rPr>
                                <w:rFonts w:ascii="Courier New"/>
                                <w:spacing w:val="-1"/>
                                <w:sz w:val="18"/>
                              </w:rPr>
                              <w:t> </w:t>
                            </w:r>
                            <w:r>
                              <w:rPr>
                                <w:rFonts w:ascii="Courier New"/>
                                <w:sz w:val="18"/>
                              </w:rPr>
                              <w:t>form-data;</w:t>
                            </w:r>
                            <w:r>
                              <w:rPr>
                                <w:rFonts w:ascii="Courier New"/>
                                <w:spacing w:val="-1"/>
                                <w:sz w:val="18"/>
                              </w:rPr>
                              <w:t> </w:t>
                            </w:r>
                            <w:r>
                              <w:rPr>
                                <w:rFonts w:ascii="Courier New"/>
                                <w:sz w:val="18"/>
                              </w:rPr>
                              <w:t>name="content";</w:t>
                            </w:r>
                            <w:r>
                              <w:rPr>
                                <w:rFonts w:ascii="Courier New"/>
                                <w:spacing w:val="-1"/>
                                <w:sz w:val="18"/>
                              </w:rPr>
                              <w:t> </w:t>
                            </w:r>
                            <w:r>
                              <w:rPr>
                                <w:rFonts w:ascii="Courier New"/>
                                <w:spacing w:val="-2"/>
                                <w:sz w:val="18"/>
                              </w:rPr>
                              <w:t>filename="content"</w:t>
                            </w:r>
                          </w:p>
                          <w:p>
                            <w:pPr>
                              <w:pStyle w:val="BodyText"/>
                              <w:spacing w:before="60"/>
                              <w:rPr>
                                <w:rFonts w:ascii="Courier New"/>
                                <w:sz w:val="18"/>
                              </w:rPr>
                            </w:pPr>
                          </w:p>
                          <w:p>
                            <w:pPr>
                              <w:spacing w:line="276" w:lineRule="auto" w:before="0"/>
                              <w:ind w:left="59" w:right="6082" w:firstLine="0"/>
                              <w:jc w:val="left"/>
                              <w:rPr>
                                <w:rFonts w:ascii="Courier New"/>
                                <w:sz w:val="18"/>
                              </w:rPr>
                            </w:pPr>
                            <w:r>
                              <w:rPr>
                                <w:rFonts w:ascii="Courier New"/>
                                <w:spacing w:val="-2"/>
                                <w:sz w:val="18"/>
                              </w:rPr>
                              <w:t>FirstName,LastName,MailingCity </w:t>
                            </w:r>
                            <w:r>
                              <w:rPr>
                                <w:rFonts w:ascii="Courier New"/>
                                <w:sz w:val="18"/>
                              </w:rPr>
                              <w:t>Astro,Nomical,San Francisco Hootie,McOwl,San Francisco Appy,Camper,San Francisco Earnie,Badger,San Francisco</w:t>
                            </w:r>
                          </w:p>
                          <w:p>
                            <w:pPr>
                              <w:spacing w:line="201" w:lineRule="exact" w:before="0"/>
                              <w:ind w:left="59" w:right="0" w:firstLine="0"/>
                              <w:jc w:val="left"/>
                              <w:rPr>
                                <w:rFonts w:ascii="Courier New"/>
                                <w:sz w:val="18"/>
                              </w:rPr>
                            </w:pPr>
                            <w:r>
                              <w:rPr>
                                <w:rFonts w:ascii="Courier New"/>
                                <w:sz w:val="18"/>
                              </w:rPr>
                              <w:t>--BOUNDARY-</w:t>
                            </w: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9.210945pt;width:472.05pt;height:252.15pt;mso-position-horizontal-relative:page;mso-position-vertical-relative:paragraph;z-index:-15705088;mso-wrap-distance-left:0;mso-wrap-distance-right:0" type="#_x0000_t202" id="docshape85" filled="false" stroked="true" strokeweight=".45pt" strokecolor="#d5eff9">
                <v:textbox inset="0,0,0,0">
                  <w:txbxContent>
                    <w:p>
                      <w:pPr>
                        <w:spacing w:before="65"/>
                        <w:ind w:left="59" w:right="0" w:firstLine="0"/>
                        <w:jc w:val="left"/>
                        <w:rPr>
                          <w:rFonts w:ascii="Courier New"/>
                          <w:sz w:val="18"/>
                        </w:rPr>
                      </w:pPr>
                      <w:r>
                        <w:rPr>
                          <w:rFonts w:ascii="Courier New"/>
                          <w:sz w:val="18"/>
                        </w:rPr>
                        <w:t>--</w:t>
                      </w:r>
                      <w:r>
                        <w:rPr>
                          <w:rFonts w:ascii="Courier New"/>
                          <w:spacing w:val="-2"/>
                          <w:sz w:val="18"/>
                        </w:rPr>
                        <w:t>BOUNDARY</w:t>
                      </w:r>
                    </w:p>
                    <w:p>
                      <w:pPr>
                        <w:spacing w:before="30"/>
                        <w:ind w:left="59" w:right="0" w:firstLine="0"/>
                        <w:jc w:val="left"/>
                        <w:rPr>
                          <w:rFonts w:ascii="Courier New"/>
                          <w:sz w:val="18"/>
                        </w:rPr>
                      </w:pPr>
                      <w:r>
                        <w:rPr>
                          <w:rFonts w:ascii="Courier New"/>
                          <w:sz w:val="18"/>
                        </w:rPr>
                        <w:t>Content-Type:</w:t>
                      </w:r>
                      <w:r>
                        <w:rPr>
                          <w:rFonts w:ascii="Courier New"/>
                          <w:spacing w:val="-1"/>
                          <w:sz w:val="18"/>
                        </w:rPr>
                        <w:t> </w:t>
                      </w:r>
                      <w:r>
                        <w:rPr>
                          <w:rFonts w:ascii="Courier New"/>
                          <w:spacing w:val="-2"/>
                          <w:sz w:val="18"/>
                        </w:rPr>
                        <w:t>application/json</w:t>
                      </w:r>
                    </w:p>
                    <w:p>
                      <w:pPr>
                        <w:spacing w:before="30"/>
                        <w:ind w:left="59" w:right="0" w:firstLine="0"/>
                        <w:jc w:val="left"/>
                        <w:rPr>
                          <w:rFonts w:ascii="Courier New"/>
                          <w:sz w:val="18"/>
                        </w:rPr>
                      </w:pPr>
                      <w:r>
                        <w:rPr>
                          <w:rFonts w:ascii="Courier New"/>
                          <w:sz w:val="18"/>
                        </w:rPr>
                        <w:t>Content-Disposition:</w:t>
                      </w:r>
                      <w:r>
                        <w:rPr>
                          <w:rFonts w:ascii="Courier New"/>
                          <w:spacing w:val="-1"/>
                          <w:sz w:val="18"/>
                        </w:rPr>
                        <w:t> </w:t>
                      </w:r>
                      <w:r>
                        <w:rPr>
                          <w:rFonts w:ascii="Courier New"/>
                          <w:sz w:val="18"/>
                        </w:rPr>
                        <w:t>form-data;</w:t>
                      </w:r>
                      <w:r>
                        <w:rPr>
                          <w:rFonts w:ascii="Courier New"/>
                          <w:spacing w:val="-1"/>
                          <w:sz w:val="18"/>
                        </w:rPr>
                        <w:t> </w:t>
                      </w:r>
                      <w:r>
                        <w:rPr>
                          <w:rFonts w:ascii="Courier New"/>
                          <w:spacing w:val="-2"/>
                          <w:sz w:val="18"/>
                        </w:rPr>
                        <w:t>name="job"</w:t>
                      </w:r>
                    </w:p>
                    <w:p>
                      <w:pPr>
                        <w:pStyle w:val="BodyText"/>
                        <w:spacing w:before="60"/>
                        <w:rPr>
                          <w:rFonts w:ascii="Courier New"/>
                          <w:sz w:val="18"/>
                        </w:rPr>
                      </w:pPr>
                    </w:p>
                    <w:p>
                      <w:pPr>
                        <w:spacing w:before="0"/>
                        <w:ind w:left="59" w:right="0" w:firstLine="0"/>
                        <w:jc w:val="left"/>
                        <w:rPr>
                          <w:rFonts w:ascii="Courier New"/>
                          <w:sz w:val="18"/>
                        </w:rPr>
                      </w:pPr>
                      <w:r>
                        <w:rPr>
                          <w:rFonts w:ascii="Courier New"/>
                          <w:spacing w:val="-10"/>
                          <w:sz w:val="18"/>
                        </w:rPr>
                        <w:t>{</w:t>
                      </w:r>
                    </w:p>
                    <w:p>
                      <w:pPr>
                        <w:spacing w:line="276" w:lineRule="auto" w:before="30"/>
                        <w:ind w:left="275" w:right="6082" w:firstLine="0"/>
                        <w:jc w:val="left"/>
                        <w:rPr>
                          <w:rFonts w:ascii="Courier New"/>
                          <w:sz w:val="18"/>
                        </w:rPr>
                      </w:pPr>
                      <w:r>
                        <w:rPr>
                          <w:rFonts w:ascii="Courier New"/>
                          <w:spacing w:val="-2"/>
                          <w:sz w:val="18"/>
                        </w:rPr>
                        <w:t>"object":"Contact", "contentType":"CSV", </w:t>
                      </w:r>
                      <w:r>
                        <w:rPr>
                          <w:rFonts w:ascii="Courier New"/>
                          <w:sz w:val="18"/>
                        </w:rPr>
                        <w:t>"operation":</w:t>
                      </w:r>
                      <w:r>
                        <w:rPr>
                          <w:rFonts w:ascii="Courier New"/>
                          <w:spacing w:val="-29"/>
                          <w:sz w:val="18"/>
                        </w:rPr>
                        <w:t> </w:t>
                      </w:r>
                      <w:r>
                        <w:rPr>
                          <w:rFonts w:ascii="Courier New"/>
                          <w:sz w:val="18"/>
                        </w:rPr>
                        <w:t>"insert", "lineEnding" : "LF"</w:t>
                      </w:r>
                    </w:p>
                    <w:p>
                      <w:pPr>
                        <w:spacing w:line="202" w:lineRule="exact" w:before="0"/>
                        <w:ind w:left="59" w:right="0" w:firstLine="0"/>
                        <w:jc w:val="left"/>
                        <w:rPr>
                          <w:rFonts w:ascii="Courier New"/>
                          <w:sz w:val="18"/>
                        </w:rPr>
                      </w:pPr>
                      <w:r>
                        <w:rPr>
                          <w:rFonts w:ascii="Courier New"/>
                          <w:spacing w:val="-10"/>
                          <w:sz w:val="18"/>
                        </w:rPr>
                        <w:t>}</w:t>
                      </w:r>
                    </w:p>
                    <w:p>
                      <w:pPr>
                        <w:pStyle w:val="BodyText"/>
                        <w:spacing w:before="60"/>
                        <w:rPr>
                          <w:rFonts w:ascii="Courier New"/>
                          <w:sz w:val="18"/>
                        </w:rPr>
                      </w:pPr>
                    </w:p>
                    <w:p>
                      <w:pPr>
                        <w:spacing w:before="1"/>
                        <w:ind w:left="59" w:right="0" w:firstLine="0"/>
                        <w:jc w:val="left"/>
                        <w:rPr>
                          <w:rFonts w:ascii="Courier New"/>
                          <w:sz w:val="18"/>
                        </w:rPr>
                      </w:pPr>
                      <w:r>
                        <w:rPr>
                          <w:rFonts w:ascii="Courier New"/>
                          <w:sz w:val="18"/>
                        </w:rPr>
                        <w:t>--</w:t>
                      </w:r>
                      <w:r>
                        <w:rPr>
                          <w:rFonts w:ascii="Courier New"/>
                          <w:spacing w:val="-2"/>
                          <w:sz w:val="18"/>
                        </w:rPr>
                        <w:t>BOUNDARY</w:t>
                      </w:r>
                    </w:p>
                    <w:p>
                      <w:pPr>
                        <w:spacing w:before="30"/>
                        <w:ind w:left="59" w:right="0" w:firstLine="0"/>
                        <w:jc w:val="left"/>
                        <w:rPr>
                          <w:rFonts w:ascii="Courier New"/>
                          <w:sz w:val="18"/>
                        </w:rPr>
                      </w:pPr>
                      <w:r>
                        <w:rPr>
                          <w:rFonts w:ascii="Courier New"/>
                          <w:sz w:val="18"/>
                        </w:rPr>
                        <w:t>Content-Type:</w:t>
                      </w:r>
                      <w:r>
                        <w:rPr>
                          <w:rFonts w:ascii="Courier New"/>
                          <w:spacing w:val="-3"/>
                          <w:sz w:val="18"/>
                        </w:rPr>
                        <w:t> </w:t>
                      </w:r>
                      <w:r>
                        <w:rPr>
                          <w:rFonts w:ascii="Courier New"/>
                          <w:spacing w:val="-2"/>
                          <w:sz w:val="18"/>
                        </w:rPr>
                        <w:t>text/csv</w:t>
                      </w:r>
                    </w:p>
                    <w:p>
                      <w:pPr>
                        <w:spacing w:before="30"/>
                        <w:ind w:left="59" w:right="0" w:firstLine="0"/>
                        <w:jc w:val="left"/>
                        <w:rPr>
                          <w:rFonts w:ascii="Courier New"/>
                          <w:sz w:val="18"/>
                        </w:rPr>
                      </w:pPr>
                      <w:r>
                        <w:rPr>
                          <w:rFonts w:ascii="Courier New"/>
                          <w:sz w:val="18"/>
                        </w:rPr>
                        <w:t>Content-Disposition:</w:t>
                      </w:r>
                      <w:r>
                        <w:rPr>
                          <w:rFonts w:ascii="Courier New"/>
                          <w:spacing w:val="-1"/>
                          <w:sz w:val="18"/>
                        </w:rPr>
                        <w:t> </w:t>
                      </w:r>
                      <w:r>
                        <w:rPr>
                          <w:rFonts w:ascii="Courier New"/>
                          <w:sz w:val="18"/>
                        </w:rPr>
                        <w:t>form-data;</w:t>
                      </w:r>
                      <w:r>
                        <w:rPr>
                          <w:rFonts w:ascii="Courier New"/>
                          <w:spacing w:val="-1"/>
                          <w:sz w:val="18"/>
                        </w:rPr>
                        <w:t> </w:t>
                      </w:r>
                      <w:r>
                        <w:rPr>
                          <w:rFonts w:ascii="Courier New"/>
                          <w:sz w:val="18"/>
                        </w:rPr>
                        <w:t>name="content";</w:t>
                      </w:r>
                      <w:r>
                        <w:rPr>
                          <w:rFonts w:ascii="Courier New"/>
                          <w:spacing w:val="-1"/>
                          <w:sz w:val="18"/>
                        </w:rPr>
                        <w:t> </w:t>
                      </w:r>
                      <w:r>
                        <w:rPr>
                          <w:rFonts w:ascii="Courier New"/>
                          <w:spacing w:val="-2"/>
                          <w:sz w:val="18"/>
                        </w:rPr>
                        <w:t>filename="content"</w:t>
                      </w:r>
                    </w:p>
                    <w:p>
                      <w:pPr>
                        <w:pStyle w:val="BodyText"/>
                        <w:spacing w:before="60"/>
                        <w:rPr>
                          <w:rFonts w:ascii="Courier New"/>
                          <w:sz w:val="18"/>
                        </w:rPr>
                      </w:pPr>
                    </w:p>
                    <w:p>
                      <w:pPr>
                        <w:spacing w:line="276" w:lineRule="auto" w:before="0"/>
                        <w:ind w:left="59" w:right="6082" w:firstLine="0"/>
                        <w:jc w:val="left"/>
                        <w:rPr>
                          <w:rFonts w:ascii="Courier New"/>
                          <w:sz w:val="18"/>
                        </w:rPr>
                      </w:pPr>
                      <w:r>
                        <w:rPr>
                          <w:rFonts w:ascii="Courier New"/>
                          <w:spacing w:val="-2"/>
                          <w:sz w:val="18"/>
                        </w:rPr>
                        <w:t>FirstName,LastName,MailingCity </w:t>
                      </w:r>
                      <w:r>
                        <w:rPr>
                          <w:rFonts w:ascii="Courier New"/>
                          <w:sz w:val="18"/>
                        </w:rPr>
                        <w:t>Astro,Nomical,San Francisco Hootie,McOwl,San Francisco Appy,Camper,San Francisco Earnie,Badger,San Francisco</w:t>
                      </w:r>
                    </w:p>
                    <w:p>
                      <w:pPr>
                        <w:spacing w:line="201" w:lineRule="exact" w:before="0"/>
                        <w:ind w:left="59" w:right="0" w:firstLine="0"/>
                        <w:jc w:val="left"/>
                        <w:rPr>
                          <w:rFonts w:ascii="Courier New"/>
                          <w:sz w:val="18"/>
                        </w:rPr>
                      </w:pPr>
                      <w:r>
                        <w:rPr>
                          <w:rFonts w:ascii="Courier New"/>
                          <w:sz w:val="18"/>
                        </w:rPr>
                        <w:t>--BOUNDARY-</w:t>
                      </w:r>
                      <w:r>
                        <w:rPr>
                          <w:rFonts w:ascii="Courier New"/>
                          <w:spacing w:val="-10"/>
                          <w:sz w:val="18"/>
                        </w:rPr>
                        <w:t>-</w:t>
                      </w:r>
                    </w:p>
                  </w:txbxContent>
                </v:textbox>
                <v:stroke dashstyle="solid"/>
                <w10:wrap type="topAndBottom"/>
              </v:shape>
            </w:pict>
          </mc:Fallback>
        </mc:AlternateContent>
      </w:r>
    </w:p>
    <w:p>
      <w:pPr>
        <w:pStyle w:val="ListParagraph"/>
        <w:numPr>
          <w:ilvl w:val="0"/>
          <w:numId w:val="8"/>
        </w:numPr>
        <w:tabs>
          <w:tab w:pos="1547" w:val="left" w:leader="none"/>
        </w:tabs>
        <w:spacing w:line="240" w:lineRule="auto" w:before="177" w:after="0"/>
        <w:ind w:left="1547" w:right="0" w:hanging="287"/>
        <w:jc w:val="left"/>
        <w:rPr>
          <w:sz w:val="20"/>
        </w:rPr>
      </w:pPr>
      <w:r>
        <w:rPr>
          <w:w w:val="75"/>
          <w:sz w:val="20"/>
        </w:rPr>
        <w:t>Create</w:t>
      </w:r>
      <w:r>
        <w:rPr>
          <w:spacing w:val="-8"/>
          <w:sz w:val="20"/>
        </w:rPr>
        <w:t> </w:t>
      </w:r>
      <w:r>
        <w:rPr>
          <w:w w:val="75"/>
          <w:sz w:val="20"/>
        </w:rPr>
        <w:t>a</w:t>
      </w:r>
      <w:r>
        <w:rPr>
          <w:spacing w:val="-8"/>
          <w:sz w:val="20"/>
        </w:rPr>
        <w:t> </w:t>
      </w:r>
      <w:r>
        <w:rPr>
          <w:spacing w:val="-4"/>
          <w:w w:val="75"/>
          <w:sz w:val="20"/>
        </w:rPr>
        <w:t>job.</w:t>
      </w:r>
    </w:p>
    <w:p>
      <w:pPr>
        <w:pStyle w:val="Heading8"/>
        <w:ind w:left="1548"/>
      </w:pPr>
      <w:r>
        <w:rPr>
          <w:spacing w:val="-5"/>
          <w:w w:val="90"/>
        </w:rPr>
        <w:t>URI</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11904">
                <wp:simplePos x="0" y="0"/>
                <wp:positionH relativeFrom="page">
                  <wp:posOffset>980122</wp:posOffset>
                </wp:positionH>
                <wp:positionV relativeFrom="paragraph">
                  <wp:posOffset>83844</wp:posOffset>
                </wp:positionV>
                <wp:extent cx="5995035" cy="240665"/>
                <wp:effectExtent l="0" t="0" r="0" b="0"/>
                <wp:wrapTopAndBottom/>
                <wp:docPr id="97" name="Textbox 97"/>
                <wp:cNvGraphicFramePr>
                  <a:graphicFrameLocks/>
                </wp:cNvGraphicFramePr>
                <a:graphic>
                  <a:graphicData uri="http://schemas.microsoft.com/office/word/2010/wordprocessingShape">
                    <wps:wsp>
                      <wps:cNvPr id="97" name="Textbox 97"/>
                      <wps:cNvSpPr txBox="1"/>
                      <wps:spPr>
                        <a:xfrm>
                          <a:off x="0" y="0"/>
                          <a:ext cx="5995035" cy="240665"/>
                        </a:xfrm>
                        <a:prstGeom prst="rect">
                          <a:avLst/>
                        </a:prstGeom>
                        <a:ln w="5715">
                          <a:solidFill>
                            <a:srgbClr val="D5EFF9"/>
                          </a:solidFill>
                          <a:prstDash val="solid"/>
                        </a:ln>
                      </wps:spPr>
                      <wps:txbx>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/jobs/ingest/</w:t>
                            </w:r>
                          </w:p>
                        </w:txbxContent>
                      </wps:txbx>
                      <wps:bodyPr wrap="square" lIns="0" tIns="0" rIns="0" bIns="0" rtlCol="0">
                        <a:noAutofit/>
                      </wps:bodyPr>
                    </wps:wsp>
                  </a:graphicData>
                </a:graphic>
              </wp:anchor>
            </w:drawing>
          </mc:Choice>
          <mc:Fallback>
            <w:pict>
              <v:shape style="position:absolute;margin-left:77.175003pt;margin-top:6.601953pt;width:472.05pt;height:18.95pt;mso-position-horizontal-relative:page;mso-position-vertical-relative:paragraph;z-index:-15704576;mso-wrap-distance-left:0;mso-wrap-distance-right:0" type="#_x0000_t202" id="docshape86" filled="false" stroked="true" strokeweight=".45pt" strokecolor="#d5eff9">
                <v:textbox inset="0,0,0,0">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/jobs/ingest/</w:t>
                      </w:r>
                    </w:p>
                  </w:txbxContent>
                </v:textbox>
                <v:stroke dashstyle="solid"/>
                <w10:wrap type="topAndBottom"/>
              </v:shape>
            </w:pict>
          </mc:Fallback>
        </mc:AlternateContent>
      </w:r>
    </w:p>
    <w:p>
      <w:pPr>
        <w:pStyle w:val="Heading9"/>
        <w:spacing w:before="87"/>
        <w:ind w:left="1548"/>
      </w:pPr>
      <w:r>
        <w:rPr>
          <w:w w:val="80"/>
        </w:rPr>
        <w:t>Example</w:t>
      </w:r>
      <w:r>
        <w:rPr>
          <w:spacing w:val="2"/>
        </w:rPr>
        <w:t> </w:t>
      </w:r>
      <w:r>
        <w:rPr>
          <w:w w:val="80"/>
        </w:rPr>
        <w:t>of</w:t>
      </w:r>
      <w:r>
        <w:rPr>
          <w:spacing w:val="2"/>
        </w:rPr>
        <w:t> </w:t>
      </w:r>
      <w:r>
        <w:rPr>
          <w:w w:val="80"/>
        </w:rPr>
        <w:t>creating</w:t>
      </w:r>
      <w:r>
        <w:rPr>
          <w:spacing w:val="2"/>
        </w:rPr>
        <w:t> </w:t>
      </w:r>
      <w:r>
        <w:rPr>
          <w:w w:val="80"/>
        </w:rPr>
        <w:t>a</w:t>
      </w:r>
      <w:r>
        <w:rPr>
          <w:spacing w:val="2"/>
        </w:rPr>
        <w:t> </w:t>
      </w:r>
      <w:r>
        <w:rPr>
          <w:spacing w:val="-5"/>
          <w:w w:val="80"/>
        </w:rPr>
        <w:t>job</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12416">
                <wp:simplePos x="0" y="0"/>
                <wp:positionH relativeFrom="page">
                  <wp:posOffset>980122</wp:posOffset>
                </wp:positionH>
                <wp:positionV relativeFrom="paragraph">
                  <wp:posOffset>83832</wp:posOffset>
                </wp:positionV>
                <wp:extent cx="5995035" cy="824865"/>
                <wp:effectExtent l="0" t="0" r="0" b="0"/>
                <wp:wrapTopAndBottom/>
                <wp:docPr id="98" name="Textbox 98"/>
                <wp:cNvGraphicFramePr>
                  <a:graphicFrameLocks/>
                </wp:cNvGraphicFramePr>
                <a:graphic>
                  <a:graphicData uri="http://schemas.microsoft.com/office/word/2010/wordprocessingShape">
                    <wps:wsp>
                      <wps:cNvPr id="98" name="Textbox 98"/>
                      <wps:cNvSpPr txBox="1"/>
                      <wps:spPr>
                        <a:xfrm>
                          <a:off x="0" y="0"/>
                          <a:ext cx="5995035" cy="824865"/>
                        </a:xfrm>
                        <a:prstGeom prst="rect">
                          <a:avLst/>
                        </a:prstGeom>
                        <a:ln w="5715">
                          <a:solidFill>
                            <a:srgbClr val="D5EFF9"/>
                          </a:solidFill>
                          <a:prstDash val="solid"/>
                        </a:ln>
                      </wps:spPr>
                      <wps:txbx>
                        <w:txbxContent>
                          <w:p>
                            <w:pPr>
                              <w:spacing w:line="276" w:lineRule="auto" w:before="65"/>
                              <w:ind w:left="59" w:right="0" w:firstLine="0"/>
                              <w:jc w:val="left"/>
                              <w:rPr>
                                <w:rFonts w:ascii="Courier New"/>
                                <w:sz w:val="18"/>
                              </w:rPr>
                            </w:pPr>
                            <w:r>
                              <w:rPr>
                                <w:rFonts w:ascii="Courier New"/>
                                <w:sz w:val="18"/>
                              </w:rPr>
                              <w:t>curl https://MyDomainName.my.salesforce.com/services/data/v65.0/jobs/ingest/ -H 'Authorization: Bearer </w:t>
                            </w:r>
                            <w:r>
                              <w:rPr>
                                <w:rFonts w:ascii="Courier New"/>
                                <w:spacing w:val="-24"/>
                                <w:sz w:val="18"/>
                              </w:rPr>
                              <w:t>00DE0X0A0M0PeLE!AQcAQH0dMHEXAMPLEzmpkb58urFRkgeBGsxL_QJWwYMfAbUeeG7c1EXAMPLEDUkWe6H34r1AAwOR8B8fLEz6nEXAMPLE'</w:t>
                            </w:r>
                          </w:p>
                          <w:p>
                            <w:pPr>
                              <w:spacing w:line="276" w:lineRule="auto" w:before="0"/>
                              <w:ind w:left="59" w:right="0" w:firstLine="108"/>
                              <w:jc w:val="left"/>
                              <w:rPr>
                                <w:rFonts w:ascii="Courier New"/>
                                <w:sz w:val="18"/>
                              </w:rPr>
                            </w:pPr>
                            <w:r>
                              <w:rPr>
                                <w:rFonts w:ascii="Courier New"/>
                                <w:sz w:val="18"/>
                              </w:rPr>
                              <w:t>-H "Content-Type: multipart/form-data; boundary=\"BOUNDARY\"" -H "Accept: application/json"</w:t>
                            </w:r>
                            <w:r>
                              <w:rPr>
                                <w:rFonts w:ascii="Courier New"/>
                                <w:spacing w:val="-7"/>
                                <w:sz w:val="18"/>
                              </w:rPr>
                              <w:t> </w:t>
                            </w:r>
                            <w:r>
                              <w:rPr>
                                <w:rFonts w:ascii="Courier New"/>
                                <w:sz w:val="18"/>
                              </w:rPr>
                              <w:t>-H</w:t>
                            </w:r>
                            <w:r>
                              <w:rPr>
                                <w:rFonts w:ascii="Courier New"/>
                                <w:spacing w:val="-7"/>
                                <w:sz w:val="18"/>
                              </w:rPr>
                              <w:t> </w:t>
                            </w:r>
                            <w:r>
                              <w:rPr>
                                <w:rFonts w:ascii="Courier New"/>
                                <w:sz w:val="18"/>
                              </w:rPr>
                              <w:t>"X-PrettyPrint:1"</w:t>
                            </w:r>
                            <w:r>
                              <w:rPr>
                                <w:rFonts w:ascii="Courier New"/>
                                <w:spacing w:val="-7"/>
                                <w:sz w:val="18"/>
                              </w:rPr>
                              <w:t> </w:t>
                            </w:r>
                            <w:r>
                              <w:rPr>
                                <w:rFonts w:ascii="Courier New"/>
                                <w:sz w:val="18"/>
                              </w:rPr>
                              <w:t>--data-binary</w:t>
                            </w:r>
                            <w:r>
                              <w:rPr>
                                <w:rFonts w:ascii="Courier New"/>
                                <w:spacing w:val="-7"/>
                                <w:sz w:val="18"/>
                              </w:rPr>
                              <w:t> </w:t>
                            </w:r>
                            <w:r>
                              <w:rPr>
                                <w:rFonts w:ascii="Courier New"/>
                                <w:sz w:val="18"/>
                              </w:rPr>
                              <w:t>@newmultipartjob.json</w:t>
                            </w:r>
                            <w:r>
                              <w:rPr>
                                <w:rFonts w:ascii="Courier New"/>
                                <w:spacing w:val="-7"/>
                                <w:sz w:val="18"/>
                              </w:rPr>
                              <w:t> </w:t>
                            </w:r>
                            <w:r>
                              <w:rPr>
                                <w:rFonts w:ascii="Courier New"/>
                                <w:sz w:val="18"/>
                              </w:rPr>
                              <w:t>-X</w:t>
                            </w:r>
                            <w:r>
                              <w:rPr>
                                <w:rFonts w:ascii="Courier New"/>
                                <w:spacing w:val="-7"/>
                                <w:sz w:val="18"/>
                              </w:rPr>
                              <w:t> </w:t>
                            </w:r>
                            <w:r>
                              <w:rPr>
                                <w:rFonts w:ascii="Courier New"/>
                                <w:sz w:val="18"/>
                              </w:rPr>
                              <w:t>POST</w:t>
                            </w:r>
                          </w:p>
                        </w:txbxContent>
                      </wps:txbx>
                      <wps:bodyPr wrap="square" lIns="0" tIns="0" rIns="0" bIns="0" rtlCol="0">
                        <a:noAutofit/>
                      </wps:bodyPr>
                    </wps:wsp>
                  </a:graphicData>
                </a:graphic>
              </wp:anchor>
            </w:drawing>
          </mc:Choice>
          <mc:Fallback>
            <w:pict>
              <v:shape style="position:absolute;margin-left:77.175003pt;margin-top:6.600976pt;width:472.05pt;height:64.95pt;mso-position-horizontal-relative:page;mso-position-vertical-relative:paragraph;z-index:-15704064;mso-wrap-distance-left:0;mso-wrap-distance-right:0" type="#_x0000_t202" id="docshape87" filled="false" stroked="true" strokeweight=".45pt" strokecolor="#d5eff9">
                <v:textbox inset="0,0,0,0">
                  <w:txbxContent>
                    <w:p>
                      <w:pPr>
                        <w:spacing w:line="276" w:lineRule="auto" w:before="65"/>
                        <w:ind w:left="59" w:right="0" w:firstLine="0"/>
                        <w:jc w:val="left"/>
                        <w:rPr>
                          <w:rFonts w:ascii="Courier New"/>
                          <w:sz w:val="18"/>
                        </w:rPr>
                      </w:pPr>
                      <w:r>
                        <w:rPr>
                          <w:rFonts w:ascii="Courier New"/>
                          <w:sz w:val="18"/>
                        </w:rPr>
                        <w:t>curl https://MyDomainName.my.salesforce.com/services/data/v65.0/jobs/ingest/ -H 'Authorization: Bearer </w:t>
                      </w:r>
                      <w:r>
                        <w:rPr>
                          <w:rFonts w:ascii="Courier New"/>
                          <w:spacing w:val="-24"/>
                          <w:sz w:val="18"/>
                        </w:rPr>
                        <w:t>00DE0X0A0M0PeLE!AQcAQH0dMHEXAMPLEzmpkb58urFRkgeBGsxL_QJWwYMfAbUeeG7c1EXAMPLEDUkWe6H34r1AAwOR8B8fLEz6nEXAMPLE'</w:t>
                      </w:r>
                    </w:p>
                    <w:p>
                      <w:pPr>
                        <w:spacing w:line="276" w:lineRule="auto" w:before="0"/>
                        <w:ind w:left="59" w:right="0" w:firstLine="108"/>
                        <w:jc w:val="left"/>
                        <w:rPr>
                          <w:rFonts w:ascii="Courier New"/>
                          <w:sz w:val="18"/>
                        </w:rPr>
                      </w:pPr>
                      <w:r>
                        <w:rPr>
                          <w:rFonts w:ascii="Courier New"/>
                          <w:sz w:val="18"/>
                        </w:rPr>
                        <w:t>-H "Content-Type: multipart/form-data; boundary=\"BOUNDARY\"" -H "Accept: application/json"</w:t>
                      </w:r>
                      <w:r>
                        <w:rPr>
                          <w:rFonts w:ascii="Courier New"/>
                          <w:spacing w:val="-7"/>
                          <w:sz w:val="18"/>
                        </w:rPr>
                        <w:t> </w:t>
                      </w:r>
                      <w:r>
                        <w:rPr>
                          <w:rFonts w:ascii="Courier New"/>
                          <w:sz w:val="18"/>
                        </w:rPr>
                        <w:t>-H</w:t>
                      </w:r>
                      <w:r>
                        <w:rPr>
                          <w:rFonts w:ascii="Courier New"/>
                          <w:spacing w:val="-7"/>
                          <w:sz w:val="18"/>
                        </w:rPr>
                        <w:t> </w:t>
                      </w:r>
                      <w:r>
                        <w:rPr>
                          <w:rFonts w:ascii="Courier New"/>
                          <w:sz w:val="18"/>
                        </w:rPr>
                        <w:t>"X-PrettyPrint:1"</w:t>
                      </w:r>
                      <w:r>
                        <w:rPr>
                          <w:rFonts w:ascii="Courier New"/>
                          <w:spacing w:val="-7"/>
                          <w:sz w:val="18"/>
                        </w:rPr>
                        <w:t> </w:t>
                      </w:r>
                      <w:r>
                        <w:rPr>
                          <w:rFonts w:ascii="Courier New"/>
                          <w:sz w:val="18"/>
                        </w:rPr>
                        <w:t>--data-binary</w:t>
                      </w:r>
                      <w:r>
                        <w:rPr>
                          <w:rFonts w:ascii="Courier New"/>
                          <w:spacing w:val="-7"/>
                          <w:sz w:val="18"/>
                        </w:rPr>
                        <w:t> </w:t>
                      </w:r>
                      <w:r>
                        <w:rPr>
                          <w:rFonts w:ascii="Courier New"/>
                          <w:sz w:val="18"/>
                        </w:rPr>
                        <w:t>@newmultipartjob.json</w:t>
                      </w:r>
                      <w:r>
                        <w:rPr>
                          <w:rFonts w:ascii="Courier New"/>
                          <w:spacing w:val="-7"/>
                          <w:sz w:val="18"/>
                        </w:rPr>
                        <w:t> </w:t>
                      </w:r>
                      <w:r>
                        <w:rPr>
                          <w:rFonts w:ascii="Courier New"/>
                          <w:sz w:val="18"/>
                        </w:rPr>
                        <w:t>-X</w:t>
                      </w:r>
                      <w:r>
                        <w:rPr>
                          <w:rFonts w:ascii="Courier New"/>
                          <w:spacing w:val="-7"/>
                          <w:sz w:val="18"/>
                        </w:rPr>
                        <w:t> </w:t>
                      </w:r>
                      <w:r>
                        <w:rPr>
                          <w:rFonts w:ascii="Courier New"/>
                          <w:sz w:val="18"/>
                        </w:rPr>
                        <w:t>POST</w:t>
                      </w:r>
                    </w:p>
                  </w:txbxContent>
                </v:textbox>
                <v:stroke dashstyle="solid"/>
                <w10:wrap type="topAndBottom"/>
              </v:shape>
            </w:pict>
          </mc:Fallback>
        </mc:AlternateContent>
      </w:r>
    </w:p>
    <w:p>
      <w:pPr>
        <w:spacing w:before="87"/>
        <w:ind w:left="1548" w:right="0" w:firstLine="0"/>
        <w:jc w:val="left"/>
        <w:rPr>
          <w:sz w:val="20"/>
        </w:rPr>
      </w:pPr>
      <w:r>
        <w:rPr>
          <w:w w:val="85"/>
          <w:sz w:val="20"/>
        </w:rPr>
        <w:t>The</w:t>
      </w:r>
      <w:r>
        <w:rPr>
          <w:spacing w:val="-5"/>
          <w:sz w:val="20"/>
        </w:rPr>
        <w:t> </w:t>
      </w:r>
      <w:r>
        <w:rPr>
          <w:w w:val="85"/>
          <w:sz w:val="20"/>
        </w:rPr>
        <w:t>response</w:t>
      </w:r>
      <w:r>
        <w:rPr>
          <w:spacing w:val="-4"/>
          <w:sz w:val="20"/>
        </w:rPr>
        <w:t> </w:t>
      </w:r>
      <w:r>
        <w:rPr>
          <w:w w:val="85"/>
          <w:sz w:val="20"/>
        </w:rPr>
        <w:t>includes</w:t>
      </w:r>
      <w:r>
        <w:rPr>
          <w:spacing w:val="-4"/>
          <w:sz w:val="20"/>
        </w:rPr>
        <w:t> </w:t>
      </w:r>
      <w:r>
        <w:rPr>
          <w:w w:val="85"/>
          <w:sz w:val="20"/>
        </w:rPr>
        <w:t>the</w:t>
      </w:r>
      <w:r>
        <w:rPr>
          <w:spacing w:val="-4"/>
          <w:sz w:val="20"/>
        </w:rPr>
        <w:t> </w:t>
      </w:r>
      <w:r>
        <w:rPr>
          <w:w w:val="85"/>
          <w:sz w:val="20"/>
        </w:rPr>
        <w:t>job</w:t>
      </w:r>
      <w:r>
        <w:rPr>
          <w:spacing w:val="27"/>
          <w:sz w:val="20"/>
        </w:rPr>
        <w:t> </w:t>
      </w:r>
      <w:r>
        <w:rPr>
          <w:rFonts w:ascii="Courier New"/>
          <w:w w:val="85"/>
          <w:sz w:val="19"/>
        </w:rPr>
        <w:t>id</w:t>
      </w:r>
      <w:r>
        <w:rPr>
          <w:w w:val="85"/>
          <w:sz w:val="20"/>
        </w:rPr>
        <w:t>,</w:t>
      </w:r>
      <w:r>
        <w:rPr>
          <w:spacing w:val="-4"/>
          <w:sz w:val="20"/>
        </w:rPr>
        <w:t> </w:t>
      </w:r>
      <w:r>
        <w:rPr>
          <w:w w:val="85"/>
          <w:sz w:val="20"/>
        </w:rPr>
        <w:t>with</w:t>
      </w:r>
      <w:r>
        <w:rPr>
          <w:spacing w:val="-4"/>
          <w:sz w:val="20"/>
        </w:rPr>
        <w:t> </w:t>
      </w:r>
      <w:r>
        <w:rPr>
          <w:w w:val="85"/>
          <w:sz w:val="20"/>
        </w:rPr>
        <w:t>a</w:t>
      </w:r>
      <w:r>
        <w:rPr>
          <w:spacing w:val="-4"/>
          <w:sz w:val="20"/>
        </w:rPr>
        <w:t> </w:t>
      </w:r>
      <w:r>
        <w:rPr>
          <w:w w:val="85"/>
          <w:sz w:val="20"/>
        </w:rPr>
        <w:t>job</w:t>
      </w:r>
      <w:r>
        <w:rPr>
          <w:spacing w:val="27"/>
          <w:sz w:val="20"/>
        </w:rPr>
        <w:t> </w:t>
      </w:r>
      <w:r>
        <w:rPr>
          <w:rFonts w:ascii="Courier New"/>
          <w:w w:val="85"/>
          <w:sz w:val="19"/>
        </w:rPr>
        <w:t>state</w:t>
      </w:r>
      <w:r>
        <w:rPr>
          <w:rFonts w:ascii="Courier New"/>
          <w:spacing w:val="-15"/>
          <w:w w:val="85"/>
          <w:sz w:val="19"/>
        </w:rPr>
        <w:t> </w:t>
      </w:r>
      <w:r>
        <w:rPr>
          <w:w w:val="85"/>
          <w:sz w:val="20"/>
        </w:rPr>
        <w:t>of</w:t>
      </w:r>
      <w:r>
        <w:rPr>
          <w:spacing w:val="27"/>
          <w:sz w:val="20"/>
        </w:rPr>
        <w:t> </w:t>
      </w:r>
      <w:r>
        <w:rPr>
          <w:rFonts w:ascii="Courier New"/>
          <w:w w:val="85"/>
          <w:sz w:val="19"/>
        </w:rPr>
        <w:t>UploadComplete</w:t>
      </w:r>
      <w:r>
        <w:rPr>
          <w:w w:val="85"/>
          <w:sz w:val="20"/>
        </w:rPr>
        <w:t>.</w:t>
      </w:r>
      <w:r>
        <w:rPr>
          <w:spacing w:val="-4"/>
          <w:sz w:val="20"/>
        </w:rPr>
        <w:t> </w:t>
      </w:r>
      <w:r>
        <w:rPr>
          <w:w w:val="85"/>
          <w:sz w:val="20"/>
        </w:rPr>
        <w:t>You</w:t>
      </w:r>
      <w:r>
        <w:rPr>
          <w:spacing w:val="-4"/>
          <w:sz w:val="20"/>
        </w:rPr>
        <w:t> </w:t>
      </w:r>
      <w:r>
        <w:rPr>
          <w:w w:val="85"/>
          <w:sz w:val="20"/>
        </w:rPr>
        <w:t>use</w:t>
      </w:r>
      <w:r>
        <w:rPr>
          <w:spacing w:val="-4"/>
          <w:sz w:val="20"/>
        </w:rPr>
        <w:t> </w:t>
      </w:r>
      <w:r>
        <w:rPr>
          <w:w w:val="85"/>
          <w:sz w:val="20"/>
        </w:rPr>
        <w:t>the</w:t>
      </w:r>
      <w:r>
        <w:rPr>
          <w:spacing w:val="-4"/>
          <w:sz w:val="20"/>
        </w:rPr>
        <w:t> </w:t>
      </w:r>
      <w:r>
        <w:rPr>
          <w:w w:val="85"/>
          <w:sz w:val="20"/>
        </w:rPr>
        <w:t>job</w:t>
      </w:r>
      <w:r>
        <w:rPr>
          <w:spacing w:val="27"/>
          <w:sz w:val="20"/>
        </w:rPr>
        <w:t> </w:t>
      </w:r>
      <w:r>
        <w:rPr>
          <w:rFonts w:ascii="Courier New"/>
          <w:w w:val="85"/>
          <w:sz w:val="19"/>
        </w:rPr>
        <w:t>id</w:t>
      </w:r>
      <w:r>
        <w:rPr>
          <w:rFonts w:ascii="Courier New"/>
          <w:spacing w:val="-15"/>
          <w:w w:val="85"/>
          <w:sz w:val="19"/>
        </w:rPr>
        <w:t> </w:t>
      </w:r>
      <w:r>
        <w:rPr>
          <w:w w:val="85"/>
          <w:sz w:val="20"/>
        </w:rPr>
        <w:t>in</w:t>
      </w:r>
      <w:r>
        <w:rPr>
          <w:spacing w:val="-4"/>
          <w:sz w:val="20"/>
        </w:rPr>
        <w:t> </w:t>
      </w:r>
      <w:r>
        <w:rPr>
          <w:w w:val="85"/>
          <w:sz w:val="20"/>
        </w:rPr>
        <w:t>the</w:t>
      </w:r>
      <w:r>
        <w:rPr>
          <w:spacing w:val="-5"/>
          <w:sz w:val="20"/>
        </w:rPr>
        <w:t> </w:t>
      </w:r>
      <w:r>
        <w:rPr>
          <w:w w:val="85"/>
          <w:sz w:val="20"/>
        </w:rPr>
        <w:t>next</w:t>
      </w:r>
      <w:r>
        <w:rPr>
          <w:spacing w:val="-4"/>
          <w:sz w:val="20"/>
        </w:rPr>
        <w:t> </w:t>
      </w:r>
      <w:r>
        <w:rPr>
          <w:spacing w:val="-2"/>
          <w:w w:val="85"/>
          <w:sz w:val="20"/>
        </w:rPr>
        <w:t>steps.</w:t>
      </w:r>
    </w:p>
    <w:p>
      <w:pPr>
        <w:pStyle w:val="Heading9"/>
        <w:spacing w:before="108"/>
        <w:ind w:left="1548"/>
      </w:pPr>
      <w:r>
        <w:rPr>
          <w:w w:val="80"/>
        </w:rPr>
        <w:t>Example</w:t>
      </w:r>
      <w:r>
        <w:rPr>
          <w:spacing w:val="-2"/>
        </w:rPr>
        <w:t> </w:t>
      </w:r>
      <w:r>
        <w:rPr>
          <w:w w:val="80"/>
        </w:rPr>
        <w:t>response</w:t>
      </w:r>
      <w:r>
        <w:rPr>
          <w:spacing w:val="-1"/>
        </w:rPr>
        <w:t> </w:t>
      </w:r>
      <w:r>
        <w:rPr>
          <w:spacing w:val="-4"/>
          <w:w w:val="80"/>
        </w:rPr>
        <w:t>body</w:t>
      </w:r>
    </w:p>
    <w:p>
      <w:pPr>
        <w:pStyle w:val="BodyText"/>
        <w:rPr>
          <w:rFonts w:ascii="Arial"/>
          <w:b/>
          <w:sz w:val="9"/>
        </w:rPr>
      </w:pPr>
      <w:r>
        <w:rPr>
          <w:rFonts w:ascii="Arial"/>
          <w:b/>
          <w:sz w:val="9"/>
        </w:rPr>
        <mc:AlternateContent>
          <mc:Choice Requires="wps">
            <w:drawing>
              <wp:anchor distT="0" distB="0" distL="0" distR="0" allowOverlap="1" layoutInCell="1" locked="0" behindDoc="1" simplePos="0" relativeHeight="487612928">
                <wp:simplePos x="0" y="0"/>
                <wp:positionH relativeFrom="page">
                  <wp:posOffset>977264</wp:posOffset>
                </wp:positionH>
                <wp:positionV relativeFrom="paragraph">
                  <wp:posOffset>80956</wp:posOffset>
                </wp:positionV>
                <wp:extent cx="6000750" cy="830580"/>
                <wp:effectExtent l="0" t="0" r="0" b="0"/>
                <wp:wrapTopAndBottom/>
                <wp:docPr id="99" name="Group 99"/>
                <wp:cNvGraphicFramePr>
                  <a:graphicFrameLocks/>
                </wp:cNvGraphicFramePr>
                <a:graphic>
                  <a:graphicData uri="http://schemas.microsoft.com/office/word/2010/wordprocessingGroup">
                    <wpg:wgp>
                      <wpg:cNvPr id="99" name="Group 99"/>
                      <wpg:cNvGrpSpPr/>
                      <wpg:grpSpPr>
                        <a:xfrm>
                          <a:off x="0" y="0"/>
                          <a:ext cx="6000750" cy="830580"/>
                          <a:chExt cx="6000750" cy="830580"/>
                        </a:xfrm>
                      </wpg:grpSpPr>
                      <wps:wsp>
                        <wps:cNvPr id="100" name="Graphic 100"/>
                        <wps:cNvSpPr/>
                        <wps:spPr>
                          <a:xfrm>
                            <a:off x="0" y="0"/>
                            <a:ext cx="6000750" cy="830580"/>
                          </a:xfrm>
                          <a:custGeom>
                            <a:avLst/>
                            <a:gdLst/>
                            <a:ahLst/>
                            <a:cxnLst/>
                            <a:rect l="l" t="t" r="r" b="b"/>
                            <a:pathLst>
                              <a:path w="6000750" h="830580">
                                <a:moveTo>
                                  <a:pt x="6000750" y="0"/>
                                </a:moveTo>
                                <a:lnTo>
                                  <a:pt x="0" y="0"/>
                                </a:lnTo>
                                <a:lnTo>
                                  <a:pt x="0" y="830516"/>
                                </a:lnTo>
                                <a:lnTo>
                                  <a:pt x="5715" y="830516"/>
                                </a:lnTo>
                                <a:lnTo>
                                  <a:pt x="5715" y="5715"/>
                                </a:lnTo>
                                <a:lnTo>
                                  <a:pt x="5995035" y="5715"/>
                                </a:lnTo>
                                <a:lnTo>
                                  <a:pt x="5995035" y="830516"/>
                                </a:lnTo>
                                <a:lnTo>
                                  <a:pt x="6000750" y="830516"/>
                                </a:lnTo>
                                <a:lnTo>
                                  <a:pt x="6000750" y="0"/>
                                </a:lnTo>
                                <a:close/>
                              </a:path>
                            </a:pathLst>
                          </a:custGeom>
                          <a:solidFill>
                            <a:srgbClr val="D5EFF9"/>
                          </a:solidFill>
                        </wps:spPr>
                        <wps:bodyPr wrap="square" lIns="0" tIns="0" rIns="0" bIns="0" rtlCol="0">
                          <a:prstTxWarp prst="textNoShape">
                            <a:avLst/>
                          </a:prstTxWarp>
                          <a:noAutofit/>
                        </wps:bodyPr>
                      </wps:wsp>
                      <wps:wsp>
                        <wps:cNvPr id="101" name="Textbox 101"/>
                        <wps:cNvSpPr txBox="1"/>
                        <wps:spPr>
                          <a:xfrm>
                            <a:off x="5714" y="5714"/>
                            <a:ext cx="5989320" cy="824865"/>
                          </a:xfrm>
                          <a:prstGeom prst="rect">
                            <a:avLst/>
                          </a:prstGeom>
                        </wps:spPr>
                        <wps:txbx>
                          <w:txbxContent>
                            <w:p>
                              <w:pPr>
                                <w:spacing w:before="65"/>
                                <w:ind w:left="60" w:right="0" w:firstLine="0"/>
                                <w:jc w:val="left"/>
                                <w:rPr>
                                  <w:rFonts w:ascii="Courier New"/>
                                  <w:sz w:val="18"/>
                                </w:rPr>
                              </w:pPr>
                              <w:r>
                                <w:rPr>
                                  <w:rFonts w:ascii="Courier New"/>
                                  <w:spacing w:val="-10"/>
                                  <w:sz w:val="18"/>
                                </w:rPr>
                                <w:t>{</w:t>
                              </w:r>
                            </w:p>
                            <w:p>
                              <w:pPr>
                                <w:spacing w:before="30"/>
                                <w:ind w:left="275"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"7303gEXAMPLE4X2QAN",</w:t>
                              </w:r>
                            </w:p>
                            <w:p>
                              <w:pPr>
                                <w:spacing w:line="276" w:lineRule="auto" w:before="30"/>
                                <w:ind w:left="275" w:right="6151"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"object" : "Contact",</w:t>
                              </w:r>
                            </w:p>
                            <w:p>
                              <w:pPr>
                                <w:spacing w:line="203" w:lineRule="exact" w:before="0"/>
                                <w:ind w:left="275" w:right="0" w:firstLine="0"/>
                                <w:jc w:val="left"/>
                                <w:rPr>
                                  <w:rFonts w:ascii="Courier New"/>
                                  <w:sz w:val="18"/>
                                </w:rPr>
                              </w:pPr>
                              <w:r>
                                <w:rPr>
                                  <w:rFonts w:ascii="Courier New"/>
                                  <w:sz w:val="18"/>
                                </w:rPr>
                                <w:t>"createdById"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"0055fEXAMPLEtG4AAM",</w:t>
                              </w:r>
                            </w:p>
                          </w:txbxContent>
                        </wps:txbx>
                        <wps:bodyPr wrap="square" lIns="0" tIns="0" rIns="0" bIns="0" rtlCol="0">
                          <a:noAutofit/>
                        </wps:bodyPr>
                      </wps:wsp>
                    </wpg:wgp>
                  </a:graphicData>
                </a:graphic>
              </wp:anchor>
            </w:drawing>
          </mc:Choice>
          <mc:Fallback>
            <w:pict>
              <v:group style="position:absolute;margin-left:76.949997pt;margin-top:6.37456pt;width:472.5pt;height:65.4pt;mso-position-horizontal-relative:page;mso-position-vertical-relative:paragraph;z-index:-15703552;mso-wrap-distance-left:0;mso-wrap-distance-right:0" id="docshapegroup88" coordorigin="1539,127" coordsize="9450,1308">
                <v:shape style="position:absolute;left:1539;top:127;width:9450;height:1308" id="docshape89" coordorigin="1539,127" coordsize="9450,1308" path="m10989,127l1539,127,1539,1435,1548,1435,1548,136,10980,136,10980,1435,10989,1435,10989,127xe" filled="true" fillcolor="#d5eff9" stroked="false">
                  <v:path arrowok="t"/>
                  <v:fill type="solid"/>
                </v:shape>
                <v:shape style="position:absolute;left:1548;top:136;width:9432;height:1299" type="#_x0000_t202" id="docshape90" filled="false" stroked="false">
                  <v:textbox inset="0,0,0,0">
                    <w:txbxContent>
                      <w:p>
                        <w:pPr>
                          <w:spacing w:before="65"/>
                          <w:ind w:left="60" w:right="0" w:firstLine="0"/>
                          <w:jc w:val="left"/>
                          <w:rPr>
                            <w:rFonts w:ascii="Courier New"/>
                            <w:sz w:val="18"/>
                          </w:rPr>
                        </w:pPr>
                        <w:r>
                          <w:rPr>
                            <w:rFonts w:ascii="Courier New"/>
                            <w:spacing w:val="-10"/>
                            <w:sz w:val="18"/>
                          </w:rPr>
                          <w:t>{</w:t>
                        </w:r>
                      </w:p>
                      <w:p>
                        <w:pPr>
                          <w:spacing w:before="30"/>
                          <w:ind w:left="275"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"7303gEXAMPLE4X2QAN",</w:t>
                        </w:r>
                      </w:p>
                      <w:p>
                        <w:pPr>
                          <w:spacing w:line="276" w:lineRule="auto" w:before="30"/>
                          <w:ind w:left="275" w:right="6151"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"object" : "Contact",</w:t>
                        </w:r>
                      </w:p>
                      <w:p>
                        <w:pPr>
                          <w:spacing w:line="203" w:lineRule="exact" w:before="0"/>
                          <w:ind w:left="275" w:right="0" w:firstLine="0"/>
                          <w:jc w:val="left"/>
                          <w:rPr>
                            <w:rFonts w:ascii="Courier New"/>
                            <w:sz w:val="18"/>
                          </w:rPr>
                        </w:pPr>
                        <w:r>
                          <w:rPr>
                            <w:rFonts w:ascii="Courier New"/>
                            <w:sz w:val="18"/>
                          </w:rPr>
                          <w:t>"createdById"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"0055fEXAMPLEtG4AAM",</w:t>
                        </w:r>
                      </w:p>
                    </w:txbxContent>
                  </v:textbox>
                  <w10:wrap type="none"/>
                </v:shape>
                <w10:wrap type="topAndBottom"/>
              </v:group>
            </w:pict>
          </mc:Fallback>
        </mc:AlternateContent>
      </w:r>
    </w:p>
    <w:p>
      <w:pPr>
        <w:pStyle w:val="BodyText"/>
        <w:spacing w:after="0"/>
        <w:rPr>
          <w:rFonts w:ascii="Arial"/>
          <w:b/>
          <w:sz w:val="9"/>
        </w:rPr>
        <w:sectPr>
          <w:headerReference w:type="default" r:id="rId47"/>
          <w:footerReference w:type="default" r:id="rId48"/>
          <w:pgSz w:w="12240" w:h="15840"/>
          <w:pgMar w:header="720" w:footer="767" w:top="940" w:bottom="960" w:left="0" w:right="0"/>
        </w:sectPr>
      </w:pPr>
    </w:p>
    <w:p>
      <w:pPr>
        <w:pStyle w:val="BodyText"/>
        <w:rPr>
          <w:rFonts w:ascii="Arial"/>
          <w:b/>
        </w:rPr>
      </w:pPr>
    </w:p>
    <w:p>
      <w:pPr>
        <w:pStyle w:val="BodyText"/>
        <w:spacing w:before="29"/>
        <w:rPr>
          <w:rFonts w:ascii="Arial"/>
          <w:b/>
        </w:rPr>
      </w:pPr>
    </w:p>
    <w:p>
      <w:pPr>
        <w:pStyle w:val="BodyText"/>
        <w:ind w:left="1539"/>
        <w:rPr>
          <w:rFonts w:ascii="Arial"/>
        </w:rPr>
      </w:pPr>
      <w:r>
        <w:rPr>
          <w:rFonts w:ascii="Arial"/>
        </w:rPr>
        <mc:AlternateContent>
          <mc:Choice Requires="wps">
            <w:drawing>
              <wp:inline distT="0" distB="0" distL="0" distR="0">
                <wp:extent cx="6000750" cy="1424940"/>
                <wp:effectExtent l="0" t="0" r="0" b="3809"/>
                <wp:docPr id="102" name="Group 102"/>
                <wp:cNvGraphicFramePr>
                  <a:graphicFrameLocks/>
                </wp:cNvGraphicFramePr>
                <a:graphic>
                  <a:graphicData uri="http://schemas.microsoft.com/office/word/2010/wordprocessingGroup">
                    <wpg:wgp>
                      <wpg:cNvPr id="102" name="Group 102"/>
                      <wpg:cNvGrpSpPr/>
                      <wpg:grpSpPr>
                        <a:xfrm>
                          <a:off x="0" y="0"/>
                          <a:ext cx="6000750" cy="1424940"/>
                          <a:chExt cx="6000750" cy="1424940"/>
                        </a:xfrm>
                      </wpg:grpSpPr>
                      <wps:wsp>
                        <wps:cNvPr id="103" name="Graphic 103"/>
                        <wps:cNvSpPr/>
                        <wps:spPr>
                          <a:xfrm>
                            <a:off x="0" y="0"/>
                            <a:ext cx="6000750" cy="1424940"/>
                          </a:xfrm>
                          <a:custGeom>
                            <a:avLst/>
                            <a:gdLst/>
                            <a:ahLst/>
                            <a:cxnLst/>
                            <a:rect l="l" t="t" r="r" b="b"/>
                            <a:pathLst>
                              <a:path w="6000750" h="1424940">
                                <a:moveTo>
                                  <a:pt x="6000750" y="0"/>
                                </a:moveTo>
                                <a:lnTo>
                                  <a:pt x="5995035" y="0"/>
                                </a:lnTo>
                                <a:lnTo>
                                  <a:pt x="5995035" y="1419110"/>
                                </a:lnTo>
                                <a:lnTo>
                                  <a:pt x="5715" y="1419110"/>
                                </a:lnTo>
                                <a:lnTo>
                                  <a:pt x="5715" y="0"/>
                                </a:lnTo>
                                <a:lnTo>
                                  <a:pt x="0" y="0"/>
                                </a:lnTo>
                                <a:lnTo>
                                  <a:pt x="0" y="1424825"/>
                                </a:lnTo>
                                <a:lnTo>
                                  <a:pt x="6000750" y="1424825"/>
                                </a:lnTo>
                                <a:lnTo>
                                  <a:pt x="6000750" y="0"/>
                                </a:lnTo>
                                <a:close/>
                              </a:path>
                            </a:pathLst>
                          </a:custGeom>
                          <a:solidFill>
                            <a:srgbClr val="D5EFF9"/>
                          </a:solidFill>
                        </wps:spPr>
                        <wps:bodyPr wrap="square" lIns="0" tIns="0" rIns="0" bIns="0" rtlCol="0">
                          <a:prstTxWarp prst="textNoShape">
                            <a:avLst/>
                          </a:prstTxWarp>
                          <a:noAutofit/>
                        </wps:bodyPr>
                      </wps:wsp>
                      <wps:wsp>
                        <wps:cNvPr id="104" name="Textbox 104"/>
                        <wps:cNvSpPr txBox="1"/>
                        <wps:spPr>
                          <a:xfrm>
                            <a:off x="5714" y="0"/>
                            <a:ext cx="5989320" cy="1419225"/>
                          </a:xfrm>
                          <a:prstGeom prst="rect">
                            <a:avLst/>
                          </a:prstGeom>
                        </wps:spPr>
                        <wps:txbx>
                          <w:txbxContent>
                            <w:p>
                              <w:pPr>
                                <w:spacing w:line="276" w:lineRule="auto" w:before="74"/>
                                <w:ind w:left="275" w:right="3668" w:firstLine="0"/>
                                <w:jc w:val="left"/>
                                <w:rPr>
                                  <w:rFonts w:ascii="Courier New"/>
                                  <w:sz w:val="18"/>
                                </w:rPr>
                              </w:pPr>
                              <w:r>
                                <w:rPr>
                                  <w:rFonts w:ascii="Courier New"/>
                                  <w:sz w:val="18"/>
                                </w:rPr>
                                <w:t>"createdDate" : "2022-01-02T19:26:52.000+0000",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"2022-01-</w:t>
                              </w:r>
                              <w:r>
                                <w:rPr>
                                  <w:rFonts w:ascii="Courier New"/>
                                  <w:sz w:val="18"/>
                                </w:rPr>
                                <w:t>02T19:26:52.000+0000",</w:t>
                              </w:r>
                            </w:p>
                            <w:p>
                              <w:pPr>
                                <w:spacing w:line="276" w:lineRule="auto" w:before="0"/>
                                <w:ind w:left="275" w:right="5720" w:firstLine="0"/>
                                <w:jc w:val="left"/>
                                <w:rPr>
                                  <w:rFonts w:ascii="Courier New"/>
                                  <w:sz w:val="18"/>
                                </w:rPr>
                              </w:pPr>
                              <w:r>
                                <w:rPr>
                                  <w:rFonts w:ascii="Courier New"/>
                                  <w:sz w:val="18"/>
                                </w:rPr>
                                <w:t>"state" : "UploadComplete",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 "apiVersion" : 65.0, "lineEnding" : "LF", "columnDelimiter" : "COMMA"</w:t>
                              </w:r>
                            </w:p>
                            <w:p>
                              <w:pPr>
                                <w:spacing w:line="201" w:lineRule="exact" w:before="0"/>
                                <w:ind w:left="60" w:right="0" w:firstLine="0"/>
                                <w:jc w:val="left"/>
                                <w:rPr>
                                  <w:rFonts w:ascii="Courier New"/>
                                  <w:sz w:val="18"/>
                                </w:rPr>
                              </w:pPr>
                              <w:r>
                                <w:rPr>
                                  <w:rFonts w:ascii="Courier New"/>
                                  <w:spacing w:val="-10"/>
                                  <w:sz w:val="18"/>
                                </w:rPr>
                                <w:t>}</w:t>
                              </w:r>
                            </w:p>
                          </w:txbxContent>
                        </wps:txbx>
                        <wps:bodyPr wrap="square" lIns="0" tIns="0" rIns="0" bIns="0" rtlCol="0">
                          <a:noAutofit/>
                        </wps:bodyPr>
                      </wps:wsp>
                    </wpg:wgp>
                  </a:graphicData>
                </a:graphic>
              </wp:inline>
            </w:drawing>
          </mc:Choice>
          <mc:Fallback>
            <w:pict>
              <v:group style="width:472.5pt;height:112.2pt;mso-position-horizontal-relative:char;mso-position-vertical-relative:line" id="docshapegroup91" coordorigin="0,0" coordsize="9450,2244">
                <v:shape style="position:absolute;left:0;top:0;width:9450;height:2244" id="docshape92" coordorigin="0,0" coordsize="9450,2244" path="m9450,0l9441,0,9441,2235,9,2235,9,0,0,0,0,2244,9450,2244,9450,0xe" filled="true" fillcolor="#d5eff9" stroked="false">
                  <v:path arrowok="t"/>
                  <v:fill type="solid"/>
                </v:shape>
                <v:shape style="position:absolute;left:9;top:0;width:9432;height:2235" type="#_x0000_t202" id="docshape93" filled="false" stroked="false">
                  <v:textbox inset="0,0,0,0">
                    <w:txbxContent>
                      <w:p>
                        <w:pPr>
                          <w:spacing w:line="276" w:lineRule="auto" w:before="74"/>
                          <w:ind w:left="275" w:right="3668" w:firstLine="0"/>
                          <w:jc w:val="left"/>
                          <w:rPr>
                            <w:rFonts w:ascii="Courier New"/>
                            <w:sz w:val="18"/>
                          </w:rPr>
                        </w:pPr>
                        <w:r>
                          <w:rPr>
                            <w:rFonts w:ascii="Courier New"/>
                            <w:sz w:val="18"/>
                          </w:rPr>
                          <w:t>"createdDate" : "2022-01-02T19:26:52.000+0000",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"2022-01-</w:t>
                        </w:r>
                        <w:r>
                          <w:rPr>
                            <w:rFonts w:ascii="Courier New"/>
                            <w:sz w:val="18"/>
                          </w:rPr>
                          <w:t>02T19:26:52.000+0000",</w:t>
                        </w:r>
                      </w:p>
                      <w:p>
                        <w:pPr>
                          <w:spacing w:line="276" w:lineRule="auto" w:before="0"/>
                          <w:ind w:left="275" w:right="5720" w:firstLine="0"/>
                          <w:jc w:val="left"/>
                          <w:rPr>
                            <w:rFonts w:ascii="Courier New"/>
                            <w:sz w:val="18"/>
                          </w:rPr>
                        </w:pPr>
                        <w:r>
                          <w:rPr>
                            <w:rFonts w:ascii="Courier New"/>
                            <w:sz w:val="18"/>
                          </w:rPr>
                          <w:t>"state" : "UploadComplete",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 "apiVersion" : 65.0, "lineEnding" : "LF", "columnDelimiter" : "COMMA"</w:t>
                        </w:r>
                      </w:p>
                      <w:p>
                        <w:pPr>
                          <w:spacing w:line="201" w:lineRule="exact" w:before="0"/>
                          <w:ind w:left="60" w:right="0" w:firstLine="0"/>
                          <w:jc w:val="left"/>
                          <w:rPr>
                            <w:rFonts w:ascii="Courier New"/>
                            <w:sz w:val="18"/>
                          </w:rPr>
                        </w:pPr>
                        <w:r>
                          <w:rPr>
                            <w:rFonts w:ascii="Courier New"/>
                            <w:spacing w:val="-10"/>
                            <w:sz w:val="18"/>
                          </w:rPr>
                          <w:t>}</w:t>
                        </w:r>
                      </w:p>
                    </w:txbxContent>
                  </v:textbox>
                  <w10:wrap type="none"/>
                </v:shape>
              </v:group>
            </w:pict>
          </mc:Fallback>
        </mc:AlternateContent>
      </w:r>
      <w:r>
        <w:rPr>
          <w:rFonts w:ascii="Arial"/>
        </w:rPr>
      </w:r>
    </w:p>
    <w:p>
      <w:pPr>
        <w:pStyle w:val="BodyText"/>
        <w:spacing w:before="51"/>
        <w:ind w:left="1548"/>
      </w:pPr>
      <w:r>
        <w:rPr>
          <w:w w:val="85"/>
        </w:rPr>
        <w:t>After</w:t>
      </w:r>
      <w:r>
        <w:rPr>
          <w:spacing w:val="-9"/>
          <w:w w:val="85"/>
        </w:rPr>
        <w:t> </w:t>
      </w:r>
      <w:r>
        <w:rPr>
          <w:w w:val="85"/>
        </w:rPr>
        <w:t>you</w:t>
      </w:r>
      <w:r>
        <w:rPr>
          <w:spacing w:val="-9"/>
          <w:w w:val="85"/>
        </w:rPr>
        <w:t> </w:t>
      </w:r>
      <w:r>
        <w:rPr>
          <w:w w:val="85"/>
        </w:rPr>
        <w:t>create</w:t>
      </w:r>
      <w:r>
        <w:rPr>
          <w:spacing w:val="-8"/>
          <w:w w:val="85"/>
        </w:rPr>
        <w:t> </w:t>
      </w:r>
      <w:r>
        <w:rPr>
          <w:w w:val="85"/>
        </w:rPr>
        <w:t>a</w:t>
      </w:r>
      <w:r>
        <w:rPr>
          <w:spacing w:val="-9"/>
          <w:w w:val="85"/>
        </w:rPr>
        <w:t> </w:t>
      </w:r>
      <w:r>
        <w:rPr>
          <w:w w:val="85"/>
        </w:rPr>
        <w:t>multipart</w:t>
      </w:r>
      <w:r>
        <w:rPr>
          <w:spacing w:val="-9"/>
          <w:w w:val="85"/>
        </w:rPr>
        <w:t> </w:t>
      </w:r>
      <w:r>
        <w:rPr>
          <w:w w:val="85"/>
        </w:rPr>
        <w:t>job,</w:t>
      </w:r>
      <w:r>
        <w:rPr>
          <w:spacing w:val="-8"/>
          <w:w w:val="85"/>
        </w:rPr>
        <w:t> </w:t>
      </w:r>
      <w:r>
        <w:rPr>
          <w:w w:val="85"/>
        </w:rPr>
        <w:t>the</w:t>
      </w:r>
      <w:r>
        <w:rPr>
          <w:spacing w:val="-9"/>
          <w:w w:val="85"/>
        </w:rPr>
        <w:t> </w:t>
      </w:r>
      <w:r>
        <w:rPr>
          <w:w w:val="85"/>
        </w:rPr>
        <w:t>upload</w:t>
      </w:r>
      <w:r>
        <w:rPr>
          <w:spacing w:val="-9"/>
          <w:w w:val="85"/>
        </w:rPr>
        <w:t> </w:t>
      </w:r>
      <w:r>
        <w:rPr>
          <w:w w:val="85"/>
        </w:rPr>
        <w:t>is</w:t>
      </w:r>
      <w:r>
        <w:rPr>
          <w:spacing w:val="-8"/>
          <w:w w:val="85"/>
        </w:rPr>
        <w:t> </w:t>
      </w:r>
      <w:r>
        <w:rPr>
          <w:w w:val="85"/>
        </w:rPr>
        <w:t>completed</w:t>
      </w:r>
      <w:r>
        <w:rPr>
          <w:spacing w:val="-9"/>
          <w:w w:val="85"/>
        </w:rPr>
        <w:t> </w:t>
      </w:r>
      <w:r>
        <w:rPr>
          <w:w w:val="85"/>
        </w:rPr>
        <w:t>for</w:t>
      </w:r>
      <w:r>
        <w:rPr>
          <w:spacing w:val="-9"/>
          <w:w w:val="85"/>
        </w:rPr>
        <w:t> </w:t>
      </w:r>
      <w:r>
        <w:rPr>
          <w:w w:val="85"/>
        </w:rPr>
        <w:t>you</w:t>
      </w:r>
      <w:r>
        <w:rPr>
          <w:spacing w:val="-8"/>
          <w:w w:val="85"/>
        </w:rPr>
        <w:t> </w:t>
      </w:r>
      <w:r>
        <w:rPr>
          <w:w w:val="85"/>
        </w:rPr>
        <w:t>automatically.</w:t>
      </w:r>
      <w:r>
        <w:rPr>
          <w:spacing w:val="-9"/>
          <w:w w:val="85"/>
        </w:rPr>
        <w:t> </w:t>
      </w:r>
      <w:r>
        <w:rPr>
          <w:w w:val="85"/>
        </w:rPr>
        <w:t>You</w:t>
      </w:r>
      <w:r>
        <w:rPr>
          <w:spacing w:val="-9"/>
          <w:w w:val="85"/>
        </w:rPr>
        <w:t> </w:t>
      </w:r>
      <w:r>
        <w:rPr>
          <w:w w:val="85"/>
        </w:rPr>
        <w:t>don’t</w:t>
      </w:r>
      <w:r>
        <w:rPr>
          <w:spacing w:val="-8"/>
          <w:w w:val="85"/>
        </w:rPr>
        <w:t> </w:t>
      </w:r>
      <w:r>
        <w:rPr>
          <w:w w:val="85"/>
        </w:rPr>
        <w:t>need</w:t>
      </w:r>
      <w:r>
        <w:rPr>
          <w:spacing w:val="-9"/>
          <w:w w:val="85"/>
        </w:rPr>
        <w:t> </w:t>
      </w:r>
      <w:r>
        <w:rPr>
          <w:w w:val="85"/>
        </w:rPr>
        <w:t>to</w:t>
      </w:r>
      <w:r>
        <w:rPr>
          <w:spacing w:val="-9"/>
          <w:w w:val="85"/>
        </w:rPr>
        <w:t> </w:t>
      </w:r>
      <w:r>
        <w:rPr>
          <w:w w:val="85"/>
        </w:rPr>
        <w:t>manually</w:t>
      </w:r>
      <w:r>
        <w:rPr>
          <w:spacing w:val="-8"/>
          <w:w w:val="85"/>
        </w:rPr>
        <w:t> </w:t>
      </w:r>
      <w:r>
        <w:rPr>
          <w:w w:val="85"/>
        </w:rPr>
        <w:t>set</w:t>
      </w:r>
      <w:r>
        <w:rPr>
          <w:spacing w:val="-9"/>
          <w:w w:val="85"/>
        </w:rPr>
        <w:t> </w:t>
      </w:r>
      <w:r>
        <w:rPr>
          <w:w w:val="85"/>
        </w:rPr>
        <w:t>the</w:t>
      </w:r>
      <w:r>
        <w:rPr>
          <w:spacing w:val="-9"/>
          <w:w w:val="85"/>
        </w:rPr>
        <w:t> </w:t>
      </w:r>
      <w:r>
        <w:rPr>
          <w:w w:val="85"/>
        </w:rPr>
        <w:t>job</w:t>
      </w:r>
      <w:r>
        <w:rPr>
          <w:spacing w:val="-2"/>
          <w:w w:val="85"/>
        </w:rPr>
        <w:t> </w:t>
      </w:r>
      <w:r>
        <w:rPr>
          <w:rFonts w:ascii="Courier New" w:hAnsi="Courier New"/>
          <w:w w:val="85"/>
          <w:sz w:val="19"/>
        </w:rPr>
        <w:t>state</w:t>
      </w:r>
      <w:r>
        <w:rPr>
          <w:rFonts w:ascii="Courier New" w:hAnsi="Courier New"/>
          <w:spacing w:val="-33"/>
          <w:w w:val="85"/>
          <w:sz w:val="19"/>
        </w:rPr>
        <w:t> </w:t>
      </w:r>
      <w:r>
        <w:rPr>
          <w:spacing w:val="-5"/>
          <w:w w:val="85"/>
        </w:rPr>
        <w:t>to</w:t>
      </w:r>
    </w:p>
    <w:p>
      <w:pPr>
        <w:spacing w:before="18"/>
        <w:ind w:left="1572" w:right="0" w:firstLine="0"/>
        <w:jc w:val="left"/>
        <w:rPr>
          <w:sz w:val="20"/>
        </w:rPr>
      </w:pPr>
      <w:r>
        <w:rPr>
          <w:rFonts w:ascii="Courier New"/>
          <w:w w:val="90"/>
          <w:sz w:val="19"/>
        </w:rPr>
        <w:t>UploadComplete</w:t>
      </w:r>
      <w:r>
        <w:rPr>
          <w:rFonts w:ascii="Courier New"/>
          <w:spacing w:val="-4"/>
          <w:w w:val="90"/>
          <w:sz w:val="19"/>
        </w:rPr>
        <w:t> </w:t>
      </w:r>
      <w:r>
        <w:rPr>
          <w:w w:val="90"/>
          <w:sz w:val="20"/>
        </w:rPr>
        <w:t>for</w:t>
      </w:r>
      <w:r>
        <w:rPr>
          <w:spacing w:val="7"/>
          <w:sz w:val="20"/>
        </w:rPr>
        <w:t> </w:t>
      </w:r>
      <w:r>
        <w:rPr>
          <w:w w:val="90"/>
          <w:sz w:val="20"/>
        </w:rPr>
        <w:t>a</w:t>
      </w:r>
      <w:r>
        <w:rPr>
          <w:spacing w:val="7"/>
          <w:sz w:val="20"/>
        </w:rPr>
        <w:t> </w:t>
      </w:r>
      <w:r>
        <w:rPr>
          <w:w w:val="90"/>
          <w:sz w:val="20"/>
        </w:rPr>
        <w:t>multipart</w:t>
      </w:r>
      <w:r>
        <w:rPr>
          <w:spacing w:val="7"/>
          <w:sz w:val="20"/>
        </w:rPr>
        <w:t> </w:t>
      </w:r>
      <w:r>
        <w:rPr>
          <w:spacing w:val="-4"/>
          <w:w w:val="90"/>
          <w:sz w:val="20"/>
        </w:rPr>
        <w:t>job.</w:t>
      </w:r>
    </w:p>
    <w:p>
      <w:pPr>
        <w:pStyle w:val="ListParagraph"/>
        <w:numPr>
          <w:ilvl w:val="0"/>
          <w:numId w:val="8"/>
        </w:numPr>
        <w:tabs>
          <w:tab w:pos="1547" w:val="left" w:leader="none"/>
        </w:tabs>
        <w:spacing w:line="240" w:lineRule="auto" w:before="169" w:after="0"/>
        <w:ind w:left="1547" w:right="0" w:hanging="287"/>
        <w:jc w:val="left"/>
        <w:rPr>
          <w:sz w:val="20"/>
        </w:rPr>
      </w:pPr>
      <w:r>
        <w:rPr>
          <w:w w:val="80"/>
          <w:sz w:val="20"/>
        </w:rPr>
        <w:t>Check</w:t>
      </w:r>
      <w:r>
        <w:rPr>
          <w:spacing w:val="-7"/>
          <w:sz w:val="20"/>
        </w:rPr>
        <w:t> </w:t>
      </w:r>
      <w:r>
        <w:rPr>
          <w:w w:val="80"/>
          <w:sz w:val="20"/>
        </w:rPr>
        <w:t>the</w:t>
      </w:r>
      <w:r>
        <w:rPr>
          <w:spacing w:val="-6"/>
          <w:sz w:val="20"/>
        </w:rPr>
        <w:t> </w:t>
      </w:r>
      <w:r>
        <w:rPr>
          <w:w w:val="80"/>
          <w:sz w:val="20"/>
        </w:rPr>
        <w:t>job</w:t>
      </w:r>
      <w:r>
        <w:rPr>
          <w:spacing w:val="-6"/>
          <w:sz w:val="20"/>
        </w:rPr>
        <w:t> </w:t>
      </w:r>
      <w:r>
        <w:rPr>
          <w:w w:val="80"/>
          <w:sz w:val="20"/>
        </w:rPr>
        <w:t>status</w:t>
      </w:r>
      <w:r>
        <w:rPr>
          <w:spacing w:val="-6"/>
          <w:sz w:val="20"/>
        </w:rPr>
        <w:t> </w:t>
      </w:r>
      <w:r>
        <w:rPr>
          <w:w w:val="80"/>
          <w:sz w:val="20"/>
        </w:rPr>
        <w:t>and</w:t>
      </w:r>
      <w:r>
        <w:rPr>
          <w:spacing w:val="-6"/>
          <w:sz w:val="20"/>
        </w:rPr>
        <w:t> </w:t>
      </w:r>
      <w:r>
        <w:rPr>
          <w:w w:val="80"/>
          <w:sz w:val="20"/>
        </w:rPr>
        <w:t>results</w:t>
      </w:r>
      <w:r>
        <w:rPr>
          <w:spacing w:val="-6"/>
          <w:sz w:val="20"/>
        </w:rPr>
        <w:t> </w:t>
      </w:r>
      <w:r>
        <w:rPr>
          <w:w w:val="80"/>
          <w:sz w:val="20"/>
        </w:rPr>
        <w:t>with</w:t>
      </w:r>
      <w:r>
        <w:rPr>
          <w:spacing w:val="-6"/>
          <w:sz w:val="20"/>
        </w:rPr>
        <w:t> </w:t>
      </w:r>
      <w:r>
        <w:rPr>
          <w:w w:val="80"/>
          <w:sz w:val="20"/>
        </w:rPr>
        <w:t>this</w:t>
      </w:r>
      <w:r>
        <w:rPr>
          <w:spacing w:val="-6"/>
          <w:sz w:val="20"/>
        </w:rPr>
        <w:t> </w:t>
      </w:r>
      <w:r>
        <w:rPr>
          <w:spacing w:val="-4"/>
          <w:w w:val="80"/>
          <w:sz w:val="20"/>
        </w:rPr>
        <w:t>URI.</w:t>
      </w:r>
    </w:p>
    <w:p>
      <w:pPr>
        <w:pStyle w:val="Heading8"/>
        <w:ind w:left="1548"/>
      </w:pPr>
      <w:r>
        <w:rPr>
          <w:spacing w:val="-5"/>
          <w:w w:val="90"/>
        </w:rPr>
        <w:t>URI</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13952">
                <wp:simplePos x="0" y="0"/>
                <wp:positionH relativeFrom="page">
                  <wp:posOffset>980122</wp:posOffset>
                </wp:positionH>
                <wp:positionV relativeFrom="paragraph">
                  <wp:posOffset>84081</wp:posOffset>
                </wp:positionV>
                <wp:extent cx="5995035" cy="240665"/>
                <wp:effectExtent l="0" t="0" r="0" b="0"/>
                <wp:wrapTopAndBottom/>
                <wp:docPr id="105" name="Textbox 105"/>
                <wp:cNvGraphicFramePr>
                  <a:graphicFrameLocks/>
                </wp:cNvGraphicFramePr>
                <a:graphic>
                  <a:graphicData uri="http://schemas.microsoft.com/office/word/2010/wordprocessingShape">
                    <wps:wsp>
                      <wps:cNvPr id="105" name="Textbox 105"/>
                      <wps:cNvSpPr txBox="1"/>
                      <wps:spPr>
                        <a:xfrm>
                          <a:off x="0" y="0"/>
                          <a:ext cx="5995035" cy="240665"/>
                        </a:xfrm>
                        <a:prstGeom prst="rect">
                          <a:avLst/>
                        </a:prstGeom>
                        <a:ln w="5715">
                          <a:solidFill>
                            <a:srgbClr val="D5EFF9"/>
                          </a:solidFill>
                          <a:prstDash val="solid"/>
                        </a:ln>
                      </wps:spPr>
                      <wps:txbx>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/jobs/ingest/jobId/</w:t>
                            </w:r>
                          </w:p>
                        </w:txbxContent>
                      </wps:txbx>
                      <wps:bodyPr wrap="square" lIns="0" tIns="0" rIns="0" bIns="0" rtlCol="0">
                        <a:noAutofit/>
                      </wps:bodyPr>
                    </wps:wsp>
                  </a:graphicData>
                </a:graphic>
              </wp:anchor>
            </w:drawing>
          </mc:Choice>
          <mc:Fallback>
            <w:pict>
              <v:shape style="position:absolute;margin-left:77.175003pt;margin-top:6.620621pt;width:472.05pt;height:18.95pt;mso-position-horizontal-relative:page;mso-position-vertical-relative:paragraph;z-index:-15702528;mso-wrap-distance-left:0;mso-wrap-distance-right:0" type="#_x0000_t202" id="docshape94" filled="false" stroked="true" strokeweight=".45pt" strokecolor="#d5eff9">
                <v:textbox inset="0,0,0,0">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/jobs/ingest/jobId/</w:t>
                      </w:r>
                    </w:p>
                  </w:txbxContent>
                </v:textbox>
                <v:stroke dashstyle="solid"/>
                <w10:wrap type="topAndBottom"/>
              </v:shape>
            </w:pict>
          </mc:Fallback>
        </mc:AlternateContent>
      </w:r>
    </w:p>
    <w:p>
      <w:pPr>
        <w:pStyle w:val="Heading9"/>
        <w:spacing w:before="87"/>
        <w:ind w:left="1548"/>
      </w:pPr>
      <w:r>
        <w:rPr>
          <w:w w:val="80"/>
        </w:rPr>
        <w:t>Example</w:t>
      </w:r>
      <w:r>
        <w:rPr>
          <w:spacing w:val="1"/>
        </w:rPr>
        <w:t> </w:t>
      </w:r>
      <w:r>
        <w:rPr>
          <w:w w:val="80"/>
        </w:rPr>
        <w:t>of</w:t>
      </w:r>
      <w:r>
        <w:rPr>
          <w:spacing w:val="1"/>
        </w:rPr>
        <w:t> </w:t>
      </w:r>
      <w:r>
        <w:rPr>
          <w:w w:val="80"/>
        </w:rPr>
        <w:t>checking</w:t>
      </w:r>
      <w:r>
        <w:rPr>
          <w:spacing w:val="2"/>
        </w:rPr>
        <w:t> </w:t>
      </w:r>
      <w:r>
        <w:rPr>
          <w:w w:val="80"/>
        </w:rPr>
        <w:t>job</w:t>
      </w:r>
      <w:r>
        <w:rPr>
          <w:spacing w:val="1"/>
        </w:rPr>
        <w:t> </w:t>
      </w:r>
      <w:r>
        <w:rPr>
          <w:w w:val="80"/>
        </w:rPr>
        <w:t>status</w:t>
      </w:r>
      <w:r>
        <w:rPr>
          <w:spacing w:val="1"/>
        </w:rPr>
        <w:t> </w:t>
      </w:r>
      <w:r>
        <w:rPr>
          <w:w w:val="80"/>
        </w:rPr>
        <w:t>and</w:t>
      </w:r>
      <w:r>
        <w:rPr>
          <w:spacing w:val="2"/>
        </w:rPr>
        <w:t> </w:t>
      </w:r>
      <w:r>
        <w:rPr>
          <w:spacing w:val="-2"/>
          <w:w w:val="80"/>
        </w:rPr>
        <w:t>results</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14464">
                <wp:simplePos x="0" y="0"/>
                <wp:positionH relativeFrom="page">
                  <wp:posOffset>980122</wp:posOffset>
                </wp:positionH>
                <wp:positionV relativeFrom="paragraph">
                  <wp:posOffset>83832</wp:posOffset>
                </wp:positionV>
                <wp:extent cx="5995035" cy="824865"/>
                <wp:effectExtent l="0" t="0" r="0" b="0"/>
                <wp:wrapTopAndBottom/>
                <wp:docPr id="106" name="Textbox 106"/>
                <wp:cNvGraphicFramePr>
                  <a:graphicFrameLocks/>
                </wp:cNvGraphicFramePr>
                <a:graphic>
                  <a:graphicData uri="http://schemas.microsoft.com/office/word/2010/wordprocessingShape">
                    <wps:wsp>
                      <wps:cNvPr id="106" name="Textbox 106"/>
                      <wps:cNvSpPr txBox="1"/>
                      <wps:spPr>
                        <a:xfrm>
                          <a:off x="0" y="0"/>
                          <a:ext cx="5995035" cy="824865"/>
                        </a:xfrm>
                        <a:prstGeom prst="rect">
                          <a:avLst/>
                        </a:prstGeom>
                        <a:ln w="5715">
                          <a:solidFill>
                            <a:srgbClr val="D5EFF9"/>
                          </a:solidFill>
                          <a:prstDash val="solid"/>
                        </a:ln>
                      </wps:spPr>
                      <wps:txbx>
                        <w:txbxContent>
                          <w:p>
                            <w:pPr>
                              <w:spacing w:line="276" w:lineRule="auto" w:before="65"/>
                              <w:ind w:left="59" w:right="0" w:firstLine="0"/>
                              <w:jc w:val="left"/>
                              <w:rPr>
                                <w:rFonts w:ascii="Courier New"/>
                                <w:sz w:val="18"/>
                              </w:rPr>
                            </w:pPr>
                            <w:r>
                              <w:rPr>
                                <w:rFonts w:ascii="Courier New"/>
                                <w:spacing w:val="-4"/>
                                <w:sz w:val="18"/>
                              </w:rPr>
                              <w:t>curl </w:t>
                            </w:r>
                            <w:r>
                              <w:rPr>
                                <w:rFonts w:ascii="Courier New"/>
                                <w:spacing w:val="-6"/>
                                <w:sz w:val="18"/>
                              </w:rPr>
                              <w:t>https://MyDomainName.my.salesforce.com/services/data/v65.0/jobs/ingest/7303gEXAMPLE4X2QAN/</w:t>
                            </w:r>
                          </w:p>
                          <w:p>
                            <w:pPr>
                              <w:spacing w:line="276" w:lineRule="auto" w:before="0"/>
                              <w:ind w:left="59" w:right="0" w:firstLine="108"/>
                              <w:jc w:val="left"/>
                              <w:rPr>
                                <w:rFonts w:ascii="Courier New"/>
                                <w:sz w:val="18"/>
                              </w:rPr>
                            </w:pPr>
                            <w:r>
                              <w:rPr>
                                <w:rFonts w:ascii="Courier New"/>
                                <w:sz w:val="18"/>
                              </w:rPr>
                              <w:t>-H 'Authorization: Bearer </w:t>
                            </w:r>
                            <w:r>
                              <w:rPr>
                                <w:rFonts w:ascii="Courier New"/>
                                <w:spacing w:val="-24"/>
                                <w:sz w:val="18"/>
                              </w:rPr>
                              <w:t>00DE0X0A0M0PeLE!AQcAQH0dMHEXAMPLEzmpkb58urFRkgeBGsxL_QJWwYMfAbUeeG7c1EXAMPLEDUkWe6H34r1AAwOR8B8fLEz6nEXAMPLE'</w:t>
                            </w:r>
                          </w:p>
                          <w:p>
                            <w:pPr>
                              <w:spacing w:line="203" w:lineRule="exact" w:before="0"/>
                              <w:ind w:left="167" w:right="0" w:firstLine="0"/>
                              <w:jc w:val="left"/>
                              <w:rPr>
                                <w:rFonts w:ascii="Courier New"/>
                                <w:sz w:val="18"/>
                              </w:rPr>
                            </w:pPr>
                            <w:r>
                              <w:rPr>
                                <w:rFonts w:ascii="Courier New"/>
                                <w:sz w:val="18"/>
                              </w:rPr>
                              <w:t>-H</w:t>
                            </w:r>
                            <w:r>
                              <w:rPr>
                                <w:rFonts w:ascii="Courier New"/>
                                <w:spacing w:val="-1"/>
                                <w:sz w:val="18"/>
                              </w:rPr>
                              <w:t> </w:t>
                            </w:r>
                            <w:r>
                              <w:rPr>
                                <w:rFonts w:ascii="Courier New"/>
                                <w:sz w:val="18"/>
                              </w:rPr>
                              <w:t>"Accept:</w:t>
                            </w:r>
                            <w:r>
                              <w:rPr>
                                <w:rFonts w:ascii="Courier New"/>
                                <w:spacing w:val="-1"/>
                                <w:sz w:val="18"/>
                              </w:rPr>
                              <w:t> </w:t>
                            </w:r>
                            <w:r>
                              <w:rPr>
                                <w:rFonts w:ascii="Courier New"/>
                                <w:sz w:val="18"/>
                              </w:rPr>
                              <w:t>application/json"</w:t>
                            </w:r>
                            <w:r>
                              <w:rPr>
                                <w:rFonts w:ascii="Courier New"/>
                                <w:spacing w:val="-1"/>
                                <w:sz w:val="18"/>
                              </w:rPr>
                              <w:t> </w:t>
                            </w:r>
                            <w:r>
                              <w:rPr>
                                <w:rFonts w:ascii="Courier New"/>
                                <w:sz w:val="18"/>
                              </w:rPr>
                              <w:t>-H</w:t>
                            </w:r>
                            <w:r>
                              <w:rPr>
                                <w:rFonts w:ascii="Courier New"/>
                                <w:spacing w:val="-1"/>
                                <w:sz w:val="18"/>
                              </w:rPr>
                              <w:t> </w:t>
                            </w:r>
                            <w:r>
                              <w:rPr>
                                <w:rFonts w:ascii="Courier New"/>
                                <w:sz w:val="18"/>
                              </w:rPr>
                              <w:t>"X-PrettyPrint:1"</w:t>
                            </w:r>
                            <w:r>
                              <w:rPr>
                                <w:rFonts w:ascii="Courier New"/>
                                <w:spacing w:val="-1"/>
                                <w:sz w:val="18"/>
                              </w:rPr>
                              <w:t> </w:t>
                            </w:r>
                            <w:r>
                              <w:rPr>
                                <w:rFonts w:ascii="Courier New"/>
                                <w:sz w:val="18"/>
                              </w:rPr>
                              <w:t>-X</w:t>
                            </w:r>
                            <w:r>
                              <w:rPr>
                                <w:rFonts w:ascii="Courier New"/>
                                <w:spacing w:val="-1"/>
                                <w:sz w:val="18"/>
                              </w:rPr>
                              <w:t> </w:t>
                            </w:r>
                            <w:r>
                              <w:rPr>
                                <w:rFonts w:ascii="Courier New"/>
                                <w:spacing w:val="-5"/>
                                <w:sz w:val="18"/>
                              </w:rPr>
                              <w:t>GET</w:t>
                            </w:r>
                          </w:p>
                        </w:txbxContent>
                      </wps:txbx>
                      <wps:bodyPr wrap="square" lIns="0" tIns="0" rIns="0" bIns="0" rtlCol="0">
                        <a:noAutofit/>
                      </wps:bodyPr>
                    </wps:wsp>
                  </a:graphicData>
                </a:graphic>
              </wp:anchor>
            </w:drawing>
          </mc:Choice>
          <mc:Fallback>
            <w:pict>
              <v:shape style="position:absolute;margin-left:77.175003pt;margin-top:6.600976pt;width:472.05pt;height:64.95pt;mso-position-horizontal-relative:page;mso-position-vertical-relative:paragraph;z-index:-15702016;mso-wrap-distance-left:0;mso-wrap-distance-right:0" type="#_x0000_t202" id="docshape95" filled="false" stroked="true" strokeweight=".45pt" strokecolor="#d5eff9">
                <v:textbox inset="0,0,0,0">
                  <w:txbxContent>
                    <w:p>
                      <w:pPr>
                        <w:spacing w:line="276" w:lineRule="auto" w:before="65"/>
                        <w:ind w:left="59" w:right="0" w:firstLine="0"/>
                        <w:jc w:val="left"/>
                        <w:rPr>
                          <w:rFonts w:ascii="Courier New"/>
                          <w:sz w:val="18"/>
                        </w:rPr>
                      </w:pPr>
                      <w:r>
                        <w:rPr>
                          <w:rFonts w:ascii="Courier New"/>
                          <w:spacing w:val="-4"/>
                          <w:sz w:val="18"/>
                        </w:rPr>
                        <w:t>curl </w:t>
                      </w:r>
                      <w:r>
                        <w:rPr>
                          <w:rFonts w:ascii="Courier New"/>
                          <w:spacing w:val="-6"/>
                          <w:sz w:val="18"/>
                        </w:rPr>
                        <w:t>https://MyDomainName.my.salesforce.com/services/data/v65.0/jobs/ingest/7303gEXAMPLE4X2QAN/</w:t>
                      </w:r>
                    </w:p>
                    <w:p>
                      <w:pPr>
                        <w:spacing w:line="276" w:lineRule="auto" w:before="0"/>
                        <w:ind w:left="59" w:right="0" w:firstLine="108"/>
                        <w:jc w:val="left"/>
                        <w:rPr>
                          <w:rFonts w:ascii="Courier New"/>
                          <w:sz w:val="18"/>
                        </w:rPr>
                      </w:pPr>
                      <w:r>
                        <w:rPr>
                          <w:rFonts w:ascii="Courier New"/>
                          <w:sz w:val="18"/>
                        </w:rPr>
                        <w:t>-H 'Authorization: Bearer </w:t>
                      </w:r>
                      <w:r>
                        <w:rPr>
                          <w:rFonts w:ascii="Courier New"/>
                          <w:spacing w:val="-24"/>
                          <w:sz w:val="18"/>
                        </w:rPr>
                        <w:t>00DE0X0A0M0PeLE!AQcAQH0dMHEXAMPLEzmpkb58urFRkgeBGsxL_QJWwYMfAbUeeG7c1EXAMPLEDUkWe6H34r1AAwOR8B8fLEz6nEXAMPLE'</w:t>
                      </w:r>
                    </w:p>
                    <w:p>
                      <w:pPr>
                        <w:spacing w:line="203" w:lineRule="exact" w:before="0"/>
                        <w:ind w:left="167" w:right="0" w:firstLine="0"/>
                        <w:jc w:val="left"/>
                        <w:rPr>
                          <w:rFonts w:ascii="Courier New"/>
                          <w:sz w:val="18"/>
                        </w:rPr>
                      </w:pPr>
                      <w:r>
                        <w:rPr>
                          <w:rFonts w:ascii="Courier New"/>
                          <w:sz w:val="18"/>
                        </w:rPr>
                        <w:t>-H</w:t>
                      </w:r>
                      <w:r>
                        <w:rPr>
                          <w:rFonts w:ascii="Courier New"/>
                          <w:spacing w:val="-1"/>
                          <w:sz w:val="18"/>
                        </w:rPr>
                        <w:t> </w:t>
                      </w:r>
                      <w:r>
                        <w:rPr>
                          <w:rFonts w:ascii="Courier New"/>
                          <w:sz w:val="18"/>
                        </w:rPr>
                        <w:t>"Accept:</w:t>
                      </w:r>
                      <w:r>
                        <w:rPr>
                          <w:rFonts w:ascii="Courier New"/>
                          <w:spacing w:val="-1"/>
                          <w:sz w:val="18"/>
                        </w:rPr>
                        <w:t> </w:t>
                      </w:r>
                      <w:r>
                        <w:rPr>
                          <w:rFonts w:ascii="Courier New"/>
                          <w:sz w:val="18"/>
                        </w:rPr>
                        <w:t>application/json"</w:t>
                      </w:r>
                      <w:r>
                        <w:rPr>
                          <w:rFonts w:ascii="Courier New"/>
                          <w:spacing w:val="-1"/>
                          <w:sz w:val="18"/>
                        </w:rPr>
                        <w:t> </w:t>
                      </w:r>
                      <w:r>
                        <w:rPr>
                          <w:rFonts w:ascii="Courier New"/>
                          <w:sz w:val="18"/>
                        </w:rPr>
                        <w:t>-H</w:t>
                      </w:r>
                      <w:r>
                        <w:rPr>
                          <w:rFonts w:ascii="Courier New"/>
                          <w:spacing w:val="-1"/>
                          <w:sz w:val="18"/>
                        </w:rPr>
                        <w:t> </w:t>
                      </w:r>
                      <w:r>
                        <w:rPr>
                          <w:rFonts w:ascii="Courier New"/>
                          <w:sz w:val="18"/>
                        </w:rPr>
                        <w:t>"X-PrettyPrint:1"</w:t>
                      </w:r>
                      <w:r>
                        <w:rPr>
                          <w:rFonts w:ascii="Courier New"/>
                          <w:spacing w:val="-1"/>
                          <w:sz w:val="18"/>
                        </w:rPr>
                        <w:t> </w:t>
                      </w:r>
                      <w:r>
                        <w:rPr>
                          <w:rFonts w:ascii="Courier New"/>
                          <w:sz w:val="18"/>
                        </w:rPr>
                        <w:t>-X</w:t>
                      </w:r>
                      <w:r>
                        <w:rPr>
                          <w:rFonts w:ascii="Courier New"/>
                          <w:spacing w:val="-1"/>
                          <w:sz w:val="18"/>
                        </w:rPr>
                        <w:t> </w:t>
                      </w:r>
                      <w:r>
                        <w:rPr>
                          <w:rFonts w:ascii="Courier New"/>
                          <w:spacing w:val="-5"/>
                          <w:sz w:val="18"/>
                        </w:rPr>
                        <w:t>GET</w:t>
                      </w:r>
                    </w:p>
                  </w:txbxContent>
                </v:textbox>
                <v:stroke dashstyle="solid"/>
                <w10:wrap type="topAndBottom"/>
              </v:shape>
            </w:pict>
          </mc:Fallback>
        </mc:AlternateContent>
      </w:r>
    </w:p>
    <w:p>
      <w:pPr>
        <w:spacing w:before="87"/>
        <w:ind w:left="1548" w:right="0" w:firstLine="0"/>
        <w:jc w:val="left"/>
        <w:rPr>
          <w:rFonts w:ascii="Arial"/>
          <w:b/>
          <w:sz w:val="20"/>
        </w:rPr>
      </w:pPr>
      <w:r>
        <w:rPr>
          <w:rFonts w:ascii="Arial"/>
          <w:b/>
          <w:w w:val="80"/>
          <w:sz w:val="20"/>
        </w:rPr>
        <w:t>Example</w:t>
      </w:r>
      <w:r>
        <w:rPr>
          <w:rFonts w:ascii="Arial"/>
          <w:b/>
          <w:spacing w:val="-2"/>
          <w:sz w:val="20"/>
        </w:rPr>
        <w:t> </w:t>
      </w:r>
      <w:r>
        <w:rPr>
          <w:rFonts w:ascii="Arial"/>
          <w:b/>
          <w:w w:val="80"/>
          <w:sz w:val="20"/>
        </w:rPr>
        <w:t>response</w:t>
      </w:r>
      <w:r>
        <w:rPr>
          <w:rFonts w:ascii="Arial"/>
          <w:b/>
          <w:spacing w:val="-1"/>
          <w:sz w:val="20"/>
        </w:rPr>
        <w:t> </w:t>
      </w:r>
      <w:r>
        <w:rPr>
          <w:rFonts w:ascii="Arial"/>
          <w:b/>
          <w:spacing w:val="-4"/>
          <w:w w:val="80"/>
          <w:sz w:val="20"/>
        </w:rPr>
        <w:t>body</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14976">
                <wp:simplePos x="0" y="0"/>
                <wp:positionH relativeFrom="page">
                  <wp:posOffset>980122</wp:posOffset>
                </wp:positionH>
                <wp:positionV relativeFrom="paragraph">
                  <wp:posOffset>83832</wp:posOffset>
                </wp:positionV>
                <wp:extent cx="5995035" cy="3211830"/>
                <wp:effectExtent l="0" t="0" r="0" b="0"/>
                <wp:wrapTopAndBottom/>
                <wp:docPr id="107" name="Textbox 107"/>
                <wp:cNvGraphicFramePr>
                  <a:graphicFrameLocks/>
                </wp:cNvGraphicFramePr>
                <a:graphic>
                  <a:graphicData uri="http://schemas.microsoft.com/office/word/2010/wordprocessingShape">
                    <wps:wsp>
                      <wps:cNvPr id="107" name="Textbox 107"/>
                      <wps:cNvSpPr txBox="1"/>
                      <wps:spPr>
                        <a:xfrm>
                          <a:off x="0" y="0"/>
                          <a:ext cx="5995035" cy="3211830"/>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275"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"7303gEXAMPLE4X2QAN",</w:t>
                            </w:r>
                          </w:p>
                          <w:p>
                            <w:pPr>
                              <w:spacing w:line="276" w:lineRule="auto" w:before="30"/>
                              <w:ind w:left="275" w:right="6082"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"object" : "Contact",</w:t>
                            </w:r>
                          </w:p>
                          <w:p>
                            <w:pPr>
                              <w:spacing w:line="276" w:lineRule="auto" w:before="0"/>
                              <w:ind w:left="275" w:right="3754" w:firstLine="0"/>
                              <w:jc w:val="left"/>
                              <w:rPr>
                                <w:rFonts w:ascii="Courier New"/>
                                <w:sz w:val="18"/>
                              </w:rPr>
                            </w:pPr>
                            <w:r>
                              <w:rPr>
                                <w:rFonts w:ascii="Courier New"/>
                                <w:sz w:val="18"/>
                              </w:rPr>
                              <w:t>"createdById" : "0055fEXAMPLEtG4AAM", "createdDate" : "2022-01-02T19:54:04.000+0000",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"2022-01-</w:t>
                            </w:r>
                            <w:r>
                              <w:rPr>
                                <w:rFonts w:ascii="Courier New"/>
                                <w:sz w:val="18"/>
                              </w:rPr>
                              <w:t>02T19:54:05.000+0000",</w:t>
                            </w:r>
                          </w:p>
                          <w:p>
                            <w:pPr>
                              <w:spacing w:line="276" w:lineRule="auto" w:before="1"/>
                              <w:ind w:left="275" w:right="5720" w:firstLine="0"/>
                              <w:jc w:val="left"/>
                              <w:rPr>
                                <w:rFonts w:ascii="Courier New"/>
                                <w:sz w:val="18"/>
                              </w:rPr>
                            </w:pPr>
                            <w:r>
                              <w:rPr>
                                <w:rFonts w:ascii="Courier New"/>
                                <w:sz w:val="18"/>
                              </w:rPr>
                              <w:t>"</w:t>
                            </w:r>
                            <w:r>
                              <w:rPr>
                                <w:rFonts w:ascii="Courier New"/>
                                <w:b/>
                                <w:sz w:val="18"/>
                              </w:rPr>
                              <w:t>state</w:t>
                            </w:r>
                            <w:r>
                              <w:rPr>
                                <w:rFonts w:ascii="Courier New"/>
                                <w:sz w:val="18"/>
                              </w:rPr>
                              <w:t>" : "JobComplete",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 "apiVersion" : 65.0,</w:t>
                            </w:r>
                          </w:p>
                          <w:p>
                            <w:pPr>
                              <w:spacing w:line="276" w:lineRule="auto" w:before="2"/>
                              <w:ind w:left="275" w:right="5720" w:firstLine="0"/>
                              <w:jc w:val="left"/>
                              <w:rPr>
                                <w:rFonts w:ascii="Courier New"/>
                                <w:sz w:val="18"/>
                              </w:rPr>
                            </w:pPr>
                            <w:r>
                              <w:rPr>
                                <w:rFonts w:ascii="Courier New"/>
                                <w:sz w:val="18"/>
                              </w:rPr>
                              <w:t>"jobType" : "V2Ingest", "lineEnding" : "LF", "columnDelimiter" : "COMMA", "</w:t>
                            </w:r>
                            <w:r>
                              <w:rPr>
                                <w:rFonts w:ascii="Courier New"/>
                                <w:b/>
                                <w:sz w:val="18"/>
                              </w:rPr>
                              <w:t>numberRecordsProcessed</w:t>
                            </w:r>
                            <w:r>
                              <w:rPr>
                                <w:rFonts w:ascii="Courier New"/>
                                <w:sz w:val="18"/>
                              </w:rPr>
                              <w:t>"</w:t>
                            </w:r>
                            <w:r>
                              <w:rPr>
                                <w:rFonts w:ascii="Courier New"/>
                                <w:spacing w:val="-19"/>
                                <w:sz w:val="18"/>
                              </w:rPr>
                              <w:t> </w:t>
                            </w:r>
                            <w:r>
                              <w:rPr>
                                <w:rFonts w:ascii="Courier New"/>
                                <w:sz w:val="18"/>
                              </w:rPr>
                              <w:t>:</w:t>
                            </w:r>
                            <w:r>
                              <w:rPr>
                                <w:rFonts w:ascii="Courier New"/>
                                <w:spacing w:val="-19"/>
                                <w:sz w:val="18"/>
                              </w:rPr>
                              <w:t> </w:t>
                            </w:r>
                            <w:r>
                              <w:rPr>
                                <w:rFonts w:ascii="Courier New"/>
                                <w:sz w:val="18"/>
                              </w:rPr>
                              <w:t>4,</w:t>
                            </w:r>
                          </w:p>
                          <w:p>
                            <w:pPr>
                              <w:spacing w:before="5"/>
                              <w:ind w:left="275" w:right="0" w:firstLine="0"/>
                              <w:jc w:val="left"/>
                              <w:rPr>
                                <w:rFonts w:ascii="Courier New"/>
                                <w:sz w:val="18"/>
                              </w:rPr>
                            </w:pPr>
                            <w:r>
                              <w:rPr>
                                <w:rFonts w:ascii="Courier New"/>
                                <w:sz w:val="18"/>
                              </w:rPr>
                              <w:t>"numberRecordsFailed"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275" w:right="0" w:firstLine="0"/>
                              <w:jc w:val="left"/>
                              <w:rPr>
                                <w:rFonts w:ascii="Courier New"/>
                                <w:sz w:val="18"/>
                              </w:rPr>
                            </w:pPr>
                            <w:r>
                              <w:rPr>
                                <w:rFonts w:ascii="Courier New"/>
                                <w:sz w:val="18"/>
                              </w:rPr>
                              <w:t>"retries"</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275" w:right="0" w:firstLine="0"/>
                              <w:jc w:val="left"/>
                              <w:rPr>
                                <w:rFonts w:ascii="Courier New"/>
                                <w:sz w:val="18"/>
                              </w:rPr>
                            </w:pPr>
                            <w:r>
                              <w:rPr>
                                <w:rFonts w:ascii="Courier New"/>
                                <w:sz w:val="18"/>
                              </w:rPr>
                              <w:t>"totalProcessingTime"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50,</w:t>
                            </w:r>
                          </w:p>
                          <w:p>
                            <w:pPr>
                              <w:spacing w:before="31"/>
                              <w:ind w:left="275" w:right="0" w:firstLine="0"/>
                              <w:jc w:val="left"/>
                              <w:rPr>
                                <w:rFonts w:ascii="Courier New"/>
                                <w:sz w:val="18"/>
                              </w:rPr>
                            </w:pPr>
                            <w:r>
                              <w:rPr>
                                <w:rFonts w:ascii="Courier New"/>
                                <w:sz w:val="18"/>
                              </w:rPr>
                              <w:t>"apiActiveProcessingTime"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6,</w:t>
                            </w:r>
                          </w:p>
                          <w:p>
                            <w:pPr>
                              <w:spacing w:before="30"/>
                              <w:ind w:left="275" w:right="0" w:firstLine="0"/>
                              <w:jc w:val="left"/>
                              <w:rPr>
                                <w:rFonts w:ascii="Courier New"/>
                                <w:sz w:val="18"/>
                              </w:rPr>
                            </w:pPr>
                            <w:r>
                              <w:rPr>
                                <w:rFonts w:ascii="Courier New"/>
                                <w:sz w:val="18"/>
                              </w:rPr>
                              <w:t>"apexProcessingTime"</w:t>
                            </w:r>
                            <w:r>
                              <w:rPr>
                                <w:rFonts w:ascii="Courier New"/>
                                <w:spacing w:val="-1"/>
                                <w:sz w:val="18"/>
                              </w:rPr>
                              <w:t> </w:t>
                            </w:r>
                            <w:r>
                              <w:rPr>
                                <w:rFonts w:ascii="Courier New"/>
                                <w:sz w:val="18"/>
                              </w:rPr>
                              <w:t>:</w:t>
                            </w:r>
                            <w:r>
                              <w:rPr>
                                <w:rFonts w:ascii="Courier New"/>
                                <w:spacing w:val="-1"/>
                                <w:sz w:val="18"/>
                              </w:rPr>
                              <w:t> </w:t>
                            </w:r>
                            <w:r>
                              <w:rPr>
                                <w:rFonts w:ascii="Courier New"/>
                                <w:spacing w:val="-10"/>
                                <w:sz w:val="18"/>
                              </w:rPr>
                              <w:t>0</w:t>
                            </w:r>
                          </w:p>
                          <w:p>
                            <w:pPr>
                              <w:spacing w:before="3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600976pt;width:472.05pt;height:252.9pt;mso-position-horizontal-relative:page;mso-position-vertical-relative:paragraph;z-index:-15701504;mso-wrap-distance-left:0;mso-wrap-distance-right:0" type="#_x0000_t202" id="docshape96"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275"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"7303gEXAMPLE4X2QAN",</w:t>
                      </w:r>
                    </w:p>
                    <w:p>
                      <w:pPr>
                        <w:spacing w:line="276" w:lineRule="auto" w:before="30"/>
                        <w:ind w:left="275" w:right="6082"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"object" : "Contact",</w:t>
                      </w:r>
                    </w:p>
                    <w:p>
                      <w:pPr>
                        <w:spacing w:line="276" w:lineRule="auto" w:before="0"/>
                        <w:ind w:left="275" w:right="3754" w:firstLine="0"/>
                        <w:jc w:val="left"/>
                        <w:rPr>
                          <w:rFonts w:ascii="Courier New"/>
                          <w:sz w:val="18"/>
                        </w:rPr>
                      </w:pPr>
                      <w:r>
                        <w:rPr>
                          <w:rFonts w:ascii="Courier New"/>
                          <w:sz w:val="18"/>
                        </w:rPr>
                        <w:t>"createdById" : "0055fEXAMPLEtG4AAM", "createdDate" : "2022-01-02T19:54:04.000+0000",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"2022-01-</w:t>
                      </w:r>
                      <w:r>
                        <w:rPr>
                          <w:rFonts w:ascii="Courier New"/>
                          <w:sz w:val="18"/>
                        </w:rPr>
                        <w:t>02T19:54:05.000+0000",</w:t>
                      </w:r>
                    </w:p>
                    <w:p>
                      <w:pPr>
                        <w:spacing w:line="276" w:lineRule="auto" w:before="1"/>
                        <w:ind w:left="275" w:right="5720" w:firstLine="0"/>
                        <w:jc w:val="left"/>
                        <w:rPr>
                          <w:rFonts w:ascii="Courier New"/>
                          <w:sz w:val="18"/>
                        </w:rPr>
                      </w:pPr>
                      <w:r>
                        <w:rPr>
                          <w:rFonts w:ascii="Courier New"/>
                          <w:sz w:val="18"/>
                        </w:rPr>
                        <w:t>"</w:t>
                      </w:r>
                      <w:r>
                        <w:rPr>
                          <w:rFonts w:ascii="Courier New"/>
                          <w:b/>
                          <w:sz w:val="18"/>
                        </w:rPr>
                        <w:t>state</w:t>
                      </w:r>
                      <w:r>
                        <w:rPr>
                          <w:rFonts w:ascii="Courier New"/>
                          <w:sz w:val="18"/>
                        </w:rPr>
                        <w:t>" : "JobComplete",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 "apiVersion" : 65.0,</w:t>
                      </w:r>
                    </w:p>
                    <w:p>
                      <w:pPr>
                        <w:spacing w:line="276" w:lineRule="auto" w:before="2"/>
                        <w:ind w:left="275" w:right="5720" w:firstLine="0"/>
                        <w:jc w:val="left"/>
                        <w:rPr>
                          <w:rFonts w:ascii="Courier New"/>
                          <w:sz w:val="18"/>
                        </w:rPr>
                      </w:pPr>
                      <w:r>
                        <w:rPr>
                          <w:rFonts w:ascii="Courier New"/>
                          <w:sz w:val="18"/>
                        </w:rPr>
                        <w:t>"jobType" : "V2Ingest", "lineEnding" : "LF", "columnDelimiter" : "COMMA", "</w:t>
                      </w:r>
                      <w:r>
                        <w:rPr>
                          <w:rFonts w:ascii="Courier New"/>
                          <w:b/>
                          <w:sz w:val="18"/>
                        </w:rPr>
                        <w:t>numberRecordsProcessed</w:t>
                      </w:r>
                      <w:r>
                        <w:rPr>
                          <w:rFonts w:ascii="Courier New"/>
                          <w:sz w:val="18"/>
                        </w:rPr>
                        <w:t>"</w:t>
                      </w:r>
                      <w:r>
                        <w:rPr>
                          <w:rFonts w:ascii="Courier New"/>
                          <w:spacing w:val="-19"/>
                          <w:sz w:val="18"/>
                        </w:rPr>
                        <w:t> </w:t>
                      </w:r>
                      <w:r>
                        <w:rPr>
                          <w:rFonts w:ascii="Courier New"/>
                          <w:sz w:val="18"/>
                        </w:rPr>
                        <w:t>:</w:t>
                      </w:r>
                      <w:r>
                        <w:rPr>
                          <w:rFonts w:ascii="Courier New"/>
                          <w:spacing w:val="-19"/>
                          <w:sz w:val="18"/>
                        </w:rPr>
                        <w:t> </w:t>
                      </w:r>
                      <w:r>
                        <w:rPr>
                          <w:rFonts w:ascii="Courier New"/>
                          <w:sz w:val="18"/>
                        </w:rPr>
                        <w:t>4,</w:t>
                      </w:r>
                    </w:p>
                    <w:p>
                      <w:pPr>
                        <w:spacing w:before="5"/>
                        <w:ind w:left="275" w:right="0" w:firstLine="0"/>
                        <w:jc w:val="left"/>
                        <w:rPr>
                          <w:rFonts w:ascii="Courier New"/>
                          <w:sz w:val="18"/>
                        </w:rPr>
                      </w:pPr>
                      <w:r>
                        <w:rPr>
                          <w:rFonts w:ascii="Courier New"/>
                          <w:sz w:val="18"/>
                        </w:rPr>
                        <w:t>"numberRecordsFailed"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275" w:right="0" w:firstLine="0"/>
                        <w:jc w:val="left"/>
                        <w:rPr>
                          <w:rFonts w:ascii="Courier New"/>
                          <w:sz w:val="18"/>
                        </w:rPr>
                      </w:pPr>
                      <w:r>
                        <w:rPr>
                          <w:rFonts w:ascii="Courier New"/>
                          <w:sz w:val="18"/>
                        </w:rPr>
                        <w:t>"retries"</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275" w:right="0" w:firstLine="0"/>
                        <w:jc w:val="left"/>
                        <w:rPr>
                          <w:rFonts w:ascii="Courier New"/>
                          <w:sz w:val="18"/>
                        </w:rPr>
                      </w:pPr>
                      <w:r>
                        <w:rPr>
                          <w:rFonts w:ascii="Courier New"/>
                          <w:sz w:val="18"/>
                        </w:rPr>
                        <w:t>"totalProcessingTime"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50,</w:t>
                      </w:r>
                    </w:p>
                    <w:p>
                      <w:pPr>
                        <w:spacing w:before="31"/>
                        <w:ind w:left="275" w:right="0" w:firstLine="0"/>
                        <w:jc w:val="left"/>
                        <w:rPr>
                          <w:rFonts w:ascii="Courier New"/>
                          <w:sz w:val="18"/>
                        </w:rPr>
                      </w:pPr>
                      <w:r>
                        <w:rPr>
                          <w:rFonts w:ascii="Courier New"/>
                          <w:sz w:val="18"/>
                        </w:rPr>
                        <w:t>"apiActiveProcessingTime"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6,</w:t>
                      </w:r>
                    </w:p>
                    <w:p>
                      <w:pPr>
                        <w:spacing w:before="30"/>
                        <w:ind w:left="275" w:right="0" w:firstLine="0"/>
                        <w:jc w:val="left"/>
                        <w:rPr>
                          <w:rFonts w:ascii="Courier New"/>
                          <w:sz w:val="18"/>
                        </w:rPr>
                      </w:pPr>
                      <w:r>
                        <w:rPr>
                          <w:rFonts w:ascii="Courier New"/>
                          <w:sz w:val="18"/>
                        </w:rPr>
                        <w:t>"apexProcessingTime"</w:t>
                      </w:r>
                      <w:r>
                        <w:rPr>
                          <w:rFonts w:ascii="Courier New"/>
                          <w:spacing w:val="-1"/>
                          <w:sz w:val="18"/>
                        </w:rPr>
                        <w:t> </w:t>
                      </w:r>
                      <w:r>
                        <w:rPr>
                          <w:rFonts w:ascii="Courier New"/>
                          <w:sz w:val="18"/>
                        </w:rPr>
                        <w:t>:</w:t>
                      </w:r>
                      <w:r>
                        <w:rPr>
                          <w:rFonts w:ascii="Courier New"/>
                          <w:spacing w:val="-1"/>
                          <w:sz w:val="18"/>
                        </w:rPr>
                        <w:t> </w:t>
                      </w:r>
                      <w:r>
                        <w:rPr>
                          <w:rFonts w:ascii="Courier New"/>
                          <w:spacing w:val="-10"/>
                          <w:sz w:val="18"/>
                        </w:rPr>
                        <w:t>0</w:t>
                      </w:r>
                    </w:p>
                    <w:p>
                      <w:pPr>
                        <w:spacing w:before="3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ListParagraph"/>
        <w:numPr>
          <w:ilvl w:val="0"/>
          <w:numId w:val="8"/>
        </w:numPr>
        <w:tabs>
          <w:tab w:pos="1547" w:val="left" w:leader="none"/>
        </w:tabs>
        <w:spacing w:line="240" w:lineRule="auto" w:before="177" w:after="0"/>
        <w:ind w:left="1547" w:right="0" w:hanging="287"/>
        <w:jc w:val="left"/>
        <w:rPr>
          <w:sz w:val="20"/>
        </w:rPr>
      </w:pPr>
      <w:r>
        <w:rPr>
          <w:w w:val="75"/>
          <w:sz w:val="20"/>
        </w:rPr>
        <w:t>Get</w:t>
      </w:r>
      <w:r>
        <w:rPr>
          <w:spacing w:val="4"/>
          <w:sz w:val="20"/>
        </w:rPr>
        <w:t> </w:t>
      </w:r>
      <w:r>
        <w:rPr>
          <w:w w:val="75"/>
          <w:sz w:val="20"/>
        </w:rPr>
        <w:t>successful</w:t>
      </w:r>
      <w:r>
        <w:rPr>
          <w:spacing w:val="4"/>
          <w:sz w:val="20"/>
        </w:rPr>
        <w:t> </w:t>
      </w:r>
      <w:r>
        <w:rPr>
          <w:spacing w:val="-2"/>
          <w:w w:val="75"/>
          <w:sz w:val="20"/>
        </w:rPr>
        <w:t>results.</w:t>
      </w:r>
    </w:p>
    <w:p>
      <w:pPr>
        <w:pStyle w:val="BodyText"/>
        <w:spacing w:before="120"/>
        <w:ind w:left="1548"/>
      </w:pPr>
      <w:r>
        <w:rPr>
          <w:w w:val="85"/>
        </w:rPr>
        <w:t>After</w:t>
      </w:r>
      <w:r>
        <w:rPr>
          <w:spacing w:val="-3"/>
          <w:w w:val="85"/>
        </w:rPr>
        <w:t> </w:t>
      </w:r>
      <w:r>
        <w:rPr>
          <w:w w:val="85"/>
        </w:rPr>
        <w:t>a</w:t>
      </w:r>
      <w:r>
        <w:rPr>
          <w:spacing w:val="-3"/>
          <w:w w:val="85"/>
        </w:rPr>
        <w:t> </w:t>
      </w:r>
      <w:r>
        <w:rPr>
          <w:w w:val="85"/>
        </w:rPr>
        <w:t>job</w:t>
      </w:r>
      <w:r>
        <w:rPr>
          <w:spacing w:val="-3"/>
          <w:w w:val="85"/>
        </w:rPr>
        <w:t> </w:t>
      </w:r>
      <w:r>
        <w:rPr>
          <w:w w:val="85"/>
        </w:rPr>
        <w:t>is</w:t>
      </w:r>
      <w:r>
        <w:rPr>
          <w:spacing w:val="-3"/>
          <w:w w:val="85"/>
        </w:rPr>
        <w:t> </w:t>
      </w:r>
      <w:r>
        <w:rPr>
          <w:w w:val="85"/>
        </w:rPr>
        <w:t>in</w:t>
      </w:r>
      <w:r>
        <w:rPr>
          <w:spacing w:val="-3"/>
          <w:w w:val="85"/>
        </w:rPr>
        <w:t> </w:t>
      </w:r>
      <w:r>
        <w:rPr>
          <w:w w:val="85"/>
        </w:rPr>
        <w:t>the</w:t>
      </w:r>
      <w:r>
        <w:rPr>
          <w:spacing w:val="16"/>
        </w:rPr>
        <w:t> </w:t>
      </w:r>
      <w:r>
        <w:rPr>
          <w:rFonts w:ascii="Courier New"/>
          <w:w w:val="85"/>
          <w:sz w:val="19"/>
        </w:rPr>
        <w:t>JobComplete</w:t>
      </w:r>
      <w:r>
        <w:rPr>
          <w:rFonts w:ascii="Courier New"/>
          <w:spacing w:val="-26"/>
          <w:w w:val="85"/>
          <w:sz w:val="19"/>
        </w:rPr>
        <w:t> </w:t>
      </w:r>
      <w:r>
        <w:rPr>
          <w:w w:val="85"/>
        </w:rPr>
        <w:t>or</w:t>
      </w:r>
      <w:r>
        <w:rPr>
          <w:spacing w:val="16"/>
        </w:rPr>
        <w:t> </w:t>
      </w:r>
      <w:r>
        <w:rPr>
          <w:rFonts w:ascii="Courier New"/>
          <w:w w:val="85"/>
          <w:sz w:val="19"/>
        </w:rPr>
        <w:t>Failed</w:t>
      </w:r>
      <w:r>
        <w:rPr>
          <w:rFonts w:ascii="Courier New"/>
          <w:spacing w:val="-26"/>
          <w:w w:val="85"/>
          <w:sz w:val="19"/>
        </w:rPr>
        <w:t> </w:t>
      </w:r>
      <w:r>
        <w:rPr>
          <w:w w:val="85"/>
        </w:rPr>
        <w:t>state,</w:t>
      </w:r>
      <w:r>
        <w:rPr>
          <w:spacing w:val="-3"/>
          <w:w w:val="85"/>
        </w:rPr>
        <w:t> </w:t>
      </w:r>
      <w:r>
        <w:rPr>
          <w:w w:val="85"/>
        </w:rPr>
        <w:t>you</w:t>
      </w:r>
      <w:r>
        <w:rPr>
          <w:spacing w:val="-3"/>
          <w:w w:val="85"/>
        </w:rPr>
        <w:t> </w:t>
      </w:r>
      <w:r>
        <w:rPr>
          <w:w w:val="85"/>
        </w:rPr>
        <w:t>can</w:t>
      </w:r>
      <w:r>
        <w:rPr>
          <w:spacing w:val="-3"/>
          <w:w w:val="85"/>
        </w:rPr>
        <w:t> </w:t>
      </w:r>
      <w:r>
        <w:rPr>
          <w:w w:val="85"/>
        </w:rPr>
        <w:t>get</w:t>
      </w:r>
      <w:r>
        <w:rPr>
          <w:spacing w:val="-3"/>
          <w:w w:val="85"/>
        </w:rPr>
        <w:t> </w:t>
      </w:r>
      <w:r>
        <w:rPr>
          <w:w w:val="85"/>
        </w:rPr>
        <w:t>details</w:t>
      </w:r>
      <w:r>
        <w:rPr>
          <w:spacing w:val="-2"/>
          <w:w w:val="85"/>
        </w:rPr>
        <w:t> </w:t>
      </w:r>
      <w:r>
        <w:rPr>
          <w:w w:val="85"/>
        </w:rPr>
        <w:t>about</w:t>
      </w:r>
      <w:r>
        <w:rPr>
          <w:spacing w:val="-3"/>
          <w:w w:val="85"/>
        </w:rPr>
        <w:t> </w:t>
      </w:r>
      <w:r>
        <w:rPr>
          <w:w w:val="85"/>
        </w:rPr>
        <w:t>which</w:t>
      </w:r>
      <w:r>
        <w:rPr>
          <w:spacing w:val="-3"/>
          <w:w w:val="85"/>
        </w:rPr>
        <w:t> </w:t>
      </w:r>
      <w:r>
        <w:rPr>
          <w:w w:val="85"/>
        </w:rPr>
        <w:t>records</w:t>
      </w:r>
      <w:r>
        <w:rPr>
          <w:spacing w:val="-3"/>
          <w:w w:val="85"/>
        </w:rPr>
        <w:t> </w:t>
      </w:r>
      <w:r>
        <w:rPr>
          <w:w w:val="85"/>
        </w:rPr>
        <w:t>were</w:t>
      </w:r>
      <w:r>
        <w:rPr>
          <w:spacing w:val="-3"/>
          <w:w w:val="85"/>
        </w:rPr>
        <w:t> </w:t>
      </w:r>
      <w:r>
        <w:rPr>
          <w:w w:val="85"/>
        </w:rPr>
        <w:t>successfully</w:t>
      </w:r>
      <w:r>
        <w:rPr>
          <w:spacing w:val="-3"/>
          <w:w w:val="85"/>
        </w:rPr>
        <w:t> </w:t>
      </w:r>
      <w:r>
        <w:rPr>
          <w:spacing w:val="-2"/>
          <w:w w:val="85"/>
        </w:rPr>
        <w:t>processed.</w:t>
      </w:r>
    </w:p>
    <w:p>
      <w:pPr>
        <w:pStyle w:val="BodyText"/>
        <w:spacing w:after="0"/>
        <w:sectPr>
          <w:pgSz w:w="12240" w:h="15840"/>
          <w:pgMar w:header="720" w:footer="767" w:top="940" w:bottom="960" w:left="0" w:right="0"/>
        </w:sectPr>
      </w:pPr>
    </w:p>
    <w:p>
      <w:pPr>
        <w:pStyle w:val="BodyText"/>
      </w:pPr>
    </w:p>
    <w:p>
      <w:pPr>
        <w:pStyle w:val="BodyText"/>
        <w:spacing w:before="21"/>
      </w:pPr>
    </w:p>
    <w:p>
      <w:pPr>
        <w:pStyle w:val="Heading8"/>
        <w:spacing w:before="1"/>
        <w:ind w:left="1548"/>
      </w:pPr>
      <w:r>
        <w:rPr>
          <w:spacing w:val="-5"/>
          <w:w w:val="90"/>
        </w:rPr>
        <w:t>URI</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15488">
                <wp:simplePos x="0" y="0"/>
                <wp:positionH relativeFrom="page">
                  <wp:posOffset>980122</wp:posOffset>
                </wp:positionH>
                <wp:positionV relativeFrom="paragraph">
                  <wp:posOffset>83876</wp:posOffset>
                </wp:positionV>
                <wp:extent cx="5995035" cy="240665"/>
                <wp:effectExtent l="0" t="0" r="0" b="0"/>
                <wp:wrapTopAndBottom/>
                <wp:docPr id="111" name="Textbox 111"/>
                <wp:cNvGraphicFramePr>
                  <a:graphicFrameLocks/>
                </wp:cNvGraphicFramePr>
                <a:graphic>
                  <a:graphicData uri="http://schemas.microsoft.com/office/word/2010/wordprocessingShape">
                    <wps:wsp>
                      <wps:cNvPr id="111" name="Textbox 111"/>
                      <wps:cNvSpPr txBox="1"/>
                      <wps:spPr>
                        <a:xfrm>
                          <a:off x="0" y="0"/>
                          <a:ext cx="5995035" cy="240665"/>
                        </a:xfrm>
                        <a:prstGeom prst="rect">
                          <a:avLst/>
                        </a:prstGeom>
                        <a:ln w="5715">
                          <a:solidFill>
                            <a:srgbClr val="D5EFF9"/>
                          </a:solidFill>
                          <a:prstDash val="solid"/>
                        </a:ln>
                      </wps:spPr>
                      <wps:txbx>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/jobs/ingest/</w:t>
                            </w:r>
                            <w:r>
                              <w:rPr>
                                <w:rFonts w:ascii="Courier New"/>
                                <w:b/>
                                <w:i/>
                                <w:spacing w:val="-2"/>
                                <w:sz w:val="19"/>
                              </w:rPr>
                              <w:t>jobId</w:t>
                            </w:r>
                            <w:r>
                              <w:rPr>
                                <w:rFonts w:ascii="Courier New"/>
                                <w:spacing w:val="-2"/>
                                <w:sz w:val="18"/>
                              </w:rPr>
                              <w:t>/successfulResults/</w:t>
                            </w:r>
                          </w:p>
                        </w:txbxContent>
                      </wps:txbx>
                      <wps:bodyPr wrap="square" lIns="0" tIns="0" rIns="0" bIns="0" rtlCol="0">
                        <a:noAutofit/>
                      </wps:bodyPr>
                    </wps:wsp>
                  </a:graphicData>
                </a:graphic>
              </wp:anchor>
            </w:drawing>
          </mc:Choice>
          <mc:Fallback>
            <w:pict>
              <v:shape style="position:absolute;margin-left:77.175003pt;margin-top:6.60443pt;width:472.05pt;height:18.95pt;mso-position-horizontal-relative:page;mso-position-vertical-relative:paragraph;z-index:-15700992;mso-wrap-distance-left:0;mso-wrap-distance-right:0" type="#_x0000_t202" id="docshape100" filled="false" stroked="true" strokeweight=".45pt" strokecolor="#d5eff9">
                <v:textbox inset="0,0,0,0">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/jobs/ingest/</w:t>
                      </w:r>
                      <w:r>
                        <w:rPr>
                          <w:rFonts w:ascii="Courier New"/>
                          <w:b/>
                          <w:i/>
                          <w:spacing w:val="-2"/>
                          <w:sz w:val="19"/>
                        </w:rPr>
                        <w:t>jobId</w:t>
                      </w:r>
                      <w:r>
                        <w:rPr>
                          <w:rFonts w:ascii="Courier New"/>
                          <w:spacing w:val="-2"/>
                          <w:sz w:val="18"/>
                        </w:rPr>
                        <w:t>/successfulResults/</w:t>
                      </w:r>
                    </w:p>
                  </w:txbxContent>
                </v:textbox>
                <v:stroke dashstyle="solid"/>
                <w10:wrap type="topAndBottom"/>
              </v:shape>
            </w:pict>
          </mc:Fallback>
        </mc:AlternateContent>
      </w:r>
    </w:p>
    <w:p>
      <w:pPr>
        <w:pStyle w:val="Heading9"/>
        <w:spacing w:before="87"/>
        <w:ind w:left="1548"/>
      </w:pPr>
      <w:r>
        <w:rPr>
          <w:w w:val="80"/>
        </w:rPr>
        <w:t>Example</w:t>
      </w:r>
      <w:r>
        <w:rPr/>
        <w:t> </w:t>
      </w:r>
      <w:r>
        <w:rPr>
          <w:w w:val="80"/>
        </w:rPr>
        <w:t>of</w:t>
      </w:r>
      <w:r>
        <w:rPr>
          <w:spacing w:val="1"/>
        </w:rPr>
        <w:t> </w:t>
      </w:r>
      <w:r>
        <w:rPr>
          <w:w w:val="80"/>
        </w:rPr>
        <w:t>getting</w:t>
      </w:r>
      <w:r>
        <w:rPr>
          <w:spacing w:val="1"/>
        </w:rPr>
        <w:t> </w:t>
      </w:r>
      <w:r>
        <w:rPr>
          <w:w w:val="80"/>
        </w:rPr>
        <w:t>successful</w:t>
      </w:r>
      <w:r>
        <w:rPr>
          <w:spacing w:val="1"/>
        </w:rPr>
        <w:t> </w:t>
      </w:r>
      <w:r>
        <w:rPr>
          <w:spacing w:val="-2"/>
          <w:w w:val="80"/>
        </w:rPr>
        <w:t>results</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16000">
                <wp:simplePos x="0" y="0"/>
                <wp:positionH relativeFrom="page">
                  <wp:posOffset>980122</wp:posOffset>
                </wp:positionH>
                <wp:positionV relativeFrom="paragraph">
                  <wp:posOffset>83832</wp:posOffset>
                </wp:positionV>
                <wp:extent cx="5995035" cy="824865"/>
                <wp:effectExtent l="0" t="0" r="0" b="0"/>
                <wp:wrapTopAndBottom/>
                <wp:docPr id="112" name="Textbox 112"/>
                <wp:cNvGraphicFramePr>
                  <a:graphicFrameLocks/>
                </wp:cNvGraphicFramePr>
                <a:graphic>
                  <a:graphicData uri="http://schemas.microsoft.com/office/word/2010/wordprocessingShape">
                    <wps:wsp>
                      <wps:cNvPr id="112" name="Textbox 112"/>
                      <wps:cNvSpPr txBox="1"/>
                      <wps:spPr>
                        <a:xfrm>
                          <a:off x="0" y="0"/>
                          <a:ext cx="5995035" cy="824865"/>
                        </a:xfrm>
                        <a:prstGeom prst="rect">
                          <a:avLst/>
                        </a:prstGeom>
                        <a:ln w="5715">
                          <a:solidFill>
                            <a:srgbClr val="D5EFF9"/>
                          </a:solidFill>
                          <a:prstDash val="solid"/>
                        </a:ln>
                      </wps:spPr>
                      <wps:txbx>
                        <w:txbxContent>
                          <w:p>
                            <w:pPr>
                              <w:spacing w:line="276" w:lineRule="auto" w:before="65"/>
                              <w:ind w:left="59" w:right="0" w:firstLine="0"/>
                              <w:jc w:val="left"/>
                              <w:rPr>
                                <w:rFonts w:ascii="Courier New"/>
                                <w:sz w:val="18"/>
                              </w:rPr>
                            </w:pPr>
                            <w:r>
                              <w:rPr>
                                <w:rFonts w:ascii="Courier New"/>
                                <w:spacing w:val="-4"/>
                                <w:sz w:val="18"/>
                              </w:rPr>
                              <w:t>curl </w:t>
                            </w:r>
                            <w:r>
                              <w:rPr>
                                <w:rFonts w:ascii="Courier New"/>
                                <w:spacing w:val="-24"/>
                                <w:sz w:val="18"/>
                              </w:rPr>
                              <w:t>https://MyDomainName.my.salesforce.com/services/data/v65.0/jobs/ingest/7303gEXAMPLE4X2QAN/successfulResults/</w:t>
                            </w:r>
                          </w:p>
                          <w:p>
                            <w:pPr>
                              <w:spacing w:line="276" w:lineRule="auto" w:before="0"/>
                              <w:ind w:left="59" w:right="0" w:firstLine="108"/>
                              <w:jc w:val="left"/>
                              <w:rPr>
                                <w:rFonts w:ascii="Courier New"/>
                                <w:sz w:val="18"/>
                              </w:rPr>
                            </w:pPr>
                            <w:r>
                              <w:rPr>
                                <w:rFonts w:ascii="Courier New"/>
                                <w:sz w:val="18"/>
                              </w:rPr>
                              <w:t>-H 'Authorization: Bearer </w:t>
                            </w:r>
                            <w:r>
                              <w:rPr>
                                <w:rFonts w:ascii="Courier New"/>
                                <w:spacing w:val="-24"/>
                                <w:sz w:val="18"/>
                              </w:rPr>
                              <w:t>00DE0X0A0M0PeLE!AQcAQH0dMHEXAMPLEzmpkb58urFRkgeBGsxL_QJWwYMfAbUeeG7c1EXAMPLEDUkWe6H34r1AAwOR8B8fLEz6nEXAMPLE'</w:t>
                            </w:r>
                          </w:p>
                          <w:p>
                            <w:pPr>
                              <w:spacing w:line="203" w:lineRule="exact" w:before="0"/>
                              <w:ind w:left="167" w:right="0" w:firstLine="0"/>
                              <w:jc w:val="left"/>
                              <w:rPr>
                                <w:rFonts w:ascii="Courier New"/>
                                <w:sz w:val="18"/>
                              </w:rPr>
                            </w:pPr>
                            <w:r>
                              <w:rPr>
                                <w:rFonts w:ascii="Courier New"/>
                                <w:sz w:val="18"/>
                              </w:rPr>
                              <w:t>-H</w:t>
                            </w:r>
                            <w:r>
                              <w:rPr>
                                <w:rFonts w:ascii="Courier New"/>
                                <w:spacing w:val="-1"/>
                                <w:sz w:val="18"/>
                              </w:rPr>
                              <w:t> </w:t>
                            </w:r>
                            <w:r>
                              <w:rPr>
                                <w:rFonts w:ascii="Courier New"/>
                                <w:sz w:val="18"/>
                              </w:rPr>
                              <w:t>"Content-Type:</w:t>
                            </w:r>
                            <w:r>
                              <w:rPr>
                                <w:rFonts w:ascii="Courier New"/>
                                <w:spacing w:val="-1"/>
                                <w:sz w:val="18"/>
                              </w:rPr>
                              <w:t> </w:t>
                            </w:r>
                            <w:r>
                              <w:rPr>
                                <w:rFonts w:ascii="Courier New"/>
                                <w:sz w:val="18"/>
                              </w:rPr>
                              <w:t>application/json"</w:t>
                            </w:r>
                            <w:r>
                              <w:rPr>
                                <w:rFonts w:ascii="Courier New"/>
                                <w:spacing w:val="-1"/>
                                <w:sz w:val="18"/>
                              </w:rPr>
                              <w:t> </w:t>
                            </w:r>
                            <w:r>
                              <w:rPr>
                                <w:rFonts w:ascii="Courier New"/>
                                <w:sz w:val="18"/>
                              </w:rPr>
                              <w:t>-H</w:t>
                            </w:r>
                            <w:r>
                              <w:rPr>
                                <w:rFonts w:ascii="Courier New"/>
                                <w:spacing w:val="-1"/>
                                <w:sz w:val="18"/>
                              </w:rPr>
                              <w:t> </w:t>
                            </w:r>
                            <w:r>
                              <w:rPr>
                                <w:rFonts w:ascii="Courier New"/>
                                <w:sz w:val="18"/>
                              </w:rPr>
                              <w:t>"Accept:</w:t>
                            </w:r>
                            <w:r>
                              <w:rPr>
                                <w:rFonts w:ascii="Courier New"/>
                                <w:spacing w:val="-1"/>
                                <w:sz w:val="18"/>
                              </w:rPr>
                              <w:t> </w:t>
                            </w:r>
                            <w:r>
                              <w:rPr>
                                <w:rFonts w:ascii="Courier New"/>
                                <w:sz w:val="18"/>
                              </w:rPr>
                              <w:t>text/csv"</w:t>
                            </w:r>
                            <w:r>
                              <w:rPr>
                                <w:rFonts w:ascii="Courier New"/>
                                <w:spacing w:val="-1"/>
                                <w:sz w:val="18"/>
                              </w:rPr>
                              <w:t> </w:t>
                            </w:r>
                            <w:r>
                              <w:rPr>
                                <w:rFonts w:ascii="Courier New"/>
                                <w:sz w:val="18"/>
                              </w:rPr>
                              <w:t>-H</w:t>
                            </w:r>
                            <w:r>
                              <w:rPr>
                                <w:rFonts w:ascii="Courier New"/>
                                <w:spacing w:val="-1"/>
                                <w:sz w:val="18"/>
                              </w:rPr>
                              <w:t> </w:t>
                            </w:r>
                            <w:r>
                              <w:rPr>
                                <w:rFonts w:ascii="Courier New"/>
                                <w:sz w:val="18"/>
                              </w:rPr>
                              <w:t>"X-PrettyPrint:1"</w:t>
                            </w:r>
                            <w:r>
                              <w:rPr>
                                <w:rFonts w:ascii="Courier New"/>
                                <w:spacing w:val="-1"/>
                                <w:sz w:val="18"/>
                              </w:rPr>
                              <w:t> </w:t>
                            </w:r>
                            <w:r>
                              <w:rPr>
                                <w:rFonts w:ascii="Courier New"/>
                                <w:sz w:val="18"/>
                              </w:rPr>
                              <w:t>-X</w:t>
                            </w:r>
                            <w:r>
                              <w:rPr>
                                <w:rFonts w:ascii="Courier New"/>
                                <w:spacing w:val="-1"/>
                                <w:sz w:val="18"/>
                              </w:rPr>
                              <w:t> </w:t>
                            </w:r>
                            <w:r>
                              <w:rPr>
                                <w:rFonts w:ascii="Courier New"/>
                                <w:spacing w:val="-5"/>
                                <w:sz w:val="18"/>
                              </w:rPr>
                              <w:t>GET</w:t>
                            </w:r>
                          </w:p>
                        </w:txbxContent>
                      </wps:txbx>
                      <wps:bodyPr wrap="square" lIns="0" tIns="0" rIns="0" bIns="0" rtlCol="0">
                        <a:noAutofit/>
                      </wps:bodyPr>
                    </wps:wsp>
                  </a:graphicData>
                </a:graphic>
              </wp:anchor>
            </w:drawing>
          </mc:Choice>
          <mc:Fallback>
            <w:pict>
              <v:shape style="position:absolute;margin-left:77.175003pt;margin-top:6.600976pt;width:472.05pt;height:64.95pt;mso-position-horizontal-relative:page;mso-position-vertical-relative:paragraph;z-index:-15700480;mso-wrap-distance-left:0;mso-wrap-distance-right:0" type="#_x0000_t202" id="docshape101" filled="false" stroked="true" strokeweight=".45pt" strokecolor="#d5eff9">
                <v:textbox inset="0,0,0,0">
                  <w:txbxContent>
                    <w:p>
                      <w:pPr>
                        <w:spacing w:line="276" w:lineRule="auto" w:before="65"/>
                        <w:ind w:left="59" w:right="0" w:firstLine="0"/>
                        <w:jc w:val="left"/>
                        <w:rPr>
                          <w:rFonts w:ascii="Courier New"/>
                          <w:sz w:val="18"/>
                        </w:rPr>
                      </w:pPr>
                      <w:r>
                        <w:rPr>
                          <w:rFonts w:ascii="Courier New"/>
                          <w:spacing w:val="-4"/>
                          <w:sz w:val="18"/>
                        </w:rPr>
                        <w:t>curl </w:t>
                      </w:r>
                      <w:r>
                        <w:rPr>
                          <w:rFonts w:ascii="Courier New"/>
                          <w:spacing w:val="-24"/>
                          <w:sz w:val="18"/>
                        </w:rPr>
                        <w:t>https://MyDomainName.my.salesforce.com/services/data/v65.0/jobs/ingest/7303gEXAMPLE4X2QAN/successfulResults/</w:t>
                      </w:r>
                    </w:p>
                    <w:p>
                      <w:pPr>
                        <w:spacing w:line="276" w:lineRule="auto" w:before="0"/>
                        <w:ind w:left="59" w:right="0" w:firstLine="108"/>
                        <w:jc w:val="left"/>
                        <w:rPr>
                          <w:rFonts w:ascii="Courier New"/>
                          <w:sz w:val="18"/>
                        </w:rPr>
                      </w:pPr>
                      <w:r>
                        <w:rPr>
                          <w:rFonts w:ascii="Courier New"/>
                          <w:sz w:val="18"/>
                        </w:rPr>
                        <w:t>-H 'Authorization: Bearer </w:t>
                      </w:r>
                      <w:r>
                        <w:rPr>
                          <w:rFonts w:ascii="Courier New"/>
                          <w:spacing w:val="-24"/>
                          <w:sz w:val="18"/>
                        </w:rPr>
                        <w:t>00DE0X0A0M0PeLE!AQcAQH0dMHEXAMPLEzmpkb58urFRkgeBGsxL_QJWwYMfAbUeeG7c1EXAMPLEDUkWe6H34r1AAwOR8B8fLEz6nEXAMPLE'</w:t>
                      </w:r>
                    </w:p>
                    <w:p>
                      <w:pPr>
                        <w:spacing w:line="203" w:lineRule="exact" w:before="0"/>
                        <w:ind w:left="167" w:right="0" w:firstLine="0"/>
                        <w:jc w:val="left"/>
                        <w:rPr>
                          <w:rFonts w:ascii="Courier New"/>
                          <w:sz w:val="18"/>
                        </w:rPr>
                      </w:pPr>
                      <w:r>
                        <w:rPr>
                          <w:rFonts w:ascii="Courier New"/>
                          <w:sz w:val="18"/>
                        </w:rPr>
                        <w:t>-H</w:t>
                      </w:r>
                      <w:r>
                        <w:rPr>
                          <w:rFonts w:ascii="Courier New"/>
                          <w:spacing w:val="-1"/>
                          <w:sz w:val="18"/>
                        </w:rPr>
                        <w:t> </w:t>
                      </w:r>
                      <w:r>
                        <w:rPr>
                          <w:rFonts w:ascii="Courier New"/>
                          <w:sz w:val="18"/>
                        </w:rPr>
                        <w:t>"Content-Type:</w:t>
                      </w:r>
                      <w:r>
                        <w:rPr>
                          <w:rFonts w:ascii="Courier New"/>
                          <w:spacing w:val="-1"/>
                          <w:sz w:val="18"/>
                        </w:rPr>
                        <w:t> </w:t>
                      </w:r>
                      <w:r>
                        <w:rPr>
                          <w:rFonts w:ascii="Courier New"/>
                          <w:sz w:val="18"/>
                        </w:rPr>
                        <w:t>application/json"</w:t>
                      </w:r>
                      <w:r>
                        <w:rPr>
                          <w:rFonts w:ascii="Courier New"/>
                          <w:spacing w:val="-1"/>
                          <w:sz w:val="18"/>
                        </w:rPr>
                        <w:t> </w:t>
                      </w:r>
                      <w:r>
                        <w:rPr>
                          <w:rFonts w:ascii="Courier New"/>
                          <w:sz w:val="18"/>
                        </w:rPr>
                        <w:t>-H</w:t>
                      </w:r>
                      <w:r>
                        <w:rPr>
                          <w:rFonts w:ascii="Courier New"/>
                          <w:spacing w:val="-1"/>
                          <w:sz w:val="18"/>
                        </w:rPr>
                        <w:t> </w:t>
                      </w:r>
                      <w:r>
                        <w:rPr>
                          <w:rFonts w:ascii="Courier New"/>
                          <w:sz w:val="18"/>
                        </w:rPr>
                        <w:t>"Accept:</w:t>
                      </w:r>
                      <w:r>
                        <w:rPr>
                          <w:rFonts w:ascii="Courier New"/>
                          <w:spacing w:val="-1"/>
                          <w:sz w:val="18"/>
                        </w:rPr>
                        <w:t> </w:t>
                      </w:r>
                      <w:r>
                        <w:rPr>
                          <w:rFonts w:ascii="Courier New"/>
                          <w:sz w:val="18"/>
                        </w:rPr>
                        <w:t>text/csv"</w:t>
                      </w:r>
                      <w:r>
                        <w:rPr>
                          <w:rFonts w:ascii="Courier New"/>
                          <w:spacing w:val="-1"/>
                          <w:sz w:val="18"/>
                        </w:rPr>
                        <w:t> </w:t>
                      </w:r>
                      <w:r>
                        <w:rPr>
                          <w:rFonts w:ascii="Courier New"/>
                          <w:sz w:val="18"/>
                        </w:rPr>
                        <w:t>-H</w:t>
                      </w:r>
                      <w:r>
                        <w:rPr>
                          <w:rFonts w:ascii="Courier New"/>
                          <w:spacing w:val="-1"/>
                          <w:sz w:val="18"/>
                        </w:rPr>
                        <w:t> </w:t>
                      </w:r>
                      <w:r>
                        <w:rPr>
                          <w:rFonts w:ascii="Courier New"/>
                          <w:sz w:val="18"/>
                        </w:rPr>
                        <w:t>"X-PrettyPrint:1"</w:t>
                      </w:r>
                      <w:r>
                        <w:rPr>
                          <w:rFonts w:ascii="Courier New"/>
                          <w:spacing w:val="-1"/>
                          <w:sz w:val="18"/>
                        </w:rPr>
                        <w:t> </w:t>
                      </w:r>
                      <w:r>
                        <w:rPr>
                          <w:rFonts w:ascii="Courier New"/>
                          <w:sz w:val="18"/>
                        </w:rPr>
                        <w:t>-X</w:t>
                      </w:r>
                      <w:r>
                        <w:rPr>
                          <w:rFonts w:ascii="Courier New"/>
                          <w:spacing w:val="-1"/>
                          <w:sz w:val="18"/>
                        </w:rPr>
                        <w:t> </w:t>
                      </w:r>
                      <w:r>
                        <w:rPr>
                          <w:rFonts w:ascii="Courier New"/>
                          <w:spacing w:val="-5"/>
                          <w:sz w:val="18"/>
                        </w:rPr>
                        <w:t>GET</w:t>
                      </w:r>
                    </w:p>
                  </w:txbxContent>
                </v:textbox>
                <v:stroke dashstyle="solid"/>
                <w10:wrap type="topAndBottom"/>
              </v:shape>
            </w:pict>
          </mc:Fallback>
        </mc:AlternateContent>
      </w:r>
    </w:p>
    <w:p>
      <w:pPr>
        <w:spacing w:before="87"/>
        <w:ind w:left="1548" w:right="0" w:firstLine="0"/>
        <w:jc w:val="left"/>
        <w:rPr>
          <w:rFonts w:ascii="Arial"/>
          <w:b/>
          <w:sz w:val="20"/>
        </w:rPr>
      </w:pPr>
      <w:r>
        <w:rPr>
          <w:rFonts w:ascii="Arial"/>
          <w:b/>
          <w:w w:val="80"/>
          <w:sz w:val="20"/>
        </w:rPr>
        <w:t>Example</w:t>
      </w:r>
      <w:r>
        <w:rPr>
          <w:rFonts w:ascii="Arial"/>
          <w:b/>
          <w:spacing w:val="-2"/>
          <w:sz w:val="20"/>
        </w:rPr>
        <w:t> </w:t>
      </w:r>
      <w:r>
        <w:rPr>
          <w:rFonts w:ascii="Arial"/>
          <w:b/>
          <w:w w:val="80"/>
          <w:sz w:val="20"/>
        </w:rPr>
        <w:t>response</w:t>
      </w:r>
      <w:r>
        <w:rPr>
          <w:rFonts w:ascii="Arial"/>
          <w:b/>
          <w:spacing w:val="-1"/>
          <w:sz w:val="20"/>
        </w:rPr>
        <w:t> </w:t>
      </w:r>
      <w:r>
        <w:rPr>
          <w:rFonts w:ascii="Arial"/>
          <w:b/>
          <w:spacing w:val="-4"/>
          <w:w w:val="80"/>
          <w:sz w:val="20"/>
        </w:rPr>
        <w:t>body</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16512">
                <wp:simplePos x="0" y="0"/>
                <wp:positionH relativeFrom="page">
                  <wp:posOffset>980122</wp:posOffset>
                </wp:positionH>
                <wp:positionV relativeFrom="paragraph">
                  <wp:posOffset>83832</wp:posOffset>
                </wp:positionV>
                <wp:extent cx="5995035" cy="824865"/>
                <wp:effectExtent l="0" t="0" r="0" b="0"/>
                <wp:wrapTopAndBottom/>
                <wp:docPr id="113" name="Textbox 113"/>
                <wp:cNvGraphicFramePr>
                  <a:graphicFrameLocks/>
                </wp:cNvGraphicFramePr>
                <a:graphic>
                  <a:graphicData uri="http://schemas.microsoft.com/office/word/2010/wordprocessingShape">
                    <wps:wsp>
                      <wps:cNvPr id="113" name="Textbox 113"/>
                      <wps:cNvSpPr txBox="1"/>
                      <wps:spPr>
                        <a:xfrm>
                          <a:off x="0" y="0"/>
                          <a:ext cx="5995035" cy="824865"/>
                        </a:xfrm>
                        <a:prstGeom prst="rect">
                          <a:avLst/>
                        </a:prstGeom>
                        <a:ln w="5715">
                          <a:solidFill>
                            <a:srgbClr val="D5EFF9"/>
                          </a:solidFill>
                          <a:prstDash val="solid"/>
                        </a:ln>
                      </wps:spPr>
                      <wps:txbx>
                        <w:txbxContent>
                          <w:p>
                            <w:pPr>
                              <w:spacing w:line="276" w:lineRule="auto" w:before="65"/>
                              <w:ind w:left="59" w:right="0" w:firstLine="0"/>
                              <w:jc w:val="left"/>
                              <w:rPr>
                                <w:rFonts w:ascii="Courier New"/>
                                <w:sz w:val="18"/>
                              </w:rPr>
                            </w:pPr>
                            <w:r>
                              <w:rPr>
                                <w:rFonts w:ascii="Courier New"/>
                                <w:sz w:val="18"/>
                              </w:rPr>
                              <w:t>"sf</w:t>
                            </w:r>
                            <w:r>
                              <w:rPr>
                                <w:rFonts w:ascii="Times New Roman"/>
                                <w:spacing w:val="80"/>
                                <w:w w:val="150"/>
                                <w:sz w:val="18"/>
                                <w:u w:val="single"/>
                              </w:rPr>
                              <w:t> </w:t>
                            </w:r>
                            <w:r>
                              <w:rPr>
                                <w:rFonts w:ascii="Courier New"/>
                                <w:sz w:val="18"/>
                              </w:rPr>
                              <w:t>Id","sf</w:t>
                            </w:r>
                            <w:r>
                              <w:rPr>
                                <w:rFonts w:ascii="Times New Roman"/>
                                <w:spacing w:val="80"/>
                                <w:w w:val="150"/>
                                <w:sz w:val="18"/>
                                <w:u w:val="single"/>
                              </w:rPr>
                              <w:t> </w:t>
                            </w:r>
                            <w:r>
                              <w:rPr>
                                <w:rFonts w:ascii="Courier New"/>
                                <w:sz w:val="18"/>
                              </w:rPr>
                              <w:t>Created",FirstName,LastName,MailingCity "0038c00002hMS4kAAG","true","Astro","Nomical","San</w:t>
                            </w:r>
                            <w:r>
                              <w:rPr>
                                <w:rFonts w:ascii="Courier New"/>
                                <w:spacing w:val="-29"/>
                                <w:sz w:val="18"/>
                              </w:rPr>
                              <w:t> </w:t>
                            </w:r>
                            <w:r>
                              <w:rPr>
                                <w:rFonts w:ascii="Courier New"/>
                                <w:sz w:val="18"/>
                              </w:rPr>
                              <w:t>Francisco" "0038c00002hMS4lAAG","true","Hootie","McOwl","San Francisco" "0038c00002hMS4mAAG","true","Appy","Camper","San Francisco" "0038c00002hMS4nAAG","true","Earnie","Badger","San</w:t>
                            </w:r>
                            <w:r>
                              <w:rPr>
                                <w:rFonts w:ascii="Courier New"/>
                                <w:spacing w:val="-29"/>
                                <w:sz w:val="18"/>
                              </w:rPr>
                              <w:t> </w:t>
                            </w:r>
                            <w:r>
                              <w:rPr>
                                <w:rFonts w:ascii="Courier New"/>
                                <w:sz w:val="18"/>
                              </w:rPr>
                              <w:t>Francisco"</w:t>
                            </w:r>
                          </w:p>
                        </w:txbxContent>
                      </wps:txbx>
                      <wps:bodyPr wrap="square" lIns="0" tIns="0" rIns="0" bIns="0" rtlCol="0">
                        <a:noAutofit/>
                      </wps:bodyPr>
                    </wps:wsp>
                  </a:graphicData>
                </a:graphic>
              </wp:anchor>
            </w:drawing>
          </mc:Choice>
          <mc:Fallback>
            <w:pict>
              <v:shape style="position:absolute;margin-left:77.175003pt;margin-top:6.600976pt;width:472.05pt;height:64.95pt;mso-position-horizontal-relative:page;mso-position-vertical-relative:paragraph;z-index:-15699968;mso-wrap-distance-left:0;mso-wrap-distance-right:0" type="#_x0000_t202" id="docshape102" filled="false" stroked="true" strokeweight=".45pt" strokecolor="#d5eff9">
                <v:textbox inset="0,0,0,0">
                  <w:txbxContent>
                    <w:p>
                      <w:pPr>
                        <w:spacing w:line="276" w:lineRule="auto" w:before="65"/>
                        <w:ind w:left="59" w:right="0" w:firstLine="0"/>
                        <w:jc w:val="left"/>
                        <w:rPr>
                          <w:rFonts w:ascii="Courier New"/>
                          <w:sz w:val="18"/>
                        </w:rPr>
                      </w:pPr>
                      <w:r>
                        <w:rPr>
                          <w:rFonts w:ascii="Courier New"/>
                          <w:sz w:val="18"/>
                        </w:rPr>
                        <w:t>"sf</w:t>
                      </w:r>
                      <w:r>
                        <w:rPr>
                          <w:rFonts w:ascii="Times New Roman"/>
                          <w:spacing w:val="80"/>
                          <w:w w:val="150"/>
                          <w:sz w:val="18"/>
                          <w:u w:val="single"/>
                        </w:rPr>
                        <w:t> </w:t>
                      </w:r>
                      <w:r>
                        <w:rPr>
                          <w:rFonts w:ascii="Courier New"/>
                          <w:sz w:val="18"/>
                        </w:rPr>
                        <w:t>Id","sf</w:t>
                      </w:r>
                      <w:r>
                        <w:rPr>
                          <w:rFonts w:ascii="Times New Roman"/>
                          <w:spacing w:val="80"/>
                          <w:w w:val="150"/>
                          <w:sz w:val="18"/>
                          <w:u w:val="single"/>
                        </w:rPr>
                        <w:t> </w:t>
                      </w:r>
                      <w:r>
                        <w:rPr>
                          <w:rFonts w:ascii="Courier New"/>
                          <w:sz w:val="18"/>
                        </w:rPr>
                        <w:t>Created",FirstName,LastName,MailingCity "0038c00002hMS4kAAG","true","Astro","Nomical","San</w:t>
                      </w:r>
                      <w:r>
                        <w:rPr>
                          <w:rFonts w:ascii="Courier New"/>
                          <w:spacing w:val="-29"/>
                          <w:sz w:val="18"/>
                        </w:rPr>
                        <w:t> </w:t>
                      </w:r>
                      <w:r>
                        <w:rPr>
                          <w:rFonts w:ascii="Courier New"/>
                          <w:sz w:val="18"/>
                        </w:rPr>
                        <w:t>Francisco" "0038c00002hMS4lAAG","true","Hootie","McOwl","San Francisco" "0038c00002hMS4mAAG","true","Appy","Camper","San Francisco" "0038c00002hMS4nAAG","true","Earnie","Badger","San</w:t>
                      </w:r>
                      <w:r>
                        <w:rPr>
                          <w:rFonts w:ascii="Courier New"/>
                          <w:spacing w:val="-29"/>
                          <w:sz w:val="18"/>
                        </w:rPr>
                        <w:t> </w:t>
                      </w:r>
                      <w:r>
                        <w:rPr>
                          <w:rFonts w:ascii="Courier New"/>
                          <w:sz w:val="18"/>
                        </w:rPr>
                        <w:t>Francisco"</w:t>
                      </w:r>
                    </w:p>
                  </w:txbxContent>
                </v:textbox>
                <v:stroke dashstyle="solid"/>
                <w10:wrap type="topAndBottom"/>
              </v:shape>
            </w:pict>
          </mc:Fallback>
        </mc:AlternateContent>
      </w:r>
    </w:p>
    <w:p>
      <w:pPr>
        <w:pStyle w:val="BodyText"/>
        <w:spacing w:line="259" w:lineRule="auto" w:before="87"/>
        <w:ind w:left="1548" w:right="1257"/>
        <w:jc w:val="both"/>
      </w:pPr>
      <w:r>
        <w:rPr>
          <w:w w:val="80"/>
        </w:rPr>
        <w:t>To</w:t>
      </w:r>
      <w:r>
        <w:rPr>
          <w:spacing w:val="-3"/>
          <w:w w:val="80"/>
        </w:rPr>
        <w:t> </w:t>
      </w:r>
      <w:r>
        <w:rPr>
          <w:w w:val="80"/>
        </w:rPr>
        <w:t>get details about records that encountered an error during processing, use a GET request with the</w:t>
      </w:r>
      <w:r>
        <w:rPr>
          <w:spacing w:val="40"/>
        </w:rPr>
        <w:t> </w:t>
      </w:r>
      <w:r>
        <w:rPr>
          <w:rFonts w:ascii="Courier New" w:hAnsi="Courier New"/>
          <w:w w:val="80"/>
          <w:sz w:val="19"/>
        </w:rPr>
        <w:t>failedResults</w:t>
      </w:r>
      <w:r>
        <w:rPr>
          <w:rFonts w:ascii="Courier New" w:hAnsi="Courier New"/>
          <w:spacing w:val="-6"/>
          <w:w w:val="80"/>
          <w:sz w:val="19"/>
        </w:rPr>
        <w:t> </w:t>
      </w:r>
      <w:r>
        <w:rPr>
          <w:w w:val="80"/>
        </w:rPr>
        <w:t>resource.</w:t>
      </w:r>
      <w:r>
        <w:rPr>
          <w:spacing w:val="40"/>
        </w:rPr>
        <w:t> </w:t>
      </w:r>
      <w:r>
        <w:rPr>
          <w:w w:val="85"/>
        </w:rPr>
        <w:t>To</w:t>
      </w:r>
      <w:r>
        <w:rPr>
          <w:spacing w:val="-2"/>
          <w:w w:val="85"/>
        </w:rPr>
        <w:t> </w:t>
      </w:r>
      <w:r>
        <w:rPr>
          <w:w w:val="85"/>
        </w:rPr>
        <w:t>make</w:t>
      </w:r>
      <w:r>
        <w:rPr>
          <w:spacing w:val="-2"/>
          <w:w w:val="85"/>
        </w:rPr>
        <w:t> </w:t>
      </w:r>
      <w:r>
        <w:rPr>
          <w:w w:val="85"/>
        </w:rPr>
        <w:t>sure</w:t>
      </w:r>
      <w:r>
        <w:rPr>
          <w:spacing w:val="-2"/>
          <w:w w:val="85"/>
        </w:rPr>
        <w:t> </w:t>
      </w:r>
      <w:r>
        <w:rPr>
          <w:w w:val="85"/>
        </w:rPr>
        <w:t>that</w:t>
      </w:r>
      <w:r>
        <w:rPr>
          <w:spacing w:val="-2"/>
          <w:w w:val="85"/>
        </w:rPr>
        <w:t> </w:t>
      </w:r>
      <w:r>
        <w:rPr>
          <w:w w:val="85"/>
        </w:rPr>
        <w:t>you’re</w:t>
      </w:r>
      <w:r>
        <w:rPr>
          <w:spacing w:val="-2"/>
          <w:w w:val="85"/>
        </w:rPr>
        <w:t> </w:t>
      </w:r>
      <w:r>
        <w:rPr>
          <w:w w:val="85"/>
        </w:rPr>
        <w:t>looking</w:t>
      </w:r>
      <w:r>
        <w:rPr>
          <w:spacing w:val="-2"/>
          <w:w w:val="85"/>
        </w:rPr>
        <w:t> </w:t>
      </w:r>
      <w:r>
        <w:rPr>
          <w:w w:val="85"/>
        </w:rPr>
        <w:t>at</w:t>
      </w:r>
      <w:r>
        <w:rPr>
          <w:spacing w:val="-2"/>
          <w:w w:val="85"/>
        </w:rPr>
        <w:t> </w:t>
      </w:r>
      <w:r>
        <w:rPr>
          <w:w w:val="85"/>
        </w:rPr>
        <w:t>the</w:t>
      </w:r>
      <w:r>
        <w:rPr>
          <w:spacing w:val="-2"/>
          <w:w w:val="85"/>
        </w:rPr>
        <w:t> </w:t>
      </w:r>
      <w:r>
        <w:rPr>
          <w:w w:val="85"/>
        </w:rPr>
        <w:t>complete</w:t>
      </w:r>
      <w:r>
        <w:rPr>
          <w:spacing w:val="-2"/>
          <w:w w:val="85"/>
        </w:rPr>
        <w:t> </w:t>
      </w:r>
      <w:r>
        <w:rPr>
          <w:w w:val="85"/>
        </w:rPr>
        <w:t>result</w:t>
      </w:r>
      <w:r>
        <w:rPr>
          <w:spacing w:val="-2"/>
          <w:w w:val="85"/>
        </w:rPr>
        <w:t> </w:t>
      </w:r>
      <w:r>
        <w:rPr>
          <w:w w:val="85"/>
        </w:rPr>
        <w:t>set,</w:t>
      </w:r>
      <w:r>
        <w:rPr>
          <w:spacing w:val="-2"/>
          <w:w w:val="85"/>
        </w:rPr>
        <w:t> </w:t>
      </w:r>
      <w:r>
        <w:rPr>
          <w:w w:val="85"/>
        </w:rPr>
        <w:t>look</w:t>
      </w:r>
      <w:r>
        <w:rPr>
          <w:spacing w:val="-2"/>
          <w:w w:val="85"/>
        </w:rPr>
        <w:t> </w:t>
      </w:r>
      <w:r>
        <w:rPr>
          <w:w w:val="85"/>
        </w:rPr>
        <w:t>at</w:t>
      </w:r>
      <w:r>
        <w:rPr>
          <w:spacing w:val="-2"/>
          <w:w w:val="85"/>
        </w:rPr>
        <w:t> </w:t>
      </w:r>
      <w:r>
        <w:rPr>
          <w:w w:val="85"/>
        </w:rPr>
        <w:t>unprocessed</w:t>
      </w:r>
      <w:r>
        <w:rPr>
          <w:spacing w:val="-2"/>
          <w:w w:val="85"/>
        </w:rPr>
        <w:t> </w:t>
      </w:r>
      <w:r>
        <w:rPr>
          <w:w w:val="85"/>
        </w:rPr>
        <w:t>records</w:t>
      </w:r>
      <w:r>
        <w:rPr>
          <w:spacing w:val="-2"/>
          <w:w w:val="85"/>
        </w:rPr>
        <w:t> </w:t>
      </w:r>
      <w:r>
        <w:rPr>
          <w:w w:val="85"/>
        </w:rPr>
        <w:t>by</w:t>
      </w:r>
      <w:r>
        <w:rPr>
          <w:spacing w:val="-2"/>
          <w:w w:val="85"/>
        </w:rPr>
        <w:t> </w:t>
      </w:r>
      <w:r>
        <w:rPr>
          <w:w w:val="85"/>
        </w:rPr>
        <w:t>using</w:t>
      </w:r>
      <w:r>
        <w:rPr>
          <w:spacing w:val="-2"/>
          <w:w w:val="85"/>
        </w:rPr>
        <w:t> </w:t>
      </w:r>
      <w:r>
        <w:rPr>
          <w:w w:val="85"/>
        </w:rPr>
        <w:t>the</w:t>
      </w:r>
      <w:r>
        <w:rPr>
          <w:spacing w:val="18"/>
        </w:rPr>
        <w:t> </w:t>
      </w:r>
      <w:r>
        <w:rPr>
          <w:rFonts w:ascii="Courier New" w:hAnsi="Courier New"/>
          <w:w w:val="85"/>
          <w:sz w:val="19"/>
        </w:rPr>
        <w:t>unprocessedRecords </w:t>
      </w:r>
      <w:bookmarkStart w:name="Step 5: Bulk Upsert" w:id="23"/>
      <w:bookmarkEnd w:id="23"/>
      <w:r>
        <w:rPr>
          <w:rFonts w:ascii="Courier New" w:hAnsi="Courier New"/>
          <w:sz w:val="19"/>
        </w:rPr>
      </w:r>
      <w:bookmarkStart w:name="_bookmark11" w:id="24"/>
      <w:bookmarkEnd w:id="24"/>
      <w:r>
        <w:rPr>
          <w:rFonts w:ascii="Courier New" w:hAnsi="Courier New"/>
          <w:sz w:val="19"/>
        </w:rPr>
      </w:r>
      <w:r>
        <w:rPr>
          <w:w w:val="80"/>
        </w:rPr>
        <w:t>resource. See </w:t>
      </w:r>
      <w:hyperlink w:history="true" w:anchor="_bookmark27">
        <w:r>
          <w:rPr>
            <w:color w:val="0000FF"/>
            <w:w w:val="80"/>
          </w:rPr>
          <w:t>Get Job Unprocessed Record Results</w:t>
        </w:r>
      </w:hyperlink>
      <w:r>
        <w:rPr>
          <w:w w:val="80"/>
        </w:rPr>
        <w:t>.</w:t>
      </w:r>
    </w:p>
    <w:p>
      <w:pPr>
        <w:pStyle w:val="BodyText"/>
      </w:pPr>
    </w:p>
    <w:p>
      <w:pPr>
        <w:pStyle w:val="BodyText"/>
        <w:spacing w:before="3"/>
      </w:pPr>
    </w:p>
    <w:p>
      <w:pPr>
        <w:pStyle w:val="Heading4"/>
      </w:pPr>
      <w:r>
        <w:rPr>
          <w:w w:val="90"/>
        </w:rPr>
        <w:t>Step</w:t>
      </w:r>
      <w:r>
        <w:rPr>
          <w:spacing w:val="-6"/>
          <w:w w:val="90"/>
        </w:rPr>
        <w:t> </w:t>
      </w:r>
      <w:r>
        <w:rPr>
          <w:w w:val="90"/>
        </w:rPr>
        <w:t>5:</w:t>
      </w:r>
      <w:r>
        <w:rPr>
          <w:spacing w:val="-5"/>
          <w:w w:val="90"/>
        </w:rPr>
        <w:t> </w:t>
      </w:r>
      <w:r>
        <w:rPr>
          <w:w w:val="90"/>
        </w:rPr>
        <w:t>Bulk</w:t>
      </w:r>
      <w:r>
        <w:rPr>
          <w:spacing w:val="-5"/>
          <w:w w:val="90"/>
        </w:rPr>
        <w:t> </w:t>
      </w:r>
      <w:r>
        <w:rPr>
          <w:spacing w:val="-2"/>
          <w:w w:val="90"/>
        </w:rPr>
        <w:t>Upsert</w:t>
      </w:r>
    </w:p>
    <w:p>
      <w:pPr>
        <w:pStyle w:val="BodyText"/>
        <w:spacing w:line="271" w:lineRule="auto" w:before="133"/>
        <w:ind w:left="1260" w:right="1255"/>
      </w:pPr>
      <w:r>
        <w:rPr>
          <w:w w:val="80"/>
        </w:rPr>
        <w:t>This Bulk API 2.0 example guides you through creating a job, uploading data for the job, notifying Salesforce servers that your </w:t>
      </w:r>
      <w:r>
        <w:rPr>
          <w:w w:val="80"/>
        </w:rPr>
        <w:t>upload(s) are complete, checking the status, and retrieving the results. Some of the records exist (update), and some are new records (insert).</w:t>
      </w:r>
    </w:p>
    <w:p>
      <w:pPr>
        <w:pStyle w:val="ListParagraph"/>
        <w:numPr>
          <w:ilvl w:val="0"/>
          <w:numId w:val="9"/>
        </w:numPr>
        <w:tabs>
          <w:tab w:pos="1547" w:val="left" w:leader="none"/>
        </w:tabs>
        <w:spacing w:line="240" w:lineRule="auto" w:before="90" w:after="0"/>
        <w:ind w:left="1547" w:right="0" w:hanging="287"/>
        <w:jc w:val="left"/>
        <w:rPr>
          <w:sz w:val="20"/>
        </w:rPr>
      </w:pPr>
      <w:r>
        <w:rPr>
          <w:w w:val="80"/>
          <w:sz w:val="20"/>
        </w:rPr>
        <w:t>Confirm</w:t>
      </w:r>
      <w:r>
        <w:rPr>
          <w:spacing w:val="-6"/>
          <w:sz w:val="20"/>
        </w:rPr>
        <w:t> </w:t>
      </w:r>
      <w:r>
        <w:rPr>
          <w:w w:val="80"/>
          <w:sz w:val="20"/>
        </w:rPr>
        <w:t>that</w:t>
      </w:r>
      <w:r>
        <w:rPr>
          <w:spacing w:val="-5"/>
          <w:sz w:val="20"/>
        </w:rPr>
        <w:t> </w:t>
      </w:r>
      <w:r>
        <w:rPr>
          <w:w w:val="80"/>
          <w:sz w:val="20"/>
        </w:rPr>
        <w:t>your</w:t>
      </w:r>
      <w:r>
        <w:rPr>
          <w:spacing w:val="-5"/>
          <w:sz w:val="20"/>
        </w:rPr>
        <w:t> </w:t>
      </w:r>
      <w:r>
        <w:rPr>
          <w:w w:val="80"/>
          <w:sz w:val="20"/>
        </w:rPr>
        <w:t>object</w:t>
      </w:r>
      <w:r>
        <w:rPr>
          <w:spacing w:val="-5"/>
          <w:sz w:val="20"/>
        </w:rPr>
        <w:t> </w:t>
      </w:r>
      <w:r>
        <w:rPr>
          <w:w w:val="80"/>
          <w:sz w:val="20"/>
        </w:rPr>
        <w:t>is</w:t>
      </w:r>
      <w:r>
        <w:rPr>
          <w:spacing w:val="-5"/>
          <w:sz w:val="20"/>
        </w:rPr>
        <w:t> </w:t>
      </w:r>
      <w:r>
        <w:rPr>
          <w:w w:val="80"/>
          <w:sz w:val="20"/>
        </w:rPr>
        <w:t>using</w:t>
      </w:r>
      <w:r>
        <w:rPr>
          <w:spacing w:val="-5"/>
          <w:sz w:val="20"/>
        </w:rPr>
        <w:t> </w:t>
      </w:r>
      <w:r>
        <w:rPr>
          <w:w w:val="80"/>
          <w:sz w:val="20"/>
        </w:rPr>
        <w:t>an</w:t>
      </w:r>
      <w:r>
        <w:rPr>
          <w:spacing w:val="-5"/>
          <w:sz w:val="20"/>
        </w:rPr>
        <w:t> </w:t>
      </w:r>
      <w:r>
        <w:rPr>
          <w:w w:val="80"/>
          <w:sz w:val="20"/>
        </w:rPr>
        <w:t>external</w:t>
      </w:r>
      <w:r>
        <w:rPr>
          <w:spacing w:val="-5"/>
          <w:sz w:val="20"/>
        </w:rPr>
        <w:t> </w:t>
      </w:r>
      <w:r>
        <w:rPr>
          <w:w w:val="80"/>
          <w:sz w:val="20"/>
        </w:rPr>
        <w:t>ID</w:t>
      </w:r>
      <w:r>
        <w:rPr>
          <w:spacing w:val="-5"/>
          <w:sz w:val="20"/>
        </w:rPr>
        <w:t> </w:t>
      </w:r>
      <w:r>
        <w:rPr>
          <w:spacing w:val="-2"/>
          <w:w w:val="80"/>
          <w:sz w:val="20"/>
        </w:rPr>
        <w:t>field.</w:t>
      </w:r>
    </w:p>
    <w:p>
      <w:pPr>
        <w:pStyle w:val="BodyText"/>
        <w:spacing w:line="271" w:lineRule="auto" w:before="120"/>
        <w:ind w:left="1548" w:right="1255"/>
      </w:pPr>
      <w:r>
        <w:rPr>
          <w:w w:val="80"/>
        </w:rPr>
        <w:t>Upserting records requires an external ID field on the object involved in the job. Bulk API 2.0 uses the external ID field to </w:t>
      </w:r>
      <w:r>
        <w:rPr>
          <w:w w:val="80"/>
        </w:rPr>
        <w:t>determine </w:t>
      </w:r>
      <w:r>
        <w:rPr>
          <w:w w:val="85"/>
        </w:rPr>
        <w:t>whether</w:t>
      </w:r>
      <w:r>
        <w:rPr>
          <w:spacing w:val="-6"/>
          <w:w w:val="85"/>
        </w:rPr>
        <w:t> </w:t>
      </w:r>
      <w:r>
        <w:rPr>
          <w:w w:val="85"/>
        </w:rPr>
        <w:t>a</w:t>
      </w:r>
      <w:r>
        <w:rPr>
          <w:spacing w:val="-6"/>
          <w:w w:val="85"/>
        </w:rPr>
        <w:t> </w:t>
      </w:r>
      <w:r>
        <w:rPr>
          <w:w w:val="85"/>
        </w:rPr>
        <w:t>record</w:t>
      </w:r>
      <w:r>
        <w:rPr>
          <w:spacing w:val="-6"/>
          <w:w w:val="85"/>
        </w:rPr>
        <w:t> </w:t>
      </w:r>
      <w:r>
        <w:rPr>
          <w:w w:val="85"/>
        </w:rPr>
        <w:t>is</w:t>
      </w:r>
      <w:r>
        <w:rPr>
          <w:spacing w:val="-6"/>
          <w:w w:val="85"/>
        </w:rPr>
        <w:t> </w:t>
      </w:r>
      <w:r>
        <w:rPr>
          <w:w w:val="85"/>
        </w:rPr>
        <w:t>used</w:t>
      </w:r>
      <w:r>
        <w:rPr>
          <w:spacing w:val="-6"/>
          <w:w w:val="85"/>
        </w:rPr>
        <w:t> </w:t>
      </w:r>
      <w:r>
        <w:rPr>
          <w:w w:val="85"/>
        </w:rPr>
        <w:t>to</w:t>
      </w:r>
      <w:r>
        <w:rPr>
          <w:spacing w:val="-6"/>
          <w:w w:val="85"/>
        </w:rPr>
        <w:t> </w:t>
      </w:r>
      <w:r>
        <w:rPr>
          <w:w w:val="85"/>
        </w:rPr>
        <w:t>update</w:t>
      </w:r>
      <w:r>
        <w:rPr>
          <w:spacing w:val="-6"/>
          <w:w w:val="85"/>
        </w:rPr>
        <w:t> </w:t>
      </w:r>
      <w:r>
        <w:rPr>
          <w:w w:val="85"/>
        </w:rPr>
        <w:t>an</w:t>
      </w:r>
      <w:r>
        <w:rPr>
          <w:spacing w:val="-6"/>
          <w:w w:val="85"/>
        </w:rPr>
        <w:t> </w:t>
      </w:r>
      <w:r>
        <w:rPr>
          <w:w w:val="85"/>
        </w:rPr>
        <w:t>existing</w:t>
      </w:r>
      <w:r>
        <w:rPr>
          <w:spacing w:val="-6"/>
          <w:w w:val="85"/>
        </w:rPr>
        <w:t> </w:t>
      </w:r>
      <w:r>
        <w:rPr>
          <w:w w:val="85"/>
        </w:rPr>
        <w:t>record</w:t>
      </w:r>
      <w:r>
        <w:rPr>
          <w:spacing w:val="-6"/>
          <w:w w:val="85"/>
        </w:rPr>
        <w:t> </w:t>
      </w:r>
      <w:r>
        <w:rPr>
          <w:w w:val="85"/>
        </w:rPr>
        <w:t>or</w:t>
      </w:r>
      <w:r>
        <w:rPr>
          <w:spacing w:val="-6"/>
          <w:w w:val="85"/>
        </w:rPr>
        <w:t> </w:t>
      </w:r>
      <w:r>
        <w:rPr>
          <w:w w:val="85"/>
        </w:rPr>
        <w:t>create</w:t>
      </w:r>
      <w:r>
        <w:rPr>
          <w:spacing w:val="-6"/>
          <w:w w:val="85"/>
        </w:rPr>
        <w:t> </w:t>
      </w:r>
      <w:r>
        <w:rPr>
          <w:w w:val="85"/>
        </w:rPr>
        <w:t>a</w:t>
      </w:r>
      <w:r>
        <w:rPr>
          <w:spacing w:val="-6"/>
          <w:w w:val="85"/>
        </w:rPr>
        <w:t> </w:t>
      </w:r>
      <w:r>
        <w:rPr>
          <w:w w:val="85"/>
        </w:rPr>
        <w:t>record.</w:t>
      </w:r>
    </w:p>
    <w:p>
      <w:pPr>
        <w:pStyle w:val="BodyText"/>
        <w:spacing w:line="345" w:lineRule="auto" w:before="90"/>
        <w:ind w:left="1548" w:right="1940"/>
      </w:pPr>
      <w:r>
        <w:rPr>
          <w:w w:val="85"/>
        </w:rPr>
        <w:t>This example assumes that the external ID field</w:t>
      </w:r>
      <w:r>
        <w:rPr>
          <w:spacing w:val="23"/>
        </w:rPr>
        <w:t> </w:t>
      </w:r>
      <w:r>
        <w:rPr>
          <w:rFonts w:ascii="Courier New"/>
          <w:w w:val="85"/>
          <w:sz w:val="19"/>
        </w:rPr>
        <w:t>customExtIdField</w:t>
      </w:r>
      <w:r>
        <w:rPr>
          <w:rFonts w:ascii="Times New Roman"/>
          <w:spacing w:val="80"/>
          <w:sz w:val="19"/>
          <w:u w:val="single"/>
        </w:rPr>
        <w:t>  </w:t>
      </w:r>
      <w:r>
        <w:rPr>
          <w:rFonts w:ascii="Courier New"/>
          <w:w w:val="85"/>
          <w:sz w:val="19"/>
        </w:rPr>
        <w:t>c</w:t>
      </w:r>
      <w:r>
        <w:rPr>
          <w:rFonts w:ascii="Courier New"/>
          <w:spacing w:val="-49"/>
          <w:w w:val="85"/>
          <w:sz w:val="19"/>
        </w:rPr>
        <w:t> </w:t>
      </w:r>
      <w:r>
        <w:rPr>
          <w:w w:val="85"/>
        </w:rPr>
        <w:t>has been added to the</w:t>
      </w:r>
      <w:r>
        <w:rPr>
          <w:spacing w:val="23"/>
        </w:rPr>
        <w:t> </w:t>
      </w:r>
      <w:r>
        <w:rPr>
          <w:rFonts w:ascii="Courier New"/>
          <w:w w:val="85"/>
          <w:sz w:val="19"/>
        </w:rPr>
        <w:t>Account</w:t>
      </w:r>
      <w:r>
        <w:rPr>
          <w:rFonts w:ascii="Courier New"/>
          <w:spacing w:val="-19"/>
          <w:w w:val="85"/>
          <w:sz w:val="19"/>
        </w:rPr>
        <w:t> </w:t>
      </w:r>
      <w:r>
        <w:rPr>
          <w:w w:val="85"/>
        </w:rPr>
        <w:t>object. To</w:t>
      </w:r>
      <w:r>
        <w:rPr>
          <w:spacing w:val="-5"/>
          <w:w w:val="85"/>
        </w:rPr>
        <w:t> </w:t>
      </w:r>
      <w:r>
        <w:rPr>
          <w:w w:val="85"/>
        </w:rPr>
        <w:t>add</w:t>
      </w:r>
      <w:r>
        <w:rPr>
          <w:spacing w:val="-5"/>
          <w:w w:val="85"/>
        </w:rPr>
        <w:t> </w:t>
      </w:r>
      <w:r>
        <w:rPr>
          <w:w w:val="85"/>
        </w:rPr>
        <w:t>this</w:t>
      </w:r>
      <w:r>
        <w:rPr>
          <w:spacing w:val="-5"/>
          <w:w w:val="85"/>
        </w:rPr>
        <w:t> </w:t>
      </w:r>
      <w:r>
        <w:rPr>
          <w:w w:val="85"/>
        </w:rPr>
        <w:t>custom</w:t>
      </w:r>
      <w:r>
        <w:rPr>
          <w:spacing w:val="-5"/>
          <w:w w:val="85"/>
        </w:rPr>
        <w:t> </w:t>
      </w:r>
      <w:r>
        <w:rPr>
          <w:w w:val="85"/>
        </w:rPr>
        <w:t>field</w:t>
      </w:r>
      <w:r>
        <w:rPr>
          <w:spacing w:val="-5"/>
          <w:w w:val="85"/>
        </w:rPr>
        <w:t> </w:t>
      </w:r>
      <w:r>
        <w:rPr>
          <w:w w:val="85"/>
        </w:rPr>
        <w:t>in</w:t>
      </w:r>
      <w:r>
        <w:rPr>
          <w:spacing w:val="-5"/>
          <w:w w:val="85"/>
        </w:rPr>
        <w:t> </w:t>
      </w:r>
      <w:r>
        <w:rPr>
          <w:w w:val="85"/>
        </w:rPr>
        <w:t>your</w:t>
      </w:r>
      <w:r>
        <w:rPr>
          <w:spacing w:val="-5"/>
          <w:w w:val="85"/>
        </w:rPr>
        <w:t> </w:t>
      </w:r>
      <w:r>
        <w:rPr>
          <w:w w:val="85"/>
        </w:rPr>
        <w:t>org</w:t>
      </w:r>
      <w:r>
        <w:rPr>
          <w:spacing w:val="-5"/>
          <w:w w:val="85"/>
        </w:rPr>
        <w:t> </w:t>
      </w:r>
      <w:r>
        <w:rPr>
          <w:w w:val="85"/>
        </w:rPr>
        <w:t>with</w:t>
      </w:r>
      <w:r>
        <w:rPr>
          <w:spacing w:val="-5"/>
          <w:w w:val="85"/>
        </w:rPr>
        <w:t> </w:t>
      </w:r>
      <w:r>
        <w:rPr>
          <w:w w:val="85"/>
        </w:rPr>
        <w:t>Object</w:t>
      </w:r>
      <w:r>
        <w:rPr>
          <w:spacing w:val="-5"/>
          <w:w w:val="85"/>
        </w:rPr>
        <w:t> </w:t>
      </w:r>
      <w:r>
        <w:rPr>
          <w:w w:val="85"/>
        </w:rPr>
        <w:t>Manager,</w:t>
      </w:r>
      <w:r>
        <w:rPr>
          <w:spacing w:val="-5"/>
          <w:w w:val="85"/>
        </w:rPr>
        <w:t> </w:t>
      </w:r>
      <w:r>
        <w:rPr>
          <w:w w:val="85"/>
        </w:rPr>
        <w:t>use</w:t>
      </w:r>
      <w:r>
        <w:rPr>
          <w:spacing w:val="-5"/>
          <w:w w:val="85"/>
        </w:rPr>
        <w:t> </w:t>
      </w:r>
      <w:r>
        <w:rPr>
          <w:w w:val="85"/>
        </w:rPr>
        <w:t>these</w:t>
      </w:r>
      <w:r>
        <w:rPr>
          <w:spacing w:val="-5"/>
          <w:w w:val="85"/>
        </w:rPr>
        <w:t> </w:t>
      </w:r>
      <w:r>
        <w:rPr>
          <w:w w:val="85"/>
        </w:rPr>
        <w:t>properties.</w:t>
      </w:r>
    </w:p>
    <w:p>
      <w:pPr>
        <w:pStyle w:val="ListParagraph"/>
        <w:numPr>
          <w:ilvl w:val="1"/>
          <w:numId w:val="9"/>
        </w:numPr>
        <w:tabs>
          <w:tab w:pos="1835" w:val="left" w:leader="none"/>
        </w:tabs>
        <w:spacing w:line="240" w:lineRule="auto" w:before="30" w:after="0"/>
        <w:ind w:left="1835" w:right="0" w:hanging="287"/>
        <w:jc w:val="left"/>
        <w:rPr>
          <w:rFonts w:ascii="Arial" w:hAnsi="Arial"/>
          <w:b/>
          <w:sz w:val="20"/>
        </w:rPr>
      </w:pPr>
      <w:r>
        <w:rPr>
          <w:w w:val="80"/>
          <w:sz w:val="20"/>
        </w:rPr>
        <w:t>Data</w:t>
      </w:r>
      <w:r>
        <w:rPr>
          <w:spacing w:val="19"/>
          <w:sz w:val="20"/>
        </w:rPr>
        <w:t> </w:t>
      </w:r>
      <w:r>
        <w:rPr>
          <w:w w:val="80"/>
          <w:sz w:val="20"/>
        </w:rPr>
        <w:t>Type—</w:t>
      </w:r>
      <w:r>
        <w:rPr>
          <w:rFonts w:ascii="Arial" w:hAnsi="Arial"/>
          <w:b/>
          <w:spacing w:val="-4"/>
          <w:w w:val="80"/>
          <w:sz w:val="20"/>
        </w:rPr>
        <w:t>text</w:t>
      </w:r>
    </w:p>
    <w:p>
      <w:pPr>
        <w:pStyle w:val="ListParagraph"/>
        <w:numPr>
          <w:ilvl w:val="1"/>
          <w:numId w:val="9"/>
        </w:numPr>
        <w:tabs>
          <w:tab w:pos="1835" w:val="left" w:leader="none"/>
        </w:tabs>
        <w:spacing w:line="240" w:lineRule="auto" w:before="89" w:after="0"/>
        <w:ind w:left="1835" w:right="0" w:hanging="287"/>
        <w:jc w:val="left"/>
        <w:rPr>
          <w:rFonts w:ascii="Arial" w:hAnsi="Arial"/>
          <w:b/>
          <w:sz w:val="20"/>
        </w:rPr>
      </w:pPr>
      <w:r>
        <w:rPr>
          <w:w w:val="80"/>
          <w:sz w:val="20"/>
        </w:rPr>
        <w:t>Field</w:t>
      </w:r>
      <w:r>
        <w:rPr>
          <w:spacing w:val="24"/>
          <w:sz w:val="20"/>
        </w:rPr>
        <w:t> </w:t>
      </w:r>
      <w:r>
        <w:rPr>
          <w:w w:val="80"/>
          <w:sz w:val="20"/>
        </w:rPr>
        <w:t>Label—</w:t>
      </w:r>
      <w:r>
        <w:rPr>
          <w:rFonts w:ascii="Arial" w:hAnsi="Arial"/>
          <w:b/>
          <w:spacing w:val="-2"/>
          <w:w w:val="80"/>
          <w:sz w:val="20"/>
        </w:rPr>
        <w:t>customExtIdField</w:t>
      </w:r>
    </w:p>
    <w:p>
      <w:pPr>
        <w:pStyle w:val="ListParagraph"/>
        <w:numPr>
          <w:ilvl w:val="1"/>
          <w:numId w:val="9"/>
        </w:numPr>
        <w:tabs>
          <w:tab w:pos="1835" w:val="left" w:leader="none"/>
        </w:tabs>
        <w:spacing w:line="240" w:lineRule="auto" w:before="89" w:after="0"/>
        <w:ind w:left="1835" w:right="0" w:hanging="287"/>
        <w:jc w:val="left"/>
        <w:rPr>
          <w:rFonts w:ascii="Arial" w:hAnsi="Arial"/>
          <w:b/>
          <w:sz w:val="20"/>
        </w:rPr>
      </w:pPr>
      <w:r>
        <w:rPr>
          <w:w w:val="80"/>
          <w:sz w:val="20"/>
        </w:rPr>
        <w:t>Select</w:t>
      </w:r>
      <w:r>
        <w:rPr>
          <w:spacing w:val="-6"/>
          <w:sz w:val="20"/>
        </w:rPr>
        <w:t> </w:t>
      </w:r>
      <w:r>
        <w:rPr>
          <w:rFonts w:ascii="Arial" w:hAnsi="Arial"/>
          <w:b/>
          <w:w w:val="80"/>
          <w:sz w:val="20"/>
        </w:rPr>
        <w:t>External</w:t>
      </w:r>
      <w:r>
        <w:rPr>
          <w:rFonts w:ascii="Arial" w:hAnsi="Arial"/>
          <w:b/>
          <w:spacing w:val="-8"/>
          <w:sz w:val="20"/>
        </w:rPr>
        <w:t> </w:t>
      </w:r>
      <w:r>
        <w:rPr>
          <w:rFonts w:ascii="Arial" w:hAnsi="Arial"/>
          <w:b/>
          <w:spacing w:val="-7"/>
          <w:w w:val="80"/>
          <w:sz w:val="20"/>
        </w:rPr>
        <w:t>ID</w:t>
      </w:r>
    </w:p>
    <w:p>
      <w:pPr>
        <w:spacing w:before="114"/>
        <w:ind w:left="1548" w:right="0" w:firstLine="0"/>
        <w:jc w:val="left"/>
        <w:rPr>
          <w:sz w:val="20"/>
        </w:rPr>
      </w:pPr>
      <w:r>
        <w:rPr>
          <w:w w:val="80"/>
          <w:sz w:val="20"/>
        </w:rPr>
        <w:t>For</w:t>
      </w:r>
      <w:r>
        <w:rPr>
          <w:spacing w:val="-4"/>
          <w:w w:val="80"/>
          <w:sz w:val="20"/>
        </w:rPr>
        <w:t> </w:t>
      </w:r>
      <w:r>
        <w:rPr>
          <w:w w:val="80"/>
          <w:sz w:val="20"/>
        </w:rPr>
        <w:t>more</w:t>
      </w:r>
      <w:r>
        <w:rPr>
          <w:spacing w:val="-3"/>
          <w:w w:val="80"/>
          <w:sz w:val="20"/>
        </w:rPr>
        <w:t> </w:t>
      </w:r>
      <w:r>
        <w:rPr>
          <w:w w:val="80"/>
          <w:sz w:val="20"/>
        </w:rPr>
        <w:t>information,</w:t>
      </w:r>
      <w:r>
        <w:rPr>
          <w:spacing w:val="-3"/>
          <w:w w:val="80"/>
          <w:sz w:val="20"/>
        </w:rPr>
        <w:t> </w:t>
      </w:r>
      <w:r>
        <w:rPr>
          <w:w w:val="80"/>
          <w:sz w:val="20"/>
        </w:rPr>
        <w:t>see</w:t>
      </w:r>
      <w:r>
        <w:rPr>
          <w:spacing w:val="-3"/>
          <w:w w:val="80"/>
          <w:sz w:val="20"/>
        </w:rPr>
        <w:t> </w:t>
      </w:r>
      <w:hyperlink r:id="rId51">
        <w:r>
          <w:rPr>
            <w:color w:val="0000FF"/>
            <w:w w:val="80"/>
            <w:sz w:val="20"/>
          </w:rPr>
          <w:t>Custom</w:t>
        </w:r>
        <w:r>
          <w:rPr>
            <w:color w:val="0000FF"/>
            <w:spacing w:val="-4"/>
            <w:w w:val="80"/>
            <w:sz w:val="20"/>
          </w:rPr>
          <w:t> </w:t>
        </w:r>
        <w:r>
          <w:rPr>
            <w:color w:val="0000FF"/>
            <w:w w:val="80"/>
            <w:sz w:val="20"/>
          </w:rPr>
          <w:t>Fields</w:t>
        </w:r>
      </w:hyperlink>
      <w:r>
        <w:rPr>
          <w:color w:val="0000FF"/>
          <w:spacing w:val="-3"/>
          <w:w w:val="80"/>
          <w:sz w:val="20"/>
        </w:rPr>
        <w:t> </w:t>
      </w:r>
      <w:r>
        <w:rPr>
          <w:w w:val="80"/>
          <w:sz w:val="20"/>
        </w:rPr>
        <w:t>in</w:t>
      </w:r>
      <w:r>
        <w:rPr>
          <w:spacing w:val="-3"/>
          <w:w w:val="80"/>
          <w:sz w:val="20"/>
        </w:rPr>
        <w:t> </w:t>
      </w:r>
      <w:r>
        <w:rPr>
          <w:rFonts w:ascii="Trebuchet MS"/>
          <w:i/>
          <w:w w:val="80"/>
          <w:sz w:val="20"/>
        </w:rPr>
        <w:t>Salesforce</w:t>
      </w:r>
      <w:r>
        <w:rPr>
          <w:rFonts w:ascii="Trebuchet MS"/>
          <w:i/>
          <w:spacing w:val="-13"/>
          <w:w w:val="80"/>
          <w:sz w:val="20"/>
        </w:rPr>
        <w:t> </w:t>
      </w:r>
      <w:r>
        <w:rPr>
          <w:rFonts w:ascii="Trebuchet MS"/>
          <w:i/>
          <w:spacing w:val="-2"/>
          <w:w w:val="80"/>
          <w:sz w:val="20"/>
        </w:rPr>
        <w:t>Help</w:t>
      </w:r>
      <w:r>
        <w:rPr>
          <w:spacing w:val="-2"/>
          <w:w w:val="80"/>
          <w:sz w:val="20"/>
        </w:rPr>
        <w:t>.</w:t>
      </w:r>
    </w:p>
    <w:p>
      <w:pPr>
        <w:pStyle w:val="ListParagraph"/>
        <w:numPr>
          <w:ilvl w:val="0"/>
          <w:numId w:val="9"/>
        </w:numPr>
        <w:tabs>
          <w:tab w:pos="1547" w:val="left" w:leader="none"/>
        </w:tabs>
        <w:spacing w:line="240" w:lineRule="auto" w:before="178" w:after="0"/>
        <w:ind w:left="1547" w:right="0" w:hanging="287"/>
        <w:jc w:val="left"/>
        <w:rPr>
          <w:sz w:val="20"/>
        </w:rPr>
      </w:pPr>
      <w:r>
        <w:rPr>
          <w:w w:val="80"/>
          <w:sz w:val="20"/>
        </w:rPr>
        <w:t>Create</w:t>
      </w:r>
      <w:r>
        <w:rPr>
          <w:spacing w:val="-9"/>
          <w:sz w:val="20"/>
        </w:rPr>
        <w:t> </w:t>
      </w:r>
      <w:r>
        <w:rPr>
          <w:w w:val="80"/>
          <w:sz w:val="20"/>
        </w:rPr>
        <w:t>a</w:t>
      </w:r>
      <w:r>
        <w:rPr>
          <w:spacing w:val="-8"/>
          <w:sz w:val="20"/>
        </w:rPr>
        <w:t> </w:t>
      </w:r>
      <w:r>
        <w:rPr>
          <w:w w:val="80"/>
          <w:sz w:val="20"/>
        </w:rPr>
        <w:t>CSV</w:t>
      </w:r>
      <w:r>
        <w:rPr>
          <w:spacing w:val="-8"/>
          <w:sz w:val="20"/>
        </w:rPr>
        <w:t> </w:t>
      </w:r>
      <w:r>
        <w:rPr>
          <w:w w:val="80"/>
          <w:sz w:val="20"/>
        </w:rPr>
        <w:t>file</w:t>
      </w:r>
      <w:r>
        <w:rPr>
          <w:spacing w:val="-8"/>
          <w:sz w:val="20"/>
        </w:rPr>
        <w:t> </w:t>
      </w:r>
      <w:r>
        <w:rPr>
          <w:w w:val="80"/>
          <w:sz w:val="20"/>
        </w:rPr>
        <w:t>containing</w:t>
      </w:r>
      <w:r>
        <w:rPr>
          <w:spacing w:val="-8"/>
          <w:sz w:val="20"/>
        </w:rPr>
        <w:t> </w:t>
      </w:r>
      <w:r>
        <w:rPr>
          <w:w w:val="80"/>
          <w:sz w:val="20"/>
        </w:rPr>
        <w:t>the</w:t>
      </w:r>
      <w:r>
        <w:rPr>
          <w:spacing w:val="-9"/>
          <w:sz w:val="20"/>
        </w:rPr>
        <w:t> </w:t>
      </w:r>
      <w:r>
        <w:rPr>
          <w:w w:val="80"/>
          <w:sz w:val="20"/>
        </w:rPr>
        <w:t>records</w:t>
      </w:r>
      <w:r>
        <w:rPr>
          <w:spacing w:val="-8"/>
          <w:sz w:val="20"/>
        </w:rPr>
        <w:t> </w:t>
      </w:r>
      <w:r>
        <w:rPr>
          <w:w w:val="80"/>
          <w:sz w:val="20"/>
        </w:rPr>
        <w:t>that</w:t>
      </w:r>
      <w:r>
        <w:rPr>
          <w:spacing w:val="-8"/>
          <w:sz w:val="20"/>
        </w:rPr>
        <w:t> </w:t>
      </w:r>
      <w:r>
        <w:rPr>
          <w:w w:val="80"/>
          <w:sz w:val="20"/>
        </w:rPr>
        <w:t>you</w:t>
      </w:r>
      <w:r>
        <w:rPr>
          <w:spacing w:val="-8"/>
          <w:sz w:val="20"/>
        </w:rPr>
        <w:t> </w:t>
      </w:r>
      <w:r>
        <w:rPr>
          <w:w w:val="80"/>
          <w:sz w:val="20"/>
        </w:rPr>
        <w:t>want</w:t>
      </w:r>
      <w:r>
        <w:rPr>
          <w:spacing w:val="-8"/>
          <w:sz w:val="20"/>
        </w:rPr>
        <w:t> </w:t>
      </w:r>
      <w:r>
        <w:rPr>
          <w:w w:val="80"/>
          <w:sz w:val="20"/>
        </w:rPr>
        <w:t>to</w:t>
      </w:r>
      <w:r>
        <w:rPr>
          <w:spacing w:val="-8"/>
          <w:sz w:val="20"/>
        </w:rPr>
        <w:t> </w:t>
      </w:r>
      <w:r>
        <w:rPr>
          <w:spacing w:val="-2"/>
          <w:w w:val="80"/>
          <w:sz w:val="20"/>
        </w:rPr>
        <w:t>upsert.</w:t>
      </w:r>
    </w:p>
    <w:p>
      <w:pPr>
        <w:pStyle w:val="BodyText"/>
        <w:spacing w:before="167"/>
        <w:ind w:left="1557"/>
      </w:pPr>
      <w:r>
        <w:rPr>
          <w:position w:val="-7"/>
        </w:rPr>
        <w:drawing>
          <wp:inline distT="0" distB="0" distL="0" distR="0">
            <wp:extent cx="182879" cy="182880"/>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29" cstate="print"/>
                    <a:stretch>
                      <a:fillRect/>
                    </a:stretch>
                  </pic:blipFill>
                  <pic:spPr>
                    <a:xfrm>
                      <a:off x="0" y="0"/>
                      <a:ext cx="182879" cy="182880"/>
                    </a:xfrm>
                    <a:prstGeom prst="rect">
                      <a:avLst/>
                    </a:prstGeom>
                  </pic:spPr>
                </pic:pic>
              </a:graphicData>
            </a:graphic>
          </wp:inline>
        </w:drawing>
      </w:r>
      <w:r>
        <w:rPr>
          <w:position w:val="-7"/>
        </w:rPr>
      </w:r>
      <w:r>
        <w:rPr>
          <w:rFonts w:ascii="Times New Roman" w:hAnsi="Times New Roman"/>
          <w:spacing w:val="40"/>
        </w:rPr>
        <w:t>  </w:t>
      </w:r>
      <w:r>
        <w:rPr>
          <w:rFonts w:ascii="Trebuchet MS" w:hAnsi="Trebuchet MS"/>
          <w:color w:val="009CDB"/>
          <w:w w:val="80"/>
        </w:rPr>
        <w:t>Note:</w:t>
      </w:r>
      <w:r>
        <w:rPr>
          <w:rFonts w:ascii="Trebuchet MS" w:hAnsi="Trebuchet MS"/>
          <w:color w:val="009CDB"/>
          <w:spacing w:val="64"/>
        </w:rPr>
        <w:t> </w:t>
      </w:r>
      <w:r>
        <w:rPr>
          <w:w w:val="80"/>
        </w:rPr>
        <w:t>Save</w:t>
      </w:r>
      <w:r>
        <w:rPr>
          <w:spacing w:val="-1"/>
        </w:rPr>
        <w:t> </w:t>
      </w:r>
      <w:r>
        <w:rPr>
          <w:w w:val="80"/>
        </w:rPr>
        <w:t>all</w:t>
      </w:r>
      <w:r>
        <w:rPr>
          <w:spacing w:val="-1"/>
        </w:rPr>
        <w:t> </w:t>
      </w:r>
      <w:r>
        <w:rPr>
          <w:w w:val="80"/>
        </w:rPr>
        <w:t>files</w:t>
      </w:r>
      <w:r>
        <w:rPr>
          <w:spacing w:val="-1"/>
        </w:rPr>
        <w:t> </w:t>
      </w:r>
      <w:r>
        <w:rPr>
          <w:w w:val="80"/>
        </w:rPr>
        <w:t>in</w:t>
      </w:r>
      <w:r>
        <w:rPr>
          <w:spacing w:val="-1"/>
        </w:rPr>
        <w:t> </w:t>
      </w:r>
      <w:r>
        <w:rPr>
          <w:w w:val="80"/>
        </w:rPr>
        <w:t>this</w:t>
      </w:r>
      <w:r>
        <w:rPr>
          <w:spacing w:val="-1"/>
        </w:rPr>
        <w:t> </w:t>
      </w:r>
      <w:r>
        <w:rPr>
          <w:w w:val="80"/>
        </w:rPr>
        <w:t>example</w:t>
      </w:r>
      <w:r>
        <w:rPr>
          <w:spacing w:val="-1"/>
        </w:rPr>
        <w:t> </w:t>
      </w:r>
      <w:r>
        <w:rPr>
          <w:w w:val="80"/>
        </w:rPr>
        <w:t>in</w:t>
      </w:r>
      <w:r>
        <w:rPr>
          <w:spacing w:val="-1"/>
        </w:rPr>
        <w:t> </w:t>
      </w:r>
      <w:r>
        <w:rPr>
          <w:w w:val="80"/>
        </w:rPr>
        <w:t>your</w:t>
      </w:r>
      <w:r>
        <w:rPr>
          <w:spacing w:val="-1"/>
        </w:rPr>
        <w:t> </w:t>
      </w:r>
      <w:r>
        <w:rPr>
          <w:w w:val="80"/>
        </w:rPr>
        <w:t>terminal’s</w:t>
      </w:r>
      <w:r>
        <w:rPr>
          <w:spacing w:val="-1"/>
        </w:rPr>
        <w:t> </w:t>
      </w:r>
      <w:r>
        <w:rPr>
          <w:w w:val="80"/>
        </w:rPr>
        <w:t>current</w:t>
      </w:r>
      <w:r>
        <w:rPr>
          <w:spacing w:val="-1"/>
        </w:rPr>
        <w:t> </w:t>
      </w:r>
      <w:r>
        <w:rPr>
          <w:w w:val="80"/>
        </w:rPr>
        <w:t>working</w:t>
      </w:r>
      <w:r>
        <w:rPr>
          <w:spacing w:val="-1"/>
        </w:rPr>
        <w:t> </w:t>
      </w:r>
      <w:r>
        <w:rPr>
          <w:w w:val="80"/>
        </w:rPr>
        <w:t>directory.</w:t>
      </w:r>
    </w:p>
    <w:p>
      <w:pPr>
        <w:pStyle w:val="BodyText"/>
        <w:spacing w:line="271" w:lineRule="auto" w:before="172"/>
        <w:ind w:left="1548" w:right="1255"/>
      </w:pPr>
      <w:r>
        <w:rPr>
          <w:w w:val="80"/>
        </w:rPr>
        <w:t>The</w:t>
      </w:r>
      <w:r>
        <w:rPr>
          <w:spacing w:val="-3"/>
          <w:w w:val="80"/>
        </w:rPr>
        <w:t> </w:t>
      </w:r>
      <w:r>
        <w:rPr>
          <w:w w:val="80"/>
        </w:rPr>
        <w:t>first</w:t>
      </w:r>
      <w:r>
        <w:rPr>
          <w:spacing w:val="-3"/>
          <w:w w:val="80"/>
        </w:rPr>
        <w:t> </w:t>
      </w:r>
      <w:r>
        <w:rPr>
          <w:w w:val="80"/>
        </w:rPr>
        <w:t>row</w:t>
      </w:r>
      <w:r>
        <w:rPr>
          <w:spacing w:val="-3"/>
          <w:w w:val="80"/>
        </w:rPr>
        <w:t> </w:t>
      </w:r>
      <w:r>
        <w:rPr>
          <w:w w:val="80"/>
        </w:rPr>
        <w:t>of</w:t>
      </w:r>
      <w:r>
        <w:rPr>
          <w:spacing w:val="-3"/>
          <w:w w:val="80"/>
        </w:rPr>
        <w:t> </w:t>
      </w:r>
      <w:r>
        <w:rPr>
          <w:w w:val="80"/>
        </w:rPr>
        <w:t>the</w:t>
      </w:r>
      <w:r>
        <w:rPr>
          <w:spacing w:val="-3"/>
          <w:w w:val="80"/>
        </w:rPr>
        <w:t> </w:t>
      </w:r>
      <w:r>
        <w:rPr>
          <w:w w:val="80"/>
        </w:rPr>
        <w:t>CSV</w:t>
      </w:r>
      <w:r>
        <w:rPr>
          <w:spacing w:val="-3"/>
          <w:w w:val="80"/>
        </w:rPr>
        <w:t> </w:t>
      </w:r>
      <w:r>
        <w:rPr>
          <w:w w:val="80"/>
        </w:rPr>
        <w:t>file</w:t>
      </w:r>
      <w:r>
        <w:rPr>
          <w:spacing w:val="-3"/>
          <w:w w:val="80"/>
        </w:rPr>
        <w:t> </w:t>
      </w:r>
      <w:r>
        <w:rPr>
          <w:w w:val="80"/>
        </w:rPr>
        <w:t>lists</w:t>
      </w:r>
      <w:r>
        <w:rPr>
          <w:spacing w:val="-3"/>
          <w:w w:val="80"/>
        </w:rPr>
        <w:t> </w:t>
      </w:r>
      <w:r>
        <w:rPr>
          <w:w w:val="80"/>
        </w:rPr>
        <w:t>the</w:t>
      </w:r>
      <w:r>
        <w:rPr>
          <w:spacing w:val="-3"/>
          <w:w w:val="80"/>
        </w:rPr>
        <w:t> </w:t>
      </w:r>
      <w:r>
        <w:rPr>
          <w:w w:val="80"/>
        </w:rPr>
        <w:t>field</w:t>
      </w:r>
      <w:r>
        <w:rPr>
          <w:spacing w:val="-3"/>
          <w:w w:val="80"/>
        </w:rPr>
        <w:t> </w:t>
      </w:r>
      <w:r>
        <w:rPr>
          <w:w w:val="80"/>
        </w:rPr>
        <w:t>names</w:t>
      </w:r>
      <w:r>
        <w:rPr>
          <w:spacing w:val="-3"/>
          <w:w w:val="80"/>
        </w:rPr>
        <w:t> </w:t>
      </w:r>
      <w:r>
        <w:rPr>
          <w:w w:val="80"/>
        </w:rPr>
        <w:t>for</w:t>
      </w:r>
      <w:r>
        <w:rPr>
          <w:spacing w:val="-3"/>
          <w:w w:val="80"/>
        </w:rPr>
        <w:t> </w:t>
      </w:r>
      <w:r>
        <w:rPr>
          <w:w w:val="80"/>
        </w:rPr>
        <w:t>the</w:t>
      </w:r>
      <w:r>
        <w:rPr>
          <w:spacing w:val="-3"/>
          <w:w w:val="80"/>
        </w:rPr>
        <w:t> </w:t>
      </w:r>
      <w:r>
        <w:rPr>
          <w:w w:val="80"/>
        </w:rPr>
        <w:t>object</w:t>
      </w:r>
      <w:r>
        <w:rPr>
          <w:spacing w:val="-3"/>
          <w:w w:val="80"/>
        </w:rPr>
        <w:t> </w:t>
      </w:r>
      <w:r>
        <w:rPr>
          <w:w w:val="80"/>
        </w:rPr>
        <w:t>that</w:t>
      </w:r>
      <w:r>
        <w:rPr>
          <w:spacing w:val="-3"/>
          <w:w w:val="80"/>
        </w:rPr>
        <w:t> </w:t>
      </w:r>
      <w:r>
        <w:rPr>
          <w:w w:val="80"/>
        </w:rPr>
        <w:t>you’re</w:t>
      </w:r>
      <w:r>
        <w:rPr>
          <w:spacing w:val="-3"/>
          <w:w w:val="80"/>
        </w:rPr>
        <w:t> </w:t>
      </w:r>
      <w:r>
        <w:rPr>
          <w:w w:val="80"/>
        </w:rPr>
        <w:t>working</w:t>
      </w:r>
      <w:r>
        <w:rPr>
          <w:spacing w:val="-3"/>
          <w:w w:val="80"/>
        </w:rPr>
        <w:t> </w:t>
      </w:r>
      <w:r>
        <w:rPr>
          <w:w w:val="80"/>
        </w:rPr>
        <w:t>with.</w:t>
      </w:r>
      <w:r>
        <w:rPr>
          <w:spacing w:val="-3"/>
          <w:w w:val="80"/>
        </w:rPr>
        <w:t> </w:t>
      </w:r>
      <w:r>
        <w:rPr>
          <w:w w:val="80"/>
        </w:rPr>
        <w:t>Each</w:t>
      </w:r>
      <w:r>
        <w:rPr>
          <w:spacing w:val="-3"/>
          <w:w w:val="80"/>
        </w:rPr>
        <w:t> </w:t>
      </w:r>
      <w:r>
        <w:rPr>
          <w:w w:val="80"/>
        </w:rPr>
        <w:t>subsequent</w:t>
      </w:r>
      <w:r>
        <w:rPr>
          <w:spacing w:val="-3"/>
          <w:w w:val="80"/>
        </w:rPr>
        <w:t> </w:t>
      </w:r>
      <w:r>
        <w:rPr>
          <w:w w:val="80"/>
        </w:rPr>
        <w:t>row</w:t>
      </w:r>
      <w:r>
        <w:rPr>
          <w:spacing w:val="-3"/>
          <w:w w:val="80"/>
        </w:rPr>
        <w:t> </w:t>
      </w:r>
      <w:r>
        <w:rPr>
          <w:w w:val="80"/>
        </w:rPr>
        <w:t>corresponds</w:t>
      </w:r>
      <w:r>
        <w:rPr>
          <w:spacing w:val="-3"/>
          <w:w w:val="80"/>
        </w:rPr>
        <w:t> </w:t>
      </w:r>
      <w:r>
        <w:rPr>
          <w:w w:val="80"/>
        </w:rPr>
        <w:t>to</w:t>
      </w:r>
      <w:r>
        <w:rPr>
          <w:spacing w:val="-3"/>
          <w:w w:val="80"/>
        </w:rPr>
        <w:t> </w:t>
      </w:r>
      <w:r>
        <w:rPr>
          <w:w w:val="80"/>
        </w:rPr>
        <w:t>a</w:t>
      </w:r>
      <w:r>
        <w:rPr>
          <w:spacing w:val="-3"/>
          <w:w w:val="80"/>
        </w:rPr>
        <w:t> </w:t>
      </w:r>
      <w:r>
        <w:rPr>
          <w:w w:val="80"/>
        </w:rPr>
        <w:t>record </w:t>
      </w:r>
      <w:r>
        <w:rPr>
          <w:w w:val="90"/>
        </w:rPr>
        <w:t>that you want to insert.</w:t>
      </w:r>
    </w:p>
    <w:p>
      <w:pPr>
        <w:spacing w:before="91"/>
        <w:ind w:left="1548" w:right="0" w:firstLine="0"/>
        <w:jc w:val="left"/>
        <w:rPr>
          <w:sz w:val="20"/>
        </w:rPr>
      </w:pPr>
      <w:r>
        <w:rPr>
          <w:w w:val="85"/>
          <w:sz w:val="20"/>
        </w:rPr>
        <w:t>One</w:t>
      </w:r>
      <w:r>
        <w:rPr>
          <w:spacing w:val="-1"/>
          <w:w w:val="85"/>
          <w:sz w:val="20"/>
        </w:rPr>
        <w:t> </w:t>
      </w:r>
      <w:r>
        <w:rPr>
          <w:w w:val="85"/>
          <w:sz w:val="20"/>
        </w:rPr>
        <w:t>column</w:t>
      </w:r>
      <w:r>
        <w:rPr>
          <w:spacing w:val="-8"/>
          <w:sz w:val="20"/>
        </w:rPr>
        <w:t> </w:t>
      </w:r>
      <w:r>
        <w:rPr>
          <w:w w:val="85"/>
          <w:sz w:val="20"/>
        </w:rPr>
        <w:t>in</w:t>
      </w:r>
      <w:r>
        <w:rPr>
          <w:spacing w:val="-8"/>
          <w:sz w:val="20"/>
        </w:rPr>
        <w:t> </w:t>
      </w:r>
      <w:r>
        <w:rPr>
          <w:w w:val="85"/>
          <w:sz w:val="20"/>
        </w:rPr>
        <w:t>the</w:t>
      </w:r>
      <w:r>
        <w:rPr>
          <w:spacing w:val="-9"/>
          <w:sz w:val="20"/>
        </w:rPr>
        <w:t> </w:t>
      </w:r>
      <w:r>
        <w:rPr>
          <w:w w:val="85"/>
          <w:sz w:val="20"/>
        </w:rPr>
        <w:t>CSV</w:t>
      </w:r>
      <w:r>
        <w:rPr>
          <w:spacing w:val="-8"/>
          <w:sz w:val="20"/>
        </w:rPr>
        <w:t> </w:t>
      </w:r>
      <w:r>
        <w:rPr>
          <w:w w:val="85"/>
          <w:sz w:val="20"/>
        </w:rPr>
        <w:t>file</w:t>
      </w:r>
      <w:r>
        <w:rPr>
          <w:spacing w:val="-8"/>
          <w:sz w:val="20"/>
        </w:rPr>
        <w:t> </w:t>
      </w:r>
      <w:r>
        <w:rPr>
          <w:w w:val="85"/>
          <w:sz w:val="20"/>
        </w:rPr>
        <w:t>must</w:t>
      </w:r>
      <w:r>
        <w:rPr>
          <w:spacing w:val="-9"/>
          <w:sz w:val="20"/>
        </w:rPr>
        <w:t> </w:t>
      </w:r>
      <w:r>
        <w:rPr>
          <w:w w:val="85"/>
          <w:sz w:val="20"/>
        </w:rPr>
        <w:t>correspond</w:t>
      </w:r>
      <w:r>
        <w:rPr>
          <w:spacing w:val="-8"/>
          <w:sz w:val="20"/>
        </w:rPr>
        <w:t> </w:t>
      </w:r>
      <w:r>
        <w:rPr>
          <w:w w:val="85"/>
          <w:sz w:val="20"/>
        </w:rPr>
        <w:t>to</w:t>
      </w:r>
      <w:r>
        <w:rPr>
          <w:spacing w:val="-9"/>
          <w:sz w:val="20"/>
        </w:rPr>
        <w:t> </w:t>
      </w:r>
      <w:r>
        <w:rPr>
          <w:w w:val="85"/>
          <w:sz w:val="20"/>
        </w:rPr>
        <w:t>the</w:t>
      </w:r>
      <w:r>
        <w:rPr>
          <w:spacing w:val="-8"/>
          <w:sz w:val="20"/>
        </w:rPr>
        <w:t> </w:t>
      </w:r>
      <w:r>
        <w:rPr>
          <w:w w:val="85"/>
          <w:sz w:val="20"/>
        </w:rPr>
        <w:t>external</w:t>
      </w:r>
      <w:r>
        <w:rPr>
          <w:spacing w:val="-8"/>
          <w:sz w:val="20"/>
        </w:rPr>
        <w:t> </w:t>
      </w:r>
      <w:r>
        <w:rPr>
          <w:w w:val="85"/>
          <w:sz w:val="20"/>
        </w:rPr>
        <w:t>ID</w:t>
      </w:r>
      <w:r>
        <w:rPr>
          <w:spacing w:val="-9"/>
          <w:sz w:val="20"/>
        </w:rPr>
        <w:t> </w:t>
      </w:r>
      <w:r>
        <w:rPr>
          <w:w w:val="85"/>
          <w:sz w:val="20"/>
        </w:rPr>
        <w:t>field</w:t>
      </w:r>
      <w:r>
        <w:rPr>
          <w:spacing w:val="21"/>
          <w:sz w:val="20"/>
        </w:rPr>
        <w:t> </w:t>
      </w:r>
      <w:r>
        <w:rPr>
          <w:rFonts w:ascii="Courier New"/>
          <w:w w:val="85"/>
          <w:sz w:val="19"/>
        </w:rPr>
        <w:t>customExtIdField</w:t>
      </w:r>
      <w:r>
        <w:rPr>
          <w:rFonts w:ascii="Times New Roman"/>
          <w:spacing w:val="64"/>
          <w:w w:val="150"/>
          <w:sz w:val="19"/>
          <w:u w:val="single"/>
        </w:rPr>
        <w:t>  </w:t>
      </w:r>
      <w:r>
        <w:rPr>
          <w:rFonts w:ascii="Courier New"/>
          <w:spacing w:val="-5"/>
          <w:w w:val="85"/>
          <w:sz w:val="19"/>
        </w:rPr>
        <w:t>c</w:t>
      </w:r>
      <w:r>
        <w:rPr>
          <w:spacing w:val="-5"/>
          <w:w w:val="85"/>
          <w:sz w:val="20"/>
        </w:rPr>
        <w:t>.</w:t>
      </w:r>
    </w:p>
    <w:p>
      <w:pPr>
        <w:pStyle w:val="BodyText"/>
        <w:spacing w:line="271" w:lineRule="auto" w:before="108"/>
        <w:ind w:left="1548" w:right="1255"/>
      </w:pPr>
      <w:r>
        <w:rPr>
          <w:w w:val="80"/>
        </w:rPr>
        <w:t>For information on preparing CSV files, such as delimiter options and valid date and time formats, see </w:t>
      </w:r>
      <w:hyperlink w:history="true" w:anchor="_bookmark13">
        <w:r>
          <w:rPr>
            <w:color w:val="0000FF"/>
            <w:w w:val="80"/>
          </w:rPr>
          <w:t>Bulk API 2.0 Ingest</w:t>
        </w:r>
      </w:hyperlink>
      <w:r>
        <w:rPr>
          <w:color w:val="0000FF"/>
          <w:w w:val="80"/>
        </w:rPr>
        <w:t> </w:t>
      </w:r>
      <w:r>
        <w:rPr>
          <w:w w:val="80"/>
        </w:rPr>
        <w:t>on page </w:t>
      </w:r>
      <w:r>
        <w:rPr>
          <w:spacing w:val="-4"/>
          <w:w w:val="95"/>
        </w:rPr>
        <w:t>22.</w:t>
      </w:r>
    </w:p>
    <w:p>
      <w:pPr>
        <w:pStyle w:val="BodyText"/>
        <w:spacing w:after="0" w:line="271" w:lineRule="auto"/>
        <w:sectPr>
          <w:headerReference w:type="default" r:id="rId49"/>
          <w:footerReference w:type="default" r:id="rId50"/>
          <w:pgSz w:w="12240" w:h="15840"/>
          <w:pgMar w:header="720" w:footer="767" w:top="940" w:bottom="960" w:left="0" w:right="0"/>
        </w:sectPr>
      </w:pPr>
    </w:p>
    <w:p>
      <w:pPr>
        <w:pStyle w:val="BodyText"/>
      </w:pPr>
    </w:p>
    <w:p>
      <w:pPr>
        <w:pStyle w:val="BodyText"/>
        <w:spacing w:before="21"/>
      </w:pPr>
    </w:p>
    <w:p>
      <w:pPr>
        <w:spacing w:before="1"/>
        <w:ind w:left="1548" w:right="0" w:firstLine="0"/>
        <w:jc w:val="left"/>
        <w:rPr>
          <w:sz w:val="20"/>
        </w:rPr>
      </w:pPr>
      <w:r>
        <w:rPr>
          <w:w w:val="80"/>
          <w:sz w:val="20"/>
        </w:rPr>
        <w:t>For</w:t>
      </w:r>
      <w:r>
        <w:rPr>
          <w:spacing w:val="20"/>
          <w:sz w:val="20"/>
        </w:rPr>
        <w:t> </w:t>
      </w:r>
      <w:r>
        <w:rPr>
          <w:w w:val="80"/>
          <w:sz w:val="20"/>
        </w:rPr>
        <w:t>this</w:t>
      </w:r>
      <w:r>
        <w:rPr>
          <w:spacing w:val="20"/>
          <w:sz w:val="20"/>
        </w:rPr>
        <w:t> </w:t>
      </w:r>
      <w:r>
        <w:rPr>
          <w:w w:val="80"/>
          <w:sz w:val="20"/>
        </w:rPr>
        <w:t>example,</w:t>
      </w:r>
      <w:r>
        <w:rPr>
          <w:spacing w:val="20"/>
          <w:sz w:val="20"/>
        </w:rPr>
        <w:t> </w:t>
      </w:r>
      <w:r>
        <w:rPr>
          <w:w w:val="80"/>
          <w:sz w:val="20"/>
        </w:rPr>
        <w:t>copy</w:t>
      </w:r>
      <w:r>
        <w:rPr>
          <w:spacing w:val="21"/>
          <w:sz w:val="20"/>
        </w:rPr>
        <w:t> </w:t>
      </w:r>
      <w:r>
        <w:rPr>
          <w:w w:val="80"/>
          <w:sz w:val="20"/>
        </w:rPr>
        <w:t>this</w:t>
      </w:r>
      <w:r>
        <w:rPr>
          <w:spacing w:val="20"/>
          <w:sz w:val="20"/>
        </w:rPr>
        <w:t> </w:t>
      </w:r>
      <w:r>
        <w:rPr>
          <w:w w:val="80"/>
          <w:sz w:val="20"/>
        </w:rPr>
        <w:t>information</w:t>
      </w:r>
      <w:r>
        <w:rPr>
          <w:spacing w:val="20"/>
          <w:sz w:val="20"/>
        </w:rPr>
        <w:t> </w:t>
      </w:r>
      <w:r>
        <w:rPr>
          <w:w w:val="80"/>
          <w:sz w:val="20"/>
        </w:rPr>
        <w:t>into</w:t>
      </w:r>
      <w:r>
        <w:rPr>
          <w:spacing w:val="20"/>
          <w:sz w:val="20"/>
        </w:rPr>
        <w:t> </w:t>
      </w:r>
      <w:r>
        <w:rPr>
          <w:w w:val="80"/>
          <w:sz w:val="20"/>
        </w:rPr>
        <w:t>a</w:t>
      </w:r>
      <w:r>
        <w:rPr>
          <w:spacing w:val="21"/>
          <w:sz w:val="20"/>
        </w:rPr>
        <w:t> </w:t>
      </w:r>
      <w:r>
        <w:rPr>
          <w:w w:val="80"/>
          <w:sz w:val="20"/>
        </w:rPr>
        <w:t>file</w:t>
      </w:r>
      <w:r>
        <w:rPr>
          <w:spacing w:val="20"/>
          <w:sz w:val="20"/>
        </w:rPr>
        <w:t> </w:t>
      </w:r>
      <w:r>
        <w:rPr>
          <w:w w:val="80"/>
          <w:sz w:val="20"/>
        </w:rPr>
        <w:t>named</w:t>
      </w:r>
      <w:r>
        <w:rPr>
          <w:spacing w:val="66"/>
          <w:sz w:val="20"/>
        </w:rPr>
        <w:t> </w:t>
      </w:r>
      <w:r>
        <w:rPr>
          <w:rFonts w:ascii="Courier New"/>
          <w:spacing w:val="-2"/>
          <w:w w:val="80"/>
          <w:sz w:val="19"/>
        </w:rPr>
        <w:t>accountupsert.csv</w:t>
      </w:r>
      <w:r>
        <w:rPr>
          <w:spacing w:val="-2"/>
          <w:w w:val="80"/>
          <w:sz w:val="20"/>
        </w:rPr>
        <w:t>.</w:t>
      </w:r>
    </w:p>
    <w:p>
      <w:pPr>
        <w:pStyle w:val="BodyText"/>
        <w:spacing w:before="11"/>
        <w:rPr>
          <w:sz w:val="7"/>
        </w:rPr>
      </w:pPr>
      <w:r>
        <w:rPr>
          <w:sz w:val="7"/>
        </w:rPr>
        <mc:AlternateContent>
          <mc:Choice Requires="wps">
            <w:drawing>
              <wp:anchor distT="0" distB="0" distL="0" distR="0" allowOverlap="1" layoutInCell="1" locked="0" behindDoc="1" simplePos="0" relativeHeight="487617024">
                <wp:simplePos x="0" y="0"/>
                <wp:positionH relativeFrom="page">
                  <wp:posOffset>980122</wp:posOffset>
                </wp:positionH>
                <wp:positionV relativeFrom="paragraph">
                  <wp:posOffset>76578</wp:posOffset>
                </wp:positionV>
                <wp:extent cx="5995035" cy="2013585"/>
                <wp:effectExtent l="0" t="0" r="0" b="0"/>
                <wp:wrapTopAndBottom/>
                <wp:docPr id="115" name="Textbox 115"/>
                <wp:cNvGraphicFramePr>
                  <a:graphicFrameLocks/>
                </wp:cNvGraphicFramePr>
                <a:graphic>
                  <a:graphicData uri="http://schemas.microsoft.com/office/word/2010/wordprocessingShape">
                    <wps:wsp>
                      <wps:cNvPr id="115" name="Textbox 115"/>
                      <wps:cNvSpPr txBox="1"/>
                      <wps:spPr>
                        <a:xfrm>
                          <a:off x="0" y="0"/>
                          <a:ext cx="5995035" cy="2013585"/>
                        </a:xfrm>
                        <a:prstGeom prst="rect">
                          <a:avLst/>
                        </a:prstGeom>
                        <a:ln w="5715">
                          <a:solidFill>
                            <a:srgbClr val="D5EFF9"/>
                          </a:solidFill>
                          <a:prstDash val="solid"/>
                        </a:ln>
                      </wps:spPr>
                      <wps:txbx>
                        <w:txbxContent>
                          <w:p>
                            <w:pPr>
                              <w:spacing w:line="276" w:lineRule="auto" w:before="65"/>
                              <w:ind w:left="59" w:right="4856" w:firstLine="0"/>
                              <w:jc w:val="left"/>
                              <w:rPr>
                                <w:rFonts w:ascii="Courier New"/>
                                <w:sz w:val="18"/>
                              </w:rPr>
                            </w:pPr>
                            <w:r>
                              <w:rPr>
                                <w:rFonts w:ascii="Courier New"/>
                                <w:sz w:val="18"/>
                              </w:rPr>
                              <w:t>customExtIdField</w:t>
                            </w:r>
                            <w:r>
                              <w:rPr>
                                <w:rFonts w:ascii="Times New Roman"/>
                                <w:spacing w:val="80"/>
                                <w:w w:val="150"/>
                                <w:sz w:val="18"/>
                                <w:u w:val="single"/>
                              </w:rPr>
                              <w:t> </w:t>
                            </w:r>
                            <w:r>
                              <w:rPr>
                                <w:rFonts w:ascii="Courier New"/>
                                <w:sz w:val="18"/>
                              </w:rPr>
                              <w:t>c,name,NumberOfEmployees </w:t>
                            </w:r>
                            <w:r>
                              <w:rPr>
                                <w:rFonts w:ascii="Courier New"/>
                                <w:spacing w:val="-2"/>
                                <w:sz w:val="18"/>
                              </w:rPr>
                              <w:t>123,GenePoint,800</w:t>
                            </w:r>
                          </w:p>
                          <w:p>
                            <w:pPr>
                              <w:spacing w:line="276" w:lineRule="auto" w:before="0"/>
                              <w:ind w:left="59" w:right="4856" w:firstLine="0"/>
                              <w:jc w:val="left"/>
                              <w:rPr>
                                <w:rFonts w:ascii="Courier New"/>
                                <w:sz w:val="18"/>
                              </w:rPr>
                            </w:pPr>
                            <w:r>
                              <w:rPr>
                                <w:rFonts w:ascii="Courier New"/>
                                <w:sz w:val="18"/>
                              </w:rPr>
                              <w:t>234,"United Oil &amp; Gas, UK",1467 345,"United</w:t>
                            </w:r>
                            <w:r>
                              <w:rPr>
                                <w:rFonts w:ascii="Courier New"/>
                                <w:spacing w:val="-10"/>
                                <w:sz w:val="18"/>
                              </w:rPr>
                              <w:t> </w:t>
                            </w:r>
                            <w:r>
                              <w:rPr>
                                <w:rFonts w:ascii="Courier New"/>
                                <w:sz w:val="18"/>
                              </w:rPr>
                              <w:t>Oil</w:t>
                            </w:r>
                            <w:r>
                              <w:rPr>
                                <w:rFonts w:ascii="Courier New"/>
                                <w:spacing w:val="-10"/>
                                <w:sz w:val="18"/>
                              </w:rPr>
                              <w:t> </w:t>
                            </w:r>
                            <w:r>
                              <w:rPr>
                                <w:rFonts w:ascii="Courier New"/>
                                <w:sz w:val="18"/>
                              </w:rPr>
                              <w:t>&amp;</w:t>
                            </w:r>
                            <w:r>
                              <w:rPr>
                                <w:rFonts w:ascii="Courier New"/>
                                <w:spacing w:val="-10"/>
                                <w:sz w:val="18"/>
                              </w:rPr>
                              <w:t> </w:t>
                            </w:r>
                            <w:r>
                              <w:rPr>
                                <w:rFonts w:ascii="Courier New"/>
                                <w:sz w:val="18"/>
                              </w:rPr>
                              <w:t>Gas,</w:t>
                            </w:r>
                            <w:r>
                              <w:rPr>
                                <w:rFonts w:ascii="Courier New"/>
                                <w:spacing w:val="-10"/>
                                <w:sz w:val="18"/>
                              </w:rPr>
                              <w:t> </w:t>
                            </w:r>
                            <w:r>
                              <w:rPr>
                                <w:rFonts w:ascii="Courier New"/>
                                <w:sz w:val="18"/>
                              </w:rPr>
                              <w:t>Singapore",348 456,Edge Communications,10045</w:t>
                            </w:r>
                          </w:p>
                          <w:p>
                            <w:pPr>
                              <w:spacing w:line="276" w:lineRule="auto" w:before="0"/>
                              <w:ind w:left="59" w:right="3992" w:firstLine="0"/>
                              <w:jc w:val="left"/>
                              <w:rPr>
                                <w:rFonts w:ascii="Courier New"/>
                                <w:sz w:val="18"/>
                              </w:rPr>
                            </w:pPr>
                            <w:r>
                              <w:rPr>
                                <w:rFonts w:ascii="Courier New"/>
                                <w:sz w:val="18"/>
                              </w:rPr>
                              <w:t>567,Burlington</w:t>
                            </w:r>
                            <w:r>
                              <w:rPr>
                                <w:rFonts w:ascii="Courier New"/>
                                <w:spacing w:val="-10"/>
                                <w:sz w:val="18"/>
                              </w:rPr>
                              <w:t> </w:t>
                            </w:r>
                            <w:r>
                              <w:rPr>
                                <w:rFonts w:ascii="Courier New"/>
                                <w:sz w:val="18"/>
                              </w:rPr>
                              <w:t>Textiles</w:t>
                            </w:r>
                            <w:r>
                              <w:rPr>
                                <w:rFonts w:ascii="Courier New"/>
                                <w:spacing w:val="-10"/>
                                <w:sz w:val="18"/>
                              </w:rPr>
                              <w:t> </w:t>
                            </w:r>
                            <w:r>
                              <w:rPr>
                                <w:rFonts w:ascii="Courier New"/>
                                <w:sz w:val="18"/>
                              </w:rPr>
                              <w:t>Corp</w:t>
                            </w:r>
                            <w:r>
                              <w:rPr>
                                <w:rFonts w:ascii="Courier New"/>
                                <w:spacing w:val="-10"/>
                                <w:sz w:val="18"/>
                              </w:rPr>
                              <w:t> </w:t>
                            </w:r>
                            <w:r>
                              <w:rPr>
                                <w:rFonts w:ascii="Courier New"/>
                                <w:sz w:val="18"/>
                              </w:rPr>
                              <w:t>of</w:t>
                            </w:r>
                            <w:r>
                              <w:rPr>
                                <w:rFonts w:ascii="Courier New"/>
                                <w:spacing w:val="-10"/>
                                <w:sz w:val="18"/>
                              </w:rPr>
                              <w:t> </w:t>
                            </w:r>
                            <w:r>
                              <w:rPr>
                                <w:rFonts w:ascii="Courier New"/>
                                <w:sz w:val="18"/>
                              </w:rPr>
                              <w:t>America,5876 678,Dickenson plc,67</w:t>
                            </w:r>
                          </w:p>
                          <w:p>
                            <w:pPr>
                              <w:spacing w:line="276" w:lineRule="auto" w:before="0"/>
                              <w:ind w:left="59" w:right="5072" w:firstLine="0"/>
                              <w:jc w:val="left"/>
                              <w:rPr>
                                <w:rFonts w:ascii="Courier New"/>
                                <w:sz w:val="18"/>
                              </w:rPr>
                            </w:pPr>
                            <w:r>
                              <w:rPr>
                                <w:rFonts w:ascii="Courier New"/>
                                <w:sz w:val="18"/>
                              </w:rPr>
                              <w:t>789,Grand Hotels &amp; Resorts Ltd,409 890,Express</w:t>
                            </w:r>
                            <w:r>
                              <w:rPr>
                                <w:rFonts w:ascii="Courier New"/>
                                <w:spacing w:val="-13"/>
                                <w:sz w:val="18"/>
                              </w:rPr>
                              <w:t> </w:t>
                            </w:r>
                            <w:r>
                              <w:rPr>
                                <w:rFonts w:ascii="Courier New"/>
                                <w:sz w:val="18"/>
                              </w:rPr>
                              <w:t>Logistics</w:t>
                            </w:r>
                            <w:r>
                              <w:rPr>
                                <w:rFonts w:ascii="Courier New"/>
                                <w:spacing w:val="-13"/>
                                <w:sz w:val="18"/>
                              </w:rPr>
                              <w:t> </w:t>
                            </w:r>
                            <w:r>
                              <w:rPr>
                                <w:rFonts w:ascii="Courier New"/>
                                <w:sz w:val="18"/>
                              </w:rPr>
                              <w:t>and</w:t>
                            </w:r>
                            <w:r>
                              <w:rPr>
                                <w:rFonts w:ascii="Courier New"/>
                                <w:spacing w:val="-13"/>
                                <w:sz w:val="18"/>
                              </w:rPr>
                              <w:t> </w:t>
                            </w:r>
                            <w:r>
                              <w:rPr>
                                <w:rFonts w:ascii="Courier New"/>
                                <w:sz w:val="18"/>
                              </w:rPr>
                              <w:t>Transport,243 901,University of Arizona,9506 1350,United Oil &amp; Gas Corp.,5467 </w:t>
                            </w:r>
                            <w:r>
                              <w:rPr>
                                <w:rFonts w:ascii="Courier New"/>
                                <w:spacing w:val="-2"/>
                                <w:sz w:val="18"/>
                              </w:rPr>
                              <w:t>1579,sForce,40000</w:t>
                            </w:r>
                          </w:p>
                          <w:p>
                            <w:pPr>
                              <w:spacing w:line="201" w:lineRule="exact" w:before="0"/>
                              <w:ind w:left="59" w:right="0" w:firstLine="0"/>
                              <w:jc w:val="left"/>
                              <w:rPr>
                                <w:rFonts w:ascii="Courier New"/>
                                <w:sz w:val="18"/>
                              </w:rPr>
                            </w:pPr>
                            <w:r>
                              <w:rPr>
                                <w:rFonts w:ascii="Courier New"/>
                                <w:sz w:val="18"/>
                              </w:rPr>
                              <w:t>2690,University</w:t>
                            </w:r>
                            <w:r>
                              <w:rPr>
                                <w:rFonts w:ascii="Courier New"/>
                                <w:spacing w:val="-1"/>
                                <w:sz w:val="18"/>
                              </w:rPr>
                              <w:t> </w:t>
                            </w:r>
                            <w:r>
                              <w:rPr>
                                <w:rFonts w:ascii="Courier New"/>
                                <w:sz w:val="18"/>
                              </w:rPr>
                              <w:t>of</w:t>
                            </w:r>
                            <w:r>
                              <w:rPr>
                                <w:rFonts w:ascii="Courier New"/>
                                <w:spacing w:val="-1"/>
                                <w:sz w:val="18"/>
                              </w:rPr>
                              <w:t> </w:t>
                            </w:r>
                            <w:r>
                              <w:rPr>
                                <w:rFonts w:ascii="Courier New"/>
                                <w:sz w:val="18"/>
                              </w:rPr>
                              <w:t>The</w:t>
                            </w:r>
                            <w:r>
                              <w:rPr>
                                <w:rFonts w:ascii="Courier New"/>
                                <w:spacing w:val="-1"/>
                                <w:sz w:val="18"/>
                              </w:rPr>
                              <w:t> </w:t>
                            </w:r>
                            <w:r>
                              <w:rPr>
                                <w:rFonts w:ascii="Courier New"/>
                                <w:spacing w:val="-2"/>
                                <w:sz w:val="18"/>
                              </w:rPr>
                              <w:t>Terrific,1257</w:t>
                            </w:r>
                          </w:p>
                        </w:txbxContent>
                      </wps:txbx>
                      <wps:bodyPr wrap="square" lIns="0" tIns="0" rIns="0" bIns="0" rtlCol="0">
                        <a:noAutofit/>
                      </wps:bodyPr>
                    </wps:wsp>
                  </a:graphicData>
                </a:graphic>
              </wp:anchor>
            </w:drawing>
          </mc:Choice>
          <mc:Fallback>
            <w:pict>
              <v:shape style="position:absolute;margin-left:77.175003pt;margin-top:6.029787pt;width:472.05pt;height:158.550pt;mso-position-horizontal-relative:page;mso-position-vertical-relative:paragraph;z-index:-15699456;mso-wrap-distance-left:0;mso-wrap-distance-right:0" type="#_x0000_t202" id="docshape103" filled="false" stroked="true" strokeweight=".45pt" strokecolor="#d5eff9">
                <v:textbox inset="0,0,0,0">
                  <w:txbxContent>
                    <w:p>
                      <w:pPr>
                        <w:spacing w:line="276" w:lineRule="auto" w:before="65"/>
                        <w:ind w:left="59" w:right="4856" w:firstLine="0"/>
                        <w:jc w:val="left"/>
                        <w:rPr>
                          <w:rFonts w:ascii="Courier New"/>
                          <w:sz w:val="18"/>
                        </w:rPr>
                      </w:pPr>
                      <w:r>
                        <w:rPr>
                          <w:rFonts w:ascii="Courier New"/>
                          <w:sz w:val="18"/>
                        </w:rPr>
                        <w:t>customExtIdField</w:t>
                      </w:r>
                      <w:r>
                        <w:rPr>
                          <w:rFonts w:ascii="Times New Roman"/>
                          <w:spacing w:val="80"/>
                          <w:w w:val="150"/>
                          <w:sz w:val="18"/>
                          <w:u w:val="single"/>
                        </w:rPr>
                        <w:t> </w:t>
                      </w:r>
                      <w:r>
                        <w:rPr>
                          <w:rFonts w:ascii="Courier New"/>
                          <w:sz w:val="18"/>
                        </w:rPr>
                        <w:t>c,name,NumberOfEmployees </w:t>
                      </w:r>
                      <w:r>
                        <w:rPr>
                          <w:rFonts w:ascii="Courier New"/>
                          <w:spacing w:val="-2"/>
                          <w:sz w:val="18"/>
                        </w:rPr>
                        <w:t>123,GenePoint,800</w:t>
                      </w:r>
                    </w:p>
                    <w:p>
                      <w:pPr>
                        <w:spacing w:line="276" w:lineRule="auto" w:before="0"/>
                        <w:ind w:left="59" w:right="4856" w:firstLine="0"/>
                        <w:jc w:val="left"/>
                        <w:rPr>
                          <w:rFonts w:ascii="Courier New"/>
                          <w:sz w:val="18"/>
                        </w:rPr>
                      </w:pPr>
                      <w:r>
                        <w:rPr>
                          <w:rFonts w:ascii="Courier New"/>
                          <w:sz w:val="18"/>
                        </w:rPr>
                        <w:t>234,"United Oil &amp; Gas, UK",1467 345,"United</w:t>
                      </w:r>
                      <w:r>
                        <w:rPr>
                          <w:rFonts w:ascii="Courier New"/>
                          <w:spacing w:val="-10"/>
                          <w:sz w:val="18"/>
                        </w:rPr>
                        <w:t> </w:t>
                      </w:r>
                      <w:r>
                        <w:rPr>
                          <w:rFonts w:ascii="Courier New"/>
                          <w:sz w:val="18"/>
                        </w:rPr>
                        <w:t>Oil</w:t>
                      </w:r>
                      <w:r>
                        <w:rPr>
                          <w:rFonts w:ascii="Courier New"/>
                          <w:spacing w:val="-10"/>
                          <w:sz w:val="18"/>
                        </w:rPr>
                        <w:t> </w:t>
                      </w:r>
                      <w:r>
                        <w:rPr>
                          <w:rFonts w:ascii="Courier New"/>
                          <w:sz w:val="18"/>
                        </w:rPr>
                        <w:t>&amp;</w:t>
                      </w:r>
                      <w:r>
                        <w:rPr>
                          <w:rFonts w:ascii="Courier New"/>
                          <w:spacing w:val="-10"/>
                          <w:sz w:val="18"/>
                        </w:rPr>
                        <w:t> </w:t>
                      </w:r>
                      <w:r>
                        <w:rPr>
                          <w:rFonts w:ascii="Courier New"/>
                          <w:sz w:val="18"/>
                        </w:rPr>
                        <w:t>Gas,</w:t>
                      </w:r>
                      <w:r>
                        <w:rPr>
                          <w:rFonts w:ascii="Courier New"/>
                          <w:spacing w:val="-10"/>
                          <w:sz w:val="18"/>
                        </w:rPr>
                        <w:t> </w:t>
                      </w:r>
                      <w:r>
                        <w:rPr>
                          <w:rFonts w:ascii="Courier New"/>
                          <w:sz w:val="18"/>
                        </w:rPr>
                        <w:t>Singapore",348 456,Edge Communications,10045</w:t>
                      </w:r>
                    </w:p>
                    <w:p>
                      <w:pPr>
                        <w:spacing w:line="276" w:lineRule="auto" w:before="0"/>
                        <w:ind w:left="59" w:right="3992" w:firstLine="0"/>
                        <w:jc w:val="left"/>
                        <w:rPr>
                          <w:rFonts w:ascii="Courier New"/>
                          <w:sz w:val="18"/>
                        </w:rPr>
                      </w:pPr>
                      <w:r>
                        <w:rPr>
                          <w:rFonts w:ascii="Courier New"/>
                          <w:sz w:val="18"/>
                        </w:rPr>
                        <w:t>567,Burlington</w:t>
                      </w:r>
                      <w:r>
                        <w:rPr>
                          <w:rFonts w:ascii="Courier New"/>
                          <w:spacing w:val="-10"/>
                          <w:sz w:val="18"/>
                        </w:rPr>
                        <w:t> </w:t>
                      </w:r>
                      <w:r>
                        <w:rPr>
                          <w:rFonts w:ascii="Courier New"/>
                          <w:sz w:val="18"/>
                        </w:rPr>
                        <w:t>Textiles</w:t>
                      </w:r>
                      <w:r>
                        <w:rPr>
                          <w:rFonts w:ascii="Courier New"/>
                          <w:spacing w:val="-10"/>
                          <w:sz w:val="18"/>
                        </w:rPr>
                        <w:t> </w:t>
                      </w:r>
                      <w:r>
                        <w:rPr>
                          <w:rFonts w:ascii="Courier New"/>
                          <w:sz w:val="18"/>
                        </w:rPr>
                        <w:t>Corp</w:t>
                      </w:r>
                      <w:r>
                        <w:rPr>
                          <w:rFonts w:ascii="Courier New"/>
                          <w:spacing w:val="-10"/>
                          <w:sz w:val="18"/>
                        </w:rPr>
                        <w:t> </w:t>
                      </w:r>
                      <w:r>
                        <w:rPr>
                          <w:rFonts w:ascii="Courier New"/>
                          <w:sz w:val="18"/>
                        </w:rPr>
                        <w:t>of</w:t>
                      </w:r>
                      <w:r>
                        <w:rPr>
                          <w:rFonts w:ascii="Courier New"/>
                          <w:spacing w:val="-10"/>
                          <w:sz w:val="18"/>
                        </w:rPr>
                        <w:t> </w:t>
                      </w:r>
                      <w:r>
                        <w:rPr>
                          <w:rFonts w:ascii="Courier New"/>
                          <w:sz w:val="18"/>
                        </w:rPr>
                        <w:t>America,5876 678,Dickenson plc,67</w:t>
                      </w:r>
                    </w:p>
                    <w:p>
                      <w:pPr>
                        <w:spacing w:line="276" w:lineRule="auto" w:before="0"/>
                        <w:ind w:left="59" w:right="5072" w:firstLine="0"/>
                        <w:jc w:val="left"/>
                        <w:rPr>
                          <w:rFonts w:ascii="Courier New"/>
                          <w:sz w:val="18"/>
                        </w:rPr>
                      </w:pPr>
                      <w:r>
                        <w:rPr>
                          <w:rFonts w:ascii="Courier New"/>
                          <w:sz w:val="18"/>
                        </w:rPr>
                        <w:t>789,Grand Hotels &amp; Resorts Ltd,409 890,Express</w:t>
                      </w:r>
                      <w:r>
                        <w:rPr>
                          <w:rFonts w:ascii="Courier New"/>
                          <w:spacing w:val="-13"/>
                          <w:sz w:val="18"/>
                        </w:rPr>
                        <w:t> </w:t>
                      </w:r>
                      <w:r>
                        <w:rPr>
                          <w:rFonts w:ascii="Courier New"/>
                          <w:sz w:val="18"/>
                        </w:rPr>
                        <w:t>Logistics</w:t>
                      </w:r>
                      <w:r>
                        <w:rPr>
                          <w:rFonts w:ascii="Courier New"/>
                          <w:spacing w:val="-13"/>
                          <w:sz w:val="18"/>
                        </w:rPr>
                        <w:t> </w:t>
                      </w:r>
                      <w:r>
                        <w:rPr>
                          <w:rFonts w:ascii="Courier New"/>
                          <w:sz w:val="18"/>
                        </w:rPr>
                        <w:t>and</w:t>
                      </w:r>
                      <w:r>
                        <w:rPr>
                          <w:rFonts w:ascii="Courier New"/>
                          <w:spacing w:val="-13"/>
                          <w:sz w:val="18"/>
                        </w:rPr>
                        <w:t> </w:t>
                      </w:r>
                      <w:r>
                        <w:rPr>
                          <w:rFonts w:ascii="Courier New"/>
                          <w:sz w:val="18"/>
                        </w:rPr>
                        <w:t>Transport,243 901,University of Arizona,9506 1350,United Oil &amp; Gas Corp.,5467 </w:t>
                      </w:r>
                      <w:r>
                        <w:rPr>
                          <w:rFonts w:ascii="Courier New"/>
                          <w:spacing w:val="-2"/>
                          <w:sz w:val="18"/>
                        </w:rPr>
                        <w:t>1579,sForce,40000</w:t>
                      </w:r>
                    </w:p>
                    <w:p>
                      <w:pPr>
                        <w:spacing w:line="201" w:lineRule="exact" w:before="0"/>
                        <w:ind w:left="59" w:right="0" w:firstLine="0"/>
                        <w:jc w:val="left"/>
                        <w:rPr>
                          <w:rFonts w:ascii="Courier New"/>
                          <w:sz w:val="18"/>
                        </w:rPr>
                      </w:pPr>
                      <w:r>
                        <w:rPr>
                          <w:rFonts w:ascii="Courier New"/>
                          <w:sz w:val="18"/>
                        </w:rPr>
                        <w:t>2690,University</w:t>
                      </w:r>
                      <w:r>
                        <w:rPr>
                          <w:rFonts w:ascii="Courier New"/>
                          <w:spacing w:val="-1"/>
                          <w:sz w:val="18"/>
                        </w:rPr>
                        <w:t> </w:t>
                      </w:r>
                      <w:r>
                        <w:rPr>
                          <w:rFonts w:ascii="Courier New"/>
                          <w:sz w:val="18"/>
                        </w:rPr>
                        <w:t>of</w:t>
                      </w:r>
                      <w:r>
                        <w:rPr>
                          <w:rFonts w:ascii="Courier New"/>
                          <w:spacing w:val="-1"/>
                          <w:sz w:val="18"/>
                        </w:rPr>
                        <w:t> </w:t>
                      </w:r>
                      <w:r>
                        <w:rPr>
                          <w:rFonts w:ascii="Courier New"/>
                          <w:sz w:val="18"/>
                        </w:rPr>
                        <w:t>The</w:t>
                      </w:r>
                      <w:r>
                        <w:rPr>
                          <w:rFonts w:ascii="Courier New"/>
                          <w:spacing w:val="-1"/>
                          <w:sz w:val="18"/>
                        </w:rPr>
                        <w:t> </w:t>
                      </w:r>
                      <w:r>
                        <w:rPr>
                          <w:rFonts w:ascii="Courier New"/>
                          <w:spacing w:val="-2"/>
                          <w:sz w:val="18"/>
                        </w:rPr>
                        <w:t>Terrific,1257</w:t>
                      </w:r>
                    </w:p>
                  </w:txbxContent>
                </v:textbox>
                <v:stroke dashstyle="solid"/>
                <w10:wrap type="topAndBottom"/>
              </v:shape>
            </w:pict>
          </mc:Fallback>
        </mc:AlternateContent>
      </w:r>
    </w:p>
    <w:p>
      <w:pPr>
        <w:pStyle w:val="ListParagraph"/>
        <w:numPr>
          <w:ilvl w:val="0"/>
          <w:numId w:val="9"/>
        </w:numPr>
        <w:tabs>
          <w:tab w:pos="1547" w:val="left" w:leader="none"/>
        </w:tabs>
        <w:spacing w:line="240" w:lineRule="auto" w:before="177" w:after="0"/>
        <w:ind w:left="1547" w:right="0" w:hanging="287"/>
        <w:jc w:val="left"/>
        <w:rPr>
          <w:sz w:val="20"/>
        </w:rPr>
      </w:pPr>
      <w:r>
        <w:rPr>
          <w:w w:val="80"/>
          <w:sz w:val="20"/>
        </w:rPr>
        <w:t>Create</w:t>
      </w:r>
      <w:r>
        <w:rPr>
          <w:spacing w:val="-8"/>
          <w:sz w:val="20"/>
        </w:rPr>
        <w:t> </w:t>
      </w:r>
      <w:r>
        <w:rPr>
          <w:w w:val="80"/>
          <w:sz w:val="20"/>
        </w:rPr>
        <w:t>a</w:t>
      </w:r>
      <w:r>
        <w:rPr>
          <w:spacing w:val="-8"/>
          <w:sz w:val="20"/>
        </w:rPr>
        <w:t> </w:t>
      </w:r>
      <w:r>
        <w:rPr>
          <w:w w:val="80"/>
          <w:sz w:val="20"/>
        </w:rPr>
        <w:t>job</w:t>
      </w:r>
      <w:r>
        <w:rPr>
          <w:spacing w:val="-8"/>
          <w:sz w:val="20"/>
        </w:rPr>
        <w:t> </w:t>
      </w:r>
      <w:r>
        <w:rPr>
          <w:w w:val="80"/>
          <w:sz w:val="20"/>
        </w:rPr>
        <w:t>that</w:t>
      </w:r>
      <w:r>
        <w:rPr>
          <w:spacing w:val="-8"/>
          <w:sz w:val="20"/>
        </w:rPr>
        <w:t> </w:t>
      </w:r>
      <w:r>
        <w:rPr>
          <w:w w:val="80"/>
          <w:sz w:val="20"/>
        </w:rPr>
        <w:t>includes</w:t>
      </w:r>
      <w:r>
        <w:rPr>
          <w:spacing w:val="-7"/>
          <w:sz w:val="20"/>
        </w:rPr>
        <w:t> </w:t>
      </w:r>
      <w:r>
        <w:rPr>
          <w:w w:val="80"/>
          <w:sz w:val="20"/>
        </w:rPr>
        <w:t>the</w:t>
      </w:r>
      <w:r>
        <w:rPr>
          <w:spacing w:val="-8"/>
          <w:sz w:val="20"/>
        </w:rPr>
        <w:t> </w:t>
      </w:r>
      <w:r>
        <w:rPr>
          <w:w w:val="80"/>
          <w:sz w:val="20"/>
        </w:rPr>
        <w:t>external</w:t>
      </w:r>
      <w:r>
        <w:rPr>
          <w:spacing w:val="-8"/>
          <w:sz w:val="20"/>
        </w:rPr>
        <w:t> </w:t>
      </w:r>
      <w:r>
        <w:rPr>
          <w:w w:val="80"/>
          <w:sz w:val="20"/>
        </w:rPr>
        <w:t>ID</w:t>
      </w:r>
      <w:r>
        <w:rPr>
          <w:spacing w:val="-8"/>
          <w:sz w:val="20"/>
        </w:rPr>
        <w:t> </w:t>
      </w:r>
      <w:r>
        <w:rPr>
          <w:spacing w:val="-2"/>
          <w:w w:val="80"/>
          <w:sz w:val="20"/>
        </w:rPr>
        <w:t>field.</w:t>
      </w:r>
    </w:p>
    <w:p>
      <w:pPr>
        <w:spacing w:before="120"/>
        <w:ind w:left="1548" w:right="0" w:firstLine="0"/>
        <w:jc w:val="left"/>
        <w:rPr>
          <w:sz w:val="20"/>
        </w:rPr>
      </w:pPr>
      <w:r>
        <w:rPr>
          <w:w w:val="80"/>
          <w:sz w:val="20"/>
        </w:rPr>
        <w:t>Copy</w:t>
      </w:r>
      <w:r>
        <w:rPr>
          <w:spacing w:val="30"/>
          <w:sz w:val="20"/>
        </w:rPr>
        <w:t> </w:t>
      </w:r>
      <w:r>
        <w:rPr>
          <w:w w:val="80"/>
          <w:sz w:val="20"/>
        </w:rPr>
        <w:t>this</w:t>
      </w:r>
      <w:r>
        <w:rPr>
          <w:spacing w:val="31"/>
          <w:sz w:val="20"/>
        </w:rPr>
        <w:t> </w:t>
      </w:r>
      <w:r>
        <w:rPr>
          <w:w w:val="80"/>
          <w:sz w:val="20"/>
        </w:rPr>
        <w:t>information</w:t>
      </w:r>
      <w:r>
        <w:rPr>
          <w:spacing w:val="30"/>
          <w:sz w:val="20"/>
        </w:rPr>
        <w:t> </w:t>
      </w:r>
      <w:r>
        <w:rPr>
          <w:w w:val="80"/>
          <w:sz w:val="20"/>
        </w:rPr>
        <w:t>into</w:t>
      </w:r>
      <w:r>
        <w:rPr>
          <w:spacing w:val="31"/>
          <w:sz w:val="20"/>
        </w:rPr>
        <w:t> </w:t>
      </w:r>
      <w:r>
        <w:rPr>
          <w:w w:val="80"/>
          <w:sz w:val="20"/>
        </w:rPr>
        <w:t>a</w:t>
      </w:r>
      <w:r>
        <w:rPr>
          <w:spacing w:val="30"/>
          <w:sz w:val="20"/>
        </w:rPr>
        <w:t> </w:t>
      </w:r>
      <w:r>
        <w:rPr>
          <w:w w:val="80"/>
          <w:sz w:val="20"/>
        </w:rPr>
        <w:t>file</w:t>
      </w:r>
      <w:r>
        <w:rPr>
          <w:spacing w:val="31"/>
          <w:sz w:val="20"/>
        </w:rPr>
        <w:t> </w:t>
      </w:r>
      <w:r>
        <w:rPr>
          <w:w w:val="80"/>
          <w:sz w:val="20"/>
        </w:rPr>
        <w:t>named</w:t>
      </w:r>
      <w:r>
        <w:rPr>
          <w:spacing w:val="55"/>
          <w:w w:val="150"/>
          <w:sz w:val="20"/>
        </w:rPr>
        <w:t> </w:t>
      </w:r>
      <w:r>
        <w:rPr>
          <w:rFonts w:ascii="Courier New"/>
          <w:spacing w:val="-2"/>
          <w:w w:val="80"/>
          <w:sz w:val="19"/>
        </w:rPr>
        <w:t>newupsertjob.json</w:t>
      </w:r>
      <w:r>
        <w:rPr>
          <w:spacing w:val="-2"/>
          <w:w w:val="80"/>
          <w:sz w:val="20"/>
        </w:rPr>
        <w:t>.</w:t>
      </w:r>
    </w:p>
    <w:p>
      <w:pPr>
        <w:pStyle w:val="BodyText"/>
        <w:spacing w:before="11"/>
        <w:rPr>
          <w:sz w:val="7"/>
        </w:rPr>
      </w:pPr>
      <w:r>
        <w:rPr>
          <w:sz w:val="7"/>
        </w:rPr>
        <mc:AlternateContent>
          <mc:Choice Requires="wps">
            <w:drawing>
              <wp:anchor distT="0" distB="0" distL="0" distR="0" allowOverlap="1" layoutInCell="1" locked="0" behindDoc="1" simplePos="0" relativeHeight="487617536">
                <wp:simplePos x="0" y="0"/>
                <wp:positionH relativeFrom="page">
                  <wp:posOffset>980122</wp:posOffset>
                </wp:positionH>
                <wp:positionV relativeFrom="paragraph">
                  <wp:posOffset>76546</wp:posOffset>
                </wp:positionV>
                <wp:extent cx="5995035" cy="1131570"/>
                <wp:effectExtent l="0" t="0" r="0" b="0"/>
                <wp:wrapTopAndBottom/>
                <wp:docPr id="116" name="Textbox 116"/>
                <wp:cNvGraphicFramePr>
                  <a:graphicFrameLocks/>
                </wp:cNvGraphicFramePr>
                <a:graphic>
                  <a:graphicData uri="http://schemas.microsoft.com/office/word/2010/wordprocessingShape">
                    <wps:wsp>
                      <wps:cNvPr id="116" name="Textbox 116"/>
                      <wps:cNvSpPr txBox="1"/>
                      <wps:spPr>
                        <a:xfrm>
                          <a:off x="0" y="0"/>
                          <a:ext cx="5995035" cy="1131570"/>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4"/>
                              <w:ind w:left="491" w:right="0" w:firstLine="0"/>
                              <w:jc w:val="left"/>
                              <w:rPr>
                                <w:rFonts w:ascii="Courier New"/>
                                <w:sz w:val="18"/>
                              </w:rPr>
                            </w:pPr>
                            <w:r>
                              <w:rPr>
                                <w:rFonts w:ascii="Courier New"/>
                                <w:sz w:val="18"/>
                              </w:rPr>
                              <w:t>"</w:t>
                            </w:r>
                            <w:r>
                              <w:rPr>
                                <w:rFonts w:ascii="Courier New"/>
                                <w:b/>
                                <w:sz w:val="18"/>
                              </w:rPr>
                              <w:t>object</w:t>
                            </w:r>
                            <w:r>
                              <w:rPr>
                                <w:rFonts w:ascii="Courier New"/>
                                <w:sz w:val="18"/>
                              </w:rPr>
                              <w:t>"</w:t>
                            </w:r>
                            <w:r>
                              <w:rPr>
                                <w:rFonts w:ascii="Courier New"/>
                                <w:spacing w:val="-2"/>
                                <w:sz w:val="18"/>
                              </w:rPr>
                              <w:t> </w:t>
                            </w:r>
                            <w:r>
                              <w:rPr>
                                <w:rFonts w:ascii="Courier New"/>
                                <w:sz w:val="18"/>
                              </w:rPr>
                              <w:t>:</w:t>
                            </w:r>
                            <w:r>
                              <w:rPr>
                                <w:rFonts w:ascii="Courier New"/>
                                <w:spacing w:val="-2"/>
                                <w:sz w:val="18"/>
                              </w:rPr>
                              <w:t> "Account",</w:t>
                            </w:r>
                          </w:p>
                          <w:p>
                            <w:pPr>
                              <w:spacing w:line="280" w:lineRule="auto" w:before="37"/>
                              <w:ind w:left="491" w:right="3992" w:firstLine="0"/>
                              <w:jc w:val="left"/>
                              <w:rPr>
                                <w:rFonts w:ascii="Courier New"/>
                                <w:sz w:val="18"/>
                              </w:rPr>
                            </w:pPr>
                            <w:r>
                              <w:rPr>
                                <w:rFonts w:ascii="Courier New"/>
                                <w:sz w:val="18"/>
                              </w:rPr>
                              <w:t>"</w:t>
                            </w:r>
                            <w:r>
                              <w:rPr>
                                <w:rFonts w:ascii="Courier New"/>
                                <w:b/>
                                <w:sz w:val="18"/>
                              </w:rPr>
                              <w:t>externalIdFieldName</w:t>
                            </w:r>
                            <w:r>
                              <w:rPr>
                                <w:rFonts w:ascii="Courier New"/>
                                <w:sz w:val="18"/>
                              </w:rPr>
                              <w:t>"</w:t>
                            </w:r>
                            <w:r>
                              <w:rPr>
                                <w:rFonts w:ascii="Courier New"/>
                                <w:spacing w:val="-10"/>
                                <w:sz w:val="18"/>
                              </w:rPr>
                              <w:t> </w:t>
                            </w:r>
                            <w:r>
                              <w:rPr>
                                <w:rFonts w:ascii="Courier New"/>
                                <w:sz w:val="18"/>
                              </w:rPr>
                              <w:t>:</w:t>
                            </w:r>
                            <w:r>
                              <w:rPr>
                                <w:rFonts w:ascii="Courier New"/>
                                <w:spacing w:val="-10"/>
                                <w:sz w:val="18"/>
                              </w:rPr>
                              <w:t> </w:t>
                            </w:r>
                            <w:r>
                              <w:rPr>
                                <w:rFonts w:ascii="Courier New"/>
                                <w:sz w:val="18"/>
                              </w:rPr>
                              <w:t>"customExtIdField</w:t>
                            </w:r>
                            <w:r>
                              <w:rPr>
                                <w:rFonts w:ascii="Times New Roman"/>
                                <w:spacing w:val="40"/>
                                <w:sz w:val="18"/>
                                <w:u w:val="single"/>
                              </w:rPr>
                              <w:t>  </w:t>
                            </w:r>
                            <w:r>
                              <w:rPr>
                                <w:rFonts w:ascii="Courier New"/>
                                <w:sz w:val="18"/>
                              </w:rPr>
                              <w:t>c", "contentType" : "CSV",</w:t>
                            </w:r>
                          </w:p>
                          <w:p>
                            <w:pPr>
                              <w:spacing w:line="276" w:lineRule="auto" w:before="0"/>
                              <w:ind w:left="491" w:right="6082"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"upsert", "lineEnding" : "LF"</w:t>
                            </w:r>
                          </w:p>
                          <w:p>
                            <w:pPr>
                              <w:spacing w:line="203" w:lineRule="exact" w:before="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02731pt;width:472.05pt;height:89.1pt;mso-position-horizontal-relative:page;mso-position-vertical-relative:paragraph;z-index:-15698944;mso-wrap-distance-left:0;mso-wrap-distance-right:0" type="#_x0000_t202" id="docshape104"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4"/>
                        <w:ind w:left="491" w:right="0" w:firstLine="0"/>
                        <w:jc w:val="left"/>
                        <w:rPr>
                          <w:rFonts w:ascii="Courier New"/>
                          <w:sz w:val="18"/>
                        </w:rPr>
                      </w:pPr>
                      <w:r>
                        <w:rPr>
                          <w:rFonts w:ascii="Courier New"/>
                          <w:sz w:val="18"/>
                        </w:rPr>
                        <w:t>"</w:t>
                      </w:r>
                      <w:r>
                        <w:rPr>
                          <w:rFonts w:ascii="Courier New"/>
                          <w:b/>
                          <w:sz w:val="18"/>
                        </w:rPr>
                        <w:t>object</w:t>
                      </w:r>
                      <w:r>
                        <w:rPr>
                          <w:rFonts w:ascii="Courier New"/>
                          <w:sz w:val="18"/>
                        </w:rPr>
                        <w:t>"</w:t>
                      </w:r>
                      <w:r>
                        <w:rPr>
                          <w:rFonts w:ascii="Courier New"/>
                          <w:spacing w:val="-2"/>
                          <w:sz w:val="18"/>
                        </w:rPr>
                        <w:t> </w:t>
                      </w:r>
                      <w:r>
                        <w:rPr>
                          <w:rFonts w:ascii="Courier New"/>
                          <w:sz w:val="18"/>
                        </w:rPr>
                        <w:t>:</w:t>
                      </w:r>
                      <w:r>
                        <w:rPr>
                          <w:rFonts w:ascii="Courier New"/>
                          <w:spacing w:val="-2"/>
                          <w:sz w:val="18"/>
                        </w:rPr>
                        <w:t> "Account",</w:t>
                      </w:r>
                    </w:p>
                    <w:p>
                      <w:pPr>
                        <w:spacing w:line="280" w:lineRule="auto" w:before="37"/>
                        <w:ind w:left="491" w:right="3992" w:firstLine="0"/>
                        <w:jc w:val="left"/>
                        <w:rPr>
                          <w:rFonts w:ascii="Courier New"/>
                          <w:sz w:val="18"/>
                        </w:rPr>
                      </w:pPr>
                      <w:r>
                        <w:rPr>
                          <w:rFonts w:ascii="Courier New"/>
                          <w:sz w:val="18"/>
                        </w:rPr>
                        <w:t>"</w:t>
                      </w:r>
                      <w:r>
                        <w:rPr>
                          <w:rFonts w:ascii="Courier New"/>
                          <w:b/>
                          <w:sz w:val="18"/>
                        </w:rPr>
                        <w:t>externalIdFieldName</w:t>
                      </w:r>
                      <w:r>
                        <w:rPr>
                          <w:rFonts w:ascii="Courier New"/>
                          <w:sz w:val="18"/>
                        </w:rPr>
                        <w:t>"</w:t>
                      </w:r>
                      <w:r>
                        <w:rPr>
                          <w:rFonts w:ascii="Courier New"/>
                          <w:spacing w:val="-10"/>
                          <w:sz w:val="18"/>
                        </w:rPr>
                        <w:t> </w:t>
                      </w:r>
                      <w:r>
                        <w:rPr>
                          <w:rFonts w:ascii="Courier New"/>
                          <w:sz w:val="18"/>
                        </w:rPr>
                        <w:t>:</w:t>
                      </w:r>
                      <w:r>
                        <w:rPr>
                          <w:rFonts w:ascii="Courier New"/>
                          <w:spacing w:val="-10"/>
                          <w:sz w:val="18"/>
                        </w:rPr>
                        <w:t> </w:t>
                      </w:r>
                      <w:r>
                        <w:rPr>
                          <w:rFonts w:ascii="Courier New"/>
                          <w:sz w:val="18"/>
                        </w:rPr>
                        <w:t>"customExtIdField</w:t>
                      </w:r>
                      <w:r>
                        <w:rPr>
                          <w:rFonts w:ascii="Times New Roman"/>
                          <w:spacing w:val="40"/>
                          <w:sz w:val="18"/>
                          <w:u w:val="single"/>
                        </w:rPr>
                        <w:t>  </w:t>
                      </w:r>
                      <w:r>
                        <w:rPr>
                          <w:rFonts w:ascii="Courier New"/>
                          <w:sz w:val="18"/>
                        </w:rPr>
                        <w:t>c", "contentType" : "CSV",</w:t>
                      </w:r>
                    </w:p>
                    <w:p>
                      <w:pPr>
                        <w:spacing w:line="276" w:lineRule="auto" w:before="0"/>
                        <w:ind w:left="491" w:right="6082"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"upsert", "lineEnding" : "LF"</w:t>
                      </w:r>
                    </w:p>
                    <w:p>
                      <w:pPr>
                        <w:spacing w:line="203" w:lineRule="exact" w:before="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Heading8"/>
        <w:spacing w:before="87"/>
        <w:ind w:left="1548"/>
      </w:pPr>
      <w:r>
        <w:rPr>
          <w:spacing w:val="-5"/>
          <w:w w:val="90"/>
        </w:rPr>
        <w:t>URI</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18048">
                <wp:simplePos x="0" y="0"/>
                <wp:positionH relativeFrom="page">
                  <wp:posOffset>980122</wp:posOffset>
                </wp:positionH>
                <wp:positionV relativeFrom="paragraph">
                  <wp:posOffset>83832</wp:posOffset>
                </wp:positionV>
                <wp:extent cx="5995035" cy="240665"/>
                <wp:effectExtent l="0" t="0" r="0" b="0"/>
                <wp:wrapTopAndBottom/>
                <wp:docPr id="117" name="Textbox 117"/>
                <wp:cNvGraphicFramePr>
                  <a:graphicFrameLocks/>
                </wp:cNvGraphicFramePr>
                <a:graphic>
                  <a:graphicData uri="http://schemas.microsoft.com/office/word/2010/wordprocessingShape">
                    <wps:wsp>
                      <wps:cNvPr id="117" name="Textbox 117"/>
                      <wps:cNvSpPr txBox="1"/>
                      <wps:spPr>
                        <a:xfrm>
                          <a:off x="0" y="0"/>
                          <a:ext cx="5995035" cy="240665"/>
                        </a:xfrm>
                        <a:prstGeom prst="rect">
                          <a:avLst/>
                        </a:prstGeom>
                        <a:ln w="5715">
                          <a:solidFill>
                            <a:srgbClr val="D5EFF9"/>
                          </a:solidFill>
                          <a:prstDash val="solid"/>
                        </a:ln>
                      </wps:spPr>
                      <wps:txbx>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/jobs/ingest/</w:t>
                            </w:r>
                          </w:p>
                        </w:txbxContent>
                      </wps:txbx>
                      <wps:bodyPr wrap="square" lIns="0" tIns="0" rIns="0" bIns="0" rtlCol="0">
                        <a:noAutofit/>
                      </wps:bodyPr>
                    </wps:wsp>
                  </a:graphicData>
                </a:graphic>
              </wp:anchor>
            </w:drawing>
          </mc:Choice>
          <mc:Fallback>
            <w:pict>
              <v:shape style="position:absolute;margin-left:77.175003pt;margin-top:6.600976pt;width:472.05pt;height:18.95pt;mso-position-horizontal-relative:page;mso-position-vertical-relative:paragraph;z-index:-15698432;mso-wrap-distance-left:0;mso-wrap-distance-right:0" type="#_x0000_t202" id="docshape105" filled="false" stroked="true" strokeweight=".45pt" strokecolor="#d5eff9">
                <v:textbox inset="0,0,0,0">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/jobs/ingest/</w:t>
                      </w:r>
                    </w:p>
                  </w:txbxContent>
                </v:textbox>
                <v:stroke dashstyle="solid"/>
                <w10:wrap type="topAndBottom"/>
              </v:shape>
            </w:pict>
          </mc:Fallback>
        </mc:AlternateContent>
      </w:r>
    </w:p>
    <w:p>
      <w:pPr>
        <w:pStyle w:val="Heading9"/>
        <w:spacing w:before="87"/>
        <w:ind w:left="1548"/>
      </w:pPr>
      <w:r>
        <w:rPr>
          <w:w w:val="80"/>
        </w:rPr>
        <w:t>Example</w:t>
      </w:r>
      <w:r>
        <w:rPr>
          <w:spacing w:val="4"/>
        </w:rPr>
        <w:t> </w:t>
      </w:r>
      <w:r>
        <w:rPr>
          <w:w w:val="80"/>
        </w:rPr>
        <w:t>for</w:t>
      </w:r>
      <w:r>
        <w:rPr>
          <w:spacing w:val="4"/>
        </w:rPr>
        <w:t> </w:t>
      </w:r>
      <w:r>
        <w:rPr>
          <w:w w:val="80"/>
        </w:rPr>
        <w:t>creating</w:t>
      </w:r>
      <w:r>
        <w:rPr>
          <w:spacing w:val="5"/>
        </w:rPr>
        <w:t> </w:t>
      </w:r>
      <w:r>
        <w:rPr>
          <w:w w:val="80"/>
        </w:rPr>
        <w:t>a</w:t>
      </w:r>
      <w:r>
        <w:rPr>
          <w:spacing w:val="4"/>
        </w:rPr>
        <w:t> </w:t>
      </w:r>
      <w:r>
        <w:rPr>
          <w:w w:val="80"/>
        </w:rPr>
        <w:t>bulk</w:t>
      </w:r>
      <w:r>
        <w:rPr>
          <w:spacing w:val="4"/>
        </w:rPr>
        <w:t> </w:t>
      </w:r>
      <w:r>
        <w:rPr>
          <w:w w:val="80"/>
        </w:rPr>
        <w:t>upsert</w:t>
      </w:r>
      <w:r>
        <w:rPr>
          <w:spacing w:val="5"/>
        </w:rPr>
        <w:t> </w:t>
      </w:r>
      <w:r>
        <w:rPr>
          <w:spacing w:val="-5"/>
          <w:w w:val="80"/>
        </w:rPr>
        <w:t>job</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18560">
                <wp:simplePos x="0" y="0"/>
                <wp:positionH relativeFrom="page">
                  <wp:posOffset>980122</wp:posOffset>
                </wp:positionH>
                <wp:positionV relativeFrom="paragraph">
                  <wp:posOffset>83832</wp:posOffset>
                </wp:positionV>
                <wp:extent cx="5995035" cy="676275"/>
                <wp:effectExtent l="0" t="0" r="0" b="0"/>
                <wp:wrapTopAndBottom/>
                <wp:docPr id="118" name="Textbox 118"/>
                <wp:cNvGraphicFramePr>
                  <a:graphicFrameLocks/>
                </wp:cNvGraphicFramePr>
                <a:graphic>
                  <a:graphicData uri="http://schemas.microsoft.com/office/word/2010/wordprocessingShape">
                    <wps:wsp>
                      <wps:cNvPr id="118" name="Textbox 118"/>
                      <wps:cNvSpPr txBox="1"/>
                      <wps:spPr>
                        <a:xfrm>
                          <a:off x="0" y="0"/>
                          <a:ext cx="5995035" cy="676275"/>
                        </a:xfrm>
                        <a:prstGeom prst="rect">
                          <a:avLst/>
                        </a:prstGeom>
                        <a:ln w="5715">
                          <a:solidFill>
                            <a:srgbClr val="D5EFF9"/>
                          </a:solidFill>
                          <a:prstDash val="solid"/>
                        </a:ln>
                      </wps:spPr>
                      <wps:txbx>
                        <w:txbxContent>
                          <w:p>
                            <w:pPr>
                              <w:spacing w:line="276" w:lineRule="auto" w:before="65"/>
                              <w:ind w:left="59" w:right="0" w:firstLine="0"/>
                              <w:jc w:val="left"/>
                              <w:rPr>
                                <w:rFonts w:ascii="Courier New"/>
                                <w:sz w:val="18"/>
                              </w:rPr>
                            </w:pPr>
                            <w:r>
                              <w:rPr>
                                <w:rFonts w:ascii="Courier New"/>
                                <w:sz w:val="18"/>
                              </w:rPr>
                              <w:t>curl https://MyDomainName.my.salesforce.com/services/data/v65.0/jobs/ingest/ -H 'Authorization: Bearer </w:t>
                            </w:r>
                            <w:r>
                              <w:rPr>
                                <w:rFonts w:ascii="Courier New"/>
                                <w:spacing w:val="-24"/>
                                <w:sz w:val="18"/>
                              </w:rPr>
                              <w:t>00DE0X0A0M0PeLE!AQcAQH0dMHEXAMPLEzmpkb58urFRkgeBGsxL_QJWwYMfAbUeeG7c1EXAMPLEDUkWe6H34r1AAwOR8B8fLEz6nEXAMPLE'</w:t>
                            </w:r>
                          </w:p>
                          <w:p>
                            <w:pPr>
                              <w:spacing w:line="202" w:lineRule="exact" w:before="0"/>
                              <w:ind w:left="158" w:right="0" w:firstLine="0"/>
                              <w:jc w:val="left"/>
                              <w:rPr>
                                <w:rFonts w:ascii="Courier New"/>
                                <w:sz w:val="18"/>
                              </w:rPr>
                            </w:pPr>
                            <w:r>
                              <w:rPr>
                                <w:rFonts w:ascii="Courier New"/>
                                <w:sz w:val="18"/>
                              </w:rPr>
                              <w:t>-H</w:t>
                            </w:r>
                            <w:r>
                              <w:rPr>
                                <w:rFonts w:ascii="Courier New"/>
                                <w:spacing w:val="-10"/>
                                <w:sz w:val="18"/>
                              </w:rPr>
                              <w:t> </w:t>
                            </w:r>
                            <w:r>
                              <w:rPr>
                                <w:rFonts w:ascii="Courier New"/>
                                <w:sz w:val="18"/>
                              </w:rPr>
                              <w:t>"Content-Type:</w:t>
                            </w:r>
                            <w:r>
                              <w:rPr>
                                <w:rFonts w:ascii="Courier New"/>
                                <w:spacing w:val="-10"/>
                                <w:sz w:val="18"/>
                              </w:rPr>
                              <w:t> </w:t>
                            </w:r>
                            <w:r>
                              <w:rPr>
                                <w:rFonts w:ascii="Courier New"/>
                                <w:sz w:val="18"/>
                              </w:rPr>
                              <w:t>application/json"</w:t>
                            </w:r>
                            <w:r>
                              <w:rPr>
                                <w:rFonts w:ascii="Courier New"/>
                                <w:spacing w:val="-10"/>
                                <w:sz w:val="18"/>
                              </w:rPr>
                              <w:t> </w:t>
                            </w:r>
                            <w:r>
                              <w:rPr>
                                <w:rFonts w:ascii="Courier New"/>
                                <w:sz w:val="18"/>
                              </w:rPr>
                              <w:t>-H</w:t>
                            </w:r>
                            <w:r>
                              <w:rPr>
                                <w:rFonts w:ascii="Courier New"/>
                                <w:spacing w:val="-10"/>
                                <w:sz w:val="18"/>
                              </w:rPr>
                              <w:t> </w:t>
                            </w:r>
                            <w:r>
                              <w:rPr>
                                <w:rFonts w:ascii="Courier New"/>
                                <w:sz w:val="18"/>
                              </w:rPr>
                              <w:t>"X-PrettyPrint:1"</w:t>
                            </w:r>
                            <w:r>
                              <w:rPr>
                                <w:rFonts w:ascii="Courier New"/>
                                <w:spacing w:val="-10"/>
                                <w:sz w:val="18"/>
                              </w:rPr>
                              <w:t> </w:t>
                            </w:r>
                            <w:r>
                              <w:rPr>
                                <w:rFonts w:ascii="Courier New"/>
                                <w:sz w:val="18"/>
                              </w:rPr>
                              <w:t>-d</w:t>
                            </w:r>
                            <w:r>
                              <w:rPr>
                                <w:rFonts w:ascii="Courier New"/>
                                <w:spacing w:val="-10"/>
                                <w:sz w:val="18"/>
                              </w:rPr>
                              <w:t> </w:t>
                            </w:r>
                            <w:r>
                              <w:rPr>
                                <w:rFonts w:ascii="Courier New"/>
                                <w:sz w:val="18"/>
                              </w:rPr>
                              <w:t>@newupsertjob.json</w:t>
                            </w:r>
                            <w:r>
                              <w:rPr>
                                <w:rFonts w:ascii="Courier New"/>
                                <w:spacing w:val="-10"/>
                                <w:sz w:val="18"/>
                              </w:rPr>
                              <w:t> </w:t>
                            </w:r>
                            <w:r>
                              <w:rPr>
                                <w:rFonts w:ascii="Courier New"/>
                                <w:sz w:val="18"/>
                              </w:rPr>
                              <w:t>-X</w:t>
                            </w:r>
                            <w:r>
                              <w:rPr>
                                <w:rFonts w:ascii="Courier New"/>
                                <w:spacing w:val="-10"/>
                                <w:sz w:val="18"/>
                              </w:rPr>
                              <w:t> </w:t>
                            </w:r>
                            <w:r>
                              <w:rPr>
                                <w:rFonts w:ascii="Courier New"/>
                                <w:spacing w:val="-4"/>
                                <w:sz w:val="18"/>
                              </w:rPr>
                              <w:t>POST</w:t>
                            </w:r>
                          </w:p>
                        </w:txbxContent>
                      </wps:txbx>
                      <wps:bodyPr wrap="square" lIns="0" tIns="0" rIns="0" bIns="0" rtlCol="0">
                        <a:noAutofit/>
                      </wps:bodyPr>
                    </wps:wsp>
                  </a:graphicData>
                </a:graphic>
              </wp:anchor>
            </w:drawing>
          </mc:Choice>
          <mc:Fallback>
            <w:pict>
              <v:shape style="position:absolute;margin-left:77.175003pt;margin-top:6.600976pt;width:472.05pt;height:53.25pt;mso-position-horizontal-relative:page;mso-position-vertical-relative:paragraph;z-index:-15697920;mso-wrap-distance-left:0;mso-wrap-distance-right:0" type="#_x0000_t202" id="docshape106" filled="false" stroked="true" strokeweight=".45pt" strokecolor="#d5eff9">
                <v:textbox inset="0,0,0,0">
                  <w:txbxContent>
                    <w:p>
                      <w:pPr>
                        <w:spacing w:line="276" w:lineRule="auto" w:before="65"/>
                        <w:ind w:left="59" w:right="0" w:firstLine="0"/>
                        <w:jc w:val="left"/>
                        <w:rPr>
                          <w:rFonts w:ascii="Courier New"/>
                          <w:sz w:val="18"/>
                        </w:rPr>
                      </w:pPr>
                      <w:r>
                        <w:rPr>
                          <w:rFonts w:ascii="Courier New"/>
                          <w:sz w:val="18"/>
                        </w:rPr>
                        <w:t>curl https://MyDomainName.my.salesforce.com/services/data/v65.0/jobs/ingest/ -H 'Authorization: Bearer </w:t>
                      </w:r>
                      <w:r>
                        <w:rPr>
                          <w:rFonts w:ascii="Courier New"/>
                          <w:spacing w:val="-24"/>
                          <w:sz w:val="18"/>
                        </w:rPr>
                        <w:t>00DE0X0A0M0PeLE!AQcAQH0dMHEXAMPLEzmpkb58urFRkgeBGsxL_QJWwYMfAbUeeG7c1EXAMPLEDUkWe6H34r1AAwOR8B8fLEz6nEXAMPLE'</w:t>
                      </w:r>
                    </w:p>
                    <w:p>
                      <w:pPr>
                        <w:spacing w:line="202" w:lineRule="exact" w:before="0"/>
                        <w:ind w:left="158" w:right="0" w:firstLine="0"/>
                        <w:jc w:val="left"/>
                        <w:rPr>
                          <w:rFonts w:ascii="Courier New"/>
                          <w:sz w:val="18"/>
                        </w:rPr>
                      </w:pPr>
                      <w:r>
                        <w:rPr>
                          <w:rFonts w:ascii="Courier New"/>
                          <w:sz w:val="18"/>
                        </w:rPr>
                        <w:t>-H</w:t>
                      </w:r>
                      <w:r>
                        <w:rPr>
                          <w:rFonts w:ascii="Courier New"/>
                          <w:spacing w:val="-10"/>
                          <w:sz w:val="18"/>
                        </w:rPr>
                        <w:t> </w:t>
                      </w:r>
                      <w:r>
                        <w:rPr>
                          <w:rFonts w:ascii="Courier New"/>
                          <w:sz w:val="18"/>
                        </w:rPr>
                        <w:t>"Content-Type:</w:t>
                      </w:r>
                      <w:r>
                        <w:rPr>
                          <w:rFonts w:ascii="Courier New"/>
                          <w:spacing w:val="-10"/>
                          <w:sz w:val="18"/>
                        </w:rPr>
                        <w:t> </w:t>
                      </w:r>
                      <w:r>
                        <w:rPr>
                          <w:rFonts w:ascii="Courier New"/>
                          <w:sz w:val="18"/>
                        </w:rPr>
                        <w:t>application/json"</w:t>
                      </w:r>
                      <w:r>
                        <w:rPr>
                          <w:rFonts w:ascii="Courier New"/>
                          <w:spacing w:val="-10"/>
                          <w:sz w:val="18"/>
                        </w:rPr>
                        <w:t> </w:t>
                      </w:r>
                      <w:r>
                        <w:rPr>
                          <w:rFonts w:ascii="Courier New"/>
                          <w:sz w:val="18"/>
                        </w:rPr>
                        <w:t>-H</w:t>
                      </w:r>
                      <w:r>
                        <w:rPr>
                          <w:rFonts w:ascii="Courier New"/>
                          <w:spacing w:val="-10"/>
                          <w:sz w:val="18"/>
                        </w:rPr>
                        <w:t> </w:t>
                      </w:r>
                      <w:r>
                        <w:rPr>
                          <w:rFonts w:ascii="Courier New"/>
                          <w:sz w:val="18"/>
                        </w:rPr>
                        <w:t>"X-PrettyPrint:1"</w:t>
                      </w:r>
                      <w:r>
                        <w:rPr>
                          <w:rFonts w:ascii="Courier New"/>
                          <w:spacing w:val="-10"/>
                          <w:sz w:val="18"/>
                        </w:rPr>
                        <w:t> </w:t>
                      </w:r>
                      <w:r>
                        <w:rPr>
                          <w:rFonts w:ascii="Courier New"/>
                          <w:sz w:val="18"/>
                        </w:rPr>
                        <w:t>-d</w:t>
                      </w:r>
                      <w:r>
                        <w:rPr>
                          <w:rFonts w:ascii="Courier New"/>
                          <w:spacing w:val="-10"/>
                          <w:sz w:val="18"/>
                        </w:rPr>
                        <w:t> </w:t>
                      </w:r>
                      <w:r>
                        <w:rPr>
                          <w:rFonts w:ascii="Courier New"/>
                          <w:sz w:val="18"/>
                        </w:rPr>
                        <w:t>@newupsertjob.json</w:t>
                      </w:r>
                      <w:r>
                        <w:rPr>
                          <w:rFonts w:ascii="Courier New"/>
                          <w:spacing w:val="-10"/>
                          <w:sz w:val="18"/>
                        </w:rPr>
                        <w:t> </w:t>
                      </w:r>
                      <w:r>
                        <w:rPr>
                          <w:rFonts w:ascii="Courier New"/>
                          <w:sz w:val="18"/>
                        </w:rPr>
                        <w:t>-X</w:t>
                      </w:r>
                      <w:r>
                        <w:rPr>
                          <w:rFonts w:ascii="Courier New"/>
                          <w:spacing w:val="-10"/>
                          <w:sz w:val="18"/>
                        </w:rPr>
                        <w:t> </w:t>
                      </w:r>
                      <w:r>
                        <w:rPr>
                          <w:rFonts w:ascii="Courier New"/>
                          <w:spacing w:val="-4"/>
                          <w:sz w:val="18"/>
                        </w:rPr>
                        <w:t>POST</w:t>
                      </w:r>
                    </w:p>
                  </w:txbxContent>
                </v:textbox>
                <v:stroke dashstyle="solid"/>
                <w10:wrap type="topAndBottom"/>
              </v:shape>
            </w:pict>
          </mc:Fallback>
        </mc:AlternateContent>
      </w:r>
    </w:p>
    <w:p>
      <w:pPr>
        <w:spacing w:before="87"/>
        <w:ind w:left="1548" w:right="0" w:firstLine="0"/>
        <w:jc w:val="left"/>
        <w:rPr>
          <w:rFonts w:ascii="Arial"/>
          <w:b/>
          <w:sz w:val="20"/>
        </w:rPr>
      </w:pPr>
      <w:r>
        <w:rPr>
          <w:rFonts w:ascii="Arial"/>
          <w:b/>
          <w:w w:val="80"/>
          <w:sz w:val="20"/>
        </w:rPr>
        <w:t>Example</w:t>
      </w:r>
      <w:r>
        <w:rPr>
          <w:rFonts w:ascii="Arial"/>
          <w:b/>
          <w:spacing w:val="-2"/>
          <w:sz w:val="20"/>
        </w:rPr>
        <w:t> </w:t>
      </w:r>
      <w:r>
        <w:rPr>
          <w:rFonts w:ascii="Arial"/>
          <w:b/>
          <w:w w:val="80"/>
          <w:sz w:val="20"/>
        </w:rPr>
        <w:t>response</w:t>
      </w:r>
      <w:r>
        <w:rPr>
          <w:rFonts w:ascii="Arial"/>
          <w:b/>
          <w:spacing w:val="-1"/>
          <w:sz w:val="20"/>
        </w:rPr>
        <w:t> </w:t>
      </w:r>
      <w:r>
        <w:rPr>
          <w:rFonts w:ascii="Arial"/>
          <w:b/>
          <w:spacing w:val="-4"/>
          <w:w w:val="80"/>
          <w:sz w:val="20"/>
        </w:rPr>
        <w:t>body</w:t>
      </w:r>
    </w:p>
    <w:p>
      <w:pPr>
        <w:pStyle w:val="BodyText"/>
        <w:spacing w:line="271" w:lineRule="auto" w:before="120"/>
        <w:ind w:left="1548" w:right="1255"/>
      </w:pPr>
      <w:r>
        <w:rPr>
          <w:w w:val="80"/>
        </w:rPr>
        <w:t>The response includes the job ID, with a job state of Open. Use the job ID and the URL in the contentUrl field in the next step when </w:t>
      </w:r>
      <w:r>
        <w:rPr>
          <w:w w:val="90"/>
        </w:rPr>
        <w:t>you upload your data.</w:t>
      </w:r>
    </w:p>
    <w:p>
      <w:pPr>
        <w:pStyle w:val="BodyText"/>
        <w:spacing w:before="4"/>
        <w:rPr>
          <w:sz w:val="6"/>
        </w:rPr>
      </w:pPr>
      <w:r>
        <w:rPr>
          <w:sz w:val="6"/>
        </w:rPr>
        <mc:AlternateContent>
          <mc:Choice Requires="wps">
            <w:drawing>
              <wp:anchor distT="0" distB="0" distL="0" distR="0" allowOverlap="1" layoutInCell="1" locked="0" behindDoc="1" simplePos="0" relativeHeight="487619072">
                <wp:simplePos x="0" y="0"/>
                <wp:positionH relativeFrom="page">
                  <wp:posOffset>977264</wp:posOffset>
                </wp:positionH>
                <wp:positionV relativeFrom="paragraph">
                  <wp:posOffset>61591</wp:posOffset>
                </wp:positionV>
                <wp:extent cx="6000750" cy="2019300"/>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6000750" cy="2019300"/>
                          <a:chExt cx="6000750" cy="2019300"/>
                        </a:xfrm>
                      </wpg:grpSpPr>
                      <wps:wsp>
                        <wps:cNvPr id="120" name="Graphic 120"/>
                        <wps:cNvSpPr/>
                        <wps:spPr>
                          <a:xfrm>
                            <a:off x="0" y="0"/>
                            <a:ext cx="6000750" cy="2019300"/>
                          </a:xfrm>
                          <a:custGeom>
                            <a:avLst/>
                            <a:gdLst/>
                            <a:ahLst/>
                            <a:cxnLst/>
                            <a:rect l="l" t="t" r="r" b="b"/>
                            <a:pathLst>
                              <a:path w="6000750" h="2019300">
                                <a:moveTo>
                                  <a:pt x="6000750" y="0"/>
                                </a:moveTo>
                                <a:lnTo>
                                  <a:pt x="0" y="0"/>
                                </a:lnTo>
                                <a:lnTo>
                                  <a:pt x="0" y="2019134"/>
                                </a:lnTo>
                                <a:lnTo>
                                  <a:pt x="5715" y="2019134"/>
                                </a:lnTo>
                                <a:lnTo>
                                  <a:pt x="5715" y="5715"/>
                                </a:lnTo>
                                <a:lnTo>
                                  <a:pt x="5995035" y="5715"/>
                                </a:lnTo>
                                <a:lnTo>
                                  <a:pt x="5995035" y="2019134"/>
                                </a:lnTo>
                                <a:lnTo>
                                  <a:pt x="6000750" y="2019134"/>
                                </a:lnTo>
                                <a:lnTo>
                                  <a:pt x="6000750" y="0"/>
                                </a:lnTo>
                                <a:close/>
                              </a:path>
                            </a:pathLst>
                          </a:custGeom>
                          <a:solidFill>
                            <a:srgbClr val="D5EFF9"/>
                          </a:solidFill>
                        </wps:spPr>
                        <wps:bodyPr wrap="square" lIns="0" tIns="0" rIns="0" bIns="0" rtlCol="0">
                          <a:prstTxWarp prst="textNoShape">
                            <a:avLst/>
                          </a:prstTxWarp>
                          <a:noAutofit/>
                        </wps:bodyPr>
                      </wps:wsp>
                      <wps:wsp>
                        <wps:cNvPr id="121" name="Textbox 121"/>
                        <wps:cNvSpPr txBox="1"/>
                        <wps:spPr>
                          <a:xfrm>
                            <a:off x="5714" y="5714"/>
                            <a:ext cx="5989320" cy="2013585"/>
                          </a:xfrm>
                          <a:prstGeom prst="rect">
                            <a:avLst/>
                          </a:prstGeom>
                        </wps:spPr>
                        <wps:txbx>
                          <w:txbxContent>
                            <w:p>
                              <w:pPr>
                                <w:spacing w:before="65"/>
                                <w:ind w:left="60" w:right="0" w:firstLine="0"/>
                                <w:jc w:val="left"/>
                                <w:rPr>
                                  <w:rFonts w:ascii="Courier New"/>
                                  <w:sz w:val="18"/>
                                </w:rPr>
                              </w:pPr>
                              <w:r>
                                <w:rPr>
                                  <w:rFonts w:ascii="Courier New"/>
                                  <w:spacing w:val="-10"/>
                                  <w:sz w:val="18"/>
                                </w:rPr>
                                <w:t>{</w:t>
                              </w:r>
                            </w:p>
                            <w:p>
                              <w:pPr>
                                <w:spacing w:before="30"/>
                                <w:ind w:left="275"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"7476gEXAMPLE4X2ZWO",</w:t>
                              </w:r>
                            </w:p>
                            <w:p>
                              <w:pPr>
                                <w:spacing w:line="276" w:lineRule="auto" w:before="30"/>
                                <w:ind w:left="275" w:right="6151"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"upsert", "object" : "Account",</w:t>
                              </w:r>
                            </w:p>
                            <w:p>
                              <w:pPr>
                                <w:spacing w:line="276" w:lineRule="auto" w:before="0"/>
                                <w:ind w:left="275" w:right="3754" w:firstLine="0"/>
                                <w:jc w:val="left"/>
                                <w:rPr>
                                  <w:rFonts w:ascii="Courier New"/>
                                  <w:sz w:val="18"/>
                                </w:rPr>
                              </w:pPr>
                              <w:r>
                                <w:rPr>
                                  <w:rFonts w:ascii="Courier New"/>
                                  <w:sz w:val="18"/>
                                </w:rPr>
                                <w:t>"createdById" : "0055fEXAMPLEtG4AAM", "createdDate" : "2022-01-02T21:57:03.000+0000",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"2022-01-</w:t>
                              </w:r>
                              <w:r>
                                <w:rPr>
                                  <w:rFonts w:ascii="Courier New"/>
                                  <w:sz w:val="18"/>
                                </w:rPr>
                                <w:t>02T21:57:03.000+0000",</w:t>
                              </w:r>
                            </w:p>
                            <w:p>
                              <w:pPr>
                                <w:spacing w:line="202" w:lineRule="exact" w:before="0"/>
                                <w:ind w:left="275" w:right="0" w:firstLine="0"/>
                                <w:jc w:val="left"/>
                                <w:rPr>
                                  <w:rFonts w:ascii="Courier New"/>
                                  <w:sz w:val="18"/>
                                </w:rPr>
                              </w:pPr>
                              <w:r>
                                <w:rPr>
                                  <w:rFonts w:ascii="Courier New"/>
                                  <w:sz w:val="18"/>
                                </w:rPr>
                                <w:t>"state"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"Open",</w:t>
                              </w:r>
                            </w:p>
                            <w:p>
                              <w:pPr>
                                <w:spacing w:line="276" w:lineRule="auto" w:before="29"/>
                                <w:ind w:left="275" w:right="3971" w:firstLine="0"/>
                                <w:jc w:val="left"/>
                                <w:rPr>
                                  <w:rFonts w:ascii="Courier New"/>
                                  <w:sz w:val="18"/>
                                </w:rPr>
                              </w:pPr>
                              <w:r>
                                <w:rPr>
                                  <w:rFonts w:ascii="Courier New"/>
                                  <w:sz w:val="18"/>
                                </w:rPr>
                                <w:t>"externalIdFieldName"</w:t>
                              </w:r>
                              <w:r>
                                <w:rPr>
                                  <w:rFonts w:ascii="Courier New"/>
                                  <w:spacing w:val="-10"/>
                                  <w:sz w:val="18"/>
                                </w:rPr>
                                <w:t> </w:t>
                              </w:r>
                              <w:r>
                                <w:rPr>
                                  <w:rFonts w:ascii="Courier New"/>
                                  <w:sz w:val="18"/>
                                </w:rPr>
                                <w:t>:</w:t>
                              </w:r>
                              <w:r>
                                <w:rPr>
                                  <w:rFonts w:ascii="Courier New"/>
                                  <w:spacing w:val="-10"/>
                                  <w:sz w:val="18"/>
                                </w:rPr>
                                <w:t> </w:t>
                              </w:r>
                              <w:r>
                                <w:rPr>
                                  <w:rFonts w:ascii="Courier New"/>
                                  <w:sz w:val="18"/>
                                </w:rPr>
                                <w:t>"customExtIdField</w:t>
                              </w:r>
                              <w:r>
                                <w:rPr>
                                  <w:rFonts w:ascii="Times New Roman"/>
                                  <w:spacing w:val="40"/>
                                  <w:sz w:val="18"/>
                                  <w:u w:val="single"/>
                                </w:rPr>
                                <w:t>  </w:t>
                              </w:r>
                              <w:r>
                                <w:rPr>
                                  <w:rFonts w:ascii="Courier New"/>
                                  <w:sz w:val="18"/>
                                </w:rPr>
                                <w:t>c", "concurrencyMode" : "Parallel",</w:t>
                              </w:r>
                            </w:p>
                            <w:p>
                              <w:pPr>
                                <w:spacing w:line="276" w:lineRule="auto" w:before="0"/>
                                <w:ind w:left="275" w:right="6151" w:firstLine="0"/>
                                <w:jc w:val="left"/>
                                <w:rPr>
                                  <w:rFonts w:ascii="Courier New"/>
                                  <w:sz w:val="18"/>
                                </w:rPr>
                              </w:pPr>
                              <w:r>
                                <w:rPr>
                                  <w:rFonts w:ascii="Courier New"/>
                                  <w:sz w:val="18"/>
                                </w:rPr>
                                <w:t>"contentType"</w:t>
                              </w:r>
                              <w:r>
                                <w:rPr>
                                  <w:rFonts w:ascii="Courier New"/>
                                  <w:spacing w:val="-19"/>
                                  <w:sz w:val="18"/>
                                </w:rPr>
                                <w:t> </w:t>
                              </w:r>
                              <w:r>
                                <w:rPr>
                                  <w:rFonts w:ascii="Courier New"/>
                                  <w:sz w:val="18"/>
                                </w:rPr>
                                <w:t>:</w:t>
                              </w:r>
                              <w:r>
                                <w:rPr>
                                  <w:rFonts w:ascii="Courier New"/>
                                  <w:spacing w:val="-19"/>
                                  <w:sz w:val="18"/>
                                </w:rPr>
                                <w:t> </w:t>
                              </w:r>
                              <w:r>
                                <w:rPr>
                                  <w:rFonts w:ascii="Courier New"/>
                                  <w:sz w:val="18"/>
                                </w:rPr>
                                <w:t>"CSV", "apiVersion" : 65.0,</w:t>
                              </w:r>
                            </w:p>
                            <w:p>
                              <w:pPr>
                                <w:spacing w:line="203" w:lineRule="exact" w:before="0"/>
                                <w:ind w:left="275" w:right="0" w:firstLine="0"/>
                                <w:jc w:val="left"/>
                                <w:rPr>
                                  <w:rFonts w:ascii="Courier New"/>
                                  <w:sz w:val="18"/>
                                </w:rPr>
                              </w:pPr>
                              <w:r>
                                <w:rPr>
                                  <w:rFonts w:ascii="Courier New"/>
                                  <w:sz w:val="18"/>
                                </w:rPr>
                                <w:t>"contentUrl"</w:t>
                              </w:r>
                              <w:r>
                                <w:rPr>
                                  <w:rFonts w:ascii="Courier New"/>
                                  <w:spacing w:val="-1"/>
                                  <w:sz w:val="18"/>
                                </w:rPr>
                                <w:t> </w:t>
                              </w:r>
                              <w:r>
                                <w:rPr>
                                  <w:rFonts w:ascii="Courier New"/>
                                  <w:sz w:val="18"/>
                                </w:rPr>
                                <w:t>:</w:t>
                              </w:r>
                              <w:r>
                                <w:rPr>
                                  <w:rFonts w:ascii="Courier New"/>
                                  <w:spacing w:val="-1"/>
                                  <w:sz w:val="18"/>
                                </w:rPr>
                                <w:t> </w:t>
                              </w:r>
                              <w:r>
                                <w:rPr>
                                  <w:rFonts w:ascii="Courier New"/>
                                  <w:spacing w:val="-2"/>
                                  <w:sz w:val="18"/>
                                </w:rPr>
                                <w:t>"services/data/65.0/jobs/ingest/7476gEXAMPLE4X2ZWO/batches",</w:t>
                              </w:r>
                            </w:p>
                          </w:txbxContent>
                        </wps:txbx>
                        <wps:bodyPr wrap="square" lIns="0" tIns="0" rIns="0" bIns="0" rtlCol="0">
                          <a:noAutofit/>
                        </wps:bodyPr>
                      </wps:wsp>
                    </wpg:wgp>
                  </a:graphicData>
                </a:graphic>
              </wp:anchor>
            </w:drawing>
          </mc:Choice>
          <mc:Fallback>
            <w:pict>
              <v:group style="position:absolute;margin-left:76.949997pt;margin-top:4.849707pt;width:472.5pt;height:159pt;mso-position-horizontal-relative:page;mso-position-vertical-relative:paragraph;z-index:-15697408;mso-wrap-distance-left:0;mso-wrap-distance-right:0" id="docshapegroup107" coordorigin="1539,97" coordsize="9450,3180">
                <v:shape style="position:absolute;left:1539;top:97;width:9450;height:3180" id="docshape108" coordorigin="1539,97" coordsize="9450,3180" path="m10989,97l1539,97,1539,3277,1548,3277,1548,106,10980,106,10980,3277,10989,3277,10989,97xe" filled="true" fillcolor="#d5eff9" stroked="false">
                  <v:path arrowok="t"/>
                  <v:fill type="solid"/>
                </v:shape>
                <v:shape style="position:absolute;left:1548;top:106;width:9432;height:3171" type="#_x0000_t202" id="docshape109" filled="false" stroked="false">
                  <v:textbox inset="0,0,0,0">
                    <w:txbxContent>
                      <w:p>
                        <w:pPr>
                          <w:spacing w:before="65"/>
                          <w:ind w:left="60" w:right="0" w:firstLine="0"/>
                          <w:jc w:val="left"/>
                          <w:rPr>
                            <w:rFonts w:ascii="Courier New"/>
                            <w:sz w:val="18"/>
                          </w:rPr>
                        </w:pPr>
                        <w:r>
                          <w:rPr>
                            <w:rFonts w:ascii="Courier New"/>
                            <w:spacing w:val="-10"/>
                            <w:sz w:val="18"/>
                          </w:rPr>
                          <w:t>{</w:t>
                        </w:r>
                      </w:p>
                      <w:p>
                        <w:pPr>
                          <w:spacing w:before="30"/>
                          <w:ind w:left="275"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"7476gEXAMPLE4X2ZWO",</w:t>
                        </w:r>
                      </w:p>
                      <w:p>
                        <w:pPr>
                          <w:spacing w:line="276" w:lineRule="auto" w:before="30"/>
                          <w:ind w:left="275" w:right="6151"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"upsert", "object" : "Account",</w:t>
                        </w:r>
                      </w:p>
                      <w:p>
                        <w:pPr>
                          <w:spacing w:line="276" w:lineRule="auto" w:before="0"/>
                          <w:ind w:left="275" w:right="3754" w:firstLine="0"/>
                          <w:jc w:val="left"/>
                          <w:rPr>
                            <w:rFonts w:ascii="Courier New"/>
                            <w:sz w:val="18"/>
                          </w:rPr>
                        </w:pPr>
                        <w:r>
                          <w:rPr>
                            <w:rFonts w:ascii="Courier New"/>
                            <w:sz w:val="18"/>
                          </w:rPr>
                          <w:t>"createdById" : "0055fEXAMPLEtG4AAM", "createdDate" : "2022-01-02T21:57:03.000+0000",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"2022-01-</w:t>
                        </w:r>
                        <w:r>
                          <w:rPr>
                            <w:rFonts w:ascii="Courier New"/>
                            <w:sz w:val="18"/>
                          </w:rPr>
                          <w:t>02T21:57:03.000+0000",</w:t>
                        </w:r>
                      </w:p>
                      <w:p>
                        <w:pPr>
                          <w:spacing w:line="202" w:lineRule="exact" w:before="0"/>
                          <w:ind w:left="275" w:right="0" w:firstLine="0"/>
                          <w:jc w:val="left"/>
                          <w:rPr>
                            <w:rFonts w:ascii="Courier New"/>
                            <w:sz w:val="18"/>
                          </w:rPr>
                        </w:pPr>
                        <w:r>
                          <w:rPr>
                            <w:rFonts w:ascii="Courier New"/>
                            <w:sz w:val="18"/>
                          </w:rPr>
                          <w:t>"state"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"Open",</w:t>
                        </w:r>
                      </w:p>
                      <w:p>
                        <w:pPr>
                          <w:spacing w:line="276" w:lineRule="auto" w:before="29"/>
                          <w:ind w:left="275" w:right="3971" w:firstLine="0"/>
                          <w:jc w:val="left"/>
                          <w:rPr>
                            <w:rFonts w:ascii="Courier New"/>
                            <w:sz w:val="18"/>
                          </w:rPr>
                        </w:pPr>
                        <w:r>
                          <w:rPr>
                            <w:rFonts w:ascii="Courier New"/>
                            <w:sz w:val="18"/>
                          </w:rPr>
                          <w:t>"externalIdFieldName"</w:t>
                        </w:r>
                        <w:r>
                          <w:rPr>
                            <w:rFonts w:ascii="Courier New"/>
                            <w:spacing w:val="-10"/>
                            <w:sz w:val="18"/>
                          </w:rPr>
                          <w:t> </w:t>
                        </w:r>
                        <w:r>
                          <w:rPr>
                            <w:rFonts w:ascii="Courier New"/>
                            <w:sz w:val="18"/>
                          </w:rPr>
                          <w:t>:</w:t>
                        </w:r>
                        <w:r>
                          <w:rPr>
                            <w:rFonts w:ascii="Courier New"/>
                            <w:spacing w:val="-10"/>
                            <w:sz w:val="18"/>
                          </w:rPr>
                          <w:t> </w:t>
                        </w:r>
                        <w:r>
                          <w:rPr>
                            <w:rFonts w:ascii="Courier New"/>
                            <w:sz w:val="18"/>
                          </w:rPr>
                          <w:t>"customExtIdField</w:t>
                        </w:r>
                        <w:r>
                          <w:rPr>
                            <w:rFonts w:ascii="Times New Roman"/>
                            <w:spacing w:val="40"/>
                            <w:sz w:val="18"/>
                            <w:u w:val="single"/>
                          </w:rPr>
                          <w:t>  </w:t>
                        </w:r>
                        <w:r>
                          <w:rPr>
                            <w:rFonts w:ascii="Courier New"/>
                            <w:sz w:val="18"/>
                          </w:rPr>
                          <w:t>c", "concurrencyMode" : "Parallel",</w:t>
                        </w:r>
                      </w:p>
                      <w:p>
                        <w:pPr>
                          <w:spacing w:line="276" w:lineRule="auto" w:before="0"/>
                          <w:ind w:left="275" w:right="6151" w:firstLine="0"/>
                          <w:jc w:val="left"/>
                          <w:rPr>
                            <w:rFonts w:ascii="Courier New"/>
                            <w:sz w:val="18"/>
                          </w:rPr>
                        </w:pPr>
                        <w:r>
                          <w:rPr>
                            <w:rFonts w:ascii="Courier New"/>
                            <w:sz w:val="18"/>
                          </w:rPr>
                          <w:t>"contentType"</w:t>
                        </w:r>
                        <w:r>
                          <w:rPr>
                            <w:rFonts w:ascii="Courier New"/>
                            <w:spacing w:val="-19"/>
                            <w:sz w:val="18"/>
                          </w:rPr>
                          <w:t> </w:t>
                        </w:r>
                        <w:r>
                          <w:rPr>
                            <w:rFonts w:ascii="Courier New"/>
                            <w:sz w:val="18"/>
                          </w:rPr>
                          <w:t>:</w:t>
                        </w:r>
                        <w:r>
                          <w:rPr>
                            <w:rFonts w:ascii="Courier New"/>
                            <w:spacing w:val="-19"/>
                            <w:sz w:val="18"/>
                          </w:rPr>
                          <w:t> </w:t>
                        </w:r>
                        <w:r>
                          <w:rPr>
                            <w:rFonts w:ascii="Courier New"/>
                            <w:sz w:val="18"/>
                          </w:rPr>
                          <w:t>"CSV", "apiVersion" : 65.0,</w:t>
                        </w:r>
                      </w:p>
                      <w:p>
                        <w:pPr>
                          <w:spacing w:line="203" w:lineRule="exact" w:before="0"/>
                          <w:ind w:left="275" w:right="0" w:firstLine="0"/>
                          <w:jc w:val="left"/>
                          <w:rPr>
                            <w:rFonts w:ascii="Courier New"/>
                            <w:sz w:val="18"/>
                          </w:rPr>
                        </w:pPr>
                        <w:r>
                          <w:rPr>
                            <w:rFonts w:ascii="Courier New"/>
                            <w:sz w:val="18"/>
                          </w:rPr>
                          <w:t>"contentUrl"</w:t>
                        </w:r>
                        <w:r>
                          <w:rPr>
                            <w:rFonts w:ascii="Courier New"/>
                            <w:spacing w:val="-1"/>
                            <w:sz w:val="18"/>
                          </w:rPr>
                          <w:t> </w:t>
                        </w:r>
                        <w:r>
                          <w:rPr>
                            <w:rFonts w:ascii="Courier New"/>
                            <w:sz w:val="18"/>
                          </w:rPr>
                          <w:t>:</w:t>
                        </w:r>
                        <w:r>
                          <w:rPr>
                            <w:rFonts w:ascii="Courier New"/>
                            <w:spacing w:val="-1"/>
                            <w:sz w:val="18"/>
                          </w:rPr>
                          <w:t> </w:t>
                        </w:r>
                        <w:r>
                          <w:rPr>
                            <w:rFonts w:ascii="Courier New"/>
                            <w:spacing w:val="-2"/>
                            <w:sz w:val="18"/>
                          </w:rPr>
                          <w:t>"services/data/65.0/jobs/ingest/7476gEXAMPLE4X2ZWO/batches",</w:t>
                        </w:r>
                      </w:p>
                    </w:txbxContent>
                  </v:textbox>
                  <w10:wrap type="none"/>
                </v:shape>
                <w10:wrap type="topAndBottom"/>
              </v:group>
            </w:pict>
          </mc:Fallback>
        </mc:AlternateContent>
      </w:r>
    </w:p>
    <w:p>
      <w:pPr>
        <w:pStyle w:val="BodyText"/>
        <w:spacing w:after="0"/>
        <w:rPr>
          <w:sz w:val="6"/>
        </w:rPr>
        <w:sectPr>
          <w:pgSz w:w="12240" w:h="15840"/>
          <w:pgMar w:header="720" w:footer="767" w:top="940" w:bottom="960" w:left="0" w:right="0"/>
        </w:sectPr>
      </w:pPr>
    </w:p>
    <w:p>
      <w:pPr>
        <w:pStyle w:val="BodyText"/>
      </w:pPr>
    </w:p>
    <w:p>
      <w:pPr>
        <w:pStyle w:val="BodyText"/>
        <w:spacing w:before="29"/>
      </w:pPr>
    </w:p>
    <w:p>
      <w:pPr>
        <w:pStyle w:val="BodyText"/>
        <w:ind w:left="1539"/>
      </w:pPr>
      <w:r>
        <w:rPr/>
        <mc:AlternateContent>
          <mc:Choice Requires="wps">
            <w:drawing>
              <wp:inline distT="0" distB="0" distL="0" distR="0">
                <wp:extent cx="6000750" cy="533400"/>
                <wp:effectExtent l="0" t="0" r="0" b="0"/>
                <wp:docPr id="122" name="Group 122"/>
                <wp:cNvGraphicFramePr>
                  <a:graphicFrameLocks/>
                </wp:cNvGraphicFramePr>
                <a:graphic>
                  <a:graphicData uri="http://schemas.microsoft.com/office/word/2010/wordprocessingGroup">
                    <wpg:wgp>
                      <wpg:cNvPr id="122" name="Group 122"/>
                      <wpg:cNvGrpSpPr/>
                      <wpg:grpSpPr>
                        <a:xfrm>
                          <a:off x="0" y="0"/>
                          <a:ext cx="6000750" cy="533400"/>
                          <a:chExt cx="6000750" cy="533400"/>
                        </a:xfrm>
                      </wpg:grpSpPr>
                      <wps:wsp>
                        <wps:cNvPr id="123" name="Graphic 123"/>
                        <wps:cNvSpPr/>
                        <wps:spPr>
                          <a:xfrm>
                            <a:off x="0" y="0"/>
                            <a:ext cx="6000750" cy="533400"/>
                          </a:xfrm>
                          <a:custGeom>
                            <a:avLst/>
                            <a:gdLst/>
                            <a:ahLst/>
                            <a:cxnLst/>
                            <a:rect l="l" t="t" r="r" b="b"/>
                            <a:pathLst>
                              <a:path w="6000750" h="533400">
                                <a:moveTo>
                                  <a:pt x="6000750" y="0"/>
                                </a:moveTo>
                                <a:lnTo>
                                  <a:pt x="5995035" y="0"/>
                                </a:lnTo>
                                <a:lnTo>
                                  <a:pt x="5995035" y="527646"/>
                                </a:lnTo>
                                <a:lnTo>
                                  <a:pt x="5715" y="527646"/>
                                </a:lnTo>
                                <a:lnTo>
                                  <a:pt x="5715" y="0"/>
                                </a:lnTo>
                                <a:lnTo>
                                  <a:pt x="0" y="0"/>
                                </a:lnTo>
                                <a:lnTo>
                                  <a:pt x="0" y="533361"/>
                                </a:lnTo>
                                <a:lnTo>
                                  <a:pt x="6000750" y="533361"/>
                                </a:lnTo>
                                <a:lnTo>
                                  <a:pt x="6000750" y="0"/>
                                </a:lnTo>
                                <a:close/>
                              </a:path>
                            </a:pathLst>
                          </a:custGeom>
                          <a:solidFill>
                            <a:srgbClr val="D5EFF9"/>
                          </a:solidFill>
                        </wps:spPr>
                        <wps:bodyPr wrap="square" lIns="0" tIns="0" rIns="0" bIns="0" rtlCol="0">
                          <a:prstTxWarp prst="textNoShape">
                            <a:avLst/>
                          </a:prstTxWarp>
                          <a:noAutofit/>
                        </wps:bodyPr>
                      </wps:wsp>
                      <wps:wsp>
                        <wps:cNvPr id="124" name="Textbox 124"/>
                        <wps:cNvSpPr txBox="1"/>
                        <wps:spPr>
                          <a:xfrm>
                            <a:off x="5714" y="0"/>
                            <a:ext cx="5989320" cy="527685"/>
                          </a:xfrm>
                          <a:prstGeom prst="rect">
                            <a:avLst/>
                          </a:prstGeom>
                        </wps:spPr>
                        <wps:txbx>
                          <w:txbxContent>
                            <w:p>
                              <w:pPr>
                                <w:spacing w:line="276" w:lineRule="auto" w:before="74"/>
                                <w:ind w:left="275" w:right="6151" w:firstLine="0"/>
                                <w:jc w:val="left"/>
                                <w:rPr>
                                  <w:rFonts w:ascii="Courier New"/>
                                  <w:sz w:val="18"/>
                                </w:rPr>
                              </w:pPr>
                              <w:r>
                                <w:rPr>
                                  <w:rFonts w:ascii="Courier New"/>
                                  <w:sz w:val="18"/>
                                </w:rPr>
                                <w:t>"lineEnding" : "LF", "columnDelimiter"</w:t>
                              </w:r>
                              <w:r>
                                <w:rPr>
                                  <w:rFonts w:ascii="Courier New"/>
                                  <w:spacing w:val="-19"/>
                                  <w:sz w:val="18"/>
                                </w:rPr>
                                <w:t> </w:t>
                              </w:r>
                              <w:r>
                                <w:rPr>
                                  <w:rFonts w:ascii="Courier New"/>
                                  <w:sz w:val="18"/>
                                </w:rPr>
                                <w:t>:</w:t>
                              </w:r>
                              <w:r>
                                <w:rPr>
                                  <w:rFonts w:ascii="Courier New"/>
                                  <w:spacing w:val="-19"/>
                                  <w:sz w:val="18"/>
                                </w:rPr>
                                <w:t> </w:t>
                              </w:r>
                              <w:r>
                                <w:rPr>
                                  <w:rFonts w:ascii="Courier New"/>
                                  <w:sz w:val="18"/>
                                </w:rPr>
                                <w:t>"COMMA"</w:t>
                              </w:r>
                            </w:p>
                            <w:p>
                              <w:pPr>
                                <w:spacing w:line="203" w:lineRule="exact" w:before="0"/>
                                <w:ind w:left="60" w:right="0" w:firstLine="0"/>
                                <w:jc w:val="left"/>
                                <w:rPr>
                                  <w:rFonts w:ascii="Courier New"/>
                                  <w:sz w:val="18"/>
                                </w:rPr>
                              </w:pPr>
                              <w:r>
                                <w:rPr>
                                  <w:rFonts w:ascii="Courier New"/>
                                  <w:spacing w:val="-10"/>
                                  <w:sz w:val="18"/>
                                </w:rPr>
                                <w:t>}</w:t>
                              </w:r>
                            </w:p>
                          </w:txbxContent>
                        </wps:txbx>
                        <wps:bodyPr wrap="square" lIns="0" tIns="0" rIns="0" bIns="0" rtlCol="0">
                          <a:noAutofit/>
                        </wps:bodyPr>
                      </wps:wsp>
                    </wpg:wgp>
                  </a:graphicData>
                </a:graphic>
              </wp:inline>
            </w:drawing>
          </mc:Choice>
          <mc:Fallback>
            <w:pict>
              <v:group style="width:472.5pt;height:42pt;mso-position-horizontal-relative:char;mso-position-vertical-relative:line" id="docshapegroup110" coordorigin="0,0" coordsize="9450,840">
                <v:shape style="position:absolute;left:0;top:0;width:9450;height:840" id="docshape111" coordorigin="0,0" coordsize="9450,840" path="m9450,0l9441,0,9441,831,9,831,9,0,0,0,0,840,9450,840,9450,0xe" filled="true" fillcolor="#d5eff9" stroked="false">
                  <v:path arrowok="t"/>
                  <v:fill type="solid"/>
                </v:shape>
                <v:shape style="position:absolute;left:9;top:0;width:9432;height:831" type="#_x0000_t202" id="docshape112" filled="false" stroked="false">
                  <v:textbox inset="0,0,0,0">
                    <w:txbxContent>
                      <w:p>
                        <w:pPr>
                          <w:spacing w:line="276" w:lineRule="auto" w:before="74"/>
                          <w:ind w:left="275" w:right="6151" w:firstLine="0"/>
                          <w:jc w:val="left"/>
                          <w:rPr>
                            <w:rFonts w:ascii="Courier New"/>
                            <w:sz w:val="18"/>
                          </w:rPr>
                        </w:pPr>
                        <w:r>
                          <w:rPr>
                            <w:rFonts w:ascii="Courier New"/>
                            <w:sz w:val="18"/>
                          </w:rPr>
                          <w:t>"lineEnding" : "LF", "columnDelimiter"</w:t>
                        </w:r>
                        <w:r>
                          <w:rPr>
                            <w:rFonts w:ascii="Courier New"/>
                            <w:spacing w:val="-19"/>
                            <w:sz w:val="18"/>
                          </w:rPr>
                          <w:t> </w:t>
                        </w:r>
                        <w:r>
                          <w:rPr>
                            <w:rFonts w:ascii="Courier New"/>
                            <w:sz w:val="18"/>
                          </w:rPr>
                          <w:t>:</w:t>
                        </w:r>
                        <w:r>
                          <w:rPr>
                            <w:rFonts w:ascii="Courier New"/>
                            <w:spacing w:val="-19"/>
                            <w:sz w:val="18"/>
                          </w:rPr>
                          <w:t> </w:t>
                        </w:r>
                        <w:r>
                          <w:rPr>
                            <w:rFonts w:ascii="Courier New"/>
                            <w:sz w:val="18"/>
                          </w:rPr>
                          <w:t>"COMMA"</w:t>
                        </w:r>
                      </w:p>
                      <w:p>
                        <w:pPr>
                          <w:spacing w:line="203" w:lineRule="exact" w:before="0"/>
                          <w:ind w:left="60" w:right="0" w:firstLine="0"/>
                          <w:jc w:val="left"/>
                          <w:rPr>
                            <w:rFonts w:ascii="Courier New"/>
                            <w:sz w:val="18"/>
                          </w:rPr>
                        </w:pPr>
                        <w:r>
                          <w:rPr>
                            <w:rFonts w:ascii="Courier New"/>
                            <w:spacing w:val="-10"/>
                            <w:sz w:val="18"/>
                          </w:rPr>
                          <w:t>}</w:t>
                        </w:r>
                      </w:p>
                    </w:txbxContent>
                  </v:textbox>
                  <w10:wrap type="none"/>
                </v:shape>
              </v:group>
            </w:pict>
          </mc:Fallback>
        </mc:AlternateContent>
      </w:r>
      <w:r>
        <w:rPr/>
      </w:r>
    </w:p>
    <w:p>
      <w:pPr>
        <w:pStyle w:val="ListParagraph"/>
        <w:numPr>
          <w:ilvl w:val="0"/>
          <w:numId w:val="9"/>
        </w:numPr>
        <w:tabs>
          <w:tab w:pos="1547" w:val="left" w:leader="none"/>
        </w:tabs>
        <w:spacing w:line="240" w:lineRule="auto" w:before="147" w:after="0"/>
        <w:ind w:left="1547" w:right="0" w:hanging="287"/>
        <w:jc w:val="left"/>
        <w:rPr>
          <w:sz w:val="20"/>
        </w:rPr>
      </w:pPr>
      <w:r>
        <w:rPr>
          <w:w w:val="80"/>
          <w:sz w:val="20"/>
        </w:rPr>
        <w:t>Upload</w:t>
      </w:r>
      <w:r>
        <w:rPr>
          <w:spacing w:val="-11"/>
          <w:sz w:val="20"/>
        </w:rPr>
        <w:t> </w:t>
      </w:r>
      <w:r>
        <w:rPr>
          <w:w w:val="80"/>
          <w:sz w:val="20"/>
        </w:rPr>
        <w:t>the</w:t>
      </w:r>
      <w:r>
        <w:rPr>
          <w:spacing w:val="-11"/>
          <w:sz w:val="20"/>
        </w:rPr>
        <w:t> </w:t>
      </w:r>
      <w:r>
        <w:rPr>
          <w:w w:val="80"/>
          <w:sz w:val="20"/>
        </w:rPr>
        <w:t>CSV</w:t>
      </w:r>
      <w:r>
        <w:rPr>
          <w:spacing w:val="-10"/>
          <w:sz w:val="20"/>
        </w:rPr>
        <w:t> </w:t>
      </w:r>
      <w:r>
        <w:rPr>
          <w:w w:val="80"/>
          <w:sz w:val="20"/>
        </w:rPr>
        <w:t>data</w:t>
      </w:r>
      <w:r>
        <w:rPr>
          <w:spacing w:val="-11"/>
          <w:sz w:val="20"/>
        </w:rPr>
        <w:t> </w:t>
      </w:r>
      <w:r>
        <w:rPr>
          <w:w w:val="80"/>
          <w:sz w:val="20"/>
        </w:rPr>
        <w:t>file</w:t>
      </w:r>
      <w:r>
        <w:rPr>
          <w:spacing w:val="-10"/>
          <w:sz w:val="20"/>
        </w:rPr>
        <w:t> </w:t>
      </w:r>
      <w:r>
        <w:rPr>
          <w:w w:val="80"/>
          <w:sz w:val="20"/>
        </w:rPr>
        <w:t>that</w:t>
      </w:r>
      <w:r>
        <w:rPr>
          <w:spacing w:val="-11"/>
          <w:sz w:val="20"/>
        </w:rPr>
        <w:t> </w:t>
      </w:r>
      <w:r>
        <w:rPr>
          <w:w w:val="80"/>
          <w:sz w:val="20"/>
        </w:rPr>
        <w:t>you</w:t>
      </w:r>
      <w:r>
        <w:rPr>
          <w:spacing w:val="-10"/>
          <w:sz w:val="20"/>
        </w:rPr>
        <w:t> </w:t>
      </w:r>
      <w:r>
        <w:rPr>
          <w:spacing w:val="-2"/>
          <w:w w:val="80"/>
          <w:sz w:val="20"/>
        </w:rPr>
        <w:t>created.</w:t>
      </w:r>
    </w:p>
    <w:p>
      <w:pPr>
        <w:pStyle w:val="Heading8"/>
        <w:ind w:left="1548"/>
      </w:pPr>
      <w:r>
        <w:rPr>
          <w:spacing w:val="-5"/>
          <w:w w:val="90"/>
        </w:rPr>
        <w:t>URI</w:t>
      </w:r>
    </w:p>
    <w:p>
      <w:pPr>
        <w:pStyle w:val="BodyText"/>
        <w:spacing w:before="120"/>
        <w:ind w:left="1548"/>
      </w:pPr>
      <w:r>
        <w:rPr>
          <w:w w:val="80"/>
        </w:rPr>
        <w:t>For</w:t>
      </w:r>
      <w:r>
        <w:rPr>
          <w:spacing w:val="-3"/>
        </w:rPr>
        <w:t> </w:t>
      </w:r>
      <w:r>
        <w:rPr>
          <w:w w:val="80"/>
        </w:rPr>
        <w:t>convenience,</w:t>
      </w:r>
      <w:r>
        <w:rPr>
          <w:spacing w:val="-3"/>
        </w:rPr>
        <w:t> </w:t>
      </w:r>
      <w:r>
        <w:rPr>
          <w:w w:val="80"/>
        </w:rPr>
        <w:t>use</w:t>
      </w:r>
      <w:r>
        <w:rPr>
          <w:spacing w:val="-3"/>
        </w:rPr>
        <w:t> </w:t>
      </w:r>
      <w:r>
        <w:rPr>
          <w:w w:val="80"/>
        </w:rPr>
        <w:t>the</w:t>
      </w:r>
      <w:r>
        <w:rPr>
          <w:spacing w:val="-3"/>
        </w:rPr>
        <w:t> </w:t>
      </w:r>
      <w:r>
        <w:rPr>
          <w:w w:val="80"/>
        </w:rPr>
        <w:t>URI</w:t>
      </w:r>
      <w:r>
        <w:rPr>
          <w:spacing w:val="-3"/>
        </w:rPr>
        <w:t> </w:t>
      </w:r>
      <w:r>
        <w:rPr>
          <w:w w:val="80"/>
        </w:rPr>
        <w:t>in</w:t>
      </w:r>
      <w:r>
        <w:rPr>
          <w:spacing w:val="-3"/>
        </w:rPr>
        <w:t> </w:t>
      </w:r>
      <w:r>
        <w:rPr>
          <w:w w:val="80"/>
        </w:rPr>
        <w:t>the</w:t>
      </w:r>
      <w:r>
        <w:rPr>
          <w:spacing w:val="29"/>
        </w:rPr>
        <w:t> </w:t>
      </w:r>
      <w:r>
        <w:rPr>
          <w:rFonts w:ascii="Courier New"/>
          <w:w w:val="80"/>
          <w:sz w:val="19"/>
        </w:rPr>
        <w:t>contentUrl</w:t>
      </w:r>
      <w:r>
        <w:rPr>
          <w:rFonts w:ascii="Courier New"/>
          <w:spacing w:val="-8"/>
          <w:w w:val="80"/>
          <w:sz w:val="19"/>
        </w:rPr>
        <w:t> </w:t>
      </w:r>
      <w:r>
        <w:rPr>
          <w:w w:val="80"/>
        </w:rPr>
        <w:t>field</w:t>
      </w:r>
      <w:r>
        <w:rPr>
          <w:spacing w:val="-3"/>
        </w:rPr>
        <w:t> </w:t>
      </w:r>
      <w:r>
        <w:rPr>
          <w:w w:val="80"/>
        </w:rPr>
        <w:t>of</w:t>
      </w:r>
      <w:r>
        <w:rPr>
          <w:spacing w:val="-3"/>
        </w:rPr>
        <w:t> </w:t>
      </w:r>
      <w:r>
        <w:rPr>
          <w:w w:val="80"/>
        </w:rPr>
        <w:t>the</w:t>
      </w:r>
      <w:r>
        <w:rPr>
          <w:spacing w:val="-3"/>
        </w:rPr>
        <w:t> </w:t>
      </w:r>
      <w:r>
        <w:rPr>
          <w:w w:val="80"/>
        </w:rPr>
        <w:t>response</w:t>
      </w:r>
      <w:r>
        <w:rPr>
          <w:spacing w:val="-3"/>
        </w:rPr>
        <w:t> </w:t>
      </w:r>
      <w:r>
        <w:rPr>
          <w:w w:val="80"/>
        </w:rPr>
        <w:t>from</w:t>
      </w:r>
      <w:r>
        <w:rPr>
          <w:spacing w:val="-2"/>
        </w:rPr>
        <w:t> </w:t>
      </w:r>
      <w:r>
        <w:rPr>
          <w:w w:val="80"/>
        </w:rPr>
        <w:t>step</w:t>
      </w:r>
      <w:r>
        <w:rPr>
          <w:spacing w:val="-3"/>
        </w:rPr>
        <w:t> </w:t>
      </w:r>
      <w:r>
        <w:rPr>
          <w:w w:val="80"/>
        </w:rPr>
        <w:t>1.</w:t>
      </w:r>
      <w:r>
        <w:rPr>
          <w:spacing w:val="-3"/>
        </w:rPr>
        <w:t> </w:t>
      </w:r>
      <w:r>
        <w:rPr>
          <w:w w:val="80"/>
        </w:rPr>
        <w:t>The</w:t>
      </w:r>
      <w:r>
        <w:rPr>
          <w:spacing w:val="-3"/>
        </w:rPr>
        <w:t> </w:t>
      </w:r>
      <w:r>
        <w:rPr>
          <w:w w:val="80"/>
        </w:rPr>
        <w:t>URI</w:t>
      </w:r>
      <w:r>
        <w:rPr>
          <w:spacing w:val="-3"/>
        </w:rPr>
        <w:t> </w:t>
      </w:r>
      <w:r>
        <w:rPr>
          <w:w w:val="80"/>
        </w:rPr>
        <w:t>is</w:t>
      </w:r>
      <w:r>
        <w:rPr>
          <w:spacing w:val="-3"/>
        </w:rPr>
        <w:t> </w:t>
      </w:r>
      <w:r>
        <w:rPr>
          <w:w w:val="80"/>
        </w:rPr>
        <w:t>similar</w:t>
      </w:r>
      <w:r>
        <w:rPr>
          <w:spacing w:val="-3"/>
        </w:rPr>
        <w:t> </w:t>
      </w:r>
      <w:r>
        <w:rPr>
          <w:spacing w:val="-5"/>
          <w:w w:val="80"/>
        </w:rPr>
        <w:t>to:</w:t>
      </w:r>
    </w:p>
    <w:p>
      <w:pPr>
        <w:pStyle w:val="BodyText"/>
        <w:rPr>
          <w:sz w:val="8"/>
        </w:rPr>
      </w:pPr>
      <w:r>
        <w:rPr>
          <w:sz w:val="8"/>
        </w:rPr>
        <mc:AlternateContent>
          <mc:Choice Requires="wps">
            <w:drawing>
              <wp:anchor distT="0" distB="0" distL="0" distR="0" allowOverlap="1" layoutInCell="1" locked="0" behindDoc="1" simplePos="0" relativeHeight="487620096">
                <wp:simplePos x="0" y="0"/>
                <wp:positionH relativeFrom="page">
                  <wp:posOffset>980122</wp:posOffset>
                </wp:positionH>
                <wp:positionV relativeFrom="paragraph">
                  <wp:posOffset>76838</wp:posOffset>
                </wp:positionV>
                <wp:extent cx="5995035" cy="240665"/>
                <wp:effectExtent l="0" t="0" r="0" b="0"/>
                <wp:wrapTopAndBottom/>
                <wp:docPr id="125" name="Textbox 125"/>
                <wp:cNvGraphicFramePr>
                  <a:graphicFrameLocks/>
                </wp:cNvGraphicFramePr>
                <a:graphic>
                  <a:graphicData uri="http://schemas.microsoft.com/office/word/2010/wordprocessingShape">
                    <wps:wsp>
                      <wps:cNvPr id="125" name="Textbox 125"/>
                      <wps:cNvSpPr txBox="1"/>
                      <wps:spPr>
                        <a:xfrm>
                          <a:off x="0" y="0"/>
                          <a:ext cx="5995035" cy="240665"/>
                        </a:xfrm>
                        <a:prstGeom prst="rect">
                          <a:avLst/>
                        </a:prstGeom>
                        <a:ln w="5715">
                          <a:solidFill>
                            <a:srgbClr val="D5EFF9"/>
                          </a:solidFill>
                          <a:prstDash val="solid"/>
                        </a:ln>
                      </wps:spPr>
                      <wps:txbx>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/jobs/ingest/</w:t>
                            </w:r>
                            <w:r>
                              <w:rPr>
                                <w:rFonts w:ascii="Courier New"/>
                                <w:b/>
                                <w:i/>
                                <w:spacing w:val="-2"/>
                                <w:sz w:val="19"/>
                              </w:rPr>
                              <w:t>jobId</w:t>
                            </w:r>
                            <w:r>
                              <w:rPr>
                                <w:rFonts w:ascii="Courier New"/>
                                <w:spacing w:val="-2"/>
                                <w:sz w:val="18"/>
                              </w:rPr>
                              <w:t>/batches/</w:t>
                            </w:r>
                          </w:p>
                        </w:txbxContent>
                      </wps:txbx>
                      <wps:bodyPr wrap="square" lIns="0" tIns="0" rIns="0" bIns="0" rtlCol="0">
                        <a:noAutofit/>
                      </wps:bodyPr>
                    </wps:wsp>
                  </a:graphicData>
                </a:graphic>
              </wp:anchor>
            </w:drawing>
          </mc:Choice>
          <mc:Fallback>
            <w:pict>
              <v:shape style="position:absolute;margin-left:77.175003pt;margin-top:6.050287pt;width:472.05pt;height:18.95pt;mso-position-horizontal-relative:page;mso-position-vertical-relative:paragraph;z-index:-15696384;mso-wrap-distance-left:0;mso-wrap-distance-right:0" type="#_x0000_t202" id="docshape113" filled="false" stroked="true" strokeweight=".45pt" strokecolor="#d5eff9">
                <v:textbox inset="0,0,0,0">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/jobs/ingest/</w:t>
                      </w:r>
                      <w:r>
                        <w:rPr>
                          <w:rFonts w:ascii="Courier New"/>
                          <w:b/>
                          <w:i/>
                          <w:spacing w:val="-2"/>
                          <w:sz w:val="19"/>
                        </w:rPr>
                        <w:t>jobId</w:t>
                      </w:r>
                      <w:r>
                        <w:rPr>
                          <w:rFonts w:ascii="Courier New"/>
                          <w:spacing w:val="-2"/>
                          <w:sz w:val="18"/>
                        </w:rPr>
                        <w:t>/batches/</w:t>
                      </w:r>
                    </w:p>
                  </w:txbxContent>
                </v:textbox>
                <v:stroke dashstyle="solid"/>
                <w10:wrap type="topAndBottom"/>
              </v:shape>
            </w:pict>
          </mc:Fallback>
        </mc:AlternateContent>
      </w:r>
    </w:p>
    <w:p>
      <w:pPr>
        <w:pStyle w:val="Heading9"/>
        <w:spacing w:before="87"/>
        <w:ind w:left="1548"/>
      </w:pPr>
      <w:r>
        <w:rPr>
          <w:w w:val="80"/>
        </w:rPr>
        <w:t>Example</w:t>
      </w:r>
      <w:r>
        <w:rPr>
          <w:spacing w:val="12"/>
        </w:rPr>
        <w:t> </w:t>
      </w:r>
      <w:r>
        <w:rPr>
          <w:w w:val="80"/>
        </w:rPr>
        <w:t>for</w:t>
      </w:r>
      <w:r>
        <w:rPr>
          <w:spacing w:val="15"/>
        </w:rPr>
        <w:t> </w:t>
      </w:r>
      <w:r>
        <w:rPr>
          <w:w w:val="80"/>
        </w:rPr>
        <w:t>uploading</w:t>
      </w:r>
      <w:r>
        <w:rPr>
          <w:spacing w:val="15"/>
        </w:rPr>
        <w:t> </w:t>
      </w:r>
      <w:r>
        <w:rPr>
          <w:spacing w:val="-4"/>
          <w:w w:val="80"/>
        </w:rPr>
        <w:t>data</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20608">
                <wp:simplePos x="0" y="0"/>
                <wp:positionH relativeFrom="page">
                  <wp:posOffset>980122</wp:posOffset>
                </wp:positionH>
                <wp:positionV relativeFrom="paragraph">
                  <wp:posOffset>83832</wp:posOffset>
                </wp:positionV>
                <wp:extent cx="5995035" cy="824865"/>
                <wp:effectExtent l="0" t="0" r="0" b="0"/>
                <wp:wrapTopAndBottom/>
                <wp:docPr id="126" name="Textbox 126"/>
                <wp:cNvGraphicFramePr>
                  <a:graphicFrameLocks/>
                </wp:cNvGraphicFramePr>
                <a:graphic>
                  <a:graphicData uri="http://schemas.microsoft.com/office/word/2010/wordprocessingShape">
                    <wps:wsp>
                      <wps:cNvPr id="126" name="Textbox 126"/>
                      <wps:cNvSpPr txBox="1"/>
                      <wps:spPr>
                        <a:xfrm>
                          <a:off x="0" y="0"/>
                          <a:ext cx="5995035" cy="824865"/>
                        </a:xfrm>
                        <a:prstGeom prst="rect">
                          <a:avLst/>
                        </a:prstGeom>
                        <a:ln w="5715">
                          <a:solidFill>
                            <a:srgbClr val="D5EFF9"/>
                          </a:solidFill>
                          <a:prstDash val="solid"/>
                        </a:ln>
                      </wps:spPr>
                      <wps:txbx>
                        <w:txbxContent>
                          <w:p>
                            <w:pPr>
                              <w:spacing w:line="276" w:lineRule="auto" w:before="65"/>
                              <w:ind w:left="59" w:right="0" w:firstLine="0"/>
                              <w:jc w:val="left"/>
                              <w:rPr>
                                <w:rFonts w:ascii="Courier New"/>
                                <w:sz w:val="18"/>
                              </w:rPr>
                            </w:pPr>
                            <w:r>
                              <w:rPr>
                                <w:rFonts w:ascii="Courier New"/>
                                <w:spacing w:val="-4"/>
                                <w:sz w:val="18"/>
                              </w:rPr>
                              <w:t>curl </w:t>
                            </w:r>
                            <w:r>
                              <w:rPr>
                                <w:rFonts w:ascii="Courier New"/>
                                <w:spacing w:val="-14"/>
                                <w:sz w:val="18"/>
                              </w:rPr>
                              <w:t>https://MyDomainName.my.salesforce.com/services/data/v65.0/jobs/ingest/7476gEXAMPLE4X2ZWO/batches/</w:t>
                            </w:r>
                          </w:p>
                          <w:p>
                            <w:pPr>
                              <w:spacing w:line="276" w:lineRule="auto" w:before="0"/>
                              <w:ind w:left="59" w:right="0" w:firstLine="108"/>
                              <w:jc w:val="left"/>
                              <w:rPr>
                                <w:rFonts w:ascii="Courier New"/>
                                <w:sz w:val="18"/>
                              </w:rPr>
                            </w:pPr>
                            <w:r>
                              <w:rPr>
                                <w:rFonts w:ascii="Courier New"/>
                                <w:sz w:val="18"/>
                              </w:rPr>
                              <w:t>-H 'Authorization: Bearer </w:t>
                            </w:r>
                            <w:r>
                              <w:rPr>
                                <w:rFonts w:ascii="Courier New"/>
                                <w:spacing w:val="-24"/>
                                <w:sz w:val="18"/>
                              </w:rPr>
                              <w:t>00DE0X0A0M0PeLE!AQcAQH0dMHEXAMPLEzmpkb58urFRkgeBGsxL_QJWwYMfAbUeeG7c1EXAMPLEDUkWe6H34r1AAwOR8B8fLEz6nEXAMPLE'</w:t>
                            </w:r>
                          </w:p>
                          <w:p>
                            <w:pPr>
                              <w:spacing w:line="203" w:lineRule="exact" w:before="0"/>
                              <w:ind w:left="167" w:right="0" w:firstLine="0"/>
                              <w:jc w:val="left"/>
                              <w:rPr>
                                <w:rFonts w:ascii="Courier New"/>
                                <w:sz w:val="18"/>
                              </w:rPr>
                            </w:pPr>
                            <w:r>
                              <w:rPr>
                                <w:rFonts w:ascii="Courier New"/>
                                <w:sz w:val="18"/>
                              </w:rPr>
                              <w:t>-H</w:t>
                            </w:r>
                            <w:r>
                              <w:rPr>
                                <w:rFonts w:ascii="Courier New"/>
                                <w:spacing w:val="-1"/>
                                <w:sz w:val="18"/>
                              </w:rPr>
                              <w:t> </w:t>
                            </w:r>
                            <w:r>
                              <w:rPr>
                                <w:rFonts w:ascii="Courier New"/>
                                <w:sz w:val="18"/>
                              </w:rPr>
                              <w:t>"Content-Type:</w:t>
                            </w:r>
                            <w:r>
                              <w:rPr>
                                <w:rFonts w:ascii="Courier New"/>
                                <w:spacing w:val="-1"/>
                                <w:sz w:val="18"/>
                              </w:rPr>
                              <w:t> </w:t>
                            </w:r>
                            <w:r>
                              <w:rPr>
                                <w:rFonts w:ascii="Courier New"/>
                                <w:sz w:val="18"/>
                              </w:rPr>
                              <w:t>text/csv"</w:t>
                            </w:r>
                            <w:r>
                              <w:rPr>
                                <w:rFonts w:ascii="Courier New"/>
                                <w:spacing w:val="-1"/>
                                <w:sz w:val="18"/>
                              </w:rPr>
                              <w:t> </w:t>
                            </w:r>
                            <w:r>
                              <w:rPr>
                                <w:rFonts w:ascii="Courier New"/>
                                <w:sz w:val="18"/>
                              </w:rPr>
                              <w:t>--data-binary</w:t>
                            </w:r>
                            <w:r>
                              <w:rPr>
                                <w:rFonts w:ascii="Courier New"/>
                                <w:spacing w:val="-1"/>
                                <w:sz w:val="18"/>
                              </w:rPr>
                              <w:t> </w:t>
                            </w:r>
                            <w:r>
                              <w:rPr>
                                <w:rFonts w:ascii="Courier New"/>
                                <w:sz w:val="18"/>
                              </w:rPr>
                              <w:t>@accountupsert.csv</w:t>
                            </w:r>
                            <w:r>
                              <w:rPr>
                                <w:rFonts w:ascii="Courier New"/>
                                <w:spacing w:val="-1"/>
                                <w:sz w:val="18"/>
                              </w:rPr>
                              <w:t> </w:t>
                            </w:r>
                            <w:r>
                              <w:rPr>
                                <w:rFonts w:ascii="Courier New"/>
                                <w:sz w:val="18"/>
                              </w:rPr>
                              <w:t>-X</w:t>
                            </w:r>
                            <w:r>
                              <w:rPr>
                                <w:rFonts w:ascii="Courier New"/>
                                <w:spacing w:val="-1"/>
                                <w:sz w:val="18"/>
                              </w:rPr>
                              <w:t> </w:t>
                            </w:r>
                            <w:r>
                              <w:rPr>
                                <w:rFonts w:ascii="Courier New"/>
                                <w:spacing w:val="-5"/>
                                <w:sz w:val="18"/>
                              </w:rPr>
                              <w:t>PUT</w:t>
                            </w:r>
                          </w:p>
                        </w:txbxContent>
                      </wps:txbx>
                      <wps:bodyPr wrap="square" lIns="0" tIns="0" rIns="0" bIns="0" rtlCol="0">
                        <a:noAutofit/>
                      </wps:bodyPr>
                    </wps:wsp>
                  </a:graphicData>
                </a:graphic>
              </wp:anchor>
            </w:drawing>
          </mc:Choice>
          <mc:Fallback>
            <w:pict>
              <v:shape style="position:absolute;margin-left:77.175003pt;margin-top:6.600976pt;width:472.05pt;height:64.95pt;mso-position-horizontal-relative:page;mso-position-vertical-relative:paragraph;z-index:-15695872;mso-wrap-distance-left:0;mso-wrap-distance-right:0" type="#_x0000_t202" id="docshape114" filled="false" stroked="true" strokeweight=".45pt" strokecolor="#d5eff9">
                <v:textbox inset="0,0,0,0">
                  <w:txbxContent>
                    <w:p>
                      <w:pPr>
                        <w:spacing w:line="276" w:lineRule="auto" w:before="65"/>
                        <w:ind w:left="59" w:right="0" w:firstLine="0"/>
                        <w:jc w:val="left"/>
                        <w:rPr>
                          <w:rFonts w:ascii="Courier New"/>
                          <w:sz w:val="18"/>
                        </w:rPr>
                      </w:pPr>
                      <w:r>
                        <w:rPr>
                          <w:rFonts w:ascii="Courier New"/>
                          <w:spacing w:val="-4"/>
                          <w:sz w:val="18"/>
                        </w:rPr>
                        <w:t>curl </w:t>
                      </w:r>
                      <w:r>
                        <w:rPr>
                          <w:rFonts w:ascii="Courier New"/>
                          <w:spacing w:val="-14"/>
                          <w:sz w:val="18"/>
                        </w:rPr>
                        <w:t>https://MyDomainName.my.salesforce.com/services/data/v65.0/jobs/ingest/7476gEXAMPLE4X2ZWO/batches/</w:t>
                      </w:r>
                    </w:p>
                    <w:p>
                      <w:pPr>
                        <w:spacing w:line="276" w:lineRule="auto" w:before="0"/>
                        <w:ind w:left="59" w:right="0" w:firstLine="108"/>
                        <w:jc w:val="left"/>
                        <w:rPr>
                          <w:rFonts w:ascii="Courier New"/>
                          <w:sz w:val="18"/>
                        </w:rPr>
                      </w:pPr>
                      <w:r>
                        <w:rPr>
                          <w:rFonts w:ascii="Courier New"/>
                          <w:sz w:val="18"/>
                        </w:rPr>
                        <w:t>-H 'Authorization: Bearer </w:t>
                      </w:r>
                      <w:r>
                        <w:rPr>
                          <w:rFonts w:ascii="Courier New"/>
                          <w:spacing w:val="-24"/>
                          <w:sz w:val="18"/>
                        </w:rPr>
                        <w:t>00DE0X0A0M0PeLE!AQcAQH0dMHEXAMPLEzmpkb58urFRkgeBGsxL_QJWwYMfAbUeeG7c1EXAMPLEDUkWe6H34r1AAwOR8B8fLEz6nEXAMPLE'</w:t>
                      </w:r>
                    </w:p>
                    <w:p>
                      <w:pPr>
                        <w:spacing w:line="203" w:lineRule="exact" w:before="0"/>
                        <w:ind w:left="167" w:right="0" w:firstLine="0"/>
                        <w:jc w:val="left"/>
                        <w:rPr>
                          <w:rFonts w:ascii="Courier New"/>
                          <w:sz w:val="18"/>
                        </w:rPr>
                      </w:pPr>
                      <w:r>
                        <w:rPr>
                          <w:rFonts w:ascii="Courier New"/>
                          <w:sz w:val="18"/>
                        </w:rPr>
                        <w:t>-H</w:t>
                      </w:r>
                      <w:r>
                        <w:rPr>
                          <w:rFonts w:ascii="Courier New"/>
                          <w:spacing w:val="-1"/>
                          <w:sz w:val="18"/>
                        </w:rPr>
                        <w:t> </w:t>
                      </w:r>
                      <w:r>
                        <w:rPr>
                          <w:rFonts w:ascii="Courier New"/>
                          <w:sz w:val="18"/>
                        </w:rPr>
                        <w:t>"Content-Type:</w:t>
                      </w:r>
                      <w:r>
                        <w:rPr>
                          <w:rFonts w:ascii="Courier New"/>
                          <w:spacing w:val="-1"/>
                          <w:sz w:val="18"/>
                        </w:rPr>
                        <w:t> </w:t>
                      </w:r>
                      <w:r>
                        <w:rPr>
                          <w:rFonts w:ascii="Courier New"/>
                          <w:sz w:val="18"/>
                        </w:rPr>
                        <w:t>text/csv"</w:t>
                      </w:r>
                      <w:r>
                        <w:rPr>
                          <w:rFonts w:ascii="Courier New"/>
                          <w:spacing w:val="-1"/>
                          <w:sz w:val="18"/>
                        </w:rPr>
                        <w:t> </w:t>
                      </w:r>
                      <w:r>
                        <w:rPr>
                          <w:rFonts w:ascii="Courier New"/>
                          <w:sz w:val="18"/>
                        </w:rPr>
                        <w:t>--data-binary</w:t>
                      </w:r>
                      <w:r>
                        <w:rPr>
                          <w:rFonts w:ascii="Courier New"/>
                          <w:spacing w:val="-1"/>
                          <w:sz w:val="18"/>
                        </w:rPr>
                        <w:t> </w:t>
                      </w:r>
                      <w:r>
                        <w:rPr>
                          <w:rFonts w:ascii="Courier New"/>
                          <w:sz w:val="18"/>
                        </w:rPr>
                        <w:t>@accountupsert.csv</w:t>
                      </w:r>
                      <w:r>
                        <w:rPr>
                          <w:rFonts w:ascii="Courier New"/>
                          <w:spacing w:val="-1"/>
                          <w:sz w:val="18"/>
                        </w:rPr>
                        <w:t> </w:t>
                      </w:r>
                      <w:r>
                        <w:rPr>
                          <w:rFonts w:ascii="Courier New"/>
                          <w:sz w:val="18"/>
                        </w:rPr>
                        <w:t>-X</w:t>
                      </w:r>
                      <w:r>
                        <w:rPr>
                          <w:rFonts w:ascii="Courier New"/>
                          <w:spacing w:val="-1"/>
                          <w:sz w:val="18"/>
                        </w:rPr>
                        <w:t> </w:t>
                      </w:r>
                      <w:r>
                        <w:rPr>
                          <w:rFonts w:ascii="Courier New"/>
                          <w:spacing w:val="-5"/>
                          <w:sz w:val="18"/>
                        </w:rPr>
                        <w:t>PUT</w:t>
                      </w:r>
                    </w:p>
                  </w:txbxContent>
                </v:textbox>
                <v:stroke dashstyle="solid"/>
                <w10:wrap type="topAndBottom"/>
              </v:shape>
            </w:pict>
          </mc:Fallback>
        </mc:AlternateContent>
      </w:r>
    </w:p>
    <w:p>
      <w:pPr>
        <w:spacing w:before="87"/>
        <w:ind w:left="1548" w:right="0" w:firstLine="0"/>
        <w:jc w:val="left"/>
        <w:rPr>
          <w:rFonts w:ascii="Arial"/>
          <w:b/>
          <w:sz w:val="20"/>
        </w:rPr>
      </w:pPr>
      <w:r>
        <w:rPr>
          <w:rFonts w:ascii="Arial"/>
          <w:b/>
          <w:w w:val="80"/>
          <w:sz w:val="20"/>
        </w:rPr>
        <w:t>Example</w:t>
      </w:r>
      <w:r>
        <w:rPr>
          <w:rFonts w:ascii="Arial"/>
          <w:b/>
          <w:spacing w:val="-2"/>
          <w:sz w:val="20"/>
        </w:rPr>
        <w:t> </w:t>
      </w:r>
      <w:r>
        <w:rPr>
          <w:rFonts w:ascii="Arial"/>
          <w:b/>
          <w:w w:val="80"/>
          <w:sz w:val="20"/>
        </w:rPr>
        <w:t>response</w:t>
      </w:r>
      <w:r>
        <w:rPr>
          <w:rFonts w:ascii="Arial"/>
          <w:b/>
          <w:spacing w:val="-1"/>
          <w:sz w:val="20"/>
        </w:rPr>
        <w:t> </w:t>
      </w:r>
      <w:r>
        <w:rPr>
          <w:rFonts w:ascii="Arial"/>
          <w:b/>
          <w:spacing w:val="-4"/>
          <w:w w:val="80"/>
          <w:sz w:val="20"/>
        </w:rPr>
        <w:t>body</w:t>
      </w:r>
    </w:p>
    <w:p>
      <w:pPr>
        <w:pStyle w:val="BodyText"/>
        <w:spacing w:before="120"/>
        <w:ind w:left="1548"/>
      </w:pPr>
      <w:r>
        <w:rPr>
          <w:w w:val="80"/>
        </w:rPr>
        <w:t>No</w:t>
      </w:r>
      <w:r>
        <w:rPr>
          <w:spacing w:val="-11"/>
        </w:rPr>
        <w:t> </w:t>
      </w:r>
      <w:r>
        <w:rPr>
          <w:w w:val="80"/>
        </w:rPr>
        <w:t>response</w:t>
      </w:r>
      <w:r>
        <w:rPr>
          <w:spacing w:val="-10"/>
        </w:rPr>
        <w:t> </w:t>
      </w:r>
      <w:r>
        <w:rPr>
          <w:w w:val="80"/>
        </w:rPr>
        <w:t>body</w:t>
      </w:r>
      <w:r>
        <w:rPr>
          <w:spacing w:val="-11"/>
        </w:rPr>
        <w:t> </w:t>
      </w:r>
      <w:r>
        <w:rPr>
          <w:w w:val="80"/>
        </w:rPr>
        <w:t>is</w:t>
      </w:r>
      <w:r>
        <w:rPr>
          <w:spacing w:val="-10"/>
        </w:rPr>
        <w:t> </w:t>
      </w:r>
      <w:r>
        <w:rPr>
          <w:spacing w:val="-2"/>
          <w:w w:val="80"/>
        </w:rPr>
        <w:t>returned.</w:t>
      </w:r>
    </w:p>
    <w:p>
      <w:pPr>
        <w:pStyle w:val="ListParagraph"/>
        <w:numPr>
          <w:ilvl w:val="0"/>
          <w:numId w:val="9"/>
        </w:numPr>
        <w:tabs>
          <w:tab w:pos="1547" w:val="left" w:leader="none"/>
        </w:tabs>
        <w:spacing w:line="240" w:lineRule="auto" w:before="210" w:after="0"/>
        <w:ind w:left="1547" w:right="0" w:hanging="287"/>
        <w:jc w:val="left"/>
        <w:rPr>
          <w:sz w:val="20"/>
        </w:rPr>
      </w:pPr>
      <w:r>
        <w:rPr>
          <w:spacing w:val="-6"/>
          <w:sz w:val="20"/>
        </w:rPr>
        <w:t>Set</w:t>
      </w:r>
      <w:r>
        <w:rPr>
          <w:spacing w:val="-8"/>
          <w:sz w:val="20"/>
        </w:rPr>
        <w:t> </w:t>
      </w:r>
      <w:r>
        <w:rPr>
          <w:rFonts w:ascii="Courier New"/>
          <w:spacing w:val="-6"/>
          <w:sz w:val="19"/>
        </w:rPr>
        <w:t>state</w:t>
      </w:r>
      <w:r>
        <w:rPr>
          <w:rFonts w:ascii="Courier New"/>
          <w:spacing w:val="-51"/>
          <w:sz w:val="19"/>
        </w:rPr>
        <w:t> </w:t>
      </w:r>
      <w:r>
        <w:rPr>
          <w:spacing w:val="-6"/>
          <w:sz w:val="20"/>
        </w:rPr>
        <w:t>to</w:t>
      </w:r>
      <w:r>
        <w:rPr>
          <w:spacing w:val="-4"/>
          <w:sz w:val="20"/>
        </w:rPr>
        <w:t> </w:t>
      </w:r>
      <w:r>
        <w:rPr>
          <w:rFonts w:ascii="Courier New"/>
          <w:spacing w:val="-6"/>
          <w:sz w:val="19"/>
        </w:rPr>
        <w:t>UploadComplete</w:t>
      </w:r>
      <w:r>
        <w:rPr>
          <w:spacing w:val="-6"/>
          <w:sz w:val="20"/>
        </w:rPr>
        <w:t>.</w:t>
      </w:r>
    </w:p>
    <w:p>
      <w:pPr>
        <w:pStyle w:val="BodyText"/>
        <w:spacing w:line="364" w:lineRule="auto" w:before="108"/>
        <w:ind w:left="1548" w:right="1255"/>
      </w:pPr>
      <w:r>
        <w:rPr>
          <w:w w:val="80"/>
        </w:rPr>
        <w:t>After you’re done submitting data, notify Salesforce servers that the upload of job data is complete and is ready for </w:t>
      </w:r>
      <w:r>
        <w:rPr>
          <w:w w:val="80"/>
        </w:rPr>
        <w:t>processing. </w:t>
      </w:r>
      <w:r>
        <w:rPr>
          <w:w w:val="90"/>
        </w:rPr>
        <w:t>Create</w:t>
      </w:r>
      <w:r>
        <w:rPr>
          <w:spacing w:val="-1"/>
          <w:w w:val="90"/>
        </w:rPr>
        <w:t> </w:t>
      </w:r>
      <w:r>
        <w:rPr>
          <w:w w:val="90"/>
        </w:rPr>
        <w:t>a</w:t>
      </w:r>
      <w:r>
        <w:rPr>
          <w:spacing w:val="-1"/>
          <w:w w:val="90"/>
        </w:rPr>
        <w:t> </w:t>
      </w:r>
      <w:r>
        <w:rPr>
          <w:w w:val="90"/>
        </w:rPr>
        <w:t>JSON</w:t>
      </w:r>
      <w:r>
        <w:rPr>
          <w:spacing w:val="-1"/>
          <w:w w:val="90"/>
        </w:rPr>
        <w:t> </w:t>
      </w:r>
      <w:r>
        <w:rPr>
          <w:w w:val="90"/>
        </w:rPr>
        <w:t>file</w:t>
      </w:r>
      <w:r>
        <w:rPr>
          <w:spacing w:val="-1"/>
          <w:w w:val="90"/>
        </w:rPr>
        <w:t> </w:t>
      </w:r>
      <w:r>
        <w:rPr>
          <w:w w:val="90"/>
        </w:rPr>
        <w:t>named</w:t>
      </w:r>
      <w:r>
        <w:rPr>
          <w:spacing w:val="24"/>
        </w:rPr>
        <w:t> </w:t>
      </w:r>
      <w:r>
        <w:rPr>
          <w:rFonts w:ascii="Courier New" w:hAnsi="Courier New"/>
          <w:w w:val="90"/>
          <w:sz w:val="19"/>
        </w:rPr>
        <w:t>upload_complete.json</w:t>
      </w:r>
      <w:r>
        <w:rPr>
          <w:rFonts w:ascii="Courier New" w:hAnsi="Courier New"/>
          <w:spacing w:val="-24"/>
          <w:w w:val="90"/>
          <w:sz w:val="19"/>
        </w:rPr>
        <w:t> </w:t>
      </w:r>
      <w:r>
        <w:rPr>
          <w:w w:val="90"/>
        </w:rPr>
        <w:t>with</w:t>
      </w:r>
      <w:r>
        <w:rPr>
          <w:spacing w:val="-1"/>
          <w:w w:val="90"/>
        </w:rPr>
        <w:t> </w:t>
      </w:r>
      <w:r>
        <w:rPr>
          <w:w w:val="90"/>
        </w:rPr>
        <w:t>the</w:t>
      </w:r>
      <w:r>
        <w:rPr>
          <w:spacing w:val="-1"/>
          <w:w w:val="90"/>
        </w:rPr>
        <w:t> </w:t>
      </w:r>
      <w:r>
        <w:rPr>
          <w:w w:val="90"/>
        </w:rPr>
        <w:t>contents:</w:t>
      </w:r>
    </w:p>
    <w:p>
      <w:pPr>
        <w:pStyle w:val="BodyText"/>
        <w:ind w:left="1538"/>
      </w:pPr>
      <w:r>
        <w:rPr/>
        <mc:AlternateContent>
          <mc:Choice Requires="wps">
            <w:drawing>
              <wp:inline distT="0" distB="0" distL="0" distR="0">
                <wp:extent cx="5995035" cy="230504"/>
                <wp:effectExtent l="9525" t="0" r="0" b="7620"/>
                <wp:docPr id="127" name="Textbox 127"/>
                <wp:cNvGraphicFramePr>
                  <a:graphicFrameLocks/>
                </wp:cNvGraphicFramePr>
                <a:graphic>
                  <a:graphicData uri="http://schemas.microsoft.com/office/word/2010/wordprocessingShape">
                    <wps:wsp>
                      <wps:cNvPr id="127" name="Textbox 127"/>
                      <wps:cNvSpPr txBox="1"/>
                      <wps:spPr>
                        <a:xfrm>
                          <a:off x="0" y="0"/>
                          <a:ext cx="5995035" cy="230504"/>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2"/>
                                <w:sz w:val="18"/>
                              </w:rPr>
                              <w:t>{"state":"UploadComplete"}</w:t>
                            </w:r>
                          </w:p>
                        </w:txbxContent>
                      </wps:txbx>
                      <wps:bodyPr wrap="square" lIns="0" tIns="0" rIns="0" bIns="0" rtlCol="0">
                        <a:noAutofit/>
                      </wps:bodyPr>
                    </wps:wsp>
                  </a:graphicData>
                </a:graphic>
              </wp:inline>
            </w:drawing>
          </mc:Choice>
          <mc:Fallback>
            <w:pict>
              <v:shape style="width:472.05pt;height:18.150pt;mso-position-horizontal-relative:char;mso-position-vertical-relative:line" type="#_x0000_t202" id="docshape115" filled="false" stroked="true" strokeweight=".45pt" strokecolor="#d5eff9">
                <w10:anchorlock/>
                <v:textbox inset="0,0,0,0">
                  <w:txbxContent>
                    <w:p>
                      <w:pPr>
                        <w:spacing w:before="65"/>
                        <w:ind w:left="59" w:right="0" w:firstLine="0"/>
                        <w:jc w:val="left"/>
                        <w:rPr>
                          <w:rFonts w:ascii="Courier New"/>
                          <w:sz w:val="18"/>
                        </w:rPr>
                      </w:pPr>
                      <w:r>
                        <w:rPr>
                          <w:rFonts w:ascii="Courier New"/>
                          <w:spacing w:val="-2"/>
                          <w:sz w:val="18"/>
                        </w:rPr>
                        <w:t>{"state":"UploadComplete"}</w:t>
                      </w:r>
                    </w:p>
                  </w:txbxContent>
                </v:textbox>
                <v:stroke dashstyle="solid"/>
              </v:shape>
            </w:pict>
          </mc:Fallback>
        </mc:AlternateContent>
      </w:r>
      <w:r>
        <w:rPr/>
      </w:r>
    </w:p>
    <w:p>
      <w:pPr>
        <w:pStyle w:val="Heading8"/>
        <w:spacing w:before="51"/>
        <w:ind w:left="1548"/>
      </w:pPr>
      <w:r>
        <w:rPr>
          <w:spacing w:val="-5"/>
          <w:w w:val="90"/>
        </w:rPr>
        <w:t>URI</w:t>
      </w:r>
    </w:p>
    <w:p>
      <w:pPr>
        <w:spacing w:before="120"/>
        <w:ind w:left="1548" w:right="0" w:firstLine="0"/>
        <w:jc w:val="left"/>
        <w:rPr>
          <w:sz w:val="20"/>
        </w:rPr>
      </w:pPr>
      <w:r>
        <w:rPr>
          <w:spacing w:val="-5"/>
          <w:sz w:val="20"/>
        </w:rPr>
        <w:t>/services/data/</w:t>
      </w:r>
      <w:r>
        <w:rPr>
          <w:rFonts w:ascii="Courier New"/>
          <w:i/>
          <w:spacing w:val="-5"/>
          <w:sz w:val="19"/>
        </w:rPr>
        <w:t>v65.0</w:t>
      </w:r>
      <w:r>
        <w:rPr>
          <w:spacing w:val="-5"/>
          <w:sz w:val="20"/>
        </w:rPr>
        <w:t>/jobs/ingest/</w:t>
      </w:r>
      <w:r>
        <w:rPr>
          <w:rFonts w:ascii="Courier New"/>
          <w:i/>
          <w:spacing w:val="-5"/>
          <w:sz w:val="19"/>
        </w:rPr>
        <w:t>jobId</w:t>
      </w:r>
      <w:r>
        <w:rPr>
          <w:spacing w:val="-5"/>
          <w:sz w:val="20"/>
        </w:rPr>
        <w:t>/</w:t>
      </w:r>
    </w:p>
    <w:p>
      <w:pPr>
        <w:spacing w:before="108"/>
        <w:ind w:left="1548" w:right="0" w:firstLine="0"/>
        <w:jc w:val="left"/>
        <w:rPr>
          <w:rFonts w:ascii="Courier New"/>
          <w:sz w:val="19"/>
        </w:rPr>
      </w:pPr>
      <w:r>
        <w:rPr>
          <w:rFonts w:ascii="Arial"/>
          <w:b/>
          <w:w w:val="90"/>
          <w:sz w:val="20"/>
        </w:rPr>
        <w:t>Example</w:t>
      </w:r>
      <w:r>
        <w:rPr>
          <w:rFonts w:ascii="Arial"/>
          <w:b/>
          <w:spacing w:val="-13"/>
          <w:w w:val="90"/>
          <w:sz w:val="20"/>
        </w:rPr>
        <w:t> </w:t>
      </w:r>
      <w:r>
        <w:rPr>
          <w:rFonts w:ascii="Arial"/>
          <w:b/>
          <w:w w:val="90"/>
          <w:sz w:val="20"/>
        </w:rPr>
        <w:t>of</w:t>
      </w:r>
      <w:r>
        <w:rPr>
          <w:rFonts w:ascii="Arial"/>
          <w:b/>
          <w:spacing w:val="-12"/>
          <w:w w:val="90"/>
          <w:sz w:val="20"/>
        </w:rPr>
        <w:t> </w:t>
      </w:r>
      <w:r>
        <w:rPr>
          <w:rFonts w:ascii="Arial"/>
          <w:b/>
          <w:w w:val="90"/>
          <w:sz w:val="20"/>
        </w:rPr>
        <w:t>setting</w:t>
      </w:r>
      <w:r>
        <w:rPr>
          <w:rFonts w:ascii="Arial"/>
          <w:b/>
          <w:spacing w:val="-9"/>
          <w:w w:val="90"/>
          <w:sz w:val="20"/>
        </w:rPr>
        <w:t> </w:t>
      </w:r>
      <w:r>
        <w:rPr>
          <w:rFonts w:ascii="Courier New"/>
          <w:w w:val="90"/>
          <w:sz w:val="19"/>
        </w:rPr>
        <w:t>state</w:t>
      </w:r>
      <w:r>
        <w:rPr>
          <w:rFonts w:ascii="Courier New"/>
          <w:spacing w:val="-40"/>
          <w:w w:val="90"/>
          <w:sz w:val="19"/>
        </w:rPr>
        <w:t> </w:t>
      </w:r>
      <w:r>
        <w:rPr>
          <w:rFonts w:ascii="Arial"/>
          <w:b/>
          <w:w w:val="90"/>
          <w:sz w:val="20"/>
        </w:rPr>
        <w:t>to</w:t>
      </w:r>
      <w:r>
        <w:rPr>
          <w:rFonts w:ascii="Arial"/>
          <w:b/>
          <w:spacing w:val="-5"/>
          <w:w w:val="90"/>
          <w:sz w:val="20"/>
        </w:rPr>
        <w:t> </w:t>
      </w:r>
      <w:r>
        <w:rPr>
          <w:rFonts w:ascii="Courier New"/>
          <w:spacing w:val="-2"/>
          <w:w w:val="90"/>
          <w:sz w:val="19"/>
        </w:rPr>
        <w:t>UploadComplete</w:t>
      </w:r>
    </w:p>
    <w:p>
      <w:pPr>
        <w:pStyle w:val="BodyText"/>
        <w:spacing w:before="1"/>
        <w:rPr>
          <w:rFonts w:ascii="Courier New"/>
          <w:sz w:val="8"/>
        </w:rPr>
      </w:pPr>
      <w:r>
        <w:rPr>
          <w:rFonts w:ascii="Courier New"/>
          <w:sz w:val="8"/>
        </w:rPr>
        <mc:AlternateContent>
          <mc:Choice Requires="wps">
            <w:drawing>
              <wp:anchor distT="0" distB="0" distL="0" distR="0" allowOverlap="1" layoutInCell="1" locked="0" behindDoc="1" simplePos="0" relativeHeight="487621632">
                <wp:simplePos x="0" y="0"/>
                <wp:positionH relativeFrom="page">
                  <wp:posOffset>980122</wp:posOffset>
                </wp:positionH>
                <wp:positionV relativeFrom="paragraph">
                  <wp:posOffset>76825</wp:posOffset>
                </wp:positionV>
                <wp:extent cx="5995035" cy="973455"/>
                <wp:effectExtent l="0" t="0" r="0" b="0"/>
                <wp:wrapTopAndBottom/>
                <wp:docPr id="128" name="Textbox 128"/>
                <wp:cNvGraphicFramePr>
                  <a:graphicFrameLocks/>
                </wp:cNvGraphicFramePr>
                <a:graphic>
                  <a:graphicData uri="http://schemas.microsoft.com/office/word/2010/wordprocessingShape">
                    <wps:wsp>
                      <wps:cNvPr id="128" name="Textbox 128"/>
                      <wps:cNvSpPr txBox="1"/>
                      <wps:spPr>
                        <a:xfrm>
                          <a:off x="0" y="0"/>
                          <a:ext cx="5995035" cy="973455"/>
                        </a:xfrm>
                        <a:prstGeom prst="rect">
                          <a:avLst/>
                        </a:prstGeom>
                        <a:ln w="5715">
                          <a:solidFill>
                            <a:srgbClr val="D5EFF9"/>
                          </a:solidFill>
                          <a:prstDash val="solid"/>
                        </a:ln>
                      </wps:spPr>
                      <wps:txbx>
                        <w:txbxContent>
                          <w:p>
                            <w:pPr>
                              <w:spacing w:line="276" w:lineRule="auto" w:before="65"/>
                              <w:ind w:left="59" w:right="0" w:firstLine="0"/>
                              <w:jc w:val="left"/>
                              <w:rPr>
                                <w:rFonts w:ascii="Courier New"/>
                                <w:sz w:val="18"/>
                              </w:rPr>
                            </w:pPr>
                            <w:r>
                              <w:rPr>
                                <w:rFonts w:ascii="Courier New"/>
                                <w:spacing w:val="-4"/>
                                <w:sz w:val="18"/>
                              </w:rPr>
                              <w:t>curl </w:t>
                            </w:r>
                            <w:r>
                              <w:rPr>
                                <w:rFonts w:ascii="Courier New"/>
                                <w:spacing w:val="-6"/>
                                <w:sz w:val="18"/>
                              </w:rPr>
                              <w:t>https://MyDomainName.my.salesforce.com/services/data/v65.0/jobs/ingest/7476gEXAMPLE4X2ZWO/</w:t>
                            </w:r>
                          </w:p>
                          <w:p>
                            <w:pPr>
                              <w:spacing w:line="276" w:lineRule="auto" w:before="0"/>
                              <w:ind w:left="59" w:right="0" w:firstLine="108"/>
                              <w:jc w:val="left"/>
                              <w:rPr>
                                <w:rFonts w:ascii="Courier New"/>
                                <w:sz w:val="18"/>
                              </w:rPr>
                            </w:pPr>
                            <w:r>
                              <w:rPr>
                                <w:rFonts w:ascii="Courier New"/>
                                <w:sz w:val="18"/>
                              </w:rPr>
                              <w:t>-H 'Authorization: Bearer </w:t>
                            </w:r>
                            <w:r>
                              <w:rPr>
                                <w:rFonts w:ascii="Courier New"/>
                                <w:spacing w:val="-24"/>
                                <w:sz w:val="18"/>
                              </w:rPr>
                              <w:t>00DE0X0A0M0PeLE!AQcAQH0dMHEXAMPLEzmpkb58urFRkgeBGsxL_QJWwYMfAbUeeG7c1EXAMPLEDUkWe6H34r1AAwOR8B8fLEz6nEXAMPLE'</w:t>
                            </w:r>
                          </w:p>
                          <w:p>
                            <w:pPr>
                              <w:spacing w:line="276" w:lineRule="auto" w:before="0"/>
                              <w:ind w:left="59" w:right="0" w:firstLine="108"/>
                              <w:jc w:val="left"/>
                              <w:rPr>
                                <w:rFonts w:ascii="Courier New"/>
                                <w:sz w:val="18"/>
                              </w:rPr>
                            </w:pPr>
                            <w:r>
                              <w:rPr>
                                <w:rFonts w:ascii="Courier New"/>
                                <w:sz w:val="18"/>
                              </w:rPr>
                              <w:t>-H</w:t>
                            </w:r>
                            <w:r>
                              <w:rPr>
                                <w:rFonts w:ascii="Courier New"/>
                                <w:spacing w:val="-6"/>
                                <w:sz w:val="18"/>
                              </w:rPr>
                              <w:t> </w:t>
                            </w:r>
                            <w:r>
                              <w:rPr>
                                <w:rFonts w:ascii="Courier New"/>
                                <w:sz w:val="18"/>
                              </w:rPr>
                              <w:t>"Content-Type:</w:t>
                            </w:r>
                            <w:r>
                              <w:rPr>
                                <w:rFonts w:ascii="Courier New"/>
                                <w:spacing w:val="-6"/>
                                <w:sz w:val="18"/>
                              </w:rPr>
                              <w:t> </w:t>
                            </w:r>
                            <w:r>
                              <w:rPr>
                                <w:rFonts w:ascii="Courier New"/>
                                <w:sz w:val="18"/>
                              </w:rPr>
                              <w:t>application/json"</w:t>
                            </w:r>
                            <w:r>
                              <w:rPr>
                                <w:rFonts w:ascii="Courier New"/>
                                <w:spacing w:val="-6"/>
                                <w:sz w:val="18"/>
                              </w:rPr>
                              <w:t> </w:t>
                            </w:r>
                            <w:r>
                              <w:rPr>
                                <w:rFonts w:ascii="Courier New"/>
                                <w:sz w:val="18"/>
                              </w:rPr>
                              <w:t>-H</w:t>
                            </w:r>
                            <w:r>
                              <w:rPr>
                                <w:rFonts w:ascii="Courier New"/>
                                <w:spacing w:val="-6"/>
                                <w:sz w:val="18"/>
                              </w:rPr>
                              <w:t> </w:t>
                            </w:r>
                            <w:r>
                              <w:rPr>
                                <w:rFonts w:ascii="Courier New"/>
                                <w:sz w:val="18"/>
                              </w:rPr>
                              <w:t>"X-PrettyPrint:1"</w:t>
                            </w:r>
                            <w:r>
                              <w:rPr>
                                <w:rFonts w:ascii="Courier New"/>
                                <w:spacing w:val="-6"/>
                                <w:sz w:val="18"/>
                              </w:rPr>
                              <w:t> </w:t>
                            </w:r>
                            <w:r>
                              <w:rPr>
                                <w:rFonts w:ascii="Courier New"/>
                                <w:sz w:val="18"/>
                              </w:rPr>
                              <w:t>-d</w:t>
                            </w:r>
                            <w:r>
                              <w:rPr>
                                <w:rFonts w:ascii="Courier New"/>
                                <w:spacing w:val="-6"/>
                                <w:sz w:val="18"/>
                              </w:rPr>
                              <w:t> </w:t>
                            </w:r>
                            <w:r>
                              <w:rPr>
                                <w:rFonts w:ascii="Courier New"/>
                                <w:sz w:val="18"/>
                              </w:rPr>
                              <w:t>@upload_complete.json</w:t>
                            </w:r>
                            <w:r>
                              <w:rPr>
                                <w:rFonts w:ascii="Courier New"/>
                                <w:spacing w:val="-6"/>
                                <w:sz w:val="18"/>
                              </w:rPr>
                              <w:t> </w:t>
                            </w:r>
                            <w:r>
                              <w:rPr>
                                <w:rFonts w:ascii="Courier New"/>
                                <w:sz w:val="18"/>
                              </w:rPr>
                              <w:t>-</w:t>
                            </w:r>
                            <w:r>
                              <w:rPr>
                                <w:rFonts w:ascii="Courier New"/>
                                <w:sz w:val="18"/>
                              </w:rPr>
                              <w:t>X </w:t>
                            </w:r>
                            <w:r>
                              <w:rPr>
                                <w:rFonts w:ascii="Courier New"/>
                                <w:spacing w:val="-2"/>
                                <w:sz w:val="18"/>
                              </w:rPr>
                              <w:t>PATCH</w:t>
                            </w:r>
                          </w:p>
                        </w:txbxContent>
                      </wps:txbx>
                      <wps:bodyPr wrap="square" lIns="0" tIns="0" rIns="0" bIns="0" rtlCol="0">
                        <a:noAutofit/>
                      </wps:bodyPr>
                    </wps:wsp>
                  </a:graphicData>
                </a:graphic>
              </wp:anchor>
            </w:drawing>
          </mc:Choice>
          <mc:Fallback>
            <w:pict>
              <v:shape style="position:absolute;margin-left:77.175003pt;margin-top:6.049258pt;width:472.05pt;height:76.650pt;mso-position-horizontal-relative:page;mso-position-vertical-relative:paragraph;z-index:-15694848;mso-wrap-distance-left:0;mso-wrap-distance-right:0" type="#_x0000_t202" id="docshape116" filled="false" stroked="true" strokeweight=".45pt" strokecolor="#d5eff9">
                <v:textbox inset="0,0,0,0">
                  <w:txbxContent>
                    <w:p>
                      <w:pPr>
                        <w:spacing w:line="276" w:lineRule="auto" w:before="65"/>
                        <w:ind w:left="59" w:right="0" w:firstLine="0"/>
                        <w:jc w:val="left"/>
                        <w:rPr>
                          <w:rFonts w:ascii="Courier New"/>
                          <w:sz w:val="18"/>
                        </w:rPr>
                      </w:pPr>
                      <w:r>
                        <w:rPr>
                          <w:rFonts w:ascii="Courier New"/>
                          <w:spacing w:val="-4"/>
                          <w:sz w:val="18"/>
                        </w:rPr>
                        <w:t>curl </w:t>
                      </w:r>
                      <w:r>
                        <w:rPr>
                          <w:rFonts w:ascii="Courier New"/>
                          <w:spacing w:val="-6"/>
                          <w:sz w:val="18"/>
                        </w:rPr>
                        <w:t>https://MyDomainName.my.salesforce.com/services/data/v65.0/jobs/ingest/7476gEXAMPLE4X2ZWO/</w:t>
                      </w:r>
                    </w:p>
                    <w:p>
                      <w:pPr>
                        <w:spacing w:line="276" w:lineRule="auto" w:before="0"/>
                        <w:ind w:left="59" w:right="0" w:firstLine="108"/>
                        <w:jc w:val="left"/>
                        <w:rPr>
                          <w:rFonts w:ascii="Courier New"/>
                          <w:sz w:val="18"/>
                        </w:rPr>
                      </w:pPr>
                      <w:r>
                        <w:rPr>
                          <w:rFonts w:ascii="Courier New"/>
                          <w:sz w:val="18"/>
                        </w:rPr>
                        <w:t>-H 'Authorization: Bearer </w:t>
                      </w:r>
                      <w:r>
                        <w:rPr>
                          <w:rFonts w:ascii="Courier New"/>
                          <w:spacing w:val="-24"/>
                          <w:sz w:val="18"/>
                        </w:rPr>
                        <w:t>00DE0X0A0M0PeLE!AQcAQH0dMHEXAMPLEzmpkb58urFRkgeBGsxL_QJWwYMfAbUeeG7c1EXAMPLEDUkWe6H34r1AAwOR8B8fLEz6nEXAMPLE'</w:t>
                      </w:r>
                    </w:p>
                    <w:p>
                      <w:pPr>
                        <w:spacing w:line="276" w:lineRule="auto" w:before="0"/>
                        <w:ind w:left="59" w:right="0" w:firstLine="108"/>
                        <w:jc w:val="left"/>
                        <w:rPr>
                          <w:rFonts w:ascii="Courier New"/>
                          <w:sz w:val="18"/>
                        </w:rPr>
                      </w:pPr>
                      <w:r>
                        <w:rPr>
                          <w:rFonts w:ascii="Courier New"/>
                          <w:sz w:val="18"/>
                        </w:rPr>
                        <w:t>-H</w:t>
                      </w:r>
                      <w:r>
                        <w:rPr>
                          <w:rFonts w:ascii="Courier New"/>
                          <w:spacing w:val="-6"/>
                          <w:sz w:val="18"/>
                        </w:rPr>
                        <w:t> </w:t>
                      </w:r>
                      <w:r>
                        <w:rPr>
                          <w:rFonts w:ascii="Courier New"/>
                          <w:sz w:val="18"/>
                        </w:rPr>
                        <w:t>"Content-Type:</w:t>
                      </w:r>
                      <w:r>
                        <w:rPr>
                          <w:rFonts w:ascii="Courier New"/>
                          <w:spacing w:val="-6"/>
                          <w:sz w:val="18"/>
                        </w:rPr>
                        <w:t> </w:t>
                      </w:r>
                      <w:r>
                        <w:rPr>
                          <w:rFonts w:ascii="Courier New"/>
                          <w:sz w:val="18"/>
                        </w:rPr>
                        <w:t>application/json"</w:t>
                      </w:r>
                      <w:r>
                        <w:rPr>
                          <w:rFonts w:ascii="Courier New"/>
                          <w:spacing w:val="-6"/>
                          <w:sz w:val="18"/>
                        </w:rPr>
                        <w:t> </w:t>
                      </w:r>
                      <w:r>
                        <w:rPr>
                          <w:rFonts w:ascii="Courier New"/>
                          <w:sz w:val="18"/>
                        </w:rPr>
                        <w:t>-H</w:t>
                      </w:r>
                      <w:r>
                        <w:rPr>
                          <w:rFonts w:ascii="Courier New"/>
                          <w:spacing w:val="-6"/>
                          <w:sz w:val="18"/>
                        </w:rPr>
                        <w:t> </w:t>
                      </w:r>
                      <w:r>
                        <w:rPr>
                          <w:rFonts w:ascii="Courier New"/>
                          <w:sz w:val="18"/>
                        </w:rPr>
                        <w:t>"X-PrettyPrint:1"</w:t>
                      </w:r>
                      <w:r>
                        <w:rPr>
                          <w:rFonts w:ascii="Courier New"/>
                          <w:spacing w:val="-6"/>
                          <w:sz w:val="18"/>
                        </w:rPr>
                        <w:t> </w:t>
                      </w:r>
                      <w:r>
                        <w:rPr>
                          <w:rFonts w:ascii="Courier New"/>
                          <w:sz w:val="18"/>
                        </w:rPr>
                        <w:t>-d</w:t>
                      </w:r>
                      <w:r>
                        <w:rPr>
                          <w:rFonts w:ascii="Courier New"/>
                          <w:spacing w:val="-6"/>
                          <w:sz w:val="18"/>
                        </w:rPr>
                        <w:t> </w:t>
                      </w:r>
                      <w:r>
                        <w:rPr>
                          <w:rFonts w:ascii="Courier New"/>
                          <w:sz w:val="18"/>
                        </w:rPr>
                        <w:t>@upload_complete.json</w:t>
                      </w:r>
                      <w:r>
                        <w:rPr>
                          <w:rFonts w:ascii="Courier New"/>
                          <w:spacing w:val="-6"/>
                          <w:sz w:val="18"/>
                        </w:rPr>
                        <w:t> </w:t>
                      </w:r>
                      <w:r>
                        <w:rPr>
                          <w:rFonts w:ascii="Courier New"/>
                          <w:sz w:val="18"/>
                        </w:rPr>
                        <w:t>-</w:t>
                      </w:r>
                      <w:r>
                        <w:rPr>
                          <w:rFonts w:ascii="Courier New"/>
                          <w:sz w:val="18"/>
                        </w:rPr>
                        <w:t>X </w:t>
                      </w:r>
                      <w:r>
                        <w:rPr>
                          <w:rFonts w:ascii="Courier New"/>
                          <w:spacing w:val="-2"/>
                          <w:sz w:val="18"/>
                        </w:rPr>
                        <w:t>PATCH</w:t>
                      </w:r>
                    </w:p>
                  </w:txbxContent>
                </v:textbox>
                <v:stroke dashstyle="solid"/>
                <w10:wrap type="topAndBottom"/>
              </v:shape>
            </w:pict>
          </mc:Fallback>
        </mc:AlternateContent>
      </w:r>
    </w:p>
    <w:p>
      <w:pPr>
        <w:pStyle w:val="Heading9"/>
        <w:spacing w:before="87"/>
        <w:ind w:left="1548"/>
      </w:pPr>
      <w:r>
        <w:rPr>
          <w:w w:val="80"/>
        </w:rPr>
        <w:t>Example</w:t>
      </w:r>
      <w:r>
        <w:rPr>
          <w:spacing w:val="-2"/>
        </w:rPr>
        <w:t> </w:t>
      </w:r>
      <w:r>
        <w:rPr>
          <w:w w:val="80"/>
        </w:rPr>
        <w:t>response</w:t>
      </w:r>
      <w:r>
        <w:rPr>
          <w:spacing w:val="-1"/>
        </w:rPr>
        <w:t> </w:t>
      </w:r>
      <w:r>
        <w:rPr>
          <w:spacing w:val="-4"/>
          <w:w w:val="80"/>
        </w:rPr>
        <w:t>body</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22144">
                <wp:simplePos x="0" y="0"/>
                <wp:positionH relativeFrom="page">
                  <wp:posOffset>980122</wp:posOffset>
                </wp:positionH>
                <wp:positionV relativeFrom="paragraph">
                  <wp:posOffset>83832</wp:posOffset>
                </wp:positionV>
                <wp:extent cx="5995035" cy="2013585"/>
                <wp:effectExtent l="0" t="0" r="0" b="0"/>
                <wp:wrapTopAndBottom/>
                <wp:docPr id="129" name="Textbox 129"/>
                <wp:cNvGraphicFramePr>
                  <a:graphicFrameLocks/>
                </wp:cNvGraphicFramePr>
                <a:graphic>
                  <a:graphicData uri="http://schemas.microsoft.com/office/word/2010/wordprocessingShape">
                    <wps:wsp>
                      <wps:cNvPr id="129" name="Textbox 129"/>
                      <wps:cNvSpPr txBox="1"/>
                      <wps:spPr>
                        <a:xfrm>
                          <a:off x="0" y="0"/>
                          <a:ext cx="5995035" cy="201358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275"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"7476gEXAMPLE4X2ZWO",</w:t>
                            </w:r>
                          </w:p>
                          <w:p>
                            <w:pPr>
                              <w:spacing w:line="276" w:lineRule="auto" w:before="30"/>
                              <w:ind w:left="275" w:right="6082"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"upsert", "object" : "Account",</w:t>
                            </w:r>
                          </w:p>
                          <w:p>
                            <w:pPr>
                              <w:spacing w:line="276" w:lineRule="auto" w:before="0"/>
                              <w:ind w:left="275" w:right="3754" w:firstLine="0"/>
                              <w:jc w:val="left"/>
                              <w:rPr>
                                <w:rFonts w:ascii="Courier New"/>
                                <w:sz w:val="18"/>
                              </w:rPr>
                            </w:pPr>
                            <w:r>
                              <w:rPr>
                                <w:rFonts w:ascii="Courier New"/>
                                <w:sz w:val="18"/>
                              </w:rPr>
                              <w:t>"createdById" : "0055fEXAMPLEtG4AAM", "createdDate" : "2022-01-02T21:28:22.000+0000",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"2022-01-</w:t>
                            </w:r>
                            <w:r>
                              <w:rPr>
                                <w:rFonts w:ascii="Courier New"/>
                                <w:sz w:val="18"/>
                              </w:rPr>
                              <w:t>02T21:28:22.000+0000",</w:t>
                            </w:r>
                          </w:p>
                          <w:p>
                            <w:pPr>
                              <w:spacing w:line="276" w:lineRule="auto" w:before="0"/>
                              <w:ind w:left="275" w:right="3992" w:firstLine="0"/>
                              <w:jc w:val="left"/>
                              <w:rPr>
                                <w:rFonts w:ascii="Courier New"/>
                                <w:sz w:val="18"/>
                              </w:rPr>
                            </w:pPr>
                            <w:r>
                              <w:rPr>
                                <w:rFonts w:ascii="Courier New"/>
                                <w:sz w:val="18"/>
                              </w:rPr>
                              <w:t>"state" : "UploadComplete", "externalIdFieldName"</w:t>
                            </w:r>
                            <w:r>
                              <w:rPr>
                                <w:rFonts w:ascii="Courier New"/>
                                <w:spacing w:val="-10"/>
                                <w:sz w:val="18"/>
                              </w:rPr>
                              <w:t> </w:t>
                            </w:r>
                            <w:r>
                              <w:rPr>
                                <w:rFonts w:ascii="Courier New"/>
                                <w:sz w:val="18"/>
                              </w:rPr>
                              <w:t>:</w:t>
                            </w:r>
                            <w:r>
                              <w:rPr>
                                <w:rFonts w:ascii="Courier New"/>
                                <w:spacing w:val="-10"/>
                                <w:sz w:val="18"/>
                              </w:rPr>
                              <w:t> </w:t>
                            </w:r>
                            <w:r>
                              <w:rPr>
                                <w:rFonts w:ascii="Courier New"/>
                                <w:sz w:val="18"/>
                              </w:rPr>
                              <w:t>"customExtIdField</w:t>
                            </w:r>
                            <w:r>
                              <w:rPr>
                                <w:rFonts w:ascii="Times New Roman"/>
                                <w:spacing w:val="40"/>
                                <w:sz w:val="18"/>
                                <w:u w:val="single"/>
                              </w:rPr>
                              <w:t>  </w:t>
                            </w:r>
                            <w:r>
                              <w:rPr>
                                <w:rFonts w:ascii="Courier New"/>
                                <w:sz w:val="18"/>
                              </w:rPr>
                              <w:t>c", "concurrencyMode" : "Parallel",</w:t>
                            </w:r>
                          </w:p>
                          <w:p>
                            <w:pPr>
                              <w:spacing w:line="276" w:lineRule="auto" w:before="0"/>
                              <w:ind w:left="275" w:right="6082" w:firstLine="0"/>
                              <w:jc w:val="left"/>
                              <w:rPr>
                                <w:rFonts w:ascii="Courier New"/>
                                <w:sz w:val="18"/>
                              </w:rPr>
                            </w:pPr>
                            <w:r>
                              <w:rPr>
                                <w:rFonts w:ascii="Courier New"/>
                                <w:sz w:val="18"/>
                              </w:rPr>
                              <w:t>"contentType"</w:t>
                            </w:r>
                            <w:r>
                              <w:rPr>
                                <w:rFonts w:ascii="Courier New"/>
                                <w:spacing w:val="-19"/>
                                <w:sz w:val="18"/>
                              </w:rPr>
                              <w:t> </w:t>
                            </w:r>
                            <w:r>
                              <w:rPr>
                                <w:rFonts w:ascii="Courier New"/>
                                <w:sz w:val="18"/>
                              </w:rPr>
                              <w:t>:</w:t>
                            </w:r>
                            <w:r>
                              <w:rPr>
                                <w:rFonts w:ascii="Courier New"/>
                                <w:spacing w:val="-19"/>
                                <w:sz w:val="18"/>
                              </w:rPr>
                              <w:t> </w:t>
                            </w:r>
                            <w:r>
                              <w:rPr>
                                <w:rFonts w:ascii="Courier New"/>
                                <w:sz w:val="18"/>
                              </w:rPr>
                              <w:t>"CSV", "apiVersion" : 65.0</w:t>
                            </w:r>
                          </w:p>
                          <w:p>
                            <w:pPr>
                              <w:spacing w:line="203" w:lineRule="exact" w:before="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600976pt;width:472.05pt;height:158.550pt;mso-position-horizontal-relative:page;mso-position-vertical-relative:paragraph;z-index:-15694336;mso-wrap-distance-left:0;mso-wrap-distance-right:0" type="#_x0000_t202" id="docshape117"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275"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"7476gEXAMPLE4X2ZWO",</w:t>
                      </w:r>
                    </w:p>
                    <w:p>
                      <w:pPr>
                        <w:spacing w:line="276" w:lineRule="auto" w:before="30"/>
                        <w:ind w:left="275" w:right="6082"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"upsert", "object" : "Account",</w:t>
                      </w:r>
                    </w:p>
                    <w:p>
                      <w:pPr>
                        <w:spacing w:line="276" w:lineRule="auto" w:before="0"/>
                        <w:ind w:left="275" w:right="3754" w:firstLine="0"/>
                        <w:jc w:val="left"/>
                        <w:rPr>
                          <w:rFonts w:ascii="Courier New"/>
                          <w:sz w:val="18"/>
                        </w:rPr>
                      </w:pPr>
                      <w:r>
                        <w:rPr>
                          <w:rFonts w:ascii="Courier New"/>
                          <w:sz w:val="18"/>
                        </w:rPr>
                        <w:t>"createdById" : "0055fEXAMPLEtG4AAM", "createdDate" : "2022-01-02T21:28:22.000+0000",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"2022-01-</w:t>
                      </w:r>
                      <w:r>
                        <w:rPr>
                          <w:rFonts w:ascii="Courier New"/>
                          <w:sz w:val="18"/>
                        </w:rPr>
                        <w:t>02T21:28:22.000+0000",</w:t>
                      </w:r>
                    </w:p>
                    <w:p>
                      <w:pPr>
                        <w:spacing w:line="276" w:lineRule="auto" w:before="0"/>
                        <w:ind w:left="275" w:right="3992" w:firstLine="0"/>
                        <w:jc w:val="left"/>
                        <w:rPr>
                          <w:rFonts w:ascii="Courier New"/>
                          <w:sz w:val="18"/>
                        </w:rPr>
                      </w:pPr>
                      <w:r>
                        <w:rPr>
                          <w:rFonts w:ascii="Courier New"/>
                          <w:sz w:val="18"/>
                        </w:rPr>
                        <w:t>"state" : "UploadComplete", "externalIdFieldName"</w:t>
                      </w:r>
                      <w:r>
                        <w:rPr>
                          <w:rFonts w:ascii="Courier New"/>
                          <w:spacing w:val="-10"/>
                          <w:sz w:val="18"/>
                        </w:rPr>
                        <w:t> </w:t>
                      </w:r>
                      <w:r>
                        <w:rPr>
                          <w:rFonts w:ascii="Courier New"/>
                          <w:sz w:val="18"/>
                        </w:rPr>
                        <w:t>:</w:t>
                      </w:r>
                      <w:r>
                        <w:rPr>
                          <w:rFonts w:ascii="Courier New"/>
                          <w:spacing w:val="-10"/>
                          <w:sz w:val="18"/>
                        </w:rPr>
                        <w:t> </w:t>
                      </w:r>
                      <w:r>
                        <w:rPr>
                          <w:rFonts w:ascii="Courier New"/>
                          <w:sz w:val="18"/>
                        </w:rPr>
                        <w:t>"customExtIdField</w:t>
                      </w:r>
                      <w:r>
                        <w:rPr>
                          <w:rFonts w:ascii="Times New Roman"/>
                          <w:spacing w:val="40"/>
                          <w:sz w:val="18"/>
                          <w:u w:val="single"/>
                        </w:rPr>
                        <w:t>  </w:t>
                      </w:r>
                      <w:r>
                        <w:rPr>
                          <w:rFonts w:ascii="Courier New"/>
                          <w:sz w:val="18"/>
                        </w:rPr>
                        <w:t>c", "concurrencyMode" : "Parallel",</w:t>
                      </w:r>
                    </w:p>
                    <w:p>
                      <w:pPr>
                        <w:spacing w:line="276" w:lineRule="auto" w:before="0"/>
                        <w:ind w:left="275" w:right="6082" w:firstLine="0"/>
                        <w:jc w:val="left"/>
                        <w:rPr>
                          <w:rFonts w:ascii="Courier New"/>
                          <w:sz w:val="18"/>
                        </w:rPr>
                      </w:pPr>
                      <w:r>
                        <w:rPr>
                          <w:rFonts w:ascii="Courier New"/>
                          <w:sz w:val="18"/>
                        </w:rPr>
                        <w:t>"contentType"</w:t>
                      </w:r>
                      <w:r>
                        <w:rPr>
                          <w:rFonts w:ascii="Courier New"/>
                          <w:spacing w:val="-19"/>
                          <w:sz w:val="18"/>
                        </w:rPr>
                        <w:t> </w:t>
                      </w:r>
                      <w:r>
                        <w:rPr>
                          <w:rFonts w:ascii="Courier New"/>
                          <w:sz w:val="18"/>
                        </w:rPr>
                        <w:t>:</w:t>
                      </w:r>
                      <w:r>
                        <w:rPr>
                          <w:rFonts w:ascii="Courier New"/>
                          <w:spacing w:val="-19"/>
                          <w:sz w:val="18"/>
                        </w:rPr>
                        <w:t> </w:t>
                      </w:r>
                      <w:r>
                        <w:rPr>
                          <w:rFonts w:ascii="Courier New"/>
                          <w:sz w:val="18"/>
                        </w:rPr>
                        <w:t>"CSV", "apiVersion" : 65.0</w:t>
                      </w:r>
                    </w:p>
                    <w:p>
                      <w:pPr>
                        <w:spacing w:line="203" w:lineRule="exact" w:before="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after="0"/>
        <w:rPr>
          <w:rFonts w:ascii="Arial"/>
          <w:b/>
          <w:sz w:val="8"/>
        </w:rPr>
        <w:sectPr>
          <w:pgSz w:w="12240" w:h="15840"/>
          <w:pgMar w:header="720" w:footer="767" w:top="940" w:bottom="960" w:left="0" w:right="0"/>
        </w:sectPr>
      </w:pPr>
    </w:p>
    <w:p>
      <w:pPr>
        <w:pStyle w:val="BodyText"/>
        <w:rPr>
          <w:rFonts w:ascii="Arial"/>
          <w:b/>
        </w:rPr>
      </w:pPr>
    </w:p>
    <w:p>
      <w:pPr>
        <w:pStyle w:val="BodyText"/>
        <w:spacing w:before="21"/>
        <w:rPr>
          <w:rFonts w:ascii="Arial"/>
          <w:b/>
        </w:rPr>
      </w:pPr>
    </w:p>
    <w:p>
      <w:pPr>
        <w:pStyle w:val="ListParagraph"/>
        <w:numPr>
          <w:ilvl w:val="0"/>
          <w:numId w:val="9"/>
        </w:numPr>
        <w:tabs>
          <w:tab w:pos="1547" w:val="left" w:leader="none"/>
        </w:tabs>
        <w:spacing w:line="240" w:lineRule="auto" w:before="1" w:after="0"/>
        <w:ind w:left="1547" w:right="0" w:hanging="287"/>
        <w:jc w:val="left"/>
        <w:rPr>
          <w:sz w:val="20"/>
        </w:rPr>
      </w:pPr>
      <w:r>
        <w:rPr>
          <w:w w:val="75"/>
          <w:sz w:val="20"/>
        </w:rPr>
        <w:t>Get</w:t>
      </w:r>
      <w:r>
        <w:rPr>
          <w:spacing w:val="4"/>
          <w:sz w:val="20"/>
        </w:rPr>
        <w:t> </w:t>
      </w:r>
      <w:r>
        <w:rPr>
          <w:w w:val="75"/>
          <w:sz w:val="20"/>
        </w:rPr>
        <w:t>successful</w:t>
      </w:r>
      <w:r>
        <w:rPr>
          <w:spacing w:val="4"/>
          <w:sz w:val="20"/>
        </w:rPr>
        <w:t> </w:t>
      </w:r>
      <w:r>
        <w:rPr>
          <w:spacing w:val="-2"/>
          <w:w w:val="75"/>
          <w:sz w:val="20"/>
        </w:rPr>
        <w:t>results.</w:t>
      </w:r>
    </w:p>
    <w:p>
      <w:pPr>
        <w:pStyle w:val="BodyText"/>
        <w:spacing w:before="120"/>
        <w:ind w:left="1548"/>
      </w:pPr>
      <w:r>
        <w:rPr>
          <w:spacing w:val="-2"/>
          <w:w w:val="85"/>
        </w:rPr>
        <w:t>After</w:t>
      </w:r>
      <w:r>
        <w:rPr>
          <w:spacing w:val="-14"/>
          <w:w w:val="85"/>
        </w:rPr>
        <w:t> </w:t>
      </w:r>
      <w:r>
        <w:rPr>
          <w:spacing w:val="-2"/>
          <w:w w:val="85"/>
        </w:rPr>
        <w:t>a</w:t>
      </w:r>
      <w:r>
        <w:rPr>
          <w:spacing w:val="-14"/>
          <w:w w:val="85"/>
        </w:rPr>
        <w:t> </w:t>
      </w:r>
      <w:r>
        <w:rPr>
          <w:spacing w:val="-2"/>
          <w:w w:val="85"/>
        </w:rPr>
        <w:t>job</w:t>
      </w:r>
      <w:r>
        <w:rPr>
          <w:spacing w:val="-14"/>
          <w:w w:val="85"/>
        </w:rPr>
        <w:t> </w:t>
      </w:r>
      <w:r>
        <w:rPr>
          <w:spacing w:val="-2"/>
          <w:w w:val="85"/>
        </w:rPr>
        <w:t>is</w:t>
      </w:r>
      <w:r>
        <w:rPr>
          <w:spacing w:val="-14"/>
          <w:w w:val="85"/>
        </w:rPr>
        <w:t> </w:t>
      </w:r>
      <w:r>
        <w:rPr>
          <w:spacing w:val="-2"/>
          <w:w w:val="85"/>
        </w:rPr>
        <w:t>in</w:t>
      </w:r>
      <w:r>
        <w:rPr>
          <w:spacing w:val="-14"/>
          <w:w w:val="85"/>
        </w:rPr>
        <w:t> </w:t>
      </w:r>
      <w:r>
        <w:rPr>
          <w:spacing w:val="-2"/>
          <w:w w:val="85"/>
        </w:rPr>
        <w:t>the</w:t>
      </w:r>
      <w:r>
        <w:rPr>
          <w:spacing w:val="7"/>
        </w:rPr>
        <w:t> </w:t>
      </w:r>
      <w:r>
        <w:rPr>
          <w:rFonts w:ascii="Courier New"/>
          <w:spacing w:val="-2"/>
          <w:w w:val="85"/>
          <w:sz w:val="19"/>
        </w:rPr>
        <w:t>JobComplete</w:t>
      </w:r>
      <w:r>
        <w:rPr>
          <w:rFonts w:ascii="Courier New"/>
          <w:spacing w:val="-34"/>
          <w:w w:val="85"/>
          <w:sz w:val="19"/>
        </w:rPr>
        <w:t> </w:t>
      </w:r>
      <w:r>
        <w:rPr>
          <w:spacing w:val="-2"/>
          <w:w w:val="85"/>
        </w:rPr>
        <w:t>or</w:t>
      </w:r>
      <w:r>
        <w:rPr>
          <w:spacing w:val="7"/>
        </w:rPr>
        <w:t> </w:t>
      </w:r>
      <w:r>
        <w:rPr>
          <w:rFonts w:ascii="Courier New"/>
          <w:spacing w:val="-2"/>
          <w:w w:val="85"/>
          <w:sz w:val="19"/>
        </w:rPr>
        <w:t>Failed</w:t>
      </w:r>
      <w:r>
        <w:rPr>
          <w:rFonts w:ascii="Courier New"/>
          <w:spacing w:val="-34"/>
          <w:w w:val="85"/>
          <w:sz w:val="19"/>
        </w:rPr>
        <w:t> </w:t>
      </w:r>
      <w:r>
        <w:rPr>
          <w:spacing w:val="-2"/>
          <w:w w:val="85"/>
        </w:rPr>
        <w:t>state,</w:t>
      </w:r>
      <w:r>
        <w:rPr>
          <w:spacing w:val="-14"/>
          <w:w w:val="85"/>
        </w:rPr>
        <w:t> </w:t>
      </w:r>
      <w:r>
        <w:rPr>
          <w:spacing w:val="-2"/>
          <w:w w:val="85"/>
        </w:rPr>
        <w:t>you</w:t>
      </w:r>
      <w:r>
        <w:rPr>
          <w:spacing w:val="-14"/>
          <w:w w:val="85"/>
        </w:rPr>
        <w:t> </w:t>
      </w:r>
      <w:r>
        <w:rPr>
          <w:spacing w:val="-2"/>
          <w:w w:val="85"/>
        </w:rPr>
        <w:t>can</w:t>
      </w:r>
      <w:r>
        <w:rPr>
          <w:spacing w:val="-14"/>
          <w:w w:val="85"/>
        </w:rPr>
        <w:t> </w:t>
      </w:r>
      <w:r>
        <w:rPr>
          <w:spacing w:val="-2"/>
          <w:w w:val="85"/>
        </w:rPr>
        <w:t>get</w:t>
      </w:r>
      <w:r>
        <w:rPr>
          <w:spacing w:val="-14"/>
          <w:w w:val="85"/>
        </w:rPr>
        <w:t> </w:t>
      </w:r>
      <w:r>
        <w:rPr>
          <w:spacing w:val="-2"/>
          <w:w w:val="85"/>
        </w:rPr>
        <w:t>details</w:t>
      </w:r>
      <w:r>
        <w:rPr>
          <w:spacing w:val="-13"/>
          <w:w w:val="85"/>
        </w:rPr>
        <w:t> </w:t>
      </w:r>
      <w:r>
        <w:rPr>
          <w:spacing w:val="-2"/>
          <w:w w:val="85"/>
        </w:rPr>
        <w:t>about</w:t>
      </w:r>
      <w:r>
        <w:rPr>
          <w:spacing w:val="-14"/>
          <w:w w:val="85"/>
        </w:rPr>
        <w:t> </w:t>
      </w:r>
      <w:r>
        <w:rPr>
          <w:spacing w:val="-2"/>
          <w:w w:val="85"/>
        </w:rPr>
        <w:t>which</w:t>
      </w:r>
      <w:r>
        <w:rPr>
          <w:spacing w:val="-14"/>
          <w:w w:val="85"/>
        </w:rPr>
        <w:t> </w:t>
      </w:r>
      <w:r>
        <w:rPr>
          <w:spacing w:val="-2"/>
          <w:w w:val="85"/>
        </w:rPr>
        <w:t>job</w:t>
      </w:r>
      <w:r>
        <w:rPr>
          <w:spacing w:val="-14"/>
          <w:w w:val="85"/>
        </w:rPr>
        <w:t> </w:t>
      </w:r>
      <w:r>
        <w:rPr>
          <w:spacing w:val="-2"/>
          <w:w w:val="85"/>
        </w:rPr>
        <w:t>data</w:t>
      </w:r>
      <w:r>
        <w:rPr>
          <w:spacing w:val="-14"/>
          <w:w w:val="85"/>
        </w:rPr>
        <w:t> </w:t>
      </w:r>
      <w:r>
        <w:rPr>
          <w:spacing w:val="-2"/>
          <w:w w:val="85"/>
        </w:rPr>
        <w:t>records</w:t>
      </w:r>
      <w:r>
        <w:rPr>
          <w:spacing w:val="-14"/>
          <w:w w:val="85"/>
        </w:rPr>
        <w:t> </w:t>
      </w:r>
      <w:r>
        <w:rPr>
          <w:spacing w:val="-2"/>
          <w:w w:val="85"/>
        </w:rPr>
        <w:t>were</w:t>
      </w:r>
      <w:r>
        <w:rPr>
          <w:spacing w:val="-14"/>
          <w:w w:val="85"/>
        </w:rPr>
        <w:t> </w:t>
      </w:r>
      <w:r>
        <w:rPr>
          <w:spacing w:val="-2"/>
          <w:w w:val="85"/>
        </w:rPr>
        <w:t>successfully</w:t>
      </w:r>
      <w:r>
        <w:rPr>
          <w:spacing w:val="-14"/>
          <w:w w:val="85"/>
        </w:rPr>
        <w:t> </w:t>
      </w:r>
      <w:r>
        <w:rPr>
          <w:spacing w:val="-2"/>
          <w:w w:val="85"/>
        </w:rPr>
        <w:t>processed.</w:t>
      </w:r>
    </w:p>
    <w:p>
      <w:pPr>
        <w:pStyle w:val="Heading8"/>
        <w:spacing w:before="108"/>
        <w:ind w:left="1548"/>
      </w:pPr>
      <w:r>
        <w:rPr>
          <w:spacing w:val="-5"/>
          <w:w w:val="90"/>
        </w:rPr>
        <w:t>URI</w:t>
      </w:r>
    </w:p>
    <w:p>
      <w:pPr>
        <w:pStyle w:val="BodyText"/>
        <w:rPr>
          <w:rFonts w:ascii="Arial"/>
          <w:b/>
          <w:sz w:val="9"/>
        </w:rPr>
      </w:pPr>
      <w:r>
        <w:rPr>
          <w:rFonts w:ascii="Arial"/>
          <w:b/>
          <w:sz w:val="9"/>
        </w:rPr>
        <mc:AlternateContent>
          <mc:Choice Requires="wps">
            <w:drawing>
              <wp:anchor distT="0" distB="0" distL="0" distR="0" allowOverlap="1" layoutInCell="1" locked="0" behindDoc="1" simplePos="0" relativeHeight="487622656">
                <wp:simplePos x="0" y="0"/>
                <wp:positionH relativeFrom="page">
                  <wp:posOffset>980122</wp:posOffset>
                </wp:positionH>
                <wp:positionV relativeFrom="paragraph">
                  <wp:posOffset>84223</wp:posOffset>
                </wp:positionV>
                <wp:extent cx="5995035" cy="240665"/>
                <wp:effectExtent l="0" t="0" r="0" b="0"/>
                <wp:wrapTopAndBottom/>
                <wp:docPr id="133" name="Textbox 133"/>
                <wp:cNvGraphicFramePr>
                  <a:graphicFrameLocks/>
                </wp:cNvGraphicFramePr>
                <a:graphic>
                  <a:graphicData uri="http://schemas.microsoft.com/office/word/2010/wordprocessingShape">
                    <wps:wsp>
                      <wps:cNvPr id="133" name="Textbox 133"/>
                      <wps:cNvSpPr txBox="1"/>
                      <wps:spPr>
                        <a:xfrm>
                          <a:off x="0" y="0"/>
                          <a:ext cx="5995035" cy="240665"/>
                        </a:xfrm>
                        <a:prstGeom prst="rect">
                          <a:avLst/>
                        </a:prstGeom>
                        <a:ln w="5715">
                          <a:solidFill>
                            <a:srgbClr val="D5EFF9"/>
                          </a:solidFill>
                          <a:prstDash val="solid"/>
                        </a:ln>
                      </wps:spPr>
                      <wps:txbx>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/jobs/ingest/</w:t>
                            </w:r>
                            <w:r>
                              <w:rPr>
                                <w:rFonts w:ascii="Courier New"/>
                                <w:b/>
                                <w:i/>
                                <w:spacing w:val="-2"/>
                                <w:sz w:val="19"/>
                              </w:rPr>
                              <w:t>jobId</w:t>
                            </w:r>
                            <w:r>
                              <w:rPr>
                                <w:rFonts w:ascii="Courier New"/>
                                <w:spacing w:val="-2"/>
                                <w:sz w:val="18"/>
                              </w:rPr>
                              <w:t>/successfulResults/</w:t>
                            </w:r>
                          </w:p>
                        </w:txbxContent>
                      </wps:txbx>
                      <wps:bodyPr wrap="square" lIns="0" tIns="0" rIns="0" bIns="0" rtlCol="0">
                        <a:noAutofit/>
                      </wps:bodyPr>
                    </wps:wsp>
                  </a:graphicData>
                </a:graphic>
              </wp:anchor>
            </w:drawing>
          </mc:Choice>
          <mc:Fallback>
            <w:pict>
              <v:shape style="position:absolute;margin-left:77.175003pt;margin-top:6.63174pt;width:472.05pt;height:18.95pt;mso-position-horizontal-relative:page;mso-position-vertical-relative:paragraph;z-index:-15693824;mso-wrap-distance-left:0;mso-wrap-distance-right:0" type="#_x0000_t202" id="docshape121" filled="false" stroked="true" strokeweight=".45pt" strokecolor="#d5eff9">
                <v:textbox inset="0,0,0,0">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/jobs/ingest/</w:t>
                      </w:r>
                      <w:r>
                        <w:rPr>
                          <w:rFonts w:ascii="Courier New"/>
                          <w:b/>
                          <w:i/>
                          <w:spacing w:val="-2"/>
                          <w:sz w:val="19"/>
                        </w:rPr>
                        <w:t>jobId</w:t>
                      </w:r>
                      <w:r>
                        <w:rPr>
                          <w:rFonts w:ascii="Courier New"/>
                          <w:spacing w:val="-2"/>
                          <w:sz w:val="18"/>
                        </w:rPr>
                        <w:t>/successfulResults/</w:t>
                      </w:r>
                    </w:p>
                  </w:txbxContent>
                </v:textbox>
                <v:stroke dashstyle="solid"/>
                <w10:wrap type="topAndBottom"/>
              </v:shape>
            </w:pict>
          </mc:Fallback>
        </mc:AlternateContent>
      </w:r>
    </w:p>
    <w:p>
      <w:pPr>
        <w:pStyle w:val="Heading9"/>
        <w:spacing w:before="87"/>
        <w:ind w:left="1548"/>
      </w:pPr>
      <w:r>
        <w:rPr>
          <w:w w:val="80"/>
        </w:rPr>
        <w:t>Example</w:t>
      </w:r>
      <w:r>
        <w:rPr/>
        <w:t> </w:t>
      </w:r>
      <w:r>
        <w:rPr>
          <w:w w:val="80"/>
        </w:rPr>
        <w:t>of</w:t>
      </w:r>
      <w:r>
        <w:rPr>
          <w:spacing w:val="1"/>
        </w:rPr>
        <w:t> </w:t>
      </w:r>
      <w:r>
        <w:rPr>
          <w:w w:val="80"/>
        </w:rPr>
        <w:t>getting</w:t>
      </w:r>
      <w:r>
        <w:rPr>
          <w:spacing w:val="1"/>
        </w:rPr>
        <w:t> </w:t>
      </w:r>
      <w:r>
        <w:rPr>
          <w:w w:val="80"/>
        </w:rPr>
        <w:t>successful</w:t>
      </w:r>
      <w:r>
        <w:rPr>
          <w:spacing w:val="1"/>
        </w:rPr>
        <w:t> </w:t>
      </w:r>
      <w:r>
        <w:rPr>
          <w:spacing w:val="-2"/>
          <w:w w:val="80"/>
        </w:rPr>
        <w:t>results</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23168">
                <wp:simplePos x="0" y="0"/>
                <wp:positionH relativeFrom="page">
                  <wp:posOffset>980122</wp:posOffset>
                </wp:positionH>
                <wp:positionV relativeFrom="paragraph">
                  <wp:posOffset>83832</wp:posOffset>
                </wp:positionV>
                <wp:extent cx="5995035" cy="824865"/>
                <wp:effectExtent l="0" t="0" r="0" b="0"/>
                <wp:wrapTopAndBottom/>
                <wp:docPr id="134" name="Textbox 134"/>
                <wp:cNvGraphicFramePr>
                  <a:graphicFrameLocks/>
                </wp:cNvGraphicFramePr>
                <a:graphic>
                  <a:graphicData uri="http://schemas.microsoft.com/office/word/2010/wordprocessingShape">
                    <wps:wsp>
                      <wps:cNvPr id="134" name="Textbox 134"/>
                      <wps:cNvSpPr txBox="1"/>
                      <wps:spPr>
                        <a:xfrm>
                          <a:off x="0" y="0"/>
                          <a:ext cx="5995035" cy="824865"/>
                        </a:xfrm>
                        <a:prstGeom prst="rect">
                          <a:avLst/>
                        </a:prstGeom>
                        <a:ln w="5715">
                          <a:solidFill>
                            <a:srgbClr val="D5EFF9"/>
                          </a:solidFill>
                          <a:prstDash val="solid"/>
                        </a:ln>
                      </wps:spPr>
                      <wps:txbx>
                        <w:txbxContent>
                          <w:p>
                            <w:pPr>
                              <w:spacing w:line="276" w:lineRule="auto" w:before="65"/>
                              <w:ind w:left="59" w:right="0" w:firstLine="0"/>
                              <w:jc w:val="left"/>
                              <w:rPr>
                                <w:rFonts w:ascii="Courier New"/>
                                <w:sz w:val="18"/>
                              </w:rPr>
                            </w:pPr>
                            <w:r>
                              <w:rPr>
                                <w:rFonts w:ascii="Courier New"/>
                                <w:spacing w:val="-4"/>
                                <w:sz w:val="18"/>
                              </w:rPr>
                              <w:t>curl </w:t>
                            </w:r>
                            <w:r>
                              <w:rPr>
                                <w:rFonts w:ascii="Courier New"/>
                                <w:spacing w:val="-24"/>
                                <w:sz w:val="18"/>
                              </w:rPr>
                              <w:t>https://MyDomainName.my.salesforce.com/services/data/v65.0/jobs/ingest/7476gEXAMPLE4X2ZWO/successfulResults/</w:t>
                            </w:r>
                          </w:p>
                          <w:p>
                            <w:pPr>
                              <w:spacing w:line="276" w:lineRule="auto" w:before="0"/>
                              <w:ind w:left="59" w:right="0" w:firstLine="108"/>
                              <w:jc w:val="left"/>
                              <w:rPr>
                                <w:rFonts w:ascii="Courier New"/>
                                <w:sz w:val="18"/>
                              </w:rPr>
                            </w:pPr>
                            <w:r>
                              <w:rPr>
                                <w:rFonts w:ascii="Courier New"/>
                                <w:sz w:val="18"/>
                              </w:rPr>
                              <w:t>-H 'Authorization: Bearer </w:t>
                            </w:r>
                            <w:r>
                              <w:rPr>
                                <w:rFonts w:ascii="Courier New"/>
                                <w:spacing w:val="-24"/>
                                <w:sz w:val="18"/>
                              </w:rPr>
                              <w:t>00DE0X0A0M0PeLE!AQcAQH0dMHEXAMPLEzmpkb58urFRkgeBGsxL_QJWwYMfAbUeeG7c1EXAMPLEDUkWe6H34r1AAwOR8B8fLEz6nEXAMPLE'</w:t>
                            </w:r>
                          </w:p>
                          <w:p>
                            <w:pPr>
                              <w:spacing w:line="203" w:lineRule="exact" w:before="0"/>
                              <w:ind w:left="167" w:right="0" w:firstLine="0"/>
                              <w:jc w:val="left"/>
                              <w:rPr>
                                <w:rFonts w:ascii="Courier New"/>
                                <w:sz w:val="18"/>
                              </w:rPr>
                            </w:pPr>
                            <w:r>
                              <w:rPr>
                                <w:rFonts w:ascii="Courier New"/>
                                <w:sz w:val="18"/>
                              </w:rPr>
                              <w:t>-H</w:t>
                            </w:r>
                            <w:r>
                              <w:rPr>
                                <w:rFonts w:ascii="Courier New"/>
                                <w:spacing w:val="-1"/>
                                <w:sz w:val="18"/>
                              </w:rPr>
                              <w:t> </w:t>
                            </w:r>
                            <w:r>
                              <w:rPr>
                                <w:rFonts w:ascii="Courier New"/>
                                <w:sz w:val="18"/>
                              </w:rPr>
                              <w:t>"Content-Type:</w:t>
                            </w:r>
                            <w:r>
                              <w:rPr>
                                <w:rFonts w:ascii="Courier New"/>
                                <w:spacing w:val="-1"/>
                                <w:sz w:val="18"/>
                              </w:rPr>
                              <w:t> </w:t>
                            </w:r>
                            <w:r>
                              <w:rPr>
                                <w:rFonts w:ascii="Courier New"/>
                                <w:sz w:val="18"/>
                              </w:rPr>
                              <w:t>application/json"</w:t>
                            </w:r>
                            <w:r>
                              <w:rPr>
                                <w:rFonts w:ascii="Courier New"/>
                                <w:spacing w:val="-1"/>
                                <w:sz w:val="18"/>
                              </w:rPr>
                              <w:t> </w:t>
                            </w:r>
                            <w:r>
                              <w:rPr>
                                <w:rFonts w:ascii="Courier New"/>
                                <w:sz w:val="18"/>
                              </w:rPr>
                              <w:t>-H</w:t>
                            </w:r>
                            <w:r>
                              <w:rPr>
                                <w:rFonts w:ascii="Courier New"/>
                                <w:spacing w:val="-1"/>
                                <w:sz w:val="18"/>
                              </w:rPr>
                              <w:t> </w:t>
                            </w:r>
                            <w:r>
                              <w:rPr>
                                <w:rFonts w:ascii="Courier New"/>
                                <w:sz w:val="18"/>
                              </w:rPr>
                              <w:t>"Accept:</w:t>
                            </w:r>
                            <w:r>
                              <w:rPr>
                                <w:rFonts w:ascii="Courier New"/>
                                <w:spacing w:val="-1"/>
                                <w:sz w:val="18"/>
                              </w:rPr>
                              <w:t> </w:t>
                            </w:r>
                            <w:r>
                              <w:rPr>
                                <w:rFonts w:ascii="Courier New"/>
                                <w:sz w:val="18"/>
                              </w:rPr>
                              <w:t>text/csv"</w:t>
                            </w:r>
                            <w:r>
                              <w:rPr>
                                <w:rFonts w:ascii="Courier New"/>
                                <w:spacing w:val="-1"/>
                                <w:sz w:val="18"/>
                              </w:rPr>
                              <w:t> </w:t>
                            </w:r>
                            <w:r>
                              <w:rPr>
                                <w:rFonts w:ascii="Courier New"/>
                                <w:sz w:val="18"/>
                              </w:rPr>
                              <w:t>-H</w:t>
                            </w:r>
                            <w:r>
                              <w:rPr>
                                <w:rFonts w:ascii="Courier New"/>
                                <w:spacing w:val="-1"/>
                                <w:sz w:val="18"/>
                              </w:rPr>
                              <w:t> </w:t>
                            </w:r>
                            <w:r>
                              <w:rPr>
                                <w:rFonts w:ascii="Courier New"/>
                                <w:sz w:val="18"/>
                              </w:rPr>
                              <w:t>"X-PrettyPrint:1"</w:t>
                            </w:r>
                            <w:r>
                              <w:rPr>
                                <w:rFonts w:ascii="Courier New"/>
                                <w:spacing w:val="-1"/>
                                <w:sz w:val="18"/>
                              </w:rPr>
                              <w:t> </w:t>
                            </w:r>
                            <w:r>
                              <w:rPr>
                                <w:rFonts w:ascii="Courier New"/>
                                <w:sz w:val="18"/>
                              </w:rPr>
                              <w:t>-X</w:t>
                            </w:r>
                            <w:r>
                              <w:rPr>
                                <w:rFonts w:ascii="Courier New"/>
                                <w:spacing w:val="-1"/>
                                <w:sz w:val="18"/>
                              </w:rPr>
                              <w:t> </w:t>
                            </w:r>
                            <w:r>
                              <w:rPr>
                                <w:rFonts w:ascii="Courier New"/>
                                <w:spacing w:val="-5"/>
                                <w:sz w:val="18"/>
                              </w:rPr>
                              <w:t>GET</w:t>
                            </w:r>
                          </w:p>
                        </w:txbxContent>
                      </wps:txbx>
                      <wps:bodyPr wrap="square" lIns="0" tIns="0" rIns="0" bIns="0" rtlCol="0">
                        <a:noAutofit/>
                      </wps:bodyPr>
                    </wps:wsp>
                  </a:graphicData>
                </a:graphic>
              </wp:anchor>
            </w:drawing>
          </mc:Choice>
          <mc:Fallback>
            <w:pict>
              <v:shape style="position:absolute;margin-left:77.175003pt;margin-top:6.600976pt;width:472.05pt;height:64.95pt;mso-position-horizontal-relative:page;mso-position-vertical-relative:paragraph;z-index:-15693312;mso-wrap-distance-left:0;mso-wrap-distance-right:0" type="#_x0000_t202" id="docshape122" filled="false" stroked="true" strokeweight=".45pt" strokecolor="#d5eff9">
                <v:textbox inset="0,0,0,0">
                  <w:txbxContent>
                    <w:p>
                      <w:pPr>
                        <w:spacing w:line="276" w:lineRule="auto" w:before="65"/>
                        <w:ind w:left="59" w:right="0" w:firstLine="0"/>
                        <w:jc w:val="left"/>
                        <w:rPr>
                          <w:rFonts w:ascii="Courier New"/>
                          <w:sz w:val="18"/>
                        </w:rPr>
                      </w:pPr>
                      <w:r>
                        <w:rPr>
                          <w:rFonts w:ascii="Courier New"/>
                          <w:spacing w:val="-4"/>
                          <w:sz w:val="18"/>
                        </w:rPr>
                        <w:t>curl </w:t>
                      </w:r>
                      <w:r>
                        <w:rPr>
                          <w:rFonts w:ascii="Courier New"/>
                          <w:spacing w:val="-24"/>
                          <w:sz w:val="18"/>
                        </w:rPr>
                        <w:t>https://MyDomainName.my.salesforce.com/services/data/v65.0/jobs/ingest/7476gEXAMPLE4X2ZWO/successfulResults/</w:t>
                      </w:r>
                    </w:p>
                    <w:p>
                      <w:pPr>
                        <w:spacing w:line="276" w:lineRule="auto" w:before="0"/>
                        <w:ind w:left="59" w:right="0" w:firstLine="108"/>
                        <w:jc w:val="left"/>
                        <w:rPr>
                          <w:rFonts w:ascii="Courier New"/>
                          <w:sz w:val="18"/>
                        </w:rPr>
                      </w:pPr>
                      <w:r>
                        <w:rPr>
                          <w:rFonts w:ascii="Courier New"/>
                          <w:sz w:val="18"/>
                        </w:rPr>
                        <w:t>-H 'Authorization: Bearer </w:t>
                      </w:r>
                      <w:r>
                        <w:rPr>
                          <w:rFonts w:ascii="Courier New"/>
                          <w:spacing w:val="-24"/>
                          <w:sz w:val="18"/>
                        </w:rPr>
                        <w:t>00DE0X0A0M0PeLE!AQcAQH0dMHEXAMPLEzmpkb58urFRkgeBGsxL_QJWwYMfAbUeeG7c1EXAMPLEDUkWe6H34r1AAwOR8B8fLEz6nEXAMPLE'</w:t>
                      </w:r>
                    </w:p>
                    <w:p>
                      <w:pPr>
                        <w:spacing w:line="203" w:lineRule="exact" w:before="0"/>
                        <w:ind w:left="167" w:right="0" w:firstLine="0"/>
                        <w:jc w:val="left"/>
                        <w:rPr>
                          <w:rFonts w:ascii="Courier New"/>
                          <w:sz w:val="18"/>
                        </w:rPr>
                      </w:pPr>
                      <w:r>
                        <w:rPr>
                          <w:rFonts w:ascii="Courier New"/>
                          <w:sz w:val="18"/>
                        </w:rPr>
                        <w:t>-H</w:t>
                      </w:r>
                      <w:r>
                        <w:rPr>
                          <w:rFonts w:ascii="Courier New"/>
                          <w:spacing w:val="-1"/>
                          <w:sz w:val="18"/>
                        </w:rPr>
                        <w:t> </w:t>
                      </w:r>
                      <w:r>
                        <w:rPr>
                          <w:rFonts w:ascii="Courier New"/>
                          <w:sz w:val="18"/>
                        </w:rPr>
                        <w:t>"Content-Type:</w:t>
                      </w:r>
                      <w:r>
                        <w:rPr>
                          <w:rFonts w:ascii="Courier New"/>
                          <w:spacing w:val="-1"/>
                          <w:sz w:val="18"/>
                        </w:rPr>
                        <w:t> </w:t>
                      </w:r>
                      <w:r>
                        <w:rPr>
                          <w:rFonts w:ascii="Courier New"/>
                          <w:sz w:val="18"/>
                        </w:rPr>
                        <w:t>application/json"</w:t>
                      </w:r>
                      <w:r>
                        <w:rPr>
                          <w:rFonts w:ascii="Courier New"/>
                          <w:spacing w:val="-1"/>
                          <w:sz w:val="18"/>
                        </w:rPr>
                        <w:t> </w:t>
                      </w:r>
                      <w:r>
                        <w:rPr>
                          <w:rFonts w:ascii="Courier New"/>
                          <w:sz w:val="18"/>
                        </w:rPr>
                        <w:t>-H</w:t>
                      </w:r>
                      <w:r>
                        <w:rPr>
                          <w:rFonts w:ascii="Courier New"/>
                          <w:spacing w:val="-1"/>
                          <w:sz w:val="18"/>
                        </w:rPr>
                        <w:t> </w:t>
                      </w:r>
                      <w:r>
                        <w:rPr>
                          <w:rFonts w:ascii="Courier New"/>
                          <w:sz w:val="18"/>
                        </w:rPr>
                        <w:t>"Accept:</w:t>
                      </w:r>
                      <w:r>
                        <w:rPr>
                          <w:rFonts w:ascii="Courier New"/>
                          <w:spacing w:val="-1"/>
                          <w:sz w:val="18"/>
                        </w:rPr>
                        <w:t> </w:t>
                      </w:r>
                      <w:r>
                        <w:rPr>
                          <w:rFonts w:ascii="Courier New"/>
                          <w:sz w:val="18"/>
                        </w:rPr>
                        <w:t>text/csv"</w:t>
                      </w:r>
                      <w:r>
                        <w:rPr>
                          <w:rFonts w:ascii="Courier New"/>
                          <w:spacing w:val="-1"/>
                          <w:sz w:val="18"/>
                        </w:rPr>
                        <w:t> </w:t>
                      </w:r>
                      <w:r>
                        <w:rPr>
                          <w:rFonts w:ascii="Courier New"/>
                          <w:sz w:val="18"/>
                        </w:rPr>
                        <w:t>-H</w:t>
                      </w:r>
                      <w:r>
                        <w:rPr>
                          <w:rFonts w:ascii="Courier New"/>
                          <w:spacing w:val="-1"/>
                          <w:sz w:val="18"/>
                        </w:rPr>
                        <w:t> </w:t>
                      </w:r>
                      <w:r>
                        <w:rPr>
                          <w:rFonts w:ascii="Courier New"/>
                          <w:sz w:val="18"/>
                        </w:rPr>
                        <w:t>"X-PrettyPrint:1"</w:t>
                      </w:r>
                      <w:r>
                        <w:rPr>
                          <w:rFonts w:ascii="Courier New"/>
                          <w:spacing w:val="-1"/>
                          <w:sz w:val="18"/>
                        </w:rPr>
                        <w:t> </w:t>
                      </w:r>
                      <w:r>
                        <w:rPr>
                          <w:rFonts w:ascii="Courier New"/>
                          <w:sz w:val="18"/>
                        </w:rPr>
                        <w:t>-X</w:t>
                      </w:r>
                      <w:r>
                        <w:rPr>
                          <w:rFonts w:ascii="Courier New"/>
                          <w:spacing w:val="-1"/>
                          <w:sz w:val="18"/>
                        </w:rPr>
                        <w:t> </w:t>
                      </w:r>
                      <w:r>
                        <w:rPr>
                          <w:rFonts w:ascii="Courier New"/>
                          <w:spacing w:val="-5"/>
                          <w:sz w:val="18"/>
                        </w:rPr>
                        <w:t>GET</w:t>
                      </w:r>
                    </w:p>
                  </w:txbxContent>
                </v:textbox>
                <v:stroke dashstyle="solid"/>
                <w10:wrap type="topAndBottom"/>
              </v:shape>
            </w:pict>
          </mc:Fallback>
        </mc:AlternateContent>
      </w:r>
    </w:p>
    <w:p>
      <w:pPr>
        <w:pStyle w:val="BodyText"/>
        <w:spacing w:before="87"/>
        <w:ind w:left="1548"/>
      </w:pPr>
      <w:r>
        <w:rPr>
          <w:w w:val="80"/>
        </w:rPr>
        <w:t>The</w:t>
      </w:r>
      <w:r>
        <w:rPr>
          <w:spacing w:val="-10"/>
        </w:rPr>
        <w:t> </w:t>
      </w:r>
      <w:r>
        <w:rPr>
          <w:w w:val="80"/>
        </w:rPr>
        <w:t>response</w:t>
      </w:r>
      <w:r>
        <w:rPr>
          <w:spacing w:val="-9"/>
        </w:rPr>
        <w:t> </w:t>
      </w:r>
      <w:r>
        <w:rPr>
          <w:w w:val="80"/>
        </w:rPr>
        <w:t>contains</w:t>
      </w:r>
      <w:r>
        <w:rPr>
          <w:spacing w:val="-9"/>
        </w:rPr>
        <w:t> </w:t>
      </w:r>
      <w:r>
        <w:rPr>
          <w:w w:val="80"/>
        </w:rPr>
        <w:t>CSV</w:t>
      </w:r>
      <w:r>
        <w:rPr>
          <w:spacing w:val="-9"/>
        </w:rPr>
        <w:t> </w:t>
      </w:r>
      <w:r>
        <w:rPr>
          <w:w w:val="80"/>
        </w:rPr>
        <w:t>formatted</w:t>
      </w:r>
      <w:r>
        <w:rPr>
          <w:spacing w:val="-9"/>
        </w:rPr>
        <w:t> </w:t>
      </w:r>
      <w:r>
        <w:rPr>
          <w:w w:val="80"/>
        </w:rPr>
        <w:t>data,</w:t>
      </w:r>
      <w:r>
        <w:rPr>
          <w:spacing w:val="-9"/>
        </w:rPr>
        <w:t> </w:t>
      </w:r>
      <w:r>
        <w:rPr>
          <w:w w:val="80"/>
        </w:rPr>
        <w:t>with</w:t>
      </w:r>
      <w:r>
        <w:rPr>
          <w:spacing w:val="-9"/>
        </w:rPr>
        <w:t> </w:t>
      </w:r>
      <w:r>
        <w:rPr>
          <w:w w:val="80"/>
        </w:rPr>
        <w:t>each</w:t>
      </w:r>
      <w:r>
        <w:rPr>
          <w:spacing w:val="-9"/>
        </w:rPr>
        <w:t> </w:t>
      </w:r>
      <w:r>
        <w:rPr>
          <w:w w:val="80"/>
        </w:rPr>
        <w:t>row</w:t>
      </w:r>
      <w:r>
        <w:rPr>
          <w:spacing w:val="-10"/>
        </w:rPr>
        <w:t> </w:t>
      </w:r>
      <w:r>
        <w:rPr>
          <w:w w:val="80"/>
        </w:rPr>
        <w:t>containing</w:t>
      </w:r>
      <w:r>
        <w:rPr>
          <w:spacing w:val="-9"/>
        </w:rPr>
        <w:t> </w:t>
      </w:r>
      <w:r>
        <w:rPr>
          <w:w w:val="80"/>
        </w:rPr>
        <w:t>a</w:t>
      </w:r>
      <w:r>
        <w:rPr>
          <w:spacing w:val="-9"/>
        </w:rPr>
        <w:t> </w:t>
      </w:r>
      <w:r>
        <w:rPr>
          <w:w w:val="80"/>
        </w:rPr>
        <w:t>record</w:t>
      </w:r>
      <w:r>
        <w:rPr>
          <w:spacing w:val="-9"/>
        </w:rPr>
        <w:t> </w:t>
      </w:r>
      <w:r>
        <w:rPr>
          <w:w w:val="80"/>
        </w:rPr>
        <w:t>ID</w:t>
      </w:r>
      <w:r>
        <w:rPr>
          <w:spacing w:val="-9"/>
        </w:rPr>
        <w:t> </w:t>
      </w:r>
      <w:r>
        <w:rPr>
          <w:w w:val="80"/>
        </w:rPr>
        <w:t>of</w:t>
      </w:r>
      <w:r>
        <w:rPr>
          <w:spacing w:val="-9"/>
        </w:rPr>
        <w:t> </w:t>
      </w:r>
      <w:r>
        <w:rPr>
          <w:w w:val="80"/>
        </w:rPr>
        <w:t>successfully</w:t>
      </w:r>
      <w:r>
        <w:rPr>
          <w:spacing w:val="-9"/>
        </w:rPr>
        <w:t> </w:t>
      </w:r>
      <w:r>
        <w:rPr>
          <w:w w:val="80"/>
        </w:rPr>
        <w:t>processed</w:t>
      </w:r>
      <w:r>
        <w:rPr>
          <w:spacing w:val="-9"/>
        </w:rPr>
        <w:t> </w:t>
      </w:r>
      <w:r>
        <w:rPr>
          <w:spacing w:val="-2"/>
          <w:w w:val="80"/>
        </w:rPr>
        <w:t>records.</w:t>
      </w:r>
    </w:p>
    <w:p>
      <w:pPr>
        <w:pStyle w:val="Heading9"/>
        <w:ind w:left="1548"/>
      </w:pPr>
      <w:r>
        <w:rPr>
          <w:w w:val="80"/>
        </w:rPr>
        <w:t>Example</w:t>
      </w:r>
      <w:r>
        <w:rPr>
          <w:spacing w:val="-2"/>
        </w:rPr>
        <w:t> </w:t>
      </w:r>
      <w:r>
        <w:rPr>
          <w:w w:val="80"/>
        </w:rPr>
        <w:t>response</w:t>
      </w:r>
      <w:r>
        <w:rPr>
          <w:spacing w:val="-1"/>
        </w:rPr>
        <w:t> </w:t>
      </w:r>
      <w:r>
        <w:rPr>
          <w:spacing w:val="-4"/>
          <w:w w:val="80"/>
        </w:rPr>
        <w:t>body</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23680">
                <wp:simplePos x="0" y="0"/>
                <wp:positionH relativeFrom="page">
                  <wp:posOffset>980122</wp:posOffset>
                </wp:positionH>
                <wp:positionV relativeFrom="paragraph">
                  <wp:posOffset>83844</wp:posOffset>
                </wp:positionV>
                <wp:extent cx="5995035" cy="2013585"/>
                <wp:effectExtent l="0" t="0" r="0" b="0"/>
                <wp:wrapTopAndBottom/>
                <wp:docPr id="135" name="Textbox 135"/>
                <wp:cNvGraphicFramePr>
                  <a:graphicFrameLocks/>
                </wp:cNvGraphicFramePr>
                <a:graphic>
                  <a:graphicData uri="http://schemas.microsoft.com/office/word/2010/wordprocessingShape">
                    <wps:wsp>
                      <wps:cNvPr id="135" name="Textbox 135"/>
                      <wps:cNvSpPr txBox="1"/>
                      <wps:spPr>
                        <a:xfrm>
                          <a:off x="0" y="0"/>
                          <a:ext cx="5995035" cy="2013585"/>
                        </a:xfrm>
                        <a:prstGeom prst="rect">
                          <a:avLst/>
                        </a:prstGeom>
                        <a:ln w="5715">
                          <a:solidFill>
                            <a:srgbClr val="D5EFF9"/>
                          </a:solidFill>
                          <a:prstDash val="solid"/>
                        </a:ln>
                      </wps:spPr>
                      <wps:txbx>
                        <w:txbxContent>
                          <w:p>
                            <w:pPr>
                              <w:spacing w:line="276" w:lineRule="auto" w:before="65"/>
                              <w:ind w:left="59" w:right="0" w:firstLine="0"/>
                              <w:jc w:val="left"/>
                              <w:rPr>
                                <w:rFonts w:ascii="Courier New"/>
                                <w:sz w:val="18"/>
                              </w:rPr>
                            </w:pPr>
                            <w:r>
                              <w:rPr>
                                <w:rFonts w:ascii="Courier New"/>
                                <w:sz w:val="18"/>
                              </w:rPr>
                              <w:t>"sf</w:t>
                            </w:r>
                            <w:r>
                              <w:rPr>
                                <w:rFonts w:ascii="Times New Roman"/>
                                <w:spacing w:val="80"/>
                                <w:w w:val="150"/>
                                <w:sz w:val="18"/>
                                <w:u w:val="single"/>
                              </w:rPr>
                              <w:t> </w:t>
                            </w:r>
                            <w:r>
                              <w:rPr>
                                <w:rFonts w:ascii="Courier New"/>
                                <w:sz w:val="18"/>
                              </w:rPr>
                              <w:t>Id","sf</w:t>
                            </w:r>
                            <w:r>
                              <w:rPr>
                                <w:rFonts w:ascii="Times New Roman"/>
                                <w:spacing w:val="80"/>
                                <w:w w:val="150"/>
                                <w:sz w:val="18"/>
                                <w:u w:val="single"/>
                              </w:rPr>
                              <w:t> </w:t>
                            </w:r>
                            <w:r>
                              <w:rPr>
                                <w:rFonts w:ascii="Courier New"/>
                                <w:sz w:val="18"/>
                              </w:rPr>
                              <w:t>Created",customExtIdField</w:t>
                            </w:r>
                            <w:r>
                              <w:rPr>
                                <w:rFonts w:ascii="Times New Roman"/>
                                <w:spacing w:val="80"/>
                                <w:w w:val="150"/>
                                <w:sz w:val="18"/>
                                <w:u w:val="single"/>
                              </w:rPr>
                              <w:t> </w:t>
                            </w:r>
                            <w:r>
                              <w:rPr>
                                <w:rFonts w:ascii="Courier New"/>
                                <w:sz w:val="18"/>
                              </w:rPr>
                              <w:t>c,name,NumberOfEmployees </w:t>
                            </w:r>
                            <w:r>
                              <w:rPr>
                                <w:rFonts w:ascii="Courier New"/>
                                <w:spacing w:val="-2"/>
                                <w:sz w:val="18"/>
                              </w:rPr>
                              <w:t>"0018c00002DJIpJAAX","true","123","GenePoint","800" </w:t>
                            </w:r>
                            <w:r>
                              <w:rPr>
                                <w:rFonts w:ascii="Courier New"/>
                                <w:sz w:val="18"/>
                              </w:rPr>
                              <w:t>"0018c00002DJIpKAAX","true","234","United Oil &amp; Gas, UK","1467"</w:t>
                            </w:r>
                          </w:p>
                          <w:p>
                            <w:pPr>
                              <w:spacing w:line="276" w:lineRule="auto" w:before="0"/>
                              <w:ind w:left="59" w:right="0" w:firstLine="0"/>
                              <w:jc w:val="left"/>
                              <w:rPr>
                                <w:rFonts w:ascii="Courier New"/>
                                <w:sz w:val="18"/>
                              </w:rPr>
                            </w:pPr>
                            <w:r>
                              <w:rPr>
                                <w:rFonts w:ascii="Courier New"/>
                                <w:sz w:val="18"/>
                              </w:rPr>
                              <w:t>"0018c00002DJIpLAAX","true","345","United Oil &amp; Gas, Singapore","348" "0018c00002DJIpMAAX","true","456","Edge Communications","10045" "0018c00002DJIpNAAX","true","567","Burlington</w:t>
                            </w:r>
                            <w:r>
                              <w:rPr>
                                <w:rFonts w:ascii="Courier New"/>
                                <w:spacing w:val="-10"/>
                                <w:sz w:val="18"/>
                              </w:rPr>
                              <w:t> </w:t>
                            </w:r>
                            <w:r>
                              <w:rPr>
                                <w:rFonts w:ascii="Courier New"/>
                                <w:sz w:val="18"/>
                              </w:rPr>
                              <w:t>Textiles</w:t>
                            </w:r>
                            <w:r>
                              <w:rPr>
                                <w:rFonts w:ascii="Courier New"/>
                                <w:spacing w:val="-10"/>
                                <w:sz w:val="18"/>
                              </w:rPr>
                              <w:t> </w:t>
                            </w:r>
                            <w:r>
                              <w:rPr>
                                <w:rFonts w:ascii="Courier New"/>
                                <w:sz w:val="18"/>
                              </w:rPr>
                              <w:t>Corp</w:t>
                            </w:r>
                            <w:r>
                              <w:rPr>
                                <w:rFonts w:ascii="Courier New"/>
                                <w:spacing w:val="-10"/>
                                <w:sz w:val="18"/>
                              </w:rPr>
                              <w:t> </w:t>
                            </w:r>
                            <w:r>
                              <w:rPr>
                                <w:rFonts w:ascii="Courier New"/>
                                <w:sz w:val="18"/>
                              </w:rPr>
                              <w:t>of</w:t>
                            </w:r>
                            <w:r>
                              <w:rPr>
                                <w:rFonts w:ascii="Courier New"/>
                                <w:spacing w:val="-10"/>
                                <w:sz w:val="18"/>
                              </w:rPr>
                              <w:t> </w:t>
                            </w:r>
                            <w:r>
                              <w:rPr>
                                <w:rFonts w:ascii="Courier New"/>
                                <w:sz w:val="18"/>
                              </w:rPr>
                              <w:t>America","5876" "0018c00002DJIpOAAX","true","678","Dickenson plc","67" "0018c00002DJIpPAAX","true","789","Grand Hotels &amp; Resorts Ltd","409" "0018c00002DJIpQAAX","true","890","Express Logistics and Transport","243" "0018c00002DJIpRAAX","true","901","University of Arizona","9506" "0018c00002DJIpSAAX","true","1350","United Oil &amp; Gas Corp.","5467" </w:t>
                            </w:r>
                            <w:r>
                              <w:rPr>
                                <w:rFonts w:ascii="Courier New"/>
                                <w:spacing w:val="-2"/>
                                <w:sz w:val="18"/>
                              </w:rPr>
                              <w:t>"0018c00002DJIpTAAX","true","1579","sForce","40000"</w:t>
                            </w:r>
                          </w:p>
                          <w:p>
                            <w:pPr>
                              <w:spacing w:line="199" w:lineRule="exact" w:before="0"/>
                              <w:ind w:left="59" w:right="0" w:firstLine="0"/>
                              <w:jc w:val="left"/>
                              <w:rPr>
                                <w:rFonts w:ascii="Courier New"/>
                                <w:sz w:val="18"/>
                              </w:rPr>
                            </w:pPr>
                            <w:r>
                              <w:rPr>
                                <w:rFonts w:ascii="Courier New"/>
                                <w:sz w:val="18"/>
                              </w:rPr>
                              <w:t>"0018c00002DJIpUAAX","true","2690","University</w:t>
                            </w:r>
                            <w:r>
                              <w:rPr>
                                <w:rFonts w:ascii="Courier New"/>
                                <w:spacing w:val="-3"/>
                                <w:sz w:val="18"/>
                              </w:rPr>
                              <w:t> </w:t>
                            </w:r>
                            <w:r>
                              <w:rPr>
                                <w:rFonts w:ascii="Courier New"/>
                                <w:sz w:val="18"/>
                              </w:rPr>
                              <w:t>of</w:t>
                            </w:r>
                            <w:r>
                              <w:rPr>
                                <w:rFonts w:ascii="Courier New"/>
                                <w:spacing w:val="-1"/>
                                <w:sz w:val="18"/>
                              </w:rPr>
                              <w:t> </w:t>
                            </w:r>
                            <w:r>
                              <w:rPr>
                                <w:rFonts w:ascii="Courier New"/>
                                <w:sz w:val="18"/>
                              </w:rPr>
                              <w:t>The</w:t>
                            </w:r>
                            <w:r>
                              <w:rPr>
                                <w:rFonts w:ascii="Courier New"/>
                                <w:spacing w:val="-1"/>
                                <w:sz w:val="18"/>
                              </w:rPr>
                              <w:t> </w:t>
                            </w:r>
                            <w:r>
                              <w:rPr>
                                <w:rFonts w:ascii="Courier New"/>
                                <w:spacing w:val="-2"/>
                                <w:sz w:val="18"/>
                              </w:rPr>
                              <w:t>Terrific","1257"</w:t>
                            </w:r>
                          </w:p>
                        </w:txbxContent>
                      </wps:txbx>
                      <wps:bodyPr wrap="square" lIns="0" tIns="0" rIns="0" bIns="0" rtlCol="0">
                        <a:noAutofit/>
                      </wps:bodyPr>
                    </wps:wsp>
                  </a:graphicData>
                </a:graphic>
              </wp:anchor>
            </w:drawing>
          </mc:Choice>
          <mc:Fallback>
            <w:pict>
              <v:shape style="position:absolute;margin-left:77.175003pt;margin-top:6.601953pt;width:472.05pt;height:158.550pt;mso-position-horizontal-relative:page;mso-position-vertical-relative:paragraph;z-index:-15692800;mso-wrap-distance-left:0;mso-wrap-distance-right:0" type="#_x0000_t202" id="docshape123" filled="false" stroked="true" strokeweight=".45pt" strokecolor="#d5eff9">
                <v:textbox inset="0,0,0,0">
                  <w:txbxContent>
                    <w:p>
                      <w:pPr>
                        <w:spacing w:line="276" w:lineRule="auto" w:before="65"/>
                        <w:ind w:left="59" w:right="0" w:firstLine="0"/>
                        <w:jc w:val="left"/>
                        <w:rPr>
                          <w:rFonts w:ascii="Courier New"/>
                          <w:sz w:val="18"/>
                        </w:rPr>
                      </w:pPr>
                      <w:r>
                        <w:rPr>
                          <w:rFonts w:ascii="Courier New"/>
                          <w:sz w:val="18"/>
                        </w:rPr>
                        <w:t>"sf</w:t>
                      </w:r>
                      <w:r>
                        <w:rPr>
                          <w:rFonts w:ascii="Times New Roman"/>
                          <w:spacing w:val="80"/>
                          <w:w w:val="150"/>
                          <w:sz w:val="18"/>
                          <w:u w:val="single"/>
                        </w:rPr>
                        <w:t> </w:t>
                      </w:r>
                      <w:r>
                        <w:rPr>
                          <w:rFonts w:ascii="Courier New"/>
                          <w:sz w:val="18"/>
                        </w:rPr>
                        <w:t>Id","sf</w:t>
                      </w:r>
                      <w:r>
                        <w:rPr>
                          <w:rFonts w:ascii="Times New Roman"/>
                          <w:spacing w:val="80"/>
                          <w:w w:val="150"/>
                          <w:sz w:val="18"/>
                          <w:u w:val="single"/>
                        </w:rPr>
                        <w:t> </w:t>
                      </w:r>
                      <w:r>
                        <w:rPr>
                          <w:rFonts w:ascii="Courier New"/>
                          <w:sz w:val="18"/>
                        </w:rPr>
                        <w:t>Created",customExtIdField</w:t>
                      </w:r>
                      <w:r>
                        <w:rPr>
                          <w:rFonts w:ascii="Times New Roman"/>
                          <w:spacing w:val="80"/>
                          <w:w w:val="150"/>
                          <w:sz w:val="18"/>
                          <w:u w:val="single"/>
                        </w:rPr>
                        <w:t> </w:t>
                      </w:r>
                      <w:r>
                        <w:rPr>
                          <w:rFonts w:ascii="Courier New"/>
                          <w:sz w:val="18"/>
                        </w:rPr>
                        <w:t>c,name,NumberOfEmployees </w:t>
                      </w:r>
                      <w:r>
                        <w:rPr>
                          <w:rFonts w:ascii="Courier New"/>
                          <w:spacing w:val="-2"/>
                          <w:sz w:val="18"/>
                        </w:rPr>
                        <w:t>"0018c00002DJIpJAAX","true","123","GenePoint","800" </w:t>
                      </w:r>
                      <w:r>
                        <w:rPr>
                          <w:rFonts w:ascii="Courier New"/>
                          <w:sz w:val="18"/>
                        </w:rPr>
                        <w:t>"0018c00002DJIpKAAX","true","234","United Oil &amp; Gas, UK","1467"</w:t>
                      </w:r>
                    </w:p>
                    <w:p>
                      <w:pPr>
                        <w:spacing w:line="276" w:lineRule="auto" w:before="0"/>
                        <w:ind w:left="59" w:right="0" w:firstLine="0"/>
                        <w:jc w:val="left"/>
                        <w:rPr>
                          <w:rFonts w:ascii="Courier New"/>
                          <w:sz w:val="18"/>
                        </w:rPr>
                      </w:pPr>
                      <w:r>
                        <w:rPr>
                          <w:rFonts w:ascii="Courier New"/>
                          <w:sz w:val="18"/>
                        </w:rPr>
                        <w:t>"0018c00002DJIpLAAX","true","345","United Oil &amp; Gas, Singapore","348" "0018c00002DJIpMAAX","true","456","Edge Communications","10045" "0018c00002DJIpNAAX","true","567","Burlington</w:t>
                      </w:r>
                      <w:r>
                        <w:rPr>
                          <w:rFonts w:ascii="Courier New"/>
                          <w:spacing w:val="-10"/>
                          <w:sz w:val="18"/>
                        </w:rPr>
                        <w:t> </w:t>
                      </w:r>
                      <w:r>
                        <w:rPr>
                          <w:rFonts w:ascii="Courier New"/>
                          <w:sz w:val="18"/>
                        </w:rPr>
                        <w:t>Textiles</w:t>
                      </w:r>
                      <w:r>
                        <w:rPr>
                          <w:rFonts w:ascii="Courier New"/>
                          <w:spacing w:val="-10"/>
                          <w:sz w:val="18"/>
                        </w:rPr>
                        <w:t> </w:t>
                      </w:r>
                      <w:r>
                        <w:rPr>
                          <w:rFonts w:ascii="Courier New"/>
                          <w:sz w:val="18"/>
                        </w:rPr>
                        <w:t>Corp</w:t>
                      </w:r>
                      <w:r>
                        <w:rPr>
                          <w:rFonts w:ascii="Courier New"/>
                          <w:spacing w:val="-10"/>
                          <w:sz w:val="18"/>
                        </w:rPr>
                        <w:t> </w:t>
                      </w:r>
                      <w:r>
                        <w:rPr>
                          <w:rFonts w:ascii="Courier New"/>
                          <w:sz w:val="18"/>
                        </w:rPr>
                        <w:t>of</w:t>
                      </w:r>
                      <w:r>
                        <w:rPr>
                          <w:rFonts w:ascii="Courier New"/>
                          <w:spacing w:val="-10"/>
                          <w:sz w:val="18"/>
                        </w:rPr>
                        <w:t> </w:t>
                      </w:r>
                      <w:r>
                        <w:rPr>
                          <w:rFonts w:ascii="Courier New"/>
                          <w:sz w:val="18"/>
                        </w:rPr>
                        <w:t>America","5876" "0018c00002DJIpOAAX","true","678","Dickenson plc","67" "0018c00002DJIpPAAX","true","789","Grand Hotels &amp; Resorts Ltd","409" "0018c00002DJIpQAAX","true","890","Express Logistics and Transport","243" "0018c00002DJIpRAAX","true","901","University of Arizona","9506" "0018c00002DJIpSAAX","true","1350","United Oil &amp; Gas Corp.","5467" </w:t>
                      </w:r>
                      <w:r>
                        <w:rPr>
                          <w:rFonts w:ascii="Courier New"/>
                          <w:spacing w:val="-2"/>
                          <w:sz w:val="18"/>
                        </w:rPr>
                        <w:t>"0018c00002DJIpTAAX","true","1579","sForce","40000"</w:t>
                      </w:r>
                    </w:p>
                    <w:p>
                      <w:pPr>
                        <w:spacing w:line="199" w:lineRule="exact" w:before="0"/>
                        <w:ind w:left="59" w:right="0" w:firstLine="0"/>
                        <w:jc w:val="left"/>
                        <w:rPr>
                          <w:rFonts w:ascii="Courier New"/>
                          <w:sz w:val="18"/>
                        </w:rPr>
                      </w:pPr>
                      <w:r>
                        <w:rPr>
                          <w:rFonts w:ascii="Courier New"/>
                          <w:sz w:val="18"/>
                        </w:rPr>
                        <w:t>"0018c00002DJIpUAAX","true","2690","University</w:t>
                      </w:r>
                      <w:r>
                        <w:rPr>
                          <w:rFonts w:ascii="Courier New"/>
                          <w:spacing w:val="-3"/>
                          <w:sz w:val="18"/>
                        </w:rPr>
                        <w:t> </w:t>
                      </w:r>
                      <w:r>
                        <w:rPr>
                          <w:rFonts w:ascii="Courier New"/>
                          <w:sz w:val="18"/>
                        </w:rPr>
                        <w:t>of</w:t>
                      </w:r>
                      <w:r>
                        <w:rPr>
                          <w:rFonts w:ascii="Courier New"/>
                          <w:spacing w:val="-1"/>
                          <w:sz w:val="18"/>
                        </w:rPr>
                        <w:t> </w:t>
                      </w:r>
                      <w:r>
                        <w:rPr>
                          <w:rFonts w:ascii="Courier New"/>
                          <w:sz w:val="18"/>
                        </w:rPr>
                        <w:t>The</w:t>
                      </w:r>
                      <w:r>
                        <w:rPr>
                          <w:rFonts w:ascii="Courier New"/>
                          <w:spacing w:val="-1"/>
                          <w:sz w:val="18"/>
                        </w:rPr>
                        <w:t> </w:t>
                      </w:r>
                      <w:r>
                        <w:rPr>
                          <w:rFonts w:ascii="Courier New"/>
                          <w:spacing w:val="-2"/>
                          <w:sz w:val="18"/>
                        </w:rPr>
                        <w:t>Terrific","1257"</w:t>
                      </w:r>
                    </w:p>
                  </w:txbxContent>
                </v:textbox>
                <v:stroke dashstyle="solid"/>
                <w10:wrap type="topAndBottom"/>
              </v:shape>
            </w:pict>
          </mc:Fallback>
        </mc:AlternateContent>
      </w:r>
    </w:p>
    <w:p>
      <w:pPr>
        <w:pStyle w:val="BodyText"/>
        <w:spacing w:line="259" w:lineRule="auto" w:before="87"/>
        <w:ind w:left="1548" w:right="1255"/>
      </w:pPr>
      <w:bookmarkStart w:name="Step 6: Query Jobs" w:id="25"/>
      <w:bookmarkEnd w:id="25"/>
      <w:r>
        <w:rPr/>
      </w:r>
      <w:bookmarkStart w:name="_bookmark12" w:id="26"/>
      <w:bookmarkEnd w:id="26"/>
      <w:r>
        <w:rPr/>
      </w:r>
      <w:r>
        <w:rPr>
          <w:w w:val="85"/>
        </w:rPr>
        <w:t>To</w:t>
      </w:r>
      <w:r>
        <w:rPr>
          <w:spacing w:val="-8"/>
          <w:w w:val="85"/>
        </w:rPr>
        <w:t> </w:t>
      </w:r>
      <w:r>
        <w:rPr>
          <w:w w:val="85"/>
        </w:rPr>
        <w:t>get</w:t>
      </w:r>
      <w:r>
        <w:rPr>
          <w:spacing w:val="-8"/>
          <w:w w:val="85"/>
        </w:rPr>
        <w:t> </w:t>
      </w:r>
      <w:r>
        <w:rPr>
          <w:w w:val="85"/>
        </w:rPr>
        <w:t>details</w:t>
      </w:r>
      <w:r>
        <w:rPr>
          <w:spacing w:val="-7"/>
          <w:w w:val="85"/>
        </w:rPr>
        <w:t> </w:t>
      </w:r>
      <w:r>
        <w:rPr>
          <w:w w:val="85"/>
        </w:rPr>
        <w:t>about</w:t>
      </w:r>
      <w:r>
        <w:rPr>
          <w:spacing w:val="-8"/>
          <w:w w:val="85"/>
        </w:rPr>
        <w:t> </w:t>
      </w:r>
      <w:r>
        <w:rPr>
          <w:w w:val="85"/>
        </w:rPr>
        <w:t>records</w:t>
      </w:r>
      <w:r>
        <w:rPr>
          <w:spacing w:val="-8"/>
          <w:w w:val="85"/>
        </w:rPr>
        <w:t> </w:t>
      </w:r>
      <w:r>
        <w:rPr>
          <w:w w:val="85"/>
        </w:rPr>
        <w:t>that</w:t>
      </w:r>
      <w:r>
        <w:rPr>
          <w:spacing w:val="-7"/>
          <w:w w:val="85"/>
        </w:rPr>
        <w:t> </w:t>
      </w:r>
      <w:r>
        <w:rPr>
          <w:w w:val="85"/>
        </w:rPr>
        <w:t>encountered</w:t>
      </w:r>
      <w:r>
        <w:rPr>
          <w:spacing w:val="-8"/>
          <w:w w:val="85"/>
        </w:rPr>
        <w:t> </w:t>
      </w:r>
      <w:r>
        <w:rPr>
          <w:w w:val="85"/>
        </w:rPr>
        <w:t>an</w:t>
      </w:r>
      <w:r>
        <w:rPr>
          <w:spacing w:val="-8"/>
          <w:w w:val="85"/>
        </w:rPr>
        <w:t> </w:t>
      </w:r>
      <w:r>
        <w:rPr>
          <w:w w:val="85"/>
        </w:rPr>
        <w:t>error,</w:t>
      </w:r>
      <w:r>
        <w:rPr>
          <w:spacing w:val="-7"/>
          <w:w w:val="85"/>
        </w:rPr>
        <w:t> </w:t>
      </w:r>
      <w:r>
        <w:rPr>
          <w:w w:val="85"/>
        </w:rPr>
        <w:t>use</w:t>
      </w:r>
      <w:r>
        <w:rPr>
          <w:spacing w:val="-8"/>
          <w:w w:val="85"/>
        </w:rPr>
        <w:t> </w:t>
      </w:r>
      <w:r>
        <w:rPr>
          <w:w w:val="85"/>
        </w:rPr>
        <w:t>the</w:t>
      </w:r>
      <w:r>
        <w:rPr>
          <w:spacing w:val="-5"/>
          <w:w w:val="85"/>
        </w:rPr>
        <w:t> </w:t>
      </w:r>
      <w:r>
        <w:rPr>
          <w:rFonts w:ascii="Courier New" w:hAnsi="Courier New"/>
          <w:w w:val="85"/>
          <w:sz w:val="19"/>
        </w:rPr>
        <w:t>failedResults</w:t>
      </w:r>
      <w:r>
        <w:rPr>
          <w:rFonts w:ascii="Courier New" w:hAnsi="Courier New"/>
          <w:spacing w:val="-34"/>
          <w:w w:val="85"/>
          <w:sz w:val="19"/>
        </w:rPr>
        <w:t> </w:t>
      </w:r>
      <w:r>
        <w:rPr>
          <w:w w:val="85"/>
        </w:rPr>
        <w:t>resource.</w:t>
      </w:r>
      <w:r>
        <w:rPr>
          <w:spacing w:val="-8"/>
          <w:w w:val="85"/>
        </w:rPr>
        <w:t> </w:t>
      </w:r>
      <w:r>
        <w:rPr>
          <w:w w:val="85"/>
        </w:rPr>
        <w:t>To</w:t>
      </w:r>
      <w:r>
        <w:rPr>
          <w:spacing w:val="-8"/>
          <w:w w:val="85"/>
        </w:rPr>
        <w:t> </w:t>
      </w:r>
      <w:r>
        <w:rPr>
          <w:w w:val="85"/>
        </w:rPr>
        <w:t>make</w:t>
      </w:r>
      <w:r>
        <w:rPr>
          <w:spacing w:val="-7"/>
          <w:w w:val="85"/>
        </w:rPr>
        <w:t> </w:t>
      </w:r>
      <w:r>
        <w:rPr>
          <w:w w:val="85"/>
        </w:rPr>
        <w:t>sure</w:t>
      </w:r>
      <w:r>
        <w:rPr>
          <w:spacing w:val="-8"/>
          <w:w w:val="85"/>
        </w:rPr>
        <w:t> </w:t>
      </w:r>
      <w:r>
        <w:rPr>
          <w:w w:val="85"/>
        </w:rPr>
        <w:t>that</w:t>
      </w:r>
      <w:r>
        <w:rPr>
          <w:spacing w:val="-8"/>
          <w:w w:val="85"/>
        </w:rPr>
        <w:t> </w:t>
      </w:r>
      <w:r>
        <w:rPr>
          <w:w w:val="85"/>
        </w:rPr>
        <w:t>you’re</w:t>
      </w:r>
      <w:r>
        <w:rPr>
          <w:spacing w:val="-7"/>
          <w:w w:val="85"/>
        </w:rPr>
        <w:t> </w:t>
      </w:r>
      <w:r>
        <w:rPr>
          <w:w w:val="85"/>
        </w:rPr>
        <w:t>looking</w:t>
      </w:r>
      <w:r>
        <w:rPr>
          <w:spacing w:val="-8"/>
          <w:w w:val="85"/>
        </w:rPr>
        <w:t> </w:t>
      </w:r>
      <w:r>
        <w:rPr>
          <w:w w:val="85"/>
        </w:rPr>
        <w:t>at the complete result set, use the</w:t>
      </w:r>
      <w:r>
        <w:rPr>
          <w:spacing w:val="23"/>
        </w:rPr>
        <w:t> </w:t>
      </w:r>
      <w:r>
        <w:rPr>
          <w:rFonts w:ascii="Courier New" w:hAnsi="Courier New"/>
          <w:w w:val="85"/>
          <w:sz w:val="19"/>
        </w:rPr>
        <w:t>unprocessedRecords</w:t>
      </w:r>
      <w:r>
        <w:rPr>
          <w:rFonts w:ascii="Courier New" w:hAnsi="Courier New"/>
          <w:spacing w:val="-19"/>
          <w:w w:val="85"/>
          <w:sz w:val="19"/>
        </w:rPr>
        <w:t> </w:t>
      </w:r>
      <w:r>
        <w:rPr>
          <w:w w:val="85"/>
        </w:rPr>
        <w:t>resource. See </w:t>
      </w:r>
      <w:hyperlink w:history="true" w:anchor="_bookmark27">
        <w:r>
          <w:rPr>
            <w:color w:val="0000FF"/>
            <w:w w:val="85"/>
          </w:rPr>
          <w:t>Get Job Unprocessed Record Results</w:t>
        </w:r>
      </w:hyperlink>
      <w:r>
        <w:rPr>
          <w:w w:val="85"/>
        </w:rPr>
        <w:t>.</w:t>
      </w:r>
    </w:p>
    <w:p>
      <w:pPr>
        <w:pStyle w:val="BodyText"/>
        <w:spacing w:before="221"/>
      </w:pPr>
    </w:p>
    <w:p>
      <w:pPr>
        <w:pStyle w:val="Heading4"/>
      </w:pPr>
      <w:r>
        <w:rPr>
          <w:w w:val="90"/>
        </w:rPr>
        <w:t>Step</w:t>
      </w:r>
      <w:r>
        <w:rPr>
          <w:spacing w:val="-6"/>
        </w:rPr>
        <w:t> </w:t>
      </w:r>
      <w:r>
        <w:rPr>
          <w:w w:val="90"/>
        </w:rPr>
        <w:t>6:</w:t>
      </w:r>
      <w:r>
        <w:rPr>
          <w:spacing w:val="-5"/>
        </w:rPr>
        <w:t> </w:t>
      </w:r>
      <w:r>
        <w:rPr>
          <w:w w:val="90"/>
        </w:rPr>
        <w:t>Query</w:t>
      </w:r>
      <w:r>
        <w:rPr>
          <w:spacing w:val="-6"/>
        </w:rPr>
        <w:t> </w:t>
      </w:r>
      <w:r>
        <w:rPr>
          <w:spacing w:val="-4"/>
          <w:w w:val="90"/>
        </w:rPr>
        <w:t>Jobs</w:t>
      </w:r>
    </w:p>
    <w:p>
      <w:pPr>
        <w:pStyle w:val="BodyText"/>
        <w:spacing w:before="133"/>
        <w:ind w:left="1260"/>
      </w:pPr>
      <w:r>
        <w:rPr>
          <w:w w:val="80"/>
        </w:rPr>
        <w:t>This</w:t>
      </w:r>
      <w:r>
        <w:rPr>
          <w:spacing w:val="-8"/>
        </w:rPr>
        <w:t> </w:t>
      </w:r>
      <w:r>
        <w:rPr>
          <w:w w:val="80"/>
        </w:rPr>
        <w:t>Bulk</w:t>
      </w:r>
      <w:r>
        <w:rPr>
          <w:spacing w:val="-8"/>
        </w:rPr>
        <w:t> </w:t>
      </w:r>
      <w:r>
        <w:rPr>
          <w:w w:val="80"/>
        </w:rPr>
        <w:t>API</w:t>
      </w:r>
      <w:r>
        <w:rPr>
          <w:spacing w:val="-8"/>
        </w:rPr>
        <w:t> </w:t>
      </w:r>
      <w:r>
        <w:rPr>
          <w:w w:val="80"/>
        </w:rPr>
        <w:t>2.0</w:t>
      </w:r>
      <w:r>
        <w:rPr>
          <w:spacing w:val="-8"/>
        </w:rPr>
        <w:t> </w:t>
      </w:r>
      <w:r>
        <w:rPr>
          <w:w w:val="80"/>
        </w:rPr>
        <w:t>example</w:t>
      </w:r>
      <w:r>
        <w:rPr>
          <w:spacing w:val="-8"/>
        </w:rPr>
        <w:t> </w:t>
      </w:r>
      <w:r>
        <w:rPr>
          <w:w w:val="80"/>
        </w:rPr>
        <w:t>shows</w:t>
      </w:r>
      <w:r>
        <w:rPr>
          <w:spacing w:val="-7"/>
        </w:rPr>
        <w:t> </w:t>
      </w:r>
      <w:r>
        <w:rPr>
          <w:w w:val="80"/>
        </w:rPr>
        <w:t>you</w:t>
      </w:r>
      <w:r>
        <w:rPr>
          <w:spacing w:val="-8"/>
        </w:rPr>
        <w:t> </w:t>
      </w:r>
      <w:r>
        <w:rPr>
          <w:w w:val="80"/>
        </w:rPr>
        <w:t>how</w:t>
      </w:r>
      <w:r>
        <w:rPr>
          <w:spacing w:val="-8"/>
        </w:rPr>
        <w:t> </w:t>
      </w:r>
      <w:r>
        <w:rPr>
          <w:w w:val="80"/>
        </w:rPr>
        <w:t>to</w:t>
      </w:r>
      <w:r>
        <w:rPr>
          <w:spacing w:val="-8"/>
        </w:rPr>
        <w:t> </w:t>
      </w:r>
      <w:r>
        <w:rPr>
          <w:w w:val="80"/>
        </w:rPr>
        <w:t>create</w:t>
      </w:r>
      <w:r>
        <w:rPr>
          <w:spacing w:val="-8"/>
        </w:rPr>
        <w:t> </w:t>
      </w:r>
      <w:r>
        <w:rPr>
          <w:w w:val="80"/>
        </w:rPr>
        <w:t>a</w:t>
      </w:r>
      <w:r>
        <w:rPr>
          <w:spacing w:val="-8"/>
        </w:rPr>
        <w:t> </w:t>
      </w:r>
      <w:r>
        <w:rPr>
          <w:w w:val="80"/>
        </w:rPr>
        <w:t>query</w:t>
      </w:r>
      <w:r>
        <w:rPr>
          <w:spacing w:val="-7"/>
        </w:rPr>
        <w:t> </w:t>
      </w:r>
      <w:r>
        <w:rPr>
          <w:w w:val="80"/>
        </w:rPr>
        <w:t>job,</w:t>
      </w:r>
      <w:r>
        <w:rPr>
          <w:spacing w:val="-8"/>
        </w:rPr>
        <w:t> </w:t>
      </w:r>
      <w:r>
        <w:rPr>
          <w:w w:val="80"/>
        </w:rPr>
        <w:t>monitor</w:t>
      </w:r>
      <w:r>
        <w:rPr>
          <w:spacing w:val="-8"/>
        </w:rPr>
        <w:t> </w:t>
      </w:r>
      <w:r>
        <w:rPr>
          <w:w w:val="80"/>
        </w:rPr>
        <w:t>its</w:t>
      </w:r>
      <w:r>
        <w:rPr>
          <w:spacing w:val="-8"/>
        </w:rPr>
        <w:t> </w:t>
      </w:r>
      <w:r>
        <w:rPr>
          <w:w w:val="80"/>
        </w:rPr>
        <w:t>progress,</w:t>
      </w:r>
      <w:r>
        <w:rPr>
          <w:spacing w:val="-8"/>
        </w:rPr>
        <w:t> </w:t>
      </w:r>
      <w:r>
        <w:rPr>
          <w:w w:val="80"/>
        </w:rPr>
        <w:t>and</w:t>
      </w:r>
      <w:r>
        <w:rPr>
          <w:spacing w:val="-8"/>
        </w:rPr>
        <w:t> </w:t>
      </w:r>
      <w:r>
        <w:rPr>
          <w:w w:val="80"/>
        </w:rPr>
        <w:t>get</w:t>
      </w:r>
      <w:r>
        <w:rPr>
          <w:spacing w:val="-7"/>
        </w:rPr>
        <w:t> </w:t>
      </w:r>
      <w:r>
        <w:rPr>
          <w:w w:val="80"/>
        </w:rPr>
        <w:t>the</w:t>
      </w:r>
      <w:r>
        <w:rPr>
          <w:spacing w:val="-8"/>
        </w:rPr>
        <w:t> </w:t>
      </w:r>
      <w:r>
        <w:rPr>
          <w:w w:val="80"/>
        </w:rPr>
        <w:t>job</w:t>
      </w:r>
      <w:r>
        <w:rPr>
          <w:spacing w:val="-8"/>
        </w:rPr>
        <w:t> </w:t>
      </w:r>
      <w:r>
        <w:rPr>
          <w:spacing w:val="-2"/>
          <w:w w:val="80"/>
        </w:rPr>
        <w:t>results.</w:t>
      </w:r>
    </w:p>
    <w:p>
      <w:pPr>
        <w:pStyle w:val="ListParagraph"/>
        <w:numPr>
          <w:ilvl w:val="0"/>
          <w:numId w:val="10"/>
        </w:numPr>
        <w:tabs>
          <w:tab w:pos="1547" w:val="left" w:leader="none"/>
        </w:tabs>
        <w:spacing w:line="240" w:lineRule="auto" w:before="120" w:after="0"/>
        <w:ind w:left="1547" w:right="0" w:hanging="287"/>
        <w:jc w:val="left"/>
        <w:rPr>
          <w:sz w:val="20"/>
        </w:rPr>
      </w:pPr>
      <w:r>
        <w:rPr>
          <w:w w:val="80"/>
          <w:sz w:val="20"/>
        </w:rPr>
        <w:t>Create</w:t>
      </w:r>
      <w:r>
        <w:rPr>
          <w:spacing w:val="-3"/>
          <w:w w:val="80"/>
          <w:sz w:val="20"/>
        </w:rPr>
        <w:t> </w:t>
      </w:r>
      <w:r>
        <w:rPr>
          <w:w w:val="80"/>
          <w:sz w:val="20"/>
        </w:rPr>
        <w:t>the</w:t>
      </w:r>
      <w:r>
        <w:rPr>
          <w:spacing w:val="-3"/>
          <w:w w:val="80"/>
          <w:sz w:val="20"/>
        </w:rPr>
        <w:t> </w:t>
      </w:r>
      <w:r>
        <w:rPr>
          <w:spacing w:val="-4"/>
          <w:w w:val="80"/>
          <w:sz w:val="20"/>
        </w:rPr>
        <w:t>job.</w:t>
      </w:r>
    </w:p>
    <w:p>
      <w:pPr>
        <w:pStyle w:val="Heading8"/>
        <w:ind w:left="1548"/>
      </w:pPr>
      <w:r>
        <w:rPr>
          <w:spacing w:val="-5"/>
          <w:w w:val="90"/>
        </w:rPr>
        <w:t>URI</w:t>
      </w:r>
    </w:p>
    <w:p>
      <w:pPr>
        <w:pStyle w:val="BodyText"/>
        <w:rPr>
          <w:rFonts w:ascii="Arial"/>
          <w:b/>
          <w:sz w:val="9"/>
        </w:rPr>
      </w:pPr>
      <w:r>
        <w:rPr>
          <w:rFonts w:ascii="Arial"/>
          <w:b/>
          <w:sz w:val="9"/>
        </w:rPr>
        <mc:AlternateContent>
          <mc:Choice Requires="wps">
            <w:drawing>
              <wp:anchor distT="0" distB="0" distL="0" distR="0" allowOverlap="1" layoutInCell="1" locked="0" behindDoc="1" simplePos="0" relativeHeight="487624192">
                <wp:simplePos x="0" y="0"/>
                <wp:positionH relativeFrom="page">
                  <wp:posOffset>980122</wp:posOffset>
                </wp:positionH>
                <wp:positionV relativeFrom="paragraph">
                  <wp:posOffset>84310</wp:posOffset>
                </wp:positionV>
                <wp:extent cx="5995035" cy="240665"/>
                <wp:effectExtent l="0" t="0" r="0" b="0"/>
                <wp:wrapTopAndBottom/>
                <wp:docPr id="136" name="Textbox 136"/>
                <wp:cNvGraphicFramePr>
                  <a:graphicFrameLocks/>
                </wp:cNvGraphicFramePr>
                <a:graphic>
                  <a:graphicData uri="http://schemas.microsoft.com/office/word/2010/wordprocessingShape">
                    <wps:wsp>
                      <wps:cNvPr id="136" name="Textbox 136"/>
                      <wps:cNvSpPr txBox="1"/>
                      <wps:spPr>
                        <a:xfrm>
                          <a:off x="0" y="0"/>
                          <a:ext cx="5995035" cy="240665"/>
                        </a:xfrm>
                        <a:prstGeom prst="rect">
                          <a:avLst/>
                        </a:prstGeom>
                        <a:ln w="5715">
                          <a:solidFill>
                            <a:srgbClr val="D5EFF9"/>
                          </a:solidFill>
                          <a:prstDash val="solid"/>
                        </a:ln>
                      </wps:spPr>
                      <wps:txbx>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/jobs/query</w:t>
                            </w:r>
                          </w:p>
                        </w:txbxContent>
                      </wps:txbx>
                      <wps:bodyPr wrap="square" lIns="0" tIns="0" rIns="0" bIns="0" rtlCol="0">
                        <a:noAutofit/>
                      </wps:bodyPr>
                    </wps:wsp>
                  </a:graphicData>
                </a:graphic>
              </wp:anchor>
            </w:drawing>
          </mc:Choice>
          <mc:Fallback>
            <w:pict>
              <v:shape style="position:absolute;margin-left:77.175003pt;margin-top:6.638606pt;width:472.05pt;height:18.95pt;mso-position-horizontal-relative:page;mso-position-vertical-relative:paragraph;z-index:-15692288;mso-wrap-distance-left:0;mso-wrap-distance-right:0" type="#_x0000_t202" id="docshape124" filled="false" stroked="true" strokeweight=".45pt" strokecolor="#d5eff9">
                <v:textbox inset="0,0,0,0">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/jobs/query</w:t>
                      </w:r>
                    </w:p>
                  </w:txbxContent>
                </v:textbox>
                <v:stroke dashstyle="solid"/>
                <w10:wrap type="topAndBottom"/>
              </v:shape>
            </w:pict>
          </mc:Fallback>
        </mc:AlternateContent>
      </w:r>
    </w:p>
    <w:p>
      <w:pPr>
        <w:pStyle w:val="Heading9"/>
        <w:spacing w:before="87"/>
        <w:ind w:left="1548"/>
      </w:pPr>
      <w:r>
        <w:rPr>
          <w:w w:val="80"/>
        </w:rPr>
        <w:t>Example</w:t>
      </w:r>
      <w:r>
        <w:rPr>
          <w:spacing w:val="4"/>
        </w:rPr>
        <w:t> </w:t>
      </w:r>
      <w:r>
        <w:rPr>
          <w:w w:val="80"/>
        </w:rPr>
        <w:t>of</w:t>
      </w:r>
      <w:r>
        <w:rPr>
          <w:spacing w:val="4"/>
        </w:rPr>
        <w:t> </w:t>
      </w:r>
      <w:r>
        <w:rPr>
          <w:w w:val="80"/>
        </w:rPr>
        <w:t>creating</w:t>
      </w:r>
      <w:r>
        <w:rPr>
          <w:spacing w:val="4"/>
        </w:rPr>
        <w:t> </w:t>
      </w:r>
      <w:r>
        <w:rPr>
          <w:w w:val="80"/>
        </w:rPr>
        <w:t>a</w:t>
      </w:r>
      <w:r>
        <w:rPr>
          <w:spacing w:val="4"/>
        </w:rPr>
        <w:t> </w:t>
      </w:r>
      <w:r>
        <w:rPr>
          <w:w w:val="80"/>
        </w:rPr>
        <w:t>bulk</w:t>
      </w:r>
      <w:r>
        <w:rPr>
          <w:spacing w:val="4"/>
        </w:rPr>
        <w:t> </w:t>
      </w:r>
      <w:r>
        <w:rPr>
          <w:w w:val="80"/>
        </w:rPr>
        <w:t>query</w:t>
      </w:r>
      <w:r>
        <w:rPr>
          <w:spacing w:val="4"/>
        </w:rPr>
        <w:t> </w:t>
      </w:r>
      <w:r>
        <w:rPr>
          <w:spacing w:val="-5"/>
          <w:w w:val="80"/>
        </w:rPr>
        <w:t>job</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24704">
                <wp:simplePos x="0" y="0"/>
                <wp:positionH relativeFrom="page">
                  <wp:posOffset>980122</wp:posOffset>
                </wp:positionH>
                <wp:positionV relativeFrom="paragraph">
                  <wp:posOffset>83832</wp:posOffset>
                </wp:positionV>
                <wp:extent cx="5995035" cy="824865"/>
                <wp:effectExtent l="0" t="0" r="0" b="0"/>
                <wp:wrapTopAndBottom/>
                <wp:docPr id="137" name="Textbox 137"/>
                <wp:cNvGraphicFramePr>
                  <a:graphicFrameLocks/>
                </wp:cNvGraphicFramePr>
                <a:graphic>
                  <a:graphicData uri="http://schemas.microsoft.com/office/word/2010/wordprocessingShape">
                    <wps:wsp>
                      <wps:cNvPr id="137" name="Textbox 137"/>
                      <wps:cNvSpPr txBox="1"/>
                      <wps:spPr>
                        <a:xfrm>
                          <a:off x="0" y="0"/>
                          <a:ext cx="5995035" cy="824865"/>
                        </a:xfrm>
                        <a:prstGeom prst="rect">
                          <a:avLst/>
                        </a:prstGeom>
                        <a:ln w="5715">
                          <a:solidFill>
                            <a:srgbClr val="D5EFF9"/>
                          </a:solidFill>
                          <a:prstDash val="solid"/>
                        </a:ln>
                      </wps:spPr>
                      <wps:txbx>
                        <w:txbxContent>
                          <w:p>
                            <w:pPr>
                              <w:spacing w:line="276" w:lineRule="auto" w:before="65"/>
                              <w:ind w:left="59" w:right="1053" w:firstLine="0"/>
                              <w:jc w:val="left"/>
                              <w:rPr>
                                <w:rFonts w:ascii="Courier New"/>
                                <w:sz w:val="18"/>
                              </w:rPr>
                            </w:pPr>
                            <w:r>
                              <w:rPr>
                                <w:rFonts w:ascii="Courier New"/>
                                <w:sz w:val="18"/>
                              </w:rPr>
                              <w:t>curl</w:t>
                            </w:r>
                            <w:r>
                              <w:rPr>
                                <w:rFonts w:ascii="Courier New"/>
                                <w:spacing w:val="-19"/>
                                <w:sz w:val="18"/>
                              </w:rPr>
                              <w:t> </w:t>
                            </w:r>
                            <w:r>
                              <w:rPr>
                                <w:rFonts w:ascii="Courier New"/>
                                <w:sz w:val="18"/>
                              </w:rPr>
                              <w:t>https://MyDomainName.my.salesforce.com/services/data/v65.0/jobs/query</w:t>
                            </w:r>
                            <w:r>
                              <w:rPr>
                                <w:rFonts w:ascii="Courier New"/>
                                <w:spacing w:val="-19"/>
                                <w:sz w:val="18"/>
                              </w:rPr>
                              <w:t> </w:t>
                            </w:r>
                            <w:r>
                              <w:rPr>
                                <w:rFonts w:ascii="Courier New"/>
                                <w:sz w:val="18"/>
                              </w:rPr>
                              <w:t>-</w:t>
                            </w:r>
                            <w:r>
                              <w:rPr>
                                <w:rFonts w:ascii="Courier New"/>
                                <w:sz w:val="18"/>
                              </w:rPr>
                              <w:t>H 'Content-Type: application/json' -H 'Authorization: Bearer</w:t>
                            </w:r>
                          </w:p>
                          <w:p>
                            <w:pPr>
                              <w:spacing w:line="203" w:lineRule="exact" w:before="0"/>
                              <w:ind w:left="59" w:right="0" w:firstLine="0"/>
                              <w:jc w:val="left"/>
                              <w:rPr>
                                <w:rFonts w:ascii="Courier New"/>
                                <w:sz w:val="18"/>
                              </w:rPr>
                            </w:pPr>
                            <w:r>
                              <w:rPr>
                                <w:rFonts w:ascii="Courier New"/>
                                <w:spacing w:val="-24"/>
                                <w:sz w:val="18"/>
                              </w:rPr>
                              <w:t>00DE0X0A0M0PeLE!AQcAQH0dMHEXAMPLEzmpkb58urFRkgeBGsxL_QJWwYMfAbUeeG7c1EXAMPLEDUkWe6H34r1AAwOR8B8fLEz6nEXAMPLE'</w:t>
                            </w:r>
                          </w:p>
                          <w:p>
                            <w:pPr>
                              <w:spacing w:line="276" w:lineRule="auto" w:before="30"/>
                              <w:ind w:left="59" w:right="0" w:firstLine="108"/>
                              <w:jc w:val="left"/>
                              <w:rPr>
                                <w:rFonts w:ascii="Courier New"/>
                                <w:sz w:val="18"/>
                              </w:rPr>
                            </w:pPr>
                            <w:r>
                              <w:rPr>
                                <w:rFonts w:ascii="Courier New"/>
                                <w:sz w:val="18"/>
                              </w:rPr>
                              <w:t>-H</w:t>
                            </w:r>
                            <w:r>
                              <w:rPr>
                                <w:rFonts w:ascii="Courier New"/>
                                <w:spacing w:val="-4"/>
                                <w:sz w:val="18"/>
                              </w:rPr>
                              <w:t> </w:t>
                            </w:r>
                            <w:r>
                              <w:rPr>
                                <w:rFonts w:ascii="Courier New"/>
                                <w:sz w:val="18"/>
                              </w:rPr>
                              <w:t>"X-PrettyPrint:1"</w:t>
                            </w:r>
                            <w:r>
                              <w:rPr>
                                <w:rFonts w:ascii="Courier New"/>
                                <w:spacing w:val="-4"/>
                                <w:sz w:val="18"/>
                              </w:rPr>
                              <w:t> </w:t>
                            </w:r>
                            <w:r>
                              <w:rPr>
                                <w:rFonts w:ascii="Courier New"/>
                                <w:sz w:val="18"/>
                              </w:rPr>
                              <w:t>--data-raw</w:t>
                            </w:r>
                            <w:r>
                              <w:rPr>
                                <w:rFonts w:ascii="Courier New"/>
                                <w:spacing w:val="-4"/>
                                <w:sz w:val="18"/>
                              </w:rPr>
                              <w:t> </w:t>
                            </w:r>
                            <w:r>
                              <w:rPr>
                                <w:rFonts w:ascii="Courier New"/>
                                <w:sz w:val="18"/>
                              </w:rPr>
                              <w:t>'{</w:t>
                            </w:r>
                            <w:r>
                              <w:rPr>
                                <w:rFonts w:ascii="Courier New"/>
                                <w:spacing w:val="-4"/>
                                <w:sz w:val="18"/>
                              </w:rPr>
                              <w:t> </w:t>
                            </w:r>
                            <w:r>
                              <w:rPr>
                                <w:rFonts w:ascii="Courier New"/>
                                <w:sz w:val="18"/>
                              </w:rPr>
                              <w:t>"operation"</w:t>
                            </w:r>
                            <w:r>
                              <w:rPr>
                                <w:rFonts w:ascii="Courier New"/>
                                <w:spacing w:val="-4"/>
                                <w:sz w:val="18"/>
                              </w:rPr>
                              <w:t> </w:t>
                            </w:r>
                            <w:r>
                              <w:rPr>
                                <w:rFonts w:ascii="Courier New"/>
                                <w:sz w:val="18"/>
                              </w:rPr>
                              <w:t>:</w:t>
                            </w:r>
                            <w:r>
                              <w:rPr>
                                <w:rFonts w:ascii="Courier New"/>
                                <w:spacing w:val="-4"/>
                                <w:sz w:val="18"/>
                              </w:rPr>
                              <w:t> </w:t>
                            </w:r>
                            <w:r>
                              <w:rPr>
                                <w:rFonts w:ascii="Courier New"/>
                                <w:sz w:val="18"/>
                              </w:rPr>
                              <w:t>"query",</w:t>
                            </w:r>
                            <w:r>
                              <w:rPr>
                                <w:rFonts w:ascii="Courier New"/>
                                <w:spacing w:val="-4"/>
                                <w:sz w:val="18"/>
                              </w:rPr>
                              <w:t> </w:t>
                            </w:r>
                            <w:r>
                              <w:rPr>
                                <w:rFonts w:ascii="Courier New"/>
                                <w:sz w:val="18"/>
                              </w:rPr>
                              <w:t>"query"</w:t>
                            </w:r>
                            <w:r>
                              <w:rPr>
                                <w:rFonts w:ascii="Courier New"/>
                                <w:spacing w:val="-4"/>
                                <w:sz w:val="18"/>
                              </w:rPr>
                              <w:t> </w:t>
                            </w:r>
                            <w:r>
                              <w:rPr>
                                <w:rFonts w:ascii="Courier New"/>
                                <w:sz w:val="18"/>
                              </w:rPr>
                              <w:t>:</w:t>
                            </w:r>
                            <w:r>
                              <w:rPr>
                                <w:rFonts w:ascii="Courier New"/>
                                <w:spacing w:val="-4"/>
                                <w:sz w:val="18"/>
                              </w:rPr>
                              <w:t> </w:t>
                            </w:r>
                            <w:r>
                              <w:rPr>
                                <w:rFonts w:ascii="Courier New"/>
                                <w:sz w:val="18"/>
                              </w:rPr>
                              <w:t>"SELECT</w:t>
                            </w:r>
                            <w:r>
                              <w:rPr>
                                <w:rFonts w:ascii="Courier New"/>
                                <w:spacing w:val="-4"/>
                                <w:sz w:val="18"/>
                              </w:rPr>
                              <w:t> </w:t>
                            </w:r>
                            <w:r>
                              <w:rPr>
                                <w:rFonts w:ascii="Courier New"/>
                                <w:sz w:val="18"/>
                              </w:rPr>
                              <w:t>Id,</w:t>
                            </w:r>
                            <w:r>
                              <w:rPr>
                                <w:rFonts w:ascii="Courier New"/>
                                <w:spacing w:val="-4"/>
                                <w:sz w:val="18"/>
                              </w:rPr>
                              <w:t> </w:t>
                            </w:r>
                            <w:r>
                              <w:rPr>
                                <w:rFonts w:ascii="Courier New"/>
                                <w:sz w:val="18"/>
                              </w:rPr>
                              <w:t>Name FROM Account" } ' -X POST</w:t>
                            </w:r>
                          </w:p>
                        </w:txbxContent>
                      </wps:txbx>
                      <wps:bodyPr wrap="square" lIns="0" tIns="0" rIns="0" bIns="0" rtlCol="0">
                        <a:noAutofit/>
                      </wps:bodyPr>
                    </wps:wsp>
                  </a:graphicData>
                </a:graphic>
              </wp:anchor>
            </w:drawing>
          </mc:Choice>
          <mc:Fallback>
            <w:pict>
              <v:shape style="position:absolute;margin-left:77.175003pt;margin-top:6.600976pt;width:472.05pt;height:64.95pt;mso-position-horizontal-relative:page;mso-position-vertical-relative:paragraph;z-index:-15691776;mso-wrap-distance-left:0;mso-wrap-distance-right:0" type="#_x0000_t202" id="docshape125" filled="false" stroked="true" strokeweight=".45pt" strokecolor="#d5eff9">
                <v:textbox inset="0,0,0,0">
                  <w:txbxContent>
                    <w:p>
                      <w:pPr>
                        <w:spacing w:line="276" w:lineRule="auto" w:before="65"/>
                        <w:ind w:left="59" w:right="1053" w:firstLine="0"/>
                        <w:jc w:val="left"/>
                        <w:rPr>
                          <w:rFonts w:ascii="Courier New"/>
                          <w:sz w:val="18"/>
                        </w:rPr>
                      </w:pPr>
                      <w:r>
                        <w:rPr>
                          <w:rFonts w:ascii="Courier New"/>
                          <w:sz w:val="18"/>
                        </w:rPr>
                        <w:t>curl</w:t>
                      </w:r>
                      <w:r>
                        <w:rPr>
                          <w:rFonts w:ascii="Courier New"/>
                          <w:spacing w:val="-19"/>
                          <w:sz w:val="18"/>
                        </w:rPr>
                        <w:t> </w:t>
                      </w:r>
                      <w:r>
                        <w:rPr>
                          <w:rFonts w:ascii="Courier New"/>
                          <w:sz w:val="18"/>
                        </w:rPr>
                        <w:t>https://MyDomainName.my.salesforce.com/services/data/v65.0/jobs/query</w:t>
                      </w:r>
                      <w:r>
                        <w:rPr>
                          <w:rFonts w:ascii="Courier New"/>
                          <w:spacing w:val="-19"/>
                          <w:sz w:val="18"/>
                        </w:rPr>
                        <w:t> </w:t>
                      </w:r>
                      <w:r>
                        <w:rPr>
                          <w:rFonts w:ascii="Courier New"/>
                          <w:sz w:val="18"/>
                        </w:rPr>
                        <w:t>-</w:t>
                      </w:r>
                      <w:r>
                        <w:rPr>
                          <w:rFonts w:ascii="Courier New"/>
                          <w:sz w:val="18"/>
                        </w:rPr>
                        <w:t>H 'Content-Type: application/json' -H 'Authorization: Bearer</w:t>
                      </w:r>
                    </w:p>
                    <w:p>
                      <w:pPr>
                        <w:spacing w:line="203" w:lineRule="exact" w:before="0"/>
                        <w:ind w:left="59" w:right="0" w:firstLine="0"/>
                        <w:jc w:val="left"/>
                        <w:rPr>
                          <w:rFonts w:ascii="Courier New"/>
                          <w:sz w:val="18"/>
                        </w:rPr>
                      </w:pPr>
                      <w:r>
                        <w:rPr>
                          <w:rFonts w:ascii="Courier New"/>
                          <w:spacing w:val="-24"/>
                          <w:sz w:val="18"/>
                        </w:rPr>
                        <w:t>00DE0X0A0M0PeLE!AQcAQH0dMHEXAMPLEzmpkb58urFRkgeBGsxL_QJWwYMfAbUeeG7c1EXAMPLEDUkWe6H34r1AAwOR8B8fLEz6nEXAMPLE'</w:t>
                      </w:r>
                    </w:p>
                    <w:p>
                      <w:pPr>
                        <w:spacing w:line="276" w:lineRule="auto" w:before="30"/>
                        <w:ind w:left="59" w:right="0" w:firstLine="108"/>
                        <w:jc w:val="left"/>
                        <w:rPr>
                          <w:rFonts w:ascii="Courier New"/>
                          <w:sz w:val="18"/>
                        </w:rPr>
                      </w:pPr>
                      <w:r>
                        <w:rPr>
                          <w:rFonts w:ascii="Courier New"/>
                          <w:sz w:val="18"/>
                        </w:rPr>
                        <w:t>-H</w:t>
                      </w:r>
                      <w:r>
                        <w:rPr>
                          <w:rFonts w:ascii="Courier New"/>
                          <w:spacing w:val="-4"/>
                          <w:sz w:val="18"/>
                        </w:rPr>
                        <w:t> </w:t>
                      </w:r>
                      <w:r>
                        <w:rPr>
                          <w:rFonts w:ascii="Courier New"/>
                          <w:sz w:val="18"/>
                        </w:rPr>
                        <w:t>"X-PrettyPrint:1"</w:t>
                      </w:r>
                      <w:r>
                        <w:rPr>
                          <w:rFonts w:ascii="Courier New"/>
                          <w:spacing w:val="-4"/>
                          <w:sz w:val="18"/>
                        </w:rPr>
                        <w:t> </w:t>
                      </w:r>
                      <w:r>
                        <w:rPr>
                          <w:rFonts w:ascii="Courier New"/>
                          <w:sz w:val="18"/>
                        </w:rPr>
                        <w:t>--data-raw</w:t>
                      </w:r>
                      <w:r>
                        <w:rPr>
                          <w:rFonts w:ascii="Courier New"/>
                          <w:spacing w:val="-4"/>
                          <w:sz w:val="18"/>
                        </w:rPr>
                        <w:t> </w:t>
                      </w:r>
                      <w:r>
                        <w:rPr>
                          <w:rFonts w:ascii="Courier New"/>
                          <w:sz w:val="18"/>
                        </w:rPr>
                        <w:t>'{</w:t>
                      </w:r>
                      <w:r>
                        <w:rPr>
                          <w:rFonts w:ascii="Courier New"/>
                          <w:spacing w:val="-4"/>
                          <w:sz w:val="18"/>
                        </w:rPr>
                        <w:t> </w:t>
                      </w:r>
                      <w:r>
                        <w:rPr>
                          <w:rFonts w:ascii="Courier New"/>
                          <w:sz w:val="18"/>
                        </w:rPr>
                        <w:t>"operation"</w:t>
                      </w:r>
                      <w:r>
                        <w:rPr>
                          <w:rFonts w:ascii="Courier New"/>
                          <w:spacing w:val="-4"/>
                          <w:sz w:val="18"/>
                        </w:rPr>
                        <w:t> </w:t>
                      </w:r>
                      <w:r>
                        <w:rPr>
                          <w:rFonts w:ascii="Courier New"/>
                          <w:sz w:val="18"/>
                        </w:rPr>
                        <w:t>:</w:t>
                      </w:r>
                      <w:r>
                        <w:rPr>
                          <w:rFonts w:ascii="Courier New"/>
                          <w:spacing w:val="-4"/>
                          <w:sz w:val="18"/>
                        </w:rPr>
                        <w:t> </w:t>
                      </w:r>
                      <w:r>
                        <w:rPr>
                          <w:rFonts w:ascii="Courier New"/>
                          <w:sz w:val="18"/>
                        </w:rPr>
                        <w:t>"query",</w:t>
                      </w:r>
                      <w:r>
                        <w:rPr>
                          <w:rFonts w:ascii="Courier New"/>
                          <w:spacing w:val="-4"/>
                          <w:sz w:val="18"/>
                        </w:rPr>
                        <w:t> </w:t>
                      </w:r>
                      <w:r>
                        <w:rPr>
                          <w:rFonts w:ascii="Courier New"/>
                          <w:sz w:val="18"/>
                        </w:rPr>
                        <w:t>"query"</w:t>
                      </w:r>
                      <w:r>
                        <w:rPr>
                          <w:rFonts w:ascii="Courier New"/>
                          <w:spacing w:val="-4"/>
                          <w:sz w:val="18"/>
                        </w:rPr>
                        <w:t> </w:t>
                      </w:r>
                      <w:r>
                        <w:rPr>
                          <w:rFonts w:ascii="Courier New"/>
                          <w:sz w:val="18"/>
                        </w:rPr>
                        <w:t>:</w:t>
                      </w:r>
                      <w:r>
                        <w:rPr>
                          <w:rFonts w:ascii="Courier New"/>
                          <w:spacing w:val="-4"/>
                          <w:sz w:val="18"/>
                        </w:rPr>
                        <w:t> </w:t>
                      </w:r>
                      <w:r>
                        <w:rPr>
                          <w:rFonts w:ascii="Courier New"/>
                          <w:sz w:val="18"/>
                        </w:rPr>
                        <w:t>"SELECT</w:t>
                      </w:r>
                      <w:r>
                        <w:rPr>
                          <w:rFonts w:ascii="Courier New"/>
                          <w:spacing w:val="-4"/>
                          <w:sz w:val="18"/>
                        </w:rPr>
                        <w:t> </w:t>
                      </w:r>
                      <w:r>
                        <w:rPr>
                          <w:rFonts w:ascii="Courier New"/>
                          <w:sz w:val="18"/>
                        </w:rPr>
                        <w:t>Id,</w:t>
                      </w:r>
                      <w:r>
                        <w:rPr>
                          <w:rFonts w:ascii="Courier New"/>
                          <w:spacing w:val="-4"/>
                          <w:sz w:val="18"/>
                        </w:rPr>
                        <w:t> </w:t>
                      </w:r>
                      <w:r>
                        <w:rPr>
                          <w:rFonts w:ascii="Courier New"/>
                          <w:sz w:val="18"/>
                        </w:rPr>
                        <w:t>Name FROM Account" } ' -X POST</w:t>
                      </w:r>
                    </w:p>
                  </w:txbxContent>
                </v:textbox>
                <v:stroke dashstyle="solid"/>
                <w10:wrap type="topAndBottom"/>
              </v:shape>
            </w:pict>
          </mc:Fallback>
        </mc:AlternateContent>
      </w:r>
    </w:p>
    <w:p>
      <w:pPr>
        <w:pStyle w:val="BodyText"/>
        <w:spacing w:line="259" w:lineRule="auto" w:before="87"/>
        <w:ind w:left="1548" w:right="1255"/>
      </w:pPr>
      <w:r>
        <w:rPr>
          <w:w w:val="85"/>
        </w:rPr>
        <w:t>The</w:t>
      </w:r>
      <w:r>
        <w:rPr>
          <w:spacing w:val="-3"/>
          <w:w w:val="85"/>
        </w:rPr>
        <w:t> </w:t>
      </w:r>
      <w:r>
        <w:rPr>
          <w:w w:val="85"/>
        </w:rPr>
        <w:t>response</w:t>
      </w:r>
      <w:r>
        <w:rPr>
          <w:spacing w:val="-3"/>
          <w:w w:val="85"/>
        </w:rPr>
        <w:t> </w:t>
      </w:r>
      <w:r>
        <w:rPr>
          <w:w w:val="85"/>
        </w:rPr>
        <w:t>includes</w:t>
      </w:r>
      <w:r>
        <w:rPr>
          <w:spacing w:val="-3"/>
          <w:w w:val="85"/>
        </w:rPr>
        <w:t> </w:t>
      </w:r>
      <w:r>
        <w:rPr>
          <w:w w:val="85"/>
        </w:rPr>
        <w:t>the</w:t>
      </w:r>
      <w:r>
        <w:rPr>
          <w:spacing w:val="-3"/>
          <w:w w:val="85"/>
        </w:rPr>
        <w:t> </w:t>
      </w:r>
      <w:r>
        <w:rPr>
          <w:w w:val="85"/>
        </w:rPr>
        <w:t>job</w:t>
      </w:r>
      <w:r>
        <w:rPr>
          <w:spacing w:val="16"/>
        </w:rPr>
        <w:t> </w:t>
      </w:r>
      <w:r>
        <w:rPr>
          <w:rFonts w:ascii="Courier New" w:hAnsi="Courier New"/>
          <w:w w:val="85"/>
          <w:sz w:val="19"/>
        </w:rPr>
        <w:t>id</w:t>
      </w:r>
      <w:r>
        <w:rPr>
          <w:rFonts w:ascii="Courier New" w:hAnsi="Courier New"/>
          <w:spacing w:val="-26"/>
          <w:w w:val="85"/>
          <w:sz w:val="19"/>
        </w:rPr>
        <w:t> </w:t>
      </w:r>
      <w:r>
        <w:rPr>
          <w:w w:val="85"/>
        </w:rPr>
        <w:t>and</w:t>
      </w:r>
      <w:r>
        <w:rPr>
          <w:spacing w:val="-3"/>
          <w:w w:val="85"/>
        </w:rPr>
        <w:t> </w:t>
      </w:r>
      <w:r>
        <w:rPr>
          <w:w w:val="85"/>
        </w:rPr>
        <w:t>shows</w:t>
      </w:r>
      <w:r>
        <w:rPr>
          <w:spacing w:val="-3"/>
          <w:w w:val="85"/>
        </w:rPr>
        <w:t> </w:t>
      </w:r>
      <w:r>
        <w:rPr>
          <w:w w:val="85"/>
        </w:rPr>
        <w:t>the</w:t>
      </w:r>
      <w:r>
        <w:rPr>
          <w:spacing w:val="-3"/>
          <w:w w:val="85"/>
        </w:rPr>
        <w:t> </w:t>
      </w:r>
      <w:r>
        <w:rPr>
          <w:w w:val="85"/>
        </w:rPr>
        <w:t>job’s</w:t>
      </w:r>
      <w:r>
        <w:rPr>
          <w:spacing w:val="-3"/>
          <w:w w:val="85"/>
        </w:rPr>
        <w:t> </w:t>
      </w:r>
      <w:r>
        <w:rPr>
          <w:w w:val="85"/>
        </w:rPr>
        <w:t>state</w:t>
      </w:r>
      <w:r>
        <w:rPr>
          <w:spacing w:val="-3"/>
          <w:w w:val="85"/>
        </w:rPr>
        <w:t> </w:t>
      </w:r>
      <w:r>
        <w:rPr>
          <w:w w:val="85"/>
        </w:rPr>
        <w:t>as</w:t>
      </w:r>
      <w:r>
        <w:rPr>
          <w:spacing w:val="16"/>
        </w:rPr>
        <w:t> </w:t>
      </w:r>
      <w:r>
        <w:rPr>
          <w:rFonts w:ascii="Courier New" w:hAnsi="Courier New"/>
          <w:w w:val="85"/>
          <w:sz w:val="19"/>
        </w:rPr>
        <w:t>UploadComplete</w:t>
      </w:r>
      <w:r>
        <w:rPr>
          <w:w w:val="85"/>
        </w:rPr>
        <w:t>.</w:t>
      </w:r>
      <w:r>
        <w:rPr>
          <w:spacing w:val="-3"/>
          <w:w w:val="85"/>
        </w:rPr>
        <w:t> </w:t>
      </w:r>
      <w:r>
        <w:rPr>
          <w:w w:val="85"/>
        </w:rPr>
        <w:t>(You</w:t>
      </w:r>
      <w:r>
        <w:rPr>
          <w:spacing w:val="-3"/>
          <w:w w:val="85"/>
        </w:rPr>
        <w:t> </w:t>
      </w:r>
      <w:r>
        <w:rPr>
          <w:w w:val="85"/>
        </w:rPr>
        <w:t>use</w:t>
      </w:r>
      <w:r>
        <w:rPr>
          <w:spacing w:val="-3"/>
          <w:w w:val="85"/>
        </w:rPr>
        <w:t> </w:t>
      </w:r>
      <w:r>
        <w:rPr>
          <w:w w:val="85"/>
        </w:rPr>
        <w:t>the</w:t>
      </w:r>
      <w:r>
        <w:rPr>
          <w:spacing w:val="-3"/>
          <w:w w:val="85"/>
        </w:rPr>
        <w:t> </w:t>
      </w:r>
      <w:r>
        <w:rPr>
          <w:w w:val="85"/>
        </w:rPr>
        <w:t>job</w:t>
      </w:r>
      <w:r>
        <w:rPr>
          <w:spacing w:val="16"/>
        </w:rPr>
        <w:t> </w:t>
      </w:r>
      <w:r>
        <w:rPr>
          <w:rFonts w:ascii="Courier New" w:hAnsi="Courier New"/>
          <w:w w:val="85"/>
          <w:sz w:val="19"/>
        </w:rPr>
        <w:t>id</w:t>
      </w:r>
      <w:r>
        <w:rPr>
          <w:rFonts w:ascii="Courier New" w:hAnsi="Courier New"/>
          <w:spacing w:val="-26"/>
          <w:w w:val="85"/>
          <w:sz w:val="19"/>
        </w:rPr>
        <w:t> </w:t>
      </w:r>
      <w:r>
        <w:rPr>
          <w:w w:val="85"/>
        </w:rPr>
        <w:t>to</w:t>
      </w:r>
      <w:r>
        <w:rPr>
          <w:spacing w:val="-3"/>
          <w:w w:val="85"/>
        </w:rPr>
        <w:t> </w:t>
      </w:r>
      <w:r>
        <w:rPr>
          <w:w w:val="85"/>
        </w:rPr>
        <w:t>monitor</w:t>
      </w:r>
      <w:r>
        <w:rPr>
          <w:spacing w:val="-3"/>
          <w:w w:val="85"/>
        </w:rPr>
        <w:t> </w:t>
      </w:r>
      <w:r>
        <w:rPr>
          <w:w w:val="85"/>
        </w:rPr>
        <w:t>the</w:t>
      </w:r>
      <w:r>
        <w:rPr>
          <w:spacing w:val="-3"/>
          <w:w w:val="85"/>
        </w:rPr>
        <w:t> </w:t>
      </w:r>
      <w:r>
        <w:rPr>
          <w:w w:val="85"/>
        </w:rPr>
        <w:t>job</w:t>
      </w:r>
      <w:r>
        <w:rPr>
          <w:spacing w:val="-3"/>
          <w:w w:val="85"/>
        </w:rPr>
        <w:t> </w:t>
      </w:r>
      <w:r>
        <w:rPr>
          <w:w w:val="85"/>
        </w:rPr>
        <w:t>or </w:t>
      </w:r>
      <w:r>
        <w:rPr>
          <w:w w:val="95"/>
        </w:rPr>
        <w:t>get</w:t>
      </w:r>
      <w:r>
        <w:rPr>
          <w:spacing w:val="-14"/>
          <w:w w:val="95"/>
        </w:rPr>
        <w:t> </w:t>
      </w:r>
      <w:r>
        <w:rPr>
          <w:w w:val="95"/>
        </w:rPr>
        <w:t>its</w:t>
      </w:r>
      <w:r>
        <w:rPr>
          <w:spacing w:val="-13"/>
          <w:w w:val="95"/>
        </w:rPr>
        <w:t> </w:t>
      </w:r>
      <w:r>
        <w:rPr>
          <w:w w:val="95"/>
        </w:rPr>
        <w:t>results.)</w:t>
      </w:r>
    </w:p>
    <w:p>
      <w:pPr>
        <w:pStyle w:val="BodyText"/>
        <w:spacing w:after="0" w:line="259" w:lineRule="auto"/>
        <w:sectPr>
          <w:headerReference w:type="default" r:id="rId52"/>
          <w:footerReference w:type="default" r:id="rId53"/>
          <w:pgSz w:w="12240" w:h="15840"/>
          <w:pgMar w:header="720" w:footer="767" w:top="940" w:bottom="960" w:left="0" w:right="0"/>
        </w:sectPr>
      </w:pPr>
    </w:p>
    <w:p>
      <w:pPr>
        <w:pStyle w:val="BodyText"/>
      </w:pPr>
    </w:p>
    <w:p>
      <w:pPr>
        <w:pStyle w:val="BodyText"/>
        <w:spacing w:before="21"/>
      </w:pPr>
    </w:p>
    <w:p>
      <w:pPr>
        <w:pStyle w:val="Heading9"/>
        <w:spacing w:before="1"/>
        <w:ind w:left="1548"/>
      </w:pPr>
      <w:r>
        <w:rPr>
          <w:w w:val="80"/>
        </w:rPr>
        <w:t>Example</w:t>
      </w:r>
      <w:r>
        <w:rPr>
          <w:spacing w:val="-2"/>
        </w:rPr>
        <w:t> </w:t>
      </w:r>
      <w:r>
        <w:rPr>
          <w:w w:val="80"/>
        </w:rPr>
        <w:t>response</w:t>
      </w:r>
      <w:r>
        <w:rPr>
          <w:spacing w:val="-1"/>
        </w:rPr>
        <w:t> </w:t>
      </w:r>
      <w:r>
        <w:rPr>
          <w:spacing w:val="-4"/>
          <w:w w:val="80"/>
        </w:rPr>
        <w:t>body</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25216">
                <wp:simplePos x="0" y="0"/>
                <wp:positionH relativeFrom="page">
                  <wp:posOffset>980122</wp:posOffset>
                </wp:positionH>
                <wp:positionV relativeFrom="paragraph">
                  <wp:posOffset>83876</wp:posOffset>
                </wp:positionV>
                <wp:extent cx="5995035" cy="2162175"/>
                <wp:effectExtent l="0" t="0" r="0" b="0"/>
                <wp:wrapTopAndBottom/>
                <wp:docPr id="138" name="Textbox 138"/>
                <wp:cNvGraphicFramePr>
                  <a:graphicFrameLocks/>
                </wp:cNvGraphicFramePr>
                <a:graphic>
                  <a:graphicData uri="http://schemas.microsoft.com/office/word/2010/wordprocessingShape">
                    <wps:wsp>
                      <wps:cNvPr id="138" name="Textbox 138"/>
                      <wps:cNvSpPr txBox="1"/>
                      <wps:spPr>
                        <a:xfrm>
                          <a:off x="0" y="0"/>
                          <a:ext cx="5995035" cy="21621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275"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"7986gEXAMPLE4X2OPT",</w:t>
                            </w:r>
                          </w:p>
                          <w:p>
                            <w:pPr>
                              <w:spacing w:line="276" w:lineRule="auto" w:before="30"/>
                              <w:ind w:left="275" w:right="6082"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"query", "object" : "Account",</w:t>
                            </w:r>
                          </w:p>
                          <w:p>
                            <w:pPr>
                              <w:spacing w:line="276" w:lineRule="auto" w:before="0"/>
                              <w:ind w:left="275" w:right="3754" w:firstLine="0"/>
                              <w:jc w:val="left"/>
                              <w:rPr>
                                <w:rFonts w:ascii="Courier New"/>
                                <w:sz w:val="18"/>
                              </w:rPr>
                            </w:pPr>
                            <w:r>
                              <w:rPr>
                                <w:rFonts w:ascii="Courier New"/>
                                <w:sz w:val="18"/>
                              </w:rPr>
                              <w:t>"createdById" : "0055fEXAMPLEtG4AAM", "createdDate" : "2022-01-02T17:38:59.000+0000",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"2022-01-</w:t>
                            </w:r>
                            <w:r>
                              <w:rPr>
                                <w:rFonts w:ascii="Courier New"/>
                                <w:sz w:val="18"/>
                              </w:rPr>
                              <w:t>02T17:38:59.000+0000",</w:t>
                            </w:r>
                          </w:p>
                          <w:p>
                            <w:pPr>
                              <w:spacing w:line="276" w:lineRule="auto" w:before="0"/>
                              <w:ind w:left="275" w:right="5720" w:firstLine="0"/>
                              <w:jc w:val="left"/>
                              <w:rPr>
                                <w:rFonts w:ascii="Courier New"/>
                                <w:sz w:val="18"/>
                              </w:rPr>
                            </w:pPr>
                            <w:r>
                              <w:rPr>
                                <w:rFonts w:ascii="Courier New"/>
                                <w:sz w:val="18"/>
                              </w:rPr>
                              <w:t>"state" : "UploadComplete",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 "apiVersion" : 65.0, "lineEnding" : "LF", "columnDelimiter" : "COMMA"</w:t>
                            </w:r>
                          </w:p>
                          <w:p>
                            <w:pPr>
                              <w:spacing w:line="201" w:lineRule="exact" w:before="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60443pt;width:472.05pt;height:170.25pt;mso-position-horizontal-relative:page;mso-position-vertical-relative:paragraph;z-index:-15691264;mso-wrap-distance-left:0;mso-wrap-distance-right:0" type="#_x0000_t202" id="docshape126"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275"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"7986gEXAMPLE4X2OPT",</w:t>
                      </w:r>
                    </w:p>
                    <w:p>
                      <w:pPr>
                        <w:spacing w:line="276" w:lineRule="auto" w:before="30"/>
                        <w:ind w:left="275" w:right="6082"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"query", "object" : "Account",</w:t>
                      </w:r>
                    </w:p>
                    <w:p>
                      <w:pPr>
                        <w:spacing w:line="276" w:lineRule="auto" w:before="0"/>
                        <w:ind w:left="275" w:right="3754" w:firstLine="0"/>
                        <w:jc w:val="left"/>
                        <w:rPr>
                          <w:rFonts w:ascii="Courier New"/>
                          <w:sz w:val="18"/>
                        </w:rPr>
                      </w:pPr>
                      <w:r>
                        <w:rPr>
                          <w:rFonts w:ascii="Courier New"/>
                          <w:sz w:val="18"/>
                        </w:rPr>
                        <w:t>"createdById" : "0055fEXAMPLEtG4AAM", "createdDate" : "2022-01-02T17:38:59.000+0000",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"2022-01-</w:t>
                      </w:r>
                      <w:r>
                        <w:rPr>
                          <w:rFonts w:ascii="Courier New"/>
                          <w:sz w:val="18"/>
                        </w:rPr>
                        <w:t>02T17:38:59.000+0000",</w:t>
                      </w:r>
                    </w:p>
                    <w:p>
                      <w:pPr>
                        <w:spacing w:line="276" w:lineRule="auto" w:before="0"/>
                        <w:ind w:left="275" w:right="5720" w:firstLine="0"/>
                        <w:jc w:val="left"/>
                        <w:rPr>
                          <w:rFonts w:ascii="Courier New"/>
                          <w:sz w:val="18"/>
                        </w:rPr>
                      </w:pPr>
                      <w:r>
                        <w:rPr>
                          <w:rFonts w:ascii="Courier New"/>
                          <w:sz w:val="18"/>
                        </w:rPr>
                        <w:t>"state" : "UploadComplete",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 "apiVersion" : 65.0, "lineEnding" : "LF", "columnDelimiter" : "COMMA"</w:t>
                      </w:r>
                    </w:p>
                    <w:p>
                      <w:pPr>
                        <w:spacing w:line="201" w:lineRule="exact" w:before="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ListParagraph"/>
        <w:numPr>
          <w:ilvl w:val="0"/>
          <w:numId w:val="10"/>
        </w:numPr>
        <w:tabs>
          <w:tab w:pos="1547" w:val="left" w:leader="none"/>
        </w:tabs>
        <w:spacing w:line="240" w:lineRule="auto" w:before="177" w:after="0"/>
        <w:ind w:left="1547" w:right="0" w:hanging="287"/>
        <w:jc w:val="left"/>
        <w:rPr>
          <w:sz w:val="20"/>
        </w:rPr>
      </w:pPr>
      <w:r>
        <w:rPr>
          <w:w w:val="85"/>
          <w:sz w:val="20"/>
        </w:rPr>
        <w:t>Monitor</w:t>
      </w:r>
      <w:r>
        <w:rPr>
          <w:spacing w:val="-8"/>
          <w:w w:val="85"/>
          <w:sz w:val="20"/>
        </w:rPr>
        <w:t> </w:t>
      </w:r>
      <w:r>
        <w:rPr>
          <w:w w:val="85"/>
          <w:sz w:val="20"/>
        </w:rPr>
        <w:t>the</w:t>
      </w:r>
      <w:r>
        <w:rPr>
          <w:spacing w:val="-8"/>
          <w:w w:val="85"/>
          <w:sz w:val="20"/>
        </w:rPr>
        <w:t> </w:t>
      </w:r>
      <w:r>
        <w:rPr>
          <w:w w:val="85"/>
          <w:sz w:val="20"/>
        </w:rPr>
        <w:t>job’s</w:t>
      </w:r>
      <w:r>
        <w:rPr>
          <w:spacing w:val="-7"/>
          <w:w w:val="85"/>
          <w:sz w:val="20"/>
        </w:rPr>
        <w:t> </w:t>
      </w:r>
      <w:r>
        <w:rPr>
          <w:w w:val="85"/>
          <w:sz w:val="20"/>
        </w:rPr>
        <w:t>state</w:t>
      </w:r>
      <w:r>
        <w:rPr>
          <w:spacing w:val="-8"/>
          <w:w w:val="85"/>
          <w:sz w:val="20"/>
        </w:rPr>
        <w:t> </w:t>
      </w:r>
      <w:r>
        <w:rPr>
          <w:w w:val="85"/>
          <w:sz w:val="20"/>
        </w:rPr>
        <w:t>using</w:t>
      </w:r>
      <w:r>
        <w:rPr>
          <w:spacing w:val="-8"/>
          <w:w w:val="85"/>
          <w:sz w:val="20"/>
        </w:rPr>
        <w:t> </w:t>
      </w:r>
      <w:r>
        <w:rPr>
          <w:w w:val="85"/>
          <w:sz w:val="20"/>
        </w:rPr>
        <w:t>the</w:t>
      </w:r>
      <w:r>
        <w:rPr>
          <w:spacing w:val="-7"/>
          <w:w w:val="85"/>
          <w:sz w:val="20"/>
        </w:rPr>
        <w:t> </w:t>
      </w:r>
      <w:r>
        <w:rPr>
          <w:w w:val="85"/>
          <w:sz w:val="20"/>
        </w:rPr>
        <w:t>returned</w:t>
      </w:r>
      <w:r>
        <w:rPr>
          <w:spacing w:val="-8"/>
          <w:w w:val="85"/>
          <w:sz w:val="20"/>
        </w:rPr>
        <w:t> </w:t>
      </w:r>
      <w:r>
        <w:rPr>
          <w:w w:val="85"/>
          <w:sz w:val="20"/>
        </w:rPr>
        <w:t>job</w:t>
      </w:r>
      <w:r>
        <w:rPr>
          <w:spacing w:val="-4"/>
          <w:w w:val="85"/>
          <w:sz w:val="20"/>
        </w:rPr>
        <w:t> </w:t>
      </w:r>
      <w:r>
        <w:rPr>
          <w:rFonts w:ascii="Courier New" w:hAnsi="Courier New"/>
          <w:spacing w:val="-5"/>
          <w:w w:val="85"/>
          <w:sz w:val="19"/>
        </w:rPr>
        <w:t>id</w:t>
      </w:r>
      <w:r>
        <w:rPr>
          <w:spacing w:val="-5"/>
          <w:w w:val="85"/>
          <w:sz w:val="20"/>
        </w:rPr>
        <w:t>.</w:t>
      </w:r>
    </w:p>
    <w:p>
      <w:pPr>
        <w:pStyle w:val="Heading8"/>
        <w:spacing w:before="108"/>
        <w:ind w:left="1548"/>
      </w:pPr>
      <w:r>
        <w:rPr>
          <w:spacing w:val="-5"/>
          <w:w w:val="90"/>
        </w:rPr>
        <w:t>URI</w:t>
      </w:r>
    </w:p>
    <w:p>
      <w:pPr>
        <w:pStyle w:val="BodyText"/>
        <w:rPr>
          <w:rFonts w:ascii="Arial"/>
          <w:b/>
          <w:sz w:val="9"/>
        </w:rPr>
      </w:pPr>
      <w:r>
        <w:rPr>
          <w:rFonts w:ascii="Arial"/>
          <w:b/>
          <w:sz w:val="9"/>
        </w:rPr>
        <mc:AlternateContent>
          <mc:Choice Requires="wps">
            <w:drawing>
              <wp:anchor distT="0" distB="0" distL="0" distR="0" allowOverlap="1" layoutInCell="1" locked="0" behindDoc="1" simplePos="0" relativeHeight="487625728">
                <wp:simplePos x="0" y="0"/>
                <wp:positionH relativeFrom="page">
                  <wp:posOffset>980122</wp:posOffset>
                </wp:positionH>
                <wp:positionV relativeFrom="paragraph">
                  <wp:posOffset>84166</wp:posOffset>
                </wp:positionV>
                <wp:extent cx="5995035" cy="240665"/>
                <wp:effectExtent l="0" t="0" r="0" b="0"/>
                <wp:wrapTopAndBottom/>
                <wp:docPr id="139" name="Textbox 139"/>
                <wp:cNvGraphicFramePr>
                  <a:graphicFrameLocks/>
                </wp:cNvGraphicFramePr>
                <a:graphic>
                  <a:graphicData uri="http://schemas.microsoft.com/office/word/2010/wordprocessingShape">
                    <wps:wsp>
                      <wps:cNvPr id="139" name="Textbox 139"/>
                      <wps:cNvSpPr txBox="1"/>
                      <wps:spPr>
                        <a:xfrm>
                          <a:off x="0" y="0"/>
                          <a:ext cx="5995035" cy="240665"/>
                        </a:xfrm>
                        <a:prstGeom prst="rect">
                          <a:avLst/>
                        </a:prstGeom>
                        <a:ln w="5715">
                          <a:solidFill>
                            <a:srgbClr val="D5EFF9"/>
                          </a:solidFill>
                          <a:prstDash val="solid"/>
                        </a:ln>
                      </wps:spPr>
                      <wps:txbx>
                        <w:txbxContent>
                          <w:p>
                            <w:pPr>
                              <w:spacing w:before="67"/>
                              <w:ind w:left="59" w:right="0" w:firstLine="0"/>
                              <w:jc w:val="left"/>
                              <w:rPr>
                                <w:rFonts w:ascii="Courier New"/>
                                <w:b/>
                                <w:i/>
                                <w:sz w:val="19"/>
                              </w:rPr>
                            </w:pPr>
                            <w:r>
                              <w:rPr>
                                <w:rFonts w:ascii="Courier New"/>
                                <w:spacing w:val="-2"/>
                                <w:sz w:val="18"/>
                              </w:rPr>
                              <w:t>/services/data/</w:t>
                            </w:r>
                            <w:r>
                              <w:rPr>
                                <w:rFonts w:ascii="Courier New"/>
                                <w:b/>
                                <w:i/>
                                <w:spacing w:val="-2"/>
                                <w:sz w:val="19"/>
                              </w:rPr>
                              <w:t>v65.0</w:t>
                            </w:r>
                            <w:r>
                              <w:rPr>
                                <w:rFonts w:ascii="Courier New"/>
                                <w:spacing w:val="-2"/>
                                <w:sz w:val="18"/>
                              </w:rPr>
                              <w:t>/jobs/query/</w:t>
                            </w:r>
                            <w:r>
                              <w:rPr>
                                <w:rFonts w:ascii="Courier New"/>
                                <w:b/>
                                <w:i/>
                                <w:spacing w:val="-2"/>
                                <w:sz w:val="19"/>
                              </w:rPr>
                              <w:t>queryJobId</w:t>
                            </w:r>
                          </w:p>
                        </w:txbxContent>
                      </wps:txbx>
                      <wps:bodyPr wrap="square" lIns="0" tIns="0" rIns="0" bIns="0" rtlCol="0">
                        <a:noAutofit/>
                      </wps:bodyPr>
                    </wps:wsp>
                  </a:graphicData>
                </a:graphic>
              </wp:anchor>
            </w:drawing>
          </mc:Choice>
          <mc:Fallback>
            <w:pict>
              <v:shape style="position:absolute;margin-left:77.175003pt;margin-top:6.627311pt;width:472.05pt;height:18.95pt;mso-position-horizontal-relative:page;mso-position-vertical-relative:paragraph;z-index:-15690752;mso-wrap-distance-left:0;mso-wrap-distance-right:0" type="#_x0000_t202" id="docshape127" filled="false" stroked="true" strokeweight=".45pt" strokecolor="#d5eff9">
                <v:textbox inset="0,0,0,0">
                  <w:txbxContent>
                    <w:p>
                      <w:pPr>
                        <w:spacing w:before="67"/>
                        <w:ind w:left="59" w:right="0" w:firstLine="0"/>
                        <w:jc w:val="left"/>
                        <w:rPr>
                          <w:rFonts w:ascii="Courier New"/>
                          <w:b/>
                          <w:i/>
                          <w:sz w:val="19"/>
                        </w:rPr>
                      </w:pPr>
                      <w:r>
                        <w:rPr>
                          <w:rFonts w:ascii="Courier New"/>
                          <w:spacing w:val="-2"/>
                          <w:sz w:val="18"/>
                        </w:rPr>
                        <w:t>/services/data/</w:t>
                      </w:r>
                      <w:r>
                        <w:rPr>
                          <w:rFonts w:ascii="Courier New"/>
                          <w:b/>
                          <w:i/>
                          <w:spacing w:val="-2"/>
                          <w:sz w:val="19"/>
                        </w:rPr>
                        <w:t>v65.0</w:t>
                      </w:r>
                      <w:r>
                        <w:rPr>
                          <w:rFonts w:ascii="Courier New"/>
                          <w:spacing w:val="-2"/>
                          <w:sz w:val="18"/>
                        </w:rPr>
                        <w:t>/jobs/query/</w:t>
                      </w:r>
                      <w:r>
                        <w:rPr>
                          <w:rFonts w:ascii="Courier New"/>
                          <w:b/>
                          <w:i/>
                          <w:spacing w:val="-2"/>
                          <w:sz w:val="19"/>
                        </w:rPr>
                        <w:t>queryJobId</w:t>
                      </w:r>
                    </w:p>
                  </w:txbxContent>
                </v:textbox>
                <v:stroke dashstyle="solid"/>
                <w10:wrap type="topAndBottom"/>
              </v:shape>
            </w:pict>
          </mc:Fallback>
        </mc:AlternateContent>
      </w:r>
    </w:p>
    <w:p>
      <w:pPr>
        <w:pStyle w:val="Heading9"/>
        <w:spacing w:before="87"/>
        <w:ind w:left="1548"/>
      </w:pPr>
      <w:r>
        <w:rPr>
          <w:w w:val="85"/>
        </w:rPr>
        <w:t>Example</w:t>
      </w:r>
      <w:r>
        <w:rPr>
          <w:spacing w:val="-6"/>
          <w:w w:val="85"/>
        </w:rPr>
        <w:t> </w:t>
      </w:r>
      <w:r>
        <w:rPr>
          <w:w w:val="85"/>
        </w:rPr>
        <w:t>of</w:t>
      </w:r>
      <w:r>
        <w:rPr>
          <w:spacing w:val="-6"/>
          <w:w w:val="85"/>
        </w:rPr>
        <w:t> </w:t>
      </w:r>
      <w:r>
        <w:rPr>
          <w:w w:val="85"/>
        </w:rPr>
        <w:t>monitoring</w:t>
      </w:r>
      <w:r>
        <w:rPr>
          <w:spacing w:val="-5"/>
          <w:w w:val="85"/>
        </w:rPr>
        <w:t> </w:t>
      </w:r>
      <w:r>
        <w:rPr>
          <w:w w:val="85"/>
        </w:rPr>
        <w:t>the</w:t>
      </w:r>
      <w:r>
        <w:rPr>
          <w:spacing w:val="-6"/>
          <w:w w:val="85"/>
        </w:rPr>
        <w:t> </w:t>
      </w:r>
      <w:r>
        <w:rPr>
          <w:w w:val="85"/>
        </w:rPr>
        <w:t>state</w:t>
      </w:r>
      <w:r>
        <w:rPr>
          <w:spacing w:val="-6"/>
          <w:w w:val="85"/>
        </w:rPr>
        <w:t> </w:t>
      </w:r>
      <w:r>
        <w:rPr>
          <w:w w:val="85"/>
        </w:rPr>
        <w:t>of</w:t>
      </w:r>
      <w:r>
        <w:rPr>
          <w:spacing w:val="-5"/>
          <w:w w:val="85"/>
        </w:rPr>
        <w:t> </w:t>
      </w:r>
      <w:r>
        <w:rPr>
          <w:w w:val="85"/>
        </w:rPr>
        <w:t>the</w:t>
      </w:r>
      <w:r>
        <w:rPr>
          <w:spacing w:val="-6"/>
          <w:w w:val="85"/>
        </w:rPr>
        <w:t> </w:t>
      </w:r>
      <w:r>
        <w:rPr>
          <w:w w:val="85"/>
        </w:rPr>
        <w:t>query</w:t>
      </w:r>
      <w:r>
        <w:rPr>
          <w:spacing w:val="-6"/>
          <w:w w:val="85"/>
        </w:rPr>
        <w:t> </w:t>
      </w:r>
      <w:r>
        <w:rPr>
          <w:spacing w:val="-5"/>
          <w:w w:val="85"/>
        </w:rPr>
        <w:t>job</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26240">
                <wp:simplePos x="0" y="0"/>
                <wp:positionH relativeFrom="page">
                  <wp:posOffset>980122</wp:posOffset>
                </wp:positionH>
                <wp:positionV relativeFrom="paragraph">
                  <wp:posOffset>83832</wp:posOffset>
                </wp:positionV>
                <wp:extent cx="5995035" cy="824865"/>
                <wp:effectExtent l="0" t="0" r="0" b="0"/>
                <wp:wrapTopAndBottom/>
                <wp:docPr id="140" name="Textbox 140"/>
                <wp:cNvGraphicFramePr>
                  <a:graphicFrameLocks/>
                </wp:cNvGraphicFramePr>
                <a:graphic>
                  <a:graphicData uri="http://schemas.microsoft.com/office/word/2010/wordprocessingShape">
                    <wps:wsp>
                      <wps:cNvPr id="140" name="Textbox 140"/>
                      <wps:cNvSpPr txBox="1"/>
                      <wps:spPr>
                        <a:xfrm>
                          <a:off x="0" y="0"/>
                          <a:ext cx="5995035" cy="824865"/>
                        </a:xfrm>
                        <a:prstGeom prst="rect">
                          <a:avLst/>
                        </a:prstGeom>
                        <a:ln w="5715">
                          <a:solidFill>
                            <a:srgbClr val="D5EFF9"/>
                          </a:solidFill>
                          <a:prstDash val="solid"/>
                        </a:ln>
                      </wps:spPr>
                      <wps:txbx>
                        <w:txbxContent>
                          <w:p>
                            <w:pPr>
                              <w:spacing w:line="276" w:lineRule="auto" w:before="65"/>
                              <w:ind w:left="59" w:right="0" w:firstLine="0"/>
                              <w:jc w:val="left"/>
                              <w:rPr>
                                <w:rFonts w:ascii="Courier New"/>
                                <w:sz w:val="18"/>
                              </w:rPr>
                            </w:pPr>
                            <w:r>
                              <w:rPr>
                                <w:rFonts w:ascii="Courier New"/>
                                <w:spacing w:val="-4"/>
                                <w:sz w:val="18"/>
                              </w:rPr>
                              <w:t>curl https://MyDomainName.my.salesforce.com/services/data/v65.0/jobs/query/7986gEXAMPLE4X2OPT</w:t>
                            </w:r>
                          </w:p>
                          <w:p>
                            <w:pPr>
                              <w:spacing w:line="276" w:lineRule="auto" w:before="0"/>
                              <w:ind w:left="59" w:right="0" w:firstLine="108"/>
                              <w:jc w:val="left"/>
                              <w:rPr>
                                <w:rFonts w:ascii="Courier New"/>
                                <w:sz w:val="18"/>
                              </w:rPr>
                            </w:pPr>
                            <w:r>
                              <w:rPr>
                                <w:rFonts w:ascii="Courier New"/>
                                <w:sz w:val="18"/>
                              </w:rPr>
                              <w:t>-H 'Authorization: Bearer </w:t>
                            </w:r>
                            <w:r>
                              <w:rPr>
                                <w:rFonts w:ascii="Courier New"/>
                                <w:spacing w:val="-24"/>
                                <w:sz w:val="18"/>
                              </w:rPr>
                              <w:t>00DE0X0A0M0PeLE!AQcAQH0dMHEXAMPLEzmpkb58urFRkgeBGsxL_QJWwYMfAbUeeG7c1EXAMPLEDUkWe6H34r1AAwOR8B8fLEz6nEXAMPLE'</w:t>
                            </w:r>
                          </w:p>
                          <w:p>
                            <w:pPr>
                              <w:spacing w:line="203" w:lineRule="exact" w:before="0"/>
                              <w:ind w:left="167" w:right="0" w:firstLine="0"/>
                              <w:jc w:val="left"/>
                              <w:rPr>
                                <w:rFonts w:ascii="Courier New"/>
                                <w:sz w:val="18"/>
                              </w:rPr>
                            </w:pPr>
                            <w:r>
                              <w:rPr>
                                <w:rFonts w:ascii="Courier New"/>
                                <w:sz w:val="18"/>
                              </w:rPr>
                              <w:t>-H</w:t>
                            </w:r>
                            <w:r>
                              <w:rPr>
                                <w:rFonts w:ascii="Courier New"/>
                                <w:spacing w:val="-1"/>
                                <w:sz w:val="18"/>
                              </w:rPr>
                              <w:t> </w:t>
                            </w:r>
                            <w:r>
                              <w:rPr>
                                <w:rFonts w:ascii="Courier New"/>
                                <w:sz w:val="18"/>
                              </w:rPr>
                              <w:t>"X-PrettyPrint:1"</w:t>
                            </w:r>
                            <w:r>
                              <w:rPr>
                                <w:rFonts w:ascii="Courier New"/>
                                <w:spacing w:val="-1"/>
                                <w:sz w:val="18"/>
                              </w:rPr>
                              <w:t> </w:t>
                            </w:r>
                            <w:r>
                              <w:rPr>
                                <w:rFonts w:ascii="Courier New"/>
                                <w:sz w:val="18"/>
                              </w:rPr>
                              <w:t>-X</w:t>
                            </w:r>
                            <w:r>
                              <w:rPr>
                                <w:rFonts w:ascii="Courier New"/>
                                <w:spacing w:val="-1"/>
                                <w:sz w:val="18"/>
                              </w:rPr>
                              <w:t> </w:t>
                            </w:r>
                            <w:r>
                              <w:rPr>
                                <w:rFonts w:ascii="Courier New"/>
                                <w:spacing w:val="-5"/>
                                <w:sz w:val="18"/>
                              </w:rPr>
                              <w:t>GET</w:t>
                            </w:r>
                          </w:p>
                        </w:txbxContent>
                      </wps:txbx>
                      <wps:bodyPr wrap="square" lIns="0" tIns="0" rIns="0" bIns="0" rtlCol="0">
                        <a:noAutofit/>
                      </wps:bodyPr>
                    </wps:wsp>
                  </a:graphicData>
                </a:graphic>
              </wp:anchor>
            </w:drawing>
          </mc:Choice>
          <mc:Fallback>
            <w:pict>
              <v:shape style="position:absolute;margin-left:77.175003pt;margin-top:6.600976pt;width:472.05pt;height:64.95pt;mso-position-horizontal-relative:page;mso-position-vertical-relative:paragraph;z-index:-15690240;mso-wrap-distance-left:0;mso-wrap-distance-right:0" type="#_x0000_t202" id="docshape128" filled="false" stroked="true" strokeweight=".45pt" strokecolor="#d5eff9">
                <v:textbox inset="0,0,0,0">
                  <w:txbxContent>
                    <w:p>
                      <w:pPr>
                        <w:spacing w:line="276" w:lineRule="auto" w:before="65"/>
                        <w:ind w:left="59" w:right="0" w:firstLine="0"/>
                        <w:jc w:val="left"/>
                        <w:rPr>
                          <w:rFonts w:ascii="Courier New"/>
                          <w:sz w:val="18"/>
                        </w:rPr>
                      </w:pPr>
                      <w:r>
                        <w:rPr>
                          <w:rFonts w:ascii="Courier New"/>
                          <w:spacing w:val="-4"/>
                          <w:sz w:val="18"/>
                        </w:rPr>
                        <w:t>curl https://MyDomainName.my.salesforce.com/services/data/v65.0/jobs/query/7986gEXAMPLE4X2OPT</w:t>
                      </w:r>
                    </w:p>
                    <w:p>
                      <w:pPr>
                        <w:spacing w:line="276" w:lineRule="auto" w:before="0"/>
                        <w:ind w:left="59" w:right="0" w:firstLine="108"/>
                        <w:jc w:val="left"/>
                        <w:rPr>
                          <w:rFonts w:ascii="Courier New"/>
                          <w:sz w:val="18"/>
                        </w:rPr>
                      </w:pPr>
                      <w:r>
                        <w:rPr>
                          <w:rFonts w:ascii="Courier New"/>
                          <w:sz w:val="18"/>
                        </w:rPr>
                        <w:t>-H 'Authorization: Bearer </w:t>
                      </w:r>
                      <w:r>
                        <w:rPr>
                          <w:rFonts w:ascii="Courier New"/>
                          <w:spacing w:val="-24"/>
                          <w:sz w:val="18"/>
                        </w:rPr>
                        <w:t>00DE0X0A0M0PeLE!AQcAQH0dMHEXAMPLEzmpkb58urFRkgeBGsxL_QJWwYMfAbUeeG7c1EXAMPLEDUkWe6H34r1AAwOR8B8fLEz6nEXAMPLE'</w:t>
                      </w:r>
                    </w:p>
                    <w:p>
                      <w:pPr>
                        <w:spacing w:line="203" w:lineRule="exact" w:before="0"/>
                        <w:ind w:left="167" w:right="0" w:firstLine="0"/>
                        <w:jc w:val="left"/>
                        <w:rPr>
                          <w:rFonts w:ascii="Courier New"/>
                          <w:sz w:val="18"/>
                        </w:rPr>
                      </w:pPr>
                      <w:r>
                        <w:rPr>
                          <w:rFonts w:ascii="Courier New"/>
                          <w:sz w:val="18"/>
                        </w:rPr>
                        <w:t>-H</w:t>
                      </w:r>
                      <w:r>
                        <w:rPr>
                          <w:rFonts w:ascii="Courier New"/>
                          <w:spacing w:val="-1"/>
                          <w:sz w:val="18"/>
                        </w:rPr>
                        <w:t> </w:t>
                      </w:r>
                      <w:r>
                        <w:rPr>
                          <w:rFonts w:ascii="Courier New"/>
                          <w:sz w:val="18"/>
                        </w:rPr>
                        <w:t>"X-PrettyPrint:1"</w:t>
                      </w:r>
                      <w:r>
                        <w:rPr>
                          <w:rFonts w:ascii="Courier New"/>
                          <w:spacing w:val="-1"/>
                          <w:sz w:val="18"/>
                        </w:rPr>
                        <w:t> </w:t>
                      </w:r>
                      <w:r>
                        <w:rPr>
                          <w:rFonts w:ascii="Courier New"/>
                          <w:sz w:val="18"/>
                        </w:rPr>
                        <w:t>-X</w:t>
                      </w:r>
                      <w:r>
                        <w:rPr>
                          <w:rFonts w:ascii="Courier New"/>
                          <w:spacing w:val="-1"/>
                          <w:sz w:val="18"/>
                        </w:rPr>
                        <w:t> </w:t>
                      </w:r>
                      <w:r>
                        <w:rPr>
                          <w:rFonts w:ascii="Courier New"/>
                          <w:spacing w:val="-5"/>
                          <w:sz w:val="18"/>
                        </w:rPr>
                        <w:t>GET</w:t>
                      </w:r>
                    </w:p>
                  </w:txbxContent>
                </v:textbox>
                <v:stroke dashstyle="solid"/>
                <w10:wrap type="topAndBottom"/>
              </v:shape>
            </w:pict>
          </mc:Fallback>
        </mc:AlternateContent>
      </w:r>
    </w:p>
    <w:p>
      <w:pPr>
        <w:spacing w:before="87"/>
        <w:ind w:left="1548" w:right="0" w:firstLine="0"/>
        <w:jc w:val="left"/>
        <w:rPr>
          <w:rFonts w:ascii="Arial"/>
          <w:b/>
          <w:sz w:val="20"/>
        </w:rPr>
      </w:pPr>
      <w:r>
        <w:rPr>
          <w:rFonts w:ascii="Arial"/>
          <w:b/>
          <w:w w:val="80"/>
          <w:sz w:val="20"/>
        </w:rPr>
        <w:t>Example</w:t>
      </w:r>
      <w:r>
        <w:rPr>
          <w:rFonts w:ascii="Arial"/>
          <w:b/>
          <w:spacing w:val="-2"/>
          <w:sz w:val="20"/>
        </w:rPr>
        <w:t> </w:t>
      </w:r>
      <w:r>
        <w:rPr>
          <w:rFonts w:ascii="Arial"/>
          <w:b/>
          <w:w w:val="80"/>
          <w:sz w:val="20"/>
        </w:rPr>
        <w:t>response</w:t>
      </w:r>
      <w:r>
        <w:rPr>
          <w:rFonts w:ascii="Arial"/>
          <w:b/>
          <w:spacing w:val="-1"/>
          <w:sz w:val="20"/>
        </w:rPr>
        <w:t> </w:t>
      </w:r>
      <w:r>
        <w:rPr>
          <w:rFonts w:ascii="Arial"/>
          <w:b/>
          <w:spacing w:val="-4"/>
          <w:w w:val="80"/>
          <w:sz w:val="20"/>
        </w:rPr>
        <w:t>body</w:t>
      </w:r>
    </w:p>
    <w:p>
      <w:pPr>
        <w:pStyle w:val="BodyText"/>
        <w:spacing w:before="120"/>
        <w:ind w:left="1548"/>
      </w:pPr>
      <w:r>
        <w:rPr>
          <w:w w:val="80"/>
        </w:rPr>
        <w:t>The</w:t>
      </w:r>
      <w:r>
        <w:rPr>
          <w:spacing w:val="-3"/>
        </w:rPr>
        <w:t> </w:t>
      </w:r>
      <w:r>
        <w:rPr>
          <w:w w:val="80"/>
        </w:rPr>
        <w:t>response</w:t>
      </w:r>
      <w:r>
        <w:rPr>
          <w:spacing w:val="-3"/>
        </w:rPr>
        <w:t> </w:t>
      </w:r>
      <w:r>
        <w:rPr>
          <w:w w:val="80"/>
        </w:rPr>
        <w:t>shows</w:t>
      </w:r>
      <w:r>
        <w:rPr>
          <w:spacing w:val="-2"/>
        </w:rPr>
        <w:t> </w:t>
      </w:r>
      <w:r>
        <w:rPr>
          <w:w w:val="80"/>
        </w:rPr>
        <w:t>the</w:t>
      </w:r>
      <w:r>
        <w:rPr>
          <w:spacing w:val="-3"/>
        </w:rPr>
        <w:t> </w:t>
      </w:r>
      <w:r>
        <w:rPr>
          <w:w w:val="80"/>
        </w:rPr>
        <w:t>current</w:t>
      </w:r>
      <w:r>
        <w:rPr>
          <w:spacing w:val="-2"/>
        </w:rPr>
        <w:t> </w:t>
      </w:r>
      <w:r>
        <w:rPr>
          <w:w w:val="80"/>
        </w:rPr>
        <w:t>state</w:t>
      </w:r>
      <w:r>
        <w:rPr>
          <w:spacing w:val="-3"/>
        </w:rPr>
        <w:t> </w:t>
      </w:r>
      <w:r>
        <w:rPr>
          <w:w w:val="80"/>
        </w:rPr>
        <w:t>of</w:t>
      </w:r>
      <w:r>
        <w:rPr>
          <w:spacing w:val="-2"/>
        </w:rPr>
        <w:t> </w:t>
      </w:r>
      <w:r>
        <w:rPr>
          <w:w w:val="80"/>
        </w:rPr>
        <w:t>the</w:t>
      </w:r>
      <w:r>
        <w:rPr>
          <w:spacing w:val="-3"/>
        </w:rPr>
        <w:t> </w:t>
      </w:r>
      <w:r>
        <w:rPr>
          <w:w w:val="80"/>
        </w:rPr>
        <w:t>job.</w:t>
      </w:r>
      <w:r>
        <w:rPr>
          <w:spacing w:val="-2"/>
        </w:rPr>
        <w:t> </w:t>
      </w:r>
      <w:r>
        <w:rPr>
          <w:w w:val="80"/>
        </w:rPr>
        <w:t>Repeat</w:t>
      </w:r>
      <w:r>
        <w:rPr>
          <w:spacing w:val="-3"/>
        </w:rPr>
        <w:t> </w:t>
      </w:r>
      <w:r>
        <w:rPr>
          <w:w w:val="80"/>
        </w:rPr>
        <w:t>this</w:t>
      </w:r>
      <w:r>
        <w:rPr>
          <w:spacing w:val="-2"/>
        </w:rPr>
        <w:t> </w:t>
      </w:r>
      <w:r>
        <w:rPr>
          <w:w w:val="80"/>
        </w:rPr>
        <w:t>step</w:t>
      </w:r>
      <w:r>
        <w:rPr>
          <w:spacing w:val="-3"/>
        </w:rPr>
        <w:t> </w:t>
      </w:r>
      <w:r>
        <w:rPr>
          <w:w w:val="80"/>
        </w:rPr>
        <w:t>until</w:t>
      </w:r>
      <w:r>
        <w:rPr>
          <w:spacing w:val="-2"/>
        </w:rPr>
        <w:t> </w:t>
      </w:r>
      <w:r>
        <w:rPr>
          <w:w w:val="80"/>
        </w:rPr>
        <w:t>the</w:t>
      </w:r>
      <w:r>
        <w:rPr>
          <w:spacing w:val="-3"/>
        </w:rPr>
        <w:t> </w:t>
      </w:r>
      <w:r>
        <w:rPr>
          <w:w w:val="80"/>
        </w:rPr>
        <w:t>state</w:t>
      </w:r>
      <w:r>
        <w:rPr>
          <w:spacing w:val="-3"/>
        </w:rPr>
        <w:t> </w:t>
      </w:r>
      <w:r>
        <w:rPr>
          <w:w w:val="80"/>
        </w:rPr>
        <w:t>is</w:t>
      </w:r>
      <w:r>
        <w:rPr>
          <w:spacing w:val="30"/>
        </w:rPr>
        <w:t> </w:t>
      </w:r>
      <w:r>
        <w:rPr>
          <w:rFonts w:ascii="Courier New"/>
          <w:spacing w:val="-2"/>
          <w:w w:val="80"/>
          <w:sz w:val="19"/>
        </w:rPr>
        <w:t>JobComplete</w:t>
      </w:r>
      <w:r>
        <w:rPr>
          <w:spacing w:val="-2"/>
          <w:w w:val="80"/>
        </w:rPr>
        <w:t>.</w:t>
      </w:r>
    </w:p>
    <w:p>
      <w:pPr>
        <w:pStyle w:val="BodyText"/>
        <w:spacing w:before="11"/>
        <w:rPr>
          <w:sz w:val="7"/>
        </w:rPr>
      </w:pPr>
      <w:r>
        <w:rPr>
          <w:sz w:val="7"/>
        </w:rPr>
        <mc:AlternateContent>
          <mc:Choice Requires="wps">
            <w:drawing>
              <wp:anchor distT="0" distB="0" distL="0" distR="0" allowOverlap="1" layoutInCell="1" locked="0" behindDoc="1" simplePos="0" relativeHeight="487626752">
                <wp:simplePos x="0" y="0"/>
                <wp:positionH relativeFrom="page">
                  <wp:posOffset>980122</wp:posOffset>
                </wp:positionH>
                <wp:positionV relativeFrom="paragraph">
                  <wp:posOffset>76546</wp:posOffset>
                </wp:positionV>
                <wp:extent cx="5995035" cy="2910205"/>
                <wp:effectExtent l="0" t="0" r="0" b="0"/>
                <wp:wrapTopAndBottom/>
                <wp:docPr id="141" name="Textbox 141"/>
                <wp:cNvGraphicFramePr>
                  <a:graphicFrameLocks/>
                </wp:cNvGraphicFramePr>
                <a:graphic>
                  <a:graphicData uri="http://schemas.microsoft.com/office/word/2010/wordprocessingShape">
                    <wps:wsp>
                      <wps:cNvPr id="141" name="Textbox 141"/>
                      <wps:cNvSpPr txBox="1"/>
                      <wps:spPr>
                        <a:xfrm>
                          <a:off x="0" y="0"/>
                          <a:ext cx="5995035" cy="291020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275"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"7986gEXAMPLE4X2OPT",</w:t>
                            </w:r>
                          </w:p>
                          <w:p>
                            <w:pPr>
                              <w:spacing w:line="276" w:lineRule="auto" w:before="30"/>
                              <w:ind w:left="275" w:right="6082"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"query", "object" : "Account",</w:t>
                            </w:r>
                          </w:p>
                          <w:p>
                            <w:pPr>
                              <w:spacing w:line="276" w:lineRule="auto" w:before="0"/>
                              <w:ind w:left="275" w:right="3754" w:firstLine="0"/>
                              <w:jc w:val="left"/>
                              <w:rPr>
                                <w:rFonts w:ascii="Courier New"/>
                                <w:sz w:val="18"/>
                              </w:rPr>
                            </w:pPr>
                            <w:r>
                              <w:rPr>
                                <w:rFonts w:ascii="Courier New"/>
                                <w:sz w:val="18"/>
                              </w:rPr>
                              <w:t>"createdById" : "0055fEXAMPLEtG4AAM", "createdDate" : "2022-01-02T17:38:59.000+0000",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"2022-01-</w:t>
                            </w:r>
                            <w:r>
                              <w:rPr>
                                <w:rFonts w:ascii="Courier New"/>
                                <w:sz w:val="18"/>
                              </w:rPr>
                              <w:t>02T17:39:00.000+0000",</w:t>
                            </w:r>
                          </w:p>
                          <w:p>
                            <w:pPr>
                              <w:spacing w:line="276" w:lineRule="auto" w:before="1"/>
                              <w:ind w:left="275" w:right="5720" w:firstLine="0"/>
                              <w:jc w:val="left"/>
                              <w:rPr>
                                <w:rFonts w:ascii="Courier New"/>
                                <w:sz w:val="18"/>
                              </w:rPr>
                            </w:pPr>
                            <w:r>
                              <w:rPr>
                                <w:rFonts w:ascii="Courier New"/>
                                <w:sz w:val="18"/>
                              </w:rPr>
                              <w:t>"</w:t>
                            </w:r>
                            <w:r>
                              <w:rPr>
                                <w:rFonts w:ascii="Courier New"/>
                                <w:b/>
                                <w:sz w:val="18"/>
                              </w:rPr>
                              <w:t>state</w:t>
                            </w:r>
                            <w:r>
                              <w:rPr>
                                <w:rFonts w:ascii="Courier New"/>
                                <w:sz w:val="18"/>
                              </w:rPr>
                              <w:t>" : "JobComplete",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 "apiVersion" : 65.0,</w:t>
                            </w:r>
                          </w:p>
                          <w:p>
                            <w:pPr>
                              <w:spacing w:line="276" w:lineRule="auto" w:before="2"/>
                              <w:ind w:left="275" w:right="5720" w:firstLine="0"/>
                              <w:jc w:val="left"/>
                              <w:rPr>
                                <w:rFonts w:ascii="Courier New"/>
                                <w:sz w:val="18"/>
                              </w:rPr>
                            </w:pPr>
                            <w:r>
                              <w:rPr>
                                <w:rFonts w:ascii="Courier New"/>
                                <w:sz w:val="18"/>
                              </w:rPr>
                              <w:t>"jobType" : "V2Query", "lineEnding" : "LF", "columnDelimiter" : "COMMA", "numberRecordsProcessed"</w:t>
                            </w:r>
                            <w:r>
                              <w:rPr>
                                <w:rFonts w:ascii="Courier New"/>
                                <w:spacing w:val="-19"/>
                                <w:sz w:val="18"/>
                              </w:rPr>
                              <w:t> </w:t>
                            </w:r>
                            <w:r>
                              <w:rPr>
                                <w:rFonts w:ascii="Courier New"/>
                                <w:sz w:val="18"/>
                              </w:rPr>
                              <w:t>:</w:t>
                            </w:r>
                            <w:r>
                              <w:rPr>
                                <w:rFonts w:ascii="Courier New"/>
                                <w:spacing w:val="-19"/>
                                <w:sz w:val="18"/>
                              </w:rPr>
                              <w:t> </w:t>
                            </w:r>
                            <w:r>
                              <w:rPr>
                                <w:rFonts w:ascii="Courier New"/>
                                <w:sz w:val="18"/>
                              </w:rPr>
                              <w:t>28,</w:t>
                            </w:r>
                          </w:p>
                          <w:p>
                            <w:pPr>
                              <w:spacing w:line="202" w:lineRule="exact" w:before="0"/>
                              <w:ind w:left="275" w:right="0" w:firstLine="0"/>
                              <w:jc w:val="left"/>
                              <w:rPr>
                                <w:rFonts w:ascii="Courier New"/>
                                <w:sz w:val="18"/>
                              </w:rPr>
                            </w:pPr>
                            <w:r>
                              <w:rPr>
                                <w:rFonts w:ascii="Courier New"/>
                                <w:sz w:val="18"/>
                              </w:rPr>
                              <w:t>"retries"</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line="276" w:lineRule="auto" w:before="30"/>
                              <w:ind w:left="275" w:right="5720" w:firstLine="0"/>
                              <w:jc w:val="left"/>
                              <w:rPr>
                                <w:rFonts w:ascii="Courier New"/>
                                <w:sz w:val="18"/>
                              </w:rPr>
                            </w:pPr>
                            <w:r>
                              <w:rPr>
                                <w:rFonts w:ascii="Courier New"/>
                                <w:sz w:val="18"/>
                              </w:rPr>
                              <w:t>"totalProcessingTime" : 153, "isPkChunkingSupported":</w:t>
                            </w:r>
                            <w:r>
                              <w:rPr>
                                <w:rFonts w:ascii="Courier New"/>
                                <w:spacing w:val="-29"/>
                                <w:sz w:val="18"/>
                              </w:rPr>
                              <w:t> </w:t>
                            </w:r>
                            <w:r>
                              <w:rPr>
                                <w:rFonts w:ascii="Courier New"/>
                                <w:sz w:val="18"/>
                              </w:rPr>
                              <w:t>true</w:t>
                            </w:r>
                          </w:p>
                          <w:p>
                            <w:pPr>
                              <w:spacing w:line="203" w:lineRule="exact" w:before="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02731pt;width:472.05pt;height:229.15pt;mso-position-horizontal-relative:page;mso-position-vertical-relative:paragraph;z-index:-15689728;mso-wrap-distance-left:0;mso-wrap-distance-right:0" type="#_x0000_t202" id="docshape129"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275"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"7986gEXAMPLE4X2OPT",</w:t>
                      </w:r>
                    </w:p>
                    <w:p>
                      <w:pPr>
                        <w:spacing w:line="276" w:lineRule="auto" w:before="30"/>
                        <w:ind w:left="275" w:right="6082"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"query", "object" : "Account",</w:t>
                      </w:r>
                    </w:p>
                    <w:p>
                      <w:pPr>
                        <w:spacing w:line="276" w:lineRule="auto" w:before="0"/>
                        <w:ind w:left="275" w:right="3754" w:firstLine="0"/>
                        <w:jc w:val="left"/>
                        <w:rPr>
                          <w:rFonts w:ascii="Courier New"/>
                          <w:sz w:val="18"/>
                        </w:rPr>
                      </w:pPr>
                      <w:r>
                        <w:rPr>
                          <w:rFonts w:ascii="Courier New"/>
                          <w:sz w:val="18"/>
                        </w:rPr>
                        <w:t>"createdById" : "0055fEXAMPLEtG4AAM", "createdDate" : "2022-01-02T17:38:59.000+0000",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"2022-01-</w:t>
                      </w:r>
                      <w:r>
                        <w:rPr>
                          <w:rFonts w:ascii="Courier New"/>
                          <w:sz w:val="18"/>
                        </w:rPr>
                        <w:t>02T17:39:00.000+0000",</w:t>
                      </w:r>
                    </w:p>
                    <w:p>
                      <w:pPr>
                        <w:spacing w:line="276" w:lineRule="auto" w:before="1"/>
                        <w:ind w:left="275" w:right="5720" w:firstLine="0"/>
                        <w:jc w:val="left"/>
                        <w:rPr>
                          <w:rFonts w:ascii="Courier New"/>
                          <w:sz w:val="18"/>
                        </w:rPr>
                      </w:pPr>
                      <w:r>
                        <w:rPr>
                          <w:rFonts w:ascii="Courier New"/>
                          <w:sz w:val="18"/>
                        </w:rPr>
                        <w:t>"</w:t>
                      </w:r>
                      <w:r>
                        <w:rPr>
                          <w:rFonts w:ascii="Courier New"/>
                          <w:b/>
                          <w:sz w:val="18"/>
                        </w:rPr>
                        <w:t>state</w:t>
                      </w:r>
                      <w:r>
                        <w:rPr>
                          <w:rFonts w:ascii="Courier New"/>
                          <w:sz w:val="18"/>
                        </w:rPr>
                        <w:t>" : "JobComplete",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 "apiVersion" : 65.0,</w:t>
                      </w:r>
                    </w:p>
                    <w:p>
                      <w:pPr>
                        <w:spacing w:line="276" w:lineRule="auto" w:before="2"/>
                        <w:ind w:left="275" w:right="5720" w:firstLine="0"/>
                        <w:jc w:val="left"/>
                        <w:rPr>
                          <w:rFonts w:ascii="Courier New"/>
                          <w:sz w:val="18"/>
                        </w:rPr>
                      </w:pPr>
                      <w:r>
                        <w:rPr>
                          <w:rFonts w:ascii="Courier New"/>
                          <w:sz w:val="18"/>
                        </w:rPr>
                        <w:t>"jobType" : "V2Query", "lineEnding" : "LF", "columnDelimiter" : "COMMA", "numberRecordsProcessed"</w:t>
                      </w:r>
                      <w:r>
                        <w:rPr>
                          <w:rFonts w:ascii="Courier New"/>
                          <w:spacing w:val="-19"/>
                          <w:sz w:val="18"/>
                        </w:rPr>
                        <w:t> </w:t>
                      </w:r>
                      <w:r>
                        <w:rPr>
                          <w:rFonts w:ascii="Courier New"/>
                          <w:sz w:val="18"/>
                        </w:rPr>
                        <w:t>:</w:t>
                      </w:r>
                      <w:r>
                        <w:rPr>
                          <w:rFonts w:ascii="Courier New"/>
                          <w:spacing w:val="-19"/>
                          <w:sz w:val="18"/>
                        </w:rPr>
                        <w:t> </w:t>
                      </w:r>
                      <w:r>
                        <w:rPr>
                          <w:rFonts w:ascii="Courier New"/>
                          <w:sz w:val="18"/>
                        </w:rPr>
                        <w:t>28,</w:t>
                      </w:r>
                    </w:p>
                    <w:p>
                      <w:pPr>
                        <w:spacing w:line="202" w:lineRule="exact" w:before="0"/>
                        <w:ind w:left="275" w:right="0" w:firstLine="0"/>
                        <w:jc w:val="left"/>
                        <w:rPr>
                          <w:rFonts w:ascii="Courier New"/>
                          <w:sz w:val="18"/>
                        </w:rPr>
                      </w:pPr>
                      <w:r>
                        <w:rPr>
                          <w:rFonts w:ascii="Courier New"/>
                          <w:sz w:val="18"/>
                        </w:rPr>
                        <w:t>"retries"</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line="276" w:lineRule="auto" w:before="30"/>
                        <w:ind w:left="275" w:right="5720" w:firstLine="0"/>
                        <w:jc w:val="left"/>
                        <w:rPr>
                          <w:rFonts w:ascii="Courier New"/>
                          <w:sz w:val="18"/>
                        </w:rPr>
                      </w:pPr>
                      <w:r>
                        <w:rPr>
                          <w:rFonts w:ascii="Courier New"/>
                          <w:sz w:val="18"/>
                        </w:rPr>
                        <w:t>"totalProcessingTime" : 153, "isPkChunkingSupported":</w:t>
                      </w:r>
                      <w:r>
                        <w:rPr>
                          <w:rFonts w:ascii="Courier New"/>
                          <w:spacing w:val="-29"/>
                          <w:sz w:val="18"/>
                        </w:rPr>
                        <w:t> </w:t>
                      </w:r>
                      <w:r>
                        <w:rPr>
                          <w:rFonts w:ascii="Courier New"/>
                          <w:sz w:val="18"/>
                        </w:rPr>
                        <w:t>true</w:t>
                      </w:r>
                    </w:p>
                    <w:p>
                      <w:pPr>
                        <w:spacing w:line="203" w:lineRule="exact" w:before="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ListParagraph"/>
        <w:numPr>
          <w:ilvl w:val="0"/>
          <w:numId w:val="10"/>
        </w:numPr>
        <w:tabs>
          <w:tab w:pos="1547" w:val="left" w:leader="none"/>
        </w:tabs>
        <w:spacing w:line="240" w:lineRule="auto" w:before="177" w:after="0"/>
        <w:ind w:left="1547" w:right="0" w:hanging="287"/>
        <w:jc w:val="left"/>
        <w:rPr>
          <w:sz w:val="20"/>
        </w:rPr>
      </w:pPr>
      <w:r>
        <w:rPr>
          <w:w w:val="80"/>
          <w:sz w:val="20"/>
        </w:rPr>
        <w:t>Get</w:t>
      </w:r>
      <w:r>
        <w:rPr>
          <w:spacing w:val="-10"/>
          <w:sz w:val="20"/>
        </w:rPr>
        <w:t> </w:t>
      </w:r>
      <w:r>
        <w:rPr>
          <w:w w:val="80"/>
          <w:sz w:val="20"/>
        </w:rPr>
        <w:t>the</w:t>
      </w:r>
      <w:r>
        <w:rPr>
          <w:spacing w:val="-9"/>
          <w:sz w:val="20"/>
        </w:rPr>
        <w:t> </w:t>
      </w:r>
      <w:r>
        <w:rPr>
          <w:w w:val="80"/>
          <w:sz w:val="20"/>
        </w:rPr>
        <w:t>results</w:t>
      </w:r>
      <w:r>
        <w:rPr>
          <w:spacing w:val="-9"/>
          <w:sz w:val="20"/>
        </w:rPr>
        <w:t> </w:t>
      </w:r>
      <w:r>
        <w:rPr>
          <w:w w:val="80"/>
          <w:sz w:val="20"/>
        </w:rPr>
        <w:t>of</w:t>
      </w:r>
      <w:r>
        <w:rPr>
          <w:spacing w:val="-9"/>
          <w:sz w:val="20"/>
        </w:rPr>
        <w:t> </w:t>
      </w:r>
      <w:r>
        <w:rPr>
          <w:w w:val="80"/>
          <w:sz w:val="20"/>
        </w:rPr>
        <w:t>the</w:t>
      </w:r>
      <w:r>
        <w:rPr>
          <w:spacing w:val="-9"/>
          <w:sz w:val="20"/>
        </w:rPr>
        <w:t> </w:t>
      </w:r>
      <w:r>
        <w:rPr>
          <w:spacing w:val="-4"/>
          <w:w w:val="80"/>
          <w:sz w:val="20"/>
        </w:rPr>
        <w:t>job.</w:t>
      </w:r>
    </w:p>
    <w:p>
      <w:pPr>
        <w:pStyle w:val="ListParagraph"/>
        <w:spacing w:after="0" w:line="240" w:lineRule="auto"/>
        <w:jc w:val="left"/>
        <w:rPr>
          <w:sz w:val="20"/>
        </w:rPr>
        <w:sectPr>
          <w:pgSz w:w="12240" w:h="15840"/>
          <w:pgMar w:header="720" w:footer="767" w:top="940" w:bottom="960" w:left="0" w:right="0"/>
        </w:sectPr>
      </w:pPr>
    </w:p>
    <w:p>
      <w:pPr>
        <w:pStyle w:val="BodyText"/>
      </w:pPr>
    </w:p>
    <w:p>
      <w:pPr>
        <w:pStyle w:val="BodyText"/>
        <w:spacing w:before="21"/>
      </w:pPr>
    </w:p>
    <w:p>
      <w:pPr>
        <w:pStyle w:val="Heading8"/>
        <w:spacing w:before="1"/>
        <w:ind w:left="1548"/>
      </w:pPr>
      <w:r>
        <w:rPr>
          <w:spacing w:val="-5"/>
          <w:w w:val="90"/>
        </w:rPr>
        <w:t>URI</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27264">
                <wp:simplePos x="0" y="0"/>
                <wp:positionH relativeFrom="page">
                  <wp:posOffset>980122</wp:posOffset>
                </wp:positionH>
                <wp:positionV relativeFrom="paragraph">
                  <wp:posOffset>83876</wp:posOffset>
                </wp:positionV>
                <wp:extent cx="5995035" cy="240665"/>
                <wp:effectExtent l="0" t="0" r="0" b="0"/>
                <wp:wrapTopAndBottom/>
                <wp:docPr id="145" name="Textbox 145"/>
                <wp:cNvGraphicFramePr>
                  <a:graphicFrameLocks/>
                </wp:cNvGraphicFramePr>
                <a:graphic>
                  <a:graphicData uri="http://schemas.microsoft.com/office/word/2010/wordprocessingShape">
                    <wps:wsp>
                      <wps:cNvPr id="145" name="Textbox 145"/>
                      <wps:cNvSpPr txBox="1"/>
                      <wps:spPr>
                        <a:xfrm>
                          <a:off x="0" y="0"/>
                          <a:ext cx="5995035" cy="240665"/>
                        </a:xfrm>
                        <a:prstGeom prst="rect">
                          <a:avLst/>
                        </a:prstGeom>
                        <a:ln w="5715">
                          <a:solidFill>
                            <a:srgbClr val="D5EFF9"/>
                          </a:solidFill>
                          <a:prstDash val="solid"/>
                        </a:ln>
                      </wps:spPr>
                      <wps:txbx>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/jobs/query/</w:t>
                            </w:r>
                            <w:r>
                              <w:rPr>
                                <w:rFonts w:ascii="Courier New"/>
                                <w:b/>
                                <w:i/>
                                <w:spacing w:val="-2"/>
                                <w:sz w:val="19"/>
                              </w:rPr>
                              <w:t>queryJobId</w:t>
                            </w:r>
                            <w:r>
                              <w:rPr>
                                <w:rFonts w:ascii="Courier New"/>
                                <w:spacing w:val="-2"/>
                                <w:sz w:val="18"/>
                              </w:rPr>
                              <w:t>/results</w:t>
                            </w:r>
                          </w:p>
                        </w:txbxContent>
                      </wps:txbx>
                      <wps:bodyPr wrap="square" lIns="0" tIns="0" rIns="0" bIns="0" rtlCol="0">
                        <a:noAutofit/>
                      </wps:bodyPr>
                    </wps:wsp>
                  </a:graphicData>
                </a:graphic>
              </wp:anchor>
            </w:drawing>
          </mc:Choice>
          <mc:Fallback>
            <w:pict>
              <v:shape style="position:absolute;margin-left:77.175003pt;margin-top:6.60443pt;width:472.05pt;height:18.95pt;mso-position-horizontal-relative:page;mso-position-vertical-relative:paragraph;z-index:-15689216;mso-wrap-distance-left:0;mso-wrap-distance-right:0" type="#_x0000_t202" id="docshape133" filled="false" stroked="true" strokeweight=".45pt" strokecolor="#d5eff9">
                <v:textbox inset="0,0,0,0">
                  <w:txbxContent>
                    <w:p>
                      <w:pPr>
                        <w:spacing w:before="67"/>
                        <w:ind w:left="59" w:right="0" w:firstLine="0"/>
                        <w:jc w:val="left"/>
                        <w:rPr>
                          <w:rFonts w:ascii="Courier New"/>
                          <w:sz w:val="18"/>
                        </w:rPr>
                      </w:pPr>
                      <w:r>
                        <w:rPr>
                          <w:rFonts w:ascii="Courier New"/>
                          <w:spacing w:val="-2"/>
                          <w:sz w:val="18"/>
                        </w:rPr>
                        <w:t>/services/data/</w:t>
                      </w:r>
                      <w:r>
                        <w:rPr>
                          <w:rFonts w:ascii="Courier New"/>
                          <w:b/>
                          <w:i/>
                          <w:spacing w:val="-2"/>
                          <w:sz w:val="19"/>
                        </w:rPr>
                        <w:t>v65.0</w:t>
                      </w:r>
                      <w:r>
                        <w:rPr>
                          <w:rFonts w:ascii="Courier New"/>
                          <w:spacing w:val="-2"/>
                          <w:sz w:val="18"/>
                        </w:rPr>
                        <w:t>/jobs/query/</w:t>
                      </w:r>
                      <w:r>
                        <w:rPr>
                          <w:rFonts w:ascii="Courier New"/>
                          <w:b/>
                          <w:i/>
                          <w:spacing w:val="-2"/>
                          <w:sz w:val="19"/>
                        </w:rPr>
                        <w:t>queryJobId</w:t>
                      </w:r>
                      <w:r>
                        <w:rPr>
                          <w:rFonts w:ascii="Courier New"/>
                          <w:spacing w:val="-2"/>
                          <w:sz w:val="18"/>
                        </w:rPr>
                        <w:t>/results</w:t>
                      </w:r>
                    </w:p>
                  </w:txbxContent>
                </v:textbox>
                <v:stroke dashstyle="solid"/>
                <w10:wrap type="topAndBottom"/>
              </v:shape>
            </w:pict>
          </mc:Fallback>
        </mc:AlternateContent>
      </w:r>
    </w:p>
    <w:p>
      <w:pPr>
        <w:pStyle w:val="Heading9"/>
        <w:spacing w:before="87"/>
        <w:ind w:left="1548"/>
      </w:pPr>
      <w:r>
        <w:rPr>
          <w:w w:val="85"/>
        </w:rPr>
        <w:t>Example</w:t>
      </w:r>
      <w:r>
        <w:rPr>
          <w:spacing w:val="-8"/>
          <w:w w:val="85"/>
        </w:rPr>
        <w:t> </w:t>
      </w:r>
      <w:r>
        <w:rPr>
          <w:w w:val="85"/>
        </w:rPr>
        <w:t>of</w:t>
      </w:r>
      <w:r>
        <w:rPr>
          <w:spacing w:val="-8"/>
          <w:w w:val="85"/>
        </w:rPr>
        <w:t> </w:t>
      </w:r>
      <w:r>
        <w:rPr>
          <w:w w:val="85"/>
        </w:rPr>
        <w:t>getting</w:t>
      </w:r>
      <w:r>
        <w:rPr>
          <w:spacing w:val="-8"/>
          <w:w w:val="85"/>
        </w:rPr>
        <w:t> </w:t>
      </w:r>
      <w:r>
        <w:rPr>
          <w:w w:val="85"/>
        </w:rPr>
        <w:t>the</w:t>
      </w:r>
      <w:r>
        <w:rPr>
          <w:spacing w:val="-8"/>
          <w:w w:val="85"/>
        </w:rPr>
        <w:t> </w:t>
      </w:r>
      <w:r>
        <w:rPr>
          <w:w w:val="85"/>
        </w:rPr>
        <w:t>results</w:t>
      </w:r>
      <w:r>
        <w:rPr>
          <w:spacing w:val="-8"/>
          <w:w w:val="85"/>
        </w:rPr>
        <w:t> </w:t>
      </w:r>
      <w:r>
        <w:rPr>
          <w:w w:val="85"/>
        </w:rPr>
        <w:t>of</w:t>
      </w:r>
      <w:r>
        <w:rPr>
          <w:spacing w:val="-8"/>
          <w:w w:val="85"/>
        </w:rPr>
        <w:t> </w:t>
      </w:r>
      <w:r>
        <w:rPr>
          <w:w w:val="85"/>
        </w:rPr>
        <w:t>the</w:t>
      </w:r>
      <w:r>
        <w:rPr>
          <w:spacing w:val="-8"/>
          <w:w w:val="85"/>
        </w:rPr>
        <w:t> </w:t>
      </w:r>
      <w:r>
        <w:rPr>
          <w:spacing w:val="-5"/>
          <w:w w:val="85"/>
        </w:rPr>
        <w:t>job</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27776">
                <wp:simplePos x="0" y="0"/>
                <wp:positionH relativeFrom="page">
                  <wp:posOffset>980122</wp:posOffset>
                </wp:positionH>
                <wp:positionV relativeFrom="paragraph">
                  <wp:posOffset>83832</wp:posOffset>
                </wp:positionV>
                <wp:extent cx="5995035" cy="973455"/>
                <wp:effectExtent l="0" t="0" r="0" b="0"/>
                <wp:wrapTopAndBottom/>
                <wp:docPr id="146" name="Textbox 146"/>
                <wp:cNvGraphicFramePr>
                  <a:graphicFrameLocks/>
                </wp:cNvGraphicFramePr>
                <a:graphic>
                  <a:graphicData uri="http://schemas.microsoft.com/office/word/2010/wordprocessingShape">
                    <wps:wsp>
                      <wps:cNvPr id="146" name="Textbox 146"/>
                      <wps:cNvSpPr txBox="1"/>
                      <wps:spPr>
                        <a:xfrm>
                          <a:off x="0" y="0"/>
                          <a:ext cx="5995035" cy="973455"/>
                        </a:xfrm>
                        <a:prstGeom prst="rect">
                          <a:avLst/>
                        </a:prstGeom>
                        <a:ln w="5715">
                          <a:solidFill>
                            <a:srgbClr val="D5EFF9"/>
                          </a:solidFill>
                          <a:prstDash val="solid"/>
                        </a:ln>
                      </wps:spPr>
                      <wps:txbx>
                        <w:txbxContent>
                          <w:p>
                            <w:pPr>
                              <w:spacing w:line="276" w:lineRule="auto" w:before="65"/>
                              <w:ind w:left="59" w:right="0" w:firstLine="0"/>
                              <w:jc w:val="left"/>
                              <w:rPr>
                                <w:rFonts w:ascii="Courier New"/>
                                <w:sz w:val="18"/>
                              </w:rPr>
                            </w:pPr>
                            <w:r>
                              <w:rPr>
                                <w:rFonts w:ascii="Courier New"/>
                                <w:spacing w:val="-4"/>
                                <w:sz w:val="18"/>
                              </w:rPr>
                              <w:t>curl </w:t>
                            </w:r>
                            <w:r>
                              <w:rPr>
                                <w:rFonts w:ascii="Courier New"/>
                                <w:spacing w:val="-14"/>
                                <w:sz w:val="18"/>
                              </w:rPr>
                              <w:t>https://MyDomainName.my.salesforce.com/services/data/v65.0/jobs/query/7986gEXAMPLE4X2OPT/results/</w:t>
                            </w:r>
                          </w:p>
                          <w:p>
                            <w:pPr>
                              <w:spacing w:line="276" w:lineRule="auto" w:before="0"/>
                              <w:ind w:left="59" w:right="0" w:firstLine="108"/>
                              <w:jc w:val="left"/>
                              <w:rPr>
                                <w:rFonts w:ascii="Courier New"/>
                                <w:sz w:val="18"/>
                              </w:rPr>
                            </w:pPr>
                            <w:r>
                              <w:rPr>
                                <w:rFonts w:ascii="Courier New"/>
                                <w:sz w:val="18"/>
                              </w:rPr>
                              <w:t>-H 'Authorization: Bearer </w:t>
                            </w:r>
                            <w:r>
                              <w:rPr>
                                <w:rFonts w:ascii="Courier New"/>
                                <w:spacing w:val="-24"/>
                                <w:sz w:val="18"/>
                              </w:rPr>
                              <w:t>00DE0X0A0M0PeLE!AQcAQH0dMHEXAMPLEzmpkb58urFRkgeBGsxL_QJWwYMfAbUeeG7c1EXAMPLEDUkWe6H34r1AAwOR8B8fLEz6nEXAMPLE'</w:t>
                            </w:r>
                          </w:p>
                          <w:p>
                            <w:pPr>
                              <w:spacing w:line="276" w:lineRule="auto" w:before="0"/>
                              <w:ind w:left="59" w:right="1161" w:firstLine="108"/>
                              <w:jc w:val="left"/>
                              <w:rPr>
                                <w:rFonts w:ascii="Courier New"/>
                                <w:sz w:val="18"/>
                              </w:rPr>
                            </w:pPr>
                            <w:r>
                              <w:rPr>
                                <w:rFonts w:ascii="Courier New"/>
                                <w:sz w:val="18"/>
                              </w:rPr>
                              <w:t>-H</w:t>
                            </w:r>
                            <w:r>
                              <w:rPr>
                                <w:rFonts w:ascii="Courier New"/>
                                <w:spacing w:val="-6"/>
                                <w:sz w:val="18"/>
                              </w:rPr>
                              <w:t> </w:t>
                            </w:r>
                            <w:r>
                              <w:rPr>
                                <w:rFonts w:ascii="Courier New"/>
                                <w:sz w:val="18"/>
                              </w:rPr>
                              <w:t>"Content-Type:</w:t>
                            </w:r>
                            <w:r>
                              <w:rPr>
                                <w:rFonts w:ascii="Courier New"/>
                                <w:spacing w:val="-6"/>
                                <w:sz w:val="18"/>
                              </w:rPr>
                              <w:t> </w:t>
                            </w:r>
                            <w:r>
                              <w:rPr>
                                <w:rFonts w:ascii="Courier New"/>
                                <w:sz w:val="18"/>
                              </w:rPr>
                              <w:t>application/json;</w:t>
                            </w:r>
                            <w:r>
                              <w:rPr>
                                <w:rFonts w:ascii="Courier New"/>
                                <w:spacing w:val="-6"/>
                                <w:sz w:val="18"/>
                              </w:rPr>
                              <w:t> </w:t>
                            </w:r>
                            <w:r>
                              <w:rPr>
                                <w:rFonts w:ascii="Courier New"/>
                                <w:sz w:val="18"/>
                              </w:rPr>
                              <w:t>charset=UTF-8"</w:t>
                            </w:r>
                            <w:r>
                              <w:rPr>
                                <w:rFonts w:ascii="Courier New"/>
                                <w:spacing w:val="-6"/>
                                <w:sz w:val="18"/>
                              </w:rPr>
                              <w:t> </w:t>
                            </w:r>
                            <w:r>
                              <w:rPr>
                                <w:rFonts w:ascii="Courier New"/>
                                <w:sz w:val="18"/>
                              </w:rPr>
                              <w:t>-H</w:t>
                            </w:r>
                            <w:r>
                              <w:rPr>
                                <w:rFonts w:ascii="Courier New"/>
                                <w:spacing w:val="-6"/>
                                <w:sz w:val="18"/>
                              </w:rPr>
                              <w:t> </w:t>
                            </w:r>
                            <w:r>
                              <w:rPr>
                                <w:rFonts w:ascii="Courier New"/>
                                <w:sz w:val="18"/>
                              </w:rPr>
                              <w:t>"Accept:</w:t>
                            </w:r>
                            <w:r>
                              <w:rPr>
                                <w:rFonts w:ascii="Courier New"/>
                                <w:spacing w:val="-6"/>
                                <w:sz w:val="18"/>
                              </w:rPr>
                              <w:t> </w:t>
                            </w:r>
                            <w:r>
                              <w:rPr>
                                <w:rFonts w:ascii="Courier New"/>
                                <w:sz w:val="18"/>
                              </w:rPr>
                              <w:t>text/csv"</w:t>
                            </w:r>
                            <w:r>
                              <w:rPr>
                                <w:rFonts w:ascii="Courier New"/>
                                <w:spacing w:val="-6"/>
                                <w:sz w:val="18"/>
                              </w:rPr>
                              <w:t> </w:t>
                            </w:r>
                            <w:r>
                              <w:rPr>
                                <w:rFonts w:ascii="Courier New"/>
                                <w:sz w:val="18"/>
                              </w:rPr>
                              <w:t>-</w:t>
                            </w:r>
                            <w:r>
                              <w:rPr>
                                <w:rFonts w:ascii="Courier New"/>
                                <w:sz w:val="18"/>
                              </w:rPr>
                              <w:t>H "X-PrettyPrint:1" -X GET</w:t>
                            </w:r>
                          </w:p>
                        </w:txbxContent>
                      </wps:txbx>
                      <wps:bodyPr wrap="square" lIns="0" tIns="0" rIns="0" bIns="0" rtlCol="0">
                        <a:noAutofit/>
                      </wps:bodyPr>
                    </wps:wsp>
                  </a:graphicData>
                </a:graphic>
              </wp:anchor>
            </w:drawing>
          </mc:Choice>
          <mc:Fallback>
            <w:pict>
              <v:shape style="position:absolute;margin-left:77.175003pt;margin-top:6.600976pt;width:472.05pt;height:76.650pt;mso-position-horizontal-relative:page;mso-position-vertical-relative:paragraph;z-index:-15688704;mso-wrap-distance-left:0;mso-wrap-distance-right:0" type="#_x0000_t202" id="docshape134" filled="false" stroked="true" strokeweight=".45pt" strokecolor="#d5eff9">
                <v:textbox inset="0,0,0,0">
                  <w:txbxContent>
                    <w:p>
                      <w:pPr>
                        <w:spacing w:line="276" w:lineRule="auto" w:before="65"/>
                        <w:ind w:left="59" w:right="0" w:firstLine="0"/>
                        <w:jc w:val="left"/>
                        <w:rPr>
                          <w:rFonts w:ascii="Courier New"/>
                          <w:sz w:val="18"/>
                        </w:rPr>
                      </w:pPr>
                      <w:r>
                        <w:rPr>
                          <w:rFonts w:ascii="Courier New"/>
                          <w:spacing w:val="-4"/>
                          <w:sz w:val="18"/>
                        </w:rPr>
                        <w:t>curl </w:t>
                      </w:r>
                      <w:r>
                        <w:rPr>
                          <w:rFonts w:ascii="Courier New"/>
                          <w:spacing w:val="-14"/>
                          <w:sz w:val="18"/>
                        </w:rPr>
                        <w:t>https://MyDomainName.my.salesforce.com/services/data/v65.0/jobs/query/7986gEXAMPLE4X2OPT/results/</w:t>
                      </w:r>
                    </w:p>
                    <w:p>
                      <w:pPr>
                        <w:spacing w:line="276" w:lineRule="auto" w:before="0"/>
                        <w:ind w:left="59" w:right="0" w:firstLine="108"/>
                        <w:jc w:val="left"/>
                        <w:rPr>
                          <w:rFonts w:ascii="Courier New"/>
                          <w:sz w:val="18"/>
                        </w:rPr>
                      </w:pPr>
                      <w:r>
                        <w:rPr>
                          <w:rFonts w:ascii="Courier New"/>
                          <w:sz w:val="18"/>
                        </w:rPr>
                        <w:t>-H 'Authorization: Bearer </w:t>
                      </w:r>
                      <w:r>
                        <w:rPr>
                          <w:rFonts w:ascii="Courier New"/>
                          <w:spacing w:val="-24"/>
                          <w:sz w:val="18"/>
                        </w:rPr>
                        <w:t>00DE0X0A0M0PeLE!AQcAQH0dMHEXAMPLEzmpkb58urFRkgeBGsxL_QJWwYMfAbUeeG7c1EXAMPLEDUkWe6H34r1AAwOR8B8fLEz6nEXAMPLE'</w:t>
                      </w:r>
                    </w:p>
                    <w:p>
                      <w:pPr>
                        <w:spacing w:line="276" w:lineRule="auto" w:before="0"/>
                        <w:ind w:left="59" w:right="1161" w:firstLine="108"/>
                        <w:jc w:val="left"/>
                        <w:rPr>
                          <w:rFonts w:ascii="Courier New"/>
                          <w:sz w:val="18"/>
                        </w:rPr>
                      </w:pPr>
                      <w:r>
                        <w:rPr>
                          <w:rFonts w:ascii="Courier New"/>
                          <w:sz w:val="18"/>
                        </w:rPr>
                        <w:t>-H</w:t>
                      </w:r>
                      <w:r>
                        <w:rPr>
                          <w:rFonts w:ascii="Courier New"/>
                          <w:spacing w:val="-6"/>
                          <w:sz w:val="18"/>
                        </w:rPr>
                        <w:t> </w:t>
                      </w:r>
                      <w:r>
                        <w:rPr>
                          <w:rFonts w:ascii="Courier New"/>
                          <w:sz w:val="18"/>
                        </w:rPr>
                        <w:t>"Content-Type:</w:t>
                      </w:r>
                      <w:r>
                        <w:rPr>
                          <w:rFonts w:ascii="Courier New"/>
                          <w:spacing w:val="-6"/>
                          <w:sz w:val="18"/>
                        </w:rPr>
                        <w:t> </w:t>
                      </w:r>
                      <w:r>
                        <w:rPr>
                          <w:rFonts w:ascii="Courier New"/>
                          <w:sz w:val="18"/>
                        </w:rPr>
                        <w:t>application/json;</w:t>
                      </w:r>
                      <w:r>
                        <w:rPr>
                          <w:rFonts w:ascii="Courier New"/>
                          <w:spacing w:val="-6"/>
                          <w:sz w:val="18"/>
                        </w:rPr>
                        <w:t> </w:t>
                      </w:r>
                      <w:r>
                        <w:rPr>
                          <w:rFonts w:ascii="Courier New"/>
                          <w:sz w:val="18"/>
                        </w:rPr>
                        <w:t>charset=UTF-8"</w:t>
                      </w:r>
                      <w:r>
                        <w:rPr>
                          <w:rFonts w:ascii="Courier New"/>
                          <w:spacing w:val="-6"/>
                          <w:sz w:val="18"/>
                        </w:rPr>
                        <w:t> </w:t>
                      </w:r>
                      <w:r>
                        <w:rPr>
                          <w:rFonts w:ascii="Courier New"/>
                          <w:sz w:val="18"/>
                        </w:rPr>
                        <w:t>-H</w:t>
                      </w:r>
                      <w:r>
                        <w:rPr>
                          <w:rFonts w:ascii="Courier New"/>
                          <w:spacing w:val="-6"/>
                          <w:sz w:val="18"/>
                        </w:rPr>
                        <w:t> </w:t>
                      </w:r>
                      <w:r>
                        <w:rPr>
                          <w:rFonts w:ascii="Courier New"/>
                          <w:sz w:val="18"/>
                        </w:rPr>
                        <w:t>"Accept:</w:t>
                      </w:r>
                      <w:r>
                        <w:rPr>
                          <w:rFonts w:ascii="Courier New"/>
                          <w:spacing w:val="-6"/>
                          <w:sz w:val="18"/>
                        </w:rPr>
                        <w:t> </w:t>
                      </w:r>
                      <w:r>
                        <w:rPr>
                          <w:rFonts w:ascii="Courier New"/>
                          <w:sz w:val="18"/>
                        </w:rPr>
                        <w:t>text/csv"</w:t>
                      </w:r>
                      <w:r>
                        <w:rPr>
                          <w:rFonts w:ascii="Courier New"/>
                          <w:spacing w:val="-6"/>
                          <w:sz w:val="18"/>
                        </w:rPr>
                        <w:t> </w:t>
                      </w:r>
                      <w:r>
                        <w:rPr>
                          <w:rFonts w:ascii="Courier New"/>
                          <w:sz w:val="18"/>
                        </w:rPr>
                        <w:t>-</w:t>
                      </w:r>
                      <w:r>
                        <w:rPr>
                          <w:rFonts w:ascii="Courier New"/>
                          <w:sz w:val="18"/>
                        </w:rPr>
                        <w:t>H "X-PrettyPrint:1" -X GET</w:t>
                      </w:r>
                    </w:p>
                  </w:txbxContent>
                </v:textbox>
                <v:stroke dashstyle="solid"/>
                <w10:wrap type="topAndBottom"/>
              </v:shape>
            </w:pict>
          </mc:Fallback>
        </mc:AlternateContent>
      </w:r>
    </w:p>
    <w:p>
      <w:pPr>
        <w:pStyle w:val="BodyText"/>
        <w:spacing w:before="87"/>
        <w:ind w:left="1548"/>
      </w:pPr>
      <w:r>
        <w:rPr>
          <w:w w:val="80"/>
        </w:rPr>
        <w:t>The</w:t>
      </w:r>
      <w:r>
        <w:rPr>
          <w:spacing w:val="-9"/>
        </w:rPr>
        <w:t> </w:t>
      </w:r>
      <w:r>
        <w:rPr>
          <w:w w:val="80"/>
        </w:rPr>
        <w:t>response</w:t>
      </w:r>
      <w:r>
        <w:rPr>
          <w:spacing w:val="-9"/>
        </w:rPr>
        <w:t> </w:t>
      </w:r>
      <w:r>
        <w:rPr>
          <w:w w:val="80"/>
        </w:rPr>
        <w:t>shows</w:t>
      </w:r>
      <w:r>
        <w:rPr>
          <w:spacing w:val="-9"/>
        </w:rPr>
        <w:t> </w:t>
      </w:r>
      <w:r>
        <w:rPr>
          <w:w w:val="80"/>
        </w:rPr>
        <w:t>the</w:t>
      </w:r>
      <w:r>
        <w:rPr>
          <w:spacing w:val="-9"/>
        </w:rPr>
        <w:t> </w:t>
      </w:r>
      <w:r>
        <w:rPr>
          <w:w w:val="80"/>
        </w:rPr>
        <w:t>results</w:t>
      </w:r>
      <w:r>
        <w:rPr>
          <w:spacing w:val="-9"/>
        </w:rPr>
        <w:t> </w:t>
      </w:r>
      <w:r>
        <w:rPr>
          <w:w w:val="80"/>
        </w:rPr>
        <w:t>of</w:t>
      </w:r>
      <w:r>
        <w:rPr>
          <w:spacing w:val="-9"/>
        </w:rPr>
        <w:t> </w:t>
      </w:r>
      <w:r>
        <w:rPr>
          <w:w w:val="80"/>
        </w:rPr>
        <w:t>the</w:t>
      </w:r>
      <w:r>
        <w:rPr>
          <w:spacing w:val="-9"/>
        </w:rPr>
        <w:t> </w:t>
      </w:r>
      <w:r>
        <w:rPr>
          <w:w w:val="80"/>
        </w:rPr>
        <w:t>SOQL</w:t>
      </w:r>
      <w:r>
        <w:rPr>
          <w:spacing w:val="-9"/>
        </w:rPr>
        <w:t> </w:t>
      </w:r>
      <w:r>
        <w:rPr>
          <w:w w:val="80"/>
        </w:rPr>
        <w:t>query</w:t>
      </w:r>
      <w:r>
        <w:rPr>
          <w:spacing w:val="-9"/>
        </w:rPr>
        <w:t> </w:t>
      </w:r>
      <w:r>
        <w:rPr>
          <w:w w:val="80"/>
        </w:rPr>
        <w:t>when</w:t>
      </w:r>
      <w:r>
        <w:rPr>
          <w:spacing w:val="-9"/>
        </w:rPr>
        <w:t> </w:t>
      </w:r>
      <w:r>
        <w:rPr>
          <w:w w:val="80"/>
        </w:rPr>
        <w:t>you</w:t>
      </w:r>
      <w:r>
        <w:rPr>
          <w:spacing w:val="-9"/>
        </w:rPr>
        <w:t> </w:t>
      </w:r>
      <w:r>
        <w:rPr>
          <w:w w:val="80"/>
        </w:rPr>
        <w:t>created</w:t>
      </w:r>
      <w:r>
        <w:rPr>
          <w:spacing w:val="-9"/>
        </w:rPr>
        <w:t> </w:t>
      </w:r>
      <w:r>
        <w:rPr>
          <w:w w:val="80"/>
        </w:rPr>
        <w:t>the</w:t>
      </w:r>
      <w:r>
        <w:rPr>
          <w:spacing w:val="-9"/>
        </w:rPr>
        <w:t> </w:t>
      </w:r>
      <w:r>
        <w:rPr>
          <w:w w:val="80"/>
        </w:rPr>
        <w:t>query</w:t>
      </w:r>
      <w:r>
        <w:rPr>
          <w:spacing w:val="-9"/>
        </w:rPr>
        <w:t> </w:t>
      </w:r>
      <w:r>
        <w:rPr>
          <w:spacing w:val="-4"/>
          <w:w w:val="80"/>
        </w:rPr>
        <w:t>job.</w:t>
      </w:r>
    </w:p>
    <w:p>
      <w:pPr>
        <w:pStyle w:val="Heading9"/>
        <w:ind w:left="1548"/>
      </w:pPr>
      <w:r>
        <w:rPr>
          <w:w w:val="80"/>
        </w:rPr>
        <w:t>Example</w:t>
      </w:r>
      <w:r>
        <w:rPr>
          <w:spacing w:val="-2"/>
        </w:rPr>
        <w:t> </w:t>
      </w:r>
      <w:r>
        <w:rPr>
          <w:w w:val="80"/>
        </w:rPr>
        <w:t>response</w:t>
      </w:r>
      <w:r>
        <w:rPr>
          <w:spacing w:val="-1"/>
        </w:rPr>
        <w:t> </w:t>
      </w:r>
      <w:r>
        <w:rPr>
          <w:spacing w:val="-4"/>
          <w:w w:val="80"/>
        </w:rPr>
        <w:t>body</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28288">
                <wp:simplePos x="0" y="0"/>
                <wp:positionH relativeFrom="page">
                  <wp:posOffset>980122</wp:posOffset>
                </wp:positionH>
                <wp:positionV relativeFrom="paragraph">
                  <wp:posOffset>83844</wp:posOffset>
                </wp:positionV>
                <wp:extent cx="5995035" cy="2162175"/>
                <wp:effectExtent l="0" t="0" r="0" b="0"/>
                <wp:wrapTopAndBottom/>
                <wp:docPr id="147" name="Textbox 147"/>
                <wp:cNvGraphicFramePr>
                  <a:graphicFrameLocks/>
                </wp:cNvGraphicFramePr>
                <a:graphic>
                  <a:graphicData uri="http://schemas.microsoft.com/office/word/2010/wordprocessingShape">
                    <wps:wsp>
                      <wps:cNvPr id="147" name="Textbox 147"/>
                      <wps:cNvSpPr txBox="1"/>
                      <wps:spPr>
                        <a:xfrm>
                          <a:off x="0" y="0"/>
                          <a:ext cx="5995035" cy="21621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2"/>
                                <w:sz w:val="18"/>
                              </w:rPr>
                              <w:t>"Id","Name"</w:t>
                            </w:r>
                          </w:p>
                          <w:p>
                            <w:pPr>
                              <w:spacing w:line="276" w:lineRule="auto" w:before="30"/>
                              <w:ind w:left="59" w:right="2587" w:firstLine="0"/>
                              <w:jc w:val="left"/>
                              <w:rPr>
                                <w:rFonts w:ascii="Courier New"/>
                                <w:sz w:val="18"/>
                              </w:rPr>
                            </w:pPr>
                            <w:r>
                              <w:rPr>
                                <w:rFonts w:ascii="Courier New"/>
                                <w:sz w:val="18"/>
                              </w:rPr>
                              <w:t>"0015f00000BCvReAAL","Sample Account for Entitlements" "0015f00000BFjNuAAL","University of The Terrific" "0015f00000C6beUAAR","Edge Communications" "0015f00000C6beVAAR","Burlington</w:t>
                            </w:r>
                            <w:r>
                              <w:rPr>
                                <w:rFonts w:ascii="Courier New"/>
                                <w:spacing w:val="-10"/>
                                <w:sz w:val="18"/>
                              </w:rPr>
                              <w:t> </w:t>
                            </w:r>
                            <w:r>
                              <w:rPr>
                                <w:rFonts w:ascii="Courier New"/>
                                <w:sz w:val="18"/>
                              </w:rPr>
                              <w:t>Textiles</w:t>
                            </w:r>
                            <w:r>
                              <w:rPr>
                                <w:rFonts w:ascii="Courier New"/>
                                <w:spacing w:val="-10"/>
                                <w:sz w:val="18"/>
                              </w:rPr>
                              <w:t> </w:t>
                            </w:r>
                            <w:r>
                              <w:rPr>
                                <w:rFonts w:ascii="Courier New"/>
                                <w:sz w:val="18"/>
                              </w:rPr>
                              <w:t>Corp</w:t>
                            </w:r>
                            <w:r>
                              <w:rPr>
                                <w:rFonts w:ascii="Courier New"/>
                                <w:spacing w:val="-10"/>
                                <w:sz w:val="18"/>
                              </w:rPr>
                              <w:t> </w:t>
                            </w:r>
                            <w:r>
                              <w:rPr>
                                <w:rFonts w:ascii="Courier New"/>
                                <w:sz w:val="18"/>
                              </w:rPr>
                              <w:t>of</w:t>
                            </w:r>
                            <w:r>
                              <w:rPr>
                                <w:rFonts w:ascii="Courier New"/>
                                <w:spacing w:val="-10"/>
                                <w:sz w:val="18"/>
                              </w:rPr>
                              <w:t> </w:t>
                            </w:r>
                            <w:r>
                              <w:rPr>
                                <w:rFonts w:ascii="Courier New"/>
                                <w:sz w:val="18"/>
                              </w:rPr>
                              <w:t>America" "0015f00000C6beWAAR","Pyramid Construction Inc." "0015f00000C6beXAAR","Dickenson plc" "0015f00000C6beYAAR","Grand Hotels &amp; Resorts Ltd" "0015f00000C6beZAAR","United Oil &amp; Gas Corp." "0015f00000C6beaAAB","Express Logistics and Transport" "0015f00000C6bebAAB","University of Arizona" "0015f00000C6becAAB","United Oil &amp; Gas, UK" "0015f00000C6bedAAB","United Oil &amp; Gas, Singapore" </w:t>
                            </w:r>
                            <w:r>
                              <w:rPr>
                                <w:rFonts w:ascii="Courier New"/>
                                <w:spacing w:val="-2"/>
                                <w:sz w:val="18"/>
                              </w:rPr>
                              <w:t>"0015f00000C6beeAAB","GenePoint"</w:t>
                            </w:r>
                          </w:p>
                        </w:txbxContent>
                      </wps:txbx>
                      <wps:bodyPr wrap="square" lIns="0" tIns="0" rIns="0" bIns="0" rtlCol="0">
                        <a:noAutofit/>
                      </wps:bodyPr>
                    </wps:wsp>
                  </a:graphicData>
                </a:graphic>
              </wp:anchor>
            </w:drawing>
          </mc:Choice>
          <mc:Fallback>
            <w:pict>
              <v:shape style="position:absolute;margin-left:77.175003pt;margin-top:6.601953pt;width:472.05pt;height:170.25pt;mso-position-horizontal-relative:page;mso-position-vertical-relative:paragraph;z-index:-15688192;mso-wrap-distance-left:0;mso-wrap-distance-right:0" type="#_x0000_t202" id="docshape135" filled="false" stroked="true" strokeweight=".45pt" strokecolor="#d5eff9">
                <v:textbox inset="0,0,0,0">
                  <w:txbxContent>
                    <w:p>
                      <w:pPr>
                        <w:spacing w:before="65"/>
                        <w:ind w:left="59" w:right="0" w:firstLine="0"/>
                        <w:jc w:val="left"/>
                        <w:rPr>
                          <w:rFonts w:ascii="Courier New"/>
                          <w:sz w:val="18"/>
                        </w:rPr>
                      </w:pPr>
                      <w:r>
                        <w:rPr>
                          <w:rFonts w:ascii="Courier New"/>
                          <w:spacing w:val="-2"/>
                          <w:sz w:val="18"/>
                        </w:rPr>
                        <w:t>"Id","Name"</w:t>
                      </w:r>
                    </w:p>
                    <w:p>
                      <w:pPr>
                        <w:spacing w:line="276" w:lineRule="auto" w:before="30"/>
                        <w:ind w:left="59" w:right="2587" w:firstLine="0"/>
                        <w:jc w:val="left"/>
                        <w:rPr>
                          <w:rFonts w:ascii="Courier New"/>
                          <w:sz w:val="18"/>
                        </w:rPr>
                      </w:pPr>
                      <w:r>
                        <w:rPr>
                          <w:rFonts w:ascii="Courier New"/>
                          <w:sz w:val="18"/>
                        </w:rPr>
                        <w:t>"0015f00000BCvReAAL","Sample Account for Entitlements" "0015f00000BFjNuAAL","University of The Terrific" "0015f00000C6beUAAR","Edge Communications" "0015f00000C6beVAAR","Burlington</w:t>
                      </w:r>
                      <w:r>
                        <w:rPr>
                          <w:rFonts w:ascii="Courier New"/>
                          <w:spacing w:val="-10"/>
                          <w:sz w:val="18"/>
                        </w:rPr>
                        <w:t> </w:t>
                      </w:r>
                      <w:r>
                        <w:rPr>
                          <w:rFonts w:ascii="Courier New"/>
                          <w:sz w:val="18"/>
                        </w:rPr>
                        <w:t>Textiles</w:t>
                      </w:r>
                      <w:r>
                        <w:rPr>
                          <w:rFonts w:ascii="Courier New"/>
                          <w:spacing w:val="-10"/>
                          <w:sz w:val="18"/>
                        </w:rPr>
                        <w:t> </w:t>
                      </w:r>
                      <w:r>
                        <w:rPr>
                          <w:rFonts w:ascii="Courier New"/>
                          <w:sz w:val="18"/>
                        </w:rPr>
                        <w:t>Corp</w:t>
                      </w:r>
                      <w:r>
                        <w:rPr>
                          <w:rFonts w:ascii="Courier New"/>
                          <w:spacing w:val="-10"/>
                          <w:sz w:val="18"/>
                        </w:rPr>
                        <w:t> </w:t>
                      </w:r>
                      <w:r>
                        <w:rPr>
                          <w:rFonts w:ascii="Courier New"/>
                          <w:sz w:val="18"/>
                        </w:rPr>
                        <w:t>of</w:t>
                      </w:r>
                      <w:r>
                        <w:rPr>
                          <w:rFonts w:ascii="Courier New"/>
                          <w:spacing w:val="-10"/>
                          <w:sz w:val="18"/>
                        </w:rPr>
                        <w:t> </w:t>
                      </w:r>
                      <w:r>
                        <w:rPr>
                          <w:rFonts w:ascii="Courier New"/>
                          <w:sz w:val="18"/>
                        </w:rPr>
                        <w:t>America" "0015f00000C6beWAAR","Pyramid Construction Inc." "0015f00000C6beXAAR","Dickenson plc" "0015f00000C6beYAAR","Grand Hotels &amp; Resorts Ltd" "0015f00000C6beZAAR","United Oil &amp; Gas Corp." "0015f00000C6beaAAB","Express Logistics and Transport" "0015f00000C6bebAAB","University of Arizona" "0015f00000C6becAAB","United Oil &amp; Gas, UK" "0015f00000C6bedAAB","United Oil &amp; Gas, Singapore" </w:t>
                      </w:r>
                      <w:r>
                        <w:rPr>
                          <w:rFonts w:ascii="Courier New"/>
                          <w:spacing w:val="-2"/>
                          <w:sz w:val="18"/>
                        </w:rPr>
                        <w:t>"0015f00000C6beeAAB","GenePoint"</w:t>
                      </w:r>
                    </w:p>
                  </w:txbxContent>
                </v:textbox>
                <v:stroke dashstyle="solid"/>
                <w10:wrap type="topAndBottom"/>
              </v:shape>
            </w:pict>
          </mc:Fallback>
        </mc:AlternateContent>
      </w:r>
    </w:p>
    <w:p>
      <w:pPr>
        <w:pStyle w:val="BodyText"/>
        <w:spacing w:line="271" w:lineRule="auto" w:before="87"/>
        <w:ind w:left="1548" w:right="1255"/>
      </w:pPr>
      <w:bookmarkStart w:name="Bulk API 2.0 Ingest" w:id="27"/>
      <w:bookmarkEnd w:id="27"/>
      <w:r>
        <w:rPr/>
      </w:r>
      <w:bookmarkStart w:name="_bookmark13" w:id="28"/>
      <w:bookmarkEnd w:id="28"/>
      <w:r>
        <w:rPr/>
      </w:r>
      <w:r>
        <w:rPr>
          <w:w w:val="80"/>
        </w:rPr>
        <w:t>This</w:t>
      </w:r>
      <w:r>
        <w:rPr>
          <w:spacing w:val="-6"/>
          <w:w w:val="80"/>
        </w:rPr>
        <w:t> </w:t>
      </w:r>
      <w:r>
        <w:rPr>
          <w:w w:val="80"/>
        </w:rPr>
        <w:t>example</w:t>
      </w:r>
      <w:r>
        <w:rPr>
          <w:spacing w:val="-6"/>
          <w:w w:val="80"/>
        </w:rPr>
        <w:t> </w:t>
      </w:r>
      <w:r>
        <w:rPr>
          <w:w w:val="80"/>
        </w:rPr>
        <w:t>returns</w:t>
      </w:r>
      <w:r>
        <w:rPr>
          <w:spacing w:val="-6"/>
          <w:w w:val="80"/>
        </w:rPr>
        <w:t> </w:t>
      </w:r>
      <w:r>
        <w:rPr>
          <w:w w:val="80"/>
        </w:rPr>
        <w:t>a</w:t>
      </w:r>
      <w:r>
        <w:rPr>
          <w:spacing w:val="-6"/>
          <w:w w:val="80"/>
        </w:rPr>
        <w:t> </w:t>
      </w:r>
      <w:r>
        <w:rPr>
          <w:w w:val="80"/>
        </w:rPr>
        <w:t>small</w:t>
      </w:r>
      <w:r>
        <w:rPr>
          <w:spacing w:val="-6"/>
          <w:w w:val="80"/>
        </w:rPr>
        <w:t> </w:t>
      </w:r>
      <w:r>
        <w:rPr>
          <w:w w:val="80"/>
        </w:rPr>
        <w:t>result</w:t>
      </w:r>
      <w:r>
        <w:rPr>
          <w:spacing w:val="-6"/>
          <w:w w:val="80"/>
        </w:rPr>
        <w:t> </w:t>
      </w:r>
      <w:r>
        <w:rPr>
          <w:w w:val="80"/>
        </w:rPr>
        <w:t>set,</w:t>
      </w:r>
      <w:r>
        <w:rPr>
          <w:spacing w:val="-6"/>
          <w:w w:val="80"/>
        </w:rPr>
        <w:t> </w:t>
      </w:r>
      <w:r>
        <w:rPr>
          <w:w w:val="80"/>
        </w:rPr>
        <w:t>and</w:t>
      </w:r>
      <w:r>
        <w:rPr>
          <w:spacing w:val="-6"/>
          <w:w w:val="80"/>
        </w:rPr>
        <w:t> </w:t>
      </w:r>
      <w:r>
        <w:rPr>
          <w:w w:val="80"/>
        </w:rPr>
        <w:t>it’s</w:t>
      </w:r>
      <w:r>
        <w:rPr>
          <w:spacing w:val="-6"/>
          <w:w w:val="80"/>
        </w:rPr>
        <w:t> </w:t>
      </w:r>
      <w:r>
        <w:rPr>
          <w:w w:val="80"/>
        </w:rPr>
        <w:t>easy</w:t>
      </w:r>
      <w:r>
        <w:rPr>
          <w:spacing w:val="-6"/>
          <w:w w:val="80"/>
        </w:rPr>
        <w:t> </w:t>
      </w:r>
      <w:r>
        <w:rPr>
          <w:w w:val="80"/>
        </w:rPr>
        <w:t>to</w:t>
      </w:r>
      <w:r>
        <w:rPr>
          <w:spacing w:val="-6"/>
          <w:w w:val="80"/>
        </w:rPr>
        <w:t> </w:t>
      </w:r>
      <w:r>
        <w:rPr>
          <w:w w:val="80"/>
        </w:rPr>
        <w:t>see</w:t>
      </w:r>
      <w:r>
        <w:rPr>
          <w:spacing w:val="-6"/>
          <w:w w:val="80"/>
        </w:rPr>
        <w:t> </w:t>
      </w:r>
      <w:r>
        <w:rPr>
          <w:w w:val="80"/>
        </w:rPr>
        <w:t>the</w:t>
      </w:r>
      <w:r>
        <w:rPr>
          <w:spacing w:val="-6"/>
          <w:w w:val="80"/>
        </w:rPr>
        <w:t> </w:t>
      </w:r>
      <w:r>
        <w:rPr>
          <w:w w:val="80"/>
        </w:rPr>
        <w:t>complete</w:t>
      </w:r>
      <w:r>
        <w:rPr>
          <w:spacing w:val="-6"/>
          <w:w w:val="80"/>
        </w:rPr>
        <w:t> </w:t>
      </w:r>
      <w:r>
        <w:rPr>
          <w:w w:val="80"/>
        </w:rPr>
        <w:t>results.</w:t>
      </w:r>
      <w:r>
        <w:rPr>
          <w:spacing w:val="-6"/>
          <w:w w:val="80"/>
        </w:rPr>
        <w:t> </w:t>
      </w:r>
      <w:r>
        <w:rPr>
          <w:w w:val="80"/>
        </w:rPr>
        <w:t>Queries</w:t>
      </w:r>
      <w:r>
        <w:rPr>
          <w:spacing w:val="-6"/>
          <w:w w:val="80"/>
        </w:rPr>
        <w:t> </w:t>
      </w:r>
      <w:r>
        <w:rPr>
          <w:w w:val="80"/>
        </w:rPr>
        <w:t>that</w:t>
      </w:r>
      <w:r>
        <w:rPr>
          <w:spacing w:val="-6"/>
          <w:w w:val="80"/>
        </w:rPr>
        <w:t> </w:t>
      </w:r>
      <w:r>
        <w:rPr>
          <w:w w:val="80"/>
        </w:rPr>
        <w:t>return</w:t>
      </w:r>
      <w:r>
        <w:rPr>
          <w:spacing w:val="-6"/>
          <w:w w:val="80"/>
        </w:rPr>
        <w:t> </w:t>
      </w:r>
      <w:r>
        <w:rPr>
          <w:w w:val="80"/>
        </w:rPr>
        <w:t>larger</w:t>
      </w:r>
      <w:r>
        <w:rPr>
          <w:spacing w:val="-6"/>
          <w:w w:val="80"/>
        </w:rPr>
        <w:t> </w:t>
      </w:r>
      <w:r>
        <w:rPr>
          <w:w w:val="80"/>
        </w:rPr>
        <w:t>results</w:t>
      </w:r>
      <w:r>
        <w:rPr>
          <w:spacing w:val="-6"/>
          <w:w w:val="80"/>
        </w:rPr>
        <w:t> </w:t>
      </w:r>
      <w:r>
        <w:rPr>
          <w:w w:val="80"/>
        </w:rPr>
        <w:t>spread</w:t>
      </w:r>
      <w:r>
        <w:rPr>
          <w:spacing w:val="-6"/>
          <w:w w:val="80"/>
        </w:rPr>
        <w:t> </w:t>
      </w:r>
      <w:r>
        <w:rPr>
          <w:w w:val="80"/>
        </w:rPr>
        <w:t>them</w:t>
      </w:r>
      <w:r>
        <w:rPr>
          <w:spacing w:val="-6"/>
          <w:w w:val="80"/>
        </w:rPr>
        <w:t> </w:t>
      </w:r>
      <w:r>
        <w:rPr>
          <w:w w:val="80"/>
        </w:rPr>
        <w:t>across a sequence of result sets. To see the other result sets, use the locator to fetch the next set of results. For more information, see </w:t>
      </w:r>
      <w:hyperlink w:history="true" w:anchor="_bookmark41">
        <w:r>
          <w:rPr>
            <w:color w:val="0000FF"/>
            <w:w w:val="80"/>
          </w:rPr>
          <w:t>Get</w:t>
        </w:r>
      </w:hyperlink>
      <w:r>
        <w:rPr>
          <w:color w:val="0000FF"/>
          <w:w w:val="80"/>
        </w:rPr>
        <w:t> </w:t>
      </w:r>
      <w:hyperlink w:history="true" w:anchor="_bookmark41">
        <w:r>
          <w:rPr>
            <w:color w:val="0000FF"/>
            <w:w w:val="85"/>
          </w:rPr>
          <w:t>Results for a Query Job</w:t>
        </w:r>
      </w:hyperlink>
      <w:r>
        <w:rPr>
          <w:w w:val="85"/>
        </w:rPr>
        <w:t>.</w:t>
      </w:r>
    </w:p>
    <w:p>
      <w:pPr>
        <w:pStyle w:val="BodyText"/>
        <w:spacing w:before="24"/>
        <w:rPr>
          <w:sz w:val="34"/>
        </w:rPr>
      </w:pPr>
    </w:p>
    <w:p>
      <w:pPr>
        <w:pStyle w:val="Heading2"/>
        <w:jc w:val="both"/>
      </w:pPr>
      <w:r>
        <w:rPr>
          <w:w w:val="90"/>
        </w:rPr>
        <w:t>Bulk</w:t>
      </w:r>
      <w:r>
        <w:rPr>
          <w:spacing w:val="-7"/>
        </w:rPr>
        <w:t> </w:t>
      </w:r>
      <w:r>
        <w:rPr>
          <w:w w:val="90"/>
        </w:rPr>
        <w:t>API</w:t>
      </w:r>
      <w:r>
        <w:rPr>
          <w:spacing w:val="-6"/>
        </w:rPr>
        <w:t> </w:t>
      </w:r>
      <w:r>
        <w:rPr>
          <w:w w:val="90"/>
        </w:rPr>
        <w:t>2.0</w:t>
      </w:r>
      <w:r>
        <w:rPr>
          <w:spacing w:val="-6"/>
        </w:rPr>
        <w:t> </w:t>
      </w:r>
      <w:r>
        <w:rPr>
          <w:spacing w:val="-2"/>
          <w:w w:val="90"/>
        </w:rPr>
        <w:t>Ingest</w:t>
      </w:r>
    </w:p>
    <w:p>
      <w:pPr>
        <w:pStyle w:val="BodyText"/>
        <w:spacing w:before="7"/>
        <w:rPr>
          <w:rFonts w:ascii="Trebuchet MS"/>
          <w:sz w:val="4"/>
        </w:rPr>
      </w:pPr>
      <w:r>
        <w:rPr>
          <w:rFonts w:ascii="Trebuchet MS"/>
          <w:sz w:val="4"/>
        </w:rPr>
        <mc:AlternateContent>
          <mc:Choice Requires="wps">
            <w:drawing>
              <wp:anchor distT="0" distB="0" distL="0" distR="0" allowOverlap="1" layoutInCell="1" locked="0" behindDoc="1" simplePos="0" relativeHeight="487628800">
                <wp:simplePos x="0" y="0"/>
                <wp:positionH relativeFrom="page">
                  <wp:posOffset>800100</wp:posOffset>
                </wp:positionH>
                <wp:positionV relativeFrom="paragraph">
                  <wp:posOffset>49602</wp:posOffset>
                </wp:positionV>
                <wp:extent cx="6172200" cy="1905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6172200" cy="19050"/>
                        </a:xfrm>
                        <a:custGeom>
                          <a:avLst/>
                          <a:gdLst/>
                          <a:ahLst/>
                          <a:cxnLst/>
                          <a:rect l="l" t="t" r="r" b="b"/>
                          <a:pathLst>
                            <a:path w="6172200" h="19050">
                              <a:moveTo>
                                <a:pt x="6172200" y="0"/>
                              </a:moveTo>
                              <a:lnTo>
                                <a:pt x="0" y="0"/>
                              </a:lnTo>
                              <a:lnTo>
                                <a:pt x="0" y="19050"/>
                              </a:lnTo>
                              <a:lnTo>
                                <a:pt x="6172200" y="19050"/>
                              </a:lnTo>
                              <a:lnTo>
                                <a:pt x="6172200" y="0"/>
                              </a:lnTo>
                              <a:close/>
                            </a:path>
                          </a:pathLst>
                        </a:custGeom>
                        <a:solidFill>
                          <a:srgbClr val="009DDB"/>
                        </a:solidFill>
                      </wps:spPr>
                      <wps:bodyPr wrap="square" lIns="0" tIns="0" rIns="0" bIns="0" rtlCol="0">
                        <a:prstTxWarp prst="textNoShape">
                          <a:avLst/>
                        </a:prstTxWarp>
                        <a:noAutofit/>
                      </wps:bodyPr>
                    </wps:wsp>
                  </a:graphicData>
                </a:graphic>
              </wp:anchor>
            </w:drawing>
          </mc:Choice>
          <mc:Fallback>
            <w:pict>
              <v:rect style="position:absolute;margin-left:63pt;margin-top:3.905713pt;width:486pt;height:1.5pt;mso-position-horizontal-relative:page;mso-position-vertical-relative:paragraph;z-index:-15687680;mso-wrap-distance-left:0;mso-wrap-distance-right:0" id="docshape136" filled="true" fillcolor="#009ddb" stroked="false">
                <v:fill type="solid"/>
                <w10:wrap type="topAndBottom"/>
              </v:rect>
            </w:pict>
          </mc:Fallback>
        </mc:AlternateContent>
      </w:r>
    </w:p>
    <w:p>
      <w:pPr>
        <w:pStyle w:val="BodyText"/>
        <w:spacing w:line="271" w:lineRule="auto" w:before="196"/>
        <w:ind w:left="1260" w:right="1257"/>
        <w:jc w:val="both"/>
      </w:pPr>
      <w:r>
        <w:rPr>
          <w:spacing w:val="-2"/>
          <w:w w:val="80"/>
        </w:rPr>
        <w:t>With</w:t>
      </w:r>
      <w:r>
        <w:rPr>
          <w:spacing w:val="-5"/>
        </w:rPr>
        <w:t> </w:t>
      </w:r>
      <w:r>
        <w:rPr>
          <w:spacing w:val="-2"/>
          <w:w w:val="80"/>
        </w:rPr>
        <w:t>Bulk</w:t>
      </w:r>
      <w:r>
        <w:rPr>
          <w:spacing w:val="-5"/>
        </w:rPr>
        <w:t> </w:t>
      </w:r>
      <w:r>
        <w:rPr>
          <w:spacing w:val="-2"/>
          <w:w w:val="80"/>
        </w:rPr>
        <w:t>API</w:t>
      </w:r>
      <w:r>
        <w:rPr>
          <w:spacing w:val="-5"/>
        </w:rPr>
        <w:t> </w:t>
      </w:r>
      <w:r>
        <w:rPr>
          <w:spacing w:val="-2"/>
          <w:w w:val="80"/>
        </w:rPr>
        <w:t>2.0,</w:t>
      </w:r>
      <w:r>
        <w:rPr>
          <w:spacing w:val="-5"/>
        </w:rPr>
        <w:t> </w:t>
      </w:r>
      <w:r>
        <w:rPr>
          <w:spacing w:val="-2"/>
          <w:w w:val="80"/>
        </w:rPr>
        <w:t>you</w:t>
      </w:r>
      <w:r>
        <w:rPr>
          <w:spacing w:val="-5"/>
        </w:rPr>
        <w:t> </w:t>
      </w:r>
      <w:r>
        <w:rPr>
          <w:spacing w:val="-2"/>
          <w:w w:val="80"/>
        </w:rPr>
        <w:t>can</w:t>
      </w:r>
      <w:r>
        <w:rPr>
          <w:spacing w:val="-5"/>
        </w:rPr>
        <w:t> </w:t>
      </w:r>
      <w:r>
        <w:rPr>
          <w:spacing w:val="-2"/>
          <w:w w:val="80"/>
        </w:rPr>
        <w:t>insert,</w:t>
      </w:r>
      <w:r>
        <w:rPr>
          <w:spacing w:val="-5"/>
        </w:rPr>
        <w:t> </w:t>
      </w:r>
      <w:r>
        <w:rPr>
          <w:spacing w:val="-2"/>
          <w:w w:val="80"/>
        </w:rPr>
        <w:t>update,</w:t>
      </w:r>
      <w:r>
        <w:rPr>
          <w:spacing w:val="-5"/>
        </w:rPr>
        <w:t> </w:t>
      </w:r>
      <w:r>
        <w:rPr>
          <w:spacing w:val="-2"/>
          <w:w w:val="80"/>
        </w:rPr>
        <w:t>upsert,</w:t>
      </w:r>
      <w:r>
        <w:rPr>
          <w:spacing w:val="-5"/>
        </w:rPr>
        <w:t> </w:t>
      </w:r>
      <w:r>
        <w:rPr>
          <w:spacing w:val="-2"/>
          <w:w w:val="80"/>
        </w:rPr>
        <w:t>or</w:t>
      </w:r>
      <w:r>
        <w:rPr>
          <w:spacing w:val="-5"/>
        </w:rPr>
        <w:t> </w:t>
      </w:r>
      <w:r>
        <w:rPr>
          <w:spacing w:val="-2"/>
          <w:w w:val="80"/>
        </w:rPr>
        <w:t>delete</w:t>
      </w:r>
      <w:r>
        <w:rPr>
          <w:spacing w:val="-5"/>
        </w:rPr>
        <w:t> </w:t>
      </w:r>
      <w:r>
        <w:rPr>
          <w:spacing w:val="-2"/>
          <w:w w:val="80"/>
        </w:rPr>
        <w:t>large</w:t>
      </w:r>
      <w:r>
        <w:rPr>
          <w:spacing w:val="-5"/>
        </w:rPr>
        <w:t> </w:t>
      </w:r>
      <w:r>
        <w:rPr>
          <w:spacing w:val="-2"/>
          <w:w w:val="80"/>
        </w:rPr>
        <w:t>data</w:t>
      </w:r>
      <w:r>
        <w:rPr>
          <w:spacing w:val="-5"/>
        </w:rPr>
        <w:t> </w:t>
      </w:r>
      <w:r>
        <w:rPr>
          <w:spacing w:val="-2"/>
          <w:w w:val="80"/>
        </w:rPr>
        <w:t>sets.</w:t>
      </w:r>
      <w:r>
        <w:rPr>
          <w:spacing w:val="-5"/>
        </w:rPr>
        <w:t> </w:t>
      </w:r>
      <w:r>
        <w:rPr>
          <w:spacing w:val="-2"/>
          <w:w w:val="80"/>
        </w:rPr>
        <w:t>Prepare</w:t>
      </w:r>
      <w:r>
        <w:rPr>
          <w:spacing w:val="-5"/>
        </w:rPr>
        <w:t> </w:t>
      </w:r>
      <w:r>
        <w:rPr>
          <w:spacing w:val="-2"/>
          <w:w w:val="80"/>
        </w:rPr>
        <w:t>a</w:t>
      </w:r>
      <w:r>
        <w:rPr>
          <w:spacing w:val="-5"/>
        </w:rPr>
        <w:t> </w:t>
      </w:r>
      <w:r>
        <w:rPr>
          <w:spacing w:val="-2"/>
          <w:w w:val="80"/>
        </w:rPr>
        <w:t>comma-separated</w:t>
      </w:r>
      <w:r>
        <w:rPr>
          <w:spacing w:val="-5"/>
        </w:rPr>
        <w:t> </w:t>
      </w:r>
      <w:r>
        <w:rPr>
          <w:spacing w:val="-2"/>
          <w:w w:val="80"/>
        </w:rPr>
        <w:t>value</w:t>
      </w:r>
      <w:r>
        <w:rPr>
          <w:spacing w:val="-5"/>
        </w:rPr>
        <w:t> </w:t>
      </w:r>
      <w:r>
        <w:rPr>
          <w:spacing w:val="-2"/>
          <w:w w:val="80"/>
        </w:rPr>
        <w:t>(CSV)</w:t>
      </w:r>
      <w:r>
        <w:rPr>
          <w:spacing w:val="-5"/>
        </w:rPr>
        <w:t> </w:t>
      </w:r>
      <w:r>
        <w:rPr>
          <w:spacing w:val="-2"/>
          <w:w w:val="80"/>
        </w:rPr>
        <w:t>file</w:t>
      </w:r>
      <w:r>
        <w:rPr>
          <w:spacing w:val="-5"/>
        </w:rPr>
        <w:t> </w:t>
      </w:r>
      <w:r>
        <w:rPr>
          <w:spacing w:val="-2"/>
          <w:w w:val="80"/>
        </w:rPr>
        <w:t>representation</w:t>
      </w:r>
      <w:r>
        <w:rPr>
          <w:spacing w:val="-5"/>
        </w:rPr>
        <w:t> </w:t>
      </w:r>
      <w:r>
        <w:rPr>
          <w:spacing w:val="-2"/>
          <w:w w:val="80"/>
        </w:rPr>
        <w:t>of </w:t>
      </w:r>
      <w:r>
        <w:rPr>
          <w:w w:val="85"/>
        </w:rPr>
        <w:t>the</w:t>
      </w:r>
      <w:r>
        <w:rPr>
          <w:spacing w:val="-8"/>
          <w:w w:val="85"/>
        </w:rPr>
        <w:t> </w:t>
      </w:r>
      <w:r>
        <w:rPr>
          <w:w w:val="85"/>
        </w:rPr>
        <w:t>data</w:t>
      </w:r>
      <w:r>
        <w:rPr>
          <w:spacing w:val="-8"/>
          <w:w w:val="85"/>
        </w:rPr>
        <w:t> </w:t>
      </w:r>
      <w:r>
        <w:rPr>
          <w:w w:val="85"/>
        </w:rPr>
        <w:t>you</w:t>
      </w:r>
      <w:r>
        <w:rPr>
          <w:spacing w:val="-7"/>
          <w:w w:val="85"/>
        </w:rPr>
        <w:t> </w:t>
      </w:r>
      <w:r>
        <w:rPr>
          <w:w w:val="85"/>
        </w:rPr>
        <w:t>want</w:t>
      </w:r>
      <w:r>
        <w:rPr>
          <w:spacing w:val="-8"/>
          <w:w w:val="85"/>
        </w:rPr>
        <w:t> </w:t>
      </w:r>
      <w:r>
        <w:rPr>
          <w:w w:val="85"/>
        </w:rPr>
        <w:t>to</w:t>
      </w:r>
      <w:r>
        <w:rPr>
          <w:spacing w:val="-8"/>
          <w:w w:val="85"/>
        </w:rPr>
        <w:t> </w:t>
      </w:r>
      <w:r>
        <w:rPr>
          <w:w w:val="85"/>
        </w:rPr>
        <w:t>upload,</w:t>
      </w:r>
      <w:r>
        <w:rPr>
          <w:spacing w:val="-7"/>
          <w:w w:val="85"/>
        </w:rPr>
        <w:t> </w:t>
      </w:r>
      <w:r>
        <w:rPr>
          <w:w w:val="85"/>
        </w:rPr>
        <w:t>create</w:t>
      </w:r>
      <w:r>
        <w:rPr>
          <w:spacing w:val="-8"/>
          <w:w w:val="85"/>
        </w:rPr>
        <w:t> </w:t>
      </w:r>
      <w:r>
        <w:rPr>
          <w:w w:val="85"/>
        </w:rPr>
        <w:t>a</w:t>
      </w:r>
      <w:r>
        <w:rPr>
          <w:spacing w:val="-8"/>
          <w:w w:val="85"/>
        </w:rPr>
        <w:t> </w:t>
      </w:r>
      <w:r>
        <w:rPr>
          <w:w w:val="85"/>
        </w:rPr>
        <w:t>job,</w:t>
      </w:r>
      <w:r>
        <w:rPr>
          <w:spacing w:val="-7"/>
          <w:w w:val="85"/>
        </w:rPr>
        <w:t> </w:t>
      </w:r>
      <w:r>
        <w:rPr>
          <w:w w:val="85"/>
        </w:rPr>
        <w:t>upload</w:t>
      </w:r>
      <w:r>
        <w:rPr>
          <w:spacing w:val="-8"/>
          <w:w w:val="85"/>
        </w:rPr>
        <w:t> </w:t>
      </w:r>
      <w:r>
        <w:rPr>
          <w:w w:val="85"/>
        </w:rPr>
        <w:t>job</w:t>
      </w:r>
      <w:r>
        <w:rPr>
          <w:spacing w:val="-8"/>
          <w:w w:val="85"/>
        </w:rPr>
        <w:t> </w:t>
      </w:r>
      <w:r>
        <w:rPr>
          <w:w w:val="85"/>
        </w:rPr>
        <w:t>data,</w:t>
      </w:r>
      <w:r>
        <w:rPr>
          <w:spacing w:val="-7"/>
          <w:w w:val="85"/>
        </w:rPr>
        <w:t> </w:t>
      </w:r>
      <w:r>
        <w:rPr>
          <w:w w:val="85"/>
        </w:rPr>
        <w:t>and</w:t>
      </w:r>
      <w:r>
        <w:rPr>
          <w:spacing w:val="-8"/>
          <w:w w:val="85"/>
        </w:rPr>
        <w:t> </w:t>
      </w:r>
      <w:r>
        <w:rPr>
          <w:w w:val="85"/>
        </w:rPr>
        <w:t>let</w:t>
      </w:r>
      <w:r>
        <w:rPr>
          <w:spacing w:val="-8"/>
          <w:w w:val="85"/>
        </w:rPr>
        <w:t> </w:t>
      </w:r>
      <w:r>
        <w:rPr>
          <w:w w:val="85"/>
        </w:rPr>
        <w:t>Salesforce</w:t>
      </w:r>
      <w:r>
        <w:rPr>
          <w:spacing w:val="-7"/>
          <w:w w:val="85"/>
        </w:rPr>
        <w:t> </w:t>
      </w:r>
      <w:r>
        <w:rPr>
          <w:w w:val="85"/>
        </w:rPr>
        <w:t>take</w:t>
      </w:r>
      <w:r>
        <w:rPr>
          <w:spacing w:val="-8"/>
          <w:w w:val="85"/>
        </w:rPr>
        <w:t> </w:t>
      </w:r>
      <w:r>
        <w:rPr>
          <w:w w:val="85"/>
        </w:rPr>
        <w:t>care</w:t>
      </w:r>
      <w:r>
        <w:rPr>
          <w:spacing w:val="-8"/>
          <w:w w:val="85"/>
        </w:rPr>
        <w:t> </w:t>
      </w:r>
      <w:r>
        <w:rPr>
          <w:w w:val="85"/>
        </w:rPr>
        <w:t>of</w:t>
      </w:r>
      <w:r>
        <w:rPr>
          <w:spacing w:val="-7"/>
          <w:w w:val="85"/>
        </w:rPr>
        <w:t> </w:t>
      </w:r>
      <w:r>
        <w:rPr>
          <w:w w:val="85"/>
        </w:rPr>
        <w:t>the</w:t>
      </w:r>
      <w:r>
        <w:rPr>
          <w:spacing w:val="-8"/>
          <w:w w:val="85"/>
        </w:rPr>
        <w:t> </w:t>
      </w:r>
      <w:r>
        <w:rPr>
          <w:w w:val="85"/>
        </w:rPr>
        <w:t>rest</w:t>
      </w:r>
      <w:r>
        <w:rPr>
          <w:spacing w:val="-8"/>
          <w:w w:val="85"/>
        </w:rPr>
        <w:t> </w:t>
      </w:r>
      <w:r>
        <w:rPr>
          <w:w w:val="85"/>
        </w:rPr>
        <w:t>within</w:t>
      </w:r>
      <w:r>
        <w:rPr>
          <w:spacing w:val="-7"/>
          <w:w w:val="85"/>
        </w:rPr>
        <w:t> </w:t>
      </w:r>
      <w:r>
        <w:rPr>
          <w:w w:val="85"/>
        </w:rPr>
        <w:t>your</w:t>
      </w:r>
      <w:r>
        <w:rPr>
          <w:spacing w:val="-8"/>
          <w:w w:val="85"/>
        </w:rPr>
        <w:t> </w:t>
      </w:r>
      <w:r>
        <w:rPr>
          <w:w w:val="85"/>
        </w:rPr>
        <w:t>org.</w:t>
      </w:r>
    </w:p>
    <w:p>
      <w:pPr>
        <w:pStyle w:val="BodyText"/>
        <w:spacing w:line="271" w:lineRule="auto" w:before="90"/>
        <w:ind w:left="1260" w:right="1257"/>
        <w:jc w:val="both"/>
      </w:pPr>
      <w:r>
        <w:rPr>
          <w:w w:val="80"/>
        </w:rPr>
        <w:t>Use CSV data when submitting data rows for Bulk API 2.0 jobs. Bulk API 2.0 supports several formatting options with CSV data, such as multiple field delimiter characters and line ending characters. Bulk API 2.0 ingest limits are described in </w:t>
      </w:r>
      <w:hyperlink r:id="rId15">
        <w:r>
          <w:rPr>
            <w:color w:val="0000FF"/>
            <w:w w:val="80"/>
          </w:rPr>
          <w:t>Bulk API and Bulk API 2.0 </w:t>
        </w:r>
        <w:r>
          <w:rPr>
            <w:color w:val="0000FF"/>
            <w:w w:val="80"/>
          </w:rPr>
          <w:t>Limits</w:t>
        </w:r>
      </w:hyperlink>
      <w:r>
        <w:rPr>
          <w:color w:val="0000FF"/>
          <w:w w:val="80"/>
        </w:rPr>
        <w:t> </w:t>
      </w:r>
      <w:hyperlink r:id="rId15">
        <w:r>
          <w:rPr>
            <w:color w:val="0000FF"/>
            <w:w w:val="80"/>
          </w:rPr>
          <w:t>and Allocations</w:t>
        </w:r>
      </w:hyperlink>
      <w:r>
        <w:rPr>
          <w:color w:val="0000FF"/>
          <w:w w:val="80"/>
        </w:rPr>
        <w:t> </w:t>
      </w:r>
      <w:r>
        <w:rPr>
          <w:w w:val="80"/>
        </w:rPr>
        <w:t>in the </w:t>
      </w:r>
      <w:r>
        <w:rPr>
          <w:rFonts w:ascii="Trebuchet MS"/>
          <w:i/>
          <w:w w:val="80"/>
        </w:rPr>
        <w:t>Salesforce</w:t>
      </w:r>
      <w:r>
        <w:rPr>
          <w:rFonts w:ascii="Trebuchet MS"/>
          <w:i/>
          <w:spacing w:val="-11"/>
          <w:w w:val="80"/>
        </w:rPr>
        <w:t> </w:t>
      </w:r>
      <w:r>
        <w:rPr>
          <w:rFonts w:ascii="Trebuchet MS"/>
          <w:i/>
          <w:w w:val="80"/>
        </w:rPr>
        <w:t>Developer</w:t>
      </w:r>
      <w:r>
        <w:rPr>
          <w:rFonts w:ascii="Trebuchet MS"/>
          <w:i/>
          <w:spacing w:val="-11"/>
          <w:w w:val="80"/>
        </w:rPr>
        <w:t> </w:t>
      </w:r>
      <w:r>
        <w:rPr>
          <w:rFonts w:ascii="Trebuchet MS"/>
          <w:i/>
          <w:w w:val="80"/>
        </w:rPr>
        <w:t>Limits</w:t>
      </w:r>
      <w:r>
        <w:rPr>
          <w:rFonts w:ascii="Trebuchet MS"/>
          <w:i/>
          <w:spacing w:val="-11"/>
          <w:w w:val="80"/>
        </w:rPr>
        <w:t> </w:t>
      </w:r>
      <w:r>
        <w:rPr>
          <w:rFonts w:ascii="Trebuchet MS"/>
          <w:i/>
          <w:w w:val="80"/>
        </w:rPr>
        <w:t>and</w:t>
      </w:r>
      <w:r>
        <w:rPr>
          <w:rFonts w:ascii="Trebuchet MS"/>
          <w:i/>
          <w:spacing w:val="-11"/>
          <w:w w:val="80"/>
        </w:rPr>
        <w:t> </w:t>
      </w:r>
      <w:r>
        <w:rPr>
          <w:rFonts w:ascii="Trebuchet MS"/>
          <w:i/>
          <w:w w:val="80"/>
        </w:rPr>
        <w:t>Allocations</w:t>
      </w:r>
      <w:r>
        <w:rPr>
          <w:rFonts w:ascii="Trebuchet MS"/>
          <w:i/>
          <w:spacing w:val="-11"/>
          <w:w w:val="80"/>
        </w:rPr>
        <w:t> </w:t>
      </w:r>
      <w:r>
        <w:rPr>
          <w:rFonts w:ascii="Trebuchet MS"/>
          <w:i/>
          <w:w w:val="80"/>
        </w:rPr>
        <w:t>Quick</w:t>
      </w:r>
      <w:r>
        <w:rPr>
          <w:rFonts w:ascii="Trebuchet MS"/>
          <w:i/>
          <w:spacing w:val="-11"/>
          <w:w w:val="80"/>
        </w:rPr>
        <w:t> </w:t>
      </w:r>
      <w:r>
        <w:rPr>
          <w:rFonts w:ascii="Trebuchet MS"/>
          <w:i/>
          <w:w w:val="80"/>
        </w:rPr>
        <w:t>Reference</w:t>
      </w:r>
      <w:r>
        <w:rPr>
          <w:w w:val="80"/>
        </w:rPr>
        <w:t>.</w:t>
      </w:r>
    </w:p>
    <w:p>
      <w:pPr>
        <w:pStyle w:val="BodyText"/>
        <w:spacing w:before="128"/>
      </w:pPr>
    </w:p>
    <w:p>
      <w:pPr>
        <w:pStyle w:val="BodyText"/>
        <w:ind w:left="1548"/>
      </w:pPr>
      <w:hyperlink w:history="true" w:anchor="_bookmark14">
        <w:r>
          <w:rPr>
            <w:color w:val="0000FF"/>
            <w:w w:val="80"/>
          </w:rPr>
          <w:t>Understanding</w:t>
        </w:r>
        <w:r>
          <w:rPr>
            <w:color w:val="0000FF"/>
            <w:spacing w:val="-4"/>
            <w:w w:val="80"/>
          </w:rPr>
          <w:t> </w:t>
        </w:r>
        <w:r>
          <w:rPr>
            <w:color w:val="0000FF"/>
            <w:w w:val="80"/>
          </w:rPr>
          <w:t>Bulk</w:t>
        </w:r>
        <w:r>
          <w:rPr>
            <w:color w:val="0000FF"/>
            <w:spacing w:val="-4"/>
            <w:w w:val="80"/>
          </w:rPr>
          <w:t> </w:t>
        </w:r>
        <w:r>
          <w:rPr>
            <w:color w:val="0000FF"/>
            <w:w w:val="80"/>
          </w:rPr>
          <w:t>API</w:t>
        </w:r>
        <w:r>
          <w:rPr>
            <w:color w:val="0000FF"/>
            <w:spacing w:val="-4"/>
            <w:w w:val="80"/>
          </w:rPr>
          <w:t> </w:t>
        </w:r>
        <w:r>
          <w:rPr>
            <w:color w:val="0000FF"/>
            <w:w w:val="80"/>
          </w:rPr>
          <w:t>2.0</w:t>
        </w:r>
        <w:r>
          <w:rPr>
            <w:color w:val="0000FF"/>
            <w:spacing w:val="-4"/>
            <w:w w:val="80"/>
          </w:rPr>
          <w:t> </w:t>
        </w:r>
        <w:r>
          <w:rPr>
            <w:color w:val="0000FF"/>
            <w:spacing w:val="-2"/>
            <w:w w:val="80"/>
          </w:rPr>
          <w:t>Ingest</w:t>
        </w:r>
      </w:hyperlink>
    </w:p>
    <w:p>
      <w:pPr>
        <w:pStyle w:val="BodyText"/>
        <w:spacing w:line="364" w:lineRule="auto" w:before="59"/>
        <w:ind w:left="1548" w:right="4622"/>
      </w:pPr>
      <w:r>
        <w:rPr>
          <w:w w:val="80"/>
        </w:rPr>
        <w:t>Learn</w:t>
      </w:r>
      <w:r>
        <w:rPr>
          <w:spacing w:val="-1"/>
          <w:w w:val="80"/>
        </w:rPr>
        <w:t> </w:t>
      </w:r>
      <w:r>
        <w:rPr>
          <w:w w:val="80"/>
        </w:rPr>
        <w:t>about</w:t>
      </w:r>
      <w:r>
        <w:rPr>
          <w:spacing w:val="-1"/>
          <w:w w:val="80"/>
        </w:rPr>
        <w:t> </w:t>
      </w:r>
      <w:r>
        <w:rPr>
          <w:w w:val="80"/>
        </w:rPr>
        <w:t>Bulk</w:t>
      </w:r>
      <w:r>
        <w:rPr>
          <w:spacing w:val="-1"/>
          <w:w w:val="80"/>
        </w:rPr>
        <w:t> </w:t>
      </w:r>
      <w:r>
        <w:rPr>
          <w:w w:val="80"/>
        </w:rPr>
        <w:t>API</w:t>
      </w:r>
      <w:r>
        <w:rPr>
          <w:spacing w:val="-1"/>
          <w:w w:val="80"/>
        </w:rPr>
        <w:t> </w:t>
      </w:r>
      <w:r>
        <w:rPr>
          <w:w w:val="80"/>
        </w:rPr>
        <w:t>2.0</w:t>
      </w:r>
      <w:r>
        <w:rPr>
          <w:spacing w:val="-1"/>
          <w:w w:val="80"/>
        </w:rPr>
        <w:t> </w:t>
      </w:r>
      <w:r>
        <w:rPr>
          <w:w w:val="80"/>
        </w:rPr>
        <w:t>availability,</w:t>
      </w:r>
      <w:r>
        <w:rPr>
          <w:spacing w:val="-1"/>
          <w:w w:val="80"/>
        </w:rPr>
        <w:t> </w:t>
      </w:r>
      <w:r>
        <w:rPr>
          <w:w w:val="80"/>
        </w:rPr>
        <w:t>supported</w:t>
      </w:r>
      <w:r>
        <w:rPr>
          <w:spacing w:val="-1"/>
          <w:w w:val="80"/>
        </w:rPr>
        <w:t> </w:t>
      </w:r>
      <w:r>
        <w:rPr>
          <w:w w:val="80"/>
        </w:rPr>
        <w:t>methods,</w:t>
      </w:r>
      <w:r>
        <w:rPr>
          <w:spacing w:val="-1"/>
          <w:w w:val="80"/>
        </w:rPr>
        <w:t> </w:t>
      </w:r>
      <w:r>
        <w:rPr>
          <w:w w:val="80"/>
        </w:rPr>
        <w:t>and</w:t>
      </w:r>
      <w:r>
        <w:rPr>
          <w:spacing w:val="-1"/>
          <w:w w:val="80"/>
        </w:rPr>
        <w:t> </w:t>
      </w:r>
      <w:r>
        <w:rPr>
          <w:w w:val="80"/>
        </w:rPr>
        <w:t>SOQL</w:t>
      </w:r>
      <w:r>
        <w:rPr>
          <w:spacing w:val="-1"/>
          <w:w w:val="80"/>
        </w:rPr>
        <w:t> </w:t>
      </w:r>
      <w:r>
        <w:rPr>
          <w:w w:val="80"/>
        </w:rPr>
        <w:t>considerations. </w:t>
      </w:r>
      <w:hyperlink w:history="true" w:anchor="_bookmark15">
        <w:r>
          <w:rPr>
            <w:color w:val="0000FF"/>
            <w:w w:val="90"/>
          </w:rPr>
          <w:t>Prepare</w:t>
        </w:r>
        <w:r>
          <w:rPr>
            <w:color w:val="0000FF"/>
            <w:spacing w:val="-11"/>
            <w:w w:val="90"/>
          </w:rPr>
          <w:t> </w:t>
        </w:r>
        <w:r>
          <w:rPr>
            <w:color w:val="0000FF"/>
            <w:w w:val="90"/>
          </w:rPr>
          <w:t>Data</w:t>
        </w:r>
        <w:r>
          <w:rPr>
            <w:color w:val="0000FF"/>
            <w:spacing w:val="-10"/>
            <w:w w:val="90"/>
          </w:rPr>
          <w:t> </w:t>
        </w:r>
        <w:r>
          <w:rPr>
            <w:color w:val="0000FF"/>
            <w:w w:val="90"/>
          </w:rPr>
          <w:t>to</w:t>
        </w:r>
        <w:r>
          <w:rPr>
            <w:color w:val="0000FF"/>
            <w:spacing w:val="-11"/>
            <w:w w:val="90"/>
          </w:rPr>
          <w:t> </w:t>
        </w:r>
        <w:r>
          <w:rPr>
            <w:color w:val="0000FF"/>
            <w:w w:val="90"/>
          </w:rPr>
          <w:t>Ingest</w:t>
        </w:r>
      </w:hyperlink>
    </w:p>
    <w:p>
      <w:pPr>
        <w:pStyle w:val="BodyText"/>
        <w:spacing w:line="170" w:lineRule="exact"/>
        <w:ind w:left="1548"/>
      </w:pPr>
      <w:r>
        <w:rPr>
          <w:w w:val="80"/>
        </w:rPr>
        <w:t>Format</w:t>
      </w:r>
      <w:r>
        <w:rPr>
          <w:spacing w:val="-5"/>
          <w:w w:val="80"/>
        </w:rPr>
        <w:t> </w:t>
      </w:r>
      <w:r>
        <w:rPr>
          <w:w w:val="80"/>
        </w:rPr>
        <w:t>and</w:t>
      </w:r>
      <w:r>
        <w:rPr>
          <w:spacing w:val="-4"/>
          <w:w w:val="80"/>
        </w:rPr>
        <w:t> </w:t>
      </w:r>
      <w:r>
        <w:rPr>
          <w:w w:val="80"/>
        </w:rPr>
        <w:t>organize</w:t>
      </w:r>
      <w:r>
        <w:rPr>
          <w:spacing w:val="-4"/>
          <w:w w:val="80"/>
        </w:rPr>
        <w:t> </w:t>
      </w:r>
      <w:r>
        <w:rPr>
          <w:w w:val="80"/>
        </w:rPr>
        <w:t>your</w:t>
      </w:r>
      <w:r>
        <w:rPr>
          <w:spacing w:val="-4"/>
          <w:w w:val="80"/>
        </w:rPr>
        <w:t> </w:t>
      </w:r>
      <w:r>
        <w:rPr>
          <w:w w:val="80"/>
        </w:rPr>
        <w:t>CSV</w:t>
      </w:r>
      <w:r>
        <w:rPr>
          <w:spacing w:val="-4"/>
          <w:w w:val="80"/>
        </w:rPr>
        <w:t> </w:t>
      </w:r>
      <w:r>
        <w:rPr>
          <w:w w:val="80"/>
        </w:rPr>
        <w:t>files</w:t>
      </w:r>
      <w:r>
        <w:rPr>
          <w:spacing w:val="-4"/>
          <w:w w:val="80"/>
        </w:rPr>
        <w:t> </w:t>
      </w:r>
      <w:r>
        <w:rPr>
          <w:w w:val="80"/>
        </w:rPr>
        <w:t>for</w:t>
      </w:r>
      <w:r>
        <w:rPr>
          <w:spacing w:val="-4"/>
          <w:w w:val="80"/>
        </w:rPr>
        <w:t> </w:t>
      </w:r>
      <w:r>
        <w:rPr>
          <w:spacing w:val="-2"/>
          <w:w w:val="80"/>
        </w:rPr>
        <w:t>upload.</w:t>
      </w:r>
    </w:p>
    <w:p>
      <w:pPr>
        <w:pStyle w:val="BodyText"/>
        <w:spacing w:before="120"/>
        <w:ind w:left="1548"/>
      </w:pPr>
      <w:hyperlink w:history="true" w:anchor="_bookmark20">
        <w:r>
          <w:rPr>
            <w:color w:val="0000FF"/>
            <w:w w:val="75"/>
          </w:rPr>
          <w:t>Create</w:t>
        </w:r>
        <w:r>
          <w:rPr>
            <w:color w:val="0000FF"/>
            <w:spacing w:val="-8"/>
          </w:rPr>
          <w:t> </w:t>
        </w:r>
        <w:r>
          <w:rPr>
            <w:color w:val="0000FF"/>
            <w:w w:val="75"/>
          </w:rPr>
          <w:t>a</w:t>
        </w:r>
        <w:r>
          <w:rPr>
            <w:color w:val="0000FF"/>
            <w:spacing w:val="-8"/>
          </w:rPr>
          <w:t> </w:t>
        </w:r>
        <w:r>
          <w:rPr>
            <w:color w:val="0000FF"/>
            <w:spacing w:val="-5"/>
            <w:w w:val="75"/>
          </w:rPr>
          <w:t>Job</w:t>
        </w:r>
      </w:hyperlink>
    </w:p>
    <w:p>
      <w:pPr>
        <w:pStyle w:val="BodyText"/>
        <w:spacing w:line="271" w:lineRule="auto" w:before="59"/>
        <w:ind w:left="1548" w:right="1255"/>
      </w:pPr>
      <w:r>
        <w:rPr>
          <w:w w:val="80"/>
        </w:rPr>
        <w:t>Creates a job representing a bulk operation and its associated data that is sent to Salesforce for asynchronous processing. Provide </w:t>
      </w:r>
      <w:r>
        <w:rPr>
          <w:w w:val="85"/>
        </w:rPr>
        <w:t>job</w:t>
      </w:r>
      <w:r>
        <w:rPr>
          <w:spacing w:val="-5"/>
          <w:w w:val="85"/>
        </w:rPr>
        <w:t> </w:t>
      </w:r>
      <w:r>
        <w:rPr>
          <w:w w:val="85"/>
        </w:rPr>
        <w:t>data</w:t>
      </w:r>
      <w:r>
        <w:rPr>
          <w:spacing w:val="-5"/>
          <w:w w:val="85"/>
        </w:rPr>
        <w:t> </w:t>
      </w:r>
      <w:r>
        <w:rPr>
          <w:w w:val="85"/>
        </w:rPr>
        <w:t>via</w:t>
      </w:r>
      <w:r>
        <w:rPr>
          <w:spacing w:val="-5"/>
          <w:w w:val="85"/>
        </w:rPr>
        <w:t> </w:t>
      </w:r>
      <w:r>
        <w:rPr>
          <w:w w:val="85"/>
        </w:rPr>
        <w:t>an</w:t>
      </w:r>
      <w:r>
        <w:rPr>
          <w:spacing w:val="-5"/>
          <w:w w:val="85"/>
        </w:rPr>
        <w:t> </w:t>
      </w:r>
      <w:r>
        <w:rPr>
          <w:rFonts w:ascii="Arial"/>
          <w:b/>
          <w:w w:val="85"/>
        </w:rPr>
        <w:t>Upload</w:t>
      </w:r>
      <w:r>
        <w:rPr>
          <w:rFonts w:ascii="Arial"/>
          <w:b/>
          <w:spacing w:val="-7"/>
          <w:w w:val="85"/>
        </w:rPr>
        <w:t> </w:t>
      </w:r>
      <w:r>
        <w:rPr>
          <w:rFonts w:ascii="Arial"/>
          <w:b/>
          <w:w w:val="85"/>
        </w:rPr>
        <w:t>Job</w:t>
      </w:r>
      <w:r>
        <w:rPr>
          <w:rFonts w:ascii="Arial"/>
          <w:b/>
          <w:spacing w:val="-7"/>
          <w:w w:val="85"/>
        </w:rPr>
        <w:t> </w:t>
      </w:r>
      <w:r>
        <w:rPr>
          <w:rFonts w:ascii="Arial"/>
          <w:b/>
          <w:w w:val="85"/>
        </w:rPr>
        <w:t>Data</w:t>
      </w:r>
      <w:r>
        <w:rPr>
          <w:rFonts w:ascii="Arial"/>
          <w:b/>
          <w:spacing w:val="-5"/>
          <w:w w:val="85"/>
        </w:rPr>
        <w:t> </w:t>
      </w:r>
      <w:r>
        <w:rPr>
          <w:w w:val="85"/>
        </w:rPr>
        <w:t>request</w:t>
      </w:r>
      <w:r>
        <w:rPr>
          <w:spacing w:val="-5"/>
          <w:w w:val="85"/>
        </w:rPr>
        <w:t> </w:t>
      </w:r>
      <w:r>
        <w:rPr>
          <w:w w:val="85"/>
        </w:rPr>
        <w:t>or</w:t>
      </w:r>
      <w:r>
        <w:rPr>
          <w:spacing w:val="-5"/>
          <w:w w:val="85"/>
        </w:rPr>
        <w:t> </w:t>
      </w:r>
      <w:r>
        <w:rPr>
          <w:w w:val="85"/>
        </w:rPr>
        <w:t>as</w:t>
      </w:r>
      <w:r>
        <w:rPr>
          <w:spacing w:val="-5"/>
          <w:w w:val="85"/>
        </w:rPr>
        <w:t> </w:t>
      </w:r>
      <w:r>
        <w:rPr>
          <w:w w:val="85"/>
        </w:rPr>
        <w:t>part</w:t>
      </w:r>
      <w:r>
        <w:rPr>
          <w:spacing w:val="-5"/>
          <w:w w:val="85"/>
        </w:rPr>
        <w:t> </w:t>
      </w:r>
      <w:r>
        <w:rPr>
          <w:w w:val="85"/>
        </w:rPr>
        <w:t>of</w:t>
      </w:r>
      <w:r>
        <w:rPr>
          <w:spacing w:val="-5"/>
          <w:w w:val="85"/>
        </w:rPr>
        <w:t> </w:t>
      </w:r>
      <w:r>
        <w:rPr>
          <w:w w:val="85"/>
        </w:rPr>
        <w:t>a</w:t>
      </w:r>
      <w:r>
        <w:rPr>
          <w:spacing w:val="-5"/>
          <w:w w:val="85"/>
        </w:rPr>
        <w:t> </w:t>
      </w:r>
      <w:r>
        <w:rPr>
          <w:w w:val="85"/>
        </w:rPr>
        <w:t>multipart</w:t>
      </w:r>
      <w:r>
        <w:rPr>
          <w:spacing w:val="-5"/>
          <w:w w:val="85"/>
        </w:rPr>
        <w:t> </w:t>
      </w:r>
      <w:r>
        <w:rPr>
          <w:w w:val="85"/>
        </w:rPr>
        <w:t>create</w:t>
      </w:r>
      <w:r>
        <w:rPr>
          <w:spacing w:val="-5"/>
          <w:w w:val="85"/>
        </w:rPr>
        <w:t> </w:t>
      </w:r>
      <w:r>
        <w:rPr>
          <w:w w:val="85"/>
        </w:rPr>
        <w:t>job</w:t>
      </w:r>
      <w:r>
        <w:rPr>
          <w:spacing w:val="-5"/>
          <w:w w:val="85"/>
        </w:rPr>
        <w:t> </w:t>
      </w:r>
      <w:r>
        <w:rPr>
          <w:w w:val="85"/>
        </w:rPr>
        <w:t>request.</w:t>
      </w:r>
    </w:p>
    <w:p>
      <w:pPr>
        <w:pStyle w:val="BodyText"/>
        <w:spacing w:after="0" w:line="271" w:lineRule="auto"/>
        <w:sectPr>
          <w:headerReference w:type="default" r:id="rId54"/>
          <w:footerReference w:type="default" r:id="rId55"/>
          <w:pgSz w:w="12240" w:h="15840"/>
          <w:pgMar w:header="720" w:footer="767" w:top="940" w:bottom="960" w:left="0" w:right="0"/>
        </w:sectPr>
      </w:pPr>
    </w:p>
    <w:p>
      <w:pPr>
        <w:pStyle w:val="BodyText"/>
      </w:pPr>
    </w:p>
    <w:p>
      <w:pPr>
        <w:pStyle w:val="BodyText"/>
        <w:spacing w:before="21"/>
      </w:pPr>
    </w:p>
    <w:p>
      <w:pPr>
        <w:pStyle w:val="BodyText"/>
        <w:spacing w:before="1"/>
        <w:ind w:left="1548"/>
      </w:pPr>
      <w:hyperlink w:history="true" w:anchor="_bookmark22">
        <w:r>
          <w:rPr>
            <w:color w:val="0000FF"/>
            <w:w w:val="80"/>
          </w:rPr>
          <w:t>Upload</w:t>
        </w:r>
        <w:r>
          <w:rPr>
            <w:color w:val="0000FF"/>
            <w:spacing w:val="-7"/>
          </w:rPr>
          <w:t> </w:t>
        </w:r>
        <w:r>
          <w:rPr>
            <w:color w:val="0000FF"/>
            <w:w w:val="80"/>
          </w:rPr>
          <w:t>Job</w:t>
        </w:r>
        <w:r>
          <w:rPr>
            <w:color w:val="0000FF"/>
            <w:spacing w:val="-6"/>
          </w:rPr>
          <w:t> </w:t>
        </w:r>
        <w:r>
          <w:rPr>
            <w:color w:val="0000FF"/>
            <w:spacing w:val="-4"/>
            <w:w w:val="80"/>
          </w:rPr>
          <w:t>Data</w:t>
        </w:r>
      </w:hyperlink>
    </w:p>
    <w:p>
      <w:pPr>
        <w:pStyle w:val="BodyText"/>
        <w:spacing w:line="364" w:lineRule="auto" w:before="58"/>
        <w:ind w:left="1548" w:right="6831"/>
      </w:pPr>
      <w:r>
        <w:rPr>
          <w:w w:val="80"/>
        </w:rPr>
        <w:t>Uploads</w:t>
      </w:r>
      <w:r>
        <w:rPr>
          <w:spacing w:val="-2"/>
          <w:w w:val="80"/>
        </w:rPr>
        <w:t> </w:t>
      </w:r>
      <w:r>
        <w:rPr>
          <w:w w:val="80"/>
        </w:rPr>
        <w:t>data</w:t>
      </w:r>
      <w:r>
        <w:rPr>
          <w:spacing w:val="-2"/>
          <w:w w:val="80"/>
        </w:rPr>
        <w:t> </w:t>
      </w:r>
      <w:r>
        <w:rPr>
          <w:w w:val="80"/>
        </w:rPr>
        <w:t>for</w:t>
      </w:r>
      <w:r>
        <w:rPr>
          <w:spacing w:val="-2"/>
          <w:w w:val="80"/>
        </w:rPr>
        <w:t> </w:t>
      </w:r>
      <w:r>
        <w:rPr>
          <w:w w:val="80"/>
        </w:rPr>
        <w:t>a</w:t>
      </w:r>
      <w:r>
        <w:rPr>
          <w:spacing w:val="-2"/>
          <w:w w:val="80"/>
        </w:rPr>
        <w:t> </w:t>
      </w:r>
      <w:r>
        <w:rPr>
          <w:w w:val="80"/>
        </w:rPr>
        <w:t>job</w:t>
      </w:r>
      <w:r>
        <w:rPr>
          <w:spacing w:val="-2"/>
          <w:w w:val="80"/>
        </w:rPr>
        <w:t> </w:t>
      </w:r>
      <w:r>
        <w:rPr>
          <w:w w:val="80"/>
        </w:rPr>
        <w:t>using</w:t>
      </w:r>
      <w:r>
        <w:rPr>
          <w:spacing w:val="-2"/>
          <w:w w:val="80"/>
        </w:rPr>
        <w:t> </w:t>
      </w:r>
      <w:r>
        <w:rPr>
          <w:w w:val="80"/>
        </w:rPr>
        <w:t>CSV</w:t>
      </w:r>
      <w:r>
        <w:rPr>
          <w:spacing w:val="-2"/>
          <w:w w:val="80"/>
        </w:rPr>
        <w:t> </w:t>
      </w:r>
      <w:r>
        <w:rPr>
          <w:w w:val="80"/>
        </w:rPr>
        <w:t>data</w:t>
      </w:r>
      <w:r>
        <w:rPr>
          <w:spacing w:val="-2"/>
          <w:w w:val="80"/>
        </w:rPr>
        <w:t> </w:t>
      </w:r>
      <w:r>
        <w:rPr>
          <w:w w:val="80"/>
        </w:rPr>
        <w:t>you</w:t>
      </w:r>
      <w:r>
        <w:rPr>
          <w:spacing w:val="-2"/>
          <w:w w:val="80"/>
        </w:rPr>
        <w:t> </w:t>
      </w:r>
      <w:r>
        <w:rPr>
          <w:w w:val="80"/>
        </w:rPr>
        <w:t>provide. </w:t>
      </w:r>
      <w:hyperlink w:history="true" w:anchor="_bookmark23">
        <w:r>
          <w:rPr>
            <w:color w:val="0000FF"/>
            <w:w w:val="95"/>
          </w:rPr>
          <w:t>Upload</w:t>
        </w:r>
        <w:r>
          <w:rPr>
            <w:color w:val="0000FF"/>
            <w:spacing w:val="-14"/>
            <w:w w:val="95"/>
          </w:rPr>
          <w:t> </w:t>
        </w:r>
        <w:r>
          <w:rPr>
            <w:color w:val="0000FF"/>
            <w:w w:val="95"/>
          </w:rPr>
          <w:t>Complete</w:t>
        </w:r>
      </w:hyperlink>
    </w:p>
    <w:p>
      <w:pPr>
        <w:pStyle w:val="BodyText"/>
        <w:spacing w:line="170" w:lineRule="exact"/>
        <w:ind w:left="1548"/>
      </w:pPr>
      <w:r>
        <w:rPr>
          <w:w w:val="80"/>
        </w:rPr>
        <w:t>Notifies</w:t>
      </w:r>
      <w:r>
        <w:rPr>
          <w:spacing w:val="-1"/>
          <w:w w:val="80"/>
        </w:rPr>
        <w:t> </w:t>
      </w:r>
      <w:r>
        <w:rPr>
          <w:w w:val="80"/>
        </w:rPr>
        <w:t>Salesforce</w:t>
      </w:r>
      <w:r>
        <w:rPr>
          <w:spacing w:val="-1"/>
          <w:w w:val="80"/>
        </w:rPr>
        <w:t> </w:t>
      </w:r>
      <w:r>
        <w:rPr>
          <w:w w:val="80"/>
        </w:rPr>
        <w:t>servers</w:t>
      </w:r>
      <w:r>
        <w:rPr>
          <w:spacing w:val="-11"/>
        </w:rPr>
        <w:t> </w:t>
      </w:r>
      <w:r>
        <w:rPr>
          <w:w w:val="80"/>
        </w:rPr>
        <w:t>that</w:t>
      </w:r>
      <w:r>
        <w:rPr>
          <w:spacing w:val="-1"/>
          <w:w w:val="80"/>
        </w:rPr>
        <w:t> </w:t>
      </w:r>
      <w:r>
        <w:rPr>
          <w:w w:val="80"/>
        </w:rPr>
        <w:t>the</w:t>
      </w:r>
      <w:r>
        <w:rPr>
          <w:spacing w:val="-11"/>
        </w:rPr>
        <w:t> </w:t>
      </w:r>
      <w:r>
        <w:rPr>
          <w:w w:val="80"/>
        </w:rPr>
        <w:t>upload</w:t>
      </w:r>
      <w:r>
        <w:rPr>
          <w:spacing w:val="-1"/>
          <w:w w:val="80"/>
        </w:rPr>
        <w:t> </w:t>
      </w:r>
      <w:r>
        <w:rPr>
          <w:w w:val="80"/>
        </w:rPr>
        <w:t>of</w:t>
      </w:r>
      <w:r>
        <w:rPr>
          <w:spacing w:val="-12"/>
        </w:rPr>
        <w:t> </w:t>
      </w:r>
      <w:r>
        <w:rPr>
          <w:w w:val="80"/>
        </w:rPr>
        <w:t>job</w:t>
      </w:r>
      <w:r>
        <w:rPr>
          <w:spacing w:val="-11"/>
        </w:rPr>
        <w:t> </w:t>
      </w:r>
      <w:r>
        <w:rPr>
          <w:w w:val="80"/>
        </w:rPr>
        <w:t>data</w:t>
      </w:r>
      <w:r>
        <w:rPr>
          <w:spacing w:val="-1"/>
          <w:w w:val="80"/>
        </w:rPr>
        <w:t> </w:t>
      </w:r>
      <w:r>
        <w:rPr>
          <w:w w:val="80"/>
        </w:rPr>
        <w:t>is</w:t>
      </w:r>
      <w:r>
        <w:rPr>
          <w:spacing w:val="-11"/>
        </w:rPr>
        <w:t> </w:t>
      </w:r>
      <w:r>
        <w:rPr>
          <w:w w:val="80"/>
        </w:rPr>
        <w:t>complete</w:t>
      </w:r>
      <w:r>
        <w:rPr>
          <w:spacing w:val="-1"/>
          <w:w w:val="80"/>
        </w:rPr>
        <w:t> </w:t>
      </w:r>
      <w:r>
        <w:rPr>
          <w:w w:val="80"/>
        </w:rPr>
        <w:t>and</w:t>
      </w:r>
      <w:r>
        <w:rPr>
          <w:spacing w:val="-11"/>
        </w:rPr>
        <w:t> </w:t>
      </w:r>
      <w:r>
        <w:rPr>
          <w:w w:val="80"/>
        </w:rPr>
        <w:t>is</w:t>
      </w:r>
      <w:r>
        <w:rPr>
          <w:spacing w:val="-1"/>
          <w:w w:val="80"/>
        </w:rPr>
        <w:t> </w:t>
      </w:r>
      <w:r>
        <w:rPr>
          <w:w w:val="80"/>
        </w:rPr>
        <w:t>ready</w:t>
      </w:r>
      <w:r>
        <w:rPr>
          <w:spacing w:val="-1"/>
          <w:w w:val="80"/>
        </w:rPr>
        <w:t> </w:t>
      </w:r>
      <w:r>
        <w:rPr>
          <w:w w:val="80"/>
        </w:rPr>
        <w:t>for</w:t>
      </w:r>
      <w:r>
        <w:rPr>
          <w:spacing w:val="-11"/>
        </w:rPr>
        <w:t> </w:t>
      </w:r>
      <w:r>
        <w:rPr>
          <w:w w:val="80"/>
        </w:rPr>
        <w:t>processing.</w:t>
      </w:r>
      <w:r>
        <w:rPr>
          <w:spacing w:val="-1"/>
          <w:w w:val="80"/>
        </w:rPr>
        <w:t> </w:t>
      </w:r>
      <w:r>
        <w:rPr>
          <w:w w:val="80"/>
        </w:rPr>
        <w:t>You</w:t>
      </w:r>
      <w:r>
        <w:rPr>
          <w:spacing w:val="-11"/>
        </w:rPr>
        <w:t> </w:t>
      </w:r>
      <w:r>
        <w:rPr>
          <w:w w:val="80"/>
        </w:rPr>
        <w:t>can’t</w:t>
      </w:r>
      <w:r>
        <w:rPr>
          <w:spacing w:val="-1"/>
          <w:w w:val="80"/>
        </w:rPr>
        <w:t> </w:t>
      </w:r>
      <w:r>
        <w:rPr>
          <w:w w:val="80"/>
        </w:rPr>
        <w:t>add</w:t>
      </w:r>
      <w:r>
        <w:rPr>
          <w:spacing w:val="-12"/>
        </w:rPr>
        <w:t> </w:t>
      </w:r>
      <w:r>
        <w:rPr>
          <w:w w:val="80"/>
        </w:rPr>
        <w:t>any</w:t>
      </w:r>
      <w:r>
        <w:rPr>
          <w:spacing w:val="-11"/>
        </w:rPr>
        <w:t> </w:t>
      </w:r>
      <w:r>
        <w:rPr>
          <w:w w:val="80"/>
        </w:rPr>
        <w:t>more</w:t>
      </w:r>
      <w:r>
        <w:rPr>
          <w:spacing w:val="-1"/>
          <w:w w:val="80"/>
        </w:rPr>
        <w:t> </w:t>
      </w:r>
      <w:r>
        <w:rPr>
          <w:w w:val="80"/>
        </w:rPr>
        <w:t>job</w:t>
      </w:r>
      <w:r>
        <w:rPr>
          <w:spacing w:val="-11"/>
        </w:rPr>
        <w:t> </w:t>
      </w:r>
      <w:r>
        <w:rPr>
          <w:w w:val="80"/>
        </w:rPr>
        <w:t>data.</w:t>
      </w:r>
      <w:r>
        <w:rPr>
          <w:spacing w:val="-1"/>
          <w:w w:val="80"/>
        </w:rPr>
        <w:t> </w:t>
      </w:r>
      <w:r>
        <w:rPr>
          <w:spacing w:val="-4"/>
          <w:w w:val="80"/>
        </w:rPr>
        <w:t>This</w:t>
      </w:r>
    </w:p>
    <w:p>
      <w:pPr>
        <w:pStyle w:val="BodyText"/>
        <w:spacing w:line="364" w:lineRule="auto" w:before="31"/>
        <w:ind w:left="1548" w:right="1940"/>
      </w:pPr>
      <w:r>
        <w:rPr>
          <w:w w:val="80"/>
        </w:rPr>
        <w:t>request is required for every Bulk API 2.0 ingest job. If you don't make this request, processing of your data does not start. </w:t>
      </w:r>
      <w:hyperlink w:history="true" w:anchor="_bookmark24">
        <w:r>
          <w:rPr>
            <w:color w:val="0000FF"/>
            <w:w w:val="90"/>
          </w:rPr>
          <w:t>Get</w:t>
        </w:r>
        <w:r>
          <w:rPr>
            <w:color w:val="0000FF"/>
            <w:spacing w:val="-11"/>
            <w:w w:val="90"/>
          </w:rPr>
          <w:t> </w:t>
        </w:r>
        <w:r>
          <w:rPr>
            <w:color w:val="0000FF"/>
            <w:w w:val="90"/>
          </w:rPr>
          <w:t>Information</w:t>
        </w:r>
        <w:r>
          <w:rPr>
            <w:color w:val="0000FF"/>
            <w:spacing w:val="-10"/>
            <w:w w:val="90"/>
          </w:rPr>
          <w:t> </w:t>
        </w:r>
        <w:r>
          <w:rPr>
            <w:color w:val="0000FF"/>
            <w:w w:val="90"/>
          </w:rPr>
          <w:t>About</w:t>
        </w:r>
        <w:r>
          <w:rPr>
            <w:color w:val="0000FF"/>
            <w:spacing w:val="-11"/>
            <w:w w:val="90"/>
          </w:rPr>
          <w:t> </w:t>
        </w:r>
        <w:r>
          <w:rPr>
            <w:color w:val="0000FF"/>
            <w:w w:val="90"/>
          </w:rPr>
          <w:t>an</w:t>
        </w:r>
        <w:r>
          <w:rPr>
            <w:color w:val="0000FF"/>
            <w:spacing w:val="-10"/>
            <w:w w:val="90"/>
          </w:rPr>
          <w:t> </w:t>
        </w:r>
        <w:r>
          <w:rPr>
            <w:color w:val="0000FF"/>
            <w:w w:val="90"/>
          </w:rPr>
          <w:t>Ingest</w:t>
        </w:r>
        <w:r>
          <w:rPr>
            <w:color w:val="0000FF"/>
            <w:spacing w:val="-11"/>
            <w:w w:val="90"/>
          </w:rPr>
          <w:t> </w:t>
        </w:r>
        <w:r>
          <w:rPr>
            <w:color w:val="0000FF"/>
            <w:w w:val="90"/>
          </w:rPr>
          <w:t>Job</w:t>
        </w:r>
      </w:hyperlink>
    </w:p>
    <w:p>
      <w:pPr>
        <w:pStyle w:val="BodyText"/>
        <w:spacing w:line="170" w:lineRule="exact"/>
        <w:ind w:left="1548"/>
      </w:pPr>
      <w:r>
        <w:rPr>
          <w:w w:val="80"/>
        </w:rPr>
        <w:t>Retrieves</w:t>
      </w:r>
      <w:r>
        <w:rPr>
          <w:spacing w:val="1"/>
        </w:rPr>
        <w:t> </w:t>
      </w:r>
      <w:r>
        <w:rPr>
          <w:w w:val="80"/>
        </w:rPr>
        <w:t>detailed</w:t>
      </w:r>
      <w:r>
        <w:rPr>
          <w:spacing w:val="1"/>
        </w:rPr>
        <w:t> </w:t>
      </w:r>
      <w:r>
        <w:rPr>
          <w:w w:val="80"/>
        </w:rPr>
        <w:t>information</w:t>
      </w:r>
      <w:r>
        <w:rPr>
          <w:spacing w:val="1"/>
        </w:rPr>
        <w:t> </w:t>
      </w:r>
      <w:r>
        <w:rPr>
          <w:w w:val="80"/>
        </w:rPr>
        <w:t>about</w:t>
      </w:r>
      <w:r>
        <w:rPr>
          <w:spacing w:val="1"/>
        </w:rPr>
        <w:t> </w:t>
      </w:r>
      <w:r>
        <w:rPr>
          <w:w w:val="80"/>
        </w:rPr>
        <w:t>a</w:t>
      </w:r>
      <w:r>
        <w:rPr>
          <w:spacing w:val="1"/>
        </w:rPr>
        <w:t> </w:t>
      </w:r>
      <w:r>
        <w:rPr>
          <w:spacing w:val="-4"/>
          <w:w w:val="80"/>
        </w:rPr>
        <w:t>job.</w:t>
      </w:r>
    </w:p>
    <w:p>
      <w:pPr>
        <w:pStyle w:val="BodyText"/>
        <w:spacing w:before="120"/>
        <w:ind w:left="1548"/>
      </w:pPr>
      <w:hyperlink w:history="true" w:anchor="_bookmark25">
        <w:r>
          <w:rPr>
            <w:color w:val="0000FF"/>
            <w:w w:val="75"/>
          </w:rPr>
          <w:t>Get</w:t>
        </w:r>
        <w:r>
          <w:rPr>
            <w:color w:val="0000FF"/>
          </w:rPr>
          <w:t> </w:t>
        </w:r>
        <w:r>
          <w:rPr>
            <w:color w:val="0000FF"/>
            <w:w w:val="75"/>
          </w:rPr>
          <w:t>Job</w:t>
        </w:r>
        <w:r>
          <w:rPr>
            <w:color w:val="0000FF"/>
            <w:spacing w:val="1"/>
          </w:rPr>
          <w:t> </w:t>
        </w:r>
        <w:r>
          <w:rPr>
            <w:color w:val="0000FF"/>
            <w:w w:val="75"/>
          </w:rPr>
          <w:t>Successful</w:t>
        </w:r>
        <w:r>
          <w:rPr>
            <w:color w:val="0000FF"/>
            <w:spacing w:val="1"/>
          </w:rPr>
          <w:t> </w:t>
        </w:r>
        <w:r>
          <w:rPr>
            <w:color w:val="0000FF"/>
            <w:w w:val="75"/>
          </w:rPr>
          <w:t>Record</w:t>
        </w:r>
        <w:r>
          <w:rPr>
            <w:color w:val="0000FF"/>
            <w:spacing w:val="1"/>
          </w:rPr>
          <w:t> </w:t>
        </w:r>
        <w:r>
          <w:rPr>
            <w:color w:val="0000FF"/>
            <w:spacing w:val="-2"/>
            <w:w w:val="75"/>
          </w:rPr>
          <w:t>Results</w:t>
        </w:r>
      </w:hyperlink>
    </w:p>
    <w:p>
      <w:pPr>
        <w:pStyle w:val="BodyText"/>
        <w:spacing w:line="364" w:lineRule="auto" w:before="58"/>
        <w:ind w:left="1548" w:right="5621"/>
      </w:pPr>
      <w:r>
        <w:rPr>
          <w:w w:val="80"/>
        </w:rPr>
        <w:t>Retrieves</w:t>
      </w:r>
      <w:r>
        <w:rPr>
          <w:spacing w:val="-3"/>
          <w:w w:val="80"/>
        </w:rPr>
        <w:t> </w:t>
      </w:r>
      <w:r>
        <w:rPr>
          <w:w w:val="80"/>
        </w:rPr>
        <w:t>a</w:t>
      </w:r>
      <w:r>
        <w:rPr>
          <w:spacing w:val="-3"/>
          <w:w w:val="80"/>
        </w:rPr>
        <w:t> </w:t>
      </w:r>
      <w:r>
        <w:rPr>
          <w:w w:val="80"/>
        </w:rPr>
        <w:t>list</w:t>
      </w:r>
      <w:r>
        <w:rPr>
          <w:spacing w:val="-3"/>
          <w:w w:val="80"/>
        </w:rPr>
        <w:t> </w:t>
      </w:r>
      <w:r>
        <w:rPr>
          <w:w w:val="80"/>
        </w:rPr>
        <w:t>of</w:t>
      </w:r>
      <w:r>
        <w:rPr>
          <w:spacing w:val="-3"/>
          <w:w w:val="80"/>
        </w:rPr>
        <w:t> </w:t>
      </w:r>
      <w:r>
        <w:rPr>
          <w:w w:val="80"/>
        </w:rPr>
        <w:t>successfully</w:t>
      </w:r>
      <w:r>
        <w:rPr>
          <w:spacing w:val="-3"/>
          <w:w w:val="80"/>
        </w:rPr>
        <w:t> </w:t>
      </w:r>
      <w:r>
        <w:rPr>
          <w:w w:val="80"/>
        </w:rPr>
        <w:t>processed</w:t>
      </w:r>
      <w:r>
        <w:rPr>
          <w:spacing w:val="-3"/>
          <w:w w:val="80"/>
        </w:rPr>
        <w:t> </w:t>
      </w:r>
      <w:r>
        <w:rPr>
          <w:w w:val="80"/>
        </w:rPr>
        <w:t>records</w:t>
      </w:r>
      <w:r>
        <w:rPr>
          <w:spacing w:val="-3"/>
          <w:w w:val="80"/>
        </w:rPr>
        <w:t> </w:t>
      </w:r>
      <w:r>
        <w:rPr>
          <w:w w:val="80"/>
        </w:rPr>
        <w:t>for</w:t>
      </w:r>
      <w:r>
        <w:rPr>
          <w:spacing w:val="-3"/>
          <w:w w:val="80"/>
        </w:rPr>
        <w:t> </w:t>
      </w:r>
      <w:r>
        <w:rPr>
          <w:w w:val="80"/>
        </w:rPr>
        <w:t>a</w:t>
      </w:r>
      <w:r>
        <w:rPr>
          <w:spacing w:val="-3"/>
          <w:w w:val="80"/>
        </w:rPr>
        <w:t> </w:t>
      </w:r>
      <w:r>
        <w:rPr>
          <w:w w:val="80"/>
        </w:rPr>
        <w:t>completed</w:t>
      </w:r>
      <w:r>
        <w:rPr>
          <w:spacing w:val="-3"/>
          <w:w w:val="80"/>
        </w:rPr>
        <w:t> </w:t>
      </w:r>
      <w:r>
        <w:rPr>
          <w:w w:val="80"/>
        </w:rPr>
        <w:t>job. </w:t>
      </w:r>
      <w:hyperlink w:history="true" w:anchor="_bookmark26">
        <w:r>
          <w:rPr>
            <w:color w:val="0000FF"/>
            <w:w w:val="85"/>
          </w:rPr>
          <w:t>Get</w:t>
        </w:r>
        <w:r>
          <w:rPr>
            <w:color w:val="0000FF"/>
            <w:spacing w:val="-8"/>
            <w:w w:val="85"/>
          </w:rPr>
          <w:t> </w:t>
        </w:r>
        <w:r>
          <w:rPr>
            <w:color w:val="0000FF"/>
            <w:w w:val="85"/>
          </w:rPr>
          <w:t>Job</w:t>
        </w:r>
        <w:r>
          <w:rPr>
            <w:color w:val="0000FF"/>
            <w:spacing w:val="-8"/>
            <w:w w:val="85"/>
          </w:rPr>
          <w:t> </w:t>
        </w:r>
        <w:r>
          <w:rPr>
            <w:color w:val="0000FF"/>
            <w:w w:val="85"/>
          </w:rPr>
          <w:t>Failed</w:t>
        </w:r>
        <w:r>
          <w:rPr>
            <w:color w:val="0000FF"/>
            <w:spacing w:val="-7"/>
            <w:w w:val="85"/>
          </w:rPr>
          <w:t> </w:t>
        </w:r>
        <w:r>
          <w:rPr>
            <w:color w:val="0000FF"/>
            <w:w w:val="85"/>
          </w:rPr>
          <w:t>Record</w:t>
        </w:r>
        <w:r>
          <w:rPr>
            <w:color w:val="0000FF"/>
            <w:spacing w:val="-8"/>
            <w:w w:val="85"/>
          </w:rPr>
          <w:t> </w:t>
        </w:r>
        <w:r>
          <w:rPr>
            <w:color w:val="0000FF"/>
            <w:w w:val="85"/>
          </w:rPr>
          <w:t>Results</w:t>
        </w:r>
      </w:hyperlink>
    </w:p>
    <w:p>
      <w:pPr>
        <w:pStyle w:val="BodyText"/>
        <w:spacing w:line="170" w:lineRule="exact"/>
        <w:ind w:left="1548"/>
      </w:pPr>
      <w:r>
        <w:rPr>
          <w:w w:val="80"/>
        </w:rPr>
        <w:t>Retrieves</w:t>
      </w:r>
      <w:r>
        <w:rPr>
          <w:spacing w:val="-9"/>
        </w:rPr>
        <w:t> </w:t>
      </w:r>
      <w:r>
        <w:rPr>
          <w:w w:val="80"/>
        </w:rPr>
        <w:t>a</w:t>
      </w:r>
      <w:r>
        <w:rPr>
          <w:spacing w:val="-9"/>
        </w:rPr>
        <w:t> </w:t>
      </w:r>
      <w:r>
        <w:rPr>
          <w:w w:val="80"/>
        </w:rPr>
        <w:t>list</w:t>
      </w:r>
      <w:r>
        <w:rPr>
          <w:spacing w:val="-8"/>
        </w:rPr>
        <w:t> </w:t>
      </w:r>
      <w:r>
        <w:rPr>
          <w:w w:val="80"/>
        </w:rPr>
        <w:t>of</w:t>
      </w:r>
      <w:r>
        <w:rPr>
          <w:spacing w:val="-9"/>
        </w:rPr>
        <w:t> </w:t>
      </w:r>
      <w:r>
        <w:rPr>
          <w:w w:val="80"/>
        </w:rPr>
        <w:t>failed</w:t>
      </w:r>
      <w:r>
        <w:rPr>
          <w:spacing w:val="-9"/>
        </w:rPr>
        <w:t> </w:t>
      </w:r>
      <w:r>
        <w:rPr>
          <w:w w:val="80"/>
        </w:rPr>
        <w:t>records</w:t>
      </w:r>
      <w:r>
        <w:rPr>
          <w:spacing w:val="-8"/>
        </w:rPr>
        <w:t> </w:t>
      </w:r>
      <w:r>
        <w:rPr>
          <w:w w:val="80"/>
        </w:rPr>
        <w:t>for</w:t>
      </w:r>
      <w:r>
        <w:rPr>
          <w:spacing w:val="-9"/>
        </w:rPr>
        <w:t> </w:t>
      </w:r>
      <w:r>
        <w:rPr>
          <w:w w:val="80"/>
        </w:rPr>
        <w:t>a</w:t>
      </w:r>
      <w:r>
        <w:rPr>
          <w:spacing w:val="-9"/>
        </w:rPr>
        <w:t> </w:t>
      </w:r>
      <w:r>
        <w:rPr>
          <w:w w:val="80"/>
        </w:rPr>
        <w:t>completed</w:t>
      </w:r>
      <w:r>
        <w:rPr>
          <w:spacing w:val="-8"/>
        </w:rPr>
        <w:t> </w:t>
      </w:r>
      <w:r>
        <w:rPr>
          <w:w w:val="80"/>
        </w:rPr>
        <w:t>insert,</w:t>
      </w:r>
      <w:r>
        <w:rPr>
          <w:spacing w:val="-9"/>
        </w:rPr>
        <w:t> </w:t>
      </w:r>
      <w:r>
        <w:rPr>
          <w:w w:val="80"/>
        </w:rPr>
        <w:t>delete,</w:t>
      </w:r>
      <w:r>
        <w:rPr>
          <w:spacing w:val="-9"/>
        </w:rPr>
        <w:t> </w:t>
      </w:r>
      <w:r>
        <w:rPr>
          <w:w w:val="80"/>
        </w:rPr>
        <w:t>update,</w:t>
      </w:r>
      <w:r>
        <w:rPr>
          <w:spacing w:val="-8"/>
        </w:rPr>
        <w:t> </w:t>
      </w:r>
      <w:r>
        <w:rPr>
          <w:w w:val="80"/>
        </w:rPr>
        <w:t>or</w:t>
      </w:r>
      <w:r>
        <w:rPr>
          <w:spacing w:val="-9"/>
        </w:rPr>
        <w:t> </w:t>
      </w:r>
      <w:r>
        <w:rPr>
          <w:w w:val="80"/>
        </w:rPr>
        <w:t>upsert</w:t>
      </w:r>
      <w:r>
        <w:rPr>
          <w:spacing w:val="-9"/>
        </w:rPr>
        <w:t> </w:t>
      </w:r>
      <w:r>
        <w:rPr>
          <w:spacing w:val="-4"/>
          <w:w w:val="80"/>
        </w:rPr>
        <w:t>job.</w:t>
      </w:r>
    </w:p>
    <w:p>
      <w:pPr>
        <w:pStyle w:val="BodyText"/>
        <w:spacing w:before="120"/>
        <w:ind w:left="1548"/>
      </w:pPr>
      <w:hyperlink w:history="true" w:anchor="_bookmark27">
        <w:r>
          <w:rPr>
            <w:color w:val="0000FF"/>
            <w:w w:val="75"/>
          </w:rPr>
          <w:t>Get</w:t>
        </w:r>
        <w:r>
          <w:rPr>
            <w:color w:val="0000FF"/>
            <w:spacing w:val="10"/>
          </w:rPr>
          <w:t> </w:t>
        </w:r>
        <w:r>
          <w:rPr>
            <w:color w:val="0000FF"/>
            <w:w w:val="75"/>
          </w:rPr>
          <w:t>Job</w:t>
        </w:r>
        <w:r>
          <w:rPr>
            <w:color w:val="0000FF"/>
            <w:spacing w:val="11"/>
          </w:rPr>
          <w:t> </w:t>
        </w:r>
        <w:r>
          <w:rPr>
            <w:color w:val="0000FF"/>
            <w:w w:val="75"/>
          </w:rPr>
          <w:t>Unprocessed</w:t>
        </w:r>
        <w:r>
          <w:rPr>
            <w:color w:val="0000FF"/>
            <w:spacing w:val="11"/>
          </w:rPr>
          <w:t> </w:t>
        </w:r>
        <w:r>
          <w:rPr>
            <w:color w:val="0000FF"/>
            <w:w w:val="75"/>
          </w:rPr>
          <w:t>Record</w:t>
        </w:r>
        <w:r>
          <w:rPr>
            <w:color w:val="0000FF"/>
            <w:spacing w:val="11"/>
          </w:rPr>
          <w:t> </w:t>
        </w:r>
        <w:r>
          <w:rPr>
            <w:color w:val="0000FF"/>
            <w:spacing w:val="-2"/>
            <w:w w:val="75"/>
          </w:rPr>
          <w:t>Results</w:t>
        </w:r>
      </w:hyperlink>
    </w:p>
    <w:p>
      <w:pPr>
        <w:pStyle w:val="BodyText"/>
        <w:spacing w:line="364" w:lineRule="auto" w:before="59"/>
        <w:ind w:left="1548" w:right="5621"/>
      </w:pPr>
      <w:r>
        <w:rPr>
          <w:w w:val="80"/>
        </w:rPr>
        <w:t>Retrieves</w:t>
      </w:r>
      <w:r>
        <w:rPr>
          <w:spacing w:val="-1"/>
          <w:w w:val="80"/>
        </w:rPr>
        <w:t> </w:t>
      </w:r>
      <w:r>
        <w:rPr>
          <w:w w:val="80"/>
        </w:rPr>
        <w:t>a</w:t>
      </w:r>
      <w:r>
        <w:rPr>
          <w:spacing w:val="-1"/>
          <w:w w:val="80"/>
        </w:rPr>
        <w:t> </w:t>
      </w:r>
      <w:r>
        <w:rPr>
          <w:w w:val="80"/>
        </w:rPr>
        <w:t>list</w:t>
      </w:r>
      <w:r>
        <w:rPr>
          <w:spacing w:val="-1"/>
          <w:w w:val="80"/>
        </w:rPr>
        <w:t> </w:t>
      </w:r>
      <w:r>
        <w:rPr>
          <w:w w:val="80"/>
        </w:rPr>
        <w:t>of</w:t>
      </w:r>
      <w:r>
        <w:rPr>
          <w:spacing w:val="-1"/>
          <w:w w:val="80"/>
        </w:rPr>
        <w:t> </w:t>
      </w:r>
      <w:r>
        <w:rPr>
          <w:w w:val="80"/>
        </w:rPr>
        <w:t>unprocessed</w:t>
      </w:r>
      <w:r>
        <w:rPr>
          <w:spacing w:val="-1"/>
          <w:w w:val="80"/>
        </w:rPr>
        <w:t> </w:t>
      </w:r>
      <w:r>
        <w:rPr>
          <w:w w:val="80"/>
        </w:rPr>
        <w:t>records</w:t>
      </w:r>
      <w:r>
        <w:rPr>
          <w:spacing w:val="-1"/>
          <w:w w:val="80"/>
        </w:rPr>
        <w:t> </w:t>
      </w:r>
      <w:r>
        <w:rPr>
          <w:w w:val="80"/>
        </w:rPr>
        <w:t>for</w:t>
      </w:r>
      <w:r>
        <w:rPr>
          <w:spacing w:val="-1"/>
          <w:w w:val="80"/>
        </w:rPr>
        <w:t> </w:t>
      </w:r>
      <w:r>
        <w:rPr>
          <w:w w:val="80"/>
        </w:rPr>
        <w:t>failed</w:t>
      </w:r>
      <w:r>
        <w:rPr>
          <w:spacing w:val="-1"/>
          <w:w w:val="80"/>
        </w:rPr>
        <w:t> </w:t>
      </w:r>
      <w:r>
        <w:rPr>
          <w:w w:val="80"/>
        </w:rPr>
        <w:t>or</w:t>
      </w:r>
      <w:r>
        <w:rPr>
          <w:spacing w:val="-1"/>
          <w:w w:val="80"/>
        </w:rPr>
        <w:t> </w:t>
      </w:r>
      <w:r>
        <w:rPr>
          <w:w w:val="80"/>
        </w:rPr>
        <w:t>aborted</w:t>
      </w:r>
      <w:r>
        <w:rPr>
          <w:spacing w:val="-1"/>
          <w:w w:val="80"/>
        </w:rPr>
        <w:t> </w:t>
      </w:r>
      <w:r>
        <w:rPr>
          <w:w w:val="80"/>
        </w:rPr>
        <w:t>jobs. </w:t>
      </w:r>
      <w:hyperlink w:history="true" w:anchor="_bookmark28">
        <w:r>
          <w:rPr>
            <w:color w:val="0000FF"/>
            <w:w w:val="90"/>
          </w:rPr>
          <w:t>Delete a Job</w:t>
        </w:r>
      </w:hyperlink>
    </w:p>
    <w:p>
      <w:pPr>
        <w:spacing w:line="184" w:lineRule="exact" w:before="0"/>
        <w:ind w:left="1548" w:right="0" w:firstLine="0"/>
        <w:jc w:val="left"/>
        <w:rPr>
          <w:sz w:val="20"/>
        </w:rPr>
      </w:pPr>
      <w:r>
        <w:rPr>
          <w:w w:val="90"/>
          <w:sz w:val="20"/>
        </w:rPr>
        <w:t>Deletes</w:t>
      </w:r>
      <w:r>
        <w:rPr>
          <w:spacing w:val="-11"/>
          <w:w w:val="90"/>
          <w:sz w:val="20"/>
        </w:rPr>
        <w:t> </w:t>
      </w:r>
      <w:r>
        <w:rPr>
          <w:w w:val="90"/>
          <w:sz w:val="20"/>
        </w:rPr>
        <w:t>a</w:t>
      </w:r>
      <w:r>
        <w:rPr>
          <w:spacing w:val="-10"/>
          <w:w w:val="90"/>
          <w:sz w:val="20"/>
        </w:rPr>
        <w:t> </w:t>
      </w:r>
      <w:r>
        <w:rPr>
          <w:w w:val="90"/>
          <w:sz w:val="20"/>
        </w:rPr>
        <w:t>job.</w:t>
      </w:r>
      <w:r>
        <w:rPr>
          <w:spacing w:val="-11"/>
          <w:w w:val="90"/>
          <w:sz w:val="20"/>
        </w:rPr>
        <w:t> </w:t>
      </w:r>
      <w:r>
        <w:rPr>
          <w:w w:val="90"/>
          <w:sz w:val="20"/>
        </w:rPr>
        <w:t>To</w:t>
      </w:r>
      <w:r>
        <w:rPr>
          <w:spacing w:val="-10"/>
          <w:w w:val="90"/>
          <w:sz w:val="20"/>
        </w:rPr>
        <w:t> </w:t>
      </w:r>
      <w:r>
        <w:rPr>
          <w:w w:val="90"/>
          <w:sz w:val="20"/>
        </w:rPr>
        <w:t>be</w:t>
      </w:r>
      <w:r>
        <w:rPr>
          <w:spacing w:val="-11"/>
          <w:w w:val="90"/>
          <w:sz w:val="20"/>
        </w:rPr>
        <w:t> </w:t>
      </w:r>
      <w:r>
        <w:rPr>
          <w:w w:val="90"/>
          <w:sz w:val="20"/>
        </w:rPr>
        <w:t>deleted,</w:t>
      </w:r>
      <w:r>
        <w:rPr>
          <w:spacing w:val="-10"/>
          <w:w w:val="90"/>
          <w:sz w:val="20"/>
        </w:rPr>
        <w:t> </w:t>
      </w:r>
      <w:r>
        <w:rPr>
          <w:w w:val="90"/>
          <w:sz w:val="20"/>
        </w:rPr>
        <w:t>a</w:t>
      </w:r>
      <w:r>
        <w:rPr>
          <w:spacing w:val="-11"/>
          <w:w w:val="90"/>
          <w:sz w:val="20"/>
        </w:rPr>
        <w:t> </w:t>
      </w:r>
      <w:r>
        <w:rPr>
          <w:w w:val="90"/>
          <w:sz w:val="20"/>
        </w:rPr>
        <w:t>job</w:t>
      </w:r>
      <w:r>
        <w:rPr>
          <w:spacing w:val="-10"/>
          <w:w w:val="90"/>
          <w:sz w:val="20"/>
        </w:rPr>
        <w:t> </w:t>
      </w:r>
      <w:r>
        <w:rPr>
          <w:w w:val="90"/>
          <w:sz w:val="20"/>
        </w:rPr>
        <w:t>must</w:t>
      </w:r>
      <w:r>
        <w:rPr>
          <w:spacing w:val="-10"/>
          <w:w w:val="90"/>
          <w:sz w:val="20"/>
        </w:rPr>
        <w:t> </w:t>
      </w:r>
      <w:r>
        <w:rPr>
          <w:w w:val="90"/>
          <w:sz w:val="20"/>
        </w:rPr>
        <w:t>have</w:t>
      </w:r>
      <w:r>
        <w:rPr>
          <w:spacing w:val="-11"/>
          <w:w w:val="90"/>
          <w:sz w:val="20"/>
        </w:rPr>
        <w:t> </w:t>
      </w:r>
      <w:r>
        <w:rPr>
          <w:w w:val="90"/>
          <w:sz w:val="20"/>
        </w:rPr>
        <w:t>a</w:t>
      </w:r>
      <w:r>
        <w:rPr>
          <w:spacing w:val="-10"/>
          <w:w w:val="90"/>
          <w:sz w:val="20"/>
        </w:rPr>
        <w:t> </w:t>
      </w:r>
      <w:r>
        <w:rPr>
          <w:w w:val="90"/>
          <w:sz w:val="20"/>
        </w:rPr>
        <w:t>state</w:t>
      </w:r>
      <w:r>
        <w:rPr>
          <w:spacing w:val="-11"/>
          <w:w w:val="90"/>
          <w:sz w:val="20"/>
        </w:rPr>
        <w:t> </w:t>
      </w:r>
      <w:r>
        <w:rPr>
          <w:w w:val="90"/>
          <w:sz w:val="20"/>
        </w:rPr>
        <w:t>of</w:t>
      </w:r>
      <w:r>
        <w:rPr>
          <w:spacing w:val="-8"/>
          <w:w w:val="90"/>
          <w:sz w:val="20"/>
        </w:rPr>
        <w:t> </w:t>
      </w:r>
      <w:r>
        <w:rPr>
          <w:rFonts w:ascii="Courier New"/>
          <w:w w:val="90"/>
          <w:sz w:val="19"/>
        </w:rPr>
        <w:t>UploadComplete</w:t>
      </w:r>
      <w:r>
        <w:rPr>
          <w:w w:val="90"/>
          <w:sz w:val="20"/>
        </w:rPr>
        <w:t>,</w:t>
      </w:r>
      <w:r>
        <w:rPr>
          <w:spacing w:val="-8"/>
          <w:w w:val="90"/>
          <w:sz w:val="20"/>
        </w:rPr>
        <w:t> </w:t>
      </w:r>
      <w:r>
        <w:rPr>
          <w:rFonts w:ascii="Courier New"/>
          <w:w w:val="90"/>
          <w:sz w:val="19"/>
        </w:rPr>
        <w:t>JobComplete</w:t>
      </w:r>
      <w:r>
        <w:rPr>
          <w:w w:val="90"/>
          <w:sz w:val="20"/>
        </w:rPr>
        <w:t>,</w:t>
      </w:r>
      <w:r>
        <w:rPr>
          <w:sz w:val="20"/>
        </w:rPr>
        <w:t> </w:t>
      </w:r>
      <w:r>
        <w:rPr>
          <w:rFonts w:ascii="Courier New"/>
          <w:w w:val="90"/>
          <w:sz w:val="19"/>
        </w:rPr>
        <w:t>Aborted</w:t>
      </w:r>
      <w:r>
        <w:rPr>
          <w:w w:val="90"/>
          <w:sz w:val="20"/>
        </w:rPr>
        <w:t>,</w:t>
      </w:r>
      <w:r>
        <w:rPr>
          <w:spacing w:val="-10"/>
          <w:w w:val="90"/>
          <w:sz w:val="20"/>
        </w:rPr>
        <w:t> </w:t>
      </w:r>
      <w:r>
        <w:rPr>
          <w:w w:val="90"/>
          <w:sz w:val="20"/>
        </w:rPr>
        <w:t>or</w:t>
      </w:r>
      <w:r>
        <w:rPr>
          <w:spacing w:val="3"/>
          <w:sz w:val="20"/>
        </w:rPr>
        <w:t> </w:t>
      </w:r>
      <w:r>
        <w:rPr>
          <w:rFonts w:ascii="Courier New"/>
          <w:spacing w:val="-2"/>
          <w:w w:val="90"/>
          <w:sz w:val="19"/>
        </w:rPr>
        <w:t>Failed</w:t>
      </w:r>
      <w:r>
        <w:rPr>
          <w:spacing w:val="-2"/>
          <w:w w:val="90"/>
          <w:sz w:val="20"/>
        </w:rPr>
        <w:t>.</w:t>
      </w:r>
    </w:p>
    <w:p>
      <w:pPr>
        <w:pStyle w:val="BodyText"/>
        <w:spacing w:before="109"/>
        <w:ind w:left="1548"/>
      </w:pPr>
      <w:hyperlink w:history="true" w:anchor="_bookmark29">
        <w:r>
          <w:rPr>
            <w:color w:val="0000FF"/>
            <w:w w:val="80"/>
          </w:rPr>
          <w:t>Abort</w:t>
        </w:r>
        <w:r>
          <w:rPr>
            <w:color w:val="0000FF"/>
            <w:spacing w:val="-5"/>
          </w:rPr>
          <w:t> </w:t>
        </w:r>
        <w:r>
          <w:rPr>
            <w:color w:val="0000FF"/>
            <w:w w:val="80"/>
          </w:rPr>
          <w:t>a</w:t>
        </w:r>
        <w:r>
          <w:rPr>
            <w:color w:val="0000FF"/>
            <w:spacing w:val="-5"/>
          </w:rPr>
          <w:t> </w:t>
        </w:r>
        <w:r>
          <w:rPr>
            <w:color w:val="0000FF"/>
            <w:spacing w:val="-5"/>
            <w:w w:val="80"/>
          </w:rPr>
          <w:t>Job</w:t>
        </w:r>
      </w:hyperlink>
    </w:p>
    <w:p>
      <w:pPr>
        <w:pStyle w:val="BodyText"/>
        <w:spacing w:line="364" w:lineRule="auto" w:before="59"/>
        <w:ind w:left="1548" w:right="6831"/>
      </w:pPr>
      <w:r>
        <w:rPr>
          <w:w w:val="80"/>
        </w:rPr>
        <w:t>If</w:t>
      </w:r>
      <w:r>
        <w:rPr>
          <w:spacing w:val="-2"/>
          <w:w w:val="80"/>
        </w:rPr>
        <w:t> </w:t>
      </w:r>
      <w:r>
        <w:rPr>
          <w:w w:val="80"/>
        </w:rPr>
        <w:t>you</w:t>
      </w:r>
      <w:r>
        <w:rPr>
          <w:spacing w:val="-2"/>
          <w:w w:val="80"/>
        </w:rPr>
        <w:t> </w:t>
      </w:r>
      <w:r>
        <w:rPr>
          <w:w w:val="80"/>
        </w:rPr>
        <w:t>abort</w:t>
      </w:r>
      <w:r>
        <w:rPr>
          <w:spacing w:val="-2"/>
          <w:w w:val="80"/>
        </w:rPr>
        <w:t> </w:t>
      </w:r>
      <w:r>
        <w:rPr>
          <w:w w:val="80"/>
        </w:rPr>
        <w:t>a</w:t>
      </w:r>
      <w:r>
        <w:rPr>
          <w:spacing w:val="-2"/>
          <w:w w:val="80"/>
        </w:rPr>
        <w:t> </w:t>
      </w:r>
      <w:r>
        <w:rPr>
          <w:w w:val="80"/>
        </w:rPr>
        <w:t>job,</w:t>
      </w:r>
      <w:r>
        <w:rPr>
          <w:spacing w:val="-2"/>
          <w:w w:val="80"/>
        </w:rPr>
        <w:t> </w:t>
      </w:r>
      <w:r>
        <w:rPr>
          <w:w w:val="80"/>
        </w:rPr>
        <w:t>Salesforce</w:t>
      </w:r>
      <w:r>
        <w:rPr>
          <w:spacing w:val="-2"/>
          <w:w w:val="80"/>
        </w:rPr>
        <w:t> </w:t>
      </w:r>
      <w:r>
        <w:rPr>
          <w:w w:val="80"/>
        </w:rPr>
        <w:t>doesn’t</w:t>
      </w:r>
      <w:r>
        <w:rPr>
          <w:spacing w:val="-2"/>
          <w:w w:val="80"/>
        </w:rPr>
        <w:t> </w:t>
      </w:r>
      <w:r>
        <w:rPr>
          <w:w w:val="80"/>
        </w:rPr>
        <w:t>process</w:t>
      </w:r>
      <w:r>
        <w:rPr>
          <w:spacing w:val="-2"/>
          <w:w w:val="80"/>
        </w:rPr>
        <w:t> </w:t>
      </w:r>
      <w:r>
        <w:rPr>
          <w:w w:val="80"/>
        </w:rPr>
        <w:t>the</w:t>
      </w:r>
      <w:r>
        <w:rPr>
          <w:spacing w:val="-2"/>
          <w:w w:val="80"/>
        </w:rPr>
        <w:t> </w:t>
      </w:r>
      <w:r>
        <w:rPr>
          <w:w w:val="80"/>
        </w:rPr>
        <w:t>job. </w:t>
      </w:r>
      <w:hyperlink w:history="true" w:anchor="_bookmark30">
        <w:r>
          <w:rPr>
            <w:color w:val="0000FF"/>
            <w:w w:val="85"/>
          </w:rPr>
          <w:t>Get Information About All Ingest Jobs</w:t>
        </w:r>
      </w:hyperlink>
    </w:p>
    <w:p>
      <w:pPr>
        <w:pStyle w:val="BodyText"/>
        <w:spacing w:line="170" w:lineRule="exact"/>
        <w:ind w:left="1548"/>
      </w:pPr>
      <w:r>
        <w:rPr>
          <w:w w:val="80"/>
        </w:rPr>
        <w:t>Retrieves</w:t>
      </w:r>
      <w:r>
        <w:rPr>
          <w:spacing w:val="-2"/>
        </w:rPr>
        <w:t> </w:t>
      </w:r>
      <w:r>
        <w:rPr>
          <w:w w:val="80"/>
        </w:rPr>
        <w:t>detailed</w:t>
      </w:r>
      <w:r>
        <w:rPr>
          <w:spacing w:val="-2"/>
        </w:rPr>
        <w:t> </w:t>
      </w:r>
      <w:r>
        <w:rPr>
          <w:w w:val="80"/>
        </w:rPr>
        <w:t>information</w:t>
      </w:r>
      <w:r>
        <w:rPr>
          <w:spacing w:val="-1"/>
        </w:rPr>
        <w:t> </w:t>
      </w:r>
      <w:r>
        <w:rPr>
          <w:w w:val="80"/>
        </w:rPr>
        <w:t>about</w:t>
      </w:r>
      <w:r>
        <w:rPr>
          <w:spacing w:val="-2"/>
        </w:rPr>
        <w:t> </w:t>
      </w:r>
      <w:r>
        <w:rPr>
          <w:w w:val="80"/>
        </w:rPr>
        <w:t>all</w:t>
      </w:r>
      <w:r>
        <w:rPr>
          <w:spacing w:val="-1"/>
        </w:rPr>
        <w:t> </w:t>
      </w:r>
      <w:r>
        <w:rPr>
          <w:w w:val="80"/>
        </w:rPr>
        <w:t>jobs</w:t>
      </w:r>
      <w:r>
        <w:rPr>
          <w:spacing w:val="-2"/>
        </w:rPr>
        <w:t> </w:t>
      </w:r>
      <w:r>
        <w:rPr>
          <w:w w:val="80"/>
        </w:rPr>
        <w:t>in</w:t>
      </w:r>
      <w:r>
        <w:rPr>
          <w:spacing w:val="-2"/>
        </w:rPr>
        <w:t> </w:t>
      </w:r>
      <w:r>
        <w:rPr>
          <w:w w:val="80"/>
        </w:rPr>
        <w:t>the</w:t>
      </w:r>
      <w:r>
        <w:rPr>
          <w:spacing w:val="-1"/>
        </w:rPr>
        <w:t> </w:t>
      </w:r>
      <w:r>
        <w:rPr>
          <w:w w:val="80"/>
        </w:rPr>
        <w:t>org.</w:t>
      </w:r>
      <w:r>
        <w:rPr>
          <w:spacing w:val="-2"/>
        </w:rPr>
        <w:t> </w:t>
      </w:r>
      <w:r>
        <w:rPr>
          <w:w w:val="80"/>
        </w:rPr>
        <w:t>Job</w:t>
      </w:r>
      <w:r>
        <w:rPr>
          <w:spacing w:val="-1"/>
        </w:rPr>
        <w:t> </w:t>
      </w:r>
      <w:r>
        <w:rPr>
          <w:w w:val="80"/>
        </w:rPr>
        <w:t>records</w:t>
      </w:r>
      <w:r>
        <w:rPr>
          <w:spacing w:val="-2"/>
        </w:rPr>
        <w:t> </w:t>
      </w:r>
      <w:r>
        <w:rPr>
          <w:w w:val="80"/>
        </w:rPr>
        <w:t>are</w:t>
      </w:r>
      <w:r>
        <w:rPr>
          <w:spacing w:val="-1"/>
        </w:rPr>
        <w:t> </w:t>
      </w:r>
      <w:r>
        <w:rPr>
          <w:w w:val="80"/>
        </w:rPr>
        <w:t>returned</w:t>
      </w:r>
      <w:r>
        <w:rPr>
          <w:spacing w:val="-2"/>
        </w:rPr>
        <w:t> </w:t>
      </w:r>
      <w:r>
        <w:rPr>
          <w:w w:val="80"/>
        </w:rPr>
        <w:t>in</w:t>
      </w:r>
      <w:r>
        <w:rPr>
          <w:spacing w:val="-2"/>
        </w:rPr>
        <w:t> </w:t>
      </w:r>
      <w:r>
        <w:rPr>
          <w:w w:val="80"/>
        </w:rPr>
        <w:t>an</w:t>
      </w:r>
      <w:r>
        <w:rPr>
          <w:spacing w:val="-1"/>
        </w:rPr>
        <w:t> </w:t>
      </w:r>
      <w:r>
        <w:rPr>
          <w:w w:val="80"/>
        </w:rPr>
        <w:t>indeterminate</w:t>
      </w:r>
      <w:r>
        <w:rPr>
          <w:spacing w:val="-2"/>
        </w:rPr>
        <w:t> </w:t>
      </w:r>
      <w:r>
        <w:rPr>
          <w:spacing w:val="-2"/>
          <w:w w:val="80"/>
        </w:rPr>
        <w:t>order.</w:t>
      </w:r>
    </w:p>
    <w:p>
      <w:pPr>
        <w:pStyle w:val="BodyText"/>
        <w:spacing w:before="120"/>
        <w:ind w:left="1548"/>
      </w:pPr>
      <w:hyperlink w:history="true" w:anchor="_bookmark32">
        <w:r>
          <w:rPr>
            <w:color w:val="0000FF"/>
            <w:w w:val="80"/>
          </w:rPr>
          <w:t>Upsert</w:t>
        </w:r>
        <w:r>
          <w:rPr>
            <w:color w:val="0000FF"/>
            <w:spacing w:val="-2"/>
            <w:w w:val="85"/>
          </w:rPr>
          <w:t> Records</w:t>
        </w:r>
      </w:hyperlink>
    </w:p>
    <w:p>
      <w:pPr>
        <w:pStyle w:val="BodyText"/>
        <w:spacing w:line="364" w:lineRule="auto" w:before="58"/>
        <w:ind w:left="1548" w:right="2662"/>
      </w:pPr>
      <w:r>
        <w:rPr>
          <w:w w:val="80"/>
        </w:rPr>
        <w:t>Create records or update existing records (upsert) based on an ID, or the value of a specified external ID field. </w:t>
      </w:r>
      <w:hyperlink w:history="true" w:anchor="_bookmark33">
        <w:r>
          <w:rPr>
            <w:color w:val="0000FF"/>
            <w:w w:val="80"/>
          </w:rPr>
          <w:t>Use Compression for Bulk API 2.0 Ingest Responses</w:t>
        </w:r>
      </w:hyperlink>
    </w:p>
    <w:p>
      <w:pPr>
        <w:pStyle w:val="BodyText"/>
        <w:spacing w:line="172" w:lineRule="exact"/>
        <w:ind w:left="1548"/>
      </w:pPr>
      <w:r>
        <w:rPr>
          <w:w w:val="80"/>
        </w:rPr>
        <w:t>For</w:t>
      </w:r>
      <w:r>
        <w:rPr>
          <w:spacing w:val="-11"/>
        </w:rPr>
        <w:t> </w:t>
      </w:r>
      <w:r>
        <w:rPr>
          <w:w w:val="80"/>
        </w:rPr>
        <w:t>ingest</w:t>
      </w:r>
      <w:r>
        <w:rPr>
          <w:spacing w:val="-11"/>
        </w:rPr>
        <w:t> </w:t>
      </w:r>
      <w:r>
        <w:rPr>
          <w:w w:val="80"/>
        </w:rPr>
        <w:t>jobs,</w:t>
      </w:r>
      <w:r>
        <w:rPr>
          <w:spacing w:val="-11"/>
        </w:rPr>
        <w:t> </w:t>
      </w:r>
      <w:r>
        <w:rPr>
          <w:w w:val="80"/>
        </w:rPr>
        <w:t>Bulk</w:t>
      </w:r>
      <w:r>
        <w:rPr>
          <w:spacing w:val="-11"/>
        </w:rPr>
        <w:t> </w:t>
      </w:r>
      <w:r>
        <w:rPr>
          <w:w w:val="80"/>
        </w:rPr>
        <w:t>API</w:t>
      </w:r>
      <w:r>
        <w:rPr>
          <w:spacing w:val="-11"/>
        </w:rPr>
        <w:t> </w:t>
      </w:r>
      <w:r>
        <w:rPr>
          <w:w w:val="80"/>
        </w:rPr>
        <w:t>2.0</w:t>
      </w:r>
      <w:r>
        <w:rPr>
          <w:spacing w:val="-11"/>
        </w:rPr>
        <w:t> </w:t>
      </w:r>
      <w:r>
        <w:rPr>
          <w:w w:val="80"/>
        </w:rPr>
        <w:t>can</w:t>
      </w:r>
      <w:r>
        <w:rPr>
          <w:spacing w:val="-11"/>
        </w:rPr>
        <w:t> </w:t>
      </w:r>
      <w:r>
        <w:rPr>
          <w:w w:val="80"/>
        </w:rPr>
        <w:t>compress</w:t>
      </w:r>
      <w:r>
        <w:rPr>
          <w:spacing w:val="-11"/>
        </w:rPr>
        <w:t> </w:t>
      </w:r>
      <w:r>
        <w:rPr>
          <w:w w:val="80"/>
        </w:rPr>
        <w:t>the</w:t>
      </w:r>
      <w:r>
        <w:rPr>
          <w:spacing w:val="-11"/>
        </w:rPr>
        <w:t> </w:t>
      </w:r>
      <w:r>
        <w:rPr>
          <w:rFonts w:ascii="Trebuchet MS"/>
          <w:i/>
          <w:w w:val="80"/>
        </w:rPr>
        <w:t>response</w:t>
      </w:r>
      <w:r>
        <w:rPr>
          <w:rFonts w:ascii="Trebuchet MS"/>
          <w:i/>
          <w:spacing w:val="-11"/>
          <w:w w:val="80"/>
        </w:rPr>
        <w:t> </w:t>
      </w:r>
      <w:r>
        <w:rPr>
          <w:rFonts w:ascii="Trebuchet MS"/>
          <w:i/>
          <w:w w:val="80"/>
        </w:rPr>
        <w:t>body</w:t>
      </w:r>
      <w:r>
        <w:rPr>
          <w:w w:val="80"/>
        </w:rPr>
        <w:t>,</w:t>
      </w:r>
      <w:r>
        <w:rPr>
          <w:spacing w:val="-11"/>
        </w:rPr>
        <w:t> </w:t>
      </w:r>
      <w:r>
        <w:rPr>
          <w:w w:val="80"/>
        </w:rPr>
        <w:t>which</w:t>
      </w:r>
      <w:r>
        <w:rPr>
          <w:spacing w:val="-11"/>
        </w:rPr>
        <w:t> </w:t>
      </w:r>
      <w:r>
        <w:rPr>
          <w:w w:val="80"/>
        </w:rPr>
        <w:t>reduces</w:t>
      </w:r>
      <w:r>
        <w:rPr>
          <w:spacing w:val="-11"/>
        </w:rPr>
        <w:t> </w:t>
      </w:r>
      <w:r>
        <w:rPr>
          <w:w w:val="80"/>
        </w:rPr>
        <w:t>network</w:t>
      </w:r>
      <w:r>
        <w:rPr>
          <w:spacing w:val="-11"/>
        </w:rPr>
        <w:t> </w:t>
      </w:r>
      <w:r>
        <w:rPr>
          <w:w w:val="80"/>
        </w:rPr>
        <w:t>traffic</w:t>
      </w:r>
      <w:r>
        <w:rPr>
          <w:spacing w:val="-10"/>
        </w:rPr>
        <w:t> </w:t>
      </w:r>
      <w:r>
        <w:rPr>
          <w:w w:val="80"/>
        </w:rPr>
        <w:t>and</w:t>
      </w:r>
      <w:r>
        <w:rPr>
          <w:spacing w:val="-11"/>
        </w:rPr>
        <w:t> </w:t>
      </w:r>
      <w:r>
        <w:rPr>
          <w:w w:val="80"/>
        </w:rPr>
        <w:t>improves</w:t>
      </w:r>
      <w:r>
        <w:rPr>
          <w:spacing w:val="-11"/>
        </w:rPr>
        <w:t> </w:t>
      </w:r>
      <w:r>
        <w:rPr>
          <w:w w:val="80"/>
        </w:rPr>
        <w:t>response</w:t>
      </w:r>
      <w:r>
        <w:rPr>
          <w:spacing w:val="-11"/>
        </w:rPr>
        <w:t> </w:t>
      </w:r>
      <w:r>
        <w:rPr>
          <w:spacing w:val="-2"/>
          <w:w w:val="80"/>
        </w:rPr>
        <w:t>time.</w:t>
      </w:r>
    </w:p>
    <w:p>
      <w:pPr>
        <w:pStyle w:val="BodyText"/>
        <w:spacing w:before="118"/>
        <w:ind w:left="1548"/>
      </w:pPr>
      <w:hyperlink w:history="true" w:anchor="_bookmark34">
        <w:r>
          <w:rPr>
            <w:color w:val="0000FF"/>
            <w:w w:val="80"/>
          </w:rPr>
          <w:t>Troubleshooting</w:t>
        </w:r>
        <w:r>
          <w:rPr>
            <w:color w:val="0000FF"/>
            <w:spacing w:val="18"/>
          </w:rPr>
          <w:t> </w:t>
        </w:r>
        <w:r>
          <w:rPr>
            <w:color w:val="0000FF"/>
            <w:w w:val="80"/>
          </w:rPr>
          <w:t>Ingest</w:t>
        </w:r>
        <w:r>
          <w:rPr>
            <w:color w:val="0000FF"/>
            <w:spacing w:val="18"/>
          </w:rPr>
          <w:t> </w:t>
        </w:r>
        <w:r>
          <w:rPr>
            <w:color w:val="0000FF"/>
            <w:spacing w:val="-2"/>
            <w:w w:val="80"/>
          </w:rPr>
          <w:t>Timeouts</w:t>
        </w:r>
      </w:hyperlink>
    </w:p>
    <w:p>
      <w:pPr>
        <w:pStyle w:val="BodyText"/>
        <w:spacing w:line="364" w:lineRule="auto" w:before="59"/>
        <w:ind w:left="1548" w:right="6064"/>
      </w:pPr>
      <w:r>
        <w:rPr>
          <w:w w:val="80"/>
        </w:rPr>
        <w:t>Solve</w:t>
      </w:r>
      <w:r>
        <w:rPr>
          <w:spacing w:val="-2"/>
          <w:w w:val="80"/>
        </w:rPr>
        <w:t> </w:t>
      </w:r>
      <w:r>
        <w:rPr>
          <w:w w:val="80"/>
        </w:rPr>
        <w:t>issues</w:t>
      </w:r>
      <w:r>
        <w:rPr>
          <w:spacing w:val="-2"/>
          <w:w w:val="80"/>
        </w:rPr>
        <w:t> </w:t>
      </w:r>
      <w:r>
        <w:rPr>
          <w:w w:val="80"/>
        </w:rPr>
        <w:t>encountered</w:t>
      </w:r>
      <w:r>
        <w:rPr>
          <w:spacing w:val="-2"/>
          <w:w w:val="80"/>
        </w:rPr>
        <w:t> </w:t>
      </w:r>
      <w:r>
        <w:rPr>
          <w:w w:val="80"/>
        </w:rPr>
        <w:t>with</w:t>
      </w:r>
      <w:r>
        <w:rPr>
          <w:spacing w:val="-2"/>
          <w:w w:val="80"/>
        </w:rPr>
        <w:t> </w:t>
      </w:r>
      <w:r>
        <w:rPr>
          <w:w w:val="80"/>
        </w:rPr>
        <w:t>Bulk</w:t>
      </w:r>
      <w:r>
        <w:rPr>
          <w:spacing w:val="-2"/>
          <w:w w:val="80"/>
        </w:rPr>
        <w:t> </w:t>
      </w:r>
      <w:r>
        <w:rPr>
          <w:w w:val="80"/>
        </w:rPr>
        <w:t>API</w:t>
      </w:r>
      <w:r>
        <w:rPr>
          <w:spacing w:val="-2"/>
          <w:w w:val="80"/>
        </w:rPr>
        <w:t> </w:t>
      </w:r>
      <w:r>
        <w:rPr>
          <w:w w:val="80"/>
        </w:rPr>
        <w:t>2.0</w:t>
      </w:r>
      <w:r>
        <w:rPr>
          <w:spacing w:val="-2"/>
          <w:w w:val="80"/>
        </w:rPr>
        <w:t> </w:t>
      </w:r>
      <w:r>
        <w:rPr>
          <w:w w:val="80"/>
        </w:rPr>
        <w:t>ingest</w:t>
      </w:r>
      <w:r>
        <w:rPr>
          <w:spacing w:val="-2"/>
          <w:w w:val="80"/>
        </w:rPr>
        <w:t> </w:t>
      </w:r>
      <w:r>
        <w:rPr>
          <w:w w:val="80"/>
        </w:rPr>
        <w:t>operations. </w:t>
      </w:r>
      <w:bookmarkStart w:name="Understanding Bulk API 2.0 Ingest" w:id="29"/>
      <w:bookmarkEnd w:id="29"/>
      <w:r>
        <w:rPr>
          <w:w w:val="81"/>
        </w:rPr>
      </w:r>
      <w:bookmarkStart w:name="_bookmark14" w:id="30"/>
      <w:bookmarkEnd w:id="30"/>
      <w:r>
        <w:rPr>
          <w:w w:val="81"/>
        </w:rPr>
      </w:r>
      <w:hyperlink w:history="true" w:anchor="_bookmark36">
        <w:r>
          <w:rPr>
            <w:color w:val="0000FF"/>
            <w:spacing w:val="-2"/>
            <w:w w:val="90"/>
          </w:rPr>
          <w:t>Errors</w:t>
        </w:r>
      </w:hyperlink>
    </w:p>
    <w:p>
      <w:pPr>
        <w:pStyle w:val="BodyText"/>
        <w:spacing w:line="170" w:lineRule="exact"/>
        <w:ind w:left="1548"/>
      </w:pPr>
      <w:r>
        <w:rPr>
          <w:w w:val="80"/>
        </w:rPr>
        <w:t>Operations</w:t>
      </w:r>
      <w:r>
        <w:rPr>
          <w:spacing w:val="-6"/>
        </w:rPr>
        <w:t> </w:t>
      </w:r>
      <w:r>
        <w:rPr>
          <w:w w:val="80"/>
        </w:rPr>
        <w:t>that</w:t>
      </w:r>
      <w:r>
        <w:rPr>
          <w:spacing w:val="-5"/>
        </w:rPr>
        <w:t> </w:t>
      </w:r>
      <w:r>
        <w:rPr>
          <w:w w:val="80"/>
        </w:rPr>
        <w:t>you</w:t>
      </w:r>
      <w:r>
        <w:rPr>
          <w:spacing w:val="-5"/>
        </w:rPr>
        <w:t> </w:t>
      </w:r>
      <w:r>
        <w:rPr>
          <w:w w:val="80"/>
        </w:rPr>
        <w:t>perform</w:t>
      </w:r>
      <w:r>
        <w:rPr>
          <w:spacing w:val="-5"/>
        </w:rPr>
        <w:t> </w:t>
      </w:r>
      <w:r>
        <w:rPr>
          <w:w w:val="80"/>
        </w:rPr>
        <w:t>with</w:t>
      </w:r>
      <w:r>
        <w:rPr>
          <w:spacing w:val="-5"/>
        </w:rPr>
        <w:t> </w:t>
      </w:r>
      <w:r>
        <w:rPr>
          <w:w w:val="80"/>
        </w:rPr>
        <w:t>Bulk</w:t>
      </w:r>
      <w:r>
        <w:rPr>
          <w:spacing w:val="-5"/>
        </w:rPr>
        <w:t> </w:t>
      </w:r>
      <w:r>
        <w:rPr>
          <w:w w:val="80"/>
        </w:rPr>
        <w:t>API</w:t>
      </w:r>
      <w:r>
        <w:rPr>
          <w:spacing w:val="-5"/>
        </w:rPr>
        <w:t> </w:t>
      </w:r>
      <w:r>
        <w:rPr>
          <w:w w:val="80"/>
        </w:rPr>
        <w:t>2.0</w:t>
      </w:r>
      <w:r>
        <w:rPr>
          <w:spacing w:val="-5"/>
        </w:rPr>
        <w:t> </w:t>
      </w:r>
      <w:r>
        <w:rPr>
          <w:w w:val="80"/>
        </w:rPr>
        <w:t>can</w:t>
      </w:r>
      <w:r>
        <w:rPr>
          <w:spacing w:val="-5"/>
        </w:rPr>
        <w:t> </w:t>
      </w:r>
      <w:r>
        <w:rPr>
          <w:w w:val="80"/>
        </w:rPr>
        <w:t>trigger</w:t>
      </w:r>
      <w:r>
        <w:rPr>
          <w:spacing w:val="-5"/>
        </w:rPr>
        <w:t> </w:t>
      </w:r>
      <w:r>
        <w:rPr>
          <w:w w:val="80"/>
        </w:rPr>
        <w:t>error</w:t>
      </w:r>
      <w:r>
        <w:rPr>
          <w:spacing w:val="-6"/>
        </w:rPr>
        <w:t> </w:t>
      </w:r>
      <w:r>
        <w:rPr>
          <w:w w:val="80"/>
        </w:rPr>
        <w:t>codes.</w:t>
      </w:r>
      <w:r>
        <w:rPr>
          <w:spacing w:val="-5"/>
        </w:rPr>
        <w:t> </w:t>
      </w:r>
      <w:r>
        <w:rPr>
          <w:w w:val="80"/>
        </w:rPr>
        <w:t>This</w:t>
      </w:r>
      <w:r>
        <w:rPr>
          <w:spacing w:val="-5"/>
        </w:rPr>
        <w:t> </w:t>
      </w:r>
      <w:r>
        <w:rPr>
          <w:w w:val="80"/>
        </w:rPr>
        <w:t>list</w:t>
      </w:r>
      <w:r>
        <w:rPr>
          <w:spacing w:val="-5"/>
        </w:rPr>
        <w:t> </w:t>
      </w:r>
      <w:r>
        <w:rPr>
          <w:w w:val="80"/>
        </w:rPr>
        <w:t>shows</w:t>
      </w:r>
      <w:r>
        <w:rPr>
          <w:spacing w:val="-5"/>
        </w:rPr>
        <w:t> </w:t>
      </w:r>
      <w:r>
        <w:rPr>
          <w:w w:val="80"/>
        </w:rPr>
        <w:t>the</w:t>
      </w:r>
      <w:r>
        <w:rPr>
          <w:spacing w:val="-5"/>
        </w:rPr>
        <w:t> </w:t>
      </w:r>
      <w:r>
        <w:rPr>
          <w:w w:val="80"/>
        </w:rPr>
        <w:t>most</w:t>
      </w:r>
      <w:r>
        <w:rPr>
          <w:spacing w:val="-5"/>
        </w:rPr>
        <w:t> </w:t>
      </w:r>
      <w:r>
        <w:rPr>
          <w:w w:val="80"/>
        </w:rPr>
        <w:t>common</w:t>
      </w:r>
      <w:r>
        <w:rPr>
          <w:spacing w:val="-5"/>
        </w:rPr>
        <w:t> </w:t>
      </w:r>
      <w:r>
        <w:rPr>
          <w:w w:val="80"/>
        </w:rPr>
        <w:t>error</w:t>
      </w:r>
      <w:r>
        <w:rPr>
          <w:spacing w:val="-5"/>
        </w:rPr>
        <w:t> </w:t>
      </w:r>
      <w:r>
        <w:rPr>
          <w:w w:val="80"/>
        </w:rPr>
        <w:t>codes</w:t>
      </w:r>
      <w:r>
        <w:rPr>
          <w:spacing w:val="-5"/>
        </w:rPr>
        <w:t> </w:t>
      </w:r>
      <w:r>
        <w:rPr>
          <w:w w:val="80"/>
        </w:rPr>
        <w:t>and</w:t>
      </w:r>
      <w:r>
        <w:rPr>
          <w:spacing w:val="-6"/>
        </w:rPr>
        <w:t> </w:t>
      </w:r>
      <w:r>
        <w:rPr>
          <w:w w:val="80"/>
        </w:rPr>
        <w:t>the</w:t>
      </w:r>
      <w:r>
        <w:rPr>
          <w:spacing w:val="-5"/>
        </w:rPr>
        <w:t> </w:t>
      </w:r>
      <w:r>
        <w:rPr>
          <w:spacing w:val="-4"/>
          <w:w w:val="80"/>
        </w:rPr>
        <w:t>Bulk</w:t>
      </w:r>
    </w:p>
    <w:p>
      <w:pPr>
        <w:pStyle w:val="BodyText"/>
        <w:spacing w:before="30"/>
        <w:ind w:left="1548"/>
      </w:pPr>
      <w:r>
        <w:rPr>
          <w:w w:val="80"/>
        </w:rPr>
        <w:t>API</w:t>
      </w:r>
      <w:r>
        <w:rPr>
          <w:spacing w:val="-6"/>
        </w:rPr>
        <w:t> </w:t>
      </w:r>
      <w:r>
        <w:rPr>
          <w:w w:val="80"/>
        </w:rPr>
        <w:t>2.0</w:t>
      </w:r>
      <w:r>
        <w:rPr>
          <w:spacing w:val="-5"/>
        </w:rPr>
        <w:t> </w:t>
      </w:r>
      <w:r>
        <w:rPr>
          <w:w w:val="80"/>
        </w:rPr>
        <w:t>action</w:t>
      </w:r>
      <w:r>
        <w:rPr>
          <w:spacing w:val="-6"/>
        </w:rPr>
        <w:t> </w:t>
      </w:r>
      <w:r>
        <w:rPr>
          <w:w w:val="80"/>
        </w:rPr>
        <w:t>that</w:t>
      </w:r>
      <w:r>
        <w:rPr>
          <w:spacing w:val="-5"/>
        </w:rPr>
        <w:t> </w:t>
      </w:r>
      <w:r>
        <w:rPr>
          <w:w w:val="80"/>
        </w:rPr>
        <w:t>possibly</w:t>
      </w:r>
      <w:r>
        <w:rPr>
          <w:spacing w:val="-5"/>
        </w:rPr>
        <w:t> </w:t>
      </w:r>
      <w:r>
        <w:rPr>
          <w:w w:val="80"/>
        </w:rPr>
        <w:t>triggered</w:t>
      </w:r>
      <w:r>
        <w:rPr>
          <w:spacing w:val="-6"/>
        </w:rPr>
        <w:t> </w:t>
      </w:r>
      <w:r>
        <w:rPr>
          <w:spacing w:val="-2"/>
          <w:w w:val="80"/>
        </w:rPr>
        <w:t>them.</w:t>
      </w:r>
    </w:p>
    <w:p>
      <w:pPr>
        <w:pStyle w:val="BodyText"/>
        <w:spacing w:before="190"/>
      </w:pPr>
    </w:p>
    <w:p>
      <w:pPr>
        <w:pStyle w:val="Heading4"/>
        <w:spacing w:before="1"/>
      </w:pPr>
      <w:r>
        <w:rPr>
          <w:spacing w:val="-10"/>
        </w:rPr>
        <w:t>Understanding Bulk API 2.0 Ingest</w:t>
      </w:r>
    </w:p>
    <w:p>
      <w:pPr>
        <w:pStyle w:val="BodyText"/>
        <w:spacing w:before="132"/>
        <w:ind w:left="1260"/>
      </w:pPr>
      <w:r>
        <w:rPr>
          <w:w w:val="80"/>
        </w:rPr>
        <w:t>Learn</w:t>
      </w:r>
      <w:r>
        <w:rPr>
          <w:spacing w:val="-2"/>
          <w:w w:val="80"/>
        </w:rPr>
        <w:t> </w:t>
      </w:r>
      <w:r>
        <w:rPr>
          <w:w w:val="80"/>
        </w:rPr>
        <w:t>about</w:t>
      </w:r>
      <w:r>
        <w:rPr>
          <w:spacing w:val="-2"/>
          <w:w w:val="80"/>
        </w:rPr>
        <w:t> </w:t>
      </w:r>
      <w:r>
        <w:rPr>
          <w:w w:val="80"/>
        </w:rPr>
        <w:t>Bulk</w:t>
      </w:r>
      <w:r>
        <w:rPr>
          <w:spacing w:val="-2"/>
          <w:w w:val="80"/>
        </w:rPr>
        <w:t> </w:t>
      </w:r>
      <w:r>
        <w:rPr>
          <w:w w:val="80"/>
        </w:rPr>
        <w:t>API</w:t>
      </w:r>
      <w:r>
        <w:rPr>
          <w:spacing w:val="-2"/>
          <w:w w:val="80"/>
        </w:rPr>
        <w:t> </w:t>
      </w:r>
      <w:r>
        <w:rPr>
          <w:w w:val="80"/>
        </w:rPr>
        <w:t>2.0</w:t>
      </w:r>
      <w:r>
        <w:rPr>
          <w:spacing w:val="-2"/>
          <w:w w:val="80"/>
        </w:rPr>
        <w:t> </w:t>
      </w:r>
      <w:r>
        <w:rPr>
          <w:w w:val="80"/>
        </w:rPr>
        <w:t>availability,</w:t>
      </w:r>
      <w:r>
        <w:rPr>
          <w:spacing w:val="-1"/>
          <w:w w:val="80"/>
        </w:rPr>
        <w:t> </w:t>
      </w:r>
      <w:r>
        <w:rPr>
          <w:w w:val="80"/>
        </w:rPr>
        <w:t>supported</w:t>
      </w:r>
      <w:r>
        <w:rPr>
          <w:spacing w:val="-2"/>
          <w:w w:val="80"/>
        </w:rPr>
        <w:t> </w:t>
      </w:r>
      <w:r>
        <w:rPr>
          <w:w w:val="80"/>
        </w:rPr>
        <w:t>methods,</w:t>
      </w:r>
      <w:r>
        <w:rPr>
          <w:spacing w:val="-2"/>
          <w:w w:val="80"/>
        </w:rPr>
        <w:t> </w:t>
      </w:r>
      <w:r>
        <w:rPr>
          <w:w w:val="80"/>
        </w:rPr>
        <w:t>and</w:t>
      </w:r>
      <w:r>
        <w:rPr>
          <w:spacing w:val="-2"/>
          <w:w w:val="80"/>
        </w:rPr>
        <w:t> </w:t>
      </w:r>
      <w:r>
        <w:rPr>
          <w:w w:val="80"/>
        </w:rPr>
        <w:t>SOQL</w:t>
      </w:r>
      <w:r>
        <w:rPr>
          <w:spacing w:val="-2"/>
          <w:w w:val="80"/>
        </w:rPr>
        <w:t> considerations.</w:t>
      </w:r>
    </w:p>
    <w:p>
      <w:pPr>
        <w:pStyle w:val="BodyText"/>
        <w:spacing w:line="271" w:lineRule="auto" w:before="120"/>
        <w:ind w:left="1260" w:right="1255"/>
      </w:pPr>
      <w:r>
        <w:rPr>
          <w:w w:val="80"/>
        </w:rPr>
        <w:t>While</w:t>
      </w:r>
      <w:r>
        <w:rPr>
          <w:spacing w:val="-7"/>
          <w:w w:val="80"/>
        </w:rPr>
        <w:t> </w:t>
      </w:r>
      <w:r>
        <w:rPr>
          <w:w w:val="80"/>
        </w:rPr>
        <w:t>processing</w:t>
      </w:r>
      <w:r>
        <w:rPr>
          <w:spacing w:val="-7"/>
          <w:w w:val="80"/>
        </w:rPr>
        <w:t> </w:t>
      </w:r>
      <w:r>
        <w:rPr>
          <w:w w:val="80"/>
        </w:rPr>
        <w:t>ingest</w:t>
      </w:r>
      <w:r>
        <w:rPr>
          <w:spacing w:val="-7"/>
          <w:w w:val="80"/>
        </w:rPr>
        <w:t> </w:t>
      </w:r>
      <w:r>
        <w:rPr>
          <w:w w:val="80"/>
        </w:rPr>
        <w:t>jobs,</w:t>
      </w:r>
      <w:r>
        <w:rPr>
          <w:spacing w:val="-7"/>
          <w:w w:val="80"/>
        </w:rPr>
        <w:t> </w:t>
      </w:r>
      <w:r>
        <w:rPr>
          <w:w w:val="80"/>
        </w:rPr>
        <w:t>Salesforce</w:t>
      </w:r>
      <w:r>
        <w:rPr>
          <w:spacing w:val="-7"/>
          <w:w w:val="80"/>
        </w:rPr>
        <w:t> </w:t>
      </w:r>
      <w:r>
        <w:rPr>
          <w:w w:val="80"/>
        </w:rPr>
        <w:t>Bulk</w:t>
      </w:r>
      <w:r>
        <w:rPr>
          <w:spacing w:val="-7"/>
          <w:w w:val="80"/>
        </w:rPr>
        <w:t> </w:t>
      </w:r>
      <w:r>
        <w:rPr>
          <w:w w:val="80"/>
        </w:rPr>
        <w:t>API</w:t>
      </w:r>
      <w:r>
        <w:rPr>
          <w:spacing w:val="-7"/>
          <w:w w:val="80"/>
        </w:rPr>
        <w:t> </w:t>
      </w:r>
      <w:r>
        <w:rPr>
          <w:w w:val="80"/>
        </w:rPr>
        <w:t>2.0</w:t>
      </w:r>
      <w:r>
        <w:rPr>
          <w:spacing w:val="-7"/>
          <w:w w:val="80"/>
        </w:rPr>
        <w:t> </w:t>
      </w:r>
      <w:r>
        <w:rPr>
          <w:w w:val="80"/>
        </w:rPr>
        <w:t>automatically</w:t>
      </w:r>
      <w:r>
        <w:rPr>
          <w:spacing w:val="-7"/>
          <w:w w:val="80"/>
        </w:rPr>
        <w:t> </w:t>
      </w:r>
      <w:r>
        <w:rPr>
          <w:w w:val="80"/>
        </w:rPr>
        <w:t>divides</w:t>
      </w:r>
      <w:r>
        <w:rPr>
          <w:spacing w:val="-7"/>
          <w:w w:val="80"/>
        </w:rPr>
        <w:t> </w:t>
      </w:r>
      <w:r>
        <w:rPr>
          <w:w w:val="80"/>
        </w:rPr>
        <w:t>your</w:t>
      </w:r>
      <w:r>
        <w:rPr>
          <w:spacing w:val="-7"/>
          <w:w w:val="80"/>
        </w:rPr>
        <w:t> </w:t>
      </w:r>
      <w:r>
        <w:rPr>
          <w:w w:val="80"/>
        </w:rPr>
        <w:t>job’s</w:t>
      </w:r>
      <w:r>
        <w:rPr>
          <w:spacing w:val="-7"/>
          <w:w w:val="80"/>
        </w:rPr>
        <w:t> </w:t>
      </w:r>
      <w:r>
        <w:rPr>
          <w:w w:val="80"/>
        </w:rPr>
        <w:t>data</w:t>
      </w:r>
      <w:r>
        <w:rPr>
          <w:spacing w:val="-7"/>
          <w:w w:val="80"/>
        </w:rPr>
        <w:t> </w:t>
      </w:r>
      <w:r>
        <w:rPr>
          <w:w w:val="80"/>
        </w:rPr>
        <w:t>into</w:t>
      </w:r>
      <w:r>
        <w:rPr>
          <w:spacing w:val="-7"/>
          <w:w w:val="80"/>
        </w:rPr>
        <w:t> </w:t>
      </w:r>
      <w:r>
        <w:rPr>
          <w:w w:val="80"/>
        </w:rPr>
        <w:t>multiple</w:t>
      </w:r>
      <w:r>
        <w:rPr>
          <w:spacing w:val="-7"/>
          <w:w w:val="80"/>
        </w:rPr>
        <w:t> </w:t>
      </w:r>
      <w:r>
        <w:rPr>
          <w:w w:val="80"/>
        </w:rPr>
        <w:t>"batches"</w:t>
      </w:r>
      <w:r>
        <w:rPr>
          <w:spacing w:val="-7"/>
          <w:w w:val="80"/>
        </w:rPr>
        <w:t> </w:t>
      </w:r>
      <w:r>
        <w:rPr>
          <w:w w:val="80"/>
        </w:rPr>
        <w:t>to</w:t>
      </w:r>
      <w:r>
        <w:rPr>
          <w:spacing w:val="-7"/>
          <w:w w:val="80"/>
        </w:rPr>
        <w:t> </w:t>
      </w:r>
      <w:r>
        <w:rPr>
          <w:w w:val="80"/>
        </w:rPr>
        <w:t>improve</w:t>
      </w:r>
      <w:r>
        <w:rPr>
          <w:spacing w:val="-7"/>
          <w:w w:val="80"/>
        </w:rPr>
        <w:t> </w:t>
      </w:r>
      <w:r>
        <w:rPr>
          <w:w w:val="80"/>
        </w:rPr>
        <w:t>performance. </w:t>
      </w:r>
      <w:r>
        <w:rPr>
          <w:w w:val="85"/>
        </w:rPr>
        <w:t>There</w:t>
      </w:r>
      <w:r>
        <w:rPr>
          <w:spacing w:val="-6"/>
          <w:w w:val="85"/>
        </w:rPr>
        <w:t> </w:t>
      </w:r>
      <w:r>
        <w:rPr>
          <w:w w:val="85"/>
        </w:rPr>
        <w:t>is</w:t>
      </w:r>
      <w:r>
        <w:rPr>
          <w:spacing w:val="-6"/>
          <w:w w:val="85"/>
        </w:rPr>
        <w:t> </w:t>
      </w:r>
      <w:r>
        <w:rPr>
          <w:w w:val="85"/>
        </w:rPr>
        <w:t>always</w:t>
      </w:r>
      <w:r>
        <w:rPr>
          <w:spacing w:val="-6"/>
          <w:w w:val="85"/>
        </w:rPr>
        <w:t> </w:t>
      </w:r>
      <w:r>
        <w:rPr>
          <w:w w:val="85"/>
        </w:rPr>
        <w:t>an</w:t>
      </w:r>
      <w:r>
        <w:rPr>
          <w:spacing w:val="-6"/>
          <w:w w:val="85"/>
        </w:rPr>
        <w:t> </w:t>
      </w:r>
      <w:r>
        <w:rPr>
          <w:w w:val="85"/>
        </w:rPr>
        <w:t>empty</w:t>
      </w:r>
      <w:r>
        <w:rPr>
          <w:spacing w:val="-6"/>
          <w:w w:val="85"/>
        </w:rPr>
        <w:t> </w:t>
      </w:r>
      <w:r>
        <w:rPr>
          <w:w w:val="85"/>
        </w:rPr>
        <w:t>“parent”</w:t>
      </w:r>
      <w:r>
        <w:rPr>
          <w:spacing w:val="-6"/>
          <w:w w:val="85"/>
        </w:rPr>
        <w:t> </w:t>
      </w:r>
      <w:r>
        <w:rPr>
          <w:w w:val="85"/>
        </w:rPr>
        <w:t>batch</w:t>
      </w:r>
      <w:r>
        <w:rPr>
          <w:spacing w:val="-6"/>
          <w:w w:val="85"/>
        </w:rPr>
        <w:t> </w:t>
      </w:r>
      <w:r>
        <w:rPr>
          <w:w w:val="85"/>
        </w:rPr>
        <w:t>which</w:t>
      </w:r>
      <w:r>
        <w:rPr>
          <w:spacing w:val="-6"/>
          <w:w w:val="85"/>
        </w:rPr>
        <w:t> </w:t>
      </w:r>
      <w:r>
        <w:rPr>
          <w:w w:val="85"/>
        </w:rPr>
        <w:t>is</w:t>
      </w:r>
      <w:r>
        <w:rPr>
          <w:spacing w:val="-6"/>
          <w:w w:val="85"/>
        </w:rPr>
        <w:t> </w:t>
      </w:r>
      <w:r>
        <w:rPr>
          <w:w w:val="85"/>
        </w:rPr>
        <w:t>related</w:t>
      </w:r>
      <w:r>
        <w:rPr>
          <w:spacing w:val="-6"/>
          <w:w w:val="85"/>
        </w:rPr>
        <w:t> </w:t>
      </w:r>
      <w:r>
        <w:rPr>
          <w:w w:val="85"/>
        </w:rPr>
        <w:t>to</w:t>
      </w:r>
      <w:r>
        <w:rPr>
          <w:spacing w:val="-6"/>
          <w:w w:val="85"/>
        </w:rPr>
        <w:t> </w:t>
      </w:r>
      <w:r>
        <w:rPr>
          <w:w w:val="85"/>
        </w:rPr>
        <w:t>the</w:t>
      </w:r>
      <w:r>
        <w:rPr>
          <w:spacing w:val="-6"/>
          <w:w w:val="85"/>
        </w:rPr>
        <w:t> </w:t>
      </w:r>
      <w:r>
        <w:rPr>
          <w:w w:val="85"/>
        </w:rPr>
        <w:t>initial</w:t>
      </w:r>
      <w:r>
        <w:rPr>
          <w:spacing w:val="-6"/>
          <w:w w:val="85"/>
        </w:rPr>
        <w:t> </w:t>
      </w:r>
      <w:r>
        <w:rPr>
          <w:w w:val="85"/>
        </w:rPr>
        <w:t>upload,</w:t>
      </w:r>
      <w:r>
        <w:rPr>
          <w:spacing w:val="-6"/>
          <w:w w:val="85"/>
        </w:rPr>
        <w:t> </w:t>
      </w:r>
      <w:r>
        <w:rPr>
          <w:w w:val="85"/>
        </w:rPr>
        <w:t>followed</w:t>
      </w:r>
      <w:r>
        <w:rPr>
          <w:spacing w:val="-6"/>
          <w:w w:val="85"/>
        </w:rPr>
        <w:t> </w:t>
      </w:r>
      <w:r>
        <w:rPr>
          <w:w w:val="85"/>
        </w:rPr>
        <w:t>by</w:t>
      </w:r>
      <w:r>
        <w:rPr>
          <w:spacing w:val="-6"/>
          <w:w w:val="85"/>
        </w:rPr>
        <w:t> </w:t>
      </w:r>
      <w:r>
        <w:rPr>
          <w:w w:val="85"/>
        </w:rPr>
        <w:t>sub-batches</w:t>
      </w:r>
      <w:r>
        <w:rPr>
          <w:spacing w:val="-6"/>
          <w:w w:val="85"/>
        </w:rPr>
        <w:t> </w:t>
      </w:r>
      <w:r>
        <w:rPr>
          <w:w w:val="85"/>
        </w:rPr>
        <w:t>for</w:t>
      </w:r>
      <w:r>
        <w:rPr>
          <w:spacing w:val="-6"/>
          <w:w w:val="85"/>
        </w:rPr>
        <w:t> </w:t>
      </w:r>
      <w:r>
        <w:rPr>
          <w:w w:val="85"/>
        </w:rPr>
        <w:t>processing</w:t>
      </w:r>
      <w:r>
        <w:rPr>
          <w:spacing w:val="-6"/>
          <w:w w:val="85"/>
        </w:rPr>
        <w:t> </w:t>
      </w:r>
      <w:r>
        <w:rPr>
          <w:w w:val="85"/>
        </w:rPr>
        <w:t>the</w:t>
      </w:r>
      <w:r>
        <w:rPr>
          <w:spacing w:val="-6"/>
          <w:w w:val="85"/>
        </w:rPr>
        <w:t> </w:t>
      </w:r>
      <w:r>
        <w:rPr>
          <w:w w:val="85"/>
        </w:rPr>
        <w:t>upload</w:t>
      </w:r>
      <w:r>
        <w:rPr>
          <w:spacing w:val="-6"/>
          <w:w w:val="85"/>
        </w:rPr>
        <w:t> </w:t>
      </w:r>
      <w:r>
        <w:rPr>
          <w:w w:val="85"/>
        </w:rPr>
        <w:t>in </w:t>
      </w:r>
      <w:r>
        <w:rPr>
          <w:spacing w:val="-2"/>
          <w:w w:val="95"/>
        </w:rPr>
        <w:t>parallel.</w:t>
      </w:r>
    </w:p>
    <w:p>
      <w:pPr>
        <w:pStyle w:val="BodyText"/>
        <w:spacing w:line="271" w:lineRule="auto" w:before="91"/>
        <w:ind w:left="1260" w:right="1255"/>
      </w:pPr>
      <w:r>
        <w:rPr>
          <w:w w:val="80"/>
        </w:rPr>
        <w:t>Salesforce creates a separate batch for every 10,000 records in your job data, up to a daily maximum of 150,000,000 records. If the limit is exceeded while processing your job data, the remaining data isn’t processed. The ingest job is marked as having failed.</w:t>
      </w:r>
    </w:p>
    <w:p>
      <w:pPr>
        <w:pStyle w:val="BodyText"/>
        <w:spacing w:line="271" w:lineRule="auto" w:before="90"/>
        <w:ind w:left="1260" w:right="1255"/>
      </w:pPr>
      <w:r>
        <w:rPr>
          <w:w w:val="80"/>
        </w:rPr>
        <w:t>Just as a job can fail, so can an individual batch. If Salesforce can’t process all the records in a batch within 5 minutes, the batch fails. Salesforce</w:t>
      </w:r>
      <w:r>
        <w:rPr>
          <w:spacing w:val="-3"/>
          <w:w w:val="80"/>
        </w:rPr>
        <w:t> </w:t>
      </w:r>
      <w:r>
        <w:rPr>
          <w:w w:val="80"/>
        </w:rPr>
        <w:t>automatically</w:t>
      </w:r>
      <w:r>
        <w:rPr>
          <w:spacing w:val="-3"/>
          <w:w w:val="80"/>
        </w:rPr>
        <w:t> </w:t>
      </w:r>
      <w:r>
        <w:rPr>
          <w:w w:val="80"/>
        </w:rPr>
        <w:t>retries</w:t>
      </w:r>
      <w:r>
        <w:rPr>
          <w:spacing w:val="-3"/>
          <w:w w:val="80"/>
        </w:rPr>
        <w:t> </w:t>
      </w:r>
      <w:r>
        <w:rPr>
          <w:w w:val="80"/>
        </w:rPr>
        <w:t>failed</w:t>
      </w:r>
      <w:r>
        <w:rPr>
          <w:spacing w:val="-3"/>
          <w:w w:val="80"/>
        </w:rPr>
        <w:t> </w:t>
      </w:r>
      <w:r>
        <w:rPr>
          <w:w w:val="80"/>
        </w:rPr>
        <w:t>batches</w:t>
      </w:r>
      <w:r>
        <w:rPr>
          <w:spacing w:val="-3"/>
          <w:w w:val="80"/>
        </w:rPr>
        <w:t> </w:t>
      </w:r>
      <w:r>
        <w:rPr>
          <w:w w:val="80"/>
        </w:rPr>
        <w:t>up</w:t>
      </w:r>
      <w:r>
        <w:rPr>
          <w:spacing w:val="-3"/>
          <w:w w:val="80"/>
        </w:rPr>
        <w:t> </w:t>
      </w:r>
      <w:r>
        <w:rPr>
          <w:w w:val="80"/>
        </w:rPr>
        <w:t>to</w:t>
      </w:r>
      <w:r>
        <w:rPr>
          <w:spacing w:val="-3"/>
          <w:w w:val="80"/>
        </w:rPr>
        <w:t> </w:t>
      </w:r>
      <w:r>
        <w:rPr>
          <w:w w:val="80"/>
        </w:rPr>
        <w:t>a</w:t>
      </w:r>
      <w:r>
        <w:rPr>
          <w:spacing w:val="-3"/>
          <w:w w:val="80"/>
        </w:rPr>
        <w:t> </w:t>
      </w:r>
      <w:r>
        <w:rPr>
          <w:w w:val="80"/>
        </w:rPr>
        <w:t>maximum</w:t>
      </w:r>
      <w:r>
        <w:rPr>
          <w:spacing w:val="-3"/>
          <w:w w:val="80"/>
        </w:rPr>
        <w:t> </w:t>
      </w:r>
      <w:r>
        <w:rPr>
          <w:w w:val="80"/>
        </w:rPr>
        <w:t>of</w:t>
      </w:r>
      <w:r>
        <w:rPr>
          <w:spacing w:val="-3"/>
          <w:w w:val="80"/>
        </w:rPr>
        <w:t> </w:t>
      </w:r>
      <w:r>
        <w:rPr>
          <w:w w:val="80"/>
        </w:rPr>
        <w:t>20</w:t>
      </w:r>
      <w:r>
        <w:rPr>
          <w:spacing w:val="-3"/>
          <w:w w:val="80"/>
        </w:rPr>
        <w:t> </w:t>
      </w:r>
      <w:r>
        <w:rPr>
          <w:w w:val="80"/>
        </w:rPr>
        <w:t>times.</w:t>
      </w:r>
      <w:r>
        <w:rPr>
          <w:spacing w:val="-3"/>
          <w:w w:val="80"/>
        </w:rPr>
        <w:t> </w:t>
      </w:r>
      <w:r>
        <w:rPr>
          <w:w w:val="80"/>
        </w:rPr>
        <w:t>If</w:t>
      </w:r>
      <w:r>
        <w:rPr>
          <w:spacing w:val="-3"/>
          <w:w w:val="80"/>
        </w:rPr>
        <w:t> </w:t>
      </w:r>
      <w:r>
        <w:rPr>
          <w:w w:val="80"/>
        </w:rPr>
        <w:t>the</w:t>
      </w:r>
      <w:r>
        <w:rPr>
          <w:spacing w:val="-3"/>
          <w:w w:val="80"/>
        </w:rPr>
        <w:t> </w:t>
      </w:r>
      <w:r>
        <w:rPr>
          <w:w w:val="80"/>
        </w:rPr>
        <w:t>batch</w:t>
      </w:r>
      <w:r>
        <w:rPr>
          <w:spacing w:val="-3"/>
          <w:w w:val="80"/>
        </w:rPr>
        <w:t> </w:t>
      </w:r>
      <w:r>
        <w:rPr>
          <w:w w:val="80"/>
        </w:rPr>
        <w:t>still</w:t>
      </w:r>
      <w:r>
        <w:rPr>
          <w:spacing w:val="-3"/>
          <w:w w:val="80"/>
        </w:rPr>
        <w:t> </w:t>
      </w:r>
      <w:r>
        <w:rPr>
          <w:w w:val="80"/>
        </w:rPr>
        <w:t>can’t</w:t>
      </w:r>
      <w:r>
        <w:rPr>
          <w:spacing w:val="-3"/>
          <w:w w:val="80"/>
        </w:rPr>
        <w:t> </w:t>
      </w:r>
      <w:r>
        <w:rPr>
          <w:w w:val="80"/>
        </w:rPr>
        <w:t>be</w:t>
      </w:r>
      <w:r>
        <w:rPr>
          <w:spacing w:val="-3"/>
          <w:w w:val="80"/>
        </w:rPr>
        <w:t> </w:t>
      </w:r>
      <w:r>
        <w:rPr>
          <w:w w:val="80"/>
        </w:rPr>
        <w:t>processed</w:t>
      </w:r>
      <w:r>
        <w:rPr>
          <w:spacing w:val="-3"/>
          <w:w w:val="80"/>
        </w:rPr>
        <w:t> </w:t>
      </w:r>
      <w:r>
        <w:rPr>
          <w:w w:val="80"/>
        </w:rPr>
        <w:t>after</w:t>
      </w:r>
      <w:r>
        <w:rPr>
          <w:spacing w:val="-3"/>
          <w:w w:val="80"/>
        </w:rPr>
        <w:t> </w:t>
      </w:r>
      <w:r>
        <w:rPr>
          <w:w w:val="80"/>
        </w:rPr>
        <w:t>20</w:t>
      </w:r>
      <w:r>
        <w:rPr>
          <w:spacing w:val="-3"/>
          <w:w w:val="80"/>
        </w:rPr>
        <w:t> </w:t>
      </w:r>
      <w:r>
        <w:rPr>
          <w:w w:val="80"/>
        </w:rPr>
        <w:t>retries,</w:t>
      </w:r>
      <w:r>
        <w:rPr>
          <w:spacing w:val="-3"/>
          <w:w w:val="80"/>
        </w:rPr>
        <w:t> </w:t>
      </w:r>
      <w:r>
        <w:rPr>
          <w:w w:val="80"/>
        </w:rPr>
        <w:t>the</w:t>
      </w:r>
      <w:r>
        <w:rPr>
          <w:spacing w:val="-3"/>
          <w:w w:val="80"/>
        </w:rPr>
        <w:t> </w:t>
      </w:r>
      <w:r>
        <w:rPr>
          <w:w w:val="80"/>
        </w:rPr>
        <w:t>entire </w:t>
      </w:r>
      <w:r>
        <w:rPr>
          <w:w w:val="85"/>
        </w:rPr>
        <w:t>ingest job is moved to the</w:t>
      </w:r>
      <w:r>
        <w:rPr>
          <w:spacing w:val="28"/>
        </w:rPr>
        <w:t> </w:t>
      </w:r>
      <w:r>
        <w:rPr>
          <w:rFonts w:ascii="Courier New" w:hAnsi="Courier New"/>
          <w:w w:val="85"/>
          <w:sz w:val="19"/>
        </w:rPr>
        <w:t>Failed</w:t>
      </w:r>
      <w:r>
        <w:rPr>
          <w:rFonts w:ascii="Courier New" w:hAnsi="Courier New"/>
          <w:spacing w:val="-14"/>
          <w:w w:val="85"/>
          <w:sz w:val="19"/>
        </w:rPr>
        <w:t> </w:t>
      </w:r>
      <w:r>
        <w:rPr>
          <w:w w:val="85"/>
        </w:rPr>
        <w:t>state and remaining job data isn’t processed.</w:t>
      </w:r>
    </w:p>
    <w:p>
      <w:pPr>
        <w:pStyle w:val="BodyText"/>
        <w:spacing w:before="79"/>
        <w:ind w:left="1260"/>
      </w:pPr>
      <w:r>
        <w:rPr>
          <w:w w:val="80"/>
        </w:rPr>
        <w:t>If</w:t>
      </w:r>
      <w:r>
        <w:rPr>
          <w:spacing w:val="-8"/>
        </w:rPr>
        <w:t> </w:t>
      </w:r>
      <w:r>
        <w:rPr>
          <w:w w:val="80"/>
        </w:rPr>
        <w:t>there’s</w:t>
      </w:r>
      <w:r>
        <w:rPr>
          <w:spacing w:val="-8"/>
        </w:rPr>
        <w:t> </w:t>
      </w:r>
      <w:r>
        <w:rPr>
          <w:w w:val="80"/>
        </w:rPr>
        <w:t>a</w:t>
      </w:r>
      <w:r>
        <w:rPr>
          <w:spacing w:val="-7"/>
        </w:rPr>
        <w:t> </w:t>
      </w:r>
      <w:r>
        <w:rPr>
          <w:w w:val="80"/>
        </w:rPr>
        <w:t>failure,</w:t>
      </w:r>
      <w:r>
        <w:rPr>
          <w:spacing w:val="-8"/>
        </w:rPr>
        <w:t> </w:t>
      </w:r>
      <w:r>
        <w:rPr>
          <w:w w:val="80"/>
        </w:rPr>
        <w:t>create</w:t>
      </w:r>
      <w:r>
        <w:rPr>
          <w:spacing w:val="-7"/>
        </w:rPr>
        <w:t> </w:t>
      </w:r>
      <w:r>
        <w:rPr>
          <w:w w:val="80"/>
        </w:rPr>
        <w:t>a</w:t>
      </w:r>
      <w:r>
        <w:rPr>
          <w:spacing w:val="-8"/>
        </w:rPr>
        <w:t> </w:t>
      </w:r>
      <w:r>
        <w:rPr>
          <w:w w:val="80"/>
        </w:rPr>
        <w:t>new</w:t>
      </w:r>
      <w:r>
        <w:rPr>
          <w:spacing w:val="-8"/>
        </w:rPr>
        <w:t> </w:t>
      </w:r>
      <w:r>
        <w:rPr>
          <w:w w:val="80"/>
        </w:rPr>
        <w:t>ingest</w:t>
      </w:r>
      <w:r>
        <w:rPr>
          <w:spacing w:val="-7"/>
        </w:rPr>
        <w:t> </w:t>
      </w:r>
      <w:r>
        <w:rPr>
          <w:w w:val="80"/>
        </w:rPr>
        <w:t>job</w:t>
      </w:r>
      <w:r>
        <w:rPr>
          <w:spacing w:val="-8"/>
        </w:rPr>
        <w:t> </w:t>
      </w:r>
      <w:r>
        <w:rPr>
          <w:w w:val="80"/>
        </w:rPr>
        <w:t>to</w:t>
      </w:r>
      <w:r>
        <w:rPr>
          <w:spacing w:val="-7"/>
        </w:rPr>
        <w:t> </w:t>
      </w:r>
      <w:r>
        <w:rPr>
          <w:w w:val="80"/>
        </w:rPr>
        <w:t>process</w:t>
      </w:r>
      <w:r>
        <w:rPr>
          <w:spacing w:val="-8"/>
        </w:rPr>
        <w:t> </w:t>
      </w:r>
      <w:r>
        <w:rPr>
          <w:w w:val="80"/>
        </w:rPr>
        <w:t>the</w:t>
      </w:r>
      <w:r>
        <w:rPr>
          <w:spacing w:val="-7"/>
        </w:rPr>
        <w:t> </w:t>
      </w:r>
      <w:r>
        <w:rPr>
          <w:w w:val="80"/>
        </w:rPr>
        <w:t>records</w:t>
      </w:r>
      <w:r>
        <w:rPr>
          <w:spacing w:val="-8"/>
        </w:rPr>
        <w:t> </w:t>
      </w:r>
      <w:r>
        <w:rPr>
          <w:w w:val="80"/>
        </w:rPr>
        <w:t>that</w:t>
      </w:r>
      <w:r>
        <w:rPr>
          <w:spacing w:val="-8"/>
        </w:rPr>
        <w:t> </w:t>
      </w:r>
      <w:r>
        <w:rPr>
          <w:w w:val="80"/>
        </w:rPr>
        <w:t>weren’t</w:t>
      </w:r>
      <w:r>
        <w:rPr>
          <w:spacing w:val="-7"/>
        </w:rPr>
        <w:t> </w:t>
      </w:r>
      <w:r>
        <w:rPr>
          <w:spacing w:val="-2"/>
          <w:w w:val="80"/>
        </w:rPr>
        <w:t>processed.</w:t>
      </w:r>
    </w:p>
    <w:p>
      <w:pPr>
        <w:pStyle w:val="BodyText"/>
        <w:spacing w:after="0"/>
        <w:sectPr>
          <w:headerReference w:type="default" r:id="rId56"/>
          <w:footerReference w:type="default" r:id="rId57"/>
          <w:pgSz w:w="12240" w:h="15840"/>
          <w:pgMar w:header="720" w:footer="767" w:top="940" w:bottom="960" w:left="0" w:right="0"/>
        </w:sectPr>
      </w:pPr>
    </w:p>
    <w:p>
      <w:pPr>
        <w:pStyle w:val="BodyText"/>
      </w:pPr>
    </w:p>
    <w:p>
      <w:pPr>
        <w:pStyle w:val="BodyText"/>
        <w:spacing w:before="21"/>
      </w:pPr>
    </w:p>
    <w:p>
      <w:pPr>
        <w:pStyle w:val="BodyText"/>
        <w:spacing w:line="271" w:lineRule="auto" w:before="1"/>
        <w:ind w:left="1260" w:right="1255"/>
      </w:pPr>
      <w:r>
        <w:rPr>
          <w:w w:val="80"/>
        </w:rPr>
        <w:t>To</w:t>
      </w:r>
      <w:r>
        <w:rPr>
          <w:spacing w:val="-5"/>
          <w:w w:val="80"/>
        </w:rPr>
        <w:t> </w:t>
      </w:r>
      <w:r>
        <w:rPr>
          <w:w w:val="80"/>
        </w:rPr>
        <w:t>determine</w:t>
      </w:r>
      <w:r>
        <w:rPr>
          <w:spacing w:val="-5"/>
          <w:w w:val="80"/>
        </w:rPr>
        <w:t> </w:t>
      </w:r>
      <w:r>
        <w:rPr>
          <w:w w:val="80"/>
        </w:rPr>
        <w:t>what</w:t>
      </w:r>
      <w:r>
        <w:rPr>
          <w:spacing w:val="-5"/>
          <w:w w:val="80"/>
        </w:rPr>
        <w:t> </w:t>
      </w:r>
      <w:r>
        <w:rPr>
          <w:w w:val="80"/>
        </w:rPr>
        <w:t>records</w:t>
      </w:r>
      <w:r>
        <w:rPr>
          <w:spacing w:val="-5"/>
          <w:w w:val="80"/>
        </w:rPr>
        <w:t> </w:t>
      </w:r>
      <w:r>
        <w:rPr>
          <w:w w:val="80"/>
        </w:rPr>
        <w:t>weren’t</w:t>
      </w:r>
      <w:r>
        <w:rPr>
          <w:spacing w:val="-5"/>
          <w:w w:val="80"/>
        </w:rPr>
        <w:t> </w:t>
      </w:r>
      <w:r>
        <w:rPr>
          <w:w w:val="80"/>
        </w:rPr>
        <w:t>processed</w:t>
      </w:r>
      <w:r>
        <w:rPr>
          <w:spacing w:val="-5"/>
          <w:w w:val="80"/>
        </w:rPr>
        <w:t> </w:t>
      </w:r>
      <w:r>
        <w:rPr>
          <w:w w:val="80"/>
        </w:rPr>
        <w:t>and</w:t>
      </w:r>
      <w:r>
        <w:rPr>
          <w:spacing w:val="-5"/>
          <w:w w:val="80"/>
        </w:rPr>
        <w:t> </w:t>
      </w:r>
      <w:r>
        <w:rPr>
          <w:w w:val="80"/>
        </w:rPr>
        <w:t>what</w:t>
      </w:r>
      <w:r>
        <w:rPr>
          <w:spacing w:val="-5"/>
          <w:w w:val="80"/>
        </w:rPr>
        <w:t> </w:t>
      </w:r>
      <w:r>
        <w:rPr>
          <w:w w:val="80"/>
        </w:rPr>
        <w:t>errors</w:t>
      </w:r>
      <w:r>
        <w:rPr>
          <w:spacing w:val="-5"/>
          <w:w w:val="80"/>
        </w:rPr>
        <w:t> </w:t>
      </w:r>
      <w:r>
        <w:rPr>
          <w:w w:val="80"/>
        </w:rPr>
        <w:t>occurred,</w:t>
      </w:r>
      <w:r>
        <w:rPr>
          <w:spacing w:val="-5"/>
          <w:w w:val="80"/>
        </w:rPr>
        <w:t> </w:t>
      </w:r>
      <w:r>
        <w:rPr>
          <w:w w:val="80"/>
        </w:rPr>
        <w:t>use</w:t>
      </w:r>
      <w:r>
        <w:rPr>
          <w:spacing w:val="-5"/>
          <w:w w:val="80"/>
        </w:rPr>
        <w:t> </w:t>
      </w:r>
      <w:r>
        <w:rPr>
          <w:w w:val="80"/>
        </w:rPr>
        <w:t>the</w:t>
      </w:r>
      <w:r>
        <w:rPr>
          <w:spacing w:val="-5"/>
          <w:w w:val="80"/>
        </w:rPr>
        <w:t> </w:t>
      </w:r>
      <w:hyperlink w:history="true" w:anchor="_bookmark26">
        <w:r>
          <w:rPr>
            <w:color w:val="0000FF"/>
            <w:w w:val="80"/>
          </w:rPr>
          <w:t>Failed</w:t>
        </w:r>
        <w:r>
          <w:rPr>
            <w:color w:val="0000FF"/>
            <w:spacing w:val="-5"/>
            <w:w w:val="80"/>
          </w:rPr>
          <w:t> </w:t>
        </w:r>
        <w:r>
          <w:rPr>
            <w:color w:val="0000FF"/>
            <w:w w:val="80"/>
          </w:rPr>
          <w:t>Record</w:t>
        </w:r>
        <w:r>
          <w:rPr>
            <w:color w:val="0000FF"/>
            <w:spacing w:val="-5"/>
            <w:w w:val="80"/>
          </w:rPr>
          <w:t> </w:t>
        </w:r>
        <w:r>
          <w:rPr>
            <w:color w:val="0000FF"/>
            <w:w w:val="80"/>
          </w:rPr>
          <w:t>Results</w:t>
        </w:r>
      </w:hyperlink>
      <w:r>
        <w:rPr>
          <w:color w:val="0000FF"/>
          <w:spacing w:val="-5"/>
          <w:w w:val="80"/>
        </w:rPr>
        <w:t> </w:t>
      </w:r>
      <w:r>
        <w:rPr>
          <w:w w:val="80"/>
        </w:rPr>
        <w:t>and</w:t>
      </w:r>
      <w:r>
        <w:rPr>
          <w:spacing w:val="-5"/>
          <w:w w:val="80"/>
        </w:rPr>
        <w:t> </w:t>
      </w:r>
      <w:hyperlink w:history="true" w:anchor="_bookmark27">
        <w:r>
          <w:rPr>
            <w:color w:val="0000FF"/>
            <w:w w:val="80"/>
          </w:rPr>
          <w:t>Get</w:t>
        </w:r>
        <w:r>
          <w:rPr>
            <w:color w:val="0000FF"/>
            <w:spacing w:val="-5"/>
            <w:w w:val="80"/>
          </w:rPr>
          <w:t> </w:t>
        </w:r>
        <w:r>
          <w:rPr>
            <w:color w:val="0000FF"/>
            <w:w w:val="80"/>
          </w:rPr>
          <w:t>Job</w:t>
        </w:r>
        <w:r>
          <w:rPr>
            <w:color w:val="0000FF"/>
            <w:spacing w:val="-5"/>
            <w:w w:val="80"/>
          </w:rPr>
          <w:t> </w:t>
        </w:r>
        <w:r>
          <w:rPr>
            <w:color w:val="0000FF"/>
            <w:w w:val="80"/>
          </w:rPr>
          <w:t>Unprocessed</w:t>
        </w:r>
        <w:r>
          <w:rPr>
            <w:color w:val="0000FF"/>
            <w:spacing w:val="-5"/>
            <w:w w:val="80"/>
          </w:rPr>
          <w:t> </w:t>
        </w:r>
        <w:r>
          <w:rPr>
            <w:color w:val="0000FF"/>
            <w:w w:val="80"/>
          </w:rPr>
          <w:t>Record</w:t>
        </w:r>
      </w:hyperlink>
      <w:r>
        <w:rPr>
          <w:color w:val="0000FF"/>
          <w:w w:val="80"/>
        </w:rPr>
        <w:t> </w:t>
      </w:r>
      <w:hyperlink w:history="true" w:anchor="_bookmark27">
        <w:r>
          <w:rPr>
            <w:color w:val="0000FF"/>
            <w:w w:val="85"/>
          </w:rPr>
          <w:t>Results</w:t>
        </w:r>
      </w:hyperlink>
      <w:r>
        <w:rPr>
          <w:color w:val="0000FF"/>
          <w:spacing w:val="-8"/>
          <w:w w:val="85"/>
        </w:rPr>
        <w:t> </w:t>
      </w:r>
      <w:r>
        <w:rPr>
          <w:w w:val="85"/>
        </w:rPr>
        <w:t>resources.</w:t>
      </w:r>
    </w:p>
    <w:p>
      <w:pPr>
        <w:pStyle w:val="BodyText"/>
        <w:spacing w:before="131"/>
      </w:pPr>
    </w:p>
    <w:p>
      <w:pPr>
        <w:pStyle w:val="Heading4"/>
      </w:pPr>
      <w:bookmarkStart w:name="Prepare Data to Ingest" w:id="31"/>
      <w:bookmarkEnd w:id="31"/>
      <w:r>
        <w:rPr/>
      </w:r>
      <w:bookmarkStart w:name="_bookmark15" w:id="32"/>
      <w:bookmarkEnd w:id="32"/>
      <w:r>
        <w:rPr/>
      </w:r>
      <w:r>
        <w:rPr>
          <w:w w:val="90"/>
        </w:rPr>
        <w:t>Prepare</w:t>
      </w:r>
      <w:r>
        <w:rPr>
          <w:spacing w:val="8"/>
        </w:rPr>
        <w:t> </w:t>
      </w:r>
      <w:r>
        <w:rPr>
          <w:w w:val="90"/>
        </w:rPr>
        <w:t>Data</w:t>
      </w:r>
      <w:r>
        <w:rPr>
          <w:spacing w:val="8"/>
        </w:rPr>
        <w:t> </w:t>
      </w:r>
      <w:r>
        <w:rPr>
          <w:w w:val="90"/>
        </w:rPr>
        <w:t>to</w:t>
      </w:r>
      <w:r>
        <w:rPr>
          <w:spacing w:val="9"/>
        </w:rPr>
        <w:t> </w:t>
      </w:r>
      <w:r>
        <w:rPr>
          <w:spacing w:val="-2"/>
          <w:w w:val="90"/>
        </w:rPr>
        <w:t>Ingest</w:t>
      </w:r>
    </w:p>
    <w:p>
      <w:pPr>
        <w:pStyle w:val="BodyText"/>
        <w:spacing w:before="133"/>
        <w:ind w:left="1260"/>
      </w:pPr>
      <w:r>
        <w:rPr>
          <w:w w:val="80"/>
        </w:rPr>
        <w:t>Format</w:t>
      </w:r>
      <w:r>
        <w:rPr>
          <w:spacing w:val="-5"/>
          <w:w w:val="80"/>
        </w:rPr>
        <w:t> </w:t>
      </w:r>
      <w:r>
        <w:rPr>
          <w:w w:val="80"/>
        </w:rPr>
        <w:t>and</w:t>
      </w:r>
      <w:r>
        <w:rPr>
          <w:spacing w:val="-4"/>
          <w:w w:val="80"/>
        </w:rPr>
        <w:t> </w:t>
      </w:r>
      <w:r>
        <w:rPr>
          <w:w w:val="80"/>
        </w:rPr>
        <w:t>organize</w:t>
      </w:r>
      <w:r>
        <w:rPr>
          <w:spacing w:val="-4"/>
          <w:w w:val="80"/>
        </w:rPr>
        <w:t> </w:t>
      </w:r>
      <w:r>
        <w:rPr>
          <w:w w:val="80"/>
        </w:rPr>
        <w:t>your</w:t>
      </w:r>
      <w:r>
        <w:rPr>
          <w:spacing w:val="-4"/>
          <w:w w:val="80"/>
        </w:rPr>
        <w:t> </w:t>
      </w:r>
      <w:r>
        <w:rPr>
          <w:w w:val="80"/>
        </w:rPr>
        <w:t>CSV</w:t>
      </w:r>
      <w:r>
        <w:rPr>
          <w:spacing w:val="-4"/>
          <w:w w:val="80"/>
        </w:rPr>
        <w:t> </w:t>
      </w:r>
      <w:r>
        <w:rPr>
          <w:w w:val="80"/>
        </w:rPr>
        <w:t>files</w:t>
      </w:r>
      <w:r>
        <w:rPr>
          <w:spacing w:val="-4"/>
          <w:w w:val="80"/>
        </w:rPr>
        <w:t> </w:t>
      </w:r>
      <w:r>
        <w:rPr>
          <w:w w:val="80"/>
        </w:rPr>
        <w:t>for</w:t>
      </w:r>
      <w:r>
        <w:rPr>
          <w:spacing w:val="-4"/>
          <w:w w:val="80"/>
        </w:rPr>
        <w:t> </w:t>
      </w:r>
      <w:r>
        <w:rPr>
          <w:spacing w:val="-2"/>
          <w:w w:val="80"/>
        </w:rPr>
        <w:t>upload.</w:t>
      </w:r>
    </w:p>
    <w:p>
      <w:pPr>
        <w:pStyle w:val="BodyText"/>
        <w:spacing w:before="160"/>
      </w:pPr>
    </w:p>
    <w:p>
      <w:pPr>
        <w:pStyle w:val="BodyText"/>
        <w:ind w:left="1548"/>
      </w:pPr>
      <w:hyperlink w:history="true" w:anchor="_bookmark16">
        <w:r>
          <w:rPr>
            <w:color w:val="0000FF"/>
            <w:w w:val="70"/>
          </w:rPr>
          <w:t>Prepare</w:t>
        </w:r>
        <w:r>
          <w:rPr>
            <w:color w:val="0000FF"/>
            <w:spacing w:val="8"/>
          </w:rPr>
          <w:t> </w:t>
        </w:r>
        <w:r>
          <w:rPr>
            <w:color w:val="0000FF"/>
            <w:w w:val="70"/>
          </w:rPr>
          <w:t>CSV</w:t>
        </w:r>
        <w:r>
          <w:rPr>
            <w:color w:val="0000FF"/>
            <w:spacing w:val="8"/>
          </w:rPr>
          <w:t> </w:t>
        </w:r>
        <w:r>
          <w:rPr>
            <w:color w:val="0000FF"/>
            <w:spacing w:val="-2"/>
            <w:w w:val="70"/>
          </w:rPr>
          <w:t>Files</w:t>
        </w:r>
      </w:hyperlink>
    </w:p>
    <w:p>
      <w:pPr>
        <w:pStyle w:val="BodyText"/>
        <w:spacing w:line="271" w:lineRule="auto" w:before="59"/>
        <w:ind w:left="1548" w:right="1255"/>
      </w:pPr>
      <w:r>
        <w:rPr>
          <w:w w:val="80"/>
        </w:rPr>
        <w:t>The first row in a CSV file lists the field names for the object that you're processing. Each subsequent row corresponds to a record in </w:t>
      </w:r>
      <w:r>
        <w:rPr>
          <w:spacing w:val="-2"/>
          <w:w w:val="90"/>
        </w:rPr>
        <w:t>Salesforce.</w:t>
      </w:r>
    </w:p>
    <w:p>
      <w:pPr>
        <w:pStyle w:val="BodyText"/>
        <w:spacing w:before="90"/>
        <w:ind w:left="1548"/>
      </w:pPr>
      <w:hyperlink w:history="true" w:anchor="_bookmark17">
        <w:r>
          <w:rPr>
            <w:color w:val="0000FF"/>
            <w:w w:val="75"/>
          </w:rPr>
          <w:t>Sample</w:t>
        </w:r>
        <w:r>
          <w:rPr>
            <w:color w:val="0000FF"/>
            <w:spacing w:val="-14"/>
          </w:rPr>
          <w:t> </w:t>
        </w:r>
        <w:r>
          <w:rPr>
            <w:color w:val="0000FF"/>
            <w:w w:val="75"/>
          </w:rPr>
          <w:t>CSV</w:t>
        </w:r>
        <w:r>
          <w:rPr>
            <w:color w:val="0000FF"/>
            <w:spacing w:val="-13"/>
          </w:rPr>
          <w:t> </w:t>
        </w:r>
        <w:r>
          <w:rPr>
            <w:color w:val="0000FF"/>
            <w:spacing w:val="-2"/>
            <w:w w:val="75"/>
          </w:rPr>
          <w:t>Files</w:t>
        </w:r>
      </w:hyperlink>
    </w:p>
    <w:p>
      <w:pPr>
        <w:pStyle w:val="BodyText"/>
        <w:spacing w:line="364" w:lineRule="auto" w:before="59"/>
        <w:ind w:left="1548" w:right="4906"/>
      </w:pPr>
      <w:r>
        <w:rPr>
          <w:w w:val="80"/>
        </w:rPr>
        <w:t>These</w:t>
      </w:r>
      <w:r>
        <w:rPr>
          <w:spacing w:val="-4"/>
          <w:w w:val="80"/>
        </w:rPr>
        <w:t> </w:t>
      </w:r>
      <w:r>
        <w:rPr>
          <w:w w:val="80"/>
        </w:rPr>
        <w:t>examples</w:t>
      </w:r>
      <w:r>
        <w:rPr>
          <w:spacing w:val="-4"/>
          <w:w w:val="80"/>
        </w:rPr>
        <w:t> </w:t>
      </w:r>
      <w:r>
        <w:rPr>
          <w:w w:val="80"/>
        </w:rPr>
        <w:t>demonstrate</w:t>
      </w:r>
      <w:r>
        <w:rPr>
          <w:spacing w:val="-4"/>
          <w:w w:val="80"/>
        </w:rPr>
        <w:t> </w:t>
      </w:r>
      <w:r>
        <w:rPr>
          <w:w w:val="80"/>
        </w:rPr>
        <w:t>different</w:t>
      </w:r>
      <w:r>
        <w:rPr>
          <w:spacing w:val="-4"/>
          <w:w w:val="80"/>
        </w:rPr>
        <w:t> </w:t>
      </w:r>
      <w:r>
        <w:rPr>
          <w:w w:val="80"/>
        </w:rPr>
        <w:t>ways</w:t>
      </w:r>
      <w:r>
        <w:rPr>
          <w:spacing w:val="-4"/>
          <w:w w:val="80"/>
        </w:rPr>
        <w:t> </w:t>
      </w:r>
      <w:r>
        <w:rPr>
          <w:w w:val="80"/>
        </w:rPr>
        <w:t>to</w:t>
      </w:r>
      <w:r>
        <w:rPr>
          <w:spacing w:val="-4"/>
          <w:w w:val="80"/>
        </w:rPr>
        <w:t> </w:t>
      </w:r>
      <w:r>
        <w:rPr>
          <w:w w:val="80"/>
        </w:rPr>
        <w:t>use</w:t>
      </w:r>
      <w:r>
        <w:rPr>
          <w:spacing w:val="-4"/>
          <w:w w:val="80"/>
        </w:rPr>
        <w:t> </w:t>
      </w:r>
      <w:r>
        <w:rPr>
          <w:w w:val="80"/>
        </w:rPr>
        <w:t>CSV</w:t>
      </w:r>
      <w:r>
        <w:rPr>
          <w:spacing w:val="-4"/>
          <w:w w:val="80"/>
        </w:rPr>
        <w:t> </w:t>
      </w:r>
      <w:r>
        <w:rPr>
          <w:w w:val="80"/>
        </w:rPr>
        <w:t>data</w:t>
      </w:r>
      <w:r>
        <w:rPr>
          <w:spacing w:val="-4"/>
          <w:w w:val="80"/>
        </w:rPr>
        <w:t> </w:t>
      </w:r>
      <w:r>
        <w:rPr>
          <w:w w:val="80"/>
        </w:rPr>
        <w:t>with</w:t>
      </w:r>
      <w:r>
        <w:rPr>
          <w:spacing w:val="-4"/>
          <w:w w:val="80"/>
        </w:rPr>
        <w:t> </w:t>
      </w:r>
      <w:r>
        <w:rPr>
          <w:w w:val="80"/>
        </w:rPr>
        <w:t>Bulk</w:t>
      </w:r>
      <w:r>
        <w:rPr>
          <w:spacing w:val="-4"/>
          <w:w w:val="80"/>
        </w:rPr>
        <w:t> </w:t>
      </w:r>
      <w:r>
        <w:rPr>
          <w:w w:val="80"/>
        </w:rPr>
        <w:t>API</w:t>
      </w:r>
      <w:r>
        <w:rPr>
          <w:spacing w:val="-4"/>
          <w:w w:val="80"/>
        </w:rPr>
        <w:t> </w:t>
      </w:r>
      <w:r>
        <w:rPr>
          <w:w w:val="80"/>
        </w:rPr>
        <w:t>2.0. </w:t>
      </w:r>
      <w:hyperlink w:history="true" w:anchor="_bookmark18">
        <w:r>
          <w:rPr>
            <w:color w:val="0000FF"/>
            <w:w w:val="85"/>
          </w:rPr>
          <w:t>Valid</w:t>
        </w:r>
        <w:r>
          <w:rPr>
            <w:color w:val="0000FF"/>
            <w:spacing w:val="-4"/>
            <w:w w:val="85"/>
          </w:rPr>
          <w:t> </w:t>
        </w:r>
        <w:r>
          <w:rPr>
            <w:color w:val="0000FF"/>
            <w:w w:val="85"/>
          </w:rPr>
          <w:t>Date</w:t>
        </w:r>
        <w:r>
          <w:rPr>
            <w:color w:val="0000FF"/>
            <w:spacing w:val="-4"/>
            <w:w w:val="85"/>
          </w:rPr>
          <w:t> </w:t>
        </w:r>
        <w:r>
          <w:rPr>
            <w:color w:val="0000FF"/>
            <w:w w:val="85"/>
          </w:rPr>
          <w:t>Format</w:t>
        </w:r>
        <w:r>
          <w:rPr>
            <w:color w:val="0000FF"/>
            <w:spacing w:val="-4"/>
            <w:w w:val="85"/>
          </w:rPr>
          <w:t> </w:t>
        </w:r>
        <w:r>
          <w:rPr>
            <w:color w:val="0000FF"/>
            <w:w w:val="85"/>
          </w:rPr>
          <w:t>in</w:t>
        </w:r>
        <w:r>
          <w:rPr>
            <w:color w:val="0000FF"/>
            <w:spacing w:val="-4"/>
            <w:w w:val="85"/>
          </w:rPr>
          <w:t> </w:t>
        </w:r>
        <w:r>
          <w:rPr>
            <w:color w:val="0000FF"/>
            <w:w w:val="85"/>
          </w:rPr>
          <w:t>Records</w:t>
        </w:r>
        <w:r>
          <w:rPr>
            <w:color w:val="0000FF"/>
            <w:spacing w:val="-4"/>
            <w:w w:val="85"/>
          </w:rPr>
          <w:t> </w:t>
        </w:r>
        <w:r>
          <w:rPr>
            <w:color w:val="0000FF"/>
            <w:w w:val="85"/>
          </w:rPr>
          <w:t>(2.0)</w:t>
        </w:r>
      </w:hyperlink>
    </w:p>
    <w:p>
      <w:pPr>
        <w:spacing w:line="184" w:lineRule="exact" w:before="0"/>
        <w:ind w:left="1548" w:right="0" w:firstLine="0"/>
        <w:jc w:val="left"/>
        <w:rPr>
          <w:sz w:val="20"/>
        </w:rPr>
      </w:pPr>
      <w:r>
        <w:rPr>
          <w:w w:val="90"/>
          <w:sz w:val="20"/>
        </w:rPr>
        <w:t>Specify</w:t>
      </w:r>
      <w:r>
        <w:rPr>
          <w:spacing w:val="-11"/>
          <w:w w:val="90"/>
          <w:sz w:val="20"/>
        </w:rPr>
        <w:t> </w:t>
      </w:r>
      <w:r>
        <w:rPr>
          <w:w w:val="90"/>
          <w:sz w:val="20"/>
        </w:rPr>
        <w:t>the</w:t>
      </w:r>
      <w:r>
        <w:rPr>
          <w:spacing w:val="-10"/>
          <w:w w:val="90"/>
          <w:sz w:val="20"/>
        </w:rPr>
        <w:t> </w:t>
      </w:r>
      <w:r>
        <w:rPr>
          <w:w w:val="90"/>
          <w:sz w:val="20"/>
        </w:rPr>
        <w:t>right</w:t>
      </w:r>
      <w:r>
        <w:rPr>
          <w:spacing w:val="-11"/>
          <w:w w:val="90"/>
          <w:sz w:val="20"/>
        </w:rPr>
        <w:t> </w:t>
      </w:r>
      <w:r>
        <w:rPr>
          <w:w w:val="90"/>
          <w:sz w:val="20"/>
        </w:rPr>
        <w:t>format</w:t>
      </w:r>
      <w:r>
        <w:rPr>
          <w:spacing w:val="-10"/>
          <w:w w:val="90"/>
          <w:sz w:val="20"/>
        </w:rPr>
        <w:t> </w:t>
      </w:r>
      <w:r>
        <w:rPr>
          <w:w w:val="90"/>
          <w:sz w:val="20"/>
        </w:rPr>
        <w:t>for</w:t>
      </w:r>
      <w:r>
        <w:rPr>
          <w:spacing w:val="-4"/>
          <w:w w:val="90"/>
          <w:sz w:val="20"/>
        </w:rPr>
        <w:t> </w:t>
      </w:r>
      <w:r>
        <w:rPr>
          <w:rFonts w:ascii="Courier New"/>
          <w:w w:val="90"/>
          <w:sz w:val="19"/>
        </w:rPr>
        <w:t>dateTime</w:t>
      </w:r>
      <w:r>
        <w:rPr>
          <w:rFonts w:ascii="Courier New"/>
          <w:spacing w:val="-39"/>
          <w:w w:val="90"/>
          <w:sz w:val="19"/>
        </w:rPr>
        <w:t> </w:t>
      </w:r>
      <w:r>
        <w:rPr>
          <w:w w:val="90"/>
          <w:sz w:val="20"/>
        </w:rPr>
        <w:t>and</w:t>
      </w:r>
      <w:r>
        <w:rPr>
          <w:spacing w:val="5"/>
          <w:sz w:val="20"/>
        </w:rPr>
        <w:t> </w:t>
      </w:r>
      <w:r>
        <w:rPr>
          <w:rFonts w:ascii="Courier New"/>
          <w:w w:val="90"/>
          <w:sz w:val="19"/>
        </w:rPr>
        <w:t>date</w:t>
      </w:r>
      <w:r>
        <w:rPr>
          <w:rFonts w:ascii="Courier New"/>
          <w:spacing w:val="-40"/>
          <w:w w:val="90"/>
          <w:sz w:val="19"/>
        </w:rPr>
        <w:t> </w:t>
      </w:r>
      <w:r>
        <w:rPr>
          <w:spacing w:val="-2"/>
          <w:w w:val="90"/>
          <w:sz w:val="20"/>
        </w:rPr>
        <w:t>fields.</w:t>
      </w:r>
    </w:p>
    <w:p>
      <w:pPr>
        <w:pStyle w:val="BodyText"/>
        <w:spacing w:before="109"/>
        <w:ind w:left="1548"/>
      </w:pPr>
      <w:hyperlink w:history="true" w:anchor="_bookmark19">
        <w:r>
          <w:rPr>
            <w:color w:val="0000FF"/>
            <w:w w:val="80"/>
          </w:rPr>
          <w:t>Relationship</w:t>
        </w:r>
        <w:r>
          <w:rPr>
            <w:color w:val="0000FF"/>
            <w:spacing w:val="-5"/>
            <w:w w:val="80"/>
          </w:rPr>
          <w:t> </w:t>
        </w:r>
        <w:r>
          <w:rPr>
            <w:color w:val="0000FF"/>
            <w:w w:val="80"/>
          </w:rPr>
          <w:t>Fields</w:t>
        </w:r>
        <w:r>
          <w:rPr>
            <w:color w:val="0000FF"/>
            <w:spacing w:val="-4"/>
            <w:w w:val="80"/>
          </w:rPr>
          <w:t> </w:t>
        </w:r>
        <w:r>
          <w:rPr>
            <w:color w:val="0000FF"/>
            <w:w w:val="80"/>
          </w:rPr>
          <w:t>in</w:t>
        </w:r>
        <w:r>
          <w:rPr>
            <w:color w:val="0000FF"/>
            <w:spacing w:val="-4"/>
            <w:w w:val="80"/>
          </w:rPr>
          <w:t> </w:t>
        </w:r>
        <w:r>
          <w:rPr>
            <w:color w:val="0000FF"/>
            <w:w w:val="80"/>
          </w:rPr>
          <w:t>a</w:t>
        </w:r>
        <w:r>
          <w:rPr>
            <w:color w:val="0000FF"/>
            <w:spacing w:val="-4"/>
            <w:w w:val="80"/>
          </w:rPr>
          <w:t> </w:t>
        </w:r>
        <w:r>
          <w:rPr>
            <w:color w:val="0000FF"/>
            <w:w w:val="80"/>
          </w:rPr>
          <w:t>Header</w:t>
        </w:r>
        <w:r>
          <w:rPr>
            <w:color w:val="0000FF"/>
            <w:spacing w:val="-4"/>
            <w:w w:val="80"/>
          </w:rPr>
          <w:t> </w:t>
        </w:r>
        <w:r>
          <w:rPr>
            <w:color w:val="0000FF"/>
            <w:w w:val="80"/>
          </w:rPr>
          <w:t>Row</w:t>
        </w:r>
        <w:r>
          <w:rPr>
            <w:color w:val="0000FF"/>
            <w:spacing w:val="-4"/>
            <w:w w:val="80"/>
          </w:rPr>
          <w:t> </w:t>
        </w:r>
        <w:r>
          <w:rPr>
            <w:color w:val="0000FF"/>
            <w:spacing w:val="-2"/>
            <w:w w:val="80"/>
          </w:rPr>
          <w:t>(2.0)</w:t>
        </w:r>
      </w:hyperlink>
    </w:p>
    <w:p>
      <w:pPr>
        <w:pStyle w:val="BodyText"/>
        <w:spacing w:line="264" w:lineRule="auto" w:before="59"/>
        <w:ind w:left="1548" w:right="1255"/>
      </w:pPr>
      <w:r>
        <w:rPr>
          <w:w w:val="80"/>
        </w:rPr>
        <w:t>Many objects in Salesforce are related to other objects. For example, Account is a parent of Contact. You can add a reference to a related object in a CSV file by representing the relationship in a column header. When you're processing records in the Bulk API, you </w:t>
      </w:r>
      <w:r>
        <w:rPr>
          <w:w w:val="90"/>
        </w:rPr>
        <w:t>use</w:t>
      </w:r>
      <w:r>
        <w:rPr>
          <w:spacing w:val="8"/>
        </w:rPr>
        <w:t> </w:t>
      </w:r>
      <w:r>
        <w:rPr>
          <w:rFonts w:ascii="Courier New"/>
          <w:b/>
          <w:i/>
          <w:w w:val="90"/>
          <w:sz w:val="19"/>
        </w:rPr>
        <w:t>RelationshipName</w:t>
      </w:r>
      <w:r>
        <w:rPr>
          <w:rFonts w:ascii="Courier New"/>
          <w:w w:val="90"/>
          <w:sz w:val="19"/>
        </w:rPr>
        <w:t>.</w:t>
      </w:r>
      <w:r>
        <w:rPr>
          <w:rFonts w:ascii="Courier New"/>
          <w:b/>
          <w:i/>
          <w:w w:val="90"/>
          <w:sz w:val="19"/>
        </w:rPr>
        <w:t>IndexedFieldName</w:t>
      </w:r>
      <w:r>
        <w:rPr>
          <w:rFonts w:ascii="Courier New"/>
          <w:b/>
          <w:i/>
          <w:spacing w:val="-40"/>
          <w:w w:val="90"/>
          <w:sz w:val="19"/>
        </w:rPr>
        <w:t> </w:t>
      </w:r>
      <w:r>
        <w:rPr>
          <w:w w:val="90"/>
        </w:rPr>
        <w:t>syntax</w:t>
      </w:r>
      <w:r>
        <w:rPr>
          <w:spacing w:val="-10"/>
          <w:w w:val="90"/>
        </w:rPr>
        <w:t> </w:t>
      </w:r>
      <w:r>
        <w:rPr>
          <w:w w:val="90"/>
        </w:rPr>
        <w:t>in</w:t>
      </w:r>
      <w:r>
        <w:rPr>
          <w:spacing w:val="-11"/>
          <w:w w:val="90"/>
        </w:rPr>
        <w:t> </w:t>
      </w:r>
      <w:r>
        <w:rPr>
          <w:w w:val="90"/>
        </w:rPr>
        <w:t>a</w:t>
      </w:r>
      <w:r>
        <w:rPr>
          <w:spacing w:val="-10"/>
          <w:w w:val="90"/>
        </w:rPr>
        <w:t> </w:t>
      </w:r>
      <w:r>
        <w:rPr>
          <w:w w:val="90"/>
        </w:rPr>
        <w:t>CSV</w:t>
      </w:r>
      <w:r>
        <w:rPr>
          <w:spacing w:val="-11"/>
          <w:w w:val="90"/>
        </w:rPr>
        <w:t> </w:t>
      </w:r>
      <w:r>
        <w:rPr>
          <w:w w:val="90"/>
        </w:rPr>
        <w:t>column</w:t>
      </w:r>
      <w:r>
        <w:rPr>
          <w:spacing w:val="-10"/>
          <w:w w:val="90"/>
        </w:rPr>
        <w:t> </w:t>
      </w:r>
      <w:r>
        <w:rPr>
          <w:w w:val="90"/>
        </w:rPr>
        <w:t>header</w:t>
      </w:r>
      <w:r>
        <w:rPr>
          <w:spacing w:val="-10"/>
          <w:w w:val="90"/>
        </w:rPr>
        <w:t> </w:t>
      </w:r>
      <w:r>
        <w:rPr>
          <w:w w:val="90"/>
        </w:rPr>
        <w:t>to</w:t>
      </w:r>
      <w:r>
        <w:rPr>
          <w:spacing w:val="-11"/>
          <w:w w:val="90"/>
        </w:rPr>
        <w:t> </w:t>
      </w:r>
      <w:r>
        <w:rPr>
          <w:w w:val="90"/>
        </w:rPr>
        <w:t>describe</w:t>
      </w:r>
      <w:r>
        <w:rPr>
          <w:spacing w:val="-10"/>
          <w:w w:val="90"/>
        </w:rPr>
        <w:t> </w:t>
      </w:r>
      <w:r>
        <w:rPr>
          <w:w w:val="90"/>
        </w:rPr>
        <w:t>the</w:t>
      </w:r>
      <w:r>
        <w:rPr>
          <w:spacing w:val="-11"/>
          <w:w w:val="90"/>
        </w:rPr>
        <w:t> </w:t>
      </w:r>
      <w:r>
        <w:rPr>
          <w:w w:val="90"/>
        </w:rPr>
        <w:t>relationship</w:t>
      </w:r>
      <w:r>
        <w:rPr>
          <w:spacing w:val="-10"/>
          <w:w w:val="90"/>
        </w:rPr>
        <w:t> </w:t>
      </w:r>
      <w:r>
        <w:rPr>
          <w:w w:val="90"/>
        </w:rPr>
        <w:t>between</w:t>
      </w:r>
      <w:r>
        <w:rPr>
          <w:spacing w:val="-10"/>
          <w:w w:val="90"/>
        </w:rPr>
        <w:t> </w:t>
      </w:r>
      <w:r>
        <w:rPr>
          <w:w w:val="90"/>
        </w:rPr>
        <w:t>an object</w:t>
      </w:r>
      <w:r>
        <w:rPr>
          <w:spacing w:val="-1"/>
          <w:w w:val="90"/>
        </w:rPr>
        <w:t> </w:t>
      </w:r>
      <w:r>
        <w:rPr>
          <w:w w:val="90"/>
        </w:rPr>
        <w:t>and</w:t>
      </w:r>
      <w:r>
        <w:rPr>
          <w:spacing w:val="-1"/>
          <w:w w:val="90"/>
        </w:rPr>
        <w:t> </w:t>
      </w:r>
      <w:r>
        <w:rPr>
          <w:w w:val="90"/>
        </w:rPr>
        <w:t>its</w:t>
      </w:r>
      <w:r>
        <w:rPr>
          <w:spacing w:val="-1"/>
          <w:w w:val="90"/>
        </w:rPr>
        <w:t> </w:t>
      </w:r>
      <w:r>
        <w:rPr>
          <w:w w:val="90"/>
        </w:rPr>
        <w:t>parent,</w:t>
      </w:r>
      <w:r>
        <w:rPr>
          <w:spacing w:val="-1"/>
          <w:w w:val="90"/>
        </w:rPr>
        <w:t> </w:t>
      </w:r>
      <w:r>
        <w:rPr>
          <w:w w:val="90"/>
        </w:rPr>
        <w:t>where</w:t>
      </w:r>
      <w:r>
        <w:rPr>
          <w:spacing w:val="23"/>
        </w:rPr>
        <w:t> </w:t>
      </w:r>
      <w:r>
        <w:rPr>
          <w:rFonts w:ascii="Courier New"/>
          <w:i/>
          <w:w w:val="90"/>
          <w:sz w:val="19"/>
        </w:rPr>
        <w:t>RelationshipName</w:t>
      </w:r>
      <w:r>
        <w:rPr>
          <w:rFonts w:ascii="Courier New"/>
          <w:i/>
          <w:spacing w:val="-25"/>
          <w:w w:val="90"/>
          <w:sz w:val="19"/>
        </w:rPr>
        <w:t> </w:t>
      </w:r>
      <w:r>
        <w:rPr>
          <w:w w:val="90"/>
        </w:rPr>
        <w:t>is</w:t>
      </w:r>
      <w:r>
        <w:rPr>
          <w:spacing w:val="-1"/>
          <w:w w:val="90"/>
        </w:rPr>
        <w:t> </w:t>
      </w:r>
      <w:r>
        <w:rPr>
          <w:w w:val="90"/>
        </w:rPr>
        <w:t>the</w:t>
      </w:r>
      <w:r>
        <w:rPr>
          <w:spacing w:val="-1"/>
          <w:w w:val="90"/>
        </w:rPr>
        <w:t> </w:t>
      </w:r>
      <w:r>
        <w:rPr>
          <w:w w:val="90"/>
        </w:rPr>
        <w:t>relationship</w:t>
      </w:r>
      <w:r>
        <w:rPr>
          <w:spacing w:val="-1"/>
          <w:w w:val="90"/>
        </w:rPr>
        <w:t> </w:t>
      </w:r>
      <w:r>
        <w:rPr>
          <w:w w:val="90"/>
        </w:rPr>
        <w:t>name</w:t>
      </w:r>
      <w:r>
        <w:rPr>
          <w:spacing w:val="-1"/>
          <w:w w:val="90"/>
        </w:rPr>
        <w:t> </w:t>
      </w:r>
      <w:r>
        <w:rPr>
          <w:w w:val="90"/>
        </w:rPr>
        <w:t>of</w:t>
      </w:r>
      <w:r>
        <w:rPr>
          <w:spacing w:val="-1"/>
          <w:w w:val="90"/>
        </w:rPr>
        <w:t> </w:t>
      </w:r>
      <w:r>
        <w:rPr>
          <w:w w:val="90"/>
        </w:rPr>
        <w:t>the</w:t>
      </w:r>
      <w:r>
        <w:rPr>
          <w:spacing w:val="-1"/>
          <w:w w:val="90"/>
        </w:rPr>
        <w:t> </w:t>
      </w:r>
      <w:r>
        <w:rPr>
          <w:w w:val="90"/>
        </w:rPr>
        <w:t>field</w:t>
      </w:r>
      <w:r>
        <w:rPr>
          <w:spacing w:val="-1"/>
          <w:w w:val="90"/>
        </w:rPr>
        <w:t> </w:t>
      </w:r>
      <w:r>
        <w:rPr>
          <w:w w:val="90"/>
        </w:rPr>
        <w:t>and</w:t>
      </w:r>
      <w:r>
        <w:rPr>
          <w:spacing w:val="23"/>
        </w:rPr>
        <w:t> </w:t>
      </w:r>
      <w:r>
        <w:rPr>
          <w:rFonts w:ascii="Courier New"/>
          <w:i/>
          <w:w w:val="90"/>
          <w:sz w:val="19"/>
        </w:rPr>
        <w:t>IndexedFieldName</w:t>
      </w:r>
      <w:r>
        <w:rPr>
          <w:rFonts w:ascii="Courier New"/>
          <w:i/>
          <w:spacing w:val="-25"/>
          <w:w w:val="90"/>
          <w:sz w:val="19"/>
        </w:rPr>
        <w:t> </w:t>
      </w:r>
      <w:r>
        <w:rPr>
          <w:w w:val="90"/>
        </w:rPr>
        <w:t>is</w:t>
      </w:r>
      <w:r>
        <w:rPr>
          <w:spacing w:val="-1"/>
          <w:w w:val="90"/>
        </w:rPr>
        <w:t> </w:t>
      </w:r>
      <w:r>
        <w:rPr>
          <w:w w:val="90"/>
        </w:rPr>
        <w:t>the </w:t>
      </w:r>
      <w:bookmarkStart w:name="Prepare CSV Files" w:id="33"/>
      <w:bookmarkEnd w:id="33"/>
      <w:r>
        <w:rPr>
          <w:w w:val="86"/>
        </w:rPr>
      </w:r>
      <w:bookmarkStart w:name="_bookmark16" w:id="34"/>
      <w:bookmarkEnd w:id="34"/>
      <w:r>
        <w:rPr>
          <w:w w:val="85"/>
        </w:rPr>
        <w:t>indexed</w:t>
      </w:r>
      <w:r>
        <w:rPr>
          <w:w w:val="85"/>
        </w:rPr>
        <w:t> field name that uniquely identifies the parent record. Use the</w:t>
      </w:r>
      <w:r>
        <w:rPr>
          <w:spacing w:val="40"/>
        </w:rPr>
        <w:t> </w:t>
      </w:r>
      <w:r>
        <w:rPr>
          <w:rFonts w:ascii="Courier New"/>
          <w:w w:val="85"/>
          <w:sz w:val="19"/>
        </w:rPr>
        <w:t>describeSObjects()</w:t>
      </w:r>
      <w:r>
        <w:rPr>
          <w:rFonts w:ascii="Courier New"/>
          <w:spacing w:val="-2"/>
          <w:w w:val="85"/>
          <w:sz w:val="19"/>
        </w:rPr>
        <w:t> </w:t>
      </w:r>
      <w:r>
        <w:rPr>
          <w:w w:val="85"/>
        </w:rPr>
        <w:t>call in the API to get the </w:t>
      </w:r>
      <w:r>
        <w:rPr>
          <w:rFonts w:ascii="Courier New"/>
          <w:w w:val="90"/>
          <w:sz w:val="19"/>
        </w:rPr>
        <w:t>relationshipName </w:t>
      </w:r>
      <w:r>
        <w:rPr>
          <w:w w:val="90"/>
        </w:rPr>
        <w:t>property value for a field.</w:t>
      </w:r>
    </w:p>
    <w:p>
      <w:pPr>
        <w:pStyle w:val="BodyText"/>
        <w:spacing w:before="161"/>
      </w:pPr>
    </w:p>
    <w:p>
      <w:pPr>
        <w:pStyle w:val="Heading5"/>
      </w:pPr>
      <w:r>
        <w:rPr>
          <w:spacing w:val="-8"/>
        </w:rPr>
        <w:t>Prepare</w:t>
      </w:r>
      <w:r>
        <w:rPr>
          <w:spacing w:val="-12"/>
        </w:rPr>
        <w:t> </w:t>
      </w:r>
      <w:r>
        <w:rPr>
          <w:spacing w:val="-8"/>
        </w:rPr>
        <w:t>CSV</w:t>
      </w:r>
      <w:r>
        <w:rPr>
          <w:spacing w:val="-11"/>
        </w:rPr>
        <w:t> </w:t>
      </w:r>
      <w:r>
        <w:rPr>
          <w:spacing w:val="-8"/>
        </w:rPr>
        <w:t>Files</w:t>
      </w:r>
    </w:p>
    <w:p>
      <w:pPr>
        <w:pStyle w:val="BodyText"/>
        <w:spacing w:line="271" w:lineRule="auto" w:before="126"/>
        <w:ind w:left="1260" w:right="1255"/>
      </w:pPr>
      <w:r>
        <w:rPr>
          <w:w w:val="80"/>
        </w:rPr>
        <w:t>The first row in a CSV file lists the field names for the object that you're processing. Each subsequent row corresponds to a record in </w:t>
      </w:r>
      <w:r>
        <w:rPr>
          <w:spacing w:val="-2"/>
          <w:w w:val="90"/>
        </w:rPr>
        <w:t>Salesforce.</w:t>
      </w:r>
    </w:p>
    <w:p>
      <w:pPr>
        <w:pStyle w:val="BodyText"/>
        <w:spacing w:line="364" w:lineRule="auto" w:before="91"/>
        <w:ind w:left="1260" w:right="2662"/>
      </w:pPr>
      <w:r>
        <w:rPr>
          <w:w w:val="80"/>
        </w:rPr>
        <w:t>All the records in a CSV file must be for the same object. You specify this object in the job associated with the batch. </w:t>
      </w:r>
      <w:r>
        <w:rPr>
          <w:w w:val="85"/>
        </w:rPr>
        <w:t>Note</w:t>
      </w:r>
      <w:r>
        <w:rPr>
          <w:spacing w:val="-2"/>
          <w:w w:val="85"/>
        </w:rPr>
        <w:t> </w:t>
      </w:r>
      <w:r>
        <w:rPr>
          <w:w w:val="85"/>
        </w:rPr>
        <w:t>the</w:t>
      </w:r>
      <w:r>
        <w:rPr>
          <w:spacing w:val="-2"/>
          <w:w w:val="85"/>
        </w:rPr>
        <w:t> </w:t>
      </w:r>
      <w:r>
        <w:rPr>
          <w:w w:val="85"/>
        </w:rPr>
        <w:t>following</w:t>
      </w:r>
      <w:r>
        <w:rPr>
          <w:spacing w:val="-2"/>
          <w:w w:val="85"/>
        </w:rPr>
        <w:t> </w:t>
      </w:r>
      <w:r>
        <w:rPr>
          <w:w w:val="85"/>
        </w:rPr>
        <w:t>when</w:t>
      </w:r>
      <w:r>
        <w:rPr>
          <w:spacing w:val="-2"/>
          <w:w w:val="85"/>
        </w:rPr>
        <w:t> </w:t>
      </w:r>
      <w:r>
        <w:rPr>
          <w:w w:val="85"/>
        </w:rPr>
        <w:t>working</w:t>
      </w:r>
      <w:r>
        <w:rPr>
          <w:spacing w:val="-2"/>
          <w:w w:val="85"/>
        </w:rPr>
        <w:t> </w:t>
      </w:r>
      <w:r>
        <w:rPr>
          <w:w w:val="85"/>
        </w:rPr>
        <w:t>with</w:t>
      </w:r>
      <w:r>
        <w:rPr>
          <w:spacing w:val="-2"/>
          <w:w w:val="85"/>
        </w:rPr>
        <w:t> </w:t>
      </w:r>
      <w:r>
        <w:rPr>
          <w:w w:val="85"/>
        </w:rPr>
        <w:t>CSV</w:t>
      </w:r>
      <w:r>
        <w:rPr>
          <w:spacing w:val="-2"/>
          <w:w w:val="85"/>
        </w:rPr>
        <w:t> </w:t>
      </w:r>
      <w:r>
        <w:rPr>
          <w:w w:val="85"/>
        </w:rPr>
        <w:t>files</w:t>
      </w:r>
      <w:r>
        <w:rPr>
          <w:spacing w:val="-2"/>
          <w:w w:val="85"/>
        </w:rPr>
        <w:t> </w:t>
      </w:r>
      <w:r>
        <w:rPr>
          <w:w w:val="85"/>
        </w:rPr>
        <w:t>with</w:t>
      </w:r>
      <w:r>
        <w:rPr>
          <w:spacing w:val="-2"/>
          <w:w w:val="85"/>
        </w:rPr>
        <w:t> </w:t>
      </w:r>
      <w:r>
        <w:rPr>
          <w:w w:val="85"/>
        </w:rPr>
        <w:t>Bulk</w:t>
      </w:r>
      <w:r>
        <w:rPr>
          <w:spacing w:val="-2"/>
          <w:w w:val="85"/>
        </w:rPr>
        <w:t> </w:t>
      </w:r>
      <w:r>
        <w:rPr>
          <w:w w:val="85"/>
        </w:rPr>
        <w:t>API</w:t>
      </w:r>
      <w:r>
        <w:rPr>
          <w:spacing w:val="-2"/>
          <w:w w:val="85"/>
        </w:rPr>
        <w:t> </w:t>
      </w:r>
      <w:r>
        <w:rPr>
          <w:w w:val="85"/>
        </w:rPr>
        <w:t>2.0:</w:t>
      </w:r>
    </w:p>
    <w:p>
      <w:pPr>
        <w:pStyle w:val="ListParagraph"/>
        <w:numPr>
          <w:ilvl w:val="0"/>
          <w:numId w:val="11"/>
        </w:numPr>
        <w:tabs>
          <w:tab w:pos="1547" w:val="left" w:leader="none"/>
        </w:tabs>
        <w:spacing w:line="240" w:lineRule="auto" w:before="4" w:after="0"/>
        <w:ind w:left="1547" w:right="0" w:hanging="287"/>
        <w:jc w:val="left"/>
        <w:rPr>
          <w:sz w:val="20"/>
        </w:rPr>
      </w:pPr>
      <w:r>
        <w:rPr>
          <w:w w:val="80"/>
          <w:sz w:val="20"/>
        </w:rPr>
        <w:t>You</w:t>
      </w:r>
      <w:r>
        <w:rPr>
          <w:spacing w:val="-3"/>
          <w:sz w:val="20"/>
        </w:rPr>
        <w:t> </w:t>
      </w:r>
      <w:r>
        <w:rPr>
          <w:w w:val="80"/>
          <w:sz w:val="20"/>
        </w:rPr>
        <w:t>must</w:t>
      </w:r>
      <w:r>
        <w:rPr>
          <w:spacing w:val="-3"/>
          <w:sz w:val="20"/>
        </w:rPr>
        <w:t> </w:t>
      </w:r>
      <w:r>
        <w:rPr>
          <w:w w:val="80"/>
          <w:sz w:val="20"/>
        </w:rPr>
        <w:t>include</w:t>
      </w:r>
      <w:r>
        <w:rPr>
          <w:spacing w:val="-2"/>
          <w:sz w:val="20"/>
        </w:rPr>
        <w:t> </w:t>
      </w:r>
      <w:r>
        <w:rPr>
          <w:w w:val="80"/>
          <w:sz w:val="20"/>
        </w:rPr>
        <w:t>all</w:t>
      </w:r>
      <w:r>
        <w:rPr>
          <w:spacing w:val="-3"/>
          <w:sz w:val="20"/>
        </w:rPr>
        <w:t> </w:t>
      </w:r>
      <w:r>
        <w:rPr>
          <w:w w:val="80"/>
          <w:sz w:val="20"/>
        </w:rPr>
        <w:t>the</w:t>
      </w:r>
      <w:r>
        <w:rPr>
          <w:spacing w:val="-3"/>
          <w:sz w:val="20"/>
        </w:rPr>
        <w:t> </w:t>
      </w:r>
      <w:r>
        <w:rPr>
          <w:w w:val="80"/>
          <w:sz w:val="20"/>
        </w:rPr>
        <w:t>required</w:t>
      </w:r>
      <w:r>
        <w:rPr>
          <w:spacing w:val="-3"/>
          <w:sz w:val="20"/>
        </w:rPr>
        <w:t> </w:t>
      </w:r>
      <w:r>
        <w:rPr>
          <w:w w:val="80"/>
          <w:sz w:val="20"/>
        </w:rPr>
        <w:t>fields</w:t>
      </w:r>
      <w:r>
        <w:rPr>
          <w:spacing w:val="-2"/>
          <w:sz w:val="20"/>
        </w:rPr>
        <w:t> </w:t>
      </w:r>
      <w:r>
        <w:rPr>
          <w:w w:val="80"/>
          <w:sz w:val="20"/>
        </w:rPr>
        <w:t>when</w:t>
      </w:r>
      <w:r>
        <w:rPr>
          <w:spacing w:val="-3"/>
          <w:sz w:val="20"/>
        </w:rPr>
        <w:t> </w:t>
      </w:r>
      <w:r>
        <w:rPr>
          <w:w w:val="80"/>
          <w:sz w:val="20"/>
        </w:rPr>
        <w:t>you</w:t>
      </w:r>
      <w:r>
        <w:rPr>
          <w:spacing w:val="-3"/>
          <w:sz w:val="20"/>
        </w:rPr>
        <w:t> </w:t>
      </w:r>
      <w:r>
        <w:rPr>
          <w:w w:val="80"/>
          <w:sz w:val="20"/>
        </w:rPr>
        <w:t>create</w:t>
      </w:r>
      <w:r>
        <w:rPr>
          <w:spacing w:val="-2"/>
          <w:sz w:val="20"/>
        </w:rPr>
        <w:t> </w:t>
      </w:r>
      <w:r>
        <w:rPr>
          <w:w w:val="80"/>
          <w:sz w:val="20"/>
        </w:rPr>
        <w:t>a</w:t>
      </w:r>
      <w:r>
        <w:rPr>
          <w:spacing w:val="-3"/>
          <w:sz w:val="20"/>
        </w:rPr>
        <w:t> </w:t>
      </w:r>
      <w:r>
        <w:rPr>
          <w:w w:val="80"/>
          <w:sz w:val="20"/>
        </w:rPr>
        <w:t>record.</w:t>
      </w:r>
      <w:r>
        <w:rPr>
          <w:spacing w:val="-3"/>
          <w:sz w:val="20"/>
        </w:rPr>
        <w:t> </w:t>
      </w:r>
      <w:r>
        <w:rPr>
          <w:w w:val="80"/>
          <w:sz w:val="20"/>
        </w:rPr>
        <w:t>You</w:t>
      </w:r>
      <w:r>
        <w:rPr>
          <w:spacing w:val="-2"/>
          <w:sz w:val="20"/>
        </w:rPr>
        <w:t> </w:t>
      </w:r>
      <w:r>
        <w:rPr>
          <w:w w:val="80"/>
          <w:sz w:val="20"/>
        </w:rPr>
        <w:t>can</w:t>
      </w:r>
      <w:r>
        <w:rPr>
          <w:spacing w:val="-3"/>
          <w:sz w:val="20"/>
        </w:rPr>
        <w:t> </w:t>
      </w:r>
      <w:r>
        <w:rPr>
          <w:w w:val="80"/>
          <w:sz w:val="20"/>
        </w:rPr>
        <w:t>optionally</w:t>
      </w:r>
      <w:r>
        <w:rPr>
          <w:spacing w:val="-3"/>
          <w:sz w:val="20"/>
        </w:rPr>
        <w:t> </w:t>
      </w:r>
      <w:r>
        <w:rPr>
          <w:w w:val="80"/>
          <w:sz w:val="20"/>
        </w:rPr>
        <w:t>include</w:t>
      </w:r>
      <w:r>
        <w:rPr>
          <w:spacing w:val="-2"/>
          <w:sz w:val="20"/>
        </w:rPr>
        <w:t> </w:t>
      </w:r>
      <w:r>
        <w:rPr>
          <w:w w:val="80"/>
          <w:sz w:val="20"/>
        </w:rPr>
        <w:t>any</w:t>
      </w:r>
      <w:r>
        <w:rPr>
          <w:spacing w:val="-3"/>
          <w:sz w:val="20"/>
        </w:rPr>
        <w:t> </w:t>
      </w:r>
      <w:r>
        <w:rPr>
          <w:w w:val="80"/>
          <w:sz w:val="20"/>
        </w:rPr>
        <w:t>other</w:t>
      </w:r>
      <w:r>
        <w:rPr>
          <w:spacing w:val="-3"/>
          <w:sz w:val="20"/>
        </w:rPr>
        <w:t> </w:t>
      </w:r>
      <w:r>
        <w:rPr>
          <w:w w:val="80"/>
          <w:sz w:val="20"/>
        </w:rPr>
        <w:t>field</w:t>
      </w:r>
      <w:r>
        <w:rPr>
          <w:spacing w:val="-2"/>
          <w:sz w:val="20"/>
        </w:rPr>
        <w:t> </w:t>
      </w:r>
      <w:r>
        <w:rPr>
          <w:w w:val="80"/>
          <w:sz w:val="20"/>
        </w:rPr>
        <w:t>for</w:t>
      </w:r>
      <w:r>
        <w:rPr>
          <w:spacing w:val="-3"/>
          <w:sz w:val="20"/>
        </w:rPr>
        <w:t> </w:t>
      </w:r>
      <w:r>
        <w:rPr>
          <w:w w:val="80"/>
          <w:sz w:val="20"/>
        </w:rPr>
        <w:t>the</w:t>
      </w:r>
      <w:r>
        <w:rPr>
          <w:spacing w:val="-3"/>
          <w:sz w:val="20"/>
        </w:rPr>
        <w:t> </w:t>
      </w:r>
      <w:r>
        <w:rPr>
          <w:spacing w:val="-2"/>
          <w:w w:val="80"/>
          <w:sz w:val="20"/>
        </w:rPr>
        <w:t>object.</w:t>
      </w:r>
    </w:p>
    <w:p>
      <w:pPr>
        <w:pStyle w:val="ListParagraph"/>
        <w:numPr>
          <w:ilvl w:val="0"/>
          <w:numId w:val="11"/>
        </w:numPr>
        <w:tabs>
          <w:tab w:pos="1548" w:val="left" w:leader="none"/>
        </w:tabs>
        <w:spacing w:line="264" w:lineRule="auto" w:before="89" w:after="0"/>
        <w:ind w:left="1548" w:right="1343" w:hanging="288"/>
        <w:jc w:val="left"/>
        <w:rPr>
          <w:sz w:val="20"/>
        </w:rPr>
      </w:pPr>
      <w:r>
        <w:rPr>
          <w:w w:val="80"/>
          <w:sz w:val="20"/>
        </w:rPr>
        <w:t>Each field-name header in the file must be the same as the field’s Field Name (for standard fields) or API Name (for custom fields). </w:t>
      </w:r>
      <w:r>
        <w:rPr>
          <w:w w:val="85"/>
          <w:sz w:val="20"/>
        </w:rPr>
        <w:t>Results only include columns that are a match.</w:t>
      </w:r>
    </w:p>
    <w:p>
      <w:pPr>
        <w:pStyle w:val="ListParagraph"/>
        <w:numPr>
          <w:ilvl w:val="0"/>
          <w:numId w:val="11"/>
        </w:numPr>
        <w:tabs>
          <w:tab w:pos="1547" w:val="left" w:leader="none"/>
        </w:tabs>
        <w:spacing w:line="240" w:lineRule="auto" w:before="73" w:after="0"/>
        <w:ind w:left="1547" w:right="0" w:hanging="287"/>
        <w:jc w:val="left"/>
        <w:rPr>
          <w:sz w:val="20"/>
        </w:rPr>
      </w:pPr>
      <w:r>
        <w:rPr>
          <w:w w:val="80"/>
          <w:sz w:val="20"/>
        </w:rPr>
        <w:t>If</w:t>
      </w:r>
      <w:r>
        <w:rPr>
          <w:spacing w:val="-5"/>
          <w:sz w:val="20"/>
        </w:rPr>
        <w:t> </w:t>
      </w:r>
      <w:r>
        <w:rPr>
          <w:w w:val="80"/>
          <w:sz w:val="20"/>
        </w:rPr>
        <w:t>you're</w:t>
      </w:r>
      <w:r>
        <w:rPr>
          <w:spacing w:val="-5"/>
          <w:sz w:val="20"/>
        </w:rPr>
        <w:t> </w:t>
      </w:r>
      <w:r>
        <w:rPr>
          <w:w w:val="80"/>
          <w:sz w:val="20"/>
        </w:rPr>
        <w:t>updating</w:t>
      </w:r>
      <w:r>
        <w:rPr>
          <w:spacing w:val="-5"/>
          <w:sz w:val="20"/>
        </w:rPr>
        <w:t> </w:t>
      </w:r>
      <w:r>
        <w:rPr>
          <w:w w:val="80"/>
          <w:sz w:val="20"/>
        </w:rPr>
        <w:t>a</w:t>
      </w:r>
      <w:r>
        <w:rPr>
          <w:spacing w:val="-5"/>
          <w:sz w:val="20"/>
        </w:rPr>
        <w:t> </w:t>
      </w:r>
      <w:r>
        <w:rPr>
          <w:w w:val="80"/>
          <w:sz w:val="20"/>
        </w:rPr>
        <w:t>record,</w:t>
      </w:r>
      <w:r>
        <w:rPr>
          <w:spacing w:val="-5"/>
          <w:sz w:val="20"/>
        </w:rPr>
        <w:t> </w:t>
      </w:r>
      <w:r>
        <w:rPr>
          <w:w w:val="80"/>
          <w:sz w:val="20"/>
        </w:rPr>
        <w:t>any</w:t>
      </w:r>
      <w:r>
        <w:rPr>
          <w:spacing w:val="-4"/>
          <w:sz w:val="20"/>
        </w:rPr>
        <w:t> </w:t>
      </w:r>
      <w:r>
        <w:rPr>
          <w:w w:val="80"/>
          <w:sz w:val="20"/>
        </w:rPr>
        <w:t>fields</w:t>
      </w:r>
      <w:r>
        <w:rPr>
          <w:spacing w:val="-5"/>
          <w:sz w:val="20"/>
        </w:rPr>
        <w:t> </w:t>
      </w:r>
      <w:r>
        <w:rPr>
          <w:w w:val="80"/>
          <w:sz w:val="20"/>
        </w:rPr>
        <w:t>that</w:t>
      </w:r>
      <w:r>
        <w:rPr>
          <w:spacing w:val="-5"/>
          <w:sz w:val="20"/>
        </w:rPr>
        <w:t> </w:t>
      </w:r>
      <w:r>
        <w:rPr>
          <w:w w:val="80"/>
          <w:sz w:val="20"/>
        </w:rPr>
        <w:t>aren't</w:t>
      </w:r>
      <w:r>
        <w:rPr>
          <w:spacing w:val="-5"/>
          <w:sz w:val="20"/>
        </w:rPr>
        <w:t> </w:t>
      </w:r>
      <w:r>
        <w:rPr>
          <w:w w:val="80"/>
          <w:sz w:val="20"/>
        </w:rPr>
        <w:t>defined</w:t>
      </w:r>
      <w:r>
        <w:rPr>
          <w:spacing w:val="-5"/>
          <w:sz w:val="20"/>
        </w:rPr>
        <w:t> </w:t>
      </w:r>
      <w:r>
        <w:rPr>
          <w:w w:val="80"/>
          <w:sz w:val="20"/>
        </w:rPr>
        <w:t>in</w:t>
      </w:r>
      <w:r>
        <w:rPr>
          <w:spacing w:val="-5"/>
          <w:sz w:val="20"/>
        </w:rPr>
        <w:t> </w:t>
      </w:r>
      <w:r>
        <w:rPr>
          <w:w w:val="80"/>
          <w:sz w:val="20"/>
        </w:rPr>
        <w:t>the</w:t>
      </w:r>
      <w:r>
        <w:rPr>
          <w:spacing w:val="-4"/>
          <w:sz w:val="20"/>
        </w:rPr>
        <w:t> </w:t>
      </w:r>
      <w:r>
        <w:rPr>
          <w:w w:val="80"/>
          <w:sz w:val="20"/>
        </w:rPr>
        <w:t>CSV</w:t>
      </w:r>
      <w:r>
        <w:rPr>
          <w:spacing w:val="-5"/>
          <w:sz w:val="20"/>
        </w:rPr>
        <w:t> </w:t>
      </w:r>
      <w:r>
        <w:rPr>
          <w:w w:val="80"/>
          <w:sz w:val="20"/>
        </w:rPr>
        <w:t>file</w:t>
      </w:r>
      <w:r>
        <w:rPr>
          <w:spacing w:val="-5"/>
          <w:sz w:val="20"/>
        </w:rPr>
        <w:t> </w:t>
      </w:r>
      <w:r>
        <w:rPr>
          <w:w w:val="80"/>
          <w:sz w:val="20"/>
        </w:rPr>
        <w:t>are</w:t>
      </w:r>
      <w:r>
        <w:rPr>
          <w:spacing w:val="-5"/>
          <w:sz w:val="20"/>
        </w:rPr>
        <w:t> </w:t>
      </w:r>
      <w:r>
        <w:rPr>
          <w:w w:val="80"/>
          <w:sz w:val="20"/>
        </w:rPr>
        <w:t>ignored</w:t>
      </w:r>
      <w:r>
        <w:rPr>
          <w:spacing w:val="-5"/>
          <w:sz w:val="20"/>
        </w:rPr>
        <w:t> </w:t>
      </w:r>
      <w:r>
        <w:rPr>
          <w:w w:val="80"/>
          <w:sz w:val="20"/>
        </w:rPr>
        <w:t>during</w:t>
      </w:r>
      <w:r>
        <w:rPr>
          <w:spacing w:val="-4"/>
          <w:sz w:val="20"/>
        </w:rPr>
        <w:t> </w:t>
      </w:r>
      <w:r>
        <w:rPr>
          <w:w w:val="80"/>
          <w:sz w:val="20"/>
        </w:rPr>
        <w:t>the</w:t>
      </w:r>
      <w:r>
        <w:rPr>
          <w:spacing w:val="-5"/>
          <w:sz w:val="20"/>
        </w:rPr>
        <w:t> </w:t>
      </w:r>
      <w:r>
        <w:rPr>
          <w:spacing w:val="-2"/>
          <w:w w:val="80"/>
          <w:sz w:val="20"/>
        </w:rPr>
        <w:t>update.</w:t>
      </w:r>
    </w:p>
    <w:p>
      <w:pPr>
        <w:pStyle w:val="ListParagraph"/>
        <w:numPr>
          <w:ilvl w:val="0"/>
          <w:numId w:val="11"/>
        </w:numPr>
        <w:tabs>
          <w:tab w:pos="1548" w:val="left" w:leader="none"/>
        </w:tabs>
        <w:spacing w:line="264" w:lineRule="auto" w:before="89" w:after="0"/>
        <w:ind w:left="1548" w:right="1257" w:hanging="288"/>
        <w:jc w:val="left"/>
        <w:rPr>
          <w:sz w:val="20"/>
        </w:rPr>
      </w:pPr>
      <w:r>
        <w:rPr>
          <w:w w:val="80"/>
          <w:sz w:val="20"/>
        </w:rPr>
        <w:t>Files</w:t>
      </w:r>
      <w:r>
        <w:rPr>
          <w:spacing w:val="-6"/>
          <w:w w:val="80"/>
          <w:sz w:val="20"/>
        </w:rPr>
        <w:t> </w:t>
      </w:r>
      <w:r>
        <w:rPr>
          <w:w w:val="80"/>
          <w:sz w:val="20"/>
        </w:rPr>
        <w:t>must</w:t>
      </w:r>
      <w:r>
        <w:rPr>
          <w:spacing w:val="-6"/>
          <w:w w:val="80"/>
          <w:sz w:val="20"/>
        </w:rPr>
        <w:t> </w:t>
      </w:r>
      <w:r>
        <w:rPr>
          <w:w w:val="80"/>
          <w:sz w:val="20"/>
        </w:rPr>
        <w:t>be</w:t>
      </w:r>
      <w:r>
        <w:rPr>
          <w:spacing w:val="-6"/>
          <w:w w:val="80"/>
          <w:sz w:val="20"/>
        </w:rPr>
        <w:t> </w:t>
      </w:r>
      <w:r>
        <w:rPr>
          <w:w w:val="80"/>
          <w:sz w:val="20"/>
        </w:rPr>
        <w:t>in</w:t>
      </w:r>
      <w:r>
        <w:rPr>
          <w:spacing w:val="-6"/>
          <w:w w:val="80"/>
          <w:sz w:val="20"/>
        </w:rPr>
        <w:t> </w:t>
      </w:r>
      <w:r>
        <w:rPr>
          <w:w w:val="80"/>
          <w:sz w:val="20"/>
        </w:rPr>
        <w:t>UTF-8</w:t>
      </w:r>
      <w:r>
        <w:rPr>
          <w:spacing w:val="-6"/>
          <w:w w:val="80"/>
          <w:sz w:val="20"/>
        </w:rPr>
        <w:t> </w:t>
      </w:r>
      <w:r>
        <w:rPr>
          <w:w w:val="80"/>
          <w:sz w:val="20"/>
        </w:rPr>
        <w:t>format.</w:t>
      </w:r>
      <w:r>
        <w:rPr>
          <w:spacing w:val="-6"/>
          <w:w w:val="80"/>
          <w:sz w:val="20"/>
        </w:rPr>
        <w:t> </w:t>
      </w:r>
      <w:r>
        <w:rPr>
          <w:w w:val="80"/>
          <w:sz w:val="20"/>
        </w:rPr>
        <w:t>Files</w:t>
      </w:r>
      <w:r>
        <w:rPr>
          <w:spacing w:val="-6"/>
          <w:w w:val="80"/>
          <w:sz w:val="20"/>
        </w:rPr>
        <w:t> </w:t>
      </w:r>
      <w:r>
        <w:rPr>
          <w:w w:val="80"/>
          <w:sz w:val="20"/>
        </w:rPr>
        <w:t>are</w:t>
      </w:r>
      <w:r>
        <w:rPr>
          <w:spacing w:val="-6"/>
          <w:w w:val="80"/>
          <w:sz w:val="20"/>
        </w:rPr>
        <w:t> </w:t>
      </w:r>
      <w:r>
        <w:rPr>
          <w:w w:val="80"/>
          <w:sz w:val="20"/>
        </w:rPr>
        <w:t>converted</w:t>
      </w:r>
      <w:r>
        <w:rPr>
          <w:spacing w:val="-6"/>
          <w:w w:val="80"/>
          <w:sz w:val="20"/>
        </w:rPr>
        <w:t> </w:t>
      </w:r>
      <w:r>
        <w:rPr>
          <w:w w:val="80"/>
          <w:sz w:val="20"/>
        </w:rPr>
        <w:t>to</w:t>
      </w:r>
      <w:r>
        <w:rPr>
          <w:spacing w:val="-6"/>
          <w:w w:val="80"/>
          <w:sz w:val="20"/>
        </w:rPr>
        <w:t> </w:t>
      </w:r>
      <w:r>
        <w:rPr>
          <w:w w:val="80"/>
          <w:sz w:val="20"/>
        </w:rPr>
        <w:t>base64</w:t>
      </w:r>
      <w:r>
        <w:rPr>
          <w:spacing w:val="-6"/>
          <w:w w:val="80"/>
          <w:sz w:val="20"/>
        </w:rPr>
        <w:t> </w:t>
      </w:r>
      <w:r>
        <w:rPr>
          <w:w w:val="80"/>
          <w:sz w:val="20"/>
        </w:rPr>
        <w:t>when</w:t>
      </w:r>
      <w:r>
        <w:rPr>
          <w:spacing w:val="-6"/>
          <w:w w:val="80"/>
          <w:sz w:val="20"/>
        </w:rPr>
        <w:t> </w:t>
      </w:r>
      <w:r>
        <w:rPr>
          <w:w w:val="80"/>
          <w:sz w:val="20"/>
        </w:rPr>
        <w:t>received</w:t>
      </w:r>
      <w:r>
        <w:rPr>
          <w:spacing w:val="-6"/>
          <w:w w:val="80"/>
          <w:sz w:val="20"/>
        </w:rPr>
        <w:t> </w:t>
      </w:r>
      <w:r>
        <w:rPr>
          <w:w w:val="80"/>
          <w:sz w:val="20"/>
        </w:rPr>
        <w:t>by</w:t>
      </w:r>
      <w:r>
        <w:rPr>
          <w:spacing w:val="-6"/>
          <w:w w:val="80"/>
          <w:sz w:val="20"/>
        </w:rPr>
        <w:t> </w:t>
      </w:r>
      <w:r>
        <w:rPr>
          <w:w w:val="80"/>
          <w:sz w:val="20"/>
        </w:rPr>
        <w:t>Salesforce.</w:t>
      </w:r>
      <w:r>
        <w:rPr>
          <w:spacing w:val="-6"/>
          <w:w w:val="80"/>
          <w:sz w:val="20"/>
        </w:rPr>
        <w:t> </w:t>
      </w:r>
      <w:r>
        <w:rPr>
          <w:w w:val="80"/>
          <w:sz w:val="20"/>
        </w:rPr>
        <w:t>This</w:t>
      </w:r>
      <w:r>
        <w:rPr>
          <w:spacing w:val="-6"/>
          <w:w w:val="80"/>
          <w:sz w:val="20"/>
        </w:rPr>
        <w:t> </w:t>
      </w:r>
      <w:r>
        <w:rPr>
          <w:w w:val="80"/>
          <w:sz w:val="20"/>
        </w:rPr>
        <w:t>conversion</w:t>
      </w:r>
      <w:r>
        <w:rPr>
          <w:spacing w:val="-6"/>
          <w:w w:val="80"/>
          <w:sz w:val="20"/>
        </w:rPr>
        <w:t> </w:t>
      </w:r>
      <w:r>
        <w:rPr>
          <w:w w:val="80"/>
          <w:sz w:val="20"/>
        </w:rPr>
        <w:t>can</w:t>
      </w:r>
      <w:r>
        <w:rPr>
          <w:spacing w:val="-6"/>
          <w:w w:val="80"/>
          <w:sz w:val="20"/>
        </w:rPr>
        <w:t> </w:t>
      </w:r>
      <w:r>
        <w:rPr>
          <w:w w:val="80"/>
          <w:sz w:val="20"/>
        </w:rPr>
        <w:t>increase</w:t>
      </w:r>
      <w:r>
        <w:rPr>
          <w:spacing w:val="-6"/>
          <w:w w:val="80"/>
          <w:sz w:val="20"/>
        </w:rPr>
        <w:t> </w:t>
      </w:r>
      <w:r>
        <w:rPr>
          <w:w w:val="80"/>
          <w:sz w:val="20"/>
        </w:rPr>
        <w:t>the</w:t>
      </w:r>
      <w:r>
        <w:rPr>
          <w:spacing w:val="-6"/>
          <w:w w:val="80"/>
          <w:sz w:val="20"/>
        </w:rPr>
        <w:t> </w:t>
      </w:r>
      <w:r>
        <w:rPr>
          <w:w w:val="80"/>
          <w:sz w:val="20"/>
        </w:rPr>
        <w:t>data</w:t>
      </w:r>
      <w:r>
        <w:rPr>
          <w:spacing w:val="-6"/>
          <w:w w:val="80"/>
          <w:sz w:val="20"/>
        </w:rPr>
        <w:t> </w:t>
      </w:r>
      <w:r>
        <w:rPr>
          <w:w w:val="80"/>
          <w:sz w:val="20"/>
        </w:rPr>
        <w:t>size by approximately 50%. To account for the base64 conversion increase, upload data that doesn’t exceed 100 MB.</w:t>
      </w:r>
    </w:p>
    <w:p>
      <w:pPr>
        <w:pStyle w:val="ListParagraph"/>
        <w:numPr>
          <w:ilvl w:val="0"/>
          <w:numId w:val="11"/>
        </w:numPr>
        <w:tabs>
          <w:tab w:pos="1548" w:val="left" w:leader="none"/>
        </w:tabs>
        <w:spacing w:line="264" w:lineRule="auto" w:before="73" w:after="0"/>
        <w:ind w:left="1548" w:right="1438" w:hanging="288"/>
        <w:jc w:val="left"/>
        <w:rPr>
          <w:sz w:val="20"/>
        </w:rPr>
      </w:pPr>
      <w:r>
        <w:rPr>
          <w:w w:val="80"/>
          <w:sz w:val="20"/>
        </w:rPr>
        <w:t>Bulk API 2.0 supports several field delimiter characters: back quote (`), caret (^), comma, pipe (|), semicolon, and tab. The </w:t>
      </w:r>
      <w:r>
        <w:rPr>
          <w:w w:val="80"/>
          <w:sz w:val="20"/>
        </w:rPr>
        <w:t>default </w:t>
      </w:r>
      <w:r>
        <w:rPr>
          <w:w w:val="85"/>
          <w:sz w:val="20"/>
        </w:rPr>
        <w:t>delimiter is a comma. Specify the delimiter to use when you create your job, using the</w:t>
      </w:r>
      <w:r>
        <w:rPr>
          <w:spacing w:val="32"/>
          <w:sz w:val="20"/>
        </w:rPr>
        <w:t> </w:t>
      </w:r>
      <w:r>
        <w:rPr>
          <w:rFonts w:ascii="Courier New" w:hAnsi="Courier New"/>
          <w:w w:val="85"/>
          <w:sz w:val="19"/>
        </w:rPr>
        <w:t>columnDelimiter</w:t>
      </w:r>
      <w:r>
        <w:rPr>
          <w:rFonts w:ascii="Courier New" w:hAnsi="Courier New"/>
          <w:spacing w:val="-10"/>
          <w:w w:val="85"/>
          <w:sz w:val="19"/>
        </w:rPr>
        <w:t> </w:t>
      </w:r>
      <w:r>
        <w:rPr>
          <w:w w:val="85"/>
          <w:sz w:val="20"/>
        </w:rPr>
        <w:t>request field.</w:t>
      </w:r>
    </w:p>
    <w:p>
      <w:pPr>
        <w:pStyle w:val="ListParagraph"/>
        <w:numPr>
          <w:ilvl w:val="0"/>
          <w:numId w:val="11"/>
        </w:numPr>
        <w:tabs>
          <w:tab w:pos="1548" w:val="left" w:leader="none"/>
        </w:tabs>
        <w:spacing w:line="261" w:lineRule="auto" w:before="61" w:after="0"/>
        <w:ind w:left="1548" w:right="1257" w:hanging="288"/>
        <w:jc w:val="left"/>
        <w:rPr>
          <w:sz w:val="20"/>
        </w:rPr>
      </w:pPr>
      <w:r>
        <w:rPr>
          <w:w w:val="80"/>
          <w:sz w:val="20"/>
        </w:rPr>
        <w:t>When you create a Bulk API 2.0 job, specify a line ending that matches the line ending used to create the CSV file using the </w:t>
      </w:r>
      <w:r>
        <w:rPr>
          <w:rFonts w:ascii="Courier New" w:hAnsi="Courier New"/>
          <w:w w:val="85"/>
          <w:sz w:val="19"/>
        </w:rPr>
        <w:t>lineEnding</w:t>
      </w:r>
      <w:r>
        <w:rPr>
          <w:rFonts w:ascii="Courier New" w:hAnsi="Courier New"/>
          <w:spacing w:val="-67"/>
          <w:w w:val="85"/>
          <w:sz w:val="19"/>
        </w:rPr>
        <w:t> </w:t>
      </w:r>
      <w:r>
        <w:rPr>
          <w:w w:val="85"/>
          <w:sz w:val="20"/>
        </w:rPr>
        <w:t>request</w:t>
      </w:r>
      <w:r>
        <w:rPr>
          <w:spacing w:val="-17"/>
          <w:w w:val="85"/>
          <w:sz w:val="20"/>
        </w:rPr>
        <w:t> </w:t>
      </w:r>
      <w:r>
        <w:rPr>
          <w:w w:val="85"/>
          <w:sz w:val="20"/>
        </w:rPr>
        <w:t>field.</w:t>
      </w:r>
      <w:r>
        <w:rPr>
          <w:spacing w:val="-17"/>
          <w:w w:val="85"/>
          <w:sz w:val="20"/>
        </w:rPr>
        <w:t> </w:t>
      </w:r>
      <w:r>
        <w:rPr>
          <w:w w:val="85"/>
          <w:sz w:val="20"/>
        </w:rPr>
        <w:t>Bulk</w:t>
      </w:r>
      <w:r>
        <w:rPr>
          <w:spacing w:val="-17"/>
          <w:w w:val="85"/>
          <w:sz w:val="20"/>
        </w:rPr>
        <w:t> </w:t>
      </w:r>
      <w:r>
        <w:rPr>
          <w:w w:val="85"/>
          <w:sz w:val="20"/>
        </w:rPr>
        <w:t>API</w:t>
      </w:r>
      <w:r>
        <w:rPr>
          <w:spacing w:val="-17"/>
          <w:w w:val="85"/>
          <w:sz w:val="20"/>
        </w:rPr>
        <w:t> </w:t>
      </w:r>
      <w:r>
        <w:rPr>
          <w:w w:val="85"/>
          <w:sz w:val="20"/>
        </w:rPr>
        <w:t>2.0</w:t>
      </w:r>
      <w:r>
        <w:rPr>
          <w:spacing w:val="-17"/>
          <w:w w:val="85"/>
          <w:sz w:val="20"/>
        </w:rPr>
        <w:t> </w:t>
      </w:r>
      <w:r>
        <w:rPr>
          <w:w w:val="85"/>
          <w:sz w:val="20"/>
        </w:rPr>
        <w:t>supports</w:t>
      </w:r>
      <w:r>
        <w:rPr>
          <w:spacing w:val="-17"/>
          <w:w w:val="85"/>
          <w:sz w:val="20"/>
        </w:rPr>
        <w:t> </w:t>
      </w:r>
      <w:r>
        <w:rPr>
          <w:w w:val="85"/>
          <w:sz w:val="20"/>
        </w:rPr>
        <w:t>two</w:t>
      </w:r>
      <w:r>
        <w:rPr>
          <w:spacing w:val="-17"/>
          <w:w w:val="85"/>
          <w:sz w:val="20"/>
        </w:rPr>
        <w:t> </w:t>
      </w:r>
      <w:r>
        <w:rPr>
          <w:w w:val="85"/>
          <w:sz w:val="20"/>
        </w:rPr>
        <w:t>line-ending</w:t>
      </w:r>
      <w:r>
        <w:rPr>
          <w:spacing w:val="-17"/>
          <w:w w:val="85"/>
          <w:sz w:val="20"/>
        </w:rPr>
        <w:t> </w:t>
      </w:r>
      <w:r>
        <w:rPr>
          <w:w w:val="85"/>
          <w:sz w:val="20"/>
        </w:rPr>
        <w:t>formats:</w:t>
      </w:r>
      <w:r>
        <w:rPr>
          <w:spacing w:val="-17"/>
          <w:w w:val="85"/>
          <w:sz w:val="20"/>
        </w:rPr>
        <w:t> </w:t>
      </w:r>
      <w:r>
        <w:rPr>
          <w:w w:val="85"/>
          <w:sz w:val="20"/>
        </w:rPr>
        <w:t>linefeed</w:t>
      </w:r>
      <w:r>
        <w:rPr>
          <w:spacing w:val="-17"/>
          <w:w w:val="85"/>
          <w:sz w:val="20"/>
        </w:rPr>
        <w:t> </w:t>
      </w:r>
      <w:r>
        <w:rPr>
          <w:w w:val="85"/>
          <w:sz w:val="20"/>
        </w:rPr>
        <w:t>(</w:t>
      </w:r>
      <w:r>
        <w:rPr>
          <w:rFonts w:ascii="Courier New" w:hAnsi="Courier New"/>
          <w:w w:val="85"/>
          <w:sz w:val="19"/>
        </w:rPr>
        <w:t>LF</w:t>
      </w:r>
      <w:r>
        <w:rPr>
          <w:w w:val="85"/>
          <w:sz w:val="20"/>
        </w:rPr>
        <w:t>),</w:t>
      </w:r>
      <w:r>
        <w:rPr>
          <w:spacing w:val="-17"/>
          <w:w w:val="85"/>
          <w:sz w:val="20"/>
        </w:rPr>
        <w:t> </w:t>
      </w:r>
      <w:r>
        <w:rPr>
          <w:w w:val="85"/>
          <w:sz w:val="20"/>
        </w:rPr>
        <w:t>and</w:t>
      </w:r>
      <w:r>
        <w:rPr>
          <w:spacing w:val="-17"/>
          <w:w w:val="85"/>
          <w:sz w:val="20"/>
        </w:rPr>
        <w:t> </w:t>
      </w:r>
      <w:r>
        <w:rPr>
          <w:w w:val="85"/>
          <w:sz w:val="20"/>
        </w:rPr>
        <w:t>carriage-return</w:t>
      </w:r>
      <w:r>
        <w:rPr>
          <w:spacing w:val="-17"/>
          <w:w w:val="85"/>
          <w:sz w:val="20"/>
        </w:rPr>
        <w:t> </w:t>
      </w:r>
      <w:r>
        <w:rPr>
          <w:w w:val="85"/>
          <w:sz w:val="20"/>
        </w:rPr>
        <w:t>plus</w:t>
      </w:r>
      <w:r>
        <w:rPr>
          <w:spacing w:val="-17"/>
          <w:w w:val="85"/>
          <w:sz w:val="20"/>
        </w:rPr>
        <w:t> </w:t>
      </w:r>
      <w:r>
        <w:rPr>
          <w:w w:val="85"/>
          <w:sz w:val="20"/>
        </w:rPr>
        <w:t>linefeed</w:t>
      </w:r>
      <w:r>
        <w:rPr>
          <w:spacing w:val="-17"/>
          <w:w w:val="85"/>
          <w:sz w:val="20"/>
        </w:rPr>
        <w:t> </w:t>
      </w:r>
      <w:r>
        <w:rPr>
          <w:w w:val="85"/>
          <w:sz w:val="20"/>
        </w:rPr>
        <w:t>(</w:t>
      </w:r>
      <w:r>
        <w:rPr>
          <w:rFonts w:ascii="Courier New" w:hAnsi="Courier New"/>
          <w:w w:val="85"/>
          <w:sz w:val="19"/>
        </w:rPr>
        <w:t>CRLF</w:t>
      </w:r>
      <w:r>
        <w:rPr>
          <w:w w:val="85"/>
          <w:sz w:val="20"/>
        </w:rPr>
        <w:t>). The</w:t>
      </w:r>
      <w:r>
        <w:rPr>
          <w:spacing w:val="-8"/>
          <w:w w:val="85"/>
          <w:sz w:val="20"/>
        </w:rPr>
        <w:t> </w:t>
      </w:r>
      <w:r>
        <w:rPr>
          <w:w w:val="85"/>
          <w:sz w:val="20"/>
        </w:rPr>
        <w:t>default</w:t>
      </w:r>
      <w:r>
        <w:rPr>
          <w:spacing w:val="-8"/>
          <w:w w:val="85"/>
          <w:sz w:val="20"/>
        </w:rPr>
        <w:t> </w:t>
      </w:r>
      <w:r>
        <w:rPr>
          <w:w w:val="85"/>
          <w:sz w:val="20"/>
        </w:rPr>
        <w:t>line</w:t>
      </w:r>
      <w:r>
        <w:rPr>
          <w:spacing w:val="-7"/>
          <w:w w:val="85"/>
          <w:sz w:val="20"/>
        </w:rPr>
        <w:t> </w:t>
      </w:r>
      <w:r>
        <w:rPr>
          <w:w w:val="85"/>
          <w:sz w:val="20"/>
        </w:rPr>
        <w:t>ending,</w:t>
      </w:r>
      <w:r>
        <w:rPr>
          <w:spacing w:val="-8"/>
          <w:w w:val="85"/>
          <w:sz w:val="20"/>
        </w:rPr>
        <w:t> </w:t>
      </w:r>
      <w:r>
        <w:rPr>
          <w:w w:val="85"/>
          <w:sz w:val="20"/>
        </w:rPr>
        <w:t>if</w:t>
      </w:r>
      <w:r>
        <w:rPr>
          <w:spacing w:val="-8"/>
          <w:w w:val="85"/>
          <w:sz w:val="20"/>
        </w:rPr>
        <w:t> </w:t>
      </w:r>
      <w:r>
        <w:rPr>
          <w:w w:val="85"/>
          <w:sz w:val="20"/>
        </w:rPr>
        <w:t>not</w:t>
      </w:r>
      <w:r>
        <w:rPr>
          <w:spacing w:val="-7"/>
          <w:w w:val="85"/>
          <w:sz w:val="20"/>
        </w:rPr>
        <w:t> </w:t>
      </w:r>
      <w:r>
        <w:rPr>
          <w:w w:val="85"/>
          <w:sz w:val="20"/>
        </w:rPr>
        <w:t>specified,</w:t>
      </w:r>
      <w:r>
        <w:rPr>
          <w:spacing w:val="-8"/>
          <w:w w:val="85"/>
          <w:sz w:val="20"/>
        </w:rPr>
        <w:t> </w:t>
      </w:r>
      <w:r>
        <w:rPr>
          <w:w w:val="85"/>
          <w:sz w:val="20"/>
        </w:rPr>
        <w:t>is</w:t>
      </w:r>
      <w:r>
        <w:rPr>
          <w:spacing w:val="-6"/>
          <w:w w:val="85"/>
          <w:sz w:val="20"/>
        </w:rPr>
        <w:t> </w:t>
      </w:r>
      <w:r>
        <w:rPr>
          <w:rFonts w:ascii="Courier New" w:hAnsi="Courier New"/>
          <w:w w:val="85"/>
          <w:sz w:val="19"/>
        </w:rPr>
        <w:t>LF</w:t>
      </w:r>
      <w:r>
        <w:rPr>
          <w:w w:val="85"/>
          <w:sz w:val="20"/>
        </w:rPr>
        <w:t>.</w:t>
      </w:r>
      <w:r>
        <w:rPr>
          <w:spacing w:val="-7"/>
          <w:w w:val="85"/>
          <w:sz w:val="20"/>
        </w:rPr>
        <w:t> </w:t>
      </w:r>
      <w:r>
        <w:rPr>
          <w:w w:val="85"/>
          <w:sz w:val="20"/>
        </w:rPr>
        <w:t>Different</w:t>
      </w:r>
      <w:r>
        <w:rPr>
          <w:spacing w:val="-8"/>
          <w:w w:val="85"/>
          <w:sz w:val="20"/>
        </w:rPr>
        <w:t> </w:t>
      </w:r>
      <w:r>
        <w:rPr>
          <w:w w:val="85"/>
          <w:sz w:val="20"/>
        </w:rPr>
        <w:t>operating</w:t>
      </w:r>
      <w:r>
        <w:rPr>
          <w:spacing w:val="-8"/>
          <w:w w:val="85"/>
          <w:sz w:val="20"/>
        </w:rPr>
        <w:t> </w:t>
      </w:r>
      <w:r>
        <w:rPr>
          <w:w w:val="85"/>
          <w:sz w:val="20"/>
        </w:rPr>
        <w:t>systems</w:t>
      </w:r>
      <w:r>
        <w:rPr>
          <w:spacing w:val="-7"/>
          <w:w w:val="85"/>
          <w:sz w:val="20"/>
        </w:rPr>
        <w:t> </w:t>
      </w:r>
      <w:r>
        <w:rPr>
          <w:w w:val="85"/>
          <w:sz w:val="20"/>
        </w:rPr>
        <w:t>use</w:t>
      </w:r>
      <w:r>
        <w:rPr>
          <w:spacing w:val="-8"/>
          <w:w w:val="85"/>
          <w:sz w:val="20"/>
        </w:rPr>
        <w:t> </w:t>
      </w:r>
      <w:r>
        <w:rPr>
          <w:w w:val="85"/>
          <w:sz w:val="20"/>
        </w:rPr>
        <w:t>different</w:t>
      </w:r>
      <w:r>
        <w:rPr>
          <w:spacing w:val="-8"/>
          <w:w w:val="85"/>
          <w:sz w:val="20"/>
        </w:rPr>
        <w:t> </w:t>
      </w:r>
      <w:r>
        <w:rPr>
          <w:w w:val="85"/>
          <w:sz w:val="20"/>
        </w:rPr>
        <w:t>characters</w:t>
      </w:r>
      <w:r>
        <w:rPr>
          <w:spacing w:val="-7"/>
          <w:w w:val="85"/>
          <w:sz w:val="20"/>
        </w:rPr>
        <w:t> </w:t>
      </w:r>
      <w:r>
        <w:rPr>
          <w:w w:val="85"/>
          <w:sz w:val="20"/>
        </w:rPr>
        <w:t>to</w:t>
      </w:r>
      <w:r>
        <w:rPr>
          <w:spacing w:val="-8"/>
          <w:w w:val="85"/>
          <w:sz w:val="20"/>
        </w:rPr>
        <w:t> </w:t>
      </w:r>
      <w:r>
        <w:rPr>
          <w:w w:val="85"/>
          <w:sz w:val="20"/>
        </w:rPr>
        <w:t>mark</w:t>
      </w:r>
      <w:r>
        <w:rPr>
          <w:spacing w:val="-8"/>
          <w:w w:val="85"/>
          <w:sz w:val="20"/>
        </w:rPr>
        <w:t> </w:t>
      </w:r>
      <w:r>
        <w:rPr>
          <w:w w:val="85"/>
          <w:sz w:val="20"/>
        </w:rPr>
        <w:t>the</w:t>
      </w:r>
      <w:r>
        <w:rPr>
          <w:spacing w:val="-7"/>
          <w:w w:val="85"/>
          <w:sz w:val="20"/>
        </w:rPr>
        <w:t> </w:t>
      </w:r>
      <w:r>
        <w:rPr>
          <w:w w:val="85"/>
          <w:sz w:val="20"/>
        </w:rPr>
        <w:t>end</w:t>
      </w:r>
      <w:r>
        <w:rPr>
          <w:spacing w:val="-8"/>
          <w:w w:val="85"/>
          <w:sz w:val="20"/>
        </w:rPr>
        <w:t> </w:t>
      </w:r>
      <w:r>
        <w:rPr>
          <w:w w:val="85"/>
          <w:sz w:val="20"/>
        </w:rPr>
        <w:t>of</w:t>
      </w:r>
      <w:r>
        <w:rPr>
          <w:spacing w:val="-8"/>
          <w:w w:val="85"/>
          <w:sz w:val="20"/>
        </w:rPr>
        <w:t> </w:t>
      </w:r>
      <w:r>
        <w:rPr>
          <w:w w:val="85"/>
          <w:sz w:val="20"/>
        </w:rPr>
        <w:t>a</w:t>
      </w:r>
      <w:r>
        <w:rPr>
          <w:spacing w:val="-7"/>
          <w:w w:val="85"/>
          <w:sz w:val="20"/>
        </w:rPr>
        <w:t> </w:t>
      </w:r>
      <w:r>
        <w:rPr>
          <w:w w:val="85"/>
          <w:sz w:val="20"/>
        </w:rPr>
        <w:t>line:</w:t>
      </w:r>
    </w:p>
    <w:p>
      <w:pPr>
        <w:pStyle w:val="ListParagraph"/>
        <w:numPr>
          <w:ilvl w:val="1"/>
          <w:numId w:val="11"/>
        </w:numPr>
        <w:tabs>
          <w:tab w:pos="1835" w:val="left" w:leader="none"/>
        </w:tabs>
        <w:spacing w:line="240" w:lineRule="auto" w:before="93" w:after="0"/>
        <w:ind w:left="1835" w:right="0" w:hanging="287"/>
        <w:jc w:val="left"/>
        <w:rPr>
          <w:sz w:val="20"/>
        </w:rPr>
      </w:pPr>
      <w:r>
        <w:rPr>
          <w:w w:val="80"/>
          <w:sz w:val="20"/>
        </w:rPr>
        <w:t>Unix</w:t>
      </w:r>
      <w:r>
        <w:rPr>
          <w:spacing w:val="-9"/>
          <w:sz w:val="20"/>
        </w:rPr>
        <w:t> </w:t>
      </w:r>
      <w:r>
        <w:rPr>
          <w:w w:val="80"/>
          <w:sz w:val="20"/>
        </w:rPr>
        <w:t>/</w:t>
      </w:r>
      <w:r>
        <w:rPr>
          <w:spacing w:val="-8"/>
          <w:sz w:val="20"/>
        </w:rPr>
        <w:t> </w:t>
      </w:r>
      <w:r>
        <w:rPr>
          <w:w w:val="80"/>
          <w:sz w:val="20"/>
        </w:rPr>
        <w:t>Linux</w:t>
      </w:r>
      <w:r>
        <w:rPr>
          <w:spacing w:val="-8"/>
          <w:sz w:val="20"/>
        </w:rPr>
        <w:t> </w:t>
      </w:r>
      <w:r>
        <w:rPr>
          <w:w w:val="80"/>
          <w:sz w:val="20"/>
        </w:rPr>
        <w:t>/</w:t>
      </w:r>
      <w:r>
        <w:rPr>
          <w:spacing w:val="-8"/>
          <w:sz w:val="20"/>
        </w:rPr>
        <w:t> </w:t>
      </w:r>
      <w:r>
        <w:rPr>
          <w:w w:val="80"/>
          <w:sz w:val="20"/>
        </w:rPr>
        <w:t>OS</w:t>
      </w:r>
      <w:r>
        <w:rPr>
          <w:spacing w:val="-8"/>
          <w:sz w:val="20"/>
        </w:rPr>
        <w:t> </w:t>
      </w:r>
      <w:r>
        <w:rPr>
          <w:w w:val="80"/>
          <w:sz w:val="20"/>
        </w:rPr>
        <w:t>X</w:t>
      </w:r>
      <w:r>
        <w:rPr>
          <w:spacing w:val="-8"/>
          <w:sz w:val="20"/>
        </w:rPr>
        <w:t> </w:t>
      </w:r>
      <w:r>
        <w:rPr>
          <w:w w:val="80"/>
          <w:sz w:val="20"/>
        </w:rPr>
        <w:t>uses</w:t>
      </w:r>
      <w:r>
        <w:rPr>
          <w:spacing w:val="21"/>
          <w:sz w:val="20"/>
        </w:rPr>
        <w:t> </w:t>
      </w:r>
      <w:r>
        <w:rPr>
          <w:rFonts w:ascii="Courier New" w:hAnsi="Courier New"/>
          <w:w w:val="80"/>
          <w:sz w:val="19"/>
        </w:rPr>
        <w:t>LF</w:t>
      </w:r>
      <w:r>
        <w:rPr>
          <w:rFonts w:ascii="Courier New" w:hAnsi="Courier New"/>
          <w:spacing w:val="-15"/>
          <w:w w:val="80"/>
          <w:sz w:val="19"/>
        </w:rPr>
        <w:t> </w:t>
      </w:r>
      <w:r>
        <w:rPr>
          <w:w w:val="80"/>
          <w:sz w:val="20"/>
        </w:rPr>
        <w:t>(line</w:t>
      </w:r>
      <w:r>
        <w:rPr>
          <w:spacing w:val="-9"/>
          <w:sz w:val="20"/>
        </w:rPr>
        <w:t> </w:t>
      </w:r>
      <w:r>
        <w:rPr>
          <w:w w:val="80"/>
          <w:sz w:val="20"/>
        </w:rPr>
        <w:t>feed,</w:t>
      </w:r>
      <w:r>
        <w:rPr>
          <w:spacing w:val="-8"/>
          <w:sz w:val="20"/>
        </w:rPr>
        <w:t> </w:t>
      </w:r>
      <w:r>
        <w:rPr>
          <w:w w:val="80"/>
          <w:sz w:val="20"/>
        </w:rPr>
        <w:t>'</w:t>
      </w:r>
      <w:r>
        <w:rPr>
          <w:rFonts w:ascii="Courier New" w:hAnsi="Courier New"/>
          <w:w w:val="80"/>
          <w:sz w:val="19"/>
        </w:rPr>
        <w:t>\n</w:t>
      </w:r>
      <w:r>
        <w:rPr>
          <w:w w:val="80"/>
          <w:sz w:val="20"/>
        </w:rPr>
        <w:t>',</w:t>
      </w:r>
      <w:r>
        <w:rPr>
          <w:spacing w:val="21"/>
          <w:sz w:val="20"/>
        </w:rPr>
        <w:t> </w:t>
      </w:r>
      <w:r>
        <w:rPr>
          <w:rFonts w:ascii="Courier New" w:hAnsi="Courier New"/>
          <w:spacing w:val="-2"/>
          <w:w w:val="80"/>
          <w:sz w:val="19"/>
        </w:rPr>
        <w:t>0x0A</w:t>
      </w:r>
      <w:r>
        <w:rPr>
          <w:spacing w:val="-2"/>
          <w:w w:val="80"/>
          <w:sz w:val="20"/>
        </w:rPr>
        <w:t>)</w:t>
      </w:r>
    </w:p>
    <w:p>
      <w:pPr>
        <w:pStyle w:val="ListParagraph"/>
        <w:numPr>
          <w:ilvl w:val="1"/>
          <w:numId w:val="11"/>
        </w:numPr>
        <w:tabs>
          <w:tab w:pos="1835" w:val="left" w:leader="none"/>
        </w:tabs>
        <w:spacing w:line="240" w:lineRule="auto" w:before="79" w:after="0"/>
        <w:ind w:left="1835" w:right="0" w:hanging="287"/>
        <w:jc w:val="left"/>
        <w:rPr>
          <w:sz w:val="20"/>
        </w:rPr>
      </w:pPr>
      <w:r>
        <w:rPr>
          <w:w w:val="85"/>
          <w:sz w:val="20"/>
        </w:rPr>
        <w:t>Windows</w:t>
      </w:r>
      <w:r>
        <w:rPr>
          <w:spacing w:val="-8"/>
          <w:w w:val="85"/>
          <w:sz w:val="20"/>
        </w:rPr>
        <w:t> </w:t>
      </w:r>
      <w:r>
        <w:rPr>
          <w:w w:val="85"/>
          <w:sz w:val="20"/>
        </w:rPr>
        <w:t>/</w:t>
      </w:r>
      <w:r>
        <w:rPr>
          <w:spacing w:val="-8"/>
          <w:w w:val="85"/>
          <w:sz w:val="20"/>
        </w:rPr>
        <w:t> </w:t>
      </w:r>
      <w:r>
        <w:rPr>
          <w:w w:val="85"/>
          <w:sz w:val="20"/>
        </w:rPr>
        <w:t>DOS</w:t>
      </w:r>
      <w:r>
        <w:rPr>
          <w:spacing w:val="-7"/>
          <w:w w:val="85"/>
          <w:sz w:val="20"/>
        </w:rPr>
        <w:t> </w:t>
      </w:r>
      <w:r>
        <w:rPr>
          <w:w w:val="85"/>
          <w:sz w:val="20"/>
        </w:rPr>
        <w:t>uses</w:t>
      </w:r>
      <w:r>
        <w:rPr>
          <w:spacing w:val="-6"/>
          <w:sz w:val="20"/>
        </w:rPr>
        <w:t> </w:t>
      </w:r>
      <w:r>
        <w:rPr>
          <w:rFonts w:ascii="Courier New" w:hAnsi="Courier New"/>
          <w:w w:val="85"/>
          <w:sz w:val="19"/>
        </w:rPr>
        <w:t>CRLF</w:t>
      </w:r>
      <w:r>
        <w:rPr>
          <w:rFonts w:ascii="Courier New" w:hAnsi="Courier New"/>
          <w:spacing w:val="-34"/>
          <w:w w:val="85"/>
          <w:sz w:val="19"/>
        </w:rPr>
        <w:t> </w:t>
      </w:r>
      <w:r>
        <w:rPr>
          <w:w w:val="85"/>
          <w:sz w:val="20"/>
        </w:rPr>
        <w:t>(carriage</w:t>
      </w:r>
      <w:r>
        <w:rPr>
          <w:spacing w:val="-8"/>
          <w:w w:val="85"/>
          <w:sz w:val="20"/>
        </w:rPr>
        <w:t> </w:t>
      </w:r>
      <w:r>
        <w:rPr>
          <w:w w:val="85"/>
          <w:sz w:val="20"/>
        </w:rPr>
        <w:t>return</w:t>
      </w:r>
      <w:r>
        <w:rPr>
          <w:spacing w:val="-7"/>
          <w:w w:val="85"/>
          <w:sz w:val="20"/>
        </w:rPr>
        <w:t> </w:t>
      </w:r>
      <w:r>
        <w:rPr>
          <w:w w:val="85"/>
          <w:sz w:val="20"/>
        </w:rPr>
        <w:t>followed</w:t>
      </w:r>
      <w:r>
        <w:rPr>
          <w:spacing w:val="-8"/>
          <w:w w:val="85"/>
          <w:sz w:val="20"/>
        </w:rPr>
        <w:t> </w:t>
      </w:r>
      <w:r>
        <w:rPr>
          <w:w w:val="85"/>
          <w:sz w:val="20"/>
        </w:rPr>
        <w:t>by</w:t>
      </w:r>
      <w:r>
        <w:rPr>
          <w:spacing w:val="-8"/>
          <w:w w:val="85"/>
          <w:sz w:val="20"/>
        </w:rPr>
        <w:t> </w:t>
      </w:r>
      <w:r>
        <w:rPr>
          <w:w w:val="85"/>
          <w:sz w:val="20"/>
        </w:rPr>
        <w:t>line</w:t>
      </w:r>
      <w:r>
        <w:rPr>
          <w:spacing w:val="-7"/>
          <w:w w:val="85"/>
          <w:sz w:val="20"/>
        </w:rPr>
        <w:t> </w:t>
      </w:r>
      <w:r>
        <w:rPr>
          <w:w w:val="85"/>
          <w:sz w:val="20"/>
        </w:rPr>
        <w:t>feed,</w:t>
      </w:r>
      <w:r>
        <w:rPr>
          <w:spacing w:val="-8"/>
          <w:w w:val="85"/>
          <w:sz w:val="20"/>
        </w:rPr>
        <w:t> </w:t>
      </w:r>
      <w:r>
        <w:rPr>
          <w:w w:val="85"/>
          <w:sz w:val="20"/>
        </w:rPr>
        <w:t>'</w:t>
      </w:r>
      <w:r>
        <w:rPr>
          <w:rFonts w:ascii="Courier New" w:hAnsi="Courier New"/>
          <w:w w:val="85"/>
          <w:sz w:val="19"/>
        </w:rPr>
        <w:t>\r\n</w:t>
      </w:r>
      <w:r>
        <w:rPr>
          <w:w w:val="85"/>
          <w:sz w:val="20"/>
        </w:rPr>
        <w:t>',</w:t>
      </w:r>
      <w:r>
        <w:rPr>
          <w:spacing w:val="-8"/>
          <w:w w:val="85"/>
          <w:sz w:val="20"/>
        </w:rPr>
        <w:t> </w:t>
      </w:r>
      <w:r>
        <w:rPr>
          <w:rFonts w:ascii="Courier New" w:hAnsi="Courier New"/>
          <w:spacing w:val="-2"/>
          <w:w w:val="85"/>
          <w:sz w:val="19"/>
        </w:rPr>
        <w:t>0x0D0A</w:t>
      </w:r>
      <w:r>
        <w:rPr>
          <w:spacing w:val="-2"/>
          <w:w w:val="85"/>
          <w:sz w:val="20"/>
        </w:rPr>
        <w:t>)</w:t>
      </w:r>
    </w:p>
    <w:p>
      <w:pPr>
        <w:pStyle w:val="BodyText"/>
        <w:spacing w:line="271" w:lineRule="auto" w:before="105"/>
        <w:ind w:left="1548" w:right="1255"/>
      </w:pPr>
      <w:r>
        <w:rPr>
          <w:w w:val="80"/>
        </w:rPr>
        <w:t>It’s also possible that the text editor used to create the CSV file is configured for a specific line-ending format that supersedes the </w:t>
      </w:r>
      <w:r>
        <w:rPr>
          <w:w w:val="90"/>
        </w:rPr>
        <w:t>default</w:t>
      </w:r>
      <w:r>
        <w:rPr>
          <w:spacing w:val="-11"/>
          <w:w w:val="90"/>
        </w:rPr>
        <w:t> </w:t>
      </w:r>
      <w:r>
        <w:rPr>
          <w:w w:val="90"/>
        </w:rPr>
        <w:t>operating</w:t>
      </w:r>
      <w:r>
        <w:rPr>
          <w:spacing w:val="-10"/>
          <w:w w:val="90"/>
        </w:rPr>
        <w:t> </w:t>
      </w:r>
      <w:r>
        <w:rPr>
          <w:w w:val="90"/>
        </w:rPr>
        <w:t>system</w:t>
      </w:r>
      <w:r>
        <w:rPr>
          <w:spacing w:val="-11"/>
          <w:w w:val="90"/>
        </w:rPr>
        <w:t> </w:t>
      </w:r>
      <w:r>
        <w:rPr>
          <w:w w:val="90"/>
        </w:rPr>
        <w:t>format.</w:t>
      </w:r>
    </w:p>
    <w:p>
      <w:pPr>
        <w:pStyle w:val="BodyText"/>
        <w:spacing w:after="0" w:line="271" w:lineRule="auto"/>
        <w:sectPr>
          <w:headerReference w:type="default" r:id="rId58"/>
          <w:footerReference w:type="default" r:id="rId59"/>
          <w:pgSz w:w="12240" w:h="15840"/>
          <w:pgMar w:header="720" w:footer="767" w:top="940" w:bottom="960" w:left="0" w:right="0"/>
        </w:sectPr>
      </w:pPr>
    </w:p>
    <w:p>
      <w:pPr>
        <w:pStyle w:val="BodyText"/>
      </w:pPr>
    </w:p>
    <w:p>
      <w:pPr>
        <w:pStyle w:val="BodyText"/>
        <w:spacing w:before="25"/>
      </w:pPr>
    </w:p>
    <w:p>
      <w:pPr>
        <w:pStyle w:val="ListParagraph"/>
        <w:numPr>
          <w:ilvl w:val="0"/>
          <w:numId w:val="11"/>
        </w:numPr>
        <w:tabs>
          <w:tab w:pos="1548" w:val="left" w:leader="none"/>
        </w:tabs>
        <w:spacing w:line="268" w:lineRule="auto" w:before="0" w:after="0"/>
        <w:ind w:left="1548" w:right="1257" w:hanging="288"/>
        <w:jc w:val="both"/>
        <w:rPr>
          <w:sz w:val="20"/>
        </w:rPr>
      </w:pPr>
      <w:r>
        <w:rPr>
          <w:w w:val="80"/>
          <w:sz w:val="20"/>
        </w:rPr>
        <w:t>Use double-quotes to escape characters in field values that would otherwise get interpreted as field delimiters or line endings. For example,</w:t>
      </w:r>
      <w:r>
        <w:rPr>
          <w:spacing w:val="-2"/>
          <w:sz w:val="20"/>
        </w:rPr>
        <w:t> </w:t>
      </w:r>
      <w:r>
        <w:rPr>
          <w:w w:val="80"/>
          <w:sz w:val="20"/>
        </w:rPr>
        <w:t>if</w:t>
      </w:r>
      <w:r>
        <w:rPr>
          <w:spacing w:val="-2"/>
          <w:sz w:val="20"/>
        </w:rPr>
        <w:t> </w:t>
      </w:r>
      <w:r>
        <w:rPr>
          <w:w w:val="80"/>
          <w:sz w:val="20"/>
        </w:rPr>
        <w:t>a</w:t>
      </w:r>
      <w:r>
        <w:rPr>
          <w:spacing w:val="-2"/>
          <w:sz w:val="20"/>
        </w:rPr>
        <w:t> </w:t>
      </w:r>
      <w:r>
        <w:rPr>
          <w:w w:val="80"/>
          <w:sz w:val="20"/>
        </w:rPr>
        <w:t>field</w:t>
      </w:r>
      <w:r>
        <w:rPr>
          <w:spacing w:val="-2"/>
          <w:sz w:val="20"/>
        </w:rPr>
        <w:t> </w:t>
      </w:r>
      <w:r>
        <w:rPr>
          <w:w w:val="80"/>
          <w:sz w:val="20"/>
        </w:rPr>
        <w:t>value</w:t>
      </w:r>
      <w:r>
        <w:rPr>
          <w:spacing w:val="-2"/>
          <w:sz w:val="20"/>
        </w:rPr>
        <w:t> </w:t>
      </w:r>
      <w:r>
        <w:rPr>
          <w:w w:val="80"/>
          <w:sz w:val="20"/>
        </w:rPr>
        <w:t>includes</w:t>
      </w:r>
      <w:r>
        <w:rPr>
          <w:spacing w:val="-2"/>
          <w:sz w:val="20"/>
        </w:rPr>
        <w:t> </w:t>
      </w:r>
      <w:r>
        <w:rPr>
          <w:w w:val="80"/>
          <w:sz w:val="20"/>
        </w:rPr>
        <w:t>a</w:t>
      </w:r>
      <w:r>
        <w:rPr>
          <w:spacing w:val="-2"/>
          <w:sz w:val="20"/>
        </w:rPr>
        <w:t> </w:t>
      </w:r>
      <w:r>
        <w:rPr>
          <w:w w:val="80"/>
          <w:sz w:val="20"/>
        </w:rPr>
        <w:t>comma,</w:t>
      </w:r>
      <w:r>
        <w:rPr>
          <w:spacing w:val="-2"/>
          <w:sz w:val="20"/>
        </w:rPr>
        <w:t> </w:t>
      </w:r>
      <w:r>
        <w:rPr>
          <w:w w:val="80"/>
          <w:sz w:val="20"/>
        </w:rPr>
        <w:t>and</w:t>
      </w:r>
      <w:r>
        <w:rPr>
          <w:spacing w:val="-2"/>
          <w:sz w:val="20"/>
        </w:rPr>
        <w:t> </w:t>
      </w:r>
      <w:r>
        <w:rPr>
          <w:w w:val="80"/>
          <w:sz w:val="20"/>
        </w:rPr>
        <w:t>a</w:t>
      </w:r>
      <w:r>
        <w:rPr>
          <w:spacing w:val="-2"/>
          <w:sz w:val="20"/>
        </w:rPr>
        <w:t> </w:t>
      </w:r>
      <w:r>
        <w:rPr>
          <w:w w:val="80"/>
          <w:sz w:val="20"/>
        </w:rPr>
        <w:t>comma</w:t>
      </w:r>
      <w:r>
        <w:rPr>
          <w:spacing w:val="-2"/>
          <w:sz w:val="20"/>
        </w:rPr>
        <w:t> </w:t>
      </w:r>
      <w:r>
        <w:rPr>
          <w:w w:val="80"/>
          <w:sz w:val="20"/>
        </w:rPr>
        <w:t>is</w:t>
      </w:r>
      <w:r>
        <w:rPr>
          <w:spacing w:val="-2"/>
          <w:sz w:val="20"/>
        </w:rPr>
        <w:t> </w:t>
      </w:r>
      <w:r>
        <w:rPr>
          <w:w w:val="80"/>
          <w:sz w:val="20"/>
        </w:rPr>
        <w:t>the</w:t>
      </w:r>
      <w:r>
        <w:rPr>
          <w:spacing w:val="-2"/>
          <w:sz w:val="20"/>
        </w:rPr>
        <w:t> </w:t>
      </w:r>
      <w:r>
        <w:rPr>
          <w:w w:val="80"/>
          <w:sz w:val="20"/>
        </w:rPr>
        <w:t>current</w:t>
      </w:r>
      <w:r>
        <w:rPr>
          <w:spacing w:val="-2"/>
          <w:sz w:val="20"/>
        </w:rPr>
        <w:t> </w:t>
      </w:r>
      <w:r>
        <w:rPr>
          <w:w w:val="80"/>
          <w:sz w:val="20"/>
        </w:rPr>
        <w:t>column</w:t>
      </w:r>
      <w:r>
        <w:rPr>
          <w:spacing w:val="-2"/>
          <w:sz w:val="20"/>
        </w:rPr>
        <w:t> </w:t>
      </w:r>
      <w:r>
        <w:rPr>
          <w:w w:val="80"/>
          <w:sz w:val="20"/>
        </w:rPr>
        <w:t>delimiter</w:t>
      </w:r>
      <w:r>
        <w:rPr>
          <w:spacing w:val="-2"/>
          <w:sz w:val="20"/>
        </w:rPr>
        <w:t> </w:t>
      </w:r>
      <w:r>
        <w:rPr>
          <w:w w:val="80"/>
          <w:sz w:val="20"/>
        </w:rPr>
        <w:t>for</w:t>
      </w:r>
      <w:r>
        <w:rPr>
          <w:spacing w:val="-2"/>
          <w:sz w:val="20"/>
        </w:rPr>
        <w:t> </w:t>
      </w:r>
      <w:r>
        <w:rPr>
          <w:w w:val="80"/>
          <w:sz w:val="20"/>
        </w:rPr>
        <w:t>the</w:t>
      </w:r>
      <w:r>
        <w:rPr>
          <w:spacing w:val="-2"/>
          <w:sz w:val="20"/>
        </w:rPr>
        <w:t> </w:t>
      </w:r>
      <w:r>
        <w:rPr>
          <w:w w:val="80"/>
          <w:sz w:val="20"/>
        </w:rPr>
        <w:t>job,</w:t>
      </w:r>
      <w:r>
        <w:rPr>
          <w:spacing w:val="-2"/>
          <w:sz w:val="20"/>
        </w:rPr>
        <w:t> </w:t>
      </w:r>
      <w:r>
        <w:rPr>
          <w:w w:val="80"/>
          <w:sz w:val="20"/>
        </w:rPr>
        <w:t>you</w:t>
      </w:r>
      <w:r>
        <w:rPr>
          <w:spacing w:val="-2"/>
          <w:sz w:val="20"/>
        </w:rPr>
        <w:t> </w:t>
      </w:r>
      <w:r>
        <w:rPr>
          <w:w w:val="80"/>
          <w:sz w:val="20"/>
        </w:rPr>
        <w:t>must</w:t>
      </w:r>
      <w:r>
        <w:rPr>
          <w:spacing w:val="-2"/>
          <w:sz w:val="20"/>
        </w:rPr>
        <w:t> </w:t>
      </w:r>
      <w:r>
        <w:rPr>
          <w:w w:val="80"/>
          <w:sz w:val="20"/>
        </w:rPr>
        <w:t>wrap</w:t>
      </w:r>
      <w:r>
        <w:rPr>
          <w:spacing w:val="-2"/>
          <w:sz w:val="20"/>
        </w:rPr>
        <w:t> </w:t>
      </w:r>
      <w:r>
        <w:rPr>
          <w:w w:val="80"/>
          <w:sz w:val="20"/>
        </w:rPr>
        <w:t>the</w:t>
      </w:r>
      <w:r>
        <w:rPr>
          <w:spacing w:val="-2"/>
          <w:sz w:val="20"/>
        </w:rPr>
        <w:t> </w:t>
      </w:r>
      <w:r>
        <w:rPr>
          <w:w w:val="80"/>
          <w:sz w:val="20"/>
        </w:rPr>
        <w:t>field</w:t>
      </w:r>
      <w:r>
        <w:rPr>
          <w:spacing w:val="-2"/>
          <w:sz w:val="20"/>
        </w:rPr>
        <w:t> </w:t>
      </w:r>
      <w:r>
        <w:rPr>
          <w:w w:val="80"/>
          <w:sz w:val="20"/>
        </w:rPr>
        <w:t>value </w:t>
      </w:r>
      <w:r>
        <w:rPr>
          <w:w w:val="85"/>
          <w:sz w:val="20"/>
        </w:rPr>
        <w:t>in</w:t>
      </w:r>
      <w:r>
        <w:rPr>
          <w:spacing w:val="-4"/>
          <w:w w:val="85"/>
          <w:sz w:val="20"/>
        </w:rPr>
        <w:t> </w:t>
      </w:r>
      <w:r>
        <w:rPr>
          <w:w w:val="85"/>
          <w:sz w:val="20"/>
        </w:rPr>
        <w:t>double-quotes</w:t>
      </w:r>
      <w:r>
        <w:rPr>
          <w:spacing w:val="-4"/>
          <w:w w:val="85"/>
          <w:sz w:val="20"/>
        </w:rPr>
        <w:t> </w:t>
      </w:r>
      <w:r>
        <w:rPr>
          <w:w w:val="85"/>
          <w:sz w:val="20"/>
        </w:rPr>
        <w:t>in</w:t>
      </w:r>
      <w:r>
        <w:rPr>
          <w:spacing w:val="-4"/>
          <w:w w:val="85"/>
          <w:sz w:val="20"/>
        </w:rPr>
        <w:t> </w:t>
      </w:r>
      <w:r>
        <w:rPr>
          <w:w w:val="85"/>
          <w:sz w:val="20"/>
        </w:rPr>
        <w:t>the</w:t>
      </w:r>
      <w:r>
        <w:rPr>
          <w:spacing w:val="-4"/>
          <w:w w:val="85"/>
          <w:sz w:val="20"/>
        </w:rPr>
        <w:t> </w:t>
      </w:r>
      <w:r>
        <w:rPr>
          <w:w w:val="85"/>
          <w:sz w:val="20"/>
        </w:rPr>
        <w:t>CSV</w:t>
      </w:r>
      <w:r>
        <w:rPr>
          <w:spacing w:val="-4"/>
          <w:w w:val="85"/>
          <w:sz w:val="20"/>
        </w:rPr>
        <w:t> </w:t>
      </w:r>
      <w:r>
        <w:rPr>
          <w:w w:val="85"/>
          <w:sz w:val="20"/>
        </w:rPr>
        <w:t>data,</w:t>
      </w:r>
      <w:r>
        <w:rPr>
          <w:spacing w:val="-4"/>
          <w:w w:val="85"/>
          <w:sz w:val="20"/>
        </w:rPr>
        <w:t> </w:t>
      </w:r>
      <w:r>
        <w:rPr>
          <w:w w:val="85"/>
          <w:sz w:val="20"/>
        </w:rPr>
        <w:t>like</w:t>
      </w:r>
      <w:r>
        <w:rPr>
          <w:spacing w:val="-4"/>
          <w:w w:val="85"/>
          <w:sz w:val="20"/>
        </w:rPr>
        <w:t> </w:t>
      </w:r>
      <w:r>
        <w:rPr>
          <w:w w:val="85"/>
          <w:sz w:val="20"/>
        </w:rPr>
        <w:t>“Director,</w:t>
      </w:r>
      <w:r>
        <w:rPr>
          <w:spacing w:val="-4"/>
          <w:w w:val="85"/>
          <w:sz w:val="20"/>
        </w:rPr>
        <w:t> </w:t>
      </w:r>
      <w:r>
        <w:rPr>
          <w:w w:val="85"/>
          <w:sz w:val="20"/>
        </w:rPr>
        <w:t>Marketing”.</w:t>
      </w:r>
    </w:p>
    <w:p>
      <w:pPr>
        <w:pStyle w:val="ListParagraph"/>
        <w:numPr>
          <w:ilvl w:val="0"/>
          <w:numId w:val="11"/>
        </w:numPr>
        <w:tabs>
          <w:tab w:pos="1548" w:val="left" w:leader="none"/>
        </w:tabs>
        <w:spacing w:line="264" w:lineRule="auto" w:before="66" w:after="0"/>
        <w:ind w:left="1548" w:right="1257" w:hanging="288"/>
        <w:jc w:val="both"/>
        <w:rPr>
          <w:sz w:val="20"/>
        </w:rPr>
      </w:pPr>
      <w:r>
        <w:rPr>
          <w:w w:val="80"/>
          <w:sz w:val="20"/>
        </w:rPr>
        <w:t>Field values aren't trimmed. A space before or after a delimiter is included in the field value. A space before or after a double quote </w:t>
      </w:r>
      <w:r>
        <w:rPr>
          <w:w w:val="85"/>
          <w:sz w:val="20"/>
        </w:rPr>
        <w:t>generates</w:t>
      </w:r>
      <w:r>
        <w:rPr>
          <w:spacing w:val="-8"/>
          <w:w w:val="85"/>
          <w:sz w:val="20"/>
        </w:rPr>
        <w:t> </w:t>
      </w:r>
      <w:r>
        <w:rPr>
          <w:w w:val="85"/>
          <w:sz w:val="20"/>
        </w:rPr>
        <w:t>an</w:t>
      </w:r>
      <w:r>
        <w:rPr>
          <w:spacing w:val="-8"/>
          <w:w w:val="85"/>
          <w:sz w:val="20"/>
        </w:rPr>
        <w:t> </w:t>
      </w:r>
      <w:r>
        <w:rPr>
          <w:w w:val="85"/>
          <w:sz w:val="20"/>
        </w:rPr>
        <w:t>error</w:t>
      </w:r>
      <w:r>
        <w:rPr>
          <w:spacing w:val="-8"/>
          <w:w w:val="85"/>
          <w:sz w:val="20"/>
        </w:rPr>
        <w:t> </w:t>
      </w:r>
      <w:r>
        <w:rPr>
          <w:w w:val="85"/>
          <w:sz w:val="20"/>
        </w:rPr>
        <w:t>for</w:t>
      </w:r>
      <w:r>
        <w:rPr>
          <w:spacing w:val="-8"/>
          <w:w w:val="85"/>
          <w:sz w:val="20"/>
        </w:rPr>
        <w:t> </w:t>
      </w:r>
      <w:r>
        <w:rPr>
          <w:w w:val="85"/>
          <w:sz w:val="20"/>
        </w:rPr>
        <w:t>the</w:t>
      </w:r>
      <w:r>
        <w:rPr>
          <w:spacing w:val="-8"/>
          <w:w w:val="85"/>
          <w:sz w:val="20"/>
        </w:rPr>
        <w:t> </w:t>
      </w:r>
      <w:r>
        <w:rPr>
          <w:w w:val="85"/>
          <w:sz w:val="20"/>
        </w:rPr>
        <w:t>row.</w:t>
      </w:r>
      <w:r>
        <w:rPr>
          <w:spacing w:val="-8"/>
          <w:w w:val="85"/>
          <w:sz w:val="20"/>
        </w:rPr>
        <w:t> </w:t>
      </w:r>
      <w:r>
        <w:rPr>
          <w:w w:val="85"/>
          <w:sz w:val="20"/>
        </w:rPr>
        <w:t>For</w:t>
      </w:r>
      <w:r>
        <w:rPr>
          <w:spacing w:val="-8"/>
          <w:w w:val="85"/>
          <w:sz w:val="20"/>
        </w:rPr>
        <w:t> </w:t>
      </w:r>
      <w:r>
        <w:rPr>
          <w:w w:val="85"/>
          <w:sz w:val="20"/>
        </w:rPr>
        <w:t>example,</w:t>
      </w:r>
      <w:r>
        <w:rPr>
          <w:spacing w:val="13"/>
          <w:sz w:val="20"/>
        </w:rPr>
        <w:t> </w:t>
      </w:r>
      <w:r>
        <w:rPr>
          <w:rFonts w:ascii="Courier New" w:hAnsi="Courier New"/>
          <w:w w:val="85"/>
          <w:sz w:val="19"/>
        </w:rPr>
        <w:t>John,Smith</w:t>
      </w:r>
      <w:r>
        <w:rPr>
          <w:rFonts w:ascii="Courier New" w:hAnsi="Courier New"/>
          <w:spacing w:val="-29"/>
          <w:w w:val="85"/>
          <w:sz w:val="19"/>
        </w:rPr>
        <w:t> </w:t>
      </w:r>
      <w:r>
        <w:rPr>
          <w:w w:val="85"/>
          <w:sz w:val="20"/>
        </w:rPr>
        <w:t>is</w:t>
      </w:r>
      <w:r>
        <w:rPr>
          <w:spacing w:val="-8"/>
          <w:w w:val="85"/>
          <w:sz w:val="20"/>
        </w:rPr>
        <w:t> </w:t>
      </w:r>
      <w:r>
        <w:rPr>
          <w:w w:val="85"/>
          <w:sz w:val="20"/>
        </w:rPr>
        <w:t>valid;</w:t>
      </w:r>
      <w:r>
        <w:rPr>
          <w:spacing w:val="13"/>
          <w:sz w:val="20"/>
        </w:rPr>
        <w:t> </w:t>
      </w:r>
      <w:r>
        <w:rPr>
          <w:rFonts w:ascii="Courier New" w:hAnsi="Courier New"/>
          <w:w w:val="85"/>
          <w:sz w:val="19"/>
        </w:rPr>
        <w:t>John,</w:t>
      </w:r>
      <w:r>
        <w:rPr>
          <w:rFonts w:ascii="Courier New" w:hAnsi="Courier New"/>
          <w:sz w:val="19"/>
        </w:rPr>
        <w:t> </w:t>
      </w:r>
      <w:r>
        <w:rPr>
          <w:rFonts w:ascii="Courier New" w:hAnsi="Courier New"/>
          <w:w w:val="85"/>
          <w:sz w:val="19"/>
        </w:rPr>
        <w:t>Smith</w:t>
      </w:r>
      <w:r>
        <w:rPr>
          <w:rFonts w:ascii="Courier New" w:hAnsi="Courier New"/>
          <w:spacing w:val="-29"/>
          <w:w w:val="85"/>
          <w:sz w:val="19"/>
        </w:rPr>
        <w:t> </w:t>
      </w:r>
      <w:r>
        <w:rPr>
          <w:w w:val="85"/>
          <w:sz w:val="20"/>
        </w:rPr>
        <w:t>is</w:t>
      </w:r>
      <w:r>
        <w:rPr>
          <w:spacing w:val="-8"/>
          <w:w w:val="85"/>
          <w:sz w:val="20"/>
        </w:rPr>
        <w:t> </w:t>
      </w:r>
      <w:r>
        <w:rPr>
          <w:w w:val="85"/>
          <w:sz w:val="20"/>
        </w:rPr>
        <w:t>valid,</w:t>
      </w:r>
      <w:r>
        <w:rPr>
          <w:spacing w:val="-8"/>
          <w:w w:val="85"/>
          <w:sz w:val="20"/>
        </w:rPr>
        <w:t> </w:t>
      </w:r>
      <w:r>
        <w:rPr>
          <w:w w:val="85"/>
          <w:sz w:val="20"/>
        </w:rPr>
        <w:t>but</w:t>
      </w:r>
      <w:r>
        <w:rPr>
          <w:spacing w:val="-8"/>
          <w:w w:val="85"/>
          <w:sz w:val="20"/>
        </w:rPr>
        <w:t> </w:t>
      </w:r>
      <w:r>
        <w:rPr>
          <w:w w:val="85"/>
          <w:sz w:val="20"/>
        </w:rPr>
        <w:t>the</w:t>
      </w:r>
      <w:r>
        <w:rPr>
          <w:spacing w:val="-8"/>
          <w:w w:val="85"/>
          <w:sz w:val="20"/>
        </w:rPr>
        <w:t> </w:t>
      </w:r>
      <w:r>
        <w:rPr>
          <w:w w:val="85"/>
          <w:sz w:val="20"/>
        </w:rPr>
        <w:t>second</w:t>
      </w:r>
      <w:r>
        <w:rPr>
          <w:spacing w:val="-8"/>
          <w:w w:val="85"/>
          <w:sz w:val="20"/>
        </w:rPr>
        <w:t> </w:t>
      </w:r>
      <w:r>
        <w:rPr>
          <w:w w:val="85"/>
          <w:sz w:val="20"/>
        </w:rPr>
        <w:t>value</w:t>
      </w:r>
      <w:r>
        <w:rPr>
          <w:spacing w:val="-8"/>
          <w:w w:val="85"/>
          <w:sz w:val="20"/>
        </w:rPr>
        <w:t> </w:t>
      </w:r>
      <w:r>
        <w:rPr>
          <w:w w:val="85"/>
          <w:sz w:val="20"/>
        </w:rPr>
        <w:t>is</w:t>
      </w:r>
      <w:r>
        <w:rPr>
          <w:spacing w:val="-8"/>
          <w:w w:val="85"/>
          <w:sz w:val="20"/>
        </w:rPr>
        <w:t> </w:t>
      </w:r>
      <w:r>
        <w:rPr>
          <w:rFonts w:ascii="Courier New" w:hAnsi="Courier New"/>
          <w:w w:val="85"/>
          <w:sz w:val="19"/>
        </w:rPr>
        <w:t>"</w:t>
      </w:r>
      <w:r>
        <w:rPr>
          <w:rFonts w:ascii="Courier New" w:hAnsi="Courier New"/>
          <w:sz w:val="19"/>
        </w:rPr>
        <w:t> </w:t>
      </w:r>
      <w:r>
        <w:rPr>
          <w:rFonts w:ascii="Courier New" w:hAnsi="Courier New"/>
          <w:w w:val="85"/>
          <w:sz w:val="19"/>
        </w:rPr>
        <w:t>Smith"</w:t>
      </w:r>
      <w:r>
        <w:rPr>
          <w:w w:val="85"/>
          <w:sz w:val="20"/>
        </w:rPr>
        <w:t>;</w:t>
      </w:r>
    </w:p>
    <w:p>
      <w:pPr>
        <w:spacing w:line="241" w:lineRule="exact" w:before="0"/>
        <w:ind w:left="1548" w:right="0" w:firstLine="0"/>
        <w:jc w:val="left"/>
        <w:rPr>
          <w:sz w:val="20"/>
        </w:rPr>
      </w:pPr>
      <w:r>
        <w:rPr>
          <w:spacing w:val="-4"/>
          <w:sz w:val="20"/>
        </w:rPr>
        <w:t>.</w:t>
      </w:r>
      <w:r>
        <w:rPr>
          <w:rFonts w:ascii="Courier New" w:hAnsi="Courier New"/>
          <w:spacing w:val="-4"/>
          <w:sz w:val="19"/>
        </w:rPr>
        <w:t>"John",</w:t>
      </w:r>
      <w:r>
        <w:rPr>
          <w:rFonts w:ascii="Courier New" w:hAnsi="Courier New"/>
          <w:spacing w:val="-3"/>
          <w:sz w:val="19"/>
        </w:rPr>
        <w:t> </w:t>
      </w:r>
      <w:r>
        <w:rPr>
          <w:rFonts w:ascii="Courier New" w:hAnsi="Courier New"/>
          <w:spacing w:val="-4"/>
          <w:sz w:val="19"/>
        </w:rPr>
        <w:t>"Smith"</w:t>
      </w:r>
      <w:r>
        <w:rPr>
          <w:rFonts w:ascii="Courier New" w:hAnsi="Courier New"/>
          <w:spacing w:val="-51"/>
          <w:sz w:val="19"/>
        </w:rPr>
        <w:t> </w:t>
      </w:r>
      <w:r>
        <w:rPr>
          <w:spacing w:val="-4"/>
          <w:sz w:val="20"/>
        </w:rPr>
        <w:t>isn’t</w:t>
      </w:r>
      <w:r>
        <w:rPr>
          <w:spacing w:val="-16"/>
          <w:sz w:val="20"/>
        </w:rPr>
        <w:t> </w:t>
      </w:r>
      <w:r>
        <w:rPr>
          <w:spacing w:val="-4"/>
          <w:sz w:val="20"/>
        </w:rPr>
        <w:t>valid.</w:t>
      </w:r>
    </w:p>
    <w:p>
      <w:pPr>
        <w:pStyle w:val="ListParagraph"/>
        <w:numPr>
          <w:ilvl w:val="0"/>
          <w:numId w:val="11"/>
        </w:numPr>
        <w:tabs>
          <w:tab w:pos="1547" w:val="left" w:leader="none"/>
        </w:tabs>
        <w:spacing w:line="240" w:lineRule="auto" w:before="84" w:after="0"/>
        <w:ind w:left="1547" w:right="0" w:hanging="287"/>
        <w:jc w:val="left"/>
        <w:rPr>
          <w:sz w:val="20"/>
        </w:rPr>
      </w:pPr>
      <w:r>
        <w:rPr>
          <w:w w:val="80"/>
          <w:sz w:val="20"/>
        </w:rPr>
        <w:t>Empty</w:t>
      </w:r>
      <w:r>
        <w:rPr>
          <w:spacing w:val="-5"/>
          <w:sz w:val="20"/>
        </w:rPr>
        <w:t> </w:t>
      </w:r>
      <w:r>
        <w:rPr>
          <w:w w:val="80"/>
          <w:sz w:val="20"/>
        </w:rPr>
        <w:t>field</w:t>
      </w:r>
      <w:r>
        <w:rPr>
          <w:spacing w:val="-5"/>
          <w:sz w:val="20"/>
        </w:rPr>
        <w:t> </w:t>
      </w:r>
      <w:r>
        <w:rPr>
          <w:w w:val="80"/>
          <w:sz w:val="20"/>
        </w:rPr>
        <w:t>values</w:t>
      </w:r>
      <w:r>
        <w:rPr>
          <w:spacing w:val="-5"/>
          <w:sz w:val="20"/>
        </w:rPr>
        <w:t> </w:t>
      </w:r>
      <w:r>
        <w:rPr>
          <w:w w:val="80"/>
          <w:sz w:val="20"/>
        </w:rPr>
        <w:t>are</w:t>
      </w:r>
      <w:r>
        <w:rPr>
          <w:spacing w:val="-4"/>
          <w:sz w:val="20"/>
        </w:rPr>
        <w:t> </w:t>
      </w:r>
      <w:r>
        <w:rPr>
          <w:w w:val="80"/>
          <w:sz w:val="20"/>
        </w:rPr>
        <w:t>ignored</w:t>
      </w:r>
      <w:r>
        <w:rPr>
          <w:spacing w:val="-5"/>
          <w:sz w:val="20"/>
        </w:rPr>
        <w:t> </w:t>
      </w:r>
      <w:r>
        <w:rPr>
          <w:w w:val="80"/>
          <w:sz w:val="20"/>
        </w:rPr>
        <w:t>when</w:t>
      </w:r>
      <w:r>
        <w:rPr>
          <w:spacing w:val="-5"/>
          <w:sz w:val="20"/>
        </w:rPr>
        <w:t> </w:t>
      </w:r>
      <w:r>
        <w:rPr>
          <w:w w:val="80"/>
          <w:sz w:val="20"/>
        </w:rPr>
        <w:t>you</w:t>
      </w:r>
      <w:r>
        <w:rPr>
          <w:spacing w:val="-4"/>
          <w:sz w:val="20"/>
        </w:rPr>
        <w:t> </w:t>
      </w:r>
      <w:r>
        <w:rPr>
          <w:w w:val="80"/>
          <w:sz w:val="20"/>
        </w:rPr>
        <w:t>update</w:t>
      </w:r>
      <w:r>
        <w:rPr>
          <w:spacing w:val="-5"/>
          <w:sz w:val="20"/>
        </w:rPr>
        <w:t> </w:t>
      </w:r>
      <w:r>
        <w:rPr>
          <w:w w:val="80"/>
          <w:sz w:val="20"/>
        </w:rPr>
        <w:t>records.</w:t>
      </w:r>
      <w:r>
        <w:rPr>
          <w:spacing w:val="-5"/>
          <w:sz w:val="20"/>
        </w:rPr>
        <w:t> </w:t>
      </w:r>
      <w:r>
        <w:rPr>
          <w:w w:val="80"/>
          <w:sz w:val="20"/>
        </w:rPr>
        <w:t>To</w:t>
      </w:r>
      <w:r>
        <w:rPr>
          <w:spacing w:val="-4"/>
          <w:sz w:val="20"/>
        </w:rPr>
        <w:t> </w:t>
      </w:r>
      <w:r>
        <w:rPr>
          <w:w w:val="80"/>
          <w:sz w:val="20"/>
        </w:rPr>
        <w:t>set</w:t>
      </w:r>
      <w:r>
        <w:rPr>
          <w:spacing w:val="-5"/>
          <w:sz w:val="20"/>
        </w:rPr>
        <w:t> </w:t>
      </w:r>
      <w:r>
        <w:rPr>
          <w:w w:val="80"/>
          <w:sz w:val="20"/>
        </w:rPr>
        <w:t>a</w:t>
      </w:r>
      <w:r>
        <w:rPr>
          <w:spacing w:val="-5"/>
          <w:sz w:val="20"/>
        </w:rPr>
        <w:t> </w:t>
      </w:r>
      <w:r>
        <w:rPr>
          <w:w w:val="80"/>
          <w:sz w:val="20"/>
        </w:rPr>
        <w:t>field</w:t>
      </w:r>
      <w:r>
        <w:rPr>
          <w:spacing w:val="-4"/>
          <w:sz w:val="20"/>
        </w:rPr>
        <w:t> </w:t>
      </w:r>
      <w:r>
        <w:rPr>
          <w:w w:val="80"/>
          <w:sz w:val="20"/>
        </w:rPr>
        <w:t>value</w:t>
      </w:r>
      <w:r>
        <w:rPr>
          <w:spacing w:val="-5"/>
          <w:sz w:val="20"/>
        </w:rPr>
        <w:t> </w:t>
      </w:r>
      <w:r>
        <w:rPr>
          <w:w w:val="80"/>
          <w:sz w:val="20"/>
        </w:rPr>
        <w:t>to</w:t>
      </w:r>
      <w:r>
        <w:rPr>
          <w:spacing w:val="-5"/>
          <w:sz w:val="20"/>
        </w:rPr>
        <w:t> </w:t>
      </w:r>
      <w:r>
        <w:rPr>
          <w:rFonts w:ascii="Courier New" w:hAnsi="Courier New"/>
          <w:w w:val="80"/>
          <w:sz w:val="19"/>
        </w:rPr>
        <w:t>null</w:t>
      </w:r>
      <w:r>
        <w:rPr>
          <w:w w:val="80"/>
          <w:sz w:val="20"/>
        </w:rPr>
        <w:t>,</w:t>
      </w:r>
      <w:r>
        <w:rPr>
          <w:spacing w:val="-4"/>
          <w:sz w:val="20"/>
        </w:rPr>
        <w:t> </w:t>
      </w:r>
      <w:r>
        <w:rPr>
          <w:w w:val="80"/>
          <w:sz w:val="20"/>
        </w:rPr>
        <w:t>use</w:t>
      </w:r>
      <w:r>
        <w:rPr>
          <w:spacing w:val="-5"/>
          <w:sz w:val="20"/>
        </w:rPr>
        <w:t> </w:t>
      </w:r>
      <w:r>
        <w:rPr>
          <w:w w:val="80"/>
          <w:sz w:val="20"/>
        </w:rPr>
        <w:t>a</w:t>
      </w:r>
      <w:r>
        <w:rPr>
          <w:spacing w:val="-5"/>
          <w:sz w:val="20"/>
        </w:rPr>
        <w:t> </w:t>
      </w:r>
      <w:r>
        <w:rPr>
          <w:w w:val="80"/>
          <w:sz w:val="20"/>
        </w:rPr>
        <w:t>field</w:t>
      </w:r>
      <w:r>
        <w:rPr>
          <w:spacing w:val="-4"/>
          <w:sz w:val="20"/>
        </w:rPr>
        <w:t> </w:t>
      </w:r>
      <w:r>
        <w:rPr>
          <w:w w:val="80"/>
          <w:sz w:val="20"/>
        </w:rPr>
        <w:t>value</w:t>
      </w:r>
      <w:r>
        <w:rPr>
          <w:spacing w:val="-5"/>
          <w:sz w:val="20"/>
        </w:rPr>
        <w:t> </w:t>
      </w:r>
      <w:r>
        <w:rPr>
          <w:w w:val="80"/>
          <w:sz w:val="20"/>
        </w:rPr>
        <w:t>of</w:t>
      </w:r>
      <w:r>
        <w:rPr>
          <w:spacing w:val="26"/>
          <w:sz w:val="20"/>
        </w:rPr>
        <w:t> </w:t>
      </w:r>
      <w:r>
        <w:rPr>
          <w:rFonts w:ascii="Courier New" w:hAnsi="Courier New"/>
          <w:spacing w:val="-2"/>
          <w:w w:val="80"/>
          <w:sz w:val="19"/>
        </w:rPr>
        <w:t>#N/A</w:t>
      </w:r>
      <w:r>
        <w:rPr>
          <w:spacing w:val="-2"/>
          <w:w w:val="80"/>
          <w:sz w:val="20"/>
        </w:rPr>
        <w:t>.</w:t>
      </w:r>
    </w:p>
    <w:p>
      <w:pPr>
        <w:pStyle w:val="ListParagraph"/>
        <w:numPr>
          <w:ilvl w:val="0"/>
          <w:numId w:val="11"/>
        </w:numPr>
        <w:tabs>
          <w:tab w:pos="1548" w:val="left" w:leader="none"/>
        </w:tabs>
        <w:spacing w:line="254" w:lineRule="auto" w:before="79" w:after="0"/>
        <w:ind w:left="1548" w:right="1255" w:hanging="288"/>
        <w:jc w:val="left"/>
        <w:rPr>
          <w:sz w:val="20"/>
        </w:rPr>
      </w:pPr>
      <w:r>
        <w:rPr>
          <w:w w:val="85"/>
          <w:sz w:val="20"/>
        </w:rPr>
        <w:t>Fields</w:t>
      </w:r>
      <w:r>
        <w:rPr>
          <w:spacing w:val="-5"/>
          <w:w w:val="85"/>
          <w:sz w:val="20"/>
        </w:rPr>
        <w:t> </w:t>
      </w:r>
      <w:r>
        <w:rPr>
          <w:w w:val="85"/>
          <w:sz w:val="20"/>
        </w:rPr>
        <w:t>with</w:t>
      </w:r>
      <w:r>
        <w:rPr>
          <w:spacing w:val="-5"/>
          <w:w w:val="85"/>
          <w:sz w:val="20"/>
        </w:rPr>
        <w:t> </w:t>
      </w:r>
      <w:r>
        <w:rPr>
          <w:w w:val="85"/>
          <w:sz w:val="20"/>
        </w:rPr>
        <w:t>a</w:t>
      </w:r>
      <w:r>
        <w:rPr>
          <w:spacing w:val="12"/>
          <w:sz w:val="20"/>
        </w:rPr>
        <w:t> </w:t>
      </w:r>
      <w:r>
        <w:rPr>
          <w:rFonts w:ascii="Courier New" w:hAnsi="Courier New"/>
          <w:color w:val="7E0054"/>
          <w:w w:val="85"/>
          <w:sz w:val="19"/>
        </w:rPr>
        <w:t>double</w:t>
      </w:r>
      <w:r>
        <w:rPr>
          <w:rFonts w:ascii="Courier New" w:hAnsi="Courier New"/>
          <w:color w:val="7E0054"/>
          <w:spacing w:val="-30"/>
          <w:w w:val="85"/>
          <w:sz w:val="19"/>
        </w:rPr>
        <w:t> </w:t>
      </w:r>
      <w:r>
        <w:rPr>
          <w:w w:val="85"/>
          <w:sz w:val="20"/>
        </w:rPr>
        <w:t>data</w:t>
      </w:r>
      <w:r>
        <w:rPr>
          <w:spacing w:val="-5"/>
          <w:w w:val="85"/>
          <w:sz w:val="20"/>
        </w:rPr>
        <w:t> </w:t>
      </w:r>
      <w:r>
        <w:rPr>
          <w:w w:val="85"/>
          <w:sz w:val="20"/>
        </w:rPr>
        <w:t>type</w:t>
      </w:r>
      <w:r>
        <w:rPr>
          <w:spacing w:val="-5"/>
          <w:w w:val="85"/>
          <w:sz w:val="20"/>
        </w:rPr>
        <w:t> </w:t>
      </w:r>
      <w:r>
        <w:rPr>
          <w:w w:val="85"/>
          <w:sz w:val="20"/>
        </w:rPr>
        <w:t>can</w:t>
      </w:r>
      <w:r>
        <w:rPr>
          <w:spacing w:val="-5"/>
          <w:w w:val="85"/>
          <w:sz w:val="20"/>
        </w:rPr>
        <w:t> </w:t>
      </w:r>
      <w:r>
        <w:rPr>
          <w:w w:val="85"/>
          <w:sz w:val="20"/>
        </w:rPr>
        <w:t>include</w:t>
      </w:r>
      <w:r>
        <w:rPr>
          <w:spacing w:val="-5"/>
          <w:w w:val="85"/>
          <w:sz w:val="20"/>
        </w:rPr>
        <w:t> </w:t>
      </w:r>
      <w:r>
        <w:rPr>
          <w:w w:val="85"/>
          <w:sz w:val="20"/>
        </w:rPr>
        <w:t>fractional</w:t>
      </w:r>
      <w:r>
        <w:rPr>
          <w:spacing w:val="-5"/>
          <w:w w:val="85"/>
          <w:sz w:val="20"/>
        </w:rPr>
        <w:t> </w:t>
      </w:r>
      <w:r>
        <w:rPr>
          <w:w w:val="85"/>
          <w:sz w:val="20"/>
        </w:rPr>
        <w:t>values.</w:t>
      </w:r>
      <w:r>
        <w:rPr>
          <w:spacing w:val="-5"/>
          <w:w w:val="85"/>
          <w:sz w:val="20"/>
        </w:rPr>
        <w:t> </w:t>
      </w:r>
      <w:r>
        <w:rPr>
          <w:w w:val="85"/>
          <w:sz w:val="20"/>
        </w:rPr>
        <w:t>Values</w:t>
      </w:r>
      <w:r>
        <w:rPr>
          <w:spacing w:val="-5"/>
          <w:w w:val="85"/>
          <w:sz w:val="20"/>
        </w:rPr>
        <w:t> </w:t>
      </w:r>
      <w:r>
        <w:rPr>
          <w:w w:val="85"/>
          <w:sz w:val="20"/>
        </w:rPr>
        <w:t>can</w:t>
      </w:r>
      <w:r>
        <w:rPr>
          <w:spacing w:val="-5"/>
          <w:w w:val="85"/>
          <w:sz w:val="20"/>
        </w:rPr>
        <w:t> </w:t>
      </w:r>
      <w:r>
        <w:rPr>
          <w:w w:val="85"/>
          <w:sz w:val="20"/>
        </w:rPr>
        <w:t>be</w:t>
      </w:r>
      <w:r>
        <w:rPr>
          <w:spacing w:val="-5"/>
          <w:w w:val="85"/>
          <w:sz w:val="20"/>
        </w:rPr>
        <w:t> </w:t>
      </w:r>
      <w:r>
        <w:rPr>
          <w:w w:val="85"/>
          <w:sz w:val="20"/>
        </w:rPr>
        <w:t>stored</w:t>
      </w:r>
      <w:r>
        <w:rPr>
          <w:spacing w:val="-5"/>
          <w:w w:val="85"/>
          <w:sz w:val="20"/>
        </w:rPr>
        <w:t> </w:t>
      </w:r>
      <w:r>
        <w:rPr>
          <w:w w:val="85"/>
          <w:sz w:val="20"/>
        </w:rPr>
        <w:t>in</w:t>
      </w:r>
      <w:r>
        <w:rPr>
          <w:spacing w:val="-5"/>
          <w:w w:val="85"/>
          <w:sz w:val="20"/>
        </w:rPr>
        <w:t> </w:t>
      </w:r>
      <w:r>
        <w:rPr>
          <w:w w:val="85"/>
          <w:sz w:val="20"/>
        </w:rPr>
        <w:t>scientific</w:t>
      </w:r>
      <w:r>
        <w:rPr>
          <w:spacing w:val="-5"/>
          <w:w w:val="85"/>
          <w:sz w:val="20"/>
        </w:rPr>
        <w:t> </w:t>
      </w:r>
      <w:r>
        <w:rPr>
          <w:w w:val="85"/>
          <w:sz w:val="20"/>
        </w:rPr>
        <w:t>notation</w:t>
      </w:r>
      <w:r>
        <w:rPr>
          <w:spacing w:val="-5"/>
          <w:w w:val="85"/>
          <w:sz w:val="20"/>
        </w:rPr>
        <w:t> </w:t>
      </w:r>
      <w:r>
        <w:rPr>
          <w:w w:val="85"/>
          <w:sz w:val="20"/>
        </w:rPr>
        <w:t>if</w:t>
      </w:r>
      <w:r>
        <w:rPr>
          <w:spacing w:val="-5"/>
          <w:w w:val="85"/>
          <w:sz w:val="20"/>
        </w:rPr>
        <w:t> </w:t>
      </w:r>
      <w:r>
        <w:rPr>
          <w:w w:val="85"/>
          <w:sz w:val="20"/>
        </w:rPr>
        <w:t>the</w:t>
      </w:r>
      <w:r>
        <w:rPr>
          <w:spacing w:val="-5"/>
          <w:w w:val="85"/>
          <w:sz w:val="20"/>
        </w:rPr>
        <w:t> </w:t>
      </w:r>
      <w:r>
        <w:rPr>
          <w:w w:val="85"/>
          <w:sz w:val="20"/>
        </w:rPr>
        <w:t>number</w:t>
      </w:r>
      <w:r>
        <w:rPr>
          <w:spacing w:val="-5"/>
          <w:w w:val="85"/>
          <w:sz w:val="20"/>
        </w:rPr>
        <w:t> </w:t>
      </w:r>
      <w:r>
        <w:rPr>
          <w:w w:val="85"/>
          <w:sz w:val="20"/>
        </w:rPr>
        <w:t>is</w:t>
      </w:r>
      <w:r>
        <w:rPr>
          <w:spacing w:val="-5"/>
          <w:w w:val="85"/>
          <w:sz w:val="20"/>
        </w:rPr>
        <w:t> </w:t>
      </w:r>
      <w:r>
        <w:rPr>
          <w:w w:val="85"/>
          <w:sz w:val="20"/>
        </w:rPr>
        <w:t>large </w:t>
      </w:r>
      <w:r>
        <w:rPr>
          <w:w w:val="80"/>
          <w:sz w:val="20"/>
        </w:rPr>
        <w:t>enough</w:t>
      </w:r>
      <w:r>
        <w:rPr>
          <w:spacing w:val="-14"/>
          <w:w w:val="80"/>
          <w:sz w:val="20"/>
        </w:rPr>
        <w:t> </w:t>
      </w:r>
      <w:r>
        <w:rPr>
          <w:w w:val="80"/>
          <w:sz w:val="20"/>
        </w:rPr>
        <w:t>(or,</w:t>
      </w:r>
      <w:r>
        <w:rPr>
          <w:spacing w:val="-14"/>
          <w:w w:val="80"/>
          <w:sz w:val="20"/>
        </w:rPr>
        <w:t> </w:t>
      </w:r>
      <w:r>
        <w:rPr>
          <w:w w:val="80"/>
          <w:sz w:val="20"/>
        </w:rPr>
        <w:t>for</w:t>
      </w:r>
      <w:r>
        <w:rPr>
          <w:spacing w:val="-14"/>
          <w:w w:val="80"/>
          <w:sz w:val="20"/>
        </w:rPr>
        <w:t> </w:t>
      </w:r>
      <w:r>
        <w:rPr>
          <w:w w:val="80"/>
          <w:sz w:val="20"/>
        </w:rPr>
        <w:t>negative</w:t>
      </w:r>
      <w:r>
        <w:rPr>
          <w:spacing w:val="-14"/>
          <w:w w:val="80"/>
          <w:sz w:val="20"/>
        </w:rPr>
        <w:t> </w:t>
      </w:r>
      <w:r>
        <w:rPr>
          <w:w w:val="80"/>
          <w:sz w:val="20"/>
        </w:rPr>
        <w:t>numbers,</w:t>
      </w:r>
      <w:r>
        <w:rPr>
          <w:spacing w:val="-14"/>
          <w:w w:val="80"/>
          <w:sz w:val="20"/>
        </w:rPr>
        <w:t> </w:t>
      </w:r>
      <w:r>
        <w:rPr>
          <w:w w:val="80"/>
          <w:sz w:val="20"/>
        </w:rPr>
        <w:t>small</w:t>
      </w:r>
      <w:r>
        <w:rPr>
          <w:spacing w:val="-14"/>
          <w:w w:val="80"/>
          <w:sz w:val="20"/>
        </w:rPr>
        <w:t> </w:t>
      </w:r>
      <w:r>
        <w:rPr>
          <w:w w:val="80"/>
          <w:sz w:val="20"/>
        </w:rPr>
        <w:t>enough),</w:t>
      </w:r>
      <w:r>
        <w:rPr>
          <w:spacing w:val="-14"/>
          <w:w w:val="80"/>
          <w:sz w:val="20"/>
        </w:rPr>
        <w:t> </w:t>
      </w:r>
      <w:r>
        <w:rPr>
          <w:w w:val="80"/>
          <w:sz w:val="20"/>
        </w:rPr>
        <w:t>as</w:t>
      </w:r>
      <w:r>
        <w:rPr>
          <w:spacing w:val="-14"/>
          <w:w w:val="80"/>
          <w:sz w:val="20"/>
        </w:rPr>
        <w:t> </w:t>
      </w:r>
      <w:r>
        <w:rPr>
          <w:w w:val="80"/>
          <w:sz w:val="20"/>
        </w:rPr>
        <w:t>indicated</w:t>
      </w:r>
      <w:r>
        <w:rPr>
          <w:spacing w:val="-14"/>
          <w:w w:val="80"/>
          <w:sz w:val="20"/>
        </w:rPr>
        <w:t> </w:t>
      </w:r>
      <w:r>
        <w:rPr>
          <w:w w:val="80"/>
          <w:sz w:val="20"/>
        </w:rPr>
        <w:t>by</w:t>
      </w:r>
      <w:r>
        <w:rPr>
          <w:spacing w:val="-14"/>
          <w:w w:val="80"/>
          <w:sz w:val="20"/>
        </w:rPr>
        <w:t> </w:t>
      </w:r>
      <w:r>
        <w:rPr>
          <w:w w:val="80"/>
          <w:sz w:val="20"/>
        </w:rPr>
        <w:t>the</w:t>
      </w:r>
      <w:r>
        <w:rPr>
          <w:spacing w:val="-14"/>
          <w:w w:val="80"/>
          <w:sz w:val="20"/>
        </w:rPr>
        <w:t> </w:t>
      </w:r>
      <w:hyperlink r:id="rId60">
        <w:r>
          <w:rPr>
            <w:color w:val="0000FF"/>
            <w:w w:val="80"/>
            <w:sz w:val="20"/>
          </w:rPr>
          <w:t>W3C</w:t>
        </w:r>
        <w:r>
          <w:rPr>
            <w:color w:val="0000FF"/>
            <w:spacing w:val="-14"/>
            <w:w w:val="80"/>
            <w:sz w:val="20"/>
          </w:rPr>
          <w:t> </w:t>
        </w:r>
        <w:r>
          <w:rPr>
            <w:color w:val="0000FF"/>
            <w:w w:val="80"/>
            <w:sz w:val="20"/>
          </w:rPr>
          <w:t>XML</w:t>
        </w:r>
        <w:r>
          <w:rPr>
            <w:color w:val="0000FF"/>
            <w:spacing w:val="-14"/>
            <w:w w:val="80"/>
            <w:sz w:val="20"/>
          </w:rPr>
          <w:t> </w:t>
        </w:r>
        <w:r>
          <w:rPr>
            <w:color w:val="0000FF"/>
            <w:w w:val="80"/>
            <w:sz w:val="20"/>
          </w:rPr>
          <w:t>Schema</w:t>
        </w:r>
        <w:r>
          <w:rPr>
            <w:color w:val="0000FF"/>
            <w:spacing w:val="-14"/>
            <w:w w:val="80"/>
            <w:sz w:val="20"/>
          </w:rPr>
          <w:t> </w:t>
        </w:r>
        <w:r>
          <w:rPr>
            <w:color w:val="0000FF"/>
            <w:w w:val="80"/>
            <w:sz w:val="20"/>
          </w:rPr>
          <w:t>Part</w:t>
        </w:r>
        <w:r>
          <w:rPr>
            <w:color w:val="0000FF"/>
            <w:spacing w:val="-14"/>
            <w:w w:val="80"/>
            <w:sz w:val="20"/>
          </w:rPr>
          <w:t> </w:t>
        </w:r>
        <w:r>
          <w:rPr>
            <w:color w:val="0000FF"/>
            <w:w w:val="80"/>
            <w:sz w:val="20"/>
          </w:rPr>
          <w:t>2:</w:t>
        </w:r>
        <w:r>
          <w:rPr>
            <w:color w:val="0000FF"/>
            <w:spacing w:val="-14"/>
            <w:w w:val="80"/>
            <w:sz w:val="20"/>
          </w:rPr>
          <w:t> </w:t>
        </w:r>
        <w:r>
          <w:rPr>
            <w:color w:val="0000FF"/>
            <w:w w:val="80"/>
            <w:sz w:val="20"/>
          </w:rPr>
          <w:t>Datatypes</w:t>
        </w:r>
        <w:r>
          <w:rPr>
            <w:color w:val="0000FF"/>
            <w:spacing w:val="-14"/>
            <w:w w:val="80"/>
            <w:sz w:val="20"/>
          </w:rPr>
          <w:t> </w:t>
        </w:r>
        <w:r>
          <w:rPr>
            <w:color w:val="0000FF"/>
            <w:w w:val="80"/>
            <w:sz w:val="20"/>
          </w:rPr>
          <w:t>Second</w:t>
        </w:r>
        <w:r>
          <w:rPr>
            <w:color w:val="0000FF"/>
            <w:spacing w:val="-14"/>
            <w:w w:val="80"/>
            <w:sz w:val="20"/>
          </w:rPr>
          <w:t> </w:t>
        </w:r>
        <w:r>
          <w:rPr>
            <w:color w:val="0000FF"/>
            <w:w w:val="80"/>
            <w:sz w:val="20"/>
          </w:rPr>
          <w:t>Edition</w:t>
        </w:r>
        <w:r>
          <w:rPr>
            <w:color w:val="0000FF"/>
            <w:spacing w:val="-14"/>
            <w:w w:val="80"/>
            <w:sz w:val="20"/>
          </w:rPr>
          <w:t> </w:t>
        </w:r>
        <w:r>
          <w:rPr>
            <w:color w:val="0000FF"/>
            <w:w w:val="80"/>
            <w:sz w:val="20"/>
          </w:rPr>
          <w:t>specification</w:t>
        </w:r>
      </w:hyperlink>
      <w:r>
        <w:rPr>
          <w:w w:val="80"/>
          <w:sz w:val="20"/>
        </w:rPr>
        <w:t>.</w:t>
      </w:r>
    </w:p>
    <w:p>
      <w:pPr>
        <w:pStyle w:val="BodyText"/>
        <w:spacing w:line="384" w:lineRule="auto" w:before="155"/>
        <w:ind w:left="1260" w:right="6064" w:firstLine="9"/>
      </w:pPr>
      <w:r>
        <w:rPr>
          <w:position w:val="-7"/>
        </w:rPr>
        <w:drawing>
          <wp:inline distT="0" distB="0" distL="0" distR="0">
            <wp:extent cx="182879" cy="182879"/>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48"/>
        </w:rPr>
        <w:t> </w:t>
      </w:r>
      <w:r>
        <w:rPr>
          <w:rFonts w:ascii="Trebuchet MS"/>
          <w:color w:val="009CDB"/>
          <w:spacing w:val="-2"/>
          <w:w w:val="85"/>
        </w:rPr>
        <w:t>Note:</w:t>
      </w:r>
      <w:r>
        <w:rPr>
          <w:rFonts w:ascii="Trebuchet MS"/>
          <w:color w:val="009CDB"/>
          <w:spacing w:val="22"/>
        </w:rPr>
        <w:t> </w:t>
      </w:r>
      <w:r>
        <w:rPr>
          <w:spacing w:val="-2"/>
          <w:w w:val="85"/>
        </w:rPr>
        <w:t>The</w:t>
      </w:r>
      <w:r>
        <w:rPr>
          <w:spacing w:val="-8"/>
          <w:w w:val="85"/>
        </w:rPr>
        <w:t> </w:t>
      </w:r>
      <w:r>
        <w:rPr>
          <w:spacing w:val="-2"/>
          <w:w w:val="85"/>
        </w:rPr>
        <w:t>header</w:t>
      </w:r>
      <w:r>
        <w:rPr>
          <w:spacing w:val="-8"/>
          <w:w w:val="85"/>
        </w:rPr>
        <w:t> </w:t>
      </w:r>
      <w:r>
        <w:rPr>
          <w:spacing w:val="-2"/>
          <w:w w:val="85"/>
        </w:rPr>
        <w:t>row</w:t>
      </w:r>
      <w:r>
        <w:rPr>
          <w:spacing w:val="-7"/>
          <w:w w:val="85"/>
        </w:rPr>
        <w:t> </w:t>
      </w:r>
      <w:r>
        <w:rPr>
          <w:spacing w:val="-2"/>
          <w:w w:val="85"/>
        </w:rPr>
        <w:t>can</w:t>
      </w:r>
      <w:r>
        <w:rPr>
          <w:spacing w:val="-8"/>
          <w:w w:val="85"/>
        </w:rPr>
        <w:t> </w:t>
      </w:r>
      <w:r>
        <w:rPr>
          <w:spacing w:val="-2"/>
          <w:w w:val="85"/>
        </w:rPr>
        <w:t>contain</w:t>
      </w:r>
      <w:r>
        <w:rPr>
          <w:spacing w:val="-8"/>
          <w:w w:val="85"/>
        </w:rPr>
        <w:t> </w:t>
      </w:r>
      <w:r>
        <w:rPr>
          <w:spacing w:val="-2"/>
          <w:w w:val="85"/>
        </w:rPr>
        <w:t>up</w:t>
      </w:r>
      <w:r>
        <w:rPr>
          <w:spacing w:val="-7"/>
          <w:w w:val="85"/>
        </w:rPr>
        <w:t> </w:t>
      </w:r>
      <w:r>
        <w:rPr>
          <w:spacing w:val="-2"/>
          <w:w w:val="85"/>
        </w:rPr>
        <w:t>to</w:t>
      </w:r>
      <w:r>
        <w:rPr>
          <w:spacing w:val="-8"/>
          <w:w w:val="85"/>
        </w:rPr>
        <w:t> </w:t>
      </w:r>
      <w:r>
        <w:rPr>
          <w:spacing w:val="-2"/>
          <w:w w:val="85"/>
        </w:rPr>
        <w:t>32,000</w:t>
      </w:r>
      <w:r>
        <w:rPr>
          <w:spacing w:val="-8"/>
          <w:w w:val="85"/>
        </w:rPr>
        <w:t> </w:t>
      </w:r>
      <w:r>
        <w:rPr>
          <w:spacing w:val="-2"/>
          <w:w w:val="85"/>
        </w:rPr>
        <w:t>characters. </w:t>
      </w:r>
      <w:r>
        <w:rPr>
          <w:spacing w:val="-2"/>
          <w:w w:val="90"/>
        </w:rPr>
        <w:t>To</w:t>
      </w:r>
      <w:r>
        <w:rPr>
          <w:spacing w:val="-8"/>
          <w:w w:val="90"/>
        </w:rPr>
        <w:t> </w:t>
      </w:r>
      <w:r>
        <w:rPr>
          <w:spacing w:val="-2"/>
          <w:w w:val="90"/>
        </w:rPr>
        <w:t>find</w:t>
      </w:r>
      <w:r>
        <w:rPr>
          <w:spacing w:val="-8"/>
          <w:w w:val="90"/>
        </w:rPr>
        <w:t> </w:t>
      </w:r>
      <w:r>
        <w:rPr>
          <w:spacing w:val="-2"/>
          <w:w w:val="90"/>
        </w:rPr>
        <w:t>the</w:t>
      </w:r>
      <w:r>
        <w:rPr>
          <w:spacing w:val="-8"/>
          <w:w w:val="90"/>
        </w:rPr>
        <w:t> </w:t>
      </w:r>
      <w:r>
        <w:rPr>
          <w:spacing w:val="-2"/>
          <w:w w:val="90"/>
        </w:rPr>
        <w:t>name</w:t>
      </w:r>
      <w:r>
        <w:rPr>
          <w:spacing w:val="-8"/>
          <w:w w:val="90"/>
        </w:rPr>
        <w:t> </w:t>
      </w:r>
      <w:r>
        <w:rPr>
          <w:spacing w:val="-2"/>
          <w:w w:val="90"/>
        </w:rPr>
        <w:t>of</w:t>
      </w:r>
      <w:r>
        <w:rPr>
          <w:spacing w:val="-8"/>
          <w:w w:val="90"/>
        </w:rPr>
        <w:t> </w:t>
      </w:r>
      <w:r>
        <w:rPr>
          <w:spacing w:val="-2"/>
          <w:w w:val="90"/>
        </w:rPr>
        <w:t>a</w:t>
      </w:r>
      <w:r>
        <w:rPr>
          <w:spacing w:val="-8"/>
          <w:w w:val="90"/>
        </w:rPr>
        <w:t> </w:t>
      </w:r>
      <w:r>
        <w:rPr>
          <w:spacing w:val="-2"/>
          <w:w w:val="90"/>
        </w:rPr>
        <w:t>field,</w:t>
      </w:r>
      <w:r>
        <w:rPr>
          <w:spacing w:val="-8"/>
          <w:w w:val="90"/>
        </w:rPr>
        <w:t> </w:t>
      </w:r>
      <w:r>
        <w:rPr>
          <w:spacing w:val="-2"/>
          <w:w w:val="90"/>
        </w:rPr>
        <w:t>you</w:t>
      </w:r>
      <w:r>
        <w:rPr>
          <w:spacing w:val="-8"/>
          <w:w w:val="90"/>
        </w:rPr>
        <w:t> </w:t>
      </w:r>
      <w:r>
        <w:rPr>
          <w:spacing w:val="-2"/>
          <w:w w:val="90"/>
        </w:rPr>
        <w:t>can:</w:t>
      </w:r>
    </w:p>
    <w:p>
      <w:pPr>
        <w:pStyle w:val="ListParagraph"/>
        <w:numPr>
          <w:ilvl w:val="0"/>
          <w:numId w:val="11"/>
        </w:numPr>
        <w:tabs>
          <w:tab w:pos="1547" w:val="left" w:leader="none"/>
        </w:tabs>
        <w:spacing w:line="230" w:lineRule="exact" w:before="0" w:after="0"/>
        <w:ind w:left="1547" w:right="0" w:hanging="287"/>
        <w:jc w:val="left"/>
        <w:rPr>
          <w:rFonts w:ascii="Trebuchet MS" w:hAnsi="Trebuchet MS"/>
          <w:i/>
          <w:sz w:val="20"/>
        </w:rPr>
      </w:pPr>
      <w:r>
        <w:rPr>
          <w:w w:val="85"/>
          <w:sz w:val="20"/>
        </w:rPr>
        <w:t>Use</w:t>
      </w:r>
      <w:r>
        <w:rPr>
          <w:spacing w:val="-1"/>
          <w:sz w:val="20"/>
        </w:rPr>
        <w:t> </w:t>
      </w:r>
      <w:r>
        <w:rPr>
          <w:w w:val="85"/>
          <w:sz w:val="20"/>
        </w:rPr>
        <w:t>the</w:t>
      </w:r>
      <w:r>
        <w:rPr>
          <w:spacing w:val="-1"/>
          <w:sz w:val="20"/>
        </w:rPr>
        <w:t> </w:t>
      </w:r>
      <w:hyperlink r:id="rId61">
        <w:r>
          <w:rPr>
            <w:rFonts w:ascii="Courier New" w:hAnsi="Courier New"/>
            <w:color w:val="0000FF"/>
            <w:w w:val="85"/>
            <w:sz w:val="19"/>
          </w:rPr>
          <w:t>describeSObjects()</w:t>
        </w:r>
        <w:r>
          <w:rPr>
            <w:rFonts w:ascii="Courier New" w:hAnsi="Courier New"/>
            <w:color w:val="0000FF"/>
            <w:spacing w:val="-44"/>
            <w:w w:val="85"/>
            <w:sz w:val="19"/>
          </w:rPr>
          <w:t> </w:t>
        </w:r>
      </w:hyperlink>
      <w:r>
        <w:rPr>
          <w:w w:val="85"/>
          <w:sz w:val="20"/>
        </w:rPr>
        <w:t>call</w:t>
      </w:r>
      <w:r>
        <w:rPr>
          <w:spacing w:val="-1"/>
          <w:sz w:val="20"/>
        </w:rPr>
        <w:t> </w:t>
      </w:r>
      <w:r>
        <w:rPr>
          <w:w w:val="85"/>
          <w:sz w:val="20"/>
        </w:rPr>
        <w:t>in</w:t>
      </w:r>
      <w:r>
        <w:rPr>
          <w:spacing w:val="-1"/>
          <w:sz w:val="20"/>
        </w:rPr>
        <w:t> </w:t>
      </w:r>
      <w:r>
        <w:rPr>
          <w:w w:val="85"/>
          <w:sz w:val="20"/>
        </w:rPr>
        <w:t>the</w:t>
      </w:r>
      <w:r>
        <w:rPr>
          <w:spacing w:val="-1"/>
          <w:sz w:val="20"/>
        </w:rPr>
        <w:t> </w:t>
      </w:r>
      <w:r>
        <w:rPr>
          <w:rFonts w:ascii="Trebuchet MS" w:hAnsi="Trebuchet MS"/>
          <w:i/>
          <w:w w:val="85"/>
          <w:sz w:val="20"/>
        </w:rPr>
        <w:t>SOAP</w:t>
      </w:r>
      <w:r>
        <w:rPr>
          <w:rFonts w:ascii="Trebuchet MS" w:hAnsi="Trebuchet MS"/>
          <w:i/>
          <w:spacing w:val="-5"/>
          <w:w w:val="85"/>
          <w:sz w:val="20"/>
        </w:rPr>
        <w:t> </w:t>
      </w:r>
      <w:r>
        <w:rPr>
          <w:rFonts w:ascii="Trebuchet MS" w:hAnsi="Trebuchet MS"/>
          <w:i/>
          <w:w w:val="85"/>
          <w:sz w:val="20"/>
        </w:rPr>
        <w:t>API</w:t>
      </w:r>
      <w:r>
        <w:rPr>
          <w:rFonts w:ascii="Trebuchet MS" w:hAnsi="Trebuchet MS"/>
          <w:i/>
          <w:spacing w:val="-5"/>
          <w:w w:val="85"/>
          <w:sz w:val="20"/>
        </w:rPr>
        <w:t> </w:t>
      </w:r>
      <w:r>
        <w:rPr>
          <w:rFonts w:ascii="Trebuchet MS" w:hAnsi="Trebuchet MS"/>
          <w:i/>
          <w:w w:val="85"/>
          <w:sz w:val="20"/>
        </w:rPr>
        <w:t>Developer</w:t>
      </w:r>
      <w:r>
        <w:rPr>
          <w:rFonts w:ascii="Trebuchet MS" w:hAnsi="Trebuchet MS"/>
          <w:i/>
          <w:spacing w:val="-6"/>
          <w:w w:val="85"/>
          <w:sz w:val="20"/>
        </w:rPr>
        <w:t> </w:t>
      </w:r>
      <w:r>
        <w:rPr>
          <w:rFonts w:ascii="Trebuchet MS" w:hAnsi="Trebuchet MS"/>
          <w:i/>
          <w:w w:val="85"/>
          <w:sz w:val="20"/>
        </w:rPr>
        <w:t>Guide</w:t>
      </w:r>
      <w:r>
        <w:rPr>
          <w:w w:val="85"/>
          <w:sz w:val="20"/>
        </w:rPr>
        <w:t>,</w:t>
      </w:r>
      <w:r>
        <w:rPr>
          <w:spacing w:val="-1"/>
          <w:sz w:val="20"/>
        </w:rPr>
        <w:t> </w:t>
      </w:r>
      <w:r>
        <w:rPr>
          <w:w w:val="85"/>
          <w:sz w:val="20"/>
        </w:rPr>
        <w:t>or</w:t>
      </w:r>
      <w:r>
        <w:rPr>
          <w:spacing w:val="-1"/>
          <w:sz w:val="20"/>
        </w:rPr>
        <w:t> </w:t>
      </w:r>
      <w:r>
        <w:rPr>
          <w:w w:val="85"/>
          <w:sz w:val="20"/>
        </w:rPr>
        <w:t>the</w:t>
      </w:r>
      <w:r>
        <w:rPr>
          <w:spacing w:val="-1"/>
          <w:sz w:val="20"/>
        </w:rPr>
        <w:t> </w:t>
      </w:r>
      <w:hyperlink r:id="rId62">
        <w:r>
          <w:rPr>
            <w:rFonts w:ascii="Courier New" w:hAnsi="Courier New"/>
            <w:color w:val="0000FF"/>
            <w:w w:val="85"/>
            <w:sz w:val="19"/>
          </w:rPr>
          <w:t>sObject</w:t>
        </w:r>
        <w:r>
          <w:rPr>
            <w:rFonts w:ascii="Courier New" w:hAnsi="Courier New"/>
            <w:color w:val="0000FF"/>
            <w:spacing w:val="42"/>
            <w:sz w:val="19"/>
          </w:rPr>
          <w:t> </w:t>
        </w:r>
        <w:r>
          <w:rPr>
            <w:rFonts w:ascii="Courier New" w:hAnsi="Courier New"/>
            <w:color w:val="0000FF"/>
            <w:w w:val="85"/>
            <w:sz w:val="19"/>
          </w:rPr>
          <w:t>Describe</w:t>
        </w:r>
        <w:r>
          <w:rPr>
            <w:rFonts w:ascii="Courier New" w:hAnsi="Courier New"/>
            <w:color w:val="0000FF"/>
            <w:spacing w:val="-43"/>
            <w:w w:val="85"/>
            <w:sz w:val="19"/>
          </w:rPr>
          <w:t> </w:t>
        </w:r>
      </w:hyperlink>
      <w:r>
        <w:rPr>
          <w:w w:val="85"/>
          <w:sz w:val="20"/>
        </w:rPr>
        <w:t>resource</w:t>
      </w:r>
      <w:r>
        <w:rPr>
          <w:spacing w:val="-1"/>
          <w:sz w:val="20"/>
        </w:rPr>
        <w:t> </w:t>
      </w:r>
      <w:r>
        <w:rPr>
          <w:w w:val="85"/>
          <w:sz w:val="20"/>
        </w:rPr>
        <w:t>in</w:t>
      </w:r>
      <w:r>
        <w:rPr>
          <w:spacing w:val="-1"/>
          <w:sz w:val="20"/>
        </w:rPr>
        <w:t> </w:t>
      </w:r>
      <w:r>
        <w:rPr>
          <w:w w:val="85"/>
          <w:sz w:val="20"/>
        </w:rPr>
        <w:t>the</w:t>
      </w:r>
      <w:r>
        <w:rPr>
          <w:spacing w:val="-1"/>
          <w:sz w:val="20"/>
        </w:rPr>
        <w:t> </w:t>
      </w:r>
      <w:r>
        <w:rPr>
          <w:rFonts w:ascii="Trebuchet MS" w:hAnsi="Trebuchet MS"/>
          <w:i/>
          <w:w w:val="85"/>
          <w:sz w:val="20"/>
        </w:rPr>
        <w:t>REST</w:t>
      </w:r>
      <w:r>
        <w:rPr>
          <w:rFonts w:ascii="Trebuchet MS" w:hAnsi="Trebuchet MS"/>
          <w:i/>
          <w:spacing w:val="-5"/>
          <w:w w:val="85"/>
          <w:sz w:val="20"/>
        </w:rPr>
        <w:t> API</w:t>
      </w:r>
    </w:p>
    <w:p>
      <w:pPr>
        <w:spacing w:before="14"/>
        <w:ind w:left="1548" w:right="0" w:firstLine="0"/>
        <w:jc w:val="left"/>
        <w:rPr>
          <w:sz w:val="20"/>
        </w:rPr>
      </w:pPr>
      <w:r>
        <w:rPr>
          <w:rFonts w:ascii="Trebuchet MS"/>
          <w:i/>
          <w:w w:val="75"/>
          <w:sz w:val="20"/>
        </w:rPr>
        <w:t>Developer</w:t>
      </w:r>
      <w:r>
        <w:rPr>
          <w:rFonts w:ascii="Trebuchet MS"/>
          <w:i/>
          <w:spacing w:val="-3"/>
          <w:w w:val="75"/>
          <w:sz w:val="20"/>
        </w:rPr>
        <w:t> </w:t>
      </w:r>
      <w:r>
        <w:rPr>
          <w:rFonts w:ascii="Trebuchet MS"/>
          <w:i/>
          <w:spacing w:val="-2"/>
          <w:w w:val="85"/>
          <w:sz w:val="20"/>
        </w:rPr>
        <w:t>Guide</w:t>
      </w:r>
      <w:r>
        <w:rPr>
          <w:spacing w:val="-2"/>
          <w:w w:val="85"/>
          <w:sz w:val="20"/>
        </w:rPr>
        <w:t>.</w:t>
      </w:r>
    </w:p>
    <w:p>
      <w:pPr>
        <w:pStyle w:val="ListParagraph"/>
        <w:numPr>
          <w:ilvl w:val="0"/>
          <w:numId w:val="11"/>
        </w:numPr>
        <w:tabs>
          <w:tab w:pos="1547" w:val="left" w:leader="none"/>
        </w:tabs>
        <w:spacing w:line="240" w:lineRule="auto" w:before="93" w:after="0"/>
        <w:ind w:left="1547" w:right="0" w:hanging="287"/>
        <w:jc w:val="left"/>
        <w:rPr>
          <w:sz w:val="20"/>
        </w:rPr>
      </w:pPr>
      <w:r>
        <w:rPr>
          <w:w w:val="75"/>
          <w:sz w:val="20"/>
        </w:rPr>
        <w:t>Use</w:t>
      </w:r>
      <w:r>
        <w:rPr>
          <w:spacing w:val="-7"/>
          <w:sz w:val="20"/>
        </w:rPr>
        <w:t> </w:t>
      </w:r>
      <w:r>
        <w:rPr>
          <w:w w:val="75"/>
          <w:sz w:val="20"/>
        </w:rPr>
        <w:t>Salesforce</w:t>
      </w:r>
      <w:r>
        <w:rPr>
          <w:spacing w:val="-7"/>
          <w:sz w:val="20"/>
        </w:rPr>
        <w:t> </w:t>
      </w:r>
      <w:r>
        <w:rPr>
          <w:spacing w:val="-2"/>
          <w:w w:val="75"/>
          <w:sz w:val="20"/>
        </w:rPr>
        <w:t>Setup.</w:t>
      </w:r>
    </w:p>
    <w:p>
      <w:pPr>
        <w:pStyle w:val="ListParagraph"/>
        <w:numPr>
          <w:ilvl w:val="0"/>
          <w:numId w:val="11"/>
        </w:numPr>
        <w:tabs>
          <w:tab w:pos="1547" w:val="left" w:leader="none"/>
        </w:tabs>
        <w:spacing w:line="240" w:lineRule="auto" w:before="89" w:after="0"/>
        <w:ind w:left="1547" w:right="0" w:hanging="287"/>
        <w:jc w:val="left"/>
        <w:rPr>
          <w:sz w:val="20"/>
        </w:rPr>
      </w:pPr>
      <w:r>
        <w:rPr>
          <w:w w:val="80"/>
          <w:sz w:val="20"/>
        </w:rPr>
        <w:t>Look</w:t>
      </w:r>
      <w:r>
        <w:rPr>
          <w:spacing w:val="-7"/>
          <w:sz w:val="20"/>
        </w:rPr>
        <w:t> </w:t>
      </w:r>
      <w:r>
        <w:rPr>
          <w:w w:val="80"/>
          <w:sz w:val="20"/>
        </w:rPr>
        <w:t>up</w:t>
      </w:r>
      <w:r>
        <w:rPr>
          <w:spacing w:val="-6"/>
          <w:sz w:val="20"/>
        </w:rPr>
        <w:t> </w:t>
      </w:r>
      <w:r>
        <w:rPr>
          <w:w w:val="80"/>
          <w:sz w:val="20"/>
        </w:rPr>
        <w:t>the</w:t>
      </w:r>
      <w:r>
        <w:rPr>
          <w:spacing w:val="-6"/>
          <w:sz w:val="20"/>
        </w:rPr>
        <w:t> </w:t>
      </w:r>
      <w:r>
        <w:rPr>
          <w:w w:val="80"/>
          <w:sz w:val="20"/>
        </w:rPr>
        <w:t>object</w:t>
      </w:r>
      <w:r>
        <w:rPr>
          <w:spacing w:val="-6"/>
          <w:sz w:val="20"/>
        </w:rPr>
        <w:t> </w:t>
      </w:r>
      <w:r>
        <w:rPr>
          <w:w w:val="80"/>
          <w:sz w:val="20"/>
        </w:rPr>
        <w:t>in</w:t>
      </w:r>
      <w:r>
        <w:rPr>
          <w:spacing w:val="-6"/>
          <w:sz w:val="20"/>
        </w:rPr>
        <w:t> </w:t>
      </w:r>
      <w:hyperlink r:id="rId63">
        <w:r>
          <w:rPr>
            <w:color w:val="0000FF"/>
            <w:w w:val="80"/>
            <w:sz w:val="20"/>
          </w:rPr>
          <w:t>Object</w:t>
        </w:r>
        <w:r>
          <w:rPr>
            <w:color w:val="0000FF"/>
            <w:spacing w:val="-7"/>
            <w:sz w:val="20"/>
          </w:rPr>
          <w:t> </w:t>
        </w:r>
        <w:r>
          <w:rPr>
            <w:color w:val="0000FF"/>
            <w:w w:val="80"/>
            <w:sz w:val="20"/>
          </w:rPr>
          <w:t>Reference</w:t>
        </w:r>
      </w:hyperlink>
      <w:r>
        <w:rPr>
          <w:w w:val="80"/>
          <w:sz w:val="20"/>
        </w:rPr>
        <w:t>,</w:t>
      </w:r>
      <w:r>
        <w:rPr>
          <w:spacing w:val="-6"/>
          <w:sz w:val="20"/>
        </w:rPr>
        <w:t> </w:t>
      </w:r>
      <w:r>
        <w:rPr>
          <w:w w:val="80"/>
          <w:sz w:val="20"/>
        </w:rPr>
        <w:t>which</w:t>
      </w:r>
      <w:r>
        <w:rPr>
          <w:spacing w:val="-6"/>
          <w:sz w:val="20"/>
        </w:rPr>
        <w:t> </w:t>
      </w:r>
      <w:r>
        <w:rPr>
          <w:w w:val="80"/>
          <w:sz w:val="20"/>
        </w:rPr>
        <w:t>lists</w:t>
      </w:r>
      <w:r>
        <w:rPr>
          <w:spacing w:val="-6"/>
          <w:sz w:val="20"/>
        </w:rPr>
        <w:t> </w:t>
      </w:r>
      <w:r>
        <w:rPr>
          <w:w w:val="80"/>
          <w:sz w:val="20"/>
        </w:rPr>
        <w:t>the</w:t>
      </w:r>
      <w:r>
        <w:rPr>
          <w:spacing w:val="-6"/>
          <w:sz w:val="20"/>
        </w:rPr>
        <w:t> </w:t>
      </w:r>
      <w:r>
        <w:rPr>
          <w:w w:val="80"/>
          <w:sz w:val="20"/>
        </w:rPr>
        <w:t>field</w:t>
      </w:r>
      <w:r>
        <w:rPr>
          <w:spacing w:val="-7"/>
          <w:sz w:val="20"/>
        </w:rPr>
        <w:t> </w:t>
      </w:r>
      <w:r>
        <w:rPr>
          <w:w w:val="80"/>
          <w:sz w:val="20"/>
        </w:rPr>
        <w:t>names,</w:t>
      </w:r>
      <w:r>
        <w:rPr>
          <w:spacing w:val="-6"/>
          <w:sz w:val="20"/>
        </w:rPr>
        <w:t> </w:t>
      </w:r>
      <w:r>
        <w:rPr>
          <w:w w:val="80"/>
          <w:sz w:val="20"/>
        </w:rPr>
        <w:t>types,</w:t>
      </w:r>
      <w:r>
        <w:rPr>
          <w:spacing w:val="-6"/>
          <w:sz w:val="20"/>
        </w:rPr>
        <w:t> </w:t>
      </w:r>
      <w:r>
        <w:rPr>
          <w:w w:val="80"/>
          <w:sz w:val="20"/>
        </w:rPr>
        <w:t>and</w:t>
      </w:r>
      <w:r>
        <w:rPr>
          <w:spacing w:val="-6"/>
          <w:sz w:val="20"/>
        </w:rPr>
        <w:t> </w:t>
      </w:r>
      <w:r>
        <w:rPr>
          <w:w w:val="80"/>
          <w:sz w:val="20"/>
        </w:rPr>
        <w:t>descriptions</w:t>
      </w:r>
      <w:r>
        <w:rPr>
          <w:spacing w:val="-6"/>
          <w:sz w:val="20"/>
        </w:rPr>
        <w:t> </w:t>
      </w:r>
      <w:r>
        <w:rPr>
          <w:w w:val="80"/>
          <w:sz w:val="20"/>
        </w:rPr>
        <w:t>by</w:t>
      </w:r>
      <w:r>
        <w:rPr>
          <w:spacing w:val="-6"/>
          <w:sz w:val="20"/>
        </w:rPr>
        <w:t> </w:t>
      </w:r>
      <w:r>
        <w:rPr>
          <w:spacing w:val="-2"/>
          <w:w w:val="80"/>
          <w:sz w:val="20"/>
        </w:rPr>
        <w:t>object.</w:t>
      </w:r>
    </w:p>
    <w:p>
      <w:pPr>
        <w:pStyle w:val="BodyText"/>
        <w:spacing w:before="157"/>
      </w:pPr>
    </w:p>
    <w:p>
      <w:pPr>
        <w:pStyle w:val="Heading6"/>
      </w:pPr>
      <w:r>
        <w:rPr>
          <w:w w:val="90"/>
        </w:rPr>
        <w:t>Use</w:t>
      </w:r>
      <w:r>
        <w:rPr>
          <w:spacing w:val="-4"/>
        </w:rPr>
        <w:t> </w:t>
      </w:r>
      <w:r>
        <w:rPr>
          <w:w w:val="90"/>
        </w:rPr>
        <w:t>Salesforce</w:t>
      </w:r>
      <w:r>
        <w:rPr>
          <w:spacing w:val="-4"/>
        </w:rPr>
        <w:t> </w:t>
      </w:r>
      <w:r>
        <w:rPr>
          <w:w w:val="90"/>
        </w:rPr>
        <w:t>Setup</w:t>
      </w:r>
      <w:r>
        <w:rPr>
          <w:spacing w:val="-4"/>
        </w:rPr>
        <w:t> </w:t>
      </w:r>
      <w:r>
        <w:rPr>
          <w:w w:val="90"/>
        </w:rPr>
        <w:t>to</w:t>
      </w:r>
      <w:r>
        <w:rPr>
          <w:spacing w:val="-4"/>
        </w:rPr>
        <w:t> </w:t>
      </w:r>
      <w:r>
        <w:rPr>
          <w:w w:val="90"/>
        </w:rPr>
        <w:t>Find</w:t>
      </w:r>
      <w:r>
        <w:rPr>
          <w:spacing w:val="-4"/>
        </w:rPr>
        <w:t> </w:t>
      </w:r>
      <w:r>
        <w:rPr>
          <w:w w:val="90"/>
        </w:rPr>
        <w:t>Field</w:t>
      </w:r>
      <w:r>
        <w:rPr>
          <w:spacing w:val="-4"/>
        </w:rPr>
        <w:t> </w:t>
      </w:r>
      <w:r>
        <w:rPr>
          <w:spacing w:val="-2"/>
          <w:w w:val="90"/>
        </w:rPr>
        <w:t>names</w:t>
      </w:r>
    </w:p>
    <w:p>
      <w:pPr>
        <w:pStyle w:val="BodyText"/>
        <w:spacing w:before="120"/>
        <w:ind w:left="1260"/>
      </w:pPr>
      <w:r>
        <w:rPr>
          <w:w w:val="80"/>
        </w:rPr>
        <w:t>To</w:t>
      </w:r>
      <w:r>
        <w:rPr>
          <w:spacing w:val="-11"/>
        </w:rPr>
        <w:t> </w:t>
      </w:r>
      <w:r>
        <w:rPr>
          <w:w w:val="80"/>
        </w:rPr>
        <w:t>find</w:t>
      </w:r>
      <w:r>
        <w:rPr>
          <w:spacing w:val="-10"/>
        </w:rPr>
        <w:t> </w:t>
      </w:r>
      <w:r>
        <w:rPr>
          <w:w w:val="80"/>
        </w:rPr>
        <w:t>an</w:t>
      </w:r>
      <w:r>
        <w:rPr>
          <w:spacing w:val="-10"/>
        </w:rPr>
        <w:t> </w:t>
      </w:r>
      <w:r>
        <w:rPr>
          <w:w w:val="80"/>
        </w:rPr>
        <w:t>object’s</w:t>
      </w:r>
      <w:r>
        <w:rPr>
          <w:spacing w:val="-10"/>
        </w:rPr>
        <w:t> </w:t>
      </w:r>
      <w:r>
        <w:rPr>
          <w:w w:val="80"/>
        </w:rPr>
        <w:t>field</w:t>
      </w:r>
      <w:r>
        <w:rPr>
          <w:spacing w:val="-10"/>
        </w:rPr>
        <w:t> </w:t>
      </w:r>
      <w:r>
        <w:rPr>
          <w:w w:val="80"/>
        </w:rPr>
        <w:t>name</w:t>
      </w:r>
      <w:r>
        <w:rPr>
          <w:spacing w:val="-10"/>
        </w:rPr>
        <w:t> </w:t>
      </w:r>
      <w:r>
        <w:rPr>
          <w:w w:val="80"/>
        </w:rPr>
        <w:t>in</w:t>
      </w:r>
      <w:r>
        <w:rPr>
          <w:spacing w:val="-10"/>
        </w:rPr>
        <w:t> </w:t>
      </w:r>
      <w:r>
        <w:rPr>
          <w:w w:val="80"/>
        </w:rPr>
        <w:t>Salesforce</w:t>
      </w:r>
      <w:r>
        <w:rPr>
          <w:spacing w:val="-10"/>
        </w:rPr>
        <w:t> </w:t>
      </w:r>
      <w:r>
        <w:rPr>
          <w:spacing w:val="-2"/>
          <w:w w:val="80"/>
        </w:rPr>
        <w:t>Setup:</w:t>
      </w:r>
    </w:p>
    <w:p>
      <w:pPr>
        <w:pStyle w:val="ListParagraph"/>
        <w:numPr>
          <w:ilvl w:val="0"/>
          <w:numId w:val="12"/>
        </w:numPr>
        <w:tabs>
          <w:tab w:pos="1547" w:val="left" w:leader="none"/>
        </w:tabs>
        <w:spacing w:line="240" w:lineRule="auto" w:before="120" w:after="0"/>
        <w:ind w:left="1547" w:right="0" w:hanging="287"/>
        <w:jc w:val="left"/>
        <w:rPr>
          <w:sz w:val="20"/>
        </w:rPr>
      </w:pPr>
      <w:r>
        <w:rPr>
          <w:w w:val="85"/>
          <w:sz w:val="20"/>
        </w:rPr>
        <w:t>From</w:t>
      </w:r>
      <w:r>
        <w:rPr>
          <w:spacing w:val="-3"/>
          <w:w w:val="85"/>
          <w:sz w:val="20"/>
        </w:rPr>
        <w:t> </w:t>
      </w:r>
      <w:r>
        <w:rPr>
          <w:rFonts w:ascii="Arial"/>
          <w:b/>
          <w:w w:val="85"/>
          <w:sz w:val="20"/>
        </w:rPr>
        <w:t>Setup</w:t>
      </w:r>
      <w:r>
        <w:rPr>
          <w:w w:val="85"/>
          <w:sz w:val="20"/>
        </w:rPr>
        <w:t>,</w:t>
      </w:r>
      <w:r>
        <w:rPr>
          <w:spacing w:val="-9"/>
          <w:sz w:val="20"/>
        </w:rPr>
        <w:t> </w:t>
      </w:r>
      <w:r>
        <w:rPr>
          <w:w w:val="85"/>
          <w:sz w:val="20"/>
        </w:rPr>
        <w:t>in</w:t>
      </w:r>
      <w:r>
        <w:rPr>
          <w:spacing w:val="-8"/>
          <w:sz w:val="20"/>
        </w:rPr>
        <w:t> </w:t>
      </w:r>
      <w:r>
        <w:rPr>
          <w:w w:val="85"/>
          <w:sz w:val="20"/>
        </w:rPr>
        <w:t>the</w:t>
      </w:r>
      <w:r>
        <w:rPr>
          <w:spacing w:val="-1"/>
          <w:w w:val="85"/>
          <w:sz w:val="20"/>
        </w:rPr>
        <w:t> </w:t>
      </w:r>
      <w:r>
        <w:rPr>
          <w:rFonts w:ascii="Arial"/>
          <w:b/>
          <w:w w:val="85"/>
          <w:sz w:val="20"/>
        </w:rPr>
        <w:t>Quick</w:t>
      </w:r>
      <w:r>
        <w:rPr>
          <w:rFonts w:ascii="Arial"/>
          <w:b/>
          <w:spacing w:val="-2"/>
          <w:w w:val="85"/>
          <w:sz w:val="20"/>
        </w:rPr>
        <w:t> </w:t>
      </w:r>
      <w:r>
        <w:rPr>
          <w:rFonts w:ascii="Arial"/>
          <w:b/>
          <w:w w:val="85"/>
          <w:sz w:val="20"/>
        </w:rPr>
        <w:t>Find</w:t>
      </w:r>
      <w:r>
        <w:rPr>
          <w:rFonts w:ascii="Arial"/>
          <w:b/>
          <w:spacing w:val="-1"/>
          <w:w w:val="85"/>
          <w:sz w:val="20"/>
        </w:rPr>
        <w:t> </w:t>
      </w:r>
      <w:r>
        <w:rPr>
          <w:w w:val="85"/>
          <w:sz w:val="20"/>
        </w:rPr>
        <w:t>box,</w:t>
      </w:r>
      <w:r>
        <w:rPr>
          <w:spacing w:val="-8"/>
          <w:sz w:val="20"/>
        </w:rPr>
        <w:t> </w:t>
      </w:r>
      <w:r>
        <w:rPr>
          <w:w w:val="85"/>
          <w:sz w:val="20"/>
        </w:rPr>
        <w:t>enter</w:t>
      </w:r>
      <w:r>
        <w:rPr>
          <w:spacing w:val="19"/>
          <w:sz w:val="20"/>
        </w:rPr>
        <w:t> </w:t>
      </w:r>
      <w:r>
        <w:rPr>
          <w:rFonts w:ascii="Courier New"/>
          <w:i/>
          <w:w w:val="85"/>
          <w:sz w:val="19"/>
        </w:rPr>
        <w:t>Object</w:t>
      </w:r>
      <w:r>
        <w:rPr>
          <w:rFonts w:ascii="Courier New"/>
          <w:i/>
          <w:spacing w:val="20"/>
          <w:sz w:val="19"/>
        </w:rPr>
        <w:t> </w:t>
      </w:r>
      <w:r>
        <w:rPr>
          <w:rFonts w:ascii="Courier New"/>
          <w:i/>
          <w:w w:val="85"/>
          <w:sz w:val="19"/>
        </w:rPr>
        <w:t>Manager</w:t>
      </w:r>
      <w:r>
        <w:rPr>
          <w:w w:val="85"/>
          <w:sz w:val="20"/>
        </w:rPr>
        <w:t>.</w:t>
      </w:r>
      <w:r>
        <w:rPr>
          <w:spacing w:val="-8"/>
          <w:sz w:val="20"/>
        </w:rPr>
        <w:t> </w:t>
      </w:r>
      <w:r>
        <w:rPr>
          <w:w w:val="85"/>
          <w:sz w:val="20"/>
        </w:rPr>
        <w:t>Click</w:t>
      </w:r>
      <w:r>
        <w:rPr>
          <w:spacing w:val="-1"/>
          <w:w w:val="85"/>
          <w:sz w:val="20"/>
        </w:rPr>
        <w:t> </w:t>
      </w:r>
      <w:r>
        <w:rPr>
          <w:rFonts w:ascii="Arial"/>
          <w:b/>
          <w:w w:val="85"/>
          <w:sz w:val="20"/>
        </w:rPr>
        <w:t>Object</w:t>
      </w:r>
      <w:r>
        <w:rPr>
          <w:rFonts w:ascii="Arial"/>
          <w:b/>
          <w:spacing w:val="-2"/>
          <w:w w:val="85"/>
          <w:sz w:val="20"/>
        </w:rPr>
        <w:t> Manager</w:t>
      </w:r>
      <w:r>
        <w:rPr>
          <w:spacing w:val="-2"/>
          <w:w w:val="85"/>
          <w:sz w:val="20"/>
        </w:rPr>
        <w:t>.</w:t>
      </w:r>
    </w:p>
    <w:p>
      <w:pPr>
        <w:pStyle w:val="ListParagraph"/>
        <w:numPr>
          <w:ilvl w:val="0"/>
          <w:numId w:val="12"/>
        </w:numPr>
        <w:tabs>
          <w:tab w:pos="1547" w:val="left" w:leader="none"/>
        </w:tabs>
        <w:spacing w:line="240" w:lineRule="auto" w:before="109" w:after="0"/>
        <w:ind w:left="1547" w:right="0" w:hanging="287"/>
        <w:jc w:val="left"/>
        <w:rPr>
          <w:sz w:val="20"/>
        </w:rPr>
      </w:pPr>
      <w:r>
        <w:rPr>
          <w:w w:val="80"/>
          <w:sz w:val="20"/>
        </w:rPr>
        <w:t>Click</w:t>
      </w:r>
      <w:r>
        <w:rPr>
          <w:spacing w:val="-4"/>
          <w:sz w:val="20"/>
        </w:rPr>
        <w:t> </w:t>
      </w:r>
      <w:r>
        <w:rPr>
          <w:w w:val="80"/>
          <w:sz w:val="20"/>
        </w:rPr>
        <w:t>on</w:t>
      </w:r>
      <w:r>
        <w:rPr>
          <w:spacing w:val="-3"/>
          <w:sz w:val="20"/>
        </w:rPr>
        <w:t> </w:t>
      </w:r>
      <w:r>
        <w:rPr>
          <w:w w:val="80"/>
          <w:sz w:val="20"/>
        </w:rPr>
        <w:t>the</w:t>
      </w:r>
      <w:r>
        <w:rPr>
          <w:spacing w:val="-4"/>
          <w:sz w:val="20"/>
        </w:rPr>
        <w:t> </w:t>
      </w:r>
      <w:r>
        <w:rPr>
          <w:w w:val="80"/>
          <w:sz w:val="20"/>
        </w:rPr>
        <w:t>object</w:t>
      </w:r>
      <w:r>
        <w:rPr>
          <w:spacing w:val="-3"/>
          <w:sz w:val="20"/>
        </w:rPr>
        <w:t> </w:t>
      </w:r>
      <w:r>
        <w:rPr>
          <w:w w:val="80"/>
          <w:sz w:val="20"/>
        </w:rPr>
        <w:t>in</w:t>
      </w:r>
      <w:r>
        <w:rPr>
          <w:spacing w:val="-3"/>
          <w:sz w:val="20"/>
        </w:rPr>
        <w:t> </w:t>
      </w:r>
      <w:r>
        <w:rPr>
          <w:w w:val="80"/>
          <w:sz w:val="20"/>
        </w:rPr>
        <w:t>the</w:t>
      </w:r>
      <w:r>
        <w:rPr>
          <w:spacing w:val="-4"/>
          <w:sz w:val="20"/>
        </w:rPr>
        <w:t> </w:t>
      </w:r>
      <w:r>
        <w:rPr>
          <w:spacing w:val="-2"/>
          <w:w w:val="80"/>
          <w:sz w:val="20"/>
        </w:rPr>
        <w:t>list.</w:t>
      </w:r>
    </w:p>
    <w:p>
      <w:pPr>
        <w:pStyle w:val="ListParagraph"/>
        <w:numPr>
          <w:ilvl w:val="0"/>
          <w:numId w:val="12"/>
        </w:numPr>
        <w:tabs>
          <w:tab w:pos="1547" w:val="left" w:leader="none"/>
        </w:tabs>
        <w:spacing w:line="240" w:lineRule="auto" w:before="120" w:after="0"/>
        <w:ind w:left="1547" w:right="0" w:hanging="287"/>
        <w:jc w:val="left"/>
        <w:rPr>
          <w:sz w:val="20"/>
        </w:rPr>
      </w:pPr>
      <w:r>
        <w:rPr>
          <w:w w:val="80"/>
          <w:sz w:val="20"/>
        </w:rPr>
        <w:t>From</w:t>
      </w:r>
      <w:r>
        <w:rPr>
          <w:spacing w:val="-3"/>
          <w:sz w:val="20"/>
        </w:rPr>
        <w:t> </w:t>
      </w:r>
      <w:r>
        <w:rPr>
          <w:w w:val="80"/>
          <w:sz w:val="20"/>
        </w:rPr>
        <w:t>the</w:t>
      </w:r>
      <w:r>
        <w:rPr>
          <w:spacing w:val="-2"/>
          <w:sz w:val="20"/>
        </w:rPr>
        <w:t> </w:t>
      </w:r>
      <w:r>
        <w:rPr>
          <w:w w:val="80"/>
          <w:sz w:val="20"/>
        </w:rPr>
        <w:t>object’s</w:t>
      </w:r>
      <w:r>
        <w:rPr>
          <w:spacing w:val="-3"/>
          <w:sz w:val="20"/>
        </w:rPr>
        <w:t> </w:t>
      </w:r>
      <w:r>
        <w:rPr>
          <w:w w:val="80"/>
          <w:sz w:val="20"/>
        </w:rPr>
        <w:t>management</w:t>
      </w:r>
      <w:r>
        <w:rPr>
          <w:spacing w:val="-2"/>
          <w:sz w:val="20"/>
        </w:rPr>
        <w:t> </w:t>
      </w:r>
      <w:r>
        <w:rPr>
          <w:w w:val="80"/>
          <w:sz w:val="20"/>
        </w:rPr>
        <w:t>settings,</w:t>
      </w:r>
      <w:r>
        <w:rPr>
          <w:spacing w:val="-3"/>
          <w:sz w:val="20"/>
        </w:rPr>
        <w:t> </w:t>
      </w:r>
      <w:r>
        <w:rPr>
          <w:w w:val="80"/>
          <w:sz w:val="20"/>
        </w:rPr>
        <w:t>click</w:t>
      </w:r>
      <w:r>
        <w:rPr>
          <w:spacing w:val="-2"/>
          <w:sz w:val="20"/>
        </w:rPr>
        <w:t> </w:t>
      </w:r>
      <w:r>
        <w:rPr>
          <w:w w:val="80"/>
          <w:sz w:val="20"/>
        </w:rPr>
        <w:t>on</w:t>
      </w:r>
      <w:r>
        <w:rPr>
          <w:spacing w:val="-2"/>
          <w:sz w:val="20"/>
        </w:rPr>
        <w:t> </w:t>
      </w:r>
      <w:r>
        <w:rPr>
          <w:rFonts w:ascii="Arial" w:hAnsi="Arial"/>
          <w:b/>
          <w:w w:val="80"/>
          <w:sz w:val="20"/>
        </w:rPr>
        <w:t>Fields</w:t>
      </w:r>
      <w:r>
        <w:rPr>
          <w:rFonts w:ascii="Arial" w:hAnsi="Arial"/>
          <w:b/>
          <w:spacing w:val="-6"/>
          <w:sz w:val="20"/>
        </w:rPr>
        <w:t> </w:t>
      </w:r>
      <w:r>
        <w:rPr>
          <w:rFonts w:ascii="Arial" w:hAnsi="Arial"/>
          <w:b/>
          <w:w w:val="80"/>
          <w:sz w:val="20"/>
        </w:rPr>
        <w:t>&amp;</w:t>
      </w:r>
      <w:r>
        <w:rPr>
          <w:rFonts w:ascii="Arial" w:hAnsi="Arial"/>
          <w:b/>
          <w:spacing w:val="-5"/>
          <w:sz w:val="20"/>
        </w:rPr>
        <w:t> </w:t>
      </w:r>
      <w:r>
        <w:rPr>
          <w:rFonts w:ascii="Arial" w:hAnsi="Arial"/>
          <w:b/>
          <w:spacing w:val="-2"/>
          <w:w w:val="80"/>
          <w:sz w:val="20"/>
        </w:rPr>
        <w:t>Relationships</w:t>
      </w:r>
      <w:r>
        <w:rPr>
          <w:spacing w:val="-2"/>
          <w:w w:val="80"/>
          <w:sz w:val="20"/>
        </w:rPr>
        <w:t>.</w:t>
      </w:r>
    </w:p>
    <w:p>
      <w:pPr>
        <w:pStyle w:val="ListParagraph"/>
        <w:numPr>
          <w:ilvl w:val="0"/>
          <w:numId w:val="12"/>
        </w:numPr>
        <w:tabs>
          <w:tab w:pos="1547" w:val="left" w:leader="none"/>
        </w:tabs>
        <w:spacing w:line="240" w:lineRule="auto" w:before="120" w:after="0"/>
        <w:ind w:left="1547" w:right="0" w:hanging="287"/>
        <w:jc w:val="left"/>
        <w:rPr>
          <w:sz w:val="20"/>
        </w:rPr>
      </w:pPr>
      <w:r>
        <w:rPr>
          <w:w w:val="90"/>
          <w:sz w:val="20"/>
        </w:rPr>
        <w:t>Click</w:t>
      </w:r>
      <w:r>
        <w:rPr>
          <w:spacing w:val="-11"/>
          <w:w w:val="90"/>
          <w:sz w:val="20"/>
        </w:rPr>
        <w:t> </w:t>
      </w:r>
      <w:r>
        <w:rPr>
          <w:w w:val="90"/>
          <w:sz w:val="20"/>
        </w:rPr>
        <w:t>the</w:t>
      </w:r>
      <w:r>
        <w:rPr>
          <w:spacing w:val="-10"/>
          <w:w w:val="90"/>
          <w:sz w:val="20"/>
        </w:rPr>
        <w:t> </w:t>
      </w:r>
      <w:r>
        <w:rPr>
          <w:w w:val="90"/>
          <w:sz w:val="20"/>
        </w:rPr>
        <w:t>field</w:t>
      </w:r>
      <w:r>
        <w:rPr>
          <w:spacing w:val="-11"/>
          <w:w w:val="90"/>
          <w:sz w:val="20"/>
        </w:rPr>
        <w:t> </w:t>
      </w:r>
      <w:r>
        <w:rPr>
          <w:w w:val="90"/>
          <w:sz w:val="20"/>
        </w:rPr>
        <w:t>under</w:t>
      </w:r>
      <w:r>
        <w:rPr>
          <w:spacing w:val="-8"/>
          <w:w w:val="90"/>
          <w:sz w:val="20"/>
        </w:rPr>
        <w:t> </w:t>
      </w:r>
      <w:r>
        <w:rPr>
          <w:rFonts w:ascii="Courier New"/>
          <w:w w:val="90"/>
          <w:sz w:val="19"/>
        </w:rPr>
        <w:t>Field</w:t>
      </w:r>
      <w:r>
        <w:rPr>
          <w:rFonts w:ascii="Courier New"/>
          <w:spacing w:val="-3"/>
          <w:w w:val="90"/>
          <w:sz w:val="19"/>
        </w:rPr>
        <w:t> </w:t>
      </w:r>
      <w:r>
        <w:rPr>
          <w:rFonts w:ascii="Courier New"/>
          <w:w w:val="90"/>
          <w:sz w:val="19"/>
        </w:rPr>
        <w:t>Label</w:t>
      </w:r>
      <w:r>
        <w:rPr>
          <w:rFonts w:ascii="Courier New"/>
          <w:spacing w:val="-40"/>
          <w:w w:val="90"/>
          <w:sz w:val="19"/>
        </w:rPr>
        <w:t> </w:t>
      </w:r>
      <w:r>
        <w:rPr>
          <w:w w:val="90"/>
          <w:sz w:val="20"/>
        </w:rPr>
        <w:t>to</w:t>
      </w:r>
      <w:r>
        <w:rPr>
          <w:spacing w:val="-11"/>
          <w:w w:val="90"/>
          <w:sz w:val="20"/>
        </w:rPr>
        <w:t> </w:t>
      </w:r>
      <w:r>
        <w:rPr>
          <w:w w:val="90"/>
          <w:sz w:val="20"/>
        </w:rPr>
        <w:t>find</w:t>
      </w:r>
      <w:r>
        <w:rPr>
          <w:spacing w:val="-10"/>
          <w:w w:val="90"/>
          <w:sz w:val="20"/>
        </w:rPr>
        <w:t> </w:t>
      </w:r>
      <w:r>
        <w:rPr>
          <w:w w:val="90"/>
          <w:sz w:val="20"/>
        </w:rPr>
        <w:t>the</w:t>
      </w:r>
      <w:r>
        <w:rPr>
          <w:spacing w:val="-10"/>
          <w:w w:val="90"/>
          <w:sz w:val="20"/>
        </w:rPr>
        <w:t> </w:t>
      </w:r>
      <w:r>
        <w:rPr>
          <w:w w:val="90"/>
          <w:sz w:val="20"/>
        </w:rPr>
        <w:t>field</w:t>
      </w:r>
      <w:r>
        <w:rPr>
          <w:spacing w:val="-11"/>
          <w:w w:val="90"/>
          <w:sz w:val="20"/>
        </w:rPr>
        <w:t> </w:t>
      </w:r>
      <w:r>
        <w:rPr>
          <w:spacing w:val="-2"/>
          <w:w w:val="90"/>
          <w:sz w:val="20"/>
        </w:rPr>
        <w:t>name.</w:t>
      </w:r>
    </w:p>
    <w:p>
      <w:pPr>
        <w:pStyle w:val="BodyText"/>
        <w:spacing w:before="108"/>
        <w:ind w:left="1260"/>
      </w:pPr>
      <w:r>
        <w:rPr>
          <w:w w:val="80"/>
        </w:rPr>
        <w:t>For</w:t>
      </w:r>
      <w:r>
        <w:rPr>
          <w:spacing w:val="-3"/>
        </w:rPr>
        <w:t> </w:t>
      </w:r>
      <w:r>
        <w:rPr>
          <w:w w:val="80"/>
        </w:rPr>
        <w:t>a</w:t>
      </w:r>
      <w:r>
        <w:rPr>
          <w:spacing w:val="-3"/>
        </w:rPr>
        <w:t> </w:t>
      </w:r>
      <w:r>
        <w:rPr>
          <w:w w:val="80"/>
        </w:rPr>
        <w:t>standard</w:t>
      </w:r>
      <w:r>
        <w:rPr>
          <w:spacing w:val="-3"/>
        </w:rPr>
        <w:t> </w:t>
      </w:r>
      <w:r>
        <w:rPr>
          <w:w w:val="80"/>
        </w:rPr>
        <w:t>field,</w:t>
      </w:r>
      <w:r>
        <w:rPr>
          <w:spacing w:val="-3"/>
        </w:rPr>
        <w:t> </w:t>
      </w:r>
      <w:r>
        <w:rPr>
          <w:w w:val="80"/>
        </w:rPr>
        <w:t>use</w:t>
      </w:r>
      <w:r>
        <w:rPr>
          <w:spacing w:val="-3"/>
        </w:rPr>
        <w:t> </w:t>
      </w:r>
      <w:r>
        <w:rPr>
          <w:w w:val="80"/>
        </w:rPr>
        <w:t>the</w:t>
      </w:r>
      <w:r>
        <w:rPr>
          <w:spacing w:val="29"/>
        </w:rPr>
        <w:t> </w:t>
      </w:r>
      <w:r>
        <w:rPr>
          <w:rFonts w:ascii="Courier New"/>
          <w:w w:val="80"/>
          <w:sz w:val="19"/>
        </w:rPr>
        <w:t>Field</w:t>
      </w:r>
      <w:r>
        <w:rPr>
          <w:rFonts w:ascii="Courier New"/>
          <w:spacing w:val="36"/>
          <w:sz w:val="19"/>
        </w:rPr>
        <w:t> </w:t>
      </w:r>
      <w:r>
        <w:rPr>
          <w:rFonts w:ascii="Courier New"/>
          <w:w w:val="80"/>
          <w:sz w:val="19"/>
        </w:rPr>
        <w:t>Name</w:t>
      </w:r>
      <w:r>
        <w:rPr>
          <w:rFonts w:ascii="Courier New"/>
          <w:spacing w:val="-7"/>
          <w:w w:val="80"/>
          <w:sz w:val="19"/>
        </w:rPr>
        <w:t> </w:t>
      </w:r>
      <w:r>
        <w:rPr>
          <w:w w:val="80"/>
        </w:rPr>
        <w:t>value</w:t>
      </w:r>
      <w:r>
        <w:rPr>
          <w:spacing w:val="-3"/>
        </w:rPr>
        <w:t> </w:t>
      </w:r>
      <w:r>
        <w:rPr>
          <w:w w:val="80"/>
        </w:rPr>
        <w:t>as</w:t>
      </w:r>
      <w:r>
        <w:rPr>
          <w:spacing w:val="-3"/>
        </w:rPr>
        <w:t> </w:t>
      </w:r>
      <w:r>
        <w:rPr>
          <w:w w:val="80"/>
        </w:rPr>
        <w:t>the</w:t>
      </w:r>
      <w:r>
        <w:rPr>
          <w:spacing w:val="-3"/>
        </w:rPr>
        <w:t> </w:t>
      </w:r>
      <w:r>
        <w:rPr>
          <w:w w:val="80"/>
        </w:rPr>
        <w:t>field</w:t>
      </w:r>
      <w:r>
        <w:rPr>
          <w:spacing w:val="-2"/>
        </w:rPr>
        <w:t> </w:t>
      </w:r>
      <w:r>
        <w:rPr>
          <w:w w:val="80"/>
        </w:rPr>
        <w:t>column</w:t>
      </w:r>
      <w:r>
        <w:rPr>
          <w:spacing w:val="-3"/>
        </w:rPr>
        <w:t> </w:t>
      </w:r>
      <w:r>
        <w:rPr>
          <w:w w:val="80"/>
        </w:rPr>
        <w:t>header</w:t>
      </w:r>
      <w:r>
        <w:rPr>
          <w:spacing w:val="-3"/>
        </w:rPr>
        <w:t> </w:t>
      </w:r>
      <w:r>
        <w:rPr>
          <w:w w:val="80"/>
        </w:rPr>
        <w:t>in</w:t>
      </w:r>
      <w:r>
        <w:rPr>
          <w:spacing w:val="-3"/>
        </w:rPr>
        <w:t> </w:t>
      </w:r>
      <w:r>
        <w:rPr>
          <w:w w:val="80"/>
        </w:rPr>
        <w:t>your</w:t>
      </w:r>
      <w:r>
        <w:rPr>
          <w:spacing w:val="-3"/>
        </w:rPr>
        <w:t> </w:t>
      </w:r>
      <w:r>
        <w:rPr>
          <w:w w:val="80"/>
        </w:rPr>
        <w:t>CSV</w:t>
      </w:r>
      <w:r>
        <w:rPr>
          <w:spacing w:val="-3"/>
        </w:rPr>
        <w:t> </w:t>
      </w:r>
      <w:r>
        <w:rPr>
          <w:spacing w:val="-2"/>
          <w:w w:val="80"/>
        </w:rPr>
        <w:t>file.</w:t>
      </w:r>
    </w:p>
    <w:p>
      <w:pPr>
        <w:pStyle w:val="BodyText"/>
        <w:spacing w:line="259" w:lineRule="auto" w:before="109"/>
        <w:ind w:left="1260" w:right="1255"/>
      </w:pPr>
      <w:r>
        <w:rPr>
          <w:w w:val="80"/>
        </w:rPr>
        <w:t>For a custom field, use the</w:t>
      </w:r>
      <w:r>
        <w:rPr>
          <w:spacing w:val="20"/>
        </w:rPr>
        <w:t> </w:t>
      </w:r>
      <w:r>
        <w:rPr>
          <w:rFonts w:ascii="Courier New"/>
          <w:w w:val="80"/>
          <w:sz w:val="19"/>
        </w:rPr>
        <w:t>API</w:t>
      </w:r>
      <w:r>
        <w:rPr>
          <w:rFonts w:ascii="Courier New"/>
          <w:sz w:val="19"/>
        </w:rPr>
        <w:t> </w:t>
      </w:r>
      <w:r>
        <w:rPr>
          <w:rFonts w:ascii="Courier New"/>
          <w:w w:val="80"/>
          <w:sz w:val="19"/>
        </w:rPr>
        <w:t>Name</w:t>
      </w:r>
      <w:r>
        <w:rPr>
          <w:rFonts w:ascii="Courier New"/>
          <w:spacing w:val="-16"/>
          <w:w w:val="80"/>
          <w:sz w:val="19"/>
        </w:rPr>
        <w:t> </w:t>
      </w:r>
      <w:r>
        <w:rPr>
          <w:w w:val="80"/>
        </w:rPr>
        <w:t>value as the field column header in a CSV file or the field name identifier in an XML or JSON </w:t>
      </w:r>
      <w:r>
        <w:rPr>
          <w:w w:val="80"/>
        </w:rPr>
        <w:t>file. </w:t>
      </w:r>
      <w:r>
        <w:rPr>
          <w:w w:val="85"/>
        </w:rPr>
        <w:t>(To</w:t>
      </w:r>
      <w:r>
        <w:rPr>
          <w:spacing w:val="-2"/>
          <w:w w:val="85"/>
        </w:rPr>
        <w:t> </w:t>
      </w:r>
      <w:r>
        <w:rPr>
          <w:w w:val="85"/>
        </w:rPr>
        <w:t>find</w:t>
      </w:r>
      <w:r>
        <w:rPr>
          <w:spacing w:val="-2"/>
          <w:w w:val="85"/>
        </w:rPr>
        <w:t> </w:t>
      </w:r>
      <w:r>
        <w:rPr>
          <w:w w:val="85"/>
        </w:rPr>
        <w:t>the</w:t>
      </w:r>
      <w:r>
        <w:rPr>
          <w:spacing w:val="-2"/>
          <w:w w:val="85"/>
        </w:rPr>
        <w:t> </w:t>
      </w:r>
      <w:r>
        <w:rPr>
          <w:w w:val="85"/>
        </w:rPr>
        <w:t>API</w:t>
      </w:r>
      <w:r>
        <w:rPr>
          <w:spacing w:val="-2"/>
          <w:w w:val="85"/>
        </w:rPr>
        <w:t> </w:t>
      </w:r>
      <w:r>
        <w:rPr>
          <w:w w:val="85"/>
        </w:rPr>
        <w:t>Name,</w:t>
      </w:r>
      <w:r>
        <w:rPr>
          <w:spacing w:val="-2"/>
          <w:w w:val="85"/>
        </w:rPr>
        <w:t> </w:t>
      </w:r>
      <w:r>
        <w:rPr>
          <w:w w:val="85"/>
        </w:rPr>
        <w:t>click</w:t>
      </w:r>
      <w:r>
        <w:rPr>
          <w:spacing w:val="-2"/>
          <w:w w:val="85"/>
        </w:rPr>
        <w:t> </w:t>
      </w:r>
      <w:r>
        <w:rPr>
          <w:w w:val="85"/>
        </w:rPr>
        <w:t>the</w:t>
      </w:r>
      <w:r>
        <w:rPr>
          <w:spacing w:val="-2"/>
          <w:w w:val="85"/>
        </w:rPr>
        <w:t> </w:t>
      </w:r>
      <w:r>
        <w:rPr>
          <w:w w:val="85"/>
        </w:rPr>
        <w:t>field</w:t>
      </w:r>
      <w:r>
        <w:rPr>
          <w:spacing w:val="-2"/>
          <w:w w:val="85"/>
        </w:rPr>
        <w:t> </w:t>
      </w:r>
      <w:r>
        <w:rPr>
          <w:w w:val="85"/>
        </w:rPr>
        <w:t>name.)</w:t>
      </w:r>
    </w:p>
    <w:p>
      <w:pPr>
        <w:pStyle w:val="BodyText"/>
        <w:spacing w:before="145"/>
      </w:pPr>
    </w:p>
    <w:p>
      <w:pPr>
        <w:pStyle w:val="BodyText"/>
        <w:ind w:left="1260"/>
        <w:rPr>
          <w:rFonts w:ascii="Trebuchet MS"/>
        </w:rPr>
      </w:pPr>
      <w:bookmarkStart w:name="Sample CSV Files" w:id="35"/>
      <w:bookmarkEnd w:id="35"/>
      <w:r>
        <w:rPr/>
      </w:r>
      <w:bookmarkStart w:name="_bookmark17" w:id="36"/>
      <w:bookmarkEnd w:id="36"/>
      <w:r>
        <w:rPr/>
      </w:r>
      <w:r>
        <w:rPr>
          <w:rFonts w:ascii="Trebuchet MS"/>
          <w:color w:val="7C7D81"/>
          <w:w w:val="85"/>
        </w:rPr>
        <w:t>SEE</w:t>
      </w:r>
      <w:r>
        <w:rPr>
          <w:rFonts w:ascii="Trebuchet MS"/>
          <w:color w:val="7C7D81"/>
          <w:spacing w:val="-2"/>
        </w:rPr>
        <w:t> ALSO:</w:t>
      </w:r>
    </w:p>
    <w:p>
      <w:pPr>
        <w:pStyle w:val="BodyText"/>
        <w:spacing w:before="85"/>
        <w:ind w:left="1548"/>
      </w:pPr>
      <w:hyperlink r:id="rId16">
        <w:r>
          <w:rPr>
            <w:color w:val="0000FF"/>
            <w:w w:val="75"/>
          </w:rPr>
          <w:t>Bulk</w:t>
        </w:r>
        <w:r>
          <w:rPr>
            <w:color w:val="0000FF"/>
            <w:spacing w:val="-6"/>
          </w:rPr>
          <w:t> </w:t>
        </w:r>
        <w:r>
          <w:rPr>
            <w:color w:val="0000FF"/>
            <w:w w:val="75"/>
          </w:rPr>
          <w:t>API</w:t>
        </w:r>
        <w:r>
          <w:rPr>
            <w:color w:val="0000FF"/>
            <w:spacing w:val="-5"/>
          </w:rPr>
          <w:t> </w:t>
        </w:r>
        <w:r>
          <w:rPr>
            <w:color w:val="0000FF"/>
            <w:w w:val="75"/>
          </w:rPr>
          <w:t>2.0</w:t>
        </w:r>
        <w:r>
          <w:rPr>
            <w:color w:val="0000FF"/>
            <w:spacing w:val="-5"/>
          </w:rPr>
          <w:t> </w:t>
        </w:r>
        <w:r>
          <w:rPr>
            <w:color w:val="0000FF"/>
            <w:w w:val="75"/>
          </w:rPr>
          <w:t>Older</w:t>
        </w:r>
        <w:r>
          <w:rPr>
            <w:color w:val="0000FF"/>
            <w:spacing w:val="-5"/>
          </w:rPr>
          <w:t> </w:t>
        </w:r>
        <w:r>
          <w:rPr>
            <w:color w:val="0000FF"/>
            <w:spacing w:val="-2"/>
            <w:w w:val="75"/>
          </w:rPr>
          <w:t>Documentation</w:t>
        </w:r>
      </w:hyperlink>
    </w:p>
    <w:p>
      <w:pPr>
        <w:pStyle w:val="BodyText"/>
        <w:spacing w:before="163"/>
      </w:pPr>
    </w:p>
    <w:p>
      <w:pPr>
        <w:pStyle w:val="Heading5"/>
      </w:pPr>
      <w:r>
        <w:rPr>
          <w:spacing w:val="-6"/>
        </w:rPr>
        <w:t>Sample</w:t>
      </w:r>
      <w:r>
        <w:rPr>
          <w:spacing w:val="-9"/>
        </w:rPr>
        <w:t> </w:t>
      </w:r>
      <w:r>
        <w:rPr>
          <w:spacing w:val="-6"/>
        </w:rPr>
        <w:t>CSV</w:t>
      </w:r>
      <w:r>
        <w:rPr>
          <w:spacing w:val="-9"/>
        </w:rPr>
        <w:t> </w:t>
      </w:r>
      <w:r>
        <w:rPr>
          <w:spacing w:val="-6"/>
        </w:rPr>
        <w:t>Files</w:t>
      </w:r>
    </w:p>
    <w:p>
      <w:pPr>
        <w:pStyle w:val="BodyText"/>
        <w:spacing w:before="126"/>
        <w:ind w:left="1260"/>
      </w:pPr>
      <w:r>
        <w:rPr>
          <w:w w:val="80"/>
        </w:rPr>
        <w:t>These</w:t>
      </w:r>
      <w:r>
        <w:rPr>
          <w:spacing w:val="-1"/>
          <w:w w:val="80"/>
        </w:rPr>
        <w:t> </w:t>
      </w:r>
      <w:r>
        <w:rPr>
          <w:w w:val="80"/>
        </w:rPr>
        <w:t>examples</w:t>
      </w:r>
      <w:r>
        <w:rPr>
          <w:spacing w:val="-1"/>
          <w:w w:val="80"/>
        </w:rPr>
        <w:t> </w:t>
      </w:r>
      <w:r>
        <w:rPr>
          <w:w w:val="80"/>
        </w:rPr>
        <w:t>demonstrate</w:t>
      </w:r>
      <w:r>
        <w:rPr>
          <w:spacing w:val="-1"/>
          <w:w w:val="80"/>
        </w:rPr>
        <w:t> </w:t>
      </w:r>
      <w:r>
        <w:rPr>
          <w:w w:val="80"/>
        </w:rPr>
        <w:t>different</w:t>
      </w:r>
      <w:r>
        <w:rPr>
          <w:spacing w:val="-1"/>
          <w:w w:val="80"/>
        </w:rPr>
        <w:t> </w:t>
      </w:r>
      <w:r>
        <w:rPr>
          <w:w w:val="80"/>
        </w:rPr>
        <w:t>ways</w:t>
      </w:r>
      <w:r>
        <w:rPr>
          <w:spacing w:val="-12"/>
        </w:rPr>
        <w:t> </w:t>
      </w:r>
      <w:r>
        <w:rPr>
          <w:w w:val="80"/>
        </w:rPr>
        <w:t>to</w:t>
      </w:r>
      <w:r>
        <w:rPr>
          <w:spacing w:val="-11"/>
        </w:rPr>
        <w:t> </w:t>
      </w:r>
      <w:r>
        <w:rPr>
          <w:w w:val="80"/>
        </w:rPr>
        <w:t>use</w:t>
      </w:r>
      <w:r>
        <w:rPr>
          <w:spacing w:val="-1"/>
          <w:w w:val="80"/>
        </w:rPr>
        <w:t> </w:t>
      </w:r>
      <w:r>
        <w:rPr>
          <w:w w:val="80"/>
        </w:rPr>
        <w:t>CSV</w:t>
      </w:r>
      <w:r>
        <w:rPr>
          <w:spacing w:val="-1"/>
          <w:w w:val="80"/>
        </w:rPr>
        <w:t> </w:t>
      </w:r>
      <w:r>
        <w:rPr>
          <w:w w:val="80"/>
        </w:rPr>
        <w:t>data</w:t>
      </w:r>
      <w:r>
        <w:rPr>
          <w:spacing w:val="-1"/>
          <w:w w:val="80"/>
        </w:rPr>
        <w:t> </w:t>
      </w:r>
      <w:r>
        <w:rPr>
          <w:w w:val="80"/>
        </w:rPr>
        <w:t>with</w:t>
      </w:r>
      <w:r>
        <w:rPr>
          <w:spacing w:val="-1"/>
          <w:w w:val="80"/>
        </w:rPr>
        <w:t> </w:t>
      </w:r>
      <w:r>
        <w:rPr>
          <w:w w:val="80"/>
        </w:rPr>
        <w:t>Bulk</w:t>
      </w:r>
      <w:r>
        <w:rPr>
          <w:spacing w:val="-11"/>
        </w:rPr>
        <w:t> </w:t>
      </w:r>
      <w:r>
        <w:rPr>
          <w:w w:val="80"/>
        </w:rPr>
        <w:t>API</w:t>
      </w:r>
      <w:r>
        <w:rPr>
          <w:spacing w:val="-1"/>
          <w:w w:val="80"/>
        </w:rPr>
        <w:t> </w:t>
      </w:r>
      <w:r>
        <w:rPr>
          <w:spacing w:val="-4"/>
          <w:w w:val="80"/>
        </w:rPr>
        <w:t>2.0.</w:t>
      </w:r>
    </w:p>
    <w:p>
      <w:pPr>
        <w:pStyle w:val="BodyText"/>
        <w:spacing w:before="163"/>
      </w:pPr>
    </w:p>
    <w:p>
      <w:pPr>
        <w:pStyle w:val="Heading6"/>
      </w:pPr>
      <w:r>
        <w:rPr>
          <w:w w:val="90"/>
        </w:rPr>
        <w:t>Simple</w:t>
      </w:r>
      <w:r>
        <w:rPr>
          <w:spacing w:val="8"/>
        </w:rPr>
        <w:t> </w:t>
      </w:r>
      <w:r>
        <w:rPr>
          <w:spacing w:val="-5"/>
        </w:rPr>
        <w:t>CSV</w:t>
      </w:r>
    </w:p>
    <w:p>
      <w:pPr>
        <w:pStyle w:val="BodyText"/>
        <w:spacing w:before="121"/>
        <w:ind w:left="1260"/>
      </w:pPr>
      <w:r>
        <w:rPr>
          <w:w w:val="80"/>
        </w:rPr>
        <w:t>This</w:t>
      </w:r>
      <w:r>
        <w:rPr>
          <w:spacing w:val="-8"/>
        </w:rPr>
        <w:t> </w:t>
      </w:r>
      <w:r>
        <w:rPr>
          <w:w w:val="80"/>
        </w:rPr>
        <w:t>example</w:t>
      </w:r>
      <w:r>
        <w:rPr>
          <w:spacing w:val="-7"/>
        </w:rPr>
        <w:t> </w:t>
      </w:r>
      <w:r>
        <w:rPr>
          <w:w w:val="80"/>
        </w:rPr>
        <w:t>contains</w:t>
      </w:r>
      <w:r>
        <w:rPr>
          <w:spacing w:val="-7"/>
        </w:rPr>
        <w:t> </w:t>
      </w:r>
      <w:r>
        <w:rPr>
          <w:w w:val="80"/>
        </w:rPr>
        <w:t>three</w:t>
      </w:r>
      <w:r>
        <w:rPr>
          <w:spacing w:val="-8"/>
        </w:rPr>
        <w:t> </w:t>
      </w:r>
      <w:r>
        <w:rPr>
          <w:w w:val="80"/>
        </w:rPr>
        <w:t>Account</w:t>
      </w:r>
      <w:r>
        <w:rPr>
          <w:spacing w:val="-7"/>
        </w:rPr>
        <w:t> </w:t>
      </w:r>
      <w:r>
        <w:rPr>
          <w:w w:val="80"/>
        </w:rPr>
        <w:t>records</w:t>
      </w:r>
      <w:r>
        <w:rPr>
          <w:spacing w:val="-7"/>
        </w:rPr>
        <w:t> </w:t>
      </w:r>
      <w:r>
        <w:rPr>
          <w:w w:val="80"/>
        </w:rPr>
        <w:t>and</w:t>
      </w:r>
      <w:r>
        <w:rPr>
          <w:spacing w:val="-8"/>
        </w:rPr>
        <w:t> </w:t>
      </w:r>
      <w:r>
        <w:rPr>
          <w:w w:val="80"/>
        </w:rPr>
        <w:t>specifies</w:t>
      </w:r>
      <w:r>
        <w:rPr>
          <w:spacing w:val="-7"/>
        </w:rPr>
        <w:t> </w:t>
      </w:r>
      <w:r>
        <w:rPr>
          <w:w w:val="80"/>
        </w:rPr>
        <w:t>the</w:t>
      </w:r>
      <w:r>
        <w:rPr>
          <w:spacing w:val="-7"/>
        </w:rPr>
        <w:t> </w:t>
      </w:r>
      <w:r>
        <w:rPr>
          <w:w w:val="80"/>
        </w:rPr>
        <w:t>Name,</w:t>
      </w:r>
      <w:r>
        <w:rPr>
          <w:spacing w:val="-7"/>
        </w:rPr>
        <w:t> </w:t>
      </w:r>
      <w:r>
        <w:rPr>
          <w:w w:val="80"/>
        </w:rPr>
        <w:t>Description,</w:t>
      </w:r>
      <w:r>
        <w:rPr>
          <w:spacing w:val="-8"/>
        </w:rPr>
        <w:t> </w:t>
      </w:r>
      <w:r>
        <w:rPr>
          <w:w w:val="80"/>
        </w:rPr>
        <w:t>and</w:t>
      </w:r>
      <w:r>
        <w:rPr>
          <w:spacing w:val="-7"/>
        </w:rPr>
        <w:t> </w:t>
      </w:r>
      <w:r>
        <w:rPr>
          <w:w w:val="80"/>
        </w:rPr>
        <w:t>NumberOfEmployees</w:t>
      </w:r>
      <w:r>
        <w:rPr>
          <w:spacing w:val="-7"/>
        </w:rPr>
        <w:t> </w:t>
      </w:r>
      <w:r>
        <w:rPr>
          <w:w w:val="80"/>
        </w:rPr>
        <w:t>fields</w:t>
      </w:r>
      <w:r>
        <w:rPr>
          <w:spacing w:val="-8"/>
        </w:rPr>
        <w:t> </w:t>
      </w:r>
      <w:r>
        <w:rPr>
          <w:w w:val="80"/>
        </w:rPr>
        <w:t>for</w:t>
      </w:r>
      <w:r>
        <w:rPr>
          <w:spacing w:val="-7"/>
        </w:rPr>
        <w:t> </w:t>
      </w:r>
      <w:r>
        <w:rPr>
          <w:w w:val="80"/>
        </w:rPr>
        <w:t>each</w:t>
      </w:r>
      <w:r>
        <w:rPr>
          <w:spacing w:val="-7"/>
        </w:rPr>
        <w:t> </w:t>
      </w:r>
      <w:r>
        <w:rPr>
          <w:spacing w:val="-2"/>
          <w:w w:val="80"/>
        </w:rPr>
        <w:t>record.</w:t>
      </w:r>
    </w:p>
    <w:p>
      <w:pPr>
        <w:pStyle w:val="BodyText"/>
        <w:spacing w:before="11"/>
        <w:rPr>
          <w:sz w:val="8"/>
        </w:rPr>
      </w:pPr>
      <w:r>
        <w:rPr>
          <w:sz w:val="8"/>
        </w:rPr>
        <mc:AlternateContent>
          <mc:Choice Requires="wps">
            <w:drawing>
              <wp:anchor distT="0" distB="0" distL="0" distR="0" allowOverlap="1" layoutInCell="1" locked="0" behindDoc="1" simplePos="0" relativeHeight="487629312">
                <wp:simplePos x="0" y="0"/>
                <wp:positionH relativeFrom="page">
                  <wp:posOffset>797242</wp:posOffset>
                </wp:positionH>
                <wp:positionV relativeFrom="paragraph">
                  <wp:posOffset>83936</wp:posOffset>
                </wp:positionV>
                <wp:extent cx="6177915" cy="676275"/>
                <wp:effectExtent l="0" t="0" r="0" b="0"/>
                <wp:wrapTopAndBottom/>
                <wp:docPr id="156" name="Textbox 156"/>
                <wp:cNvGraphicFramePr>
                  <a:graphicFrameLocks/>
                </wp:cNvGraphicFramePr>
                <a:graphic>
                  <a:graphicData uri="http://schemas.microsoft.com/office/word/2010/wordprocessingShape">
                    <wps:wsp>
                      <wps:cNvPr id="156" name="Textbox 156"/>
                      <wps:cNvSpPr txBox="1"/>
                      <wps:spPr>
                        <a:xfrm>
                          <a:off x="0" y="0"/>
                          <a:ext cx="6177915" cy="676275"/>
                        </a:xfrm>
                        <a:prstGeom prst="rect">
                          <a:avLst/>
                        </a:prstGeom>
                        <a:ln w="5715">
                          <a:solidFill>
                            <a:srgbClr val="D5EFF9"/>
                          </a:solidFill>
                          <a:prstDash val="solid"/>
                        </a:ln>
                      </wps:spPr>
                      <wps:txbx>
                        <w:txbxContent>
                          <w:p>
                            <w:pPr>
                              <w:spacing w:line="276" w:lineRule="auto" w:before="65"/>
                              <w:ind w:left="59" w:right="4928" w:firstLine="0"/>
                              <w:jc w:val="left"/>
                              <w:rPr>
                                <w:rFonts w:ascii="Courier New"/>
                                <w:sz w:val="18"/>
                              </w:rPr>
                            </w:pPr>
                            <w:r>
                              <w:rPr>
                                <w:rFonts w:ascii="Courier New"/>
                                <w:spacing w:val="-2"/>
                                <w:sz w:val="18"/>
                              </w:rPr>
                              <w:t>Name,Description,NumberOfEmployees </w:t>
                            </w:r>
                            <w:r>
                              <w:rPr>
                                <w:rFonts w:ascii="Courier New"/>
                                <w:sz w:val="18"/>
                              </w:rPr>
                              <w:t>TestAccount1,Description</w:t>
                            </w:r>
                            <w:r>
                              <w:rPr>
                                <w:rFonts w:ascii="Courier New"/>
                                <w:spacing w:val="-19"/>
                                <w:sz w:val="18"/>
                              </w:rPr>
                              <w:t> </w:t>
                            </w:r>
                            <w:r>
                              <w:rPr>
                                <w:rFonts w:ascii="Courier New"/>
                                <w:sz w:val="18"/>
                              </w:rPr>
                              <w:t>of</w:t>
                            </w:r>
                            <w:r>
                              <w:rPr>
                                <w:rFonts w:ascii="Courier New"/>
                                <w:spacing w:val="-19"/>
                                <w:sz w:val="18"/>
                              </w:rPr>
                              <w:t> </w:t>
                            </w:r>
                            <w:r>
                              <w:rPr>
                                <w:rFonts w:ascii="Courier New"/>
                                <w:sz w:val="18"/>
                              </w:rPr>
                              <w:t>TestAccount1,30 TestAccount2,Another description,40 TestAccount3,Yet another description,50</w:t>
                            </w:r>
                          </w:p>
                        </w:txbxContent>
                      </wps:txbx>
                      <wps:bodyPr wrap="square" lIns="0" tIns="0" rIns="0" bIns="0" rtlCol="0">
                        <a:noAutofit/>
                      </wps:bodyPr>
                    </wps:wsp>
                  </a:graphicData>
                </a:graphic>
              </wp:anchor>
            </w:drawing>
          </mc:Choice>
          <mc:Fallback>
            <w:pict>
              <v:shape style="position:absolute;margin-left:62.775002pt;margin-top:6.609145pt;width:486.45pt;height:53.25pt;mso-position-horizontal-relative:page;mso-position-vertical-relative:paragraph;z-index:-15687168;mso-wrap-distance-left:0;mso-wrap-distance-right:0" type="#_x0000_t202" id="docshape143" filled="false" stroked="true" strokeweight=".45pt" strokecolor="#d5eff9">
                <v:textbox inset="0,0,0,0">
                  <w:txbxContent>
                    <w:p>
                      <w:pPr>
                        <w:spacing w:line="276" w:lineRule="auto" w:before="65"/>
                        <w:ind w:left="59" w:right="4928" w:firstLine="0"/>
                        <w:jc w:val="left"/>
                        <w:rPr>
                          <w:rFonts w:ascii="Courier New"/>
                          <w:sz w:val="18"/>
                        </w:rPr>
                      </w:pPr>
                      <w:r>
                        <w:rPr>
                          <w:rFonts w:ascii="Courier New"/>
                          <w:spacing w:val="-2"/>
                          <w:sz w:val="18"/>
                        </w:rPr>
                        <w:t>Name,Description,NumberOfEmployees </w:t>
                      </w:r>
                      <w:r>
                        <w:rPr>
                          <w:rFonts w:ascii="Courier New"/>
                          <w:sz w:val="18"/>
                        </w:rPr>
                        <w:t>TestAccount1,Description</w:t>
                      </w:r>
                      <w:r>
                        <w:rPr>
                          <w:rFonts w:ascii="Courier New"/>
                          <w:spacing w:val="-19"/>
                          <w:sz w:val="18"/>
                        </w:rPr>
                        <w:t> </w:t>
                      </w:r>
                      <w:r>
                        <w:rPr>
                          <w:rFonts w:ascii="Courier New"/>
                          <w:sz w:val="18"/>
                        </w:rPr>
                        <w:t>of</w:t>
                      </w:r>
                      <w:r>
                        <w:rPr>
                          <w:rFonts w:ascii="Courier New"/>
                          <w:spacing w:val="-19"/>
                          <w:sz w:val="18"/>
                        </w:rPr>
                        <w:t> </w:t>
                      </w:r>
                      <w:r>
                        <w:rPr>
                          <w:rFonts w:ascii="Courier New"/>
                          <w:sz w:val="18"/>
                        </w:rPr>
                        <w:t>TestAccount1,30 TestAccount2,Another description,40 TestAccount3,Yet another description,50</w:t>
                      </w:r>
                    </w:p>
                  </w:txbxContent>
                </v:textbox>
                <v:stroke dashstyle="solid"/>
                <w10:wrap type="topAndBottom"/>
              </v:shape>
            </w:pict>
          </mc:Fallback>
        </mc:AlternateContent>
      </w:r>
    </w:p>
    <w:p>
      <w:pPr>
        <w:pStyle w:val="BodyText"/>
        <w:spacing w:after="0"/>
        <w:rPr>
          <w:sz w:val="8"/>
        </w:rPr>
        <w:sectPr>
          <w:pgSz w:w="12240" w:h="15840"/>
          <w:pgMar w:header="720" w:footer="767" w:top="940" w:bottom="960" w:left="0" w:right="0"/>
        </w:sectPr>
      </w:pPr>
    </w:p>
    <w:p>
      <w:pPr>
        <w:pStyle w:val="BodyText"/>
      </w:pPr>
    </w:p>
    <w:p>
      <w:pPr>
        <w:pStyle w:val="BodyText"/>
        <w:spacing w:before="21"/>
      </w:pPr>
    </w:p>
    <w:p>
      <w:pPr>
        <w:pStyle w:val="BodyText"/>
        <w:spacing w:before="1"/>
        <w:ind w:left="1260"/>
      </w:pPr>
      <w:r>
        <w:rPr>
          <w:w w:val="80"/>
        </w:rPr>
        <w:t>A</w:t>
      </w:r>
      <w:r>
        <w:rPr>
          <w:spacing w:val="-1"/>
        </w:rPr>
        <w:t> </w:t>
      </w:r>
      <w:r>
        <w:rPr>
          <w:w w:val="80"/>
        </w:rPr>
        <w:t>job</w:t>
      </w:r>
      <w:r>
        <w:rPr>
          <w:spacing w:val="-1"/>
        </w:rPr>
        <w:t> </w:t>
      </w:r>
      <w:r>
        <w:rPr>
          <w:w w:val="80"/>
        </w:rPr>
        <w:t>that</w:t>
      </w:r>
      <w:r>
        <w:rPr/>
        <w:t> </w:t>
      </w:r>
      <w:r>
        <w:rPr>
          <w:w w:val="80"/>
        </w:rPr>
        <w:t>uses</w:t>
      </w:r>
      <w:r>
        <w:rPr>
          <w:spacing w:val="-1"/>
        </w:rPr>
        <w:t> </w:t>
      </w:r>
      <w:r>
        <w:rPr>
          <w:w w:val="80"/>
        </w:rPr>
        <w:t>this</w:t>
      </w:r>
      <w:r>
        <w:rPr>
          <w:spacing w:val="-1"/>
        </w:rPr>
        <w:t> </w:t>
      </w:r>
      <w:r>
        <w:rPr>
          <w:w w:val="80"/>
        </w:rPr>
        <w:t>CSV</w:t>
      </w:r>
      <w:r>
        <w:rPr/>
        <w:t> </w:t>
      </w:r>
      <w:r>
        <w:rPr>
          <w:w w:val="80"/>
        </w:rPr>
        <w:t>data</w:t>
      </w:r>
      <w:r>
        <w:rPr>
          <w:spacing w:val="-1"/>
        </w:rPr>
        <w:t> </w:t>
      </w:r>
      <w:r>
        <w:rPr>
          <w:w w:val="80"/>
        </w:rPr>
        <w:t>might</w:t>
      </w:r>
      <w:r>
        <w:rPr>
          <w:spacing w:val="-1"/>
        </w:rPr>
        <w:t> </w:t>
      </w:r>
      <w:r>
        <w:rPr>
          <w:w w:val="80"/>
        </w:rPr>
        <w:t>be</w:t>
      </w:r>
      <w:r>
        <w:rPr/>
        <w:t> </w:t>
      </w:r>
      <w:r>
        <w:rPr>
          <w:w w:val="80"/>
        </w:rPr>
        <w:t>defined</w:t>
      </w:r>
      <w:r>
        <w:rPr>
          <w:spacing w:val="-1"/>
        </w:rPr>
        <w:t> </w:t>
      </w:r>
      <w:r>
        <w:rPr>
          <w:w w:val="80"/>
        </w:rPr>
        <w:t>with</w:t>
      </w:r>
      <w:r>
        <w:rPr>
          <w:spacing w:val="-1"/>
        </w:rPr>
        <w:t> </w:t>
      </w:r>
      <w:r>
        <w:rPr>
          <w:w w:val="80"/>
        </w:rPr>
        <w:t>the</w:t>
      </w:r>
      <w:r>
        <w:rPr/>
        <w:t> </w:t>
      </w:r>
      <w:r>
        <w:rPr>
          <w:w w:val="80"/>
        </w:rPr>
        <w:t>following</w:t>
      </w:r>
      <w:r>
        <w:rPr>
          <w:spacing w:val="-1"/>
        </w:rPr>
        <w:t> </w:t>
      </w:r>
      <w:r>
        <w:rPr>
          <w:w w:val="80"/>
        </w:rPr>
        <w:t>job</w:t>
      </w:r>
      <w:r>
        <w:rPr>
          <w:spacing w:val="-1"/>
        </w:rPr>
        <w:t> </w:t>
      </w:r>
      <w:r>
        <w:rPr>
          <w:spacing w:val="-2"/>
          <w:w w:val="80"/>
        </w:rPr>
        <w:t>properties.</w:t>
      </w:r>
    </w:p>
    <w:p>
      <w:pPr>
        <w:pStyle w:val="BodyText"/>
        <w:spacing w:before="11"/>
        <w:rPr>
          <w:sz w:val="8"/>
        </w:rPr>
      </w:pPr>
      <w:r>
        <w:rPr>
          <w:sz w:val="8"/>
        </w:rPr>
        <mc:AlternateContent>
          <mc:Choice Requires="wps">
            <w:drawing>
              <wp:anchor distT="0" distB="0" distL="0" distR="0" allowOverlap="1" layoutInCell="1" locked="0" behindDoc="1" simplePos="0" relativeHeight="487629824">
                <wp:simplePos x="0" y="0"/>
                <wp:positionH relativeFrom="page">
                  <wp:posOffset>797242</wp:posOffset>
                </wp:positionH>
                <wp:positionV relativeFrom="paragraph">
                  <wp:posOffset>83876</wp:posOffset>
                </wp:positionV>
                <wp:extent cx="6177915" cy="824865"/>
                <wp:effectExtent l="0" t="0" r="0" b="0"/>
                <wp:wrapTopAndBottom/>
                <wp:docPr id="157" name="Textbox 157"/>
                <wp:cNvGraphicFramePr>
                  <a:graphicFrameLocks/>
                </wp:cNvGraphicFramePr>
                <a:graphic>
                  <a:graphicData uri="http://schemas.microsoft.com/office/word/2010/wordprocessingShape">
                    <wps:wsp>
                      <wps:cNvPr id="157" name="Textbox 157"/>
                      <wps:cNvSpPr txBox="1"/>
                      <wps:spPr>
                        <a:xfrm>
                          <a:off x="0" y="0"/>
                          <a:ext cx="6177915" cy="82486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line="276" w:lineRule="auto" w:before="30"/>
                              <w:ind w:left="275" w:right="5950" w:firstLine="0"/>
                              <w:jc w:val="left"/>
                              <w:rPr>
                                <w:rFonts w:ascii="Courier New"/>
                                <w:sz w:val="18"/>
                              </w:rPr>
                            </w:pPr>
                            <w:r>
                              <w:rPr>
                                <w:rFonts w:ascii="Courier New"/>
                                <w:sz w:val="18"/>
                              </w:rPr>
                              <w:t>"object" : "Account", "contentType"</w:t>
                            </w:r>
                            <w:r>
                              <w:rPr>
                                <w:rFonts w:ascii="Courier New"/>
                                <w:spacing w:val="-19"/>
                                <w:sz w:val="18"/>
                              </w:rPr>
                              <w:t> </w:t>
                            </w:r>
                            <w:r>
                              <w:rPr>
                                <w:rFonts w:ascii="Courier New"/>
                                <w:sz w:val="18"/>
                              </w:rPr>
                              <w:t>:</w:t>
                            </w:r>
                            <w:r>
                              <w:rPr>
                                <w:rFonts w:ascii="Courier New"/>
                                <w:spacing w:val="-19"/>
                                <w:sz w:val="18"/>
                              </w:rPr>
                              <w:t> </w:t>
                            </w:r>
                            <w:r>
                              <w:rPr>
                                <w:rFonts w:ascii="Courier New"/>
                                <w:sz w:val="18"/>
                              </w:rPr>
                              <w:t>"CSV", "operation"</w:t>
                            </w:r>
                            <w:r>
                              <w:rPr>
                                <w:rFonts w:ascii="Courier New"/>
                                <w:spacing w:val="-1"/>
                                <w:sz w:val="18"/>
                              </w:rPr>
                              <w:t> </w:t>
                            </w:r>
                            <w:r>
                              <w:rPr>
                                <w:rFonts w:ascii="Courier New"/>
                                <w:sz w:val="18"/>
                              </w:rPr>
                              <w:t>:</w:t>
                            </w:r>
                            <w:r>
                              <w:rPr>
                                <w:rFonts w:ascii="Courier New"/>
                                <w:spacing w:val="-1"/>
                                <w:sz w:val="18"/>
                              </w:rPr>
                              <w:t> </w:t>
                            </w:r>
                            <w:r>
                              <w:rPr>
                                <w:rFonts w:ascii="Courier New"/>
                                <w:spacing w:val="-2"/>
                                <w:sz w:val="18"/>
                              </w:rPr>
                              <w:t>"insert"</w:t>
                            </w:r>
                          </w:p>
                          <w:p>
                            <w:pPr>
                              <w:spacing w:line="202" w:lineRule="exact" w:before="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62.775002pt;margin-top:6.60443pt;width:486.45pt;height:64.95pt;mso-position-horizontal-relative:page;mso-position-vertical-relative:paragraph;z-index:-15686656;mso-wrap-distance-left:0;mso-wrap-distance-right:0" type="#_x0000_t202" id="docshape144"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line="276" w:lineRule="auto" w:before="30"/>
                        <w:ind w:left="275" w:right="5950" w:firstLine="0"/>
                        <w:jc w:val="left"/>
                        <w:rPr>
                          <w:rFonts w:ascii="Courier New"/>
                          <w:sz w:val="18"/>
                        </w:rPr>
                      </w:pPr>
                      <w:r>
                        <w:rPr>
                          <w:rFonts w:ascii="Courier New"/>
                          <w:sz w:val="18"/>
                        </w:rPr>
                        <w:t>"object" : "Account", "contentType"</w:t>
                      </w:r>
                      <w:r>
                        <w:rPr>
                          <w:rFonts w:ascii="Courier New"/>
                          <w:spacing w:val="-19"/>
                          <w:sz w:val="18"/>
                        </w:rPr>
                        <w:t> </w:t>
                      </w:r>
                      <w:r>
                        <w:rPr>
                          <w:rFonts w:ascii="Courier New"/>
                          <w:sz w:val="18"/>
                        </w:rPr>
                        <w:t>:</w:t>
                      </w:r>
                      <w:r>
                        <w:rPr>
                          <w:rFonts w:ascii="Courier New"/>
                          <w:spacing w:val="-19"/>
                          <w:sz w:val="18"/>
                        </w:rPr>
                        <w:t> </w:t>
                      </w:r>
                      <w:r>
                        <w:rPr>
                          <w:rFonts w:ascii="Courier New"/>
                          <w:sz w:val="18"/>
                        </w:rPr>
                        <w:t>"CSV", "operation"</w:t>
                      </w:r>
                      <w:r>
                        <w:rPr>
                          <w:rFonts w:ascii="Courier New"/>
                          <w:spacing w:val="-1"/>
                          <w:sz w:val="18"/>
                        </w:rPr>
                        <w:t> </w:t>
                      </w:r>
                      <w:r>
                        <w:rPr>
                          <w:rFonts w:ascii="Courier New"/>
                          <w:sz w:val="18"/>
                        </w:rPr>
                        <w:t>:</w:t>
                      </w:r>
                      <w:r>
                        <w:rPr>
                          <w:rFonts w:ascii="Courier New"/>
                          <w:spacing w:val="-1"/>
                          <w:sz w:val="18"/>
                        </w:rPr>
                        <w:t> </w:t>
                      </w:r>
                      <w:r>
                        <w:rPr>
                          <w:rFonts w:ascii="Courier New"/>
                          <w:spacing w:val="-2"/>
                          <w:sz w:val="18"/>
                        </w:rPr>
                        <w:t>"insert"</w:t>
                      </w:r>
                    </w:p>
                    <w:p>
                      <w:pPr>
                        <w:spacing w:line="202" w:lineRule="exact" w:before="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before="83"/>
        <w:rPr>
          <w:sz w:val="24"/>
        </w:rPr>
      </w:pPr>
    </w:p>
    <w:p>
      <w:pPr>
        <w:pStyle w:val="Heading6"/>
        <w:spacing w:before="1"/>
      </w:pPr>
      <w:r>
        <w:rPr>
          <w:w w:val="90"/>
        </w:rPr>
        <w:t>CSV</w:t>
      </w:r>
      <w:r>
        <w:rPr>
          <w:spacing w:val="-8"/>
          <w:w w:val="90"/>
        </w:rPr>
        <w:t> </w:t>
      </w:r>
      <w:r>
        <w:rPr>
          <w:w w:val="90"/>
        </w:rPr>
        <w:t>with</w:t>
      </w:r>
      <w:r>
        <w:rPr>
          <w:spacing w:val="-7"/>
          <w:w w:val="90"/>
        </w:rPr>
        <w:t> </w:t>
      </w:r>
      <w:r>
        <w:rPr>
          <w:w w:val="90"/>
        </w:rPr>
        <w:t>Alternate</w:t>
      </w:r>
      <w:r>
        <w:rPr>
          <w:spacing w:val="-7"/>
          <w:w w:val="90"/>
        </w:rPr>
        <w:t> </w:t>
      </w:r>
      <w:r>
        <w:rPr>
          <w:w w:val="90"/>
        </w:rPr>
        <w:t>Line</w:t>
      </w:r>
      <w:r>
        <w:rPr>
          <w:spacing w:val="-7"/>
          <w:w w:val="90"/>
        </w:rPr>
        <w:t> </w:t>
      </w:r>
      <w:r>
        <w:rPr>
          <w:spacing w:val="-2"/>
          <w:w w:val="90"/>
        </w:rPr>
        <w:t>Ending</w:t>
      </w:r>
    </w:p>
    <w:p>
      <w:pPr>
        <w:pStyle w:val="BodyText"/>
        <w:spacing w:line="271" w:lineRule="auto" w:before="120"/>
        <w:ind w:left="1260" w:right="1255"/>
      </w:pPr>
      <w:r>
        <w:rPr>
          <w:w w:val="80"/>
        </w:rPr>
        <w:t>This example contains two Contact records and specifies three fields for each record. The data was created on a Windows platform, and </w:t>
      </w:r>
      <w:r>
        <w:rPr>
          <w:spacing w:val="-2"/>
          <w:w w:val="85"/>
        </w:rPr>
        <w:t>each line ends with a carriage return and line feed. The carriage return is displayed as “^M” in this example.</w:t>
      </w:r>
    </w:p>
    <w:p>
      <w:pPr>
        <w:pStyle w:val="BodyText"/>
        <w:spacing w:before="4"/>
        <w:rPr>
          <w:sz w:val="6"/>
        </w:rPr>
      </w:pPr>
      <w:r>
        <w:rPr>
          <w:sz w:val="6"/>
        </w:rPr>
        <mc:AlternateContent>
          <mc:Choice Requires="wps">
            <w:drawing>
              <wp:anchor distT="0" distB="0" distL="0" distR="0" allowOverlap="1" layoutInCell="1" locked="0" behindDoc="1" simplePos="0" relativeHeight="487630336">
                <wp:simplePos x="0" y="0"/>
                <wp:positionH relativeFrom="page">
                  <wp:posOffset>797242</wp:posOffset>
                </wp:positionH>
                <wp:positionV relativeFrom="paragraph">
                  <wp:posOffset>65148</wp:posOffset>
                </wp:positionV>
                <wp:extent cx="6177915" cy="527685"/>
                <wp:effectExtent l="0" t="0" r="0" b="0"/>
                <wp:wrapTopAndBottom/>
                <wp:docPr id="158" name="Textbox 158"/>
                <wp:cNvGraphicFramePr>
                  <a:graphicFrameLocks/>
                </wp:cNvGraphicFramePr>
                <a:graphic>
                  <a:graphicData uri="http://schemas.microsoft.com/office/word/2010/wordprocessingShape">
                    <wps:wsp>
                      <wps:cNvPr id="158" name="Textbox 158"/>
                      <wps:cNvSpPr txBox="1"/>
                      <wps:spPr>
                        <a:xfrm>
                          <a:off x="0" y="0"/>
                          <a:ext cx="6177915" cy="527685"/>
                        </a:xfrm>
                        <a:prstGeom prst="rect">
                          <a:avLst/>
                        </a:prstGeom>
                        <a:ln w="5715">
                          <a:solidFill>
                            <a:srgbClr val="D5EFF9"/>
                          </a:solidFill>
                          <a:prstDash val="solid"/>
                        </a:ln>
                      </wps:spPr>
                      <wps:txbx>
                        <w:txbxContent>
                          <w:p>
                            <w:pPr>
                              <w:spacing w:line="276" w:lineRule="auto" w:before="65"/>
                              <w:ind w:left="59" w:right="5950" w:firstLine="0"/>
                              <w:jc w:val="left"/>
                              <w:rPr>
                                <w:rFonts w:ascii="Courier New"/>
                                <w:sz w:val="18"/>
                              </w:rPr>
                            </w:pPr>
                            <w:r>
                              <w:rPr>
                                <w:rFonts w:ascii="Courier New"/>
                                <w:spacing w:val="-2"/>
                                <w:sz w:val="18"/>
                              </w:rPr>
                              <w:t>FirstName,LastName,Description^M </w:t>
                            </w:r>
                            <w:r>
                              <w:rPr>
                                <w:rFonts w:ascii="Courier New"/>
                                <w:sz w:val="18"/>
                              </w:rPr>
                              <w:t>Tom,Jones,Branding guru^M Ian,Dury,Fuzzy logic expert^M</w:t>
                            </w:r>
                          </w:p>
                        </w:txbxContent>
                      </wps:txbx>
                      <wps:bodyPr wrap="square" lIns="0" tIns="0" rIns="0" bIns="0" rtlCol="0">
                        <a:noAutofit/>
                      </wps:bodyPr>
                    </wps:wsp>
                  </a:graphicData>
                </a:graphic>
              </wp:anchor>
            </w:drawing>
          </mc:Choice>
          <mc:Fallback>
            <w:pict>
              <v:shape style="position:absolute;margin-left:62.775002pt;margin-top:5.129785pt;width:486.45pt;height:41.55pt;mso-position-horizontal-relative:page;mso-position-vertical-relative:paragraph;z-index:-15686144;mso-wrap-distance-left:0;mso-wrap-distance-right:0" type="#_x0000_t202" id="docshape145" filled="false" stroked="true" strokeweight=".45pt" strokecolor="#d5eff9">
                <v:textbox inset="0,0,0,0">
                  <w:txbxContent>
                    <w:p>
                      <w:pPr>
                        <w:spacing w:line="276" w:lineRule="auto" w:before="65"/>
                        <w:ind w:left="59" w:right="5950" w:firstLine="0"/>
                        <w:jc w:val="left"/>
                        <w:rPr>
                          <w:rFonts w:ascii="Courier New"/>
                          <w:sz w:val="18"/>
                        </w:rPr>
                      </w:pPr>
                      <w:r>
                        <w:rPr>
                          <w:rFonts w:ascii="Courier New"/>
                          <w:spacing w:val="-2"/>
                          <w:sz w:val="18"/>
                        </w:rPr>
                        <w:t>FirstName,LastName,Description^M </w:t>
                      </w:r>
                      <w:r>
                        <w:rPr>
                          <w:rFonts w:ascii="Courier New"/>
                          <w:sz w:val="18"/>
                        </w:rPr>
                        <w:t>Tom,Jones,Branding guru^M Ian,Dury,Fuzzy logic expert^M</w:t>
                      </w:r>
                    </w:p>
                  </w:txbxContent>
                </v:textbox>
                <v:stroke dashstyle="solid"/>
                <w10:wrap type="topAndBottom"/>
              </v:shape>
            </w:pict>
          </mc:Fallback>
        </mc:AlternateContent>
      </w:r>
    </w:p>
    <w:p>
      <w:pPr>
        <w:pStyle w:val="BodyText"/>
        <w:spacing w:line="271" w:lineRule="auto" w:before="87"/>
        <w:ind w:left="1260" w:right="1255"/>
      </w:pPr>
      <w:r>
        <w:rPr>
          <w:w w:val="80"/>
        </w:rPr>
        <w:t>A job that uses this CSV data and specifies that carriage return + line feed is used as the line ending sequence would use the following </w:t>
      </w:r>
      <w:r>
        <w:rPr>
          <w:w w:val="90"/>
        </w:rPr>
        <w:t>job</w:t>
      </w:r>
      <w:r>
        <w:rPr>
          <w:spacing w:val="-11"/>
          <w:w w:val="90"/>
        </w:rPr>
        <w:t> </w:t>
      </w:r>
      <w:r>
        <w:rPr>
          <w:w w:val="90"/>
        </w:rPr>
        <w:t>properties.</w:t>
      </w:r>
    </w:p>
    <w:p>
      <w:pPr>
        <w:pStyle w:val="BodyText"/>
        <w:spacing w:before="4"/>
        <w:rPr>
          <w:sz w:val="6"/>
        </w:rPr>
      </w:pPr>
      <w:r>
        <w:rPr>
          <w:sz w:val="6"/>
        </w:rPr>
        <mc:AlternateContent>
          <mc:Choice Requires="wps">
            <w:drawing>
              <wp:anchor distT="0" distB="0" distL="0" distR="0" allowOverlap="1" layoutInCell="1" locked="0" behindDoc="1" simplePos="0" relativeHeight="487630848">
                <wp:simplePos x="0" y="0"/>
                <wp:positionH relativeFrom="page">
                  <wp:posOffset>797242</wp:posOffset>
                </wp:positionH>
                <wp:positionV relativeFrom="paragraph">
                  <wp:posOffset>64925</wp:posOffset>
                </wp:positionV>
                <wp:extent cx="6177915" cy="973455"/>
                <wp:effectExtent l="0" t="0" r="0" b="0"/>
                <wp:wrapTopAndBottom/>
                <wp:docPr id="159" name="Textbox 159"/>
                <wp:cNvGraphicFramePr>
                  <a:graphicFrameLocks/>
                </wp:cNvGraphicFramePr>
                <a:graphic>
                  <a:graphicData uri="http://schemas.microsoft.com/office/word/2010/wordprocessingShape">
                    <wps:wsp>
                      <wps:cNvPr id="159" name="Textbox 159"/>
                      <wps:cNvSpPr txBox="1"/>
                      <wps:spPr>
                        <a:xfrm>
                          <a:off x="0" y="0"/>
                          <a:ext cx="6177915" cy="97345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line="276" w:lineRule="auto" w:before="30"/>
                              <w:ind w:left="275" w:right="5950" w:firstLine="0"/>
                              <w:jc w:val="left"/>
                              <w:rPr>
                                <w:rFonts w:ascii="Courier New"/>
                                <w:sz w:val="18"/>
                              </w:rPr>
                            </w:pPr>
                            <w:r>
                              <w:rPr>
                                <w:rFonts w:ascii="Courier New"/>
                                <w:sz w:val="18"/>
                              </w:rPr>
                              <w:t>"object" : "Contact", "contentType" : "CSV", "operation"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"lineEnding" : "CRLF"</w:t>
                            </w:r>
                          </w:p>
                          <w:p>
                            <w:pPr>
                              <w:spacing w:line="202" w:lineRule="exact" w:before="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62.775002pt;margin-top:5.112207pt;width:486.45pt;height:76.650pt;mso-position-horizontal-relative:page;mso-position-vertical-relative:paragraph;z-index:-15685632;mso-wrap-distance-left:0;mso-wrap-distance-right:0" type="#_x0000_t202" id="docshape146"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line="276" w:lineRule="auto" w:before="30"/>
                        <w:ind w:left="275" w:right="5950" w:firstLine="0"/>
                        <w:jc w:val="left"/>
                        <w:rPr>
                          <w:rFonts w:ascii="Courier New"/>
                          <w:sz w:val="18"/>
                        </w:rPr>
                      </w:pPr>
                      <w:r>
                        <w:rPr>
                          <w:rFonts w:ascii="Courier New"/>
                          <w:sz w:val="18"/>
                        </w:rPr>
                        <w:t>"object" : "Contact", "contentType" : "CSV", "operation"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"lineEnding" : "CRLF"</w:t>
                      </w:r>
                    </w:p>
                    <w:p>
                      <w:pPr>
                        <w:spacing w:line="202" w:lineRule="exact" w:before="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before="83"/>
        <w:rPr>
          <w:sz w:val="24"/>
        </w:rPr>
      </w:pPr>
    </w:p>
    <w:p>
      <w:pPr>
        <w:pStyle w:val="Heading6"/>
        <w:spacing w:before="1"/>
      </w:pPr>
      <w:r>
        <w:rPr>
          <w:w w:val="90"/>
        </w:rPr>
        <w:t>CSV</w:t>
      </w:r>
      <w:r>
        <w:rPr>
          <w:spacing w:val="11"/>
        </w:rPr>
        <w:t> </w:t>
      </w:r>
      <w:r>
        <w:rPr>
          <w:w w:val="90"/>
        </w:rPr>
        <w:t>with</w:t>
      </w:r>
      <w:r>
        <w:rPr>
          <w:spacing w:val="11"/>
        </w:rPr>
        <w:t> </w:t>
      </w:r>
      <w:r>
        <w:rPr>
          <w:w w:val="90"/>
        </w:rPr>
        <w:t>Semicolon</w:t>
      </w:r>
      <w:r>
        <w:rPr>
          <w:spacing w:val="11"/>
        </w:rPr>
        <w:t> </w:t>
      </w:r>
      <w:r>
        <w:rPr>
          <w:w w:val="90"/>
        </w:rPr>
        <w:t>Delimiter</w:t>
      </w:r>
      <w:r>
        <w:rPr>
          <w:spacing w:val="12"/>
        </w:rPr>
        <w:t> </w:t>
      </w:r>
      <w:r>
        <w:rPr>
          <w:w w:val="90"/>
        </w:rPr>
        <w:t>and</w:t>
      </w:r>
      <w:r>
        <w:rPr>
          <w:spacing w:val="11"/>
        </w:rPr>
        <w:t> </w:t>
      </w:r>
      <w:r>
        <w:rPr>
          <w:w w:val="90"/>
        </w:rPr>
        <w:t>Escaped</w:t>
      </w:r>
      <w:r>
        <w:rPr>
          <w:spacing w:val="11"/>
        </w:rPr>
        <w:t> </w:t>
      </w:r>
      <w:r>
        <w:rPr>
          <w:spacing w:val="-2"/>
          <w:w w:val="90"/>
        </w:rPr>
        <w:t>Fields</w:t>
      </w:r>
    </w:p>
    <w:p>
      <w:pPr>
        <w:pStyle w:val="BodyText"/>
        <w:spacing w:line="271" w:lineRule="auto" w:before="120"/>
        <w:ind w:left="1260" w:right="1255"/>
      </w:pPr>
      <w:r>
        <w:rPr>
          <w:w w:val="80"/>
        </w:rPr>
        <w:t>This</w:t>
      </w:r>
      <w:r>
        <w:rPr>
          <w:spacing w:val="-4"/>
          <w:w w:val="80"/>
        </w:rPr>
        <w:t> </w:t>
      </w:r>
      <w:r>
        <w:rPr>
          <w:w w:val="80"/>
        </w:rPr>
        <w:t>example</w:t>
      </w:r>
      <w:r>
        <w:rPr>
          <w:spacing w:val="-4"/>
          <w:w w:val="80"/>
        </w:rPr>
        <w:t> </w:t>
      </w:r>
      <w:r>
        <w:rPr>
          <w:w w:val="80"/>
        </w:rPr>
        <w:t>contains</w:t>
      </w:r>
      <w:r>
        <w:rPr>
          <w:spacing w:val="-4"/>
          <w:w w:val="80"/>
        </w:rPr>
        <w:t> </w:t>
      </w:r>
      <w:r>
        <w:rPr>
          <w:w w:val="80"/>
        </w:rPr>
        <w:t>two</w:t>
      </w:r>
      <w:r>
        <w:rPr>
          <w:spacing w:val="-4"/>
          <w:w w:val="80"/>
        </w:rPr>
        <w:t> </w:t>
      </w:r>
      <w:r>
        <w:rPr>
          <w:w w:val="80"/>
        </w:rPr>
        <w:t>Contact</w:t>
      </w:r>
      <w:r>
        <w:rPr>
          <w:spacing w:val="-4"/>
          <w:w w:val="80"/>
        </w:rPr>
        <w:t> </w:t>
      </w:r>
      <w:r>
        <w:rPr>
          <w:w w:val="80"/>
        </w:rPr>
        <w:t>records</w:t>
      </w:r>
      <w:r>
        <w:rPr>
          <w:spacing w:val="-4"/>
          <w:w w:val="80"/>
        </w:rPr>
        <w:t> </w:t>
      </w:r>
      <w:r>
        <w:rPr>
          <w:w w:val="80"/>
        </w:rPr>
        <w:t>and</w:t>
      </w:r>
      <w:r>
        <w:rPr>
          <w:spacing w:val="-4"/>
          <w:w w:val="80"/>
        </w:rPr>
        <w:t> </w:t>
      </w:r>
      <w:r>
        <w:rPr>
          <w:w w:val="80"/>
        </w:rPr>
        <w:t>specifies</w:t>
      </w:r>
      <w:r>
        <w:rPr>
          <w:spacing w:val="-4"/>
          <w:w w:val="80"/>
        </w:rPr>
        <w:t> </w:t>
      </w:r>
      <w:r>
        <w:rPr>
          <w:w w:val="80"/>
        </w:rPr>
        <w:t>five</w:t>
      </w:r>
      <w:r>
        <w:rPr>
          <w:spacing w:val="-4"/>
          <w:w w:val="80"/>
        </w:rPr>
        <w:t> </w:t>
      </w:r>
      <w:r>
        <w:rPr>
          <w:w w:val="80"/>
        </w:rPr>
        <w:t>fields</w:t>
      </w:r>
      <w:r>
        <w:rPr>
          <w:spacing w:val="-4"/>
          <w:w w:val="80"/>
        </w:rPr>
        <w:t> </w:t>
      </w:r>
      <w:r>
        <w:rPr>
          <w:w w:val="80"/>
        </w:rPr>
        <w:t>for</w:t>
      </w:r>
      <w:r>
        <w:rPr>
          <w:spacing w:val="-4"/>
          <w:w w:val="80"/>
        </w:rPr>
        <w:t> </w:t>
      </w:r>
      <w:r>
        <w:rPr>
          <w:w w:val="80"/>
        </w:rPr>
        <w:t>each</w:t>
      </w:r>
      <w:r>
        <w:rPr>
          <w:spacing w:val="-4"/>
          <w:w w:val="80"/>
        </w:rPr>
        <w:t> </w:t>
      </w:r>
      <w:r>
        <w:rPr>
          <w:w w:val="80"/>
        </w:rPr>
        <w:t>record.</w:t>
      </w:r>
      <w:r>
        <w:rPr>
          <w:spacing w:val="-4"/>
          <w:w w:val="80"/>
        </w:rPr>
        <w:t> </w:t>
      </w:r>
      <w:r>
        <w:rPr>
          <w:w w:val="80"/>
        </w:rPr>
        <w:t>The</w:t>
      </w:r>
      <w:r>
        <w:rPr>
          <w:spacing w:val="-4"/>
          <w:w w:val="80"/>
        </w:rPr>
        <w:t> </w:t>
      </w:r>
      <w:r>
        <w:rPr>
          <w:w w:val="80"/>
        </w:rPr>
        <w:t>field</w:t>
      </w:r>
      <w:r>
        <w:rPr>
          <w:spacing w:val="-4"/>
          <w:w w:val="80"/>
        </w:rPr>
        <w:t> </w:t>
      </w:r>
      <w:r>
        <w:rPr>
          <w:w w:val="80"/>
        </w:rPr>
        <w:t>delimiter</w:t>
      </w:r>
      <w:r>
        <w:rPr>
          <w:spacing w:val="-4"/>
          <w:w w:val="80"/>
        </w:rPr>
        <w:t> </w:t>
      </w:r>
      <w:r>
        <w:rPr>
          <w:w w:val="80"/>
        </w:rPr>
        <w:t>is</w:t>
      </w:r>
      <w:r>
        <w:rPr>
          <w:spacing w:val="-4"/>
          <w:w w:val="80"/>
        </w:rPr>
        <w:t> </w:t>
      </w:r>
      <w:r>
        <w:rPr>
          <w:w w:val="80"/>
        </w:rPr>
        <w:t>a</w:t>
      </w:r>
      <w:r>
        <w:rPr>
          <w:spacing w:val="-4"/>
          <w:w w:val="80"/>
        </w:rPr>
        <w:t> </w:t>
      </w:r>
      <w:r>
        <w:rPr>
          <w:w w:val="80"/>
        </w:rPr>
        <w:t>semicolon</w:t>
      </w:r>
      <w:r>
        <w:rPr>
          <w:spacing w:val="-4"/>
          <w:w w:val="80"/>
        </w:rPr>
        <w:t> </w:t>
      </w:r>
      <w:r>
        <w:rPr>
          <w:w w:val="80"/>
        </w:rPr>
        <w:t>instead</w:t>
      </w:r>
      <w:r>
        <w:rPr>
          <w:spacing w:val="-4"/>
          <w:w w:val="80"/>
        </w:rPr>
        <w:t> </w:t>
      </w:r>
      <w:r>
        <w:rPr>
          <w:w w:val="80"/>
        </w:rPr>
        <w:t>of</w:t>
      </w:r>
      <w:r>
        <w:rPr>
          <w:spacing w:val="-4"/>
          <w:w w:val="80"/>
        </w:rPr>
        <w:t> </w:t>
      </w:r>
      <w:r>
        <w:rPr>
          <w:w w:val="80"/>
        </w:rPr>
        <w:t>a</w:t>
      </w:r>
      <w:r>
        <w:rPr>
          <w:spacing w:val="-4"/>
          <w:w w:val="80"/>
        </w:rPr>
        <w:t> </w:t>
      </w:r>
      <w:r>
        <w:rPr>
          <w:w w:val="80"/>
        </w:rPr>
        <w:t>comma. The</w:t>
      </w:r>
      <w:r>
        <w:rPr/>
        <w:t> </w:t>
      </w:r>
      <w:r>
        <w:rPr>
          <w:w w:val="80"/>
        </w:rPr>
        <w:t>Description</w:t>
      </w:r>
      <w:r>
        <w:rPr/>
        <w:t> </w:t>
      </w:r>
      <w:r>
        <w:rPr>
          <w:w w:val="80"/>
        </w:rPr>
        <w:t>fields</w:t>
      </w:r>
      <w:r>
        <w:rPr/>
        <w:t> </w:t>
      </w:r>
      <w:r>
        <w:rPr>
          <w:w w:val="80"/>
        </w:rPr>
        <w:t>contain</w:t>
      </w:r>
      <w:r>
        <w:rPr/>
        <w:t> </w:t>
      </w:r>
      <w:r>
        <w:rPr>
          <w:w w:val="80"/>
        </w:rPr>
        <w:t>characters</w:t>
      </w:r>
      <w:r>
        <w:rPr/>
        <w:t> </w:t>
      </w:r>
      <w:r>
        <w:rPr>
          <w:w w:val="80"/>
        </w:rPr>
        <w:t>that</w:t>
      </w:r>
      <w:r>
        <w:rPr/>
        <w:t> </w:t>
      </w:r>
      <w:r>
        <w:rPr>
          <w:w w:val="80"/>
        </w:rPr>
        <w:t>must</w:t>
      </w:r>
      <w:r>
        <w:rPr/>
        <w:t> </w:t>
      </w:r>
      <w:r>
        <w:rPr>
          <w:w w:val="80"/>
        </w:rPr>
        <w:t>be</w:t>
      </w:r>
      <w:r>
        <w:rPr/>
        <w:t> </w:t>
      </w:r>
      <w:r>
        <w:rPr>
          <w:w w:val="80"/>
        </w:rPr>
        <w:t>escaped</w:t>
      </w:r>
      <w:r>
        <w:rPr/>
        <w:t> </w:t>
      </w:r>
      <w:r>
        <w:rPr>
          <w:w w:val="80"/>
        </w:rPr>
        <w:t>using</w:t>
      </w:r>
      <w:r>
        <w:rPr/>
        <w:t> </w:t>
      </w:r>
      <w:r>
        <w:rPr>
          <w:w w:val="80"/>
        </w:rPr>
        <w:t>double</w:t>
      </w:r>
      <w:r>
        <w:rPr/>
        <w:t> </w:t>
      </w:r>
      <w:r>
        <w:rPr>
          <w:w w:val="80"/>
        </w:rPr>
        <w:t>quotes,</w:t>
      </w:r>
      <w:r>
        <w:rPr/>
        <w:t> </w:t>
      </w:r>
      <w:r>
        <w:rPr>
          <w:w w:val="80"/>
        </w:rPr>
        <w:t>including</w:t>
      </w:r>
      <w:r>
        <w:rPr/>
        <w:t> </w:t>
      </w:r>
      <w:r>
        <w:rPr>
          <w:w w:val="80"/>
        </w:rPr>
        <w:t>a</w:t>
      </w:r>
      <w:r>
        <w:rPr/>
        <w:t> </w:t>
      </w:r>
      <w:r>
        <w:rPr>
          <w:w w:val="80"/>
        </w:rPr>
        <w:t>line</w:t>
      </w:r>
      <w:r>
        <w:rPr/>
        <w:t> </w:t>
      </w:r>
      <w:r>
        <w:rPr>
          <w:w w:val="80"/>
        </w:rPr>
        <w:t>break</w:t>
      </w:r>
      <w:r>
        <w:rPr/>
        <w:t> </w:t>
      </w:r>
      <w:r>
        <w:rPr>
          <w:w w:val="80"/>
        </w:rPr>
        <w:t>in</w:t>
      </w:r>
      <w:r>
        <w:rPr/>
        <w:t> </w:t>
      </w:r>
      <w:r>
        <w:rPr>
          <w:w w:val="80"/>
        </w:rPr>
        <w:t>the</w:t>
      </w:r>
      <w:r>
        <w:rPr/>
        <w:t> </w:t>
      </w:r>
      <w:r>
        <w:rPr>
          <w:w w:val="80"/>
        </w:rPr>
        <w:t>second</w:t>
      </w:r>
      <w:r>
        <w:rPr/>
        <w:t> </w:t>
      </w:r>
      <w:r>
        <w:rPr>
          <w:w w:val="80"/>
        </w:rPr>
        <w:t>record.</w:t>
      </w:r>
    </w:p>
    <w:p>
      <w:pPr>
        <w:pStyle w:val="BodyText"/>
        <w:spacing w:before="4"/>
        <w:rPr>
          <w:sz w:val="6"/>
        </w:rPr>
      </w:pPr>
      <w:r>
        <w:rPr>
          <w:sz w:val="6"/>
        </w:rPr>
        <mc:AlternateContent>
          <mc:Choice Requires="wps">
            <w:drawing>
              <wp:anchor distT="0" distB="0" distL="0" distR="0" allowOverlap="1" layoutInCell="1" locked="0" behindDoc="1" simplePos="0" relativeHeight="487631360">
                <wp:simplePos x="0" y="0"/>
                <wp:positionH relativeFrom="page">
                  <wp:posOffset>797242</wp:posOffset>
                </wp:positionH>
                <wp:positionV relativeFrom="paragraph">
                  <wp:posOffset>65148</wp:posOffset>
                </wp:positionV>
                <wp:extent cx="6177915" cy="676275"/>
                <wp:effectExtent l="0" t="0" r="0" b="0"/>
                <wp:wrapTopAndBottom/>
                <wp:docPr id="160" name="Textbox 160"/>
                <wp:cNvGraphicFramePr>
                  <a:graphicFrameLocks/>
                </wp:cNvGraphicFramePr>
                <a:graphic>
                  <a:graphicData uri="http://schemas.microsoft.com/office/word/2010/wordprocessingShape">
                    <wps:wsp>
                      <wps:cNvPr id="160" name="Textbox 160"/>
                      <wps:cNvSpPr txBox="1"/>
                      <wps:spPr>
                        <a:xfrm>
                          <a:off x="0" y="0"/>
                          <a:ext cx="6177915" cy="6762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2"/>
                                <w:sz w:val="18"/>
                              </w:rPr>
                              <w:t>FirstName;LastName;Title;Birthdate;Description</w:t>
                            </w:r>
                          </w:p>
                          <w:p>
                            <w:pPr>
                              <w:spacing w:line="276" w:lineRule="auto" w:before="30"/>
                              <w:ind w:left="59" w:right="0" w:firstLine="0"/>
                              <w:jc w:val="left"/>
                              <w:rPr>
                                <w:rFonts w:ascii="Courier New"/>
                                <w:sz w:val="18"/>
                              </w:rPr>
                            </w:pPr>
                            <w:r>
                              <w:rPr>
                                <w:rFonts w:ascii="Courier New"/>
                                <w:sz w:val="18"/>
                              </w:rPr>
                              <w:t>Tom;Jones;Senior Director;1940-06-07Z;"Self-described as ""the top"" branding guru" Ian;Dury;Chief</w:t>
                            </w:r>
                            <w:r>
                              <w:rPr>
                                <w:rFonts w:ascii="Courier New"/>
                                <w:spacing w:val="-5"/>
                                <w:sz w:val="18"/>
                              </w:rPr>
                              <w:t> </w:t>
                            </w:r>
                            <w:r>
                              <w:rPr>
                                <w:rFonts w:ascii="Courier New"/>
                                <w:sz w:val="18"/>
                              </w:rPr>
                              <w:t>Imagineer;1965-12-11Z;"Expert</w:t>
                            </w:r>
                            <w:r>
                              <w:rPr>
                                <w:rFonts w:ascii="Courier New"/>
                                <w:spacing w:val="-5"/>
                                <w:sz w:val="18"/>
                              </w:rPr>
                              <w:t> </w:t>
                            </w:r>
                            <w:r>
                              <w:rPr>
                                <w:rFonts w:ascii="Courier New"/>
                                <w:sz w:val="18"/>
                              </w:rPr>
                              <w:t>in</w:t>
                            </w:r>
                            <w:r>
                              <w:rPr>
                                <w:rFonts w:ascii="Courier New"/>
                                <w:spacing w:val="-5"/>
                                <w:sz w:val="18"/>
                              </w:rPr>
                              <w:t> </w:t>
                            </w:r>
                            <w:r>
                              <w:rPr>
                                <w:rFonts w:ascii="Courier New"/>
                                <w:sz w:val="18"/>
                              </w:rPr>
                              <w:t>fuzzy</w:t>
                            </w:r>
                            <w:r>
                              <w:rPr>
                                <w:rFonts w:ascii="Courier New"/>
                                <w:spacing w:val="-5"/>
                                <w:sz w:val="18"/>
                              </w:rPr>
                              <w:t> </w:t>
                            </w:r>
                            <w:r>
                              <w:rPr>
                                <w:rFonts w:ascii="Courier New"/>
                                <w:sz w:val="18"/>
                              </w:rPr>
                              <w:t>logic</w:t>
                            </w:r>
                            <w:r>
                              <w:rPr>
                                <w:rFonts w:ascii="Courier New"/>
                                <w:spacing w:val="-5"/>
                                <w:sz w:val="18"/>
                              </w:rPr>
                              <w:t> </w:t>
                            </w:r>
                            <w:r>
                              <w:rPr>
                                <w:rFonts w:ascii="Courier New"/>
                                <w:sz w:val="18"/>
                              </w:rPr>
                              <w:t>design;</w:t>
                            </w:r>
                            <w:r>
                              <w:rPr>
                                <w:rFonts w:ascii="Courier New"/>
                                <w:spacing w:val="-5"/>
                                <w:sz w:val="18"/>
                              </w:rPr>
                              <w:t> </w:t>
                            </w:r>
                            <w:r>
                              <w:rPr>
                                <w:rFonts w:ascii="Courier New"/>
                                <w:sz w:val="18"/>
                              </w:rPr>
                              <w:t>Knowledgeable</w:t>
                            </w:r>
                            <w:r>
                              <w:rPr>
                                <w:rFonts w:ascii="Courier New"/>
                                <w:spacing w:val="-5"/>
                                <w:sz w:val="18"/>
                              </w:rPr>
                              <w:t> </w:t>
                            </w:r>
                            <w:r>
                              <w:rPr>
                                <w:rFonts w:ascii="Courier New"/>
                                <w:sz w:val="18"/>
                              </w:rPr>
                              <w:t>in</w:t>
                            </w:r>
                            <w:r>
                              <w:rPr>
                                <w:rFonts w:ascii="Courier New"/>
                                <w:spacing w:val="-5"/>
                                <w:sz w:val="18"/>
                              </w:rPr>
                              <w:t> </w:t>
                            </w:r>
                            <w:r>
                              <w:rPr>
                                <w:rFonts w:ascii="Courier New"/>
                                <w:sz w:val="18"/>
                              </w:rPr>
                              <w:t>AI Influential in technology purchases."</w:t>
                            </w:r>
                          </w:p>
                        </w:txbxContent>
                      </wps:txbx>
                      <wps:bodyPr wrap="square" lIns="0" tIns="0" rIns="0" bIns="0" rtlCol="0">
                        <a:noAutofit/>
                      </wps:bodyPr>
                    </wps:wsp>
                  </a:graphicData>
                </a:graphic>
              </wp:anchor>
            </w:drawing>
          </mc:Choice>
          <mc:Fallback>
            <w:pict>
              <v:shape style="position:absolute;margin-left:62.775002pt;margin-top:5.129785pt;width:486.45pt;height:53.25pt;mso-position-horizontal-relative:page;mso-position-vertical-relative:paragraph;z-index:-15685120;mso-wrap-distance-left:0;mso-wrap-distance-right:0" type="#_x0000_t202" id="docshape147" filled="false" stroked="true" strokeweight=".45pt" strokecolor="#d5eff9">
                <v:textbox inset="0,0,0,0">
                  <w:txbxContent>
                    <w:p>
                      <w:pPr>
                        <w:spacing w:before="65"/>
                        <w:ind w:left="59" w:right="0" w:firstLine="0"/>
                        <w:jc w:val="left"/>
                        <w:rPr>
                          <w:rFonts w:ascii="Courier New"/>
                          <w:sz w:val="18"/>
                        </w:rPr>
                      </w:pPr>
                      <w:r>
                        <w:rPr>
                          <w:rFonts w:ascii="Courier New"/>
                          <w:spacing w:val="-2"/>
                          <w:sz w:val="18"/>
                        </w:rPr>
                        <w:t>FirstName;LastName;Title;Birthdate;Description</w:t>
                      </w:r>
                    </w:p>
                    <w:p>
                      <w:pPr>
                        <w:spacing w:line="276" w:lineRule="auto" w:before="30"/>
                        <w:ind w:left="59" w:right="0" w:firstLine="0"/>
                        <w:jc w:val="left"/>
                        <w:rPr>
                          <w:rFonts w:ascii="Courier New"/>
                          <w:sz w:val="18"/>
                        </w:rPr>
                      </w:pPr>
                      <w:r>
                        <w:rPr>
                          <w:rFonts w:ascii="Courier New"/>
                          <w:sz w:val="18"/>
                        </w:rPr>
                        <w:t>Tom;Jones;Senior Director;1940-06-07Z;"Self-described as ""the top"" branding guru" Ian;Dury;Chief</w:t>
                      </w:r>
                      <w:r>
                        <w:rPr>
                          <w:rFonts w:ascii="Courier New"/>
                          <w:spacing w:val="-5"/>
                          <w:sz w:val="18"/>
                        </w:rPr>
                        <w:t> </w:t>
                      </w:r>
                      <w:r>
                        <w:rPr>
                          <w:rFonts w:ascii="Courier New"/>
                          <w:sz w:val="18"/>
                        </w:rPr>
                        <w:t>Imagineer;1965-12-11Z;"Expert</w:t>
                      </w:r>
                      <w:r>
                        <w:rPr>
                          <w:rFonts w:ascii="Courier New"/>
                          <w:spacing w:val="-5"/>
                          <w:sz w:val="18"/>
                        </w:rPr>
                        <w:t> </w:t>
                      </w:r>
                      <w:r>
                        <w:rPr>
                          <w:rFonts w:ascii="Courier New"/>
                          <w:sz w:val="18"/>
                        </w:rPr>
                        <w:t>in</w:t>
                      </w:r>
                      <w:r>
                        <w:rPr>
                          <w:rFonts w:ascii="Courier New"/>
                          <w:spacing w:val="-5"/>
                          <w:sz w:val="18"/>
                        </w:rPr>
                        <w:t> </w:t>
                      </w:r>
                      <w:r>
                        <w:rPr>
                          <w:rFonts w:ascii="Courier New"/>
                          <w:sz w:val="18"/>
                        </w:rPr>
                        <w:t>fuzzy</w:t>
                      </w:r>
                      <w:r>
                        <w:rPr>
                          <w:rFonts w:ascii="Courier New"/>
                          <w:spacing w:val="-5"/>
                          <w:sz w:val="18"/>
                        </w:rPr>
                        <w:t> </w:t>
                      </w:r>
                      <w:r>
                        <w:rPr>
                          <w:rFonts w:ascii="Courier New"/>
                          <w:sz w:val="18"/>
                        </w:rPr>
                        <w:t>logic</w:t>
                      </w:r>
                      <w:r>
                        <w:rPr>
                          <w:rFonts w:ascii="Courier New"/>
                          <w:spacing w:val="-5"/>
                          <w:sz w:val="18"/>
                        </w:rPr>
                        <w:t> </w:t>
                      </w:r>
                      <w:r>
                        <w:rPr>
                          <w:rFonts w:ascii="Courier New"/>
                          <w:sz w:val="18"/>
                        </w:rPr>
                        <w:t>design;</w:t>
                      </w:r>
                      <w:r>
                        <w:rPr>
                          <w:rFonts w:ascii="Courier New"/>
                          <w:spacing w:val="-5"/>
                          <w:sz w:val="18"/>
                        </w:rPr>
                        <w:t> </w:t>
                      </w:r>
                      <w:r>
                        <w:rPr>
                          <w:rFonts w:ascii="Courier New"/>
                          <w:sz w:val="18"/>
                        </w:rPr>
                        <w:t>Knowledgeable</w:t>
                      </w:r>
                      <w:r>
                        <w:rPr>
                          <w:rFonts w:ascii="Courier New"/>
                          <w:spacing w:val="-5"/>
                          <w:sz w:val="18"/>
                        </w:rPr>
                        <w:t> </w:t>
                      </w:r>
                      <w:r>
                        <w:rPr>
                          <w:rFonts w:ascii="Courier New"/>
                          <w:sz w:val="18"/>
                        </w:rPr>
                        <w:t>in</w:t>
                      </w:r>
                      <w:r>
                        <w:rPr>
                          <w:rFonts w:ascii="Courier New"/>
                          <w:spacing w:val="-5"/>
                          <w:sz w:val="18"/>
                        </w:rPr>
                        <w:t> </w:t>
                      </w:r>
                      <w:r>
                        <w:rPr>
                          <w:rFonts w:ascii="Courier New"/>
                          <w:sz w:val="18"/>
                        </w:rPr>
                        <w:t>AI Influential in technology purchases."</w:t>
                      </w:r>
                    </w:p>
                  </w:txbxContent>
                </v:textbox>
                <v:stroke dashstyle="solid"/>
                <w10:wrap type="topAndBottom"/>
              </v:shape>
            </w:pict>
          </mc:Fallback>
        </mc:AlternateContent>
      </w:r>
    </w:p>
    <w:p>
      <w:pPr>
        <w:pStyle w:val="BodyText"/>
        <w:spacing w:before="87"/>
        <w:ind w:left="1260"/>
      </w:pPr>
      <w:r>
        <w:rPr>
          <w:w w:val="80"/>
        </w:rPr>
        <w:t>A</w:t>
      </w:r>
      <w:r>
        <w:rPr>
          <w:spacing w:val="-5"/>
        </w:rPr>
        <w:t> </w:t>
      </w:r>
      <w:r>
        <w:rPr>
          <w:w w:val="80"/>
        </w:rPr>
        <w:t>job</w:t>
      </w:r>
      <w:r>
        <w:rPr>
          <w:spacing w:val="-5"/>
        </w:rPr>
        <w:t> </w:t>
      </w:r>
      <w:r>
        <w:rPr>
          <w:w w:val="80"/>
        </w:rPr>
        <w:t>that</w:t>
      </w:r>
      <w:r>
        <w:rPr>
          <w:spacing w:val="-4"/>
        </w:rPr>
        <w:t> </w:t>
      </w:r>
      <w:r>
        <w:rPr>
          <w:w w:val="80"/>
        </w:rPr>
        <w:t>uses</w:t>
      </w:r>
      <w:r>
        <w:rPr>
          <w:spacing w:val="-5"/>
        </w:rPr>
        <w:t> </w:t>
      </w:r>
      <w:r>
        <w:rPr>
          <w:w w:val="80"/>
        </w:rPr>
        <w:t>this</w:t>
      </w:r>
      <w:r>
        <w:rPr>
          <w:spacing w:val="-4"/>
        </w:rPr>
        <w:t> </w:t>
      </w:r>
      <w:r>
        <w:rPr>
          <w:w w:val="80"/>
        </w:rPr>
        <w:t>CSV</w:t>
      </w:r>
      <w:r>
        <w:rPr>
          <w:spacing w:val="-5"/>
        </w:rPr>
        <w:t> </w:t>
      </w:r>
      <w:r>
        <w:rPr>
          <w:w w:val="80"/>
        </w:rPr>
        <w:t>data</w:t>
      </w:r>
      <w:r>
        <w:rPr>
          <w:spacing w:val="-4"/>
        </w:rPr>
        <w:t> </w:t>
      </w:r>
      <w:r>
        <w:rPr>
          <w:w w:val="80"/>
        </w:rPr>
        <w:t>and</w:t>
      </w:r>
      <w:r>
        <w:rPr>
          <w:spacing w:val="-5"/>
        </w:rPr>
        <w:t> </w:t>
      </w:r>
      <w:r>
        <w:rPr>
          <w:w w:val="80"/>
        </w:rPr>
        <w:t>specifies</w:t>
      </w:r>
      <w:r>
        <w:rPr>
          <w:spacing w:val="-4"/>
        </w:rPr>
        <w:t> </w:t>
      </w:r>
      <w:r>
        <w:rPr>
          <w:w w:val="80"/>
        </w:rPr>
        <w:t>that</w:t>
      </w:r>
      <w:r>
        <w:rPr>
          <w:spacing w:val="-5"/>
        </w:rPr>
        <w:t> </w:t>
      </w:r>
      <w:r>
        <w:rPr>
          <w:w w:val="80"/>
        </w:rPr>
        <w:t>semicolon</w:t>
      </w:r>
      <w:r>
        <w:rPr>
          <w:spacing w:val="-4"/>
        </w:rPr>
        <w:t> </w:t>
      </w:r>
      <w:r>
        <w:rPr>
          <w:w w:val="80"/>
        </w:rPr>
        <w:t>is</w:t>
      </w:r>
      <w:r>
        <w:rPr>
          <w:spacing w:val="-5"/>
        </w:rPr>
        <w:t> </w:t>
      </w:r>
      <w:r>
        <w:rPr>
          <w:w w:val="80"/>
        </w:rPr>
        <w:t>used</w:t>
      </w:r>
      <w:r>
        <w:rPr>
          <w:spacing w:val="-4"/>
        </w:rPr>
        <w:t> </w:t>
      </w:r>
      <w:r>
        <w:rPr>
          <w:w w:val="80"/>
        </w:rPr>
        <w:t>as</w:t>
      </w:r>
      <w:r>
        <w:rPr>
          <w:spacing w:val="-5"/>
        </w:rPr>
        <w:t> </w:t>
      </w:r>
      <w:r>
        <w:rPr>
          <w:w w:val="80"/>
        </w:rPr>
        <w:t>the</w:t>
      </w:r>
      <w:r>
        <w:rPr>
          <w:spacing w:val="-4"/>
        </w:rPr>
        <w:t> </w:t>
      </w:r>
      <w:r>
        <w:rPr>
          <w:w w:val="80"/>
        </w:rPr>
        <w:t>column</w:t>
      </w:r>
      <w:r>
        <w:rPr>
          <w:spacing w:val="-5"/>
        </w:rPr>
        <w:t> </w:t>
      </w:r>
      <w:r>
        <w:rPr>
          <w:w w:val="80"/>
        </w:rPr>
        <w:t>delimiter</w:t>
      </w:r>
      <w:r>
        <w:rPr>
          <w:spacing w:val="-4"/>
        </w:rPr>
        <w:t> </w:t>
      </w:r>
      <w:r>
        <w:rPr>
          <w:w w:val="80"/>
        </w:rPr>
        <w:t>would</w:t>
      </w:r>
      <w:r>
        <w:rPr>
          <w:spacing w:val="-5"/>
        </w:rPr>
        <w:t> </w:t>
      </w:r>
      <w:r>
        <w:rPr>
          <w:w w:val="80"/>
        </w:rPr>
        <w:t>use</w:t>
      </w:r>
      <w:r>
        <w:rPr>
          <w:spacing w:val="-4"/>
        </w:rPr>
        <w:t> </w:t>
      </w:r>
      <w:r>
        <w:rPr>
          <w:w w:val="80"/>
        </w:rPr>
        <w:t>the</w:t>
      </w:r>
      <w:r>
        <w:rPr>
          <w:spacing w:val="-5"/>
        </w:rPr>
        <w:t> </w:t>
      </w:r>
      <w:r>
        <w:rPr>
          <w:w w:val="80"/>
        </w:rPr>
        <w:t>following</w:t>
      </w:r>
      <w:r>
        <w:rPr>
          <w:spacing w:val="-4"/>
        </w:rPr>
        <w:t> </w:t>
      </w:r>
      <w:r>
        <w:rPr>
          <w:w w:val="80"/>
        </w:rPr>
        <w:t>job</w:t>
      </w:r>
      <w:r>
        <w:rPr>
          <w:spacing w:val="-5"/>
        </w:rPr>
        <w:t> </w:t>
      </w:r>
      <w:r>
        <w:rPr>
          <w:spacing w:val="-2"/>
          <w:w w:val="80"/>
        </w:rPr>
        <w:t>properties.</w:t>
      </w:r>
    </w:p>
    <w:p>
      <w:pPr>
        <w:pStyle w:val="BodyText"/>
        <w:spacing w:before="11"/>
        <w:rPr>
          <w:sz w:val="8"/>
        </w:rPr>
      </w:pPr>
      <w:r>
        <w:rPr>
          <w:sz w:val="8"/>
        </w:rPr>
        <mc:AlternateContent>
          <mc:Choice Requires="wps">
            <w:drawing>
              <wp:anchor distT="0" distB="0" distL="0" distR="0" allowOverlap="1" layoutInCell="1" locked="0" behindDoc="1" simplePos="0" relativeHeight="487631872">
                <wp:simplePos x="0" y="0"/>
                <wp:positionH relativeFrom="page">
                  <wp:posOffset>797242</wp:posOffset>
                </wp:positionH>
                <wp:positionV relativeFrom="paragraph">
                  <wp:posOffset>83832</wp:posOffset>
                </wp:positionV>
                <wp:extent cx="6177915" cy="973455"/>
                <wp:effectExtent l="0" t="0" r="0" b="0"/>
                <wp:wrapTopAndBottom/>
                <wp:docPr id="161" name="Textbox 161"/>
                <wp:cNvGraphicFramePr>
                  <a:graphicFrameLocks/>
                </wp:cNvGraphicFramePr>
                <a:graphic>
                  <a:graphicData uri="http://schemas.microsoft.com/office/word/2010/wordprocessingShape">
                    <wps:wsp>
                      <wps:cNvPr id="161" name="Textbox 161"/>
                      <wps:cNvSpPr txBox="1"/>
                      <wps:spPr>
                        <a:xfrm>
                          <a:off x="0" y="0"/>
                          <a:ext cx="6177915" cy="97345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line="276" w:lineRule="auto" w:before="30"/>
                              <w:ind w:left="275" w:right="5950" w:firstLine="0"/>
                              <w:jc w:val="left"/>
                              <w:rPr>
                                <w:rFonts w:ascii="Courier New"/>
                                <w:sz w:val="18"/>
                              </w:rPr>
                            </w:pPr>
                            <w:r>
                              <w:rPr>
                                <w:rFonts w:ascii="Courier New"/>
                                <w:sz w:val="18"/>
                              </w:rPr>
                              <w:t>"object" : "Contact", "contentType" : "CSV", "operation" : "insert", "columnDelimiter"</w:t>
                            </w:r>
                            <w:r>
                              <w:rPr>
                                <w:rFonts w:ascii="Courier New"/>
                                <w:spacing w:val="-19"/>
                                <w:sz w:val="18"/>
                              </w:rPr>
                              <w:t> </w:t>
                            </w:r>
                            <w:r>
                              <w:rPr>
                                <w:rFonts w:ascii="Courier New"/>
                                <w:sz w:val="18"/>
                              </w:rPr>
                              <w:t>:</w:t>
                            </w:r>
                            <w:r>
                              <w:rPr>
                                <w:rFonts w:ascii="Courier New"/>
                                <w:spacing w:val="-19"/>
                                <w:sz w:val="18"/>
                              </w:rPr>
                              <w:t> </w:t>
                            </w:r>
                            <w:r>
                              <w:rPr>
                                <w:rFonts w:ascii="Courier New"/>
                                <w:sz w:val="18"/>
                              </w:rPr>
                              <w:t>"SEMICOLON"</w:t>
                            </w:r>
                          </w:p>
                          <w:p>
                            <w:pPr>
                              <w:spacing w:line="202" w:lineRule="exact" w:before="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62.775002pt;margin-top:6.600976pt;width:486.45pt;height:76.650pt;mso-position-horizontal-relative:page;mso-position-vertical-relative:paragraph;z-index:-15684608;mso-wrap-distance-left:0;mso-wrap-distance-right:0" type="#_x0000_t202" id="docshape148"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line="276" w:lineRule="auto" w:before="30"/>
                        <w:ind w:left="275" w:right="5950" w:firstLine="0"/>
                        <w:jc w:val="left"/>
                        <w:rPr>
                          <w:rFonts w:ascii="Courier New"/>
                          <w:sz w:val="18"/>
                        </w:rPr>
                      </w:pPr>
                      <w:r>
                        <w:rPr>
                          <w:rFonts w:ascii="Courier New"/>
                          <w:sz w:val="18"/>
                        </w:rPr>
                        <w:t>"object" : "Contact", "contentType" : "CSV", "operation" : "insert", "columnDelimiter"</w:t>
                      </w:r>
                      <w:r>
                        <w:rPr>
                          <w:rFonts w:ascii="Courier New"/>
                          <w:spacing w:val="-19"/>
                          <w:sz w:val="18"/>
                        </w:rPr>
                        <w:t> </w:t>
                      </w:r>
                      <w:r>
                        <w:rPr>
                          <w:rFonts w:ascii="Courier New"/>
                          <w:sz w:val="18"/>
                        </w:rPr>
                        <w:t>:</w:t>
                      </w:r>
                      <w:r>
                        <w:rPr>
                          <w:rFonts w:ascii="Courier New"/>
                          <w:spacing w:val="-19"/>
                          <w:sz w:val="18"/>
                        </w:rPr>
                        <w:t> </w:t>
                      </w:r>
                      <w:r>
                        <w:rPr>
                          <w:rFonts w:ascii="Courier New"/>
                          <w:sz w:val="18"/>
                        </w:rPr>
                        <w:t>"SEMICOLON"</w:t>
                      </w:r>
                    </w:p>
                    <w:p>
                      <w:pPr>
                        <w:spacing w:line="202" w:lineRule="exact" w:before="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before="83"/>
        <w:rPr>
          <w:sz w:val="24"/>
        </w:rPr>
      </w:pPr>
    </w:p>
    <w:p>
      <w:pPr>
        <w:pStyle w:val="Heading6"/>
        <w:spacing w:before="1"/>
      </w:pPr>
      <w:r>
        <w:rPr>
          <w:w w:val="90"/>
        </w:rPr>
        <w:t>CSV</w:t>
      </w:r>
      <w:r>
        <w:rPr>
          <w:spacing w:val="1"/>
        </w:rPr>
        <w:t> </w:t>
      </w:r>
      <w:r>
        <w:rPr>
          <w:w w:val="90"/>
        </w:rPr>
        <w:t>with</w:t>
      </w:r>
      <w:r>
        <w:rPr>
          <w:spacing w:val="2"/>
        </w:rPr>
        <w:t> </w:t>
      </w:r>
      <w:r>
        <w:rPr>
          <w:w w:val="90"/>
        </w:rPr>
        <w:t>Relationship</w:t>
      </w:r>
      <w:r>
        <w:rPr>
          <w:spacing w:val="2"/>
        </w:rPr>
        <w:t> </w:t>
      </w:r>
      <w:r>
        <w:rPr>
          <w:spacing w:val="-2"/>
          <w:w w:val="90"/>
        </w:rPr>
        <w:t>Field</w:t>
      </w:r>
    </w:p>
    <w:p>
      <w:pPr>
        <w:pStyle w:val="BodyText"/>
        <w:spacing w:line="271" w:lineRule="auto" w:before="120"/>
        <w:ind w:left="1260" w:right="1255"/>
      </w:pPr>
      <w:r>
        <w:rPr>
          <w:w w:val="80"/>
        </w:rPr>
        <w:t>This example contains two Contact records and specifies FirstName, LastName, and Owner.Email fields for each record. This </w:t>
      </w:r>
      <w:r>
        <w:rPr>
          <w:w w:val="80"/>
        </w:rPr>
        <w:t>example assumes</w:t>
      </w:r>
      <w:r>
        <w:rPr>
          <w:spacing w:val="-2"/>
          <w:w w:val="80"/>
        </w:rPr>
        <w:t> </w:t>
      </w:r>
      <w:r>
        <w:rPr>
          <w:w w:val="80"/>
        </w:rPr>
        <w:t>a</w:t>
      </w:r>
      <w:r>
        <w:rPr>
          <w:spacing w:val="-1"/>
          <w:w w:val="80"/>
        </w:rPr>
        <w:t> </w:t>
      </w:r>
      <w:r>
        <w:rPr>
          <w:w w:val="80"/>
        </w:rPr>
        <w:t>unique</w:t>
      </w:r>
      <w:r>
        <w:rPr>
          <w:spacing w:val="-1"/>
          <w:w w:val="80"/>
        </w:rPr>
        <w:t> </w:t>
      </w:r>
      <w:r>
        <w:rPr>
          <w:w w:val="80"/>
        </w:rPr>
        <w:t>User</w:t>
      </w:r>
      <w:r>
        <w:rPr>
          <w:spacing w:val="-1"/>
          <w:w w:val="80"/>
        </w:rPr>
        <w:t> </w:t>
      </w:r>
      <w:r>
        <w:rPr>
          <w:w w:val="80"/>
        </w:rPr>
        <w:t>record</w:t>
      </w:r>
      <w:r>
        <w:rPr>
          <w:spacing w:val="-1"/>
          <w:w w:val="80"/>
        </w:rPr>
        <w:t> </w:t>
      </w:r>
      <w:r>
        <w:rPr>
          <w:w w:val="80"/>
        </w:rPr>
        <w:t>exists</w:t>
      </w:r>
      <w:r>
        <w:rPr>
          <w:spacing w:val="-1"/>
          <w:w w:val="80"/>
        </w:rPr>
        <w:t> </w:t>
      </w:r>
      <w:r>
        <w:rPr>
          <w:w w:val="80"/>
        </w:rPr>
        <w:t>that</w:t>
      </w:r>
      <w:r>
        <w:rPr>
          <w:spacing w:val="-1"/>
          <w:w w:val="80"/>
        </w:rPr>
        <w:t> </w:t>
      </w:r>
      <w:r>
        <w:rPr>
          <w:w w:val="80"/>
        </w:rPr>
        <w:t>has</w:t>
      </w:r>
      <w:r>
        <w:rPr>
          <w:spacing w:val="-1"/>
          <w:w w:val="80"/>
        </w:rPr>
        <w:t> </w:t>
      </w:r>
      <w:r>
        <w:rPr>
          <w:w w:val="80"/>
        </w:rPr>
        <w:t>an</w:t>
      </w:r>
      <w:r>
        <w:rPr>
          <w:spacing w:val="-1"/>
          <w:w w:val="80"/>
        </w:rPr>
        <w:t> </w:t>
      </w:r>
      <w:r>
        <w:rPr>
          <w:w w:val="80"/>
        </w:rPr>
        <w:t>Email</w:t>
      </w:r>
      <w:r>
        <w:rPr>
          <w:spacing w:val="-1"/>
          <w:w w:val="80"/>
        </w:rPr>
        <w:t> </w:t>
      </w:r>
      <w:r>
        <w:rPr>
          <w:w w:val="80"/>
        </w:rPr>
        <w:t>value</w:t>
      </w:r>
      <w:r>
        <w:rPr>
          <w:spacing w:val="-1"/>
          <w:w w:val="80"/>
        </w:rPr>
        <w:t> </w:t>
      </w:r>
      <w:r>
        <w:rPr>
          <w:w w:val="80"/>
        </w:rPr>
        <w:t>of</w:t>
      </w:r>
      <w:r>
        <w:rPr>
          <w:spacing w:val="-1"/>
          <w:w w:val="80"/>
        </w:rPr>
        <w:t> </w:t>
      </w:r>
      <w:r>
        <w:rPr>
          <w:w w:val="80"/>
        </w:rPr>
        <w:t>“</w:t>
      </w:r>
      <w:hyperlink r:id="rId64">
        <w:r>
          <w:rPr>
            <w:w w:val="80"/>
          </w:rPr>
          <w:t>mfellow@salesforce.com</w:t>
        </w:r>
      </w:hyperlink>
      <w:r>
        <w:rPr>
          <w:w w:val="80"/>
        </w:rPr>
        <w:t>”,</w:t>
      </w:r>
      <w:r>
        <w:rPr>
          <w:spacing w:val="-1"/>
          <w:w w:val="80"/>
        </w:rPr>
        <w:t> </w:t>
      </w:r>
      <w:r>
        <w:rPr>
          <w:w w:val="80"/>
        </w:rPr>
        <w:t>and</w:t>
      </w:r>
      <w:r>
        <w:rPr>
          <w:spacing w:val="-1"/>
          <w:w w:val="80"/>
        </w:rPr>
        <w:t> </w:t>
      </w:r>
      <w:r>
        <w:rPr>
          <w:w w:val="80"/>
        </w:rPr>
        <w:t>creates</w:t>
      </w:r>
      <w:r>
        <w:rPr>
          <w:spacing w:val="-1"/>
          <w:w w:val="80"/>
        </w:rPr>
        <w:t> </w:t>
      </w:r>
      <w:r>
        <w:rPr>
          <w:w w:val="80"/>
        </w:rPr>
        <w:t>a</w:t>
      </w:r>
      <w:r>
        <w:rPr>
          <w:spacing w:val="-1"/>
          <w:w w:val="80"/>
        </w:rPr>
        <w:t> </w:t>
      </w:r>
      <w:r>
        <w:rPr>
          <w:w w:val="80"/>
        </w:rPr>
        <w:t>relationship</w:t>
      </w:r>
      <w:r>
        <w:rPr>
          <w:spacing w:val="-1"/>
          <w:w w:val="80"/>
        </w:rPr>
        <w:t> </w:t>
      </w:r>
      <w:r>
        <w:rPr>
          <w:w w:val="80"/>
        </w:rPr>
        <w:t>with</w:t>
      </w:r>
      <w:r>
        <w:rPr>
          <w:spacing w:val="-1"/>
          <w:w w:val="80"/>
        </w:rPr>
        <w:t> </w:t>
      </w:r>
      <w:r>
        <w:rPr>
          <w:w w:val="80"/>
        </w:rPr>
        <w:t>this</w:t>
      </w:r>
      <w:r>
        <w:rPr>
          <w:spacing w:val="-2"/>
          <w:w w:val="80"/>
        </w:rPr>
        <w:t> record</w:t>
      </w:r>
    </w:p>
    <w:p>
      <w:pPr>
        <w:pStyle w:val="BodyText"/>
        <w:spacing w:after="0" w:line="271" w:lineRule="auto"/>
        <w:sectPr>
          <w:pgSz w:w="12240" w:h="15840"/>
          <w:pgMar w:header="720" w:footer="767" w:top="940" w:bottom="960" w:left="0" w:right="0"/>
        </w:sectPr>
      </w:pPr>
    </w:p>
    <w:p>
      <w:pPr>
        <w:pStyle w:val="BodyText"/>
      </w:pPr>
    </w:p>
    <w:p>
      <w:pPr>
        <w:pStyle w:val="BodyText"/>
        <w:spacing w:before="21"/>
      </w:pPr>
    </w:p>
    <w:p>
      <w:pPr>
        <w:pStyle w:val="BodyText"/>
        <w:spacing w:line="271" w:lineRule="auto" w:before="1"/>
        <w:ind w:left="1260" w:right="1255"/>
      </w:pPr>
      <w:r>
        <w:rPr>
          <w:w w:val="80"/>
        </w:rPr>
        <w:t>and the Contact records. If the User record doesn’t exist, or if there are multiple User records with an Email value of </w:t>
      </w:r>
      <w:r>
        <w:rPr>
          <w:w w:val="85"/>
        </w:rPr>
        <w:t>“</w:t>
      </w:r>
      <w:hyperlink r:id="rId64">
        <w:r>
          <w:rPr>
            <w:w w:val="85"/>
          </w:rPr>
          <w:t>mfellow@salesforce.com</w:t>
        </w:r>
      </w:hyperlink>
      <w:r>
        <w:rPr>
          <w:w w:val="85"/>
        </w:rPr>
        <w:t>”,</w:t>
      </w:r>
      <w:r>
        <w:rPr>
          <w:spacing w:val="-8"/>
          <w:w w:val="85"/>
        </w:rPr>
        <w:t> </w:t>
      </w:r>
      <w:r>
        <w:rPr>
          <w:w w:val="85"/>
        </w:rPr>
        <w:t>the</w:t>
      </w:r>
      <w:r>
        <w:rPr>
          <w:spacing w:val="-8"/>
          <w:w w:val="85"/>
        </w:rPr>
        <w:t> </w:t>
      </w:r>
      <w:r>
        <w:rPr>
          <w:w w:val="85"/>
        </w:rPr>
        <w:t>relationship</w:t>
      </w:r>
      <w:r>
        <w:rPr>
          <w:spacing w:val="-7"/>
          <w:w w:val="85"/>
        </w:rPr>
        <w:t> </w:t>
      </w:r>
      <w:r>
        <w:rPr>
          <w:w w:val="85"/>
        </w:rPr>
        <w:t>can’t</w:t>
      </w:r>
      <w:r>
        <w:rPr>
          <w:spacing w:val="-8"/>
          <w:w w:val="85"/>
        </w:rPr>
        <w:t> </w:t>
      </w:r>
      <w:r>
        <w:rPr>
          <w:w w:val="85"/>
        </w:rPr>
        <w:t>be</w:t>
      </w:r>
      <w:r>
        <w:rPr>
          <w:spacing w:val="-8"/>
          <w:w w:val="85"/>
        </w:rPr>
        <w:t> </w:t>
      </w:r>
      <w:r>
        <w:rPr>
          <w:w w:val="85"/>
        </w:rPr>
        <w:t>created</w:t>
      </w:r>
      <w:r>
        <w:rPr>
          <w:spacing w:val="-7"/>
          <w:w w:val="85"/>
        </w:rPr>
        <w:t> </w:t>
      </w:r>
      <w:r>
        <w:rPr>
          <w:w w:val="85"/>
        </w:rPr>
        <w:t>and</w:t>
      </w:r>
      <w:r>
        <w:rPr>
          <w:spacing w:val="-8"/>
          <w:w w:val="85"/>
        </w:rPr>
        <w:t> </w:t>
      </w:r>
      <w:r>
        <w:rPr>
          <w:w w:val="85"/>
        </w:rPr>
        <w:t>the</w:t>
      </w:r>
      <w:r>
        <w:rPr>
          <w:spacing w:val="-8"/>
          <w:w w:val="85"/>
        </w:rPr>
        <w:t> </w:t>
      </w:r>
      <w:r>
        <w:rPr>
          <w:w w:val="85"/>
        </w:rPr>
        <w:t>job</w:t>
      </w:r>
      <w:r>
        <w:rPr>
          <w:spacing w:val="-7"/>
          <w:w w:val="85"/>
        </w:rPr>
        <w:t> </w:t>
      </w:r>
      <w:r>
        <w:rPr>
          <w:w w:val="85"/>
        </w:rPr>
        <w:t>fails.</w:t>
      </w:r>
    </w:p>
    <w:p>
      <w:pPr>
        <w:pStyle w:val="BodyText"/>
        <w:spacing w:before="4"/>
        <w:rPr>
          <w:sz w:val="6"/>
        </w:rPr>
      </w:pPr>
      <w:r>
        <w:rPr>
          <w:sz w:val="6"/>
        </w:rPr>
        <mc:AlternateContent>
          <mc:Choice Requires="wps">
            <w:drawing>
              <wp:anchor distT="0" distB="0" distL="0" distR="0" allowOverlap="1" layoutInCell="1" locked="0" behindDoc="1" simplePos="0" relativeHeight="487632384">
                <wp:simplePos x="0" y="0"/>
                <wp:positionH relativeFrom="page">
                  <wp:posOffset>797242</wp:posOffset>
                </wp:positionH>
                <wp:positionV relativeFrom="paragraph">
                  <wp:posOffset>64968</wp:posOffset>
                </wp:positionV>
                <wp:extent cx="6177915" cy="527685"/>
                <wp:effectExtent l="0" t="0" r="0" b="0"/>
                <wp:wrapTopAndBottom/>
                <wp:docPr id="162" name="Textbox 162"/>
                <wp:cNvGraphicFramePr>
                  <a:graphicFrameLocks/>
                </wp:cNvGraphicFramePr>
                <a:graphic>
                  <a:graphicData uri="http://schemas.microsoft.com/office/word/2010/wordprocessingShape">
                    <wps:wsp>
                      <wps:cNvPr id="162" name="Textbox 162"/>
                      <wps:cNvSpPr txBox="1"/>
                      <wps:spPr>
                        <a:xfrm>
                          <a:off x="0" y="0"/>
                          <a:ext cx="6177915" cy="527685"/>
                        </a:xfrm>
                        <a:prstGeom prst="rect">
                          <a:avLst/>
                        </a:prstGeom>
                        <a:ln w="5715">
                          <a:solidFill>
                            <a:srgbClr val="D5EFF9"/>
                          </a:solidFill>
                          <a:prstDash val="solid"/>
                        </a:ln>
                      </wps:spPr>
                      <wps:txbx>
                        <w:txbxContent>
                          <w:p>
                            <w:pPr>
                              <w:spacing w:line="276" w:lineRule="auto" w:before="65"/>
                              <w:ind w:left="59" w:right="4928" w:firstLine="0"/>
                              <w:jc w:val="left"/>
                              <w:rPr>
                                <w:rFonts w:ascii="Courier New"/>
                                <w:sz w:val="18"/>
                              </w:rPr>
                            </w:pPr>
                            <w:r>
                              <w:rPr>
                                <w:rFonts w:ascii="Courier New"/>
                                <w:spacing w:val="-2"/>
                                <w:sz w:val="18"/>
                              </w:rPr>
                              <w:t>FirstName,LastName,Owner.Email </w:t>
                            </w:r>
                            <w:hyperlink r:id="rId65">
                              <w:r>
                                <w:rPr>
                                  <w:rFonts w:ascii="Courier New"/>
                                  <w:spacing w:val="-2"/>
                                  <w:sz w:val="18"/>
                                </w:rPr>
                                <w:t>Joe,User,mfellow@salesforce.com</w:t>
                              </w:r>
                            </w:hyperlink>
                            <w:r>
                              <w:rPr>
                                <w:rFonts w:ascii="Courier New"/>
                                <w:spacing w:val="-2"/>
                                <w:sz w:val="18"/>
                              </w:rPr>
                              <w:t> </w:t>
                            </w:r>
                            <w:hyperlink r:id="rId66">
                              <w:r>
                                <w:rPr>
                                  <w:rFonts w:ascii="Courier New"/>
                                  <w:spacing w:val="-2"/>
                                  <w:sz w:val="18"/>
                                </w:rPr>
                                <w:t>Jane,User,mfellow@salesforce.com</w:t>
                              </w:r>
                            </w:hyperlink>
                          </w:p>
                        </w:txbxContent>
                      </wps:txbx>
                      <wps:bodyPr wrap="square" lIns="0" tIns="0" rIns="0" bIns="0" rtlCol="0">
                        <a:noAutofit/>
                      </wps:bodyPr>
                    </wps:wsp>
                  </a:graphicData>
                </a:graphic>
              </wp:anchor>
            </w:drawing>
          </mc:Choice>
          <mc:Fallback>
            <w:pict>
              <v:shape style="position:absolute;margin-left:62.775002pt;margin-top:5.11566pt;width:486.45pt;height:41.55pt;mso-position-horizontal-relative:page;mso-position-vertical-relative:paragraph;z-index:-15684096;mso-wrap-distance-left:0;mso-wrap-distance-right:0" type="#_x0000_t202" id="docshape149" filled="false" stroked="true" strokeweight=".45pt" strokecolor="#d5eff9">
                <v:textbox inset="0,0,0,0">
                  <w:txbxContent>
                    <w:p>
                      <w:pPr>
                        <w:spacing w:line="276" w:lineRule="auto" w:before="65"/>
                        <w:ind w:left="59" w:right="4928" w:firstLine="0"/>
                        <w:jc w:val="left"/>
                        <w:rPr>
                          <w:rFonts w:ascii="Courier New"/>
                          <w:sz w:val="18"/>
                        </w:rPr>
                      </w:pPr>
                      <w:r>
                        <w:rPr>
                          <w:rFonts w:ascii="Courier New"/>
                          <w:spacing w:val="-2"/>
                          <w:sz w:val="18"/>
                        </w:rPr>
                        <w:t>FirstName,LastName,Owner.Email </w:t>
                      </w:r>
                      <w:hyperlink r:id="rId65">
                        <w:r>
                          <w:rPr>
                            <w:rFonts w:ascii="Courier New"/>
                            <w:spacing w:val="-2"/>
                            <w:sz w:val="18"/>
                          </w:rPr>
                          <w:t>Joe,User,mfellow@salesforce.com</w:t>
                        </w:r>
                      </w:hyperlink>
                      <w:r>
                        <w:rPr>
                          <w:rFonts w:ascii="Courier New"/>
                          <w:spacing w:val="-2"/>
                          <w:sz w:val="18"/>
                        </w:rPr>
                        <w:t> </w:t>
                      </w:r>
                      <w:hyperlink r:id="rId66">
                        <w:r>
                          <w:rPr>
                            <w:rFonts w:ascii="Courier New"/>
                            <w:spacing w:val="-2"/>
                            <w:sz w:val="18"/>
                          </w:rPr>
                          <w:t>Jane,User,mfellow@salesforce.com</w:t>
                        </w:r>
                      </w:hyperlink>
                    </w:p>
                  </w:txbxContent>
                </v:textbox>
                <v:stroke dashstyle="solid"/>
                <w10:wrap type="topAndBottom"/>
              </v:shape>
            </w:pict>
          </mc:Fallback>
        </mc:AlternateContent>
      </w:r>
    </w:p>
    <w:p>
      <w:pPr>
        <w:pStyle w:val="BodyText"/>
        <w:spacing w:before="87"/>
        <w:ind w:left="1260"/>
      </w:pPr>
      <w:r>
        <w:rPr>
          <w:w w:val="80"/>
        </w:rPr>
        <w:t>A</w:t>
      </w:r>
      <w:r>
        <w:rPr>
          <w:spacing w:val="-1"/>
        </w:rPr>
        <w:t> </w:t>
      </w:r>
      <w:r>
        <w:rPr>
          <w:w w:val="80"/>
        </w:rPr>
        <w:t>job</w:t>
      </w:r>
      <w:r>
        <w:rPr>
          <w:spacing w:val="-1"/>
        </w:rPr>
        <w:t> </w:t>
      </w:r>
      <w:r>
        <w:rPr>
          <w:w w:val="80"/>
        </w:rPr>
        <w:t>that</w:t>
      </w:r>
      <w:r>
        <w:rPr/>
        <w:t> </w:t>
      </w:r>
      <w:r>
        <w:rPr>
          <w:w w:val="80"/>
        </w:rPr>
        <w:t>uses</w:t>
      </w:r>
      <w:r>
        <w:rPr>
          <w:spacing w:val="-1"/>
        </w:rPr>
        <w:t> </w:t>
      </w:r>
      <w:r>
        <w:rPr>
          <w:w w:val="80"/>
        </w:rPr>
        <w:t>this</w:t>
      </w:r>
      <w:r>
        <w:rPr>
          <w:spacing w:val="-1"/>
        </w:rPr>
        <w:t> </w:t>
      </w:r>
      <w:r>
        <w:rPr>
          <w:w w:val="80"/>
        </w:rPr>
        <w:t>CSV</w:t>
      </w:r>
      <w:r>
        <w:rPr/>
        <w:t> </w:t>
      </w:r>
      <w:r>
        <w:rPr>
          <w:w w:val="80"/>
        </w:rPr>
        <w:t>data</w:t>
      </w:r>
      <w:r>
        <w:rPr>
          <w:spacing w:val="-1"/>
        </w:rPr>
        <w:t> </w:t>
      </w:r>
      <w:r>
        <w:rPr>
          <w:w w:val="80"/>
        </w:rPr>
        <w:t>might</w:t>
      </w:r>
      <w:r>
        <w:rPr>
          <w:spacing w:val="-1"/>
        </w:rPr>
        <w:t> </w:t>
      </w:r>
      <w:r>
        <w:rPr>
          <w:w w:val="80"/>
        </w:rPr>
        <w:t>be</w:t>
      </w:r>
      <w:r>
        <w:rPr/>
        <w:t> </w:t>
      </w:r>
      <w:r>
        <w:rPr>
          <w:w w:val="80"/>
        </w:rPr>
        <w:t>defined</w:t>
      </w:r>
      <w:r>
        <w:rPr>
          <w:spacing w:val="-1"/>
        </w:rPr>
        <w:t> </w:t>
      </w:r>
      <w:r>
        <w:rPr>
          <w:w w:val="80"/>
        </w:rPr>
        <w:t>with</w:t>
      </w:r>
      <w:r>
        <w:rPr>
          <w:spacing w:val="-1"/>
        </w:rPr>
        <w:t> </w:t>
      </w:r>
      <w:r>
        <w:rPr>
          <w:w w:val="80"/>
        </w:rPr>
        <w:t>the</w:t>
      </w:r>
      <w:r>
        <w:rPr/>
        <w:t> </w:t>
      </w:r>
      <w:r>
        <w:rPr>
          <w:w w:val="80"/>
        </w:rPr>
        <w:t>following</w:t>
      </w:r>
      <w:r>
        <w:rPr>
          <w:spacing w:val="-1"/>
        </w:rPr>
        <w:t> </w:t>
      </w:r>
      <w:r>
        <w:rPr>
          <w:w w:val="80"/>
        </w:rPr>
        <w:t>job</w:t>
      </w:r>
      <w:r>
        <w:rPr>
          <w:spacing w:val="-1"/>
        </w:rPr>
        <w:t> </w:t>
      </w:r>
      <w:r>
        <w:rPr>
          <w:spacing w:val="-2"/>
          <w:w w:val="80"/>
        </w:rPr>
        <w:t>properties.</w:t>
      </w:r>
    </w:p>
    <w:p>
      <w:pPr>
        <w:pStyle w:val="BodyText"/>
        <w:spacing w:before="11"/>
        <w:rPr>
          <w:sz w:val="8"/>
        </w:rPr>
      </w:pPr>
      <w:r>
        <w:rPr>
          <w:sz w:val="8"/>
        </w:rPr>
        <mc:AlternateContent>
          <mc:Choice Requires="wps">
            <w:drawing>
              <wp:anchor distT="0" distB="0" distL="0" distR="0" allowOverlap="1" layoutInCell="1" locked="0" behindDoc="1" simplePos="0" relativeHeight="487632896">
                <wp:simplePos x="0" y="0"/>
                <wp:positionH relativeFrom="page">
                  <wp:posOffset>797242</wp:posOffset>
                </wp:positionH>
                <wp:positionV relativeFrom="paragraph">
                  <wp:posOffset>83832</wp:posOffset>
                </wp:positionV>
                <wp:extent cx="6177915" cy="824865"/>
                <wp:effectExtent l="0" t="0" r="0" b="0"/>
                <wp:wrapTopAndBottom/>
                <wp:docPr id="163" name="Textbox 163"/>
                <wp:cNvGraphicFramePr>
                  <a:graphicFrameLocks/>
                </wp:cNvGraphicFramePr>
                <a:graphic>
                  <a:graphicData uri="http://schemas.microsoft.com/office/word/2010/wordprocessingShape">
                    <wps:wsp>
                      <wps:cNvPr id="163" name="Textbox 163"/>
                      <wps:cNvSpPr txBox="1"/>
                      <wps:spPr>
                        <a:xfrm>
                          <a:off x="0" y="0"/>
                          <a:ext cx="6177915" cy="82486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line="276" w:lineRule="auto" w:before="30"/>
                              <w:ind w:left="275" w:right="5950" w:firstLine="0"/>
                              <w:jc w:val="left"/>
                              <w:rPr>
                                <w:rFonts w:ascii="Courier New"/>
                                <w:sz w:val="18"/>
                              </w:rPr>
                            </w:pPr>
                            <w:r>
                              <w:rPr>
                                <w:rFonts w:ascii="Courier New"/>
                                <w:sz w:val="18"/>
                              </w:rPr>
                              <w:t>"object" : "Contact", "contentType"</w:t>
                            </w:r>
                            <w:r>
                              <w:rPr>
                                <w:rFonts w:ascii="Courier New"/>
                                <w:spacing w:val="-19"/>
                                <w:sz w:val="18"/>
                              </w:rPr>
                              <w:t> </w:t>
                            </w:r>
                            <w:r>
                              <w:rPr>
                                <w:rFonts w:ascii="Courier New"/>
                                <w:sz w:val="18"/>
                              </w:rPr>
                              <w:t>:</w:t>
                            </w:r>
                            <w:r>
                              <w:rPr>
                                <w:rFonts w:ascii="Courier New"/>
                                <w:spacing w:val="-19"/>
                                <w:sz w:val="18"/>
                              </w:rPr>
                              <w:t> </w:t>
                            </w:r>
                            <w:r>
                              <w:rPr>
                                <w:rFonts w:ascii="Courier New"/>
                                <w:sz w:val="18"/>
                              </w:rPr>
                              <w:t>"CSV", "operation"</w:t>
                            </w:r>
                            <w:r>
                              <w:rPr>
                                <w:rFonts w:ascii="Courier New"/>
                                <w:spacing w:val="-1"/>
                                <w:sz w:val="18"/>
                              </w:rPr>
                              <w:t> </w:t>
                            </w:r>
                            <w:r>
                              <w:rPr>
                                <w:rFonts w:ascii="Courier New"/>
                                <w:sz w:val="18"/>
                              </w:rPr>
                              <w:t>:</w:t>
                            </w:r>
                            <w:r>
                              <w:rPr>
                                <w:rFonts w:ascii="Courier New"/>
                                <w:spacing w:val="-1"/>
                                <w:sz w:val="18"/>
                              </w:rPr>
                              <w:t> </w:t>
                            </w:r>
                            <w:r>
                              <w:rPr>
                                <w:rFonts w:ascii="Courier New"/>
                                <w:spacing w:val="-2"/>
                                <w:sz w:val="18"/>
                              </w:rPr>
                              <w:t>"insert"</w:t>
                            </w:r>
                          </w:p>
                          <w:p>
                            <w:pPr>
                              <w:spacing w:line="202" w:lineRule="exact" w:before="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62.775002pt;margin-top:6.600976pt;width:486.45pt;height:64.95pt;mso-position-horizontal-relative:page;mso-position-vertical-relative:paragraph;z-index:-15683584;mso-wrap-distance-left:0;mso-wrap-distance-right:0" type="#_x0000_t202" id="docshape150"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line="276" w:lineRule="auto" w:before="30"/>
                        <w:ind w:left="275" w:right="5950" w:firstLine="0"/>
                        <w:jc w:val="left"/>
                        <w:rPr>
                          <w:rFonts w:ascii="Courier New"/>
                          <w:sz w:val="18"/>
                        </w:rPr>
                      </w:pPr>
                      <w:r>
                        <w:rPr>
                          <w:rFonts w:ascii="Courier New"/>
                          <w:sz w:val="18"/>
                        </w:rPr>
                        <w:t>"object" : "Contact", "contentType"</w:t>
                      </w:r>
                      <w:r>
                        <w:rPr>
                          <w:rFonts w:ascii="Courier New"/>
                          <w:spacing w:val="-19"/>
                          <w:sz w:val="18"/>
                        </w:rPr>
                        <w:t> </w:t>
                      </w:r>
                      <w:r>
                        <w:rPr>
                          <w:rFonts w:ascii="Courier New"/>
                          <w:sz w:val="18"/>
                        </w:rPr>
                        <w:t>:</w:t>
                      </w:r>
                      <w:r>
                        <w:rPr>
                          <w:rFonts w:ascii="Courier New"/>
                          <w:spacing w:val="-19"/>
                          <w:sz w:val="18"/>
                        </w:rPr>
                        <w:t> </w:t>
                      </w:r>
                      <w:r>
                        <w:rPr>
                          <w:rFonts w:ascii="Courier New"/>
                          <w:sz w:val="18"/>
                        </w:rPr>
                        <w:t>"CSV", "operation"</w:t>
                      </w:r>
                      <w:r>
                        <w:rPr>
                          <w:rFonts w:ascii="Courier New"/>
                          <w:spacing w:val="-1"/>
                          <w:sz w:val="18"/>
                        </w:rPr>
                        <w:t> </w:t>
                      </w:r>
                      <w:r>
                        <w:rPr>
                          <w:rFonts w:ascii="Courier New"/>
                          <w:sz w:val="18"/>
                        </w:rPr>
                        <w:t>:</w:t>
                      </w:r>
                      <w:r>
                        <w:rPr>
                          <w:rFonts w:ascii="Courier New"/>
                          <w:spacing w:val="-1"/>
                          <w:sz w:val="18"/>
                        </w:rPr>
                        <w:t> </w:t>
                      </w:r>
                      <w:r>
                        <w:rPr>
                          <w:rFonts w:ascii="Courier New"/>
                          <w:spacing w:val="-2"/>
                          <w:sz w:val="18"/>
                        </w:rPr>
                        <w:t>"insert"</w:t>
                      </w:r>
                    </w:p>
                    <w:p>
                      <w:pPr>
                        <w:spacing w:line="202" w:lineRule="exact" w:before="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before="83"/>
        <w:rPr>
          <w:sz w:val="24"/>
        </w:rPr>
      </w:pPr>
    </w:p>
    <w:p>
      <w:pPr>
        <w:pStyle w:val="Heading6"/>
        <w:spacing w:before="1"/>
      </w:pPr>
      <w:r>
        <w:rPr>
          <w:w w:val="90"/>
        </w:rPr>
        <w:t>CSV</w:t>
      </w:r>
      <w:r>
        <w:rPr>
          <w:spacing w:val="-1"/>
        </w:rPr>
        <w:t> </w:t>
      </w:r>
      <w:r>
        <w:rPr>
          <w:w w:val="90"/>
        </w:rPr>
        <w:t>for</w:t>
      </w:r>
      <w:r>
        <w:rPr>
          <w:spacing w:val="2"/>
        </w:rPr>
        <w:t> </w:t>
      </w:r>
      <w:r>
        <w:rPr>
          <w:w w:val="90"/>
        </w:rPr>
        <w:t>Upsert</w:t>
      </w:r>
      <w:r>
        <w:rPr>
          <w:spacing w:val="1"/>
        </w:rPr>
        <w:t> </w:t>
      </w:r>
      <w:r>
        <w:rPr>
          <w:w w:val="90"/>
        </w:rPr>
        <w:t>Using</w:t>
      </w:r>
      <w:r>
        <w:rPr>
          <w:spacing w:val="2"/>
        </w:rPr>
        <w:t> </w:t>
      </w:r>
      <w:r>
        <w:rPr>
          <w:w w:val="90"/>
        </w:rPr>
        <w:t>External</w:t>
      </w:r>
      <w:r>
        <w:rPr>
          <w:spacing w:val="2"/>
        </w:rPr>
        <w:t> </w:t>
      </w:r>
      <w:r>
        <w:rPr>
          <w:spacing w:val="-5"/>
          <w:w w:val="90"/>
        </w:rPr>
        <w:t>IDs</w:t>
      </w:r>
    </w:p>
    <w:p>
      <w:pPr>
        <w:pStyle w:val="BodyText"/>
        <w:spacing w:line="271" w:lineRule="auto" w:before="120"/>
        <w:ind w:left="1260" w:right="1255"/>
      </w:pPr>
      <w:r>
        <w:rPr>
          <w:w w:val="80"/>
        </w:rPr>
        <w:t>This</w:t>
      </w:r>
      <w:r>
        <w:rPr>
          <w:spacing w:val="-12"/>
          <w:w w:val="80"/>
        </w:rPr>
        <w:t> </w:t>
      </w:r>
      <w:r>
        <w:rPr>
          <w:w w:val="80"/>
        </w:rPr>
        <w:t>example</w:t>
      </w:r>
      <w:r>
        <w:rPr>
          <w:spacing w:val="-12"/>
          <w:w w:val="80"/>
        </w:rPr>
        <w:t> </w:t>
      </w:r>
      <w:r>
        <w:rPr>
          <w:w w:val="80"/>
        </w:rPr>
        <w:t>contains</w:t>
      </w:r>
      <w:r>
        <w:rPr>
          <w:spacing w:val="-12"/>
          <w:w w:val="80"/>
        </w:rPr>
        <w:t> </w:t>
      </w:r>
      <w:r>
        <w:rPr>
          <w:w w:val="80"/>
        </w:rPr>
        <w:t>three</w:t>
      </w:r>
      <w:r>
        <w:rPr>
          <w:spacing w:val="-12"/>
          <w:w w:val="80"/>
        </w:rPr>
        <w:t> </w:t>
      </w:r>
      <w:r>
        <w:rPr>
          <w:w w:val="80"/>
        </w:rPr>
        <w:t>Contact</w:t>
      </w:r>
      <w:r>
        <w:rPr>
          <w:spacing w:val="-12"/>
          <w:w w:val="80"/>
        </w:rPr>
        <w:t> </w:t>
      </w:r>
      <w:r>
        <w:rPr>
          <w:w w:val="80"/>
        </w:rPr>
        <w:t>records</w:t>
      </w:r>
      <w:r>
        <w:rPr>
          <w:spacing w:val="-12"/>
          <w:w w:val="80"/>
        </w:rPr>
        <w:t> </w:t>
      </w:r>
      <w:r>
        <w:rPr>
          <w:w w:val="80"/>
        </w:rPr>
        <w:t>and</w:t>
      </w:r>
      <w:r>
        <w:rPr>
          <w:spacing w:val="-12"/>
          <w:w w:val="80"/>
        </w:rPr>
        <w:t> </w:t>
      </w:r>
      <w:r>
        <w:rPr>
          <w:w w:val="80"/>
        </w:rPr>
        <w:t>specifies</w:t>
      </w:r>
      <w:r>
        <w:rPr>
          <w:spacing w:val="-12"/>
          <w:w w:val="80"/>
        </w:rPr>
        <w:t> </w:t>
      </w:r>
      <w:r>
        <w:rPr>
          <w:w w:val="80"/>
        </w:rPr>
        <w:t>FirstName,</w:t>
      </w:r>
      <w:r>
        <w:rPr>
          <w:spacing w:val="-12"/>
          <w:w w:val="80"/>
        </w:rPr>
        <w:t> </w:t>
      </w:r>
      <w:r>
        <w:rPr>
          <w:w w:val="80"/>
        </w:rPr>
        <w:t>LastName,</w:t>
      </w:r>
      <w:r>
        <w:rPr>
          <w:spacing w:val="-12"/>
          <w:w w:val="80"/>
        </w:rPr>
        <w:t> </w:t>
      </w:r>
      <w:r>
        <w:rPr>
          <w:w w:val="80"/>
        </w:rPr>
        <w:t>Phone,</w:t>
      </w:r>
      <w:r>
        <w:rPr>
          <w:spacing w:val="-12"/>
          <w:w w:val="80"/>
        </w:rPr>
        <w:t> </w:t>
      </w:r>
      <w:r>
        <w:rPr>
          <w:w w:val="80"/>
        </w:rPr>
        <w:t>and</w:t>
      </w:r>
      <w:r>
        <w:rPr>
          <w:spacing w:val="-12"/>
          <w:w w:val="80"/>
        </w:rPr>
        <w:t> </w:t>
      </w:r>
      <w:r>
        <w:rPr>
          <w:w w:val="80"/>
        </w:rPr>
        <w:t>ExternalId</w:t>
      </w:r>
      <w:r>
        <w:rPr>
          <w:spacing w:val="40"/>
          <w:u w:val="single"/>
        </w:rPr>
        <w:t>  </w:t>
      </w:r>
      <w:r>
        <w:rPr>
          <w:w w:val="80"/>
        </w:rPr>
        <w:t>c</w:t>
      </w:r>
      <w:r>
        <w:rPr>
          <w:spacing w:val="-12"/>
          <w:w w:val="80"/>
        </w:rPr>
        <w:t> </w:t>
      </w:r>
      <w:r>
        <w:rPr>
          <w:w w:val="80"/>
        </w:rPr>
        <w:t>for</w:t>
      </w:r>
      <w:r>
        <w:rPr>
          <w:spacing w:val="-12"/>
          <w:w w:val="80"/>
        </w:rPr>
        <w:t> </w:t>
      </w:r>
      <w:r>
        <w:rPr>
          <w:w w:val="80"/>
        </w:rPr>
        <w:t>each</w:t>
      </w:r>
      <w:r>
        <w:rPr>
          <w:spacing w:val="-12"/>
          <w:w w:val="80"/>
        </w:rPr>
        <w:t> </w:t>
      </w:r>
      <w:r>
        <w:rPr>
          <w:w w:val="80"/>
        </w:rPr>
        <w:t>record.</w:t>
      </w:r>
      <w:r>
        <w:rPr>
          <w:spacing w:val="-12"/>
          <w:w w:val="80"/>
        </w:rPr>
        <w:t> </w:t>
      </w:r>
      <w:r>
        <w:rPr>
          <w:w w:val="80"/>
        </w:rPr>
        <w:t>This</w:t>
      </w:r>
      <w:r>
        <w:rPr>
          <w:spacing w:val="-12"/>
          <w:w w:val="80"/>
        </w:rPr>
        <w:t> </w:t>
      </w:r>
      <w:r>
        <w:rPr>
          <w:w w:val="80"/>
        </w:rPr>
        <w:t>example </w:t>
      </w:r>
      <w:r>
        <w:rPr>
          <w:w w:val="85"/>
        </w:rPr>
        <w:t>assumes</w:t>
      </w:r>
      <w:r>
        <w:rPr>
          <w:spacing w:val="-8"/>
          <w:w w:val="85"/>
        </w:rPr>
        <w:t> </w:t>
      </w:r>
      <w:r>
        <w:rPr>
          <w:w w:val="85"/>
        </w:rPr>
        <w:t>the</w:t>
      </w:r>
      <w:r>
        <w:rPr>
          <w:spacing w:val="-8"/>
          <w:w w:val="85"/>
        </w:rPr>
        <w:t> </w:t>
      </w:r>
      <w:r>
        <w:rPr>
          <w:w w:val="85"/>
        </w:rPr>
        <w:t>custom</w:t>
      </w:r>
      <w:r>
        <w:rPr>
          <w:spacing w:val="-7"/>
          <w:w w:val="85"/>
        </w:rPr>
        <w:t> </w:t>
      </w:r>
      <w:r>
        <w:rPr>
          <w:w w:val="85"/>
        </w:rPr>
        <w:t>ExternalId</w:t>
      </w:r>
      <w:r>
        <w:rPr>
          <w:spacing w:val="78"/>
          <w:w w:val="150"/>
          <w:u w:val="single"/>
        </w:rPr>
        <w:t> </w:t>
      </w:r>
      <w:r>
        <w:rPr>
          <w:w w:val="85"/>
        </w:rPr>
        <w:t>c</w:t>
      </w:r>
      <w:r>
        <w:rPr>
          <w:spacing w:val="-7"/>
          <w:w w:val="85"/>
        </w:rPr>
        <w:t> </w:t>
      </w:r>
      <w:r>
        <w:rPr>
          <w:w w:val="85"/>
        </w:rPr>
        <w:t>external</w:t>
      </w:r>
      <w:r>
        <w:rPr>
          <w:spacing w:val="-8"/>
          <w:w w:val="85"/>
        </w:rPr>
        <w:t> </w:t>
      </w:r>
      <w:r>
        <w:rPr>
          <w:w w:val="85"/>
        </w:rPr>
        <w:t>ID</w:t>
      </w:r>
      <w:r>
        <w:rPr>
          <w:spacing w:val="-8"/>
          <w:w w:val="85"/>
        </w:rPr>
        <w:t> </w:t>
      </w:r>
      <w:r>
        <w:rPr>
          <w:w w:val="85"/>
        </w:rPr>
        <w:t>field</w:t>
      </w:r>
      <w:r>
        <w:rPr>
          <w:spacing w:val="-7"/>
          <w:w w:val="85"/>
        </w:rPr>
        <w:t> </w:t>
      </w:r>
      <w:r>
        <w:rPr>
          <w:w w:val="85"/>
        </w:rPr>
        <w:t>has</w:t>
      </w:r>
      <w:r>
        <w:rPr>
          <w:spacing w:val="-8"/>
          <w:w w:val="85"/>
        </w:rPr>
        <w:t> </w:t>
      </w:r>
      <w:r>
        <w:rPr>
          <w:w w:val="85"/>
        </w:rPr>
        <w:t>been</w:t>
      </w:r>
      <w:r>
        <w:rPr>
          <w:spacing w:val="-8"/>
          <w:w w:val="85"/>
        </w:rPr>
        <w:t> </w:t>
      </w:r>
      <w:r>
        <w:rPr>
          <w:w w:val="85"/>
        </w:rPr>
        <w:t>added</w:t>
      </w:r>
      <w:r>
        <w:rPr>
          <w:spacing w:val="-7"/>
          <w:w w:val="85"/>
        </w:rPr>
        <w:t> </w:t>
      </w:r>
      <w:r>
        <w:rPr>
          <w:w w:val="85"/>
        </w:rPr>
        <w:t>to</w:t>
      </w:r>
      <w:r>
        <w:rPr>
          <w:spacing w:val="-8"/>
          <w:w w:val="85"/>
        </w:rPr>
        <w:t> </w:t>
      </w:r>
      <w:r>
        <w:rPr>
          <w:w w:val="85"/>
        </w:rPr>
        <w:t>Contact.</w:t>
      </w:r>
    </w:p>
    <w:p>
      <w:pPr>
        <w:pStyle w:val="BodyText"/>
        <w:spacing w:before="4"/>
        <w:rPr>
          <w:sz w:val="6"/>
        </w:rPr>
      </w:pPr>
      <w:r>
        <w:rPr>
          <w:sz w:val="6"/>
        </w:rPr>
        <mc:AlternateContent>
          <mc:Choice Requires="wps">
            <w:drawing>
              <wp:anchor distT="0" distB="0" distL="0" distR="0" allowOverlap="1" layoutInCell="1" locked="0" behindDoc="1" simplePos="0" relativeHeight="487633408">
                <wp:simplePos x="0" y="0"/>
                <wp:positionH relativeFrom="page">
                  <wp:posOffset>797242</wp:posOffset>
                </wp:positionH>
                <wp:positionV relativeFrom="paragraph">
                  <wp:posOffset>65148</wp:posOffset>
                </wp:positionV>
                <wp:extent cx="6177915" cy="676275"/>
                <wp:effectExtent l="0" t="0" r="0" b="0"/>
                <wp:wrapTopAndBottom/>
                <wp:docPr id="164" name="Textbox 164"/>
                <wp:cNvGraphicFramePr>
                  <a:graphicFrameLocks/>
                </wp:cNvGraphicFramePr>
                <a:graphic>
                  <a:graphicData uri="http://schemas.microsoft.com/office/word/2010/wordprocessingShape">
                    <wps:wsp>
                      <wps:cNvPr id="164" name="Textbox 164"/>
                      <wps:cNvSpPr txBox="1"/>
                      <wps:spPr>
                        <a:xfrm>
                          <a:off x="0" y="0"/>
                          <a:ext cx="6177915" cy="676275"/>
                        </a:xfrm>
                        <a:prstGeom prst="rect">
                          <a:avLst/>
                        </a:prstGeom>
                        <a:ln w="5715">
                          <a:solidFill>
                            <a:srgbClr val="D5EFF9"/>
                          </a:solidFill>
                          <a:prstDash val="solid"/>
                        </a:ln>
                      </wps:spPr>
                      <wps:txbx>
                        <w:txbxContent>
                          <w:p>
                            <w:pPr>
                              <w:spacing w:line="276" w:lineRule="auto" w:before="65"/>
                              <w:ind w:left="59" w:right="4928" w:firstLine="0"/>
                              <w:jc w:val="left"/>
                              <w:rPr>
                                <w:rFonts w:ascii="Courier New"/>
                                <w:sz w:val="18"/>
                              </w:rPr>
                            </w:pPr>
                            <w:r>
                              <w:rPr>
                                <w:rFonts w:ascii="Courier New"/>
                                <w:sz w:val="18"/>
                              </w:rPr>
                              <w:t>FirstName,LastName,Phone,ExternalId</w:t>
                            </w:r>
                            <w:r>
                              <w:rPr>
                                <w:rFonts w:ascii="Times New Roman"/>
                                <w:spacing w:val="80"/>
                                <w:w w:val="150"/>
                                <w:sz w:val="18"/>
                                <w:u w:val="single"/>
                              </w:rPr>
                              <w:t> </w:t>
                            </w:r>
                            <w:r>
                              <w:rPr>
                                <w:rFonts w:ascii="Courier New"/>
                                <w:sz w:val="18"/>
                              </w:rPr>
                              <w:t>c </w:t>
                            </w:r>
                            <w:r>
                              <w:rPr>
                                <w:rFonts w:ascii="Courier New"/>
                                <w:spacing w:val="-2"/>
                                <w:sz w:val="18"/>
                              </w:rPr>
                              <w:t>Mark,Brown,4155558787,"1001"</w:t>
                            </w:r>
                          </w:p>
                          <w:p>
                            <w:pPr>
                              <w:spacing w:line="276" w:lineRule="auto" w:before="0"/>
                              <w:ind w:left="59" w:right="4928" w:firstLine="0"/>
                              <w:jc w:val="left"/>
                              <w:rPr>
                                <w:rFonts w:ascii="Courier New"/>
                                <w:sz w:val="18"/>
                              </w:rPr>
                            </w:pPr>
                            <w:r>
                              <w:rPr>
                                <w:rFonts w:ascii="Courier New"/>
                                <w:spacing w:val="-2"/>
                                <w:sz w:val="18"/>
                              </w:rPr>
                              <w:t>Dave,Stillman,4155552212,"1002" Joe,Smith,2125556363,"5001"</w:t>
                            </w:r>
                          </w:p>
                        </w:txbxContent>
                      </wps:txbx>
                      <wps:bodyPr wrap="square" lIns="0" tIns="0" rIns="0" bIns="0" rtlCol="0">
                        <a:noAutofit/>
                      </wps:bodyPr>
                    </wps:wsp>
                  </a:graphicData>
                </a:graphic>
              </wp:anchor>
            </w:drawing>
          </mc:Choice>
          <mc:Fallback>
            <w:pict>
              <v:shape style="position:absolute;margin-left:62.775002pt;margin-top:5.129785pt;width:486.45pt;height:53.25pt;mso-position-horizontal-relative:page;mso-position-vertical-relative:paragraph;z-index:-15683072;mso-wrap-distance-left:0;mso-wrap-distance-right:0" type="#_x0000_t202" id="docshape151" filled="false" stroked="true" strokeweight=".45pt" strokecolor="#d5eff9">
                <v:textbox inset="0,0,0,0">
                  <w:txbxContent>
                    <w:p>
                      <w:pPr>
                        <w:spacing w:line="276" w:lineRule="auto" w:before="65"/>
                        <w:ind w:left="59" w:right="4928" w:firstLine="0"/>
                        <w:jc w:val="left"/>
                        <w:rPr>
                          <w:rFonts w:ascii="Courier New"/>
                          <w:sz w:val="18"/>
                        </w:rPr>
                      </w:pPr>
                      <w:r>
                        <w:rPr>
                          <w:rFonts w:ascii="Courier New"/>
                          <w:sz w:val="18"/>
                        </w:rPr>
                        <w:t>FirstName,LastName,Phone,ExternalId</w:t>
                      </w:r>
                      <w:r>
                        <w:rPr>
                          <w:rFonts w:ascii="Times New Roman"/>
                          <w:spacing w:val="80"/>
                          <w:w w:val="150"/>
                          <w:sz w:val="18"/>
                          <w:u w:val="single"/>
                        </w:rPr>
                        <w:t> </w:t>
                      </w:r>
                      <w:r>
                        <w:rPr>
                          <w:rFonts w:ascii="Courier New"/>
                          <w:sz w:val="18"/>
                        </w:rPr>
                        <w:t>c </w:t>
                      </w:r>
                      <w:r>
                        <w:rPr>
                          <w:rFonts w:ascii="Courier New"/>
                          <w:spacing w:val="-2"/>
                          <w:sz w:val="18"/>
                        </w:rPr>
                        <w:t>Mark,Brown,4155558787,"1001"</w:t>
                      </w:r>
                    </w:p>
                    <w:p>
                      <w:pPr>
                        <w:spacing w:line="276" w:lineRule="auto" w:before="0"/>
                        <w:ind w:left="59" w:right="4928" w:firstLine="0"/>
                        <w:jc w:val="left"/>
                        <w:rPr>
                          <w:rFonts w:ascii="Courier New"/>
                          <w:sz w:val="18"/>
                        </w:rPr>
                      </w:pPr>
                      <w:r>
                        <w:rPr>
                          <w:rFonts w:ascii="Courier New"/>
                          <w:spacing w:val="-2"/>
                          <w:sz w:val="18"/>
                        </w:rPr>
                        <w:t>Dave,Stillman,4155552212,"1002" Joe,Smith,2125556363,"5001"</w:t>
                      </w:r>
                    </w:p>
                  </w:txbxContent>
                </v:textbox>
                <v:stroke dashstyle="solid"/>
                <w10:wrap type="topAndBottom"/>
              </v:shape>
            </w:pict>
          </mc:Fallback>
        </mc:AlternateContent>
      </w:r>
    </w:p>
    <w:p>
      <w:pPr>
        <w:pStyle w:val="BodyText"/>
        <w:spacing w:before="87"/>
        <w:ind w:left="1260"/>
      </w:pPr>
      <w:r>
        <w:rPr>
          <w:w w:val="80"/>
        </w:rPr>
        <w:t>A</w:t>
      </w:r>
      <w:r>
        <w:rPr>
          <w:spacing w:val="-2"/>
        </w:rPr>
        <w:t> </w:t>
      </w:r>
      <w:r>
        <w:rPr>
          <w:w w:val="80"/>
        </w:rPr>
        <w:t>job</w:t>
      </w:r>
      <w:r>
        <w:rPr>
          <w:spacing w:val="-1"/>
        </w:rPr>
        <w:t> </w:t>
      </w:r>
      <w:r>
        <w:rPr>
          <w:w w:val="80"/>
        </w:rPr>
        <w:t>that</w:t>
      </w:r>
      <w:r>
        <w:rPr>
          <w:spacing w:val="-2"/>
        </w:rPr>
        <w:t> </w:t>
      </w:r>
      <w:r>
        <w:rPr>
          <w:w w:val="80"/>
        </w:rPr>
        <w:t>uses</w:t>
      </w:r>
      <w:r>
        <w:rPr>
          <w:spacing w:val="-1"/>
        </w:rPr>
        <w:t> </w:t>
      </w:r>
      <w:r>
        <w:rPr>
          <w:w w:val="80"/>
        </w:rPr>
        <w:t>this</w:t>
      </w:r>
      <w:r>
        <w:rPr>
          <w:spacing w:val="-1"/>
        </w:rPr>
        <w:t> </w:t>
      </w:r>
      <w:r>
        <w:rPr>
          <w:w w:val="80"/>
        </w:rPr>
        <w:t>CSV</w:t>
      </w:r>
      <w:r>
        <w:rPr>
          <w:spacing w:val="-2"/>
        </w:rPr>
        <w:t> </w:t>
      </w:r>
      <w:r>
        <w:rPr>
          <w:w w:val="80"/>
        </w:rPr>
        <w:t>data</w:t>
      </w:r>
      <w:r>
        <w:rPr>
          <w:spacing w:val="-1"/>
        </w:rPr>
        <w:t> </w:t>
      </w:r>
      <w:r>
        <w:rPr>
          <w:w w:val="80"/>
        </w:rPr>
        <w:t>might</w:t>
      </w:r>
      <w:r>
        <w:rPr>
          <w:spacing w:val="-2"/>
        </w:rPr>
        <w:t> </w:t>
      </w:r>
      <w:r>
        <w:rPr>
          <w:w w:val="80"/>
        </w:rPr>
        <w:t>be</w:t>
      </w:r>
      <w:r>
        <w:rPr>
          <w:spacing w:val="-1"/>
        </w:rPr>
        <w:t> </w:t>
      </w:r>
      <w:r>
        <w:rPr>
          <w:w w:val="80"/>
        </w:rPr>
        <w:t>an</w:t>
      </w:r>
      <w:r>
        <w:rPr>
          <w:spacing w:val="-1"/>
        </w:rPr>
        <w:t> </w:t>
      </w:r>
      <w:r>
        <w:rPr>
          <w:w w:val="80"/>
        </w:rPr>
        <w:t>upsert</w:t>
      </w:r>
      <w:r>
        <w:rPr>
          <w:spacing w:val="-2"/>
        </w:rPr>
        <w:t> </w:t>
      </w:r>
      <w:r>
        <w:rPr>
          <w:w w:val="80"/>
        </w:rPr>
        <w:t>job</w:t>
      </w:r>
      <w:r>
        <w:rPr>
          <w:spacing w:val="-1"/>
        </w:rPr>
        <w:t> </w:t>
      </w:r>
      <w:r>
        <w:rPr>
          <w:w w:val="80"/>
        </w:rPr>
        <w:t>defined</w:t>
      </w:r>
      <w:r>
        <w:rPr>
          <w:spacing w:val="-2"/>
        </w:rPr>
        <w:t> </w:t>
      </w:r>
      <w:r>
        <w:rPr>
          <w:w w:val="80"/>
        </w:rPr>
        <w:t>with</w:t>
      </w:r>
      <w:r>
        <w:rPr>
          <w:spacing w:val="-1"/>
        </w:rPr>
        <w:t> </w:t>
      </w:r>
      <w:r>
        <w:rPr>
          <w:w w:val="80"/>
        </w:rPr>
        <w:t>the</w:t>
      </w:r>
      <w:r>
        <w:rPr>
          <w:spacing w:val="-1"/>
        </w:rPr>
        <w:t> </w:t>
      </w:r>
      <w:r>
        <w:rPr>
          <w:w w:val="80"/>
        </w:rPr>
        <w:t>following</w:t>
      </w:r>
      <w:r>
        <w:rPr>
          <w:spacing w:val="-2"/>
        </w:rPr>
        <w:t> </w:t>
      </w:r>
      <w:r>
        <w:rPr>
          <w:spacing w:val="-2"/>
          <w:w w:val="80"/>
        </w:rPr>
        <w:t>properties.</w:t>
      </w:r>
    </w:p>
    <w:p>
      <w:pPr>
        <w:pStyle w:val="BodyText"/>
        <w:spacing w:before="11"/>
        <w:rPr>
          <w:sz w:val="8"/>
        </w:rPr>
      </w:pPr>
      <w:r>
        <w:rPr>
          <w:sz w:val="8"/>
        </w:rPr>
        <mc:AlternateContent>
          <mc:Choice Requires="wps">
            <w:drawing>
              <wp:anchor distT="0" distB="0" distL="0" distR="0" allowOverlap="1" layoutInCell="1" locked="0" behindDoc="1" simplePos="0" relativeHeight="487633920">
                <wp:simplePos x="0" y="0"/>
                <wp:positionH relativeFrom="page">
                  <wp:posOffset>797242</wp:posOffset>
                </wp:positionH>
                <wp:positionV relativeFrom="paragraph">
                  <wp:posOffset>83832</wp:posOffset>
                </wp:positionV>
                <wp:extent cx="6177915" cy="973455"/>
                <wp:effectExtent l="0" t="0" r="0" b="0"/>
                <wp:wrapTopAndBottom/>
                <wp:docPr id="165" name="Textbox 165"/>
                <wp:cNvGraphicFramePr>
                  <a:graphicFrameLocks/>
                </wp:cNvGraphicFramePr>
                <a:graphic>
                  <a:graphicData uri="http://schemas.microsoft.com/office/word/2010/wordprocessingShape">
                    <wps:wsp>
                      <wps:cNvPr id="165" name="Textbox 165"/>
                      <wps:cNvSpPr txBox="1"/>
                      <wps:spPr>
                        <a:xfrm>
                          <a:off x="0" y="0"/>
                          <a:ext cx="6177915" cy="97345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line="276" w:lineRule="auto" w:before="30"/>
                              <w:ind w:left="275" w:right="4928" w:firstLine="0"/>
                              <w:jc w:val="left"/>
                              <w:rPr>
                                <w:rFonts w:ascii="Courier New"/>
                                <w:sz w:val="18"/>
                              </w:rPr>
                            </w:pPr>
                            <w:r>
                              <w:rPr>
                                <w:rFonts w:ascii="Courier New"/>
                                <w:sz w:val="18"/>
                              </w:rPr>
                              <w:t>"object" : "Contact", "externalIdFieldName"</w:t>
                            </w:r>
                            <w:r>
                              <w:rPr>
                                <w:rFonts w:ascii="Courier New"/>
                                <w:spacing w:val="-10"/>
                                <w:sz w:val="18"/>
                              </w:rPr>
                              <w:t> </w:t>
                            </w:r>
                            <w:r>
                              <w:rPr>
                                <w:rFonts w:ascii="Courier New"/>
                                <w:sz w:val="18"/>
                              </w:rPr>
                              <w:t>:</w:t>
                            </w:r>
                            <w:r>
                              <w:rPr>
                                <w:rFonts w:ascii="Courier New"/>
                                <w:spacing w:val="-10"/>
                                <w:sz w:val="18"/>
                              </w:rPr>
                              <w:t> </w:t>
                            </w:r>
                            <w:r>
                              <w:rPr>
                                <w:rFonts w:ascii="Courier New"/>
                                <w:sz w:val="18"/>
                              </w:rPr>
                              <w:t>"ExternalId</w:t>
                            </w:r>
                            <w:r>
                              <w:rPr>
                                <w:rFonts w:ascii="Times New Roman"/>
                                <w:spacing w:val="40"/>
                                <w:sz w:val="18"/>
                                <w:u w:val="single"/>
                              </w:rPr>
                              <w:t>  </w:t>
                            </w:r>
                            <w:r>
                              <w:rPr>
                                <w:rFonts w:ascii="Courier New"/>
                                <w:sz w:val="18"/>
                              </w:rPr>
                              <w:t>c", "contentType" : "CSV",</w:t>
                            </w:r>
                          </w:p>
                          <w:p>
                            <w:pPr>
                              <w:spacing w:line="202" w:lineRule="exact" w:before="0"/>
                              <w:ind w:left="275" w:right="0" w:firstLine="0"/>
                              <w:jc w:val="left"/>
                              <w:rPr>
                                <w:rFonts w:ascii="Courier New"/>
                                <w:sz w:val="18"/>
                              </w:rPr>
                            </w:pPr>
                            <w:r>
                              <w:rPr>
                                <w:rFonts w:ascii="Courier New"/>
                                <w:sz w:val="18"/>
                              </w:rPr>
                              <w:t>"operation"</w:t>
                            </w:r>
                            <w:r>
                              <w:rPr>
                                <w:rFonts w:ascii="Courier New"/>
                                <w:spacing w:val="-1"/>
                                <w:sz w:val="18"/>
                              </w:rPr>
                              <w:t> </w:t>
                            </w:r>
                            <w:r>
                              <w:rPr>
                                <w:rFonts w:ascii="Courier New"/>
                                <w:sz w:val="18"/>
                              </w:rPr>
                              <w:t>:</w:t>
                            </w:r>
                            <w:r>
                              <w:rPr>
                                <w:rFonts w:ascii="Courier New"/>
                                <w:spacing w:val="-1"/>
                                <w:sz w:val="18"/>
                              </w:rPr>
                              <w:t> </w:t>
                            </w:r>
                            <w:r>
                              <w:rPr>
                                <w:rFonts w:ascii="Courier New"/>
                                <w:spacing w:val="-2"/>
                                <w:sz w:val="18"/>
                              </w:rPr>
                              <w:t>"upsert"</w:t>
                            </w:r>
                          </w:p>
                          <w:p>
                            <w:pPr>
                              <w:spacing w:before="3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62.775002pt;margin-top:6.600976pt;width:486.45pt;height:76.650pt;mso-position-horizontal-relative:page;mso-position-vertical-relative:paragraph;z-index:-15682560;mso-wrap-distance-left:0;mso-wrap-distance-right:0" type="#_x0000_t202" id="docshape152"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line="276" w:lineRule="auto" w:before="30"/>
                        <w:ind w:left="275" w:right="4928" w:firstLine="0"/>
                        <w:jc w:val="left"/>
                        <w:rPr>
                          <w:rFonts w:ascii="Courier New"/>
                          <w:sz w:val="18"/>
                        </w:rPr>
                      </w:pPr>
                      <w:r>
                        <w:rPr>
                          <w:rFonts w:ascii="Courier New"/>
                          <w:sz w:val="18"/>
                        </w:rPr>
                        <w:t>"object" : "Contact", "externalIdFieldName"</w:t>
                      </w:r>
                      <w:r>
                        <w:rPr>
                          <w:rFonts w:ascii="Courier New"/>
                          <w:spacing w:val="-10"/>
                          <w:sz w:val="18"/>
                        </w:rPr>
                        <w:t> </w:t>
                      </w:r>
                      <w:r>
                        <w:rPr>
                          <w:rFonts w:ascii="Courier New"/>
                          <w:sz w:val="18"/>
                        </w:rPr>
                        <w:t>:</w:t>
                      </w:r>
                      <w:r>
                        <w:rPr>
                          <w:rFonts w:ascii="Courier New"/>
                          <w:spacing w:val="-10"/>
                          <w:sz w:val="18"/>
                        </w:rPr>
                        <w:t> </w:t>
                      </w:r>
                      <w:r>
                        <w:rPr>
                          <w:rFonts w:ascii="Courier New"/>
                          <w:sz w:val="18"/>
                        </w:rPr>
                        <w:t>"ExternalId</w:t>
                      </w:r>
                      <w:r>
                        <w:rPr>
                          <w:rFonts w:ascii="Times New Roman"/>
                          <w:spacing w:val="40"/>
                          <w:sz w:val="18"/>
                          <w:u w:val="single"/>
                        </w:rPr>
                        <w:t>  </w:t>
                      </w:r>
                      <w:r>
                        <w:rPr>
                          <w:rFonts w:ascii="Courier New"/>
                          <w:sz w:val="18"/>
                        </w:rPr>
                        <w:t>c", "contentType" : "CSV",</w:t>
                      </w:r>
                    </w:p>
                    <w:p>
                      <w:pPr>
                        <w:spacing w:line="202" w:lineRule="exact" w:before="0"/>
                        <w:ind w:left="275" w:right="0" w:firstLine="0"/>
                        <w:jc w:val="left"/>
                        <w:rPr>
                          <w:rFonts w:ascii="Courier New"/>
                          <w:sz w:val="18"/>
                        </w:rPr>
                      </w:pPr>
                      <w:r>
                        <w:rPr>
                          <w:rFonts w:ascii="Courier New"/>
                          <w:sz w:val="18"/>
                        </w:rPr>
                        <w:t>"operation"</w:t>
                      </w:r>
                      <w:r>
                        <w:rPr>
                          <w:rFonts w:ascii="Courier New"/>
                          <w:spacing w:val="-1"/>
                          <w:sz w:val="18"/>
                        </w:rPr>
                        <w:t> </w:t>
                      </w:r>
                      <w:r>
                        <w:rPr>
                          <w:rFonts w:ascii="Courier New"/>
                          <w:sz w:val="18"/>
                        </w:rPr>
                        <w:t>:</w:t>
                      </w:r>
                      <w:r>
                        <w:rPr>
                          <w:rFonts w:ascii="Courier New"/>
                          <w:spacing w:val="-1"/>
                          <w:sz w:val="18"/>
                        </w:rPr>
                        <w:t> </w:t>
                      </w:r>
                      <w:r>
                        <w:rPr>
                          <w:rFonts w:ascii="Courier New"/>
                          <w:spacing w:val="-2"/>
                          <w:sz w:val="18"/>
                        </w:rPr>
                        <w:t>"upsert"</w:t>
                      </w:r>
                    </w:p>
                    <w:p>
                      <w:pPr>
                        <w:spacing w:before="3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before="87"/>
        <w:ind w:left="1260"/>
      </w:pPr>
      <w:r>
        <w:rPr>
          <w:w w:val="80"/>
        </w:rPr>
        <w:t>You</w:t>
      </w:r>
      <w:r>
        <w:rPr>
          <w:spacing w:val="-1"/>
          <w:w w:val="80"/>
        </w:rPr>
        <w:t> </w:t>
      </w:r>
      <w:r>
        <w:rPr>
          <w:w w:val="80"/>
        </w:rPr>
        <w:t>can</w:t>
      </w:r>
      <w:r>
        <w:rPr>
          <w:spacing w:val="-1"/>
          <w:w w:val="80"/>
        </w:rPr>
        <w:t> </w:t>
      </w:r>
      <w:r>
        <w:rPr>
          <w:w w:val="80"/>
        </w:rPr>
        <w:t>also</w:t>
      </w:r>
      <w:r>
        <w:rPr>
          <w:spacing w:val="-1"/>
          <w:w w:val="80"/>
        </w:rPr>
        <w:t> </w:t>
      </w:r>
      <w:r>
        <w:rPr>
          <w:w w:val="80"/>
        </w:rPr>
        <w:t>associate</w:t>
      </w:r>
      <w:r>
        <w:rPr>
          <w:spacing w:val="-12"/>
        </w:rPr>
        <w:t> </w:t>
      </w:r>
      <w:r>
        <w:rPr>
          <w:w w:val="80"/>
        </w:rPr>
        <w:t>records</w:t>
      </w:r>
      <w:r>
        <w:rPr>
          <w:spacing w:val="-11"/>
        </w:rPr>
        <w:t> </w:t>
      </w:r>
      <w:r>
        <w:rPr>
          <w:w w:val="80"/>
        </w:rPr>
        <w:t>using</w:t>
      </w:r>
      <w:r>
        <w:rPr>
          <w:spacing w:val="-1"/>
          <w:w w:val="80"/>
        </w:rPr>
        <w:t> </w:t>
      </w:r>
      <w:r>
        <w:rPr>
          <w:w w:val="80"/>
        </w:rPr>
        <w:t>external</w:t>
      </w:r>
      <w:r>
        <w:rPr>
          <w:spacing w:val="-1"/>
          <w:w w:val="80"/>
        </w:rPr>
        <w:t> </w:t>
      </w:r>
      <w:r>
        <w:rPr>
          <w:w w:val="80"/>
        </w:rPr>
        <w:t>IDs.</w:t>
      </w:r>
      <w:r>
        <w:rPr>
          <w:spacing w:val="-1"/>
          <w:w w:val="80"/>
        </w:rPr>
        <w:t> </w:t>
      </w:r>
      <w:r>
        <w:rPr>
          <w:w w:val="80"/>
        </w:rPr>
        <w:t>For</w:t>
      </w:r>
      <w:r>
        <w:rPr>
          <w:spacing w:val="-11"/>
        </w:rPr>
        <w:t> </w:t>
      </w:r>
      <w:r>
        <w:rPr>
          <w:w w:val="80"/>
        </w:rPr>
        <w:t>more</w:t>
      </w:r>
      <w:r>
        <w:rPr>
          <w:spacing w:val="-1"/>
          <w:w w:val="80"/>
        </w:rPr>
        <w:t> </w:t>
      </w:r>
      <w:r>
        <w:rPr>
          <w:w w:val="80"/>
        </w:rPr>
        <w:t>information,</w:t>
      </w:r>
      <w:r>
        <w:rPr>
          <w:spacing w:val="-1"/>
          <w:w w:val="80"/>
        </w:rPr>
        <w:t> </w:t>
      </w:r>
      <w:r>
        <w:rPr>
          <w:w w:val="80"/>
        </w:rPr>
        <w:t>see</w:t>
      </w:r>
      <w:r>
        <w:rPr>
          <w:spacing w:val="-1"/>
          <w:w w:val="80"/>
        </w:rPr>
        <w:t> </w:t>
      </w:r>
      <w:hyperlink r:id="rId67">
        <w:r>
          <w:rPr>
            <w:color w:val="0000FF"/>
            <w:w w:val="80"/>
          </w:rPr>
          <w:t>Upserting</w:t>
        </w:r>
        <w:r>
          <w:rPr>
            <w:color w:val="0000FF"/>
            <w:spacing w:val="-12"/>
          </w:rPr>
          <w:t> </w:t>
        </w:r>
        <w:r>
          <w:rPr>
            <w:color w:val="0000FF"/>
            <w:w w:val="80"/>
          </w:rPr>
          <w:t>Records</w:t>
        </w:r>
        <w:r>
          <w:rPr>
            <w:color w:val="0000FF"/>
            <w:spacing w:val="-11"/>
          </w:rPr>
          <w:t> </w:t>
        </w:r>
        <w:r>
          <w:rPr>
            <w:color w:val="0000FF"/>
            <w:w w:val="80"/>
          </w:rPr>
          <w:t>and</w:t>
        </w:r>
        <w:r>
          <w:rPr>
            <w:color w:val="0000FF"/>
            <w:spacing w:val="-1"/>
            <w:w w:val="80"/>
          </w:rPr>
          <w:t> </w:t>
        </w:r>
        <w:r>
          <w:rPr>
            <w:color w:val="0000FF"/>
            <w:w w:val="80"/>
          </w:rPr>
          <w:t>Associating</w:t>
        </w:r>
        <w:r>
          <w:rPr>
            <w:color w:val="0000FF"/>
            <w:spacing w:val="-1"/>
            <w:w w:val="80"/>
          </w:rPr>
          <w:t> </w:t>
        </w:r>
        <w:r>
          <w:rPr>
            <w:color w:val="0000FF"/>
            <w:w w:val="80"/>
          </w:rPr>
          <w:t>with</w:t>
        </w:r>
        <w:r>
          <w:rPr>
            <w:color w:val="0000FF"/>
            <w:spacing w:val="-1"/>
            <w:w w:val="80"/>
          </w:rPr>
          <w:t> </w:t>
        </w:r>
        <w:r>
          <w:rPr>
            <w:color w:val="0000FF"/>
            <w:w w:val="80"/>
          </w:rPr>
          <w:t>an</w:t>
        </w:r>
        <w:r>
          <w:rPr>
            <w:color w:val="0000FF"/>
            <w:spacing w:val="-11"/>
          </w:rPr>
          <w:t> </w:t>
        </w:r>
        <w:r>
          <w:rPr>
            <w:color w:val="0000FF"/>
            <w:w w:val="80"/>
          </w:rPr>
          <w:t>External</w:t>
        </w:r>
        <w:r>
          <w:rPr>
            <w:color w:val="0000FF"/>
            <w:spacing w:val="-1"/>
            <w:w w:val="80"/>
          </w:rPr>
          <w:t> </w:t>
        </w:r>
        <w:r>
          <w:rPr>
            <w:color w:val="0000FF"/>
            <w:spacing w:val="-5"/>
            <w:w w:val="80"/>
          </w:rPr>
          <w:t>ID</w:t>
        </w:r>
      </w:hyperlink>
      <w:r>
        <w:rPr>
          <w:spacing w:val="-5"/>
          <w:w w:val="80"/>
        </w:rPr>
        <w:t>.</w:t>
      </w:r>
    </w:p>
    <w:p>
      <w:pPr>
        <w:pStyle w:val="BodyText"/>
        <w:spacing w:before="163"/>
      </w:pPr>
    </w:p>
    <w:p>
      <w:pPr>
        <w:pStyle w:val="BodyText"/>
        <w:ind w:left="1260"/>
        <w:rPr>
          <w:rFonts w:ascii="Trebuchet MS"/>
        </w:rPr>
      </w:pPr>
      <w:bookmarkStart w:name="Valid Date Format in Records (2.0)" w:id="37"/>
      <w:bookmarkEnd w:id="37"/>
      <w:r>
        <w:rPr/>
      </w:r>
      <w:bookmarkStart w:name="_bookmark18" w:id="38"/>
      <w:bookmarkEnd w:id="38"/>
      <w:r>
        <w:rPr/>
      </w:r>
      <w:r>
        <w:rPr>
          <w:rFonts w:ascii="Trebuchet MS"/>
          <w:color w:val="7C7D81"/>
          <w:w w:val="85"/>
        </w:rPr>
        <w:t>SEE</w:t>
      </w:r>
      <w:r>
        <w:rPr>
          <w:rFonts w:ascii="Trebuchet MS"/>
          <w:color w:val="7C7D81"/>
          <w:spacing w:val="-2"/>
        </w:rPr>
        <w:t> ALSO:</w:t>
      </w:r>
    </w:p>
    <w:p>
      <w:pPr>
        <w:pStyle w:val="BodyText"/>
        <w:spacing w:before="86"/>
        <w:ind w:left="1548"/>
      </w:pPr>
      <w:hyperlink r:id="rId16">
        <w:r>
          <w:rPr>
            <w:color w:val="0000FF"/>
            <w:w w:val="75"/>
          </w:rPr>
          <w:t>Bulk</w:t>
        </w:r>
        <w:r>
          <w:rPr>
            <w:color w:val="0000FF"/>
            <w:spacing w:val="-6"/>
          </w:rPr>
          <w:t> </w:t>
        </w:r>
        <w:r>
          <w:rPr>
            <w:color w:val="0000FF"/>
            <w:w w:val="75"/>
          </w:rPr>
          <w:t>API</w:t>
        </w:r>
        <w:r>
          <w:rPr>
            <w:color w:val="0000FF"/>
            <w:spacing w:val="-5"/>
          </w:rPr>
          <w:t> </w:t>
        </w:r>
        <w:r>
          <w:rPr>
            <w:color w:val="0000FF"/>
            <w:w w:val="75"/>
          </w:rPr>
          <w:t>2.0</w:t>
        </w:r>
        <w:r>
          <w:rPr>
            <w:color w:val="0000FF"/>
            <w:spacing w:val="-5"/>
          </w:rPr>
          <w:t> </w:t>
        </w:r>
        <w:r>
          <w:rPr>
            <w:color w:val="0000FF"/>
            <w:w w:val="75"/>
          </w:rPr>
          <w:t>Older</w:t>
        </w:r>
        <w:r>
          <w:rPr>
            <w:color w:val="0000FF"/>
            <w:spacing w:val="-5"/>
          </w:rPr>
          <w:t> </w:t>
        </w:r>
        <w:r>
          <w:rPr>
            <w:color w:val="0000FF"/>
            <w:spacing w:val="-2"/>
            <w:w w:val="75"/>
          </w:rPr>
          <w:t>Documentation</w:t>
        </w:r>
      </w:hyperlink>
    </w:p>
    <w:p>
      <w:pPr>
        <w:pStyle w:val="BodyText"/>
        <w:spacing w:before="162"/>
      </w:pPr>
    </w:p>
    <w:p>
      <w:pPr>
        <w:pStyle w:val="Heading5"/>
      </w:pPr>
      <w:r>
        <w:rPr>
          <w:w w:val="90"/>
        </w:rPr>
        <w:t>Valid</w:t>
      </w:r>
      <w:r>
        <w:rPr>
          <w:spacing w:val="1"/>
        </w:rPr>
        <w:t> </w:t>
      </w:r>
      <w:r>
        <w:rPr>
          <w:w w:val="90"/>
        </w:rPr>
        <w:t>Date</w:t>
      </w:r>
      <w:r>
        <w:rPr>
          <w:spacing w:val="2"/>
        </w:rPr>
        <w:t> </w:t>
      </w:r>
      <w:r>
        <w:rPr>
          <w:w w:val="90"/>
        </w:rPr>
        <w:t>Format</w:t>
      </w:r>
      <w:r>
        <w:rPr>
          <w:spacing w:val="1"/>
        </w:rPr>
        <w:t> </w:t>
      </w:r>
      <w:r>
        <w:rPr>
          <w:w w:val="90"/>
        </w:rPr>
        <w:t>in</w:t>
      </w:r>
      <w:r>
        <w:rPr>
          <w:spacing w:val="2"/>
        </w:rPr>
        <w:t> </w:t>
      </w:r>
      <w:r>
        <w:rPr>
          <w:w w:val="90"/>
        </w:rPr>
        <w:t>Records</w:t>
      </w:r>
      <w:r>
        <w:rPr>
          <w:spacing w:val="1"/>
        </w:rPr>
        <w:t> </w:t>
      </w:r>
      <w:r>
        <w:rPr>
          <w:spacing w:val="-4"/>
          <w:w w:val="90"/>
        </w:rPr>
        <w:t>(2.0)</w:t>
      </w:r>
    </w:p>
    <w:p>
      <w:pPr>
        <w:spacing w:before="127"/>
        <w:ind w:left="1260" w:right="0" w:firstLine="0"/>
        <w:jc w:val="left"/>
        <w:rPr>
          <w:sz w:val="20"/>
        </w:rPr>
      </w:pPr>
      <w:r>
        <w:rPr>
          <w:w w:val="90"/>
          <w:sz w:val="20"/>
        </w:rPr>
        <w:t>Specify</w:t>
      </w:r>
      <w:r>
        <w:rPr>
          <w:spacing w:val="-11"/>
          <w:w w:val="90"/>
          <w:sz w:val="20"/>
        </w:rPr>
        <w:t> </w:t>
      </w:r>
      <w:r>
        <w:rPr>
          <w:w w:val="90"/>
          <w:sz w:val="20"/>
        </w:rPr>
        <w:t>the</w:t>
      </w:r>
      <w:r>
        <w:rPr>
          <w:spacing w:val="-10"/>
          <w:w w:val="90"/>
          <w:sz w:val="20"/>
        </w:rPr>
        <w:t> </w:t>
      </w:r>
      <w:r>
        <w:rPr>
          <w:w w:val="90"/>
          <w:sz w:val="20"/>
        </w:rPr>
        <w:t>right</w:t>
      </w:r>
      <w:r>
        <w:rPr>
          <w:spacing w:val="-11"/>
          <w:w w:val="90"/>
          <w:sz w:val="20"/>
        </w:rPr>
        <w:t> </w:t>
      </w:r>
      <w:r>
        <w:rPr>
          <w:w w:val="90"/>
          <w:sz w:val="20"/>
        </w:rPr>
        <w:t>format</w:t>
      </w:r>
      <w:r>
        <w:rPr>
          <w:spacing w:val="-10"/>
          <w:w w:val="90"/>
          <w:sz w:val="20"/>
        </w:rPr>
        <w:t> </w:t>
      </w:r>
      <w:r>
        <w:rPr>
          <w:w w:val="90"/>
          <w:sz w:val="20"/>
        </w:rPr>
        <w:t>for</w:t>
      </w:r>
      <w:r>
        <w:rPr>
          <w:spacing w:val="-4"/>
          <w:w w:val="90"/>
          <w:sz w:val="20"/>
        </w:rPr>
        <w:t> </w:t>
      </w:r>
      <w:r>
        <w:rPr>
          <w:rFonts w:ascii="Courier New"/>
          <w:w w:val="90"/>
          <w:sz w:val="19"/>
        </w:rPr>
        <w:t>dateTime</w:t>
      </w:r>
      <w:r>
        <w:rPr>
          <w:rFonts w:ascii="Courier New"/>
          <w:spacing w:val="-39"/>
          <w:w w:val="90"/>
          <w:sz w:val="19"/>
        </w:rPr>
        <w:t> </w:t>
      </w:r>
      <w:r>
        <w:rPr>
          <w:w w:val="90"/>
          <w:sz w:val="20"/>
        </w:rPr>
        <w:t>and</w:t>
      </w:r>
      <w:r>
        <w:rPr>
          <w:spacing w:val="5"/>
          <w:sz w:val="20"/>
        </w:rPr>
        <w:t> </w:t>
      </w:r>
      <w:r>
        <w:rPr>
          <w:rFonts w:ascii="Courier New"/>
          <w:w w:val="90"/>
          <w:sz w:val="19"/>
        </w:rPr>
        <w:t>date</w:t>
      </w:r>
      <w:r>
        <w:rPr>
          <w:rFonts w:ascii="Courier New"/>
          <w:spacing w:val="-40"/>
          <w:w w:val="90"/>
          <w:sz w:val="19"/>
        </w:rPr>
        <w:t> </w:t>
      </w:r>
      <w:r>
        <w:rPr>
          <w:spacing w:val="-2"/>
          <w:w w:val="90"/>
          <w:sz w:val="20"/>
        </w:rPr>
        <w:t>fields.</w:t>
      </w:r>
    </w:p>
    <w:p>
      <w:pPr>
        <w:pStyle w:val="BodyText"/>
        <w:spacing w:before="151"/>
      </w:pPr>
    </w:p>
    <w:p>
      <w:pPr>
        <w:pStyle w:val="Heading6"/>
      </w:pPr>
      <w:r>
        <w:rPr>
          <w:spacing w:val="-2"/>
        </w:rPr>
        <w:t>dateTime</w:t>
      </w:r>
    </w:p>
    <w:p>
      <w:pPr>
        <w:spacing w:before="120"/>
        <w:ind w:left="1260" w:right="0" w:firstLine="0"/>
        <w:jc w:val="left"/>
        <w:rPr>
          <w:rFonts w:ascii="Courier New"/>
          <w:sz w:val="19"/>
        </w:rPr>
      </w:pPr>
      <w:r>
        <w:rPr>
          <w:spacing w:val="-6"/>
          <w:sz w:val="20"/>
        </w:rPr>
        <w:t>Use</w:t>
      </w:r>
      <w:r>
        <w:rPr>
          <w:spacing w:val="-10"/>
          <w:sz w:val="20"/>
        </w:rPr>
        <w:t> </w:t>
      </w:r>
      <w:r>
        <w:rPr>
          <w:spacing w:val="-6"/>
          <w:sz w:val="20"/>
        </w:rPr>
        <w:t>the</w:t>
      </w:r>
      <w:r>
        <w:rPr>
          <w:spacing w:val="18"/>
          <w:sz w:val="20"/>
        </w:rPr>
        <w:t> </w:t>
      </w:r>
      <w:r>
        <w:rPr>
          <w:rFonts w:ascii="Courier New"/>
          <w:i/>
          <w:spacing w:val="-6"/>
          <w:sz w:val="19"/>
        </w:rPr>
        <w:t>yyyy-MM-ddTHH:mm:ss.SSS+/-HH:mm</w:t>
      </w:r>
      <w:r>
        <w:rPr>
          <w:rFonts w:ascii="Courier New"/>
          <w:i/>
          <w:spacing w:val="-41"/>
          <w:sz w:val="19"/>
        </w:rPr>
        <w:t> </w:t>
      </w:r>
      <w:r>
        <w:rPr>
          <w:spacing w:val="-6"/>
          <w:sz w:val="20"/>
        </w:rPr>
        <w:t>or</w:t>
      </w:r>
      <w:r>
        <w:rPr>
          <w:spacing w:val="-10"/>
          <w:sz w:val="20"/>
        </w:rPr>
        <w:t> </w:t>
      </w:r>
      <w:r>
        <w:rPr>
          <w:rFonts w:ascii="Courier New"/>
          <w:i/>
          <w:spacing w:val="-6"/>
          <w:sz w:val="19"/>
        </w:rPr>
        <w:t>yyyy-MM-ddTHH:mm:ss.SSSZ</w:t>
      </w:r>
      <w:r>
        <w:rPr>
          <w:rFonts w:ascii="Courier New"/>
          <w:i/>
          <w:spacing w:val="-41"/>
          <w:sz w:val="19"/>
        </w:rPr>
        <w:t> </w:t>
      </w:r>
      <w:r>
        <w:rPr>
          <w:spacing w:val="-6"/>
          <w:sz w:val="20"/>
        </w:rPr>
        <w:t>formats</w:t>
      </w:r>
      <w:r>
        <w:rPr>
          <w:spacing w:val="-10"/>
          <w:sz w:val="20"/>
        </w:rPr>
        <w:t> </w:t>
      </w:r>
      <w:r>
        <w:rPr>
          <w:spacing w:val="-6"/>
          <w:sz w:val="20"/>
        </w:rPr>
        <w:t>to</w:t>
      </w:r>
      <w:r>
        <w:rPr>
          <w:spacing w:val="-10"/>
          <w:sz w:val="20"/>
        </w:rPr>
        <w:t> </w:t>
      </w:r>
      <w:r>
        <w:rPr>
          <w:spacing w:val="-6"/>
          <w:sz w:val="20"/>
        </w:rPr>
        <w:t>specify</w:t>
      </w:r>
      <w:r>
        <w:rPr>
          <w:spacing w:val="18"/>
          <w:sz w:val="20"/>
        </w:rPr>
        <w:t> </w:t>
      </w:r>
      <w:r>
        <w:rPr>
          <w:rFonts w:ascii="Courier New"/>
          <w:spacing w:val="-6"/>
          <w:sz w:val="19"/>
        </w:rPr>
        <w:t>dateTime</w:t>
      </w:r>
    </w:p>
    <w:p>
      <w:pPr>
        <w:pStyle w:val="BodyText"/>
        <w:spacing w:before="19"/>
        <w:ind w:left="1260"/>
      </w:pPr>
      <w:r>
        <w:rPr>
          <w:spacing w:val="-2"/>
          <w:w w:val="90"/>
        </w:rPr>
        <w:t>fields.</w:t>
      </w:r>
    </w:p>
    <w:p>
      <w:pPr>
        <w:pStyle w:val="ListParagraph"/>
        <w:numPr>
          <w:ilvl w:val="0"/>
          <w:numId w:val="13"/>
        </w:numPr>
        <w:tabs>
          <w:tab w:pos="1547" w:val="left" w:leader="none"/>
        </w:tabs>
        <w:spacing w:line="240" w:lineRule="auto" w:before="124" w:after="0"/>
        <w:ind w:left="1547" w:right="0" w:hanging="287"/>
        <w:jc w:val="left"/>
        <w:rPr>
          <w:sz w:val="20"/>
        </w:rPr>
      </w:pPr>
      <w:r>
        <w:rPr>
          <w:rFonts w:ascii="Courier New" w:hAnsi="Courier New"/>
          <w:w w:val="85"/>
          <w:sz w:val="19"/>
        </w:rPr>
        <w:t>yyyy</w:t>
      </w:r>
      <w:r>
        <w:rPr>
          <w:rFonts w:ascii="Courier New" w:hAnsi="Courier New"/>
          <w:spacing w:val="-10"/>
          <w:w w:val="85"/>
          <w:sz w:val="19"/>
        </w:rPr>
        <w:t> </w:t>
      </w:r>
      <w:r>
        <w:rPr>
          <w:w w:val="85"/>
          <w:sz w:val="20"/>
        </w:rPr>
        <w:t>is</w:t>
      </w:r>
      <w:r>
        <w:rPr>
          <w:sz w:val="20"/>
        </w:rPr>
        <w:t> </w:t>
      </w:r>
      <w:r>
        <w:rPr>
          <w:w w:val="85"/>
          <w:sz w:val="20"/>
        </w:rPr>
        <w:t>the</w:t>
      </w:r>
      <w:r>
        <w:rPr>
          <w:spacing w:val="-1"/>
          <w:sz w:val="20"/>
        </w:rPr>
        <w:t> </w:t>
      </w:r>
      <w:r>
        <w:rPr>
          <w:w w:val="85"/>
          <w:sz w:val="20"/>
        </w:rPr>
        <w:t>four-digit</w:t>
      </w:r>
      <w:r>
        <w:rPr>
          <w:spacing w:val="-1"/>
          <w:sz w:val="20"/>
        </w:rPr>
        <w:t> </w:t>
      </w:r>
      <w:r>
        <w:rPr>
          <w:spacing w:val="-4"/>
          <w:w w:val="85"/>
          <w:sz w:val="20"/>
        </w:rPr>
        <w:t>year</w:t>
      </w:r>
    </w:p>
    <w:p>
      <w:pPr>
        <w:pStyle w:val="ListParagraph"/>
        <w:numPr>
          <w:ilvl w:val="0"/>
          <w:numId w:val="13"/>
        </w:numPr>
        <w:tabs>
          <w:tab w:pos="1547" w:val="left" w:leader="none"/>
        </w:tabs>
        <w:spacing w:line="240" w:lineRule="auto" w:before="79" w:after="0"/>
        <w:ind w:left="1547" w:right="0" w:hanging="287"/>
        <w:jc w:val="left"/>
        <w:rPr>
          <w:sz w:val="20"/>
        </w:rPr>
      </w:pPr>
      <w:r>
        <w:rPr>
          <w:rFonts w:ascii="Courier New" w:hAnsi="Courier New"/>
          <w:w w:val="85"/>
          <w:sz w:val="19"/>
        </w:rPr>
        <w:t>MM</w:t>
      </w:r>
      <w:r>
        <w:rPr>
          <w:rFonts w:ascii="Courier New" w:hAnsi="Courier New"/>
          <w:spacing w:val="-15"/>
          <w:w w:val="85"/>
          <w:sz w:val="19"/>
        </w:rPr>
        <w:t> </w:t>
      </w:r>
      <w:r>
        <w:rPr>
          <w:w w:val="85"/>
          <w:sz w:val="20"/>
        </w:rPr>
        <w:t>is</w:t>
      </w:r>
      <w:r>
        <w:rPr>
          <w:spacing w:val="-5"/>
          <w:sz w:val="20"/>
        </w:rPr>
        <w:t> </w:t>
      </w:r>
      <w:r>
        <w:rPr>
          <w:w w:val="85"/>
          <w:sz w:val="20"/>
        </w:rPr>
        <w:t>the</w:t>
      </w:r>
      <w:r>
        <w:rPr>
          <w:spacing w:val="-4"/>
          <w:sz w:val="20"/>
        </w:rPr>
        <w:t> </w:t>
      </w:r>
      <w:r>
        <w:rPr>
          <w:w w:val="85"/>
          <w:sz w:val="20"/>
        </w:rPr>
        <w:t>two-digit</w:t>
      </w:r>
      <w:r>
        <w:rPr>
          <w:spacing w:val="-4"/>
          <w:sz w:val="20"/>
        </w:rPr>
        <w:t> </w:t>
      </w:r>
      <w:r>
        <w:rPr>
          <w:w w:val="85"/>
          <w:sz w:val="20"/>
        </w:rPr>
        <w:t>month</w:t>
      </w:r>
      <w:r>
        <w:rPr>
          <w:spacing w:val="-4"/>
          <w:sz w:val="20"/>
        </w:rPr>
        <w:t> </w:t>
      </w:r>
      <w:r>
        <w:rPr>
          <w:w w:val="85"/>
          <w:sz w:val="20"/>
        </w:rPr>
        <w:t>(01-</w:t>
      </w:r>
      <w:r>
        <w:rPr>
          <w:spacing w:val="-5"/>
          <w:w w:val="85"/>
          <w:sz w:val="20"/>
        </w:rPr>
        <w:t>12)</w:t>
      </w:r>
    </w:p>
    <w:p>
      <w:pPr>
        <w:pStyle w:val="ListParagraph"/>
        <w:numPr>
          <w:ilvl w:val="0"/>
          <w:numId w:val="13"/>
        </w:numPr>
        <w:tabs>
          <w:tab w:pos="1547" w:val="left" w:leader="none"/>
        </w:tabs>
        <w:spacing w:line="240" w:lineRule="auto" w:before="80" w:after="0"/>
        <w:ind w:left="1547" w:right="0" w:hanging="287"/>
        <w:jc w:val="left"/>
        <w:rPr>
          <w:sz w:val="20"/>
        </w:rPr>
      </w:pPr>
      <w:r>
        <w:rPr>
          <w:rFonts w:ascii="Courier New" w:hAnsi="Courier New"/>
          <w:w w:val="85"/>
          <w:sz w:val="19"/>
        </w:rPr>
        <w:t>dd</w:t>
      </w:r>
      <w:r>
        <w:rPr>
          <w:rFonts w:ascii="Courier New" w:hAnsi="Courier New"/>
          <w:spacing w:val="-25"/>
          <w:w w:val="85"/>
          <w:sz w:val="19"/>
        </w:rPr>
        <w:t> </w:t>
      </w:r>
      <w:r>
        <w:rPr>
          <w:w w:val="85"/>
          <w:sz w:val="20"/>
        </w:rPr>
        <w:t>is</w:t>
      </w:r>
      <w:r>
        <w:rPr>
          <w:spacing w:val="-3"/>
          <w:w w:val="85"/>
          <w:sz w:val="20"/>
        </w:rPr>
        <w:t> </w:t>
      </w:r>
      <w:r>
        <w:rPr>
          <w:w w:val="85"/>
          <w:sz w:val="20"/>
        </w:rPr>
        <w:t>the</w:t>
      </w:r>
      <w:r>
        <w:rPr>
          <w:spacing w:val="-2"/>
          <w:w w:val="85"/>
          <w:sz w:val="20"/>
        </w:rPr>
        <w:t> </w:t>
      </w:r>
      <w:r>
        <w:rPr>
          <w:w w:val="85"/>
          <w:sz w:val="20"/>
        </w:rPr>
        <w:t>two-digit</w:t>
      </w:r>
      <w:r>
        <w:rPr>
          <w:spacing w:val="-2"/>
          <w:w w:val="85"/>
          <w:sz w:val="20"/>
        </w:rPr>
        <w:t> </w:t>
      </w:r>
      <w:r>
        <w:rPr>
          <w:w w:val="85"/>
          <w:sz w:val="20"/>
        </w:rPr>
        <w:t>day</w:t>
      </w:r>
      <w:r>
        <w:rPr>
          <w:spacing w:val="-2"/>
          <w:w w:val="85"/>
          <w:sz w:val="20"/>
        </w:rPr>
        <w:t> </w:t>
      </w:r>
      <w:r>
        <w:rPr>
          <w:w w:val="85"/>
          <w:sz w:val="20"/>
        </w:rPr>
        <w:t>(01-</w:t>
      </w:r>
      <w:r>
        <w:rPr>
          <w:spacing w:val="-5"/>
          <w:w w:val="85"/>
          <w:sz w:val="20"/>
        </w:rPr>
        <w:t>31)</w:t>
      </w:r>
    </w:p>
    <w:p>
      <w:pPr>
        <w:pStyle w:val="ListParagraph"/>
        <w:numPr>
          <w:ilvl w:val="0"/>
          <w:numId w:val="13"/>
        </w:numPr>
        <w:tabs>
          <w:tab w:pos="1547" w:val="left" w:leader="none"/>
        </w:tabs>
        <w:spacing w:line="240" w:lineRule="auto" w:before="79" w:after="0"/>
        <w:ind w:left="1547" w:right="0" w:hanging="287"/>
        <w:jc w:val="left"/>
        <w:rPr>
          <w:sz w:val="20"/>
        </w:rPr>
      </w:pPr>
      <w:r>
        <w:rPr>
          <w:w w:val="80"/>
          <w:sz w:val="20"/>
        </w:rPr>
        <w:t>'T'</w:t>
      </w:r>
      <w:r>
        <w:rPr>
          <w:spacing w:val="-2"/>
          <w:sz w:val="20"/>
        </w:rPr>
        <w:t> </w:t>
      </w:r>
      <w:r>
        <w:rPr>
          <w:w w:val="80"/>
          <w:sz w:val="20"/>
        </w:rPr>
        <w:t>is</w:t>
      </w:r>
      <w:r>
        <w:rPr>
          <w:spacing w:val="-1"/>
          <w:sz w:val="20"/>
        </w:rPr>
        <w:t> </w:t>
      </w:r>
      <w:r>
        <w:rPr>
          <w:w w:val="80"/>
          <w:sz w:val="20"/>
        </w:rPr>
        <w:t>a</w:t>
      </w:r>
      <w:r>
        <w:rPr>
          <w:spacing w:val="-1"/>
          <w:sz w:val="20"/>
        </w:rPr>
        <w:t> </w:t>
      </w:r>
      <w:r>
        <w:rPr>
          <w:w w:val="80"/>
          <w:sz w:val="20"/>
        </w:rPr>
        <w:t>separator</w:t>
      </w:r>
      <w:r>
        <w:rPr>
          <w:spacing w:val="-2"/>
          <w:sz w:val="20"/>
        </w:rPr>
        <w:t> </w:t>
      </w:r>
      <w:r>
        <w:rPr>
          <w:w w:val="80"/>
          <w:sz w:val="20"/>
        </w:rPr>
        <w:t>indicating</w:t>
      </w:r>
      <w:r>
        <w:rPr>
          <w:spacing w:val="-1"/>
          <w:sz w:val="20"/>
        </w:rPr>
        <w:t> </w:t>
      </w:r>
      <w:r>
        <w:rPr>
          <w:w w:val="80"/>
          <w:sz w:val="20"/>
        </w:rPr>
        <w:t>that</w:t>
      </w:r>
      <w:r>
        <w:rPr>
          <w:spacing w:val="-1"/>
          <w:sz w:val="20"/>
        </w:rPr>
        <w:t> </w:t>
      </w:r>
      <w:r>
        <w:rPr>
          <w:w w:val="80"/>
          <w:sz w:val="20"/>
        </w:rPr>
        <w:t>time-of-day</w:t>
      </w:r>
      <w:r>
        <w:rPr>
          <w:spacing w:val="-2"/>
          <w:sz w:val="20"/>
        </w:rPr>
        <w:t> </w:t>
      </w:r>
      <w:r>
        <w:rPr>
          <w:spacing w:val="-2"/>
          <w:w w:val="80"/>
          <w:sz w:val="20"/>
        </w:rPr>
        <w:t>follows</w:t>
      </w:r>
    </w:p>
    <w:p>
      <w:pPr>
        <w:pStyle w:val="ListParagraph"/>
        <w:numPr>
          <w:ilvl w:val="0"/>
          <w:numId w:val="13"/>
        </w:numPr>
        <w:tabs>
          <w:tab w:pos="1547" w:val="left" w:leader="none"/>
        </w:tabs>
        <w:spacing w:line="240" w:lineRule="auto" w:before="89" w:after="0"/>
        <w:ind w:left="1547" w:right="0" w:hanging="287"/>
        <w:jc w:val="left"/>
        <w:rPr>
          <w:sz w:val="20"/>
        </w:rPr>
      </w:pPr>
      <w:r>
        <w:rPr>
          <w:rFonts w:ascii="Courier New" w:hAnsi="Courier New"/>
          <w:w w:val="85"/>
          <w:sz w:val="19"/>
        </w:rPr>
        <w:t>HH</w:t>
      </w:r>
      <w:r>
        <w:rPr>
          <w:rFonts w:ascii="Courier New" w:hAnsi="Courier New"/>
          <w:spacing w:val="-22"/>
          <w:w w:val="85"/>
          <w:sz w:val="19"/>
        </w:rPr>
        <w:t> </w:t>
      </w:r>
      <w:r>
        <w:rPr>
          <w:w w:val="85"/>
          <w:sz w:val="20"/>
        </w:rPr>
        <w:t>is</w:t>
      </w:r>
      <w:r>
        <w:rPr>
          <w:spacing w:val="-8"/>
          <w:sz w:val="20"/>
        </w:rPr>
        <w:t> </w:t>
      </w:r>
      <w:r>
        <w:rPr>
          <w:w w:val="85"/>
          <w:sz w:val="20"/>
        </w:rPr>
        <w:t>the</w:t>
      </w:r>
      <w:r>
        <w:rPr>
          <w:spacing w:val="-8"/>
          <w:sz w:val="20"/>
        </w:rPr>
        <w:t> </w:t>
      </w:r>
      <w:r>
        <w:rPr>
          <w:w w:val="85"/>
          <w:sz w:val="20"/>
        </w:rPr>
        <w:t>two-digit</w:t>
      </w:r>
      <w:r>
        <w:rPr>
          <w:spacing w:val="-8"/>
          <w:sz w:val="20"/>
        </w:rPr>
        <w:t> </w:t>
      </w:r>
      <w:r>
        <w:rPr>
          <w:w w:val="85"/>
          <w:sz w:val="20"/>
        </w:rPr>
        <w:t>hour</w:t>
      </w:r>
      <w:r>
        <w:rPr>
          <w:spacing w:val="-8"/>
          <w:sz w:val="20"/>
        </w:rPr>
        <w:t> </w:t>
      </w:r>
      <w:r>
        <w:rPr>
          <w:w w:val="85"/>
          <w:sz w:val="20"/>
        </w:rPr>
        <w:t>(00-</w:t>
      </w:r>
      <w:r>
        <w:rPr>
          <w:spacing w:val="-5"/>
          <w:w w:val="85"/>
          <w:sz w:val="20"/>
        </w:rPr>
        <w:t>23)</w:t>
      </w:r>
    </w:p>
    <w:p>
      <w:pPr>
        <w:pStyle w:val="ListParagraph"/>
        <w:spacing w:after="0" w:line="240" w:lineRule="auto"/>
        <w:jc w:val="left"/>
        <w:rPr>
          <w:sz w:val="20"/>
        </w:rPr>
        <w:sectPr>
          <w:pgSz w:w="12240" w:h="15840"/>
          <w:pgMar w:header="720" w:footer="767" w:top="940" w:bottom="960" w:left="0" w:right="0"/>
        </w:sectPr>
      </w:pPr>
    </w:p>
    <w:p>
      <w:pPr>
        <w:pStyle w:val="BodyText"/>
      </w:pPr>
    </w:p>
    <w:p>
      <w:pPr>
        <w:pStyle w:val="BodyText"/>
        <w:spacing w:before="25"/>
      </w:pPr>
    </w:p>
    <w:p>
      <w:pPr>
        <w:pStyle w:val="ListParagraph"/>
        <w:numPr>
          <w:ilvl w:val="0"/>
          <w:numId w:val="13"/>
        </w:numPr>
        <w:tabs>
          <w:tab w:pos="1547" w:val="left" w:leader="none"/>
        </w:tabs>
        <w:spacing w:line="240" w:lineRule="auto" w:before="0" w:after="0"/>
        <w:ind w:left="1547" w:right="0" w:hanging="287"/>
        <w:jc w:val="left"/>
        <w:rPr>
          <w:sz w:val="20"/>
        </w:rPr>
      </w:pPr>
      <w:r>
        <w:rPr>
          <w:rFonts w:ascii="Courier New" w:hAnsi="Courier New"/>
          <w:w w:val="85"/>
          <w:sz w:val="19"/>
        </w:rPr>
        <w:t>mm</w:t>
      </w:r>
      <w:r>
        <w:rPr>
          <w:rFonts w:ascii="Courier New" w:hAnsi="Courier New"/>
          <w:spacing w:val="-18"/>
          <w:w w:val="85"/>
          <w:sz w:val="19"/>
        </w:rPr>
        <w:t> </w:t>
      </w:r>
      <w:r>
        <w:rPr>
          <w:w w:val="85"/>
          <w:sz w:val="20"/>
        </w:rPr>
        <w:t>is</w:t>
      </w:r>
      <w:r>
        <w:rPr>
          <w:spacing w:val="-6"/>
          <w:sz w:val="20"/>
        </w:rPr>
        <w:t> </w:t>
      </w:r>
      <w:r>
        <w:rPr>
          <w:w w:val="85"/>
          <w:sz w:val="20"/>
        </w:rPr>
        <w:t>the</w:t>
      </w:r>
      <w:r>
        <w:rPr>
          <w:spacing w:val="-6"/>
          <w:sz w:val="20"/>
        </w:rPr>
        <w:t> </w:t>
      </w:r>
      <w:r>
        <w:rPr>
          <w:w w:val="85"/>
          <w:sz w:val="20"/>
        </w:rPr>
        <w:t>two-digit</w:t>
      </w:r>
      <w:r>
        <w:rPr>
          <w:spacing w:val="-6"/>
          <w:sz w:val="20"/>
        </w:rPr>
        <w:t> </w:t>
      </w:r>
      <w:r>
        <w:rPr>
          <w:w w:val="85"/>
          <w:sz w:val="20"/>
        </w:rPr>
        <w:t>minute</w:t>
      </w:r>
      <w:r>
        <w:rPr>
          <w:spacing w:val="-6"/>
          <w:sz w:val="20"/>
        </w:rPr>
        <w:t> </w:t>
      </w:r>
      <w:r>
        <w:rPr>
          <w:w w:val="85"/>
          <w:sz w:val="20"/>
        </w:rPr>
        <w:t>(00-</w:t>
      </w:r>
      <w:r>
        <w:rPr>
          <w:spacing w:val="-5"/>
          <w:w w:val="85"/>
          <w:sz w:val="20"/>
        </w:rPr>
        <w:t>59)</w:t>
      </w:r>
    </w:p>
    <w:p>
      <w:pPr>
        <w:pStyle w:val="ListParagraph"/>
        <w:numPr>
          <w:ilvl w:val="0"/>
          <w:numId w:val="13"/>
        </w:numPr>
        <w:tabs>
          <w:tab w:pos="1547" w:val="left" w:leader="none"/>
        </w:tabs>
        <w:spacing w:line="240" w:lineRule="auto" w:before="80" w:after="0"/>
        <w:ind w:left="1547" w:right="0" w:hanging="287"/>
        <w:jc w:val="left"/>
        <w:rPr>
          <w:sz w:val="20"/>
        </w:rPr>
      </w:pPr>
      <w:r>
        <w:rPr>
          <w:rFonts w:ascii="Courier New" w:hAnsi="Courier New"/>
          <w:w w:val="80"/>
          <w:sz w:val="19"/>
        </w:rPr>
        <w:t>ss</w:t>
      </w:r>
      <w:r>
        <w:rPr>
          <w:rFonts w:ascii="Courier New" w:hAnsi="Courier New"/>
          <w:spacing w:val="-16"/>
          <w:sz w:val="19"/>
        </w:rPr>
        <w:t> </w:t>
      </w:r>
      <w:r>
        <w:rPr>
          <w:w w:val="80"/>
          <w:sz w:val="20"/>
        </w:rPr>
        <w:t>is</w:t>
      </w:r>
      <w:r>
        <w:rPr>
          <w:spacing w:val="6"/>
          <w:sz w:val="20"/>
        </w:rPr>
        <w:t> </w:t>
      </w:r>
      <w:r>
        <w:rPr>
          <w:w w:val="80"/>
          <w:sz w:val="20"/>
        </w:rPr>
        <w:t>the</w:t>
      </w:r>
      <w:r>
        <w:rPr>
          <w:spacing w:val="6"/>
          <w:sz w:val="20"/>
        </w:rPr>
        <w:t> </w:t>
      </w:r>
      <w:r>
        <w:rPr>
          <w:w w:val="80"/>
          <w:sz w:val="20"/>
        </w:rPr>
        <w:t>two-digit</w:t>
      </w:r>
      <w:r>
        <w:rPr>
          <w:spacing w:val="7"/>
          <w:sz w:val="20"/>
        </w:rPr>
        <w:t> </w:t>
      </w:r>
      <w:r>
        <w:rPr>
          <w:w w:val="80"/>
          <w:sz w:val="20"/>
        </w:rPr>
        <w:t>seconds</w:t>
      </w:r>
      <w:r>
        <w:rPr>
          <w:spacing w:val="6"/>
          <w:sz w:val="20"/>
        </w:rPr>
        <w:t> </w:t>
      </w:r>
      <w:r>
        <w:rPr>
          <w:w w:val="80"/>
          <w:sz w:val="20"/>
        </w:rPr>
        <w:t>(00-</w:t>
      </w:r>
      <w:r>
        <w:rPr>
          <w:spacing w:val="-5"/>
          <w:w w:val="80"/>
          <w:sz w:val="20"/>
        </w:rPr>
        <w:t>59)</w:t>
      </w:r>
    </w:p>
    <w:p>
      <w:pPr>
        <w:pStyle w:val="ListParagraph"/>
        <w:numPr>
          <w:ilvl w:val="0"/>
          <w:numId w:val="13"/>
        </w:numPr>
        <w:tabs>
          <w:tab w:pos="1547" w:val="left" w:leader="none"/>
        </w:tabs>
        <w:spacing w:line="240" w:lineRule="auto" w:before="80" w:after="0"/>
        <w:ind w:left="1547" w:right="0" w:hanging="287"/>
        <w:jc w:val="left"/>
        <w:rPr>
          <w:sz w:val="20"/>
        </w:rPr>
      </w:pPr>
      <w:r>
        <w:rPr>
          <w:rFonts w:ascii="Courier New" w:hAnsi="Courier New"/>
          <w:w w:val="80"/>
          <w:sz w:val="19"/>
        </w:rPr>
        <w:t>SSS</w:t>
      </w:r>
      <w:r>
        <w:rPr>
          <w:rFonts w:ascii="Courier New" w:hAnsi="Courier New"/>
          <w:spacing w:val="-5"/>
          <w:sz w:val="19"/>
        </w:rPr>
        <w:t> </w:t>
      </w:r>
      <w:r>
        <w:rPr>
          <w:w w:val="80"/>
          <w:sz w:val="20"/>
        </w:rPr>
        <w:t>is</w:t>
      </w:r>
      <w:r>
        <w:rPr>
          <w:spacing w:val="14"/>
          <w:sz w:val="20"/>
        </w:rPr>
        <w:t> </w:t>
      </w:r>
      <w:r>
        <w:rPr>
          <w:w w:val="80"/>
          <w:sz w:val="20"/>
        </w:rPr>
        <w:t>the</w:t>
      </w:r>
      <w:r>
        <w:rPr>
          <w:spacing w:val="13"/>
          <w:sz w:val="20"/>
        </w:rPr>
        <w:t> </w:t>
      </w:r>
      <w:r>
        <w:rPr>
          <w:w w:val="80"/>
          <w:sz w:val="20"/>
        </w:rPr>
        <w:t>optional</w:t>
      </w:r>
      <w:r>
        <w:rPr>
          <w:spacing w:val="13"/>
          <w:sz w:val="20"/>
        </w:rPr>
        <w:t> </w:t>
      </w:r>
      <w:r>
        <w:rPr>
          <w:w w:val="80"/>
          <w:sz w:val="20"/>
        </w:rPr>
        <w:t>three-digit</w:t>
      </w:r>
      <w:r>
        <w:rPr>
          <w:spacing w:val="14"/>
          <w:sz w:val="20"/>
        </w:rPr>
        <w:t> </w:t>
      </w:r>
      <w:r>
        <w:rPr>
          <w:w w:val="80"/>
          <w:sz w:val="20"/>
        </w:rPr>
        <w:t>milliseconds</w:t>
      </w:r>
      <w:r>
        <w:rPr>
          <w:spacing w:val="13"/>
          <w:sz w:val="20"/>
        </w:rPr>
        <w:t> </w:t>
      </w:r>
      <w:r>
        <w:rPr>
          <w:w w:val="80"/>
          <w:sz w:val="20"/>
        </w:rPr>
        <w:t>(000-</w:t>
      </w:r>
      <w:r>
        <w:rPr>
          <w:spacing w:val="-4"/>
          <w:w w:val="80"/>
          <w:sz w:val="20"/>
        </w:rPr>
        <w:t>999)</w:t>
      </w:r>
    </w:p>
    <w:p>
      <w:pPr>
        <w:pStyle w:val="ListParagraph"/>
        <w:numPr>
          <w:ilvl w:val="0"/>
          <w:numId w:val="13"/>
        </w:numPr>
        <w:tabs>
          <w:tab w:pos="1547" w:val="left" w:leader="none"/>
        </w:tabs>
        <w:spacing w:line="240" w:lineRule="auto" w:before="79" w:after="0"/>
        <w:ind w:left="1547" w:right="0" w:hanging="287"/>
        <w:jc w:val="left"/>
        <w:rPr>
          <w:sz w:val="20"/>
        </w:rPr>
      </w:pPr>
      <w:r>
        <w:rPr>
          <w:rFonts w:ascii="Courier New" w:hAnsi="Courier New"/>
          <w:w w:val="85"/>
          <w:sz w:val="19"/>
        </w:rPr>
        <w:t>+/-HH:mm</w:t>
      </w:r>
      <w:r>
        <w:rPr>
          <w:rFonts w:ascii="Courier New" w:hAnsi="Courier New"/>
          <w:spacing w:val="-23"/>
          <w:w w:val="85"/>
          <w:sz w:val="19"/>
        </w:rPr>
        <w:t> </w:t>
      </w:r>
      <w:r>
        <w:rPr>
          <w:w w:val="85"/>
          <w:sz w:val="20"/>
        </w:rPr>
        <w:t>is</w:t>
      </w:r>
      <w:r>
        <w:rPr>
          <w:spacing w:val="-1"/>
          <w:w w:val="85"/>
          <w:sz w:val="20"/>
        </w:rPr>
        <w:t> </w:t>
      </w:r>
      <w:r>
        <w:rPr>
          <w:w w:val="85"/>
          <w:sz w:val="20"/>
        </w:rPr>
        <w:t>the</w:t>
      </w:r>
      <w:r>
        <w:rPr>
          <w:spacing w:val="-9"/>
          <w:sz w:val="20"/>
        </w:rPr>
        <w:t> </w:t>
      </w:r>
      <w:r>
        <w:rPr>
          <w:w w:val="85"/>
          <w:sz w:val="20"/>
        </w:rPr>
        <w:t>Zulu</w:t>
      </w:r>
      <w:r>
        <w:rPr>
          <w:spacing w:val="-8"/>
          <w:sz w:val="20"/>
        </w:rPr>
        <w:t> </w:t>
      </w:r>
      <w:r>
        <w:rPr>
          <w:w w:val="85"/>
          <w:sz w:val="20"/>
        </w:rPr>
        <w:t>(UTC)</w:t>
      </w:r>
      <w:r>
        <w:rPr>
          <w:spacing w:val="-1"/>
          <w:w w:val="85"/>
          <w:sz w:val="20"/>
        </w:rPr>
        <w:t> </w:t>
      </w:r>
      <w:r>
        <w:rPr>
          <w:w w:val="85"/>
          <w:sz w:val="20"/>
        </w:rPr>
        <w:t>time</w:t>
      </w:r>
      <w:r>
        <w:rPr>
          <w:spacing w:val="-1"/>
          <w:w w:val="85"/>
          <w:sz w:val="20"/>
        </w:rPr>
        <w:t> </w:t>
      </w:r>
      <w:r>
        <w:rPr>
          <w:w w:val="85"/>
          <w:sz w:val="20"/>
        </w:rPr>
        <w:t>zone</w:t>
      </w:r>
      <w:r>
        <w:rPr>
          <w:spacing w:val="-8"/>
          <w:sz w:val="20"/>
        </w:rPr>
        <w:t> </w:t>
      </w:r>
      <w:r>
        <w:rPr>
          <w:spacing w:val="-2"/>
          <w:w w:val="85"/>
          <w:sz w:val="20"/>
        </w:rPr>
        <w:t>offset</w:t>
      </w:r>
    </w:p>
    <w:p>
      <w:pPr>
        <w:pStyle w:val="ListParagraph"/>
        <w:numPr>
          <w:ilvl w:val="0"/>
          <w:numId w:val="13"/>
        </w:numPr>
        <w:tabs>
          <w:tab w:pos="1547" w:val="left" w:leader="none"/>
        </w:tabs>
        <w:spacing w:line="240" w:lineRule="auto" w:before="80" w:after="0"/>
        <w:ind w:left="1547" w:right="0" w:hanging="287"/>
        <w:jc w:val="left"/>
        <w:rPr>
          <w:sz w:val="20"/>
        </w:rPr>
      </w:pPr>
      <w:r>
        <w:rPr>
          <w:w w:val="75"/>
          <w:sz w:val="20"/>
        </w:rPr>
        <w:t>'Z'</w:t>
      </w:r>
      <w:r>
        <w:rPr>
          <w:sz w:val="20"/>
        </w:rPr>
        <w:t> </w:t>
      </w:r>
      <w:r>
        <w:rPr>
          <w:w w:val="75"/>
          <w:sz w:val="20"/>
        </w:rPr>
        <w:t>is</w:t>
      </w:r>
      <w:r>
        <w:rPr>
          <w:spacing w:val="1"/>
          <w:sz w:val="20"/>
        </w:rPr>
        <w:t> </w:t>
      </w:r>
      <w:r>
        <w:rPr>
          <w:w w:val="75"/>
          <w:sz w:val="20"/>
        </w:rPr>
        <w:t>the</w:t>
      </w:r>
      <w:r>
        <w:rPr>
          <w:spacing w:val="1"/>
          <w:sz w:val="20"/>
        </w:rPr>
        <w:t> </w:t>
      </w:r>
      <w:r>
        <w:rPr>
          <w:w w:val="75"/>
          <w:sz w:val="20"/>
        </w:rPr>
        <w:t>reference</w:t>
      </w:r>
      <w:r>
        <w:rPr>
          <w:sz w:val="20"/>
        </w:rPr>
        <w:t> </w:t>
      </w:r>
      <w:r>
        <w:rPr>
          <w:w w:val="75"/>
          <w:sz w:val="20"/>
        </w:rPr>
        <w:t>UTC</w:t>
      </w:r>
      <w:r>
        <w:rPr>
          <w:spacing w:val="1"/>
          <w:sz w:val="20"/>
        </w:rPr>
        <w:t> </w:t>
      </w:r>
      <w:r>
        <w:rPr>
          <w:spacing w:val="-2"/>
          <w:w w:val="75"/>
          <w:sz w:val="20"/>
        </w:rPr>
        <w:t>timezone</w:t>
      </w:r>
    </w:p>
    <w:p>
      <w:pPr>
        <w:pStyle w:val="BodyText"/>
        <w:spacing w:line="259" w:lineRule="auto" w:before="114"/>
        <w:ind w:left="1260" w:right="1255"/>
      </w:pPr>
      <w:r>
        <w:rPr>
          <w:w w:val="80"/>
        </w:rPr>
        <w:t>When</w:t>
      </w:r>
      <w:r>
        <w:rPr>
          <w:spacing w:val="-8"/>
          <w:w w:val="80"/>
        </w:rPr>
        <w:t> </w:t>
      </w:r>
      <w:r>
        <w:rPr>
          <w:w w:val="80"/>
        </w:rPr>
        <w:t>a</w:t>
      </w:r>
      <w:r>
        <w:rPr>
          <w:spacing w:val="-8"/>
          <w:w w:val="80"/>
        </w:rPr>
        <w:t> </w:t>
      </w:r>
      <w:r>
        <w:rPr>
          <w:w w:val="80"/>
        </w:rPr>
        <w:t>timezone</w:t>
      </w:r>
      <w:r>
        <w:rPr>
          <w:spacing w:val="-8"/>
          <w:w w:val="80"/>
        </w:rPr>
        <w:t> </w:t>
      </w:r>
      <w:r>
        <w:rPr>
          <w:w w:val="80"/>
        </w:rPr>
        <w:t>is</w:t>
      </w:r>
      <w:r>
        <w:rPr>
          <w:spacing w:val="-8"/>
          <w:w w:val="80"/>
        </w:rPr>
        <w:t> </w:t>
      </w:r>
      <w:r>
        <w:rPr>
          <w:w w:val="80"/>
        </w:rPr>
        <w:t>added</w:t>
      </w:r>
      <w:r>
        <w:rPr>
          <w:spacing w:val="-8"/>
          <w:w w:val="80"/>
        </w:rPr>
        <w:t> </w:t>
      </w:r>
      <w:r>
        <w:rPr>
          <w:w w:val="80"/>
        </w:rPr>
        <w:t>to</w:t>
      </w:r>
      <w:r>
        <w:rPr>
          <w:spacing w:val="-8"/>
          <w:w w:val="80"/>
        </w:rPr>
        <w:t> </w:t>
      </w:r>
      <w:r>
        <w:rPr>
          <w:w w:val="80"/>
        </w:rPr>
        <w:t>a</w:t>
      </w:r>
      <w:r>
        <w:rPr>
          <w:spacing w:val="-8"/>
          <w:w w:val="80"/>
        </w:rPr>
        <w:t> </w:t>
      </w:r>
      <w:r>
        <w:rPr>
          <w:w w:val="80"/>
        </w:rPr>
        <w:t>UTC</w:t>
      </w:r>
      <w:r>
        <w:rPr/>
        <w:t> </w:t>
      </w:r>
      <w:r>
        <w:rPr>
          <w:rFonts w:ascii="Courier New"/>
          <w:w w:val="80"/>
          <w:sz w:val="19"/>
        </w:rPr>
        <w:t>dateTime</w:t>
      </w:r>
      <w:r>
        <w:rPr>
          <w:w w:val="80"/>
        </w:rPr>
        <w:t>,</w:t>
      </w:r>
      <w:r>
        <w:rPr>
          <w:spacing w:val="-8"/>
          <w:w w:val="80"/>
        </w:rPr>
        <w:t> </w:t>
      </w:r>
      <w:r>
        <w:rPr>
          <w:w w:val="80"/>
        </w:rPr>
        <w:t>the</w:t>
      </w:r>
      <w:r>
        <w:rPr>
          <w:spacing w:val="-8"/>
          <w:w w:val="80"/>
        </w:rPr>
        <w:t> </w:t>
      </w:r>
      <w:r>
        <w:rPr>
          <w:w w:val="80"/>
        </w:rPr>
        <w:t>result</w:t>
      </w:r>
      <w:r>
        <w:rPr>
          <w:spacing w:val="-8"/>
          <w:w w:val="80"/>
        </w:rPr>
        <w:t> </w:t>
      </w:r>
      <w:r>
        <w:rPr>
          <w:w w:val="80"/>
        </w:rPr>
        <w:t>is</w:t>
      </w:r>
      <w:r>
        <w:rPr>
          <w:spacing w:val="-8"/>
          <w:w w:val="80"/>
        </w:rPr>
        <w:t> </w:t>
      </w:r>
      <w:r>
        <w:rPr>
          <w:w w:val="80"/>
        </w:rPr>
        <w:t>the</w:t>
      </w:r>
      <w:r>
        <w:rPr>
          <w:spacing w:val="-8"/>
          <w:w w:val="80"/>
        </w:rPr>
        <w:t> </w:t>
      </w:r>
      <w:r>
        <w:rPr>
          <w:w w:val="80"/>
        </w:rPr>
        <w:t>date</w:t>
      </w:r>
      <w:r>
        <w:rPr>
          <w:spacing w:val="-8"/>
          <w:w w:val="80"/>
        </w:rPr>
        <w:t> </w:t>
      </w:r>
      <w:r>
        <w:rPr>
          <w:w w:val="80"/>
        </w:rPr>
        <w:t>and</w:t>
      </w:r>
      <w:r>
        <w:rPr>
          <w:spacing w:val="-8"/>
          <w:w w:val="80"/>
        </w:rPr>
        <w:t> </w:t>
      </w:r>
      <w:r>
        <w:rPr>
          <w:w w:val="80"/>
        </w:rPr>
        <w:t>time</w:t>
      </w:r>
      <w:r>
        <w:rPr>
          <w:spacing w:val="-8"/>
          <w:w w:val="80"/>
        </w:rPr>
        <w:t> </w:t>
      </w:r>
      <w:r>
        <w:rPr>
          <w:w w:val="80"/>
        </w:rPr>
        <w:t>in</w:t>
      </w:r>
      <w:r>
        <w:rPr>
          <w:spacing w:val="-8"/>
          <w:w w:val="80"/>
        </w:rPr>
        <w:t> </w:t>
      </w:r>
      <w:r>
        <w:rPr>
          <w:w w:val="80"/>
        </w:rPr>
        <w:t>that</w:t>
      </w:r>
      <w:r>
        <w:rPr>
          <w:spacing w:val="-8"/>
          <w:w w:val="80"/>
        </w:rPr>
        <w:t> </w:t>
      </w:r>
      <w:r>
        <w:rPr>
          <w:w w:val="80"/>
        </w:rPr>
        <w:t>timezone.</w:t>
      </w:r>
      <w:r>
        <w:rPr>
          <w:spacing w:val="-8"/>
          <w:w w:val="80"/>
        </w:rPr>
        <w:t> </w:t>
      </w:r>
      <w:r>
        <w:rPr>
          <w:w w:val="80"/>
        </w:rPr>
        <w:t>For</w:t>
      </w:r>
      <w:r>
        <w:rPr>
          <w:spacing w:val="-8"/>
          <w:w w:val="80"/>
        </w:rPr>
        <w:t> </w:t>
      </w:r>
      <w:r>
        <w:rPr>
          <w:w w:val="80"/>
        </w:rPr>
        <w:t>example,</w:t>
      </w:r>
      <w:r>
        <w:rPr>
          <w:spacing w:val="-8"/>
          <w:w w:val="80"/>
        </w:rPr>
        <w:t> </w:t>
      </w:r>
      <w:r>
        <w:rPr>
          <w:w w:val="80"/>
        </w:rPr>
        <w:t>2002-10-10T12:00:00+05:00 </w:t>
      </w:r>
      <w:r>
        <w:rPr>
          <w:w w:val="75"/>
        </w:rPr>
        <w:t>is</w:t>
      </w:r>
      <w:r>
        <w:rPr>
          <w:spacing w:val="14"/>
        </w:rPr>
        <w:t> </w:t>
      </w:r>
      <w:r>
        <w:rPr>
          <w:w w:val="75"/>
        </w:rPr>
        <w:t>2002-10-10T07:00:00Z</w:t>
      </w:r>
      <w:r>
        <w:rPr>
          <w:spacing w:val="15"/>
        </w:rPr>
        <w:t> </w:t>
      </w:r>
      <w:r>
        <w:rPr>
          <w:w w:val="75"/>
        </w:rPr>
        <w:t>and</w:t>
      </w:r>
      <w:r>
        <w:rPr>
          <w:spacing w:val="14"/>
        </w:rPr>
        <w:t> </w:t>
      </w:r>
      <w:r>
        <w:rPr>
          <w:w w:val="75"/>
        </w:rPr>
        <w:t>2002-10-10T00:00:00+05:00</w:t>
      </w:r>
      <w:r>
        <w:rPr>
          <w:spacing w:val="15"/>
        </w:rPr>
        <w:t> </w:t>
      </w:r>
      <w:r>
        <w:rPr>
          <w:w w:val="75"/>
        </w:rPr>
        <w:t>is</w:t>
      </w:r>
      <w:r>
        <w:rPr>
          <w:spacing w:val="14"/>
        </w:rPr>
        <w:t> </w:t>
      </w:r>
      <w:r>
        <w:rPr>
          <w:w w:val="75"/>
        </w:rPr>
        <w:t>2002-10-09T19:00:00Z.</w:t>
      </w:r>
      <w:r>
        <w:rPr>
          <w:spacing w:val="15"/>
        </w:rPr>
        <w:t> </w:t>
      </w:r>
      <w:r>
        <w:rPr>
          <w:w w:val="75"/>
        </w:rPr>
        <w:t>See</w:t>
      </w:r>
      <w:r>
        <w:rPr>
          <w:spacing w:val="14"/>
        </w:rPr>
        <w:t> </w:t>
      </w:r>
      <w:hyperlink r:id="rId68">
        <w:r>
          <w:rPr>
            <w:color w:val="0000FF"/>
            <w:w w:val="75"/>
          </w:rPr>
          <w:t>W3C</w:t>
        </w:r>
        <w:r>
          <w:rPr>
            <w:color w:val="0000FF"/>
            <w:spacing w:val="15"/>
          </w:rPr>
          <w:t> </w:t>
        </w:r>
        <w:r>
          <w:rPr>
            <w:color w:val="0000FF"/>
            <w:w w:val="75"/>
          </w:rPr>
          <w:t>XML</w:t>
        </w:r>
        <w:r>
          <w:rPr>
            <w:color w:val="0000FF"/>
            <w:spacing w:val="14"/>
          </w:rPr>
          <w:t> </w:t>
        </w:r>
        <w:r>
          <w:rPr>
            <w:color w:val="0000FF"/>
            <w:w w:val="75"/>
          </w:rPr>
          <w:t>Schema</w:t>
        </w:r>
        <w:r>
          <w:rPr>
            <w:color w:val="0000FF"/>
            <w:spacing w:val="15"/>
          </w:rPr>
          <w:t> </w:t>
        </w:r>
        <w:r>
          <w:rPr>
            <w:color w:val="0000FF"/>
            <w:w w:val="75"/>
          </w:rPr>
          <w:t>Part</w:t>
        </w:r>
        <w:r>
          <w:rPr>
            <w:color w:val="0000FF"/>
            <w:spacing w:val="14"/>
          </w:rPr>
          <w:t> </w:t>
        </w:r>
        <w:r>
          <w:rPr>
            <w:color w:val="0000FF"/>
            <w:w w:val="75"/>
          </w:rPr>
          <w:t>2:</w:t>
        </w:r>
        <w:r>
          <w:rPr>
            <w:color w:val="0000FF"/>
            <w:spacing w:val="15"/>
          </w:rPr>
          <w:t> </w:t>
        </w:r>
        <w:r>
          <w:rPr>
            <w:color w:val="0000FF"/>
            <w:w w:val="75"/>
          </w:rPr>
          <w:t>DateTime</w:t>
        </w:r>
        <w:r>
          <w:rPr>
            <w:color w:val="0000FF"/>
            <w:spacing w:val="14"/>
          </w:rPr>
          <w:t> </w:t>
        </w:r>
        <w:r>
          <w:rPr>
            <w:color w:val="0000FF"/>
            <w:spacing w:val="-2"/>
            <w:w w:val="75"/>
          </w:rPr>
          <w:t>Datatype</w:t>
        </w:r>
      </w:hyperlink>
      <w:r>
        <w:rPr>
          <w:spacing w:val="-2"/>
          <w:w w:val="75"/>
        </w:rPr>
        <w:t>.</w:t>
      </w:r>
    </w:p>
    <w:p>
      <w:pPr>
        <w:pStyle w:val="BodyText"/>
        <w:spacing w:before="144"/>
      </w:pPr>
    </w:p>
    <w:p>
      <w:pPr>
        <w:pStyle w:val="Heading6"/>
      </w:pPr>
      <w:r>
        <w:rPr>
          <w:spacing w:val="-4"/>
        </w:rPr>
        <w:t>date</w:t>
      </w:r>
    </w:p>
    <w:p>
      <w:pPr>
        <w:spacing w:before="121"/>
        <w:ind w:left="1260" w:right="0" w:firstLine="0"/>
        <w:jc w:val="left"/>
        <w:rPr>
          <w:sz w:val="20"/>
        </w:rPr>
      </w:pPr>
      <w:r>
        <w:rPr>
          <w:w w:val="90"/>
          <w:sz w:val="20"/>
        </w:rPr>
        <w:t>Use</w:t>
      </w:r>
      <w:r>
        <w:rPr>
          <w:spacing w:val="-10"/>
          <w:w w:val="90"/>
          <w:sz w:val="20"/>
        </w:rPr>
        <w:t> </w:t>
      </w:r>
      <w:r>
        <w:rPr>
          <w:w w:val="90"/>
          <w:sz w:val="20"/>
        </w:rPr>
        <w:t>the</w:t>
      </w:r>
      <w:r>
        <w:rPr>
          <w:spacing w:val="9"/>
          <w:sz w:val="20"/>
        </w:rPr>
        <w:t> </w:t>
      </w:r>
      <w:r>
        <w:rPr>
          <w:rFonts w:ascii="Courier New"/>
          <w:i/>
          <w:w w:val="90"/>
          <w:sz w:val="19"/>
        </w:rPr>
        <w:t>yyyy-MM-dd</w:t>
      </w:r>
      <w:r>
        <w:rPr>
          <w:rFonts w:ascii="Courier New"/>
          <w:i/>
          <w:spacing w:val="-39"/>
          <w:w w:val="90"/>
          <w:sz w:val="19"/>
        </w:rPr>
        <w:t> </w:t>
      </w:r>
      <w:r>
        <w:rPr>
          <w:w w:val="90"/>
          <w:sz w:val="20"/>
        </w:rPr>
        <w:t>format</w:t>
      </w:r>
      <w:r>
        <w:rPr>
          <w:spacing w:val="-10"/>
          <w:w w:val="90"/>
          <w:sz w:val="20"/>
        </w:rPr>
        <w:t> </w:t>
      </w:r>
      <w:r>
        <w:rPr>
          <w:w w:val="90"/>
          <w:sz w:val="20"/>
        </w:rPr>
        <w:t>to</w:t>
      </w:r>
      <w:r>
        <w:rPr>
          <w:spacing w:val="-9"/>
          <w:w w:val="90"/>
          <w:sz w:val="20"/>
        </w:rPr>
        <w:t> </w:t>
      </w:r>
      <w:r>
        <w:rPr>
          <w:w w:val="90"/>
          <w:sz w:val="20"/>
        </w:rPr>
        <w:t>specify</w:t>
      </w:r>
      <w:r>
        <w:rPr>
          <w:spacing w:val="9"/>
          <w:sz w:val="20"/>
        </w:rPr>
        <w:t> </w:t>
      </w:r>
      <w:r>
        <w:rPr>
          <w:rFonts w:ascii="Courier New"/>
          <w:w w:val="90"/>
          <w:sz w:val="19"/>
        </w:rPr>
        <w:t>date</w:t>
      </w:r>
      <w:r>
        <w:rPr>
          <w:rFonts w:ascii="Courier New"/>
          <w:spacing w:val="-39"/>
          <w:w w:val="90"/>
          <w:sz w:val="19"/>
        </w:rPr>
        <w:t> </w:t>
      </w:r>
      <w:r>
        <w:rPr>
          <w:spacing w:val="-2"/>
          <w:w w:val="90"/>
          <w:sz w:val="20"/>
        </w:rPr>
        <w:t>fields.</w:t>
      </w:r>
    </w:p>
    <w:p>
      <w:pPr>
        <w:pStyle w:val="BodyText"/>
        <w:spacing w:before="155"/>
        <w:ind w:left="1269"/>
      </w:pPr>
      <w:r>
        <w:rPr>
          <w:position w:val="-7"/>
        </w:rPr>
        <w:drawing>
          <wp:inline distT="0" distB="0" distL="0" distR="0">
            <wp:extent cx="182879" cy="182879"/>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rPr>
        <w:t> </w:t>
      </w:r>
      <w:r>
        <w:rPr>
          <w:rFonts w:ascii="Trebuchet MS"/>
          <w:color w:val="009CDB"/>
          <w:w w:val="85"/>
        </w:rPr>
        <w:t>Note:</w:t>
      </w:r>
      <w:r>
        <w:rPr>
          <w:rFonts w:ascii="Trebuchet MS"/>
          <w:color w:val="009CDB"/>
          <w:spacing w:val="40"/>
        </w:rPr>
        <w:t> </w:t>
      </w:r>
      <w:r>
        <w:rPr>
          <w:w w:val="85"/>
        </w:rPr>
        <w:t>Specifying an offset for</w:t>
      </w:r>
      <w:r>
        <w:rPr>
          <w:spacing w:val="21"/>
        </w:rPr>
        <w:t> </w:t>
      </w:r>
      <w:r>
        <w:rPr>
          <w:rFonts w:ascii="Courier New"/>
          <w:w w:val="85"/>
          <w:sz w:val="19"/>
        </w:rPr>
        <w:t>date</w:t>
      </w:r>
      <w:r>
        <w:rPr>
          <w:rFonts w:ascii="Courier New"/>
          <w:spacing w:val="-21"/>
          <w:w w:val="85"/>
          <w:sz w:val="19"/>
        </w:rPr>
        <w:t> </w:t>
      </w:r>
      <w:r>
        <w:rPr>
          <w:w w:val="85"/>
        </w:rPr>
        <w:t>is not supported.</w:t>
      </w:r>
    </w:p>
    <w:p>
      <w:pPr>
        <w:pStyle w:val="BodyText"/>
        <w:spacing w:before="216"/>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before="85"/>
        <w:ind w:left="1548"/>
      </w:pPr>
      <w:bookmarkStart w:name="Relationship Fields in a Header Row (2.0" w:id="39"/>
      <w:bookmarkEnd w:id="39"/>
      <w:r>
        <w:rPr/>
      </w:r>
      <w:bookmarkStart w:name="_bookmark19" w:id="40"/>
      <w:bookmarkEnd w:id="40"/>
      <w:r>
        <w:rPr/>
      </w:r>
      <w:hyperlink r:id="rId16">
        <w:r>
          <w:rPr>
            <w:color w:val="0000FF"/>
            <w:w w:val="75"/>
          </w:rPr>
          <w:t>Bulk</w:t>
        </w:r>
        <w:r>
          <w:rPr>
            <w:color w:val="0000FF"/>
            <w:spacing w:val="-6"/>
          </w:rPr>
          <w:t> </w:t>
        </w:r>
        <w:r>
          <w:rPr>
            <w:color w:val="0000FF"/>
            <w:w w:val="75"/>
          </w:rPr>
          <w:t>API</w:t>
        </w:r>
        <w:r>
          <w:rPr>
            <w:color w:val="0000FF"/>
            <w:spacing w:val="-5"/>
          </w:rPr>
          <w:t> </w:t>
        </w:r>
        <w:r>
          <w:rPr>
            <w:color w:val="0000FF"/>
            <w:w w:val="75"/>
          </w:rPr>
          <w:t>2.0</w:t>
        </w:r>
        <w:r>
          <w:rPr>
            <w:color w:val="0000FF"/>
            <w:spacing w:val="-5"/>
          </w:rPr>
          <w:t> </w:t>
        </w:r>
        <w:r>
          <w:rPr>
            <w:color w:val="0000FF"/>
            <w:w w:val="75"/>
          </w:rPr>
          <w:t>Older</w:t>
        </w:r>
        <w:r>
          <w:rPr>
            <w:color w:val="0000FF"/>
            <w:spacing w:val="-5"/>
          </w:rPr>
          <w:t> </w:t>
        </w:r>
        <w:r>
          <w:rPr>
            <w:color w:val="0000FF"/>
            <w:spacing w:val="-2"/>
            <w:w w:val="75"/>
          </w:rPr>
          <w:t>Documentation</w:t>
        </w:r>
      </w:hyperlink>
    </w:p>
    <w:p>
      <w:pPr>
        <w:pStyle w:val="BodyText"/>
        <w:spacing w:before="163"/>
      </w:pPr>
    </w:p>
    <w:p>
      <w:pPr>
        <w:pStyle w:val="Heading5"/>
      </w:pPr>
      <w:r>
        <w:rPr>
          <w:w w:val="90"/>
        </w:rPr>
        <w:t>Relationship</w:t>
      </w:r>
      <w:r>
        <w:rPr>
          <w:spacing w:val="7"/>
        </w:rPr>
        <w:t> </w:t>
      </w:r>
      <w:r>
        <w:rPr>
          <w:w w:val="90"/>
        </w:rPr>
        <w:t>Fields</w:t>
      </w:r>
      <w:r>
        <w:rPr>
          <w:spacing w:val="8"/>
        </w:rPr>
        <w:t> </w:t>
      </w:r>
      <w:r>
        <w:rPr>
          <w:w w:val="90"/>
        </w:rPr>
        <w:t>in</w:t>
      </w:r>
      <w:r>
        <w:rPr>
          <w:spacing w:val="8"/>
        </w:rPr>
        <w:t> </w:t>
      </w:r>
      <w:r>
        <w:rPr>
          <w:w w:val="90"/>
        </w:rPr>
        <w:t>a</w:t>
      </w:r>
      <w:r>
        <w:rPr>
          <w:spacing w:val="8"/>
        </w:rPr>
        <w:t> </w:t>
      </w:r>
      <w:r>
        <w:rPr>
          <w:w w:val="90"/>
        </w:rPr>
        <w:t>Header</w:t>
      </w:r>
      <w:r>
        <w:rPr>
          <w:spacing w:val="8"/>
        </w:rPr>
        <w:t> </w:t>
      </w:r>
      <w:r>
        <w:rPr>
          <w:w w:val="90"/>
        </w:rPr>
        <w:t>Row</w:t>
      </w:r>
      <w:r>
        <w:rPr>
          <w:spacing w:val="8"/>
        </w:rPr>
        <w:t> </w:t>
      </w:r>
      <w:r>
        <w:rPr>
          <w:spacing w:val="-2"/>
          <w:w w:val="90"/>
        </w:rPr>
        <w:t>(2.0)</w:t>
      </w:r>
    </w:p>
    <w:p>
      <w:pPr>
        <w:pStyle w:val="BodyText"/>
        <w:spacing w:line="264" w:lineRule="auto" w:before="126"/>
        <w:ind w:left="1260" w:right="1279"/>
      </w:pPr>
      <w:r>
        <w:rPr>
          <w:w w:val="80"/>
        </w:rPr>
        <w:t>Many</w:t>
      </w:r>
      <w:r>
        <w:rPr>
          <w:spacing w:val="-4"/>
          <w:w w:val="80"/>
        </w:rPr>
        <w:t> </w:t>
      </w:r>
      <w:r>
        <w:rPr>
          <w:w w:val="80"/>
        </w:rPr>
        <w:t>objects</w:t>
      </w:r>
      <w:r>
        <w:rPr>
          <w:spacing w:val="-4"/>
          <w:w w:val="80"/>
        </w:rPr>
        <w:t> </w:t>
      </w:r>
      <w:r>
        <w:rPr>
          <w:w w:val="80"/>
        </w:rPr>
        <w:t>in</w:t>
      </w:r>
      <w:r>
        <w:rPr>
          <w:spacing w:val="-4"/>
          <w:w w:val="80"/>
        </w:rPr>
        <w:t> </w:t>
      </w:r>
      <w:r>
        <w:rPr>
          <w:w w:val="80"/>
        </w:rPr>
        <w:t>Salesforce</w:t>
      </w:r>
      <w:r>
        <w:rPr>
          <w:spacing w:val="-4"/>
          <w:w w:val="80"/>
        </w:rPr>
        <w:t> </w:t>
      </w:r>
      <w:r>
        <w:rPr>
          <w:w w:val="80"/>
        </w:rPr>
        <w:t>are</w:t>
      </w:r>
      <w:r>
        <w:rPr>
          <w:spacing w:val="-4"/>
          <w:w w:val="80"/>
        </w:rPr>
        <w:t> </w:t>
      </w:r>
      <w:r>
        <w:rPr>
          <w:w w:val="80"/>
        </w:rPr>
        <w:t>related</w:t>
      </w:r>
      <w:r>
        <w:rPr>
          <w:spacing w:val="-4"/>
          <w:w w:val="80"/>
        </w:rPr>
        <w:t> </w:t>
      </w:r>
      <w:r>
        <w:rPr>
          <w:w w:val="80"/>
        </w:rPr>
        <w:t>to</w:t>
      </w:r>
      <w:r>
        <w:rPr>
          <w:spacing w:val="-4"/>
          <w:w w:val="80"/>
        </w:rPr>
        <w:t> </w:t>
      </w:r>
      <w:r>
        <w:rPr>
          <w:w w:val="80"/>
        </w:rPr>
        <w:t>other</w:t>
      </w:r>
      <w:r>
        <w:rPr>
          <w:spacing w:val="-4"/>
          <w:w w:val="80"/>
        </w:rPr>
        <w:t> </w:t>
      </w:r>
      <w:r>
        <w:rPr>
          <w:w w:val="80"/>
        </w:rPr>
        <w:t>objects.</w:t>
      </w:r>
      <w:r>
        <w:rPr>
          <w:spacing w:val="-4"/>
          <w:w w:val="80"/>
        </w:rPr>
        <w:t> </w:t>
      </w:r>
      <w:r>
        <w:rPr>
          <w:w w:val="80"/>
        </w:rPr>
        <w:t>For</w:t>
      </w:r>
      <w:r>
        <w:rPr>
          <w:spacing w:val="-4"/>
          <w:w w:val="80"/>
        </w:rPr>
        <w:t> </w:t>
      </w:r>
      <w:r>
        <w:rPr>
          <w:w w:val="80"/>
        </w:rPr>
        <w:t>example,</w:t>
      </w:r>
      <w:r>
        <w:rPr>
          <w:spacing w:val="-4"/>
          <w:w w:val="80"/>
        </w:rPr>
        <w:t> </w:t>
      </w:r>
      <w:r>
        <w:rPr>
          <w:w w:val="80"/>
        </w:rPr>
        <w:t>Account</w:t>
      </w:r>
      <w:r>
        <w:rPr>
          <w:spacing w:val="-4"/>
          <w:w w:val="80"/>
        </w:rPr>
        <w:t> </w:t>
      </w:r>
      <w:r>
        <w:rPr>
          <w:w w:val="80"/>
        </w:rPr>
        <w:t>is</w:t>
      </w:r>
      <w:r>
        <w:rPr>
          <w:spacing w:val="-4"/>
          <w:w w:val="80"/>
        </w:rPr>
        <w:t> </w:t>
      </w:r>
      <w:r>
        <w:rPr>
          <w:w w:val="80"/>
        </w:rPr>
        <w:t>a</w:t>
      </w:r>
      <w:r>
        <w:rPr>
          <w:spacing w:val="-4"/>
          <w:w w:val="80"/>
        </w:rPr>
        <w:t> </w:t>
      </w:r>
      <w:r>
        <w:rPr>
          <w:w w:val="80"/>
        </w:rPr>
        <w:t>parent</w:t>
      </w:r>
      <w:r>
        <w:rPr>
          <w:spacing w:val="-4"/>
          <w:w w:val="80"/>
        </w:rPr>
        <w:t> </w:t>
      </w:r>
      <w:r>
        <w:rPr>
          <w:w w:val="80"/>
        </w:rPr>
        <w:t>of</w:t>
      </w:r>
      <w:r>
        <w:rPr>
          <w:spacing w:val="-4"/>
          <w:w w:val="80"/>
        </w:rPr>
        <w:t> </w:t>
      </w:r>
      <w:r>
        <w:rPr>
          <w:w w:val="80"/>
        </w:rPr>
        <w:t>Contact.</w:t>
      </w:r>
      <w:r>
        <w:rPr>
          <w:spacing w:val="-4"/>
          <w:w w:val="80"/>
        </w:rPr>
        <w:t> </w:t>
      </w:r>
      <w:r>
        <w:rPr>
          <w:w w:val="80"/>
        </w:rPr>
        <w:t>You</w:t>
      </w:r>
      <w:r>
        <w:rPr>
          <w:spacing w:val="-4"/>
          <w:w w:val="80"/>
        </w:rPr>
        <w:t> </w:t>
      </w:r>
      <w:r>
        <w:rPr>
          <w:w w:val="80"/>
        </w:rPr>
        <w:t>can</w:t>
      </w:r>
      <w:r>
        <w:rPr>
          <w:spacing w:val="-4"/>
          <w:w w:val="80"/>
        </w:rPr>
        <w:t> </w:t>
      </w:r>
      <w:r>
        <w:rPr>
          <w:w w:val="80"/>
        </w:rPr>
        <w:t>add</w:t>
      </w:r>
      <w:r>
        <w:rPr>
          <w:spacing w:val="-4"/>
          <w:w w:val="80"/>
        </w:rPr>
        <w:t> </w:t>
      </w:r>
      <w:r>
        <w:rPr>
          <w:w w:val="80"/>
        </w:rPr>
        <w:t>a</w:t>
      </w:r>
      <w:r>
        <w:rPr>
          <w:spacing w:val="-4"/>
          <w:w w:val="80"/>
        </w:rPr>
        <w:t> </w:t>
      </w:r>
      <w:r>
        <w:rPr>
          <w:w w:val="80"/>
        </w:rPr>
        <w:t>reference</w:t>
      </w:r>
      <w:r>
        <w:rPr>
          <w:spacing w:val="-4"/>
          <w:w w:val="80"/>
        </w:rPr>
        <w:t> </w:t>
      </w:r>
      <w:r>
        <w:rPr>
          <w:w w:val="80"/>
        </w:rPr>
        <w:t>to</w:t>
      </w:r>
      <w:r>
        <w:rPr>
          <w:spacing w:val="-4"/>
          <w:w w:val="80"/>
        </w:rPr>
        <w:t> </w:t>
      </w:r>
      <w:r>
        <w:rPr>
          <w:w w:val="80"/>
        </w:rPr>
        <w:t>a</w:t>
      </w:r>
      <w:r>
        <w:rPr>
          <w:spacing w:val="-4"/>
          <w:w w:val="80"/>
        </w:rPr>
        <w:t> </w:t>
      </w:r>
      <w:r>
        <w:rPr>
          <w:w w:val="80"/>
        </w:rPr>
        <w:t>related object in a CSV file by representing the relationship in a column header. When you're processing records in the Bulk API, you use </w:t>
      </w:r>
      <w:r>
        <w:rPr>
          <w:rFonts w:ascii="Courier New"/>
          <w:b/>
          <w:i/>
          <w:w w:val="85"/>
          <w:sz w:val="19"/>
        </w:rPr>
        <w:t>RelationshipName</w:t>
      </w:r>
      <w:r>
        <w:rPr>
          <w:rFonts w:ascii="Courier New"/>
          <w:w w:val="85"/>
          <w:sz w:val="19"/>
        </w:rPr>
        <w:t>.</w:t>
      </w:r>
      <w:r>
        <w:rPr>
          <w:rFonts w:ascii="Courier New"/>
          <w:b/>
          <w:i/>
          <w:w w:val="85"/>
          <w:sz w:val="19"/>
        </w:rPr>
        <w:t>IndexedFieldName </w:t>
      </w:r>
      <w:r>
        <w:rPr>
          <w:w w:val="85"/>
        </w:rPr>
        <w:t>syntax in a CSV column header to describe the relationship between an object and</w:t>
      </w:r>
      <w:r>
        <w:rPr>
          <w:spacing w:val="40"/>
        </w:rPr>
        <w:t> </w:t>
      </w:r>
      <w:r>
        <w:rPr>
          <w:spacing w:val="-2"/>
          <w:w w:val="90"/>
        </w:rPr>
        <w:t>its</w:t>
      </w:r>
      <w:r>
        <w:rPr>
          <w:spacing w:val="-10"/>
          <w:w w:val="90"/>
        </w:rPr>
        <w:t> </w:t>
      </w:r>
      <w:r>
        <w:rPr>
          <w:spacing w:val="-2"/>
          <w:w w:val="90"/>
        </w:rPr>
        <w:t>parent,</w:t>
      </w:r>
      <w:r>
        <w:rPr>
          <w:spacing w:val="-10"/>
          <w:w w:val="90"/>
        </w:rPr>
        <w:t> </w:t>
      </w:r>
      <w:r>
        <w:rPr>
          <w:spacing w:val="-2"/>
          <w:w w:val="90"/>
        </w:rPr>
        <w:t>where</w:t>
      </w:r>
      <w:r>
        <w:rPr/>
        <w:t> </w:t>
      </w:r>
      <w:r>
        <w:rPr>
          <w:rFonts w:ascii="Courier New"/>
          <w:i/>
          <w:spacing w:val="-2"/>
          <w:w w:val="90"/>
          <w:sz w:val="19"/>
        </w:rPr>
        <w:t>RelationshipName</w:t>
      </w:r>
      <w:r>
        <w:rPr>
          <w:rFonts w:ascii="Courier New"/>
          <w:i/>
          <w:spacing w:val="-35"/>
          <w:w w:val="90"/>
          <w:sz w:val="19"/>
        </w:rPr>
        <w:t> </w:t>
      </w:r>
      <w:r>
        <w:rPr>
          <w:spacing w:val="-2"/>
          <w:w w:val="90"/>
        </w:rPr>
        <w:t>is</w:t>
      </w:r>
      <w:r>
        <w:rPr>
          <w:spacing w:val="-10"/>
          <w:w w:val="90"/>
        </w:rPr>
        <w:t> </w:t>
      </w:r>
      <w:r>
        <w:rPr>
          <w:spacing w:val="-2"/>
          <w:w w:val="90"/>
        </w:rPr>
        <w:t>the</w:t>
      </w:r>
      <w:r>
        <w:rPr>
          <w:spacing w:val="-10"/>
          <w:w w:val="90"/>
        </w:rPr>
        <w:t> </w:t>
      </w:r>
      <w:r>
        <w:rPr>
          <w:spacing w:val="-2"/>
          <w:w w:val="90"/>
        </w:rPr>
        <w:t>relationship</w:t>
      </w:r>
      <w:r>
        <w:rPr>
          <w:spacing w:val="-10"/>
          <w:w w:val="90"/>
        </w:rPr>
        <w:t> </w:t>
      </w:r>
      <w:r>
        <w:rPr>
          <w:spacing w:val="-2"/>
          <w:w w:val="90"/>
        </w:rPr>
        <w:t>name</w:t>
      </w:r>
      <w:r>
        <w:rPr>
          <w:spacing w:val="-10"/>
          <w:w w:val="90"/>
        </w:rPr>
        <w:t> </w:t>
      </w:r>
      <w:r>
        <w:rPr>
          <w:spacing w:val="-2"/>
          <w:w w:val="90"/>
        </w:rPr>
        <w:t>of</w:t>
      </w:r>
      <w:r>
        <w:rPr>
          <w:spacing w:val="-10"/>
          <w:w w:val="90"/>
        </w:rPr>
        <w:t> </w:t>
      </w:r>
      <w:r>
        <w:rPr>
          <w:spacing w:val="-2"/>
          <w:w w:val="90"/>
        </w:rPr>
        <w:t>the</w:t>
      </w:r>
      <w:r>
        <w:rPr>
          <w:spacing w:val="-10"/>
          <w:w w:val="90"/>
        </w:rPr>
        <w:t> </w:t>
      </w:r>
      <w:r>
        <w:rPr>
          <w:spacing w:val="-2"/>
          <w:w w:val="90"/>
        </w:rPr>
        <w:t>field</w:t>
      </w:r>
      <w:r>
        <w:rPr>
          <w:spacing w:val="-10"/>
          <w:w w:val="90"/>
        </w:rPr>
        <w:t> </w:t>
      </w:r>
      <w:r>
        <w:rPr>
          <w:spacing w:val="-2"/>
          <w:w w:val="90"/>
        </w:rPr>
        <w:t>and</w:t>
      </w:r>
      <w:r>
        <w:rPr/>
        <w:t> </w:t>
      </w:r>
      <w:r>
        <w:rPr>
          <w:rFonts w:ascii="Courier New"/>
          <w:i/>
          <w:spacing w:val="-2"/>
          <w:w w:val="90"/>
          <w:sz w:val="19"/>
        </w:rPr>
        <w:t>IndexedFieldName</w:t>
      </w:r>
      <w:r>
        <w:rPr>
          <w:rFonts w:ascii="Courier New"/>
          <w:i/>
          <w:spacing w:val="-35"/>
          <w:w w:val="90"/>
          <w:sz w:val="19"/>
        </w:rPr>
        <w:t> </w:t>
      </w:r>
      <w:r>
        <w:rPr>
          <w:spacing w:val="-2"/>
          <w:w w:val="90"/>
        </w:rPr>
        <w:t>is</w:t>
      </w:r>
      <w:r>
        <w:rPr>
          <w:spacing w:val="-10"/>
          <w:w w:val="90"/>
        </w:rPr>
        <w:t> </w:t>
      </w:r>
      <w:r>
        <w:rPr>
          <w:spacing w:val="-2"/>
          <w:w w:val="90"/>
        </w:rPr>
        <w:t>the</w:t>
      </w:r>
      <w:r>
        <w:rPr>
          <w:spacing w:val="-10"/>
          <w:w w:val="90"/>
        </w:rPr>
        <w:t> </w:t>
      </w:r>
      <w:r>
        <w:rPr>
          <w:spacing w:val="-2"/>
          <w:w w:val="90"/>
        </w:rPr>
        <w:t>indexed</w:t>
      </w:r>
      <w:r>
        <w:rPr>
          <w:spacing w:val="-10"/>
          <w:w w:val="90"/>
        </w:rPr>
        <w:t> </w:t>
      </w:r>
      <w:r>
        <w:rPr>
          <w:spacing w:val="-2"/>
          <w:w w:val="90"/>
        </w:rPr>
        <w:t>field</w:t>
      </w:r>
      <w:r>
        <w:rPr>
          <w:spacing w:val="-10"/>
          <w:w w:val="90"/>
        </w:rPr>
        <w:t> </w:t>
      </w:r>
      <w:r>
        <w:rPr>
          <w:spacing w:val="-2"/>
          <w:w w:val="90"/>
        </w:rPr>
        <w:t>name </w:t>
      </w:r>
      <w:r>
        <w:rPr>
          <w:w w:val="90"/>
        </w:rPr>
        <w:t>that uniquely identifies the parent record. Use the</w:t>
      </w:r>
      <w:r>
        <w:rPr>
          <w:spacing w:val="25"/>
        </w:rPr>
        <w:t> </w:t>
      </w:r>
      <w:r>
        <w:rPr>
          <w:rFonts w:ascii="Courier New"/>
          <w:w w:val="90"/>
          <w:sz w:val="19"/>
        </w:rPr>
        <w:t>describeSObjects()</w:t>
      </w:r>
      <w:r>
        <w:rPr>
          <w:rFonts w:ascii="Courier New"/>
          <w:spacing w:val="-23"/>
          <w:w w:val="90"/>
          <w:sz w:val="19"/>
        </w:rPr>
        <w:t> </w:t>
      </w:r>
      <w:r>
        <w:rPr>
          <w:w w:val="90"/>
        </w:rPr>
        <w:t>call in the API to get the</w:t>
      </w:r>
      <w:r>
        <w:rPr>
          <w:spacing w:val="25"/>
        </w:rPr>
        <w:t> </w:t>
      </w:r>
      <w:r>
        <w:rPr>
          <w:rFonts w:ascii="Courier New"/>
          <w:w w:val="90"/>
          <w:sz w:val="19"/>
        </w:rPr>
        <w:t>relationshipName </w:t>
      </w:r>
      <w:r>
        <w:rPr>
          <w:w w:val="90"/>
        </w:rPr>
        <w:t>property</w:t>
      </w:r>
      <w:r>
        <w:rPr>
          <w:spacing w:val="-5"/>
          <w:w w:val="90"/>
        </w:rPr>
        <w:t> </w:t>
      </w:r>
      <w:r>
        <w:rPr>
          <w:w w:val="90"/>
        </w:rPr>
        <w:t>value</w:t>
      </w:r>
      <w:r>
        <w:rPr>
          <w:spacing w:val="-5"/>
          <w:w w:val="90"/>
        </w:rPr>
        <w:t> </w:t>
      </w:r>
      <w:r>
        <w:rPr>
          <w:w w:val="90"/>
        </w:rPr>
        <w:t>for</w:t>
      </w:r>
      <w:r>
        <w:rPr>
          <w:spacing w:val="-5"/>
          <w:w w:val="90"/>
        </w:rPr>
        <w:t> </w:t>
      </w:r>
      <w:r>
        <w:rPr>
          <w:w w:val="90"/>
        </w:rPr>
        <w:t>a</w:t>
      </w:r>
      <w:r>
        <w:rPr>
          <w:spacing w:val="-5"/>
          <w:w w:val="90"/>
        </w:rPr>
        <w:t> </w:t>
      </w:r>
      <w:r>
        <w:rPr>
          <w:w w:val="90"/>
        </w:rPr>
        <w:t>field.</w:t>
      </w:r>
    </w:p>
    <w:p>
      <w:pPr>
        <w:pStyle w:val="BodyText"/>
        <w:spacing w:line="259" w:lineRule="auto" w:before="102"/>
        <w:ind w:left="1260" w:right="1341"/>
      </w:pPr>
      <w:r>
        <w:rPr>
          <w:w w:val="80"/>
        </w:rPr>
        <w:t>Some objects also have relationships to themselves. For example, the</w:t>
      </w:r>
      <w:r>
        <w:rPr>
          <w:spacing w:val="33"/>
        </w:rPr>
        <w:t> </w:t>
      </w:r>
      <w:r>
        <w:rPr>
          <w:rFonts w:ascii="Courier New"/>
          <w:w w:val="80"/>
          <w:sz w:val="19"/>
        </w:rPr>
        <w:t>ReportsTo</w:t>
      </w:r>
      <w:r>
        <w:rPr>
          <w:rFonts w:ascii="Courier New"/>
          <w:spacing w:val="-2"/>
          <w:w w:val="80"/>
          <w:sz w:val="19"/>
        </w:rPr>
        <w:t> </w:t>
      </w:r>
      <w:r>
        <w:rPr>
          <w:w w:val="80"/>
        </w:rPr>
        <w:t>field for a contact is a reference to another contact.</w:t>
      </w:r>
      <w:r>
        <w:rPr>
          <w:spacing w:val="80"/>
        </w:rPr>
        <w:t> </w:t>
      </w:r>
      <w:r>
        <w:rPr>
          <w:w w:val="85"/>
        </w:rPr>
        <w:t>If you're inserting a contact, you could use a</w:t>
      </w:r>
      <w:r>
        <w:rPr>
          <w:spacing w:val="29"/>
        </w:rPr>
        <w:t> </w:t>
      </w:r>
      <w:r>
        <w:rPr>
          <w:rFonts w:ascii="Courier New"/>
          <w:w w:val="85"/>
          <w:sz w:val="19"/>
        </w:rPr>
        <w:t>ReportsTo.Email</w:t>
      </w:r>
      <w:r>
        <w:rPr>
          <w:rFonts w:ascii="Courier New"/>
          <w:spacing w:val="-13"/>
          <w:w w:val="85"/>
          <w:sz w:val="19"/>
        </w:rPr>
        <w:t> </w:t>
      </w:r>
      <w:r>
        <w:rPr>
          <w:w w:val="85"/>
        </w:rPr>
        <w:t>column header to indicate that you're using a contact's</w:t>
      </w:r>
      <w:r>
        <w:rPr>
          <w:spacing w:val="29"/>
        </w:rPr>
        <w:t> </w:t>
      </w:r>
      <w:r>
        <w:rPr>
          <w:rFonts w:ascii="Courier New"/>
          <w:w w:val="85"/>
          <w:sz w:val="19"/>
        </w:rPr>
        <w:t>Email </w:t>
      </w:r>
      <w:r>
        <w:rPr>
          <w:w w:val="90"/>
        </w:rPr>
        <w:t>field</w:t>
      </w:r>
      <w:r>
        <w:rPr>
          <w:spacing w:val="-10"/>
          <w:w w:val="90"/>
        </w:rPr>
        <w:t> </w:t>
      </w:r>
      <w:r>
        <w:rPr>
          <w:w w:val="90"/>
        </w:rPr>
        <w:t>to</w:t>
      </w:r>
      <w:r>
        <w:rPr>
          <w:spacing w:val="-10"/>
          <w:w w:val="90"/>
        </w:rPr>
        <w:t> </w:t>
      </w:r>
      <w:r>
        <w:rPr>
          <w:w w:val="90"/>
        </w:rPr>
        <w:t>uniquely</w:t>
      </w:r>
      <w:r>
        <w:rPr>
          <w:spacing w:val="-10"/>
          <w:w w:val="90"/>
        </w:rPr>
        <w:t> </w:t>
      </w:r>
      <w:r>
        <w:rPr>
          <w:w w:val="90"/>
        </w:rPr>
        <w:t>identify</w:t>
      </w:r>
      <w:r>
        <w:rPr>
          <w:spacing w:val="-10"/>
          <w:w w:val="90"/>
        </w:rPr>
        <w:t> </w:t>
      </w:r>
      <w:r>
        <w:rPr>
          <w:w w:val="90"/>
        </w:rPr>
        <w:t>the</w:t>
      </w:r>
      <w:r>
        <w:rPr>
          <w:spacing w:val="9"/>
        </w:rPr>
        <w:t> </w:t>
      </w:r>
      <w:r>
        <w:rPr>
          <w:rFonts w:ascii="Courier New"/>
          <w:w w:val="90"/>
          <w:sz w:val="19"/>
        </w:rPr>
        <w:t>ReportsTo</w:t>
      </w:r>
      <w:r>
        <w:rPr>
          <w:rFonts w:ascii="Courier New"/>
          <w:spacing w:val="-63"/>
          <w:w w:val="90"/>
          <w:sz w:val="19"/>
        </w:rPr>
        <w:t> </w:t>
      </w:r>
      <w:r>
        <w:rPr>
          <w:w w:val="90"/>
        </w:rPr>
        <w:t>field</w:t>
      </w:r>
      <w:r>
        <w:rPr>
          <w:spacing w:val="-10"/>
          <w:w w:val="90"/>
        </w:rPr>
        <w:t> </w:t>
      </w:r>
      <w:r>
        <w:rPr>
          <w:w w:val="90"/>
        </w:rPr>
        <w:t>for</w:t>
      </w:r>
      <w:r>
        <w:rPr>
          <w:spacing w:val="-10"/>
          <w:w w:val="90"/>
        </w:rPr>
        <w:t> </w:t>
      </w:r>
      <w:r>
        <w:rPr>
          <w:w w:val="90"/>
        </w:rPr>
        <w:t>a</w:t>
      </w:r>
      <w:r>
        <w:rPr>
          <w:spacing w:val="-10"/>
          <w:w w:val="90"/>
        </w:rPr>
        <w:t> </w:t>
      </w:r>
      <w:r>
        <w:rPr>
          <w:w w:val="90"/>
        </w:rPr>
        <w:t>contact.</w:t>
      </w:r>
      <w:r>
        <w:rPr>
          <w:spacing w:val="-10"/>
          <w:w w:val="90"/>
        </w:rPr>
        <w:t> </w:t>
      </w:r>
      <w:r>
        <w:rPr>
          <w:w w:val="90"/>
        </w:rPr>
        <w:t>The</w:t>
      </w:r>
      <w:r>
        <w:rPr>
          <w:spacing w:val="9"/>
        </w:rPr>
        <w:t> </w:t>
      </w:r>
      <w:r>
        <w:rPr>
          <w:rFonts w:ascii="Courier New"/>
          <w:w w:val="90"/>
          <w:sz w:val="19"/>
        </w:rPr>
        <w:t>ReportsTo</w:t>
      </w:r>
      <w:r>
        <w:rPr>
          <w:rFonts w:ascii="Courier New"/>
          <w:spacing w:val="-39"/>
          <w:w w:val="90"/>
          <w:sz w:val="19"/>
        </w:rPr>
        <w:t> </w:t>
      </w:r>
      <w:r>
        <w:rPr>
          <w:w w:val="90"/>
        </w:rPr>
        <w:t>portion</w:t>
      </w:r>
      <w:r>
        <w:rPr>
          <w:spacing w:val="-10"/>
          <w:w w:val="90"/>
        </w:rPr>
        <w:t> </w:t>
      </w:r>
      <w:r>
        <w:rPr>
          <w:w w:val="90"/>
        </w:rPr>
        <w:t>of</w:t>
      </w:r>
      <w:r>
        <w:rPr>
          <w:spacing w:val="-10"/>
          <w:w w:val="90"/>
        </w:rPr>
        <w:t> </w:t>
      </w:r>
      <w:r>
        <w:rPr>
          <w:w w:val="90"/>
        </w:rPr>
        <w:t>the</w:t>
      </w:r>
      <w:r>
        <w:rPr>
          <w:spacing w:val="-10"/>
          <w:w w:val="90"/>
        </w:rPr>
        <w:t> </w:t>
      </w:r>
      <w:r>
        <w:rPr>
          <w:w w:val="90"/>
        </w:rPr>
        <w:t>column</w:t>
      </w:r>
      <w:r>
        <w:rPr>
          <w:spacing w:val="-10"/>
          <w:w w:val="90"/>
        </w:rPr>
        <w:t> </w:t>
      </w:r>
      <w:r>
        <w:rPr>
          <w:w w:val="90"/>
        </w:rPr>
        <w:t>header</w:t>
      </w:r>
      <w:r>
        <w:rPr>
          <w:spacing w:val="-10"/>
          <w:w w:val="90"/>
        </w:rPr>
        <w:t> </w:t>
      </w:r>
      <w:r>
        <w:rPr>
          <w:w w:val="90"/>
        </w:rPr>
        <w:t>is</w:t>
      </w:r>
      <w:r>
        <w:rPr>
          <w:spacing w:val="-10"/>
          <w:w w:val="90"/>
        </w:rPr>
        <w:t> </w:t>
      </w:r>
      <w:r>
        <w:rPr>
          <w:w w:val="90"/>
        </w:rPr>
        <w:t>the </w:t>
      </w:r>
      <w:r>
        <w:rPr>
          <w:rFonts w:ascii="Courier New"/>
          <w:w w:val="90"/>
          <w:sz w:val="19"/>
        </w:rPr>
        <w:t>relationshipName</w:t>
      </w:r>
      <w:r>
        <w:rPr>
          <w:rFonts w:ascii="Courier New"/>
          <w:spacing w:val="-40"/>
          <w:w w:val="90"/>
          <w:sz w:val="19"/>
        </w:rPr>
        <w:t> </w:t>
      </w:r>
      <w:r>
        <w:rPr>
          <w:w w:val="90"/>
        </w:rPr>
        <w:t>property</w:t>
      </w:r>
      <w:r>
        <w:rPr>
          <w:spacing w:val="-10"/>
          <w:w w:val="90"/>
        </w:rPr>
        <w:t> </w:t>
      </w:r>
      <w:r>
        <w:rPr>
          <w:w w:val="90"/>
        </w:rPr>
        <w:t>value</w:t>
      </w:r>
      <w:r>
        <w:rPr>
          <w:spacing w:val="-11"/>
          <w:w w:val="90"/>
        </w:rPr>
        <w:t> </w:t>
      </w:r>
      <w:r>
        <w:rPr>
          <w:w w:val="90"/>
        </w:rPr>
        <w:t>for</w:t>
      </w:r>
      <w:r>
        <w:rPr>
          <w:spacing w:val="-10"/>
          <w:w w:val="90"/>
        </w:rPr>
        <w:t> </w:t>
      </w:r>
      <w:r>
        <w:rPr>
          <w:w w:val="90"/>
        </w:rPr>
        <w:t>the</w:t>
      </w:r>
      <w:r>
        <w:rPr>
          <w:spacing w:val="8"/>
        </w:rPr>
        <w:t> </w:t>
      </w:r>
      <w:r>
        <w:rPr>
          <w:rFonts w:ascii="Courier New"/>
          <w:w w:val="90"/>
          <w:sz w:val="19"/>
        </w:rPr>
        <w:t>ReportsTo</w:t>
      </w:r>
      <w:r>
        <w:rPr>
          <w:rFonts w:ascii="Courier New"/>
          <w:spacing w:val="-40"/>
          <w:w w:val="90"/>
          <w:sz w:val="19"/>
        </w:rPr>
        <w:t> </w:t>
      </w:r>
      <w:r>
        <w:rPr>
          <w:w w:val="90"/>
        </w:rPr>
        <w:t>field.</w:t>
      </w:r>
      <w:r>
        <w:rPr>
          <w:spacing w:val="-10"/>
          <w:w w:val="90"/>
        </w:rPr>
        <w:t> </w:t>
      </w:r>
      <w:r>
        <w:rPr>
          <w:w w:val="90"/>
        </w:rPr>
        <w:t>The</w:t>
      </w:r>
      <w:r>
        <w:rPr>
          <w:spacing w:val="-11"/>
          <w:w w:val="90"/>
        </w:rPr>
        <w:t> </w:t>
      </w:r>
      <w:r>
        <w:rPr>
          <w:w w:val="90"/>
        </w:rPr>
        <w:t>following</w:t>
      </w:r>
      <w:r>
        <w:rPr>
          <w:spacing w:val="-10"/>
          <w:w w:val="90"/>
        </w:rPr>
        <w:t> </w:t>
      </w:r>
      <w:r>
        <w:rPr>
          <w:w w:val="90"/>
        </w:rPr>
        <w:t>CSV</w:t>
      </w:r>
      <w:r>
        <w:rPr>
          <w:spacing w:val="-11"/>
          <w:w w:val="90"/>
        </w:rPr>
        <w:t> </w:t>
      </w:r>
      <w:r>
        <w:rPr>
          <w:w w:val="90"/>
        </w:rPr>
        <w:t>file</w:t>
      </w:r>
      <w:r>
        <w:rPr>
          <w:spacing w:val="-10"/>
          <w:w w:val="90"/>
        </w:rPr>
        <w:t> </w:t>
      </w:r>
      <w:r>
        <w:rPr>
          <w:w w:val="90"/>
        </w:rPr>
        <w:t>uses</w:t>
      </w:r>
      <w:r>
        <w:rPr>
          <w:spacing w:val="-10"/>
          <w:w w:val="90"/>
        </w:rPr>
        <w:t> </w:t>
      </w:r>
      <w:r>
        <w:rPr>
          <w:w w:val="90"/>
        </w:rPr>
        <w:t>a</w:t>
      </w:r>
      <w:r>
        <w:rPr>
          <w:spacing w:val="-11"/>
          <w:w w:val="90"/>
        </w:rPr>
        <w:t> </w:t>
      </w:r>
      <w:r>
        <w:rPr>
          <w:w w:val="90"/>
        </w:rPr>
        <w:t>relationship:</w:t>
      </w:r>
    </w:p>
    <w:p>
      <w:pPr>
        <w:pStyle w:val="BodyText"/>
        <w:spacing w:before="4"/>
        <w:rPr>
          <w:sz w:val="6"/>
        </w:rPr>
      </w:pPr>
      <w:r>
        <w:rPr>
          <w:sz w:val="6"/>
        </w:rPr>
        <mc:AlternateContent>
          <mc:Choice Requires="wps">
            <w:drawing>
              <wp:anchor distT="0" distB="0" distL="0" distR="0" allowOverlap="1" layoutInCell="1" locked="0" behindDoc="1" simplePos="0" relativeHeight="487634432">
                <wp:simplePos x="0" y="0"/>
                <wp:positionH relativeFrom="page">
                  <wp:posOffset>797242</wp:posOffset>
                </wp:positionH>
                <wp:positionV relativeFrom="paragraph">
                  <wp:posOffset>65246</wp:posOffset>
                </wp:positionV>
                <wp:extent cx="6177915" cy="379095"/>
                <wp:effectExtent l="0" t="0" r="0" b="0"/>
                <wp:wrapTopAndBottom/>
                <wp:docPr id="167" name="Textbox 167"/>
                <wp:cNvGraphicFramePr>
                  <a:graphicFrameLocks/>
                </wp:cNvGraphicFramePr>
                <a:graphic>
                  <a:graphicData uri="http://schemas.microsoft.com/office/word/2010/wordprocessingShape">
                    <wps:wsp>
                      <wps:cNvPr id="167" name="Textbox 167"/>
                      <wps:cNvSpPr txBox="1"/>
                      <wps:spPr>
                        <a:xfrm>
                          <a:off x="0" y="0"/>
                          <a:ext cx="6177915" cy="379095"/>
                        </a:xfrm>
                        <a:prstGeom prst="rect">
                          <a:avLst/>
                        </a:prstGeom>
                        <a:ln w="5715">
                          <a:solidFill>
                            <a:srgbClr val="D5EFF9"/>
                          </a:solidFill>
                          <a:prstDash val="solid"/>
                        </a:ln>
                      </wps:spPr>
                      <wps:txbx>
                        <w:txbxContent>
                          <w:p>
                            <w:pPr>
                              <w:spacing w:line="276" w:lineRule="auto" w:before="65"/>
                              <w:ind w:left="59" w:right="4928" w:firstLine="0"/>
                              <w:jc w:val="left"/>
                              <w:rPr>
                                <w:rFonts w:ascii="Courier New"/>
                                <w:sz w:val="18"/>
                              </w:rPr>
                            </w:pPr>
                            <w:r>
                              <w:rPr>
                                <w:rFonts w:ascii="Courier New"/>
                                <w:spacing w:val="-2"/>
                                <w:sz w:val="18"/>
                              </w:rPr>
                              <w:t>FirstName,LastName,ReportsTo.Email </w:t>
                            </w:r>
                            <w:hyperlink r:id="rId69">
                              <w:r>
                                <w:rPr>
                                  <w:rFonts w:ascii="Courier New"/>
                                  <w:spacing w:val="-2"/>
                                  <w:sz w:val="18"/>
                                </w:rPr>
                                <w:t>Tom,Jones,buyer@salesforcesample.com</w:t>
                              </w:r>
                            </w:hyperlink>
                          </w:p>
                        </w:txbxContent>
                      </wps:txbx>
                      <wps:bodyPr wrap="square" lIns="0" tIns="0" rIns="0" bIns="0" rtlCol="0">
                        <a:noAutofit/>
                      </wps:bodyPr>
                    </wps:wsp>
                  </a:graphicData>
                </a:graphic>
              </wp:anchor>
            </w:drawing>
          </mc:Choice>
          <mc:Fallback>
            <w:pict>
              <v:shape style="position:absolute;margin-left:62.775002pt;margin-top:5.137490pt;width:486.45pt;height:29.85pt;mso-position-horizontal-relative:page;mso-position-vertical-relative:paragraph;z-index:-15682048;mso-wrap-distance-left:0;mso-wrap-distance-right:0" type="#_x0000_t202" id="docshape153" filled="false" stroked="true" strokeweight=".45pt" strokecolor="#d5eff9">
                <v:textbox inset="0,0,0,0">
                  <w:txbxContent>
                    <w:p>
                      <w:pPr>
                        <w:spacing w:line="276" w:lineRule="auto" w:before="65"/>
                        <w:ind w:left="59" w:right="4928" w:firstLine="0"/>
                        <w:jc w:val="left"/>
                        <w:rPr>
                          <w:rFonts w:ascii="Courier New"/>
                          <w:sz w:val="18"/>
                        </w:rPr>
                      </w:pPr>
                      <w:r>
                        <w:rPr>
                          <w:rFonts w:ascii="Courier New"/>
                          <w:spacing w:val="-2"/>
                          <w:sz w:val="18"/>
                        </w:rPr>
                        <w:t>FirstName,LastName,ReportsTo.Email </w:t>
                      </w:r>
                      <w:hyperlink r:id="rId69">
                        <w:r>
                          <w:rPr>
                            <w:rFonts w:ascii="Courier New"/>
                            <w:spacing w:val="-2"/>
                            <w:sz w:val="18"/>
                          </w:rPr>
                          <w:t>Tom,Jones,buyer@salesforcesample.com</w:t>
                        </w:r>
                      </w:hyperlink>
                    </w:p>
                  </w:txbxContent>
                </v:textbox>
                <v:stroke dashstyle="solid"/>
                <w10:wrap type="topAndBottom"/>
              </v:shape>
            </w:pict>
          </mc:Fallback>
        </mc:AlternateContent>
      </w:r>
    </w:p>
    <w:p>
      <w:pPr>
        <w:pStyle w:val="BodyText"/>
        <w:spacing w:before="87"/>
        <w:ind w:left="1260"/>
      </w:pPr>
      <w:r>
        <w:rPr>
          <w:w w:val="80"/>
        </w:rPr>
        <w:t>Note</w:t>
      </w:r>
      <w:r>
        <w:rPr/>
        <w:t> </w:t>
      </w:r>
      <w:r>
        <w:rPr>
          <w:w w:val="80"/>
        </w:rPr>
        <w:t>the</w:t>
      </w:r>
      <w:r>
        <w:rPr/>
        <w:t> </w:t>
      </w:r>
      <w:r>
        <w:rPr>
          <w:w w:val="80"/>
        </w:rPr>
        <w:t>following</w:t>
      </w:r>
      <w:r>
        <w:rPr/>
        <w:t> </w:t>
      </w:r>
      <w:r>
        <w:rPr>
          <w:w w:val="80"/>
        </w:rPr>
        <w:t>when</w:t>
      </w:r>
      <w:r>
        <w:rPr/>
        <w:t> </w:t>
      </w:r>
      <w:r>
        <w:rPr>
          <w:w w:val="80"/>
        </w:rPr>
        <w:t>referencing</w:t>
      </w:r>
      <w:r>
        <w:rPr/>
        <w:t> </w:t>
      </w:r>
      <w:r>
        <w:rPr>
          <w:w w:val="80"/>
        </w:rPr>
        <w:t>relationships</w:t>
      </w:r>
      <w:r>
        <w:rPr/>
        <w:t> </w:t>
      </w:r>
      <w:r>
        <w:rPr>
          <w:w w:val="80"/>
        </w:rPr>
        <w:t>in</w:t>
      </w:r>
      <w:r>
        <w:rPr/>
        <w:t> </w:t>
      </w:r>
      <w:r>
        <w:rPr>
          <w:w w:val="80"/>
        </w:rPr>
        <w:t>CSV</w:t>
      </w:r>
      <w:r>
        <w:rPr/>
        <w:t> </w:t>
      </w:r>
      <w:r>
        <w:rPr>
          <w:w w:val="80"/>
        </w:rPr>
        <w:t>header</w:t>
      </w:r>
      <w:r>
        <w:rPr/>
        <w:t> </w:t>
      </w:r>
      <w:r>
        <w:rPr>
          <w:spacing w:val="-4"/>
          <w:w w:val="80"/>
        </w:rPr>
        <w:t>rows:</w:t>
      </w:r>
    </w:p>
    <w:p>
      <w:pPr>
        <w:pStyle w:val="ListParagraph"/>
        <w:numPr>
          <w:ilvl w:val="0"/>
          <w:numId w:val="13"/>
        </w:numPr>
        <w:tabs>
          <w:tab w:pos="1547" w:val="left" w:leader="none"/>
        </w:tabs>
        <w:spacing w:line="240" w:lineRule="auto" w:before="123" w:after="0"/>
        <w:ind w:left="1547" w:right="0" w:hanging="287"/>
        <w:jc w:val="left"/>
        <w:rPr>
          <w:sz w:val="20"/>
        </w:rPr>
      </w:pPr>
      <w:r>
        <w:rPr>
          <w:w w:val="80"/>
          <w:sz w:val="20"/>
        </w:rPr>
        <w:t>You</w:t>
      </w:r>
      <w:r>
        <w:rPr>
          <w:spacing w:val="1"/>
          <w:sz w:val="20"/>
        </w:rPr>
        <w:t> </w:t>
      </w:r>
      <w:r>
        <w:rPr>
          <w:w w:val="80"/>
          <w:sz w:val="20"/>
        </w:rPr>
        <w:t>can</w:t>
      </w:r>
      <w:r>
        <w:rPr>
          <w:spacing w:val="1"/>
          <w:sz w:val="20"/>
        </w:rPr>
        <w:t> </w:t>
      </w:r>
      <w:r>
        <w:rPr>
          <w:w w:val="80"/>
          <w:sz w:val="20"/>
        </w:rPr>
        <w:t>use</w:t>
      </w:r>
      <w:r>
        <w:rPr>
          <w:spacing w:val="1"/>
          <w:sz w:val="20"/>
        </w:rPr>
        <w:t> </w:t>
      </w:r>
      <w:r>
        <w:rPr>
          <w:w w:val="80"/>
          <w:sz w:val="20"/>
        </w:rPr>
        <w:t>a</w:t>
      </w:r>
      <w:r>
        <w:rPr>
          <w:spacing w:val="1"/>
          <w:sz w:val="20"/>
        </w:rPr>
        <w:t> </w:t>
      </w:r>
      <w:r>
        <w:rPr>
          <w:w w:val="80"/>
          <w:sz w:val="20"/>
        </w:rPr>
        <w:t>child-to-parent</w:t>
      </w:r>
      <w:r>
        <w:rPr>
          <w:spacing w:val="1"/>
          <w:sz w:val="20"/>
        </w:rPr>
        <w:t> </w:t>
      </w:r>
      <w:r>
        <w:rPr>
          <w:w w:val="80"/>
          <w:sz w:val="20"/>
        </w:rPr>
        <w:t>relationship,</w:t>
      </w:r>
      <w:r>
        <w:rPr>
          <w:spacing w:val="2"/>
          <w:sz w:val="20"/>
        </w:rPr>
        <w:t> </w:t>
      </w:r>
      <w:r>
        <w:rPr>
          <w:w w:val="80"/>
          <w:sz w:val="20"/>
        </w:rPr>
        <w:t>but</w:t>
      </w:r>
      <w:r>
        <w:rPr>
          <w:spacing w:val="1"/>
          <w:sz w:val="20"/>
        </w:rPr>
        <w:t> </w:t>
      </w:r>
      <w:r>
        <w:rPr>
          <w:w w:val="80"/>
          <w:sz w:val="20"/>
        </w:rPr>
        <w:t>you</w:t>
      </w:r>
      <w:r>
        <w:rPr>
          <w:spacing w:val="1"/>
          <w:sz w:val="20"/>
        </w:rPr>
        <w:t> </w:t>
      </w:r>
      <w:r>
        <w:rPr>
          <w:w w:val="80"/>
          <w:sz w:val="20"/>
        </w:rPr>
        <w:t>can't</w:t>
      </w:r>
      <w:r>
        <w:rPr>
          <w:spacing w:val="1"/>
          <w:sz w:val="20"/>
        </w:rPr>
        <w:t> </w:t>
      </w:r>
      <w:r>
        <w:rPr>
          <w:w w:val="80"/>
          <w:sz w:val="20"/>
        </w:rPr>
        <w:t>use</w:t>
      </w:r>
      <w:r>
        <w:rPr>
          <w:spacing w:val="1"/>
          <w:sz w:val="20"/>
        </w:rPr>
        <w:t> </w:t>
      </w:r>
      <w:r>
        <w:rPr>
          <w:w w:val="80"/>
          <w:sz w:val="20"/>
        </w:rPr>
        <w:t>a</w:t>
      </w:r>
      <w:r>
        <w:rPr>
          <w:spacing w:val="1"/>
          <w:sz w:val="20"/>
        </w:rPr>
        <w:t> </w:t>
      </w:r>
      <w:r>
        <w:rPr>
          <w:w w:val="80"/>
          <w:sz w:val="20"/>
        </w:rPr>
        <w:t>parent-to-child</w:t>
      </w:r>
      <w:r>
        <w:rPr>
          <w:spacing w:val="2"/>
          <w:sz w:val="20"/>
        </w:rPr>
        <w:t> </w:t>
      </w:r>
      <w:r>
        <w:rPr>
          <w:spacing w:val="-2"/>
          <w:w w:val="80"/>
          <w:sz w:val="20"/>
        </w:rPr>
        <w:t>relationship.</w:t>
      </w:r>
    </w:p>
    <w:p>
      <w:pPr>
        <w:pStyle w:val="ListParagraph"/>
        <w:numPr>
          <w:ilvl w:val="0"/>
          <w:numId w:val="13"/>
        </w:numPr>
        <w:tabs>
          <w:tab w:pos="1547" w:val="left" w:leader="none"/>
        </w:tabs>
        <w:spacing w:line="240" w:lineRule="auto" w:before="89" w:after="0"/>
        <w:ind w:left="1547" w:right="0" w:hanging="287"/>
        <w:jc w:val="left"/>
        <w:rPr>
          <w:sz w:val="20"/>
        </w:rPr>
      </w:pPr>
      <w:r>
        <w:rPr>
          <w:w w:val="80"/>
          <w:sz w:val="20"/>
        </w:rPr>
        <w:t>You</w:t>
      </w:r>
      <w:r>
        <w:rPr>
          <w:spacing w:val="4"/>
          <w:sz w:val="20"/>
        </w:rPr>
        <w:t> </w:t>
      </w:r>
      <w:r>
        <w:rPr>
          <w:w w:val="80"/>
          <w:sz w:val="20"/>
        </w:rPr>
        <w:t>can</w:t>
      </w:r>
      <w:r>
        <w:rPr>
          <w:spacing w:val="5"/>
          <w:sz w:val="20"/>
        </w:rPr>
        <w:t> </w:t>
      </w:r>
      <w:r>
        <w:rPr>
          <w:w w:val="80"/>
          <w:sz w:val="20"/>
        </w:rPr>
        <w:t>use</w:t>
      </w:r>
      <w:r>
        <w:rPr>
          <w:spacing w:val="4"/>
          <w:sz w:val="20"/>
        </w:rPr>
        <w:t> </w:t>
      </w:r>
      <w:r>
        <w:rPr>
          <w:w w:val="80"/>
          <w:sz w:val="20"/>
        </w:rPr>
        <w:t>a</w:t>
      </w:r>
      <w:r>
        <w:rPr>
          <w:spacing w:val="5"/>
          <w:sz w:val="20"/>
        </w:rPr>
        <w:t> </w:t>
      </w:r>
      <w:r>
        <w:rPr>
          <w:w w:val="80"/>
          <w:sz w:val="20"/>
        </w:rPr>
        <w:t>child-to-parent</w:t>
      </w:r>
      <w:r>
        <w:rPr>
          <w:spacing w:val="4"/>
          <w:sz w:val="20"/>
        </w:rPr>
        <w:t> </w:t>
      </w:r>
      <w:r>
        <w:rPr>
          <w:w w:val="80"/>
          <w:sz w:val="20"/>
        </w:rPr>
        <w:t>relationship,</w:t>
      </w:r>
      <w:r>
        <w:rPr>
          <w:spacing w:val="5"/>
          <w:sz w:val="20"/>
        </w:rPr>
        <w:t> </w:t>
      </w:r>
      <w:r>
        <w:rPr>
          <w:w w:val="80"/>
          <w:sz w:val="20"/>
        </w:rPr>
        <w:t>but</w:t>
      </w:r>
      <w:r>
        <w:rPr>
          <w:spacing w:val="4"/>
          <w:sz w:val="20"/>
        </w:rPr>
        <w:t> </w:t>
      </w:r>
      <w:r>
        <w:rPr>
          <w:w w:val="80"/>
          <w:sz w:val="20"/>
        </w:rPr>
        <w:t>you</w:t>
      </w:r>
      <w:r>
        <w:rPr>
          <w:spacing w:val="5"/>
          <w:sz w:val="20"/>
        </w:rPr>
        <w:t> </w:t>
      </w:r>
      <w:r>
        <w:rPr>
          <w:w w:val="80"/>
          <w:sz w:val="20"/>
        </w:rPr>
        <w:t>can't</w:t>
      </w:r>
      <w:r>
        <w:rPr>
          <w:spacing w:val="4"/>
          <w:sz w:val="20"/>
        </w:rPr>
        <w:t> </w:t>
      </w:r>
      <w:r>
        <w:rPr>
          <w:w w:val="80"/>
          <w:sz w:val="20"/>
        </w:rPr>
        <w:t>extend</w:t>
      </w:r>
      <w:r>
        <w:rPr>
          <w:spacing w:val="5"/>
          <w:sz w:val="20"/>
        </w:rPr>
        <w:t> </w:t>
      </w:r>
      <w:r>
        <w:rPr>
          <w:w w:val="80"/>
          <w:sz w:val="20"/>
        </w:rPr>
        <w:t>it</w:t>
      </w:r>
      <w:r>
        <w:rPr>
          <w:spacing w:val="4"/>
          <w:sz w:val="20"/>
        </w:rPr>
        <w:t> </w:t>
      </w:r>
      <w:r>
        <w:rPr>
          <w:w w:val="80"/>
          <w:sz w:val="20"/>
        </w:rPr>
        <w:t>to</w:t>
      </w:r>
      <w:r>
        <w:rPr>
          <w:spacing w:val="5"/>
          <w:sz w:val="20"/>
        </w:rPr>
        <w:t> </w:t>
      </w:r>
      <w:r>
        <w:rPr>
          <w:w w:val="80"/>
          <w:sz w:val="20"/>
        </w:rPr>
        <w:t>use</w:t>
      </w:r>
      <w:r>
        <w:rPr>
          <w:spacing w:val="4"/>
          <w:sz w:val="20"/>
        </w:rPr>
        <w:t> </w:t>
      </w:r>
      <w:r>
        <w:rPr>
          <w:w w:val="80"/>
          <w:sz w:val="20"/>
        </w:rPr>
        <w:t>a</w:t>
      </w:r>
      <w:r>
        <w:rPr>
          <w:spacing w:val="5"/>
          <w:sz w:val="20"/>
        </w:rPr>
        <w:t> </w:t>
      </w:r>
      <w:r>
        <w:rPr>
          <w:w w:val="80"/>
          <w:sz w:val="20"/>
        </w:rPr>
        <w:t>child-to-parent-grandparent</w:t>
      </w:r>
      <w:r>
        <w:rPr>
          <w:spacing w:val="4"/>
          <w:sz w:val="20"/>
        </w:rPr>
        <w:t> </w:t>
      </w:r>
      <w:r>
        <w:rPr>
          <w:spacing w:val="-2"/>
          <w:w w:val="80"/>
          <w:sz w:val="20"/>
        </w:rPr>
        <w:t>relationship.</w:t>
      </w:r>
    </w:p>
    <w:p>
      <w:pPr>
        <w:pStyle w:val="ListParagraph"/>
        <w:numPr>
          <w:ilvl w:val="0"/>
          <w:numId w:val="13"/>
        </w:numPr>
        <w:tabs>
          <w:tab w:pos="1548" w:val="left" w:leader="none"/>
        </w:tabs>
        <w:spacing w:line="254" w:lineRule="auto" w:before="89" w:after="0"/>
        <w:ind w:left="1548" w:right="1257" w:hanging="288"/>
        <w:jc w:val="left"/>
        <w:rPr>
          <w:sz w:val="20"/>
        </w:rPr>
      </w:pPr>
      <w:r>
        <w:rPr>
          <w:w w:val="85"/>
          <w:sz w:val="20"/>
        </w:rPr>
        <w:t>You</w:t>
      </w:r>
      <w:r>
        <w:rPr>
          <w:spacing w:val="-8"/>
          <w:w w:val="85"/>
          <w:sz w:val="20"/>
        </w:rPr>
        <w:t> </w:t>
      </w:r>
      <w:r>
        <w:rPr>
          <w:w w:val="85"/>
          <w:sz w:val="20"/>
        </w:rPr>
        <w:t>can</w:t>
      </w:r>
      <w:r>
        <w:rPr>
          <w:spacing w:val="-8"/>
          <w:w w:val="85"/>
          <w:sz w:val="20"/>
        </w:rPr>
        <w:t> </w:t>
      </w:r>
      <w:r>
        <w:rPr>
          <w:w w:val="85"/>
          <w:sz w:val="20"/>
        </w:rPr>
        <w:t>only</w:t>
      </w:r>
      <w:r>
        <w:rPr>
          <w:spacing w:val="-7"/>
          <w:w w:val="85"/>
          <w:sz w:val="20"/>
        </w:rPr>
        <w:t> </w:t>
      </w:r>
      <w:r>
        <w:rPr>
          <w:w w:val="85"/>
          <w:sz w:val="20"/>
        </w:rPr>
        <w:t>use</w:t>
      </w:r>
      <w:r>
        <w:rPr>
          <w:spacing w:val="-8"/>
          <w:w w:val="85"/>
          <w:sz w:val="20"/>
        </w:rPr>
        <w:t> </w:t>
      </w:r>
      <w:r>
        <w:rPr>
          <w:w w:val="85"/>
          <w:sz w:val="20"/>
        </w:rPr>
        <w:t>indexed</w:t>
      </w:r>
      <w:r>
        <w:rPr>
          <w:spacing w:val="-8"/>
          <w:w w:val="85"/>
          <w:sz w:val="20"/>
        </w:rPr>
        <w:t> </w:t>
      </w:r>
      <w:r>
        <w:rPr>
          <w:w w:val="85"/>
          <w:sz w:val="20"/>
        </w:rPr>
        <w:t>fields</w:t>
      </w:r>
      <w:r>
        <w:rPr>
          <w:spacing w:val="-7"/>
          <w:w w:val="85"/>
          <w:sz w:val="20"/>
        </w:rPr>
        <w:t> </w:t>
      </w:r>
      <w:r>
        <w:rPr>
          <w:w w:val="85"/>
          <w:sz w:val="20"/>
        </w:rPr>
        <w:t>on</w:t>
      </w:r>
      <w:r>
        <w:rPr>
          <w:spacing w:val="-8"/>
          <w:w w:val="85"/>
          <w:sz w:val="20"/>
        </w:rPr>
        <w:t> </w:t>
      </w:r>
      <w:r>
        <w:rPr>
          <w:w w:val="85"/>
          <w:sz w:val="20"/>
        </w:rPr>
        <w:t>the</w:t>
      </w:r>
      <w:r>
        <w:rPr>
          <w:spacing w:val="-8"/>
          <w:w w:val="85"/>
          <w:sz w:val="20"/>
        </w:rPr>
        <w:t> </w:t>
      </w:r>
      <w:r>
        <w:rPr>
          <w:w w:val="85"/>
          <w:sz w:val="20"/>
        </w:rPr>
        <w:t>parent</w:t>
      </w:r>
      <w:r>
        <w:rPr>
          <w:spacing w:val="-7"/>
          <w:w w:val="85"/>
          <w:sz w:val="20"/>
        </w:rPr>
        <w:t> </w:t>
      </w:r>
      <w:r>
        <w:rPr>
          <w:w w:val="85"/>
          <w:sz w:val="20"/>
        </w:rPr>
        <w:t>object.</w:t>
      </w:r>
      <w:r>
        <w:rPr>
          <w:spacing w:val="-8"/>
          <w:w w:val="85"/>
          <w:sz w:val="20"/>
        </w:rPr>
        <w:t> </w:t>
      </w:r>
      <w:r>
        <w:rPr>
          <w:w w:val="85"/>
          <w:sz w:val="20"/>
        </w:rPr>
        <w:t>A</w:t>
      </w:r>
      <w:r>
        <w:rPr>
          <w:spacing w:val="-8"/>
          <w:w w:val="85"/>
          <w:sz w:val="20"/>
        </w:rPr>
        <w:t> </w:t>
      </w:r>
      <w:r>
        <w:rPr>
          <w:w w:val="85"/>
          <w:sz w:val="20"/>
        </w:rPr>
        <w:t>custom</w:t>
      </w:r>
      <w:r>
        <w:rPr>
          <w:spacing w:val="-7"/>
          <w:w w:val="85"/>
          <w:sz w:val="20"/>
        </w:rPr>
        <w:t> </w:t>
      </w:r>
      <w:r>
        <w:rPr>
          <w:w w:val="85"/>
          <w:sz w:val="20"/>
        </w:rPr>
        <w:t>field</w:t>
      </w:r>
      <w:r>
        <w:rPr>
          <w:spacing w:val="-8"/>
          <w:w w:val="85"/>
          <w:sz w:val="20"/>
        </w:rPr>
        <w:t> </w:t>
      </w:r>
      <w:r>
        <w:rPr>
          <w:w w:val="85"/>
          <w:sz w:val="20"/>
        </w:rPr>
        <w:t>is</w:t>
      </w:r>
      <w:r>
        <w:rPr>
          <w:spacing w:val="-8"/>
          <w:w w:val="85"/>
          <w:sz w:val="20"/>
        </w:rPr>
        <w:t> </w:t>
      </w:r>
      <w:r>
        <w:rPr>
          <w:w w:val="85"/>
          <w:sz w:val="20"/>
        </w:rPr>
        <w:t>indexed</w:t>
      </w:r>
      <w:r>
        <w:rPr>
          <w:spacing w:val="-7"/>
          <w:w w:val="85"/>
          <w:sz w:val="20"/>
        </w:rPr>
        <w:t> </w:t>
      </w:r>
      <w:r>
        <w:rPr>
          <w:w w:val="85"/>
          <w:sz w:val="20"/>
        </w:rPr>
        <w:t>if</w:t>
      </w:r>
      <w:r>
        <w:rPr>
          <w:spacing w:val="-8"/>
          <w:w w:val="85"/>
          <w:sz w:val="20"/>
        </w:rPr>
        <w:t> </w:t>
      </w:r>
      <w:r>
        <w:rPr>
          <w:w w:val="85"/>
          <w:sz w:val="20"/>
        </w:rPr>
        <w:t>its</w:t>
      </w:r>
      <w:r>
        <w:rPr>
          <w:spacing w:val="3"/>
          <w:sz w:val="20"/>
        </w:rPr>
        <w:t> </w:t>
      </w:r>
      <w:r>
        <w:rPr>
          <w:rFonts w:ascii="Courier New" w:hAnsi="Courier New"/>
          <w:w w:val="85"/>
          <w:sz w:val="19"/>
        </w:rPr>
        <w:t>External</w:t>
      </w:r>
      <w:r>
        <w:rPr>
          <w:rFonts w:ascii="Courier New" w:hAnsi="Courier New"/>
          <w:spacing w:val="-1"/>
          <w:sz w:val="19"/>
        </w:rPr>
        <w:t> </w:t>
      </w:r>
      <w:r>
        <w:rPr>
          <w:rFonts w:ascii="Courier New" w:hAnsi="Courier New"/>
          <w:w w:val="85"/>
          <w:sz w:val="19"/>
        </w:rPr>
        <w:t>ID</w:t>
      </w:r>
      <w:r>
        <w:rPr>
          <w:rFonts w:ascii="Courier New" w:hAnsi="Courier New"/>
          <w:spacing w:val="-34"/>
          <w:w w:val="85"/>
          <w:sz w:val="19"/>
        </w:rPr>
        <w:t> </w:t>
      </w:r>
      <w:r>
        <w:rPr>
          <w:w w:val="85"/>
          <w:sz w:val="20"/>
        </w:rPr>
        <w:t>field</w:t>
      </w:r>
      <w:r>
        <w:rPr>
          <w:spacing w:val="-8"/>
          <w:w w:val="85"/>
          <w:sz w:val="20"/>
        </w:rPr>
        <w:t> </w:t>
      </w:r>
      <w:r>
        <w:rPr>
          <w:w w:val="85"/>
          <w:sz w:val="20"/>
        </w:rPr>
        <w:t>is</w:t>
      </w:r>
      <w:r>
        <w:rPr>
          <w:spacing w:val="-8"/>
          <w:w w:val="85"/>
          <w:sz w:val="20"/>
        </w:rPr>
        <w:t> </w:t>
      </w:r>
      <w:r>
        <w:rPr>
          <w:w w:val="85"/>
          <w:sz w:val="20"/>
        </w:rPr>
        <w:t>selected.</w:t>
      </w:r>
      <w:r>
        <w:rPr>
          <w:spacing w:val="-7"/>
          <w:w w:val="85"/>
          <w:sz w:val="20"/>
        </w:rPr>
        <w:t> </w:t>
      </w:r>
      <w:r>
        <w:rPr>
          <w:w w:val="85"/>
          <w:sz w:val="20"/>
        </w:rPr>
        <w:t>A</w:t>
      </w:r>
      <w:r>
        <w:rPr>
          <w:spacing w:val="-8"/>
          <w:w w:val="85"/>
          <w:sz w:val="20"/>
        </w:rPr>
        <w:t> </w:t>
      </w:r>
      <w:r>
        <w:rPr>
          <w:w w:val="85"/>
          <w:sz w:val="20"/>
        </w:rPr>
        <w:t>standard field</w:t>
      </w:r>
      <w:r>
        <w:rPr>
          <w:spacing w:val="-17"/>
          <w:w w:val="85"/>
          <w:sz w:val="20"/>
        </w:rPr>
        <w:t> </w:t>
      </w:r>
      <w:r>
        <w:rPr>
          <w:w w:val="85"/>
          <w:sz w:val="20"/>
        </w:rPr>
        <w:t>is</w:t>
      </w:r>
      <w:r>
        <w:rPr>
          <w:spacing w:val="-17"/>
          <w:w w:val="85"/>
          <w:sz w:val="20"/>
        </w:rPr>
        <w:t> </w:t>
      </w:r>
      <w:r>
        <w:rPr>
          <w:w w:val="85"/>
          <w:sz w:val="20"/>
        </w:rPr>
        <w:t>indexed</w:t>
      </w:r>
      <w:r>
        <w:rPr>
          <w:spacing w:val="-16"/>
          <w:w w:val="85"/>
          <w:sz w:val="20"/>
        </w:rPr>
        <w:t> </w:t>
      </w:r>
      <w:r>
        <w:rPr>
          <w:w w:val="85"/>
          <w:sz w:val="20"/>
        </w:rPr>
        <w:t>if</w:t>
      </w:r>
      <w:r>
        <w:rPr>
          <w:spacing w:val="-17"/>
          <w:w w:val="85"/>
          <w:sz w:val="20"/>
        </w:rPr>
        <w:t> </w:t>
      </w:r>
      <w:r>
        <w:rPr>
          <w:w w:val="85"/>
          <w:sz w:val="20"/>
        </w:rPr>
        <w:t>its</w:t>
      </w:r>
      <w:r>
        <w:rPr>
          <w:spacing w:val="-1"/>
          <w:sz w:val="20"/>
        </w:rPr>
        <w:t> </w:t>
      </w:r>
      <w:r>
        <w:rPr>
          <w:rFonts w:ascii="Courier New" w:hAnsi="Courier New"/>
          <w:w w:val="85"/>
          <w:sz w:val="19"/>
        </w:rPr>
        <w:t>idLookup</w:t>
      </w:r>
      <w:r>
        <w:rPr>
          <w:rFonts w:ascii="Courier New" w:hAnsi="Courier New"/>
          <w:spacing w:val="-42"/>
          <w:w w:val="85"/>
          <w:sz w:val="19"/>
        </w:rPr>
        <w:t> </w:t>
      </w:r>
      <w:r>
        <w:rPr>
          <w:w w:val="85"/>
          <w:sz w:val="20"/>
        </w:rPr>
        <w:t>property</w:t>
      </w:r>
      <w:r>
        <w:rPr>
          <w:spacing w:val="-17"/>
          <w:w w:val="85"/>
          <w:sz w:val="20"/>
        </w:rPr>
        <w:t> </w:t>
      </w:r>
      <w:r>
        <w:rPr>
          <w:w w:val="85"/>
          <w:sz w:val="20"/>
        </w:rPr>
        <w:t>is</w:t>
      </w:r>
      <w:r>
        <w:rPr>
          <w:spacing w:val="-17"/>
          <w:w w:val="85"/>
          <w:sz w:val="20"/>
        </w:rPr>
        <w:t> </w:t>
      </w:r>
      <w:r>
        <w:rPr>
          <w:w w:val="85"/>
          <w:sz w:val="20"/>
        </w:rPr>
        <w:t>set</w:t>
      </w:r>
      <w:r>
        <w:rPr>
          <w:spacing w:val="-16"/>
          <w:w w:val="85"/>
          <w:sz w:val="20"/>
        </w:rPr>
        <w:t> </w:t>
      </w:r>
      <w:r>
        <w:rPr>
          <w:w w:val="85"/>
          <w:sz w:val="20"/>
        </w:rPr>
        <w:t>to</w:t>
      </w:r>
      <w:r>
        <w:rPr>
          <w:spacing w:val="-1"/>
          <w:sz w:val="20"/>
        </w:rPr>
        <w:t> </w:t>
      </w:r>
      <w:r>
        <w:rPr>
          <w:rFonts w:ascii="Courier New" w:hAnsi="Courier New"/>
          <w:w w:val="85"/>
          <w:sz w:val="19"/>
        </w:rPr>
        <w:t>true</w:t>
      </w:r>
      <w:r>
        <w:rPr>
          <w:w w:val="85"/>
          <w:sz w:val="20"/>
        </w:rPr>
        <w:t>.</w:t>
      </w:r>
      <w:r>
        <w:rPr>
          <w:spacing w:val="-17"/>
          <w:w w:val="85"/>
          <w:sz w:val="20"/>
        </w:rPr>
        <w:t> </w:t>
      </w:r>
      <w:r>
        <w:rPr>
          <w:w w:val="85"/>
          <w:sz w:val="20"/>
        </w:rPr>
        <w:t>See</w:t>
      </w:r>
      <w:r>
        <w:rPr>
          <w:spacing w:val="-17"/>
          <w:w w:val="85"/>
          <w:sz w:val="20"/>
        </w:rPr>
        <w:t> </w:t>
      </w:r>
      <w:r>
        <w:rPr>
          <w:w w:val="85"/>
          <w:sz w:val="20"/>
        </w:rPr>
        <w:t>the</w:t>
      </w:r>
      <w:r>
        <w:rPr>
          <w:spacing w:val="-16"/>
          <w:w w:val="85"/>
          <w:sz w:val="20"/>
        </w:rPr>
        <w:t> </w:t>
      </w:r>
      <w:r>
        <w:rPr>
          <w:w w:val="85"/>
          <w:sz w:val="20"/>
        </w:rPr>
        <w:t>Field</w:t>
      </w:r>
      <w:r>
        <w:rPr>
          <w:spacing w:val="-17"/>
          <w:w w:val="85"/>
          <w:sz w:val="20"/>
        </w:rPr>
        <w:t> </w:t>
      </w:r>
      <w:r>
        <w:rPr>
          <w:w w:val="85"/>
          <w:sz w:val="20"/>
        </w:rPr>
        <w:t>Properties</w:t>
      </w:r>
      <w:r>
        <w:rPr>
          <w:spacing w:val="-17"/>
          <w:w w:val="85"/>
          <w:sz w:val="20"/>
        </w:rPr>
        <w:t> </w:t>
      </w:r>
      <w:r>
        <w:rPr>
          <w:w w:val="85"/>
          <w:sz w:val="20"/>
        </w:rPr>
        <w:t>column</w:t>
      </w:r>
      <w:r>
        <w:rPr>
          <w:spacing w:val="-16"/>
          <w:w w:val="85"/>
          <w:sz w:val="20"/>
        </w:rPr>
        <w:t> </w:t>
      </w:r>
      <w:r>
        <w:rPr>
          <w:w w:val="85"/>
          <w:sz w:val="20"/>
        </w:rPr>
        <w:t>in</w:t>
      </w:r>
      <w:r>
        <w:rPr>
          <w:spacing w:val="-17"/>
          <w:w w:val="85"/>
          <w:sz w:val="20"/>
        </w:rPr>
        <w:t> </w:t>
      </w:r>
      <w:r>
        <w:rPr>
          <w:w w:val="85"/>
          <w:sz w:val="20"/>
        </w:rPr>
        <w:t>the</w:t>
      </w:r>
      <w:r>
        <w:rPr>
          <w:spacing w:val="-17"/>
          <w:w w:val="85"/>
          <w:sz w:val="20"/>
        </w:rPr>
        <w:t> </w:t>
      </w:r>
      <w:r>
        <w:rPr>
          <w:w w:val="85"/>
          <w:sz w:val="20"/>
        </w:rPr>
        <w:t>field</w:t>
      </w:r>
      <w:r>
        <w:rPr>
          <w:spacing w:val="-16"/>
          <w:w w:val="85"/>
          <w:sz w:val="20"/>
        </w:rPr>
        <w:t> </w:t>
      </w:r>
      <w:r>
        <w:rPr>
          <w:w w:val="85"/>
          <w:sz w:val="20"/>
        </w:rPr>
        <w:t>table</w:t>
      </w:r>
      <w:r>
        <w:rPr>
          <w:spacing w:val="-17"/>
          <w:w w:val="85"/>
          <w:sz w:val="20"/>
        </w:rPr>
        <w:t> </w:t>
      </w:r>
      <w:r>
        <w:rPr>
          <w:w w:val="85"/>
          <w:sz w:val="20"/>
        </w:rPr>
        <w:t>for</w:t>
      </w:r>
      <w:r>
        <w:rPr>
          <w:spacing w:val="-17"/>
          <w:w w:val="85"/>
          <w:sz w:val="20"/>
        </w:rPr>
        <w:t> </w:t>
      </w:r>
      <w:r>
        <w:rPr>
          <w:w w:val="85"/>
          <w:sz w:val="20"/>
        </w:rPr>
        <w:t>each</w:t>
      </w:r>
      <w:r>
        <w:rPr>
          <w:spacing w:val="-16"/>
          <w:w w:val="85"/>
          <w:sz w:val="20"/>
        </w:rPr>
        <w:t> </w:t>
      </w:r>
      <w:hyperlink r:id="rId63">
        <w:r>
          <w:rPr>
            <w:color w:val="0000FF"/>
            <w:w w:val="85"/>
            <w:sz w:val="20"/>
          </w:rPr>
          <w:t>standard</w:t>
        </w:r>
        <w:r>
          <w:rPr>
            <w:color w:val="0000FF"/>
            <w:spacing w:val="-17"/>
            <w:w w:val="85"/>
            <w:sz w:val="20"/>
          </w:rPr>
          <w:t> </w:t>
        </w:r>
        <w:r>
          <w:rPr>
            <w:color w:val="0000FF"/>
            <w:w w:val="85"/>
            <w:sz w:val="20"/>
          </w:rPr>
          <w:t>object</w:t>
        </w:r>
      </w:hyperlink>
      <w:r>
        <w:rPr>
          <w:w w:val="85"/>
          <w:sz w:val="20"/>
        </w:rPr>
        <w:t>.</w:t>
      </w:r>
    </w:p>
    <w:p>
      <w:pPr>
        <w:pStyle w:val="BodyText"/>
        <w:spacing w:before="139"/>
      </w:pPr>
    </w:p>
    <w:p>
      <w:pPr>
        <w:pStyle w:val="Heading6"/>
      </w:pPr>
      <w:r>
        <w:rPr>
          <w:w w:val="90"/>
        </w:rPr>
        <w:t>Relationship</w:t>
      </w:r>
      <w:r>
        <w:rPr/>
        <w:t> </w:t>
      </w:r>
      <w:r>
        <w:rPr>
          <w:w w:val="90"/>
        </w:rPr>
        <w:t>Fields</w:t>
      </w:r>
      <w:r>
        <w:rPr/>
        <w:t> </w:t>
      </w:r>
      <w:r>
        <w:rPr>
          <w:w w:val="90"/>
        </w:rPr>
        <w:t>for</w:t>
      </w:r>
      <w:r>
        <w:rPr/>
        <w:t> </w:t>
      </w:r>
      <w:r>
        <w:rPr>
          <w:w w:val="90"/>
        </w:rPr>
        <w:t>Custom</w:t>
      </w:r>
      <w:r>
        <w:rPr/>
        <w:t> </w:t>
      </w:r>
      <w:r>
        <w:rPr>
          <w:spacing w:val="-2"/>
          <w:w w:val="90"/>
        </w:rPr>
        <w:t>Objects</w:t>
      </w:r>
    </w:p>
    <w:p>
      <w:pPr>
        <w:pStyle w:val="BodyText"/>
        <w:spacing w:line="264" w:lineRule="auto" w:before="120"/>
        <w:ind w:left="1260" w:right="1505"/>
      </w:pPr>
      <w:r>
        <w:rPr>
          <w:w w:val="85"/>
        </w:rPr>
        <w:t>Custom</w:t>
      </w:r>
      <w:r>
        <w:rPr>
          <w:spacing w:val="-8"/>
          <w:w w:val="85"/>
        </w:rPr>
        <w:t> </w:t>
      </w:r>
      <w:r>
        <w:rPr>
          <w:w w:val="85"/>
        </w:rPr>
        <w:t>objects</w:t>
      </w:r>
      <w:r>
        <w:rPr>
          <w:spacing w:val="-8"/>
          <w:w w:val="85"/>
        </w:rPr>
        <w:t> </w:t>
      </w:r>
      <w:r>
        <w:rPr>
          <w:w w:val="85"/>
        </w:rPr>
        <w:t>use</w:t>
      </w:r>
      <w:r>
        <w:rPr>
          <w:spacing w:val="-7"/>
          <w:w w:val="85"/>
        </w:rPr>
        <w:t> </w:t>
      </w:r>
      <w:r>
        <w:rPr>
          <w:w w:val="85"/>
        </w:rPr>
        <w:t>custom</w:t>
      </w:r>
      <w:r>
        <w:rPr>
          <w:spacing w:val="-8"/>
          <w:w w:val="85"/>
        </w:rPr>
        <w:t> </w:t>
      </w:r>
      <w:r>
        <w:rPr>
          <w:w w:val="85"/>
        </w:rPr>
        <w:t>fields</w:t>
      </w:r>
      <w:r>
        <w:rPr>
          <w:spacing w:val="-8"/>
          <w:w w:val="85"/>
        </w:rPr>
        <w:t> </w:t>
      </w:r>
      <w:r>
        <w:rPr>
          <w:w w:val="85"/>
        </w:rPr>
        <w:t>to</w:t>
      </w:r>
      <w:r>
        <w:rPr>
          <w:spacing w:val="-7"/>
          <w:w w:val="85"/>
        </w:rPr>
        <w:t> </w:t>
      </w:r>
      <w:r>
        <w:rPr>
          <w:w w:val="85"/>
        </w:rPr>
        <w:t>track</w:t>
      </w:r>
      <w:r>
        <w:rPr>
          <w:spacing w:val="-8"/>
          <w:w w:val="85"/>
        </w:rPr>
        <w:t> </w:t>
      </w:r>
      <w:r>
        <w:rPr>
          <w:w w:val="85"/>
        </w:rPr>
        <w:t>relationships</w:t>
      </w:r>
      <w:r>
        <w:rPr>
          <w:spacing w:val="-8"/>
          <w:w w:val="85"/>
        </w:rPr>
        <w:t> </w:t>
      </w:r>
      <w:r>
        <w:rPr>
          <w:w w:val="85"/>
        </w:rPr>
        <w:t>between</w:t>
      </w:r>
      <w:r>
        <w:rPr>
          <w:spacing w:val="-7"/>
          <w:w w:val="85"/>
        </w:rPr>
        <w:t> </w:t>
      </w:r>
      <w:r>
        <w:rPr>
          <w:w w:val="85"/>
        </w:rPr>
        <w:t>objects.</w:t>
      </w:r>
      <w:r>
        <w:rPr>
          <w:spacing w:val="-8"/>
          <w:w w:val="85"/>
        </w:rPr>
        <w:t> </w:t>
      </w:r>
      <w:r>
        <w:rPr>
          <w:w w:val="85"/>
        </w:rPr>
        <w:t>Use</w:t>
      </w:r>
      <w:r>
        <w:rPr>
          <w:spacing w:val="-8"/>
          <w:w w:val="85"/>
        </w:rPr>
        <w:t> </w:t>
      </w:r>
      <w:r>
        <w:rPr>
          <w:w w:val="85"/>
        </w:rPr>
        <w:t>the</w:t>
      </w:r>
      <w:r>
        <w:rPr>
          <w:spacing w:val="-7"/>
          <w:w w:val="85"/>
        </w:rPr>
        <w:t> </w:t>
      </w:r>
      <w:r>
        <w:rPr>
          <w:w w:val="85"/>
        </w:rPr>
        <w:t>relationship</w:t>
      </w:r>
      <w:r>
        <w:rPr>
          <w:spacing w:val="-8"/>
          <w:w w:val="85"/>
        </w:rPr>
        <w:t> </w:t>
      </w:r>
      <w:r>
        <w:rPr>
          <w:w w:val="85"/>
        </w:rPr>
        <w:t>name,</w:t>
      </w:r>
      <w:r>
        <w:rPr>
          <w:spacing w:val="-8"/>
          <w:w w:val="85"/>
        </w:rPr>
        <w:t> </w:t>
      </w:r>
      <w:r>
        <w:rPr>
          <w:w w:val="85"/>
        </w:rPr>
        <w:t>which</w:t>
      </w:r>
      <w:r>
        <w:rPr>
          <w:spacing w:val="-7"/>
          <w:w w:val="85"/>
        </w:rPr>
        <w:t> </w:t>
      </w:r>
      <w:r>
        <w:rPr>
          <w:w w:val="85"/>
        </w:rPr>
        <w:t>ends</w:t>
      </w:r>
      <w:r>
        <w:rPr>
          <w:spacing w:val="-8"/>
          <w:w w:val="85"/>
        </w:rPr>
        <w:t> </w:t>
      </w:r>
      <w:r>
        <w:rPr>
          <w:w w:val="85"/>
        </w:rPr>
        <w:t>in</w:t>
      </w:r>
      <w:r>
        <w:rPr>
          <w:spacing w:val="3"/>
        </w:rPr>
        <w:t> </w:t>
      </w:r>
      <w:r>
        <w:rPr>
          <w:rFonts w:ascii="Times New Roman"/>
          <w:spacing w:val="65"/>
          <w:sz w:val="19"/>
          <w:u w:val="single"/>
        </w:rPr>
        <w:t>  </w:t>
      </w:r>
      <w:r>
        <w:rPr>
          <w:rFonts w:ascii="Courier New"/>
          <w:w w:val="85"/>
          <w:sz w:val="19"/>
        </w:rPr>
        <w:t>r </w:t>
      </w:r>
      <w:r>
        <w:rPr>
          <w:w w:val="80"/>
        </w:rPr>
        <w:t>(underscore-underscore-r), to represent a relationship between two custom objects. You can add a reference to a related object by</w:t>
      </w:r>
      <w:r>
        <w:rPr>
          <w:spacing w:val="40"/>
        </w:rPr>
        <w:t> </w:t>
      </w:r>
      <w:r>
        <w:rPr>
          <w:w w:val="85"/>
        </w:rPr>
        <w:t>representing the relationship in a column header.</w:t>
      </w:r>
    </w:p>
    <w:p>
      <w:pPr>
        <w:spacing w:line="259" w:lineRule="auto" w:before="100"/>
        <w:ind w:left="1260" w:right="1255" w:firstLine="0"/>
        <w:jc w:val="left"/>
        <w:rPr>
          <w:sz w:val="20"/>
        </w:rPr>
      </w:pPr>
      <w:r>
        <w:rPr>
          <w:w w:val="90"/>
          <w:sz w:val="20"/>
        </w:rPr>
        <w:t>If</w:t>
      </w:r>
      <w:r>
        <w:rPr>
          <w:spacing w:val="-11"/>
          <w:w w:val="90"/>
          <w:sz w:val="20"/>
        </w:rPr>
        <w:t> </w:t>
      </w:r>
      <w:r>
        <w:rPr>
          <w:w w:val="90"/>
          <w:sz w:val="20"/>
        </w:rPr>
        <w:t>the</w:t>
      </w:r>
      <w:r>
        <w:rPr>
          <w:spacing w:val="-10"/>
          <w:w w:val="90"/>
          <w:sz w:val="20"/>
        </w:rPr>
        <w:t> </w:t>
      </w:r>
      <w:r>
        <w:rPr>
          <w:w w:val="90"/>
          <w:sz w:val="20"/>
        </w:rPr>
        <w:t>child</w:t>
      </w:r>
      <w:r>
        <w:rPr>
          <w:spacing w:val="-11"/>
          <w:w w:val="90"/>
          <w:sz w:val="20"/>
        </w:rPr>
        <w:t> </w:t>
      </w:r>
      <w:r>
        <w:rPr>
          <w:w w:val="90"/>
          <w:sz w:val="20"/>
        </w:rPr>
        <w:t>object</w:t>
      </w:r>
      <w:r>
        <w:rPr>
          <w:spacing w:val="-10"/>
          <w:w w:val="90"/>
          <w:sz w:val="20"/>
        </w:rPr>
        <w:t> </w:t>
      </w:r>
      <w:r>
        <w:rPr>
          <w:w w:val="90"/>
          <w:sz w:val="20"/>
        </w:rPr>
        <w:t>has</w:t>
      </w:r>
      <w:r>
        <w:rPr>
          <w:spacing w:val="-11"/>
          <w:w w:val="90"/>
          <w:sz w:val="20"/>
        </w:rPr>
        <w:t> </w:t>
      </w:r>
      <w:r>
        <w:rPr>
          <w:w w:val="90"/>
          <w:sz w:val="20"/>
        </w:rPr>
        <w:t>a</w:t>
      </w:r>
      <w:r>
        <w:rPr>
          <w:spacing w:val="-10"/>
          <w:w w:val="90"/>
          <w:sz w:val="20"/>
        </w:rPr>
        <w:t> </w:t>
      </w:r>
      <w:r>
        <w:rPr>
          <w:w w:val="90"/>
          <w:sz w:val="20"/>
        </w:rPr>
        <w:t>custom</w:t>
      </w:r>
      <w:r>
        <w:rPr>
          <w:spacing w:val="-11"/>
          <w:w w:val="90"/>
          <w:sz w:val="20"/>
        </w:rPr>
        <w:t> </w:t>
      </w:r>
      <w:r>
        <w:rPr>
          <w:w w:val="90"/>
          <w:sz w:val="20"/>
        </w:rPr>
        <w:t>field</w:t>
      </w:r>
      <w:r>
        <w:rPr>
          <w:spacing w:val="-10"/>
          <w:w w:val="90"/>
          <w:sz w:val="20"/>
        </w:rPr>
        <w:t> </w:t>
      </w:r>
      <w:r>
        <w:rPr>
          <w:w w:val="90"/>
          <w:sz w:val="20"/>
        </w:rPr>
        <w:t>with</w:t>
      </w:r>
      <w:r>
        <w:rPr>
          <w:spacing w:val="-10"/>
          <w:w w:val="90"/>
          <w:sz w:val="20"/>
        </w:rPr>
        <w:t> </w:t>
      </w:r>
      <w:r>
        <w:rPr>
          <w:w w:val="90"/>
          <w:sz w:val="20"/>
        </w:rPr>
        <w:t>an</w:t>
      </w:r>
      <w:r>
        <w:rPr>
          <w:spacing w:val="-9"/>
          <w:w w:val="90"/>
          <w:sz w:val="20"/>
        </w:rPr>
        <w:t> </w:t>
      </w:r>
      <w:r>
        <w:rPr>
          <w:rFonts w:ascii="Courier New"/>
          <w:w w:val="90"/>
          <w:sz w:val="19"/>
        </w:rPr>
        <w:t>API</w:t>
      </w:r>
      <w:r>
        <w:rPr>
          <w:rFonts w:ascii="Courier New"/>
          <w:spacing w:val="-17"/>
          <w:w w:val="90"/>
          <w:sz w:val="19"/>
        </w:rPr>
        <w:t> </w:t>
      </w:r>
      <w:r>
        <w:rPr>
          <w:rFonts w:ascii="Courier New"/>
          <w:w w:val="90"/>
          <w:sz w:val="19"/>
        </w:rPr>
        <w:t>Name</w:t>
      </w:r>
      <w:r>
        <w:rPr>
          <w:rFonts w:ascii="Courier New"/>
          <w:spacing w:val="-40"/>
          <w:w w:val="90"/>
          <w:sz w:val="19"/>
        </w:rPr>
        <w:t> </w:t>
      </w:r>
      <w:r>
        <w:rPr>
          <w:w w:val="90"/>
          <w:sz w:val="20"/>
        </w:rPr>
        <w:t>of</w:t>
      </w:r>
      <w:r>
        <w:rPr>
          <w:spacing w:val="-8"/>
          <w:w w:val="90"/>
          <w:sz w:val="20"/>
        </w:rPr>
        <w:t> </w:t>
      </w:r>
      <w:r>
        <w:rPr>
          <w:rFonts w:ascii="Courier New"/>
          <w:w w:val="90"/>
          <w:sz w:val="19"/>
        </w:rPr>
        <w:t>Mother_Of_Child</w:t>
      </w:r>
      <w:r>
        <w:rPr>
          <w:rFonts w:ascii="Times New Roman"/>
          <w:spacing w:val="47"/>
          <w:sz w:val="19"/>
          <w:u w:val="single"/>
        </w:rPr>
        <w:t>  </w:t>
      </w:r>
      <w:r>
        <w:rPr>
          <w:rFonts w:ascii="Courier New"/>
          <w:w w:val="90"/>
          <w:sz w:val="19"/>
        </w:rPr>
        <w:t>c</w:t>
      </w:r>
      <w:r>
        <w:rPr>
          <w:rFonts w:ascii="Courier New"/>
          <w:spacing w:val="-39"/>
          <w:w w:val="90"/>
          <w:sz w:val="19"/>
        </w:rPr>
        <w:t> </w:t>
      </w:r>
      <w:r>
        <w:rPr>
          <w:w w:val="90"/>
          <w:sz w:val="20"/>
        </w:rPr>
        <w:t>that</w:t>
      </w:r>
      <w:r>
        <w:rPr>
          <w:spacing w:val="-10"/>
          <w:w w:val="90"/>
          <w:sz w:val="20"/>
        </w:rPr>
        <w:t> </w:t>
      </w:r>
      <w:r>
        <w:rPr>
          <w:w w:val="90"/>
          <w:sz w:val="20"/>
        </w:rPr>
        <w:t>points</w:t>
      </w:r>
      <w:r>
        <w:rPr>
          <w:spacing w:val="-11"/>
          <w:w w:val="90"/>
          <w:sz w:val="20"/>
        </w:rPr>
        <w:t> </w:t>
      </w:r>
      <w:r>
        <w:rPr>
          <w:w w:val="90"/>
          <w:sz w:val="20"/>
        </w:rPr>
        <w:t>to</w:t>
      </w:r>
      <w:r>
        <w:rPr>
          <w:spacing w:val="-10"/>
          <w:w w:val="90"/>
          <w:sz w:val="20"/>
        </w:rPr>
        <w:t> </w:t>
      </w:r>
      <w:r>
        <w:rPr>
          <w:w w:val="90"/>
          <w:sz w:val="20"/>
        </w:rPr>
        <w:t>a</w:t>
      </w:r>
      <w:r>
        <w:rPr>
          <w:spacing w:val="-10"/>
          <w:w w:val="90"/>
          <w:sz w:val="20"/>
        </w:rPr>
        <w:t> </w:t>
      </w:r>
      <w:r>
        <w:rPr>
          <w:w w:val="90"/>
          <w:sz w:val="20"/>
        </w:rPr>
        <w:t>parent</w:t>
      </w:r>
      <w:r>
        <w:rPr>
          <w:spacing w:val="-11"/>
          <w:w w:val="90"/>
          <w:sz w:val="20"/>
        </w:rPr>
        <w:t> </w:t>
      </w:r>
      <w:r>
        <w:rPr>
          <w:w w:val="90"/>
          <w:sz w:val="20"/>
        </w:rPr>
        <w:t>custom</w:t>
      </w:r>
      <w:r>
        <w:rPr>
          <w:spacing w:val="-10"/>
          <w:w w:val="90"/>
          <w:sz w:val="20"/>
        </w:rPr>
        <w:t> </w:t>
      </w:r>
      <w:r>
        <w:rPr>
          <w:w w:val="90"/>
          <w:sz w:val="20"/>
        </w:rPr>
        <w:t>object</w:t>
      </w:r>
      <w:r>
        <w:rPr>
          <w:spacing w:val="-11"/>
          <w:w w:val="90"/>
          <w:sz w:val="20"/>
        </w:rPr>
        <w:t> </w:t>
      </w:r>
      <w:r>
        <w:rPr>
          <w:w w:val="90"/>
          <w:sz w:val="20"/>
        </w:rPr>
        <w:t>and the</w:t>
      </w:r>
      <w:r>
        <w:rPr>
          <w:spacing w:val="-8"/>
          <w:w w:val="90"/>
          <w:sz w:val="20"/>
        </w:rPr>
        <w:t> </w:t>
      </w:r>
      <w:r>
        <w:rPr>
          <w:w w:val="90"/>
          <w:sz w:val="20"/>
        </w:rPr>
        <w:t>parent</w:t>
      </w:r>
      <w:r>
        <w:rPr>
          <w:spacing w:val="-8"/>
          <w:w w:val="90"/>
          <w:sz w:val="20"/>
        </w:rPr>
        <w:t> </w:t>
      </w:r>
      <w:r>
        <w:rPr>
          <w:w w:val="90"/>
          <w:sz w:val="20"/>
        </w:rPr>
        <w:t>object</w:t>
      </w:r>
      <w:r>
        <w:rPr>
          <w:spacing w:val="-8"/>
          <w:w w:val="90"/>
          <w:sz w:val="20"/>
        </w:rPr>
        <w:t> </w:t>
      </w:r>
      <w:r>
        <w:rPr>
          <w:w w:val="90"/>
          <w:sz w:val="20"/>
        </w:rPr>
        <w:t>has</w:t>
      </w:r>
      <w:r>
        <w:rPr>
          <w:spacing w:val="-8"/>
          <w:w w:val="90"/>
          <w:sz w:val="20"/>
        </w:rPr>
        <w:t> </w:t>
      </w:r>
      <w:r>
        <w:rPr>
          <w:w w:val="90"/>
          <w:sz w:val="20"/>
        </w:rPr>
        <w:t>a</w:t>
      </w:r>
      <w:r>
        <w:rPr>
          <w:spacing w:val="-8"/>
          <w:w w:val="90"/>
          <w:sz w:val="20"/>
        </w:rPr>
        <w:t> </w:t>
      </w:r>
      <w:r>
        <w:rPr>
          <w:w w:val="90"/>
          <w:sz w:val="20"/>
        </w:rPr>
        <w:t>field</w:t>
      </w:r>
      <w:r>
        <w:rPr>
          <w:spacing w:val="-8"/>
          <w:w w:val="90"/>
          <w:sz w:val="20"/>
        </w:rPr>
        <w:t> </w:t>
      </w:r>
      <w:r>
        <w:rPr>
          <w:w w:val="90"/>
          <w:sz w:val="20"/>
        </w:rPr>
        <w:t>with</w:t>
      </w:r>
      <w:r>
        <w:rPr>
          <w:spacing w:val="-8"/>
          <w:w w:val="90"/>
          <w:sz w:val="20"/>
        </w:rPr>
        <w:t> </w:t>
      </w:r>
      <w:r>
        <w:rPr>
          <w:w w:val="90"/>
          <w:sz w:val="20"/>
        </w:rPr>
        <w:t>an</w:t>
      </w:r>
      <w:r>
        <w:rPr>
          <w:sz w:val="20"/>
        </w:rPr>
        <w:t> </w:t>
      </w:r>
      <w:r>
        <w:rPr>
          <w:rFonts w:ascii="Courier New"/>
          <w:w w:val="90"/>
          <w:sz w:val="19"/>
        </w:rPr>
        <w:t>API Name</w:t>
      </w:r>
      <w:r>
        <w:rPr>
          <w:rFonts w:ascii="Courier New"/>
          <w:spacing w:val="-35"/>
          <w:w w:val="90"/>
          <w:sz w:val="19"/>
        </w:rPr>
        <w:t> </w:t>
      </w:r>
      <w:r>
        <w:rPr>
          <w:w w:val="90"/>
          <w:sz w:val="20"/>
        </w:rPr>
        <w:t>of</w:t>
      </w:r>
      <w:r>
        <w:rPr>
          <w:sz w:val="20"/>
        </w:rPr>
        <w:t> </w:t>
      </w:r>
      <w:r>
        <w:rPr>
          <w:rFonts w:ascii="Courier New"/>
          <w:w w:val="90"/>
          <w:sz w:val="19"/>
        </w:rPr>
        <w:t>External_ID</w:t>
      </w:r>
      <w:r>
        <w:rPr>
          <w:rFonts w:ascii="Times New Roman"/>
          <w:spacing w:val="75"/>
          <w:sz w:val="19"/>
          <w:u w:val="single"/>
        </w:rPr>
        <w:t>  </w:t>
      </w:r>
      <w:r>
        <w:rPr>
          <w:rFonts w:ascii="Courier New"/>
          <w:w w:val="90"/>
          <w:sz w:val="19"/>
        </w:rPr>
        <w:t>c</w:t>
      </w:r>
      <w:r>
        <w:rPr>
          <w:w w:val="90"/>
          <w:sz w:val="20"/>
        </w:rPr>
        <w:t>,</w:t>
      </w:r>
      <w:r>
        <w:rPr>
          <w:spacing w:val="-8"/>
          <w:w w:val="90"/>
          <w:sz w:val="20"/>
        </w:rPr>
        <w:t> </w:t>
      </w:r>
      <w:r>
        <w:rPr>
          <w:w w:val="90"/>
          <w:sz w:val="20"/>
        </w:rPr>
        <w:t>use</w:t>
      </w:r>
      <w:r>
        <w:rPr>
          <w:spacing w:val="-8"/>
          <w:w w:val="90"/>
          <w:sz w:val="20"/>
        </w:rPr>
        <w:t> </w:t>
      </w:r>
      <w:r>
        <w:rPr>
          <w:w w:val="90"/>
          <w:sz w:val="20"/>
        </w:rPr>
        <w:t>the</w:t>
      </w:r>
      <w:r>
        <w:rPr>
          <w:spacing w:val="-8"/>
          <w:w w:val="90"/>
          <w:sz w:val="20"/>
        </w:rPr>
        <w:t> </w:t>
      </w:r>
      <w:r>
        <w:rPr>
          <w:w w:val="90"/>
          <w:sz w:val="20"/>
        </w:rPr>
        <w:t>column</w:t>
      </w:r>
      <w:r>
        <w:rPr>
          <w:spacing w:val="-8"/>
          <w:w w:val="90"/>
          <w:sz w:val="20"/>
        </w:rPr>
        <w:t> </w:t>
      </w:r>
      <w:r>
        <w:rPr>
          <w:w w:val="90"/>
          <w:sz w:val="20"/>
        </w:rPr>
        <w:t>header</w:t>
      </w:r>
    </w:p>
    <w:p>
      <w:pPr>
        <w:spacing w:before="0"/>
        <w:ind w:left="1284" w:right="0" w:firstLine="0"/>
        <w:jc w:val="left"/>
        <w:rPr>
          <w:sz w:val="20"/>
        </w:rPr>
      </w:pPr>
      <w:r>
        <w:rPr>
          <w:rFonts w:ascii="Courier New"/>
          <w:w w:val="90"/>
          <w:sz w:val="19"/>
        </w:rPr>
        <w:t>Mother_Of_Child</w:t>
      </w:r>
      <w:r>
        <w:rPr>
          <w:rFonts w:ascii="Times New Roman"/>
          <w:spacing w:val="67"/>
          <w:w w:val="150"/>
          <w:sz w:val="19"/>
          <w:u w:val="single"/>
        </w:rPr>
        <w:t>  </w:t>
      </w:r>
      <w:r>
        <w:rPr>
          <w:rFonts w:ascii="Courier New"/>
          <w:w w:val="90"/>
          <w:sz w:val="19"/>
        </w:rPr>
        <w:t>r.External_ID</w:t>
      </w:r>
      <w:r>
        <w:rPr>
          <w:rFonts w:ascii="Times New Roman"/>
          <w:spacing w:val="67"/>
          <w:w w:val="150"/>
          <w:sz w:val="19"/>
          <w:u w:val="single"/>
        </w:rPr>
        <w:t>  </w:t>
      </w:r>
      <w:r>
        <w:rPr>
          <w:rFonts w:ascii="Courier New"/>
          <w:w w:val="90"/>
          <w:sz w:val="19"/>
        </w:rPr>
        <w:t>c</w:t>
      </w:r>
      <w:r>
        <w:rPr>
          <w:rFonts w:ascii="Courier New"/>
          <w:spacing w:val="-37"/>
          <w:w w:val="90"/>
          <w:sz w:val="19"/>
        </w:rPr>
        <w:t> </w:t>
      </w:r>
      <w:r>
        <w:rPr>
          <w:w w:val="90"/>
          <w:sz w:val="20"/>
        </w:rPr>
        <w:t>to</w:t>
      </w:r>
      <w:r>
        <w:rPr>
          <w:spacing w:val="-14"/>
          <w:w w:val="90"/>
          <w:sz w:val="20"/>
        </w:rPr>
        <w:t> </w:t>
      </w:r>
      <w:r>
        <w:rPr>
          <w:w w:val="90"/>
          <w:sz w:val="20"/>
        </w:rPr>
        <w:t>indicate</w:t>
      </w:r>
      <w:r>
        <w:rPr>
          <w:spacing w:val="-14"/>
          <w:w w:val="90"/>
          <w:sz w:val="20"/>
        </w:rPr>
        <w:t> </w:t>
      </w:r>
      <w:r>
        <w:rPr>
          <w:w w:val="90"/>
          <w:sz w:val="20"/>
        </w:rPr>
        <w:t>that</w:t>
      </w:r>
      <w:r>
        <w:rPr>
          <w:spacing w:val="-14"/>
          <w:w w:val="90"/>
          <w:sz w:val="20"/>
        </w:rPr>
        <w:t> </w:t>
      </w:r>
      <w:r>
        <w:rPr>
          <w:w w:val="90"/>
          <w:sz w:val="20"/>
        </w:rPr>
        <w:t>you're</w:t>
      </w:r>
      <w:r>
        <w:rPr>
          <w:spacing w:val="-14"/>
          <w:w w:val="90"/>
          <w:sz w:val="20"/>
        </w:rPr>
        <w:t> </w:t>
      </w:r>
      <w:r>
        <w:rPr>
          <w:w w:val="90"/>
          <w:sz w:val="20"/>
        </w:rPr>
        <w:t>using</w:t>
      </w:r>
      <w:r>
        <w:rPr>
          <w:spacing w:val="-14"/>
          <w:w w:val="90"/>
          <w:sz w:val="20"/>
        </w:rPr>
        <w:t> </w:t>
      </w:r>
      <w:r>
        <w:rPr>
          <w:w w:val="90"/>
          <w:sz w:val="20"/>
        </w:rPr>
        <w:t>the</w:t>
      </w:r>
      <w:r>
        <w:rPr>
          <w:spacing w:val="-14"/>
          <w:w w:val="90"/>
          <w:sz w:val="20"/>
        </w:rPr>
        <w:t> </w:t>
      </w:r>
      <w:r>
        <w:rPr>
          <w:w w:val="90"/>
          <w:sz w:val="20"/>
        </w:rPr>
        <w:t>parent</w:t>
      </w:r>
      <w:r>
        <w:rPr>
          <w:spacing w:val="-14"/>
          <w:w w:val="90"/>
          <w:sz w:val="20"/>
        </w:rPr>
        <w:t> </w:t>
      </w:r>
      <w:r>
        <w:rPr>
          <w:w w:val="90"/>
          <w:sz w:val="20"/>
        </w:rPr>
        <w:t>object's</w:t>
      </w:r>
      <w:r>
        <w:rPr>
          <w:spacing w:val="9"/>
          <w:sz w:val="20"/>
        </w:rPr>
        <w:t> </w:t>
      </w:r>
      <w:r>
        <w:rPr>
          <w:rFonts w:ascii="Courier New"/>
          <w:w w:val="90"/>
          <w:sz w:val="19"/>
        </w:rPr>
        <w:t>External</w:t>
      </w:r>
      <w:r>
        <w:rPr>
          <w:rFonts w:ascii="Courier New"/>
          <w:spacing w:val="13"/>
          <w:sz w:val="19"/>
        </w:rPr>
        <w:t> </w:t>
      </w:r>
      <w:r>
        <w:rPr>
          <w:rFonts w:ascii="Courier New"/>
          <w:w w:val="90"/>
          <w:sz w:val="19"/>
        </w:rPr>
        <w:t>ID</w:t>
      </w:r>
      <w:r>
        <w:rPr>
          <w:rFonts w:ascii="Courier New"/>
          <w:spacing w:val="-37"/>
          <w:w w:val="90"/>
          <w:sz w:val="19"/>
        </w:rPr>
        <w:t> </w:t>
      </w:r>
      <w:r>
        <w:rPr>
          <w:w w:val="90"/>
          <w:sz w:val="20"/>
        </w:rPr>
        <w:t>field</w:t>
      </w:r>
      <w:r>
        <w:rPr>
          <w:spacing w:val="-14"/>
          <w:w w:val="90"/>
          <w:sz w:val="20"/>
        </w:rPr>
        <w:t> </w:t>
      </w:r>
      <w:r>
        <w:rPr>
          <w:w w:val="90"/>
          <w:sz w:val="20"/>
        </w:rPr>
        <w:t>to</w:t>
      </w:r>
      <w:r>
        <w:rPr>
          <w:spacing w:val="-14"/>
          <w:w w:val="90"/>
          <w:sz w:val="20"/>
        </w:rPr>
        <w:t> </w:t>
      </w:r>
      <w:r>
        <w:rPr>
          <w:spacing w:val="-2"/>
          <w:w w:val="90"/>
          <w:sz w:val="20"/>
        </w:rPr>
        <w:t>uniquely</w:t>
      </w:r>
    </w:p>
    <w:p>
      <w:pPr>
        <w:spacing w:after="0"/>
        <w:jc w:val="left"/>
        <w:rPr>
          <w:sz w:val="20"/>
        </w:rPr>
        <w:sectPr>
          <w:pgSz w:w="12240" w:h="15840"/>
          <w:pgMar w:header="720" w:footer="767" w:top="940" w:bottom="960" w:left="0" w:right="0"/>
        </w:sectPr>
      </w:pPr>
    </w:p>
    <w:p>
      <w:pPr>
        <w:pStyle w:val="BodyText"/>
      </w:pPr>
    </w:p>
    <w:p>
      <w:pPr>
        <w:pStyle w:val="BodyText"/>
        <w:spacing w:before="21"/>
      </w:pPr>
    </w:p>
    <w:p>
      <w:pPr>
        <w:spacing w:line="256" w:lineRule="auto" w:before="1"/>
        <w:ind w:left="1260" w:right="1255" w:firstLine="0"/>
        <w:jc w:val="left"/>
        <w:rPr>
          <w:sz w:val="20"/>
        </w:rPr>
      </w:pPr>
      <w:r>
        <w:rPr>
          <w:w w:val="85"/>
          <w:sz w:val="20"/>
        </w:rPr>
        <w:t>identify</w:t>
      </w:r>
      <w:r>
        <w:rPr>
          <w:spacing w:val="-9"/>
          <w:w w:val="85"/>
          <w:sz w:val="20"/>
        </w:rPr>
        <w:t> </w:t>
      </w:r>
      <w:r>
        <w:rPr>
          <w:w w:val="85"/>
          <w:sz w:val="20"/>
        </w:rPr>
        <w:t>the</w:t>
      </w:r>
      <w:r>
        <w:rPr>
          <w:sz w:val="20"/>
        </w:rPr>
        <w:t> </w:t>
      </w:r>
      <w:r>
        <w:rPr>
          <w:rFonts w:ascii="Courier New"/>
          <w:w w:val="85"/>
          <w:sz w:val="19"/>
        </w:rPr>
        <w:t>Mother Of Child</w:t>
      </w:r>
      <w:r>
        <w:rPr>
          <w:rFonts w:ascii="Courier New"/>
          <w:spacing w:val="-34"/>
          <w:w w:val="85"/>
          <w:sz w:val="19"/>
        </w:rPr>
        <w:t> </w:t>
      </w:r>
      <w:r>
        <w:rPr>
          <w:w w:val="85"/>
          <w:sz w:val="20"/>
        </w:rPr>
        <w:t>field.</w:t>
      </w:r>
      <w:r>
        <w:rPr>
          <w:spacing w:val="-9"/>
          <w:w w:val="85"/>
          <w:sz w:val="20"/>
        </w:rPr>
        <w:t> </w:t>
      </w:r>
      <w:r>
        <w:rPr>
          <w:w w:val="85"/>
          <w:sz w:val="20"/>
        </w:rPr>
        <w:t>To</w:t>
      </w:r>
      <w:r>
        <w:rPr>
          <w:spacing w:val="-9"/>
          <w:w w:val="85"/>
          <w:sz w:val="20"/>
        </w:rPr>
        <w:t> </w:t>
      </w:r>
      <w:r>
        <w:rPr>
          <w:w w:val="85"/>
          <w:sz w:val="20"/>
        </w:rPr>
        <w:t>use</w:t>
      </w:r>
      <w:r>
        <w:rPr>
          <w:spacing w:val="-9"/>
          <w:w w:val="85"/>
          <w:sz w:val="20"/>
        </w:rPr>
        <w:t> </w:t>
      </w:r>
      <w:r>
        <w:rPr>
          <w:w w:val="85"/>
          <w:sz w:val="20"/>
        </w:rPr>
        <w:t>a</w:t>
      </w:r>
      <w:r>
        <w:rPr>
          <w:spacing w:val="-9"/>
          <w:w w:val="85"/>
          <w:sz w:val="20"/>
        </w:rPr>
        <w:t> </w:t>
      </w:r>
      <w:r>
        <w:rPr>
          <w:w w:val="85"/>
          <w:sz w:val="20"/>
        </w:rPr>
        <w:t>relationship</w:t>
      </w:r>
      <w:r>
        <w:rPr>
          <w:spacing w:val="-9"/>
          <w:w w:val="85"/>
          <w:sz w:val="20"/>
        </w:rPr>
        <w:t> </w:t>
      </w:r>
      <w:r>
        <w:rPr>
          <w:w w:val="85"/>
          <w:sz w:val="20"/>
        </w:rPr>
        <w:t>name</w:t>
      </w:r>
      <w:r>
        <w:rPr>
          <w:spacing w:val="-9"/>
          <w:w w:val="85"/>
          <w:sz w:val="20"/>
        </w:rPr>
        <w:t> </w:t>
      </w:r>
      <w:r>
        <w:rPr>
          <w:w w:val="85"/>
          <w:sz w:val="20"/>
        </w:rPr>
        <w:t>in</w:t>
      </w:r>
      <w:r>
        <w:rPr>
          <w:spacing w:val="-9"/>
          <w:w w:val="85"/>
          <w:sz w:val="20"/>
        </w:rPr>
        <w:t> </w:t>
      </w:r>
      <w:r>
        <w:rPr>
          <w:w w:val="85"/>
          <w:sz w:val="20"/>
        </w:rPr>
        <w:t>a</w:t>
      </w:r>
      <w:r>
        <w:rPr>
          <w:spacing w:val="-9"/>
          <w:w w:val="85"/>
          <w:sz w:val="20"/>
        </w:rPr>
        <w:t> </w:t>
      </w:r>
      <w:r>
        <w:rPr>
          <w:w w:val="85"/>
          <w:sz w:val="20"/>
        </w:rPr>
        <w:t>column</w:t>
      </w:r>
      <w:r>
        <w:rPr>
          <w:spacing w:val="-9"/>
          <w:w w:val="85"/>
          <w:sz w:val="20"/>
        </w:rPr>
        <w:t> </w:t>
      </w:r>
      <w:r>
        <w:rPr>
          <w:w w:val="85"/>
          <w:sz w:val="20"/>
        </w:rPr>
        <w:t>header,</w:t>
      </w:r>
      <w:r>
        <w:rPr>
          <w:spacing w:val="-9"/>
          <w:w w:val="85"/>
          <w:sz w:val="20"/>
        </w:rPr>
        <w:t> </w:t>
      </w:r>
      <w:r>
        <w:rPr>
          <w:w w:val="85"/>
          <w:sz w:val="20"/>
        </w:rPr>
        <w:t>replace</w:t>
      </w:r>
      <w:r>
        <w:rPr>
          <w:spacing w:val="-9"/>
          <w:w w:val="85"/>
          <w:sz w:val="20"/>
        </w:rPr>
        <w:t> </w:t>
      </w:r>
      <w:r>
        <w:rPr>
          <w:w w:val="85"/>
          <w:sz w:val="20"/>
        </w:rPr>
        <w:t>the</w:t>
      </w:r>
      <w:r>
        <w:rPr>
          <w:sz w:val="20"/>
        </w:rPr>
        <w:t> </w:t>
      </w:r>
      <w:r>
        <w:rPr>
          <w:rFonts w:ascii="Times New Roman"/>
          <w:spacing w:val="74"/>
          <w:sz w:val="19"/>
          <w:u w:val="single"/>
        </w:rPr>
        <w:t>  </w:t>
      </w:r>
      <w:r>
        <w:rPr>
          <w:rFonts w:ascii="Courier New"/>
          <w:w w:val="85"/>
          <w:sz w:val="19"/>
        </w:rPr>
        <w:t>c</w:t>
      </w:r>
      <w:r>
        <w:rPr>
          <w:rFonts w:ascii="Courier New"/>
          <w:spacing w:val="-34"/>
          <w:w w:val="85"/>
          <w:sz w:val="19"/>
        </w:rPr>
        <w:t> </w:t>
      </w:r>
      <w:r>
        <w:rPr>
          <w:w w:val="85"/>
          <w:sz w:val="20"/>
        </w:rPr>
        <w:t>in</w:t>
      </w:r>
      <w:r>
        <w:rPr>
          <w:spacing w:val="-9"/>
          <w:w w:val="85"/>
          <w:sz w:val="20"/>
        </w:rPr>
        <w:t> </w:t>
      </w:r>
      <w:r>
        <w:rPr>
          <w:w w:val="85"/>
          <w:sz w:val="20"/>
        </w:rPr>
        <w:t>the</w:t>
      </w:r>
      <w:r>
        <w:rPr>
          <w:spacing w:val="-9"/>
          <w:w w:val="85"/>
          <w:sz w:val="20"/>
        </w:rPr>
        <w:t> </w:t>
      </w:r>
      <w:r>
        <w:rPr>
          <w:w w:val="85"/>
          <w:sz w:val="20"/>
        </w:rPr>
        <w:t>child</w:t>
      </w:r>
      <w:r>
        <w:rPr>
          <w:spacing w:val="-9"/>
          <w:w w:val="85"/>
          <w:sz w:val="20"/>
        </w:rPr>
        <w:t> </w:t>
      </w:r>
      <w:r>
        <w:rPr>
          <w:w w:val="85"/>
          <w:sz w:val="20"/>
        </w:rPr>
        <w:t>object's</w:t>
      </w:r>
      <w:r>
        <w:rPr>
          <w:spacing w:val="-9"/>
          <w:w w:val="85"/>
          <w:sz w:val="20"/>
        </w:rPr>
        <w:t> </w:t>
      </w:r>
      <w:r>
        <w:rPr>
          <w:w w:val="85"/>
          <w:sz w:val="20"/>
        </w:rPr>
        <w:t>custom field</w:t>
      </w:r>
      <w:r>
        <w:rPr>
          <w:spacing w:val="-8"/>
          <w:w w:val="85"/>
          <w:sz w:val="20"/>
        </w:rPr>
        <w:t> </w:t>
      </w:r>
      <w:r>
        <w:rPr>
          <w:w w:val="85"/>
          <w:sz w:val="20"/>
        </w:rPr>
        <w:t>with</w:t>
      </w:r>
      <w:r>
        <w:rPr>
          <w:spacing w:val="-6"/>
          <w:w w:val="85"/>
          <w:sz w:val="20"/>
        </w:rPr>
        <w:t> </w:t>
      </w:r>
      <w:r>
        <w:rPr>
          <w:rFonts w:ascii="Times New Roman"/>
          <w:spacing w:val="39"/>
          <w:sz w:val="19"/>
          <w:u w:val="single"/>
        </w:rPr>
        <w:t>  </w:t>
      </w:r>
      <w:r>
        <w:rPr>
          <w:rFonts w:ascii="Courier New"/>
          <w:w w:val="85"/>
          <w:sz w:val="19"/>
        </w:rPr>
        <w:t>r</w:t>
      </w:r>
      <w:r>
        <w:rPr>
          <w:w w:val="85"/>
          <w:sz w:val="20"/>
        </w:rPr>
        <w:t>.</w:t>
      </w:r>
      <w:r>
        <w:rPr>
          <w:spacing w:val="-8"/>
          <w:w w:val="85"/>
          <w:sz w:val="20"/>
        </w:rPr>
        <w:t> </w:t>
      </w:r>
      <w:r>
        <w:rPr>
          <w:w w:val="85"/>
          <w:sz w:val="20"/>
        </w:rPr>
        <w:t>For</w:t>
      </w:r>
      <w:r>
        <w:rPr>
          <w:spacing w:val="-8"/>
          <w:w w:val="85"/>
          <w:sz w:val="20"/>
        </w:rPr>
        <w:t> </w:t>
      </w:r>
      <w:r>
        <w:rPr>
          <w:w w:val="85"/>
          <w:sz w:val="20"/>
        </w:rPr>
        <w:t>more</w:t>
      </w:r>
      <w:r>
        <w:rPr>
          <w:spacing w:val="-8"/>
          <w:w w:val="85"/>
          <w:sz w:val="20"/>
        </w:rPr>
        <w:t> </w:t>
      </w:r>
      <w:r>
        <w:rPr>
          <w:w w:val="85"/>
          <w:sz w:val="20"/>
        </w:rPr>
        <w:t>information</w:t>
      </w:r>
      <w:r>
        <w:rPr>
          <w:spacing w:val="-7"/>
          <w:w w:val="85"/>
          <w:sz w:val="20"/>
        </w:rPr>
        <w:t> </w:t>
      </w:r>
      <w:r>
        <w:rPr>
          <w:w w:val="85"/>
          <w:sz w:val="20"/>
        </w:rPr>
        <w:t>about</w:t>
      </w:r>
      <w:r>
        <w:rPr>
          <w:spacing w:val="-8"/>
          <w:w w:val="85"/>
          <w:sz w:val="20"/>
        </w:rPr>
        <w:t> </w:t>
      </w:r>
      <w:r>
        <w:rPr>
          <w:w w:val="85"/>
          <w:sz w:val="20"/>
        </w:rPr>
        <w:t>relationships,</w:t>
      </w:r>
      <w:r>
        <w:rPr>
          <w:spacing w:val="-7"/>
          <w:w w:val="85"/>
          <w:sz w:val="20"/>
        </w:rPr>
        <w:t> </w:t>
      </w:r>
      <w:r>
        <w:rPr>
          <w:w w:val="85"/>
          <w:sz w:val="20"/>
        </w:rPr>
        <w:t>see</w:t>
      </w:r>
      <w:r>
        <w:rPr>
          <w:spacing w:val="-8"/>
          <w:w w:val="85"/>
          <w:sz w:val="20"/>
        </w:rPr>
        <w:t> </w:t>
      </w:r>
      <w:r>
        <w:rPr>
          <w:w w:val="85"/>
          <w:sz w:val="20"/>
        </w:rPr>
        <w:t>Understanding</w:t>
      </w:r>
      <w:r>
        <w:rPr>
          <w:spacing w:val="-8"/>
          <w:w w:val="85"/>
          <w:sz w:val="20"/>
        </w:rPr>
        <w:t> </w:t>
      </w:r>
      <w:r>
        <w:rPr>
          <w:w w:val="85"/>
          <w:sz w:val="20"/>
        </w:rPr>
        <w:t>Relationship</w:t>
      </w:r>
      <w:r>
        <w:rPr>
          <w:spacing w:val="-7"/>
          <w:w w:val="85"/>
          <w:sz w:val="20"/>
        </w:rPr>
        <w:t> </w:t>
      </w:r>
      <w:r>
        <w:rPr>
          <w:w w:val="85"/>
          <w:sz w:val="20"/>
        </w:rPr>
        <w:t>Names</w:t>
      </w:r>
      <w:r>
        <w:rPr>
          <w:spacing w:val="-8"/>
          <w:w w:val="85"/>
          <w:sz w:val="20"/>
        </w:rPr>
        <w:t> </w:t>
      </w:r>
      <w:r>
        <w:rPr>
          <w:w w:val="85"/>
          <w:sz w:val="20"/>
        </w:rPr>
        <w:t>in</w:t>
      </w:r>
      <w:r>
        <w:rPr>
          <w:spacing w:val="-8"/>
          <w:w w:val="85"/>
          <w:sz w:val="20"/>
        </w:rPr>
        <w:t> </w:t>
      </w:r>
      <w:r>
        <w:rPr>
          <w:w w:val="85"/>
          <w:sz w:val="20"/>
        </w:rPr>
        <w:t>the</w:t>
      </w:r>
      <w:r>
        <w:rPr>
          <w:spacing w:val="-7"/>
          <w:w w:val="85"/>
          <w:sz w:val="20"/>
        </w:rPr>
        <w:t> </w:t>
      </w:r>
      <w:r>
        <w:rPr>
          <w:rFonts w:ascii="Trebuchet MS"/>
          <w:i/>
          <w:w w:val="85"/>
          <w:sz w:val="20"/>
        </w:rPr>
        <w:t>Salesforce</w:t>
      </w:r>
      <w:r>
        <w:rPr>
          <w:rFonts w:ascii="Trebuchet MS"/>
          <w:i/>
          <w:spacing w:val="-18"/>
          <w:w w:val="85"/>
          <w:sz w:val="20"/>
        </w:rPr>
        <w:t> </w:t>
      </w:r>
      <w:r>
        <w:rPr>
          <w:rFonts w:ascii="Trebuchet MS"/>
          <w:i/>
          <w:w w:val="85"/>
          <w:sz w:val="20"/>
        </w:rPr>
        <w:t>SOQL</w:t>
      </w:r>
      <w:r>
        <w:rPr>
          <w:rFonts w:ascii="Trebuchet MS"/>
          <w:i/>
          <w:spacing w:val="-18"/>
          <w:w w:val="85"/>
          <w:sz w:val="20"/>
        </w:rPr>
        <w:t> </w:t>
      </w:r>
      <w:r>
        <w:rPr>
          <w:rFonts w:ascii="Trebuchet MS"/>
          <w:i/>
          <w:w w:val="85"/>
          <w:sz w:val="20"/>
        </w:rPr>
        <w:t>and</w:t>
      </w:r>
      <w:r>
        <w:rPr>
          <w:rFonts w:ascii="Trebuchet MS"/>
          <w:i/>
          <w:spacing w:val="-18"/>
          <w:w w:val="85"/>
          <w:sz w:val="20"/>
        </w:rPr>
        <w:t> </w:t>
      </w:r>
      <w:r>
        <w:rPr>
          <w:rFonts w:ascii="Trebuchet MS"/>
          <w:i/>
          <w:w w:val="85"/>
          <w:sz w:val="20"/>
        </w:rPr>
        <w:t>SOSL </w:t>
      </w:r>
      <w:r>
        <w:rPr>
          <w:rFonts w:ascii="Trebuchet MS"/>
          <w:i/>
          <w:w w:val="90"/>
          <w:sz w:val="20"/>
        </w:rPr>
        <w:t>Reference</w:t>
      </w:r>
      <w:r>
        <w:rPr>
          <w:rFonts w:ascii="Trebuchet MS"/>
          <w:i/>
          <w:spacing w:val="30"/>
          <w:sz w:val="20"/>
        </w:rPr>
        <w:t> </w:t>
      </w:r>
      <w:r>
        <w:rPr>
          <w:rFonts w:ascii="Trebuchet MS"/>
          <w:i/>
          <w:w w:val="90"/>
          <w:sz w:val="20"/>
        </w:rPr>
        <w:t>Guide</w:t>
      </w:r>
      <w:r>
        <w:rPr>
          <w:rFonts w:ascii="Trebuchet MS"/>
          <w:i/>
          <w:spacing w:val="47"/>
          <w:sz w:val="20"/>
        </w:rPr>
        <w:t> </w:t>
      </w:r>
      <w:r>
        <w:rPr>
          <w:w w:val="90"/>
          <w:sz w:val="20"/>
        </w:rPr>
        <w:t>at</w:t>
      </w:r>
      <w:r>
        <w:rPr>
          <w:spacing w:val="53"/>
          <w:sz w:val="20"/>
        </w:rPr>
        <w:t> </w:t>
      </w:r>
      <w:hyperlink r:id="rId72">
        <w:r>
          <w:rPr>
            <w:rFonts w:ascii="Courier New"/>
            <w:color w:val="0000FF"/>
            <w:w w:val="90"/>
            <w:sz w:val="19"/>
          </w:rPr>
          <w:t>www.salesforce.com/us/developer/docs/soql_sosl/index.htm</w:t>
        </w:r>
      </w:hyperlink>
      <w:r>
        <w:rPr>
          <w:w w:val="90"/>
          <w:sz w:val="20"/>
        </w:rPr>
        <w:t>.</w:t>
      </w:r>
    </w:p>
    <w:p>
      <w:pPr>
        <w:pStyle w:val="BodyText"/>
        <w:spacing w:before="96"/>
        <w:ind w:left="1260"/>
      </w:pPr>
      <w:r>
        <w:rPr>
          <w:w w:val="75"/>
        </w:rPr>
        <w:t>The</w:t>
      </w:r>
      <w:r>
        <w:rPr>
          <w:spacing w:val="1"/>
        </w:rPr>
        <w:t> </w:t>
      </w:r>
      <w:r>
        <w:rPr>
          <w:w w:val="75"/>
        </w:rPr>
        <w:t>following</w:t>
      </w:r>
      <w:r>
        <w:rPr>
          <w:spacing w:val="1"/>
        </w:rPr>
        <w:t> </w:t>
      </w:r>
      <w:r>
        <w:rPr>
          <w:w w:val="75"/>
        </w:rPr>
        <w:t>CSV</w:t>
      </w:r>
      <w:r>
        <w:rPr>
          <w:spacing w:val="1"/>
        </w:rPr>
        <w:t> </w:t>
      </w:r>
      <w:r>
        <w:rPr>
          <w:w w:val="75"/>
        </w:rPr>
        <w:t>file</w:t>
      </w:r>
      <w:r>
        <w:rPr>
          <w:spacing w:val="1"/>
        </w:rPr>
        <w:t> </w:t>
      </w:r>
      <w:r>
        <w:rPr>
          <w:w w:val="75"/>
        </w:rPr>
        <w:t>uses</w:t>
      </w:r>
      <w:r>
        <w:rPr>
          <w:spacing w:val="1"/>
        </w:rPr>
        <w:t> </w:t>
      </w:r>
      <w:r>
        <w:rPr>
          <w:w w:val="75"/>
        </w:rPr>
        <w:t>a</w:t>
      </w:r>
      <w:r>
        <w:rPr>
          <w:spacing w:val="1"/>
        </w:rPr>
        <w:t> </w:t>
      </w:r>
      <w:r>
        <w:rPr>
          <w:spacing w:val="-2"/>
          <w:w w:val="75"/>
        </w:rPr>
        <w:t>relationship:</w:t>
      </w:r>
    </w:p>
    <w:p>
      <w:pPr>
        <w:pStyle w:val="BodyText"/>
        <w:rPr>
          <w:sz w:val="9"/>
        </w:rPr>
      </w:pPr>
      <w:r>
        <w:rPr>
          <w:sz w:val="9"/>
        </w:rPr>
        <mc:AlternateContent>
          <mc:Choice Requires="wps">
            <w:drawing>
              <wp:anchor distT="0" distB="0" distL="0" distR="0" allowOverlap="1" layoutInCell="1" locked="0" behindDoc="1" simplePos="0" relativeHeight="487634944">
                <wp:simplePos x="0" y="0"/>
                <wp:positionH relativeFrom="page">
                  <wp:posOffset>797242</wp:posOffset>
                </wp:positionH>
                <wp:positionV relativeFrom="paragraph">
                  <wp:posOffset>84243</wp:posOffset>
                </wp:positionV>
                <wp:extent cx="6177915" cy="379095"/>
                <wp:effectExtent l="0" t="0" r="0" b="0"/>
                <wp:wrapTopAndBottom/>
                <wp:docPr id="171" name="Textbox 171"/>
                <wp:cNvGraphicFramePr>
                  <a:graphicFrameLocks/>
                </wp:cNvGraphicFramePr>
                <a:graphic>
                  <a:graphicData uri="http://schemas.microsoft.com/office/word/2010/wordprocessingShape">
                    <wps:wsp>
                      <wps:cNvPr id="171" name="Textbox 171"/>
                      <wps:cNvSpPr txBox="1"/>
                      <wps:spPr>
                        <a:xfrm>
                          <a:off x="0" y="0"/>
                          <a:ext cx="6177915" cy="379095"/>
                        </a:xfrm>
                        <a:prstGeom prst="rect">
                          <a:avLst/>
                        </a:prstGeom>
                        <a:ln w="5715">
                          <a:solidFill>
                            <a:srgbClr val="D5EFF9"/>
                          </a:solidFill>
                          <a:prstDash val="solid"/>
                        </a:ln>
                      </wps:spPr>
                      <wps:txbx>
                        <w:txbxContent>
                          <w:p>
                            <w:pPr>
                              <w:spacing w:line="276" w:lineRule="auto" w:before="65"/>
                              <w:ind w:left="59" w:right="4928" w:firstLine="0"/>
                              <w:jc w:val="left"/>
                              <w:rPr>
                                <w:rFonts w:ascii="Courier New"/>
                                <w:sz w:val="18"/>
                              </w:rPr>
                            </w:pPr>
                            <w:r>
                              <w:rPr>
                                <w:rFonts w:ascii="Courier New"/>
                                <w:sz w:val="18"/>
                              </w:rPr>
                              <w:t>Name,Mother_Of_Child</w:t>
                            </w:r>
                            <w:r>
                              <w:rPr>
                                <w:rFonts w:ascii="Times New Roman"/>
                                <w:spacing w:val="80"/>
                                <w:w w:val="150"/>
                                <w:sz w:val="18"/>
                                <w:u w:val="single"/>
                              </w:rPr>
                              <w:t> </w:t>
                            </w:r>
                            <w:r>
                              <w:rPr>
                                <w:rFonts w:ascii="Courier New"/>
                                <w:sz w:val="18"/>
                              </w:rPr>
                              <w:t>r.External_ID</w:t>
                            </w:r>
                            <w:r>
                              <w:rPr>
                                <w:rFonts w:ascii="Times New Roman"/>
                                <w:spacing w:val="80"/>
                                <w:w w:val="150"/>
                                <w:sz w:val="18"/>
                                <w:u w:val="single"/>
                              </w:rPr>
                              <w:t> </w:t>
                            </w:r>
                            <w:r>
                              <w:rPr>
                                <w:rFonts w:ascii="Courier New"/>
                                <w:sz w:val="18"/>
                              </w:rPr>
                              <w:t>c </w:t>
                            </w:r>
                            <w:r>
                              <w:rPr>
                                <w:rFonts w:ascii="Courier New"/>
                                <w:spacing w:val="-2"/>
                                <w:sz w:val="18"/>
                              </w:rPr>
                              <w:t>CustomObject1,123456</w:t>
                            </w:r>
                          </w:p>
                        </w:txbxContent>
                      </wps:txbx>
                      <wps:bodyPr wrap="square" lIns="0" tIns="0" rIns="0" bIns="0" rtlCol="0">
                        <a:noAutofit/>
                      </wps:bodyPr>
                    </wps:wsp>
                  </a:graphicData>
                </a:graphic>
              </wp:anchor>
            </w:drawing>
          </mc:Choice>
          <mc:Fallback>
            <w:pict>
              <v:shape style="position:absolute;margin-left:62.775002pt;margin-top:6.633383pt;width:486.45pt;height:29.85pt;mso-position-horizontal-relative:page;mso-position-vertical-relative:paragraph;z-index:-15681536;mso-wrap-distance-left:0;mso-wrap-distance-right:0" type="#_x0000_t202" id="docshape157" filled="false" stroked="true" strokeweight=".45pt" strokecolor="#d5eff9">
                <v:textbox inset="0,0,0,0">
                  <w:txbxContent>
                    <w:p>
                      <w:pPr>
                        <w:spacing w:line="276" w:lineRule="auto" w:before="65"/>
                        <w:ind w:left="59" w:right="4928" w:firstLine="0"/>
                        <w:jc w:val="left"/>
                        <w:rPr>
                          <w:rFonts w:ascii="Courier New"/>
                          <w:sz w:val="18"/>
                        </w:rPr>
                      </w:pPr>
                      <w:r>
                        <w:rPr>
                          <w:rFonts w:ascii="Courier New"/>
                          <w:sz w:val="18"/>
                        </w:rPr>
                        <w:t>Name,Mother_Of_Child</w:t>
                      </w:r>
                      <w:r>
                        <w:rPr>
                          <w:rFonts w:ascii="Times New Roman"/>
                          <w:spacing w:val="80"/>
                          <w:w w:val="150"/>
                          <w:sz w:val="18"/>
                          <w:u w:val="single"/>
                        </w:rPr>
                        <w:t> </w:t>
                      </w:r>
                      <w:r>
                        <w:rPr>
                          <w:rFonts w:ascii="Courier New"/>
                          <w:sz w:val="18"/>
                        </w:rPr>
                        <w:t>r.External_ID</w:t>
                      </w:r>
                      <w:r>
                        <w:rPr>
                          <w:rFonts w:ascii="Times New Roman"/>
                          <w:spacing w:val="80"/>
                          <w:w w:val="150"/>
                          <w:sz w:val="18"/>
                          <w:u w:val="single"/>
                        </w:rPr>
                        <w:t> </w:t>
                      </w:r>
                      <w:r>
                        <w:rPr>
                          <w:rFonts w:ascii="Courier New"/>
                          <w:sz w:val="18"/>
                        </w:rPr>
                        <w:t>c </w:t>
                      </w:r>
                      <w:r>
                        <w:rPr>
                          <w:rFonts w:ascii="Courier New"/>
                          <w:spacing w:val="-2"/>
                          <w:sz w:val="18"/>
                        </w:rPr>
                        <w:t>CustomObject1,123456</w:t>
                      </w:r>
                    </w:p>
                  </w:txbxContent>
                </v:textbox>
                <v:stroke dashstyle="solid"/>
                <w10:wrap type="topAndBottom"/>
              </v:shape>
            </w:pict>
          </mc:Fallback>
        </mc:AlternateContent>
      </w:r>
    </w:p>
    <w:p>
      <w:pPr>
        <w:pStyle w:val="BodyText"/>
        <w:spacing w:before="83"/>
        <w:rPr>
          <w:sz w:val="24"/>
        </w:rPr>
      </w:pPr>
    </w:p>
    <w:p>
      <w:pPr>
        <w:pStyle w:val="Heading6"/>
        <w:spacing w:before="1"/>
      </w:pPr>
      <w:r>
        <w:rPr>
          <w:w w:val="90"/>
        </w:rPr>
        <w:t>Relationships</w:t>
      </w:r>
      <w:r>
        <w:rPr>
          <w:spacing w:val="4"/>
        </w:rPr>
        <w:t> </w:t>
      </w:r>
      <w:r>
        <w:rPr>
          <w:w w:val="90"/>
        </w:rPr>
        <w:t>for</w:t>
      </w:r>
      <w:r>
        <w:rPr>
          <w:spacing w:val="5"/>
        </w:rPr>
        <w:t> </w:t>
      </w:r>
      <w:r>
        <w:rPr>
          <w:w w:val="90"/>
        </w:rPr>
        <w:t>Polymorphic</w:t>
      </w:r>
      <w:r>
        <w:rPr>
          <w:spacing w:val="5"/>
        </w:rPr>
        <w:t> </w:t>
      </w:r>
      <w:r>
        <w:rPr>
          <w:spacing w:val="-2"/>
          <w:w w:val="90"/>
        </w:rPr>
        <w:t>Fields</w:t>
      </w:r>
    </w:p>
    <w:p>
      <w:pPr>
        <w:pStyle w:val="BodyText"/>
        <w:spacing w:line="264" w:lineRule="auto" w:before="120"/>
        <w:ind w:left="1260" w:right="1313"/>
      </w:pPr>
      <w:r>
        <w:rPr>
          <w:w w:val="80"/>
        </w:rPr>
        <w:t>A</w:t>
      </w:r>
      <w:r>
        <w:rPr>
          <w:spacing w:val="-4"/>
        </w:rPr>
        <w:t> </w:t>
      </w:r>
      <w:r>
        <w:rPr>
          <w:w w:val="80"/>
        </w:rPr>
        <w:t>polymorphic</w:t>
      </w:r>
      <w:r>
        <w:rPr>
          <w:spacing w:val="-4"/>
        </w:rPr>
        <w:t> </w:t>
      </w:r>
      <w:r>
        <w:rPr>
          <w:w w:val="80"/>
        </w:rPr>
        <w:t>field</w:t>
      </w:r>
      <w:r>
        <w:rPr>
          <w:spacing w:val="-4"/>
        </w:rPr>
        <w:t> </w:t>
      </w:r>
      <w:r>
        <w:rPr>
          <w:w w:val="80"/>
        </w:rPr>
        <w:t>can</w:t>
      </w:r>
      <w:r>
        <w:rPr>
          <w:spacing w:val="-4"/>
        </w:rPr>
        <w:t> </w:t>
      </w:r>
      <w:r>
        <w:rPr>
          <w:w w:val="80"/>
        </w:rPr>
        <w:t>refer</w:t>
      </w:r>
      <w:r>
        <w:rPr>
          <w:spacing w:val="-4"/>
        </w:rPr>
        <w:t> </w:t>
      </w:r>
      <w:r>
        <w:rPr>
          <w:w w:val="80"/>
        </w:rPr>
        <w:t>to</w:t>
      </w:r>
      <w:r>
        <w:rPr>
          <w:spacing w:val="-4"/>
        </w:rPr>
        <w:t> </w:t>
      </w:r>
      <w:r>
        <w:rPr>
          <w:w w:val="80"/>
        </w:rPr>
        <w:t>more</w:t>
      </w:r>
      <w:r>
        <w:rPr>
          <w:spacing w:val="-4"/>
        </w:rPr>
        <w:t> </w:t>
      </w:r>
      <w:r>
        <w:rPr>
          <w:w w:val="80"/>
        </w:rPr>
        <w:t>than</w:t>
      </w:r>
      <w:r>
        <w:rPr>
          <w:spacing w:val="-4"/>
        </w:rPr>
        <w:t> </w:t>
      </w:r>
      <w:r>
        <w:rPr>
          <w:w w:val="80"/>
        </w:rPr>
        <w:t>one</w:t>
      </w:r>
      <w:r>
        <w:rPr>
          <w:spacing w:val="-4"/>
        </w:rPr>
        <w:t> </w:t>
      </w:r>
      <w:r>
        <w:rPr>
          <w:w w:val="80"/>
        </w:rPr>
        <w:t>type</w:t>
      </w:r>
      <w:r>
        <w:rPr>
          <w:spacing w:val="-4"/>
        </w:rPr>
        <w:t> </w:t>
      </w:r>
      <w:r>
        <w:rPr>
          <w:w w:val="80"/>
        </w:rPr>
        <w:t>of</w:t>
      </w:r>
      <w:r>
        <w:rPr>
          <w:spacing w:val="-4"/>
        </w:rPr>
        <w:t> </w:t>
      </w:r>
      <w:r>
        <w:rPr>
          <w:w w:val="80"/>
        </w:rPr>
        <w:t>object</w:t>
      </w:r>
      <w:r>
        <w:rPr>
          <w:spacing w:val="-4"/>
        </w:rPr>
        <w:t> </w:t>
      </w:r>
      <w:r>
        <w:rPr>
          <w:w w:val="80"/>
        </w:rPr>
        <w:t>as</w:t>
      </w:r>
      <w:r>
        <w:rPr>
          <w:spacing w:val="-4"/>
        </w:rPr>
        <w:t> </w:t>
      </w:r>
      <w:r>
        <w:rPr>
          <w:w w:val="80"/>
        </w:rPr>
        <w:t>a</w:t>
      </w:r>
      <w:r>
        <w:rPr>
          <w:spacing w:val="-4"/>
        </w:rPr>
        <w:t> </w:t>
      </w:r>
      <w:r>
        <w:rPr>
          <w:w w:val="80"/>
        </w:rPr>
        <w:t>parent.</w:t>
      </w:r>
      <w:r>
        <w:rPr>
          <w:spacing w:val="-4"/>
        </w:rPr>
        <w:t> </w:t>
      </w:r>
      <w:r>
        <w:rPr>
          <w:w w:val="80"/>
        </w:rPr>
        <w:t>For</w:t>
      </w:r>
      <w:r>
        <w:rPr>
          <w:spacing w:val="-4"/>
        </w:rPr>
        <w:t> </w:t>
      </w:r>
      <w:r>
        <w:rPr>
          <w:w w:val="80"/>
        </w:rPr>
        <w:t>example,</w:t>
      </w:r>
      <w:r>
        <w:rPr>
          <w:spacing w:val="-4"/>
        </w:rPr>
        <w:t> </w:t>
      </w:r>
      <w:r>
        <w:rPr>
          <w:w w:val="80"/>
        </w:rPr>
        <w:t>either</w:t>
      </w:r>
      <w:r>
        <w:rPr>
          <w:spacing w:val="-4"/>
        </w:rPr>
        <w:t> </w:t>
      </w:r>
      <w:r>
        <w:rPr>
          <w:w w:val="80"/>
        </w:rPr>
        <w:t>a</w:t>
      </w:r>
      <w:r>
        <w:rPr>
          <w:spacing w:val="-4"/>
        </w:rPr>
        <w:t> </w:t>
      </w:r>
      <w:r>
        <w:rPr>
          <w:w w:val="80"/>
        </w:rPr>
        <w:t>contact</w:t>
      </w:r>
      <w:r>
        <w:rPr>
          <w:spacing w:val="-4"/>
        </w:rPr>
        <w:t> </w:t>
      </w:r>
      <w:r>
        <w:rPr>
          <w:w w:val="80"/>
        </w:rPr>
        <w:t>or</w:t>
      </w:r>
      <w:r>
        <w:rPr>
          <w:spacing w:val="-4"/>
        </w:rPr>
        <w:t> </w:t>
      </w:r>
      <w:r>
        <w:rPr>
          <w:w w:val="80"/>
        </w:rPr>
        <w:t>a</w:t>
      </w:r>
      <w:r>
        <w:rPr>
          <w:spacing w:val="-4"/>
        </w:rPr>
        <w:t> </w:t>
      </w:r>
      <w:r>
        <w:rPr>
          <w:w w:val="80"/>
        </w:rPr>
        <w:t>lead</w:t>
      </w:r>
      <w:r>
        <w:rPr>
          <w:spacing w:val="-4"/>
        </w:rPr>
        <w:t> </w:t>
      </w:r>
      <w:r>
        <w:rPr>
          <w:w w:val="80"/>
        </w:rPr>
        <w:t>can</w:t>
      </w:r>
      <w:r>
        <w:rPr>
          <w:spacing w:val="-4"/>
        </w:rPr>
        <w:t> </w:t>
      </w:r>
      <w:r>
        <w:rPr>
          <w:w w:val="80"/>
        </w:rPr>
        <w:t>be</w:t>
      </w:r>
      <w:r>
        <w:rPr>
          <w:spacing w:val="-4"/>
        </w:rPr>
        <w:t> </w:t>
      </w:r>
      <w:r>
        <w:rPr>
          <w:w w:val="80"/>
        </w:rPr>
        <w:t>the</w:t>
      </w:r>
      <w:r>
        <w:rPr>
          <w:spacing w:val="-4"/>
        </w:rPr>
        <w:t> </w:t>
      </w:r>
      <w:r>
        <w:rPr>
          <w:w w:val="80"/>
        </w:rPr>
        <w:t>parent</w:t>
      </w:r>
      <w:r>
        <w:rPr>
          <w:spacing w:val="-4"/>
        </w:rPr>
        <w:t> </w:t>
      </w:r>
      <w:r>
        <w:rPr>
          <w:w w:val="80"/>
        </w:rPr>
        <w:t>of a task. In other words, the</w:t>
      </w:r>
      <w:r>
        <w:rPr>
          <w:spacing w:val="30"/>
        </w:rPr>
        <w:t> </w:t>
      </w:r>
      <w:r>
        <w:rPr>
          <w:rFonts w:ascii="Courier New"/>
          <w:w w:val="80"/>
          <w:sz w:val="19"/>
        </w:rPr>
        <w:t>WhoId</w:t>
      </w:r>
      <w:r>
        <w:rPr>
          <w:rFonts w:ascii="Courier New"/>
          <w:spacing w:val="-6"/>
          <w:w w:val="80"/>
          <w:sz w:val="19"/>
        </w:rPr>
        <w:t> </w:t>
      </w:r>
      <w:r>
        <w:rPr>
          <w:w w:val="80"/>
        </w:rPr>
        <w:t>field of a task can contain the ID of either a contact or a lead. Because a polymorphic field is more </w:t>
      </w:r>
      <w:r>
        <w:rPr>
          <w:w w:val="85"/>
        </w:rPr>
        <w:t>flexible,</w:t>
      </w:r>
      <w:r>
        <w:rPr>
          <w:spacing w:val="-8"/>
          <w:w w:val="85"/>
        </w:rPr>
        <w:t> </w:t>
      </w:r>
      <w:r>
        <w:rPr>
          <w:w w:val="85"/>
        </w:rPr>
        <w:t>the</w:t>
      </w:r>
      <w:r>
        <w:rPr>
          <w:spacing w:val="-8"/>
          <w:w w:val="85"/>
        </w:rPr>
        <w:t> </w:t>
      </w:r>
      <w:r>
        <w:rPr>
          <w:w w:val="85"/>
        </w:rPr>
        <w:t>syntax</w:t>
      </w:r>
      <w:r>
        <w:rPr>
          <w:spacing w:val="-7"/>
          <w:w w:val="85"/>
        </w:rPr>
        <w:t> </w:t>
      </w:r>
      <w:r>
        <w:rPr>
          <w:w w:val="85"/>
        </w:rPr>
        <w:t>for</w:t>
      </w:r>
      <w:r>
        <w:rPr>
          <w:spacing w:val="-8"/>
          <w:w w:val="85"/>
        </w:rPr>
        <w:t> </w:t>
      </w:r>
      <w:r>
        <w:rPr>
          <w:w w:val="85"/>
        </w:rPr>
        <w:t>the</w:t>
      </w:r>
      <w:r>
        <w:rPr>
          <w:spacing w:val="-8"/>
          <w:w w:val="85"/>
        </w:rPr>
        <w:t> </w:t>
      </w:r>
      <w:r>
        <w:rPr>
          <w:w w:val="85"/>
        </w:rPr>
        <w:t>column</w:t>
      </w:r>
      <w:r>
        <w:rPr>
          <w:spacing w:val="-7"/>
          <w:w w:val="85"/>
        </w:rPr>
        <w:t> </w:t>
      </w:r>
      <w:r>
        <w:rPr>
          <w:w w:val="85"/>
        </w:rPr>
        <w:t>header</w:t>
      </w:r>
      <w:r>
        <w:rPr>
          <w:spacing w:val="-8"/>
          <w:w w:val="85"/>
        </w:rPr>
        <w:t> </w:t>
      </w:r>
      <w:r>
        <w:rPr>
          <w:w w:val="85"/>
        </w:rPr>
        <w:t>has</w:t>
      </w:r>
      <w:r>
        <w:rPr>
          <w:spacing w:val="-8"/>
          <w:w w:val="85"/>
        </w:rPr>
        <w:t> </w:t>
      </w:r>
      <w:r>
        <w:rPr>
          <w:w w:val="85"/>
        </w:rPr>
        <w:t>an</w:t>
      </w:r>
      <w:r>
        <w:rPr>
          <w:spacing w:val="-7"/>
          <w:w w:val="85"/>
        </w:rPr>
        <w:t> </w:t>
      </w:r>
      <w:r>
        <w:rPr>
          <w:w w:val="85"/>
        </w:rPr>
        <w:t>extra</w:t>
      </w:r>
      <w:r>
        <w:rPr>
          <w:spacing w:val="-8"/>
          <w:w w:val="85"/>
        </w:rPr>
        <w:t> </w:t>
      </w:r>
      <w:r>
        <w:rPr>
          <w:w w:val="85"/>
        </w:rPr>
        <w:t>element</w:t>
      </w:r>
      <w:r>
        <w:rPr>
          <w:spacing w:val="-8"/>
          <w:w w:val="85"/>
        </w:rPr>
        <w:t> </w:t>
      </w:r>
      <w:r>
        <w:rPr>
          <w:w w:val="85"/>
        </w:rPr>
        <w:t>to</w:t>
      </w:r>
      <w:r>
        <w:rPr>
          <w:spacing w:val="-7"/>
          <w:w w:val="85"/>
        </w:rPr>
        <w:t> </w:t>
      </w:r>
      <w:r>
        <w:rPr>
          <w:w w:val="85"/>
        </w:rPr>
        <w:t>define</w:t>
      </w:r>
      <w:r>
        <w:rPr>
          <w:spacing w:val="-8"/>
          <w:w w:val="85"/>
        </w:rPr>
        <w:t> </w:t>
      </w:r>
      <w:r>
        <w:rPr>
          <w:w w:val="85"/>
        </w:rPr>
        <w:t>the</w:t>
      </w:r>
      <w:r>
        <w:rPr>
          <w:spacing w:val="-8"/>
          <w:w w:val="85"/>
        </w:rPr>
        <w:t> </w:t>
      </w:r>
      <w:r>
        <w:rPr>
          <w:w w:val="85"/>
        </w:rPr>
        <w:t>type</w:t>
      </w:r>
      <w:r>
        <w:rPr>
          <w:spacing w:val="-7"/>
          <w:w w:val="85"/>
        </w:rPr>
        <w:t> </w:t>
      </w:r>
      <w:r>
        <w:rPr>
          <w:w w:val="85"/>
        </w:rPr>
        <w:t>of</w:t>
      </w:r>
      <w:r>
        <w:rPr>
          <w:spacing w:val="-8"/>
          <w:w w:val="85"/>
        </w:rPr>
        <w:t> </w:t>
      </w:r>
      <w:r>
        <w:rPr>
          <w:w w:val="85"/>
        </w:rPr>
        <w:t>the</w:t>
      </w:r>
      <w:r>
        <w:rPr>
          <w:spacing w:val="-8"/>
          <w:w w:val="85"/>
        </w:rPr>
        <w:t> </w:t>
      </w:r>
      <w:r>
        <w:rPr>
          <w:w w:val="85"/>
        </w:rPr>
        <w:t>parent</w:t>
      </w:r>
      <w:r>
        <w:rPr>
          <w:spacing w:val="-7"/>
          <w:w w:val="85"/>
        </w:rPr>
        <w:t> </w:t>
      </w:r>
      <w:r>
        <w:rPr>
          <w:w w:val="85"/>
        </w:rPr>
        <w:t>object.</w:t>
      </w:r>
      <w:r>
        <w:rPr>
          <w:spacing w:val="-8"/>
          <w:w w:val="85"/>
        </w:rPr>
        <w:t> </w:t>
      </w:r>
      <w:r>
        <w:rPr>
          <w:w w:val="85"/>
        </w:rPr>
        <w:t>The</w:t>
      </w:r>
      <w:r>
        <w:rPr>
          <w:spacing w:val="-8"/>
          <w:w w:val="85"/>
        </w:rPr>
        <w:t> </w:t>
      </w:r>
      <w:r>
        <w:rPr>
          <w:w w:val="85"/>
        </w:rPr>
        <w:t>syntax</w:t>
      </w:r>
      <w:r>
        <w:rPr>
          <w:spacing w:val="-7"/>
          <w:w w:val="85"/>
        </w:rPr>
        <w:t> </w:t>
      </w:r>
      <w:r>
        <w:rPr>
          <w:w w:val="85"/>
        </w:rPr>
        <w:t>is:</w:t>
      </w:r>
    </w:p>
    <w:p>
      <w:pPr>
        <w:spacing w:before="100"/>
        <w:ind w:left="1284" w:right="0" w:firstLine="0"/>
        <w:jc w:val="left"/>
        <w:rPr>
          <w:sz w:val="20"/>
        </w:rPr>
      </w:pPr>
      <w:r>
        <w:rPr>
          <w:rFonts w:ascii="Courier New"/>
          <w:b/>
          <w:i/>
          <w:spacing w:val="-2"/>
          <w:sz w:val="19"/>
        </w:rPr>
        <w:t>ObjectType</w:t>
      </w:r>
      <w:r>
        <w:rPr>
          <w:rFonts w:ascii="Courier New"/>
          <w:spacing w:val="-2"/>
          <w:sz w:val="19"/>
        </w:rPr>
        <w:t>:</w:t>
      </w:r>
      <w:r>
        <w:rPr>
          <w:rFonts w:ascii="Courier New"/>
          <w:b/>
          <w:i/>
          <w:spacing w:val="-2"/>
          <w:sz w:val="19"/>
        </w:rPr>
        <w:t>RelationshipName</w:t>
      </w:r>
      <w:r>
        <w:rPr>
          <w:rFonts w:ascii="Courier New"/>
          <w:spacing w:val="-2"/>
          <w:sz w:val="19"/>
        </w:rPr>
        <w:t>.</w:t>
      </w:r>
      <w:r>
        <w:rPr>
          <w:rFonts w:ascii="Courier New"/>
          <w:b/>
          <w:i/>
          <w:spacing w:val="-2"/>
          <w:sz w:val="19"/>
        </w:rPr>
        <w:t>IndexedFieldName</w:t>
      </w:r>
      <w:r>
        <w:rPr>
          <w:spacing w:val="-2"/>
          <w:sz w:val="20"/>
        </w:rPr>
        <w:t>.</w:t>
      </w:r>
    </w:p>
    <w:p>
      <w:pPr>
        <w:pStyle w:val="BodyText"/>
        <w:spacing w:line="235" w:lineRule="auto" w:before="162"/>
        <w:ind w:left="1692" w:right="1255" w:hanging="423"/>
      </w:pPr>
      <w:r>
        <w:rPr>
          <w:position w:val="-7"/>
        </w:rPr>
        <w:drawing>
          <wp:inline distT="0" distB="0" distL="0" distR="0">
            <wp:extent cx="182879" cy="182879"/>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27"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rPr>
        <w:t> </w:t>
      </w:r>
      <w:r>
        <w:rPr>
          <w:rFonts w:ascii="Trebuchet MS"/>
          <w:color w:val="BF0D38"/>
          <w:w w:val="85"/>
        </w:rPr>
        <w:t>Important:</w:t>
      </w:r>
      <w:r>
        <w:rPr>
          <w:rFonts w:ascii="Trebuchet MS"/>
          <w:color w:val="BF0D38"/>
          <w:spacing w:val="39"/>
        </w:rPr>
        <w:t> </w:t>
      </w:r>
      <w:r>
        <w:rPr>
          <w:w w:val="85"/>
        </w:rPr>
        <w:t>Starting</w:t>
      </w:r>
      <w:r>
        <w:rPr>
          <w:spacing w:val="-3"/>
          <w:w w:val="85"/>
        </w:rPr>
        <w:t> </w:t>
      </w:r>
      <w:r>
        <w:rPr>
          <w:w w:val="85"/>
        </w:rPr>
        <w:t>with</w:t>
      </w:r>
      <w:r>
        <w:rPr>
          <w:spacing w:val="-3"/>
          <w:w w:val="85"/>
        </w:rPr>
        <w:t> </w:t>
      </w:r>
      <w:r>
        <w:rPr>
          <w:w w:val="85"/>
        </w:rPr>
        <w:t>version</w:t>
      </w:r>
      <w:r>
        <w:rPr>
          <w:spacing w:val="-3"/>
          <w:w w:val="85"/>
        </w:rPr>
        <w:t> </w:t>
      </w:r>
      <w:r>
        <w:rPr>
          <w:w w:val="85"/>
        </w:rPr>
        <w:t>57.0</w:t>
      </w:r>
      <w:r>
        <w:rPr>
          <w:spacing w:val="-3"/>
          <w:w w:val="85"/>
        </w:rPr>
        <w:t> </w:t>
      </w:r>
      <w:r>
        <w:rPr>
          <w:w w:val="85"/>
        </w:rPr>
        <w:t>of</w:t>
      </w:r>
      <w:r>
        <w:rPr>
          <w:spacing w:val="-3"/>
          <w:w w:val="85"/>
        </w:rPr>
        <w:t> </w:t>
      </w:r>
      <w:r>
        <w:rPr>
          <w:w w:val="85"/>
        </w:rPr>
        <w:t>the</w:t>
      </w:r>
      <w:r>
        <w:rPr>
          <w:spacing w:val="-3"/>
          <w:w w:val="85"/>
        </w:rPr>
        <w:t> </w:t>
      </w:r>
      <w:r>
        <w:rPr>
          <w:w w:val="85"/>
        </w:rPr>
        <w:t>API,</w:t>
      </w:r>
      <w:r>
        <w:rPr>
          <w:spacing w:val="-3"/>
          <w:w w:val="85"/>
        </w:rPr>
        <w:t> </w:t>
      </w:r>
      <w:r>
        <w:rPr>
          <w:w w:val="85"/>
        </w:rPr>
        <w:t>for</w:t>
      </w:r>
      <w:r>
        <w:rPr/>
        <w:t> </w:t>
      </w:r>
      <w:r>
        <w:rPr>
          <w:rFonts w:ascii="Courier New"/>
          <w:b/>
          <w:i/>
          <w:w w:val="85"/>
          <w:sz w:val="19"/>
        </w:rPr>
        <w:t>ObjectType</w:t>
      </w:r>
      <w:r>
        <w:rPr>
          <w:rFonts w:ascii="Courier New"/>
          <w:b/>
          <w:i/>
          <w:spacing w:val="-27"/>
          <w:w w:val="85"/>
          <w:sz w:val="19"/>
        </w:rPr>
        <w:t> </w:t>
      </w:r>
      <w:r>
        <w:rPr>
          <w:w w:val="85"/>
        </w:rPr>
        <w:t>use</w:t>
      </w:r>
      <w:r>
        <w:rPr/>
        <w:t> </w:t>
      </w:r>
      <w:r>
        <w:rPr>
          <w:rFonts w:ascii="Courier New"/>
          <w:i/>
          <w:w w:val="85"/>
          <w:sz w:val="19"/>
        </w:rPr>
        <w:t>apiName</w:t>
      </w:r>
      <w:r>
        <w:rPr>
          <w:w w:val="85"/>
        </w:rPr>
        <w:t>,</w:t>
      </w:r>
      <w:r>
        <w:rPr>
          <w:spacing w:val="-3"/>
          <w:w w:val="85"/>
        </w:rPr>
        <w:t> </w:t>
      </w:r>
      <w:r>
        <w:rPr>
          <w:w w:val="85"/>
        </w:rPr>
        <w:t>which</w:t>
      </w:r>
      <w:r>
        <w:rPr>
          <w:spacing w:val="-3"/>
          <w:w w:val="85"/>
        </w:rPr>
        <w:t> </w:t>
      </w:r>
      <w:r>
        <w:rPr>
          <w:w w:val="85"/>
        </w:rPr>
        <w:t>should</w:t>
      </w:r>
      <w:r>
        <w:rPr>
          <w:spacing w:val="-3"/>
          <w:w w:val="85"/>
        </w:rPr>
        <w:t> </w:t>
      </w:r>
      <w:r>
        <w:rPr>
          <w:w w:val="85"/>
        </w:rPr>
        <w:t>include</w:t>
      </w:r>
      <w:r>
        <w:rPr>
          <w:spacing w:val="-3"/>
          <w:w w:val="85"/>
        </w:rPr>
        <w:t> </w:t>
      </w:r>
      <w:r>
        <w:rPr>
          <w:w w:val="85"/>
        </w:rPr>
        <w:t>namespace,</w:t>
      </w:r>
      <w:r>
        <w:rPr>
          <w:spacing w:val="-3"/>
          <w:w w:val="85"/>
        </w:rPr>
        <w:t> </w:t>
      </w:r>
      <w:r>
        <w:rPr>
          <w:w w:val="85"/>
        </w:rPr>
        <w:t>if</w:t>
      </w:r>
      <w:r>
        <w:rPr>
          <w:spacing w:val="-3"/>
          <w:w w:val="85"/>
        </w:rPr>
        <w:t> </w:t>
      </w:r>
      <w:r>
        <w:rPr>
          <w:w w:val="85"/>
        </w:rPr>
        <w:t>any, </w:t>
      </w:r>
      <w:r>
        <w:rPr>
          <w:w w:val="90"/>
        </w:rPr>
        <w:t>and</w:t>
      </w:r>
      <w:r>
        <w:rPr>
          <w:spacing w:val="-11"/>
          <w:w w:val="90"/>
        </w:rPr>
        <w:t> </w:t>
      </w:r>
      <w:r>
        <w:rPr>
          <w:w w:val="90"/>
        </w:rPr>
        <w:t>should</w:t>
      </w:r>
      <w:r>
        <w:rPr>
          <w:spacing w:val="-10"/>
          <w:w w:val="90"/>
        </w:rPr>
        <w:t> </w:t>
      </w:r>
      <w:r>
        <w:rPr>
          <w:w w:val="90"/>
        </w:rPr>
        <w:t>include</w:t>
      </w:r>
      <w:r>
        <w:rPr>
          <w:spacing w:val="-9"/>
          <w:w w:val="90"/>
        </w:rPr>
        <w:t> </w:t>
      </w:r>
      <w:r>
        <w:rPr>
          <w:spacing w:val="38"/>
          <w:u w:val="single"/>
        </w:rPr>
        <w:t>  </w:t>
      </w:r>
      <w:r>
        <w:rPr>
          <w:rFonts w:ascii="Courier New"/>
          <w:b/>
          <w:i/>
          <w:w w:val="90"/>
          <w:sz w:val="19"/>
        </w:rPr>
        <w:t>c</w:t>
      </w:r>
      <w:r>
        <w:rPr>
          <w:rFonts w:ascii="Courier New"/>
          <w:b/>
          <w:i/>
          <w:spacing w:val="-39"/>
          <w:w w:val="90"/>
          <w:sz w:val="19"/>
        </w:rPr>
        <w:t> </w:t>
      </w:r>
      <w:r>
        <w:rPr>
          <w:w w:val="90"/>
        </w:rPr>
        <w:t>if</w:t>
      </w:r>
      <w:r>
        <w:rPr>
          <w:spacing w:val="-10"/>
          <w:w w:val="90"/>
        </w:rPr>
        <w:t> </w:t>
      </w:r>
      <w:r>
        <w:rPr>
          <w:w w:val="90"/>
        </w:rPr>
        <w:t>the</w:t>
      </w:r>
      <w:r>
        <w:rPr>
          <w:spacing w:val="-11"/>
          <w:w w:val="90"/>
        </w:rPr>
        <w:t> </w:t>
      </w:r>
      <w:r>
        <w:rPr>
          <w:w w:val="90"/>
        </w:rPr>
        <w:t>object</w:t>
      </w:r>
      <w:r>
        <w:rPr>
          <w:spacing w:val="-10"/>
          <w:w w:val="90"/>
        </w:rPr>
        <w:t> </w:t>
      </w:r>
      <w:r>
        <w:rPr>
          <w:w w:val="90"/>
        </w:rPr>
        <w:t>is</w:t>
      </w:r>
      <w:r>
        <w:rPr>
          <w:spacing w:val="-11"/>
          <w:w w:val="90"/>
        </w:rPr>
        <w:t> </w:t>
      </w:r>
      <w:r>
        <w:rPr>
          <w:w w:val="90"/>
        </w:rPr>
        <w:t>a</w:t>
      </w:r>
      <w:r>
        <w:rPr>
          <w:spacing w:val="-10"/>
          <w:w w:val="90"/>
        </w:rPr>
        <w:t> </w:t>
      </w:r>
      <w:r>
        <w:rPr>
          <w:w w:val="90"/>
        </w:rPr>
        <w:t>custom</w:t>
      </w:r>
      <w:r>
        <w:rPr>
          <w:spacing w:val="-10"/>
          <w:w w:val="90"/>
        </w:rPr>
        <w:t> </w:t>
      </w:r>
      <w:r>
        <w:rPr>
          <w:w w:val="90"/>
        </w:rPr>
        <w:t>object.</w:t>
      </w:r>
    </w:p>
    <w:p>
      <w:pPr>
        <w:pStyle w:val="BodyText"/>
        <w:spacing w:before="115"/>
        <w:ind w:left="1260"/>
      </w:pPr>
      <w:r>
        <w:rPr>
          <w:w w:val="80"/>
        </w:rPr>
        <w:t>The</w:t>
      </w:r>
      <w:r>
        <w:rPr>
          <w:spacing w:val="3"/>
        </w:rPr>
        <w:t> </w:t>
      </w:r>
      <w:r>
        <w:rPr>
          <w:w w:val="80"/>
        </w:rPr>
        <w:t>following</w:t>
      </w:r>
      <w:r>
        <w:rPr>
          <w:spacing w:val="4"/>
        </w:rPr>
        <w:t> </w:t>
      </w:r>
      <w:r>
        <w:rPr>
          <w:w w:val="80"/>
        </w:rPr>
        <w:t>sample</w:t>
      </w:r>
      <w:r>
        <w:rPr>
          <w:spacing w:val="4"/>
        </w:rPr>
        <w:t> </w:t>
      </w:r>
      <w:r>
        <w:rPr>
          <w:w w:val="80"/>
        </w:rPr>
        <w:t>includes</w:t>
      </w:r>
      <w:r>
        <w:rPr>
          <w:spacing w:val="4"/>
        </w:rPr>
        <w:t> </w:t>
      </w:r>
      <w:r>
        <w:rPr>
          <w:w w:val="80"/>
        </w:rPr>
        <w:t>two</w:t>
      </w:r>
      <w:r>
        <w:rPr>
          <w:spacing w:val="4"/>
        </w:rPr>
        <w:t> </w:t>
      </w:r>
      <w:r>
        <w:rPr>
          <w:w w:val="80"/>
        </w:rPr>
        <w:t>reference</w:t>
      </w:r>
      <w:r>
        <w:rPr>
          <w:spacing w:val="4"/>
        </w:rPr>
        <w:t> </w:t>
      </w:r>
      <w:r>
        <w:rPr>
          <w:spacing w:val="-2"/>
          <w:w w:val="80"/>
        </w:rPr>
        <w:t>fields:</w:t>
      </w:r>
    </w:p>
    <w:p>
      <w:pPr>
        <w:pStyle w:val="ListParagraph"/>
        <w:numPr>
          <w:ilvl w:val="0"/>
          <w:numId w:val="14"/>
        </w:numPr>
        <w:tabs>
          <w:tab w:pos="1548" w:val="left" w:leader="none"/>
        </w:tabs>
        <w:spacing w:line="259" w:lineRule="auto" w:before="120" w:after="0"/>
        <w:ind w:left="1548" w:right="1546" w:hanging="288"/>
        <w:jc w:val="left"/>
        <w:rPr>
          <w:sz w:val="20"/>
        </w:rPr>
      </w:pPr>
      <w:r>
        <w:rPr>
          <w:spacing w:val="-2"/>
          <w:w w:val="90"/>
          <w:sz w:val="20"/>
        </w:rPr>
        <w:t>The</w:t>
      </w:r>
      <w:r>
        <w:rPr>
          <w:spacing w:val="12"/>
          <w:sz w:val="20"/>
        </w:rPr>
        <w:t> </w:t>
      </w:r>
      <w:r>
        <w:rPr>
          <w:rFonts w:ascii="Courier New"/>
          <w:spacing w:val="-2"/>
          <w:w w:val="90"/>
          <w:sz w:val="19"/>
        </w:rPr>
        <w:t>WhoId</w:t>
      </w:r>
      <w:r>
        <w:rPr>
          <w:rFonts w:ascii="Courier New"/>
          <w:spacing w:val="-36"/>
          <w:w w:val="90"/>
          <w:sz w:val="19"/>
        </w:rPr>
        <w:t> </w:t>
      </w:r>
      <w:r>
        <w:rPr>
          <w:spacing w:val="-2"/>
          <w:w w:val="90"/>
          <w:sz w:val="20"/>
        </w:rPr>
        <w:t>field</w:t>
      </w:r>
      <w:r>
        <w:rPr>
          <w:spacing w:val="-8"/>
          <w:w w:val="90"/>
          <w:sz w:val="20"/>
        </w:rPr>
        <w:t> </w:t>
      </w:r>
      <w:r>
        <w:rPr>
          <w:spacing w:val="-2"/>
          <w:w w:val="90"/>
          <w:sz w:val="20"/>
        </w:rPr>
        <w:t>is</w:t>
      </w:r>
      <w:r>
        <w:rPr>
          <w:spacing w:val="-8"/>
          <w:w w:val="90"/>
          <w:sz w:val="20"/>
        </w:rPr>
        <w:t> </w:t>
      </w:r>
      <w:r>
        <w:rPr>
          <w:spacing w:val="-2"/>
          <w:w w:val="90"/>
          <w:sz w:val="20"/>
        </w:rPr>
        <w:t>polymorphic</w:t>
      </w:r>
      <w:r>
        <w:rPr>
          <w:spacing w:val="-8"/>
          <w:w w:val="90"/>
          <w:sz w:val="20"/>
        </w:rPr>
        <w:t> </w:t>
      </w:r>
      <w:r>
        <w:rPr>
          <w:spacing w:val="-2"/>
          <w:w w:val="90"/>
          <w:sz w:val="20"/>
        </w:rPr>
        <w:t>and</w:t>
      </w:r>
      <w:r>
        <w:rPr>
          <w:spacing w:val="-8"/>
          <w:w w:val="90"/>
          <w:sz w:val="20"/>
        </w:rPr>
        <w:t> </w:t>
      </w:r>
      <w:r>
        <w:rPr>
          <w:spacing w:val="-2"/>
          <w:w w:val="90"/>
          <w:sz w:val="20"/>
        </w:rPr>
        <w:t>has</w:t>
      </w:r>
      <w:r>
        <w:rPr>
          <w:spacing w:val="-8"/>
          <w:w w:val="90"/>
          <w:sz w:val="20"/>
        </w:rPr>
        <w:t> </w:t>
      </w:r>
      <w:r>
        <w:rPr>
          <w:spacing w:val="-2"/>
          <w:w w:val="90"/>
          <w:sz w:val="20"/>
        </w:rPr>
        <w:t>a</w:t>
      </w:r>
      <w:r>
        <w:rPr>
          <w:spacing w:val="12"/>
          <w:sz w:val="20"/>
        </w:rPr>
        <w:t> </w:t>
      </w:r>
      <w:r>
        <w:rPr>
          <w:rFonts w:ascii="Courier New"/>
          <w:spacing w:val="-2"/>
          <w:w w:val="90"/>
          <w:sz w:val="19"/>
        </w:rPr>
        <w:t>relationshipName</w:t>
      </w:r>
      <w:r>
        <w:rPr>
          <w:rFonts w:ascii="Courier New"/>
          <w:spacing w:val="-36"/>
          <w:w w:val="90"/>
          <w:sz w:val="19"/>
        </w:rPr>
        <w:t> </w:t>
      </w:r>
      <w:r>
        <w:rPr>
          <w:spacing w:val="-2"/>
          <w:w w:val="90"/>
          <w:sz w:val="20"/>
        </w:rPr>
        <w:t>of</w:t>
      </w:r>
      <w:r>
        <w:rPr>
          <w:spacing w:val="12"/>
          <w:sz w:val="20"/>
        </w:rPr>
        <w:t> </w:t>
      </w:r>
      <w:r>
        <w:rPr>
          <w:rFonts w:ascii="Courier New"/>
          <w:spacing w:val="-2"/>
          <w:w w:val="90"/>
          <w:sz w:val="19"/>
        </w:rPr>
        <w:t>Who</w:t>
      </w:r>
      <w:r>
        <w:rPr>
          <w:spacing w:val="-2"/>
          <w:w w:val="90"/>
          <w:sz w:val="20"/>
        </w:rPr>
        <w:t>.</w:t>
      </w:r>
      <w:r>
        <w:rPr>
          <w:spacing w:val="-8"/>
          <w:w w:val="90"/>
          <w:sz w:val="20"/>
        </w:rPr>
        <w:t> </w:t>
      </w:r>
      <w:r>
        <w:rPr>
          <w:spacing w:val="-2"/>
          <w:w w:val="90"/>
          <w:sz w:val="20"/>
        </w:rPr>
        <w:t>It</w:t>
      </w:r>
      <w:r>
        <w:rPr>
          <w:spacing w:val="-8"/>
          <w:w w:val="90"/>
          <w:sz w:val="20"/>
        </w:rPr>
        <w:t> </w:t>
      </w:r>
      <w:r>
        <w:rPr>
          <w:spacing w:val="-2"/>
          <w:w w:val="90"/>
          <w:sz w:val="20"/>
        </w:rPr>
        <w:t>refers</w:t>
      </w:r>
      <w:r>
        <w:rPr>
          <w:spacing w:val="-8"/>
          <w:w w:val="90"/>
          <w:sz w:val="20"/>
        </w:rPr>
        <w:t> </w:t>
      </w:r>
      <w:r>
        <w:rPr>
          <w:spacing w:val="-2"/>
          <w:w w:val="90"/>
          <w:sz w:val="20"/>
        </w:rPr>
        <w:t>to</w:t>
      </w:r>
      <w:r>
        <w:rPr>
          <w:spacing w:val="-8"/>
          <w:w w:val="90"/>
          <w:sz w:val="20"/>
        </w:rPr>
        <w:t> </w:t>
      </w:r>
      <w:r>
        <w:rPr>
          <w:spacing w:val="-2"/>
          <w:w w:val="90"/>
          <w:sz w:val="20"/>
        </w:rPr>
        <w:t>a</w:t>
      </w:r>
      <w:r>
        <w:rPr>
          <w:spacing w:val="-8"/>
          <w:w w:val="90"/>
          <w:sz w:val="20"/>
        </w:rPr>
        <w:t> </w:t>
      </w:r>
      <w:r>
        <w:rPr>
          <w:spacing w:val="-2"/>
          <w:w w:val="90"/>
          <w:sz w:val="20"/>
        </w:rPr>
        <w:t>lead</w:t>
      </w:r>
      <w:r>
        <w:rPr>
          <w:spacing w:val="-8"/>
          <w:w w:val="90"/>
          <w:sz w:val="20"/>
        </w:rPr>
        <w:t> </w:t>
      </w:r>
      <w:r>
        <w:rPr>
          <w:spacing w:val="-2"/>
          <w:w w:val="90"/>
          <w:sz w:val="20"/>
        </w:rPr>
        <w:t>and</w:t>
      </w:r>
      <w:r>
        <w:rPr>
          <w:spacing w:val="-8"/>
          <w:w w:val="90"/>
          <w:sz w:val="20"/>
        </w:rPr>
        <w:t> </w:t>
      </w:r>
      <w:r>
        <w:rPr>
          <w:spacing w:val="-2"/>
          <w:w w:val="90"/>
          <w:sz w:val="20"/>
        </w:rPr>
        <w:t>the</w:t>
      </w:r>
      <w:r>
        <w:rPr>
          <w:spacing w:val="-8"/>
          <w:w w:val="90"/>
          <w:sz w:val="20"/>
        </w:rPr>
        <w:t> </w:t>
      </w:r>
      <w:r>
        <w:rPr>
          <w:spacing w:val="-2"/>
          <w:w w:val="90"/>
          <w:sz w:val="20"/>
        </w:rPr>
        <w:t>indexed</w:t>
      </w:r>
      <w:r>
        <w:rPr>
          <w:spacing w:val="12"/>
          <w:sz w:val="20"/>
        </w:rPr>
        <w:t> </w:t>
      </w:r>
      <w:r>
        <w:rPr>
          <w:rFonts w:ascii="Courier New"/>
          <w:spacing w:val="-2"/>
          <w:w w:val="90"/>
          <w:sz w:val="19"/>
        </w:rPr>
        <w:t>Email</w:t>
      </w:r>
      <w:r>
        <w:rPr>
          <w:rFonts w:ascii="Courier New"/>
          <w:spacing w:val="-36"/>
          <w:w w:val="90"/>
          <w:sz w:val="19"/>
        </w:rPr>
        <w:t> </w:t>
      </w:r>
      <w:r>
        <w:rPr>
          <w:spacing w:val="-2"/>
          <w:w w:val="90"/>
          <w:sz w:val="20"/>
        </w:rPr>
        <w:t>field </w:t>
      </w:r>
      <w:r>
        <w:rPr>
          <w:w w:val="90"/>
          <w:sz w:val="20"/>
        </w:rPr>
        <w:t>uniquely</w:t>
      </w:r>
      <w:r>
        <w:rPr>
          <w:spacing w:val="-11"/>
          <w:w w:val="90"/>
          <w:sz w:val="20"/>
        </w:rPr>
        <w:t> </w:t>
      </w:r>
      <w:r>
        <w:rPr>
          <w:w w:val="90"/>
          <w:sz w:val="20"/>
        </w:rPr>
        <w:t>identifies</w:t>
      </w:r>
      <w:r>
        <w:rPr>
          <w:spacing w:val="-10"/>
          <w:w w:val="90"/>
          <w:sz w:val="20"/>
        </w:rPr>
        <w:t> </w:t>
      </w:r>
      <w:r>
        <w:rPr>
          <w:w w:val="90"/>
          <w:sz w:val="20"/>
        </w:rPr>
        <w:t>the</w:t>
      </w:r>
      <w:r>
        <w:rPr>
          <w:spacing w:val="-11"/>
          <w:w w:val="90"/>
          <w:sz w:val="20"/>
        </w:rPr>
        <w:t> </w:t>
      </w:r>
      <w:r>
        <w:rPr>
          <w:w w:val="90"/>
          <w:sz w:val="20"/>
        </w:rPr>
        <w:t>parent</w:t>
      </w:r>
      <w:r>
        <w:rPr>
          <w:spacing w:val="-10"/>
          <w:w w:val="90"/>
          <w:sz w:val="20"/>
        </w:rPr>
        <w:t> </w:t>
      </w:r>
      <w:r>
        <w:rPr>
          <w:w w:val="90"/>
          <w:sz w:val="20"/>
        </w:rPr>
        <w:t>record.</w:t>
      </w:r>
    </w:p>
    <w:p>
      <w:pPr>
        <w:pStyle w:val="ListParagraph"/>
        <w:numPr>
          <w:ilvl w:val="0"/>
          <w:numId w:val="14"/>
        </w:numPr>
        <w:tabs>
          <w:tab w:pos="1548" w:val="left" w:leader="none"/>
        </w:tabs>
        <w:spacing w:line="259" w:lineRule="auto" w:before="101" w:after="0"/>
        <w:ind w:left="1548" w:right="1257" w:hanging="288"/>
        <w:jc w:val="left"/>
        <w:rPr>
          <w:sz w:val="20"/>
        </w:rPr>
      </w:pPr>
      <w:r>
        <w:rPr>
          <w:w w:val="85"/>
          <w:sz w:val="20"/>
        </w:rPr>
        <w:t>The</w:t>
      </w:r>
      <w:r>
        <w:rPr>
          <w:spacing w:val="25"/>
          <w:sz w:val="20"/>
        </w:rPr>
        <w:t> </w:t>
      </w:r>
      <w:r>
        <w:rPr>
          <w:rFonts w:ascii="Courier New"/>
          <w:w w:val="85"/>
          <w:sz w:val="19"/>
        </w:rPr>
        <w:t>OwnerId</w:t>
      </w:r>
      <w:r>
        <w:rPr>
          <w:rFonts w:ascii="Courier New"/>
          <w:spacing w:val="-17"/>
          <w:w w:val="85"/>
          <w:sz w:val="19"/>
        </w:rPr>
        <w:t> </w:t>
      </w:r>
      <w:r>
        <w:rPr>
          <w:w w:val="85"/>
          <w:sz w:val="20"/>
        </w:rPr>
        <w:t>field is not polymorphic and has a</w:t>
      </w:r>
      <w:r>
        <w:rPr>
          <w:spacing w:val="25"/>
          <w:sz w:val="20"/>
        </w:rPr>
        <w:t> </w:t>
      </w:r>
      <w:r>
        <w:rPr>
          <w:rFonts w:ascii="Courier New"/>
          <w:w w:val="85"/>
          <w:sz w:val="19"/>
        </w:rPr>
        <w:t>relationshipName</w:t>
      </w:r>
      <w:r>
        <w:rPr>
          <w:rFonts w:ascii="Courier New"/>
          <w:spacing w:val="-17"/>
          <w:w w:val="85"/>
          <w:sz w:val="19"/>
        </w:rPr>
        <w:t> </w:t>
      </w:r>
      <w:r>
        <w:rPr>
          <w:w w:val="85"/>
          <w:sz w:val="20"/>
        </w:rPr>
        <w:t>of</w:t>
      </w:r>
      <w:r>
        <w:rPr>
          <w:spacing w:val="25"/>
          <w:sz w:val="20"/>
        </w:rPr>
        <w:t> </w:t>
      </w:r>
      <w:r>
        <w:rPr>
          <w:rFonts w:ascii="Courier New"/>
          <w:w w:val="85"/>
          <w:sz w:val="19"/>
        </w:rPr>
        <w:t>Owner</w:t>
      </w:r>
      <w:r>
        <w:rPr>
          <w:w w:val="85"/>
          <w:sz w:val="20"/>
        </w:rPr>
        <w:t>. It refers to a user and the indexed</w:t>
      </w:r>
      <w:r>
        <w:rPr>
          <w:spacing w:val="25"/>
          <w:sz w:val="20"/>
        </w:rPr>
        <w:t> </w:t>
      </w:r>
      <w:r>
        <w:rPr>
          <w:rFonts w:ascii="Courier New"/>
          <w:w w:val="85"/>
          <w:sz w:val="19"/>
        </w:rPr>
        <w:t>Id</w:t>
      </w:r>
      <w:r>
        <w:rPr>
          <w:rFonts w:ascii="Courier New"/>
          <w:spacing w:val="-17"/>
          <w:w w:val="85"/>
          <w:sz w:val="19"/>
        </w:rPr>
        <w:t> </w:t>
      </w:r>
      <w:r>
        <w:rPr>
          <w:w w:val="85"/>
          <w:sz w:val="20"/>
        </w:rPr>
        <w:t>field </w:t>
      </w:r>
      <w:r>
        <w:rPr>
          <w:w w:val="90"/>
          <w:sz w:val="20"/>
        </w:rPr>
        <w:t>uniquely</w:t>
      </w:r>
      <w:r>
        <w:rPr>
          <w:spacing w:val="-11"/>
          <w:w w:val="90"/>
          <w:sz w:val="20"/>
        </w:rPr>
        <w:t> </w:t>
      </w:r>
      <w:r>
        <w:rPr>
          <w:w w:val="90"/>
          <w:sz w:val="20"/>
        </w:rPr>
        <w:t>identifies</w:t>
      </w:r>
      <w:r>
        <w:rPr>
          <w:spacing w:val="-10"/>
          <w:w w:val="90"/>
          <w:sz w:val="20"/>
        </w:rPr>
        <w:t> </w:t>
      </w:r>
      <w:r>
        <w:rPr>
          <w:w w:val="90"/>
          <w:sz w:val="20"/>
        </w:rPr>
        <w:t>the</w:t>
      </w:r>
      <w:r>
        <w:rPr>
          <w:spacing w:val="-11"/>
          <w:w w:val="90"/>
          <w:sz w:val="20"/>
        </w:rPr>
        <w:t> </w:t>
      </w:r>
      <w:r>
        <w:rPr>
          <w:w w:val="90"/>
          <w:sz w:val="20"/>
        </w:rPr>
        <w:t>parent</w:t>
      </w:r>
      <w:r>
        <w:rPr>
          <w:spacing w:val="-10"/>
          <w:w w:val="90"/>
          <w:sz w:val="20"/>
        </w:rPr>
        <w:t> </w:t>
      </w:r>
      <w:r>
        <w:rPr>
          <w:w w:val="90"/>
          <w:sz w:val="20"/>
        </w:rPr>
        <w:t>record.</w:t>
      </w:r>
    </w:p>
    <w:p>
      <w:pPr>
        <w:pStyle w:val="BodyText"/>
        <w:spacing w:before="5"/>
        <w:rPr>
          <w:sz w:val="7"/>
        </w:rPr>
      </w:pPr>
      <w:r>
        <w:rPr>
          <w:sz w:val="7"/>
        </w:rPr>
        <mc:AlternateContent>
          <mc:Choice Requires="wps">
            <w:drawing>
              <wp:anchor distT="0" distB="0" distL="0" distR="0" allowOverlap="1" layoutInCell="1" locked="0" behindDoc="1" simplePos="0" relativeHeight="487635456">
                <wp:simplePos x="0" y="0"/>
                <wp:positionH relativeFrom="page">
                  <wp:posOffset>797242</wp:posOffset>
                </wp:positionH>
                <wp:positionV relativeFrom="paragraph">
                  <wp:posOffset>72744</wp:posOffset>
                </wp:positionV>
                <wp:extent cx="6177915" cy="537210"/>
                <wp:effectExtent l="0" t="0" r="0" b="0"/>
                <wp:wrapTopAndBottom/>
                <wp:docPr id="173" name="Textbox 173"/>
                <wp:cNvGraphicFramePr>
                  <a:graphicFrameLocks/>
                </wp:cNvGraphicFramePr>
                <a:graphic>
                  <a:graphicData uri="http://schemas.microsoft.com/office/word/2010/wordprocessingShape">
                    <wps:wsp>
                      <wps:cNvPr id="173" name="Textbox 173"/>
                      <wps:cNvSpPr txBox="1"/>
                      <wps:spPr>
                        <a:xfrm>
                          <a:off x="0" y="0"/>
                          <a:ext cx="6177915" cy="537210"/>
                        </a:xfrm>
                        <a:prstGeom prst="rect">
                          <a:avLst/>
                        </a:prstGeom>
                        <a:ln w="5715">
                          <a:solidFill>
                            <a:srgbClr val="D5EFF9"/>
                          </a:solidFill>
                          <a:prstDash val="solid"/>
                        </a:ln>
                      </wps:spPr>
                      <wps:txbx>
                        <w:txbxContent>
                          <w:p>
                            <w:pPr>
                              <w:spacing w:line="280" w:lineRule="auto" w:before="69"/>
                              <w:ind w:left="59" w:right="4041" w:firstLine="0"/>
                              <w:jc w:val="left"/>
                              <w:rPr>
                                <w:rFonts w:ascii="Courier New"/>
                                <w:b/>
                                <w:sz w:val="18"/>
                              </w:rPr>
                            </w:pPr>
                            <w:r>
                              <w:rPr>
                                <w:rFonts w:ascii="Courier New"/>
                                <w:spacing w:val="-2"/>
                                <w:sz w:val="18"/>
                              </w:rPr>
                              <w:t>Subject,Priority,Status,</w:t>
                            </w:r>
                            <w:r>
                              <w:rPr>
                                <w:rFonts w:ascii="Courier New"/>
                                <w:b/>
                                <w:spacing w:val="-2"/>
                                <w:sz w:val="18"/>
                              </w:rPr>
                              <w:t>Lead:Who.Email,Owner.Id</w:t>
                            </w:r>
                            <w:r>
                              <w:rPr>
                                <w:rFonts w:ascii="Courier New"/>
                                <w:b/>
                                <w:spacing w:val="40"/>
                                <w:sz w:val="18"/>
                              </w:rPr>
                              <w:t>  </w:t>
                            </w:r>
                            <w:r>
                              <w:rPr>
                                <w:rFonts w:ascii="Courier New"/>
                                <w:sz w:val="18"/>
                              </w:rPr>
                              <w:t>Test</w:t>
                            </w:r>
                            <w:r>
                              <w:rPr>
                                <w:rFonts w:ascii="Courier New"/>
                                <w:spacing w:val="-8"/>
                                <w:sz w:val="18"/>
                              </w:rPr>
                              <w:t> </w:t>
                            </w:r>
                            <w:r>
                              <w:rPr>
                                <w:rFonts w:ascii="Courier New"/>
                                <w:sz w:val="18"/>
                              </w:rPr>
                              <w:t>Bulk</w:t>
                            </w:r>
                            <w:r>
                              <w:rPr>
                                <w:rFonts w:ascii="Courier New"/>
                                <w:spacing w:val="-8"/>
                                <w:sz w:val="18"/>
                              </w:rPr>
                              <w:t> </w:t>
                            </w:r>
                            <w:r>
                              <w:rPr>
                                <w:rFonts w:ascii="Courier New"/>
                                <w:sz w:val="18"/>
                              </w:rPr>
                              <w:t>API</w:t>
                            </w:r>
                            <w:r>
                              <w:rPr>
                                <w:rFonts w:ascii="Courier New"/>
                                <w:spacing w:val="-8"/>
                                <w:sz w:val="18"/>
                              </w:rPr>
                              <w:t> </w:t>
                            </w:r>
                            <w:r>
                              <w:rPr>
                                <w:rFonts w:ascii="Courier New"/>
                                <w:sz w:val="18"/>
                              </w:rPr>
                              <w:t>polymorphic</w:t>
                            </w:r>
                            <w:r>
                              <w:rPr>
                                <w:rFonts w:ascii="Courier New"/>
                                <w:spacing w:val="-8"/>
                                <w:sz w:val="18"/>
                              </w:rPr>
                              <w:t> </w:t>
                            </w:r>
                            <w:r>
                              <w:rPr>
                                <w:rFonts w:ascii="Courier New"/>
                                <w:sz w:val="18"/>
                              </w:rPr>
                              <w:t>reference</w:t>
                            </w:r>
                            <w:r>
                              <w:rPr>
                                <w:rFonts w:ascii="Courier New"/>
                                <w:spacing w:val="-8"/>
                                <w:sz w:val="18"/>
                              </w:rPr>
                              <w:t> </w:t>
                            </w:r>
                            <w:r>
                              <w:rPr>
                                <w:rFonts w:ascii="Courier New"/>
                                <w:sz w:val="18"/>
                              </w:rPr>
                              <w:t>field,Normal,Not </w:t>
                            </w:r>
                            <w:r>
                              <w:rPr>
                                <w:rFonts w:ascii="Courier New"/>
                                <w:spacing w:val="-2"/>
                                <w:sz w:val="18"/>
                              </w:rPr>
                              <w:t>Started,</w:t>
                            </w:r>
                            <w:r>
                              <w:rPr>
                                <w:rFonts w:ascii="Courier New"/>
                                <w:b/>
                                <w:spacing w:val="-2"/>
                                <w:sz w:val="18"/>
                              </w:rPr>
                              <w:t>lead@salesforcesample.com,005D0000001AXYz</w:t>
                            </w:r>
                          </w:p>
                        </w:txbxContent>
                      </wps:txbx>
                      <wps:bodyPr wrap="square" lIns="0" tIns="0" rIns="0" bIns="0" rtlCol="0">
                        <a:noAutofit/>
                      </wps:bodyPr>
                    </wps:wsp>
                  </a:graphicData>
                </a:graphic>
              </wp:anchor>
            </w:drawing>
          </mc:Choice>
          <mc:Fallback>
            <w:pict>
              <v:shape style="position:absolute;margin-left:62.775002pt;margin-top:5.727943pt;width:486.45pt;height:42.3pt;mso-position-horizontal-relative:page;mso-position-vertical-relative:paragraph;z-index:-15681024;mso-wrap-distance-left:0;mso-wrap-distance-right:0" type="#_x0000_t202" id="docshape158" filled="false" stroked="true" strokeweight=".45pt" strokecolor="#d5eff9">
                <v:textbox inset="0,0,0,0">
                  <w:txbxContent>
                    <w:p>
                      <w:pPr>
                        <w:spacing w:line="280" w:lineRule="auto" w:before="69"/>
                        <w:ind w:left="59" w:right="4041" w:firstLine="0"/>
                        <w:jc w:val="left"/>
                        <w:rPr>
                          <w:rFonts w:ascii="Courier New"/>
                          <w:b/>
                          <w:sz w:val="18"/>
                        </w:rPr>
                      </w:pPr>
                      <w:r>
                        <w:rPr>
                          <w:rFonts w:ascii="Courier New"/>
                          <w:spacing w:val="-2"/>
                          <w:sz w:val="18"/>
                        </w:rPr>
                        <w:t>Subject,Priority,Status,</w:t>
                      </w:r>
                      <w:r>
                        <w:rPr>
                          <w:rFonts w:ascii="Courier New"/>
                          <w:b/>
                          <w:spacing w:val="-2"/>
                          <w:sz w:val="18"/>
                        </w:rPr>
                        <w:t>Lead:Who.Email,Owner.Id</w:t>
                      </w:r>
                      <w:r>
                        <w:rPr>
                          <w:rFonts w:ascii="Courier New"/>
                          <w:b/>
                          <w:spacing w:val="40"/>
                          <w:sz w:val="18"/>
                        </w:rPr>
                        <w:t>  </w:t>
                      </w:r>
                      <w:r>
                        <w:rPr>
                          <w:rFonts w:ascii="Courier New"/>
                          <w:sz w:val="18"/>
                        </w:rPr>
                        <w:t>Test</w:t>
                      </w:r>
                      <w:r>
                        <w:rPr>
                          <w:rFonts w:ascii="Courier New"/>
                          <w:spacing w:val="-8"/>
                          <w:sz w:val="18"/>
                        </w:rPr>
                        <w:t> </w:t>
                      </w:r>
                      <w:r>
                        <w:rPr>
                          <w:rFonts w:ascii="Courier New"/>
                          <w:sz w:val="18"/>
                        </w:rPr>
                        <w:t>Bulk</w:t>
                      </w:r>
                      <w:r>
                        <w:rPr>
                          <w:rFonts w:ascii="Courier New"/>
                          <w:spacing w:val="-8"/>
                          <w:sz w:val="18"/>
                        </w:rPr>
                        <w:t> </w:t>
                      </w:r>
                      <w:r>
                        <w:rPr>
                          <w:rFonts w:ascii="Courier New"/>
                          <w:sz w:val="18"/>
                        </w:rPr>
                        <w:t>API</w:t>
                      </w:r>
                      <w:r>
                        <w:rPr>
                          <w:rFonts w:ascii="Courier New"/>
                          <w:spacing w:val="-8"/>
                          <w:sz w:val="18"/>
                        </w:rPr>
                        <w:t> </w:t>
                      </w:r>
                      <w:r>
                        <w:rPr>
                          <w:rFonts w:ascii="Courier New"/>
                          <w:sz w:val="18"/>
                        </w:rPr>
                        <w:t>polymorphic</w:t>
                      </w:r>
                      <w:r>
                        <w:rPr>
                          <w:rFonts w:ascii="Courier New"/>
                          <w:spacing w:val="-8"/>
                          <w:sz w:val="18"/>
                        </w:rPr>
                        <w:t> </w:t>
                      </w:r>
                      <w:r>
                        <w:rPr>
                          <w:rFonts w:ascii="Courier New"/>
                          <w:sz w:val="18"/>
                        </w:rPr>
                        <w:t>reference</w:t>
                      </w:r>
                      <w:r>
                        <w:rPr>
                          <w:rFonts w:ascii="Courier New"/>
                          <w:spacing w:val="-8"/>
                          <w:sz w:val="18"/>
                        </w:rPr>
                        <w:t> </w:t>
                      </w:r>
                      <w:r>
                        <w:rPr>
                          <w:rFonts w:ascii="Courier New"/>
                          <w:sz w:val="18"/>
                        </w:rPr>
                        <w:t>field,Normal,Not </w:t>
                      </w:r>
                      <w:r>
                        <w:rPr>
                          <w:rFonts w:ascii="Courier New"/>
                          <w:spacing w:val="-2"/>
                          <w:sz w:val="18"/>
                        </w:rPr>
                        <w:t>Started,</w:t>
                      </w:r>
                      <w:r>
                        <w:rPr>
                          <w:rFonts w:ascii="Courier New"/>
                          <w:b/>
                          <w:spacing w:val="-2"/>
                          <w:sz w:val="18"/>
                        </w:rPr>
                        <w:t>lead@salesforcesample.com,005D0000001AXYz</w:t>
                      </w:r>
                    </w:p>
                  </w:txbxContent>
                </v:textbox>
                <v:stroke dashstyle="solid"/>
                <w10:wrap type="topAndBottom"/>
              </v:shape>
            </w:pict>
          </mc:Fallback>
        </mc:AlternateContent>
      </w:r>
    </w:p>
    <w:p>
      <w:pPr>
        <w:pStyle w:val="BodyText"/>
        <w:spacing w:line="235" w:lineRule="auto" w:before="137"/>
        <w:ind w:left="1692" w:right="1255" w:hanging="423"/>
      </w:pPr>
      <w:r>
        <w:rPr>
          <w:position w:val="-7"/>
        </w:rPr>
        <w:drawing>
          <wp:inline distT="0" distB="0" distL="0" distR="0">
            <wp:extent cx="182879" cy="182879"/>
            <wp:effectExtent l="0" t="0" r="0" b="0"/>
            <wp:docPr id="174" name="Image 174"/>
            <wp:cNvGraphicFramePr>
              <a:graphicFrameLocks/>
            </wp:cNvGraphicFramePr>
            <a:graphic>
              <a:graphicData uri="http://schemas.openxmlformats.org/drawingml/2006/picture">
                <pic:pic>
                  <pic:nvPicPr>
                    <pic:cNvPr id="174" name="Image 174"/>
                    <pic:cNvPicPr/>
                  </pic:nvPicPr>
                  <pic:blipFill>
                    <a:blip r:embed="rId73"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rPr>
        <w:t> </w:t>
      </w:r>
      <w:r>
        <w:rPr>
          <w:rFonts w:ascii="Trebuchet MS"/>
          <w:color w:val="E17432"/>
          <w:w w:val="85"/>
        </w:rPr>
        <w:t>Warning:</w:t>
      </w:r>
      <w:r>
        <w:rPr>
          <w:rFonts w:ascii="Trebuchet MS"/>
          <w:color w:val="E17432"/>
          <w:spacing w:val="37"/>
        </w:rPr>
        <w:t> </w:t>
      </w:r>
      <w:r>
        <w:rPr>
          <w:w w:val="85"/>
        </w:rPr>
        <w:t>The</w:t>
      </w:r>
      <w:r>
        <w:rPr/>
        <w:t> </w:t>
      </w:r>
      <w:r>
        <w:rPr>
          <w:rFonts w:ascii="Courier New"/>
          <w:b/>
          <w:i/>
          <w:w w:val="85"/>
          <w:sz w:val="19"/>
        </w:rPr>
        <w:t>ObjectType</w:t>
      </w:r>
      <w:r>
        <w:rPr>
          <w:rFonts w:ascii="Courier New"/>
          <w:w w:val="85"/>
          <w:sz w:val="19"/>
        </w:rPr>
        <w:t>:</w:t>
      </w:r>
      <w:r>
        <w:rPr>
          <w:rFonts w:ascii="Courier New"/>
          <w:spacing w:val="-55"/>
          <w:w w:val="85"/>
          <w:sz w:val="19"/>
        </w:rPr>
        <w:t> </w:t>
      </w:r>
      <w:r>
        <w:rPr>
          <w:w w:val="85"/>
        </w:rPr>
        <w:t>portion</w:t>
      </w:r>
      <w:r>
        <w:rPr>
          <w:spacing w:val="-5"/>
          <w:w w:val="85"/>
        </w:rPr>
        <w:t> </w:t>
      </w:r>
      <w:r>
        <w:rPr>
          <w:w w:val="85"/>
        </w:rPr>
        <w:t>of</w:t>
      </w:r>
      <w:r>
        <w:rPr>
          <w:spacing w:val="-5"/>
          <w:w w:val="85"/>
        </w:rPr>
        <w:t> </w:t>
      </w:r>
      <w:r>
        <w:rPr>
          <w:w w:val="85"/>
        </w:rPr>
        <w:t>a</w:t>
      </w:r>
      <w:r>
        <w:rPr>
          <w:spacing w:val="-5"/>
          <w:w w:val="85"/>
        </w:rPr>
        <w:t> </w:t>
      </w:r>
      <w:r>
        <w:rPr>
          <w:w w:val="85"/>
        </w:rPr>
        <w:t>field</w:t>
      </w:r>
      <w:r>
        <w:rPr>
          <w:spacing w:val="-5"/>
          <w:w w:val="85"/>
        </w:rPr>
        <w:t> </w:t>
      </w:r>
      <w:r>
        <w:rPr>
          <w:w w:val="85"/>
        </w:rPr>
        <w:t>column</w:t>
      </w:r>
      <w:r>
        <w:rPr>
          <w:spacing w:val="-5"/>
          <w:w w:val="85"/>
        </w:rPr>
        <w:t> </w:t>
      </w:r>
      <w:r>
        <w:rPr>
          <w:w w:val="85"/>
        </w:rPr>
        <w:t>header</w:t>
      </w:r>
      <w:r>
        <w:rPr>
          <w:spacing w:val="-5"/>
          <w:w w:val="85"/>
        </w:rPr>
        <w:t> </w:t>
      </w:r>
      <w:r>
        <w:rPr>
          <w:w w:val="85"/>
        </w:rPr>
        <w:t>is</w:t>
      </w:r>
      <w:r>
        <w:rPr>
          <w:spacing w:val="-5"/>
          <w:w w:val="85"/>
        </w:rPr>
        <w:t> </w:t>
      </w:r>
      <w:r>
        <w:rPr>
          <w:w w:val="85"/>
        </w:rPr>
        <w:t>only</w:t>
      </w:r>
      <w:r>
        <w:rPr>
          <w:spacing w:val="-5"/>
          <w:w w:val="85"/>
        </w:rPr>
        <w:t> </w:t>
      </w:r>
      <w:r>
        <w:rPr>
          <w:w w:val="85"/>
        </w:rPr>
        <w:t>required</w:t>
      </w:r>
      <w:r>
        <w:rPr>
          <w:spacing w:val="-5"/>
          <w:w w:val="85"/>
        </w:rPr>
        <w:t> </w:t>
      </w:r>
      <w:r>
        <w:rPr>
          <w:w w:val="85"/>
        </w:rPr>
        <w:t>for</w:t>
      </w:r>
      <w:r>
        <w:rPr>
          <w:spacing w:val="-5"/>
          <w:w w:val="85"/>
        </w:rPr>
        <w:t> </w:t>
      </w:r>
      <w:r>
        <w:rPr>
          <w:w w:val="85"/>
        </w:rPr>
        <w:t>a</w:t>
      </w:r>
      <w:r>
        <w:rPr>
          <w:spacing w:val="-5"/>
          <w:w w:val="85"/>
        </w:rPr>
        <w:t> </w:t>
      </w:r>
      <w:r>
        <w:rPr>
          <w:w w:val="85"/>
        </w:rPr>
        <w:t>polymorphic</w:t>
      </w:r>
      <w:r>
        <w:rPr>
          <w:spacing w:val="-5"/>
          <w:w w:val="85"/>
        </w:rPr>
        <w:t> </w:t>
      </w:r>
      <w:r>
        <w:rPr>
          <w:w w:val="85"/>
        </w:rPr>
        <w:t>field.</w:t>
      </w:r>
      <w:r>
        <w:rPr>
          <w:spacing w:val="-5"/>
          <w:w w:val="85"/>
        </w:rPr>
        <w:t> </w:t>
      </w:r>
      <w:r>
        <w:rPr>
          <w:w w:val="85"/>
        </w:rPr>
        <w:t>You</w:t>
      </w:r>
      <w:r>
        <w:rPr>
          <w:spacing w:val="-5"/>
          <w:w w:val="85"/>
        </w:rPr>
        <w:t> </w:t>
      </w:r>
      <w:r>
        <w:rPr>
          <w:w w:val="85"/>
        </w:rPr>
        <w:t>get</w:t>
      </w:r>
      <w:r>
        <w:rPr>
          <w:spacing w:val="-5"/>
          <w:w w:val="85"/>
        </w:rPr>
        <w:t> </w:t>
      </w:r>
      <w:r>
        <w:rPr>
          <w:w w:val="85"/>
        </w:rPr>
        <w:t>an</w:t>
      </w:r>
      <w:r>
        <w:rPr>
          <w:spacing w:val="-5"/>
          <w:w w:val="85"/>
        </w:rPr>
        <w:t> </w:t>
      </w:r>
      <w:r>
        <w:rPr>
          <w:w w:val="85"/>
        </w:rPr>
        <w:t>error</w:t>
      </w:r>
      <w:r>
        <w:rPr>
          <w:spacing w:val="-5"/>
          <w:w w:val="85"/>
        </w:rPr>
        <w:t> </w:t>
      </w:r>
      <w:r>
        <w:rPr>
          <w:w w:val="85"/>
        </w:rPr>
        <w:t>if</w:t>
      </w:r>
      <w:r>
        <w:rPr>
          <w:spacing w:val="-5"/>
          <w:w w:val="85"/>
        </w:rPr>
        <w:t> </w:t>
      </w:r>
      <w:r>
        <w:rPr>
          <w:w w:val="85"/>
        </w:rPr>
        <w:t>you omit</w:t>
      </w:r>
      <w:r>
        <w:rPr>
          <w:spacing w:val="-6"/>
          <w:w w:val="85"/>
        </w:rPr>
        <w:t> </w:t>
      </w:r>
      <w:r>
        <w:rPr>
          <w:w w:val="85"/>
        </w:rPr>
        <w:t>this</w:t>
      </w:r>
      <w:r>
        <w:rPr>
          <w:spacing w:val="-6"/>
          <w:w w:val="85"/>
        </w:rPr>
        <w:t> </w:t>
      </w:r>
      <w:r>
        <w:rPr>
          <w:w w:val="85"/>
        </w:rPr>
        <w:t>syntax</w:t>
      </w:r>
      <w:r>
        <w:rPr>
          <w:spacing w:val="-6"/>
          <w:w w:val="85"/>
        </w:rPr>
        <w:t> </w:t>
      </w:r>
      <w:r>
        <w:rPr>
          <w:w w:val="85"/>
        </w:rPr>
        <w:t>for</w:t>
      </w:r>
      <w:r>
        <w:rPr>
          <w:spacing w:val="-6"/>
          <w:w w:val="85"/>
        </w:rPr>
        <w:t> </w:t>
      </w:r>
      <w:r>
        <w:rPr>
          <w:w w:val="85"/>
        </w:rPr>
        <w:t>a</w:t>
      </w:r>
      <w:r>
        <w:rPr>
          <w:spacing w:val="-6"/>
          <w:w w:val="85"/>
        </w:rPr>
        <w:t> </w:t>
      </w:r>
      <w:r>
        <w:rPr>
          <w:w w:val="85"/>
        </w:rPr>
        <w:t>polymorphic</w:t>
      </w:r>
      <w:r>
        <w:rPr>
          <w:spacing w:val="-6"/>
          <w:w w:val="85"/>
        </w:rPr>
        <w:t> </w:t>
      </w:r>
      <w:r>
        <w:rPr>
          <w:w w:val="85"/>
        </w:rPr>
        <w:t>field.</w:t>
      </w:r>
      <w:r>
        <w:rPr>
          <w:spacing w:val="-6"/>
          <w:w w:val="85"/>
        </w:rPr>
        <w:t> </w:t>
      </w:r>
      <w:r>
        <w:rPr>
          <w:w w:val="85"/>
        </w:rPr>
        <w:t>You</w:t>
      </w:r>
      <w:r>
        <w:rPr>
          <w:spacing w:val="-6"/>
          <w:w w:val="85"/>
        </w:rPr>
        <w:t> </w:t>
      </w:r>
      <w:r>
        <w:rPr>
          <w:w w:val="85"/>
        </w:rPr>
        <w:t>also</w:t>
      </w:r>
      <w:r>
        <w:rPr>
          <w:spacing w:val="-6"/>
          <w:w w:val="85"/>
        </w:rPr>
        <w:t> </w:t>
      </w:r>
      <w:r>
        <w:rPr>
          <w:w w:val="85"/>
        </w:rPr>
        <w:t>get</w:t>
      </w:r>
      <w:r>
        <w:rPr>
          <w:spacing w:val="-6"/>
          <w:w w:val="85"/>
        </w:rPr>
        <w:t> </w:t>
      </w:r>
      <w:r>
        <w:rPr>
          <w:w w:val="85"/>
        </w:rPr>
        <w:t>an</w:t>
      </w:r>
      <w:r>
        <w:rPr>
          <w:spacing w:val="-6"/>
          <w:w w:val="85"/>
        </w:rPr>
        <w:t> </w:t>
      </w:r>
      <w:r>
        <w:rPr>
          <w:w w:val="85"/>
        </w:rPr>
        <w:t>error</w:t>
      </w:r>
      <w:r>
        <w:rPr>
          <w:spacing w:val="-6"/>
          <w:w w:val="85"/>
        </w:rPr>
        <w:t> </w:t>
      </w:r>
      <w:r>
        <w:rPr>
          <w:w w:val="85"/>
        </w:rPr>
        <w:t>if</w:t>
      </w:r>
      <w:r>
        <w:rPr>
          <w:spacing w:val="-6"/>
          <w:w w:val="85"/>
        </w:rPr>
        <w:t> </w:t>
      </w:r>
      <w:r>
        <w:rPr>
          <w:w w:val="85"/>
        </w:rPr>
        <w:t>you</w:t>
      </w:r>
      <w:r>
        <w:rPr>
          <w:spacing w:val="-6"/>
          <w:w w:val="85"/>
        </w:rPr>
        <w:t> </w:t>
      </w:r>
      <w:r>
        <w:rPr>
          <w:w w:val="85"/>
        </w:rPr>
        <w:t>include</w:t>
      </w:r>
      <w:r>
        <w:rPr>
          <w:spacing w:val="-6"/>
          <w:w w:val="85"/>
        </w:rPr>
        <w:t> </w:t>
      </w:r>
      <w:r>
        <w:rPr>
          <w:w w:val="85"/>
        </w:rPr>
        <w:t>this</w:t>
      </w:r>
      <w:r>
        <w:rPr>
          <w:spacing w:val="-6"/>
          <w:w w:val="85"/>
        </w:rPr>
        <w:t> </w:t>
      </w:r>
      <w:r>
        <w:rPr>
          <w:w w:val="85"/>
        </w:rPr>
        <w:t>syntax</w:t>
      </w:r>
      <w:r>
        <w:rPr>
          <w:spacing w:val="-6"/>
          <w:w w:val="85"/>
        </w:rPr>
        <w:t> </w:t>
      </w:r>
      <w:r>
        <w:rPr>
          <w:w w:val="85"/>
        </w:rPr>
        <w:t>for</w:t>
      </w:r>
      <w:r>
        <w:rPr>
          <w:spacing w:val="-6"/>
          <w:w w:val="85"/>
        </w:rPr>
        <w:t> </w:t>
      </w:r>
      <w:r>
        <w:rPr>
          <w:w w:val="85"/>
        </w:rPr>
        <w:t>a</w:t>
      </w:r>
      <w:r>
        <w:rPr>
          <w:spacing w:val="-6"/>
          <w:w w:val="85"/>
        </w:rPr>
        <w:t> </w:t>
      </w:r>
      <w:r>
        <w:rPr>
          <w:w w:val="85"/>
        </w:rPr>
        <w:t>field</w:t>
      </w:r>
      <w:r>
        <w:rPr>
          <w:spacing w:val="-6"/>
          <w:w w:val="85"/>
        </w:rPr>
        <w:t> </w:t>
      </w:r>
      <w:r>
        <w:rPr>
          <w:w w:val="85"/>
        </w:rPr>
        <w:t>that</w:t>
      </w:r>
      <w:r>
        <w:rPr>
          <w:spacing w:val="-6"/>
          <w:w w:val="85"/>
        </w:rPr>
        <w:t> </w:t>
      </w:r>
      <w:r>
        <w:rPr>
          <w:w w:val="85"/>
        </w:rPr>
        <w:t>is</w:t>
      </w:r>
      <w:r>
        <w:rPr>
          <w:spacing w:val="-6"/>
          <w:w w:val="85"/>
        </w:rPr>
        <w:t> </w:t>
      </w:r>
      <w:r>
        <w:rPr>
          <w:w w:val="85"/>
        </w:rPr>
        <w:t>not</w:t>
      </w:r>
      <w:r>
        <w:rPr>
          <w:spacing w:val="-6"/>
          <w:w w:val="85"/>
        </w:rPr>
        <w:t> </w:t>
      </w:r>
      <w:r>
        <w:rPr>
          <w:w w:val="85"/>
        </w:rPr>
        <w:t>polymorphic.</w:t>
      </w:r>
    </w:p>
    <w:p>
      <w:pPr>
        <w:pStyle w:val="BodyText"/>
        <w:spacing w:before="166"/>
      </w:pPr>
    </w:p>
    <w:p>
      <w:pPr>
        <w:pStyle w:val="BodyText"/>
        <w:ind w:left="1260"/>
        <w:rPr>
          <w:rFonts w:ascii="Trebuchet MS"/>
        </w:rPr>
      </w:pPr>
      <w:bookmarkStart w:name="Create a Job" w:id="41"/>
      <w:bookmarkEnd w:id="41"/>
      <w:r>
        <w:rPr/>
      </w:r>
      <w:bookmarkStart w:name="_bookmark20" w:id="42"/>
      <w:bookmarkEnd w:id="42"/>
      <w:r>
        <w:rPr/>
      </w:r>
      <w:r>
        <w:rPr>
          <w:rFonts w:ascii="Trebuchet MS"/>
          <w:color w:val="7C7D81"/>
          <w:w w:val="85"/>
        </w:rPr>
        <w:t>SEE</w:t>
      </w:r>
      <w:r>
        <w:rPr>
          <w:rFonts w:ascii="Trebuchet MS"/>
          <w:color w:val="7C7D81"/>
          <w:spacing w:val="-2"/>
        </w:rPr>
        <w:t> ALSO:</w:t>
      </w:r>
    </w:p>
    <w:p>
      <w:pPr>
        <w:pStyle w:val="BodyText"/>
        <w:spacing w:before="85"/>
        <w:ind w:left="1548"/>
      </w:pPr>
      <w:hyperlink r:id="rId16">
        <w:r>
          <w:rPr>
            <w:color w:val="0000FF"/>
            <w:w w:val="75"/>
          </w:rPr>
          <w:t>Bulk</w:t>
        </w:r>
        <w:r>
          <w:rPr>
            <w:color w:val="0000FF"/>
            <w:spacing w:val="-6"/>
          </w:rPr>
          <w:t> </w:t>
        </w:r>
        <w:r>
          <w:rPr>
            <w:color w:val="0000FF"/>
            <w:w w:val="75"/>
          </w:rPr>
          <w:t>API</w:t>
        </w:r>
        <w:r>
          <w:rPr>
            <w:color w:val="0000FF"/>
            <w:spacing w:val="-5"/>
          </w:rPr>
          <w:t> </w:t>
        </w:r>
        <w:r>
          <w:rPr>
            <w:color w:val="0000FF"/>
            <w:w w:val="75"/>
          </w:rPr>
          <w:t>2.0</w:t>
        </w:r>
        <w:r>
          <w:rPr>
            <w:color w:val="0000FF"/>
            <w:spacing w:val="-5"/>
          </w:rPr>
          <w:t> </w:t>
        </w:r>
        <w:r>
          <w:rPr>
            <w:color w:val="0000FF"/>
            <w:w w:val="75"/>
          </w:rPr>
          <w:t>Older</w:t>
        </w:r>
        <w:r>
          <w:rPr>
            <w:color w:val="0000FF"/>
            <w:spacing w:val="-5"/>
          </w:rPr>
          <w:t> </w:t>
        </w:r>
        <w:r>
          <w:rPr>
            <w:color w:val="0000FF"/>
            <w:spacing w:val="-2"/>
            <w:w w:val="75"/>
          </w:rPr>
          <w:t>Documentation</w:t>
        </w:r>
      </w:hyperlink>
    </w:p>
    <w:p>
      <w:pPr>
        <w:pStyle w:val="BodyText"/>
        <w:spacing w:before="161"/>
      </w:pPr>
    </w:p>
    <w:p>
      <w:pPr>
        <w:pStyle w:val="Heading4"/>
      </w:pPr>
      <w:r>
        <w:rPr>
          <w:spacing w:val="-10"/>
        </w:rPr>
        <w:t>Create</w:t>
      </w:r>
      <w:r>
        <w:rPr>
          <w:spacing w:val="-17"/>
        </w:rPr>
        <w:t> </w:t>
      </w:r>
      <w:r>
        <w:rPr>
          <w:spacing w:val="-10"/>
        </w:rPr>
        <w:t>a</w:t>
      </w:r>
      <w:r>
        <w:rPr>
          <w:spacing w:val="-16"/>
        </w:rPr>
        <w:t> </w:t>
      </w:r>
      <w:r>
        <w:rPr>
          <w:spacing w:val="-10"/>
        </w:rPr>
        <w:t>Job</w:t>
      </w:r>
    </w:p>
    <w:p>
      <w:pPr>
        <w:pStyle w:val="BodyText"/>
        <w:spacing w:line="271" w:lineRule="auto" w:before="133"/>
        <w:ind w:left="1260" w:right="1255"/>
      </w:pPr>
      <w:r>
        <w:rPr>
          <w:w w:val="80"/>
        </w:rPr>
        <w:t>Creates a job representing a bulk operation and its associated data that is sent to Salesforce for asynchronous processing. Provide job </w:t>
      </w:r>
      <w:r>
        <w:rPr>
          <w:w w:val="85"/>
        </w:rPr>
        <w:t>data</w:t>
      </w:r>
      <w:r>
        <w:rPr>
          <w:spacing w:val="-5"/>
          <w:w w:val="85"/>
        </w:rPr>
        <w:t> </w:t>
      </w:r>
      <w:r>
        <w:rPr>
          <w:w w:val="85"/>
        </w:rPr>
        <w:t>via</w:t>
      </w:r>
      <w:r>
        <w:rPr>
          <w:spacing w:val="-5"/>
          <w:w w:val="85"/>
        </w:rPr>
        <w:t> </w:t>
      </w:r>
      <w:r>
        <w:rPr>
          <w:w w:val="85"/>
        </w:rPr>
        <w:t>an</w:t>
      </w:r>
      <w:r>
        <w:rPr>
          <w:spacing w:val="-5"/>
          <w:w w:val="85"/>
        </w:rPr>
        <w:t> </w:t>
      </w:r>
      <w:r>
        <w:rPr>
          <w:rFonts w:ascii="Arial"/>
          <w:b/>
          <w:w w:val="85"/>
        </w:rPr>
        <w:t>Upload</w:t>
      </w:r>
      <w:r>
        <w:rPr>
          <w:rFonts w:ascii="Arial"/>
          <w:b/>
          <w:spacing w:val="-7"/>
          <w:w w:val="85"/>
        </w:rPr>
        <w:t> </w:t>
      </w:r>
      <w:r>
        <w:rPr>
          <w:rFonts w:ascii="Arial"/>
          <w:b/>
          <w:w w:val="85"/>
        </w:rPr>
        <w:t>Job</w:t>
      </w:r>
      <w:r>
        <w:rPr>
          <w:rFonts w:ascii="Arial"/>
          <w:b/>
          <w:spacing w:val="-7"/>
          <w:w w:val="85"/>
        </w:rPr>
        <w:t> </w:t>
      </w:r>
      <w:r>
        <w:rPr>
          <w:rFonts w:ascii="Arial"/>
          <w:b/>
          <w:w w:val="85"/>
        </w:rPr>
        <w:t>Data</w:t>
      </w:r>
      <w:r>
        <w:rPr>
          <w:rFonts w:ascii="Arial"/>
          <w:b/>
          <w:spacing w:val="-5"/>
          <w:w w:val="85"/>
        </w:rPr>
        <w:t> </w:t>
      </w:r>
      <w:r>
        <w:rPr>
          <w:w w:val="85"/>
        </w:rPr>
        <w:t>request</w:t>
      </w:r>
      <w:r>
        <w:rPr>
          <w:spacing w:val="-5"/>
          <w:w w:val="85"/>
        </w:rPr>
        <w:t> </w:t>
      </w:r>
      <w:r>
        <w:rPr>
          <w:w w:val="85"/>
        </w:rPr>
        <w:t>or</w:t>
      </w:r>
      <w:r>
        <w:rPr>
          <w:spacing w:val="-5"/>
          <w:w w:val="85"/>
        </w:rPr>
        <w:t> </w:t>
      </w:r>
      <w:r>
        <w:rPr>
          <w:w w:val="85"/>
        </w:rPr>
        <w:t>as</w:t>
      </w:r>
      <w:r>
        <w:rPr>
          <w:spacing w:val="-5"/>
          <w:w w:val="85"/>
        </w:rPr>
        <w:t> </w:t>
      </w:r>
      <w:r>
        <w:rPr>
          <w:w w:val="85"/>
        </w:rPr>
        <w:t>part</w:t>
      </w:r>
      <w:r>
        <w:rPr>
          <w:spacing w:val="-5"/>
          <w:w w:val="85"/>
        </w:rPr>
        <w:t> </w:t>
      </w:r>
      <w:r>
        <w:rPr>
          <w:w w:val="85"/>
        </w:rPr>
        <w:t>of</w:t>
      </w:r>
      <w:r>
        <w:rPr>
          <w:spacing w:val="-5"/>
          <w:w w:val="85"/>
        </w:rPr>
        <w:t> </w:t>
      </w:r>
      <w:r>
        <w:rPr>
          <w:w w:val="85"/>
        </w:rPr>
        <w:t>a</w:t>
      </w:r>
      <w:r>
        <w:rPr>
          <w:spacing w:val="-5"/>
          <w:w w:val="85"/>
        </w:rPr>
        <w:t> </w:t>
      </w:r>
      <w:r>
        <w:rPr>
          <w:w w:val="85"/>
        </w:rPr>
        <w:t>multipart</w:t>
      </w:r>
      <w:r>
        <w:rPr>
          <w:spacing w:val="-5"/>
          <w:w w:val="85"/>
        </w:rPr>
        <w:t> </w:t>
      </w:r>
      <w:r>
        <w:rPr>
          <w:w w:val="85"/>
        </w:rPr>
        <w:t>create</w:t>
      </w:r>
      <w:r>
        <w:rPr>
          <w:spacing w:val="-5"/>
          <w:w w:val="85"/>
        </w:rPr>
        <w:t> </w:t>
      </w:r>
      <w:r>
        <w:rPr>
          <w:w w:val="85"/>
        </w:rPr>
        <w:t>job</w:t>
      </w:r>
      <w:r>
        <w:rPr>
          <w:spacing w:val="-5"/>
          <w:w w:val="85"/>
        </w:rPr>
        <w:t> </w:t>
      </w:r>
      <w:r>
        <w:rPr>
          <w:w w:val="85"/>
        </w:rPr>
        <w:t>request.</w:t>
      </w:r>
    </w:p>
    <w:p>
      <w:pPr>
        <w:pStyle w:val="Heading8"/>
        <w:spacing w:before="91"/>
      </w:pPr>
      <w:r>
        <w:rPr>
          <w:spacing w:val="-5"/>
          <w:w w:val="90"/>
        </w:rPr>
        <w:t>URI</w:t>
      </w:r>
    </w:p>
    <w:p>
      <w:pPr>
        <w:spacing w:before="59"/>
        <w:ind w:left="1548" w:right="0" w:firstLine="0"/>
        <w:jc w:val="left"/>
        <w:rPr>
          <w:rFonts w:ascii="Courier New"/>
          <w:sz w:val="19"/>
        </w:rPr>
      </w:pPr>
      <w:r>
        <w:rPr>
          <w:rFonts w:ascii="Courier New"/>
          <w:spacing w:val="-2"/>
          <w:sz w:val="19"/>
        </w:rPr>
        <w:t>/services/data/v</w:t>
      </w:r>
      <w:r>
        <w:rPr>
          <w:rFonts w:ascii="Courier New"/>
          <w:b/>
          <w:i/>
          <w:spacing w:val="-2"/>
          <w:sz w:val="19"/>
        </w:rPr>
        <w:t>XX.X</w:t>
      </w:r>
      <w:r>
        <w:rPr>
          <w:rFonts w:ascii="Courier New"/>
          <w:spacing w:val="-2"/>
          <w:sz w:val="19"/>
        </w:rPr>
        <w:t>/jobs/ingest</w:t>
      </w:r>
    </w:p>
    <w:p>
      <w:pPr>
        <w:pStyle w:val="Heading9"/>
        <w:spacing w:before="112"/>
      </w:pPr>
      <w:r>
        <w:rPr>
          <w:spacing w:val="-2"/>
          <w:w w:val="95"/>
        </w:rPr>
        <w:t>Availability</w:t>
      </w:r>
    </w:p>
    <w:p>
      <w:pPr>
        <w:pStyle w:val="BodyText"/>
        <w:spacing w:before="31"/>
        <w:ind w:left="1548"/>
      </w:pPr>
      <w:r>
        <w:rPr>
          <w:w w:val="75"/>
        </w:rPr>
        <w:t>This</w:t>
      </w:r>
      <w:r>
        <w:rPr>
          <w:spacing w:val="3"/>
        </w:rPr>
        <w:t> </w:t>
      </w:r>
      <w:r>
        <w:rPr>
          <w:w w:val="75"/>
        </w:rPr>
        <w:t>resource</w:t>
      </w:r>
      <w:r>
        <w:rPr>
          <w:spacing w:val="3"/>
        </w:rPr>
        <w:t> </w:t>
      </w:r>
      <w:r>
        <w:rPr>
          <w:w w:val="75"/>
        </w:rPr>
        <w:t>is</w:t>
      </w:r>
      <w:r>
        <w:rPr>
          <w:spacing w:val="3"/>
        </w:rPr>
        <w:t> </w:t>
      </w:r>
      <w:r>
        <w:rPr>
          <w:w w:val="75"/>
        </w:rPr>
        <w:t>available</w:t>
      </w:r>
      <w:r>
        <w:rPr>
          <w:spacing w:val="3"/>
        </w:rPr>
        <w:t> </w:t>
      </w:r>
      <w:r>
        <w:rPr>
          <w:w w:val="75"/>
        </w:rPr>
        <w:t>in</w:t>
      </w:r>
      <w:r>
        <w:rPr>
          <w:spacing w:val="4"/>
        </w:rPr>
        <w:t> </w:t>
      </w:r>
      <w:r>
        <w:rPr>
          <w:w w:val="75"/>
        </w:rPr>
        <w:t>API</w:t>
      </w:r>
      <w:r>
        <w:rPr>
          <w:spacing w:val="3"/>
        </w:rPr>
        <w:t> </w:t>
      </w:r>
      <w:r>
        <w:rPr>
          <w:w w:val="75"/>
        </w:rPr>
        <w:t>version</w:t>
      </w:r>
      <w:r>
        <w:rPr>
          <w:spacing w:val="3"/>
        </w:rPr>
        <w:t> </w:t>
      </w:r>
      <w:r>
        <w:rPr>
          <w:w w:val="75"/>
        </w:rPr>
        <w:t>41.0</w:t>
      </w:r>
      <w:r>
        <w:rPr>
          <w:spacing w:val="3"/>
        </w:rPr>
        <w:t> </w:t>
      </w:r>
      <w:r>
        <w:rPr>
          <w:w w:val="75"/>
        </w:rPr>
        <w:t>and</w:t>
      </w:r>
      <w:r>
        <w:rPr>
          <w:spacing w:val="4"/>
        </w:rPr>
        <w:t> </w:t>
      </w:r>
      <w:r>
        <w:rPr>
          <w:spacing w:val="-2"/>
          <w:w w:val="75"/>
        </w:rPr>
        <w:t>later.</w:t>
      </w:r>
    </w:p>
    <w:p>
      <w:pPr>
        <w:pStyle w:val="Heading9"/>
      </w:pPr>
      <w:r>
        <w:rPr>
          <w:spacing w:val="-2"/>
          <w:w w:val="95"/>
        </w:rPr>
        <w:t>Formats</w:t>
      </w:r>
    </w:p>
    <w:p>
      <w:pPr>
        <w:pStyle w:val="BodyText"/>
        <w:spacing w:before="30"/>
        <w:ind w:left="1548"/>
      </w:pPr>
      <w:r>
        <w:rPr>
          <w:spacing w:val="-4"/>
          <w:w w:val="80"/>
        </w:rPr>
        <w:t>JSON</w:t>
      </w:r>
    </w:p>
    <w:p>
      <w:pPr>
        <w:pStyle w:val="Heading9"/>
      </w:pPr>
      <w:r>
        <w:rPr>
          <w:w w:val="80"/>
        </w:rPr>
        <w:t>HTTP</w:t>
      </w:r>
      <w:r>
        <w:rPr>
          <w:spacing w:val="-7"/>
          <w:w w:val="80"/>
        </w:rPr>
        <w:t> </w:t>
      </w:r>
      <w:r>
        <w:rPr>
          <w:spacing w:val="-2"/>
          <w:w w:val="95"/>
        </w:rPr>
        <w:t>Method</w:t>
      </w:r>
    </w:p>
    <w:p>
      <w:pPr>
        <w:pStyle w:val="BodyText"/>
        <w:spacing w:before="30"/>
        <w:ind w:left="1548"/>
      </w:pPr>
      <w:r>
        <w:rPr>
          <w:spacing w:val="-4"/>
          <w:w w:val="80"/>
        </w:rPr>
        <w:t>POST</w:t>
      </w:r>
    </w:p>
    <w:p>
      <w:pPr>
        <w:pStyle w:val="BodyText"/>
        <w:spacing w:after="0"/>
        <w:sectPr>
          <w:headerReference w:type="default" r:id="rId70"/>
          <w:footerReference w:type="default" r:id="rId71"/>
          <w:pgSz w:w="12240" w:h="15840"/>
          <w:pgMar w:header="720" w:footer="767" w:top="940" w:bottom="960" w:left="0" w:right="0"/>
        </w:sectPr>
      </w:pPr>
    </w:p>
    <w:p>
      <w:pPr>
        <w:pStyle w:val="BodyText"/>
      </w:pPr>
    </w:p>
    <w:p>
      <w:pPr>
        <w:pStyle w:val="BodyText"/>
        <w:spacing w:before="111"/>
      </w:pPr>
    </w:p>
    <w:p>
      <w:pPr>
        <w:pStyle w:val="Heading9"/>
        <w:spacing w:before="1"/>
      </w:pPr>
      <w:r>
        <w:rPr>
          <w:spacing w:val="-2"/>
          <w:w w:val="95"/>
        </w:rPr>
        <w:t>Authentication</w:t>
      </w:r>
    </w:p>
    <w:p>
      <w:pPr>
        <w:spacing w:before="59"/>
        <w:ind w:left="1548" w:right="0" w:firstLine="0"/>
        <w:jc w:val="left"/>
        <w:rPr>
          <w:rFonts w:ascii="Courier New"/>
          <w:b/>
          <w:i/>
          <w:sz w:val="19"/>
        </w:rPr>
      </w:pPr>
      <w:r>
        <w:rPr>
          <w:rFonts w:ascii="Courier New"/>
          <w:sz w:val="19"/>
        </w:rPr>
        <w:t>Authorization:</w:t>
      </w:r>
      <w:r>
        <w:rPr>
          <w:rFonts w:ascii="Courier New"/>
          <w:spacing w:val="-1"/>
          <w:sz w:val="19"/>
        </w:rPr>
        <w:t> </w:t>
      </w:r>
      <w:r>
        <w:rPr>
          <w:rFonts w:ascii="Courier New"/>
          <w:sz w:val="19"/>
        </w:rPr>
        <w:t>Bearer</w:t>
      </w:r>
      <w:r>
        <w:rPr>
          <w:rFonts w:ascii="Courier New"/>
          <w:spacing w:val="-1"/>
          <w:sz w:val="19"/>
        </w:rPr>
        <w:t> </w:t>
      </w:r>
      <w:r>
        <w:rPr>
          <w:rFonts w:ascii="Courier New"/>
          <w:b/>
          <w:i/>
          <w:spacing w:val="-2"/>
          <w:sz w:val="19"/>
        </w:rPr>
        <w:t>token</w:t>
      </w:r>
    </w:p>
    <w:p>
      <w:pPr>
        <w:pStyle w:val="Heading9"/>
        <w:spacing w:before="113"/>
      </w:pPr>
      <w:r>
        <w:rPr>
          <w:spacing w:val="-2"/>
          <w:w w:val="95"/>
        </w:rPr>
        <w:t>Parameters</w:t>
      </w:r>
    </w:p>
    <w:p>
      <w:pPr>
        <w:pStyle w:val="BodyText"/>
        <w:spacing w:before="30"/>
        <w:ind w:left="1548"/>
      </w:pPr>
      <w:r>
        <w:rPr>
          <w:spacing w:val="-2"/>
          <w:w w:val="90"/>
        </w:rPr>
        <w:t>None.</w:t>
      </w:r>
    </w:p>
    <w:p>
      <w:pPr>
        <w:pStyle w:val="Heading9"/>
      </w:pPr>
      <w:r>
        <w:rPr>
          <w:spacing w:val="-2"/>
          <w:w w:val="95"/>
        </w:rPr>
        <w:t>Headers</w:t>
      </w:r>
    </w:p>
    <w:p>
      <w:pPr>
        <w:spacing w:before="30"/>
        <w:ind w:left="1548" w:right="0" w:firstLine="0"/>
        <w:jc w:val="left"/>
        <w:rPr>
          <w:sz w:val="20"/>
        </w:rPr>
      </w:pPr>
      <w:r>
        <w:rPr>
          <w:w w:val="85"/>
          <w:sz w:val="20"/>
        </w:rPr>
        <w:t>Optionally,</w:t>
      </w:r>
      <w:r>
        <w:rPr>
          <w:spacing w:val="3"/>
          <w:sz w:val="20"/>
        </w:rPr>
        <w:t> </w:t>
      </w:r>
      <w:r>
        <w:rPr>
          <w:w w:val="85"/>
          <w:sz w:val="20"/>
        </w:rPr>
        <w:t>use</w:t>
      </w:r>
      <w:r>
        <w:rPr>
          <w:spacing w:val="6"/>
          <w:sz w:val="20"/>
        </w:rPr>
        <w:t> </w:t>
      </w:r>
      <w:r>
        <w:rPr>
          <w:w w:val="85"/>
          <w:sz w:val="20"/>
        </w:rPr>
        <w:t>the</w:t>
      </w:r>
      <w:r>
        <w:rPr>
          <w:spacing w:val="43"/>
          <w:sz w:val="20"/>
        </w:rPr>
        <w:t> </w:t>
      </w:r>
      <w:r>
        <w:rPr>
          <w:rFonts w:ascii="Courier New"/>
          <w:w w:val="85"/>
          <w:sz w:val="19"/>
        </w:rPr>
        <w:t>Sforce-Call-Options</w:t>
      </w:r>
      <w:r>
        <w:rPr>
          <w:rFonts w:ascii="Courier New"/>
          <w:spacing w:val="-16"/>
          <w:sz w:val="19"/>
        </w:rPr>
        <w:t> </w:t>
      </w:r>
      <w:r>
        <w:rPr>
          <w:w w:val="85"/>
          <w:sz w:val="20"/>
        </w:rPr>
        <w:t>header</w:t>
      </w:r>
      <w:r>
        <w:rPr>
          <w:spacing w:val="5"/>
          <w:sz w:val="20"/>
        </w:rPr>
        <w:t> </w:t>
      </w:r>
      <w:r>
        <w:rPr>
          <w:w w:val="85"/>
          <w:sz w:val="20"/>
        </w:rPr>
        <w:t>to</w:t>
      </w:r>
      <w:r>
        <w:rPr>
          <w:spacing w:val="6"/>
          <w:sz w:val="20"/>
        </w:rPr>
        <w:t> </w:t>
      </w:r>
      <w:r>
        <w:rPr>
          <w:w w:val="85"/>
          <w:sz w:val="20"/>
        </w:rPr>
        <w:t>specify</w:t>
      </w:r>
      <w:r>
        <w:rPr>
          <w:spacing w:val="6"/>
          <w:sz w:val="20"/>
        </w:rPr>
        <w:t> </w:t>
      </w:r>
      <w:r>
        <w:rPr>
          <w:w w:val="85"/>
          <w:sz w:val="20"/>
        </w:rPr>
        <w:t>a</w:t>
      </w:r>
      <w:r>
        <w:rPr>
          <w:spacing w:val="6"/>
          <w:sz w:val="20"/>
        </w:rPr>
        <w:t> </w:t>
      </w:r>
      <w:hyperlink r:id="rId74">
        <w:r>
          <w:rPr>
            <w:color w:val="0000FF"/>
            <w:w w:val="85"/>
            <w:sz w:val="20"/>
          </w:rPr>
          <w:t>default</w:t>
        </w:r>
        <w:r>
          <w:rPr>
            <w:color w:val="0000FF"/>
            <w:spacing w:val="6"/>
            <w:sz w:val="20"/>
          </w:rPr>
          <w:t> </w:t>
        </w:r>
        <w:r>
          <w:rPr>
            <w:color w:val="0000FF"/>
            <w:spacing w:val="-2"/>
            <w:w w:val="85"/>
            <w:sz w:val="20"/>
          </w:rPr>
          <w:t>namespace</w:t>
        </w:r>
      </w:hyperlink>
      <w:r>
        <w:rPr>
          <w:spacing w:val="-2"/>
          <w:w w:val="85"/>
          <w:sz w:val="20"/>
        </w:rPr>
        <w:t>.</w:t>
      </w:r>
    </w:p>
    <w:p>
      <w:pPr>
        <w:pStyle w:val="Heading9"/>
        <w:spacing w:before="108"/>
      </w:pPr>
      <w:r>
        <w:rPr>
          <w:w w:val="80"/>
        </w:rPr>
        <w:t>Request</w:t>
      </w:r>
      <w:r>
        <w:rPr>
          <w:spacing w:val="-3"/>
        </w:rPr>
        <w:t> </w:t>
      </w:r>
      <w:r>
        <w:rPr>
          <w:spacing w:val="-4"/>
          <w:w w:val="90"/>
        </w:rPr>
        <w:t>Body</w:t>
      </w:r>
    </w:p>
    <w:p>
      <w:pPr>
        <w:pStyle w:val="BodyText"/>
        <w:spacing w:before="4"/>
        <w:rPr>
          <w:rFonts w:ascii="Arial"/>
          <w:b/>
          <w:sz w:val="17"/>
        </w:rPr>
      </w:pPr>
    </w:p>
    <w:p>
      <w:pPr>
        <w:pStyle w:val="BodyText"/>
        <w:spacing w:after="0"/>
        <w:rPr>
          <w:rFonts w:ascii="Arial"/>
          <w:b/>
          <w:sz w:val="17"/>
        </w:rPr>
        <w:sectPr>
          <w:pgSz w:w="12240" w:h="15840"/>
          <w:pgMar w:header="720" w:footer="767" w:top="940" w:bottom="960" w:left="0" w:right="0"/>
        </w:sectPr>
      </w:pPr>
    </w:p>
    <w:p>
      <w:pPr>
        <w:spacing w:before="100"/>
        <w:ind w:left="1620" w:right="0" w:firstLine="0"/>
        <w:jc w:val="left"/>
        <w:rPr>
          <w:rFonts w:ascii="Trebuchet MS"/>
          <w:b/>
          <w:sz w:val="20"/>
        </w:rPr>
      </w:pPr>
      <w:r>
        <w:rPr>
          <w:rFonts w:ascii="Trebuchet MS"/>
          <w:b/>
          <w:color w:val="424245"/>
          <w:spacing w:val="-2"/>
          <w:sz w:val="20"/>
        </w:rPr>
        <w:t>Property</w:t>
      </w:r>
    </w:p>
    <w:p>
      <w:pPr>
        <w:pStyle w:val="BodyText"/>
        <w:spacing w:before="198"/>
        <w:rPr>
          <w:rFonts w:ascii="Trebuchet MS"/>
          <w:b/>
        </w:rPr>
      </w:pPr>
    </w:p>
    <w:p>
      <w:pPr>
        <w:spacing w:before="1"/>
        <w:ind w:left="1620"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779840">
                <wp:simplePos x="0" y="0"/>
                <wp:positionH relativeFrom="page">
                  <wp:posOffset>982980</wp:posOffset>
                </wp:positionH>
                <wp:positionV relativeFrom="paragraph">
                  <wp:posOffset>-76300</wp:posOffset>
                </wp:positionV>
                <wp:extent cx="5989320" cy="381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5989320" cy="3810"/>
                        </a:xfrm>
                        <a:custGeom>
                          <a:avLst/>
                          <a:gdLst/>
                          <a:ahLst/>
                          <a:cxnLst/>
                          <a:rect l="l" t="t" r="r" b="b"/>
                          <a:pathLst>
                            <a:path w="5989320" h="3810">
                              <a:moveTo>
                                <a:pt x="5989320" y="0"/>
                              </a:moveTo>
                              <a:lnTo>
                                <a:pt x="0" y="0"/>
                              </a:lnTo>
                              <a:lnTo>
                                <a:pt x="0" y="2540"/>
                              </a:lnTo>
                              <a:lnTo>
                                <a:pt x="0" y="3810"/>
                              </a:lnTo>
                              <a:lnTo>
                                <a:pt x="5989320" y="3810"/>
                              </a:lnTo>
                              <a:lnTo>
                                <a:pt x="5989320" y="254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6.007902pt;width:471.6pt;height:.3pt;mso-position-horizontal-relative:page;mso-position-vertical-relative:paragraph;z-index:15779840" id="docshape159" coordorigin="1548,-120" coordsize="9432,6" path="m10980,-120l1548,-120,1548,-116,1548,-114,10980,-114,10980,-116,10980,-120xe" filled="true" fillcolor="#b3c1c8" stroked="false">
                <v:path arrowok="t"/>
                <v:fill type="solid"/>
                <w10:wrap type="none"/>
              </v:shape>
            </w:pict>
          </mc:Fallback>
        </mc:AlternateContent>
      </w:r>
      <w:r>
        <w:rPr>
          <w:rFonts w:ascii="Courier New"/>
          <w:spacing w:val="-10"/>
          <w:sz w:val="19"/>
        </w:rPr>
        <w:t>assignmentRuleId</w:t>
      </w:r>
    </w:p>
    <w:p>
      <w:pPr>
        <w:pStyle w:val="Heading9"/>
        <w:spacing w:before="100"/>
        <w:ind w:left="103"/>
        <w:rPr>
          <w:rFonts w:ascii="Trebuchet MS"/>
        </w:rPr>
      </w:pPr>
      <w:r>
        <w:rPr>
          <w:b w:val="0"/>
        </w:rPr>
        <w:br w:type="column"/>
      </w:r>
      <w:r>
        <w:rPr>
          <w:rFonts w:ascii="Trebuchet MS"/>
          <w:color w:val="424245"/>
          <w:spacing w:val="-4"/>
          <w:w w:val="90"/>
        </w:rPr>
        <w:t>Type</w:t>
      </w:r>
    </w:p>
    <w:p>
      <w:pPr>
        <w:pStyle w:val="BodyText"/>
        <w:spacing w:before="169"/>
        <w:rPr>
          <w:rFonts w:ascii="Trebuchet MS"/>
          <w:b/>
        </w:rPr>
      </w:pPr>
    </w:p>
    <w:p>
      <w:pPr>
        <w:pStyle w:val="BodyText"/>
        <w:ind w:left="103"/>
      </w:pPr>
      <w:r>
        <w:rPr>
          <w:spacing w:val="-2"/>
          <w:w w:val="80"/>
        </w:rPr>
        <w:t>string</w:t>
      </w:r>
    </w:p>
    <w:p>
      <w:pPr>
        <w:spacing w:before="100"/>
        <w:ind w:left="1514" w:right="0" w:firstLine="0"/>
        <w:jc w:val="left"/>
        <w:rPr>
          <w:rFonts w:ascii="Trebuchet MS"/>
          <w:b/>
          <w:sz w:val="20"/>
        </w:rPr>
      </w:pPr>
      <w:r>
        <w:rPr/>
        <w:br w:type="column"/>
      </w:r>
      <w:r>
        <w:rPr>
          <w:rFonts w:ascii="Trebuchet MS"/>
          <w:b/>
          <w:color w:val="424245"/>
          <w:spacing w:val="-2"/>
          <w:sz w:val="20"/>
        </w:rPr>
        <w:t>Description</w:t>
      </w:r>
    </w:p>
    <w:p>
      <w:pPr>
        <w:pStyle w:val="BodyText"/>
        <w:spacing w:before="169"/>
        <w:rPr>
          <w:rFonts w:ascii="Trebuchet MS"/>
          <w:b/>
        </w:rPr>
      </w:pPr>
    </w:p>
    <w:p>
      <w:pPr>
        <w:pStyle w:val="BodyText"/>
        <w:spacing w:line="271" w:lineRule="auto"/>
        <w:ind w:left="1514"/>
      </w:pPr>
      <w:r>
        <w:rPr>
          <w:w w:val="80"/>
        </w:rPr>
        <w:t>The ID of an assignment rule to run for a Case or a Lead. The assignment rule can be active or inactive. The ID can be retrieved by using the Lightning Platform SOAP API </w:t>
      </w:r>
      <w:r>
        <w:rPr>
          <w:w w:val="80"/>
        </w:rPr>
        <w:t>or </w:t>
      </w:r>
      <w:r>
        <w:rPr>
          <w:w w:val="85"/>
        </w:rPr>
        <w:t>the</w:t>
      </w:r>
      <w:r>
        <w:rPr>
          <w:spacing w:val="-4"/>
          <w:w w:val="85"/>
        </w:rPr>
        <w:t> </w:t>
      </w:r>
      <w:r>
        <w:rPr>
          <w:w w:val="85"/>
        </w:rPr>
        <w:t>Lightning</w:t>
      </w:r>
      <w:r>
        <w:rPr>
          <w:spacing w:val="-4"/>
          <w:w w:val="85"/>
        </w:rPr>
        <w:t> </w:t>
      </w:r>
      <w:r>
        <w:rPr>
          <w:w w:val="85"/>
        </w:rPr>
        <w:t>Platform</w:t>
      </w:r>
      <w:r>
        <w:rPr>
          <w:spacing w:val="-4"/>
          <w:w w:val="85"/>
        </w:rPr>
        <w:t> </w:t>
      </w:r>
      <w:r>
        <w:rPr>
          <w:w w:val="85"/>
        </w:rPr>
        <w:t>REST</w:t>
      </w:r>
      <w:r>
        <w:rPr>
          <w:spacing w:val="-4"/>
          <w:w w:val="85"/>
        </w:rPr>
        <w:t> </w:t>
      </w:r>
      <w:r>
        <w:rPr>
          <w:w w:val="85"/>
        </w:rPr>
        <w:t>API</w:t>
      </w:r>
      <w:r>
        <w:rPr>
          <w:spacing w:val="-4"/>
          <w:w w:val="85"/>
        </w:rPr>
        <w:t> </w:t>
      </w:r>
      <w:r>
        <w:rPr>
          <w:w w:val="85"/>
        </w:rPr>
        <w:t>to</w:t>
      </w:r>
      <w:r>
        <w:rPr>
          <w:spacing w:val="-4"/>
          <w:w w:val="85"/>
        </w:rPr>
        <w:t> </w:t>
      </w:r>
      <w:r>
        <w:rPr>
          <w:w w:val="85"/>
        </w:rPr>
        <w:t>query</w:t>
      </w:r>
      <w:r>
        <w:rPr>
          <w:spacing w:val="-4"/>
          <w:w w:val="85"/>
        </w:rPr>
        <w:t> </w:t>
      </w:r>
      <w:r>
        <w:rPr>
          <w:w w:val="85"/>
        </w:rPr>
        <w:t>the </w:t>
      </w:r>
      <w:hyperlink r:id="rId75">
        <w:r>
          <w:rPr>
            <w:color w:val="0000FF"/>
            <w:w w:val="90"/>
          </w:rPr>
          <w:t>AssignmentRule</w:t>
        </w:r>
      </w:hyperlink>
      <w:r>
        <w:rPr>
          <w:color w:val="0000FF"/>
          <w:spacing w:val="-11"/>
          <w:w w:val="90"/>
        </w:rPr>
        <w:t> </w:t>
      </w:r>
      <w:r>
        <w:rPr>
          <w:w w:val="90"/>
        </w:rPr>
        <w:t>object.</w:t>
      </w:r>
    </w:p>
    <w:p>
      <w:pPr>
        <w:pStyle w:val="BodyText"/>
        <w:spacing w:before="91"/>
        <w:ind w:left="1514"/>
      </w:pPr>
      <w:r>
        <w:rPr>
          <w:w w:val="80"/>
        </w:rPr>
        <w:t>This</w:t>
      </w:r>
      <w:r>
        <w:rPr>
          <w:spacing w:val="-4"/>
          <w:w w:val="80"/>
        </w:rPr>
        <w:t> </w:t>
      </w:r>
      <w:r>
        <w:rPr>
          <w:w w:val="80"/>
        </w:rPr>
        <w:t>property</w:t>
      </w:r>
      <w:r>
        <w:rPr>
          <w:spacing w:val="-3"/>
          <w:w w:val="80"/>
        </w:rPr>
        <w:t> </w:t>
      </w:r>
      <w:r>
        <w:rPr>
          <w:w w:val="80"/>
        </w:rPr>
        <w:t>is</w:t>
      </w:r>
      <w:r>
        <w:rPr>
          <w:spacing w:val="-4"/>
          <w:w w:val="80"/>
        </w:rPr>
        <w:t> </w:t>
      </w:r>
      <w:r>
        <w:rPr>
          <w:w w:val="80"/>
        </w:rPr>
        <w:t>available</w:t>
      </w:r>
      <w:r>
        <w:rPr>
          <w:spacing w:val="-3"/>
          <w:w w:val="80"/>
        </w:rPr>
        <w:t> </w:t>
      </w:r>
      <w:r>
        <w:rPr>
          <w:w w:val="80"/>
        </w:rPr>
        <w:t>in</w:t>
      </w:r>
      <w:r>
        <w:rPr>
          <w:spacing w:val="-4"/>
          <w:w w:val="80"/>
        </w:rPr>
        <w:t> </w:t>
      </w:r>
      <w:r>
        <w:rPr>
          <w:w w:val="80"/>
        </w:rPr>
        <w:t>API</w:t>
      </w:r>
      <w:r>
        <w:rPr>
          <w:spacing w:val="-3"/>
          <w:w w:val="80"/>
        </w:rPr>
        <w:t> </w:t>
      </w:r>
      <w:r>
        <w:rPr>
          <w:w w:val="80"/>
        </w:rPr>
        <w:t>version</w:t>
      </w:r>
      <w:r>
        <w:rPr>
          <w:spacing w:val="-3"/>
          <w:w w:val="80"/>
        </w:rPr>
        <w:t> </w:t>
      </w:r>
      <w:r>
        <w:rPr>
          <w:w w:val="80"/>
        </w:rPr>
        <w:t>49.0</w:t>
      </w:r>
      <w:r>
        <w:rPr>
          <w:spacing w:val="-4"/>
          <w:w w:val="80"/>
        </w:rPr>
        <w:t> </w:t>
      </w:r>
      <w:r>
        <w:rPr>
          <w:w w:val="80"/>
        </w:rPr>
        <w:t>and</w:t>
      </w:r>
      <w:r>
        <w:rPr>
          <w:spacing w:val="-3"/>
          <w:w w:val="80"/>
        </w:rPr>
        <w:t> </w:t>
      </w:r>
      <w:r>
        <w:rPr>
          <w:spacing w:val="-2"/>
          <w:w w:val="80"/>
        </w:rPr>
        <w:t>later.</w:t>
      </w:r>
    </w:p>
    <w:p>
      <w:pPr>
        <w:spacing w:line="247" w:lineRule="auto" w:before="100"/>
        <w:ind w:left="111" w:right="1507" w:firstLine="0"/>
        <w:jc w:val="left"/>
        <w:rPr>
          <w:rFonts w:ascii="Trebuchet MS"/>
          <w:b/>
          <w:sz w:val="20"/>
        </w:rPr>
      </w:pPr>
      <w:r>
        <w:rPr/>
        <w:br w:type="column"/>
      </w:r>
      <w:r>
        <w:rPr>
          <w:rFonts w:ascii="Trebuchet MS"/>
          <w:b/>
          <w:color w:val="424245"/>
          <w:w w:val="90"/>
          <w:sz w:val="20"/>
        </w:rPr>
        <w:t>Required</w:t>
      </w:r>
      <w:r>
        <w:rPr>
          <w:rFonts w:ascii="Trebuchet MS"/>
          <w:b/>
          <w:color w:val="424245"/>
          <w:spacing w:val="-10"/>
          <w:w w:val="90"/>
          <w:sz w:val="20"/>
        </w:rPr>
        <w:t> </w:t>
      </w:r>
      <w:r>
        <w:rPr>
          <w:rFonts w:ascii="Trebuchet MS"/>
          <w:b/>
          <w:color w:val="424245"/>
          <w:w w:val="90"/>
          <w:sz w:val="20"/>
        </w:rPr>
        <w:t>or </w:t>
      </w:r>
      <w:r>
        <w:rPr>
          <w:rFonts w:ascii="Trebuchet MS"/>
          <w:b/>
          <w:color w:val="424245"/>
          <w:spacing w:val="-2"/>
          <w:sz w:val="20"/>
        </w:rPr>
        <w:t>Optional</w:t>
      </w:r>
    </w:p>
    <w:p>
      <w:pPr>
        <w:pStyle w:val="BodyText"/>
        <w:spacing w:before="155"/>
        <w:ind w:left="111"/>
      </w:pPr>
      <w:r>
        <w:rPr>
          <w:spacing w:val="-2"/>
          <w:w w:val="95"/>
        </w:rPr>
        <w:t>Optional</w:t>
      </w:r>
    </w:p>
    <w:p>
      <w:pPr>
        <w:pStyle w:val="BodyText"/>
        <w:spacing w:after="0"/>
        <w:sectPr>
          <w:type w:val="continuous"/>
          <w:pgSz w:w="12240" w:h="15840"/>
          <w:pgMar w:header="720" w:footer="767" w:top="800" w:bottom="280" w:left="0" w:right="0"/>
          <w:cols w:num="4" w:equalWidth="0">
            <w:col w:w="3326" w:space="40"/>
            <w:col w:w="518" w:space="39"/>
            <w:col w:w="5647" w:space="40"/>
            <w:col w:w="2630"/>
          </w:cols>
        </w:sectPr>
      </w:pPr>
    </w:p>
    <w:p>
      <w:pPr>
        <w:pStyle w:val="BodyText"/>
        <w:spacing w:before="3" w:after="1"/>
        <w:rPr>
          <w:sz w:val="15"/>
        </w:rPr>
      </w:pPr>
    </w:p>
    <w:p>
      <w:pPr>
        <w:pStyle w:val="BodyText"/>
        <w:spacing w:line="20" w:lineRule="exact"/>
        <w:ind w:left="1548"/>
        <w:rPr>
          <w:sz w:val="2"/>
        </w:rPr>
      </w:pPr>
      <w:r>
        <w:rPr>
          <w:sz w:val="2"/>
        </w:rPr>
        <mc:AlternateContent>
          <mc:Choice Requires="wps">
            <w:drawing>
              <wp:inline distT="0" distB="0" distL="0" distR="0">
                <wp:extent cx="5989320" cy="3810"/>
                <wp:effectExtent l="0" t="0" r="0" b="0"/>
                <wp:docPr id="176" name="Group 176"/>
                <wp:cNvGraphicFramePr>
                  <a:graphicFrameLocks/>
                </wp:cNvGraphicFramePr>
                <a:graphic>
                  <a:graphicData uri="http://schemas.microsoft.com/office/word/2010/wordprocessingGroup">
                    <wpg:wgp>
                      <wpg:cNvPr id="176" name="Group 176"/>
                      <wpg:cNvGrpSpPr/>
                      <wpg:grpSpPr>
                        <a:xfrm>
                          <a:off x="0" y="0"/>
                          <a:ext cx="5989320" cy="3810"/>
                          <a:chExt cx="5989320" cy="3810"/>
                        </a:xfrm>
                      </wpg:grpSpPr>
                      <wps:wsp>
                        <wps:cNvPr id="177" name="Graphic 177"/>
                        <wps:cNvSpPr/>
                        <wps:spPr>
                          <a:xfrm>
                            <a:off x="0" y="0"/>
                            <a:ext cx="5989320" cy="3810"/>
                          </a:xfrm>
                          <a:custGeom>
                            <a:avLst/>
                            <a:gdLst/>
                            <a:ahLst/>
                            <a:cxnLst/>
                            <a:rect l="l" t="t" r="r" b="b"/>
                            <a:pathLst>
                              <a:path w="5989320" h="3810">
                                <a:moveTo>
                                  <a:pt x="5989320" y="0"/>
                                </a:moveTo>
                                <a:lnTo>
                                  <a:pt x="0" y="0"/>
                                </a:lnTo>
                                <a:lnTo>
                                  <a:pt x="0" y="1270"/>
                                </a:lnTo>
                                <a:lnTo>
                                  <a:pt x="0" y="3810"/>
                                </a:lnTo>
                                <a:lnTo>
                                  <a:pt x="5989320" y="3810"/>
                                </a:lnTo>
                                <a:lnTo>
                                  <a:pt x="5989320" y="1270"/>
                                </a:lnTo>
                                <a:lnTo>
                                  <a:pt x="5989320" y="0"/>
                                </a:lnTo>
                                <a:close/>
                              </a:path>
                            </a:pathLst>
                          </a:custGeom>
                          <a:solidFill>
                            <a:srgbClr val="B3C1C8"/>
                          </a:solidFill>
                        </wps:spPr>
                        <wps:bodyPr wrap="square" lIns="0" tIns="0" rIns="0" bIns="0" rtlCol="0">
                          <a:prstTxWarp prst="textNoShape">
                            <a:avLst/>
                          </a:prstTxWarp>
                          <a:noAutofit/>
                        </wps:bodyPr>
                      </wps:wsp>
                    </wpg:wgp>
                  </a:graphicData>
                </a:graphic>
              </wp:inline>
            </w:drawing>
          </mc:Choice>
          <mc:Fallback>
            <w:pict>
              <v:group style="width:471.6pt;height:.3pt;mso-position-horizontal-relative:char;mso-position-vertical-relative:line" id="docshapegroup160" coordorigin="0,0" coordsize="9432,6">
                <v:shape style="position:absolute;left:0;top:0;width:9432;height:6" id="docshape161" coordorigin="0,0" coordsize="9432,6" path="m9432,0l0,0,0,2,0,6,9432,6,9432,2,9432,0xe" filled="true" fillcolor="#b3c1c8" stroked="false">
                  <v:path arrowok="t"/>
                  <v:fill type="solid"/>
                </v:shape>
              </v:group>
            </w:pict>
          </mc:Fallback>
        </mc:AlternateContent>
      </w:r>
      <w:r>
        <w:rPr>
          <w:sz w:val="2"/>
        </w:rPr>
      </w:r>
    </w:p>
    <w:p>
      <w:pPr>
        <w:pStyle w:val="BodyText"/>
        <w:spacing w:after="0" w:line="20" w:lineRule="exact"/>
        <w:rPr>
          <w:sz w:val="2"/>
        </w:rPr>
        <w:sectPr>
          <w:type w:val="continuous"/>
          <w:pgSz w:w="12240" w:h="15840"/>
          <w:pgMar w:header="720" w:footer="767" w:top="800" w:bottom="280" w:left="0" w:right="0"/>
        </w:sectPr>
      </w:pPr>
    </w:p>
    <w:p>
      <w:pPr>
        <w:spacing w:before="100"/>
        <w:ind w:left="1620" w:right="0" w:firstLine="0"/>
        <w:jc w:val="left"/>
        <w:rPr>
          <w:rFonts w:ascii="Courier New"/>
          <w:sz w:val="19"/>
        </w:rPr>
      </w:pPr>
      <w:r>
        <w:rPr>
          <w:rFonts w:ascii="Courier New"/>
          <w:spacing w:val="-2"/>
          <w:sz w:val="19"/>
        </w:rPr>
        <w:t>columnDelimiter</w:t>
      </w:r>
    </w:p>
    <w:p>
      <w:pPr>
        <w:pStyle w:val="BodyText"/>
        <w:spacing w:before="70"/>
        <w:ind w:left="103"/>
      </w:pPr>
      <w:r>
        <w:rPr/>
        <w:br w:type="column"/>
      </w:r>
      <w:r>
        <w:rPr>
          <w:spacing w:val="-2"/>
          <w:w w:val="80"/>
        </w:rPr>
        <w:t>ColumnDelimiterEnum</w:t>
      </w:r>
    </w:p>
    <w:p>
      <w:pPr>
        <w:pStyle w:val="BodyText"/>
        <w:spacing w:line="271" w:lineRule="auto" w:before="70"/>
        <w:ind w:left="251"/>
      </w:pPr>
      <w:r>
        <w:rPr/>
        <w:br w:type="column"/>
      </w:r>
      <w:r>
        <w:rPr>
          <w:w w:val="80"/>
        </w:rPr>
        <w:t>The column delimiter used for CSV job data. The </w:t>
      </w:r>
      <w:r>
        <w:rPr>
          <w:w w:val="80"/>
        </w:rPr>
        <w:t>default </w:t>
      </w:r>
      <w:r>
        <w:rPr>
          <w:w w:val="90"/>
        </w:rPr>
        <w:t>value</w:t>
      </w:r>
      <w:r>
        <w:rPr>
          <w:spacing w:val="-11"/>
          <w:w w:val="90"/>
        </w:rPr>
        <w:t> </w:t>
      </w:r>
      <w:r>
        <w:rPr>
          <w:w w:val="90"/>
        </w:rPr>
        <w:t>is</w:t>
      </w:r>
      <w:r>
        <w:rPr>
          <w:spacing w:val="-8"/>
          <w:w w:val="90"/>
        </w:rPr>
        <w:t> </w:t>
      </w:r>
      <w:r>
        <w:rPr>
          <w:rFonts w:ascii="Courier New"/>
          <w:w w:val="90"/>
          <w:sz w:val="19"/>
        </w:rPr>
        <w:t>COMMA</w:t>
      </w:r>
      <w:r>
        <w:rPr>
          <w:w w:val="90"/>
        </w:rPr>
        <w:t>.</w:t>
      </w:r>
      <w:r>
        <w:rPr>
          <w:spacing w:val="-11"/>
          <w:w w:val="90"/>
        </w:rPr>
        <w:t> </w:t>
      </w:r>
      <w:r>
        <w:rPr>
          <w:w w:val="90"/>
        </w:rPr>
        <w:t>Valid</w:t>
      </w:r>
      <w:r>
        <w:rPr>
          <w:spacing w:val="-10"/>
          <w:w w:val="90"/>
        </w:rPr>
        <w:t> </w:t>
      </w:r>
      <w:r>
        <w:rPr>
          <w:w w:val="90"/>
        </w:rPr>
        <w:t>values</w:t>
      </w:r>
      <w:r>
        <w:rPr>
          <w:spacing w:val="-11"/>
          <w:w w:val="90"/>
        </w:rPr>
        <w:t> </w:t>
      </w:r>
      <w:r>
        <w:rPr>
          <w:w w:val="90"/>
        </w:rPr>
        <w:t>are:</w:t>
      </w:r>
    </w:p>
    <w:p>
      <w:pPr>
        <w:pStyle w:val="ListParagraph"/>
        <w:numPr>
          <w:ilvl w:val="0"/>
          <w:numId w:val="15"/>
        </w:numPr>
        <w:tabs>
          <w:tab w:pos="538" w:val="left" w:leader="none"/>
        </w:tabs>
        <w:spacing w:line="240" w:lineRule="auto" w:before="83" w:after="0"/>
        <w:ind w:left="538" w:right="0" w:hanging="287"/>
        <w:jc w:val="left"/>
        <w:rPr>
          <w:sz w:val="20"/>
        </w:rPr>
      </w:pPr>
      <w:r>
        <w:rPr>
          <w:rFonts w:ascii="Courier New" w:hAnsi="Courier New"/>
          <w:spacing w:val="2"/>
          <w:w w:val="85"/>
          <w:sz w:val="19"/>
        </w:rPr>
        <w:t>BACKQUOTE</w:t>
      </w:r>
      <w:r>
        <w:rPr>
          <w:spacing w:val="2"/>
          <w:w w:val="85"/>
          <w:sz w:val="20"/>
        </w:rPr>
        <w:t>—backquote</w:t>
      </w:r>
      <w:r>
        <w:rPr>
          <w:spacing w:val="21"/>
          <w:sz w:val="20"/>
        </w:rPr>
        <w:t> </w:t>
      </w:r>
      <w:r>
        <w:rPr>
          <w:spacing w:val="2"/>
          <w:w w:val="85"/>
          <w:sz w:val="20"/>
        </w:rPr>
        <w:t>character</w:t>
      </w:r>
      <w:r>
        <w:rPr>
          <w:spacing w:val="22"/>
          <w:sz w:val="20"/>
        </w:rPr>
        <w:t> </w:t>
      </w:r>
      <w:r>
        <w:rPr>
          <w:spacing w:val="-5"/>
          <w:w w:val="85"/>
          <w:sz w:val="20"/>
        </w:rPr>
        <w:t>(`)</w:t>
      </w:r>
    </w:p>
    <w:p>
      <w:pPr>
        <w:pStyle w:val="ListParagraph"/>
        <w:numPr>
          <w:ilvl w:val="0"/>
          <w:numId w:val="15"/>
        </w:numPr>
        <w:tabs>
          <w:tab w:pos="538" w:val="left" w:leader="none"/>
        </w:tabs>
        <w:spacing w:line="240" w:lineRule="auto" w:before="79" w:after="0"/>
        <w:ind w:left="538" w:right="0" w:hanging="287"/>
        <w:jc w:val="left"/>
        <w:rPr>
          <w:sz w:val="20"/>
        </w:rPr>
      </w:pPr>
      <w:r>
        <w:rPr>
          <w:rFonts w:ascii="Courier New" w:hAnsi="Courier New"/>
          <w:w w:val="85"/>
          <w:sz w:val="19"/>
        </w:rPr>
        <w:t>CARET</w:t>
      </w:r>
      <w:r>
        <w:rPr>
          <w:w w:val="85"/>
          <w:sz w:val="20"/>
        </w:rPr>
        <w:t>—caret</w:t>
      </w:r>
      <w:r>
        <w:rPr>
          <w:spacing w:val="15"/>
          <w:sz w:val="20"/>
        </w:rPr>
        <w:t> </w:t>
      </w:r>
      <w:r>
        <w:rPr>
          <w:w w:val="85"/>
          <w:sz w:val="20"/>
        </w:rPr>
        <w:t>character</w:t>
      </w:r>
      <w:r>
        <w:rPr>
          <w:spacing w:val="16"/>
          <w:sz w:val="20"/>
        </w:rPr>
        <w:t> </w:t>
      </w:r>
      <w:r>
        <w:rPr>
          <w:spacing w:val="-5"/>
          <w:w w:val="85"/>
          <w:sz w:val="20"/>
        </w:rPr>
        <w:t>(^)</w:t>
      </w:r>
    </w:p>
    <w:p>
      <w:pPr>
        <w:pStyle w:val="ListParagraph"/>
        <w:numPr>
          <w:ilvl w:val="0"/>
          <w:numId w:val="15"/>
        </w:numPr>
        <w:tabs>
          <w:tab w:pos="539" w:val="left" w:leader="none"/>
        </w:tabs>
        <w:spacing w:line="254" w:lineRule="auto" w:before="80" w:after="0"/>
        <w:ind w:left="539" w:right="62" w:hanging="288"/>
        <w:jc w:val="left"/>
        <w:rPr>
          <w:sz w:val="20"/>
        </w:rPr>
      </w:pPr>
      <w:r>
        <w:rPr>
          <w:rFonts w:ascii="Courier New" w:hAnsi="Courier New"/>
          <w:w w:val="85"/>
          <w:sz w:val="19"/>
        </w:rPr>
        <w:t>COMMA</w:t>
      </w:r>
      <w:r>
        <w:rPr>
          <w:w w:val="85"/>
          <w:sz w:val="20"/>
        </w:rPr>
        <w:t>—comma</w:t>
      </w:r>
      <w:r>
        <w:rPr>
          <w:spacing w:val="-3"/>
          <w:w w:val="85"/>
          <w:sz w:val="20"/>
        </w:rPr>
        <w:t> </w:t>
      </w:r>
      <w:r>
        <w:rPr>
          <w:w w:val="85"/>
          <w:sz w:val="20"/>
        </w:rPr>
        <w:t>character</w:t>
      </w:r>
      <w:r>
        <w:rPr>
          <w:spacing w:val="-3"/>
          <w:w w:val="85"/>
          <w:sz w:val="20"/>
        </w:rPr>
        <w:t> </w:t>
      </w:r>
      <w:r>
        <w:rPr>
          <w:w w:val="85"/>
          <w:sz w:val="20"/>
        </w:rPr>
        <w:t>(,)</w:t>
      </w:r>
      <w:r>
        <w:rPr>
          <w:spacing w:val="-3"/>
          <w:w w:val="85"/>
          <w:sz w:val="20"/>
        </w:rPr>
        <w:t> </w:t>
      </w:r>
      <w:r>
        <w:rPr>
          <w:w w:val="85"/>
          <w:sz w:val="20"/>
        </w:rPr>
        <w:t>which</w:t>
      </w:r>
      <w:r>
        <w:rPr>
          <w:spacing w:val="-3"/>
          <w:w w:val="85"/>
          <w:sz w:val="20"/>
        </w:rPr>
        <w:t> </w:t>
      </w:r>
      <w:r>
        <w:rPr>
          <w:w w:val="85"/>
          <w:sz w:val="20"/>
        </w:rPr>
        <w:t>is</w:t>
      </w:r>
      <w:r>
        <w:rPr>
          <w:spacing w:val="-3"/>
          <w:w w:val="85"/>
          <w:sz w:val="20"/>
        </w:rPr>
        <w:t> </w:t>
      </w:r>
      <w:r>
        <w:rPr>
          <w:w w:val="85"/>
          <w:sz w:val="20"/>
        </w:rPr>
        <w:t>the</w:t>
      </w:r>
      <w:r>
        <w:rPr>
          <w:spacing w:val="-3"/>
          <w:w w:val="85"/>
          <w:sz w:val="20"/>
        </w:rPr>
        <w:t> </w:t>
      </w:r>
      <w:r>
        <w:rPr>
          <w:w w:val="85"/>
          <w:sz w:val="20"/>
        </w:rPr>
        <w:t>default </w:t>
      </w:r>
      <w:r>
        <w:rPr>
          <w:spacing w:val="-2"/>
          <w:w w:val="95"/>
          <w:sz w:val="20"/>
        </w:rPr>
        <w:t>delimiter</w:t>
      </w:r>
    </w:p>
    <w:p>
      <w:pPr>
        <w:pStyle w:val="ListParagraph"/>
        <w:numPr>
          <w:ilvl w:val="0"/>
          <w:numId w:val="15"/>
        </w:numPr>
        <w:tabs>
          <w:tab w:pos="538" w:val="left" w:leader="none"/>
        </w:tabs>
        <w:spacing w:line="240" w:lineRule="auto" w:before="82" w:after="0"/>
        <w:ind w:left="538" w:right="0" w:hanging="287"/>
        <w:jc w:val="left"/>
        <w:rPr>
          <w:sz w:val="20"/>
        </w:rPr>
      </w:pPr>
      <w:r>
        <w:rPr>
          <w:rFonts w:ascii="Courier New" w:hAnsi="Courier New"/>
          <w:w w:val="85"/>
          <w:sz w:val="19"/>
        </w:rPr>
        <w:t>PIPE</w:t>
      </w:r>
      <w:r>
        <w:rPr>
          <w:w w:val="85"/>
          <w:sz w:val="20"/>
        </w:rPr>
        <w:t>—pipe</w:t>
      </w:r>
      <w:r>
        <w:rPr>
          <w:spacing w:val="17"/>
          <w:sz w:val="20"/>
        </w:rPr>
        <w:t> </w:t>
      </w:r>
      <w:r>
        <w:rPr>
          <w:w w:val="85"/>
          <w:sz w:val="20"/>
        </w:rPr>
        <w:t>character</w:t>
      </w:r>
      <w:r>
        <w:rPr>
          <w:spacing w:val="18"/>
          <w:sz w:val="20"/>
        </w:rPr>
        <w:t> </w:t>
      </w:r>
      <w:r>
        <w:rPr>
          <w:spacing w:val="-5"/>
          <w:w w:val="85"/>
          <w:sz w:val="20"/>
        </w:rPr>
        <w:t>(|)</w:t>
      </w:r>
    </w:p>
    <w:p>
      <w:pPr>
        <w:pStyle w:val="ListParagraph"/>
        <w:numPr>
          <w:ilvl w:val="0"/>
          <w:numId w:val="15"/>
        </w:numPr>
        <w:tabs>
          <w:tab w:pos="538" w:val="left" w:leader="none"/>
        </w:tabs>
        <w:spacing w:line="240" w:lineRule="auto" w:before="79" w:after="0"/>
        <w:ind w:left="538" w:right="0" w:hanging="287"/>
        <w:jc w:val="left"/>
        <w:rPr>
          <w:sz w:val="20"/>
        </w:rPr>
      </w:pPr>
      <w:r>
        <w:rPr>
          <w:rFonts w:ascii="Courier New" w:hAnsi="Courier New"/>
          <w:spacing w:val="2"/>
          <w:w w:val="85"/>
          <w:sz w:val="19"/>
        </w:rPr>
        <w:t>SEMICOLON</w:t>
      </w:r>
      <w:r>
        <w:rPr>
          <w:spacing w:val="2"/>
          <w:w w:val="85"/>
          <w:sz w:val="20"/>
        </w:rPr>
        <w:t>—semicolon</w:t>
      </w:r>
      <w:r>
        <w:rPr>
          <w:spacing w:val="21"/>
          <w:sz w:val="20"/>
        </w:rPr>
        <w:t> </w:t>
      </w:r>
      <w:r>
        <w:rPr>
          <w:spacing w:val="2"/>
          <w:w w:val="85"/>
          <w:sz w:val="20"/>
        </w:rPr>
        <w:t>character</w:t>
      </w:r>
      <w:r>
        <w:rPr>
          <w:spacing w:val="22"/>
          <w:sz w:val="20"/>
        </w:rPr>
        <w:t> </w:t>
      </w:r>
      <w:r>
        <w:rPr>
          <w:spacing w:val="-5"/>
          <w:w w:val="85"/>
          <w:sz w:val="20"/>
        </w:rPr>
        <w:t>(;)</w:t>
      </w:r>
    </w:p>
    <w:p>
      <w:pPr>
        <w:pStyle w:val="ListParagraph"/>
        <w:numPr>
          <w:ilvl w:val="0"/>
          <w:numId w:val="15"/>
        </w:numPr>
        <w:tabs>
          <w:tab w:pos="538" w:val="left" w:leader="none"/>
        </w:tabs>
        <w:spacing w:line="240" w:lineRule="auto" w:before="80" w:after="0"/>
        <w:ind w:left="538" w:right="0" w:hanging="287"/>
        <w:jc w:val="left"/>
        <w:rPr>
          <w:sz w:val="20"/>
        </w:rPr>
      </w:pPr>
      <w:r>
        <w:rPr>
          <w:rFonts w:ascii="Courier New" w:hAnsi="Courier New"/>
          <w:w w:val="90"/>
          <w:sz w:val="19"/>
        </w:rPr>
        <w:t>TAB</w:t>
      </w:r>
      <w:r>
        <w:rPr>
          <w:w w:val="90"/>
          <w:sz w:val="20"/>
        </w:rPr>
        <w:t>—tab</w:t>
      </w:r>
      <w:r>
        <w:rPr>
          <w:spacing w:val="23"/>
          <w:sz w:val="20"/>
        </w:rPr>
        <w:t> </w:t>
      </w:r>
      <w:r>
        <w:rPr>
          <w:spacing w:val="-2"/>
          <w:w w:val="90"/>
          <w:sz w:val="20"/>
        </w:rPr>
        <w:t>character</w:t>
      </w:r>
    </w:p>
    <w:p>
      <w:pPr>
        <w:pStyle w:val="BodyText"/>
        <w:spacing w:before="70"/>
        <w:ind w:left="203"/>
      </w:pPr>
      <w:r>
        <w:rPr/>
        <w:br w:type="column"/>
      </w:r>
      <w:r>
        <w:rPr>
          <w:spacing w:val="-2"/>
          <w:w w:val="95"/>
        </w:rPr>
        <w:t>Optional</w:t>
      </w:r>
    </w:p>
    <w:p>
      <w:pPr>
        <w:pStyle w:val="BodyText"/>
        <w:spacing w:after="0"/>
        <w:sectPr>
          <w:type w:val="continuous"/>
          <w:pgSz w:w="12240" w:h="15840"/>
          <w:pgMar w:header="720" w:footer="767" w:top="800" w:bottom="280" w:left="0" w:right="0"/>
          <w:cols w:num="4" w:equalWidth="0">
            <w:col w:w="3326" w:space="40"/>
            <w:col w:w="1781" w:space="39"/>
            <w:col w:w="4293" w:space="40"/>
            <w:col w:w="2721"/>
          </w:cols>
        </w:sectPr>
      </w:pPr>
    </w:p>
    <w:p>
      <w:pPr>
        <w:pStyle w:val="BodyText"/>
        <w:spacing w:before="10"/>
        <w:rPr>
          <w:sz w:val="13"/>
        </w:rPr>
      </w:pPr>
    </w:p>
    <w:p>
      <w:pPr>
        <w:pStyle w:val="BodyText"/>
        <w:spacing w:line="20" w:lineRule="exact"/>
        <w:ind w:left="1548"/>
        <w:rPr>
          <w:sz w:val="2"/>
        </w:rPr>
      </w:pPr>
      <w:r>
        <w:rPr>
          <w:sz w:val="2"/>
        </w:rPr>
        <mc:AlternateContent>
          <mc:Choice Requires="wps">
            <w:drawing>
              <wp:inline distT="0" distB="0" distL="0" distR="0">
                <wp:extent cx="5989320" cy="3810"/>
                <wp:effectExtent l="0" t="0" r="0" b="0"/>
                <wp:docPr id="178" name="Group 178"/>
                <wp:cNvGraphicFramePr>
                  <a:graphicFrameLocks/>
                </wp:cNvGraphicFramePr>
                <a:graphic>
                  <a:graphicData uri="http://schemas.microsoft.com/office/word/2010/wordprocessingGroup">
                    <wpg:wgp>
                      <wpg:cNvPr id="178" name="Group 178"/>
                      <wpg:cNvGrpSpPr/>
                      <wpg:grpSpPr>
                        <a:xfrm>
                          <a:off x="0" y="0"/>
                          <a:ext cx="5989320" cy="3810"/>
                          <a:chExt cx="5989320" cy="3810"/>
                        </a:xfrm>
                      </wpg:grpSpPr>
                      <wps:wsp>
                        <wps:cNvPr id="179" name="Graphic 179"/>
                        <wps:cNvSpPr/>
                        <wps:spPr>
                          <a:xfrm>
                            <a:off x="0" y="0"/>
                            <a:ext cx="5989320" cy="3810"/>
                          </a:xfrm>
                          <a:custGeom>
                            <a:avLst/>
                            <a:gdLst/>
                            <a:ahLst/>
                            <a:cxnLst/>
                            <a:rect l="l" t="t" r="r" b="b"/>
                            <a:pathLst>
                              <a:path w="5989320" h="3810">
                                <a:moveTo>
                                  <a:pt x="5989320" y="0"/>
                                </a:moveTo>
                                <a:lnTo>
                                  <a:pt x="0" y="0"/>
                                </a:lnTo>
                                <a:lnTo>
                                  <a:pt x="0" y="2540"/>
                                </a:lnTo>
                                <a:lnTo>
                                  <a:pt x="0" y="3810"/>
                                </a:lnTo>
                                <a:lnTo>
                                  <a:pt x="5989320" y="3810"/>
                                </a:lnTo>
                                <a:lnTo>
                                  <a:pt x="5989320" y="2540"/>
                                </a:lnTo>
                                <a:lnTo>
                                  <a:pt x="5989320" y="0"/>
                                </a:lnTo>
                                <a:close/>
                              </a:path>
                            </a:pathLst>
                          </a:custGeom>
                          <a:solidFill>
                            <a:srgbClr val="B3C1C8"/>
                          </a:solidFill>
                        </wps:spPr>
                        <wps:bodyPr wrap="square" lIns="0" tIns="0" rIns="0" bIns="0" rtlCol="0">
                          <a:prstTxWarp prst="textNoShape">
                            <a:avLst/>
                          </a:prstTxWarp>
                          <a:noAutofit/>
                        </wps:bodyPr>
                      </wps:wsp>
                    </wpg:wgp>
                  </a:graphicData>
                </a:graphic>
              </wp:inline>
            </w:drawing>
          </mc:Choice>
          <mc:Fallback>
            <w:pict>
              <v:group style="width:471.6pt;height:.3pt;mso-position-horizontal-relative:char;mso-position-vertical-relative:line" id="docshapegroup162" coordorigin="0,0" coordsize="9432,6">
                <v:shape style="position:absolute;left:0;top:0;width:9432;height:6" id="docshape163" coordorigin="0,0" coordsize="9432,6" path="m9432,0l0,0,0,4,0,6,9432,6,9432,4,9432,0xe" filled="true" fillcolor="#b3c1c8" stroked="false">
                  <v:path arrowok="t"/>
                  <v:fill type="solid"/>
                </v:shape>
              </v:group>
            </w:pict>
          </mc:Fallback>
        </mc:AlternateContent>
      </w:r>
      <w:r>
        <w:rPr>
          <w:sz w:val="2"/>
        </w:rPr>
      </w:r>
    </w:p>
    <w:p>
      <w:pPr>
        <w:pStyle w:val="BodyText"/>
        <w:spacing w:after="0" w:line="20" w:lineRule="exact"/>
        <w:rPr>
          <w:sz w:val="2"/>
        </w:rPr>
        <w:sectPr>
          <w:type w:val="continuous"/>
          <w:pgSz w:w="12240" w:h="15840"/>
          <w:pgMar w:header="720" w:footer="767" w:top="800" w:bottom="280" w:left="0" w:right="0"/>
        </w:sectPr>
      </w:pPr>
    </w:p>
    <w:p>
      <w:pPr>
        <w:spacing w:before="101"/>
        <w:ind w:left="1620" w:right="0" w:firstLine="0"/>
        <w:jc w:val="left"/>
        <w:rPr>
          <w:rFonts w:ascii="Courier New"/>
          <w:sz w:val="19"/>
        </w:rPr>
      </w:pPr>
      <w:r>
        <w:rPr>
          <w:rFonts w:ascii="Courier New"/>
          <w:spacing w:val="-2"/>
          <w:sz w:val="19"/>
        </w:rPr>
        <w:t>contentType</w:t>
      </w:r>
    </w:p>
    <w:p>
      <w:pPr>
        <w:pStyle w:val="BodyText"/>
        <w:rPr>
          <w:rFonts w:ascii="Courier New"/>
          <w:sz w:val="19"/>
        </w:rPr>
      </w:pPr>
    </w:p>
    <w:p>
      <w:pPr>
        <w:pStyle w:val="BodyText"/>
        <w:spacing w:before="24"/>
        <w:rPr>
          <w:rFonts w:ascii="Courier New"/>
          <w:sz w:val="19"/>
        </w:rPr>
      </w:pPr>
    </w:p>
    <w:p>
      <w:pPr>
        <w:spacing w:before="0"/>
        <w:ind w:left="1620"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779328">
                <wp:simplePos x="0" y="0"/>
                <wp:positionH relativeFrom="page">
                  <wp:posOffset>982980</wp:posOffset>
                </wp:positionH>
                <wp:positionV relativeFrom="paragraph">
                  <wp:posOffset>-76646</wp:posOffset>
                </wp:positionV>
                <wp:extent cx="5989320" cy="3810"/>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5989320" cy="3810"/>
                        </a:xfrm>
                        <a:custGeom>
                          <a:avLst/>
                          <a:gdLst/>
                          <a:ahLst/>
                          <a:cxnLst/>
                          <a:rect l="l" t="t" r="r" b="b"/>
                          <a:pathLst>
                            <a:path w="5989320" h="3810">
                              <a:moveTo>
                                <a:pt x="5989320" y="0"/>
                              </a:moveTo>
                              <a:lnTo>
                                <a:pt x="0" y="0"/>
                              </a:lnTo>
                              <a:lnTo>
                                <a:pt x="0" y="2540"/>
                              </a:lnTo>
                              <a:lnTo>
                                <a:pt x="0" y="3810"/>
                              </a:lnTo>
                              <a:lnTo>
                                <a:pt x="5989320" y="3810"/>
                              </a:lnTo>
                              <a:lnTo>
                                <a:pt x="5989320" y="254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6.03517pt;width:471.6pt;height:.3pt;mso-position-horizontal-relative:page;mso-position-vertical-relative:paragraph;z-index:15779328" id="docshape164" coordorigin="1548,-121" coordsize="9432,6" path="m10980,-121l1548,-121,1548,-117,1548,-115,10980,-115,10980,-117,10980,-121xe" filled="true" fillcolor="#b3c1c8" stroked="false">
                <v:path arrowok="t"/>
                <v:fill type="solid"/>
                <w10:wrap type="none"/>
              </v:shape>
            </w:pict>
          </mc:Fallback>
        </mc:AlternateContent>
      </w:r>
      <w:r>
        <w:rPr>
          <w:rFonts w:ascii="Courier New"/>
          <w:spacing w:val="-26"/>
          <w:sz w:val="19"/>
        </w:rPr>
        <w:t>externalIdFieldName</w:t>
      </w:r>
    </w:p>
    <w:p>
      <w:pPr>
        <w:pStyle w:val="BodyText"/>
        <w:rPr>
          <w:rFonts w:ascii="Courier New"/>
          <w:sz w:val="19"/>
        </w:rPr>
      </w:pPr>
    </w:p>
    <w:p>
      <w:pPr>
        <w:pStyle w:val="BodyText"/>
        <w:rPr>
          <w:rFonts w:ascii="Courier New"/>
          <w:sz w:val="19"/>
        </w:rPr>
      </w:pPr>
    </w:p>
    <w:p>
      <w:pPr>
        <w:pStyle w:val="BodyText"/>
        <w:spacing w:before="66"/>
        <w:rPr>
          <w:rFonts w:ascii="Courier New"/>
          <w:sz w:val="19"/>
        </w:rPr>
      </w:pPr>
    </w:p>
    <w:p>
      <w:pPr>
        <w:spacing w:before="1"/>
        <w:ind w:left="1620"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778816">
                <wp:simplePos x="0" y="0"/>
                <wp:positionH relativeFrom="page">
                  <wp:posOffset>982980</wp:posOffset>
                </wp:positionH>
                <wp:positionV relativeFrom="paragraph">
                  <wp:posOffset>-75971</wp:posOffset>
                </wp:positionV>
                <wp:extent cx="5989320" cy="381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5989320" cy="3810"/>
                        </a:xfrm>
                        <a:custGeom>
                          <a:avLst/>
                          <a:gdLst/>
                          <a:ahLst/>
                          <a:cxnLst/>
                          <a:rect l="l" t="t" r="r" b="b"/>
                          <a:pathLst>
                            <a:path w="5989320" h="3810">
                              <a:moveTo>
                                <a:pt x="5989320" y="0"/>
                              </a:moveTo>
                              <a:lnTo>
                                <a:pt x="0" y="0"/>
                              </a:lnTo>
                              <a:lnTo>
                                <a:pt x="0" y="1270"/>
                              </a:lnTo>
                              <a:lnTo>
                                <a:pt x="0" y="3810"/>
                              </a:lnTo>
                              <a:lnTo>
                                <a:pt x="5989320" y="3810"/>
                              </a:lnTo>
                              <a:lnTo>
                                <a:pt x="5989320" y="127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5.982043pt;width:471.6pt;height:.3pt;mso-position-horizontal-relative:page;mso-position-vertical-relative:paragraph;z-index:15778816" id="docshape165" coordorigin="1548,-120" coordsize="9432,6" path="m10980,-120l1548,-120,1548,-118,1548,-114,10980,-114,10980,-118,10980,-120xe" filled="true" fillcolor="#b3c1c8" stroked="false">
                <v:path arrowok="t"/>
                <v:fill type="solid"/>
                <w10:wrap type="none"/>
              </v:shape>
            </w:pict>
          </mc:Fallback>
        </mc:AlternateContent>
      </w:r>
      <w:r>
        <w:rPr>
          <w:rFonts w:ascii="Courier New"/>
          <w:spacing w:val="-2"/>
          <w:sz w:val="19"/>
        </w:rPr>
        <w:t>lineEnding</w:t>
      </w:r>
    </w:p>
    <w:p>
      <w:pPr>
        <w:pStyle w:val="BodyText"/>
        <w:spacing w:line="698" w:lineRule="auto" w:before="72"/>
        <w:ind w:left="103"/>
      </w:pPr>
      <w:r>
        <w:rPr/>
        <w:br w:type="column"/>
      </w:r>
      <w:r>
        <w:rPr>
          <w:spacing w:val="-2"/>
          <w:w w:val="80"/>
        </w:rPr>
        <w:t>ContentType </w:t>
      </w:r>
      <w:r>
        <w:rPr>
          <w:spacing w:val="-2"/>
          <w:w w:val="95"/>
        </w:rPr>
        <w:t>string</w:t>
      </w:r>
    </w:p>
    <w:p>
      <w:pPr>
        <w:pStyle w:val="BodyText"/>
        <w:spacing w:before="28"/>
      </w:pPr>
    </w:p>
    <w:p>
      <w:pPr>
        <w:pStyle w:val="BodyText"/>
        <w:ind w:left="103"/>
      </w:pPr>
      <w:r>
        <w:rPr>
          <w:spacing w:val="-2"/>
          <w:w w:val="80"/>
        </w:rPr>
        <w:t>LineEndingEnum</w:t>
      </w:r>
    </w:p>
    <w:p>
      <w:pPr>
        <w:pStyle w:val="BodyText"/>
        <w:spacing w:line="271" w:lineRule="auto" w:before="72"/>
        <w:ind w:left="679"/>
      </w:pPr>
      <w:r>
        <w:rPr/>
        <w:br w:type="column"/>
      </w:r>
      <w:r>
        <w:rPr>
          <w:w w:val="80"/>
        </w:rPr>
        <w:t>The content type for the job. The only valid value (and the </w:t>
      </w:r>
      <w:r>
        <w:rPr>
          <w:w w:val="95"/>
        </w:rPr>
        <w:t>default) is </w:t>
      </w:r>
      <w:r>
        <w:rPr>
          <w:rFonts w:ascii="Courier New"/>
          <w:w w:val="95"/>
          <w:sz w:val="19"/>
        </w:rPr>
        <w:t>CSV</w:t>
      </w:r>
      <w:r>
        <w:rPr>
          <w:w w:val="95"/>
        </w:rPr>
        <w:t>.</w:t>
      </w:r>
    </w:p>
    <w:p>
      <w:pPr>
        <w:pStyle w:val="BodyText"/>
        <w:spacing w:line="271" w:lineRule="auto" w:before="135"/>
        <w:ind w:left="679"/>
      </w:pPr>
      <w:r>
        <w:rPr>
          <w:w w:val="85"/>
        </w:rPr>
        <w:t>The external ID field in the object being updated. Only </w:t>
      </w:r>
      <w:r>
        <w:rPr>
          <w:w w:val="80"/>
        </w:rPr>
        <w:t>needed for upsert operations. Field values must also </w:t>
      </w:r>
      <w:r>
        <w:rPr>
          <w:w w:val="80"/>
        </w:rPr>
        <w:t>exist </w:t>
      </w:r>
      <w:r>
        <w:rPr>
          <w:w w:val="90"/>
        </w:rPr>
        <w:t>in</w:t>
      </w:r>
      <w:r>
        <w:rPr>
          <w:spacing w:val="-5"/>
          <w:w w:val="90"/>
        </w:rPr>
        <w:t> </w:t>
      </w:r>
      <w:r>
        <w:rPr>
          <w:w w:val="90"/>
        </w:rPr>
        <w:t>CSV</w:t>
      </w:r>
      <w:r>
        <w:rPr>
          <w:spacing w:val="-5"/>
          <w:w w:val="90"/>
        </w:rPr>
        <w:t> </w:t>
      </w:r>
      <w:r>
        <w:rPr>
          <w:w w:val="90"/>
        </w:rPr>
        <w:t>job</w:t>
      </w:r>
      <w:r>
        <w:rPr>
          <w:spacing w:val="-5"/>
          <w:w w:val="90"/>
        </w:rPr>
        <w:t> </w:t>
      </w:r>
      <w:r>
        <w:rPr>
          <w:w w:val="90"/>
        </w:rPr>
        <w:t>data.</w:t>
      </w:r>
    </w:p>
    <w:p>
      <w:pPr>
        <w:pStyle w:val="BodyText"/>
        <w:spacing w:line="271" w:lineRule="auto" w:before="148"/>
        <w:ind w:left="679"/>
      </w:pPr>
      <w:r>
        <w:rPr>
          <w:w w:val="80"/>
        </w:rPr>
        <w:t>The</w:t>
      </w:r>
      <w:r>
        <w:rPr>
          <w:spacing w:val="-2"/>
          <w:w w:val="80"/>
        </w:rPr>
        <w:t> </w:t>
      </w:r>
      <w:r>
        <w:rPr>
          <w:w w:val="80"/>
        </w:rPr>
        <w:t>line</w:t>
      </w:r>
      <w:r>
        <w:rPr>
          <w:spacing w:val="-2"/>
          <w:w w:val="80"/>
        </w:rPr>
        <w:t> </w:t>
      </w:r>
      <w:r>
        <w:rPr>
          <w:w w:val="80"/>
        </w:rPr>
        <w:t>ending</w:t>
      </w:r>
      <w:r>
        <w:rPr>
          <w:spacing w:val="-2"/>
          <w:w w:val="80"/>
        </w:rPr>
        <w:t> </w:t>
      </w:r>
      <w:r>
        <w:rPr>
          <w:w w:val="80"/>
        </w:rPr>
        <w:t>used</w:t>
      </w:r>
      <w:r>
        <w:rPr>
          <w:spacing w:val="-2"/>
          <w:w w:val="80"/>
        </w:rPr>
        <w:t> </w:t>
      </w:r>
      <w:r>
        <w:rPr>
          <w:w w:val="80"/>
        </w:rPr>
        <w:t>for</w:t>
      </w:r>
      <w:r>
        <w:rPr>
          <w:spacing w:val="-2"/>
          <w:w w:val="80"/>
        </w:rPr>
        <w:t> </w:t>
      </w:r>
      <w:r>
        <w:rPr>
          <w:w w:val="80"/>
        </w:rPr>
        <w:t>CSV</w:t>
      </w:r>
      <w:r>
        <w:rPr>
          <w:spacing w:val="-2"/>
          <w:w w:val="80"/>
        </w:rPr>
        <w:t> </w:t>
      </w:r>
      <w:r>
        <w:rPr>
          <w:w w:val="80"/>
        </w:rPr>
        <w:t>job</w:t>
      </w:r>
      <w:r>
        <w:rPr>
          <w:spacing w:val="-2"/>
          <w:w w:val="80"/>
        </w:rPr>
        <w:t> </w:t>
      </w:r>
      <w:r>
        <w:rPr>
          <w:w w:val="80"/>
        </w:rPr>
        <w:t>data,</w:t>
      </w:r>
      <w:r>
        <w:rPr>
          <w:spacing w:val="-2"/>
          <w:w w:val="80"/>
        </w:rPr>
        <w:t> </w:t>
      </w:r>
      <w:r>
        <w:rPr>
          <w:w w:val="80"/>
        </w:rPr>
        <w:t>marking</w:t>
      </w:r>
      <w:r>
        <w:rPr>
          <w:spacing w:val="-2"/>
          <w:w w:val="80"/>
        </w:rPr>
        <w:t> </w:t>
      </w:r>
      <w:r>
        <w:rPr>
          <w:w w:val="80"/>
        </w:rPr>
        <w:t>the</w:t>
      </w:r>
      <w:r>
        <w:rPr>
          <w:spacing w:val="-2"/>
          <w:w w:val="80"/>
        </w:rPr>
        <w:t> </w:t>
      </w:r>
      <w:r>
        <w:rPr>
          <w:w w:val="80"/>
        </w:rPr>
        <w:t>end</w:t>
      </w:r>
      <w:r>
        <w:rPr>
          <w:spacing w:val="-2"/>
          <w:w w:val="80"/>
        </w:rPr>
        <w:t> </w:t>
      </w:r>
      <w:r>
        <w:rPr>
          <w:w w:val="80"/>
        </w:rPr>
        <w:t>of </w:t>
      </w:r>
      <w:r>
        <w:rPr>
          <w:w w:val="85"/>
        </w:rPr>
        <w:t>a</w:t>
      </w:r>
      <w:r>
        <w:rPr>
          <w:spacing w:val="-5"/>
          <w:w w:val="85"/>
        </w:rPr>
        <w:t> </w:t>
      </w:r>
      <w:r>
        <w:rPr>
          <w:w w:val="85"/>
        </w:rPr>
        <w:t>data</w:t>
      </w:r>
      <w:r>
        <w:rPr>
          <w:spacing w:val="-5"/>
          <w:w w:val="85"/>
        </w:rPr>
        <w:t> </w:t>
      </w:r>
      <w:r>
        <w:rPr>
          <w:w w:val="85"/>
        </w:rPr>
        <w:t>row.</w:t>
      </w:r>
      <w:r>
        <w:rPr>
          <w:spacing w:val="-5"/>
          <w:w w:val="85"/>
        </w:rPr>
        <w:t> </w:t>
      </w:r>
      <w:r>
        <w:rPr>
          <w:w w:val="85"/>
        </w:rPr>
        <w:t>The</w:t>
      </w:r>
      <w:r>
        <w:rPr>
          <w:spacing w:val="-5"/>
          <w:w w:val="85"/>
        </w:rPr>
        <w:t> </w:t>
      </w:r>
      <w:r>
        <w:rPr>
          <w:w w:val="85"/>
        </w:rPr>
        <w:t>default</w:t>
      </w:r>
      <w:r>
        <w:rPr>
          <w:spacing w:val="-5"/>
          <w:w w:val="85"/>
        </w:rPr>
        <w:t> </w:t>
      </w:r>
      <w:r>
        <w:rPr>
          <w:w w:val="85"/>
        </w:rPr>
        <w:t>is</w:t>
      </w:r>
      <w:r>
        <w:rPr>
          <w:spacing w:val="12"/>
        </w:rPr>
        <w:t> </w:t>
      </w:r>
      <w:r>
        <w:rPr>
          <w:rFonts w:ascii="Courier New"/>
          <w:w w:val="85"/>
          <w:sz w:val="19"/>
        </w:rPr>
        <w:t>LF</w:t>
      </w:r>
      <w:r>
        <w:rPr>
          <w:w w:val="85"/>
        </w:rPr>
        <w:t>.</w:t>
      </w:r>
      <w:r>
        <w:rPr>
          <w:spacing w:val="-5"/>
          <w:w w:val="85"/>
        </w:rPr>
        <w:t> </w:t>
      </w:r>
      <w:r>
        <w:rPr>
          <w:w w:val="85"/>
        </w:rPr>
        <w:t>Valid</w:t>
      </w:r>
      <w:r>
        <w:rPr>
          <w:spacing w:val="-5"/>
          <w:w w:val="85"/>
        </w:rPr>
        <w:t> </w:t>
      </w:r>
      <w:r>
        <w:rPr>
          <w:w w:val="85"/>
        </w:rPr>
        <w:t>values</w:t>
      </w:r>
      <w:r>
        <w:rPr>
          <w:spacing w:val="-5"/>
          <w:w w:val="85"/>
        </w:rPr>
        <w:t> </w:t>
      </w:r>
      <w:r>
        <w:rPr>
          <w:w w:val="85"/>
        </w:rPr>
        <w:t>are:</w:t>
      </w:r>
    </w:p>
    <w:p>
      <w:pPr>
        <w:pStyle w:val="ListParagraph"/>
        <w:numPr>
          <w:ilvl w:val="0"/>
          <w:numId w:val="16"/>
        </w:numPr>
        <w:tabs>
          <w:tab w:pos="966" w:val="left" w:leader="none"/>
        </w:tabs>
        <w:spacing w:line="240" w:lineRule="auto" w:before="82" w:after="0"/>
        <w:ind w:left="966" w:right="0" w:hanging="287"/>
        <w:jc w:val="left"/>
        <w:rPr>
          <w:sz w:val="20"/>
        </w:rPr>
      </w:pPr>
      <w:r>
        <w:rPr>
          <w:rFonts w:ascii="Courier New" w:hAnsi="Courier New"/>
          <w:spacing w:val="2"/>
          <w:w w:val="85"/>
          <w:sz w:val="19"/>
        </w:rPr>
        <w:t>LF</w:t>
      </w:r>
      <w:r>
        <w:rPr>
          <w:spacing w:val="2"/>
          <w:w w:val="85"/>
          <w:sz w:val="20"/>
        </w:rPr>
        <w:t>—linefeed</w:t>
      </w:r>
      <w:r>
        <w:rPr>
          <w:spacing w:val="11"/>
          <w:sz w:val="20"/>
        </w:rPr>
        <w:t> </w:t>
      </w:r>
      <w:r>
        <w:rPr>
          <w:spacing w:val="-2"/>
          <w:w w:val="85"/>
          <w:sz w:val="20"/>
        </w:rPr>
        <w:t>character</w:t>
      </w:r>
    </w:p>
    <w:p>
      <w:pPr>
        <w:pStyle w:val="ListParagraph"/>
        <w:numPr>
          <w:ilvl w:val="0"/>
          <w:numId w:val="16"/>
        </w:numPr>
        <w:tabs>
          <w:tab w:pos="967" w:val="left" w:leader="none"/>
        </w:tabs>
        <w:spacing w:line="254" w:lineRule="auto" w:before="80" w:after="0"/>
        <w:ind w:left="967" w:right="391" w:hanging="288"/>
        <w:jc w:val="left"/>
        <w:rPr>
          <w:sz w:val="20"/>
        </w:rPr>
      </w:pPr>
      <w:r>
        <w:rPr>
          <w:rFonts w:ascii="Courier New" w:hAnsi="Courier New"/>
          <w:w w:val="85"/>
          <w:sz w:val="19"/>
        </w:rPr>
        <w:t>CRLF</w:t>
      </w:r>
      <w:r>
        <w:rPr>
          <w:w w:val="85"/>
          <w:sz w:val="20"/>
        </w:rPr>
        <w:t>—carriage</w:t>
      </w:r>
      <w:r>
        <w:rPr>
          <w:spacing w:val="-8"/>
          <w:w w:val="85"/>
          <w:sz w:val="20"/>
        </w:rPr>
        <w:t> </w:t>
      </w:r>
      <w:r>
        <w:rPr>
          <w:w w:val="85"/>
          <w:sz w:val="20"/>
        </w:rPr>
        <w:t>return</w:t>
      </w:r>
      <w:r>
        <w:rPr>
          <w:spacing w:val="-7"/>
          <w:w w:val="85"/>
          <w:sz w:val="20"/>
        </w:rPr>
        <w:t> </w:t>
      </w:r>
      <w:r>
        <w:rPr>
          <w:w w:val="85"/>
          <w:sz w:val="20"/>
        </w:rPr>
        <w:t>character</w:t>
      </w:r>
      <w:r>
        <w:rPr>
          <w:spacing w:val="-8"/>
          <w:w w:val="85"/>
          <w:sz w:val="20"/>
        </w:rPr>
        <w:t> </w:t>
      </w:r>
      <w:r>
        <w:rPr>
          <w:w w:val="85"/>
          <w:sz w:val="20"/>
        </w:rPr>
        <w:t>followed</w:t>
      </w:r>
      <w:r>
        <w:rPr>
          <w:spacing w:val="-7"/>
          <w:w w:val="85"/>
          <w:sz w:val="20"/>
        </w:rPr>
        <w:t> </w:t>
      </w:r>
      <w:r>
        <w:rPr>
          <w:w w:val="85"/>
          <w:sz w:val="20"/>
        </w:rPr>
        <w:t>by</w:t>
      </w:r>
      <w:r>
        <w:rPr>
          <w:spacing w:val="-8"/>
          <w:w w:val="85"/>
          <w:sz w:val="20"/>
        </w:rPr>
        <w:t> </w:t>
      </w:r>
      <w:r>
        <w:rPr>
          <w:w w:val="85"/>
          <w:sz w:val="20"/>
        </w:rPr>
        <w:t>a </w:t>
      </w:r>
      <w:r>
        <w:rPr>
          <w:spacing w:val="-2"/>
          <w:w w:val="95"/>
          <w:sz w:val="20"/>
        </w:rPr>
        <w:t>linefeed</w:t>
      </w:r>
      <w:r>
        <w:rPr>
          <w:spacing w:val="-14"/>
          <w:w w:val="95"/>
          <w:sz w:val="20"/>
        </w:rPr>
        <w:t> </w:t>
      </w:r>
      <w:r>
        <w:rPr>
          <w:spacing w:val="-2"/>
          <w:w w:val="95"/>
          <w:sz w:val="20"/>
        </w:rPr>
        <w:t>character</w:t>
      </w:r>
    </w:p>
    <w:p>
      <w:pPr>
        <w:pStyle w:val="BodyText"/>
        <w:spacing w:before="72"/>
        <w:ind w:left="103"/>
      </w:pPr>
      <w:r>
        <w:rPr/>
        <w:br w:type="column"/>
      </w:r>
      <w:r>
        <w:rPr>
          <w:spacing w:val="-2"/>
          <w:w w:val="95"/>
        </w:rPr>
        <w:t>Optional</w:t>
      </w:r>
    </w:p>
    <w:p>
      <w:pPr>
        <w:pStyle w:val="BodyText"/>
        <w:spacing w:before="210"/>
      </w:pPr>
    </w:p>
    <w:p>
      <w:pPr>
        <w:pStyle w:val="BodyText"/>
        <w:spacing w:line="271" w:lineRule="auto"/>
        <w:ind w:left="103" w:right="1622"/>
      </w:pPr>
      <w:r>
        <w:rPr>
          <w:w w:val="80"/>
        </w:rPr>
        <w:t>Required</w:t>
      </w:r>
      <w:r>
        <w:rPr>
          <w:spacing w:val="-5"/>
          <w:w w:val="80"/>
        </w:rPr>
        <w:t> </w:t>
      </w:r>
      <w:r>
        <w:rPr>
          <w:w w:val="80"/>
        </w:rPr>
        <w:t>for </w:t>
      </w:r>
      <w:r>
        <w:rPr>
          <w:spacing w:val="-2"/>
          <w:w w:val="95"/>
        </w:rPr>
        <w:t>upsert operations</w:t>
      </w:r>
    </w:p>
    <w:p>
      <w:pPr>
        <w:pStyle w:val="BodyText"/>
        <w:spacing w:before="147"/>
        <w:ind w:left="103"/>
      </w:pPr>
      <w:r>
        <w:rPr>
          <w:spacing w:val="-2"/>
          <w:w w:val="95"/>
        </w:rPr>
        <w:t>Optional</w:t>
      </w:r>
    </w:p>
    <w:p>
      <w:pPr>
        <w:pStyle w:val="BodyText"/>
        <w:spacing w:after="0"/>
        <w:sectPr>
          <w:type w:val="continuous"/>
          <w:pgSz w:w="12240" w:h="15840"/>
          <w:pgMar w:header="720" w:footer="767" w:top="800" w:bottom="280" w:left="0" w:right="0"/>
          <w:cols w:num="4" w:equalWidth="0">
            <w:col w:w="3326" w:space="40"/>
            <w:col w:w="1353" w:space="39"/>
            <w:col w:w="4821" w:space="40"/>
            <w:col w:w="2621"/>
          </w:cols>
        </w:sectPr>
      </w:pPr>
    </w:p>
    <w:p>
      <w:pPr>
        <w:pStyle w:val="BodyText"/>
        <w:spacing w:before="2"/>
        <w:rPr>
          <w:sz w:val="14"/>
        </w:rPr>
      </w:pPr>
    </w:p>
    <w:p>
      <w:pPr>
        <w:pStyle w:val="BodyText"/>
        <w:spacing w:line="20" w:lineRule="exact"/>
        <w:ind w:left="1548"/>
        <w:rPr>
          <w:sz w:val="2"/>
        </w:rPr>
      </w:pPr>
      <w:r>
        <w:rPr>
          <w:sz w:val="2"/>
        </w:rPr>
        <mc:AlternateContent>
          <mc:Choice Requires="wps">
            <w:drawing>
              <wp:inline distT="0" distB="0" distL="0" distR="0">
                <wp:extent cx="5989320" cy="3810"/>
                <wp:effectExtent l="0" t="0" r="0" b="0"/>
                <wp:docPr id="182" name="Group 182"/>
                <wp:cNvGraphicFramePr>
                  <a:graphicFrameLocks/>
                </wp:cNvGraphicFramePr>
                <a:graphic>
                  <a:graphicData uri="http://schemas.microsoft.com/office/word/2010/wordprocessingGroup">
                    <wpg:wgp>
                      <wpg:cNvPr id="182" name="Group 182"/>
                      <wpg:cNvGrpSpPr/>
                      <wpg:grpSpPr>
                        <a:xfrm>
                          <a:off x="0" y="0"/>
                          <a:ext cx="5989320" cy="3810"/>
                          <a:chExt cx="5989320" cy="3810"/>
                        </a:xfrm>
                      </wpg:grpSpPr>
                      <wps:wsp>
                        <wps:cNvPr id="183" name="Graphic 183"/>
                        <wps:cNvSpPr/>
                        <wps:spPr>
                          <a:xfrm>
                            <a:off x="0" y="0"/>
                            <a:ext cx="5989320" cy="3810"/>
                          </a:xfrm>
                          <a:custGeom>
                            <a:avLst/>
                            <a:gdLst/>
                            <a:ahLst/>
                            <a:cxnLst/>
                            <a:rect l="l" t="t" r="r" b="b"/>
                            <a:pathLst>
                              <a:path w="5989320" h="3810">
                                <a:moveTo>
                                  <a:pt x="5989320" y="0"/>
                                </a:moveTo>
                                <a:lnTo>
                                  <a:pt x="0" y="0"/>
                                </a:lnTo>
                                <a:lnTo>
                                  <a:pt x="0" y="1270"/>
                                </a:lnTo>
                                <a:lnTo>
                                  <a:pt x="0" y="3810"/>
                                </a:lnTo>
                                <a:lnTo>
                                  <a:pt x="5989320" y="3810"/>
                                </a:lnTo>
                                <a:lnTo>
                                  <a:pt x="5989320" y="1270"/>
                                </a:lnTo>
                                <a:lnTo>
                                  <a:pt x="5989320" y="0"/>
                                </a:lnTo>
                                <a:close/>
                              </a:path>
                            </a:pathLst>
                          </a:custGeom>
                          <a:solidFill>
                            <a:srgbClr val="B3C1C8"/>
                          </a:solidFill>
                        </wps:spPr>
                        <wps:bodyPr wrap="square" lIns="0" tIns="0" rIns="0" bIns="0" rtlCol="0">
                          <a:prstTxWarp prst="textNoShape">
                            <a:avLst/>
                          </a:prstTxWarp>
                          <a:noAutofit/>
                        </wps:bodyPr>
                      </wps:wsp>
                    </wpg:wgp>
                  </a:graphicData>
                </a:graphic>
              </wp:inline>
            </w:drawing>
          </mc:Choice>
          <mc:Fallback>
            <w:pict>
              <v:group style="width:471.6pt;height:.3pt;mso-position-horizontal-relative:char;mso-position-vertical-relative:line" id="docshapegroup166" coordorigin="0,0" coordsize="9432,6">
                <v:shape style="position:absolute;left:0;top:0;width:9432;height:6" id="docshape167" coordorigin="0,0" coordsize="9432,6" path="m9432,0l0,0,0,2,0,6,9432,6,9432,2,9432,0xe" filled="true" fillcolor="#b3c1c8" stroked="false">
                  <v:path arrowok="t"/>
                  <v:fill type="solid"/>
                </v:shape>
              </v:group>
            </w:pict>
          </mc:Fallback>
        </mc:AlternateContent>
      </w:r>
      <w:r>
        <w:rPr>
          <w:sz w:val="2"/>
        </w:rPr>
      </w:r>
    </w:p>
    <w:p>
      <w:pPr>
        <w:pStyle w:val="BodyText"/>
        <w:spacing w:after="0" w:line="20" w:lineRule="exact"/>
        <w:rPr>
          <w:sz w:val="2"/>
        </w:rPr>
        <w:sectPr>
          <w:type w:val="continuous"/>
          <w:pgSz w:w="12240" w:h="15840"/>
          <w:pgMar w:header="720" w:footer="767" w:top="800" w:bottom="280" w:left="0" w:right="0"/>
        </w:sectPr>
      </w:pPr>
    </w:p>
    <w:p>
      <w:pPr>
        <w:spacing w:before="100"/>
        <w:ind w:left="1620" w:right="0" w:firstLine="0"/>
        <w:jc w:val="left"/>
        <w:rPr>
          <w:rFonts w:ascii="Courier New"/>
          <w:sz w:val="19"/>
        </w:rPr>
      </w:pPr>
      <w:r>
        <w:rPr>
          <w:rFonts w:ascii="Courier New"/>
          <w:spacing w:val="-2"/>
          <w:sz w:val="19"/>
        </w:rPr>
        <w:t>object</w:t>
      </w:r>
    </w:p>
    <w:p>
      <w:pPr>
        <w:pStyle w:val="BodyText"/>
        <w:rPr>
          <w:rFonts w:ascii="Courier New"/>
          <w:sz w:val="19"/>
        </w:rPr>
      </w:pPr>
    </w:p>
    <w:p>
      <w:pPr>
        <w:pStyle w:val="BodyText"/>
        <w:spacing w:before="21"/>
        <w:rPr>
          <w:rFonts w:ascii="Courier New"/>
          <w:sz w:val="19"/>
        </w:rPr>
      </w:pPr>
    </w:p>
    <w:p>
      <w:pPr>
        <w:spacing w:before="0"/>
        <w:ind w:left="1620"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778304">
                <wp:simplePos x="0" y="0"/>
                <wp:positionH relativeFrom="page">
                  <wp:posOffset>982980</wp:posOffset>
                </wp:positionH>
                <wp:positionV relativeFrom="paragraph">
                  <wp:posOffset>-76646</wp:posOffset>
                </wp:positionV>
                <wp:extent cx="5989320" cy="381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5989320" cy="3810"/>
                        </a:xfrm>
                        <a:custGeom>
                          <a:avLst/>
                          <a:gdLst/>
                          <a:ahLst/>
                          <a:cxnLst/>
                          <a:rect l="l" t="t" r="r" b="b"/>
                          <a:pathLst>
                            <a:path w="5989320" h="3810">
                              <a:moveTo>
                                <a:pt x="5989320" y="0"/>
                              </a:moveTo>
                              <a:lnTo>
                                <a:pt x="0" y="0"/>
                              </a:lnTo>
                              <a:lnTo>
                                <a:pt x="0" y="2540"/>
                              </a:lnTo>
                              <a:lnTo>
                                <a:pt x="0" y="3810"/>
                              </a:lnTo>
                              <a:lnTo>
                                <a:pt x="5989320" y="3810"/>
                              </a:lnTo>
                              <a:lnTo>
                                <a:pt x="5989320" y="254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6.035162pt;width:471.6pt;height:.3pt;mso-position-horizontal-relative:page;mso-position-vertical-relative:paragraph;z-index:15778304" id="docshape168" coordorigin="1548,-121" coordsize="9432,6" path="m10980,-121l1548,-121,1548,-117,1548,-115,10980,-115,10980,-117,10980,-121xe" filled="true" fillcolor="#b3c1c8" stroked="false">
                <v:path arrowok="t"/>
                <v:fill type="solid"/>
                <w10:wrap type="none"/>
              </v:shape>
            </w:pict>
          </mc:Fallback>
        </mc:AlternateContent>
      </w:r>
      <w:r>
        <w:rPr>
          <w:rFonts w:ascii="Courier New"/>
          <w:spacing w:val="-2"/>
          <w:sz w:val="19"/>
        </w:rPr>
        <w:t>operation</w:t>
      </w:r>
    </w:p>
    <w:p>
      <w:pPr>
        <w:pStyle w:val="BodyText"/>
        <w:spacing w:line="696" w:lineRule="auto" w:before="71"/>
        <w:ind w:left="782"/>
      </w:pPr>
      <w:r>
        <w:rPr/>
        <w:br w:type="column"/>
      </w:r>
      <w:r>
        <w:rPr>
          <w:spacing w:val="-2"/>
          <w:w w:val="95"/>
        </w:rPr>
        <w:t>string </w:t>
      </w:r>
      <w:r>
        <w:rPr>
          <w:spacing w:val="-2"/>
          <w:w w:val="80"/>
        </w:rPr>
        <w:t>OperationEnum</w:t>
      </w:r>
    </w:p>
    <w:p>
      <w:pPr>
        <w:pStyle w:val="BodyText"/>
        <w:spacing w:line="271" w:lineRule="auto" w:before="71"/>
        <w:ind w:left="768"/>
      </w:pPr>
      <w:r>
        <w:rPr/>
        <w:br w:type="column"/>
      </w:r>
      <w:r>
        <w:rPr>
          <w:w w:val="80"/>
        </w:rPr>
        <w:t>The object type for the data being processed. Use only </w:t>
      </w:r>
      <w:r>
        <w:rPr>
          <w:w w:val="80"/>
        </w:rPr>
        <w:t>a </w:t>
      </w:r>
      <w:r>
        <w:rPr>
          <w:w w:val="90"/>
        </w:rPr>
        <w:t>single object type per job.</w:t>
      </w:r>
    </w:p>
    <w:p>
      <w:pPr>
        <w:pStyle w:val="BodyText"/>
        <w:spacing w:before="147"/>
        <w:ind w:left="768"/>
      </w:pPr>
      <w:r>
        <w:rPr>
          <w:w w:val="80"/>
        </w:rPr>
        <w:t>The</w:t>
      </w:r>
      <w:r>
        <w:rPr>
          <w:spacing w:val="-9"/>
        </w:rPr>
        <w:t> </w:t>
      </w:r>
      <w:r>
        <w:rPr>
          <w:w w:val="80"/>
        </w:rPr>
        <w:t>processing</w:t>
      </w:r>
      <w:r>
        <w:rPr>
          <w:spacing w:val="-8"/>
        </w:rPr>
        <w:t> </w:t>
      </w:r>
      <w:r>
        <w:rPr>
          <w:w w:val="80"/>
        </w:rPr>
        <w:t>operation</w:t>
      </w:r>
      <w:r>
        <w:rPr>
          <w:spacing w:val="-8"/>
        </w:rPr>
        <w:t> </w:t>
      </w:r>
      <w:r>
        <w:rPr>
          <w:w w:val="80"/>
        </w:rPr>
        <w:t>for</w:t>
      </w:r>
      <w:r>
        <w:rPr>
          <w:spacing w:val="-9"/>
        </w:rPr>
        <w:t> </w:t>
      </w:r>
      <w:r>
        <w:rPr>
          <w:w w:val="80"/>
        </w:rPr>
        <w:t>the</w:t>
      </w:r>
      <w:r>
        <w:rPr>
          <w:spacing w:val="-8"/>
        </w:rPr>
        <w:t> </w:t>
      </w:r>
      <w:r>
        <w:rPr>
          <w:w w:val="80"/>
        </w:rPr>
        <w:t>job.</w:t>
      </w:r>
      <w:r>
        <w:rPr>
          <w:spacing w:val="-8"/>
        </w:rPr>
        <w:t> </w:t>
      </w:r>
      <w:r>
        <w:rPr>
          <w:w w:val="80"/>
        </w:rPr>
        <w:t>Valid</w:t>
      </w:r>
      <w:r>
        <w:rPr>
          <w:spacing w:val="-9"/>
        </w:rPr>
        <w:t> </w:t>
      </w:r>
      <w:r>
        <w:rPr>
          <w:w w:val="80"/>
        </w:rPr>
        <w:t>values</w:t>
      </w:r>
      <w:r>
        <w:rPr>
          <w:spacing w:val="-8"/>
        </w:rPr>
        <w:t> </w:t>
      </w:r>
      <w:r>
        <w:rPr>
          <w:spacing w:val="-4"/>
          <w:w w:val="80"/>
        </w:rPr>
        <w:t>are:</w:t>
      </w:r>
    </w:p>
    <w:p>
      <w:pPr>
        <w:pStyle w:val="ListParagraph"/>
        <w:numPr>
          <w:ilvl w:val="0"/>
          <w:numId w:val="17"/>
        </w:numPr>
        <w:tabs>
          <w:tab w:pos="1055" w:val="left" w:leader="none"/>
        </w:tabs>
        <w:spacing w:line="240" w:lineRule="auto" w:before="124" w:after="0"/>
        <w:ind w:left="1055" w:right="0" w:hanging="287"/>
        <w:jc w:val="left"/>
        <w:rPr>
          <w:rFonts w:ascii="Courier New" w:hAnsi="Courier New"/>
          <w:sz w:val="19"/>
        </w:rPr>
      </w:pPr>
      <w:r>
        <w:rPr>
          <w:rFonts w:ascii="Courier New" w:hAnsi="Courier New"/>
          <w:spacing w:val="-2"/>
          <w:sz w:val="19"/>
        </w:rPr>
        <w:t>insert</w:t>
      </w:r>
    </w:p>
    <w:p>
      <w:pPr>
        <w:pStyle w:val="ListParagraph"/>
        <w:numPr>
          <w:ilvl w:val="0"/>
          <w:numId w:val="17"/>
        </w:numPr>
        <w:tabs>
          <w:tab w:pos="1055" w:val="left" w:leader="none"/>
        </w:tabs>
        <w:spacing w:line="240" w:lineRule="auto" w:before="79" w:after="0"/>
        <w:ind w:left="1055" w:right="0" w:hanging="287"/>
        <w:jc w:val="left"/>
        <w:rPr>
          <w:rFonts w:ascii="Courier New" w:hAnsi="Courier New"/>
          <w:sz w:val="19"/>
        </w:rPr>
      </w:pPr>
      <w:r>
        <w:rPr>
          <w:rFonts w:ascii="Courier New" w:hAnsi="Courier New"/>
          <w:spacing w:val="-2"/>
          <w:sz w:val="19"/>
        </w:rPr>
        <w:t>delete</w:t>
      </w:r>
    </w:p>
    <w:p>
      <w:pPr>
        <w:pStyle w:val="BodyText"/>
        <w:spacing w:line="696" w:lineRule="auto" w:before="71"/>
        <w:ind w:left="169" w:right="1862"/>
      </w:pPr>
      <w:r>
        <w:rPr/>
        <w:br w:type="column"/>
      </w:r>
      <w:r>
        <w:rPr>
          <w:spacing w:val="-2"/>
          <w:w w:val="80"/>
        </w:rPr>
        <w:t>Required Required</w:t>
      </w:r>
    </w:p>
    <w:p>
      <w:pPr>
        <w:pStyle w:val="BodyText"/>
        <w:spacing w:after="0" w:line="696" w:lineRule="auto"/>
        <w:sectPr>
          <w:type w:val="continuous"/>
          <w:pgSz w:w="12240" w:h="15840"/>
          <w:pgMar w:header="720" w:footer="767" w:top="800" w:bottom="280" w:left="0" w:right="0"/>
          <w:cols w:num="4" w:equalWidth="0">
            <w:col w:w="2647" w:space="40"/>
            <w:col w:w="1944" w:space="39"/>
            <w:col w:w="4843" w:space="39"/>
            <w:col w:w="2688"/>
          </w:cols>
        </w:sectPr>
      </w:pPr>
    </w:p>
    <w:p>
      <w:pPr>
        <w:pStyle w:val="BodyText"/>
      </w:pPr>
    </w:p>
    <w:p>
      <w:pPr>
        <w:pStyle w:val="BodyText"/>
        <w:spacing w:before="11"/>
      </w:pPr>
    </w:p>
    <w:p>
      <w:pPr>
        <w:pStyle w:val="BodyText"/>
        <w:spacing w:after="0"/>
        <w:sectPr>
          <w:pgSz w:w="12240" w:h="15840"/>
          <w:pgMar w:header="720" w:footer="767" w:top="940" w:bottom="960" w:left="0" w:right="0"/>
        </w:sectPr>
      </w:pPr>
    </w:p>
    <w:p>
      <w:pPr>
        <w:spacing w:before="100"/>
        <w:ind w:left="0" w:right="0" w:firstLine="0"/>
        <w:jc w:val="right"/>
        <w:rPr>
          <w:rFonts w:ascii="Trebuchet MS"/>
          <w:b/>
          <w:sz w:val="20"/>
        </w:rPr>
      </w:pPr>
      <w:r>
        <w:rPr>
          <w:rFonts w:ascii="Trebuchet MS"/>
          <w:b/>
          <w:color w:val="424245"/>
          <w:spacing w:val="-2"/>
          <w:sz w:val="20"/>
        </w:rPr>
        <w:t>Property</w:t>
      </w:r>
    </w:p>
    <w:p>
      <w:pPr>
        <w:pStyle w:val="Heading9"/>
        <w:spacing w:before="100"/>
        <w:ind w:left="0"/>
        <w:jc w:val="right"/>
        <w:rPr>
          <w:rFonts w:ascii="Trebuchet MS"/>
        </w:rPr>
      </w:pPr>
      <w:r>
        <w:rPr>
          <w:b w:val="0"/>
        </w:rPr>
        <w:br w:type="column"/>
      </w:r>
      <w:r>
        <w:rPr>
          <w:rFonts w:ascii="Trebuchet MS"/>
          <w:color w:val="424245"/>
          <w:spacing w:val="-4"/>
        </w:rPr>
        <w:t>Type</w:t>
      </w:r>
    </w:p>
    <w:p>
      <w:pPr>
        <w:spacing w:before="100"/>
        <w:ind w:left="1514" w:right="0" w:firstLine="0"/>
        <w:jc w:val="left"/>
        <w:rPr>
          <w:rFonts w:ascii="Trebuchet MS"/>
          <w:b/>
          <w:sz w:val="20"/>
        </w:rPr>
      </w:pPr>
      <w:r>
        <w:rPr/>
        <w:br w:type="column"/>
      </w:r>
      <w:r>
        <w:rPr>
          <w:rFonts w:ascii="Trebuchet MS"/>
          <w:b/>
          <w:color w:val="424245"/>
          <w:spacing w:val="-2"/>
          <w:sz w:val="20"/>
        </w:rPr>
        <w:t>Description</w:t>
      </w:r>
    </w:p>
    <w:p>
      <w:pPr>
        <w:pStyle w:val="BodyText"/>
        <w:spacing w:before="173"/>
        <w:rPr>
          <w:rFonts w:ascii="Trebuchet MS"/>
          <w:b/>
        </w:rPr>
      </w:pPr>
    </w:p>
    <w:p>
      <w:pPr>
        <w:pStyle w:val="ListParagraph"/>
        <w:numPr>
          <w:ilvl w:val="1"/>
          <w:numId w:val="17"/>
        </w:numPr>
        <w:tabs>
          <w:tab w:pos="1801" w:val="left" w:leader="none"/>
        </w:tabs>
        <w:spacing w:line="240" w:lineRule="auto" w:before="0" w:after="0"/>
        <w:ind w:left="1801" w:right="0" w:hanging="287"/>
        <w:jc w:val="left"/>
        <w:rPr>
          <w:rFonts w:ascii="Courier New" w:hAnsi="Courier New"/>
          <w:sz w:val="19"/>
        </w:rPr>
      </w:pPr>
      <w:r>
        <w:rPr>
          <w:rFonts w:ascii="Courier New" w:hAnsi="Courier New"/>
          <w:sz w:val="19"/>
        </w:rPr>
        <mc:AlternateContent>
          <mc:Choice Requires="wps">
            <w:drawing>
              <wp:anchor distT="0" distB="0" distL="0" distR="0" allowOverlap="1" layoutInCell="1" locked="0" behindDoc="0" simplePos="0" relativeHeight="15780864">
                <wp:simplePos x="0" y="0"/>
                <wp:positionH relativeFrom="page">
                  <wp:posOffset>982980</wp:posOffset>
                </wp:positionH>
                <wp:positionV relativeFrom="paragraph">
                  <wp:posOffset>-60251</wp:posOffset>
                </wp:positionV>
                <wp:extent cx="5989320" cy="3810"/>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5989320" cy="3810"/>
                        </a:xfrm>
                        <a:custGeom>
                          <a:avLst/>
                          <a:gdLst/>
                          <a:ahLst/>
                          <a:cxnLst/>
                          <a:rect l="l" t="t" r="r" b="b"/>
                          <a:pathLst>
                            <a:path w="5989320" h="3810">
                              <a:moveTo>
                                <a:pt x="5989320" y="0"/>
                              </a:moveTo>
                              <a:lnTo>
                                <a:pt x="0" y="0"/>
                              </a:lnTo>
                              <a:lnTo>
                                <a:pt x="0" y="2540"/>
                              </a:lnTo>
                              <a:lnTo>
                                <a:pt x="0" y="3810"/>
                              </a:lnTo>
                              <a:lnTo>
                                <a:pt x="5989320" y="3810"/>
                              </a:lnTo>
                              <a:lnTo>
                                <a:pt x="5989320" y="254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4.744236pt;width:471.6pt;height:.3pt;mso-position-horizontal-relative:page;mso-position-vertical-relative:paragraph;z-index:15780864" id="docshape169" coordorigin="1548,-95" coordsize="9432,6" path="m10980,-95l1548,-95,1548,-91,1548,-89,10980,-89,10980,-91,10980,-95xe" filled="true" fillcolor="#b3c1c8" stroked="false">
                <v:path arrowok="t"/>
                <v:fill type="solid"/>
                <w10:wrap type="none"/>
              </v:shape>
            </w:pict>
          </mc:Fallback>
        </mc:AlternateContent>
      </w:r>
      <w:r>
        <w:rPr>
          <w:rFonts w:ascii="Courier New" w:hAnsi="Courier New"/>
          <w:spacing w:val="-2"/>
          <w:sz w:val="19"/>
        </w:rPr>
        <w:t>hardDelete</w:t>
      </w:r>
    </w:p>
    <w:p>
      <w:pPr>
        <w:pStyle w:val="ListParagraph"/>
        <w:numPr>
          <w:ilvl w:val="1"/>
          <w:numId w:val="17"/>
        </w:numPr>
        <w:tabs>
          <w:tab w:pos="1801" w:val="left" w:leader="none"/>
        </w:tabs>
        <w:spacing w:line="240" w:lineRule="auto" w:before="80" w:after="0"/>
        <w:ind w:left="1801" w:right="0" w:hanging="287"/>
        <w:jc w:val="left"/>
        <w:rPr>
          <w:rFonts w:ascii="Courier New" w:hAnsi="Courier New"/>
          <w:sz w:val="19"/>
        </w:rPr>
      </w:pPr>
      <w:r>
        <w:rPr>
          <w:rFonts w:ascii="Courier New" w:hAnsi="Courier New"/>
          <w:spacing w:val="-2"/>
          <w:sz w:val="19"/>
        </w:rPr>
        <w:t>update</w:t>
      </w:r>
    </w:p>
    <w:p>
      <w:pPr>
        <w:pStyle w:val="ListParagraph"/>
        <w:numPr>
          <w:ilvl w:val="1"/>
          <w:numId w:val="17"/>
        </w:numPr>
        <w:tabs>
          <w:tab w:pos="1801" w:val="left" w:leader="none"/>
        </w:tabs>
        <w:spacing w:line="240" w:lineRule="auto" w:before="79" w:after="0"/>
        <w:ind w:left="1801" w:right="0" w:hanging="287"/>
        <w:jc w:val="left"/>
        <w:rPr>
          <w:rFonts w:ascii="Courier New" w:hAnsi="Courier New"/>
          <w:sz w:val="19"/>
        </w:rPr>
      </w:pPr>
      <w:r>
        <w:rPr>
          <w:rFonts w:ascii="Courier New" w:hAnsi="Courier New"/>
          <w:spacing w:val="-2"/>
          <w:sz w:val="19"/>
        </w:rPr>
        <w:t>upsert</w:t>
      </w:r>
    </w:p>
    <w:p>
      <w:pPr>
        <w:pStyle w:val="BodyText"/>
        <w:spacing w:line="232" w:lineRule="auto" w:before="156"/>
        <w:ind w:left="1946" w:hanging="423"/>
      </w:pPr>
      <w:r>
        <w:rPr>
          <w:position w:val="-7"/>
        </w:rPr>
        <w:drawing>
          <wp:inline distT="0" distB="0" distL="0" distR="0">
            <wp:extent cx="182879" cy="182879"/>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37"/>
        </w:rPr>
        <w:t> </w:t>
      </w:r>
      <w:r>
        <w:rPr>
          <w:rFonts w:ascii="Trebuchet MS"/>
          <w:color w:val="009CDB"/>
          <w:spacing w:val="-2"/>
          <w:w w:val="90"/>
        </w:rPr>
        <w:t>Note:</w:t>
      </w:r>
      <w:r>
        <w:rPr>
          <w:rFonts w:ascii="Trebuchet MS"/>
          <w:color w:val="009CDB"/>
          <w:spacing w:val="-7"/>
          <w:w w:val="90"/>
        </w:rPr>
        <w:t> </w:t>
      </w:r>
      <w:r>
        <w:rPr>
          <w:spacing w:val="-2"/>
          <w:w w:val="90"/>
        </w:rPr>
        <w:t>When</w:t>
      </w:r>
      <w:r>
        <w:rPr>
          <w:spacing w:val="-24"/>
          <w:w w:val="90"/>
        </w:rPr>
        <w:t> </w:t>
      </w:r>
      <w:r>
        <w:rPr>
          <w:spacing w:val="-2"/>
          <w:w w:val="90"/>
        </w:rPr>
        <w:t>the</w:t>
      </w:r>
      <w:r>
        <w:rPr>
          <w:spacing w:val="-6"/>
          <w:w w:val="90"/>
        </w:rPr>
        <w:t> </w:t>
      </w:r>
      <w:r>
        <w:rPr>
          <w:rFonts w:ascii="Courier New"/>
          <w:spacing w:val="-2"/>
          <w:w w:val="90"/>
          <w:sz w:val="19"/>
        </w:rPr>
        <w:t>hardDelete</w:t>
      </w:r>
      <w:r>
        <w:rPr>
          <w:rFonts w:ascii="Courier New"/>
          <w:spacing w:val="-53"/>
          <w:w w:val="90"/>
          <w:sz w:val="19"/>
        </w:rPr>
        <w:t> </w:t>
      </w:r>
      <w:r>
        <w:rPr>
          <w:spacing w:val="-2"/>
          <w:w w:val="90"/>
        </w:rPr>
        <w:t>value</w:t>
      </w:r>
      <w:r>
        <w:rPr>
          <w:spacing w:val="-23"/>
          <w:w w:val="90"/>
        </w:rPr>
        <w:t> </w:t>
      </w:r>
      <w:r>
        <w:rPr>
          <w:spacing w:val="-2"/>
          <w:w w:val="90"/>
        </w:rPr>
        <w:t>is</w:t>
      </w:r>
      <w:r>
        <w:rPr>
          <w:spacing w:val="-24"/>
          <w:w w:val="90"/>
        </w:rPr>
        <w:t> </w:t>
      </w:r>
      <w:r>
        <w:rPr>
          <w:spacing w:val="-2"/>
          <w:w w:val="90"/>
        </w:rPr>
        <w:t>specified, </w:t>
      </w:r>
      <w:r>
        <w:rPr>
          <w:w w:val="80"/>
        </w:rPr>
        <w:t>the</w:t>
      </w:r>
      <w:r>
        <w:rPr>
          <w:spacing w:val="-6"/>
          <w:w w:val="80"/>
        </w:rPr>
        <w:t> </w:t>
      </w:r>
      <w:r>
        <w:rPr>
          <w:w w:val="80"/>
        </w:rPr>
        <w:t>deleted</w:t>
      </w:r>
      <w:r>
        <w:rPr>
          <w:spacing w:val="-5"/>
          <w:w w:val="80"/>
        </w:rPr>
        <w:t> </w:t>
      </w:r>
      <w:r>
        <w:rPr>
          <w:w w:val="80"/>
        </w:rPr>
        <w:t>records</w:t>
      </w:r>
      <w:r>
        <w:rPr>
          <w:spacing w:val="-6"/>
          <w:w w:val="80"/>
        </w:rPr>
        <w:t> </w:t>
      </w:r>
      <w:r>
        <w:rPr>
          <w:w w:val="80"/>
        </w:rPr>
        <w:t>aren't</w:t>
      </w:r>
      <w:r>
        <w:rPr>
          <w:spacing w:val="-5"/>
          <w:w w:val="80"/>
        </w:rPr>
        <w:t> </w:t>
      </w:r>
      <w:r>
        <w:rPr>
          <w:w w:val="80"/>
        </w:rPr>
        <w:t>stored</w:t>
      </w:r>
      <w:r>
        <w:rPr>
          <w:spacing w:val="-6"/>
          <w:w w:val="80"/>
        </w:rPr>
        <w:t> </w:t>
      </w:r>
      <w:r>
        <w:rPr>
          <w:w w:val="80"/>
        </w:rPr>
        <w:t>in</w:t>
      </w:r>
      <w:r>
        <w:rPr>
          <w:spacing w:val="-5"/>
          <w:w w:val="80"/>
        </w:rPr>
        <w:t> </w:t>
      </w:r>
      <w:r>
        <w:rPr>
          <w:w w:val="80"/>
        </w:rPr>
        <w:t>the</w:t>
      </w:r>
      <w:r>
        <w:rPr>
          <w:spacing w:val="-6"/>
          <w:w w:val="80"/>
        </w:rPr>
        <w:t> </w:t>
      </w:r>
      <w:r>
        <w:rPr>
          <w:w w:val="80"/>
        </w:rPr>
        <w:t>Recycle</w:t>
      </w:r>
      <w:r>
        <w:rPr>
          <w:spacing w:val="-5"/>
          <w:w w:val="80"/>
        </w:rPr>
        <w:t> </w:t>
      </w:r>
      <w:r>
        <w:rPr>
          <w:spacing w:val="-4"/>
          <w:w w:val="80"/>
        </w:rPr>
        <w:t>Bin.</w:t>
      </w:r>
    </w:p>
    <w:p>
      <w:pPr>
        <w:pStyle w:val="BodyText"/>
        <w:spacing w:line="271" w:lineRule="auto" w:before="32"/>
        <w:ind w:left="1946"/>
      </w:pPr>
      <w:r>
        <w:rPr>
          <w:w w:val="85"/>
        </w:rPr>
        <w:t>Instead, they become immediately eligible for </w:t>
      </w:r>
      <w:r>
        <w:rPr>
          <w:w w:val="80"/>
        </w:rPr>
        <w:t>deletion. The permission for this operation, “Bulk API Hard Delete,” is disabled by default and must be</w:t>
      </w:r>
      <w:r>
        <w:rPr>
          <w:spacing w:val="-2"/>
          <w:w w:val="80"/>
        </w:rPr>
        <w:t> </w:t>
      </w:r>
      <w:r>
        <w:rPr>
          <w:w w:val="80"/>
        </w:rPr>
        <w:t>enabled</w:t>
      </w:r>
      <w:r>
        <w:rPr>
          <w:spacing w:val="-2"/>
          <w:w w:val="80"/>
        </w:rPr>
        <w:t> </w:t>
      </w:r>
      <w:r>
        <w:rPr>
          <w:w w:val="80"/>
        </w:rPr>
        <w:t>by</w:t>
      </w:r>
      <w:r>
        <w:rPr>
          <w:spacing w:val="-2"/>
          <w:w w:val="80"/>
        </w:rPr>
        <w:t> </w:t>
      </w:r>
      <w:r>
        <w:rPr>
          <w:w w:val="80"/>
        </w:rPr>
        <w:t>an</w:t>
      </w:r>
      <w:r>
        <w:rPr>
          <w:spacing w:val="-2"/>
          <w:w w:val="80"/>
        </w:rPr>
        <w:t> </w:t>
      </w:r>
      <w:r>
        <w:rPr>
          <w:w w:val="80"/>
        </w:rPr>
        <w:t>administrator.</w:t>
      </w:r>
      <w:r>
        <w:rPr>
          <w:spacing w:val="-2"/>
          <w:w w:val="80"/>
        </w:rPr>
        <w:t> </w:t>
      </w:r>
      <w:r>
        <w:rPr>
          <w:w w:val="80"/>
        </w:rPr>
        <w:t>A</w:t>
      </w:r>
      <w:r>
        <w:rPr>
          <w:spacing w:val="-2"/>
          <w:w w:val="80"/>
        </w:rPr>
        <w:t> </w:t>
      </w:r>
      <w:r>
        <w:rPr>
          <w:w w:val="80"/>
        </w:rPr>
        <w:t>Salesforce</w:t>
      </w:r>
      <w:r>
        <w:rPr>
          <w:spacing w:val="-2"/>
          <w:w w:val="80"/>
        </w:rPr>
        <w:t> </w:t>
      </w:r>
      <w:r>
        <w:rPr>
          <w:w w:val="80"/>
        </w:rPr>
        <w:t>user </w:t>
      </w:r>
      <w:r>
        <w:rPr>
          <w:w w:val="85"/>
        </w:rPr>
        <w:t>license is required for hard delete.</w:t>
      </w:r>
    </w:p>
    <w:p>
      <w:pPr>
        <w:spacing w:line="247" w:lineRule="auto" w:before="100"/>
        <w:ind w:left="175" w:right="1507" w:firstLine="0"/>
        <w:jc w:val="left"/>
        <w:rPr>
          <w:rFonts w:ascii="Trebuchet MS"/>
          <w:b/>
          <w:sz w:val="20"/>
        </w:rPr>
      </w:pPr>
      <w:r>
        <w:rPr/>
        <w:br w:type="column"/>
      </w:r>
      <w:r>
        <w:rPr>
          <w:rFonts w:ascii="Trebuchet MS"/>
          <w:b/>
          <w:color w:val="424245"/>
          <w:w w:val="90"/>
          <w:sz w:val="20"/>
        </w:rPr>
        <w:t>Required</w:t>
      </w:r>
      <w:r>
        <w:rPr>
          <w:rFonts w:ascii="Trebuchet MS"/>
          <w:b/>
          <w:color w:val="424245"/>
          <w:spacing w:val="-10"/>
          <w:w w:val="90"/>
          <w:sz w:val="20"/>
        </w:rPr>
        <w:t> </w:t>
      </w:r>
      <w:r>
        <w:rPr>
          <w:rFonts w:ascii="Trebuchet MS"/>
          <w:b/>
          <w:color w:val="424245"/>
          <w:w w:val="90"/>
          <w:sz w:val="20"/>
        </w:rPr>
        <w:t>or </w:t>
      </w:r>
      <w:r>
        <w:rPr>
          <w:rFonts w:ascii="Trebuchet MS"/>
          <w:b/>
          <w:color w:val="424245"/>
          <w:spacing w:val="-2"/>
          <w:sz w:val="20"/>
        </w:rPr>
        <w:t>Optional</w:t>
      </w:r>
    </w:p>
    <w:p>
      <w:pPr>
        <w:spacing w:after="0" w:line="247" w:lineRule="auto"/>
        <w:jc w:val="left"/>
        <w:rPr>
          <w:rFonts w:ascii="Trebuchet MS"/>
          <w:b/>
          <w:sz w:val="20"/>
        </w:rPr>
        <w:sectPr>
          <w:type w:val="continuous"/>
          <w:pgSz w:w="12240" w:h="15840"/>
          <w:pgMar w:header="720" w:footer="767" w:top="800" w:bottom="280" w:left="0" w:right="0"/>
          <w:cols w:num="4" w:equalWidth="0">
            <w:col w:w="2354" w:space="40"/>
            <w:col w:w="1491" w:space="39"/>
            <w:col w:w="5583" w:space="39"/>
            <w:col w:w="2694"/>
          </w:cols>
        </w:sectPr>
      </w:pPr>
    </w:p>
    <w:p>
      <w:pPr>
        <w:pStyle w:val="BodyText"/>
        <w:rPr>
          <w:rFonts w:ascii="Trebuchet MS"/>
          <w:b/>
          <w:sz w:val="12"/>
        </w:rPr>
      </w:pPr>
    </w:p>
    <w:p>
      <w:pPr>
        <w:pStyle w:val="BodyText"/>
        <w:spacing w:line="20" w:lineRule="exact"/>
        <w:ind w:left="1548"/>
        <w:rPr>
          <w:rFonts w:ascii="Trebuchet MS"/>
          <w:sz w:val="2"/>
        </w:rPr>
      </w:pPr>
      <w:r>
        <w:rPr>
          <w:rFonts w:ascii="Trebuchet MS"/>
          <w:sz w:val="2"/>
        </w:rPr>
        <mc:AlternateContent>
          <mc:Choice Requires="wps">
            <w:drawing>
              <wp:inline distT="0" distB="0" distL="0" distR="0">
                <wp:extent cx="5989320" cy="7620"/>
                <wp:effectExtent l="0" t="0" r="0" b="0"/>
                <wp:docPr id="187" name="Group 187"/>
                <wp:cNvGraphicFramePr>
                  <a:graphicFrameLocks/>
                </wp:cNvGraphicFramePr>
                <a:graphic>
                  <a:graphicData uri="http://schemas.microsoft.com/office/word/2010/wordprocessingGroup">
                    <wpg:wgp>
                      <wpg:cNvPr id="187" name="Group 187"/>
                      <wpg:cNvGrpSpPr/>
                      <wpg:grpSpPr>
                        <a:xfrm>
                          <a:off x="0" y="0"/>
                          <a:ext cx="5989320" cy="7620"/>
                          <a:chExt cx="5989320" cy="7620"/>
                        </a:xfrm>
                      </wpg:grpSpPr>
                      <wps:wsp>
                        <wps:cNvPr id="188" name="Graphic 188"/>
                        <wps:cNvSpPr/>
                        <wps:spPr>
                          <a:xfrm>
                            <a:off x="0" y="0"/>
                            <a:ext cx="5989320" cy="7620"/>
                          </a:xfrm>
                          <a:custGeom>
                            <a:avLst/>
                            <a:gdLst/>
                            <a:ahLst/>
                            <a:cxnLst/>
                            <a:rect l="l" t="t" r="r" b="b"/>
                            <a:pathLst>
                              <a:path w="5989320" h="7620">
                                <a:moveTo>
                                  <a:pt x="5989320" y="0"/>
                                </a:moveTo>
                                <a:lnTo>
                                  <a:pt x="0" y="0"/>
                                </a:lnTo>
                                <a:lnTo>
                                  <a:pt x="0" y="3810"/>
                                </a:lnTo>
                                <a:lnTo>
                                  <a:pt x="0" y="7620"/>
                                </a:lnTo>
                                <a:lnTo>
                                  <a:pt x="5989320" y="7620"/>
                                </a:lnTo>
                                <a:lnTo>
                                  <a:pt x="5989320" y="3810"/>
                                </a:lnTo>
                                <a:lnTo>
                                  <a:pt x="5989320" y="0"/>
                                </a:lnTo>
                                <a:close/>
                              </a:path>
                            </a:pathLst>
                          </a:custGeom>
                          <a:solidFill>
                            <a:srgbClr val="B3C1C8"/>
                          </a:solidFill>
                        </wps:spPr>
                        <wps:bodyPr wrap="square" lIns="0" tIns="0" rIns="0" bIns="0" rtlCol="0">
                          <a:prstTxWarp prst="textNoShape">
                            <a:avLst/>
                          </a:prstTxWarp>
                          <a:noAutofit/>
                        </wps:bodyPr>
                      </wps:wsp>
                    </wpg:wgp>
                  </a:graphicData>
                </a:graphic>
              </wp:inline>
            </w:drawing>
          </mc:Choice>
          <mc:Fallback>
            <w:pict>
              <v:group style="width:471.6pt;height:.6pt;mso-position-horizontal-relative:char;mso-position-vertical-relative:line" id="docshapegroup170" coordorigin="0,0" coordsize="9432,12">
                <v:shape style="position:absolute;left:0;top:0;width:9432;height:12" id="docshape171" coordorigin="0,0" coordsize="9432,12" path="m9432,0l0,0,0,6,0,12,9432,12,9432,6,9432,0xe" filled="true" fillcolor="#b3c1c8" stroked="false">
                  <v:path arrowok="t"/>
                  <v:fill type="solid"/>
                </v:shape>
              </v:group>
            </w:pict>
          </mc:Fallback>
        </mc:AlternateContent>
      </w:r>
      <w:r>
        <w:rPr>
          <w:rFonts w:ascii="Trebuchet MS"/>
          <w:sz w:val="2"/>
        </w:rPr>
      </w:r>
    </w:p>
    <w:p>
      <w:pPr>
        <w:pStyle w:val="BodyText"/>
        <w:rPr>
          <w:rFonts w:ascii="Trebuchet MS"/>
          <w:b/>
        </w:rPr>
      </w:pPr>
    </w:p>
    <w:p>
      <w:pPr>
        <w:pStyle w:val="BodyText"/>
        <w:rPr>
          <w:rFonts w:ascii="Trebuchet MS"/>
          <w:b/>
        </w:rPr>
      </w:pPr>
    </w:p>
    <w:p>
      <w:pPr>
        <w:pStyle w:val="BodyText"/>
        <w:ind w:left="1548"/>
      </w:pPr>
      <w:r>
        <w:rPr>
          <w:w w:val="80"/>
        </w:rPr>
        <w:t>For</w:t>
      </w:r>
      <w:r>
        <w:rPr>
          <w:spacing w:val="-1"/>
          <w:w w:val="80"/>
        </w:rPr>
        <w:t> </w:t>
      </w:r>
      <w:r>
        <w:rPr>
          <w:w w:val="80"/>
        </w:rPr>
        <w:t>multipart</w:t>
      </w:r>
      <w:r>
        <w:rPr>
          <w:spacing w:val="-1"/>
          <w:w w:val="80"/>
        </w:rPr>
        <w:t> </w:t>
      </w:r>
      <w:r>
        <w:rPr>
          <w:w w:val="80"/>
        </w:rPr>
        <w:t>requests,</w:t>
      </w:r>
      <w:r>
        <w:rPr>
          <w:spacing w:val="-1"/>
          <w:w w:val="80"/>
        </w:rPr>
        <w:t> </w:t>
      </w:r>
      <w:r>
        <w:rPr>
          <w:w w:val="80"/>
        </w:rPr>
        <w:t>the</w:t>
      </w:r>
      <w:r>
        <w:rPr>
          <w:spacing w:val="-1"/>
          <w:w w:val="80"/>
        </w:rPr>
        <w:t> </w:t>
      </w:r>
      <w:r>
        <w:rPr>
          <w:w w:val="80"/>
        </w:rPr>
        <w:t>request</w:t>
      </w:r>
      <w:r>
        <w:rPr>
          <w:spacing w:val="-1"/>
          <w:w w:val="80"/>
        </w:rPr>
        <w:t> </w:t>
      </w:r>
      <w:r>
        <w:rPr>
          <w:w w:val="80"/>
        </w:rPr>
        <w:t>body</w:t>
      </w:r>
      <w:r>
        <w:rPr>
          <w:spacing w:val="-1"/>
          <w:w w:val="80"/>
        </w:rPr>
        <w:t> </w:t>
      </w:r>
      <w:r>
        <w:rPr>
          <w:w w:val="80"/>
        </w:rPr>
        <w:t>can</w:t>
      </w:r>
      <w:r>
        <w:rPr>
          <w:spacing w:val="-12"/>
        </w:rPr>
        <w:t> </w:t>
      </w:r>
      <w:r>
        <w:rPr>
          <w:w w:val="80"/>
        </w:rPr>
        <w:t>also</w:t>
      </w:r>
      <w:r>
        <w:rPr>
          <w:spacing w:val="-11"/>
        </w:rPr>
        <w:t> </w:t>
      </w:r>
      <w:r>
        <w:rPr>
          <w:w w:val="80"/>
        </w:rPr>
        <w:t>include</w:t>
      </w:r>
      <w:r>
        <w:rPr>
          <w:spacing w:val="-1"/>
          <w:w w:val="80"/>
        </w:rPr>
        <w:t> </w:t>
      </w:r>
      <w:r>
        <w:rPr>
          <w:w w:val="80"/>
        </w:rPr>
        <w:t>CSV</w:t>
      </w:r>
      <w:r>
        <w:rPr>
          <w:spacing w:val="-1"/>
          <w:w w:val="80"/>
        </w:rPr>
        <w:t> </w:t>
      </w:r>
      <w:r>
        <w:rPr>
          <w:w w:val="80"/>
        </w:rPr>
        <w:t>record</w:t>
      </w:r>
      <w:r>
        <w:rPr>
          <w:spacing w:val="-1"/>
          <w:w w:val="80"/>
        </w:rPr>
        <w:t> </w:t>
      </w:r>
      <w:r>
        <w:rPr>
          <w:w w:val="80"/>
        </w:rPr>
        <w:t>data.</w:t>
      </w:r>
      <w:r>
        <w:rPr>
          <w:spacing w:val="-1"/>
          <w:w w:val="80"/>
        </w:rPr>
        <w:t> </w:t>
      </w:r>
      <w:r>
        <w:rPr>
          <w:w w:val="80"/>
        </w:rPr>
        <w:t>See</w:t>
      </w:r>
      <w:r>
        <w:rPr>
          <w:spacing w:val="-1"/>
          <w:w w:val="80"/>
        </w:rPr>
        <w:t> </w:t>
      </w:r>
      <w:hyperlink w:history="true" w:anchor="_bookmark21">
        <w:r>
          <w:rPr>
            <w:color w:val="0000FF"/>
            <w:w w:val="80"/>
          </w:rPr>
          <w:t>Usage</w:t>
        </w:r>
        <w:r>
          <w:rPr>
            <w:color w:val="0000FF"/>
            <w:spacing w:val="-1"/>
            <w:w w:val="80"/>
          </w:rPr>
          <w:t> </w:t>
        </w:r>
        <w:r>
          <w:rPr>
            <w:color w:val="0000FF"/>
            <w:w w:val="80"/>
          </w:rPr>
          <w:t>Notes</w:t>
        </w:r>
      </w:hyperlink>
      <w:r>
        <w:rPr>
          <w:color w:val="0000FF"/>
          <w:spacing w:val="-12"/>
        </w:rPr>
        <w:t> </w:t>
      </w:r>
      <w:r>
        <w:rPr>
          <w:w w:val="80"/>
        </w:rPr>
        <w:t>on</w:t>
      </w:r>
      <w:r>
        <w:rPr>
          <w:spacing w:val="-11"/>
        </w:rPr>
        <w:t> </w:t>
      </w:r>
      <w:r>
        <w:rPr>
          <w:w w:val="80"/>
        </w:rPr>
        <w:t>page</w:t>
      </w:r>
      <w:r>
        <w:rPr>
          <w:spacing w:val="-1"/>
          <w:w w:val="80"/>
        </w:rPr>
        <w:t> </w:t>
      </w:r>
      <w:r>
        <w:rPr>
          <w:w w:val="80"/>
        </w:rPr>
        <w:t>32</w:t>
      </w:r>
      <w:r>
        <w:rPr>
          <w:spacing w:val="-1"/>
          <w:w w:val="80"/>
        </w:rPr>
        <w:t> </w:t>
      </w:r>
      <w:r>
        <w:rPr>
          <w:w w:val="80"/>
        </w:rPr>
        <w:t>for</w:t>
      </w:r>
      <w:r>
        <w:rPr>
          <w:spacing w:val="-1"/>
          <w:w w:val="80"/>
        </w:rPr>
        <w:t> </w:t>
      </w:r>
      <w:r>
        <w:rPr>
          <w:w w:val="80"/>
        </w:rPr>
        <w:t>more</w:t>
      </w:r>
      <w:r>
        <w:rPr>
          <w:spacing w:val="-1"/>
          <w:w w:val="80"/>
        </w:rPr>
        <w:t> </w:t>
      </w:r>
      <w:r>
        <w:rPr>
          <w:spacing w:val="-2"/>
          <w:w w:val="80"/>
        </w:rPr>
        <w:t>details.</w:t>
      </w:r>
    </w:p>
    <w:p>
      <w:pPr>
        <w:pStyle w:val="Heading9"/>
      </w:pPr>
      <w:r>
        <w:rPr>
          <w:w w:val="80"/>
        </w:rPr>
        <w:t>Response</w:t>
      </w:r>
      <w:r>
        <w:rPr>
          <w:spacing w:val="-7"/>
          <w:w w:val="80"/>
        </w:rPr>
        <w:t> </w:t>
      </w:r>
      <w:r>
        <w:rPr>
          <w:spacing w:val="-4"/>
          <w:w w:val="90"/>
        </w:rPr>
        <w:t>Body</w:t>
      </w:r>
    </w:p>
    <w:p>
      <w:pPr>
        <w:pStyle w:val="BodyText"/>
        <w:spacing w:before="69" w:after="1"/>
        <w:rPr>
          <w:rFonts w:ascii="Arial"/>
          <w:b/>
        </w:rPr>
      </w:pPr>
    </w:p>
    <w:tbl>
      <w:tblPr>
        <w:tblW w:w="0" w:type="auto"/>
        <w:jc w:val="left"/>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01"/>
        <w:gridCol w:w="1933"/>
        <w:gridCol w:w="5399"/>
      </w:tblGrid>
      <w:tr>
        <w:trPr>
          <w:trHeight w:val="299" w:hRule="atLeast"/>
        </w:trPr>
        <w:tc>
          <w:tcPr>
            <w:tcW w:w="2101" w:type="dxa"/>
            <w:tcBorders>
              <w:bottom w:val="single" w:sz="4" w:space="0" w:color="B3C1C8"/>
            </w:tcBorders>
          </w:tcPr>
          <w:p>
            <w:pPr>
              <w:pStyle w:val="TableParagraph"/>
              <w:ind w:left="71"/>
              <w:rPr>
                <w:rFonts w:ascii="Trebuchet MS"/>
                <w:b/>
                <w:sz w:val="20"/>
              </w:rPr>
            </w:pPr>
            <w:r>
              <w:rPr>
                <w:rFonts w:ascii="Trebuchet MS"/>
                <w:b/>
                <w:color w:val="424245"/>
                <w:spacing w:val="-2"/>
                <w:sz w:val="20"/>
              </w:rPr>
              <w:t>Property</w:t>
            </w:r>
          </w:p>
        </w:tc>
        <w:tc>
          <w:tcPr>
            <w:tcW w:w="1933" w:type="dxa"/>
            <w:tcBorders>
              <w:bottom w:val="single" w:sz="4" w:space="0" w:color="B3C1C8"/>
            </w:tcBorders>
          </w:tcPr>
          <w:p>
            <w:pPr>
              <w:pStyle w:val="TableParagraph"/>
              <w:ind w:left="71"/>
              <w:rPr>
                <w:rFonts w:ascii="Trebuchet MS"/>
                <w:b/>
                <w:sz w:val="20"/>
              </w:rPr>
            </w:pPr>
            <w:r>
              <w:rPr>
                <w:rFonts w:ascii="Trebuchet MS"/>
                <w:b/>
                <w:color w:val="424245"/>
                <w:spacing w:val="-4"/>
                <w:sz w:val="20"/>
              </w:rPr>
              <w:t>Type</w:t>
            </w:r>
          </w:p>
        </w:tc>
        <w:tc>
          <w:tcPr>
            <w:tcW w:w="5399" w:type="dxa"/>
            <w:tcBorders>
              <w:bottom w:val="single" w:sz="4" w:space="0" w:color="B3C1C8"/>
            </w:tcBorders>
          </w:tcPr>
          <w:p>
            <w:pPr>
              <w:pStyle w:val="TableParagraph"/>
              <w:ind w:left="83"/>
              <w:rPr>
                <w:rFonts w:ascii="Trebuchet MS"/>
                <w:b/>
                <w:sz w:val="20"/>
              </w:rPr>
            </w:pPr>
            <w:r>
              <w:rPr>
                <w:rFonts w:ascii="Trebuchet MS"/>
                <w:b/>
                <w:color w:val="424245"/>
                <w:spacing w:val="-2"/>
                <w:sz w:val="20"/>
              </w:rPr>
              <w:t>Description</w:t>
            </w:r>
          </w:p>
        </w:tc>
      </w:tr>
      <w:tr>
        <w:trPr>
          <w:trHeight w:val="400" w:hRule="atLeast"/>
        </w:trPr>
        <w:tc>
          <w:tcPr>
            <w:tcW w:w="2101"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2"/>
                <w:sz w:val="19"/>
              </w:rPr>
              <w:t>apiVersion</w:t>
            </w:r>
          </w:p>
        </w:tc>
        <w:tc>
          <w:tcPr>
            <w:tcW w:w="1933" w:type="dxa"/>
            <w:tcBorders>
              <w:top w:val="single" w:sz="4" w:space="0" w:color="B3C1C8"/>
              <w:bottom w:val="single" w:sz="4" w:space="0" w:color="B3C1C8"/>
            </w:tcBorders>
          </w:tcPr>
          <w:p>
            <w:pPr>
              <w:pStyle w:val="TableParagraph"/>
              <w:spacing w:before="83"/>
              <w:ind w:left="71"/>
              <w:rPr>
                <w:sz w:val="20"/>
              </w:rPr>
            </w:pPr>
            <w:r>
              <w:rPr>
                <w:spacing w:val="-2"/>
                <w:w w:val="95"/>
                <w:sz w:val="20"/>
              </w:rPr>
              <w:t>string</w:t>
            </w:r>
          </w:p>
        </w:tc>
        <w:tc>
          <w:tcPr>
            <w:tcW w:w="5399" w:type="dxa"/>
            <w:tcBorders>
              <w:top w:val="single" w:sz="4" w:space="0" w:color="B3C1C8"/>
              <w:bottom w:val="single" w:sz="4" w:space="0" w:color="B3C1C8"/>
            </w:tcBorders>
          </w:tcPr>
          <w:p>
            <w:pPr>
              <w:pStyle w:val="TableParagraph"/>
              <w:spacing w:before="83"/>
              <w:ind w:left="83"/>
              <w:rPr>
                <w:sz w:val="20"/>
              </w:rPr>
            </w:pPr>
            <w:r>
              <w:rPr>
                <w:w w:val="80"/>
                <w:sz w:val="20"/>
              </w:rPr>
              <w:t>The</w:t>
            </w:r>
            <w:r>
              <w:rPr>
                <w:spacing w:val="-10"/>
                <w:sz w:val="20"/>
              </w:rPr>
              <w:t> </w:t>
            </w:r>
            <w:r>
              <w:rPr>
                <w:w w:val="80"/>
                <w:sz w:val="20"/>
              </w:rPr>
              <w:t>API</w:t>
            </w:r>
            <w:r>
              <w:rPr>
                <w:spacing w:val="-9"/>
                <w:sz w:val="20"/>
              </w:rPr>
              <w:t> </w:t>
            </w:r>
            <w:r>
              <w:rPr>
                <w:w w:val="80"/>
                <w:sz w:val="20"/>
              </w:rPr>
              <w:t>version</w:t>
            </w:r>
            <w:r>
              <w:rPr>
                <w:spacing w:val="-9"/>
                <w:sz w:val="20"/>
              </w:rPr>
              <w:t> </w:t>
            </w:r>
            <w:r>
              <w:rPr>
                <w:w w:val="80"/>
                <w:sz w:val="20"/>
              </w:rPr>
              <w:t>that</w:t>
            </w:r>
            <w:r>
              <w:rPr>
                <w:spacing w:val="-9"/>
                <w:sz w:val="20"/>
              </w:rPr>
              <w:t> </w:t>
            </w:r>
            <w:r>
              <w:rPr>
                <w:w w:val="80"/>
                <w:sz w:val="20"/>
              </w:rPr>
              <w:t>the</w:t>
            </w:r>
            <w:r>
              <w:rPr>
                <w:spacing w:val="-9"/>
                <w:sz w:val="20"/>
              </w:rPr>
              <w:t> </w:t>
            </w:r>
            <w:r>
              <w:rPr>
                <w:w w:val="80"/>
                <w:sz w:val="20"/>
              </w:rPr>
              <w:t>job</w:t>
            </w:r>
            <w:r>
              <w:rPr>
                <w:spacing w:val="-9"/>
                <w:sz w:val="20"/>
              </w:rPr>
              <w:t> </w:t>
            </w:r>
            <w:r>
              <w:rPr>
                <w:w w:val="80"/>
                <w:sz w:val="20"/>
              </w:rPr>
              <w:t>was</w:t>
            </w:r>
            <w:r>
              <w:rPr>
                <w:spacing w:val="-9"/>
                <w:sz w:val="20"/>
              </w:rPr>
              <w:t> </w:t>
            </w:r>
            <w:r>
              <w:rPr>
                <w:w w:val="80"/>
                <w:sz w:val="20"/>
              </w:rPr>
              <w:t>created</w:t>
            </w:r>
            <w:r>
              <w:rPr>
                <w:spacing w:val="-10"/>
                <w:sz w:val="20"/>
              </w:rPr>
              <w:t> </w:t>
            </w:r>
            <w:r>
              <w:rPr>
                <w:spacing w:val="-5"/>
                <w:w w:val="80"/>
                <w:sz w:val="20"/>
              </w:rPr>
              <w:t>in.</w:t>
            </w:r>
          </w:p>
        </w:tc>
      </w:tr>
      <w:tr>
        <w:trPr>
          <w:trHeight w:val="658" w:hRule="atLeast"/>
        </w:trPr>
        <w:tc>
          <w:tcPr>
            <w:tcW w:w="2101"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2"/>
                <w:sz w:val="19"/>
              </w:rPr>
              <w:t>assignmentRuleId</w:t>
            </w:r>
          </w:p>
        </w:tc>
        <w:tc>
          <w:tcPr>
            <w:tcW w:w="1933" w:type="dxa"/>
            <w:tcBorders>
              <w:top w:val="single" w:sz="4" w:space="0" w:color="B3C1C8"/>
              <w:bottom w:val="single" w:sz="4" w:space="0" w:color="B3C1C8"/>
            </w:tcBorders>
          </w:tcPr>
          <w:p>
            <w:pPr>
              <w:pStyle w:val="TableParagraph"/>
              <w:spacing w:before="83"/>
              <w:ind w:left="71"/>
              <w:rPr>
                <w:sz w:val="20"/>
              </w:rPr>
            </w:pPr>
            <w:r>
              <w:rPr>
                <w:spacing w:val="-5"/>
                <w:sz w:val="20"/>
              </w:rPr>
              <w:t>id</w:t>
            </w:r>
          </w:p>
        </w:tc>
        <w:tc>
          <w:tcPr>
            <w:tcW w:w="5399" w:type="dxa"/>
            <w:tcBorders>
              <w:top w:val="single" w:sz="4" w:space="0" w:color="B3C1C8"/>
              <w:bottom w:val="single" w:sz="4" w:space="0" w:color="B3C1C8"/>
            </w:tcBorders>
          </w:tcPr>
          <w:p>
            <w:pPr>
              <w:pStyle w:val="TableParagraph"/>
              <w:spacing w:line="271" w:lineRule="auto" w:before="83"/>
              <w:ind w:left="83"/>
              <w:rPr>
                <w:sz w:val="20"/>
              </w:rPr>
            </w:pPr>
            <w:r>
              <w:rPr>
                <w:w w:val="80"/>
                <w:sz w:val="20"/>
              </w:rPr>
              <w:t>The</w:t>
            </w:r>
            <w:r>
              <w:rPr>
                <w:spacing w:val="-11"/>
                <w:w w:val="80"/>
                <w:sz w:val="20"/>
              </w:rPr>
              <w:t> </w:t>
            </w:r>
            <w:r>
              <w:rPr>
                <w:w w:val="80"/>
                <w:sz w:val="20"/>
              </w:rPr>
              <w:t>ID</w:t>
            </w:r>
            <w:r>
              <w:rPr>
                <w:spacing w:val="-11"/>
                <w:w w:val="80"/>
                <w:sz w:val="20"/>
              </w:rPr>
              <w:t> </w:t>
            </w:r>
            <w:r>
              <w:rPr>
                <w:w w:val="80"/>
                <w:sz w:val="20"/>
              </w:rPr>
              <w:t>of</w:t>
            </w:r>
            <w:r>
              <w:rPr>
                <w:spacing w:val="-11"/>
                <w:w w:val="80"/>
                <w:sz w:val="20"/>
              </w:rPr>
              <w:t> </w:t>
            </w:r>
            <w:r>
              <w:rPr>
                <w:w w:val="80"/>
                <w:sz w:val="20"/>
              </w:rPr>
              <w:t>the</w:t>
            </w:r>
            <w:r>
              <w:rPr>
                <w:spacing w:val="-11"/>
                <w:w w:val="80"/>
                <w:sz w:val="20"/>
              </w:rPr>
              <w:t> </w:t>
            </w:r>
            <w:r>
              <w:rPr>
                <w:w w:val="80"/>
                <w:sz w:val="20"/>
              </w:rPr>
              <w:t>assignment</w:t>
            </w:r>
            <w:r>
              <w:rPr>
                <w:spacing w:val="-11"/>
                <w:w w:val="80"/>
                <w:sz w:val="20"/>
              </w:rPr>
              <w:t> </w:t>
            </w:r>
            <w:r>
              <w:rPr>
                <w:w w:val="80"/>
                <w:sz w:val="20"/>
              </w:rPr>
              <w:t>rule.</w:t>
            </w:r>
            <w:r>
              <w:rPr>
                <w:spacing w:val="-11"/>
                <w:w w:val="80"/>
                <w:sz w:val="20"/>
              </w:rPr>
              <w:t> </w:t>
            </w:r>
            <w:r>
              <w:rPr>
                <w:w w:val="80"/>
                <w:sz w:val="20"/>
              </w:rPr>
              <w:t>This</w:t>
            </w:r>
            <w:r>
              <w:rPr>
                <w:spacing w:val="-11"/>
                <w:w w:val="80"/>
                <w:sz w:val="20"/>
              </w:rPr>
              <w:t> </w:t>
            </w:r>
            <w:r>
              <w:rPr>
                <w:w w:val="80"/>
                <w:sz w:val="20"/>
              </w:rPr>
              <w:t>property</w:t>
            </w:r>
            <w:r>
              <w:rPr>
                <w:spacing w:val="-11"/>
                <w:w w:val="80"/>
                <w:sz w:val="20"/>
              </w:rPr>
              <w:t> </w:t>
            </w:r>
            <w:r>
              <w:rPr>
                <w:w w:val="80"/>
                <w:sz w:val="20"/>
              </w:rPr>
              <w:t>is</w:t>
            </w:r>
            <w:r>
              <w:rPr>
                <w:spacing w:val="-11"/>
                <w:w w:val="80"/>
                <w:sz w:val="20"/>
              </w:rPr>
              <w:t> </w:t>
            </w:r>
            <w:r>
              <w:rPr>
                <w:w w:val="80"/>
                <w:sz w:val="20"/>
              </w:rPr>
              <w:t>only</w:t>
            </w:r>
            <w:r>
              <w:rPr>
                <w:spacing w:val="-11"/>
                <w:w w:val="80"/>
                <w:sz w:val="20"/>
              </w:rPr>
              <w:t> </w:t>
            </w:r>
            <w:r>
              <w:rPr>
                <w:w w:val="80"/>
                <w:sz w:val="20"/>
              </w:rPr>
              <w:t>shown</w:t>
            </w:r>
            <w:r>
              <w:rPr>
                <w:spacing w:val="-11"/>
                <w:w w:val="80"/>
                <w:sz w:val="20"/>
              </w:rPr>
              <w:t> </w:t>
            </w:r>
            <w:r>
              <w:rPr>
                <w:w w:val="80"/>
                <w:sz w:val="20"/>
              </w:rPr>
              <w:t>if</w:t>
            </w:r>
            <w:r>
              <w:rPr>
                <w:spacing w:val="-11"/>
                <w:w w:val="80"/>
                <w:sz w:val="20"/>
              </w:rPr>
              <w:t> </w:t>
            </w:r>
            <w:r>
              <w:rPr>
                <w:w w:val="80"/>
                <w:sz w:val="20"/>
              </w:rPr>
              <w:t>an</w:t>
            </w:r>
            <w:r>
              <w:rPr>
                <w:spacing w:val="-11"/>
                <w:w w:val="80"/>
                <w:sz w:val="20"/>
              </w:rPr>
              <w:t> </w:t>
            </w:r>
            <w:r>
              <w:rPr>
                <w:w w:val="80"/>
                <w:sz w:val="20"/>
              </w:rPr>
              <w:t>assignment </w:t>
            </w:r>
            <w:r>
              <w:rPr>
                <w:w w:val="85"/>
                <w:sz w:val="20"/>
              </w:rPr>
              <w:t>rule is specified when the job is created.</w:t>
            </w:r>
          </w:p>
        </w:tc>
      </w:tr>
      <w:tr>
        <w:trPr>
          <w:trHeight w:val="381" w:hRule="atLeast"/>
        </w:trPr>
        <w:tc>
          <w:tcPr>
            <w:tcW w:w="2101" w:type="dxa"/>
            <w:tcBorders>
              <w:top w:val="single" w:sz="4" w:space="0" w:color="B3C1C8"/>
            </w:tcBorders>
          </w:tcPr>
          <w:p>
            <w:pPr>
              <w:pStyle w:val="TableParagraph"/>
              <w:spacing w:before="112"/>
              <w:ind w:left="71"/>
              <w:rPr>
                <w:rFonts w:ascii="Courier New"/>
                <w:sz w:val="19"/>
              </w:rPr>
            </w:pPr>
            <w:r>
              <w:rPr>
                <w:rFonts w:ascii="Courier New"/>
                <w:spacing w:val="-2"/>
                <w:sz w:val="19"/>
              </w:rPr>
              <w:t>columnDelimiter</w:t>
            </w:r>
          </w:p>
        </w:tc>
        <w:tc>
          <w:tcPr>
            <w:tcW w:w="1933" w:type="dxa"/>
            <w:tcBorders>
              <w:top w:val="single" w:sz="4" w:space="0" w:color="B3C1C8"/>
            </w:tcBorders>
          </w:tcPr>
          <w:p>
            <w:pPr>
              <w:pStyle w:val="TableParagraph"/>
              <w:spacing w:before="82"/>
              <w:ind w:left="71"/>
              <w:rPr>
                <w:sz w:val="20"/>
              </w:rPr>
            </w:pPr>
            <w:r>
              <w:rPr>
                <w:spacing w:val="-2"/>
                <w:w w:val="90"/>
                <w:sz w:val="20"/>
              </w:rPr>
              <w:t>ColumnDelimiterEnum</w:t>
            </w:r>
          </w:p>
        </w:tc>
        <w:tc>
          <w:tcPr>
            <w:tcW w:w="5399" w:type="dxa"/>
            <w:tcBorders>
              <w:top w:val="single" w:sz="4" w:space="0" w:color="B3C1C8"/>
            </w:tcBorders>
          </w:tcPr>
          <w:p>
            <w:pPr>
              <w:pStyle w:val="TableParagraph"/>
              <w:spacing w:before="82"/>
              <w:ind w:left="83"/>
              <w:rPr>
                <w:sz w:val="20"/>
              </w:rPr>
            </w:pPr>
            <w:r>
              <w:rPr>
                <w:w w:val="80"/>
                <w:sz w:val="20"/>
              </w:rPr>
              <w:t>The</w:t>
            </w:r>
            <w:r>
              <w:rPr>
                <w:spacing w:val="-2"/>
                <w:w w:val="80"/>
                <w:sz w:val="20"/>
              </w:rPr>
              <w:t> </w:t>
            </w:r>
            <w:r>
              <w:rPr>
                <w:w w:val="80"/>
                <w:sz w:val="20"/>
              </w:rPr>
              <w:t>column</w:t>
            </w:r>
            <w:r>
              <w:rPr>
                <w:spacing w:val="-2"/>
                <w:w w:val="80"/>
                <w:sz w:val="20"/>
              </w:rPr>
              <w:t> </w:t>
            </w:r>
            <w:r>
              <w:rPr>
                <w:w w:val="80"/>
                <w:sz w:val="20"/>
              </w:rPr>
              <w:t>delimiter</w:t>
            </w:r>
            <w:r>
              <w:rPr>
                <w:spacing w:val="-1"/>
                <w:w w:val="80"/>
                <w:sz w:val="20"/>
              </w:rPr>
              <w:t> </w:t>
            </w:r>
            <w:r>
              <w:rPr>
                <w:w w:val="80"/>
                <w:sz w:val="20"/>
              </w:rPr>
              <w:t>used</w:t>
            </w:r>
            <w:r>
              <w:rPr>
                <w:spacing w:val="-2"/>
                <w:w w:val="80"/>
                <w:sz w:val="20"/>
              </w:rPr>
              <w:t> </w:t>
            </w:r>
            <w:r>
              <w:rPr>
                <w:w w:val="80"/>
                <w:sz w:val="20"/>
              </w:rPr>
              <w:t>for</w:t>
            </w:r>
            <w:r>
              <w:rPr>
                <w:spacing w:val="-1"/>
                <w:w w:val="80"/>
                <w:sz w:val="20"/>
              </w:rPr>
              <w:t> </w:t>
            </w:r>
            <w:r>
              <w:rPr>
                <w:w w:val="80"/>
                <w:sz w:val="20"/>
              </w:rPr>
              <w:t>CSV</w:t>
            </w:r>
            <w:r>
              <w:rPr>
                <w:spacing w:val="-2"/>
                <w:w w:val="80"/>
                <w:sz w:val="20"/>
              </w:rPr>
              <w:t> </w:t>
            </w:r>
            <w:r>
              <w:rPr>
                <w:w w:val="80"/>
                <w:sz w:val="20"/>
              </w:rPr>
              <w:t>job</w:t>
            </w:r>
            <w:r>
              <w:rPr>
                <w:spacing w:val="-2"/>
                <w:w w:val="80"/>
                <w:sz w:val="20"/>
              </w:rPr>
              <w:t> </w:t>
            </w:r>
            <w:r>
              <w:rPr>
                <w:w w:val="80"/>
                <w:sz w:val="20"/>
              </w:rPr>
              <w:t>data.</w:t>
            </w:r>
            <w:r>
              <w:rPr>
                <w:spacing w:val="-1"/>
                <w:w w:val="80"/>
                <w:sz w:val="20"/>
              </w:rPr>
              <w:t> </w:t>
            </w:r>
            <w:r>
              <w:rPr>
                <w:w w:val="80"/>
                <w:sz w:val="20"/>
              </w:rPr>
              <w:t>Values</w:t>
            </w:r>
            <w:r>
              <w:rPr>
                <w:spacing w:val="-2"/>
                <w:w w:val="80"/>
                <w:sz w:val="20"/>
              </w:rPr>
              <w:t> include:</w:t>
            </w:r>
          </w:p>
        </w:tc>
      </w:tr>
      <w:tr>
        <w:trPr>
          <w:trHeight w:val="341" w:hRule="atLeast"/>
        </w:trPr>
        <w:tc>
          <w:tcPr>
            <w:tcW w:w="2101" w:type="dxa"/>
          </w:tcPr>
          <w:p>
            <w:pPr>
              <w:pStyle w:val="TableParagraph"/>
              <w:rPr>
                <w:rFonts w:ascii="Times New Roman"/>
                <w:sz w:val="18"/>
              </w:rPr>
            </w:pPr>
          </w:p>
        </w:tc>
        <w:tc>
          <w:tcPr>
            <w:tcW w:w="1933" w:type="dxa"/>
          </w:tcPr>
          <w:p>
            <w:pPr>
              <w:pStyle w:val="TableParagraph"/>
              <w:rPr>
                <w:rFonts w:ascii="Times New Roman"/>
                <w:sz w:val="18"/>
              </w:rPr>
            </w:pPr>
          </w:p>
        </w:tc>
        <w:tc>
          <w:tcPr>
            <w:tcW w:w="5399" w:type="dxa"/>
          </w:tcPr>
          <w:p>
            <w:pPr>
              <w:pStyle w:val="TableParagraph"/>
              <w:numPr>
                <w:ilvl w:val="0"/>
                <w:numId w:val="18"/>
              </w:numPr>
              <w:tabs>
                <w:tab w:pos="370" w:val="left" w:leader="none"/>
              </w:tabs>
              <w:spacing w:line="240" w:lineRule="auto" w:before="54" w:after="0"/>
              <w:ind w:left="370" w:right="0" w:hanging="287"/>
              <w:jc w:val="left"/>
              <w:rPr>
                <w:sz w:val="20"/>
              </w:rPr>
            </w:pPr>
            <w:r>
              <w:rPr>
                <w:rFonts w:ascii="Courier New" w:hAnsi="Courier New"/>
                <w:spacing w:val="2"/>
                <w:w w:val="85"/>
                <w:sz w:val="19"/>
              </w:rPr>
              <w:t>BACKQUOTE</w:t>
            </w:r>
            <w:r>
              <w:rPr>
                <w:spacing w:val="2"/>
                <w:w w:val="85"/>
                <w:sz w:val="20"/>
              </w:rPr>
              <w:t>—backquote</w:t>
            </w:r>
            <w:r>
              <w:rPr>
                <w:spacing w:val="21"/>
                <w:sz w:val="20"/>
              </w:rPr>
              <w:t> </w:t>
            </w:r>
            <w:r>
              <w:rPr>
                <w:spacing w:val="2"/>
                <w:w w:val="85"/>
                <w:sz w:val="20"/>
              </w:rPr>
              <w:t>character</w:t>
            </w:r>
            <w:r>
              <w:rPr>
                <w:spacing w:val="22"/>
                <w:sz w:val="20"/>
              </w:rPr>
              <w:t> </w:t>
            </w:r>
            <w:r>
              <w:rPr>
                <w:spacing w:val="-5"/>
                <w:w w:val="85"/>
                <w:sz w:val="20"/>
              </w:rPr>
              <w:t>(`)</w:t>
            </w:r>
          </w:p>
        </w:tc>
      </w:tr>
      <w:tr>
        <w:trPr>
          <w:trHeight w:val="324" w:hRule="atLeast"/>
        </w:trPr>
        <w:tc>
          <w:tcPr>
            <w:tcW w:w="2101" w:type="dxa"/>
          </w:tcPr>
          <w:p>
            <w:pPr>
              <w:pStyle w:val="TableParagraph"/>
              <w:rPr>
                <w:rFonts w:ascii="Times New Roman"/>
                <w:sz w:val="18"/>
              </w:rPr>
            </w:pPr>
          </w:p>
        </w:tc>
        <w:tc>
          <w:tcPr>
            <w:tcW w:w="1933" w:type="dxa"/>
          </w:tcPr>
          <w:p>
            <w:pPr>
              <w:pStyle w:val="TableParagraph"/>
              <w:rPr>
                <w:rFonts w:ascii="Times New Roman"/>
                <w:sz w:val="18"/>
              </w:rPr>
            </w:pPr>
          </w:p>
        </w:tc>
        <w:tc>
          <w:tcPr>
            <w:tcW w:w="5399" w:type="dxa"/>
          </w:tcPr>
          <w:p>
            <w:pPr>
              <w:pStyle w:val="TableParagraph"/>
              <w:numPr>
                <w:ilvl w:val="0"/>
                <w:numId w:val="19"/>
              </w:numPr>
              <w:tabs>
                <w:tab w:pos="370" w:val="left" w:leader="none"/>
              </w:tabs>
              <w:spacing w:line="240" w:lineRule="auto" w:before="37" w:after="0"/>
              <w:ind w:left="370" w:right="0" w:hanging="287"/>
              <w:jc w:val="left"/>
              <w:rPr>
                <w:sz w:val="20"/>
              </w:rPr>
            </w:pPr>
            <w:r>
              <w:rPr>
                <w:rFonts w:ascii="Courier New" w:hAnsi="Courier New"/>
                <w:w w:val="85"/>
                <w:sz w:val="19"/>
              </w:rPr>
              <w:t>CARET</w:t>
            </w:r>
            <w:r>
              <w:rPr>
                <w:w w:val="85"/>
                <w:sz w:val="20"/>
              </w:rPr>
              <w:t>—caret</w:t>
            </w:r>
            <w:r>
              <w:rPr>
                <w:spacing w:val="15"/>
                <w:sz w:val="20"/>
              </w:rPr>
              <w:t> </w:t>
            </w:r>
            <w:r>
              <w:rPr>
                <w:w w:val="85"/>
                <w:sz w:val="20"/>
              </w:rPr>
              <w:t>character</w:t>
            </w:r>
            <w:r>
              <w:rPr>
                <w:spacing w:val="16"/>
                <w:sz w:val="20"/>
              </w:rPr>
              <w:t> </w:t>
            </w:r>
            <w:r>
              <w:rPr>
                <w:spacing w:val="-5"/>
                <w:w w:val="85"/>
                <w:sz w:val="20"/>
              </w:rPr>
              <w:t>(^)</w:t>
            </w:r>
          </w:p>
        </w:tc>
      </w:tr>
      <w:tr>
        <w:trPr>
          <w:trHeight w:val="324" w:hRule="atLeast"/>
        </w:trPr>
        <w:tc>
          <w:tcPr>
            <w:tcW w:w="2101" w:type="dxa"/>
          </w:tcPr>
          <w:p>
            <w:pPr>
              <w:pStyle w:val="TableParagraph"/>
              <w:rPr>
                <w:rFonts w:ascii="Times New Roman"/>
                <w:sz w:val="18"/>
              </w:rPr>
            </w:pPr>
          </w:p>
        </w:tc>
        <w:tc>
          <w:tcPr>
            <w:tcW w:w="1933" w:type="dxa"/>
          </w:tcPr>
          <w:p>
            <w:pPr>
              <w:pStyle w:val="TableParagraph"/>
              <w:rPr>
                <w:rFonts w:ascii="Times New Roman"/>
                <w:sz w:val="18"/>
              </w:rPr>
            </w:pPr>
          </w:p>
        </w:tc>
        <w:tc>
          <w:tcPr>
            <w:tcW w:w="5399" w:type="dxa"/>
          </w:tcPr>
          <w:p>
            <w:pPr>
              <w:pStyle w:val="TableParagraph"/>
              <w:numPr>
                <w:ilvl w:val="0"/>
                <w:numId w:val="20"/>
              </w:numPr>
              <w:tabs>
                <w:tab w:pos="370" w:val="left" w:leader="none"/>
              </w:tabs>
              <w:spacing w:line="240" w:lineRule="auto" w:before="37" w:after="0"/>
              <w:ind w:left="370" w:right="0" w:hanging="287"/>
              <w:jc w:val="left"/>
              <w:rPr>
                <w:sz w:val="20"/>
              </w:rPr>
            </w:pPr>
            <w:r>
              <w:rPr>
                <w:rFonts w:ascii="Courier New" w:hAnsi="Courier New"/>
                <w:w w:val="85"/>
                <w:sz w:val="19"/>
              </w:rPr>
              <w:t>COMMA</w:t>
            </w:r>
            <w:r>
              <w:rPr>
                <w:w w:val="85"/>
                <w:sz w:val="20"/>
              </w:rPr>
              <w:t>—comma</w:t>
            </w:r>
            <w:r>
              <w:rPr>
                <w:spacing w:val="-1"/>
                <w:w w:val="85"/>
                <w:sz w:val="20"/>
              </w:rPr>
              <w:t> </w:t>
            </w:r>
            <w:r>
              <w:rPr>
                <w:w w:val="85"/>
                <w:sz w:val="20"/>
              </w:rPr>
              <w:t>character</w:t>
            </w:r>
            <w:r>
              <w:rPr>
                <w:spacing w:val="-1"/>
                <w:w w:val="85"/>
                <w:sz w:val="20"/>
              </w:rPr>
              <w:t> </w:t>
            </w:r>
            <w:r>
              <w:rPr>
                <w:w w:val="85"/>
                <w:sz w:val="20"/>
              </w:rPr>
              <w:t>(,)</w:t>
            </w:r>
            <w:r>
              <w:rPr>
                <w:spacing w:val="-9"/>
                <w:sz w:val="20"/>
              </w:rPr>
              <w:t> </w:t>
            </w:r>
            <w:r>
              <w:rPr>
                <w:w w:val="85"/>
                <w:sz w:val="20"/>
              </w:rPr>
              <w:t>which</w:t>
            </w:r>
            <w:r>
              <w:rPr>
                <w:spacing w:val="-8"/>
                <w:sz w:val="20"/>
              </w:rPr>
              <w:t> </w:t>
            </w:r>
            <w:r>
              <w:rPr>
                <w:w w:val="85"/>
                <w:sz w:val="20"/>
              </w:rPr>
              <w:t>is</w:t>
            </w:r>
            <w:r>
              <w:rPr>
                <w:spacing w:val="-1"/>
                <w:w w:val="85"/>
                <w:sz w:val="20"/>
              </w:rPr>
              <w:t> </w:t>
            </w:r>
            <w:r>
              <w:rPr>
                <w:w w:val="85"/>
                <w:sz w:val="20"/>
              </w:rPr>
              <w:t>the</w:t>
            </w:r>
            <w:r>
              <w:rPr>
                <w:spacing w:val="-1"/>
                <w:w w:val="85"/>
                <w:sz w:val="20"/>
              </w:rPr>
              <w:t> </w:t>
            </w:r>
            <w:r>
              <w:rPr>
                <w:w w:val="85"/>
                <w:sz w:val="20"/>
              </w:rPr>
              <w:t>default</w:t>
            </w:r>
            <w:r>
              <w:rPr>
                <w:spacing w:val="-9"/>
                <w:sz w:val="20"/>
              </w:rPr>
              <w:t> </w:t>
            </w:r>
            <w:r>
              <w:rPr>
                <w:spacing w:val="-2"/>
                <w:w w:val="85"/>
                <w:sz w:val="20"/>
              </w:rPr>
              <w:t>delimiter</w:t>
            </w:r>
          </w:p>
        </w:tc>
      </w:tr>
      <w:tr>
        <w:trPr>
          <w:trHeight w:val="324" w:hRule="atLeast"/>
        </w:trPr>
        <w:tc>
          <w:tcPr>
            <w:tcW w:w="2101" w:type="dxa"/>
          </w:tcPr>
          <w:p>
            <w:pPr>
              <w:pStyle w:val="TableParagraph"/>
              <w:rPr>
                <w:rFonts w:ascii="Times New Roman"/>
                <w:sz w:val="18"/>
              </w:rPr>
            </w:pPr>
          </w:p>
        </w:tc>
        <w:tc>
          <w:tcPr>
            <w:tcW w:w="1933" w:type="dxa"/>
          </w:tcPr>
          <w:p>
            <w:pPr>
              <w:pStyle w:val="TableParagraph"/>
              <w:rPr>
                <w:rFonts w:ascii="Times New Roman"/>
                <w:sz w:val="18"/>
              </w:rPr>
            </w:pPr>
          </w:p>
        </w:tc>
        <w:tc>
          <w:tcPr>
            <w:tcW w:w="5399" w:type="dxa"/>
          </w:tcPr>
          <w:p>
            <w:pPr>
              <w:pStyle w:val="TableParagraph"/>
              <w:numPr>
                <w:ilvl w:val="0"/>
                <w:numId w:val="21"/>
              </w:numPr>
              <w:tabs>
                <w:tab w:pos="370" w:val="left" w:leader="none"/>
              </w:tabs>
              <w:spacing w:line="240" w:lineRule="auto" w:before="37" w:after="0"/>
              <w:ind w:left="370" w:right="0" w:hanging="287"/>
              <w:jc w:val="left"/>
              <w:rPr>
                <w:sz w:val="20"/>
              </w:rPr>
            </w:pPr>
            <w:r>
              <w:rPr>
                <w:rFonts w:ascii="Courier New" w:hAnsi="Courier New"/>
                <w:w w:val="85"/>
                <w:sz w:val="19"/>
              </w:rPr>
              <w:t>PIPE</w:t>
            </w:r>
            <w:r>
              <w:rPr>
                <w:w w:val="85"/>
                <w:sz w:val="20"/>
              </w:rPr>
              <w:t>—pipe</w:t>
            </w:r>
            <w:r>
              <w:rPr>
                <w:spacing w:val="17"/>
                <w:sz w:val="20"/>
              </w:rPr>
              <w:t> </w:t>
            </w:r>
            <w:r>
              <w:rPr>
                <w:w w:val="85"/>
                <w:sz w:val="20"/>
              </w:rPr>
              <w:t>character</w:t>
            </w:r>
            <w:r>
              <w:rPr>
                <w:spacing w:val="18"/>
                <w:sz w:val="20"/>
              </w:rPr>
              <w:t> </w:t>
            </w:r>
            <w:r>
              <w:rPr>
                <w:spacing w:val="-5"/>
                <w:w w:val="85"/>
                <w:sz w:val="20"/>
              </w:rPr>
              <w:t>(|)</w:t>
            </w:r>
          </w:p>
        </w:tc>
      </w:tr>
      <w:tr>
        <w:trPr>
          <w:trHeight w:val="324" w:hRule="atLeast"/>
        </w:trPr>
        <w:tc>
          <w:tcPr>
            <w:tcW w:w="2101" w:type="dxa"/>
          </w:tcPr>
          <w:p>
            <w:pPr>
              <w:pStyle w:val="TableParagraph"/>
              <w:rPr>
                <w:rFonts w:ascii="Times New Roman"/>
                <w:sz w:val="18"/>
              </w:rPr>
            </w:pPr>
          </w:p>
        </w:tc>
        <w:tc>
          <w:tcPr>
            <w:tcW w:w="1933" w:type="dxa"/>
          </w:tcPr>
          <w:p>
            <w:pPr>
              <w:pStyle w:val="TableParagraph"/>
              <w:rPr>
                <w:rFonts w:ascii="Times New Roman"/>
                <w:sz w:val="18"/>
              </w:rPr>
            </w:pPr>
          </w:p>
        </w:tc>
        <w:tc>
          <w:tcPr>
            <w:tcW w:w="5399" w:type="dxa"/>
          </w:tcPr>
          <w:p>
            <w:pPr>
              <w:pStyle w:val="TableParagraph"/>
              <w:numPr>
                <w:ilvl w:val="0"/>
                <w:numId w:val="22"/>
              </w:numPr>
              <w:tabs>
                <w:tab w:pos="370" w:val="left" w:leader="none"/>
              </w:tabs>
              <w:spacing w:line="240" w:lineRule="auto" w:before="37" w:after="0"/>
              <w:ind w:left="370" w:right="0" w:hanging="287"/>
              <w:jc w:val="left"/>
              <w:rPr>
                <w:sz w:val="20"/>
              </w:rPr>
            </w:pPr>
            <w:r>
              <w:rPr>
                <w:rFonts w:ascii="Courier New" w:hAnsi="Courier New"/>
                <w:spacing w:val="2"/>
                <w:w w:val="85"/>
                <w:sz w:val="19"/>
              </w:rPr>
              <w:t>SEMICOLON</w:t>
            </w:r>
            <w:r>
              <w:rPr>
                <w:spacing w:val="2"/>
                <w:w w:val="85"/>
                <w:sz w:val="20"/>
              </w:rPr>
              <w:t>—semicolon</w:t>
            </w:r>
            <w:r>
              <w:rPr>
                <w:spacing w:val="21"/>
                <w:sz w:val="20"/>
              </w:rPr>
              <w:t> </w:t>
            </w:r>
            <w:r>
              <w:rPr>
                <w:spacing w:val="2"/>
                <w:w w:val="85"/>
                <w:sz w:val="20"/>
              </w:rPr>
              <w:t>character</w:t>
            </w:r>
            <w:r>
              <w:rPr>
                <w:spacing w:val="22"/>
                <w:sz w:val="20"/>
              </w:rPr>
              <w:t> </w:t>
            </w:r>
            <w:r>
              <w:rPr>
                <w:spacing w:val="-5"/>
                <w:w w:val="85"/>
                <w:sz w:val="20"/>
              </w:rPr>
              <w:t>(;)</w:t>
            </w:r>
          </w:p>
        </w:tc>
      </w:tr>
      <w:tr>
        <w:trPr>
          <w:trHeight w:val="440" w:hRule="atLeast"/>
        </w:trPr>
        <w:tc>
          <w:tcPr>
            <w:tcW w:w="2101" w:type="dxa"/>
            <w:tcBorders>
              <w:bottom w:val="single" w:sz="4" w:space="0" w:color="B3C1C8"/>
            </w:tcBorders>
          </w:tcPr>
          <w:p>
            <w:pPr>
              <w:pStyle w:val="TableParagraph"/>
              <w:rPr>
                <w:rFonts w:ascii="Times New Roman"/>
                <w:sz w:val="18"/>
              </w:rPr>
            </w:pPr>
          </w:p>
        </w:tc>
        <w:tc>
          <w:tcPr>
            <w:tcW w:w="1933" w:type="dxa"/>
            <w:tcBorders>
              <w:bottom w:val="single" w:sz="4" w:space="0" w:color="B3C1C8"/>
            </w:tcBorders>
          </w:tcPr>
          <w:p>
            <w:pPr>
              <w:pStyle w:val="TableParagraph"/>
              <w:rPr>
                <w:rFonts w:ascii="Times New Roman"/>
                <w:sz w:val="18"/>
              </w:rPr>
            </w:pPr>
          </w:p>
        </w:tc>
        <w:tc>
          <w:tcPr>
            <w:tcW w:w="5399" w:type="dxa"/>
            <w:tcBorders>
              <w:bottom w:val="single" w:sz="4" w:space="0" w:color="B3C1C8"/>
            </w:tcBorders>
          </w:tcPr>
          <w:p>
            <w:pPr>
              <w:pStyle w:val="TableParagraph"/>
              <w:numPr>
                <w:ilvl w:val="0"/>
                <w:numId w:val="23"/>
              </w:numPr>
              <w:tabs>
                <w:tab w:pos="370" w:val="left" w:leader="none"/>
              </w:tabs>
              <w:spacing w:line="240" w:lineRule="auto" w:before="37" w:after="0"/>
              <w:ind w:left="370" w:right="0" w:hanging="287"/>
              <w:jc w:val="left"/>
              <w:rPr>
                <w:sz w:val="20"/>
              </w:rPr>
            </w:pPr>
            <w:r>
              <w:rPr>
                <w:rFonts w:ascii="Courier New" w:hAnsi="Courier New"/>
                <w:w w:val="90"/>
                <w:sz w:val="19"/>
              </w:rPr>
              <w:t>TAB</w:t>
            </w:r>
            <w:r>
              <w:rPr>
                <w:w w:val="90"/>
                <w:sz w:val="20"/>
              </w:rPr>
              <w:t>—tab</w:t>
            </w:r>
            <w:r>
              <w:rPr>
                <w:spacing w:val="23"/>
                <w:sz w:val="20"/>
              </w:rPr>
              <w:t> </w:t>
            </w:r>
            <w:r>
              <w:rPr>
                <w:spacing w:val="-2"/>
                <w:w w:val="90"/>
                <w:sz w:val="20"/>
              </w:rPr>
              <w:t>character</w:t>
            </w:r>
          </w:p>
        </w:tc>
      </w:tr>
      <w:tr>
        <w:trPr>
          <w:trHeight w:val="597" w:hRule="atLeast"/>
        </w:trPr>
        <w:tc>
          <w:tcPr>
            <w:tcW w:w="2101" w:type="dxa"/>
            <w:tcBorders>
              <w:top w:val="single" w:sz="4" w:space="0" w:color="B3C1C8"/>
            </w:tcBorders>
          </w:tcPr>
          <w:p>
            <w:pPr>
              <w:pStyle w:val="TableParagraph"/>
              <w:spacing w:before="112"/>
              <w:ind w:left="71"/>
              <w:rPr>
                <w:rFonts w:ascii="Courier New"/>
                <w:sz w:val="19"/>
              </w:rPr>
            </w:pPr>
            <w:r>
              <w:rPr>
                <w:rFonts w:ascii="Courier New"/>
                <w:spacing w:val="-2"/>
                <w:sz w:val="19"/>
              </w:rPr>
              <w:t>concurrencyMode</w:t>
            </w:r>
          </w:p>
        </w:tc>
        <w:tc>
          <w:tcPr>
            <w:tcW w:w="1933" w:type="dxa"/>
            <w:tcBorders>
              <w:top w:val="single" w:sz="4" w:space="0" w:color="B3C1C8"/>
            </w:tcBorders>
          </w:tcPr>
          <w:p>
            <w:pPr>
              <w:pStyle w:val="TableParagraph"/>
              <w:spacing w:before="82"/>
              <w:ind w:left="71"/>
              <w:rPr>
                <w:sz w:val="20"/>
              </w:rPr>
            </w:pPr>
            <w:r>
              <w:rPr>
                <w:spacing w:val="-2"/>
                <w:w w:val="85"/>
                <w:sz w:val="20"/>
              </w:rPr>
              <w:t>ConcurrencyModeEnum</w:t>
            </w:r>
          </w:p>
        </w:tc>
        <w:tc>
          <w:tcPr>
            <w:tcW w:w="5399" w:type="dxa"/>
            <w:tcBorders>
              <w:top w:val="single" w:sz="4" w:space="0" w:color="B3C1C8"/>
            </w:tcBorders>
          </w:tcPr>
          <w:p>
            <w:pPr>
              <w:pStyle w:val="TableParagraph"/>
              <w:spacing w:line="260" w:lineRule="atLeast" w:before="52"/>
              <w:ind w:left="83"/>
              <w:rPr>
                <w:sz w:val="20"/>
              </w:rPr>
            </w:pPr>
            <w:r>
              <w:rPr>
                <w:w w:val="80"/>
                <w:sz w:val="20"/>
              </w:rPr>
              <w:t>For future use. How the request was processed. Currently only </w:t>
            </w:r>
            <w:r>
              <w:rPr>
                <w:w w:val="80"/>
                <w:sz w:val="20"/>
              </w:rPr>
              <w:t>parallel </w:t>
            </w:r>
            <w:r>
              <w:rPr>
                <w:w w:val="85"/>
                <w:sz w:val="20"/>
              </w:rPr>
              <w:t>mode</w:t>
            </w:r>
            <w:r>
              <w:rPr>
                <w:spacing w:val="-8"/>
                <w:w w:val="85"/>
                <w:sz w:val="20"/>
              </w:rPr>
              <w:t> </w:t>
            </w:r>
            <w:r>
              <w:rPr>
                <w:w w:val="85"/>
                <w:sz w:val="20"/>
              </w:rPr>
              <w:t>is</w:t>
            </w:r>
            <w:r>
              <w:rPr>
                <w:spacing w:val="-8"/>
                <w:w w:val="85"/>
                <w:sz w:val="20"/>
              </w:rPr>
              <w:t> </w:t>
            </w:r>
            <w:r>
              <w:rPr>
                <w:w w:val="85"/>
                <w:sz w:val="20"/>
              </w:rPr>
              <w:t>supported.</w:t>
            </w:r>
            <w:r>
              <w:rPr>
                <w:spacing w:val="-7"/>
                <w:w w:val="85"/>
                <w:sz w:val="20"/>
              </w:rPr>
              <w:t> </w:t>
            </w:r>
            <w:r>
              <w:rPr>
                <w:w w:val="85"/>
                <w:sz w:val="20"/>
              </w:rPr>
              <w:t>(When</w:t>
            </w:r>
            <w:r>
              <w:rPr>
                <w:spacing w:val="-8"/>
                <w:w w:val="85"/>
                <w:sz w:val="20"/>
              </w:rPr>
              <w:t> </w:t>
            </w:r>
            <w:r>
              <w:rPr>
                <w:w w:val="85"/>
                <w:sz w:val="20"/>
              </w:rPr>
              <w:t>other</w:t>
            </w:r>
            <w:r>
              <w:rPr>
                <w:spacing w:val="-8"/>
                <w:w w:val="85"/>
                <w:sz w:val="20"/>
              </w:rPr>
              <w:t> </w:t>
            </w:r>
            <w:r>
              <w:rPr>
                <w:w w:val="85"/>
                <w:sz w:val="20"/>
              </w:rPr>
              <w:t>modes</w:t>
            </w:r>
            <w:r>
              <w:rPr>
                <w:spacing w:val="-7"/>
                <w:w w:val="85"/>
                <w:sz w:val="20"/>
              </w:rPr>
              <w:t> </w:t>
            </w:r>
            <w:r>
              <w:rPr>
                <w:w w:val="85"/>
                <w:sz w:val="20"/>
              </w:rPr>
              <w:t>are</w:t>
            </w:r>
            <w:r>
              <w:rPr>
                <w:spacing w:val="-8"/>
                <w:w w:val="85"/>
                <w:sz w:val="20"/>
              </w:rPr>
              <w:t> </w:t>
            </w:r>
            <w:r>
              <w:rPr>
                <w:w w:val="85"/>
                <w:sz w:val="20"/>
              </w:rPr>
              <w:t>added,</w:t>
            </w:r>
            <w:r>
              <w:rPr>
                <w:spacing w:val="-8"/>
                <w:w w:val="85"/>
                <w:sz w:val="20"/>
              </w:rPr>
              <w:t> </w:t>
            </w:r>
            <w:r>
              <w:rPr>
                <w:w w:val="85"/>
                <w:sz w:val="20"/>
              </w:rPr>
              <w:t>the</w:t>
            </w:r>
            <w:r>
              <w:rPr>
                <w:spacing w:val="-7"/>
                <w:w w:val="85"/>
                <w:sz w:val="20"/>
              </w:rPr>
              <w:t> </w:t>
            </w:r>
            <w:r>
              <w:rPr>
                <w:w w:val="85"/>
                <w:sz w:val="20"/>
              </w:rPr>
              <w:t>mode</w:t>
            </w:r>
            <w:r>
              <w:rPr>
                <w:spacing w:val="-8"/>
                <w:w w:val="85"/>
                <w:sz w:val="20"/>
              </w:rPr>
              <w:t> </w:t>
            </w:r>
            <w:r>
              <w:rPr>
                <w:w w:val="85"/>
                <w:sz w:val="20"/>
              </w:rPr>
              <w:t>will</w:t>
            </w:r>
            <w:r>
              <w:rPr>
                <w:spacing w:val="-8"/>
                <w:w w:val="85"/>
                <w:sz w:val="20"/>
              </w:rPr>
              <w:t> </w:t>
            </w:r>
            <w:r>
              <w:rPr>
                <w:w w:val="85"/>
                <w:sz w:val="20"/>
              </w:rPr>
              <w:t>be</w:t>
            </w:r>
          </w:p>
        </w:tc>
      </w:tr>
      <w:tr>
        <w:trPr>
          <w:trHeight w:val="318" w:hRule="atLeast"/>
        </w:trPr>
        <w:tc>
          <w:tcPr>
            <w:tcW w:w="2101" w:type="dxa"/>
            <w:tcBorders>
              <w:bottom w:val="single" w:sz="4" w:space="0" w:color="B3C1C8"/>
            </w:tcBorders>
          </w:tcPr>
          <w:p>
            <w:pPr>
              <w:pStyle w:val="TableParagraph"/>
              <w:rPr>
                <w:rFonts w:ascii="Times New Roman"/>
                <w:sz w:val="18"/>
              </w:rPr>
            </w:pPr>
          </w:p>
        </w:tc>
        <w:tc>
          <w:tcPr>
            <w:tcW w:w="1933" w:type="dxa"/>
            <w:tcBorders>
              <w:bottom w:val="single" w:sz="4" w:space="0" w:color="B3C1C8"/>
            </w:tcBorders>
          </w:tcPr>
          <w:p>
            <w:pPr>
              <w:pStyle w:val="TableParagraph"/>
              <w:rPr>
                <w:rFonts w:ascii="Times New Roman"/>
                <w:sz w:val="18"/>
              </w:rPr>
            </w:pPr>
          </w:p>
        </w:tc>
        <w:tc>
          <w:tcPr>
            <w:tcW w:w="5399" w:type="dxa"/>
            <w:tcBorders>
              <w:bottom w:val="single" w:sz="4" w:space="0" w:color="B3C1C8"/>
            </w:tcBorders>
          </w:tcPr>
          <w:p>
            <w:pPr>
              <w:pStyle w:val="TableParagraph"/>
              <w:spacing w:before="5"/>
              <w:ind w:left="83"/>
              <w:rPr>
                <w:sz w:val="20"/>
              </w:rPr>
            </w:pPr>
            <w:r>
              <w:rPr>
                <w:w w:val="80"/>
                <w:sz w:val="20"/>
              </w:rPr>
              <w:t>chosen</w:t>
            </w:r>
            <w:r>
              <w:rPr>
                <w:spacing w:val="-4"/>
                <w:sz w:val="20"/>
              </w:rPr>
              <w:t> </w:t>
            </w:r>
            <w:r>
              <w:rPr>
                <w:w w:val="80"/>
                <w:sz w:val="20"/>
              </w:rPr>
              <w:t>automatically</w:t>
            </w:r>
            <w:r>
              <w:rPr>
                <w:spacing w:val="-3"/>
                <w:sz w:val="20"/>
              </w:rPr>
              <w:t> </w:t>
            </w:r>
            <w:r>
              <w:rPr>
                <w:w w:val="80"/>
                <w:sz w:val="20"/>
              </w:rPr>
              <w:t>by</w:t>
            </w:r>
            <w:r>
              <w:rPr>
                <w:spacing w:val="-4"/>
                <w:sz w:val="20"/>
              </w:rPr>
              <w:t> </w:t>
            </w:r>
            <w:r>
              <w:rPr>
                <w:w w:val="80"/>
                <w:sz w:val="20"/>
              </w:rPr>
              <w:t>the</w:t>
            </w:r>
            <w:r>
              <w:rPr>
                <w:spacing w:val="-4"/>
                <w:sz w:val="20"/>
              </w:rPr>
              <w:t> </w:t>
            </w:r>
            <w:r>
              <w:rPr>
                <w:w w:val="80"/>
                <w:sz w:val="20"/>
              </w:rPr>
              <w:t>API</w:t>
            </w:r>
            <w:r>
              <w:rPr>
                <w:spacing w:val="-3"/>
                <w:sz w:val="20"/>
              </w:rPr>
              <w:t> </w:t>
            </w:r>
            <w:r>
              <w:rPr>
                <w:w w:val="80"/>
                <w:sz w:val="20"/>
              </w:rPr>
              <w:t>and</w:t>
            </w:r>
            <w:r>
              <w:rPr>
                <w:spacing w:val="-4"/>
                <w:sz w:val="20"/>
              </w:rPr>
              <w:t> </w:t>
            </w:r>
            <w:r>
              <w:rPr>
                <w:w w:val="80"/>
                <w:sz w:val="20"/>
              </w:rPr>
              <w:t>will</w:t>
            </w:r>
            <w:r>
              <w:rPr>
                <w:spacing w:val="-3"/>
                <w:sz w:val="20"/>
              </w:rPr>
              <w:t> </w:t>
            </w:r>
            <w:r>
              <w:rPr>
                <w:w w:val="80"/>
                <w:sz w:val="20"/>
              </w:rPr>
              <w:t>not</w:t>
            </w:r>
            <w:r>
              <w:rPr>
                <w:spacing w:val="-4"/>
                <w:sz w:val="20"/>
              </w:rPr>
              <w:t> </w:t>
            </w:r>
            <w:r>
              <w:rPr>
                <w:w w:val="80"/>
                <w:sz w:val="20"/>
              </w:rPr>
              <w:t>be</w:t>
            </w:r>
            <w:r>
              <w:rPr>
                <w:spacing w:val="-3"/>
                <w:sz w:val="20"/>
              </w:rPr>
              <w:t> </w:t>
            </w:r>
            <w:r>
              <w:rPr>
                <w:w w:val="80"/>
                <w:sz w:val="20"/>
              </w:rPr>
              <w:t>user</w:t>
            </w:r>
            <w:r>
              <w:rPr>
                <w:spacing w:val="-4"/>
                <w:sz w:val="20"/>
              </w:rPr>
              <w:t> </w:t>
            </w:r>
            <w:r>
              <w:rPr>
                <w:spacing w:val="-2"/>
                <w:w w:val="80"/>
                <w:sz w:val="20"/>
              </w:rPr>
              <w:t>configurable.)</w:t>
            </w:r>
          </w:p>
        </w:tc>
      </w:tr>
      <w:tr>
        <w:trPr>
          <w:trHeight w:val="400" w:hRule="atLeast"/>
        </w:trPr>
        <w:tc>
          <w:tcPr>
            <w:tcW w:w="2101"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2"/>
                <w:sz w:val="19"/>
              </w:rPr>
              <w:t>contentType</w:t>
            </w:r>
          </w:p>
        </w:tc>
        <w:tc>
          <w:tcPr>
            <w:tcW w:w="1933" w:type="dxa"/>
            <w:tcBorders>
              <w:top w:val="single" w:sz="4" w:space="0" w:color="B3C1C8"/>
              <w:bottom w:val="single" w:sz="4" w:space="0" w:color="B3C1C8"/>
            </w:tcBorders>
          </w:tcPr>
          <w:p>
            <w:pPr>
              <w:pStyle w:val="TableParagraph"/>
              <w:spacing w:before="83"/>
              <w:ind w:left="71"/>
              <w:rPr>
                <w:sz w:val="20"/>
              </w:rPr>
            </w:pPr>
            <w:r>
              <w:rPr>
                <w:spacing w:val="-2"/>
                <w:w w:val="90"/>
                <w:sz w:val="20"/>
              </w:rPr>
              <w:t>ContentType</w:t>
            </w:r>
          </w:p>
        </w:tc>
        <w:tc>
          <w:tcPr>
            <w:tcW w:w="5399" w:type="dxa"/>
            <w:tcBorders>
              <w:top w:val="single" w:sz="4" w:space="0" w:color="B3C1C8"/>
              <w:bottom w:val="single" w:sz="4" w:space="0" w:color="B3C1C8"/>
            </w:tcBorders>
          </w:tcPr>
          <w:p>
            <w:pPr>
              <w:pStyle w:val="TableParagraph"/>
              <w:spacing w:before="83"/>
              <w:ind w:left="83"/>
              <w:rPr>
                <w:sz w:val="20"/>
              </w:rPr>
            </w:pPr>
            <w:r>
              <w:rPr>
                <w:w w:val="80"/>
                <w:sz w:val="20"/>
              </w:rPr>
              <w:t>The</w:t>
            </w:r>
            <w:r>
              <w:rPr>
                <w:spacing w:val="-3"/>
                <w:w w:val="80"/>
                <w:sz w:val="20"/>
              </w:rPr>
              <w:t> </w:t>
            </w:r>
            <w:r>
              <w:rPr>
                <w:w w:val="80"/>
                <w:sz w:val="20"/>
              </w:rPr>
              <w:t>format</w:t>
            </w:r>
            <w:r>
              <w:rPr>
                <w:spacing w:val="-3"/>
                <w:w w:val="80"/>
                <w:sz w:val="20"/>
              </w:rPr>
              <w:t> </w:t>
            </w:r>
            <w:r>
              <w:rPr>
                <w:w w:val="80"/>
                <w:sz w:val="20"/>
              </w:rPr>
              <w:t>of</w:t>
            </w:r>
            <w:r>
              <w:rPr>
                <w:spacing w:val="-3"/>
                <w:w w:val="80"/>
                <w:sz w:val="20"/>
              </w:rPr>
              <w:t> </w:t>
            </w:r>
            <w:r>
              <w:rPr>
                <w:w w:val="80"/>
                <w:sz w:val="20"/>
              </w:rPr>
              <w:t>the</w:t>
            </w:r>
            <w:r>
              <w:rPr>
                <w:spacing w:val="-2"/>
                <w:w w:val="80"/>
                <w:sz w:val="20"/>
              </w:rPr>
              <w:t> </w:t>
            </w:r>
            <w:r>
              <w:rPr>
                <w:w w:val="80"/>
                <w:sz w:val="20"/>
              </w:rPr>
              <w:t>data</w:t>
            </w:r>
            <w:r>
              <w:rPr>
                <w:spacing w:val="-3"/>
                <w:w w:val="80"/>
                <w:sz w:val="20"/>
              </w:rPr>
              <w:t> </w:t>
            </w:r>
            <w:r>
              <w:rPr>
                <w:w w:val="80"/>
                <w:sz w:val="20"/>
              </w:rPr>
              <w:t>being</w:t>
            </w:r>
            <w:r>
              <w:rPr>
                <w:spacing w:val="-3"/>
                <w:w w:val="80"/>
                <w:sz w:val="20"/>
              </w:rPr>
              <w:t> </w:t>
            </w:r>
            <w:r>
              <w:rPr>
                <w:w w:val="80"/>
                <w:sz w:val="20"/>
              </w:rPr>
              <w:t>processed.</w:t>
            </w:r>
            <w:r>
              <w:rPr>
                <w:spacing w:val="-3"/>
                <w:w w:val="80"/>
                <w:sz w:val="20"/>
              </w:rPr>
              <w:t> </w:t>
            </w:r>
            <w:r>
              <w:rPr>
                <w:w w:val="80"/>
                <w:sz w:val="20"/>
              </w:rPr>
              <w:t>Only</w:t>
            </w:r>
            <w:r>
              <w:rPr>
                <w:spacing w:val="-2"/>
                <w:w w:val="80"/>
                <w:sz w:val="20"/>
              </w:rPr>
              <w:t> </w:t>
            </w:r>
            <w:r>
              <w:rPr>
                <w:w w:val="80"/>
                <w:sz w:val="20"/>
              </w:rPr>
              <w:t>CSV</w:t>
            </w:r>
            <w:r>
              <w:rPr>
                <w:spacing w:val="-3"/>
                <w:w w:val="80"/>
                <w:sz w:val="20"/>
              </w:rPr>
              <w:t> </w:t>
            </w:r>
            <w:r>
              <w:rPr>
                <w:w w:val="80"/>
                <w:sz w:val="20"/>
              </w:rPr>
              <w:t>is</w:t>
            </w:r>
            <w:r>
              <w:rPr>
                <w:spacing w:val="-3"/>
                <w:w w:val="80"/>
                <w:sz w:val="20"/>
              </w:rPr>
              <w:t> </w:t>
            </w:r>
            <w:r>
              <w:rPr>
                <w:spacing w:val="-2"/>
                <w:w w:val="80"/>
                <w:sz w:val="20"/>
              </w:rPr>
              <w:t>supported.</w:t>
            </w:r>
          </w:p>
        </w:tc>
      </w:tr>
      <w:tr>
        <w:trPr>
          <w:trHeight w:val="660" w:hRule="atLeast"/>
        </w:trPr>
        <w:tc>
          <w:tcPr>
            <w:tcW w:w="2101"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2"/>
                <w:sz w:val="19"/>
              </w:rPr>
              <w:t>contentUrl</w:t>
            </w:r>
          </w:p>
        </w:tc>
        <w:tc>
          <w:tcPr>
            <w:tcW w:w="1933" w:type="dxa"/>
            <w:tcBorders>
              <w:top w:val="single" w:sz="4" w:space="0" w:color="B3C1C8"/>
              <w:bottom w:val="single" w:sz="4" w:space="0" w:color="B3C1C8"/>
            </w:tcBorders>
          </w:tcPr>
          <w:p>
            <w:pPr>
              <w:pStyle w:val="TableParagraph"/>
              <w:spacing w:before="84"/>
              <w:ind w:left="71"/>
              <w:rPr>
                <w:sz w:val="20"/>
              </w:rPr>
            </w:pPr>
            <w:r>
              <w:rPr>
                <w:spacing w:val="-5"/>
                <w:w w:val="80"/>
                <w:sz w:val="20"/>
              </w:rPr>
              <w:t>URL</w:t>
            </w:r>
          </w:p>
        </w:tc>
        <w:tc>
          <w:tcPr>
            <w:tcW w:w="5399" w:type="dxa"/>
            <w:tcBorders>
              <w:top w:val="single" w:sz="4" w:space="0" w:color="B3C1C8"/>
              <w:bottom w:val="single" w:sz="4" w:space="0" w:color="B3C1C8"/>
            </w:tcBorders>
          </w:tcPr>
          <w:p>
            <w:pPr>
              <w:pStyle w:val="TableParagraph"/>
              <w:spacing w:line="271" w:lineRule="auto" w:before="84"/>
              <w:ind w:left="83"/>
              <w:rPr>
                <w:sz w:val="20"/>
              </w:rPr>
            </w:pPr>
            <w:r>
              <w:rPr>
                <w:w w:val="80"/>
                <w:sz w:val="20"/>
              </w:rPr>
              <w:t>The</w:t>
            </w:r>
            <w:r>
              <w:rPr>
                <w:spacing w:val="-6"/>
                <w:w w:val="80"/>
                <w:sz w:val="20"/>
              </w:rPr>
              <w:t> </w:t>
            </w:r>
            <w:r>
              <w:rPr>
                <w:w w:val="80"/>
                <w:sz w:val="20"/>
              </w:rPr>
              <w:t>URL</w:t>
            </w:r>
            <w:r>
              <w:rPr>
                <w:spacing w:val="-6"/>
                <w:w w:val="80"/>
                <w:sz w:val="20"/>
              </w:rPr>
              <w:t> </w:t>
            </w:r>
            <w:r>
              <w:rPr>
                <w:w w:val="80"/>
                <w:sz w:val="20"/>
              </w:rPr>
              <w:t>to</w:t>
            </w:r>
            <w:r>
              <w:rPr>
                <w:spacing w:val="-6"/>
                <w:w w:val="80"/>
                <w:sz w:val="20"/>
              </w:rPr>
              <w:t> </w:t>
            </w:r>
            <w:r>
              <w:rPr>
                <w:w w:val="80"/>
                <w:sz w:val="20"/>
              </w:rPr>
              <w:t>use</w:t>
            </w:r>
            <w:r>
              <w:rPr>
                <w:spacing w:val="-6"/>
                <w:w w:val="80"/>
                <w:sz w:val="20"/>
              </w:rPr>
              <w:t> </w:t>
            </w:r>
            <w:r>
              <w:rPr>
                <w:w w:val="80"/>
                <w:sz w:val="20"/>
              </w:rPr>
              <w:t>for</w:t>
            </w:r>
            <w:r>
              <w:rPr>
                <w:spacing w:val="-6"/>
                <w:w w:val="80"/>
                <w:sz w:val="20"/>
              </w:rPr>
              <w:t> </w:t>
            </w:r>
            <w:hyperlink w:history="true" w:anchor="_bookmark22">
              <w:r>
                <w:rPr>
                  <w:color w:val="0000FF"/>
                  <w:w w:val="80"/>
                  <w:sz w:val="20"/>
                </w:rPr>
                <w:t>Upload</w:t>
              </w:r>
              <w:r>
                <w:rPr>
                  <w:color w:val="0000FF"/>
                  <w:spacing w:val="-6"/>
                  <w:w w:val="80"/>
                  <w:sz w:val="20"/>
                </w:rPr>
                <w:t> </w:t>
              </w:r>
              <w:r>
                <w:rPr>
                  <w:color w:val="0000FF"/>
                  <w:w w:val="80"/>
                  <w:sz w:val="20"/>
                </w:rPr>
                <w:t>Job</w:t>
              </w:r>
              <w:r>
                <w:rPr>
                  <w:color w:val="0000FF"/>
                  <w:spacing w:val="-6"/>
                  <w:w w:val="80"/>
                  <w:sz w:val="20"/>
                </w:rPr>
                <w:t> </w:t>
              </w:r>
              <w:r>
                <w:rPr>
                  <w:color w:val="0000FF"/>
                  <w:w w:val="80"/>
                  <w:sz w:val="20"/>
                </w:rPr>
                <w:t>Data</w:t>
              </w:r>
            </w:hyperlink>
            <w:r>
              <w:rPr>
                <w:color w:val="0000FF"/>
                <w:spacing w:val="-6"/>
                <w:w w:val="80"/>
                <w:sz w:val="20"/>
              </w:rPr>
              <w:t> </w:t>
            </w:r>
            <w:r>
              <w:rPr>
                <w:w w:val="80"/>
                <w:sz w:val="20"/>
              </w:rPr>
              <w:t>on</w:t>
            </w:r>
            <w:r>
              <w:rPr>
                <w:spacing w:val="-6"/>
                <w:w w:val="80"/>
                <w:sz w:val="20"/>
              </w:rPr>
              <w:t> </w:t>
            </w:r>
            <w:r>
              <w:rPr>
                <w:w w:val="80"/>
                <w:sz w:val="20"/>
              </w:rPr>
              <w:t>page</w:t>
            </w:r>
            <w:r>
              <w:rPr>
                <w:spacing w:val="-6"/>
                <w:w w:val="80"/>
                <w:sz w:val="20"/>
              </w:rPr>
              <w:t> </w:t>
            </w:r>
            <w:r>
              <w:rPr>
                <w:w w:val="80"/>
                <w:sz w:val="20"/>
              </w:rPr>
              <w:t>33</w:t>
            </w:r>
            <w:r>
              <w:rPr>
                <w:spacing w:val="-6"/>
                <w:w w:val="80"/>
                <w:sz w:val="20"/>
              </w:rPr>
              <w:t> </w:t>
            </w:r>
            <w:r>
              <w:rPr>
                <w:w w:val="80"/>
                <w:sz w:val="20"/>
              </w:rPr>
              <w:t>requests</w:t>
            </w:r>
            <w:r>
              <w:rPr>
                <w:spacing w:val="-6"/>
                <w:w w:val="80"/>
                <w:sz w:val="20"/>
              </w:rPr>
              <w:t> </w:t>
            </w:r>
            <w:r>
              <w:rPr>
                <w:w w:val="80"/>
                <w:sz w:val="20"/>
              </w:rPr>
              <w:t>for</w:t>
            </w:r>
            <w:r>
              <w:rPr>
                <w:spacing w:val="-6"/>
                <w:w w:val="80"/>
                <w:sz w:val="20"/>
              </w:rPr>
              <w:t> </w:t>
            </w:r>
            <w:r>
              <w:rPr>
                <w:w w:val="80"/>
                <w:sz w:val="20"/>
              </w:rPr>
              <w:t>this</w:t>
            </w:r>
            <w:r>
              <w:rPr>
                <w:spacing w:val="-6"/>
                <w:w w:val="80"/>
                <w:sz w:val="20"/>
              </w:rPr>
              <w:t> </w:t>
            </w:r>
            <w:r>
              <w:rPr>
                <w:w w:val="80"/>
                <w:sz w:val="20"/>
              </w:rPr>
              <w:t>job.</w:t>
            </w:r>
            <w:r>
              <w:rPr>
                <w:spacing w:val="-6"/>
                <w:w w:val="80"/>
                <w:sz w:val="20"/>
              </w:rPr>
              <w:t> </w:t>
            </w:r>
            <w:r>
              <w:rPr>
                <w:w w:val="80"/>
                <w:sz w:val="20"/>
              </w:rPr>
              <w:t>Only </w:t>
            </w:r>
            <w:r>
              <w:rPr>
                <w:w w:val="95"/>
                <w:sz w:val="20"/>
              </w:rPr>
              <w:t>valid</w:t>
            </w:r>
            <w:r>
              <w:rPr>
                <w:spacing w:val="-14"/>
                <w:w w:val="95"/>
                <w:sz w:val="20"/>
              </w:rPr>
              <w:t> </w:t>
            </w:r>
            <w:r>
              <w:rPr>
                <w:w w:val="95"/>
                <w:sz w:val="20"/>
              </w:rPr>
              <w:t>if</w:t>
            </w:r>
            <w:r>
              <w:rPr>
                <w:spacing w:val="-13"/>
                <w:w w:val="95"/>
                <w:sz w:val="20"/>
              </w:rPr>
              <w:t> </w:t>
            </w:r>
            <w:r>
              <w:rPr>
                <w:w w:val="95"/>
                <w:sz w:val="20"/>
              </w:rPr>
              <w:t>the</w:t>
            </w:r>
            <w:r>
              <w:rPr>
                <w:spacing w:val="-13"/>
                <w:w w:val="95"/>
                <w:sz w:val="20"/>
              </w:rPr>
              <w:t> </w:t>
            </w:r>
            <w:r>
              <w:rPr>
                <w:w w:val="95"/>
                <w:sz w:val="20"/>
              </w:rPr>
              <w:t>job</w:t>
            </w:r>
            <w:r>
              <w:rPr>
                <w:spacing w:val="-13"/>
                <w:w w:val="95"/>
                <w:sz w:val="20"/>
              </w:rPr>
              <w:t> </w:t>
            </w:r>
            <w:r>
              <w:rPr>
                <w:w w:val="95"/>
                <w:sz w:val="20"/>
              </w:rPr>
              <w:t>is</w:t>
            </w:r>
            <w:r>
              <w:rPr>
                <w:spacing w:val="-14"/>
                <w:w w:val="95"/>
                <w:sz w:val="20"/>
              </w:rPr>
              <w:t> </w:t>
            </w:r>
            <w:r>
              <w:rPr>
                <w:w w:val="95"/>
                <w:sz w:val="20"/>
              </w:rPr>
              <w:t>in</w:t>
            </w:r>
            <w:r>
              <w:rPr>
                <w:spacing w:val="-11"/>
                <w:w w:val="95"/>
                <w:sz w:val="20"/>
              </w:rPr>
              <w:t> </w:t>
            </w:r>
            <w:r>
              <w:rPr>
                <w:rFonts w:ascii="Courier New"/>
                <w:w w:val="95"/>
                <w:sz w:val="19"/>
              </w:rPr>
              <w:t>Open</w:t>
            </w:r>
            <w:r>
              <w:rPr>
                <w:rFonts w:ascii="Courier New"/>
                <w:spacing w:val="-45"/>
                <w:w w:val="95"/>
                <w:sz w:val="19"/>
              </w:rPr>
              <w:t> </w:t>
            </w:r>
            <w:r>
              <w:rPr>
                <w:w w:val="95"/>
                <w:sz w:val="20"/>
              </w:rPr>
              <w:t>state.</w:t>
            </w:r>
          </w:p>
        </w:tc>
      </w:tr>
      <w:tr>
        <w:trPr>
          <w:trHeight w:val="400" w:hRule="atLeast"/>
        </w:trPr>
        <w:tc>
          <w:tcPr>
            <w:tcW w:w="2101"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2"/>
                <w:sz w:val="19"/>
              </w:rPr>
              <w:t>createdById</w:t>
            </w:r>
          </w:p>
        </w:tc>
        <w:tc>
          <w:tcPr>
            <w:tcW w:w="1933" w:type="dxa"/>
            <w:tcBorders>
              <w:top w:val="single" w:sz="4" w:space="0" w:color="B3C1C8"/>
              <w:bottom w:val="single" w:sz="4" w:space="0" w:color="B3C1C8"/>
            </w:tcBorders>
          </w:tcPr>
          <w:p>
            <w:pPr>
              <w:pStyle w:val="TableParagraph"/>
              <w:spacing w:before="84"/>
              <w:ind w:left="71"/>
              <w:rPr>
                <w:sz w:val="20"/>
              </w:rPr>
            </w:pPr>
            <w:r>
              <w:rPr>
                <w:spacing w:val="-2"/>
                <w:w w:val="95"/>
                <w:sz w:val="20"/>
              </w:rPr>
              <w:t>string</w:t>
            </w:r>
          </w:p>
        </w:tc>
        <w:tc>
          <w:tcPr>
            <w:tcW w:w="5399" w:type="dxa"/>
            <w:tcBorders>
              <w:top w:val="single" w:sz="4" w:space="0" w:color="B3C1C8"/>
              <w:bottom w:val="single" w:sz="4" w:space="0" w:color="B3C1C8"/>
            </w:tcBorders>
          </w:tcPr>
          <w:p>
            <w:pPr>
              <w:pStyle w:val="TableParagraph"/>
              <w:spacing w:before="84"/>
              <w:ind w:left="83"/>
              <w:rPr>
                <w:sz w:val="20"/>
              </w:rPr>
            </w:pPr>
            <w:r>
              <w:rPr>
                <w:w w:val="80"/>
                <w:sz w:val="20"/>
              </w:rPr>
              <w:t>The</w:t>
            </w:r>
            <w:r>
              <w:rPr>
                <w:spacing w:val="-8"/>
                <w:sz w:val="20"/>
              </w:rPr>
              <w:t> </w:t>
            </w:r>
            <w:r>
              <w:rPr>
                <w:w w:val="80"/>
                <w:sz w:val="20"/>
              </w:rPr>
              <w:t>ID</w:t>
            </w:r>
            <w:r>
              <w:rPr>
                <w:spacing w:val="-8"/>
                <w:sz w:val="20"/>
              </w:rPr>
              <w:t> </w:t>
            </w:r>
            <w:r>
              <w:rPr>
                <w:w w:val="80"/>
                <w:sz w:val="20"/>
              </w:rPr>
              <w:t>of</w:t>
            </w:r>
            <w:r>
              <w:rPr>
                <w:spacing w:val="-8"/>
                <w:sz w:val="20"/>
              </w:rPr>
              <w:t> </w:t>
            </w:r>
            <w:r>
              <w:rPr>
                <w:w w:val="80"/>
                <w:sz w:val="20"/>
              </w:rPr>
              <w:t>the</w:t>
            </w:r>
            <w:r>
              <w:rPr>
                <w:spacing w:val="-8"/>
                <w:sz w:val="20"/>
              </w:rPr>
              <w:t> </w:t>
            </w:r>
            <w:r>
              <w:rPr>
                <w:w w:val="80"/>
                <w:sz w:val="20"/>
              </w:rPr>
              <w:t>user</w:t>
            </w:r>
            <w:r>
              <w:rPr>
                <w:spacing w:val="-8"/>
                <w:sz w:val="20"/>
              </w:rPr>
              <w:t> </w:t>
            </w:r>
            <w:r>
              <w:rPr>
                <w:w w:val="80"/>
                <w:sz w:val="20"/>
              </w:rPr>
              <w:t>who</w:t>
            </w:r>
            <w:r>
              <w:rPr>
                <w:spacing w:val="-7"/>
                <w:sz w:val="20"/>
              </w:rPr>
              <w:t> </w:t>
            </w:r>
            <w:r>
              <w:rPr>
                <w:w w:val="80"/>
                <w:sz w:val="20"/>
              </w:rPr>
              <w:t>created</w:t>
            </w:r>
            <w:r>
              <w:rPr>
                <w:spacing w:val="-8"/>
                <w:sz w:val="20"/>
              </w:rPr>
              <w:t> </w:t>
            </w:r>
            <w:r>
              <w:rPr>
                <w:w w:val="80"/>
                <w:sz w:val="20"/>
              </w:rPr>
              <w:t>the</w:t>
            </w:r>
            <w:r>
              <w:rPr>
                <w:spacing w:val="-8"/>
                <w:sz w:val="20"/>
              </w:rPr>
              <w:t> </w:t>
            </w:r>
            <w:r>
              <w:rPr>
                <w:spacing w:val="-4"/>
                <w:w w:val="80"/>
                <w:sz w:val="20"/>
              </w:rPr>
              <w:t>job.</w:t>
            </w:r>
          </w:p>
        </w:tc>
      </w:tr>
      <w:tr>
        <w:trPr>
          <w:trHeight w:val="401" w:hRule="atLeast"/>
        </w:trPr>
        <w:tc>
          <w:tcPr>
            <w:tcW w:w="2101"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2"/>
                <w:sz w:val="19"/>
              </w:rPr>
              <w:t>createdDate</w:t>
            </w:r>
          </w:p>
        </w:tc>
        <w:tc>
          <w:tcPr>
            <w:tcW w:w="1933" w:type="dxa"/>
            <w:tcBorders>
              <w:top w:val="single" w:sz="4" w:space="0" w:color="B3C1C8"/>
              <w:bottom w:val="single" w:sz="4" w:space="0" w:color="B3C1C8"/>
            </w:tcBorders>
          </w:tcPr>
          <w:p>
            <w:pPr>
              <w:pStyle w:val="TableParagraph"/>
              <w:spacing w:before="84"/>
              <w:ind w:left="71"/>
              <w:rPr>
                <w:sz w:val="20"/>
              </w:rPr>
            </w:pPr>
            <w:r>
              <w:rPr>
                <w:spacing w:val="-2"/>
                <w:w w:val="90"/>
                <w:sz w:val="20"/>
              </w:rPr>
              <w:t>dateTime</w:t>
            </w:r>
          </w:p>
        </w:tc>
        <w:tc>
          <w:tcPr>
            <w:tcW w:w="5399" w:type="dxa"/>
            <w:tcBorders>
              <w:top w:val="single" w:sz="4" w:space="0" w:color="B3C1C8"/>
              <w:bottom w:val="single" w:sz="4" w:space="0" w:color="B3C1C8"/>
            </w:tcBorders>
          </w:tcPr>
          <w:p>
            <w:pPr>
              <w:pStyle w:val="TableParagraph"/>
              <w:spacing w:before="84"/>
              <w:ind w:left="83"/>
              <w:rPr>
                <w:sz w:val="20"/>
              </w:rPr>
            </w:pPr>
            <w:r>
              <w:rPr>
                <w:w w:val="80"/>
                <w:sz w:val="20"/>
              </w:rPr>
              <w:t>The</w:t>
            </w:r>
            <w:r>
              <w:rPr>
                <w:spacing w:val="-6"/>
                <w:sz w:val="20"/>
              </w:rPr>
              <w:t> </w:t>
            </w:r>
            <w:r>
              <w:rPr>
                <w:w w:val="80"/>
                <w:sz w:val="20"/>
              </w:rPr>
              <w:t>date</w:t>
            </w:r>
            <w:r>
              <w:rPr>
                <w:spacing w:val="-5"/>
                <w:sz w:val="20"/>
              </w:rPr>
              <w:t> </w:t>
            </w:r>
            <w:r>
              <w:rPr>
                <w:w w:val="80"/>
                <w:sz w:val="20"/>
              </w:rPr>
              <w:t>and</w:t>
            </w:r>
            <w:r>
              <w:rPr>
                <w:spacing w:val="-5"/>
                <w:sz w:val="20"/>
              </w:rPr>
              <w:t> </w:t>
            </w:r>
            <w:r>
              <w:rPr>
                <w:w w:val="80"/>
                <w:sz w:val="20"/>
              </w:rPr>
              <w:t>time</w:t>
            </w:r>
            <w:r>
              <w:rPr>
                <w:spacing w:val="-5"/>
                <w:sz w:val="20"/>
              </w:rPr>
              <w:t> </w:t>
            </w:r>
            <w:r>
              <w:rPr>
                <w:w w:val="80"/>
                <w:sz w:val="20"/>
              </w:rPr>
              <w:t>in</w:t>
            </w:r>
            <w:r>
              <w:rPr>
                <w:spacing w:val="-5"/>
                <w:sz w:val="20"/>
              </w:rPr>
              <w:t> </w:t>
            </w:r>
            <w:r>
              <w:rPr>
                <w:w w:val="80"/>
                <w:sz w:val="20"/>
              </w:rPr>
              <w:t>the</w:t>
            </w:r>
            <w:r>
              <w:rPr>
                <w:spacing w:val="-5"/>
                <w:sz w:val="20"/>
              </w:rPr>
              <w:t> </w:t>
            </w:r>
            <w:r>
              <w:rPr>
                <w:w w:val="80"/>
                <w:sz w:val="20"/>
              </w:rPr>
              <w:t>UTC</w:t>
            </w:r>
            <w:r>
              <w:rPr>
                <w:spacing w:val="-6"/>
                <w:sz w:val="20"/>
              </w:rPr>
              <w:t> </w:t>
            </w:r>
            <w:r>
              <w:rPr>
                <w:w w:val="80"/>
                <w:sz w:val="20"/>
              </w:rPr>
              <w:t>time</w:t>
            </w:r>
            <w:r>
              <w:rPr>
                <w:spacing w:val="-5"/>
                <w:sz w:val="20"/>
              </w:rPr>
              <w:t> </w:t>
            </w:r>
            <w:r>
              <w:rPr>
                <w:w w:val="80"/>
                <w:sz w:val="20"/>
              </w:rPr>
              <w:t>zone</w:t>
            </w:r>
            <w:r>
              <w:rPr>
                <w:spacing w:val="-5"/>
                <w:sz w:val="20"/>
              </w:rPr>
              <w:t> </w:t>
            </w:r>
            <w:r>
              <w:rPr>
                <w:w w:val="80"/>
                <w:sz w:val="20"/>
              </w:rPr>
              <w:t>when</w:t>
            </w:r>
            <w:r>
              <w:rPr>
                <w:spacing w:val="-5"/>
                <w:sz w:val="20"/>
              </w:rPr>
              <w:t> </w:t>
            </w:r>
            <w:r>
              <w:rPr>
                <w:w w:val="80"/>
                <w:sz w:val="20"/>
              </w:rPr>
              <w:t>the</w:t>
            </w:r>
            <w:r>
              <w:rPr>
                <w:spacing w:val="-5"/>
                <w:sz w:val="20"/>
              </w:rPr>
              <w:t> </w:t>
            </w:r>
            <w:r>
              <w:rPr>
                <w:w w:val="80"/>
                <w:sz w:val="20"/>
              </w:rPr>
              <w:t>job</w:t>
            </w:r>
            <w:r>
              <w:rPr>
                <w:spacing w:val="-5"/>
                <w:sz w:val="20"/>
              </w:rPr>
              <w:t> </w:t>
            </w:r>
            <w:r>
              <w:rPr>
                <w:w w:val="80"/>
                <w:sz w:val="20"/>
              </w:rPr>
              <w:t>was</w:t>
            </w:r>
            <w:r>
              <w:rPr>
                <w:spacing w:val="-5"/>
                <w:sz w:val="20"/>
              </w:rPr>
              <w:t> </w:t>
            </w:r>
            <w:r>
              <w:rPr>
                <w:spacing w:val="-2"/>
                <w:w w:val="80"/>
                <w:sz w:val="20"/>
              </w:rPr>
              <w:t>created.</w:t>
            </w:r>
          </w:p>
        </w:tc>
      </w:tr>
      <w:tr>
        <w:trPr>
          <w:trHeight w:val="400" w:hRule="atLeast"/>
        </w:trPr>
        <w:tc>
          <w:tcPr>
            <w:tcW w:w="2101"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pacing w:val="-9"/>
                <w:sz w:val="19"/>
              </w:rPr>
              <w:t>externalIdFieldName</w:t>
            </w:r>
          </w:p>
        </w:tc>
        <w:tc>
          <w:tcPr>
            <w:tcW w:w="1933" w:type="dxa"/>
            <w:tcBorders>
              <w:top w:val="single" w:sz="4" w:space="0" w:color="B3C1C8"/>
              <w:bottom w:val="single" w:sz="4" w:space="0" w:color="B3C1C8"/>
            </w:tcBorders>
          </w:tcPr>
          <w:p>
            <w:pPr>
              <w:pStyle w:val="TableParagraph"/>
              <w:spacing w:before="82"/>
              <w:ind w:left="71"/>
              <w:rPr>
                <w:sz w:val="20"/>
              </w:rPr>
            </w:pPr>
            <w:r>
              <w:rPr>
                <w:spacing w:val="-2"/>
                <w:w w:val="95"/>
                <w:sz w:val="20"/>
              </w:rPr>
              <w:t>string</w:t>
            </w:r>
          </w:p>
        </w:tc>
        <w:tc>
          <w:tcPr>
            <w:tcW w:w="5399" w:type="dxa"/>
            <w:tcBorders>
              <w:top w:val="single" w:sz="4" w:space="0" w:color="B3C1C8"/>
              <w:bottom w:val="single" w:sz="4" w:space="0" w:color="B3C1C8"/>
            </w:tcBorders>
          </w:tcPr>
          <w:p>
            <w:pPr>
              <w:pStyle w:val="TableParagraph"/>
              <w:spacing w:before="82"/>
              <w:ind w:left="83"/>
              <w:rPr>
                <w:sz w:val="20"/>
              </w:rPr>
            </w:pPr>
            <w:r>
              <w:rPr>
                <w:w w:val="80"/>
                <w:sz w:val="20"/>
              </w:rPr>
              <w:t>The</w:t>
            </w:r>
            <w:r>
              <w:rPr>
                <w:spacing w:val="-8"/>
                <w:sz w:val="20"/>
              </w:rPr>
              <w:t> </w:t>
            </w:r>
            <w:r>
              <w:rPr>
                <w:w w:val="80"/>
                <w:sz w:val="20"/>
              </w:rPr>
              <w:t>name</w:t>
            </w:r>
            <w:r>
              <w:rPr>
                <w:spacing w:val="-8"/>
                <w:sz w:val="20"/>
              </w:rPr>
              <w:t> </w:t>
            </w:r>
            <w:r>
              <w:rPr>
                <w:w w:val="80"/>
                <w:sz w:val="20"/>
              </w:rPr>
              <w:t>of</w:t>
            </w:r>
            <w:r>
              <w:rPr>
                <w:spacing w:val="-8"/>
                <w:sz w:val="20"/>
              </w:rPr>
              <w:t> </w:t>
            </w:r>
            <w:r>
              <w:rPr>
                <w:w w:val="80"/>
                <w:sz w:val="20"/>
              </w:rPr>
              <w:t>the</w:t>
            </w:r>
            <w:r>
              <w:rPr>
                <w:spacing w:val="-8"/>
                <w:sz w:val="20"/>
              </w:rPr>
              <w:t> </w:t>
            </w:r>
            <w:r>
              <w:rPr>
                <w:w w:val="80"/>
                <w:sz w:val="20"/>
              </w:rPr>
              <w:t>external</w:t>
            </w:r>
            <w:r>
              <w:rPr>
                <w:spacing w:val="-8"/>
                <w:sz w:val="20"/>
              </w:rPr>
              <w:t> </w:t>
            </w:r>
            <w:r>
              <w:rPr>
                <w:w w:val="80"/>
                <w:sz w:val="20"/>
              </w:rPr>
              <w:t>ID</w:t>
            </w:r>
            <w:r>
              <w:rPr>
                <w:spacing w:val="-8"/>
                <w:sz w:val="20"/>
              </w:rPr>
              <w:t> </w:t>
            </w:r>
            <w:r>
              <w:rPr>
                <w:w w:val="80"/>
                <w:sz w:val="20"/>
              </w:rPr>
              <w:t>field</w:t>
            </w:r>
            <w:r>
              <w:rPr>
                <w:spacing w:val="-8"/>
                <w:sz w:val="20"/>
              </w:rPr>
              <w:t> </w:t>
            </w:r>
            <w:r>
              <w:rPr>
                <w:w w:val="80"/>
                <w:sz w:val="20"/>
              </w:rPr>
              <w:t>for</w:t>
            </w:r>
            <w:r>
              <w:rPr>
                <w:spacing w:val="-8"/>
                <w:sz w:val="20"/>
              </w:rPr>
              <w:t> </w:t>
            </w:r>
            <w:r>
              <w:rPr>
                <w:w w:val="80"/>
                <w:sz w:val="20"/>
              </w:rPr>
              <w:t>an</w:t>
            </w:r>
            <w:r>
              <w:rPr>
                <w:spacing w:val="-8"/>
                <w:sz w:val="20"/>
              </w:rPr>
              <w:t> </w:t>
            </w:r>
            <w:r>
              <w:rPr>
                <w:spacing w:val="-2"/>
                <w:w w:val="80"/>
                <w:sz w:val="20"/>
              </w:rPr>
              <w:t>upsert.</w:t>
            </w:r>
          </w:p>
        </w:tc>
      </w:tr>
      <w:tr>
        <w:trPr>
          <w:trHeight w:val="400" w:hRule="atLeast"/>
        </w:trPr>
        <w:tc>
          <w:tcPr>
            <w:tcW w:w="2101"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pacing w:val="-5"/>
                <w:sz w:val="19"/>
              </w:rPr>
              <w:t>id</w:t>
            </w:r>
          </w:p>
        </w:tc>
        <w:tc>
          <w:tcPr>
            <w:tcW w:w="1933" w:type="dxa"/>
            <w:tcBorders>
              <w:top w:val="single" w:sz="4" w:space="0" w:color="B3C1C8"/>
              <w:bottom w:val="single" w:sz="4" w:space="0" w:color="B3C1C8"/>
            </w:tcBorders>
          </w:tcPr>
          <w:p>
            <w:pPr>
              <w:pStyle w:val="TableParagraph"/>
              <w:spacing w:before="82"/>
              <w:ind w:left="71"/>
              <w:rPr>
                <w:sz w:val="20"/>
              </w:rPr>
            </w:pPr>
            <w:r>
              <w:rPr>
                <w:spacing w:val="-2"/>
                <w:w w:val="95"/>
                <w:sz w:val="20"/>
              </w:rPr>
              <w:t>string</w:t>
            </w:r>
          </w:p>
        </w:tc>
        <w:tc>
          <w:tcPr>
            <w:tcW w:w="5399" w:type="dxa"/>
            <w:tcBorders>
              <w:top w:val="single" w:sz="4" w:space="0" w:color="B3C1C8"/>
              <w:bottom w:val="single" w:sz="4" w:space="0" w:color="B3C1C8"/>
            </w:tcBorders>
          </w:tcPr>
          <w:p>
            <w:pPr>
              <w:pStyle w:val="TableParagraph"/>
              <w:spacing w:before="82"/>
              <w:ind w:left="83"/>
              <w:rPr>
                <w:sz w:val="20"/>
              </w:rPr>
            </w:pPr>
            <w:r>
              <w:rPr>
                <w:w w:val="80"/>
                <w:sz w:val="20"/>
              </w:rPr>
              <w:t>Unique</w:t>
            </w:r>
            <w:r>
              <w:rPr>
                <w:spacing w:val="-9"/>
                <w:sz w:val="20"/>
              </w:rPr>
              <w:t> </w:t>
            </w:r>
            <w:r>
              <w:rPr>
                <w:w w:val="80"/>
                <w:sz w:val="20"/>
              </w:rPr>
              <w:t>ID</w:t>
            </w:r>
            <w:r>
              <w:rPr>
                <w:spacing w:val="-8"/>
                <w:sz w:val="20"/>
              </w:rPr>
              <w:t> </w:t>
            </w:r>
            <w:r>
              <w:rPr>
                <w:w w:val="80"/>
                <w:sz w:val="20"/>
              </w:rPr>
              <w:t>for</w:t>
            </w:r>
            <w:r>
              <w:rPr>
                <w:spacing w:val="-8"/>
                <w:sz w:val="20"/>
              </w:rPr>
              <w:t> </w:t>
            </w:r>
            <w:r>
              <w:rPr>
                <w:w w:val="80"/>
                <w:sz w:val="20"/>
              </w:rPr>
              <w:t>this</w:t>
            </w:r>
            <w:r>
              <w:rPr>
                <w:spacing w:val="-8"/>
                <w:sz w:val="20"/>
              </w:rPr>
              <w:t> </w:t>
            </w:r>
            <w:r>
              <w:rPr>
                <w:spacing w:val="-4"/>
                <w:w w:val="80"/>
                <w:sz w:val="20"/>
              </w:rPr>
              <w:t>job.</w:t>
            </w:r>
          </w:p>
        </w:tc>
      </w:tr>
    </w:tbl>
    <w:p>
      <w:pPr>
        <w:pStyle w:val="TableParagraph"/>
        <w:spacing w:after="0"/>
        <w:rPr>
          <w:sz w:val="20"/>
        </w:rPr>
        <w:sectPr>
          <w:type w:val="continuous"/>
          <w:pgSz w:w="12240" w:h="15840"/>
          <w:pgMar w:header="720" w:footer="767" w:top="800" w:bottom="280" w:left="0" w:right="0"/>
        </w:sectPr>
      </w:pPr>
    </w:p>
    <w:p>
      <w:pPr>
        <w:pStyle w:val="BodyText"/>
        <w:rPr>
          <w:rFonts w:ascii="Arial"/>
          <w:b/>
        </w:rPr>
      </w:pPr>
    </w:p>
    <w:p>
      <w:pPr>
        <w:pStyle w:val="BodyText"/>
        <w:spacing w:before="111"/>
        <w:rPr>
          <w:rFonts w:ascii="Arial"/>
          <w:b/>
        </w:rPr>
      </w:pPr>
    </w:p>
    <w:tbl>
      <w:tblPr>
        <w:tblW w:w="0" w:type="auto"/>
        <w:jc w:val="left"/>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20"/>
        <w:gridCol w:w="1849"/>
        <w:gridCol w:w="5663"/>
      </w:tblGrid>
      <w:tr>
        <w:trPr>
          <w:trHeight w:val="299" w:hRule="atLeast"/>
        </w:trPr>
        <w:tc>
          <w:tcPr>
            <w:tcW w:w="1920" w:type="dxa"/>
            <w:tcBorders>
              <w:bottom w:val="single" w:sz="4" w:space="0" w:color="B3C1C8"/>
            </w:tcBorders>
          </w:tcPr>
          <w:p>
            <w:pPr>
              <w:pStyle w:val="TableParagraph"/>
              <w:ind w:left="71"/>
              <w:rPr>
                <w:rFonts w:ascii="Trebuchet MS"/>
                <w:b/>
                <w:sz w:val="20"/>
              </w:rPr>
            </w:pPr>
            <w:r>
              <w:rPr>
                <w:rFonts w:ascii="Trebuchet MS"/>
                <w:b/>
                <w:color w:val="424245"/>
                <w:spacing w:val="-2"/>
                <w:sz w:val="20"/>
              </w:rPr>
              <w:t>Property</w:t>
            </w:r>
          </w:p>
        </w:tc>
        <w:tc>
          <w:tcPr>
            <w:tcW w:w="1849" w:type="dxa"/>
            <w:tcBorders>
              <w:bottom w:val="single" w:sz="4" w:space="0" w:color="B3C1C8"/>
            </w:tcBorders>
          </w:tcPr>
          <w:p>
            <w:pPr>
              <w:pStyle w:val="TableParagraph"/>
              <w:ind w:left="252"/>
              <w:rPr>
                <w:rFonts w:ascii="Trebuchet MS"/>
                <w:b/>
                <w:sz w:val="20"/>
              </w:rPr>
            </w:pPr>
            <w:r>
              <w:rPr>
                <w:rFonts w:ascii="Trebuchet MS"/>
                <w:b/>
                <w:color w:val="424245"/>
                <w:spacing w:val="-4"/>
                <w:sz w:val="20"/>
              </w:rPr>
              <w:t>Type</w:t>
            </w:r>
          </w:p>
        </w:tc>
        <w:tc>
          <w:tcPr>
            <w:tcW w:w="5663" w:type="dxa"/>
            <w:tcBorders>
              <w:bottom w:val="single" w:sz="4" w:space="0" w:color="B3C1C8"/>
            </w:tcBorders>
          </w:tcPr>
          <w:p>
            <w:pPr>
              <w:pStyle w:val="TableParagraph"/>
              <w:ind w:left="348"/>
              <w:rPr>
                <w:rFonts w:ascii="Trebuchet MS"/>
                <w:b/>
                <w:sz w:val="20"/>
              </w:rPr>
            </w:pPr>
            <w:r>
              <w:rPr>
                <w:rFonts w:ascii="Trebuchet MS"/>
                <w:b/>
                <w:color w:val="424245"/>
                <w:spacing w:val="-2"/>
                <w:sz w:val="20"/>
              </w:rPr>
              <w:t>Description</w:t>
            </w:r>
          </w:p>
        </w:tc>
      </w:tr>
      <w:tr>
        <w:trPr>
          <w:trHeight w:val="382" w:hRule="atLeast"/>
        </w:trPr>
        <w:tc>
          <w:tcPr>
            <w:tcW w:w="1920" w:type="dxa"/>
            <w:tcBorders>
              <w:top w:val="single" w:sz="4" w:space="0" w:color="B3C1C8"/>
            </w:tcBorders>
          </w:tcPr>
          <w:p>
            <w:pPr>
              <w:pStyle w:val="TableParagraph"/>
              <w:spacing w:before="113"/>
              <w:ind w:left="71"/>
              <w:rPr>
                <w:rFonts w:ascii="Courier New"/>
                <w:sz w:val="19"/>
              </w:rPr>
            </w:pPr>
            <w:r>
              <w:rPr>
                <w:rFonts w:ascii="Courier New"/>
                <w:spacing w:val="-2"/>
                <w:sz w:val="19"/>
              </w:rPr>
              <w:t>jobType</w:t>
            </w:r>
          </w:p>
        </w:tc>
        <w:tc>
          <w:tcPr>
            <w:tcW w:w="1849" w:type="dxa"/>
            <w:tcBorders>
              <w:top w:val="single" w:sz="4" w:space="0" w:color="B3C1C8"/>
            </w:tcBorders>
          </w:tcPr>
          <w:p>
            <w:pPr>
              <w:pStyle w:val="TableParagraph"/>
              <w:spacing w:before="83"/>
              <w:ind w:left="252"/>
              <w:rPr>
                <w:sz w:val="20"/>
              </w:rPr>
            </w:pPr>
            <w:r>
              <w:rPr>
                <w:spacing w:val="-2"/>
                <w:w w:val="90"/>
                <w:sz w:val="20"/>
              </w:rPr>
              <w:t>JobTypeEnum</w:t>
            </w:r>
          </w:p>
        </w:tc>
        <w:tc>
          <w:tcPr>
            <w:tcW w:w="5663" w:type="dxa"/>
            <w:tcBorders>
              <w:top w:val="single" w:sz="4" w:space="0" w:color="B3C1C8"/>
            </w:tcBorders>
          </w:tcPr>
          <w:p>
            <w:pPr>
              <w:pStyle w:val="TableParagraph"/>
              <w:spacing w:before="83"/>
              <w:ind w:left="348"/>
              <w:rPr>
                <w:sz w:val="20"/>
              </w:rPr>
            </w:pPr>
            <w:r>
              <w:rPr>
                <w:w w:val="75"/>
                <w:sz w:val="20"/>
              </w:rPr>
              <w:t>The</w:t>
            </w:r>
            <w:r>
              <w:rPr>
                <w:spacing w:val="2"/>
                <w:sz w:val="20"/>
              </w:rPr>
              <w:t> </w:t>
            </w:r>
            <w:r>
              <w:rPr>
                <w:w w:val="75"/>
                <w:sz w:val="20"/>
              </w:rPr>
              <w:t>job’s</w:t>
            </w:r>
            <w:r>
              <w:rPr>
                <w:spacing w:val="3"/>
                <w:sz w:val="20"/>
              </w:rPr>
              <w:t> </w:t>
            </w:r>
            <w:r>
              <w:rPr>
                <w:w w:val="75"/>
                <w:sz w:val="20"/>
              </w:rPr>
              <w:t>type.</w:t>
            </w:r>
            <w:r>
              <w:rPr>
                <w:spacing w:val="3"/>
                <w:sz w:val="20"/>
              </w:rPr>
              <w:t> </w:t>
            </w:r>
            <w:r>
              <w:rPr>
                <w:w w:val="75"/>
                <w:sz w:val="20"/>
              </w:rPr>
              <w:t>Values</w:t>
            </w:r>
            <w:r>
              <w:rPr>
                <w:spacing w:val="3"/>
                <w:sz w:val="20"/>
              </w:rPr>
              <w:t> </w:t>
            </w:r>
            <w:r>
              <w:rPr>
                <w:spacing w:val="-2"/>
                <w:w w:val="75"/>
                <w:sz w:val="20"/>
              </w:rPr>
              <w:t>include:</w:t>
            </w:r>
          </w:p>
        </w:tc>
      </w:tr>
      <w:tr>
        <w:trPr>
          <w:trHeight w:val="341" w:hRule="atLeast"/>
        </w:trPr>
        <w:tc>
          <w:tcPr>
            <w:tcW w:w="1920" w:type="dxa"/>
          </w:tcPr>
          <w:p>
            <w:pPr>
              <w:pStyle w:val="TableParagraph"/>
              <w:rPr>
                <w:rFonts w:ascii="Times New Roman"/>
                <w:sz w:val="18"/>
              </w:rPr>
            </w:pPr>
          </w:p>
        </w:tc>
        <w:tc>
          <w:tcPr>
            <w:tcW w:w="1849" w:type="dxa"/>
          </w:tcPr>
          <w:p>
            <w:pPr>
              <w:pStyle w:val="TableParagraph"/>
              <w:rPr>
                <w:rFonts w:ascii="Times New Roman"/>
                <w:sz w:val="18"/>
              </w:rPr>
            </w:pPr>
          </w:p>
        </w:tc>
        <w:tc>
          <w:tcPr>
            <w:tcW w:w="5663" w:type="dxa"/>
          </w:tcPr>
          <w:p>
            <w:pPr>
              <w:pStyle w:val="TableParagraph"/>
              <w:numPr>
                <w:ilvl w:val="0"/>
                <w:numId w:val="24"/>
              </w:numPr>
              <w:tabs>
                <w:tab w:pos="635" w:val="left" w:leader="none"/>
              </w:tabs>
              <w:spacing w:line="240" w:lineRule="auto" w:before="54" w:after="0"/>
              <w:ind w:left="635" w:right="0" w:hanging="287"/>
              <w:jc w:val="left"/>
              <w:rPr>
                <w:sz w:val="20"/>
              </w:rPr>
            </w:pPr>
            <w:r>
              <w:rPr>
                <w:rFonts w:ascii="Courier New" w:hAnsi="Courier New"/>
                <w:w w:val="90"/>
                <w:sz w:val="19"/>
              </w:rPr>
              <w:t>BigObjectIngest</w:t>
            </w:r>
            <w:r>
              <w:rPr>
                <w:w w:val="90"/>
                <w:sz w:val="20"/>
              </w:rPr>
              <w:t>—BigObjects</w:t>
            </w:r>
            <w:r>
              <w:rPr>
                <w:spacing w:val="77"/>
                <w:sz w:val="20"/>
              </w:rPr>
              <w:t> </w:t>
            </w:r>
            <w:r>
              <w:rPr>
                <w:spacing w:val="-5"/>
                <w:w w:val="90"/>
                <w:sz w:val="20"/>
              </w:rPr>
              <w:t>job</w:t>
            </w:r>
          </w:p>
        </w:tc>
      </w:tr>
      <w:tr>
        <w:trPr>
          <w:trHeight w:val="324" w:hRule="atLeast"/>
        </w:trPr>
        <w:tc>
          <w:tcPr>
            <w:tcW w:w="1920" w:type="dxa"/>
          </w:tcPr>
          <w:p>
            <w:pPr>
              <w:pStyle w:val="TableParagraph"/>
              <w:rPr>
                <w:rFonts w:ascii="Times New Roman"/>
                <w:sz w:val="18"/>
              </w:rPr>
            </w:pPr>
          </w:p>
        </w:tc>
        <w:tc>
          <w:tcPr>
            <w:tcW w:w="1849" w:type="dxa"/>
          </w:tcPr>
          <w:p>
            <w:pPr>
              <w:pStyle w:val="TableParagraph"/>
              <w:rPr>
                <w:rFonts w:ascii="Times New Roman"/>
                <w:sz w:val="18"/>
              </w:rPr>
            </w:pPr>
          </w:p>
        </w:tc>
        <w:tc>
          <w:tcPr>
            <w:tcW w:w="5663" w:type="dxa"/>
          </w:tcPr>
          <w:p>
            <w:pPr>
              <w:pStyle w:val="TableParagraph"/>
              <w:numPr>
                <w:ilvl w:val="0"/>
                <w:numId w:val="25"/>
              </w:numPr>
              <w:tabs>
                <w:tab w:pos="635" w:val="left" w:leader="none"/>
              </w:tabs>
              <w:spacing w:line="240" w:lineRule="auto" w:before="37" w:after="0"/>
              <w:ind w:left="635" w:right="0" w:hanging="287"/>
              <w:jc w:val="left"/>
              <w:rPr>
                <w:sz w:val="20"/>
              </w:rPr>
            </w:pPr>
            <w:r>
              <w:rPr>
                <w:rFonts w:ascii="Courier New" w:hAnsi="Courier New"/>
                <w:w w:val="85"/>
                <w:sz w:val="19"/>
              </w:rPr>
              <w:t>Classic</w:t>
            </w:r>
            <w:r>
              <w:rPr>
                <w:w w:val="85"/>
                <w:sz w:val="20"/>
              </w:rPr>
              <w:t>—Bulk</w:t>
            </w:r>
            <w:r>
              <w:rPr>
                <w:spacing w:val="5"/>
                <w:sz w:val="20"/>
              </w:rPr>
              <w:t> </w:t>
            </w:r>
            <w:r>
              <w:rPr>
                <w:w w:val="85"/>
                <w:sz w:val="20"/>
              </w:rPr>
              <w:t>API</w:t>
            </w:r>
            <w:r>
              <w:rPr>
                <w:spacing w:val="5"/>
                <w:sz w:val="20"/>
              </w:rPr>
              <w:t> </w:t>
            </w:r>
            <w:r>
              <w:rPr>
                <w:w w:val="85"/>
                <w:sz w:val="20"/>
              </w:rPr>
              <w:t>1.0</w:t>
            </w:r>
            <w:r>
              <w:rPr>
                <w:spacing w:val="5"/>
                <w:sz w:val="20"/>
              </w:rPr>
              <w:t> </w:t>
            </w:r>
            <w:r>
              <w:rPr>
                <w:spacing w:val="-5"/>
                <w:w w:val="85"/>
                <w:sz w:val="20"/>
              </w:rPr>
              <w:t>job</w:t>
            </w:r>
          </w:p>
        </w:tc>
      </w:tr>
      <w:tr>
        <w:trPr>
          <w:trHeight w:val="439" w:hRule="atLeast"/>
        </w:trPr>
        <w:tc>
          <w:tcPr>
            <w:tcW w:w="1920" w:type="dxa"/>
            <w:tcBorders>
              <w:bottom w:val="single" w:sz="4" w:space="0" w:color="B3C1C8"/>
            </w:tcBorders>
          </w:tcPr>
          <w:p>
            <w:pPr>
              <w:pStyle w:val="TableParagraph"/>
              <w:rPr>
                <w:rFonts w:ascii="Times New Roman"/>
                <w:sz w:val="18"/>
              </w:rPr>
            </w:pPr>
          </w:p>
        </w:tc>
        <w:tc>
          <w:tcPr>
            <w:tcW w:w="1849" w:type="dxa"/>
            <w:tcBorders>
              <w:bottom w:val="single" w:sz="4" w:space="0" w:color="B3C1C8"/>
            </w:tcBorders>
          </w:tcPr>
          <w:p>
            <w:pPr>
              <w:pStyle w:val="TableParagraph"/>
              <w:rPr>
                <w:rFonts w:ascii="Times New Roman"/>
                <w:sz w:val="18"/>
              </w:rPr>
            </w:pPr>
          </w:p>
        </w:tc>
        <w:tc>
          <w:tcPr>
            <w:tcW w:w="5663" w:type="dxa"/>
            <w:tcBorders>
              <w:bottom w:val="single" w:sz="4" w:space="0" w:color="B3C1C8"/>
            </w:tcBorders>
          </w:tcPr>
          <w:p>
            <w:pPr>
              <w:pStyle w:val="TableParagraph"/>
              <w:numPr>
                <w:ilvl w:val="0"/>
                <w:numId w:val="26"/>
              </w:numPr>
              <w:tabs>
                <w:tab w:pos="635" w:val="left" w:leader="none"/>
              </w:tabs>
              <w:spacing w:line="240" w:lineRule="auto" w:before="37" w:after="0"/>
              <w:ind w:left="635" w:right="0" w:hanging="287"/>
              <w:jc w:val="left"/>
              <w:rPr>
                <w:sz w:val="20"/>
              </w:rPr>
            </w:pPr>
            <w:r>
              <w:rPr>
                <w:rFonts w:ascii="Courier New" w:hAnsi="Courier New"/>
                <w:w w:val="85"/>
                <w:sz w:val="19"/>
              </w:rPr>
              <w:t>V2Ingest</w:t>
            </w:r>
            <w:r>
              <w:rPr>
                <w:w w:val="85"/>
                <w:sz w:val="20"/>
              </w:rPr>
              <w:t>—Bulk</w:t>
            </w:r>
            <w:r>
              <w:rPr>
                <w:spacing w:val="10"/>
                <w:sz w:val="20"/>
              </w:rPr>
              <w:t> </w:t>
            </w:r>
            <w:r>
              <w:rPr>
                <w:w w:val="85"/>
                <w:sz w:val="20"/>
              </w:rPr>
              <w:t>API</w:t>
            </w:r>
            <w:r>
              <w:rPr>
                <w:spacing w:val="11"/>
                <w:sz w:val="20"/>
              </w:rPr>
              <w:t> </w:t>
            </w:r>
            <w:r>
              <w:rPr>
                <w:w w:val="85"/>
                <w:sz w:val="20"/>
              </w:rPr>
              <w:t>2.0</w:t>
            </w:r>
            <w:r>
              <w:rPr>
                <w:spacing w:val="11"/>
                <w:sz w:val="20"/>
              </w:rPr>
              <w:t> </w:t>
            </w:r>
            <w:r>
              <w:rPr>
                <w:spacing w:val="-5"/>
                <w:w w:val="85"/>
                <w:sz w:val="20"/>
              </w:rPr>
              <w:t>job</w:t>
            </w:r>
          </w:p>
        </w:tc>
      </w:tr>
      <w:tr>
        <w:trPr>
          <w:trHeight w:val="383" w:hRule="atLeast"/>
        </w:trPr>
        <w:tc>
          <w:tcPr>
            <w:tcW w:w="1920" w:type="dxa"/>
            <w:tcBorders>
              <w:top w:val="single" w:sz="4" w:space="0" w:color="B3C1C8"/>
            </w:tcBorders>
          </w:tcPr>
          <w:p>
            <w:pPr>
              <w:pStyle w:val="TableParagraph"/>
              <w:spacing w:before="113"/>
              <w:ind w:left="71"/>
              <w:rPr>
                <w:rFonts w:ascii="Courier New"/>
                <w:sz w:val="19"/>
              </w:rPr>
            </w:pPr>
            <w:r>
              <w:rPr>
                <w:rFonts w:ascii="Courier New"/>
                <w:spacing w:val="-2"/>
                <w:sz w:val="19"/>
              </w:rPr>
              <w:t>lineEnding</w:t>
            </w:r>
          </w:p>
        </w:tc>
        <w:tc>
          <w:tcPr>
            <w:tcW w:w="1849" w:type="dxa"/>
            <w:tcBorders>
              <w:top w:val="single" w:sz="4" w:space="0" w:color="B3C1C8"/>
            </w:tcBorders>
          </w:tcPr>
          <w:p>
            <w:pPr>
              <w:pStyle w:val="TableParagraph"/>
              <w:spacing w:before="84"/>
              <w:ind w:left="252"/>
              <w:rPr>
                <w:sz w:val="20"/>
              </w:rPr>
            </w:pPr>
            <w:r>
              <w:rPr>
                <w:spacing w:val="-2"/>
                <w:w w:val="90"/>
                <w:sz w:val="20"/>
              </w:rPr>
              <w:t>LineEndingEnum</w:t>
            </w:r>
          </w:p>
        </w:tc>
        <w:tc>
          <w:tcPr>
            <w:tcW w:w="5663" w:type="dxa"/>
            <w:tcBorders>
              <w:top w:val="single" w:sz="4" w:space="0" w:color="B3C1C8"/>
            </w:tcBorders>
          </w:tcPr>
          <w:p>
            <w:pPr>
              <w:pStyle w:val="TableParagraph"/>
              <w:spacing w:before="84"/>
              <w:ind w:left="348"/>
              <w:rPr>
                <w:sz w:val="20"/>
              </w:rPr>
            </w:pPr>
            <w:r>
              <w:rPr>
                <w:w w:val="75"/>
                <w:sz w:val="20"/>
              </w:rPr>
              <w:t>The</w:t>
            </w:r>
            <w:r>
              <w:rPr>
                <w:spacing w:val="3"/>
                <w:sz w:val="20"/>
              </w:rPr>
              <w:t> </w:t>
            </w:r>
            <w:r>
              <w:rPr>
                <w:w w:val="75"/>
                <w:sz w:val="20"/>
              </w:rPr>
              <w:t>line</w:t>
            </w:r>
            <w:r>
              <w:rPr>
                <w:spacing w:val="4"/>
                <w:sz w:val="20"/>
              </w:rPr>
              <w:t> </w:t>
            </w:r>
            <w:r>
              <w:rPr>
                <w:w w:val="75"/>
                <w:sz w:val="20"/>
              </w:rPr>
              <w:t>ending</w:t>
            </w:r>
            <w:r>
              <w:rPr>
                <w:spacing w:val="3"/>
                <w:sz w:val="20"/>
              </w:rPr>
              <w:t> </w:t>
            </w:r>
            <w:r>
              <w:rPr>
                <w:w w:val="75"/>
                <w:sz w:val="20"/>
              </w:rPr>
              <w:t>used</w:t>
            </w:r>
            <w:r>
              <w:rPr>
                <w:spacing w:val="4"/>
                <w:sz w:val="20"/>
              </w:rPr>
              <w:t> </w:t>
            </w:r>
            <w:r>
              <w:rPr>
                <w:w w:val="75"/>
                <w:sz w:val="20"/>
              </w:rPr>
              <w:t>for</w:t>
            </w:r>
            <w:r>
              <w:rPr>
                <w:spacing w:val="4"/>
                <w:sz w:val="20"/>
              </w:rPr>
              <w:t> </w:t>
            </w:r>
            <w:r>
              <w:rPr>
                <w:w w:val="75"/>
                <w:sz w:val="20"/>
              </w:rPr>
              <w:t>CSV</w:t>
            </w:r>
            <w:r>
              <w:rPr>
                <w:spacing w:val="3"/>
                <w:sz w:val="20"/>
              </w:rPr>
              <w:t> </w:t>
            </w:r>
            <w:r>
              <w:rPr>
                <w:w w:val="75"/>
                <w:sz w:val="20"/>
              </w:rPr>
              <w:t>job</w:t>
            </w:r>
            <w:r>
              <w:rPr>
                <w:spacing w:val="4"/>
                <w:sz w:val="20"/>
              </w:rPr>
              <w:t> </w:t>
            </w:r>
            <w:r>
              <w:rPr>
                <w:w w:val="75"/>
                <w:sz w:val="20"/>
              </w:rPr>
              <w:t>data.</w:t>
            </w:r>
            <w:r>
              <w:rPr>
                <w:spacing w:val="4"/>
                <w:sz w:val="20"/>
              </w:rPr>
              <w:t> </w:t>
            </w:r>
            <w:r>
              <w:rPr>
                <w:w w:val="75"/>
                <w:sz w:val="20"/>
              </w:rPr>
              <w:t>Values</w:t>
            </w:r>
            <w:r>
              <w:rPr>
                <w:spacing w:val="3"/>
                <w:sz w:val="20"/>
              </w:rPr>
              <w:t> </w:t>
            </w:r>
            <w:r>
              <w:rPr>
                <w:spacing w:val="-2"/>
                <w:w w:val="75"/>
                <w:sz w:val="20"/>
              </w:rPr>
              <w:t>include:</w:t>
            </w:r>
          </w:p>
        </w:tc>
      </w:tr>
      <w:tr>
        <w:trPr>
          <w:trHeight w:val="341" w:hRule="atLeast"/>
        </w:trPr>
        <w:tc>
          <w:tcPr>
            <w:tcW w:w="1920" w:type="dxa"/>
          </w:tcPr>
          <w:p>
            <w:pPr>
              <w:pStyle w:val="TableParagraph"/>
              <w:rPr>
                <w:rFonts w:ascii="Times New Roman"/>
                <w:sz w:val="18"/>
              </w:rPr>
            </w:pPr>
          </w:p>
        </w:tc>
        <w:tc>
          <w:tcPr>
            <w:tcW w:w="1849" w:type="dxa"/>
          </w:tcPr>
          <w:p>
            <w:pPr>
              <w:pStyle w:val="TableParagraph"/>
              <w:rPr>
                <w:rFonts w:ascii="Times New Roman"/>
                <w:sz w:val="18"/>
              </w:rPr>
            </w:pPr>
          </w:p>
        </w:tc>
        <w:tc>
          <w:tcPr>
            <w:tcW w:w="5663" w:type="dxa"/>
          </w:tcPr>
          <w:p>
            <w:pPr>
              <w:pStyle w:val="TableParagraph"/>
              <w:numPr>
                <w:ilvl w:val="0"/>
                <w:numId w:val="27"/>
              </w:numPr>
              <w:tabs>
                <w:tab w:pos="635" w:val="left" w:leader="none"/>
              </w:tabs>
              <w:spacing w:line="240" w:lineRule="auto" w:before="54" w:after="0"/>
              <w:ind w:left="635" w:right="0" w:hanging="287"/>
              <w:jc w:val="left"/>
              <w:rPr>
                <w:sz w:val="20"/>
              </w:rPr>
            </w:pPr>
            <w:r>
              <w:rPr>
                <w:rFonts w:ascii="Courier New" w:hAnsi="Courier New"/>
                <w:spacing w:val="2"/>
                <w:w w:val="85"/>
                <w:sz w:val="19"/>
              </w:rPr>
              <w:t>LF</w:t>
            </w:r>
            <w:r>
              <w:rPr>
                <w:spacing w:val="2"/>
                <w:w w:val="85"/>
                <w:sz w:val="20"/>
              </w:rPr>
              <w:t>—linefeed</w:t>
            </w:r>
            <w:r>
              <w:rPr>
                <w:spacing w:val="11"/>
                <w:sz w:val="20"/>
              </w:rPr>
              <w:t> </w:t>
            </w:r>
            <w:r>
              <w:rPr>
                <w:spacing w:val="-2"/>
                <w:w w:val="85"/>
                <w:sz w:val="20"/>
              </w:rPr>
              <w:t>character</w:t>
            </w:r>
          </w:p>
        </w:tc>
      </w:tr>
      <w:tr>
        <w:trPr>
          <w:trHeight w:val="440" w:hRule="atLeast"/>
        </w:trPr>
        <w:tc>
          <w:tcPr>
            <w:tcW w:w="1920" w:type="dxa"/>
            <w:tcBorders>
              <w:bottom w:val="single" w:sz="4" w:space="0" w:color="B3C1C8"/>
            </w:tcBorders>
          </w:tcPr>
          <w:p>
            <w:pPr>
              <w:pStyle w:val="TableParagraph"/>
              <w:rPr>
                <w:rFonts w:ascii="Times New Roman"/>
                <w:sz w:val="18"/>
              </w:rPr>
            </w:pPr>
          </w:p>
        </w:tc>
        <w:tc>
          <w:tcPr>
            <w:tcW w:w="1849" w:type="dxa"/>
            <w:tcBorders>
              <w:bottom w:val="single" w:sz="4" w:space="0" w:color="B3C1C8"/>
            </w:tcBorders>
          </w:tcPr>
          <w:p>
            <w:pPr>
              <w:pStyle w:val="TableParagraph"/>
              <w:rPr>
                <w:rFonts w:ascii="Times New Roman"/>
                <w:sz w:val="18"/>
              </w:rPr>
            </w:pPr>
          </w:p>
        </w:tc>
        <w:tc>
          <w:tcPr>
            <w:tcW w:w="5663" w:type="dxa"/>
            <w:tcBorders>
              <w:bottom w:val="single" w:sz="4" w:space="0" w:color="B3C1C8"/>
            </w:tcBorders>
          </w:tcPr>
          <w:p>
            <w:pPr>
              <w:pStyle w:val="TableParagraph"/>
              <w:numPr>
                <w:ilvl w:val="0"/>
                <w:numId w:val="28"/>
              </w:numPr>
              <w:tabs>
                <w:tab w:pos="635" w:val="left" w:leader="none"/>
              </w:tabs>
              <w:spacing w:line="240" w:lineRule="auto" w:before="37" w:after="0"/>
              <w:ind w:left="635" w:right="0" w:hanging="287"/>
              <w:jc w:val="left"/>
              <w:rPr>
                <w:sz w:val="20"/>
              </w:rPr>
            </w:pPr>
            <w:r>
              <w:rPr>
                <w:rFonts w:ascii="Courier New" w:hAnsi="Courier New"/>
                <w:w w:val="85"/>
                <w:sz w:val="19"/>
              </w:rPr>
              <w:t>CRLF</w:t>
            </w:r>
            <w:r>
              <w:rPr>
                <w:w w:val="85"/>
                <w:sz w:val="20"/>
              </w:rPr>
              <w:t>—carriage</w:t>
            </w:r>
            <w:r>
              <w:rPr>
                <w:spacing w:val="-7"/>
                <w:w w:val="85"/>
                <w:sz w:val="20"/>
              </w:rPr>
              <w:t> </w:t>
            </w:r>
            <w:r>
              <w:rPr>
                <w:w w:val="85"/>
                <w:sz w:val="20"/>
              </w:rPr>
              <w:t>return</w:t>
            </w:r>
            <w:r>
              <w:rPr>
                <w:spacing w:val="-6"/>
                <w:w w:val="85"/>
                <w:sz w:val="20"/>
              </w:rPr>
              <w:t> </w:t>
            </w:r>
            <w:r>
              <w:rPr>
                <w:w w:val="85"/>
                <w:sz w:val="20"/>
              </w:rPr>
              <w:t>character</w:t>
            </w:r>
            <w:r>
              <w:rPr>
                <w:spacing w:val="-7"/>
                <w:w w:val="85"/>
                <w:sz w:val="20"/>
              </w:rPr>
              <w:t> </w:t>
            </w:r>
            <w:r>
              <w:rPr>
                <w:w w:val="85"/>
                <w:sz w:val="20"/>
              </w:rPr>
              <w:t>followed</w:t>
            </w:r>
            <w:r>
              <w:rPr>
                <w:spacing w:val="-6"/>
                <w:w w:val="85"/>
                <w:sz w:val="20"/>
              </w:rPr>
              <w:t> </w:t>
            </w:r>
            <w:r>
              <w:rPr>
                <w:w w:val="85"/>
                <w:sz w:val="20"/>
              </w:rPr>
              <w:t>by</w:t>
            </w:r>
            <w:r>
              <w:rPr>
                <w:spacing w:val="-6"/>
                <w:w w:val="85"/>
                <w:sz w:val="20"/>
              </w:rPr>
              <w:t> </w:t>
            </w:r>
            <w:r>
              <w:rPr>
                <w:w w:val="85"/>
                <w:sz w:val="20"/>
              </w:rPr>
              <w:t>a</w:t>
            </w:r>
            <w:r>
              <w:rPr>
                <w:spacing w:val="-7"/>
                <w:w w:val="85"/>
                <w:sz w:val="20"/>
              </w:rPr>
              <w:t> </w:t>
            </w:r>
            <w:r>
              <w:rPr>
                <w:w w:val="85"/>
                <w:sz w:val="20"/>
              </w:rPr>
              <w:t>linefeed</w:t>
            </w:r>
            <w:r>
              <w:rPr>
                <w:spacing w:val="-6"/>
                <w:w w:val="85"/>
                <w:sz w:val="20"/>
              </w:rPr>
              <w:t> </w:t>
            </w:r>
            <w:r>
              <w:rPr>
                <w:spacing w:val="-2"/>
                <w:w w:val="85"/>
                <w:sz w:val="20"/>
              </w:rPr>
              <w:t>character</w:t>
            </w:r>
          </w:p>
        </w:tc>
      </w:tr>
      <w:tr>
        <w:trPr>
          <w:trHeight w:val="400" w:hRule="atLeast"/>
        </w:trPr>
        <w:tc>
          <w:tcPr>
            <w:tcW w:w="1920"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pacing w:val="-2"/>
                <w:sz w:val="19"/>
              </w:rPr>
              <w:t>object</w:t>
            </w:r>
          </w:p>
        </w:tc>
        <w:tc>
          <w:tcPr>
            <w:tcW w:w="1849" w:type="dxa"/>
            <w:tcBorders>
              <w:top w:val="single" w:sz="4" w:space="0" w:color="B3C1C8"/>
              <w:bottom w:val="single" w:sz="4" w:space="0" w:color="B3C1C8"/>
            </w:tcBorders>
          </w:tcPr>
          <w:p>
            <w:pPr>
              <w:pStyle w:val="TableParagraph"/>
              <w:spacing w:before="83"/>
              <w:ind w:left="252"/>
              <w:rPr>
                <w:sz w:val="20"/>
              </w:rPr>
            </w:pPr>
            <w:r>
              <w:rPr>
                <w:spacing w:val="-2"/>
                <w:w w:val="95"/>
                <w:sz w:val="20"/>
              </w:rPr>
              <w:t>string</w:t>
            </w:r>
          </w:p>
        </w:tc>
        <w:tc>
          <w:tcPr>
            <w:tcW w:w="5663" w:type="dxa"/>
            <w:tcBorders>
              <w:top w:val="single" w:sz="4" w:space="0" w:color="B3C1C8"/>
              <w:bottom w:val="single" w:sz="4" w:space="0" w:color="B3C1C8"/>
            </w:tcBorders>
          </w:tcPr>
          <w:p>
            <w:pPr>
              <w:pStyle w:val="TableParagraph"/>
              <w:spacing w:before="83"/>
              <w:ind w:left="348"/>
              <w:rPr>
                <w:sz w:val="20"/>
              </w:rPr>
            </w:pPr>
            <w:r>
              <w:rPr>
                <w:w w:val="80"/>
                <w:sz w:val="20"/>
              </w:rPr>
              <w:t>The</w:t>
            </w:r>
            <w:r>
              <w:rPr>
                <w:spacing w:val="-2"/>
                <w:sz w:val="20"/>
              </w:rPr>
              <w:t> </w:t>
            </w:r>
            <w:r>
              <w:rPr>
                <w:w w:val="80"/>
                <w:sz w:val="20"/>
              </w:rPr>
              <w:t>object</w:t>
            </w:r>
            <w:r>
              <w:rPr>
                <w:spacing w:val="-1"/>
                <w:sz w:val="20"/>
              </w:rPr>
              <w:t> </w:t>
            </w:r>
            <w:r>
              <w:rPr>
                <w:w w:val="80"/>
                <w:sz w:val="20"/>
              </w:rPr>
              <w:t>type</w:t>
            </w:r>
            <w:r>
              <w:rPr>
                <w:spacing w:val="-2"/>
                <w:sz w:val="20"/>
              </w:rPr>
              <w:t> </w:t>
            </w:r>
            <w:r>
              <w:rPr>
                <w:w w:val="80"/>
                <w:sz w:val="20"/>
              </w:rPr>
              <w:t>for</w:t>
            </w:r>
            <w:r>
              <w:rPr>
                <w:spacing w:val="-1"/>
                <w:sz w:val="20"/>
              </w:rPr>
              <w:t> </w:t>
            </w:r>
            <w:r>
              <w:rPr>
                <w:w w:val="80"/>
                <w:sz w:val="20"/>
              </w:rPr>
              <w:t>the</w:t>
            </w:r>
            <w:r>
              <w:rPr>
                <w:spacing w:val="-2"/>
                <w:sz w:val="20"/>
              </w:rPr>
              <w:t> </w:t>
            </w:r>
            <w:r>
              <w:rPr>
                <w:w w:val="80"/>
                <w:sz w:val="20"/>
              </w:rPr>
              <w:t>data</w:t>
            </w:r>
            <w:r>
              <w:rPr>
                <w:spacing w:val="-1"/>
                <w:sz w:val="20"/>
              </w:rPr>
              <w:t> </w:t>
            </w:r>
            <w:r>
              <w:rPr>
                <w:w w:val="80"/>
                <w:sz w:val="20"/>
              </w:rPr>
              <w:t>being</w:t>
            </w:r>
            <w:r>
              <w:rPr>
                <w:spacing w:val="-2"/>
                <w:sz w:val="20"/>
              </w:rPr>
              <w:t> </w:t>
            </w:r>
            <w:r>
              <w:rPr>
                <w:spacing w:val="-2"/>
                <w:w w:val="80"/>
                <w:sz w:val="20"/>
              </w:rPr>
              <w:t>processed.</w:t>
            </w:r>
          </w:p>
        </w:tc>
      </w:tr>
      <w:tr>
        <w:trPr>
          <w:trHeight w:val="382" w:hRule="atLeast"/>
        </w:trPr>
        <w:tc>
          <w:tcPr>
            <w:tcW w:w="1920" w:type="dxa"/>
            <w:tcBorders>
              <w:top w:val="single" w:sz="4" w:space="0" w:color="B3C1C8"/>
            </w:tcBorders>
          </w:tcPr>
          <w:p>
            <w:pPr>
              <w:pStyle w:val="TableParagraph"/>
              <w:spacing w:before="112"/>
              <w:ind w:left="71"/>
              <w:rPr>
                <w:rFonts w:ascii="Courier New"/>
                <w:sz w:val="19"/>
              </w:rPr>
            </w:pPr>
            <w:r>
              <w:rPr>
                <w:rFonts w:ascii="Courier New"/>
                <w:spacing w:val="-2"/>
                <w:sz w:val="19"/>
              </w:rPr>
              <w:t>operation</w:t>
            </w:r>
          </w:p>
        </w:tc>
        <w:tc>
          <w:tcPr>
            <w:tcW w:w="1849" w:type="dxa"/>
            <w:tcBorders>
              <w:top w:val="single" w:sz="4" w:space="0" w:color="B3C1C8"/>
            </w:tcBorders>
          </w:tcPr>
          <w:p>
            <w:pPr>
              <w:pStyle w:val="TableParagraph"/>
              <w:rPr>
                <w:rFonts w:ascii="Times New Roman"/>
                <w:sz w:val="18"/>
              </w:rPr>
            </w:pPr>
          </w:p>
        </w:tc>
        <w:tc>
          <w:tcPr>
            <w:tcW w:w="5663" w:type="dxa"/>
            <w:tcBorders>
              <w:top w:val="single" w:sz="4" w:space="0" w:color="B3C1C8"/>
            </w:tcBorders>
          </w:tcPr>
          <w:p>
            <w:pPr>
              <w:pStyle w:val="TableParagraph"/>
              <w:spacing w:before="83"/>
              <w:ind w:left="348"/>
              <w:rPr>
                <w:sz w:val="20"/>
              </w:rPr>
            </w:pPr>
            <w:r>
              <w:rPr>
                <w:w w:val="80"/>
                <w:sz w:val="20"/>
              </w:rPr>
              <w:t>The</w:t>
            </w:r>
            <w:r>
              <w:rPr>
                <w:spacing w:val="-10"/>
                <w:sz w:val="20"/>
              </w:rPr>
              <w:t> </w:t>
            </w:r>
            <w:r>
              <w:rPr>
                <w:w w:val="80"/>
                <w:sz w:val="20"/>
              </w:rPr>
              <w:t>processing</w:t>
            </w:r>
            <w:r>
              <w:rPr>
                <w:spacing w:val="-9"/>
                <w:sz w:val="20"/>
              </w:rPr>
              <w:t> </w:t>
            </w:r>
            <w:r>
              <w:rPr>
                <w:w w:val="80"/>
                <w:sz w:val="20"/>
              </w:rPr>
              <w:t>operation</w:t>
            </w:r>
            <w:r>
              <w:rPr>
                <w:spacing w:val="-9"/>
                <w:sz w:val="20"/>
              </w:rPr>
              <w:t> </w:t>
            </w:r>
            <w:r>
              <w:rPr>
                <w:w w:val="80"/>
                <w:sz w:val="20"/>
              </w:rPr>
              <w:t>for</w:t>
            </w:r>
            <w:r>
              <w:rPr>
                <w:spacing w:val="-9"/>
                <w:sz w:val="20"/>
              </w:rPr>
              <w:t> </w:t>
            </w:r>
            <w:r>
              <w:rPr>
                <w:w w:val="80"/>
                <w:sz w:val="20"/>
              </w:rPr>
              <w:t>the</w:t>
            </w:r>
            <w:r>
              <w:rPr>
                <w:spacing w:val="-10"/>
                <w:sz w:val="20"/>
              </w:rPr>
              <w:t> </w:t>
            </w:r>
            <w:r>
              <w:rPr>
                <w:w w:val="80"/>
                <w:sz w:val="20"/>
              </w:rPr>
              <w:t>job.</w:t>
            </w:r>
            <w:r>
              <w:rPr>
                <w:spacing w:val="-9"/>
                <w:sz w:val="20"/>
              </w:rPr>
              <w:t> </w:t>
            </w:r>
            <w:r>
              <w:rPr>
                <w:w w:val="80"/>
                <w:sz w:val="20"/>
              </w:rPr>
              <w:t>Values</w:t>
            </w:r>
            <w:r>
              <w:rPr>
                <w:spacing w:val="-9"/>
                <w:sz w:val="20"/>
              </w:rPr>
              <w:t> </w:t>
            </w:r>
            <w:r>
              <w:rPr>
                <w:spacing w:val="-2"/>
                <w:w w:val="80"/>
                <w:sz w:val="20"/>
              </w:rPr>
              <w:t>include:</w:t>
            </w:r>
          </w:p>
        </w:tc>
      </w:tr>
      <w:tr>
        <w:trPr>
          <w:trHeight w:val="341" w:hRule="atLeast"/>
        </w:trPr>
        <w:tc>
          <w:tcPr>
            <w:tcW w:w="1920" w:type="dxa"/>
          </w:tcPr>
          <w:p>
            <w:pPr>
              <w:pStyle w:val="TableParagraph"/>
              <w:rPr>
                <w:rFonts w:ascii="Times New Roman"/>
                <w:sz w:val="18"/>
              </w:rPr>
            </w:pPr>
          </w:p>
        </w:tc>
        <w:tc>
          <w:tcPr>
            <w:tcW w:w="1849" w:type="dxa"/>
          </w:tcPr>
          <w:p>
            <w:pPr>
              <w:pStyle w:val="TableParagraph"/>
              <w:rPr>
                <w:rFonts w:ascii="Times New Roman"/>
                <w:sz w:val="18"/>
              </w:rPr>
            </w:pPr>
          </w:p>
        </w:tc>
        <w:tc>
          <w:tcPr>
            <w:tcW w:w="5663" w:type="dxa"/>
          </w:tcPr>
          <w:p>
            <w:pPr>
              <w:pStyle w:val="TableParagraph"/>
              <w:numPr>
                <w:ilvl w:val="0"/>
                <w:numId w:val="29"/>
              </w:numPr>
              <w:tabs>
                <w:tab w:pos="635" w:val="left" w:leader="none"/>
              </w:tabs>
              <w:spacing w:line="240" w:lineRule="auto" w:before="54" w:after="0"/>
              <w:ind w:left="635" w:right="0" w:hanging="287"/>
              <w:jc w:val="left"/>
              <w:rPr>
                <w:rFonts w:ascii="Courier New" w:hAnsi="Courier New"/>
                <w:sz w:val="19"/>
              </w:rPr>
            </w:pPr>
            <w:r>
              <w:rPr>
                <w:rFonts w:ascii="Courier New" w:hAnsi="Courier New"/>
                <w:spacing w:val="-2"/>
                <w:sz w:val="19"/>
              </w:rPr>
              <w:t>insert</w:t>
            </w:r>
          </w:p>
        </w:tc>
      </w:tr>
      <w:tr>
        <w:trPr>
          <w:trHeight w:val="324" w:hRule="atLeast"/>
        </w:trPr>
        <w:tc>
          <w:tcPr>
            <w:tcW w:w="1920" w:type="dxa"/>
          </w:tcPr>
          <w:p>
            <w:pPr>
              <w:pStyle w:val="TableParagraph"/>
              <w:rPr>
                <w:rFonts w:ascii="Times New Roman"/>
                <w:sz w:val="18"/>
              </w:rPr>
            </w:pPr>
          </w:p>
        </w:tc>
        <w:tc>
          <w:tcPr>
            <w:tcW w:w="1849" w:type="dxa"/>
          </w:tcPr>
          <w:p>
            <w:pPr>
              <w:pStyle w:val="TableParagraph"/>
              <w:rPr>
                <w:rFonts w:ascii="Times New Roman"/>
                <w:sz w:val="18"/>
              </w:rPr>
            </w:pPr>
          </w:p>
        </w:tc>
        <w:tc>
          <w:tcPr>
            <w:tcW w:w="5663" w:type="dxa"/>
          </w:tcPr>
          <w:p>
            <w:pPr>
              <w:pStyle w:val="TableParagraph"/>
              <w:numPr>
                <w:ilvl w:val="0"/>
                <w:numId w:val="30"/>
              </w:numPr>
              <w:tabs>
                <w:tab w:pos="635" w:val="left" w:leader="none"/>
              </w:tabs>
              <w:spacing w:line="240" w:lineRule="auto" w:before="37" w:after="0"/>
              <w:ind w:left="635" w:right="0" w:hanging="287"/>
              <w:jc w:val="left"/>
              <w:rPr>
                <w:rFonts w:ascii="Courier New" w:hAnsi="Courier New"/>
                <w:sz w:val="19"/>
              </w:rPr>
            </w:pPr>
            <w:r>
              <w:rPr>
                <w:rFonts w:ascii="Courier New" w:hAnsi="Courier New"/>
                <w:spacing w:val="-2"/>
                <w:sz w:val="19"/>
              </w:rPr>
              <w:t>delete</w:t>
            </w:r>
          </w:p>
        </w:tc>
      </w:tr>
      <w:tr>
        <w:trPr>
          <w:trHeight w:val="324" w:hRule="atLeast"/>
        </w:trPr>
        <w:tc>
          <w:tcPr>
            <w:tcW w:w="1920" w:type="dxa"/>
          </w:tcPr>
          <w:p>
            <w:pPr>
              <w:pStyle w:val="TableParagraph"/>
              <w:rPr>
                <w:rFonts w:ascii="Times New Roman"/>
                <w:sz w:val="18"/>
              </w:rPr>
            </w:pPr>
          </w:p>
        </w:tc>
        <w:tc>
          <w:tcPr>
            <w:tcW w:w="1849" w:type="dxa"/>
          </w:tcPr>
          <w:p>
            <w:pPr>
              <w:pStyle w:val="TableParagraph"/>
              <w:rPr>
                <w:rFonts w:ascii="Times New Roman"/>
                <w:sz w:val="18"/>
              </w:rPr>
            </w:pPr>
          </w:p>
        </w:tc>
        <w:tc>
          <w:tcPr>
            <w:tcW w:w="5663" w:type="dxa"/>
          </w:tcPr>
          <w:p>
            <w:pPr>
              <w:pStyle w:val="TableParagraph"/>
              <w:numPr>
                <w:ilvl w:val="0"/>
                <w:numId w:val="31"/>
              </w:numPr>
              <w:tabs>
                <w:tab w:pos="635" w:val="left" w:leader="none"/>
              </w:tabs>
              <w:spacing w:line="240" w:lineRule="auto" w:before="37" w:after="0"/>
              <w:ind w:left="635" w:right="0" w:hanging="287"/>
              <w:jc w:val="left"/>
              <w:rPr>
                <w:rFonts w:ascii="Courier New" w:hAnsi="Courier New"/>
                <w:sz w:val="19"/>
              </w:rPr>
            </w:pPr>
            <w:r>
              <w:rPr>
                <w:rFonts w:ascii="Courier New" w:hAnsi="Courier New"/>
                <w:spacing w:val="-2"/>
                <w:sz w:val="19"/>
              </w:rPr>
              <w:t>hardDelete</w:t>
            </w:r>
          </w:p>
        </w:tc>
      </w:tr>
      <w:tr>
        <w:trPr>
          <w:trHeight w:val="324" w:hRule="atLeast"/>
        </w:trPr>
        <w:tc>
          <w:tcPr>
            <w:tcW w:w="1920" w:type="dxa"/>
          </w:tcPr>
          <w:p>
            <w:pPr>
              <w:pStyle w:val="TableParagraph"/>
              <w:rPr>
                <w:rFonts w:ascii="Times New Roman"/>
                <w:sz w:val="18"/>
              </w:rPr>
            </w:pPr>
          </w:p>
        </w:tc>
        <w:tc>
          <w:tcPr>
            <w:tcW w:w="1849" w:type="dxa"/>
          </w:tcPr>
          <w:p>
            <w:pPr>
              <w:pStyle w:val="TableParagraph"/>
              <w:rPr>
                <w:rFonts w:ascii="Times New Roman"/>
                <w:sz w:val="18"/>
              </w:rPr>
            </w:pPr>
          </w:p>
        </w:tc>
        <w:tc>
          <w:tcPr>
            <w:tcW w:w="5663" w:type="dxa"/>
          </w:tcPr>
          <w:p>
            <w:pPr>
              <w:pStyle w:val="TableParagraph"/>
              <w:numPr>
                <w:ilvl w:val="0"/>
                <w:numId w:val="32"/>
              </w:numPr>
              <w:tabs>
                <w:tab w:pos="635" w:val="left" w:leader="none"/>
              </w:tabs>
              <w:spacing w:line="240" w:lineRule="auto" w:before="37" w:after="0"/>
              <w:ind w:left="635" w:right="0" w:hanging="287"/>
              <w:jc w:val="left"/>
              <w:rPr>
                <w:rFonts w:ascii="Courier New" w:hAnsi="Courier New"/>
                <w:sz w:val="19"/>
              </w:rPr>
            </w:pPr>
            <w:r>
              <w:rPr>
                <w:rFonts w:ascii="Courier New" w:hAnsi="Courier New"/>
                <w:spacing w:val="-2"/>
                <w:sz w:val="19"/>
              </w:rPr>
              <w:t>update</w:t>
            </w:r>
          </w:p>
        </w:tc>
      </w:tr>
      <w:tr>
        <w:trPr>
          <w:trHeight w:val="440" w:hRule="atLeast"/>
        </w:trPr>
        <w:tc>
          <w:tcPr>
            <w:tcW w:w="1920" w:type="dxa"/>
            <w:tcBorders>
              <w:bottom w:val="single" w:sz="4" w:space="0" w:color="B3C1C8"/>
            </w:tcBorders>
          </w:tcPr>
          <w:p>
            <w:pPr>
              <w:pStyle w:val="TableParagraph"/>
              <w:rPr>
                <w:rFonts w:ascii="Times New Roman"/>
                <w:sz w:val="18"/>
              </w:rPr>
            </w:pPr>
          </w:p>
        </w:tc>
        <w:tc>
          <w:tcPr>
            <w:tcW w:w="1849" w:type="dxa"/>
            <w:tcBorders>
              <w:bottom w:val="single" w:sz="4" w:space="0" w:color="B3C1C8"/>
            </w:tcBorders>
          </w:tcPr>
          <w:p>
            <w:pPr>
              <w:pStyle w:val="TableParagraph"/>
              <w:rPr>
                <w:rFonts w:ascii="Times New Roman"/>
                <w:sz w:val="18"/>
              </w:rPr>
            </w:pPr>
          </w:p>
        </w:tc>
        <w:tc>
          <w:tcPr>
            <w:tcW w:w="5663" w:type="dxa"/>
            <w:tcBorders>
              <w:bottom w:val="single" w:sz="4" w:space="0" w:color="B3C1C8"/>
            </w:tcBorders>
          </w:tcPr>
          <w:p>
            <w:pPr>
              <w:pStyle w:val="TableParagraph"/>
              <w:numPr>
                <w:ilvl w:val="0"/>
                <w:numId w:val="33"/>
              </w:numPr>
              <w:tabs>
                <w:tab w:pos="635" w:val="left" w:leader="none"/>
              </w:tabs>
              <w:spacing w:line="240" w:lineRule="auto" w:before="37" w:after="0"/>
              <w:ind w:left="635" w:right="0" w:hanging="287"/>
              <w:jc w:val="left"/>
              <w:rPr>
                <w:rFonts w:ascii="Courier New" w:hAnsi="Courier New"/>
                <w:sz w:val="19"/>
              </w:rPr>
            </w:pPr>
            <w:r>
              <w:rPr>
                <w:rFonts w:ascii="Courier New" w:hAnsi="Courier New"/>
                <w:spacing w:val="-2"/>
                <w:sz w:val="19"/>
              </w:rPr>
              <w:t>upsert</w:t>
            </w:r>
          </w:p>
        </w:tc>
      </w:tr>
      <w:tr>
        <w:trPr>
          <w:trHeight w:val="382" w:hRule="atLeast"/>
        </w:trPr>
        <w:tc>
          <w:tcPr>
            <w:tcW w:w="1920" w:type="dxa"/>
            <w:tcBorders>
              <w:top w:val="single" w:sz="4" w:space="0" w:color="B3C1C8"/>
            </w:tcBorders>
          </w:tcPr>
          <w:p>
            <w:pPr>
              <w:pStyle w:val="TableParagraph"/>
              <w:spacing w:before="112"/>
              <w:ind w:left="71"/>
              <w:rPr>
                <w:rFonts w:ascii="Courier New"/>
                <w:sz w:val="19"/>
              </w:rPr>
            </w:pPr>
            <w:r>
              <w:rPr>
                <w:rFonts w:ascii="Courier New"/>
                <w:spacing w:val="-2"/>
                <w:sz w:val="19"/>
              </w:rPr>
              <w:t>state</w:t>
            </w:r>
          </w:p>
        </w:tc>
        <w:tc>
          <w:tcPr>
            <w:tcW w:w="1849" w:type="dxa"/>
            <w:tcBorders>
              <w:top w:val="single" w:sz="4" w:space="0" w:color="B3C1C8"/>
            </w:tcBorders>
          </w:tcPr>
          <w:p>
            <w:pPr>
              <w:pStyle w:val="TableParagraph"/>
              <w:spacing w:before="82"/>
              <w:ind w:left="252"/>
              <w:rPr>
                <w:sz w:val="20"/>
              </w:rPr>
            </w:pPr>
            <w:r>
              <w:rPr>
                <w:spacing w:val="-2"/>
                <w:w w:val="90"/>
                <w:sz w:val="20"/>
              </w:rPr>
              <w:t>JobStateEnum</w:t>
            </w:r>
          </w:p>
        </w:tc>
        <w:tc>
          <w:tcPr>
            <w:tcW w:w="5663" w:type="dxa"/>
            <w:tcBorders>
              <w:top w:val="single" w:sz="4" w:space="0" w:color="B3C1C8"/>
            </w:tcBorders>
          </w:tcPr>
          <w:p>
            <w:pPr>
              <w:pStyle w:val="TableParagraph"/>
              <w:spacing w:before="82"/>
              <w:ind w:left="348"/>
              <w:rPr>
                <w:sz w:val="20"/>
              </w:rPr>
            </w:pPr>
            <w:r>
              <w:rPr>
                <w:w w:val="80"/>
                <w:sz w:val="20"/>
              </w:rPr>
              <w:t>The</w:t>
            </w:r>
            <w:r>
              <w:rPr>
                <w:spacing w:val="-11"/>
                <w:sz w:val="20"/>
              </w:rPr>
              <w:t> </w:t>
            </w:r>
            <w:r>
              <w:rPr>
                <w:w w:val="80"/>
                <w:sz w:val="20"/>
              </w:rPr>
              <w:t>current</w:t>
            </w:r>
            <w:r>
              <w:rPr>
                <w:spacing w:val="-10"/>
                <w:sz w:val="20"/>
              </w:rPr>
              <w:t> </w:t>
            </w:r>
            <w:r>
              <w:rPr>
                <w:w w:val="80"/>
                <w:sz w:val="20"/>
              </w:rPr>
              <w:t>state</w:t>
            </w:r>
            <w:r>
              <w:rPr>
                <w:spacing w:val="-10"/>
                <w:sz w:val="20"/>
              </w:rPr>
              <w:t> </w:t>
            </w:r>
            <w:r>
              <w:rPr>
                <w:w w:val="80"/>
                <w:sz w:val="20"/>
              </w:rPr>
              <w:t>of</w:t>
            </w:r>
            <w:r>
              <w:rPr>
                <w:spacing w:val="-10"/>
                <w:sz w:val="20"/>
              </w:rPr>
              <w:t> </w:t>
            </w:r>
            <w:r>
              <w:rPr>
                <w:w w:val="80"/>
                <w:sz w:val="20"/>
              </w:rPr>
              <w:t>processing</w:t>
            </w:r>
            <w:r>
              <w:rPr>
                <w:spacing w:val="-10"/>
                <w:sz w:val="20"/>
              </w:rPr>
              <w:t> </w:t>
            </w:r>
            <w:r>
              <w:rPr>
                <w:w w:val="80"/>
                <w:sz w:val="20"/>
              </w:rPr>
              <w:t>for</w:t>
            </w:r>
            <w:r>
              <w:rPr>
                <w:spacing w:val="-10"/>
                <w:sz w:val="20"/>
              </w:rPr>
              <w:t> </w:t>
            </w:r>
            <w:r>
              <w:rPr>
                <w:w w:val="80"/>
                <w:sz w:val="20"/>
              </w:rPr>
              <w:t>the</w:t>
            </w:r>
            <w:r>
              <w:rPr>
                <w:spacing w:val="-10"/>
                <w:sz w:val="20"/>
              </w:rPr>
              <w:t> </w:t>
            </w:r>
            <w:r>
              <w:rPr>
                <w:w w:val="80"/>
                <w:sz w:val="20"/>
              </w:rPr>
              <w:t>job.</w:t>
            </w:r>
            <w:r>
              <w:rPr>
                <w:spacing w:val="-10"/>
                <w:sz w:val="20"/>
              </w:rPr>
              <w:t> </w:t>
            </w:r>
            <w:r>
              <w:rPr>
                <w:w w:val="80"/>
                <w:sz w:val="20"/>
              </w:rPr>
              <w:t>Values</w:t>
            </w:r>
            <w:r>
              <w:rPr>
                <w:spacing w:val="-10"/>
                <w:sz w:val="20"/>
              </w:rPr>
              <w:t> </w:t>
            </w:r>
            <w:r>
              <w:rPr>
                <w:spacing w:val="-2"/>
                <w:w w:val="80"/>
                <w:sz w:val="20"/>
              </w:rPr>
              <w:t>include:</w:t>
            </w:r>
          </w:p>
        </w:tc>
      </w:tr>
      <w:tr>
        <w:trPr>
          <w:trHeight w:val="341" w:hRule="atLeast"/>
        </w:trPr>
        <w:tc>
          <w:tcPr>
            <w:tcW w:w="1920" w:type="dxa"/>
          </w:tcPr>
          <w:p>
            <w:pPr>
              <w:pStyle w:val="TableParagraph"/>
              <w:rPr>
                <w:rFonts w:ascii="Times New Roman"/>
                <w:sz w:val="18"/>
              </w:rPr>
            </w:pPr>
          </w:p>
        </w:tc>
        <w:tc>
          <w:tcPr>
            <w:tcW w:w="1849" w:type="dxa"/>
          </w:tcPr>
          <w:p>
            <w:pPr>
              <w:pStyle w:val="TableParagraph"/>
              <w:rPr>
                <w:rFonts w:ascii="Times New Roman"/>
                <w:sz w:val="18"/>
              </w:rPr>
            </w:pPr>
          </w:p>
        </w:tc>
        <w:tc>
          <w:tcPr>
            <w:tcW w:w="5663" w:type="dxa"/>
          </w:tcPr>
          <w:p>
            <w:pPr>
              <w:pStyle w:val="TableParagraph"/>
              <w:numPr>
                <w:ilvl w:val="0"/>
                <w:numId w:val="34"/>
              </w:numPr>
              <w:tabs>
                <w:tab w:pos="635" w:val="left" w:leader="none"/>
              </w:tabs>
              <w:spacing w:line="240" w:lineRule="auto" w:before="54" w:after="0"/>
              <w:ind w:left="635" w:right="0" w:hanging="287"/>
              <w:jc w:val="left"/>
              <w:rPr>
                <w:sz w:val="20"/>
              </w:rPr>
            </w:pPr>
            <w:r>
              <w:rPr>
                <w:rFonts w:ascii="Courier New" w:hAnsi="Courier New"/>
                <w:w w:val="80"/>
                <w:sz w:val="19"/>
              </w:rPr>
              <w:t>Open</w:t>
            </w:r>
            <w:r>
              <w:rPr>
                <w:w w:val="80"/>
                <w:sz w:val="20"/>
              </w:rPr>
              <w:t>—The</w:t>
            </w:r>
            <w:r>
              <w:rPr>
                <w:spacing w:val="-3"/>
                <w:sz w:val="20"/>
              </w:rPr>
              <w:t> </w:t>
            </w:r>
            <w:r>
              <w:rPr>
                <w:w w:val="80"/>
                <w:sz w:val="20"/>
              </w:rPr>
              <w:t>job</w:t>
            </w:r>
            <w:r>
              <w:rPr>
                <w:spacing w:val="-2"/>
                <w:sz w:val="20"/>
              </w:rPr>
              <w:t> </w:t>
            </w:r>
            <w:r>
              <w:rPr>
                <w:w w:val="80"/>
                <w:sz w:val="20"/>
              </w:rPr>
              <w:t>has</w:t>
            </w:r>
            <w:r>
              <w:rPr>
                <w:spacing w:val="-2"/>
                <w:sz w:val="20"/>
              </w:rPr>
              <w:t> </w:t>
            </w:r>
            <w:r>
              <w:rPr>
                <w:w w:val="80"/>
                <w:sz w:val="20"/>
              </w:rPr>
              <w:t>been</w:t>
            </w:r>
            <w:r>
              <w:rPr>
                <w:spacing w:val="-2"/>
                <w:sz w:val="20"/>
              </w:rPr>
              <w:t> </w:t>
            </w:r>
            <w:r>
              <w:rPr>
                <w:w w:val="80"/>
                <w:sz w:val="20"/>
              </w:rPr>
              <w:t>created,</w:t>
            </w:r>
            <w:r>
              <w:rPr>
                <w:spacing w:val="-2"/>
                <w:sz w:val="20"/>
              </w:rPr>
              <w:t> </w:t>
            </w:r>
            <w:r>
              <w:rPr>
                <w:w w:val="80"/>
                <w:sz w:val="20"/>
              </w:rPr>
              <w:t>and</w:t>
            </w:r>
            <w:r>
              <w:rPr>
                <w:spacing w:val="-2"/>
                <w:sz w:val="20"/>
              </w:rPr>
              <w:t> </w:t>
            </w:r>
            <w:r>
              <w:rPr>
                <w:w w:val="80"/>
                <w:sz w:val="20"/>
              </w:rPr>
              <w:t>data</w:t>
            </w:r>
            <w:r>
              <w:rPr>
                <w:spacing w:val="-2"/>
                <w:sz w:val="20"/>
              </w:rPr>
              <w:t> </w:t>
            </w:r>
            <w:r>
              <w:rPr>
                <w:w w:val="80"/>
                <w:sz w:val="20"/>
              </w:rPr>
              <w:t>can</w:t>
            </w:r>
            <w:r>
              <w:rPr>
                <w:spacing w:val="-2"/>
                <w:sz w:val="20"/>
              </w:rPr>
              <w:t> </w:t>
            </w:r>
            <w:r>
              <w:rPr>
                <w:w w:val="80"/>
                <w:sz w:val="20"/>
              </w:rPr>
              <w:t>be</w:t>
            </w:r>
            <w:r>
              <w:rPr>
                <w:spacing w:val="-2"/>
                <w:sz w:val="20"/>
              </w:rPr>
              <w:t> </w:t>
            </w:r>
            <w:r>
              <w:rPr>
                <w:w w:val="80"/>
                <w:sz w:val="20"/>
              </w:rPr>
              <w:t>added</w:t>
            </w:r>
            <w:r>
              <w:rPr>
                <w:spacing w:val="-3"/>
                <w:sz w:val="20"/>
              </w:rPr>
              <w:t> </w:t>
            </w:r>
            <w:r>
              <w:rPr>
                <w:w w:val="80"/>
                <w:sz w:val="20"/>
              </w:rPr>
              <w:t>to</w:t>
            </w:r>
            <w:r>
              <w:rPr>
                <w:spacing w:val="-2"/>
                <w:sz w:val="20"/>
              </w:rPr>
              <w:t> </w:t>
            </w:r>
            <w:r>
              <w:rPr>
                <w:w w:val="80"/>
                <w:sz w:val="20"/>
              </w:rPr>
              <w:t>the</w:t>
            </w:r>
            <w:r>
              <w:rPr>
                <w:spacing w:val="-2"/>
                <w:sz w:val="20"/>
              </w:rPr>
              <w:t> </w:t>
            </w:r>
            <w:r>
              <w:rPr>
                <w:spacing w:val="-4"/>
                <w:w w:val="80"/>
                <w:sz w:val="20"/>
              </w:rPr>
              <w:t>job.</w:t>
            </w:r>
          </w:p>
        </w:tc>
      </w:tr>
      <w:tr>
        <w:trPr>
          <w:trHeight w:val="577" w:hRule="atLeast"/>
        </w:trPr>
        <w:tc>
          <w:tcPr>
            <w:tcW w:w="1920" w:type="dxa"/>
          </w:tcPr>
          <w:p>
            <w:pPr>
              <w:pStyle w:val="TableParagraph"/>
              <w:rPr>
                <w:rFonts w:ascii="Times New Roman"/>
                <w:sz w:val="18"/>
              </w:rPr>
            </w:pPr>
          </w:p>
        </w:tc>
        <w:tc>
          <w:tcPr>
            <w:tcW w:w="1849" w:type="dxa"/>
          </w:tcPr>
          <w:p>
            <w:pPr>
              <w:pStyle w:val="TableParagraph"/>
              <w:rPr>
                <w:rFonts w:ascii="Times New Roman"/>
                <w:sz w:val="18"/>
              </w:rPr>
            </w:pPr>
          </w:p>
        </w:tc>
        <w:tc>
          <w:tcPr>
            <w:tcW w:w="5663" w:type="dxa"/>
          </w:tcPr>
          <w:p>
            <w:pPr>
              <w:pStyle w:val="TableParagraph"/>
              <w:numPr>
                <w:ilvl w:val="0"/>
                <w:numId w:val="35"/>
              </w:numPr>
              <w:tabs>
                <w:tab w:pos="636" w:val="left" w:leader="none"/>
              </w:tabs>
              <w:spacing w:line="254" w:lineRule="auto" w:before="37" w:after="0"/>
              <w:ind w:left="636" w:right="137" w:hanging="288"/>
              <w:jc w:val="left"/>
              <w:rPr>
                <w:sz w:val="20"/>
              </w:rPr>
            </w:pPr>
            <w:r>
              <w:rPr>
                <w:rFonts w:ascii="Courier New" w:hAnsi="Courier New"/>
                <w:w w:val="85"/>
                <w:sz w:val="19"/>
              </w:rPr>
              <w:t>UploadComplete</w:t>
            </w:r>
            <w:r>
              <w:rPr>
                <w:w w:val="85"/>
                <w:sz w:val="20"/>
              </w:rPr>
              <w:t>—No new data can be added to this job. </w:t>
            </w:r>
            <w:r>
              <w:rPr>
                <w:w w:val="85"/>
                <w:sz w:val="20"/>
              </w:rPr>
              <w:t>You </w:t>
            </w:r>
            <w:r>
              <w:rPr>
                <w:w w:val="80"/>
                <w:sz w:val="20"/>
              </w:rPr>
              <w:t>can’t edit or save this job, as Salesforce is processing it.</w:t>
            </w:r>
          </w:p>
        </w:tc>
      </w:tr>
      <w:tr>
        <w:trPr>
          <w:trHeight w:val="584" w:hRule="atLeast"/>
        </w:trPr>
        <w:tc>
          <w:tcPr>
            <w:tcW w:w="1920" w:type="dxa"/>
          </w:tcPr>
          <w:p>
            <w:pPr>
              <w:pStyle w:val="TableParagraph"/>
              <w:rPr>
                <w:rFonts w:ascii="Times New Roman"/>
                <w:sz w:val="18"/>
              </w:rPr>
            </w:pPr>
          </w:p>
        </w:tc>
        <w:tc>
          <w:tcPr>
            <w:tcW w:w="1849" w:type="dxa"/>
          </w:tcPr>
          <w:p>
            <w:pPr>
              <w:pStyle w:val="TableParagraph"/>
              <w:rPr>
                <w:rFonts w:ascii="Times New Roman"/>
                <w:sz w:val="18"/>
              </w:rPr>
            </w:pPr>
          </w:p>
        </w:tc>
        <w:tc>
          <w:tcPr>
            <w:tcW w:w="5663" w:type="dxa"/>
          </w:tcPr>
          <w:p>
            <w:pPr>
              <w:pStyle w:val="TableParagraph"/>
              <w:numPr>
                <w:ilvl w:val="0"/>
                <w:numId w:val="36"/>
              </w:numPr>
              <w:tabs>
                <w:tab w:pos="636" w:val="left" w:leader="none"/>
              </w:tabs>
              <w:spacing w:line="254" w:lineRule="auto" w:before="43" w:after="0"/>
              <w:ind w:left="636" w:right="126" w:hanging="288"/>
              <w:jc w:val="left"/>
              <w:rPr>
                <w:sz w:val="20"/>
              </w:rPr>
            </w:pPr>
            <w:r>
              <w:rPr>
                <w:rFonts w:ascii="Courier New" w:hAnsi="Courier New"/>
                <w:w w:val="85"/>
                <w:sz w:val="19"/>
              </w:rPr>
              <w:t>Aborted</w:t>
            </w:r>
            <w:r>
              <w:rPr>
                <w:w w:val="85"/>
                <w:sz w:val="20"/>
              </w:rPr>
              <w:t>—The job has been aborted. You can abort a job if you </w:t>
            </w:r>
            <w:r>
              <w:rPr>
                <w:w w:val="80"/>
                <w:sz w:val="20"/>
              </w:rPr>
              <w:t>created it or if you have the “Manage Data Integrations” </w:t>
            </w:r>
            <w:r>
              <w:rPr>
                <w:w w:val="80"/>
                <w:sz w:val="20"/>
              </w:rPr>
              <w:t>permission.</w:t>
            </w:r>
          </w:p>
        </w:tc>
      </w:tr>
      <w:tr>
        <w:trPr>
          <w:trHeight w:val="330" w:hRule="atLeast"/>
        </w:trPr>
        <w:tc>
          <w:tcPr>
            <w:tcW w:w="1920" w:type="dxa"/>
          </w:tcPr>
          <w:p>
            <w:pPr>
              <w:pStyle w:val="TableParagraph"/>
              <w:rPr>
                <w:rFonts w:ascii="Times New Roman"/>
                <w:sz w:val="18"/>
              </w:rPr>
            </w:pPr>
          </w:p>
        </w:tc>
        <w:tc>
          <w:tcPr>
            <w:tcW w:w="1849" w:type="dxa"/>
          </w:tcPr>
          <w:p>
            <w:pPr>
              <w:pStyle w:val="TableParagraph"/>
              <w:rPr>
                <w:rFonts w:ascii="Times New Roman"/>
                <w:sz w:val="18"/>
              </w:rPr>
            </w:pPr>
          </w:p>
        </w:tc>
        <w:tc>
          <w:tcPr>
            <w:tcW w:w="5663" w:type="dxa"/>
          </w:tcPr>
          <w:p>
            <w:pPr>
              <w:pStyle w:val="TableParagraph"/>
              <w:numPr>
                <w:ilvl w:val="0"/>
                <w:numId w:val="37"/>
              </w:numPr>
              <w:tabs>
                <w:tab w:pos="635" w:val="left" w:leader="none"/>
              </w:tabs>
              <w:spacing w:line="240" w:lineRule="auto" w:before="43" w:after="0"/>
              <w:ind w:left="635" w:right="0" w:hanging="287"/>
              <w:jc w:val="left"/>
              <w:rPr>
                <w:sz w:val="20"/>
              </w:rPr>
            </w:pPr>
            <w:r>
              <w:rPr>
                <w:rFonts w:ascii="Courier New" w:hAnsi="Courier New"/>
                <w:w w:val="85"/>
                <w:sz w:val="19"/>
              </w:rPr>
              <w:t>JobComplete</w:t>
            </w:r>
            <w:r>
              <w:rPr>
                <w:w w:val="85"/>
                <w:sz w:val="20"/>
              </w:rPr>
              <w:t>—The</w:t>
            </w:r>
            <w:r>
              <w:rPr>
                <w:spacing w:val="11"/>
                <w:sz w:val="20"/>
              </w:rPr>
              <w:t> </w:t>
            </w:r>
            <w:r>
              <w:rPr>
                <w:w w:val="85"/>
                <w:sz w:val="20"/>
              </w:rPr>
              <w:t>job</w:t>
            </w:r>
            <w:r>
              <w:rPr>
                <w:spacing w:val="11"/>
                <w:sz w:val="20"/>
              </w:rPr>
              <w:t> </w:t>
            </w:r>
            <w:r>
              <w:rPr>
                <w:w w:val="85"/>
                <w:sz w:val="20"/>
              </w:rPr>
              <w:t>was</w:t>
            </w:r>
            <w:r>
              <w:rPr>
                <w:spacing w:val="12"/>
                <w:sz w:val="20"/>
              </w:rPr>
              <w:t> </w:t>
            </w:r>
            <w:r>
              <w:rPr>
                <w:w w:val="85"/>
                <w:sz w:val="20"/>
              </w:rPr>
              <w:t>processed</w:t>
            </w:r>
            <w:r>
              <w:rPr>
                <w:spacing w:val="11"/>
                <w:sz w:val="20"/>
              </w:rPr>
              <w:t> </w:t>
            </w:r>
            <w:r>
              <w:rPr>
                <w:w w:val="85"/>
                <w:sz w:val="20"/>
              </w:rPr>
              <w:t>by</w:t>
            </w:r>
            <w:r>
              <w:rPr>
                <w:spacing w:val="12"/>
                <w:sz w:val="20"/>
              </w:rPr>
              <w:t> </w:t>
            </w:r>
            <w:r>
              <w:rPr>
                <w:spacing w:val="-2"/>
                <w:w w:val="85"/>
                <w:sz w:val="20"/>
              </w:rPr>
              <w:t>Salesforce.</w:t>
            </w:r>
          </w:p>
        </w:tc>
      </w:tr>
      <w:tr>
        <w:trPr>
          <w:trHeight w:val="701" w:hRule="atLeast"/>
        </w:trPr>
        <w:tc>
          <w:tcPr>
            <w:tcW w:w="1920" w:type="dxa"/>
            <w:tcBorders>
              <w:bottom w:val="single" w:sz="4" w:space="0" w:color="B3C1C8"/>
            </w:tcBorders>
          </w:tcPr>
          <w:p>
            <w:pPr>
              <w:pStyle w:val="TableParagraph"/>
              <w:rPr>
                <w:rFonts w:ascii="Times New Roman"/>
                <w:sz w:val="18"/>
              </w:rPr>
            </w:pPr>
          </w:p>
        </w:tc>
        <w:tc>
          <w:tcPr>
            <w:tcW w:w="1849" w:type="dxa"/>
            <w:tcBorders>
              <w:bottom w:val="single" w:sz="4" w:space="0" w:color="B3C1C8"/>
            </w:tcBorders>
          </w:tcPr>
          <w:p>
            <w:pPr>
              <w:pStyle w:val="TableParagraph"/>
              <w:rPr>
                <w:rFonts w:ascii="Times New Roman"/>
                <w:sz w:val="18"/>
              </w:rPr>
            </w:pPr>
          </w:p>
        </w:tc>
        <w:tc>
          <w:tcPr>
            <w:tcW w:w="5663" w:type="dxa"/>
            <w:tcBorders>
              <w:bottom w:val="single" w:sz="4" w:space="0" w:color="B3C1C8"/>
            </w:tcBorders>
          </w:tcPr>
          <w:p>
            <w:pPr>
              <w:pStyle w:val="TableParagraph"/>
              <w:numPr>
                <w:ilvl w:val="0"/>
                <w:numId w:val="38"/>
              </w:numPr>
              <w:tabs>
                <w:tab w:pos="636" w:val="left" w:leader="none"/>
              </w:tabs>
              <w:spacing w:line="254" w:lineRule="auto" w:before="37" w:after="0"/>
              <w:ind w:left="636" w:right="624" w:hanging="288"/>
              <w:jc w:val="left"/>
              <w:rPr>
                <w:sz w:val="20"/>
              </w:rPr>
            </w:pPr>
            <w:r>
              <w:rPr>
                <w:rFonts w:ascii="Courier New" w:hAnsi="Courier New"/>
                <w:w w:val="85"/>
                <w:sz w:val="19"/>
              </w:rPr>
              <w:t>Failed</w:t>
            </w:r>
            <w:r>
              <w:rPr>
                <w:w w:val="85"/>
                <w:sz w:val="20"/>
              </w:rPr>
              <w:t>—Some</w:t>
            </w:r>
            <w:r>
              <w:rPr>
                <w:spacing w:val="-8"/>
                <w:w w:val="85"/>
                <w:sz w:val="20"/>
              </w:rPr>
              <w:t> </w:t>
            </w:r>
            <w:r>
              <w:rPr>
                <w:w w:val="85"/>
                <w:sz w:val="20"/>
              </w:rPr>
              <w:t>records</w:t>
            </w:r>
            <w:r>
              <w:rPr>
                <w:spacing w:val="-7"/>
                <w:w w:val="85"/>
                <w:sz w:val="20"/>
              </w:rPr>
              <w:t> </w:t>
            </w:r>
            <w:r>
              <w:rPr>
                <w:w w:val="85"/>
                <w:sz w:val="20"/>
              </w:rPr>
              <w:t>in</w:t>
            </w:r>
            <w:r>
              <w:rPr>
                <w:spacing w:val="-8"/>
                <w:w w:val="85"/>
                <w:sz w:val="20"/>
              </w:rPr>
              <w:t> </w:t>
            </w:r>
            <w:r>
              <w:rPr>
                <w:w w:val="85"/>
                <w:sz w:val="20"/>
              </w:rPr>
              <w:t>the</w:t>
            </w:r>
            <w:r>
              <w:rPr>
                <w:spacing w:val="-7"/>
                <w:w w:val="85"/>
                <w:sz w:val="20"/>
              </w:rPr>
              <w:t> </w:t>
            </w:r>
            <w:r>
              <w:rPr>
                <w:w w:val="85"/>
                <w:sz w:val="20"/>
              </w:rPr>
              <w:t>job</w:t>
            </w:r>
            <w:r>
              <w:rPr>
                <w:spacing w:val="-8"/>
                <w:w w:val="85"/>
                <w:sz w:val="20"/>
              </w:rPr>
              <w:t> </w:t>
            </w:r>
            <w:r>
              <w:rPr>
                <w:w w:val="85"/>
                <w:sz w:val="20"/>
              </w:rPr>
              <w:t>failed.</w:t>
            </w:r>
            <w:r>
              <w:rPr>
                <w:spacing w:val="-7"/>
                <w:w w:val="85"/>
                <w:sz w:val="20"/>
              </w:rPr>
              <w:t> </w:t>
            </w:r>
            <w:r>
              <w:rPr>
                <w:w w:val="85"/>
                <w:sz w:val="20"/>
              </w:rPr>
              <w:t>Job</w:t>
            </w:r>
            <w:r>
              <w:rPr>
                <w:spacing w:val="-8"/>
                <w:w w:val="85"/>
                <w:sz w:val="20"/>
              </w:rPr>
              <w:t> </w:t>
            </w:r>
            <w:r>
              <w:rPr>
                <w:w w:val="85"/>
                <w:sz w:val="20"/>
              </w:rPr>
              <w:t>data</w:t>
            </w:r>
            <w:r>
              <w:rPr>
                <w:spacing w:val="-7"/>
                <w:w w:val="85"/>
                <w:sz w:val="20"/>
              </w:rPr>
              <w:t> </w:t>
            </w:r>
            <w:r>
              <w:rPr>
                <w:w w:val="85"/>
                <w:sz w:val="20"/>
              </w:rPr>
              <w:t>that</w:t>
            </w:r>
            <w:r>
              <w:rPr>
                <w:spacing w:val="-8"/>
                <w:w w:val="85"/>
                <w:sz w:val="20"/>
              </w:rPr>
              <w:t> </w:t>
            </w:r>
            <w:r>
              <w:rPr>
                <w:w w:val="85"/>
                <w:sz w:val="20"/>
              </w:rPr>
              <w:t>was </w:t>
            </w:r>
            <w:bookmarkStart w:name="_bookmark21" w:id="43"/>
            <w:bookmarkEnd w:id="43"/>
            <w:r>
              <w:rPr>
                <w:w w:val="85"/>
                <w:sz w:val="20"/>
              </w:rPr>
              <w:t>successfully</w:t>
            </w:r>
            <w:r>
              <w:rPr>
                <w:spacing w:val="-5"/>
                <w:w w:val="85"/>
                <w:sz w:val="20"/>
              </w:rPr>
              <w:t> </w:t>
            </w:r>
            <w:r>
              <w:rPr>
                <w:w w:val="85"/>
                <w:sz w:val="20"/>
              </w:rPr>
              <w:t>processed</w:t>
            </w:r>
            <w:r>
              <w:rPr>
                <w:spacing w:val="-5"/>
                <w:w w:val="85"/>
                <w:sz w:val="20"/>
              </w:rPr>
              <w:t> </w:t>
            </w:r>
            <w:r>
              <w:rPr>
                <w:w w:val="85"/>
                <w:sz w:val="20"/>
              </w:rPr>
              <w:t>isn’t</w:t>
            </w:r>
            <w:r>
              <w:rPr>
                <w:spacing w:val="-5"/>
                <w:w w:val="85"/>
                <w:sz w:val="20"/>
              </w:rPr>
              <w:t> </w:t>
            </w:r>
            <w:r>
              <w:rPr>
                <w:w w:val="85"/>
                <w:sz w:val="20"/>
              </w:rPr>
              <w:t>rolled</w:t>
            </w:r>
            <w:r>
              <w:rPr>
                <w:spacing w:val="-5"/>
                <w:w w:val="85"/>
                <w:sz w:val="20"/>
              </w:rPr>
              <w:t> </w:t>
            </w:r>
            <w:r>
              <w:rPr>
                <w:w w:val="85"/>
                <w:sz w:val="20"/>
              </w:rPr>
              <w:t>back.</w:t>
            </w:r>
          </w:p>
        </w:tc>
      </w:tr>
      <w:tr>
        <w:trPr>
          <w:trHeight w:val="394" w:hRule="atLeast"/>
        </w:trPr>
        <w:tc>
          <w:tcPr>
            <w:tcW w:w="1920" w:type="dxa"/>
            <w:tcBorders>
              <w:top w:val="single" w:sz="4" w:space="0" w:color="B3C1C8"/>
              <w:bottom w:val="single" w:sz="6" w:space="0" w:color="B3C1C8"/>
            </w:tcBorders>
          </w:tcPr>
          <w:p>
            <w:pPr>
              <w:pStyle w:val="TableParagraph"/>
              <w:spacing w:before="112"/>
              <w:ind w:left="71"/>
              <w:rPr>
                <w:rFonts w:ascii="Courier New"/>
                <w:sz w:val="19"/>
              </w:rPr>
            </w:pPr>
            <w:r>
              <w:rPr>
                <w:rFonts w:ascii="Courier New"/>
                <w:spacing w:val="-2"/>
                <w:sz w:val="19"/>
              </w:rPr>
              <w:t>systemModstamp</w:t>
            </w:r>
          </w:p>
        </w:tc>
        <w:tc>
          <w:tcPr>
            <w:tcW w:w="1849" w:type="dxa"/>
            <w:tcBorders>
              <w:top w:val="single" w:sz="4" w:space="0" w:color="B3C1C8"/>
              <w:bottom w:val="single" w:sz="6" w:space="0" w:color="B3C1C8"/>
            </w:tcBorders>
          </w:tcPr>
          <w:p>
            <w:pPr>
              <w:pStyle w:val="TableParagraph"/>
              <w:spacing w:before="82"/>
              <w:ind w:left="252"/>
              <w:rPr>
                <w:sz w:val="20"/>
              </w:rPr>
            </w:pPr>
            <w:r>
              <w:rPr>
                <w:spacing w:val="-2"/>
                <w:w w:val="90"/>
                <w:sz w:val="20"/>
              </w:rPr>
              <w:t>dateTime</w:t>
            </w:r>
          </w:p>
        </w:tc>
        <w:tc>
          <w:tcPr>
            <w:tcW w:w="5663" w:type="dxa"/>
            <w:tcBorders>
              <w:top w:val="single" w:sz="4" w:space="0" w:color="B3C1C8"/>
              <w:bottom w:val="single" w:sz="6" w:space="0" w:color="B3C1C8"/>
            </w:tcBorders>
          </w:tcPr>
          <w:p>
            <w:pPr>
              <w:pStyle w:val="TableParagraph"/>
              <w:spacing w:before="82"/>
              <w:ind w:left="348"/>
              <w:rPr>
                <w:sz w:val="20"/>
              </w:rPr>
            </w:pPr>
            <w:r>
              <w:rPr>
                <w:w w:val="80"/>
                <w:sz w:val="20"/>
              </w:rPr>
              <w:t>Date</w:t>
            </w:r>
            <w:r>
              <w:rPr>
                <w:spacing w:val="-4"/>
                <w:sz w:val="20"/>
              </w:rPr>
              <w:t> </w:t>
            </w:r>
            <w:r>
              <w:rPr>
                <w:w w:val="80"/>
                <w:sz w:val="20"/>
              </w:rPr>
              <w:t>and</w:t>
            </w:r>
            <w:r>
              <w:rPr>
                <w:spacing w:val="-3"/>
                <w:sz w:val="20"/>
              </w:rPr>
              <w:t> </w:t>
            </w:r>
            <w:r>
              <w:rPr>
                <w:w w:val="80"/>
                <w:sz w:val="20"/>
              </w:rPr>
              <w:t>time</w:t>
            </w:r>
            <w:r>
              <w:rPr>
                <w:spacing w:val="-3"/>
                <w:sz w:val="20"/>
              </w:rPr>
              <w:t> </w:t>
            </w:r>
            <w:r>
              <w:rPr>
                <w:w w:val="80"/>
                <w:sz w:val="20"/>
              </w:rPr>
              <w:t>in</w:t>
            </w:r>
            <w:r>
              <w:rPr>
                <w:spacing w:val="-3"/>
                <w:sz w:val="20"/>
              </w:rPr>
              <w:t> </w:t>
            </w:r>
            <w:r>
              <w:rPr>
                <w:w w:val="80"/>
                <w:sz w:val="20"/>
              </w:rPr>
              <w:t>the</w:t>
            </w:r>
            <w:r>
              <w:rPr>
                <w:spacing w:val="-4"/>
                <w:sz w:val="20"/>
              </w:rPr>
              <w:t> </w:t>
            </w:r>
            <w:r>
              <w:rPr>
                <w:w w:val="80"/>
                <w:sz w:val="20"/>
              </w:rPr>
              <w:t>UTC</w:t>
            </w:r>
            <w:r>
              <w:rPr>
                <w:spacing w:val="-3"/>
                <w:sz w:val="20"/>
              </w:rPr>
              <w:t> </w:t>
            </w:r>
            <w:r>
              <w:rPr>
                <w:w w:val="80"/>
                <w:sz w:val="20"/>
              </w:rPr>
              <w:t>time</w:t>
            </w:r>
            <w:r>
              <w:rPr>
                <w:spacing w:val="-3"/>
                <w:sz w:val="20"/>
              </w:rPr>
              <w:t> </w:t>
            </w:r>
            <w:r>
              <w:rPr>
                <w:w w:val="80"/>
                <w:sz w:val="20"/>
              </w:rPr>
              <w:t>zone</w:t>
            </w:r>
            <w:r>
              <w:rPr>
                <w:spacing w:val="-3"/>
                <w:sz w:val="20"/>
              </w:rPr>
              <w:t> </w:t>
            </w:r>
            <w:r>
              <w:rPr>
                <w:w w:val="80"/>
                <w:sz w:val="20"/>
              </w:rPr>
              <w:t>when</w:t>
            </w:r>
            <w:r>
              <w:rPr>
                <w:spacing w:val="-4"/>
                <w:sz w:val="20"/>
              </w:rPr>
              <w:t> </w:t>
            </w:r>
            <w:r>
              <w:rPr>
                <w:w w:val="80"/>
                <w:sz w:val="20"/>
              </w:rPr>
              <w:t>the</w:t>
            </w:r>
            <w:r>
              <w:rPr>
                <w:spacing w:val="-3"/>
                <w:sz w:val="20"/>
              </w:rPr>
              <w:t> </w:t>
            </w:r>
            <w:r>
              <w:rPr>
                <w:w w:val="80"/>
                <w:sz w:val="20"/>
              </w:rPr>
              <w:t>job</w:t>
            </w:r>
            <w:r>
              <w:rPr>
                <w:spacing w:val="-3"/>
                <w:sz w:val="20"/>
              </w:rPr>
              <w:t> </w:t>
            </w:r>
            <w:r>
              <w:rPr>
                <w:spacing w:val="-2"/>
                <w:w w:val="80"/>
                <w:sz w:val="20"/>
              </w:rPr>
              <w:t>finished.</w:t>
            </w:r>
          </w:p>
        </w:tc>
      </w:tr>
    </w:tbl>
    <w:p>
      <w:pPr>
        <w:pStyle w:val="BodyText"/>
        <w:rPr>
          <w:rFonts w:ascii="Arial"/>
          <w:b/>
        </w:rPr>
      </w:pPr>
    </w:p>
    <w:p>
      <w:pPr>
        <w:pStyle w:val="BodyText"/>
        <w:spacing w:before="21"/>
        <w:rPr>
          <w:rFonts w:ascii="Arial"/>
          <w:b/>
        </w:rPr>
      </w:pPr>
    </w:p>
    <w:p>
      <w:pPr>
        <w:spacing w:before="0"/>
        <w:ind w:left="1260" w:right="0" w:firstLine="0"/>
        <w:jc w:val="left"/>
        <w:rPr>
          <w:rFonts w:ascii="Arial"/>
          <w:b/>
          <w:sz w:val="20"/>
        </w:rPr>
      </w:pPr>
      <w:r>
        <w:rPr>
          <w:rFonts w:ascii="Arial"/>
          <w:b/>
          <w:w w:val="80"/>
          <w:sz w:val="20"/>
        </w:rPr>
        <w:t>Usage</w:t>
      </w:r>
      <w:r>
        <w:rPr>
          <w:rFonts w:ascii="Arial"/>
          <w:b/>
          <w:spacing w:val="-4"/>
          <w:w w:val="95"/>
          <w:sz w:val="20"/>
        </w:rPr>
        <w:t> </w:t>
      </w:r>
      <w:r>
        <w:rPr>
          <w:rFonts w:ascii="Arial"/>
          <w:b/>
          <w:spacing w:val="-2"/>
          <w:w w:val="95"/>
          <w:sz w:val="20"/>
        </w:rPr>
        <w:t>Notes</w:t>
      </w:r>
    </w:p>
    <w:p>
      <w:pPr>
        <w:pStyle w:val="BodyText"/>
        <w:spacing w:line="271" w:lineRule="auto" w:before="30"/>
        <w:ind w:left="1548" w:right="1255"/>
      </w:pPr>
      <w:r>
        <w:rPr>
          <w:w w:val="80"/>
        </w:rPr>
        <w:t>For small amounts of job data (100,000 characters or less), you can create a job and upload all the data for a job using a multipart </w:t>
      </w:r>
      <w:r>
        <w:rPr>
          <w:w w:val="85"/>
        </w:rPr>
        <w:t>request.</w:t>
      </w:r>
      <w:r>
        <w:rPr>
          <w:spacing w:val="-8"/>
          <w:w w:val="85"/>
        </w:rPr>
        <w:t> </w:t>
      </w:r>
      <w:r>
        <w:rPr>
          <w:w w:val="85"/>
        </w:rPr>
        <w:t>The</w:t>
      </w:r>
      <w:r>
        <w:rPr>
          <w:spacing w:val="-7"/>
          <w:w w:val="85"/>
        </w:rPr>
        <w:t> </w:t>
      </w:r>
      <w:r>
        <w:rPr>
          <w:w w:val="85"/>
        </w:rPr>
        <w:t>following</w:t>
      </w:r>
      <w:r>
        <w:rPr>
          <w:spacing w:val="-8"/>
          <w:w w:val="85"/>
        </w:rPr>
        <w:t> </w:t>
      </w:r>
      <w:r>
        <w:rPr>
          <w:w w:val="85"/>
        </w:rPr>
        <w:t>example</w:t>
      </w:r>
      <w:r>
        <w:rPr>
          <w:spacing w:val="-7"/>
          <w:w w:val="85"/>
        </w:rPr>
        <w:t> </w:t>
      </w:r>
      <w:r>
        <w:rPr>
          <w:w w:val="85"/>
        </w:rPr>
        <w:t>request</w:t>
      </w:r>
      <w:r>
        <w:rPr>
          <w:spacing w:val="-8"/>
          <w:w w:val="85"/>
        </w:rPr>
        <w:t> </w:t>
      </w:r>
      <w:r>
        <w:rPr>
          <w:w w:val="85"/>
        </w:rPr>
        <w:t>header</w:t>
      </w:r>
      <w:r>
        <w:rPr>
          <w:spacing w:val="-7"/>
          <w:w w:val="85"/>
        </w:rPr>
        <w:t> </w:t>
      </w:r>
      <w:r>
        <w:rPr>
          <w:w w:val="85"/>
        </w:rPr>
        <w:t>and</w:t>
      </w:r>
      <w:r>
        <w:rPr>
          <w:spacing w:val="-8"/>
          <w:w w:val="85"/>
        </w:rPr>
        <w:t> </w:t>
      </w:r>
      <w:r>
        <w:rPr>
          <w:w w:val="85"/>
        </w:rPr>
        <w:t>body</w:t>
      </w:r>
      <w:r>
        <w:rPr>
          <w:spacing w:val="-7"/>
          <w:w w:val="85"/>
        </w:rPr>
        <w:t> </w:t>
      </w:r>
      <w:r>
        <w:rPr>
          <w:w w:val="85"/>
        </w:rPr>
        <w:t>uses</w:t>
      </w:r>
      <w:r>
        <w:rPr>
          <w:spacing w:val="-8"/>
          <w:w w:val="85"/>
        </w:rPr>
        <w:t> </w:t>
      </w:r>
      <w:r>
        <w:rPr>
          <w:w w:val="85"/>
        </w:rPr>
        <w:t>a</w:t>
      </w:r>
      <w:r>
        <w:rPr>
          <w:spacing w:val="-7"/>
          <w:w w:val="85"/>
        </w:rPr>
        <w:t> </w:t>
      </w:r>
      <w:r>
        <w:rPr>
          <w:w w:val="85"/>
        </w:rPr>
        <w:t>multipart</w:t>
      </w:r>
      <w:r>
        <w:rPr>
          <w:spacing w:val="-8"/>
          <w:w w:val="85"/>
        </w:rPr>
        <w:t> </w:t>
      </w:r>
      <w:r>
        <w:rPr>
          <w:w w:val="85"/>
        </w:rPr>
        <w:t>format</w:t>
      </w:r>
      <w:r>
        <w:rPr>
          <w:spacing w:val="-7"/>
          <w:w w:val="85"/>
        </w:rPr>
        <w:t> </w:t>
      </w:r>
      <w:r>
        <w:rPr>
          <w:w w:val="85"/>
        </w:rPr>
        <w:t>to</w:t>
      </w:r>
      <w:r>
        <w:rPr>
          <w:spacing w:val="-8"/>
          <w:w w:val="85"/>
        </w:rPr>
        <w:t> </w:t>
      </w:r>
      <w:r>
        <w:rPr>
          <w:w w:val="85"/>
        </w:rPr>
        <w:t>contain</w:t>
      </w:r>
      <w:r>
        <w:rPr>
          <w:spacing w:val="-7"/>
          <w:w w:val="85"/>
        </w:rPr>
        <w:t> </w:t>
      </w:r>
      <w:r>
        <w:rPr>
          <w:w w:val="85"/>
        </w:rPr>
        <w:t>both</w:t>
      </w:r>
      <w:r>
        <w:rPr>
          <w:spacing w:val="-8"/>
          <w:w w:val="85"/>
        </w:rPr>
        <w:t> </w:t>
      </w:r>
      <w:r>
        <w:rPr>
          <w:w w:val="85"/>
        </w:rPr>
        <w:t>job</w:t>
      </w:r>
      <w:r>
        <w:rPr>
          <w:spacing w:val="-7"/>
          <w:w w:val="85"/>
        </w:rPr>
        <w:t> </w:t>
      </w:r>
      <w:r>
        <w:rPr>
          <w:w w:val="85"/>
        </w:rPr>
        <w:t>information</w:t>
      </w:r>
      <w:r>
        <w:rPr>
          <w:spacing w:val="-8"/>
          <w:w w:val="85"/>
        </w:rPr>
        <w:t> </w:t>
      </w:r>
      <w:r>
        <w:rPr>
          <w:w w:val="85"/>
        </w:rPr>
        <w:t>and</w:t>
      </w:r>
      <w:r>
        <w:rPr>
          <w:spacing w:val="-7"/>
          <w:w w:val="85"/>
        </w:rPr>
        <w:t> </w:t>
      </w:r>
      <w:r>
        <w:rPr>
          <w:w w:val="85"/>
        </w:rPr>
        <w:t>job</w:t>
      </w:r>
      <w:r>
        <w:rPr>
          <w:spacing w:val="-8"/>
          <w:w w:val="85"/>
        </w:rPr>
        <w:t> </w:t>
      </w:r>
      <w:r>
        <w:rPr>
          <w:w w:val="85"/>
        </w:rPr>
        <w:t>data.</w:t>
      </w:r>
    </w:p>
    <w:p>
      <w:pPr>
        <w:pStyle w:val="BodyText"/>
        <w:spacing w:before="4"/>
        <w:rPr>
          <w:sz w:val="6"/>
        </w:rPr>
      </w:pPr>
      <w:r>
        <w:rPr>
          <w:sz w:val="6"/>
        </w:rPr>
        <mc:AlternateContent>
          <mc:Choice Requires="wps">
            <w:drawing>
              <wp:anchor distT="0" distB="0" distL="0" distR="0" allowOverlap="1" layoutInCell="1" locked="0" behindDoc="1" simplePos="0" relativeHeight="487640576">
                <wp:simplePos x="0" y="0"/>
                <wp:positionH relativeFrom="page">
                  <wp:posOffset>980122</wp:posOffset>
                </wp:positionH>
                <wp:positionV relativeFrom="paragraph">
                  <wp:posOffset>65317</wp:posOffset>
                </wp:positionV>
                <wp:extent cx="5995035" cy="230504"/>
                <wp:effectExtent l="0" t="0" r="0" b="0"/>
                <wp:wrapTopAndBottom/>
                <wp:docPr id="189" name="Textbox 189"/>
                <wp:cNvGraphicFramePr>
                  <a:graphicFrameLocks/>
                </wp:cNvGraphicFramePr>
                <a:graphic>
                  <a:graphicData uri="http://schemas.microsoft.com/office/word/2010/wordprocessingShape">
                    <wps:wsp>
                      <wps:cNvPr id="189" name="Textbox 189"/>
                      <wps:cNvSpPr txBox="1"/>
                      <wps:spPr>
                        <a:xfrm>
                          <a:off x="0" y="0"/>
                          <a:ext cx="5995035" cy="230504"/>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Content-Type:</w:t>
                            </w:r>
                            <w:r>
                              <w:rPr>
                                <w:rFonts w:ascii="Courier New"/>
                                <w:spacing w:val="-1"/>
                                <w:sz w:val="18"/>
                              </w:rPr>
                              <w:t> </w:t>
                            </w:r>
                            <w:r>
                              <w:rPr>
                                <w:rFonts w:ascii="Courier New"/>
                                <w:sz w:val="18"/>
                              </w:rPr>
                              <w:t>multipart/form-data;</w:t>
                            </w:r>
                            <w:r>
                              <w:rPr>
                                <w:rFonts w:ascii="Courier New"/>
                                <w:spacing w:val="-1"/>
                                <w:sz w:val="18"/>
                              </w:rPr>
                              <w:t> </w:t>
                            </w:r>
                            <w:r>
                              <w:rPr>
                                <w:rFonts w:ascii="Courier New"/>
                                <w:spacing w:val="-2"/>
                                <w:sz w:val="18"/>
                              </w:rPr>
                              <w:t>boundary=BOUNDARY</w:t>
                            </w:r>
                          </w:p>
                        </w:txbxContent>
                      </wps:txbx>
                      <wps:bodyPr wrap="square" lIns="0" tIns="0" rIns="0" bIns="0" rtlCol="0">
                        <a:noAutofit/>
                      </wps:bodyPr>
                    </wps:wsp>
                  </a:graphicData>
                </a:graphic>
              </wp:anchor>
            </w:drawing>
          </mc:Choice>
          <mc:Fallback>
            <w:pict>
              <v:shape style="position:absolute;margin-left:77.175003pt;margin-top:5.143137pt;width:472.05pt;height:18.150pt;mso-position-horizontal-relative:page;mso-position-vertical-relative:paragraph;z-index:-15675904;mso-wrap-distance-left:0;mso-wrap-distance-right:0" type="#_x0000_t202" id="docshape172" filled="false" stroked="true" strokeweight=".45pt" strokecolor="#d5eff9">
                <v:textbox inset="0,0,0,0">
                  <w:txbxContent>
                    <w:p>
                      <w:pPr>
                        <w:spacing w:before="65"/>
                        <w:ind w:left="59" w:right="0" w:firstLine="0"/>
                        <w:jc w:val="left"/>
                        <w:rPr>
                          <w:rFonts w:ascii="Courier New"/>
                          <w:sz w:val="18"/>
                        </w:rPr>
                      </w:pPr>
                      <w:r>
                        <w:rPr>
                          <w:rFonts w:ascii="Courier New"/>
                          <w:sz w:val="18"/>
                        </w:rPr>
                        <w:t>Content-Type:</w:t>
                      </w:r>
                      <w:r>
                        <w:rPr>
                          <w:rFonts w:ascii="Courier New"/>
                          <w:spacing w:val="-1"/>
                          <w:sz w:val="18"/>
                        </w:rPr>
                        <w:t> </w:t>
                      </w:r>
                      <w:r>
                        <w:rPr>
                          <w:rFonts w:ascii="Courier New"/>
                          <w:sz w:val="18"/>
                        </w:rPr>
                        <w:t>multipart/form-data;</w:t>
                      </w:r>
                      <w:r>
                        <w:rPr>
                          <w:rFonts w:ascii="Courier New"/>
                          <w:spacing w:val="-1"/>
                          <w:sz w:val="18"/>
                        </w:rPr>
                        <w:t> </w:t>
                      </w:r>
                      <w:r>
                        <w:rPr>
                          <w:rFonts w:ascii="Courier New"/>
                          <w:spacing w:val="-2"/>
                          <w:sz w:val="18"/>
                        </w:rPr>
                        <w:t>boundary=BOUNDARY</w:t>
                      </w:r>
                    </w:p>
                  </w:txbxContent>
                </v:textbox>
                <v:stroke dashstyle="solid"/>
                <w10:wrap type="topAndBottom"/>
              </v:shape>
            </w:pict>
          </mc:Fallback>
        </mc:AlternateContent>
      </w:r>
      <w:r>
        <w:rPr>
          <w:sz w:val="6"/>
        </w:rPr>
        <mc:AlternateContent>
          <mc:Choice Requires="wps">
            <w:drawing>
              <wp:anchor distT="0" distB="0" distL="0" distR="0" allowOverlap="1" layoutInCell="1" locked="0" behindDoc="1" simplePos="0" relativeHeight="487641088">
                <wp:simplePos x="0" y="0"/>
                <wp:positionH relativeFrom="page">
                  <wp:posOffset>977264</wp:posOffset>
                </wp:positionH>
                <wp:positionV relativeFrom="paragraph">
                  <wp:posOffset>355496</wp:posOffset>
                </wp:positionV>
                <wp:extent cx="6000750" cy="1276350"/>
                <wp:effectExtent l="0" t="0" r="0" b="0"/>
                <wp:wrapTopAndBottom/>
                <wp:docPr id="190" name="Group 190"/>
                <wp:cNvGraphicFramePr>
                  <a:graphicFrameLocks/>
                </wp:cNvGraphicFramePr>
                <a:graphic>
                  <a:graphicData uri="http://schemas.microsoft.com/office/word/2010/wordprocessingGroup">
                    <wpg:wgp>
                      <wpg:cNvPr id="190" name="Group 190"/>
                      <wpg:cNvGrpSpPr/>
                      <wpg:grpSpPr>
                        <a:xfrm>
                          <a:off x="0" y="0"/>
                          <a:ext cx="6000750" cy="1276350"/>
                          <a:chExt cx="6000750" cy="1276350"/>
                        </a:xfrm>
                      </wpg:grpSpPr>
                      <wps:wsp>
                        <wps:cNvPr id="191" name="Graphic 191"/>
                        <wps:cNvSpPr/>
                        <wps:spPr>
                          <a:xfrm>
                            <a:off x="0" y="0"/>
                            <a:ext cx="6000750" cy="1276350"/>
                          </a:xfrm>
                          <a:custGeom>
                            <a:avLst/>
                            <a:gdLst/>
                            <a:ahLst/>
                            <a:cxnLst/>
                            <a:rect l="l" t="t" r="r" b="b"/>
                            <a:pathLst>
                              <a:path w="6000750" h="1276350">
                                <a:moveTo>
                                  <a:pt x="6000750" y="0"/>
                                </a:moveTo>
                                <a:lnTo>
                                  <a:pt x="0" y="0"/>
                                </a:lnTo>
                                <a:lnTo>
                                  <a:pt x="0" y="1276248"/>
                                </a:lnTo>
                                <a:lnTo>
                                  <a:pt x="5715" y="1276248"/>
                                </a:lnTo>
                                <a:lnTo>
                                  <a:pt x="5715" y="5715"/>
                                </a:lnTo>
                                <a:lnTo>
                                  <a:pt x="5995035" y="5715"/>
                                </a:lnTo>
                                <a:lnTo>
                                  <a:pt x="5995035" y="1276248"/>
                                </a:lnTo>
                                <a:lnTo>
                                  <a:pt x="6000750" y="1276248"/>
                                </a:lnTo>
                                <a:lnTo>
                                  <a:pt x="6000750" y="0"/>
                                </a:lnTo>
                                <a:close/>
                              </a:path>
                            </a:pathLst>
                          </a:custGeom>
                          <a:solidFill>
                            <a:srgbClr val="D5EFF9"/>
                          </a:solidFill>
                        </wps:spPr>
                        <wps:bodyPr wrap="square" lIns="0" tIns="0" rIns="0" bIns="0" rtlCol="0">
                          <a:prstTxWarp prst="textNoShape">
                            <a:avLst/>
                          </a:prstTxWarp>
                          <a:noAutofit/>
                        </wps:bodyPr>
                      </wps:wsp>
                      <wps:wsp>
                        <wps:cNvPr id="192" name="Textbox 192"/>
                        <wps:cNvSpPr txBox="1"/>
                        <wps:spPr>
                          <a:xfrm>
                            <a:off x="5714" y="5714"/>
                            <a:ext cx="5989320" cy="1270635"/>
                          </a:xfrm>
                          <a:prstGeom prst="rect">
                            <a:avLst/>
                          </a:prstGeom>
                        </wps:spPr>
                        <wps:txbx>
                          <w:txbxContent>
                            <w:p>
                              <w:pPr>
                                <w:spacing w:before="65"/>
                                <w:ind w:left="60" w:right="0" w:firstLine="0"/>
                                <w:jc w:val="left"/>
                                <w:rPr>
                                  <w:rFonts w:ascii="Courier New"/>
                                  <w:sz w:val="18"/>
                                </w:rPr>
                              </w:pPr>
                              <w:r>
                                <w:rPr>
                                  <w:rFonts w:ascii="Courier New"/>
                                  <w:sz w:val="18"/>
                                </w:rPr>
                                <w:t>--</w:t>
                              </w:r>
                              <w:r>
                                <w:rPr>
                                  <w:rFonts w:ascii="Courier New"/>
                                  <w:spacing w:val="-2"/>
                                  <w:sz w:val="18"/>
                                </w:rPr>
                                <w:t>BOUNDARY</w:t>
                              </w:r>
                            </w:p>
                            <w:p>
                              <w:pPr>
                                <w:spacing w:before="30"/>
                                <w:ind w:left="60" w:right="0" w:firstLine="0"/>
                                <w:jc w:val="left"/>
                                <w:rPr>
                                  <w:rFonts w:ascii="Courier New"/>
                                  <w:sz w:val="18"/>
                                </w:rPr>
                              </w:pPr>
                              <w:r>
                                <w:rPr>
                                  <w:rFonts w:ascii="Courier New"/>
                                  <w:sz w:val="18"/>
                                </w:rPr>
                                <w:t>Content-Type:</w:t>
                              </w:r>
                              <w:r>
                                <w:rPr>
                                  <w:rFonts w:ascii="Courier New"/>
                                  <w:spacing w:val="-1"/>
                                  <w:sz w:val="18"/>
                                </w:rPr>
                                <w:t> </w:t>
                              </w:r>
                              <w:r>
                                <w:rPr>
                                  <w:rFonts w:ascii="Courier New"/>
                                  <w:spacing w:val="-2"/>
                                  <w:sz w:val="18"/>
                                </w:rPr>
                                <w:t>application/json</w:t>
                              </w:r>
                            </w:p>
                            <w:p>
                              <w:pPr>
                                <w:spacing w:before="30"/>
                                <w:ind w:left="60" w:right="0" w:firstLine="0"/>
                                <w:jc w:val="left"/>
                                <w:rPr>
                                  <w:rFonts w:ascii="Courier New"/>
                                  <w:sz w:val="18"/>
                                </w:rPr>
                              </w:pPr>
                              <w:r>
                                <w:rPr>
                                  <w:rFonts w:ascii="Courier New"/>
                                  <w:sz w:val="18"/>
                                </w:rPr>
                                <w:t>Content-Disposition:</w:t>
                              </w:r>
                              <w:r>
                                <w:rPr>
                                  <w:rFonts w:ascii="Courier New"/>
                                  <w:spacing w:val="-1"/>
                                  <w:sz w:val="18"/>
                                </w:rPr>
                                <w:t> </w:t>
                              </w:r>
                              <w:r>
                                <w:rPr>
                                  <w:rFonts w:ascii="Courier New"/>
                                  <w:sz w:val="18"/>
                                </w:rPr>
                                <w:t>form-data;</w:t>
                              </w:r>
                              <w:r>
                                <w:rPr>
                                  <w:rFonts w:ascii="Courier New"/>
                                  <w:spacing w:val="-1"/>
                                  <w:sz w:val="18"/>
                                </w:rPr>
                                <w:t> </w:t>
                              </w:r>
                              <w:r>
                                <w:rPr>
                                  <w:rFonts w:ascii="Courier New"/>
                                  <w:spacing w:val="-2"/>
                                  <w:sz w:val="18"/>
                                </w:rPr>
                                <w:t>name="job"</w:t>
                              </w:r>
                            </w:p>
                            <w:p>
                              <w:pPr>
                                <w:spacing w:line="240" w:lineRule="auto" w:before="60"/>
                                <w:rPr>
                                  <w:rFonts w:ascii="Courier New"/>
                                  <w:sz w:val="18"/>
                                </w:rPr>
                              </w:pPr>
                            </w:p>
                            <w:p>
                              <w:pPr>
                                <w:spacing w:before="0"/>
                                <w:ind w:left="60" w:right="0" w:firstLine="0"/>
                                <w:jc w:val="left"/>
                                <w:rPr>
                                  <w:rFonts w:ascii="Courier New"/>
                                  <w:sz w:val="18"/>
                                </w:rPr>
                              </w:pPr>
                              <w:r>
                                <w:rPr>
                                  <w:rFonts w:ascii="Courier New"/>
                                  <w:spacing w:val="-10"/>
                                  <w:sz w:val="18"/>
                                </w:rPr>
                                <w:t>{</w:t>
                              </w:r>
                            </w:p>
                            <w:p>
                              <w:pPr>
                                <w:spacing w:line="276" w:lineRule="auto" w:before="30"/>
                                <w:ind w:left="275" w:right="6151" w:firstLine="0"/>
                                <w:jc w:val="left"/>
                                <w:rPr>
                                  <w:rFonts w:ascii="Courier New"/>
                                  <w:sz w:val="18"/>
                                </w:rPr>
                              </w:pPr>
                              <w:r>
                                <w:rPr>
                                  <w:rFonts w:ascii="Courier New"/>
                                  <w:spacing w:val="-2"/>
                                  <w:sz w:val="18"/>
                                </w:rPr>
                                <w:t>"object":"Contact", "contentType":"CSV", "operation":"insert"</w:t>
                              </w:r>
                            </w:p>
                          </w:txbxContent>
                        </wps:txbx>
                        <wps:bodyPr wrap="square" lIns="0" tIns="0" rIns="0" bIns="0" rtlCol="0">
                          <a:noAutofit/>
                        </wps:bodyPr>
                      </wps:wsp>
                    </wpg:wgp>
                  </a:graphicData>
                </a:graphic>
              </wp:anchor>
            </w:drawing>
          </mc:Choice>
          <mc:Fallback>
            <w:pict>
              <v:group style="position:absolute;margin-left:76.949997pt;margin-top:27.991844pt;width:472.5pt;height:100.5pt;mso-position-horizontal-relative:page;mso-position-vertical-relative:paragraph;z-index:-15675392;mso-wrap-distance-left:0;mso-wrap-distance-right:0" id="docshapegroup173" coordorigin="1539,560" coordsize="9450,2010">
                <v:shape style="position:absolute;left:1539;top:559;width:9450;height:2010" id="docshape174" coordorigin="1539,560" coordsize="9450,2010" path="m10989,560l1539,560,1539,2570,1548,2570,1548,569,10980,569,10980,2570,10989,2570,10989,560xe" filled="true" fillcolor="#d5eff9" stroked="false">
                  <v:path arrowok="t"/>
                  <v:fill type="solid"/>
                </v:shape>
                <v:shape style="position:absolute;left:1548;top:568;width:9432;height:2001" type="#_x0000_t202" id="docshape175" filled="false" stroked="false">
                  <v:textbox inset="0,0,0,0">
                    <w:txbxContent>
                      <w:p>
                        <w:pPr>
                          <w:spacing w:before="65"/>
                          <w:ind w:left="60" w:right="0" w:firstLine="0"/>
                          <w:jc w:val="left"/>
                          <w:rPr>
                            <w:rFonts w:ascii="Courier New"/>
                            <w:sz w:val="18"/>
                          </w:rPr>
                        </w:pPr>
                        <w:r>
                          <w:rPr>
                            <w:rFonts w:ascii="Courier New"/>
                            <w:sz w:val="18"/>
                          </w:rPr>
                          <w:t>--</w:t>
                        </w:r>
                        <w:r>
                          <w:rPr>
                            <w:rFonts w:ascii="Courier New"/>
                            <w:spacing w:val="-2"/>
                            <w:sz w:val="18"/>
                          </w:rPr>
                          <w:t>BOUNDARY</w:t>
                        </w:r>
                      </w:p>
                      <w:p>
                        <w:pPr>
                          <w:spacing w:before="30"/>
                          <w:ind w:left="60" w:right="0" w:firstLine="0"/>
                          <w:jc w:val="left"/>
                          <w:rPr>
                            <w:rFonts w:ascii="Courier New"/>
                            <w:sz w:val="18"/>
                          </w:rPr>
                        </w:pPr>
                        <w:r>
                          <w:rPr>
                            <w:rFonts w:ascii="Courier New"/>
                            <w:sz w:val="18"/>
                          </w:rPr>
                          <w:t>Content-Type:</w:t>
                        </w:r>
                        <w:r>
                          <w:rPr>
                            <w:rFonts w:ascii="Courier New"/>
                            <w:spacing w:val="-1"/>
                            <w:sz w:val="18"/>
                          </w:rPr>
                          <w:t> </w:t>
                        </w:r>
                        <w:r>
                          <w:rPr>
                            <w:rFonts w:ascii="Courier New"/>
                            <w:spacing w:val="-2"/>
                            <w:sz w:val="18"/>
                          </w:rPr>
                          <w:t>application/json</w:t>
                        </w:r>
                      </w:p>
                      <w:p>
                        <w:pPr>
                          <w:spacing w:before="30"/>
                          <w:ind w:left="60" w:right="0" w:firstLine="0"/>
                          <w:jc w:val="left"/>
                          <w:rPr>
                            <w:rFonts w:ascii="Courier New"/>
                            <w:sz w:val="18"/>
                          </w:rPr>
                        </w:pPr>
                        <w:r>
                          <w:rPr>
                            <w:rFonts w:ascii="Courier New"/>
                            <w:sz w:val="18"/>
                          </w:rPr>
                          <w:t>Content-Disposition:</w:t>
                        </w:r>
                        <w:r>
                          <w:rPr>
                            <w:rFonts w:ascii="Courier New"/>
                            <w:spacing w:val="-1"/>
                            <w:sz w:val="18"/>
                          </w:rPr>
                          <w:t> </w:t>
                        </w:r>
                        <w:r>
                          <w:rPr>
                            <w:rFonts w:ascii="Courier New"/>
                            <w:sz w:val="18"/>
                          </w:rPr>
                          <w:t>form-data;</w:t>
                        </w:r>
                        <w:r>
                          <w:rPr>
                            <w:rFonts w:ascii="Courier New"/>
                            <w:spacing w:val="-1"/>
                            <w:sz w:val="18"/>
                          </w:rPr>
                          <w:t> </w:t>
                        </w:r>
                        <w:r>
                          <w:rPr>
                            <w:rFonts w:ascii="Courier New"/>
                            <w:spacing w:val="-2"/>
                            <w:sz w:val="18"/>
                          </w:rPr>
                          <w:t>name="job"</w:t>
                        </w:r>
                      </w:p>
                      <w:p>
                        <w:pPr>
                          <w:spacing w:line="240" w:lineRule="auto" w:before="60"/>
                          <w:rPr>
                            <w:rFonts w:ascii="Courier New"/>
                            <w:sz w:val="18"/>
                          </w:rPr>
                        </w:pPr>
                      </w:p>
                      <w:p>
                        <w:pPr>
                          <w:spacing w:before="0"/>
                          <w:ind w:left="60" w:right="0" w:firstLine="0"/>
                          <w:jc w:val="left"/>
                          <w:rPr>
                            <w:rFonts w:ascii="Courier New"/>
                            <w:sz w:val="18"/>
                          </w:rPr>
                        </w:pPr>
                        <w:r>
                          <w:rPr>
                            <w:rFonts w:ascii="Courier New"/>
                            <w:spacing w:val="-10"/>
                            <w:sz w:val="18"/>
                          </w:rPr>
                          <w:t>{</w:t>
                        </w:r>
                      </w:p>
                      <w:p>
                        <w:pPr>
                          <w:spacing w:line="276" w:lineRule="auto" w:before="30"/>
                          <w:ind w:left="275" w:right="6151" w:firstLine="0"/>
                          <w:jc w:val="left"/>
                          <w:rPr>
                            <w:rFonts w:ascii="Courier New"/>
                            <w:sz w:val="18"/>
                          </w:rPr>
                        </w:pPr>
                        <w:r>
                          <w:rPr>
                            <w:rFonts w:ascii="Courier New"/>
                            <w:spacing w:val="-2"/>
                            <w:sz w:val="18"/>
                          </w:rPr>
                          <w:t>"object":"Contact", "contentType":"CSV", "operation":"insert"</w:t>
                        </w:r>
                      </w:p>
                    </w:txbxContent>
                  </v:textbox>
                  <w10:wrap type="none"/>
                </v:shape>
                <w10:wrap type="topAndBottom"/>
              </v:group>
            </w:pict>
          </mc:Fallback>
        </mc:AlternateContent>
      </w:r>
    </w:p>
    <w:p>
      <w:pPr>
        <w:pStyle w:val="BodyText"/>
        <w:spacing w:before="1"/>
        <w:rPr>
          <w:sz w:val="6"/>
        </w:rPr>
      </w:pPr>
    </w:p>
    <w:p>
      <w:pPr>
        <w:pStyle w:val="BodyText"/>
        <w:spacing w:after="0"/>
        <w:rPr>
          <w:sz w:val="6"/>
        </w:rPr>
        <w:sectPr>
          <w:pgSz w:w="12240" w:h="15840"/>
          <w:pgMar w:header="720" w:footer="767" w:top="940" w:bottom="960" w:left="0" w:right="0"/>
        </w:sectPr>
      </w:pPr>
    </w:p>
    <w:p>
      <w:pPr>
        <w:pStyle w:val="BodyText"/>
      </w:pPr>
    </w:p>
    <w:p>
      <w:pPr>
        <w:pStyle w:val="BodyText"/>
        <w:spacing w:before="29"/>
      </w:pPr>
    </w:p>
    <w:p>
      <w:pPr>
        <w:pStyle w:val="BodyText"/>
        <w:ind w:left="1539"/>
      </w:pPr>
      <w:r>
        <w:rPr/>
        <mc:AlternateContent>
          <mc:Choice Requires="wps">
            <w:drawing>
              <wp:inline distT="0" distB="0" distL="0" distR="0">
                <wp:extent cx="6000750" cy="1276350"/>
                <wp:effectExtent l="0" t="0" r="0" b="0"/>
                <wp:docPr id="196" name="Group 196"/>
                <wp:cNvGraphicFramePr>
                  <a:graphicFrameLocks/>
                </wp:cNvGraphicFramePr>
                <a:graphic>
                  <a:graphicData uri="http://schemas.microsoft.com/office/word/2010/wordprocessingGroup">
                    <wpg:wgp>
                      <wpg:cNvPr id="196" name="Group 196"/>
                      <wpg:cNvGrpSpPr/>
                      <wpg:grpSpPr>
                        <a:xfrm>
                          <a:off x="0" y="0"/>
                          <a:ext cx="6000750" cy="1276350"/>
                          <a:chExt cx="6000750" cy="1276350"/>
                        </a:xfrm>
                      </wpg:grpSpPr>
                      <wps:wsp>
                        <wps:cNvPr id="197" name="Graphic 197"/>
                        <wps:cNvSpPr/>
                        <wps:spPr>
                          <a:xfrm>
                            <a:off x="0" y="0"/>
                            <a:ext cx="6000750" cy="1276350"/>
                          </a:xfrm>
                          <a:custGeom>
                            <a:avLst/>
                            <a:gdLst/>
                            <a:ahLst/>
                            <a:cxnLst/>
                            <a:rect l="l" t="t" r="r" b="b"/>
                            <a:pathLst>
                              <a:path w="6000750" h="1276350">
                                <a:moveTo>
                                  <a:pt x="6000750" y="0"/>
                                </a:moveTo>
                                <a:lnTo>
                                  <a:pt x="5995035" y="0"/>
                                </a:lnTo>
                                <a:lnTo>
                                  <a:pt x="5995035" y="1270533"/>
                                </a:lnTo>
                                <a:lnTo>
                                  <a:pt x="5715" y="1270533"/>
                                </a:lnTo>
                                <a:lnTo>
                                  <a:pt x="5715" y="0"/>
                                </a:lnTo>
                                <a:lnTo>
                                  <a:pt x="0" y="0"/>
                                </a:lnTo>
                                <a:lnTo>
                                  <a:pt x="0" y="1276248"/>
                                </a:lnTo>
                                <a:lnTo>
                                  <a:pt x="6000750" y="1276248"/>
                                </a:lnTo>
                                <a:lnTo>
                                  <a:pt x="6000750" y="0"/>
                                </a:lnTo>
                                <a:close/>
                              </a:path>
                            </a:pathLst>
                          </a:custGeom>
                          <a:solidFill>
                            <a:srgbClr val="D5EFF9"/>
                          </a:solidFill>
                        </wps:spPr>
                        <wps:bodyPr wrap="square" lIns="0" tIns="0" rIns="0" bIns="0" rtlCol="0">
                          <a:prstTxWarp prst="textNoShape">
                            <a:avLst/>
                          </a:prstTxWarp>
                          <a:noAutofit/>
                        </wps:bodyPr>
                      </wps:wsp>
                      <wps:wsp>
                        <wps:cNvPr id="198" name="Textbox 198"/>
                        <wps:cNvSpPr txBox="1"/>
                        <wps:spPr>
                          <a:xfrm>
                            <a:off x="5714" y="0"/>
                            <a:ext cx="5989320" cy="1270635"/>
                          </a:xfrm>
                          <a:prstGeom prst="rect">
                            <a:avLst/>
                          </a:prstGeom>
                        </wps:spPr>
                        <wps:txbx>
                          <w:txbxContent>
                            <w:p>
                              <w:pPr>
                                <w:spacing w:before="74"/>
                                <w:ind w:left="60" w:right="0" w:firstLine="0"/>
                                <w:jc w:val="left"/>
                                <w:rPr>
                                  <w:rFonts w:ascii="Courier New"/>
                                  <w:sz w:val="18"/>
                                </w:rPr>
                              </w:pPr>
                              <w:r>
                                <w:rPr>
                                  <w:rFonts w:ascii="Courier New"/>
                                  <w:spacing w:val="-10"/>
                                  <w:sz w:val="18"/>
                                </w:rPr>
                                <w:t>}</w:t>
                              </w:r>
                            </w:p>
                            <w:p>
                              <w:pPr>
                                <w:spacing w:line="240" w:lineRule="auto" w:before="60"/>
                                <w:rPr>
                                  <w:rFonts w:ascii="Courier New"/>
                                  <w:sz w:val="18"/>
                                </w:rPr>
                              </w:pPr>
                            </w:p>
                            <w:p>
                              <w:pPr>
                                <w:spacing w:before="0"/>
                                <w:ind w:left="60" w:right="0" w:firstLine="0"/>
                                <w:jc w:val="left"/>
                                <w:rPr>
                                  <w:rFonts w:ascii="Courier New"/>
                                  <w:sz w:val="18"/>
                                </w:rPr>
                              </w:pPr>
                              <w:r>
                                <w:rPr>
                                  <w:rFonts w:ascii="Courier New"/>
                                  <w:sz w:val="18"/>
                                </w:rPr>
                                <w:t>--</w:t>
                              </w:r>
                              <w:r>
                                <w:rPr>
                                  <w:rFonts w:ascii="Courier New"/>
                                  <w:spacing w:val="-2"/>
                                  <w:sz w:val="18"/>
                                </w:rPr>
                                <w:t>BOUNDARY</w:t>
                              </w:r>
                            </w:p>
                            <w:p>
                              <w:pPr>
                                <w:spacing w:before="30"/>
                                <w:ind w:left="60" w:right="0" w:firstLine="0"/>
                                <w:jc w:val="left"/>
                                <w:rPr>
                                  <w:rFonts w:ascii="Courier New"/>
                                  <w:sz w:val="18"/>
                                </w:rPr>
                              </w:pPr>
                              <w:r>
                                <w:rPr>
                                  <w:rFonts w:ascii="Courier New"/>
                                  <w:sz w:val="18"/>
                                </w:rPr>
                                <w:t>Content-Type:</w:t>
                              </w:r>
                              <w:r>
                                <w:rPr>
                                  <w:rFonts w:ascii="Courier New"/>
                                  <w:spacing w:val="-3"/>
                                  <w:sz w:val="18"/>
                                </w:rPr>
                                <w:t> </w:t>
                              </w:r>
                              <w:r>
                                <w:rPr>
                                  <w:rFonts w:ascii="Courier New"/>
                                  <w:spacing w:val="-2"/>
                                  <w:sz w:val="18"/>
                                </w:rPr>
                                <w:t>text/csv</w:t>
                              </w:r>
                            </w:p>
                            <w:p>
                              <w:pPr>
                                <w:spacing w:before="30"/>
                                <w:ind w:left="60" w:right="0" w:firstLine="0"/>
                                <w:jc w:val="left"/>
                                <w:rPr>
                                  <w:rFonts w:ascii="Courier New"/>
                                  <w:sz w:val="18"/>
                                </w:rPr>
                              </w:pPr>
                              <w:r>
                                <w:rPr>
                                  <w:rFonts w:ascii="Courier New"/>
                                  <w:sz w:val="18"/>
                                </w:rPr>
                                <w:t>Content-Disposition:</w:t>
                              </w:r>
                              <w:r>
                                <w:rPr>
                                  <w:rFonts w:ascii="Courier New"/>
                                  <w:spacing w:val="-1"/>
                                  <w:sz w:val="18"/>
                                </w:rPr>
                                <w:t> </w:t>
                              </w:r>
                              <w:r>
                                <w:rPr>
                                  <w:rFonts w:ascii="Courier New"/>
                                  <w:sz w:val="18"/>
                                </w:rPr>
                                <w:t>form-data;</w:t>
                              </w:r>
                              <w:r>
                                <w:rPr>
                                  <w:rFonts w:ascii="Courier New"/>
                                  <w:spacing w:val="-1"/>
                                  <w:sz w:val="18"/>
                                </w:rPr>
                                <w:t> </w:t>
                              </w:r>
                              <w:r>
                                <w:rPr>
                                  <w:rFonts w:ascii="Courier New"/>
                                  <w:sz w:val="18"/>
                                </w:rPr>
                                <w:t>name="content";</w:t>
                              </w:r>
                              <w:r>
                                <w:rPr>
                                  <w:rFonts w:ascii="Courier New"/>
                                  <w:spacing w:val="-1"/>
                                  <w:sz w:val="18"/>
                                </w:rPr>
                                <w:t> </w:t>
                              </w:r>
                              <w:r>
                                <w:rPr>
                                  <w:rFonts w:ascii="Courier New"/>
                                  <w:spacing w:val="-2"/>
                                  <w:sz w:val="18"/>
                                </w:rPr>
                                <w:t>filename="content"</w:t>
                              </w:r>
                            </w:p>
                            <w:p>
                              <w:pPr>
                                <w:spacing w:line="240" w:lineRule="auto" w:before="60"/>
                                <w:rPr>
                                  <w:rFonts w:ascii="Courier New"/>
                                  <w:sz w:val="18"/>
                                </w:rPr>
                              </w:pPr>
                            </w:p>
                            <w:p>
                              <w:pPr>
                                <w:spacing w:before="0"/>
                                <w:ind w:left="60" w:right="0" w:firstLine="0"/>
                                <w:jc w:val="left"/>
                                <w:rPr>
                                  <w:rFonts w:ascii="Courier New"/>
                                  <w:i/>
                                  <w:sz w:val="18"/>
                                </w:rPr>
                              </w:pPr>
                              <w:r>
                                <w:rPr>
                                  <w:rFonts w:ascii="Courier New"/>
                                  <w:i/>
                                  <w:sz w:val="18"/>
                                </w:rPr>
                                <w:t>(Content</w:t>
                              </w:r>
                              <w:r>
                                <w:rPr>
                                  <w:rFonts w:ascii="Courier New"/>
                                  <w:i/>
                                  <w:spacing w:val="-1"/>
                                  <w:sz w:val="18"/>
                                </w:rPr>
                                <w:t> </w:t>
                              </w:r>
                              <w:r>
                                <w:rPr>
                                  <w:rFonts w:ascii="Courier New"/>
                                  <w:i/>
                                  <w:sz w:val="18"/>
                                </w:rPr>
                                <w:t>of</w:t>
                              </w:r>
                              <w:r>
                                <w:rPr>
                                  <w:rFonts w:ascii="Courier New"/>
                                  <w:i/>
                                  <w:spacing w:val="-1"/>
                                  <w:sz w:val="18"/>
                                </w:rPr>
                                <w:t> </w:t>
                              </w:r>
                              <w:r>
                                <w:rPr>
                                  <w:rFonts w:ascii="Courier New"/>
                                  <w:i/>
                                  <w:sz w:val="18"/>
                                </w:rPr>
                                <w:t>your</w:t>
                              </w:r>
                              <w:r>
                                <w:rPr>
                                  <w:rFonts w:ascii="Courier New"/>
                                  <w:i/>
                                  <w:spacing w:val="-1"/>
                                  <w:sz w:val="18"/>
                                </w:rPr>
                                <w:t> </w:t>
                              </w:r>
                              <w:r>
                                <w:rPr>
                                  <w:rFonts w:ascii="Courier New"/>
                                  <w:i/>
                                  <w:sz w:val="18"/>
                                </w:rPr>
                                <w:t>CSV</w:t>
                              </w:r>
                              <w:r>
                                <w:rPr>
                                  <w:rFonts w:ascii="Courier New"/>
                                  <w:i/>
                                  <w:spacing w:val="-1"/>
                                  <w:sz w:val="18"/>
                                </w:rPr>
                                <w:t> </w:t>
                              </w:r>
                              <w:r>
                                <w:rPr>
                                  <w:rFonts w:ascii="Courier New"/>
                                  <w:i/>
                                  <w:spacing w:val="-2"/>
                                  <w:sz w:val="18"/>
                                </w:rPr>
                                <w:t>file)</w:t>
                              </w:r>
                            </w:p>
                            <w:p>
                              <w:pPr>
                                <w:spacing w:before="31"/>
                                <w:ind w:left="60" w:right="0" w:firstLine="0"/>
                                <w:jc w:val="left"/>
                                <w:rPr>
                                  <w:rFonts w:ascii="Courier New"/>
                                  <w:sz w:val="18"/>
                                </w:rPr>
                              </w:pPr>
                              <w:r>
                                <w:rPr>
                                  <w:rFonts w:ascii="Courier New"/>
                                  <w:sz w:val="18"/>
                                </w:rPr>
                                <w:t>--BOUNDARY-</w:t>
                              </w:r>
                              <w:r>
                                <w:rPr>
                                  <w:rFonts w:ascii="Courier New"/>
                                  <w:spacing w:val="-10"/>
                                  <w:sz w:val="18"/>
                                </w:rPr>
                                <w:t>-</w:t>
                              </w:r>
                            </w:p>
                          </w:txbxContent>
                        </wps:txbx>
                        <wps:bodyPr wrap="square" lIns="0" tIns="0" rIns="0" bIns="0" rtlCol="0">
                          <a:noAutofit/>
                        </wps:bodyPr>
                      </wps:wsp>
                    </wpg:wgp>
                  </a:graphicData>
                </a:graphic>
              </wp:inline>
            </w:drawing>
          </mc:Choice>
          <mc:Fallback>
            <w:pict>
              <v:group style="width:472.5pt;height:100.5pt;mso-position-horizontal-relative:char;mso-position-vertical-relative:line" id="docshapegroup179" coordorigin="0,0" coordsize="9450,2010">
                <v:shape style="position:absolute;left:0;top:0;width:9450;height:2010" id="docshape180" coordorigin="0,0" coordsize="9450,2010" path="m9450,0l9441,0,9441,2001,9,2001,9,0,0,0,0,2010,9450,2010,9450,0xe" filled="true" fillcolor="#d5eff9" stroked="false">
                  <v:path arrowok="t"/>
                  <v:fill type="solid"/>
                </v:shape>
                <v:shape style="position:absolute;left:9;top:0;width:9432;height:2001" type="#_x0000_t202" id="docshape181" filled="false" stroked="false">
                  <v:textbox inset="0,0,0,0">
                    <w:txbxContent>
                      <w:p>
                        <w:pPr>
                          <w:spacing w:before="74"/>
                          <w:ind w:left="60" w:right="0" w:firstLine="0"/>
                          <w:jc w:val="left"/>
                          <w:rPr>
                            <w:rFonts w:ascii="Courier New"/>
                            <w:sz w:val="18"/>
                          </w:rPr>
                        </w:pPr>
                        <w:r>
                          <w:rPr>
                            <w:rFonts w:ascii="Courier New"/>
                            <w:spacing w:val="-10"/>
                            <w:sz w:val="18"/>
                          </w:rPr>
                          <w:t>}</w:t>
                        </w:r>
                      </w:p>
                      <w:p>
                        <w:pPr>
                          <w:spacing w:line="240" w:lineRule="auto" w:before="60"/>
                          <w:rPr>
                            <w:rFonts w:ascii="Courier New"/>
                            <w:sz w:val="18"/>
                          </w:rPr>
                        </w:pPr>
                      </w:p>
                      <w:p>
                        <w:pPr>
                          <w:spacing w:before="0"/>
                          <w:ind w:left="60" w:right="0" w:firstLine="0"/>
                          <w:jc w:val="left"/>
                          <w:rPr>
                            <w:rFonts w:ascii="Courier New"/>
                            <w:sz w:val="18"/>
                          </w:rPr>
                        </w:pPr>
                        <w:r>
                          <w:rPr>
                            <w:rFonts w:ascii="Courier New"/>
                            <w:sz w:val="18"/>
                          </w:rPr>
                          <w:t>--</w:t>
                        </w:r>
                        <w:r>
                          <w:rPr>
                            <w:rFonts w:ascii="Courier New"/>
                            <w:spacing w:val="-2"/>
                            <w:sz w:val="18"/>
                          </w:rPr>
                          <w:t>BOUNDARY</w:t>
                        </w:r>
                      </w:p>
                      <w:p>
                        <w:pPr>
                          <w:spacing w:before="30"/>
                          <w:ind w:left="60" w:right="0" w:firstLine="0"/>
                          <w:jc w:val="left"/>
                          <w:rPr>
                            <w:rFonts w:ascii="Courier New"/>
                            <w:sz w:val="18"/>
                          </w:rPr>
                        </w:pPr>
                        <w:r>
                          <w:rPr>
                            <w:rFonts w:ascii="Courier New"/>
                            <w:sz w:val="18"/>
                          </w:rPr>
                          <w:t>Content-Type:</w:t>
                        </w:r>
                        <w:r>
                          <w:rPr>
                            <w:rFonts w:ascii="Courier New"/>
                            <w:spacing w:val="-3"/>
                            <w:sz w:val="18"/>
                          </w:rPr>
                          <w:t> </w:t>
                        </w:r>
                        <w:r>
                          <w:rPr>
                            <w:rFonts w:ascii="Courier New"/>
                            <w:spacing w:val="-2"/>
                            <w:sz w:val="18"/>
                          </w:rPr>
                          <w:t>text/csv</w:t>
                        </w:r>
                      </w:p>
                      <w:p>
                        <w:pPr>
                          <w:spacing w:before="30"/>
                          <w:ind w:left="60" w:right="0" w:firstLine="0"/>
                          <w:jc w:val="left"/>
                          <w:rPr>
                            <w:rFonts w:ascii="Courier New"/>
                            <w:sz w:val="18"/>
                          </w:rPr>
                        </w:pPr>
                        <w:r>
                          <w:rPr>
                            <w:rFonts w:ascii="Courier New"/>
                            <w:sz w:val="18"/>
                          </w:rPr>
                          <w:t>Content-Disposition:</w:t>
                        </w:r>
                        <w:r>
                          <w:rPr>
                            <w:rFonts w:ascii="Courier New"/>
                            <w:spacing w:val="-1"/>
                            <w:sz w:val="18"/>
                          </w:rPr>
                          <w:t> </w:t>
                        </w:r>
                        <w:r>
                          <w:rPr>
                            <w:rFonts w:ascii="Courier New"/>
                            <w:sz w:val="18"/>
                          </w:rPr>
                          <w:t>form-data;</w:t>
                        </w:r>
                        <w:r>
                          <w:rPr>
                            <w:rFonts w:ascii="Courier New"/>
                            <w:spacing w:val="-1"/>
                            <w:sz w:val="18"/>
                          </w:rPr>
                          <w:t> </w:t>
                        </w:r>
                        <w:r>
                          <w:rPr>
                            <w:rFonts w:ascii="Courier New"/>
                            <w:sz w:val="18"/>
                          </w:rPr>
                          <w:t>name="content";</w:t>
                        </w:r>
                        <w:r>
                          <w:rPr>
                            <w:rFonts w:ascii="Courier New"/>
                            <w:spacing w:val="-1"/>
                            <w:sz w:val="18"/>
                          </w:rPr>
                          <w:t> </w:t>
                        </w:r>
                        <w:r>
                          <w:rPr>
                            <w:rFonts w:ascii="Courier New"/>
                            <w:spacing w:val="-2"/>
                            <w:sz w:val="18"/>
                          </w:rPr>
                          <w:t>filename="content"</w:t>
                        </w:r>
                      </w:p>
                      <w:p>
                        <w:pPr>
                          <w:spacing w:line="240" w:lineRule="auto" w:before="60"/>
                          <w:rPr>
                            <w:rFonts w:ascii="Courier New"/>
                            <w:sz w:val="18"/>
                          </w:rPr>
                        </w:pPr>
                      </w:p>
                      <w:p>
                        <w:pPr>
                          <w:spacing w:before="0"/>
                          <w:ind w:left="60" w:right="0" w:firstLine="0"/>
                          <w:jc w:val="left"/>
                          <w:rPr>
                            <w:rFonts w:ascii="Courier New"/>
                            <w:i/>
                            <w:sz w:val="18"/>
                          </w:rPr>
                        </w:pPr>
                        <w:r>
                          <w:rPr>
                            <w:rFonts w:ascii="Courier New"/>
                            <w:i/>
                            <w:sz w:val="18"/>
                          </w:rPr>
                          <w:t>(Content</w:t>
                        </w:r>
                        <w:r>
                          <w:rPr>
                            <w:rFonts w:ascii="Courier New"/>
                            <w:i/>
                            <w:spacing w:val="-1"/>
                            <w:sz w:val="18"/>
                          </w:rPr>
                          <w:t> </w:t>
                        </w:r>
                        <w:r>
                          <w:rPr>
                            <w:rFonts w:ascii="Courier New"/>
                            <w:i/>
                            <w:sz w:val="18"/>
                          </w:rPr>
                          <w:t>of</w:t>
                        </w:r>
                        <w:r>
                          <w:rPr>
                            <w:rFonts w:ascii="Courier New"/>
                            <w:i/>
                            <w:spacing w:val="-1"/>
                            <w:sz w:val="18"/>
                          </w:rPr>
                          <w:t> </w:t>
                        </w:r>
                        <w:r>
                          <w:rPr>
                            <w:rFonts w:ascii="Courier New"/>
                            <w:i/>
                            <w:sz w:val="18"/>
                          </w:rPr>
                          <w:t>your</w:t>
                        </w:r>
                        <w:r>
                          <w:rPr>
                            <w:rFonts w:ascii="Courier New"/>
                            <w:i/>
                            <w:spacing w:val="-1"/>
                            <w:sz w:val="18"/>
                          </w:rPr>
                          <w:t> </w:t>
                        </w:r>
                        <w:r>
                          <w:rPr>
                            <w:rFonts w:ascii="Courier New"/>
                            <w:i/>
                            <w:sz w:val="18"/>
                          </w:rPr>
                          <w:t>CSV</w:t>
                        </w:r>
                        <w:r>
                          <w:rPr>
                            <w:rFonts w:ascii="Courier New"/>
                            <w:i/>
                            <w:spacing w:val="-1"/>
                            <w:sz w:val="18"/>
                          </w:rPr>
                          <w:t> </w:t>
                        </w:r>
                        <w:r>
                          <w:rPr>
                            <w:rFonts w:ascii="Courier New"/>
                            <w:i/>
                            <w:spacing w:val="-2"/>
                            <w:sz w:val="18"/>
                          </w:rPr>
                          <w:t>file)</w:t>
                        </w:r>
                      </w:p>
                      <w:p>
                        <w:pPr>
                          <w:spacing w:before="31"/>
                          <w:ind w:left="60" w:right="0" w:firstLine="0"/>
                          <w:jc w:val="left"/>
                          <w:rPr>
                            <w:rFonts w:ascii="Courier New"/>
                            <w:sz w:val="18"/>
                          </w:rPr>
                        </w:pPr>
                        <w:r>
                          <w:rPr>
                            <w:rFonts w:ascii="Courier New"/>
                            <w:sz w:val="18"/>
                          </w:rPr>
                          <w:t>--BOUNDARY-</w:t>
                        </w:r>
                        <w:r>
                          <w:rPr>
                            <w:rFonts w:ascii="Courier New"/>
                            <w:spacing w:val="-10"/>
                            <w:sz w:val="18"/>
                          </w:rPr>
                          <w:t>-</w:t>
                        </w:r>
                      </w:p>
                    </w:txbxContent>
                  </v:textbox>
                  <w10:wrap type="none"/>
                </v:shape>
              </v:group>
            </w:pict>
          </mc:Fallback>
        </mc:AlternateContent>
      </w:r>
      <w:r>
        <w:rPr/>
      </w:r>
    </w:p>
    <w:p>
      <w:pPr>
        <w:pStyle w:val="BodyText"/>
        <w:spacing w:before="101"/>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before="85"/>
        <w:ind w:left="1548"/>
      </w:pPr>
      <w:bookmarkStart w:name="Upload Job Data" w:id="44"/>
      <w:bookmarkEnd w:id="44"/>
      <w:r>
        <w:rPr/>
      </w:r>
      <w:bookmarkStart w:name="_bookmark22" w:id="45"/>
      <w:bookmarkEnd w:id="45"/>
      <w:r>
        <w:rPr/>
      </w:r>
      <w:hyperlink r:id="rId16">
        <w:r>
          <w:rPr>
            <w:color w:val="0000FF"/>
            <w:w w:val="75"/>
          </w:rPr>
          <w:t>Bulk</w:t>
        </w:r>
        <w:r>
          <w:rPr>
            <w:color w:val="0000FF"/>
            <w:spacing w:val="-6"/>
          </w:rPr>
          <w:t> </w:t>
        </w:r>
        <w:r>
          <w:rPr>
            <w:color w:val="0000FF"/>
            <w:w w:val="75"/>
          </w:rPr>
          <w:t>API</w:t>
        </w:r>
        <w:r>
          <w:rPr>
            <w:color w:val="0000FF"/>
            <w:spacing w:val="-5"/>
          </w:rPr>
          <w:t> </w:t>
        </w:r>
        <w:r>
          <w:rPr>
            <w:color w:val="0000FF"/>
            <w:w w:val="75"/>
          </w:rPr>
          <w:t>2.0</w:t>
        </w:r>
        <w:r>
          <w:rPr>
            <w:color w:val="0000FF"/>
            <w:spacing w:val="-5"/>
          </w:rPr>
          <w:t> </w:t>
        </w:r>
        <w:r>
          <w:rPr>
            <w:color w:val="0000FF"/>
            <w:w w:val="75"/>
          </w:rPr>
          <w:t>Older</w:t>
        </w:r>
        <w:r>
          <w:rPr>
            <w:color w:val="0000FF"/>
            <w:spacing w:val="-5"/>
          </w:rPr>
          <w:t> </w:t>
        </w:r>
        <w:r>
          <w:rPr>
            <w:color w:val="0000FF"/>
            <w:spacing w:val="-2"/>
            <w:w w:val="75"/>
          </w:rPr>
          <w:t>Documentation</w:t>
        </w:r>
      </w:hyperlink>
    </w:p>
    <w:p>
      <w:pPr>
        <w:pStyle w:val="BodyText"/>
        <w:spacing w:before="161"/>
      </w:pPr>
    </w:p>
    <w:p>
      <w:pPr>
        <w:pStyle w:val="Heading4"/>
        <w:spacing w:before="1"/>
      </w:pPr>
      <w:r>
        <w:rPr>
          <w:spacing w:val="-6"/>
        </w:rPr>
        <w:t>Upload</w:t>
      </w:r>
      <w:r>
        <w:rPr>
          <w:spacing w:val="-18"/>
        </w:rPr>
        <w:t> </w:t>
      </w:r>
      <w:r>
        <w:rPr>
          <w:spacing w:val="-6"/>
        </w:rPr>
        <w:t>Job</w:t>
      </w:r>
      <w:r>
        <w:rPr>
          <w:spacing w:val="-18"/>
        </w:rPr>
        <w:t> </w:t>
      </w:r>
      <w:r>
        <w:rPr>
          <w:spacing w:val="-6"/>
        </w:rPr>
        <w:t>Data</w:t>
      </w:r>
    </w:p>
    <w:p>
      <w:pPr>
        <w:pStyle w:val="BodyText"/>
        <w:spacing w:before="132"/>
        <w:ind w:left="1260"/>
      </w:pPr>
      <w:r>
        <w:rPr>
          <w:w w:val="80"/>
        </w:rPr>
        <w:t>Uploads</w:t>
      </w:r>
      <w:r>
        <w:rPr>
          <w:spacing w:val="-3"/>
          <w:w w:val="80"/>
        </w:rPr>
        <w:t> </w:t>
      </w:r>
      <w:r>
        <w:rPr>
          <w:w w:val="80"/>
        </w:rPr>
        <w:t>data</w:t>
      </w:r>
      <w:r>
        <w:rPr>
          <w:spacing w:val="-2"/>
          <w:w w:val="80"/>
        </w:rPr>
        <w:t> </w:t>
      </w:r>
      <w:r>
        <w:rPr>
          <w:w w:val="80"/>
        </w:rPr>
        <w:t>for</w:t>
      </w:r>
      <w:r>
        <w:rPr>
          <w:spacing w:val="-2"/>
          <w:w w:val="80"/>
        </w:rPr>
        <w:t> </w:t>
      </w:r>
      <w:r>
        <w:rPr>
          <w:w w:val="80"/>
        </w:rPr>
        <w:t>a</w:t>
      </w:r>
      <w:r>
        <w:rPr>
          <w:spacing w:val="-2"/>
          <w:w w:val="80"/>
        </w:rPr>
        <w:t> </w:t>
      </w:r>
      <w:r>
        <w:rPr>
          <w:w w:val="80"/>
        </w:rPr>
        <w:t>job</w:t>
      </w:r>
      <w:r>
        <w:rPr>
          <w:spacing w:val="-2"/>
          <w:w w:val="80"/>
        </w:rPr>
        <w:t> </w:t>
      </w:r>
      <w:r>
        <w:rPr>
          <w:w w:val="80"/>
        </w:rPr>
        <w:t>using</w:t>
      </w:r>
      <w:r>
        <w:rPr>
          <w:spacing w:val="-2"/>
          <w:w w:val="80"/>
        </w:rPr>
        <w:t> </w:t>
      </w:r>
      <w:r>
        <w:rPr>
          <w:w w:val="80"/>
        </w:rPr>
        <w:t>CSV</w:t>
      </w:r>
      <w:r>
        <w:rPr>
          <w:spacing w:val="-2"/>
          <w:w w:val="80"/>
        </w:rPr>
        <w:t> </w:t>
      </w:r>
      <w:r>
        <w:rPr>
          <w:w w:val="80"/>
        </w:rPr>
        <w:t>data</w:t>
      </w:r>
      <w:r>
        <w:rPr>
          <w:spacing w:val="-3"/>
          <w:w w:val="80"/>
        </w:rPr>
        <w:t> </w:t>
      </w:r>
      <w:r>
        <w:rPr>
          <w:w w:val="80"/>
        </w:rPr>
        <w:t>you</w:t>
      </w:r>
      <w:r>
        <w:rPr>
          <w:spacing w:val="-2"/>
          <w:w w:val="80"/>
        </w:rPr>
        <w:t> provide.</w:t>
      </w:r>
    </w:p>
    <w:p>
      <w:pPr>
        <w:pStyle w:val="Heading8"/>
      </w:pPr>
      <w:r>
        <w:rPr>
          <w:spacing w:val="-5"/>
          <w:w w:val="90"/>
        </w:rPr>
        <w:t>URI</w:t>
      </w:r>
    </w:p>
    <w:p>
      <w:pPr>
        <w:spacing w:before="60"/>
        <w:ind w:left="1548" w:right="0" w:firstLine="0"/>
        <w:jc w:val="left"/>
        <w:rPr>
          <w:rFonts w:ascii="Courier New"/>
          <w:sz w:val="19"/>
        </w:rPr>
      </w:pPr>
      <w:r>
        <w:rPr>
          <w:rFonts w:ascii="Courier New"/>
          <w:spacing w:val="-2"/>
          <w:sz w:val="19"/>
        </w:rPr>
        <w:t>/services/data/v</w:t>
      </w:r>
      <w:r>
        <w:rPr>
          <w:rFonts w:ascii="Courier New"/>
          <w:b/>
          <w:i/>
          <w:spacing w:val="-2"/>
          <w:sz w:val="19"/>
        </w:rPr>
        <w:t>XX.X</w:t>
      </w:r>
      <w:r>
        <w:rPr>
          <w:rFonts w:ascii="Courier New"/>
          <w:spacing w:val="-2"/>
          <w:sz w:val="19"/>
        </w:rPr>
        <w:t>/jobs/ingest/</w:t>
      </w:r>
      <w:r>
        <w:rPr>
          <w:rFonts w:ascii="Courier New"/>
          <w:b/>
          <w:i/>
          <w:spacing w:val="-2"/>
          <w:sz w:val="19"/>
        </w:rPr>
        <w:t>jobID</w:t>
      </w:r>
      <w:r>
        <w:rPr>
          <w:rFonts w:ascii="Courier New"/>
          <w:spacing w:val="-2"/>
          <w:sz w:val="19"/>
        </w:rPr>
        <w:t>/batches</w:t>
      </w:r>
    </w:p>
    <w:p>
      <w:pPr>
        <w:pStyle w:val="Heading9"/>
        <w:spacing w:before="112"/>
      </w:pPr>
      <w:r>
        <w:rPr>
          <w:spacing w:val="-2"/>
          <w:w w:val="95"/>
        </w:rPr>
        <w:t>Availability</w:t>
      </w:r>
    </w:p>
    <w:p>
      <w:pPr>
        <w:pStyle w:val="BodyText"/>
        <w:spacing w:before="30"/>
        <w:ind w:left="1548"/>
      </w:pPr>
      <w:r>
        <w:rPr>
          <w:w w:val="75"/>
        </w:rPr>
        <w:t>This</w:t>
      </w:r>
      <w:r>
        <w:rPr>
          <w:spacing w:val="3"/>
        </w:rPr>
        <w:t> </w:t>
      </w:r>
      <w:r>
        <w:rPr>
          <w:w w:val="75"/>
        </w:rPr>
        <w:t>resource</w:t>
      </w:r>
      <w:r>
        <w:rPr>
          <w:spacing w:val="3"/>
        </w:rPr>
        <w:t> </w:t>
      </w:r>
      <w:r>
        <w:rPr>
          <w:w w:val="75"/>
        </w:rPr>
        <w:t>is</w:t>
      </w:r>
      <w:r>
        <w:rPr>
          <w:spacing w:val="3"/>
        </w:rPr>
        <w:t> </w:t>
      </w:r>
      <w:r>
        <w:rPr>
          <w:w w:val="75"/>
        </w:rPr>
        <w:t>available</w:t>
      </w:r>
      <w:r>
        <w:rPr>
          <w:spacing w:val="3"/>
        </w:rPr>
        <w:t> </w:t>
      </w:r>
      <w:r>
        <w:rPr>
          <w:w w:val="75"/>
        </w:rPr>
        <w:t>in</w:t>
      </w:r>
      <w:r>
        <w:rPr>
          <w:spacing w:val="4"/>
        </w:rPr>
        <w:t> </w:t>
      </w:r>
      <w:r>
        <w:rPr>
          <w:w w:val="75"/>
        </w:rPr>
        <w:t>API</w:t>
      </w:r>
      <w:r>
        <w:rPr>
          <w:spacing w:val="3"/>
        </w:rPr>
        <w:t> </w:t>
      </w:r>
      <w:r>
        <w:rPr>
          <w:w w:val="75"/>
        </w:rPr>
        <w:t>version</w:t>
      </w:r>
      <w:r>
        <w:rPr>
          <w:spacing w:val="3"/>
        </w:rPr>
        <w:t> </w:t>
      </w:r>
      <w:r>
        <w:rPr>
          <w:w w:val="75"/>
        </w:rPr>
        <w:t>41.0</w:t>
      </w:r>
      <w:r>
        <w:rPr>
          <w:spacing w:val="3"/>
        </w:rPr>
        <w:t> </w:t>
      </w:r>
      <w:r>
        <w:rPr>
          <w:w w:val="75"/>
        </w:rPr>
        <w:t>and</w:t>
      </w:r>
      <w:r>
        <w:rPr>
          <w:spacing w:val="4"/>
        </w:rPr>
        <w:t> </w:t>
      </w:r>
      <w:r>
        <w:rPr>
          <w:spacing w:val="-2"/>
          <w:w w:val="75"/>
        </w:rPr>
        <w:t>later.</w:t>
      </w:r>
    </w:p>
    <w:p>
      <w:pPr>
        <w:pStyle w:val="Heading9"/>
      </w:pPr>
      <w:r>
        <w:rPr>
          <w:spacing w:val="-2"/>
          <w:w w:val="95"/>
        </w:rPr>
        <w:t>Formats</w:t>
      </w:r>
    </w:p>
    <w:p>
      <w:pPr>
        <w:pStyle w:val="BodyText"/>
        <w:spacing w:before="30"/>
        <w:ind w:left="1548"/>
      </w:pPr>
      <w:r>
        <w:rPr>
          <w:spacing w:val="-2"/>
          <w:w w:val="95"/>
        </w:rPr>
        <w:t>text/csv</w:t>
      </w:r>
    </w:p>
    <w:p>
      <w:pPr>
        <w:pStyle w:val="Heading9"/>
      </w:pPr>
      <w:r>
        <w:rPr>
          <w:w w:val="80"/>
        </w:rPr>
        <w:t>HTTP</w:t>
      </w:r>
      <w:r>
        <w:rPr>
          <w:spacing w:val="-7"/>
          <w:w w:val="80"/>
        </w:rPr>
        <w:t> </w:t>
      </w:r>
      <w:r>
        <w:rPr>
          <w:spacing w:val="-2"/>
          <w:w w:val="95"/>
        </w:rPr>
        <w:t>Method</w:t>
      </w:r>
    </w:p>
    <w:p>
      <w:pPr>
        <w:pStyle w:val="BodyText"/>
        <w:spacing w:before="30"/>
        <w:ind w:left="1548"/>
      </w:pPr>
      <w:r>
        <w:rPr>
          <w:spacing w:val="-5"/>
          <w:w w:val="80"/>
        </w:rPr>
        <w:t>PUT</w:t>
      </w:r>
    </w:p>
    <w:p>
      <w:pPr>
        <w:pStyle w:val="Heading9"/>
      </w:pPr>
      <w:r>
        <w:rPr>
          <w:spacing w:val="-2"/>
          <w:w w:val="95"/>
        </w:rPr>
        <w:t>Authentication</w:t>
      </w:r>
    </w:p>
    <w:p>
      <w:pPr>
        <w:spacing w:before="60"/>
        <w:ind w:left="1548" w:right="0" w:firstLine="0"/>
        <w:jc w:val="left"/>
        <w:rPr>
          <w:rFonts w:ascii="Courier New"/>
          <w:b/>
          <w:i/>
          <w:sz w:val="19"/>
        </w:rPr>
      </w:pPr>
      <w:r>
        <w:rPr>
          <w:rFonts w:ascii="Courier New"/>
          <w:sz w:val="19"/>
        </w:rPr>
        <w:t>Authorization:</w:t>
      </w:r>
      <w:r>
        <w:rPr>
          <w:rFonts w:ascii="Courier New"/>
          <w:spacing w:val="-1"/>
          <w:sz w:val="19"/>
        </w:rPr>
        <w:t> </w:t>
      </w:r>
      <w:r>
        <w:rPr>
          <w:rFonts w:ascii="Courier New"/>
          <w:sz w:val="19"/>
        </w:rPr>
        <w:t>Bearer</w:t>
      </w:r>
      <w:r>
        <w:rPr>
          <w:rFonts w:ascii="Courier New"/>
          <w:spacing w:val="-1"/>
          <w:sz w:val="19"/>
        </w:rPr>
        <w:t> </w:t>
      </w:r>
      <w:r>
        <w:rPr>
          <w:rFonts w:ascii="Courier New"/>
          <w:b/>
          <w:i/>
          <w:spacing w:val="-2"/>
          <w:sz w:val="19"/>
        </w:rPr>
        <w:t>token</w:t>
      </w:r>
    </w:p>
    <w:p>
      <w:pPr>
        <w:pStyle w:val="Heading9"/>
        <w:spacing w:before="112"/>
      </w:pPr>
      <w:r>
        <w:rPr>
          <w:spacing w:val="-2"/>
          <w:w w:val="95"/>
        </w:rPr>
        <w:t>Parameters</w:t>
      </w:r>
    </w:p>
    <w:p>
      <w:pPr>
        <w:pStyle w:val="BodyText"/>
        <w:spacing w:before="30"/>
        <w:ind w:left="1548"/>
      </w:pPr>
      <w:r>
        <w:rPr>
          <w:spacing w:val="-2"/>
          <w:w w:val="90"/>
        </w:rPr>
        <w:t>None.</w:t>
      </w:r>
    </w:p>
    <w:p>
      <w:pPr>
        <w:pStyle w:val="Heading9"/>
      </w:pPr>
      <w:r>
        <w:rPr>
          <w:w w:val="80"/>
        </w:rPr>
        <w:t>Request</w:t>
      </w:r>
      <w:r>
        <w:rPr>
          <w:spacing w:val="-3"/>
        </w:rPr>
        <w:t> </w:t>
      </w:r>
      <w:r>
        <w:rPr>
          <w:spacing w:val="-4"/>
          <w:w w:val="90"/>
        </w:rPr>
        <w:t>Body</w:t>
      </w:r>
    </w:p>
    <w:p>
      <w:pPr>
        <w:pStyle w:val="BodyText"/>
        <w:spacing w:before="30"/>
        <w:ind w:left="1548"/>
      </w:pPr>
      <w:r>
        <w:rPr>
          <w:w w:val="80"/>
        </w:rPr>
        <w:t>CSV</w:t>
      </w:r>
      <w:r>
        <w:rPr>
          <w:spacing w:val="-3"/>
          <w:w w:val="80"/>
        </w:rPr>
        <w:t> </w:t>
      </w:r>
      <w:r>
        <w:rPr>
          <w:w w:val="80"/>
        </w:rPr>
        <w:t>file</w:t>
      </w:r>
      <w:r>
        <w:rPr>
          <w:spacing w:val="-3"/>
          <w:w w:val="80"/>
        </w:rPr>
        <w:t> </w:t>
      </w:r>
      <w:r>
        <w:rPr>
          <w:w w:val="80"/>
        </w:rPr>
        <w:t>with</w:t>
      </w:r>
      <w:r>
        <w:rPr>
          <w:spacing w:val="-3"/>
          <w:w w:val="80"/>
        </w:rPr>
        <w:t> </w:t>
      </w:r>
      <w:r>
        <w:rPr>
          <w:w w:val="80"/>
        </w:rPr>
        <w:t>record</w:t>
      </w:r>
      <w:r>
        <w:rPr>
          <w:spacing w:val="-2"/>
          <w:w w:val="80"/>
        </w:rPr>
        <w:t> data.</w:t>
      </w:r>
    </w:p>
    <w:p>
      <w:pPr>
        <w:pStyle w:val="Heading9"/>
      </w:pPr>
      <w:r>
        <w:rPr>
          <w:w w:val="80"/>
        </w:rPr>
        <w:t>Response</w:t>
      </w:r>
      <w:r>
        <w:rPr>
          <w:spacing w:val="-7"/>
          <w:w w:val="80"/>
        </w:rPr>
        <w:t> </w:t>
      </w:r>
      <w:r>
        <w:rPr>
          <w:spacing w:val="-4"/>
          <w:w w:val="90"/>
        </w:rPr>
        <w:t>Body</w:t>
      </w:r>
    </w:p>
    <w:p>
      <w:pPr>
        <w:pStyle w:val="BodyText"/>
        <w:spacing w:before="30"/>
        <w:ind w:left="1548"/>
      </w:pPr>
      <w:r>
        <w:rPr>
          <w:w w:val="80"/>
        </w:rPr>
        <w:t>None.</w:t>
      </w:r>
      <w:r>
        <w:rPr>
          <w:spacing w:val="-10"/>
        </w:rPr>
        <w:t> </w:t>
      </w:r>
      <w:r>
        <w:rPr>
          <w:w w:val="80"/>
        </w:rPr>
        <w:t>Returns</w:t>
      </w:r>
      <w:r>
        <w:rPr>
          <w:spacing w:val="-10"/>
        </w:rPr>
        <w:t> </w:t>
      </w:r>
      <w:r>
        <w:rPr>
          <w:w w:val="80"/>
        </w:rPr>
        <w:t>a</w:t>
      </w:r>
      <w:r>
        <w:rPr>
          <w:spacing w:val="-10"/>
        </w:rPr>
        <w:t> </w:t>
      </w:r>
      <w:r>
        <w:rPr>
          <w:w w:val="80"/>
        </w:rPr>
        <w:t>status</w:t>
      </w:r>
      <w:r>
        <w:rPr>
          <w:spacing w:val="-10"/>
        </w:rPr>
        <w:t> </w:t>
      </w:r>
      <w:r>
        <w:rPr>
          <w:w w:val="80"/>
        </w:rPr>
        <w:t>code</w:t>
      </w:r>
      <w:r>
        <w:rPr>
          <w:spacing w:val="-9"/>
        </w:rPr>
        <w:t> </w:t>
      </w:r>
      <w:r>
        <w:rPr>
          <w:w w:val="80"/>
        </w:rPr>
        <w:t>of</w:t>
      </w:r>
      <w:r>
        <w:rPr>
          <w:spacing w:val="-10"/>
        </w:rPr>
        <w:t> </w:t>
      </w:r>
      <w:r>
        <w:rPr>
          <w:w w:val="80"/>
        </w:rPr>
        <w:t>201</w:t>
      </w:r>
      <w:r>
        <w:rPr>
          <w:spacing w:val="-10"/>
        </w:rPr>
        <w:t> </w:t>
      </w:r>
      <w:r>
        <w:rPr>
          <w:w w:val="80"/>
        </w:rPr>
        <w:t>(Created),</w:t>
      </w:r>
      <w:r>
        <w:rPr>
          <w:spacing w:val="-10"/>
        </w:rPr>
        <w:t> </w:t>
      </w:r>
      <w:r>
        <w:rPr>
          <w:w w:val="80"/>
        </w:rPr>
        <w:t>which</w:t>
      </w:r>
      <w:r>
        <w:rPr>
          <w:spacing w:val="-9"/>
        </w:rPr>
        <w:t> </w:t>
      </w:r>
      <w:r>
        <w:rPr>
          <w:w w:val="80"/>
        </w:rPr>
        <w:t>indicates</w:t>
      </w:r>
      <w:r>
        <w:rPr>
          <w:spacing w:val="-10"/>
        </w:rPr>
        <w:t> </w:t>
      </w:r>
      <w:r>
        <w:rPr>
          <w:w w:val="80"/>
        </w:rPr>
        <w:t>that</w:t>
      </w:r>
      <w:r>
        <w:rPr>
          <w:spacing w:val="-10"/>
        </w:rPr>
        <w:t> </w:t>
      </w:r>
      <w:r>
        <w:rPr>
          <w:w w:val="80"/>
        </w:rPr>
        <w:t>the</w:t>
      </w:r>
      <w:r>
        <w:rPr>
          <w:spacing w:val="-10"/>
        </w:rPr>
        <w:t> </w:t>
      </w:r>
      <w:r>
        <w:rPr>
          <w:w w:val="80"/>
        </w:rPr>
        <w:t>job</w:t>
      </w:r>
      <w:r>
        <w:rPr>
          <w:spacing w:val="-9"/>
        </w:rPr>
        <w:t> </w:t>
      </w:r>
      <w:r>
        <w:rPr>
          <w:w w:val="80"/>
        </w:rPr>
        <w:t>data</w:t>
      </w:r>
      <w:r>
        <w:rPr>
          <w:spacing w:val="-10"/>
        </w:rPr>
        <w:t> </w:t>
      </w:r>
      <w:r>
        <w:rPr>
          <w:w w:val="80"/>
        </w:rPr>
        <w:t>was</w:t>
      </w:r>
      <w:r>
        <w:rPr>
          <w:spacing w:val="-10"/>
        </w:rPr>
        <w:t> </w:t>
      </w:r>
      <w:r>
        <w:rPr>
          <w:w w:val="80"/>
        </w:rPr>
        <w:t>successfully</w:t>
      </w:r>
      <w:r>
        <w:rPr>
          <w:spacing w:val="-10"/>
        </w:rPr>
        <w:t> </w:t>
      </w:r>
      <w:r>
        <w:rPr>
          <w:w w:val="80"/>
        </w:rPr>
        <w:t>received</w:t>
      </w:r>
      <w:r>
        <w:rPr>
          <w:spacing w:val="-9"/>
        </w:rPr>
        <w:t> </w:t>
      </w:r>
      <w:r>
        <w:rPr>
          <w:w w:val="80"/>
        </w:rPr>
        <w:t>by</w:t>
      </w:r>
      <w:r>
        <w:rPr>
          <w:spacing w:val="-10"/>
        </w:rPr>
        <w:t> </w:t>
      </w:r>
      <w:r>
        <w:rPr>
          <w:spacing w:val="-2"/>
          <w:w w:val="80"/>
        </w:rPr>
        <w:t>Salesforce.</w:t>
      </w:r>
    </w:p>
    <w:p>
      <w:pPr>
        <w:pStyle w:val="Heading9"/>
      </w:pPr>
      <w:r>
        <w:rPr>
          <w:w w:val="80"/>
        </w:rPr>
        <w:t>Usage</w:t>
      </w:r>
      <w:r>
        <w:rPr>
          <w:spacing w:val="-4"/>
          <w:w w:val="95"/>
        </w:rPr>
        <w:t> </w:t>
      </w:r>
      <w:r>
        <w:rPr>
          <w:spacing w:val="-2"/>
          <w:w w:val="95"/>
        </w:rPr>
        <w:t>Notes</w:t>
      </w:r>
    </w:p>
    <w:p>
      <w:pPr>
        <w:pStyle w:val="BodyText"/>
        <w:spacing w:line="259" w:lineRule="auto" w:before="120"/>
        <w:ind w:left="1548" w:right="1255"/>
      </w:pPr>
      <w:r>
        <w:rPr>
          <w:w w:val="80"/>
        </w:rPr>
        <w:t>The resource URL is provided in the</w:t>
      </w:r>
      <w:r>
        <w:rPr>
          <w:spacing w:val="28"/>
        </w:rPr>
        <w:t> </w:t>
      </w:r>
      <w:r>
        <w:rPr>
          <w:rFonts w:ascii="Courier New"/>
          <w:w w:val="80"/>
          <w:sz w:val="19"/>
        </w:rPr>
        <w:t>contentUrl</w:t>
      </w:r>
      <w:r>
        <w:rPr>
          <w:rFonts w:ascii="Courier New"/>
          <w:spacing w:val="-7"/>
          <w:w w:val="80"/>
          <w:sz w:val="19"/>
        </w:rPr>
        <w:t> </w:t>
      </w:r>
      <w:r>
        <w:rPr>
          <w:w w:val="80"/>
        </w:rPr>
        <w:t>field in the response from </w:t>
      </w:r>
      <w:hyperlink w:history="true" w:anchor="_bookmark20">
        <w:r>
          <w:rPr>
            <w:color w:val="0000FF"/>
            <w:w w:val="80"/>
          </w:rPr>
          <w:t>Create a Job</w:t>
        </w:r>
      </w:hyperlink>
      <w:r>
        <w:rPr>
          <w:w w:val="80"/>
        </w:rPr>
        <w:t>, or the response from a </w:t>
      </w:r>
      <w:hyperlink w:history="true" w:anchor="_bookmark24">
        <w:r>
          <w:rPr>
            <w:color w:val="0000FF"/>
            <w:w w:val="80"/>
          </w:rPr>
          <w:t>Job Info</w:t>
        </w:r>
      </w:hyperlink>
      <w:r>
        <w:rPr>
          <w:color w:val="0000FF"/>
          <w:w w:val="80"/>
        </w:rPr>
        <w:t> </w:t>
      </w:r>
      <w:r>
        <w:rPr>
          <w:w w:val="80"/>
        </w:rPr>
        <w:t>request </w:t>
      </w:r>
      <w:r>
        <w:rPr>
          <w:w w:val="90"/>
        </w:rPr>
        <w:t>on an open job.</w:t>
      </w:r>
    </w:p>
    <w:p>
      <w:pPr>
        <w:pStyle w:val="BodyText"/>
        <w:spacing w:line="271" w:lineRule="auto" w:before="102"/>
        <w:ind w:left="1548" w:right="1255"/>
      </w:pPr>
      <w:r>
        <w:rPr>
          <w:w w:val="80"/>
        </w:rPr>
        <w:t>A request can provide CSV data that does not in total exceed 150 MB of base64 encoded content. When job data is uploaded, it is converted</w:t>
      </w:r>
      <w:r>
        <w:rPr>
          <w:spacing w:val="-13"/>
          <w:w w:val="80"/>
        </w:rPr>
        <w:t> </w:t>
      </w:r>
      <w:r>
        <w:rPr>
          <w:w w:val="80"/>
        </w:rPr>
        <w:t>to</w:t>
      </w:r>
      <w:r>
        <w:rPr>
          <w:spacing w:val="-13"/>
          <w:w w:val="80"/>
        </w:rPr>
        <w:t> </w:t>
      </w:r>
      <w:r>
        <w:rPr>
          <w:w w:val="80"/>
        </w:rPr>
        <w:t>base64.</w:t>
      </w:r>
      <w:r>
        <w:rPr>
          <w:spacing w:val="-13"/>
          <w:w w:val="80"/>
        </w:rPr>
        <w:t> </w:t>
      </w:r>
      <w:r>
        <w:rPr>
          <w:w w:val="80"/>
        </w:rPr>
        <w:t>This</w:t>
      </w:r>
      <w:r>
        <w:rPr>
          <w:spacing w:val="-13"/>
          <w:w w:val="80"/>
        </w:rPr>
        <w:t> </w:t>
      </w:r>
      <w:r>
        <w:rPr>
          <w:w w:val="80"/>
        </w:rPr>
        <w:t>conversion</w:t>
      </w:r>
      <w:r>
        <w:rPr>
          <w:spacing w:val="-13"/>
          <w:w w:val="80"/>
        </w:rPr>
        <w:t> </w:t>
      </w:r>
      <w:r>
        <w:rPr>
          <w:w w:val="80"/>
        </w:rPr>
        <w:t>can</w:t>
      </w:r>
      <w:r>
        <w:rPr>
          <w:spacing w:val="-13"/>
          <w:w w:val="80"/>
        </w:rPr>
        <w:t> </w:t>
      </w:r>
      <w:r>
        <w:rPr>
          <w:w w:val="80"/>
        </w:rPr>
        <w:t>increase</w:t>
      </w:r>
      <w:r>
        <w:rPr>
          <w:spacing w:val="-13"/>
          <w:w w:val="80"/>
        </w:rPr>
        <w:t> </w:t>
      </w:r>
      <w:r>
        <w:rPr>
          <w:w w:val="80"/>
        </w:rPr>
        <w:t>the</w:t>
      </w:r>
      <w:r>
        <w:rPr>
          <w:spacing w:val="-13"/>
          <w:w w:val="80"/>
        </w:rPr>
        <w:t> </w:t>
      </w:r>
      <w:r>
        <w:rPr>
          <w:w w:val="80"/>
        </w:rPr>
        <w:t>data</w:t>
      </w:r>
      <w:r>
        <w:rPr>
          <w:spacing w:val="-13"/>
          <w:w w:val="80"/>
        </w:rPr>
        <w:t> </w:t>
      </w:r>
      <w:r>
        <w:rPr>
          <w:w w:val="80"/>
        </w:rPr>
        <w:t>size</w:t>
      </w:r>
      <w:r>
        <w:rPr>
          <w:spacing w:val="-13"/>
          <w:w w:val="80"/>
        </w:rPr>
        <w:t> </w:t>
      </w:r>
      <w:r>
        <w:rPr>
          <w:w w:val="80"/>
        </w:rPr>
        <w:t>by</w:t>
      </w:r>
      <w:r>
        <w:rPr>
          <w:spacing w:val="-13"/>
          <w:w w:val="80"/>
        </w:rPr>
        <w:t> </w:t>
      </w:r>
      <w:r>
        <w:rPr>
          <w:w w:val="80"/>
        </w:rPr>
        <w:t>approximately</w:t>
      </w:r>
      <w:r>
        <w:rPr>
          <w:spacing w:val="-13"/>
          <w:w w:val="80"/>
        </w:rPr>
        <w:t> </w:t>
      </w:r>
      <w:r>
        <w:rPr>
          <w:w w:val="80"/>
        </w:rPr>
        <w:t>50%.</w:t>
      </w:r>
      <w:r>
        <w:rPr>
          <w:spacing w:val="-13"/>
          <w:w w:val="80"/>
        </w:rPr>
        <w:t> </w:t>
      </w:r>
      <w:r>
        <w:rPr>
          <w:w w:val="80"/>
        </w:rPr>
        <w:t>To</w:t>
      </w:r>
      <w:r>
        <w:rPr>
          <w:spacing w:val="-13"/>
          <w:w w:val="80"/>
        </w:rPr>
        <w:t> </w:t>
      </w:r>
      <w:r>
        <w:rPr>
          <w:w w:val="80"/>
        </w:rPr>
        <w:t>account</w:t>
      </w:r>
      <w:r>
        <w:rPr>
          <w:spacing w:val="-13"/>
          <w:w w:val="80"/>
        </w:rPr>
        <w:t> </w:t>
      </w:r>
      <w:r>
        <w:rPr>
          <w:w w:val="80"/>
        </w:rPr>
        <w:t>for</w:t>
      </w:r>
      <w:r>
        <w:rPr>
          <w:spacing w:val="-13"/>
          <w:w w:val="80"/>
        </w:rPr>
        <w:t> </w:t>
      </w:r>
      <w:r>
        <w:rPr>
          <w:w w:val="80"/>
        </w:rPr>
        <w:t>the</w:t>
      </w:r>
      <w:r>
        <w:rPr>
          <w:spacing w:val="-13"/>
          <w:w w:val="80"/>
        </w:rPr>
        <w:t> </w:t>
      </w:r>
      <w:r>
        <w:rPr>
          <w:w w:val="80"/>
        </w:rPr>
        <w:t>base64</w:t>
      </w:r>
      <w:r>
        <w:rPr>
          <w:spacing w:val="-13"/>
          <w:w w:val="80"/>
        </w:rPr>
        <w:t> </w:t>
      </w:r>
      <w:r>
        <w:rPr>
          <w:w w:val="80"/>
        </w:rPr>
        <w:t>conversion</w:t>
      </w:r>
      <w:r>
        <w:rPr>
          <w:spacing w:val="-13"/>
          <w:w w:val="80"/>
        </w:rPr>
        <w:t> </w:t>
      </w:r>
      <w:r>
        <w:rPr>
          <w:w w:val="80"/>
        </w:rPr>
        <w:t>increase, </w:t>
      </w:r>
      <w:r>
        <w:rPr>
          <w:w w:val="85"/>
        </w:rPr>
        <w:t>upload data that does not exceed 100 MB.</w:t>
      </w:r>
    </w:p>
    <w:p>
      <w:pPr>
        <w:pStyle w:val="BodyText"/>
        <w:spacing w:line="271" w:lineRule="auto" w:before="90"/>
        <w:ind w:left="1548" w:right="1257"/>
        <w:jc w:val="both"/>
      </w:pPr>
      <w:r>
        <w:rPr>
          <w:w w:val="80"/>
        </w:rPr>
        <w:t>Don’t delete your local CSV data until you’ve confirmed that all records were successfully processed by Salesforce. If a job fails, use the successful results, failed results, and unprocessed records resources to determine what records from your CSV data you need </w:t>
      </w:r>
      <w:r>
        <w:rPr>
          <w:w w:val="80"/>
        </w:rPr>
        <w:t>to </w:t>
      </w:r>
      <w:r>
        <w:rPr>
          <w:spacing w:val="-2"/>
          <w:w w:val="90"/>
        </w:rPr>
        <w:t>resubmit.</w:t>
      </w:r>
    </w:p>
    <w:p>
      <w:pPr>
        <w:pStyle w:val="BodyText"/>
        <w:spacing w:before="134"/>
      </w:pPr>
    </w:p>
    <w:p>
      <w:pPr>
        <w:pStyle w:val="BodyText"/>
        <w:spacing w:before="1"/>
        <w:ind w:left="1260"/>
        <w:rPr>
          <w:rFonts w:ascii="Trebuchet MS"/>
        </w:rPr>
      </w:pPr>
      <w:r>
        <w:rPr>
          <w:rFonts w:ascii="Trebuchet MS"/>
          <w:color w:val="7C7D81"/>
          <w:w w:val="85"/>
        </w:rPr>
        <w:t>SEE</w:t>
      </w:r>
      <w:r>
        <w:rPr>
          <w:rFonts w:ascii="Trebuchet MS"/>
          <w:color w:val="7C7D81"/>
          <w:spacing w:val="-2"/>
        </w:rPr>
        <w:t> ALSO:</w:t>
      </w:r>
    </w:p>
    <w:p>
      <w:pPr>
        <w:pStyle w:val="BodyText"/>
        <w:spacing w:before="85"/>
        <w:ind w:left="1548"/>
      </w:pPr>
      <w:hyperlink r:id="rId16">
        <w:r>
          <w:rPr>
            <w:color w:val="0000FF"/>
            <w:w w:val="75"/>
          </w:rPr>
          <w:t>Bulk</w:t>
        </w:r>
        <w:r>
          <w:rPr>
            <w:color w:val="0000FF"/>
            <w:spacing w:val="-6"/>
          </w:rPr>
          <w:t> </w:t>
        </w:r>
        <w:r>
          <w:rPr>
            <w:color w:val="0000FF"/>
            <w:w w:val="75"/>
          </w:rPr>
          <w:t>API</w:t>
        </w:r>
        <w:r>
          <w:rPr>
            <w:color w:val="0000FF"/>
            <w:spacing w:val="-5"/>
          </w:rPr>
          <w:t> </w:t>
        </w:r>
        <w:r>
          <w:rPr>
            <w:color w:val="0000FF"/>
            <w:w w:val="75"/>
          </w:rPr>
          <w:t>2.0</w:t>
        </w:r>
        <w:r>
          <w:rPr>
            <w:color w:val="0000FF"/>
            <w:spacing w:val="-5"/>
          </w:rPr>
          <w:t> </w:t>
        </w:r>
        <w:r>
          <w:rPr>
            <w:color w:val="0000FF"/>
            <w:w w:val="75"/>
          </w:rPr>
          <w:t>Older</w:t>
        </w:r>
        <w:r>
          <w:rPr>
            <w:color w:val="0000FF"/>
            <w:spacing w:val="-5"/>
          </w:rPr>
          <w:t> </w:t>
        </w:r>
        <w:r>
          <w:rPr>
            <w:color w:val="0000FF"/>
            <w:spacing w:val="-2"/>
            <w:w w:val="75"/>
          </w:rPr>
          <w:t>Documentation</w:t>
        </w:r>
      </w:hyperlink>
    </w:p>
    <w:p>
      <w:pPr>
        <w:pStyle w:val="BodyText"/>
        <w:spacing w:after="0"/>
        <w:sectPr>
          <w:headerReference w:type="default" r:id="rId76"/>
          <w:footerReference w:type="default" r:id="rId77"/>
          <w:pgSz w:w="12240" w:h="15840"/>
          <w:pgMar w:header="720" w:footer="767" w:top="940" w:bottom="960" w:left="0" w:right="0"/>
        </w:sectPr>
      </w:pPr>
    </w:p>
    <w:p>
      <w:pPr>
        <w:pStyle w:val="BodyText"/>
        <w:spacing w:before="115"/>
        <w:rPr>
          <w:sz w:val="32"/>
        </w:rPr>
      </w:pPr>
    </w:p>
    <w:p>
      <w:pPr>
        <w:pStyle w:val="Heading4"/>
      </w:pPr>
      <w:bookmarkStart w:name="Upload Complete" w:id="46"/>
      <w:bookmarkEnd w:id="46"/>
      <w:r>
        <w:rPr/>
      </w:r>
      <w:bookmarkStart w:name="_bookmark23" w:id="47"/>
      <w:bookmarkEnd w:id="47"/>
      <w:r>
        <w:rPr/>
      </w:r>
      <w:r>
        <w:rPr>
          <w:spacing w:val="-4"/>
        </w:rPr>
        <w:t>Upload</w:t>
      </w:r>
      <w:r>
        <w:rPr>
          <w:spacing w:val="-13"/>
        </w:rPr>
        <w:t> </w:t>
      </w:r>
      <w:r>
        <w:rPr>
          <w:spacing w:val="-2"/>
        </w:rPr>
        <w:t>Complete</w:t>
      </w:r>
    </w:p>
    <w:p>
      <w:pPr>
        <w:pStyle w:val="BodyText"/>
        <w:spacing w:line="271" w:lineRule="auto" w:before="133"/>
        <w:ind w:left="1260" w:right="1255"/>
      </w:pPr>
      <w:r>
        <w:rPr>
          <w:w w:val="80"/>
        </w:rPr>
        <w:t>Notifies Salesforce servers that the upload of job data is complete and is ready for processing. You can’t add any more job data. This request is required for every Bulk API 2.0 ingest job. If you don't make this request, processing of your data does not start.</w:t>
      </w:r>
    </w:p>
    <w:p>
      <w:pPr>
        <w:pStyle w:val="Heading8"/>
        <w:spacing w:before="90"/>
      </w:pPr>
      <w:r>
        <w:rPr>
          <w:spacing w:val="-5"/>
          <w:w w:val="90"/>
        </w:rPr>
        <w:t>URI</w:t>
      </w:r>
    </w:p>
    <w:p>
      <w:pPr>
        <w:spacing w:before="60"/>
        <w:ind w:left="1548" w:right="0" w:firstLine="0"/>
        <w:jc w:val="left"/>
        <w:rPr>
          <w:rFonts w:ascii="Courier New"/>
          <w:b/>
          <w:i/>
          <w:sz w:val="19"/>
        </w:rPr>
      </w:pPr>
      <w:r>
        <w:rPr>
          <w:rFonts w:ascii="Courier New"/>
          <w:spacing w:val="-2"/>
          <w:sz w:val="19"/>
        </w:rPr>
        <w:t>/services/data/v</w:t>
      </w:r>
      <w:r>
        <w:rPr>
          <w:rFonts w:ascii="Courier New"/>
          <w:b/>
          <w:i/>
          <w:spacing w:val="-2"/>
          <w:sz w:val="19"/>
        </w:rPr>
        <w:t>XX.X</w:t>
      </w:r>
      <w:r>
        <w:rPr>
          <w:rFonts w:ascii="Courier New"/>
          <w:spacing w:val="-2"/>
          <w:sz w:val="19"/>
        </w:rPr>
        <w:t>/jobs/ingest/</w:t>
      </w:r>
      <w:r>
        <w:rPr>
          <w:rFonts w:ascii="Courier New"/>
          <w:b/>
          <w:i/>
          <w:spacing w:val="-2"/>
          <w:sz w:val="19"/>
        </w:rPr>
        <w:t>jobID</w:t>
      </w:r>
    </w:p>
    <w:p>
      <w:pPr>
        <w:pStyle w:val="Heading9"/>
        <w:spacing w:before="112"/>
      </w:pPr>
      <w:r>
        <w:rPr>
          <w:spacing w:val="-2"/>
          <w:w w:val="95"/>
        </w:rPr>
        <w:t>Availability</w:t>
      </w:r>
    </w:p>
    <w:p>
      <w:pPr>
        <w:pStyle w:val="BodyText"/>
        <w:spacing w:before="30"/>
        <w:ind w:left="1548"/>
      </w:pPr>
      <w:r>
        <w:rPr>
          <w:w w:val="75"/>
        </w:rPr>
        <w:t>This</w:t>
      </w:r>
      <w:r>
        <w:rPr>
          <w:spacing w:val="3"/>
        </w:rPr>
        <w:t> </w:t>
      </w:r>
      <w:r>
        <w:rPr>
          <w:w w:val="75"/>
        </w:rPr>
        <w:t>resource</w:t>
      </w:r>
      <w:r>
        <w:rPr>
          <w:spacing w:val="3"/>
        </w:rPr>
        <w:t> </w:t>
      </w:r>
      <w:r>
        <w:rPr>
          <w:w w:val="75"/>
        </w:rPr>
        <w:t>is</w:t>
      </w:r>
      <w:r>
        <w:rPr>
          <w:spacing w:val="3"/>
        </w:rPr>
        <w:t> </w:t>
      </w:r>
      <w:r>
        <w:rPr>
          <w:w w:val="75"/>
        </w:rPr>
        <w:t>available</w:t>
      </w:r>
      <w:r>
        <w:rPr>
          <w:spacing w:val="3"/>
        </w:rPr>
        <w:t> </w:t>
      </w:r>
      <w:r>
        <w:rPr>
          <w:w w:val="75"/>
        </w:rPr>
        <w:t>in</w:t>
      </w:r>
      <w:r>
        <w:rPr>
          <w:spacing w:val="4"/>
        </w:rPr>
        <w:t> </w:t>
      </w:r>
      <w:r>
        <w:rPr>
          <w:w w:val="75"/>
        </w:rPr>
        <w:t>API</w:t>
      </w:r>
      <w:r>
        <w:rPr>
          <w:spacing w:val="3"/>
        </w:rPr>
        <w:t> </w:t>
      </w:r>
      <w:r>
        <w:rPr>
          <w:w w:val="75"/>
        </w:rPr>
        <w:t>version</w:t>
      </w:r>
      <w:r>
        <w:rPr>
          <w:spacing w:val="3"/>
        </w:rPr>
        <w:t> </w:t>
      </w:r>
      <w:r>
        <w:rPr>
          <w:w w:val="75"/>
        </w:rPr>
        <w:t>41.0</w:t>
      </w:r>
      <w:r>
        <w:rPr>
          <w:spacing w:val="3"/>
        </w:rPr>
        <w:t> </w:t>
      </w:r>
      <w:r>
        <w:rPr>
          <w:w w:val="75"/>
        </w:rPr>
        <w:t>and</w:t>
      </w:r>
      <w:r>
        <w:rPr>
          <w:spacing w:val="4"/>
        </w:rPr>
        <w:t> </w:t>
      </w:r>
      <w:r>
        <w:rPr>
          <w:spacing w:val="-2"/>
          <w:w w:val="75"/>
        </w:rPr>
        <w:t>later.</w:t>
      </w:r>
    </w:p>
    <w:p>
      <w:pPr>
        <w:pStyle w:val="Heading9"/>
      </w:pPr>
      <w:r>
        <w:rPr>
          <w:spacing w:val="-2"/>
          <w:w w:val="95"/>
        </w:rPr>
        <w:t>Formats</w:t>
      </w:r>
    </w:p>
    <w:p>
      <w:pPr>
        <w:pStyle w:val="BodyText"/>
        <w:spacing w:before="30"/>
        <w:ind w:left="1548"/>
      </w:pPr>
      <w:r>
        <w:rPr>
          <w:spacing w:val="-4"/>
          <w:w w:val="80"/>
        </w:rPr>
        <w:t>JSON</w:t>
      </w:r>
    </w:p>
    <w:p>
      <w:pPr>
        <w:pStyle w:val="Heading9"/>
      </w:pPr>
      <w:r>
        <w:rPr>
          <w:w w:val="80"/>
        </w:rPr>
        <w:t>HTTP</w:t>
      </w:r>
      <w:r>
        <w:rPr>
          <w:spacing w:val="-7"/>
          <w:w w:val="80"/>
        </w:rPr>
        <w:t> </w:t>
      </w:r>
      <w:r>
        <w:rPr>
          <w:spacing w:val="-2"/>
          <w:w w:val="95"/>
        </w:rPr>
        <w:t>Method</w:t>
      </w:r>
    </w:p>
    <w:p>
      <w:pPr>
        <w:pStyle w:val="BodyText"/>
        <w:spacing w:before="30"/>
        <w:ind w:left="1548"/>
      </w:pPr>
      <w:r>
        <w:rPr>
          <w:spacing w:val="-2"/>
          <w:w w:val="85"/>
        </w:rPr>
        <w:t>PATCH</w:t>
      </w:r>
    </w:p>
    <w:p>
      <w:pPr>
        <w:pStyle w:val="Heading9"/>
      </w:pPr>
      <w:r>
        <w:rPr>
          <w:spacing w:val="-2"/>
          <w:w w:val="95"/>
        </w:rPr>
        <w:t>Authentication</w:t>
      </w:r>
    </w:p>
    <w:p>
      <w:pPr>
        <w:spacing w:before="60"/>
        <w:ind w:left="1548" w:right="0" w:firstLine="0"/>
        <w:jc w:val="left"/>
        <w:rPr>
          <w:rFonts w:ascii="Courier New"/>
          <w:b/>
          <w:i/>
          <w:sz w:val="19"/>
        </w:rPr>
      </w:pPr>
      <w:r>
        <w:rPr>
          <w:rFonts w:ascii="Courier New"/>
          <w:sz w:val="19"/>
        </w:rPr>
        <w:t>Authorization:</w:t>
      </w:r>
      <w:r>
        <w:rPr>
          <w:rFonts w:ascii="Courier New"/>
          <w:spacing w:val="-1"/>
          <w:sz w:val="19"/>
        </w:rPr>
        <w:t> </w:t>
      </w:r>
      <w:r>
        <w:rPr>
          <w:rFonts w:ascii="Courier New"/>
          <w:sz w:val="19"/>
        </w:rPr>
        <w:t>Bearer</w:t>
      </w:r>
      <w:r>
        <w:rPr>
          <w:rFonts w:ascii="Courier New"/>
          <w:spacing w:val="-1"/>
          <w:sz w:val="19"/>
        </w:rPr>
        <w:t> </w:t>
      </w:r>
      <w:r>
        <w:rPr>
          <w:rFonts w:ascii="Courier New"/>
          <w:b/>
          <w:i/>
          <w:spacing w:val="-2"/>
          <w:sz w:val="19"/>
        </w:rPr>
        <w:t>token</w:t>
      </w:r>
    </w:p>
    <w:p>
      <w:pPr>
        <w:pStyle w:val="Heading9"/>
        <w:spacing w:before="112"/>
      </w:pPr>
      <w:r>
        <w:rPr>
          <w:spacing w:val="-2"/>
          <w:w w:val="95"/>
        </w:rPr>
        <w:t>Parameters</w:t>
      </w:r>
    </w:p>
    <w:p>
      <w:pPr>
        <w:pStyle w:val="BodyText"/>
        <w:spacing w:before="30"/>
        <w:ind w:left="1548"/>
      </w:pPr>
      <w:r>
        <w:rPr>
          <w:spacing w:val="-2"/>
          <w:w w:val="90"/>
        </w:rPr>
        <w:t>None.</w:t>
      </w:r>
    </w:p>
    <w:p>
      <w:pPr>
        <w:pStyle w:val="Heading9"/>
      </w:pPr>
      <w:r>
        <w:rPr>
          <w:w w:val="80"/>
        </w:rPr>
        <w:t>Request</w:t>
      </w:r>
      <w:r>
        <w:rPr>
          <w:spacing w:val="-3"/>
        </w:rPr>
        <w:t> </w:t>
      </w:r>
      <w:r>
        <w:rPr>
          <w:spacing w:val="-4"/>
          <w:w w:val="90"/>
        </w:rPr>
        <w:t>Body</w:t>
      </w:r>
    </w:p>
    <w:p>
      <w:pPr>
        <w:pStyle w:val="BodyText"/>
        <w:spacing w:before="4"/>
        <w:rPr>
          <w:rFonts w:ascii="Arial"/>
          <w:b/>
          <w:sz w:val="17"/>
        </w:rPr>
      </w:pPr>
    </w:p>
    <w:p>
      <w:pPr>
        <w:pStyle w:val="BodyText"/>
        <w:spacing w:after="0"/>
        <w:rPr>
          <w:rFonts w:ascii="Arial"/>
          <w:b/>
          <w:sz w:val="17"/>
        </w:rPr>
        <w:sectPr>
          <w:headerReference w:type="default" r:id="rId78"/>
          <w:footerReference w:type="default" r:id="rId79"/>
          <w:pgSz w:w="12240" w:h="15840"/>
          <w:pgMar w:header="720" w:footer="767" w:top="940" w:bottom="960" w:left="0" w:right="0"/>
        </w:sectPr>
      </w:pPr>
    </w:p>
    <w:p>
      <w:pPr>
        <w:spacing w:before="101"/>
        <w:ind w:left="1620" w:right="0" w:firstLine="0"/>
        <w:jc w:val="left"/>
        <w:rPr>
          <w:rFonts w:ascii="Trebuchet MS"/>
          <w:b/>
          <w:sz w:val="20"/>
        </w:rPr>
      </w:pPr>
      <w:r>
        <w:rPr>
          <w:rFonts w:ascii="Trebuchet MS"/>
          <w:b/>
          <w:color w:val="424245"/>
          <w:spacing w:val="-2"/>
          <w:sz w:val="20"/>
        </w:rPr>
        <w:t>Property</w:t>
      </w:r>
    </w:p>
    <w:p>
      <w:pPr>
        <w:pStyle w:val="BodyText"/>
        <w:spacing w:before="198"/>
        <w:rPr>
          <w:rFonts w:ascii="Trebuchet MS"/>
          <w:b/>
        </w:rPr>
      </w:pPr>
    </w:p>
    <w:p>
      <w:pPr>
        <w:spacing w:before="0"/>
        <w:ind w:left="1620"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783424">
                <wp:simplePos x="0" y="0"/>
                <wp:positionH relativeFrom="page">
                  <wp:posOffset>982980</wp:posOffset>
                </wp:positionH>
                <wp:positionV relativeFrom="paragraph">
                  <wp:posOffset>344838</wp:posOffset>
                </wp:positionV>
                <wp:extent cx="5989320" cy="7620"/>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5989320" cy="7620"/>
                        </a:xfrm>
                        <a:custGeom>
                          <a:avLst/>
                          <a:gdLst/>
                          <a:ahLst/>
                          <a:cxnLst/>
                          <a:rect l="l" t="t" r="r" b="b"/>
                          <a:pathLst>
                            <a:path w="5989320" h="7620">
                              <a:moveTo>
                                <a:pt x="5989320" y="0"/>
                              </a:moveTo>
                              <a:lnTo>
                                <a:pt x="0" y="0"/>
                              </a:lnTo>
                              <a:lnTo>
                                <a:pt x="0" y="3810"/>
                              </a:lnTo>
                              <a:lnTo>
                                <a:pt x="0" y="7620"/>
                              </a:lnTo>
                              <a:lnTo>
                                <a:pt x="5989320" y="7620"/>
                              </a:lnTo>
                              <a:lnTo>
                                <a:pt x="5989320" y="381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27.152605pt;width:471.6pt;height:.6pt;mso-position-horizontal-relative:page;mso-position-vertical-relative:paragraph;z-index:15783424" id="docshape185" coordorigin="1548,543" coordsize="9432,12" path="m10980,543l1548,543,1548,549,1548,555,10980,555,10980,549,10980,543xe" filled="true" fillcolor="#b3c1c8" stroked="false">
                <v:path arrowok="t"/>
                <v:fill type="solid"/>
                <w10:wrap type="none"/>
              </v:shape>
            </w:pict>
          </mc:Fallback>
        </mc:AlternateContent>
      </w:r>
      <w:r>
        <w:rPr>
          <w:rFonts w:ascii="Courier New"/>
          <w:sz w:val="19"/>
        </w:rPr>
        <mc:AlternateContent>
          <mc:Choice Requires="wps">
            <w:drawing>
              <wp:anchor distT="0" distB="0" distL="0" distR="0" allowOverlap="1" layoutInCell="1" locked="0" behindDoc="0" simplePos="0" relativeHeight="15783936">
                <wp:simplePos x="0" y="0"/>
                <wp:positionH relativeFrom="page">
                  <wp:posOffset>982980</wp:posOffset>
                </wp:positionH>
                <wp:positionV relativeFrom="paragraph">
                  <wp:posOffset>-76801</wp:posOffset>
                </wp:positionV>
                <wp:extent cx="5989320" cy="3810"/>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5989320" cy="3810"/>
                        </a:xfrm>
                        <a:custGeom>
                          <a:avLst/>
                          <a:gdLst/>
                          <a:ahLst/>
                          <a:cxnLst/>
                          <a:rect l="l" t="t" r="r" b="b"/>
                          <a:pathLst>
                            <a:path w="5989320" h="3810">
                              <a:moveTo>
                                <a:pt x="5989320" y="0"/>
                              </a:moveTo>
                              <a:lnTo>
                                <a:pt x="0" y="0"/>
                              </a:lnTo>
                              <a:lnTo>
                                <a:pt x="0" y="2540"/>
                              </a:lnTo>
                              <a:lnTo>
                                <a:pt x="0" y="3810"/>
                              </a:lnTo>
                              <a:lnTo>
                                <a:pt x="5989320" y="3810"/>
                              </a:lnTo>
                              <a:lnTo>
                                <a:pt x="5989320" y="254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6.047397pt;width:471.6pt;height:.3pt;mso-position-horizontal-relative:page;mso-position-vertical-relative:paragraph;z-index:15783936" id="docshape186" coordorigin="1548,-121" coordsize="9432,6" path="m10980,-121l1548,-121,1548,-117,1548,-115,10980,-115,10980,-117,10980,-121xe" filled="true" fillcolor="#b3c1c8" stroked="false">
                <v:path arrowok="t"/>
                <v:fill type="solid"/>
                <w10:wrap type="none"/>
              </v:shape>
            </w:pict>
          </mc:Fallback>
        </mc:AlternateContent>
      </w:r>
      <w:r>
        <w:rPr>
          <w:rFonts w:ascii="Courier New"/>
          <w:spacing w:val="-2"/>
          <w:sz w:val="19"/>
        </w:rPr>
        <w:t>state</w:t>
      </w:r>
    </w:p>
    <w:p>
      <w:pPr>
        <w:pStyle w:val="BodyText"/>
        <w:rPr>
          <w:rFonts w:ascii="Courier New"/>
          <w:sz w:val="19"/>
        </w:rPr>
      </w:pPr>
    </w:p>
    <w:p>
      <w:pPr>
        <w:pStyle w:val="BodyText"/>
        <w:rPr>
          <w:rFonts w:ascii="Courier New"/>
          <w:sz w:val="19"/>
        </w:rPr>
      </w:pPr>
    </w:p>
    <w:p>
      <w:pPr>
        <w:pStyle w:val="BodyText"/>
        <w:spacing w:before="166"/>
        <w:rPr>
          <w:rFonts w:ascii="Courier New"/>
          <w:sz w:val="19"/>
        </w:rPr>
      </w:pPr>
    </w:p>
    <w:p>
      <w:pPr>
        <w:pStyle w:val="Heading9"/>
        <w:spacing w:before="1"/>
      </w:pPr>
      <w:r>
        <w:rPr>
          <w:w w:val="80"/>
        </w:rPr>
        <w:t>Response</w:t>
      </w:r>
      <w:r>
        <w:rPr>
          <w:spacing w:val="-7"/>
          <w:w w:val="80"/>
        </w:rPr>
        <w:t> </w:t>
      </w:r>
      <w:r>
        <w:rPr>
          <w:spacing w:val="-6"/>
          <w:w w:val="85"/>
        </w:rPr>
        <w:t>Body</w:t>
      </w:r>
    </w:p>
    <w:p>
      <w:pPr>
        <w:spacing w:before="101"/>
        <w:ind w:left="951" w:right="0" w:firstLine="0"/>
        <w:jc w:val="left"/>
        <w:rPr>
          <w:rFonts w:ascii="Trebuchet MS"/>
          <w:b/>
          <w:sz w:val="20"/>
        </w:rPr>
      </w:pPr>
      <w:r>
        <w:rPr/>
        <w:br w:type="column"/>
      </w:r>
      <w:r>
        <w:rPr>
          <w:rFonts w:ascii="Trebuchet MS"/>
          <w:b/>
          <w:color w:val="424245"/>
          <w:spacing w:val="-4"/>
          <w:sz w:val="20"/>
        </w:rPr>
        <w:t>Type</w:t>
      </w:r>
    </w:p>
    <w:p>
      <w:pPr>
        <w:pStyle w:val="BodyText"/>
        <w:spacing w:before="168"/>
        <w:rPr>
          <w:rFonts w:ascii="Trebuchet MS"/>
          <w:b/>
        </w:rPr>
      </w:pPr>
    </w:p>
    <w:p>
      <w:pPr>
        <w:pStyle w:val="BodyText"/>
        <w:ind w:left="951"/>
      </w:pPr>
      <w:r>
        <w:rPr>
          <w:spacing w:val="-2"/>
          <w:w w:val="80"/>
        </w:rPr>
        <w:t>JobStateEnum</w:t>
      </w:r>
    </w:p>
    <w:p>
      <w:pPr>
        <w:spacing w:before="101"/>
        <w:ind w:left="487" w:right="0" w:firstLine="0"/>
        <w:jc w:val="left"/>
        <w:rPr>
          <w:rFonts w:ascii="Trebuchet MS"/>
          <w:b/>
          <w:sz w:val="20"/>
        </w:rPr>
      </w:pPr>
      <w:r>
        <w:rPr/>
        <w:br w:type="column"/>
      </w:r>
      <w:r>
        <w:rPr>
          <w:rFonts w:ascii="Trebuchet MS"/>
          <w:b/>
          <w:color w:val="424245"/>
          <w:spacing w:val="-2"/>
          <w:sz w:val="20"/>
        </w:rPr>
        <w:t>Description</w:t>
      </w:r>
    </w:p>
    <w:p>
      <w:pPr>
        <w:pStyle w:val="BodyText"/>
        <w:spacing w:before="168"/>
        <w:rPr>
          <w:rFonts w:ascii="Trebuchet MS"/>
          <w:b/>
        </w:rPr>
      </w:pPr>
    </w:p>
    <w:p>
      <w:pPr>
        <w:pStyle w:val="BodyText"/>
        <w:spacing w:line="259" w:lineRule="auto"/>
        <w:ind w:left="487"/>
      </w:pPr>
      <w:r>
        <w:rPr>
          <w:spacing w:val="-2"/>
          <w:w w:val="90"/>
        </w:rPr>
        <w:t>The</w:t>
      </w:r>
      <w:r>
        <w:rPr>
          <w:spacing w:val="-8"/>
          <w:w w:val="90"/>
        </w:rPr>
        <w:t> </w:t>
      </w:r>
      <w:r>
        <w:rPr>
          <w:spacing w:val="-2"/>
          <w:w w:val="90"/>
        </w:rPr>
        <w:t>state</w:t>
      </w:r>
      <w:r>
        <w:rPr>
          <w:spacing w:val="-8"/>
          <w:w w:val="90"/>
        </w:rPr>
        <w:t> </w:t>
      </w:r>
      <w:r>
        <w:rPr>
          <w:spacing w:val="-2"/>
          <w:w w:val="90"/>
        </w:rPr>
        <w:t>to</w:t>
      </w:r>
      <w:r>
        <w:rPr>
          <w:spacing w:val="-8"/>
          <w:w w:val="90"/>
        </w:rPr>
        <w:t> </w:t>
      </w:r>
      <w:r>
        <w:rPr>
          <w:spacing w:val="-2"/>
          <w:w w:val="90"/>
        </w:rPr>
        <w:t>update</w:t>
      </w:r>
      <w:r>
        <w:rPr>
          <w:spacing w:val="-8"/>
          <w:w w:val="90"/>
        </w:rPr>
        <w:t> </w:t>
      </w:r>
      <w:r>
        <w:rPr>
          <w:spacing w:val="-2"/>
          <w:w w:val="90"/>
        </w:rPr>
        <w:t>the</w:t>
      </w:r>
      <w:r>
        <w:rPr>
          <w:spacing w:val="-8"/>
          <w:w w:val="90"/>
        </w:rPr>
        <w:t> </w:t>
      </w:r>
      <w:r>
        <w:rPr>
          <w:spacing w:val="-2"/>
          <w:w w:val="90"/>
        </w:rPr>
        <w:t>job</w:t>
      </w:r>
      <w:r>
        <w:rPr>
          <w:spacing w:val="-8"/>
          <w:w w:val="90"/>
        </w:rPr>
        <w:t> </w:t>
      </w:r>
      <w:r>
        <w:rPr>
          <w:spacing w:val="-2"/>
          <w:w w:val="90"/>
        </w:rPr>
        <w:t>to.</w:t>
      </w:r>
      <w:r>
        <w:rPr>
          <w:spacing w:val="-8"/>
          <w:w w:val="90"/>
        </w:rPr>
        <w:t> </w:t>
      </w:r>
      <w:r>
        <w:rPr>
          <w:spacing w:val="-2"/>
          <w:w w:val="90"/>
        </w:rPr>
        <w:t>Use</w:t>
      </w:r>
      <w:r>
        <w:rPr>
          <w:spacing w:val="12"/>
        </w:rPr>
        <w:t> </w:t>
      </w:r>
      <w:r>
        <w:rPr>
          <w:rFonts w:ascii="Courier New"/>
          <w:spacing w:val="-2"/>
          <w:w w:val="90"/>
          <w:sz w:val="19"/>
        </w:rPr>
        <w:t>UploadComplete</w:t>
      </w:r>
      <w:r>
        <w:rPr>
          <w:rFonts w:ascii="Courier New"/>
          <w:spacing w:val="-35"/>
          <w:w w:val="90"/>
          <w:sz w:val="19"/>
        </w:rPr>
        <w:t> </w:t>
      </w:r>
      <w:r>
        <w:rPr>
          <w:spacing w:val="-2"/>
          <w:w w:val="90"/>
        </w:rPr>
        <w:t>to </w:t>
      </w:r>
      <w:r>
        <w:rPr>
          <w:w w:val="85"/>
        </w:rPr>
        <w:t>tell</w:t>
      </w:r>
      <w:r>
        <w:rPr>
          <w:spacing w:val="-8"/>
          <w:w w:val="85"/>
        </w:rPr>
        <w:t> </w:t>
      </w:r>
      <w:r>
        <w:rPr>
          <w:w w:val="85"/>
        </w:rPr>
        <w:t>Salesforce</w:t>
      </w:r>
      <w:r>
        <w:rPr>
          <w:spacing w:val="-8"/>
          <w:w w:val="85"/>
        </w:rPr>
        <w:t> </w:t>
      </w:r>
      <w:r>
        <w:rPr>
          <w:w w:val="85"/>
        </w:rPr>
        <w:t>servers</w:t>
      </w:r>
      <w:r>
        <w:rPr>
          <w:spacing w:val="-7"/>
          <w:w w:val="85"/>
        </w:rPr>
        <w:t> </w:t>
      </w:r>
      <w:r>
        <w:rPr>
          <w:w w:val="85"/>
        </w:rPr>
        <w:t>that</w:t>
      </w:r>
      <w:r>
        <w:rPr>
          <w:spacing w:val="-8"/>
          <w:w w:val="85"/>
        </w:rPr>
        <w:t> </w:t>
      </w:r>
      <w:r>
        <w:rPr>
          <w:w w:val="85"/>
        </w:rPr>
        <w:t>the</w:t>
      </w:r>
      <w:r>
        <w:rPr>
          <w:spacing w:val="-8"/>
          <w:w w:val="85"/>
        </w:rPr>
        <w:t> </w:t>
      </w:r>
      <w:r>
        <w:rPr>
          <w:w w:val="85"/>
        </w:rPr>
        <w:t>job</w:t>
      </w:r>
      <w:r>
        <w:rPr>
          <w:spacing w:val="-7"/>
          <w:w w:val="85"/>
        </w:rPr>
        <w:t> </w:t>
      </w:r>
      <w:r>
        <w:rPr>
          <w:w w:val="85"/>
        </w:rPr>
        <w:t>is</w:t>
      </w:r>
      <w:r>
        <w:rPr>
          <w:spacing w:val="-8"/>
          <w:w w:val="85"/>
        </w:rPr>
        <w:t> </w:t>
      </w:r>
      <w:r>
        <w:rPr>
          <w:w w:val="85"/>
        </w:rPr>
        <w:t>ready</w:t>
      </w:r>
      <w:r>
        <w:rPr>
          <w:spacing w:val="-8"/>
          <w:w w:val="85"/>
        </w:rPr>
        <w:t> </w:t>
      </w:r>
      <w:r>
        <w:rPr>
          <w:w w:val="85"/>
        </w:rPr>
        <w:t>for</w:t>
      </w:r>
      <w:r>
        <w:rPr>
          <w:spacing w:val="-7"/>
          <w:w w:val="85"/>
        </w:rPr>
        <w:t> </w:t>
      </w:r>
      <w:r>
        <w:rPr>
          <w:w w:val="85"/>
        </w:rPr>
        <w:t>processing.</w:t>
      </w:r>
    </w:p>
    <w:p>
      <w:pPr>
        <w:spacing w:line="247" w:lineRule="auto" w:before="101"/>
        <w:ind w:left="246" w:right="1507" w:firstLine="0"/>
        <w:jc w:val="left"/>
        <w:rPr>
          <w:rFonts w:ascii="Trebuchet MS"/>
          <w:b/>
          <w:sz w:val="20"/>
        </w:rPr>
      </w:pPr>
      <w:r>
        <w:rPr/>
        <w:br w:type="column"/>
      </w:r>
      <w:r>
        <w:rPr>
          <w:rFonts w:ascii="Trebuchet MS"/>
          <w:b/>
          <w:color w:val="424245"/>
          <w:w w:val="90"/>
          <w:sz w:val="20"/>
        </w:rPr>
        <w:t>Required</w:t>
      </w:r>
      <w:r>
        <w:rPr>
          <w:rFonts w:ascii="Trebuchet MS"/>
          <w:b/>
          <w:color w:val="424245"/>
          <w:spacing w:val="-10"/>
          <w:w w:val="90"/>
          <w:sz w:val="20"/>
        </w:rPr>
        <w:t> </w:t>
      </w:r>
      <w:r>
        <w:rPr>
          <w:rFonts w:ascii="Trebuchet MS"/>
          <w:b/>
          <w:color w:val="424245"/>
          <w:w w:val="90"/>
          <w:sz w:val="20"/>
        </w:rPr>
        <w:t>or </w:t>
      </w:r>
      <w:r>
        <w:rPr>
          <w:rFonts w:ascii="Trebuchet MS"/>
          <w:b/>
          <w:color w:val="424245"/>
          <w:spacing w:val="-2"/>
          <w:sz w:val="20"/>
        </w:rPr>
        <w:t>Optional</w:t>
      </w:r>
    </w:p>
    <w:p>
      <w:pPr>
        <w:pStyle w:val="BodyText"/>
        <w:spacing w:before="154"/>
        <w:ind w:left="246"/>
      </w:pPr>
      <w:r>
        <w:rPr>
          <w:spacing w:val="-2"/>
          <w:w w:val="90"/>
        </w:rPr>
        <w:t>Required</w:t>
      </w:r>
    </w:p>
    <w:p>
      <w:pPr>
        <w:pStyle w:val="BodyText"/>
        <w:spacing w:after="0"/>
        <w:sectPr>
          <w:type w:val="continuous"/>
          <w:pgSz w:w="12240" w:h="15840"/>
          <w:pgMar w:header="720" w:footer="767" w:top="800" w:bottom="280" w:left="0" w:right="0"/>
          <w:cols w:num="4" w:equalWidth="0">
            <w:col w:w="2478" w:space="40"/>
            <w:col w:w="2007" w:space="39"/>
            <w:col w:w="4871" w:space="40"/>
            <w:col w:w="2765"/>
          </w:cols>
        </w:sectPr>
      </w:pPr>
    </w:p>
    <w:p>
      <w:pPr>
        <w:pStyle w:val="BodyText"/>
        <w:spacing w:before="4"/>
        <w:rPr>
          <w:sz w:val="17"/>
        </w:rPr>
      </w:pPr>
    </w:p>
    <w:p>
      <w:pPr>
        <w:pStyle w:val="BodyText"/>
        <w:spacing w:after="0"/>
        <w:rPr>
          <w:sz w:val="17"/>
        </w:rPr>
        <w:sectPr>
          <w:type w:val="continuous"/>
          <w:pgSz w:w="12240" w:h="15840"/>
          <w:pgMar w:header="720" w:footer="767" w:top="800" w:bottom="280" w:left="0" w:right="0"/>
        </w:sectPr>
      </w:pPr>
    </w:p>
    <w:p>
      <w:pPr>
        <w:spacing w:line="446" w:lineRule="auto" w:before="100"/>
        <w:ind w:left="1620" w:right="0" w:firstLine="0"/>
        <w:jc w:val="left"/>
        <w:rPr>
          <w:rFonts w:ascii="Courier New"/>
          <w:sz w:val="19"/>
        </w:rPr>
      </w:pPr>
      <w:r>
        <w:rPr>
          <w:rFonts w:ascii="Courier New"/>
          <w:sz w:val="19"/>
        </w:rPr>
        <mc:AlternateContent>
          <mc:Choice Requires="wps">
            <w:drawing>
              <wp:anchor distT="0" distB="0" distL="0" distR="0" allowOverlap="1" layoutInCell="1" locked="0" behindDoc="1" simplePos="0" relativeHeight="480022528">
                <wp:simplePos x="0" y="0"/>
                <wp:positionH relativeFrom="page">
                  <wp:posOffset>982980</wp:posOffset>
                </wp:positionH>
                <wp:positionV relativeFrom="paragraph">
                  <wp:posOffset>515398</wp:posOffset>
                </wp:positionV>
                <wp:extent cx="5989320" cy="381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5989320" cy="3810"/>
                        </a:xfrm>
                        <a:custGeom>
                          <a:avLst/>
                          <a:gdLst/>
                          <a:ahLst/>
                          <a:cxnLst/>
                          <a:rect l="l" t="t" r="r" b="b"/>
                          <a:pathLst>
                            <a:path w="5989320" h="3810">
                              <a:moveTo>
                                <a:pt x="5989320" y="0"/>
                              </a:moveTo>
                              <a:lnTo>
                                <a:pt x="0" y="0"/>
                              </a:lnTo>
                              <a:lnTo>
                                <a:pt x="0" y="2540"/>
                              </a:lnTo>
                              <a:lnTo>
                                <a:pt x="0" y="3810"/>
                              </a:lnTo>
                              <a:lnTo>
                                <a:pt x="5989320" y="3810"/>
                              </a:lnTo>
                              <a:lnTo>
                                <a:pt x="5989320" y="254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40.582539pt;width:471.6pt;height:.3pt;mso-position-horizontal-relative:page;mso-position-vertical-relative:paragraph;z-index:-23293952" id="docshape187" coordorigin="1548,812" coordsize="9432,6" path="m10980,812l1548,812,1548,816,1548,818,10980,818,10980,816,10980,812xe" filled="true" fillcolor="#b3c1c8" stroked="false">
                <v:path arrowok="t"/>
                <v:fill type="solid"/>
                <w10:wrap type="none"/>
              </v:shape>
            </w:pict>
          </mc:Fallback>
        </mc:AlternateContent>
      </w:r>
      <w:r>
        <w:rPr>
          <w:rFonts w:ascii="Courier New"/>
          <w:sz w:val="19"/>
        </w:rPr>
        <mc:AlternateContent>
          <mc:Choice Requires="wps">
            <w:drawing>
              <wp:anchor distT="0" distB="0" distL="0" distR="0" allowOverlap="1" layoutInCell="1" locked="0" behindDoc="0" simplePos="0" relativeHeight="15786496">
                <wp:simplePos x="0" y="0"/>
                <wp:positionH relativeFrom="page">
                  <wp:posOffset>982980</wp:posOffset>
                </wp:positionH>
                <wp:positionV relativeFrom="paragraph">
                  <wp:posOffset>255048</wp:posOffset>
                </wp:positionV>
                <wp:extent cx="5989320" cy="381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5989320" cy="3810"/>
                        </a:xfrm>
                        <a:custGeom>
                          <a:avLst/>
                          <a:gdLst/>
                          <a:ahLst/>
                          <a:cxnLst/>
                          <a:rect l="l" t="t" r="r" b="b"/>
                          <a:pathLst>
                            <a:path w="5989320" h="3810">
                              <a:moveTo>
                                <a:pt x="5989320" y="0"/>
                              </a:moveTo>
                              <a:lnTo>
                                <a:pt x="0" y="0"/>
                              </a:lnTo>
                              <a:lnTo>
                                <a:pt x="0" y="2540"/>
                              </a:lnTo>
                              <a:lnTo>
                                <a:pt x="0" y="3810"/>
                              </a:lnTo>
                              <a:lnTo>
                                <a:pt x="5989320" y="3810"/>
                              </a:lnTo>
                              <a:lnTo>
                                <a:pt x="5989320" y="254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20.082539pt;width:471.6pt;height:.3pt;mso-position-horizontal-relative:page;mso-position-vertical-relative:paragraph;z-index:15786496" id="docshape188" coordorigin="1548,402" coordsize="9432,6" path="m10980,402l1548,402,1548,406,1548,408,10980,408,10980,406,10980,402xe" filled="true" fillcolor="#b3c1c8" stroked="false">
                <v:path arrowok="t"/>
                <v:fill type="solid"/>
                <w10:wrap type="none"/>
              </v:shape>
            </w:pict>
          </mc:Fallback>
        </mc:AlternateContent>
      </w:r>
      <w:r>
        <w:rPr>
          <w:rFonts w:ascii="Trebuchet MS"/>
          <w:b/>
          <w:color w:val="424245"/>
          <w:spacing w:val="-2"/>
          <w:sz w:val="20"/>
        </w:rPr>
        <w:t>Property </w:t>
      </w:r>
      <w:r>
        <w:rPr>
          <w:rFonts w:ascii="Courier New"/>
          <w:spacing w:val="-2"/>
          <w:sz w:val="19"/>
        </w:rPr>
        <w:t>apiVersion assignmentRuleId</w:t>
      </w:r>
    </w:p>
    <w:p>
      <w:pPr>
        <w:pStyle w:val="BodyText"/>
        <w:spacing w:before="52"/>
        <w:rPr>
          <w:rFonts w:ascii="Courier New"/>
          <w:sz w:val="19"/>
        </w:rPr>
      </w:pPr>
    </w:p>
    <w:p>
      <w:pPr>
        <w:spacing w:before="0"/>
        <w:ind w:left="1620"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785472">
                <wp:simplePos x="0" y="0"/>
                <wp:positionH relativeFrom="page">
                  <wp:posOffset>982980</wp:posOffset>
                </wp:positionH>
                <wp:positionV relativeFrom="paragraph">
                  <wp:posOffset>-76324</wp:posOffset>
                </wp:positionV>
                <wp:extent cx="5989320" cy="381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5989320" cy="3810"/>
                        </a:xfrm>
                        <a:custGeom>
                          <a:avLst/>
                          <a:gdLst/>
                          <a:ahLst/>
                          <a:cxnLst/>
                          <a:rect l="l" t="t" r="r" b="b"/>
                          <a:pathLst>
                            <a:path w="5989320" h="3810">
                              <a:moveTo>
                                <a:pt x="5989320" y="0"/>
                              </a:moveTo>
                              <a:lnTo>
                                <a:pt x="0" y="0"/>
                              </a:lnTo>
                              <a:lnTo>
                                <a:pt x="0" y="1270"/>
                              </a:lnTo>
                              <a:lnTo>
                                <a:pt x="0" y="3810"/>
                              </a:lnTo>
                              <a:lnTo>
                                <a:pt x="5989320" y="3810"/>
                              </a:lnTo>
                              <a:lnTo>
                                <a:pt x="5989320" y="127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6.009841pt;width:471.6pt;height:.3pt;mso-position-horizontal-relative:page;mso-position-vertical-relative:paragraph;z-index:15785472" id="docshape189" coordorigin="1548,-120" coordsize="9432,6" path="m10980,-120l1548,-120,1548,-118,1548,-114,10980,-114,10980,-118,10980,-120xe" filled="true" fillcolor="#b3c1c8" stroked="false">
                <v:path arrowok="t"/>
                <v:fill type="solid"/>
                <w10:wrap type="none"/>
              </v:shape>
            </w:pict>
          </mc:Fallback>
        </mc:AlternateContent>
      </w:r>
      <w:r>
        <w:rPr>
          <w:rFonts w:ascii="Courier New"/>
          <w:spacing w:val="-2"/>
          <w:sz w:val="19"/>
        </w:rPr>
        <w:t>columnDelimiter</w:t>
      </w: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spacing w:before="104"/>
        <w:rPr>
          <w:rFonts w:ascii="Courier New"/>
          <w:sz w:val="19"/>
        </w:rPr>
      </w:pPr>
    </w:p>
    <w:p>
      <w:pPr>
        <w:spacing w:before="0"/>
        <w:ind w:left="1620"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784960">
                <wp:simplePos x="0" y="0"/>
                <wp:positionH relativeFrom="page">
                  <wp:posOffset>982980</wp:posOffset>
                </wp:positionH>
                <wp:positionV relativeFrom="paragraph">
                  <wp:posOffset>-76057</wp:posOffset>
                </wp:positionV>
                <wp:extent cx="5989320" cy="3810"/>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5989320" cy="3810"/>
                        </a:xfrm>
                        <a:custGeom>
                          <a:avLst/>
                          <a:gdLst/>
                          <a:ahLst/>
                          <a:cxnLst/>
                          <a:rect l="l" t="t" r="r" b="b"/>
                          <a:pathLst>
                            <a:path w="5989320" h="3810">
                              <a:moveTo>
                                <a:pt x="5989320" y="0"/>
                              </a:moveTo>
                              <a:lnTo>
                                <a:pt x="0" y="0"/>
                              </a:lnTo>
                              <a:lnTo>
                                <a:pt x="0" y="1270"/>
                              </a:lnTo>
                              <a:lnTo>
                                <a:pt x="0" y="3810"/>
                              </a:lnTo>
                              <a:lnTo>
                                <a:pt x="5989320" y="3810"/>
                              </a:lnTo>
                              <a:lnTo>
                                <a:pt x="5989320" y="127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5.988741pt;width:471.6pt;height:.3pt;mso-position-horizontal-relative:page;mso-position-vertical-relative:paragraph;z-index:15784960" id="docshape190" coordorigin="1548,-120" coordsize="9432,6" path="m10980,-120l1548,-120,1548,-118,1548,-114,10980,-114,10980,-118,10980,-120xe" filled="true" fillcolor="#b3c1c8" stroked="false">
                <v:path arrowok="t"/>
                <v:fill type="solid"/>
                <w10:wrap type="none"/>
              </v:shape>
            </w:pict>
          </mc:Fallback>
        </mc:AlternateContent>
      </w:r>
      <w:r>
        <w:rPr>
          <w:rFonts w:ascii="Courier New"/>
          <w:spacing w:val="-2"/>
          <w:sz w:val="19"/>
        </w:rPr>
        <w:t>concurrencyMode</w:t>
      </w:r>
    </w:p>
    <w:p>
      <w:pPr>
        <w:pStyle w:val="BodyText"/>
        <w:rPr>
          <w:rFonts w:ascii="Courier New"/>
          <w:sz w:val="19"/>
        </w:rPr>
      </w:pPr>
    </w:p>
    <w:p>
      <w:pPr>
        <w:pStyle w:val="BodyText"/>
        <w:rPr>
          <w:rFonts w:ascii="Courier New"/>
          <w:sz w:val="19"/>
        </w:rPr>
      </w:pPr>
    </w:p>
    <w:p>
      <w:pPr>
        <w:pStyle w:val="BodyText"/>
        <w:spacing w:before="66"/>
        <w:rPr>
          <w:rFonts w:ascii="Courier New"/>
          <w:sz w:val="19"/>
        </w:rPr>
      </w:pPr>
    </w:p>
    <w:p>
      <w:pPr>
        <w:spacing w:before="0"/>
        <w:ind w:left="1620"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784448">
                <wp:simplePos x="0" y="0"/>
                <wp:positionH relativeFrom="page">
                  <wp:posOffset>982980</wp:posOffset>
                </wp:positionH>
                <wp:positionV relativeFrom="paragraph">
                  <wp:posOffset>-76652</wp:posOffset>
                </wp:positionV>
                <wp:extent cx="5989320" cy="3810"/>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5989320" cy="3810"/>
                        </a:xfrm>
                        <a:custGeom>
                          <a:avLst/>
                          <a:gdLst/>
                          <a:ahLst/>
                          <a:cxnLst/>
                          <a:rect l="l" t="t" r="r" b="b"/>
                          <a:pathLst>
                            <a:path w="5989320" h="3810">
                              <a:moveTo>
                                <a:pt x="5989320" y="0"/>
                              </a:moveTo>
                              <a:lnTo>
                                <a:pt x="0" y="0"/>
                              </a:lnTo>
                              <a:lnTo>
                                <a:pt x="0" y="2540"/>
                              </a:lnTo>
                              <a:lnTo>
                                <a:pt x="0" y="3810"/>
                              </a:lnTo>
                              <a:lnTo>
                                <a:pt x="5989320" y="3810"/>
                              </a:lnTo>
                              <a:lnTo>
                                <a:pt x="5989320" y="254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6.035614pt;width:471.6pt;height:.3pt;mso-position-horizontal-relative:page;mso-position-vertical-relative:paragraph;z-index:15784448" id="docshape191" coordorigin="1548,-121" coordsize="9432,6" path="m10980,-121l1548,-121,1548,-117,1548,-115,10980,-115,10980,-117,10980,-121xe" filled="true" fillcolor="#b3c1c8" stroked="false">
                <v:path arrowok="t"/>
                <v:fill type="solid"/>
                <w10:wrap type="none"/>
              </v:shape>
            </w:pict>
          </mc:Fallback>
        </mc:AlternateContent>
      </w:r>
      <w:r>
        <w:rPr>
          <w:rFonts w:ascii="Courier New"/>
          <w:spacing w:val="-2"/>
          <w:sz w:val="19"/>
        </w:rPr>
        <w:t>contentType</w:t>
      </w:r>
    </w:p>
    <w:p>
      <w:pPr>
        <w:spacing w:line="417" w:lineRule="auto" w:before="100"/>
        <w:ind w:left="236" w:right="1361" w:firstLine="0"/>
        <w:jc w:val="both"/>
        <w:rPr>
          <w:sz w:val="20"/>
        </w:rPr>
      </w:pPr>
      <w:r>
        <w:rPr/>
        <w:br w:type="column"/>
      </w:r>
      <w:r>
        <w:rPr>
          <w:rFonts w:ascii="Trebuchet MS"/>
          <w:b/>
          <w:color w:val="424245"/>
          <w:spacing w:val="-4"/>
          <w:w w:val="90"/>
          <w:sz w:val="20"/>
        </w:rPr>
        <w:t>Type </w:t>
      </w:r>
      <w:r>
        <w:rPr>
          <w:spacing w:val="-2"/>
          <w:w w:val="85"/>
          <w:sz w:val="20"/>
        </w:rPr>
        <w:t>string </w:t>
      </w:r>
      <w:r>
        <w:rPr>
          <w:spacing w:val="-6"/>
          <w:w w:val="95"/>
          <w:sz w:val="20"/>
        </w:rPr>
        <w:t>id</w:t>
      </w:r>
    </w:p>
    <w:p>
      <w:pPr>
        <w:pStyle w:val="BodyText"/>
        <w:spacing w:before="36"/>
      </w:pPr>
    </w:p>
    <w:p>
      <w:pPr>
        <w:pStyle w:val="BodyText"/>
        <w:ind w:left="236"/>
      </w:pPr>
      <w:r>
        <w:rPr>
          <w:spacing w:val="-2"/>
          <w:w w:val="85"/>
        </w:rPr>
        <w:t>ColumnDelimiterEnum</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2"/>
      </w:pPr>
    </w:p>
    <w:p>
      <w:pPr>
        <w:pStyle w:val="BodyText"/>
        <w:ind w:left="236"/>
      </w:pPr>
      <w:r>
        <w:rPr>
          <w:spacing w:val="-2"/>
          <w:w w:val="80"/>
        </w:rPr>
        <w:t>ConcurrencyModeEnum</w:t>
      </w:r>
    </w:p>
    <w:p>
      <w:pPr>
        <w:pStyle w:val="BodyText"/>
      </w:pPr>
    </w:p>
    <w:p>
      <w:pPr>
        <w:pStyle w:val="BodyText"/>
      </w:pPr>
    </w:p>
    <w:p>
      <w:pPr>
        <w:pStyle w:val="BodyText"/>
        <w:spacing w:before="7"/>
      </w:pPr>
    </w:p>
    <w:p>
      <w:pPr>
        <w:pStyle w:val="BodyText"/>
        <w:ind w:left="236"/>
      </w:pPr>
      <w:r>
        <w:rPr>
          <w:spacing w:val="-2"/>
          <w:w w:val="90"/>
        </w:rPr>
        <w:t>ContentType</w:t>
      </w:r>
    </w:p>
    <w:p>
      <w:pPr>
        <w:spacing w:before="100"/>
        <w:ind w:left="127" w:right="0" w:firstLine="0"/>
        <w:jc w:val="left"/>
        <w:rPr>
          <w:rFonts w:ascii="Trebuchet MS"/>
          <w:b/>
          <w:sz w:val="20"/>
        </w:rPr>
      </w:pPr>
      <w:r>
        <w:rPr/>
        <w:br w:type="column"/>
      </w:r>
      <w:r>
        <w:rPr>
          <w:rFonts w:ascii="Trebuchet MS"/>
          <w:b/>
          <w:color w:val="424245"/>
          <w:spacing w:val="-2"/>
          <w:sz w:val="20"/>
        </w:rPr>
        <w:t>Description</w:t>
      </w:r>
    </w:p>
    <w:p>
      <w:pPr>
        <w:pStyle w:val="BodyText"/>
        <w:spacing w:before="161"/>
        <w:ind w:left="127"/>
      </w:pPr>
      <w:r>
        <w:rPr>
          <w:w w:val="80"/>
        </w:rPr>
        <w:t>The</w:t>
      </w:r>
      <w:r>
        <w:rPr>
          <w:spacing w:val="-10"/>
        </w:rPr>
        <w:t> </w:t>
      </w:r>
      <w:r>
        <w:rPr>
          <w:w w:val="80"/>
        </w:rPr>
        <w:t>API</w:t>
      </w:r>
      <w:r>
        <w:rPr>
          <w:spacing w:val="-9"/>
        </w:rPr>
        <w:t> </w:t>
      </w:r>
      <w:r>
        <w:rPr>
          <w:w w:val="80"/>
        </w:rPr>
        <w:t>version</w:t>
      </w:r>
      <w:r>
        <w:rPr>
          <w:spacing w:val="-9"/>
        </w:rPr>
        <w:t> </w:t>
      </w:r>
      <w:r>
        <w:rPr>
          <w:w w:val="80"/>
        </w:rPr>
        <w:t>that</w:t>
      </w:r>
      <w:r>
        <w:rPr>
          <w:spacing w:val="-9"/>
        </w:rPr>
        <w:t> </w:t>
      </w:r>
      <w:r>
        <w:rPr>
          <w:w w:val="80"/>
        </w:rPr>
        <w:t>the</w:t>
      </w:r>
      <w:r>
        <w:rPr>
          <w:spacing w:val="-9"/>
        </w:rPr>
        <w:t> </w:t>
      </w:r>
      <w:r>
        <w:rPr>
          <w:w w:val="80"/>
        </w:rPr>
        <w:t>job</w:t>
      </w:r>
      <w:r>
        <w:rPr>
          <w:spacing w:val="-9"/>
        </w:rPr>
        <w:t> </w:t>
      </w:r>
      <w:r>
        <w:rPr>
          <w:w w:val="80"/>
        </w:rPr>
        <w:t>was</w:t>
      </w:r>
      <w:r>
        <w:rPr>
          <w:spacing w:val="-9"/>
        </w:rPr>
        <w:t> </w:t>
      </w:r>
      <w:r>
        <w:rPr>
          <w:w w:val="80"/>
        </w:rPr>
        <w:t>created</w:t>
      </w:r>
      <w:r>
        <w:rPr>
          <w:spacing w:val="-10"/>
        </w:rPr>
        <w:t> </w:t>
      </w:r>
      <w:r>
        <w:rPr>
          <w:spacing w:val="-5"/>
          <w:w w:val="80"/>
        </w:rPr>
        <w:t>in.</w:t>
      </w:r>
    </w:p>
    <w:p>
      <w:pPr>
        <w:pStyle w:val="BodyText"/>
        <w:spacing w:line="271" w:lineRule="auto" w:before="180"/>
        <w:ind w:left="127" w:right="1118"/>
      </w:pPr>
      <w:r>
        <w:rPr>
          <w:w w:val="80"/>
        </w:rPr>
        <w:t>The</w:t>
      </w:r>
      <w:r>
        <w:rPr>
          <w:spacing w:val="-11"/>
          <w:w w:val="80"/>
        </w:rPr>
        <w:t> </w:t>
      </w:r>
      <w:r>
        <w:rPr>
          <w:w w:val="80"/>
        </w:rPr>
        <w:t>ID</w:t>
      </w:r>
      <w:r>
        <w:rPr>
          <w:spacing w:val="-11"/>
          <w:w w:val="80"/>
        </w:rPr>
        <w:t> </w:t>
      </w:r>
      <w:r>
        <w:rPr>
          <w:w w:val="80"/>
        </w:rPr>
        <w:t>of</w:t>
      </w:r>
      <w:r>
        <w:rPr>
          <w:spacing w:val="-11"/>
          <w:w w:val="80"/>
        </w:rPr>
        <w:t> </w:t>
      </w:r>
      <w:r>
        <w:rPr>
          <w:w w:val="80"/>
        </w:rPr>
        <w:t>the</w:t>
      </w:r>
      <w:r>
        <w:rPr>
          <w:spacing w:val="-11"/>
          <w:w w:val="80"/>
        </w:rPr>
        <w:t> </w:t>
      </w:r>
      <w:r>
        <w:rPr>
          <w:w w:val="80"/>
        </w:rPr>
        <w:t>assignment</w:t>
      </w:r>
      <w:r>
        <w:rPr>
          <w:spacing w:val="-11"/>
          <w:w w:val="80"/>
        </w:rPr>
        <w:t> </w:t>
      </w:r>
      <w:r>
        <w:rPr>
          <w:w w:val="80"/>
        </w:rPr>
        <w:t>rule.</w:t>
      </w:r>
      <w:r>
        <w:rPr>
          <w:spacing w:val="-11"/>
          <w:w w:val="80"/>
        </w:rPr>
        <w:t> </w:t>
      </w:r>
      <w:r>
        <w:rPr>
          <w:w w:val="80"/>
        </w:rPr>
        <w:t>This</w:t>
      </w:r>
      <w:r>
        <w:rPr>
          <w:spacing w:val="-11"/>
          <w:w w:val="80"/>
        </w:rPr>
        <w:t> </w:t>
      </w:r>
      <w:r>
        <w:rPr>
          <w:w w:val="80"/>
        </w:rPr>
        <w:t>property</w:t>
      </w:r>
      <w:r>
        <w:rPr>
          <w:spacing w:val="-11"/>
          <w:w w:val="80"/>
        </w:rPr>
        <w:t> </w:t>
      </w:r>
      <w:r>
        <w:rPr>
          <w:w w:val="80"/>
        </w:rPr>
        <w:t>is</w:t>
      </w:r>
      <w:r>
        <w:rPr>
          <w:spacing w:val="-11"/>
          <w:w w:val="80"/>
        </w:rPr>
        <w:t> </w:t>
      </w:r>
      <w:r>
        <w:rPr>
          <w:w w:val="80"/>
        </w:rPr>
        <w:t>only</w:t>
      </w:r>
      <w:r>
        <w:rPr>
          <w:spacing w:val="-11"/>
          <w:w w:val="80"/>
        </w:rPr>
        <w:t> </w:t>
      </w:r>
      <w:r>
        <w:rPr>
          <w:w w:val="80"/>
        </w:rPr>
        <w:t>shown</w:t>
      </w:r>
      <w:r>
        <w:rPr>
          <w:spacing w:val="-11"/>
          <w:w w:val="80"/>
        </w:rPr>
        <w:t> </w:t>
      </w:r>
      <w:r>
        <w:rPr>
          <w:w w:val="80"/>
        </w:rPr>
        <w:t>if</w:t>
      </w:r>
      <w:r>
        <w:rPr>
          <w:spacing w:val="-11"/>
          <w:w w:val="80"/>
        </w:rPr>
        <w:t> </w:t>
      </w:r>
      <w:r>
        <w:rPr>
          <w:w w:val="80"/>
        </w:rPr>
        <w:t>an</w:t>
      </w:r>
      <w:r>
        <w:rPr>
          <w:spacing w:val="-11"/>
          <w:w w:val="80"/>
        </w:rPr>
        <w:t> </w:t>
      </w:r>
      <w:r>
        <w:rPr>
          <w:w w:val="80"/>
        </w:rPr>
        <w:t>assignment </w:t>
      </w:r>
      <w:r>
        <w:rPr>
          <w:w w:val="85"/>
        </w:rPr>
        <w:t>rule is specified when the job is created.</w:t>
      </w:r>
    </w:p>
    <w:p>
      <w:pPr>
        <w:pStyle w:val="BodyText"/>
        <w:spacing w:before="147"/>
        <w:ind w:left="127"/>
      </w:pPr>
      <w:r>
        <w:rPr>
          <w:w w:val="80"/>
        </w:rPr>
        <w:t>The</w:t>
      </w:r>
      <w:r>
        <w:rPr>
          <w:spacing w:val="-2"/>
          <w:w w:val="80"/>
        </w:rPr>
        <w:t> </w:t>
      </w:r>
      <w:r>
        <w:rPr>
          <w:w w:val="80"/>
        </w:rPr>
        <w:t>column</w:t>
      </w:r>
      <w:r>
        <w:rPr>
          <w:spacing w:val="-2"/>
          <w:w w:val="80"/>
        </w:rPr>
        <w:t> </w:t>
      </w:r>
      <w:r>
        <w:rPr>
          <w:w w:val="80"/>
        </w:rPr>
        <w:t>delimiter</w:t>
      </w:r>
      <w:r>
        <w:rPr>
          <w:spacing w:val="-1"/>
          <w:w w:val="80"/>
        </w:rPr>
        <w:t> </w:t>
      </w:r>
      <w:r>
        <w:rPr>
          <w:w w:val="80"/>
        </w:rPr>
        <w:t>used</w:t>
      </w:r>
      <w:r>
        <w:rPr>
          <w:spacing w:val="-2"/>
          <w:w w:val="80"/>
        </w:rPr>
        <w:t> </w:t>
      </w:r>
      <w:r>
        <w:rPr>
          <w:w w:val="80"/>
        </w:rPr>
        <w:t>for</w:t>
      </w:r>
      <w:r>
        <w:rPr>
          <w:spacing w:val="-1"/>
          <w:w w:val="80"/>
        </w:rPr>
        <w:t> </w:t>
      </w:r>
      <w:r>
        <w:rPr>
          <w:w w:val="80"/>
        </w:rPr>
        <w:t>CSV</w:t>
      </w:r>
      <w:r>
        <w:rPr>
          <w:spacing w:val="-2"/>
          <w:w w:val="80"/>
        </w:rPr>
        <w:t> </w:t>
      </w:r>
      <w:r>
        <w:rPr>
          <w:w w:val="80"/>
        </w:rPr>
        <w:t>job</w:t>
      </w:r>
      <w:r>
        <w:rPr>
          <w:spacing w:val="-2"/>
          <w:w w:val="80"/>
        </w:rPr>
        <w:t> </w:t>
      </w:r>
      <w:r>
        <w:rPr>
          <w:w w:val="80"/>
        </w:rPr>
        <w:t>data.</w:t>
      </w:r>
      <w:r>
        <w:rPr>
          <w:spacing w:val="-1"/>
          <w:w w:val="80"/>
        </w:rPr>
        <w:t> </w:t>
      </w:r>
      <w:r>
        <w:rPr>
          <w:w w:val="80"/>
        </w:rPr>
        <w:t>Values</w:t>
      </w:r>
      <w:r>
        <w:rPr>
          <w:spacing w:val="-2"/>
          <w:w w:val="80"/>
        </w:rPr>
        <w:t> include:</w:t>
      </w:r>
    </w:p>
    <w:p>
      <w:pPr>
        <w:pStyle w:val="ListParagraph"/>
        <w:numPr>
          <w:ilvl w:val="0"/>
          <w:numId w:val="39"/>
        </w:numPr>
        <w:tabs>
          <w:tab w:pos="414" w:val="left" w:leader="none"/>
        </w:tabs>
        <w:spacing w:line="240" w:lineRule="auto" w:before="124" w:after="0"/>
        <w:ind w:left="414" w:right="0" w:hanging="287"/>
        <w:jc w:val="left"/>
        <w:rPr>
          <w:sz w:val="20"/>
        </w:rPr>
      </w:pPr>
      <w:r>
        <w:rPr>
          <w:rFonts w:ascii="Courier New" w:hAnsi="Courier New"/>
          <w:spacing w:val="2"/>
          <w:w w:val="85"/>
          <w:sz w:val="19"/>
        </w:rPr>
        <w:t>BACKQUOTE</w:t>
      </w:r>
      <w:r>
        <w:rPr>
          <w:spacing w:val="2"/>
          <w:w w:val="85"/>
          <w:sz w:val="20"/>
        </w:rPr>
        <w:t>—backquote</w:t>
      </w:r>
      <w:r>
        <w:rPr>
          <w:spacing w:val="21"/>
          <w:sz w:val="20"/>
        </w:rPr>
        <w:t> </w:t>
      </w:r>
      <w:r>
        <w:rPr>
          <w:spacing w:val="2"/>
          <w:w w:val="85"/>
          <w:sz w:val="20"/>
        </w:rPr>
        <w:t>character</w:t>
      </w:r>
      <w:r>
        <w:rPr>
          <w:spacing w:val="22"/>
          <w:sz w:val="20"/>
        </w:rPr>
        <w:t> </w:t>
      </w:r>
      <w:r>
        <w:rPr>
          <w:spacing w:val="-5"/>
          <w:w w:val="85"/>
          <w:sz w:val="20"/>
        </w:rPr>
        <w:t>(`)</w:t>
      </w:r>
    </w:p>
    <w:p>
      <w:pPr>
        <w:pStyle w:val="ListParagraph"/>
        <w:numPr>
          <w:ilvl w:val="0"/>
          <w:numId w:val="39"/>
        </w:numPr>
        <w:tabs>
          <w:tab w:pos="414" w:val="left" w:leader="none"/>
        </w:tabs>
        <w:spacing w:line="240" w:lineRule="auto" w:before="80" w:after="0"/>
        <w:ind w:left="414" w:right="0" w:hanging="287"/>
        <w:jc w:val="left"/>
        <w:rPr>
          <w:sz w:val="20"/>
        </w:rPr>
      </w:pPr>
      <w:r>
        <w:rPr>
          <w:rFonts w:ascii="Courier New" w:hAnsi="Courier New"/>
          <w:w w:val="85"/>
          <w:sz w:val="19"/>
        </w:rPr>
        <w:t>CARET</w:t>
      </w:r>
      <w:r>
        <w:rPr>
          <w:w w:val="85"/>
          <w:sz w:val="20"/>
        </w:rPr>
        <w:t>—caret</w:t>
      </w:r>
      <w:r>
        <w:rPr>
          <w:spacing w:val="15"/>
          <w:sz w:val="20"/>
        </w:rPr>
        <w:t> </w:t>
      </w:r>
      <w:r>
        <w:rPr>
          <w:w w:val="85"/>
          <w:sz w:val="20"/>
        </w:rPr>
        <w:t>character</w:t>
      </w:r>
      <w:r>
        <w:rPr>
          <w:spacing w:val="16"/>
          <w:sz w:val="20"/>
        </w:rPr>
        <w:t> </w:t>
      </w:r>
      <w:r>
        <w:rPr>
          <w:spacing w:val="-5"/>
          <w:w w:val="85"/>
          <w:sz w:val="20"/>
        </w:rPr>
        <w:t>(^)</w:t>
      </w:r>
    </w:p>
    <w:p>
      <w:pPr>
        <w:pStyle w:val="ListParagraph"/>
        <w:numPr>
          <w:ilvl w:val="0"/>
          <w:numId w:val="39"/>
        </w:numPr>
        <w:tabs>
          <w:tab w:pos="414" w:val="left" w:leader="none"/>
        </w:tabs>
        <w:spacing w:line="240" w:lineRule="auto" w:before="79" w:after="0"/>
        <w:ind w:left="414" w:right="0" w:hanging="287"/>
        <w:jc w:val="left"/>
        <w:rPr>
          <w:sz w:val="20"/>
        </w:rPr>
      </w:pPr>
      <w:r>
        <w:rPr>
          <w:rFonts w:ascii="Courier New" w:hAnsi="Courier New"/>
          <w:w w:val="85"/>
          <w:sz w:val="19"/>
        </w:rPr>
        <w:t>COMMA</w:t>
      </w:r>
      <w:r>
        <w:rPr>
          <w:w w:val="85"/>
          <w:sz w:val="20"/>
        </w:rPr>
        <w:t>—comma</w:t>
      </w:r>
      <w:r>
        <w:rPr>
          <w:spacing w:val="-1"/>
          <w:w w:val="85"/>
          <w:sz w:val="20"/>
        </w:rPr>
        <w:t> </w:t>
      </w:r>
      <w:r>
        <w:rPr>
          <w:w w:val="85"/>
          <w:sz w:val="20"/>
        </w:rPr>
        <w:t>character</w:t>
      </w:r>
      <w:r>
        <w:rPr>
          <w:spacing w:val="-1"/>
          <w:w w:val="85"/>
          <w:sz w:val="20"/>
        </w:rPr>
        <w:t> </w:t>
      </w:r>
      <w:r>
        <w:rPr>
          <w:w w:val="85"/>
          <w:sz w:val="20"/>
        </w:rPr>
        <w:t>(,)</w:t>
      </w:r>
      <w:r>
        <w:rPr>
          <w:spacing w:val="-9"/>
          <w:sz w:val="20"/>
        </w:rPr>
        <w:t> </w:t>
      </w:r>
      <w:r>
        <w:rPr>
          <w:w w:val="85"/>
          <w:sz w:val="20"/>
        </w:rPr>
        <w:t>which</w:t>
      </w:r>
      <w:r>
        <w:rPr>
          <w:spacing w:val="-8"/>
          <w:sz w:val="20"/>
        </w:rPr>
        <w:t> </w:t>
      </w:r>
      <w:r>
        <w:rPr>
          <w:w w:val="85"/>
          <w:sz w:val="20"/>
        </w:rPr>
        <w:t>is</w:t>
      </w:r>
      <w:r>
        <w:rPr>
          <w:spacing w:val="-1"/>
          <w:w w:val="85"/>
          <w:sz w:val="20"/>
        </w:rPr>
        <w:t> </w:t>
      </w:r>
      <w:r>
        <w:rPr>
          <w:w w:val="85"/>
          <w:sz w:val="20"/>
        </w:rPr>
        <w:t>the</w:t>
      </w:r>
      <w:r>
        <w:rPr>
          <w:spacing w:val="-1"/>
          <w:w w:val="85"/>
          <w:sz w:val="20"/>
        </w:rPr>
        <w:t> </w:t>
      </w:r>
      <w:r>
        <w:rPr>
          <w:w w:val="85"/>
          <w:sz w:val="20"/>
        </w:rPr>
        <w:t>default</w:t>
      </w:r>
      <w:r>
        <w:rPr>
          <w:spacing w:val="-9"/>
          <w:sz w:val="20"/>
        </w:rPr>
        <w:t> </w:t>
      </w:r>
      <w:r>
        <w:rPr>
          <w:spacing w:val="-2"/>
          <w:w w:val="85"/>
          <w:sz w:val="20"/>
        </w:rPr>
        <w:t>delimiter</w:t>
      </w:r>
    </w:p>
    <w:p>
      <w:pPr>
        <w:pStyle w:val="ListParagraph"/>
        <w:numPr>
          <w:ilvl w:val="0"/>
          <w:numId w:val="39"/>
        </w:numPr>
        <w:tabs>
          <w:tab w:pos="414" w:val="left" w:leader="none"/>
        </w:tabs>
        <w:spacing w:line="240" w:lineRule="auto" w:before="80" w:after="0"/>
        <w:ind w:left="414" w:right="0" w:hanging="287"/>
        <w:jc w:val="left"/>
        <w:rPr>
          <w:sz w:val="20"/>
        </w:rPr>
      </w:pPr>
      <w:r>
        <w:rPr>
          <w:rFonts w:ascii="Courier New" w:hAnsi="Courier New"/>
          <w:w w:val="85"/>
          <w:sz w:val="19"/>
        </w:rPr>
        <w:t>PIPE</w:t>
      </w:r>
      <w:r>
        <w:rPr>
          <w:w w:val="85"/>
          <w:sz w:val="20"/>
        </w:rPr>
        <w:t>—pipe</w:t>
      </w:r>
      <w:r>
        <w:rPr>
          <w:spacing w:val="17"/>
          <w:sz w:val="20"/>
        </w:rPr>
        <w:t> </w:t>
      </w:r>
      <w:r>
        <w:rPr>
          <w:w w:val="85"/>
          <w:sz w:val="20"/>
        </w:rPr>
        <w:t>character</w:t>
      </w:r>
      <w:r>
        <w:rPr>
          <w:spacing w:val="18"/>
          <w:sz w:val="20"/>
        </w:rPr>
        <w:t> </w:t>
      </w:r>
      <w:r>
        <w:rPr>
          <w:spacing w:val="-5"/>
          <w:w w:val="85"/>
          <w:sz w:val="20"/>
        </w:rPr>
        <w:t>(|)</w:t>
      </w:r>
    </w:p>
    <w:p>
      <w:pPr>
        <w:pStyle w:val="ListParagraph"/>
        <w:numPr>
          <w:ilvl w:val="0"/>
          <w:numId w:val="39"/>
        </w:numPr>
        <w:tabs>
          <w:tab w:pos="414" w:val="left" w:leader="none"/>
        </w:tabs>
        <w:spacing w:line="240" w:lineRule="auto" w:before="79" w:after="0"/>
        <w:ind w:left="414" w:right="0" w:hanging="287"/>
        <w:jc w:val="left"/>
        <w:rPr>
          <w:sz w:val="20"/>
        </w:rPr>
      </w:pPr>
      <w:r>
        <w:rPr>
          <w:rFonts w:ascii="Courier New" w:hAnsi="Courier New"/>
          <w:spacing w:val="2"/>
          <w:w w:val="85"/>
          <w:sz w:val="19"/>
        </w:rPr>
        <w:t>SEMICOLON</w:t>
      </w:r>
      <w:r>
        <w:rPr>
          <w:spacing w:val="2"/>
          <w:w w:val="85"/>
          <w:sz w:val="20"/>
        </w:rPr>
        <w:t>—semicolon</w:t>
      </w:r>
      <w:r>
        <w:rPr>
          <w:spacing w:val="21"/>
          <w:sz w:val="20"/>
        </w:rPr>
        <w:t> </w:t>
      </w:r>
      <w:r>
        <w:rPr>
          <w:spacing w:val="2"/>
          <w:w w:val="85"/>
          <w:sz w:val="20"/>
        </w:rPr>
        <w:t>character</w:t>
      </w:r>
      <w:r>
        <w:rPr>
          <w:spacing w:val="22"/>
          <w:sz w:val="20"/>
        </w:rPr>
        <w:t> </w:t>
      </w:r>
      <w:r>
        <w:rPr>
          <w:spacing w:val="-5"/>
          <w:w w:val="85"/>
          <w:sz w:val="20"/>
        </w:rPr>
        <w:t>(;)</w:t>
      </w:r>
    </w:p>
    <w:p>
      <w:pPr>
        <w:pStyle w:val="ListParagraph"/>
        <w:numPr>
          <w:ilvl w:val="0"/>
          <w:numId w:val="39"/>
        </w:numPr>
        <w:tabs>
          <w:tab w:pos="414" w:val="left" w:leader="none"/>
        </w:tabs>
        <w:spacing w:line="240" w:lineRule="auto" w:before="80" w:after="0"/>
        <w:ind w:left="414" w:right="0" w:hanging="287"/>
        <w:jc w:val="left"/>
        <w:rPr>
          <w:sz w:val="20"/>
        </w:rPr>
      </w:pPr>
      <w:r>
        <w:rPr>
          <w:rFonts w:ascii="Courier New" w:hAnsi="Courier New"/>
          <w:w w:val="90"/>
          <w:sz w:val="19"/>
        </w:rPr>
        <w:t>TAB</w:t>
      </w:r>
      <w:r>
        <w:rPr>
          <w:w w:val="90"/>
          <w:sz w:val="20"/>
        </w:rPr>
        <w:t>—tab</w:t>
      </w:r>
      <w:r>
        <w:rPr>
          <w:spacing w:val="23"/>
          <w:sz w:val="20"/>
        </w:rPr>
        <w:t> </w:t>
      </w:r>
      <w:r>
        <w:rPr>
          <w:spacing w:val="-2"/>
          <w:w w:val="90"/>
          <w:sz w:val="20"/>
        </w:rPr>
        <w:t>character</w:t>
      </w:r>
    </w:p>
    <w:p>
      <w:pPr>
        <w:pStyle w:val="BodyText"/>
        <w:spacing w:before="21"/>
      </w:pPr>
    </w:p>
    <w:p>
      <w:pPr>
        <w:pStyle w:val="BodyText"/>
        <w:spacing w:line="271" w:lineRule="auto"/>
        <w:ind w:left="127" w:right="1514"/>
      </w:pPr>
      <w:r>
        <w:rPr>
          <w:w w:val="80"/>
        </w:rPr>
        <w:t>For future use. How the request was processed. Currently only </w:t>
      </w:r>
      <w:r>
        <w:rPr>
          <w:w w:val="80"/>
        </w:rPr>
        <w:t>parallel </w:t>
      </w:r>
      <w:r>
        <w:rPr>
          <w:w w:val="85"/>
        </w:rPr>
        <w:t>mode</w:t>
      </w:r>
      <w:r>
        <w:rPr>
          <w:spacing w:val="-8"/>
          <w:w w:val="85"/>
        </w:rPr>
        <w:t> </w:t>
      </w:r>
      <w:r>
        <w:rPr>
          <w:w w:val="85"/>
        </w:rPr>
        <w:t>is</w:t>
      </w:r>
      <w:r>
        <w:rPr>
          <w:spacing w:val="-8"/>
          <w:w w:val="85"/>
        </w:rPr>
        <w:t> </w:t>
      </w:r>
      <w:r>
        <w:rPr>
          <w:w w:val="85"/>
        </w:rPr>
        <w:t>supported.</w:t>
      </w:r>
      <w:r>
        <w:rPr>
          <w:spacing w:val="-7"/>
          <w:w w:val="85"/>
        </w:rPr>
        <w:t> </w:t>
      </w:r>
      <w:r>
        <w:rPr>
          <w:w w:val="85"/>
        </w:rPr>
        <w:t>(When</w:t>
      </w:r>
      <w:r>
        <w:rPr>
          <w:spacing w:val="-8"/>
          <w:w w:val="85"/>
        </w:rPr>
        <w:t> </w:t>
      </w:r>
      <w:r>
        <w:rPr>
          <w:w w:val="85"/>
        </w:rPr>
        <w:t>other</w:t>
      </w:r>
      <w:r>
        <w:rPr>
          <w:spacing w:val="-8"/>
          <w:w w:val="85"/>
        </w:rPr>
        <w:t> </w:t>
      </w:r>
      <w:r>
        <w:rPr>
          <w:w w:val="85"/>
        </w:rPr>
        <w:t>modes</w:t>
      </w:r>
      <w:r>
        <w:rPr>
          <w:spacing w:val="-7"/>
          <w:w w:val="85"/>
        </w:rPr>
        <w:t> </w:t>
      </w:r>
      <w:r>
        <w:rPr>
          <w:w w:val="85"/>
        </w:rPr>
        <w:t>are</w:t>
      </w:r>
      <w:r>
        <w:rPr>
          <w:spacing w:val="-8"/>
          <w:w w:val="85"/>
        </w:rPr>
        <w:t> </w:t>
      </w:r>
      <w:r>
        <w:rPr>
          <w:w w:val="85"/>
        </w:rPr>
        <w:t>added,</w:t>
      </w:r>
      <w:r>
        <w:rPr>
          <w:spacing w:val="-8"/>
          <w:w w:val="85"/>
        </w:rPr>
        <w:t> </w:t>
      </w:r>
      <w:r>
        <w:rPr>
          <w:w w:val="85"/>
        </w:rPr>
        <w:t>the</w:t>
      </w:r>
      <w:r>
        <w:rPr>
          <w:spacing w:val="-7"/>
          <w:w w:val="85"/>
        </w:rPr>
        <w:t> </w:t>
      </w:r>
      <w:r>
        <w:rPr>
          <w:w w:val="85"/>
        </w:rPr>
        <w:t>mode</w:t>
      </w:r>
      <w:r>
        <w:rPr>
          <w:spacing w:val="-8"/>
          <w:w w:val="85"/>
        </w:rPr>
        <w:t> </w:t>
      </w:r>
      <w:r>
        <w:rPr>
          <w:w w:val="85"/>
        </w:rPr>
        <w:t>will</w:t>
      </w:r>
      <w:r>
        <w:rPr>
          <w:spacing w:val="-8"/>
          <w:w w:val="85"/>
        </w:rPr>
        <w:t> </w:t>
      </w:r>
      <w:r>
        <w:rPr>
          <w:w w:val="85"/>
        </w:rPr>
        <w:t>be chosen</w:t>
      </w:r>
      <w:r>
        <w:rPr>
          <w:spacing w:val="-1"/>
          <w:w w:val="85"/>
        </w:rPr>
        <w:t> </w:t>
      </w:r>
      <w:r>
        <w:rPr>
          <w:w w:val="85"/>
        </w:rPr>
        <w:t>automatically</w:t>
      </w:r>
      <w:r>
        <w:rPr>
          <w:spacing w:val="-1"/>
          <w:w w:val="85"/>
        </w:rPr>
        <w:t> </w:t>
      </w:r>
      <w:r>
        <w:rPr>
          <w:w w:val="85"/>
        </w:rPr>
        <w:t>by</w:t>
      </w:r>
      <w:r>
        <w:rPr>
          <w:spacing w:val="-1"/>
          <w:w w:val="85"/>
        </w:rPr>
        <w:t> </w:t>
      </w:r>
      <w:r>
        <w:rPr>
          <w:w w:val="85"/>
        </w:rPr>
        <w:t>the</w:t>
      </w:r>
      <w:r>
        <w:rPr>
          <w:spacing w:val="-1"/>
          <w:w w:val="85"/>
        </w:rPr>
        <w:t> </w:t>
      </w:r>
      <w:r>
        <w:rPr>
          <w:w w:val="85"/>
        </w:rPr>
        <w:t>API</w:t>
      </w:r>
      <w:r>
        <w:rPr>
          <w:spacing w:val="-1"/>
          <w:w w:val="85"/>
        </w:rPr>
        <w:t> </w:t>
      </w:r>
      <w:r>
        <w:rPr>
          <w:w w:val="85"/>
        </w:rPr>
        <w:t>and</w:t>
      </w:r>
      <w:r>
        <w:rPr>
          <w:spacing w:val="-1"/>
          <w:w w:val="85"/>
        </w:rPr>
        <w:t> </w:t>
      </w:r>
      <w:r>
        <w:rPr>
          <w:w w:val="85"/>
        </w:rPr>
        <w:t>will</w:t>
      </w:r>
      <w:r>
        <w:rPr>
          <w:spacing w:val="-1"/>
          <w:w w:val="85"/>
        </w:rPr>
        <w:t> </w:t>
      </w:r>
      <w:r>
        <w:rPr>
          <w:w w:val="85"/>
        </w:rPr>
        <w:t>not</w:t>
      </w:r>
      <w:r>
        <w:rPr>
          <w:spacing w:val="-1"/>
          <w:w w:val="85"/>
        </w:rPr>
        <w:t> </w:t>
      </w:r>
      <w:r>
        <w:rPr>
          <w:w w:val="85"/>
        </w:rPr>
        <w:t>be</w:t>
      </w:r>
      <w:r>
        <w:rPr>
          <w:spacing w:val="-1"/>
          <w:w w:val="85"/>
        </w:rPr>
        <w:t> </w:t>
      </w:r>
      <w:r>
        <w:rPr>
          <w:w w:val="85"/>
        </w:rPr>
        <w:t>user</w:t>
      </w:r>
      <w:r>
        <w:rPr>
          <w:spacing w:val="-1"/>
          <w:w w:val="85"/>
        </w:rPr>
        <w:t> </w:t>
      </w:r>
      <w:r>
        <w:rPr>
          <w:w w:val="85"/>
        </w:rPr>
        <w:t>configurable.)</w:t>
      </w:r>
    </w:p>
    <w:p>
      <w:pPr>
        <w:pStyle w:val="BodyText"/>
        <w:spacing w:before="148"/>
        <w:ind w:left="127"/>
      </w:pPr>
      <w:r>
        <w:rPr>
          <w:w w:val="80"/>
        </w:rPr>
        <w:t>The</w:t>
      </w:r>
      <w:r>
        <w:rPr>
          <w:spacing w:val="-3"/>
          <w:w w:val="80"/>
        </w:rPr>
        <w:t> </w:t>
      </w:r>
      <w:r>
        <w:rPr>
          <w:w w:val="80"/>
        </w:rPr>
        <w:t>format</w:t>
      </w:r>
      <w:r>
        <w:rPr>
          <w:spacing w:val="-3"/>
          <w:w w:val="80"/>
        </w:rPr>
        <w:t> </w:t>
      </w:r>
      <w:r>
        <w:rPr>
          <w:w w:val="80"/>
        </w:rPr>
        <w:t>of</w:t>
      </w:r>
      <w:r>
        <w:rPr>
          <w:spacing w:val="-3"/>
          <w:w w:val="80"/>
        </w:rPr>
        <w:t> </w:t>
      </w:r>
      <w:r>
        <w:rPr>
          <w:w w:val="80"/>
        </w:rPr>
        <w:t>the</w:t>
      </w:r>
      <w:r>
        <w:rPr>
          <w:spacing w:val="-2"/>
          <w:w w:val="80"/>
        </w:rPr>
        <w:t> </w:t>
      </w:r>
      <w:r>
        <w:rPr>
          <w:w w:val="80"/>
        </w:rPr>
        <w:t>data</w:t>
      </w:r>
      <w:r>
        <w:rPr>
          <w:spacing w:val="-3"/>
          <w:w w:val="80"/>
        </w:rPr>
        <w:t> </w:t>
      </w:r>
      <w:r>
        <w:rPr>
          <w:w w:val="80"/>
        </w:rPr>
        <w:t>being</w:t>
      </w:r>
      <w:r>
        <w:rPr>
          <w:spacing w:val="-3"/>
          <w:w w:val="80"/>
        </w:rPr>
        <w:t> </w:t>
      </w:r>
      <w:r>
        <w:rPr>
          <w:w w:val="80"/>
        </w:rPr>
        <w:t>processed.</w:t>
      </w:r>
      <w:r>
        <w:rPr>
          <w:spacing w:val="-3"/>
          <w:w w:val="80"/>
        </w:rPr>
        <w:t> </w:t>
      </w:r>
      <w:r>
        <w:rPr>
          <w:w w:val="80"/>
        </w:rPr>
        <w:t>Only</w:t>
      </w:r>
      <w:r>
        <w:rPr>
          <w:spacing w:val="-2"/>
          <w:w w:val="80"/>
        </w:rPr>
        <w:t> </w:t>
      </w:r>
      <w:r>
        <w:rPr>
          <w:w w:val="80"/>
        </w:rPr>
        <w:t>CSV</w:t>
      </w:r>
      <w:r>
        <w:rPr>
          <w:spacing w:val="-3"/>
          <w:w w:val="80"/>
        </w:rPr>
        <w:t> </w:t>
      </w:r>
      <w:r>
        <w:rPr>
          <w:w w:val="80"/>
        </w:rPr>
        <w:t>is</w:t>
      </w:r>
      <w:r>
        <w:rPr>
          <w:spacing w:val="-3"/>
          <w:w w:val="80"/>
        </w:rPr>
        <w:t> </w:t>
      </w:r>
      <w:r>
        <w:rPr>
          <w:spacing w:val="-2"/>
          <w:w w:val="80"/>
        </w:rPr>
        <w:t>supported.</w:t>
      </w:r>
    </w:p>
    <w:p>
      <w:pPr>
        <w:pStyle w:val="BodyText"/>
        <w:spacing w:after="0"/>
        <w:sectPr>
          <w:type w:val="continuous"/>
          <w:pgSz w:w="12240" w:h="15840"/>
          <w:pgMar w:header="720" w:footer="767" w:top="800" w:bottom="280" w:left="0" w:right="0"/>
          <w:cols w:num="3" w:equalWidth="0">
            <w:col w:w="3445" w:space="40"/>
            <w:col w:w="2014" w:space="39"/>
            <w:col w:w="6702"/>
          </w:cols>
        </w:sectPr>
      </w:pPr>
    </w:p>
    <w:p>
      <w:pPr>
        <w:pStyle w:val="BodyText"/>
        <w:spacing w:before="5"/>
        <w:rPr>
          <w:sz w:val="6"/>
        </w:rPr>
      </w:pPr>
    </w:p>
    <w:p>
      <w:pPr>
        <w:pStyle w:val="BodyText"/>
        <w:spacing w:line="20" w:lineRule="exact"/>
        <w:ind w:left="1548"/>
        <w:rPr>
          <w:sz w:val="2"/>
        </w:rPr>
      </w:pPr>
      <w:r>
        <w:rPr>
          <w:sz w:val="2"/>
        </w:rPr>
        <mc:AlternateContent>
          <mc:Choice Requires="wps">
            <w:drawing>
              <wp:inline distT="0" distB="0" distL="0" distR="0">
                <wp:extent cx="5989320" cy="3810"/>
                <wp:effectExtent l="0" t="0" r="0" b="0"/>
                <wp:docPr id="209" name="Group 209"/>
                <wp:cNvGraphicFramePr>
                  <a:graphicFrameLocks/>
                </wp:cNvGraphicFramePr>
                <a:graphic>
                  <a:graphicData uri="http://schemas.microsoft.com/office/word/2010/wordprocessingGroup">
                    <wpg:wgp>
                      <wpg:cNvPr id="209" name="Group 209"/>
                      <wpg:cNvGrpSpPr/>
                      <wpg:grpSpPr>
                        <a:xfrm>
                          <a:off x="0" y="0"/>
                          <a:ext cx="5989320" cy="3810"/>
                          <a:chExt cx="5989320" cy="3810"/>
                        </a:xfrm>
                      </wpg:grpSpPr>
                      <wps:wsp>
                        <wps:cNvPr id="210" name="Graphic 210"/>
                        <wps:cNvSpPr/>
                        <wps:spPr>
                          <a:xfrm>
                            <a:off x="0" y="0"/>
                            <a:ext cx="5989320" cy="3810"/>
                          </a:xfrm>
                          <a:custGeom>
                            <a:avLst/>
                            <a:gdLst/>
                            <a:ahLst/>
                            <a:cxnLst/>
                            <a:rect l="l" t="t" r="r" b="b"/>
                            <a:pathLst>
                              <a:path w="5989320" h="3810">
                                <a:moveTo>
                                  <a:pt x="5989320" y="0"/>
                                </a:moveTo>
                                <a:lnTo>
                                  <a:pt x="0" y="0"/>
                                </a:lnTo>
                                <a:lnTo>
                                  <a:pt x="0" y="2540"/>
                                </a:lnTo>
                                <a:lnTo>
                                  <a:pt x="0" y="3810"/>
                                </a:lnTo>
                                <a:lnTo>
                                  <a:pt x="5989320" y="3810"/>
                                </a:lnTo>
                                <a:lnTo>
                                  <a:pt x="5989320" y="2540"/>
                                </a:lnTo>
                                <a:lnTo>
                                  <a:pt x="5989320" y="0"/>
                                </a:lnTo>
                                <a:close/>
                              </a:path>
                            </a:pathLst>
                          </a:custGeom>
                          <a:solidFill>
                            <a:srgbClr val="B3C1C8"/>
                          </a:solidFill>
                        </wps:spPr>
                        <wps:bodyPr wrap="square" lIns="0" tIns="0" rIns="0" bIns="0" rtlCol="0">
                          <a:prstTxWarp prst="textNoShape">
                            <a:avLst/>
                          </a:prstTxWarp>
                          <a:noAutofit/>
                        </wps:bodyPr>
                      </wps:wsp>
                    </wpg:wgp>
                  </a:graphicData>
                </a:graphic>
              </wp:inline>
            </w:drawing>
          </mc:Choice>
          <mc:Fallback>
            <w:pict>
              <v:group style="width:471.6pt;height:.3pt;mso-position-horizontal-relative:char;mso-position-vertical-relative:line" id="docshapegroup192" coordorigin="0,0" coordsize="9432,6">
                <v:shape style="position:absolute;left:0;top:0;width:9432;height:6" id="docshape193" coordorigin="0,0" coordsize="9432,6" path="m9432,0l0,0,0,4,0,6,9432,6,9432,4,9432,0xe" filled="true" fillcolor="#b3c1c8" stroked="false">
                  <v:path arrowok="t"/>
                  <v:fill type="solid"/>
                </v:shape>
              </v:group>
            </w:pict>
          </mc:Fallback>
        </mc:AlternateContent>
      </w:r>
      <w:r>
        <w:rPr>
          <w:sz w:val="2"/>
        </w:rPr>
      </w:r>
    </w:p>
    <w:p>
      <w:pPr>
        <w:pStyle w:val="BodyText"/>
        <w:spacing w:after="0" w:line="20" w:lineRule="exact"/>
        <w:rPr>
          <w:sz w:val="2"/>
        </w:rPr>
        <w:sectPr>
          <w:type w:val="continuous"/>
          <w:pgSz w:w="12240" w:h="15840"/>
          <w:pgMar w:header="720" w:footer="767" w:top="800" w:bottom="280" w:left="0" w:right="0"/>
        </w:sectPr>
      </w:pPr>
    </w:p>
    <w:p>
      <w:pPr>
        <w:pStyle w:val="BodyText"/>
      </w:pPr>
    </w:p>
    <w:p>
      <w:pPr>
        <w:pStyle w:val="BodyText"/>
        <w:spacing w:before="111"/>
      </w:pPr>
    </w:p>
    <w:tbl>
      <w:tblPr>
        <w:tblW w:w="0" w:type="auto"/>
        <w:jc w:val="left"/>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01"/>
        <w:gridCol w:w="1669"/>
        <w:gridCol w:w="5663"/>
      </w:tblGrid>
      <w:tr>
        <w:trPr>
          <w:trHeight w:val="299" w:hRule="atLeast"/>
        </w:trPr>
        <w:tc>
          <w:tcPr>
            <w:tcW w:w="2101" w:type="dxa"/>
            <w:tcBorders>
              <w:bottom w:val="single" w:sz="4" w:space="0" w:color="B3C1C8"/>
            </w:tcBorders>
          </w:tcPr>
          <w:p>
            <w:pPr>
              <w:pStyle w:val="TableParagraph"/>
              <w:ind w:left="71"/>
              <w:rPr>
                <w:rFonts w:ascii="Trebuchet MS"/>
                <w:b/>
                <w:sz w:val="20"/>
              </w:rPr>
            </w:pPr>
            <w:r>
              <w:rPr>
                <w:rFonts w:ascii="Trebuchet MS"/>
                <w:b/>
                <w:color w:val="424245"/>
                <w:spacing w:val="-2"/>
                <w:sz w:val="20"/>
              </w:rPr>
              <w:t>Property</w:t>
            </w:r>
          </w:p>
        </w:tc>
        <w:tc>
          <w:tcPr>
            <w:tcW w:w="1669" w:type="dxa"/>
            <w:tcBorders>
              <w:bottom w:val="single" w:sz="4" w:space="0" w:color="B3C1C8"/>
            </w:tcBorders>
          </w:tcPr>
          <w:p>
            <w:pPr>
              <w:pStyle w:val="TableParagraph"/>
              <w:ind w:left="71"/>
              <w:rPr>
                <w:rFonts w:ascii="Trebuchet MS"/>
                <w:b/>
                <w:sz w:val="20"/>
              </w:rPr>
            </w:pPr>
            <w:r>
              <w:rPr>
                <w:rFonts w:ascii="Trebuchet MS"/>
                <w:b/>
                <w:color w:val="424245"/>
                <w:spacing w:val="-4"/>
                <w:sz w:val="20"/>
              </w:rPr>
              <w:t>Type</w:t>
            </w:r>
          </w:p>
        </w:tc>
        <w:tc>
          <w:tcPr>
            <w:tcW w:w="5663" w:type="dxa"/>
            <w:tcBorders>
              <w:bottom w:val="single" w:sz="4" w:space="0" w:color="B3C1C8"/>
            </w:tcBorders>
          </w:tcPr>
          <w:p>
            <w:pPr>
              <w:pStyle w:val="TableParagraph"/>
              <w:ind w:left="347"/>
              <w:rPr>
                <w:rFonts w:ascii="Trebuchet MS"/>
                <w:b/>
                <w:sz w:val="20"/>
              </w:rPr>
            </w:pPr>
            <w:r>
              <w:rPr>
                <w:rFonts w:ascii="Trebuchet MS"/>
                <w:b/>
                <w:color w:val="424245"/>
                <w:spacing w:val="-2"/>
                <w:sz w:val="20"/>
              </w:rPr>
              <w:t>Description</w:t>
            </w:r>
          </w:p>
        </w:tc>
      </w:tr>
      <w:tr>
        <w:trPr>
          <w:trHeight w:val="342" w:hRule="atLeast"/>
        </w:trPr>
        <w:tc>
          <w:tcPr>
            <w:tcW w:w="2101" w:type="dxa"/>
            <w:tcBorders>
              <w:top w:val="single" w:sz="4" w:space="0" w:color="B3C1C8"/>
            </w:tcBorders>
          </w:tcPr>
          <w:p>
            <w:pPr>
              <w:pStyle w:val="TableParagraph"/>
              <w:spacing w:line="209" w:lineRule="exact" w:before="113"/>
              <w:ind w:left="71"/>
              <w:rPr>
                <w:rFonts w:ascii="Courier New"/>
                <w:sz w:val="19"/>
              </w:rPr>
            </w:pPr>
            <w:r>
              <w:rPr>
                <w:rFonts w:ascii="Courier New"/>
                <w:spacing w:val="-2"/>
                <w:sz w:val="19"/>
              </w:rPr>
              <w:t>contentUrl</w:t>
            </w:r>
          </w:p>
        </w:tc>
        <w:tc>
          <w:tcPr>
            <w:tcW w:w="1669" w:type="dxa"/>
            <w:tcBorders>
              <w:top w:val="single" w:sz="4" w:space="0" w:color="B3C1C8"/>
            </w:tcBorders>
          </w:tcPr>
          <w:p>
            <w:pPr>
              <w:pStyle w:val="TableParagraph"/>
              <w:spacing w:before="83"/>
              <w:ind w:left="71"/>
              <w:rPr>
                <w:sz w:val="20"/>
              </w:rPr>
            </w:pPr>
            <w:r>
              <w:rPr>
                <w:spacing w:val="-5"/>
                <w:w w:val="80"/>
                <w:sz w:val="20"/>
              </w:rPr>
              <w:t>URL</w:t>
            </w:r>
          </w:p>
        </w:tc>
        <w:tc>
          <w:tcPr>
            <w:tcW w:w="5663" w:type="dxa"/>
            <w:tcBorders>
              <w:top w:val="single" w:sz="4" w:space="0" w:color="B3C1C8"/>
            </w:tcBorders>
          </w:tcPr>
          <w:p>
            <w:pPr>
              <w:pStyle w:val="TableParagraph"/>
              <w:spacing w:before="83"/>
              <w:ind w:left="347"/>
              <w:rPr>
                <w:sz w:val="20"/>
              </w:rPr>
            </w:pPr>
            <w:r>
              <w:rPr>
                <w:w w:val="80"/>
                <w:sz w:val="20"/>
              </w:rPr>
              <w:t>The</w:t>
            </w:r>
            <w:r>
              <w:rPr>
                <w:spacing w:val="-6"/>
                <w:w w:val="80"/>
                <w:sz w:val="20"/>
              </w:rPr>
              <w:t> </w:t>
            </w:r>
            <w:r>
              <w:rPr>
                <w:w w:val="80"/>
                <w:sz w:val="20"/>
              </w:rPr>
              <w:t>URL</w:t>
            </w:r>
            <w:r>
              <w:rPr>
                <w:spacing w:val="-5"/>
                <w:w w:val="80"/>
                <w:sz w:val="20"/>
              </w:rPr>
              <w:t> </w:t>
            </w:r>
            <w:r>
              <w:rPr>
                <w:w w:val="80"/>
                <w:sz w:val="20"/>
              </w:rPr>
              <w:t>to</w:t>
            </w:r>
            <w:r>
              <w:rPr>
                <w:spacing w:val="-6"/>
                <w:w w:val="80"/>
                <w:sz w:val="20"/>
              </w:rPr>
              <w:t> </w:t>
            </w:r>
            <w:r>
              <w:rPr>
                <w:w w:val="80"/>
                <w:sz w:val="20"/>
              </w:rPr>
              <w:t>use</w:t>
            </w:r>
            <w:r>
              <w:rPr>
                <w:spacing w:val="-5"/>
                <w:w w:val="80"/>
                <w:sz w:val="20"/>
              </w:rPr>
              <w:t> </w:t>
            </w:r>
            <w:r>
              <w:rPr>
                <w:w w:val="80"/>
                <w:sz w:val="20"/>
              </w:rPr>
              <w:t>for</w:t>
            </w:r>
            <w:r>
              <w:rPr>
                <w:spacing w:val="-6"/>
                <w:w w:val="80"/>
                <w:sz w:val="20"/>
              </w:rPr>
              <w:t> </w:t>
            </w:r>
            <w:hyperlink w:history="true" w:anchor="_bookmark22">
              <w:r>
                <w:rPr>
                  <w:color w:val="0000FF"/>
                  <w:w w:val="80"/>
                  <w:sz w:val="20"/>
                </w:rPr>
                <w:t>Upload</w:t>
              </w:r>
              <w:r>
                <w:rPr>
                  <w:color w:val="0000FF"/>
                  <w:spacing w:val="-5"/>
                  <w:w w:val="80"/>
                  <w:sz w:val="20"/>
                </w:rPr>
                <w:t> </w:t>
              </w:r>
              <w:r>
                <w:rPr>
                  <w:color w:val="0000FF"/>
                  <w:w w:val="80"/>
                  <w:sz w:val="20"/>
                </w:rPr>
                <w:t>Job</w:t>
              </w:r>
              <w:r>
                <w:rPr>
                  <w:color w:val="0000FF"/>
                  <w:spacing w:val="-5"/>
                  <w:w w:val="80"/>
                  <w:sz w:val="20"/>
                </w:rPr>
                <w:t> </w:t>
              </w:r>
              <w:r>
                <w:rPr>
                  <w:color w:val="0000FF"/>
                  <w:w w:val="80"/>
                  <w:sz w:val="20"/>
                </w:rPr>
                <w:t>Data</w:t>
              </w:r>
            </w:hyperlink>
            <w:r>
              <w:rPr>
                <w:color w:val="0000FF"/>
                <w:spacing w:val="-6"/>
                <w:w w:val="80"/>
                <w:sz w:val="20"/>
              </w:rPr>
              <w:t> </w:t>
            </w:r>
            <w:r>
              <w:rPr>
                <w:w w:val="80"/>
                <w:sz w:val="20"/>
              </w:rPr>
              <w:t>on</w:t>
            </w:r>
            <w:r>
              <w:rPr>
                <w:spacing w:val="-5"/>
                <w:w w:val="80"/>
                <w:sz w:val="20"/>
              </w:rPr>
              <w:t> </w:t>
            </w:r>
            <w:r>
              <w:rPr>
                <w:w w:val="80"/>
                <w:sz w:val="20"/>
              </w:rPr>
              <w:t>page</w:t>
            </w:r>
            <w:r>
              <w:rPr>
                <w:spacing w:val="-6"/>
                <w:w w:val="80"/>
                <w:sz w:val="20"/>
              </w:rPr>
              <w:t> </w:t>
            </w:r>
            <w:r>
              <w:rPr>
                <w:w w:val="80"/>
                <w:sz w:val="20"/>
              </w:rPr>
              <w:t>33</w:t>
            </w:r>
            <w:r>
              <w:rPr>
                <w:spacing w:val="-5"/>
                <w:w w:val="80"/>
                <w:sz w:val="20"/>
              </w:rPr>
              <w:t> </w:t>
            </w:r>
            <w:r>
              <w:rPr>
                <w:w w:val="80"/>
                <w:sz w:val="20"/>
              </w:rPr>
              <w:t>requests</w:t>
            </w:r>
            <w:r>
              <w:rPr>
                <w:spacing w:val="-6"/>
                <w:w w:val="80"/>
                <w:sz w:val="20"/>
              </w:rPr>
              <w:t> </w:t>
            </w:r>
            <w:r>
              <w:rPr>
                <w:w w:val="80"/>
                <w:sz w:val="20"/>
              </w:rPr>
              <w:t>for</w:t>
            </w:r>
            <w:r>
              <w:rPr>
                <w:spacing w:val="-5"/>
                <w:w w:val="80"/>
                <w:sz w:val="20"/>
              </w:rPr>
              <w:t> </w:t>
            </w:r>
            <w:r>
              <w:rPr>
                <w:w w:val="80"/>
                <w:sz w:val="20"/>
              </w:rPr>
              <w:t>this</w:t>
            </w:r>
            <w:r>
              <w:rPr>
                <w:spacing w:val="-5"/>
                <w:w w:val="80"/>
                <w:sz w:val="20"/>
              </w:rPr>
              <w:t> </w:t>
            </w:r>
            <w:r>
              <w:rPr>
                <w:w w:val="80"/>
                <w:sz w:val="20"/>
              </w:rPr>
              <w:t>job.</w:t>
            </w:r>
            <w:r>
              <w:rPr>
                <w:spacing w:val="-6"/>
                <w:w w:val="80"/>
                <w:sz w:val="20"/>
              </w:rPr>
              <w:t> </w:t>
            </w:r>
            <w:r>
              <w:rPr>
                <w:spacing w:val="-4"/>
                <w:w w:val="80"/>
                <w:sz w:val="20"/>
              </w:rPr>
              <w:t>Only</w:t>
            </w:r>
          </w:p>
        </w:tc>
      </w:tr>
      <w:tr>
        <w:trPr>
          <w:trHeight w:val="317" w:hRule="atLeast"/>
        </w:trPr>
        <w:tc>
          <w:tcPr>
            <w:tcW w:w="2101" w:type="dxa"/>
            <w:tcBorders>
              <w:bottom w:val="single" w:sz="4" w:space="0" w:color="B3C1C8"/>
            </w:tcBorders>
          </w:tcPr>
          <w:p>
            <w:pPr>
              <w:pStyle w:val="TableParagraph"/>
              <w:rPr>
                <w:rFonts w:ascii="Times New Roman"/>
                <w:sz w:val="18"/>
              </w:rPr>
            </w:pPr>
          </w:p>
        </w:tc>
        <w:tc>
          <w:tcPr>
            <w:tcW w:w="1669" w:type="dxa"/>
            <w:tcBorders>
              <w:bottom w:val="single" w:sz="4" w:space="0" w:color="B3C1C8"/>
            </w:tcBorders>
          </w:tcPr>
          <w:p>
            <w:pPr>
              <w:pStyle w:val="TableParagraph"/>
              <w:rPr>
                <w:rFonts w:ascii="Times New Roman"/>
                <w:sz w:val="18"/>
              </w:rPr>
            </w:pPr>
          </w:p>
        </w:tc>
        <w:tc>
          <w:tcPr>
            <w:tcW w:w="5663" w:type="dxa"/>
            <w:tcBorders>
              <w:bottom w:val="single" w:sz="4" w:space="0" w:color="B3C1C8"/>
            </w:tcBorders>
          </w:tcPr>
          <w:p>
            <w:pPr>
              <w:pStyle w:val="TableParagraph"/>
              <w:spacing w:before="1"/>
              <w:ind w:left="347"/>
              <w:rPr>
                <w:sz w:val="20"/>
              </w:rPr>
            </w:pPr>
            <w:r>
              <w:rPr>
                <w:w w:val="85"/>
                <w:sz w:val="20"/>
              </w:rPr>
              <w:t>valid</w:t>
            </w:r>
            <w:r>
              <w:rPr>
                <w:spacing w:val="-1"/>
                <w:w w:val="85"/>
                <w:sz w:val="20"/>
              </w:rPr>
              <w:t> </w:t>
            </w:r>
            <w:r>
              <w:rPr>
                <w:w w:val="85"/>
                <w:sz w:val="20"/>
              </w:rPr>
              <w:t>if</w:t>
            </w:r>
            <w:r>
              <w:rPr>
                <w:spacing w:val="-8"/>
                <w:sz w:val="20"/>
              </w:rPr>
              <w:t> </w:t>
            </w:r>
            <w:r>
              <w:rPr>
                <w:w w:val="85"/>
                <w:sz w:val="20"/>
              </w:rPr>
              <w:t>the</w:t>
            </w:r>
            <w:r>
              <w:rPr>
                <w:spacing w:val="-1"/>
                <w:w w:val="85"/>
                <w:sz w:val="20"/>
              </w:rPr>
              <w:t> </w:t>
            </w:r>
            <w:r>
              <w:rPr>
                <w:w w:val="85"/>
                <w:sz w:val="20"/>
              </w:rPr>
              <w:t>job</w:t>
            </w:r>
            <w:r>
              <w:rPr>
                <w:spacing w:val="-8"/>
                <w:sz w:val="20"/>
              </w:rPr>
              <w:t> </w:t>
            </w:r>
            <w:r>
              <w:rPr>
                <w:w w:val="85"/>
                <w:sz w:val="20"/>
              </w:rPr>
              <w:t>is</w:t>
            </w:r>
            <w:r>
              <w:rPr>
                <w:spacing w:val="-1"/>
                <w:w w:val="85"/>
                <w:sz w:val="20"/>
              </w:rPr>
              <w:t> </w:t>
            </w:r>
            <w:r>
              <w:rPr>
                <w:w w:val="85"/>
                <w:sz w:val="20"/>
              </w:rPr>
              <w:t>in</w:t>
            </w:r>
            <w:r>
              <w:rPr>
                <w:spacing w:val="20"/>
                <w:sz w:val="20"/>
              </w:rPr>
              <w:t> </w:t>
            </w:r>
            <w:r>
              <w:rPr>
                <w:rFonts w:ascii="Courier New"/>
                <w:w w:val="85"/>
                <w:sz w:val="19"/>
              </w:rPr>
              <w:t>Open</w:t>
            </w:r>
            <w:r>
              <w:rPr>
                <w:rFonts w:ascii="Courier New"/>
                <w:spacing w:val="-22"/>
                <w:w w:val="85"/>
                <w:sz w:val="19"/>
              </w:rPr>
              <w:t> </w:t>
            </w:r>
            <w:r>
              <w:rPr>
                <w:spacing w:val="-2"/>
                <w:w w:val="85"/>
                <w:sz w:val="20"/>
              </w:rPr>
              <w:t>state.</w:t>
            </w:r>
          </w:p>
        </w:tc>
      </w:tr>
      <w:tr>
        <w:trPr>
          <w:trHeight w:val="400" w:hRule="atLeast"/>
        </w:trPr>
        <w:tc>
          <w:tcPr>
            <w:tcW w:w="2101"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2"/>
                <w:sz w:val="19"/>
              </w:rPr>
              <w:t>createdById</w:t>
            </w:r>
          </w:p>
        </w:tc>
        <w:tc>
          <w:tcPr>
            <w:tcW w:w="1669" w:type="dxa"/>
            <w:tcBorders>
              <w:top w:val="single" w:sz="4" w:space="0" w:color="B3C1C8"/>
              <w:bottom w:val="single" w:sz="4" w:space="0" w:color="B3C1C8"/>
            </w:tcBorders>
          </w:tcPr>
          <w:p>
            <w:pPr>
              <w:pStyle w:val="TableParagraph"/>
              <w:spacing w:before="83"/>
              <w:ind w:left="71"/>
              <w:rPr>
                <w:sz w:val="20"/>
              </w:rPr>
            </w:pPr>
            <w:r>
              <w:rPr>
                <w:spacing w:val="-2"/>
                <w:w w:val="95"/>
                <w:sz w:val="20"/>
              </w:rPr>
              <w:t>string</w:t>
            </w:r>
          </w:p>
        </w:tc>
        <w:tc>
          <w:tcPr>
            <w:tcW w:w="5663" w:type="dxa"/>
            <w:tcBorders>
              <w:top w:val="single" w:sz="4" w:space="0" w:color="B3C1C8"/>
              <w:bottom w:val="single" w:sz="4" w:space="0" w:color="B3C1C8"/>
            </w:tcBorders>
          </w:tcPr>
          <w:p>
            <w:pPr>
              <w:pStyle w:val="TableParagraph"/>
              <w:spacing w:before="83"/>
              <w:ind w:left="347"/>
              <w:rPr>
                <w:sz w:val="20"/>
              </w:rPr>
            </w:pPr>
            <w:r>
              <w:rPr>
                <w:w w:val="80"/>
                <w:sz w:val="20"/>
              </w:rPr>
              <w:t>The</w:t>
            </w:r>
            <w:r>
              <w:rPr>
                <w:spacing w:val="-8"/>
                <w:sz w:val="20"/>
              </w:rPr>
              <w:t> </w:t>
            </w:r>
            <w:r>
              <w:rPr>
                <w:w w:val="80"/>
                <w:sz w:val="20"/>
              </w:rPr>
              <w:t>ID</w:t>
            </w:r>
            <w:r>
              <w:rPr>
                <w:spacing w:val="-8"/>
                <w:sz w:val="20"/>
              </w:rPr>
              <w:t> </w:t>
            </w:r>
            <w:r>
              <w:rPr>
                <w:w w:val="80"/>
                <w:sz w:val="20"/>
              </w:rPr>
              <w:t>of</w:t>
            </w:r>
            <w:r>
              <w:rPr>
                <w:spacing w:val="-8"/>
                <w:sz w:val="20"/>
              </w:rPr>
              <w:t> </w:t>
            </w:r>
            <w:r>
              <w:rPr>
                <w:w w:val="80"/>
                <w:sz w:val="20"/>
              </w:rPr>
              <w:t>the</w:t>
            </w:r>
            <w:r>
              <w:rPr>
                <w:spacing w:val="-8"/>
                <w:sz w:val="20"/>
              </w:rPr>
              <w:t> </w:t>
            </w:r>
            <w:r>
              <w:rPr>
                <w:w w:val="80"/>
                <w:sz w:val="20"/>
              </w:rPr>
              <w:t>user</w:t>
            </w:r>
            <w:r>
              <w:rPr>
                <w:spacing w:val="-8"/>
                <w:sz w:val="20"/>
              </w:rPr>
              <w:t> </w:t>
            </w:r>
            <w:r>
              <w:rPr>
                <w:w w:val="80"/>
                <w:sz w:val="20"/>
              </w:rPr>
              <w:t>who</w:t>
            </w:r>
            <w:r>
              <w:rPr>
                <w:spacing w:val="-7"/>
                <w:sz w:val="20"/>
              </w:rPr>
              <w:t> </w:t>
            </w:r>
            <w:r>
              <w:rPr>
                <w:w w:val="80"/>
                <w:sz w:val="20"/>
              </w:rPr>
              <w:t>created</w:t>
            </w:r>
            <w:r>
              <w:rPr>
                <w:spacing w:val="-8"/>
                <w:sz w:val="20"/>
              </w:rPr>
              <w:t> </w:t>
            </w:r>
            <w:r>
              <w:rPr>
                <w:w w:val="80"/>
                <w:sz w:val="20"/>
              </w:rPr>
              <w:t>the</w:t>
            </w:r>
            <w:r>
              <w:rPr>
                <w:spacing w:val="-8"/>
                <w:sz w:val="20"/>
              </w:rPr>
              <w:t> </w:t>
            </w:r>
            <w:r>
              <w:rPr>
                <w:spacing w:val="-4"/>
                <w:w w:val="80"/>
                <w:sz w:val="20"/>
              </w:rPr>
              <w:t>job.</w:t>
            </w:r>
          </w:p>
        </w:tc>
      </w:tr>
      <w:tr>
        <w:trPr>
          <w:trHeight w:val="400" w:hRule="atLeast"/>
        </w:trPr>
        <w:tc>
          <w:tcPr>
            <w:tcW w:w="2101"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2"/>
                <w:sz w:val="19"/>
              </w:rPr>
              <w:t>createdDate</w:t>
            </w:r>
          </w:p>
        </w:tc>
        <w:tc>
          <w:tcPr>
            <w:tcW w:w="1669" w:type="dxa"/>
            <w:tcBorders>
              <w:top w:val="single" w:sz="4" w:space="0" w:color="B3C1C8"/>
              <w:bottom w:val="single" w:sz="4" w:space="0" w:color="B3C1C8"/>
            </w:tcBorders>
          </w:tcPr>
          <w:p>
            <w:pPr>
              <w:pStyle w:val="TableParagraph"/>
              <w:spacing w:before="83"/>
              <w:ind w:left="71"/>
              <w:rPr>
                <w:sz w:val="20"/>
              </w:rPr>
            </w:pPr>
            <w:r>
              <w:rPr>
                <w:spacing w:val="-2"/>
                <w:w w:val="90"/>
                <w:sz w:val="20"/>
              </w:rPr>
              <w:t>dateTime</w:t>
            </w:r>
          </w:p>
        </w:tc>
        <w:tc>
          <w:tcPr>
            <w:tcW w:w="5663" w:type="dxa"/>
            <w:tcBorders>
              <w:top w:val="single" w:sz="4" w:space="0" w:color="B3C1C8"/>
              <w:bottom w:val="single" w:sz="4" w:space="0" w:color="B3C1C8"/>
            </w:tcBorders>
          </w:tcPr>
          <w:p>
            <w:pPr>
              <w:pStyle w:val="TableParagraph"/>
              <w:spacing w:before="83"/>
              <w:ind w:left="347"/>
              <w:rPr>
                <w:sz w:val="20"/>
              </w:rPr>
            </w:pPr>
            <w:r>
              <w:rPr>
                <w:w w:val="80"/>
                <w:sz w:val="20"/>
              </w:rPr>
              <w:t>The</w:t>
            </w:r>
            <w:r>
              <w:rPr>
                <w:spacing w:val="-6"/>
                <w:sz w:val="20"/>
              </w:rPr>
              <w:t> </w:t>
            </w:r>
            <w:r>
              <w:rPr>
                <w:w w:val="80"/>
                <w:sz w:val="20"/>
              </w:rPr>
              <w:t>date</w:t>
            </w:r>
            <w:r>
              <w:rPr>
                <w:spacing w:val="-5"/>
                <w:sz w:val="20"/>
              </w:rPr>
              <w:t> </w:t>
            </w:r>
            <w:r>
              <w:rPr>
                <w:w w:val="80"/>
                <w:sz w:val="20"/>
              </w:rPr>
              <w:t>and</w:t>
            </w:r>
            <w:r>
              <w:rPr>
                <w:spacing w:val="-5"/>
                <w:sz w:val="20"/>
              </w:rPr>
              <w:t> </w:t>
            </w:r>
            <w:r>
              <w:rPr>
                <w:w w:val="80"/>
                <w:sz w:val="20"/>
              </w:rPr>
              <w:t>time</w:t>
            </w:r>
            <w:r>
              <w:rPr>
                <w:spacing w:val="-5"/>
                <w:sz w:val="20"/>
              </w:rPr>
              <w:t> </w:t>
            </w:r>
            <w:r>
              <w:rPr>
                <w:w w:val="80"/>
                <w:sz w:val="20"/>
              </w:rPr>
              <w:t>in</w:t>
            </w:r>
            <w:r>
              <w:rPr>
                <w:spacing w:val="-5"/>
                <w:sz w:val="20"/>
              </w:rPr>
              <w:t> </w:t>
            </w:r>
            <w:r>
              <w:rPr>
                <w:w w:val="80"/>
                <w:sz w:val="20"/>
              </w:rPr>
              <w:t>the</w:t>
            </w:r>
            <w:r>
              <w:rPr>
                <w:spacing w:val="-5"/>
                <w:sz w:val="20"/>
              </w:rPr>
              <w:t> </w:t>
            </w:r>
            <w:r>
              <w:rPr>
                <w:w w:val="80"/>
                <w:sz w:val="20"/>
              </w:rPr>
              <w:t>UTC</w:t>
            </w:r>
            <w:r>
              <w:rPr>
                <w:spacing w:val="-6"/>
                <w:sz w:val="20"/>
              </w:rPr>
              <w:t> </w:t>
            </w:r>
            <w:r>
              <w:rPr>
                <w:w w:val="80"/>
                <w:sz w:val="20"/>
              </w:rPr>
              <w:t>time</w:t>
            </w:r>
            <w:r>
              <w:rPr>
                <w:spacing w:val="-5"/>
                <w:sz w:val="20"/>
              </w:rPr>
              <w:t> </w:t>
            </w:r>
            <w:r>
              <w:rPr>
                <w:w w:val="80"/>
                <w:sz w:val="20"/>
              </w:rPr>
              <w:t>zone</w:t>
            </w:r>
            <w:r>
              <w:rPr>
                <w:spacing w:val="-5"/>
                <w:sz w:val="20"/>
              </w:rPr>
              <w:t> </w:t>
            </w:r>
            <w:r>
              <w:rPr>
                <w:w w:val="80"/>
                <w:sz w:val="20"/>
              </w:rPr>
              <w:t>when</w:t>
            </w:r>
            <w:r>
              <w:rPr>
                <w:spacing w:val="-5"/>
                <w:sz w:val="20"/>
              </w:rPr>
              <w:t> </w:t>
            </w:r>
            <w:r>
              <w:rPr>
                <w:w w:val="80"/>
                <w:sz w:val="20"/>
              </w:rPr>
              <w:t>the</w:t>
            </w:r>
            <w:r>
              <w:rPr>
                <w:spacing w:val="-5"/>
                <w:sz w:val="20"/>
              </w:rPr>
              <w:t> </w:t>
            </w:r>
            <w:r>
              <w:rPr>
                <w:w w:val="80"/>
                <w:sz w:val="20"/>
              </w:rPr>
              <w:t>job</w:t>
            </w:r>
            <w:r>
              <w:rPr>
                <w:spacing w:val="-5"/>
                <w:sz w:val="20"/>
              </w:rPr>
              <w:t> </w:t>
            </w:r>
            <w:r>
              <w:rPr>
                <w:w w:val="80"/>
                <w:sz w:val="20"/>
              </w:rPr>
              <w:t>was</w:t>
            </w:r>
            <w:r>
              <w:rPr>
                <w:spacing w:val="-5"/>
                <w:sz w:val="20"/>
              </w:rPr>
              <w:t> </w:t>
            </w:r>
            <w:r>
              <w:rPr>
                <w:spacing w:val="-2"/>
                <w:w w:val="80"/>
                <w:sz w:val="20"/>
              </w:rPr>
              <w:t>created.</w:t>
            </w:r>
          </w:p>
        </w:tc>
      </w:tr>
      <w:tr>
        <w:trPr>
          <w:trHeight w:val="400" w:hRule="atLeast"/>
        </w:trPr>
        <w:tc>
          <w:tcPr>
            <w:tcW w:w="2101"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9"/>
                <w:sz w:val="19"/>
              </w:rPr>
              <w:t>externalIdFieldName</w:t>
            </w:r>
          </w:p>
        </w:tc>
        <w:tc>
          <w:tcPr>
            <w:tcW w:w="1669" w:type="dxa"/>
            <w:tcBorders>
              <w:top w:val="single" w:sz="4" w:space="0" w:color="B3C1C8"/>
              <w:bottom w:val="single" w:sz="4" w:space="0" w:color="B3C1C8"/>
            </w:tcBorders>
          </w:tcPr>
          <w:p>
            <w:pPr>
              <w:pStyle w:val="TableParagraph"/>
              <w:spacing w:before="84"/>
              <w:ind w:left="71"/>
              <w:rPr>
                <w:sz w:val="20"/>
              </w:rPr>
            </w:pPr>
            <w:r>
              <w:rPr>
                <w:spacing w:val="-2"/>
                <w:w w:val="95"/>
                <w:sz w:val="20"/>
              </w:rPr>
              <w:t>string</w:t>
            </w:r>
          </w:p>
        </w:tc>
        <w:tc>
          <w:tcPr>
            <w:tcW w:w="5663" w:type="dxa"/>
            <w:tcBorders>
              <w:top w:val="single" w:sz="4" w:space="0" w:color="B3C1C8"/>
              <w:bottom w:val="single" w:sz="4" w:space="0" w:color="B3C1C8"/>
            </w:tcBorders>
          </w:tcPr>
          <w:p>
            <w:pPr>
              <w:pStyle w:val="TableParagraph"/>
              <w:spacing w:before="84"/>
              <w:ind w:left="347"/>
              <w:rPr>
                <w:sz w:val="20"/>
              </w:rPr>
            </w:pPr>
            <w:r>
              <w:rPr>
                <w:w w:val="80"/>
                <w:sz w:val="20"/>
              </w:rPr>
              <w:t>The</w:t>
            </w:r>
            <w:r>
              <w:rPr>
                <w:spacing w:val="-8"/>
                <w:sz w:val="20"/>
              </w:rPr>
              <w:t> </w:t>
            </w:r>
            <w:r>
              <w:rPr>
                <w:w w:val="80"/>
                <w:sz w:val="20"/>
              </w:rPr>
              <w:t>name</w:t>
            </w:r>
            <w:r>
              <w:rPr>
                <w:spacing w:val="-8"/>
                <w:sz w:val="20"/>
              </w:rPr>
              <w:t> </w:t>
            </w:r>
            <w:r>
              <w:rPr>
                <w:w w:val="80"/>
                <w:sz w:val="20"/>
              </w:rPr>
              <w:t>of</w:t>
            </w:r>
            <w:r>
              <w:rPr>
                <w:spacing w:val="-8"/>
                <w:sz w:val="20"/>
              </w:rPr>
              <w:t> </w:t>
            </w:r>
            <w:r>
              <w:rPr>
                <w:w w:val="80"/>
                <w:sz w:val="20"/>
              </w:rPr>
              <w:t>the</w:t>
            </w:r>
            <w:r>
              <w:rPr>
                <w:spacing w:val="-8"/>
                <w:sz w:val="20"/>
              </w:rPr>
              <w:t> </w:t>
            </w:r>
            <w:r>
              <w:rPr>
                <w:w w:val="80"/>
                <w:sz w:val="20"/>
              </w:rPr>
              <w:t>external</w:t>
            </w:r>
            <w:r>
              <w:rPr>
                <w:spacing w:val="-8"/>
                <w:sz w:val="20"/>
              </w:rPr>
              <w:t> </w:t>
            </w:r>
            <w:r>
              <w:rPr>
                <w:w w:val="80"/>
                <w:sz w:val="20"/>
              </w:rPr>
              <w:t>ID</w:t>
            </w:r>
            <w:r>
              <w:rPr>
                <w:spacing w:val="-8"/>
                <w:sz w:val="20"/>
              </w:rPr>
              <w:t> </w:t>
            </w:r>
            <w:r>
              <w:rPr>
                <w:w w:val="80"/>
                <w:sz w:val="20"/>
              </w:rPr>
              <w:t>field</w:t>
            </w:r>
            <w:r>
              <w:rPr>
                <w:spacing w:val="-8"/>
                <w:sz w:val="20"/>
              </w:rPr>
              <w:t> </w:t>
            </w:r>
            <w:r>
              <w:rPr>
                <w:w w:val="80"/>
                <w:sz w:val="20"/>
              </w:rPr>
              <w:t>for</w:t>
            </w:r>
            <w:r>
              <w:rPr>
                <w:spacing w:val="-8"/>
                <w:sz w:val="20"/>
              </w:rPr>
              <w:t> </w:t>
            </w:r>
            <w:r>
              <w:rPr>
                <w:w w:val="80"/>
                <w:sz w:val="20"/>
              </w:rPr>
              <w:t>an</w:t>
            </w:r>
            <w:r>
              <w:rPr>
                <w:spacing w:val="-8"/>
                <w:sz w:val="20"/>
              </w:rPr>
              <w:t> </w:t>
            </w:r>
            <w:r>
              <w:rPr>
                <w:spacing w:val="-2"/>
                <w:w w:val="80"/>
                <w:sz w:val="20"/>
              </w:rPr>
              <w:t>upsert.</w:t>
            </w:r>
          </w:p>
        </w:tc>
      </w:tr>
      <w:tr>
        <w:trPr>
          <w:trHeight w:val="400" w:hRule="atLeast"/>
        </w:trPr>
        <w:tc>
          <w:tcPr>
            <w:tcW w:w="2101"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5"/>
                <w:sz w:val="19"/>
              </w:rPr>
              <w:t>id</w:t>
            </w:r>
          </w:p>
        </w:tc>
        <w:tc>
          <w:tcPr>
            <w:tcW w:w="1669" w:type="dxa"/>
            <w:tcBorders>
              <w:top w:val="single" w:sz="4" w:space="0" w:color="B3C1C8"/>
              <w:bottom w:val="single" w:sz="4" w:space="0" w:color="B3C1C8"/>
            </w:tcBorders>
          </w:tcPr>
          <w:p>
            <w:pPr>
              <w:pStyle w:val="TableParagraph"/>
              <w:spacing w:before="84"/>
              <w:ind w:left="71"/>
              <w:rPr>
                <w:sz w:val="20"/>
              </w:rPr>
            </w:pPr>
            <w:r>
              <w:rPr>
                <w:spacing w:val="-2"/>
                <w:w w:val="95"/>
                <w:sz w:val="20"/>
              </w:rPr>
              <w:t>string</w:t>
            </w:r>
          </w:p>
        </w:tc>
        <w:tc>
          <w:tcPr>
            <w:tcW w:w="5663" w:type="dxa"/>
            <w:tcBorders>
              <w:top w:val="single" w:sz="4" w:space="0" w:color="B3C1C8"/>
              <w:bottom w:val="single" w:sz="4" w:space="0" w:color="B3C1C8"/>
            </w:tcBorders>
          </w:tcPr>
          <w:p>
            <w:pPr>
              <w:pStyle w:val="TableParagraph"/>
              <w:spacing w:before="84"/>
              <w:ind w:left="347"/>
              <w:rPr>
                <w:sz w:val="20"/>
              </w:rPr>
            </w:pPr>
            <w:r>
              <w:rPr>
                <w:w w:val="80"/>
                <w:sz w:val="20"/>
              </w:rPr>
              <w:t>Unique</w:t>
            </w:r>
            <w:r>
              <w:rPr>
                <w:spacing w:val="-9"/>
                <w:sz w:val="20"/>
              </w:rPr>
              <w:t> </w:t>
            </w:r>
            <w:r>
              <w:rPr>
                <w:w w:val="80"/>
                <w:sz w:val="20"/>
              </w:rPr>
              <w:t>ID</w:t>
            </w:r>
            <w:r>
              <w:rPr>
                <w:spacing w:val="-8"/>
                <w:sz w:val="20"/>
              </w:rPr>
              <w:t> </w:t>
            </w:r>
            <w:r>
              <w:rPr>
                <w:w w:val="80"/>
                <w:sz w:val="20"/>
              </w:rPr>
              <w:t>for</w:t>
            </w:r>
            <w:r>
              <w:rPr>
                <w:spacing w:val="-8"/>
                <w:sz w:val="20"/>
              </w:rPr>
              <w:t> </w:t>
            </w:r>
            <w:r>
              <w:rPr>
                <w:w w:val="80"/>
                <w:sz w:val="20"/>
              </w:rPr>
              <w:t>this</w:t>
            </w:r>
            <w:r>
              <w:rPr>
                <w:spacing w:val="-8"/>
                <w:sz w:val="20"/>
              </w:rPr>
              <w:t> </w:t>
            </w:r>
            <w:r>
              <w:rPr>
                <w:spacing w:val="-4"/>
                <w:w w:val="80"/>
                <w:sz w:val="20"/>
              </w:rPr>
              <w:t>job.</w:t>
            </w:r>
          </w:p>
        </w:tc>
      </w:tr>
      <w:tr>
        <w:trPr>
          <w:trHeight w:val="383" w:hRule="atLeast"/>
        </w:trPr>
        <w:tc>
          <w:tcPr>
            <w:tcW w:w="2101" w:type="dxa"/>
            <w:tcBorders>
              <w:top w:val="single" w:sz="4" w:space="0" w:color="B3C1C8"/>
            </w:tcBorders>
          </w:tcPr>
          <w:p>
            <w:pPr>
              <w:pStyle w:val="TableParagraph"/>
              <w:spacing w:before="113"/>
              <w:ind w:left="71"/>
              <w:rPr>
                <w:rFonts w:ascii="Courier New"/>
                <w:sz w:val="19"/>
              </w:rPr>
            </w:pPr>
            <w:r>
              <w:rPr>
                <w:rFonts w:ascii="Courier New"/>
                <w:spacing w:val="-2"/>
                <w:sz w:val="19"/>
              </w:rPr>
              <w:t>jobType</w:t>
            </w:r>
          </w:p>
        </w:tc>
        <w:tc>
          <w:tcPr>
            <w:tcW w:w="1669" w:type="dxa"/>
            <w:tcBorders>
              <w:top w:val="single" w:sz="4" w:space="0" w:color="B3C1C8"/>
            </w:tcBorders>
          </w:tcPr>
          <w:p>
            <w:pPr>
              <w:pStyle w:val="TableParagraph"/>
              <w:spacing w:before="84"/>
              <w:ind w:left="71"/>
              <w:rPr>
                <w:sz w:val="20"/>
              </w:rPr>
            </w:pPr>
            <w:r>
              <w:rPr>
                <w:spacing w:val="-2"/>
                <w:w w:val="90"/>
                <w:sz w:val="20"/>
              </w:rPr>
              <w:t>JobTypeEnum</w:t>
            </w:r>
          </w:p>
        </w:tc>
        <w:tc>
          <w:tcPr>
            <w:tcW w:w="5663" w:type="dxa"/>
            <w:tcBorders>
              <w:top w:val="single" w:sz="4" w:space="0" w:color="B3C1C8"/>
            </w:tcBorders>
          </w:tcPr>
          <w:p>
            <w:pPr>
              <w:pStyle w:val="TableParagraph"/>
              <w:spacing w:before="84"/>
              <w:ind w:left="347"/>
              <w:rPr>
                <w:sz w:val="20"/>
              </w:rPr>
            </w:pPr>
            <w:r>
              <w:rPr>
                <w:w w:val="75"/>
                <w:sz w:val="20"/>
              </w:rPr>
              <w:t>The</w:t>
            </w:r>
            <w:r>
              <w:rPr>
                <w:spacing w:val="2"/>
                <w:sz w:val="20"/>
              </w:rPr>
              <w:t> </w:t>
            </w:r>
            <w:r>
              <w:rPr>
                <w:w w:val="75"/>
                <w:sz w:val="20"/>
              </w:rPr>
              <w:t>job’s</w:t>
            </w:r>
            <w:r>
              <w:rPr>
                <w:spacing w:val="3"/>
                <w:sz w:val="20"/>
              </w:rPr>
              <w:t> </w:t>
            </w:r>
            <w:r>
              <w:rPr>
                <w:w w:val="75"/>
                <w:sz w:val="20"/>
              </w:rPr>
              <w:t>type.</w:t>
            </w:r>
            <w:r>
              <w:rPr>
                <w:spacing w:val="3"/>
                <w:sz w:val="20"/>
              </w:rPr>
              <w:t> </w:t>
            </w:r>
            <w:r>
              <w:rPr>
                <w:w w:val="75"/>
                <w:sz w:val="20"/>
              </w:rPr>
              <w:t>Values</w:t>
            </w:r>
            <w:r>
              <w:rPr>
                <w:spacing w:val="3"/>
                <w:sz w:val="20"/>
              </w:rPr>
              <w:t> </w:t>
            </w:r>
            <w:r>
              <w:rPr>
                <w:spacing w:val="-2"/>
                <w:w w:val="75"/>
                <w:sz w:val="20"/>
              </w:rPr>
              <w:t>include:</w:t>
            </w:r>
          </w:p>
        </w:tc>
      </w:tr>
      <w:tr>
        <w:trPr>
          <w:trHeight w:val="341" w:hRule="atLeast"/>
        </w:trPr>
        <w:tc>
          <w:tcPr>
            <w:tcW w:w="2101" w:type="dxa"/>
          </w:tcPr>
          <w:p>
            <w:pPr>
              <w:pStyle w:val="TableParagraph"/>
              <w:rPr>
                <w:rFonts w:ascii="Times New Roman"/>
                <w:sz w:val="18"/>
              </w:rPr>
            </w:pPr>
          </w:p>
        </w:tc>
        <w:tc>
          <w:tcPr>
            <w:tcW w:w="1669" w:type="dxa"/>
          </w:tcPr>
          <w:p>
            <w:pPr>
              <w:pStyle w:val="TableParagraph"/>
              <w:rPr>
                <w:rFonts w:ascii="Times New Roman"/>
                <w:sz w:val="18"/>
              </w:rPr>
            </w:pPr>
          </w:p>
        </w:tc>
        <w:tc>
          <w:tcPr>
            <w:tcW w:w="5663" w:type="dxa"/>
          </w:tcPr>
          <w:p>
            <w:pPr>
              <w:pStyle w:val="TableParagraph"/>
              <w:numPr>
                <w:ilvl w:val="0"/>
                <w:numId w:val="40"/>
              </w:numPr>
              <w:tabs>
                <w:tab w:pos="634" w:val="left" w:leader="none"/>
              </w:tabs>
              <w:spacing w:line="240" w:lineRule="auto" w:before="54" w:after="0"/>
              <w:ind w:left="634" w:right="0" w:hanging="287"/>
              <w:jc w:val="left"/>
              <w:rPr>
                <w:sz w:val="20"/>
              </w:rPr>
            </w:pPr>
            <w:r>
              <w:rPr>
                <w:rFonts w:ascii="Courier New" w:hAnsi="Courier New"/>
                <w:w w:val="90"/>
                <w:sz w:val="19"/>
              </w:rPr>
              <w:t>BigObjectIngest</w:t>
            </w:r>
            <w:r>
              <w:rPr>
                <w:w w:val="90"/>
                <w:sz w:val="20"/>
              </w:rPr>
              <w:t>—BigObjects</w:t>
            </w:r>
            <w:r>
              <w:rPr>
                <w:spacing w:val="77"/>
                <w:sz w:val="20"/>
              </w:rPr>
              <w:t> </w:t>
            </w:r>
            <w:r>
              <w:rPr>
                <w:spacing w:val="-5"/>
                <w:w w:val="90"/>
                <w:sz w:val="20"/>
              </w:rPr>
              <w:t>job</w:t>
            </w:r>
          </w:p>
        </w:tc>
      </w:tr>
      <w:tr>
        <w:trPr>
          <w:trHeight w:val="324" w:hRule="atLeast"/>
        </w:trPr>
        <w:tc>
          <w:tcPr>
            <w:tcW w:w="2101" w:type="dxa"/>
          </w:tcPr>
          <w:p>
            <w:pPr>
              <w:pStyle w:val="TableParagraph"/>
              <w:rPr>
                <w:rFonts w:ascii="Times New Roman"/>
                <w:sz w:val="18"/>
              </w:rPr>
            </w:pPr>
          </w:p>
        </w:tc>
        <w:tc>
          <w:tcPr>
            <w:tcW w:w="1669" w:type="dxa"/>
          </w:tcPr>
          <w:p>
            <w:pPr>
              <w:pStyle w:val="TableParagraph"/>
              <w:rPr>
                <w:rFonts w:ascii="Times New Roman"/>
                <w:sz w:val="18"/>
              </w:rPr>
            </w:pPr>
          </w:p>
        </w:tc>
        <w:tc>
          <w:tcPr>
            <w:tcW w:w="5663" w:type="dxa"/>
          </w:tcPr>
          <w:p>
            <w:pPr>
              <w:pStyle w:val="TableParagraph"/>
              <w:numPr>
                <w:ilvl w:val="0"/>
                <w:numId w:val="41"/>
              </w:numPr>
              <w:tabs>
                <w:tab w:pos="634" w:val="left" w:leader="none"/>
              </w:tabs>
              <w:spacing w:line="240" w:lineRule="auto" w:before="37" w:after="0"/>
              <w:ind w:left="634" w:right="0" w:hanging="287"/>
              <w:jc w:val="left"/>
              <w:rPr>
                <w:sz w:val="20"/>
              </w:rPr>
            </w:pPr>
            <w:r>
              <w:rPr>
                <w:rFonts w:ascii="Courier New" w:hAnsi="Courier New"/>
                <w:w w:val="85"/>
                <w:sz w:val="19"/>
              </w:rPr>
              <w:t>Classic</w:t>
            </w:r>
            <w:r>
              <w:rPr>
                <w:w w:val="85"/>
                <w:sz w:val="20"/>
              </w:rPr>
              <w:t>—Bulk</w:t>
            </w:r>
            <w:r>
              <w:rPr>
                <w:spacing w:val="5"/>
                <w:sz w:val="20"/>
              </w:rPr>
              <w:t> </w:t>
            </w:r>
            <w:r>
              <w:rPr>
                <w:w w:val="85"/>
                <w:sz w:val="20"/>
              </w:rPr>
              <w:t>API</w:t>
            </w:r>
            <w:r>
              <w:rPr>
                <w:spacing w:val="5"/>
                <w:sz w:val="20"/>
              </w:rPr>
              <w:t> </w:t>
            </w:r>
            <w:r>
              <w:rPr>
                <w:w w:val="85"/>
                <w:sz w:val="20"/>
              </w:rPr>
              <w:t>1.0</w:t>
            </w:r>
            <w:r>
              <w:rPr>
                <w:spacing w:val="5"/>
                <w:sz w:val="20"/>
              </w:rPr>
              <w:t> </w:t>
            </w:r>
            <w:r>
              <w:rPr>
                <w:spacing w:val="-5"/>
                <w:w w:val="85"/>
                <w:sz w:val="20"/>
              </w:rPr>
              <w:t>job</w:t>
            </w:r>
          </w:p>
        </w:tc>
      </w:tr>
      <w:tr>
        <w:trPr>
          <w:trHeight w:val="440" w:hRule="atLeast"/>
        </w:trPr>
        <w:tc>
          <w:tcPr>
            <w:tcW w:w="2101" w:type="dxa"/>
            <w:tcBorders>
              <w:bottom w:val="single" w:sz="4" w:space="0" w:color="B3C1C8"/>
            </w:tcBorders>
          </w:tcPr>
          <w:p>
            <w:pPr>
              <w:pStyle w:val="TableParagraph"/>
              <w:rPr>
                <w:rFonts w:ascii="Times New Roman"/>
                <w:sz w:val="18"/>
              </w:rPr>
            </w:pPr>
          </w:p>
        </w:tc>
        <w:tc>
          <w:tcPr>
            <w:tcW w:w="1669" w:type="dxa"/>
            <w:tcBorders>
              <w:bottom w:val="single" w:sz="4" w:space="0" w:color="B3C1C8"/>
            </w:tcBorders>
          </w:tcPr>
          <w:p>
            <w:pPr>
              <w:pStyle w:val="TableParagraph"/>
              <w:rPr>
                <w:rFonts w:ascii="Times New Roman"/>
                <w:sz w:val="18"/>
              </w:rPr>
            </w:pPr>
          </w:p>
        </w:tc>
        <w:tc>
          <w:tcPr>
            <w:tcW w:w="5663" w:type="dxa"/>
            <w:tcBorders>
              <w:bottom w:val="single" w:sz="4" w:space="0" w:color="B3C1C8"/>
            </w:tcBorders>
          </w:tcPr>
          <w:p>
            <w:pPr>
              <w:pStyle w:val="TableParagraph"/>
              <w:numPr>
                <w:ilvl w:val="0"/>
                <w:numId w:val="42"/>
              </w:numPr>
              <w:tabs>
                <w:tab w:pos="634" w:val="left" w:leader="none"/>
              </w:tabs>
              <w:spacing w:line="240" w:lineRule="auto" w:before="37" w:after="0"/>
              <w:ind w:left="634" w:right="0" w:hanging="287"/>
              <w:jc w:val="left"/>
              <w:rPr>
                <w:sz w:val="20"/>
              </w:rPr>
            </w:pPr>
            <w:r>
              <w:rPr>
                <w:rFonts w:ascii="Courier New" w:hAnsi="Courier New"/>
                <w:w w:val="85"/>
                <w:sz w:val="19"/>
              </w:rPr>
              <w:t>V2Ingest</w:t>
            </w:r>
            <w:r>
              <w:rPr>
                <w:w w:val="85"/>
                <w:sz w:val="20"/>
              </w:rPr>
              <w:t>—Bulk</w:t>
            </w:r>
            <w:r>
              <w:rPr>
                <w:spacing w:val="10"/>
                <w:sz w:val="20"/>
              </w:rPr>
              <w:t> </w:t>
            </w:r>
            <w:r>
              <w:rPr>
                <w:w w:val="85"/>
                <w:sz w:val="20"/>
              </w:rPr>
              <w:t>API</w:t>
            </w:r>
            <w:r>
              <w:rPr>
                <w:spacing w:val="11"/>
                <w:sz w:val="20"/>
              </w:rPr>
              <w:t> </w:t>
            </w:r>
            <w:r>
              <w:rPr>
                <w:w w:val="85"/>
                <w:sz w:val="20"/>
              </w:rPr>
              <w:t>2.0</w:t>
            </w:r>
            <w:r>
              <w:rPr>
                <w:spacing w:val="11"/>
                <w:sz w:val="20"/>
              </w:rPr>
              <w:t> </w:t>
            </w:r>
            <w:r>
              <w:rPr>
                <w:spacing w:val="-5"/>
                <w:w w:val="85"/>
                <w:sz w:val="20"/>
              </w:rPr>
              <w:t>job</w:t>
            </w:r>
          </w:p>
        </w:tc>
      </w:tr>
      <w:tr>
        <w:trPr>
          <w:trHeight w:val="382" w:hRule="atLeast"/>
        </w:trPr>
        <w:tc>
          <w:tcPr>
            <w:tcW w:w="2101" w:type="dxa"/>
            <w:tcBorders>
              <w:top w:val="single" w:sz="4" w:space="0" w:color="B3C1C8"/>
            </w:tcBorders>
          </w:tcPr>
          <w:p>
            <w:pPr>
              <w:pStyle w:val="TableParagraph"/>
              <w:spacing w:before="112"/>
              <w:ind w:left="71"/>
              <w:rPr>
                <w:rFonts w:ascii="Courier New"/>
                <w:sz w:val="19"/>
              </w:rPr>
            </w:pPr>
            <w:r>
              <w:rPr>
                <w:rFonts w:ascii="Courier New"/>
                <w:spacing w:val="-2"/>
                <w:sz w:val="19"/>
              </w:rPr>
              <w:t>lineEnding</w:t>
            </w:r>
          </w:p>
        </w:tc>
        <w:tc>
          <w:tcPr>
            <w:tcW w:w="1669" w:type="dxa"/>
            <w:tcBorders>
              <w:top w:val="single" w:sz="4" w:space="0" w:color="B3C1C8"/>
            </w:tcBorders>
          </w:tcPr>
          <w:p>
            <w:pPr>
              <w:pStyle w:val="TableParagraph"/>
              <w:spacing w:before="83"/>
              <w:ind w:left="71"/>
              <w:rPr>
                <w:sz w:val="20"/>
              </w:rPr>
            </w:pPr>
            <w:r>
              <w:rPr>
                <w:spacing w:val="-2"/>
                <w:w w:val="90"/>
                <w:sz w:val="20"/>
              </w:rPr>
              <w:t>LineEndingEnum</w:t>
            </w:r>
          </w:p>
        </w:tc>
        <w:tc>
          <w:tcPr>
            <w:tcW w:w="5663" w:type="dxa"/>
            <w:tcBorders>
              <w:top w:val="single" w:sz="4" w:space="0" w:color="B3C1C8"/>
            </w:tcBorders>
          </w:tcPr>
          <w:p>
            <w:pPr>
              <w:pStyle w:val="TableParagraph"/>
              <w:spacing w:before="83"/>
              <w:ind w:left="347"/>
              <w:rPr>
                <w:sz w:val="20"/>
              </w:rPr>
            </w:pPr>
            <w:r>
              <w:rPr>
                <w:w w:val="75"/>
                <w:sz w:val="20"/>
              </w:rPr>
              <w:t>The</w:t>
            </w:r>
            <w:r>
              <w:rPr>
                <w:spacing w:val="3"/>
                <w:sz w:val="20"/>
              </w:rPr>
              <w:t> </w:t>
            </w:r>
            <w:r>
              <w:rPr>
                <w:w w:val="75"/>
                <w:sz w:val="20"/>
              </w:rPr>
              <w:t>line</w:t>
            </w:r>
            <w:r>
              <w:rPr>
                <w:spacing w:val="4"/>
                <w:sz w:val="20"/>
              </w:rPr>
              <w:t> </w:t>
            </w:r>
            <w:r>
              <w:rPr>
                <w:w w:val="75"/>
                <w:sz w:val="20"/>
              </w:rPr>
              <w:t>ending</w:t>
            </w:r>
            <w:r>
              <w:rPr>
                <w:spacing w:val="3"/>
                <w:sz w:val="20"/>
              </w:rPr>
              <w:t> </w:t>
            </w:r>
            <w:r>
              <w:rPr>
                <w:w w:val="75"/>
                <w:sz w:val="20"/>
              </w:rPr>
              <w:t>used</w:t>
            </w:r>
            <w:r>
              <w:rPr>
                <w:spacing w:val="4"/>
                <w:sz w:val="20"/>
              </w:rPr>
              <w:t> </w:t>
            </w:r>
            <w:r>
              <w:rPr>
                <w:w w:val="75"/>
                <w:sz w:val="20"/>
              </w:rPr>
              <w:t>for</w:t>
            </w:r>
            <w:r>
              <w:rPr>
                <w:spacing w:val="4"/>
                <w:sz w:val="20"/>
              </w:rPr>
              <w:t> </w:t>
            </w:r>
            <w:r>
              <w:rPr>
                <w:w w:val="75"/>
                <w:sz w:val="20"/>
              </w:rPr>
              <w:t>CSV</w:t>
            </w:r>
            <w:r>
              <w:rPr>
                <w:spacing w:val="3"/>
                <w:sz w:val="20"/>
              </w:rPr>
              <w:t> </w:t>
            </w:r>
            <w:r>
              <w:rPr>
                <w:w w:val="75"/>
                <w:sz w:val="20"/>
              </w:rPr>
              <w:t>job</w:t>
            </w:r>
            <w:r>
              <w:rPr>
                <w:spacing w:val="4"/>
                <w:sz w:val="20"/>
              </w:rPr>
              <w:t> </w:t>
            </w:r>
            <w:r>
              <w:rPr>
                <w:w w:val="75"/>
                <w:sz w:val="20"/>
              </w:rPr>
              <w:t>data.</w:t>
            </w:r>
            <w:r>
              <w:rPr>
                <w:spacing w:val="4"/>
                <w:sz w:val="20"/>
              </w:rPr>
              <w:t> </w:t>
            </w:r>
            <w:r>
              <w:rPr>
                <w:w w:val="75"/>
                <w:sz w:val="20"/>
              </w:rPr>
              <w:t>Values</w:t>
            </w:r>
            <w:r>
              <w:rPr>
                <w:spacing w:val="3"/>
                <w:sz w:val="20"/>
              </w:rPr>
              <w:t> </w:t>
            </w:r>
            <w:r>
              <w:rPr>
                <w:spacing w:val="-2"/>
                <w:w w:val="75"/>
                <w:sz w:val="20"/>
              </w:rPr>
              <w:t>include:</w:t>
            </w:r>
          </w:p>
        </w:tc>
      </w:tr>
      <w:tr>
        <w:trPr>
          <w:trHeight w:val="341" w:hRule="atLeast"/>
        </w:trPr>
        <w:tc>
          <w:tcPr>
            <w:tcW w:w="2101" w:type="dxa"/>
          </w:tcPr>
          <w:p>
            <w:pPr>
              <w:pStyle w:val="TableParagraph"/>
              <w:rPr>
                <w:rFonts w:ascii="Times New Roman"/>
                <w:sz w:val="18"/>
              </w:rPr>
            </w:pPr>
          </w:p>
        </w:tc>
        <w:tc>
          <w:tcPr>
            <w:tcW w:w="1669" w:type="dxa"/>
          </w:tcPr>
          <w:p>
            <w:pPr>
              <w:pStyle w:val="TableParagraph"/>
              <w:rPr>
                <w:rFonts w:ascii="Times New Roman"/>
                <w:sz w:val="18"/>
              </w:rPr>
            </w:pPr>
          </w:p>
        </w:tc>
        <w:tc>
          <w:tcPr>
            <w:tcW w:w="5663" w:type="dxa"/>
          </w:tcPr>
          <w:p>
            <w:pPr>
              <w:pStyle w:val="TableParagraph"/>
              <w:numPr>
                <w:ilvl w:val="0"/>
                <w:numId w:val="43"/>
              </w:numPr>
              <w:tabs>
                <w:tab w:pos="634" w:val="left" w:leader="none"/>
              </w:tabs>
              <w:spacing w:line="240" w:lineRule="auto" w:before="54" w:after="0"/>
              <w:ind w:left="634" w:right="0" w:hanging="287"/>
              <w:jc w:val="left"/>
              <w:rPr>
                <w:sz w:val="20"/>
              </w:rPr>
            </w:pPr>
            <w:r>
              <w:rPr>
                <w:rFonts w:ascii="Courier New" w:hAnsi="Courier New"/>
                <w:spacing w:val="2"/>
                <w:w w:val="85"/>
                <w:sz w:val="19"/>
              </w:rPr>
              <w:t>LF</w:t>
            </w:r>
            <w:r>
              <w:rPr>
                <w:spacing w:val="2"/>
                <w:w w:val="85"/>
                <w:sz w:val="20"/>
              </w:rPr>
              <w:t>—linefeed</w:t>
            </w:r>
            <w:r>
              <w:rPr>
                <w:spacing w:val="11"/>
                <w:sz w:val="20"/>
              </w:rPr>
              <w:t> </w:t>
            </w:r>
            <w:r>
              <w:rPr>
                <w:spacing w:val="-2"/>
                <w:w w:val="85"/>
                <w:sz w:val="20"/>
              </w:rPr>
              <w:t>character</w:t>
            </w:r>
          </w:p>
        </w:tc>
      </w:tr>
      <w:tr>
        <w:trPr>
          <w:trHeight w:val="439" w:hRule="atLeast"/>
        </w:trPr>
        <w:tc>
          <w:tcPr>
            <w:tcW w:w="2101" w:type="dxa"/>
            <w:tcBorders>
              <w:bottom w:val="single" w:sz="4" w:space="0" w:color="B3C1C8"/>
            </w:tcBorders>
          </w:tcPr>
          <w:p>
            <w:pPr>
              <w:pStyle w:val="TableParagraph"/>
              <w:rPr>
                <w:rFonts w:ascii="Times New Roman"/>
                <w:sz w:val="18"/>
              </w:rPr>
            </w:pPr>
          </w:p>
        </w:tc>
        <w:tc>
          <w:tcPr>
            <w:tcW w:w="1669" w:type="dxa"/>
            <w:tcBorders>
              <w:bottom w:val="single" w:sz="4" w:space="0" w:color="B3C1C8"/>
            </w:tcBorders>
          </w:tcPr>
          <w:p>
            <w:pPr>
              <w:pStyle w:val="TableParagraph"/>
              <w:rPr>
                <w:rFonts w:ascii="Times New Roman"/>
                <w:sz w:val="18"/>
              </w:rPr>
            </w:pPr>
          </w:p>
        </w:tc>
        <w:tc>
          <w:tcPr>
            <w:tcW w:w="5663" w:type="dxa"/>
            <w:tcBorders>
              <w:bottom w:val="single" w:sz="4" w:space="0" w:color="B3C1C8"/>
            </w:tcBorders>
          </w:tcPr>
          <w:p>
            <w:pPr>
              <w:pStyle w:val="TableParagraph"/>
              <w:numPr>
                <w:ilvl w:val="0"/>
                <w:numId w:val="44"/>
              </w:numPr>
              <w:tabs>
                <w:tab w:pos="634" w:val="left" w:leader="none"/>
              </w:tabs>
              <w:spacing w:line="240" w:lineRule="auto" w:before="37" w:after="0"/>
              <w:ind w:left="634" w:right="0" w:hanging="287"/>
              <w:jc w:val="left"/>
              <w:rPr>
                <w:sz w:val="20"/>
              </w:rPr>
            </w:pPr>
            <w:r>
              <w:rPr>
                <w:rFonts w:ascii="Courier New" w:hAnsi="Courier New"/>
                <w:w w:val="85"/>
                <w:sz w:val="19"/>
              </w:rPr>
              <w:t>CRLF</w:t>
            </w:r>
            <w:r>
              <w:rPr>
                <w:w w:val="85"/>
                <w:sz w:val="20"/>
              </w:rPr>
              <w:t>—carriage</w:t>
            </w:r>
            <w:r>
              <w:rPr>
                <w:spacing w:val="-7"/>
                <w:w w:val="85"/>
                <w:sz w:val="20"/>
              </w:rPr>
              <w:t> </w:t>
            </w:r>
            <w:r>
              <w:rPr>
                <w:w w:val="85"/>
                <w:sz w:val="20"/>
              </w:rPr>
              <w:t>return</w:t>
            </w:r>
            <w:r>
              <w:rPr>
                <w:spacing w:val="-6"/>
                <w:w w:val="85"/>
                <w:sz w:val="20"/>
              </w:rPr>
              <w:t> </w:t>
            </w:r>
            <w:r>
              <w:rPr>
                <w:w w:val="85"/>
                <w:sz w:val="20"/>
              </w:rPr>
              <w:t>character</w:t>
            </w:r>
            <w:r>
              <w:rPr>
                <w:spacing w:val="-7"/>
                <w:w w:val="85"/>
                <w:sz w:val="20"/>
              </w:rPr>
              <w:t> </w:t>
            </w:r>
            <w:r>
              <w:rPr>
                <w:w w:val="85"/>
                <w:sz w:val="20"/>
              </w:rPr>
              <w:t>followed</w:t>
            </w:r>
            <w:r>
              <w:rPr>
                <w:spacing w:val="-6"/>
                <w:w w:val="85"/>
                <w:sz w:val="20"/>
              </w:rPr>
              <w:t> </w:t>
            </w:r>
            <w:r>
              <w:rPr>
                <w:w w:val="85"/>
                <w:sz w:val="20"/>
              </w:rPr>
              <w:t>by</w:t>
            </w:r>
            <w:r>
              <w:rPr>
                <w:spacing w:val="-6"/>
                <w:w w:val="85"/>
                <w:sz w:val="20"/>
              </w:rPr>
              <w:t> </w:t>
            </w:r>
            <w:r>
              <w:rPr>
                <w:w w:val="85"/>
                <w:sz w:val="20"/>
              </w:rPr>
              <w:t>a</w:t>
            </w:r>
            <w:r>
              <w:rPr>
                <w:spacing w:val="-7"/>
                <w:w w:val="85"/>
                <w:sz w:val="20"/>
              </w:rPr>
              <w:t> </w:t>
            </w:r>
            <w:r>
              <w:rPr>
                <w:w w:val="85"/>
                <w:sz w:val="20"/>
              </w:rPr>
              <w:t>linefeed</w:t>
            </w:r>
            <w:r>
              <w:rPr>
                <w:spacing w:val="-6"/>
                <w:w w:val="85"/>
                <w:sz w:val="20"/>
              </w:rPr>
              <w:t> </w:t>
            </w:r>
            <w:r>
              <w:rPr>
                <w:spacing w:val="-2"/>
                <w:w w:val="85"/>
                <w:sz w:val="20"/>
              </w:rPr>
              <w:t>character</w:t>
            </w:r>
          </w:p>
        </w:tc>
      </w:tr>
      <w:tr>
        <w:trPr>
          <w:trHeight w:val="400" w:hRule="atLeast"/>
        </w:trPr>
        <w:tc>
          <w:tcPr>
            <w:tcW w:w="2101"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2"/>
                <w:sz w:val="19"/>
              </w:rPr>
              <w:t>object</w:t>
            </w:r>
          </w:p>
        </w:tc>
        <w:tc>
          <w:tcPr>
            <w:tcW w:w="1669" w:type="dxa"/>
            <w:tcBorders>
              <w:top w:val="single" w:sz="4" w:space="0" w:color="B3C1C8"/>
              <w:bottom w:val="single" w:sz="4" w:space="0" w:color="B3C1C8"/>
            </w:tcBorders>
          </w:tcPr>
          <w:p>
            <w:pPr>
              <w:pStyle w:val="TableParagraph"/>
              <w:spacing w:before="84"/>
              <w:ind w:left="71"/>
              <w:rPr>
                <w:sz w:val="20"/>
              </w:rPr>
            </w:pPr>
            <w:r>
              <w:rPr>
                <w:spacing w:val="-2"/>
                <w:w w:val="95"/>
                <w:sz w:val="20"/>
              </w:rPr>
              <w:t>string</w:t>
            </w:r>
          </w:p>
        </w:tc>
        <w:tc>
          <w:tcPr>
            <w:tcW w:w="5663" w:type="dxa"/>
            <w:tcBorders>
              <w:top w:val="single" w:sz="4" w:space="0" w:color="B3C1C8"/>
              <w:bottom w:val="single" w:sz="4" w:space="0" w:color="B3C1C8"/>
            </w:tcBorders>
          </w:tcPr>
          <w:p>
            <w:pPr>
              <w:pStyle w:val="TableParagraph"/>
              <w:spacing w:before="84"/>
              <w:ind w:left="347"/>
              <w:rPr>
                <w:sz w:val="20"/>
              </w:rPr>
            </w:pPr>
            <w:r>
              <w:rPr>
                <w:w w:val="80"/>
                <w:sz w:val="20"/>
              </w:rPr>
              <w:t>The</w:t>
            </w:r>
            <w:r>
              <w:rPr>
                <w:spacing w:val="-2"/>
                <w:sz w:val="20"/>
              </w:rPr>
              <w:t> </w:t>
            </w:r>
            <w:r>
              <w:rPr>
                <w:w w:val="80"/>
                <w:sz w:val="20"/>
              </w:rPr>
              <w:t>object</w:t>
            </w:r>
            <w:r>
              <w:rPr>
                <w:spacing w:val="-1"/>
                <w:sz w:val="20"/>
              </w:rPr>
              <w:t> </w:t>
            </w:r>
            <w:r>
              <w:rPr>
                <w:w w:val="80"/>
                <w:sz w:val="20"/>
              </w:rPr>
              <w:t>type</w:t>
            </w:r>
            <w:r>
              <w:rPr>
                <w:spacing w:val="-2"/>
                <w:sz w:val="20"/>
              </w:rPr>
              <w:t> </w:t>
            </w:r>
            <w:r>
              <w:rPr>
                <w:w w:val="80"/>
                <w:sz w:val="20"/>
              </w:rPr>
              <w:t>for</w:t>
            </w:r>
            <w:r>
              <w:rPr>
                <w:spacing w:val="-1"/>
                <w:sz w:val="20"/>
              </w:rPr>
              <w:t> </w:t>
            </w:r>
            <w:r>
              <w:rPr>
                <w:w w:val="80"/>
                <w:sz w:val="20"/>
              </w:rPr>
              <w:t>the</w:t>
            </w:r>
            <w:r>
              <w:rPr>
                <w:spacing w:val="-2"/>
                <w:sz w:val="20"/>
              </w:rPr>
              <w:t> </w:t>
            </w:r>
            <w:r>
              <w:rPr>
                <w:w w:val="80"/>
                <w:sz w:val="20"/>
              </w:rPr>
              <w:t>data</w:t>
            </w:r>
            <w:r>
              <w:rPr>
                <w:spacing w:val="-1"/>
                <w:sz w:val="20"/>
              </w:rPr>
              <w:t> </w:t>
            </w:r>
            <w:r>
              <w:rPr>
                <w:w w:val="80"/>
                <w:sz w:val="20"/>
              </w:rPr>
              <w:t>being</w:t>
            </w:r>
            <w:r>
              <w:rPr>
                <w:spacing w:val="-2"/>
                <w:sz w:val="20"/>
              </w:rPr>
              <w:t> </w:t>
            </w:r>
            <w:r>
              <w:rPr>
                <w:spacing w:val="-2"/>
                <w:w w:val="80"/>
                <w:sz w:val="20"/>
              </w:rPr>
              <w:t>processed.</w:t>
            </w:r>
          </w:p>
        </w:tc>
      </w:tr>
      <w:tr>
        <w:trPr>
          <w:trHeight w:val="383" w:hRule="atLeast"/>
        </w:trPr>
        <w:tc>
          <w:tcPr>
            <w:tcW w:w="2101" w:type="dxa"/>
            <w:tcBorders>
              <w:top w:val="single" w:sz="4" w:space="0" w:color="B3C1C8"/>
            </w:tcBorders>
          </w:tcPr>
          <w:p>
            <w:pPr>
              <w:pStyle w:val="TableParagraph"/>
              <w:spacing w:before="113"/>
              <w:ind w:left="71"/>
              <w:rPr>
                <w:rFonts w:ascii="Courier New"/>
                <w:sz w:val="19"/>
              </w:rPr>
            </w:pPr>
            <w:r>
              <w:rPr>
                <w:rFonts w:ascii="Courier New"/>
                <w:spacing w:val="-2"/>
                <w:sz w:val="19"/>
              </w:rPr>
              <w:t>operation</w:t>
            </w:r>
          </w:p>
        </w:tc>
        <w:tc>
          <w:tcPr>
            <w:tcW w:w="1669" w:type="dxa"/>
            <w:tcBorders>
              <w:top w:val="single" w:sz="4" w:space="0" w:color="B3C1C8"/>
            </w:tcBorders>
          </w:tcPr>
          <w:p>
            <w:pPr>
              <w:pStyle w:val="TableParagraph"/>
              <w:rPr>
                <w:rFonts w:ascii="Times New Roman"/>
                <w:sz w:val="18"/>
              </w:rPr>
            </w:pPr>
          </w:p>
        </w:tc>
        <w:tc>
          <w:tcPr>
            <w:tcW w:w="5663" w:type="dxa"/>
            <w:tcBorders>
              <w:top w:val="single" w:sz="4" w:space="0" w:color="B3C1C8"/>
            </w:tcBorders>
          </w:tcPr>
          <w:p>
            <w:pPr>
              <w:pStyle w:val="TableParagraph"/>
              <w:spacing w:before="84"/>
              <w:ind w:left="347"/>
              <w:rPr>
                <w:sz w:val="20"/>
              </w:rPr>
            </w:pPr>
            <w:r>
              <w:rPr>
                <w:w w:val="80"/>
                <w:sz w:val="20"/>
              </w:rPr>
              <w:t>The</w:t>
            </w:r>
            <w:r>
              <w:rPr>
                <w:spacing w:val="-10"/>
                <w:sz w:val="20"/>
              </w:rPr>
              <w:t> </w:t>
            </w:r>
            <w:r>
              <w:rPr>
                <w:w w:val="80"/>
                <w:sz w:val="20"/>
              </w:rPr>
              <w:t>processing</w:t>
            </w:r>
            <w:r>
              <w:rPr>
                <w:spacing w:val="-9"/>
                <w:sz w:val="20"/>
              </w:rPr>
              <w:t> </w:t>
            </w:r>
            <w:r>
              <w:rPr>
                <w:w w:val="80"/>
                <w:sz w:val="20"/>
              </w:rPr>
              <w:t>operation</w:t>
            </w:r>
            <w:r>
              <w:rPr>
                <w:spacing w:val="-9"/>
                <w:sz w:val="20"/>
              </w:rPr>
              <w:t> </w:t>
            </w:r>
            <w:r>
              <w:rPr>
                <w:w w:val="80"/>
                <w:sz w:val="20"/>
              </w:rPr>
              <w:t>for</w:t>
            </w:r>
            <w:r>
              <w:rPr>
                <w:spacing w:val="-9"/>
                <w:sz w:val="20"/>
              </w:rPr>
              <w:t> </w:t>
            </w:r>
            <w:r>
              <w:rPr>
                <w:w w:val="80"/>
                <w:sz w:val="20"/>
              </w:rPr>
              <w:t>the</w:t>
            </w:r>
            <w:r>
              <w:rPr>
                <w:spacing w:val="-10"/>
                <w:sz w:val="20"/>
              </w:rPr>
              <w:t> </w:t>
            </w:r>
            <w:r>
              <w:rPr>
                <w:w w:val="80"/>
                <w:sz w:val="20"/>
              </w:rPr>
              <w:t>job.</w:t>
            </w:r>
            <w:r>
              <w:rPr>
                <w:spacing w:val="-9"/>
                <w:sz w:val="20"/>
              </w:rPr>
              <w:t> </w:t>
            </w:r>
            <w:r>
              <w:rPr>
                <w:w w:val="80"/>
                <w:sz w:val="20"/>
              </w:rPr>
              <w:t>Values</w:t>
            </w:r>
            <w:r>
              <w:rPr>
                <w:spacing w:val="-9"/>
                <w:sz w:val="20"/>
              </w:rPr>
              <w:t> </w:t>
            </w:r>
            <w:r>
              <w:rPr>
                <w:spacing w:val="-2"/>
                <w:w w:val="80"/>
                <w:sz w:val="20"/>
              </w:rPr>
              <w:t>include:</w:t>
            </w:r>
          </w:p>
        </w:tc>
      </w:tr>
      <w:tr>
        <w:trPr>
          <w:trHeight w:val="341" w:hRule="atLeast"/>
        </w:trPr>
        <w:tc>
          <w:tcPr>
            <w:tcW w:w="2101" w:type="dxa"/>
          </w:tcPr>
          <w:p>
            <w:pPr>
              <w:pStyle w:val="TableParagraph"/>
              <w:rPr>
                <w:rFonts w:ascii="Times New Roman"/>
                <w:sz w:val="18"/>
              </w:rPr>
            </w:pPr>
          </w:p>
        </w:tc>
        <w:tc>
          <w:tcPr>
            <w:tcW w:w="1669" w:type="dxa"/>
          </w:tcPr>
          <w:p>
            <w:pPr>
              <w:pStyle w:val="TableParagraph"/>
              <w:rPr>
                <w:rFonts w:ascii="Times New Roman"/>
                <w:sz w:val="18"/>
              </w:rPr>
            </w:pPr>
          </w:p>
        </w:tc>
        <w:tc>
          <w:tcPr>
            <w:tcW w:w="5663" w:type="dxa"/>
          </w:tcPr>
          <w:p>
            <w:pPr>
              <w:pStyle w:val="TableParagraph"/>
              <w:numPr>
                <w:ilvl w:val="0"/>
                <w:numId w:val="45"/>
              </w:numPr>
              <w:tabs>
                <w:tab w:pos="634" w:val="left" w:leader="none"/>
              </w:tabs>
              <w:spacing w:line="240" w:lineRule="auto" w:before="54" w:after="0"/>
              <w:ind w:left="634" w:right="0" w:hanging="287"/>
              <w:jc w:val="left"/>
              <w:rPr>
                <w:rFonts w:ascii="Courier New" w:hAnsi="Courier New"/>
                <w:sz w:val="19"/>
              </w:rPr>
            </w:pPr>
            <w:r>
              <w:rPr>
                <w:rFonts w:ascii="Courier New" w:hAnsi="Courier New"/>
                <w:spacing w:val="-2"/>
                <w:sz w:val="19"/>
              </w:rPr>
              <w:t>insert</w:t>
            </w:r>
          </w:p>
        </w:tc>
      </w:tr>
      <w:tr>
        <w:trPr>
          <w:trHeight w:val="324" w:hRule="atLeast"/>
        </w:trPr>
        <w:tc>
          <w:tcPr>
            <w:tcW w:w="2101" w:type="dxa"/>
          </w:tcPr>
          <w:p>
            <w:pPr>
              <w:pStyle w:val="TableParagraph"/>
              <w:rPr>
                <w:rFonts w:ascii="Times New Roman"/>
                <w:sz w:val="18"/>
              </w:rPr>
            </w:pPr>
          </w:p>
        </w:tc>
        <w:tc>
          <w:tcPr>
            <w:tcW w:w="1669" w:type="dxa"/>
          </w:tcPr>
          <w:p>
            <w:pPr>
              <w:pStyle w:val="TableParagraph"/>
              <w:rPr>
                <w:rFonts w:ascii="Times New Roman"/>
                <w:sz w:val="18"/>
              </w:rPr>
            </w:pPr>
          </w:p>
        </w:tc>
        <w:tc>
          <w:tcPr>
            <w:tcW w:w="5663" w:type="dxa"/>
          </w:tcPr>
          <w:p>
            <w:pPr>
              <w:pStyle w:val="TableParagraph"/>
              <w:numPr>
                <w:ilvl w:val="0"/>
                <w:numId w:val="46"/>
              </w:numPr>
              <w:tabs>
                <w:tab w:pos="634" w:val="left" w:leader="none"/>
              </w:tabs>
              <w:spacing w:line="240" w:lineRule="auto" w:before="37" w:after="0"/>
              <w:ind w:left="634" w:right="0" w:hanging="287"/>
              <w:jc w:val="left"/>
              <w:rPr>
                <w:rFonts w:ascii="Courier New" w:hAnsi="Courier New"/>
                <w:sz w:val="19"/>
              </w:rPr>
            </w:pPr>
            <w:r>
              <w:rPr>
                <w:rFonts w:ascii="Courier New" w:hAnsi="Courier New"/>
                <w:spacing w:val="-2"/>
                <w:sz w:val="19"/>
              </w:rPr>
              <w:t>delete</w:t>
            </w:r>
          </w:p>
        </w:tc>
      </w:tr>
      <w:tr>
        <w:trPr>
          <w:trHeight w:val="324" w:hRule="atLeast"/>
        </w:trPr>
        <w:tc>
          <w:tcPr>
            <w:tcW w:w="2101" w:type="dxa"/>
          </w:tcPr>
          <w:p>
            <w:pPr>
              <w:pStyle w:val="TableParagraph"/>
              <w:rPr>
                <w:rFonts w:ascii="Times New Roman"/>
                <w:sz w:val="18"/>
              </w:rPr>
            </w:pPr>
          </w:p>
        </w:tc>
        <w:tc>
          <w:tcPr>
            <w:tcW w:w="1669" w:type="dxa"/>
          </w:tcPr>
          <w:p>
            <w:pPr>
              <w:pStyle w:val="TableParagraph"/>
              <w:rPr>
                <w:rFonts w:ascii="Times New Roman"/>
                <w:sz w:val="18"/>
              </w:rPr>
            </w:pPr>
          </w:p>
        </w:tc>
        <w:tc>
          <w:tcPr>
            <w:tcW w:w="5663" w:type="dxa"/>
          </w:tcPr>
          <w:p>
            <w:pPr>
              <w:pStyle w:val="TableParagraph"/>
              <w:numPr>
                <w:ilvl w:val="0"/>
                <w:numId w:val="47"/>
              </w:numPr>
              <w:tabs>
                <w:tab w:pos="634" w:val="left" w:leader="none"/>
              </w:tabs>
              <w:spacing w:line="240" w:lineRule="auto" w:before="37" w:after="0"/>
              <w:ind w:left="634" w:right="0" w:hanging="287"/>
              <w:jc w:val="left"/>
              <w:rPr>
                <w:rFonts w:ascii="Courier New" w:hAnsi="Courier New"/>
                <w:sz w:val="19"/>
              </w:rPr>
            </w:pPr>
            <w:r>
              <w:rPr>
                <w:rFonts w:ascii="Courier New" w:hAnsi="Courier New"/>
                <w:spacing w:val="-2"/>
                <w:sz w:val="19"/>
              </w:rPr>
              <w:t>hardDelete</w:t>
            </w:r>
          </w:p>
        </w:tc>
      </w:tr>
      <w:tr>
        <w:trPr>
          <w:trHeight w:val="324" w:hRule="atLeast"/>
        </w:trPr>
        <w:tc>
          <w:tcPr>
            <w:tcW w:w="2101" w:type="dxa"/>
          </w:tcPr>
          <w:p>
            <w:pPr>
              <w:pStyle w:val="TableParagraph"/>
              <w:rPr>
                <w:rFonts w:ascii="Times New Roman"/>
                <w:sz w:val="18"/>
              </w:rPr>
            </w:pPr>
          </w:p>
        </w:tc>
        <w:tc>
          <w:tcPr>
            <w:tcW w:w="1669" w:type="dxa"/>
          </w:tcPr>
          <w:p>
            <w:pPr>
              <w:pStyle w:val="TableParagraph"/>
              <w:rPr>
                <w:rFonts w:ascii="Times New Roman"/>
                <w:sz w:val="18"/>
              </w:rPr>
            </w:pPr>
          </w:p>
        </w:tc>
        <w:tc>
          <w:tcPr>
            <w:tcW w:w="5663" w:type="dxa"/>
          </w:tcPr>
          <w:p>
            <w:pPr>
              <w:pStyle w:val="TableParagraph"/>
              <w:numPr>
                <w:ilvl w:val="0"/>
                <w:numId w:val="48"/>
              </w:numPr>
              <w:tabs>
                <w:tab w:pos="634" w:val="left" w:leader="none"/>
              </w:tabs>
              <w:spacing w:line="240" w:lineRule="auto" w:before="37" w:after="0"/>
              <w:ind w:left="634" w:right="0" w:hanging="287"/>
              <w:jc w:val="left"/>
              <w:rPr>
                <w:rFonts w:ascii="Courier New" w:hAnsi="Courier New"/>
                <w:sz w:val="19"/>
              </w:rPr>
            </w:pPr>
            <w:r>
              <w:rPr>
                <w:rFonts w:ascii="Courier New" w:hAnsi="Courier New"/>
                <w:spacing w:val="-2"/>
                <w:sz w:val="19"/>
              </w:rPr>
              <w:t>update</w:t>
            </w:r>
          </w:p>
        </w:tc>
      </w:tr>
      <w:tr>
        <w:trPr>
          <w:trHeight w:val="439" w:hRule="atLeast"/>
        </w:trPr>
        <w:tc>
          <w:tcPr>
            <w:tcW w:w="2101" w:type="dxa"/>
            <w:tcBorders>
              <w:bottom w:val="single" w:sz="4" w:space="0" w:color="B3C1C8"/>
            </w:tcBorders>
          </w:tcPr>
          <w:p>
            <w:pPr>
              <w:pStyle w:val="TableParagraph"/>
              <w:rPr>
                <w:rFonts w:ascii="Times New Roman"/>
                <w:sz w:val="18"/>
              </w:rPr>
            </w:pPr>
          </w:p>
        </w:tc>
        <w:tc>
          <w:tcPr>
            <w:tcW w:w="1669" w:type="dxa"/>
            <w:tcBorders>
              <w:bottom w:val="single" w:sz="4" w:space="0" w:color="B3C1C8"/>
            </w:tcBorders>
          </w:tcPr>
          <w:p>
            <w:pPr>
              <w:pStyle w:val="TableParagraph"/>
              <w:rPr>
                <w:rFonts w:ascii="Times New Roman"/>
                <w:sz w:val="18"/>
              </w:rPr>
            </w:pPr>
          </w:p>
        </w:tc>
        <w:tc>
          <w:tcPr>
            <w:tcW w:w="5663" w:type="dxa"/>
            <w:tcBorders>
              <w:bottom w:val="single" w:sz="4" w:space="0" w:color="B3C1C8"/>
            </w:tcBorders>
          </w:tcPr>
          <w:p>
            <w:pPr>
              <w:pStyle w:val="TableParagraph"/>
              <w:numPr>
                <w:ilvl w:val="0"/>
                <w:numId w:val="49"/>
              </w:numPr>
              <w:tabs>
                <w:tab w:pos="634" w:val="left" w:leader="none"/>
              </w:tabs>
              <w:spacing w:line="240" w:lineRule="auto" w:before="37" w:after="0"/>
              <w:ind w:left="634" w:right="0" w:hanging="287"/>
              <w:jc w:val="left"/>
              <w:rPr>
                <w:rFonts w:ascii="Courier New" w:hAnsi="Courier New"/>
                <w:sz w:val="19"/>
              </w:rPr>
            </w:pPr>
            <w:r>
              <w:rPr>
                <w:rFonts w:ascii="Courier New" w:hAnsi="Courier New"/>
                <w:spacing w:val="-2"/>
                <w:sz w:val="19"/>
              </w:rPr>
              <w:t>upsert</w:t>
            </w:r>
          </w:p>
        </w:tc>
      </w:tr>
      <w:tr>
        <w:trPr>
          <w:trHeight w:val="382" w:hRule="atLeast"/>
        </w:trPr>
        <w:tc>
          <w:tcPr>
            <w:tcW w:w="2101" w:type="dxa"/>
            <w:tcBorders>
              <w:top w:val="single" w:sz="4" w:space="0" w:color="B3C1C8"/>
            </w:tcBorders>
          </w:tcPr>
          <w:p>
            <w:pPr>
              <w:pStyle w:val="TableParagraph"/>
              <w:spacing w:before="113"/>
              <w:ind w:left="71"/>
              <w:rPr>
                <w:rFonts w:ascii="Courier New"/>
                <w:sz w:val="19"/>
              </w:rPr>
            </w:pPr>
            <w:r>
              <w:rPr>
                <w:rFonts w:ascii="Courier New"/>
                <w:spacing w:val="-2"/>
                <w:sz w:val="19"/>
              </w:rPr>
              <w:t>state</w:t>
            </w:r>
          </w:p>
        </w:tc>
        <w:tc>
          <w:tcPr>
            <w:tcW w:w="1669" w:type="dxa"/>
            <w:tcBorders>
              <w:top w:val="single" w:sz="4" w:space="0" w:color="B3C1C8"/>
            </w:tcBorders>
          </w:tcPr>
          <w:p>
            <w:pPr>
              <w:pStyle w:val="TableParagraph"/>
              <w:spacing w:before="83"/>
              <w:ind w:left="71"/>
              <w:rPr>
                <w:sz w:val="20"/>
              </w:rPr>
            </w:pPr>
            <w:r>
              <w:rPr>
                <w:spacing w:val="-2"/>
                <w:w w:val="90"/>
                <w:sz w:val="20"/>
              </w:rPr>
              <w:t>JobStateEnum</w:t>
            </w:r>
          </w:p>
        </w:tc>
        <w:tc>
          <w:tcPr>
            <w:tcW w:w="5663" w:type="dxa"/>
            <w:tcBorders>
              <w:top w:val="single" w:sz="4" w:space="0" w:color="B3C1C8"/>
            </w:tcBorders>
          </w:tcPr>
          <w:p>
            <w:pPr>
              <w:pStyle w:val="TableParagraph"/>
              <w:spacing w:before="83"/>
              <w:ind w:left="347"/>
              <w:rPr>
                <w:sz w:val="20"/>
              </w:rPr>
            </w:pPr>
            <w:r>
              <w:rPr>
                <w:w w:val="80"/>
                <w:sz w:val="20"/>
              </w:rPr>
              <w:t>The</w:t>
            </w:r>
            <w:r>
              <w:rPr>
                <w:spacing w:val="-11"/>
                <w:sz w:val="20"/>
              </w:rPr>
              <w:t> </w:t>
            </w:r>
            <w:r>
              <w:rPr>
                <w:w w:val="80"/>
                <w:sz w:val="20"/>
              </w:rPr>
              <w:t>current</w:t>
            </w:r>
            <w:r>
              <w:rPr>
                <w:spacing w:val="-10"/>
                <w:sz w:val="20"/>
              </w:rPr>
              <w:t> </w:t>
            </w:r>
            <w:r>
              <w:rPr>
                <w:w w:val="80"/>
                <w:sz w:val="20"/>
              </w:rPr>
              <w:t>state</w:t>
            </w:r>
            <w:r>
              <w:rPr>
                <w:spacing w:val="-10"/>
                <w:sz w:val="20"/>
              </w:rPr>
              <w:t> </w:t>
            </w:r>
            <w:r>
              <w:rPr>
                <w:w w:val="80"/>
                <w:sz w:val="20"/>
              </w:rPr>
              <w:t>of</w:t>
            </w:r>
            <w:r>
              <w:rPr>
                <w:spacing w:val="-10"/>
                <w:sz w:val="20"/>
              </w:rPr>
              <w:t> </w:t>
            </w:r>
            <w:r>
              <w:rPr>
                <w:w w:val="80"/>
                <w:sz w:val="20"/>
              </w:rPr>
              <w:t>processing</w:t>
            </w:r>
            <w:r>
              <w:rPr>
                <w:spacing w:val="-10"/>
                <w:sz w:val="20"/>
              </w:rPr>
              <w:t> </w:t>
            </w:r>
            <w:r>
              <w:rPr>
                <w:w w:val="80"/>
                <w:sz w:val="20"/>
              </w:rPr>
              <w:t>for</w:t>
            </w:r>
            <w:r>
              <w:rPr>
                <w:spacing w:val="-10"/>
                <w:sz w:val="20"/>
              </w:rPr>
              <w:t> </w:t>
            </w:r>
            <w:r>
              <w:rPr>
                <w:w w:val="80"/>
                <w:sz w:val="20"/>
              </w:rPr>
              <w:t>the</w:t>
            </w:r>
            <w:r>
              <w:rPr>
                <w:spacing w:val="-10"/>
                <w:sz w:val="20"/>
              </w:rPr>
              <w:t> </w:t>
            </w:r>
            <w:r>
              <w:rPr>
                <w:w w:val="80"/>
                <w:sz w:val="20"/>
              </w:rPr>
              <w:t>job.</w:t>
            </w:r>
            <w:r>
              <w:rPr>
                <w:spacing w:val="-10"/>
                <w:sz w:val="20"/>
              </w:rPr>
              <w:t> </w:t>
            </w:r>
            <w:r>
              <w:rPr>
                <w:w w:val="80"/>
                <w:sz w:val="20"/>
              </w:rPr>
              <w:t>Values</w:t>
            </w:r>
            <w:r>
              <w:rPr>
                <w:spacing w:val="-10"/>
                <w:sz w:val="20"/>
              </w:rPr>
              <w:t> </w:t>
            </w:r>
            <w:r>
              <w:rPr>
                <w:spacing w:val="-2"/>
                <w:w w:val="80"/>
                <w:sz w:val="20"/>
              </w:rPr>
              <w:t>include:</w:t>
            </w:r>
          </w:p>
        </w:tc>
      </w:tr>
      <w:tr>
        <w:trPr>
          <w:trHeight w:val="341" w:hRule="atLeast"/>
        </w:trPr>
        <w:tc>
          <w:tcPr>
            <w:tcW w:w="2101" w:type="dxa"/>
          </w:tcPr>
          <w:p>
            <w:pPr>
              <w:pStyle w:val="TableParagraph"/>
              <w:rPr>
                <w:rFonts w:ascii="Times New Roman"/>
                <w:sz w:val="18"/>
              </w:rPr>
            </w:pPr>
          </w:p>
        </w:tc>
        <w:tc>
          <w:tcPr>
            <w:tcW w:w="1669" w:type="dxa"/>
          </w:tcPr>
          <w:p>
            <w:pPr>
              <w:pStyle w:val="TableParagraph"/>
              <w:rPr>
                <w:rFonts w:ascii="Times New Roman"/>
                <w:sz w:val="18"/>
              </w:rPr>
            </w:pPr>
          </w:p>
        </w:tc>
        <w:tc>
          <w:tcPr>
            <w:tcW w:w="5663" w:type="dxa"/>
          </w:tcPr>
          <w:p>
            <w:pPr>
              <w:pStyle w:val="TableParagraph"/>
              <w:numPr>
                <w:ilvl w:val="0"/>
                <w:numId w:val="50"/>
              </w:numPr>
              <w:tabs>
                <w:tab w:pos="634" w:val="left" w:leader="none"/>
              </w:tabs>
              <w:spacing w:line="240" w:lineRule="auto" w:before="54" w:after="0"/>
              <w:ind w:left="634" w:right="0" w:hanging="287"/>
              <w:jc w:val="left"/>
              <w:rPr>
                <w:sz w:val="20"/>
              </w:rPr>
            </w:pPr>
            <w:r>
              <w:rPr>
                <w:rFonts w:ascii="Courier New" w:hAnsi="Courier New"/>
                <w:w w:val="80"/>
                <w:sz w:val="19"/>
              </w:rPr>
              <w:t>Open</w:t>
            </w:r>
            <w:r>
              <w:rPr>
                <w:w w:val="80"/>
                <w:sz w:val="20"/>
              </w:rPr>
              <w:t>—The</w:t>
            </w:r>
            <w:r>
              <w:rPr>
                <w:spacing w:val="-3"/>
                <w:sz w:val="20"/>
              </w:rPr>
              <w:t> </w:t>
            </w:r>
            <w:r>
              <w:rPr>
                <w:w w:val="80"/>
                <w:sz w:val="20"/>
              </w:rPr>
              <w:t>job</w:t>
            </w:r>
            <w:r>
              <w:rPr>
                <w:spacing w:val="-2"/>
                <w:sz w:val="20"/>
              </w:rPr>
              <w:t> </w:t>
            </w:r>
            <w:r>
              <w:rPr>
                <w:w w:val="80"/>
                <w:sz w:val="20"/>
              </w:rPr>
              <w:t>has</w:t>
            </w:r>
            <w:r>
              <w:rPr>
                <w:spacing w:val="-2"/>
                <w:sz w:val="20"/>
              </w:rPr>
              <w:t> </w:t>
            </w:r>
            <w:r>
              <w:rPr>
                <w:w w:val="80"/>
                <w:sz w:val="20"/>
              </w:rPr>
              <w:t>been</w:t>
            </w:r>
            <w:r>
              <w:rPr>
                <w:spacing w:val="-2"/>
                <w:sz w:val="20"/>
              </w:rPr>
              <w:t> </w:t>
            </w:r>
            <w:r>
              <w:rPr>
                <w:w w:val="80"/>
                <w:sz w:val="20"/>
              </w:rPr>
              <w:t>created,</w:t>
            </w:r>
            <w:r>
              <w:rPr>
                <w:spacing w:val="-2"/>
                <w:sz w:val="20"/>
              </w:rPr>
              <w:t> </w:t>
            </w:r>
            <w:r>
              <w:rPr>
                <w:w w:val="80"/>
                <w:sz w:val="20"/>
              </w:rPr>
              <w:t>and</w:t>
            </w:r>
            <w:r>
              <w:rPr>
                <w:spacing w:val="-2"/>
                <w:sz w:val="20"/>
              </w:rPr>
              <w:t> </w:t>
            </w:r>
            <w:r>
              <w:rPr>
                <w:w w:val="80"/>
                <w:sz w:val="20"/>
              </w:rPr>
              <w:t>data</w:t>
            </w:r>
            <w:r>
              <w:rPr>
                <w:spacing w:val="-2"/>
                <w:sz w:val="20"/>
              </w:rPr>
              <w:t> </w:t>
            </w:r>
            <w:r>
              <w:rPr>
                <w:w w:val="80"/>
                <w:sz w:val="20"/>
              </w:rPr>
              <w:t>can</w:t>
            </w:r>
            <w:r>
              <w:rPr>
                <w:spacing w:val="-2"/>
                <w:sz w:val="20"/>
              </w:rPr>
              <w:t> </w:t>
            </w:r>
            <w:r>
              <w:rPr>
                <w:w w:val="80"/>
                <w:sz w:val="20"/>
              </w:rPr>
              <w:t>be</w:t>
            </w:r>
            <w:r>
              <w:rPr>
                <w:spacing w:val="-2"/>
                <w:sz w:val="20"/>
              </w:rPr>
              <w:t> </w:t>
            </w:r>
            <w:r>
              <w:rPr>
                <w:w w:val="80"/>
                <w:sz w:val="20"/>
              </w:rPr>
              <w:t>added</w:t>
            </w:r>
            <w:r>
              <w:rPr>
                <w:spacing w:val="-3"/>
                <w:sz w:val="20"/>
              </w:rPr>
              <w:t> </w:t>
            </w:r>
            <w:r>
              <w:rPr>
                <w:w w:val="80"/>
                <w:sz w:val="20"/>
              </w:rPr>
              <w:t>to</w:t>
            </w:r>
            <w:r>
              <w:rPr>
                <w:spacing w:val="-2"/>
                <w:sz w:val="20"/>
              </w:rPr>
              <w:t> </w:t>
            </w:r>
            <w:r>
              <w:rPr>
                <w:w w:val="80"/>
                <w:sz w:val="20"/>
              </w:rPr>
              <w:t>the</w:t>
            </w:r>
            <w:r>
              <w:rPr>
                <w:spacing w:val="-2"/>
                <w:sz w:val="20"/>
              </w:rPr>
              <w:t> </w:t>
            </w:r>
            <w:r>
              <w:rPr>
                <w:spacing w:val="-4"/>
                <w:w w:val="80"/>
                <w:sz w:val="20"/>
              </w:rPr>
              <w:t>job.</w:t>
            </w:r>
          </w:p>
        </w:tc>
      </w:tr>
      <w:tr>
        <w:trPr>
          <w:trHeight w:val="577" w:hRule="atLeast"/>
        </w:trPr>
        <w:tc>
          <w:tcPr>
            <w:tcW w:w="2101" w:type="dxa"/>
          </w:tcPr>
          <w:p>
            <w:pPr>
              <w:pStyle w:val="TableParagraph"/>
              <w:rPr>
                <w:rFonts w:ascii="Times New Roman"/>
                <w:sz w:val="18"/>
              </w:rPr>
            </w:pPr>
          </w:p>
        </w:tc>
        <w:tc>
          <w:tcPr>
            <w:tcW w:w="1669" w:type="dxa"/>
          </w:tcPr>
          <w:p>
            <w:pPr>
              <w:pStyle w:val="TableParagraph"/>
              <w:rPr>
                <w:rFonts w:ascii="Times New Roman"/>
                <w:sz w:val="18"/>
              </w:rPr>
            </w:pPr>
          </w:p>
        </w:tc>
        <w:tc>
          <w:tcPr>
            <w:tcW w:w="5663" w:type="dxa"/>
          </w:tcPr>
          <w:p>
            <w:pPr>
              <w:pStyle w:val="TableParagraph"/>
              <w:numPr>
                <w:ilvl w:val="0"/>
                <w:numId w:val="51"/>
              </w:numPr>
              <w:tabs>
                <w:tab w:pos="635" w:val="left" w:leader="none"/>
              </w:tabs>
              <w:spacing w:line="254" w:lineRule="auto" w:before="37" w:after="0"/>
              <w:ind w:left="635" w:right="138" w:hanging="288"/>
              <w:jc w:val="left"/>
              <w:rPr>
                <w:sz w:val="20"/>
              </w:rPr>
            </w:pPr>
            <w:r>
              <w:rPr>
                <w:rFonts w:ascii="Courier New" w:hAnsi="Courier New"/>
                <w:w w:val="85"/>
                <w:sz w:val="19"/>
              </w:rPr>
              <w:t>UploadComplete</w:t>
            </w:r>
            <w:r>
              <w:rPr>
                <w:w w:val="85"/>
                <w:sz w:val="20"/>
              </w:rPr>
              <w:t>—No new data can be added to this job. </w:t>
            </w:r>
            <w:r>
              <w:rPr>
                <w:w w:val="85"/>
                <w:sz w:val="20"/>
              </w:rPr>
              <w:t>You </w:t>
            </w:r>
            <w:r>
              <w:rPr>
                <w:w w:val="80"/>
                <w:sz w:val="20"/>
              </w:rPr>
              <w:t>can’t edit or save this job, as Salesforce is processing it.</w:t>
            </w:r>
          </w:p>
        </w:tc>
      </w:tr>
      <w:tr>
        <w:trPr>
          <w:trHeight w:val="584" w:hRule="atLeast"/>
        </w:trPr>
        <w:tc>
          <w:tcPr>
            <w:tcW w:w="2101" w:type="dxa"/>
          </w:tcPr>
          <w:p>
            <w:pPr>
              <w:pStyle w:val="TableParagraph"/>
              <w:rPr>
                <w:rFonts w:ascii="Times New Roman"/>
                <w:sz w:val="18"/>
              </w:rPr>
            </w:pPr>
          </w:p>
        </w:tc>
        <w:tc>
          <w:tcPr>
            <w:tcW w:w="1669" w:type="dxa"/>
          </w:tcPr>
          <w:p>
            <w:pPr>
              <w:pStyle w:val="TableParagraph"/>
              <w:rPr>
                <w:rFonts w:ascii="Times New Roman"/>
                <w:sz w:val="18"/>
              </w:rPr>
            </w:pPr>
          </w:p>
        </w:tc>
        <w:tc>
          <w:tcPr>
            <w:tcW w:w="5663" w:type="dxa"/>
          </w:tcPr>
          <w:p>
            <w:pPr>
              <w:pStyle w:val="TableParagraph"/>
              <w:numPr>
                <w:ilvl w:val="0"/>
                <w:numId w:val="52"/>
              </w:numPr>
              <w:tabs>
                <w:tab w:pos="635" w:val="left" w:leader="none"/>
              </w:tabs>
              <w:spacing w:line="254" w:lineRule="auto" w:before="43" w:after="0"/>
              <w:ind w:left="635" w:right="127" w:hanging="288"/>
              <w:jc w:val="left"/>
              <w:rPr>
                <w:sz w:val="20"/>
              </w:rPr>
            </w:pPr>
            <w:r>
              <w:rPr>
                <w:rFonts w:ascii="Courier New" w:hAnsi="Courier New"/>
                <w:w w:val="85"/>
                <w:sz w:val="19"/>
              </w:rPr>
              <w:t>Aborted</w:t>
            </w:r>
            <w:r>
              <w:rPr>
                <w:w w:val="85"/>
                <w:sz w:val="20"/>
              </w:rPr>
              <w:t>—The job has been aborted. You can abort a job if you </w:t>
            </w:r>
            <w:r>
              <w:rPr>
                <w:w w:val="80"/>
                <w:sz w:val="20"/>
              </w:rPr>
              <w:t>created it or if you have the “Manage Data Integrations” </w:t>
            </w:r>
            <w:r>
              <w:rPr>
                <w:w w:val="80"/>
                <w:sz w:val="20"/>
              </w:rPr>
              <w:t>permission.</w:t>
            </w:r>
          </w:p>
        </w:tc>
      </w:tr>
      <w:tr>
        <w:trPr>
          <w:trHeight w:val="330" w:hRule="atLeast"/>
        </w:trPr>
        <w:tc>
          <w:tcPr>
            <w:tcW w:w="2101" w:type="dxa"/>
          </w:tcPr>
          <w:p>
            <w:pPr>
              <w:pStyle w:val="TableParagraph"/>
              <w:rPr>
                <w:rFonts w:ascii="Times New Roman"/>
                <w:sz w:val="18"/>
              </w:rPr>
            </w:pPr>
          </w:p>
        </w:tc>
        <w:tc>
          <w:tcPr>
            <w:tcW w:w="1669" w:type="dxa"/>
          </w:tcPr>
          <w:p>
            <w:pPr>
              <w:pStyle w:val="TableParagraph"/>
              <w:rPr>
                <w:rFonts w:ascii="Times New Roman"/>
                <w:sz w:val="18"/>
              </w:rPr>
            </w:pPr>
          </w:p>
        </w:tc>
        <w:tc>
          <w:tcPr>
            <w:tcW w:w="5663" w:type="dxa"/>
          </w:tcPr>
          <w:p>
            <w:pPr>
              <w:pStyle w:val="TableParagraph"/>
              <w:numPr>
                <w:ilvl w:val="0"/>
                <w:numId w:val="53"/>
              </w:numPr>
              <w:tabs>
                <w:tab w:pos="634" w:val="left" w:leader="none"/>
              </w:tabs>
              <w:spacing w:line="240" w:lineRule="auto" w:before="43" w:after="0"/>
              <w:ind w:left="634" w:right="0" w:hanging="287"/>
              <w:jc w:val="left"/>
              <w:rPr>
                <w:sz w:val="20"/>
              </w:rPr>
            </w:pPr>
            <w:r>
              <w:rPr>
                <w:rFonts w:ascii="Courier New" w:hAnsi="Courier New"/>
                <w:w w:val="85"/>
                <w:sz w:val="19"/>
              </w:rPr>
              <w:t>JobComplete</w:t>
            </w:r>
            <w:r>
              <w:rPr>
                <w:w w:val="85"/>
                <w:sz w:val="20"/>
              </w:rPr>
              <w:t>—The</w:t>
            </w:r>
            <w:r>
              <w:rPr>
                <w:spacing w:val="11"/>
                <w:sz w:val="20"/>
              </w:rPr>
              <w:t> </w:t>
            </w:r>
            <w:r>
              <w:rPr>
                <w:w w:val="85"/>
                <w:sz w:val="20"/>
              </w:rPr>
              <w:t>job</w:t>
            </w:r>
            <w:r>
              <w:rPr>
                <w:spacing w:val="11"/>
                <w:sz w:val="20"/>
              </w:rPr>
              <w:t> </w:t>
            </w:r>
            <w:r>
              <w:rPr>
                <w:w w:val="85"/>
                <w:sz w:val="20"/>
              </w:rPr>
              <w:t>was</w:t>
            </w:r>
            <w:r>
              <w:rPr>
                <w:spacing w:val="12"/>
                <w:sz w:val="20"/>
              </w:rPr>
              <w:t> </w:t>
            </w:r>
            <w:r>
              <w:rPr>
                <w:w w:val="85"/>
                <w:sz w:val="20"/>
              </w:rPr>
              <w:t>processed</w:t>
            </w:r>
            <w:r>
              <w:rPr>
                <w:spacing w:val="11"/>
                <w:sz w:val="20"/>
              </w:rPr>
              <w:t> </w:t>
            </w:r>
            <w:r>
              <w:rPr>
                <w:w w:val="85"/>
                <w:sz w:val="20"/>
              </w:rPr>
              <w:t>by</w:t>
            </w:r>
            <w:r>
              <w:rPr>
                <w:spacing w:val="12"/>
                <w:sz w:val="20"/>
              </w:rPr>
              <w:t> </w:t>
            </w:r>
            <w:r>
              <w:rPr>
                <w:spacing w:val="-2"/>
                <w:w w:val="85"/>
                <w:sz w:val="20"/>
              </w:rPr>
              <w:t>Salesforce.</w:t>
            </w:r>
          </w:p>
        </w:tc>
      </w:tr>
      <w:tr>
        <w:trPr>
          <w:trHeight w:val="700" w:hRule="atLeast"/>
        </w:trPr>
        <w:tc>
          <w:tcPr>
            <w:tcW w:w="2101" w:type="dxa"/>
            <w:tcBorders>
              <w:bottom w:val="single" w:sz="4" w:space="0" w:color="B3C1C8"/>
            </w:tcBorders>
          </w:tcPr>
          <w:p>
            <w:pPr>
              <w:pStyle w:val="TableParagraph"/>
              <w:rPr>
                <w:rFonts w:ascii="Times New Roman"/>
                <w:sz w:val="18"/>
              </w:rPr>
            </w:pPr>
          </w:p>
        </w:tc>
        <w:tc>
          <w:tcPr>
            <w:tcW w:w="1669" w:type="dxa"/>
            <w:tcBorders>
              <w:bottom w:val="single" w:sz="4" w:space="0" w:color="B3C1C8"/>
            </w:tcBorders>
          </w:tcPr>
          <w:p>
            <w:pPr>
              <w:pStyle w:val="TableParagraph"/>
              <w:rPr>
                <w:rFonts w:ascii="Times New Roman"/>
                <w:sz w:val="18"/>
              </w:rPr>
            </w:pPr>
          </w:p>
        </w:tc>
        <w:tc>
          <w:tcPr>
            <w:tcW w:w="5663" w:type="dxa"/>
            <w:tcBorders>
              <w:bottom w:val="single" w:sz="4" w:space="0" w:color="B3C1C8"/>
            </w:tcBorders>
          </w:tcPr>
          <w:p>
            <w:pPr>
              <w:pStyle w:val="TableParagraph"/>
              <w:numPr>
                <w:ilvl w:val="0"/>
                <w:numId w:val="54"/>
              </w:numPr>
              <w:tabs>
                <w:tab w:pos="635" w:val="left" w:leader="none"/>
              </w:tabs>
              <w:spacing w:line="254" w:lineRule="auto" w:before="37" w:after="0"/>
              <w:ind w:left="635" w:right="625" w:hanging="288"/>
              <w:jc w:val="left"/>
              <w:rPr>
                <w:sz w:val="20"/>
              </w:rPr>
            </w:pPr>
            <w:r>
              <w:rPr>
                <w:rFonts w:ascii="Courier New" w:hAnsi="Courier New"/>
                <w:w w:val="85"/>
                <w:sz w:val="19"/>
              </w:rPr>
              <w:t>Failed</w:t>
            </w:r>
            <w:r>
              <w:rPr>
                <w:w w:val="85"/>
                <w:sz w:val="20"/>
              </w:rPr>
              <w:t>—Some</w:t>
            </w:r>
            <w:r>
              <w:rPr>
                <w:spacing w:val="-8"/>
                <w:w w:val="85"/>
                <w:sz w:val="20"/>
              </w:rPr>
              <w:t> </w:t>
            </w:r>
            <w:r>
              <w:rPr>
                <w:w w:val="85"/>
                <w:sz w:val="20"/>
              </w:rPr>
              <w:t>records</w:t>
            </w:r>
            <w:r>
              <w:rPr>
                <w:spacing w:val="-7"/>
                <w:w w:val="85"/>
                <w:sz w:val="20"/>
              </w:rPr>
              <w:t> </w:t>
            </w:r>
            <w:r>
              <w:rPr>
                <w:w w:val="85"/>
                <w:sz w:val="20"/>
              </w:rPr>
              <w:t>in</w:t>
            </w:r>
            <w:r>
              <w:rPr>
                <w:spacing w:val="-8"/>
                <w:w w:val="85"/>
                <w:sz w:val="20"/>
              </w:rPr>
              <w:t> </w:t>
            </w:r>
            <w:r>
              <w:rPr>
                <w:w w:val="85"/>
                <w:sz w:val="20"/>
              </w:rPr>
              <w:t>the</w:t>
            </w:r>
            <w:r>
              <w:rPr>
                <w:spacing w:val="-7"/>
                <w:w w:val="85"/>
                <w:sz w:val="20"/>
              </w:rPr>
              <w:t> </w:t>
            </w:r>
            <w:r>
              <w:rPr>
                <w:w w:val="85"/>
                <w:sz w:val="20"/>
              </w:rPr>
              <w:t>job</w:t>
            </w:r>
            <w:r>
              <w:rPr>
                <w:spacing w:val="-8"/>
                <w:w w:val="85"/>
                <w:sz w:val="20"/>
              </w:rPr>
              <w:t> </w:t>
            </w:r>
            <w:r>
              <w:rPr>
                <w:w w:val="85"/>
                <w:sz w:val="20"/>
              </w:rPr>
              <w:t>failed.</w:t>
            </w:r>
            <w:r>
              <w:rPr>
                <w:spacing w:val="-7"/>
                <w:w w:val="85"/>
                <w:sz w:val="20"/>
              </w:rPr>
              <w:t> </w:t>
            </w:r>
            <w:r>
              <w:rPr>
                <w:w w:val="85"/>
                <w:sz w:val="20"/>
              </w:rPr>
              <w:t>Job</w:t>
            </w:r>
            <w:r>
              <w:rPr>
                <w:spacing w:val="-8"/>
                <w:w w:val="85"/>
                <w:sz w:val="20"/>
              </w:rPr>
              <w:t> </w:t>
            </w:r>
            <w:r>
              <w:rPr>
                <w:w w:val="85"/>
                <w:sz w:val="20"/>
              </w:rPr>
              <w:t>data</w:t>
            </w:r>
            <w:r>
              <w:rPr>
                <w:spacing w:val="-7"/>
                <w:w w:val="85"/>
                <w:sz w:val="20"/>
              </w:rPr>
              <w:t> </w:t>
            </w:r>
            <w:r>
              <w:rPr>
                <w:w w:val="85"/>
                <w:sz w:val="20"/>
              </w:rPr>
              <w:t>that</w:t>
            </w:r>
            <w:r>
              <w:rPr>
                <w:spacing w:val="-8"/>
                <w:w w:val="85"/>
                <w:sz w:val="20"/>
              </w:rPr>
              <w:t> </w:t>
            </w:r>
            <w:r>
              <w:rPr>
                <w:w w:val="85"/>
                <w:sz w:val="20"/>
              </w:rPr>
              <w:t>was successfully</w:t>
            </w:r>
            <w:r>
              <w:rPr>
                <w:spacing w:val="-5"/>
                <w:w w:val="85"/>
                <w:sz w:val="20"/>
              </w:rPr>
              <w:t> </w:t>
            </w:r>
            <w:r>
              <w:rPr>
                <w:w w:val="85"/>
                <w:sz w:val="20"/>
              </w:rPr>
              <w:t>processed</w:t>
            </w:r>
            <w:r>
              <w:rPr>
                <w:spacing w:val="-5"/>
                <w:w w:val="85"/>
                <w:sz w:val="20"/>
              </w:rPr>
              <w:t> </w:t>
            </w:r>
            <w:r>
              <w:rPr>
                <w:w w:val="85"/>
                <w:sz w:val="20"/>
              </w:rPr>
              <w:t>isn’t</w:t>
            </w:r>
            <w:r>
              <w:rPr>
                <w:spacing w:val="-5"/>
                <w:w w:val="85"/>
                <w:sz w:val="20"/>
              </w:rPr>
              <w:t> </w:t>
            </w:r>
            <w:r>
              <w:rPr>
                <w:w w:val="85"/>
                <w:sz w:val="20"/>
              </w:rPr>
              <w:t>rolled</w:t>
            </w:r>
            <w:r>
              <w:rPr>
                <w:spacing w:val="-5"/>
                <w:w w:val="85"/>
                <w:sz w:val="20"/>
              </w:rPr>
              <w:t> </w:t>
            </w:r>
            <w:r>
              <w:rPr>
                <w:w w:val="85"/>
                <w:sz w:val="20"/>
              </w:rPr>
              <w:t>back.</w:t>
            </w:r>
          </w:p>
        </w:tc>
      </w:tr>
      <w:tr>
        <w:trPr>
          <w:trHeight w:val="394" w:hRule="atLeast"/>
        </w:trPr>
        <w:tc>
          <w:tcPr>
            <w:tcW w:w="2101" w:type="dxa"/>
            <w:tcBorders>
              <w:top w:val="single" w:sz="4" w:space="0" w:color="B3C1C8"/>
              <w:bottom w:val="single" w:sz="6" w:space="0" w:color="B3C1C8"/>
            </w:tcBorders>
          </w:tcPr>
          <w:p>
            <w:pPr>
              <w:pStyle w:val="TableParagraph"/>
              <w:spacing w:before="113"/>
              <w:ind w:left="71"/>
              <w:rPr>
                <w:rFonts w:ascii="Courier New"/>
                <w:sz w:val="19"/>
              </w:rPr>
            </w:pPr>
            <w:r>
              <w:rPr>
                <w:rFonts w:ascii="Courier New"/>
                <w:spacing w:val="-2"/>
                <w:sz w:val="19"/>
              </w:rPr>
              <w:t>systemModstamp</w:t>
            </w:r>
          </w:p>
        </w:tc>
        <w:tc>
          <w:tcPr>
            <w:tcW w:w="1669" w:type="dxa"/>
            <w:tcBorders>
              <w:top w:val="single" w:sz="4" w:space="0" w:color="B3C1C8"/>
              <w:bottom w:val="single" w:sz="6" w:space="0" w:color="B3C1C8"/>
            </w:tcBorders>
          </w:tcPr>
          <w:p>
            <w:pPr>
              <w:pStyle w:val="TableParagraph"/>
              <w:spacing w:before="83"/>
              <w:ind w:left="71"/>
              <w:rPr>
                <w:sz w:val="20"/>
              </w:rPr>
            </w:pPr>
            <w:r>
              <w:rPr>
                <w:spacing w:val="-2"/>
                <w:w w:val="90"/>
                <w:sz w:val="20"/>
              </w:rPr>
              <w:t>dateTime</w:t>
            </w:r>
          </w:p>
        </w:tc>
        <w:tc>
          <w:tcPr>
            <w:tcW w:w="5663" w:type="dxa"/>
            <w:tcBorders>
              <w:top w:val="single" w:sz="4" w:space="0" w:color="B3C1C8"/>
              <w:bottom w:val="single" w:sz="6" w:space="0" w:color="B3C1C8"/>
            </w:tcBorders>
          </w:tcPr>
          <w:p>
            <w:pPr>
              <w:pStyle w:val="TableParagraph"/>
              <w:spacing w:before="83"/>
              <w:ind w:left="347"/>
              <w:rPr>
                <w:sz w:val="20"/>
              </w:rPr>
            </w:pPr>
            <w:r>
              <w:rPr>
                <w:w w:val="80"/>
                <w:sz w:val="20"/>
              </w:rPr>
              <w:t>Date</w:t>
            </w:r>
            <w:r>
              <w:rPr>
                <w:spacing w:val="-4"/>
                <w:sz w:val="20"/>
              </w:rPr>
              <w:t> </w:t>
            </w:r>
            <w:r>
              <w:rPr>
                <w:w w:val="80"/>
                <w:sz w:val="20"/>
              </w:rPr>
              <w:t>and</w:t>
            </w:r>
            <w:r>
              <w:rPr>
                <w:spacing w:val="-3"/>
                <w:sz w:val="20"/>
              </w:rPr>
              <w:t> </w:t>
            </w:r>
            <w:r>
              <w:rPr>
                <w:w w:val="80"/>
                <w:sz w:val="20"/>
              </w:rPr>
              <w:t>time</w:t>
            </w:r>
            <w:r>
              <w:rPr>
                <w:spacing w:val="-3"/>
                <w:sz w:val="20"/>
              </w:rPr>
              <w:t> </w:t>
            </w:r>
            <w:r>
              <w:rPr>
                <w:w w:val="80"/>
                <w:sz w:val="20"/>
              </w:rPr>
              <w:t>in</w:t>
            </w:r>
            <w:r>
              <w:rPr>
                <w:spacing w:val="-3"/>
                <w:sz w:val="20"/>
              </w:rPr>
              <w:t> </w:t>
            </w:r>
            <w:r>
              <w:rPr>
                <w:w w:val="80"/>
                <w:sz w:val="20"/>
              </w:rPr>
              <w:t>the</w:t>
            </w:r>
            <w:r>
              <w:rPr>
                <w:spacing w:val="-4"/>
                <w:sz w:val="20"/>
              </w:rPr>
              <w:t> </w:t>
            </w:r>
            <w:r>
              <w:rPr>
                <w:w w:val="80"/>
                <w:sz w:val="20"/>
              </w:rPr>
              <w:t>UTC</w:t>
            </w:r>
            <w:r>
              <w:rPr>
                <w:spacing w:val="-3"/>
                <w:sz w:val="20"/>
              </w:rPr>
              <w:t> </w:t>
            </w:r>
            <w:r>
              <w:rPr>
                <w:w w:val="80"/>
                <w:sz w:val="20"/>
              </w:rPr>
              <w:t>time</w:t>
            </w:r>
            <w:r>
              <w:rPr>
                <w:spacing w:val="-3"/>
                <w:sz w:val="20"/>
              </w:rPr>
              <w:t> </w:t>
            </w:r>
            <w:r>
              <w:rPr>
                <w:w w:val="80"/>
                <w:sz w:val="20"/>
              </w:rPr>
              <w:t>zone</w:t>
            </w:r>
            <w:r>
              <w:rPr>
                <w:spacing w:val="-3"/>
                <w:sz w:val="20"/>
              </w:rPr>
              <w:t> </w:t>
            </w:r>
            <w:r>
              <w:rPr>
                <w:w w:val="80"/>
                <w:sz w:val="20"/>
              </w:rPr>
              <w:t>when</w:t>
            </w:r>
            <w:r>
              <w:rPr>
                <w:spacing w:val="-4"/>
                <w:sz w:val="20"/>
              </w:rPr>
              <w:t> </w:t>
            </w:r>
            <w:r>
              <w:rPr>
                <w:w w:val="80"/>
                <w:sz w:val="20"/>
              </w:rPr>
              <w:t>the</w:t>
            </w:r>
            <w:r>
              <w:rPr>
                <w:spacing w:val="-3"/>
                <w:sz w:val="20"/>
              </w:rPr>
              <w:t> </w:t>
            </w:r>
            <w:r>
              <w:rPr>
                <w:w w:val="80"/>
                <w:sz w:val="20"/>
              </w:rPr>
              <w:t>job</w:t>
            </w:r>
            <w:r>
              <w:rPr>
                <w:spacing w:val="-3"/>
                <w:sz w:val="20"/>
              </w:rPr>
              <w:t> </w:t>
            </w:r>
            <w:r>
              <w:rPr>
                <w:spacing w:val="-2"/>
                <w:w w:val="80"/>
                <w:sz w:val="20"/>
              </w:rPr>
              <w:t>finished.</w:t>
            </w:r>
          </w:p>
        </w:tc>
      </w:tr>
    </w:tbl>
    <w:p>
      <w:pPr>
        <w:pStyle w:val="BodyText"/>
      </w:pPr>
    </w:p>
    <w:p>
      <w:pPr>
        <w:pStyle w:val="BodyText"/>
        <w:spacing w:before="28"/>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before="85"/>
        <w:ind w:left="1548"/>
      </w:pPr>
      <w:hyperlink r:id="rId16">
        <w:r>
          <w:rPr>
            <w:color w:val="0000FF"/>
            <w:w w:val="75"/>
          </w:rPr>
          <w:t>Bulk</w:t>
        </w:r>
        <w:r>
          <w:rPr>
            <w:color w:val="0000FF"/>
            <w:spacing w:val="-6"/>
          </w:rPr>
          <w:t> </w:t>
        </w:r>
        <w:r>
          <w:rPr>
            <w:color w:val="0000FF"/>
            <w:w w:val="75"/>
          </w:rPr>
          <w:t>API</w:t>
        </w:r>
        <w:r>
          <w:rPr>
            <w:color w:val="0000FF"/>
            <w:spacing w:val="-5"/>
          </w:rPr>
          <w:t> </w:t>
        </w:r>
        <w:r>
          <w:rPr>
            <w:color w:val="0000FF"/>
            <w:w w:val="75"/>
          </w:rPr>
          <w:t>2.0</w:t>
        </w:r>
        <w:r>
          <w:rPr>
            <w:color w:val="0000FF"/>
            <w:spacing w:val="-5"/>
          </w:rPr>
          <w:t> </w:t>
        </w:r>
        <w:r>
          <w:rPr>
            <w:color w:val="0000FF"/>
            <w:w w:val="75"/>
          </w:rPr>
          <w:t>Older</w:t>
        </w:r>
        <w:r>
          <w:rPr>
            <w:color w:val="0000FF"/>
            <w:spacing w:val="-5"/>
          </w:rPr>
          <w:t> </w:t>
        </w:r>
        <w:r>
          <w:rPr>
            <w:color w:val="0000FF"/>
            <w:spacing w:val="-2"/>
            <w:w w:val="75"/>
          </w:rPr>
          <w:t>Documentation</w:t>
        </w:r>
      </w:hyperlink>
    </w:p>
    <w:p>
      <w:pPr>
        <w:pStyle w:val="BodyText"/>
        <w:spacing w:after="0"/>
        <w:sectPr>
          <w:pgSz w:w="12240" w:h="15840"/>
          <w:pgMar w:header="720" w:footer="767" w:top="940" w:bottom="960" w:left="0" w:right="0"/>
        </w:sectPr>
      </w:pPr>
    </w:p>
    <w:p>
      <w:pPr>
        <w:pStyle w:val="BodyText"/>
        <w:spacing w:before="115"/>
        <w:rPr>
          <w:sz w:val="32"/>
        </w:rPr>
      </w:pPr>
    </w:p>
    <w:p>
      <w:pPr>
        <w:pStyle w:val="Heading4"/>
      </w:pPr>
      <w:bookmarkStart w:name="Get Information About an Ingest Job" w:id="48"/>
      <w:bookmarkEnd w:id="48"/>
      <w:r>
        <w:rPr/>
      </w:r>
      <w:bookmarkStart w:name="_bookmark24" w:id="49"/>
      <w:bookmarkEnd w:id="49"/>
      <w:r>
        <w:rPr/>
      </w:r>
      <w:r>
        <w:rPr>
          <w:w w:val="90"/>
        </w:rPr>
        <w:t>Get</w:t>
      </w:r>
      <w:r>
        <w:rPr>
          <w:spacing w:val="8"/>
        </w:rPr>
        <w:t> </w:t>
      </w:r>
      <w:r>
        <w:rPr>
          <w:w w:val="90"/>
        </w:rPr>
        <w:t>Information</w:t>
      </w:r>
      <w:r>
        <w:rPr>
          <w:spacing w:val="9"/>
        </w:rPr>
        <w:t> </w:t>
      </w:r>
      <w:r>
        <w:rPr>
          <w:w w:val="90"/>
        </w:rPr>
        <w:t>About</w:t>
      </w:r>
      <w:r>
        <w:rPr>
          <w:spacing w:val="9"/>
        </w:rPr>
        <w:t> </w:t>
      </w:r>
      <w:r>
        <w:rPr>
          <w:w w:val="90"/>
        </w:rPr>
        <w:t>an</w:t>
      </w:r>
      <w:r>
        <w:rPr>
          <w:spacing w:val="9"/>
        </w:rPr>
        <w:t> </w:t>
      </w:r>
      <w:r>
        <w:rPr>
          <w:w w:val="90"/>
        </w:rPr>
        <w:t>Ingest</w:t>
      </w:r>
      <w:r>
        <w:rPr>
          <w:spacing w:val="8"/>
        </w:rPr>
        <w:t> </w:t>
      </w:r>
      <w:r>
        <w:rPr>
          <w:spacing w:val="-5"/>
          <w:w w:val="90"/>
        </w:rPr>
        <w:t>Job</w:t>
      </w:r>
    </w:p>
    <w:p>
      <w:pPr>
        <w:pStyle w:val="BodyText"/>
        <w:spacing w:before="133"/>
        <w:ind w:left="1260"/>
      </w:pPr>
      <w:r>
        <w:rPr>
          <w:w w:val="80"/>
        </w:rPr>
        <w:t>Retrieves</w:t>
      </w:r>
      <w:r>
        <w:rPr>
          <w:spacing w:val="1"/>
        </w:rPr>
        <w:t> </w:t>
      </w:r>
      <w:r>
        <w:rPr>
          <w:w w:val="80"/>
        </w:rPr>
        <w:t>detailed</w:t>
      </w:r>
      <w:r>
        <w:rPr>
          <w:spacing w:val="1"/>
        </w:rPr>
        <w:t> </w:t>
      </w:r>
      <w:r>
        <w:rPr>
          <w:w w:val="80"/>
        </w:rPr>
        <w:t>information</w:t>
      </w:r>
      <w:r>
        <w:rPr>
          <w:spacing w:val="1"/>
        </w:rPr>
        <w:t> </w:t>
      </w:r>
      <w:r>
        <w:rPr>
          <w:w w:val="80"/>
        </w:rPr>
        <w:t>about</w:t>
      </w:r>
      <w:r>
        <w:rPr>
          <w:spacing w:val="1"/>
        </w:rPr>
        <w:t> </w:t>
      </w:r>
      <w:r>
        <w:rPr>
          <w:w w:val="80"/>
        </w:rPr>
        <w:t>a</w:t>
      </w:r>
      <w:r>
        <w:rPr>
          <w:spacing w:val="1"/>
        </w:rPr>
        <w:t> </w:t>
      </w:r>
      <w:r>
        <w:rPr>
          <w:spacing w:val="-4"/>
          <w:w w:val="80"/>
        </w:rPr>
        <w:t>job.</w:t>
      </w:r>
    </w:p>
    <w:p>
      <w:pPr>
        <w:pStyle w:val="Heading8"/>
      </w:pPr>
      <w:r>
        <w:rPr>
          <w:spacing w:val="-5"/>
          <w:w w:val="90"/>
        </w:rPr>
        <w:t>URI</w:t>
      </w:r>
    </w:p>
    <w:p>
      <w:pPr>
        <w:spacing w:before="60"/>
        <w:ind w:left="1548" w:right="0" w:firstLine="0"/>
        <w:jc w:val="left"/>
        <w:rPr>
          <w:rFonts w:ascii="Courier New"/>
          <w:b/>
          <w:i/>
          <w:sz w:val="19"/>
        </w:rPr>
      </w:pPr>
      <w:r>
        <w:rPr>
          <w:rFonts w:ascii="Courier New"/>
          <w:spacing w:val="-2"/>
          <w:sz w:val="19"/>
        </w:rPr>
        <w:t>/services/data/v</w:t>
      </w:r>
      <w:r>
        <w:rPr>
          <w:rFonts w:ascii="Courier New"/>
          <w:b/>
          <w:i/>
          <w:spacing w:val="-2"/>
          <w:sz w:val="19"/>
        </w:rPr>
        <w:t>XX.X</w:t>
      </w:r>
      <w:r>
        <w:rPr>
          <w:rFonts w:ascii="Courier New"/>
          <w:spacing w:val="-2"/>
          <w:sz w:val="19"/>
        </w:rPr>
        <w:t>/jobs/ingest/</w:t>
      </w:r>
      <w:r>
        <w:rPr>
          <w:rFonts w:ascii="Courier New"/>
          <w:b/>
          <w:i/>
          <w:spacing w:val="-2"/>
          <w:sz w:val="19"/>
        </w:rPr>
        <w:t>jobID</w:t>
      </w:r>
    </w:p>
    <w:p>
      <w:pPr>
        <w:pStyle w:val="Heading9"/>
        <w:spacing w:before="112"/>
      </w:pPr>
      <w:r>
        <w:rPr>
          <w:spacing w:val="-2"/>
          <w:w w:val="95"/>
        </w:rPr>
        <w:t>Availability</w:t>
      </w:r>
    </w:p>
    <w:p>
      <w:pPr>
        <w:pStyle w:val="BodyText"/>
        <w:spacing w:before="30"/>
        <w:ind w:left="1548"/>
      </w:pPr>
      <w:r>
        <w:rPr>
          <w:w w:val="75"/>
        </w:rPr>
        <w:t>This</w:t>
      </w:r>
      <w:r>
        <w:rPr>
          <w:spacing w:val="3"/>
        </w:rPr>
        <w:t> </w:t>
      </w:r>
      <w:r>
        <w:rPr>
          <w:w w:val="75"/>
        </w:rPr>
        <w:t>resource</w:t>
      </w:r>
      <w:r>
        <w:rPr>
          <w:spacing w:val="3"/>
        </w:rPr>
        <w:t> </w:t>
      </w:r>
      <w:r>
        <w:rPr>
          <w:w w:val="75"/>
        </w:rPr>
        <w:t>is</w:t>
      </w:r>
      <w:r>
        <w:rPr>
          <w:spacing w:val="3"/>
        </w:rPr>
        <w:t> </w:t>
      </w:r>
      <w:r>
        <w:rPr>
          <w:w w:val="75"/>
        </w:rPr>
        <w:t>available</w:t>
      </w:r>
      <w:r>
        <w:rPr>
          <w:spacing w:val="3"/>
        </w:rPr>
        <w:t> </w:t>
      </w:r>
      <w:r>
        <w:rPr>
          <w:w w:val="75"/>
        </w:rPr>
        <w:t>in</w:t>
      </w:r>
      <w:r>
        <w:rPr>
          <w:spacing w:val="4"/>
        </w:rPr>
        <w:t> </w:t>
      </w:r>
      <w:r>
        <w:rPr>
          <w:w w:val="75"/>
        </w:rPr>
        <w:t>API</w:t>
      </w:r>
      <w:r>
        <w:rPr>
          <w:spacing w:val="3"/>
        </w:rPr>
        <w:t> </w:t>
      </w:r>
      <w:r>
        <w:rPr>
          <w:w w:val="75"/>
        </w:rPr>
        <w:t>version</w:t>
      </w:r>
      <w:r>
        <w:rPr>
          <w:spacing w:val="3"/>
        </w:rPr>
        <w:t> </w:t>
      </w:r>
      <w:r>
        <w:rPr>
          <w:w w:val="75"/>
        </w:rPr>
        <w:t>41.0</w:t>
      </w:r>
      <w:r>
        <w:rPr>
          <w:spacing w:val="3"/>
        </w:rPr>
        <w:t> </w:t>
      </w:r>
      <w:r>
        <w:rPr>
          <w:w w:val="75"/>
        </w:rPr>
        <w:t>and</w:t>
      </w:r>
      <w:r>
        <w:rPr>
          <w:spacing w:val="4"/>
        </w:rPr>
        <w:t> </w:t>
      </w:r>
      <w:r>
        <w:rPr>
          <w:spacing w:val="-2"/>
          <w:w w:val="75"/>
        </w:rPr>
        <w:t>later.</w:t>
      </w:r>
    </w:p>
    <w:p>
      <w:pPr>
        <w:pStyle w:val="Heading9"/>
      </w:pPr>
      <w:r>
        <w:rPr>
          <w:spacing w:val="-2"/>
          <w:w w:val="95"/>
        </w:rPr>
        <w:t>Formats</w:t>
      </w:r>
    </w:p>
    <w:p>
      <w:pPr>
        <w:pStyle w:val="BodyText"/>
        <w:spacing w:before="30"/>
        <w:ind w:left="1548"/>
      </w:pPr>
      <w:r>
        <w:rPr>
          <w:spacing w:val="-4"/>
          <w:w w:val="80"/>
        </w:rPr>
        <w:t>JSON</w:t>
      </w:r>
    </w:p>
    <w:p>
      <w:pPr>
        <w:pStyle w:val="Heading9"/>
      </w:pPr>
      <w:r>
        <w:rPr>
          <w:w w:val="80"/>
        </w:rPr>
        <w:t>HTTP</w:t>
      </w:r>
      <w:r>
        <w:rPr>
          <w:spacing w:val="-7"/>
          <w:w w:val="80"/>
        </w:rPr>
        <w:t> </w:t>
      </w:r>
      <w:r>
        <w:rPr>
          <w:spacing w:val="-2"/>
          <w:w w:val="95"/>
        </w:rPr>
        <w:t>Method</w:t>
      </w:r>
    </w:p>
    <w:p>
      <w:pPr>
        <w:pStyle w:val="BodyText"/>
        <w:spacing w:before="30"/>
        <w:ind w:left="1548"/>
      </w:pPr>
      <w:r>
        <w:rPr>
          <w:spacing w:val="-5"/>
          <w:w w:val="80"/>
        </w:rPr>
        <w:t>GET</w:t>
      </w:r>
    </w:p>
    <w:p>
      <w:pPr>
        <w:pStyle w:val="Heading9"/>
      </w:pPr>
      <w:r>
        <w:rPr>
          <w:spacing w:val="-2"/>
          <w:w w:val="95"/>
        </w:rPr>
        <w:t>Authentication</w:t>
      </w:r>
    </w:p>
    <w:p>
      <w:pPr>
        <w:spacing w:before="60"/>
        <w:ind w:left="1548" w:right="0" w:firstLine="0"/>
        <w:jc w:val="left"/>
        <w:rPr>
          <w:rFonts w:ascii="Courier New"/>
          <w:b/>
          <w:i/>
          <w:sz w:val="19"/>
        </w:rPr>
      </w:pPr>
      <w:r>
        <w:rPr>
          <w:rFonts w:ascii="Courier New"/>
          <w:sz w:val="19"/>
        </w:rPr>
        <w:t>Authorization:</w:t>
      </w:r>
      <w:r>
        <w:rPr>
          <w:rFonts w:ascii="Courier New"/>
          <w:spacing w:val="-1"/>
          <w:sz w:val="19"/>
        </w:rPr>
        <w:t> </w:t>
      </w:r>
      <w:r>
        <w:rPr>
          <w:rFonts w:ascii="Courier New"/>
          <w:sz w:val="19"/>
        </w:rPr>
        <w:t>Bearer</w:t>
      </w:r>
      <w:r>
        <w:rPr>
          <w:rFonts w:ascii="Courier New"/>
          <w:spacing w:val="-1"/>
          <w:sz w:val="19"/>
        </w:rPr>
        <w:t> </w:t>
      </w:r>
      <w:r>
        <w:rPr>
          <w:rFonts w:ascii="Courier New"/>
          <w:b/>
          <w:i/>
          <w:spacing w:val="-2"/>
          <w:sz w:val="19"/>
        </w:rPr>
        <w:t>token</w:t>
      </w:r>
    </w:p>
    <w:p>
      <w:pPr>
        <w:pStyle w:val="Heading9"/>
        <w:spacing w:before="112"/>
      </w:pPr>
      <w:r>
        <w:rPr>
          <w:w w:val="80"/>
        </w:rPr>
        <w:t>Request</w:t>
      </w:r>
      <w:r>
        <w:rPr>
          <w:spacing w:val="-3"/>
        </w:rPr>
        <w:t> </w:t>
      </w:r>
      <w:r>
        <w:rPr>
          <w:spacing w:val="-2"/>
          <w:w w:val="95"/>
        </w:rPr>
        <w:t>parameters</w:t>
      </w:r>
    </w:p>
    <w:p>
      <w:pPr>
        <w:pStyle w:val="BodyText"/>
        <w:spacing w:before="4"/>
        <w:rPr>
          <w:rFonts w:ascii="Arial"/>
          <w:b/>
          <w:sz w:val="17"/>
        </w:rPr>
      </w:pPr>
    </w:p>
    <w:p>
      <w:pPr>
        <w:pStyle w:val="BodyText"/>
        <w:spacing w:after="0"/>
        <w:rPr>
          <w:rFonts w:ascii="Arial"/>
          <w:b/>
          <w:sz w:val="17"/>
        </w:rPr>
        <w:sectPr>
          <w:headerReference w:type="default" r:id="rId80"/>
          <w:footerReference w:type="default" r:id="rId81"/>
          <w:pgSz w:w="12240" w:h="15840"/>
          <w:pgMar w:header="720" w:footer="767" w:top="940" w:bottom="960" w:left="0" w:right="0"/>
        </w:sectPr>
      </w:pPr>
    </w:p>
    <w:p>
      <w:pPr>
        <w:spacing w:before="100"/>
        <w:ind w:left="1620" w:right="0" w:firstLine="0"/>
        <w:jc w:val="left"/>
        <w:rPr>
          <w:rFonts w:ascii="Trebuchet MS"/>
          <w:b/>
          <w:sz w:val="20"/>
        </w:rPr>
      </w:pPr>
      <w:r>
        <w:rPr>
          <w:rFonts w:ascii="Trebuchet MS"/>
          <w:b/>
          <w:color w:val="424245"/>
          <w:spacing w:val="-2"/>
          <w:sz w:val="20"/>
        </w:rPr>
        <w:t>Parameter</w:t>
      </w:r>
    </w:p>
    <w:p>
      <w:pPr>
        <w:pStyle w:val="BodyText"/>
        <w:spacing w:before="198"/>
        <w:rPr>
          <w:rFonts w:ascii="Trebuchet MS"/>
          <w:b/>
        </w:rPr>
      </w:pPr>
    </w:p>
    <w:p>
      <w:pPr>
        <w:spacing w:before="0"/>
        <w:ind w:left="1620"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787008">
                <wp:simplePos x="0" y="0"/>
                <wp:positionH relativeFrom="page">
                  <wp:posOffset>982980</wp:posOffset>
                </wp:positionH>
                <wp:positionV relativeFrom="paragraph">
                  <wp:posOffset>180205</wp:posOffset>
                </wp:positionV>
                <wp:extent cx="5989320" cy="7620"/>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5989320" cy="7620"/>
                        </a:xfrm>
                        <a:custGeom>
                          <a:avLst/>
                          <a:gdLst/>
                          <a:ahLst/>
                          <a:cxnLst/>
                          <a:rect l="l" t="t" r="r" b="b"/>
                          <a:pathLst>
                            <a:path w="5989320" h="7620">
                              <a:moveTo>
                                <a:pt x="5989320" y="0"/>
                              </a:moveTo>
                              <a:lnTo>
                                <a:pt x="0" y="0"/>
                              </a:lnTo>
                              <a:lnTo>
                                <a:pt x="0" y="3810"/>
                              </a:lnTo>
                              <a:lnTo>
                                <a:pt x="0" y="7620"/>
                              </a:lnTo>
                              <a:lnTo>
                                <a:pt x="5989320" y="7620"/>
                              </a:lnTo>
                              <a:lnTo>
                                <a:pt x="5989320" y="381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14.189418pt;width:471.6pt;height:.6pt;mso-position-horizontal-relative:page;mso-position-vertical-relative:paragraph;z-index:15787008" id="docshape197" coordorigin="1548,284" coordsize="9432,12" path="m10980,284l1548,284,1548,290,1548,296,10980,296,10980,290,10980,284xe" filled="true" fillcolor="#b3c1c8" stroked="false">
                <v:path arrowok="t"/>
                <v:fill type="solid"/>
                <w10:wrap type="none"/>
              </v:shape>
            </w:pict>
          </mc:Fallback>
        </mc:AlternateContent>
      </w:r>
      <w:r>
        <w:rPr>
          <w:rFonts w:ascii="Courier New"/>
          <w:sz w:val="19"/>
        </w:rPr>
        <mc:AlternateContent>
          <mc:Choice Requires="wps">
            <w:drawing>
              <wp:anchor distT="0" distB="0" distL="0" distR="0" allowOverlap="1" layoutInCell="1" locked="0" behindDoc="0" simplePos="0" relativeHeight="15787520">
                <wp:simplePos x="0" y="0"/>
                <wp:positionH relativeFrom="page">
                  <wp:posOffset>982980</wp:posOffset>
                </wp:positionH>
                <wp:positionV relativeFrom="paragraph">
                  <wp:posOffset>-76334</wp:posOffset>
                </wp:positionV>
                <wp:extent cx="5989320" cy="3810"/>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5989320" cy="3810"/>
                        </a:xfrm>
                        <a:custGeom>
                          <a:avLst/>
                          <a:gdLst/>
                          <a:ahLst/>
                          <a:cxnLst/>
                          <a:rect l="l" t="t" r="r" b="b"/>
                          <a:pathLst>
                            <a:path w="5989320" h="3810">
                              <a:moveTo>
                                <a:pt x="5989320" y="0"/>
                              </a:moveTo>
                              <a:lnTo>
                                <a:pt x="0" y="0"/>
                              </a:lnTo>
                              <a:lnTo>
                                <a:pt x="0" y="2540"/>
                              </a:lnTo>
                              <a:lnTo>
                                <a:pt x="0" y="3810"/>
                              </a:lnTo>
                              <a:lnTo>
                                <a:pt x="5989320" y="3810"/>
                              </a:lnTo>
                              <a:lnTo>
                                <a:pt x="5989320" y="254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6.010583pt;width:471.6pt;height:.3pt;mso-position-horizontal-relative:page;mso-position-vertical-relative:paragraph;z-index:15787520" id="docshape198" coordorigin="1548,-120" coordsize="9432,6" path="m10980,-120l1548,-120,1548,-116,1548,-114,10980,-114,10980,-116,10980,-120xe" filled="true" fillcolor="#b3c1c8" stroked="false">
                <v:path arrowok="t"/>
                <v:fill type="solid"/>
                <w10:wrap type="none"/>
              </v:shape>
            </w:pict>
          </mc:Fallback>
        </mc:AlternateContent>
      </w:r>
      <w:r>
        <w:rPr>
          <w:rFonts w:ascii="Courier New"/>
          <w:spacing w:val="-2"/>
          <w:sz w:val="19"/>
        </w:rPr>
        <w:t>jobId</w:t>
      </w:r>
    </w:p>
    <w:p>
      <w:pPr>
        <w:pStyle w:val="BodyText"/>
        <w:rPr>
          <w:rFonts w:ascii="Courier New"/>
          <w:sz w:val="19"/>
        </w:rPr>
      </w:pPr>
    </w:p>
    <w:p>
      <w:pPr>
        <w:pStyle w:val="BodyText"/>
        <w:spacing w:before="122"/>
        <w:rPr>
          <w:rFonts w:ascii="Courier New"/>
          <w:sz w:val="19"/>
        </w:rPr>
      </w:pPr>
    </w:p>
    <w:p>
      <w:pPr>
        <w:pStyle w:val="Heading9"/>
        <w:spacing w:before="0"/>
      </w:pPr>
      <w:r>
        <w:rPr>
          <w:w w:val="80"/>
        </w:rPr>
        <w:t>Request</w:t>
      </w:r>
      <w:r>
        <w:rPr>
          <w:spacing w:val="-3"/>
        </w:rPr>
        <w:t> </w:t>
      </w:r>
      <w:r>
        <w:rPr>
          <w:spacing w:val="-4"/>
          <w:w w:val="90"/>
        </w:rPr>
        <w:t>Body</w:t>
      </w:r>
    </w:p>
    <w:p>
      <w:pPr>
        <w:pStyle w:val="BodyText"/>
        <w:spacing w:before="31"/>
        <w:ind w:left="1548"/>
      </w:pPr>
      <w:r>
        <w:rPr>
          <w:w w:val="80"/>
        </w:rPr>
        <w:t>None</w:t>
      </w:r>
      <w:r>
        <w:rPr>
          <w:spacing w:val="-7"/>
        </w:rPr>
        <w:t> </w:t>
      </w:r>
      <w:r>
        <w:rPr>
          <w:spacing w:val="-2"/>
          <w:w w:val="85"/>
        </w:rPr>
        <w:t>required.</w:t>
      </w:r>
    </w:p>
    <w:p>
      <w:pPr>
        <w:pStyle w:val="Heading9"/>
      </w:pPr>
      <w:r>
        <w:rPr>
          <w:w w:val="80"/>
        </w:rPr>
        <w:t>Response</w:t>
      </w:r>
      <w:r>
        <w:rPr>
          <w:spacing w:val="-7"/>
          <w:w w:val="80"/>
        </w:rPr>
        <w:t> </w:t>
      </w:r>
      <w:r>
        <w:rPr>
          <w:spacing w:val="-4"/>
          <w:w w:val="90"/>
        </w:rPr>
        <w:t>Body</w:t>
      </w:r>
    </w:p>
    <w:p>
      <w:pPr>
        <w:spacing w:before="100"/>
        <w:ind w:left="1260" w:right="0" w:firstLine="0"/>
        <w:jc w:val="left"/>
        <w:rPr>
          <w:rFonts w:ascii="Trebuchet MS"/>
          <w:b/>
          <w:sz w:val="20"/>
        </w:rPr>
      </w:pPr>
      <w:r>
        <w:rPr/>
        <w:br w:type="column"/>
      </w:r>
      <w:r>
        <w:rPr>
          <w:rFonts w:ascii="Trebuchet MS"/>
          <w:b/>
          <w:color w:val="424245"/>
          <w:spacing w:val="-2"/>
          <w:sz w:val="20"/>
        </w:rPr>
        <w:t>Description</w:t>
      </w:r>
    </w:p>
    <w:p>
      <w:pPr>
        <w:pStyle w:val="BodyText"/>
        <w:spacing w:before="169"/>
        <w:rPr>
          <w:rFonts w:ascii="Trebuchet MS"/>
          <w:b/>
        </w:rPr>
      </w:pPr>
    </w:p>
    <w:p>
      <w:pPr>
        <w:pStyle w:val="BodyText"/>
        <w:ind w:left="1260"/>
      </w:pPr>
      <w:r>
        <w:rPr>
          <w:w w:val="80"/>
        </w:rPr>
        <w:t>The</w:t>
      </w:r>
      <w:r>
        <w:rPr>
          <w:spacing w:val="-2"/>
          <w:w w:val="80"/>
        </w:rPr>
        <w:t> </w:t>
      </w:r>
      <w:r>
        <w:rPr>
          <w:w w:val="80"/>
        </w:rPr>
        <w:t>ID</w:t>
      </w:r>
      <w:r>
        <w:rPr>
          <w:spacing w:val="-1"/>
          <w:w w:val="80"/>
        </w:rPr>
        <w:t> </w:t>
      </w:r>
      <w:r>
        <w:rPr>
          <w:w w:val="80"/>
        </w:rPr>
        <w:t>of</w:t>
      </w:r>
      <w:r>
        <w:rPr>
          <w:spacing w:val="-2"/>
          <w:w w:val="80"/>
        </w:rPr>
        <w:t> </w:t>
      </w:r>
      <w:r>
        <w:rPr>
          <w:w w:val="80"/>
        </w:rPr>
        <w:t>the</w:t>
      </w:r>
      <w:r>
        <w:rPr>
          <w:spacing w:val="-1"/>
          <w:w w:val="80"/>
        </w:rPr>
        <w:t> </w:t>
      </w:r>
      <w:r>
        <w:rPr>
          <w:spacing w:val="-4"/>
          <w:w w:val="80"/>
        </w:rPr>
        <w:t>job.</w:t>
      </w:r>
    </w:p>
    <w:p>
      <w:pPr>
        <w:spacing w:line="247" w:lineRule="auto" w:before="100"/>
        <w:ind w:left="1260" w:right="729" w:firstLine="0"/>
        <w:jc w:val="left"/>
        <w:rPr>
          <w:rFonts w:ascii="Trebuchet MS"/>
          <w:b/>
          <w:sz w:val="20"/>
        </w:rPr>
      </w:pPr>
      <w:r>
        <w:rPr/>
        <w:br w:type="column"/>
      </w:r>
      <w:r>
        <w:rPr>
          <w:rFonts w:ascii="Trebuchet MS"/>
          <w:b/>
          <w:color w:val="424245"/>
          <w:w w:val="90"/>
          <w:sz w:val="20"/>
        </w:rPr>
        <w:t>Required</w:t>
      </w:r>
      <w:r>
        <w:rPr>
          <w:rFonts w:ascii="Trebuchet MS"/>
          <w:b/>
          <w:color w:val="424245"/>
          <w:spacing w:val="-10"/>
          <w:w w:val="90"/>
          <w:sz w:val="20"/>
        </w:rPr>
        <w:t> </w:t>
      </w:r>
      <w:r>
        <w:rPr>
          <w:rFonts w:ascii="Trebuchet MS"/>
          <w:b/>
          <w:color w:val="424245"/>
          <w:w w:val="90"/>
          <w:sz w:val="20"/>
        </w:rPr>
        <w:t>or </w:t>
      </w:r>
      <w:r>
        <w:rPr>
          <w:rFonts w:ascii="Trebuchet MS"/>
          <w:b/>
          <w:color w:val="424245"/>
          <w:spacing w:val="-2"/>
          <w:sz w:val="20"/>
        </w:rPr>
        <w:t>Optional</w:t>
      </w:r>
    </w:p>
    <w:p>
      <w:pPr>
        <w:pStyle w:val="BodyText"/>
        <w:spacing w:before="155"/>
        <w:ind w:left="1260"/>
      </w:pPr>
      <w:r>
        <w:rPr>
          <w:spacing w:val="-2"/>
          <w:w w:val="90"/>
        </w:rPr>
        <w:t>Required</w:t>
      </w:r>
    </w:p>
    <w:p>
      <w:pPr>
        <w:pStyle w:val="BodyText"/>
        <w:spacing w:after="0"/>
        <w:sectPr>
          <w:type w:val="continuous"/>
          <w:pgSz w:w="12240" w:h="15840"/>
          <w:pgMar w:header="720" w:footer="767" w:top="800" w:bottom="280" w:left="0" w:right="0"/>
          <w:cols w:num="3" w:equalWidth="0">
            <w:col w:w="2675" w:space="718"/>
            <w:col w:w="2540" w:space="2574"/>
            <w:col w:w="3733"/>
          </w:cols>
        </w:sectPr>
      </w:pPr>
    </w:p>
    <w:p>
      <w:pPr>
        <w:pStyle w:val="BodyText"/>
        <w:spacing w:before="69"/>
      </w:pPr>
    </w:p>
    <w:tbl>
      <w:tblPr>
        <w:tblW w:w="0" w:type="auto"/>
        <w:jc w:val="left"/>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21"/>
        <w:gridCol w:w="1761"/>
        <w:gridCol w:w="5149"/>
      </w:tblGrid>
      <w:tr>
        <w:trPr>
          <w:trHeight w:val="299" w:hRule="atLeast"/>
        </w:trPr>
        <w:tc>
          <w:tcPr>
            <w:tcW w:w="2521" w:type="dxa"/>
            <w:tcBorders>
              <w:bottom w:val="single" w:sz="4" w:space="0" w:color="B3C1C8"/>
            </w:tcBorders>
          </w:tcPr>
          <w:p>
            <w:pPr>
              <w:pStyle w:val="TableParagraph"/>
              <w:ind w:left="71"/>
              <w:rPr>
                <w:rFonts w:ascii="Trebuchet MS"/>
                <w:b/>
                <w:sz w:val="20"/>
              </w:rPr>
            </w:pPr>
            <w:r>
              <w:rPr>
                <w:rFonts w:ascii="Trebuchet MS"/>
                <w:b/>
                <w:color w:val="424245"/>
                <w:spacing w:val="-2"/>
                <w:sz w:val="20"/>
              </w:rPr>
              <w:t>Property</w:t>
            </w:r>
          </w:p>
        </w:tc>
        <w:tc>
          <w:tcPr>
            <w:tcW w:w="1761" w:type="dxa"/>
            <w:tcBorders>
              <w:bottom w:val="single" w:sz="4" w:space="0" w:color="B3C1C8"/>
            </w:tcBorders>
          </w:tcPr>
          <w:p>
            <w:pPr>
              <w:pStyle w:val="TableParagraph"/>
              <w:ind w:left="72"/>
              <w:rPr>
                <w:rFonts w:ascii="Trebuchet MS"/>
                <w:b/>
                <w:sz w:val="20"/>
              </w:rPr>
            </w:pPr>
            <w:r>
              <w:rPr>
                <w:rFonts w:ascii="Trebuchet MS"/>
                <w:b/>
                <w:color w:val="424245"/>
                <w:spacing w:val="-4"/>
                <w:sz w:val="20"/>
              </w:rPr>
              <w:t>Type</w:t>
            </w:r>
          </w:p>
        </w:tc>
        <w:tc>
          <w:tcPr>
            <w:tcW w:w="5149" w:type="dxa"/>
            <w:tcBorders>
              <w:bottom w:val="single" w:sz="4" w:space="0" w:color="B3C1C8"/>
            </w:tcBorders>
          </w:tcPr>
          <w:p>
            <w:pPr>
              <w:pStyle w:val="TableParagraph"/>
              <w:ind w:left="74"/>
              <w:rPr>
                <w:rFonts w:ascii="Trebuchet MS"/>
                <w:b/>
                <w:sz w:val="20"/>
              </w:rPr>
            </w:pPr>
            <w:r>
              <w:rPr>
                <w:rFonts w:ascii="Trebuchet MS"/>
                <w:b/>
                <w:color w:val="424245"/>
                <w:spacing w:val="-2"/>
                <w:sz w:val="20"/>
              </w:rPr>
              <w:t>Description</w:t>
            </w:r>
          </w:p>
        </w:tc>
      </w:tr>
      <w:tr>
        <w:trPr>
          <w:trHeight w:val="598" w:hRule="atLeast"/>
        </w:trPr>
        <w:tc>
          <w:tcPr>
            <w:tcW w:w="2521" w:type="dxa"/>
            <w:tcBorders>
              <w:top w:val="single" w:sz="4" w:space="0" w:color="B3C1C8"/>
            </w:tcBorders>
          </w:tcPr>
          <w:p>
            <w:pPr>
              <w:pStyle w:val="TableParagraph"/>
              <w:spacing w:before="113"/>
              <w:ind w:left="71"/>
              <w:rPr>
                <w:rFonts w:ascii="Courier New"/>
                <w:sz w:val="19"/>
              </w:rPr>
            </w:pPr>
            <w:r>
              <w:rPr>
                <w:rFonts w:ascii="Courier New"/>
                <w:spacing w:val="-2"/>
                <w:sz w:val="19"/>
              </w:rPr>
              <w:t>apexProcessingTime</w:t>
            </w:r>
          </w:p>
        </w:tc>
        <w:tc>
          <w:tcPr>
            <w:tcW w:w="1761" w:type="dxa"/>
            <w:tcBorders>
              <w:top w:val="single" w:sz="4" w:space="0" w:color="B3C1C8"/>
            </w:tcBorders>
          </w:tcPr>
          <w:p>
            <w:pPr>
              <w:pStyle w:val="TableParagraph"/>
              <w:spacing w:before="83"/>
              <w:ind w:left="72"/>
              <w:rPr>
                <w:sz w:val="20"/>
              </w:rPr>
            </w:pPr>
            <w:r>
              <w:rPr>
                <w:spacing w:val="-4"/>
                <w:w w:val="95"/>
                <w:sz w:val="20"/>
              </w:rPr>
              <w:t>long</w:t>
            </w:r>
          </w:p>
        </w:tc>
        <w:tc>
          <w:tcPr>
            <w:tcW w:w="5149" w:type="dxa"/>
            <w:tcBorders>
              <w:top w:val="single" w:sz="4" w:space="0" w:color="B3C1C8"/>
            </w:tcBorders>
          </w:tcPr>
          <w:p>
            <w:pPr>
              <w:pStyle w:val="TableParagraph"/>
              <w:spacing w:line="260" w:lineRule="atLeast" w:before="53"/>
              <w:ind w:left="74"/>
              <w:rPr>
                <w:sz w:val="20"/>
              </w:rPr>
            </w:pPr>
            <w:r>
              <w:rPr>
                <w:w w:val="85"/>
                <w:sz w:val="20"/>
              </w:rPr>
              <w:t>The</w:t>
            </w:r>
            <w:r>
              <w:rPr>
                <w:spacing w:val="-1"/>
                <w:w w:val="85"/>
                <w:sz w:val="20"/>
              </w:rPr>
              <w:t> </w:t>
            </w:r>
            <w:r>
              <w:rPr>
                <w:w w:val="85"/>
                <w:sz w:val="20"/>
              </w:rPr>
              <w:t>number</w:t>
            </w:r>
            <w:r>
              <w:rPr>
                <w:spacing w:val="-1"/>
                <w:w w:val="85"/>
                <w:sz w:val="20"/>
              </w:rPr>
              <w:t> </w:t>
            </w:r>
            <w:r>
              <w:rPr>
                <w:w w:val="85"/>
                <w:sz w:val="20"/>
              </w:rPr>
              <w:t>of</w:t>
            </w:r>
            <w:r>
              <w:rPr>
                <w:spacing w:val="-1"/>
                <w:w w:val="85"/>
                <w:sz w:val="20"/>
              </w:rPr>
              <w:t> </w:t>
            </w:r>
            <w:r>
              <w:rPr>
                <w:w w:val="85"/>
                <w:sz w:val="20"/>
              </w:rPr>
              <w:t>milliseconds</w:t>
            </w:r>
            <w:r>
              <w:rPr>
                <w:spacing w:val="-1"/>
                <w:w w:val="85"/>
                <w:sz w:val="20"/>
              </w:rPr>
              <w:t> </w:t>
            </w:r>
            <w:r>
              <w:rPr>
                <w:w w:val="85"/>
                <w:sz w:val="20"/>
              </w:rPr>
              <w:t>taken</w:t>
            </w:r>
            <w:r>
              <w:rPr>
                <w:spacing w:val="-1"/>
                <w:w w:val="85"/>
                <w:sz w:val="20"/>
              </w:rPr>
              <w:t> </w:t>
            </w:r>
            <w:r>
              <w:rPr>
                <w:w w:val="85"/>
                <w:sz w:val="20"/>
              </w:rPr>
              <w:t>to</w:t>
            </w:r>
            <w:r>
              <w:rPr>
                <w:spacing w:val="-1"/>
                <w:w w:val="85"/>
                <w:sz w:val="20"/>
              </w:rPr>
              <w:t> </w:t>
            </w:r>
            <w:r>
              <w:rPr>
                <w:w w:val="85"/>
                <w:sz w:val="20"/>
              </w:rPr>
              <w:t>process</w:t>
            </w:r>
            <w:r>
              <w:rPr>
                <w:spacing w:val="-1"/>
                <w:w w:val="85"/>
                <w:sz w:val="20"/>
              </w:rPr>
              <w:t> </w:t>
            </w:r>
            <w:r>
              <w:rPr>
                <w:w w:val="85"/>
                <w:sz w:val="20"/>
              </w:rPr>
              <w:t>triggers</w:t>
            </w:r>
            <w:r>
              <w:rPr>
                <w:spacing w:val="-1"/>
                <w:w w:val="85"/>
                <w:sz w:val="20"/>
              </w:rPr>
              <w:t> </w:t>
            </w:r>
            <w:r>
              <w:rPr>
                <w:w w:val="85"/>
                <w:sz w:val="20"/>
              </w:rPr>
              <w:t>and</w:t>
            </w:r>
            <w:r>
              <w:rPr>
                <w:spacing w:val="-1"/>
                <w:w w:val="85"/>
                <w:sz w:val="20"/>
              </w:rPr>
              <w:t> </w:t>
            </w:r>
            <w:r>
              <w:rPr>
                <w:w w:val="85"/>
                <w:sz w:val="20"/>
              </w:rPr>
              <w:t>other </w:t>
            </w:r>
            <w:r>
              <w:rPr>
                <w:w w:val="80"/>
                <w:sz w:val="20"/>
              </w:rPr>
              <w:t>processes related to the job data. This doesn't include the time </w:t>
            </w:r>
            <w:r>
              <w:rPr>
                <w:w w:val="80"/>
                <w:sz w:val="20"/>
              </w:rPr>
              <w:t>used</w:t>
            </w:r>
          </w:p>
        </w:tc>
      </w:tr>
      <w:tr>
        <w:trPr>
          <w:trHeight w:val="260" w:hRule="atLeast"/>
        </w:trPr>
        <w:tc>
          <w:tcPr>
            <w:tcW w:w="2521" w:type="dxa"/>
          </w:tcPr>
          <w:p>
            <w:pPr>
              <w:pStyle w:val="TableParagraph"/>
              <w:rPr>
                <w:rFonts w:ascii="Times New Roman"/>
                <w:sz w:val="18"/>
              </w:rPr>
            </w:pPr>
          </w:p>
        </w:tc>
        <w:tc>
          <w:tcPr>
            <w:tcW w:w="1761" w:type="dxa"/>
          </w:tcPr>
          <w:p>
            <w:pPr>
              <w:pStyle w:val="TableParagraph"/>
              <w:rPr>
                <w:rFonts w:ascii="Times New Roman"/>
                <w:sz w:val="18"/>
              </w:rPr>
            </w:pPr>
          </w:p>
        </w:tc>
        <w:tc>
          <w:tcPr>
            <w:tcW w:w="5149" w:type="dxa"/>
          </w:tcPr>
          <w:p>
            <w:pPr>
              <w:pStyle w:val="TableParagraph"/>
              <w:spacing w:before="5"/>
              <w:ind w:left="74"/>
              <w:rPr>
                <w:sz w:val="20"/>
              </w:rPr>
            </w:pPr>
            <w:r>
              <w:rPr>
                <w:w w:val="80"/>
                <w:sz w:val="20"/>
              </w:rPr>
              <w:t>for</w:t>
            </w:r>
            <w:r>
              <w:rPr>
                <w:spacing w:val="-6"/>
                <w:sz w:val="20"/>
              </w:rPr>
              <w:t> </w:t>
            </w:r>
            <w:r>
              <w:rPr>
                <w:w w:val="80"/>
                <w:sz w:val="20"/>
              </w:rPr>
              <w:t>processing</w:t>
            </w:r>
            <w:r>
              <w:rPr>
                <w:spacing w:val="-5"/>
                <w:sz w:val="20"/>
              </w:rPr>
              <w:t> </w:t>
            </w:r>
            <w:r>
              <w:rPr>
                <w:w w:val="80"/>
                <w:sz w:val="20"/>
              </w:rPr>
              <w:t>asynchronous</w:t>
            </w:r>
            <w:r>
              <w:rPr>
                <w:spacing w:val="-5"/>
                <w:sz w:val="20"/>
              </w:rPr>
              <w:t> </w:t>
            </w:r>
            <w:r>
              <w:rPr>
                <w:w w:val="80"/>
                <w:sz w:val="20"/>
              </w:rPr>
              <w:t>and</w:t>
            </w:r>
            <w:r>
              <w:rPr>
                <w:spacing w:val="-5"/>
                <w:sz w:val="20"/>
              </w:rPr>
              <w:t> </w:t>
            </w:r>
            <w:r>
              <w:rPr>
                <w:w w:val="80"/>
                <w:sz w:val="20"/>
              </w:rPr>
              <w:t>batch</w:t>
            </w:r>
            <w:r>
              <w:rPr>
                <w:spacing w:val="-5"/>
                <w:sz w:val="20"/>
              </w:rPr>
              <w:t> </w:t>
            </w:r>
            <w:r>
              <w:rPr>
                <w:w w:val="80"/>
                <w:sz w:val="20"/>
              </w:rPr>
              <w:t>Apex</w:t>
            </w:r>
            <w:r>
              <w:rPr>
                <w:spacing w:val="-5"/>
                <w:sz w:val="20"/>
              </w:rPr>
              <w:t> </w:t>
            </w:r>
            <w:r>
              <w:rPr>
                <w:w w:val="80"/>
                <w:sz w:val="20"/>
              </w:rPr>
              <w:t>operations.</w:t>
            </w:r>
            <w:r>
              <w:rPr>
                <w:spacing w:val="-6"/>
                <w:sz w:val="20"/>
              </w:rPr>
              <w:t> </w:t>
            </w:r>
            <w:r>
              <w:rPr>
                <w:w w:val="80"/>
                <w:sz w:val="20"/>
              </w:rPr>
              <w:t>If</w:t>
            </w:r>
            <w:r>
              <w:rPr>
                <w:spacing w:val="-5"/>
                <w:sz w:val="20"/>
              </w:rPr>
              <w:t> </w:t>
            </w:r>
            <w:r>
              <w:rPr>
                <w:w w:val="80"/>
                <w:sz w:val="20"/>
              </w:rPr>
              <w:t>there</w:t>
            </w:r>
            <w:r>
              <w:rPr>
                <w:spacing w:val="-5"/>
                <w:sz w:val="20"/>
              </w:rPr>
              <w:t> </w:t>
            </w:r>
            <w:r>
              <w:rPr>
                <w:spacing w:val="-5"/>
                <w:w w:val="80"/>
                <w:sz w:val="20"/>
              </w:rPr>
              <w:t>are</w:t>
            </w:r>
          </w:p>
        </w:tc>
      </w:tr>
      <w:tr>
        <w:trPr>
          <w:trHeight w:val="319" w:hRule="atLeast"/>
        </w:trPr>
        <w:tc>
          <w:tcPr>
            <w:tcW w:w="2521" w:type="dxa"/>
            <w:tcBorders>
              <w:bottom w:val="single" w:sz="4" w:space="0" w:color="B3C1C8"/>
            </w:tcBorders>
          </w:tcPr>
          <w:p>
            <w:pPr>
              <w:pStyle w:val="TableParagraph"/>
              <w:rPr>
                <w:rFonts w:ascii="Times New Roman"/>
                <w:sz w:val="20"/>
              </w:rPr>
            </w:pPr>
          </w:p>
        </w:tc>
        <w:tc>
          <w:tcPr>
            <w:tcW w:w="1761" w:type="dxa"/>
            <w:tcBorders>
              <w:bottom w:val="single" w:sz="4" w:space="0" w:color="B3C1C8"/>
            </w:tcBorders>
          </w:tcPr>
          <w:p>
            <w:pPr>
              <w:pStyle w:val="TableParagraph"/>
              <w:rPr>
                <w:rFonts w:ascii="Times New Roman"/>
                <w:sz w:val="20"/>
              </w:rPr>
            </w:pPr>
          </w:p>
        </w:tc>
        <w:tc>
          <w:tcPr>
            <w:tcW w:w="5149" w:type="dxa"/>
            <w:tcBorders>
              <w:bottom w:val="single" w:sz="4" w:space="0" w:color="B3C1C8"/>
            </w:tcBorders>
          </w:tcPr>
          <w:p>
            <w:pPr>
              <w:pStyle w:val="TableParagraph"/>
              <w:spacing w:before="5"/>
              <w:ind w:left="74"/>
              <w:rPr>
                <w:sz w:val="20"/>
              </w:rPr>
            </w:pPr>
            <w:r>
              <w:rPr>
                <w:w w:val="80"/>
                <w:sz w:val="20"/>
              </w:rPr>
              <w:t>no</w:t>
            </w:r>
            <w:r>
              <w:rPr>
                <w:spacing w:val="-10"/>
                <w:sz w:val="20"/>
              </w:rPr>
              <w:t> </w:t>
            </w:r>
            <w:r>
              <w:rPr>
                <w:w w:val="80"/>
                <w:sz w:val="20"/>
              </w:rPr>
              <w:t>triggers,</w:t>
            </w:r>
            <w:r>
              <w:rPr>
                <w:spacing w:val="-9"/>
                <w:sz w:val="20"/>
              </w:rPr>
              <w:t> </w:t>
            </w:r>
            <w:r>
              <w:rPr>
                <w:w w:val="80"/>
                <w:sz w:val="20"/>
              </w:rPr>
              <w:t>the</w:t>
            </w:r>
            <w:r>
              <w:rPr>
                <w:spacing w:val="-9"/>
                <w:sz w:val="20"/>
              </w:rPr>
              <w:t> </w:t>
            </w:r>
            <w:r>
              <w:rPr>
                <w:w w:val="80"/>
                <w:sz w:val="20"/>
              </w:rPr>
              <w:t>value</w:t>
            </w:r>
            <w:r>
              <w:rPr>
                <w:spacing w:val="-10"/>
                <w:sz w:val="20"/>
              </w:rPr>
              <w:t> </w:t>
            </w:r>
            <w:r>
              <w:rPr>
                <w:w w:val="80"/>
                <w:sz w:val="20"/>
              </w:rPr>
              <w:t>is</w:t>
            </w:r>
            <w:r>
              <w:rPr>
                <w:spacing w:val="-9"/>
                <w:sz w:val="20"/>
              </w:rPr>
              <w:t> </w:t>
            </w:r>
            <w:r>
              <w:rPr>
                <w:spacing w:val="-5"/>
                <w:w w:val="80"/>
                <w:sz w:val="20"/>
              </w:rPr>
              <w:t>0.</w:t>
            </w:r>
          </w:p>
        </w:tc>
      </w:tr>
      <w:tr>
        <w:trPr>
          <w:trHeight w:val="919" w:hRule="atLeast"/>
        </w:trPr>
        <w:tc>
          <w:tcPr>
            <w:tcW w:w="2521"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pacing w:val="-9"/>
                <w:sz w:val="19"/>
              </w:rPr>
              <w:t>apiActiveProcessingTime</w:t>
            </w:r>
          </w:p>
        </w:tc>
        <w:tc>
          <w:tcPr>
            <w:tcW w:w="1761" w:type="dxa"/>
            <w:tcBorders>
              <w:top w:val="single" w:sz="4" w:space="0" w:color="B3C1C8"/>
              <w:bottom w:val="single" w:sz="4" w:space="0" w:color="B3C1C8"/>
            </w:tcBorders>
          </w:tcPr>
          <w:p>
            <w:pPr>
              <w:pStyle w:val="TableParagraph"/>
              <w:spacing w:before="82"/>
              <w:ind w:left="72"/>
              <w:rPr>
                <w:sz w:val="20"/>
              </w:rPr>
            </w:pPr>
            <w:r>
              <w:rPr>
                <w:spacing w:val="-4"/>
                <w:w w:val="95"/>
                <w:sz w:val="20"/>
              </w:rPr>
              <w:t>long</w:t>
            </w:r>
          </w:p>
        </w:tc>
        <w:tc>
          <w:tcPr>
            <w:tcW w:w="5149" w:type="dxa"/>
            <w:tcBorders>
              <w:top w:val="single" w:sz="4" w:space="0" w:color="B3C1C8"/>
              <w:bottom w:val="single" w:sz="4" w:space="0" w:color="B3C1C8"/>
            </w:tcBorders>
          </w:tcPr>
          <w:p>
            <w:pPr>
              <w:pStyle w:val="TableParagraph"/>
              <w:spacing w:line="264" w:lineRule="auto" w:before="82"/>
              <w:ind w:left="74" w:right="23"/>
              <w:rPr>
                <w:sz w:val="20"/>
              </w:rPr>
            </w:pPr>
            <w:r>
              <w:rPr>
                <w:w w:val="85"/>
                <w:sz w:val="20"/>
              </w:rPr>
              <w:t>The</w:t>
            </w:r>
            <w:r>
              <w:rPr>
                <w:spacing w:val="-6"/>
                <w:w w:val="85"/>
                <w:sz w:val="20"/>
              </w:rPr>
              <w:t> </w:t>
            </w:r>
            <w:r>
              <w:rPr>
                <w:w w:val="85"/>
                <w:sz w:val="20"/>
              </w:rPr>
              <w:t>number</w:t>
            </w:r>
            <w:r>
              <w:rPr>
                <w:spacing w:val="-6"/>
                <w:w w:val="85"/>
                <w:sz w:val="20"/>
              </w:rPr>
              <w:t> </w:t>
            </w:r>
            <w:r>
              <w:rPr>
                <w:w w:val="85"/>
                <w:sz w:val="20"/>
              </w:rPr>
              <w:t>of</w:t>
            </w:r>
            <w:r>
              <w:rPr>
                <w:spacing w:val="-6"/>
                <w:w w:val="85"/>
                <w:sz w:val="20"/>
              </w:rPr>
              <w:t> </w:t>
            </w:r>
            <w:r>
              <w:rPr>
                <w:w w:val="85"/>
                <w:sz w:val="20"/>
              </w:rPr>
              <w:t>milliseconds</w:t>
            </w:r>
            <w:r>
              <w:rPr>
                <w:spacing w:val="-6"/>
                <w:w w:val="85"/>
                <w:sz w:val="20"/>
              </w:rPr>
              <w:t> </w:t>
            </w:r>
            <w:r>
              <w:rPr>
                <w:w w:val="85"/>
                <w:sz w:val="20"/>
              </w:rPr>
              <w:t>taken</w:t>
            </w:r>
            <w:r>
              <w:rPr>
                <w:spacing w:val="-6"/>
                <w:w w:val="85"/>
                <w:sz w:val="20"/>
              </w:rPr>
              <w:t> </w:t>
            </w:r>
            <w:r>
              <w:rPr>
                <w:w w:val="85"/>
                <w:sz w:val="20"/>
              </w:rPr>
              <w:t>to</w:t>
            </w:r>
            <w:r>
              <w:rPr>
                <w:spacing w:val="-6"/>
                <w:w w:val="85"/>
                <w:sz w:val="20"/>
              </w:rPr>
              <w:t> </w:t>
            </w:r>
            <w:r>
              <w:rPr>
                <w:w w:val="85"/>
                <w:sz w:val="20"/>
              </w:rPr>
              <w:t>actively</w:t>
            </w:r>
            <w:r>
              <w:rPr>
                <w:spacing w:val="-6"/>
                <w:w w:val="85"/>
                <w:sz w:val="20"/>
              </w:rPr>
              <w:t> </w:t>
            </w:r>
            <w:r>
              <w:rPr>
                <w:w w:val="85"/>
                <w:sz w:val="20"/>
              </w:rPr>
              <w:t>process</w:t>
            </w:r>
            <w:r>
              <w:rPr>
                <w:spacing w:val="-6"/>
                <w:w w:val="85"/>
                <w:sz w:val="20"/>
              </w:rPr>
              <w:t> </w:t>
            </w:r>
            <w:r>
              <w:rPr>
                <w:w w:val="85"/>
                <w:sz w:val="20"/>
              </w:rPr>
              <w:t>the</w:t>
            </w:r>
            <w:r>
              <w:rPr>
                <w:spacing w:val="-6"/>
                <w:w w:val="85"/>
                <w:sz w:val="20"/>
              </w:rPr>
              <w:t> </w:t>
            </w:r>
            <w:r>
              <w:rPr>
                <w:w w:val="85"/>
                <w:sz w:val="20"/>
              </w:rPr>
              <w:t>job</w:t>
            </w:r>
            <w:r>
              <w:rPr>
                <w:spacing w:val="-6"/>
                <w:w w:val="85"/>
                <w:sz w:val="20"/>
              </w:rPr>
              <w:t> </w:t>
            </w:r>
            <w:r>
              <w:rPr>
                <w:w w:val="85"/>
                <w:sz w:val="20"/>
              </w:rPr>
              <w:t>and </w:t>
            </w:r>
            <w:r>
              <w:rPr>
                <w:w w:val="90"/>
                <w:sz w:val="20"/>
              </w:rPr>
              <w:t>includes</w:t>
            </w:r>
            <w:r>
              <w:rPr>
                <w:spacing w:val="12"/>
                <w:sz w:val="20"/>
              </w:rPr>
              <w:t> </w:t>
            </w:r>
            <w:r>
              <w:rPr>
                <w:rFonts w:ascii="Courier New"/>
                <w:w w:val="90"/>
                <w:sz w:val="19"/>
              </w:rPr>
              <w:t>apexProcessingTime</w:t>
            </w:r>
            <w:r>
              <w:rPr>
                <w:w w:val="90"/>
                <w:sz w:val="20"/>
              </w:rPr>
              <w:t>,</w:t>
            </w:r>
            <w:r>
              <w:rPr>
                <w:spacing w:val="-8"/>
                <w:w w:val="90"/>
                <w:sz w:val="20"/>
              </w:rPr>
              <w:t> </w:t>
            </w:r>
            <w:r>
              <w:rPr>
                <w:w w:val="90"/>
                <w:sz w:val="20"/>
              </w:rPr>
              <w:t>but</w:t>
            </w:r>
            <w:r>
              <w:rPr>
                <w:spacing w:val="-8"/>
                <w:w w:val="90"/>
                <w:sz w:val="20"/>
              </w:rPr>
              <w:t> </w:t>
            </w:r>
            <w:r>
              <w:rPr>
                <w:w w:val="90"/>
                <w:sz w:val="20"/>
              </w:rPr>
              <w:t>doesn't</w:t>
            </w:r>
            <w:r>
              <w:rPr>
                <w:spacing w:val="-8"/>
                <w:w w:val="90"/>
                <w:sz w:val="20"/>
              </w:rPr>
              <w:t> </w:t>
            </w:r>
            <w:r>
              <w:rPr>
                <w:w w:val="90"/>
                <w:sz w:val="20"/>
              </w:rPr>
              <w:t>include</w:t>
            </w:r>
            <w:r>
              <w:rPr>
                <w:spacing w:val="-8"/>
                <w:w w:val="90"/>
                <w:sz w:val="20"/>
              </w:rPr>
              <w:t> </w:t>
            </w:r>
            <w:r>
              <w:rPr>
                <w:w w:val="90"/>
                <w:sz w:val="20"/>
              </w:rPr>
              <w:t>the</w:t>
            </w:r>
            <w:r>
              <w:rPr>
                <w:spacing w:val="-8"/>
                <w:w w:val="90"/>
                <w:sz w:val="20"/>
              </w:rPr>
              <w:t> </w:t>
            </w:r>
            <w:r>
              <w:rPr>
                <w:w w:val="90"/>
                <w:sz w:val="20"/>
              </w:rPr>
              <w:t>time the</w:t>
            </w:r>
            <w:r>
              <w:rPr>
                <w:spacing w:val="-10"/>
                <w:w w:val="90"/>
                <w:sz w:val="20"/>
              </w:rPr>
              <w:t> </w:t>
            </w:r>
            <w:r>
              <w:rPr>
                <w:w w:val="90"/>
                <w:sz w:val="20"/>
              </w:rPr>
              <w:t>job</w:t>
            </w:r>
            <w:r>
              <w:rPr>
                <w:spacing w:val="-10"/>
                <w:w w:val="90"/>
                <w:sz w:val="20"/>
              </w:rPr>
              <w:t> </w:t>
            </w:r>
            <w:r>
              <w:rPr>
                <w:w w:val="90"/>
                <w:sz w:val="20"/>
              </w:rPr>
              <w:t>waited</w:t>
            </w:r>
            <w:r>
              <w:rPr>
                <w:spacing w:val="-10"/>
                <w:w w:val="90"/>
                <w:sz w:val="20"/>
              </w:rPr>
              <w:t> </w:t>
            </w:r>
            <w:r>
              <w:rPr>
                <w:w w:val="90"/>
                <w:sz w:val="20"/>
              </w:rPr>
              <w:t>to</w:t>
            </w:r>
            <w:r>
              <w:rPr>
                <w:spacing w:val="-10"/>
                <w:w w:val="90"/>
                <w:sz w:val="20"/>
              </w:rPr>
              <w:t> </w:t>
            </w:r>
            <w:r>
              <w:rPr>
                <w:w w:val="90"/>
                <w:sz w:val="20"/>
              </w:rPr>
              <w:t>be</w:t>
            </w:r>
            <w:r>
              <w:rPr>
                <w:spacing w:val="-10"/>
                <w:w w:val="90"/>
                <w:sz w:val="20"/>
              </w:rPr>
              <w:t> </w:t>
            </w:r>
            <w:r>
              <w:rPr>
                <w:w w:val="90"/>
                <w:sz w:val="20"/>
              </w:rPr>
              <w:t>processed.</w:t>
            </w:r>
          </w:p>
        </w:tc>
      </w:tr>
      <w:tr>
        <w:trPr>
          <w:trHeight w:val="400" w:hRule="atLeast"/>
        </w:trPr>
        <w:tc>
          <w:tcPr>
            <w:tcW w:w="2521"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pacing w:val="-2"/>
                <w:sz w:val="19"/>
              </w:rPr>
              <w:t>apiVersion</w:t>
            </w:r>
          </w:p>
        </w:tc>
        <w:tc>
          <w:tcPr>
            <w:tcW w:w="1761" w:type="dxa"/>
            <w:tcBorders>
              <w:top w:val="single" w:sz="4" w:space="0" w:color="B3C1C8"/>
              <w:bottom w:val="single" w:sz="4" w:space="0" w:color="B3C1C8"/>
            </w:tcBorders>
          </w:tcPr>
          <w:p>
            <w:pPr>
              <w:pStyle w:val="TableParagraph"/>
              <w:spacing w:before="83"/>
              <w:ind w:left="72"/>
              <w:rPr>
                <w:sz w:val="20"/>
              </w:rPr>
            </w:pPr>
            <w:r>
              <w:rPr>
                <w:spacing w:val="-2"/>
                <w:w w:val="95"/>
                <w:sz w:val="20"/>
              </w:rPr>
              <w:t>string</w:t>
            </w:r>
          </w:p>
        </w:tc>
        <w:tc>
          <w:tcPr>
            <w:tcW w:w="5149" w:type="dxa"/>
            <w:tcBorders>
              <w:top w:val="single" w:sz="4" w:space="0" w:color="B3C1C8"/>
              <w:bottom w:val="single" w:sz="4" w:space="0" w:color="B3C1C8"/>
            </w:tcBorders>
          </w:tcPr>
          <w:p>
            <w:pPr>
              <w:pStyle w:val="TableParagraph"/>
              <w:spacing w:before="83"/>
              <w:ind w:left="74"/>
              <w:rPr>
                <w:sz w:val="20"/>
              </w:rPr>
            </w:pPr>
            <w:r>
              <w:rPr>
                <w:w w:val="80"/>
                <w:sz w:val="20"/>
              </w:rPr>
              <w:t>The</w:t>
            </w:r>
            <w:r>
              <w:rPr>
                <w:spacing w:val="-10"/>
                <w:sz w:val="20"/>
              </w:rPr>
              <w:t> </w:t>
            </w:r>
            <w:r>
              <w:rPr>
                <w:w w:val="80"/>
                <w:sz w:val="20"/>
              </w:rPr>
              <w:t>API</w:t>
            </w:r>
            <w:r>
              <w:rPr>
                <w:spacing w:val="-9"/>
                <w:sz w:val="20"/>
              </w:rPr>
              <w:t> </w:t>
            </w:r>
            <w:r>
              <w:rPr>
                <w:w w:val="80"/>
                <w:sz w:val="20"/>
              </w:rPr>
              <w:t>version</w:t>
            </w:r>
            <w:r>
              <w:rPr>
                <w:spacing w:val="-9"/>
                <w:sz w:val="20"/>
              </w:rPr>
              <w:t> </w:t>
            </w:r>
            <w:r>
              <w:rPr>
                <w:w w:val="80"/>
                <w:sz w:val="20"/>
              </w:rPr>
              <w:t>that</w:t>
            </w:r>
            <w:r>
              <w:rPr>
                <w:spacing w:val="-9"/>
                <w:sz w:val="20"/>
              </w:rPr>
              <w:t> </w:t>
            </w:r>
            <w:r>
              <w:rPr>
                <w:w w:val="80"/>
                <w:sz w:val="20"/>
              </w:rPr>
              <w:t>the</w:t>
            </w:r>
            <w:r>
              <w:rPr>
                <w:spacing w:val="-9"/>
                <w:sz w:val="20"/>
              </w:rPr>
              <w:t> </w:t>
            </w:r>
            <w:r>
              <w:rPr>
                <w:w w:val="80"/>
                <w:sz w:val="20"/>
              </w:rPr>
              <w:t>job</w:t>
            </w:r>
            <w:r>
              <w:rPr>
                <w:spacing w:val="-9"/>
                <w:sz w:val="20"/>
              </w:rPr>
              <w:t> </w:t>
            </w:r>
            <w:r>
              <w:rPr>
                <w:w w:val="80"/>
                <w:sz w:val="20"/>
              </w:rPr>
              <w:t>was</w:t>
            </w:r>
            <w:r>
              <w:rPr>
                <w:spacing w:val="-9"/>
                <w:sz w:val="20"/>
              </w:rPr>
              <w:t> </w:t>
            </w:r>
            <w:r>
              <w:rPr>
                <w:w w:val="80"/>
                <w:sz w:val="20"/>
              </w:rPr>
              <w:t>created</w:t>
            </w:r>
            <w:r>
              <w:rPr>
                <w:spacing w:val="-10"/>
                <w:sz w:val="20"/>
              </w:rPr>
              <w:t> </w:t>
            </w:r>
            <w:r>
              <w:rPr>
                <w:spacing w:val="-5"/>
                <w:w w:val="80"/>
                <w:sz w:val="20"/>
              </w:rPr>
              <w:t>in.</w:t>
            </w:r>
          </w:p>
        </w:tc>
      </w:tr>
      <w:tr>
        <w:trPr>
          <w:trHeight w:val="400" w:hRule="atLeast"/>
        </w:trPr>
        <w:tc>
          <w:tcPr>
            <w:tcW w:w="2521"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pacing w:val="-2"/>
                <w:sz w:val="19"/>
              </w:rPr>
              <w:t>assignmentRuleId</w:t>
            </w:r>
          </w:p>
        </w:tc>
        <w:tc>
          <w:tcPr>
            <w:tcW w:w="1761" w:type="dxa"/>
            <w:tcBorders>
              <w:top w:val="single" w:sz="4" w:space="0" w:color="B3C1C8"/>
              <w:bottom w:val="single" w:sz="4" w:space="0" w:color="B3C1C8"/>
            </w:tcBorders>
          </w:tcPr>
          <w:p>
            <w:pPr>
              <w:pStyle w:val="TableParagraph"/>
              <w:spacing w:before="83"/>
              <w:ind w:left="72"/>
              <w:rPr>
                <w:sz w:val="20"/>
              </w:rPr>
            </w:pPr>
            <w:r>
              <w:rPr>
                <w:spacing w:val="-2"/>
                <w:w w:val="95"/>
                <w:sz w:val="20"/>
              </w:rPr>
              <w:t>string</w:t>
            </w:r>
          </w:p>
        </w:tc>
        <w:tc>
          <w:tcPr>
            <w:tcW w:w="5149" w:type="dxa"/>
            <w:tcBorders>
              <w:top w:val="single" w:sz="4" w:space="0" w:color="B3C1C8"/>
              <w:bottom w:val="single" w:sz="4" w:space="0" w:color="B3C1C8"/>
            </w:tcBorders>
          </w:tcPr>
          <w:p>
            <w:pPr>
              <w:pStyle w:val="TableParagraph"/>
              <w:spacing w:before="83"/>
              <w:ind w:left="74"/>
              <w:rPr>
                <w:sz w:val="20"/>
              </w:rPr>
            </w:pPr>
            <w:r>
              <w:rPr>
                <w:w w:val="80"/>
                <w:sz w:val="20"/>
              </w:rPr>
              <w:t>The</w:t>
            </w:r>
            <w:r>
              <w:rPr>
                <w:spacing w:val="-3"/>
                <w:w w:val="80"/>
                <w:sz w:val="20"/>
              </w:rPr>
              <w:t> </w:t>
            </w:r>
            <w:r>
              <w:rPr>
                <w:w w:val="80"/>
                <w:sz w:val="20"/>
              </w:rPr>
              <w:t>ID</w:t>
            </w:r>
            <w:r>
              <w:rPr>
                <w:spacing w:val="-3"/>
                <w:w w:val="80"/>
                <w:sz w:val="20"/>
              </w:rPr>
              <w:t> </w:t>
            </w:r>
            <w:r>
              <w:rPr>
                <w:w w:val="80"/>
                <w:sz w:val="20"/>
              </w:rPr>
              <w:t>of</w:t>
            </w:r>
            <w:r>
              <w:rPr>
                <w:spacing w:val="-3"/>
                <w:w w:val="80"/>
                <w:sz w:val="20"/>
              </w:rPr>
              <w:t> </w:t>
            </w:r>
            <w:r>
              <w:rPr>
                <w:w w:val="80"/>
                <w:sz w:val="20"/>
              </w:rPr>
              <w:t>an</w:t>
            </w:r>
            <w:r>
              <w:rPr>
                <w:spacing w:val="-2"/>
                <w:w w:val="80"/>
                <w:sz w:val="20"/>
              </w:rPr>
              <w:t> </w:t>
            </w:r>
            <w:r>
              <w:rPr>
                <w:w w:val="80"/>
                <w:sz w:val="20"/>
              </w:rPr>
              <w:t>assignment</w:t>
            </w:r>
            <w:r>
              <w:rPr>
                <w:spacing w:val="-3"/>
                <w:w w:val="80"/>
                <w:sz w:val="20"/>
              </w:rPr>
              <w:t> </w:t>
            </w:r>
            <w:r>
              <w:rPr>
                <w:w w:val="80"/>
                <w:sz w:val="20"/>
              </w:rPr>
              <w:t>rule</w:t>
            </w:r>
            <w:r>
              <w:rPr>
                <w:spacing w:val="-3"/>
                <w:w w:val="80"/>
                <w:sz w:val="20"/>
              </w:rPr>
              <w:t> </w:t>
            </w:r>
            <w:r>
              <w:rPr>
                <w:w w:val="80"/>
                <w:sz w:val="20"/>
              </w:rPr>
              <w:t>to</w:t>
            </w:r>
            <w:r>
              <w:rPr>
                <w:spacing w:val="-2"/>
                <w:w w:val="80"/>
                <w:sz w:val="20"/>
              </w:rPr>
              <w:t> </w:t>
            </w:r>
            <w:r>
              <w:rPr>
                <w:w w:val="80"/>
                <w:sz w:val="20"/>
              </w:rPr>
              <w:t>run</w:t>
            </w:r>
            <w:r>
              <w:rPr>
                <w:spacing w:val="-3"/>
                <w:w w:val="80"/>
                <w:sz w:val="20"/>
              </w:rPr>
              <w:t> </w:t>
            </w:r>
            <w:r>
              <w:rPr>
                <w:w w:val="80"/>
                <w:sz w:val="20"/>
              </w:rPr>
              <w:t>for</w:t>
            </w:r>
            <w:r>
              <w:rPr>
                <w:spacing w:val="-3"/>
                <w:w w:val="80"/>
                <w:sz w:val="20"/>
              </w:rPr>
              <w:t> </w:t>
            </w:r>
            <w:r>
              <w:rPr>
                <w:w w:val="80"/>
                <w:sz w:val="20"/>
              </w:rPr>
              <w:t>a</w:t>
            </w:r>
            <w:r>
              <w:rPr>
                <w:spacing w:val="-3"/>
                <w:w w:val="80"/>
                <w:sz w:val="20"/>
              </w:rPr>
              <w:t> </w:t>
            </w:r>
            <w:r>
              <w:rPr>
                <w:w w:val="80"/>
                <w:sz w:val="20"/>
              </w:rPr>
              <w:t>Case</w:t>
            </w:r>
            <w:r>
              <w:rPr>
                <w:spacing w:val="-2"/>
                <w:w w:val="80"/>
                <w:sz w:val="20"/>
              </w:rPr>
              <w:t> </w:t>
            </w:r>
            <w:r>
              <w:rPr>
                <w:w w:val="80"/>
                <w:sz w:val="20"/>
              </w:rPr>
              <w:t>or</w:t>
            </w:r>
            <w:r>
              <w:rPr>
                <w:spacing w:val="-3"/>
                <w:w w:val="80"/>
                <w:sz w:val="20"/>
              </w:rPr>
              <w:t> </w:t>
            </w:r>
            <w:r>
              <w:rPr>
                <w:w w:val="80"/>
                <w:sz w:val="20"/>
              </w:rPr>
              <w:t>a</w:t>
            </w:r>
            <w:r>
              <w:rPr>
                <w:spacing w:val="-3"/>
                <w:w w:val="80"/>
                <w:sz w:val="20"/>
              </w:rPr>
              <w:t> </w:t>
            </w:r>
            <w:r>
              <w:rPr>
                <w:spacing w:val="-2"/>
                <w:w w:val="80"/>
                <w:sz w:val="20"/>
              </w:rPr>
              <w:t>Lead.</w:t>
            </w:r>
          </w:p>
        </w:tc>
      </w:tr>
      <w:tr>
        <w:trPr>
          <w:trHeight w:val="382" w:hRule="atLeast"/>
        </w:trPr>
        <w:tc>
          <w:tcPr>
            <w:tcW w:w="2521" w:type="dxa"/>
            <w:tcBorders>
              <w:top w:val="single" w:sz="4" w:space="0" w:color="B3C1C8"/>
            </w:tcBorders>
          </w:tcPr>
          <w:p>
            <w:pPr>
              <w:pStyle w:val="TableParagraph"/>
              <w:spacing w:before="112"/>
              <w:ind w:left="71"/>
              <w:rPr>
                <w:rFonts w:ascii="Courier New"/>
                <w:sz w:val="19"/>
              </w:rPr>
            </w:pPr>
            <w:r>
              <w:rPr>
                <w:rFonts w:ascii="Courier New"/>
                <w:spacing w:val="-2"/>
                <w:sz w:val="19"/>
              </w:rPr>
              <w:t>columnDelimiter</w:t>
            </w:r>
          </w:p>
        </w:tc>
        <w:tc>
          <w:tcPr>
            <w:tcW w:w="1761" w:type="dxa"/>
            <w:tcBorders>
              <w:top w:val="single" w:sz="4" w:space="0" w:color="B3C1C8"/>
            </w:tcBorders>
          </w:tcPr>
          <w:p>
            <w:pPr>
              <w:pStyle w:val="TableParagraph"/>
              <w:spacing w:before="83"/>
              <w:ind w:left="72"/>
              <w:rPr>
                <w:sz w:val="20"/>
              </w:rPr>
            </w:pPr>
            <w:r>
              <w:rPr>
                <w:spacing w:val="-2"/>
                <w:w w:val="85"/>
                <w:sz w:val="20"/>
              </w:rPr>
              <w:t>ColumnDelimiterEnum</w:t>
            </w:r>
          </w:p>
        </w:tc>
        <w:tc>
          <w:tcPr>
            <w:tcW w:w="5149" w:type="dxa"/>
            <w:tcBorders>
              <w:top w:val="single" w:sz="4" w:space="0" w:color="B3C1C8"/>
            </w:tcBorders>
          </w:tcPr>
          <w:p>
            <w:pPr>
              <w:pStyle w:val="TableParagraph"/>
              <w:spacing w:before="83"/>
              <w:ind w:left="74"/>
              <w:rPr>
                <w:sz w:val="20"/>
              </w:rPr>
            </w:pPr>
            <w:r>
              <w:rPr>
                <w:w w:val="80"/>
                <w:sz w:val="20"/>
              </w:rPr>
              <w:t>The</w:t>
            </w:r>
            <w:r>
              <w:rPr>
                <w:spacing w:val="-2"/>
                <w:w w:val="80"/>
                <w:sz w:val="20"/>
              </w:rPr>
              <w:t> </w:t>
            </w:r>
            <w:r>
              <w:rPr>
                <w:w w:val="80"/>
                <w:sz w:val="20"/>
              </w:rPr>
              <w:t>column</w:t>
            </w:r>
            <w:r>
              <w:rPr>
                <w:spacing w:val="-2"/>
                <w:w w:val="80"/>
                <w:sz w:val="20"/>
              </w:rPr>
              <w:t> </w:t>
            </w:r>
            <w:r>
              <w:rPr>
                <w:w w:val="80"/>
                <w:sz w:val="20"/>
              </w:rPr>
              <w:t>delimiter</w:t>
            </w:r>
            <w:r>
              <w:rPr>
                <w:spacing w:val="-1"/>
                <w:w w:val="80"/>
                <w:sz w:val="20"/>
              </w:rPr>
              <w:t> </w:t>
            </w:r>
            <w:r>
              <w:rPr>
                <w:w w:val="80"/>
                <w:sz w:val="20"/>
              </w:rPr>
              <w:t>used</w:t>
            </w:r>
            <w:r>
              <w:rPr>
                <w:spacing w:val="-2"/>
                <w:w w:val="80"/>
                <w:sz w:val="20"/>
              </w:rPr>
              <w:t> </w:t>
            </w:r>
            <w:r>
              <w:rPr>
                <w:w w:val="80"/>
                <w:sz w:val="20"/>
              </w:rPr>
              <w:t>for</w:t>
            </w:r>
            <w:r>
              <w:rPr>
                <w:spacing w:val="-1"/>
                <w:w w:val="80"/>
                <w:sz w:val="20"/>
              </w:rPr>
              <w:t> </w:t>
            </w:r>
            <w:r>
              <w:rPr>
                <w:w w:val="80"/>
                <w:sz w:val="20"/>
              </w:rPr>
              <w:t>CSV</w:t>
            </w:r>
            <w:r>
              <w:rPr>
                <w:spacing w:val="-2"/>
                <w:w w:val="80"/>
                <w:sz w:val="20"/>
              </w:rPr>
              <w:t> </w:t>
            </w:r>
            <w:r>
              <w:rPr>
                <w:w w:val="80"/>
                <w:sz w:val="20"/>
              </w:rPr>
              <w:t>job</w:t>
            </w:r>
            <w:r>
              <w:rPr>
                <w:spacing w:val="-2"/>
                <w:w w:val="80"/>
                <w:sz w:val="20"/>
              </w:rPr>
              <w:t> </w:t>
            </w:r>
            <w:r>
              <w:rPr>
                <w:w w:val="80"/>
                <w:sz w:val="20"/>
              </w:rPr>
              <w:t>data.</w:t>
            </w:r>
            <w:r>
              <w:rPr>
                <w:spacing w:val="-1"/>
                <w:w w:val="80"/>
                <w:sz w:val="20"/>
              </w:rPr>
              <w:t> </w:t>
            </w:r>
            <w:r>
              <w:rPr>
                <w:w w:val="80"/>
                <w:sz w:val="20"/>
              </w:rPr>
              <w:t>Values</w:t>
            </w:r>
            <w:r>
              <w:rPr>
                <w:spacing w:val="-2"/>
                <w:w w:val="80"/>
                <w:sz w:val="20"/>
              </w:rPr>
              <w:t> include:</w:t>
            </w:r>
          </w:p>
        </w:tc>
      </w:tr>
      <w:tr>
        <w:trPr>
          <w:trHeight w:val="336" w:hRule="atLeast"/>
        </w:trPr>
        <w:tc>
          <w:tcPr>
            <w:tcW w:w="4282" w:type="dxa"/>
            <w:gridSpan w:val="2"/>
            <w:vMerge w:val="restart"/>
            <w:tcBorders>
              <w:bottom w:val="single" w:sz="4" w:space="0" w:color="B3C1C8"/>
            </w:tcBorders>
          </w:tcPr>
          <w:p>
            <w:pPr>
              <w:pStyle w:val="TableParagraph"/>
              <w:rPr>
                <w:rFonts w:ascii="Times New Roman"/>
                <w:sz w:val="20"/>
              </w:rPr>
            </w:pPr>
          </w:p>
        </w:tc>
        <w:tc>
          <w:tcPr>
            <w:tcW w:w="5149" w:type="dxa"/>
          </w:tcPr>
          <w:p>
            <w:pPr>
              <w:pStyle w:val="TableParagraph"/>
              <w:numPr>
                <w:ilvl w:val="0"/>
                <w:numId w:val="55"/>
              </w:numPr>
              <w:tabs>
                <w:tab w:pos="361" w:val="left" w:leader="none"/>
              </w:tabs>
              <w:spacing w:line="240" w:lineRule="auto" w:before="54" w:after="0"/>
              <w:ind w:left="361" w:right="0" w:hanging="287"/>
              <w:jc w:val="left"/>
              <w:rPr>
                <w:sz w:val="20"/>
              </w:rPr>
            </w:pPr>
            <w:r>
              <w:rPr>
                <w:rFonts w:ascii="Courier New" w:hAnsi="Courier New"/>
                <w:spacing w:val="2"/>
                <w:w w:val="85"/>
                <w:sz w:val="19"/>
              </w:rPr>
              <w:t>BACKQUOTE</w:t>
            </w:r>
            <w:r>
              <w:rPr>
                <w:spacing w:val="2"/>
                <w:w w:val="85"/>
                <w:sz w:val="20"/>
              </w:rPr>
              <w:t>—backquote</w:t>
            </w:r>
            <w:r>
              <w:rPr>
                <w:spacing w:val="21"/>
                <w:sz w:val="20"/>
              </w:rPr>
              <w:t> </w:t>
            </w:r>
            <w:r>
              <w:rPr>
                <w:spacing w:val="2"/>
                <w:w w:val="85"/>
                <w:sz w:val="20"/>
              </w:rPr>
              <w:t>character</w:t>
            </w:r>
            <w:r>
              <w:rPr>
                <w:spacing w:val="22"/>
                <w:sz w:val="20"/>
              </w:rPr>
              <w:t> </w:t>
            </w:r>
            <w:r>
              <w:rPr>
                <w:spacing w:val="-5"/>
                <w:w w:val="85"/>
                <w:sz w:val="20"/>
              </w:rPr>
              <w:t>(`)</w:t>
            </w:r>
          </w:p>
        </w:tc>
      </w:tr>
      <w:tr>
        <w:trPr>
          <w:trHeight w:val="314" w:hRule="atLeast"/>
        </w:trPr>
        <w:tc>
          <w:tcPr>
            <w:tcW w:w="4282" w:type="dxa"/>
            <w:gridSpan w:val="2"/>
            <w:vMerge/>
            <w:tcBorders>
              <w:top w:val="nil"/>
              <w:bottom w:val="single" w:sz="4" w:space="0" w:color="B3C1C8"/>
            </w:tcBorders>
          </w:tcPr>
          <w:p>
            <w:pPr>
              <w:rPr>
                <w:sz w:val="2"/>
                <w:szCs w:val="2"/>
              </w:rPr>
            </w:pPr>
          </w:p>
        </w:tc>
        <w:tc>
          <w:tcPr>
            <w:tcW w:w="5149" w:type="dxa"/>
          </w:tcPr>
          <w:p>
            <w:pPr>
              <w:pStyle w:val="TableParagraph"/>
              <w:numPr>
                <w:ilvl w:val="0"/>
                <w:numId w:val="56"/>
              </w:numPr>
              <w:tabs>
                <w:tab w:pos="361" w:val="left" w:leader="none"/>
              </w:tabs>
              <w:spacing w:line="240" w:lineRule="auto" w:before="32" w:after="0"/>
              <w:ind w:left="361" w:right="0" w:hanging="287"/>
              <w:jc w:val="left"/>
              <w:rPr>
                <w:sz w:val="20"/>
              </w:rPr>
            </w:pPr>
            <w:r>
              <w:rPr>
                <w:rFonts w:ascii="Courier New" w:hAnsi="Courier New"/>
                <w:w w:val="85"/>
                <w:sz w:val="19"/>
              </w:rPr>
              <w:t>CARET</w:t>
            </w:r>
            <w:r>
              <w:rPr>
                <w:w w:val="85"/>
                <w:sz w:val="20"/>
              </w:rPr>
              <w:t>—caret</w:t>
            </w:r>
            <w:r>
              <w:rPr>
                <w:spacing w:val="15"/>
                <w:sz w:val="20"/>
              </w:rPr>
              <w:t> </w:t>
            </w:r>
            <w:r>
              <w:rPr>
                <w:w w:val="85"/>
                <w:sz w:val="20"/>
              </w:rPr>
              <w:t>character</w:t>
            </w:r>
            <w:r>
              <w:rPr>
                <w:spacing w:val="16"/>
                <w:sz w:val="20"/>
              </w:rPr>
              <w:t> </w:t>
            </w:r>
            <w:r>
              <w:rPr>
                <w:spacing w:val="-5"/>
                <w:w w:val="85"/>
                <w:sz w:val="20"/>
              </w:rPr>
              <w:t>(^)</w:t>
            </w:r>
          </w:p>
        </w:tc>
      </w:tr>
      <w:tr>
        <w:trPr>
          <w:trHeight w:val="314" w:hRule="atLeast"/>
        </w:trPr>
        <w:tc>
          <w:tcPr>
            <w:tcW w:w="4282" w:type="dxa"/>
            <w:gridSpan w:val="2"/>
            <w:vMerge/>
            <w:tcBorders>
              <w:top w:val="nil"/>
              <w:bottom w:val="single" w:sz="4" w:space="0" w:color="B3C1C8"/>
            </w:tcBorders>
          </w:tcPr>
          <w:p>
            <w:pPr>
              <w:rPr>
                <w:sz w:val="2"/>
                <w:szCs w:val="2"/>
              </w:rPr>
            </w:pPr>
          </w:p>
        </w:tc>
        <w:tc>
          <w:tcPr>
            <w:tcW w:w="5149" w:type="dxa"/>
          </w:tcPr>
          <w:p>
            <w:pPr>
              <w:pStyle w:val="TableParagraph"/>
              <w:numPr>
                <w:ilvl w:val="0"/>
                <w:numId w:val="57"/>
              </w:numPr>
              <w:tabs>
                <w:tab w:pos="361" w:val="left" w:leader="none"/>
              </w:tabs>
              <w:spacing w:line="240" w:lineRule="auto" w:before="32" w:after="0"/>
              <w:ind w:left="361" w:right="0" w:hanging="287"/>
              <w:jc w:val="left"/>
              <w:rPr>
                <w:sz w:val="20"/>
              </w:rPr>
            </w:pPr>
            <w:r>
              <w:rPr>
                <w:rFonts w:ascii="Courier New" w:hAnsi="Courier New"/>
                <w:w w:val="85"/>
                <w:sz w:val="19"/>
              </w:rPr>
              <w:t>COMMA</w:t>
            </w:r>
            <w:r>
              <w:rPr>
                <w:w w:val="85"/>
                <w:sz w:val="20"/>
              </w:rPr>
              <w:t>—comma</w:t>
            </w:r>
            <w:r>
              <w:rPr>
                <w:spacing w:val="-1"/>
                <w:w w:val="85"/>
                <w:sz w:val="20"/>
              </w:rPr>
              <w:t> </w:t>
            </w:r>
            <w:r>
              <w:rPr>
                <w:w w:val="85"/>
                <w:sz w:val="20"/>
              </w:rPr>
              <w:t>character</w:t>
            </w:r>
            <w:r>
              <w:rPr>
                <w:spacing w:val="-1"/>
                <w:w w:val="85"/>
                <w:sz w:val="20"/>
              </w:rPr>
              <w:t> </w:t>
            </w:r>
            <w:r>
              <w:rPr>
                <w:w w:val="85"/>
                <w:sz w:val="20"/>
              </w:rPr>
              <w:t>(,)</w:t>
            </w:r>
            <w:r>
              <w:rPr>
                <w:spacing w:val="-9"/>
                <w:sz w:val="20"/>
              </w:rPr>
              <w:t> </w:t>
            </w:r>
            <w:r>
              <w:rPr>
                <w:w w:val="85"/>
                <w:sz w:val="20"/>
              </w:rPr>
              <w:t>which</w:t>
            </w:r>
            <w:r>
              <w:rPr>
                <w:spacing w:val="-8"/>
                <w:sz w:val="20"/>
              </w:rPr>
              <w:t> </w:t>
            </w:r>
            <w:r>
              <w:rPr>
                <w:w w:val="85"/>
                <w:sz w:val="20"/>
              </w:rPr>
              <w:t>is</w:t>
            </w:r>
            <w:r>
              <w:rPr>
                <w:spacing w:val="-1"/>
                <w:w w:val="85"/>
                <w:sz w:val="20"/>
              </w:rPr>
              <w:t> </w:t>
            </w:r>
            <w:r>
              <w:rPr>
                <w:w w:val="85"/>
                <w:sz w:val="20"/>
              </w:rPr>
              <w:t>the</w:t>
            </w:r>
            <w:r>
              <w:rPr>
                <w:spacing w:val="-1"/>
                <w:w w:val="85"/>
                <w:sz w:val="20"/>
              </w:rPr>
              <w:t> </w:t>
            </w:r>
            <w:r>
              <w:rPr>
                <w:w w:val="85"/>
                <w:sz w:val="20"/>
              </w:rPr>
              <w:t>default</w:t>
            </w:r>
            <w:r>
              <w:rPr>
                <w:spacing w:val="-9"/>
                <w:sz w:val="20"/>
              </w:rPr>
              <w:t> </w:t>
            </w:r>
            <w:r>
              <w:rPr>
                <w:spacing w:val="-2"/>
                <w:w w:val="85"/>
                <w:sz w:val="20"/>
              </w:rPr>
              <w:t>delimiter</w:t>
            </w:r>
          </w:p>
        </w:tc>
      </w:tr>
      <w:tr>
        <w:trPr>
          <w:trHeight w:val="314" w:hRule="atLeast"/>
        </w:trPr>
        <w:tc>
          <w:tcPr>
            <w:tcW w:w="4282" w:type="dxa"/>
            <w:gridSpan w:val="2"/>
            <w:vMerge/>
            <w:tcBorders>
              <w:top w:val="nil"/>
              <w:bottom w:val="single" w:sz="4" w:space="0" w:color="B3C1C8"/>
            </w:tcBorders>
          </w:tcPr>
          <w:p>
            <w:pPr>
              <w:rPr>
                <w:sz w:val="2"/>
                <w:szCs w:val="2"/>
              </w:rPr>
            </w:pPr>
          </w:p>
        </w:tc>
        <w:tc>
          <w:tcPr>
            <w:tcW w:w="5149" w:type="dxa"/>
          </w:tcPr>
          <w:p>
            <w:pPr>
              <w:pStyle w:val="TableParagraph"/>
              <w:numPr>
                <w:ilvl w:val="0"/>
                <w:numId w:val="58"/>
              </w:numPr>
              <w:tabs>
                <w:tab w:pos="361" w:val="left" w:leader="none"/>
              </w:tabs>
              <w:spacing w:line="240" w:lineRule="auto" w:before="32" w:after="0"/>
              <w:ind w:left="361" w:right="0" w:hanging="287"/>
              <w:jc w:val="left"/>
              <w:rPr>
                <w:sz w:val="20"/>
              </w:rPr>
            </w:pPr>
            <w:r>
              <w:rPr>
                <w:rFonts w:ascii="Courier New" w:hAnsi="Courier New"/>
                <w:w w:val="85"/>
                <w:sz w:val="19"/>
              </w:rPr>
              <w:t>PIPE</w:t>
            </w:r>
            <w:r>
              <w:rPr>
                <w:w w:val="85"/>
                <w:sz w:val="20"/>
              </w:rPr>
              <w:t>—pipe</w:t>
            </w:r>
            <w:r>
              <w:rPr>
                <w:spacing w:val="17"/>
                <w:sz w:val="20"/>
              </w:rPr>
              <w:t> </w:t>
            </w:r>
            <w:r>
              <w:rPr>
                <w:w w:val="85"/>
                <w:sz w:val="20"/>
              </w:rPr>
              <w:t>character</w:t>
            </w:r>
            <w:r>
              <w:rPr>
                <w:spacing w:val="18"/>
                <w:sz w:val="20"/>
              </w:rPr>
              <w:t> </w:t>
            </w:r>
            <w:r>
              <w:rPr>
                <w:spacing w:val="-5"/>
                <w:w w:val="85"/>
                <w:sz w:val="20"/>
              </w:rPr>
              <w:t>(|)</w:t>
            </w:r>
          </w:p>
        </w:tc>
      </w:tr>
      <w:tr>
        <w:trPr>
          <w:trHeight w:val="314" w:hRule="atLeast"/>
        </w:trPr>
        <w:tc>
          <w:tcPr>
            <w:tcW w:w="4282" w:type="dxa"/>
            <w:gridSpan w:val="2"/>
            <w:vMerge/>
            <w:tcBorders>
              <w:top w:val="nil"/>
              <w:bottom w:val="single" w:sz="4" w:space="0" w:color="B3C1C8"/>
            </w:tcBorders>
          </w:tcPr>
          <w:p>
            <w:pPr>
              <w:rPr>
                <w:sz w:val="2"/>
                <w:szCs w:val="2"/>
              </w:rPr>
            </w:pPr>
          </w:p>
        </w:tc>
        <w:tc>
          <w:tcPr>
            <w:tcW w:w="5149" w:type="dxa"/>
          </w:tcPr>
          <w:p>
            <w:pPr>
              <w:pStyle w:val="TableParagraph"/>
              <w:numPr>
                <w:ilvl w:val="0"/>
                <w:numId w:val="59"/>
              </w:numPr>
              <w:tabs>
                <w:tab w:pos="361" w:val="left" w:leader="none"/>
              </w:tabs>
              <w:spacing w:line="240" w:lineRule="auto" w:before="32" w:after="0"/>
              <w:ind w:left="361" w:right="0" w:hanging="287"/>
              <w:jc w:val="left"/>
              <w:rPr>
                <w:sz w:val="20"/>
              </w:rPr>
            </w:pPr>
            <w:r>
              <w:rPr>
                <w:rFonts w:ascii="Courier New" w:hAnsi="Courier New"/>
                <w:spacing w:val="2"/>
                <w:w w:val="85"/>
                <w:sz w:val="19"/>
              </w:rPr>
              <w:t>SEMICOLON</w:t>
            </w:r>
            <w:r>
              <w:rPr>
                <w:spacing w:val="2"/>
                <w:w w:val="85"/>
                <w:sz w:val="20"/>
              </w:rPr>
              <w:t>—semicolon</w:t>
            </w:r>
            <w:r>
              <w:rPr>
                <w:spacing w:val="21"/>
                <w:sz w:val="20"/>
              </w:rPr>
              <w:t> </w:t>
            </w:r>
            <w:r>
              <w:rPr>
                <w:spacing w:val="2"/>
                <w:w w:val="85"/>
                <w:sz w:val="20"/>
              </w:rPr>
              <w:t>character</w:t>
            </w:r>
            <w:r>
              <w:rPr>
                <w:spacing w:val="22"/>
                <w:sz w:val="20"/>
              </w:rPr>
              <w:t> </w:t>
            </w:r>
            <w:r>
              <w:rPr>
                <w:spacing w:val="-5"/>
                <w:w w:val="85"/>
                <w:sz w:val="20"/>
              </w:rPr>
              <w:t>(;)</w:t>
            </w:r>
          </w:p>
        </w:tc>
      </w:tr>
      <w:tr>
        <w:trPr>
          <w:trHeight w:val="435" w:hRule="atLeast"/>
        </w:trPr>
        <w:tc>
          <w:tcPr>
            <w:tcW w:w="4282" w:type="dxa"/>
            <w:gridSpan w:val="2"/>
            <w:vMerge/>
            <w:tcBorders>
              <w:top w:val="nil"/>
              <w:bottom w:val="single" w:sz="4" w:space="0" w:color="B3C1C8"/>
            </w:tcBorders>
          </w:tcPr>
          <w:p>
            <w:pPr>
              <w:rPr>
                <w:sz w:val="2"/>
                <w:szCs w:val="2"/>
              </w:rPr>
            </w:pPr>
          </w:p>
        </w:tc>
        <w:tc>
          <w:tcPr>
            <w:tcW w:w="5149" w:type="dxa"/>
            <w:tcBorders>
              <w:bottom w:val="single" w:sz="4" w:space="0" w:color="B3C1C8"/>
            </w:tcBorders>
          </w:tcPr>
          <w:p>
            <w:pPr>
              <w:pStyle w:val="TableParagraph"/>
              <w:numPr>
                <w:ilvl w:val="0"/>
                <w:numId w:val="60"/>
              </w:numPr>
              <w:tabs>
                <w:tab w:pos="361" w:val="left" w:leader="none"/>
              </w:tabs>
              <w:spacing w:line="240" w:lineRule="auto" w:before="32" w:after="0"/>
              <w:ind w:left="361" w:right="0" w:hanging="287"/>
              <w:jc w:val="left"/>
              <w:rPr>
                <w:sz w:val="20"/>
              </w:rPr>
            </w:pPr>
            <w:r>
              <w:rPr>
                <w:rFonts w:ascii="Courier New" w:hAnsi="Courier New"/>
                <w:w w:val="90"/>
                <w:sz w:val="19"/>
              </w:rPr>
              <w:t>TAB</w:t>
            </w:r>
            <w:r>
              <w:rPr>
                <w:w w:val="90"/>
                <w:sz w:val="20"/>
              </w:rPr>
              <w:t>—tab</w:t>
            </w:r>
            <w:r>
              <w:rPr>
                <w:spacing w:val="23"/>
                <w:sz w:val="20"/>
              </w:rPr>
              <w:t> </w:t>
            </w:r>
            <w:r>
              <w:rPr>
                <w:spacing w:val="-2"/>
                <w:w w:val="90"/>
                <w:sz w:val="20"/>
              </w:rPr>
              <w:t>character</w:t>
            </w:r>
          </w:p>
        </w:tc>
      </w:tr>
    </w:tbl>
    <w:p>
      <w:pPr>
        <w:pStyle w:val="TableParagraph"/>
        <w:spacing w:after="0" w:line="240" w:lineRule="auto"/>
        <w:jc w:val="left"/>
        <w:rPr>
          <w:sz w:val="20"/>
        </w:rPr>
        <w:sectPr>
          <w:type w:val="continuous"/>
          <w:pgSz w:w="12240" w:h="15840"/>
          <w:pgMar w:header="720" w:footer="767" w:top="800" w:bottom="280" w:left="0" w:right="0"/>
        </w:sectPr>
      </w:pPr>
    </w:p>
    <w:p>
      <w:pPr>
        <w:pStyle w:val="BodyText"/>
      </w:pPr>
    </w:p>
    <w:p>
      <w:pPr>
        <w:pStyle w:val="BodyText"/>
        <w:spacing w:before="111"/>
      </w:pPr>
    </w:p>
    <w:tbl>
      <w:tblPr>
        <w:tblW w:w="0" w:type="auto"/>
        <w:jc w:val="left"/>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21"/>
        <w:gridCol w:w="1758"/>
        <w:gridCol w:w="5152"/>
      </w:tblGrid>
      <w:tr>
        <w:trPr>
          <w:trHeight w:val="299" w:hRule="atLeast"/>
        </w:trPr>
        <w:tc>
          <w:tcPr>
            <w:tcW w:w="2521" w:type="dxa"/>
            <w:tcBorders>
              <w:bottom w:val="single" w:sz="4" w:space="0" w:color="B3C1C8"/>
            </w:tcBorders>
          </w:tcPr>
          <w:p>
            <w:pPr>
              <w:pStyle w:val="TableParagraph"/>
              <w:ind w:left="71"/>
              <w:rPr>
                <w:rFonts w:ascii="Trebuchet MS"/>
                <w:b/>
                <w:sz w:val="20"/>
              </w:rPr>
            </w:pPr>
            <w:r>
              <w:rPr>
                <w:rFonts w:ascii="Trebuchet MS"/>
                <w:b/>
                <w:color w:val="424245"/>
                <w:spacing w:val="-2"/>
                <w:sz w:val="20"/>
              </w:rPr>
              <w:t>Property</w:t>
            </w:r>
          </w:p>
        </w:tc>
        <w:tc>
          <w:tcPr>
            <w:tcW w:w="1758" w:type="dxa"/>
            <w:tcBorders>
              <w:bottom w:val="single" w:sz="4" w:space="0" w:color="B3C1C8"/>
            </w:tcBorders>
          </w:tcPr>
          <w:p>
            <w:pPr>
              <w:pStyle w:val="TableParagraph"/>
              <w:ind w:left="72"/>
              <w:rPr>
                <w:rFonts w:ascii="Trebuchet MS"/>
                <w:b/>
                <w:sz w:val="20"/>
              </w:rPr>
            </w:pPr>
            <w:r>
              <w:rPr>
                <w:rFonts w:ascii="Trebuchet MS"/>
                <w:b/>
                <w:color w:val="424245"/>
                <w:spacing w:val="-4"/>
                <w:sz w:val="20"/>
              </w:rPr>
              <w:t>Type</w:t>
            </w:r>
          </w:p>
        </w:tc>
        <w:tc>
          <w:tcPr>
            <w:tcW w:w="5152" w:type="dxa"/>
            <w:tcBorders>
              <w:bottom w:val="single" w:sz="4" w:space="0" w:color="B3C1C8"/>
            </w:tcBorders>
          </w:tcPr>
          <w:p>
            <w:pPr>
              <w:pStyle w:val="TableParagraph"/>
              <w:ind w:left="77"/>
              <w:rPr>
                <w:rFonts w:ascii="Trebuchet MS"/>
                <w:b/>
                <w:sz w:val="20"/>
              </w:rPr>
            </w:pPr>
            <w:r>
              <w:rPr>
                <w:rFonts w:ascii="Trebuchet MS"/>
                <w:b/>
                <w:color w:val="424245"/>
                <w:spacing w:val="-2"/>
                <w:sz w:val="20"/>
              </w:rPr>
              <w:t>Description</w:t>
            </w:r>
          </w:p>
        </w:tc>
      </w:tr>
      <w:tr>
        <w:trPr>
          <w:trHeight w:val="598" w:hRule="atLeast"/>
        </w:trPr>
        <w:tc>
          <w:tcPr>
            <w:tcW w:w="2521" w:type="dxa"/>
            <w:tcBorders>
              <w:top w:val="single" w:sz="4" w:space="0" w:color="B3C1C8"/>
            </w:tcBorders>
          </w:tcPr>
          <w:p>
            <w:pPr>
              <w:pStyle w:val="TableParagraph"/>
              <w:spacing w:before="113"/>
              <w:ind w:left="71"/>
              <w:rPr>
                <w:rFonts w:ascii="Courier New"/>
                <w:sz w:val="19"/>
              </w:rPr>
            </w:pPr>
            <w:r>
              <w:rPr>
                <w:rFonts w:ascii="Courier New"/>
                <w:spacing w:val="-2"/>
                <w:sz w:val="19"/>
              </w:rPr>
              <w:t>concurrencyMode</w:t>
            </w:r>
          </w:p>
        </w:tc>
        <w:tc>
          <w:tcPr>
            <w:tcW w:w="1758" w:type="dxa"/>
            <w:tcBorders>
              <w:top w:val="single" w:sz="4" w:space="0" w:color="B3C1C8"/>
            </w:tcBorders>
          </w:tcPr>
          <w:p>
            <w:pPr>
              <w:pStyle w:val="TableParagraph"/>
              <w:spacing w:before="83"/>
              <w:ind w:left="72"/>
              <w:rPr>
                <w:sz w:val="20"/>
              </w:rPr>
            </w:pPr>
            <w:r>
              <w:rPr>
                <w:spacing w:val="-10"/>
                <w:w w:val="85"/>
                <w:sz w:val="20"/>
              </w:rPr>
              <w:t>ConcurrencyModeEnum</w:t>
            </w:r>
          </w:p>
        </w:tc>
        <w:tc>
          <w:tcPr>
            <w:tcW w:w="5152" w:type="dxa"/>
            <w:tcBorders>
              <w:top w:val="single" w:sz="4" w:space="0" w:color="B3C1C8"/>
            </w:tcBorders>
          </w:tcPr>
          <w:p>
            <w:pPr>
              <w:pStyle w:val="TableParagraph"/>
              <w:spacing w:line="260" w:lineRule="atLeast" w:before="53"/>
              <w:ind w:left="77"/>
              <w:rPr>
                <w:sz w:val="20"/>
              </w:rPr>
            </w:pPr>
            <w:r>
              <w:rPr>
                <w:w w:val="80"/>
                <w:sz w:val="20"/>
              </w:rPr>
              <w:t>For</w:t>
            </w:r>
            <w:r>
              <w:rPr>
                <w:spacing w:val="-4"/>
                <w:w w:val="80"/>
                <w:sz w:val="20"/>
              </w:rPr>
              <w:t> </w:t>
            </w:r>
            <w:r>
              <w:rPr>
                <w:w w:val="80"/>
                <w:sz w:val="20"/>
              </w:rPr>
              <w:t>future</w:t>
            </w:r>
            <w:r>
              <w:rPr>
                <w:spacing w:val="-4"/>
                <w:w w:val="80"/>
                <w:sz w:val="20"/>
              </w:rPr>
              <w:t> </w:t>
            </w:r>
            <w:r>
              <w:rPr>
                <w:w w:val="80"/>
                <w:sz w:val="20"/>
              </w:rPr>
              <w:t>use.</w:t>
            </w:r>
            <w:r>
              <w:rPr>
                <w:spacing w:val="-4"/>
                <w:w w:val="80"/>
                <w:sz w:val="20"/>
              </w:rPr>
              <w:t> </w:t>
            </w:r>
            <w:r>
              <w:rPr>
                <w:w w:val="80"/>
                <w:sz w:val="20"/>
              </w:rPr>
              <w:t>How</w:t>
            </w:r>
            <w:r>
              <w:rPr>
                <w:spacing w:val="-4"/>
                <w:w w:val="80"/>
                <w:sz w:val="20"/>
              </w:rPr>
              <w:t> </w:t>
            </w:r>
            <w:r>
              <w:rPr>
                <w:w w:val="80"/>
                <w:sz w:val="20"/>
              </w:rPr>
              <w:t>the</w:t>
            </w:r>
            <w:r>
              <w:rPr>
                <w:spacing w:val="-4"/>
                <w:w w:val="80"/>
                <w:sz w:val="20"/>
              </w:rPr>
              <w:t> </w:t>
            </w:r>
            <w:r>
              <w:rPr>
                <w:w w:val="80"/>
                <w:sz w:val="20"/>
              </w:rPr>
              <w:t>request</w:t>
            </w:r>
            <w:r>
              <w:rPr>
                <w:spacing w:val="-4"/>
                <w:w w:val="80"/>
                <w:sz w:val="20"/>
              </w:rPr>
              <w:t> </w:t>
            </w:r>
            <w:r>
              <w:rPr>
                <w:w w:val="80"/>
                <w:sz w:val="20"/>
              </w:rPr>
              <w:t>was</w:t>
            </w:r>
            <w:r>
              <w:rPr>
                <w:spacing w:val="-4"/>
                <w:w w:val="80"/>
                <w:sz w:val="20"/>
              </w:rPr>
              <w:t> </w:t>
            </w:r>
            <w:r>
              <w:rPr>
                <w:w w:val="80"/>
                <w:sz w:val="20"/>
              </w:rPr>
              <w:t>processed.</w:t>
            </w:r>
            <w:r>
              <w:rPr>
                <w:spacing w:val="-4"/>
                <w:w w:val="80"/>
                <w:sz w:val="20"/>
              </w:rPr>
              <w:t> </w:t>
            </w:r>
            <w:r>
              <w:rPr>
                <w:w w:val="80"/>
                <w:sz w:val="20"/>
              </w:rPr>
              <w:t>Currently</w:t>
            </w:r>
            <w:r>
              <w:rPr>
                <w:spacing w:val="-4"/>
                <w:w w:val="80"/>
                <w:sz w:val="20"/>
              </w:rPr>
              <w:t> </w:t>
            </w:r>
            <w:r>
              <w:rPr>
                <w:w w:val="80"/>
                <w:sz w:val="20"/>
              </w:rPr>
              <w:t>only</w:t>
            </w:r>
            <w:r>
              <w:rPr>
                <w:spacing w:val="-4"/>
                <w:w w:val="80"/>
                <w:sz w:val="20"/>
              </w:rPr>
              <w:t> </w:t>
            </w:r>
            <w:r>
              <w:rPr>
                <w:w w:val="80"/>
                <w:sz w:val="20"/>
              </w:rPr>
              <w:t>parallel mode</w:t>
            </w:r>
            <w:r>
              <w:rPr>
                <w:spacing w:val="-1"/>
                <w:sz w:val="20"/>
              </w:rPr>
              <w:t> </w:t>
            </w:r>
            <w:r>
              <w:rPr>
                <w:w w:val="80"/>
                <w:sz w:val="20"/>
              </w:rPr>
              <w:t>is</w:t>
            </w:r>
            <w:r>
              <w:rPr>
                <w:sz w:val="20"/>
              </w:rPr>
              <w:t> </w:t>
            </w:r>
            <w:r>
              <w:rPr>
                <w:w w:val="80"/>
                <w:sz w:val="20"/>
              </w:rPr>
              <w:t>supported.</w:t>
            </w:r>
            <w:r>
              <w:rPr>
                <w:sz w:val="20"/>
              </w:rPr>
              <w:t> </w:t>
            </w:r>
            <w:r>
              <w:rPr>
                <w:w w:val="80"/>
                <w:sz w:val="20"/>
              </w:rPr>
              <w:t>(When</w:t>
            </w:r>
            <w:r>
              <w:rPr>
                <w:sz w:val="20"/>
              </w:rPr>
              <w:t> </w:t>
            </w:r>
            <w:r>
              <w:rPr>
                <w:w w:val="80"/>
                <w:sz w:val="20"/>
              </w:rPr>
              <w:t>other</w:t>
            </w:r>
            <w:r>
              <w:rPr>
                <w:sz w:val="20"/>
              </w:rPr>
              <w:t> </w:t>
            </w:r>
            <w:r>
              <w:rPr>
                <w:w w:val="80"/>
                <w:sz w:val="20"/>
              </w:rPr>
              <w:t>modes</w:t>
            </w:r>
            <w:r>
              <w:rPr>
                <w:sz w:val="20"/>
              </w:rPr>
              <w:t> </w:t>
            </w:r>
            <w:r>
              <w:rPr>
                <w:w w:val="80"/>
                <w:sz w:val="20"/>
              </w:rPr>
              <w:t>are</w:t>
            </w:r>
            <w:r>
              <w:rPr>
                <w:spacing w:val="-1"/>
                <w:sz w:val="20"/>
              </w:rPr>
              <w:t> </w:t>
            </w:r>
            <w:r>
              <w:rPr>
                <w:w w:val="80"/>
                <w:sz w:val="20"/>
              </w:rPr>
              <w:t>added,</w:t>
            </w:r>
            <w:r>
              <w:rPr>
                <w:sz w:val="20"/>
              </w:rPr>
              <w:t> </w:t>
            </w:r>
            <w:r>
              <w:rPr>
                <w:w w:val="80"/>
                <w:sz w:val="20"/>
              </w:rPr>
              <w:t>the</w:t>
            </w:r>
            <w:r>
              <w:rPr>
                <w:sz w:val="20"/>
              </w:rPr>
              <w:t> </w:t>
            </w:r>
            <w:r>
              <w:rPr>
                <w:w w:val="80"/>
                <w:sz w:val="20"/>
              </w:rPr>
              <w:t>mode</w:t>
            </w:r>
            <w:r>
              <w:rPr>
                <w:sz w:val="20"/>
              </w:rPr>
              <w:t> </w:t>
            </w:r>
            <w:r>
              <w:rPr>
                <w:w w:val="80"/>
                <w:sz w:val="20"/>
              </w:rPr>
              <w:t>will</w:t>
            </w:r>
            <w:r>
              <w:rPr>
                <w:sz w:val="20"/>
              </w:rPr>
              <w:t> </w:t>
            </w:r>
            <w:r>
              <w:rPr>
                <w:spacing w:val="-5"/>
                <w:w w:val="80"/>
                <w:sz w:val="20"/>
              </w:rPr>
              <w:t>be</w:t>
            </w:r>
          </w:p>
        </w:tc>
      </w:tr>
      <w:tr>
        <w:trPr>
          <w:trHeight w:val="319" w:hRule="atLeast"/>
        </w:trPr>
        <w:tc>
          <w:tcPr>
            <w:tcW w:w="2521" w:type="dxa"/>
            <w:tcBorders>
              <w:bottom w:val="single" w:sz="4" w:space="0" w:color="B3C1C8"/>
            </w:tcBorders>
          </w:tcPr>
          <w:p>
            <w:pPr>
              <w:pStyle w:val="TableParagraph"/>
              <w:rPr>
                <w:rFonts w:ascii="Times New Roman"/>
                <w:sz w:val="18"/>
              </w:rPr>
            </w:pPr>
          </w:p>
        </w:tc>
        <w:tc>
          <w:tcPr>
            <w:tcW w:w="1758" w:type="dxa"/>
            <w:tcBorders>
              <w:bottom w:val="single" w:sz="4" w:space="0" w:color="B3C1C8"/>
            </w:tcBorders>
          </w:tcPr>
          <w:p>
            <w:pPr>
              <w:pStyle w:val="TableParagraph"/>
              <w:rPr>
                <w:rFonts w:ascii="Times New Roman"/>
                <w:sz w:val="18"/>
              </w:rPr>
            </w:pPr>
          </w:p>
        </w:tc>
        <w:tc>
          <w:tcPr>
            <w:tcW w:w="5152" w:type="dxa"/>
            <w:tcBorders>
              <w:bottom w:val="single" w:sz="4" w:space="0" w:color="B3C1C8"/>
            </w:tcBorders>
          </w:tcPr>
          <w:p>
            <w:pPr>
              <w:pStyle w:val="TableParagraph"/>
              <w:spacing w:before="5"/>
              <w:ind w:left="77"/>
              <w:rPr>
                <w:sz w:val="20"/>
              </w:rPr>
            </w:pPr>
            <w:r>
              <w:rPr>
                <w:w w:val="80"/>
                <w:sz w:val="20"/>
              </w:rPr>
              <w:t>chosen</w:t>
            </w:r>
            <w:r>
              <w:rPr>
                <w:spacing w:val="-4"/>
                <w:sz w:val="20"/>
              </w:rPr>
              <w:t> </w:t>
            </w:r>
            <w:r>
              <w:rPr>
                <w:w w:val="80"/>
                <w:sz w:val="20"/>
              </w:rPr>
              <w:t>automatically</w:t>
            </w:r>
            <w:r>
              <w:rPr>
                <w:spacing w:val="-3"/>
                <w:sz w:val="20"/>
              </w:rPr>
              <w:t> </w:t>
            </w:r>
            <w:r>
              <w:rPr>
                <w:w w:val="80"/>
                <w:sz w:val="20"/>
              </w:rPr>
              <w:t>by</w:t>
            </w:r>
            <w:r>
              <w:rPr>
                <w:spacing w:val="-4"/>
                <w:sz w:val="20"/>
              </w:rPr>
              <w:t> </w:t>
            </w:r>
            <w:r>
              <w:rPr>
                <w:w w:val="80"/>
                <w:sz w:val="20"/>
              </w:rPr>
              <w:t>the</w:t>
            </w:r>
            <w:r>
              <w:rPr>
                <w:spacing w:val="-4"/>
                <w:sz w:val="20"/>
              </w:rPr>
              <w:t> </w:t>
            </w:r>
            <w:r>
              <w:rPr>
                <w:w w:val="80"/>
                <w:sz w:val="20"/>
              </w:rPr>
              <w:t>API</w:t>
            </w:r>
            <w:r>
              <w:rPr>
                <w:spacing w:val="-3"/>
                <w:sz w:val="20"/>
              </w:rPr>
              <w:t> </w:t>
            </w:r>
            <w:r>
              <w:rPr>
                <w:w w:val="80"/>
                <w:sz w:val="20"/>
              </w:rPr>
              <w:t>and</w:t>
            </w:r>
            <w:r>
              <w:rPr>
                <w:spacing w:val="-4"/>
                <w:sz w:val="20"/>
              </w:rPr>
              <w:t> </w:t>
            </w:r>
            <w:r>
              <w:rPr>
                <w:w w:val="80"/>
                <w:sz w:val="20"/>
              </w:rPr>
              <w:t>will</w:t>
            </w:r>
            <w:r>
              <w:rPr>
                <w:spacing w:val="-3"/>
                <w:sz w:val="20"/>
              </w:rPr>
              <w:t> </w:t>
            </w:r>
            <w:r>
              <w:rPr>
                <w:w w:val="80"/>
                <w:sz w:val="20"/>
              </w:rPr>
              <w:t>not</w:t>
            </w:r>
            <w:r>
              <w:rPr>
                <w:spacing w:val="-4"/>
                <w:sz w:val="20"/>
              </w:rPr>
              <w:t> </w:t>
            </w:r>
            <w:r>
              <w:rPr>
                <w:w w:val="80"/>
                <w:sz w:val="20"/>
              </w:rPr>
              <w:t>be</w:t>
            </w:r>
            <w:r>
              <w:rPr>
                <w:spacing w:val="-3"/>
                <w:sz w:val="20"/>
              </w:rPr>
              <w:t> </w:t>
            </w:r>
            <w:r>
              <w:rPr>
                <w:w w:val="80"/>
                <w:sz w:val="20"/>
              </w:rPr>
              <w:t>user</w:t>
            </w:r>
            <w:r>
              <w:rPr>
                <w:spacing w:val="-4"/>
                <w:sz w:val="20"/>
              </w:rPr>
              <w:t> </w:t>
            </w:r>
            <w:r>
              <w:rPr>
                <w:spacing w:val="-2"/>
                <w:w w:val="80"/>
                <w:sz w:val="20"/>
              </w:rPr>
              <w:t>configurable.)</w:t>
            </w:r>
          </w:p>
        </w:tc>
      </w:tr>
      <w:tr>
        <w:trPr>
          <w:trHeight w:val="400" w:hRule="atLeast"/>
        </w:trPr>
        <w:tc>
          <w:tcPr>
            <w:tcW w:w="2521"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pacing w:val="-2"/>
                <w:sz w:val="19"/>
              </w:rPr>
              <w:t>contentType</w:t>
            </w:r>
          </w:p>
        </w:tc>
        <w:tc>
          <w:tcPr>
            <w:tcW w:w="1758" w:type="dxa"/>
            <w:tcBorders>
              <w:top w:val="single" w:sz="4" w:space="0" w:color="B3C1C8"/>
              <w:bottom w:val="single" w:sz="4" w:space="0" w:color="B3C1C8"/>
            </w:tcBorders>
          </w:tcPr>
          <w:p>
            <w:pPr>
              <w:pStyle w:val="TableParagraph"/>
              <w:spacing w:before="82"/>
              <w:ind w:left="72"/>
              <w:rPr>
                <w:sz w:val="20"/>
              </w:rPr>
            </w:pPr>
            <w:r>
              <w:rPr>
                <w:spacing w:val="-2"/>
                <w:w w:val="90"/>
                <w:sz w:val="20"/>
              </w:rPr>
              <w:t>ContentType</w:t>
            </w:r>
          </w:p>
        </w:tc>
        <w:tc>
          <w:tcPr>
            <w:tcW w:w="5152" w:type="dxa"/>
            <w:tcBorders>
              <w:top w:val="single" w:sz="4" w:space="0" w:color="B3C1C8"/>
              <w:bottom w:val="single" w:sz="4" w:space="0" w:color="B3C1C8"/>
            </w:tcBorders>
          </w:tcPr>
          <w:p>
            <w:pPr>
              <w:pStyle w:val="TableParagraph"/>
              <w:spacing w:before="82"/>
              <w:ind w:left="77"/>
              <w:rPr>
                <w:sz w:val="20"/>
              </w:rPr>
            </w:pPr>
            <w:r>
              <w:rPr>
                <w:w w:val="80"/>
                <w:sz w:val="20"/>
              </w:rPr>
              <w:t>The</w:t>
            </w:r>
            <w:r>
              <w:rPr>
                <w:spacing w:val="-3"/>
                <w:w w:val="80"/>
                <w:sz w:val="20"/>
              </w:rPr>
              <w:t> </w:t>
            </w:r>
            <w:r>
              <w:rPr>
                <w:w w:val="80"/>
                <w:sz w:val="20"/>
              </w:rPr>
              <w:t>format</w:t>
            </w:r>
            <w:r>
              <w:rPr>
                <w:spacing w:val="-3"/>
                <w:w w:val="80"/>
                <w:sz w:val="20"/>
              </w:rPr>
              <w:t> </w:t>
            </w:r>
            <w:r>
              <w:rPr>
                <w:w w:val="80"/>
                <w:sz w:val="20"/>
              </w:rPr>
              <w:t>of</w:t>
            </w:r>
            <w:r>
              <w:rPr>
                <w:spacing w:val="-3"/>
                <w:w w:val="80"/>
                <w:sz w:val="20"/>
              </w:rPr>
              <w:t> </w:t>
            </w:r>
            <w:r>
              <w:rPr>
                <w:w w:val="80"/>
                <w:sz w:val="20"/>
              </w:rPr>
              <w:t>the</w:t>
            </w:r>
            <w:r>
              <w:rPr>
                <w:spacing w:val="-2"/>
                <w:w w:val="80"/>
                <w:sz w:val="20"/>
              </w:rPr>
              <w:t> </w:t>
            </w:r>
            <w:r>
              <w:rPr>
                <w:w w:val="80"/>
                <w:sz w:val="20"/>
              </w:rPr>
              <w:t>data</w:t>
            </w:r>
            <w:r>
              <w:rPr>
                <w:spacing w:val="-3"/>
                <w:w w:val="80"/>
                <w:sz w:val="20"/>
              </w:rPr>
              <w:t> </w:t>
            </w:r>
            <w:r>
              <w:rPr>
                <w:w w:val="80"/>
                <w:sz w:val="20"/>
              </w:rPr>
              <w:t>being</w:t>
            </w:r>
            <w:r>
              <w:rPr>
                <w:spacing w:val="-3"/>
                <w:w w:val="80"/>
                <w:sz w:val="20"/>
              </w:rPr>
              <w:t> </w:t>
            </w:r>
            <w:r>
              <w:rPr>
                <w:w w:val="80"/>
                <w:sz w:val="20"/>
              </w:rPr>
              <w:t>processed.</w:t>
            </w:r>
            <w:r>
              <w:rPr>
                <w:spacing w:val="-3"/>
                <w:w w:val="80"/>
                <w:sz w:val="20"/>
              </w:rPr>
              <w:t> </w:t>
            </w:r>
            <w:r>
              <w:rPr>
                <w:w w:val="80"/>
                <w:sz w:val="20"/>
              </w:rPr>
              <w:t>Only</w:t>
            </w:r>
            <w:r>
              <w:rPr>
                <w:spacing w:val="-2"/>
                <w:w w:val="80"/>
                <w:sz w:val="20"/>
              </w:rPr>
              <w:t> </w:t>
            </w:r>
            <w:r>
              <w:rPr>
                <w:w w:val="80"/>
                <w:sz w:val="20"/>
              </w:rPr>
              <w:t>CSV</w:t>
            </w:r>
            <w:r>
              <w:rPr>
                <w:spacing w:val="-3"/>
                <w:w w:val="80"/>
                <w:sz w:val="20"/>
              </w:rPr>
              <w:t> </w:t>
            </w:r>
            <w:r>
              <w:rPr>
                <w:w w:val="80"/>
                <w:sz w:val="20"/>
              </w:rPr>
              <w:t>is</w:t>
            </w:r>
            <w:r>
              <w:rPr>
                <w:spacing w:val="-3"/>
                <w:w w:val="80"/>
                <w:sz w:val="20"/>
              </w:rPr>
              <w:t> </w:t>
            </w:r>
            <w:r>
              <w:rPr>
                <w:spacing w:val="-2"/>
                <w:w w:val="80"/>
                <w:sz w:val="20"/>
              </w:rPr>
              <w:t>supported.</w:t>
            </w:r>
          </w:p>
        </w:tc>
      </w:tr>
      <w:tr>
        <w:trPr>
          <w:trHeight w:val="660" w:hRule="atLeast"/>
        </w:trPr>
        <w:tc>
          <w:tcPr>
            <w:tcW w:w="2521"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pacing w:val="-2"/>
                <w:sz w:val="19"/>
              </w:rPr>
              <w:t>contentUrl</w:t>
            </w:r>
          </w:p>
        </w:tc>
        <w:tc>
          <w:tcPr>
            <w:tcW w:w="1758" w:type="dxa"/>
            <w:tcBorders>
              <w:top w:val="single" w:sz="4" w:space="0" w:color="B3C1C8"/>
              <w:bottom w:val="single" w:sz="4" w:space="0" w:color="B3C1C8"/>
            </w:tcBorders>
          </w:tcPr>
          <w:p>
            <w:pPr>
              <w:pStyle w:val="TableParagraph"/>
              <w:spacing w:before="82"/>
              <w:ind w:left="72"/>
              <w:rPr>
                <w:sz w:val="20"/>
              </w:rPr>
            </w:pPr>
            <w:r>
              <w:rPr>
                <w:spacing w:val="-5"/>
                <w:w w:val="80"/>
                <w:sz w:val="20"/>
              </w:rPr>
              <w:t>URL</w:t>
            </w:r>
          </w:p>
        </w:tc>
        <w:tc>
          <w:tcPr>
            <w:tcW w:w="5152" w:type="dxa"/>
            <w:tcBorders>
              <w:top w:val="single" w:sz="4" w:space="0" w:color="B3C1C8"/>
              <w:bottom w:val="single" w:sz="4" w:space="0" w:color="B3C1C8"/>
            </w:tcBorders>
          </w:tcPr>
          <w:p>
            <w:pPr>
              <w:pStyle w:val="TableParagraph"/>
              <w:spacing w:line="271" w:lineRule="auto" w:before="82"/>
              <w:ind w:left="77"/>
              <w:rPr>
                <w:sz w:val="20"/>
              </w:rPr>
            </w:pPr>
            <w:r>
              <w:rPr>
                <w:w w:val="80"/>
                <w:sz w:val="20"/>
              </w:rPr>
              <w:t>The</w:t>
            </w:r>
            <w:r>
              <w:rPr>
                <w:spacing w:val="-2"/>
                <w:w w:val="80"/>
                <w:sz w:val="20"/>
              </w:rPr>
              <w:t> </w:t>
            </w:r>
            <w:r>
              <w:rPr>
                <w:w w:val="80"/>
                <w:sz w:val="20"/>
              </w:rPr>
              <w:t>URL</w:t>
            </w:r>
            <w:r>
              <w:rPr>
                <w:spacing w:val="-2"/>
                <w:w w:val="80"/>
                <w:sz w:val="20"/>
              </w:rPr>
              <w:t> </w:t>
            </w:r>
            <w:r>
              <w:rPr>
                <w:w w:val="80"/>
                <w:sz w:val="20"/>
              </w:rPr>
              <w:t>to</w:t>
            </w:r>
            <w:r>
              <w:rPr>
                <w:spacing w:val="-2"/>
                <w:w w:val="80"/>
                <w:sz w:val="20"/>
              </w:rPr>
              <w:t> </w:t>
            </w:r>
            <w:r>
              <w:rPr>
                <w:w w:val="80"/>
                <w:sz w:val="20"/>
              </w:rPr>
              <w:t>use</w:t>
            </w:r>
            <w:r>
              <w:rPr>
                <w:spacing w:val="-2"/>
                <w:w w:val="80"/>
                <w:sz w:val="20"/>
              </w:rPr>
              <w:t> </w:t>
            </w:r>
            <w:r>
              <w:rPr>
                <w:w w:val="80"/>
                <w:sz w:val="20"/>
              </w:rPr>
              <w:t>for</w:t>
            </w:r>
            <w:r>
              <w:rPr>
                <w:spacing w:val="-2"/>
                <w:w w:val="80"/>
                <w:sz w:val="20"/>
              </w:rPr>
              <w:t> </w:t>
            </w:r>
            <w:hyperlink w:history="true" w:anchor="_bookmark22">
              <w:r>
                <w:rPr>
                  <w:color w:val="0000FF"/>
                  <w:w w:val="80"/>
                  <w:sz w:val="20"/>
                </w:rPr>
                <w:t>Upload</w:t>
              </w:r>
              <w:r>
                <w:rPr>
                  <w:color w:val="0000FF"/>
                  <w:spacing w:val="-2"/>
                  <w:w w:val="80"/>
                  <w:sz w:val="20"/>
                </w:rPr>
                <w:t> </w:t>
              </w:r>
              <w:r>
                <w:rPr>
                  <w:color w:val="0000FF"/>
                  <w:w w:val="80"/>
                  <w:sz w:val="20"/>
                </w:rPr>
                <w:t>Job</w:t>
              </w:r>
              <w:r>
                <w:rPr>
                  <w:color w:val="0000FF"/>
                  <w:spacing w:val="-2"/>
                  <w:w w:val="80"/>
                  <w:sz w:val="20"/>
                </w:rPr>
                <w:t> </w:t>
              </w:r>
              <w:r>
                <w:rPr>
                  <w:color w:val="0000FF"/>
                  <w:w w:val="80"/>
                  <w:sz w:val="20"/>
                </w:rPr>
                <w:t>Data</w:t>
              </w:r>
            </w:hyperlink>
            <w:r>
              <w:rPr>
                <w:color w:val="0000FF"/>
                <w:spacing w:val="-2"/>
                <w:w w:val="80"/>
                <w:sz w:val="20"/>
              </w:rPr>
              <w:t> </w:t>
            </w:r>
            <w:r>
              <w:rPr>
                <w:w w:val="80"/>
                <w:sz w:val="20"/>
              </w:rPr>
              <w:t>requests</w:t>
            </w:r>
            <w:r>
              <w:rPr>
                <w:spacing w:val="-2"/>
                <w:w w:val="80"/>
                <w:sz w:val="20"/>
              </w:rPr>
              <w:t> </w:t>
            </w:r>
            <w:r>
              <w:rPr>
                <w:w w:val="80"/>
                <w:sz w:val="20"/>
              </w:rPr>
              <w:t>for</w:t>
            </w:r>
            <w:r>
              <w:rPr>
                <w:spacing w:val="-2"/>
                <w:w w:val="80"/>
                <w:sz w:val="20"/>
              </w:rPr>
              <w:t> </w:t>
            </w:r>
            <w:r>
              <w:rPr>
                <w:w w:val="80"/>
                <w:sz w:val="20"/>
              </w:rPr>
              <w:t>this</w:t>
            </w:r>
            <w:r>
              <w:rPr>
                <w:spacing w:val="-2"/>
                <w:w w:val="80"/>
                <w:sz w:val="20"/>
              </w:rPr>
              <w:t> </w:t>
            </w:r>
            <w:r>
              <w:rPr>
                <w:w w:val="80"/>
                <w:sz w:val="20"/>
              </w:rPr>
              <w:t>job.</w:t>
            </w:r>
            <w:r>
              <w:rPr>
                <w:spacing w:val="-2"/>
                <w:w w:val="80"/>
                <w:sz w:val="20"/>
              </w:rPr>
              <w:t> </w:t>
            </w:r>
            <w:r>
              <w:rPr>
                <w:w w:val="80"/>
                <w:sz w:val="20"/>
              </w:rPr>
              <w:t>Only</w:t>
            </w:r>
            <w:r>
              <w:rPr>
                <w:spacing w:val="-2"/>
                <w:w w:val="80"/>
                <w:sz w:val="20"/>
              </w:rPr>
              <w:t> </w:t>
            </w:r>
            <w:r>
              <w:rPr>
                <w:w w:val="80"/>
                <w:sz w:val="20"/>
              </w:rPr>
              <w:t>valid</w:t>
            </w:r>
            <w:r>
              <w:rPr>
                <w:spacing w:val="-2"/>
                <w:w w:val="80"/>
                <w:sz w:val="20"/>
              </w:rPr>
              <w:t> </w:t>
            </w:r>
            <w:r>
              <w:rPr>
                <w:w w:val="80"/>
                <w:sz w:val="20"/>
              </w:rPr>
              <w:t>if </w:t>
            </w:r>
            <w:r>
              <w:rPr>
                <w:w w:val="95"/>
                <w:sz w:val="20"/>
              </w:rPr>
              <w:t>the</w:t>
            </w:r>
            <w:r>
              <w:rPr>
                <w:spacing w:val="-10"/>
                <w:w w:val="95"/>
                <w:sz w:val="20"/>
              </w:rPr>
              <w:t> </w:t>
            </w:r>
            <w:r>
              <w:rPr>
                <w:w w:val="95"/>
                <w:sz w:val="20"/>
              </w:rPr>
              <w:t>job</w:t>
            </w:r>
            <w:r>
              <w:rPr>
                <w:spacing w:val="-10"/>
                <w:w w:val="95"/>
                <w:sz w:val="20"/>
              </w:rPr>
              <w:t> </w:t>
            </w:r>
            <w:r>
              <w:rPr>
                <w:w w:val="95"/>
                <w:sz w:val="20"/>
              </w:rPr>
              <w:t>is</w:t>
            </w:r>
            <w:r>
              <w:rPr>
                <w:spacing w:val="-10"/>
                <w:w w:val="95"/>
                <w:sz w:val="20"/>
              </w:rPr>
              <w:t> </w:t>
            </w:r>
            <w:r>
              <w:rPr>
                <w:w w:val="95"/>
                <w:sz w:val="20"/>
              </w:rPr>
              <w:t>in</w:t>
            </w:r>
            <w:r>
              <w:rPr>
                <w:spacing w:val="14"/>
                <w:sz w:val="20"/>
              </w:rPr>
              <w:t> </w:t>
            </w:r>
            <w:r>
              <w:rPr>
                <w:rFonts w:ascii="Courier New"/>
                <w:w w:val="95"/>
                <w:sz w:val="19"/>
              </w:rPr>
              <w:t>Open</w:t>
            </w:r>
            <w:r>
              <w:rPr>
                <w:rFonts w:ascii="Courier New"/>
                <w:spacing w:val="-66"/>
                <w:w w:val="95"/>
                <w:sz w:val="19"/>
              </w:rPr>
              <w:t> </w:t>
            </w:r>
            <w:r>
              <w:rPr>
                <w:w w:val="95"/>
                <w:sz w:val="20"/>
              </w:rPr>
              <w:t>state.</w:t>
            </w:r>
          </w:p>
        </w:tc>
      </w:tr>
      <w:tr>
        <w:trPr>
          <w:trHeight w:val="400" w:hRule="atLeast"/>
        </w:trPr>
        <w:tc>
          <w:tcPr>
            <w:tcW w:w="2521"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pacing w:val="-2"/>
                <w:sz w:val="19"/>
              </w:rPr>
              <w:t>createdById</w:t>
            </w:r>
          </w:p>
        </w:tc>
        <w:tc>
          <w:tcPr>
            <w:tcW w:w="1758" w:type="dxa"/>
            <w:tcBorders>
              <w:top w:val="single" w:sz="4" w:space="0" w:color="B3C1C8"/>
              <w:bottom w:val="single" w:sz="4" w:space="0" w:color="B3C1C8"/>
            </w:tcBorders>
          </w:tcPr>
          <w:p>
            <w:pPr>
              <w:pStyle w:val="TableParagraph"/>
              <w:spacing w:before="82"/>
              <w:ind w:left="72"/>
              <w:rPr>
                <w:sz w:val="20"/>
              </w:rPr>
            </w:pPr>
            <w:r>
              <w:rPr>
                <w:spacing w:val="-2"/>
                <w:w w:val="95"/>
                <w:sz w:val="20"/>
              </w:rPr>
              <w:t>string</w:t>
            </w:r>
          </w:p>
        </w:tc>
        <w:tc>
          <w:tcPr>
            <w:tcW w:w="5152" w:type="dxa"/>
            <w:tcBorders>
              <w:top w:val="single" w:sz="4" w:space="0" w:color="B3C1C8"/>
              <w:bottom w:val="single" w:sz="4" w:space="0" w:color="B3C1C8"/>
            </w:tcBorders>
          </w:tcPr>
          <w:p>
            <w:pPr>
              <w:pStyle w:val="TableParagraph"/>
              <w:spacing w:before="82"/>
              <w:ind w:left="77"/>
              <w:rPr>
                <w:sz w:val="20"/>
              </w:rPr>
            </w:pPr>
            <w:r>
              <w:rPr>
                <w:w w:val="80"/>
                <w:sz w:val="20"/>
              </w:rPr>
              <w:t>The</w:t>
            </w:r>
            <w:r>
              <w:rPr>
                <w:spacing w:val="-8"/>
                <w:sz w:val="20"/>
              </w:rPr>
              <w:t> </w:t>
            </w:r>
            <w:r>
              <w:rPr>
                <w:w w:val="80"/>
                <w:sz w:val="20"/>
              </w:rPr>
              <w:t>ID</w:t>
            </w:r>
            <w:r>
              <w:rPr>
                <w:spacing w:val="-8"/>
                <w:sz w:val="20"/>
              </w:rPr>
              <w:t> </w:t>
            </w:r>
            <w:r>
              <w:rPr>
                <w:w w:val="80"/>
                <w:sz w:val="20"/>
              </w:rPr>
              <w:t>of</w:t>
            </w:r>
            <w:r>
              <w:rPr>
                <w:spacing w:val="-8"/>
                <w:sz w:val="20"/>
              </w:rPr>
              <w:t> </w:t>
            </w:r>
            <w:r>
              <w:rPr>
                <w:w w:val="80"/>
                <w:sz w:val="20"/>
              </w:rPr>
              <w:t>the</w:t>
            </w:r>
            <w:r>
              <w:rPr>
                <w:spacing w:val="-8"/>
                <w:sz w:val="20"/>
              </w:rPr>
              <w:t> </w:t>
            </w:r>
            <w:r>
              <w:rPr>
                <w:w w:val="80"/>
                <w:sz w:val="20"/>
              </w:rPr>
              <w:t>user</w:t>
            </w:r>
            <w:r>
              <w:rPr>
                <w:spacing w:val="-8"/>
                <w:sz w:val="20"/>
              </w:rPr>
              <w:t> </w:t>
            </w:r>
            <w:r>
              <w:rPr>
                <w:w w:val="80"/>
                <w:sz w:val="20"/>
              </w:rPr>
              <w:t>who</w:t>
            </w:r>
            <w:r>
              <w:rPr>
                <w:spacing w:val="-7"/>
                <w:sz w:val="20"/>
              </w:rPr>
              <w:t> </w:t>
            </w:r>
            <w:r>
              <w:rPr>
                <w:w w:val="80"/>
                <w:sz w:val="20"/>
              </w:rPr>
              <w:t>created</w:t>
            </w:r>
            <w:r>
              <w:rPr>
                <w:spacing w:val="-8"/>
                <w:sz w:val="20"/>
              </w:rPr>
              <w:t> </w:t>
            </w:r>
            <w:r>
              <w:rPr>
                <w:w w:val="80"/>
                <w:sz w:val="20"/>
              </w:rPr>
              <w:t>the</w:t>
            </w:r>
            <w:r>
              <w:rPr>
                <w:spacing w:val="-8"/>
                <w:sz w:val="20"/>
              </w:rPr>
              <w:t> </w:t>
            </w:r>
            <w:r>
              <w:rPr>
                <w:spacing w:val="-4"/>
                <w:w w:val="80"/>
                <w:sz w:val="20"/>
              </w:rPr>
              <w:t>job.</w:t>
            </w:r>
          </w:p>
        </w:tc>
      </w:tr>
      <w:tr>
        <w:trPr>
          <w:trHeight w:val="400" w:hRule="atLeast"/>
        </w:trPr>
        <w:tc>
          <w:tcPr>
            <w:tcW w:w="2521"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pacing w:val="-2"/>
                <w:sz w:val="19"/>
              </w:rPr>
              <w:t>createdDate</w:t>
            </w:r>
          </w:p>
        </w:tc>
        <w:tc>
          <w:tcPr>
            <w:tcW w:w="1758" w:type="dxa"/>
            <w:tcBorders>
              <w:top w:val="single" w:sz="4" w:space="0" w:color="B3C1C8"/>
              <w:bottom w:val="single" w:sz="4" w:space="0" w:color="B3C1C8"/>
            </w:tcBorders>
          </w:tcPr>
          <w:p>
            <w:pPr>
              <w:pStyle w:val="TableParagraph"/>
              <w:spacing w:before="83"/>
              <w:ind w:left="72"/>
              <w:rPr>
                <w:sz w:val="20"/>
              </w:rPr>
            </w:pPr>
            <w:r>
              <w:rPr>
                <w:spacing w:val="-2"/>
                <w:w w:val="90"/>
                <w:sz w:val="20"/>
              </w:rPr>
              <w:t>dateTime</w:t>
            </w:r>
          </w:p>
        </w:tc>
        <w:tc>
          <w:tcPr>
            <w:tcW w:w="5152" w:type="dxa"/>
            <w:tcBorders>
              <w:top w:val="single" w:sz="4" w:space="0" w:color="B3C1C8"/>
              <w:bottom w:val="single" w:sz="4" w:space="0" w:color="B3C1C8"/>
            </w:tcBorders>
          </w:tcPr>
          <w:p>
            <w:pPr>
              <w:pStyle w:val="TableParagraph"/>
              <w:spacing w:before="83"/>
              <w:ind w:left="77"/>
              <w:rPr>
                <w:sz w:val="20"/>
              </w:rPr>
            </w:pPr>
            <w:r>
              <w:rPr>
                <w:w w:val="80"/>
                <w:sz w:val="20"/>
              </w:rPr>
              <w:t>The</w:t>
            </w:r>
            <w:r>
              <w:rPr>
                <w:spacing w:val="-6"/>
                <w:sz w:val="20"/>
              </w:rPr>
              <w:t> </w:t>
            </w:r>
            <w:r>
              <w:rPr>
                <w:w w:val="80"/>
                <w:sz w:val="20"/>
              </w:rPr>
              <w:t>date</w:t>
            </w:r>
            <w:r>
              <w:rPr>
                <w:spacing w:val="-5"/>
                <w:sz w:val="20"/>
              </w:rPr>
              <w:t> </w:t>
            </w:r>
            <w:r>
              <w:rPr>
                <w:w w:val="80"/>
                <w:sz w:val="20"/>
              </w:rPr>
              <w:t>and</w:t>
            </w:r>
            <w:r>
              <w:rPr>
                <w:spacing w:val="-5"/>
                <w:sz w:val="20"/>
              </w:rPr>
              <w:t> </w:t>
            </w:r>
            <w:r>
              <w:rPr>
                <w:w w:val="80"/>
                <w:sz w:val="20"/>
              </w:rPr>
              <w:t>time</w:t>
            </w:r>
            <w:r>
              <w:rPr>
                <w:spacing w:val="-5"/>
                <w:sz w:val="20"/>
              </w:rPr>
              <w:t> </w:t>
            </w:r>
            <w:r>
              <w:rPr>
                <w:w w:val="80"/>
                <w:sz w:val="20"/>
              </w:rPr>
              <w:t>in</w:t>
            </w:r>
            <w:r>
              <w:rPr>
                <w:spacing w:val="-5"/>
                <w:sz w:val="20"/>
              </w:rPr>
              <w:t> </w:t>
            </w:r>
            <w:r>
              <w:rPr>
                <w:w w:val="80"/>
                <w:sz w:val="20"/>
              </w:rPr>
              <w:t>the</w:t>
            </w:r>
            <w:r>
              <w:rPr>
                <w:spacing w:val="-5"/>
                <w:sz w:val="20"/>
              </w:rPr>
              <w:t> </w:t>
            </w:r>
            <w:r>
              <w:rPr>
                <w:w w:val="80"/>
                <w:sz w:val="20"/>
              </w:rPr>
              <w:t>UTC</w:t>
            </w:r>
            <w:r>
              <w:rPr>
                <w:spacing w:val="-6"/>
                <w:sz w:val="20"/>
              </w:rPr>
              <w:t> </w:t>
            </w:r>
            <w:r>
              <w:rPr>
                <w:w w:val="80"/>
                <w:sz w:val="20"/>
              </w:rPr>
              <w:t>time</w:t>
            </w:r>
            <w:r>
              <w:rPr>
                <w:spacing w:val="-5"/>
                <w:sz w:val="20"/>
              </w:rPr>
              <w:t> </w:t>
            </w:r>
            <w:r>
              <w:rPr>
                <w:w w:val="80"/>
                <w:sz w:val="20"/>
              </w:rPr>
              <w:t>zone</w:t>
            </w:r>
            <w:r>
              <w:rPr>
                <w:spacing w:val="-5"/>
                <w:sz w:val="20"/>
              </w:rPr>
              <w:t> </w:t>
            </w:r>
            <w:r>
              <w:rPr>
                <w:w w:val="80"/>
                <w:sz w:val="20"/>
              </w:rPr>
              <w:t>when</w:t>
            </w:r>
            <w:r>
              <w:rPr>
                <w:spacing w:val="-5"/>
                <w:sz w:val="20"/>
              </w:rPr>
              <w:t> </w:t>
            </w:r>
            <w:r>
              <w:rPr>
                <w:w w:val="80"/>
                <w:sz w:val="20"/>
              </w:rPr>
              <w:t>the</w:t>
            </w:r>
            <w:r>
              <w:rPr>
                <w:spacing w:val="-5"/>
                <w:sz w:val="20"/>
              </w:rPr>
              <w:t> </w:t>
            </w:r>
            <w:r>
              <w:rPr>
                <w:w w:val="80"/>
                <w:sz w:val="20"/>
              </w:rPr>
              <w:t>job</w:t>
            </w:r>
            <w:r>
              <w:rPr>
                <w:spacing w:val="-5"/>
                <w:sz w:val="20"/>
              </w:rPr>
              <w:t> </w:t>
            </w:r>
            <w:r>
              <w:rPr>
                <w:w w:val="80"/>
                <w:sz w:val="20"/>
              </w:rPr>
              <w:t>was</w:t>
            </w:r>
            <w:r>
              <w:rPr>
                <w:spacing w:val="-5"/>
                <w:sz w:val="20"/>
              </w:rPr>
              <w:t> </w:t>
            </w:r>
            <w:r>
              <w:rPr>
                <w:spacing w:val="-2"/>
                <w:w w:val="80"/>
                <w:sz w:val="20"/>
              </w:rPr>
              <w:t>created.</w:t>
            </w:r>
          </w:p>
        </w:tc>
      </w:tr>
      <w:tr>
        <w:trPr>
          <w:trHeight w:val="655" w:hRule="atLeast"/>
        </w:trPr>
        <w:tc>
          <w:tcPr>
            <w:tcW w:w="2521"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pacing w:val="-2"/>
                <w:sz w:val="19"/>
              </w:rPr>
              <w:t>errorMessage</w:t>
            </w:r>
          </w:p>
        </w:tc>
        <w:tc>
          <w:tcPr>
            <w:tcW w:w="1758" w:type="dxa"/>
            <w:tcBorders>
              <w:top w:val="single" w:sz="4" w:space="0" w:color="B3C1C8"/>
              <w:bottom w:val="single" w:sz="4" w:space="0" w:color="B3C1C8"/>
            </w:tcBorders>
          </w:tcPr>
          <w:p>
            <w:pPr>
              <w:pStyle w:val="TableParagraph"/>
              <w:spacing w:before="83"/>
              <w:ind w:left="72"/>
              <w:rPr>
                <w:sz w:val="20"/>
              </w:rPr>
            </w:pPr>
            <w:r>
              <w:rPr>
                <w:spacing w:val="-2"/>
                <w:w w:val="95"/>
                <w:sz w:val="20"/>
              </w:rPr>
              <w:t>string</w:t>
            </w:r>
          </w:p>
        </w:tc>
        <w:tc>
          <w:tcPr>
            <w:tcW w:w="5152" w:type="dxa"/>
            <w:tcBorders>
              <w:top w:val="single" w:sz="4" w:space="0" w:color="B3C1C8"/>
              <w:bottom w:val="single" w:sz="4" w:space="0" w:color="B3C1C8"/>
            </w:tcBorders>
          </w:tcPr>
          <w:p>
            <w:pPr>
              <w:pStyle w:val="TableParagraph"/>
              <w:spacing w:line="271" w:lineRule="auto" w:before="83"/>
              <w:ind w:left="77"/>
              <w:rPr>
                <w:sz w:val="20"/>
              </w:rPr>
            </w:pPr>
            <w:r>
              <w:rPr>
                <w:w w:val="80"/>
                <w:sz w:val="20"/>
              </w:rPr>
              <w:t>The</w:t>
            </w:r>
            <w:r>
              <w:rPr>
                <w:spacing w:val="-1"/>
                <w:w w:val="80"/>
                <w:sz w:val="20"/>
              </w:rPr>
              <w:t> </w:t>
            </w:r>
            <w:r>
              <w:rPr>
                <w:w w:val="80"/>
                <w:sz w:val="20"/>
              </w:rPr>
              <w:t>error</w:t>
            </w:r>
            <w:r>
              <w:rPr>
                <w:spacing w:val="-1"/>
                <w:w w:val="80"/>
                <w:sz w:val="20"/>
              </w:rPr>
              <w:t> </w:t>
            </w:r>
            <w:r>
              <w:rPr>
                <w:w w:val="80"/>
                <w:sz w:val="20"/>
              </w:rPr>
              <w:t>message</w:t>
            </w:r>
            <w:r>
              <w:rPr>
                <w:spacing w:val="-1"/>
                <w:w w:val="80"/>
                <w:sz w:val="20"/>
              </w:rPr>
              <w:t> </w:t>
            </w:r>
            <w:r>
              <w:rPr>
                <w:w w:val="80"/>
                <w:sz w:val="20"/>
              </w:rPr>
              <w:t>shown</w:t>
            </w:r>
            <w:r>
              <w:rPr>
                <w:spacing w:val="-1"/>
                <w:w w:val="80"/>
                <w:sz w:val="20"/>
              </w:rPr>
              <w:t> </w:t>
            </w:r>
            <w:r>
              <w:rPr>
                <w:w w:val="80"/>
                <w:sz w:val="20"/>
              </w:rPr>
              <w:t>for</w:t>
            </w:r>
            <w:r>
              <w:rPr>
                <w:spacing w:val="-1"/>
                <w:w w:val="80"/>
                <w:sz w:val="20"/>
              </w:rPr>
              <w:t> </w:t>
            </w:r>
            <w:r>
              <w:rPr>
                <w:w w:val="80"/>
                <w:sz w:val="20"/>
              </w:rPr>
              <w:t>jobs</w:t>
            </w:r>
            <w:r>
              <w:rPr>
                <w:spacing w:val="-1"/>
                <w:w w:val="80"/>
                <w:sz w:val="20"/>
              </w:rPr>
              <w:t> </w:t>
            </w:r>
            <w:r>
              <w:rPr>
                <w:w w:val="80"/>
                <w:sz w:val="20"/>
              </w:rPr>
              <w:t>with</w:t>
            </w:r>
            <w:r>
              <w:rPr>
                <w:spacing w:val="-1"/>
                <w:w w:val="80"/>
                <w:sz w:val="20"/>
              </w:rPr>
              <w:t> </w:t>
            </w:r>
            <w:r>
              <w:rPr>
                <w:w w:val="80"/>
                <w:sz w:val="20"/>
              </w:rPr>
              <w:t>errors.</w:t>
            </w:r>
            <w:r>
              <w:rPr>
                <w:spacing w:val="-1"/>
                <w:w w:val="80"/>
                <w:sz w:val="20"/>
              </w:rPr>
              <w:t> </w:t>
            </w:r>
            <w:r>
              <w:rPr>
                <w:w w:val="80"/>
                <w:sz w:val="20"/>
              </w:rPr>
              <w:t>For</w:t>
            </w:r>
            <w:r>
              <w:rPr>
                <w:spacing w:val="-1"/>
                <w:w w:val="80"/>
                <w:sz w:val="20"/>
              </w:rPr>
              <w:t> </w:t>
            </w:r>
            <w:r>
              <w:rPr>
                <w:w w:val="80"/>
                <w:sz w:val="20"/>
              </w:rPr>
              <w:t>more</w:t>
            </w:r>
            <w:r>
              <w:rPr>
                <w:spacing w:val="-1"/>
                <w:w w:val="80"/>
                <w:sz w:val="20"/>
              </w:rPr>
              <w:t> </w:t>
            </w:r>
            <w:r>
              <w:rPr>
                <w:w w:val="80"/>
                <w:sz w:val="20"/>
              </w:rPr>
              <w:t>details,</w:t>
            </w:r>
            <w:r>
              <w:rPr>
                <w:spacing w:val="-1"/>
                <w:w w:val="80"/>
                <w:sz w:val="20"/>
              </w:rPr>
              <w:t> </w:t>
            </w:r>
            <w:r>
              <w:rPr>
                <w:w w:val="80"/>
                <w:sz w:val="20"/>
              </w:rPr>
              <w:t>see </w:t>
            </w:r>
            <w:hyperlink w:history="true" w:anchor="_bookmark36">
              <w:r>
                <w:rPr>
                  <w:color w:val="0000FF"/>
                  <w:w w:val="80"/>
                  <w:sz w:val="20"/>
                </w:rPr>
                <w:t>Errors</w:t>
              </w:r>
            </w:hyperlink>
            <w:r>
              <w:rPr>
                <w:color w:val="0000FF"/>
                <w:w w:val="80"/>
                <w:sz w:val="20"/>
              </w:rPr>
              <w:t> </w:t>
            </w:r>
            <w:r>
              <w:rPr>
                <w:w w:val="80"/>
                <w:sz w:val="20"/>
              </w:rPr>
              <w:t>and </w:t>
            </w:r>
            <w:hyperlink r:id="rId82">
              <w:r>
                <w:rPr>
                  <w:color w:val="0000FF"/>
                  <w:w w:val="80"/>
                  <w:sz w:val="20"/>
                </w:rPr>
                <w:t>Status Codes and Error Responses</w:t>
              </w:r>
            </w:hyperlink>
            <w:r>
              <w:rPr>
                <w:w w:val="80"/>
                <w:sz w:val="20"/>
              </w:rPr>
              <w:t>.</w:t>
            </w:r>
          </w:p>
        </w:tc>
      </w:tr>
      <w:tr>
        <w:trPr>
          <w:trHeight w:val="400" w:hRule="atLeast"/>
        </w:trPr>
        <w:tc>
          <w:tcPr>
            <w:tcW w:w="2521"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2"/>
                <w:sz w:val="19"/>
              </w:rPr>
              <w:t>externalIdFieldName</w:t>
            </w:r>
          </w:p>
        </w:tc>
        <w:tc>
          <w:tcPr>
            <w:tcW w:w="1758" w:type="dxa"/>
            <w:tcBorders>
              <w:top w:val="single" w:sz="4" w:space="0" w:color="B3C1C8"/>
              <w:bottom w:val="single" w:sz="4" w:space="0" w:color="B3C1C8"/>
            </w:tcBorders>
          </w:tcPr>
          <w:p>
            <w:pPr>
              <w:pStyle w:val="TableParagraph"/>
              <w:spacing w:before="84"/>
              <w:ind w:left="72"/>
              <w:rPr>
                <w:sz w:val="20"/>
              </w:rPr>
            </w:pPr>
            <w:r>
              <w:rPr>
                <w:spacing w:val="-2"/>
                <w:w w:val="95"/>
                <w:sz w:val="20"/>
              </w:rPr>
              <w:t>string</w:t>
            </w:r>
          </w:p>
        </w:tc>
        <w:tc>
          <w:tcPr>
            <w:tcW w:w="5152" w:type="dxa"/>
            <w:tcBorders>
              <w:top w:val="single" w:sz="4" w:space="0" w:color="B3C1C8"/>
              <w:bottom w:val="single" w:sz="4" w:space="0" w:color="B3C1C8"/>
            </w:tcBorders>
          </w:tcPr>
          <w:p>
            <w:pPr>
              <w:pStyle w:val="TableParagraph"/>
              <w:spacing w:before="84"/>
              <w:ind w:left="77"/>
              <w:rPr>
                <w:sz w:val="20"/>
              </w:rPr>
            </w:pPr>
            <w:r>
              <w:rPr>
                <w:w w:val="80"/>
                <w:sz w:val="20"/>
              </w:rPr>
              <w:t>The</w:t>
            </w:r>
            <w:r>
              <w:rPr>
                <w:spacing w:val="-8"/>
                <w:sz w:val="20"/>
              </w:rPr>
              <w:t> </w:t>
            </w:r>
            <w:r>
              <w:rPr>
                <w:w w:val="80"/>
                <w:sz w:val="20"/>
              </w:rPr>
              <w:t>name</w:t>
            </w:r>
            <w:r>
              <w:rPr>
                <w:spacing w:val="-8"/>
                <w:sz w:val="20"/>
              </w:rPr>
              <w:t> </w:t>
            </w:r>
            <w:r>
              <w:rPr>
                <w:w w:val="80"/>
                <w:sz w:val="20"/>
              </w:rPr>
              <w:t>of</w:t>
            </w:r>
            <w:r>
              <w:rPr>
                <w:spacing w:val="-8"/>
                <w:sz w:val="20"/>
              </w:rPr>
              <w:t> </w:t>
            </w:r>
            <w:r>
              <w:rPr>
                <w:w w:val="80"/>
                <w:sz w:val="20"/>
              </w:rPr>
              <w:t>the</w:t>
            </w:r>
            <w:r>
              <w:rPr>
                <w:spacing w:val="-8"/>
                <w:sz w:val="20"/>
              </w:rPr>
              <w:t> </w:t>
            </w:r>
            <w:r>
              <w:rPr>
                <w:w w:val="80"/>
                <w:sz w:val="20"/>
              </w:rPr>
              <w:t>external</w:t>
            </w:r>
            <w:r>
              <w:rPr>
                <w:spacing w:val="-8"/>
                <w:sz w:val="20"/>
              </w:rPr>
              <w:t> </w:t>
            </w:r>
            <w:r>
              <w:rPr>
                <w:w w:val="80"/>
                <w:sz w:val="20"/>
              </w:rPr>
              <w:t>ID</w:t>
            </w:r>
            <w:r>
              <w:rPr>
                <w:spacing w:val="-8"/>
                <w:sz w:val="20"/>
              </w:rPr>
              <w:t> </w:t>
            </w:r>
            <w:r>
              <w:rPr>
                <w:w w:val="80"/>
                <w:sz w:val="20"/>
              </w:rPr>
              <w:t>field</w:t>
            </w:r>
            <w:r>
              <w:rPr>
                <w:spacing w:val="-8"/>
                <w:sz w:val="20"/>
              </w:rPr>
              <w:t> </w:t>
            </w:r>
            <w:r>
              <w:rPr>
                <w:w w:val="80"/>
                <w:sz w:val="20"/>
              </w:rPr>
              <w:t>for</w:t>
            </w:r>
            <w:r>
              <w:rPr>
                <w:spacing w:val="-8"/>
                <w:sz w:val="20"/>
              </w:rPr>
              <w:t> </w:t>
            </w:r>
            <w:r>
              <w:rPr>
                <w:w w:val="80"/>
                <w:sz w:val="20"/>
              </w:rPr>
              <w:t>an</w:t>
            </w:r>
            <w:r>
              <w:rPr>
                <w:spacing w:val="-8"/>
                <w:sz w:val="20"/>
              </w:rPr>
              <w:t> </w:t>
            </w:r>
            <w:r>
              <w:rPr>
                <w:spacing w:val="-2"/>
                <w:w w:val="80"/>
                <w:sz w:val="20"/>
              </w:rPr>
              <w:t>upsert.</w:t>
            </w:r>
          </w:p>
        </w:tc>
      </w:tr>
      <w:tr>
        <w:trPr>
          <w:trHeight w:val="402" w:hRule="atLeast"/>
        </w:trPr>
        <w:tc>
          <w:tcPr>
            <w:tcW w:w="2521"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5"/>
                <w:sz w:val="19"/>
              </w:rPr>
              <w:t>id</w:t>
            </w:r>
          </w:p>
        </w:tc>
        <w:tc>
          <w:tcPr>
            <w:tcW w:w="1758" w:type="dxa"/>
            <w:tcBorders>
              <w:top w:val="single" w:sz="4" w:space="0" w:color="B3C1C8"/>
              <w:bottom w:val="single" w:sz="4" w:space="0" w:color="B3C1C8"/>
            </w:tcBorders>
          </w:tcPr>
          <w:p>
            <w:pPr>
              <w:pStyle w:val="TableParagraph"/>
              <w:spacing w:before="84"/>
              <w:ind w:left="72"/>
              <w:rPr>
                <w:sz w:val="20"/>
              </w:rPr>
            </w:pPr>
            <w:r>
              <w:rPr>
                <w:spacing w:val="-2"/>
                <w:w w:val="95"/>
                <w:sz w:val="20"/>
              </w:rPr>
              <w:t>string</w:t>
            </w:r>
          </w:p>
        </w:tc>
        <w:tc>
          <w:tcPr>
            <w:tcW w:w="5152" w:type="dxa"/>
            <w:tcBorders>
              <w:top w:val="single" w:sz="4" w:space="0" w:color="B3C1C8"/>
              <w:bottom w:val="single" w:sz="4" w:space="0" w:color="B3C1C8"/>
            </w:tcBorders>
          </w:tcPr>
          <w:p>
            <w:pPr>
              <w:pStyle w:val="TableParagraph"/>
              <w:spacing w:before="84"/>
              <w:ind w:left="77"/>
              <w:rPr>
                <w:sz w:val="20"/>
              </w:rPr>
            </w:pPr>
            <w:r>
              <w:rPr>
                <w:w w:val="80"/>
                <w:sz w:val="20"/>
              </w:rPr>
              <w:t>Unique</w:t>
            </w:r>
            <w:r>
              <w:rPr>
                <w:spacing w:val="-9"/>
                <w:sz w:val="20"/>
              </w:rPr>
              <w:t> </w:t>
            </w:r>
            <w:r>
              <w:rPr>
                <w:w w:val="80"/>
                <w:sz w:val="20"/>
              </w:rPr>
              <w:t>ID</w:t>
            </w:r>
            <w:r>
              <w:rPr>
                <w:spacing w:val="-8"/>
                <w:sz w:val="20"/>
              </w:rPr>
              <w:t> </w:t>
            </w:r>
            <w:r>
              <w:rPr>
                <w:w w:val="80"/>
                <w:sz w:val="20"/>
              </w:rPr>
              <w:t>for</w:t>
            </w:r>
            <w:r>
              <w:rPr>
                <w:spacing w:val="-8"/>
                <w:sz w:val="20"/>
              </w:rPr>
              <w:t> </w:t>
            </w:r>
            <w:r>
              <w:rPr>
                <w:w w:val="80"/>
                <w:sz w:val="20"/>
              </w:rPr>
              <w:t>this</w:t>
            </w:r>
            <w:r>
              <w:rPr>
                <w:spacing w:val="-8"/>
                <w:sz w:val="20"/>
              </w:rPr>
              <w:t> </w:t>
            </w:r>
            <w:r>
              <w:rPr>
                <w:spacing w:val="-4"/>
                <w:w w:val="80"/>
                <w:sz w:val="20"/>
              </w:rPr>
              <w:t>job.</w:t>
            </w:r>
          </w:p>
        </w:tc>
      </w:tr>
      <w:tr>
        <w:trPr>
          <w:trHeight w:val="381" w:hRule="atLeast"/>
        </w:trPr>
        <w:tc>
          <w:tcPr>
            <w:tcW w:w="2521" w:type="dxa"/>
            <w:tcBorders>
              <w:top w:val="single" w:sz="4" w:space="0" w:color="B3C1C8"/>
            </w:tcBorders>
          </w:tcPr>
          <w:p>
            <w:pPr>
              <w:pStyle w:val="TableParagraph"/>
              <w:spacing w:before="112"/>
              <w:ind w:left="71"/>
              <w:rPr>
                <w:rFonts w:ascii="Courier New"/>
                <w:sz w:val="19"/>
              </w:rPr>
            </w:pPr>
            <w:r>
              <w:rPr>
                <w:rFonts w:ascii="Courier New"/>
                <w:spacing w:val="-2"/>
                <w:sz w:val="19"/>
              </w:rPr>
              <w:t>jobType</w:t>
            </w:r>
          </w:p>
        </w:tc>
        <w:tc>
          <w:tcPr>
            <w:tcW w:w="1758" w:type="dxa"/>
            <w:tcBorders>
              <w:top w:val="single" w:sz="4" w:space="0" w:color="B3C1C8"/>
            </w:tcBorders>
          </w:tcPr>
          <w:p>
            <w:pPr>
              <w:pStyle w:val="TableParagraph"/>
              <w:spacing w:before="82"/>
              <w:ind w:left="72"/>
              <w:rPr>
                <w:sz w:val="20"/>
              </w:rPr>
            </w:pPr>
            <w:r>
              <w:rPr>
                <w:spacing w:val="-2"/>
                <w:w w:val="90"/>
                <w:sz w:val="20"/>
              </w:rPr>
              <w:t>JobTypeEnum</w:t>
            </w:r>
          </w:p>
        </w:tc>
        <w:tc>
          <w:tcPr>
            <w:tcW w:w="5152" w:type="dxa"/>
            <w:tcBorders>
              <w:top w:val="single" w:sz="4" w:space="0" w:color="B3C1C8"/>
            </w:tcBorders>
          </w:tcPr>
          <w:p>
            <w:pPr>
              <w:pStyle w:val="TableParagraph"/>
              <w:spacing w:before="82"/>
              <w:ind w:left="77"/>
              <w:rPr>
                <w:sz w:val="20"/>
              </w:rPr>
            </w:pPr>
            <w:r>
              <w:rPr>
                <w:w w:val="75"/>
                <w:sz w:val="20"/>
              </w:rPr>
              <w:t>The</w:t>
            </w:r>
            <w:r>
              <w:rPr>
                <w:spacing w:val="2"/>
                <w:sz w:val="20"/>
              </w:rPr>
              <w:t> </w:t>
            </w:r>
            <w:r>
              <w:rPr>
                <w:w w:val="75"/>
                <w:sz w:val="20"/>
              </w:rPr>
              <w:t>job’s</w:t>
            </w:r>
            <w:r>
              <w:rPr>
                <w:spacing w:val="3"/>
                <w:sz w:val="20"/>
              </w:rPr>
              <w:t> </w:t>
            </w:r>
            <w:r>
              <w:rPr>
                <w:w w:val="75"/>
                <w:sz w:val="20"/>
              </w:rPr>
              <w:t>type.</w:t>
            </w:r>
            <w:r>
              <w:rPr>
                <w:spacing w:val="3"/>
                <w:sz w:val="20"/>
              </w:rPr>
              <w:t> </w:t>
            </w:r>
            <w:r>
              <w:rPr>
                <w:w w:val="75"/>
                <w:sz w:val="20"/>
              </w:rPr>
              <w:t>Values</w:t>
            </w:r>
            <w:r>
              <w:rPr>
                <w:spacing w:val="3"/>
                <w:sz w:val="20"/>
              </w:rPr>
              <w:t> </w:t>
            </w:r>
            <w:r>
              <w:rPr>
                <w:spacing w:val="-2"/>
                <w:w w:val="75"/>
                <w:sz w:val="20"/>
              </w:rPr>
              <w:t>include:</w:t>
            </w:r>
          </w:p>
        </w:tc>
      </w:tr>
      <w:tr>
        <w:trPr>
          <w:trHeight w:val="341" w:hRule="atLeast"/>
        </w:trPr>
        <w:tc>
          <w:tcPr>
            <w:tcW w:w="2521" w:type="dxa"/>
          </w:tcPr>
          <w:p>
            <w:pPr>
              <w:pStyle w:val="TableParagraph"/>
              <w:rPr>
                <w:rFonts w:ascii="Times New Roman"/>
                <w:sz w:val="18"/>
              </w:rPr>
            </w:pPr>
          </w:p>
        </w:tc>
        <w:tc>
          <w:tcPr>
            <w:tcW w:w="1758" w:type="dxa"/>
          </w:tcPr>
          <w:p>
            <w:pPr>
              <w:pStyle w:val="TableParagraph"/>
              <w:rPr>
                <w:rFonts w:ascii="Times New Roman"/>
                <w:sz w:val="18"/>
              </w:rPr>
            </w:pPr>
          </w:p>
        </w:tc>
        <w:tc>
          <w:tcPr>
            <w:tcW w:w="5152" w:type="dxa"/>
          </w:tcPr>
          <w:p>
            <w:pPr>
              <w:pStyle w:val="TableParagraph"/>
              <w:numPr>
                <w:ilvl w:val="0"/>
                <w:numId w:val="61"/>
              </w:numPr>
              <w:tabs>
                <w:tab w:pos="364" w:val="left" w:leader="none"/>
              </w:tabs>
              <w:spacing w:line="240" w:lineRule="auto" w:before="54" w:after="0"/>
              <w:ind w:left="364" w:right="0" w:hanging="287"/>
              <w:jc w:val="left"/>
              <w:rPr>
                <w:sz w:val="20"/>
              </w:rPr>
            </w:pPr>
            <w:r>
              <w:rPr>
                <w:rFonts w:ascii="Courier New" w:hAnsi="Courier New"/>
                <w:w w:val="90"/>
                <w:sz w:val="19"/>
              </w:rPr>
              <w:t>BigObjectIngest</w:t>
            </w:r>
            <w:r>
              <w:rPr>
                <w:w w:val="90"/>
                <w:sz w:val="20"/>
              </w:rPr>
              <w:t>:</w:t>
            </w:r>
            <w:r>
              <w:rPr>
                <w:spacing w:val="12"/>
                <w:sz w:val="20"/>
              </w:rPr>
              <w:t> </w:t>
            </w:r>
            <w:r>
              <w:rPr>
                <w:w w:val="90"/>
                <w:sz w:val="20"/>
              </w:rPr>
              <w:t>BigObjects</w:t>
            </w:r>
            <w:r>
              <w:rPr>
                <w:spacing w:val="13"/>
                <w:sz w:val="20"/>
              </w:rPr>
              <w:t> </w:t>
            </w:r>
            <w:r>
              <w:rPr>
                <w:spacing w:val="-5"/>
                <w:w w:val="90"/>
                <w:sz w:val="20"/>
              </w:rPr>
              <w:t>job</w:t>
            </w:r>
          </w:p>
        </w:tc>
      </w:tr>
      <w:tr>
        <w:trPr>
          <w:trHeight w:val="324" w:hRule="atLeast"/>
        </w:trPr>
        <w:tc>
          <w:tcPr>
            <w:tcW w:w="2521" w:type="dxa"/>
          </w:tcPr>
          <w:p>
            <w:pPr>
              <w:pStyle w:val="TableParagraph"/>
              <w:rPr>
                <w:rFonts w:ascii="Times New Roman"/>
                <w:sz w:val="18"/>
              </w:rPr>
            </w:pPr>
          </w:p>
        </w:tc>
        <w:tc>
          <w:tcPr>
            <w:tcW w:w="1758" w:type="dxa"/>
          </w:tcPr>
          <w:p>
            <w:pPr>
              <w:pStyle w:val="TableParagraph"/>
              <w:rPr>
                <w:rFonts w:ascii="Times New Roman"/>
                <w:sz w:val="18"/>
              </w:rPr>
            </w:pPr>
          </w:p>
        </w:tc>
        <w:tc>
          <w:tcPr>
            <w:tcW w:w="5152" w:type="dxa"/>
          </w:tcPr>
          <w:p>
            <w:pPr>
              <w:pStyle w:val="TableParagraph"/>
              <w:numPr>
                <w:ilvl w:val="0"/>
                <w:numId w:val="62"/>
              </w:numPr>
              <w:tabs>
                <w:tab w:pos="364" w:val="left" w:leader="none"/>
              </w:tabs>
              <w:spacing w:line="240" w:lineRule="auto" w:before="37" w:after="0"/>
              <w:ind w:left="364" w:right="0" w:hanging="287"/>
              <w:jc w:val="left"/>
              <w:rPr>
                <w:sz w:val="20"/>
              </w:rPr>
            </w:pPr>
            <w:r>
              <w:rPr>
                <w:rFonts w:ascii="Courier New" w:hAnsi="Courier New"/>
                <w:w w:val="85"/>
                <w:sz w:val="19"/>
              </w:rPr>
              <w:t>Classic</w:t>
            </w:r>
            <w:r>
              <w:rPr>
                <w:w w:val="85"/>
                <w:sz w:val="20"/>
              </w:rPr>
              <w:t>:</w:t>
            </w:r>
            <w:r>
              <w:rPr>
                <w:spacing w:val="-3"/>
                <w:w w:val="85"/>
                <w:sz w:val="20"/>
              </w:rPr>
              <w:t> </w:t>
            </w:r>
            <w:r>
              <w:rPr>
                <w:w w:val="85"/>
                <w:sz w:val="20"/>
              </w:rPr>
              <w:t>Bulk</w:t>
            </w:r>
            <w:r>
              <w:rPr>
                <w:spacing w:val="-2"/>
                <w:w w:val="85"/>
                <w:sz w:val="20"/>
              </w:rPr>
              <w:t> </w:t>
            </w:r>
            <w:r>
              <w:rPr>
                <w:w w:val="85"/>
                <w:sz w:val="20"/>
              </w:rPr>
              <w:t>API</w:t>
            </w:r>
            <w:r>
              <w:rPr>
                <w:spacing w:val="-3"/>
                <w:w w:val="85"/>
                <w:sz w:val="20"/>
              </w:rPr>
              <w:t> </w:t>
            </w:r>
            <w:r>
              <w:rPr>
                <w:w w:val="85"/>
                <w:sz w:val="20"/>
              </w:rPr>
              <w:t>1.0</w:t>
            </w:r>
            <w:r>
              <w:rPr>
                <w:spacing w:val="-2"/>
                <w:w w:val="85"/>
                <w:sz w:val="20"/>
              </w:rPr>
              <w:t> </w:t>
            </w:r>
            <w:r>
              <w:rPr>
                <w:spacing w:val="-5"/>
                <w:w w:val="85"/>
                <w:sz w:val="20"/>
              </w:rPr>
              <w:t>job</w:t>
            </w:r>
          </w:p>
        </w:tc>
      </w:tr>
      <w:tr>
        <w:trPr>
          <w:trHeight w:val="440" w:hRule="atLeast"/>
        </w:trPr>
        <w:tc>
          <w:tcPr>
            <w:tcW w:w="2521" w:type="dxa"/>
            <w:tcBorders>
              <w:bottom w:val="single" w:sz="4" w:space="0" w:color="B3C1C8"/>
            </w:tcBorders>
          </w:tcPr>
          <w:p>
            <w:pPr>
              <w:pStyle w:val="TableParagraph"/>
              <w:rPr>
                <w:rFonts w:ascii="Times New Roman"/>
                <w:sz w:val="18"/>
              </w:rPr>
            </w:pPr>
          </w:p>
        </w:tc>
        <w:tc>
          <w:tcPr>
            <w:tcW w:w="1758" w:type="dxa"/>
            <w:tcBorders>
              <w:bottom w:val="single" w:sz="4" w:space="0" w:color="B3C1C8"/>
            </w:tcBorders>
          </w:tcPr>
          <w:p>
            <w:pPr>
              <w:pStyle w:val="TableParagraph"/>
              <w:rPr>
                <w:rFonts w:ascii="Times New Roman"/>
                <w:sz w:val="18"/>
              </w:rPr>
            </w:pPr>
          </w:p>
        </w:tc>
        <w:tc>
          <w:tcPr>
            <w:tcW w:w="5152" w:type="dxa"/>
            <w:tcBorders>
              <w:bottom w:val="single" w:sz="4" w:space="0" w:color="B3C1C8"/>
            </w:tcBorders>
          </w:tcPr>
          <w:p>
            <w:pPr>
              <w:pStyle w:val="TableParagraph"/>
              <w:numPr>
                <w:ilvl w:val="0"/>
                <w:numId w:val="63"/>
              </w:numPr>
              <w:tabs>
                <w:tab w:pos="364" w:val="left" w:leader="none"/>
              </w:tabs>
              <w:spacing w:line="240" w:lineRule="auto" w:before="37" w:after="0"/>
              <w:ind w:left="364" w:right="0" w:hanging="287"/>
              <w:jc w:val="left"/>
              <w:rPr>
                <w:sz w:val="20"/>
              </w:rPr>
            </w:pPr>
            <w:r>
              <w:rPr>
                <w:rFonts w:ascii="Courier New" w:hAnsi="Courier New"/>
                <w:w w:val="85"/>
                <w:sz w:val="19"/>
              </w:rPr>
              <w:t>V2Ingest</w:t>
            </w:r>
            <w:r>
              <w:rPr>
                <w:w w:val="85"/>
                <w:sz w:val="20"/>
              </w:rPr>
              <w:t>:</w:t>
            </w:r>
            <w:r>
              <w:rPr>
                <w:spacing w:val="-7"/>
                <w:sz w:val="20"/>
              </w:rPr>
              <w:t> </w:t>
            </w:r>
            <w:r>
              <w:rPr>
                <w:w w:val="85"/>
                <w:sz w:val="20"/>
              </w:rPr>
              <w:t>Bulk</w:t>
            </w:r>
            <w:r>
              <w:rPr>
                <w:spacing w:val="-6"/>
                <w:sz w:val="20"/>
              </w:rPr>
              <w:t> </w:t>
            </w:r>
            <w:r>
              <w:rPr>
                <w:w w:val="85"/>
                <w:sz w:val="20"/>
              </w:rPr>
              <w:t>API</w:t>
            </w:r>
            <w:r>
              <w:rPr>
                <w:spacing w:val="-7"/>
                <w:sz w:val="20"/>
              </w:rPr>
              <w:t> </w:t>
            </w:r>
            <w:r>
              <w:rPr>
                <w:w w:val="85"/>
                <w:sz w:val="20"/>
              </w:rPr>
              <w:t>2.0</w:t>
            </w:r>
            <w:r>
              <w:rPr>
                <w:spacing w:val="-6"/>
                <w:sz w:val="20"/>
              </w:rPr>
              <w:t> </w:t>
            </w:r>
            <w:r>
              <w:rPr>
                <w:spacing w:val="-5"/>
                <w:w w:val="85"/>
                <w:sz w:val="20"/>
              </w:rPr>
              <w:t>job</w:t>
            </w:r>
          </w:p>
        </w:tc>
      </w:tr>
      <w:tr>
        <w:trPr>
          <w:trHeight w:val="382" w:hRule="atLeast"/>
        </w:trPr>
        <w:tc>
          <w:tcPr>
            <w:tcW w:w="2521" w:type="dxa"/>
            <w:tcBorders>
              <w:top w:val="single" w:sz="4" w:space="0" w:color="B3C1C8"/>
            </w:tcBorders>
          </w:tcPr>
          <w:p>
            <w:pPr>
              <w:pStyle w:val="TableParagraph"/>
              <w:spacing w:before="113"/>
              <w:ind w:left="71"/>
              <w:rPr>
                <w:rFonts w:ascii="Courier New"/>
                <w:sz w:val="19"/>
              </w:rPr>
            </w:pPr>
            <w:r>
              <w:rPr>
                <w:rFonts w:ascii="Courier New"/>
                <w:spacing w:val="-2"/>
                <w:sz w:val="19"/>
              </w:rPr>
              <w:t>lineEnding</w:t>
            </w:r>
          </w:p>
        </w:tc>
        <w:tc>
          <w:tcPr>
            <w:tcW w:w="1758" w:type="dxa"/>
            <w:tcBorders>
              <w:top w:val="single" w:sz="4" w:space="0" w:color="B3C1C8"/>
            </w:tcBorders>
          </w:tcPr>
          <w:p>
            <w:pPr>
              <w:pStyle w:val="TableParagraph"/>
              <w:spacing w:before="83"/>
              <w:ind w:left="72"/>
              <w:rPr>
                <w:sz w:val="20"/>
              </w:rPr>
            </w:pPr>
            <w:r>
              <w:rPr>
                <w:spacing w:val="-2"/>
                <w:w w:val="90"/>
                <w:sz w:val="20"/>
              </w:rPr>
              <w:t>LineEndingEnum</w:t>
            </w:r>
          </w:p>
        </w:tc>
        <w:tc>
          <w:tcPr>
            <w:tcW w:w="5152" w:type="dxa"/>
            <w:tcBorders>
              <w:top w:val="single" w:sz="4" w:space="0" w:color="B3C1C8"/>
            </w:tcBorders>
          </w:tcPr>
          <w:p>
            <w:pPr>
              <w:pStyle w:val="TableParagraph"/>
              <w:spacing w:before="83"/>
              <w:ind w:left="77"/>
              <w:rPr>
                <w:sz w:val="20"/>
              </w:rPr>
            </w:pPr>
            <w:r>
              <w:rPr>
                <w:w w:val="75"/>
                <w:sz w:val="20"/>
              </w:rPr>
              <w:t>The</w:t>
            </w:r>
            <w:r>
              <w:rPr>
                <w:spacing w:val="3"/>
                <w:sz w:val="20"/>
              </w:rPr>
              <w:t> </w:t>
            </w:r>
            <w:r>
              <w:rPr>
                <w:w w:val="75"/>
                <w:sz w:val="20"/>
              </w:rPr>
              <w:t>line</w:t>
            </w:r>
            <w:r>
              <w:rPr>
                <w:spacing w:val="4"/>
                <w:sz w:val="20"/>
              </w:rPr>
              <w:t> </w:t>
            </w:r>
            <w:r>
              <w:rPr>
                <w:w w:val="75"/>
                <w:sz w:val="20"/>
              </w:rPr>
              <w:t>ending</w:t>
            </w:r>
            <w:r>
              <w:rPr>
                <w:spacing w:val="3"/>
                <w:sz w:val="20"/>
              </w:rPr>
              <w:t> </w:t>
            </w:r>
            <w:r>
              <w:rPr>
                <w:w w:val="75"/>
                <w:sz w:val="20"/>
              </w:rPr>
              <w:t>used</w:t>
            </w:r>
            <w:r>
              <w:rPr>
                <w:spacing w:val="4"/>
                <w:sz w:val="20"/>
              </w:rPr>
              <w:t> </w:t>
            </w:r>
            <w:r>
              <w:rPr>
                <w:w w:val="75"/>
                <w:sz w:val="20"/>
              </w:rPr>
              <w:t>for</w:t>
            </w:r>
            <w:r>
              <w:rPr>
                <w:spacing w:val="4"/>
                <w:sz w:val="20"/>
              </w:rPr>
              <w:t> </w:t>
            </w:r>
            <w:r>
              <w:rPr>
                <w:w w:val="75"/>
                <w:sz w:val="20"/>
              </w:rPr>
              <w:t>CSV</w:t>
            </w:r>
            <w:r>
              <w:rPr>
                <w:spacing w:val="3"/>
                <w:sz w:val="20"/>
              </w:rPr>
              <w:t> </w:t>
            </w:r>
            <w:r>
              <w:rPr>
                <w:w w:val="75"/>
                <w:sz w:val="20"/>
              </w:rPr>
              <w:t>job</w:t>
            </w:r>
            <w:r>
              <w:rPr>
                <w:spacing w:val="4"/>
                <w:sz w:val="20"/>
              </w:rPr>
              <w:t> </w:t>
            </w:r>
            <w:r>
              <w:rPr>
                <w:w w:val="75"/>
                <w:sz w:val="20"/>
              </w:rPr>
              <w:t>data.</w:t>
            </w:r>
            <w:r>
              <w:rPr>
                <w:spacing w:val="4"/>
                <w:sz w:val="20"/>
              </w:rPr>
              <w:t> </w:t>
            </w:r>
            <w:r>
              <w:rPr>
                <w:w w:val="75"/>
                <w:sz w:val="20"/>
              </w:rPr>
              <w:t>Values</w:t>
            </w:r>
            <w:r>
              <w:rPr>
                <w:spacing w:val="3"/>
                <w:sz w:val="20"/>
              </w:rPr>
              <w:t> </w:t>
            </w:r>
            <w:r>
              <w:rPr>
                <w:spacing w:val="-2"/>
                <w:w w:val="75"/>
                <w:sz w:val="20"/>
              </w:rPr>
              <w:t>include:</w:t>
            </w:r>
          </w:p>
        </w:tc>
      </w:tr>
      <w:tr>
        <w:trPr>
          <w:trHeight w:val="341" w:hRule="atLeast"/>
        </w:trPr>
        <w:tc>
          <w:tcPr>
            <w:tcW w:w="2521" w:type="dxa"/>
          </w:tcPr>
          <w:p>
            <w:pPr>
              <w:pStyle w:val="TableParagraph"/>
              <w:rPr>
                <w:rFonts w:ascii="Times New Roman"/>
                <w:sz w:val="18"/>
              </w:rPr>
            </w:pPr>
          </w:p>
        </w:tc>
        <w:tc>
          <w:tcPr>
            <w:tcW w:w="1758" w:type="dxa"/>
          </w:tcPr>
          <w:p>
            <w:pPr>
              <w:pStyle w:val="TableParagraph"/>
              <w:rPr>
                <w:rFonts w:ascii="Times New Roman"/>
                <w:sz w:val="18"/>
              </w:rPr>
            </w:pPr>
          </w:p>
        </w:tc>
        <w:tc>
          <w:tcPr>
            <w:tcW w:w="5152" w:type="dxa"/>
          </w:tcPr>
          <w:p>
            <w:pPr>
              <w:pStyle w:val="TableParagraph"/>
              <w:numPr>
                <w:ilvl w:val="0"/>
                <w:numId w:val="64"/>
              </w:numPr>
              <w:tabs>
                <w:tab w:pos="364" w:val="left" w:leader="none"/>
              </w:tabs>
              <w:spacing w:line="240" w:lineRule="auto" w:before="54" w:after="0"/>
              <w:ind w:left="364" w:right="0" w:hanging="287"/>
              <w:jc w:val="left"/>
              <w:rPr>
                <w:sz w:val="20"/>
              </w:rPr>
            </w:pPr>
            <w:r>
              <w:rPr>
                <w:rFonts w:ascii="Courier New" w:hAnsi="Courier New"/>
                <w:spacing w:val="2"/>
                <w:w w:val="85"/>
                <w:sz w:val="19"/>
              </w:rPr>
              <w:t>LF</w:t>
            </w:r>
            <w:r>
              <w:rPr>
                <w:spacing w:val="2"/>
                <w:w w:val="85"/>
                <w:sz w:val="20"/>
              </w:rPr>
              <w:t>—linefeed</w:t>
            </w:r>
            <w:r>
              <w:rPr>
                <w:spacing w:val="11"/>
                <w:sz w:val="20"/>
              </w:rPr>
              <w:t> </w:t>
            </w:r>
            <w:r>
              <w:rPr>
                <w:spacing w:val="-2"/>
                <w:w w:val="85"/>
                <w:sz w:val="20"/>
              </w:rPr>
              <w:t>character</w:t>
            </w:r>
          </w:p>
        </w:tc>
      </w:tr>
      <w:tr>
        <w:trPr>
          <w:trHeight w:val="439" w:hRule="atLeast"/>
        </w:trPr>
        <w:tc>
          <w:tcPr>
            <w:tcW w:w="2521" w:type="dxa"/>
            <w:tcBorders>
              <w:bottom w:val="single" w:sz="4" w:space="0" w:color="B3C1C8"/>
            </w:tcBorders>
          </w:tcPr>
          <w:p>
            <w:pPr>
              <w:pStyle w:val="TableParagraph"/>
              <w:rPr>
                <w:rFonts w:ascii="Times New Roman"/>
                <w:sz w:val="18"/>
              </w:rPr>
            </w:pPr>
          </w:p>
        </w:tc>
        <w:tc>
          <w:tcPr>
            <w:tcW w:w="1758" w:type="dxa"/>
            <w:tcBorders>
              <w:bottom w:val="single" w:sz="4" w:space="0" w:color="B3C1C8"/>
            </w:tcBorders>
          </w:tcPr>
          <w:p>
            <w:pPr>
              <w:pStyle w:val="TableParagraph"/>
              <w:rPr>
                <w:rFonts w:ascii="Times New Roman"/>
                <w:sz w:val="18"/>
              </w:rPr>
            </w:pPr>
          </w:p>
        </w:tc>
        <w:tc>
          <w:tcPr>
            <w:tcW w:w="5152" w:type="dxa"/>
            <w:tcBorders>
              <w:bottom w:val="single" w:sz="4" w:space="0" w:color="B3C1C8"/>
            </w:tcBorders>
          </w:tcPr>
          <w:p>
            <w:pPr>
              <w:pStyle w:val="TableParagraph"/>
              <w:numPr>
                <w:ilvl w:val="0"/>
                <w:numId w:val="65"/>
              </w:numPr>
              <w:tabs>
                <w:tab w:pos="364" w:val="left" w:leader="none"/>
              </w:tabs>
              <w:spacing w:line="240" w:lineRule="auto" w:before="37" w:after="0"/>
              <w:ind w:left="364" w:right="0" w:hanging="287"/>
              <w:jc w:val="left"/>
              <w:rPr>
                <w:sz w:val="20"/>
              </w:rPr>
            </w:pPr>
            <w:r>
              <w:rPr>
                <w:rFonts w:ascii="Courier New" w:hAnsi="Courier New"/>
                <w:w w:val="85"/>
                <w:sz w:val="19"/>
              </w:rPr>
              <w:t>CRLF</w:t>
            </w:r>
            <w:r>
              <w:rPr>
                <w:w w:val="85"/>
                <w:sz w:val="20"/>
              </w:rPr>
              <w:t>—carriage</w:t>
            </w:r>
            <w:r>
              <w:rPr>
                <w:spacing w:val="-19"/>
                <w:w w:val="85"/>
                <w:sz w:val="20"/>
              </w:rPr>
              <w:t> </w:t>
            </w:r>
            <w:r>
              <w:rPr>
                <w:w w:val="85"/>
                <w:sz w:val="20"/>
              </w:rPr>
              <w:t>return</w:t>
            </w:r>
            <w:r>
              <w:rPr>
                <w:spacing w:val="-18"/>
                <w:w w:val="85"/>
                <w:sz w:val="20"/>
              </w:rPr>
              <w:t> </w:t>
            </w:r>
            <w:r>
              <w:rPr>
                <w:w w:val="85"/>
                <w:sz w:val="20"/>
              </w:rPr>
              <w:t>character</w:t>
            </w:r>
            <w:r>
              <w:rPr>
                <w:spacing w:val="-19"/>
                <w:w w:val="85"/>
                <w:sz w:val="20"/>
              </w:rPr>
              <w:t> </w:t>
            </w:r>
            <w:r>
              <w:rPr>
                <w:w w:val="85"/>
                <w:sz w:val="20"/>
              </w:rPr>
              <w:t>followed</w:t>
            </w:r>
            <w:r>
              <w:rPr>
                <w:spacing w:val="-18"/>
                <w:w w:val="85"/>
                <w:sz w:val="20"/>
              </w:rPr>
              <w:t> </w:t>
            </w:r>
            <w:r>
              <w:rPr>
                <w:w w:val="85"/>
                <w:sz w:val="20"/>
              </w:rPr>
              <w:t>by</w:t>
            </w:r>
            <w:r>
              <w:rPr>
                <w:spacing w:val="-18"/>
                <w:w w:val="85"/>
                <w:sz w:val="20"/>
              </w:rPr>
              <w:t> </w:t>
            </w:r>
            <w:r>
              <w:rPr>
                <w:w w:val="85"/>
                <w:sz w:val="20"/>
              </w:rPr>
              <w:t>a</w:t>
            </w:r>
            <w:r>
              <w:rPr>
                <w:spacing w:val="-19"/>
                <w:w w:val="85"/>
                <w:sz w:val="20"/>
              </w:rPr>
              <w:t> </w:t>
            </w:r>
            <w:r>
              <w:rPr>
                <w:w w:val="85"/>
                <w:sz w:val="20"/>
              </w:rPr>
              <w:t>linefeed</w:t>
            </w:r>
            <w:r>
              <w:rPr>
                <w:spacing w:val="-18"/>
                <w:w w:val="85"/>
                <w:sz w:val="20"/>
              </w:rPr>
              <w:t> </w:t>
            </w:r>
            <w:r>
              <w:rPr>
                <w:spacing w:val="-2"/>
                <w:w w:val="85"/>
                <w:sz w:val="20"/>
              </w:rPr>
              <w:t>character</w:t>
            </w:r>
          </w:p>
        </w:tc>
      </w:tr>
      <w:tr>
        <w:trPr>
          <w:trHeight w:val="644" w:hRule="atLeast"/>
        </w:trPr>
        <w:tc>
          <w:tcPr>
            <w:tcW w:w="2521" w:type="dxa"/>
            <w:tcBorders>
              <w:top w:val="single" w:sz="4" w:space="0" w:color="B3C1C8"/>
            </w:tcBorders>
          </w:tcPr>
          <w:p>
            <w:pPr>
              <w:pStyle w:val="TableParagraph"/>
              <w:spacing w:before="113"/>
              <w:ind w:left="71"/>
              <w:rPr>
                <w:rFonts w:ascii="Courier New"/>
                <w:sz w:val="19"/>
              </w:rPr>
            </w:pPr>
            <w:r>
              <w:rPr>
                <w:rFonts w:ascii="Courier New"/>
                <w:spacing w:val="-2"/>
                <w:sz w:val="19"/>
              </w:rPr>
              <w:t>numberRecordsFailed</w:t>
            </w:r>
          </w:p>
        </w:tc>
        <w:tc>
          <w:tcPr>
            <w:tcW w:w="1758" w:type="dxa"/>
            <w:tcBorders>
              <w:top w:val="single" w:sz="4" w:space="0" w:color="B3C1C8"/>
            </w:tcBorders>
          </w:tcPr>
          <w:p>
            <w:pPr>
              <w:pStyle w:val="TableParagraph"/>
              <w:spacing w:before="84"/>
              <w:ind w:left="72"/>
              <w:rPr>
                <w:sz w:val="20"/>
              </w:rPr>
            </w:pPr>
            <w:r>
              <w:rPr>
                <w:spacing w:val="-4"/>
                <w:w w:val="95"/>
                <w:sz w:val="20"/>
              </w:rPr>
              <w:t>long</w:t>
            </w:r>
          </w:p>
        </w:tc>
        <w:tc>
          <w:tcPr>
            <w:tcW w:w="5152" w:type="dxa"/>
            <w:tcBorders>
              <w:top w:val="single" w:sz="4" w:space="0" w:color="B3C1C8"/>
            </w:tcBorders>
          </w:tcPr>
          <w:p>
            <w:pPr>
              <w:pStyle w:val="TableParagraph"/>
              <w:spacing w:line="271" w:lineRule="auto" w:before="84"/>
              <w:ind w:left="77" w:right="80"/>
              <w:rPr>
                <w:sz w:val="20"/>
              </w:rPr>
            </w:pPr>
            <w:r>
              <w:rPr>
                <w:w w:val="80"/>
                <w:sz w:val="20"/>
              </w:rPr>
              <w:t>The number of records that were not processed successfully in </w:t>
            </w:r>
            <w:r>
              <w:rPr>
                <w:w w:val="80"/>
                <w:sz w:val="20"/>
              </w:rPr>
              <w:t>this </w:t>
            </w:r>
            <w:r>
              <w:rPr>
                <w:spacing w:val="-4"/>
                <w:w w:val="90"/>
                <w:sz w:val="20"/>
              </w:rPr>
              <w:t>job.</w:t>
            </w:r>
          </w:p>
        </w:tc>
      </w:tr>
      <w:tr>
        <w:trPr>
          <w:trHeight w:val="453" w:hRule="atLeast"/>
        </w:trPr>
        <w:tc>
          <w:tcPr>
            <w:tcW w:w="2521" w:type="dxa"/>
            <w:tcBorders>
              <w:bottom w:val="single" w:sz="4" w:space="0" w:color="B3C1C8"/>
            </w:tcBorders>
          </w:tcPr>
          <w:p>
            <w:pPr>
              <w:pStyle w:val="TableParagraph"/>
              <w:rPr>
                <w:rFonts w:ascii="Times New Roman"/>
                <w:sz w:val="18"/>
              </w:rPr>
            </w:pPr>
          </w:p>
        </w:tc>
        <w:tc>
          <w:tcPr>
            <w:tcW w:w="1758" w:type="dxa"/>
            <w:tcBorders>
              <w:bottom w:val="single" w:sz="4" w:space="0" w:color="B3C1C8"/>
            </w:tcBorders>
          </w:tcPr>
          <w:p>
            <w:pPr>
              <w:pStyle w:val="TableParagraph"/>
              <w:rPr>
                <w:rFonts w:ascii="Times New Roman"/>
                <w:sz w:val="18"/>
              </w:rPr>
            </w:pPr>
          </w:p>
        </w:tc>
        <w:tc>
          <w:tcPr>
            <w:tcW w:w="5152" w:type="dxa"/>
            <w:tcBorders>
              <w:bottom w:val="single" w:sz="4" w:space="0" w:color="B3C1C8"/>
            </w:tcBorders>
          </w:tcPr>
          <w:p>
            <w:pPr>
              <w:pStyle w:val="TableParagraph"/>
              <w:spacing w:before="50"/>
              <w:ind w:left="77"/>
              <w:rPr>
                <w:sz w:val="20"/>
              </w:rPr>
            </w:pPr>
            <w:r>
              <w:rPr>
                <w:w w:val="80"/>
                <w:sz w:val="20"/>
              </w:rPr>
              <w:t>This</w:t>
            </w:r>
            <w:r>
              <w:rPr>
                <w:spacing w:val="-11"/>
                <w:sz w:val="20"/>
              </w:rPr>
              <w:t> </w:t>
            </w:r>
            <w:r>
              <w:rPr>
                <w:w w:val="80"/>
                <w:sz w:val="20"/>
              </w:rPr>
              <w:t>property</w:t>
            </w:r>
            <w:r>
              <w:rPr>
                <w:spacing w:val="-10"/>
                <w:sz w:val="20"/>
              </w:rPr>
              <w:t> </w:t>
            </w:r>
            <w:r>
              <w:rPr>
                <w:w w:val="80"/>
                <w:sz w:val="20"/>
              </w:rPr>
              <w:t>is</w:t>
            </w:r>
            <w:r>
              <w:rPr>
                <w:spacing w:val="-10"/>
                <w:sz w:val="20"/>
              </w:rPr>
              <w:t> </w:t>
            </w:r>
            <w:r>
              <w:rPr>
                <w:w w:val="80"/>
                <w:sz w:val="20"/>
              </w:rPr>
              <w:t>of</w:t>
            </w:r>
            <w:r>
              <w:rPr>
                <w:spacing w:val="-10"/>
                <w:sz w:val="20"/>
              </w:rPr>
              <w:t> </w:t>
            </w:r>
            <w:r>
              <w:rPr>
                <w:w w:val="80"/>
                <w:sz w:val="20"/>
              </w:rPr>
              <w:t>type</w:t>
            </w:r>
            <w:r>
              <w:rPr>
                <w:spacing w:val="-10"/>
                <w:sz w:val="20"/>
              </w:rPr>
              <w:t> </w:t>
            </w:r>
            <w:r>
              <w:rPr>
                <w:w w:val="80"/>
                <w:sz w:val="20"/>
              </w:rPr>
              <w:t>int</w:t>
            </w:r>
            <w:r>
              <w:rPr>
                <w:spacing w:val="-10"/>
                <w:sz w:val="20"/>
              </w:rPr>
              <w:t> </w:t>
            </w:r>
            <w:r>
              <w:rPr>
                <w:w w:val="80"/>
                <w:sz w:val="20"/>
              </w:rPr>
              <w:t>in</w:t>
            </w:r>
            <w:r>
              <w:rPr>
                <w:spacing w:val="-10"/>
                <w:sz w:val="20"/>
              </w:rPr>
              <w:t> </w:t>
            </w:r>
            <w:r>
              <w:rPr>
                <w:w w:val="80"/>
                <w:sz w:val="20"/>
              </w:rPr>
              <w:t>API</w:t>
            </w:r>
            <w:r>
              <w:rPr>
                <w:spacing w:val="-10"/>
                <w:sz w:val="20"/>
              </w:rPr>
              <w:t> </w:t>
            </w:r>
            <w:r>
              <w:rPr>
                <w:w w:val="80"/>
                <w:sz w:val="20"/>
              </w:rPr>
              <w:t>version</w:t>
            </w:r>
            <w:r>
              <w:rPr>
                <w:spacing w:val="-10"/>
                <w:sz w:val="20"/>
              </w:rPr>
              <w:t> </w:t>
            </w:r>
            <w:r>
              <w:rPr>
                <w:w w:val="80"/>
                <w:sz w:val="20"/>
              </w:rPr>
              <w:t>46.0</w:t>
            </w:r>
            <w:r>
              <w:rPr>
                <w:spacing w:val="-10"/>
                <w:sz w:val="20"/>
              </w:rPr>
              <w:t> </w:t>
            </w:r>
            <w:r>
              <w:rPr>
                <w:w w:val="80"/>
                <w:sz w:val="20"/>
              </w:rPr>
              <w:t>and</w:t>
            </w:r>
            <w:r>
              <w:rPr>
                <w:spacing w:val="-10"/>
                <w:sz w:val="20"/>
              </w:rPr>
              <w:t> </w:t>
            </w:r>
            <w:r>
              <w:rPr>
                <w:spacing w:val="-2"/>
                <w:w w:val="80"/>
                <w:sz w:val="20"/>
              </w:rPr>
              <w:t>earlier.</w:t>
            </w:r>
          </w:p>
        </w:tc>
      </w:tr>
      <w:tr>
        <w:trPr>
          <w:trHeight w:val="386" w:hRule="atLeast"/>
        </w:trPr>
        <w:tc>
          <w:tcPr>
            <w:tcW w:w="2521" w:type="dxa"/>
            <w:tcBorders>
              <w:top w:val="single" w:sz="4" w:space="0" w:color="B3C1C8"/>
            </w:tcBorders>
          </w:tcPr>
          <w:p>
            <w:pPr>
              <w:pStyle w:val="TableParagraph"/>
              <w:spacing w:before="112"/>
              <w:ind w:left="71"/>
              <w:rPr>
                <w:rFonts w:ascii="Courier New"/>
                <w:sz w:val="19"/>
              </w:rPr>
            </w:pPr>
            <w:r>
              <w:rPr>
                <w:rFonts w:ascii="Courier New"/>
                <w:spacing w:val="-5"/>
                <w:sz w:val="19"/>
              </w:rPr>
              <w:t>numberRecordsProcessed</w:t>
            </w:r>
          </w:p>
        </w:tc>
        <w:tc>
          <w:tcPr>
            <w:tcW w:w="1758" w:type="dxa"/>
            <w:tcBorders>
              <w:top w:val="single" w:sz="4" w:space="0" w:color="B3C1C8"/>
            </w:tcBorders>
          </w:tcPr>
          <w:p>
            <w:pPr>
              <w:pStyle w:val="TableParagraph"/>
              <w:spacing w:before="83"/>
              <w:ind w:left="72"/>
              <w:rPr>
                <w:sz w:val="20"/>
              </w:rPr>
            </w:pPr>
            <w:r>
              <w:rPr>
                <w:spacing w:val="-4"/>
                <w:w w:val="95"/>
                <w:sz w:val="20"/>
              </w:rPr>
              <w:t>long</w:t>
            </w:r>
          </w:p>
        </w:tc>
        <w:tc>
          <w:tcPr>
            <w:tcW w:w="5152" w:type="dxa"/>
            <w:tcBorders>
              <w:top w:val="single" w:sz="4" w:space="0" w:color="B3C1C8"/>
            </w:tcBorders>
          </w:tcPr>
          <w:p>
            <w:pPr>
              <w:pStyle w:val="TableParagraph"/>
              <w:spacing w:before="83"/>
              <w:ind w:left="77"/>
              <w:rPr>
                <w:sz w:val="20"/>
              </w:rPr>
            </w:pPr>
            <w:r>
              <w:rPr>
                <w:w w:val="80"/>
                <w:sz w:val="20"/>
              </w:rPr>
              <w:t>The</w:t>
            </w:r>
            <w:r>
              <w:rPr>
                <w:spacing w:val="-8"/>
                <w:sz w:val="20"/>
              </w:rPr>
              <w:t> </w:t>
            </w:r>
            <w:r>
              <w:rPr>
                <w:w w:val="80"/>
                <w:sz w:val="20"/>
              </w:rPr>
              <w:t>number</w:t>
            </w:r>
            <w:r>
              <w:rPr>
                <w:spacing w:val="-7"/>
                <w:sz w:val="20"/>
              </w:rPr>
              <w:t> </w:t>
            </w:r>
            <w:r>
              <w:rPr>
                <w:w w:val="80"/>
                <w:sz w:val="20"/>
              </w:rPr>
              <w:t>of</w:t>
            </w:r>
            <w:r>
              <w:rPr>
                <w:spacing w:val="-7"/>
                <w:sz w:val="20"/>
              </w:rPr>
              <w:t> </w:t>
            </w:r>
            <w:r>
              <w:rPr>
                <w:w w:val="80"/>
                <w:sz w:val="20"/>
              </w:rPr>
              <w:t>records</w:t>
            </w:r>
            <w:r>
              <w:rPr>
                <w:spacing w:val="-7"/>
                <w:sz w:val="20"/>
              </w:rPr>
              <w:t> </w:t>
            </w:r>
            <w:r>
              <w:rPr>
                <w:w w:val="80"/>
                <w:sz w:val="20"/>
              </w:rPr>
              <w:t>already</w:t>
            </w:r>
            <w:r>
              <w:rPr>
                <w:spacing w:val="-8"/>
                <w:sz w:val="20"/>
              </w:rPr>
              <w:t> </w:t>
            </w:r>
            <w:r>
              <w:rPr>
                <w:spacing w:val="-2"/>
                <w:w w:val="80"/>
                <w:sz w:val="20"/>
              </w:rPr>
              <w:t>processed.</w:t>
            </w:r>
          </w:p>
        </w:tc>
      </w:tr>
      <w:tr>
        <w:trPr>
          <w:trHeight w:val="449" w:hRule="atLeast"/>
        </w:trPr>
        <w:tc>
          <w:tcPr>
            <w:tcW w:w="2521" w:type="dxa"/>
            <w:tcBorders>
              <w:bottom w:val="single" w:sz="4" w:space="0" w:color="B3C1C8"/>
            </w:tcBorders>
          </w:tcPr>
          <w:p>
            <w:pPr>
              <w:pStyle w:val="TableParagraph"/>
              <w:rPr>
                <w:rFonts w:ascii="Times New Roman"/>
                <w:sz w:val="18"/>
              </w:rPr>
            </w:pPr>
          </w:p>
        </w:tc>
        <w:tc>
          <w:tcPr>
            <w:tcW w:w="1758" w:type="dxa"/>
            <w:tcBorders>
              <w:bottom w:val="single" w:sz="4" w:space="0" w:color="B3C1C8"/>
            </w:tcBorders>
          </w:tcPr>
          <w:p>
            <w:pPr>
              <w:pStyle w:val="TableParagraph"/>
              <w:rPr>
                <w:rFonts w:ascii="Times New Roman"/>
                <w:sz w:val="18"/>
              </w:rPr>
            </w:pPr>
          </w:p>
        </w:tc>
        <w:tc>
          <w:tcPr>
            <w:tcW w:w="5152" w:type="dxa"/>
            <w:tcBorders>
              <w:bottom w:val="single" w:sz="4" w:space="0" w:color="B3C1C8"/>
            </w:tcBorders>
          </w:tcPr>
          <w:p>
            <w:pPr>
              <w:pStyle w:val="TableParagraph"/>
              <w:spacing w:before="46"/>
              <w:ind w:left="77"/>
              <w:rPr>
                <w:sz w:val="20"/>
              </w:rPr>
            </w:pPr>
            <w:r>
              <w:rPr>
                <w:w w:val="80"/>
                <w:sz w:val="20"/>
              </w:rPr>
              <w:t>This</w:t>
            </w:r>
            <w:r>
              <w:rPr>
                <w:spacing w:val="-11"/>
                <w:sz w:val="20"/>
              </w:rPr>
              <w:t> </w:t>
            </w:r>
            <w:r>
              <w:rPr>
                <w:w w:val="80"/>
                <w:sz w:val="20"/>
              </w:rPr>
              <w:t>property</w:t>
            </w:r>
            <w:r>
              <w:rPr>
                <w:spacing w:val="-10"/>
                <w:sz w:val="20"/>
              </w:rPr>
              <w:t> </w:t>
            </w:r>
            <w:r>
              <w:rPr>
                <w:w w:val="80"/>
                <w:sz w:val="20"/>
              </w:rPr>
              <w:t>is</w:t>
            </w:r>
            <w:r>
              <w:rPr>
                <w:spacing w:val="-10"/>
                <w:sz w:val="20"/>
              </w:rPr>
              <w:t> </w:t>
            </w:r>
            <w:r>
              <w:rPr>
                <w:w w:val="80"/>
                <w:sz w:val="20"/>
              </w:rPr>
              <w:t>of</w:t>
            </w:r>
            <w:r>
              <w:rPr>
                <w:spacing w:val="-10"/>
                <w:sz w:val="20"/>
              </w:rPr>
              <w:t> </w:t>
            </w:r>
            <w:r>
              <w:rPr>
                <w:w w:val="80"/>
                <w:sz w:val="20"/>
              </w:rPr>
              <w:t>type</w:t>
            </w:r>
            <w:r>
              <w:rPr>
                <w:spacing w:val="-10"/>
                <w:sz w:val="20"/>
              </w:rPr>
              <w:t> </w:t>
            </w:r>
            <w:r>
              <w:rPr>
                <w:w w:val="80"/>
                <w:sz w:val="20"/>
              </w:rPr>
              <w:t>int</w:t>
            </w:r>
            <w:r>
              <w:rPr>
                <w:spacing w:val="-10"/>
                <w:sz w:val="20"/>
              </w:rPr>
              <w:t> </w:t>
            </w:r>
            <w:r>
              <w:rPr>
                <w:w w:val="80"/>
                <w:sz w:val="20"/>
              </w:rPr>
              <w:t>in</w:t>
            </w:r>
            <w:r>
              <w:rPr>
                <w:spacing w:val="-10"/>
                <w:sz w:val="20"/>
              </w:rPr>
              <w:t> </w:t>
            </w:r>
            <w:r>
              <w:rPr>
                <w:w w:val="80"/>
                <w:sz w:val="20"/>
              </w:rPr>
              <w:t>API</w:t>
            </w:r>
            <w:r>
              <w:rPr>
                <w:spacing w:val="-10"/>
                <w:sz w:val="20"/>
              </w:rPr>
              <w:t> </w:t>
            </w:r>
            <w:r>
              <w:rPr>
                <w:w w:val="80"/>
                <w:sz w:val="20"/>
              </w:rPr>
              <w:t>version</w:t>
            </w:r>
            <w:r>
              <w:rPr>
                <w:spacing w:val="-10"/>
                <w:sz w:val="20"/>
              </w:rPr>
              <w:t> </w:t>
            </w:r>
            <w:r>
              <w:rPr>
                <w:w w:val="80"/>
                <w:sz w:val="20"/>
              </w:rPr>
              <w:t>46.0</w:t>
            </w:r>
            <w:r>
              <w:rPr>
                <w:spacing w:val="-10"/>
                <w:sz w:val="20"/>
              </w:rPr>
              <w:t> </w:t>
            </w:r>
            <w:r>
              <w:rPr>
                <w:w w:val="80"/>
                <w:sz w:val="20"/>
              </w:rPr>
              <w:t>and</w:t>
            </w:r>
            <w:r>
              <w:rPr>
                <w:spacing w:val="-10"/>
                <w:sz w:val="20"/>
              </w:rPr>
              <w:t> </w:t>
            </w:r>
            <w:r>
              <w:rPr>
                <w:spacing w:val="-2"/>
                <w:w w:val="80"/>
                <w:sz w:val="20"/>
              </w:rPr>
              <w:t>earlier.</w:t>
            </w:r>
          </w:p>
        </w:tc>
      </w:tr>
      <w:tr>
        <w:trPr>
          <w:trHeight w:val="400" w:hRule="atLeast"/>
        </w:trPr>
        <w:tc>
          <w:tcPr>
            <w:tcW w:w="2521"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2"/>
                <w:sz w:val="19"/>
              </w:rPr>
              <w:t>object</w:t>
            </w:r>
          </w:p>
        </w:tc>
        <w:tc>
          <w:tcPr>
            <w:tcW w:w="1758" w:type="dxa"/>
            <w:tcBorders>
              <w:top w:val="single" w:sz="4" w:space="0" w:color="B3C1C8"/>
              <w:bottom w:val="single" w:sz="4" w:space="0" w:color="B3C1C8"/>
            </w:tcBorders>
          </w:tcPr>
          <w:p>
            <w:pPr>
              <w:pStyle w:val="TableParagraph"/>
              <w:spacing w:before="84"/>
              <w:ind w:left="72"/>
              <w:rPr>
                <w:sz w:val="20"/>
              </w:rPr>
            </w:pPr>
            <w:r>
              <w:rPr>
                <w:spacing w:val="-2"/>
                <w:w w:val="95"/>
                <w:sz w:val="20"/>
              </w:rPr>
              <w:t>string</w:t>
            </w:r>
          </w:p>
        </w:tc>
        <w:tc>
          <w:tcPr>
            <w:tcW w:w="5152" w:type="dxa"/>
            <w:tcBorders>
              <w:top w:val="single" w:sz="4" w:space="0" w:color="B3C1C8"/>
              <w:bottom w:val="single" w:sz="4" w:space="0" w:color="B3C1C8"/>
            </w:tcBorders>
          </w:tcPr>
          <w:p>
            <w:pPr>
              <w:pStyle w:val="TableParagraph"/>
              <w:spacing w:before="84"/>
              <w:ind w:left="77"/>
              <w:rPr>
                <w:sz w:val="20"/>
              </w:rPr>
            </w:pPr>
            <w:r>
              <w:rPr>
                <w:w w:val="80"/>
                <w:sz w:val="20"/>
              </w:rPr>
              <w:t>The</w:t>
            </w:r>
            <w:r>
              <w:rPr>
                <w:spacing w:val="-2"/>
                <w:sz w:val="20"/>
              </w:rPr>
              <w:t> </w:t>
            </w:r>
            <w:r>
              <w:rPr>
                <w:w w:val="80"/>
                <w:sz w:val="20"/>
              </w:rPr>
              <w:t>object</w:t>
            </w:r>
            <w:r>
              <w:rPr>
                <w:spacing w:val="-1"/>
                <w:sz w:val="20"/>
              </w:rPr>
              <w:t> </w:t>
            </w:r>
            <w:r>
              <w:rPr>
                <w:w w:val="80"/>
                <w:sz w:val="20"/>
              </w:rPr>
              <w:t>type</w:t>
            </w:r>
            <w:r>
              <w:rPr>
                <w:spacing w:val="-2"/>
                <w:sz w:val="20"/>
              </w:rPr>
              <w:t> </w:t>
            </w:r>
            <w:r>
              <w:rPr>
                <w:w w:val="80"/>
                <w:sz w:val="20"/>
              </w:rPr>
              <w:t>for</w:t>
            </w:r>
            <w:r>
              <w:rPr>
                <w:spacing w:val="-1"/>
                <w:sz w:val="20"/>
              </w:rPr>
              <w:t> </w:t>
            </w:r>
            <w:r>
              <w:rPr>
                <w:w w:val="80"/>
                <w:sz w:val="20"/>
              </w:rPr>
              <w:t>the</w:t>
            </w:r>
            <w:r>
              <w:rPr>
                <w:spacing w:val="-2"/>
                <w:sz w:val="20"/>
              </w:rPr>
              <w:t> </w:t>
            </w:r>
            <w:r>
              <w:rPr>
                <w:w w:val="80"/>
                <w:sz w:val="20"/>
              </w:rPr>
              <w:t>data</w:t>
            </w:r>
            <w:r>
              <w:rPr>
                <w:spacing w:val="-1"/>
                <w:sz w:val="20"/>
              </w:rPr>
              <w:t> </w:t>
            </w:r>
            <w:r>
              <w:rPr>
                <w:w w:val="80"/>
                <w:sz w:val="20"/>
              </w:rPr>
              <w:t>being</w:t>
            </w:r>
            <w:r>
              <w:rPr>
                <w:spacing w:val="-2"/>
                <w:sz w:val="20"/>
              </w:rPr>
              <w:t> </w:t>
            </w:r>
            <w:r>
              <w:rPr>
                <w:spacing w:val="-2"/>
                <w:w w:val="80"/>
                <w:sz w:val="20"/>
              </w:rPr>
              <w:t>processed.</w:t>
            </w:r>
          </w:p>
        </w:tc>
      </w:tr>
      <w:tr>
        <w:trPr>
          <w:trHeight w:val="383" w:hRule="atLeast"/>
        </w:trPr>
        <w:tc>
          <w:tcPr>
            <w:tcW w:w="2521" w:type="dxa"/>
            <w:tcBorders>
              <w:top w:val="single" w:sz="4" w:space="0" w:color="B3C1C8"/>
            </w:tcBorders>
          </w:tcPr>
          <w:p>
            <w:pPr>
              <w:pStyle w:val="TableParagraph"/>
              <w:spacing w:before="113"/>
              <w:ind w:left="71"/>
              <w:rPr>
                <w:rFonts w:ascii="Courier New"/>
                <w:sz w:val="19"/>
              </w:rPr>
            </w:pPr>
            <w:r>
              <w:rPr>
                <w:rFonts w:ascii="Courier New"/>
                <w:spacing w:val="-2"/>
                <w:sz w:val="19"/>
              </w:rPr>
              <w:t>operation</w:t>
            </w:r>
          </w:p>
        </w:tc>
        <w:tc>
          <w:tcPr>
            <w:tcW w:w="1758" w:type="dxa"/>
            <w:tcBorders>
              <w:top w:val="single" w:sz="4" w:space="0" w:color="B3C1C8"/>
            </w:tcBorders>
          </w:tcPr>
          <w:p>
            <w:pPr>
              <w:pStyle w:val="TableParagraph"/>
              <w:spacing w:before="84"/>
              <w:ind w:left="72"/>
              <w:rPr>
                <w:sz w:val="20"/>
              </w:rPr>
            </w:pPr>
            <w:r>
              <w:rPr>
                <w:spacing w:val="-2"/>
                <w:w w:val="90"/>
                <w:sz w:val="20"/>
              </w:rPr>
              <w:t>OperationEnum</w:t>
            </w:r>
          </w:p>
        </w:tc>
        <w:tc>
          <w:tcPr>
            <w:tcW w:w="5152" w:type="dxa"/>
            <w:tcBorders>
              <w:top w:val="single" w:sz="4" w:space="0" w:color="B3C1C8"/>
            </w:tcBorders>
          </w:tcPr>
          <w:p>
            <w:pPr>
              <w:pStyle w:val="TableParagraph"/>
              <w:spacing w:before="84"/>
              <w:ind w:left="77"/>
              <w:rPr>
                <w:sz w:val="20"/>
              </w:rPr>
            </w:pPr>
            <w:r>
              <w:rPr>
                <w:w w:val="80"/>
                <w:sz w:val="20"/>
              </w:rPr>
              <w:t>The</w:t>
            </w:r>
            <w:r>
              <w:rPr>
                <w:spacing w:val="-10"/>
                <w:sz w:val="20"/>
              </w:rPr>
              <w:t> </w:t>
            </w:r>
            <w:r>
              <w:rPr>
                <w:w w:val="80"/>
                <w:sz w:val="20"/>
              </w:rPr>
              <w:t>processing</w:t>
            </w:r>
            <w:r>
              <w:rPr>
                <w:spacing w:val="-9"/>
                <w:sz w:val="20"/>
              </w:rPr>
              <w:t> </w:t>
            </w:r>
            <w:r>
              <w:rPr>
                <w:w w:val="80"/>
                <w:sz w:val="20"/>
              </w:rPr>
              <w:t>operation</w:t>
            </w:r>
            <w:r>
              <w:rPr>
                <w:spacing w:val="-9"/>
                <w:sz w:val="20"/>
              </w:rPr>
              <w:t> </w:t>
            </w:r>
            <w:r>
              <w:rPr>
                <w:w w:val="80"/>
                <w:sz w:val="20"/>
              </w:rPr>
              <w:t>for</w:t>
            </w:r>
            <w:r>
              <w:rPr>
                <w:spacing w:val="-9"/>
                <w:sz w:val="20"/>
              </w:rPr>
              <w:t> </w:t>
            </w:r>
            <w:r>
              <w:rPr>
                <w:w w:val="80"/>
                <w:sz w:val="20"/>
              </w:rPr>
              <w:t>the</w:t>
            </w:r>
            <w:r>
              <w:rPr>
                <w:spacing w:val="-10"/>
                <w:sz w:val="20"/>
              </w:rPr>
              <w:t> </w:t>
            </w:r>
            <w:r>
              <w:rPr>
                <w:w w:val="80"/>
                <w:sz w:val="20"/>
              </w:rPr>
              <w:t>job.</w:t>
            </w:r>
            <w:r>
              <w:rPr>
                <w:spacing w:val="-9"/>
                <w:sz w:val="20"/>
              </w:rPr>
              <w:t> </w:t>
            </w:r>
            <w:r>
              <w:rPr>
                <w:w w:val="80"/>
                <w:sz w:val="20"/>
              </w:rPr>
              <w:t>Values</w:t>
            </w:r>
            <w:r>
              <w:rPr>
                <w:spacing w:val="-9"/>
                <w:sz w:val="20"/>
              </w:rPr>
              <w:t> </w:t>
            </w:r>
            <w:r>
              <w:rPr>
                <w:spacing w:val="-2"/>
                <w:w w:val="80"/>
                <w:sz w:val="20"/>
              </w:rPr>
              <w:t>include:</w:t>
            </w:r>
          </w:p>
        </w:tc>
      </w:tr>
      <w:tr>
        <w:trPr>
          <w:trHeight w:val="341" w:hRule="atLeast"/>
        </w:trPr>
        <w:tc>
          <w:tcPr>
            <w:tcW w:w="2521" w:type="dxa"/>
          </w:tcPr>
          <w:p>
            <w:pPr>
              <w:pStyle w:val="TableParagraph"/>
              <w:rPr>
                <w:rFonts w:ascii="Times New Roman"/>
                <w:sz w:val="18"/>
              </w:rPr>
            </w:pPr>
          </w:p>
        </w:tc>
        <w:tc>
          <w:tcPr>
            <w:tcW w:w="1758" w:type="dxa"/>
          </w:tcPr>
          <w:p>
            <w:pPr>
              <w:pStyle w:val="TableParagraph"/>
              <w:rPr>
                <w:rFonts w:ascii="Times New Roman"/>
                <w:sz w:val="18"/>
              </w:rPr>
            </w:pPr>
          </w:p>
        </w:tc>
        <w:tc>
          <w:tcPr>
            <w:tcW w:w="5152" w:type="dxa"/>
          </w:tcPr>
          <w:p>
            <w:pPr>
              <w:pStyle w:val="TableParagraph"/>
              <w:numPr>
                <w:ilvl w:val="0"/>
                <w:numId w:val="66"/>
              </w:numPr>
              <w:tabs>
                <w:tab w:pos="364" w:val="left" w:leader="none"/>
              </w:tabs>
              <w:spacing w:line="240" w:lineRule="auto" w:before="54" w:after="0"/>
              <w:ind w:left="364" w:right="0" w:hanging="287"/>
              <w:jc w:val="left"/>
              <w:rPr>
                <w:rFonts w:ascii="Courier New" w:hAnsi="Courier New"/>
                <w:sz w:val="19"/>
              </w:rPr>
            </w:pPr>
            <w:r>
              <w:rPr>
                <w:rFonts w:ascii="Courier New" w:hAnsi="Courier New"/>
                <w:spacing w:val="-2"/>
                <w:sz w:val="19"/>
              </w:rPr>
              <w:t>insert</w:t>
            </w:r>
          </w:p>
        </w:tc>
      </w:tr>
      <w:tr>
        <w:trPr>
          <w:trHeight w:val="324" w:hRule="atLeast"/>
        </w:trPr>
        <w:tc>
          <w:tcPr>
            <w:tcW w:w="2521" w:type="dxa"/>
          </w:tcPr>
          <w:p>
            <w:pPr>
              <w:pStyle w:val="TableParagraph"/>
              <w:rPr>
                <w:rFonts w:ascii="Times New Roman"/>
                <w:sz w:val="18"/>
              </w:rPr>
            </w:pPr>
          </w:p>
        </w:tc>
        <w:tc>
          <w:tcPr>
            <w:tcW w:w="1758" w:type="dxa"/>
          </w:tcPr>
          <w:p>
            <w:pPr>
              <w:pStyle w:val="TableParagraph"/>
              <w:rPr>
                <w:rFonts w:ascii="Times New Roman"/>
                <w:sz w:val="18"/>
              </w:rPr>
            </w:pPr>
          </w:p>
        </w:tc>
        <w:tc>
          <w:tcPr>
            <w:tcW w:w="5152" w:type="dxa"/>
          </w:tcPr>
          <w:p>
            <w:pPr>
              <w:pStyle w:val="TableParagraph"/>
              <w:numPr>
                <w:ilvl w:val="0"/>
                <w:numId w:val="67"/>
              </w:numPr>
              <w:tabs>
                <w:tab w:pos="364" w:val="left" w:leader="none"/>
              </w:tabs>
              <w:spacing w:line="240" w:lineRule="auto" w:before="37" w:after="0"/>
              <w:ind w:left="364" w:right="0" w:hanging="287"/>
              <w:jc w:val="left"/>
              <w:rPr>
                <w:rFonts w:ascii="Courier New" w:hAnsi="Courier New"/>
                <w:sz w:val="19"/>
              </w:rPr>
            </w:pPr>
            <w:r>
              <w:rPr>
                <w:rFonts w:ascii="Courier New" w:hAnsi="Courier New"/>
                <w:spacing w:val="-2"/>
                <w:sz w:val="19"/>
              </w:rPr>
              <w:t>delete</w:t>
            </w:r>
          </w:p>
        </w:tc>
      </w:tr>
      <w:tr>
        <w:trPr>
          <w:trHeight w:val="324" w:hRule="atLeast"/>
        </w:trPr>
        <w:tc>
          <w:tcPr>
            <w:tcW w:w="2521" w:type="dxa"/>
          </w:tcPr>
          <w:p>
            <w:pPr>
              <w:pStyle w:val="TableParagraph"/>
              <w:rPr>
                <w:rFonts w:ascii="Times New Roman"/>
                <w:sz w:val="18"/>
              </w:rPr>
            </w:pPr>
          </w:p>
        </w:tc>
        <w:tc>
          <w:tcPr>
            <w:tcW w:w="1758" w:type="dxa"/>
          </w:tcPr>
          <w:p>
            <w:pPr>
              <w:pStyle w:val="TableParagraph"/>
              <w:rPr>
                <w:rFonts w:ascii="Times New Roman"/>
                <w:sz w:val="18"/>
              </w:rPr>
            </w:pPr>
          </w:p>
        </w:tc>
        <w:tc>
          <w:tcPr>
            <w:tcW w:w="5152" w:type="dxa"/>
          </w:tcPr>
          <w:p>
            <w:pPr>
              <w:pStyle w:val="TableParagraph"/>
              <w:numPr>
                <w:ilvl w:val="0"/>
                <w:numId w:val="68"/>
              </w:numPr>
              <w:tabs>
                <w:tab w:pos="364" w:val="left" w:leader="none"/>
              </w:tabs>
              <w:spacing w:line="240" w:lineRule="auto" w:before="37" w:after="0"/>
              <w:ind w:left="364" w:right="0" w:hanging="287"/>
              <w:jc w:val="left"/>
              <w:rPr>
                <w:rFonts w:ascii="Courier New" w:hAnsi="Courier New"/>
                <w:sz w:val="19"/>
              </w:rPr>
            </w:pPr>
            <w:r>
              <w:rPr>
                <w:rFonts w:ascii="Courier New" w:hAnsi="Courier New"/>
                <w:spacing w:val="-2"/>
                <w:sz w:val="19"/>
              </w:rPr>
              <w:t>hardDelete</w:t>
            </w:r>
          </w:p>
        </w:tc>
      </w:tr>
      <w:tr>
        <w:trPr>
          <w:trHeight w:val="324" w:hRule="atLeast"/>
        </w:trPr>
        <w:tc>
          <w:tcPr>
            <w:tcW w:w="2521" w:type="dxa"/>
          </w:tcPr>
          <w:p>
            <w:pPr>
              <w:pStyle w:val="TableParagraph"/>
              <w:rPr>
                <w:rFonts w:ascii="Times New Roman"/>
                <w:sz w:val="18"/>
              </w:rPr>
            </w:pPr>
          </w:p>
        </w:tc>
        <w:tc>
          <w:tcPr>
            <w:tcW w:w="1758" w:type="dxa"/>
          </w:tcPr>
          <w:p>
            <w:pPr>
              <w:pStyle w:val="TableParagraph"/>
              <w:rPr>
                <w:rFonts w:ascii="Times New Roman"/>
                <w:sz w:val="18"/>
              </w:rPr>
            </w:pPr>
          </w:p>
        </w:tc>
        <w:tc>
          <w:tcPr>
            <w:tcW w:w="5152" w:type="dxa"/>
          </w:tcPr>
          <w:p>
            <w:pPr>
              <w:pStyle w:val="TableParagraph"/>
              <w:numPr>
                <w:ilvl w:val="0"/>
                <w:numId w:val="69"/>
              </w:numPr>
              <w:tabs>
                <w:tab w:pos="364" w:val="left" w:leader="none"/>
              </w:tabs>
              <w:spacing w:line="240" w:lineRule="auto" w:before="37" w:after="0"/>
              <w:ind w:left="364" w:right="0" w:hanging="287"/>
              <w:jc w:val="left"/>
              <w:rPr>
                <w:rFonts w:ascii="Courier New" w:hAnsi="Courier New"/>
                <w:sz w:val="19"/>
              </w:rPr>
            </w:pPr>
            <w:r>
              <w:rPr>
                <w:rFonts w:ascii="Courier New" w:hAnsi="Courier New"/>
                <w:spacing w:val="-2"/>
                <w:sz w:val="19"/>
              </w:rPr>
              <w:t>update</w:t>
            </w:r>
          </w:p>
        </w:tc>
      </w:tr>
      <w:tr>
        <w:trPr>
          <w:trHeight w:val="439" w:hRule="atLeast"/>
        </w:trPr>
        <w:tc>
          <w:tcPr>
            <w:tcW w:w="2521" w:type="dxa"/>
            <w:tcBorders>
              <w:bottom w:val="single" w:sz="4" w:space="0" w:color="B3C1C8"/>
            </w:tcBorders>
          </w:tcPr>
          <w:p>
            <w:pPr>
              <w:pStyle w:val="TableParagraph"/>
              <w:rPr>
                <w:rFonts w:ascii="Times New Roman"/>
                <w:sz w:val="18"/>
              </w:rPr>
            </w:pPr>
          </w:p>
        </w:tc>
        <w:tc>
          <w:tcPr>
            <w:tcW w:w="1758" w:type="dxa"/>
            <w:tcBorders>
              <w:bottom w:val="single" w:sz="4" w:space="0" w:color="B3C1C8"/>
            </w:tcBorders>
          </w:tcPr>
          <w:p>
            <w:pPr>
              <w:pStyle w:val="TableParagraph"/>
              <w:rPr>
                <w:rFonts w:ascii="Times New Roman"/>
                <w:sz w:val="18"/>
              </w:rPr>
            </w:pPr>
          </w:p>
        </w:tc>
        <w:tc>
          <w:tcPr>
            <w:tcW w:w="5152" w:type="dxa"/>
            <w:tcBorders>
              <w:bottom w:val="single" w:sz="4" w:space="0" w:color="B3C1C8"/>
            </w:tcBorders>
          </w:tcPr>
          <w:p>
            <w:pPr>
              <w:pStyle w:val="TableParagraph"/>
              <w:numPr>
                <w:ilvl w:val="0"/>
                <w:numId w:val="70"/>
              </w:numPr>
              <w:tabs>
                <w:tab w:pos="364" w:val="left" w:leader="none"/>
              </w:tabs>
              <w:spacing w:line="240" w:lineRule="auto" w:before="37" w:after="0"/>
              <w:ind w:left="364" w:right="0" w:hanging="287"/>
              <w:jc w:val="left"/>
              <w:rPr>
                <w:rFonts w:ascii="Courier New" w:hAnsi="Courier New"/>
                <w:sz w:val="19"/>
              </w:rPr>
            </w:pPr>
            <w:r>
              <w:rPr>
                <w:rFonts w:ascii="Courier New" w:hAnsi="Courier New"/>
                <w:spacing w:val="-2"/>
                <w:sz w:val="19"/>
              </w:rPr>
              <w:t>upsert</w:t>
            </w:r>
          </w:p>
        </w:tc>
      </w:tr>
      <w:tr>
        <w:trPr>
          <w:trHeight w:val="599" w:hRule="atLeast"/>
        </w:trPr>
        <w:tc>
          <w:tcPr>
            <w:tcW w:w="2521" w:type="dxa"/>
            <w:tcBorders>
              <w:top w:val="single" w:sz="4" w:space="0" w:color="B3C1C8"/>
            </w:tcBorders>
          </w:tcPr>
          <w:p>
            <w:pPr>
              <w:pStyle w:val="TableParagraph"/>
              <w:spacing w:before="113"/>
              <w:ind w:left="71"/>
              <w:rPr>
                <w:rFonts w:ascii="Courier New"/>
                <w:sz w:val="19"/>
              </w:rPr>
            </w:pPr>
            <w:r>
              <w:rPr>
                <w:rFonts w:ascii="Courier New"/>
                <w:spacing w:val="-2"/>
                <w:sz w:val="19"/>
              </w:rPr>
              <w:t>retries</w:t>
            </w:r>
          </w:p>
        </w:tc>
        <w:tc>
          <w:tcPr>
            <w:tcW w:w="1758" w:type="dxa"/>
            <w:tcBorders>
              <w:top w:val="single" w:sz="4" w:space="0" w:color="B3C1C8"/>
            </w:tcBorders>
          </w:tcPr>
          <w:p>
            <w:pPr>
              <w:pStyle w:val="TableParagraph"/>
              <w:spacing w:before="84"/>
              <w:ind w:left="72"/>
              <w:rPr>
                <w:sz w:val="20"/>
              </w:rPr>
            </w:pPr>
            <w:r>
              <w:rPr>
                <w:spacing w:val="-5"/>
                <w:sz w:val="20"/>
              </w:rPr>
              <w:t>int</w:t>
            </w:r>
          </w:p>
        </w:tc>
        <w:tc>
          <w:tcPr>
            <w:tcW w:w="5152" w:type="dxa"/>
            <w:tcBorders>
              <w:top w:val="single" w:sz="4" w:space="0" w:color="B3C1C8"/>
            </w:tcBorders>
          </w:tcPr>
          <w:p>
            <w:pPr>
              <w:pStyle w:val="TableParagraph"/>
              <w:spacing w:line="260" w:lineRule="atLeast" w:before="54"/>
              <w:ind w:left="77" w:right="80"/>
              <w:rPr>
                <w:sz w:val="20"/>
              </w:rPr>
            </w:pPr>
            <w:r>
              <w:rPr>
                <w:w w:val="80"/>
                <w:sz w:val="20"/>
              </w:rPr>
              <w:t>The number of times that Salesforce attempted to save the results </w:t>
            </w:r>
            <w:r>
              <w:rPr>
                <w:w w:val="80"/>
                <w:sz w:val="20"/>
              </w:rPr>
              <w:t>of an</w:t>
            </w:r>
            <w:r>
              <w:rPr>
                <w:spacing w:val="-8"/>
                <w:sz w:val="20"/>
              </w:rPr>
              <w:t> </w:t>
            </w:r>
            <w:r>
              <w:rPr>
                <w:w w:val="80"/>
                <w:sz w:val="20"/>
              </w:rPr>
              <w:t>operation.</w:t>
            </w:r>
            <w:r>
              <w:rPr>
                <w:spacing w:val="-7"/>
                <w:sz w:val="20"/>
              </w:rPr>
              <w:t> </w:t>
            </w:r>
            <w:r>
              <w:rPr>
                <w:w w:val="80"/>
                <w:sz w:val="20"/>
              </w:rPr>
              <w:t>The</w:t>
            </w:r>
            <w:r>
              <w:rPr>
                <w:spacing w:val="-7"/>
                <w:sz w:val="20"/>
              </w:rPr>
              <w:t> </w:t>
            </w:r>
            <w:r>
              <w:rPr>
                <w:w w:val="80"/>
                <w:sz w:val="20"/>
              </w:rPr>
              <w:t>repeated</w:t>
            </w:r>
            <w:r>
              <w:rPr>
                <w:spacing w:val="-8"/>
                <w:sz w:val="20"/>
              </w:rPr>
              <w:t> </w:t>
            </w:r>
            <w:r>
              <w:rPr>
                <w:w w:val="80"/>
                <w:sz w:val="20"/>
              </w:rPr>
              <w:t>attempts</w:t>
            </w:r>
            <w:r>
              <w:rPr>
                <w:spacing w:val="-7"/>
                <w:sz w:val="20"/>
              </w:rPr>
              <w:t> </w:t>
            </w:r>
            <w:r>
              <w:rPr>
                <w:w w:val="80"/>
                <w:sz w:val="20"/>
              </w:rPr>
              <w:t>are</w:t>
            </w:r>
            <w:r>
              <w:rPr>
                <w:spacing w:val="-7"/>
                <w:sz w:val="20"/>
              </w:rPr>
              <w:t> </w:t>
            </w:r>
            <w:r>
              <w:rPr>
                <w:w w:val="80"/>
                <w:sz w:val="20"/>
              </w:rPr>
              <w:t>due</w:t>
            </w:r>
            <w:r>
              <w:rPr>
                <w:spacing w:val="-7"/>
                <w:sz w:val="20"/>
              </w:rPr>
              <w:t> </w:t>
            </w:r>
            <w:r>
              <w:rPr>
                <w:w w:val="80"/>
                <w:sz w:val="20"/>
              </w:rPr>
              <w:t>to</w:t>
            </w:r>
            <w:r>
              <w:rPr>
                <w:spacing w:val="-8"/>
                <w:sz w:val="20"/>
              </w:rPr>
              <w:t> </w:t>
            </w:r>
            <w:r>
              <w:rPr>
                <w:w w:val="80"/>
                <w:sz w:val="20"/>
              </w:rPr>
              <w:t>a</w:t>
            </w:r>
            <w:r>
              <w:rPr>
                <w:spacing w:val="-7"/>
                <w:sz w:val="20"/>
              </w:rPr>
              <w:t> </w:t>
            </w:r>
            <w:r>
              <w:rPr>
                <w:w w:val="80"/>
                <w:sz w:val="20"/>
              </w:rPr>
              <w:t>problem,</w:t>
            </w:r>
            <w:r>
              <w:rPr>
                <w:spacing w:val="-7"/>
                <w:sz w:val="20"/>
              </w:rPr>
              <w:t> </w:t>
            </w:r>
            <w:r>
              <w:rPr>
                <w:w w:val="80"/>
                <w:sz w:val="20"/>
              </w:rPr>
              <w:t>such</w:t>
            </w:r>
            <w:r>
              <w:rPr>
                <w:spacing w:val="-8"/>
                <w:sz w:val="20"/>
              </w:rPr>
              <w:t> </w:t>
            </w:r>
            <w:r>
              <w:rPr>
                <w:w w:val="80"/>
                <w:sz w:val="20"/>
              </w:rPr>
              <w:t>as</w:t>
            </w:r>
            <w:r>
              <w:rPr>
                <w:spacing w:val="-7"/>
                <w:sz w:val="20"/>
              </w:rPr>
              <w:t> </w:t>
            </w:r>
            <w:r>
              <w:rPr>
                <w:spacing w:val="-10"/>
                <w:w w:val="80"/>
                <w:sz w:val="20"/>
              </w:rPr>
              <w:t>a</w:t>
            </w:r>
          </w:p>
        </w:tc>
      </w:tr>
      <w:tr>
        <w:trPr>
          <w:trHeight w:val="318" w:hRule="atLeast"/>
        </w:trPr>
        <w:tc>
          <w:tcPr>
            <w:tcW w:w="2521" w:type="dxa"/>
            <w:tcBorders>
              <w:bottom w:val="single" w:sz="4" w:space="0" w:color="B3C1C8"/>
            </w:tcBorders>
          </w:tcPr>
          <w:p>
            <w:pPr>
              <w:pStyle w:val="TableParagraph"/>
              <w:rPr>
                <w:rFonts w:ascii="Times New Roman"/>
                <w:sz w:val="18"/>
              </w:rPr>
            </w:pPr>
          </w:p>
        </w:tc>
        <w:tc>
          <w:tcPr>
            <w:tcW w:w="1758" w:type="dxa"/>
            <w:tcBorders>
              <w:bottom w:val="single" w:sz="4" w:space="0" w:color="B3C1C8"/>
            </w:tcBorders>
          </w:tcPr>
          <w:p>
            <w:pPr>
              <w:pStyle w:val="TableParagraph"/>
              <w:rPr>
                <w:rFonts w:ascii="Times New Roman"/>
                <w:sz w:val="18"/>
              </w:rPr>
            </w:pPr>
          </w:p>
        </w:tc>
        <w:tc>
          <w:tcPr>
            <w:tcW w:w="5152" w:type="dxa"/>
            <w:tcBorders>
              <w:bottom w:val="single" w:sz="4" w:space="0" w:color="B3C1C8"/>
            </w:tcBorders>
          </w:tcPr>
          <w:p>
            <w:pPr>
              <w:pStyle w:val="TableParagraph"/>
              <w:spacing w:before="5"/>
              <w:ind w:left="77"/>
              <w:rPr>
                <w:sz w:val="20"/>
              </w:rPr>
            </w:pPr>
            <w:r>
              <w:rPr>
                <w:w w:val="80"/>
                <w:sz w:val="20"/>
              </w:rPr>
              <w:t>lock</w:t>
            </w:r>
            <w:r>
              <w:rPr>
                <w:spacing w:val="-7"/>
                <w:w w:val="95"/>
                <w:sz w:val="20"/>
              </w:rPr>
              <w:t> </w:t>
            </w:r>
            <w:r>
              <w:rPr>
                <w:spacing w:val="-2"/>
                <w:w w:val="95"/>
                <w:sz w:val="20"/>
              </w:rPr>
              <w:t>contention.</w:t>
            </w:r>
          </w:p>
        </w:tc>
      </w:tr>
    </w:tbl>
    <w:p>
      <w:pPr>
        <w:pStyle w:val="TableParagraph"/>
        <w:spacing w:after="0"/>
        <w:rPr>
          <w:sz w:val="20"/>
        </w:rPr>
        <w:sectPr>
          <w:pgSz w:w="12240" w:h="15840"/>
          <w:pgMar w:header="720" w:footer="767" w:top="940" w:bottom="960" w:left="0" w:right="0"/>
        </w:sectPr>
      </w:pPr>
    </w:p>
    <w:p>
      <w:pPr>
        <w:pStyle w:val="BodyText"/>
      </w:pPr>
    </w:p>
    <w:p>
      <w:pPr>
        <w:pStyle w:val="BodyText"/>
        <w:spacing w:before="111"/>
      </w:pPr>
    </w:p>
    <w:tbl>
      <w:tblPr>
        <w:tblW w:w="0" w:type="auto"/>
        <w:jc w:val="left"/>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16"/>
        <w:gridCol w:w="1587"/>
        <w:gridCol w:w="5430"/>
      </w:tblGrid>
      <w:tr>
        <w:trPr>
          <w:trHeight w:val="299" w:hRule="atLeast"/>
        </w:trPr>
        <w:tc>
          <w:tcPr>
            <w:tcW w:w="2416" w:type="dxa"/>
            <w:tcBorders>
              <w:bottom w:val="single" w:sz="4" w:space="0" w:color="B3C1C8"/>
            </w:tcBorders>
          </w:tcPr>
          <w:p>
            <w:pPr>
              <w:pStyle w:val="TableParagraph"/>
              <w:ind w:left="71"/>
              <w:rPr>
                <w:rFonts w:ascii="Trebuchet MS"/>
                <w:b/>
                <w:sz w:val="20"/>
              </w:rPr>
            </w:pPr>
            <w:r>
              <w:rPr>
                <w:rFonts w:ascii="Trebuchet MS"/>
                <w:b/>
                <w:color w:val="424245"/>
                <w:spacing w:val="-2"/>
                <w:sz w:val="20"/>
              </w:rPr>
              <w:t>Property</w:t>
            </w:r>
          </w:p>
        </w:tc>
        <w:tc>
          <w:tcPr>
            <w:tcW w:w="1587" w:type="dxa"/>
            <w:tcBorders>
              <w:bottom w:val="single" w:sz="4" w:space="0" w:color="B3C1C8"/>
            </w:tcBorders>
          </w:tcPr>
          <w:p>
            <w:pPr>
              <w:pStyle w:val="TableParagraph"/>
              <w:ind w:left="177"/>
              <w:rPr>
                <w:rFonts w:ascii="Trebuchet MS"/>
                <w:b/>
                <w:sz w:val="20"/>
              </w:rPr>
            </w:pPr>
            <w:r>
              <w:rPr>
                <w:rFonts w:ascii="Trebuchet MS"/>
                <w:b/>
                <w:color w:val="424245"/>
                <w:spacing w:val="-4"/>
                <w:sz w:val="20"/>
              </w:rPr>
              <w:t>Type</w:t>
            </w:r>
          </w:p>
        </w:tc>
        <w:tc>
          <w:tcPr>
            <w:tcW w:w="5430" w:type="dxa"/>
            <w:tcBorders>
              <w:bottom w:val="single" w:sz="4" w:space="0" w:color="B3C1C8"/>
            </w:tcBorders>
          </w:tcPr>
          <w:p>
            <w:pPr>
              <w:pStyle w:val="TableParagraph"/>
              <w:ind w:left="353"/>
              <w:rPr>
                <w:rFonts w:ascii="Trebuchet MS"/>
                <w:b/>
                <w:sz w:val="20"/>
              </w:rPr>
            </w:pPr>
            <w:r>
              <w:rPr>
                <w:rFonts w:ascii="Trebuchet MS"/>
                <w:b/>
                <w:color w:val="424245"/>
                <w:spacing w:val="-2"/>
                <w:sz w:val="20"/>
              </w:rPr>
              <w:t>Description</w:t>
            </w:r>
          </w:p>
        </w:tc>
      </w:tr>
      <w:tr>
        <w:trPr>
          <w:trHeight w:val="382" w:hRule="atLeast"/>
        </w:trPr>
        <w:tc>
          <w:tcPr>
            <w:tcW w:w="2416" w:type="dxa"/>
            <w:tcBorders>
              <w:top w:val="single" w:sz="4" w:space="0" w:color="B3C1C8"/>
            </w:tcBorders>
          </w:tcPr>
          <w:p>
            <w:pPr>
              <w:pStyle w:val="TableParagraph"/>
              <w:spacing w:before="113"/>
              <w:ind w:left="71"/>
              <w:rPr>
                <w:rFonts w:ascii="Courier New"/>
                <w:sz w:val="19"/>
              </w:rPr>
            </w:pPr>
            <w:r>
              <w:rPr>
                <w:rFonts w:ascii="Courier New"/>
                <w:spacing w:val="-2"/>
                <w:sz w:val="19"/>
              </w:rPr>
              <w:t>state</w:t>
            </w:r>
          </w:p>
        </w:tc>
        <w:tc>
          <w:tcPr>
            <w:tcW w:w="1587" w:type="dxa"/>
            <w:tcBorders>
              <w:top w:val="single" w:sz="4" w:space="0" w:color="B3C1C8"/>
            </w:tcBorders>
          </w:tcPr>
          <w:p>
            <w:pPr>
              <w:pStyle w:val="TableParagraph"/>
              <w:spacing w:before="83"/>
              <w:ind w:left="177"/>
              <w:rPr>
                <w:sz w:val="20"/>
              </w:rPr>
            </w:pPr>
            <w:r>
              <w:rPr>
                <w:spacing w:val="-2"/>
                <w:w w:val="90"/>
                <w:sz w:val="20"/>
              </w:rPr>
              <w:t>JobStateEnum</w:t>
            </w:r>
          </w:p>
        </w:tc>
        <w:tc>
          <w:tcPr>
            <w:tcW w:w="5430" w:type="dxa"/>
            <w:tcBorders>
              <w:top w:val="single" w:sz="4" w:space="0" w:color="B3C1C8"/>
            </w:tcBorders>
          </w:tcPr>
          <w:p>
            <w:pPr>
              <w:pStyle w:val="TableParagraph"/>
              <w:spacing w:before="83"/>
              <w:ind w:left="353"/>
              <w:rPr>
                <w:sz w:val="20"/>
              </w:rPr>
            </w:pPr>
            <w:r>
              <w:rPr>
                <w:w w:val="80"/>
                <w:sz w:val="20"/>
              </w:rPr>
              <w:t>The</w:t>
            </w:r>
            <w:r>
              <w:rPr>
                <w:spacing w:val="-11"/>
                <w:sz w:val="20"/>
              </w:rPr>
              <w:t> </w:t>
            </w:r>
            <w:r>
              <w:rPr>
                <w:w w:val="80"/>
                <w:sz w:val="20"/>
              </w:rPr>
              <w:t>current</w:t>
            </w:r>
            <w:r>
              <w:rPr>
                <w:spacing w:val="-10"/>
                <w:sz w:val="20"/>
              </w:rPr>
              <w:t> </w:t>
            </w:r>
            <w:r>
              <w:rPr>
                <w:w w:val="80"/>
                <w:sz w:val="20"/>
              </w:rPr>
              <w:t>state</w:t>
            </w:r>
            <w:r>
              <w:rPr>
                <w:spacing w:val="-10"/>
                <w:sz w:val="20"/>
              </w:rPr>
              <w:t> </w:t>
            </w:r>
            <w:r>
              <w:rPr>
                <w:w w:val="80"/>
                <w:sz w:val="20"/>
              </w:rPr>
              <w:t>of</w:t>
            </w:r>
            <w:r>
              <w:rPr>
                <w:spacing w:val="-10"/>
                <w:sz w:val="20"/>
              </w:rPr>
              <w:t> </w:t>
            </w:r>
            <w:r>
              <w:rPr>
                <w:w w:val="80"/>
                <w:sz w:val="20"/>
              </w:rPr>
              <w:t>processing</w:t>
            </w:r>
            <w:r>
              <w:rPr>
                <w:spacing w:val="-10"/>
                <w:sz w:val="20"/>
              </w:rPr>
              <w:t> </w:t>
            </w:r>
            <w:r>
              <w:rPr>
                <w:w w:val="80"/>
                <w:sz w:val="20"/>
              </w:rPr>
              <w:t>for</w:t>
            </w:r>
            <w:r>
              <w:rPr>
                <w:spacing w:val="-10"/>
                <w:sz w:val="20"/>
              </w:rPr>
              <w:t> </w:t>
            </w:r>
            <w:r>
              <w:rPr>
                <w:w w:val="80"/>
                <w:sz w:val="20"/>
              </w:rPr>
              <w:t>the</w:t>
            </w:r>
            <w:r>
              <w:rPr>
                <w:spacing w:val="-10"/>
                <w:sz w:val="20"/>
              </w:rPr>
              <w:t> </w:t>
            </w:r>
            <w:r>
              <w:rPr>
                <w:w w:val="80"/>
                <w:sz w:val="20"/>
              </w:rPr>
              <w:t>job.</w:t>
            </w:r>
            <w:r>
              <w:rPr>
                <w:spacing w:val="-10"/>
                <w:sz w:val="20"/>
              </w:rPr>
              <w:t> </w:t>
            </w:r>
            <w:r>
              <w:rPr>
                <w:w w:val="80"/>
                <w:sz w:val="20"/>
              </w:rPr>
              <w:t>Values</w:t>
            </w:r>
            <w:r>
              <w:rPr>
                <w:spacing w:val="-10"/>
                <w:sz w:val="20"/>
              </w:rPr>
              <w:t> </w:t>
            </w:r>
            <w:r>
              <w:rPr>
                <w:spacing w:val="-2"/>
                <w:w w:val="80"/>
                <w:sz w:val="20"/>
              </w:rPr>
              <w:t>include:</w:t>
            </w:r>
          </w:p>
        </w:tc>
      </w:tr>
      <w:tr>
        <w:trPr>
          <w:trHeight w:val="595" w:hRule="atLeast"/>
        </w:trPr>
        <w:tc>
          <w:tcPr>
            <w:tcW w:w="2416" w:type="dxa"/>
          </w:tcPr>
          <w:p>
            <w:pPr>
              <w:pStyle w:val="TableParagraph"/>
              <w:rPr>
                <w:rFonts w:ascii="Times New Roman"/>
                <w:sz w:val="18"/>
              </w:rPr>
            </w:pPr>
          </w:p>
        </w:tc>
        <w:tc>
          <w:tcPr>
            <w:tcW w:w="1587" w:type="dxa"/>
          </w:tcPr>
          <w:p>
            <w:pPr>
              <w:pStyle w:val="TableParagraph"/>
              <w:rPr>
                <w:rFonts w:ascii="Times New Roman"/>
                <w:sz w:val="18"/>
              </w:rPr>
            </w:pPr>
          </w:p>
        </w:tc>
        <w:tc>
          <w:tcPr>
            <w:tcW w:w="5430" w:type="dxa"/>
          </w:tcPr>
          <w:p>
            <w:pPr>
              <w:pStyle w:val="TableParagraph"/>
              <w:numPr>
                <w:ilvl w:val="0"/>
                <w:numId w:val="71"/>
              </w:numPr>
              <w:tabs>
                <w:tab w:pos="641" w:val="left" w:leader="none"/>
              </w:tabs>
              <w:spacing w:line="254" w:lineRule="auto" w:before="54" w:after="0"/>
              <w:ind w:left="641" w:right="168" w:hanging="288"/>
              <w:jc w:val="left"/>
              <w:rPr>
                <w:sz w:val="20"/>
              </w:rPr>
            </w:pPr>
            <w:r>
              <w:rPr>
                <w:rFonts w:ascii="Courier New" w:hAnsi="Courier New"/>
                <w:w w:val="80"/>
                <w:sz w:val="19"/>
              </w:rPr>
              <w:t>Open</w:t>
            </w:r>
            <w:r>
              <w:rPr>
                <w:w w:val="80"/>
                <w:sz w:val="20"/>
              </w:rPr>
              <w:t>: The job has been created, and job data can be </w:t>
            </w:r>
            <w:r>
              <w:rPr>
                <w:w w:val="80"/>
                <w:sz w:val="20"/>
              </w:rPr>
              <w:t>uploaded </w:t>
            </w:r>
            <w:r>
              <w:rPr>
                <w:w w:val="95"/>
                <w:sz w:val="20"/>
              </w:rPr>
              <w:t>to the job.</w:t>
            </w:r>
          </w:p>
        </w:tc>
      </w:tr>
      <w:tr>
        <w:trPr>
          <w:trHeight w:val="584" w:hRule="atLeast"/>
        </w:trPr>
        <w:tc>
          <w:tcPr>
            <w:tcW w:w="2416" w:type="dxa"/>
          </w:tcPr>
          <w:p>
            <w:pPr>
              <w:pStyle w:val="TableParagraph"/>
              <w:rPr>
                <w:rFonts w:ascii="Times New Roman"/>
                <w:sz w:val="18"/>
              </w:rPr>
            </w:pPr>
          </w:p>
        </w:tc>
        <w:tc>
          <w:tcPr>
            <w:tcW w:w="1587" w:type="dxa"/>
          </w:tcPr>
          <w:p>
            <w:pPr>
              <w:pStyle w:val="TableParagraph"/>
              <w:rPr>
                <w:rFonts w:ascii="Times New Roman"/>
                <w:sz w:val="18"/>
              </w:rPr>
            </w:pPr>
          </w:p>
        </w:tc>
        <w:tc>
          <w:tcPr>
            <w:tcW w:w="5430" w:type="dxa"/>
          </w:tcPr>
          <w:p>
            <w:pPr>
              <w:pStyle w:val="TableParagraph"/>
              <w:numPr>
                <w:ilvl w:val="0"/>
                <w:numId w:val="72"/>
              </w:numPr>
              <w:tabs>
                <w:tab w:pos="641" w:val="left" w:leader="none"/>
              </w:tabs>
              <w:spacing w:line="254" w:lineRule="auto" w:before="43" w:after="0"/>
              <w:ind w:left="641" w:right="70" w:hanging="288"/>
              <w:jc w:val="left"/>
              <w:rPr>
                <w:sz w:val="20"/>
              </w:rPr>
            </w:pPr>
            <w:r>
              <w:rPr>
                <w:rFonts w:ascii="Courier New" w:hAnsi="Courier New"/>
                <w:w w:val="85"/>
                <w:sz w:val="19"/>
              </w:rPr>
              <w:t>UploadComplete</w:t>
            </w:r>
            <w:r>
              <w:rPr>
                <w:w w:val="85"/>
                <w:sz w:val="20"/>
              </w:rPr>
              <w:t>: No new data can be added to this job. You </w:t>
            </w:r>
            <w:r>
              <w:rPr>
                <w:w w:val="80"/>
                <w:sz w:val="20"/>
              </w:rPr>
              <w:t>can’t edit or save this job, as Salesforce is processing it.</w:t>
            </w:r>
          </w:p>
        </w:tc>
      </w:tr>
      <w:tr>
        <w:trPr>
          <w:trHeight w:val="558" w:hRule="atLeast"/>
        </w:trPr>
        <w:tc>
          <w:tcPr>
            <w:tcW w:w="2416" w:type="dxa"/>
          </w:tcPr>
          <w:p>
            <w:pPr>
              <w:pStyle w:val="TableParagraph"/>
              <w:rPr>
                <w:rFonts w:ascii="Times New Roman"/>
                <w:sz w:val="18"/>
              </w:rPr>
            </w:pPr>
          </w:p>
        </w:tc>
        <w:tc>
          <w:tcPr>
            <w:tcW w:w="1587" w:type="dxa"/>
          </w:tcPr>
          <w:p>
            <w:pPr>
              <w:pStyle w:val="TableParagraph"/>
              <w:rPr>
                <w:rFonts w:ascii="Times New Roman"/>
                <w:sz w:val="18"/>
              </w:rPr>
            </w:pPr>
          </w:p>
        </w:tc>
        <w:tc>
          <w:tcPr>
            <w:tcW w:w="5430" w:type="dxa"/>
          </w:tcPr>
          <w:p>
            <w:pPr>
              <w:pStyle w:val="TableParagraph"/>
              <w:numPr>
                <w:ilvl w:val="0"/>
                <w:numId w:val="73"/>
              </w:numPr>
              <w:tabs>
                <w:tab w:pos="641" w:val="left" w:leader="none"/>
              </w:tabs>
              <w:spacing w:line="240" w:lineRule="atLeast" w:before="43" w:after="0"/>
              <w:ind w:left="641" w:right="285" w:hanging="288"/>
              <w:jc w:val="left"/>
              <w:rPr>
                <w:sz w:val="20"/>
              </w:rPr>
            </w:pPr>
            <w:r>
              <w:rPr>
                <w:rFonts w:ascii="Courier New" w:hAnsi="Courier New"/>
                <w:w w:val="80"/>
                <w:sz w:val="19"/>
              </w:rPr>
              <w:t>InProgress</w:t>
            </w:r>
            <w:r>
              <w:rPr>
                <w:w w:val="80"/>
                <w:sz w:val="20"/>
              </w:rPr>
              <w:t>: The job is being processed by Salesforce. </w:t>
            </w:r>
            <w:r>
              <w:rPr>
                <w:w w:val="80"/>
                <w:sz w:val="20"/>
              </w:rPr>
              <w:t>This </w:t>
            </w:r>
            <w:r>
              <w:rPr>
                <w:w w:val="85"/>
                <w:sz w:val="20"/>
              </w:rPr>
              <w:t>includes automatically optimized chunking of job data and</w:t>
            </w:r>
          </w:p>
        </w:tc>
      </w:tr>
      <w:tr>
        <w:trPr>
          <w:trHeight w:val="286" w:hRule="atLeast"/>
        </w:trPr>
        <w:tc>
          <w:tcPr>
            <w:tcW w:w="2416" w:type="dxa"/>
          </w:tcPr>
          <w:p>
            <w:pPr>
              <w:pStyle w:val="TableParagraph"/>
              <w:rPr>
                <w:rFonts w:ascii="Times New Roman"/>
                <w:sz w:val="18"/>
              </w:rPr>
            </w:pPr>
          </w:p>
        </w:tc>
        <w:tc>
          <w:tcPr>
            <w:tcW w:w="1587" w:type="dxa"/>
          </w:tcPr>
          <w:p>
            <w:pPr>
              <w:pStyle w:val="TableParagraph"/>
              <w:rPr>
                <w:rFonts w:ascii="Times New Roman"/>
                <w:sz w:val="18"/>
              </w:rPr>
            </w:pPr>
          </w:p>
        </w:tc>
        <w:tc>
          <w:tcPr>
            <w:tcW w:w="5430" w:type="dxa"/>
          </w:tcPr>
          <w:p>
            <w:pPr>
              <w:pStyle w:val="TableParagraph"/>
              <w:spacing w:before="5"/>
              <w:ind w:left="641"/>
              <w:rPr>
                <w:sz w:val="20"/>
              </w:rPr>
            </w:pPr>
            <w:r>
              <w:rPr>
                <w:w w:val="80"/>
                <w:sz w:val="20"/>
              </w:rPr>
              <w:t>processing</w:t>
            </w:r>
            <w:r>
              <w:rPr>
                <w:spacing w:val="-3"/>
                <w:sz w:val="20"/>
              </w:rPr>
              <w:t> </w:t>
            </w:r>
            <w:r>
              <w:rPr>
                <w:w w:val="80"/>
                <w:sz w:val="20"/>
              </w:rPr>
              <w:t>of</w:t>
            </w:r>
            <w:r>
              <w:rPr>
                <w:spacing w:val="-2"/>
                <w:sz w:val="20"/>
              </w:rPr>
              <w:t> </w:t>
            </w:r>
            <w:r>
              <w:rPr>
                <w:w w:val="80"/>
                <w:sz w:val="20"/>
              </w:rPr>
              <w:t>job</w:t>
            </w:r>
            <w:r>
              <w:rPr>
                <w:spacing w:val="-2"/>
                <w:sz w:val="20"/>
              </w:rPr>
              <w:t> </w:t>
            </w:r>
            <w:r>
              <w:rPr>
                <w:spacing w:val="-2"/>
                <w:w w:val="80"/>
                <w:sz w:val="20"/>
              </w:rPr>
              <w:t>operations.</w:t>
            </w:r>
          </w:p>
        </w:tc>
      </w:tr>
      <w:tr>
        <w:trPr>
          <w:trHeight w:val="330" w:hRule="atLeast"/>
        </w:trPr>
        <w:tc>
          <w:tcPr>
            <w:tcW w:w="2416" w:type="dxa"/>
          </w:tcPr>
          <w:p>
            <w:pPr>
              <w:pStyle w:val="TableParagraph"/>
              <w:rPr>
                <w:rFonts w:ascii="Times New Roman"/>
                <w:sz w:val="18"/>
              </w:rPr>
            </w:pPr>
          </w:p>
        </w:tc>
        <w:tc>
          <w:tcPr>
            <w:tcW w:w="1587" w:type="dxa"/>
          </w:tcPr>
          <w:p>
            <w:pPr>
              <w:pStyle w:val="TableParagraph"/>
              <w:rPr>
                <w:rFonts w:ascii="Times New Roman"/>
                <w:sz w:val="18"/>
              </w:rPr>
            </w:pPr>
          </w:p>
        </w:tc>
        <w:tc>
          <w:tcPr>
            <w:tcW w:w="5430" w:type="dxa"/>
          </w:tcPr>
          <w:p>
            <w:pPr>
              <w:pStyle w:val="TableParagraph"/>
              <w:numPr>
                <w:ilvl w:val="0"/>
                <w:numId w:val="74"/>
              </w:numPr>
              <w:tabs>
                <w:tab w:pos="640" w:val="left" w:leader="none"/>
              </w:tabs>
              <w:spacing w:line="240" w:lineRule="auto" w:before="43" w:after="0"/>
              <w:ind w:left="640" w:right="0" w:hanging="287"/>
              <w:jc w:val="left"/>
              <w:rPr>
                <w:sz w:val="20"/>
              </w:rPr>
            </w:pPr>
            <w:r>
              <w:rPr>
                <w:rFonts w:ascii="Courier New" w:hAnsi="Courier New"/>
                <w:w w:val="85"/>
                <w:sz w:val="19"/>
              </w:rPr>
              <w:t>JobComplete</w:t>
            </w:r>
            <w:r>
              <w:rPr>
                <w:w w:val="85"/>
                <w:sz w:val="20"/>
              </w:rPr>
              <w:t>:</w:t>
            </w:r>
            <w:r>
              <w:rPr>
                <w:spacing w:val="-1"/>
                <w:sz w:val="20"/>
              </w:rPr>
              <w:t> </w:t>
            </w:r>
            <w:r>
              <w:rPr>
                <w:w w:val="85"/>
                <w:sz w:val="20"/>
              </w:rPr>
              <w:t>The</w:t>
            </w:r>
            <w:r>
              <w:rPr>
                <w:sz w:val="20"/>
              </w:rPr>
              <w:t> </w:t>
            </w:r>
            <w:r>
              <w:rPr>
                <w:w w:val="85"/>
                <w:sz w:val="20"/>
              </w:rPr>
              <w:t>job</w:t>
            </w:r>
            <w:r>
              <w:rPr>
                <w:sz w:val="20"/>
              </w:rPr>
              <w:t> </w:t>
            </w:r>
            <w:r>
              <w:rPr>
                <w:w w:val="85"/>
                <w:sz w:val="20"/>
              </w:rPr>
              <w:t>was</w:t>
            </w:r>
            <w:r>
              <w:rPr>
                <w:spacing w:val="-1"/>
                <w:sz w:val="20"/>
              </w:rPr>
              <w:t> </w:t>
            </w:r>
            <w:r>
              <w:rPr>
                <w:w w:val="85"/>
                <w:sz w:val="20"/>
              </w:rPr>
              <w:t>processed</w:t>
            </w:r>
            <w:r>
              <w:rPr>
                <w:sz w:val="20"/>
              </w:rPr>
              <w:t> </w:t>
            </w:r>
            <w:r>
              <w:rPr>
                <w:w w:val="85"/>
                <w:sz w:val="20"/>
              </w:rPr>
              <w:t>by</w:t>
            </w:r>
            <w:r>
              <w:rPr>
                <w:sz w:val="20"/>
              </w:rPr>
              <w:t> </w:t>
            </w:r>
            <w:r>
              <w:rPr>
                <w:spacing w:val="-2"/>
                <w:w w:val="85"/>
                <w:sz w:val="20"/>
              </w:rPr>
              <w:t>Salesforce.</w:t>
            </w:r>
          </w:p>
        </w:tc>
      </w:tr>
      <w:tr>
        <w:trPr>
          <w:trHeight w:val="577" w:hRule="atLeast"/>
        </w:trPr>
        <w:tc>
          <w:tcPr>
            <w:tcW w:w="2416" w:type="dxa"/>
          </w:tcPr>
          <w:p>
            <w:pPr>
              <w:pStyle w:val="TableParagraph"/>
              <w:rPr>
                <w:rFonts w:ascii="Times New Roman"/>
                <w:sz w:val="18"/>
              </w:rPr>
            </w:pPr>
          </w:p>
        </w:tc>
        <w:tc>
          <w:tcPr>
            <w:tcW w:w="1587" w:type="dxa"/>
          </w:tcPr>
          <w:p>
            <w:pPr>
              <w:pStyle w:val="TableParagraph"/>
              <w:rPr>
                <w:rFonts w:ascii="Times New Roman"/>
                <w:sz w:val="18"/>
              </w:rPr>
            </w:pPr>
          </w:p>
        </w:tc>
        <w:tc>
          <w:tcPr>
            <w:tcW w:w="5430" w:type="dxa"/>
          </w:tcPr>
          <w:p>
            <w:pPr>
              <w:pStyle w:val="TableParagraph"/>
              <w:numPr>
                <w:ilvl w:val="0"/>
                <w:numId w:val="75"/>
              </w:numPr>
              <w:tabs>
                <w:tab w:pos="641" w:val="left" w:leader="none"/>
              </w:tabs>
              <w:spacing w:line="254" w:lineRule="auto" w:before="37" w:after="0"/>
              <w:ind w:left="641" w:right="71" w:hanging="288"/>
              <w:jc w:val="left"/>
              <w:rPr>
                <w:sz w:val="20"/>
              </w:rPr>
            </w:pPr>
            <w:r>
              <w:rPr>
                <w:rFonts w:ascii="Courier New" w:hAnsi="Courier New"/>
                <w:w w:val="85"/>
                <w:sz w:val="19"/>
              </w:rPr>
              <w:t>Aborted</w:t>
            </w:r>
            <w:r>
              <w:rPr>
                <w:w w:val="85"/>
                <w:sz w:val="20"/>
              </w:rPr>
              <w:t>:</w:t>
            </w:r>
            <w:r>
              <w:rPr>
                <w:spacing w:val="-5"/>
                <w:w w:val="85"/>
                <w:sz w:val="20"/>
              </w:rPr>
              <w:t> </w:t>
            </w:r>
            <w:r>
              <w:rPr>
                <w:w w:val="85"/>
                <w:sz w:val="20"/>
              </w:rPr>
              <w:t>The</w:t>
            </w:r>
            <w:r>
              <w:rPr>
                <w:spacing w:val="-5"/>
                <w:w w:val="85"/>
                <w:sz w:val="20"/>
              </w:rPr>
              <w:t> </w:t>
            </w:r>
            <w:r>
              <w:rPr>
                <w:w w:val="85"/>
                <w:sz w:val="20"/>
              </w:rPr>
              <w:t>job</w:t>
            </w:r>
            <w:r>
              <w:rPr>
                <w:spacing w:val="-5"/>
                <w:w w:val="85"/>
                <w:sz w:val="20"/>
              </w:rPr>
              <w:t> </w:t>
            </w:r>
            <w:r>
              <w:rPr>
                <w:w w:val="85"/>
                <w:sz w:val="20"/>
              </w:rPr>
              <w:t>has</w:t>
            </w:r>
            <w:r>
              <w:rPr>
                <w:spacing w:val="-5"/>
                <w:w w:val="85"/>
                <w:sz w:val="20"/>
              </w:rPr>
              <w:t> </w:t>
            </w:r>
            <w:r>
              <w:rPr>
                <w:w w:val="85"/>
                <w:sz w:val="20"/>
              </w:rPr>
              <w:t>been</w:t>
            </w:r>
            <w:r>
              <w:rPr>
                <w:spacing w:val="-5"/>
                <w:w w:val="85"/>
                <w:sz w:val="20"/>
              </w:rPr>
              <w:t> </w:t>
            </w:r>
            <w:r>
              <w:rPr>
                <w:w w:val="85"/>
                <w:sz w:val="20"/>
              </w:rPr>
              <w:t>aborted.</w:t>
            </w:r>
            <w:r>
              <w:rPr>
                <w:spacing w:val="-5"/>
                <w:w w:val="85"/>
                <w:sz w:val="20"/>
              </w:rPr>
              <w:t> </w:t>
            </w:r>
            <w:r>
              <w:rPr>
                <w:w w:val="85"/>
                <w:sz w:val="20"/>
              </w:rPr>
              <w:t>You</w:t>
            </w:r>
            <w:r>
              <w:rPr>
                <w:spacing w:val="-5"/>
                <w:w w:val="85"/>
                <w:sz w:val="20"/>
              </w:rPr>
              <w:t> </w:t>
            </w:r>
            <w:r>
              <w:rPr>
                <w:w w:val="85"/>
                <w:sz w:val="20"/>
              </w:rPr>
              <w:t>can</w:t>
            </w:r>
            <w:r>
              <w:rPr>
                <w:spacing w:val="-5"/>
                <w:w w:val="85"/>
                <w:sz w:val="20"/>
              </w:rPr>
              <w:t> </w:t>
            </w:r>
            <w:r>
              <w:rPr>
                <w:w w:val="85"/>
                <w:sz w:val="20"/>
              </w:rPr>
              <w:t>abort</w:t>
            </w:r>
            <w:r>
              <w:rPr>
                <w:spacing w:val="-5"/>
                <w:w w:val="85"/>
                <w:sz w:val="20"/>
              </w:rPr>
              <w:t> </w:t>
            </w:r>
            <w:r>
              <w:rPr>
                <w:w w:val="85"/>
                <w:sz w:val="20"/>
              </w:rPr>
              <w:t>a</w:t>
            </w:r>
            <w:r>
              <w:rPr>
                <w:spacing w:val="-5"/>
                <w:w w:val="85"/>
                <w:sz w:val="20"/>
              </w:rPr>
              <w:t> </w:t>
            </w:r>
            <w:r>
              <w:rPr>
                <w:w w:val="85"/>
                <w:sz w:val="20"/>
              </w:rPr>
              <w:t>job</w:t>
            </w:r>
            <w:r>
              <w:rPr>
                <w:spacing w:val="-5"/>
                <w:w w:val="85"/>
                <w:sz w:val="20"/>
              </w:rPr>
              <w:t> </w:t>
            </w:r>
            <w:r>
              <w:rPr>
                <w:w w:val="85"/>
                <w:sz w:val="20"/>
              </w:rPr>
              <w:t>if</w:t>
            </w:r>
            <w:r>
              <w:rPr>
                <w:spacing w:val="-5"/>
                <w:w w:val="85"/>
                <w:sz w:val="20"/>
              </w:rPr>
              <w:t> </w:t>
            </w:r>
            <w:r>
              <w:rPr>
                <w:w w:val="85"/>
                <w:sz w:val="20"/>
              </w:rPr>
              <w:t>you </w:t>
            </w:r>
            <w:r>
              <w:rPr>
                <w:w w:val="80"/>
                <w:sz w:val="20"/>
              </w:rPr>
              <w:t>created</w:t>
            </w:r>
            <w:r>
              <w:rPr>
                <w:spacing w:val="-11"/>
                <w:w w:val="80"/>
                <w:sz w:val="20"/>
              </w:rPr>
              <w:t> </w:t>
            </w:r>
            <w:r>
              <w:rPr>
                <w:w w:val="80"/>
                <w:sz w:val="20"/>
              </w:rPr>
              <w:t>it</w:t>
            </w:r>
            <w:r>
              <w:rPr>
                <w:spacing w:val="-11"/>
                <w:w w:val="80"/>
                <w:sz w:val="20"/>
              </w:rPr>
              <w:t> </w:t>
            </w:r>
            <w:r>
              <w:rPr>
                <w:w w:val="80"/>
                <w:sz w:val="20"/>
              </w:rPr>
              <w:t>or</w:t>
            </w:r>
            <w:r>
              <w:rPr>
                <w:spacing w:val="-11"/>
                <w:w w:val="80"/>
                <w:sz w:val="20"/>
              </w:rPr>
              <w:t> </w:t>
            </w:r>
            <w:r>
              <w:rPr>
                <w:w w:val="80"/>
                <w:sz w:val="20"/>
              </w:rPr>
              <w:t>if</w:t>
            </w:r>
            <w:r>
              <w:rPr>
                <w:spacing w:val="-11"/>
                <w:w w:val="80"/>
                <w:sz w:val="20"/>
              </w:rPr>
              <w:t> </w:t>
            </w:r>
            <w:r>
              <w:rPr>
                <w:w w:val="80"/>
                <w:sz w:val="20"/>
              </w:rPr>
              <w:t>you</w:t>
            </w:r>
            <w:r>
              <w:rPr>
                <w:spacing w:val="-11"/>
                <w:w w:val="80"/>
                <w:sz w:val="20"/>
              </w:rPr>
              <w:t> </w:t>
            </w:r>
            <w:r>
              <w:rPr>
                <w:w w:val="80"/>
                <w:sz w:val="20"/>
              </w:rPr>
              <w:t>have</w:t>
            </w:r>
            <w:r>
              <w:rPr>
                <w:spacing w:val="-11"/>
                <w:w w:val="80"/>
                <w:sz w:val="20"/>
              </w:rPr>
              <w:t> </w:t>
            </w:r>
            <w:r>
              <w:rPr>
                <w:w w:val="80"/>
                <w:sz w:val="20"/>
              </w:rPr>
              <w:t>the</w:t>
            </w:r>
            <w:r>
              <w:rPr>
                <w:spacing w:val="-11"/>
                <w:w w:val="80"/>
                <w:sz w:val="20"/>
              </w:rPr>
              <w:t> </w:t>
            </w:r>
            <w:r>
              <w:rPr>
                <w:w w:val="80"/>
                <w:sz w:val="20"/>
              </w:rPr>
              <w:t>“Manage</w:t>
            </w:r>
            <w:r>
              <w:rPr>
                <w:spacing w:val="-11"/>
                <w:w w:val="80"/>
                <w:sz w:val="20"/>
              </w:rPr>
              <w:t> </w:t>
            </w:r>
            <w:r>
              <w:rPr>
                <w:w w:val="80"/>
                <w:sz w:val="20"/>
              </w:rPr>
              <w:t>Data</w:t>
            </w:r>
            <w:r>
              <w:rPr>
                <w:spacing w:val="-11"/>
                <w:w w:val="80"/>
                <w:sz w:val="20"/>
              </w:rPr>
              <w:t> </w:t>
            </w:r>
            <w:r>
              <w:rPr>
                <w:w w:val="80"/>
                <w:sz w:val="20"/>
              </w:rPr>
              <w:t>Integrations”</w:t>
            </w:r>
            <w:r>
              <w:rPr>
                <w:spacing w:val="-11"/>
                <w:w w:val="80"/>
                <w:sz w:val="20"/>
              </w:rPr>
              <w:t> </w:t>
            </w:r>
            <w:r>
              <w:rPr>
                <w:w w:val="80"/>
                <w:sz w:val="20"/>
              </w:rPr>
              <w:t>permission.</w:t>
            </w:r>
          </w:p>
        </w:tc>
      </w:tr>
      <w:tr>
        <w:trPr>
          <w:trHeight w:val="706" w:hRule="atLeast"/>
        </w:trPr>
        <w:tc>
          <w:tcPr>
            <w:tcW w:w="2416" w:type="dxa"/>
            <w:tcBorders>
              <w:bottom w:val="single" w:sz="4" w:space="0" w:color="B3C1C8"/>
            </w:tcBorders>
          </w:tcPr>
          <w:p>
            <w:pPr>
              <w:pStyle w:val="TableParagraph"/>
              <w:rPr>
                <w:rFonts w:ascii="Times New Roman"/>
                <w:sz w:val="18"/>
              </w:rPr>
            </w:pPr>
          </w:p>
        </w:tc>
        <w:tc>
          <w:tcPr>
            <w:tcW w:w="1587" w:type="dxa"/>
            <w:tcBorders>
              <w:bottom w:val="single" w:sz="4" w:space="0" w:color="B3C1C8"/>
            </w:tcBorders>
          </w:tcPr>
          <w:p>
            <w:pPr>
              <w:pStyle w:val="TableParagraph"/>
              <w:rPr>
                <w:rFonts w:ascii="Times New Roman"/>
                <w:sz w:val="18"/>
              </w:rPr>
            </w:pPr>
          </w:p>
        </w:tc>
        <w:tc>
          <w:tcPr>
            <w:tcW w:w="5430" w:type="dxa"/>
            <w:tcBorders>
              <w:bottom w:val="single" w:sz="4" w:space="0" w:color="B3C1C8"/>
            </w:tcBorders>
          </w:tcPr>
          <w:p>
            <w:pPr>
              <w:pStyle w:val="TableParagraph"/>
              <w:numPr>
                <w:ilvl w:val="0"/>
                <w:numId w:val="76"/>
              </w:numPr>
              <w:tabs>
                <w:tab w:pos="641" w:val="left" w:leader="none"/>
              </w:tabs>
              <w:spacing w:line="254" w:lineRule="auto" w:before="43" w:after="0"/>
              <w:ind w:left="641" w:right="511" w:hanging="288"/>
              <w:jc w:val="left"/>
              <w:rPr>
                <w:sz w:val="20"/>
              </w:rPr>
            </w:pPr>
            <w:r>
              <w:rPr>
                <w:rFonts w:ascii="Courier New" w:hAnsi="Courier New"/>
                <w:spacing w:val="-2"/>
                <w:w w:val="85"/>
                <w:sz w:val="19"/>
              </w:rPr>
              <w:t>Failed</w:t>
            </w:r>
            <w:r>
              <w:rPr>
                <w:spacing w:val="-2"/>
                <w:w w:val="85"/>
                <w:sz w:val="20"/>
              </w:rPr>
              <w:t>:</w:t>
            </w:r>
            <w:r>
              <w:rPr>
                <w:spacing w:val="-3"/>
                <w:w w:val="85"/>
                <w:sz w:val="20"/>
              </w:rPr>
              <w:t> </w:t>
            </w:r>
            <w:r>
              <w:rPr>
                <w:spacing w:val="-2"/>
                <w:w w:val="85"/>
                <w:sz w:val="20"/>
              </w:rPr>
              <w:t>Some</w:t>
            </w:r>
            <w:r>
              <w:rPr>
                <w:spacing w:val="-3"/>
                <w:w w:val="85"/>
                <w:sz w:val="20"/>
              </w:rPr>
              <w:t> </w:t>
            </w:r>
            <w:r>
              <w:rPr>
                <w:spacing w:val="-2"/>
                <w:w w:val="85"/>
                <w:sz w:val="20"/>
              </w:rPr>
              <w:t>records</w:t>
            </w:r>
            <w:r>
              <w:rPr>
                <w:spacing w:val="-3"/>
                <w:w w:val="85"/>
                <w:sz w:val="20"/>
              </w:rPr>
              <w:t> </w:t>
            </w:r>
            <w:r>
              <w:rPr>
                <w:spacing w:val="-2"/>
                <w:w w:val="85"/>
                <w:sz w:val="20"/>
              </w:rPr>
              <w:t>in</w:t>
            </w:r>
            <w:r>
              <w:rPr>
                <w:spacing w:val="-3"/>
                <w:w w:val="85"/>
                <w:sz w:val="20"/>
              </w:rPr>
              <w:t> </w:t>
            </w:r>
            <w:r>
              <w:rPr>
                <w:spacing w:val="-2"/>
                <w:w w:val="85"/>
                <w:sz w:val="20"/>
              </w:rPr>
              <w:t>the</w:t>
            </w:r>
            <w:r>
              <w:rPr>
                <w:spacing w:val="-3"/>
                <w:w w:val="85"/>
                <w:sz w:val="20"/>
              </w:rPr>
              <w:t> </w:t>
            </w:r>
            <w:r>
              <w:rPr>
                <w:spacing w:val="-2"/>
                <w:w w:val="85"/>
                <w:sz w:val="20"/>
              </w:rPr>
              <w:t>job</w:t>
            </w:r>
            <w:r>
              <w:rPr>
                <w:spacing w:val="-3"/>
                <w:w w:val="85"/>
                <w:sz w:val="20"/>
              </w:rPr>
              <w:t> </w:t>
            </w:r>
            <w:r>
              <w:rPr>
                <w:spacing w:val="-2"/>
                <w:w w:val="85"/>
                <w:sz w:val="20"/>
              </w:rPr>
              <w:t>failed.</w:t>
            </w:r>
            <w:r>
              <w:rPr>
                <w:spacing w:val="-3"/>
                <w:w w:val="85"/>
                <w:sz w:val="20"/>
              </w:rPr>
              <w:t> </w:t>
            </w:r>
            <w:r>
              <w:rPr>
                <w:spacing w:val="-2"/>
                <w:w w:val="85"/>
                <w:sz w:val="20"/>
              </w:rPr>
              <w:t>Job</w:t>
            </w:r>
            <w:r>
              <w:rPr>
                <w:spacing w:val="-3"/>
                <w:w w:val="85"/>
                <w:sz w:val="20"/>
              </w:rPr>
              <w:t> </w:t>
            </w:r>
            <w:r>
              <w:rPr>
                <w:spacing w:val="-2"/>
                <w:w w:val="85"/>
                <w:sz w:val="20"/>
              </w:rPr>
              <w:t>data</w:t>
            </w:r>
            <w:r>
              <w:rPr>
                <w:spacing w:val="-3"/>
                <w:w w:val="85"/>
                <w:sz w:val="20"/>
              </w:rPr>
              <w:t> </w:t>
            </w:r>
            <w:r>
              <w:rPr>
                <w:spacing w:val="-2"/>
                <w:w w:val="85"/>
                <w:sz w:val="20"/>
              </w:rPr>
              <w:t>that</w:t>
            </w:r>
            <w:r>
              <w:rPr>
                <w:spacing w:val="-3"/>
                <w:w w:val="85"/>
                <w:sz w:val="20"/>
              </w:rPr>
              <w:t> </w:t>
            </w:r>
            <w:r>
              <w:rPr>
                <w:spacing w:val="-2"/>
                <w:w w:val="85"/>
                <w:sz w:val="20"/>
              </w:rPr>
              <w:t>was </w:t>
            </w:r>
            <w:r>
              <w:rPr>
                <w:w w:val="85"/>
                <w:sz w:val="20"/>
              </w:rPr>
              <w:t>successfully</w:t>
            </w:r>
            <w:r>
              <w:rPr>
                <w:spacing w:val="-5"/>
                <w:w w:val="85"/>
                <w:sz w:val="20"/>
              </w:rPr>
              <w:t> </w:t>
            </w:r>
            <w:r>
              <w:rPr>
                <w:w w:val="85"/>
                <w:sz w:val="20"/>
              </w:rPr>
              <w:t>processed</w:t>
            </w:r>
            <w:r>
              <w:rPr>
                <w:spacing w:val="-5"/>
                <w:w w:val="85"/>
                <w:sz w:val="20"/>
              </w:rPr>
              <w:t> </w:t>
            </w:r>
            <w:r>
              <w:rPr>
                <w:w w:val="85"/>
                <w:sz w:val="20"/>
              </w:rPr>
              <w:t>isn’t</w:t>
            </w:r>
            <w:r>
              <w:rPr>
                <w:spacing w:val="-5"/>
                <w:w w:val="85"/>
                <w:sz w:val="20"/>
              </w:rPr>
              <w:t> </w:t>
            </w:r>
            <w:r>
              <w:rPr>
                <w:w w:val="85"/>
                <w:sz w:val="20"/>
              </w:rPr>
              <w:t>rolled</w:t>
            </w:r>
            <w:r>
              <w:rPr>
                <w:spacing w:val="-5"/>
                <w:w w:val="85"/>
                <w:sz w:val="20"/>
              </w:rPr>
              <w:t> </w:t>
            </w:r>
            <w:r>
              <w:rPr>
                <w:w w:val="85"/>
                <w:sz w:val="20"/>
              </w:rPr>
              <w:t>back.</w:t>
            </w:r>
          </w:p>
        </w:tc>
      </w:tr>
      <w:tr>
        <w:trPr>
          <w:trHeight w:val="400" w:hRule="atLeast"/>
        </w:trPr>
        <w:tc>
          <w:tcPr>
            <w:tcW w:w="2416"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2"/>
                <w:sz w:val="19"/>
              </w:rPr>
              <w:t>systemModstamp</w:t>
            </w:r>
          </w:p>
        </w:tc>
        <w:tc>
          <w:tcPr>
            <w:tcW w:w="1587" w:type="dxa"/>
            <w:tcBorders>
              <w:top w:val="single" w:sz="4" w:space="0" w:color="B3C1C8"/>
              <w:bottom w:val="single" w:sz="4" w:space="0" w:color="B3C1C8"/>
            </w:tcBorders>
          </w:tcPr>
          <w:p>
            <w:pPr>
              <w:pStyle w:val="TableParagraph"/>
              <w:spacing w:before="83"/>
              <w:ind w:left="177"/>
              <w:rPr>
                <w:sz w:val="20"/>
              </w:rPr>
            </w:pPr>
            <w:r>
              <w:rPr>
                <w:spacing w:val="-2"/>
                <w:w w:val="90"/>
                <w:sz w:val="20"/>
              </w:rPr>
              <w:t>dateTime</w:t>
            </w:r>
          </w:p>
        </w:tc>
        <w:tc>
          <w:tcPr>
            <w:tcW w:w="5430" w:type="dxa"/>
            <w:tcBorders>
              <w:top w:val="single" w:sz="4" w:space="0" w:color="B3C1C8"/>
              <w:bottom w:val="single" w:sz="4" w:space="0" w:color="B3C1C8"/>
            </w:tcBorders>
          </w:tcPr>
          <w:p>
            <w:pPr>
              <w:pStyle w:val="TableParagraph"/>
              <w:spacing w:before="83"/>
              <w:ind w:left="353"/>
              <w:rPr>
                <w:sz w:val="20"/>
              </w:rPr>
            </w:pPr>
            <w:r>
              <w:rPr>
                <w:w w:val="80"/>
                <w:sz w:val="20"/>
              </w:rPr>
              <w:t>Date</w:t>
            </w:r>
            <w:r>
              <w:rPr>
                <w:spacing w:val="-4"/>
                <w:sz w:val="20"/>
              </w:rPr>
              <w:t> </w:t>
            </w:r>
            <w:r>
              <w:rPr>
                <w:w w:val="80"/>
                <w:sz w:val="20"/>
              </w:rPr>
              <w:t>and</w:t>
            </w:r>
            <w:r>
              <w:rPr>
                <w:spacing w:val="-3"/>
                <w:sz w:val="20"/>
              </w:rPr>
              <w:t> </w:t>
            </w:r>
            <w:r>
              <w:rPr>
                <w:w w:val="80"/>
                <w:sz w:val="20"/>
              </w:rPr>
              <w:t>time</w:t>
            </w:r>
            <w:r>
              <w:rPr>
                <w:spacing w:val="-3"/>
                <w:sz w:val="20"/>
              </w:rPr>
              <w:t> </w:t>
            </w:r>
            <w:r>
              <w:rPr>
                <w:w w:val="80"/>
                <w:sz w:val="20"/>
              </w:rPr>
              <w:t>in</w:t>
            </w:r>
            <w:r>
              <w:rPr>
                <w:spacing w:val="-3"/>
                <w:sz w:val="20"/>
              </w:rPr>
              <w:t> </w:t>
            </w:r>
            <w:r>
              <w:rPr>
                <w:w w:val="80"/>
                <w:sz w:val="20"/>
              </w:rPr>
              <w:t>the</w:t>
            </w:r>
            <w:r>
              <w:rPr>
                <w:spacing w:val="-4"/>
                <w:sz w:val="20"/>
              </w:rPr>
              <w:t> </w:t>
            </w:r>
            <w:r>
              <w:rPr>
                <w:w w:val="80"/>
                <w:sz w:val="20"/>
              </w:rPr>
              <w:t>UTC</w:t>
            </w:r>
            <w:r>
              <w:rPr>
                <w:spacing w:val="-3"/>
                <w:sz w:val="20"/>
              </w:rPr>
              <w:t> </w:t>
            </w:r>
            <w:r>
              <w:rPr>
                <w:w w:val="80"/>
                <w:sz w:val="20"/>
              </w:rPr>
              <w:t>time</w:t>
            </w:r>
            <w:r>
              <w:rPr>
                <w:spacing w:val="-3"/>
                <w:sz w:val="20"/>
              </w:rPr>
              <w:t> </w:t>
            </w:r>
            <w:r>
              <w:rPr>
                <w:w w:val="80"/>
                <w:sz w:val="20"/>
              </w:rPr>
              <w:t>zone</w:t>
            </w:r>
            <w:r>
              <w:rPr>
                <w:spacing w:val="-3"/>
                <w:sz w:val="20"/>
              </w:rPr>
              <w:t> </w:t>
            </w:r>
            <w:r>
              <w:rPr>
                <w:w w:val="80"/>
                <w:sz w:val="20"/>
              </w:rPr>
              <w:t>when</w:t>
            </w:r>
            <w:r>
              <w:rPr>
                <w:spacing w:val="-4"/>
                <w:sz w:val="20"/>
              </w:rPr>
              <w:t> </w:t>
            </w:r>
            <w:r>
              <w:rPr>
                <w:w w:val="80"/>
                <w:sz w:val="20"/>
              </w:rPr>
              <w:t>the</w:t>
            </w:r>
            <w:r>
              <w:rPr>
                <w:spacing w:val="-3"/>
                <w:sz w:val="20"/>
              </w:rPr>
              <w:t> </w:t>
            </w:r>
            <w:r>
              <w:rPr>
                <w:w w:val="80"/>
                <w:sz w:val="20"/>
              </w:rPr>
              <w:t>job</w:t>
            </w:r>
            <w:r>
              <w:rPr>
                <w:spacing w:val="-3"/>
                <w:sz w:val="20"/>
              </w:rPr>
              <w:t> </w:t>
            </w:r>
            <w:r>
              <w:rPr>
                <w:spacing w:val="-2"/>
                <w:w w:val="80"/>
                <w:sz w:val="20"/>
              </w:rPr>
              <w:t>finished.</w:t>
            </w:r>
          </w:p>
        </w:tc>
      </w:tr>
      <w:tr>
        <w:trPr>
          <w:trHeight w:val="394" w:hRule="atLeast"/>
        </w:trPr>
        <w:tc>
          <w:tcPr>
            <w:tcW w:w="2416" w:type="dxa"/>
            <w:tcBorders>
              <w:top w:val="single" w:sz="4" w:space="0" w:color="B3C1C8"/>
              <w:bottom w:val="single" w:sz="6" w:space="0" w:color="B3C1C8"/>
            </w:tcBorders>
          </w:tcPr>
          <w:p>
            <w:pPr>
              <w:pStyle w:val="TableParagraph"/>
              <w:spacing w:before="113"/>
              <w:ind w:left="71"/>
              <w:rPr>
                <w:rFonts w:ascii="Courier New"/>
                <w:sz w:val="19"/>
              </w:rPr>
            </w:pPr>
            <w:r>
              <w:rPr>
                <w:rFonts w:ascii="Courier New"/>
                <w:spacing w:val="-2"/>
                <w:sz w:val="19"/>
              </w:rPr>
              <w:t>totalProcessingTime</w:t>
            </w:r>
          </w:p>
        </w:tc>
        <w:tc>
          <w:tcPr>
            <w:tcW w:w="1587" w:type="dxa"/>
            <w:tcBorders>
              <w:top w:val="single" w:sz="4" w:space="0" w:color="B3C1C8"/>
              <w:bottom w:val="single" w:sz="6" w:space="0" w:color="B3C1C8"/>
            </w:tcBorders>
          </w:tcPr>
          <w:p>
            <w:pPr>
              <w:pStyle w:val="TableParagraph"/>
              <w:spacing w:before="83"/>
              <w:ind w:left="177"/>
              <w:rPr>
                <w:sz w:val="20"/>
              </w:rPr>
            </w:pPr>
            <w:r>
              <w:rPr>
                <w:spacing w:val="-4"/>
                <w:w w:val="95"/>
                <w:sz w:val="20"/>
              </w:rPr>
              <w:t>long</w:t>
            </w:r>
          </w:p>
        </w:tc>
        <w:tc>
          <w:tcPr>
            <w:tcW w:w="5430" w:type="dxa"/>
            <w:tcBorders>
              <w:top w:val="single" w:sz="4" w:space="0" w:color="B3C1C8"/>
              <w:bottom w:val="single" w:sz="6" w:space="0" w:color="B3C1C8"/>
            </w:tcBorders>
          </w:tcPr>
          <w:p>
            <w:pPr>
              <w:pStyle w:val="TableParagraph"/>
              <w:spacing w:before="83"/>
              <w:ind w:left="353"/>
              <w:rPr>
                <w:sz w:val="20"/>
              </w:rPr>
            </w:pPr>
            <w:r>
              <w:rPr>
                <w:w w:val="80"/>
                <w:sz w:val="20"/>
              </w:rPr>
              <w:t>The</w:t>
            </w:r>
            <w:r>
              <w:rPr>
                <w:spacing w:val="-4"/>
                <w:sz w:val="20"/>
              </w:rPr>
              <w:t> </w:t>
            </w:r>
            <w:r>
              <w:rPr>
                <w:w w:val="80"/>
                <w:sz w:val="20"/>
              </w:rPr>
              <w:t>number</w:t>
            </w:r>
            <w:r>
              <w:rPr>
                <w:spacing w:val="-4"/>
                <w:sz w:val="20"/>
              </w:rPr>
              <w:t> </w:t>
            </w:r>
            <w:r>
              <w:rPr>
                <w:w w:val="80"/>
                <w:sz w:val="20"/>
              </w:rPr>
              <w:t>of</w:t>
            </w:r>
            <w:r>
              <w:rPr>
                <w:spacing w:val="-4"/>
                <w:sz w:val="20"/>
              </w:rPr>
              <w:t> </w:t>
            </w:r>
            <w:r>
              <w:rPr>
                <w:w w:val="80"/>
                <w:sz w:val="20"/>
              </w:rPr>
              <w:t>milliseconds</w:t>
            </w:r>
            <w:r>
              <w:rPr>
                <w:spacing w:val="-4"/>
                <w:sz w:val="20"/>
              </w:rPr>
              <w:t> </w:t>
            </w:r>
            <w:r>
              <w:rPr>
                <w:w w:val="80"/>
                <w:sz w:val="20"/>
              </w:rPr>
              <w:t>taken</w:t>
            </w:r>
            <w:r>
              <w:rPr>
                <w:spacing w:val="-4"/>
                <w:sz w:val="20"/>
              </w:rPr>
              <w:t> </w:t>
            </w:r>
            <w:r>
              <w:rPr>
                <w:w w:val="80"/>
                <w:sz w:val="20"/>
              </w:rPr>
              <w:t>to</w:t>
            </w:r>
            <w:r>
              <w:rPr>
                <w:spacing w:val="-4"/>
                <w:sz w:val="20"/>
              </w:rPr>
              <w:t> </w:t>
            </w:r>
            <w:r>
              <w:rPr>
                <w:w w:val="80"/>
                <w:sz w:val="20"/>
              </w:rPr>
              <w:t>process</w:t>
            </w:r>
            <w:r>
              <w:rPr>
                <w:spacing w:val="-4"/>
                <w:sz w:val="20"/>
              </w:rPr>
              <w:t> </w:t>
            </w:r>
            <w:r>
              <w:rPr>
                <w:w w:val="80"/>
                <w:sz w:val="20"/>
              </w:rPr>
              <w:t>the</w:t>
            </w:r>
            <w:r>
              <w:rPr>
                <w:spacing w:val="-4"/>
                <w:sz w:val="20"/>
              </w:rPr>
              <w:t> </w:t>
            </w:r>
            <w:r>
              <w:rPr>
                <w:spacing w:val="-4"/>
                <w:w w:val="80"/>
                <w:sz w:val="20"/>
              </w:rPr>
              <w:t>job.</w:t>
            </w:r>
          </w:p>
        </w:tc>
      </w:tr>
    </w:tbl>
    <w:p>
      <w:pPr>
        <w:pStyle w:val="BodyText"/>
      </w:pPr>
    </w:p>
    <w:p>
      <w:pPr>
        <w:pStyle w:val="BodyText"/>
        <w:spacing w:before="16"/>
      </w:pPr>
    </w:p>
    <w:p>
      <w:pPr>
        <w:pStyle w:val="Heading9"/>
        <w:spacing w:before="0"/>
      </w:pPr>
      <w:r>
        <w:rPr>
          <w:w w:val="80"/>
        </w:rPr>
        <w:t>Response</w:t>
      </w:r>
      <w:r>
        <w:rPr>
          <w:spacing w:val="-4"/>
          <w:w w:val="80"/>
        </w:rPr>
        <w:t> </w:t>
      </w:r>
      <w:r>
        <w:rPr>
          <w:w w:val="80"/>
        </w:rPr>
        <w:t>Body</w:t>
      </w:r>
      <w:r>
        <w:rPr>
          <w:spacing w:val="-3"/>
          <w:w w:val="80"/>
        </w:rPr>
        <w:t> </w:t>
      </w:r>
      <w:r>
        <w:rPr>
          <w:w w:val="80"/>
        </w:rPr>
        <w:t>-</w:t>
      </w:r>
      <w:r>
        <w:rPr>
          <w:spacing w:val="-4"/>
          <w:w w:val="80"/>
        </w:rPr>
        <w:t> </w:t>
      </w:r>
      <w:r>
        <w:rPr>
          <w:w w:val="80"/>
        </w:rPr>
        <w:t>For</w:t>
      </w:r>
      <w:r>
        <w:rPr>
          <w:spacing w:val="-3"/>
          <w:w w:val="80"/>
        </w:rPr>
        <w:t> </w:t>
      </w:r>
      <w:r>
        <w:rPr>
          <w:w w:val="80"/>
        </w:rPr>
        <w:t>an</w:t>
      </w:r>
      <w:r>
        <w:rPr>
          <w:spacing w:val="-4"/>
          <w:w w:val="80"/>
        </w:rPr>
        <w:t> </w:t>
      </w:r>
      <w:r>
        <w:rPr>
          <w:w w:val="80"/>
        </w:rPr>
        <w:t>Unsuccessful</w:t>
      </w:r>
      <w:r>
        <w:rPr>
          <w:spacing w:val="-3"/>
          <w:w w:val="80"/>
        </w:rPr>
        <w:t> </w:t>
      </w:r>
      <w:r>
        <w:rPr>
          <w:spacing w:val="-2"/>
          <w:w w:val="80"/>
        </w:rPr>
        <w:t>Request</w:t>
      </w:r>
    </w:p>
    <w:p>
      <w:pPr>
        <w:pStyle w:val="BodyText"/>
        <w:spacing w:line="271" w:lineRule="auto" w:before="30"/>
        <w:ind w:left="1548" w:right="1255"/>
      </w:pPr>
      <w:r>
        <w:rPr>
          <w:w w:val="80"/>
        </w:rPr>
        <w:t>If the request fails, the server returns a non-200 status, and the request body shows details of the error. For example, if the </w:t>
      </w:r>
      <w:hyperlink w:history="true" w:anchor="_bookmark28">
        <w:r>
          <w:rPr>
            <w:color w:val="0000FF"/>
            <w:w w:val="80"/>
          </w:rPr>
          <w:t>job has</w:t>
        </w:r>
      </w:hyperlink>
      <w:r>
        <w:rPr>
          <w:color w:val="0000FF"/>
          <w:w w:val="80"/>
        </w:rPr>
        <w:t> </w:t>
      </w:r>
      <w:hyperlink w:history="true" w:anchor="_bookmark28">
        <w:r>
          <w:rPr>
            <w:color w:val="0000FF"/>
            <w:w w:val="85"/>
          </w:rPr>
          <w:t>been</w:t>
        </w:r>
        <w:r>
          <w:rPr>
            <w:color w:val="0000FF"/>
            <w:spacing w:val="-6"/>
            <w:w w:val="85"/>
          </w:rPr>
          <w:t> </w:t>
        </w:r>
        <w:r>
          <w:rPr>
            <w:color w:val="0000FF"/>
            <w:w w:val="85"/>
          </w:rPr>
          <w:t>deleted</w:t>
        </w:r>
      </w:hyperlink>
      <w:r>
        <w:rPr>
          <w:color w:val="0000FF"/>
          <w:spacing w:val="-6"/>
          <w:w w:val="85"/>
        </w:rPr>
        <w:t> </w:t>
      </w:r>
      <w:r>
        <w:rPr>
          <w:w w:val="85"/>
        </w:rPr>
        <w:t>the</w:t>
      </w:r>
      <w:r>
        <w:rPr>
          <w:spacing w:val="-6"/>
          <w:w w:val="85"/>
        </w:rPr>
        <w:t> </w:t>
      </w:r>
      <w:r>
        <w:rPr>
          <w:w w:val="85"/>
        </w:rPr>
        <w:t>status</w:t>
      </w:r>
      <w:r>
        <w:rPr>
          <w:spacing w:val="-6"/>
          <w:w w:val="85"/>
        </w:rPr>
        <w:t> </w:t>
      </w:r>
      <w:r>
        <w:rPr>
          <w:w w:val="85"/>
        </w:rPr>
        <w:t>is</w:t>
      </w:r>
      <w:r>
        <w:rPr>
          <w:spacing w:val="-6"/>
          <w:w w:val="85"/>
        </w:rPr>
        <w:t> </w:t>
      </w:r>
      <w:r>
        <w:rPr>
          <w:w w:val="85"/>
        </w:rPr>
        <w:t>404</w:t>
      </w:r>
      <w:r>
        <w:rPr>
          <w:spacing w:val="-6"/>
          <w:w w:val="85"/>
        </w:rPr>
        <w:t> </w:t>
      </w:r>
      <w:r>
        <w:rPr>
          <w:w w:val="85"/>
        </w:rPr>
        <w:t>(Not</w:t>
      </w:r>
      <w:r>
        <w:rPr>
          <w:spacing w:val="-6"/>
          <w:w w:val="85"/>
        </w:rPr>
        <w:t> </w:t>
      </w:r>
      <w:r>
        <w:rPr>
          <w:w w:val="85"/>
        </w:rPr>
        <w:t>Found)</w:t>
      </w:r>
      <w:r>
        <w:rPr>
          <w:spacing w:val="-6"/>
          <w:w w:val="85"/>
        </w:rPr>
        <w:t> </w:t>
      </w:r>
      <w:r>
        <w:rPr>
          <w:w w:val="85"/>
        </w:rPr>
        <w:t>and</w:t>
      </w:r>
      <w:r>
        <w:rPr>
          <w:spacing w:val="-6"/>
          <w:w w:val="85"/>
        </w:rPr>
        <w:t> </w:t>
      </w:r>
      <w:r>
        <w:rPr>
          <w:w w:val="85"/>
        </w:rPr>
        <w:t>the</w:t>
      </w:r>
      <w:r>
        <w:rPr>
          <w:spacing w:val="-6"/>
          <w:w w:val="85"/>
        </w:rPr>
        <w:t> </w:t>
      </w:r>
      <w:r>
        <w:rPr>
          <w:w w:val="85"/>
        </w:rPr>
        <w:t>response</w:t>
      </w:r>
      <w:r>
        <w:rPr>
          <w:spacing w:val="-6"/>
          <w:w w:val="85"/>
        </w:rPr>
        <w:t> </w:t>
      </w:r>
      <w:r>
        <w:rPr>
          <w:w w:val="85"/>
        </w:rPr>
        <w:t>body</w:t>
      </w:r>
      <w:r>
        <w:rPr>
          <w:spacing w:val="-6"/>
          <w:w w:val="85"/>
        </w:rPr>
        <w:t> </w:t>
      </w:r>
      <w:r>
        <w:rPr>
          <w:w w:val="85"/>
        </w:rPr>
        <w:t>is:</w:t>
      </w:r>
    </w:p>
    <w:p>
      <w:pPr>
        <w:pStyle w:val="BodyText"/>
        <w:spacing w:before="5"/>
        <w:rPr>
          <w:sz w:val="6"/>
        </w:rPr>
      </w:pPr>
      <w:r>
        <w:rPr>
          <w:sz w:val="6"/>
        </w:rPr>
        <mc:AlternateContent>
          <mc:Choice Requires="wps">
            <w:drawing>
              <wp:anchor distT="0" distB="0" distL="0" distR="0" allowOverlap="1" layoutInCell="1" locked="0" behindDoc="1" simplePos="0" relativeHeight="487647232">
                <wp:simplePos x="0" y="0"/>
                <wp:positionH relativeFrom="page">
                  <wp:posOffset>980122</wp:posOffset>
                </wp:positionH>
                <wp:positionV relativeFrom="paragraph">
                  <wp:posOffset>65432</wp:posOffset>
                </wp:positionV>
                <wp:extent cx="5995035" cy="676275"/>
                <wp:effectExtent l="0" t="0" r="0" b="0"/>
                <wp:wrapTopAndBottom/>
                <wp:docPr id="216" name="Textbox 216"/>
                <wp:cNvGraphicFramePr>
                  <a:graphicFrameLocks/>
                </wp:cNvGraphicFramePr>
                <a:graphic>
                  <a:graphicData uri="http://schemas.microsoft.com/office/word/2010/wordprocessingShape">
                    <wps:wsp>
                      <wps:cNvPr id="216" name="Textbox 216"/>
                      <wps:cNvSpPr txBox="1"/>
                      <wps:spPr>
                        <a:xfrm>
                          <a:off x="0" y="0"/>
                          <a:ext cx="5995035" cy="6762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5"/>
                                <w:sz w:val="18"/>
                              </w:rPr>
                              <w:t>[{</w:t>
                            </w:r>
                          </w:p>
                          <w:p>
                            <w:pPr>
                              <w:spacing w:before="30"/>
                              <w:ind w:left="167" w:right="0" w:firstLine="0"/>
                              <w:jc w:val="left"/>
                              <w:rPr>
                                <w:rFonts w:ascii="Courier New"/>
                                <w:sz w:val="18"/>
                              </w:rPr>
                            </w:pPr>
                            <w:r>
                              <w:rPr>
                                <w:rFonts w:ascii="Courier New"/>
                                <w:sz w:val="18"/>
                              </w:rPr>
                              <w:t>"errorCode":</w:t>
                            </w:r>
                            <w:r>
                              <w:rPr>
                                <w:rFonts w:ascii="Courier New"/>
                                <w:spacing w:val="-1"/>
                                <w:sz w:val="18"/>
                              </w:rPr>
                              <w:t> </w:t>
                            </w:r>
                            <w:r>
                              <w:rPr>
                                <w:rFonts w:ascii="Courier New"/>
                                <w:spacing w:val="-2"/>
                                <w:sz w:val="18"/>
                              </w:rPr>
                              <w:t>"NOT_FOUND",</w:t>
                            </w:r>
                          </w:p>
                          <w:p>
                            <w:pPr>
                              <w:spacing w:before="30"/>
                              <w:ind w:left="167" w:right="0" w:firstLine="0"/>
                              <w:jc w:val="left"/>
                              <w:rPr>
                                <w:rFonts w:ascii="Courier New"/>
                                <w:sz w:val="18"/>
                              </w:rPr>
                            </w:pPr>
                            <w:r>
                              <w:rPr>
                                <w:rFonts w:ascii="Courier New"/>
                                <w:sz w:val="18"/>
                              </w:rPr>
                              <w:t>"message":</w:t>
                            </w:r>
                            <w:r>
                              <w:rPr>
                                <w:rFonts w:ascii="Courier New"/>
                                <w:spacing w:val="-3"/>
                                <w:sz w:val="18"/>
                              </w:rPr>
                              <w:t> </w:t>
                            </w:r>
                            <w:r>
                              <w:rPr>
                                <w:rFonts w:ascii="Courier New"/>
                                <w:sz w:val="18"/>
                              </w:rPr>
                              <w:t>"The</w:t>
                            </w:r>
                            <w:r>
                              <w:rPr>
                                <w:rFonts w:ascii="Courier New"/>
                                <w:spacing w:val="-1"/>
                                <w:sz w:val="18"/>
                              </w:rPr>
                              <w:t> </w:t>
                            </w:r>
                            <w:r>
                              <w:rPr>
                                <w:rFonts w:ascii="Courier New"/>
                                <w:sz w:val="18"/>
                              </w:rPr>
                              <w:t>requested</w:t>
                            </w:r>
                            <w:r>
                              <w:rPr>
                                <w:rFonts w:ascii="Courier New"/>
                                <w:spacing w:val="-1"/>
                                <w:sz w:val="18"/>
                              </w:rPr>
                              <w:t> </w:t>
                            </w:r>
                            <w:r>
                              <w:rPr>
                                <w:rFonts w:ascii="Courier New"/>
                                <w:sz w:val="18"/>
                              </w:rPr>
                              <w:t>resource</w:t>
                            </w:r>
                            <w:r>
                              <w:rPr>
                                <w:rFonts w:ascii="Courier New"/>
                                <w:spacing w:val="-1"/>
                                <w:sz w:val="18"/>
                              </w:rPr>
                              <w:t> </w:t>
                            </w:r>
                            <w:r>
                              <w:rPr>
                                <w:rFonts w:ascii="Courier New"/>
                                <w:sz w:val="18"/>
                              </w:rPr>
                              <w:t>does</w:t>
                            </w:r>
                            <w:r>
                              <w:rPr>
                                <w:rFonts w:ascii="Courier New"/>
                                <w:spacing w:val="-1"/>
                                <w:sz w:val="18"/>
                              </w:rPr>
                              <w:t> </w:t>
                            </w:r>
                            <w:r>
                              <w:rPr>
                                <w:rFonts w:ascii="Courier New"/>
                                <w:sz w:val="18"/>
                              </w:rPr>
                              <w:t>not</w:t>
                            </w:r>
                            <w:r>
                              <w:rPr>
                                <w:rFonts w:ascii="Courier New"/>
                                <w:spacing w:val="-1"/>
                                <w:sz w:val="18"/>
                              </w:rPr>
                              <w:t> </w:t>
                            </w:r>
                            <w:r>
                              <w:rPr>
                                <w:rFonts w:ascii="Courier New"/>
                                <w:spacing w:val="-2"/>
                                <w:sz w:val="18"/>
                              </w:rPr>
                              <w:t>exist"</w:t>
                            </w:r>
                          </w:p>
                          <w:p>
                            <w:pPr>
                              <w:spacing w:before="30"/>
                              <w:ind w:left="59" w:right="0" w:firstLine="0"/>
                              <w:jc w:val="left"/>
                              <w:rPr>
                                <w:rFonts w:ascii="Courier New"/>
                                <w:sz w:val="18"/>
                              </w:rPr>
                            </w:pPr>
                            <w:r>
                              <w:rPr>
                                <w:rFonts w:ascii="Courier New"/>
                                <w:spacing w:val="-5"/>
                                <w:sz w:val="18"/>
                              </w:rPr>
                              <w:t>}]</w:t>
                            </w:r>
                          </w:p>
                        </w:txbxContent>
                      </wps:txbx>
                      <wps:bodyPr wrap="square" lIns="0" tIns="0" rIns="0" bIns="0" rtlCol="0">
                        <a:noAutofit/>
                      </wps:bodyPr>
                    </wps:wsp>
                  </a:graphicData>
                </a:graphic>
              </wp:anchor>
            </w:drawing>
          </mc:Choice>
          <mc:Fallback>
            <w:pict>
              <v:shape style="position:absolute;margin-left:77.175003pt;margin-top:5.152137pt;width:472.05pt;height:53.25pt;mso-position-horizontal-relative:page;mso-position-vertical-relative:paragraph;z-index:-15669248;mso-wrap-distance-left:0;mso-wrap-distance-right:0" type="#_x0000_t202" id="docshape199" filled="false" stroked="true" strokeweight=".45pt" strokecolor="#d5eff9">
                <v:textbox inset="0,0,0,0">
                  <w:txbxContent>
                    <w:p>
                      <w:pPr>
                        <w:spacing w:before="65"/>
                        <w:ind w:left="59" w:right="0" w:firstLine="0"/>
                        <w:jc w:val="left"/>
                        <w:rPr>
                          <w:rFonts w:ascii="Courier New"/>
                          <w:sz w:val="18"/>
                        </w:rPr>
                      </w:pPr>
                      <w:r>
                        <w:rPr>
                          <w:rFonts w:ascii="Courier New"/>
                          <w:spacing w:val="-5"/>
                          <w:sz w:val="18"/>
                        </w:rPr>
                        <w:t>[{</w:t>
                      </w:r>
                    </w:p>
                    <w:p>
                      <w:pPr>
                        <w:spacing w:before="30"/>
                        <w:ind w:left="167" w:right="0" w:firstLine="0"/>
                        <w:jc w:val="left"/>
                        <w:rPr>
                          <w:rFonts w:ascii="Courier New"/>
                          <w:sz w:val="18"/>
                        </w:rPr>
                      </w:pPr>
                      <w:r>
                        <w:rPr>
                          <w:rFonts w:ascii="Courier New"/>
                          <w:sz w:val="18"/>
                        </w:rPr>
                        <w:t>"errorCode":</w:t>
                      </w:r>
                      <w:r>
                        <w:rPr>
                          <w:rFonts w:ascii="Courier New"/>
                          <w:spacing w:val="-1"/>
                          <w:sz w:val="18"/>
                        </w:rPr>
                        <w:t> </w:t>
                      </w:r>
                      <w:r>
                        <w:rPr>
                          <w:rFonts w:ascii="Courier New"/>
                          <w:spacing w:val="-2"/>
                          <w:sz w:val="18"/>
                        </w:rPr>
                        <w:t>"NOT_FOUND",</w:t>
                      </w:r>
                    </w:p>
                    <w:p>
                      <w:pPr>
                        <w:spacing w:before="30"/>
                        <w:ind w:left="167" w:right="0" w:firstLine="0"/>
                        <w:jc w:val="left"/>
                        <w:rPr>
                          <w:rFonts w:ascii="Courier New"/>
                          <w:sz w:val="18"/>
                        </w:rPr>
                      </w:pPr>
                      <w:r>
                        <w:rPr>
                          <w:rFonts w:ascii="Courier New"/>
                          <w:sz w:val="18"/>
                        </w:rPr>
                        <w:t>"message":</w:t>
                      </w:r>
                      <w:r>
                        <w:rPr>
                          <w:rFonts w:ascii="Courier New"/>
                          <w:spacing w:val="-3"/>
                          <w:sz w:val="18"/>
                        </w:rPr>
                        <w:t> </w:t>
                      </w:r>
                      <w:r>
                        <w:rPr>
                          <w:rFonts w:ascii="Courier New"/>
                          <w:sz w:val="18"/>
                        </w:rPr>
                        <w:t>"The</w:t>
                      </w:r>
                      <w:r>
                        <w:rPr>
                          <w:rFonts w:ascii="Courier New"/>
                          <w:spacing w:val="-1"/>
                          <w:sz w:val="18"/>
                        </w:rPr>
                        <w:t> </w:t>
                      </w:r>
                      <w:r>
                        <w:rPr>
                          <w:rFonts w:ascii="Courier New"/>
                          <w:sz w:val="18"/>
                        </w:rPr>
                        <w:t>requested</w:t>
                      </w:r>
                      <w:r>
                        <w:rPr>
                          <w:rFonts w:ascii="Courier New"/>
                          <w:spacing w:val="-1"/>
                          <w:sz w:val="18"/>
                        </w:rPr>
                        <w:t> </w:t>
                      </w:r>
                      <w:r>
                        <w:rPr>
                          <w:rFonts w:ascii="Courier New"/>
                          <w:sz w:val="18"/>
                        </w:rPr>
                        <w:t>resource</w:t>
                      </w:r>
                      <w:r>
                        <w:rPr>
                          <w:rFonts w:ascii="Courier New"/>
                          <w:spacing w:val="-1"/>
                          <w:sz w:val="18"/>
                        </w:rPr>
                        <w:t> </w:t>
                      </w:r>
                      <w:r>
                        <w:rPr>
                          <w:rFonts w:ascii="Courier New"/>
                          <w:sz w:val="18"/>
                        </w:rPr>
                        <w:t>does</w:t>
                      </w:r>
                      <w:r>
                        <w:rPr>
                          <w:rFonts w:ascii="Courier New"/>
                          <w:spacing w:val="-1"/>
                          <w:sz w:val="18"/>
                        </w:rPr>
                        <w:t> </w:t>
                      </w:r>
                      <w:r>
                        <w:rPr>
                          <w:rFonts w:ascii="Courier New"/>
                          <w:sz w:val="18"/>
                        </w:rPr>
                        <w:t>not</w:t>
                      </w:r>
                      <w:r>
                        <w:rPr>
                          <w:rFonts w:ascii="Courier New"/>
                          <w:spacing w:val="-1"/>
                          <w:sz w:val="18"/>
                        </w:rPr>
                        <w:t> </w:t>
                      </w:r>
                      <w:r>
                        <w:rPr>
                          <w:rFonts w:ascii="Courier New"/>
                          <w:spacing w:val="-2"/>
                          <w:sz w:val="18"/>
                        </w:rPr>
                        <w:t>exist"</w:t>
                      </w:r>
                    </w:p>
                    <w:p>
                      <w:pPr>
                        <w:spacing w:before="30"/>
                        <w:ind w:left="59" w:right="0" w:firstLine="0"/>
                        <w:jc w:val="left"/>
                        <w:rPr>
                          <w:rFonts w:ascii="Courier New"/>
                          <w:sz w:val="18"/>
                        </w:rPr>
                      </w:pPr>
                      <w:r>
                        <w:rPr>
                          <w:rFonts w:ascii="Courier New"/>
                          <w:spacing w:val="-5"/>
                          <w:sz w:val="18"/>
                        </w:rPr>
                        <w:t>}]</w:t>
                      </w:r>
                    </w:p>
                  </w:txbxContent>
                </v:textbox>
                <v:stroke dashstyle="solid"/>
                <w10:wrap type="topAndBottom"/>
              </v:shape>
            </w:pict>
          </mc:Fallback>
        </mc:AlternateContent>
      </w:r>
    </w:p>
    <w:p>
      <w:pPr>
        <w:pStyle w:val="BodyText"/>
        <w:spacing w:before="87"/>
        <w:ind w:left="1548"/>
      </w:pPr>
      <w:r>
        <w:rPr>
          <w:w w:val="80"/>
        </w:rPr>
        <w:t>For</w:t>
      </w:r>
      <w:r>
        <w:rPr>
          <w:spacing w:val="-5"/>
          <w:w w:val="80"/>
        </w:rPr>
        <w:t> </w:t>
      </w:r>
      <w:r>
        <w:rPr>
          <w:w w:val="80"/>
        </w:rPr>
        <w:t>details</w:t>
      </w:r>
      <w:r>
        <w:rPr>
          <w:spacing w:val="-5"/>
          <w:w w:val="80"/>
        </w:rPr>
        <w:t> </w:t>
      </w:r>
      <w:r>
        <w:rPr>
          <w:w w:val="80"/>
        </w:rPr>
        <w:t>about</w:t>
      </w:r>
      <w:r>
        <w:rPr>
          <w:spacing w:val="-5"/>
          <w:w w:val="80"/>
        </w:rPr>
        <w:t> </w:t>
      </w:r>
      <w:r>
        <w:rPr>
          <w:w w:val="80"/>
        </w:rPr>
        <w:t>error</w:t>
      </w:r>
      <w:r>
        <w:rPr>
          <w:spacing w:val="-5"/>
          <w:w w:val="80"/>
        </w:rPr>
        <w:t> </w:t>
      </w:r>
      <w:r>
        <w:rPr>
          <w:w w:val="80"/>
        </w:rPr>
        <w:t>codes</w:t>
      </w:r>
      <w:r>
        <w:rPr>
          <w:spacing w:val="-5"/>
          <w:w w:val="80"/>
        </w:rPr>
        <w:t> </w:t>
      </w:r>
      <w:r>
        <w:rPr>
          <w:w w:val="80"/>
        </w:rPr>
        <w:t>and</w:t>
      </w:r>
      <w:r>
        <w:rPr>
          <w:spacing w:val="-5"/>
          <w:w w:val="80"/>
        </w:rPr>
        <w:t> </w:t>
      </w:r>
      <w:r>
        <w:rPr>
          <w:w w:val="80"/>
        </w:rPr>
        <w:t>messages,</w:t>
      </w:r>
      <w:r>
        <w:rPr>
          <w:spacing w:val="-5"/>
          <w:w w:val="80"/>
        </w:rPr>
        <w:t> </w:t>
      </w:r>
      <w:r>
        <w:rPr>
          <w:w w:val="80"/>
        </w:rPr>
        <w:t>see</w:t>
      </w:r>
      <w:r>
        <w:rPr>
          <w:spacing w:val="-4"/>
          <w:w w:val="80"/>
        </w:rPr>
        <w:t> </w:t>
      </w:r>
      <w:hyperlink w:history="true" w:anchor="_bookmark36">
        <w:r>
          <w:rPr>
            <w:color w:val="0000FF"/>
            <w:spacing w:val="-2"/>
            <w:w w:val="80"/>
          </w:rPr>
          <w:t>Errors</w:t>
        </w:r>
      </w:hyperlink>
      <w:r>
        <w:rPr>
          <w:spacing w:val="-2"/>
          <w:w w:val="80"/>
        </w:rPr>
        <w:t>.</w:t>
      </w:r>
    </w:p>
    <w:p>
      <w:pPr>
        <w:pStyle w:val="BodyText"/>
        <w:spacing w:before="162"/>
      </w:pPr>
    </w:p>
    <w:p>
      <w:pPr>
        <w:pStyle w:val="Heading5"/>
      </w:pPr>
      <w:r>
        <w:rPr>
          <w:spacing w:val="-2"/>
        </w:rPr>
        <w:t>Example</w:t>
      </w:r>
    </w:p>
    <w:p>
      <w:pPr>
        <w:spacing w:before="127"/>
        <w:ind w:left="1260" w:right="0" w:firstLine="0"/>
        <w:jc w:val="left"/>
        <w:rPr>
          <w:sz w:val="20"/>
        </w:rPr>
      </w:pPr>
      <w:r>
        <w:rPr>
          <w:w w:val="80"/>
          <w:sz w:val="20"/>
        </w:rPr>
        <w:t>This</w:t>
      </w:r>
      <w:r>
        <w:rPr>
          <w:spacing w:val="28"/>
          <w:sz w:val="20"/>
        </w:rPr>
        <w:t> </w:t>
      </w:r>
      <w:r>
        <w:rPr>
          <w:w w:val="80"/>
          <w:sz w:val="20"/>
        </w:rPr>
        <w:t>example</w:t>
      </w:r>
      <w:r>
        <w:rPr>
          <w:spacing w:val="28"/>
          <w:sz w:val="20"/>
        </w:rPr>
        <w:t> </w:t>
      </w:r>
      <w:r>
        <w:rPr>
          <w:w w:val="80"/>
          <w:sz w:val="20"/>
        </w:rPr>
        <w:t>gets</w:t>
      </w:r>
      <w:r>
        <w:rPr>
          <w:spacing w:val="28"/>
          <w:sz w:val="20"/>
        </w:rPr>
        <w:t> </w:t>
      </w:r>
      <w:r>
        <w:rPr>
          <w:w w:val="80"/>
          <w:sz w:val="20"/>
        </w:rPr>
        <w:t>information</w:t>
      </w:r>
      <w:r>
        <w:rPr>
          <w:spacing w:val="29"/>
          <w:sz w:val="20"/>
        </w:rPr>
        <w:t> </w:t>
      </w:r>
      <w:r>
        <w:rPr>
          <w:w w:val="80"/>
          <w:sz w:val="20"/>
        </w:rPr>
        <w:t>about</w:t>
      </w:r>
      <w:r>
        <w:rPr>
          <w:spacing w:val="28"/>
          <w:sz w:val="20"/>
        </w:rPr>
        <w:t> </w:t>
      </w:r>
      <w:r>
        <w:rPr>
          <w:w w:val="80"/>
          <w:sz w:val="20"/>
        </w:rPr>
        <w:t>the</w:t>
      </w:r>
      <w:r>
        <w:rPr>
          <w:spacing w:val="28"/>
          <w:sz w:val="20"/>
        </w:rPr>
        <w:t> </w:t>
      </w:r>
      <w:r>
        <w:rPr>
          <w:w w:val="80"/>
          <w:sz w:val="20"/>
        </w:rPr>
        <w:t>job</w:t>
      </w:r>
      <w:r>
        <w:rPr>
          <w:spacing w:val="29"/>
          <w:sz w:val="20"/>
        </w:rPr>
        <w:t> </w:t>
      </w:r>
      <w:r>
        <w:rPr>
          <w:w w:val="80"/>
          <w:sz w:val="20"/>
        </w:rPr>
        <w:t>with</w:t>
      </w:r>
      <w:r>
        <w:rPr>
          <w:spacing w:val="28"/>
          <w:sz w:val="20"/>
        </w:rPr>
        <w:t> </w:t>
      </w:r>
      <w:r>
        <w:rPr>
          <w:w w:val="80"/>
          <w:sz w:val="20"/>
        </w:rPr>
        <w:t>ID</w:t>
      </w:r>
      <w:r>
        <w:rPr>
          <w:spacing w:val="79"/>
          <w:sz w:val="20"/>
        </w:rPr>
        <w:t> </w:t>
      </w:r>
      <w:r>
        <w:rPr>
          <w:rFonts w:ascii="Courier New"/>
          <w:spacing w:val="-2"/>
          <w:w w:val="80"/>
          <w:sz w:val="19"/>
        </w:rPr>
        <w:t>7506g00000DhRA2AAN</w:t>
      </w:r>
      <w:r>
        <w:rPr>
          <w:spacing w:val="-2"/>
          <w:w w:val="80"/>
          <w:sz w:val="20"/>
        </w:rPr>
        <w:t>:</w:t>
      </w:r>
    </w:p>
    <w:p>
      <w:pPr>
        <w:pStyle w:val="BodyText"/>
        <w:spacing w:before="10"/>
        <w:rPr>
          <w:sz w:val="7"/>
        </w:rPr>
      </w:pPr>
      <w:r>
        <w:rPr>
          <w:sz w:val="7"/>
        </w:rPr>
        <mc:AlternateContent>
          <mc:Choice Requires="wps">
            <w:drawing>
              <wp:anchor distT="0" distB="0" distL="0" distR="0" allowOverlap="1" layoutInCell="1" locked="0" behindDoc="1" simplePos="0" relativeHeight="487647744">
                <wp:simplePos x="0" y="0"/>
                <wp:positionH relativeFrom="page">
                  <wp:posOffset>797242</wp:posOffset>
                </wp:positionH>
                <wp:positionV relativeFrom="paragraph">
                  <wp:posOffset>76484</wp:posOffset>
                </wp:positionV>
                <wp:extent cx="6177915" cy="548005"/>
                <wp:effectExtent l="0" t="0" r="0" b="0"/>
                <wp:wrapTopAndBottom/>
                <wp:docPr id="217" name="Textbox 217"/>
                <wp:cNvGraphicFramePr>
                  <a:graphicFrameLocks/>
                </wp:cNvGraphicFramePr>
                <a:graphic>
                  <a:graphicData uri="http://schemas.microsoft.com/office/word/2010/wordprocessingShape">
                    <wps:wsp>
                      <wps:cNvPr id="217" name="Textbox 217"/>
                      <wps:cNvSpPr txBox="1"/>
                      <wps:spPr>
                        <a:xfrm>
                          <a:off x="0" y="0"/>
                          <a:ext cx="6177915" cy="54800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curl</w:t>
                            </w:r>
                            <w:r>
                              <w:rPr>
                                <w:rFonts w:ascii="Courier New"/>
                                <w:spacing w:val="-1"/>
                                <w:sz w:val="18"/>
                              </w:rPr>
                              <w:t> </w:t>
                            </w:r>
                            <w:r>
                              <w:rPr>
                                <w:rFonts w:ascii="Courier New"/>
                                <w:sz w:val="18"/>
                              </w:rPr>
                              <w:t>--include</w:t>
                            </w:r>
                            <w:r>
                              <w:rPr>
                                <w:rFonts w:ascii="Courier New"/>
                                <w:spacing w:val="-1"/>
                                <w:sz w:val="18"/>
                              </w:rPr>
                              <w:t> </w:t>
                            </w:r>
                            <w:r>
                              <w:rPr>
                                <w:rFonts w:ascii="Courier New"/>
                                <w:sz w:val="18"/>
                              </w:rPr>
                              <w:t>--request</w:t>
                            </w:r>
                            <w:r>
                              <w:rPr>
                                <w:rFonts w:ascii="Courier New"/>
                                <w:spacing w:val="-1"/>
                                <w:sz w:val="18"/>
                              </w:rPr>
                              <w:t> </w:t>
                            </w:r>
                            <w:r>
                              <w:rPr>
                                <w:rFonts w:ascii="Courier New"/>
                                <w:sz w:val="18"/>
                              </w:rPr>
                              <w:t>GET</w:t>
                            </w:r>
                            <w:r>
                              <w:rPr>
                                <w:rFonts w:ascii="Courier New"/>
                                <w:spacing w:val="-1"/>
                                <w:sz w:val="18"/>
                              </w:rPr>
                              <w:t> </w:t>
                            </w:r>
                            <w:r>
                              <w:rPr>
                                <w:rFonts w:ascii="Courier New"/>
                                <w:spacing w:val="-10"/>
                                <w:sz w:val="18"/>
                              </w:rPr>
                              <w:t>\</w:t>
                            </w:r>
                          </w:p>
                          <w:p>
                            <w:pPr>
                              <w:spacing w:line="278" w:lineRule="auto" w:before="32"/>
                              <w:ind w:left="59" w:right="0" w:firstLine="0"/>
                              <w:jc w:val="left"/>
                              <w:rPr>
                                <w:rFonts w:ascii="Courier New"/>
                                <w:sz w:val="18"/>
                              </w:rPr>
                            </w:pPr>
                            <w:r>
                              <w:rPr>
                                <w:rFonts w:ascii="Courier New"/>
                                <w:sz w:val="18"/>
                              </w:rPr>
                              <w:t>--header "Authorization: Bearer </w:t>
                            </w:r>
                            <w:r>
                              <w:rPr>
                                <w:rFonts w:ascii="Courier New"/>
                                <w:b/>
                                <w:i/>
                                <w:sz w:val="19"/>
                              </w:rPr>
                              <w:t>token</w:t>
                            </w:r>
                            <w:r>
                              <w:rPr>
                                <w:rFonts w:ascii="Courier New"/>
                                <w:sz w:val="18"/>
                              </w:rPr>
                              <w:t>" \ </w:t>
                            </w:r>
                            <w:r>
                              <w:rPr>
                                <w:rFonts w:ascii="Courier New"/>
                                <w:spacing w:val="-2"/>
                                <w:sz w:val="18"/>
                              </w:rPr>
                              <w:t>"https://</w:t>
                            </w:r>
                            <w:r>
                              <w:rPr>
                                <w:rFonts w:ascii="Courier New"/>
                                <w:b/>
                                <w:i/>
                                <w:spacing w:val="-2"/>
                                <w:sz w:val="19"/>
                              </w:rPr>
                              <w:t>instance</w:t>
                            </w:r>
                            <w:r>
                              <w:rPr>
                                <w:rFonts w:ascii="Courier New"/>
                                <w:spacing w:val="-2"/>
                                <w:sz w:val="18"/>
                              </w:rPr>
                              <w:t>.salesforce.com/services/data/v</w:t>
                            </w:r>
                            <w:r>
                              <w:rPr>
                                <w:rFonts w:ascii="Courier New"/>
                                <w:b/>
                                <w:i/>
                                <w:spacing w:val="-2"/>
                                <w:sz w:val="19"/>
                              </w:rPr>
                              <w:t>XX.X</w:t>
                            </w:r>
                            <w:r>
                              <w:rPr>
                                <w:rFonts w:ascii="Courier New"/>
                                <w:spacing w:val="-2"/>
                                <w:sz w:val="18"/>
                              </w:rPr>
                              <w:t>/jobs/query/7506g00000DhRA2AAN</w:t>
                            </w:r>
                          </w:p>
                        </w:txbxContent>
                      </wps:txbx>
                      <wps:bodyPr wrap="square" lIns="0" tIns="0" rIns="0" bIns="0" rtlCol="0">
                        <a:noAutofit/>
                      </wps:bodyPr>
                    </wps:wsp>
                  </a:graphicData>
                </a:graphic>
              </wp:anchor>
            </w:drawing>
          </mc:Choice>
          <mc:Fallback>
            <w:pict>
              <v:shape style="position:absolute;margin-left:62.775002pt;margin-top:6.022428pt;width:486.45pt;height:43.15pt;mso-position-horizontal-relative:page;mso-position-vertical-relative:paragraph;z-index:-15668736;mso-wrap-distance-left:0;mso-wrap-distance-right:0" type="#_x0000_t202" id="docshape200" filled="false" stroked="true" strokeweight=".45pt" strokecolor="#d5eff9">
                <v:textbox inset="0,0,0,0">
                  <w:txbxContent>
                    <w:p>
                      <w:pPr>
                        <w:spacing w:before="65"/>
                        <w:ind w:left="59" w:right="0" w:firstLine="0"/>
                        <w:jc w:val="left"/>
                        <w:rPr>
                          <w:rFonts w:ascii="Courier New"/>
                          <w:sz w:val="18"/>
                        </w:rPr>
                      </w:pPr>
                      <w:r>
                        <w:rPr>
                          <w:rFonts w:ascii="Courier New"/>
                          <w:sz w:val="18"/>
                        </w:rPr>
                        <w:t>curl</w:t>
                      </w:r>
                      <w:r>
                        <w:rPr>
                          <w:rFonts w:ascii="Courier New"/>
                          <w:spacing w:val="-1"/>
                          <w:sz w:val="18"/>
                        </w:rPr>
                        <w:t> </w:t>
                      </w:r>
                      <w:r>
                        <w:rPr>
                          <w:rFonts w:ascii="Courier New"/>
                          <w:sz w:val="18"/>
                        </w:rPr>
                        <w:t>--include</w:t>
                      </w:r>
                      <w:r>
                        <w:rPr>
                          <w:rFonts w:ascii="Courier New"/>
                          <w:spacing w:val="-1"/>
                          <w:sz w:val="18"/>
                        </w:rPr>
                        <w:t> </w:t>
                      </w:r>
                      <w:r>
                        <w:rPr>
                          <w:rFonts w:ascii="Courier New"/>
                          <w:sz w:val="18"/>
                        </w:rPr>
                        <w:t>--request</w:t>
                      </w:r>
                      <w:r>
                        <w:rPr>
                          <w:rFonts w:ascii="Courier New"/>
                          <w:spacing w:val="-1"/>
                          <w:sz w:val="18"/>
                        </w:rPr>
                        <w:t> </w:t>
                      </w:r>
                      <w:r>
                        <w:rPr>
                          <w:rFonts w:ascii="Courier New"/>
                          <w:sz w:val="18"/>
                        </w:rPr>
                        <w:t>GET</w:t>
                      </w:r>
                      <w:r>
                        <w:rPr>
                          <w:rFonts w:ascii="Courier New"/>
                          <w:spacing w:val="-1"/>
                          <w:sz w:val="18"/>
                        </w:rPr>
                        <w:t> </w:t>
                      </w:r>
                      <w:r>
                        <w:rPr>
                          <w:rFonts w:ascii="Courier New"/>
                          <w:spacing w:val="-10"/>
                          <w:sz w:val="18"/>
                        </w:rPr>
                        <w:t>\</w:t>
                      </w:r>
                    </w:p>
                    <w:p>
                      <w:pPr>
                        <w:spacing w:line="278" w:lineRule="auto" w:before="32"/>
                        <w:ind w:left="59" w:right="0" w:firstLine="0"/>
                        <w:jc w:val="left"/>
                        <w:rPr>
                          <w:rFonts w:ascii="Courier New"/>
                          <w:sz w:val="18"/>
                        </w:rPr>
                      </w:pPr>
                      <w:r>
                        <w:rPr>
                          <w:rFonts w:ascii="Courier New"/>
                          <w:sz w:val="18"/>
                        </w:rPr>
                        <w:t>--header "Authorization: Bearer </w:t>
                      </w:r>
                      <w:r>
                        <w:rPr>
                          <w:rFonts w:ascii="Courier New"/>
                          <w:b/>
                          <w:i/>
                          <w:sz w:val="19"/>
                        </w:rPr>
                        <w:t>token</w:t>
                      </w:r>
                      <w:r>
                        <w:rPr>
                          <w:rFonts w:ascii="Courier New"/>
                          <w:sz w:val="18"/>
                        </w:rPr>
                        <w:t>" \ </w:t>
                      </w:r>
                      <w:r>
                        <w:rPr>
                          <w:rFonts w:ascii="Courier New"/>
                          <w:spacing w:val="-2"/>
                          <w:sz w:val="18"/>
                        </w:rPr>
                        <w:t>"https://</w:t>
                      </w:r>
                      <w:r>
                        <w:rPr>
                          <w:rFonts w:ascii="Courier New"/>
                          <w:b/>
                          <w:i/>
                          <w:spacing w:val="-2"/>
                          <w:sz w:val="19"/>
                        </w:rPr>
                        <w:t>instance</w:t>
                      </w:r>
                      <w:r>
                        <w:rPr>
                          <w:rFonts w:ascii="Courier New"/>
                          <w:spacing w:val="-2"/>
                          <w:sz w:val="18"/>
                        </w:rPr>
                        <w:t>.salesforce.com/services/data/v</w:t>
                      </w:r>
                      <w:r>
                        <w:rPr>
                          <w:rFonts w:ascii="Courier New"/>
                          <w:b/>
                          <w:i/>
                          <w:spacing w:val="-2"/>
                          <w:sz w:val="19"/>
                        </w:rPr>
                        <w:t>XX.X</w:t>
                      </w:r>
                      <w:r>
                        <w:rPr>
                          <w:rFonts w:ascii="Courier New"/>
                          <w:spacing w:val="-2"/>
                          <w:sz w:val="18"/>
                        </w:rPr>
                        <w:t>/jobs/query/7506g00000DhRA2AAN</w:t>
                      </w:r>
                    </w:p>
                  </w:txbxContent>
                </v:textbox>
                <v:stroke dashstyle="solid"/>
                <w10:wrap type="topAndBottom"/>
              </v:shape>
            </w:pict>
          </mc:Fallback>
        </mc:AlternateContent>
      </w:r>
    </w:p>
    <w:p>
      <w:pPr>
        <w:pStyle w:val="BodyText"/>
        <w:spacing w:before="87"/>
        <w:ind w:left="1260"/>
      </w:pPr>
      <w:r>
        <w:rPr>
          <w:w w:val="75"/>
        </w:rPr>
        <w:t>The</w:t>
      </w:r>
      <w:r>
        <w:rPr>
          <w:spacing w:val="9"/>
        </w:rPr>
        <w:t> </w:t>
      </w:r>
      <w:r>
        <w:rPr>
          <w:w w:val="75"/>
        </w:rPr>
        <w:t>response</w:t>
      </w:r>
      <w:r>
        <w:rPr>
          <w:spacing w:val="10"/>
        </w:rPr>
        <w:t> </w:t>
      </w:r>
      <w:r>
        <w:rPr>
          <w:spacing w:val="-5"/>
          <w:w w:val="75"/>
        </w:rPr>
        <w:t>is:</w:t>
      </w:r>
    </w:p>
    <w:p>
      <w:pPr>
        <w:pStyle w:val="BodyText"/>
        <w:rPr>
          <w:sz w:val="9"/>
        </w:rPr>
      </w:pPr>
      <w:r>
        <w:rPr>
          <w:sz w:val="9"/>
        </w:rPr>
        <mc:AlternateContent>
          <mc:Choice Requires="wps">
            <w:drawing>
              <wp:anchor distT="0" distB="0" distL="0" distR="0" allowOverlap="1" layoutInCell="1" locked="0" behindDoc="1" simplePos="0" relativeHeight="487648256">
                <wp:simplePos x="0" y="0"/>
                <wp:positionH relativeFrom="page">
                  <wp:posOffset>794384</wp:posOffset>
                </wp:positionH>
                <wp:positionV relativeFrom="paragraph">
                  <wp:posOffset>80974</wp:posOffset>
                </wp:positionV>
                <wp:extent cx="6183630" cy="1424940"/>
                <wp:effectExtent l="0" t="0" r="0" b="0"/>
                <wp:wrapTopAndBottom/>
                <wp:docPr id="218" name="Group 218"/>
                <wp:cNvGraphicFramePr>
                  <a:graphicFrameLocks/>
                </wp:cNvGraphicFramePr>
                <a:graphic>
                  <a:graphicData uri="http://schemas.microsoft.com/office/word/2010/wordprocessingGroup">
                    <wpg:wgp>
                      <wpg:cNvPr id="218" name="Group 218"/>
                      <wpg:cNvGrpSpPr/>
                      <wpg:grpSpPr>
                        <a:xfrm>
                          <a:off x="0" y="0"/>
                          <a:ext cx="6183630" cy="1424940"/>
                          <a:chExt cx="6183630" cy="1424940"/>
                        </a:xfrm>
                      </wpg:grpSpPr>
                      <wps:wsp>
                        <wps:cNvPr id="219" name="Graphic 219"/>
                        <wps:cNvSpPr/>
                        <wps:spPr>
                          <a:xfrm>
                            <a:off x="0" y="0"/>
                            <a:ext cx="6183630" cy="1424940"/>
                          </a:xfrm>
                          <a:custGeom>
                            <a:avLst/>
                            <a:gdLst/>
                            <a:ahLst/>
                            <a:cxnLst/>
                            <a:rect l="l" t="t" r="r" b="b"/>
                            <a:pathLst>
                              <a:path w="6183630" h="1424940">
                                <a:moveTo>
                                  <a:pt x="6183630" y="0"/>
                                </a:moveTo>
                                <a:lnTo>
                                  <a:pt x="0" y="0"/>
                                </a:lnTo>
                                <a:lnTo>
                                  <a:pt x="0" y="1424825"/>
                                </a:lnTo>
                                <a:lnTo>
                                  <a:pt x="5715" y="1424825"/>
                                </a:lnTo>
                                <a:lnTo>
                                  <a:pt x="5715" y="5715"/>
                                </a:lnTo>
                                <a:lnTo>
                                  <a:pt x="6177915" y="5715"/>
                                </a:lnTo>
                                <a:lnTo>
                                  <a:pt x="6177915" y="1424825"/>
                                </a:lnTo>
                                <a:lnTo>
                                  <a:pt x="6183630" y="1424825"/>
                                </a:lnTo>
                                <a:lnTo>
                                  <a:pt x="6183630" y="0"/>
                                </a:lnTo>
                                <a:close/>
                              </a:path>
                            </a:pathLst>
                          </a:custGeom>
                          <a:solidFill>
                            <a:srgbClr val="D5EFF9"/>
                          </a:solidFill>
                        </wps:spPr>
                        <wps:bodyPr wrap="square" lIns="0" tIns="0" rIns="0" bIns="0" rtlCol="0">
                          <a:prstTxWarp prst="textNoShape">
                            <a:avLst/>
                          </a:prstTxWarp>
                          <a:noAutofit/>
                        </wps:bodyPr>
                      </wps:wsp>
                      <wps:wsp>
                        <wps:cNvPr id="220" name="Textbox 220"/>
                        <wps:cNvSpPr txBox="1"/>
                        <wps:spPr>
                          <a:xfrm>
                            <a:off x="5714" y="5714"/>
                            <a:ext cx="6172200" cy="1419225"/>
                          </a:xfrm>
                          <a:prstGeom prst="rect">
                            <a:avLst/>
                          </a:prstGeom>
                        </wps:spPr>
                        <wps:txbx>
                          <w:txbxContent>
                            <w:p>
                              <w:pPr>
                                <w:spacing w:before="65"/>
                                <w:ind w:left="60" w:right="0" w:firstLine="0"/>
                                <w:jc w:val="left"/>
                                <w:rPr>
                                  <w:rFonts w:ascii="Courier New"/>
                                  <w:sz w:val="18"/>
                                </w:rPr>
                              </w:pPr>
                              <w:r>
                                <w:rPr>
                                  <w:rFonts w:ascii="Courier New"/>
                                  <w:spacing w:val="-10"/>
                                  <w:sz w:val="18"/>
                                </w:rPr>
                                <w:t>{</w:t>
                              </w:r>
                            </w:p>
                            <w:p>
                              <w:pPr>
                                <w:spacing w:before="30"/>
                                <w:ind w:left="275"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"7506g00000DhRA2AAN",</w:t>
                              </w:r>
                            </w:p>
                            <w:p>
                              <w:pPr>
                                <w:spacing w:line="276" w:lineRule="auto" w:before="30"/>
                                <w:ind w:left="275" w:right="6332"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"object" : "Account",</w:t>
                              </w:r>
                            </w:p>
                            <w:p>
                              <w:pPr>
                                <w:spacing w:line="276" w:lineRule="auto" w:before="0"/>
                                <w:ind w:left="275" w:right="4042" w:firstLine="0"/>
                                <w:jc w:val="left"/>
                                <w:rPr>
                                  <w:rFonts w:ascii="Courier New"/>
                                  <w:sz w:val="18"/>
                                </w:rPr>
                              </w:pPr>
                              <w:r>
                                <w:rPr>
                                  <w:rFonts w:ascii="Courier New"/>
                                  <w:sz w:val="18"/>
                                </w:rPr>
                                <w:t>"createdById" : "0056g000005HQPyAAO", "createdDate" : "2018-12-18T22:51:36.000+0000",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"2018-12-</w:t>
                              </w:r>
                              <w:r>
                                <w:rPr>
                                  <w:rFonts w:ascii="Courier New"/>
                                  <w:sz w:val="18"/>
                                </w:rPr>
                                <w:t>18T22:51:58.000+0000",</w:t>
                              </w:r>
                            </w:p>
                            <w:p>
                              <w:pPr>
                                <w:spacing w:line="276" w:lineRule="auto" w:before="0"/>
                                <w:ind w:left="275" w:right="5899" w:firstLine="0"/>
                                <w:jc w:val="left"/>
                                <w:rPr>
                                  <w:rFonts w:ascii="Courier New"/>
                                  <w:sz w:val="18"/>
                                </w:rPr>
                              </w:pPr>
                              <w:r>
                                <w:rPr>
                                  <w:rFonts w:ascii="Courier New"/>
                                  <w:sz w:val="18"/>
                                </w:rPr>
                                <w:t>"state" : "Open",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w:t>
                              </w:r>
                            </w:p>
                          </w:txbxContent>
                        </wps:txbx>
                        <wps:bodyPr wrap="square" lIns="0" tIns="0" rIns="0" bIns="0" rtlCol="0">
                          <a:noAutofit/>
                        </wps:bodyPr>
                      </wps:wsp>
                    </wpg:wgp>
                  </a:graphicData>
                </a:graphic>
              </wp:anchor>
            </w:drawing>
          </mc:Choice>
          <mc:Fallback>
            <w:pict>
              <v:group style="position:absolute;margin-left:62.549999pt;margin-top:6.375977pt;width:486.9pt;height:112.2pt;mso-position-horizontal-relative:page;mso-position-vertical-relative:paragraph;z-index:-15668224;mso-wrap-distance-left:0;mso-wrap-distance-right:0" id="docshapegroup201" coordorigin="1251,128" coordsize="9738,2244">
                <v:shape style="position:absolute;left:1251;top:127;width:9738;height:2244" id="docshape202" coordorigin="1251,128" coordsize="9738,2244" path="m10989,128l1251,128,1251,2371,1260,2371,1260,137,10980,137,10980,2371,10989,2371,10989,128xe" filled="true" fillcolor="#d5eff9" stroked="false">
                  <v:path arrowok="t"/>
                  <v:fill type="solid"/>
                </v:shape>
                <v:shape style="position:absolute;left:1260;top:136;width:9720;height:2235" type="#_x0000_t202" id="docshape203" filled="false" stroked="false">
                  <v:textbox inset="0,0,0,0">
                    <w:txbxContent>
                      <w:p>
                        <w:pPr>
                          <w:spacing w:before="65"/>
                          <w:ind w:left="60" w:right="0" w:firstLine="0"/>
                          <w:jc w:val="left"/>
                          <w:rPr>
                            <w:rFonts w:ascii="Courier New"/>
                            <w:sz w:val="18"/>
                          </w:rPr>
                        </w:pPr>
                        <w:r>
                          <w:rPr>
                            <w:rFonts w:ascii="Courier New"/>
                            <w:spacing w:val="-10"/>
                            <w:sz w:val="18"/>
                          </w:rPr>
                          <w:t>{</w:t>
                        </w:r>
                      </w:p>
                      <w:p>
                        <w:pPr>
                          <w:spacing w:before="30"/>
                          <w:ind w:left="275"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"7506g00000DhRA2AAN",</w:t>
                        </w:r>
                      </w:p>
                      <w:p>
                        <w:pPr>
                          <w:spacing w:line="276" w:lineRule="auto" w:before="30"/>
                          <w:ind w:left="275" w:right="6332"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"object" : "Account",</w:t>
                        </w:r>
                      </w:p>
                      <w:p>
                        <w:pPr>
                          <w:spacing w:line="276" w:lineRule="auto" w:before="0"/>
                          <w:ind w:left="275" w:right="4042" w:firstLine="0"/>
                          <w:jc w:val="left"/>
                          <w:rPr>
                            <w:rFonts w:ascii="Courier New"/>
                            <w:sz w:val="18"/>
                          </w:rPr>
                        </w:pPr>
                        <w:r>
                          <w:rPr>
                            <w:rFonts w:ascii="Courier New"/>
                            <w:sz w:val="18"/>
                          </w:rPr>
                          <w:t>"createdById" : "0056g000005HQPyAAO", "createdDate" : "2018-12-18T22:51:36.000+0000",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"2018-12-</w:t>
                        </w:r>
                        <w:r>
                          <w:rPr>
                            <w:rFonts w:ascii="Courier New"/>
                            <w:sz w:val="18"/>
                          </w:rPr>
                          <w:t>18T22:51:58.000+0000",</w:t>
                        </w:r>
                      </w:p>
                      <w:p>
                        <w:pPr>
                          <w:spacing w:line="276" w:lineRule="auto" w:before="0"/>
                          <w:ind w:left="275" w:right="5899" w:firstLine="0"/>
                          <w:jc w:val="left"/>
                          <w:rPr>
                            <w:rFonts w:ascii="Courier New"/>
                            <w:sz w:val="18"/>
                          </w:rPr>
                        </w:pPr>
                        <w:r>
                          <w:rPr>
                            <w:rFonts w:ascii="Courier New"/>
                            <w:sz w:val="18"/>
                          </w:rPr>
                          <w:t>"state" : "Open",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w:t>
                        </w:r>
                      </w:p>
                    </w:txbxContent>
                  </v:textbox>
                  <w10:wrap type="none"/>
                </v:shape>
                <w10:wrap type="topAndBottom"/>
              </v:group>
            </w:pict>
          </mc:Fallback>
        </mc:AlternateContent>
      </w:r>
    </w:p>
    <w:p>
      <w:pPr>
        <w:pStyle w:val="BodyText"/>
        <w:spacing w:after="0"/>
        <w:rPr>
          <w:sz w:val="9"/>
        </w:rPr>
        <w:sectPr>
          <w:pgSz w:w="12240" w:h="15840"/>
          <w:pgMar w:header="720" w:footer="767" w:top="940" w:bottom="960" w:left="0" w:right="0"/>
        </w:sectPr>
      </w:pPr>
    </w:p>
    <w:p>
      <w:pPr>
        <w:pStyle w:val="BodyText"/>
      </w:pPr>
    </w:p>
    <w:p>
      <w:pPr>
        <w:pStyle w:val="BodyText"/>
        <w:spacing w:before="29"/>
      </w:pPr>
    </w:p>
    <w:p>
      <w:pPr>
        <w:pStyle w:val="BodyText"/>
        <w:ind w:left="1251"/>
      </w:pPr>
      <w:r>
        <w:rPr/>
        <mc:AlternateContent>
          <mc:Choice Requires="wps">
            <w:drawing>
              <wp:inline distT="0" distB="0" distL="0" distR="0">
                <wp:extent cx="6183630" cy="1722120"/>
                <wp:effectExtent l="0" t="0" r="0" b="1905"/>
                <wp:docPr id="224" name="Group 224"/>
                <wp:cNvGraphicFramePr>
                  <a:graphicFrameLocks/>
                </wp:cNvGraphicFramePr>
                <a:graphic>
                  <a:graphicData uri="http://schemas.microsoft.com/office/word/2010/wordprocessingGroup">
                    <wpg:wgp>
                      <wpg:cNvPr id="224" name="Group 224"/>
                      <wpg:cNvGrpSpPr/>
                      <wpg:grpSpPr>
                        <a:xfrm>
                          <a:off x="0" y="0"/>
                          <a:ext cx="6183630" cy="1722120"/>
                          <a:chExt cx="6183630" cy="1722120"/>
                        </a:xfrm>
                      </wpg:grpSpPr>
                      <wps:wsp>
                        <wps:cNvPr id="225" name="Graphic 225"/>
                        <wps:cNvSpPr/>
                        <wps:spPr>
                          <a:xfrm>
                            <a:off x="0" y="0"/>
                            <a:ext cx="6183630" cy="1722120"/>
                          </a:xfrm>
                          <a:custGeom>
                            <a:avLst/>
                            <a:gdLst/>
                            <a:ahLst/>
                            <a:cxnLst/>
                            <a:rect l="l" t="t" r="r" b="b"/>
                            <a:pathLst>
                              <a:path w="6183630" h="1722120">
                                <a:moveTo>
                                  <a:pt x="6183630" y="0"/>
                                </a:moveTo>
                                <a:lnTo>
                                  <a:pt x="6177915" y="0"/>
                                </a:lnTo>
                                <a:lnTo>
                                  <a:pt x="6177915" y="1716265"/>
                                </a:lnTo>
                                <a:lnTo>
                                  <a:pt x="5715" y="1716265"/>
                                </a:lnTo>
                                <a:lnTo>
                                  <a:pt x="5715" y="0"/>
                                </a:lnTo>
                                <a:lnTo>
                                  <a:pt x="0" y="0"/>
                                </a:lnTo>
                                <a:lnTo>
                                  <a:pt x="0" y="1721980"/>
                                </a:lnTo>
                                <a:lnTo>
                                  <a:pt x="6183630" y="1721980"/>
                                </a:lnTo>
                                <a:lnTo>
                                  <a:pt x="6183630" y="0"/>
                                </a:lnTo>
                                <a:close/>
                              </a:path>
                            </a:pathLst>
                          </a:custGeom>
                          <a:solidFill>
                            <a:srgbClr val="D5EFF9"/>
                          </a:solidFill>
                        </wps:spPr>
                        <wps:bodyPr wrap="square" lIns="0" tIns="0" rIns="0" bIns="0" rtlCol="0">
                          <a:prstTxWarp prst="textNoShape">
                            <a:avLst/>
                          </a:prstTxWarp>
                          <a:noAutofit/>
                        </wps:bodyPr>
                      </wps:wsp>
                      <wps:wsp>
                        <wps:cNvPr id="226" name="Textbox 226"/>
                        <wps:cNvSpPr txBox="1"/>
                        <wps:spPr>
                          <a:xfrm>
                            <a:off x="5714" y="0"/>
                            <a:ext cx="6172200" cy="1716405"/>
                          </a:xfrm>
                          <a:prstGeom prst="rect">
                            <a:avLst/>
                          </a:prstGeom>
                        </wps:spPr>
                        <wps:txbx>
                          <w:txbxContent>
                            <w:p>
                              <w:pPr>
                                <w:spacing w:line="276" w:lineRule="auto" w:before="74"/>
                                <w:ind w:left="275" w:right="6332" w:firstLine="0"/>
                                <w:jc w:val="left"/>
                                <w:rPr>
                                  <w:rFonts w:ascii="Courier New"/>
                                  <w:sz w:val="18"/>
                                </w:rPr>
                              </w:pPr>
                              <w:r>
                                <w:rPr>
                                  <w:rFonts w:ascii="Courier New"/>
                                  <w:sz w:val="18"/>
                                </w:rPr>
                                <w:t>"contentType" : "CSV", "apiVersion" : 65.0, "jobType"</w:t>
                              </w:r>
                              <w:r>
                                <w:rPr>
                                  <w:rFonts w:ascii="Courier New"/>
                                  <w:spacing w:val="-19"/>
                                  <w:sz w:val="18"/>
                                </w:rPr>
                                <w:t> </w:t>
                              </w:r>
                              <w:r>
                                <w:rPr>
                                  <w:rFonts w:ascii="Courier New"/>
                                  <w:sz w:val="18"/>
                                </w:rPr>
                                <w:t>:</w:t>
                              </w:r>
                              <w:r>
                                <w:rPr>
                                  <w:rFonts w:ascii="Courier New"/>
                                  <w:spacing w:val="-19"/>
                                  <w:sz w:val="18"/>
                                </w:rPr>
                                <w:t> </w:t>
                              </w:r>
                              <w:r>
                                <w:rPr>
                                  <w:rFonts w:ascii="Courier New"/>
                                  <w:sz w:val="18"/>
                                </w:rPr>
                                <w:t>"V2Ingest",</w:t>
                              </w:r>
                            </w:p>
                            <w:p>
                              <w:pPr>
                                <w:spacing w:line="276" w:lineRule="auto" w:before="0"/>
                                <w:ind w:left="275" w:right="0" w:firstLine="0"/>
                                <w:jc w:val="left"/>
                                <w:rPr>
                                  <w:rFonts w:ascii="Courier New"/>
                                  <w:sz w:val="18"/>
                                </w:rPr>
                              </w:pPr>
                              <w:r>
                                <w:rPr>
                                  <w:rFonts w:ascii="Courier New"/>
                                  <w:sz w:val="18"/>
                                </w:rPr>
                                <w:t>"contentUrl"</w:t>
                              </w:r>
                              <w:r>
                                <w:rPr>
                                  <w:rFonts w:ascii="Courier New"/>
                                  <w:spacing w:val="-19"/>
                                  <w:sz w:val="18"/>
                                </w:rPr>
                                <w:t> </w:t>
                              </w:r>
                              <w:r>
                                <w:rPr>
                                  <w:rFonts w:ascii="Courier New"/>
                                  <w:sz w:val="18"/>
                                </w:rPr>
                                <w:t>:</w:t>
                              </w:r>
                              <w:r>
                                <w:rPr>
                                  <w:rFonts w:ascii="Courier New"/>
                                  <w:spacing w:val="-19"/>
                                  <w:sz w:val="18"/>
                                </w:rPr>
                                <w:t> </w:t>
                              </w:r>
                              <w:r>
                                <w:rPr>
                                  <w:rFonts w:ascii="Courier New"/>
                                  <w:sz w:val="18"/>
                                </w:rPr>
                                <w:t>"services/data/v65.0/jobs/ingest/7506g00000DhRA2AAN/batches", "lineEnding" : "LF",</w:t>
                              </w:r>
                            </w:p>
                            <w:p>
                              <w:pPr>
                                <w:spacing w:line="276" w:lineRule="auto" w:before="0"/>
                                <w:ind w:left="275" w:right="6332" w:firstLine="0"/>
                                <w:jc w:val="left"/>
                                <w:rPr>
                                  <w:rFonts w:ascii="Courier New"/>
                                  <w:sz w:val="18"/>
                                </w:rPr>
                              </w:pPr>
                              <w:r>
                                <w:rPr>
                                  <w:rFonts w:ascii="Courier New"/>
                                  <w:sz w:val="18"/>
                                </w:rPr>
                                <w:t>"columnDelimiter"</w:t>
                              </w:r>
                              <w:r>
                                <w:rPr>
                                  <w:rFonts w:ascii="Courier New"/>
                                  <w:spacing w:val="-19"/>
                                  <w:sz w:val="18"/>
                                </w:rPr>
                                <w:t> </w:t>
                              </w:r>
                              <w:r>
                                <w:rPr>
                                  <w:rFonts w:ascii="Courier New"/>
                                  <w:sz w:val="18"/>
                                </w:rPr>
                                <w:t>:</w:t>
                              </w:r>
                              <w:r>
                                <w:rPr>
                                  <w:rFonts w:ascii="Courier New"/>
                                  <w:spacing w:val="-19"/>
                                  <w:sz w:val="18"/>
                                </w:rPr>
                                <w:t> </w:t>
                              </w:r>
                              <w:r>
                                <w:rPr>
                                  <w:rFonts w:ascii="Courier New"/>
                                  <w:sz w:val="18"/>
                                </w:rPr>
                                <w:t>"COMMA", "retries" : 0,</w:t>
                              </w:r>
                            </w:p>
                            <w:p>
                              <w:pPr>
                                <w:spacing w:line="203" w:lineRule="exact" w:before="0"/>
                                <w:ind w:left="275" w:right="0" w:firstLine="0"/>
                                <w:jc w:val="left"/>
                                <w:rPr>
                                  <w:rFonts w:ascii="Courier New"/>
                                  <w:sz w:val="18"/>
                                </w:rPr>
                              </w:pPr>
                              <w:r>
                                <w:rPr>
                                  <w:rFonts w:ascii="Courier New"/>
                                  <w:sz w:val="18"/>
                                </w:rPr>
                                <w:t>"totalProcessingTime"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28"/>
                                <w:ind w:left="275" w:right="0" w:firstLine="0"/>
                                <w:jc w:val="left"/>
                                <w:rPr>
                                  <w:rFonts w:ascii="Courier New"/>
                                  <w:sz w:val="18"/>
                                </w:rPr>
                              </w:pPr>
                              <w:r>
                                <w:rPr>
                                  <w:rFonts w:ascii="Courier New"/>
                                  <w:sz w:val="18"/>
                                </w:rPr>
                                <w:t>"apiActiveProcessingTime"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275" w:right="0" w:firstLine="0"/>
                                <w:jc w:val="left"/>
                                <w:rPr>
                                  <w:rFonts w:ascii="Courier New"/>
                                  <w:sz w:val="18"/>
                                </w:rPr>
                              </w:pPr>
                              <w:r>
                                <w:rPr>
                                  <w:rFonts w:ascii="Courier New"/>
                                  <w:sz w:val="18"/>
                                </w:rPr>
                                <w:t>"apexProcessingTime"</w:t>
                              </w:r>
                              <w:r>
                                <w:rPr>
                                  <w:rFonts w:ascii="Courier New"/>
                                  <w:spacing w:val="-1"/>
                                  <w:sz w:val="18"/>
                                </w:rPr>
                                <w:t> </w:t>
                              </w:r>
                              <w:r>
                                <w:rPr>
                                  <w:rFonts w:ascii="Courier New"/>
                                  <w:sz w:val="18"/>
                                </w:rPr>
                                <w:t>:</w:t>
                              </w:r>
                              <w:r>
                                <w:rPr>
                                  <w:rFonts w:ascii="Courier New"/>
                                  <w:spacing w:val="-1"/>
                                  <w:sz w:val="18"/>
                                </w:rPr>
                                <w:t> </w:t>
                              </w:r>
                              <w:r>
                                <w:rPr>
                                  <w:rFonts w:ascii="Courier New"/>
                                  <w:spacing w:val="-10"/>
                                  <w:sz w:val="18"/>
                                </w:rPr>
                                <w:t>0</w:t>
                              </w:r>
                            </w:p>
                            <w:p>
                              <w:pPr>
                                <w:spacing w:before="30"/>
                                <w:ind w:left="60" w:right="0" w:firstLine="0"/>
                                <w:jc w:val="left"/>
                                <w:rPr>
                                  <w:rFonts w:ascii="Courier New"/>
                                  <w:sz w:val="18"/>
                                </w:rPr>
                              </w:pPr>
                              <w:r>
                                <w:rPr>
                                  <w:rFonts w:ascii="Courier New"/>
                                  <w:spacing w:val="-10"/>
                                  <w:sz w:val="18"/>
                                </w:rPr>
                                <w:t>}</w:t>
                              </w:r>
                            </w:p>
                          </w:txbxContent>
                        </wps:txbx>
                        <wps:bodyPr wrap="square" lIns="0" tIns="0" rIns="0" bIns="0" rtlCol="0">
                          <a:noAutofit/>
                        </wps:bodyPr>
                      </wps:wsp>
                    </wpg:wgp>
                  </a:graphicData>
                </a:graphic>
              </wp:inline>
            </w:drawing>
          </mc:Choice>
          <mc:Fallback>
            <w:pict>
              <v:group style="width:486.9pt;height:135.6pt;mso-position-horizontal-relative:char;mso-position-vertical-relative:line" id="docshapegroup207" coordorigin="0,0" coordsize="9738,2712">
                <v:shape style="position:absolute;left:0;top:0;width:9738;height:2712" id="docshape208" coordorigin="0,0" coordsize="9738,2712" path="m9738,0l9729,0,9729,2703,9,2703,9,0,0,0,0,2712,9738,2712,9738,0xe" filled="true" fillcolor="#d5eff9" stroked="false">
                  <v:path arrowok="t"/>
                  <v:fill type="solid"/>
                </v:shape>
                <v:shape style="position:absolute;left:9;top:0;width:9720;height:2703" type="#_x0000_t202" id="docshape209" filled="false" stroked="false">
                  <v:textbox inset="0,0,0,0">
                    <w:txbxContent>
                      <w:p>
                        <w:pPr>
                          <w:spacing w:line="276" w:lineRule="auto" w:before="74"/>
                          <w:ind w:left="275" w:right="6332" w:firstLine="0"/>
                          <w:jc w:val="left"/>
                          <w:rPr>
                            <w:rFonts w:ascii="Courier New"/>
                            <w:sz w:val="18"/>
                          </w:rPr>
                        </w:pPr>
                        <w:r>
                          <w:rPr>
                            <w:rFonts w:ascii="Courier New"/>
                            <w:sz w:val="18"/>
                          </w:rPr>
                          <w:t>"contentType" : "CSV", "apiVersion" : 65.0, "jobType"</w:t>
                        </w:r>
                        <w:r>
                          <w:rPr>
                            <w:rFonts w:ascii="Courier New"/>
                            <w:spacing w:val="-19"/>
                            <w:sz w:val="18"/>
                          </w:rPr>
                          <w:t> </w:t>
                        </w:r>
                        <w:r>
                          <w:rPr>
                            <w:rFonts w:ascii="Courier New"/>
                            <w:sz w:val="18"/>
                          </w:rPr>
                          <w:t>:</w:t>
                        </w:r>
                        <w:r>
                          <w:rPr>
                            <w:rFonts w:ascii="Courier New"/>
                            <w:spacing w:val="-19"/>
                            <w:sz w:val="18"/>
                          </w:rPr>
                          <w:t> </w:t>
                        </w:r>
                        <w:r>
                          <w:rPr>
                            <w:rFonts w:ascii="Courier New"/>
                            <w:sz w:val="18"/>
                          </w:rPr>
                          <w:t>"V2Ingest",</w:t>
                        </w:r>
                      </w:p>
                      <w:p>
                        <w:pPr>
                          <w:spacing w:line="276" w:lineRule="auto" w:before="0"/>
                          <w:ind w:left="275" w:right="0" w:firstLine="0"/>
                          <w:jc w:val="left"/>
                          <w:rPr>
                            <w:rFonts w:ascii="Courier New"/>
                            <w:sz w:val="18"/>
                          </w:rPr>
                        </w:pPr>
                        <w:r>
                          <w:rPr>
                            <w:rFonts w:ascii="Courier New"/>
                            <w:sz w:val="18"/>
                          </w:rPr>
                          <w:t>"contentUrl"</w:t>
                        </w:r>
                        <w:r>
                          <w:rPr>
                            <w:rFonts w:ascii="Courier New"/>
                            <w:spacing w:val="-19"/>
                            <w:sz w:val="18"/>
                          </w:rPr>
                          <w:t> </w:t>
                        </w:r>
                        <w:r>
                          <w:rPr>
                            <w:rFonts w:ascii="Courier New"/>
                            <w:sz w:val="18"/>
                          </w:rPr>
                          <w:t>:</w:t>
                        </w:r>
                        <w:r>
                          <w:rPr>
                            <w:rFonts w:ascii="Courier New"/>
                            <w:spacing w:val="-19"/>
                            <w:sz w:val="18"/>
                          </w:rPr>
                          <w:t> </w:t>
                        </w:r>
                        <w:r>
                          <w:rPr>
                            <w:rFonts w:ascii="Courier New"/>
                            <w:sz w:val="18"/>
                          </w:rPr>
                          <w:t>"services/data/v65.0/jobs/ingest/7506g00000DhRA2AAN/batches", "lineEnding" : "LF",</w:t>
                        </w:r>
                      </w:p>
                      <w:p>
                        <w:pPr>
                          <w:spacing w:line="276" w:lineRule="auto" w:before="0"/>
                          <w:ind w:left="275" w:right="6332" w:firstLine="0"/>
                          <w:jc w:val="left"/>
                          <w:rPr>
                            <w:rFonts w:ascii="Courier New"/>
                            <w:sz w:val="18"/>
                          </w:rPr>
                        </w:pPr>
                        <w:r>
                          <w:rPr>
                            <w:rFonts w:ascii="Courier New"/>
                            <w:sz w:val="18"/>
                          </w:rPr>
                          <w:t>"columnDelimiter"</w:t>
                        </w:r>
                        <w:r>
                          <w:rPr>
                            <w:rFonts w:ascii="Courier New"/>
                            <w:spacing w:val="-19"/>
                            <w:sz w:val="18"/>
                          </w:rPr>
                          <w:t> </w:t>
                        </w:r>
                        <w:r>
                          <w:rPr>
                            <w:rFonts w:ascii="Courier New"/>
                            <w:sz w:val="18"/>
                          </w:rPr>
                          <w:t>:</w:t>
                        </w:r>
                        <w:r>
                          <w:rPr>
                            <w:rFonts w:ascii="Courier New"/>
                            <w:spacing w:val="-19"/>
                            <w:sz w:val="18"/>
                          </w:rPr>
                          <w:t> </w:t>
                        </w:r>
                        <w:r>
                          <w:rPr>
                            <w:rFonts w:ascii="Courier New"/>
                            <w:sz w:val="18"/>
                          </w:rPr>
                          <w:t>"COMMA", "retries" : 0,</w:t>
                        </w:r>
                      </w:p>
                      <w:p>
                        <w:pPr>
                          <w:spacing w:line="203" w:lineRule="exact" w:before="0"/>
                          <w:ind w:left="275" w:right="0" w:firstLine="0"/>
                          <w:jc w:val="left"/>
                          <w:rPr>
                            <w:rFonts w:ascii="Courier New"/>
                            <w:sz w:val="18"/>
                          </w:rPr>
                        </w:pPr>
                        <w:r>
                          <w:rPr>
                            <w:rFonts w:ascii="Courier New"/>
                            <w:sz w:val="18"/>
                          </w:rPr>
                          <w:t>"totalProcessingTime"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28"/>
                          <w:ind w:left="275" w:right="0" w:firstLine="0"/>
                          <w:jc w:val="left"/>
                          <w:rPr>
                            <w:rFonts w:ascii="Courier New"/>
                            <w:sz w:val="18"/>
                          </w:rPr>
                        </w:pPr>
                        <w:r>
                          <w:rPr>
                            <w:rFonts w:ascii="Courier New"/>
                            <w:sz w:val="18"/>
                          </w:rPr>
                          <w:t>"apiActiveProcessingTime"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275" w:right="0" w:firstLine="0"/>
                          <w:jc w:val="left"/>
                          <w:rPr>
                            <w:rFonts w:ascii="Courier New"/>
                            <w:sz w:val="18"/>
                          </w:rPr>
                        </w:pPr>
                        <w:r>
                          <w:rPr>
                            <w:rFonts w:ascii="Courier New"/>
                            <w:sz w:val="18"/>
                          </w:rPr>
                          <w:t>"apexProcessingTime"</w:t>
                        </w:r>
                        <w:r>
                          <w:rPr>
                            <w:rFonts w:ascii="Courier New"/>
                            <w:spacing w:val="-1"/>
                            <w:sz w:val="18"/>
                          </w:rPr>
                          <w:t> </w:t>
                        </w:r>
                        <w:r>
                          <w:rPr>
                            <w:rFonts w:ascii="Courier New"/>
                            <w:sz w:val="18"/>
                          </w:rPr>
                          <w:t>:</w:t>
                        </w:r>
                        <w:r>
                          <w:rPr>
                            <w:rFonts w:ascii="Courier New"/>
                            <w:spacing w:val="-1"/>
                            <w:sz w:val="18"/>
                          </w:rPr>
                          <w:t> </w:t>
                        </w:r>
                        <w:r>
                          <w:rPr>
                            <w:rFonts w:ascii="Courier New"/>
                            <w:spacing w:val="-10"/>
                            <w:sz w:val="18"/>
                          </w:rPr>
                          <w:t>0</w:t>
                        </w:r>
                      </w:p>
                      <w:p>
                        <w:pPr>
                          <w:spacing w:before="30"/>
                          <w:ind w:left="60" w:right="0" w:firstLine="0"/>
                          <w:jc w:val="left"/>
                          <w:rPr>
                            <w:rFonts w:ascii="Courier New"/>
                            <w:sz w:val="18"/>
                          </w:rPr>
                        </w:pPr>
                        <w:r>
                          <w:rPr>
                            <w:rFonts w:ascii="Courier New"/>
                            <w:spacing w:val="-10"/>
                            <w:sz w:val="18"/>
                          </w:rPr>
                          <w:t>}</w:t>
                        </w:r>
                      </w:p>
                    </w:txbxContent>
                  </v:textbox>
                  <w10:wrap type="none"/>
                </v:shape>
              </v:group>
            </w:pict>
          </mc:Fallback>
        </mc:AlternateContent>
      </w:r>
      <w:r>
        <w:rPr/>
      </w:r>
    </w:p>
    <w:p>
      <w:pPr>
        <w:pStyle w:val="BodyText"/>
        <w:spacing w:before="98"/>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before="85"/>
        <w:ind w:left="1548"/>
      </w:pPr>
      <w:bookmarkStart w:name="Get Job Successful Record Results" w:id="50"/>
      <w:bookmarkEnd w:id="50"/>
      <w:r>
        <w:rPr/>
      </w:r>
      <w:bookmarkStart w:name="_bookmark25" w:id="51"/>
      <w:bookmarkEnd w:id="51"/>
      <w:r>
        <w:rPr/>
      </w:r>
      <w:hyperlink r:id="rId16">
        <w:r>
          <w:rPr>
            <w:color w:val="0000FF"/>
            <w:w w:val="75"/>
          </w:rPr>
          <w:t>Bulk</w:t>
        </w:r>
        <w:r>
          <w:rPr>
            <w:color w:val="0000FF"/>
            <w:spacing w:val="-6"/>
          </w:rPr>
          <w:t> </w:t>
        </w:r>
        <w:r>
          <w:rPr>
            <w:color w:val="0000FF"/>
            <w:w w:val="75"/>
          </w:rPr>
          <w:t>API</w:t>
        </w:r>
        <w:r>
          <w:rPr>
            <w:color w:val="0000FF"/>
            <w:spacing w:val="-5"/>
          </w:rPr>
          <w:t> </w:t>
        </w:r>
        <w:r>
          <w:rPr>
            <w:color w:val="0000FF"/>
            <w:w w:val="75"/>
          </w:rPr>
          <w:t>2.0</w:t>
        </w:r>
        <w:r>
          <w:rPr>
            <w:color w:val="0000FF"/>
            <w:spacing w:val="-5"/>
          </w:rPr>
          <w:t> </w:t>
        </w:r>
        <w:r>
          <w:rPr>
            <w:color w:val="0000FF"/>
            <w:w w:val="75"/>
          </w:rPr>
          <w:t>Older</w:t>
        </w:r>
        <w:r>
          <w:rPr>
            <w:color w:val="0000FF"/>
            <w:spacing w:val="-5"/>
          </w:rPr>
          <w:t> </w:t>
        </w:r>
        <w:r>
          <w:rPr>
            <w:color w:val="0000FF"/>
            <w:spacing w:val="-2"/>
            <w:w w:val="75"/>
          </w:rPr>
          <w:t>Documentation</w:t>
        </w:r>
      </w:hyperlink>
    </w:p>
    <w:p>
      <w:pPr>
        <w:pStyle w:val="BodyText"/>
        <w:spacing w:before="161"/>
      </w:pPr>
    </w:p>
    <w:p>
      <w:pPr>
        <w:pStyle w:val="Heading4"/>
      </w:pPr>
      <w:r>
        <w:rPr>
          <w:w w:val="90"/>
        </w:rPr>
        <w:t>Get</w:t>
      </w:r>
      <w:r>
        <w:rPr>
          <w:spacing w:val="7"/>
        </w:rPr>
        <w:t> </w:t>
      </w:r>
      <w:r>
        <w:rPr>
          <w:w w:val="90"/>
        </w:rPr>
        <w:t>Job</w:t>
      </w:r>
      <w:r>
        <w:rPr>
          <w:spacing w:val="8"/>
        </w:rPr>
        <w:t> </w:t>
      </w:r>
      <w:r>
        <w:rPr>
          <w:w w:val="90"/>
        </w:rPr>
        <w:t>Successful</w:t>
      </w:r>
      <w:r>
        <w:rPr>
          <w:spacing w:val="7"/>
        </w:rPr>
        <w:t> </w:t>
      </w:r>
      <w:r>
        <w:rPr>
          <w:w w:val="90"/>
        </w:rPr>
        <w:t>Record</w:t>
      </w:r>
      <w:r>
        <w:rPr>
          <w:spacing w:val="8"/>
        </w:rPr>
        <w:t> </w:t>
      </w:r>
      <w:r>
        <w:rPr>
          <w:spacing w:val="-2"/>
          <w:w w:val="90"/>
        </w:rPr>
        <w:t>Results</w:t>
      </w:r>
    </w:p>
    <w:p>
      <w:pPr>
        <w:pStyle w:val="BodyText"/>
        <w:spacing w:before="133"/>
        <w:ind w:left="1260"/>
      </w:pPr>
      <w:r>
        <w:rPr>
          <w:w w:val="80"/>
        </w:rPr>
        <w:t>Retrieves</w:t>
      </w:r>
      <w:r>
        <w:rPr>
          <w:spacing w:val="-2"/>
          <w:w w:val="80"/>
        </w:rPr>
        <w:t> </w:t>
      </w:r>
      <w:r>
        <w:rPr>
          <w:w w:val="80"/>
        </w:rPr>
        <w:t>a</w:t>
      </w:r>
      <w:r>
        <w:rPr>
          <w:spacing w:val="-2"/>
          <w:w w:val="80"/>
        </w:rPr>
        <w:t> </w:t>
      </w:r>
      <w:r>
        <w:rPr>
          <w:w w:val="80"/>
        </w:rPr>
        <w:t>list</w:t>
      </w:r>
      <w:r>
        <w:rPr>
          <w:spacing w:val="-1"/>
          <w:w w:val="80"/>
        </w:rPr>
        <w:t> </w:t>
      </w:r>
      <w:r>
        <w:rPr>
          <w:w w:val="80"/>
        </w:rPr>
        <w:t>of</w:t>
      </w:r>
      <w:r>
        <w:rPr>
          <w:spacing w:val="-2"/>
          <w:w w:val="80"/>
        </w:rPr>
        <w:t> </w:t>
      </w:r>
      <w:r>
        <w:rPr>
          <w:w w:val="80"/>
        </w:rPr>
        <w:t>successfully</w:t>
      </w:r>
      <w:r>
        <w:rPr>
          <w:spacing w:val="-2"/>
          <w:w w:val="80"/>
        </w:rPr>
        <w:t> </w:t>
      </w:r>
      <w:r>
        <w:rPr>
          <w:w w:val="80"/>
        </w:rPr>
        <w:t>processed</w:t>
      </w:r>
      <w:r>
        <w:rPr>
          <w:spacing w:val="-1"/>
          <w:w w:val="80"/>
        </w:rPr>
        <w:t> </w:t>
      </w:r>
      <w:r>
        <w:rPr>
          <w:w w:val="80"/>
        </w:rPr>
        <w:t>records</w:t>
      </w:r>
      <w:r>
        <w:rPr>
          <w:spacing w:val="-2"/>
          <w:w w:val="80"/>
        </w:rPr>
        <w:t> </w:t>
      </w:r>
      <w:r>
        <w:rPr>
          <w:w w:val="80"/>
        </w:rPr>
        <w:t>for</w:t>
      </w:r>
      <w:r>
        <w:rPr>
          <w:spacing w:val="-2"/>
          <w:w w:val="80"/>
        </w:rPr>
        <w:t> </w:t>
      </w:r>
      <w:r>
        <w:rPr>
          <w:w w:val="80"/>
        </w:rPr>
        <w:t>a</w:t>
      </w:r>
      <w:r>
        <w:rPr>
          <w:spacing w:val="-1"/>
          <w:w w:val="80"/>
        </w:rPr>
        <w:t> </w:t>
      </w:r>
      <w:r>
        <w:rPr>
          <w:w w:val="80"/>
        </w:rPr>
        <w:t>completed</w:t>
      </w:r>
      <w:r>
        <w:rPr>
          <w:spacing w:val="-2"/>
          <w:w w:val="80"/>
        </w:rPr>
        <w:t> </w:t>
      </w:r>
      <w:r>
        <w:rPr>
          <w:spacing w:val="-4"/>
          <w:w w:val="80"/>
        </w:rPr>
        <w:t>job.</w:t>
      </w:r>
    </w:p>
    <w:p>
      <w:pPr>
        <w:pStyle w:val="Heading8"/>
      </w:pPr>
      <w:r>
        <w:rPr>
          <w:spacing w:val="-5"/>
          <w:w w:val="90"/>
        </w:rPr>
        <w:t>URI</w:t>
      </w:r>
    </w:p>
    <w:p>
      <w:pPr>
        <w:spacing w:before="60"/>
        <w:ind w:left="1548" w:right="0" w:firstLine="0"/>
        <w:jc w:val="left"/>
        <w:rPr>
          <w:rFonts w:ascii="Courier New"/>
          <w:sz w:val="19"/>
        </w:rPr>
      </w:pPr>
      <w:r>
        <w:rPr>
          <w:rFonts w:ascii="Courier New"/>
          <w:spacing w:val="-2"/>
          <w:sz w:val="19"/>
        </w:rPr>
        <w:t>/services/data/v</w:t>
      </w:r>
      <w:r>
        <w:rPr>
          <w:rFonts w:ascii="Courier New"/>
          <w:b/>
          <w:i/>
          <w:spacing w:val="-2"/>
          <w:sz w:val="19"/>
        </w:rPr>
        <w:t>XX.X</w:t>
      </w:r>
      <w:r>
        <w:rPr>
          <w:rFonts w:ascii="Courier New"/>
          <w:spacing w:val="-2"/>
          <w:sz w:val="19"/>
        </w:rPr>
        <w:t>/jobs/ingest/</w:t>
      </w:r>
      <w:r>
        <w:rPr>
          <w:rFonts w:ascii="Courier New"/>
          <w:b/>
          <w:i/>
          <w:spacing w:val="-2"/>
          <w:sz w:val="19"/>
        </w:rPr>
        <w:t>jobID</w:t>
      </w:r>
      <w:r>
        <w:rPr>
          <w:rFonts w:ascii="Courier New"/>
          <w:spacing w:val="-2"/>
          <w:sz w:val="19"/>
        </w:rPr>
        <w:t>/successfulResults/</w:t>
      </w:r>
    </w:p>
    <w:p>
      <w:pPr>
        <w:pStyle w:val="Heading9"/>
        <w:spacing w:before="112"/>
      </w:pPr>
      <w:r>
        <w:rPr>
          <w:spacing w:val="-2"/>
          <w:w w:val="95"/>
        </w:rPr>
        <w:t>Availability</w:t>
      </w:r>
    </w:p>
    <w:p>
      <w:pPr>
        <w:pStyle w:val="BodyText"/>
        <w:spacing w:before="30"/>
        <w:ind w:left="1548"/>
      </w:pPr>
      <w:r>
        <w:rPr>
          <w:w w:val="75"/>
        </w:rPr>
        <w:t>This</w:t>
      </w:r>
      <w:r>
        <w:rPr>
          <w:spacing w:val="3"/>
        </w:rPr>
        <w:t> </w:t>
      </w:r>
      <w:r>
        <w:rPr>
          <w:w w:val="75"/>
        </w:rPr>
        <w:t>resource</w:t>
      </w:r>
      <w:r>
        <w:rPr>
          <w:spacing w:val="3"/>
        </w:rPr>
        <w:t> </w:t>
      </w:r>
      <w:r>
        <w:rPr>
          <w:w w:val="75"/>
        </w:rPr>
        <w:t>is</w:t>
      </w:r>
      <w:r>
        <w:rPr>
          <w:spacing w:val="3"/>
        </w:rPr>
        <w:t> </w:t>
      </w:r>
      <w:r>
        <w:rPr>
          <w:w w:val="75"/>
        </w:rPr>
        <w:t>available</w:t>
      </w:r>
      <w:r>
        <w:rPr>
          <w:spacing w:val="3"/>
        </w:rPr>
        <w:t> </w:t>
      </w:r>
      <w:r>
        <w:rPr>
          <w:w w:val="75"/>
        </w:rPr>
        <w:t>in</w:t>
      </w:r>
      <w:r>
        <w:rPr>
          <w:spacing w:val="4"/>
        </w:rPr>
        <w:t> </w:t>
      </w:r>
      <w:r>
        <w:rPr>
          <w:w w:val="75"/>
        </w:rPr>
        <w:t>API</w:t>
      </w:r>
      <w:r>
        <w:rPr>
          <w:spacing w:val="3"/>
        </w:rPr>
        <w:t> </w:t>
      </w:r>
      <w:r>
        <w:rPr>
          <w:w w:val="75"/>
        </w:rPr>
        <w:t>version</w:t>
      </w:r>
      <w:r>
        <w:rPr>
          <w:spacing w:val="3"/>
        </w:rPr>
        <w:t> </w:t>
      </w:r>
      <w:r>
        <w:rPr>
          <w:w w:val="75"/>
        </w:rPr>
        <w:t>41.0</w:t>
      </w:r>
      <w:r>
        <w:rPr>
          <w:spacing w:val="3"/>
        </w:rPr>
        <w:t> </w:t>
      </w:r>
      <w:r>
        <w:rPr>
          <w:w w:val="75"/>
        </w:rPr>
        <w:t>and</w:t>
      </w:r>
      <w:r>
        <w:rPr>
          <w:spacing w:val="4"/>
        </w:rPr>
        <w:t> </w:t>
      </w:r>
      <w:r>
        <w:rPr>
          <w:spacing w:val="-2"/>
          <w:w w:val="75"/>
        </w:rPr>
        <w:t>later.</w:t>
      </w:r>
    </w:p>
    <w:p>
      <w:pPr>
        <w:pStyle w:val="Heading9"/>
      </w:pPr>
      <w:r>
        <w:rPr>
          <w:spacing w:val="-2"/>
          <w:w w:val="95"/>
        </w:rPr>
        <w:t>Formats</w:t>
      </w:r>
    </w:p>
    <w:p>
      <w:pPr>
        <w:pStyle w:val="BodyText"/>
        <w:spacing w:before="30"/>
        <w:ind w:left="1548"/>
      </w:pPr>
      <w:r>
        <w:rPr>
          <w:spacing w:val="-5"/>
          <w:w w:val="80"/>
        </w:rPr>
        <w:t>CSV</w:t>
      </w:r>
    </w:p>
    <w:p>
      <w:pPr>
        <w:pStyle w:val="Heading9"/>
      </w:pPr>
      <w:r>
        <w:rPr>
          <w:w w:val="80"/>
        </w:rPr>
        <w:t>HTTP</w:t>
      </w:r>
      <w:r>
        <w:rPr>
          <w:spacing w:val="-7"/>
          <w:w w:val="80"/>
        </w:rPr>
        <w:t> </w:t>
      </w:r>
      <w:r>
        <w:rPr>
          <w:spacing w:val="-2"/>
          <w:w w:val="95"/>
        </w:rPr>
        <w:t>Method</w:t>
      </w:r>
    </w:p>
    <w:p>
      <w:pPr>
        <w:pStyle w:val="BodyText"/>
        <w:spacing w:before="30"/>
        <w:ind w:left="1548"/>
      </w:pPr>
      <w:r>
        <w:rPr>
          <w:spacing w:val="-5"/>
          <w:w w:val="80"/>
        </w:rPr>
        <w:t>GET</w:t>
      </w:r>
    </w:p>
    <w:p>
      <w:pPr>
        <w:pStyle w:val="Heading9"/>
      </w:pPr>
      <w:r>
        <w:rPr>
          <w:spacing w:val="-2"/>
          <w:w w:val="95"/>
        </w:rPr>
        <w:t>Authentication</w:t>
      </w:r>
    </w:p>
    <w:p>
      <w:pPr>
        <w:spacing w:before="60"/>
        <w:ind w:left="1548" w:right="0" w:firstLine="0"/>
        <w:jc w:val="left"/>
        <w:rPr>
          <w:rFonts w:ascii="Courier New"/>
          <w:b/>
          <w:i/>
          <w:sz w:val="19"/>
        </w:rPr>
      </w:pPr>
      <w:r>
        <w:rPr>
          <w:rFonts w:ascii="Courier New"/>
          <w:sz w:val="19"/>
        </w:rPr>
        <w:t>Authorization:</w:t>
      </w:r>
      <w:r>
        <w:rPr>
          <w:rFonts w:ascii="Courier New"/>
          <w:spacing w:val="-1"/>
          <w:sz w:val="19"/>
        </w:rPr>
        <w:t> </w:t>
      </w:r>
      <w:r>
        <w:rPr>
          <w:rFonts w:ascii="Courier New"/>
          <w:sz w:val="19"/>
        </w:rPr>
        <w:t>Bearer</w:t>
      </w:r>
      <w:r>
        <w:rPr>
          <w:rFonts w:ascii="Courier New"/>
          <w:spacing w:val="-1"/>
          <w:sz w:val="19"/>
        </w:rPr>
        <w:t> </w:t>
      </w:r>
      <w:r>
        <w:rPr>
          <w:rFonts w:ascii="Courier New"/>
          <w:b/>
          <w:i/>
          <w:spacing w:val="-2"/>
          <w:sz w:val="19"/>
        </w:rPr>
        <w:t>token</w:t>
      </w:r>
    </w:p>
    <w:p>
      <w:pPr>
        <w:pStyle w:val="Heading9"/>
        <w:spacing w:before="112"/>
      </w:pPr>
      <w:r>
        <w:rPr>
          <w:spacing w:val="-2"/>
          <w:w w:val="95"/>
        </w:rPr>
        <w:t>Parameters</w:t>
      </w:r>
    </w:p>
    <w:p>
      <w:pPr>
        <w:pStyle w:val="BodyText"/>
        <w:spacing w:before="30"/>
        <w:ind w:left="1548"/>
      </w:pPr>
      <w:r>
        <w:rPr>
          <w:spacing w:val="-2"/>
          <w:w w:val="90"/>
        </w:rPr>
        <w:t>None.</w:t>
      </w:r>
    </w:p>
    <w:p>
      <w:pPr>
        <w:pStyle w:val="Heading9"/>
      </w:pPr>
      <w:r>
        <w:rPr>
          <w:w w:val="80"/>
        </w:rPr>
        <w:t>Request</w:t>
      </w:r>
      <w:r>
        <w:rPr>
          <w:spacing w:val="-3"/>
        </w:rPr>
        <w:t> </w:t>
      </w:r>
      <w:r>
        <w:rPr>
          <w:spacing w:val="-4"/>
          <w:w w:val="90"/>
        </w:rPr>
        <w:t>Body</w:t>
      </w:r>
    </w:p>
    <w:p>
      <w:pPr>
        <w:pStyle w:val="BodyText"/>
        <w:spacing w:before="30"/>
        <w:ind w:left="1548"/>
      </w:pPr>
      <w:r>
        <w:rPr>
          <w:w w:val="80"/>
        </w:rPr>
        <w:t>None</w:t>
      </w:r>
      <w:r>
        <w:rPr>
          <w:spacing w:val="-7"/>
        </w:rPr>
        <w:t> </w:t>
      </w:r>
      <w:r>
        <w:rPr>
          <w:spacing w:val="-2"/>
          <w:w w:val="85"/>
        </w:rPr>
        <w:t>required.</w:t>
      </w:r>
    </w:p>
    <w:p>
      <w:pPr>
        <w:pStyle w:val="Heading9"/>
      </w:pPr>
      <w:r>
        <w:rPr>
          <w:w w:val="80"/>
        </w:rPr>
        <w:t>Response</w:t>
      </w:r>
      <w:r>
        <w:rPr>
          <w:spacing w:val="-7"/>
          <w:w w:val="80"/>
        </w:rPr>
        <w:t> </w:t>
      </w:r>
      <w:r>
        <w:rPr>
          <w:spacing w:val="-4"/>
          <w:w w:val="90"/>
        </w:rPr>
        <w:t>Body</w:t>
      </w:r>
    </w:p>
    <w:p>
      <w:pPr>
        <w:pStyle w:val="BodyText"/>
        <w:spacing w:line="271" w:lineRule="auto" w:before="30"/>
        <w:ind w:left="1548" w:right="1255"/>
      </w:pPr>
      <w:r>
        <w:rPr>
          <w:w w:val="80"/>
        </w:rPr>
        <w:t>The</w:t>
      </w:r>
      <w:r>
        <w:rPr>
          <w:spacing w:val="-2"/>
          <w:w w:val="80"/>
        </w:rPr>
        <w:t> </w:t>
      </w:r>
      <w:r>
        <w:rPr>
          <w:w w:val="80"/>
        </w:rPr>
        <w:t>response</w:t>
      </w:r>
      <w:r>
        <w:rPr>
          <w:spacing w:val="-2"/>
          <w:w w:val="80"/>
        </w:rPr>
        <w:t> </w:t>
      </w:r>
      <w:r>
        <w:rPr>
          <w:w w:val="80"/>
        </w:rPr>
        <w:t>body</w:t>
      </w:r>
      <w:r>
        <w:rPr>
          <w:spacing w:val="-2"/>
          <w:w w:val="80"/>
        </w:rPr>
        <w:t> </w:t>
      </w:r>
      <w:r>
        <w:rPr>
          <w:w w:val="80"/>
        </w:rPr>
        <w:t>is</w:t>
      </w:r>
      <w:r>
        <w:rPr>
          <w:spacing w:val="-2"/>
          <w:w w:val="80"/>
        </w:rPr>
        <w:t> </w:t>
      </w:r>
      <w:r>
        <w:rPr>
          <w:w w:val="80"/>
        </w:rPr>
        <w:t>a</w:t>
      </w:r>
      <w:r>
        <w:rPr>
          <w:spacing w:val="-2"/>
          <w:w w:val="80"/>
        </w:rPr>
        <w:t> </w:t>
      </w:r>
      <w:r>
        <w:rPr>
          <w:w w:val="80"/>
        </w:rPr>
        <w:t>CSV</w:t>
      </w:r>
      <w:r>
        <w:rPr>
          <w:spacing w:val="-2"/>
          <w:w w:val="80"/>
        </w:rPr>
        <w:t> </w:t>
      </w:r>
      <w:r>
        <w:rPr>
          <w:w w:val="80"/>
        </w:rPr>
        <w:t>file</w:t>
      </w:r>
      <w:r>
        <w:rPr>
          <w:spacing w:val="-2"/>
          <w:w w:val="80"/>
        </w:rPr>
        <w:t> </w:t>
      </w:r>
      <w:r>
        <w:rPr>
          <w:w w:val="80"/>
        </w:rPr>
        <w:t>that</w:t>
      </w:r>
      <w:r>
        <w:rPr>
          <w:spacing w:val="-2"/>
          <w:w w:val="80"/>
        </w:rPr>
        <w:t> </w:t>
      </w:r>
      <w:r>
        <w:rPr>
          <w:w w:val="80"/>
        </w:rPr>
        <w:t>all</w:t>
      </w:r>
      <w:r>
        <w:rPr>
          <w:spacing w:val="-2"/>
          <w:w w:val="80"/>
        </w:rPr>
        <w:t> </w:t>
      </w:r>
      <w:r>
        <w:rPr>
          <w:w w:val="80"/>
        </w:rPr>
        <w:t>the</w:t>
      </w:r>
      <w:r>
        <w:rPr>
          <w:spacing w:val="-2"/>
          <w:w w:val="80"/>
        </w:rPr>
        <w:t> </w:t>
      </w:r>
      <w:r>
        <w:rPr>
          <w:w w:val="80"/>
        </w:rPr>
        <w:t>records</w:t>
      </w:r>
      <w:r>
        <w:rPr>
          <w:spacing w:val="-2"/>
          <w:w w:val="80"/>
        </w:rPr>
        <w:t> </w:t>
      </w:r>
      <w:r>
        <w:rPr>
          <w:w w:val="80"/>
        </w:rPr>
        <w:t>that</w:t>
      </w:r>
      <w:r>
        <w:rPr>
          <w:spacing w:val="-2"/>
          <w:w w:val="80"/>
        </w:rPr>
        <w:t> </w:t>
      </w:r>
      <w:r>
        <w:rPr>
          <w:w w:val="80"/>
        </w:rPr>
        <w:t>the</w:t>
      </w:r>
      <w:r>
        <w:rPr>
          <w:spacing w:val="-2"/>
          <w:w w:val="80"/>
        </w:rPr>
        <w:t> </w:t>
      </w:r>
      <w:r>
        <w:rPr>
          <w:w w:val="80"/>
        </w:rPr>
        <w:t>job</w:t>
      </w:r>
      <w:r>
        <w:rPr>
          <w:spacing w:val="-2"/>
          <w:w w:val="80"/>
        </w:rPr>
        <w:t> </w:t>
      </w:r>
      <w:r>
        <w:rPr>
          <w:w w:val="80"/>
        </w:rPr>
        <w:t>successfully</w:t>
      </w:r>
      <w:r>
        <w:rPr>
          <w:spacing w:val="-2"/>
          <w:w w:val="80"/>
        </w:rPr>
        <w:t> </w:t>
      </w:r>
      <w:r>
        <w:rPr>
          <w:w w:val="80"/>
        </w:rPr>
        <w:t>processed.</w:t>
      </w:r>
      <w:r>
        <w:rPr>
          <w:spacing w:val="-2"/>
          <w:w w:val="80"/>
        </w:rPr>
        <w:t> </w:t>
      </w:r>
      <w:r>
        <w:rPr>
          <w:w w:val="80"/>
        </w:rPr>
        <w:t>Each</w:t>
      </w:r>
      <w:r>
        <w:rPr>
          <w:spacing w:val="-2"/>
          <w:w w:val="80"/>
        </w:rPr>
        <w:t> </w:t>
      </w:r>
      <w:r>
        <w:rPr>
          <w:w w:val="80"/>
        </w:rPr>
        <w:t>row</w:t>
      </w:r>
      <w:r>
        <w:rPr>
          <w:spacing w:val="-2"/>
          <w:w w:val="80"/>
        </w:rPr>
        <w:t> </w:t>
      </w:r>
      <w:r>
        <w:rPr>
          <w:w w:val="80"/>
        </w:rPr>
        <w:t>corresponds</w:t>
      </w:r>
      <w:r>
        <w:rPr>
          <w:spacing w:val="-2"/>
          <w:w w:val="80"/>
        </w:rPr>
        <w:t> </w:t>
      </w:r>
      <w:r>
        <w:rPr>
          <w:w w:val="80"/>
        </w:rPr>
        <w:t>to</w:t>
      </w:r>
      <w:r>
        <w:rPr>
          <w:spacing w:val="-2"/>
          <w:w w:val="80"/>
        </w:rPr>
        <w:t> </w:t>
      </w:r>
      <w:r>
        <w:rPr>
          <w:w w:val="80"/>
        </w:rPr>
        <w:t>a</w:t>
      </w:r>
      <w:r>
        <w:rPr>
          <w:spacing w:val="-2"/>
          <w:w w:val="80"/>
        </w:rPr>
        <w:t> </w:t>
      </w:r>
      <w:r>
        <w:rPr>
          <w:w w:val="80"/>
        </w:rPr>
        <w:t>successfully </w:t>
      </w:r>
      <w:r>
        <w:rPr>
          <w:w w:val="85"/>
        </w:rPr>
        <w:t>processed record and contains the following information.</w:t>
      </w:r>
    </w:p>
    <w:p>
      <w:pPr>
        <w:pStyle w:val="BodyText"/>
        <w:spacing w:before="40"/>
      </w:pPr>
    </w:p>
    <w:tbl>
      <w:tblPr>
        <w:tblW w:w="0" w:type="auto"/>
        <w:jc w:val="left"/>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36"/>
        <w:gridCol w:w="1156"/>
        <w:gridCol w:w="6440"/>
      </w:tblGrid>
      <w:tr>
        <w:trPr>
          <w:trHeight w:val="300" w:hRule="atLeast"/>
        </w:trPr>
        <w:tc>
          <w:tcPr>
            <w:tcW w:w="1836" w:type="dxa"/>
            <w:tcBorders>
              <w:bottom w:val="single" w:sz="4" w:space="0" w:color="B3C1C8"/>
            </w:tcBorders>
          </w:tcPr>
          <w:p>
            <w:pPr>
              <w:pStyle w:val="TableParagraph"/>
              <w:ind w:left="71"/>
              <w:rPr>
                <w:rFonts w:ascii="Trebuchet MS"/>
                <w:b/>
                <w:sz w:val="20"/>
              </w:rPr>
            </w:pPr>
            <w:r>
              <w:rPr>
                <w:rFonts w:ascii="Trebuchet MS"/>
                <w:b/>
                <w:color w:val="424245"/>
                <w:spacing w:val="-2"/>
                <w:sz w:val="20"/>
              </w:rPr>
              <w:t>Property</w:t>
            </w:r>
          </w:p>
        </w:tc>
        <w:tc>
          <w:tcPr>
            <w:tcW w:w="1156" w:type="dxa"/>
            <w:tcBorders>
              <w:bottom w:val="single" w:sz="4" w:space="0" w:color="B3C1C8"/>
            </w:tcBorders>
          </w:tcPr>
          <w:p>
            <w:pPr>
              <w:pStyle w:val="TableParagraph"/>
              <w:ind w:left="72"/>
              <w:rPr>
                <w:rFonts w:ascii="Trebuchet MS"/>
                <w:b/>
                <w:sz w:val="20"/>
              </w:rPr>
            </w:pPr>
            <w:r>
              <w:rPr>
                <w:rFonts w:ascii="Trebuchet MS"/>
                <w:b/>
                <w:color w:val="424245"/>
                <w:spacing w:val="-4"/>
                <w:sz w:val="20"/>
              </w:rPr>
              <w:t>Type</w:t>
            </w:r>
          </w:p>
        </w:tc>
        <w:tc>
          <w:tcPr>
            <w:tcW w:w="6440" w:type="dxa"/>
            <w:tcBorders>
              <w:bottom w:val="single" w:sz="4" w:space="0" w:color="B3C1C8"/>
            </w:tcBorders>
          </w:tcPr>
          <w:p>
            <w:pPr>
              <w:pStyle w:val="TableParagraph"/>
              <w:ind w:left="485"/>
              <w:rPr>
                <w:rFonts w:ascii="Trebuchet MS"/>
                <w:b/>
                <w:sz w:val="20"/>
              </w:rPr>
            </w:pPr>
            <w:r>
              <w:rPr>
                <w:rFonts w:ascii="Trebuchet MS"/>
                <w:b/>
                <w:color w:val="424245"/>
                <w:spacing w:val="-2"/>
                <w:sz w:val="20"/>
              </w:rPr>
              <w:t>Description</w:t>
            </w:r>
          </w:p>
        </w:tc>
      </w:tr>
      <w:tr>
        <w:trPr>
          <w:trHeight w:val="400" w:hRule="atLeast"/>
        </w:trPr>
        <w:tc>
          <w:tcPr>
            <w:tcW w:w="1836"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z w:val="19"/>
              </w:rPr>
              <w:t>sf</w:t>
            </w:r>
            <w:r>
              <w:rPr>
                <w:rFonts w:ascii="Times New Roman"/>
                <w:spacing w:val="66"/>
                <w:sz w:val="19"/>
                <w:u w:val="single"/>
              </w:rPr>
              <w:t>  </w:t>
            </w:r>
            <w:r>
              <w:rPr>
                <w:rFonts w:ascii="Courier New"/>
                <w:spacing w:val="-2"/>
                <w:sz w:val="19"/>
              </w:rPr>
              <w:t>Created</w:t>
            </w:r>
          </w:p>
        </w:tc>
        <w:tc>
          <w:tcPr>
            <w:tcW w:w="1156" w:type="dxa"/>
            <w:tcBorders>
              <w:top w:val="single" w:sz="4" w:space="0" w:color="B3C1C8"/>
              <w:bottom w:val="single" w:sz="4" w:space="0" w:color="B3C1C8"/>
            </w:tcBorders>
          </w:tcPr>
          <w:p>
            <w:pPr>
              <w:pStyle w:val="TableParagraph"/>
              <w:spacing w:before="82"/>
              <w:ind w:left="72"/>
              <w:rPr>
                <w:sz w:val="20"/>
              </w:rPr>
            </w:pPr>
            <w:r>
              <w:rPr>
                <w:spacing w:val="-2"/>
                <w:w w:val="95"/>
                <w:sz w:val="20"/>
              </w:rPr>
              <w:t>boolean</w:t>
            </w:r>
          </w:p>
        </w:tc>
        <w:tc>
          <w:tcPr>
            <w:tcW w:w="6440" w:type="dxa"/>
            <w:tcBorders>
              <w:top w:val="single" w:sz="4" w:space="0" w:color="B3C1C8"/>
              <w:bottom w:val="single" w:sz="4" w:space="0" w:color="B3C1C8"/>
            </w:tcBorders>
          </w:tcPr>
          <w:p>
            <w:pPr>
              <w:pStyle w:val="TableParagraph"/>
              <w:spacing w:before="82"/>
              <w:ind w:left="485"/>
              <w:rPr>
                <w:sz w:val="20"/>
              </w:rPr>
            </w:pPr>
            <w:r>
              <w:rPr>
                <w:w w:val="80"/>
                <w:sz w:val="20"/>
              </w:rPr>
              <w:t>Indicates</w:t>
            </w:r>
            <w:r>
              <w:rPr>
                <w:spacing w:val="-8"/>
                <w:sz w:val="20"/>
              </w:rPr>
              <w:t> </w:t>
            </w:r>
            <w:r>
              <w:rPr>
                <w:w w:val="80"/>
                <w:sz w:val="20"/>
              </w:rPr>
              <w:t>if</w:t>
            </w:r>
            <w:r>
              <w:rPr>
                <w:spacing w:val="-7"/>
                <w:sz w:val="20"/>
              </w:rPr>
              <w:t> </w:t>
            </w:r>
            <w:r>
              <w:rPr>
                <w:w w:val="80"/>
                <w:sz w:val="20"/>
              </w:rPr>
              <w:t>the</w:t>
            </w:r>
            <w:r>
              <w:rPr>
                <w:spacing w:val="-8"/>
                <w:sz w:val="20"/>
              </w:rPr>
              <w:t> </w:t>
            </w:r>
            <w:r>
              <w:rPr>
                <w:w w:val="80"/>
                <w:sz w:val="20"/>
              </w:rPr>
              <w:t>record</w:t>
            </w:r>
            <w:r>
              <w:rPr>
                <w:spacing w:val="-7"/>
                <w:sz w:val="20"/>
              </w:rPr>
              <w:t> </w:t>
            </w:r>
            <w:r>
              <w:rPr>
                <w:w w:val="80"/>
                <w:sz w:val="20"/>
              </w:rPr>
              <w:t>was</w:t>
            </w:r>
            <w:r>
              <w:rPr>
                <w:spacing w:val="-7"/>
                <w:sz w:val="20"/>
              </w:rPr>
              <w:t> </w:t>
            </w:r>
            <w:r>
              <w:rPr>
                <w:spacing w:val="-2"/>
                <w:w w:val="80"/>
                <w:sz w:val="20"/>
              </w:rPr>
              <w:t>created.</w:t>
            </w:r>
          </w:p>
        </w:tc>
      </w:tr>
      <w:tr>
        <w:trPr>
          <w:trHeight w:val="400" w:hRule="atLeast"/>
        </w:trPr>
        <w:tc>
          <w:tcPr>
            <w:tcW w:w="1836"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z w:val="19"/>
              </w:rPr>
              <w:t>sf</w:t>
            </w:r>
            <w:r>
              <w:rPr>
                <w:rFonts w:ascii="Times New Roman"/>
                <w:spacing w:val="66"/>
                <w:sz w:val="19"/>
                <w:u w:val="single"/>
              </w:rPr>
              <w:t>  </w:t>
            </w:r>
            <w:r>
              <w:rPr>
                <w:rFonts w:ascii="Courier New"/>
                <w:spacing w:val="-5"/>
                <w:sz w:val="19"/>
              </w:rPr>
              <w:t>Id</w:t>
            </w:r>
          </w:p>
        </w:tc>
        <w:tc>
          <w:tcPr>
            <w:tcW w:w="1156" w:type="dxa"/>
            <w:tcBorders>
              <w:top w:val="single" w:sz="4" w:space="0" w:color="B3C1C8"/>
              <w:bottom w:val="single" w:sz="4" w:space="0" w:color="B3C1C8"/>
            </w:tcBorders>
          </w:tcPr>
          <w:p>
            <w:pPr>
              <w:pStyle w:val="TableParagraph"/>
              <w:spacing w:before="82"/>
              <w:ind w:left="72"/>
              <w:rPr>
                <w:sz w:val="20"/>
              </w:rPr>
            </w:pPr>
            <w:r>
              <w:rPr>
                <w:spacing w:val="-2"/>
                <w:w w:val="95"/>
                <w:sz w:val="20"/>
              </w:rPr>
              <w:t>string</w:t>
            </w:r>
          </w:p>
        </w:tc>
        <w:tc>
          <w:tcPr>
            <w:tcW w:w="6440" w:type="dxa"/>
            <w:tcBorders>
              <w:top w:val="single" w:sz="4" w:space="0" w:color="B3C1C8"/>
              <w:bottom w:val="single" w:sz="4" w:space="0" w:color="B3C1C8"/>
            </w:tcBorders>
          </w:tcPr>
          <w:p>
            <w:pPr>
              <w:pStyle w:val="TableParagraph"/>
              <w:spacing w:before="82"/>
              <w:ind w:left="485"/>
              <w:rPr>
                <w:sz w:val="20"/>
              </w:rPr>
            </w:pPr>
            <w:r>
              <w:rPr>
                <w:w w:val="80"/>
                <w:sz w:val="20"/>
              </w:rPr>
              <w:t>ID</w:t>
            </w:r>
            <w:r>
              <w:rPr>
                <w:spacing w:val="-10"/>
                <w:sz w:val="20"/>
              </w:rPr>
              <w:t> </w:t>
            </w:r>
            <w:r>
              <w:rPr>
                <w:w w:val="80"/>
                <w:sz w:val="20"/>
              </w:rPr>
              <w:t>of</w:t>
            </w:r>
            <w:r>
              <w:rPr>
                <w:spacing w:val="-10"/>
                <w:sz w:val="20"/>
              </w:rPr>
              <w:t> </w:t>
            </w:r>
            <w:r>
              <w:rPr>
                <w:w w:val="80"/>
                <w:sz w:val="20"/>
              </w:rPr>
              <w:t>the</w:t>
            </w:r>
            <w:r>
              <w:rPr>
                <w:spacing w:val="-9"/>
                <w:sz w:val="20"/>
              </w:rPr>
              <w:t> </w:t>
            </w:r>
            <w:r>
              <w:rPr>
                <w:w w:val="80"/>
                <w:sz w:val="20"/>
              </w:rPr>
              <w:t>record</w:t>
            </w:r>
            <w:r>
              <w:rPr>
                <w:spacing w:val="-10"/>
                <w:sz w:val="20"/>
              </w:rPr>
              <w:t> </w:t>
            </w:r>
            <w:r>
              <w:rPr>
                <w:w w:val="80"/>
                <w:sz w:val="20"/>
              </w:rPr>
              <w:t>that</w:t>
            </w:r>
            <w:r>
              <w:rPr>
                <w:spacing w:val="-10"/>
                <w:sz w:val="20"/>
              </w:rPr>
              <w:t> </w:t>
            </w:r>
            <w:r>
              <w:rPr>
                <w:w w:val="80"/>
                <w:sz w:val="20"/>
              </w:rPr>
              <w:t>was</w:t>
            </w:r>
            <w:r>
              <w:rPr>
                <w:spacing w:val="-9"/>
                <w:sz w:val="20"/>
              </w:rPr>
              <w:t> </w:t>
            </w:r>
            <w:r>
              <w:rPr>
                <w:w w:val="80"/>
                <w:sz w:val="20"/>
              </w:rPr>
              <w:t>successfully</w:t>
            </w:r>
            <w:r>
              <w:rPr>
                <w:spacing w:val="-10"/>
                <w:sz w:val="20"/>
              </w:rPr>
              <w:t> </w:t>
            </w:r>
            <w:r>
              <w:rPr>
                <w:spacing w:val="-2"/>
                <w:w w:val="80"/>
                <w:sz w:val="20"/>
              </w:rPr>
              <w:t>processed.</w:t>
            </w:r>
          </w:p>
        </w:tc>
      </w:tr>
      <w:tr>
        <w:trPr>
          <w:trHeight w:val="920" w:hRule="atLeast"/>
        </w:trPr>
        <w:tc>
          <w:tcPr>
            <w:tcW w:w="1836" w:type="dxa"/>
            <w:tcBorders>
              <w:top w:val="single" w:sz="4" w:space="0" w:color="B3C1C8"/>
              <w:bottom w:val="single" w:sz="6" w:space="0" w:color="B3C1C8"/>
            </w:tcBorders>
          </w:tcPr>
          <w:p>
            <w:pPr>
              <w:pStyle w:val="TableParagraph"/>
              <w:spacing w:line="292" w:lineRule="auto" w:before="112"/>
              <w:ind w:left="71"/>
              <w:rPr>
                <w:rFonts w:ascii="Courier New"/>
                <w:i/>
                <w:sz w:val="19"/>
              </w:rPr>
            </w:pPr>
            <w:r>
              <w:rPr>
                <w:rFonts w:ascii="Courier New"/>
                <w:i/>
                <w:sz w:val="19"/>
              </w:rPr>
              <w:t>Fields</w:t>
            </w:r>
            <w:r>
              <w:rPr>
                <w:rFonts w:ascii="Courier New"/>
                <w:i/>
                <w:spacing w:val="-28"/>
                <w:sz w:val="19"/>
              </w:rPr>
              <w:t> </w:t>
            </w:r>
            <w:r>
              <w:rPr>
                <w:rFonts w:ascii="Courier New"/>
                <w:i/>
                <w:sz w:val="19"/>
              </w:rPr>
              <w:t>from</w:t>
            </w:r>
            <w:r>
              <w:rPr>
                <w:rFonts w:ascii="Courier New"/>
                <w:i/>
                <w:spacing w:val="-27"/>
                <w:sz w:val="19"/>
              </w:rPr>
              <w:t> </w:t>
            </w:r>
            <w:r>
              <w:rPr>
                <w:rFonts w:ascii="Courier New"/>
                <w:i/>
                <w:sz w:val="19"/>
              </w:rPr>
              <w:t>the original CSV request data</w:t>
            </w:r>
          </w:p>
        </w:tc>
        <w:tc>
          <w:tcPr>
            <w:tcW w:w="1156" w:type="dxa"/>
            <w:tcBorders>
              <w:top w:val="single" w:sz="4" w:space="0" w:color="B3C1C8"/>
              <w:bottom w:val="single" w:sz="6" w:space="0" w:color="B3C1C8"/>
            </w:tcBorders>
          </w:tcPr>
          <w:p>
            <w:pPr>
              <w:pStyle w:val="TableParagraph"/>
              <w:spacing w:before="82"/>
              <w:ind w:left="72"/>
              <w:rPr>
                <w:rFonts w:ascii="Trebuchet MS"/>
                <w:i/>
                <w:sz w:val="20"/>
              </w:rPr>
            </w:pPr>
            <w:r>
              <w:rPr>
                <w:rFonts w:ascii="Trebuchet MS"/>
                <w:i/>
                <w:spacing w:val="-2"/>
                <w:w w:val="90"/>
                <w:sz w:val="20"/>
              </w:rPr>
              <w:t>various</w:t>
            </w:r>
          </w:p>
        </w:tc>
        <w:tc>
          <w:tcPr>
            <w:tcW w:w="6440" w:type="dxa"/>
            <w:tcBorders>
              <w:top w:val="single" w:sz="4" w:space="0" w:color="B3C1C8"/>
              <w:bottom w:val="single" w:sz="6" w:space="0" w:color="B3C1C8"/>
            </w:tcBorders>
          </w:tcPr>
          <w:p>
            <w:pPr>
              <w:pStyle w:val="TableParagraph"/>
              <w:spacing w:before="83"/>
              <w:ind w:left="485"/>
              <w:rPr>
                <w:sz w:val="20"/>
              </w:rPr>
            </w:pPr>
            <w:r>
              <w:rPr>
                <w:w w:val="80"/>
                <w:sz w:val="20"/>
              </w:rPr>
              <w:t>Field</w:t>
            </w:r>
            <w:r>
              <w:rPr>
                <w:sz w:val="20"/>
              </w:rPr>
              <w:t> </w:t>
            </w:r>
            <w:r>
              <w:rPr>
                <w:w w:val="80"/>
                <w:sz w:val="20"/>
              </w:rPr>
              <w:t>data</w:t>
            </w:r>
            <w:r>
              <w:rPr>
                <w:sz w:val="20"/>
              </w:rPr>
              <w:t> </w:t>
            </w:r>
            <w:r>
              <w:rPr>
                <w:w w:val="80"/>
                <w:sz w:val="20"/>
              </w:rPr>
              <w:t>for</w:t>
            </w:r>
            <w:r>
              <w:rPr>
                <w:spacing w:val="1"/>
                <w:sz w:val="20"/>
              </w:rPr>
              <w:t> </w:t>
            </w:r>
            <w:r>
              <w:rPr>
                <w:w w:val="80"/>
                <w:sz w:val="20"/>
              </w:rPr>
              <w:t>the</w:t>
            </w:r>
            <w:r>
              <w:rPr>
                <w:sz w:val="20"/>
              </w:rPr>
              <w:t> </w:t>
            </w:r>
            <w:r>
              <w:rPr>
                <w:w w:val="80"/>
                <w:sz w:val="20"/>
              </w:rPr>
              <w:t>row</w:t>
            </w:r>
            <w:r>
              <w:rPr>
                <w:spacing w:val="1"/>
                <w:sz w:val="20"/>
              </w:rPr>
              <w:t> </w:t>
            </w:r>
            <w:r>
              <w:rPr>
                <w:w w:val="80"/>
                <w:sz w:val="20"/>
              </w:rPr>
              <w:t>that</w:t>
            </w:r>
            <w:r>
              <w:rPr>
                <w:sz w:val="20"/>
              </w:rPr>
              <w:t> </w:t>
            </w:r>
            <w:r>
              <w:rPr>
                <w:w w:val="80"/>
                <w:sz w:val="20"/>
              </w:rPr>
              <w:t>was</w:t>
            </w:r>
            <w:r>
              <w:rPr>
                <w:spacing w:val="1"/>
                <w:sz w:val="20"/>
              </w:rPr>
              <w:t> </w:t>
            </w:r>
            <w:r>
              <w:rPr>
                <w:w w:val="80"/>
                <w:sz w:val="20"/>
              </w:rPr>
              <w:t>provided</w:t>
            </w:r>
            <w:r>
              <w:rPr>
                <w:sz w:val="20"/>
              </w:rPr>
              <w:t> </w:t>
            </w:r>
            <w:r>
              <w:rPr>
                <w:w w:val="80"/>
                <w:sz w:val="20"/>
              </w:rPr>
              <w:t>in</w:t>
            </w:r>
            <w:r>
              <w:rPr>
                <w:spacing w:val="1"/>
                <w:sz w:val="20"/>
              </w:rPr>
              <w:t> </w:t>
            </w:r>
            <w:r>
              <w:rPr>
                <w:w w:val="80"/>
                <w:sz w:val="20"/>
              </w:rPr>
              <w:t>the</w:t>
            </w:r>
            <w:r>
              <w:rPr>
                <w:sz w:val="20"/>
              </w:rPr>
              <w:t> </w:t>
            </w:r>
            <w:r>
              <w:rPr>
                <w:w w:val="80"/>
                <w:sz w:val="20"/>
              </w:rPr>
              <w:t>original</w:t>
            </w:r>
            <w:r>
              <w:rPr>
                <w:spacing w:val="1"/>
                <w:sz w:val="20"/>
              </w:rPr>
              <w:t> </w:t>
            </w:r>
            <w:r>
              <w:rPr>
                <w:w w:val="80"/>
                <w:sz w:val="20"/>
              </w:rPr>
              <w:t>job</w:t>
            </w:r>
            <w:r>
              <w:rPr>
                <w:sz w:val="20"/>
              </w:rPr>
              <w:t> </w:t>
            </w:r>
            <w:r>
              <w:rPr>
                <w:w w:val="80"/>
                <w:sz w:val="20"/>
              </w:rPr>
              <w:t>data</w:t>
            </w:r>
            <w:r>
              <w:rPr>
                <w:spacing w:val="1"/>
                <w:sz w:val="20"/>
              </w:rPr>
              <w:t> </w:t>
            </w:r>
            <w:r>
              <w:rPr>
                <w:w w:val="80"/>
                <w:sz w:val="20"/>
              </w:rPr>
              <w:t>upload</w:t>
            </w:r>
            <w:r>
              <w:rPr>
                <w:sz w:val="20"/>
              </w:rPr>
              <w:t> </w:t>
            </w:r>
            <w:r>
              <w:rPr>
                <w:spacing w:val="-2"/>
                <w:w w:val="80"/>
                <w:sz w:val="20"/>
              </w:rPr>
              <w:t>request.</w:t>
            </w:r>
          </w:p>
        </w:tc>
      </w:tr>
    </w:tbl>
    <w:p>
      <w:pPr>
        <w:pStyle w:val="TableParagraph"/>
        <w:spacing w:after="0"/>
        <w:rPr>
          <w:sz w:val="20"/>
        </w:rPr>
        <w:sectPr>
          <w:headerReference w:type="default" r:id="rId83"/>
          <w:footerReference w:type="default" r:id="rId84"/>
          <w:pgSz w:w="12240" w:h="15840"/>
          <w:pgMar w:header="720" w:footer="767" w:top="940" w:bottom="960" w:left="0" w:right="0"/>
        </w:sectPr>
      </w:pPr>
    </w:p>
    <w:p>
      <w:pPr>
        <w:pStyle w:val="BodyText"/>
      </w:pPr>
    </w:p>
    <w:p>
      <w:pPr>
        <w:pStyle w:val="BodyText"/>
        <w:spacing w:before="111"/>
      </w:pPr>
    </w:p>
    <w:p>
      <w:pPr>
        <w:pStyle w:val="Heading9"/>
        <w:spacing w:before="1"/>
      </w:pPr>
      <w:r>
        <w:rPr>
          <w:w w:val="80"/>
        </w:rPr>
        <w:t>Usage</w:t>
      </w:r>
      <w:r>
        <w:rPr>
          <w:spacing w:val="-4"/>
          <w:w w:val="95"/>
        </w:rPr>
        <w:t> </w:t>
      </w:r>
      <w:r>
        <w:rPr>
          <w:spacing w:val="-2"/>
          <w:w w:val="95"/>
        </w:rPr>
        <w:t>Notes</w:t>
      </w:r>
    </w:p>
    <w:p>
      <w:pPr>
        <w:pStyle w:val="ListParagraph"/>
        <w:numPr>
          <w:ilvl w:val="0"/>
          <w:numId w:val="77"/>
        </w:numPr>
        <w:tabs>
          <w:tab w:pos="1835" w:val="left" w:leader="none"/>
        </w:tabs>
        <w:spacing w:line="240" w:lineRule="auto" w:before="123" w:after="0"/>
        <w:ind w:left="1835" w:right="0" w:hanging="287"/>
        <w:jc w:val="left"/>
        <w:rPr>
          <w:sz w:val="20"/>
        </w:rPr>
      </w:pPr>
      <w:r>
        <w:rPr>
          <w:w w:val="80"/>
          <w:sz w:val="20"/>
        </w:rPr>
        <w:t>The</w:t>
      </w:r>
      <w:r>
        <w:rPr>
          <w:spacing w:val="-3"/>
          <w:sz w:val="20"/>
        </w:rPr>
        <w:t> </w:t>
      </w:r>
      <w:r>
        <w:rPr>
          <w:w w:val="80"/>
          <w:sz w:val="20"/>
        </w:rPr>
        <w:t>order</w:t>
      </w:r>
      <w:r>
        <w:rPr>
          <w:spacing w:val="-2"/>
          <w:sz w:val="20"/>
        </w:rPr>
        <w:t> </w:t>
      </w:r>
      <w:r>
        <w:rPr>
          <w:w w:val="80"/>
          <w:sz w:val="20"/>
        </w:rPr>
        <w:t>of</w:t>
      </w:r>
      <w:r>
        <w:rPr>
          <w:spacing w:val="-2"/>
          <w:sz w:val="20"/>
        </w:rPr>
        <w:t> </w:t>
      </w:r>
      <w:r>
        <w:rPr>
          <w:w w:val="80"/>
          <w:sz w:val="20"/>
        </w:rPr>
        <w:t>records</w:t>
      </w:r>
      <w:r>
        <w:rPr>
          <w:spacing w:val="-2"/>
          <w:sz w:val="20"/>
        </w:rPr>
        <w:t> </w:t>
      </w:r>
      <w:r>
        <w:rPr>
          <w:w w:val="80"/>
          <w:sz w:val="20"/>
        </w:rPr>
        <w:t>in</w:t>
      </w:r>
      <w:r>
        <w:rPr>
          <w:spacing w:val="-3"/>
          <w:sz w:val="20"/>
        </w:rPr>
        <w:t> </w:t>
      </w:r>
      <w:r>
        <w:rPr>
          <w:w w:val="80"/>
          <w:sz w:val="20"/>
        </w:rPr>
        <w:t>the</w:t>
      </w:r>
      <w:r>
        <w:rPr>
          <w:spacing w:val="-2"/>
          <w:sz w:val="20"/>
        </w:rPr>
        <w:t> </w:t>
      </w:r>
      <w:r>
        <w:rPr>
          <w:w w:val="80"/>
          <w:sz w:val="20"/>
        </w:rPr>
        <w:t>response</w:t>
      </w:r>
      <w:r>
        <w:rPr>
          <w:spacing w:val="-2"/>
          <w:sz w:val="20"/>
        </w:rPr>
        <w:t> </w:t>
      </w:r>
      <w:r>
        <w:rPr>
          <w:w w:val="80"/>
          <w:sz w:val="20"/>
        </w:rPr>
        <w:t>is</w:t>
      </w:r>
      <w:r>
        <w:rPr>
          <w:spacing w:val="-2"/>
          <w:sz w:val="20"/>
        </w:rPr>
        <w:t> </w:t>
      </w:r>
      <w:r>
        <w:rPr>
          <w:w w:val="80"/>
          <w:sz w:val="20"/>
        </w:rPr>
        <w:t>not</w:t>
      </w:r>
      <w:r>
        <w:rPr>
          <w:spacing w:val="-3"/>
          <w:sz w:val="20"/>
        </w:rPr>
        <w:t> </w:t>
      </w:r>
      <w:r>
        <w:rPr>
          <w:w w:val="80"/>
          <w:sz w:val="20"/>
        </w:rPr>
        <w:t>guaranteed</w:t>
      </w:r>
      <w:r>
        <w:rPr>
          <w:spacing w:val="-2"/>
          <w:sz w:val="20"/>
        </w:rPr>
        <w:t> </w:t>
      </w:r>
      <w:r>
        <w:rPr>
          <w:w w:val="80"/>
          <w:sz w:val="20"/>
        </w:rPr>
        <w:t>to</w:t>
      </w:r>
      <w:r>
        <w:rPr>
          <w:spacing w:val="-2"/>
          <w:sz w:val="20"/>
        </w:rPr>
        <w:t> </w:t>
      </w:r>
      <w:r>
        <w:rPr>
          <w:w w:val="80"/>
          <w:sz w:val="20"/>
        </w:rPr>
        <w:t>match</w:t>
      </w:r>
      <w:r>
        <w:rPr>
          <w:spacing w:val="-2"/>
          <w:sz w:val="20"/>
        </w:rPr>
        <w:t> </w:t>
      </w:r>
      <w:r>
        <w:rPr>
          <w:w w:val="80"/>
          <w:sz w:val="20"/>
        </w:rPr>
        <w:t>the</w:t>
      </w:r>
      <w:r>
        <w:rPr>
          <w:spacing w:val="-3"/>
          <w:sz w:val="20"/>
        </w:rPr>
        <w:t> </w:t>
      </w:r>
      <w:r>
        <w:rPr>
          <w:w w:val="80"/>
          <w:sz w:val="20"/>
        </w:rPr>
        <w:t>ordering</w:t>
      </w:r>
      <w:r>
        <w:rPr>
          <w:spacing w:val="-2"/>
          <w:sz w:val="20"/>
        </w:rPr>
        <w:t> </w:t>
      </w:r>
      <w:r>
        <w:rPr>
          <w:w w:val="80"/>
          <w:sz w:val="20"/>
        </w:rPr>
        <w:t>of</w:t>
      </w:r>
      <w:r>
        <w:rPr>
          <w:spacing w:val="-2"/>
          <w:sz w:val="20"/>
        </w:rPr>
        <w:t> </w:t>
      </w:r>
      <w:r>
        <w:rPr>
          <w:w w:val="80"/>
          <w:sz w:val="20"/>
        </w:rPr>
        <w:t>records</w:t>
      </w:r>
      <w:r>
        <w:rPr>
          <w:spacing w:val="-2"/>
          <w:sz w:val="20"/>
        </w:rPr>
        <w:t> </w:t>
      </w:r>
      <w:r>
        <w:rPr>
          <w:w w:val="80"/>
          <w:sz w:val="20"/>
        </w:rPr>
        <w:t>in</w:t>
      </w:r>
      <w:r>
        <w:rPr>
          <w:spacing w:val="-3"/>
          <w:sz w:val="20"/>
        </w:rPr>
        <w:t> </w:t>
      </w:r>
      <w:r>
        <w:rPr>
          <w:w w:val="80"/>
          <w:sz w:val="20"/>
        </w:rPr>
        <w:t>the</w:t>
      </w:r>
      <w:r>
        <w:rPr>
          <w:spacing w:val="-2"/>
          <w:sz w:val="20"/>
        </w:rPr>
        <w:t> </w:t>
      </w:r>
      <w:r>
        <w:rPr>
          <w:w w:val="80"/>
          <w:sz w:val="20"/>
        </w:rPr>
        <w:t>original</w:t>
      </w:r>
      <w:r>
        <w:rPr>
          <w:spacing w:val="-2"/>
          <w:sz w:val="20"/>
        </w:rPr>
        <w:t> </w:t>
      </w:r>
      <w:r>
        <w:rPr>
          <w:w w:val="80"/>
          <w:sz w:val="20"/>
        </w:rPr>
        <w:t>job</w:t>
      </w:r>
      <w:r>
        <w:rPr>
          <w:spacing w:val="-2"/>
          <w:sz w:val="20"/>
        </w:rPr>
        <w:t> </w:t>
      </w:r>
      <w:r>
        <w:rPr>
          <w:spacing w:val="-2"/>
          <w:w w:val="80"/>
          <w:sz w:val="20"/>
        </w:rPr>
        <w:t>data.</w:t>
      </w:r>
    </w:p>
    <w:p>
      <w:pPr>
        <w:pStyle w:val="ListParagraph"/>
        <w:numPr>
          <w:ilvl w:val="0"/>
          <w:numId w:val="77"/>
        </w:numPr>
        <w:tabs>
          <w:tab w:pos="1835" w:val="left" w:leader="none"/>
        </w:tabs>
        <w:spacing w:line="240" w:lineRule="auto" w:before="89" w:after="0"/>
        <w:ind w:left="1835" w:right="0" w:hanging="287"/>
        <w:jc w:val="left"/>
        <w:rPr>
          <w:sz w:val="20"/>
        </w:rPr>
      </w:pPr>
      <w:r>
        <w:rPr>
          <w:w w:val="80"/>
          <w:sz w:val="20"/>
        </w:rPr>
        <w:t>Results</w:t>
      </w:r>
      <w:r>
        <w:rPr>
          <w:spacing w:val="-7"/>
          <w:sz w:val="20"/>
        </w:rPr>
        <w:t> </w:t>
      </w:r>
      <w:r>
        <w:rPr>
          <w:w w:val="80"/>
          <w:sz w:val="20"/>
        </w:rPr>
        <w:t>are</w:t>
      </w:r>
      <w:r>
        <w:rPr>
          <w:spacing w:val="-7"/>
          <w:sz w:val="20"/>
        </w:rPr>
        <w:t> </w:t>
      </w:r>
      <w:r>
        <w:rPr>
          <w:w w:val="80"/>
          <w:sz w:val="20"/>
        </w:rPr>
        <w:t>not</w:t>
      </w:r>
      <w:r>
        <w:rPr>
          <w:spacing w:val="-7"/>
          <w:sz w:val="20"/>
        </w:rPr>
        <w:t> </w:t>
      </w:r>
      <w:r>
        <w:rPr>
          <w:w w:val="80"/>
          <w:sz w:val="20"/>
        </w:rPr>
        <w:t>recorded</w:t>
      </w:r>
      <w:r>
        <w:rPr>
          <w:spacing w:val="-6"/>
          <w:sz w:val="20"/>
        </w:rPr>
        <w:t> </w:t>
      </w:r>
      <w:r>
        <w:rPr>
          <w:w w:val="80"/>
          <w:sz w:val="20"/>
        </w:rPr>
        <w:t>for</w:t>
      </w:r>
      <w:r>
        <w:rPr>
          <w:spacing w:val="-7"/>
          <w:sz w:val="20"/>
        </w:rPr>
        <w:t> </w:t>
      </w:r>
      <w:r>
        <w:rPr>
          <w:w w:val="80"/>
          <w:sz w:val="20"/>
        </w:rPr>
        <w:t>batches</w:t>
      </w:r>
      <w:r>
        <w:rPr>
          <w:spacing w:val="-7"/>
          <w:sz w:val="20"/>
        </w:rPr>
        <w:t> </w:t>
      </w:r>
      <w:r>
        <w:rPr>
          <w:w w:val="80"/>
          <w:sz w:val="20"/>
        </w:rPr>
        <w:t>that</w:t>
      </w:r>
      <w:r>
        <w:rPr>
          <w:spacing w:val="-6"/>
          <w:sz w:val="20"/>
        </w:rPr>
        <w:t> </w:t>
      </w:r>
      <w:r>
        <w:rPr>
          <w:w w:val="80"/>
          <w:sz w:val="20"/>
        </w:rPr>
        <w:t>exceed</w:t>
      </w:r>
      <w:r>
        <w:rPr>
          <w:spacing w:val="-7"/>
          <w:sz w:val="20"/>
        </w:rPr>
        <w:t> </w:t>
      </w:r>
      <w:r>
        <w:rPr>
          <w:w w:val="80"/>
          <w:sz w:val="20"/>
        </w:rPr>
        <w:t>the</w:t>
      </w:r>
      <w:r>
        <w:rPr>
          <w:spacing w:val="-7"/>
          <w:sz w:val="20"/>
        </w:rPr>
        <w:t> </w:t>
      </w:r>
      <w:r>
        <w:rPr>
          <w:w w:val="80"/>
          <w:sz w:val="20"/>
        </w:rPr>
        <w:t>daily</w:t>
      </w:r>
      <w:r>
        <w:rPr>
          <w:spacing w:val="-6"/>
          <w:sz w:val="20"/>
        </w:rPr>
        <w:t> </w:t>
      </w:r>
      <w:r>
        <w:rPr>
          <w:w w:val="80"/>
          <w:sz w:val="20"/>
        </w:rPr>
        <w:t>batch</w:t>
      </w:r>
      <w:r>
        <w:rPr>
          <w:spacing w:val="-7"/>
          <w:sz w:val="20"/>
        </w:rPr>
        <w:t> </w:t>
      </w:r>
      <w:r>
        <w:rPr>
          <w:spacing w:val="-2"/>
          <w:w w:val="80"/>
          <w:sz w:val="20"/>
        </w:rPr>
        <w:t>allocation.</w:t>
      </w:r>
    </w:p>
    <w:p>
      <w:pPr>
        <w:pStyle w:val="BodyText"/>
        <w:spacing w:before="158"/>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before="85"/>
        <w:ind w:left="1548"/>
      </w:pPr>
      <w:hyperlink r:id="rId16">
        <w:r>
          <w:rPr>
            <w:color w:val="0000FF"/>
            <w:w w:val="75"/>
          </w:rPr>
          <w:t>Bulk</w:t>
        </w:r>
        <w:r>
          <w:rPr>
            <w:color w:val="0000FF"/>
            <w:spacing w:val="-6"/>
          </w:rPr>
          <w:t> </w:t>
        </w:r>
        <w:r>
          <w:rPr>
            <w:color w:val="0000FF"/>
            <w:w w:val="75"/>
          </w:rPr>
          <w:t>API</w:t>
        </w:r>
        <w:r>
          <w:rPr>
            <w:color w:val="0000FF"/>
            <w:spacing w:val="-5"/>
          </w:rPr>
          <w:t> </w:t>
        </w:r>
        <w:r>
          <w:rPr>
            <w:color w:val="0000FF"/>
            <w:w w:val="75"/>
          </w:rPr>
          <w:t>2.0</w:t>
        </w:r>
        <w:r>
          <w:rPr>
            <w:color w:val="0000FF"/>
            <w:spacing w:val="-5"/>
          </w:rPr>
          <w:t> </w:t>
        </w:r>
        <w:r>
          <w:rPr>
            <w:color w:val="0000FF"/>
            <w:w w:val="75"/>
          </w:rPr>
          <w:t>Older</w:t>
        </w:r>
        <w:r>
          <w:rPr>
            <w:color w:val="0000FF"/>
            <w:spacing w:val="-5"/>
          </w:rPr>
          <w:t> </w:t>
        </w:r>
        <w:r>
          <w:rPr>
            <w:color w:val="0000FF"/>
            <w:spacing w:val="-2"/>
            <w:w w:val="75"/>
          </w:rPr>
          <w:t>Documentation</w:t>
        </w:r>
      </w:hyperlink>
    </w:p>
    <w:p>
      <w:pPr>
        <w:pStyle w:val="BodyText"/>
        <w:spacing w:before="162"/>
      </w:pPr>
    </w:p>
    <w:p>
      <w:pPr>
        <w:pStyle w:val="Heading4"/>
      </w:pPr>
      <w:bookmarkStart w:name="Get Job Failed Record Results" w:id="52"/>
      <w:bookmarkEnd w:id="52"/>
      <w:r>
        <w:rPr/>
      </w:r>
      <w:bookmarkStart w:name="_bookmark26" w:id="53"/>
      <w:bookmarkEnd w:id="53"/>
      <w:r>
        <w:rPr/>
      </w:r>
      <w:r>
        <w:rPr>
          <w:w w:val="90"/>
        </w:rPr>
        <w:t>Get</w:t>
      </w:r>
      <w:r>
        <w:rPr>
          <w:spacing w:val="-10"/>
        </w:rPr>
        <w:t> </w:t>
      </w:r>
      <w:r>
        <w:rPr>
          <w:w w:val="90"/>
        </w:rPr>
        <w:t>Job</w:t>
      </w:r>
      <w:r>
        <w:rPr>
          <w:spacing w:val="-9"/>
        </w:rPr>
        <w:t> </w:t>
      </w:r>
      <w:r>
        <w:rPr>
          <w:w w:val="90"/>
        </w:rPr>
        <w:t>Failed</w:t>
      </w:r>
      <w:r>
        <w:rPr>
          <w:spacing w:val="-9"/>
        </w:rPr>
        <w:t> </w:t>
      </w:r>
      <w:r>
        <w:rPr>
          <w:w w:val="90"/>
        </w:rPr>
        <w:t>Record</w:t>
      </w:r>
      <w:r>
        <w:rPr>
          <w:spacing w:val="-10"/>
        </w:rPr>
        <w:t> </w:t>
      </w:r>
      <w:r>
        <w:rPr>
          <w:spacing w:val="-2"/>
          <w:w w:val="90"/>
        </w:rPr>
        <w:t>Results</w:t>
      </w:r>
    </w:p>
    <w:p>
      <w:pPr>
        <w:pStyle w:val="BodyText"/>
        <w:spacing w:before="133"/>
        <w:ind w:left="1260"/>
      </w:pPr>
      <w:r>
        <w:rPr>
          <w:w w:val="80"/>
        </w:rPr>
        <w:t>Retrieves</w:t>
      </w:r>
      <w:r>
        <w:rPr>
          <w:spacing w:val="-9"/>
        </w:rPr>
        <w:t> </w:t>
      </w:r>
      <w:r>
        <w:rPr>
          <w:w w:val="80"/>
        </w:rPr>
        <w:t>a</w:t>
      </w:r>
      <w:r>
        <w:rPr>
          <w:spacing w:val="-9"/>
        </w:rPr>
        <w:t> </w:t>
      </w:r>
      <w:r>
        <w:rPr>
          <w:w w:val="80"/>
        </w:rPr>
        <w:t>list</w:t>
      </w:r>
      <w:r>
        <w:rPr>
          <w:spacing w:val="-8"/>
        </w:rPr>
        <w:t> </w:t>
      </w:r>
      <w:r>
        <w:rPr>
          <w:w w:val="80"/>
        </w:rPr>
        <w:t>of</w:t>
      </w:r>
      <w:r>
        <w:rPr>
          <w:spacing w:val="-9"/>
        </w:rPr>
        <w:t> </w:t>
      </w:r>
      <w:r>
        <w:rPr>
          <w:w w:val="80"/>
        </w:rPr>
        <w:t>failed</w:t>
      </w:r>
      <w:r>
        <w:rPr>
          <w:spacing w:val="-9"/>
        </w:rPr>
        <w:t> </w:t>
      </w:r>
      <w:r>
        <w:rPr>
          <w:w w:val="80"/>
        </w:rPr>
        <w:t>records</w:t>
      </w:r>
      <w:r>
        <w:rPr>
          <w:spacing w:val="-8"/>
        </w:rPr>
        <w:t> </w:t>
      </w:r>
      <w:r>
        <w:rPr>
          <w:w w:val="80"/>
        </w:rPr>
        <w:t>for</w:t>
      </w:r>
      <w:r>
        <w:rPr>
          <w:spacing w:val="-9"/>
        </w:rPr>
        <w:t> </w:t>
      </w:r>
      <w:r>
        <w:rPr>
          <w:w w:val="80"/>
        </w:rPr>
        <w:t>a</w:t>
      </w:r>
      <w:r>
        <w:rPr>
          <w:spacing w:val="-9"/>
        </w:rPr>
        <w:t> </w:t>
      </w:r>
      <w:r>
        <w:rPr>
          <w:w w:val="80"/>
        </w:rPr>
        <w:t>completed</w:t>
      </w:r>
      <w:r>
        <w:rPr>
          <w:spacing w:val="-8"/>
        </w:rPr>
        <w:t> </w:t>
      </w:r>
      <w:r>
        <w:rPr>
          <w:w w:val="80"/>
        </w:rPr>
        <w:t>insert,</w:t>
      </w:r>
      <w:r>
        <w:rPr>
          <w:spacing w:val="-9"/>
        </w:rPr>
        <w:t> </w:t>
      </w:r>
      <w:r>
        <w:rPr>
          <w:w w:val="80"/>
        </w:rPr>
        <w:t>delete,</w:t>
      </w:r>
      <w:r>
        <w:rPr>
          <w:spacing w:val="-9"/>
        </w:rPr>
        <w:t> </w:t>
      </w:r>
      <w:r>
        <w:rPr>
          <w:w w:val="80"/>
        </w:rPr>
        <w:t>update,</w:t>
      </w:r>
      <w:r>
        <w:rPr>
          <w:spacing w:val="-8"/>
        </w:rPr>
        <w:t> </w:t>
      </w:r>
      <w:r>
        <w:rPr>
          <w:w w:val="80"/>
        </w:rPr>
        <w:t>or</w:t>
      </w:r>
      <w:r>
        <w:rPr>
          <w:spacing w:val="-9"/>
        </w:rPr>
        <w:t> </w:t>
      </w:r>
      <w:r>
        <w:rPr>
          <w:w w:val="80"/>
        </w:rPr>
        <w:t>upsert</w:t>
      </w:r>
      <w:r>
        <w:rPr>
          <w:spacing w:val="-9"/>
        </w:rPr>
        <w:t> </w:t>
      </w:r>
      <w:r>
        <w:rPr>
          <w:spacing w:val="-4"/>
          <w:w w:val="80"/>
        </w:rPr>
        <w:t>job.</w:t>
      </w:r>
    </w:p>
    <w:p>
      <w:pPr>
        <w:pStyle w:val="Heading8"/>
      </w:pPr>
      <w:r>
        <w:rPr>
          <w:spacing w:val="-5"/>
          <w:w w:val="90"/>
        </w:rPr>
        <w:t>URI</w:t>
      </w:r>
    </w:p>
    <w:p>
      <w:pPr>
        <w:spacing w:before="59"/>
        <w:ind w:left="1548" w:right="0" w:firstLine="0"/>
        <w:jc w:val="left"/>
        <w:rPr>
          <w:rFonts w:ascii="Courier New"/>
          <w:sz w:val="19"/>
        </w:rPr>
      </w:pPr>
      <w:r>
        <w:rPr>
          <w:rFonts w:ascii="Courier New"/>
          <w:spacing w:val="-2"/>
          <w:sz w:val="19"/>
        </w:rPr>
        <w:t>/services/data/v</w:t>
      </w:r>
      <w:r>
        <w:rPr>
          <w:rFonts w:ascii="Courier New"/>
          <w:b/>
          <w:i/>
          <w:spacing w:val="-2"/>
          <w:sz w:val="19"/>
        </w:rPr>
        <w:t>XX.X</w:t>
      </w:r>
      <w:r>
        <w:rPr>
          <w:rFonts w:ascii="Courier New"/>
          <w:spacing w:val="-2"/>
          <w:sz w:val="19"/>
        </w:rPr>
        <w:t>/jobs/ingest/</w:t>
      </w:r>
      <w:r>
        <w:rPr>
          <w:rFonts w:ascii="Courier New"/>
          <w:b/>
          <w:i/>
          <w:spacing w:val="-2"/>
          <w:sz w:val="19"/>
        </w:rPr>
        <w:t>jobID</w:t>
      </w:r>
      <w:r>
        <w:rPr>
          <w:rFonts w:ascii="Courier New"/>
          <w:spacing w:val="-2"/>
          <w:sz w:val="19"/>
        </w:rPr>
        <w:t>/failedResults/</w:t>
      </w:r>
    </w:p>
    <w:p>
      <w:pPr>
        <w:pStyle w:val="Heading9"/>
        <w:spacing w:before="113"/>
      </w:pPr>
      <w:r>
        <w:rPr>
          <w:spacing w:val="-2"/>
          <w:w w:val="95"/>
        </w:rPr>
        <w:t>Availability</w:t>
      </w:r>
    </w:p>
    <w:p>
      <w:pPr>
        <w:pStyle w:val="BodyText"/>
        <w:spacing w:before="30"/>
        <w:ind w:left="1548"/>
      </w:pPr>
      <w:r>
        <w:rPr>
          <w:w w:val="75"/>
        </w:rPr>
        <w:t>This</w:t>
      </w:r>
      <w:r>
        <w:rPr>
          <w:spacing w:val="3"/>
        </w:rPr>
        <w:t> </w:t>
      </w:r>
      <w:r>
        <w:rPr>
          <w:w w:val="75"/>
        </w:rPr>
        <w:t>resource</w:t>
      </w:r>
      <w:r>
        <w:rPr>
          <w:spacing w:val="3"/>
        </w:rPr>
        <w:t> </w:t>
      </w:r>
      <w:r>
        <w:rPr>
          <w:w w:val="75"/>
        </w:rPr>
        <w:t>is</w:t>
      </w:r>
      <w:r>
        <w:rPr>
          <w:spacing w:val="3"/>
        </w:rPr>
        <w:t> </w:t>
      </w:r>
      <w:r>
        <w:rPr>
          <w:w w:val="75"/>
        </w:rPr>
        <w:t>available</w:t>
      </w:r>
      <w:r>
        <w:rPr>
          <w:spacing w:val="3"/>
        </w:rPr>
        <w:t> </w:t>
      </w:r>
      <w:r>
        <w:rPr>
          <w:w w:val="75"/>
        </w:rPr>
        <w:t>in</w:t>
      </w:r>
      <w:r>
        <w:rPr>
          <w:spacing w:val="4"/>
        </w:rPr>
        <w:t> </w:t>
      </w:r>
      <w:r>
        <w:rPr>
          <w:w w:val="75"/>
        </w:rPr>
        <w:t>API</w:t>
      </w:r>
      <w:r>
        <w:rPr>
          <w:spacing w:val="3"/>
        </w:rPr>
        <w:t> </w:t>
      </w:r>
      <w:r>
        <w:rPr>
          <w:w w:val="75"/>
        </w:rPr>
        <w:t>version</w:t>
      </w:r>
      <w:r>
        <w:rPr>
          <w:spacing w:val="3"/>
        </w:rPr>
        <w:t> </w:t>
      </w:r>
      <w:r>
        <w:rPr>
          <w:w w:val="75"/>
        </w:rPr>
        <w:t>41.0</w:t>
      </w:r>
      <w:r>
        <w:rPr>
          <w:spacing w:val="3"/>
        </w:rPr>
        <w:t> </w:t>
      </w:r>
      <w:r>
        <w:rPr>
          <w:w w:val="75"/>
        </w:rPr>
        <w:t>and</w:t>
      </w:r>
      <w:r>
        <w:rPr>
          <w:spacing w:val="4"/>
        </w:rPr>
        <w:t> </w:t>
      </w:r>
      <w:r>
        <w:rPr>
          <w:spacing w:val="-2"/>
          <w:w w:val="75"/>
        </w:rPr>
        <w:t>later.</w:t>
      </w:r>
    </w:p>
    <w:p>
      <w:pPr>
        <w:pStyle w:val="Heading9"/>
      </w:pPr>
      <w:r>
        <w:rPr>
          <w:spacing w:val="-2"/>
          <w:w w:val="95"/>
        </w:rPr>
        <w:t>Formats</w:t>
      </w:r>
    </w:p>
    <w:p>
      <w:pPr>
        <w:pStyle w:val="BodyText"/>
        <w:spacing w:before="30"/>
        <w:ind w:left="1548"/>
      </w:pPr>
      <w:r>
        <w:rPr>
          <w:spacing w:val="-5"/>
          <w:w w:val="80"/>
        </w:rPr>
        <w:t>CSV</w:t>
      </w:r>
    </w:p>
    <w:p>
      <w:pPr>
        <w:pStyle w:val="Heading9"/>
      </w:pPr>
      <w:r>
        <w:rPr>
          <w:w w:val="80"/>
        </w:rPr>
        <w:t>HTTP</w:t>
      </w:r>
      <w:r>
        <w:rPr>
          <w:spacing w:val="-7"/>
          <w:w w:val="80"/>
        </w:rPr>
        <w:t> </w:t>
      </w:r>
      <w:r>
        <w:rPr>
          <w:spacing w:val="-2"/>
          <w:w w:val="95"/>
        </w:rPr>
        <w:t>Method</w:t>
      </w:r>
    </w:p>
    <w:p>
      <w:pPr>
        <w:pStyle w:val="BodyText"/>
        <w:spacing w:before="30"/>
        <w:ind w:left="1548"/>
      </w:pPr>
      <w:r>
        <w:rPr>
          <w:spacing w:val="-5"/>
          <w:w w:val="80"/>
        </w:rPr>
        <w:t>GET</w:t>
      </w:r>
    </w:p>
    <w:p>
      <w:pPr>
        <w:pStyle w:val="Heading9"/>
      </w:pPr>
      <w:r>
        <w:rPr>
          <w:spacing w:val="-2"/>
          <w:w w:val="95"/>
        </w:rPr>
        <w:t>Authentication</w:t>
      </w:r>
    </w:p>
    <w:p>
      <w:pPr>
        <w:spacing w:before="59"/>
        <w:ind w:left="1548" w:right="0" w:firstLine="0"/>
        <w:jc w:val="left"/>
        <w:rPr>
          <w:rFonts w:ascii="Courier New"/>
          <w:b/>
          <w:i/>
          <w:sz w:val="19"/>
        </w:rPr>
      </w:pPr>
      <w:r>
        <w:rPr>
          <w:rFonts w:ascii="Courier New"/>
          <w:sz w:val="19"/>
        </w:rPr>
        <w:t>Authorization:</w:t>
      </w:r>
      <w:r>
        <w:rPr>
          <w:rFonts w:ascii="Courier New"/>
          <w:spacing w:val="-1"/>
          <w:sz w:val="19"/>
        </w:rPr>
        <w:t> </w:t>
      </w:r>
      <w:r>
        <w:rPr>
          <w:rFonts w:ascii="Courier New"/>
          <w:sz w:val="19"/>
        </w:rPr>
        <w:t>Bearer</w:t>
      </w:r>
      <w:r>
        <w:rPr>
          <w:rFonts w:ascii="Courier New"/>
          <w:spacing w:val="-1"/>
          <w:sz w:val="19"/>
        </w:rPr>
        <w:t> </w:t>
      </w:r>
      <w:r>
        <w:rPr>
          <w:rFonts w:ascii="Courier New"/>
          <w:b/>
          <w:i/>
          <w:spacing w:val="-2"/>
          <w:sz w:val="19"/>
        </w:rPr>
        <w:t>token</w:t>
      </w:r>
    </w:p>
    <w:p>
      <w:pPr>
        <w:pStyle w:val="Heading9"/>
        <w:spacing w:before="113"/>
      </w:pPr>
      <w:r>
        <w:rPr>
          <w:spacing w:val="-2"/>
          <w:w w:val="95"/>
        </w:rPr>
        <w:t>Parameters</w:t>
      </w:r>
    </w:p>
    <w:p>
      <w:pPr>
        <w:pStyle w:val="BodyText"/>
        <w:spacing w:before="30"/>
        <w:ind w:left="1548"/>
      </w:pPr>
      <w:r>
        <w:rPr>
          <w:spacing w:val="-2"/>
          <w:w w:val="90"/>
        </w:rPr>
        <w:t>None.</w:t>
      </w:r>
    </w:p>
    <w:p>
      <w:pPr>
        <w:pStyle w:val="Heading9"/>
      </w:pPr>
      <w:r>
        <w:rPr>
          <w:w w:val="80"/>
        </w:rPr>
        <w:t>Request</w:t>
      </w:r>
      <w:r>
        <w:rPr>
          <w:spacing w:val="-3"/>
        </w:rPr>
        <w:t> </w:t>
      </w:r>
      <w:r>
        <w:rPr>
          <w:spacing w:val="-4"/>
          <w:w w:val="90"/>
        </w:rPr>
        <w:t>Body</w:t>
      </w:r>
    </w:p>
    <w:p>
      <w:pPr>
        <w:pStyle w:val="BodyText"/>
        <w:spacing w:before="30"/>
        <w:ind w:left="1548"/>
      </w:pPr>
      <w:r>
        <w:rPr>
          <w:w w:val="80"/>
        </w:rPr>
        <w:t>None</w:t>
      </w:r>
      <w:r>
        <w:rPr>
          <w:spacing w:val="-7"/>
        </w:rPr>
        <w:t> </w:t>
      </w:r>
      <w:r>
        <w:rPr>
          <w:spacing w:val="-2"/>
          <w:w w:val="85"/>
        </w:rPr>
        <w:t>required.</w:t>
      </w:r>
    </w:p>
    <w:p>
      <w:pPr>
        <w:pStyle w:val="Heading9"/>
      </w:pPr>
      <w:r>
        <w:rPr>
          <w:w w:val="80"/>
        </w:rPr>
        <w:t>Response</w:t>
      </w:r>
      <w:r>
        <w:rPr>
          <w:spacing w:val="-7"/>
          <w:w w:val="80"/>
        </w:rPr>
        <w:t> </w:t>
      </w:r>
      <w:r>
        <w:rPr>
          <w:spacing w:val="-4"/>
          <w:w w:val="90"/>
        </w:rPr>
        <w:t>Body</w:t>
      </w:r>
    </w:p>
    <w:p>
      <w:pPr>
        <w:pStyle w:val="BodyText"/>
        <w:spacing w:line="271" w:lineRule="auto" w:before="30"/>
        <w:ind w:left="1548" w:right="1255"/>
      </w:pPr>
      <w:r>
        <w:rPr>
          <w:w w:val="80"/>
        </w:rPr>
        <w:t>The</w:t>
      </w:r>
      <w:r>
        <w:rPr>
          <w:spacing w:val="-7"/>
          <w:w w:val="80"/>
        </w:rPr>
        <w:t> </w:t>
      </w:r>
      <w:r>
        <w:rPr>
          <w:w w:val="80"/>
        </w:rPr>
        <w:t>response</w:t>
      </w:r>
      <w:r>
        <w:rPr>
          <w:spacing w:val="-7"/>
          <w:w w:val="80"/>
        </w:rPr>
        <w:t> </w:t>
      </w:r>
      <w:r>
        <w:rPr>
          <w:w w:val="80"/>
        </w:rPr>
        <w:t>body</w:t>
      </w:r>
      <w:r>
        <w:rPr>
          <w:spacing w:val="-7"/>
          <w:w w:val="80"/>
        </w:rPr>
        <w:t> </w:t>
      </w:r>
      <w:r>
        <w:rPr>
          <w:w w:val="80"/>
        </w:rPr>
        <w:t>is</w:t>
      </w:r>
      <w:r>
        <w:rPr>
          <w:spacing w:val="-7"/>
          <w:w w:val="80"/>
        </w:rPr>
        <w:t> </w:t>
      </w:r>
      <w:r>
        <w:rPr>
          <w:w w:val="80"/>
        </w:rPr>
        <w:t>a</w:t>
      </w:r>
      <w:r>
        <w:rPr>
          <w:spacing w:val="-7"/>
          <w:w w:val="80"/>
        </w:rPr>
        <w:t> </w:t>
      </w:r>
      <w:r>
        <w:rPr>
          <w:w w:val="80"/>
        </w:rPr>
        <w:t>CSV</w:t>
      </w:r>
      <w:r>
        <w:rPr>
          <w:spacing w:val="-7"/>
          <w:w w:val="80"/>
        </w:rPr>
        <w:t> </w:t>
      </w:r>
      <w:r>
        <w:rPr>
          <w:w w:val="80"/>
        </w:rPr>
        <w:t>file</w:t>
      </w:r>
      <w:r>
        <w:rPr>
          <w:spacing w:val="-7"/>
          <w:w w:val="80"/>
        </w:rPr>
        <w:t> </w:t>
      </w:r>
      <w:r>
        <w:rPr>
          <w:w w:val="80"/>
        </w:rPr>
        <w:t>that</w:t>
      </w:r>
      <w:r>
        <w:rPr>
          <w:spacing w:val="-7"/>
          <w:w w:val="80"/>
        </w:rPr>
        <w:t> </w:t>
      </w:r>
      <w:r>
        <w:rPr>
          <w:w w:val="80"/>
        </w:rPr>
        <w:t>all</w:t>
      </w:r>
      <w:r>
        <w:rPr>
          <w:spacing w:val="-7"/>
          <w:w w:val="80"/>
        </w:rPr>
        <w:t> </w:t>
      </w:r>
      <w:r>
        <w:rPr>
          <w:w w:val="80"/>
        </w:rPr>
        <w:t>the</w:t>
      </w:r>
      <w:r>
        <w:rPr>
          <w:spacing w:val="-7"/>
          <w:w w:val="80"/>
        </w:rPr>
        <w:t> </w:t>
      </w:r>
      <w:r>
        <w:rPr>
          <w:w w:val="80"/>
        </w:rPr>
        <w:t>records</w:t>
      </w:r>
      <w:r>
        <w:rPr>
          <w:spacing w:val="-7"/>
          <w:w w:val="80"/>
        </w:rPr>
        <w:t> </w:t>
      </w:r>
      <w:r>
        <w:rPr>
          <w:w w:val="80"/>
        </w:rPr>
        <w:t>that</w:t>
      </w:r>
      <w:r>
        <w:rPr>
          <w:spacing w:val="-7"/>
          <w:w w:val="80"/>
        </w:rPr>
        <w:t> </w:t>
      </w:r>
      <w:r>
        <w:rPr>
          <w:w w:val="80"/>
        </w:rPr>
        <w:t>encountered</w:t>
      </w:r>
      <w:r>
        <w:rPr>
          <w:spacing w:val="-7"/>
          <w:w w:val="80"/>
        </w:rPr>
        <w:t> </w:t>
      </w:r>
      <w:r>
        <w:rPr>
          <w:w w:val="80"/>
        </w:rPr>
        <w:t>an</w:t>
      </w:r>
      <w:r>
        <w:rPr>
          <w:spacing w:val="-7"/>
          <w:w w:val="80"/>
        </w:rPr>
        <w:t> </w:t>
      </w:r>
      <w:r>
        <w:rPr>
          <w:w w:val="80"/>
        </w:rPr>
        <w:t>error</w:t>
      </w:r>
      <w:r>
        <w:rPr>
          <w:spacing w:val="-7"/>
          <w:w w:val="80"/>
        </w:rPr>
        <w:t> </w:t>
      </w:r>
      <w:r>
        <w:rPr>
          <w:w w:val="80"/>
        </w:rPr>
        <w:t>while</w:t>
      </w:r>
      <w:r>
        <w:rPr>
          <w:spacing w:val="-7"/>
          <w:w w:val="80"/>
        </w:rPr>
        <w:t> </w:t>
      </w:r>
      <w:r>
        <w:rPr>
          <w:w w:val="80"/>
        </w:rPr>
        <w:t>being</w:t>
      </w:r>
      <w:r>
        <w:rPr>
          <w:spacing w:val="-7"/>
          <w:w w:val="80"/>
        </w:rPr>
        <w:t> </w:t>
      </w:r>
      <w:r>
        <w:rPr>
          <w:w w:val="80"/>
        </w:rPr>
        <w:t>processed</w:t>
      </w:r>
      <w:r>
        <w:rPr>
          <w:spacing w:val="-7"/>
          <w:w w:val="80"/>
        </w:rPr>
        <w:t> </w:t>
      </w:r>
      <w:r>
        <w:rPr>
          <w:w w:val="80"/>
        </w:rPr>
        <w:t>by</w:t>
      </w:r>
      <w:r>
        <w:rPr>
          <w:spacing w:val="-7"/>
          <w:w w:val="80"/>
        </w:rPr>
        <w:t> </w:t>
      </w:r>
      <w:r>
        <w:rPr>
          <w:w w:val="80"/>
        </w:rPr>
        <w:t>the</w:t>
      </w:r>
      <w:r>
        <w:rPr>
          <w:spacing w:val="-7"/>
          <w:w w:val="80"/>
        </w:rPr>
        <w:t> </w:t>
      </w:r>
      <w:r>
        <w:rPr>
          <w:w w:val="80"/>
        </w:rPr>
        <w:t>job.</w:t>
      </w:r>
      <w:r>
        <w:rPr>
          <w:spacing w:val="-7"/>
          <w:w w:val="80"/>
        </w:rPr>
        <w:t> </w:t>
      </w:r>
      <w:r>
        <w:rPr>
          <w:w w:val="80"/>
        </w:rPr>
        <w:t>Each</w:t>
      </w:r>
      <w:r>
        <w:rPr>
          <w:spacing w:val="-7"/>
          <w:w w:val="80"/>
        </w:rPr>
        <w:t> </w:t>
      </w:r>
      <w:r>
        <w:rPr>
          <w:w w:val="80"/>
        </w:rPr>
        <w:t>row</w:t>
      </w:r>
      <w:r>
        <w:rPr>
          <w:spacing w:val="-7"/>
          <w:w w:val="80"/>
        </w:rPr>
        <w:t> </w:t>
      </w:r>
      <w:r>
        <w:rPr>
          <w:w w:val="80"/>
        </w:rPr>
        <w:t>corresponds </w:t>
      </w:r>
      <w:r>
        <w:rPr>
          <w:w w:val="85"/>
        </w:rPr>
        <w:t>to a failed record and contains the following information.</w:t>
      </w:r>
    </w:p>
    <w:p>
      <w:pPr>
        <w:pStyle w:val="BodyText"/>
        <w:spacing w:before="40"/>
      </w:pPr>
    </w:p>
    <w:tbl>
      <w:tblPr>
        <w:tblW w:w="0" w:type="auto"/>
        <w:jc w:val="left"/>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0"/>
        <w:gridCol w:w="1577"/>
        <w:gridCol w:w="6485"/>
      </w:tblGrid>
      <w:tr>
        <w:trPr>
          <w:trHeight w:val="299" w:hRule="atLeast"/>
        </w:trPr>
        <w:tc>
          <w:tcPr>
            <w:tcW w:w="1370" w:type="dxa"/>
            <w:tcBorders>
              <w:bottom w:val="single" w:sz="4" w:space="0" w:color="B3C1C8"/>
            </w:tcBorders>
          </w:tcPr>
          <w:p>
            <w:pPr>
              <w:pStyle w:val="TableParagraph"/>
              <w:ind w:left="71"/>
              <w:rPr>
                <w:rFonts w:ascii="Trebuchet MS"/>
                <w:b/>
                <w:sz w:val="20"/>
              </w:rPr>
            </w:pPr>
            <w:r>
              <w:rPr>
                <w:rFonts w:ascii="Trebuchet MS"/>
                <w:b/>
                <w:color w:val="424245"/>
                <w:spacing w:val="-2"/>
                <w:sz w:val="20"/>
              </w:rPr>
              <w:t>Property</w:t>
            </w:r>
          </w:p>
        </w:tc>
        <w:tc>
          <w:tcPr>
            <w:tcW w:w="1577" w:type="dxa"/>
            <w:tcBorders>
              <w:bottom w:val="single" w:sz="4" w:space="0" w:color="B3C1C8"/>
            </w:tcBorders>
          </w:tcPr>
          <w:p>
            <w:pPr>
              <w:pStyle w:val="TableParagraph"/>
              <w:ind w:left="70" w:right="154"/>
              <w:jc w:val="center"/>
              <w:rPr>
                <w:rFonts w:ascii="Trebuchet MS"/>
                <w:b/>
                <w:sz w:val="20"/>
              </w:rPr>
            </w:pPr>
            <w:r>
              <w:rPr>
                <w:rFonts w:ascii="Trebuchet MS"/>
                <w:b/>
                <w:color w:val="424245"/>
                <w:spacing w:val="-4"/>
                <w:sz w:val="20"/>
              </w:rPr>
              <w:t>Type</w:t>
            </w:r>
          </w:p>
        </w:tc>
        <w:tc>
          <w:tcPr>
            <w:tcW w:w="6485" w:type="dxa"/>
            <w:tcBorders>
              <w:bottom w:val="single" w:sz="4" w:space="0" w:color="B3C1C8"/>
            </w:tcBorders>
          </w:tcPr>
          <w:p>
            <w:pPr>
              <w:pStyle w:val="TableParagraph"/>
              <w:ind w:left="530"/>
              <w:rPr>
                <w:rFonts w:ascii="Trebuchet MS"/>
                <w:b/>
                <w:sz w:val="20"/>
              </w:rPr>
            </w:pPr>
            <w:r>
              <w:rPr>
                <w:rFonts w:ascii="Trebuchet MS"/>
                <w:b/>
                <w:color w:val="424245"/>
                <w:spacing w:val="-2"/>
                <w:sz w:val="20"/>
              </w:rPr>
              <w:t>Description</w:t>
            </w:r>
          </w:p>
        </w:tc>
      </w:tr>
      <w:tr>
        <w:trPr>
          <w:trHeight w:val="400" w:hRule="atLeast"/>
        </w:trPr>
        <w:tc>
          <w:tcPr>
            <w:tcW w:w="1370"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z w:val="19"/>
              </w:rPr>
              <w:t>sf</w:t>
            </w:r>
            <w:r>
              <w:rPr>
                <w:rFonts w:ascii="Times New Roman"/>
                <w:spacing w:val="66"/>
                <w:sz w:val="19"/>
                <w:u w:val="single"/>
              </w:rPr>
              <w:t>  </w:t>
            </w:r>
            <w:r>
              <w:rPr>
                <w:rFonts w:ascii="Courier New"/>
                <w:spacing w:val="-2"/>
                <w:sz w:val="19"/>
              </w:rPr>
              <w:t>Error</w:t>
            </w:r>
          </w:p>
        </w:tc>
        <w:tc>
          <w:tcPr>
            <w:tcW w:w="1577" w:type="dxa"/>
            <w:tcBorders>
              <w:top w:val="single" w:sz="4" w:space="0" w:color="B3C1C8"/>
              <w:bottom w:val="single" w:sz="4" w:space="0" w:color="B3C1C8"/>
            </w:tcBorders>
          </w:tcPr>
          <w:p>
            <w:pPr>
              <w:pStyle w:val="TableParagraph"/>
              <w:spacing w:before="84"/>
              <w:ind w:right="154"/>
              <w:jc w:val="center"/>
              <w:rPr>
                <w:sz w:val="20"/>
              </w:rPr>
            </w:pPr>
            <w:r>
              <w:rPr>
                <w:spacing w:val="-2"/>
                <w:w w:val="85"/>
                <w:sz w:val="20"/>
              </w:rPr>
              <w:t>Error</w:t>
            </w:r>
          </w:p>
        </w:tc>
        <w:tc>
          <w:tcPr>
            <w:tcW w:w="6485" w:type="dxa"/>
            <w:tcBorders>
              <w:top w:val="single" w:sz="4" w:space="0" w:color="B3C1C8"/>
              <w:bottom w:val="single" w:sz="4" w:space="0" w:color="B3C1C8"/>
            </w:tcBorders>
          </w:tcPr>
          <w:p>
            <w:pPr>
              <w:pStyle w:val="TableParagraph"/>
              <w:spacing w:before="84"/>
              <w:ind w:left="530"/>
              <w:rPr>
                <w:sz w:val="20"/>
              </w:rPr>
            </w:pPr>
            <w:r>
              <w:rPr>
                <w:w w:val="80"/>
                <w:sz w:val="20"/>
              </w:rPr>
              <w:t>Error</w:t>
            </w:r>
            <w:r>
              <w:rPr>
                <w:spacing w:val="-2"/>
                <w:w w:val="80"/>
                <w:sz w:val="20"/>
              </w:rPr>
              <w:t> </w:t>
            </w:r>
            <w:r>
              <w:rPr>
                <w:w w:val="80"/>
                <w:sz w:val="20"/>
              </w:rPr>
              <w:t>code</w:t>
            </w:r>
            <w:r>
              <w:rPr>
                <w:spacing w:val="-2"/>
                <w:w w:val="80"/>
                <w:sz w:val="20"/>
              </w:rPr>
              <w:t> </w:t>
            </w:r>
            <w:r>
              <w:rPr>
                <w:w w:val="80"/>
                <w:sz w:val="20"/>
              </w:rPr>
              <w:t>and</w:t>
            </w:r>
            <w:r>
              <w:rPr>
                <w:spacing w:val="-1"/>
                <w:w w:val="80"/>
                <w:sz w:val="20"/>
              </w:rPr>
              <w:t> </w:t>
            </w:r>
            <w:r>
              <w:rPr>
                <w:spacing w:val="-2"/>
                <w:w w:val="80"/>
                <w:sz w:val="20"/>
              </w:rPr>
              <w:t>message.</w:t>
            </w:r>
          </w:p>
        </w:tc>
      </w:tr>
      <w:tr>
        <w:trPr>
          <w:trHeight w:val="658" w:hRule="atLeast"/>
        </w:trPr>
        <w:tc>
          <w:tcPr>
            <w:tcW w:w="1370"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z w:val="19"/>
              </w:rPr>
              <w:t>sf</w:t>
            </w:r>
            <w:r>
              <w:rPr>
                <w:rFonts w:ascii="Times New Roman"/>
                <w:spacing w:val="66"/>
                <w:sz w:val="19"/>
                <w:u w:val="single"/>
              </w:rPr>
              <w:t>  </w:t>
            </w:r>
            <w:r>
              <w:rPr>
                <w:rFonts w:ascii="Courier New"/>
                <w:spacing w:val="-5"/>
                <w:sz w:val="19"/>
              </w:rPr>
              <w:t>Id</w:t>
            </w:r>
          </w:p>
        </w:tc>
        <w:tc>
          <w:tcPr>
            <w:tcW w:w="1577" w:type="dxa"/>
            <w:tcBorders>
              <w:top w:val="single" w:sz="4" w:space="0" w:color="B3C1C8"/>
              <w:bottom w:val="single" w:sz="4" w:space="0" w:color="B3C1C8"/>
            </w:tcBorders>
          </w:tcPr>
          <w:p>
            <w:pPr>
              <w:pStyle w:val="TableParagraph"/>
              <w:spacing w:before="84"/>
              <w:ind w:left="69" w:right="154"/>
              <w:jc w:val="center"/>
              <w:rPr>
                <w:sz w:val="20"/>
              </w:rPr>
            </w:pPr>
            <w:r>
              <w:rPr>
                <w:spacing w:val="-2"/>
                <w:w w:val="95"/>
                <w:sz w:val="20"/>
              </w:rPr>
              <w:t>string</w:t>
            </w:r>
          </w:p>
        </w:tc>
        <w:tc>
          <w:tcPr>
            <w:tcW w:w="6485" w:type="dxa"/>
            <w:tcBorders>
              <w:top w:val="single" w:sz="4" w:space="0" w:color="B3C1C8"/>
              <w:bottom w:val="single" w:sz="4" w:space="0" w:color="B3C1C8"/>
            </w:tcBorders>
          </w:tcPr>
          <w:p>
            <w:pPr>
              <w:pStyle w:val="TableParagraph"/>
              <w:spacing w:line="271" w:lineRule="auto" w:before="84"/>
              <w:ind w:left="530" w:right="44"/>
              <w:rPr>
                <w:sz w:val="20"/>
              </w:rPr>
            </w:pPr>
            <w:r>
              <w:rPr>
                <w:w w:val="80"/>
                <w:sz w:val="20"/>
              </w:rPr>
              <w:t>ID of the record that had an error during processing. Available in API version </w:t>
            </w:r>
            <w:r>
              <w:rPr>
                <w:w w:val="80"/>
                <w:sz w:val="20"/>
              </w:rPr>
              <w:t>53 </w:t>
            </w:r>
            <w:r>
              <w:rPr>
                <w:w w:val="90"/>
                <w:sz w:val="20"/>
              </w:rPr>
              <w:t>and</w:t>
            </w:r>
            <w:r>
              <w:rPr>
                <w:spacing w:val="-11"/>
                <w:w w:val="90"/>
                <w:sz w:val="20"/>
              </w:rPr>
              <w:t> </w:t>
            </w:r>
            <w:r>
              <w:rPr>
                <w:w w:val="90"/>
                <w:sz w:val="20"/>
              </w:rPr>
              <w:t>later.</w:t>
            </w:r>
          </w:p>
        </w:tc>
      </w:tr>
      <w:tr>
        <w:trPr>
          <w:trHeight w:val="327" w:hRule="atLeast"/>
        </w:trPr>
        <w:tc>
          <w:tcPr>
            <w:tcW w:w="1370" w:type="dxa"/>
            <w:tcBorders>
              <w:top w:val="single" w:sz="4" w:space="0" w:color="B3C1C8"/>
            </w:tcBorders>
          </w:tcPr>
          <w:p>
            <w:pPr>
              <w:pStyle w:val="TableParagraph"/>
              <w:spacing w:line="195" w:lineRule="exact" w:before="112"/>
              <w:ind w:left="71"/>
              <w:rPr>
                <w:rFonts w:ascii="Courier New"/>
                <w:i/>
                <w:sz w:val="19"/>
              </w:rPr>
            </w:pPr>
            <w:r>
              <w:rPr>
                <w:rFonts w:ascii="Courier New"/>
                <w:i/>
                <w:sz w:val="19"/>
              </w:rPr>
              <w:t>Fields</w:t>
            </w:r>
            <w:r>
              <w:rPr>
                <w:rFonts w:ascii="Courier New"/>
                <w:i/>
                <w:spacing w:val="-10"/>
                <w:sz w:val="19"/>
              </w:rPr>
              <w:t> </w:t>
            </w:r>
            <w:r>
              <w:rPr>
                <w:rFonts w:ascii="Courier New"/>
                <w:i/>
                <w:spacing w:val="-4"/>
                <w:sz w:val="19"/>
              </w:rPr>
              <w:t>from</w:t>
            </w:r>
          </w:p>
        </w:tc>
        <w:tc>
          <w:tcPr>
            <w:tcW w:w="1577" w:type="dxa"/>
            <w:tcBorders>
              <w:top w:val="single" w:sz="4" w:space="0" w:color="B3C1C8"/>
            </w:tcBorders>
          </w:tcPr>
          <w:p>
            <w:pPr>
              <w:pStyle w:val="TableParagraph"/>
              <w:spacing w:line="225" w:lineRule="exact" w:before="83"/>
              <w:ind w:left="52"/>
              <w:rPr>
                <w:rFonts w:ascii="Trebuchet MS"/>
                <w:i/>
                <w:sz w:val="20"/>
              </w:rPr>
            </w:pPr>
            <w:r>
              <w:rPr>
                <w:rFonts w:ascii="Courier New"/>
                <w:i/>
                <w:sz w:val="19"/>
              </w:rPr>
              <w:t>the</w:t>
            </w:r>
            <w:r>
              <w:rPr>
                <w:rFonts w:ascii="Courier New"/>
                <w:i/>
                <w:spacing w:val="29"/>
                <w:sz w:val="19"/>
              </w:rPr>
              <w:t> </w:t>
            </w:r>
            <w:r>
              <w:rPr>
                <w:rFonts w:ascii="Trebuchet MS"/>
                <w:i/>
                <w:spacing w:val="-2"/>
                <w:sz w:val="20"/>
              </w:rPr>
              <w:t>various</w:t>
            </w:r>
          </w:p>
        </w:tc>
        <w:tc>
          <w:tcPr>
            <w:tcW w:w="6485" w:type="dxa"/>
            <w:tcBorders>
              <w:top w:val="single" w:sz="4" w:space="0" w:color="B3C1C8"/>
            </w:tcBorders>
          </w:tcPr>
          <w:p>
            <w:pPr>
              <w:pStyle w:val="TableParagraph"/>
              <w:spacing w:line="225" w:lineRule="exact" w:before="83"/>
              <w:ind w:left="530"/>
              <w:rPr>
                <w:sz w:val="20"/>
              </w:rPr>
            </w:pPr>
            <w:r>
              <w:rPr>
                <w:w w:val="80"/>
                <w:sz w:val="20"/>
              </w:rPr>
              <w:t>Field</w:t>
            </w:r>
            <w:r>
              <w:rPr>
                <w:sz w:val="20"/>
              </w:rPr>
              <w:t> </w:t>
            </w:r>
            <w:r>
              <w:rPr>
                <w:w w:val="80"/>
                <w:sz w:val="20"/>
              </w:rPr>
              <w:t>data</w:t>
            </w:r>
            <w:r>
              <w:rPr>
                <w:sz w:val="20"/>
              </w:rPr>
              <w:t> </w:t>
            </w:r>
            <w:r>
              <w:rPr>
                <w:w w:val="80"/>
                <w:sz w:val="20"/>
              </w:rPr>
              <w:t>for</w:t>
            </w:r>
            <w:r>
              <w:rPr>
                <w:spacing w:val="1"/>
                <w:sz w:val="20"/>
              </w:rPr>
              <w:t> </w:t>
            </w:r>
            <w:r>
              <w:rPr>
                <w:w w:val="80"/>
                <w:sz w:val="20"/>
              </w:rPr>
              <w:t>the</w:t>
            </w:r>
            <w:r>
              <w:rPr>
                <w:sz w:val="20"/>
              </w:rPr>
              <w:t> </w:t>
            </w:r>
            <w:r>
              <w:rPr>
                <w:w w:val="80"/>
                <w:sz w:val="20"/>
              </w:rPr>
              <w:t>row</w:t>
            </w:r>
            <w:r>
              <w:rPr>
                <w:spacing w:val="1"/>
                <w:sz w:val="20"/>
              </w:rPr>
              <w:t> </w:t>
            </w:r>
            <w:r>
              <w:rPr>
                <w:w w:val="80"/>
                <w:sz w:val="20"/>
              </w:rPr>
              <w:t>that</w:t>
            </w:r>
            <w:r>
              <w:rPr>
                <w:sz w:val="20"/>
              </w:rPr>
              <w:t> </w:t>
            </w:r>
            <w:r>
              <w:rPr>
                <w:w w:val="80"/>
                <w:sz w:val="20"/>
              </w:rPr>
              <w:t>was</w:t>
            </w:r>
            <w:r>
              <w:rPr>
                <w:spacing w:val="1"/>
                <w:sz w:val="20"/>
              </w:rPr>
              <w:t> </w:t>
            </w:r>
            <w:r>
              <w:rPr>
                <w:w w:val="80"/>
                <w:sz w:val="20"/>
              </w:rPr>
              <w:t>provided</w:t>
            </w:r>
            <w:r>
              <w:rPr>
                <w:sz w:val="20"/>
              </w:rPr>
              <w:t> </w:t>
            </w:r>
            <w:r>
              <w:rPr>
                <w:w w:val="80"/>
                <w:sz w:val="20"/>
              </w:rPr>
              <w:t>in</w:t>
            </w:r>
            <w:r>
              <w:rPr>
                <w:spacing w:val="1"/>
                <w:sz w:val="20"/>
              </w:rPr>
              <w:t> </w:t>
            </w:r>
            <w:r>
              <w:rPr>
                <w:w w:val="80"/>
                <w:sz w:val="20"/>
              </w:rPr>
              <w:t>the</w:t>
            </w:r>
            <w:r>
              <w:rPr>
                <w:sz w:val="20"/>
              </w:rPr>
              <w:t> </w:t>
            </w:r>
            <w:r>
              <w:rPr>
                <w:w w:val="80"/>
                <w:sz w:val="20"/>
              </w:rPr>
              <w:t>original</w:t>
            </w:r>
            <w:r>
              <w:rPr>
                <w:spacing w:val="1"/>
                <w:sz w:val="20"/>
              </w:rPr>
              <w:t> </w:t>
            </w:r>
            <w:r>
              <w:rPr>
                <w:w w:val="80"/>
                <w:sz w:val="20"/>
              </w:rPr>
              <w:t>job</w:t>
            </w:r>
            <w:r>
              <w:rPr>
                <w:sz w:val="20"/>
              </w:rPr>
              <w:t> </w:t>
            </w:r>
            <w:r>
              <w:rPr>
                <w:w w:val="80"/>
                <w:sz w:val="20"/>
              </w:rPr>
              <w:t>data</w:t>
            </w:r>
            <w:r>
              <w:rPr>
                <w:spacing w:val="1"/>
                <w:sz w:val="20"/>
              </w:rPr>
              <w:t> </w:t>
            </w:r>
            <w:r>
              <w:rPr>
                <w:w w:val="80"/>
                <w:sz w:val="20"/>
              </w:rPr>
              <w:t>upload</w:t>
            </w:r>
            <w:r>
              <w:rPr>
                <w:sz w:val="20"/>
              </w:rPr>
              <w:t> </w:t>
            </w:r>
            <w:r>
              <w:rPr>
                <w:spacing w:val="-2"/>
                <w:w w:val="80"/>
                <w:sz w:val="20"/>
              </w:rPr>
              <w:t>request.</w:t>
            </w:r>
          </w:p>
        </w:tc>
      </w:tr>
    </w:tbl>
    <w:p>
      <w:pPr>
        <w:spacing w:line="292" w:lineRule="auto" w:before="49"/>
        <w:ind w:left="1620" w:right="9248" w:firstLine="0"/>
        <w:jc w:val="left"/>
        <w:rPr>
          <w:rFonts w:ascii="Courier New"/>
          <w:i/>
          <w:sz w:val="19"/>
        </w:rPr>
      </w:pPr>
      <w:r>
        <w:rPr>
          <w:rFonts w:ascii="Courier New"/>
          <w:i/>
          <w:sz w:val="19"/>
        </w:rPr>
        <mc:AlternateContent>
          <mc:Choice Requires="wps">
            <w:drawing>
              <wp:anchor distT="0" distB="0" distL="0" distR="0" allowOverlap="1" layoutInCell="1" locked="0" behindDoc="1" simplePos="0" relativeHeight="487649280">
                <wp:simplePos x="0" y="0"/>
                <wp:positionH relativeFrom="page">
                  <wp:posOffset>982980</wp:posOffset>
                </wp:positionH>
                <wp:positionV relativeFrom="paragraph">
                  <wp:posOffset>378002</wp:posOffset>
                </wp:positionV>
                <wp:extent cx="5989320" cy="7620"/>
                <wp:effectExtent l="0" t="0" r="0" b="0"/>
                <wp:wrapTopAndBottom/>
                <wp:docPr id="230" name="Graphic 230"/>
                <wp:cNvGraphicFramePr>
                  <a:graphicFrameLocks/>
                </wp:cNvGraphicFramePr>
                <a:graphic>
                  <a:graphicData uri="http://schemas.microsoft.com/office/word/2010/wordprocessingShape">
                    <wps:wsp>
                      <wps:cNvPr id="230" name="Graphic 230"/>
                      <wps:cNvSpPr/>
                      <wps:spPr>
                        <a:xfrm>
                          <a:off x="0" y="0"/>
                          <a:ext cx="5989320" cy="7620"/>
                        </a:xfrm>
                        <a:custGeom>
                          <a:avLst/>
                          <a:gdLst/>
                          <a:ahLst/>
                          <a:cxnLst/>
                          <a:rect l="l" t="t" r="r" b="b"/>
                          <a:pathLst>
                            <a:path w="5989320" h="7620">
                              <a:moveTo>
                                <a:pt x="5989320" y="0"/>
                              </a:moveTo>
                              <a:lnTo>
                                <a:pt x="0" y="0"/>
                              </a:lnTo>
                              <a:lnTo>
                                <a:pt x="0" y="3810"/>
                              </a:lnTo>
                              <a:lnTo>
                                <a:pt x="0" y="7620"/>
                              </a:lnTo>
                              <a:lnTo>
                                <a:pt x="5989320" y="7620"/>
                              </a:lnTo>
                              <a:lnTo>
                                <a:pt x="5989320" y="381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29.763992pt;width:471.6pt;height:.6pt;mso-position-horizontal-relative:page;mso-position-vertical-relative:paragraph;z-index:-15667200;mso-wrap-distance-left:0;mso-wrap-distance-right:0" id="docshape213" coordorigin="1548,595" coordsize="9432,12" path="m10980,595l1548,595,1548,601,1548,607,10980,607,10980,601,10980,595xe" filled="true" fillcolor="#b3c1c8" stroked="false">
                <v:path arrowok="t"/>
                <v:fill type="solid"/>
                <w10:wrap type="topAndBottom"/>
              </v:shape>
            </w:pict>
          </mc:Fallback>
        </mc:AlternateContent>
      </w:r>
      <w:r>
        <w:rPr>
          <w:rFonts w:ascii="Courier New"/>
          <w:i/>
          <w:sz w:val="19"/>
        </w:rPr>
        <w:t>original</w:t>
      </w:r>
      <w:r>
        <w:rPr>
          <w:rFonts w:ascii="Courier New"/>
          <w:i/>
          <w:spacing w:val="-29"/>
          <w:sz w:val="19"/>
        </w:rPr>
        <w:t> </w:t>
      </w:r>
      <w:r>
        <w:rPr>
          <w:rFonts w:ascii="Courier New"/>
          <w:i/>
          <w:sz w:val="19"/>
        </w:rPr>
        <w:t>CSV request</w:t>
      </w:r>
      <w:r>
        <w:rPr>
          <w:rFonts w:ascii="Courier New"/>
          <w:i/>
          <w:spacing w:val="-1"/>
          <w:sz w:val="19"/>
        </w:rPr>
        <w:t> </w:t>
      </w:r>
      <w:r>
        <w:rPr>
          <w:rFonts w:ascii="Courier New"/>
          <w:i/>
          <w:spacing w:val="-4"/>
          <w:sz w:val="19"/>
        </w:rPr>
        <w:t>data</w:t>
      </w:r>
    </w:p>
    <w:p>
      <w:pPr>
        <w:pStyle w:val="BodyText"/>
        <w:rPr>
          <w:rFonts w:ascii="Courier New"/>
          <w:i/>
          <w:sz w:val="19"/>
        </w:rPr>
      </w:pPr>
    </w:p>
    <w:p>
      <w:pPr>
        <w:pStyle w:val="BodyText"/>
        <w:spacing w:before="42"/>
        <w:rPr>
          <w:rFonts w:ascii="Courier New"/>
          <w:i/>
          <w:sz w:val="19"/>
        </w:rPr>
      </w:pPr>
    </w:p>
    <w:p>
      <w:pPr>
        <w:pStyle w:val="Heading9"/>
        <w:spacing w:before="0"/>
      </w:pPr>
      <w:r>
        <w:rPr>
          <w:w w:val="80"/>
        </w:rPr>
        <w:t>Usage</w:t>
      </w:r>
      <w:r>
        <w:rPr>
          <w:spacing w:val="-4"/>
          <w:w w:val="95"/>
        </w:rPr>
        <w:t> </w:t>
      </w:r>
      <w:r>
        <w:rPr>
          <w:spacing w:val="-2"/>
          <w:w w:val="95"/>
        </w:rPr>
        <w:t>Notes</w:t>
      </w:r>
    </w:p>
    <w:p>
      <w:pPr>
        <w:pStyle w:val="ListParagraph"/>
        <w:numPr>
          <w:ilvl w:val="0"/>
          <w:numId w:val="77"/>
        </w:numPr>
        <w:tabs>
          <w:tab w:pos="1835" w:val="left" w:leader="none"/>
        </w:tabs>
        <w:spacing w:line="240" w:lineRule="auto" w:before="124" w:after="0"/>
        <w:ind w:left="1835" w:right="0" w:hanging="287"/>
        <w:jc w:val="left"/>
        <w:rPr>
          <w:sz w:val="20"/>
        </w:rPr>
      </w:pPr>
      <w:r>
        <w:rPr>
          <w:w w:val="80"/>
          <w:sz w:val="20"/>
        </w:rPr>
        <w:t>The</w:t>
      </w:r>
      <w:r>
        <w:rPr>
          <w:spacing w:val="-3"/>
          <w:sz w:val="20"/>
        </w:rPr>
        <w:t> </w:t>
      </w:r>
      <w:r>
        <w:rPr>
          <w:w w:val="80"/>
          <w:sz w:val="20"/>
        </w:rPr>
        <w:t>order</w:t>
      </w:r>
      <w:r>
        <w:rPr>
          <w:spacing w:val="-2"/>
          <w:sz w:val="20"/>
        </w:rPr>
        <w:t> </w:t>
      </w:r>
      <w:r>
        <w:rPr>
          <w:w w:val="80"/>
          <w:sz w:val="20"/>
        </w:rPr>
        <w:t>of</w:t>
      </w:r>
      <w:r>
        <w:rPr>
          <w:spacing w:val="-2"/>
          <w:sz w:val="20"/>
        </w:rPr>
        <w:t> </w:t>
      </w:r>
      <w:r>
        <w:rPr>
          <w:w w:val="80"/>
          <w:sz w:val="20"/>
        </w:rPr>
        <w:t>records</w:t>
      </w:r>
      <w:r>
        <w:rPr>
          <w:spacing w:val="-2"/>
          <w:sz w:val="20"/>
        </w:rPr>
        <w:t> </w:t>
      </w:r>
      <w:r>
        <w:rPr>
          <w:w w:val="80"/>
          <w:sz w:val="20"/>
        </w:rPr>
        <w:t>in</w:t>
      </w:r>
      <w:r>
        <w:rPr>
          <w:spacing w:val="-3"/>
          <w:sz w:val="20"/>
        </w:rPr>
        <w:t> </w:t>
      </w:r>
      <w:r>
        <w:rPr>
          <w:w w:val="80"/>
          <w:sz w:val="20"/>
        </w:rPr>
        <w:t>the</w:t>
      </w:r>
      <w:r>
        <w:rPr>
          <w:spacing w:val="-2"/>
          <w:sz w:val="20"/>
        </w:rPr>
        <w:t> </w:t>
      </w:r>
      <w:r>
        <w:rPr>
          <w:w w:val="80"/>
          <w:sz w:val="20"/>
        </w:rPr>
        <w:t>response</w:t>
      </w:r>
      <w:r>
        <w:rPr>
          <w:spacing w:val="-2"/>
          <w:sz w:val="20"/>
        </w:rPr>
        <w:t> </w:t>
      </w:r>
      <w:r>
        <w:rPr>
          <w:w w:val="80"/>
          <w:sz w:val="20"/>
        </w:rPr>
        <w:t>is</w:t>
      </w:r>
      <w:r>
        <w:rPr>
          <w:spacing w:val="-2"/>
          <w:sz w:val="20"/>
        </w:rPr>
        <w:t> </w:t>
      </w:r>
      <w:r>
        <w:rPr>
          <w:w w:val="80"/>
          <w:sz w:val="20"/>
        </w:rPr>
        <w:t>not</w:t>
      </w:r>
      <w:r>
        <w:rPr>
          <w:spacing w:val="-3"/>
          <w:sz w:val="20"/>
        </w:rPr>
        <w:t> </w:t>
      </w:r>
      <w:r>
        <w:rPr>
          <w:w w:val="80"/>
          <w:sz w:val="20"/>
        </w:rPr>
        <w:t>guaranteed</w:t>
      </w:r>
      <w:r>
        <w:rPr>
          <w:spacing w:val="-2"/>
          <w:sz w:val="20"/>
        </w:rPr>
        <w:t> </w:t>
      </w:r>
      <w:r>
        <w:rPr>
          <w:w w:val="80"/>
          <w:sz w:val="20"/>
        </w:rPr>
        <w:t>to</w:t>
      </w:r>
      <w:r>
        <w:rPr>
          <w:spacing w:val="-2"/>
          <w:sz w:val="20"/>
        </w:rPr>
        <w:t> </w:t>
      </w:r>
      <w:r>
        <w:rPr>
          <w:w w:val="80"/>
          <w:sz w:val="20"/>
        </w:rPr>
        <w:t>match</w:t>
      </w:r>
      <w:r>
        <w:rPr>
          <w:spacing w:val="-2"/>
          <w:sz w:val="20"/>
        </w:rPr>
        <w:t> </w:t>
      </w:r>
      <w:r>
        <w:rPr>
          <w:w w:val="80"/>
          <w:sz w:val="20"/>
        </w:rPr>
        <w:t>the</w:t>
      </w:r>
      <w:r>
        <w:rPr>
          <w:spacing w:val="-3"/>
          <w:sz w:val="20"/>
        </w:rPr>
        <w:t> </w:t>
      </w:r>
      <w:r>
        <w:rPr>
          <w:w w:val="80"/>
          <w:sz w:val="20"/>
        </w:rPr>
        <w:t>ordering</w:t>
      </w:r>
      <w:r>
        <w:rPr>
          <w:spacing w:val="-2"/>
          <w:sz w:val="20"/>
        </w:rPr>
        <w:t> </w:t>
      </w:r>
      <w:r>
        <w:rPr>
          <w:w w:val="80"/>
          <w:sz w:val="20"/>
        </w:rPr>
        <w:t>of</w:t>
      </w:r>
      <w:r>
        <w:rPr>
          <w:spacing w:val="-2"/>
          <w:sz w:val="20"/>
        </w:rPr>
        <w:t> </w:t>
      </w:r>
      <w:r>
        <w:rPr>
          <w:w w:val="80"/>
          <w:sz w:val="20"/>
        </w:rPr>
        <w:t>records</w:t>
      </w:r>
      <w:r>
        <w:rPr>
          <w:spacing w:val="-2"/>
          <w:sz w:val="20"/>
        </w:rPr>
        <w:t> </w:t>
      </w:r>
      <w:r>
        <w:rPr>
          <w:w w:val="80"/>
          <w:sz w:val="20"/>
        </w:rPr>
        <w:t>in</w:t>
      </w:r>
      <w:r>
        <w:rPr>
          <w:spacing w:val="-3"/>
          <w:sz w:val="20"/>
        </w:rPr>
        <w:t> </w:t>
      </w:r>
      <w:r>
        <w:rPr>
          <w:w w:val="80"/>
          <w:sz w:val="20"/>
        </w:rPr>
        <w:t>the</w:t>
      </w:r>
      <w:r>
        <w:rPr>
          <w:spacing w:val="-2"/>
          <w:sz w:val="20"/>
        </w:rPr>
        <w:t> </w:t>
      </w:r>
      <w:r>
        <w:rPr>
          <w:w w:val="80"/>
          <w:sz w:val="20"/>
        </w:rPr>
        <w:t>original</w:t>
      </w:r>
      <w:r>
        <w:rPr>
          <w:spacing w:val="-2"/>
          <w:sz w:val="20"/>
        </w:rPr>
        <w:t> </w:t>
      </w:r>
      <w:r>
        <w:rPr>
          <w:w w:val="80"/>
          <w:sz w:val="20"/>
        </w:rPr>
        <w:t>job</w:t>
      </w:r>
      <w:r>
        <w:rPr>
          <w:spacing w:val="-2"/>
          <w:sz w:val="20"/>
        </w:rPr>
        <w:t> </w:t>
      </w:r>
      <w:r>
        <w:rPr>
          <w:spacing w:val="-2"/>
          <w:w w:val="80"/>
          <w:sz w:val="20"/>
        </w:rPr>
        <w:t>data.</w:t>
      </w:r>
    </w:p>
    <w:p>
      <w:pPr>
        <w:pStyle w:val="ListParagraph"/>
        <w:spacing w:after="0" w:line="240" w:lineRule="auto"/>
        <w:jc w:val="left"/>
        <w:rPr>
          <w:sz w:val="20"/>
        </w:rPr>
        <w:sectPr>
          <w:headerReference w:type="default" r:id="rId85"/>
          <w:footerReference w:type="default" r:id="rId86"/>
          <w:pgSz w:w="12240" w:h="15840"/>
          <w:pgMar w:header="720" w:footer="767" w:top="940" w:bottom="960" w:left="0" w:right="0"/>
        </w:sectPr>
      </w:pPr>
    </w:p>
    <w:p>
      <w:pPr>
        <w:pStyle w:val="BodyText"/>
      </w:pPr>
    </w:p>
    <w:p>
      <w:pPr>
        <w:pStyle w:val="BodyText"/>
        <w:spacing w:before="25"/>
      </w:pPr>
    </w:p>
    <w:p>
      <w:pPr>
        <w:pStyle w:val="ListParagraph"/>
        <w:numPr>
          <w:ilvl w:val="0"/>
          <w:numId w:val="77"/>
        </w:numPr>
        <w:tabs>
          <w:tab w:pos="1835" w:val="left" w:leader="none"/>
        </w:tabs>
        <w:spacing w:line="240" w:lineRule="auto" w:before="0" w:after="0"/>
        <w:ind w:left="1835" w:right="0" w:hanging="287"/>
        <w:jc w:val="left"/>
        <w:rPr>
          <w:sz w:val="20"/>
        </w:rPr>
      </w:pPr>
      <w:r>
        <w:rPr>
          <w:w w:val="80"/>
          <w:sz w:val="20"/>
        </w:rPr>
        <w:t>Results</w:t>
      </w:r>
      <w:r>
        <w:rPr>
          <w:spacing w:val="-7"/>
          <w:sz w:val="20"/>
        </w:rPr>
        <w:t> </w:t>
      </w:r>
      <w:r>
        <w:rPr>
          <w:w w:val="80"/>
          <w:sz w:val="20"/>
        </w:rPr>
        <w:t>are</w:t>
      </w:r>
      <w:r>
        <w:rPr>
          <w:spacing w:val="-7"/>
          <w:sz w:val="20"/>
        </w:rPr>
        <w:t> </w:t>
      </w:r>
      <w:r>
        <w:rPr>
          <w:w w:val="80"/>
          <w:sz w:val="20"/>
        </w:rPr>
        <w:t>not</w:t>
      </w:r>
      <w:r>
        <w:rPr>
          <w:spacing w:val="-7"/>
          <w:sz w:val="20"/>
        </w:rPr>
        <w:t> </w:t>
      </w:r>
      <w:r>
        <w:rPr>
          <w:w w:val="80"/>
          <w:sz w:val="20"/>
        </w:rPr>
        <w:t>recorded</w:t>
      </w:r>
      <w:r>
        <w:rPr>
          <w:spacing w:val="-6"/>
          <w:sz w:val="20"/>
        </w:rPr>
        <w:t> </w:t>
      </w:r>
      <w:r>
        <w:rPr>
          <w:w w:val="80"/>
          <w:sz w:val="20"/>
        </w:rPr>
        <w:t>for</w:t>
      </w:r>
      <w:r>
        <w:rPr>
          <w:spacing w:val="-7"/>
          <w:sz w:val="20"/>
        </w:rPr>
        <w:t> </w:t>
      </w:r>
      <w:r>
        <w:rPr>
          <w:w w:val="80"/>
          <w:sz w:val="20"/>
        </w:rPr>
        <w:t>batches</w:t>
      </w:r>
      <w:r>
        <w:rPr>
          <w:spacing w:val="-7"/>
          <w:sz w:val="20"/>
        </w:rPr>
        <w:t> </w:t>
      </w:r>
      <w:r>
        <w:rPr>
          <w:w w:val="80"/>
          <w:sz w:val="20"/>
        </w:rPr>
        <w:t>that</w:t>
      </w:r>
      <w:r>
        <w:rPr>
          <w:spacing w:val="-6"/>
          <w:sz w:val="20"/>
        </w:rPr>
        <w:t> </w:t>
      </w:r>
      <w:r>
        <w:rPr>
          <w:w w:val="80"/>
          <w:sz w:val="20"/>
        </w:rPr>
        <w:t>exceed</w:t>
      </w:r>
      <w:r>
        <w:rPr>
          <w:spacing w:val="-7"/>
          <w:sz w:val="20"/>
        </w:rPr>
        <w:t> </w:t>
      </w:r>
      <w:r>
        <w:rPr>
          <w:w w:val="80"/>
          <w:sz w:val="20"/>
        </w:rPr>
        <w:t>the</w:t>
      </w:r>
      <w:r>
        <w:rPr>
          <w:spacing w:val="-7"/>
          <w:sz w:val="20"/>
        </w:rPr>
        <w:t> </w:t>
      </w:r>
      <w:r>
        <w:rPr>
          <w:w w:val="80"/>
          <w:sz w:val="20"/>
        </w:rPr>
        <w:t>daily</w:t>
      </w:r>
      <w:r>
        <w:rPr>
          <w:spacing w:val="-6"/>
          <w:sz w:val="20"/>
        </w:rPr>
        <w:t> </w:t>
      </w:r>
      <w:r>
        <w:rPr>
          <w:w w:val="80"/>
          <w:sz w:val="20"/>
        </w:rPr>
        <w:t>batch</w:t>
      </w:r>
      <w:r>
        <w:rPr>
          <w:spacing w:val="-7"/>
          <w:sz w:val="20"/>
        </w:rPr>
        <w:t> </w:t>
      </w:r>
      <w:r>
        <w:rPr>
          <w:spacing w:val="-2"/>
          <w:w w:val="80"/>
          <w:sz w:val="20"/>
        </w:rPr>
        <w:t>allocation.</w:t>
      </w:r>
    </w:p>
    <w:p>
      <w:pPr>
        <w:pStyle w:val="BodyText"/>
        <w:spacing w:before="158"/>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before="85"/>
        <w:ind w:left="1548"/>
      </w:pPr>
      <w:hyperlink r:id="rId16">
        <w:r>
          <w:rPr>
            <w:color w:val="0000FF"/>
            <w:w w:val="75"/>
          </w:rPr>
          <w:t>Bulk</w:t>
        </w:r>
        <w:r>
          <w:rPr>
            <w:color w:val="0000FF"/>
            <w:spacing w:val="-6"/>
          </w:rPr>
          <w:t> </w:t>
        </w:r>
        <w:r>
          <w:rPr>
            <w:color w:val="0000FF"/>
            <w:w w:val="75"/>
          </w:rPr>
          <w:t>API</w:t>
        </w:r>
        <w:r>
          <w:rPr>
            <w:color w:val="0000FF"/>
            <w:spacing w:val="-5"/>
          </w:rPr>
          <w:t> </w:t>
        </w:r>
        <w:r>
          <w:rPr>
            <w:color w:val="0000FF"/>
            <w:w w:val="75"/>
          </w:rPr>
          <w:t>2.0</w:t>
        </w:r>
        <w:r>
          <w:rPr>
            <w:color w:val="0000FF"/>
            <w:spacing w:val="-5"/>
          </w:rPr>
          <w:t> </w:t>
        </w:r>
        <w:r>
          <w:rPr>
            <w:color w:val="0000FF"/>
            <w:w w:val="75"/>
          </w:rPr>
          <w:t>Older</w:t>
        </w:r>
        <w:r>
          <w:rPr>
            <w:color w:val="0000FF"/>
            <w:spacing w:val="-5"/>
          </w:rPr>
          <w:t> </w:t>
        </w:r>
        <w:r>
          <w:rPr>
            <w:color w:val="0000FF"/>
            <w:spacing w:val="-2"/>
            <w:w w:val="75"/>
          </w:rPr>
          <w:t>Documentation</w:t>
        </w:r>
      </w:hyperlink>
    </w:p>
    <w:p>
      <w:pPr>
        <w:pStyle w:val="BodyText"/>
        <w:spacing w:before="162"/>
      </w:pPr>
    </w:p>
    <w:p>
      <w:pPr>
        <w:pStyle w:val="Heading4"/>
      </w:pPr>
      <w:bookmarkStart w:name="Get Job Unprocessed Record Results" w:id="54"/>
      <w:bookmarkEnd w:id="54"/>
      <w:r>
        <w:rPr/>
      </w:r>
      <w:bookmarkStart w:name="_bookmark27" w:id="55"/>
      <w:bookmarkEnd w:id="55"/>
      <w:r>
        <w:rPr/>
      </w:r>
      <w:r>
        <w:rPr>
          <w:spacing w:val="-10"/>
        </w:rPr>
        <w:t>Get</w:t>
      </w:r>
      <w:r>
        <w:rPr>
          <w:spacing w:val="-9"/>
        </w:rPr>
        <w:t> </w:t>
      </w:r>
      <w:r>
        <w:rPr>
          <w:spacing w:val="-10"/>
        </w:rPr>
        <w:t>Job</w:t>
      </w:r>
      <w:r>
        <w:rPr>
          <w:spacing w:val="-9"/>
        </w:rPr>
        <w:t> </w:t>
      </w:r>
      <w:r>
        <w:rPr>
          <w:spacing w:val="-10"/>
        </w:rPr>
        <w:t>Unprocessed</w:t>
      </w:r>
      <w:r>
        <w:rPr>
          <w:spacing w:val="-9"/>
        </w:rPr>
        <w:t> </w:t>
      </w:r>
      <w:r>
        <w:rPr>
          <w:spacing w:val="-10"/>
        </w:rPr>
        <w:t>Record</w:t>
      </w:r>
      <w:r>
        <w:rPr>
          <w:spacing w:val="-9"/>
        </w:rPr>
        <w:t> </w:t>
      </w:r>
      <w:r>
        <w:rPr>
          <w:spacing w:val="-10"/>
        </w:rPr>
        <w:t>Results</w:t>
      </w:r>
    </w:p>
    <w:p>
      <w:pPr>
        <w:pStyle w:val="BodyText"/>
        <w:spacing w:before="133"/>
        <w:ind w:left="1260"/>
      </w:pPr>
      <w:r>
        <w:rPr>
          <w:w w:val="80"/>
        </w:rPr>
        <w:t>Retrieves</w:t>
      </w:r>
      <w:r>
        <w:rPr>
          <w:spacing w:val="-11"/>
        </w:rPr>
        <w:t> </w:t>
      </w:r>
      <w:r>
        <w:rPr>
          <w:w w:val="80"/>
        </w:rPr>
        <w:t>a</w:t>
      </w:r>
      <w:r>
        <w:rPr>
          <w:spacing w:val="-12"/>
        </w:rPr>
        <w:t> </w:t>
      </w:r>
      <w:r>
        <w:rPr>
          <w:w w:val="80"/>
        </w:rPr>
        <w:t>list</w:t>
      </w:r>
      <w:r>
        <w:rPr>
          <w:spacing w:val="-11"/>
        </w:rPr>
        <w:t> </w:t>
      </w:r>
      <w:r>
        <w:rPr>
          <w:w w:val="80"/>
        </w:rPr>
        <w:t>of</w:t>
      </w:r>
      <w:r>
        <w:rPr>
          <w:spacing w:val="-11"/>
        </w:rPr>
        <w:t> </w:t>
      </w:r>
      <w:r>
        <w:rPr>
          <w:w w:val="80"/>
        </w:rPr>
        <w:t>unprocessed</w:t>
      </w:r>
      <w:r>
        <w:rPr>
          <w:spacing w:val="-11"/>
        </w:rPr>
        <w:t> </w:t>
      </w:r>
      <w:r>
        <w:rPr>
          <w:w w:val="80"/>
        </w:rPr>
        <w:t>records</w:t>
      </w:r>
      <w:r>
        <w:rPr>
          <w:spacing w:val="-11"/>
        </w:rPr>
        <w:t> </w:t>
      </w:r>
      <w:r>
        <w:rPr>
          <w:w w:val="80"/>
        </w:rPr>
        <w:t>for</w:t>
      </w:r>
      <w:r>
        <w:rPr>
          <w:spacing w:val="-11"/>
        </w:rPr>
        <w:t> </w:t>
      </w:r>
      <w:r>
        <w:rPr>
          <w:w w:val="80"/>
        </w:rPr>
        <w:t>failed</w:t>
      </w:r>
      <w:r>
        <w:rPr>
          <w:spacing w:val="-11"/>
        </w:rPr>
        <w:t> </w:t>
      </w:r>
      <w:r>
        <w:rPr>
          <w:w w:val="80"/>
        </w:rPr>
        <w:t>or</w:t>
      </w:r>
      <w:r>
        <w:rPr>
          <w:spacing w:val="-11"/>
        </w:rPr>
        <w:t> </w:t>
      </w:r>
      <w:r>
        <w:rPr>
          <w:w w:val="80"/>
        </w:rPr>
        <w:t>aborted</w:t>
      </w:r>
      <w:r>
        <w:rPr>
          <w:spacing w:val="-11"/>
        </w:rPr>
        <w:t> </w:t>
      </w:r>
      <w:r>
        <w:rPr>
          <w:spacing w:val="-2"/>
          <w:w w:val="80"/>
        </w:rPr>
        <w:t>jobs.</w:t>
      </w:r>
    </w:p>
    <w:p>
      <w:pPr>
        <w:pStyle w:val="Heading8"/>
      </w:pPr>
      <w:r>
        <w:rPr>
          <w:spacing w:val="-5"/>
          <w:w w:val="90"/>
        </w:rPr>
        <w:t>URI</w:t>
      </w:r>
    </w:p>
    <w:p>
      <w:pPr>
        <w:spacing w:before="59"/>
        <w:ind w:left="1548" w:right="0" w:firstLine="0"/>
        <w:jc w:val="left"/>
        <w:rPr>
          <w:rFonts w:ascii="Courier New"/>
          <w:sz w:val="19"/>
        </w:rPr>
      </w:pPr>
      <w:r>
        <w:rPr>
          <w:rFonts w:ascii="Courier New"/>
          <w:spacing w:val="-2"/>
          <w:sz w:val="19"/>
        </w:rPr>
        <w:t>/services/data/v</w:t>
      </w:r>
      <w:r>
        <w:rPr>
          <w:rFonts w:ascii="Courier New"/>
          <w:b/>
          <w:i/>
          <w:spacing w:val="-2"/>
          <w:sz w:val="19"/>
        </w:rPr>
        <w:t>XX.X</w:t>
      </w:r>
      <w:r>
        <w:rPr>
          <w:rFonts w:ascii="Courier New"/>
          <w:spacing w:val="-2"/>
          <w:sz w:val="19"/>
        </w:rPr>
        <w:t>/jobs/ingest/</w:t>
      </w:r>
      <w:r>
        <w:rPr>
          <w:rFonts w:ascii="Courier New"/>
          <w:b/>
          <w:i/>
          <w:spacing w:val="-2"/>
          <w:sz w:val="19"/>
        </w:rPr>
        <w:t>jobID</w:t>
      </w:r>
      <w:r>
        <w:rPr>
          <w:rFonts w:ascii="Courier New"/>
          <w:spacing w:val="-2"/>
          <w:sz w:val="19"/>
        </w:rPr>
        <w:t>/unprocessedrecords/</w:t>
      </w:r>
    </w:p>
    <w:p>
      <w:pPr>
        <w:pStyle w:val="Heading9"/>
        <w:spacing w:before="113"/>
      </w:pPr>
      <w:r>
        <w:rPr>
          <w:spacing w:val="-2"/>
          <w:w w:val="95"/>
        </w:rPr>
        <w:t>Availability</w:t>
      </w:r>
    </w:p>
    <w:p>
      <w:pPr>
        <w:pStyle w:val="BodyText"/>
        <w:spacing w:before="30"/>
        <w:ind w:left="1548"/>
      </w:pPr>
      <w:r>
        <w:rPr>
          <w:w w:val="75"/>
        </w:rPr>
        <w:t>This</w:t>
      </w:r>
      <w:r>
        <w:rPr>
          <w:spacing w:val="3"/>
        </w:rPr>
        <w:t> </w:t>
      </w:r>
      <w:r>
        <w:rPr>
          <w:w w:val="75"/>
        </w:rPr>
        <w:t>resource</w:t>
      </w:r>
      <w:r>
        <w:rPr>
          <w:spacing w:val="3"/>
        </w:rPr>
        <w:t> </w:t>
      </w:r>
      <w:r>
        <w:rPr>
          <w:w w:val="75"/>
        </w:rPr>
        <w:t>is</w:t>
      </w:r>
      <w:r>
        <w:rPr>
          <w:spacing w:val="3"/>
        </w:rPr>
        <w:t> </w:t>
      </w:r>
      <w:r>
        <w:rPr>
          <w:w w:val="75"/>
        </w:rPr>
        <w:t>available</w:t>
      </w:r>
      <w:r>
        <w:rPr>
          <w:spacing w:val="3"/>
        </w:rPr>
        <w:t> </w:t>
      </w:r>
      <w:r>
        <w:rPr>
          <w:w w:val="75"/>
        </w:rPr>
        <w:t>in</w:t>
      </w:r>
      <w:r>
        <w:rPr>
          <w:spacing w:val="4"/>
        </w:rPr>
        <w:t> </w:t>
      </w:r>
      <w:r>
        <w:rPr>
          <w:w w:val="75"/>
        </w:rPr>
        <w:t>API</w:t>
      </w:r>
      <w:r>
        <w:rPr>
          <w:spacing w:val="3"/>
        </w:rPr>
        <w:t> </w:t>
      </w:r>
      <w:r>
        <w:rPr>
          <w:w w:val="75"/>
        </w:rPr>
        <w:t>version</w:t>
      </w:r>
      <w:r>
        <w:rPr>
          <w:spacing w:val="3"/>
        </w:rPr>
        <w:t> </w:t>
      </w:r>
      <w:r>
        <w:rPr>
          <w:w w:val="75"/>
        </w:rPr>
        <w:t>41.0</w:t>
      </w:r>
      <w:r>
        <w:rPr>
          <w:spacing w:val="3"/>
        </w:rPr>
        <w:t> </w:t>
      </w:r>
      <w:r>
        <w:rPr>
          <w:w w:val="75"/>
        </w:rPr>
        <w:t>and</w:t>
      </w:r>
      <w:r>
        <w:rPr>
          <w:spacing w:val="4"/>
        </w:rPr>
        <w:t> </w:t>
      </w:r>
      <w:r>
        <w:rPr>
          <w:spacing w:val="-2"/>
          <w:w w:val="75"/>
        </w:rPr>
        <w:t>later.</w:t>
      </w:r>
    </w:p>
    <w:p>
      <w:pPr>
        <w:pStyle w:val="Heading9"/>
      </w:pPr>
      <w:r>
        <w:rPr>
          <w:spacing w:val="-2"/>
          <w:w w:val="95"/>
        </w:rPr>
        <w:t>Formats</w:t>
      </w:r>
    </w:p>
    <w:p>
      <w:pPr>
        <w:pStyle w:val="BodyText"/>
        <w:spacing w:before="30"/>
        <w:ind w:left="1548"/>
      </w:pPr>
      <w:r>
        <w:rPr>
          <w:spacing w:val="-5"/>
          <w:w w:val="80"/>
        </w:rPr>
        <w:t>CSV</w:t>
      </w:r>
    </w:p>
    <w:p>
      <w:pPr>
        <w:pStyle w:val="Heading9"/>
      </w:pPr>
      <w:r>
        <w:rPr>
          <w:w w:val="80"/>
        </w:rPr>
        <w:t>HTTP</w:t>
      </w:r>
      <w:r>
        <w:rPr>
          <w:spacing w:val="-7"/>
          <w:w w:val="80"/>
        </w:rPr>
        <w:t> </w:t>
      </w:r>
      <w:r>
        <w:rPr>
          <w:spacing w:val="-2"/>
          <w:w w:val="95"/>
        </w:rPr>
        <w:t>Method</w:t>
      </w:r>
    </w:p>
    <w:p>
      <w:pPr>
        <w:pStyle w:val="BodyText"/>
        <w:spacing w:before="30"/>
        <w:ind w:left="1548"/>
      </w:pPr>
      <w:r>
        <w:rPr>
          <w:spacing w:val="-5"/>
          <w:w w:val="80"/>
        </w:rPr>
        <w:t>GET</w:t>
      </w:r>
    </w:p>
    <w:p>
      <w:pPr>
        <w:pStyle w:val="Heading9"/>
      </w:pPr>
      <w:r>
        <w:rPr>
          <w:spacing w:val="-2"/>
          <w:w w:val="95"/>
        </w:rPr>
        <w:t>Authentication</w:t>
      </w:r>
    </w:p>
    <w:p>
      <w:pPr>
        <w:spacing w:before="59"/>
        <w:ind w:left="1548" w:right="0" w:firstLine="0"/>
        <w:jc w:val="left"/>
        <w:rPr>
          <w:rFonts w:ascii="Courier New"/>
          <w:b/>
          <w:i/>
          <w:sz w:val="19"/>
        </w:rPr>
      </w:pPr>
      <w:r>
        <w:rPr>
          <w:rFonts w:ascii="Courier New"/>
          <w:sz w:val="19"/>
        </w:rPr>
        <w:t>Authorization:</w:t>
      </w:r>
      <w:r>
        <w:rPr>
          <w:rFonts w:ascii="Courier New"/>
          <w:spacing w:val="-1"/>
          <w:sz w:val="19"/>
        </w:rPr>
        <w:t> </w:t>
      </w:r>
      <w:r>
        <w:rPr>
          <w:rFonts w:ascii="Courier New"/>
          <w:sz w:val="19"/>
        </w:rPr>
        <w:t>Bearer</w:t>
      </w:r>
      <w:r>
        <w:rPr>
          <w:rFonts w:ascii="Courier New"/>
          <w:spacing w:val="-1"/>
          <w:sz w:val="19"/>
        </w:rPr>
        <w:t> </w:t>
      </w:r>
      <w:r>
        <w:rPr>
          <w:rFonts w:ascii="Courier New"/>
          <w:b/>
          <w:i/>
          <w:spacing w:val="-2"/>
          <w:sz w:val="19"/>
        </w:rPr>
        <w:t>token</w:t>
      </w:r>
    </w:p>
    <w:p>
      <w:pPr>
        <w:pStyle w:val="Heading9"/>
        <w:spacing w:before="113"/>
      </w:pPr>
      <w:r>
        <w:rPr>
          <w:spacing w:val="-2"/>
          <w:w w:val="95"/>
        </w:rPr>
        <w:t>Parameters</w:t>
      </w:r>
    </w:p>
    <w:p>
      <w:pPr>
        <w:pStyle w:val="BodyText"/>
        <w:spacing w:before="30"/>
        <w:ind w:left="1548"/>
      </w:pPr>
      <w:r>
        <w:rPr>
          <w:spacing w:val="-2"/>
          <w:w w:val="90"/>
        </w:rPr>
        <w:t>None.</w:t>
      </w:r>
    </w:p>
    <w:p>
      <w:pPr>
        <w:pStyle w:val="Heading9"/>
      </w:pPr>
      <w:r>
        <w:rPr>
          <w:w w:val="80"/>
        </w:rPr>
        <w:t>Request</w:t>
      </w:r>
      <w:r>
        <w:rPr>
          <w:spacing w:val="-3"/>
        </w:rPr>
        <w:t> </w:t>
      </w:r>
      <w:r>
        <w:rPr>
          <w:spacing w:val="-4"/>
          <w:w w:val="90"/>
        </w:rPr>
        <w:t>Body</w:t>
      </w:r>
    </w:p>
    <w:p>
      <w:pPr>
        <w:pStyle w:val="BodyText"/>
        <w:spacing w:before="30"/>
        <w:ind w:left="1548"/>
      </w:pPr>
      <w:r>
        <w:rPr>
          <w:w w:val="80"/>
        </w:rPr>
        <w:t>None</w:t>
      </w:r>
      <w:r>
        <w:rPr>
          <w:spacing w:val="-7"/>
        </w:rPr>
        <w:t> </w:t>
      </w:r>
      <w:r>
        <w:rPr>
          <w:spacing w:val="-2"/>
          <w:w w:val="85"/>
        </w:rPr>
        <w:t>required.</w:t>
      </w:r>
    </w:p>
    <w:p>
      <w:pPr>
        <w:pStyle w:val="Heading9"/>
      </w:pPr>
      <w:r>
        <w:rPr>
          <w:w w:val="80"/>
        </w:rPr>
        <w:t>Response</w:t>
      </w:r>
      <w:r>
        <w:rPr>
          <w:spacing w:val="-7"/>
          <w:w w:val="80"/>
        </w:rPr>
        <w:t> </w:t>
      </w:r>
      <w:r>
        <w:rPr>
          <w:spacing w:val="-4"/>
          <w:w w:val="90"/>
        </w:rPr>
        <w:t>Body</w:t>
      </w:r>
    </w:p>
    <w:p>
      <w:pPr>
        <w:pStyle w:val="BodyText"/>
        <w:spacing w:before="120"/>
        <w:ind w:left="1548"/>
      </w:pPr>
      <w:r>
        <w:rPr>
          <w:w w:val="80"/>
        </w:rPr>
        <w:t>The</w:t>
      </w:r>
      <w:r>
        <w:rPr>
          <w:spacing w:val="-11"/>
        </w:rPr>
        <w:t> </w:t>
      </w:r>
      <w:r>
        <w:rPr>
          <w:w w:val="80"/>
        </w:rPr>
        <w:t>response</w:t>
      </w:r>
      <w:r>
        <w:rPr>
          <w:spacing w:val="-10"/>
        </w:rPr>
        <w:t> </w:t>
      </w:r>
      <w:r>
        <w:rPr>
          <w:w w:val="80"/>
        </w:rPr>
        <w:t>body</w:t>
      </w:r>
      <w:r>
        <w:rPr>
          <w:spacing w:val="-10"/>
        </w:rPr>
        <w:t> </w:t>
      </w:r>
      <w:r>
        <w:rPr>
          <w:w w:val="80"/>
        </w:rPr>
        <w:t>is</w:t>
      </w:r>
      <w:r>
        <w:rPr>
          <w:spacing w:val="-10"/>
        </w:rPr>
        <w:t> </w:t>
      </w:r>
      <w:r>
        <w:rPr>
          <w:w w:val="80"/>
        </w:rPr>
        <w:t>a</w:t>
      </w:r>
      <w:r>
        <w:rPr>
          <w:spacing w:val="-10"/>
        </w:rPr>
        <w:t> </w:t>
      </w:r>
      <w:r>
        <w:rPr>
          <w:w w:val="80"/>
        </w:rPr>
        <w:t>CSV</w:t>
      </w:r>
      <w:r>
        <w:rPr>
          <w:spacing w:val="-10"/>
        </w:rPr>
        <w:t> </w:t>
      </w:r>
      <w:r>
        <w:rPr>
          <w:w w:val="80"/>
        </w:rPr>
        <w:t>file</w:t>
      </w:r>
      <w:r>
        <w:rPr>
          <w:spacing w:val="-10"/>
        </w:rPr>
        <w:t> </w:t>
      </w:r>
      <w:r>
        <w:rPr>
          <w:w w:val="80"/>
        </w:rPr>
        <w:t>that</w:t>
      </w:r>
      <w:r>
        <w:rPr>
          <w:spacing w:val="-10"/>
        </w:rPr>
        <w:t> </w:t>
      </w:r>
      <w:r>
        <w:rPr>
          <w:w w:val="80"/>
        </w:rPr>
        <w:t>contains</w:t>
      </w:r>
      <w:r>
        <w:rPr>
          <w:spacing w:val="-10"/>
        </w:rPr>
        <w:t> </w:t>
      </w:r>
      <w:r>
        <w:rPr>
          <w:w w:val="80"/>
        </w:rPr>
        <w:t>all</w:t>
      </w:r>
      <w:r>
        <w:rPr>
          <w:spacing w:val="-10"/>
        </w:rPr>
        <w:t> </w:t>
      </w:r>
      <w:r>
        <w:rPr>
          <w:w w:val="80"/>
        </w:rPr>
        <w:t>the</w:t>
      </w:r>
      <w:r>
        <w:rPr>
          <w:spacing w:val="-10"/>
        </w:rPr>
        <w:t> </w:t>
      </w:r>
      <w:r>
        <w:rPr>
          <w:w w:val="80"/>
        </w:rPr>
        <w:t>records</w:t>
      </w:r>
      <w:r>
        <w:rPr>
          <w:spacing w:val="-10"/>
        </w:rPr>
        <w:t> </w:t>
      </w:r>
      <w:r>
        <w:rPr>
          <w:w w:val="80"/>
        </w:rPr>
        <w:t>that</w:t>
      </w:r>
      <w:r>
        <w:rPr>
          <w:spacing w:val="-10"/>
        </w:rPr>
        <w:t> </w:t>
      </w:r>
      <w:r>
        <w:rPr>
          <w:w w:val="80"/>
        </w:rPr>
        <w:t>were</w:t>
      </w:r>
      <w:r>
        <w:rPr>
          <w:spacing w:val="-10"/>
        </w:rPr>
        <w:t> </w:t>
      </w:r>
      <w:r>
        <w:rPr>
          <w:w w:val="80"/>
        </w:rPr>
        <w:t>not</w:t>
      </w:r>
      <w:r>
        <w:rPr>
          <w:spacing w:val="-10"/>
        </w:rPr>
        <w:t> </w:t>
      </w:r>
      <w:r>
        <w:rPr>
          <w:w w:val="80"/>
        </w:rPr>
        <w:t>processed</w:t>
      </w:r>
      <w:r>
        <w:rPr>
          <w:spacing w:val="-10"/>
        </w:rPr>
        <w:t> </w:t>
      </w:r>
      <w:r>
        <w:rPr>
          <w:w w:val="80"/>
        </w:rPr>
        <w:t>by</w:t>
      </w:r>
      <w:r>
        <w:rPr>
          <w:spacing w:val="-10"/>
        </w:rPr>
        <w:t> </w:t>
      </w:r>
      <w:r>
        <w:rPr>
          <w:w w:val="80"/>
        </w:rPr>
        <w:t>the</w:t>
      </w:r>
      <w:r>
        <w:rPr>
          <w:spacing w:val="-10"/>
        </w:rPr>
        <w:t> </w:t>
      </w:r>
      <w:r>
        <w:rPr>
          <w:spacing w:val="-4"/>
          <w:w w:val="80"/>
        </w:rPr>
        <w:t>job.</w:t>
      </w:r>
    </w:p>
    <w:p>
      <w:pPr>
        <w:pStyle w:val="BodyText"/>
        <w:spacing w:line="271" w:lineRule="auto" w:before="120"/>
        <w:ind w:left="1548" w:right="1341"/>
      </w:pPr>
      <w:r>
        <w:rPr>
          <w:w w:val="80"/>
        </w:rPr>
        <w:t>A job that is interrupted or otherwise fails to complete can result in rows that aren’t processed. Unprocessed rows are not the </w:t>
      </w:r>
      <w:r>
        <w:rPr>
          <w:w w:val="80"/>
        </w:rPr>
        <w:t>same</w:t>
      </w:r>
      <w:r>
        <w:rPr>
          <w:spacing w:val="40"/>
        </w:rPr>
        <w:t> </w:t>
      </w:r>
      <w:r>
        <w:rPr>
          <w:w w:val="80"/>
        </w:rPr>
        <w:t>as failed rows. Failed rows are processed but encounter an error during processing.</w:t>
      </w:r>
    </w:p>
    <w:p>
      <w:pPr>
        <w:pStyle w:val="BodyText"/>
        <w:spacing w:before="90"/>
        <w:ind w:left="1548"/>
      </w:pPr>
      <w:r>
        <w:rPr>
          <w:w w:val="80"/>
        </w:rPr>
        <w:t>Each</w:t>
      </w:r>
      <w:r>
        <w:rPr>
          <w:spacing w:val="-8"/>
        </w:rPr>
        <w:t> </w:t>
      </w:r>
      <w:r>
        <w:rPr>
          <w:w w:val="80"/>
        </w:rPr>
        <w:t>row</w:t>
      </w:r>
      <w:r>
        <w:rPr>
          <w:spacing w:val="-7"/>
        </w:rPr>
        <w:t> </w:t>
      </w:r>
      <w:r>
        <w:rPr>
          <w:w w:val="80"/>
        </w:rPr>
        <w:t>corresponds</w:t>
      </w:r>
      <w:r>
        <w:rPr>
          <w:spacing w:val="-7"/>
        </w:rPr>
        <w:t> </w:t>
      </w:r>
      <w:r>
        <w:rPr>
          <w:w w:val="80"/>
        </w:rPr>
        <w:t>to</w:t>
      </w:r>
      <w:r>
        <w:rPr>
          <w:spacing w:val="-7"/>
        </w:rPr>
        <w:t> </w:t>
      </w:r>
      <w:r>
        <w:rPr>
          <w:w w:val="80"/>
        </w:rPr>
        <w:t>an</w:t>
      </w:r>
      <w:r>
        <w:rPr>
          <w:spacing w:val="-7"/>
        </w:rPr>
        <w:t> </w:t>
      </w:r>
      <w:r>
        <w:rPr>
          <w:w w:val="80"/>
        </w:rPr>
        <w:t>unprocessed</w:t>
      </w:r>
      <w:r>
        <w:rPr>
          <w:spacing w:val="-7"/>
        </w:rPr>
        <w:t> </w:t>
      </w:r>
      <w:r>
        <w:rPr>
          <w:w w:val="80"/>
        </w:rPr>
        <w:t>record</w:t>
      </w:r>
      <w:r>
        <w:rPr>
          <w:spacing w:val="-8"/>
        </w:rPr>
        <w:t> </w:t>
      </w:r>
      <w:r>
        <w:rPr>
          <w:w w:val="80"/>
        </w:rPr>
        <w:t>and</w:t>
      </w:r>
      <w:r>
        <w:rPr>
          <w:spacing w:val="-7"/>
        </w:rPr>
        <w:t> </w:t>
      </w:r>
      <w:r>
        <w:rPr>
          <w:w w:val="80"/>
        </w:rPr>
        <w:t>contains</w:t>
      </w:r>
      <w:r>
        <w:rPr>
          <w:spacing w:val="-7"/>
        </w:rPr>
        <w:t> </w:t>
      </w:r>
      <w:r>
        <w:rPr>
          <w:w w:val="80"/>
        </w:rPr>
        <w:t>this</w:t>
      </w:r>
      <w:r>
        <w:rPr>
          <w:spacing w:val="-7"/>
        </w:rPr>
        <w:t> </w:t>
      </w:r>
      <w:r>
        <w:rPr>
          <w:spacing w:val="-2"/>
          <w:w w:val="80"/>
        </w:rPr>
        <w:t>information.</w:t>
      </w:r>
    </w:p>
    <w:p>
      <w:pPr>
        <w:pStyle w:val="BodyText"/>
        <w:spacing w:before="4"/>
        <w:rPr>
          <w:sz w:val="17"/>
        </w:rPr>
      </w:pPr>
    </w:p>
    <w:p>
      <w:pPr>
        <w:pStyle w:val="BodyText"/>
        <w:spacing w:after="0"/>
        <w:rPr>
          <w:sz w:val="17"/>
        </w:rPr>
        <w:sectPr>
          <w:headerReference w:type="default" r:id="rId87"/>
          <w:footerReference w:type="default" r:id="rId88"/>
          <w:pgSz w:w="12240" w:h="15840"/>
          <w:pgMar w:header="720" w:footer="767" w:top="940" w:bottom="960" w:left="0" w:right="0"/>
        </w:sectPr>
      </w:pPr>
    </w:p>
    <w:p>
      <w:pPr>
        <w:spacing w:before="100"/>
        <w:ind w:left="1620" w:right="0" w:firstLine="0"/>
        <w:jc w:val="left"/>
        <w:rPr>
          <w:rFonts w:ascii="Trebuchet MS"/>
          <w:b/>
          <w:sz w:val="20"/>
        </w:rPr>
      </w:pPr>
      <w:r>
        <w:rPr>
          <w:rFonts w:ascii="Trebuchet MS"/>
          <w:b/>
          <w:sz w:val="20"/>
        </w:rPr>
        <mc:AlternateContent>
          <mc:Choice Requires="wps">
            <w:drawing>
              <wp:anchor distT="0" distB="0" distL="0" distR="0" allowOverlap="1" layoutInCell="1" locked="0" behindDoc="0" simplePos="0" relativeHeight="15791104">
                <wp:simplePos x="0" y="0"/>
                <wp:positionH relativeFrom="page">
                  <wp:posOffset>982980</wp:posOffset>
                </wp:positionH>
                <wp:positionV relativeFrom="paragraph">
                  <wp:posOffset>256042</wp:posOffset>
                </wp:positionV>
                <wp:extent cx="5989320" cy="3810"/>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5989320" cy="3810"/>
                        </a:xfrm>
                        <a:custGeom>
                          <a:avLst/>
                          <a:gdLst/>
                          <a:ahLst/>
                          <a:cxnLst/>
                          <a:rect l="l" t="t" r="r" b="b"/>
                          <a:pathLst>
                            <a:path w="5989320" h="3810">
                              <a:moveTo>
                                <a:pt x="5989320" y="0"/>
                              </a:moveTo>
                              <a:lnTo>
                                <a:pt x="0" y="0"/>
                              </a:lnTo>
                              <a:lnTo>
                                <a:pt x="0" y="1270"/>
                              </a:lnTo>
                              <a:lnTo>
                                <a:pt x="0" y="3810"/>
                              </a:lnTo>
                              <a:lnTo>
                                <a:pt x="5989320" y="3810"/>
                              </a:lnTo>
                              <a:lnTo>
                                <a:pt x="5989320" y="127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20.160812pt;width:471.6pt;height:.3pt;mso-position-horizontal-relative:page;mso-position-vertical-relative:paragraph;z-index:15791104" id="docshape217" coordorigin="1548,403" coordsize="9432,6" path="m10980,403l1548,403,1548,405,1548,409,10980,409,10980,405,10980,403xe" filled="true" fillcolor="#b3c1c8" stroked="false">
                <v:path arrowok="t"/>
                <v:fill type="solid"/>
                <w10:wrap type="none"/>
              </v:shape>
            </w:pict>
          </mc:Fallback>
        </mc:AlternateContent>
      </w:r>
      <w:r>
        <w:rPr>
          <w:rFonts w:ascii="Trebuchet MS"/>
          <w:b/>
          <w:color w:val="424245"/>
          <w:spacing w:val="-2"/>
          <w:sz w:val="20"/>
        </w:rPr>
        <w:t>Property</w:t>
      </w:r>
    </w:p>
    <w:p>
      <w:pPr>
        <w:spacing w:line="292" w:lineRule="auto" w:before="191"/>
        <w:ind w:left="1620" w:right="0" w:firstLine="0"/>
        <w:jc w:val="left"/>
        <w:rPr>
          <w:rFonts w:ascii="Courier New"/>
          <w:i/>
          <w:sz w:val="19"/>
        </w:rPr>
      </w:pPr>
      <w:r>
        <w:rPr>
          <w:rFonts w:ascii="Courier New"/>
          <w:i/>
          <w:sz w:val="19"/>
        </w:rPr>
        <w:t>Fields</w:t>
      </w:r>
      <w:r>
        <w:rPr>
          <w:rFonts w:ascii="Courier New"/>
          <w:i/>
          <w:spacing w:val="-31"/>
          <w:sz w:val="19"/>
        </w:rPr>
        <w:t> </w:t>
      </w:r>
      <w:r>
        <w:rPr>
          <w:rFonts w:ascii="Courier New"/>
          <w:i/>
          <w:sz w:val="19"/>
        </w:rPr>
        <w:t>from</w:t>
      </w:r>
      <w:r>
        <w:rPr>
          <w:rFonts w:ascii="Courier New"/>
          <w:i/>
          <w:spacing w:val="-28"/>
          <w:sz w:val="19"/>
        </w:rPr>
        <w:t> </w:t>
      </w:r>
      <w:r>
        <w:rPr>
          <w:rFonts w:ascii="Courier New"/>
          <w:i/>
          <w:sz w:val="19"/>
        </w:rPr>
        <w:t>the original CSV request data</w:t>
      </w:r>
    </w:p>
    <w:p>
      <w:pPr>
        <w:pStyle w:val="Heading9"/>
        <w:spacing w:before="100"/>
        <w:ind w:left="103"/>
        <w:rPr>
          <w:rFonts w:ascii="Trebuchet MS"/>
        </w:rPr>
      </w:pPr>
      <w:r>
        <w:rPr>
          <w:b w:val="0"/>
        </w:rPr>
        <w:br w:type="column"/>
      </w:r>
      <w:r>
        <w:rPr>
          <w:rFonts w:ascii="Trebuchet MS"/>
          <w:color w:val="424245"/>
          <w:spacing w:val="-4"/>
        </w:rPr>
        <w:t>Type</w:t>
      </w:r>
    </w:p>
    <w:p>
      <w:pPr>
        <w:spacing w:before="161"/>
        <w:ind w:left="103" w:right="0" w:firstLine="0"/>
        <w:jc w:val="left"/>
        <w:rPr>
          <w:rFonts w:ascii="Trebuchet MS"/>
          <w:i/>
          <w:sz w:val="20"/>
        </w:rPr>
      </w:pPr>
      <w:r>
        <w:rPr>
          <w:rFonts w:ascii="Trebuchet MS"/>
          <w:i/>
          <w:spacing w:val="-2"/>
          <w:w w:val="75"/>
          <w:sz w:val="20"/>
        </w:rPr>
        <w:t>various</w:t>
      </w:r>
    </w:p>
    <w:p>
      <w:pPr>
        <w:spacing w:before="100"/>
        <w:ind w:left="1021" w:right="0" w:firstLine="0"/>
        <w:jc w:val="left"/>
        <w:rPr>
          <w:rFonts w:ascii="Trebuchet MS"/>
          <w:b/>
          <w:sz w:val="20"/>
        </w:rPr>
      </w:pPr>
      <w:r>
        <w:rPr/>
        <w:br w:type="column"/>
      </w:r>
      <w:r>
        <w:rPr>
          <w:rFonts w:ascii="Trebuchet MS"/>
          <w:b/>
          <w:color w:val="424245"/>
          <w:spacing w:val="-2"/>
          <w:sz w:val="20"/>
        </w:rPr>
        <w:t>Description</w:t>
      </w:r>
    </w:p>
    <w:p>
      <w:pPr>
        <w:pStyle w:val="BodyText"/>
        <w:spacing w:before="161"/>
        <w:ind w:left="1021"/>
      </w:pPr>
      <w:r>
        <w:rPr>
          <w:w w:val="80"/>
        </w:rPr>
        <w:t>Field</w:t>
      </w:r>
      <w:r>
        <w:rPr/>
        <w:t> </w:t>
      </w:r>
      <w:r>
        <w:rPr>
          <w:w w:val="80"/>
        </w:rPr>
        <w:t>data</w:t>
      </w:r>
      <w:r>
        <w:rPr/>
        <w:t> </w:t>
      </w:r>
      <w:r>
        <w:rPr>
          <w:w w:val="80"/>
        </w:rPr>
        <w:t>for</w:t>
      </w:r>
      <w:r>
        <w:rPr>
          <w:spacing w:val="1"/>
        </w:rPr>
        <w:t> </w:t>
      </w:r>
      <w:r>
        <w:rPr>
          <w:w w:val="80"/>
        </w:rPr>
        <w:t>the</w:t>
      </w:r>
      <w:r>
        <w:rPr/>
        <w:t> </w:t>
      </w:r>
      <w:r>
        <w:rPr>
          <w:w w:val="80"/>
        </w:rPr>
        <w:t>row</w:t>
      </w:r>
      <w:r>
        <w:rPr>
          <w:spacing w:val="1"/>
        </w:rPr>
        <w:t> </w:t>
      </w:r>
      <w:r>
        <w:rPr>
          <w:w w:val="80"/>
        </w:rPr>
        <w:t>that</w:t>
      </w:r>
      <w:r>
        <w:rPr/>
        <w:t> </w:t>
      </w:r>
      <w:r>
        <w:rPr>
          <w:w w:val="80"/>
        </w:rPr>
        <w:t>was</w:t>
      </w:r>
      <w:r>
        <w:rPr>
          <w:spacing w:val="1"/>
        </w:rPr>
        <w:t> </w:t>
      </w:r>
      <w:r>
        <w:rPr>
          <w:w w:val="80"/>
        </w:rPr>
        <w:t>provided</w:t>
      </w:r>
      <w:r>
        <w:rPr/>
        <w:t> </w:t>
      </w:r>
      <w:r>
        <w:rPr>
          <w:w w:val="80"/>
        </w:rPr>
        <w:t>in</w:t>
      </w:r>
      <w:r>
        <w:rPr>
          <w:spacing w:val="1"/>
        </w:rPr>
        <w:t> </w:t>
      </w:r>
      <w:r>
        <w:rPr>
          <w:w w:val="80"/>
        </w:rPr>
        <w:t>the</w:t>
      </w:r>
      <w:r>
        <w:rPr/>
        <w:t> </w:t>
      </w:r>
      <w:r>
        <w:rPr>
          <w:w w:val="80"/>
        </w:rPr>
        <w:t>original</w:t>
      </w:r>
      <w:r>
        <w:rPr>
          <w:spacing w:val="1"/>
        </w:rPr>
        <w:t> </w:t>
      </w:r>
      <w:r>
        <w:rPr>
          <w:w w:val="80"/>
        </w:rPr>
        <w:t>job</w:t>
      </w:r>
      <w:r>
        <w:rPr/>
        <w:t> </w:t>
      </w:r>
      <w:r>
        <w:rPr>
          <w:w w:val="80"/>
        </w:rPr>
        <w:t>data</w:t>
      </w:r>
      <w:r>
        <w:rPr>
          <w:spacing w:val="1"/>
        </w:rPr>
        <w:t> </w:t>
      </w:r>
      <w:r>
        <w:rPr>
          <w:w w:val="80"/>
        </w:rPr>
        <w:t>upload</w:t>
      </w:r>
      <w:r>
        <w:rPr/>
        <w:t> </w:t>
      </w:r>
      <w:r>
        <w:rPr>
          <w:spacing w:val="-2"/>
          <w:w w:val="80"/>
        </w:rPr>
        <w:t>request.</w:t>
      </w:r>
    </w:p>
    <w:p>
      <w:pPr>
        <w:pStyle w:val="BodyText"/>
        <w:spacing w:after="0"/>
        <w:sectPr>
          <w:type w:val="continuous"/>
          <w:pgSz w:w="12240" w:h="15840"/>
          <w:pgMar w:header="720" w:footer="767" w:top="800" w:bottom="280" w:left="0" w:right="0"/>
          <w:cols w:num="3" w:equalWidth="0">
            <w:col w:w="3313" w:space="40"/>
            <w:col w:w="612" w:space="39"/>
            <w:col w:w="8236"/>
          </w:cols>
        </w:sectPr>
      </w:pPr>
    </w:p>
    <w:p>
      <w:pPr>
        <w:pStyle w:val="BodyText"/>
        <w:spacing w:line="20" w:lineRule="exact"/>
        <w:ind w:left="1548"/>
        <w:rPr>
          <w:sz w:val="2"/>
        </w:rPr>
      </w:pPr>
      <w:r>
        <w:rPr>
          <w:sz w:val="2"/>
        </w:rPr>
        <mc:AlternateContent>
          <mc:Choice Requires="wps">
            <w:drawing>
              <wp:inline distT="0" distB="0" distL="0" distR="0">
                <wp:extent cx="5989320" cy="7620"/>
                <wp:effectExtent l="0" t="0" r="0" b="0"/>
                <wp:docPr id="235" name="Group 235"/>
                <wp:cNvGraphicFramePr>
                  <a:graphicFrameLocks/>
                </wp:cNvGraphicFramePr>
                <a:graphic>
                  <a:graphicData uri="http://schemas.microsoft.com/office/word/2010/wordprocessingGroup">
                    <wpg:wgp>
                      <wpg:cNvPr id="235" name="Group 235"/>
                      <wpg:cNvGrpSpPr/>
                      <wpg:grpSpPr>
                        <a:xfrm>
                          <a:off x="0" y="0"/>
                          <a:ext cx="5989320" cy="7620"/>
                          <a:chExt cx="5989320" cy="7620"/>
                        </a:xfrm>
                      </wpg:grpSpPr>
                      <wps:wsp>
                        <wps:cNvPr id="236" name="Graphic 236"/>
                        <wps:cNvSpPr/>
                        <wps:spPr>
                          <a:xfrm>
                            <a:off x="0" y="0"/>
                            <a:ext cx="5989320" cy="7620"/>
                          </a:xfrm>
                          <a:custGeom>
                            <a:avLst/>
                            <a:gdLst/>
                            <a:ahLst/>
                            <a:cxnLst/>
                            <a:rect l="l" t="t" r="r" b="b"/>
                            <a:pathLst>
                              <a:path w="5989320" h="7620">
                                <a:moveTo>
                                  <a:pt x="5989320" y="0"/>
                                </a:moveTo>
                                <a:lnTo>
                                  <a:pt x="0" y="0"/>
                                </a:lnTo>
                                <a:lnTo>
                                  <a:pt x="0" y="3810"/>
                                </a:lnTo>
                                <a:lnTo>
                                  <a:pt x="0" y="7620"/>
                                </a:lnTo>
                                <a:lnTo>
                                  <a:pt x="5989320" y="7620"/>
                                </a:lnTo>
                                <a:lnTo>
                                  <a:pt x="5989320" y="3810"/>
                                </a:lnTo>
                                <a:lnTo>
                                  <a:pt x="5989320" y="0"/>
                                </a:lnTo>
                                <a:close/>
                              </a:path>
                            </a:pathLst>
                          </a:custGeom>
                          <a:solidFill>
                            <a:srgbClr val="B3C1C8"/>
                          </a:solidFill>
                        </wps:spPr>
                        <wps:bodyPr wrap="square" lIns="0" tIns="0" rIns="0" bIns="0" rtlCol="0">
                          <a:prstTxWarp prst="textNoShape">
                            <a:avLst/>
                          </a:prstTxWarp>
                          <a:noAutofit/>
                        </wps:bodyPr>
                      </wps:wsp>
                    </wpg:wgp>
                  </a:graphicData>
                </a:graphic>
              </wp:inline>
            </w:drawing>
          </mc:Choice>
          <mc:Fallback>
            <w:pict>
              <v:group style="width:471.6pt;height:.6pt;mso-position-horizontal-relative:char;mso-position-vertical-relative:line" id="docshapegroup218" coordorigin="0,0" coordsize="9432,12">
                <v:shape style="position:absolute;left:0;top:0;width:9432;height:12" id="docshape219" coordorigin="0,0" coordsize="9432,12" path="m9432,0l0,0,0,6,0,12,9432,12,9432,6,9432,0xe" filled="true" fillcolor="#b3c1c8" stroked="false">
                  <v:path arrowok="t"/>
                  <v:fill type="solid"/>
                </v:shape>
              </v:group>
            </w:pict>
          </mc:Fallback>
        </mc:AlternateContent>
      </w:r>
      <w:r>
        <w:rPr>
          <w:sz w:val="2"/>
        </w:rPr>
      </w:r>
    </w:p>
    <w:p>
      <w:pPr>
        <w:pStyle w:val="BodyText"/>
      </w:pPr>
    </w:p>
    <w:p>
      <w:pPr>
        <w:pStyle w:val="BodyText"/>
        <w:spacing w:before="26"/>
      </w:pPr>
    </w:p>
    <w:p>
      <w:pPr>
        <w:pStyle w:val="Heading9"/>
        <w:spacing w:before="0"/>
      </w:pPr>
      <w:r>
        <w:rPr>
          <w:w w:val="80"/>
        </w:rPr>
        <w:t>Usage</w:t>
      </w:r>
      <w:r>
        <w:rPr>
          <w:spacing w:val="-4"/>
          <w:w w:val="95"/>
        </w:rPr>
        <w:t> </w:t>
      </w:r>
      <w:r>
        <w:rPr>
          <w:spacing w:val="-2"/>
          <w:w w:val="95"/>
        </w:rPr>
        <w:t>Notes</w:t>
      </w:r>
    </w:p>
    <w:p>
      <w:pPr>
        <w:pStyle w:val="ListParagraph"/>
        <w:numPr>
          <w:ilvl w:val="0"/>
          <w:numId w:val="77"/>
        </w:numPr>
        <w:tabs>
          <w:tab w:pos="1835" w:val="left" w:leader="none"/>
        </w:tabs>
        <w:spacing w:line="240" w:lineRule="auto" w:before="124" w:after="0"/>
        <w:ind w:left="1835" w:right="0" w:hanging="287"/>
        <w:jc w:val="left"/>
        <w:rPr>
          <w:sz w:val="20"/>
        </w:rPr>
      </w:pPr>
      <w:r>
        <w:rPr>
          <w:w w:val="80"/>
          <w:sz w:val="20"/>
        </w:rPr>
        <w:t>The</w:t>
      </w:r>
      <w:r>
        <w:rPr>
          <w:spacing w:val="-3"/>
          <w:sz w:val="20"/>
        </w:rPr>
        <w:t> </w:t>
      </w:r>
      <w:r>
        <w:rPr>
          <w:w w:val="80"/>
          <w:sz w:val="20"/>
        </w:rPr>
        <w:t>order</w:t>
      </w:r>
      <w:r>
        <w:rPr>
          <w:spacing w:val="-2"/>
          <w:sz w:val="20"/>
        </w:rPr>
        <w:t> </w:t>
      </w:r>
      <w:r>
        <w:rPr>
          <w:w w:val="80"/>
          <w:sz w:val="20"/>
        </w:rPr>
        <w:t>of</w:t>
      </w:r>
      <w:r>
        <w:rPr>
          <w:spacing w:val="-2"/>
          <w:sz w:val="20"/>
        </w:rPr>
        <w:t> </w:t>
      </w:r>
      <w:r>
        <w:rPr>
          <w:w w:val="80"/>
          <w:sz w:val="20"/>
        </w:rPr>
        <w:t>records</w:t>
      </w:r>
      <w:r>
        <w:rPr>
          <w:spacing w:val="-2"/>
          <w:sz w:val="20"/>
        </w:rPr>
        <w:t> </w:t>
      </w:r>
      <w:r>
        <w:rPr>
          <w:w w:val="80"/>
          <w:sz w:val="20"/>
        </w:rPr>
        <w:t>in</w:t>
      </w:r>
      <w:r>
        <w:rPr>
          <w:spacing w:val="-3"/>
          <w:sz w:val="20"/>
        </w:rPr>
        <w:t> </w:t>
      </w:r>
      <w:r>
        <w:rPr>
          <w:w w:val="80"/>
          <w:sz w:val="20"/>
        </w:rPr>
        <w:t>the</w:t>
      </w:r>
      <w:r>
        <w:rPr>
          <w:spacing w:val="-2"/>
          <w:sz w:val="20"/>
        </w:rPr>
        <w:t> </w:t>
      </w:r>
      <w:r>
        <w:rPr>
          <w:w w:val="80"/>
          <w:sz w:val="20"/>
        </w:rPr>
        <w:t>response</w:t>
      </w:r>
      <w:r>
        <w:rPr>
          <w:spacing w:val="-2"/>
          <w:sz w:val="20"/>
        </w:rPr>
        <w:t> </w:t>
      </w:r>
      <w:r>
        <w:rPr>
          <w:w w:val="80"/>
          <w:sz w:val="20"/>
        </w:rPr>
        <w:t>is</w:t>
      </w:r>
      <w:r>
        <w:rPr>
          <w:spacing w:val="-2"/>
          <w:sz w:val="20"/>
        </w:rPr>
        <w:t> </w:t>
      </w:r>
      <w:r>
        <w:rPr>
          <w:w w:val="80"/>
          <w:sz w:val="20"/>
        </w:rPr>
        <w:t>not</w:t>
      </w:r>
      <w:r>
        <w:rPr>
          <w:spacing w:val="-3"/>
          <w:sz w:val="20"/>
        </w:rPr>
        <w:t> </w:t>
      </w:r>
      <w:r>
        <w:rPr>
          <w:w w:val="80"/>
          <w:sz w:val="20"/>
        </w:rPr>
        <w:t>guaranteed</w:t>
      </w:r>
      <w:r>
        <w:rPr>
          <w:spacing w:val="-2"/>
          <w:sz w:val="20"/>
        </w:rPr>
        <w:t> </w:t>
      </w:r>
      <w:r>
        <w:rPr>
          <w:w w:val="80"/>
          <w:sz w:val="20"/>
        </w:rPr>
        <w:t>to</w:t>
      </w:r>
      <w:r>
        <w:rPr>
          <w:spacing w:val="-2"/>
          <w:sz w:val="20"/>
        </w:rPr>
        <w:t> </w:t>
      </w:r>
      <w:r>
        <w:rPr>
          <w:w w:val="80"/>
          <w:sz w:val="20"/>
        </w:rPr>
        <w:t>match</w:t>
      </w:r>
      <w:r>
        <w:rPr>
          <w:spacing w:val="-2"/>
          <w:sz w:val="20"/>
        </w:rPr>
        <w:t> </w:t>
      </w:r>
      <w:r>
        <w:rPr>
          <w:w w:val="80"/>
          <w:sz w:val="20"/>
        </w:rPr>
        <w:t>the</w:t>
      </w:r>
      <w:r>
        <w:rPr>
          <w:spacing w:val="-3"/>
          <w:sz w:val="20"/>
        </w:rPr>
        <w:t> </w:t>
      </w:r>
      <w:r>
        <w:rPr>
          <w:w w:val="80"/>
          <w:sz w:val="20"/>
        </w:rPr>
        <w:t>ordering</w:t>
      </w:r>
      <w:r>
        <w:rPr>
          <w:spacing w:val="-2"/>
          <w:sz w:val="20"/>
        </w:rPr>
        <w:t> </w:t>
      </w:r>
      <w:r>
        <w:rPr>
          <w:w w:val="80"/>
          <w:sz w:val="20"/>
        </w:rPr>
        <w:t>of</w:t>
      </w:r>
      <w:r>
        <w:rPr>
          <w:spacing w:val="-2"/>
          <w:sz w:val="20"/>
        </w:rPr>
        <w:t> </w:t>
      </w:r>
      <w:r>
        <w:rPr>
          <w:w w:val="80"/>
          <w:sz w:val="20"/>
        </w:rPr>
        <w:t>records</w:t>
      </w:r>
      <w:r>
        <w:rPr>
          <w:spacing w:val="-2"/>
          <w:sz w:val="20"/>
        </w:rPr>
        <w:t> </w:t>
      </w:r>
      <w:r>
        <w:rPr>
          <w:w w:val="80"/>
          <w:sz w:val="20"/>
        </w:rPr>
        <w:t>in</w:t>
      </w:r>
      <w:r>
        <w:rPr>
          <w:spacing w:val="-3"/>
          <w:sz w:val="20"/>
        </w:rPr>
        <w:t> </w:t>
      </w:r>
      <w:r>
        <w:rPr>
          <w:w w:val="80"/>
          <w:sz w:val="20"/>
        </w:rPr>
        <w:t>the</w:t>
      </w:r>
      <w:r>
        <w:rPr>
          <w:spacing w:val="-2"/>
          <w:sz w:val="20"/>
        </w:rPr>
        <w:t> </w:t>
      </w:r>
      <w:r>
        <w:rPr>
          <w:w w:val="80"/>
          <w:sz w:val="20"/>
        </w:rPr>
        <w:t>original</w:t>
      </w:r>
      <w:r>
        <w:rPr>
          <w:spacing w:val="-2"/>
          <w:sz w:val="20"/>
        </w:rPr>
        <w:t> </w:t>
      </w:r>
      <w:r>
        <w:rPr>
          <w:w w:val="80"/>
          <w:sz w:val="20"/>
        </w:rPr>
        <w:t>job</w:t>
      </w:r>
      <w:r>
        <w:rPr>
          <w:spacing w:val="-2"/>
          <w:sz w:val="20"/>
        </w:rPr>
        <w:t> </w:t>
      </w:r>
      <w:r>
        <w:rPr>
          <w:spacing w:val="-2"/>
          <w:w w:val="80"/>
          <w:sz w:val="20"/>
        </w:rPr>
        <w:t>data.</w:t>
      </w:r>
    </w:p>
    <w:p>
      <w:pPr>
        <w:pStyle w:val="ListParagraph"/>
        <w:numPr>
          <w:ilvl w:val="0"/>
          <w:numId w:val="77"/>
        </w:numPr>
        <w:tabs>
          <w:tab w:pos="1835" w:val="left" w:leader="none"/>
        </w:tabs>
        <w:spacing w:line="240" w:lineRule="auto" w:before="179" w:after="0"/>
        <w:ind w:left="1835" w:right="0" w:hanging="287"/>
        <w:jc w:val="left"/>
        <w:rPr>
          <w:sz w:val="20"/>
        </w:rPr>
      </w:pPr>
      <w:r>
        <w:rPr>
          <w:w w:val="80"/>
          <w:sz w:val="20"/>
        </w:rPr>
        <w:t>Results</w:t>
      </w:r>
      <w:r>
        <w:rPr>
          <w:spacing w:val="-7"/>
          <w:sz w:val="20"/>
        </w:rPr>
        <w:t> </w:t>
      </w:r>
      <w:r>
        <w:rPr>
          <w:w w:val="80"/>
          <w:sz w:val="20"/>
        </w:rPr>
        <w:t>are</w:t>
      </w:r>
      <w:r>
        <w:rPr>
          <w:spacing w:val="-7"/>
          <w:sz w:val="20"/>
        </w:rPr>
        <w:t> </w:t>
      </w:r>
      <w:r>
        <w:rPr>
          <w:w w:val="80"/>
          <w:sz w:val="20"/>
        </w:rPr>
        <w:t>not</w:t>
      </w:r>
      <w:r>
        <w:rPr>
          <w:spacing w:val="-7"/>
          <w:sz w:val="20"/>
        </w:rPr>
        <w:t> </w:t>
      </w:r>
      <w:r>
        <w:rPr>
          <w:w w:val="80"/>
          <w:sz w:val="20"/>
        </w:rPr>
        <w:t>recorded</w:t>
      </w:r>
      <w:r>
        <w:rPr>
          <w:spacing w:val="-6"/>
          <w:sz w:val="20"/>
        </w:rPr>
        <w:t> </w:t>
      </w:r>
      <w:r>
        <w:rPr>
          <w:w w:val="80"/>
          <w:sz w:val="20"/>
        </w:rPr>
        <w:t>for</w:t>
      </w:r>
      <w:r>
        <w:rPr>
          <w:spacing w:val="-7"/>
          <w:sz w:val="20"/>
        </w:rPr>
        <w:t> </w:t>
      </w:r>
      <w:r>
        <w:rPr>
          <w:w w:val="80"/>
          <w:sz w:val="20"/>
        </w:rPr>
        <w:t>batches</w:t>
      </w:r>
      <w:r>
        <w:rPr>
          <w:spacing w:val="-7"/>
          <w:sz w:val="20"/>
        </w:rPr>
        <w:t> </w:t>
      </w:r>
      <w:r>
        <w:rPr>
          <w:w w:val="80"/>
          <w:sz w:val="20"/>
        </w:rPr>
        <w:t>that</w:t>
      </w:r>
      <w:r>
        <w:rPr>
          <w:spacing w:val="-6"/>
          <w:sz w:val="20"/>
        </w:rPr>
        <w:t> </w:t>
      </w:r>
      <w:r>
        <w:rPr>
          <w:w w:val="80"/>
          <w:sz w:val="20"/>
        </w:rPr>
        <w:t>exceed</w:t>
      </w:r>
      <w:r>
        <w:rPr>
          <w:spacing w:val="-7"/>
          <w:sz w:val="20"/>
        </w:rPr>
        <w:t> </w:t>
      </w:r>
      <w:r>
        <w:rPr>
          <w:w w:val="80"/>
          <w:sz w:val="20"/>
        </w:rPr>
        <w:t>the</w:t>
      </w:r>
      <w:r>
        <w:rPr>
          <w:spacing w:val="-7"/>
          <w:sz w:val="20"/>
        </w:rPr>
        <w:t> </w:t>
      </w:r>
      <w:r>
        <w:rPr>
          <w:w w:val="80"/>
          <w:sz w:val="20"/>
        </w:rPr>
        <w:t>daily</w:t>
      </w:r>
      <w:r>
        <w:rPr>
          <w:spacing w:val="-6"/>
          <w:sz w:val="20"/>
        </w:rPr>
        <w:t> </w:t>
      </w:r>
      <w:r>
        <w:rPr>
          <w:w w:val="80"/>
          <w:sz w:val="20"/>
        </w:rPr>
        <w:t>batch</w:t>
      </w:r>
      <w:r>
        <w:rPr>
          <w:spacing w:val="-7"/>
          <w:sz w:val="20"/>
        </w:rPr>
        <w:t> </w:t>
      </w:r>
      <w:r>
        <w:rPr>
          <w:spacing w:val="-2"/>
          <w:w w:val="80"/>
          <w:sz w:val="20"/>
        </w:rPr>
        <w:t>allocation.</w:t>
      </w:r>
    </w:p>
    <w:p>
      <w:pPr>
        <w:pStyle w:val="BodyText"/>
        <w:spacing w:before="158"/>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before="85"/>
        <w:ind w:left="1548"/>
      </w:pPr>
      <w:hyperlink r:id="rId16">
        <w:r>
          <w:rPr>
            <w:color w:val="0000FF"/>
            <w:w w:val="75"/>
          </w:rPr>
          <w:t>Bulk</w:t>
        </w:r>
        <w:r>
          <w:rPr>
            <w:color w:val="0000FF"/>
            <w:spacing w:val="-6"/>
          </w:rPr>
          <w:t> </w:t>
        </w:r>
        <w:r>
          <w:rPr>
            <w:color w:val="0000FF"/>
            <w:w w:val="75"/>
          </w:rPr>
          <w:t>API</w:t>
        </w:r>
        <w:r>
          <w:rPr>
            <w:color w:val="0000FF"/>
            <w:spacing w:val="-5"/>
          </w:rPr>
          <w:t> </w:t>
        </w:r>
        <w:r>
          <w:rPr>
            <w:color w:val="0000FF"/>
            <w:w w:val="75"/>
          </w:rPr>
          <w:t>2.0</w:t>
        </w:r>
        <w:r>
          <w:rPr>
            <w:color w:val="0000FF"/>
            <w:spacing w:val="-5"/>
          </w:rPr>
          <w:t> </w:t>
        </w:r>
        <w:r>
          <w:rPr>
            <w:color w:val="0000FF"/>
            <w:w w:val="75"/>
          </w:rPr>
          <w:t>Older</w:t>
        </w:r>
        <w:r>
          <w:rPr>
            <w:color w:val="0000FF"/>
            <w:spacing w:val="-5"/>
          </w:rPr>
          <w:t> </w:t>
        </w:r>
        <w:r>
          <w:rPr>
            <w:color w:val="0000FF"/>
            <w:spacing w:val="-2"/>
            <w:w w:val="75"/>
          </w:rPr>
          <w:t>Documentation</w:t>
        </w:r>
      </w:hyperlink>
    </w:p>
    <w:p>
      <w:pPr>
        <w:pStyle w:val="BodyText"/>
        <w:spacing w:after="0"/>
        <w:sectPr>
          <w:type w:val="continuous"/>
          <w:pgSz w:w="12240" w:h="15840"/>
          <w:pgMar w:header="720" w:footer="767" w:top="800" w:bottom="280" w:left="0" w:right="0"/>
        </w:sectPr>
      </w:pPr>
    </w:p>
    <w:p>
      <w:pPr>
        <w:pStyle w:val="BodyText"/>
        <w:spacing w:before="115"/>
        <w:rPr>
          <w:sz w:val="32"/>
        </w:rPr>
      </w:pPr>
    </w:p>
    <w:p>
      <w:pPr>
        <w:pStyle w:val="Heading4"/>
      </w:pPr>
      <w:bookmarkStart w:name="Delete a Job" w:id="56"/>
      <w:bookmarkEnd w:id="56"/>
      <w:r>
        <w:rPr/>
      </w:r>
      <w:bookmarkStart w:name="_bookmark28" w:id="57"/>
      <w:bookmarkEnd w:id="57"/>
      <w:r>
        <w:rPr/>
      </w:r>
      <w:r>
        <w:rPr>
          <w:w w:val="90"/>
        </w:rPr>
        <w:t>Delete</w:t>
      </w:r>
      <w:r>
        <w:rPr>
          <w:spacing w:val="-5"/>
        </w:rPr>
        <w:t> </w:t>
      </w:r>
      <w:r>
        <w:rPr>
          <w:w w:val="90"/>
        </w:rPr>
        <w:t>a</w:t>
      </w:r>
      <w:r>
        <w:rPr>
          <w:spacing w:val="-4"/>
        </w:rPr>
        <w:t> </w:t>
      </w:r>
      <w:r>
        <w:rPr>
          <w:spacing w:val="-5"/>
          <w:w w:val="90"/>
        </w:rPr>
        <w:t>Job</w:t>
      </w:r>
    </w:p>
    <w:p>
      <w:pPr>
        <w:spacing w:before="133"/>
        <w:ind w:left="1260" w:right="0" w:firstLine="0"/>
        <w:jc w:val="left"/>
        <w:rPr>
          <w:sz w:val="20"/>
        </w:rPr>
      </w:pPr>
      <w:r>
        <w:rPr>
          <w:w w:val="90"/>
          <w:sz w:val="20"/>
        </w:rPr>
        <w:t>Deletes</w:t>
      </w:r>
      <w:r>
        <w:rPr>
          <w:spacing w:val="-11"/>
          <w:w w:val="90"/>
          <w:sz w:val="20"/>
        </w:rPr>
        <w:t> </w:t>
      </w:r>
      <w:r>
        <w:rPr>
          <w:w w:val="90"/>
          <w:sz w:val="20"/>
        </w:rPr>
        <w:t>a</w:t>
      </w:r>
      <w:r>
        <w:rPr>
          <w:spacing w:val="-10"/>
          <w:w w:val="90"/>
          <w:sz w:val="20"/>
        </w:rPr>
        <w:t> </w:t>
      </w:r>
      <w:r>
        <w:rPr>
          <w:w w:val="90"/>
          <w:sz w:val="20"/>
        </w:rPr>
        <w:t>job.</w:t>
      </w:r>
      <w:r>
        <w:rPr>
          <w:spacing w:val="-11"/>
          <w:w w:val="90"/>
          <w:sz w:val="20"/>
        </w:rPr>
        <w:t> </w:t>
      </w:r>
      <w:r>
        <w:rPr>
          <w:w w:val="90"/>
          <w:sz w:val="20"/>
        </w:rPr>
        <w:t>To</w:t>
      </w:r>
      <w:r>
        <w:rPr>
          <w:spacing w:val="-10"/>
          <w:w w:val="90"/>
          <w:sz w:val="20"/>
        </w:rPr>
        <w:t> </w:t>
      </w:r>
      <w:r>
        <w:rPr>
          <w:w w:val="90"/>
          <w:sz w:val="20"/>
        </w:rPr>
        <w:t>be</w:t>
      </w:r>
      <w:r>
        <w:rPr>
          <w:spacing w:val="-11"/>
          <w:w w:val="90"/>
          <w:sz w:val="20"/>
        </w:rPr>
        <w:t> </w:t>
      </w:r>
      <w:r>
        <w:rPr>
          <w:w w:val="90"/>
          <w:sz w:val="20"/>
        </w:rPr>
        <w:t>deleted,</w:t>
      </w:r>
      <w:r>
        <w:rPr>
          <w:spacing w:val="-10"/>
          <w:w w:val="90"/>
          <w:sz w:val="20"/>
        </w:rPr>
        <w:t> </w:t>
      </w:r>
      <w:r>
        <w:rPr>
          <w:w w:val="90"/>
          <w:sz w:val="20"/>
        </w:rPr>
        <w:t>a</w:t>
      </w:r>
      <w:r>
        <w:rPr>
          <w:spacing w:val="-11"/>
          <w:w w:val="90"/>
          <w:sz w:val="20"/>
        </w:rPr>
        <w:t> </w:t>
      </w:r>
      <w:r>
        <w:rPr>
          <w:w w:val="90"/>
          <w:sz w:val="20"/>
        </w:rPr>
        <w:t>job</w:t>
      </w:r>
      <w:r>
        <w:rPr>
          <w:spacing w:val="-10"/>
          <w:w w:val="90"/>
          <w:sz w:val="20"/>
        </w:rPr>
        <w:t> </w:t>
      </w:r>
      <w:r>
        <w:rPr>
          <w:w w:val="90"/>
          <w:sz w:val="20"/>
        </w:rPr>
        <w:t>must</w:t>
      </w:r>
      <w:r>
        <w:rPr>
          <w:spacing w:val="-10"/>
          <w:w w:val="90"/>
          <w:sz w:val="20"/>
        </w:rPr>
        <w:t> </w:t>
      </w:r>
      <w:r>
        <w:rPr>
          <w:w w:val="90"/>
          <w:sz w:val="20"/>
        </w:rPr>
        <w:t>have</w:t>
      </w:r>
      <w:r>
        <w:rPr>
          <w:spacing w:val="-11"/>
          <w:w w:val="90"/>
          <w:sz w:val="20"/>
        </w:rPr>
        <w:t> </w:t>
      </w:r>
      <w:r>
        <w:rPr>
          <w:w w:val="90"/>
          <w:sz w:val="20"/>
        </w:rPr>
        <w:t>a</w:t>
      </w:r>
      <w:r>
        <w:rPr>
          <w:spacing w:val="-10"/>
          <w:w w:val="90"/>
          <w:sz w:val="20"/>
        </w:rPr>
        <w:t> </w:t>
      </w:r>
      <w:r>
        <w:rPr>
          <w:w w:val="90"/>
          <w:sz w:val="20"/>
        </w:rPr>
        <w:t>state</w:t>
      </w:r>
      <w:r>
        <w:rPr>
          <w:spacing w:val="-11"/>
          <w:w w:val="90"/>
          <w:sz w:val="20"/>
        </w:rPr>
        <w:t> </w:t>
      </w:r>
      <w:r>
        <w:rPr>
          <w:w w:val="90"/>
          <w:sz w:val="20"/>
        </w:rPr>
        <w:t>of</w:t>
      </w:r>
      <w:r>
        <w:rPr>
          <w:spacing w:val="-8"/>
          <w:w w:val="90"/>
          <w:sz w:val="20"/>
        </w:rPr>
        <w:t> </w:t>
      </w:r>
      <w:r>
        <w:rPr>
          <w:rFonts w:ascii="Courier New"/>
          <w:w w:val="90"/>
          <w:sz w:val="19"/>
        </w:rPr>
        <w:t>UploadComplete</w:t>
      </w:r>
      <w:r>
        <w:rPr>
          <w:w w:val="90"/>
          <w:sz w:val="20"/>
        </w:rPr>
        <w:t>,</w:t>
      </w:r>
      <w:r>
        <w:rPr>
          <w:spacing w:val="-8"/>
          <w:w w:val="90"/>
          <w:sz w:val="20"/>
        </w:rPr>
        <w:t> </w:t>
      </w:r>
      <w:r>
        <w:rPr>
          <w:rFonts w:ascii="Courier New"/>
          <w:w w:val="90"/>
          <w:sz w:val="19"/>
        </w:rPr>
        <w:t>JobComplete</w:t>
      </w:r>
      <w:r>
        <w:rPr>
          <w:w w:val="90"/>
          <w:sz w:val="20"/>
        </w:rPr>
        <w:t>,</w:t>
      </w:r>
      <w:r>
        <w:rPr>
          <w:sz w:val="20"/>
        </w:rPr>
        <w:t> </w:t>
      </w:r>
      <w:r>
        <w:rPr>
          <w:rFonts w:ascii="Courier New"/>
          <w:w w:val="90"/>
          <w:sz w:val="19"/>
        </w:rPr>
        <w:t>Aborted</w:t>
      </w:r>
      <w:r>
        <w:rPr>
          <w:w w:val="90"/>
          <w:sz w:val="20"/>
        </w:rPr>
        <w:t>,</w:t>
      </w:r>
      <w:r>
        <w:rPr>
          <w:spacing w:val="-10"/>
          <w:w w:val="90"/>
          <w:sz w:val="20"/>
        </w:rPr>
        <w:t> </w:t>
      </w:r>
      <w:r>
        <w:rPr>
          <w:w w:val="90"/>
          <w:sz w:val="20"/>
        </w:rPr>
        <w:t>or</w:t>
      </w:r>
      <w:r>
        <w:rPr>
          <w:spacing w:val="3"/>
          <w:sz w:val="20"/>
        </w:rPr>
        <w:t> </w:t>
      </w:r>
      <w:r>
        <w:rPr>
          <w:rFonts w:ascii="Courier New"/>
          <w:spacing w:val="-2"/>
          <w:w w:val="90"/>
          <w:sz w:val="19"/>
        </w:rPr>
        <w:t>Failed</w:t>
      </w:r>
      <w:r>
        <w:rPr>
          <w:spacing w:val="-2"/>
          <w:w w:val="90"/>
          <w:sz w:val="20"/>
        </w:rPr>
        <w:t>.</w:t>
      </w:r>
    </w:p>
    <w:p>
      <w:pPr>
        <w:pStyle w:val="Heading8"/>
        <w:spacing w:before="109"/>
      </w:pPr>
      <w:r>
        <w:rPr>
          <w:spacing w:val="-5"/>
          <w:w w:val="90"/>
        </w:rPr>
        <w:t>URI</w:t>
      </w:r>
    </w:p>
    <w:p>
      <w:pPr>
        <w:spacing w:before="59"/>
        <w:ind w:left="1548" w:right="0" w:firstLine="0"/>
        <w:jc w:val="left"/>
        <w:rPr>
          <w:rFonts w:ascii="Courier New"/>
          <w:b/>
          <w:i/>
          <w:sz w:val="19"/>
        </w:rPr>
      </w:pPr>
      <w:r>
        <w:rPr>
          <w:rFonts w:ascii="Courier New"/>
          <w:spacing w:val="-2"/>
          <w:sz w:val="19"/>
        </w:rPr>
        <w:t>/services/data/v</w:t>
      </w:r>
      <w:r>
        <w:rPr>
          <w:rFonts w:ascii="Courier New"/>
          <w:b/>
          <w:i/>
          <w:spacing w:val="-2"/>
          <w:sz w:val="19"/>
        </w:rPr>
        <w:t>XX.X</w:t>
      </w:r>
      <w:r>
        <w:rPr>
          <w:rFonts w:ascii="Courier New"/>
          <w:spacing w:val="-2"/>
          <w:sz w:val="19"/>
        </w:rPr>
        <w:t>/jobs/ingest/</w:t>
      </w:r>
      <w:r>
        <w:rPr>
          <w:rFonts w:ascii="Courier New"/>
          <w:b/>
          <w:i/>
          <w:spacing w:val="-2"/>
          <w:sz w:val="19"/>
        </w:rPr>
        <w:t>jobID</w:t>
      </w:r>
    </w:p>
    <w:p>
      <w:pPr>
        <w:pStyle w:val="Heading9"/>
        <w:spacing w:before="112"/>
      </w:pPr>
      <w:r>
        <w:rPr>
          <w:spacing w:val="-2"/>
          <w:w w:val="95"/>
        </w:rPr>
        <w:t>Availability</w:t>
      </w:r>
    </w:p>
    <w:p>
      <w:pPr>
        <w:pStyle w:val="BodyText"/>
        <w:spacing w:before="30"/>
        <w:ind w:left="1548"/>
      </w:pPr>
      <w:r>
        <w:rPr>
          <w:w w:val="75"/>
        </w:rPr>
        <w:t>This</w:t>
      </w:r>
      <w:r>
        <w:rPr>
          <w:spacing w:val="3"/>
        </w:rPr>
        <w:t> </w:t>
      </w:r>
      <w:r>
        <w:rPr>
          <w:w w:val="75"/>
        </w:rPr>
        <w:t>resource</w:t>
      </w:r>
      <w:r>
        <w:rPr>
          <w:spacing w:val="3"/>
        </w:rPr>
        <w:t> </w:t>
      </w:r>
      <w:r>
        <w:rPr>
          <w:w w:val="75"/>
        </w:rPr>
        <w:t>is</w:t>
      </w:r>
      <w:r>
        <w:rPr>
          <w:spacing w:val="3"/>
        </w:rPr>
        <w:t> </w:t>
      </w:r>
      <w:r>
        <w:rPr>
          <w:w w:val="75"/>
        </w:rPr>
        <w:t>available</w:t>
      </w:r>
      <w:r>
        <w:rPr>
          <w:spacing w:val="3"/>
        </w:rPr>
        <w:t> </w:t>
      </w:r>
      <w:r>
        <w:rPr>
          <w:w w:val="75"/>
        </w:rPr>
        <w:t>in</w:t>
      </w:r>
      <w:r>
        <w:rPr>
          <w:spacing w:val="4"/>
        </w:rPr>
        <w:t> </w:t>
      </w:r>
      <w:r>
        <w:rPr>
          <w:w w:val="75"/>
        </w:rPr>
        <w:t>API</w:t>
      </w:r>
      <w:r>
        <w:rPr>
          <w:spacing w:val="3"/>
        </w:rPr>
        <w:t> </w:t>
      </w:r>
      <w:r>
        <w:rPr>
          <w:w w:val="75"/>
        </w:rPr>
        <w:t>version</w:t>
      </w:r>
      <w:r>
        <w:rPr>
          <w:spacing w:val="3"/>
        </w:rPr>
        <w:t> </w:t>
      </w:r>
      <w:r>
        <w:rPr>
          <w:w w:val="75"/>
        </w:rPr>
        <w:t>41.0</w:t>
      </w:r>
      <w:r>
        <w:rPr>
          <w:spacing w:val="3"/>
        </w:rPr>
        <w:t> </w:t>
      </w:r>
      <w:r>
        <w:rPr>
          <w:w w:val="75"/>
        </w:rPr>
        <w:t>and</w:t>
      </w:r>
      <w:r>
        <w:rPr>
          <w:spacing w:val="4"/>
        </w:rPr>
        <w:t> </w:t>
      </w:r>
      <w:r>
        <w:rPr>
          <w:spacing w:val="-2"/>
          <w:w w:val="75"/>
        </w:rPr>
        <w:t>later.</w:t>
      </w:r>
    </w:p>
    <w:p>
      <w:pPr>
        <w:pStyle w:val="Heading9"/>
        <w:spacing w:before="121"/>
      </w:pPr>
      <w:r>
        <w:rPr>
          <w:spacing w:val="-2"/>
          <w:w w:val="95"/>
        </w:rPr>
        <w:t>Formats</w:t>
      </w:r>
    </w:p>
    <w:p>
      <w:pPr>
        <w:pStyle w:val="BodyText"/>
        <w:spacing w:before="30"/>
        <w:ind w:left="1548"/>
      </w:pPr>
      <w:r>
        <w:rPr>
          <w:spacing w:val="-4"/>
          <w:w w:val="80"/>
        </w:rPr>
        <w:t>JSON</w:t>
      </w:r>
    </w:p>
    <w:p>
      <w:pPr>
        <w:pStyle w:val="Heading9"/>
      </w:pPr>
      <w:r>
        <w:rPr>
          <w:w w:val="80"/>
        </w:rPr>
        <w:t>HTTP</w:t>
      </w:r>
      <w:r>
        <w:rPr>
          <w:spacing w:val="-7"/>
          <w:w w:val="80"/>
        </w:rPr>
        <w:t> </w:t>
      </w:r>
      <w:r>
        <w:rPr>
          <w:spacing w:val="-2"/>
          <w:w w:val="95"/>
        </w:rPr>
        <w:t>Method</w:t>
      </w:r>
    </w:p>
    <w:p>
      <w:pPr>
        <w:pStyle w:val="BodyText"/>
        <w:spacing w:before="30"/>
        <w:ind w:left="1548"/>
      </w:pPr>
      <w:r>
        <w:rPr>
          <w:spacing w:val="-2"/>
          <w:w w:val="80"/>
        </w:rPr>
        <w:t>DELETE</w:t>
      </w:r>
    </w:p>
    <w:p>
      <w:pPr>
        <w:pStyle w:val="Heading9"/>
      </w:pPr>
      <w:r>
        <w:rPr>
          <w:spacing w:val="-2"/>
          <w:w w:val="95"/>
        </w:rPr>
        <w:t>Authentication</w:t>
      </w:r>
    </w:p>
    <w:p>
      <w:pPr>
        <w:spacing w:before="59"/>
        <w:ind w:left="1548" w:right="0" w:firstLine="0"/>
        <w:jc w:val="left"/>
        <w:rPr>
          <w:rFonts w:ascii="Courier New"/>
          <w:b/>
          <w:i/>
          <w:sz w:val="19"/>
        </w:rPr>
      </w:pPr>
      <w:r>
        <w:rPr>
          <w:rFonts w:ascii="Courier New"/>
          <w:sz w:val="19"/>
        </w:rPr>
        <w:t>Authorization:</w:t>
      </w:r>
      <w:r>
        <w:rPr>
          <w:rFonts w:ascii="Courier New"/>
          <w:spacing w:val="-1"/>
          <w:sz w:val="19"/>
        </w:rPr>
        <w:t> </w:t>
      </w:r>
      <w:r>
        <w:rPr>
          <w:rFonts w:ascii="Courier New"/>
          <w:sz w:val="19"/>
        </w:rPr>
        <w:t>Bearer</w:t>
      </w:r>
      <w:r>
        <w:rPr>
          <w:rFonts w:ascii="Courier New"/>
          <w:spacing w:val="-1"/>
          <w:sz w:val="19"/>
        </w:rPr>
        <w:t> </w:t>
      </w:r>
      <w:r>
        <w:rPr>
          <w:rFonts w:ascii="Courier New"/>
          <w:b/>
          <w:i/>
          <w:spacing w:val="-2"/>
          <w:sz w:val="19"/>
        </w:rPr>
        <w:t>token</w:t>
      </w:r>
    </w:p>
    <w:p>
      <w:pPr>
        <w:pStyle w:val="Heading9"/>
        <w:spacing w:before="112"/>
      </w:pPr>
      <w:r>
        <w:rPr>
          <w:spacing w:val="-2"/>
          <w:w w:val="95"/>
        </w:rPr>
        <w:t>Parameters</w:t>
      </w:r>
    </w:p>
    <w:p>
      <w:pPr>
        <w:pStyle w:val="BodyText"/>
        <w:spacing w:before="30"/>
        <w:ind w:left="1548"/>
      </w:pPr>
      <w:r>
        <w:rPr>
          <w:spacing w:val="-2"/>
          <w:w w:val="90"/>
        </w:rPr>
        <w:t>None.</w:t>
      </w:r>
    </w:p>
    <w:p>
      <w:pPr>
        <w:pStyle w:val="Heading9"/>
      </w:pPr>
      <w:r>
        <w:rPr>
          <w:w w:val="80"/>
        </w:rPr>
        <w:t>Request</w:t>
      </w:r>
      <w:r>
        <w:rPr>
          <w:spacing w:val="-3"/>
        </w:rPr>
        <w:t> </w:t>
      </w:r>
      <w:r>
        <w:rPr>
          <w:spacing w:val="-4"/>
          <w:w w:val="90"/>
        </w:rPr>
        <w:t>Body</w:t>
      </w:r>
    </w:p>
    <w:p>
      <w:pPr>
        <w:pStyle w:val="BodyText"/>
        <w:spacing w:before="30"/>
        <w:ind w:left="1548"/>
      </w:pPr>
      <w:r>
        <w:rPr>
          <w:w w:val="80"/>
        </w:rPr>
        <w:t>None</w:t>
      </w:r>
      <w:r>
        <w:rPr>
          <w:spacing w:val="-7"/>
        </w:rPr>
        <w:t> </w:t>
      </w:r>
      <w:r>
        <w:rPr>
          <w:spacing w:val="-2"/>
          <w:w w:val="85"/>
        </w:rPr>
        <w:t>required.</w:t>
      </w:r>
    </w:p>
    <w:p>
      <w:pPr>
        <w:pStyle w:val="Heading9"/>
        <w:spacing w:before="121"/>
      </w:pPr>
      <w:r>
        <w:rPr>
          <w:w w:val="80"/>
        </w:rPr>
        <w:t>Response</w:t>
      </w:r>
      <w:r>
        <w:rPr>
          <w:spacing w:val="-7"/>
          <w:w w:val="80"/>
        </w:rPr>
        <w:t> </w:t>
      </w:r>
      <w:r>
        <w:rPr>
          <w:spacing w:val="-4"/>
          <w:w w:val="90"/>
        </w:rPr>
        <w:t>Body</w:t>
      </w:r>
    </w:p>
    <w:p>
      <w:pPr>
        <w:pStyle w:val="BodyText"/>
        <w:spacing w:before="30"/>
        <w:ind w:left="1548"/>
      </w:pPr>
      <w:r>
        <w:rPr>
          <w:w w:val="80"/>
        </w:rPr>
        <w:t>None.</w:t>
      </w:r>
      <w:r>
        <w:rPr>
          <w:spacing w:val="-9"/>
        </w:rPr>
        <w:t> </w:t>
      </w:r>
      <w:r>
        <w:rPr>
          <w:w w:val="80"/>
        </w:rPr>
        <w:t>Returns</w:t>
      </w:r>
      <w:r>
        <w:rPr>
          <w:spacing w:val="-8"/>
        </w:rPr>
        <w:t> </w:t>
      </w:r>
      <w:r>
        <w:rPr>
          <w:w w:val="80"/>
        </w:rPr>
        <w:t>a</w:t>
      </w:r>
      <w:r>
        <w:rPr>
          <w:spacing w:val="-8"/>
        </w:rPr>
        <w:t> </w:t>
      </w:r>
      <w:r>
        <w:rPr>
          <w:w w:val="80"/>
        </w:rPr>
        <w:t>status</w:t>
      </w:r>
      <w:r>
        <w:rPr>
          <w:spacing w:val="-8"/>
        </w:rPr>
        <w:t> </w:t>
      </w:r>
      <w:r>
        <w:rPr>
          <w:w w:val="80"/>
        </w:rPr>
        <w:t>code</w:t>
      </w:r>
      <w:r>
        <w:rPr>
          <w:spacing w:val="-9"/>
        </w:rPr>
        <w:t> </w:t>
      </w:r>
      <w:r>
        <w:rPr>
          <w:w w:val="80"/>
        </w:rPr>
        <w:t>of</w:t>
      </w:r>
      <w:r>
        <w:rPr>
          <w:spacing w:val="-8"/>
        </w:rPr>
        <w:t> </w:t>
      </w:r>
      <w:r>
        <w:rPr>
          <w:w w:val="80"/>
        </w:rPr>
        <w:t>204</w:t>
      </w:r>
      <w:r>
        <w:rPr>
          <w:spacing w:val="-8"/>
        </w:rPr>
        <w:t> </w:t>
      </w:r>
      <w:r>
        <w:rPr>
          <w:w w:val="80"/>
        </w:rPr>
        <w:t>(No</w:t>
      </w:r>
      <w:r>
        <w:rPr>
          <w:spacing w:val="-8"/>
        </w:rPr>
        <w:t> </w:t>
      </w:r>
      <w:r>
        <w:rPr>
          <w:w w:val="80"/>
        </w:rPr>
        <w:t>Content),</w:t>
      </w:r>
      <w:r>
        <w:rPr>
          <w:spacing w:val="-9"/>
        </w:rPr>
        <w:t> </w:t>
      </w:r>
      <w:r>
        <w:rPr>
          <w:w w:val="80"/>
        </w:rPr>
        <w:t>which</w:t>
      </w:r>
      <w:r>
        <w:rPr>
          <w:spacing w:val="-8"/>
        </w:rPr>
        <w:t> </w:t>
      </w:r>
      <w:r>
        <w:rPr>
          <w:w w:val="80"/>
        </w:rPr>
        <w:t>indicates</w:t>
      </w:r>
      <w:r>
        <w:rPr>
          <w:spacing w:val="-8"/>
        </w:rPr>
        <w:t> </w:t>
      </w:r>
      <w:r>
        <w:rPr>
          <w:w w:val="80"/>
        </w:rPr>
        <w:t>that</w:t>
      </w:r>
      <w:r>
        <w:rPr>
          <w:spacing w:val="-8"/>
        </w:rPr>
        <w:t> </w:t>
      </w:r>
      <w:r>
        <w:rPr>
          <w:w w:val="80"/>
        </w:rPr>
        <w:t>the</w:t>
      </w:r>
      <w:r>
        <w:rPr>
          <w:spacing w:val="-9"/>
        </w:rPr>
        <w:t> </w:t>
      </w:r>
      <w:r>
        <w:rPr>
          <w:w w:val="80"/>
        </w:rPr>
        <w:t>job</w:t>
      </w:r>
      <w:r>
        <w:rPr>
          <w:spacing w:val="-8"/>
        </w:rPr>
        <w:t> </w:t>
      </w:r>
      <w:r>
        <w:rPr>
          <w:w w:val="80"/>
        </w:rPr>
        <w:t>was</w:t>
      </w:r>
      <w:r>
        <w:rPr>
          <w:spacing w:val="-8"/>
        </w:rPr>
        <w:t> </w:t>
      </w:r>
      <w:r>
        <w:rPr>
          <w:w w:val="80"/>
        </w:rPr>
        <w:t>successfully</w:t>
      </w:r>
      <w:r>
        <w:rPr>
          <w:spacing w:val="-8"/>
        </w:rPr>
        <w:t> </w:t>
      </w:r>
      <w:r>
        <w:rPr>
          <w:spacing w:val="-2"/>
          <w:w w:val="80"/>
        </w:rPr>
        <w:t>deleted.</w:t>
      </w:r>
    </w:p>
    <w:p>
      <w:pPr>
        <w:pStyle w:val="Heading9"/>
      </w:pPr>
      <w:r>
        <w:rPr>
          <w:w w:val="80"/>
        </w:rPr>
        <w:t>Usage</w:t>
      </w:r>
      <w:r>
        <w:rPr>
          <w:spacing w:val="-4"/>
          <w:w w:val="95"/>
        </w:rPr>
        <w:t> </w:t>
      </w:r>
      <w:r>
        <w:rPr>
          <w:spacing w:val="-2"/>
          <w:w w:val="95"/>
        </w:rPr>
        <w:t>Notes</w:t>
      </w:r>
    </w:p>
    <w:p>
      <w:pPr>
        <w:pStyle w:val="BodyText"/>
        <w:spacing w:line="271" w:lineRule="auto" w:before="30"/>
        <w:ind w:left="1548" w:right="1255"/>
      </w:pPr>
      <w:r>
        <w:rPr>
          <w:w w:val="80"/>
        </w:rPr>
        <w:t>When a job is deleted, job data stored by Salesforce is also deleted and job metadata information is removed. The job will no </w:t>
      </w:r>
      <w:r>
        <w:rPr>
          <w:w w:val="80"/>
        </w:rPr>
        <w:t>longer </w:t>
      </w:r>
      <w:r>
        <w:rPr>
          <w:spacing w:val="-2"/>
          <w:w w:val="85"/>
        </w:rPr>
        <w:t>display</w:t>
      </w:r>
      <w:r>
        <w:rPr>
          <w:spacing w:val="-3"/>
          <w:w w:val="85"/>
        </w:rPr>
        <w:t> </w:t>
      </w:r>
      <w:r>
        <w:rPr>
          <w:spacing w:val="-2"/>
          <w:w w:val="85"/>
        </w:rPr>
        <w:t>in</w:t>
      </w:r>
      <w:r>
        <w:rPr>
          <w:spacing w:val="-3"/>
          <w:w w:val="85"/>
        </w:rPr>
        <w:t> </w:t>
      </w:r>
      <w:r>
        <w:rPr>
          <w:spacing w:val="-2"/>
          <w:w w:val="85"/>
        </w:rPr>
        <w:t>the</w:t>
      </w:r>
      <w:r>
        <w:rPr>
          <w:spacing w:val="-3"/>
          <w:w w:val="85"/>
        </w:rPr>
        <w:t> </w:t>
      </w:r>
      <w:r>
        <w:rPr>
          <w:spacing w:val="-2"/>
          <w:w w:val="85"/>
        </w:rPr>
        <w:t>Bulk</w:t>
      </w:r>
      <w:r>
        <w:rPr>
          <w:spacing w:val="-3"/>
          <w:w w:val="85"/>
        </w:rPr>
        <w:t> </w:t>
      </w:r>
      <w:r>
        <w:rPr>
          <w:spacing w:val="-2"/>
          <w:w w:val="85"/>
        </w:rPr>
        <w:t>Data</w:t>
      </w:r>
      <w:r>
        <w:rPr>
          <w:spacing w:val="-3"/>
          <w:w w:val="85"/>
        </w:rPr>
        <w:t> </w:t>
      </w:r>
      <w:r>
        <w:rPr>
          <w:spacing w:val="-2"/>
          <w:w w:val="85"/>
        </w:rPr>
        <w:t>Load</w:t>
      </w:r>
      <w:r>
        <w:rPr>
          <w:spacing w:val="-3"/>
          <w:w w:val="85"/>
        </w:rPr>
        <w:t> </w:t>
      </w:r>
      <w:r>
        <w:rPr>
          <w:spacing w:val="-2"/>
          <w:w w:val="85"/>
        </w:rPr>
        <w:t>Jobs</w:t>
      </w:r>
      <w:r>
        <w:rPr>
          <w:spacing w:val="-3"/>
          <w:w w:val="85"/>
        </w:rPr>
        <w:t> </w:t>
      </w:r>
      <w:r>
        <w:rPr>
          <w:spacing w:val="-2"/>
          <w:w w:val="85"/>
        </w:rPr>
        <w:t>page</w:t>
      </w:r>
      <w:r>
        <w:rPr>
          <w:spacing w:val="-3"/>
          <w:w w:val="85"/>
        </w:rPr>
        <w:t> </w:t>
      </w:r>
      <w:r>
        <w:rPr>
          <w:spacing w:val="-2"/>
          <w:w w:val="85"/>
        </w:rPr>
        <w:t>in</w:t>
      </w:r>
      <w:r>
        <w:rPr>
          <w:spacing w:val="-3"/>
          <w:w w:val="85"/>
        </w:rPr>
        <w:t> </w:t>
      </w:r>
      <w:r>
        <w:rPr>
          <w:spacing w:val="-2"/>
          <w:w w:val="85"/>
        </w:rPr>
        <w:t>Salesforce.</w:t>
      </w:r>
    </w:p>
    <w:p>
      <w:pPr>
        <w:pStyle w:val="BodyText"/>
        <w:spacing w:before="133"/>
      </w:pPr>
    </w:p>
    <w:p>
      <w:pPr>
        <w:pStyle w:val="BodyText"/>
        <w:spacing w:before="1"/>
        <w:ind w:left="1260"/>
        <w:rPr>
          <w:rFonts w:ascii="Trebuchet MS"/>
        </w:rPr>
      </w:pPr>
      <w:bookmarkStart w:name="Abort a Job" w:id="58"/>
      <w:bookmarkEnd w:id="58"/>
      <w:r>
        <w:rPr/>
      </w:r>
      <w:bookmarkStart w:name="_bookmark29" w:id="59"/>
      <w:bookmarkEnd w:id="59"/>
      <w:r>
        <w:rPr/>
      </w:r>
      <w:r>
        <w:rPr>
          <w:rFonts w:ascii="Trebuchet MS"/>
          <w:color w:val="7C7D81"/>
          <w:w w:val="85"/>
        </w:rPr>
        <w:t>SEE</w:t>
      </w:r>
      <w:r>
        <w:rPr>
          <w:rFonts w:ascii="Trebuchet MS"/>
          <w:color w:val="7C7D81"/>
          <w:spacing w:val="-2"/>
        </w:rPr>
        <w:t> ALSO:</w:t>
      </w:r>
    </w:p>
    <w:p>
      <w:pPr>
        <w:pStyle w:val="BodyText"/>
        <w:spacing w:before="85"/>
        <w:ind w:left="1548"/>
      </w:pPr>
      <w:hyperlink r:id="rId16">
        <w:r>
          <w:rPr>
            <w:color w:val="0000FF"/>
            <w:w w:val="75"/>
          </w:rPr>
          <w:t>Bulk</w:t>
        </w:r>
        <w:r>
          <w:rPr>
            <w:color w:val="0000FF"/>
            <w:spacing w:val="-6"/>
          </w:rPr>
          <w:t> </w:t>
        </w:r>
        <w:r>
          <w:rPr>
            <w:color w:val="0000FF"/>
            <w:w w:val="75"/>
          </w:rPr>
          <w:t>API</w:t>
        </w:r>
        <w:r>
          <w:rPr>
            <w:color w:val="0000FF"/>
            <w:spacing w:val="-5"/>
          </w:rPr>
          <w:t> </w:t>
        </w:r>
        <w:r>
          <w:rPr>
            <w:color w:val="0000FF"/>
            <w:w w:val="75"/>
          </w:rPr>
          <w:t>2.0</w:t>
        </w:r>
        <w:r>
          <w:rPr>
            <w:color w:val="0000FF"/>
            <w:spacing w:val="-5"/>
          </w:rPr>
          <w:t> </w:t>
        </w:r>
        <w:r>
          <w:rPr>
            <w:color w:val="0000FF"/>
            <w:w w:val="75"/>
          </w:rPr>
          <w:t>Older</w:t>
        </w:r>
        <w:r>
          <w:rPr>
            <w:color w:val="0000FF"/>
            <w:spacing w:val="-5"/>
          </w:rPr>
          <w:t> </w:t>
        </w:r>
        <w:r>
          <w:rPr>
            <w:color w:val="0000FF"/>
            <w:spacing w:val="-2"/>
            <w:w w:val="75"/>
          </w:rPr>
          <w:t>Documentation</w:t>
        </w:r>
      </w:hyperlink>
    </w:p>
    <w:p>
      <w:pPr>
        <w:pStyle w:val="BodyText"/>
        <w:spacing w:before="161"/>
      </w:pPr>
    </w:p>
    <w:p>
      <w:pPr>
        <w:pStyle w:val="Heading4"/>
      </w:pPr>
      <w:r>
        <w:rPr>
          <w:spacing w:val="-10"/>
        </w:rPr>
        <w:t>Abort</w:t>
      </w:r>
      <w:r>
        <w:rPr>
          <w:spacing w:val="-15"/>
        </w:rPr>
        <w:t> </w:t>
      </w:r>
      <w:r>
        <w:rPr>
          <w:spacing w:val="-10"/>
        </w:rPr>
        <w:t>a</w:t>
      </w:r>
      <w:r>
        <w:rPr>
          <w:spacing w:val="-14"/>
        </w:rPr>
        <w:t> </w:t>
      </w:r>
      <w:r>
        <w:rPr>
          <w:spacing w:val="-10"/>
        </w:rPr>
        <w:t>Job</w:t>
      </w:r>
    </w:p>
    <w:p>
      <w:pPr>
        <w:pStyle w:val="BodyText"/>
        <w:spacing w:before="133"/>
        <w:ind w:left="1260"/>
      </w:pPr>
      <w:r>
        <w:rPr>
          <w:w w:val="80"/>
        </w:rPr>
        <w:t>If</w:t>
      </w:r>
      <w:r>
        <w:rPr>
          <w:spacing w:val="-2"/>
          <w:w w:val="80"/>
        </w:rPr>
        <w:t> </w:t>
      </w:r>
      <w:r>
        <w:rPr>
          <w:w w:val="80"/>
        </w:rPr>
        <w:t>you</w:t>
      </w:r>
      <w:r>
        <w:rPr>
          <w:spacing w:val="-1"/>
          <w:w w:val="80"/>
        </w:rPr>
        <w:t> </w:t>
      </w:r>
      <w:r>
        <w:rPr>
          <w:w w:val="80"/>
        </w:rPr>
        <w:t>abort</w:t>
      </w:r>
      <w:r>
        <w:rPr>
          <w:spacing w:val="-1"/>
          <w:w w:val="80"/>
        </w:rPr>
        <w:t> </w:t>
      </w:r>
      <w:r>
        <w:rPr>
          <w:w w:val="80"/>
        </w:rPr>
        <w:t>a</w:t>
      </w:r>
      <w:r>
        <w:rPr>
          <w:spacing w:val="-1"/>
          <w:w w:val="80"/>
        </w:rPr>
        <w:t> </w:t>
      </w:r>
      <w:r>
        <w:rPr>
          <w:w w:val="80"/>
        </w:rPr>
        <w:t>job,</w:t>
      </w:r>
      <w:r>
        <w:rPr>
          <w:spacing w:val="-2"/>
          <w:w w:val="80"/>
        </w:rPr>
        <w:t> </w:t>
      </w:r>
      <w:r>
        <w:rPr>
          <w:w w:val="80"/>
        </w:rPr>
        <w:t>Salesforce</w:t>
      </w:r>
      <w:r>
        <w:rPr>
          <w:spacing w:val="-1"/>
          <w:w w:val="80"/>
        </w:rPr>
        <w:t> </w:t>
      </w:r>
      <w:r>
        <w:rPr>
          <w:w w:val="80"/>
        </w:rPr>
        <w:t>doesn’t</w:t>
      </w:r>
      <w:r>
        <w:rPr>
          <w:spacing w:val="-1"/>
          <w:w w:val="80"/>
        </w:rPr>
        <w:t> </w:t>
      </w:r>
      <w:r>
        <w:rPr>
          <w:w w:val="80"/>
        </w:rPr>
        <w:t>process</w:t>
      </w:r>
      <w:r>
        <w:rPr>
          <w:spacing w:val="-1"/>
          <w:w w:val="80"/>
        </w:rPr>
        <w:t> </w:t>
      </w:r>
      <w:r>
        <w:rPr>
          <w:w w:val="80"/>
        </w:rPr>
        <w:t>the</w:t>
      </w:r>
      <w:r>
        <w:rPr>
          <w:spacing w:val="-1"/>
          <w:w w:val="80"/>
        </w:rPr>
        <w:t> </w:t>
      </w:r>
      <w:r>
        <w:rPr>
          <w:spacing w:val="-4"/>
          <w:w w:val="80"/>
        </w:rPr>
        <w:t>job.</w:t>
      </w:r>
    </w:p>
    <w:p>
      <w:pPr>
        <w:pStyle w:val="Heading8"/>
      </w:pPr>
      <w:r>
        <w:rPr>
          <w:spacing w:val="-5"/>
          <w:w w:val="90"/>
        </w:rPr>
        <w:t>URI</w:t>
      </w:r>
    </w:p>
    <w:p>
      <w:pPr>
        <w:spacing w:before="60"/>
        <w:ind w:left="1548" w:right="0" w:firstLine="0"/>
        <w:jc w:val="left"/>
        <w:rPr>
          <w:rFonts w:ascii="Courier New"/>
          <w:b/>
          <w:i/>
          <w:sz w:val="19"/>
        </w:rPr>
      </w:pPr>
      <w:r>
        <w:rPr>
          <w:rFonts w:ascii="Courier New"/>
          <w:spacing w:val="-2"/>
          <w:sz w:val="19"/>
        </w:rPr>
        <w:t>/services/data/v</w:t>
      </w:r>
      <w:r>
        <w:rPr>
          <w:rFonts w:ascii="Courier New"/>
          <w:b/>
          <w:i/>
          <w:spacing w:val="-2"/>
          <w:sz w:val="19"/>
        </w:rPr>
        <w:t>XX.X</w:t>
      </w:r>
      <w:r>
        <w:rPr>
          <w:rFonts w:ascii="Courier New"/>
          <w:spacing w:val="-2"/>
          <w:sz w:val="19"/>
        </w:rPr>
        <w:t>/jobs/ingest/</w:t>
      </w:r>
      <w:r>
        <w:rPr>
          <w:rFonts w:ascii="Courier New"/>
          <w:b/>
          <w:i/>
          <w:spacing w:val="-2"/>
          <w:sz w:val="19"/>
        </w:rPr>
        <w:t>jobID</w:t>
      </w:r>
    </w:p>
    <w:p>
      <w:pPr>
        <w:pStyle w:val="Heading9"/>
        <w:spacing w:before="112"/>
      </w:pPr>
      <w:r>
        <w:rPr>
          <w:spacing w:val="-2"/>
          <w:w w:val="95"/>
        </w:rPr>
        <w:t>Availability</w:t>
      </w:r>
    </w:p>
    <w:p>
      <w:pPr>
        <w:pStyle w:val="BodyText"/>
        <w:spacing w:before="30"/>
        <w:ind w:left="1548"/>
      </w:pPr>
      <w:r>
        <w:rPr>
          <w:w w:val="75"/>
        </w:rPr>
        <w:t>This</w:t>
      </w:r>
      <w:r>
        <w:rPr>
          <w:spacing w:val="3"/>
        </w:rPr>
        <w:t> </w:t>
      </w:r>
      <w:r>
        <w:rPr>
          <w:w w:val="75"/>
        </w:rPr>
        <w:t>resource</w:t>
      </w:r>
      <w:r>
        <w:rPr>
          <w:spacing w:val="3"/>
        </w:rPr>
        <w:t> </w:t>
      </w:r>
      <w:r>
        <w:rPr>
          <w:w w:val="75"/>
        </w:rPr>
        <w:t>is</w:t>
      </w:r>
      <w:r>
        <w:rPr>
          <w:spacing w:val="3"/>
        </w:rPr>
        <w:t> </w:t>
      </w:r>
      <w:r>
        <w:rPr>
          <w:w w:val="75"/>
        </w:rPr>
        <w:t>available</w:t>
      </w:r>
      <w:r>
        <w:rPr>
          <w:spacing w:val="3"/>
        </w:rPr>
        <w:t> </w:t>
      </w:r>
      <w:r>
        <w:rPr>
          <w:w w:val="75"/>
        </w:rPr>
        <w:t>in</w:t>
      </w:r>
      <w:r>
        <w:rPr>
          <w:spacing w:val="4"/>
        </w:rPr>
        <w:t> </w:t>
      </w:r>
      <w:r>
        <w:rPr>
          <w:w w:val="75"/>
        </w:rPr>
        <w:t>API</w:t>
      </w:r>
      <w:r>
        <w:rPr>
          <w:spacing w:val="3"/>
        </w:rPr>
        <w:t> </w:t>
      </w:r>
      <w:r>
        <w:rPr>
          <w:w w:val="75"/>
        </w:rPr>
        <w:t>version</w:t>
      </w:r>
      <w:r>
        <w:rPr>
          <w:spacing w:val="3"/>
        </w:rPr>
        <w:t> </w:t>
      </w:r>
      <w:r>
        <w:rPr>
          <w:w w:val="75"/>
        </w:rPr>
        <w:t>41.0</w:t>
      </w:r>
      <w:r>
        <w:rPr>
          <w:spacing w:val="3"/>
        </w:rPr>
        <w:t> </w:t>
      </w:r>
      <w:r>
        <w:rPr>
          <w:w w:val="75"/>
        </w:rPr>
        <w:t>and</w:t>
      </w:r>
      <w:r>
        <w:rPr>
          <w:spacing w:val="4"/>
        </w:rPr>
        <w:t> </w:t>
      </w:r>
      <w:r>
        <w:rPr>
          <w:spacing w:val="-2"/>
          <w:w w:val="75"/>
        </w:rPr>
        <w:t>later.</w:t>
      </w:r>
    </w:p>
    <w:p>
      <w:pPr>
        <w:pStyle w:val="Heading9"/>
      </w:pPr>
      <w:r>
        <w:rPr>
          <w:spacing w:val="-2"/>
          <w:w w:val="95"/>
        </w:rPr>
        <w:t>Formats</w:t>
      </w:r>
    </w:p>
    <w:p>
      <w:pPr>
        <w:pStyle w:val="BodyText"/>
        <w:spacing w:before="30"/>
        <w:ind w:left="1548"/>
      </w:pPr>
      <w:r>
        <w:rPr>
          <w:spacing w:val="-4"/>
          <w:w w:val="80"/>
        </w:rPr>
        <w:t>JSON</w:t>
      </w:r>
    </w:p>
    <w:p>
      <w:pPr>
        <w:pStyle w:val="Heading9"/>
      </w:pPr>
      <w:r>
        <w:rPr>
          <w:w w:val="80"/>
        </w:rPr>
        <w:t>HTTP</w:t>
      </w:r>
      <w:r>
        <w:rPr>
          <w:spacing w:val="-7"/>
          <w:w w:val="80"/>
        </w:rPr>
        <w:t> </w:t>
      </w:r>
      <w:r>
        <w:rPr>
          <w:spacing w:val="-2"/>
          <w:w w:val="95"/>
        </w:rPr>
        <w:t>Method</w:t>
      </w:r>
    </w:p>
    <w:p>
      <w:pPr>
        <w:pStyle w:val="BodyText"/>
        <w:spacing w:before="30"/>
        <w:ind w:left="1548"/>
      </w:pPr>
      <w:r>
        <w:rPr>
          <w:spacing w:val="-2"/>
          <w:w w:val="85"/>
        </w:rPr>
        <w:t>PATCH</w:t>
      </w:r>
    </w:p>
    <w:p>
      <w:pPr>
        <w:pStyle w:val="Heading9"/>
      </w:pPr>
      <w:r>
        <w:rPr>
          <w:spacing w:val="-2"/>
          <w:w w:val="95"/>
        </w:rPr>
        <w:t>Authentication</w:t>
      </w:r>
    </w:p>
    <w:p>
      <w:pPr>
        <w:spacing w:before="60"/>
        <w:ind w:left="1548" w:right="0" w:firstLine="0"/>
        <w:jc w:val="left"/>
        <w:rPr>
          <w:rFonts w:ascii="Courier New"/>
          <w:b/>
          <w:i/>
          <w:sz w:val="19"/>
        </w:rPr>
      </w:pPr>
      <w:r>
        <w:rPr>
          <w:rFonts w:ascii="Courier New"/>
          <w:sz w:val="19"/>
        </w:rPr>
        <w:t>Authorization:</w:t>
      </w:r>
      <w:r>
        <w:rPr>
          <w:rFonts w:ascii="Courier New"/>
          <w:spacing w:val="-1"/>
          <w:sz w:val="19"/>
        </w:rPr>
        <w:t> </w:t>
      </w:r>
      <w:r>
        <w:rPr>
          <w:rFonts w:ascii="Courier New"/>
          <w:sz w:val="19"/>
        </w:rPr>
        <w:t>Bearer</w:t>
      </w:r>
      <w:r>
        <w:rPr>
          <w:rFonts w:ascii="Courier New"/>
          <w:spacing w:val="-1"/>
          <w:sz w:val="19"/>
        </w:rPr>
        <w:t> </w:t>
      </w:r>
      <w:r>
        <w:rPr>
          <w:rFonts w:ascii="Courier New"/>
          <w:b/>
          <w:i/>
          <w:spacing w:val="-2"/>
          <w:sz w:val="19"/>
        </w:rPr>
        <w:t>token</w:t>
      </w:r>
    </w:p>
    <w:p>
      <w:pPr>
        <w:pStyle w:val="Heading9"/>
        <w:spacing w:before="112"/>
      </w:pPr>
      <w:r>
        <w:rPr>
          <w:spacing w:val="-2"/>
          <w:w w:val="95"/>
        </w:rPr>
        <w:t>Parameters</w:t>
      </w:r>
    </w:p>
    <w:p>
      <w:pPr>
        <w:pStyle w:val="BodyText"/>
        <w:spacing w:before="30"/>
        <w:ind w:left="1548"/>
      </w:pPr>
      <w:r>
        <w:rPr>
          <w:spacing w:val="-2"/>
          <w:w w:val="90"/>
        </w:rPr>
        <w:t>None.</w:t>
      </w:r>
    </w:p>
    <w:p>
      <w:pPr>
        <w:pStyle w:val="BodyText"/>
        <w:spacing w:after="0"/>
        <w:sectPr>
          <w:headerReference w:type="default" r:id="rId89"/>
          <w:footerReference w:type="default" r:id="rId90"/>
          <w:pgSz w:w="12240" w:h="15840"/>
          <w:pgMar w:header="720" w:footer="767" w:top="940" w:bottom="960" w:left="0" w:right="0"/>
        </w:sectPr>
      </w:pPr>
    </w:p>
    <w:p>
      <w:pPr>
        <w:pStyle w:val="BodyText"/>
      </w:pPr>
    </w:p>
    <w:p>
      <w:pPr>
        <w:pStyle w:val="BodyText"/>
        <w:spacing w:before="111"/>
      </w:pPr>
    </w:p>
    <w:p>
      <w:pPr>
        <w:pStyle w:val="Heading9"/>
        <w:spacing w:before="1"/>
      </w:pPr>
      <w:r>
        <w:rPr>
          <w:w w:val="80"/>
        </w:rPr>
        <w:t>Request</w:t>
      </w:r>
      <w:r>
        <w:rPr>
          <w:spacing w:val="-3"/>
        </w:rPr>
        <w:t> </w:t>
      </w:r>
      <w:r>
        <w:rPr>
          <w:spacing w:val="-4"/>
          <w:w w:val="90"/>
        </w:rPr>
        <w:t>Body</w:t>
      </w:r>
    </w:p>
    <w:p>
      <w:pPr>
        <w:pStyle w:val="BodyText"/>
        <w:spacing w:before="4"/>
        <w:rPr>
          <w:rFonts w:ascii="Arial"/>
          <w:b/>
          <w:sz w:val="17"/>
        </w:rPr>
      </w:pPr>
    </w:p>
    <w:p>
      <w:pPr>
        <w:pStyle w:val="BodyText"/>
        <w:spacing w:after="0"/>
        <w:rPr>
          <w:rFonts w:ascii="Arial"/>
          <w:b/>
          <w:sz w:val="17"/>
        </w:rPr>
        <w:sectPr>
          <w:headerReference w:type="default" r:id="rId91"/>
          <w:footerReference w:type="default" r:id="rId92"/>
          <w:pgSz w:w="12240" w:h="15840"/>
          <w:pgMar w:header="720" w:footer="767" w:top="940" w:bottom="960" w:left="0" w:right="0"/>
        </w:sectPr>
      </w:pPr>
    </w:p>
    <w:p>
      <w:pPr>
        <w:spacing w:before="100"/>
        <w:ind w:left="1620" w:right="0" w:firstLine="0"/>
        <w:jc w:val="left"/>
        <w:rPr>
          <w:rFonts w:ascii="Trebuchet MS"/>
          <w:b/>
          <w:sz w:val="20"/>
        </w:rPr>
      </w:pPr>
      <w:r>
        <w:rPr>
          <w:rFonts w:ascii="Trebuchet MS"/>
          <w:b/>
          <w:color w:val="424245"/>
          <w:spacing w:val="-2"/>
          <w:sz w:val="20"/>
        </w:rPr>
        <w:t>Property</w:t>
      </w:r>
    </w:p>
    <w:p>
      <w:pPr>
        <w:pStyle w:val="BodyText"/>
        <w:spacing w:before="198"/>
        <w:rPr>
          <w:rFonts w:ascii="Trebuchet MS"/>
          <w:b/>
        </w:rPr>
      </w:pPr>
    </w:p>
    <w:p>
      <w:pPr>
        <w:spacing w:before="0"/>
        <w:ind w:left="1620"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791616">
                <wp:simplePos x="0" y="0"/>
                <wp:positionH relativeFrom="page">
                  <wp:posOffset>982980</wp:posOffset>
                </wp:positionH>
                <wp:positionV relativeFrom="paragraph">
                  <wp:posOffset>180118</wp:posOffset>
                </wp:positionV>
                <wp:extent cx="5989320" cy="7620"/>
                <wp:effectExtent l="0" t="0" r="0" b="0"/>
                <wp:wrapNone/>
                <wp:docPr id="243" name="Graphic 243"/>
                <wp:cNvGraphicFramePr>
                  <a:graphicFrameLocks/>
                </wp:cNvGraphicFramePr>
                <a:graphic>
                  <a:graphicData uri="http://schemas.microsoft.com/office/word/2010/wordprocessingShape">
                    <wps:wsp>
                      <wps:cNvPr id="243" name="Graphic 243"/>
                      <wps:cNvSpPr/>
                      <wps:spPr>
                        <a:xfrm>
                          <a:off x="0" y="0"/>
                          <a:ext cx="5989320" cy="7620"/>
                        </a:xfrm>
                        <a:custGeom>
                          <a:avLst/>
                          <a:gdLst/>
                          <a:ahLst/>
                          <a:cxnLst/>
                          <a:rect l="l" t="t" r="r" b="b"/>
                          <a:pathLst>
                            <a:path w="5989320" h="7620">
                              <a:moveTo>
                                <a:pt x="5989320" y="0"/>
                              </a:moveTo>
                              <a:lnTo>
                                <a:pt x="0" y="0"/>
                              </a:lnTo>
                              <a:lnTo>
                                <a:pt x="0" y="3810"/>
                              </a:lnTo>
                              <a:lnTo>
                                <a:pt x="0" y="7620"/>
                              </a:lnTo>
                              <a:lnTo>
                                <a:pt x="5989320" y="7620"/>
                              </a:lnTo>
                              <a:lnTo>
                                <a:pt x="5989320" y="381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14.182573pt;width:471.6pt;height:.6pt;mso-position-horizontal-relative:page;mso-position-vertical-relative:paragraph;z-index:15791616" id="docshape226" coordorigin="1548,284" coordsize="9432,12" path="m10980,284l1548,284,1548,290,1548,296,10980,296,10980,290,10980,284xe" filled="true" fillcolor="#b3c1c8" stroked="false">
                <v:path arrowok="t"/>
                <v:fill type="solid"/>
                <w10:wrap type="none"/>
              </v:shape>
            </w:pict>
          </mc:Fallback>
        </mc:AlternateContent>
      </w:r>
      <w:r>
        <w:rPr>
          <w:rFonts w:ascii="Courier New"/>
          <w:sz w:val="19"/>
        </w:rPr>
        <mc:AlternateContent>
          <mc:Choice Requires="wps">
            <w:drawing>
              <wp:anchor distT="0" distB="0" distL="0" distR="0" allowOverlap="1" layoutInCell="1" locked="0" behindDoc="0" simplePos="0" relativeHeight="15792128">
                <wp:simplePos x="0" y="0"/>
                <wp:positionH relativeFrom="page">
                  <wp:posOffset>982980</wp:posOffset>
                </wp:positionH>
                <wp:positionV relativeFrom="paragraph">
                  <wp:posOffset>-76421</wp:posOffset>
                </wp:positionV>
                <wp:extent cx="5989320" cy="3810"/>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5989320" cy="3810"/>
                        </a:xfrm>
                        <a:custGeom>
                          <a:avLst/>
                          <a:gdLst/>
                          <a:ahLst/>
                          <a:cxnLst/>
                          <a:rect l="l" t="t" r="r" b="b"/>
                          <a:pathLst>
                            <a:path w="5989320" h="3810">
                              <a:moveTo>
                                <a:pt x="5989320" y="0"/>
                              </a:moveTo>
                              <a:lnTo>
                                <a:pt x="0" y="0"/>
                              </a:lnTo>
                              <a:lnTo>
                                <a:pt x="0" y="2540"/>
                              </a:lnTo>
                              <a:lnTo>
                                <a:pt x="0" y="3810"/>
                              </a:lnTo>
                              <a:lnTo>
                                <a:pt x="5989320" y="3810"/>
                              </a:lnTo>
                              <a:lnTo>
                                <a:pt x="5989320" y="254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6.017428pt;width:471.6pt;height:.3pt;mso-position-horizontal-relative:page;mso-position-vertical-relative:paragraph;z-index:15792128" id="docshape227" coordorigin="1548,-120" coordsize="9432,6" path="m10980,-120l1548,-120,1548,-116,1548,-114,10980,-114,10980,-116,10980,-120xe" filled="true" fillcolor="#b3c1c8" stroked="false">
                <v:path arrowok="t"/>
                <v:fill type="solid"/>
                <w10:wrap type="none"/>
              </v:shape>
            </w:pict>
          </mc:Fallback>
        </mc:AlternateContent>
      </w:r>
      <w:r>
        <w:rPr>
          <w:rFonts w:ascii="Courier New"/>
          <w:spacing w:val="-2"/>
          <w:sz w:val="19"/>
        </w:rPr>
        <w:t>state</w:t>
      </w:r>
    </w:p>
    <w:p>
      <w:pPr>
        <w:pStyle w:val="BodyText"/>
        <w:rPr>
          <w:rFonts w:ascii="Courier New"/>
          <w:sz w:val="19"/>
        </w:rPr>
      </w:pPr>
    </w:p>
    <w:p>
      <w:pPr>
        <w:pStyle w:val="BodyText"/>
        <w:spacing w:before="122"/>
        <w:rPr>
          <w:rFonts w:ascii="Courier New"/>
          <w:sz w:val="19"/>
        </w:rPr>
      </w:pPr>
    </w:p>
    <w:p>
      <w:pPr>
        <w:pStyle w:val="Heading9"/>
        <w:spacing w:before="0"/>
      </w:pPr>
      <w:r>
        <w:rPr>
          <w:w w:val="80"/>
        </w:rPr>
        <w:t>Response</w:t>
      </w:r>
      <w:r>
        <w:rPr>
          <w:spacing w:val="-7"/>
          <w:w w:val="80"/>
        </w:rPr>
        <w:t> </w:t>
      </w:r>
      <w:r>
        <w:rPr>
          <w:spacing w:val="-6"/>
          <w:w w:val="85"/>
        </w:rPr>
        <w:t>Body</w:t>
      </w:r>
    </w:p>
    <w:p>
      <w:pPr>
        <w:spacing w:before="100"/>
        <w:ind w:left="951" w:right="0" w:firstLine="0"/>
        <w:jc w:val="left"/>
        <w:rPr>
          <w:rFonts w:ascii="Trebuchet MS"/>
          <w:b/>
          <w:sz w:val="20"/>
        </w:rPr>
      </w:pPr>
      <w:r>
        <w:rPr/>
        <w:br w:type="column"/>
      </w:r>
      <w:r>
        <w:rPr>
          <w:rFonts w:ascii="Trebuchet MS"/>
          <w:b/>
          <w:color w:val="424245"/>
          <w:spacing w:val="-4"/>
          <w:sz w:val="20"/>
        </w:rPr>
        <w:t>Type</w:t>
      </w:r>
    </w:p>
    <w:p>
      <w:pPr>
        <w:pStyle w:val="BodyText"/>
        <w:spacing w:before="169"/>
        <w:rPr>
          <w:rFonts w:ascii="Trebuchet MS"/>
          <w:b/>
        </w:rPr>
      </w:pPr>
    </w:p>
    <w:p>
      <w:pPr>
        <w:pStyle w:val="BodyText"/>
        <w:ind w:left="951"/>
      </w:pPr>
      <w:r>
        <w:rPr>
          <w:spacing w:val="-2"/>
          <w:w w:val="80"/>
        </w:rPr>
        <w:t>JobStateEnum</w:t>
      </w:r>
    </w:p>
    <w:p>
      <w:pPr>
        <w:spacing w:before="100"/>
        <w:ind w:left="487" w:right="0" w:firstLine="0"/>
        <w:jc w:val="left"/>
        <w:rPr>
          <w:rFonts w:ascii="Trebuchet MS"/>
          <w:b/>
          <w:sz w:val="20"/>
        </w:rPr>
      </w:pPr>
      <w:r>
        <w:rPr/>
        <w:br w:type="column"/>
      </w:r>
      <w:r>
        <w:rPr>
          <w:rFonts w:ascii="Trebuchet MS"/>
          <w:b/>
          <w:color w:val="424245"/>
          <w:spacing w:val="-2"/>
          <w:sz w:val="20"/>
        </w:rPr>
        <w:t>Description</w:t>
      </w:r>
    </w:p>
    <w:p>
      <w:pPr>
        <w:pStyle w:val="BodyText"/>
        <w:spacing w:before="169"/>
        <w:rPr>
          <w:rFonts w:ascii="Trebuchet MS"/>
          <w:b/>
        </w:rPr>
      </w:pPr>
    </w:p>
    <w:p>
      <w:pPr>
        <w:pStyle w:val="BodyText"/>
        <w:ind w:left="487"/>
      </w:pPr>
      <w:r>
        <w:rPr>
          <w:w w:val="85"/>
        </w:rPr>
        <w:t>The</w:t>
      </w:r>
      <w:r>
        <w:rPr>
          <w:spacing w:val="-4"/>
          <w:w w:val="85"/>
        </w:rPr>
        <w:t> </w:t>
      </w:r>
      <w:r>
        <w:rPr>
          <w:w w:val="85"/>
        </w:rPr>
        <w:t>state</w:t>
      </w:r>
      <w:r>
        <w:rPr>
          <w:spacing w:val="-3"/>
          <w:w w:val="85"/>
        </w:rPr>
        <w:t> </w:t>
      </w:r>
      <w:r>
        <w:rPr>
          <w:w w:val="85"/>
        </w:rPr>
        <w:t>to</w:t>
      </w:r>
      <w:r>
        <w:rPr>
          <w:spacing w:val="-3"/>
          <w:w w:val="85"/>
        </w:rPr>
        <w:t> </w:t>
      </w:r>
      <w:r>
        <w:rPr>
          <w:w w:val="85"/>
        </w:rPr>
        <w:t>update</w:t>
      </w:r>
      <w:r>
        <w:rPr>
          <w:spacing w:val="-3"/>
          <w:w w:val="85"/>
        </w:rPr>
        <w:t> </w:t>
      </w:r>
      <w:r>
        <w:rPr>
          <w:w w:val="85"/>
        </w:rPr>
        <w:t>the</w:t>
      </w:r>
      <w:r>
        <w:rPr>
          <w:spacing w:val="-3"/>
          <w:w w:val="85"/>
        </w:rPr>
        <w:t> </w:t>
      </w:r>
      <w:r>
        <w:rPr>
          <w:w w:val="85"/>
        </w:rPr>
        <w:t>job</w:t>
      </w:r>
      <w:r>
        <w:rPr>
          <w:spacing w:val="-3"/>
          <w:w w:val="85"/>
        </w:rPr>
        <w:t> </w:t>
      </w:r>
      <w:r>
        <w:rPr>
          <w:w w:val="85"/>
        </w:rPr>
        <w:t>to.</w:t>
      </w:r>
      <w:r>
        <w:rPr>
          <w:spacing w:val="-4"/>
          <w:w w:val="85"/>
        </w:rPr>
        <w:t> </w:t>
      </w:r>
      <w:r>
        <w:rPr>
          <w:w w:val="85"/>
        </w:rPr>
        <w:t>Use</w:t>
      </w:r>
      <w:r>
        <w:rPr>
          <w:spacing w:val="16"/>
        </w:rPr>
        <w:t> </w:t>
      </w:r>
      <w:r>
        <w:rPr>
          <w:rFonts w:ascii="Courier New"/>
          <w:w w:val="85"/>
          <w:sz w:val="19"/>
        </w:rPr>
        <w:t>Aborted</w:t>
      </w:r>
      <w:r>
        <w:rPr>
          <w:rFonts w:ascii="Courier New"/>
          <w:spacing w:val="-54"/>
          <w:w w:val="85"/>
          <w:sz w:val="19"/>
        </w:rPr>
        <w:t> </w:t>
      </w:r>
      <w:r>
        <w:rPr>
          <w:w w:val="85"/>
        </w:rPr>
        <w:t>to</w:t>
      </w:r>
      <w:r>
        <w:rPr>
          <w:spacing w:val="-3"/>
          <w:w w:val="85"/>
        </w:rPr>
        <w:t> </w:t>
      </w:r>
      <w:r>
        <w:rPr>
          <w:w w:val="85"/>
        </w:rPr>
        <w:t>abort</w:t>
      </w:r>
      <w:r>
        <w:rPr>
          <w:spacing w:val="-3"/>
          <w:w w:val="85"/>
        </w:rPr>
        <w:t> </w:t>
      </w:r>
      <w:r>
        <w:rPr>
          <w:w w:val="85"/>
        </w:rPr>
        <w:t>a</w:t>
      </w:r>
      <w:r>
        <w:rPr>
          <w:spacing w:val="-3"/>
          <w:w w:val="85"/>
        </w:rPr>
        <w:t> </w:t>
      </w:r>
      <w:r>
        <w:rPr>
          <w:spacing w:val="-4"/>
          <w:w w:val="85"/>
        </w:rPr>
        <w:t>job.</w:t>
      </w:r>
    </w:p>
    <w:p>
      <w:pPr>
        <w:spacing w:line="247" w:lineRule="auto" w:before="100"/>
        <w:ind w:left="206" w:right="1507" w:firstLine="0"/>
        <w:jc w:val="left"/>
        <w:rPr>
          <w:rFonts w:ascii="Trebuchet MS"/>
          <w:b/>
          <w:sz w:val="20"/>
        </w:rPr>
      </w:pPr>
      <w:r>
        <w:rPr/>
        <w:br w:type="column"/>
      </w:r>
      <w:r>
        <w:rPr>
          <w:rFonts w:ascii="Trebuchet MS"/>
          <w:b/>
          <w:color w:val="424245"/>
          <w:w w:val="90"/>
          <w:sz w:val="20"/>
        </w:rPr>
        <w:t>Required</w:t>
      </w:r>
      <w:r>
        <w:rPr>
          <w:rFonts w:ascii="Trebuchet MS"/>
          <w:b/>
          <w:color w:val="424245"/>
          <w:spacing w:val="-10"/>
          <w:w w:val="90"/>
          <w:sz w:val="20"/>
        </w:rPr>
        <w:t> </w:t>
      </w:r>
      <w:r>
        <w:rPr>
          <w:rFonts w:ascii="Trebuchet MS"/>
          <w:b/>
          <w:color w:val="424245"/>
          <w:w w:val="90"/>
          <w:sz w:val="20"/>
        </w:rPr>
        <w:t>or </w:t>
      </w:r>
      <w:r>
        <w:rPr>
          <w:rFonts w:ascii="Trebuchet MS"/>
          <w:b/>
          <w:color w:val="424245"/>
          <w:spacing w:val="-2"/>
          <w:sz w:val="20"/>
        </w:rPr>
        <w:t>Optional</w:t>
      </w:r>
    </w:p>
    <w:p>
      <w:pPr>
        <w:pStyle w:val="BodyText"/>
        <w:spacing w:before="155"/>
        <w:ind w:left="206"/>
      </w:pPr>
      <w:r>
        <w:rPr>
          <w:spacing w:val="-2"/>
          <w:w w:val="90"/>
        </w:rPr>
        <w:t>Required</w:t>
      </w:r>
    </w:p>
    <w:p>
      <w:pPr>
        <w:pStyle w:val="BodyText"/>
        <w:spacing w:after="0"/>
        <w:sectPr>
          <w:type w:val="continuous"/>
          <w:pgSz w:w="12240" w:h="15840"/>
          <w:pgMar w:header="720" w:footer="767" w:top="800" w:bottom="280" w:left="0" w:right="0"/>
          <w:cols w:num="4" w:equalWidth="0">
            <w:col w:w="2478" w:space="40"/>
            <w:col w:w="2007" w:space="39"/>
            <w:col w:w="4911" w:space="40"/>
            <w:col w:w="2725"/>
          </w:cols>
        </w:sectPr>
      </w:pPr>
    </w:p>
    <w:p>
      <w:pPr>
        <w:pStyle w:val="BodyText"/>
        <w:spacing w:before="70"/>
      </w:pPr>
    </w:p>
    <w:tbl>
      <w:tblPr>
        <w:tblW w:w="0" w:type="auto"/>
        <w:jc w:val="left"/>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01"/>
        <w:gridCol w:w="1933"/>
        <w:gridCol w:w="5399"/>
      </w:tblGrid>
      <w:tr>
        <w:trPr>
          <w:trHeight w:val="299" w:hRule="atLeast"/>
        </w:trPr>
        <w:tc>
          <w:tcPr>
            <w:tcW w:w="2101" w:type="dxa"/>
            <w:tcBorders>
              <w:bottom w:val="single" w:sz="4" w:space="0" w:color="B3C1C8"/>
            </w:tcBorders>
          </w:tcPr>
          <w:p>
            <w:pPr>
              <w:pStyle w:val="TableParagraph"/>
              <w:ind w:left="71"/>
              <w:rPr>
                <w:rFonts w:ascii="Trebuchet MS"/>
                <w:b/>
                <w:sz w:val="20"/>
              </w:rPr>
            </w:pPr>
            <w:r>
              <w:rPr>
                <w:rFonts w:ascii="Trebuchet MS"/>
                <w:b/>
                <w:color w:val="424245"/>
                <w:spacing w:val="-2"/>
                <w:sz w:val="20"/>
              </w:rPr>
              <w:t>Property</w:t>
            </w:r>
          </w:p>
        </w:tc>
        <w:tc>
          <w:tcPr>
            <w:tcW w:w="1933" w:type="dxa"/>
            <w:tcBorders>
              <w:bottom w:val="single" w:sz="4" w:space="0" w:color="B3C1C8"/>
            </w:tcBorders>
          </w:tcPr>
          <w:p>
            <w:pPr>
              <w:pStyle w:val="TableParagraph"/>
              <w:ind w:left="71"/>
              <w:rPr>
                <w:rFonts w:ascii="Trebuchet MS"/>
                <w:b/>
                <w:sz w:val="20"/>
              </w:rPr>
            </w:pPr>
            <w:r>
              <w:rPr>
                <w:rFonts w:ascii="Trebuchet MS"/>
                <w:b/>
                <w:color w:val="424245"/>
                <w:spacing w:val="-4"/>
                <w:sz w:val="20"/>
              </w:rPr>
              <w:t>Type</w:t>
            </w:r>
          </w:p>
        </w:tc>
        <w:tc>
          <w:tcPr>
            <w:tcW w:w="5399" w:type="dxa"/>
            <w:tcBorders>
              <w:bottom w:val="single" w:sz="4" w:space="0" w:color="B3C1C8"/>
            </w:tcBorders>
          </w:tcPr>
          <w:p>
            <w:pPr>
              <w:pStyle w:val="TableParagraph"/>
              <w:ind w:left="83"/>
              <w:rPr>
                <w:rFonts w:ascii="Trebuchet MS"/>
                <w:b/>
                <w:sz w:val="20"/>
              </w:rPr>
            </w:pPr>
            <w:r>
              <w:rPr>
                <w:rFonts w:ascii="Trebuchet MS"/>
                <w:b/>
                <w:color w:val="424245"/>
                <w:spacing w:val="-2"/>
                <w:sz w:val="20"/>
              </w:rPr>
              <w:t>Description</w:t>
            </w:r>
          </w:p>
        </w:tc>
      </w:tr>
      <w:tr>
        <w:trPr>
          <w:trHeight w:val="400" w:hRule="atLeast"/>
        </w:trPr>
        <w:tc>
          <w:tcPr>
            <w:tcW w:w="2101"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2"/>
                <w:sz w:val="19"/>
              </w:rPr>
              <w:t>apiVersion</w:t>
            </w:r>
          </w:p>
        </w:tc>
        <w:tc>
          <w:tcPr>
            <w:tcW w:w="1933" w:type="dxa"/>
            <w:tcBorders>
              <w:top w:val="single" w:sz="4" w:space="0" w:color="B3C1C8"/>
              <w:bottom w:val="single" w:sz="4" w:space="0" w:color="B3C1C8"/>
            </w:tcBorders>
          </w:tcPr>
          <w:p>
            <w:pPr>
              <w:pStyle w:val="TableParagraph"/>
              <w:spacing w:before="83"/>
              <w:ind w:left="71"/>
              <w:rPr>
                <w:sz w:val="20"/>
              </w:rPr>
            </w:pPr>
            <w:r>
              <w:rPr>
                <w:spacing w:val="-2"/>
                <w:w w:val="95"/>
                <w:sz w:val="20"/>
              </w:rPr>
              <w:t>string</w:t>
            </w:r>
          </w:p>
        </w:tc>
        <w:tc>
          <w:tcPr>
            <w:tcW w:w="5399" w:type="dxa"/>
            <w:tcBorders>
              <w:top w:val="single" w:sz="4" w:space="0" w:color="B3C1C8"/>
              <w:bottom w:val="single" w:sz="4" w:space="0" w:color="B3C1C8"/>
            </w:tcBorders>
          </w:tcPr>
          <w:p>
            <w:pPr>
              <w:pStyle w:val="TableParagraph"/>
              <w:spacing w:before="83"/>
              <w:ind w:left="83"/>
              <w:rPr>
                <w:sz w:val="20"/>
              </w:rPr>
            </w:pPr>
            <w:r>
              <w:rPr>
                <w:w w:val="80"/>
                <w:sz w:val="20"/>
              </w:rPr>
              <w:t>The</w:t>
            </w:r>
            <w:r>
              <w:rPr>
                <w:spacing w:val="-10"/>
                <w:sz w:val="20"/>
              </w:rPr>
              <w:t> </w:t>
            </w:r>
            <w:r>
              <w:rPr>
                <w:w w:val="80"/>
                <w:sz w:val="20"/>
              </w:rPr>
              <w:t>API</w:t>
            </w:r>
            <w:r>
              <w:rPr>
                <w:spacing w:val="-9"/>
                <w:sz w:val="20"/>
              </w:rPr>
              <w:t> </w:t>
            </w:r>
            <w:r>
              <w:rPr>
                <w:w w:val="80"/>
                <w:sz w:val="20"/>
              </w:rPr>
              <w:t>version</w:t>
            </w:r>
            <w:r>
              <w:rPr>
                <w:spacing w:val="-9"/>
                <w:sz w:val="20"/>
              </w:rPr>
              <w:t> </w:t>
            </w:r>
            <w:r>
              <w:rPr>
                <w:w w:val="80"/>
                <w:sz w:val="20"/>
              </w:rPr>
              <w:t>that</w:t>
            </w:r>
            <w:r>
              <w:rPr>
                <w:spacing w:val="-9"/>
                <w:sz w:val="20"/>
              </w:rPr>
              <w:t> </w:t>
            </w:r>
            <w:r>
              <w:rPr>
                <w:w w:val="80"/>
                <w:sz w:val="20"/>
              </w:rPr>
              <w:t>the</w:t>
            </w:r>
            <w:r>
              <w:rPr>
                <w:spacing w:val="-9"/>
                <w:sz w:val="20"/>
              </w:rPr>
              <w:t> </w:t>
            </w:r>
            <w:r>
              <w:rPr>
                <w:w w:val="80"/>
                <w:sz w:val="20"/>
              </w:rPr>
              <w:t>job</w:t>
            </w:r>
            <w:r>
              <w:rPr>
                <w:spacing w:val="-9"/>
                <w:sz w:val="20"/>
              </w:rPr>
              <w:t> </w:t>
            </w:r>
            <w:r>
              <w:rPr>
                <w:w w:val="80"/>
                <w:sz w:val="20"/>
              </w:rPr>
              <w:t>was</w:t>
            </w:r>
            <w:r>
              <w:rPr>
                <w:spacing w:val="-9"/>
                <w:sz w:val="20"/>
              </w:rPr>
              <w:t> </w:t>
            </w:r>
            <w:r>
              <w:rPr>
                <w:w w:val="80"/>
                <w:sz w:val="20"/>
              </w:rPr>
              <w:t>created</w:t>
            </w:r>
            <w:r>
              <w:rPr>
                <w:spacing w:val="-10"/>
                <w:sz w:val="20"/>
              </w:rPr>
              <w:t> </w:t>
            </w:r>
            <w:r>
              <w:rPr>
                <w:spacing w:val="-5"/>
                <w:w w:val="80"/>
                <w:sz w:val="20"/>
              </w:rPr>
              <w:t>in.</w:t>
            </w:r>
          </w:p>
        </w:tc>
      </w:tr>
      <w:tr>
        <w:trPr>
          <w:trHeight w:val="658" w:hRule="atLeast"/>
        </w:trPr>
        <w:tc>
          <w:tcPr>
            <w:tcW w:w="2101"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2"/>
                <w:sz w:val="19"/>
              </w:rPr>
              <w:t>assignmentRuleId</w:t>
            </w:r>
          </w:p>
        </w:tc>
        <w:tc>
          <w:tcPr>
            <w:tcW w:w="1933" w:type="dxa"/>
            <w:tcBorders>
              <w:top w:val="single" w:sz="4" w:space="0" w:color="B3C1C8"/>
              <w:bottom w:val="single" w:sz="4" w:space="0" w:color="B3C1C8"/>
            </w:tcBorders>
          </w:tcPr>
          <w:p>
            <w:pPr>
              <w:pStyle w:val="TableParagraph"/>
              <w:spacing w:before="83"/>
              <w:ind w:left="71"/>
              <w:rPr>
                <w:sz w:val="20"/>
              </w:rPr>
            </w:pPr>
            <w:r>
              <w:rPr>
                <w:spacing w:val="-5"/>
                <w:sz w:val="20"/>
              </w:rPr>
              <w:t>id</w:t>
            </w:r>
          </w:p>
        </w:tc>
        <w:tc>
          <w:tcPr>
            <w:tcW w:w="5399" w:type="dxa"/>
            <w:tcBorders>
              <w:top w:val="single" w:sz="4" w:space="0" w:color="B3C1C8"/>
              <w:bottom w:val="single" w:sz="4" w:space="0" w:color="B3C1C8"/>
            </w:tcBorders>
          </w:tcPr>
          <w:p>
            <w:pPr>
              <w:pStyle w:val="TableParagraph"/>
              <w:spacing w:line="271" w:lineRule="auto" w:before="83"/>
              <w:ind w:left="83"/>
              <w:rPr>
                <w:sz w:val="20"/>
              </w:rPr>
            </w:pPr>
            <w:r>
              <w:rPr>
                <w:w w:val="80"/>
                <w:sz w:val="20"/>
              </w:rPr>
              <w:t>The</w:t>
            </w:r>
            <w:r>
              <w:rPr>
                <w:spacing w:val="-11"/>
                <w:w w:val="80"/>
                <w:sz w:val="20"/>
              </w:rPr>
              <w:t> </w:t>
            </w:r>
            <w:r>
              <w:rPr>
                <w:w w:val="80"/>
                <w:sz w:val="20"/>
              </w:rPr>
              <w:t>ID</w:t>
            </w:r>
            <w:r>
              <w:rPr>
                <w:spacing w:val="-11"/>
                <w:w w:val="80"/>
                <w:sz w:val="20"/>
              </w:rPr>
              <w:t> </w:t>
            </w:r>
            <w:r>
              <w:rPr>
                <w:w w:val="80"/>
                <w:sz w:val="20"/>
              </w:rPr>
              <w:t>of</w:t>
            </w:r>
            <w:r>
              <w:rPr>
                <w:spacing w:val="-11"/>
                <w:w w:val="80"/>
                <w:sz w:val="20"/>
              </w:rPr>
              <w:t> </w:t>
            </w:r>
            <w:r>
              <w:rPr>
                <w:w w:val="80"/>
                <w:sz w:val="20"/>
              </w:rPr>
              <w:t>the</w:t>
            </w:r>
            <w:r>
              <w:rPr>
                <w:spacing w:val="-11"/>
                <w:w w:val="80"/>
                <w:sz w:val="20"/>
              </w:rPr>
              <w:t> </w:t>
            </w:r>
            <w:r>
              <w:rPr>
                <w:w w:val="80"/>
                <w:sz w:val="20"/>
              </w:rPr>
              <w:t>assignment</w:t>
            </w:r>
            <w:r>
              <w:rPr>
                <w:spacing w:val="-11"/>
                <w:w w:val="80"/>
                <w:sz w:val="20"/>
              </w:rPr>
              <w:t> </w:t>
            </w:r>
            <w:r>
              <w:rPr>
                <w:w w:val="80"/>
                <w:sz w:val="20"/>
              </w:rPr>
              <w:t>rule.</w:t>
            </w:r>
            <w:r>
              <w:rPr>
                <w:spacing w:val="-11"/>
                <w:w w:val="80"/>
                <w:sz w:val="20"/>
              </w:rPr>
              <w:t> </w:t>
            </w:r>
            <w:r>
              <w:rPr>
                <w:w w:val="80"/>
                <w:sz w:val="20"/>
              </w:rPr>
              <w:t>This</w:t>
            </w:r>
            <w:r>
              <w:rPr>
                <w:spacing w:val="-11"/>
                <w:w w:val="80"/>
                <w:sz w:val="20"/>
              </w:rPr>
              <w:t> </w:t>
            </w:r>
            <w:r>
              <w:rPr>
                <w:w w:val="80"/>
                <w:sz w:val="20"/>
              </w:rPr>
              <w:t>property</w:t>
            </w:r>
            <w:r>
              <w:rPr>
                <w:spacing w:val="-11"/>
                <w:w w:val="80"/>
                <w:sz w:val="20"/>
              </w:rPr>
              <w:t> </w:t>
            </w:r>
            <w:r>
              <w:rPr>
                <w:w w:val="80"/>
                <w:sz w:val="20"/>
              </w:rPr>
              <w:t>is</w:t>
            </w:r>
            <w:r>
              <w:rPr>
                <w:spacing w:val="-11"/>
                <w:w w:val="80"/>
                <w:sz w:val="20"/>
              </w:rPr>
              <w:t> </w:t>
            </w:r>
            <w:r>
              <w:rPr>
                <w:w w:val="80"/>
                <w:sz w:val="20"/>
              </w:rPr>
              <w:t>only</w:t>
            </w:r>
            <w:r>
              <w:rPr>
                <w:spacing w:val="-11"/>
                <w:w w:val="80"/>
                <w:sz w:val="20"/>
              </w:rPr>
              <w:t> </w:t>
            </w:r>
            <w:r>
              <w:rPr>
                <w:w w:val="80"/>
                <w:sz w:val="20"/>
              </w:rPr>
              <w:t>shown</w:t>
            </w:r>
            <w:r>
              <w:rPr>
                <w:spacing w:val="-11"/>
                <w:w w:val="80"/>
                <w:sz w:val="20"/>
              </w:rPr>
              <w:t> </w:t>
            </w:r>
            <w:r>
              <w:rPr>
                <w:w w:val="80"/>
                <w:sz w:val="20"/>
              </w:rPr>
              <w:t>if</w:t>
            </w:r>
            <w:r>
              <w:rPr>
                <w:spacing w:val="-11"/>
                <w:w w:val="80"/>
                <w:sz w:val="20"/>
              </w:rPr>
              <w:t> </w:t>
            </w:r>
            <w:r>
              <w:rPr>
                <w:w w:val="80"/>
                <w:sz w:val="20"/>
              </w:rPr>
              <w:t>an</w:t>
            </w:r>
            <w:r>
              <w:rPr>
                <w:spacing w:val="-11"/>
                <w:w w:val="80"/>
                <w:sz w:val="20"/>
              </w:rPr>
              <w:t> </w:t>
            </w:r>
            <w:r>
              <w:rPr>
                <w:w w:val="80"/>
                <w:sz w:val="20"/>
              </w:rPr>
              <w:t>assignment </w:t>
            </w:r>
            <w:r>
              <w:rPr>
                <w:w w:val="85"/>
                <w:sz w:val="20"/>
              </w:rPr>
              <w:t>rule is specified when the job is created.</w:t>
            </w:r>
          </w:p>
        </w:tc>
      </w:tr>
      <w:tr>
        <w:trPr>
          <w:trHeight w:val="381" w:hRule="atLeast"/>
        </w:trPr>
        <w:tc>
          <w:tcPr>
            <w:tcW w:w="2101" w:type="dxa"/>
            <w:tcBorders>
              <w:top w:val="single" w:sz="4" w:space="0" w:color="B3C1C8"/>
            </w:tcBorders>
          </w:tcPr>
          <w:p>
            <w:pPr>
              <w:pStyle w:val="TableParagraph"/>
              <w:spacing w:before="112"/>
              <w:ind w:left="71"/>
              <w:rPr>
                <w:rFonts w:ascii="Courier New"/>
                <w:sz w:val="19"/>
              </w:rPr>
            </w:pPr>
            <w:r>
              <w:rPr>
                <w:rFonts w:ascii="Courier New"/>
                <w:spacing w:val="-2"/>
                <w:sz w:val="19"/>
              </w:rPr>
              <w:t>columnDelimiter</w:t>
            </w:r>
          </w:p>
        </w:tc>
        <w:tc>
          <w:tcPr>
            <w:tcW w:w="1933" w:type="dxa"/>
            <w:tcBorders>
              <w:top w:val="single" w:sz="4" w:space="0" w:color="B3C1C8"/>
            </w:tcBorders>
          </w:tcPr>
          <w:p>
            <w:pPr>
              <w:pStyle w:val="TableParagraph"/>
              <w:spacing w:before="82"/>
              <w:ind w:left="71"/>
              <w:rPr>
                <w:sz w:val="20"/>
              </w:rPr>
            </w:pPr>
            <w:r>
              <w:rPr>
                <w:spacing w:val="-2"/>
                <w:w w:val="90"/>
                <w:sz w:val="20"/>
              </w:rPr>
              <w:t>ColumnDelimiterEnum</w:t>
            </w:r>
          </w:p>
        </w:tc>
        <w:tc>
          <w:tcPr>
            <w:tcW w:w="5399" w:type="dxa"/>
            <w:tcBorders>
              <w:top w:val="single" w:sz="4" w:space="0" w:color="B3C1C8"/>
            </w:tcBorders>
          </w:tcPr>
          <w:p>
            <w:pPr>
              <w:pStyle w:val="TableParagraph"/>
              <w:spacing w:before="82"/>
              <w:ind w:left="83"/>
              <w:rPr>
                <w:sz w:val="20"/>
              </w:rPr>
            </w:pPr>
            <w:r>
              <w:rPr>
                <w:w w:val="80"/>
                <w:sz w:val="20"/>
              </w:rPr>
              <w:t>The</w:t>
            </w:r>
            <w:r>
              <w:rPr>
                <w:spacing w:val="-2"/>
                <w:w w:val="80"/>
                <w:sz w:val="20"/>
              </w:rPr>
              <w:t> </w:t>
            </w:r>
            <w:r>
              <w:rPr>
                <w:w w:val="80"/>
                <w:sz w:val="20"/>
              </w:rPr>
              <w:t>column</w:t>
            </w:r>
            <w:r>
              <w:rPr>
                <w:spacing w:val="-2"/>
                <w:w w:val="80"/>
                <w:sz w:val="20"/>
              </w:rPr>
              <w:t> </w:t>
            </w:r>
            <w:r>
              <w:rPr>
                <w:w w:val="80"/>
                <w:sz w:val="20"/>
              </w:rPr>
              <w:t>delimiter</w:t>
            </w:r>
            <w:r>
              <w:rPr>
                <w:spacing w:val="-1"/>
                <w:w w:val="80"/>
                <w:sz w:val="20"/>
              </w:rPr>
              <w:t> </w:t>
            </w:r>
            <w:r>
              <w:rPr>
                <w:w w:val="80"/>
                <w:sz w:val="20"/>
              </w:rPr>
              <w:t>used</w:t>
            </w:r>
            <w:r>
              <w:rPr>
                <w:spacing w:val="-2"/>
                <w:w w:val="80"/>
                <w:sz w:val="20"/>
              </w:rPr>
              <w:t> </w:t>
            </w:r>
            <w:r>
              <w:rPr>
                <w:w w:val="80"/>
                <w:sz w:val="20"/>
              </w:rPr>
              <w:t>for</w:t>
            </w:r>
            <w:r>
              <w:rPr>
                <w:spacing w:val="-1"/>
                <w:w w:val="80"/>
                <w:sz w:val="20"/>
              </w:rPr>
              <w:t> </w:t>
            </w:r>
            <w:r>
              <w:rPr>
                <w:w w:val="80"/>
                <w:sz w:val="20"/>
              </w:rPr>
              <w:t>CSV</w:t>
            </w:r>
            <w:r>
              <w:rPr>
                <w:spacing w:val="-2"/>
                <w:w w:val="80"/>
                <w:sz w:val="20"/>
              </w:rPr>
              <w:t> </w:t>
            </w:r>
            <w:r>
              <w:rPr>
                <w:w w:val="80"/>
                <w:sz w:val="20"/>
              </w:rPr>
              <w:t>job</w:t>
            </w:r>
            <w:r>
              <w:rPr>
                <w:spacing w:val="-2"/>
                <w:w w:val="80"/>
                <w:sz w:val="20"/>
              </w:rPr>
              <w:t> </w:t>
            </w:r>
            <w:r>
              <w:rPr>
                <w:w w:val="80"/>
                <w:sz w:val="20"/>
              </w:rPr>
              <w:t>data.</w:t>
            </w:r>
            <w:r>
              <w:rPr>
                <w:spacing w:val="-1"/>
                <w:w w:val="80"/>
                <w:sz w:val="20"/>
              </w:rPr>
              <w:t> </w:t>
            </w:r>
            <w:r>
              <w:rPr>
                <w:w w:val="80"/>
                <w:sz w:val="20"/>
              </w:rPr>
              <w:t>Values</w:t>
            </w:r>
            <w:r>
              <w:rPr>
                <w:spacing w:val="-2"/>
                <w:w w:val="80"/>
                <w:sz w:val="20"/>
              </w:rPr>
              <w:t> include:</w:t>
            </w:r>
          </w:p>
        </w:tc>
      </w:tr>
      <w:tr>
        <w:trPr>
          <w:trHeight w:val="341" w:hRule="atLeast"/>
        </w:trPr>
        <w:tc>
          <w:tcPr>
            <w:tcW w:w="2101" w:type="dxa"/>
          </w:tcPr>
          <w:p>
            <w:pPr>
              <w:pStyle w:val="TableParagraph"/>
              <w:rPr>
                <w:rFonts w:ascii="Times New Roman"/>
                <w:sz w:val="18"/>
              </w:rPr>
            </w:pPr>
          </w:p>
        </w:tc>
        <w:tc>
          <w:tcPr>
            <w:tcW w:w="1933" w:type="dxa"/>
          </w:tcPr>
          <w:p>
            <w:pPr>
              <w:pStyle w:val="TableParagraph"/>
              <w:rPr>
                <w:rFonts w:ascii="Times New Roman"/>
                <w:sz w:val="18"/>
              </w:rPr>
            </w:pPr>
          </w:p>
        </w:tc>
        <w:tc>
          <w:tcPr>
            <w:tcW w:w="5399" w:type="dxa"/>
          </w:tcPr>
          <w:p>
            <w:pPr>
              <w:pStyle w:val="TableParagraph"/>
              <w:numPr>
                <w:ilvl w:val="0"/>
                <w:numId w:val="78"/>
              </w:numPr>
              <w:tabs>
                <w:tab w:pos="370" w:val="left" w:leader="none"/>
              </w:tabs>
              <w:spacing w:line="240" w:lineRule="auto" w:before="54" w:after="0"/>
              <w:ind w:left="370" w:right="0" w:hanging="287"/>
              <w:jc w:val="left"/>
              <w:rPr>
                <w:sz w:val="20"/>
              </w:rPr>
            </w:pPr>
            <w:r>
              <w:rPr>
                <w:rFonts w:ascii="Courier New" w:hAnsi="Courier New"/>
                <w:spacing w:val="2"/>
                <w:w w:val="85"/>
                <w:sz w:val="19"/>
              </w:rPr>
              <w:t>BACKQUOTE</w:t>
            </w:r>
            <w:r>
              <w:rPr>
                <w:spacing w:val="2"/>
                <w:w w:val="85"/>
                <w:sz w:val="20"/>
              </w:rPr>
              <w:t>—backquote</w:t>
            </w:r>
            <w:r>
              <w:rPr>
                <w:spacing w:val="21"/>
                <w:sz w:val="20"/>
              </w:rPr>
              <w:t> </w:t>
            </w:r>
            <w:r>
              <w:rPr>
                <w:spacing w:val="2"/>
                <w:w w:val="85"/>
                <w:sz w:val="20"/>
              </w:rPr>
              <w:t>character</w:t>
            </w:r>
            <w:r>
              <w:rPr>
                <w:spacing w:val="22"/>
                <w:sz w:val="20"/>
              </w:rPr>
              <w:t> </w:t>
            </w:r>
            <w:r>
              <w:rPr>
                <w:spacing w:val="-5"/>
                <w:w w:val="85"/>
                <w:sz w:val="20"/>
              </w:rPr>
              <w:t>(`)</w:t>
            </w:r>
          </w:p>
        </w:tc>
      </w:tr>
      <w:tr>
        <w:trPr>
          <w:trHeight w:val="324" w:hRule="atLeast"/>
        </w:trPr>
        <w:tc>
          <w:tcPr>
            <w:tcW w:w="2101" w:type="dxa"/>
          </w:tcPr>
          <w:p>
            <w:pPr>
              <w:pStyle w:val="TableParagraph"/>
              <w:rPr>
                <w:rFonts w:ascii="Times New Roman"/>
                <w:sz w:val="18"/>
              </w:rPr>
            </w:pPr>
          </w:p>
        </w:tc>
        <w:tc>
          <w:tcPr>
            <w:tcW w:w="1933" w:type="dxa"/>
          </w:tcPr>
          <w:p>
            <w:pPr>
              <w:pStyle w:val="TableParagraph"/>
              <w:rPr>
                <w:rFonts w:ascii="Times New Roman"/>
                <w:sz w:val="18"/>
              </w:rPr>
            </w:pPr>
          </w:p>
        </w:tc>
        <w:tc>
          <w:tcPr>
            <w:tcW w:w="5399" w:type="dxa"/>
          </w:tcPr>
          <w:p>
            <w:pPr>
              <w:pStyle w:val="TableParagraph"/>
              <w:numPr>
                <w:ilvl w:val="0"/>
                <w:numId w:val="79"/>
              </w:numPr>
              <w:tabs>
                <w:tab w:pos="370" w:val="left" w:leader="none"/>
              </w:tabs>
              <w:spacing w:line="240" w:lineRule="auto" w:before="37" w:after="0"/>
              <w:ind w:left="370" w:right="0" w:hanging="287"/>
              <w:jc w:val="left"/>
              <w:rPr>
                <w:sz w:val="20"/>
              </w:rPr>
            </w:pPr>
            <w:r>
              <w:rPr>
                <w:rFonts w:ascii="Courier New" w:hAnsi="Courier New"/>
                <w:w w:val="85"/>
                <w:sz w:val="19"/>
              </w:rPr>
              <w:t>CARET</w:t>
            </w:r>
            <w:r>
              <w:rPr>
                <w:w w:val="85"/>
                <w:sz w:val="20"/>
              </w:rPr>
              <w:t>—caret</w:t>
            </w:r>
            <w:r>
              <w:rPr>
                <w:spacing w:val="15"/>
                <w:sz w:val="20"/>
              </w:rPr>
              <w:t> </w:t>
            </w:r>
            <w:r>
              <w:rPr>
                <w:w w:val="85"/>
                <w:sz w:val="20"/>
              </w:rPr>
              <w:t>character</w:t>
            </w:r>
            <w:r>
              <w:rPr>
                <w:spacing w:val="16"/>
                <w:sz w:val="20"/>
              </w:rPr>
              <w:t> </w:t>
            </w:r>
            <w:r>
              <w:rPr>
                <w:spacing w:val="-5"/>
                <w:w w:val="85"/>
                <w:sz w:val="20"/>
              </w:rPr>
              <w:t>(^)</w:t>
            </w:r>
          </w:p>
        </w:tc>
      </w:tr>
      <w:tr>
        <w:trPr>
          <w:trHeight w:val="324" w:hRule="atLeast"/>
        </w:trPr>
        <w:tc>
          <w:tcPr>
            <w:tcW w:w="2101" w:type="dxa"/>
          </w:tcPr>
          <w:p>
            <w:pPr>
              <w:pStyle w:val="TableParagraph"/>
              <w:rPr>
                <w:rFonts w:ascii="Times New Roman"/>
                <w:sz w:val="18"/>
              </w:rPr>
            </w:pPr>
          </w:p>
        </w:tc>
        <w:tc>
          <w:tcPr>
            <w:tcW w:w="1933" w:type="dxa"/>
          </w:tcPr>
          <w:p>
            <w:pPr>
              <w:pStyle w:val="TableParagraph"/>
              <w:rPr>
                <w:rFonts w:ascii="Times New Roman"/>
                <w:sz w:val="18"/>
              </w:rPr>
            </w:pPr>
          </w:p>
        </w:tc>
        <w:tc>
          <w:tcPr>
            <w:tcW w:w="5399" w:type="dxa"/>
          </w:tcPr>
          <w:p>
            <w:pPr>
              <w:pStyle w:val="TableParagraph"/>
              <w:numPr>
                <w:ilvl w:val="0"/>
                <w:numId w:val="80"/>
              </w:numPr>
              <w:tabs>
                <w:tab w:pos="370" w:val="left" w:leader="none"/>
              </w:tabs>
              <w:spacing w:line="240" w:lineRule="auto" w:before="37" w:after="0"/>
              <w:ind w:left="370" w:right="0" w:hanging="287"/>
              <w:jc w:val="left"/>
              <w:rPr>
                <w:sz w:val="20"/>
              </w:rPr>
            </w:pPr>
            <w:r>
              <w:rPr>
                <w:rFonts w:ascii="Courier New" w:hAnsi="Courier New"/>
                <w:w w:val="85"/>
                <w:sz w:val="19"/>
              </w:rPr>
              <w:t>COMMA</w:t>
            </w:r>
            <w:r>
              <w:rPr>
                <w:w w:val="85"/>
                <w:sz w:val="20"/>
              </w:rPr>
              <w:t>—comma</w:t>
            </w:r>
            <w:r>
              <w:rPr>
                <w:spacing w:val="-1"/>
                <w:w w:val="85"/>
                <w:sz w:val="20"/>
              </w:rPr>
              <w:t> </w:t>
            </w:r>
            <w:r>
              <w:rPr>
                <w:w w:val="85"/>
                <w:sz w:val="20"/>
              </w:rPr>
              <w:t>character</w:t>
            </w:r>
            <w:r>
              <w:rPr>
                <w:spacing w:val="-1"/>
                <w:w w:val="85"/>
                <w:sz w:val="20"/>
              </w:rPr>
              <w:t> </w:t>
            </w:r>
            <w:r>
              <w:rPr>
                <w:w w:val="85"/>
                <w:sz w:val="20"/>
              </w:rPr>
              <w:t>(,)</w:t>
            </w:r>
            <w:r>
              <w:rPr>
                <w:spacing w:val="-9"/>
                <w:sz w:val="20"/>
              </w:rPr>
              <w:t> </w:t>
            </w:r>
            <w:r>
              <w:rPr>
                <w:w w:val="85"/>
                <w:sz w:val="20"/>
              </w:rPr>
              <w:t>which</w:t>
            </w:r>
            <w:r>
              <w:rPr>
                <w:spacing w:val="-8"/>
                <w:sz w:val="20"/>
              </w:rPr>
              <w:t> </w:t>
            </w:r>
            <w:r>
              <w:rPr>
                <w:w w:val="85"/>
                <w:sz w:val="20"/>
              </w:rPr>
              <w:t>is</w:t>
            </w:r>
            <w:r>
              <w:rPr>
                <w:spacing w:val="-1"/>
                <w:w w:val="85"/>
                <w:sz w:val="20"/>
              </w:rPr>
              <w:t> </w:t>
            </w:r>
            <w:r>
              <w:rPr>
                <w:w w:val="85"/>
                <w:sz w:val="20"/>
              </w:rPr>
              <w:t>the</w:t>
            </w:r>
            <w:r>
              <w:rPr>
                <w:spacing w:val="-1"/>
                <w:w w:val="85"/>
                <w:sz w:val="20"/>
              </w:rPr>
              <w:t> </w:t>
            </w:r>
            <w:r>
              <w:rPr>
                <w:w w:val="85"/>
                <w:sz w:val="20"/>
              </w:rPr>
              <w:t>default</w:t>
            </w:r>
            <w:r>
              <w:rPr>
                <w:spacing w:val="-9"/>
                <w:sz w:val="20"/>
              </w:rPr>
              <w:t> </w:t>
            </w:r>
            <w:r>
              <w:rPr>
                <w:spacing w:val="-2"/>
                <w:w w:val="85"/>
                <w:sz w:val="20"/>
              </w:rPr>
              <w:t>delimiter</w:t>
            </w:r>
          </w:p>
        </w:tc>
      </w:tr>
      <w:tr>
        <w:trPr>
          <w:trHeight w:val="324" w:hRule="atLeast"/>
        </w:trPr>
        <w:tc>
          <w:tcPr>
            <w:tcW w:w="2101" w:type="dxa"/>
          </w:tcPr>
          <w:p>
            <w:pPr>
              <w:pStyle w:val="TableParagraph"/>
              <w:rPr>
                <w:rFonts w:ascii="Times New Roman"/>
                <w:sz w:val="18"/>
              </w:rPr>
            </w:pPr>
          </w:p>
        </w:tc>
        <w:tc>
          <w:tcPr>
            <w:tcW w:w="1933" w:type="dxa"/>
          </w:tcPr>
          <w:p>
            <w:pPr>
              <w:pStyle w:val="TableParagraph"/>
              <w:rPr>
                <w:rFonts w:ascii="Times New Roman"/>
                <w:sz w:val="18"/>
              </w:rPr>
            </w:pPr>
          </w:p>
        </w:tc>
        <w:tc>
          <w:tcPr>
            <w:tcW w:w="5399" w:type="dxa"/>
          </w:tcPr>
          <w:p>
            <w:pPr>
              <w:pStyle w:val="TableParagraph"/>
              <w:numPr>
                <w:ilvl w:val="0"/>
                <w:numId w:val="81"/>
              </w:numPr>
              <w:tabs>
                <w:tab w:pos="370" w:val="left" w:leader="none"/>
              </w:tabs>
              <w:spacing w:line="240" w:lineRule="auto" w:before="37" w:after="0"/>
              <w:ind w:left="370" w:right="0" w:hanging="287"/>
              <w:jc w:val="left"/>
              <w:rPr>
                <w:sz w:val="20"/>
              </w:rPr>
            </w:pPr>
            <w:r>
              <w:rPr>
                <w:rFonts w:ascii="Courier New" w:hAnsi="Courier New"/>
                <w:w w:val="85"/>
                <w:sz w:val="19"/>
              </w:rPr>
              <w:t>PIPE</w:t>
            </w:r>
            <w:r>
              <w:rPr>
                <w:w w:val="85"/>
                <w:sz w:val="20"/>
              </w:rPr>
              <w:t>—pipe</w:t>
            </w:r>
            <w:r>
              <w:rPr>
                <w:spacing w:val="17"/>
                <w:sz w:val="20"/>
              </w:rPr>
              <w:t> </w:t>
            </w:r>
            <w:r>
              <w:rPr>
                <w:w w:val="85"/>
                <w:sz w:val="20"/>
              </w:rPr>
              <w:t>character</w:t>
            </w:r>
            <w:r>
              <w:rPr>
                <w:spacing w:val="18"/>
                <w:sz w:val="20"/>
              </w:rPr>
              <w:t> </w:t>
            </w:r>
            <w:r>
              <w:rPr>
                <w:spacing w:val="-5"/>
                <w:w w:val="85"/>
                <w:sz w:val="20"/>
              </w:rPr>
              <w:t>(|)</w:t>
            </w:r>
          </w:p>
        </w:tc>
      </w:tr>
      <w:tr>
        <w:trPr>
          <w:trHeight w:val="324" w:hRule="atLeast"/>
        </w:trPr>
        <w:tc>
          <w:tcPr>
            <w:tcW w:w="2101" w:type="dxa"/>
          </w:tcPr>
          <w:p>
            <w:pPr>
              <w:pStyle w:val="TableParagraph"/>
              <w:rPr>
                <w:rFonts w:ascii="Times New Roman"/>
                <w:sz w:val="18"/>
              </w:rPr>
            </w:pPr>
          </w:p>
        </w:tc>
        <w:tc>
          <w:tcPr>
            <w:tcW w:w="1933" w:type="dxa"/>
          </w:tcPr>
          <w:p>
            <w:pPr>
              <w:pStyle w:val="TableParagraph"/>
              <w:rPr>
                <w:rFonts w:ascii="Times New Roman"/>
                <w:sz w:val="18"/>
              </w:rPr>
            </w:pPr>
          </w:p>
        </w:tc>
        <w:tc>
          <w:tcPr>
            <w:tcW w:w="5399" w:type="dxa"/>
          </w:tcPr>
          <w:p>
            <w:pPr>
              <w:pStyle w:val="TableParagraph"/>
              <w:numPr>
                <w:ilvl w:val="0"/>
                <w:numId w:val="82"/>
              </w:numPr>
              <w:tabs>
                <w:tab w:pos="370" w:val="left" w:leader="none"/>
              </w:tabs>
              <w:spacing w:line="240" w:lineRule="auto" w:before="37" w:after="0"/>
              <w:ind w:left="370" w:right="0" w:hanging="287"/>
              <w:jc w:val="left"/>
              <w:rPr>
                <w:sz w:val="20"/>
              </w:rPr>
            </w:pPr>
            <w:r>
              <w:rPr>
                <w:rFonts w:ascii="Courier New" w:hAnsi="Courier New"/>
                <w:spacing w:val="2"/>
                <w:w w:val="85"/>
                <w:sz w:val="19"/>
              </w:rPr>
              <w:t>SEMICOLON</w:t>
            </w:r>
            <w:r>
              <w:rPr>
                <w:spacing w:val="2"/>
                <w:w w:val="85"/>
                <w:sz w:val="20"/>
              </w:rPr>
              <w:t>—semicolon</w:t>
            </w:r>
            <w:r>
              <w:rPr>
                <w:spacing w:val="21"/>
                <w:sz w:val="20"/>
              </w:rPr>
              <w:t> </w:t>
            </w:r>
            <w:r>
              <w:rPr>
                <w:spacing w:val="2"/>
                <w:w w:val="85"/>
                <w:sz w:val="20"/>
              </w:rPr>
              <w:t>character</w:t>
            </w:r>
            <w:r>
              <w:rPr>
                <w:spacing w:val="22"/>
                <w:sz w:val="20"/>
              </w:rPr>
              <w:t> </w:t>
            </w:r>
            <w:r>
              <w:rPr>
                <w:spacing w:val="-5"/>
                <w:w w:val="85"/>
                <w:sz w:val="20"/>
              </w:rPr>
              <w:t>(;)</w:t>
            </w:r>
          </w:p>
        </w:tc>
      </w:tr>
      <w:tr>
        <w:trPr>
          <w:trHeight w:val="440" w:hRule="atLeast"/>
        </w:trPr>
        <w:tc>
          <w:tcPr>
            <w:tcW w:w="2101" w:type="dxa"/>
            <w:tcBorders>
              <w:bottom w:val="single" w:sz="4" w:space="0" w:color="B3C1C8"/>
            </w:tcBorders>
          </w:tcPr>
          <w:p>
            <w:pPr>
              <w:pStyle w:val="TableParagraph"/>
              <w:rPr>
                <w:rFonts w:ascii="Times New Roman"/>
                <w:sz w:val="18"/>
              </w:rPr>
            </w:pPr>
          </w:p>
        </w:tc>
        <w:tc>
          <w:tcPr>
            <w:tcW w:w="1933" w:type="dxa"/>
            <w:tcBorders>
              <w:bottom w:val="single" w:sz="4" w:space="0" w:color="B3C1C8"/>
            </w:tcBorders>
          </w:tcPr>
          <w:p>
            <w:pPr>
              <w:pStyle w:val="TableParagraph"/>
              <w:rPr>
                <w:rFonts w:ascii="Times New Roman"/>
                <w:sz w:val="18"/>
              </w:rPr>
            </w:pPr>
          </w:p>
        </w:tc>
        <w:tc>
          <w:tcPr>
            <w:tcW w:w="5399" w:type="dxa"/>
            <w:tcBorders>
              <w:bottom w:val="single" w:sz="4" w:space="0" w:color="B3C1C8"/>
            </w:tcBorders>
          </w:tcPr>
          <w:p>
            <w:pPr>
              <w:pStyle w:val="TableParagraph"/>
              <w:numPr>
                <w:ilvl w:val="0"/>
                <w:numId w:val="83"/>
              </w:numPr>
              <w:tabs>
                <w:tab w:pos="370" w:val="left" w:leader="none"/>
              </w:tabs>
              <w:spacing w:line="240" w:lineRule="auto" w:before="37" w:after="0"/>
              <w:ind w:left="370" w:right="0" w:hanging="287"/>
              <w:jc w:val="left"/>
              <w:rPr>
                <w:sz w:val="20"/>
              </w:rPr>
            </w:pPr>
            <w:r>
              <w:rPr>
                <w:rFonts w:ascii="Courier New" w:hAnsi="Courier New"/>
                <w:w w:val="90"/>
                <w:sz w:val="19"/>
              </w:rPr>
              <w:t>TAB</w:t>
            </w:r>
            <w:r>
              <w:rPr>
                <w:w w:val="90"/>
                <w:sz w:val="20"/>
              </w:rPr>
              <w:t>—tab</w:t>
            </w:r>
            <w:r>
              <w:rPr>
                <w:spacing w:val="23"/>
                <w:sz w:val="20"/>
              </w:rPr>
              <w:t> </w:t>
            </w:r>
            <w:r>
              <w:rPr>
                <w:spacing w:val="-2"/>
                <w:w w:val="90"/>
                <w:sz w:val="20"/>
              </w:rPr>
              <w:t>character</w:t>
            </w:r>
          </w:p>
        </w:tc>
      </w:tr>
      <w:tr>
        <w:trPr>
          <w:trHeight w:val="598" w:hRule="atLeast"/>
        </w:trPr>
        <w:tc>
          <w:tcPr>
            <w:tcW w:w="2101" w:type="dxa"/>
            <w:tcBorders>
              <w:top w:val="single" w:sz="4" w:space="0" w:color="B3C1C8"/>
            </w:tcBorders>
          </w:tcPr>
          <w:p>
            <w:pPr>
              <w:pStyle w:val="TableParagraph"/>
              <w:spacing w:before="112"/>
              <w:ind w:left="71"/>
              <w:rPr>
                <w:rFonts w:ascii="Courier New"/>
                <w:sz w:val="19"/>
              </w:rPr>
            </w:pPr>
            <w:r>
              <w:rPr>
                <w:rFonts w:ascii="Courier New"/>
                <w:spacing w:val="-2"/>
                <w:sz w:val="19"/>
              </w:rPr>
              <w:t>concurrencyMode</w:t>
            </w:r>
          </w:p>
        </w:tc>
        <w:tc>
          <w:tcPr>
            <w:tcW w:w="1933" w:type="dxa"/>
            <w:tcBorders>
              <w:top w:val="single" w:sz="4" w:space="0" w:color="B3C1C8"/>
            </w:tcBorders>
          </w:tcPr>
          <w:p>
            <w:pPr>
              <w:pStyle w:val="TableParagraph"/>
              <w:spacing w:before="83"/>
              <w:ind w:left="71"/>
              <w:rPr>
                <w:sz w:val="20"/>
              </w:rPr>
            </w:pPr>
            <w:r>
              <w:rPr>
                <w:spacing w:val="-2"/>
                <w:w w:val="85"/>
                <w:sz w:val="20"/>
              </w:rPr>
              <w:t>ConcurrencyModeEnum</w:t>
            </w:r>
          </w:p>
        </w:tc>
        <w:tc>
          <w:tcPr>
            <w:tcW w:w="5399" w:type="dxa"/>
            <w:tcBorders>
              <w:top w:val="single" w:sz="4" w:space="0" w:color="B3C1C8"/>
            </w:tcBorders>
          </w:tcPr>
          <w:p>
            <w:pPr>
              <w:pStyle w:val="TableParagraph"/>
              <w:spacing w:line="260" w:lineRule="atLeast" w:before="53"/>
              <w:ind w:left="83"/>
              <w:rPr>
                <w:sz w:val="20"/>
              </w:rPr>
            </w:pPr>
            <w:r>
              <w:rPr>
                <w:w w:val="80"/>
                <w:sz w:val="20"/>
              </w:rPr>
              <w:t>For future use. How the request was processed. Currently only </w:t>
            </w:r>
            <w:r>
              <w:rPr>
                <w:w w:val="80"/>
                <w:sz w:val="20"/>
              </w:rPr>
              <w:t>parallel </w:t>
            </w:r>
            <w:r>
              <w:rPr>
                <w:w w:val="85"/>
                <w:sz w:val="20"/>
              </w:rPr>
              <w:t>mode</w:t>
            </w:r>
            <w:r>
              <w:rPr>
                <w:spacing w:val="-8"/>
                <w:w w:val="85"/>
                <w:sz w:val="20"/>
              </w:rPr>
              <w:t> </w:t>
            </w:r>
            <w:r>
              <w:rPr>
                <w:w w:val="85"/>
                <w:sz w:val="20"/>
              </w:rPr>
              <w:t>is</w:t>
            </w:r>
            <w:r>
              <w:rPr>
                <w:spacing w:val="-8"/>
                <w:w w:val="85"/>
                <w:sz w:val="20"/>
              </w:rPr>
              <w:t> </w:t>
            </w:r>
            <w:r>
              <w:rPr>
                <w:w w:val="85"/>
                <w:sz w:val="20"/>
              </w:rPr>
              <w:t>supported.</w:t>
            </w:r>
            <w:r>
              <w:rPr>
                <w:spacing w:val="-7"/>
                <w:w w:val="85"/>
                <w:sz w:val="20"/>
              </w:rPr>
              <w:t> </w:t>
            </w:r>
            <w:r>
              <w:rPr>
                <w:w w:val="85"/>
                <w:sz w:val="20"/>
              </w:rPr>
              <w:t>(When</w:t>
            </w:r>
            <w:r>
              <w:rPr>
                <w:spacing w:val="-8"/>
                <w:w w:val="85"/>
                <w:sz w:val="20"/>
              </w:rPr>
              <w:t> </w:t>
            </w:r>
            <w:r>
              <w:rPr>
                <w:w w:val="85"/>
                <w:sz w:val="20"/>
              </w:rPr>
              <w:t>other</w:t>
            </w:r>
            <w:r>
              <w:rPr>
                <w:spacing w:val="-8"/>
                <w:w w:val="85"/>
                <w:sz w:val="20"/>
              </w:rPr>
              <w:t> </w:t>
            </w:r>
            <w:r>
              <w:rPr>
                <w:w w:val="85"/>
                <w:sz w:val="20"/>
              </w:rPr>
              <w:t>modes</w:t>
            </w:r>
            <w:r>
              <w:rPr>
                <w:spacing w:val="-7"/>
                <w:w w:val="85"/>
                <w:sz w:val="20"/>
              </w:rPr>
              <w:t> </w:t>
            </w:r>
            <w:r>
              <w:rPr>
                <w:w w:val="85"/>
                <w:sz w:val="20"/>
              </w:rPr>
              <w:t>are</w:t>
            </w:r>
            <w:r>
              <w:rPr>
                <w:spacing w:val="-8"/>
                <w:w w:val="85"/>
                <w:sz w:val="20"/>
              </w:rPr>
              <w:t> </w:t>
            </w:r>
            <w:r>
              <w:rPr>
                <w:w w:val="85"/>
                <w:sz w:val="20"/>
              </w:rPr>
              <w:t>added,</w:t>
            </w:r>
            <w:r>
              <w:rPr>
                <w:spacing w:val="-8"/>
                <w:w w:val="85"/>
                <w:sz w:val="20"/>
              </w:rPr>
              <w:t> </w:t>
            </w:r>
            <w:r>
              <w:rPr>
                <w:w w:val="85"/>
                <w:sz w:val="20"/>
              </w:rPr>
              <w:t>the</w:t>
            </w:r>
            <w:r>
              <w:rPr>
                <w:spacing w:val="-7"/>
                <w:w w:val="85"/>
                <w:sz w:val="20"/>
              </w:rPr>
              <w:t> </w:t>
            </w:r>
            <w:r>
              <w:rPr>
                <w:w w:val="85"/>
                <w:sz w:val="20"/>
              </w:rPr>
              <w:t>mode</w:t>
            </w:r>
            <w:r>
              <w:rPr>
                <w:spacing w:val="-8"/>
                <w:w w:val="85"/>
                <w:sz w:val="20"/>
              </w:rPr>
              <w:t> </w:t>
            </w:r>
            <w:r>
              <w:rPr>
                <w:w w:val="85"/>
                <w:sz w:val="20"/>
              </w:rPr>
              <w:t>will</w:t>
            </w:r>
            <w:r>
              <w:rPr>
                <w:spacing w:val="-8"/>
                <w:w w:val="85"/>
                <w:sz w:val="20"/>
              </w:rPr>
              <w:t> </w:t>
            </w:r>
            <w:r>
              <w:rPr>
                <w:w w:val="85"/>
                <w:sz w:val="20"/>
              </w:rPr>
              <w:t>be</w:t>
            </w:r>
          </w:p>
        </w:tc>
      </w:tr>
      <w:tr>
        <w:trPr>
          <w:trHeight w:val="317" w:hRule="atLeast"/>
        </w:trPr>
        <w:tc>
          <w:tcPr>
            <w:tcW w:w="2101" w:type="dxa"/>
            <w:tcBorders>
              <w:bottom w:val="single" w:sz="4" w:space="0" w:color="B3C1C8"/>
            </w:tcBorders>
          </w:tcPr>
          <w:p>
            <w:pPr>
              <w:pStyle w:val="TableParagraph"/>
              <w:rPr>
                <w:rFonts w:ascii="Times New Roman"/>
                <w:sz w:val="18"/>
              </w:rPr>
            </w:pPr>
          </w:p>
        </w:tc>
        <w:tc>
          <w:tcPr>
            <w:tcW w:w="1933" w:type="dxa"/>
            <w:tcBorders>
              <w:bottom w:val="single" w:sz="4" w:space="0" w:color="B3C1C8"/>
            </w:tcBorders>
          </w:tcPr>
          <w:p>
            <w:pPr>
              <w:pStyle w:val="TableParagraph"/>
              <w:rPr>
                <w:rFonts w:ascii="Times New Roman"/>
                <w:sz w:val="18"/>
              </w:rPr>
            </w:pPr>
          </w:p>
        </w:tc>
        <w:tc>
          <w:tcPr>
            <w:tcW w:w="5399" w:type="dxa"/>
            <w:tcBorders>
              <w:bottom w:val="single" w:sz="4" w:space="0" w:color="B3C1C8"/>
            </w:tcBorders>
          </w:tcPr>
          <w:p>
            <w:pPr>
              <w:pStyle w:val="TableParagraph"/>
              <w:spacing w:before="5"/>
              <w:ind w:left="83"/>
              <w:rPr>
                <w:sz w:val="20"/>
              </w:rPr>
            </w:pPr>
            <w:r>
              <w:rPr>
                <w:w w:val="80"/>
                <w:sz w:val="20"/>
              </w:rPr>
              <w:t>chosen</w:t>
            </w:r>
            <w:r>
              <w:rPr>
                <w:spacing w:val="-4"/>
                <w:sz w:val="20"/>
              </w:rPr>
              <w:t> </w:t>
            </w:r>
            <w:r>
              <w:rPr>
                <w:w w:val="80"/>
                <w:sz w:val="20"/>
              </w:rPr>
              <w:t>automatically</w:t>
            </w:r>
            <w:r>
              <w:rPr>
                <w:spacing w:val="-3"/>
                <w:sz w:val="20"/>
              </w:rPr>
              <w:t> </w:t>
            </w:r>
            <w:r>
              <w:rPr>
                <w:w w:val="80"/>
                <w:sz w:val="20"/>
              </w:rPr>
              <w:t>by</w:t>
            </w:r>
            <w:r>
              <w:rPr>
                <w:spacing w:val="-4"/>
                <w:sz w:val="20"/>
              </w:rPr>
              <w:t> </w:t>
            </w:r>
            <w:r>
              <w:rPr>
                <w:w w:val="80"/>
                <w:sz w:val="20"/>
              </w:rPr>
              <w:t>the</w:t>
            </w:r>
            <w:r>
              <w:rPr>
                <w:spacing w:val="-4"/>
                <w:sz w:val="20"/>
              </w:rPr>
              <w:t> </w:t>
            </w:r>
            <w:r>
              <w:rPr>
                <w:w w:val="80"/>
                <w:sz w:val="20"/>
              </w:rPr>
              <w:t>API</w:t>
            </w:r>
            <w:r>
              <w:rPr>
                <w:spacing w:val="-3"/>
                <w:sz w:val="20"/>
              </w:rPr>
              <w:t> </w:t>
            </w:r>
            <w:r>
              <w:rPr>
                <w:w w:val="80"/>
                <w:sz w:val="20"/>
              </w:rPr>
              <w:t>and</w:t>
            </w:r>
            <w:r>
              <w:rPr>
                <w:spacing w:val="-4"/>
                <w:sz w:val="20"/>
              </w:rPr>
              <w:t> </w:t>
            </w:r>
            <w:r>
              <w:rPr>
                <w:w w:val="80"/>
                <w:sz w:val="20"/>
              </w:rPr>
              <w:t>will</w:t>
            </w:r>
            <w:r>
              <w:rPr>
                <w:spacing w:val="-3"/>
                <w:sz w:val="20"/>
              </w:rPr>
              <w:t> </w:t>
            </w:r>
            <w:r>
              <w:rPr>
                <w:w w:val="80"/>
                <w:sz w:val="20"/>
              </w:rPr>
              <w:t>not</w:t>
            </w:r>
            <w:r>
              <w:rPr>
                <w:spacing w:val="-4"/>
                <w:sz w:val="20"/>
              </w:rPr>
              <w:t> </w:t>
            </w:r>
            <w:r>
              <w:rPr>
                <w:w w:val="80"/>
                <w:sz w:val="20"/>
              </w:rPr>
              <w:t>be</w:t>
            </w:r>
            <w:r>
              <w:rPr>
                <w:spacing w:val="-3"/>
                <w:sz w:val="20"/>
              </w:rPr>
              <w:t> </w:t>
            </w:r>
            <w:r>
              <w:rPr>
                <w:w w:val="80"/>
                <w:sz w:val="20"/>
              </w:rPr>
              <w:t>user</w:t>
            </w:r>
            <w:r>
              <w:rPr>
                <w:spacing w:val="-4"/>
                <w:sz w:val="20"/>
              </w:rPr>
              <w:t> </w:t>
            </w:r>
            <w:r>
              <w:rPr>
                <w:spacing w:val="-2"/>
                <w:w w:val="80"/>
                <w:sz w:val="20"/>
              </w:rPr>
              <w:t>configurable.)</w:t>
            </w:r>
          </w:p>
        </w:tc>
      </w:tr>
      <w:tr>
        <w:trPr>
          <w:trHeight w:val="400" w:hRule="atLeast"/>
        </w:trPr>
        <w:tc>
          <w:tcPr>
            <w:tcW w:w="2101"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2"/>
                <w:sz w:val="19"/>
              </w:rPr>
              <w:t>contentType</w:t>
            </w:r>
          </w:p>
        </w:tc>
        <w:tc>
          <w:tcPr>
            <w:tcW w:w="1933" w:type="dxa"/>
            <w:tcBorders>
              <w:top w:val="single" w:sz="4" w:space="0" w:color="B3C1C8"/>
              <w:bottom w:val="single" w:sz="4" w:space="0" w:color="B3C1C8"/>
            </w:tcBorders>
          </w:tcPr>
          <w:p>
            <w:pPr>
              <w:pStyle w:val="TableParagraph"/>
              <w:spacing w:before="84"/>
              <w:ind w:left="71"/>
              <w:rPr>
                <w:sz w:val="20"/>
              </w:rPr>
            </w:pPr>
            <w:r>
              <w:rPr>
                <w:spacing w:val="-2"/>
                <w:w w:val="90"/>
                <w:sz w:val="20"/>
              </w:rPr>
              <w:t>ContentType</w:t>
            </w:r>
          </w:p>
        </w:tc>
        <w:tc>
          <w:tcPr>
            <w:tcW w:w="5399" w:type="dxa"/>
            <w:tcBorders>
              <w:top w:val="single" w:sz="4" w:space="0" w:color="B3C1C8"/>
              <w:bottom w:val="single" w:sz="4" w:space="0" w:color="B3C1C8"/>
            </w:tcBorders>
          </w:tcPr>
          <w:p>
            <w:pPr>
              <w:pStyle w:val="TableParagraph"/>
              <w:spacing w:before="84"/>
              <w:ind w:left="83"/>
              <w:rPr>
                <w:sz w:val="20"/>
              </w:rPr>
            </w:pPr>
            <w:r>
              <w:rPr>
                <w:w w:val="80"/>
                <w:sz w:val="20"/>
              </w:rPr>
              <w:t>The</w:t>
            </w:r>
            <w:r>
              <w:rPr>
                <w:spacing w:val="-3"/>
                <w:w w:val="80"/>
                <w:sz w:val="20"/>
              </w:rPr>
              <w:t> </w:t>
            </w:r>
            <w:r>
              <w:rPr>
                <w:w w:val="80"/>
                <w:sz w:val="20"/>
              </w:rPr>
              <w:t>format</w:t>
            </w:r>
            <w:r>
              <w:rPr>
                <w:spacing w:val="-3"/>
                <w:w w:val="80"/>
                <w:sz w:val="20"/>
              </w:rPr>
              <w:t> </w:t>
            </w:r>
            <w:r>
              <w:rPr>
                <w:w w:val="80"/>
                <w:sz w:val="20"/>
              </w:rPr>
              <w:t>of</w:t>
            </w:r>
            <w:r>
              <w:rPr>
                <w:spacing w:val="-3"/>
                <w:w w:val="80"/>
                <w:sz w:val="20"/>
              </w:rPr>
              <w:t> </w:t>
            </w:r>
            <w:r>
              <w:rPr>
                <w:w w:val="80"/>
                <w:sz w:val="20"/>
              </w:rPr>
              <w:t>the</w:t>
            </w:r>
            <w:r>
              <w:rPr>
                <w:spacing w:val="-2"/>
                <w:w w:val="80"/>
                <w:sz w:val="20"/>
              </w:rPr>
              <w:t> </w:t>
            </w:r>
            <w:r>
              <w:rPr>
                <w:w w:val="80"/>
                <w:sz w:val="20"/>
              </w:rPr>
              <w:t>data</w:t>
            </w:r>
            <w:r>
              <w:rPr>
                <w:spacing w:val="-3"/>
                <w:w w:val="80"/>
                <w:sz w:val="20"/>
              </w:rPr>
              <w:t> </w:t>
            </w:r>
            <w:r>
              <w:rPr>
                <w:w w:val="80"/>
                <w:sz w:val="20"/>
              </w:rPr>
              <w:t>being</w:t>
            </w:r>
            <w:r>
              <w:rPr>
                <w:spacing w:val="-3"/>
                <w:w w:val="80"/>
                <w:sz w:val="20"/>
              </w:rPr>
              <w:t> </w:t>
            </w:r>
            <w:r>
              <w:rPr>
                <w:w w:val="80"/>
                <w:sz w:val="20"/>
              </w:rPr>
              <w:t>processed.</w:t>
            </w:r>
            <w:r>
              <w:rPr>
                <w:spacing w:val="-3"/>
                <w:w w:val="80"/>
                <w:sz w:val="20"/>
              </w:rPr>
              <w:t> </w:t>
            </w:r>
            <w:r>
              <w:rPr>
                <w:w w:val="80"/>
                <w:sz w:val="20"/>
              </w:rPr>
              <w:t>Only</w:t>
            </w:r>
            <w:r>
              <w:rPr>
                <w:spacing w:val="-2"/>
                <w:w w:val="80"/>
                <w:sz w:val="20"/>
              </w:rPr>
              <w:t> </w:t>
            </w:r>
            <w:r>
              <w:rPr>
                <w:w w:val="80"/>
                <w:sz w:val="20"/>
              </w:rPr>
              <w:t>CSV</w:t>
            </w:r>
            <w:r>
              <w:rPr>
                <w:spacing w:val="-3"/>
                <w:w w:val="80"/>
                <w:sz w:val="20"/>
              </w:rPr>
              <w:t> </w:t>
            </w:r>
            <w:r>
              <w:rPr>
                <w:w w:val="80"/>
                <w:sz w:val="20"/>
              </w:rPr>
              <w:t>is</w:t>
            </w:r>
            <w:r>
              <w:rPr>
                <w:spacing w:val="-3"/>
                <w:w w:val="80"/>
                <w:sz w:val="20"/>
              </w:rPr>
              <w:t> </w:t>
            </w:r>
            <w:r>
              <w:rPr>
                <w:spacing w:val="-2"/>
                <w:w w:val="80"/>
                <w:sz w:val="20"/>
              </w:rPr>
              <w:t>supported.</w:t>
            </w:r>
          </w:p>
        </w:tc>
      </w:tr>
      <w:tr>
        <w:trPr>
          <w:trHeight w:val="660" w:hRule="atLeast"/>
        </w:trPr>
        <w:tc>
          <w:tcPr>
            <w:tcW w:w="2101"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2"/>
                <w:sz w:val="19"/>
              </w:rPr>
              <w:t>contentUrl</w:t>
            </w:r>
          </w:p>
        </w:tc>
        <w:tc>
          <w:tcPr>
            <w:tcW w:w="1933" w:type="dxa"/>
            <w:tcBorders>
              <w:top w:val="single" w:sz="4" w:space="0" w:color="B3C1C8"/>
              <w:bottom w:val="single" w:sz="4" w:space="0" w:color="B3C1C8"/>
            </w:tcBorders>
          </w:tcPr>
          <w:p>
            <w:pPr>
              <w:pStyle w:val="TableParagraph"/>
              <w:spacing w:before="84"/>
              <w:ind w:left="71"/>
              <w:rPr>
                <w:sz w:val="20"/>
              </w:rPr>
            </w:pPr>
            <w:r>
              <w:rPr>
                <w:spacing w:val="-5"/>
                <w:w w:val="80"/>
                <w:sz w:val="20"/>
              </w:rPr>
              <w:t>URL</w:t>
            </w:r>
          </w:p>
        </w:tc>
        <w:tc>
          <w:tcPr>
            <w:tcW w:w="5399" w:type="dxa"/>
            <w:tcBorders>
              <w:top w:val="single" w:sz="4" w:space="0" w:color="B3C1C8"/>
              <w:bottom w:val="single" w:sz="4" w:space="0" w:color="B3C1C8"/>
            </w:tcBorders>
          </w:tcPr>
          <w:p>
            <w:pPr>
              <w:pStyle w:val="TableParagraph"/>
              <w:spacing w:line="271" w:lineRule="auto" w:before="84"/>
              <w:ind w:left="83"/>
              <w:rPr>
                <w:sz w:val="20"/>
              </w:rPr>
            </w:pPr>
            <w:r>
              <w:rPr>
                <w:w w:val="80"/>
                <w:sz w:val="20"/>
              </w:rPr>
              <w:t>The</w:t>
            </w:r>
            <w:r>
              <w:rPr>
                <w:spacing w:val="-6"/>
                <w:w w:val="80"/>
                <w:sz w:val="20"/>
              </w:rPr>
              <w:t> </w:t>
            </w:r>
            <w:r>
              <w:rPr>
                <w:w w:val="80"/>
                <w:sz w:val="20"/>
              </w:rPr>
              <w:t>URL</w:t>
            </w:r>
            <w:r>
              <w:rPr>
                <w:spacing w:val="-6"/>
                <w:w w:val="80"/>
                <w:sz w:val="20"/>
              </w:rPr>
              <w:t> </w:t>
            </w:r>
            <w:r>
              <w:rPr>
                <w:w w:val="80"/>
                <w:sz w:val="20"/>
              </w:rPr>
              <w:t>to</w:t>
            </w:r>
            <w:r>
              <w:rPr>
                <w:spacing w:val="-6"/>
                <w:w w:val="80"/>
                <w:sz w:val="20"/>
              </w:rPr>
              <w:t> </w:t>
            </w:r>
            <w:r>
              <w:rPr>
                <w:w w:val="80"/>
                <w:sz w:val="20"/>
              </w:rPr>
              <w:t>use</w:t>
            </w:r>
            <w:r>
              <w:rPr>
                <w:spacing w:val="-6"/>
                <w:w w:val="80"/>
                <w:sz w:val="20"/>
              </w:rPr>
              <w:t> </w:t>
            </w:r>
            <w:r>
              <w:rPr>
                <w:w w:val="80"/>
                <w:sz w:val="20"/>
              </w:rPr>
              <w:t>for</w:t>
            </w:r>
            <w:r>
              <w:rPr>
                <w:spacing w:val="-6"/>
                <w:w w:val="80"/>
                <w:sz w:val="20"/>
              </w:rPr>
              <w:t> </w:t>
            </w:r>
            <w:hyperlink w:history="true" w:anchor="_bookmark22">
              <w:r>
                <w:rPr>
                  <w:color w:val="0000FF"/>
                  <w:w w:val="80"/>
                  <w:sz w:val="20"/>
                </w:rPr>
                <w:t>Upload</w:t>
              </w:r>
              <w:r>
                <w:rPr>
                  <w:color w:val="0000FF"/>
                  <w:spacing w:val="-6"/>
                  <w:w w:val="80"/>
                  <w:sz w:val="20"/>
                </w:rPr>
                <w:t> </w:t>
              </w:r>
              <w:r>
                <w:rPr>
                  <w:color w:val="0000FF"/>
                  <w:w w:val="80"/>
                  <w:sz w:val="20"/>
                </w:rPr>
                <w:t>Job</w:t>
              </w:r>
              <w:r>
                <w:rPr>
                  <w:color w:val="0000FF"/>
                  <w:spacing w:val="-6"/>
                  <w:w w:val="80"/>
                  <w:sz w:val="20"/>
                </w:rPr>
                <w:t> </w:t>
              </w:r>
              <w:r>
                <w:rPr>
                  <w:color w:val="0000FF"/>
                  <w:w w:val="80"/>
                  <w:sz w:val="20"/>
                </w:rPr>
                <w:t>Data</w:t>
              </w:r>
            </w:hyperlink>
            <w:r>
              <w:rPr>
                <w:color w:val="0000FF"/>
                <w:spacing w:val="-6"/>
                <w:w w:val="80"/>
                <w:sz w:val="20"/>
              </w:rPr>
              <w:t> </w:t>
            </w:r>
            <w:r>
              <w:rPr>
                <w:w w:val="80"/>
                <w:sz w:val="20"/>
              </w:rPr>
              <w:t>on</w:t>
            </w:r>
            <w:r>
              <w:rPr>
                <w:spacing w:val="-6"/>
                <w:w w:val="80"/>
                <w:sz w:val="20"/>
              </w:rPr>
              <w:t> </w:t>
            </w:r>
            <w:r>
              <w:rPr>
                <w:w w:val="80"/>
                <w:sz w:val="20"/>
              </w:rPr>
              <w:t>page</w:t>
            </w:r>
            <w:r>
              <w:rPr>
                <w:spacing w:val="-6"/>
                <w:w w:val="80"/>
                <w:sz w:val="20"/>
              </w:rPr>
              <w:t> </w:t>
            </w:r>
            <w:r>
              <w:rPr>
                <w:w w:val="80"/>
                <w:sz w:val="20"/>
              </w:rPr>
              <w:t>33</w:t>
            </w:r>
            <w:r>
              <w:rPr>
                <w:spacing w:val="-6"/>
                <w:w w:val="80"/>
                <w:sz w:val="20"/>
              </w:rPr>
              <w:t> </w:t>
            </w:r>
            <w:r>
              <w:rPr>
                <w:w w:val="80"/>
                <w:sz w:val="20"/>
              </w:rPr>
              <w:t>requests</w:t>
            </w:r>
            <w:r>
              <w:rPr>
                <w:spacing w:val="-6"/>
                <w:w w:val="80"/>
                <w:sz w:val="20"/>
              </w:rPr>
              <w:t> </w:t>
            </w:r>
            <w:r>
              <w:rPr>
                <w:w w:val="80"/>
                <w:sz w:val="20"/>
              </w:rPr>
              <w:t>for</w:t>
            </w:r>
            <w:r>
              <w:rPr>
                <w:spacing w:val="-6"/>
                <w:w w:val="80"/>
                <w:sz w:val="20"/>
              </w:rPr>
              <w:t> </w:t>
            </w:r>
            <w:r>
              <w:rPr>
                <w:w w:val="80"/>
                <w:sz w:val="20"/>
              </w:rPr>
              <w:t>this</w:t>
            </w:r>
            <w:r>
              <w:rPr>
                <w:spacing w:val="-6"/>
                <w:w w:val="80"/>
                <w:sz w:val="20"/>
              </w:rPr>
              <w:t> </w:t>
            </w:r>
            <w:r>
              <w:rPr>
                <w:w w:val="80"/>
                <w:sz w:val="20"/>
              </w:rPr>
              <w:t>job.</w:t>
            </w:r>
            <w:r>
              <w:rPr>
                <w:spacing w:val="-6"/>
                <w:w w:val="80"/>
                <w:sz w:val="20"/>
              </w:rPr>
              <w:t> </w:t>
            </w:r>
            <w:r>
              <w:rPr>
                <w:w w:val="80"/>
                <w:sz w:val="20"/>
              </w:rPr>
              <w:t>Only </w:t>
            </w:r>
            <w:r>
              <w:rPr>
                <w:w w:val="95"/>
                <w:sz w:val="20"/>
              </w:rPr>
              <w:t>valid</w:t>
            </w:r>
            <w:r>
              <w:rPr>
                <w:spacing w:val="-14"/>
                <w:w w:val="95"/>
                <w:sz w:val="20"/>
              </w:rPr>
              <w:t> </w:t>
            </w:r>
            <w:r>
              <w:rPr>
                <w:w w:val="95"/>
                <w:sz w:val="20"/>
              </w:rPr>
              <w:t>if</w:t>
            </w:r>
            <w:r>
              <w:rPr>
                <w:spacing w:val="-13"/>
                <w:w w:val="95"/>
                <w:sz w:val="20"/>
              </w:rPr>
              <w:t> </w:t>
            </w:r>
            <w:r>
              <w:rPr>
                <w:w w:val="95"/>
                <w:sz w:val="20"/>
              </w:rPr>
              <w:t>the</w:t>
            </w:r>
            <w:r>
              <w:rPr>
                <w:spacing w:val="-13"/>
                <w:w w:val="95"/>
                <w:sz w:val="20"/>
              </w:rPr>
              <w:t> </w:t>
            </w:r>
            <w:r>
              <w:rPr>
                <w:w w:val="95"/>
                <w:sz w:val="20"/>
              </w:rPr>
              <w:t>job</w:t>
            </w:r>
            <w:r>
              <w:rPr>
                <w:spacing w:val="-13"/>
                <w:w w:val="95"/>
                <w:sz w:val="20"/>
              </w:rPr>
              <w:t> </w:t>
            </w:r>
            <w:r>
              <w:rPr>
                <w:w w:val="95"/>
                <w:sz w:val="20"/>
              </w:rPr>
              <w:t>is</w:t>
            </w:r>
            <w:r>
              <w:rPr>
                <w:spacing w:val="-14"/>
                <w:w w:val="95"/>
                <w:sz w:val="20"/>
              </w:rPr>
              <w:t> </w:t>
            </w:r>
            <w:r>
              <w:rPr>
                <w:w w:val="95"/>
                <w:sz w:val="20"/>
              </w:rPr>
              <w:t>in</w:t>
            </w:r>
            <w:r>
              <w:rPr>
                <w:spacing w:val="-11"/>
                <w:w w:val="95"/>
                <w:sz w:val="20"/>
              </w:rPr>
              <w:t> </w:t>
            </w:r>
            <w:r>
              <w:rPr>
                <w:rFonts w:ascii="Courier New"/>
                <w:w w:val="95"/>
                <w:sz w:val="19"/>
              </w:rPr>
              <w:t>Open</w:t>
            </w:r>
            <w:r>
              <w:rPr>
                <w:rFonts w:ascii="Courier New"/>
                <w:spacing w:val="-45"/>
                <w:w w:val="95"/>
                <w:sz w:val="19"/>
              </w:rPr>
              <w:t> </w:t>
            </w:r>
            <w:r>
              <w:rPr>
                <w:w w:val="95"/>
                <w:sz w:val="20"/>
              </w:rPr>
              <w:t>state.</w:t>
            </w:r>
          </w:p>
        </w:tc>
      </w:tr>
      <w:tr>
        <w:trPr>
          <w:trHeight w:val="400" w:hRule="atLeast"/>
        </w:trPr>
        <w:tc>
          <w:tcPr>
            <w:tcW w:w="2101"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2"/>
                <w:sz w:val="19"/>
              </w:rPr>
              <w:t>createdById</w:t>
            </w:r>
          </w:p>
        </w:tc>
        <w:tc>
          <w:tcPr>
            <w:tcW w:w="1933" w:type="dxa"/>
            <w:tcBorders>
              <w:top w:val="single" w:sz="4" w:space="0" w:color="B3C1C8"/>
              <w:bottom w:val="single" w:sz="4" w:space="0" w:color="B3C1C8"/>
            </w:tcBorders>
          </w:tcPr>
          <w:p>
            <w:pPr>
              <w:pStyle w:val="TableParagraph"/>
              <w:spacing w:before="84"/>
              <w:ind w:left="71"/>
              <w:rPr>
                <w:sz w:val="20"/>
              </w:rPr>
            </w:pPr>
            <w:r>
              <w:rPr>
                <w:spacing w:val="-2"/>
                <w:w w:val="95"/>
                <w:sz w:val="20"/>
              </w:rPr>
              <w:t>string</w:t>
            </w:r>
          </w:p>
        </w:tc>
        <w:tc>
          <w:tcPr>
            <w:tcW w:w="5399" w:type="dxa"/>
            <w:tcBorders>
              <w:top w:val="single" w:sz="4" w:space="0" w:color="B3C1C8"/>
              <w:bottom w:val="single" w:sz="4" w:space="0" w:color="B3C1C8"/>
            </w:tcBorders>
          </w:tcPr>
          <w:p>
            <w:pPr>
              <w:pStyle w:val="TableParagraph"/>
              <w:spacing w:before="84"/>
              <w:ind w:left="83"/>
              <w:rPr>
                <w:sz w:val="20"/>
              </w:rPr>
            </w:pPr>
            <w:r>
              <w:rPr>
                <w:w w:val="80"/>
                <w:sz w:val="20"/>
              </w:rPr>
              <w:t>The</w:t>
            </w:r>
            <w:r>
              <w:rPr>
                <w:spacing w:val="-8"/>
                <w:sz w:val="20"/>
              </w:rPr>
              <w:t> </w:t>
            </w:r>
            <w:r>
              <w:rPr>
                <w:w w:val="80"/>
                <w:sz w:val="20"/>
              </w:rPr>
              <w:t>ID</w:t>
            </w:r>
            <w:r>
              <w:rPr>
                <w:spacing w:val="-8"/>
                <w:sz w:val="20"/>
              </w:rPr>
              <w:t> </w:t>
            </w:r>
            <w:r>
              <w:rPr>
                <w:w w:val="80"/>
                <w:sz w:val="20"/>
              </w:rPr>
              <w:t>of</w:t>
            </w:r>
            <w:r>
              <w:rPr>
                <w:spacing w:val="-8"/>
                <w:sz w:val="20"/>
              </w:rPr>
              <w:t> </w:t>
            </w:r>
            <w:r>
              <w:rPr>
                <w:w w:val="80"/>
                <w:sz w:val="20"/>
              </w:rPr>
              <w:t>the</w:t>
            </w:r>
            <w:r>
              <w:rPr>
                <w:spacing w:val="-8"/>
                <w:sz w:val="20"/>
              </w:rPr>
              <w:t> </w:t>
            </w:r>
            <w:r>
              <w:rPr>
                <w:w w:val="80"/>
                <w:sz w:val="20"/>
              </w:rPr>
              <w:t>user</w:t>
            </w:r>
            <w:r>
              <w:rPr>
                <w:spacing w:val="-8"/>
                <w:sz w:val="20"/>
              </w:rPr>
              <w:t> </w:t>
            </w:r>
            <w:r>
              <w:rPr>
                <w:w w:val="80"/>
                <w:sz w:val="20"/>
              </w:rPr>
              <w:t>who</w:t>
            </w:r>
            <w:r>
              <w:rPr>
                <w:spacing w:val="-7"/>
                <w:sz w:val="20"/>
              </w:rPr>
              <w:t> </w:t>
            </w:r>
            <w:r>
              <w:rPr>
                <w:w w:val="80"/>
                <w:sz w:val="20"/>
              </w:rPr>
              <w:t>created</w:t>
            </w:r>
            <w:r>
              <w:rPr>
                <w:spacing w:val="-8"/>
                <w:sz w:val="20"/>
              </w:rPr>
              <w:t> </w:t>
            </w:r>
            <w:r>
              <w:rPr>
                <w:w w:val="80"/>
                <w:sz w:val="20"/>
              </w:rPr>
              <w:t>the</w:t>
            </w:r>
            <w:r>
              <w:rPr>
                <w:spacing w:val="-8"/>
                <w:sz w:val="20"/>
              </w:rPr>
              <w:t> </w:t>
            </w:r>
            <w:r>
              <w:rPr>
                <w:spacing w:val="-4"/>
                <w:w w:val="80"/>
                <w:sz w:val="20"/>
              </w:rPr>
              <w:t>job.</w:t>
            </w:r>
          </w:p>
        </w:tc>
      </w:tr>
      <w:tr>
        <w:trPr>
          <w:trHeight w:val="402" w:hRule="atLeast"/>
        </w:trPr>
        <w:tc>
          <w:tcPr>
            <w:tcW w:w="2101" w:type="dxa"/>
            <w:tcBorders>
              <w:top w:val="single" w:sz="4" w:space="0" w:color="B3C1C8"/>
              <w:bottom w:val="single" w:sz="4" w:space="0" w:color="B3C1C8"/>
            </w:tcBorders>
          </w:tcPr>
          <w:p>
            <w:pPr>
              <w:pStyle w:val="TableParagraph"/>
              <w:spacing w:before="114"/>
              <w:ind w:left="71"/>
              <w:rPr>
                <w:rFonts w:ascii="Courier New"/>
                <w:sz w:val="19"/>
              </w:rPr>
            </w:pPr>
            <w:r>
              <w:rPr>
                <w:rFonts w:ascii="Courier New"/>
                <w:spacing w:val="-2"/>
                <w:sz w:val="19"/>
              </w:rPr>
              <w:t>createdDate</w:t>
            </w:r>
          </w:p>
        </w:tc>
        <w:tc>
          <w:tcPr>
            <w:tcW w:w="1933" w:type="dxa"/>
            <w:tcBorders>
              <w:top w:val="single" w:sz="4" w:space="0" w:color="B3C1C8"/>
              <w:bottom w:val="single" w:sz="4" w:space="0" w:color="B3C1C8"/>
            </w:tcBorders>
          </w:tcPr>
          <w:p>
            <w:pPr>
              <w:pStyle w:val="TableParagraph"/>
              <w:spacing w:before="84"/>
              <w:ind w:left="71"/>
              <w:rPr>
                <w:sz w:val="20"/>
              </w:rPr>
            </w:pPr>
            <w:r>
              <w:rPr>
                <w:spacing w:val="-2"/>
                <w:w w:val="90"/>
                <w:sz w:val="20"/>
              </w:rPr>
              <w:t>dateTime</w:t>
            </w:r>
          </w:p>
        </w:tc>
        <w:tc>
          <w:tcPr>
            <w:tcW w:w="5399" w:type="dxa"/>
            <w:tcBorders>
              <w:top w:val="single" w:sz="4" w:space="0" w:color="B3C1C8"/>
              <w:bottom w:val="single" w:sz="4" w:space="0" w:color="B3C1C8"/>
            </w:tcBorders>
          </w:tcPr>
          <w:p>
            <w:pPr>
              <w:pStyle w:val="TableParagraph"/>
              <w:spacing w:before="84"/>
              <w:ind w:left="83"/>
              <w:rPr>
                <w:sz w:val="20"/>
              </w:rPr>
            </w:pPr>
            <w:r>
              <w:rPr>
                <w:w w:val="80"/>
                <w:sz w:val="20"/>
              </w:rPr>
              <w:t>The</w:t>
            </w:r>
            <w:r>
              <w:rPr>
                <w:spacing w:val="-6"/>
                <w:sz w:val="20"/>
              </w:rPr>
              <w:t> </w:t>
            </w:r>
            <w:r>
              <w:rPr>
                <w:w w:val="80"/>
                <w:sz w:val="20"/>
              </w:rPr>
              <w:t>date</w:t>
            </w:r>
            <w:r>
              <w:rPr>
                <w:spacing w:val="-5"/>
                <w:sz w:val="20"/>
              </w:rPr>
              <w:t> </w:t>
            </w:r>
            <w:r>
              <w:rPr>
                <w:w w:val="80"/>
                <w:sz w:val="20"/>
              </w:rPr>
              <w:t>and</w:t>
            </w:r>
            <w:r>
              <w:rPr>
                <w:spacing w:val="-5"/>
                <w:sz w:val="20"/>
              </w:rPr>
              <w:t> </w:t>
            </w:r>
            <w:r>
              <w:rPr>
                <w:w w:val="80"/>
                <w:sz w:val="20"/>
              </w:rPr>
              <w:t>time</w:t>
            </w:r>
            <w:r>
              <w:rPr>
                <w:spacing w:val="-5"/>
                <w:sz w:val="20"/>
              </w:rPr>
              <w:t> </w:t>
            </w:r>
            <w:r>
              <w:rPr>
                <w:w w:val="80"/>
                <w:sz w:val="20"/>
              </w:rPr>
              <w:t>in</w:t>
            </w:r>
            <w:r>
              <w:rPr>
                <w:spacing w:val="-5"/>
                <w:sz w:val="20"/>
              </w:rPr>
              <w:t> </w:t>
            </w:r>
            <w:r>
              <w:rPr>
                <w:w w:val="80"/>
                <w:sz w:val="20"/>
              </w:rPr>
              <w:t>the</w:t>
            </w:r>
            <w:r>
              <w:rPr>
                <w:spacing w:val="-5"/>
                <w:sz w:val="20"/>
              </w:rPr>
              <w:t> </w:t>
            </w:r>
            <w:r>
              <w:rPr>
                <w:w w:val="80"/>
                <w:sz w:val="20"/>
              </w:rPr>
              <w:t>UTC</w:t>
            </w:r>
            <w:r>
              <w:rPr>
                <w:spacing w:val="-6"/>
                <w:sz w:val="20"/>
              </w:rPr>
              <w:t> </w:t>
            </w:r>
            <w:r>
              <w:rPr>
                <w:w w:val="80"/>
                <w:sz w:val="20"/>
              </w:rPr>
              <w:t>time</w:t>
            </w:r>
            <w:r>
              <w:rPr>
                <w:spacing w:val="-5"/>
                <w:sz w:val="20"/>
              </w:rPr>
              <w:t> </w:t>
            </w:r>
            <w:r>
              <w:rPr>
                <w:w w:val="80"/>
                <w:sz w:val="20"/>
              </w:rPr>
              <w:t>zone</w:t>
            </w:r>
            <w:r>
              <w:rPr>
                <w:spacing w:val="-5"/>
                <w:sz w:val="20"/>
              </w:rPr>
              <w:t> </w:t>
            </w:r>
            <w:r>
              <w:rPr>
                <w:w w:val="80"/>
                <w:sz w:val="20"/>
              </w:rPr>
              <w:t>when</w:t>
            </w:r>
            <w:r>
              <w:rPr>
                <w:spacing w:val="-5"/>
                <w:sz w:val="20"/>
              </w:rPr>
              <w:t> </w:t>
            </w:r>
            <w:r>
              <w:rPr>
                <w:w w:val="80"/>
                <w:sz w:val="20"/>
              </w:rPr>
              <w:t>the</w:t>
            </w:r>
            <w:r>
              <w:rPr>
                <w:spacing w:val="-5"/>
                <w:sz w:val="20"/>
              </w:rPr>
              <w:t> </w:t>
            </w:r>
            <w:r>
              <w:rPr>
                <w:w w:val="80"/>
                <w:sz w:val="20"/>
              </w:rPr>
              <w:t>job</w:t>
            </w:r>
            <w:r>
              <w:rPr>
                <w:spacing w:val="-5"/>
                <w:sz w:val="20"/>
              </w:rPr>
              <w:t> </w:t>
            </w:r>
            <w:r>
              <w:rPr>
                <w:w w:val="80"/>
                <w:sz w:val="20"/>
              </w:rPr>
              <w:t>was</w:t>
            </w:r>
            <w:r>
              <w:rPr>
                <w:spacing w:val="-5"/>
                <w:sz w:val="20"/>
              </w:rPr>
              <w:t> </w:t>
            </w:r>
            <w:r>
              <w:rPr>
                <w:spacing w:val="-2"/>
                <w:w w:val="80"/>
                <w:sz w:val="20"/>
              </w:rPr>
              <w:t>created.</w:t>
            </w:r>
          </w:p>
        </w:tc>
      </w:tr>
      <w:tr>
        <w:trPr>
          <w:trHeight w:val="399" w:hRule="atLeast"/>
        </w:trPr>
        <w:tc>
          <w:tcPr>
            <w:tcW w:w="2101"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pacing w:val="-9"/>
                <w:sz w:val="19"/>
              </w:rPr>
              <w:t>externalIdFieldName</w:t>
            </w:r>
          </w:p>
        </w:tc>
        <w:tc>
          <w:tcPr>
            <w:tcW w:w="1933" w:type="dxa"/>
            <w:tcBorders>
              <w:top w:val="single" w:sz="4" w:space="0" w:color="B3C1C8"/>
              <w:bottom w:val="single" w:sz="4" w:space="0" w:color="B3C1C8"/>
            </w:tcBorders>
          </w:tcPr>
          <w:p>
            <w:pPr>
              <w:pStyle w:val="TableParagraph"/>
              <w:spacing w:before="82"/>
              <w:ind w:left="71"/>
              <w:rPr>
                <w:sz w:val="20"/>
              </w:rPr>
            </w:pPr>
            <w:r>
              <w:rPr>
                <w:spacing w:val="-2"/>
                <w:w w:val="95"/>
                <w:sz w:val="20"/>
              </w:rPr>
              <w:t>string</w:t>
            </w:r>
          </w:p>
        </w:tc>
        <w:tc>
          <w:tcPr>
            <w:tcW w:w="5399" w:type="dxa"/>
            <w:tcBorders>
              <w:top w:val="single" w:sz="4" w:space="0" w:color="B3C1C8"/>
              <w:bottom w:val="single" w:sz="4" w:space="0" w:color="B3C1C8"/>
            </w:tcBorders>
          </w:tcPr>
          <w:p>
            <w:pPr>
              <w:pStyle w:val="TableParagraph"/>
              <w:spacing w:before="82"/>
              <w:ind w:left="83"/>
              <w:rPr>
                <w:sz w:val="20"/>
              </w:rPr>
            </w:pPr>
            <w:r>
              <w:rPr>
                <w:w w:val="80"/>
                <w:sz w:val="20"/>
              </w:rPr>
              <w:t>The</w:t>
            </w:r>
            <w:r>
              <w:rPr>
                <w:spacing w:val="-8"/>
                <w:sz w:val="20"/>
              </w:rPr>
              <w:t> </w:t>
            </w:r>
            <w:r>
              <w:rPr>
                <w:w w:val="80"/>
                <w:sz w:val="20"/>
              </w:rPr>
              <w:t>name</w:t>
            </w:r>
            <w:r>
              <w:rPr>
                <w:spacing w:val="-8"/>
                <w:sz w:val="20"/>
              </w:rPr>
              <w:t> </w:t>
            </w:r>
            <w:r>
              <w:rPr>
                <w:w w:val="80"/>
                <w:sz w:val="20"/>
              </w:rPr>
              <w:t>of</w:t>
            </w:r>
            <w:r>
              <w:rPr>
                <w:spacing w:val="-8"/>
                <w:sz w:val="20"/>
              </w:rPr>
              <w:t> </w:t>
            </w:r>
            <w:r>
              <w:rPr>
                <w:w w:val="80"/>
                <w:sz w:val="20"/>
              </w:rPr>
              <w:t>the</w:t>
            </w:r>
            <w:r>
              <w:rPr>
                <w:spacing w:val="-8"/>
                <w:sz w:val="20"/>
              </w:rPr>
              <w:t> </w:t>
            </w:r>
            <w:r>
              <w:rPr>
                <w:w w:val="80"/>
                <w:sz w:val="20"/>
              </w:rPr>
              <w:t>external</w:t>
            </w:r>
            <w:r>
              <w:rPr>
                <w:spacing w:val="-8"/>
                <w:sz w:val="20"/>
              </w:rPr>
              <w:t> </w:t>
            </w:r>
            <w:r>
              <w:rPr>
                <w:w w:val="80"/>
                <w:sz w:val="20"/>
              </w:rPr>
              <w:t>ID</w:t>
            </w:r>
            <w:r>
              <w:rPr>
                <w:spacing w:val="-8"/>
                <w:sz w:val="20"/>
              </w:rPr>
              <w:t> </w:t>
            </w:r>
            <w:r>
              <w:rPr>
                <w:w w:val="80"/>
                <w:sz w:val="20"/>
              </w:rPr>
              <w:t>field</w:t>
            </w:r>
            <w:r>
              <w:rPr>
                <w:spacing w:val="-8"/>
                <w:sz w:val="20"/>
              </w:rPr>
              <w:t> </w:t>
            </w:r>
            <w:r>
              <w:rPr>
                <w:w w:val="80"/>
                <w:sz w:val="20"/>
              </w:rPr>
              <w:t>for</w:t>
            </w:r>
            <w:r>
              <w:rPr>
                <w:spacing w:val="-8"/>
                <w:sz w:val="20"/>
              </w:rPr>
              <w:t> </w:t>
            </w:r>
            <w:r>
              <w:rPr>
                <w:w w:val="80"/>
                <w:sz w:val="20"/>
              </w:rPr>
              <w:t>an</w:t>
            </w:r>
            <w:r>
              <w:rPr>
                <w:spacing w:val="-8"/>
                <w:sz w:val="20"/>
              </w:rPr>
              <w:t> </w:t>
            </w:r>
            <w:r>
              <w:rPr>
                <w:spacing w:val="-2"/>
                <w:w w:val="80"/>
                <w:sz w:val="20"/>
              </w:rPr>
              <w:t>upsert.</w:t>
            </w:r>
          </w:p>
        </w:tc>
      </w:tr>
      <w:tr>
        <w:trPr>
          <w:trHeight w:val="400" w:hRule="atLeast"/>
        </w:trPr>
        <w:tc>
          <w:tcPr>
            <w:tcW w:w="2101"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pacing w:val="-5"/>
                <w:sz w:val="19"/>
              </w:rPr>
              <w:t>id</w:t>
            </w:r>
          </w:p>
        </w:tc>
        <w:tc>
          <w:tcPr>
            <w:tcW w:w="1933" w:type="dxa"/>
            <w:tcBorders>
              <w:top w:val="single" w:sz="4" w:space="0" w:color="B3C1C8"/>
              <w:bottom w:val="single" w:sz="4" w:space="0" w:color="B3C1C8"/>
            </w:tcBorders>
          </w:tcPr>
          <w:p>
            <w:pPr>
              <w:pStyle w:val="TableParagraph"/>
              <w:spacing w:before="82"/>
              <w:ind w:left="71"/>
              <w:rPr>
                <w:sz w:val="20"/>
              </w:rPr>
            </w:pPr>
            <w:r>
              <w:rPr>
                <w:spacing w:val="-2"/>
                <w:w w:val="95"/>
                <w:sz w:val="20"/>
              </w:rPr>
              <w:t>string</w:t>
            </w:r>
          </w:p>
        </w:tc>
        <w:tc>
          <w:tcPr>
            <w:tcW w:w="5399" w:type="dxa"/>
            <w:tcBorders>
              <w:top w:val="single" w:sz="4" w:space="0" w:color="B3C1C8"/>
              <w:bottom w:val="single" w:sz="4" w:space="0" w:color="B3C1C8"/>
            </w:tcBorders>
          </w:tcPr>
          <w:p>
            <w:pPr>
              <w:pStyle w:val="TableParagraph"/>
              <w:spacing w:before="82"/>
              <w:ind w:left="83"/>
              <w:rPr>
                <w:sz w:val="20"/>
              </w:rPr>
            </w:pPr>
            <w:r>
              <w:rPr>
                <w:w w:val="80"/>
                <w:sz w:val="20"/>
              </w:rPr>
              <w:t>Unique</w:t>
            </w:r>
            <w:r>
              <w:rPr>
                <w:spacing w:val="-9"/>
                <w:sz w:val="20"/>
              </w:rPr>
              <w:t> </w:t>
            </w:r>
            <w:r>
              <w:rPr>
                <w:w w:val="80"/>
                <w:sz w:val="20"/>
              </w:rPr>
              <w:t>ID</w:t>
            </w:r>
            <w:r>
              <w:rPr>
                <w:spacing w:val="-8"/>
                <w:sz w:val="20"/>
              </w:rPr>
              <w:t> </w:t>
            </w:r>
            <w:r>
              <w:rPr>
                <w:w w:val="80"/>
                <w:sz w:val="20"/>
              </w:rPr>
              <w:t>for</w:t>
            </w:r>
            <w:r>
              <w:rPr>
                <w:spacing w:val="-8"/>
                <w:sz w:val="20"/>
              </w:rPr>
              <w:t> </w:t>
            </w:r>
            <w:r>
              <w:rPr>
                <w:w w:val="80"/>
                <w:sz w:val="20"/>
              </w:rPr>
              <w:t>this</w:t>
            </w:r>
            <w:r>
              <w:rPr>
                <w:spacing w:val="-8"/>
                <w:sz w:val="20"/>
              </w:rPr>
              <w:t> </w:t>
            </w:r>
            <w:r>
              <w:rPr>
                <w:spacing w:val="-4"/>
                <w:w w:val="80"/>
                <w:sz w:val="20"/>
              </w:rPr>
              <w:t>job.</w:t>
            </w:r>
          </w:p>
        </w:tc>
      </w:tr>
      <w:tr>
        <w:trPr>
          <w:trHeight w:val="382" w:hRule="atLeast"/>
        </w:trPr>
        <w:tc>
          <w:tcPr>
            <w:tcW w:w="2101" w:type="dxa"/>
            <w:tcBorders>
              <w:top w:val="single" w:sz="4" w:space="0" w:color="B3C1C8"/>
            </w:tcBorders>
          </w:tcPr>
          <w:p>
            <w:pPr>
              <w:pStyle w:val="TableParagraph"/>
              <w:spacing w:before="112"/>
              <w:ind w:left="71"/>
              <w:rPr>
                <w:rFonts w:ascii="Courier New"/>
                <w:sz w:val="19"/>
              </w:rPr>
            </w:pPr>
            <w:r>
              <w:rPr>
                <w:rFonts w:ascii="Courier New"/>
                <w:spacing w:val="-2"/>
                <w:sz w:val="19"/>
              </w:rPr>
              <w:t>jobType</w:t>
            </w:r>
          </w:p>
        </w:tc>
        <w:tc>
          <w:tcPr>
            <w:tcW w:w="1933" w:type="dxa"/>
            <w:tcBorders>
              <w:top w:val="single" w:sz="4" w:space="0" w:color="B3C1C8"/>
            </w:tcBorders>
          </w:tcPr>
          <w:p>
            <w:pPr>
              <w:pStyle w:val="TableParagraph"/>
              <w:spacing w:before="83"/>
              <w:ind w:left="71"/>
              <w:rPr>
                <w:sz w:val="20"/>
              </w:rPr>
            </w:pPr>
            <w:r>
              <w:rPr>
                <w:spacing w:val="-2"/>
                <w:w w:val="90"/>
                <w:sz w:val="20"/>
              </w:rPr>
              <w:t>JobTypeEnum</w:t>
            </w:r>
          </w:p>
        </w:tc>
        <w:tc>
          <w:tcPr>
            <w:tcW w:w="5399" w:type="dxa"/>
            <w:tcBorders>
              <w:top w:val="single" w:sz="4" w:space="0" w:color="B3C1C8"/>
            </w:tcBorders>
          </w:tcPr>
          <w:p>
            <w:pPr>
              <w:pStyle w:val="TableParagraph"/>
              <w:spacing w:before="83"/>
              <w:ind w:left="83"/>
              <w:rPr>
                <w:sz w:val="20"/>
              </w:rPr>
            </w:pPr>
            <w:r>
              <w:rPr>
                <w:w w:val="75"/>
                <w:sz w:val="20"/>
              </w:rPr>
              <w:t>The</w:t>
            </w:r>
            <w:r>
              <w:rPr>
                <w:spacing w:val="2"/>
                <w:sz w:val="20"/>
              </w:rPr>
              <w:t> </w:t>
            </w:r>
            <w:r>
              <w:rPr>
                <w:w w:val="75"/>
                <w:sz w:val="20"/>
              </w:rPr>
              <w:t>job’s</w:t>
            </w:r>
            <w:r>
              <w:rPr>
                <w:spacing w:val="3"/>
                <w:sz w:val="20"/>
              </w:rPr>
              <w:t> </w:t>
            </w:r>
            <w:r>
              <w:rPr>
                <w:w w:val="75"/>
                <w:sz w:val="20"/>
              </w:rPr>
              <w:t>type.</w:t>
            </w:r>
            <w:r>
              <w:rPr>
                <w:spacing w:val="3"/>
                <w:sz w:val="20"/>
              </w:rPr>
              <w:t> </w:t>
            </w:r>
            <w:r>
              <w:rPr>
                <w:w w:val="75"/>
                <w:sz w:val="20"/>
              </w:rPr>
              <w:t>Values</w:t>
            </w:r>
            <w:r>
              <w:rPr>
                <w:spacing w:val="3"/>
                <w:sz w:val="20"/>
              </w:rPr>
              <w:t> </w:t>
            </w:r>
            <w:r>
              <w:rPr>
                <w:spacing w:val="-2"/>
                <w:w w:val="75"/>
                <w:sz w:val="20"/>
              </w:rPr>
              <w:t>include:</w:t>
            </w:r>
          </w:p>
        </w:tc>
      </w:tr>
      <w:tr>
        <w:trPr>
          <w:trHeight w:val="341" w:hRule="atLeast"/>
        </w:trPr>
        <w:tc>
          <w:tcPr>
            <w:tcW w:w="2101" w:type="dxa"/>
          </w:tcPr>
          <w:p>
            <w:pPr>
              <w:pStyle w:val="TableParagraph"/>
              <w:rPr>
                <w:rFonts w:ascii="Times New Roman"/>
                <w:sz w:val="18"/>
              </w:rPr>
            </w:pPr>
          </w:p>
        </w:tc>
        <w:tc>
          <w:tcPr>
            <w:tcW w:w="1933" w:type="dxa"/>
          </w:tcPr>
          <w:p>
            <w:pPr>
              <w:pStyle w:val="TableParagraph"/>
              <w:rPr>
                <w:rFonts w:ascii="Times New Roman"/>
                <w:sz w:val="18"/>
              </w:rPr>
            </w:pPr>
          </w:p>
        </w:tc>
        <w:tc>
          <w:tcPr>
            <w:tcW w:w="5399" w:type="dxa"/>
          </w:tcPr>
          <w:p>
            <w:pPr>
              <w:pStyle w:val="TableParagraph"/>
              <w:numPr>
                <w:ilvl w:val="0"/>
                <w:numId w:val="84"/>
              </w:numPr>
              <w:tabs>
                <w:tab w:pos="370" w:val="left" w:leader="none"/>
              </w:tabs>
              <w:spacing w:line="240" w:lineRule="auto" w:before="54" w:after="0"/>
              <w:ind w:left="370" w:right="0" w:hanging="287"/>
              <w:jc w:val="left"/>
              <w:rPr>
                <w:sz w:val="20"/>
              </w:rPr>
            </w:pPr>
            <w:r>
              <w:rPr>
                <w:rFonts w:ascii="Courier New" w:hAnsi="Courier New"/>
                <w:w w:val="90"/>
                <w:sz w:val="19"/>
              </w:rPr>
              <w:t>BigObjectIngest</w:t>
            </w:r>
            <w:r>
              <w:rPr>
                <w:w w:val="90"/>
                <w:sz w:val="20"/>
              </w:rPr>
              <w:t>—BigObjects</w:t>
            </w:r>
            <w:r>
              <w:rPr>
                <w:spacing w:val="77"/>
                <w:sz w:val="20"/>
              </w:rPr>
              <w:t> </w:t>
            </w:r>
            <w:r>
              <w:rPr>
                <w:spacing w:val="-5"/>
                <w:w w:val="90"/>
                <w:sz w:val="20"/>
              </w:rPr>
              <w:t>job</w:t>
            </w:r>
          </w:p>
        </w:tc>
      </w:tr>
      <w:tr>
        <w:trPr>
          <w:trHeight w:val="324" w:hRule="atLeast"/>
        </w:trPr>
        <w:tc>
          <w:tcPr>
            <w:tcW w:w="2101" w:type="dxa"/>
          </w:tcPr>
          <w:p>
            <w:pPr>
              <w:pStyle w:val="TableParagraph"/>
              <w:rPr>
                <w:rFonts w:ascii="Times New Roman"/>
                <w:sz w:val="18"/>
              </w:rPr>
            </w:pPr>
          </w:p>
        </w:tc>
        <w:tc>
          <w:tcPr>
            <w:tcW w:w="1933" w:type="dxa"/>
          </w:tcPr>
          <w:p>
            <w:pPr>
              <w:pStyle w:val="TableParagraph"/>
              <w:rPr>
                <w:rFonts w:ascii="Times New Roman"/>
                <w:sz w:val="18"/>
              </w:rPr>
            </w:pPr>
          </w:p>
        </w:tc>
        <w:tc>
          <w:tcPr>
            <w:tcW w:w="5399" w:type="dxa"/>
          </w:tcPr>
          <w:p>
            <w:pPr>
              <w:pStyle w:val="TableParagraph"/>
              <w:numPr>
                <w:ilvl w:val="0"/>
                <w:numId w:val="85"/>
              </w:numPr>
              <w:tabs>
                <w:tab w:pos="370" w:val="left" w:leader="none"/>
              </w:tabs>
              <w:spacing w:line="240" w:lineRule="auto" w:before="37" w:after="0"/>
              <w:ind w:left="370" w:right="0" w:hanging="287"/>
              <w:jc w:val="left"/>
              <w:rPr>
                <w:sz w:val="20"/>
              </w:rPr>
            </w:pPr>
            <w:r>
              <w:rPr>
                <w:rFonts w:ascii="Courier New" w:hAnsi="Courier New"/>
                <w:w w:val="85"/>
                <w:sz w:val="19"/>
              </w:rPr>
              <w:t>Classic</w:t>
            </w:r>
            <w:r>
              <w:rPr>
                <w:w w:val="85"/>
                <w:sz w:val="20"/>
              </w:rPr>
              <w:t>—Bulk</w:t>
            </w:r>
            <w:r>
              <w:rPr>
                <w:spacing w:val="5"/>
                <w:sz w:val="20"/>
              </w:rPr>
              <w:t> </w:t>
            </w:r>
            <w:r>
              <w:rPr>
                <w:w w:val="85"/>
                <w:sz w:val="20"/>
              </w:rPr>
              <w:t>API</w:t>
            </w:r>
            <w:r>
              <w:rPr>
                <w:spacing w:val="5"/>
                <w:sz w:val="20"/>
              </w:rPr>
              <w:t> </w:t>
            </w:r>
            <w:r>
              <w:rPr>
                <w:w w:val="85"/>
                <w:sz w:val="20"/>
              </w:rPr>
              <w:t>1.0</w:t>
            </w:r>
            <w:r>
              <w:rPr>
                <w:spacing w:val="5"/>
                <w:sz w:val="20"/>
              </w:rPr>
              <w:t> </w:t>
            </w:r>
            <w:r>
              <w:rPr>
                <w:spacing w:val="-5"/>
                <w:w w:val="85"/>
                <w:sz w:val="20"/>
              </w:rPr>
              <w:t>job</w:t>
            </w:r>
          </w:p>
        </w:tc>
      </w:tr>
      <w:tr>
        <w:trPr>
          <w:trHeight w:val="439" w:hRule="atLeast"/>
        </w:trPr>
        <w:tc>
          <w:tcPr>
            <w:tcW w:w="2101" w:type="dxa"/>
            <w:tcBorders>
              <w:bottom w:val="single" w:sz="4" w:space="0" w:color="B3C1C8"/>
            </w:tcBorders>
          </w:tcPr>
          <w:p>
            <w:pPr>
              <w:pStyle w:val="TableParagraph"/>
              <w:rPr>
                <w:rFonts w:ascii="Times New Roman"/>
                <w:sz w:val="18"/>
              </w:rPr>
            </w:pPr>
          </w:p>
        </w:tc>
        <w:tc>
          <w:tcPr>
            <w:tcW w:w="1933" w:type="dxa"/>
            <w:tcBorders>
              <w:bottom w:val="single" w:sz="4" w:space="0" w:color="B3C1C8"/>
            </w:tcBorders>
          </w:tcPr>
          <w:p>
            <w:pPr>
              <w:pStyle w:val="TableParagraph"/>
              <w:rPr>
                <w:rFonts w:ascii="Times New Roman"/>
                <w:sz w:val="18"/>
              </w:rPr>
            </w:pPr>
          </w:p>
        </w:tc>
        <w:tc>
          <w:tcPr>
            <w:tcW w:w="5399" w:type="dxa"/>
            <w:tcBorders>
              <w:bottom w:val="single" w:sz="4" w:space="0" w:color="B3C1C8"/>
            </w:tcBorders>
          </w:tcPr>
          <w:p>
            <w:pPr>
              <w:pStyle w:val="TableParagraph"/>
              <w:numPr>
                <w:ilvl w:val="0"/>
                <w:numId w:val="86"/>
              </w:numPr>
              <w:tabs>
                <w:tab w:pos="370" w:val="left" w:leader="none"/>
              </w:tabs>
              <w:spacing w:line="240" w:lineRule="auto" w:before="37" w:after="0"/>
              <w:ind w:left="370" w:right="0" w:hanging="287"/>
              <w:jc w:val="left"/>
              <w:rPr>
                <w:sz w:val="20"/>
              </w:rPr>
            </w:pPr>
            <w:r>
              <w:rPr>
                <w:rFonts w:ascii="Courier New" w:hAnsi="Courier New"/>
                <w:w w:val="85"/>
                <w:sz w:val="19"/>
              </w:rPr>
              <w:t>V2Ingest</w:t>
            </w:r>
            <w:r>
              <w:rPr>
                <w:w w:val="85"/>
                <w:sz w:val="20"/>
              </w:rPr>
              <w:t>—Bulk</w:t>
            </w:r>
            <w:r>
              <w:rPr>
                <w:spacing w:val="10"/>
                <w:sz w:val="20"/>
              </w:rPr>
              <w:t> </w:t>
            </w:r>
            <w:r>
              <w:rPr>
                <w:w w:val="85"/>
                <w:sz w:val="20"/>
              </w:rPr>
              <w:t>API</w:t>
            </w:r>
            <w:r>
              <w:rPr>
                <w:spacing w:val="11"/>
                <w:sz w:val="20"/>
              </w:rPr>
              <w:t> </w:t>
            </w:r>
            <w:r>
              <w:rPr>
                <w:w w:val="85"/>
                <w:sz w:val="20"/>
              </w:rPr>
              <w:t>2.0</w:t>
            </w:r>
            <w:r>
              <w:rPr>
                <w:spacing w:val="11"/>
                <w:sz w:val="20"/>
              </w:rPr>
              <w:t> </w:t>
            </w:r>
            <w:r>
              <w:rPr>
                <w:spacing w:val="-5"/>
                <w:w w:val="85"/>
                <w:sz w:val="20"/>
              </w:rPr>
              <w:t>job</w:t>
            </w:r>
          </w:p>
        </w:tc>
      </w:tr>
      <w:tr>
        <w:trPr>
          <w:trHeight w:val="383" w:hRule="atLeast"/>
        </w:trPr>
        <w:tc>
          <w:tcPr>
            <w:tcW w:w="2101" w:type="dxa"/>
            <w:tcBorders>
              <w:top w:val="single" w:sz="4" w:space="0" w:color="B3C1C8"/>
            </w:tcBorders>
          </w:tcPr>
          <w:p>
            <w:pPr>
              <w:pStyle w:val="TableParagraph"/>
              <w:spacing w:before="113"/>
              <w:ind w:left="71"/>
              <w:rPr>
                <w:rFonts w:ascii="Courier New"/>
                <w:sz w:val="19"/>
              </w:rPr>
            </w:pPr>
            <w:r>
              <w:rPr>
                <w:rFonts w:ascii="Courier New"/>
                <w:spacing w:val="-2"/>
                <w:sz w:val="19"/>
              </w:rPr>
              <w:t>lineEnding</w:t>
            </w:r>
          </w:p>
        </w:tc>
        <w:tc>
          <w:tcPr>
            <w:tcW w:w="1933" w:type="dxa"/>
            <w:tcBorders>
              <w:top w:val="single" w:sz="4" w:space="0" w:color="B3C1C8"/>
            </w:tcBorders>
          </w:tcPr>
          <w:p>
            <w:pPr>
              <w:pStyle w:val="TableParagraph"/>
              <w:spacing w:before="84"/>
              <w:ind w:left="71"/>
              <w:rPr>
                <w:sz w:val="20"/>
              </w:rPr>
            </w:pPr>
            <w:r>
              <w:rPr>
                <w:spacing w:val="-2"/>
                <w:w w:val="90"/>
                <w:sz w:val="20"/>
              </w:rPr>
              <w:t>LineEndingEnum</w:t>
            </w:r>
          </w:p>
        </w:tc>
        <w:tc>
          <w:tcPr>
            <w:tcW w:w="5399" w:type="dxa"/>
            <w:tcBorders>
              <w:top w:val="single" w:sz="4" w:space="0" w:color="B3C1C8"/>
            </w:tcBorders>
          </w:tcPr>
          <w:p>
            <w:pPr>
              <w:pStyle w:val="TableParagraph"/>
              <w:spacing w:before="84"/>
              <w:ind w:left="83"/>
              <w:rPr>
                <w:sz w:val="20"/>
              </w:rPr>
            </w:pPr>
            <w:r>
              <w:rPr>
                <w:w w:val="75"/>
                <w:sz w:val="20"/>
              </w:rPr>
              <w:t>The</w:t>
            </w:r>
            <w:r>
              <w:rPr>
                <w:spacing w:val="3"/>
                <w:sz w:val="20"/>
              </w:rPr>
              <w:t> </w:t>
            </w:r>
            <w:r>
              <w:rPr>
                <w:w w:val="75"/>
                <w:sz w:val="20"/>
              </w:rPr>
              <w:t>line</w:t>
            </w:r>
            <w:r>
              <w:rPr>
                <w:spacing w:val="4"/>
                <w:sz w:val="20"/>
              </w:rPr>
              <w:t> </w:t>
            </w:r>
            <w:r>
              <w:rPr>
                <w:w w:val="75"/>
                <w:sz w:val="20"/>
              </w:rPr>
              <w:t>ending</w:t>
            </w:r>
            <w:r>
              <w:rPr>
                <w:spacing w:val="3"/>
                <w:sz w:val="20"/>
              </w:rPr>
              <w:t> </w:t>
            </w:r>
            <w:r>
              <w:rPr>
                <w:w w:val="75"/>
                <w:sz w:val="20"/>
              </w:rPr>
              <w:t>used</w:t>
            </w:r>
            <w:r>
              <w:rPr>
                <w:spacing w:val="4"/>
                <w:sz w:val="20"/>
              </w:rPr>
              <w:t> </w:t>
            </w:r>
            <w:r>
              <w:rPr>
                <w:w w:val="75"/>
                <w:sz w:val="20"/>
              </w:rPr>
              <w:t>for</w:t>
            </w:r>
            <w:r>
              <w:rPr>
                <w:spacing w:val="4"/>
                <w:sz w:val="20"/>
              </w:rPr>
              <w:t> </w:t>
            </w:r>
            <w:r>
              <w:rPr>
                <w:w w:val="75"/>
                <w:sz w:val="20"/>
              </w:rPr>
              <w:t>CSV</w:t>
            </w:r>
            <w:r>
              <w:rPr>
                <w:spacing w:val="3"/>
                <w:sz w:val="20"/>
              </w:rPr>
              <w:t> </w:t>
            </w:r>
            <w:r>
              <w:rPr>
                <w:w w:val="75"/>
                <w:sz w:val="20"/>
              </w:rPr>
              <w:t>job</w:t>
            </w:r>
            <w:r>
              <w:rPr>
                <w:spacing w:val="4"/>
                <w:sz w:val="20"/>
              </w:rPr>
              <w:t> </w:t>
            </w:r>
            <w:r>
              <w:rPr>
                <w:w w:val="75"/>
                <w:sz w:val="20"/>
              </w:rPr>
              <w:t>data.</w:t>
            </w:r>
            <w:r>
              <w:rPr>
                <w:spacing w:val="4"/>
                <w:sz w:val="20"/>
              </w:rPr>
              <w:t> </w:t>
            </w:r>
            <w:r>
              <w:rPr>
                <w:w w:val="75"/>
                <w:sz w:val="20"/>
              </w:rPr>
              <w:t>Values</w:t>
            </w:r>
            <w:r>
              <w:rPr>
                <w:spacing w:val="3"/>
                <w:sz w:val="20"/>
              </w:rPr>
              <w:t> </w:t>
            </w:r>
            <w:r>
              <w:rPr>
                <w:spacing w:val="-2"/>
                <w:w w:val="75"/>
                <w:sz w:val="20"/>
              </w:rPr>
              <w:t>include:</w:t>
            </w:r>
          </w:p>
        </w:tc>
      </w:tr>
      <w:tr>
        <w:trPr>
          <w:trHeight w:val="341" w:hRule="atLeast"/>
        </w:trPr>
        <w:tc>
          <w:tcPr>
            <w:tcW w:w="2101" w:type="dxa"/>
          </w:tcPr>
          <w:p>
            <w:pPr>
              <w:pStyle w:val="TableParagraph"/>
              <w:rPr>
                <w:rFonts w:ascii="Times New Roman"/>
                <w:sz w:val="18"/>
              </w:rPr>
            </w:pPr>
          </w:p>
        </w:tc>
        <w:tc>
          <w:tcPr>
            <w:tcW w:w="1933" w:type="dxa"/>
          </w:tcPr>
          <w:p>
            <w:pPr>
              <w:pStyle w:val="TableParagraph"/>
              <w:rPr>
                <w:rFonts w:ascii="Times New Roman"/>
                <w:sz w:val="18"/>
              </w:rPr>
            </w:pPr>
          </w:p>
        </w:tc>
        <w:tc>
          <w:tcPr>
            <w:tcW w:w="5399" w:type="dxa"/>
          </w:tcPr>
          <w:p>
            <w:pPr>
              <w:pStyle w:val="TableParagraph"/>
              <w:numPr>
                <w:ilvl w:val="0"/>
                <w:numId w:val="87"/>
              </w:numPr>
              <w:tabs>
                <w:tab w:pos="370" w:val="left" w:leader="none"/>
              </w:tabs>
              <w:spacing w:line="240" w:lineRule="auto" w:before="54" w:after="0"/>
              <w:ind w:left="370" w:right="0" w:hanging="287"/>
              <w:jc w:val="left"/>
              <w:rPr>
                <w:sz w:val="20"/>
              </w:rPr>
            </w:pPr>
            <w:r>
              <w:rPr>
                <w:rFonts w:ascii="Courier New" w:hAnsi="Courier New"/>
                <w:spacing w:val="2"/>
                <w:w w:val="85"/>
                <w:sz w:val="19"/>
              </w:rPr>
              <w:t>LF</w:t>
            </w:r>
            <w:r>
              <w:rPr>
                <w:spacing w:val="2"/>
                <w:w w:val="85"/>
                <w:sz w:val="20"/>
              </w:rPr>
              <w:t>—linefeed</w:t>
            </w:r>
            <w:r>
              <w:rPr>
                <w:spacing w:val="11"/>
                <w:sz w:val="20"/>
              </w:rPr>
              <w:t> </w:t>
            </w:r>
            <w:r>
              <w:rPr>
                <w:spacing w:val="-2"/>
                <w:w w:val="85"/>
                <w:sz w:val="20"/>
              </w:rPr>
              <w:t>character</w:t>
            </w:r>
          </w:p>
        </w:tc>
      </w:tr>
      <w:tr>
        <w:trPr>
          <w:trHeight w:val="441" w:hRule="atLeast"/>
        </w:trPr>
        <w:tc>
          <w:tcPr>
            <w:tcW w:w="2101" w:type="dxa"/>
            <w:tcBorders>
              <w:bottom w:val="single" w:sz="4" w:space="0" w:color="B3C1C8"/>
            </w:tcBorders>
          </w:tcPr>
          <w:p>
            <w:pPr>
              <w:pStyle w:val="TableParagraph"/>
              <w:rPr>
                <w:rFonts w:ascii="Times New Roman"/>
                <w:sz w:val="18"/>
              </w:rPr>
            </w:pPr>
          </w:p>
        </w:tc>
        <w:tc>
          <w:tcPr>
            <w:tcW w:w="1933" w:type="dxa"/>
            <w:tcBorders>
              <w:bottom w:val="single" w:sz="4" w:space="0" w:color="B3C1C8"/>
            </w:tcBorders>
          </w:tcPr>
          <w:p>
            <w:pPr>
              <w:pStyle w:val="TableParagraph"/>
              <w:rPr>
                <w:rFonts w:ascii="Times New Roman"/>
                <w:sz w:val="18"/>
              </w:rPr>
            </w:pPr>
          </w:p>
        </w:tc>
        <w:tc>
          <w:tcPr>
            <w:tcW w:w="5399" w:type="dxa"/>
            <w:tcBorders>
              <w:bottom w:val="single" w:sz="4" w:space="0" w:color="B3C1C8"/>
            </w:tcBorders>
          </w:tcPr>
          <w:p>
            <w:pPr>
              <w:pStyle w:val="TableParagraph"/>
              <w:numPr>
                <w:ilvl w:val="0"/>
                <w:numId w:val="88"/>
              </w:numPr>
              <w:tabs>
                <w:tab w:pos="370" w:val="left" w:leader="none"/>
              </w:tabs>
              <w:spacing w:line="240" w:lineRule="auto" w:before="37" w:after="0"/>
              <w:ind w:left="370" w:right="0" w:hanging="287"/>
              <w:jc w:val="left"/>
              <w:rPr>
                <w:sz w:val="20"/>
              </w:rPr>
            </w:pPr>
            <w:r>
              <w:rPr>
                <w:rFonts w:ascii="Courier New" w:hAnsi="Courier New"/>
                <w:w w:val="85"/>
                <w:sz w:val="19"/>
              </w:rPr>
              <w:t>CRLF</w:t>
            </w:r>
            <w:r>
              <w:rPr>
                <w:w w:val="85"/>
                <w:sz w:val="20"/>
              </w:rPr>
              <w:t>—carriage</w:t>
            </w:r>
            <w:r>
              <w:rPr>
                <w:spacing w:val="-7"/>
                <w:w w:val="85"/>
                <w:sz w:val="20"/>
              </w:rPr>
              <w:t> </w:t>
            </w:r>
            <w:r>
              <w:rPr>
                <w:w w:val="85"/>
                <w:sz w:val="20"/>
              </w:rPr>
              <w:t>return</w:t>
            </w:r>
            <w:r>
              <w:rPr>
                <w:spacing w:val="-6"/>
                <w:w w:val="85"/>
                <w:sz w:val="20"/>
              </w:rPr>
              <w:t> </w:t>
            </w:r>
            <w:r>
              <w:rPr>
                <w:w w:val="85"/>
                <w:sz w:val="20"/>
              </w:rPr>
              <w:t>character</w:t>
            </w:r>
            <w:r>
              <w:rPr>
                <w:spacing w:val="-7"/>
                <w:w w:val="85"/>
                <w:sz w:val="20"/>
              </w:rPr>
              <w:t> </w:t>
            </w:r>
            <w:r>
              <w:rPr>
                <w:w w:val="85"/>
                <w:sz w:val="20"/>
              </w:rPr>
              <w:t>followed</w:t>
            </w:r>
            <w:r>
              <w:rPr>
                <w:spacing w:val="-6"/>
                <w:w w:val="85"/>
                <w:sz w:val="20"/>
              </w:rPr>
              <w:t> </w:t>
            </w:r>
            <w:r>
              <w:rPr>
                <w:w w:val="85"/>
                <w:sz w:val="20"/>
              </w:rPr>
              <w:t>by</w:t>
            </w:r>
            <w:r>
              <w:rPr>
                <w:spacing w:val="-6"/>
                <w:w w:val="85"/>
                <w:sz w:val="20"/>
              </w:rPr>
              <w:t> </w:t>
            </w:r>
            <w:r>
              <w:rPr>
                <w:w w:val="85"/>
                <w:sz w:val="20"/>
              </w:rPr>
              <w:t>a</w:t>
            </w:r>
            <w:r>
              <w:rPr>
                <w:spacing w:val="-7"/>
                <w:w w:val="85"/>
                <w:sz w:val="20"/>
              </w:rPr>
              <w:t> </w:t>
            </w:r>
            <w:r>
              <w:rPr>
                <w:w w:val="85"/>
                <w:sz w:val="20"/>
              </w:rPr>
              <w:t>linefeed</w:t>
            </w:r>
            <w:r>
              <w:rPr>
                <w:spacing w:val="-6"/>
                <w:w w:val="85"/>
                <w:sz w:val="20"/>
              </w:rPr>
              <w:t> </w:t>
            </w:r>
            <w:r>
              <w:rPr>
                <w:spacing w:val="-2"/>
                <w:w w:val="85"/>
                <w:sz w:val="20"/>
              </w:rPr>
              <w:t>character</w:t>
            </w:r>
          </w:p>
        </w:tc>
      </w:tr>
    </w:tbl>
    <w:p>
      <w:pPr>
        <w:pStyle w:val="TableParagraph"/>
        <w:spacing w:after="0" w:line="240" w:lineRule="auto"/>
        <w:jc w:val="left"/>
        <w:rPr>
          <w:sz w:val="20"/>
        </w:rPr>
        <w:sectPr>
          <w:type w:val="continuous"/>
          <w:pgSz w:w="12240" w:h="15840"/>
          <w:pgMar w:header="720" w:footer="767" w:top="800" w:bottom="280" w:left="0" w:right="0"/>
        </w:sectPr>
      </w:pPr>
    </w:p>
    <w:p>
      <w:pPr>
        <w:pStyle w:val="BodyText"/>
      </w:pPr>
    </w:p>
    <w:p>
      <w:pPr>
        <w:pStyle w:val="BodyText"/>
        <w:spacing w:before="111"/>
      </w:pPr>
    </w:p>
    <w:tbl>
      <w:tblPr>
        <w:tblW w:w="0" w:type="auto"/>
        <w:jc w:val="left"/>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20"/>
        <w:gridCol w:w="1752"/>
        <w:gridCol w:w="5760"/>
      </w:tblGrid>
      <w:tr>
        <w:trPr>
          <w:trHeight w:val="299" w:hRule="atLeast"/>
        </w:trPr>
        <w:tc>
          <w:tcPr>
            <w:tcW w:w="1920" w:type="dxa"/>
            <w:tcBorders>
              <w:bottom w:val="single" w:sz="4" w:space="0" w:color="B3C1C8"/>
            </w:tcBorders>
          </w:tcPr>
          <w:p>
            <w:pPr>
              <w:pStyle w:val="TableParagraph"/>
              <w:ind w:left="71"/>
              <w:rPr>
                <w:rFonts w:ascii="Trebuchet MS"/>
                <w:b/>
                <w:sz w:val="20"/>
              </w:rPr>
            </w:pPr>
            <w:r>
              <w:rPr>
                <w:rFonts w:ascii="Trebuchet MS"/>
                <w:b/>
                <w:color w:val="424245"/>
                <w:spacing w:val="-2"/>
                <w:sz w:val="20"/>
              </w:rPr>
              <w:t>Property</w:t>
            </w:r>
          </w:p>
        </w:tc>
        <w:tc>
          <w:tcPr>
            <w:tcW w:w="1752" w:type="dxa"/>
            <w:tcBorders>
              <w:bottom w:val="single" w:sz="4" w:space="0" w:color="B3C1C8"/>
            </w:tcBorders>
          </w:tcPr>
          <w:p>
            <w:pPr>
              <w:pStyle w:val="TableParagraph"/>
              <w:ind w:left="252"/>
              <w:rPr>
                <w:rFonts w:ascii="Trebuchet MS"/>
                <w:b/>
                <w:sz w:val="20"/>
              </w:rPr>
            </w:pPr>
            <w:r>
              <w:rPr>
                <w:rFonts w:ascii="Trebuchet MS"/>
                <w:b/>
                <w:color w:val="424245"/>
                <w:spacing w:val="-4"/>
                <w:sz w:val="20"/>
              </w:rPr>
              <w:t>Type</w:t>
            </w:r>
          </w:p>
        </w:tc>
        <w:tc>
          <w:tcPr>
            <w:tcW w:w="5760" w:type="dxa"/>
            <w:tcBorders>
              <w:bottom w:val="single" w:sz="4" w:space="0" w:color="B3C1C8"/>
            </w:tcBorders>
          </w:tcPr>
          <w:p>
            <w:pPr>
              <w:pStyle w:val="TableParagraph"/>
              <w:ind w:left="445"/>
              <w:rPr>
                <w:rFonts w:ascii="Trebuchet MS"/>
                <w:b/>
                <w:sz w:val="20"/>
              </w:rPr>
            </w:pPr>
            <w:r>
              <w:rPr>
                <w:rFonts w:ascii="Trebuchet MS"/>
                <w:b/>
                <w:color w:val="424245"/>
                <w:spacing w:val="-2"/>
                <w:sz w:val="20"/>
              </w:rPr>
              <w:t>Description</w:t>
            </w:r>
          </w:p>
        </w:tc>
      </w:tr>
      <w:tr>
        <w:trPr>
          <w:trHeight w:val="400" w:hRule="atLeast"/>
        </w:trPr>
        <w:tc>
          <w:tcPr>
            <w:tcW w:w="1920"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2"/>
                <w:sz w:val="19"/>
              </w:rPr>
              <w:t>object</w:t>
            </w:r>
          </w:p>
        </w:tc>
        <w:tc>
          <w:tcPr>
            <w:tcW w:w="1752" w:type="dxa"/>
            <w:tcBorders>
              <w:top w:val="single" w:sz="4" w:space="0" w:color="B3C1C8"/>
              <w:bottom w:val="single" w:sz="4" w:space="0" w:color="B3C1C8"/>
            </w:tcBorders>
          </w:tcPr>
          <w:p>
            <w:pPr>
              <w:pStyle w:val="TableParagraph"/>
              <w:spacing w:before="83"/>
              <w:ind w:left="252"/>
              <w:rPr>
                <w:sz w:val="20"/>
              </w:rPr>
            </w:pPr>
            <w:r>
              <w:rPr>
                <w:spacing w:val="-2"/>
                <w:w w:val="95"/>
                <w:sz w:val="20"/>
              </w:rPr>
              <w:t>string</w:t>
            </w:r>
          </w:p>
        </w:tc>
        <w:tc>
          <w:tcPr>
            <w:tcW w:w="5760" w:type="dxa"/>
            <w:tcBorders>
              <w:top w:val="single" w:sz="4" w:space="0" w:color="B3C1C8"/>
              <w:bottom w:val="single" w:sz="4" w:space="0" w:color="B3C1C8"/>
            </w:tcBorders>
          </w:tcPr>
          <w:p>
            <w:pPr>
              <w:pStyle w:val="TableParagraph"/>
              <w:spacing w:before="83"/>
              <w:ind w:left="445"/>
              <w:rPr>
                <w:sz w:val="20"/>
              </w:rPr>
            </w:pPr>
            <w:r>
              <w:rPr>
                <w:w w:val="80"/>
                <w:sz w:val="20"/>
              </w:rPr>
              <w:t>The</w:t>
            </w:r>
            <w:r>
              <w:rPr>
                <w:spacing w:val="-2"/>
                <w:sz w:val="20"/>
              </w:rPr>
              <w:t> </w:t>
            </w:r>
            <w:r>
              <w:rPr>
                <w:w w:val="80"/>
                <w:sz w:val="20"/>
              </w:rPr>
              <w:t>object</w:t>
            </w:r>
            <w:r>
              <w:rPr>
                <w:spacing w:val="-1"/>
                <w:sz w:val="20"/>
              </w:rPr>
              <w:t> </w:t>
            </w:r>
            <w:r>
              <w:rPr>
                <w:w w:val="80"/>
                <w:sz w:val="20"/>
              </w:rPr>
              <w:t>type</w:t>
            </w:r>
            <w:r>
              <w:rPr>
                <w:spacing w:val="-2"/>
                <w:sz w:val="20"/>
              </w:rPr>
              <w:t> </w:t>
            </w:r>
            <w:r>
              <w:rPr>
                <w:w w:val="80"/>
                <w:sz w:val="20"/>
              </w:rPr>
              <w:t>for</w:t>
            </w:r>
            <w:r>
              <w:rPr>
                <w:spacing w:val="-1"/>
                <w:sz w:val="20"/>
              </w:rPr>
              <w:t> </w:t>
            </w:r>
            <w:r>
              <w:rPr>
                <w:w w:val="80"/>
                <w:sz w:val="20"/>
              </w:rPr>
              <w:t>the</w:t>
            </w:r>
            <w:r>
              <w:rPr>
                <w:spacing w:val="-2"/>
                <w:sz w:val="20"/>
              </w:rPr>
              <w:t> </w:t>
            </w:r>
            <w:r>
              <w:rPr>
                <w:w w:val="80"/>
                <w:sz w:val="20"/>
              </w:rPr>
              <w:t>data</w:t>
            </w:r>
            <w:r>
              <w:rPr>
                <w:spacing w:val="-1"/>
                <w:sz w:val="20"/>
              </w:rPr>
              <w:t> </w:t>
            </w:r>
            <w:r>
              <w:rPr>
                <w:w w:val="80"/>
                <w:sz w:val="20"/>
              </w:rPr>
              <w:t>being</w:t>
            </w:r>
            <w:r>
              <w:rPr>
                <w:spacing w:val="-2"/>
                <w:sz w:val="20"/>
              </w:rPr>
              <w:t> </w:t>
            </w:r>
            <w:r>
              <w:rPr>
                <w:spacing w:val="-2"/>
                <w:w w:val="80"/>
                <w:sz w:val="20"/>
              </w:rPr>
              <w:t>processed.</w:t>
            </w:r>
          </w:p>
        </w:tc>
      </w:tr>
      <w:tr>
        <w:trPr>
          <w:trHeight w:val="382" w:hRule="atLeast"/>
        </w:trPr>
        <w:tc>
          <w:tcPr>
            <w:tcW w:w="1920" w:type="dxa"/>
            <w:tcBorders>
              <w:top w:val="single" w:sz="4" w:space="0" w:color="B3C1C8"/>
            </w:tcBorders>
          </w:tcPr>
          <w:p>
            <w:pPr>
              <w:pStyle w:val="TableParagraph"/>
              <w:spacing w:before="113"/>
              <w:ind w:left="71"/>
              <w:rPr>
                <w:rFonts w:ascii="Courier New"/>
                <w:sz w:val="19"/>
              </w:rPr>
            </w:pPr>
            <w:r>
              <w:rPr>
                <w:rFonts w:ascii="Courier New"/>
                <w:spacing w:val="-2"/>
                <w:sz w:val="19"/>
              </w:rPr>
              <w:t>operation</w:t>
            </w:r>
          </w:p>
        </w:tc>
        <w:tc>
          <w:tcPr>
            <w:tcW w:w="1752" w:type="dxa"/>
            <w:tcBorders>
              <w:top w:val="single" w:sz="4" w:space="0" w:color="B3C1C8"/>
            </w:tcBorders>
          </w:tcPr>
          <w:p>
            <w:pPr>
              <w:pStyle w:val="TableParagraph"/>
              <w:rPr>
                <w:rFonts w:ascii="Times New Roman"/>
                <w:sz w:val="20"/>
              </w:rPr>
            </w:pPr>
          </w:p>
        </w:tc>
        <w:tc>
          <w:tcPr>
            <w:tcW w:w="5760" w:type="dxa"/>
            <w:tcBorders>
              <w:top w:val="single" w:sz="4" w:space="0" w:color="B3C1C8"/>
            </w:tcBorders>
          </w:tcPr>
          <w:p>
            <w:pPr>
              <w:pStyle w:val="TableParagraph"/>
              <w:spacing w:before="83"/>
              <w:ind w:left="445"/>
              <w:rPr>
                <w:sz w:val="20"/>
              </w:rPr>
            </w:pPr>
            <w:r>
              <w:rPr>
                <w:w w:val="80"/>
                <w:sz w:val="20"/>
              </w:rPr>
              <w:t>The</w:t>
            </w:r>
            <w:r>
              <w:rPr>
                <w:spacing w:val="-10"/>
                <w:sz w:val="20"/>
              </w:rPr>
              <w:t> </w:t>
            </w:r>
            <w:r>
              <w:rPr>
                <w:w w:val="80"/>
                <w:sz w:val="20"/>
              </w:rPr>
              <w:t>processing</w:t>
            </w:r>
            <w:r>
              <w:rPr>
                <w:spacing w:val="-9"/>
                <w:sz w:val="20"/>
              </w:rPr>
              <w:t> </w:t>
            </w:r>
            <w:r>
              <w:rPr>
                <w:w w:val="80"/>
                <w:sz w:val="20"/>
              </w:rPr>
              <w:t>operation</w:t>
            </w:r>
            <w:r>
              <w:rPr>
                <w:spacing w:val="-9"/>
                <w:sz w:val="20"/>
              </w:rPr>
              <w:t> </w:t>
            </w:r>
            <w:r>
              <w:rPr>
                <w:w w:val="80"/>
                <w:sz w:val="20"/>
              </w:rPr>
              <w:t>for</w:t>
            </w:r>
            <w:r>
              <w:rPr>
                <w:spacing w:val="-9"/>
                <w:sz w:val="20"/>
              </w:rPr>
              <w:t> </w:t>
            </w:r>
            <w:r>
              <w:rPr>
                <w:w w:val="80"/>
                <w:sz w:val="20"/>
              </w:rPr>
              <w:t>the</w:t>
            </w:r>
            <w:r>
              <w:rPr>
                <w:spacing w:val="-10"/>
                <w:sz w:val="20"/>
              </w:rPr>
              <w:t> </w:t>
            </w:r>
            <w:r>
              <w:rPr>
                <w:w w:val="80"/>
                <w:sz w:val="20"/>
              </w:rPr>
              <w:t>job.</w:t>
            </w:r>
            <w:r>
              <w:rPr>
                <w:spacing w:val="-9"/>
                <w:sz w:val="20"/>
              </w:rPr>
              <w:t> </w:t>
            </w:r>
            <w:r>
              <w:rPr>
                <w:w w:val="80"/>
                <w:sz w:val="20"/>
              </w:rPr>
              <w:t>Values</w:t>
            </w:r>
            <w:r>
              <w:rPr>
                <w:spacing w:val="-9"/>
                <w:sz w:val="20"/>
              </w:rPr>
              <w:t> </w:t>
            </w:r>
            <w:r>
              <w:rPr>
                <w:spacing w:val="-2"/>
                <w:w w:val="80"/>
                <w:sz w:val="20"/>
              </w:rPr>
              <w:t>include:</w:t>
            </w:r>
          </w:p>
        </w:tc>
      </w:tr>
      <w:tr>
        <w:trPr>
          <w:trHeight w:val="341" w:hRule="atLeast"/>
        </w:trPr>
        <w:tc>
          <w:tcPr>
            <w:tcW w:w="1920" w:type="dxa"/>
          </w:tcPr>
          <w:p>
            <w:pPr>
              <w:pStyle w:val="TableParagraph"/>
              <w:rPr>
                <w:rFonts w:ascii="Times New Roman"/>
                <w:sz w:val="20"/>
              </w:rPr>
            </w:pPr>
          </w:p>
        </w:tc>
        <w:tc>
          <w:tcPr>
            <w:tcW w:w="1752" w:type="dxa"/>
          </w:tcPr>
          <w:p>
            <w:pPr>
              <w:pStyle w:val="TableParagraph"/>
              <w:rPr>
                <w:rFonts w:ascii="Times New Roman"/>
                <w:sz w:val="20"/>
              </w:rPr>
            </w:pPr>
          </w:p>
        </w:tc>
        <w:tc>
          <w:tcPr>
            <w:tcW w:w="5760" w:type="dxa"/>
          </w:tcPr>
          <w:p>
            <w:pPr>
              <w:pStyle w:val="TableParagraph"/>
              <w:numPr>
                <w:ilvl w:val="0"/>
                <w:numId w:val="89"/>
              </w:numPr>
              <w:tabs>
                <w:tab w:pos="732" w:val="left" w:leader="none"/>
              </w:tabs>
              <w:spacing w:line="240" w:lineRule="auto" w:before="54" w:after="0"/>
              <w:ind w:left="732" w:right="0" w:hanging="287"/>
              <w:jc w:val="left"/>
              <w:rPr>
                <w:rFonts w:ascii="Courier New" w:hAnsi="Courier New"/>
                <w:sz w:val="19"/>
              </w:rPr>
            </w:pPr>
            <w:r>
              <w:rPr>
                <w:rFonts w:ascii="Courier New" w:hAnsi="Courier New"/>
                <w:spacing w:val="-2"/>
                <w:sz w:val="19"/>
              </w:rPr>
              <w:t>insert</w:t>
            </w:r>
          </w:p>
        </w:tc>
      </w:tr>
      <w:tr>
        <w:trPr>
          <w:trHeight w:val="324" w:hRule="atLeast"/>
        </w:trPr>
        <w:tc>
          <w:tcPr>
            <w:tcW w:w="1920" w:type="dxa"/>
          </w:tcPr>
          <w:p>
            <w:pPr>
              <w:pStyle w:val="TableParagraph"/>
              <w:rPr>
                <w:rFonts w:ascii="Times New Roman"/>
                <w:sz w:val="20"/>
              </w:rPr>
            </w:pPr>
          </w:p>
        </w:tc>
        <w:tc>
          <w:tcPr>
            <w:tcW w:w="1752" w:type="dxa"/>
          </w:tcPr>
          <w:p>
            <w:pPr>
              <w:pStyle w:val="TableParagraph"/>
              <w:rPr>
                <w:rFonts w:ascii="Times New Roman"/>
                <w:sz w:val="20"/>
              </w:rPr>
            </w:pPr>
          </w:p>
        </w:tc>
        <w:tc>
          <w:tcPr>
            <w:tcW w:w="5760" w:type="dxa"/>
          </w:tcPr>
          <w:p>
            <w:pPr>
              <w:pStyle w:val="TableParagraph"/>
              <w:numPr>
                <w:ilvl w:val="0"/>
                <w:numId w:val="90"/>
              </w:numPr>
              <w:tabs>
                <w:tab w:pos="732" w:val="left" w:leader="none"/>
              </w:tabs>
              <w:spacing w:line="240" w:lineRule="auto" w:before="37" w:after="0"/>
              <w:ind w:left="732" w:right="0" w:hanging="287"/>
              <w:jc w:val="left"/>
              <w:rPr>
                <w:rFonts w:ascii="Courier New" w:hAnsi="Courier New"/>
                <w:sz w:val="19"/>
              </w:rPr>
            </w:pPr>
            <w:r>
              <w:rPr>
                <w:rFonts w:ascii="Courier New" w:hAnsi="Courier New"/>
                <w:spacing w:val="-2"/>
                <w:sz w:val="19"/>
              </w:rPr>
              <w:t>delete</w:t>
            </w:r>
          </w:p>
        </w:tc>
      </w:tr>
      <w:tr>
        <w:trPr>
          <w:trHeight w:val="324" w:hRule="atLeast"/>
        </w:trPr>
        <w:tc>
          <w:tcPr>
            <w:tcW w:w="1920" w:type="dxa"/>
          </w:tcPr>
          <w:p>
            <w:pPr>
              <w:pStyle w:val="TableParagraph"/>
              <w:rPr>
                <w:rFonts w:ascii="Times New Roman"/>
                <w:sz w:val="20"/>
              </w:rPr>
            </w:pPr>
          </w:p>
        </w:tc>
        <w:tc>
          <w:tcPr>
            <w:tcW w:w="1752" w:type="dxa"/>
          </w:tcPr>
          <w:p>
            <w:pPr>
              <w:pStyle w:val="TableParagraph"/>
              <w:rPr>
                <w:rFonts w:ascii="Times New Roman"/>
                <w:sz w:val="20"/>
              </w:rPr>
            </w:pPr>
          </w:p>
        </w:tc>
        <w:tc>
          <w:tcPr>
            <w:tcW w:w="5760" w:type="dxa"/>
          </w:tcPr>
          <w:p>
            <w:pPr>
              <w:pStyle w:val="TableParagraph"/>
              <w:numPr>
                <w:ilvl w:val="0"/>
                <w:numId w:val="91"/>
              </w:numPr>
              <w:tabs>
                <w:tab w:pos="732" w:val="left" w:leader="none"/>
              </w:tabs>
              <w:spacing w:line="240" w:lineRule="auto" w:before="37" w:after="0"/>
              <w:ind w:left="732" w:right="0" w:hanging="287"/>
              <w:jc w:val="left"/>
              <w:rPr>
                <w:rFonts w:ascii="Courier New" w:hAnsi="Courier New"/>
                <w:sz w:val="19"/>
              </w:rPr>
            </w:pPr>
            <w:r>
              <w:rPr>
                <w:rFonts w:ascii="Courier New" w:hAnsi="Courier New"/>
                <w:spacing w:val="-2"/>
                <w:sz w:val="19"/>
              </w:rPr>
              <w:t>hardDelete</w:t>
            </w:r>
          </w:p>
        </w:tc>
      </w:tr>
      <w:tr>
        <w:trPr>
          <w:trHeight w:val="324" w:hRule="atLeast"/>
        </w:trPr>
        <w:tc>
          <w:tcPr>
            <w:tcW w:w="1920" w:type="dxa"/>
          </w:tcPr>
          <w:p>
            <w:pPr>
              <w:pStyle w:val="TableParagraph"/>
              <w:rPr>
                <w:rFonts w:ascii="Times New Roman"/>
                <w:sz w:val="20"/>
              </w:rPr>
            </w:pPr>
          </w:p>
        </w:tc>
        <w:tc>
          <w:tcPr>
            <w:tcW w:w="1752" w:type="dxa"/>
          </w:tcPr>
          <w:p>
            <w:pPr>
              <w:pStyle w:val="TableParagraph"/>
              <w:rPr>
                <w:rFonts w:ascii="Times New Roman"/>
                <w:sz w:val="20"/>
              </w:rPr>
            </w:pPr>
          </w:p>
        </w:tc>
        <w:tc>
          <w:tcPr>
            <w:tcW w:w="5760" w:type="dxa"/>
          </w:tcPr>
          <w:p>
            <w:pPr>
              <w:pStyle w:val="TableParagraph"/>
              <w:numPr>
                <w:ilvl w:val="0"/>
                <w:numId w:val="92"/>
              </w:numPr>
              <w:tabs>
                <w:tab w:pos="732" w:val="left" w:leader="none"/>
              </w:tabs>
              <w:spacing w:line="240" w:lineRule="auto" w:before="37" w:after="0"/>
              <w:ind w:left="732" w:right="0" w:hanging="287"/>
              <w:jc w:val="left"/>
              <w:rPr>
                <w:rFonts w:ascii="Courier New" w:hAnsi="Courier New"/>
                <w:sz w:val="19"/>
              </w:rPr>
            </w:pPr>
            <w:r>
              <w:rPr>
                <w:rFonts w:ascii="Courier New" w:hAnsi="Courier New"/>
                <w:spacing w:val="-2"/>
                <w:sz w:val="19"/>
              </w:rPr>
              <w:t>update</w:t>
            </w:r>
          </w:p>
        </w:tc>
      </w:tr>
      <w:tr>
        <w:trPr>
          <w:trHeight w:val="440" w:hRule="atLeast"/>
        </w:trPr>
        <w:tc>
          <w:tcPr>
            <w:tcW w:w="1920" w:type="dxa"/>
            <w:tcBorders>
              <w:bottom w:val="single" w:sz="4" w:space="0" w:color="B3C1C8"/>
            </w:tcBorders>
          </w:tcPr>
          <w:p>
            <w:pPr>
              <w:pStyle w:val="TableParagraph"/>
              <w:rPr>
                <w:rFonts w:ascii="Times New Roman"/>
                <w:sz w:val="20"/>
              </w:rPr>
            </w:pPr>
          </w:p>
        </w:tc>
        <w:tc>
          <w:tcPr>
            <w:tcW w:w="1752" w:type="dxa"/>
            <w:tcBorders>
              <w:bottom w:val="single" w:sz="4" w:space="0" w:color="B3C1C8"/>
            </w:tcBorders>
          </w:tcPr>
          <w:p>
            <w:pPr>
              <w:pStyle w:val="TableParagraph"/>
              <w:rPr>
                <w:rFonts w:ascii="Times New Roman"/>
                <w:sz w:val="20"/>
              </w:rPr>
            </w:pPr>
          </w:p>
        </w:tc>
        <w:tc>
          <w:tcPr>
            <w:tcW w:w="5760" w:type="dxa"/>
            <w:tcBorders>
              <w:bottom w:val="single" w:sz="4" w:space="0" w:color="B3C1C8"/>
            </w:tcBorders>
          </w:tcPr>
          <w:p>
            <w:pPr>
              <w:pStyle w:val="TableParagraph"/>
              <w:numPr>
                <w:ilvl w:val="0"/>
                <w:numId w:val="93"/>
              </w:numPr>
              <w:tabs>
                <w:tab w:pos="732" w:val="left" w:leader="none"/>
              </w:tabs>
              <w:spacing w:line="240" w:lineRule="auto" w:before="37" w:after="0"/>
              <w:ind w:left="732" w:right="0" w:hanging="287"/>
              <w:jc w:val="left"/>
              <w:rPr>
                <w:rFonts w:ascii="Courier New" w:hAnsi="Courier New"/>
                <w:sz w:val="19"/>
              </w:rPr>
            </w:pPr>
            <w:r>
              <w:rPr>
                <w:rFonts w:ascii="Courier New" w:hAnsi="Courier New"/>
                <w:spacing w:val="-2"/>
                <w:sz w:val="19"/>
              </w:rPr>
              <w:t>upsert</w:t>
            </w:r>
          </w:p>
        </w:tc>
      </w:tr>
      <w:tr>
        <w:trPr>
          <w:trHeight w:val="382" w:hRule="atLeast"/>
        </w:trPr>
        <w:tc>
          <w:tcPr>
            <w:tcW w:w="1920" w:type="dxa"/>
            <w:tcBorders>
              <w:top w:val="single" w:sz="4" w:space="0" w:color="B3C1C8"/>
            </w:tcBorders>
          </w:tcPr>
          <w:p>
            <w:pPr>
              <w:pStyle w:val="TableParagraph"/>
              <w:spacing w:before="112"/>
              <w:ind w:left="71"/>
              <w:rPr>
                <w:rFonts w:ascii="Courier New"/>
                <w:sz w:val="19"/>
              </w:rPr>
            </w:pPr>
            <w:r>
              <w:rPr>
                <w:rFonts w:ascii="Courier New"/>
                <w:spacing w:val="-2"/>
                <w:sz w:val="19"/>
              </w:rPr>
              <w:t>state</w:t>
            </w:r>
          </w:p>
        </w:tc>
        <w:tc>
          <w:tcPr>
            <w:tcW w:w="1752" w:type="dxa"/>
            <w:tcBorders>
              <w:top w:val="single" w:sz="4" w:space="0" w:color="B3C1C8"/>
            </w:tcBorders>
          </w:tcPr>
          <w:p>
            <w:pPr>
              <w:pStyle w:val="TableParagraph"/>
              <w:spacing w:before="83"/>
              <w:ind w:left="252"/>
              <w:rPr>
                <w:sz w:val="20"/>
              </w:rPr>
            </w:pPr>
            <w:r>
              <w:rPr>
                <w:spacing w:val="-2"/>
                <w:w w:val="90"/>
                <w:sz w:val="20"/>
              </w:rPr>
              <w:t>JobStateEnum</w:t>
            </w:r>
          </w:p>
        </w:tc>
        <w:tc>
          <w:tcPr>
            <w:tcW w:w="5760" w:type="dxa"/>
            <w:tcBorders>
              <w:top w:val="single" w:sz="4" w:space="0" w:color="B3C1C8"/>
            </w:tcBorders>
          </w:tcPr>
          <w:p>
            <w:pPr>
              <w:pStyle w:val="TableParagraph"/>
              <w:spacing w:before="83"/>
              <w:ind w:left="445"/>
              <w:rPr>
                <w:sz w:val="20"/>
              </w:rPr>
            </w:pPr>
            <w:r>
              <w:rPr>
                <w:w w:val="80"/>
                <w:sz w:val="20"/>
              </w:rPr>
              <w:t>The</w:t>
            </w:r>
            <w:r>
              <w:rPr>
                <w:spacing w:val="-11"/>
                <w:sz w:val="20"/>
              </w:rPr>
              <w:t> </w:t>
            </w:r>
            <w:r>
              <w:rPr>
                <w:w w:val="80"/>
                <w:sz w:val="20"/>
              </w:rPr>
              <w:t>current</w:t>
            </w:r>
            <w:r>
              <w:rPr>
                <w:spacing w:val="-10"/>
                <w:sz w:val="20"/>
              </w:rPr>
              <w:t> </w:t>
            </w:r>
            <w:r>
              <w:rPr>
                <w:w w:val="80"/>
                <w:sz w:val="20"/>
              </w:rPr>
              <w:t>state</w:t>
            </w:r>
            <w:r>
              <w:rPr>
                <w:spacing w:val="-10"/>
                <w:sz w:val="20"/>
              </w:rPr>
              <w:t> </w:t>
            </w:r>
            <w:r>
              <w:rPr>
                <w:w w:val="80"/>
                <w:sz w:val="20"/>
              </w:rPr>
              <w:t>of</w:t>
            </w:r>
            <w:r>
              <w:rPr>
                <w:spacing w:val="-10"/>
                <w:sz w:val="20"/>
              </w:rPr>
              <w:t> </w:t>
            </w:r>
            <w:r>
              <w:rPr>
                <w:w w:val="80"/>
                <w:sz w:val="20"/>
              </w:rPr>
              <w:t>processing</w:t>
            </w:r>
            <w:r>
              <w:rPr>
                <w:spacing w:val="-10"/>
                <w:sz w:val="20"/>
              </w:rPr>
              <w:t> </w:t>
            </w:r>
            <w:r>
              <w:rPr>
                <w:w w:val="80"/>
                <w:sz w:val="20"/>
              </w:rPr>
              <w:t>for</w:t>
            </w:r>
            <w:r>
              <w:rPr>
                <w:spacing w:val="-10"/>
                <w:sz w:val="20"/>
              </w:rPr>
              <w:t> </w:t>
            </w:r>
            <w:r>
              <w:rPr>
                <w:w w:val="80"/>
                <w:sz w:val="20"/>
              </w:rPr>
              <w:t>the</w:t>
            </w:r>
            <w:r>
              <w:rPr>
                <w:spacing w:val="-10"/>
                <w:sz w:val="20"/>
              </w:rPr>
              <w:t> </w:t>
            </w:r>
            <w:r>
              <w:rPr>
                <w:w w:val="80"/>
                <w:sz w:val="20"/>
              </w:rPr>
              <w:t>job.</w:t>
            </w:r>
            <w:r>
              <w:rPr>
                <w:spacing w:val="-10"/>
                <w:sz w:val="20"/>
              </w:rPr>
              <w:t> </w:t>
            </w:r>
            <w:r>
              <w:rPr>
                <w:w w:val="80"/>
                <w:sz w:val="20"/>
              </w:rPr>
              <w:t>Values</w:t>
            </w:r>
            <w:r>
              <w:rPr>
                <w:spacing w:val="-10"/>
                <w:sz w:val="20"/>
              </w:rPr>
              <w:t> </w:t>
            </w:r>
            <w:r>
              <w:rPr>
                <w:spacing w:val="-2"/>
                <w:w w:val="80"/>
                <w:sz w:val="20"/>
              </w:rPr>
              <w:t>include:</w:t>
            </w:r>
          </w:p>
        </w:tc>
      </w:tr>
      <w:tr>
        <w:trPr>
          <w:trHeight w:val="341" w:hRule="atLeast"/>
        </w:trPr>
        <w:tc>
          <w:tcPr>
            <w:tcW w:w="1920" w:type="dxa"/>
          </w:tcPr>
          <w:p>
            <w:pPr>
              <w:pStyle w:val="TableParagraph"/>
              <w:rPr>
                <w:rFonts w:ascii="Times New Roman"/>
                <w:sz w:val="20"/>
              </w:rPr>
            </w:pPr>
          </w:p>
        </w:tc>
        <w:tc>
          <w:tcPr>
            <w:tcW w:w="1752" w:type="dxa"/>
          </w:tcPr>
          <w:p>
            <w:pPr>
              <w:pStyle w:val="TableParagraph"/>
              <w:rPr>
                <w:rFonts w:ascii="Times New Roman"/>
                <w:sz w:val="20"/>
              </w:rPr>
            </w:pPr>
          </w:p>
        </w:tc>
        <w:tc>
          <w:tcPr>
            <w:tcW w:w="5760" w:type="dxa"/>
          </w:tcPr>
          <w:p>
            <w:pPr>
              <w:pStyle w:val="TableParagraph"/>
              <w:numPr>
                <w:ilvl w:val="0"/>
                <w:numId w:val="94"/>
              </w:numPr>
              <w:tabs>
                <w:tab w:pos="732" w:val="left" w:leader="none"/>
              </w:tabs>
              <w:spacing w:line="240" w:lineRule="auto" w:before="54" w:after="0"/>
              <w:ind w:left="732" w:right="0" w:hanging="287"/>
              <w:jc w:val="left"/>
              <w:rPr>
                <w:sz w:val="20"/>
              </w:rPr>
            </w:pPr>
            <w:r>
              <w:rPr>
                <w:rFonts w:ascii="Courier New" w:hAnsi="Courier New"/>
                <w:w w:val="80"/>
                <w:sz w:val="19"/>
              </w:rPr>
              <w:t>Open</w:t>
            </w:r>
            <w:r>
              <w:rPr>
                <w:w w:val="80"/>
                <w:sz w:val="20"/>
              </w:rPr>
              <w:t>—The</w:t>
            </w:r>
            <w:r>
              <w:rPr>
                <w:spacing w:val="-3"/>
                <w:sz w:val="20"/>
              </w:rPr>
              <w:t> </w:t>
            </w:r>
            <w:r>
              <w:rPr>
                <w:w w:val="80"/>
                <w:sz w:val="20"/>
              </w:rPr>
              <w:t>job</w:t>
            </w:r>
            <w:r>
              <w:rPr>
                <w:spacing w:val="-2"/>
                <w:sz w:val="20"/>
              </w:rPr>
              <w:t> </w:t>
            </w:r>
            <w:r>
              <w:rPr>
                <w:w w:val="80"/>
                <w:sz w:val="20"/>
              </w:rPr>
              <w:t>has</w:t>
            </w:r>
            <w:r>
              <w:rPr>
                <w:spacing w:val="-2"/>
                <w:sz w:val="20"/>
              </w:rPr>
              <w:t> </w:t>
            </w:r>
            <w:r>
              <w:rPr>
                <w:w w:val="80"/>
                <w:sz w:val="20"/>
              </w:rPr>
              <w:t>been</w:t>
            </w:r>
            <w:r>
              <w:rPr>
                <w:spacing w:val="-2"/>
                <w:sz w:val="20"/>
              </w:rPr>
              <w:t> </w:t>
            </w:r>
            <w:r>
              <w:rPr>
                <w:w w:val="80"/>
                <w:sz w:val="20"/>
              </w:rPr>
              <w:t>created,</w:t>
            </w:r>
            <w:r>
              <w:rPr>
                <w:spacing w:val="-2"/>
                <w:sz w:val="20"/>
              </w:rPr>
              <w:t> </w:t>
            </w:r>
            <w:r>
              <w:rPr>
                <w:w w:val="80"/>
                <w:sz w:val="20"/>
              </w:rPr>
              <w:t>and</w:t>
            </w:r>
            <w:r>
              <w:rPr>
                <w:spacing w:val="-2"/>
                <w:sz w:val="20"/>
              </w:rPr>
              <w:t> </w:t>
            </w:r>
            <w:r>
              <w:rPr>
                <w:w w:val="80"/>
                <w:sz w:val="20"/>
              </w:rPr>
              <w:t>data</w:t>
            </w:r>
            <w:r>
              <w:rPr>
                <w:spacing w:val="-2"/>
                <w:sz w:val="20"/>
              </w:rPr>
              <w:t> </w:t>
            </w:r>
            <w:r>
              <w:rPr>
                <w:w w:val="80"/>
                <w:sz w:val="20"/>
              </w:rPr>
              <w:t>can</w:t>
            </w:r>
            <w:r>
              <w:rPr>
                <w:spacing w:val="-2"/>
                <w:sz w:val="20"/>
              </w:rPr>
              <w:t> </w:t>
            </w:r>
            <w:r>
              <w:rPr>
                <w:w w:val="80"/>
                <w:sz w:val="20"/>
              </w:rPr>
              <w:t>be</w:t>
            </w:r>
            <w:r>
              <w:rPr>
                <w:spacing w:val="-2"/>
                <w:sz w:val="20"/>
              </w:rPr>
              <w:t> </w:t>
            </w:r>
            <w:r>
              <w:rPr>
                <w:w w:val="80"/>
                <w:sz w:val="20"/>
              </w:rPr>
              <w:t>added</w:t>
            </w:r>
            <w:r>
              <w:rPr>
                <w:spacing w:val="-3"/>
                <w:sz w:val="20"/>
              </w:rPr>
              <w:t> </w:t>
            </w:r>
            <w:r>
              <w:rPr>
                <w:w w:val="80"/>
                <w:sz w:val="20"/>
              </w:rPr>
              <w:t>to</w:t>
            </w:r>
            <w:r>
              <w:rPr>
                <w:spacing w:val="-2"/>
                <w:sz w:val="20"/>
              </w:rPr>
              <w:t> </w:t>
            </w:r>
            <w:r>
              <w:rPr>
                <w:w w:val="80"/>
                <w:sz w:val="20"/>
              </w:rPr>
              <w:t>the</w:t>
            </w:r>
            <w:r>
              <w:rPr>
                <w:spacing w:val="-2"/>
                <w:sz w:val="20"/>
              </w:rPr>
              <w:t> </w:t>
            </w:r>
            <w:r>
              <w:rPr>
                <w:spacing w:val="-4"/>
                <w:w w:val="80"/>
                <w:sz w:val="20"/>
              </w:rPr>
              <w:t>job.</w:t>
            </w:r>
          </w:p>
        </w:tc>
      </w:tr>
      <w:tr>
        <w:trPr>
          <w:trHeight w:val="577" w:hRule="atLeast"/>
        </w:trPr>
        <w:tc>
          <w:tcPr>
            <w:tcW w:w="1920" w:type="dxa"/>
          </w:tcPr>
          <w:p>
            <w:pPr>
              <w:pStyle w:val="TableParagraph"/>
              <w:rPr>
                <w:rFonts w:ascii="Times New Roman"/>
                <w:sz w:val="20"/>
              </w:rPr>
            </w:pPr>
          </w:p>
        </w:tc>
        <w:tc>
          <w:tcPr>
            <w:tcW w:w="1752" w:type="dxa"/>
          </w:tcPr>
          <w:p>
            <w:pPr>
              <w:pStyle w:val="TableParagraph"/>
              <w:rPr>
                <w:rFonts w:ascii="Times New Roman"/>
                <w:sz w:val="20"/>
              </w:rPr>
            </w:pPr>
          </w:p>
        </w:tc>
        <w:tc>
          <w:tcPr>
            <w:tcW w:w="5760" w:type="dxa"/>
          </w:tcPr>
          <w:p>
            <w:pPr>
              <w:pStyle w:val="TableParagraph"/>
              <w:numPr>
                <w:ilvl w:val="0"/>
                <w:numId w:val="95"/>
              </w:numPr>
              <w:tabs>
                <w:tab w:pos="733" w:val="left" w:leader="none"/>
              </w:tabs>
              <w:spacing w:line="254" w:lineRule="auto" w:before="37" w:after="0"/>
              <w:ind w:left="733" w:right="137" w:hanging="288"/>
              <w:jc w:val="left"/>
              <w:rPr>
                <w:sz w:val="20"/>
              </w:rPr>
            </w:pPr>
            <w:r>
              <w:rPr>
                <w:rFonts w:ascii="Courier New" w:hAnsi="Courier New"/>
                <w:w w:val="85"/>
                <w:sz w:val="19"/>
              </w:rPr>
              <w:t>UploadComplete</w:t>
            </w:r>
            <w:r>
              <w:rPr>
                <w:w w:val="85"/>
                <w:sz w:val="20"/>
              </w:rPr>
              <w:t>—No new data can be added to this job. </w:t>
            </w:r>
            <w:r>
              <w:rPr>
                <w:w w:val="85"/>
                <w:sz w:val="20"/>
              </w:rPr>
              <w:t>You </w:t>
            </w:r>
            <w:r>
              <w:rPr>
                <w:w w:val="80"/>
                <w:sz w:val="20"/>
              </w:rPr>
              <w:t>can’t edit or save this job, as Salesforce is processing it.</w:t>
            </w:r>
          </w:p>
        </w:tc>
      </w:tr>
      <w:tr>
        <w:trPr>
          <w:trHeight w:val="584" w:hRule="atLeast"/>
        </w:trPr>
        <w:tc>
          <w:tcPr>
            <w:tcW w:w="1920" w:type="dxa"/>
          </w:tcPr>
          <w:p>
            <w:pPr>
              <w:pStyle w:val="TableParagraph"/>
              <w:rPr>
                <w:rFonts w:ascii="Times New Roman"/>
                <w:sz w:val="20"/>
              </w:rPr>
            </w:pPr>
          </w:p>
        </w:tc>
        <w:tc>
          <w:tcPr>
            <w:tcW w:w="1752" w:type="dxa"/>
          </w:tcPr>
          <w:p>
            <w:pPr>
              <w:pStyle w:val="TableParagraph"/>
              <w:rPr>
                <w:rFonts w:ascii="Times New Roman"/>
                <w:sz w:val="20"/>
              </w:rPr>
            </w:pPr>
          </w:p>
        </w:tc>
        <w:tc>
          <w:tcPr>
            <w:tcW w:w="5760" w:type="dxa"/>
          </w:tcPr>
          <w:p>
            <w:pPr>
              <w:pStyle w:val="TableParagraph"/>
              <w:numPr>
                <w:ilvl w:val="0"/>
                <w:numId w:val="96"/>
              </w:numPr>
              <w:tabs>
                <w:tab w:pos="733" w:val="left" w:leader="none"/>
              </w:tabs>
              <w:spacing w:line="254" w:lineRule="auto" w:before="43" w:after="0"/>
              <w:ind w:left="733" w:right="126" w:hanging="288"/>
              <w:jc w:val="left"/>
              <w:rPr>
                <w:sz w:val="20"/>
              </w:rPr>
            </w:pPr>
            <w:r>
              <w:rPr>
                <w:rFonts w:ascii="Courier New" w:hAnsi="Courier New"/>
                <w:w w:val="85"/>
                <w:sz w:val="19"/>
              </w:rPr>
              <w:t>Aborted</w:t>
            </w:r>
            <w:r>
              <w:rPr>
                <w:w w:val="85"/>
                <w:sz w:val="20"/>
              </w:rPr>
              <w:t>—The job has been aborted. You can abort a job if you </w:t>
            </w:r>
            <w:r>
              <w:rPr>
                <w:w w:val="80"/>
                <w:sz w:val="20"/>
              </w:rPr>
              <w:t>created it or if you have the “Manage Data Integrations” </w:t>
            </w:r>
            <w:r>
              <w:rPr>
                <w:w w:val="80"/>
                <w:sz w:val="20"/>
              </w:rPr>
              <w:t>permission.</w:t>
            </w:r>
          </w:p>
        </w:tc>
      </w:tr>
      <w:tr>
        <w:trPr>
          <w:trHeight w:val="330" w:hRule="atLeast"/>
        </w:trPr>
        <w:tc>
          <w:tcPr>
            <w:tcW w:w="1920" w:type="dxa"/>
          </w:tcPr>
          <w:p>
            <w:pPr>
              <w:pStyle w:val="TableParagraph"/>
              <w:rPr>
                <w:rFonts w:ascii="Times New Roman"/>
                <w:sz w:val="20"/>
              </w:rPr>
            </w:pPr>
          </w:p>
        </w:tc>
        <w:tc>
          <w:tcPr>
            <w:tcW w:w="1752" w:type="dxa"/>
          </w:tcPr>
          <w:p>
            <w:pPr>
              <w:pStyle w:val="TableParagraph"/>
              <w:rPr>
                <w:rFonts w:ascii="Times New Roman"/>
                <w:sz w:val="20"/>
              </w:rPr>
            </w:pPr>
          </w:p>
        </w:tc>
        <w:tc>
          <w:tcPr>
            <w:tcW w:w="5760" w:type="dxa"/>
          </w:tcPr>
          <w:p>
            <w:pPr>
              <w:pStyle w:val="TableParagraph"/>
              <w:numPr>
                <w:ilvl w:val="0"/>
                <w:numId w:val="97"/>
              </w:numPr>
              <w:tabs>
                <w:tab w:pos="732" w:val="left" w:leader="none"/>
              </w:tabs>
              <w:spacing w:line="240" w:lineRule="auto" w:before="43" w:after="0"/>
              <w:ind w:left="732" w:right="0" w:hanging="287"/>
              <w:jc w:val="left"/>
              <w:rPr>
                <w:sz w:val="20"/>
              </w:rPr>
            </w:pPr>
            <w:r>
              <w:rPr>
                <w:rFonts w:ascii="Courier New" w:hAnsi="Courier New"/>
                <w:w w:val="85"/>
                <w:sz w:val="19"/>
              </w:rPr>
              <w:t>JobComplete</w:t>
            </w:r>
            <w:r>
              <w:rPr>
                <w:w w:val="85"/>
                <w:sz w:val="20"/>
              </w:rPr>
              <w:t>—The</w:t>
            </w:r>
            <w:r>
              <w:rPr>
                <w:spacing w:val="11"/>
                <w:sz w:val="20"/>
              </w:rPr>
              <w:t> </w:t>
            </w:r>
            <w:r>
              <w:rPr>
                <w:w w:val="85"/>
                <w:sz w:val="20"/>
              </w:rPr>
              <w:t>job</w:t>
            </w:r>
            <w:r>
              <w:rPr>
                <w:spacing w:val="11"/>
                <w:sz w:val="20"/>
              </w:rPr>
              <w:t> </w:t>
            </w:r>
            <w:r>
              <w:rPr>
                <w:w w:val="85"/>
                <w:sz w:val="20"/>
              </w:rPr>
              <w:t>was</w:t>
            </w:r>
            <w:r>
              <w:rPr>
                <w:spacing w:val="12"/>
                <w:sz w:val="20"/>
              </w:rPr>
              <w:t> </w:t>
            </w:r>
            <w:r>
              <w:rPr>
                <w:w w:val="85"/>
                <w:sz w:val="20"/>
              </w:rPr>
              <w:t>processed</w:t>
            </w:r>
            <w:r>
              <w:rPr>
                <w:spacing w:val="11"/>
                <w:sz w:val="20"/>
              </w:rPr>
              <w:t> </w:t>
            </w:r>
            <w:r>
              <w:rPr>
                <w:w w:val="85"/>
                <w:sz w:val="20"/>
              </w:rPr>
              <w:t>by</w:t>
            </w:r>
            <w:r>
              <w:rPr>
                <w:spacing w:val="12"/>
                <w:sz w:val="20"/>
              </w:rPr>
              <w:t> </w:t>
            </w:r>
            <w:r>
              <w:rPr>
                <w:spacing w:val="-2"/>
                <w:w w:val="85"/>
                <w:sz w:val="20"/>
              </w:rPr>
              <w:t>Salesforce.</w:t>
            </w:r>
          </w:p>
        </w:tc>
      </w:tr>
      <w:tr>
        <w:trPr>
          <w:trHeight w:val="700" w:hRule="atLeast"/>
        </w:trPr>
        <w:tc>
          <w:tcPr>
            <w:tcW w:w="1920" w:type="dxa"/>
            <w:tcBorders>
              <w:bottom w:val="single" w:sz="4" w:space="0" w:color="B3C1C8"/>
            </w:tcBorders>
          </w:tcPr>
          <w:p>
            <w:pPr>
              <w:pStyle w:val="TableParagraph"/>
              <w:rPr>
                <w:rFonts w:ascii="Times New Roman"/>
                <w:sz w:val="20"/>
              </w:rPr>
            </w:pPr>
          </w:p>
        </w:tc>
        <w:tc>
          <w:tcPr>
            <w:tcW w:w="1752" w:type="dxa"/>
            <w:tcBorders>
              <w:bottom w:val="single" w:sz="4" w:space="0" w:color="B3C1C8"/>
            </w:tcBorders>
          </w:tcPr>
          <w:p>
            <w:pPr>
              <w:pStyle w:val="TableParagraph"/>
              <w:rPr>
                <w:rFonts w:ascii="Times New Roman"/>
                <w:sz w:val="20"/>
              </w:rPr>
            </w:pPr>
          </w:p>
        </w:tc>
        <w:tc>
          <w:tcPr>
            <w:tcW w:w="5760" w:type="dxa"/>
            <w:tcBorders>
              <w:bottom w:val="single" w:sz="4" w:space="0" w:color="B3C1C8"/>
            </w:tcBorders>
          </w:tcPr>
          <w:p>
            <w:pPr>
              <w:pStyle w:val="TableParagraph"/>
              <w:numPr>
                <w:ilvl w:val="0"/>
                <w:numId w:val="98"/>
              </w:numPr>
              <w:tabs>
                <w:tab w:pos="733" w:val="left" w:leader="none"/>
              </w:tabs>
              <w:spacing w:line="254" w:lineRule="auto" w:before="37" w:after="0"/>
              <w:ind w:left="733" w:right="624" w:hanging="288"/>
              <w:jc w:val="left"/>
              <w:rPr>
                <w:sz w:val="20"/>
              </w:rPr>
            </w:pPr>
            <w:r>
              <w:rPr>
                <w:rFonts w:ascii="Courier New" w:hAnsi="Courier New"/>
                <w:w w:val="85"/>
                <w:sz w:val="19"/>
              </w:rPr>
              <w:t>Failed</w:t>
            </w:r>
            <w:r>
              <w:rPr>
                <w:w w:val="85"/>
                <w:sz w:val="20"/>
              </w:rPr>
              <w:t>—Some</w:t>
            </w:r>
            <w:r>
              <w:rPr>
                <w:spacing w:val="-8"/>
                <w:w w:val="85"/>
                <w:sz w:val="20"/>
              </w:rPr>
              <w:t> </w:t>
            </w:r>
            <w:r>
              <w:rPr>
                <w:w w:val="85"/>
                <w:sz w:val="20"/>
              </w:rPr>
              <w:t>records</w:t>
            </w:r>
            <w:r>
              <w:rPr>
                <w:spacing w:val="-7"/>
                <w:w w:val="85"/>
                <w:sz w:val="20"/>
              </w:rPr>
              <w:t> </w:t>
            </w:r>
            <w:r>
              <w:rPr>
                <w:w w:val="85"/>
                <w:sz w:val="20"/>
              </w:rPr>
              <w:t>in</w:t>
            </w:r>
            <w:r>
              <w:rPr>
                <w:spacing w:val="-8"/>
                <w:w w:val="85"/>
                <w:sz w:val="20"/>
              </w:rPr>
              <w:t> </w:t>
            </w:r>
            <w:r>
              <w:rPr>
                <w:w w:val="85"/>
                <w:sz w:val="20"/>
              </w:rPr>
              <w:t>the</w:t>
            </w:r>
            <w:r>
              <w:rPr>
                <w:spacing w:val="-7"/>
                <w:w w:val="85"/>
                <w:sz w:val="20"/>
              </w:rPr>
              <w:t> </w:t>
            </w:r>
            <w:r>
              <w:rPr>
                <w:w w:val="85"/>
                <w:sz w:val="20"/>
              </w:rPr>
              <w:t>job</w:t>
            </w:r>
            <w:r>
              <w:rPr>
                <w:spacing w:val="-8"/>
                <w:w w:val="85"/>
                <w:sz w:val="20"/>
              </w:rPr>
              <w:t> </w:t>
            </w:r>
            <w:r>
              <w:rPr>
                <w:w w:val="85"/>
                <w:sz w:val="20"/>
              </w:rPr>
              <w:t>failed.</w:t>
            </w:r>
            <w:r>
              <w:rPr>
                <w:spacing w:val="-7"/>
                <w:w w:val="85"/>
                <w:sz w:val="20"/>
              </w:rPr>
              <w:t> </w:t>
            </w:r>
            <w:r>
              <w:rPr>
                <w:w w:val="85"/>
                <w:sz w:val="20"/>
              </w:rPr>
              <w:t>Job</w:t>
            </w:r>
            <w:r>
              <w:rPr>
                <w:spacing w:val="-8"/>
                <w:w w:val="85"/>
                <w:sz w:val="20"/>
              </w:rPr>
              <w:t> </w:t>
            </w:r>
            <w:r>
              <w:rPr>
                <w:w w:val="85"/>
                <w:sz w:val="20"/>
              </w:rPr>
              <w:t>data</w:t>
            </w:r>
            <w:r>
              <w:rPr>
                <w:spacing w:val="-7"/>
                <w:w w:val="85"/>
                <w:sz w:val="20"/>
              </w:rPr>
              <w:t> </w:t>
            </w:r>
            <w:r>
              <w:rPr>
                <w:w w:val="85"/>
                <w:sz w:val="20"/>
              </w:rPr>
              <w:t>that</w:t>
            </w:r>
            <w:r>
              <w:rPr>
                <w:spacing w:val="-8"/>
                <w:w w:val="85"/>
                <w:sz w:val="20"/>
              </w:rPr>
              <w:t> </w:t>
            </w:r>
            <w:r>
              <w:rPr>
                <w:w w:val="85"/>
                <w:sz w:val="20"/>
              </w:rPr>
              <w:t>was successfully</w:t>
            </w:r>
            <w:r>
              <w:rPr>
                <w:spacing w:val="-5"/>
                <w:w w:val="85"/>
                <w:sz w:val="20"/>
              </w:rPr>
              <w:t> </w:t>
            </w:r>
            <w:r>
              <w:rPr>
                <w:w w:val="85"/>
                <w:sz w:val="20"/>
              </w:rPr>
              <w:t>processed</w:t>
            </w:r>
            <w:r>
              <w:rPr>
                <w:spacing w:val="-5"/>
                <w:w w:val="85"/>
                <w:sz w:val="20"/>
              </w:rPr>
              <w:t> </w:t>
            </w:r>
            <w:r>
              <w:rPr>
                <w:w w:val="85"/>
                <w:sz w:val="20"/>
              </w:rPr>
              <w:t>isn’t</w:t>
            </w:r>
            <w:r>
              <w:rPr>
                <w:spacing w:val="-5"/>
                <w:w w:val="85"/>
                <w:sz w:val="20"/>
              </w:rPr>
              <w:t> </w:t>
            </w:r>
            <w:r>
              <w:rPr>
                <w:w w:val="85"/>
                <w:sz w:val="20"/>
              </w:rPr>
              <w:t>rolled</w:t>
            </w:r>
            <w:r>
              <w:rPr>
                <w:spacing w:val="-5"/>
                <w:w w:val="85"/>
                <w:sz w:val="20"/>
              </w:rPr>
              <w:t> </w:t>
            </w:r>
            <w:r>
              <w:rPr>
                <w:w w:val="85"/>
                <w:sz w:val="20"/>
              </w:rPr>
              <w:t>back.</w:t>
            </w:r>
          </w:p>
        </w:tc>
      </w:tr>
      <w:tr>
        <w:trPr>
          <w:trHeight w:val="394" w:hRule="atLeast"/>
        </w:trPr>
        <w:tc>
          <w:tcPr>
            <w:tcW w:w="1920" w:type="dxa"/>
            <w:tcBorders>
              <w:top w:val="single" w:sz="4" w:space="0" w:color="B3C1C8"/>
              <w:bottom w:val="single" w:sz="6" w:space="0" w:color="B3C1C8"/>
            </w:tcBorders>
          </w:tcPr>
          <w:p>
            <w:pPr>
              <w:pStyle w:val="TableParagraph"/>
              <w:spacing w:before="112"/>
              <w:ind w:left="71"/>
              <w:rPr>
                <w:rFonts w:ascii="Courier New"/>
                <w:sz w:val="19"/>
              </w:rPr>
            </w:pPr>
            <w:bookmarkStart w:name="Get Information About All Ingest Jobs" w:id="60"/>
            <w:bookmarkEnd w:id="60"/>
            <w:r>
              <w:rPr/>
            </w:r>
            <w:bookmarkStart w:name="_bookmark30" w:id="61"/>
            <w:bookmarkEnd w:id="61"/>
            <w:r>
              <w:rPr/>
            </w:r>
            <w:r>
              <w:rPr>
                <w:rFonts w:ascii="Courier New"/>
                <w:spacing w:val="-2"/>
                <w:sz w:val="19"/>
              </w:rPr>
              <w:t>systemModstamp</w:t>
            </w:r>
          </w:p>
        </w:tc>
        <w:tc>
          <w:tcPr>
            <w:tcW w:w="1752" w:type="dxa"/>
            <w:tcBorders>
              <w:top w:val="single" w:sz="4" w:space="0" w:color="B3C1C8"/>
              <w:bottom w:val="single" w:sz="6" w:space="0" w:color="B3C1C8"/>
            </w:tcBorders>
          </w:tcPr>
          <w:p>
            <w:pPr>
              <w:pStyle w:val="TableParagraph"/>
              <w:spacing w:before="83"/>
              <w:ind w:left="252"/>
              <w:rPr>
                <w:sz w:val="20"/>
              </w:rPr>
            </w:pPr>
            <w:r>
              <w:rPr>
                <w:spacing w:val="-2"/>
                <w:w w:val="90"/>
                <w:sz w:val="20"/>
              </w:rPr>
              <w:t>dateTime</w:t>
            </w:r>
          </w:p>
        </w:tc>
        <w:tc>
          <w:tcPr>
            <w:tcW w:w="5760" w:type="dxa"/>
            <w:tcBorders>
              <w:top w:val="single" w:sz="4" w:space="0" w:color="B3C1C8"/>
              <w:bottom w:val="single" w:sz="6" w:space="0" w:color="B3C1C8"/>
            </w:tcBorders>
          </w:tcPr>
          <w:p>
            <w:pPr>
              <w:pStyle w:val="TableParagraph"/>
              <w:spacing w:before="83"/>
              <w:ind w:left="445"/>
              <w:rPr>
                <w:sz w:val="20"/>
              </w:rPr>
            </w:pPr>
            <w:r>
              <w:rPr>
                <w:w w:val="80"/>
                <w:sz w:val="20"/>
              </w:rPr>
              <w:t>Date</w:t>
            </w:r>
            <w:r>
              <w:rPr>
                <w:spacing w:val="-4"/>
                <w:sz w:val="20"/>
              </w:rPr>
              <w:t> </w:t>
            </w:r>
            <w:r>
              <w:rPr>
                <w:w w:val="80"/>
                <w:sz w:val="20"/>
              </w:rPr>
              <w:t>and</w:t>
            </w:r>
            <w:r>
              <w:rPr>
                <w:spacing w:val="-3"/>
                <w:sz w:val="20"/>
              </w:rPr>
              <w:t> </w:t>
            </w:r>
            <w:r>
              <w:rPr>
                <w:w w:val="80"/>
                <w:sz w:val="20"/>
              </w:rPr>
              <w:t>time</w:t>
            </w:r>
            <w:r>
              <w:rPr>
                <w:spacing w:val="-3"/>
                <w:sz w:val="20"/>
              </w:rPr>
              <w:t> </w:t>
            </w:r>
            <w:r>
              <w:rPr>
                <w:w w:val="80"/>
                <w:sz w:val="20"/>
              </w:rPr>
              <w:t>in</w:t>
            </w:r>
            <w:r>
              <w:rPr>
                <w:spacing w:val="-3"/>
                <w:sz w:val="20"/>
              </w:rPr>
              <w:t> </w:t>
            </w:r>
            <w:r>
              <w:rPr>
                <w:w w:val="80"/>
                <w:sz w:val="20"/>
              </w:rPr>
              <w:t>the</w:t>
            </w:r>
            <w:r>
              <w:rPr>
                <w:spacing w:val="-4"/>
                <w:sz w:val="20"/>
              </w:rPr>
              <w:t> </w:t>
            </w:r>
            <w:r>
              <w:rPr>
                <w:w w:val="80"/>
                <w:sz w:val="20"/>
              </w:rPr>
              <w:t>UTC</w:t>
            </w:r>
            <w:r>
              <w:rPr>
                <w:spacing w:val="-3"/>
                <w:sz w:val="20"/>
              </w:rPr>
              <w:t> </w:t>
            </w:r>
            <w:r>
              <w:rPr>
                <w:w w:val="80"/>
                <w:sz w:val="20"/>
              </w:rPr>
              <w:t>time</w:t>
            </w:r>
            <w:r>
              <w:rPr>
                <w:spacing w:val="-3"/>
                <w:sz w:val="20"/>
              </w:rPr>
              <w:t> </w:t>
            </w:r>
            <w:r>
              <w:rPr>
                <w:w w:val="80"/>
                <w:sz w:val="20"/>
              </w:rPr>
              <w:t>zone</w:t>
            </w:r>
            <w:r>
              <w:rPr>
                <w:spacing w:val="-3"/>
                <w:sz w:val="20"/>
              </w:rPr>
              <w:t> </w:t>
            </w:r>
            <w:r>
              <w:rPr>
                <w:w w:val="80"/>
                <w:sz w:val="20"/>
              </w:rPr>
              <w:t>when</w:t>
            </w:r>
            <w:r>
              <w:rPr>
                <w:spacing w:val="-4"/>
                <w:sz w:val="20"/>
              </w:rPr>
              <w:t> </w:t>
            </w:r>
            <w:r>
              <w:rPr>
                <w:w w:val="80"/>
                <w:sz w:val="20"/>
              </w:rPr>
              <w:t>the</w:t>
            </w:r>
            <w:r>
              <w:rPr>
                <w:spacing w:val="-3"/>
                <w:sz w:val="20"/>
              </w:rPr>
              <w:t> </w:t>
            </w:r>
            <w:r>
              <w:rPr>
                <w:w w:val="80"/>
                <w:sz w:val="20"/>
              </w:rPr>
              <w:t>job</w:t>
            </w:r>
            <w:r>
              <w:rPr>
                <w:spacing w:val="-3"/>
                <w:sz w:val="20"/>
              </w:rPr>
              <w:t> </w:t>
            </w:r>
            <w:r>
              <w:rPr>
                <w:spacing w:val="-2"/>
                <w:w w:val="80"/>
                <w:sz w:val="20"/>
              </w:rPr>
              <w:t>finished.</w:t>
            </w:r>
          </w:p>
        </w:tc>
      </w:tr>
    </w:tbl>
    <w:p>
      <w:pPr>
        <w:pStyle w:val="BodyText"/>
        <w:spacing w:before="112"/>
        <w:rPr>
          <w:sz w:val="32"/>
        </w:rPr>
      </w:pPr>
    </w:p>
    <w:p>
      <w:pPr>
        <w:pStyle w:val="Heading4"/>
      </w:pPr>
      <w:r>
        <w:rPr>
          <w:w w:val="90"/>
        </w:rPr>
        <w:t>Get</w:t>
      </w:r>
      <w:r>
        <w:rPr>
          <w:spacing w:val="-3"/>
        </w:rPr>
        <w:t> </w:t>
      </w:r>
      <w:r>
        <w:rPr>
          <w:w w:val="90"/>
        </w:rPr>
        <w:t>Information</w:t>
      </w:r>
      <w:r>
        <w:rPr>
          <w:spacing w:val="-2"/>
        </w:rPr>
        <w:t> </w:t>
      </w:r>
      <w:r>
        <w:rPr>
          <w:w w:val="90"/>
        </w:rPr>
        <w:t>About</w:t>
      </w:r>
      <w:r>
        <w:rPr>
          <w:spacing w:val="-3"/>
        </w:rPr>
        <w:t> </w:t>
      </w:r>
      <w:r>
        <w:rPr>
          <w:w w:val="90"/>
        </w:rPr>
        <w:t>All</w:t>
      </w:r>
      <w:r>
        <w:rPr>
          <w:spacing w:val="-2"/>
        </w:rPr>
        <w:t> </w:t>
      </w:r>
      <w:r>
        <w:rPr>
          <w:w w:val="90"/>
        </w:rPr>
        <w:t>Ingest</w:t>
      </w:r>
      <w:r>
        <w:rPr>
          <w:spacing w:val="-3"/>
        </w:rPr>
        <w:t> </w:t>
      </w:r>
      <w:r>
        <w:rPr>
          <w:spacing w:val="-4"/>
          <w:w w:val="90"/>
        </w:rPr>
        <w:t>Jobs</w:t>
      </w:r>
    </w:p>
    <w:p>
      <w:pPr>
        <w:pStyle w:val="BodyText"/>
        <w:spacing w:before="133"/>
        <w:ind w:left="1260"/>
      </w:pPr>
      <w:r>
        <w:rPr>
          <w:w w:val="80"/>
        </w:rPr>
        <w:t>Retrieves</w:t>
      </w:r>
      <w:r>
        <w:rPr>
          <w:spacing w:val="-2"/>
        </w:rPr>
        <w:t> </w:t>
      </w:r>
      <w:r>
        <w:rPr>
          <w:w w:val="80"/>
        </w:rPr>
        <w:t>detailed</w:t>
      </w:r>
      <w:r>
        <w:rPr>
          <w:spacing w:val="-2"/>
        </w:rPr>
        <w:t> </w:t>
      </w:r>
      <w:r>
        <w:rPr>
          <w:w w:val="80"/>
        </w:rPr>
        <w:t>information</w:t>
      </w:r>
      <w:r>
        <w:rPr>
          <w:spacing w:val="-1"/>
        </w:rPr>
        <w:t> </w:t>
      </w:r>
      <w:r>
        <w:rPr>
          <w:w w:val="80"/>
        </w:rPr>
        <w:t>about</w:t>
      </w:r>
      <w:r>
        <w:rPr>
          <w:spacing w:val="-2"/>
        </w:rPr>
        <w:t> </w:t>
      </w:r>
      <w:r>
        <w:rPr>
          <w:w w:val="80"/>
        </w:rPr>
        <w:t>all</w:t>
      </w:r>
      <w:r>
        <w:rPr>
          <w:spacing w:val="-1"/>
        </w:rPr>
        <w:t> </w:t>
      </w:r>
      <w:r>
        <w:rPr>
          <w:w w:val="80"/>
        </w:rPr>
        <w:t>jobs</w:t>
      </w:r>
      <w:r>
        <w:rPr>
          <w:spacing w:val="-2"/>
        </w:rPr>
        <w:t> </w:t>
      </w:r>
      <w:r>
        <w:rPr>
          <w:w w:val="80"/>
        </w:rPr>
        <w:t>in</w:t>
      </w:r>
      <w:r>
        <w:rPr>
          <w:spacing w:val="-2"/>
        </w:rPr>
        <w:t> </w:t>
      </w:r>
      <w:r>
        <w:rPr>
          <w:w w:val="80"/>
        </w:rPr>
        <w:t>the</w:t>
      </w:r>
      <w:r>
        <w:rPr>
          <w:spacing w:val="-1"/>
        </w:rPr>
        <w:t> </w:t>
      </w:r>
      <w:r>
        <w:rPr>
          <w:w w:val="80"/>
        </w:rPr>
        <w:t>org.</w:t>
      </w:r>
      <w:r>
        <w:rPr>
          <w:spacing w:val="-2"/>
        </w:rPr>
        <w:t> </w:t>
      </w:r>
      <w:r>
        <w:rPr>
          <w:w w:val="80"/>
        </w:rPr>
        <w:t>Job</w:t>
      </w:r>
      <w:r>
        <w:rPr>
          <w:spacing w:val="-1"/>
        </w:rPr>
        <w:t> </w:t>
      </w:r>
      <w:r>
        <w:rPr>
          <w:w w:val="80"/>
        </w:rPr>
        <w:t>records</w:t>
      </w:r>
      <w:r>
        <w:rPr>
          <w:spacing w:val="-2"/>
        </w:rPr>
        <w:t> </w:t>
      </w:r>
      <w:r>
        <w:rPr>
          <w:w w:val="80"/>
        </w:rPr>
        <w:t>are</w:t>
      </w:r>
      <w:r>
        <w:rPr>
          <w:spacing w:val="-1"/>
        </w:rPr>
        <w:t> </w:t>
      </w:r>
      <w:r>
        <w:rPr>
          <w:w w:val="80"/>
        </w:rPr>
        <w:t>returned</w:t>
      </w:r>
      <w:r>
        <w:rPr>
          <w:spacing w:val="-2"/>
        </w:rPr>
        <w:t> </w:t>
      </w:r>
      <w:r>
        <w:rPr>
          <w:w w:val="80"/>
        </w:rPr>
        <w:t>in</w:t>
      </w:r>
      <w:r>
        <w:rPr>
          <w:spacing w:val="-2"/>
        </w:rPr>
        <w:t> </w:t>
      </w:r>
      <w:r>
        <w:rPr>
          <w:w w:val="80"/>
        </w:rPr>
        <w:t>an</w:t>
      </w:r>
      <w:r>
        <w:rPr>
          <w:spacing w:val="-1"/>
        </w:rPr>
        <w:t> </w:t>
      </w:r>
      <w:r>
        <w:rPr>
          <w:w w:val="80"/>
        </w:rPr>
        <w:t>indeterminate</w:t>
      </w:r>
      <w:r>
        <w:rPr>
          <w:spacing w:val="-2"/>
        </w:rPr>
        <w:t> </w:t>
      </w:r>
      <w:r>
        <w:rPr>
          <w:spacing w:val="-2"/>
          <w:w w:val="80"/>
        </w:rPr>
        <w:t>order.</w:t>
      </w:r>
    </w:p>
    <w:p>
      <w:pPr>
        <w:pStyle w:val="Heading8"/>
      </w:pPr>
      <w:r>
        <w:rPr>
          <w:spacing w:val="-5"/>
          <w:w w:val="90"/>
        </w:rPr>
        <w:t>URI</w:t>
      </w:r>
    </w:p>
    <w:p>
      <w:pPr>
        <w:spacing w:before="60"/>
        <w:ind w:left="1548" w:right="0" w:firstLine="0"/>
        <w:jc w:val="left"/>
        <w:rPr>
          <w:rFonts w:ascii="Courier New"/>
          <w:sz w:val="19"/>
        </w:rPr>
      </w:pPr>
      <w:r>
        <w:rPr>
          <w:rFonts w:ascii="Courier New"/>
          <w:spacing w:val="-2"/>
          <w:sz w:val="19"/>
        </w:rPr>
        <w:t>/services/data/v</w:t>
      </w:r>
      <w:r>
        <w:rPr>
          <w:rFonts w:ascii="Courier New"/>
          <w:b/>
          <w:i/>
          <w:spacing w:val="-2"/>
          <w:sz w:val="19"/>
        </w:rPr>
        <w:t>XX.X</w:t>
      </w:r>
      <w:r>
        <w:rPr>
          <w:rFonts w:ascii="Courier New"/>
          <w:spacing w:val="-2"/>
          <w:sz w:val="19"/>
        </w:rPr>
        <w:t>/jobs/ingest</w:t>
      </w:r>
    </w:p>
    <w:p>
      <w:pPr>
        <w:pStyle w:val="Heading9"/>
        <w:spacing w:before="112"/>
      </w:pPr>
      <w:r>
        <w:rPr>
          <w:spacing w:val="-2"/>
          <w:w w:val="95"/>
        </w:rPr>
        <w:t>Availability</w:t>
      </w:r>
    </w:p>
    <w:p>
      <w:pPr>
        <w:pStyle w:val="BodyText"/>
        <w:spacing w:before="30"/>
        <w:ind w:left="1548"/>
      </w:pPr>
      <w:r>
        <w:rPr>
          <w:w w:val="75"/>
        </w:rPr>
        <w:t>This</w:t>
      </w:r>
      <w:r>
        <w:rPr>
          <w:spacing w:val="3"/>
        </w:rPr>
        <w:t> </w:t>
      </w:r>
      <w:r>
        <w:rPr>
          <w:w w:val="75"/>
        </w:rPr>
        <w:t>resource</w:t>
      </w:r>
      <w:r>
        <w:rPr>
          <w:spacing w:val="3"/>
        </w:rPr>
        <w:t> </w:t>
      </w:r>
      <w:r>
        <w:rPr>
          <w:w w:val="75"/>
        </w:rPr>
        <w:t>is</w:t>
      </w:r>
      <w:r>
        <w:rPr>
          <w:spacing w:val="3"/>
        </w:rPr>
        <w:t> </w:t>
      </w:r>
      <w:r>
        <w:rPr>
          <w:w w:val="75"/>
        </w:rPr>
        <w:t>available</w:t>
      </w:r>
      <w:r>
        <w:rPr>
          <w:spacing w:val="3"/>
        </w:rPr>
        <w:t> </w:t>
      </w:r>
      <w:r>
        <w:rPr>
          <w:w w:val="75"/>
        </w:rPr>
        <w:t>in</w:t>
      </w:r>
      <w:r>
        <w:rPr>
          <w:spacing w:val="4"/>
        </w:rPr>
        <w:t> </w:t>
      </w:r>
      <w:r>
        <w:rPr>
          <w:w w:val="75"/>
        </w:rPr>
        <w:t>API</w:t>
      </w:r>
      <w:r>
        <w:rPr>
          <w:spacing w:val="3"/>
        </w:rPr>
        <w:t> </w:t>
      </w:r>
      <w:r>
        <w:rPr>
          <w:w w:val="75"/>
        </w:rPr>
        <w:t>version</w:t>
      </w:r>
      <w:r>
        <w:rPr>
          <w:spacing w:val="3"/>
        </w:rPr>
        <w:t> </w:t>
      </w:r>
      <w:r>
        <w:rPr>
          <w:w w:val="75"/>
        </w:rPr>
        <w:t>41.0</w:t>
      </w:r>
      <w:r>
        <w:rPr>
          <w:spacing w:val="3"/>
        </w:rPr>
        <w:t> </w:t>
      </w:r>
      <w:r>
        <w:rPr>
          <w:w w:val="75"/>
        </w:rPr>
        <w:t>and</w:t>
      </w:r>
      <w:r>
        <w:rPr>
          <w:spacing w:val="4"/>
        </w:rPr>
        <w:t> </w:t>
      </w:r>
      <w:r>
        <w:rPr>
          <w:spacing w:val="-2"/>
          <w:w w:val="75"/>
        </w:rPr>
        <w:t>later.</w:t>
      </w:r>
    </w:p>
    <w:p>
      <w:pPr>
        <w:pStyle w:val="Heading9"/>
      </w:pPr>
      <w:r>
        <w:rPr>
          <w:spacing w:val="-2"/>
          <w:w w:val="95"/>
        </w:rPr>
        <w:t>Formats</w:t>
      </w:r>
    </w:p>
    <w:p>
      <w:pPr>
        <w:pStyle w:val="BodyText"/>
        <w:spacing w:before="30"/>
        <w:ind w:left="1548"/>
      </w:pPr>
      <w:r>
        <w:rPr>
          <w:spacing w:val="-4"/>
          <w:w w:val="80"/>
        </w:rPr>
        <w:t>JSON</w:t>
      </w:r>
    </w:p>
    <w:p>
      <w:pPr>
        <w:pStyle w:val="Heading9"/>
      </w:pPr>
      <w:r>
        <w:rPr>
          <w:w w:val="80"/>
        </w:rPr>
        <w:t>HTTP</w:t>
      </w:r>
      <w:r>
        <w:rPr>
          <w:spacing w:val="-7"/>
          <w:w w:val="80"/>
        </w:rPr>
        <w:t> </w:t>
      </w:r>
      <w:r>
        <w:rPr>
          <w:spacing w:val="-2"/>
          <w:w w:val="95"/>
        </w:rPr>
        <w:t>Method</w:t>
      </w:r>
    </w:p>
    <w:p>
      <w:pPr>
        <w:pStyle w:val="BodyText"/>
        <w:spacing w:before="30"/>
        <w:ind w:left="1548"/>
      </w:pPr>
      <w:r>
        <w:rPr>
          <w:spacing w:val="-5"/>
          <w:w w:val="80"/>
        </w:rPr>
        <w:t>GET</w:t>
      </w:r>
    </w:p>
    <w:p>
      <w:pPr>
        <w:pStyle w:val="Heading9"/>
      </w:pPr>
      <w:r>
        <w:rPr>
          <w:spacing w:val="-2"/>
          <w:w w:val="95"/>
        </w:rPr>
        <w:t>Authentication</w:t>
      </w:r>
    </w:p>
    <w:p>
      <w:pPr>
        <w:spacing w:before="60"/>
        <w:ind w:left="1548" w:right="0" w:firstLine="0"/>
        <w:jc w:val="left"/>
        <w:rPr>
          <w:rFonts w:ascii="Courier New"/>
          <w:b/>
          <w:i/>
          <w:sz w:val="19"/>
        </w:rPr>
      </w:pPr>
      <w:r>
        <w:rPr>
          <w:rFonts w:ascii="Courier New"/>
          <w:sz w:val="19"/>
        </w:rPr>
        <w:t>Authorization:</w:t>
      </w:r>
      <w:r>
        <w:rPr>
          <w:rFonts w:ascii="Courier New"/>
          <w:spacing w:val="-1"/>
          <w:sz w:val="19"/>
        </w:rPr>
        <w:t> </w:t>
      </w:r>
      <w:r>
        <w:rPr>
          <w:rFonts w:ascii="Courier New"/>
          <w:sz w:val="19"/>
        </w:rPr>
        <w:t>Bearer</w:t>
      </w:r>
      <w:r>
        <w:rPr>
          <w:rFonts w:ascii="Courier New"/>
          <w:spacing w:val="-1"/>
          <w:sz w:val="19"/>
        </w:rPr>
        <w:t> </w:t>
      </w:r>
      <w:r>
        <w:rPr>
          <w:rFonts w:ascii="Courier New"/>
          <w:b/>
          <w:i/>
          <w:spacing w:val="-2"/>
          <w:sz w:val="19"/>
        </w:rPr>
        <w:t>token</w:t>
      </w:r>
    </w:p>
    <w:p>
      <w:pPr>
        <w:pStyle w:val="Heading9"/>
        <w:spacing w:before="112"/>
      </w:pPr>
      <w:r>
        <w:rPr>
          <w:spacing w:val="-2"/>
          <w:w w:val="95"/>
        </w:rPr>
        <w:t>Parameters</w:t>
      </w:r>
    </w:p>
    <w:p>
      <w:pPr>
        <w:pStyle w:val="BodyText"/>
        <w:spacing w:before="4"/>
        <w:rPr>
          <w:rFonts w:ascii="Arial"/>
          <w:b/>
          <w:sz w:val="17"/>
        </w:rPr>
      </w:pPr>
    </w:p>
    <w:p>
      <w:pPr>
        <w:pStyle w:val="BodyText"/>
        <w:spacing w:after="0"/>
        <w:rPr>
          <w:rFonts w:ascii="Arial"/>
          <w:b/>
          <w:sz w:val="17"/>
        </w:rPr>
        <w:sectPr>
          <w:headerReference w:type="default" r:id="rId93"/>
          <w:footerReference w:type="default" r:id="rId94"/>
          <w:pgSz w:w="12240" w:h="15840"/>
          <w:pgMar w:header="720" w:footer="767" w:top="940" w:bottom="960" w:left="0" w:right="0"/>
        </w:sectPr>
      </w:pPr>
    </w:p>
    <w:p>
      <w:pPr>
        <w:spacing w:line="446" w:lineRule="auto" w:before="100"/>
        <w:ind w:left="1620" w:right="0" w:firstLine="0"/>
        <w:jc w:val="left"/>
        <w:rPr>
          <w:rFonts w:ascii="Courier New"/>
          <w:sz w:val="19"/>
        </w:rPr>
      </w:pPr>
      <w:r>
        <w:rPr>
          <w:rFonts w:ascii="Courier New"/>
          <w:sz w:val="19"/>
        </w:rPr>
        <mc:AlternateContent>
          <mc:Choice Requires="wps">
            <w:drawing>
              <wp:anchor distT="0" distB="0" distL="0" distR="0" allowOverlap="1" layoutInCell="1" locked="0" behindDoc="1" simplePos="0" relativeHeight="480029696">
                <wp:simplePos x="0" y="0"/>
                <wp:positionH relativeFrom="page">
                  <wp:posOffset>982980</wp:posOffset>
                </wp:positionH>
                <wp:positionV relativeFrom="paragraph">
                  <wp:posOffset>515945</wp:posOffset>
                </wp:positionV>
                <wp:extent cx="5989320" cy="3810"/>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5989320" cy="3810"/>
                        </a:xfrm>
                        <a:custGeom>
                          <a:avLst/>
                          <a:gdLst/>
                          <a:ahLst/>
                          <a:cxnLst/>
                          <a:rect l="l" t="t" r="r" b="b"/>
                          <a:pathLst>
                            <a:path w="5989320" h="3810">
                              <a:moveTo>
                                <a:pt x="5989320" y="0"/>
                              </a:moveTo>
                              <a:lnTo>
                                <a:pt x="0" y="0"/>
                              </a:lnTo>
                              <a:lnTo>
                                <a:pt x="0" y="2540"/>
                              </a:lnTo>
                              <a:lnTo>
                                <a:pt x="0" y="3810"/>
                              </a:lnTo>
                              <a:lnTo>
                                <a:pt x="5989320" y="3810"/>
                              </a:lnTo>
                              <a:lnTo>
                                <a:pt x="5989320" y="254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40.625591pt;width:471.6pt;height:.3pt;mso-position-horizontal-relative:page;mso-position-vertical-relative:paragraph;z-index:-23286784" id="docshape231" coordorigin="1548,813" coordsize="9432,6" path="m10980,813l1548,813,1548,817,1548,819,10980,819,10980,817,10980,813xe" filled="true" fillcolor="#b3c1c8" stroked="false">
                <v:path arrowok="t"/>
                <v:fill type="solid"/>
                <w10:wrap type="none"/>
              </v:shape>
            </w:pict>
          </mc:Fallback>
        </mc:AlternateContent>
      </w:r>
      <w:r>
        <w:rPr>
          <w:rFonts w:ascii="Courier New"/>
          <w:sz w:val="19"/>
        </w:rPr>
        <mc:AlternateContent>
          <mc:Choice Requires="wps">
            <w:drawing>
              <wp:anchor distT="0" distB="0" distL="0" distR="0" allowOverlap="1" layoutInCell="1" locked="0" behindDoc="0" simplePos="0" relativeHeight="15793664">
                <wp:simplePos x="0" y="0"/>
                <wp:positionH relativeFrom="page">
                  <wp:posOffset>982980</wp:posOffset>
                </wp:positionH>
                <wp:positionV relativeFrom="paragraph">
                  <wp:posOffset>255594</wp:posOffset>
                </wp:positionV>
                <wp:extent cx="5989320" cy="3810"/>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5989320" cy="3810"/>
                        </a:xfrm>
                        <a:custGeom>
                          <a:avLst/>
                          <a:gdLst/>
                          <a:ahLst/>
                          <a:cxnLst/>
                          <a:rect l="l" t="t" r="r" b="b"/>
                          <a:pathLst>
                            <a:path w="5989320" h="3810">
                              <a:moveTo>
                                <a:pt x="5989320" y="0"/>
                              </a:moveTo>
                              <a:lnTo>
                                <a:pt x="0" y="0"/>
                              </a:lnTo>
                              <a:lnTo>
                                <a:pt x="0" y="1270"/>
                              </a:lnTo>
                              <a:lnTo>
                                <a:pt x="0" y="3810"/>
                              </a:lnTo>
                              <a:lnTo>
                                <a:pt x="5989320" y="3810"/>
                              </a:lnTo>
                              <a:lnTo>
                                <a:pt x="5989320" y="127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20.125589pt;width:471.6pt;height:.3pt;mso-position-horizontal-relative:page;mso-position-vertical-relative:paragraph;z-index:15793664" id="docshape232" coordorigin="1548,403" coordsize="9432,6" path="m10980,403l1548,403,1548,405,1548,409,10980,409,10980,405,10980,403xe" filled="true" fillcolor="#b3c1c8" stroked="false">
                <v:path arrowok="t"/>
                <v:fill type="solid"/>
                <w10:wrap type="none"/>
              </v:shape>
            </w:pict>
          </mc:Fallback>
        </mc:AlternateContent>
      </w:r>
      <w:r>
        <w:rPr>
          <w:rFonts w:ascii="Trebuchet MS"/>
          <w:b/>
          <w:color w:val="424245"/>
          <w:spacing w:val="-2"/>
          <w:sz w:val="20"/>
        </w:rPr>
        <w:t>Parameter </w:t>
      </w:r>
      <w:r>
        <w:rPr>
          <w:rFonts w:ascii="Courier New"/>
          <w:spacing w:val="-2"/>
          <w:sz w:val="19"/>
        </w:rPr>
        <w:t>isPkChunkingEnabled jobType</w:t>
      </w:r>
    </w:p>
    <w:p>
      <w:pPr>
        <w:spacing w:before="100"/>
        <w:ind w:left="356" w:right="0" w:firstLine="0"/>
        <w:jc w:val="left"/>
        <w:rPr>
          <w:rFonts w:ascii="Trebuchet MS"/>
          <w:b/>
          <w:sz w:val="20"/>
        </w:rPr>
      </w:pPr>
      <w:r>
        <w:rPr/>
        <w:br w:type="column"/>
      </w:r>
      <w:r>
        <w:rPr>
          <w:rFonts w:ascii="Trebuchet MS"/>
          <w:b/>
          <w:color w:val="424245"/>
          <w:spacing w:val="-2"/>
          <w:sz w:val="20"/>
        </w:rPr>
        <w:t>Description</w:t>
      </w:r>
    </w:p>
    <w:p>
      <w:pPr>
        <w:pStyle w:val="BodyText"/>
        <w:spacing w:line="403" w:lineRule="auto" w:before="161"/>
        <w:ind w:left="356" w:right="4201"/>
      </w:pPr>
      <w:r>
        <w:rPr>
          <w:w w:val="85"/>
        </w:rPr>
        <w:t>If</w:t>
      </w:r>
      <w:r>
        <w:rPr>
          <w:spacing w:val="-8"/>
          <w:w w:val="85"/>
        </w:rPr>
        <w:t> </w:t>
      </w:r>
      <w:r>
        <w:rPr>
          <w:w w:val="85"/>
        </w:rPr>
        <w:t>set</w:t>
      </w:r>
      <w:r>
        <w:rPr>
          <w:spacing w:val="-8"/>
          <w:w w:val="85"/>
        </w:rPr>
        <w:t> </w:t>
      </w:r>
      <w:r>
        <w:rPr>
          <w:w w:val="85"/>
        </w:rPr>
        <w:t>to</w:t>
      </w:r>
      <w:r>
        <w:rPr>
          <w:spacing w:val="-5"/>
          <w:w w:val="85"/>
        </w:rPr>
        <w:t> </w:t>
      </w:r>
      <w:r>
        <w:rPr>
          <w:rFonts w:ascii="Courier New"/>
          <w:w w:val="85"/>
          <w:sz w:val="19"/>
        </w:rPr>
        <w:t>true</w:t>
      </w:r>
      <w:r>
        <w:rPr>
          <w:w w:val="85"/>
        </w:rPr>
        <w:t>,</w:t>
      </w:r>
      <w:r>
        <w:rPr>
          <w:spacing w:val="-8"/>
          <w:w w:val="85"/>
        </w:rPr>
        <w:t> </w:t>
      </w:r>
      <w:r>
        <w:rPr>
          <w:w w:val="85"/>
        </w:rPr>
        <w:t>filters</w:t>
      </w:r>
      <w:r>
        <w:rPr>
          <w:spacing w:val="-8"/>
          <w:w w:val="85"/>
        </w:rPr>
        <w:t> </w:t>
      </w:r>
      <w:r>
        <w:rPr>
          <w:w w:val="85"/>
        </w:rPr>
        <w:t>jobs</w:t>
      </w:r>
      <w:r>
        <w:rPr>
          <w:spacing w:val="-7"/>
          <w:w w:val="85"/>
        </w:rPr>
        <w:t> </w:t>
      </w:r>
      <w:r>
        <w:rPr>
          <w:w w:val="85"/>
        </w:rPr>
        <w:t>with</w:t>
      </w:r>
      <w:r>
        <w:rPr>
          <w:spacing w:val="-8"/>
          <w:w w:val="85"/>
        </w:rPr>
        <w:t> </w:t>
      </w:r>
      <w:r>
        <w:rPr>
          <w:w w:val="85"/>
        </w:rPr>
        <w:t>PK</w:t>
      </w:r>
      <w:r>
        <w:rPr>
          <w:spacing w:val="-8"/>
          <w:w w:val="85"/>
        </w:rPr>
        <w:t> </w:t>
      </w:r>
      <w:r>
        <w:rPr>
          <w:w w:val="85"/>
        </w:rPr>
        <w:t>chunking</w:t>
      </w:r>
      <w:r>
        <w:rPr>
          <w:spacing w:val="-7"/>
          <w:w w:val="85"/>
        </w:rPr>
        <w:t> </w:t>
      </w:r>
      <w:r>
        <w:rPr>
          <w:w w:val="85"/>
        </w:rPr>
        <w:t>enabled. Filters</w:t>
      </w:r>
      <w:r>
        <w:rPr>
          <w:spacing w:val="-7"/>
          <w:w w:val="85"/>
        </w:rPr>
        <w:t> </w:t>
      </w:r>
      <w:r>
        <w:rPr>
          <w:w w:val="85"/>
        </w:rPr>
        <w:t>jobs</w:t>
      </w:r>
      <w:r>
        <w:rPr>
          <w:spacing w:val="-7"/>
          <w:w w:val="85"/>
        </w:rPr>
        <w:t> </w:t>
      </w:r>
      <w:r>
        <w:rPr>
          <w:w w:val="85"/>
        </w:rPr>
        <w:t>based</w:t>
      </w:r>
      <w:r>
        <w:rPr>
          <w:spacing w:val="-7"/>
          <w:w w:val="85"/>
        </w:rPr>
        <w:t> </w:t>
      </w:r>
      <w:r>
        <w:rPr>
          <w:w w:val="85"/>
        </w:rPr>
        <w:t>on</w:t>
      </w:r>
      <w:r>
        <w:rPr>
          <w:spacing w:val="-7"/>
          <w:w w:val="85"/>
        </w:rPr>
        <w:t> </w:t>
      </w:r>
      <w:r>
        <w:rPr>
          <w:w w:val="85"/>
        </w:rPr>
        <w:t>job</w:t>
      </w:r>
      <w:r>
        <w:rPr>
          <w:spacing w:val="-7"/>
          <w:w w:val="85"/>
        </w:rPr>
        <w:t> </w:t>
      </w:r>
      <w:r>
        <w:rPr>
          <w:w w:val="85"/>
        </w:rPr>
        <w:t>type.</w:t>
      </w:r>
      <w:r>
        <w:rPr>
          <w:spacing w:val="-7"/>
          <w:w w:val="85"/>
        </w:rPr>
        <w:t> </w:t>
      </w:r>
      <w:r>
        <w:rPr>
          <w:w w:val="85"/>
        </w:rPr>
        <w:t>Valid</w:t>
      </w:r>
      <w:r>
        <w:rPr>
          <w:spacing w:val="-7"/>
          <w:w w:val="85"/>
        </w:rPr>
        <w:t> </w:t>
      </w:r>
      <w:r>
        <w:rPr>
          <w:w w:val="85"/>
        </w:rPr>
        <w:t>values</w:t>
      </w:r>
      <w:r>
        <w:rPr>
          <w:spacing w:val="-7"/>
          <w:w w:val="85"/>
        </w:rPr>
        <w:t> </w:t>
      </w:r>
      <w:r>
        <w:rPr>
          <w:w w:val="85"/>
        </w:rPr>
        <w:t>include:</w:t>
      </w:r>
    </w:p>
    <w:p>
      <w:pPr>
        <w:pStyle w:val="ListParagraph"/>
        <w:numPr>
          <w:ilvl w:val="0"/>
          <w:numId w:val="99"/>
        </w:numPr>
        <w:tabs>
          <w:tab w:pos="643" w:val="left" w:leader="none"/>
        </w:tabs>
        <w:spacing w:line="221" w:lineRule="exact" w:before="0" w:after="0"/>
        <w:ind w:left="643" w:right="0" w:hanging="287"/>
        <w:jc w:val="left"/>
        <w:rPr>
          <w:sz w:val="20"/>
        </w:rPr>
      </w:pPr>
      <w:r>
        <w:rPr>
          <w:rFonts w:ascii="Courier New" w:hAnsi="Courier New"/>
          <w:w w:val="90"/>
          <w:sz w:val="19"/>
        </w:rPr>
        <w:t>BigObjectIngest</w:t>
      </w:r>
      <w:r>
        <w:rPr>
          <w:w w:val="90"/>
          <w:sz w:val="20"/>
        </w:rPr>
        <w:t>—BigObjects</w:t>
      </w:r>
      <w:r>
        <w:rPr>
          <w:spacing w:val="77"/>
          <w:sz w:val="20"/>
        </w:rPr>
        <w:t> </w:t>
      </w:r>
      <w:r>
        <w:rPr>
          <w:spacing w:val="-5"/>
          <w:w w:val="90"/>
          <w:sz w:val="20"/>
        </w:rPr>
        <w:t>job</w:t>
      </w:r>
    </w:p>
    <w:p>
      <w:pPr>
        <w:pStyle w:val="ListParagraph"/>
        <w:spacing w:after="0" w:line="221" w:lineRule="exact"/>
        <w:jc w:val="left"/>
        <w:rPr>
          <w:sz w:val="20"/>
        </w:rPr>
        <w:sectPr>
          <w:type w:val="continuous"/>
          <w:pgSz w:w="12240" w:h="15840"/>
          <w:pgMar w:header="720" w:footer="767" w:top="800" w:bottom="280" w:left="0" w:right="0"/>
          <w:cols w:num="2" w:equalWidth="0">
            <w:col w:w="3787" w:space="40"/>
            <w:col w:w="8413"/>
          </w:cols>
        </w:sectPr>
      </w:pPr>
    </w:p>
    <w:p>
      <w:pPr>
        <w:pStyle w:val="BodyText"/>
        <w:spacing w:before="5" w:after="1"/>
        <w:rPr>
          <w:sz w:val="11"/>
        </w:rPr>
      </w:pPr>
    </w:p>
    <w:p>
      <w:pPr>
        <w:pStyle w:val="BodyText"/>
        <w:spacing w:line="20" w:lineRule="exact"/>
        <w:ind w:left="1548"/>
        <w:rPr>
          <w:sz w:val="2"/>
        </w:rPr>
      </w:pPr>
      <w:r>
        <w:rPr>
          <w:sz w:val="2"/>
        </w:rPr>
        <mc:AlternateContent>
          <mc:Choice Requires="wps">
            <w:drawing>
              <wp:inline distT="0" distB="0" distL="0" distR="0">
                <wp:extent cx="5989320" cy="3810"/>
                <wp:effectExtent l="0" t="0" r="0" b="0"/>
                <wp:docPr id="250" name="Group 250"/>
                <wp:cNvGraphicFramePr>
                  <a:graphicFrameLocks/>
                </wp:cNvGraphicFramePr>
                <a:graphic>
                  <a:graphicData uri="http://schemas.microsoft.com/office/word/2010/wordprocessingGroup">
                    <wpg:wgp>
                      <wpg:cNvPr id="250" name="Group 250"/>
                      <wpg:cNvGrpSpPr/>
                      <wpg:grpSpPr>
                        <a:xfrm>
                          <a:off x="0" y="0"/>
                          <a:ext cx="5989320" cy="3810"/>
                          <a:chExt cx="5989320" cy="3810"/>
                        </a:xfrm>
                      </wpg:grpSpPr>
                      <wps:wsp>
                        <wps:cNvPr id="251" name="Graphic 251"/>
                        <wps:cNvSpPr/>
                        <wps:spPr>
                          <a:xfrm>
                            <a:off x="0" y="0"/>
                            <a:ext cx="5989320" cy="3810"/>
                          </a:xfrm>
                          <a:custGeom>
                            <a:avLst/>
                            <a:gdLst/>
                            <a:ahLst/>
                            <a:cxnLst/>
                            <a:rect l="l" t="t" r="r" b="b"/>
                            <a:pathLst>
                              <a:path w="5989320" h="3810">
                                <a:moveTo>
                                  <a:pt x="5989320" y="0"/>
                                </a:moveTo>
                                <a:lnTo>
                                  <a:pt x="0" y="0"/>
                                </a:lnTo>
                                <a:lnTo>
                                  <a:pt x="0" y="1270"/>
                                </a:lnTo>
                                <a:lnTo>
                                  <a:pt x="0" y="3810"/>
                                </a:lnTo>
                                <a:lnTo>
                                  <a:pt x="5989320" y="3810"/>
                                </a:lnTo>
                                <a:lnTo>
                                  <a:pt x="5989320" y="1270"/>
                                </a:lnTo>
                                <a:lnTo>
                                  <a:pt x="5989320" y="0"/>
                                </a:lnTo>
                                <a:close/>
                              </a:path>
                            </a:pathLst>
                          </a:custGeom>
                          <a:solidFill>
                            <a:srgbClr val="B3C1C8"/>
                          </a:solidFill>
                        </wps:spPr>
                        <wps:bodyPr wrap="square" lIns="0" tIns="0" rIns="0" bIns="0" rtlCol="0">
                          <a:prstTxWarp prst="textNoShape">
                            <a:avLst/>
                          </a:prstTxWarp>
                          <a:noAutofit/>
                        </wps:bodyPr>
                      </wps:wsp>
                    </wpg:wgp>
                  </a:graphicData>
                </a:graphic>
              </wp:inline>
            </w:drawing>
          </mc:Choice>
          <mc:Fallback>
            <w:pict>
              <v:group style="width:471.6pt;height:.3pt;mso-position-horizontal-relative:char;mso-position-vertical-relative:line" id="docshapegroup233" coordorigin="0,0" coordsize="9432,6">
                <v:shape style="position:absolute;left:0;top:0;width:9432;height:6" id="docshape234" coordorigin="0,0" coordsize="9432,6" path="m9432,0l0,0,0,2,0,6,9432,6,9432,2,9432,0xe" filled="true" fillcolor="#b3c1c8" stroked="false">
                  <v:path arrowok="t"/>
                  <v:fill type="solid"/>
                </v:shape>
              </v:group>
            </w:pict>
          </mc:Fallback>
        </mc:AlternateContent>
      </w:r>
      <w:r>
        <w:rPr>
          <w:sz w:val="2"/>
        </w:rPr>
      </w:r>
    </w:p>
    <w:p>
      <w:pPr>
        <w:pStyle w:val="BodyText"/>
        <w:spacing w:after="0" w:line="20" w:lineRule="exact"/>
        <w:rPr>
          <w:sz w:val="2"/>
        </w:rPr>
        <w:sectPr>
          <w:type w:val="continuous"/>
          <w:pgSz w:w="12240" w:h="15840"/>
          <w:pgMar w:header="720" w:footer="767" w:top="800" w:bottom="280" w:left="0" w:right="0"/>
        </w:sectPr>
      </w:pPr>
    </w:p>
    <w:p>
      <w:pPr>
        <w:pStyle w:val="BodyText"/>
      </w:pPr>
    </w:p>
    <w:p>
      <w:pPr>
        <w:pStyle w:val="BodyText"/>
        <w:spacing w:before="11"/>
      </w:pPr>
    </w:p>
    <w:p>
      <w:pPr>
        <w:pStyle w:val="BodyText"/>
        <w:spacing w:after="0"/>
        <w:sectPr>
          <w:pgSz w:w="12240" w:h="15840"/>
          <w:pgMar w:header="720" w:footer="767" w:top="940" w:bottom="960" w:left="0" w:right="0"/>
        </w:sectPr>
      </w:pPr>
    </w:p>
    <w:p>
      <w:pPr>
        <w:spacing w:before="100"/>
        <w:ind w:left="1620" w:right="0" w:firstLine="0"/>
        <w:jc w:val="left"/>
        <w:rPr>
          <w:rFonts w:ascii="Trebuchet MS"/>
          <w:b/>
          <w:sz w:val="20"/>
        </w:rPr>
      </w:pPr>
      <w:r>
        <w:rPr>
          <w:rFonts w:ascii="Trebuchet MS"/>
          <w:b/>
          <w:sz w:val="20"/>
        </w:rPr>
        <mc:AlternateContent>
          <mc:Choice Requires="wps">
            <w:drawing>
              <wp:anchor distT="0" distB="0" distL="0" distR="0" allowOverlap="1" layoutInCell="1" locked="0" behindDoc="0" simplePos="0" relativeHeight="15795200">
                <wp:simplePos x="0" y="0"/>
                <wp:positionH relativeFrom="page">
                  <wp:posOffset>982980</wp:posOffset>
                </wp:positionH>
                <wp:positionV relativeFrom="paragraph">
                  <wp:posOffset>255630</wp:posOffset>
                </wp:positionV>
                <wp:extent cx="5989320" cy="3810"/>
                <wp:effectExtent l="0" t="0" r="0" b="0"/>
                <wp:wrapNone/>
                <wp:docPr id="252" name="Graphic 252"/>
                <wp:cNvGraphicFramePr>
                  <a:graphicFrameLocks/>
                </wp:cNvGraphicFramePr>
                <a:graphic>
                  <a:graphicData uri="http://schemas.microsoft.com/office/word/2010/wordprocessingShape">
                    <wps:wsp>
                      <wps:cNvPr id="252" name="Graphic 252"/>
                      <wps:cNvSpPr/>
                      <wps:spPr>
                        <a:xfrm>
                          <a:off x="0" y="0"/>
                          <a:ext cx="5989320" cy="3810"/>
                        </a:xfrm>
                        <a:custGeom>
                          <a:avLst/>
                          <a:gdLst/>
                          <a:ahLst/>
                          <a:cxnLst/>
                          <a:rect l="l" t="t" r="r" b="b"/>
                          <a:pathLst>
                            <a:path w="5989320" h="3810">
                              <a:moveTo>
                                <a:pt x="5989320" y="0"/>
                              </a:moveTo>
                              <a:lnTo>
                                <a:pt x="0" y="0"/>
                              </a:lnTo>
                              <a:lnTo>
                                <a:pt x="0" y="2540"/>
                              </a:lnTo>
                              <a:lnTo>
                                <a:pt x="0" y="3810"/>
                              </a:lnTo>
                              <a:lnTo>
                                <a:pt x="5989320" y="3810"/>
                              </a:lnTo>
                              <a:lnTo>
                                <a:pt x="5989320" y="254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20.128420pt;width:471.6pt;height:.3pt;mso-position-horizontal-relative:page;mso-position-vertical-relative:paragraph;z-index:15795200" id="docshape235" coordorigin="1548,403" coordsize="9432,6" path="m10980,403l1548,403,1548,407,1548,409,10980,409,10980,407,10980,403xe" filled="true" fillcolor="#b3c1c8" stroked="false">
                <v:path arrowok="t"/>
                <v:fill type="solid"/>
                <w10:wrap type="none"/>
              </v:shape>
            </w:pict>
          </mc:Fallback>
        </mc:AlternateContent>
      </w:r>
      <w:r>
        <w:rPr>
          <w:rFonts w:ascii="Trebuchet MS"/>
          <w:b/>
          <w:color w:val="424245"/>
          <w:spacing w:val="-2"/>
          <w:sz w:val="20"/>
        </w:rPr>
        <w:t>Parameter</w:t>
      </w: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86"/>
        <w:rPr>
          <w:rFonts w:ascii="Trebuchet MS"/>
          <w:b/>
        </w:rPr>
      </w:pPr>
    </w:p>
    <w:p>
      <w:pPr>
        <w:spacing w:before="1"/>
        <w:ind w:left="1620"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794688">
                <wp:simplePos x="0" y="0"/>
                <wp:positionH relativeFrom="page">
                  <wp:posOffset>982980</wp:posOffset>
                </wp:positionH>
                <wp:positionV relativeFrom="paragraph">
                  <wp:posOffset>-76558</wp:posOffset>
                </wp:positionV>
                <wp:extent cx="5989320" cy="3810"/>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5989320" cy="3810"/>
                        </a:xfrm>
                        <a:custGeom>
                          <a:avLst/>
                          <a:gdLst/>
                          <a:ahLst/>
                          <a:cxnLst/>
                          <a:rect l="l" t="t" r="r" b="b"/>
                          <a:pathLst>
                            <a:path w="5989320" h="3810">
                              <a:moveTo>
                                <a:pt x="5989320" y="0"/>
                              </a:moveTo>
                              <a:lnTo>
                                <a:pt x="0" y="0"/>
                              </a:lnTo>
                              <a:lnTo>
                                <a:pt x="0" y="2540"/>
                              </a:lnTo>
                              <a:lnTo>
                                <a:pt x="0" y="3810"/>
                              </a:lnTo>
                              <a:lnTo>
                                <a:pt x="5989320" y="3810"/>
                              </a:lnTo>
                              <a:lnTo>
                                <a:pt x="5989320" y="254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6.028219pt;width:471.6pt;height:.3pt;mso-position-horizontal-relative:page;mso-position-vertical-relative:paragraph;z-index:15794688" id="docshape236" coordorigin="1548,-121" coordsize="9432,6" path="m10980,-121l1548,-121,1548,-117,1548,-115,10980,-115,10980,-117,10980,-121xe" filled="true" fillcolor="#b3c1c8" stroked="false">
                <v:path arrowok="t"/>
                <v:fill type="solid"/>
                <w10:wrap type="none"/>
              </v:shape>
            </w:pict>
          </mc:Fallback>
        </mc:AlternateContent>
      </w:r>
      <w:r>
        <w:rPr>
          <w:rFonts w:ascii="Courier New"/>
          <w:spacing w:val="-2"/>
          <w:sz w:val="19"/>
        </w:rPr>
        <w:t>queryLocator</w:t>
      </w: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spacing w:before="214"/>
        <w:rPr>
          <w:rFonts w:ascii="Courier New"/>
          <w:sz w:val="19"/>
        </w:rPr>
      </w:pPr>
    </w:p>
    <w:p>
      <w:pPr>
        <w:pStyle w:val="Heading9"/>
        <w:spacing w:before="0"/>
      </w:pPr>
      <w:r>
        <w:rPr/>
        <mc:AlternateContent>
          <mc:Choice Requires="wps">
            <w:drawing>
              <wp:anchor distT="0" distB="0" distL="0" distR="0" allowOverlap="1" layoutInCell="1" locked="0" behindDoc="0" simplePos="0" relativeHeight="15794176">
                <wp:simplePos x="0" y="0"/>
                <wp:positionH relativeFrom="page">
                  <wp:posOffset>982980</wp:posOffset>
                </wp:positionH>
                <wp:positionV relativeFrom="paragraph">
                  <wp:posOffset>-307172</wp:posOffset>
                </wp:positionV>
                <wp:extent cx="5989320" cy="7620"/>
                <wp:effectExtent l="0" t="0" r="0" b="0"/>
                <wp:wrapNone/>
                <wp:docPr id="254" name="Graphic 254"/>
                <wp:cNvGraphicFramePr>
                  <a:graphicFrameLocks/>
                </wp:cNvGraphicFramePr>
                <a:graphic>
                  <a:graphicData uri="http://schemas.microsoft.com/office/word/2010/wordprocessingShape">
                    <wps:wsp>
                      <wps:cNvPr id="254" name="Graphic 254"/>
                      <wps:cNvSpPr/>
                      <wps:spPr>
                        <a:xfrm>
                          <a:off x="0" y="0"/>
                          <a:ext cx="5989320" cy="7620"/>
                        </a:xfrm>
                        <a:custGeom>
                          <a:avLst/>
                          <a:gdLst/>
                          <a:ahLst/>
                          <a:cxnLst/>
                          <a:rect l="l" t="t" r="r" b="b"/>
                          <a:pathLst>
                            <a:path w="5989320" h="7620">
                              <a:moveTo>
                                <a:pt x="5989320" y="0"/>
                              </a:moveTo>
                              <a:lnTo>
                                <a:pt x="0" y="0"/>
                              </a:lnTo>
                              <a:lnTo>
                                <a:pt x="0" y="3810"/>
                              </a:lnTo>
                              <a:lnTo>
                                <a:pt x="0" y="7620"/>
                              </a:lnTo>
                              <a:lnTo>
                                <a:pt x="5989320" y="7620"/>
                              </a:lnTo>
                              <a:lnTo>
                                <a:pt x="5989320" y="381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24.18681pt;width:471.6pt;height:.6pt;mso-position-horizontal-relative:page;mso-position-vertical-relative:paragraph;z-index:15794176" id="docshape237" coordorigin="1548,-484" coordsize="9432,12" path="m10980,-484l1548,-484,1548,-478,1548,-472,10980,-472,10980,-478,10980,-484xe" filled="true" fillcolor="#b3c1c8" stroked="false">
                <v:path arrowok="t"/>
                <v:fill type="solid"/>
                <w10:wrap type="none"/>
              </v:shape>
            </w:pict>
          </mc:Fallback>
        </mc:AlternateContent>
      </w:r>
      <w:r>
        <w:rPr>
          <w:w w:val="80"/>
        </w:rPr>
        <w:t>Request</w:t>
      </w:r>
      <w:r>
        <w:rPr>
          <w:spacing w:val="-3"/>
        </w:rPr>
        <w:t> </w:t>
      </w:r>
      <w:r>
        <w:rPr>
          <w:spacing w:val="-4"/>
          <w:w w:val="90"/>
        </w:rPr>
        <w:t>Body</w:t>
      </w:r>
    </w:p>
    <w:p>
      <w:pPr>
        <w:pStyle w:val="BodyText"/>
        <w:spacing w:before="30"/>
        <w:ind w:left="1548"/>
      </w:pPr>
      <w:r>
        <w:rPr>
          <w:w w:val="80"/>
        </w:rPr>
        <w:t>None</w:t>
      </w:r>
      <w:r>
        <w:rPr>
          <w:spacing w:val="-7"/>
        </w:rPr>
        <w:t> </w:t>
      </w:r>
      <w:r>
        <w:rPr>
          <w:spacing w:val="-2"/>
          <w:w w:val="85"/>
        </w:rPr>
        <w:t>required.</w:t>
      </w:r>
    </w:p>
    <w:p>
      <w:pPr>
        <w:pStyle w:val="Heading9"/>
      </w:pPr>
      <w:r>
        <w:rPr>
          <w:w w:val="80"/>
        </w:rPr>
        <w:t>Response</w:t>
      </w:r>
      <w:r>
        <w:rPr>
          <w:spacing w:val="-7"/>
          <w:w w:val="80"/>
        </w:rPr>
        <w:t> </w:t>
      </w:r>
      <w:r>
        <w:rPr>
          <w:spacing w:val="-4"/>
          <w:w w:val="90"/>
        </w:rPr>
        <w:t>Body</w:t>
      </w:r>
    </w:p>
    <w:p>
      <w:pPr>
        <w:spacing w:before="100"/>
        <w:ind w:left="1154" w:right="0" w:firstLine="0"/>
        <w:jc w:val="left"/>
        <w:rPr>
          <w:rFonts w:ascii="Trebuchet MS"/>
          <w:b/>
          <w:sz w:val="20"/>
        </w:rPr>
      </w:pPr>
      <w:r>
        <w:rPr/>
        <w:br w:type="column"/>
      </w:r>
      <w:r>
        <w:rPr>
          <w:rFonts w:ascii="Trebuchet MS"/>
          <w:b/>
          <w:color w:val="424245"/>
          <w:spacing w:val="-2"/>
          <w:sz w:val="20"/>
        </w:rPr>
        <w:t>Description</w:t>
      </w:r>
    </w:p>
    <w:p>
      <w:pPr>
        <w:pStyle w:val="ListParagraph"/>
        <w:numPr>
          <w:ilvl w:val="1"/>
          <w:numId w:val="99"/>
        </w:numPr>
        <w:tabs>
          <w:tab w:pos="1441" w:val="left" w:leader="none"/>
        </w:tabs>
        <w:spacing w:line="240" w:lineRule="auto" w:before="165" w:after="0"/>
        <w:ind w:left="1441" w:right="0" w:hanging="287"/>
        <w:jc w:val="left"/>
        <w:rPr>
          <w:sz w:val="20"/>
        </w:rPr>
      </w:pPr>
      <w:r>
        <w:rPr>
          <w:rFonts w:ascii="Courier New" w:hAnsi="Courier New"/>
          <w:w w:val="85"/>
          <w:sz w:val="19"/>
        </w:rPr>
        <w:t>Classic</w:t>
      </w:r>
      <w:r>
        <w:rPr>
          <w:w w:val="85"/>
          <w:sz w:val="20"/>
        </w:rPr>
        <w:t>—Bulk</w:t>
      </w:r>
      <w:r>
        <w:rPr>
          <w:spacing w:val="5"/>
          <w:sz w:val="20"/>
        </w:rPr>
        <w:t> </w:t>
      </w:r>
      <w:r>
        <w:rPr>
          <w:w w:val="85"/>
          <w:sz w:val="20"/>
        </w:rPr>
        <w:t>API</w:t>
      </w:r>
      <w:r>
        <w:rPr>
          <w:spacing w:val="5"/>
          <w:sz w:val="20"/>
        </w:rPr>
        <w:t> </w:t>
      </w:r>
      <w:r>
        <w:rPr>
          <w:w w:val="85"/>
          <w:sz w:val="20"/>
        </w:rPr>
        <w:t>1.0</w:t>
      </w:r>
      <w:r>
        <w:rPr>
          <w:spacing w:val="5"/>
          <w:sz w:val="20"/>
        </w:rPr>
        <w:t> </w:t>
      </w:r>
      <w:r>
        <w:rPr>
          <w:spacing w:val="-5"/>
          <w:w w:val="85"/>
          <w:sz w:val="20"/>
        </w:rPr>
        <w:t>job</w:t>
      </w:r>
    </w:p>
    <w:p>
      <w:pPr>
        <w:pStyle w:val="ListParagraph"/>
        <w:numPr>
          <w:ilvl w:val="1"/>
          <w:numId w:val="99"/>
        </w:numPr>
        <w:tabs>
          <w:tab w:pos="1441" w:val="left" w:leader="none"/>
        </w:tabs>
        <w:spacing w:line="240" w:lineRule="auto" w:before="80" w:after="0"/>
        <w:ind w:left="1441" w:right="0" w:hanging="287"/>
        <w:jc w:val="left"/>
        <w:rPr>
          <w:sz w:val="20"/>
        </w:rPr>
      </w:pPr>
      <w:r>
        <w:rPr>
          <w:rFonts w:ascii="Courier New" w:hAnsi="Courier New"/>
          <w:w w:val="85"/>
          <w:sz w:val="19"/>
        </w:rPr>
        <w:t>V2Ingest</w:t>
      </w:r>
      <w:r>
        <w:rPr>
          <w:w w:val="85"/>
          <w:sz w:val="20"/>
        </w:rPr>
        <w:t>—Bulk</w:t>
      </w:r>
      <w:r>
        <w:rPr>
          <w:spacing w:val="10"/>
          <w:sz w:val="20"/>
        </w:rPr>
        <w:t> </w:t>
      </w:r>
      <w:r>
        <w:rPr>
          <w:w w:val="85"/>
          <w:sz w:val="20"/>
        </w:rPr>
        <w:t>API</w:t>
      </w:r>
      <w:r>
        <w:rPr>
          <w:spacing w:val="11"/>
          <w:sz w:val="20"/>
        </w:rPr>
        <w:t> </w:t>
      </w:r>
      <w:r>
        <w:rPr>
          <w:w w:val="85"/>
          <w:sz w:val="20"/>
        </w:rPr>
        <w:t>2.0</w:t>
      </w:r>
      <w:r>
        <w:rPr>
          <w:spacing w:val="11"/>
          <w:sz w:val="20"/>
        </w:rPr>
        <w:t> </w:t>
      </w:r>
      <w:r>
        <w:rPr>
          <w:spacing w:val="-5"/>
          <w:w w:val="85"/>
          <w:sz w:val="20"/>
        </w:rPr>
        <w:t>job</w:t>
      </w:r>
    </w:p>
    <w:p>
      <w:pPr>
        <w:pStyle w:val="BodyText"/>
        <w:spacing w:before="21"/>
      </w:pPr>
    </w:p>
    <w:p>
      <w:pPr>
        <w:pStyle w:val="BodyText"/>
        <w:spacing w:line="259" w:lineRule="auto"/>
        <w:ind w:left="1154" w:right="1566"/>
        <w:jc w:val="both"/>
      </w:pPr>
      <w:r>
        <w:rPr>
          <w:w w:val="80"/>
        </w:rPr>
        <w:t>Use</w:t>
      </w:r>
      <w:r>
        <w:rPr>
          <w:spacing w:val="16"/>
        </w:rPr>
        <w:t> </w:t>
      </w:r>
      <w:r>
        <w:rPr>
          <w:rFonts w:ascii="Courier New"/>
          <w:w w:val="80"/>
          <w:sz w:val="19"/>
        </w:rPr>
        <w:t>queryLocator</w:t>
      </w:r>
      <w:r>
        <w:rPr>
          <w:rFonts w:ascii="Courier New"/>
          <w:spacing w:val="-6"/>
          <w:w w:val="80"/>
          <w:sz w:val="19"/>
        </w:rPr>
        <w:t> </w:t>
      </w:r>
      <w:r>
        <w:rPr>
          <w:w w:val="80"/>
        </w:rPr>
        <w:t>with a locator value to get a specific set of job results. Get All Jobs </w:t>
      </w:r>
      <w:r>
        <w:rPr>
          <w:w w:val="85"/>
        </w:rPr>
        <w:t>returns</w:t>
      </w:r>
      <w:r>
        <w:rPr>
          <w:spacing w:val="-2"/>
          <w:w w:val="85"/>
        </w:rPr>
        <w:t> </w:t>
      </w:r>
      <w:r>
        <w:rPr>
          <w:w w:val="85"/>
        </w:rPr>
        <w:t>up to 1000 result rows per request, along with a</w:t>
      </w:r>
      <w:r>
        <w:rPr>
          <w:spacing w:val="25"/>
        </w:rPr>
        <w:t> </w:t>
      </w:r>
      <w:r>
        <w:rPr>
          <w:rFonts w:ascii="Courier New"/>
          <w:w w:val="85"/>
          <w:sz w:val="19"/>
        </w:rPr>
        <w:t>nextRecordsUrl</w:t>
      </w:r>
      <w:r>
        <w:rPr>
          <w:rFonts w:ascii="Courier New"/>
          <w:spacing w:val="-12"/>
          <w:w w:val="85"/>
          <w:sz w:val="19"/>
        </w:rPr>
        <w:t> </w:t>
      </w:r>
      <w:r>
        <w:rPr>
          <w:w w:val="85"/>
        </w:rPr>
        <w:t>value that contains</w:t>
      </w:r>
      <w:r>
        <w:rPr>
          <w:spacing w:val="-2"/>
          <w:w w:val="85"/>
        </w:rPr>
        <w:t> </w:t>
      </w:r>
      <w:r>
        <w:rPr>
          <w:w w:val="85"/>
        </w:rPr>
        <w:t>the</w:t>
      </w:r>
      <w:r>
        <w:rPr>
          <w:spacing w:val="-2"/>
          <w:w w:val="85"/>
        </w:rPr>
        <w:t> </w:t>
      </w:r>
      <w:r>
        <w:rPr>
          <w:w w:val="85"/>
        </w:rPr>
        <w:t>locator</w:t>
      </w:r>
      <w:r>
        <w:rPr>
          <w:spacing w:val="-2"/>
          <w:w w:val="85"/>
        </w:rPr>
        <w:t> </w:t>
      </w:r>
      <w:r>
        <w:rPr>
          <w:w w:val="85"/>
        </w:rPr>
        <w:t>value</w:t>
      </w:r>
      <w:r>
        <w:rPr>
          <w:spacing w:val="-2"/>
          <w:w w:val="85"/>
        </w:rPr>
        <w:t> </w:t>
      </w:r>
      <w:r>
        <w:rPr>
          <w:w w:val="85"/>
        </w:rPr>
        <w:t>used</w:t>
      </w:r>
      <w:r>
        <w:rPr>
          <w:spacing w:val="-2"/>
          <w:w w:val="85"/>
        </w:rPr>
        <w:t> </w:t>
      </w:r>
      <w:r>
        <w:rPr>
          <w:w w:val="85"/>
        </w:rPr>
        <w:t>to</w:t>
      </w:r>
      <w:r>
        <w:rPr>
          <w:spacing w:val="-2"/>
          <w:w w:val="85"/>
        </w:rPr>
        <w:t> </w:t>
      </w:r>
      <w:r>
        <w:rPr>
          <w:w w:val="85"/>
        </w:rPr>
        <w:t>get</w:t>
      </w:r>
      <w:r>
        <w:rPr>
          <w:spacing w:val="-2"/>
          <w:w w:val="85"/>
        </w:rPr>
        <w:t> </w:t>
      </w:r>
      <w:r>
        <w:rPr>
          <w:w w:val="85"/>
        </w:rPr>
        <w:t>the</w:t>
      </w:r>
      <w:r>
        <w:rPr>
          <w:spacing w:val="-2"/>
          <w:w w:val="85"/>
        </w:rPr>
        <w:t> </w:t>
      </w:r>
      <w:r>
        <w:rPr>
          <w:w w:val="85"/>
        </w:rPr>
        <w:t>next</w:t>
      </w:r>
      <w:r>
        <w:rPr>
          <w:spacing w:val="-2"/>
          <w:w w:val="85"/>
        </w:rPr>
        <w:t> </w:t>
      </w:r>
      <w:r>
        <w:rPr>
          <w:w w:val="85"/>
        </w:rPr>
        <w:t>set</w:t>
      </w:r>
      <w:r>
        <w:rPr>
          <w:spacing w:val="-2"/>
          <w:w w:val="85"/>
        </w:rPr>
        <w:t> </w:t>
      </w:r>
      <w:r>
        <w:rPr>
          <w:w w:val="85"/>
        </w:rPr>
        <w:t>of</w:t>
      </w:r>
      <w:r>
        <w:rPr>
          <w:spacing w:val="-2"/>
          <w:w w:val="85"/>
        </w:rPr>
        <w:t> </w:t>
      </w:r>
      <w:r>
        <w:rPr>
          <w:w w:val="85"/>
        </w:rPr>
        <w:t>results.</w:t>
      </w:r>
    </w:p>
    <w:p>
      <w:pPr>
        <w:pStyle w:val="BodyText"/>
        <w:spacing w:after="0" w:line="259" w:lineRule="auto"/>
        <w:jc w:val="both"/>
        <w:sectPr>
          <w:type w:val="continuous"/>
          <w:pgSz w:w="12240" w:h="15840"/>
          <w:pgMar w:header="720" w:footer="767" w:top="800" w:bottom="280" w:left="0" w:right="0"/>
          <w:cols w:num="2" w:equalWidth="0">
            <w:col w:w="2989" w:space="40"/>
            <w:col w:w="9211"/>
          </w:cols>
        </w:sectPr>
      </w:pPr>
    </w:p>
    <w:p>
      <w:pPr>
        <w:pStyle w:val="BodyText"/>
        <w:spacing w:before="70"/>
      </w:pPr>
    </w:p>
    <w:tbl>
      <w:tblPr>
        <w:tblW w:w="0" w:type="auto"/>
        <w:jc w:val="left"/>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45"/>
        <w:gridCol w:w="747"/>
        <w:gridCol w:w="6840"/>
      </w:tblGrid>
      <w:tr>
        <w:trPr>
          <w:trHeight w:val="299" w:hRule="atLeast"/>
        </w:trPr>
        <w:tc>
          <w:tcPr>
            <w:tcW w:w="1845" w:type="dxa"/>
            <w:tcBorders>
              <w:bottom w:val="single" w:sz="4" w:space="0" w:color="B3C1C8"/>
            </w:tcBorders>
          </w:tcPr>
          <w:p>
            <w:pPr>
              <w:pStyle w:val="TableParagraph"/>
              <w:ind w:left="71"/>
              <w:rPr>
                <w:rFonts w:ascii="Trebuchet MS"/>
                <w:b/>
                <w:sz w:val="20"/>
              </w:rPr>
            </w:pPr>
            <w:r>
              <w:rPr>
                <w:rFonts w:ascii="Trebuchet MS"/>
                <w:b/>
                <w:color w:val="424245"/>
                <w:spacing w:val="-2"/>
                <w:sz w:val="20"/>
              </w:rPr>
              <w:t>Property</w:t>
            </w:r>
          </w:p>
        </w:tc>
        <w:tc>
          <w:tcPr>
            <w:tcW w:w="747" w:type="dxa"/>
            <w:tcBorders>
              <w:bottom w:val="single" w:sz="4" w:space="0" w:color="B3C1C8"/>
            </w:tcBorders>
          </w:tcPr>
          <w:p>
            <w:pPr>
              <w:pStyle w:val="TableParagraph"/>
              <w:ind w:left="63"/>
              <w:rPr>
                <w:rFonts w:ascii="Trebuchet MS"/>
                <w:b/>
                <w:sz w:val="20"/>
              </w:rPr>
            </w:pPr>
            <w:r>
              <w:rPr>
                <w:rFonts w:ascii="Trebuchet MS"/>
                <w:b/>
                <w:color w:val="424245"/>
                <w:spacing w:val="-4"/>
                <w:sz w:val="20"/>
              </w:rPr>
              <w:t>Type</w:t>
            </w:r>
          </w:p>
        </w:tc>
        <w:tc>
          <w:tcPr>
            <w:tcW w:w="6840" w:type="dxa"/>
            <w:tcBorders>
              <w:bottom w:val="single" w:sz="4" w:space="0" w:color="B3C1C8"/>
            </w:tcBorders>
          </w:tcPr>
          <w:p>
            <w:pPr>
              <w:pStyle w:val="TableParagraph"/>
              <w:ind w:left="885"/>
              <w:rPr>
                <w:rFonts w:ascii="Trebuchet MS"/>
                <w:b/>
                <w:sz w:val="20"/>
              </w:rPr>
            </w:pPr>
            <w:r>
              <w:rPr>
                <w:rFonts w:ascii="Trebuchet MS"/>
                <w:b/>
                <w:color w:val="424245"/>
                <w:spacing w:val="-2"/>
                <w:sz w:val="20"/>
              </w:rPr>
              <w:t>Description</w:t>
            </w:r>
          </w:p>
        </w:tc>
      </w:tr>
      <w:tr>
        <w:trPr>
          <w:trHeight w:val="663" w:hRule="atLeast"/>
        </w:trPr>
        <w:tc>
          <w:tcPr>
            <w:tcW w:w="1845"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pacing w:val="-4"/>
                <w:sz w:val="19"/>
              </w:rPr>
              <w:t>done</w:t>
            </w:r>
          </w:p>
        </w:tc>
        <w:tc>
          <w:tcPr>
            <w:tcW w:w="747" w:type="dxa"/>
            <w:tcBorders>
              <w:top w:val="single" w:sz="4" w:space="0" w:color="B3C1C8"/>
              <w:bottom w:val="single" w:sz="4" w:space="0" w:color="B3C1C8"/>
            </w:tcBorders>
          </w:tcPr>
          <w:p>
            <w:pPr>
              <w:pStyle w:val="TableParagraph"/>
              <w:spacing w:before="83"/>
              <w:ind w:left="63"/>
              <w:rPr>
                <w:sz w:val="20"/>
              </w:rPr>
            </w:pPr>
            <w:r>
              <w:rPr>
                <w:spacing w:val="-2"/>
                <w:w w:val="95"/>
                <w:sz w:val="20"/>
              </w:rPr>
              <w:t>boolean</w:t>
            </w:r>
          </w:p>
        </w:tc>
        <w:tc>
          <w:tcPr>
            <w:tcW w:w="6840" w:type="dxa"/>
            <w:tcBorders>
              <w:top w:val="single" w:sz="4" w:space="0" w:color="B3C1C8"/>
              <w:bottom w:val="single" w:sz="4" w:space="0" w:color="B3C1C8"/>
            </w:tcBorders>
          </w:tcPr>
          <w:p>
            <w:pPr>
              <w:pStyle w:val="TableParagraph"/>
              <w:spacing w:before="83"/>
              <w:ind w:left="885"/>
              <w:rPr>
                <w:sz w:val="20"/>
              </w:rPr>
            </w:pPr>
            <w:r>
              <w:rPr>
                <w:w w:val="80"/>
                <w:sz w:val="20"/>
              </w:rPr>
              <w:t>Indicates</w:t>
            </w:r>
            <w:r>
              <w:rPr>
                <w:spacing w:val="2"/>
                <w:sz w:val="20"/>
              </w:rPr>
              <w:t> </w:t>
            </w:r>
            <w:r>
              <w:rPr>
                <w:w w:val="80"/>
                <w:sz w:val="20"/>
              </w:rPr>
              <w:t>whether</w:t>
            </w:r>
            <w:r>
              <w:rPr>
                <w:spacing w:val="3"/>
                <w:sz w:val="20"/>
              </w:rPr>
              <w:t> </w:t>
            </w:r>
            <w:r>
              <w:rPr>
                <w:w w:val="80"/>
                <w:sz w:val="20"/>
              </w:rPr>
              <w:t>there</w:t>
            </w:r>
            <w:r>
              <w:rPr>
                <w:spacing w:val="3"/>
                <w:sz w:val="20"/>
              </w:rPr>
              <w:t> </w:t>
            </w:r>
            <w:r>
              <w:rPr>
                <w:w w:val="80"/>
                <w:sz w:val="20"/>
              </w:rPr>
              <w:t>are</w:t>
            </w:r>
            <w:r>
              <w:rPr>
                <w:spacing w:val="3"/>
                <w:sz w:val="20"/>
              </w:rPr>
              <w:t> </w:t>
            </w:r>
            <w:r>
              <w:rPr>
                <w:w w:val="80"/>
                <w:sz w:val="20"/>
              </w:rPr>
              <w:t>more</w:t>
            </w:r>
            <w:r>
              <w:rPr>
                <w:spacing w:val="2"/>
                <w:sz w:val="20"/>
              </w:rPr>
              <w:t> </w:t>
            </w:r>
            <w:r>
              <w:rPr>
                <w:w w:val="80"/>
                <w:sz w:val="20"/>
              </w:rPr>
              <w:t>jobs</w:t>
            </w:r>
            <w:r>
              <w:rPr>
                <w:spacing w:val="3"/>
                <w:sz w:val="20"/>
              </w:rPr>
              <w:t> </w:t>
            </w:r>
            <w:r>
              <w:rPr>
                <w:w w:val="80"/>
                <w:sz w:val="20"/>
              </w:rPr>
              <w:t>to</w:t>
            </w:r>
            <w:r>
              <w:rPr>
                <w:spacing w:val="3"/>
                <w:sz w:val="20"/>
              </w:rPr>
              <w:t> </w:t>
            </w:r>
            <w:r>
              <w:rPr>
                <w:w w:val="80"/>
                <w:sz w:val="20"/>
              </w:rPr>
              <w:t>get.</w:t>
            </w:r>
            <w:r>
              <w:rPr>
                <w:spacing w:val="3"/>
                <w:sz w:val="20"/>
              </w:rPr>
              <w:t> </w:t>
            </w:r>
            <w:r>
              <w:rPr>
                <w:w w:val="80"/>
                <w:sz w:val="20"/>
              </w:rPr>
              <w:t>If</w:t>
            </w:r>
            <w:r>
              <w:rPr>
                <w:spacing w:val="2"/>
                <w:sz w:val="20"/>
              </w:rPr>
              <w:t> </w:t>
            </w:r>
            <w:r>
              <w:rPr>
                <w:rFonts w:ascii="Courier New"/>
                <w:w w:val="80"/>
                <w:sz w:val="19"/>
              </w:rPr>
              <w:t>false</w:t>
            </w:r>
            <w:r>
              <w:rPr>
                <w:w w:val="80"/>
                <w:sz w:val="20"/>
              </w:rPr>
              <w:t>,</w:t>
            </w:r>
            <w:r>
              <w:rPr>
                <w:spacing w:val="3"/>
                <w:sz w:val="20"/>
              </w:rPr>
              <w:t> </w:t>
            </w:r>
            <w:r>
              <w:rPr>
                <w:w w:val="80"/>
                <w:sz w:val="20"/>
              </w:rPr>
              <w:t>use</w:t>
            </w:r>
            <w:r>
              <w:rPr>
                <w:spacing w:val="3"/>
                <w:sz w:val="20"/>
              </w:rPr>
              <w:t> </w:t>
            </w:r>
            <w:r>
              <w:rPr>
                <w:spacing w:val="-5"/>
                <w:w w:val="80"/>
                <w:sz w:val="20"/>
              </w:rPr>
              <w:t>the</w:t>
            </w:r>
          </w:p>
          <w:p>
            <w:pPr>
              <w:pStyle w:val="TableParagraph"/>
              <w:spacing w:before="19"/>
              <w:ind w:left="885"/>
              <w:rPr>
                <w:sz w:val="20"/>
              </w:rPr>
            </w:pPr>
            <w:r>
              <w:rPr>
                <w:rFonts w:ascii="Courier New"/>
                <w:w w:val="90"/>
                <w:sz w:val="19"/>
              </w:rPr>
              <w:t>nextRecordsUrl</w:t>
            </w:r>
            <w:r>
              <w:rPr>
                <w:rFonts w:ascii="Courier New"/>
                <w:spacing w:val="-64"/>
                <w:w w:val="90"/>
                <w:sz w:val="19"/>
              </w:rPr>
              <w:t> </w:t>
            </w:r>
            <w:r>
              <w:rPr>
                <w:w w:val="90"/>
                <w:sz w:val="20"/>
              </w:rPr>
              <w:t>value</w:t>
            </w:r>
            <w:r>
              <w:rPr>
                <w:spacing w:val="-10"/>
                <w:w w:val="90"/>
                <w:sz w:val="20"/>
              </w:rPr>
              <w:t> </w:t>
            </w:r>
            <w:r>
              <w:rPr>
                <w:w w:val="90"/>
                <w:sz w:val="20"/>
              </w:rPr>
              <w:t>to</w:t>
            </w:r>
            <w:r>
              <w:rPr>
                <w:spacing w:val="-9"/>
                <w:w w:val="90"/>
                <w:sz w:val="20"/>
              </w:rPr>
              <w:t> </w:t>
            </w:r>
            <w:r>
              <w:rPr>
                <w:w w:val="90"/>
                <w:sz w:val="20"/>
              </w:rPr>
              <w:t>retrieve</w:t>
            </w:r>
            <w:r>
              <w:rPr>
                <w:spacing w:val="-10"/>
                <w:w w:val="90"/>
                <w:sz w:val="20"/>
              </w:rPr>
              <w:t> </w:t>
            </w:r>
            <w:r>
              <w:rPr>
                <w:w w:val="90"/>
                <w:sz w:val="20"/>
              </w:rPr>
              <w:t>the</w:t>
            </w:r>
            <w:r>
              <w:rPr>
                <w:spacing w:val="-10"/>
                <w:w w:val="90"/>
                <w:sz w:val="20"/>
              </w:rPr>
              <w:t> </w:t>
            </w:r>
            <w:r>
              <w:rPr>
                <w:w w:val="90"/>
                <w:sz w:val="20"/>
              </w:rPr>
              <w:t>next</w:t>
            </w:r>
            <w:r>
              <w:rPr>
                <w:spacing w:val="-10"/>
                <w:w w:val="90"/>
                <w:sz w:val="20"/>
              </w:rPr>
              <w:t> </w:t>
            </w:r>
            <w:r>
              <w:rPr>
                <w:w w:val="90"/>
                <w:sz w:val="20"/>
              </w:rPr>
              <w:t>group</w:t>
            </w:r>
            <w:r>
              <w:rPr>
                <w:spacing w:val="-10"/>
                <w:w w:val="90"/>
                <w:sz w:val="20"/>
              </w:rPr>
              <w:t> </w:t>
            </w:r>
            <w:r>
              <w:rPr>
                <w:w w:val="90"/>
                <w:sz w:val="20"/>
              </w:rPr>
              <w:t>of</w:t>
            </w:r>
            <w:r>
              <w:rPr>
                <w:spacing w:val="-10"/>
                <w:w w:val="90"/>
                <w:sz w:val="20"/>
              </w:rPr>
              <w:t> </w:t>
            </w:r>
            <w:r>
              <w:rPr>
                <w:spacing w:val="-2"/>
                <w:w w:val="90"/>
                <w:sz w:val="20"/>
              </w:rPr>
              <w:t>jobs.</w:t>
            </w:r>
          </w:p>
        </w:tc>
      </w:tr>
      <w:tr>
        <w:trPr>
          <w:trHeight w:val="400" w:hRule="atLeast"/>
        </w:trPr>
        <w:tc>
          <w:tcPr>
            <w:tcW w:w="1845"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pacing w:val="-2"/>
                <w:sz w:val="19"/>
              </w:rPr>
              <w:t>records</w:t>
            </w:r>
          </w:p>
        </w:tc>
        <w:tc>
          <w:tcPr>
            <w:tcW w:w="747" w:type="dxa"/>
            <w:tcBorders>
              <w:top w:val="single" w:sz="4" w:space="0" w:color="B3C1C8"/>
              <w:bottom w:val="single" w:sz="4" w:space="0" w:color="B3C1C8"/>
            </w:tcBorders>
          </w:tcPr>
          <w:p>
            <w:pPr>
              <w:pStyle w:val="TableParagraph"/>
              <w:spacing w:before="82"/>
              <w:ind w:left="63"/>
              <w:rPr>
                <w:sz w:val="20"/>
              </w:rPr>
            </w:pPr>
            <w:hyperlink w:history="true" w:anchor="_bookmark31">
              <w:r>
                <w:rPr>
                  <w:color w:val="0000FF"/>
                  <w:w w:val="80"/>
                  <w:sz w:val="20"/>
                </w:rPr>
                <w:t>JobInfo</w:t>
              </w:r>
            </w:hyperlink>
            <w:r>
              <w:rPr>
                <w:w w:val="80"/>
                <w:sz w:val="20"/>
              </w:rPr>
              <w:t>[</w:t>
            </w:r>
            <w:r>
              <w:rPr>
                <w:spacing w:val="4"/>
                <w:sz w:val="20"/>
              </w:rPr>
              <w:t> </w:t>
            </w:r>
            <w:r>
              <w:rPr>
                <w:spacing w:val="-12"/>
                <w:w w:val="90"/>
                <w:sz w:val="20"/>
              </w:rPr>
              <w:t>]</w:t>
            </w:r>
          </w:p>
        </w:tc>
        <w:tc>
          <w:tcPr>
            <w:tcW w:w="6840" w:type="dxa"/>
            <w:tcBorders>
              <w:top w:val="single" w:sz="4" w:space="0" w:color="B3C1C8"/>
              <w:bottom w:val="single" w:sz="4" w:space="0" w:color="B3C1C8"/>
            </w:tcBorders>
          </w:tcPr>
          <w:p>
            <w:pPr>
              <w:pStyle w:val="TableParagraph"/>
              <w:spacing w:before="82"/>
              <w:ind w:left="885"/>
              <w:rPr>
                <w:sz w:val="20"/>
              </w:rPr>
            </w:pPr>
            <w:r>
              <w:rPr>
                <w:w w:val="80"/>
                <w:sz w:val="20"/>
              </w:rPr>
              <w:t>Contains</w:t>
            </w:r>
            <w:r>
              <w:rPr>
                <w:spacing w:val="2"/>
                <w:sz w:val="20"/>
              </w:rPr>
              <w:t> </w:t>
            </w:r>
            <w:r>
              <w:rPr>
                <w:w w:val="80"/>
                <w:sz w:val="20"/>
              </w:rPr>
              <w:t>information</w:t>
            </w:r>
            <w:r>
              <w:rPr>
                <w:spacing w:val="2"/>
                <w:sz w:val="20"/>
              </w:rPr>
              <w:t> </w:t>
            </w:r>
            <w:r>
              <w:rPr>
                <w:w w:val="80"/>
                <w:sz w:val="20"/>
              </w:rPr>
              <w:t>for</w:t>
            </w:r>
            <w:r>
              <w:rPr>
                <w:spacing w:val="3"/>
                <w:sz w:val="20"/>
              </w:rPr>
              <w:t> </w:t>
            </w:r>
            <w:r>
              <w:rPr>
                <w:w w:val="80"/>
                <w:sz w:val="20"/>
              </w:rPr>
              <w:t>each</w:t>
            </w:r>
            <w:r>
              <w:rPr>
                <w:spacing w:val="2"/>
                <w:sz w:val="20"/>
              </w:rPr>
              <w:t> </w:t>
            </w:r>
            <w:r>
              <w:rPr>
                <w:w w:val="80"/>
                <w:sz w:val="20"/>
              </w:rPr>
              <w:t>retrieved</w:t>
            </w:r>
            <w:r>
              <w:rPr>
                <w:spacing w:val="3"/>
                <w:sz w:val="20"/>
              </w:rPr>
              <w:t> </w:t>
            </w:r>
            <w:r>
              <w:rPr>
                <w:spacing w:val="-4"/>
                <w:w w:val="80"/>
                <w:sz w:val="20"/>
              </w:rPr>
              <w:t>job.</w:t>
            </w:r>
          </w:p>
        </w:tc>
      </w:tr>
      <w:tr>
        <w:trPr>
          <w:trHeight w:val="654" w:hRule="atLeast"/>
        </w:trPr>
        <w:tc>
          <w:tcPr>
            <w:tcW w:w="1845" w:type="dxa"/>
            <w:tcBorders>
              <w:top w:val="single" w:sz="4" w:space="0" w:color="B3C1C8"/>
              <w:bottom w:val="single" w:sz="6" w:space="0" w:color="B3C1C8"/>
            </w:tcBorders>
          </w:tcPr>
          <w:p>
            <w:pPr>
              <w:pStyle w:val="TableParagraph"/>
              <w:spacing w:before="112"/>
              <w:ind w:left="71"/>
              <w:rPr>
                <w:rFonts w:ascii="Courier New"/>
                <w:sz w:val="19"/>
              </w:rPr>
            </w:pPr>
            <w:r>
              <w:rPr>
                <w:rFonts w:ascii="Courier New"/>
                <w:spacing w:val="-2"/>
                <w:sz w:val="19"/>
              </w:rPr>
              <w:t>nextRecordsUrl</w:t>
            </w:r>
          </w:p>
        </w:tc>
        <w:tc>
          <w:tcPr>
            <w:tcW w:w="747" w:type="dxa"/>
            <w:tcBorders>
              <w:top w:val="single" w:sz="4" w:space="0" w:color="B3C1C8"/>
              <w:bottom w:val="single" w:sz="6" w:space="0" w:color="B3C1C8"/>
            </w:tcBorders>
          </w:tcPr>
          <w:p>
            <w:pPr>
              <w:pStyle w:val="TableParagraph"/>
              <w:spacing w:before="83"/>
              <w:ind w:left="63"/>
              <w:rPr>
                <w:sz w:val="20"/>
              </w:rPr>
            </w:pPr>
            <w:r>
              <w:rPr>
                <w:spacing w:val="-5"/>
                <w:w w:val="80"/>
                <w:sz w:val="20"/>
              </w:rPr>
              <w:t>URL</w:t>
            </w:r>
          </w:p>
        </w:tc>
        <w:tc>
          <w:tcPr>
            <w:tcW w:w="6840" w:type="dxa"/>
            <w:tcBorders>
              <w:top w:val="single" w:sz="4" w:space="0" w:color="B3C1C8"/>
              <w:bottom w:val="single" w:sz="6" w:space="0" w:color="B3C1C8"/>
            </w:tcBorders>
          </w:tcPr>
          <w:p>
            <w:pPr>
              <w:pStyle w:val="TableParagraph"/>
              <w:spacing w:line="271" w:lineRule="auto" w:before="83"/>
              <w:ind w:left="885"/>
              <w:rPr>
                <w:sz w:val="20"/>
              </w:rPr>
            </w:pPr>
            <w:r>
              <w:rPr>
                <w:w w:val="80"/>
                <w:sz w:val="20"/>
              </w:rPr>
              <w:t>A URL that contains a query locator used to get the next set of results in a </w:t>
            </w:r>
            <w:bookmarkStart w:name="_bookmark31" w:id="62"/>
            <w:bookmarkEnd w:id="62"/>
            <w:r>
              <w:rPr>
                <w:w w:val="90"/>
                <w:sz w:val="20"/>
              </w:rPr>
              <w:t>subsequent</w:t>
            </w:r>
            <w:r>
              <w:rPr>
                <w:w w:val="90"/>
                <w:sz w:val="20"/>
              </w:rPr>
              <w:t> request if</w:t>
            </w:r>
            <w:r>
              <w:rPr>
                <w:sz w:val="20"/>
              </w:rPr>
              <w:t> </w:t>
            </w:r>
            <w:r>
              <w:rPr>
                <w:rFonts w:ascii="Courier New" w:hAnsi="Courier New"/>
                <w:w w:val="90"/>
                <w:sz w:val="19"/>
              </w:rPr>
              <w:t>done</w:t>
            </w:r>
            <w:r>
              <w:rPr>
                <w:rFonts w:ascii="Courier New" w:hAnsi="Courier New"/>
                <w:spacing w:val="-21"/>
                <w:w w:val="90"/>
                <w:sz w:val="19"/>
              </w:rPr>
              <w:t> </w:t>
            </w:r>
            <w:r>
              <w:rPr>
                <w:w w:val="90"/>
                <w:sz w:val="20"/>
              </w:rPr>
              <w:t>isn’t</w:t>
            </w:r>
            <w:r>
              <w:rPr>
                <w:sz w:val="20"/>
              </w:rPr>
              <w:t> </w:t>
            </w:r>
            <w:r>
              <w:rPr>
                <w:rFonts w:ascii="Courier New" w:hAnsi="Courier New"/>
                <w:w w:val="90"/>
                <w:sz w:val="19"/>
              </w:rPr>
              <w:t>true</w:t>
            </w:r>
            <w:r>
              <w:rPr>
                <w:w w:val="90"/>
                <w:sz w:val="20"/>
              </w:rPr>
              <w:t>.</w:t>
            </w:r>
          </w:p>
        </w:tc>
      </w:tr>
      <w:tr>
        <w:trPr>
          <w:trHeight w:val="854" w:hRule="atLeast"/>
        </w:trPr>
        <w:tc>
          <w:tcPr>
            <w:tcW w:w="1845" w:type="dxa"/>
            <w:tcBorders>
              <w:top w:val="single" w:sz="6" w:space="0" w:color="B3C1C8"/>
            </w:tcBorders>
          </w:tcPr>
          <w:p>
            <w:pPr>
              <w:pStyle w:val="TableParagraph"/>
              <w:rPr>
                <w:sz w:val="20"/>
              </w:rPr>
            </w:pPr>
          </w:p>
          <w:p>
            <w:pPr>
              <w:pStyle w:val="TableParagraph"/>
              <w:spacing w:before="10"/>
              <w:rPr>
                <w:sz w:val="20"/>
              </w:rPr>
            </w:pPr>
          </w:p>
          <w:p>
            <w:pPr>
              <w:pStyle w:val="TableParagraph"/>
              <w:rPr>
                <w:rFonts w:ascii="Arial"/>
                <w:b/>
                <w:sz w:val="20"/>
              </w:rPr>
            </w:pPr>
            <w:r>
              <w:rPr>
                <w:rFonts w:ascii="Arial"/>
                <w:b/>
                <w:spacing w:val="-2"/>
                <w:w w:val="95"/>
                <w:sz w:val="20"/>
              </w:rPr>
              <w:t>JobInfo</w:t>
            </w:r>
          </w:p>
        </w:tc>
        <w:tc>
          <w:tcPr>
            <w:tcW w:w="747" w:type="dxa"/>
            <w:tcBorders>
              <w:top w:val="single" w:sz="6" w:space="0" w:color="B3C1C8"/>
            </w:tcBorders>
          </w:tcPr>
          <w:p>
            <w:pPr>
              <w:pStyle w:val="TableParagraph"/>
              <w:rPr>
                <w:rFonts w:ascii="Times New Roman"/>
                <w:sz w:val="18"/>
              </w:rPr>
            </w:pPr>
          </w:p>
        </w:tc>
        <w:tc>
          <w:tcPr>
            <w:tcW w:w="6840" w:type="dxa"/>
            <w:tcBorders>
              <w:top w:val="single" w:sz="6" w:space="0" w:color="B3C1C8"/>
            </w:tcBorders>
          </w:tcPr>
          <w:p>
            <w:pPr>
              <w:pStyle w:val="TableParagraph"/>
              <w:rPr>
                <w:rFonts w:ascii="Times New Roman"/>
                <w:sz w:val="18"/>
              </w:rPr>
            </w:pPr>
          </w:p>
        </w:tc>
      </w:tr>
      <w:tr>
        <w:trPr>
          <w:trHeight w:val="446" w:hRule="atLeast"/>
        </w:trPr>
        <w:tc>
          <w:tcPr>
            <w:tcW w:w="1845" w:type="dxa"/>
            <w:tcBorders>
              <w:bottom w:val="single" w:sz="4" w:space="0" w:color="B3C1C8"/>
            </w:tcBorders>
          </w:tcPr>
          <w:p>
            <w:pPr>
              <w:pStyle w:val="TableParagraph"/>
              <w:spacing w:before="146"/>
              <w:ind w:left="71"/>
              <w:rPr>
                <w:rFonts w:ascii="Trebuchet MS"/>
                <w:b/>
                <w:sz w:val="20"/>
              </w:rPr>
            </w:pPr>
            <w:r>
              <w:rPr>
                <w:rFonts w:ascii="Trebuchet MS"/>
                <w:b/>
                <w:color w:val="424245"/>
                <w:spacing w:val="-2"/>
                <w:sz w:val="20"/>
              </w:rPr>
              <w:t>Property</w:t>
            </w:r>
          </w:p>
        </w:tc>
        <w:tc>
          <w:tcPr>
            <w:tcW w:w="747" w:type="dxa"/>
            <w:tcBorders>
              <w:bottom w:val="single" w:sz="4" w:space="0" w:color="B3C1C8"/>
            </w:tcBorders>
          </w:tcPr>
          <w:p>
            <w:pPr>
              <w:pStyle w:val="TableParagraph"/>
              <w:rPr>
                <w:rFonts w:ascii="Times New Roman"/>
                <w:sz w:val="18"/>
              </w:rPr>
            </w:pPr>
          </w:p>
        </w:tc>
        <w:tc>
          <w:tcPr>
            <w:tcW w:w="6840" w:type="dxa"/>
            <w:tcBorders>
              <w:bottom w:val="single" w:sz="4" w:space="0" w:color="B3C1C8"/>
            </w:tcBorders>
          </w:tcPr>
          <w:p>
            <w:pPr>
              <w:pStyle w:val="TableParagraph"/>
              <w:tabs>
                <w:tab w:pos="1763" w:val="left" w:leader="none"/>
              </w:tabs>
              <w:spacing w:before="146"/>
              <w:ind w:left="1"/>
              <w:rPr>
                <w:rFonts w:ascii="Trebuchet MS"/>
                <w:b/>
                <w:sz w:val="20"/>
              </w:rPr>
            </w:pPr>
            <w:r>
              <w:rPr>
                <w:rFonts w:ascii="Trebuchet MS"/>
                <w:b/>
                <w:color w:val="424245"/>
                <w:spacing w:val="-4"/>
                <w:sz w:val="20"/>
              </w:rPr>
              <w:t>Type</w:t>
            </w:r>
            <w:r>
              <w:rPr>
                <w:rFonts w:ascii="Trebuchet MS"/>
                <w:b/>
                <w:color w:val="424245"/>
                <w:sz w:val="20"/>
              </w:rPr>
              <w:tab/>
            </w:r>
            <w:r>
              <w:rPr>
                <w:rFonts w:ascii="Trebuchet MS"/>
                <w:b/>
                <w:color w:val="424245"/>
                <w:spacing w:val="-2"/>
                <w:sz w:val="20"/>
              </w:rPr>
              <w:t>Description</w:t>
            </w:r>
          </w:p>
        </w:tc>
      </w:tr>
      <w:tr>
        <w:trPr>
          <w:trHeight w:val="400" w:hRule="atLeast"/>
        </w:trPr>
        <w:tc>
          <w:tcPr>
            <w:tcW w:w="1845"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pacing w:val="-2"/>
                <w:sz w:val="19"/>
              </w:rPr>
              <w:t>apiVersion</w:t>
            </w:r>
          </w:p>
        </w:tc>
        <w:tc>
          <w:tcPr>
            <w:tcW w:w="747" w:type="dxa"/>
            <w:tcBorders>
              <w:top w:val="single" w:sz="4" w:space="0" w:color="B3C1C8"/>
              <w:bottom w:val="single" w:sz="4" w:space="0" w:color="B3C1C8"/>
            </w:tcBorders>
          </w:tcPr>
          <w:p>
            <w:pPr>
              <w:pStyle w:val="TableParagraph"/>
              <w:rPr>
                <w:rFonts w:ascii="Times New Roman"/>
                <w:sz w:val="18"/>
              </w:rPr>
            </w:pPr>
          </w:p>
        </w:tc>
        <w:tc>
          <w:tcPr>
            <w:tcW w:w="6840" w:type="dxa"/>
            <w:tcBorders>
              <w:top w:val="single" w:sz="4" w:space="0" w:color="B3C1C8"/>
              <w:bottom w:val="single" w:sz="4" w:space="0" w:color="B3C1C8"/>
            </w:tcBorders>
          </w:tcPr>
          <w:p>
            <w:pPr>
              <w:pStyle w:val="TableParagraph"/>
              <w:tabs>
                <w:tab w:pos="1763" w:val="left" w:leader="none"/>
              </w:tabs>
              <w:spacing w:before="83"/>
              <w:ind w:left="1"/>
              <w:rPr>
                <w:sz w:val="20"/>
              </w:rPr>
            </w:pPr>
            <w:r>
              <w:rPr>
                <w:spacing w:val="-2"/>
                <w:w w:val="90"/>
                <w:sz w:val="20"/>
              </w:rPr>
              <w:t>string</w:t>
            </w:r>
            <w:r>
              <w:rPr>
                <w:sz w:val="20"/>
              </w:rPr>
              <w:tab/>
            </w:r>
            <w:r>
              <w:rPr>
                <w:w w:val="80"/>
                <w:sz w:val="20"/>
              </w:rPr>
              <w:t>The</w:t>
            </w:r>
            <w:r>
              <w:rPr>
                <w:spacing w:val="-10"/>
                <w:sz w:val="20"/>
              </w:rPr>
              <w:t> </w:t>
            </w:r>
            <w:r>
              <w:rPr>
                <w:w w:val="80"/>
                <w:sz w:val="20"/>
              </w:rPr>
              <w:t>API</w:t>
            </w:r>
            <w:r>
              <w:rPr>
                <w:spacing w:val="-9"/>
                <w:sz w:val="20"/>
              </w:rPr>
              <w:t> </w:t>
            </w:r>
            <w:r>
              <w:rPr>
                <w:w w:val="80"/>
                <w:sz w:val="20"/>
              </w:rPr>
              <w:t>version</w:t>
            </w:r>
            <w:r>
              <w:rPr>
                <w:spacing w:val="-9"/>
                <w:sz w:val="20"/>
              </w:rPr>
              <w:t> </w:t>
            </w:r>
            <w:r>
              <w:rPr>
                <w:w w:val="80"/>
                <w:sz w:val="20"/>
              </w:rPr>
              <w:t>that</w:t>
            </w:r>
            <w:r>
              <w:rPr>
                <w:spacing w:val="-9"/>
                <w:sz w:val="20"/>
              </w:rPr>
              <w:t> </w:t>
            </w:r>
            <w:r>
              <w:rPr>
                <w:w w:val="80"/>
                <w:sz w:val="20"/>
              </w:rPr>
              <w:t>the</w:t>
            </w:r>
            <w:r>
              <w:rPr>
                <w:spacing w:val="-9"/>
                <w:sz w:val="20"/>
              </w:rPr>
              <w:t> </w:t>
            </w:r>
            <w:r>
              <w:rPr>
                <w:w w:val="80"/>
                <w:sz w:val="20"/>
              </w:rPr>
              <w:t>job</w:t>
            </w:r>
            <w:r>
              <w:rPr>
                <w:spacing w:val="-9"/>
                <w:sz w:val="20"/>
              </w:rPr>
              <w:t> </w:t>
            </w:r>
            <w:r>
              <w:rPr>
                <w:w w:val="80"/>
                <w:sz w:val="20"/>
              </w:rPr>
              <w:t>was</w:t>
            </w:r>
            <w:r>
              <w:rPr>
                <w:spacing w:val="-9"/>
                <w:sz w:val="20"/>
              </w:rPr>
              <w:t> </w:t>
            </w:r>
            <w:r>
              <w:rPr>
                <w:w w:val="80"/>
                <w:sz w:val="20"/>
              </w:rPr>
              <w:t>created</w:t>
            </w:r>
            <w:r>
              <w:rPr>
                <w:spacing w:val="-10"/>
                <w:sz w:val="20"/>
              </w:rPr>
              <w:t> </w:t>
            </w:r>
            <w:r>
              <w:rPr>
                <w:spacing w:val="-5"/>
                <w:w w:val="80"/>
                <w:sz w:val="20"/>
              </w:rPr>
              <w:t>in.</w:t>
            </w:r>
          </w:p>
        </w:tc>
      </w:tr>
      <w:tr>
        <w:trPr>
          <w:trHeight w:val="382" w:hRule="atLeast"/>
        </w:trPr>
        <w:tc>
          <w:tcPr>
            <w:tcW w:w="1845" w:type="dxa"/>
            <w:tcBorders>
              <w:top w:val="single" w:sz="4" w:space="0" w:color="B3C1C8"/>
            </w:tcBorders>
          </w:tcPr>
          <w:p>
            <w:pPr>
              <w:pStyle w:val="TableParagraph"/>
              <w:spacing w:before="112"/>
              <w:ind w:right="60"/>
              <w:jc w:val="right"/>
              <w:rPr>
                <w:rFonts w:ascii="Courier New"/>
                <w:sz w:val="19"/>
              </w:rPr>
            </w:pPr>
            <w:r>
              <w:rPr>
                <w:rFonts w:ascii="Courier New"/>
                <w:spacing w:val="-2"/>
                <w:sz w:val="19"/>
              </w:rPr>
              <w:t>columnDelimiter</w:t>
            </w:r>
          </w:p>
        </w:tc>
        <w:tc>
          <w:tcPr>
            <w:tcW w:w="747" w:type="dxa"/>
            <w:tcBorders>
              <w:top w:val="single" w:sz="4" w:space="0" w:color="B3C1C8"/>
            </w:tcBorders>
          </w:tcPr>
          <w:p>
            <w:pPr>
              <w:pStyle w:val="TableParagraph"/>
              <w:rPr>
                <w:rFonts w:ascii="Times New Roman"/>
                <w:sz w:val="18"/>
              </w:rPr>
            </w:pPr>
          </w:p>
        </w:tc>
        <w:tc>
          <w:tcPr>
            <w:tcW w:w="6840" w:type="dxa"/>
            <w:tcBorders>
              <w:top w:val="single" w:sz="4" w:space="0" w:color="B3C1C8"/>
            </w:tcBorders>
          </w:tcPr>
          <w:p>
            <w:pPr>
              <w:pStyle w:val="TableParagraph"/>
              <w:spacing w:before="83"/>
              <w:ind w:left="1"/>
              <w:rPr>
                <w:sz w:val="20"/>
              </w:rPr>
            </w:pPr>
            <w:r>
              <w:rPr>
                <w:w w:val="80"/>
                <w:sz w:val="20"/>
              </w:rPr>
              <w:t>ColumnDelimiterEnum</w:t>
            </w:r>
            <w:r>
              <w:rPr>
                <w:spacing w:val="65"/>
                <w:w w:val="150"/>
                <w:sz w:val="20"/>
              </w:rPr>
              <w:t> </w:t>
            </w:r>
            <w:r>
              <w:rPr>
                <w:w w:val="80"/>
                <w:sz w:val="20"/>
              </w:rPr>
              <w:t>The</w:t>
            </w:r>
            <w:r>
              <w:rPr>
                <w:spacing w:val="-4"/>
                <w:w w:val="80"/>
                <w:sz w:val="20"/>
              </w:rPr>
              <w:t> </w:t>
            </w:r>
            <w:r>
              <w:rPr>
                <w:w w:val="80"/>
                <w:sz w:val="20"/>
              </w:rPr>
              <w:t>column</w:t>
            </w:r>
            <w:r>
              <w:rPr>
                <w:spacing w:val="-3"/>
                <w:w w:val="80"/>
                <w:sz w:val="20"/>
              </w:rPr>
              <w:t> </w:t>
            </w:r>
            <w:r>
              <w:rPr>
                <w:w w:val="80"/>
                <w:sz w:val="20"/>
              </w:rPr>
              <w:t>delimiter</w:t>
            </w:r>
            <w:r>
              <w:rPr>
                <w:spacing w:val="-4"/>
                <w:w w:val="80"/>
                <w:sz w:val="20"/>
              </w:rPr>
              <w:t> </w:t>
            </w:r>
            <w:r>
              <w:rPr>
                <w:w w:val="80"/>
                <w:sz w:val="20"/>
              </w:rPr>
              <w:t>used</w:t>
            </w:r>
            <w:r>
              <w:rPr>
                <w:spacing w:val="-3"/>
                <w:w w:val="80"/>
                <w:sz w:val="20"/>
              </w:rPr>
              <w:t> </w:t>
            </w:r>
            <w:r>
              <w:rPr>
                <w:w w:val="80"/>
                <w:sz w:val="20"/>
              </w:rPr>
              <w:t>for</w:t>
            </w:r>
            <w:r>
              <w:rPr>
                <w:spacing w:val="-4"/>
                <w:w w:val="80"/>
                <w:sz w:val="20"/>
              </w:rPr>
              <w:t> </w:t>
            </w:r>
            <w:r>
              <w:rPr>
                <w:w w:val="80"/>
                <w:sz w:val="20"/>
              </w:rPr>
              <w:t>CSV</w:t>
            </w:r>
            <w:r>
              <w:rPr>
                <w:spacing w:val="-3"/>
                <w:w w:val="80"/>
                <w:sz w:val="20"/>
              </w:rPr>
              <w:t> </w:t>
            </w:r>
            <w:r>
              <w:rPr>
                <w:w w:val="80"/>
                <w:sz w:val="20"/>
              </w:rPr>
              <w:t>job</w:t>
            </w:r>
            <w:r>
              <w:rPr>
                <w:spacing w:val="-4"/>
                <w:w w:val="80"/>
                <w:sz w:val="20"/>
              </w:rPr>
              <w:t> </w:t>
            </w:r>
            <w:r>
              <w:rPr>
                <w:w w:val="80"/>
                <w:sz w:val="20"/>
              </w:rPr>
              <w:t>data.</w:t>
            </w:r>
            <w:r>
              <w:rPr>
                <w:spacing w:val="-3"/>
                <w:w w:val="80"/>
                <w:sz w:val="20"/>
              </w:rPr>
              <w:t> </w:t>
            </w:r>
            <w:r>
              <w:rPr>
                <w:w w:val="80"/>
                <w:sz w:val="20"/>
              </w:rPr>
              <w:t>Values</w:t>
            </w:r>
            <w:r>
              <w:rPr>
                <w:spacing w:val="-4"/>
                <w:w w:val="80"/>
                <w:sz w:val="20"/>
              </w:rPr>
              <w:t> </w:t>
            </w:r>
            <w:r>
              <w:rPr>
                <w:spacing w:val="-2"/>
                <w:w w:val="80"/>
                <w:sz w:val="20"/>
              </w:rPr>
              <w:t>include:</w:t>
            </w:r>
          </w:p>
        </w:tc>
      </w:tr>
      <w:tr>
        <w:trPr>
          <w:trHeight w:val="341" w:hRule="atLeast"/>
        </w:trPr>
        <w:tc>
          <w:tcPr>
            <w:tcW w:w="1845" w:type="dxa"/>
          </w:tcPr>
          <w:p>
            <w:pPr>
              <w:pStyle w:val="TableParagraph"/>
              <w:rPr>
                <w:rFonts w:ascii="Times New Roman"/>
                <w:sz w:val="18"/>
              </w:rPr>
            </w:pPr>
          </w:p>
        </w:tc>
        <w:tc>
          <w:tcPr>
            <w:tcW w:w="747" w:type="dxa"/>
          </w:tcPr>
          <w:p>
            <w:pPr>
              <w:pStyle w:val="TableParagraph"/>
              <w:rPr>
                <w:rFonts w:ascii="Times New Roman"/>
                <w:sz w:val="18"/>
              </w:rPr>
            </w:pPr>
          </w:p>
        </w:tc>
        <w:tc>
          <w:tcPr>
            <w:tcW w:w="6840" w:type="dxa"/>
          </w:tcPr>
          <w:p>
            <w:pPr>
              <w:pStyle w:val="TableParagraph"/>
              <w:numPr>
                <w:ilvl w:val="0"/>
                <w:numId w:val="100"/>
              </w:numPr>
              <w:tabs>
                <w:tab w:pos="2051" w:val="left" w:leader="none"/>
              </w:tabs>
              <w:spacing w:line="240" w:lineRule="auto" w:before="54" w:after="0"/>
              <w:ind w:left="2051" w:right="0" w:hanging="287"/>
              <w:jc w:val="left"/>
              <w:rPr>
                <w:sz w:val="20"/>
              </w:rPr>
            </w:pPr>
            <w:r>
              <w:rPr>
                <w:rFonts w:ascii="Courier New" w:hAnsi="Courier New"/>
                <w:spacing w:val="2"/>
                <w:w w:val="85"/>
                <w:sz w:val="19"/>
              </w:rPr>
              <w:t>BACKQUOTE</w:t>
            </w:r>
            <w:r>
              <w:rPr>
                <w:spacing w:val="2"/>
                <w:w w:val="85"/>
                <w:sz w:val="20"/>
              </w:rPr>
              <w:t>—backquote</w:t>
            </w:r>
            <w:r>
              <w:rPr>
                <w:spacing w:val="21"/>
                <w:sz w:val="20"/>
              </w:rPr>
              <w:t> </w:t>
            </w:r>
            <w:r>
              <w:rPr>
                <w:spacing w:val="2"/>
                <w:w w:val="85"/>
                <w:sz w:val="20"/>
              </w:rPr>
              <w:t>character</w:t>
            </w:r>
            <w:r>
              <w:rPr>
                <w:spacing w:val="22"/>
                <w:sz w:val="20"/>
              </w:rPr>
              <w:t> </w:t>
            </w:r>
            <w:r>
              <w:rPr>
                <w:spacing w:val="-5"/>
                <w:w w:val="85"/>
                <w:sz w:val="20"/>
              </w:rPr>
              <w:t>(`)</w:t>
            </w:r>
          </w:p>
        </w:tc>
      </w:tr>
      <w:tr>
        <w:trPr>
          <w:trHeight w:val="324" w:hRule="atLeast"/>
        </w:trPr>
        <w:tc>
          <w:tcPr>
            <w:tcW w:w="1845" w:type="dxa"/>
          </w:tcPr>
          <w:p>
            <w:pPr>
              <w:pStyle w:val="TableParagraph"/>
              <w:rPr>
                <w:rFonts w:ascii="Times New Roman"/>
                <w:sz w:val="18"/>
              </w:rPr>
            </w:pPr>
          </w:p>
        </w:tc>
        <w:tc>
          <w:tcPr>
            <w:tcW w:w="747" w:type="dxa"/>
          </w:tcPr>
          <w:p>
            <w:pPr>
              <w:pStyle w:val="TableParagraph"/>
              <w:rPr>
                <w:rFonts w:ascii="Times New Roman"/>
                <w:sz w:val="18"/>
              </w:rPr>
            </w:pPr>
          </w:p>
        </w:tc>
        <w:tc>
          <w:tcPr>
            <w:tcW w:w="6840" w:type="dxa"/>
          </w:tcPr>
          <w:p>
            <w:pPr>
              <w:pStyle w:val="TableParagraph"/>
              <w:numPr>
                <w:ilvl w:val="0"/>
                <w:numId w:val="101"/>
              </w:numPr>
              <w:tabs>
                <w:tab w:pos="2051" w:val="left" w:leader="none"/>
              </w:tabs>
              <w:spacing w:line="240" w:lineRule="auto" w:before="37" w:after="0"/>
              <w:ind w:left="2051" w:right="0" w:hanging="287"/>
              <w:jc w:val="left"/>
              <w:rPr>
                <w:sz w:val="20"/>
              </w:rPr>
            </w:pPr>
            <w:r>
              <w:rPr>
                <w:rFonts w:ascii="Courier New" w:hAnsi="Courier New"/>
                <w:w w:val="85"/>
                <w:sz w:val="19"/>
              </w:rPr>
              <w:t>CARET</w:t>
            </w:r>
            <w:r>
              <w:rPr>
                <w:w w:val="85"/>
                <w:sz w:val="20"/>
              </w:rPr>
              <w:t>—caret</w:t>
            </w:r>
            <w:r>
              <w:rPr>
                <w:spacing w:val="15"/>
                <w:sz w:val="20"/>
              </w:rPr>
              <w:t> </w:t>
            </w:r>
            <w:r>
              <w:rPr>
                <w:w w:val="85"/>
                <w:sz w:val="20"/>
              </w:rPr>
              <w:t>character</w:t>
            </w:r>
            <w:r>
              <w:rPr>
                <w:spacing w:val="16"/>
                <w:sz w:val="20"/>
              </w:rPr>
              <w:t> </w:t>
            </w:r>
            <w:r>
              <w:rPr>
                <w:spacing w:val="-5"/>
                <w:w w:val="85"/>
                <w:sz w:val="20"/>
              </w:rPr>
              <w:t>(^)</w:t>
            </w:r>
          </w:p>
        </w:tc>
      </w:tr>
      <w:tr>
        <w:trPr>
          <w:trHeight w:val="324" w:hRule="atLeast"/>
        </w:trPr>
        <w:tc>
          <w:tcPr>
            <w:tcW w:w="1845" w:type="dxa"/>
          </w:tcPr>
          <w:p>
            <w:pPr>
              <w:pStyle w:val="TableParagraph"/>
              <w:rPr>
                <w:rFonts w:ascii="Times New Roman"/>
                <w:sz w:val="18"/>
              </w:rPr>
            </w:pPr>
          </w:p>
        </w:tc>
        <w:tc>
          <w:tcPr>
            <w:tcW w:w="747" w:type="dxa"/>
          </w:tcPr>
          <w:p>
            <w:pPr>
              <w:pStyle w:val="TableParagraph"/>
              <w:rPr>
                <w:rFonts w:ascii="Times New Roman"/>
                <w:sz w:val="18"/>
              </w:rPr>
            </w:pPr>
          </w:p>
        </w:tc>
        <w:tc>
          <w:tcPr>
            <w:tcW w:w="6840" w:type="dxa"/>
          </w:tcPr>
          <w:p>
            <w:pPr>
              <w:pStyle w:val="TableParagraph"/>
              <w:numPr>
                <w:ilvl w:val="0"/>
                <w:numId w:val="102"/>
              </w:numPr>
              <w:tabs>
                <w:tab w:pos="2051" w:val="left" w:leader="none"/>
              </w:tabs>
              <w:spacing w:line="240" w:lineRule="auto" w:before="37" w:after="0"/>
              <w:ind w:left="2051" w:right="0" w:hanging="287"/>
              <w:jc w:val="left"/>
              <w:rPr>
                <w:sz w:val="20"/>
              </w:rPr>
            </w:pPr>
            <w:r>
              <w:rPr>
                <w:rFonts w:ascii="Courier New" w:hAnsi="Courier New"/>
                <w:w w:val="85"/>
                <w:sz w:val="19"/>
              </w:rPr>
              <w:t>COMMA</w:t>
            </w:r>
            <w:r>
              <w:rPr>
                <w:w w:val="85"/>
                <w:sz w:val="20"/>
              </w:rPr>
              <w:t>—comma</w:t>
            </w:r>
            <w:r>
              <w:rPr>
                <w:spacing w:val="-1"/>
                <w:w w:val="85"/>
                <w:sz w:val="20"/>
              </w:rPr>
              <w:t> </w:t>
            </w:r>
            <w:r>
              <w:rPr>
                <w:w w:val="85"/>
                <w:sz w:val="20"/>
              </w:rPr>
              <w:t>character</w:t>
            </w:r>
            <w:r>
              <w:rPr>
                <w:spacing w:val="-1"/>
                <w:w w:val="85"/>
                <w:sz w:val="20"/>
              </w:rPr>
              <w:t> </w:t>
            </w:r>
            <w:r>
              <w:rPr>
                <w:w w:val="85"/>
                <w:sz w:val="20"/>
              </w:rPr>
              <w:t>(,)</w:t>
            </w:r>
            <w:r>
              <w:rPr>
                <w:spacing w:val="-9"/>
                <w:sz w:val="20"/>
              </w:rPr>
              <w:t> </w:t>
            </w:r>
            <w:r>
              <w:rPr>
                <w:w w:val="85"/>
                <w:sz w:val="20"/>
              </w:rPr>
              <w:t>which</w:t>
            </w:r>
            <w:r>
              <w:rPr>
                <w:spacing w:val="-8"/>
                <w:sz w:val="20"/>
              </w:rPr>
              <w:t> </w:t>
            </w:r>
            <w:r>
              <w:rPr>
                <w:w w:val="85"/>
                <w:sz w:val="20"/>
              </w:rPr>
              <w:t>is</w:t>
            </w:r>
            <w:r>
              <w:rPr>
                <w:spacing w:val="-1"/>
                <w:w w:val="85"/>
                <w:sz w:val="20"/>
              </w:rPr>
              <w:t> </w:t>
            </w:r>
            <w:r>
              <w:rPr>
                <w:w w:val="85"/>
                <w:sz w:val="20"/>
              </w:rPr>
              <w:t>the</w:t>
            </w:r>
            <w:r>
              <w:rPr>
                <w:spacing w:val="-1"/>
                <w:w w:val="85"/>
                <w:sz w:val="20"/>
              </w:rPr>
              <w:t> </w:t>
            </w:r>
            <w:r>
              <w:rPr>
                <w:w w:val="85"/>
                <w:sz w:val="20"/>
              </w:rPr>
              <w:t>default</w:t>
            </w:r>
            <w:r>
              <w:rPr>
                <w:spacing w:val="-9"/>
                <w:sz w:val="20"/>
              </w:rPr>
              <w:t> </w:t>
            </w:r>
            <w:r>
              <w:rPr>
                <w:spacing w:val="-2"/>
                <w:w w:val="85"/>
                <w:sz w:val="20"/>
              </w:rPr>
              <w:t>delimiter</w:t>
            </w:r>
          </w:p>
        </w:tc>
      </w:tr>
      <w:tr>
        <w:trPr>
          <w:trHeight w:val="324" w:hRule="atLeast"/>
        </w:trPr>
        <w:tc>
          <w:tcPr>
            <w:tcW w:w="1845" w:type="dxa"/>
          </w:tcPr>
          <w:p>
            <w:pPr>
              <w:pStyle w:val="TableParagraph"/>
              <w:rPr>
                <w:rFonts w:ascii="Times New Roman"/>
                <w:sz w:val="18"/>
              </w:rPr>
            </w:pPr>
          </w:p>
        </w:tc>
        <w:tc>
          <w:tcPr>
            <w:tcW w:w="747" w:type="dxa"/>
          </w:tcPr>
          <w:p>
            <w:pPr>
              <w:pStyle w:val="TableParagraph"/>
              <w:rPr>
                <w:rFonts w:ascii="Times New Roman"/>
                <w:sz w:val="18"/>
              </w:rPr>
            </w:pPr>
          </w:p>
        </w:tc>
        <w:tc>
          <w:tcPr>
            <w:tcW w:w="6840" w:type="dxa"/>
          </w:tcPr>
          <w:p>
            <w:pPr>
              <w:pStyle w:val="TableParagraph"/>
              <w:numPr>
                <w:ilvl w:val="0"/>
                <w:numId w:val="103"/>
              </w:numPr>
              <w:tabs>
                <w:tab w:pos="2051" w:val="left" w:leader="none"/>
              </w:tabs>
              <w:spacing w:line="240" w:lineRule="auto" w:before="37" w:after="0"/>
              <w:ind w:left="2051" w:right="0" w:hanging="287"/>
              <w:jc w:val="left"/>
              <w:rPr>
                <w:sz w:val="20"/>
              </w:rPr>
            </w:pPr>
            <w:r>
              <w:rPr>
                <w:rFonts w:ascii="Courier New" w:hAnsi="Courier New"/>
                <w:w w:val="85"/>
                <w:sz w:val="19"/>
              </w:rPr>
              <w:t>PIPE</w:t>
            </w:r>
            <w:r>
              <w:rPr>
                <w:w w:val="85"/>
                <w:sz w:val="20"/>
              </w:rPr>
              <w:t>—pipe</w:t>
            </w:r>
            <w:r>
              <w:rPr>
                <w:spacing w:val="17"/>
                <w:sz w:val="20"/>
              </w:rPr>
              <w:t> </w:t>
            </w:r>
            <w:r>
              <w:rPr>
                <w:w w:val="85"/>
                <w:sz w:val="20"/>
              </w:rPr>
              <w:t>character</w:t>
            </w:r>
            <w:r>
              <w:rPr>
                <w:spacing w:val="18"/>
                <w:sz w:val="20"/>
              </w:rPr>
              <w:t> </w:t>
            </w:r>
            <w:r>
              <w:rPr>
                <w:spacing w:val="-5"/>
                <w:w w:val="85"/>
                <w:sz w:val="20"/>
              </w:rPr>
              <w:t>(|)</w:t>
            </w:r>
          </w:p>
        </w:tc>
      </w:tr>
      <w:tr>
        <w:trPr>
          <w:trHeight w:val="324" w:hRule="atLeast"/>
        </w:trPr>
        <w:tc>
          <w:tcPr>
            <w:tcW w:w="1845" w:type="dxa"/>
          </w:tcPr>
          <w:p>
            <w:pPr>
              <w:pStyle w:val="TableParagraph"/>
              <w:rPr>
                <w:rFonts w:ascii="Times New Roman"/>
                <w:sz w:val="18"/>
              </w:rPr>
            </w:pPr>
          </w:p>
        </w:tc>
        <w:tc>
          <w:tcPr>
            <w:tcW w:w="747" w:type="dxa"/>
          </w:tcPr>
          <w:p>
            <w:pPr>
              <w:pStyle w:val="TableParagraph"/>
              <w:rPr>
                <w:rFonts w:ascii="Times New Roman"/>
                <w:sz w:val="18"/>
              </w:rPr>
            </w:pPr>
          </w:p>
        </w:tc>
        <w:tc>
          <w:tcPr>
            <w:tcW w:w="6840" w:type="dxa"/>
          </w:tcPr>
          <w:p>
            <w:pPr>
              <w:pStyle w:val="TableParagraph"/>
              <w:numPr>
                <w:ilvl w:val="0"/>
                <w:numId w:val="104"/>
              </w:numPr>
              <w:tabs>
                <w:tab w:pos="2051" w:val="left" w:leader="none"/>
              </w:tabs>
              <w:spacing w:line="240" w:lineRule="auto" w:before="37" w:after="0"/>
              <w:ind w:left="2051" w:right="0" w:hanging="287"/>
              <w:jc w:val="left"/>
              <w:rPr>
                <w:sz w:val="20"/>
              </w:rPr>
            </w:pPr>
            <w:r>
              <w:rPr>
                <w:rFonts w:ascii="Courier New" w:hAnsi="Courier New"/>
                <w:spacing w:val="2"/>
                <w:w w:val="85"/>
                <w:sz w:val="19"/>
              </w:rPr>
              <w:t>SEMICOLON</w:t>
            </w:r>
            <w:r>
              <w:rPr>
                <w:spacing w:val="2"/>
                <w:w w:val="85"/>
                <w:sz w:val="20"/>
              </w:rPr>
              <w:t>—semicolon</w:t>
            </w:r>
            <w:r>
              <w:rPr>
                <w:spacing w:val="21"/>
                <w:sz w:val="20"/>
              </w:rPr>
              <w:t> </w:t>
            </w:r>
            <w:r>
              <w:rPr>
                <w:spacing w:val="2"/>
                <w:w w:val="85"/>
                <w:sz w:val="20"/>
              </w:rPr>
              <w:t>character</w:t>
            </w:r>
            <w:r>
              <w:rPr>
                <w:spacing w:val="22"/>
                <w:sz w:val="20"/>
              </w:rPr>
              <w:t> </w:t>
            </w:r>
            <w:r>
              <w:rPr>
                <w:spacing w:val="-5"/>
                <w:w w:val="85"/>
                <w:sz w:val="20"/>
              </w:rPr>
              <w:t>(;)</w:t>
            </w:r>
          </w:p>
        </w:tc>
      </w:tr>
      <w:tr>
        <w:trPr>
          <w:trHeight w:val="440" w:hRule="atLeast"/>
        </w:trPr>
        <w:tc>
          <w:tcPr>
            <w:tcW w:w="1845" w:type="dxa"/>
            <w:tcBorders>
              <w:bottom w:val="single" w:sz="4" w:space="0" w:color="B3C1C8"/>
            </w:tcBorders>
          </w:tcPr>
          <w:p>
            <w:pPr>
              <w:pStyle w:val="TableParagraph"/>
              <w:rPr>
                <w:rFonts w:ascii="Times New Roman"/>
                <w:sz w:val="18"/>
              </w:rPr>
            </w:pPr>
          </w:p>
        </w:tc>
        <w:tc>
          <w:tcPr>
            <w:tcW w:w="747" w:type="dxa"/>
            <w:tcBorders>
              <w:bottom w:val="single" w:sz="4" w:space="0" w:color="B3C1C8"/>
            </w:tcBorders>
          </w:tcPr>
          <w:p>
            <w:pPr>
              <w:pStyle w:val="TableParagraph"/>
              <w:rPr>
                <w:rFonts w:ascii="Times New Roman"/>
                <w:sz w:val="18"/>
              </w:rPr>
            </w:pPr>
          </w:p>
        </w:tc>
        <w:tc>
          <w:tcPr>
            <w:tcW w:w="6840" w:type="dxa"/>
            <w:tcBorders>
              <w:bottom w:val="single" w:sz="4" w:space="0" w:color="B3C1C8"/>
            </w:tcBorders>
          </w:tcPr>
          <w:p>
            <w:pPr>
              <w:pStyle w:val="TableParagraph"/>
              <w:numPr>
                <w:ilvl w:val="0"/>
                <w:numId w:val="105"/>
              </w:numPr>
              <w:tabs>
                <w:tab w:pos="2051" w:val="left" w:leader="none"/>
              </w:tabs>
              <w:spacing w:line="240" w:lineRule="auto" w:before="37" w:after="0"/>
              <w:ind w:left="2051" w:right="0" w:hanging="287"/>
              <w:jc w:val="left"/>
              <w:rPr>
                <w:sz w:val="20"/>
              </w:rPr>
            </w:pPr>
            <w:r>
              <w:rPr>
                <w:rFonts w:ascii="Courier New" w:hAnsi="Courier New"/>
                <w:w w:val="90"/>
                <w:sz w:val="19"/>
              </w:rPr>
              <w:t>TAB</w:t>
            </w:r>
            <w:r>
              <w:rPr>
                <w:w w:val="90"/>
                <w:sz w:val="20"/>
              </w:rPr>
              <w:t>—tab</w:t>
            </w:r>
            <w:r>
              <w:rPr>
                <w:spacing w:val="23"/>
                <w:sz w:val="20"/>
              </w:rPr>
              <w:t> </w:t>
            </w:r>
            <w:r>
              <w:rPr>
                <w:spacing w:val="-2"/>
                <w:w w:val="90"/>
                <w:sz w:val="20"/>
              </w:rPr>
              <w:t>character</w:t>
            </w:r>
          </w:p>
        </w:tc>
      </w:tr>
      <w:tr>
        <w:trPr>
          <w:trHeight w:val="598" w:hRule="atLeast"/>
        </w:trPr>
        <w:tc>
          <w:tcPr>
            <w:tcW w:w="1845" w:type="dxa"/>
            <w:tcBorders>
              <w:top w:val="single" w:sz="4" w:space="0" w:color="B3C1C8"/>
            </w:tcBorders>
          </w:tcPr>
          <w:p>
            <w:pPr>
              <w:pStyle w:val="TableParagraph"/>
              <w:spacing w:before="112"/>
              <w:ind w:right="60"/>
              <w:jc w:val="right"/>
              <w:rPr>
                <w:rFonts w:ascii="Courier New"/>
                <w:sz w:val="19"/>
              </w:rPr>
            </w:pPr>
            <w:r>
              <w:rPr>
                <w:rFonts w:ascii="Courier New"/>
                <w:spacing w:val="-2"/>
                <w:sz w:val="19"/>
              </w:rPr>
              <w:t>concurrencyMode</w:t>
            </w:r>
          </w:p>
        </w:tc>
        <w:tc>
          <w:tcPr>
            <w:tcW w:w="747" w:type="dxa"/>
            <w:tcBorders>
              <w:top w:val="single" w:sz="4" w:space="0" w:color="B3C1C8"/>
            </w:tcBorders>
          </w:tcPr>
          <w:p>
            <w:pPr>
              <w:pStyle w:val="TableParagraph"/>
              <w:rPr>
                <w:rFonts w:ascii="Times New Roman"/>
                <w:sz w:val="18"/>
              </w:rPr>
            </w:pPr>
          </w:p>
        </w:tc>
        <w:tc>
          <w:tcPr>
            <w:tcW w:w="6840" w:type="dxa"/>
            <w:tcBorders>
              <w:top w:val="single" w:sz="4" w:space="0" w:color="B3C1C8"/>
            </w:tcBorders>
          </w:tcPr>
          <w:p>
            <w:pPr>
              <w:pStyle w:val="TableParagraph"/>
              <w:spacing w:line="260" w:lineRule="atLeast" w:before="53"/>
              <w:ind w:left="1764" w:hanging="1763"/>
              <w:rPr>
                <w:sz w:val="20"/>
              </w:rPr>
            </w:pPr>
            <w:r>
              <w:rPr>
                <w:w w:val="80"/>
                <w:sz w:val="20"/>
              </w:rPr>
              <w:t>ConcurrencyModeEnum</w:t>
            </w:r>
            <w:r>
              <w:rPr>
                <w:spacing w:val="59"/>
                <w:sz w:val="20"/>
              </w:rPr>
              <w:t> </w:t>
            </w:r>
            <w:r>
              <w:rPr>
                <w:w w:val="80"/>
                <w:sz w:val="20"/>
              </w:rPr>
              <w:t>For</w:t>
            </w:r>
            <w:r>
              <w:rPr>
                <w:spacing w:val="-10"/>
                <w:w w:val="80"/>
                <w:sz w:val="20"/>
              </w:rPr>
              <w:t> </w:t>
            </w:r>
            <w:r>
              <w:rPr>
                <w:w w:val="80"/>
                <w:sz w:val="20"/>
              </w:rPr>
              <w:t>future</w:t>
            </w:r>
            <w:r>
              <w:rPr>
                <w:spacing w:val="-11"/>
                <w:w w:val="80"/>
                <w:sz w:val="20"/>
              </w:rPr>
              <w:t> </w:t>
            </w:r>
            <w:r>
              <w:rPr>
                <w:w w:val="80"/>
                <w:sz w:val="20"/>
              </w:rPr>
              <w:t>use.</w:t>
            </w:r>
            <w:r>
              <w:rPr>
                <w:spacing w:val="-11"/>
                <w:w w:val="80"/>
                <w:sz w:val="20"/>
              </w:rPr>
              <w:t> </w:t>
            </w:r>
            <w:r>
              <w:rPr>
                <w:w w:val="80"/>
                <w:sz w:val="20"/>
              </w:rPr>
              <w:t>How</w:t>
            </w:r>
            <w:r>
              <w:rPr>
                <w:spacing w:val="-11"/>
                <w:w w:val="80"/>
                <w:sz w:val="20"/>
              </w:rPr>
              <w:t> </w:t>
            </w:r>
            <w:r>
              <w:rPr>
                <w:w w:val="80"/>
                <w:sz w:val="20"/>
              </w:rPr>
              <w:t>the</w:t>
            </w:r>
            <w:r>
              <w:rPr>
                <w:spacing w:val="-11"/>
                <w:w w:val="80"/>
                <w:sz w:val="20"/>
              </w:rPr>
              <w:t> </w:t>
            </w:r>
            <w:r>
              <w:rPr>
                <w:w w:val="80"/>
                <w:sz w:val="20"/>
              </w:rPr>
              <w:t>request</w:t>
            </w:r>
            <w:r>
              <w:rPr>
                <w:spacing w:val="-11"/>
                <w:w w:val="80"/>
                <w:sz w:val="20"/>
              </w:rPr>
              <w:t> </w:t>
            </w:r>
            <w:r>
              <w:rPr>
                <w:w w:val="80"/>
                <w:sz w:val="20"/>
              </w:rPr>
              <w:t>was</w:t>
            </w:r>
            <w:r>
              <w:rPr>
                <w:spacing w:val="-11"/>
                <w:w w:val="80"/>
                <w:sz w:val="20"/>
              </w:rPr>
              <w:t> </w:t>
            </w:r>
            <w:r>
              <w:rPr>
                <w:w w:val="80"/>
                <w:sz w:val="20"/>
              </w:rPr>
              <w:t>processed.</w:t>
            </w:r>
            <w:r>
              <w:rPr>
                <w:spacing w:val="-11"/>
                <w:w w:val="80"/>
                <w:sz w:val="20"/>
              </w:rPr>
              <w:t> </w:t>
            </w:r>
            <w:r>
              <w:rPr>
                <w:w w:val="80"/>
                <w:sz w:val="20"/>
              </w:rPr>
              <w:t>Currently</w:t>
            </w:r>
            <w:r>
              <w:rPr>
                <w:spacing w:val="-10"/>
                <w:w w:val="80"/>
                <w:sz w:val="20"/>
              </w:rPr>
              <w:t> </w:t>
            </w:r>
            <w:r>
              <w:rPr>
                <w:w w:val="80"/>
                <w:sz w:val="20"/>
              </w:rPr>
              <w:t>only</w:t>
            </w:r>
            <w:r>
              <w:rPr>
                <w:spacing w:val="-11"/>
                <w:w w:val="80"/>
                <w:sz w:val="20"/>
              </w:rPr>
              <w:t> </w:t>
            </w:r>
            <w:r>
              <w:rPr>
                <w:w w:val="80"/>
                <w:sz w:val="20"/>
              </w:rPr>
              <w:t>parallel mode</w:t>
            </w:r>
            <w:r>
              <w:rPr>
                <w:spacing w:val="-1"/>
                <w:sz w:val="20"/>
              </w:rPr>
              <w:t> </w:t>
            </w:r>
            <w:r>
              <w:rPr>
                <w:w w:val="80"/>
                <w:sz w:val="20"/>
              </w:rPr>
              <w:t>is</w:t>
            </w:r>
            <w:r>
              <w:rPr>
                <w:sz w:val="20"/>
              </w:rPr>
              <w:t> </w:t>
            </w:r>
            <w:r>
              <w:rPr>
                <w:w w:val="80"/>
                <w:sz w:val="20"/>
              </w:rPr>
              <w:t>supported.</w:t>
            </w:r>
            <w:r>
              <w:rPr>
                <w:sz w:val="20"/>
              </w:rPr>
              <w:t> </w:t>
            </w:r>
            <w:r>
              <w:rPr>
                <w:w w:val="80"/>
                <w:sz w:val="20"/>
              </w:rPr>
              <w:t>(When</w:t>
            </w:r>
            <w:r>
              <w:rPr>
                <w:sz w:val="20"/>
              </w:rPr>
              <w:t> </w:t>
            </w:r>
            <w:r>
              <w:rPr>
                <w:w w:val="80"/>
                <w:sz w:val="20"/>
              </w:rPr>
              <w:t>other</w:t>
            </w:r>
            <w:r>
              <w:rPr>
                <w:sz w:val="20"/>
              </w:rPr>
              <w:t> </w:t>
            </w:r>
            <w:r>
              <w:rPr>
                <w:w w:val="80"/>
                <w:sz w:val="20"/>
              </w:rPr>
              <w:t>modes</w:t>
            </w:r>
            <w:r>
              <w:rPr>
                <w:sz w:val="20"/>
              </w:rPr>
              <w:t> </w:t>
            </w:r>
            <w:r>
              <w:rPr>
                <w:w w:val="80"/>
                <w:sz w:val="20"/>
              </w:rPr>
              <w:t>are</w:t>
            </w:r>
            <w:r>
              <w:rPr>
                <w:spacing w:val="-1"/>
                <w:sz w:val="20"/>
              </w:rPr>
              <w:t> </w:t>
            </w:r>
            <w:r>
              <w:rPr>
                <w:w w:val="80"/>
                <w:sz w:val="20"/>
              </w:rPr>
              <w:t>added,</w:t>
            </w:r>
            <w:r>
              <w:rPr>
                <w:sz w:val="20"/>
              </w:rPr>
              <w:t> </w:t>
            </w:r>
            <w:r>
              <w:rPr>
                <w:w w:val="80"/>
                <w:sz w:val="20"/>
              </w:rPr>
              <w:t>the</w:t>
            </w:r>
            <w:r>
              <w:rPr>
                <w:sz w:val="20"/>
              </w:rPr>
              <w:t> </w:t>
            </w:r>
            <w:r>
              <w:rPr>
                <w:w w:val="80"/>
                <w:sz w:val="20"/>
              </w:rPr>
              <w:t>mode</w:t>
            </w:r>
            <w:r>
              <w:rPr>
                <w:sz w:val="20"/>
              </w:rPr>
              <w:t> </w:t>
            </w:r>
            <w:r>
              <w:rPr>
                <w:w w:val="80"/>
                <w:sz w:val="20"/>
              </w:rPr>
              <w:t>will</w:t>
            </w:r>
            <w:r>
              <w:rPr>
                <w:sz w:val="20"/>
              </w:rPr>
              <w:t> </w:t>
            </w:r>
            <w:r>
              <w:rPr>
                <w:spacing w:val="-5"/>
                <w:w w:val="80"/>
                <w:sz w:val="20"/>
              </w:rPr>
              <w:t>be</w:t>
            </w:r>
          </w:p>
        </w:tc>
      </w:tr>
      <w:tr>
        <w:trPr>
          <w:trHeight w:val="317" w:hRule="atLeast"/>
        </w:trPr>
        <w:tc>
          <w:tcPr>
            <w:tcW w:w="1845" w:type="dxa"/>
            <w:tcBorders>
              <w:bottom w:val="single" w:sz="4" w:space="0" w:color="B3C1C8"/>
            </w:tcBorders>
          </w:tcPr>
          <w:p>
            <w:pPr>
              <w:pStyle w:val="TableParagraph"/>
              <w:rPr>
                <w:rFonts w:ascii="Times New Roman"/>
                <w:sz w:val="18"/>
              </w:rPr>
            </w:pPr>
          </w:p>
        </w:tc>
        <w:tc>
          <w:tcPr>
            <w:tcW w:w="747" w:type="dxa"/>
            <w:tcBorders>
              <w:bottom w:val="single" w:sz="4" w:space="0" w:color="B3C1C8"/>
            </w:tcBorders>
          </w:tcPr>
          <w:p>
            <w:pPr>
              <w:pStyle w:val="TableParagraph"/>
              <w:rPr>
                <w:rFonts w:ascii="Times New Roman"/>
                <w:sz w:val="18"/>
              </w:rPr>
            </w:pPr>
          </w:p>
        </w:tc>
        <w:tc>
          <w:tcPr>
            <w:tcW w:w="6840" w:type="dxa"/>
            <w:tcBorders>
              <w:bottom w:val="single" w:sz="4" w:space="0" w:color="B3C1C8"/>
            </w:tcBorders>
          </w:tcPr>
          <w:p>
            <w:pPr>
              <w:pStyle w:val="TableParagraph"/>
              <w:spacing w:before="5"/>
              <w:ind w:left="1764"/>
              <w:rPr>
                <w:sz w:val="20"/>
              </w:rPr>
            </w:pPr>
            <w:r>
              <w:rPr>
                <w:w w:val="80"/>
                <w:sz w:val="20"/>
              </w:rPr>
              <w:t>chosen</w:t>
            </w:r>
            <w:r>
              <w:rPr>
                <w:spacing w:val="-4"/>
                <w:sz w:val="20"/>
              </w:rPr>
              <w:t> </w:t>
            </w:r>
            <w:r>
              <w:rPr>
                <w:w w:val="80"/>
                <w:sz w:val="20"/>
              </w:rPr>
              <w:t>automatically</w:t>
            </w:r>
            <w:r>
              <w:rPr>
                <w:spacing w:val="-3"/>
                <w:sz w:val="20"/>
              </w:rPr>
              <w:t> </w:t>
            </w:r>
            <w:r>
              <w:rPr>
                <w:w w:val="80"/>
                <w:sz w:val="20"/>
              </w:rPr>
              <w:t>by</w:t>
            </w:r>
            <w:r>
              <w:rPr>
                <w:spacing w:val="-4"/>
                <w:sz w:val="20"/>
              </w:rPr>
              <w:t> </w:t>
            </w:r>
            <w:r>
              <w:rPr>
                <w:w w:val="80"/>
                <w:sz w:val="20"/>
              </w:rPr>
              <w:t>the</w:t>
            </w:r>
            <w:r>
              <w:rPr>
                <w:spacing w:val="-4"/>
                <w:sz w:val="20"/>
              </w:rPr>
              <w:t> </w:t>
            </w:r>
            <w:r>
              <w:rPr>
                <w:w w:val="80"/>
                <w:sz w:val="20"/>
              </w:rPr>
              <w:t>API</w:t>
            </w:r>
            <w:r>
              <w:rPr>
                <w:spacing w:val="-3"/>
                <w:sz w:val="20"/>
              </w:rPr>
              <w:t> </w:t>
            </w:r>
            <w:r>
              <w:rPr>
                <w:w w:val="80"/>
                <w:sz w:val="20"/>
              </w:rPr>
              <w:t>and</w:t>
            </w:r>
            <w:r>
              <w:rPr>
                <w:spacing w:val="-4"/>
                <w:sz w:val="20"/>
              </w:rPr>
              <w:t> </w:t>
            </w:r>
            <w:r>
              <w:rPr>
                <w:w w:val="80"/>
                <w:sz w:val="20"/>
              </w:rPr>
              <w:t>will</w:t>
            </w:r>
            <w:r>
              <w:rPr>
                <w:spacing w:val="-3"/>
                <w:sz w:val="20"/>
              </w:rPr>
              <w:t> </w:t>
            </w:r>
            <w:r>
              <w:rPr>
                <w:w w:val="80"/>
                <w:sz w:val="20"/>
              </w:rPr>
              <w:t>not</w:t>
            </w:r>
            <w:r>
              <w:rPr>
                <w:spacing w:val="-4"/>
                <w:sz w:val="20"/>
              </w:rPr>
              <w:t> </w:t>
            </w:r>
            <w:r>
              <w:rPr>
                <w:w w:val="80"/>
                <w:sz w:val="20"/>
              </w:rPr>
              <w:t>be</w:t>
            </w:r>
            <w:r>
              <w:rPr>
                <w:spacing w:val="-3"/>
                <w:sz w:val="20"/>
              </w:rPr>
              <w:t> </w:t>
            </w:r>
            <w:r>
              <w:rPr>
                <w:w w:val="80"/>
                <w:sz w:val="20"/>
              </w:rPr>
              <w:t>user</w:t>
            </w:r>
            <w:r>
              <w:rPr>
                <w:spacing w:val="-4"/>
                <w:sz w:val="20"/>
              </w:rPr>
              <w:t> </w:t>
            </w:r>
            <w:r>
              <w:rPr>
                <w:spacing w:val="-2"/>
                <w:w w:val="80"/>
                <w:sz w:val="20"/>
              </w:rPr>
              <w:t>configurable.)</w:t>
            </w:r>
          </w:p>
        </w:tc>
      </w:tr>
      <w:tr>
        <w:trPr>
          <w:trHeight w:val="401" w:hRule="atLeast"/>
        </w:trPr>
        <w:tc>
          <w:tcPr>
            <w:tcW w:w="1845"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2"/>
                <w:sz w:val="19"/>
              </w:rPr>
              <w:t>contentType</w:t>
            </w:r>
          </w:p>
        </w:tc>
        <w:tc>
          <w:tcPr>
            <w:tcW w:w="747" w:type="dxa"/>
            <w:tcBorders>
              <w:top w:val="single" w:sz="4" w:space="0" w:color="B3C1C8"/>
              <w:bottom w:val="single" w:sz="4" w:space="0" w:color="B3C1C8"/>
            </w:tcBorders>
          </w:tcPr>
          <w:p>
            <w:pPr>
              <w:pStyle w:val="TableParagraph"/>
              <w:rPr>
                <w:rFonts w:ascii="Times New Roman"/>
                <w:sz w:val="18"/>
              </w:rPr>
            </w:pPr>
          </w:p>
        </w:tc>
        <w:tc>
          <w:tcPr>
            <w:tcW w:w="6840" w:type="dxa"/>
            <w:tcBorders>
              <w:top w:val="single" w:sz="4" w:space="0" w:color="B3C1C8"/>
              <w:bottom w:val="single" w:sz="4" w:space="0" w:color="B3C1C8"/>
            </w:tcBorders>
          </w:tcPr>
          <w:p>
            <w:pPr>
              <w:pStyle w:val="TableParagraph"/>
              <w:tabs>
                <w:tab w:pos="1763" w:val="left" w:leader="none"/>
              </w:tabs>
              <w:spacing w:before="84"/>
              <w:ind w:left="1"/>
              <w:rPr>
                <w:sz w:val="20"/>
              </w:rPr>
            </w:pPr>
            <w:r>
              <w:rPr>
                <w:spacing w:val="-2"/>
                <w:w w:val="90"/>
                <w:sz w:val="20"/>
              </w:rPr>
              <w:t>ContentType</w:t>
            </w:r>
            <w:r>
              <w:rPr>
                <w:sz w:val="20"/>
              </w:rPr>
              <w:tab/>
            </w:r>
            <w:r>
              <w:rPr>
                <w:w w:val="80"/>
                <w:sz w:val="20"/>
              </w:rPr>
              <w:t>The</w:t>
            </w:r>
            <w:r>
              <w:rPr>
                <w:spacing w:val="-3"/>
                <w:w w:val="80"/>
                <w:sz w:val="20"/>
              </w:rPr>
              <w:t> </w:t>
            </w:r>
            <w:r>
              <w:rPr>
                <w:w w:val="80"/>
                <w:sz w:val="20"/>
              </w:rPr>
              <w:t>format</w:t>
            </w:r>
            <w:r>
              <w:rPr>
                <w:spacing w:val="-3"/>
                <w:w w:val="80"/>
                <w:sz w:val="20"/>
              </w:rPr>
              <w:t> </w:t>
            </w:r>
            <w:r>
              <w:rPr>
                <w:w w:val="80"/>
                <w:sz w:val="20"/>
              </w:rPr>
              <w:t>of</w:t>
            </w:r>
            <w:r>
              <w:rPr>
                <w:spacing w:val="-3"/>
                <w:w w:val="80"/>
                <w:sz w:val="20"/>
              </w:rPr>
              <w:t> </w:t>
            </w:r>
            <w:r>
              <w:rPr>
                <w:w w:val="80"/>
                <w:sz w:val="20"/>
              </w:rPr>
              <w:t>the</w:t>
            </w:r>
            <w:r>
              <w:rPr>
                <w:spacing w:val="-2"/>
                <w:w w:val="80"/>
                <w:sz w:val="20"/>
              </w:rPr>
              <w:t> </w:t>
            </w:r>
            <w:r>
              <w:rPr>
                <w:w w:val="80"/>
                <w:sz w:val="20"/>
              </w:rPr>
              <w:t>data</w:t>
            </w:r>
            <w:r>
              <w:rPr>
                <w:spacing w:val="-3"/>
                <w:w w:val="80"/>
                <w:sz w:val="20"/>
              </w:rPr>
              <w:t> </w:t>
            </w:r>
            <w:r>
              <w:rPr>
                <w:w w:val="80"/>
                <w:sz w:val="20"/>
              </w:rPr>
              <w:t>being</w:t>
            </w:r>
            <w:r>
              <w:rPr>
                <w:spacing w:val="-3"/>
                <w:w w:val="80"/>
                <w:sz w:val="20"/>
              </w:rPr>
              <w:t> </w:t>
            </w:r>
            <w:r>
              <w:rPr>
                <w:w w:val="80"/>
                <w:sz w:val="20"/>
              </w:rPr>
              <w:t>processed.</w:t>
            </w:r>
            <w:r>
              <w:rPr>
                <w:spacing w:val="-3"/>
                <w:w w:val="80"/>
                <w:sz w:val="20"/>
              </w:rPr>
              <w:t> </w:t>
            </w:r>
            <w:r>
              <w:rPr>
                <w:w w:val="80"/>
                <w:sz w:val="20"/>
              </w:rPr>
              <w:t>Only</w:t>
            </w:r>
            <w:r>
              <w:rPr>
                <w:spacing w:val="-2"/>
                <w:w w:val="80"/>
                <w:sz w:val="20"/>
              </w:rPr>
              <w:t> </w:t>
            </w:r>
            <w:r>
              <w:rPr>
                <w:w w:val="80"/>
                <w:sz w:val="20"/>
              </w:rPr>
              <w:t>CSV</w:t>
            </w:r>
            <w:r>
              <w:rPr>
                <w:spacing w:val="-3"/>
                <w:w w:val="80"/>
                <w:sz w:val="20"/>
              </w:rPr>
              <w:t> </w:t>
            </w:r>
            <w:r>
              <w:rPr>
                <w:w w:val="80"/>
                <w:sz w:val="20"/>
              </w:rPr>
              <w:t>is</w:t>
            </w:r>
            <w:r>
              <w:rPr>
                <w:spacing w:val="-3"/>
                <w:w w:val="80"/>
                <w:sz w:val="20"/>
              </w:rPr>
              <w:t> </w:t>
            </w:r>
            <w:r>
              <w:rPr>
                <w:spacing w:val="-2"/>
                <w:w w:val="80"/>
                <w:sz w:val="20"/>
              </w:rPr>
              <w:t>supported.</w:t>
            </w:r>
          </w:p>
        </w:tc>
      </w:tr>
      <w:tr>
        <w:trPr>
          <w:trHeight w:val="660" w:hRule="atLeast"/>
        </w:trPr>
        <w:tc>
          <w:tcPr>
            <w:tcW w:w="1845"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pacing w:val="-2"/>
                <w:sz w:val="19"/>
              </w:rPr>
              <w:t>contentUrl</w:t>
            </w:r>
          </w:p>
        </w:tc>
        <w:tc>
          <w:tcPr>
            <w:tcW w:w="747" w:type="dxa"/>
            <w:tcBorders>
              <w:top w:val="single" w:sz="4" w:space="0" w:color="B3C1C8"/>
              <w:bottom w:val="single" w:sz="4" w:space="0" w:color="B3C1C8"/>
            </w:tcBorders>
          </w:tcPr>
          <w:p>
            <w:pPr>
              <w:pStyle w:val="TableParagraph"/>
              <w:rPr>
                <w:rFonts w:ascii="Times New Roman"/>
                <w:sz w:val="18"/>
              </w:rPr>
            </w:pPr>
          </w:p>
        </w:tc>
        <w:tc>
          <w:tcPr>
            <w:tcW w:w="6840" w:type="dxa"/>
            <w:tcBorders>
              <w:top w:val="single" w:sz="4" w:space="0" w:color="B3C1C8"/>
              <w:bottom w:val="single" w:sz="4" w:space="0" w:color="B3C1C8"/>
            </w:tcBorders>
          </w:tcPr>
          <w:p>
            <w:pPr>
              <w:pStyle w:val="TableParagraph"/>
              <w:tabs>
                <w:tab w:pos="1763" w:val="left" w:leader="none"/>
              </w:tabs>
              <w:spacing w:line="271" w:lineRule="auto" w:before="82"/>
              <w:ind w:left="1764" w:right="115" w:hanging="1763"/>
              <w:rPr>
                <w:sz w:val="20"/>
              </w:rPr>
            </w:pPr>
            <w:r>
              <w:rPr>
                <w:spacing w:val="-4"/>
                <w:w w:val="90"/>
                <w:sz w:val="20"/>
              </w:rPr>
              <w:t>URL</w:t>
            </w:r>
            <w:r>
              <w:rPr>
                <w:sz w:val="20"/>
              </w:rPr>
              <w:tab/>
            </w:r>
            <w:r>
              <w:rPr>
                <w:w w:val="80"/>
                <w:sz w:val="20"/>
              </w:rPr>
              <w:t>The</w:t>
            </w:r>
            <w:r>
              <w:rPr>
                <w:spacing w:val="-2"/>
                <w:w w:val="80"/>
                <w:sz w:val="20"/>
              </w:rPr>
              <w:t> </w:t>
            </w:r>
            <w:r>
              <w:rPr>
                <w:w w:val="80"/>
                <w:sz w:val="20"/>
              </w:rPr>
              <w:t>URL</w:t>
            </w:r>
            <w:r>
              <w:rPr>
                <w:spacing w:val="-2"/>
                <w:w w:val="80"/>
                <w:sz w:val="20"/>
              </w:rPr>
              <w:t> </w:t>
            </w:r>
            <w:r>
              <w:rPr>
                <w:w w:val="80"/>
                <w:sz w:val="20"/>
              </w:rPr>
              <w:t>to</w:t>
            </w:r>
            <w:r>
              <w:rPr>
                <w:spacing w:val="-2"/>
                <w:w w:val="80"/>
                <w:sz w:val="20"/>
              </w:rPr>
              <w:t> </w:t>
            </w:r>
            <w:r>
              <w:rPr>
                <w:w w:val="80"/>
                <w:sz w:val="20"/>
              </w:rPr>
              <w:t>use</w:t>
            </w:r>
            <w:r>
              <w:rPr>
                <w:spacing w:val="-2"/>
                <w:w w:val="80"/>
                <w:sz w:val="20"/>
              </w:rPr>
              <w:t> </w:t>
            </w:r>
            <w:r>
              <w:rPr>
                <w:w w:val="80"/>
                <w:sz w:val="20"/>
              </w:rPr>
              <w:t>for</w:t>
            </w:r>
            <w:r>
              <w:rPr>
                <w:spacing w:val="-2"/>
                <w:w w:val="80"/>
                <w:sz w:val="20"/>
              </w:rPr>
              <w:t> </w:t>
            </w:r>
            <w:hyperlink w:history="true" w:anchor="_bookmark22">
              <w:r>
                <w:rPr>
                  <w:color w:val="0000FF"/>
                  <w:w w:val="80"/>
                  <w:sz w:val="20"/>
                </w:rPr>
                <w:t>Upload</w:t>
              </w:r>
              <w:r>
                <w:rPr>
                  <w:color w:val="0000FF"/>
                  <w:spacing w:val="-2"/>
                  <w:w w:val="80"/>
                  <w:sz w:val="20"/>
                </w:rPr>
                <w:t> </w:t>
              </w:r>
              <w:r>
                <w:rPr>
                  <w:color w:val="0000FF"/>
                  <w:w w:val="80"/>
                  <w:sz w:val="20"/>
                </w:rPr>
                <w:t>Job</w:t>
              </w:r>
              <w:r>
                <w:rPr>
                  <w:color w:val="0000FF"/>
                  <w:spacing w:val="-2"/>
                  <w:w w:val="80"/>
                  <w:sz w:val="20"/>
                </w:rPr>
                <w:t> </w:t>
              </w:r>
              <w:r>
                <w:rPr>
                  <w:color w:val="0000FF"/>
                  <w:w w:val="80"/>
                  <w:sz w:val="20"/>
                </w:rPr>
                <w:t>Data</w:t>
              </w:r>
            </w:hyperlink>
            <w:r>
              <w:rPr>
                <w:color w:val="0000FF"/>
                <w:spacing w:val="-2"/>
                <w:w w:val="80"/>
                <w:sz w:val="20"/>
              </w:rPr>
              <w:t> </w:t>
            </w:r>
            <w:r>
              <w:rPr>
                <w:w w:val="80"/>
                <w:sz w:val="20"/>
              </w:rPr>
              <w:t>requests</w:t>
            </w:r>
            <w:r>
              <w:rPr>
                <w:spacing w:val="-2"/>
                <w:w w:val="80"/>
                <w:sz w:val="20"/>
              </w:rPr>
              <w:t> </w:t>
            </w:r>
            <w:r>
              <w:rPr>
                <w:w w:val="80"/>
                <w:sz w:val="20"/>
              </w:rPr>
              <w:t>for</w:t>
            </w:r>
            <w:r>
              <w:rPr>
                <w:spacing w:val="-2"/>
                <w:w w:val="80"/>
                <w:sz w:val="20"/>
              </w:rPr>
              <w:t> </w:t>
            </w:r>
            <w:r>
              <w:rPr>
                <w:w w:val="80"/>
                <w:sz w:val="20"/>
              </w:rPr>
              <w:t>this</w:t>
            </w:r>
            <w:r>
              <w:rPr>
                <w:spacing w:val="-2"/>
                <w:w w:val="80"/>
                <w:sz w:val="20"/>
              </w:rPr>
              <w:t> </w:t>
            </w:r>
            <w:r>
              <w:rPr>
                <w:w w:val="80"/>
                <w:sz w:val="20"/>
              </w:rPr>
              <w:t>job.</w:t>
            </w:r>
            <w:r>
              <w:rPr>
                <w:spacing w:val="-2"/>
                <w:w w:val="80"/>
                <w:sz w:val="20"/>
              </w:rPr>
              <w:t> </w:t>
            </w:r>
            <w:r>
              <w:rPr>
                <w:w w:val="80"/>
                <w:sz w:val="20"/>
              </w:rPr>
              <w:t>Only</w:t>
            </w:r>
            <w:r>
              <w:rPr>
                <w:spacing w:val="-2"/>
                <w:w w:val="80"/>
                <w:sz w:val="20"/>
              </w:rPr>
              <w:t> </w:t>
            </w:r>
            <w:r>
              <w:rPr>
                <w:w w:val="80"/>
                <w:sz w:val="20"/>
              </w:rPr>
              <w:t>valid</w:t>
            </w:r>
            <w:r>
              <w:rPr>
                <w:spacing w:val="-2"/>
                <w:w w:val="80"/>
                <w:sz w:val="20"/>
              </w:rPr>
              <w:t> </w:t>
            </w:r>
            <w:r>
              <w:rPr>
                <w:w w:val="80"/>
                <w:sz w:val="20"/>
              </w:rPr>
              <w:t>if </w:t>
            </w:r>
            <w:r>
              <w:rPr>
                <w:w w:val="90"/>
                <w:sz w:val="20"/>
              </w:rPr>
              <w:t>the job is in</w:t>
            </w:r>
            <w:r>
              <w:rPr>
                <w:spacing w:val="36"/>
                <w:sz w:val="20"/>
              </w:rPr>
              <w:t> </w:t>
            </w:r>
            <w:r>
              <w:rPr>
                <w:rFonts w:ascii="Courier New"/>
                <w:w w:val="90"/>
                <w:sz w:val="19"/>
              </w:rPr>
              <w:t>Open</w:t>
            </w:r>
            <w:r>
              <w:rPr>
                <w:rFonts w:ascii="Courier New"/>
                <w:spacing w:val="-12"/>
                <w:w w:val="90"/>
                <w:sz w:val="19"/>
              </w:rPr>
              <w:t> </w:t>
            </w:r>
            <w:r>
              <w:rPr>
                <w:w w:val="90"/>
                <w:sz w:val="20"/>
              </w:rPr>
              <w:t>state.</w:t>
            </w:r>
          </w:p>
        </w:tc>
      </w:tr>
      <w:tr>
        <w:trPr>
          <w:trHeight w:val="656" w:hRule="atLeast"/>
        </w:trPr>
        <w:tc>
          <w:tcPr>
            <w:tcW w:w="1845"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pacing w:val="-2"/>
                <w:sz w:val="19"/>
              </w:rPr>
              <w:t>createdById</w:t>
            </w:r>
          </w:p>
        </w:tc>
        <w:tc>
          <w:tcPr>
            <w:tcW w:w="747" w:type="dxa"/>
            <w:tcBorders>
              <w:top w:val="single" w:sz="4" w:space="0" w:color="B3C1C8"/>
              <w:bottom w:val="single" w:sz="4" w:space="0" w:color="B3C1C8"/>
            </w:tcBorders>
          </w:tcPr>
          <w:p>
            <w:pPr>
              <w:pStyle w:val="TableParagraph"/>
              <w:rPr>
                <w:rFonts w:ascii="Times New Roman"/>
                <w:sz w:val="18"/>
              </w:rPr>
            </w:pPr>
          </w:p>
        </w:tc>
        <w:tc>
          <w:tcPr>
            <w:tcW w:w="6840" w:type="dxa"/>
            <w:tcBorders>
              <w:top w:val="single" w:sz="4" w:space="0" w:color="B3C1C8"/>
              <w:bottom w:val="single" w:sz="4" w:space="0" w:color="B3C1C8"/>
            </w:tcBorders>
          </w:tcPr>
          <w:p>
            <w:pPr>
              <w:pStyle w:val="TableParagraph"/>
              <w:tabs>
                <w:tab w:pos="1763" w:val="left" w:leader="none"/>
              </w:tabs>
              <w:spacing w:line="271" w:lineRule="auto" w:before="82"/>
              <w:ind w:left="1764" w:right="69" w:hanging="1763"/>
              <w:rPr>
                <w:sz w:val="20"/>
              </w:rPr>
            </w:pPr>
            <w:r>
              <w:rPr>
                <w:spacing w:val="-2"/>
                <w:w w:val="90"/>
                <w:sz w:val="20"/>
              </w:rPr>
              <w:t>string</w:t>
            </w:r>
            <w:r>
              <w:rPr>
                <w:sz w:val="20"/>
              </w:rPr>
              <w:tab/>
            </w:r>
            <w:r>
              <w:rPr>
                <w:w w:val="80"/>
                <w:sz w:val="20"/>
              </w:rPr>
              <w:t>The</w:t>
            </w:r>
            <w:r>
              <w:rPr>
                <w:spacing w:val="-5"/>
                <w:w w:val="80"/>
                <w:sz w:val="20"/>
              </w:rPr>
              <w:t> </w:t>
            </w:r>
            <w:r>
              <w:rPr>
                <w:w w:val="80"/>
                <w:sz w:val="20"/>
              </w:rPr>
              <w:t>ID</w:t>
            </w:r>
            <w:r>
              <w:rPr>
                <w:spacing w:val="-5"/>
                <w:w w:val="80"/>
                <w:sz w:val="20"/>
              </w:rPr>
              <w:t> </w:t>
            </w:r>
            <w:r>
              <w:rPr>
                <w:w w:val="80"/>
                <w:sz w:val="20"/>
              </w:rPr>
              <w:t>of</w:t>
            </w:r>
            <w:r>
              <w:rPr>
                <w:spacing w:val="-5"/>
                <w:w w:val="80"/>
                <w:sz w:val="20"/>
              </w:rPr>
              <w:t> </w:t>
            </w:r>
            <w:r>
              <w:rPr>
                <w:w w:val="80"/>
                <w:sz w:val="20"/>
              </w:rPr>
              <w:t>the</w:t>
            </w:r>
            <w:r>
              <w:rPr>
                <w:spacing w:val="-5"/>
                <w:w w:val="80"/>
                <w:sz w:val="20"/>
              </w:rPr>
              <w:t> </w:t>
            </w:r>
            <w:r>
              <w:rPr>
                <w:w w:val="80"/>
                <w:sz w:val="20"/>
              </w:rPr>
              <w:t>user</w:t>
            </w:r>
            <w:r>
              <w:rPr>
                <w:spacing w:val="-5"/>
                <w:w w:val="80"/>
                <w:sz w:val="20"/>
              </w:rPr>
              <w:t> </w:t>
            </w:r>
            <w:r>
              <w:rPr>
                <w:w w:val="80"/>
                <w:sz w:val="20"/>
              </w:rPr>
              <w:t>who</w:t>
            </w:r>
            <w:r>
              <w:rPr>
                <w:spacing w:val="-5"/>
                <w:w w:val="80"/>
                <w:sz w:val="20"/>
              </w:rPr>
              <w:t> </w:t>
            </w:r>
            <w:r>
              <w:rPr>
                <w:w w:val="80"/>
                <w:sz w:val="20"/>
              </w:rPr>
              <w:t>created</w:t>
            </w:r>
            <w:r>
              <w:rPr>
                <w:spacing w:val="-5"/>
                <w:w w:val="80"/>
                <w:sz w:val="20"/>
              </w:rPr>
              <w:t> </w:t>
            </w:r>
            <w:r>
              <w:rPr>
                <w:w w:val="80"/>
                <w:sz w:val="20"/>
              </w:rPr>
              <w:t>the</w:t>
            </w:r>
            <w:r>
              <w:rPr>
                <w:spacing w:val="-5"/>
                <w:w w:val="80"/>
                <w:sz w:val="20"/>
              </w:rPr>
              <w:t> </w:t>
            </w:r>
            <w:r>
              <w:rPr>
                <w:w w:val="80"/>
                <w:sz w:val="20"/>
              </w:rPr>
              <w:t>job.</w:t>
            </w:r>
            <w:r>
              <w:rPr>
                <w:spacing w:val="-5"/>
                <w:w w:val="80"/>
                <w:sz w:val="20"/>
              </w:rPr>
              <w:t> </w:t>
            </w:r>
            <w:r>
              <w:rPr>
                <w:w w:val="80"/>
                <w:sz w:val="20"/>
              </w:rPr>
              <w:t>Create</w:t>
            </w:r>
            <w:r>
              <w:rPr>
                <w:spacing w:val="-5"/>
                <w:w w:val="80"/>
                <w:sz w:val="20"/>
              </w:rPr>
              <w:t> </w:t>
            </w:r>
            <w:r>
              <w:rPr>
                <w:w w:val="80"/>
                <w:sz w:val="20"/>
              </w:rPr>
              <w:t>the</w:t>
            </w:r>
            <w:r>
              <w:rPr>
                <w:spacing w:val="-5"/>
                <w:w w:val="80"/>
                <w:sz w:val="20"/>
              </w:rPr>
              <w:t> </w:t>
            </w:r>
            <w:r>
              <w:rPr>
                <w:w w:val="80"/>
                <w:sz w:val="20"/>
              </w:rPr>
              <w:t>batch</w:t>
            </w:r>
            <w:r>
              <w:rPr>
                <w:spacing w:val="-5"/>
                <w:w w:val="80"/>
                <w:sz w:val="20"/>
              </w:rPr>
              <w:t> </w:t>
            </w:r>
            <w:r>
              <w:rPr>
                <w:w w:val="80"/>
                <w:sz w:val="20"/>
              </w:rPr>
              <w:t>with</w:t>
            </w:r>
            <w:r>
              <w:rPr>
                <w:spacing w:val="-5"/>
                <w:w w:val="80"/>
                <w:sz w:val="20"/>
              </w:rPr>
              <w:t> </w:t>
            </w:r>
            <w:r>
              <w:rPr>
                <w:w w:val="80"/>
                <w:sz w:val="20"/>
              </w:rPr>
              <w:t>the</w:t>
            </w:r>
            <w:r>
              <w:rPr>
                <w:spacing w:val="-5"/>
                <w:w w:val="80"/>
                <w:sz w:val="20"/>
              </w:rPr>
              <w:t> </w:t>
            </w:r>
            <w:r>
              <w:rPr>
                <w:w w:val="80"/>
                <w:sz w:val="20"/>
              </w:rPr>
              <w:t>same </w:t>
            </w:r>
            <w:r>
              <w:rPr>
                <w:spacing w:val="-2"/>
                <w:w w:val="90"/>
                <w:sz w:val="20"/>
              </w:rPr>
              <w:t>user.</w:t>
            </w:r>
          </w:p>
        </w:tc>
      </w:tr>
    </w:tbl>
    <w:p>
      <w:pPr>
        <w:pStyle w:val="TableParagraph"/>
        <w:spacing w:after="0" w:line="271" w:lineRule="auto"/>
        <w:rPr>
          <w:sz w:val="20"/>
        </w:rPr>
        <w:sectPr>
          <w:type w:val="continuous"/>
          <w:pgSz w:w="12240" w:h="15840"/>
          <w:pgMar w:header="720" w:footer="767" w:top="800" w:bottom="280" w:left="0" w:right="0"/>
        </w:sectPr>
      </w:pPr>
    </w:p>
    <w:p>
      <w:pPr>
        <w:pStyle w:val="BodyText"/>
      </w:pPr>
    </w:p>
    <w:p>
      <w:pPr>
        <w:pStyle w:val="BodyText"/>
        <w:spacing w:before="111"/>
      </w:pPr>
    </w:p>
    <w:tbl>
      <w:tblPr>
        <w:tblW w:w="0" w:type="auto"/>
        <w:jc w:val="left"/>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1"/>
        <w:gridCol w:w="1969"/>
        <w:gridCol w:w="5333"/>
      </w:tblGrid>
      <w:tr>
        <w:trPr>
          <w:trHeight w:val="299" w:hRule="atLeast"/>
        </w:trPr>
        <w:tc>
          <w:tcPr>
            <w:tcW w:w="2131" w:type="dxa"/>
            <w:tcBorders>
              <w:bottom w:val="single" w:sz="4" w:space="0" w:color="B3C1C8"/>
            </w:tcBorders>
          </w:tcPr>
          <w:p>
            <w:pPr>
              <w:pStyle w:val="TableParagraph"/>
              <w:ind w:left="71"/>
              <w:rPr>
                <w:rFonts w:ascii="Trebuchet MS"/>
                <w:b/>
                <w:sz w:val="20"/>
              </w:rPr>
            </w:pPr>
            <w:r>
              <w:rPr>
                <w:rFonts w:ascii="Trebuchet MS"/>
                <w:b/>
                <w:color w:val="424245"/>
                <w:spacing w:val="-2"/>
                <w:sz w:val="20"/>
              </w:rPr>
              <w:t>Property</w:t>
            </w:r>
          </w:p>
        </w:tc>
        <w:tc>
          <w:tcPr>
            <w:tcW w:w="1969" w:type="dxa"/>
            <w:tcBorders>
              <w:bottom w:val="single" w:sz="4" w:space="0" w:color="B3C1C8"/>
            </w:tcBorders>
          </w:tcPr>
          <w:p>
            <w:pPr>
              <w:pStyle w:val="TableParagraph"/>
              <w:ind w:left="462"/>
              <w:rPr>
                <w:rFonts w:ascii="Trebuchet MS"/>
                <w:b/>
                <w:sz w:val="20"/>
              </w:rPr>
            </w:pPr>
            <w:r>
              <w:rPr>
                <w:rFonts w:ascii="Trebuchet MS"/>
                <w:b/>
                <w:color w:val="424245"/>
                <w:spacing w:val="-4"/>
                <w:sz w:val="20"/>
              </w:rPr>
              <w:t>Type</w:t>
            </w:r>
          </w:p>
        </w:tc>
        <w:tc>
          <w:tcPr>
            <w:tcW w:w="5333" w:type="dxa"/>
            <w:tcBorders>
              <w:bottom w:val="single" w:sz="4" w:space="0" w:color="B3C1C8"/>
            </w:tcBorders>
          </w:tcPr>
          <w:p>
            <w:pPr>
              <w:pStyle w:val="TableParagraph"/>
              <w:ind w:left="256"/>
              <w:rPr>
                <w:rFonts w:ascii="Trebuchet MS"/>
                <w:b/>
                <w:sz w:val="20"/>
              </w:rPr>
            </w:pPr>
            <w:r>
              <w:rPr>
                <w:rFonts w:ascii="Trebuchet MS"/>
                <w:b/>
                <w:color w:val="424245"/>
                <w:spacing w:val="-2"/>
                <w:sz w:val="20"/>
              </w:rPr>
              <w:t>Description</w:t>
            </w:r>
          </w:p>
        </w:tc>
      </w:tr>
      <w:tr>
        <w:trPr>
          <w:trHeight w:val="400" w:hRule="atLeast"/>
        </w:trPr>
        <w:tc>
          <w:tcPr>
            <w:tcW w:w="2131"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2"/>
                <w:sz w:val="19"/>
              </w:rPr>
              <w:t>createdDate</w:t>
            </w:r>
          </w:p>
        </w:tc>
        <w:tc>
          <w:tcPr>
            <w:tcW w:w="1969" w:type="dxa"/>
            <w:tcBorders>
              <w:top w:val="single" w:sz="4" w:space="0" w:color="B3C1C8"/>
              <w:bottom w:val="single" w:sz="4" w:space="0" w:color="B3C1C8"/>
            </w:tcBorders>
          </w:tcPr>
          <w:p>
            <w:pPr>
              <w:pStyle w:val="TableParagraph"/>
              <w:spacing w:before="83"/>
              <w:ind w:left="462"/>
              <w:rPr>
                <w:sz w:val="20"/>
              </w:rPr>
            </w:pPr>
            <w:r>
              <w:rPr>
                <w:spacing w:val="-2"/>
                <w:w w:val="90"/>
                <w:sz w:val="20"/>
              </w:rPr>
              <w:t>dateTime</w:t>
            </w:r>
          </w:p>
        </w:tc>
        <w:tc>
          <w:tcPr>
            <w:tcW w:w="5333" w:type="dxa"/>
            <w:tcBorders>
              <w:top w:val="single" w:sz="4" w:space="0" w:color="B3C1C8"/>
              <w:bottom w:val="single" w:sz="4" w:space="0" w:color="B3C1C8"/>
            </w:tcBorders>
          </w:tcPr>
          <w:p>
            <w:pPr>
              <w:pStyle w:val="TableParagraph"/>
              <w:spacing w:before="83"/>
              <w:ind w:left="256"/>
              <w:rPr>
                <w:sz w:val="20"/>
              </w:rPr>
            </w:pPr>
            <w:r>
              <w:rPr>
                <w:w w:val="80"/>
                <w:sz w:val="20"/>
              </w:rPr>
              <w:t>The</w:t>
            </w:r>
            <w:r>
              <w:rPr>
                <w:spacing w:val="-6"/>
                <w:sz w:val="20"/>
              </w:rPr>
              <w:t> </w:t>
            </w:r>
            <w:r>
              <w:rPr>
                <w:w w:val="80"/>
                <w:sz w:val="20"/>
              </w:rPr>
              <w:t>date</w:t>
            </w:r>
            <w:r>
              <w:rPr>
                <w:spacing w:val="-5"/>
                <w:sz w:val="20"/>
              </w:rPr>
              <w:t> </w:t>
            </w:r>
            <w:r>
              <w:rPr>
                <w:w w:val="80"/>
                <w:sz w:val="20"/>
              </w:rPr>
              <w:t>and</w:t>
            </w:r>
            <w:r>
              <w:rPr>
                <w:spacing w:val="-5"/>
                <w:sz w:val="20"/>
              </w:rPr>
              <w:t> </w:t>
            </w:r>
            <w:r>
              <w:rPr>
                <w:w w:val="80"/>
                <w:sz w:val="20"/>
              </w:rPr>
              <w:t>time</w:t>
            </w:r>
            <w:r>
              <w:rPr>
                <w:spacing w:val="-5"/>
                <w:sz w:val="20"/>
              </w:rPr>
              <w:t> </w:t>
            </w:r>
            <w:r>
              <w:rPr>
                <w:w w:val="80"/>
                <w:sz w:val="20"/>
              </w:rPr>
              <w:t>in</w:t>
            </w:r>
            <w:r>
              <w:rPr>
                <w:spacing w:val="-5"/>
                <w:sz w:val="20"/>
              </w:rPr>
              <w:t> </w:t>
            </w:r>
            <w:r>
              <w:rPr>
                <w:w w:val="80"/>
                <w:sz w:val="20"/>
              </w:rPr>
              <w:t>the</w:t>
            </w:r>
            <w:r>
              <w:rPr>
                <w:spacing w:val="-5"/>
                <w:sz w:val="20"/>
              </w:rPr>
              <w:t> </w:t>
            </w:r>
            <w:r>
              <w:rPr>
                <w:w w:val="80"/>
                <w:sz w:val="20"/>
              </w:rPr>
              <w:t>UTC</w:t>
            </w:r>
            <w:r>
              <w:rPr>
                <w:spacing w:val="-6"/>
                <w:sz w:val="20"/>
              </w:rPr>
              <w:t> </w:t>
            </w:r>
            <w:r>
              <w:rPr>
                <w:w w:val="80"/>
                <w:sz w:val="20"/>
              </w:rPr>
              <w:t>time</w:t>
            </w:r>
            <w:r>
              <w:rPr>
                <w:spacing w:val="-5"/>
                <w:sz w:val="20"/>
              </w:rPr>
              <w:t> </w:t>
            </w:r>
            <w:r>
              <w:rPr>
                <w:w w:val="80"/>
                <w:sz w:val="20"/>
              </w:rPr>
              <w:t>zone</w:t>
            </w:r>
            <w:r>
              <w:rPr>
                <w:spacing w:val="-5"/>
                <w:sz w:val="20"/>
              </w:rPr>
              <w:t> </w:t>
            </w:r>
            <w:r>
              <w:rPr>
                <w:w w:val="80"/>
                <w:sz w:val="20"/>
              </w:rPr>
              <w:t>when</w:t>
            </w:r>
            <w:r>
              <w:rPr>
                <w:spacing w:val="-5"/>
                <w:sz w:val="20"/>
              </w:rPr>
              <w:t> </w:t>
            </w:r>
            <w:r>
              <w:rPr>
                <w:w w:val="80"/>
                <w:sz w:val="20"/>
              </w:rPr>
              <w:t>the</w:t>
            </w:r>
            <w:r>
              <w:rPr>
                <w:spacing w:val="-5"/>
                <w:sz w:val="20"/>
              </w:rPr>
              <w:t> </w:t>
            </w:r>
            <w:r>
              <w:rPr>
                <w:w w:val="80"/>
                <w:sz w:val="20"/>
              </w:rPr>
              <w:t>job</w:t>
            </w:r>
            <w:r>
              <w:rPr>
                <w:spacing w:val="-5"/>
                <w:sz w:val="20"/>
              </w:rPr>
              <w:t> </w:t>
            </w:r>
            <w:r>
              <w:rPr>
                <w:w w:val="80"/>
                <w:sz w:val="20"/>
              </w:rPr>
              <w:t>was</w:t>
            </w:r>
            <w:r>
              <w:rPr>
                <w:spacing w:val="-5"/>
                <w:sz w:val="20"/>
              </w:rPr>
              <w:t> </w:t>
            </w:r>
            <w:r>
              <w:rPr>
                <w:spacing w:val="-2"/>
                <w:w w:val="80"/>
                <w:sz w:val="20"/>
              </w:rPr>
              <w:t>created.</w:t>
            </w:r>
          </w:p>
        </w:tc>
      </w:tr>
      <w:tr>
        <w:trPr>
          <w:trHeight w:val="400" w:hRule="atLeast"/>
        </w:trPr>
        <w:tc>
          <w:tcPr>
            <w:tcW w:w="2131"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5"/>
                <w:sz w:val="19"/>
              </w:rPr>
              <w:t>id</w:t>
            </w:r>
          </w:p>
        </w:tc>
        <w:tc>
          <w:tcPr>
            <w:tcW w:w="1969" w:type="dxa"/>
            <w:tcBorders>
              <w:top w:val="single" w:sz="4" w:space="0" w:color="B3C1C8"/>
              <w:bottom w:val="single" w:sz="4" w:space="0" w:color="B3C1C8"/>
            </w:tcBorders>
          </w:tcPr>
          <w:p>
            <w:pPr>
              <w:pStyle w:val="TableParagraph"/>
              <w:spacing w:before="83"/>
              <w:ind w:left="462"/>
              <w:rPr>
                <w:sz w:val="20"/>
              </w:rPr>
            </w:pPr>
            <w:r>
              <w:rPr>
                <w:spacing w:val="-2"/>
                <w:w w:val="95"/>
                <w:sz w:val="20"/>
              </w:rPr>
              <w:t>string</w:t>
            </w:r>
          </w:p>
        </w:tc>
        <w:tc>
          <w:tcPr>
            <w:tcW w:w="5333" w:type="dxa"/>
            <w:tcBorders>
              <w:top w:val="single" w:sz="4" w:space="0" w:color="B3C1C8"/>
              <w:bottom w:val="single" w:sz="4" w:space="0" w:color="B3C1C8"/>
            </w:tcBorders>
          </w:tcPr>
          <w:p>
            <w:pPr>
              <w:pStyle w:val="TableParagraph"/>
              <w:spacing w:before="83"/>
              <w:ind w:left="256"/>
              <w:rPr>
                <w:sz w:val="20"/>
              </w:rPr>
            </w:pPr>
            <w:r>
              <w:rPr>
                <w:w w:val="80"/>
                <w:sz w:val="20"/>
              </w:rPr>
              <w:t>Unique</w:t>
            </w:r>
            <w:r>
              <w:rPr>
                <w:spacing w:val="-9"/>
                <w:sz w:val="20"/>
              </w:rPr>
              <w:t> </w:t>
            </w:r>
            <w:r>
              <w:rPr>
                <w:w w:val="80"/>
                <w:sz w:val="20"/>
              </w:rPr>
              <w:t>ID</w:t>
            </w:r>
            <w:r>
              <w:rPr>
                <w:spacing w:val="-8"/>
                <w:sz w:val="20"/>
              </w:rPr>
              <w:t> </w:t>
            </w:r>
            <w:r>
              <w:rPr>
                <w:w w:val="80"/>
                <w:sz w:val="20"/>
              </w:rPr>
              <w:t>for</w:t>
            </w:r>
            <w:r>
              <w:rPr>
                <w:spacing w:val="-8"/>
                <w:sz w:val="20"/>
              </w:rPr>
              <w:t> </w:t>
            </w:r>
            <w:r>
              <w:rPr>
                <w:w w:val="80"/>
                <w:sz w:val="20"/>
              </w:rPr>
              <w:t>this</w:t>
            </w:r>
            <w:r>
              <w:rPr>
                <w:spacing w:val="-8"/>
                <w:sz w:val="20"/>
              </w:rPr>
              <w:t> </w:t>
            </w:r>
            <w:r>
              <w:rPr>
                <w:spacing w:val="-4"/>
                <w:w w:val="80"/>
                <w:sz w:val="20"/>
              </w:rPr>
              <w:t>job.</w:t>
            </w:r>
          </w:p>
        </w:tc>
      </w:tr>
      <w:tr>
        <w:trPr>
          <w:trHeight w:val="382" w:hRule="atLeast"/>
        </w:trPr>
        <w:tc>
          <w:tcPr>
            <w:tcW w:w="2131" w:type="dxa"/>
            <w:tcBorders>
              <w:top w:val="single" w:sz="4" w:space="0" w:color="B3C1C8"/>
            </w:tcBorders>
          </w:tcPr>
          <w:p>
            <w:pPr>
              <w:pStyle w:val="TableParagraph"/>
              <w:spacing w:before="113"/>
              <w:ind w:left="71"/>
              <w:rPr>
                <w:rFonts w:ascii="Courier New"/>
                <w:sz w:val="19"/>
              </w:rPr>
            </w:pPr>
            <w:r>
              <w:rPr>
                <w:rFonts w:ascii="Courier New"/>
                <w:spacing w:val="-2"/>
                <w:sz w:val="19"/>
              </w:rPr>
              <w:t>jobType</w:t>
            </w:r>
          </w:p>
        </w:tc>
        <w:tc>
          <w:tcPr>
            <w:tcW w:w="1969" w:type="dxa"/>
            <w:tcBorders>
              <w:top w:val="single" w:sz="4" w:space="0" w:color="B3C1C8"/>
            </w:tcBorders>
          </w:tcPr>
          <w:p>
            <w:pPr>
              <w:pStyle w:val="TableParagraph"/>
              <w:spacing w:before="83"/>
              <w:ind w:left="462"/>
              <w:rPr>
                <w:sz w:val="20"/>
              </w:rPr>
            </w:pPr>
            <w:r>
              <w:rPr>
                <w:spacing w:val="-2"/>
                <w:w w:val="90"/>
                <w:sz w:val="20"/>
              </w:rPr>
              <w:t>JobTypeEnum</w:t>
            </w:r>
          </w:p>
        </w:tc>
        <w:tc>
          <w:tcPr>
            <w:tcW w:w="5333" w:type="dxa"/>
            <w:tcBorders>
              <w:top w:val="single" w:sz="4" w:space="0" w:color="B3C1C8"/>
            </w:tcBorders>
          </w:tcPr>
          <w:p>
            <w:pPr>
              <w:pStyle w:val="TableParagraph"/>
              <w:spacing w:before="83"/>
              <w:ind w:left="256"/>
              <w:rPr>
                <w:sz w:val="20"/>
              </w:rPr>
            </w:pPr>
            <w:r>
              <w:rPr>
                <w:w w:val="75"/>
                <w:sz w:val="20"/>
              </w:rPr>
              <w:t>The</w:t>
            </w:r>
            <w:r>
              <w:rPr>
                <w:spacing w:val="2"/>
                <w:sz w:val="20"/>
              </w:rPr>
              <w:t> </w:t>
            </w:r>
            <w:r>
              <w:rPr>
                <w:w w:val="75"/>
                <w:sz w:val="20"/>
              </w:rPr>
              <w:t>job’s</w:t>
            </w:r>
            <w:r>
              <w:rPr>
                <w:spacing w:val="3"/>
                <w:sz w:val="20"/>
              </w:rPr>
              <w:t> </w:t>
            </w:r>
            <w:r>
              <w:rPr>
                <w:w w:val="75"/>
                <w:sz w:val="20"/>
              </w:rPr>
              <w:t>type.</w:t>
            </w:r>
            <w:r>
              <w:rPr>
                <w:spacing w:val="3"/>
                <w:sz w:val="20"/>
              </w:rPr>
              <w:t> </w:t>
            </w:r>
            <w:r>
              <w:rPr>
                <w:w w:val="75"/>
                <w:sz w:val="20"/>
              </w:rPr>
              <w:t>Values</w:t>
            </w:r>
            <w:r>
              <w:rPr>
                <w:spacing w:val="3"/>
                <w:sz w:val="20"/>
              </w:rPr>
              <w:t> </w:t>
            </w:r>
            <w:r>
              <w:rPr>
                <w:spacing w:val="-2"/>
                <w:w w:val="75"/>
                <w:sz w:val="20"/>
              </w:rPr>
              <w:t>include:</w:t>
            </w:r>
          </w:p>
        </w:tc>
      </w:tr>
      <w:tr>
        <w:trPr>
          <w:trHeight w:val="341" w:hRule="atLeast"/>
        </w:trPr>
        <w:tc>
          <w:tcPr>
            <w:tcW w:w="2131" w:type="dxa"/>
          </w:tcPr>
          <w:p>
            <w:pPr>
              <w:pStyle w:val="TableParagraph"/>
              <w:rPr>
                <w:rFonts w:ascii="Times New Roman"/>
                <w:sz w:val="18"/>
              </w:rPr>
            </w:pPr>
          </w:p>
        </w:tc>
        <w:tc>
          <w:tcPr>
            <w:tcW w:w="1969" w:type="dxa"/>
          </w:tcPr>
          <w:p>
            <w:pPr>
              <w:pStyle w:val="TableParagraph"/>
              <w:rPr>
                <w:rFonts w:ascii="Times New Roman"/>
                <w:sz w:val="18"/>
              </w:rPr>
            </w:pPr>
          </w:p>
        </w:tc>
        <w:tc>
          <w:tcPr>
            <w:tcW w:w="5333" w:type="dxa"/>
          </w:tcPr>
          <w:p>
            <w:pPr>
              <w:pStyle w:val="TableParagraph"/>
              <w:numPr>
                <w:ilvl w:val="0"/>
                <w:numId w:val="106"/>
              </w:numPr>
              <w:tabs>
                <w:tab w:pos="543" w:val="left" w:leader="none"/>
              </w:tabs>
              <w:spacing w:line="240" w:lineRule="auto" w:before="54" w:after="0"/>
              <w:ind w:left="543" w:right="0" w:hanging="287"/>
              <w:jc w:val="left"/>
              <w:rPr>
                <w:sz w:val="20"/>
              </w:rPr>
            </w:pPr>
            <w:r>
              <w:rPr>
                <w:rFonts w:ascii="Courier New" w:hAnsi="Courier New"/>
                <w:w w:val="90"/>
                <w:sz w:val="19"/>
              </w:rPr>
              <w:t>BigObjectIngest</w:t>
            </w:r>
            <w:r>
              <w:rPr>
                <w:w w:val="90"/>
                <w:sz w:val="20"/>
              </w:rPr>
              <w:t>:</w:t>
            </w:r>
            <w:r>
              <w:rPr>
                <w:spacing w:val="12"/>
                <w:sz w:val="20"/>
              </w:rPr>
              <w:t> </w:t>
            </w:r>
            <w:r>
              <w:rPr>
                <w:w w:val="90"/>
                <w:sz w:val="20"/>
              </w:rPr>
              <w:t>BigObjects</w:t>
            </w:r>
            <w:r>
              <w:rPr>
                <w:spacing w:val="13"/>
                <w:sz w:val="20"/>
              </w:rPr>
              <w:t> </w:t>
            </w:r>
            <w:r>
              <w:rPr>
                <w:spacing w:val="-5"/>
                <w:w w:val="90"/>
                <w:sz w:val="20"/>
              </w:rPr>
              <w:t>job</w:t>
            </w:r>
          </w:p>
        </w:tc>
      </w:tr>
      <w:tr>
        <w:trPr>
          <w:trHeight w:val="324" w:hRule="atLeast"/>
        </w:trPr>
        <w:tc>
          <w:tcPr>
            <w:tcW w:w="2131" w:type="dxa"/>
          </w:tcPr>
          <w:p>
            <w:pPr>
              <w:pStyle w:val="TableParagraph"/>
              <w:rPr>
                <w:rFonts w:ascii="Times New Roman"/>
                <w:sz w:val="18"/>
              </w:rPr>
            </w:pPr>
          </w:p>
        </w:tc>
        <w:tc>
          <w:tcPr>
            <w:tcW w:w="1969" w:type="dxa"/>
          </w:tcPr>
          <w:p>
            <w:pPr>
              <w:pStyle w:val="TableParagraph"/>
              <w:rPr>
                <w:rFonts w:ascii="Times New Roman"/>
                <w:sz w:val="18"/>
              </w:rPr>
            </w:pPr>
          </w:p>
        </w:tc>
        <w:tc>
          <w:tcPr>
            <w:tcW w:w="5333" w:type="dxa"/>
          </w:tcPr>
          <w:p>
            <w:pPr>
              <w:pStyle w:val="TableParagraph"/>
              <w:numPr>
                <w:ilvl w:val="0"/>
                <w:numId w:val="107"/>
              </w:numPr>
              <w:tabs>
                <w:tab w:pos="543" w:val="left" w:leader="none"/>
              </w:tabs>
              <w:spacing w:line="240" w:lineRule="auto" w:before="37" w:after="0"/>
              <w:ind w:left="543" w:right="0" w:hanging="287"/>
              <w:jc w:val="left"/>
              <w:rPr>
                <w:sz w:val="20"/>
              </w:rPr>
            </w:pPr>
            <w:r>
              <w:rPr>
                <w:rFonts w:ascii="Courier New" w:hAnsi="Courier New"/>
                <w:w w:val="85"/>
                <w:sz w:val="19"/>
              </w:rPr>
              <w:t>Classic</w:t>
            </w:r>
            <w:r>
              <w:rPr>
                <w:w w:val="85"/>
                <w:sz w:val="20"/>
              </w:rPr>
              <w:t>:</w:t>
            </w:r>
            <w:r>
              <w:rPr>
                <w:spacing w:val="-3"/>
                <w:w w:val="85"/>
                <w:sz w:val="20"/>
              </w:rPr>
              <w:t> </w:t>
            </w:r>
            <w:r>
              <w:rPr>
                <w:w w:val="85"/>
                <w:sz w:val="20"/>
              </w:rPr>
              <w:t>Bulk</w:t>
            </w:r>
            <w:r>
              <w:rPr>
                <w:spacing w:val="-2"/>
                <w:w w:val="85"/>
                <w:sz w:val="20"/>
              </w:rPr>
              <w:t> </w:t>
            </w:r>
            <w:r>
              <w:rPr>
                <w:w w:val="85"/>
                <w:sz w:val="20"/>
              </w:rPr>
              <w:t>API</w:t>
            </w:r>
            <w:r>
              <w:rPr>
                <w:spacing w:val="-3"/>
                <w:w w:val="85"/>
                <w:sz w:val="20"/>
              </w:rPr>
              <w:t> </w:t>
            </w:r>
            <w:r>
              <w:rPr>
                <w:w w:val="85"/>
                <w:sz w:val="20"/>
              </w:rPr>
              <w:t>1.0</w:t>
            </w:r>
            <w:r>
              <w:rPr>
                <w:spacing w:val="-2"/>
                <w:w w:val="85"/>
                <w:sz w:val="20"/>
              </w:rPr>
              <w:t> </w:t>
            </w:r>
            <w:r>
              <w:rPr>
                <w:spacing w:val="-5"/>
                <w:w w:val="85"/>
                <w:sz w:val="20"/>
              </w:rPr>
              <w:t>job</w:t>
            </w:r>
          </w:p>
        </w:tc>
      </w:tr>
      <w:tr>
        <w:trPr>
          <w:trHeight w:val="440" w:hRule="atLeast"/>
        </w:trPr>
        <w:tc>
          <w:tcPr>
            <w:tcW w:w="2131" w:type="dxa"/>
            <w:tcBorders>
              <w:bottom w:val="single" w:sz="4" w:space="0" w:color="B3C1C8"/>
            </w:tcBorders>
          </w:tcPr>
          <w:p>
            <w:pPr>
              <w:pStyle w:val="TableParagraph"/>
              <w:rPr>
                <w:rFonts w:ascii="Times New Roman"/>
                <w:sz w:val="18"/>
              </w:rPr>
            </w:pPr>
          </w:p>
        </w:tc>
        <w:tc>
          <w:tcPr>
            <w:tcW w:w="1969" w:type="dxa"/>
            <w:tcBorders>
              <w:bottom w:val="single" w:sz="4" w:space="0" w:color="B3C1C8"/>
            </w:tcBorders>
          </w:tcPr>
          <w:p>
            <w:pPr>
              <w:pStyle w:val="TableParagraph"/>
              <w:rPr>
                <w:rFonts w:ascii="Times New Roman"/>
                <w:sz w:val="18"/>
              </w:rPr>
            </w:pPr>
          </w:p>
        </w:tc>
        <w:tc>
          <w:tcPr>
            <w:tcW w:w="5333" w:type="dxa"/>
            <w:tcBorders>
              <w:bottom w:val="single" w:sz="4" w:space="0" w:color="B3C1C8"/>
            </w:tcBorders>
          </w:tcPr>
          <w:p>
            <w:pPr>
              <w:pStyle w:val="TableParagraph"/>
              <w:numPr>
                <w:ilvl w:val="0"/>
                <w:numId w:val="108"/>
              </w:numPr>
              <w:tabs>
                <w:tab w:pos="543" w:val="left" w:leader="none"/>
              </w:tabs>
              <w:spacing w:line="240" w:lineRule="auto" w:before="37" w:after="0"/>
              <w:ind w:left="543" w:right="0" w:hanging="287"/>
              <w:jc w:val="left"/>
              <w:rPr>
                <w:sz w:val="20"/>
              </w:rPr>
            </w:pPr>
            <w:r>
              <w:rPr>
                <w:rFonts w:ascii="Courier New" w:hAnsi="Courier New"/>
                <w:w w:val="85"/>
                <w:sz w:val="19"/>
              </w:rPr>
              <w:t>V2Ingest</w:t>
            </w:r>
            <w:r>
              <w:rPr>
                <w:w w:val="85"/>
                <w:sz w:val="20"/>
              </w:rPr>
              <w:t>:</w:t>
            </w:r>
            <w:r>
              <w:rPr>
                <w:spacing w:val="-7"/>
                <w:sz w:val="20"/>
              </w:rPr>
              <w:t> </w:t>
            </w:r>
            <w:r>
              <w:rPr>
                <w:w w:val="85"/>
                <w:sz w:val="20"/>
              </w:rPr>
              <w:t>Bulk</w:t>
            </w:r>
            <w:r>
              <w:rPr>
                <w:spacing w:val="-6"/>
                <w:sz w:val="20"/>
              </w:rPr>
              <w:t> </w:t>
            </w:r>
            <w:r>
              <w:rPr>
                <w:w w:val="85"/>
                <w:sz w:val="20"/>
              </w:rPr>
              <w:t>API</w:t>
            </w:r>
            <w:r>
              <w:rPr>
                <w:spacing w:val="-7"/>
                <w:sz w:val="20"/>
              </w:rPr>
              <w:t> </w:t>
            </w:r>
            <w:r>
              <w:rPr>
                <w:w w:val="85"/>
                <w:sz w:val="20"/>
              </w:rPr>
              <w:t>2.0</w:t>
            </w:r>
            <w:r>
              <w:rPr>
                <w:spacing w:val="-6"/>
                <w:sz w:val="20"/>
              </w:rPr>
              <w:t> </w:t>
            </w:r>
            <w:r>
              <w:rPr>
                <w:spacing w:val="-5"/>
                <w:w w:val="85"/>
                <w:sz w:val="20"/>
              </w:rPr>
              <w:t>job</w:t>
            </w:r>
          </w:p>
        </w:tc>
      </w:tr>
      <w:tr>
        <w:trPr>
          <w:trHeight w:val="381" w:hRule="atLeast"/>
        </w:trPr>
        <w:tc>
          <w:tcPr>
            <w:tcW w:w="2131" w:type="dxa"/>
            <w:tcBorders>
              <w:top w:val="single" w:sz="4" w:space="0" w:color="B3C1C8"/>
            </w:tcBorders>
          </w:tcPr>
          <w:p>
            <w:pPr>
              <w:pStyle w:val="TableParagraph"/>
              <w:spacing w:before="112"/>
              <w:ind w:left="71"/>
              <w:rPr>
                <w:rFonts w:ascii="Courier New"/>
                <w:sz w:val="19"/>
              </w:rPr>
            </w:pPr>
            <w:r>
              <w:rPr>
                <w:rFonts w:ascii="Courier New"/>
                <w:spacing w:val="-2"/>
                <w:sz w:val="19"/>
              </w:rPr>
              <w:t>lineEnding</w:t>
            </w:r>
          </w:p>
        </w:tc>
        <w:tc>
          <w:tcPr>
            <w:tcW w:w="1969" w:type="dxa"/>
            <w:tcBorders>
              <w:top w:val="single" w:sz="4" w:space="0" w:color="B3C1C8"/>
            </w:tcBorders>
          </w:tcPr>
          <w:p>
            <w:pPr>
              <w:pStyle w:val="TableParagraph"/>
              <w:spacing w:before="82"/>
              <w:ind w:left="462"/>
              <w:rPr>
                <w:sz w:val="20"/>
              </w:rPr>
            </w:pPr>
            <w:r>
              <w:rPr>
                <w:spacing w:val="-2"/>
                <w:w w:val="90"/>
                <w:sz w:val="20"/>
              </w:rPr>
              <w:t>LineEndingEnum</w:t>
            </w:r>
          </w:p>
        </w:tc>
        <w:tc>
          <w:tcPr>
            <w:tcW w:w="5333" w:type="dxa"/>
            <w:tcBorders>
              <w:top w:val="single" w:sz="4" w:space="0" w:color="B3C1C8"/>
            </w:tcBorders>
          </w:tcPr>
          <w:p>
            <w:pPr>
              <w:pStyle w:val="TableParagraph"/>
              <w:spacing w:before="82"/>
              <w:ind w:left="256"/>
              <w:rPr>
                <w:sz w:val="20"/>
              </w:rPr>
            </w:pPr>
            <w:r>
              <w:rPr>
                <w:w w:val="75"/>
                <w:sz w:val="20"/>
              </w:rPr>
              <w:t>The</w:t>
            </w:r>
            <w:r>
              <w:rPr>
                <w:spacing w:val="3"/>
                <w:sz w:val="20"/>
              </w:rPr>
              <w:t> </w:t>
            </w:r>
            <w:r>
              <w:rPr>
                <w:w w:val="75"/>
                <w:sz w:val="20"/>
              </w:rPr>
              <w:t>line</w:t>
            </w:r>
            <w:r>
              <w:rPr>
                <w:spacing w:val="4"/>
                <w:sz w:val="20"/>
              </w:rPr>
              <w:t> </w:t>
            </w:r>
            <w:r>
              <w:rPr>
                <w:w w:val="75"/>
                <w:sz w:val="20"/>
              </w:rPr>
              <w:t>ending</w:t>
            </w:r>
            <w:r>
              <w:rPr>
                <w:spacing w:val="3"/>
                <w:sz w:val="20"/>
              </w:rPr>
              <w:t> </w:t>
            </w:r>
            <w:r>
              <w:rPr>
                <w:w w:val="75"/>
                <w:sz w:val="20"/>
              </w:rPr>
              <w:t>used</w:t>
            </w:r>
            <w:r>
              <w:rPr>
                <w:spacing w:val="4"/>
                <w:sz w:val="20"/>
              </w:rPr>
              <w:t> </w:t>
            </w:r>
            <w:r>
              <w:rPr>
                <w:w w:val="75"/>
                <w:sz w:val="20"/>
              </w:rPr>
              <w:t>for</w:t>
            </w:r>
            <w:r>
              <w:rPr>
                <w:spacing w:val="4"/>
                <w:sz w:val="20"/>
              </w:rPr>
              <w:t> </w:t>
            </w:r>
            <w:r>
              <w:rPr>
                <w:w w:val="75"/>
                <w:sz w:val="20"/>
              </w:rPr>
              <w:t>CSV</w:t>
            </w:r>
            <w:r>
              <w:rPr>
                <w:spacing w:val="3"/>
                <w:sz w:val="20"/>
              </w:rPr>
              <w:t> </w:t>
            </w:r>
            <w:r>
              <w:rPr>
                <w:w w:val="75"/>
                <w:sz w:val="20"/>
              </w:rPr>
              <w:t>job</w:t>
            </w:r>
            <w:r>
              <w:rPr>
                <w:spacing w:val="4"/>
                <w:sz w:val="20"/>
              </w:rPr>
              <w:t> </w:t>
            </w:r>
            <w:r>
              <w:rPr>
                <w:w w:val="75"/>
                <w:sz w:val="20"/>
              </w:rPr>
              <w:t>data.</w:t>
            </w:r>
            <w:r>
              <w:rPr>
                <w:spacing w:val="4"/>
                <w:sz w:val="20"/>
              </w:rPr>
              <w:t> </w:t>
            </w:r>
            <w:r>
              <w:rPr>
                <w:w w:val="75"/>
                <w:sz w:val="20"/>
              </w:rPr>
              <w:t>Values</w:t>
            </w:r>
            <w:r>
              <w:rPr>
                <w:spacing w:val="3"/>
                <w:sz w:val="20"/>
              </w:rPr>
              <w:t> </w:t>
            </w:r>
            <w:r>
              <w:rPr>
                <w:spacing w:val="-2"/>
                <w:w w:val="75"/>
                <w:sz w:val="20"/>
              </w:rPr>
              <w:t>include:</w:t>
            </w:r>
          </w:p>
        </w:tc>
      </w:tr>
      <w:tr>
        <w:trPr>
          <w:trHeight w:val="341" w:hRule="atLeast"/>
        </w:trPr>
        <w:tc>
          <w:tcPr>
            <w:tcW w:w="2131" w:type="dxa"/>
          </w:tcPr>
          <w:p>
            <w:pPr>
              <w:pStyle w:val="TableParagraph"/>
              <w:rPr>
                <w:rFonts w:ascii="Times New Roman"/>
                <w:sz w:val="18"/>
              </w:rPr>
            </w:pPr>
          </w:p>
        </w:tc>
        <w:tc>
          <w:tcPr>
            <w:tcW w:w="1969" w:type="dxa"/>
          </w:tcPr>
          <w:p>
            <w:pPr>
              <w:pStyle w:val="TableParagraph"/>
              <w:rPr>
                <w:rFonts w:ascii="Times New Roman"/>
                <w:sz w:val="18"/>
              </w:rPr>
            </w:pPr>
          </w:p>
        </w:tc>
        <w:tc>
          <w:tcPr>
            <w:tcW w:w="5333" w:type="dxa"/>
          </w:tcPr>
          <w:p>
            <w:pPr>
              <w:pStyle w:val="TableParagraph"/>
              <w:numPr>
                <w:ilvl w:val="0"/>
                <w:numId w:val="109"/>
              </w:numPr>
              <w:tabs>
                <w:tab w:pos="543" w:val="left" w:leader="none"/>
              </w:tabs>
              <w:spacing w:line="240" w:lineRule="auto" w:before="54" w:after="0"/>
              <w:ind w:left="543" w:right="0" w:hanging="287"/>
              <w:jc w:val="left"/>
              <w:rPr>
                <w:sz w:val="20"/>
              </w:rPr>
            </w:pPr>
            <w:r>
              <w:rPr>
                <w:rFonts w:ascii="Courier New" w:hAnsi="Courier New"/>
                <w:spacing w:val="2"/>
                <w:w w:val="85"/>
                <w:sz w:val="19"/>
              </w:rPr>
              <w:t>LF</w:t>
            </w:r>
            <w:r>
              <w:rPr>
                <w:spacing w:val="2"/>
                <w:w w:val="85"/>
                <w:sz w:val="20"/>
              </w:rPr>
              <w:t>—linefeed</w:t>
            </w:r>
            <w:r>
              <w:rPr>
                <w:spacing w:val="11"/>
                <w:sz w:val="20"/>
              </w:rPr>
              <w:t> </w:t>
            </w:r>
            <w:r>
              <w:rPr>
                <w:spacing w:val="-2"/>
                <w:w w:val="85"/>
                <w:sz w:val="20"/>
              </w:rPr>
              <w:t>character</w:t>
            </w:r>
          </w:p>
        </w:tc>
      </w:tr>
      <w:tr>
        <w:trPr>
          <w:trHeight w:val="440" w:hRule="atLeast"/>
        </w:trPr>
        <w:tc>
          <w:tcPr>
            <w:tcW w:w="2131" w:type="dxa"/>
            <w:tcBorders>
              <w:bottom w:val="single" w:sz="4" w:space="0" w:color="B3C1C8"/>
            </w:tcBorders>
          </w:tcPr>
          <w:p>
            <w:pPr>
              <w:pStyle w:val="TableParagraph"/>
              <w:rPr>
                <w:rFonts w:ascii="Times New Roman"/>
                <w:sz w:val="18"/>
              </w:rPr>
            </w:pPr>
          </w:p>
        </w:tc>
        <w:tc>
          <w:tcPr>
            <w:tcW w:w="1969" w:type="dxa"/>
            <w:tcBorders>
              <w:bottom w:val="single" w:sz="4" w:space="0" w:color="B3C1C8"/>
            </w:tcBorders>
          </w:tcPr>
          <w:p>
            <w:pPr>
              <w:pStyle w:val="TableParagraph"/>
              <w:rPr>
                <w:rFonts w:ascii="Times New Roman"/>
                <w:sz w:val="18"/>
              </w:rPr>
            </w:pPr>
          </w:p>
        </w:tc>
        <w:tc>
          <w:tcPr>
            <w:tcW w:w="5333" w:type="dxa"/>
            <w:tcBorders>
              <w:bottom w:val="single" w:sz="4" w:space="0" w:color="B3C1C8"/>
            </w:tcBorders>
          </w:tcPr>
          <w:p>
            <w:pPr>
              <w:pStyle w:val="TableParagraph"/>
              <w:numPr>
                <w:ilvl w:val="0"/>
                <w:numId w:val="110"/>
              </w:numPr>
              <w:tabs>
                <w:tab w:pos="543" w:val="left" w:leader="none"/>
              </w:tabs>
              <w:spacing w:line="240" w:lineRule="auto" w:before="37" w:after="0"/>
              <w:ind w:left="543" w:right="0" w:hanging="287"/>
              <w:jc w:val="left"/>
              <w:rPr>
                <w:sz w:val="20"/>
              </w:rPr>
            </w:pPr>
            <w:r>
              <w:rPr>
                <w:rFonts w:ascii="Courier New" w:hAnsi="Courier New"/>
                <w:w w:val="85"/>
                <w:sz w:val="19"/>
              </w:rPr>
              <w:t>CRLF</w:t>
            </w:r>
            <w:r>
              <w:rPr>
                <w:w w:val="85"/>
                <w:sz w:val="20"/>
              </w:rPr>
              <w:t>—carriage</w:t>
            </w:r>
            <w:r>
              <w:rPr>
                <w:spacing w:val="-19"/>
                <w:w w:val="85"/>
                <w:sz w:val="20"/>
              </w:rPr>
              <w:t> </w:t>
            </w:r>
            <w:r>
              <w:rPr>
                <w:w w:val="85"/>
                <w:sz w:val="20"/>
              </w:rPr>
              <w:t>return</w:t>
            </w:r>
            <w:r>
              <w:rPr>
                <w:spacing w:val="-18"/>
                <w:w w:val="85"/>
                <w:sz w:val="20"/>
              </w:rPr>
              <w:t> </w:t>
            </w:r>
            <w:r>
              <w:rPr>
                <w:w w:val="85"/>
                <w:sz w:val="20"/>
              </w:rPr>
              <w:t>character</w:t>
            </w:r>
            <w:r>
              <w:rPr>
                <w:spacing w:val="-19"/>
                <w:w w:val="85"/>
                <w:sz w:val="20"/>
              </w:rPr>
              <w:t> </w:t>
            </w:r>
            <w:r>
              <w:rPr>
                <w:w w:val="85"/>
                <w:sz w:val="20"/>
              </w:rPr>
              <w:t>followed</w:t>
            </w:r>
            <w:r>
              <w:rPr>
                <w:spacing w:val="-18"/>
                <w:w w:val="85"/>
                <w:sz w:val="20"/>
              </w:rPr>
              <w:t> </w:t>
            </w:r>
            <w:r>
              <w:rPr>
                <w:w w:val="85"/>
                <w:sz w:val="20"/>
              </w:rPr>
              <w:t>by</w:t>
            </w:r>
            <w:r>
              <w:rPr>
                <w:spacing w:val="-18"/>
                <w:w w:val="85"/>
                <w:sz w:val="20"/>
              </w:rPr>
              <w:t> </w:t>
            </w:r>
            <w:r>
              <w:rPr>
                <w:w w:val="85"/>
                <w:sz w:val="20"/>
              </w:rPr>
              <w:t>a</w:t>
            </w:r>
            <w:r>
              <w:rPr>
                <w:spacing w:val="-19"/>
                <w:w w:val="85"/>
                <w:sz w:val="20"/>
              </w:rPr>
              <w:t> </w:t>
            </w:r>
            <w:r>
              <w:rPr>
                <w:w w:val="85"/>
                <w:sz w:val="20"/>
              </w:rPr>
              <w:t>linefeed</w:t>
            </w:r>
            <w:r>
              <w:rPr>
                <w:spacing w:val="-18"/>
                <w:w w:val="85"/>
                <w:sz w:val="20"/>
              </w:rPr>
              <w:t> </w:t>
            </w:r>
            <w:r>
              <w:rPr>
                <w:spacing w:val="-2"/>
                <w:w w:val="85"/>
                <w:sz w:val="20"/>
              </w:rPr>
              <w:t>character</w:t>
            </w:r>
          </w:p>
        </w:tc>
      </w:tr>
      <w:tr>
        <w:trPr>
          <w:trHeight w:val="400" w:hRule="atLeast"/>
        </w:trPr>
        <w:tc>
          <w:tcPr>
            <w:tcW w:w="2131"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pacing w:val="-2"/>
                <w:sz w:val="19"/>
              </w:rPr>
              <w:t>object</w:t>
            </w:r>
          </w:p>
        </w:tc>
        <w:tc>
          <w:tcPr>
            <w:tcW w:w="1969" w:type="dxa"/>
            <w:tcBorders>
              <w:top w:val="single" w:sz="4" w:space="0" w:color="B3C1C8"/>
              <w:bottom w:val="single" w:sz="4" w:space="0" w:color="B3C1C8"/>
            </w:tcBorders>
          </w:tcPr>
          <w:p>
            <w:pPr>
              <w:pStyle w:val="TableParagraph"/>
              <w:spacing w:before="83"/>
              <w:ind w:left="462"/>
              <w:rPr>
                <w:sz w:val="20"/>
              </w:rPr>
            </w:pPr>
            <w:r>
              <w:rPr>
                <w:spacing w:val="-2"/>
                <w:w w:val="95"/>
                <w:sz w:val="20"/>
              </w:rPr>
              <w:t>string</w:t>
            </w:r>
          </w:p>
        </w:tc>
        <w:tc>
          <w:tcPr>
            <w:tcW w:w="5333" w:type="dxa"/>
            <w:tcBorders>
              <w:top w:val="single" w:sz="4" w:space="0" w:color="B3C1C8"/>
              <w:bottom w:val="single" w:sz="4" w:space="0" w:color="B3C1C8"/>
            </w:tcBorders>
          </w:tcPr>
          <w:p>
            <w:pPr>
              <w:pStyle w:val="TableParagraph"/>
              <w:spacing w:before="83"/>
              <w:ind w:left="256"/>
              <w:rPr>
                <w:sz w:val="20"/>
              </w:rPr>
            </w:pPr>
            <w:r>
              <w:rPr>
                <w:w w:val="80"/>
                <w:sz w:val="20"/>
              </w:rPr>
              <w:t>The</w:t>
            </w:r>
            <w:r>
              <w:rPr>
                <w:spacing w:val="-2"/>
                <w:sz w:val="20"/>
              </w:rPr>
              <w:t> </w:t>
            </w:r>
            <w:r>
              <w:rPr>
                <w:w w:val="80"/>
                <w:sz w:val="20"/>
              </w:rPr>
              <w:t>object</w:t>
            </w:r>
            <w:r>
              <w:rPr>
                <w:spacing w:val="-1"/>
                <w:sz w:val="20"/>
              </w:rPr>
              <w:t> </w:t>
            </w:r>
            <w:r>
              <w:rPr>
                <w:w w:val="80"/>
                <w:sz w:val="20"/>
              </w:rPr>
              <w:t>type</w:t>
            </w:r>
            <w:r>
              <w:rPr>
                <w:spacing w:val="-2"/>
                <w:sz w:val="20"/>
              </w:rPr>
              <w:t> </w:t>
            </w:r>
            <w:r>
              <w:rPr>
                <w:w w:val="80"/>
                <w:sz w:val="20"/>
              </w:rPr>
              <w:t>for</w:t>
            </w:r>
            <w:r>
              <w:rPr>
                <w:spacing w:val="-1"/>
                <w:sz w:val="20"/>
              </w:rPr>
              <w:t> </w:t>
            </w:r>
            <w:r>
              <w:rPr>
                <w:w w:val="80"/>
                <w:sz w:val="20"/>
              </w:rPr>
              <w:t>the</w:t>
            </w:r>
            <w:r>
              <w:rPr>
                <w:spacing w:val="-2"/>
                <w:sz w:val="20"/>
              </w:rPr>
              <w:t> </w:t>
            </w:r>
            <w:r>
              <w:rPr>
                <w:w w:val="80"/>
                <w:sz w:val="20"/>
              </w:rPr>
              <w:t>data</w:t>
            </w:r>
            <w:r>
              <w:rPr>
                <w:spacing w:val="-1"/>
                <w:sz w:val="20"/>
              </w:rPr>
              <w:t> </w:t>
            </w:r>
            <w:r>
              <w:rPr>
                <w:w w:val="80"/>
                <w:sz w:val="20"/>
              </w:rPr>
              <w:t>being</w:t>
            </w:r>
            <w:r>
              <w:rPr>
                <w:spacing w:val="-2"/>
                <w:sz w:val="20"/>
              </w:rPr>
              <w:t> </w:t>
            </w:r>
            <w:r>
              <w:rPr>
                <w:spacing w:val="-2"/>
                <w:w w:val="80"/>
                <w:sz w:val="20"/>
              </w:rPr>
              <w:t>processed.</w:t>
            </w:r>
          </w:p>
        </w:tc>
      </w:tr>
      <w:tr>
        <w:trPr>
          <w:trHeight w:val="382" w:hRule="atLeast"/>
        </w:trPr>
        <w:tc>
          <w:tcPr>
            <w:tcW w:w="2131" w:type="dxa"/>
            <w:tcBorders>
              <w:top w:val="single" w:sz="4" w:space="0" w:color="B3C1C8"/>
            </w:tcBorders>
          </w:tcPr>
          <w:p>
            <w:pPr>
              <w:pStyle w:val="TableParagraph"/>
              <w:spacing w:before="113"/>
              <w:ind w:left="71"/>
              <w:rPr>
                <w:rFonts w:ascii="Courier New"/>
                <w:sz w:val="19"/>
              </w:rPr>
            </w:pPr>
            <w:r>
              <w:rPr>
                <w:rFonts w:ascii="Courier New"/>
                <w:spacing w:val="-2"/>
                <w:sz w:val="19"/>
              </w:rPr>
              <w:t>operation</w:t>
            </w:r>
          </w:p>
        </w:tc>
        <w:tc>
          <w:tcPr>
            <w:tcW w:w="1969" w:type="dxa"/>
            <w:tcBorders>
              <w:top w:val="single" w:sz="4" w:space="0" w:color="B3C1C8"/>
            </w:tcBorders>
          </w:tcPr>
          <w:p>
            <w:pPr>
              <w:pStyle w:val="TableParagraph"/>
              <w:rPr>
                <w:rFonts w:ascii="Times New Roman"/>
                <w:sz w:val="18"/>
              </w:rPr>
            </w:pPr>
          </w:p>
        </w:tc>
        <w:tc>
          <w:tcPr>
            <w:tcW w:w="5333" w:type="dxa"/>
            <w:tcBorders>
              <w:top w:val="single" w:sz="4" w:space="0" w:color="B3C1C8"/>
            </w:tcBorders>
          </w:tcPr>
          <w:p>
            <w:pPr>
              <w:pStyle w:val="TableParagraph"/>
              <w:spacing w:before="83"/>
              <w:ind w:left="256"/>
              <w:rPr>
                <w:sz w:val="20"/>
              </w:rPr>
            </w:pPr>
            <w:r>
              <w:rPr>
                <w:w w:val="80"/>
                <w:sz w:val="20"/>
              </w:rPr>
              <w:t>The</w:t>
            </w:r>
            <w:r>
              <w:rPr>
                <w:spacing w:val="-10"/>
                <w:sz w:val="20"/>
              </w:rPr>
              <w:t> </w:t>
            </w:r>
            <w:r>
              <w:rPr>
                <w:w w:val="80"/>
                <w:sz w:val="20"/>
              </w:rPr>
              <w:t>processing</w:t>
            </w:r>
            <w:r>
              <w:rPr>
                <w:spacing w:val="-9"/>
                <w:sz w:val="20"/>
              </w:rPr>
              <w:t> </w:t>
            </w:r>
            <w:r>
              <w:rPr>
                <w:w w:val="80"/>
                <w:sz w:val="20"/>
              </w:rPr>
              <w:t>operation</w:t>
            </w:r>
            <w:r>
              <w:rPr>
                <w:spacing w:val="-9"/>
                <w:sz w:val="20"/>
              </w:rPr>
              <w:t> </w:t>
            </w:r>
            <w:r>
              <w:rPr>
                <w:w w:val="80"/>
                <w:sz w:val="20"/>
              </w:rPr>
              <w:t>for</w:t>
            </w:r>
            <w:r>
              <w:rPr>
                <w:spacing w:val="-9"/>
                <w:sz w:val="20"/>
              </w:rPr>
              <w:t> </w:t>
            </w:r>
            <w:r>
              <w:rPr>
                <w:w w:val="80"/>
                <w:sz w:val="20"/>
              </w:rPr>
              <w:t>the</w:t>
            </w:r>
            <w:r>
              <w:rPr>
                <w:spacing w:val="-10"/>
                <w:sz w:val="20"/>
              </w:rPr>
              <w:t> </w:t>
            </w:r>
            <w:r>
              <w:rPr>
                <w:w w:val="80"/>
                <w:sz w:val="20"/>
              </w:rPr>
              <w:t>job.</w:t>
            </w:r>
            <w:r>
              <w:rPr>
                <w:spacing w:val="-9"/>
                <w:sz w:val="20"/>
              </w:rPr>
              <w:t> </w:t>
            </w:r>
            <w:r>
              <w:rPr>
                <w:w w:val="80"/>
                <w:sz w:val="20"/>
              </w:rPr>
              <w:t>Values</w:t>
            </w:r>
            <w:r>
              <w:rPr>
                <w:spacing w:val="-9"/>
                <w:sz w:val="20"/>
              </w:rPr>
              <w:t> </w:t>
            </w:r>
            <w:r>
              <w:rPr>
                <w:spacing w:val="-2"/>
                <w:w w:val="80"/>
                <w:sz w:val="20"/>
              </w:rPr>
              <w:t>include:</w:t>
            </w:r>
          </w:p>
        </w:tc>
      </w:tr>
      <w:tr>
        <w:trPr>
          <w:trHeight w:val="341" w:hRule="atLeast"/>
        </w:trPr>
        <w:tc>
          <w:tcPr>
            <w:tcW w:w="2131" w:type="dxa"/>
          </w:tcPr>
          <w:p>
            <w:pPr>
              <w:pStyle w:val="TableParagraph"/>
              <w:rPr>
                <w:rFonts w:ascii="Times New Roman"/>
                <w:sz w:val="18"/>
              </w:rPr>
            </w:pPr>
          </w:p>
        </w:tc>
        <w:tc>
          <w:tcPr>
            <w:tcW w:w="1969" w:type="dxa"/>
          </w:tcPr>
          <w:p>
            <w:pPr>
              <w:pStyle w:val="TableParagraph"/>
              <w:rPr>
                <w:rFonts w:ascii="Times New Roman"/>
                <w:sz w:val="18"/>
              </w:rPr>
            </w:pPr>
          </w:p>
        </w:tc>
        <w:tc>
          <w:tcPr>
            <w:tcW w:w="5333" w:type="dxa"/>
          </w:tcPr>
          <w:p>
            <w:pPr>
              <w:pStyle w:val="TableParagraph"/>
              <w:numPr>
                <w:ilvl w:val="0"/>
                <w:numId w:val="111"/>
              </w:numPr>
              <w:tabs>
                <w:tab w:pos="543" w:val="left" w:leader="none"/>
              </w:tabs>
              <w:spacing w:line="240" w:lineRule="auto" w:before="54" w:after="0"/>
              <w:ind w:left="543" w:right="0" w:hanging="287"/>
              <w:jc w:val="left"/>
              <w:rPr>
                <w:rFonts w:ascii="Courier New" w:hAnsi="Courier New"/>
                <w:sz w:val="19"/>
              </w:rPr>
            </w:pPr>
            <w:r>
              <w:rPr>
                <w:rFonts w:ascii="Courier New" w:hAnsi="Courier New"/>
                <w:spacing w:val="-2"/>
                <w:sz w:val="19"/>
              </w:rPr>
              <w:t>insert</w:t>
            </w:r>
          </w:p>
        </w:tc>
      </w:tr>
      <w:tr>
        <w:trPr>
          <w:trHeight w:val="324" w:hRule="atLeast"/>
        </w:trPr>
        <w:tc>
          <w:tcPr>
            <w:tcW w:w="2131" w:type="dxa"/>
          </w:tcPr>
          <w:p>
            <w:pPr>
              <w:pStyle w:val="TableParagraph"/>
              <w:rPr>
                <w:rFonts w:ascii="Times New Roman"/>
                <w:sz w:val="18"/>
              </w:rPr>
            </w:pPr>
          </w:p>
        </w:tc>
        <w:tc>
          <w:tcPr>
            <w:tcW w:w="1969" w:type="dxa"/>
          </w:tcPr>
          <w:p>
            <w:pPr>
              <w:pStyle w:val="TableParagraph"/>
              <w:rPr>
                <w:rFonts w:ascii="Times New Roman"/>
                <w:sz w:val="18"/>
              </w:rPr>
            </w:pPr>
          </w:p>
        </w:tc>
        <w:tc>
          <w:tcPr>
            <w:tcW w:w="5333" w:type="dxa"/>
          </w:tcPr>
          <w:p>
            <w:pPr>
              <w:pStyle w:val="TableParagraph"/>
              <w:numPr>
                <w:ilvl w:val="0"/>
                <w:numId w:val="112"/>
              </w:numPr>
              <w:tabs>
                <w:tab w:pos="543" w:val="left" w:leader="none"/>
              </w:tabs>
              <w:spacing w:line="240" w:lineRule="auto" w:before="37" w:after="0"/>
              <w:ind w:left="543" w:right="0" w:hanging="287"/>
              <w:jc w:val="left"/>
              <w:rPr>
                <w:rFonts w:ascii="Courier New" w:hAnsi="Courier New"/>
                <w:sz w:val="19"/>
              </w:rPr>
            </w:pPr>
            <w:r>
              <w:rPr>
                <w:rFonts w:ascii="Courier New" w:hAnsi="Courier New"/>
                <w:spacing w:val="-2"/>
                <w:sz w:val="19"/>
              </w:rPr>
              <w:t>delete</w:t>
            </w:r>
          </w:p>
        </w:tc>
      </w:tr>
      <w:tr>
        <w:trPr>
          <w:trHeight w:val="324" w:hRule="atLeast"/>
        </w:trPr>
        <w:tc>
          <w:tcPr>
            <w:tcW w:w="2131" w:type="dxa"/>
          </w:tcPr>
          <w:p>
            <w:pPr>
              <w:pStyle w:val="TableParagraph"/>
              <w:rPr>
                <w:rFonts w:ascii="Times New Roman"/>
                <w:sz w:val="18"/>
              </w:rPr>
            </w:pPr>
          </w:p>
        </w:tc>
        <w:tc>
          <w:tcPr>
            <w:tcW w:w="1969" w:type="dxa"/>
          </w:tcPr>
          <w:p>
            <w:pPr>
              <w:pStyle w:val="TableParagraph"/>
              <w:rPr>
                <w:rFonts w:ascii="Times New Roman"/>
                <w:sz w:val="18"/>
              </w:rPr>
            </w:pPr>
          </w:p>
        </w:tc>
        <w:tc>
          <w:tcPr>
            <w:tcW w:w="5333" w:type="dxa"/>
          </w:tcPr>
          <w:p>
            <w:pPr>
              <w:pStyle w:val="TableParagraph"/>
              <w:numPr>
                <w:ilvl w:val="0"/>
                <w:numId w:val="113"/>
              </w:numPr>
              <w:tabs>
                <w:tab w:pos="543" w:val="left" w:leader="none"/>
              </w:tabs>
              <w:spacing w:line="240" w:lineRule="auto" w:before="37" w:after="0"/>
              <w:ind w:left="543" w:right="0" w:hanging="287"/>
              <w:jc w:val="left"/>
              <w:rPr>
                <w:rFonts w:ascii="Courier New" w:hAnsi="Courier New"/>
                <w:sz w:val="19"/>
              </w:rPr>
            </w:pPr>
            <w:r>
              <w:rPr>
                <w:rFonts w:ascii="Courier New" w:hAnsi="Courier New"/>
                <w:spacing w:val="-2"/>
                <w:sz w:val="19"/>
              </w:rPr>
              <w:t>hardDelete</w:t>
            </w:r>
          </w:p>
        </w:tc>
      </w:tr>
      <w:tr>
        <w:trPr>
          <w:trHeight w:val="324" w:hRule="atLeast"/>
        </w:trPr>
        <w:tc>
          <w:tcPr>
            <w:tcW w:w="2131" w:type="dxa"/>
          </w:tcPr>
          <w:p>
            <w:pPr>
              <w:pStyle w:val="TableParagraph"/>
              <w:rPr>
                <w:rFonts w:ascii="Times New Roman"/>
                <w:sz w:val="18"/>
              </w:rPr>
            </w:pPr>
          </w:p>
        </w:tc>
        <w:tc>
          <w:tcPr>
            <w:tcW w:w="1969" w:type="dxa"/>
          </w:tcPr>
          <w:p>
            <w:pPr>
              <w:pStyle w:val="TableParagraph"/>
              <w:rPr>
                <w:rFonts w:ascii="Times New Roman"/>
                <w:sz w:val="18"/>
              </w:rPr>
            </w:pPr>
          </w:p>
        </w:tc>
        <w:tc>
          <w:tcPr>
            <w:tcW w:w="5333" w:type="dxa"/>
          </w:tcPr>
          <w:p>
            <w:pPr>
              <w:pStyle w:val="TableParagraph"/>
              <w:numPr>
                <w:ilvl w:val="0"/>
                <w:numId w:val="114"/>
              </w:numPr>
              <w:tabs>
                <w:tab w:pos="543" w:val="left" w:leader="none"/>
              </w:tabs>
              <w:spacing w:line="240" w:lineRule="auto" w:before="37" w:after="0"/>
              <w:ind w:left="543" w:right="0" w:hanging="287"/>
              <w:jc w:val="left"/>
              <w:rPr>
                <w:rFonts w:ascii="Courier New" w:hAnsi="Courier New"/>
                <w:sz w:val="19"/>
              </w:rPr>
            </w:pPr>
            <w:r>
              <w:rPr>
                <w:rFonts w:ascii="Courier New" w:hAnsi="Courier New"/>
                <w:spacing w:val="-2"/>
                <w:sz w:val="19"/>
              </w:rPr>
              <w:t>update</w:t>
            </w:r>
          </w:p>
        </w:tc>
      </w:tr>
      <w:tr>
        <w:trPr>
          <w:trHeight w:val="440" w:hRule="atLeast"/>
        </w:trPr>
        <w:tc>
          <w:tcPr>
            <w:tcW w:w="2131" w:type="dxa"/>
            <w:tcBorders>
              <w:bottom w:val="single" w:sz="4" w:space="0" w:color="B3C1C8"/>
            </w:tcBorders>
          </w:tcPr>
          <w:p>
            <w:pPr>
              <w:pStyle w:val="TableParagraph"/>
              <w:rPr>
                <w:rFonts w:ascii="Times New Roman"/>
                <w:sz w:val="18"/>
              </w:rPr>
            </w:pPr>
          </w:p>
        </w:tc>
        <w:tc>
          <w:tcPr>
            <w:tcW w:w="1969" w:type="dxa"/>
            <w:tcBorders>
              <w:bottom w:val="single" w:sz="4" w:space="0" w:color="B3C1C8"/>
            </w:tcBorders>
          </w:tcPr>
          <w:p>
            <w:pPr>
              <w:pStyle w:val="TableParagraph"/>
              <w:rPr>
                <w:rFonts w:ascii="Times New Roman"/>
                <w:sz w:val="18"/>
              </w:rPr>
            </w:pPr>
          </w:p>
        </w:tc>
        <w:tc>
          <w:tcPr>
            <w:tcW w:w="5333" w:type="dxa"/>
            <w:tcBorders>
              <w:bottom w:val="single" w:sz="4" w:space="0" w:color="B3C1C8"/>
            </w:tcBorders>
          </w:tcPr>
          <w:p>
            <w:pPr>
              <w:pStyle w:val="TableParagraph"/>
              <w:numPr>
                <w:ilvl w:val="0"/>
                <w:numId w:val="115"/>
              </w:numPr>
              <w:tabs>
                <w:tab w:pos="543" w:val="left" w:leader="none"/>
              </w:tabs>
              <w:spacing w:line="240" w:lineRule="auto" w:before="37" w:after="0"/>
              <w:ind w:left="543" w:right="0" w:hanging="287"/>
              <w:jc w:val="left"/>
              <w:rPr>
                <w:rFonts w:ascii="Courier New" w:hAnsi="Courier New"/>
                <w:sz w:val="19"/>
              </w:rPr>
            </w:pPr>
            <w:r>
              <w:rPr>
                <w:rFonts w:ascii="Courier New" w:hAnsi="Courier New"/>
                <w:spacing w:val="-2"/>
                <w:sz w:val="19"/>
              </w:rPr>
              <w:t>upsert</w:t>
            </w:r>
          </w:p>
        </w:tc>
      </w:tr>
      <w:tr>
        <w:trPr>
          <w:trHeight w:val="382" w:hRule="atLeast"/>
        </w:trPr>
        <w:tc>
          <w:tcPr>
            <w:tcW w:w="2131" w:type="dxa"/>
            <w:tcBorders>
              <w:top w:val="single" w:sz="4" w:space="0" w:color="B3C1C8"/>
            </w:tcBorders>
          </w:tcPr>
          <w:p>
            <w:pPr>
              <w:pStyle w:val="TableParagraph"/>
              <w:spacing w:before="112"/>
              <w:ind w:left="71"/>
              <w:rPr>
                <w:rFonts w:ascii="Courier New"/>
                <w:sz w:val="19"/>
              </w:rPr>
            </w:pPr>
            <w:r>
              <w:rPr>
                <w:rFonts w:ascii="Courier New"/>
                <w:spacing w:val="-2"/>
                <w:sz w:val="19"/>
              </w:rPr>
              <w:t>state</w:t>
            </w:r>
          </w:p>
        </w:tc>
        <w:tc>
          <w:tcPr>
            <w:tcW w:w="1969" w:type="dxa"/>
            <w:tcBorders>
              <w:top w:val="single" w:sz="4" w:space="0" w:color="B3C1C8"/>
            </w:tcBorders>
          </w:tcPr>
          <w:p>
            <w:pPr>
              <w:pStyle w:val="TableParagraph"/>
              <w:spacing w:before="83"/>
              <w:ind w:left="462"/>
              <w:rPr>
                <w:sz w:val="20"/>
              </w:rPr>
            </w:pPr>
            <w:r>
              <w:rPr>
                <w:spacing w:val="-2"/>
                <w:w w:val="90"/>
                <w:sz w:val="20"/>
              </w:rPr>
              <w:t>JobStateEnum</w:t>
            </w:r>
          </w:p>
        </w:tc>
        <w:tc>
          <w:tcPr>
            <w:tcW w:w="5333" w:type="dxa"/>
            <w:tcBorders>
              <w:top w:val="single" w:sz="4" w:space="0" w:color="B3C1C8"/>
            </w:tcBorders>
          </w:tcPr>
          <w:p>
            <w:pPr>
              <w:pStyle w:val="TableParagraph"/>
              <w:spacing w:before="83"/>
              <w:ind w:left="256"/>
              <w:rPr>
                <w:sz w:val="20"/>
              </w:rPr>
            </w:pPr>
            <w:r>
              <w:rPr>
                <w:w w:val="80"/>
                <w:sz w:val="20"/>
              </w:rPr>
              <w:t>The</w:t>
            </w:r>
            <w:r>
              <w:rPr>
                <w:spacing w:val="-11"/>
                <w:sz w:val="20"/>
              </w:rPr>
              <w:t> </w:t>
            </w:r>
            <w:r>
              <w:rPr>
                <w:w w:val="80"/>
                <w:sz w:val="20"/>
              </w:rPr>
              <w:t>current</w:t>
            </w:r>
            <w:r>
              <w:rPr>
                <w:spacing w:val="-10"/>
                <w:sz w:val="20"/>
              </w:rPr>
              <w:t> </w:t>
            </w:r>
            <w:r>
              <w:rPr>
                <w:w w:val="80"/>
                <w:sz w:val="20"/>
              </w:rPr>
              <w:t>state</w:t>
            </w:r>
            <w:r>
              <w:rPr>
                <w:spacing w:val="-10"/>
                <w:sz w:val="20"/>
              </w:rPr>
              <w:t> </w:t>
            </w:r>
            <w:r>
              <w:rPr>
                <w:w w:val="80"/>
                <w:sz w:val="20"/>
              </w:rPr>
              <w:t>of</w:t>
            </w:r>
            <w:r>
              <w:rPr>
                <w:spacing w:val="-10"/>
                <w:sz w:val="20"/>
              </w:rPr>
              <w:t> </w:t>
            </w:r>
            <w:r>
              <w:rPr>
                <w:w w:val="80"/>
                <w:sz w:val="20"/>
              </w:rPr>
              <w:t>processing</w:t>
            </w:r>
            <w:r>
              <w:rPr>
                <w:spacing w:val="-10"/>
                <w:sz w:val="20"/>
              </w:rPr>
              <w:t> </w:t>
            </w:r>
            <w:r>
              <w:rPr>
                <w:w w:val="80"/>
                <w:sz w:val="20"/>
              </w:rPr>
              <w:t>for</w:t>
            </w:r>
            <w:r>
              <w:rPr>
                <w:spacing w:val="-10"/>
                <w:sz w:val="20"/>
              </w:rPr>
              <w:t> </w:t>
            </w:r>
            <w:r>
              <w:rPr>
                <w:w w:val="80"/>
                <w:sz w:val="20"/>
              </w:rPr>
              <w:t>the</w:t>
            </w:r>
            <w:r>
              <w:rPr>
                <w:spacing w:val="-10"/>
                <w:sz w:val="20"/>
              </w:rPr>
              <w:t> </w:t>
            </w:r>
            <w:r>
              <w:rPr>
                <w:w w:val="80"/>
                <w:sz w:val="20"/>
              </w:rPr>
              <w:t>job.</w:t>
            </w:r>
            <w:r>
              <w:rPr>
                <w:spacing w:val="-10"/>
                <w:sz w:val="20"/>
              </w:rPr>
              <w:t> </w:t>
            </w:r>
            <w:r>
              <w:rPr>
                <w:w w:val="80"/>
                <w:sz w:val="20"/>
              </w:rPr>
              <w:t>Values</w:t>
            </w:r>
            <w:r>
              <w:rPr>
                <w:spacing w:val="-10"/>
                <w:sz w:val="20"/>
              </w:rPr>
              <w:t> </w:t>
            </w:r>
            <w:r>
              <w:rPr>
                <w:spacing w:val="-2"/>
                <w:w w:val="80"/>
                <w:sz w:val="20"/>
              </w:rPr>
              <w:t>include:</w:t>
            </w:r>
          </w:p>
        </w:tc>
      </w:tr>
      <w:tr>
        <w:trPr>
          <w:trHeight w:val="595" w:hRule="atLeast"/>
        </w:trPr>
        <w:tc>
          <w:tcPr>
            <w:tcW w:w="2131" w:type="dxa"/>
          </w:tcPr>
          <w:p>
            <w:pPr>
              <w:pStyle w:val="TableParagraph"/>
              <w:rPr>
                <w:rFonts w:ascii="Times New Roman"/>
                <w:sz w:val="18"/>
              </w:rPr>
            </w:pPr>
          </w:p>
        </w:tc>
        <w:tc>
          <w:tcPr>
            <w:tcW w:w="1969" w:type="dxa"/>
          </w:tcPr>
          <w:p>
            <w:pPr>
              <w:pStyle w:val="TableParagraph"/>
              <w:rPr>
                <w:rFonts w:ascii="Times New Roman"/>
                <w:sz w:val="18"/>
              </w:rPr>
            </w:pPr>
          </w:p>
        </w:tc>
        <w:tc>
          <w:tcPr>
            <w:tcW w:w="5333" w:type="dxa"/>
          </w:tcPr>
          <w:p>
            <w:pPr>
              <w:pStyle w:val="TableParagraph"/>
              <w:numPr>
                <w:ilvl w:val="0"/>
                <w:numId w:val="116"/>
              </w:numPr>
              <w:tabs>
                <w:tab w:pos="544" w:val="left" w:leader="none"/>
              </w:tabs>
              <w:spacing w:line="254" w:lineRule="auto" w:before="54" w:after="0"/>
              <w:ind w:left="544" w:right="77" w:hanging="288"/>
              <w:jc w:val="left"/>
              <w:rPr>
                <w:sz w:val="20"/>
              </w:rPr>
            </w:pPr>
            <w:r>
              <w:rPr>
                <w:rFonts w:ascii="Courier New" w:hAnsi="Courier New"/>
                <w:spacing w:val="-2"/>
                <w:w w:val="85"/>
                <w:sz w:val="19"/>
              </w:rPr>
              <w:t>Open</w:t>
            </w:r>
            <w:r>
              <w:rPr>
                <w:spacing w:val="-2"/>
                <w:w w:val="85"/>
                <w:sz w:val="20"/>
              </w:rPr>
              <w:t>—The</w:t>
            </w:r>
            <w:r>
              <w:rPr>
                <w:spacing w:val="-3"/>
                <w:w w:val="85"/>
                <w:sz w:val="20"/>
              </w:rPr>
              <w:t> </w:t>
            </w:r>
            <w:r>
              <w:rPr>
                <w:spacing w:val="-2"/>
                <w:w w:val="85"/>
                <w:sz w:val="20"/>
              </w:rPr>
              <w:t>job</w:t>
            </w:r>
            <w:r>
              <w:rPr>
                <w:spacing w:val="-3"/>
                <w:w w:val="85"/>
                <w:sz w:val="20"/>
              </w:rPr>
              <w:t> </w:t>
            </w:r>
            <w:r>
              <w:rPr>
                <w:spacing w:val="-2"/>
                <w:w w:val="85"/>
                <w:sz w:val="20"/>
              </w:rPr>
              <w:t>has</w:t>
            </w:r>
            <w:r>
              <w:rPr>
                <w:spacing w:val="-3"/>
                <w:w w:val="85"/>
                <w:sz w:val="20"/>
              </w:rPr>
              <w:t> </w:t>
            </w:r>
            <w:r>
              <w:rPr>
                <w:spacing w:val="-2"/>
                <w:w w:val="85"/>
                <w:sz w:val="20"/>
              </w:rPr>
              <w:t>been</w:t>
            </w:r>
            <w:r>
              <w:rPr>
                <w:spacing w:val="-3"/>
                <w:w w:val="85"/>
                <w:sz w:val="20"/>
              </w:rPr>
              <w:t> </w:t>
            </w:r>
            <w:r>
              <w:rPr>
                <w:spacing w:val="-2"/>
                <w:w w:val="85"/>
                <w:sz w:val="20"/>
              </w:rPr>
              <w:t>created,</w:t>
            </w:r>
            <w:r>
              <w:rPr>
                <w:spacing w:val="-3"/>
                <w:w w:val="85"/>
                <w:sz w:val="20"/>
              </w:rPr>
              <w:t> </w:t>
            </w:r>
            <w:r>
              <w:rPr>
                <w:spacing w:val="-2"/>
                <w:w w:val="85"/>
                <w:sz w:val="20"/>
              </w:rPr>
              <w:t>and</w:t>
            </w:r>
            <w:r>
              <w:rPr>
                <w:spacing w:val="-3"/>
                <w:w w:val="85"/>
                <w:sz w:val="20"/>
              </w:rPr>
              <w:t> </w:t>
            </w:r>
            <w:r>
              <w:rPr>
                <w:spacing w:val="-2"/>
                <w:w w:val="85"/>
                <w:sz w:val="20"/>
              </w:rPr>
              <w:t>data</w:t>
            </w:r>
            <w:r>
              <w:rPr>
                <w:spacing w:val="-3"/>
                <w:w w:val="85"/>
                <w:sz w:val="20"/>
              </w:rPr>
              <w:t> </w:t>
            </w:r>
            <w:r>
              <w:rPr>
                <w:spacing w:val="-2"/>
                <w:w w:val="85"/>
                <w:sz w:val="20"/>
              </w:rPr>
              <w:t>can</w:t>
            </w:r>
            <w:r>
              <w:rPr>
                <w:spacing w:val="-3"/>
                <w:w w:val="85"/>
                <w:sz w:val="20"/>
              </w:rPr>
              <w:t> </w:t>
            </w:r>
            <w:r>
              <w:rPr>
                <w:spacing w:val="-2"/>
                <w:w w:val="85"/>
                <w:sz w:val="20"/>
              </w:rPr>
              <w:t>be</w:t>
            </w:r>
            <w:r>
              <w:rPr>
                <w:spacing w:val="-3"/>
                <w:w w:val="85"/>
                <w:sz w:val="20"/>
              </w:rPr>
              <w:t> </w:t>
            </w:r>
            <w:r>
              <w:rPr>
                <w:spacing w:val="-2"/>
                <w:w w:val="85"/>
                <w:sz w:val="20"/>
              </w:rPr>
              <w:t>added</w:t>
            </w:r>
            <w:r>
              <w:rPr>
                <w:spacing w:val="-3"/>
                <w:w w:val="85"/>
                <w:sz w:val="20"/>
              </w:rPr>
              <w:t> </w:t>
            </w:r>
            <w:r>
              <w:rPr>
                <w:spacing w:val="-2"/>
                <w:w w:val="85"/>
                <w:sz w:val="20"/>
              </w:rPr>
              <w:t>to</w:t>
            </w:r>
            <w:r>
              <w:rPr>
                <w:spacing w:val="-3"/>
                <w:w w:val="85"/>
                <w:sz w:val="20"/>
              </w:rPr>
              <w:t> </w:t>
            </w:r>
            <w:r>
              <w:rPr>
                <w:spacing w:val="-2"/>
                <w:w w:val="85"/>
                <w:sz w:val="20"/>
              </w:rPr>
              <w:t>the </w:t>
            </w:r>
            <w:r>
              <w:rPr>
                <w:spacing w:val="-4"/>
                <w:w w:val="95"/>
                <w:sz w:val="20"/>
              </w:rPr>
              <w:t>job.</w:t>
            </w:r>
          </w:p>
        </w:tc>
      </w:tr>
      <w:tr>
        <w:trPr>
          <w:trHeight w:val="584" w:hRule="atLeast"/>
        </w:trPr>
        <w:tc>
          <w:tcPr>
            <w:tcW w:w="2131" w:type="dxa"/>
          </w:tcPr>
          <w:p>
            <w:pPr>
              <w:pStyle w:val="TableParagraph"/>
              <w:rPr>
                <w:rFonts w:ascii="Times New Roman"/>
                <w:sz w:val="18"/>
              </w:rPr>
            </w:pPr>
          </w:p>
        </w:tc>
        <w:tc>
          <w:tcPr>
            <w:tcW w:w="1969" w:type="dxa"/>
          </w:tcPr>
          <w:p>
            <w:pPr>
              <w:pStyle w:val="TableParagraph"/>
              <w:rPr>
                <w:rFonts w:ascii="Times New Roman"/>
                <w:sz w:val="18"/>
              </w:rPr>
            </w:pPr>
          </w:p>
        </w:tc>
        <w:tc>
          <w:tcPr>
            <w:tcW w:w="5333" w:type="dxa"/>
          </w:tcPr>
          <w:p>
            <w:pPr>
              <w:pStyle w:val="TableParagraph"/>
              <w:numPr>
                <w:ilvl w:val="0"/>
                <w:numId w:val="117"/>
              </w:numPr>
              <w:tabs>
                <w:tab w:pos="544" w:val="left" w:leader="none"/>
              </w:tabs>
              <w:spacing w:line="254" w:lineRule="auto" w:before="43" w:after="0"/>
              <w:ind w:left="544" w:right="225" w:hanging="288"/>
              <w:jc w:val="left"/>
              <w:rPr>
                <w:sz w:val="20"/>
              </w:rPr>
            </w:pPr>
            <w:r>
              <w:rPr>
                <w:rFonts w:ascii="Courier New" w:hAnsi="Courier New"/>
                <w:spacing w:val="-2"/>
                <w:w w:val="90"/>
                <w:sz w:val="19"/>
              </w:rPr>
              <w:t>UploadComplete</w:t>
            </w:r>
            <w:r>
              <w:rPr>
                <w:spacing w:val="-2"/>
                <w:w w:val="90"/>
                <w:sz w:val="20"/>
              </w:rPr>
              <w:t>—No</w:t>
            </w:r>
            <w:r>
              <w:rPr>
                <w:spacing w:val="-4"/>
                <w:w w:val="90"/>
                <w:sz w:val="20"/>
              </w:rPr>
              <w:t> </w:t>
            </w:r>
            <w:r>
              <w:rPr>
                <w:spacing w:val="-2"/>
                <w:w w:val="90"/>
                <w:sz w:val="20"/>
              </w:rPr>
              <w:t>new</w:t>
            </w:r>
            <w:r>
              <w:rPr>
                <w:spacing w:val="-4"/>
                <w:w w:val="90"/>
                <w:sz w:val="20"/>
              </w:rPr>
              <w:t> </w:t>
            </w:r>
            <w:r>
              <w:rPr>
                <w:spacing w:val="-2"/>
                <w:w w:val="90"/>
                <w:sz w:val="20"/>
              </w:rPr>
              <w:t>data</w:t>
            </w:r>
            <w:r>
              <w:rPr>
                <w:spacing w:val="-4"/>
                <w:w w:val="90"/>
                <w:sz w:val="20"/>
              </w:rPr>
              <w:t> </w:t>
            </w:r>
            <w:r>
              <w:rPr>
                <w:spacing w:val="-2"/>
                <w:w w:val="90"/>
                <w:sz w:val="20"/>
              </w:rPr>
              <w:t>can</w:t>
            </w:r>
            <w:r>
              <w:rPr>
                <w:spacing w:val="-4"/>
                <w:w w:val="90"/>
                <w:sz w:val="20"/>
              </w:rPr>
              <w:t> </w:t>
            </w:r>
            <w:r>
              <w:rPr>
                <w:spacing w:val="-2"/>
                <w:w w:val="90"/>
                <w:sz w:val="20"/>
              </w:rPr>
              <w:t>be</w:t>
            </w:r>
            <w:r>
              <w:rPr>
                <w:spacing w:val="-4"/>
                <w:w w:val="90"/>
                <w:sz w:val="20"/>
              </w:rPr>
              <w:t> </w:t>
            </w:r>
            <w:r>
              <w:rPr>
                <w:spacing w:val="-2"/>
                <w:w w:val="90"/>
                <w:sz w:val="20"/>
              </w:rPr>
              <w:t>added</w:t>
            </w:r>
            <w:r>
              <w:rPr>
                <w:spacing w:val="-4"/>
                <w:w w:val="90"/>
                <w:sz w:val="20"/>
              </w:rPr>
              <w:t> </w:t>
            </w:r>
            <w:r>
              <w:rPr>
                <w:spacing w:val="-2"/>
                <w:w w:val="90"/>
                <w:sz w:val="20"/>
              </w:rPr>
              <w:t>to</w:t>
            </w:r>
            <w:r>
              <w:rPr>
                <w:spacing w:val="-4"/>
                <w:w w:val="90"/>
                <w:sz w:val="20"/>
              </w:rPr>
              <w:t> </w:t>
            </w:r>
            <w:r>
              <w:rPr>
                <w:spacing w:val="-2"/>
                <w:w w:val="90"/>
                <w:sz w:val="20"/>
              </w:rPr>
              <w:t>this</w:t>
            </w:r>
            <w:r>
              <w:rPr>
                <w:spacing w:val="-4"/>
                <w:w w:val="90"/>
                <w:sz w:val="20"/>
              </w:rPr>
              <w:t> </w:t>
            </w:r>
            <w:r>
              <w:rPr>
                <w:spacing w:val="-2"/>
                <w:w w:val="90"/>
                <w:sz w:val="20"/>
              </w:rPr>
              <w:t>job. </w:t>
            </w:r>
            <w:r>
              <w:rPr>
                <w:w w:val="80"/>
                <w:sz w:val="20"/>
              </w:rPr>
              <w:t>You can’t edit or save this job, as Salesforce is processing it.</w:t>
            </w:r>
          </w:p>
        </w:tc>
      </w:tr>
      <w:tr>
        <w:trPr>
          <w:trHeight w:val="584" w:hRule="atLeast"/>
        </w:trPr>
        <w:tc>
          <w:tcPr>
            <w:tcW w:w="2131" w:type="dxa"/>
          </w:tcPr>
          <w:p>
            <w:pPr>
              <w:pStyle w:val="TableParagraph"/>
              <w:rPr>
                <w:rFonts w:ascii="Times New Roman"/>
                <w:sz w:val="18"/>
              </w:rPr>
            </w:pPr>
          </w:p>
        </w:tc>
        <w:tc>
          <w:tcPr>
            <w:tcW w:w="1969" w:type="dxa"/>
          </w:tcPr>
          <w:p>
            <w:pPr>
              <w:pStyle w:val="TableParagraph"/>
              <w:rPr>
                <w:rFonts w:ascii="Times New Roman"/>
                <w:sz w:val="18"/>
              </w:rPr>
            </w:pPr>
          </w:p>
        </w:tc>
        <w:tc>
          <w:tcPr>
            <w:tcW w:w="5333" w:type="dxa"/>
          </w:tcPr>
          <w:p>
            <w:pPr>
              <w:pStyle w:val="TableParagraph"/>
              <w:numPr>
                <w:ilvl w:val="0"/>
                <w:numId w:val="118"/>
              </w:numPr>
              <w:tabs>
                <w:tab w:pos="544" w:val="left" w:leader="none"/>
              </w:tabs>
              <w:spacing w:line="254" w:lineRule="auto" w:before="43" w:after="0"/>
              <w:ind w:left="544" w:right="70" w:hanging="288"/>
              <w:jc w:val="left"/>
              <w:rPr>
                <w:sz w:val="20"/>
              </w:rPr>
            </w:pPr>
            <w:r>
              <w:rPr>
                <w:rFonts w:ascii="Courier New" w:hAnsi="Courier New"/>
                <w:w w:val="85"/>
                <w:sz w:val="19"/>
              </w:rPr>
              <w:t>Aborted</w:t>
            </w:r>
            <w:r>
              <w:rPr>
                <w:w w:val="85"/>
                <w:sz w:val="20"/>
              </w:rPr>
              <w:t>—The</w:t>
            </w:r>
            <w:r>
              <w:rPr>
                <w:spacing w:val="-12"/>
                <w:w w:val="85"/>
                <w:sz w:val="20"/>
              </w:rPr>
              <w:t> </w:t>
            </w:r>
            <w:r>
              <w:rPr>
                <w:w w:val="85"/>
                <w:sz w:val="20"/>
              </w:rPr>
              <w:t>job</w:t>
            </w:r>
            <w:r>
              <w:rPr>
                <w:spacing w:val="-12"/>
                <w:w w:val="85"/>
                <w:sz w:val="20"/>
              </w:rPr>
              <w:t> </w:t>
            </w:r>
            <w:r>
              <w:rPr>
                <w:w w:val="85"/>
                <w:sz w:val="20"/>
              </w:rPr>
              <w:t>has</w:t>
            </w:r>
            <w:r>
              <w:rPr>
                <w:spacing w:val="-12"/>
                <w:w w:val="85"/>
                <w:sz w:val="20"/>
              </w:rPr>
              <w:t> </w:t>
            </w:r>
            <w:r>
              <w:rPr>
                <w:w w:val="85"/>
                <w:sz w:val="20"/>
              </w:rPr>
              <w:t>been</w:t>
            </w:r>
            <w:r>
              <w:rPr>
                <w:spacing w:val="-12"/>
                <w:w w:val="85"/>
                <w:sz w:val="20"/>
              </w:rPr>
              <w:t> </w:t>
            </w:r>
            <w:r>
              <w:rPr>
                <w:w w:val="85"/>
                <w:sz w:val="20"/>
              </w:rPr>
              <w:t>aborted.</w:t>
            </w:r>
            <w:r>
              <w:rPr>
                <w:spacing w:val="-12"/>
                <w:w w:val="85"/>
                <w:sz w:val="20"/>
              </w:rPr>
              <w:t> </w:t>
            </w:r>
            <w:r>
              <w:rPr>
                <w:w w:val="85"/>
                <w:sz w:val="20"/>
              </w:rPr>
              <w:t>You</w:t>
            </w:r>
            <w:r>
              <w:rPr>
                <w:spacing w:val="-12"/>
                <w:w w:val="85"/>
                <w:sz w:val="20"/>
              </w:rPr>
              <w:t> </w:t>
            </w:r>
            <w:r>
              <w:rPr>
                <w:w w:val="85"/>
                <w:sz w:val="20"/>
              </w:rPr>
              <w:t>can</w:t>
            </w:r>
            <w:r>
              <w:rPr>
                <w:spacing w:val="-12"/>
                <w:w w:val="85"/>
                <w:sz w:val="20"/>
              </w:rPr>
              <w:t> </w:t>
            </w:r>
            <w:r>
              <w:rPr>
                <w:w w:val="85"/>
                <w:sz w:val="20"/>
              </w:rPr>
              <w:t>abort</w:t>
            </w:r>
            <w:r>
              <w:rPr>
                <w:spacing w:val="-12"/>
                <w:w w:val="85"/>
                <w:sz w:val="20"/>
              </w:rPr>
              <w:t> </w:t>
            </w:r>
            <w:r>
              <w:rPr>
                <w:w w:val="85"/>
                <w:sz w:val="20"/>
              </w:rPr>
              <w:t>a</w:t>
            </w:r>
            <w:r>
              <w:rPr>
                <w:spacing w:val="-12"/>
                <w:w w:val="85"/>
                <w:sz w:val="20"/>
              </w:rPr>
              <w:t> </w:t>
            </w:r>
            <w:r>
              <w:rPr>
                <w:w w:val="85"/>
                <w:sz w:val="20"/>
              </w:rPr>
              <w:t>job</w:t>
            </w:r>
            <w:r>
              <w:rPr>
                <w:spacing w:val="-12"/>
                <w:w w:val="85"/>
                <w:sz w:val="20"/>
              </w:rPr>
              <w:t> </w:t>
            </w:r>
            <w:r>
              <w:rPr>
                <w:w w:val="85"/>
                <w:sz w:val="20"/>
              </w:rPr>
              <w:t>if</w:t>
            </w:r>
            <w:r>
              <w:rPr>
                <w:spacing w:val="-12"/>
                <w:w w:val="85"/>
                <w:sz w:val="20"/>
              </w:rPr>
              <w:t> </w:t>
            </w:r>
            <w:r>
              <w:rPr>
                <w:w w:val="85"/>
                <w:sz w:val="20"/>
              </w:rPr>
              <w:t>you </w:t>
            </w:r>
            <w:r>
              <w:rPr>
                <w:w w:val="80"/>
                <w:sz w:val="20"/>
              </w:rPr>
              <w:t>created</w:t>
            </w:r>
            <w:r>
              <w:rPr>
                <w:spacing w:val="-11"/>
                <w:w w:val="80"/>
                <w:sz w:val="20"/>
              </w:rPr>
              <w:t> </w:t>
            </w:r>
            <w:r>
              <w:rPr>
                <w:w w:val="80"/>
                <w:sz w:val="20"/>
              </w:rPr>
              <w:t>it</w:t>
            </w:r>
            <w:r>
              <w:rPr>
                <w:spacing w:val="-11"/>
                <w:w w:val="80"/>
                <w:sz w:val="20"/>
              </w:rPr>
              <w:t> </w:t>
            </w:r>
            <w:r>
              <w:rPr>
                <w:w w:val="80"/>
                <w:sz w:val="20"/>
              </w:rPr>
              <w:t>or</w:t>
            </w:r>
            <w:r>
              <w:rPr>
                <w:spacing w:val="-11"/>
                <w:w w:val="80"/>
                <w:sz w:val="20"/>
              </w:rPr>
              <w:t> </w:t>
            </w:r>
            <w:r>
              <w:rPr>
                <w:w w:val="80"/>
                <w:sz w:val="20"/>
              </w:rPr>
              <w:t>if</w:t>
            </w:r>
            <w:r>
              <w:rPr>
                <w:spacing w:val="-11"/>
                <w:w w:val="80"/>
                <w:sz w:val="20"/>
              </w:rPr>
              <w:t> </w:t>
            </w:r>
            <w:r>
              <w:rPr>
                <w:w w:val="80"/>
                <w:sz w:val="20"/>
              </w:rPr>
              <w:t>you</w:t>
            </w:r>
            <w:r>
              <w:rPr>
                <w:spacing w:val="-11"/>
                <w:w w:val="80"/>
                <w:sz w:val="20"/>
              </w:rPr>
              <w:t> </w:t>
            </w:r>
            <w:r>
              <w:rPr>
                <w:w w:val="80"/>
                <w:sz w:val="20"/>
              </w:rPr>
              <w:t>have</w:t>
            </w:r>
            <w:r>
              <w:rPr>
                <w:spacing w:val="-11"/>
                <w:w w:val="80"/>
                <w:sz w:val="20"/>
              </w:rPr>
              <w:t> </w:t>
            </w:r>
            <w:r>
              <w:rPr>
                <w:w w:val="80"/>
                <w:sz w:val="20"/>
              </w:rPr>
              <w:t>the</w:t>
            </w:r>
            <w:r>
              <w:rPr>
                <w:spacing w:val="-11"/>
                <w:w w:val="80"/>
                <w:sz w:val="20"/>
              </w:rPr>
              <w:t> </w:t>
            </w:r>
            <w:r>
              <w:rPr>
                <w:w w:val="80"/>
                <w:sz w:val="20"/>
              </w:rPr>
              <w:t>“Manage</w:t>
            </w:r>
            <w:r>
              <w:rPr>
                <w:spacing w:val="-11"/>
                <w:w w:val="80"/>
                <w:sz w:val="20"/>
              </w:rPr>
              <w:t> </w:t>
            </w:r>
            <w:r>
              <w:rPr>
                <w:w w:val="80"/>
                <w:sz w:val="20"/>
              </w:rPr>
              <w:t>Data</w:t>
            </w:r>
            <w:r>
              <w:rPr>
                <w:spacing w:val="-11"/>
                <w:w w:val="80"/>
                <w:sz w:val="20"/>
              </w:rPr>
              <w:t> </w:t>
            </w:r>
            <w:r>
              <w:rPr>
                <w:w w:val="80"/>
                <w:sz w:val="20"/>
              </w:rPr>
              <w:t>Integrations”</w:t>
            </w:r>
            <w:r>
              <w:rPr>
                <w:spacing w:val="-11"/>
                <w:w w:val="80"/>
                <w:sz w:val="20"/>
              </w:rPr>
              <w:t> </w:t>
            </w:r>
            <w:r>
              <w:rPr>
                <w:w w:val="80"/>
                <w:sz w:val="20"/>
              </w:rPr>
              <w:t>permission.</w:t>
            </w:r>
          </w:p>
        </w:tc>
      </w:tr>
      <w:tr>
        <w:trPr>
          <w:trHeight w:val="330" w:hRule="atLeast"/>
        </w:trPr>
        <w:tc>
          <w:tcPr>
            <w:tcW w:w="2131" w:type="dxa"/>
          </w:tcPr>
          <w:p>
            <w:pPr>
              <w:pStyle w:val="TableParagraph"/>
              <w:rPr>
                <w:rFonts w:ascii="Times New Roman"/>
                <w:sz w:val="18"/>
              </w:rPr>
            </w:pPr>
          </w:p>
        </w:tc>
        <w:tc>
          <w:tcPr>
            <w:tcW w:w="1969" w:type="dxa"/>
          </w:tcPr>
          <w:p>
            <w:pPr>
              <w:pStyle w:val="TableParagraph"/>
              <w:rPr>
                <w:rFonts w:ascii="Times New Roman"/>
                <w:sz w:val="18"/>
              </w:rPr>
            </w:pPr>
          </w:p>
        </w:tc>
        <w:tc>
          <w:tcPr>
            <w:tcW w:w="5333" w:type="dxa"/>
          </w:tcPr>
          <w:p>
            <w:pPr>
              <w:pStyle w:val="TableParagraph"/>
              <w:numPr>
                <w:ilvl w:val="0"/>
                <w:numId w:val="119"/>
              </w:numPr>
              <w:tabs>
                <w:tab w:pos="543" w:val="left" w:leader="none"/>
              </w:tabs>
              <w:spacing w:line="240" w:lineRule="auto" w:before="43" w:after="0"/>
              <w:ind w:left="543" w:right="0" w:hanging="287"/>
              <w:jc w:val="left"/>
              <w:rPr>
                <w:sz w:val="20"/>
              </w:rPr>
            </w:pPr>
            <w:r>
              <w:rPr>
                <w:rFonts w:ascii="Courier New" w:hAnsi="Courier New"/>
                <w:w w:val="85"/>
                <w:sz w:val="19"/>
              </w:rPr>
              <w:t>JobComplete</w:t>
            </w:r>
            <w:r>
              <w:rPr>
                <w:w w:val="85"/>
                <w:sz w:val="20"/>
              </w:rPr>
              <w:t>—The</w:t>
            </w:r>
            <w:r>
              <w:rPr>
                <w:spacing w:val="11"/>
                <w:sz w:val="20"/>
              </w:rPr>
              <w:t> </w:t>
            </w:r>
            <w:r>
              <w:rPr>
                <w:w w:val="85"/>
                <w:sz w:val="20"/>
              </w:rPr>
              <w:t>job</w:t>
            </w:r>
            <w:r>
              <w:rPr>
                <w:spacing w:val="11"/>
                <w:sz w:val="20"/>
              </w:rPr>
              <w:t> </w:t>
            </w:r>
            <w:r>
              <w:rPr>
                <w:w w:val="85"/>
                <w:sz w:val="20"/>
              </w:rPr>
              <w:t>was</w:t>
            </w:r>
            <w:r>
              <w:rPr>
                <w:spacing w:val="12"/>
                <w:sz w:val="20"/>
              </w:rPr>
              <w:t> </w:t>
            </w:r>
            <w:r>
              <w:rPr>
                <w:w w:val="85"/>
                <w:sz w:val="20"/>
              </w:rPr>
              <w:t>processed</w:t>
            </w:r>
            <w:r>
              <w:rPr>
                <w:spacing w:val="11"/>
                <w:sz w:val="20"/>
              </w:rPr>
              <w:t> </w:t>
            </w:r>
            <w:r>
              <w:rPr>
                <w:w w:val="85"/>
                <w:sz w:val="20"/>
              </w:rPr>
              <w:t>by</w:t>
            </w:r>
            <w:r>
              <w:rPr>
                <w:spacing w:val="12"/>
                <w:sz w:val="20"/>
              </w:rPr>
              <w:t> </w:t>
            </w:r>
            <w:r>
              <w:rPr>
                <w:spacing w:val="-2"/>
                <w:w w:val="85"/>
                <w:sz w:val="20"/>
              </w:rPr>
              <w:t>Salesforce.</w:t>
            </w:r>
          </w:p>
        </w:tc>
      </w:tr>
      <w:tr>
        <w:trPr>
          <w:trHeight w:val="700" w:hRule="atLeast"/>
        </w:trPr>
        <w:tc>
          <w:tcPr>
            <w:tcW w:w="2131" w:type="dxa"/>
            <w:tcBorders>
              <w:bottom w:val="single" w:sz="4" w:space="0" w:color="B3C1C8"/>
            </w:tcBorders>
          </w:tcPr>
          <w:p>
            <w:pPr>
              <w:pStyle w:val="TableParagraph"/>
              <w:rPr>
                <w:rFonts w:ascii="Times New Roman"/>
                <w:sz w:val="18"/>
              </w:rPr>
            </w:pPr>
          </w:p>
        </w:tc>
        <w:tc>
          <w:tcPr>
            <w:tcW w:w="1969" w:type="dxa"/>
            <w:tcBorders>
              <w:bottom w:val="single" w:sz="4" w:space="0" w:color="B3C1C8"/>
            </w:tcBorders>
          </w:tcPr>
          <w:p>
            <w:pPr>
              <w:pStyle w:val="TableParagraph"/>
              <w:rPr>
                <w:rFonts w:ascii="Times New Roman"/>
                <w:sz w:val="18"/>
              </w:rPr>
            </w:pPr>
          </w:p>
        </w:tc>
        <w:tc>
          <w:tcPr>
            <w:tcW w:w="5333" w:type="dxa"/>
            <w:tcBorders>
              <w:bottom w:val="single" w:sz="4" w:space="0" w:color="B3C1C8"/>
            </w:tcBorders>
          </w:tcPr>
          <w:p>
            <w:pPr>
              <w:pStyle w:val="TableParagraph"/>
              <w:numPr>
                <w:ilvl w:val="0"/>
                <w:numId w:val="120"/>
              </w:numPr>
              <w:tabs>
                <w:tab w:pos="544" w:val="left" w:leader="none"/>
              </w:tabs>
              <w:spacing w:line="254" w:lineRule="auto" w:before="37" w:after="0"/>
              <w:ind w:left="544" w:right="386" w:hanging="288"/>
              <w:jc w:val="left"/>
              <w:rPr>
                <w:sz w:val="20"/>
              </w:rPr>
            </w:pPr>
            <w:r>
              <w:rPr>
                <w:rFonts w:ascii="Courier New" w:hAnsi="Courier New"/>
                <w:w w:val="85"/>
                <w:sz w:val="19"/>
              </w:rPr>
              <w:t>Failed</w:t>
            </w:r>
            <w:r>
              <w:rPr>
                <w:w w:val="85"/>
                <w:sz w:val="20"/>
              </w:rPr>
              <w:t>—Some</w:t>
            </w:r>
            <w:r>
              <w:rPr>
                <w:spacing w:val="-8"/>
                <w:w w:val="85"/>
                <w:sz w:val="20"/>
              </w:rPr>
              <w:t> </w:t>
            </w:r>
            <w:r>
              <w:rPr>
                <w:w w:val="85"/>
                <w:sz w:val="20"/>
              </w:rPr>
              <w:t>records</w:t>
            </w:r>
            <w:r>
              <w:rPr>
                <w:spacing w:val="-7"/>
                <w:w w:val="85"/>
                <w:sz w:val="20"/>
              </w:rPr>
              <w:t> </w:t>
            </w:r>
            <w:r>
              <w:rPr>
                <w:w w:val="85"/>
                <w:sz w:val="20"/>
              </w:rPr>
              <w:t>in</w:t>
            </w:r>
            <w:r>
              <w:rPr>
                <w:spacing w:val="-8"/>
                <w:w w:val="85"/>
                <w:sz w:val="20"/>
              </w:rPr>
              <w:t> </w:t>
            </w:r>
            <w:r>
              <w:rPr>
                <w:w w:val="85"/>
                <w:sz w:val="20"/>
              </w:rPr>
              <w:t>the</w:t>
            </w:r>
            <w:r>
              <w:rPr>
                <w:spacing w:val="-7"/>
                <w:w w:val="85"/>
                <w:sz w:val="20"/>
              </w:rPr>
              <w:t> </w:t>
            </w:r>
            <w:r>
              <w:rPr>
                <w:w w:val="85"/>
                <w:sz w:val="20"/>
              </w:rPr>
              <w:t>job</w:t>
            </w:r>
            <w:r>
              <w:rPr>
                <w:spacing w:val="-8"/>
                <w:w w:val="85"/>
                <w:sz w:val="20"/>
              </w:rPr>
              <w:t> </w:t>
            </w:r>
            <w:r>
              <w:rPr>
                <w:w w:val="85"/>
                <w:sz w:val="20"/>
              </w:rPr>
              <w:t>failed.</w:t>
            </w:r>
            <w:r>
              <w:rPr>
                <w:spacing w:val="-7"/>
                <w:w w:val="85"/>
                <w:sz w:val="20"/>
              </w:rPr>
              <w:t> </w:t>
            </w:r>
            <w:r>
              <w:rPr>
                <w:w w:val="85"/>
                <w:sz w:val="20"/>
              </w:rPr>
              <w:t>Job</w:t>
            </w:r>
            <w:r>
              <w:rPr>
                <w:spacing w:val="-8"/>
                <w:w w:val="85"/>
                <w:sz w:val="20"/>
              </w:rPr>
              <w:t> </w:t>
            </w:r>
            <w:r>
              <w:rPr>
                <w:w w:val="85"/>
                <w:sz w:val="20"/>
              </w:rPr>
              <w:t>data</w:t>
            </w:r>
            <w:r>
              <w:rPr>
                <w:spacing w:val="-7"/>
                <w:w w:val="85"/>
                <w:sz w:val="20"/>
              </w:rPr>
              <w:t> </w:t>
            </w:r>
            <w:r>
              <w:rPr>
                <w:w w:val="85"/>
                <w:sz w:val="20"/>
              </w:rPr>
              <w:t>that</w:t>
            </w:r>
            <w:r>
              <w:rPr>
                <w:spacing w:val="-8"/>
                <w:w w:val="85"/>
                <w:sz w:val="20"/>
              </w:rPr>
              <w:t> </w:t>
            </w:r>
            <w:r>
              <w:rPr>
                <w:w w:val="85"/>
                <w:sz w:val="20"/>
              </w:rPr>
              <w:t>was successfully</w:t>
            </w:r>
            <w:r>
              <w:rPr>
                <w:spacing w:val="-5"/>
                <w:w w:val="85"/>
                <w:sz w:val="20"/>
              </w:rPr>
              <w:t> </w:t>
            </w:r>
            <w:r>
              <w:rPr>
                <w:w w:val="85"/>
                <w:sz w:val="20"/>
              </w:rPr>
              <w:t>processed</w:t>
            </w:r>
            <w:r>
              <w:rPr>
                <w:spacing w:val="-5"/>
                <w:w w:val="85"/>
                <w:sz w:val="20"/>
              </w:rPr>
              <w:t> </w:t>
            </w:r>
            <w:r>
              <w:rPr>
                <w:w w:val="85"/>
                <w:sz w:val="20"/>
              </w:rPr>
              <w:t>isn’t</w:t>
            </w:r>
            <w:r>
              <w:rPr>
                <w:spacing w:val="-5"/>
                <w:w w:val="85"/>
                <w:sz w:val="20"/>
              </w:rPr>
              <w:t> </w:t>
            </w:r>
            <w:r>
              <w:rPr>
                <w:w w:val="85"/>
                <w:sz w:val="20"/>
              </w:rPr>
              <w:t>rolled</w:t>
            </w:r>
            <w:r>
              <w:rPr>
                <w:spacing w:val="-5"/>
                <w:w w:val="85"/>
                <w:sz w:val="20"/>
              </w:rPr>
              <w:t> </w:t>
            </w:r>
            <w:r>
              <w:rPr>
                <w:w w:val="85"/>
                <w:sz w:val="20"/>
              </w:rPr>
              <w:t>back.</w:t>
            </w:r>
          </w:p>
        </w:tc>
      </w:tr>
      <w:tr>
        <w:trPr>
          <w:trHeight w:val="394" w:hRule="atLeast"/>
        </w:trPr>
        <w:tc>
          <w:tcPr>
            <w:tcW w:w="2131" w:type="dxa"/>
            <w:tcBorders>
              <w:top w:val="single" w:sz="4" w:space="0" w:color="B3C1C8"/>
              <w:bottom w:val="single" w:sz="6" w:space="0" w:color="B3C1C8"/>
            </w:tcBorders>
          </w:tcPr>
          <w:p>
            <w:pPr>
              <w:pStyle w:val="TableParagraph"/>
              <w:spacing w:before="112"/>
              <w:ind w:left="71"/>
              <w:rPr>
                <w:rFonts w:ascii="Courier New"/>
                <w:sz w:val="19"/>
              </w:rPr>
            </w:pPr>
            <w:r>
              <w:rPr>
                <w:rFonts w:ascii="Courier New"/>
                <w:spacing w:val="-2"/>
                <w:sz w:val="19"/>
              </w:rPr>
              <w:t>systemModstamp</w:t>
            </w:r>
          </w:p>
        </w:tc>
        <w:tc>
          <w:tcPr>
            <w:tcW w:w="1969" w:type="dxa"/>
            <w:tcBorders>
              <w:top w:val="single" w:sz="4" w:space="0" w:color="B3C1C8"/>
              <w:bottom w:val="single" w:sz="6" w:space="0" w:color="B3C1C8"/>
            </w:tcBorders>
          </w:tcPr>
          <w:p>
            <w:pPr>
              <w:pStyle w:val="TableParagraph"/>
              <w:spacing w:before="83"/>
              <w:ind w:left="462"/>
              <w:rPr>
                <w:sz w:val="20"/>
              </w:rPr>
            </w:pPr>
            <w:r>
              <w:rPr>
                <w:spacing w:val="-2"/>
                <w:w w:val="90"/>
                <w:sz w:val="20"/>
              </w:rPr>
              <w:t>dateTime</w:t>
            </w:r>
          </w:p>
        </w:tc>
        <w:tc>
          <w:tcPr>
            <w:tcW w:w="5333" w:type="dxa"/>
            <w:tcBorders>
              <w:top w:val="single" w:sz="4" w:space="0" w:color="B3C1C8"/>
              <w:bottom w:val="single" w:sz="6" w:space="0" w:color="B3C1C8"/>
            </w:tcBorders>
          </w:tcPr>
          <w:p>
            <w:pPr>
              <w:pStyle w:val="TableParagraph"/>
              <w:spacing w:before="83"/>
              <w:ind w:left="256"/>
              <w:rPr>
                <w:sz w:val="20"/>
              </w:rPr>
            </w:pPr>
            <w:r>
              <w:rPr>
                <w:w w:val="80"/>
                <w:sz w:val="20"/>
              </w:rPr>
              <w:t>Date</w:t>
            </w:r>
            <w:r>
              <w:rPr>
                <w:spacing w:val="-4"/>
                <w:sz w:val="20"/>
              </w:rPr>
              <w:t> </w:t>
            </w:r>
            <w:r>
              <w:rPr>
                <w:w w:val="80"/>
                <w:sz w:val="20"/>
              </w:rPr>
              <w:t>and</w:t>
            </w:r>
            <w:r>
              <w:rPr>
                <w:spacing w:val="-3"/>
                <w:sz w:val="20"/>
              </w:rPr>
              <w:t> </w:t>
            </w:r>
            <w:r>
              <w:rPr>
                <w:w w:val="80"/>
                <w:sz w:val="20"/>
              </w:rPr>
              <w:t>time</w:t>
            </w:r>
            <w:r>
              <w:rPr>
                <w:spacing w:val="-3"/>
                <w:sz w:val="20"/>
              </w:rPr>
              <w:t> </w:t>
            </w:r>
            <w:r>
              <w:rPr>
                <w:w w:val="80"/>
                <w:sz w:val="20"/>
              </w:rPr>
              <w:t>in</w:t>
            </w:r>
            <w:r>
              <w:rPr>
                <w:spacing w:val="-3"/>
                <w:sz w:val="20"/>
              </w:rPr>
              <w:t> </w:t>
            </w:r>
            <w:r>
              <w:rPr>
                <w:w w:val="80"/>
                <w:sz w:val="20"/>
              </w:rPr>
              <w:t>the</w:t>
            </w:r>
            <w:r>
              <w:rPr>
                <w:spacing w:val="-4"/>
                <w:sz w:val="20"/>
              </w:rPr>
              <w:t> </w:t>
            </w:r>
            <w:r>
              <w:rPr>
                <w:w w:val="80"/>
                <w:sz w:val="20"/>
              </w:rPr>
              <w:t>UTC</w:t>
            </w:r>
            <w:r>
              <w:rPr>
                <w:spacing w:val="-3"/>
                <w:sz w:val="20"/>
              </w:rPr>
              <w:t> </w:t>
            </w:r>
            <w:r>
              <w:rPr>
                <w:w w:val="80"/>
                <w:sz w:val="20"/>
              </w:rPr>
              <w:t>time</w:t>
            </w:r>
            <w:r>
              <w:rPr>
                <w:spacing w:val="-3"/>
                <w:sz w:val="20"/>
              </w:rPr>
              <w:t> </w:t>
            </w:r>
            <w:r>
              <w:rPr>
                <w:w w:val="80"/>
                <w:sz w:val="20"/>
              </w:rPr>
              <w:t>zone</w:t>
            </w:r>
            <w:r>
              <w:rPr>
                <w:spacing w:val="-3"/>
                <w:sz w:val="20"/>
              </w:rPr>
              <w:t> </w:t>
            </w:r>
            <w:r>
              <w:rPr>
                <w:w w:val="80"/>
                <w:sz w:val="20"/>
              </w:rPr>
              <w:t>when</w:t>
            </w:r>
            <w:r>
              <w:rPr>
                <w:spacing w:val="-4"/>
                <w:sz w:val="20"/>
              </w:rPr>
              <w:t> </w:t>
            </w:r>
            <w:r>
              <w:rPr>
                <w:w w:val="80"/>
                <w:sz w:val="20"/>
              </w:rPr>
              <w:t>the</w:t>
            </w:r>
            <w:r>
              <w:rPr>
                <w:spacing w:val="-3"/>
                <w:sz w:val="20"/>
              </w:rPr>
              <w:t> </w:t>
            </w:r>
            <w:r>
              <w:rPr>
                <w:w w:val="80"/>
                <w:sz w:val="20"/>
              </w:rPr>
              <w:t>job</w:t>
            </w:r>
            <w:r>
              <w:rPr>
                <w:spacing w:val="-3"/>
                <w:sz w:val="20"/>
              </w:rPr>
              <w:t> </w:t>
            </w:r>
            <w:r>
              <w:rPr>
                <w:spacing w:val="-2"/>
                <w:w w:val="80"/>
                <w:sz w:val="20"/>
              </w:rPr>
              <w:t>finished.</w:t>
            </w:r>
          </w:p>
        </w:tc>
      </w:tr>
    </w:tbl>
    <w:p>
      <w:pPr>
        <w:pStyle w:val="BodyText"/>
      </w:pPr>
    </w:p>
    <w:p>
      <w:pPr>
        <w:pStyle w:val="BodyText"/>
        <w:spacing w:before="26"/>
      </w:pPr>
    </w:p>
    <w:p>
      <w:pPr>
        <w:pStyle w:val="BodyText"/>
        <w:ind w:left="1260"/>
        <w:rPr>
          <w:rFonts w:ascii="Trebuchet MS"/>
        </w:rPr>
      </w:pPr>
      <w:bookmarkStart w:name="Upsert Records" w:id="63"/>
      <w:bookmarkEnd w:id="63"/>
      <w:r>
        <w:rPr/>
      </w:r>
      <w:bookmarkStart w:name="_bookmark32" w:id="64"/>
      <w:bookmarkEnd w:id="64"/>
      <w:r>
        <w:rPr/>
      </w:r>
      <w:r>
        <w:rPr>
          <w:rFonts w:ascii="Trebuchet MS"/>
          <w:color w:val="7C7D81"/>
          <w:w w:val="85"/>
        </w:rPr>
        <w:t>SEE</w:t>
      </w:r>
      <w:r>
        <w:rPr>
          <w:rFonts w:ascii="Trebuchet MS"/>
          <w:color w:val="7C7D81"/>
          <w:spacing w:val="-2"/>
        </w:rPr>
        <w:t> ALSO:</w:t>
      </w:r>
    </w:p>
    <w:p>
      <w:pPr>
        <w:pStyle w:val="BodyText"/>
        <w:spacing w:before="86"/>
        <w:ind w:left="1548"/>
      </w:pPr>
      <w:hyperlink r:id="rId16">
        <w:r>
          <w:rPr>
            <w:color w:val="0000FF"/>
            <w:w w:val="75"/>
          </w:rPr>
          <w:t>Bulk</w:t>
        </w:r>
        <w:r>
          <w:rPr>
            <w:color w:val="0000FF"/>
            <w:spacing w:val="-6"/>
          </w:rPr>
          <w:t> </w:t>
        </w:r>
        <w:r>
          <w:rPr>
            <w:color w:val="0000FF"/>
            <w:w w:val="75"/>
          </w:rPr>
          <w:t>API</w:t>
        </w:r>
        <w:r>
          <w:rPr>
            <w:color w:val="0000FF"/>
            <w:spacing w:val="-5"/>
          </w:rPr>
          <w:t> </w:t>
        </w:r>
        <w:r>
          <w:rPr>
            <w:color w:val="0000FF"/>
            <w:w w:val="75"/>
          </w:rPr>
          <w:t>2.0</w:t>
        </w:r>
        <w:r>
          <w:rPr>
            <w:color w:val="0000FF"/>
            <w:spacing w:val="-5"/>
          </w:rPr>
          <w:t> </w:t>
        </w:r>
        <w:r>
          <w:rPr>
            <w:color w:val="0000FF"/>
            <w:w w:val="75"/>
          </w:rPr>
          <w:t>Older</w:t>
        </w:r>
        <w:r>
          <w:rPr>
            <w:color w:val="0000FF"/>
            <w:spacing w:val="-5"/>
          </w:rPr>
          <w:t> </w:t>
        </w:r>
        <w:r>
          <w:rPr>
            <w:color w:val="0000FF"/>
            <w:spacing w:val="-2"/>
            <w:w w:val="75"/>
          </w:rPr>
          <w:t>Documentation</w:t>
        </w:r>
      </w:hyperlink>
    </w:p>
    <w:p>
      <w:pPr>
        <w:pStyle w:val="BodyText"/>
        <w:spacing w:before="161"/>
      </w:pPr>
    </w:p>
    <w:p>
      <w:pPr>
        <w:pStyle w:val="Heading4"/>
      </w:pPr>
      <w:r>
        <w:rPr>
          <w:w w:val="90"/>
        </w:rPr>
        <w:t>Upsert</w:t>
      </w:r>
      <w:r>
        <w:rPr>
          <w:spacing w:val="11"/>
        </w:rPr>
        <w:t> </w:t>
      </w:r>
      <w:r>
        <w:rPr>
          <w:spacing w:val="-2"/>
        </w:rPr>
        <w:t>Records</w:t>
      </w:r>
    </w:p>
    <w:p>
      <w:pPr>
        <w:pStyle w:val="BodyText"/>
        <w:spacing w:before="133"/>
        <w:ind w:left="1260"/>
      </w:pPr>
      <w:r>
        <w:rPr>
          <w:w w:val="80"/>
        </w:rPr>
        <w:t>Create</w:t>
      </w:r>
      <w:r>
        <w:rPr>
          <w:spacing w:val="-11"/>
        </w:rPr>
        <w:t> </w:t>
      </w:r>
      <w:r>
        <w:rPr>
          <w:w w:val="80"/>
        </w:rPr>
        <w:t>records</w:t>
      </w:r>
      <w:r>
        <w:rPr>
          <w:spacing w:val="-10"/>
        </w:rPr>
        <w:t> </w:t>
      </w:r>
      <w:r>
        <w:rPr>
          <w:w w:val="80"/>
        </w:rPr>
        <w:t>or</w:t>
      </w:r>
      <w:r>
        <w:rPr>
          <w:spacing w:val="-10"/>
        </w:rPr>
        <w:t> </w:t>
      </w:r>
      <w:r>
        <w:rPr>
          <w:w w:val="80"/>
        </w:rPr>
        <w:t>update</w:t>
      </w:r>
      <w:r>
        <w:rPr>
          <w:spacing w:val="-11"/>
        </w:rPr>
        <w:t> </w:t>
      </w:r>
      <w:r>
        <w:rPr>
          <w:w w:val="80"/>
        </w:rPr>
        <w:t>existing</w:t>
      </w:r>
      <w:r>
        <w:rPr>
          <w:spacing w:val="-10"/>
        </w:rPr>
        <w:t> </w:t>
      </w:r>
      <w:r>
        <w:rPr>
          <w:w w:val="80"/>
        </w:rPr>
        <w:t>records</w:t>
      </w:r>
      <w:r>
        <w:rPr>
          <w:spacing w:val="-10"/>
        </w:rPr>
        <w:t> </w:t>
      </w:r>
      <w:r>
        <w:rPr>
          <w:w w:val="80"/>
        </w:rPr>
        <w:t>(upsert)</w:t>
      </w:r>
      <w:r>
        <w:rPr>
          <w:spacing w:val="-11"/>
        </w:rPr>
        <w:t> </w:t>
      </w:r>
      <w:r>
        <w:rPr>
          <w:w w:val="80"/>
        </w:rPr>
        <w:t>based</w:t>
      </w:r>
      <w:r>
        <w:rPr>
          <w:spacing w:val="-10"/>
        </w:rPr>
        <w:t> </w:t>
      </w:r>
      <w:r>
        <w:rPr>
          <w:w w:val="80"/>
        </w:rPr>
        <w:t>on</w:t>
      </w:r>
      <w:r>
        <w:rPr>
          <w:spacing w:val="-10"/>
        </w:rPr>
        <w:t> </w:t>
      </w:r>
      <w:r>
        <w:rPr>
          <w:w w:val="80"/>
        </w:rPr>
        <w:t>an</w:t>
      </w:r>
      <w:r>
        <w:rPr>
          <w:spacing w:val="-11"/>
        </w:rPr>
        <w:t> </w:t>
      </w:r>
      <w:r>
        <w:rPr>
          <w:w w:val="80"/>
        </w:rPr>
        <w:t>ID,</w:t>
      </w:r>
      <w:r>
        <w:rPr>
          <w:spacing w:val="-10"/>
        </w:rPr>
        <w:t> </w:t>
      </w:r>
      <w:r>
        <w:rPr>
          <w:w w:val="80"/>
        </w:rPr>
        <w:t>or</w:t>
      </w:r>
      <w:r>
        <w:rPr>
          <w:spacing w:val="-10"/>
        </w:rPr>
        <w:t> </w:t>
      </w:r>
      <w:r>
        <w:rPr>
          <w:w w:val="80"/>
        </w:rPr>
        <w:t>the</w:t>
      </w:r>
      <w:r>
        <w:rPr>
          <w:spacing w:val="-11"/>
        </w:rPr>
        <w:t> </w:t>
      </w:r>
      <w:r>
        <w:rPr>
          <w:w w:val="80"/>
        </w:rPr>
        <w:t>value</w:t>
      </w:r>
      <w:r>
        <w:rPr>
          <w:spacing w:val="-10"/>
        </w:rPr>
        <w:t> </w:t>
      </w:r>
      <w:r>
        <w:rPr>
          <w:w w:val="80"/>
        </w:rPr>
        <w:t>of</w:t>
      </w:r>
      <w:r>
        <w:rPr>
          <w:spacing w:val="-10"/>
        </w:rPr>
        <w:t> </w:t>
      </w:r>
      <w:r>
        <w:rPr>
          <w:w w:val="80"/>
        </w:rPr>
        <w:t>a</w:t>
      </w:r>
      <w:r>
        <w:rPr>
          <w:spacing w:val="-10"/>
        </w:rPr>
        <w:t> </w:t>
      </w:r>
      <w:r>
        <w:rPr>
          <w:w w:val="80"/>
        </w:rPr>
        <w:t>specified</w:t>
      </w:r>
      <w:r>
        <w:rPr>
          <w:spacing w:val="-11"/>
        </w:rPr>
        <w:t> </w:t>
      </w:r>
      <w:r>
        <w:rPr>
          <w:w w:val="80"/>
        </w:rPr>
        <w:t>external</w:t>
      </w:r>
      <w:r>
        <w:rPr>
          <w:spacing w:val="-10"/>
        </w:rPr>
        <w:t> </w:t>
      </w:r>
      <w:r>
        <w:rPr>
          <w:w w:val="80"/>
        </w:rPr>
        <w:t>ID</w:t>
      </w:r>
      <w:r>
        <w:rPr>
          <w:spacing w:val="-10"/>
        </w:rPr>
        <w:t> </w:t>
      </w:r>
      <w:r>
        <w:rPr>
          <w:spacing w:val="-2"/>
          <w:w w:val="80"/>
        </w:rPr>
        <w:t>field.</w:t>
      </w:r>
    </w:p>
    <w:p>
      <w:pPr>
        <w:pStyle w:val="ListParagraph"/>
        <w:numPr>
          <w:ilvl w:val="2"/>
          <w:numId w:val="99"/>
        </w:numPr>
        <w:tabs>
          <w:tab w:pos="1547" w:val="left" w:leader="none"/>
        </w:tabs>
        <w:spacing w:line="240" w:lineRule="auto" w:before="124" w:after="0"/>
        <w:ind w:left="1547" w:right="0" w:hanging="287"/>
        <w:jc w:val="left"/>
        <w:rPr>
          <w:sz w:val="20"/>
        </w:rPr>
      </w:pPr>
      <w:r>
        <w:rPr>
          <w:w w:val="80"/>
          <w:sz w:val="20"/>
        </w:rPr>
        <w:t>If</w:t>
      </w:r>
      <w:r>
        <w:rPr>
          <w:spacing w:val="-5"/>
          <w:sz w:val="20"/>
        </w:rPr>
        <w:t> </w:t>
      </w:r>
      <w:r>
        <w:rPr>
          <w:w w:val="80"/>
          <w:sz w:val="20"/>
        </w:rPr>
        <w:t>the</w:t>
      </w:r>
      <w:r>
        <w:rPr>
          <w:spacing w:val="-4"/>
          <w:sz w:val="20"/>
        </w:rPr>
        <w:t> </w:t>
      </w:r>
      <w:r>
        <w:rPr>
          <w:w w:val="80"/>
          <w:sz w:val="20"/>
        </w:rPr>
        <w:t>external</w:t>
      </w:r>
      <w:r>
        <w:rPr>
          <w:spacing w:val="-4"/>
          <w:sz w:val="20"/>
        </w:rPr>
        <w:t> </w:t>
      </w:r>
      <w:r>
        <w:rPr>
          <w:w w:val="80"/>
          <w:sz w:val="20"/>
        </w:rPr>
        <w:t>ID</w:t>
      </w:r>
      <w:r>
        <w:rPr>
          <w:spacing w:val="-4"/>
          <w:sz w:val="20"/>
        </w:rPr>
        <w:t> </w:t>
      </w:r>
      <w:r>
        <w:rPr>
          <w:w w:val="80"/>
          <w:sz w:val="20"/>
        </w:rPr>
        <w:t>isn’t</w:t>
      </w:r>
      <w:r>
        <w:rPr>
          <w:spacing w:val="-4"/>
          <w:sz w:val="20"/>
        </w:rPr>
        <w:t> </w:t>
      </w:r>
      <w:r>
        <w:rPr>
          <w:w w:val="80"/>
          <w:sz w:val="20"/>
        </w:rPr>
        <w:t>matched,</w:t>
      </w:r>
      <w:r>
        <w:rPr>
          <w:spacing w:val="-4"/>
          <w:sz w:val="20"/>
        </w:rPr>
        <w:t> </w:t>
      </w:r>
      <w:r>
        <w:rPr>
          <w:w w:val="80"/>
          <w:sz w:val="20"/>
        </w:rPr>
        <w:t>then</w:t>
      </w:r>
      <w:r>
        <w:rPr>
          <w:spacing w:val="-4"/>
          <w:sz w:val="20"/>
        </w:rPr>
        <w:t> </w:t>
      </w:r>
      <w:r>
        <w:rPr>
          <w:w w:val="80"/>
          <w:sz w:val="20"/>
        </w:rPr>
        <w:t>a</w:t>
      </w:r>
      <w:r>
        <w:rPr>
          <w:spacing w:val="-4"/>
          <w:sz w:val="20"/>
        </w:rPr>
        <w:t> </w:t>
      </w:r>
      <w:r>
        <w:rPr>
          <w:w w:val="80"/>
          <w:sz w:val="20"/>
        </w:rPr>
        <w:t>new</w:t>
      </w:r>
      <w:r>
        <w:rPr>
          <w:spacing w:val="-4"/>
          <w:sz w:val="20"/>
        </w:rPr>
        <w:t> </w:t>
      </w:r>
      <w:r>
        <w:rPr>
          <w:w w:val="80"/>
          <w:sz w:val="20"/>
        </w:rPr>
        <w:t>record</w:t>
      </w:r>
      <w:r>
        <w:rPr>
          <w:spacing w:val="-4"/>
          <w:sz w:val="20"/>
        </w:rPr>
        <w:t> </w:t>
      </w:r>
      <w:r>
        <w:rPr>
          <w:w w:val="80"/>
          <w:sz w:val="20"/>
        </w:rPr>
        <w:t>is</w:t>
      </w:r>
      <w:r>
        <w:rPr>
          <w:spacing w:val="-4"/>
          <w:sz w:val="20"/>
        </w:rPr>
        <w:t> </w:t>
      </w:r>
      <w:r>
        <w:rPr>
          <w:w w:val="80"/>
          <w:sz w:val="20"/>
        </w:rPr>
        <w:t>created</w:t>
      </w:r>
      <w:r>
        <w:rPr>
          <w:spacing w:val="-4"/>
          <w:sz w:val="20"/>
        </w:rPr>
        <w:t> </w:t>
      </w:r>
      <w:r>
        <w:rPr>
          <w:w w:val="80"/>
          <w:sz w:val="20"/>
        </w:rPr>
        <w:t>according</w:t>
      </w:r>
      <w:r>
        <w:rPr>
          <w:spacing w:val="-4"/>
          <w:sz w:val="20"/>
        </w:rPr>
        <w:t> </w:t>
      </w:r>
      <w:r>
        <w:rPr>
          <w:w w:val="80"/>
          <w:sz w:val="20"/>
        </w:rPr>
        <w:t>to</w:t>
      </w:r>
      <w:r>
        <w:rPr>
          <w:spacing w:val="-4"/>
          <w:sz w:val="20"/>
        </w:rPr>
        <w:t> </w:t>
      </w:r>
      <w:r>
        <w:rPr>
          <w:w w:val="80"/>
          <w:sz w:val="20"/>
        </w:rPr>
        <w:t>the</w:t>
      </w:r>
      <w:r>
        <w:rPr>
          <w:spacing w:val="-4"/>
          <w:sz w:val="20"/>
        </w:rPr>
        <w:t> </w:t>
      </w:r>
      <w:r>
        <w:rPr>
          <w:w w:val="80"/>
          <w:sz w:val="20"/>
        </w:rPr>
        <w:t>request</w:t>
      </w:r>
      <w:r>
        <w:rPr>
          <w:spacing w:val="-4"/>
          <w:sz w:val="20"/>
        </w:rPr>
        <w:t> </w:t>
      </w:r>
      <w:r>
        <w:rPr>
          <w:spacing w:val="-2"/>
          <w:w w:val="80"/>
          <w:sz w:val="20"/>
        </w:rPr>
        <w:t>body.</w:t>
      </w:r>
    </w:p>
    <w:p>
      <w:pPr>
        <w:pStyle w:val="ListParagraph"/>
        <w:numPr>
          <w:ilvl w:val="2"/>
          <w:numId w:val="99"/>
        </w:numPr>
        <w:tabs>
          <w:tab w:pos="1547" w:val="left" w:leader="none"/>
        </w:tabs>
        <w:spacing w:line="240" w:lineRule="auto" w:before="89" w:after="0"/>
        <w:ind w:left="1547" w:right="0" w:hanging="287"/>
        <w:jc w:val="left"/>
        <w:rPr>
          <w:sz w:val="20"/>
        </w:rPr>
      </w:pPr>
      <w:r>
        <w:rPr>
          <w:w w:val="80"/>
          <w:sz w:val="20"/>
        </w:rPr>
        <w:t>If</w:t>
      </w:r>
      <w:r>
        <w:rPr>
          <w:spacing w:val="-2"/>
          <w:sz w:val="20"/>
        </w:rPr>
        <w:t> </w:t>
      </w:r>
      <w:r>
        <w:rPr>
          <w:w w:val="80"/>
          <w:sz w:val="20"/>
        </w:rPr>
        <w:t>the</w:t>
      </w:r>
      <w:r>
        <w:rPr>
          <w:spacing w:val="-2"/>
          <w:sz w:val="20"/>
        </w:rPr>
        <w:t> </w:t>
      </w:r>
      <w:r>
        <w:rPr>
          <w:w w:val="80"/>
          <w:sz w:val="20"/>
        </w:rPr>
        <w:t>external</w:t>
      </w:r>
      <w:r>
        <w:rPr>
          <w:spacing w:val="-2"/>
          <w:sz w:val="20"/>
        </w:rPr>
        <w:t> </w:t>
      </w:r>
      <w:r>
        <w:rPr>
          <w:w w:val="80"/>
          <w:sz w:val="20"/>
        </w:rPr>
        <w:t>ID</w:t>
      </w:r>
      <w:r>
        <w:rPr>
          <w:spacing w:val="-2"/>
          <w:sz w:val="20"/>
        </w:rPr>
        <w:t> </w:t>
      </w:r>
      <w:r>
        <w:rPr>
          <w:w w:val="80"/>
          <w:sz w:val="20"/>
        </w:rPr>
        <w:t>is</w:t>
      </w:r>
      <w:r>
        <w:rPr>
          <w:spacing w:val="-2"/>
          <w:sz w:val="20"/>
        </w:rPr>
        <w:t> </w:t>
      </w:r>
      <w:r>
        <w:rPr>
          <w:w w:val="80"/>
          <w:sz w:val="20"/>
        </w:rPr>
        <w:t>matched</w:t>
      </w:r>
      <w:r>
        <w:rPr>
          <w:spacing w:val="-1"/>
          <w:sz w:val="20"/>
        </w:rPr>
        <w:t> </w:t>
      </w:r>
      <w:r>
        <w:rPr>
          <w:w w:val="80"/>
          <w:sz w:val="20"/>
        </w:rPr>
        <w:t>one</w:t>
      </w:r>
      <w:r>
        <w:rPr>
          <w:spacing w:val="-2"/>
          <w:sz w:val="20"/>
        </w:rPr>
        <w:t> </w:t>
      </w:r>
      <w:r>
        <w:rPr>
          <w:w w:val="80"/>
          <w:sz w:val="20"/>
        </w:rPr>
        <w:t>time,</w:t>
      </w:r>
      <w:r>
        <w:rPr>
          <w:spacing w:val="-2"/>
          <w:sz w:val="20"/>
        </w:rPr>
        <w:t> </w:t>
      </w:r>
      <w:r>
        <w:rPr>
          <w:w w:val="80"/>
          <w:sz w:val="20"/>
        </w:rPr>
        <w:t>then</w:t>
      </w:r>
      <w:r>
        <w:rPr>
          <w:spacing w:val="-2"/>
          <w:sz w:val="20"/>
        </w:rPr>
        <w:t> </w:t>
      </w:r>
      <w:r>
        <w:rPr>
          <w:w w:val="80"/>
          <w:sz w:val="20"/>
        </w:rPr>
        <w:t>the</w:t>
      </w:r>
      <w:r>
        <w:rPr>
          <w:spacing w:val="-2"/>
          <w:sz w:val="20"/>
        </w:rPr>
        <w:t> </w:t>
      </w:r>
      <w:r>
        <w:rPr>
          <w:w w:val="80"/>
          <w:sz w:val="20"/>
        </w:rPr>
        <w:t>record</w:t>
      </w:r>
      <w:r>
        <w:rPr>
          <w:spacing w:val="-1"/>
          <w:sz w:val="20"/>
        </w:rPr>
        <w:t> </w:t>
      </w:r>
      <w:r>
        <w:rPr>
          <w:w w:val="80"/>
          <w:sz w:val="20"/>
        </w:rPr>
        <w:t>is</w:t>
      </w:r>
      <w:r>
        <w:rPr>
          <w:spacing w:val="-2"/>
          <w:sz w:val="20"/>
        </w:rPr>
        <w:t> </w:t>
      </w:r>
      <w:r>
        <w:rPr>
          <w:w w:val="80"/>
          <w:sz w:val="20"/>
        </w:rPr>
        <w:t>updated</w:t>
      </w:r>
      <w:r>
        <w:rPr>
          <w:spacing w:val="-2"/>
          <w:sz w:val="20"/>
        </w:rPr>
        <w:t> </w:t>
      </w:r>
      <w:r>
        <w:rPr>
          <w:w w:val="80"/>
          <w:sz w:val="20"/>
        </w:rPr>
        <w:t>according</w:t>
      </w:r>
      <w:r>
        <w:rPr>
          <w:spacing w:val="-2"/>
          <w:sz w:val="20"/>
        </w:rPr>
        <w:t> </w:t>
      </w:r>
      <w:r>
        <w:rPr>
          <w:w w:val="80"/>
          <w:sz w:val="20"/>
        </w:rPr>
        <w:t>to</w:t>
      </w:r>
      <w:r>
        <w:rPr>
          <w:spacing w:val="-2"/>
          <w:sz w:val="20"/>
        </w:rPr>
        <w:t> </w:t>
      </w:r>
      <w:r>
        <w:rPr>
          <w:w w:val="80"/>
          <w:sz w:val="20"/>
        </w:rPr>
        <w:t>the</w:t>
      </w:r>
      <w:r>
        <w:rPr>
          <w:spacing w:val="-1"/>
          <w:sz w:val="20"/>
        </w:rPr>
        <w:t> </w:t>
      </w:r>
      <w:r>
        <w:rPr>
          <w:w w:val="80"/>
          <w:sz w:val="20"/>
        </w:rPr>
        <w:t>request</w:t>
      </w:r>
      <w:r>
        <w:rPr>
          <w:spacing w:val="-2"/>
          <w:sz w:val="20"/>
        </w:rPr>
        <w:t> </w:t>
      </w:r>
      <w:r>
        <w:rPr>
          <w:spacing w:val="-2"/>
          <w:w w:val="80"/>
          <w:sz w:val="20"/>
        </w:rPr>
        <w:t>body.</w:t>
      </w:r>
    </w:p>
    <w:p>
      <w:pPr>
        <w:pStyle w:val="ListParagraph"/>
        <w:spacing w:after="0" w:line="240" w:lineRule="auto"/>
        <w:jc w:val="left"/>
        <w:rPr>
          <w:sz w:val="20"/>
        </w:rPr>
        <w:sectPr>
          <w:headerReference w:type="default" r:id="rId95"/>
          <w:footerReference w:type="default" r:id="rId96"/>
          <w:pgSz w:w="12240" w:h="15840"/>
          <w:pgMar w:header="720" w:footer="767" w:top="940" w:bottom="960" w:left="0" w:right="0"/>
        </w:sectPr>
      </w:pPr>
    </w:p>
    <w:p>
      <w:pPr>
        <w:pStyle w:val="BodyText"/>
      </w:pPr>
    </w:p>
    <w:p>
      <w:pPr>
        <w:pStyle w:val="BodyText"/>
        <w:spacing w:before="25"/>
      </w:pPr>
    </w:p>
    <w:p>
      <w:pPr>
        <w:pStyle w:val="ListParagraph"/>
        <w:numPr>
          <w:ilvl w:val="2"/>
          <w:numId w:val="99"/>
        </w:numPr>
        <w:tabs>
          <w:tab w:pos="1547" w:val="left" w:leader="none"/>
        </w:tabs>
        <w:spacing w:line="240" w:lineRule="auto" w:before="0" w:after="0"/>
        <w:ind w:left="1547" w:right="0" w:hanging="287"/>
        <w:jc w:val="left"/>
        <w:rPr>
          <w:sz w:val="20"/>
        </w:rPr>
      </w:pPr>
      <w:r>
        <w:rPr>
          <w:w w:val="80"/>
          <w:sz w:val="20"/>
        </w:rPr>
        <w:t>If</w:t>
      </w:r>
      <w:r>
        <w:rPr>
          <w:spacing w:val="-5"/>
          <w:sz w:val="20"/>
        </w:rPr>
        <w:t> </w:t>
      </w:r>
      <w:r>
        <w:rPr>
          <w:w w:val="80"/>
          <w:sz w:val="20"/>
        </w:rPr>
        <w:t>the</w:t>
      </w:r>
      <w:r>
        <w:rPr>
          <w:spacing w:val="-5"/>
          <w:sz w:val="20"/>
        </w:rPr>
        <w:t> </w:t>
      </w:r>
      <w:r>
        <w:rPr>
          <w:w w:val="80"/>
          <w:sz w:val="20"/>
        </w:rPr>
        <w:t>external</w:t>
      </w:r>
      <w:r>
        <w:rPr>
          <w:spacing w:val="-4"/>
          <w:sz w:val="20"/>
        </w:rPr>
        <w:t> </w:t>
      </w:r>
      <w:r>
        <w:rPr>
          <w:w w:val="80"/>
          <w:sz w:val="20"/>
        </w:rPr>
        <w:t>ID</w:t>
      </w:r>
      <w:r>
        <w:rPr>
          <w:spacing w:val="-5"/>
          <w:sz w:val="20"/>
        </w:rPr>
        <w:t> </w:t>
      </w:r>
      <w:r>
        <w:rPr>
          <w:w w:val="80"/>
          <w:sz w:val="20"/>
        </w:rPr>
        <w:t>is</w:t>
      </w:r>
      <w:r>
        <w:rPr>
          <w:spacing w:val="-5"/>
          <w:sz w:val="20"/>
        </w:rPr>
        <w:t> </w:t>
      </w:r>
      <w:r>
        <w:rPr>
          <w:w w:val="80"/>
          <w:sz w:val="20"/>
        </w:rPr>
        <w:t>matched</w:t>
      </w:r>
      <w:r>
        <w:rPr>
          <w:spacing w:val="-4"/>
          <w:sz w:val="20"/>
        </w:rPr>
        <w:t> </w:t>
      </w:r>
      <w:r>
        <w:rPr>
          <w:w w:val="80"/>
          <w:sz w:val="20"/>
        </w:rPr>
        <w:t>multiple</w:t>
      </w:r>
      <w:r>
        <w:rPr>
          <w:spacing w:val="-5"/>
          <w:sz w:val="20"/>
        </w:rPr>
        <w:t> </w:t>
      </w:r>
      <w:r>
        <w:rPr>
          <w:w w:val="80"/>
          <w:sz w:val="20"/>
        </w:rPr>
        <w:t>times,</w:t>
      </w:r>
      <w:r>
        <w:rPr>
          <w:spacing w:val="-5"/>
          <w:sz w:val="20"/>
        </w:rPr>
        <w:t> </w:t>
      </w:r>
      <w:r>
        <w:rPr>
          <w:w w:val="80"/>
          <w:sz w:val="20"/>
        </w:rPr>
        <w:t>then</w:t>
      </w:r>
      <w:r>
        <w:rPr>
          <w:spacing w:val="-4"/>
          <w:sz w:val="20"/>
        </w:rPr>
        <w:t> </w:t>
      </w:r>
      <w:r>
        <w:rPr>
          <w:w w:val="80"/>
          <w:sz w:val="20"/>
        </w:rPr>
        <w:t>a</w:t>
      </w:r>
      <w:r>
        <w:rPr>
          <w:spacing w:val="-5"/>
          <w:sz w:val="20"/>
        </w:rPr>
        <w:t> </w:t>
      </w:r>
      <w:r>
        <w:rPr>
          <w:w w:val="80"/>
          <w:sz w:val="20"/>
        </w:rPr>
        <w:t>300</w:t>
      </w:r>
      <w:r>
        <w:rPr>
          <w:spacing w:val="-5"/>
          <w:sz w:val="20"/>
        </w:rPr>
        <w:t> </w:t>
      </w:r>
      <w:r>
        <w:rPr>
          <w:w w:val="80"/>
          <w:sz w:val="20"/>
        </w:rPr>
        <w:t>error</w:t>
      </w:r>
      <w:r>
        <w:rPr>
          <w:spacing w:val="-4"/>
          <w:sz w:val="20"/>
        </w:rPr>
        <w:t> </w:t>
      </w:r>
      <w:r>
        <w:rPr>
          <w:w w:val="80"/>
          <w:sz w:val="20"/>
        </w:rPr>
        <w:t>is</w:t>
      </w:r>
      <w:r>
        <w:rPr>
          <w:spacing w:val="-5"/>
          <w:sz w:val="20"/>
        </w:rPr>
        <w:t> </w:t>
      </w:r>
      <w:r>
        <w:rPr>
          <w:w w:val="80"/>
          <w:sz w:val="20"/>
        </w:rPr>
        <w:t>reported,</w:t>
      </w:r>
      <w:r>
        <w:rPr>
          <w:spacing w:val="-4"/>
          <w:sz w:val="20"/>
        </w:rPr>
        <w:t> </w:t>
      </w:r>
      <w:r>
        <w:rPr>
          <w:w w:val="80"/>
          <w:sz w:val="20"/>
        </w:rPr>
        <w:t>and</w:t>
      </w:r>
      <w:r>
        <w:rPr>
          <w:spacing w:val="-5"/>
          <w:sz w:val="20"/>
        </w:rPr>
        <w:t> </w:t>
      </w:r>
      <w:r>
        <w:rPr>
          <w:w w:val="80"/>
          <w:sz w:val="20"/>
        </w:rPr>
        <w:t>the</w:t>
      </w:r>
      <w:r>
        <w:rPr>
          <w:spacing w:val="-5"/>
          <w:sz w:val="20"/>
        </w:rPr>
        <w:t> </w:t>
      </w:r>
      <w:r>
        <w:rPr>
          <w:w w:val="80"/>
          <w:sz w:val="20"/>
        </w:rPr>
        <w:t>record</w:t>
      </w:r>
      <w:r>
        <w:rPr>
          <w:spacing w:val="-4"/>
          <w:sz w:val="20"/>
        </w:rPr>
        <w:t> </w:t>
      </w:r>
      <w:r>
        <w:rPr>
          <w:w w:val="80"/>
          <w:sz w:val="20"/>
        </w:rPr>
        <w:t>isn’t</w:t>
      </w:r>
      <w:r>
        <w:rPr>
          <w:spacing w:val="-5"/>
          <w:sz w:val="20"/>
        </w:rPr>
        <w:t> </w:t>
      </w:r>
      <w:r>
        <w:rPr>
          <w:w w:val="80"/>
          <w:sz w:val="20"/>
        </w:rPr>
        <w:t>created</w:t>
      </w:r>
      <w:r>
        <w:rPr>
          <w:spacing w:val="-5"/>
          <w:sz w:val="20"/>
        </w:rPr>
        <w:t> </w:t>
      </w:r>
      <w:r>
        <w:rPr>
          <w:w w:val="80"/>
          <w:sz w:val="20"/>
        </w:rPr>
        <w:t>or</w:t>
      </w:r>
      <w:r>
        <w:rPr>
          <w:spacing w:val="-4"/>
          <w:sz w:val="20"/>
        </w:rPr>
        <w:t> </w:t>
      </w:r>
      <w:r>
        <w:rPr>
          <w:spacing w:val="-2"/>
          <w:w w:val="80"/>
          <w:sz w:val="20"/>
        </w:rPr>
        <w:t>updated.</w:t>
      </w:r>
    </w:p>
    <w:p>
      <w:pPr>
        <w:pStyle w:val="BodyText"/>
        <w:spacing w:before="114"/>
        <w:ind w:left="1260"/>
      </w:pPr>
      <w:r>
        <w:rPr>
          <w:w w:val="80"/>
        </w:rPr>
        <w:t>The</w:t>
      </w:r>
      <w:r>
        <w:rPr>
          <w:spacing w:val="-2"/>
        </w:rPr>
        <w:t> </w:t>
      </w:r>
      <w:r>
        <w:rPr>
          <w:w w:val="80"/>
        </w:rPr>
        <w:t>following</w:t>
      </w:r>
      <w:r>
        <w:rPr>
          <w:spacing w:val="-2"/>
        </w:rPr>
        <w:t> </w:t>
      </w:r>
      <w:r>
        <w:rPr>
          <w:w w:val="80"/>
        </w:rPr>
        <w:t>sections</w:t>
      </w:r>
      <w:r>
        <w:rPr>
          <w:spacing w:val="-2"/>
        </w:rPr>
        <w:t> </w:t>
      </w:r>
      <w:r>
        <w:rPr>
          <w:w w:val="80"/>
        </w:rPr>
        <w:t>show</w:t>
      </w:r>
      <w:r>
        <w:rPr>
          <w:spacing w:val="-2"/>
        </w:rPr>
        <w:t> </w:t>
      </w:r>
      <w:r>
        <w:rPr>
          <w:w w:val="80"/>
        </w:rPr>
        <w:t>you</w:t>
      </w:r>
      <w:r>
        <w:rPr>
          <w:spacing w:val="-2"/>
        </w:rPr>
        <w:t> </w:t>
      </w:r>
      <w:r>
        <w:rPr>
          <w:w w:val="80"/>
        </w:rPr>
        <w:t>how</w:t>
      </w:r>
      <w:r>
        <w:rPr>
          <w:spacing w:val="-2"/>
        </w:rPr>
        <w:t> </w:t>
      </w:r>
      <w:r>
        <w:rPr>
          <w:w w:val="80"/>
        </w:rPr>
        <w:t>to</w:t>
      </w:r>
      <w:r>
        <w:rPr>
          <w:spacing w:val="-2"/>
        </w:rPr>
        <w:t> </w:t>
      </w:r>
      <w:r>
        <w:rPr>
          <w:w w:val="80"/>
        </w:rPr>
        <w:t>work</w:t>
      </w:r>
      <w:r>
        <w:rPr>
          <w:spacing w:val="-1"/>
        </w:rPr>
        <w:t> </w:t>
      </w:r>
      <w:r>
        <w:rPr>
          <w:w w:val="80"/>
        </w:rPr>
        <w:t>with</w:t>
      </w:r>
      <w:r>
        <w:rPr>
          <w:spacing w:val="-2"/>
        </w:rPr>
        <w:t> </w:t>
      </w:r>
      <w:r>
        <w:rPr>
          <w:w w:val="80"/>
        </w:rPr>
        <w:t>the</w:t>
      </w:r>
      <w:r>
        <w:rPr>
          <w:spacing w:val="-2"/>
        </w:rPr>
        <w:t> </w:t>
      </w:r>
      <w:r>
        <w:rPr>
          <w:w w:val="80"/>
        </w:rPr>
        <w:t>external</w:t>
      </w:r>
      <w:r>
        <w:rPr>
          <w:spacing w:val="-2"/>
        </w:rPr>
        <w:t> </w:t>
      </w:r>
      <w:r>
        <w:rPr>
          <w:w w:val="80"/>
        </w:rPr>
        <w:t>ID</w:t>
      </w:r>
      <w:r>
        <w:rPr>
          <w:spacing w:val="-2"/>
        </w:rPr>
        <w:t> </w:t>
      </w:r>
      <w:r>
        <w:rPr>
          <w:w w:val="80"/>
        </w:rPr>
        <w:t>resource</w:t>
      </w:r>
      <w:r>
        <w:rPr>
          <w:spacing w:val="-2"/>
        </w:rPr>
        <w:t> </w:t>
      </w:r>
      <w:r>
        <w:rPr>
          <w:w w:val="80"/>
        </w:rPr>
        <w:t>to</w:t>
      </w:r>
      <w:r>
        <w:rPr>
          <w:spacing w:val="-2"/>
        </w:rPr>
        <w:t> </w:t>
      </w:r>
      <w:r>
        <w:rPr>
          <w:w w:val="80"/>
        </w:rPr>
        <w:t>retrieve</w:t>
      </w:r>
      <w:r>
        <w:rPr>
          <w:spacing w:val="-1"/>
        </w:rPr>
        <w:t> </w:t>
      </w:r>
      <w:r>
        <w:rPr>
          <w:w w:val="80"/>
        </w:rPr>
        <w:t>records</w:t>
      </w:r>
      <w:r>
        <w:rPr>
          <w:spacing w:val="-2"/>
        </w:rPr>
        <w:t> </w:t>
      </w:r>
      <w:r>
        <w:rPr>
          <w:w w:val="80"/>
        </w:rPr>
        <w:t>by</w:t>
      </w:r>
      <w:r>
        <w:rPr>
          <w:spacing w:val="-2"/>
        </w:rPr>
        <w:t> </w:t>
      </w:r>
      <w:r>
        <w:rPr>
          <w:w w:val="80"/>
        </w:rPr>
        <w:t>external</w:t>
      </w:r>
      <w:r>
        <w:rPr>
          <w:spacing w:val="-2"/>
        </w:rPr>
        <w:t> </w:t>
      </w:r>
      <w:r>
        <w:rPr>
          <w:w w:val="80"/>
        </w:rPr>
        <w:t>ID</w:t>
      </w:r>
      <w:r>
        <w:rPr>
          <w:spacing w:val="-2"/>
        </w:rPr>
        <w:t> </w:t>
      </w:r>
      <w:r>
        <w:rPr>
          <w:w w:val="80"/>
        </w:rPr>
        <w:t>and</w:t>
      </w:r>
      <w:r>
        <w:rPr>
          <w:spacing w:val="-2"/>
        </w:rPr>
        <w:t> </w:t>
      </w:r>
      <w:r>
        <w:rPr>
          <w:w w:val="80"/>
        </w:rPr>
        <w:t>upsert</w:t>
      </w:r>
      <w:r>
        <w:rPr>
          <w:spacing w:val="-2"/>
        </w:rPr>
        <w:t> </w:t>
      </w:r>
      <w:r>
        <w:rPr>
          <w:spacing w:val="-2"/>
          <w:w w:val="80"/>
        </w:rPr>
        <w:t>records.</w:t>
      </w:r>
    </w:p>
    <w:p>
      <w:pPr>
        <w:pStyle w:val="BodyText"/>
        <w:spacing w:before="163"/>
      </w:pPr>
    </w:p>
    <w:p>
      <w:pPr>
        <w:pStyle w:val="Heading5"/>
      </w:pPr>
      <w:r>
        <w:rPr>
          <w:w w:val="90"/>
        </w:rPr>
        <w:t>Upserting</w:t>
      </w:r>
      <w:r>
        <w:rPr>
          <w:spacing w:val="12"/>
        </w:rPr>
        <w:t> </w:t>
      </w:r>
      <w:r>
        <w:rPr>
          <w:w w:val="90"/>
        </w:rPr>
        <w:t>New</w:t>
      </w:r>
      <w:r>
        <w:rPr>
          <w:spacing w:val="13"/>
        </w:rPr>
        <w:t> </w:t>
      </w:r>
      <w:r>
        <w:rPr>
          <w:w w:val="90"/>
        </w:rPr>
        <w:t>Records</w:t>
      </w:r>
      <w:r>
        <w:rPr>
          <w:spacing w:val="13"/>
        </w:rPr>
        <w:t> </w:t>
      </w:r>
      <w:r>
        <w:rPr>
          <w:w w:val="90"/>
        </w:rPr>
        <w:t>with</w:t>
      </w:r>
      <w:r>
        <w:rPr>
          <w:spacing w:val="13"/>
        </w:rPr>
        <w:t> </w:t>
      </w:r>
      <w:r>
        <w:rPr>
          <w:w w:val="90"/>
        </w:rPr>
        <w:t>an</w:t>
      </w:r>
      <w:r>
        <w:rPr>
          <w:spacing w:val="13"/>
        </w:rPr>
        <w:t> </w:t>
      </w:r>
      <w:r>
        <w:rPr>
          <w:w w:val="90"/>
        </w:rPr>
        <w:t>External</w:t>
      </w:r>
      <w:r>
        <w:rPr>
          <w:spacing w:val="13"/>
        </w:rPr>
        <w:t> </w:t>
      </w:r>
      <w:r>
        <w:rPr>
          <w:spacing w:val="-5"/>
          <w:w w:val="90"/>
        </w:rPr>
        <w:t>ID</w:t>
      </w:r>
    </w:p>
    <w:p>
      <w:pPr>
        <w:pStyle w:val="BodyText"/>
        <w:spacing w:line="271" w:lineRule="auto" w:before="126"/>
        <w:ind w:left="1260" w:right="1255"/>
      </w:pPr>
      <w:r>
        <w:rPr>
          <w:w w:val="80"/>
        </w:rPr>
        <w:t>This</w:t>
      </w:r>
      <w:r>
        <w:rPr>
          <w:spacing w:val="-10"/>
          <w:w w:val="80"/>
        </w:rPr>
        <w:t> </w:t>
      </w:r>
      <w:r>
        <w:rPr>
          <w:w w:val="80"/>
        </w:rPr>
        <w:t>example</w:t>
      </w:r>
      <w:r>
        <w:rPr>
          <w:spacing w:val="-10"/>
          <w:w w:val="80"/>
        </w:rPr>
        <w:t> </w:t>
      </w:r>
      <w:r>
        <w:rPr>
          <w:w w:val="80"/>
        </w:rPr>
        <w:t>uses</w:t>
      </w:r>
      <w:r>
        <w:rPr>
          <w:spacing w:val="-10"/>
          <w:w w:val="80"/>
        </w:rPr>
        <w:t> </w:t>
      </w:r>
      <w:r>
        <w:rPr>
          <w:w w:val="80"/>
        </w:rPr>
        <w:t>the</w:t>
      </w:r>
      <w:r>
        <w:rPr>
          <w:spacing w:val="-10"/>
          <w:w w:val="80"/>
        </w:rPr>
        <w:t> </w:t>
      </w:r>
      <w:r>
        <w:rPr>
          <w:w w:val="80"/>
        </w:rPr>
        <w:t>PATCH</w:t>
      </w:r>
      <w:r>
        <w:rPr>
          <w:spacing w:val="-10"/>
          <w:w w:val="80"/>
        </w:rPr>
        <w:t> </w:t>
      </w:r>
      <w:r>
        <w:rPr>
          <w:w w:val="80"/>
        </w:rPr>
        <w:t>method</w:t>
      </w:r>
      <w:r>
        <w:rPr>
          <w:spacing w:val="-10"/>
          <w:w w:val="80"/>
        </w:rPr>
        <w:t> </w:t>
      </w:r>
      <w:r>
        <w:rPr>
          <w:w w:val="80"/>
        </w:rPr>
        <w:t>to</w:t>
      </w:r>
      <w:r>
        <w:rPr>
          <w:spacing w:val="-10"/>
          <w:w w:val="80"/>
        </w:rPr>
        <w:t> </w:t>
      </w:r>
      <w:r>
        <w:rPr>
          <w:w w:val="80"/>
        </w:rPr>
        <w:t>insert</w:t>
      </w:r>
      <w:r>
        <w:rPr>
          <w:spacing w:val="-10"/>
          <w:w w:val="80"/>
        </w:rPr>
        <w:t> </w:t>
      </w:r>
      <w:r>
        <w:rPr>
          <w:w w:val="80"/>
        </w:rPr>
        <w:t>a</w:t>
      </w:r>
      <w:r>
        <w:rPr>
          <w:spacing w:val="-10"/>
          <w:w w:val="80"/>
        </w:rPr>
        <w:t> </w:t>
      </w:r>
      <w:r>
        <w:rPr>
          <w:w w:val="80"/>
        </w:rPr>
        <w:t>new</w:t>
      </w:r>
      <w:r>
        <w:rPr>
          <w:spacing w:val="-10"/>
          <w:w w:val="80"/>
        </w:rPr>
        <w:t> </w:t>
      </w:r>
      <w:r>
        <w:rPr>
          <w:w w:val="80"/>
        </w:rPr>
        <w:t>record.</w:t>
      </w:r>
      <w:r>
        <w:rPr>
          <w:spacing w:val="-10"/>
          <w:w w:val="80"/>
        </w:rPr>
        <w:t> </w:t>
      </w:r>
      <w:r>
        <w:rPr>
          <w:w w:val="80"/>
        </w:rPr>
        <w:t>It</w:t>
      </w:r>
      <w:r>
        <w:rPr>
          <w:spacing w:val="-10"/>
          <w:w w:val="80"/>
        </w:rPr>
        <w:t> </w:t>
      </w:r>
      <w:r>
        <w:rPr>
          <w:w w:val="80"/>
        </w:rPr>
        <w:t>assumes</w:t>
      </w:r>
      <w:r>
        <w:rPr>
          <w:spacing w:val="-10"/>
          <w:w w:val="80"/>
        </w:rPr>
        <w:t> </w:t>
      </w:r>
      <w:r>
        <w:rPr>
          <w:w w:val="80"/>
        </w:rPr>
        <w:t>that</w:t>
      </w:r>
      <w:r>
        <w:rPr>
          <w:spacing w:val="-10"/>
          <w:w w:val="80"/>
        </w:rPr>
        <w:t> </w:t>
      </w:r>
      <w:r>
        <w:rPr>
          <w:w w:val="80"/>
        </w:rPr>
        <w:t>an</w:t>
      </w:r>
      <w:r>
        <w:rPr>
          <w:spacing w:val="-10"/>
          <w:w w:val="80"/>
        </w:rPr>
        <w:t> </w:t>
      </w:r>
      <w:r>
        <w:rPr>
          <w:w w:val="80"/>
        </w:rPr>
        <w:t>external</w:t>
      </w:r>
      <w:r>
        <w:rPr>
          <w:spacing w:val="-10"/>
          <w:w w:val="80"/>
        </w:rPr>
        <w:t> </w:t>
      </w:r>
      <w:r>
        <w:rPr>
          <w:w w:val="80"/>
        </w:rPr>
        <w:t>ID</w:t>
      </w:r>
      <w:r>
        <w:rPr>
          <w:spacing w:val="-10"/>
          <w:w w:val="80"/>
        </w:rPr>
        <w:t> </w:t>
      </w:r>
      <w:r>
        <w:rPr>
          <w:w w:val="80"/>
        </w:rPr>
        <w:t>field,</w:t>
      </w:r>
      <w:r>
        <w:rPr>
          <w:spacing w:val="-10"/>
          <w:w w:val="80"/>
        </w:rPr>
        <w:t> </w:t>
      </w:r>
      <w:r>
        <w:rPr>
          <w:w w:val="80"/>
        </w:rPr>
        <w:t>“customExtIdField</w:t>
      </w:r>
      <w:r>
        <w:rPr>
          <w:spacing w:val="40"/>
          <w:u w:val="single"/>
        </w:rPr>
        <w:t>  </w:t>
      </w:r>
      <w:r>
        <w:rPr>
          <w:w w:val="80"/>
        </w:rPr>
        <w:t>c,”</w:t>
      </w:r>
      <w:r>
        <w:rPr>
          <w:spacing w:val="-10"/>
          <w:w w:val="80"/>
        </w:rPr>
        <w:t> </w:t>
      </w:r>
      <w:r>
        <w:rPr>
          <w:w w:val="80"/>
        </w:rPr>
        <w:t>has</w:t>
      </w:r>
      <w:r>
        <w:rPr>
          <w:spacing w:val="-10"/>
          <w:w w:val="80"/>
        </w:rPr>
        <w:t> </w:t>
      </w:r>
      <w:r>
        <w:rPr>
          <w:w w:val="80"/>
        </w:rPr>
        <w:t>been</w:t>
      </w:r>
      <w:r>
        <w:rPr>
          <w:spacing w:val="-10"/>
          <w:w w:val="80"/>
        </w:rPr>
        <w:t> </w:t>
      </w:r>
      <w:r>
        <w:rPr>
          <w:w w:val="80"/>
        </w:rPr>
        <w:t>added to Account. It also assumes that an Account record with a customExtIdField value of 11999 doesn’t already exist.</w:t>
      </w:r>
    </w:p>
    <w:p>
      <w:pPr>
        <w:pStyle w:val="BodyText"/>
        <w:spacing w:before="91"/>
        <w:ind w:left="1260"/>
      </w:pPr>
      <w:r>
        <w:rPr>
          <w:w w:val="80"/>
        </w:rPr>
        <w:t>Note</w:t>
      </w:r>
      <w:r>
        <w:rPr>
          <w:spacing w:val="-4"/>
        </w:rPr>
        <w:t> </w:t>
      </w:r>
      <w:r>
        <w:rPr>
          <w:w w:val="80"/>
        </w:rPr>
        <w:t>that</w:t>
      </w:r>
      <w:r>
        <w:rPr>
          <w:spacing w:val="-3"/>
        </w:rPr>
        <w:t> </w:t>
      </w:r>
      <w:r>
        <w:rPr>
          <w:w w:val="80"/>
        </w:rPr>
        <w:t>in</w:t>
      </w:r>
      <w:r>
        <w:rPr>
          <w:spacing w:val="-4"/>
        </w:rPr>
        <w:t> </w:t>
      </w:r>
      <w:r>
        <w:rPr>
          <w:w w:val="80"/>
        </w:rPr>
        <w:t>this</w:t>
      </w:r>
      <w:r>
        <w:rPr>
          <w:spacing w:val="-3"/>
        </w:rPr>
        <w:t> </w:t>
      </w:r>
      <w:r>
        <w:rPr>
          <w:w w:val="80"/>
        </w:rPr>
        <w:t>example,</w:t>
      </w:r>
      <w:r>
        <w:rPr>
          <w:spacing w:val="-4"/>
        </w:rPr>
        <w:t> </w:t>
      </w:r>
      <w:r>
        <w:rPr>
          <w:w w:val="80"/>
        </w:rPr>
        <w:t>we're</w:t>
      </w:r>
      <w:r>
        <w:rPr>
          <w:spacing w:val="-3"/>
        </w:rPr>
        <w:t> </w:t>
      </w:r>
      <w:r>
        <w:rPr>
          <w:w w:val="80"/>
        </w:rPr>
        <w:t>able</w:t>
      </w:r>
      <w:r>
        <w:rPr>
          <w:spacing w:val="-4"/>
        </w:rPr>
        <w:t> </w:t>
      </w:r>
      <w:r>
        <w:rPr>
          <w:w w:val="80"/>
        </w:rPr>
        <w:t>to</w:t>
      </w:r>
      <w:r>
        <w:rPr>
          <w:spacing w:val="-3"/>
        </w:rPr>
        <w:t> </w:t>
      </w:r>
      <w:r>
        <w:rPr>
          <w:w w:val="80"/>
        </w:rPr>
        <w:t>create</w:t>
      </w:r>
      <w:r>
        <w:rPr>
          <w:spacing w:val="-4"/>
        </w:rPr>
        <w:t> </w:t>
      </w:r>
      <w:r>
        <w:rPr>
          <w:w w:val="80"/>
        </w:rPr>
        <w:t>the</w:t>
      </w:r>
      <w:r>
        <w:rPr>
          <w:spacing w:val="-3"/>
        </w:rPr>
        <w:t> </w:t>
      </w:r>
      <w:r>
        <w:rPr>
          <w:w w:val="80"/>
        </w:rPr>
        <w:t>job</w:t>
      </w:r>
      <w:r>
        <w:rPr>
          <w:spacing w:val="-4"/>
        </w:rPr>
        <w:t> </w:t>
      </w:r>
      <w:r>
        <w:rPr>
          <w:w w:val="80"/>
        </w:rPr>
        <w:t>and</w:t>
      </w:r>
      <w:r>
        <w:rPr>
          <w:spacing w:val="-3"/>
        </w:rPr>
        <w:t> </w:t>
      </w:r>
      <w:r>
        <w:rPr>
          <w:w w:val="80"/>
        </w:rPr>
        <w:t>upload</w:t>
      </w:r>
      <w:r>
        <w:rPr>
          <w:spacing w:val="-4"/>
        </w:rPr>
        <w:t> </w:t>
      </w:r>
      <w:r>
        <w:rPr>
          <w:w w:val="80"/>
        </w:rPr>
        <w:t>the</w:t>
      </w:r>
      <w:r>
        <w:rPr>
          <w:spacing w:val="-3"/>
        </w:rPr>
        <w:t> </w:t>
      </w:r>
      <w:r>
        <w:rPr>
          <w:w w:val="80"/>
        </w:rPr>
        <w:t>record</w:t>
      </w:r>
      <w:r>
        <w:rPr>
          <w:spacing w:val="-3"/>
        </w:rPr>
        <w:t> </w:t>
      </w:r>
      <w:r>
        <w:rPr>
          <w:w w:val="80"/>
        </w:rPr>
        <w:t>data</w:t>
      </w:r>
      <w:r>
        <w:rPr>
          <w:spacing w:val="-4"/>
        </w:rPr>
        <w:t> </w:t>
      </w:r>
      <w:r>
        <w:rPr>
          <w:w w:val="80"/>
        </w:rPr>
        <w:t>in</w:t>
      </w:r>
      <w:r>
        <w:rPr>
          <w:spacing w:val="-3"/>
        </w:rPr>
        <w:t> </w:t>
      </w:r>
      <w:r>
        <w:rPr>
          <w:w w:val="80"/>
        </w:rPr>
        <w:t>a</w:t>
      </w:r>
      <w:r>
        <w:rPr>
          <w:spacing w:val="-4"/>
        </w:rPr>
        <w:t> </w:t>
      </w:r>
      <w:r>
        <w:rPr>
          <w:w w:val="80"/>
        </w:rPr>
        <w:t>single</w:t>
      </w:r>
      <w:r>
        <w:rPr>
          <w:spacing w:val="-3"/>
        </w:rPr>
        <w:t> </w:t>
      </w:r>
      <w:r>
        <w:rPr>
          <w:spacing w:val="-2"/>
          <w:w w:val="80"/>
        </w:rPr>
        <w:t>call.</w:t>
      </w:r>
    </w:p>
    <w:p>
      <w:pPr>
        <w:pStyle w:val="Heading9"/>
      </w:pPr>
      <w:r>
        <w:rPr>
          <w:w w:val="80"/>
        </w:rPr>
        <w:t>Example</w:t>
      </w:r>
      <w:r>
        <w:rPr>
          <w:spacing w:val="6"/>
        </w:rPr>
        <w:t> </w:t>
      </w:r>
      <w:r>
        <w:rPr>
          <w:w w:val="80"/>
        </w:rPr>
        <w:t>for</w:t>
      </w:r>
      <w:r>
        <w:rPr>
          <w:spacing w:val="7"/>
        </w:rPr>
        <w:t> </w:t>
      </w:r>
      <w:r>
        <w:rPr>
          <w:w w:val="80"/>
        </w:rPr>
        <w:t>upserting</w:t>
      </w:r>
      <w:r>
        <w:rPr>
          <w:spacing w:val="6"/>
        </w:rPr>
        <w:t> </w:t>
      </w:r>
      <w:r>
        <w:rPr>
          <w:w w:val="80"/>
        </w:rPr>
        <w:t>a</w:t>
      </w:r>
      <w:r>
        <w:rPr>
          <w:spacing w:val="7"/>
        </w:rPr>
        <w:t> </w:t>
      </w:r>
      <w:r>
        <w:rPr>
          <w:w w:val="80"/>
        </w:rPr>
        <w:t>record</w:t>
      </w:r>
      <w:r>
        <w:rPr>
          <w:spacing w:val="7"/>
        </w:rPr>
        <w:t> </w:t>
      </w:r>
      <w:r>
        <w:rPr>
          <w:w w:val="80"/>
        </w:rPr>
        <w:t>that</w:t>
      </w:r>
      <w:r>
        <w:rPr>
          <w:spacing w:val="6"/>
        </w:rPr>
        <w:t> </w:t>
      </w:r>
      <w:r>
        <w:rPr>
          <w:w w:val="80"/>
        </w:rPr>
        <w:t>doesn’t</w:t>
      </w:r>
      <w:r>
        <w:rPr>
          <w:spacing w:val="7"/>
        </w:rPr>
        <w:t> </w:t>
      </w:r>
      <w:r>
        <w:rPr>
          <w:w w:val="80"/>
        </w:rPr>
        <w:t>yet</w:t>
      </w:r>
      <w:r>
        <w:rPr>
          <w:spacing w:val="7"/>
        </w:rPr>
        <w:t> </w:t>
      </w:r>
      <w:r>
        <w:rPr>
          <w:spacing w:val="-2"/>
          <w:w w:val="80"/>
        </w:rPr>
        <w:t>exist</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54912">
                <wp:simplePos x="0" y="0"/>
                <wp:positionH relativeFrom="page">
                  <wp:posOffset>980122</wp:posOffset>
                </wp:positionH>
                <wp:positionV relativeFrom="paragraph">
                  <wp:posOffset>83850</wp:posOffset>
                </wp:positionV>
                <wp:extent cx="5995035" cy="824865"/>
                <wp:effectExtent l="0" t="0" r="0" b="0"/>
                <wp:wrapTopAndBottom/>
                <wp:docPr id="258" name="Textbox 258"/>
                <wp:cNvGraphicFramePr>
                  <a:graphicFrameLocks/>
                </wp:cNvGraphicFramePr>
                <a:graphic>
                  <a:graphicData uri="http://schemas.microsoft.com/office/word/2010/wordprocessingShape">
                    <wps:wsp>
                      <wps:cNvPr id="258" name="Textbox 258"/>
                      <wps:cNvSpPr txBox="1"/>
                      <wps:spPr>
                        <a:xfrm>
                          <a:off x="0" y="0"/>
                          <a:ext cx="5995035" cy="82486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4"/>
                                <w:sz w:val="18"/>
                              </w:rPr>
                              <w:t>curl</w:t>
                            </w:r>
                          </w:p>
                          <w:p>
                            <w:pPr>
                              <w:spacing w:before="30"/>
                              <w:ind w:left="59" w:right="0" w:firstLine="0"/>
                              <w:jc w:val="left"/>
                              <w:rPr>
                                <w:rFonts w:ascii="Courier New"/>
                                <w:sz w:val="18"/>
                              </w:rPr>
                            </w:pPr>
                            <w:r>
                              <w:rPr>
                                <w:rFonts w:ascii="Courier New"/>
                                <w:spacing w:val="-17"/>
                                <w:sz w:val="18"/>
                              </w:rPr>
                              <w:t>https://MyDomainName.my.salesforce.com/services/data/v65.0/sobjects/Account/customExtIdField</w:t>
                            </w:r>
                            <w:r>
                              <w:rPr>
                                <w:rFonts w:ascii="Times New Roman"/>
                                <w:spacing w:val="67"/>
                                <w:w w:val="150"/>
                                <w:sz w:val="18"/>
                                <w:u w:val="single"/>
                              </w:rPr>
                              <w:t>  </w:t>
                            </w:r>
                            <w:r>
                              <w:rPr>
                                <w:rFonts w:ascii="Courier New"/>
                                <w:spacing w:val="-7"/>
                                <w:sz w:val="18"/>
                              </w:rPr>
                              <w:t>c/11999</w:t>
                            </w:r>
                          </w:p>
                          <w:p>
                            <w:pPr>
                              <w:spacing w:line="276" w:lineRule="auto" w:before="30"/>
                              <w:ind w:left="59" w:right="0" w:firstLine="108"/>
                              <w:jc w:val="left"/>
                              <w:rPr>
                                <w:rFonts w:ascii="Courier New"/>
                                <w:sz w:val="18"/>
                              </w:rPr>
                            </w:pPr>
                            <w:r>
                              <w:rPr>
                                <w:rFonts w:ascii="Courier New"/>
                                <w:sz w:val="18"/>
                              </w:rPr>
                              <w:t>-H 'Authorization: Bearer </w:t>
                            </w:r>
                            <w:r>
                              <w:rPr>
                                <w:rFonts w:ascii="Courier New"/>
                                <w:spacing w:val="-24"/>
                                <w:sz w:val="18"/>
                              </w:rPr>
                              <w:t>00DE0X0A0M0PeLE!AQcAQH0dMHEXAMPLEzmpkb58urFRkgeBGsxL_QJWwYMfAbUeeG7c1EXAMPLEDUkWe6H34r1AAwOR8B8fLEz6nEXAMPLE'</w:t>
                            </w:r>
                          </w:p>
                          <w:p>
                            <w:pPr>
                              <w:spacing w:line="203" w:lineRule="exact" w:before="0"/>
                              <w:ind w:left="167" w:right="0" w:firstLine="0"/>
                              <w:jc w:val="left"/>
                              <w:rPr>
                                <w:rFonts w:ascii="Courier New"/>
                                <w:sz w:val="18"/>
                              </w:rPr>
                            </w:pPr>
                            <w:r>
                              <w:rPr>
                                <w:rFonts w:ascii="Courier New"/>
                                <w:sz w:val="18"/>
                              </w:rPr>
                              <w:t>-H</w:t>
                            </w:r>
                            <w:r>
                              <w:rPr>
                                <w:rFonts w:ascii="Courier New"/>
                                <w:spacing w:val="-1"/>
                                <w:sz w:val="18"/>
                              </w:rPr>
                              <w:t> </w:t>
                            </w:r>
                            <w:r>
                              <w:rPr>
                                <w:rFonts w:ascii="Courier New"/>
                                <w:sz w:val="18"/>
                              </w:rPr>
                              <w:t>"Content-Type:</w:t>
                            </w:r>
                            <w:r>
                              <w:rPr>
                                <w:rFonts w:ascii="Courier New"/>
                                <w:spacing w:val="-1"/>
                                <w:sz w:val="18"/>
                              </w:rPr>
                              <w:t> </w:t>
                            </w:r>
                            <w:r>
                              <w:rPr>
                                <w:rFonts w:ascii="Courier New"/>
                                <w:sz w:val="18"/>
                              </w:rPr>
                              <w:t>application/json"</w:t>
                            </w:r>
                            <w:r>
                              <w:rPr>
                                <w:rFonts w:ascii="Courier New"/>
                                <w:spacing w:val="-1"/>
                                <w:sz w:val="18"/>
                              </w:rPr>
                              <w:t> </w:t>
                            </w:r>
                            <w:r>
                              <w:rPr>
                                <w:rFonts w:ascii="Courier New"/>
                                <w:sz w:val="18"/>
                              </w:rPr>
                              <w:t>-H</w:t>
                            </w:r>
                            <w:r>
                              <w:rPr>
                                <w:rFonts w:ascii="Courier New"/>
                                <w:spacing w:val="-1"/>
                                <w:sz w:val="18"/>
                              </w:rPr>
                              <w:t> </w:t>
                            </w:r>
                            <w:r>
                              <w:rPr>
                                <w:rFonts w:ascii="Courier New"/>
                                <w:sz w:val="18"/>
                              </w:rPr>
                              <w:t>"X-PrettyPrint:1"</w:t>
                            </w:r>
                            <w:r>
                              <w:rPr>
                                <w:rFonts w:ascii="Courier New"/>
                                <w:spacing w:val="-1"/>
                                <w:sz w:val="18"/>
                              </w:rPr>
                              <w:t> </w:t>
                            </w:r>
                            <w:r>
                              <w:rPr>
                                <w:rFonts w:ascii="Courier New"/>
                                <w:sz w:val="18"/>
                              </w:rPr>
                              <w:t>-d</w:t>
                            </w:r>
                            <w:r>
                              <w:rPr>
                                <w:rFonts w:ascii="Courier New"/>
                                <w:spacing w:val="-1"/>
                                <w:sz w:val="18"/>
                              </w:rPr>
                              <w:t> </w:t>
                            </w:r>
                            <w:r>
                              <w:rPr>
                                <w:rFonts w:ascii="Courier New"/>
                                <w:sz w:val="18"/>
                              </w:rPr>
                              <w:t>@newrecord.json</w:t>
                            </w:r>
                            <w:r>
                              <w:rPr>
                                <w:rFonts w:ascii="Courier New"/>
                                <w:spacing w:val="-1"/>
                                <w:sz w:val="18"/>
                              </w:rPr>
                              <w:t> </w:t>
                            </w:r>
                            <w:r>
                              <w:rPr>
                                <w:rFonts w:ascii="Courier New"/>
                                <w:sz w:val="18"/>
                              </w:rPr>
                              <w:t>-X</w:t>
                            </w:r>
                            <w:r>
                              <w:rPr>
                                <w:rFonts w:ascii="Courier New"/>
                                <w:spacing w:val="-1"/>
                                <w:sz w:val="18"/>
                              </w:rPr>
                              <w:t> </w:t>
                            </w:r>
                            <w:r>
                              <w:rPr>
                                <w:rFonts w:ascii="Courier New"/>
                                <w:spacing w:val="-4"/>
                                <w:sz w:val="18"/>
                              </w:rPr>
                              <w:t>POST</w:t>
                            </w:r>
                          </w:p>
                        </w:txbxContent>
                      </wps:txbx>
                      <wps:bodyPr wrap="square" lIns="0" tIns="0" rIns="0" bIns="0" rtlCol="0">
                        <a:noAutofit/>
                      </wps:bodyPr>
                    </wps:wsp>
                  </a:graphicData>
                </a:graphic>
              </wp:anchor>
            </w:drawing>
          </mc:Choice>
          <mc:Fallback>
            <w:pict>
              <v:shape style="position:absolute;margin-left:77.175003pt;margin-top:6.602379pt;width:472.05pt;height:64.95pt;mso-position-horizontal-relative:page;mso-position-vertical-relative:paragraph;z-index:-15661568;mso-wrap-distance-left:0;mso-wrap-distance-right:0" type="#_x0000_t202" id="docshape241" filled="false" stroked="true" strokeweight=".45pt" strokecolor="#d5eff9">
                <v:textbox inset="0,0,0,0">
                  <w:txbxContent>
                    <w:p>
                      <w:pPr>
                        <w:spacing w:before="65"/>
                        <w:ind w:left="59" w:right="0" w:firstLine="0"/>
                        <w:jc w:val="left"/>
                        <w:rPr>
                          <w:rFonts w:ascii="Courier New"/>
                          <w:sz w:val="18"/>
                        </w:rPr>
                      </w:pPr>
                      <w:r>
                        <w:rPr>
                          <w:rFonts w:ascii="Courier New"/>
                          <w:spacing w:val="-4"/>
                          <w:sz w:val="18"/>
                        </w:rPr>
                        <w:t>curl</w:t>
                      </w:r>
                    </w:p>
                    <w:p>
                      <w:pPr>
                        <w:spacing w:before="30"/>
                        <w:ind w:left="59" w:right="0" w:firstLine="0"/>
                        <w:jc w:val="left"/>
                        <w:rPr>
                          <w:rFonts w:ascii="Courier New"/>
                          <w:sz w:val="18"/>
                        </w:rPr>
                      </w:pPr>
                      <w:r>
                        <w:rPr>
                          <w:rFonts w:ascii="Courier New"/>
                          <w:spacing w:val="-17"/>
                          <w:sz w:val="18"/>
                        </w:rPr>
                        <w:t>https://MyDomainName.my.salesforce.com/services/data/v65.0/sobjects/Account/customExtIdField</w:t>
                      </w:r>
                      <w:r>
                        <w:rPr>
                          <w:rFonts w:ascii="Times New Roman"/>
                          <w:spacing w:val="67"/>
                          <w:w w:val="150"/>
                          <w:sz w:val="18"/>
                          <w:u w:val="single"/>
                        </w:rPr>
                        <w:t>  </w:t>
                      </w:r>
                      <w:r>
                        <w:rPr>
                          <w:rFonts w:ascii="Courier New"/>
                          <w:spacing w:val="-7"/>
                          <w:sz w:val="18"/>
                        </w:rPr>
                        <w:t>c/11999</w:t>
                      </w:r>
                    </w:p>
                    <w:p>
                      <w:pPr>
                        <w:spacing w:line="276" w:lineRule="auto" w:before="30"/>
                        <w:ind w:left="59" w:right="0" w:firstLine="108"/>
                        <w:jc w:val="left"/>
                        <w:rPr>
                          <w:rFonts w:ascii="Courier New"/>
                          <w:sz w:val="18"/>
                        </w:rPr>
                      </w:pPr>
                      <w:r>
                        <w:rPr>
                          <w:rFonts w:ascii="Courier New"/>
                          <w:sz w:val="18"/>
                        </w:rPr>
                        <w:t>-H 'Authorization: Bearer </w:t>
                      </w:r>
                      <w:r>
                        <w:rPr>
                          <w:rFonts w:ascii="Courier New"/>
                          <w:spacing w:val="-24"/>
                          <w:sz w:val="18"/>
                        </w:rPr>
                        <w:t>00DE0X0A0M0PeLE!AQcAQH0dMHEXAMPLEzmpkb58urFRkgeBGsxL_QJWwYMfAbUeeG7c1EXAMPLEDUkWe6H34r1AAwOR8B8fLEz6nEXAMPLE'</w:t>
                      </w:r>
                    </w:p>
                    <w:p>
                      <w:pPr>
                        <w:spacing w:line="203" w:lineRule="exact" w:before="0"/>
                        <w:ind w:left="167" w:right="0" w:firstLine="0"/>
                        <w:jc w:val="left"/>
                        <w:rPr>
                          <w:rFonts w:ascii="Courier New"/>
                          <w:sz w:val="18"/>
                        </w:rPr>
                      </w:pPr>
                      <w:r>
                        <w:rPr>
                          <w:rFonts w:ascii="Courier New"/>
                          <w:sz w:val="18"/>
                        </w:rPr>
                        <w:t>-H</w:t>
                      </w:r>
                      <w:r>
                        <w:rPr>
                          <w:rFonts w:ascii="Courier New"/>
                          <w:spacing w:val="-1"/>
                          <w:sz w:val="18"/>
                        </w:rPr>
                        <w:t> </w:t>
                      </w:r>
                      <w:r>
                        <w:rPr>
                          <w:rFonts w:ascii="Courier New"/>
                          <w:sz w:val="18"/>
                        </w:rPr>
                        <w:t>"Content-Type:</w:t>
                      </w:r>
                      <w:r>
                        <w:rPr>
                          <w:rFonts w:ascii="Courier New"/>
                          <w:spacing w:val="-1"/>
                          <w:sz w:val="18"/>
                        </w:rPr>
                        <w:t> </w:t>
                      </w:r>
                      <w:r>
                        <w:rPr>
                          <w:rFonts w:ascii="Courier New"/>
                          <w:sz w:val="18"/>
                        </w:rPr>
                        <w:t>application/json"</w:t>
                      </w:r>
                      <w:r>
                        <w:rPr>
                          <w:rFonts w:ascii="Courier New"/>
                          <w:spacing w:val="-1"/>
                          <w:sz w:val="18"/>
                        </w:rPr>
                        <w:t> </w:t>
                      </w:r>
                      <w:r>
                        <w:rPr>
                          <w:rFonts w:ascii="Courier New"/>
                          <w:sz w:val="18"/>
                        </w:rPr>
                        <w:t>-H</w:t>
                      </w:r>
                      <w:r>
                        <w:rPr>
                          <w:rFonts w:ascii="Courier New"/>
                          <w:spacing w:val="-1"/>
                          <w:sz w:val="18"/>
                        </w:rPr>
                        <w:t> </w:t>
                      </w:r>
                      <w:r>
                        <w:rPr>
                          <w:rFonts w:ascii="Courier New"/>
                          <w:sz w:val="18"/>
                        </w:rPr>
                        <w:t>"X-PrettyPrint:1"</w:t>
                      </w:r>
                      <w:r>
                        <w:rPr>
                          <w:rFonts w:ascii="Courier New"/>
                          <w:spacing w:val="-1"/>
                          <w:sz w:val="18"/>
                        </w:rPr>
                        <w:t> </w:t>
                      </w:r>
                      <w:r>
                        <w:rPr>
                          <w:rFonts w:ascii="Courier New"/>
                          <w:sz w:val="18"/>
                        </w:rPr>
                        <w:t>-d</w:t>
                      </w:r>
                      <w:r>
                        <w:rPr>
                          <w:rFonts w:ascii="Courier New"/>
                          <w:spacing w:val="-1"/>
                          <w:sz w:val="18"/>
                        </w:rPr>
                        <w:t> </w:t>
                      </w:r>
                      <w:r>
                        <w:rPr>
                          <w:rFonts w:ascii="Courier New"/>
                          <w:sz w:val="18"/>
                        </w:rPr>
                        <w:t>@newrecord.json</w:t>
                      </w:r>
                      <w:r>
                        <w:rPr>
                          <w:rFonts w:ascii="Courier New"/>
                          <w:spacing w:val="-1"/>
                          <w:sz w:val="18"/>
                        </w:rPr>
                        <w:t> </w:t>
                      </w:r>
                      <w:r>
                        <w:rPr>
                          <w:rFonts w:ascii="Courier New"/>
                          <w:sz w:val="18"/>
                        </w:rPr>
                        <w:t>-X</w:t>
                      </w:r>
                      <w:r>
                        <w:rPr>
                          <w:rFonts w:ascii="Courier New"/>
                          <w:spacing w:val="-1"/>
                          <w:sz w:val="18"/>
                        </w:rPr>
                        <w:t> </w:t>
                      </w:r>
                      <w:r>
                        <w:rPr>
                          <w:rFonts w:ascii="Courier New"/>
                          <w:spacing w:val="-4"/>
                          <w:sz w:val="18"/>
                        </w:rPr>
                        <w:t>POST</w:t>
                      </w:r>
                    </w:p>
                  </w:txbxContent>
                </v:textbox>
                <v:stroke dashstyle="solid"/>
                <w10:wrap type="topAndBottom"/>
              </v:shape>
            </w:pict>
          </mc:Fallback>
        </mc:AlternateContent>
      </w:r>
    </w:p>
    <w:p>
      <w:pPr>
        <w:spacing w:before="87"/>
        <w:ind w:left="1260" w:right="0" w:firstLine="0"/>
        <w:jc w:val="left"/>
        <w:rPr>
          <w:rFonts w:ascii="Arial"/>
          <w:b/>
          <w:sz w:val="20"/>
        </w:rPr>
      </w:pPr>
      <w:r>
        <w:rPr>
          <w:rFonts w:ascii="Arial"/>
          <w:b/>
          <w:w w:val="85"/>
          <w:sz w:val="20"/>
        </w:rPr>
        <w:t>Example</w:t>
      </w:r>
      <w:r>
        <w:rPr>
          <w:rFonts w:ascii="Arial"/>
          <w:b/>
          <w:spacing w:val="8"/>
          <w:sz w:val="20"/>
        </w:rPr>
        <w:t> </w:t>
      </w:r>
      <w:r>
        <w:rPr>
          <w:rFonts w:ascii="Arial"/>
          <w:b/>
          <w:w w:val="85"/>
          <w:sz w:val="20"/>
        </w:rPr>
        <w:t>JSON</w:t>
      </w:r>
      <w:r>
        <w:rPr>
          <w:rFonts w:ascii="Arial"/>
          <w:b/>
          <w:spacing w:val="9"/>
          <w:sz w:val="20"/>
        </w:rPr>
        <w:t> </w:t>
      </w:r>
      <w:r>
        <w:rPr>
          <w:rFonts w:ascii="Arial"/>
          <w:b/>
          <w:w w:val="85"/>
          <w:sz w:val="20"/>
        </w:rPr>
        <w:t>request</w:t>
      </w:r>
      <w:r>
        <w:rPr>
          <w:rFonts w:ascii="Arial"/>
          <w:b/>
          <w:spacing w:val="8"/>
          <w:sz w:val="20"/>
        </w:rPr>
        <w:t> </w:t>
      </w:r>
      <w:r>
        <w:rPr>
          <w:rFonts w:ascii="Arial"/>
          <w:b/>
          <w:w w:val="85"/>
          <w:sz w:val="20"/>
        </w:rPr>
        <w:t>body</w:t>
      </w:r>
      <w:r>
        <w:rPr>
          <w:rFonts w:ascii="Arial"/>
          <w:b/>
          <w:spacing w:val="49"/>
          <w:sz w:val="20"/>
        </w:rPr>
        <w:t> </w:t>
      </w:r>
      <w:r>
        <w:rPr>
          <w:rFonts w:ascii="Courier New"/>
          <w:b/>
          <w:w w:val="85"/>
          <w:sz w:val="19"/>
        </w:rPr>
        <w:t>newrecord.json</w:t>
      </w:r>
      <w:r>
        <w:rPr>
          <w:rFonts w:ascii="Courier New"/>
          <w:b/>
          <w:spacing w:val="-8"/>
          <w:sz w:val="19"/>
        </w:rPr>
        <w:t> </w:t>
      </w:r>
      <w:r>
        <w:rPr>
          <w:rFonts w:ascii="Arial"/>
          <w:b/>
          <w:spacing w:val="-4"/>
          <w:w w:val="85"/>
          <w:sz w:val="20"/>
        </w:rPr>
        <w:t>file</w:t>
      </w:r>
    </w:p>
    <w:p>
      <w:pPr>
        <w:pStyle w:val="BodyText"/>
        <w:spacing w:before="11"/>
        <w:rPr>
          <w:rFonts w:ascii="Arial"/>
          <w:b/>
          <w:sz w:val="7"/>
        </w:rPr>
      </w:pPr>
      <w:r>
        <w:rPr>
          <w:rFonts w:ascii="Arial"/>
          <w:b/>
          <w:sz w:val="7"/>
        </w:rPr>
        <mc:AlternateContent>
          <mc:Choice Requires="wps">
            <w:drawing>
              <wp:anchor distT="0" distB="0" distL="0" distR="0" allowOverlap="1" layoutInCell="1" locked="0" behindDoc="1" simplePos="0" relativeHeight="487655424">
                <wp:simplePos x="0" y="0"/>
                <wp:positionH relativeFrom="page">
                  <wp:posOffset>980122</wp:posOffset>
                </wp:positionH>
                <wp:positionV relativeFrom="paragraph">
                  <wp:posOffset>76534</wp:posOffset>
                </wp:positionV>
                <wp:extent cx="5995035" cy="676275"/>
                <wp:effectExtent l="0" t="0" r="0" b="0"/>
                <wp:wrapTopAndBottom/>
                <wp:docPr id="259" name="Textbox 259"/>
                <wp:cNvGraphicFramePr>
                  <a:graphicFrameLocks/>
                </wp:cNvGraphicFramePr>
                <a:graphic>
                  <a:graphicData uri="http://schemas.microsoft.com/office/word/2010/wordprocessingShape">
                    <wps:wsp>
                      <wps:cNvPr id="259" name="Textbox 259"/>
                      <wps:cNvSpPr txBox="1"/>
                      <wps:spPr>
                        <a:xfrm>
                          <a:off x="0" y="0"/>
                          <a:ext cx="5995035" cy="6762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line="276" w:lineRule="auto" w:before="30"/>
                              <w:ind w:left="491" w:right="4185" w:firstLine="0"/>
                              <w:jc w:val="left"/>
                              <w:rPr>
                                <w:rFonts w:ascii="Courier New"/>
                                <w:sz w:val="18"/>
                              </w:rPr>
                            </w:pPr>
                            <w:r>
                              <w:rPr>
                                <w:rFonts w:ascii="Courier New"/>
                                <w:sz w:val="18"/>
                              </w:rPr>
                              <w:t>"Name"</w:t>
                            </w:r>
                            <w:r>
                              <w:rPr>
                                <w:rFonts w:ascii="Courier New"/>
                                <w:spacing w:val="-10"/>
                                <w:sz w:val="18"/>
                              </w:rPr>
                              <w:t> </w:t>
                            </w:r>
                            <w:r>
                              <w:rPr>
                                <w:rFonts w:ascii="Courier New"/>
                                <w:sz w:val="18"/>
                              </w:rPr>
                              <w:t>:</w:t>
                            </w:r>
                            <w:r>
                              <w:rPr>
                                <w:rFonts w:ascii="Courier New"/>
                                <w:spacing w:val="-10"/>
                                <w:sz w:val="18"/>
                              </w:rPr>
                              <w:t> </w:t>
                            </w:r>
                            <w:r>
                              <w:rPr>
                                <w:rFonts w:ascii="Courier New"/>
                                <w:sz w:val="18"/>
                              </w:rPr>
                              <w:t>"California</w:t>
                            </w:r>
                            <w:r>
                              <w:rPr>
                                <w:rFonts w:ascii="Courier New"/>
                                <w:spacing w:val="-10"/>
                                <w:sz w:val="18"/>
                              </w:rPr>
                              <w:t> </w:t>
                            </w:r>
                            <w:r>
                              <w:rPr>
                                <w:rFonts w:ascii="Courier New"/>
                                <w:sz w:val="18"/>
                              </w:rPr>
                              <w:t>Wheat</w:t>
                            </w:r>
                            <w:r>
                              <w:rPr>
                                <w:rFonts w:ascii="Courier New"/>
                                <w:spacing w:val="-10"/>
                                <w:sz w:val="18"/>
                              </w:rPr>
                              <w:t> </w:t>
                            </w:r>
                            <w:r>
                              <w:rPr>
                                <w:rFonts w:ascii="Courier New"/>
                                <w:sz w:val="18"/>
                              </w:rPr>
                              <w:t>Corporation", "Type" : "New Customer"</w:t>
                            </w:r>
                          </w:p>
                          <w:p>
                            <w:pPr>
                              <w:spacing w:line="203" w:lineRule="exact" w:before="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026334pt;width:472.05pt;height:53.25pt;mso-position-horizontal-relative:page;mso-position-vertical-relative:paragraph;z-index:-15661056;mso-wrap-distance-left:0;mso-wrap-distance-right:0" type="#_x0000_t202" id="docshape242"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line="276" w:lineRule="auto" w:before="30"/>
                        <w:ind w:left="491" w:right="4185" w:firstLine="0"/>
                        <w:jc w:val="left"/>
                        <w:rPr>
                          <w:rFonts w:ascii="Courier New"/>
                          <w:sz w:val="18"/>
                        </w:rPr>
                      </w:pPr>
                      <w:r>
                        <w:rPr>
                          <w:rFonts w:ascii="Courier New"/>
                          <w:sz w:val="18"/>
                        </w:rPr>
                        <w:t>"Name"</w:t>
                      </w:r>
                      <w:r>
                        <w:rPr>
                          <w:rFonts w:ascii="Courier New"/>
                          <w:spacing w:val="-10"/>
                          <w:sz w:val="18"/>
                        </w:rPr>
                        <w:t> </w:t>
                      </w:r>
                      <w:r>
                        <w:rPr>
                          <w:rFonts w:ascii="Courier New"/>
                          <w:sz w:val="18"/>
                        </w:rPr>
                        <w:t>:</w:t>
                      </w:r>
                      <w:r>
                        <w:rPr>
                          <w:rFonts w:ascii="Courier New"/>
                          <w:spacing w:val="-10"/>
                          <w:sz w:val="18"/>
                        </w:rPr>
                        <w:t> </w:t>
                      </w:r>
                      <w:r>
                        <w:rPr>
                          <w:rFonts w:ascii="Courier New"/>
                          <w:sz w:val="18"/>
                        </w:rPr>
                        <w:t>"California</w:t>
                      </w:r>
                      <w:r>
                        <w:rPr>
                          <w:rFonts w:ascii="Courier New"/>
                          <w:spacing w:val="-10"/>
                          <w:sz w:val="18"/>
                        </w:rPr>
                        <w:t> </w:t>
                      </w:r>
                      <w:r>
                        <w:rPr>
                          <w:rFonts w:ascii="Courier New"/>
                          <w:sz w:val="18"/>
                        </w:rPr>
                        <w:t>Wheat</w:t>
                      </w:r>
                      <w:r>
                        <w:rPr>
                          <w:rFonts w:ascii="Courier New"/>
                          <w:spacing w:val="-10"/>
                          <w:sz w:val="18"/>
                        </w:rPr>
                        <w:t> </w:t>
                      </w:r>
                      <w:r>
                        <w:rPr>
                          <w:rFonts w:ascii="Courier New"/>
                          <w:sz w:val="18"/>
                        </w:rPr>
                        <w:t>Corporation", "Type" : "New Customer"</w:t>
                      </w:r>
                    </w:p>
                    <w:p>
                      <w:pPr>
                        <w:spacing w:line="203" w:lineRule="exact" w:before="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Heading9"/>
        <w:spacing w:before="87"/>
      </w:pPr>
      <w:r>
        <w:rPr>
          <w:w w:val="80"/>
        </w:rPr>
        <w:t>Example</w:t>
      </w:r>
      <w:r>
        <w:rPr>
          <w:spacing w:val="-6"/>
          <w:w w:val="80"/>
        </w:rPr>
        <w:t> </w:t>
      </w:r>
      <w:r>
        <w:rPr>
          <w:w w:val="80"/>
        </w:rPr>
        <w:t>JSON</w:t>
      </w:r>
      <w:r>
        <w:rPr>
          <w:spacing w:val="-5"/>
          <w:w w:val="80"/>
        </w:rPr>
        <w:t> </w:t>
      </w:r>
      <w:r>
        <w:rPr>
          <w:spacing w:val="-2"/>
          <w:w w:val="80"/>
        </w:rPr>
        <w:t>response</w:t>
      </w:r>
    </w:p>
    <w:p>
      <w:pPr>
        <w:pStyle w:val="BodyText"/>
        <w:spacing w:before="30"/>
        <w:ind w:left="1548"/>
      </w:pPr>
      <w:r>
        <w:rPr>
          <w:w w:val="75"/>
        </w:rPr>
        <w:t>The</w:t>
      </w:r>
      <w:r>
        <w:rPr>
          <w:spacing w:val="10"/>
        </w:rPr>
        <w:t> </w:t>
      </w:r>
      <w:r>
        <w:rPr>
          <w:w w:val="75"/>
        </w:rPr>
        <w:t>successful</w:t>
      </w:r>
      <w:r>
        <w:rPr>
          <w:spacing w:val="11"/>
        </w:rPr>
        <w:t> </w:t>
      </w:r>
      <w:r>
        <w:rPr>
          <w:w w:val="75"/>
        </w:rPr>
        <w:t>response</w:t>
      </w:r>
      <w:r>
        <w:rPr>
          <w:spacing w:val="10"/>
        </w:rPr>
        <w:t> </w:t>
      </w:r>
      <w:r>
        <w:rPr>
          <w:spacing w:val="-5"/>
          <w:w w:val="75"/>
        </w:rPr>
        <w:t>is:</w:t>
      </w:r>
    </w:p>
    <w:p>
      <w:pPr>
        <w:pStyle w:val="BodyText"/>
        <w:spacing w:before="11"/>
        <w:rPr>
          <w:sz w:val="8"/>
        </w:rPr>
      </w:pPr>
      <w:r>
        <w:rPr>
          <w:sz w:val="8"/>
        </w:rPr>
        <mc:AlternateContent>
          <mc:Choice Requires="wps">
            <w:drawing>
              <wp:anchor distT="0" distB="0" distL="0" distR="0" allowOverlap="1" layoutInCell="1" locked="0" behindDoc="1" simplePos="0" relativeHeight="487655936">
                <wp:simplePos x="0" y="0"/>
                <wp:positionH relativeFrom="page">
                  <wp:posOffset>980122</wp:posOffset>
                </wp:positionH>
                <wp:positionV relativeFrom="paragraph">
                  <wp:posOffset>83844</wp:posOffset>
                </wp:positionV>
                <wp:extent cx="5995035" cy="973455"/>
                <wp:effectExtent l="0" t="0" r="0" b="0"/>
                <wp:wrapTopAndBottom/>
                <wp:docPr id="260" name="Textbox 260"/>
                <wp:cNvGraphicFramePr>
                  <a:graphicFrameLocks/>
                </wp:cNvGraphicFramePr>
                <a:graphic>
                  <a:graphicData uri="http://schemas.microsoft.com/office/word/2010/wordprocessingShape">
                    <wps:wsp>
                      <wps:cNvPr id="260" name="Textbox 260"/>
                      <wps:cNvSpPr txBox="1"/>
                      <wps:spPr>
                        <a:xfrm>
                          <a:off x="0" y="0"/>
                          <a:ext cx="5995035" cy="97345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167" w:right="0" w:firstLine="0"/>
                              <w:jc w:val="left"/>
                              <w:rPr>
                                <w:rFonts w:ascii="Courier New"/>
                                <w:sz w:val="18"/>
                              </w:rPr>
                            </w:pPr>
                            <w:r>
                              <w:rPr>
                                <w:rFonts w:ascii="Courier New"/>
                                <w:spacing w:val="-2"/>
                                <w:sz w:val="18"/>
                              </w:rPr>
                              <w:t>"id":"0018a00001rBqb8AAC",</w:t>
                            </w:r>
                          </w:p>
                          <w:p>
                            <w:pPr>
                              <w:spacing w:line="276" w:lineRule="auto" w:before="30"/>
                              <w:ind w:left="167" w:right="6635" w:firstLine="0"/>
                              <w:jc w:val="left"/>
                              <w:rPr>
                                <w:rFonts w:ascii="Courier New"/>
                                <w:sz w:val="18"/>
                              </w:rPr>
                            </w:pPr>
                            <w:r>
                              <w:rPr>
                                <w:rFonts w:ascii="Courier New"/>
                                <w:spacing w:val="-2"/>
                                <w:sz w:val="18"/>
                              </w:rPr>
                              <w:t>"success":true, "errors":[], "created":true</w:t>
                            </w:r>
                          </w:p>
                          <w:p>
                            <w:pPr>
                              <w:spacing w:line="202" w:lineRule="exact" w:before="0"/>
                              <w:ind w:left="167"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601953pt;width:472.05pt;height:76.650pt;mso-position-horizontal-relative:page;mso-position-vertical-relative:paragraph;z-index:-15660544;mso-wrap-distance-left:0;mso-wrap-distance-right:0" type="#_x0000_t202" id="docshape243"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167" w:right="0" w:firstLine="0"/>
                        <w:jc w:val="left"/>
                        <w:rPr>
                          <w:rFonts w:ascii="Courier New"/>
                          <w:sz w:val="18"/>
                        </w:rPr>
                      </w:pPr>
                      <w:r>
                        <w:rPr>
                          <w:rFonts w:ascii="Courier New"/>
                          <w:spacing w:val="-2"/>
                          <w:sz w:val="18"/>
                        </w:rPr>
                        <w:t>"id":"0018a00001rBqb8AAC",</w:t>
                      </w:r>
                    </w:p>
                    <w:p>
                      <w:pPr>
                        <w:spacing w:line="276" w:lineRule="auto" w:before="30"/>
                        <w:ind w:left="167" w:right="6635" w:firstLine="0"/>
                        <w:jc w:val="left"/>
                        <w:rPr>
                          <w:rFonts w:ascii="Courier New"/>
                          <w:sz w:val="18"/>
                        </w:rPr>
                      </w:pPr>
                      <w:r>
                        <w:rPr>
                          <w:rFonts w:ascii="Courier New"/>
                          <w:spacing w:val="-2"/>
                          <w:sz w:val="18"/>
                        </w:rPr>
                        <w:t>"success":true, "errors":[], "created":true</w:t>
                      </w:r>
                    </w:p>
                    <w:p>
                      <w:pPr>
                        <w:spacing w:line="202" w:lineRule="exact" w:before="0"/>
                        <w:ind w:left="167"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before="87"/>
        <w:ind w:left="1548"/>
      </w:pPr>
      <w:r>
        <w:rPr>
          <w:w w:val="75"/>
        </w:rPr>
        <w:t>The</w:t>
      </w:r>
      <w:r>
        <w:rPr>
          <w:spacing w:val="-5"/>
        </w:rPr>
        <w:t> </w:t>
      </w:r>
      <w:r>
        <w:rPr>
          <w:w w:val="75"/>
        </w:rPr>
        <w:t>HTTP</w:t>
      </w:r>
      <w:r>
        <w:rPr>
          <w:spacing w:val="-5"/>
        </w:rPr>
        <w:t> </w:t>
      </w:r>
      <w:r>
        <w:rPr>
          <w:w w:val="75"/>
        </w:rPr>
        <w:t>status</w:t>
      </w:r>
      <w:r>
        <w:rPr>
          <w:spacing w:val="-5"/>
        </w:rPr>
        <w:t> </w:t>
      </w:r>
      <w:r>
        <w:rPr>
          <w:w w:val="75"/>
        </w:rPr>
        <w:t>code</w:t>
      </w:r>
      <w:r>
        <w:rPr>
          <w:spacing w:val="-5"/>
        </w:rPr>
        <w:t> </w:t>
      </w:r>
      <w:r>
        <w:rPr>
          <w:w w:val="75"/>
        </w:rPr>
        <w:t>is</w:t>
      </w:r>
      <w:r>
        <w:rPr>
          <w:spacing w:val="-5"/>
        </w:rPr>
        <w:t> </w:t>
      </w:r>
      <w:r>
        <w:rPr>
          <w:w w:val="75"/>
        </w:rPr>
        <w:t>201</w:t>
      </w:r>
      <w:r>
        <w:rPr>
          <w:spacing w:val="-5"/>
        </w:rPr>
        <w:t> </w:t>
      </w:r>
      <w:r>
        <w:rPr>
          <w:spacing w:val="-2"/>
          <w:w w:val="75"/>
        </w:rPr>
        <w:t>(Created).</w:t>
      </w:r>
    </w:p>
    <w:p>
      <w:pPr>
        <w:pStyle w:val="BodyText"/>
        <w:spacing w:before="167"/>
        <w:ind w:left="1557"/>
      </w:pPr>
      <w:r>
        <w:rPr>
          <w:position w:val="-7"/>
        </w:rPr>
        <w:drawing>
          <wp:inline distT="0" distB="0" distL="0" distR="0">
            <wp:extent cx="182879" cy="182879"/>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40"/>
        </w:rPr>
        <w:t>  </w:t>
      </w:r>
      <w:r>
        <w:rPr>
          <w:rFonts w:ascii="Trebuchet MS"/>
          <w:color w:val="009CDB"/>
          <w:w w:val="80"/>
        </w:rPr>
        <w:t>Note:</w:t>
      </w:r>
      <w:r>
        <w:rPr>
          <w:rFonts w:ascii="Trebuchet MS"/>
          <w:color w:val="009CDB"/>
          <w:spacing w:val="58"/>
        </w:rPr>
        <w:t> </w:t>
      </w:r>
      <w:r>
        <w:rPr>
          <w:w w:val="80"/>
        </w:rPr>
        <w:t>The</w:t>
      </w:r>
      <w:r>
        <w:rPr>
          <w:spacing w:val="29"/>
        </w:rPr>
        <w:t> </w:t>
      </w:r>
      <w:r>
        <w:rPr>
          <w:rFonts w:ascii="Courier New"/>
          <w:w w:val="80"/>
          <w:sz w:val="19"/>
        </w:rPr>
        <w:t>created</w:t>
      </w:r>
      <w:r>
        <w:rPr>
          <w:rFonts w:ascii="Courier New"/>
          <w:spacing w:val="-6"/>
          <w:w w:val="80"/>
          <w:sz w:val="19"/>
        </w:rPr>
        <w:t> </w:t>
      </w:r>
      <w:r>
        <w:rPr>
          <w:w w:val="80"/>
        </w:rPr>
        <w:t>parameter</w:t>
      </w:r>
      <w:r>
        <w:rPr>
          <w:spacing w:val="-4"/>
        </w:rPr>
        <w:t> </w:t>
      </w:r>
      <w:r>
        <w:rPr>
          <w:w w:val="80"/>
        </w:rPr>
        <w:t>is</w:t>
      </w:r>
      <w:r>
        <w:rPr>
          <w:spacing w:val="-4"/>
        </w:rPr>
        <w:t> </w:t>
      </w:r>
      <w:r>
        <w:rPr>
          <w:w w:val="80"/>
        </w:rPr>
        <w:t>present</w:t>
      </w:r>
      <w:r>
        <w:rPr>
          <w:spacing w:val="-4"/>
        </w:rPr>
        <w:t> </w:t>
      </w:r>
      <w:r>
        <w:rPr>
          <w:w w:val="80"/>
        </w:rPr>
        <w:t>in</w:t>
      </w:r>
      <w:r>
        <w:rPr>
          <w:spacing w:val="-4"/>
        </w:rPr>
        <w:t> </w:t>
      </w:r>
      <w:r>
        <w:rPr>
          <w:w w:val="80"/>
        </w:rPr>
        <w:t>the</w:t>
      </w:r>
      <w:r>
        <w:rPr>
          <w:spacing w:val="-4"/>
        </w:rPr>
        <w:t> </w:t>
      </w:r>
      <w:r>
        <w:rPr>
          <w:w w:val="80"/>
        </w:rPr>
        <w:t>response</w:t>
      </w:r>
      <w:r>
        <w:rPr>
          <w:spacing w:val="-4"/>
        </w:rPr>
        <w:t> </w:t>
      </w:r>
      <w:r>
        <w:rPr>
          <w:w w:val="80"/>
        </w:rPr>
        <w:t>in</w:t>
      </w:r>
      <w:r>
        <w:rPr>
          <w:spacing w:val="-4"/>
        </w:rPr>
        <w:t> </w:t>
      </w:r>
      <w:r>
        <w:rPr>
          <w:w w:val="80"/>
        </w:rPr>
        <w:t>API</w:t>
      </w:r>
      <w:r>
        <w:rPr>
          <w:spacing w:val="-4"/>
        </w:rPr>
        <w:t> </w:t>
      </w:r>
      <w:r>
        <w:rPr>
          <w:w w:val="80"/>
        </w:rPr>
        <w:t>version</w:t>
      </w:r>
      <w:r>
        <w:rPr>
          <w:spacing w:val="-4"/>
        </w:rPr>
        <w:t> </w:t>
      </w:r>
      <w:r>
        <w:rPr>
          <w:w w:val="80"/>
        </w:rPr>
        <w:t>46.0</w:t>
      </w:r>
      <w:r>
        <w:rPr>
          <w:spacing w:val="-4"/>
        </w:rPr>
        <w:t> </w:t>
      </w:r>
      <w:r>
        <w:rPr>
          <w:w w:val="80"/>
        </w:rPr>
        <w:t>and</w:t>
      </w:r>
      <w:r>
        <w:rPr>
          <w:spacing w:val="-4"/>
        </w:rPr>
        <w:t> </w:t>
      </w:r>
      <w:r>
        <w:rPr>
          <w:w w:val="80"/>
        </w:rPr>
        <w:t>later.</w:t>
      </w:r>
      <w:r>
        <w:rPr>
          <w:spacing w:val="-4"/>
        </w:rPr>
        <w:t> </w:t>
      </w:r>
      <w:r>
        <w:rPr>
          <w:w w:val="80"/>
        </w:rPr>
        <w:t>It</w:t>
      </w:r>
      <w:r>
        <w:rPr>
          <w:spacing w:val="-4"/>
        </w:rPr>
        <w:t> </w:t>
      </w:r>
      <w:r>
        <w:rPr>
          <w:w w:val="80"/>
        </w:rPr>
        <w:t>doesn't</w:t>
      </w:r>
      <w:r>
        <w:rPr>
          <w:spacing w:val="-4"/>
        </w:rPr>
        <w:t> </w:t>
      </w:r>
      <w:r>
        <w:rPr>
          <w:w w:val="80"/>
        </w:rPr>
        <w:t>appear</w:t>
      </w:r>
      <w:r>
        <w:rPr>
          <w:spacing w:val="-4"/>
        </w:rPr>
        <w:t> </w:t>
      </w:r>
      <w:r>
        <w:rPr>
          <w:w w:val="80"/>
        </w:rPr>
        <w:t>in</w:t>
      </w:r>
      <w:r>
        <w:rPr>
          <w:spacing w:val="-4"/>
        </w:rPr>
        <w:t> </w:t>
      </w:r>
      <w:r>
        <w:rPr>
          <w:w w:val="80"/>
        </w:rPr>
        <w:t>earlier</w:t>
      </w:r>
      <w:r>
        <w:rPr>
          <w:spacing w:val="-4"/>
        </w:rPr>
        <w:t> </w:t>
      </w:r>
      <w:r>
        <w:rPr>
          <w:w w:val="80"/>
        </w:rPr>
        <w:t>versions.</w:t>
      </w:r>
    </w:p>
    <w:p>
      <w:pPr>
        <w:pStyle w:val="Heading9"/>
        <w:spacing w:before="172"/>
      </w:pPr>
      <w:r>
        <w:rPr>
          <w:w w:val="80"/>
        </w:rPr>
        <w:t>Error</w:t>
      </w:r>
      <w:r>
        <w:rPr>
          <w:spacing w:val="-2"/>
          <w:w w:val="80"/>
        </w:rPr>
        <w:t> </w:t>
      </w:r>
      <w:r>
        <w:rPr>
          <w:spacing w:val="-2"/>
          <w:w w:val="90"/>
        </w:rPr>
        <w:t>responses</w:t>
      </w:r>
    </w:p>
    <w:p>
      <w:pPr>
        <w:pStyle w:val="BodyText"/>
        <w:spacing w:before="30"/>
        <w:ind w:left="1548"/>
      </w:pPr>
      <w:r>
        <w:rPr>
          <w:w w:val="80"/>
        </w:rPr>
        <w:t>Incorrect</w:t>
      </w:r>
      <w:r>
        <w:rPr>
          <w:spacing w:val="-9"/>
        </w:rPr>
        <w:t> </w:t>
      </w:r>
      <w:r>
        <w:rPr>
          <w:w w:val="80"/>
        </w:rPr>
        <w:t>external</w:t>
      </w:r>
      <w:r>
        <w:rPr>
          <w:spacing w:val="-8"/>
        </w:rPr>
        <w:t> </w:t>
      </w:r>
      <w:r>
        <w:rPr>
          <w:w w:val="80"/>
        </w:rPr>
        <w:t>ID</w:t>
      </w:r>
      <w:r>
        <w:rPr>
          <w:spacing w:val="-8"/>
        </w:rPr>
        <w:t> </w:t>
      </w:r>
      <w:r>
        <w:rPr>
          <w:spacing w:val="-2"/>
          <w:w w:val="80"/>
        </w:rPr>
        <w:t>field:</w:t>
      </w:r>
    </w:p>
    <w:p>
      <w:pPr>
        <w:pStyle w:val="BodyText"/>
        <w:spacing w:before="11"/>
        <w:rPr>
          <w:sz w:val="8"/>
        </w:rPr>
      </w:pPr>
      <w:r>
        <w:rPr>
          <w:sz w:val="8"/>
        </w:rPr>
        <mc:AlternateContent>
          <mc:Choice Requires="wps">
            <w:drawing>
              <wp:anchor distT="0" distB="0" distL="0" distR="0" allowOverlap="1" layoutInCell="1" locked="0" behindDoc="1" simplePos="0" relativeHeight="487656448">
                <wp:simplePos x="0" y="0"/>
                <wp:positionH relativeFrom="page">
                  <wp:posOffset>980122</wp:posOffset>
                </wp:positionH>
                <wp:positionV relativeFrom="paragraph">
                  <wp:posOffset>83984</wp:posOffset>
                </wp:positionV>
                <wp:extent cx="5995035" cy="676275"/>
                <wp:effectExtent l="0" t="0" r="0" b="0"/>
                <wp:wrapTopAndBottom/>
                <wp:docPr id="262" name="Textbox 262"/>
                <wp:cNvGraphicFramePr>
                  <a:graphicFrameLocks/>
                </wp:cNvGraphicFramePr>
                <a:graphic>
                  <a:graphicData uri="http://schemas.microsoft.com/office/word/2010/wordprocessingShape">
                    <wps:wsp>
                      <wps:cNvPr id="262" name="Textbox 262"/>
                      <wps:cNvSpPr txBox="1"/>
                      <wps:spPr>
                        <a:xfrm>
                          <a:off x="0" y="0"/>
                          <a:ext cx="5995035" cy="6762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line="276" w:lineRule="auto" w:before="30"/>
                              <w:ind w:left="491" w:right="2587" w:firstLine="0"/>
                              <w:jc w:val="left"/>
                              <w:rPr>
                                <w:rFonts w:ascii="Courier New"/>
                                <w:sz w:val="18"/>
                              </w:rPr>
                            </w:pPr>
                            <w:r>
                              <w:rPr>
                                <w:rFonts w:ascii="Courier New"/>
                                <w:sz w:val="18"/>
                              </w:rPr>
                              <w:t>"message"</w:t>
                            </w:r>
                            <w:r>
                              <w:rPr>
                                <w:rFonts w:ascii="Courier New"/>
                                <w:spacing w:val="-6"/>
                                <w:sz w:val="18"/>
                              </w:rPr>
                              <w:t> </w:t>
                            </w:r>
                            <w:r>
                              <w:rPr>
                                <w:rFonts w:ascii="Courier New"/>
                                <w:sz w:val="18"/>
                              </w:rPr>
                              <w:t>:</w:t>
                            </w:r>
                            <w:r>
                              <w:rPr>
                                <w:rFonts w:ascii="Courier New"/>
                                <w:spacing w:val="-6"/>
                                <w:sz w:val="18"/>
                              </w:rPr>
                              <w:t> </w:t>
                            </w:r>
                            <w:r>
                              <w:rPr>
                                <w:rFonts w:ascii="Courier New"/>
                                <w:sz w:val="18"/>
                              </w:rPr>
                              <w:t>"The</w:t>
                            </w:r>
                            <w:r>
                              <w:rPr>
                                <w:rFonts w:ascii="Courier New"/>
                                <w:spacing w:val="-6"/>
                                <w:sz w:val="18"/>
                              </w:rPr>
                              <w:t> </w:t>
                            </w:r>
                            <w:r>
                              <w:rPr>
                                <w:rFonts w:ascii="Courier New"/>
                                <w:sz w:val="18"/>
                              </w:rPr>
                              <w:t>requested</w:t>
                            </w:r>
                            <w:r>
                              <w:rPr>
                                <w:rFonts w:ascii="Courier New"/>
                                <w:spacing w:val="-6"/>
                                <w:sz w:val="18"/>
                              </w:rPr>
                              <w:t> </w:t>
                            </w:r>
                            <w:r>
                              <w:rPr>
                                <w:rFonts w:ascii="Courier New"/>
                                <w:sz w:val="18"/>
                              </w:rPr>
                              <w:t>resource</w:t>
                            </w:r>
                            <w:r>
                              <w:rPr>
                                <w:rFonts w:ascii="Courier New"/>
                                <w:spacing w:val="-6"/>
                                <w:sz w:val="18"/>
                              </w:rPr>
                              <w:t> </w:t>
                            </w:r>
                            <w:r>
                              <w:rPr>
                                <w:rFonts w:ascii="Courier New"/>
                                <w:sz w:val="18"/>
                              </w:rPr>
                              <w:t>does</w:t>
                            </w:r>
                            <w:r>
                              <w:rPr>
                                <w:rFonts w:ascii="Courier New"/>
                                <w:spacing w:val="-6"/>
                                <w:sz w:val="18"/>
                              </w:rPr>
                              <w:t> </w:t>
                            </w:r>
                            <w:r>
                              <w:rPr>
                                <w:rFonts w:ascii="Courier New"/>
                                <w:sz w:val="18"/>
                              </w:rPr>
                              <w:t>not</w:t>
                            </w:r>
                            <w:r>
                              <w:rPr>
                                <w:rFonts w:ascii="Courier New"/>
                                <w:spacing w:val="-6"/>
                                <w:sz w:val="18"/>
                              </w:rPr>
                              <w:t> </w:t>
                            </w:r>
                            <w:r>
                              <w:rPr>
                                <w:rFonts w:ascii="Courier New"/>
                                <w:sz w:val="18"/>
                              </w:rPr>
                              <w:t>exist", "errorCode" : "NOT_FOUND"</w:t>
                            </w:r>
                          </w:p>
                          <w:p>
                            <w:pPr>
                              <w:spacing w:line="203" w:lineRule="exact" w:before="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61293pt;width:472.05pt;height:53.25pt;mso-position-horizontal-relative:page;mso-position-vertical-relative:paragraph;z-index:-15660032;mso-wrap-distance-left:0;mso-wrap-distance-right:0" type="#_x0000_t202" id="docshape244"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line="276" w:lineRule="auto" w:before="30"/>
                        <w:ind w:left="491" w:right="2587" w:firstLine="0"/>
                        <w:jc w:val="left"/>
                        <w:rPr>
                          <w:rFonts w:ascii="Courier New"/>
                          <w:sz w:val="18"/>
                        </w:rPr>
                      </w:pPr>
                      <w:r>
                        <w:rPr>
                          <w:rFonts w:ascii="Courier New"/>
                          <w:sz w:val="18"/>
                        </w:rPr>
                        <w:t>"message"</w:t>
                      </w:r>
                      <w:r>
                        <w:rPr>
                          <w:rFonts w:ascii="Courier New"/>
                          <w:spacing w:val="-6"/>
                          <w:sz w:val="18"/>
                        </w:rPr>
                        <w:t> </w:t>
                      </w:r>
                      <w:r>
                        <w:rPr>
                          <w:rFonts w:ascii="Courier New"/>
                          <w:sz w:val="18"/>
                        </w:rPr>
                        <w:t>:</w:t>
                      </w:r>
                      <w:r>
                        <w:rPr>
                          <w:rFonts w:ascii="Courier New"/>
                          <w:spacing w:val="-6"/>
                          <w:sz w:val="18"/>
                        </w:rPr>
                        <w:t> </w:t>
                      </w:r>
                      <w:r>
                        <w:rPr>
                          <w:rFonts w:ascii="Courier New"/>
                          <w:sz w:val="18"/>
                        </w:rPr>
                        <w:t>"The</w:t>
                      </w:r>
                      <w:r>
                        <w:rPr>
                          <w:rFonts w:ascii="Courier New"/>
                          <w:spacing w:val="-6"/>
                          <w:sz w:val="18"/>
                        </w:rPr>
                        <w:t> </w:t>
                      </w:r>
                      <w:r>
                        <w:rPr>
                          <w:rFonts w:ascii="Courier New"/>
                          <w:sz w:val="18"/>
                        </w:rPr>
                        <w:t>requested</w:t>
                      </w:r>
                      <w:r>
                        <w:rPr>
                          <w:rFonts w:ascii="Courier New"/>
                          <w:spacing w:val="-6"/>
                          <w:sz w:val="18"/>
                        </w:rPr>
                        <w:t> </w:t>
                      </w:r>
                      <w:r>
                        <w:rPr>
                          <w:rFonts w:ascii="Courier New"/>
                          <w:sz w:val="18"/>
                        </w:rPr>
                        <w:t>resource</w:t>
                      </w:r>
                      <w:r>
                        <w:rPr>
                          <w:rFonts w:ascii="Courier New"/>
                          <w:spacing w:val="-6"/>
                          <w:sz w:val="18"/>
                        </w:rPr>
                        <w:t> </w:t>
                      </w:r>
                      <w:r>
                        <w:rPr>
                          <w:rFonts w:ascii="Courier New"/>
                          <w:sz w:val="18"/>
                        </w:rPr>
                        <w:t>does</w:t>
                      </w:r>
                      <w:r>
                        <w:rPr>
                          <w:rFonts w:ascii="Courier New"/>
                          <w:spacing w:val="-6"/>
                          <w:sz w:val="18"/>
                        </w:rPr>
                        <w:t> </w:t>
                      </w:r>
                      <w:r>
                        <w:rPr>
                          <w:rFonts w:ascii="Courier New"/>
                          <w:sz w:val="18"/>
                        </w:rPr>
                        <w:t>not</w:t>
                      </w:r>
                      <w:r>
                        <w:rPr>
                          <w:rFonts w:ascii="Courier New"/>
                          <w:spacing w:val="-6"/>
                          <w:sz w:val="18"/>
                        </w:rPr>
                        <w:t> </w:t>
                      </w:r>
                      <w:r>
                        <w:rPr>
                          <w:rFonts w:ascii="Courier New"/>
                          <w:sz w:val="18"/>
                        </w:rPr>
                        <w:t>exist", "errorCode" : "NOT_FOUND"</w:t>
                      </w:r>
                    </w:p>
                    <w:p>
                      <w:pPr>
                        <w:spacing w:line="203" w:lineRule="exact" w:before="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before="37"/>
        <w:rPr>
          <w:sz w:val="28"/>
        </w:rPr>
      </w:pPr>
    </w:p>
    <w:p>
      <w:pPr>
        <w:pStyle w:val="Heading5"/>
        <w:jc w:val="both"/>
      </w:pPr>
      <w:r>
        <w:rPr>
          <w:w w:val="90"/>
        </w:rPr>
        <w:t>Upserting</w:t>
      </w:r>
      <w:r>
        <w:rPr>
          <w:spacing w:val="3"/>
        </w:rPr>
        <w:t> </w:t>
      </w:r>
      <w:r>
        <w:rPr>
          <w:w w:val="90"/>
        </w:rPr>
        <w:t>Existing</w:t>
      </w:r>
      <w:r>
        <w:rPr>
          <w:spacing w:val="4"/>
        </w:rPr>
        <w:t> </w:t>
      </w:r>
      <w:r>
        <w:rPr>
          <w:w w:val="90"/>
        </w:rPr>
        <w:t>Records</w:t>
      </w:r>
      <w:r>
        <w:rPr>
          <w:spacing w:val="4"/>
        </w:rPr>
        <w:t> </w:t>
      </w:r>
      <w:r>
        <w:rPr>
          <w:w w:val="90"/>
        </w:rPr>
        <w:t>with</w:t>
      </w:r>
      <w:r>
        <w:rPr>
          <w:spacing w:val="4"/>
        </w:rPr>
        <w:t> </w:t>
      </w:r>
      <w:r>
        <w:rPr>
          <w:w w:val="90"/>
        </w:rPr>
        <w:t>an</w:t>
      </w:r>
      <w:r>
        <w:rPr>
          <w:spacing w:val="4"/>
        </w:rPr>
        <w:t> </w:t>
      </w:r>
      <w:r>
        <w:rPr>
          <w:w w:val="90"/>
        </w:rPr>
        <w:t>External</w:t>
      </w:r>
      <w:r>
        <w:rPr>
          <w:spacing w:val="4"/>
        </w:rPr>
        <w:t> </w:t>
      </w:r>
      <w:r>
        <w:rPr>
          <w:spacing w:val="-5"/>
          <w:w w:val="90"/>
        </w:rPr>
        <w:t>ID</w:t>
      </w:r>
    </w:p>
    <w:p>
      <w:pPr>
        <w:pStyle w:val="BodyText"/>
        <w:spacing w:line="264" w:lineRule="auto" w:before="127"/>
        <w:ind w:left="1260" w:right="1257"/>
        <w:jc w:val="both"/>
      </w:pPr>
      <w:r>
        <w:rPr>
          <w:w w:val="80"/>
        </w:rPr>
        <w:t>This</w:t>
      </w:r>
      <w:r>
        <w:rPr>
          <w:spacing w:val="-3"/>
          <w:w w:val="80"/>
        </w:rPr>
        <w:t> </w:t>
      </w:r>
      <w:r>
        <w:rPr>
          <w:w w:val="80"/>
        </w:rPr>
        <w:t>example</w:t>
      </w:r>
      <w:r>
        <w:rPr>
          <w:spacing w:val="-3"/>
          <w:w w:val="80"/>
        </w:rPr>
        <w:t> </w:t>
      </w:r>
      <w:r>
        <w:rPr>
          <w:w w:val="80"/>
        </w:rPr>
        <w:t>uses</w:t>
      </w:r>
      <w:r>
        <w:rPr>
          <w:spacing w:val="-3"/>
          <w:w w:val="80"/>
        </w:rPr>
        <w:t> </w:t>
      </w:r>
      <w:r>
        <w:rPr>
          <w:w w:val="80"/>
        </w:rPr>
        <w:t>the</w:t>
      </w:r>
      <w:r>
        <w:rPr>
          <w:spacing w:val="-3"/>
          <w:w w:val="80"/>
        </w:rPr>
        <w:t> </w:t>
      </w:r>
      <w:r>
        <w:rPr>
          <w:w w:val="80"/>
        </w:rPr>
        <w:t>PATCH</w:t>
      </w:r>
      <w:r>
        <w:rPr>
          <w:spacing w:val="-2"/>
          <w:w w:val="80"/>
        </w:rPr>
        <w:t> </w:t>
      </w:r>
      <w:r>
        <w:rPr>
          <w:w w:val="80"/>
        </w:rPr>
        <w:t>method</w:t>
      </w:r>
      <w:r>
        <w:rPr>
          <w:spacing w:val="-3"/>
          <w:w w:val="80"/>
        </w:rPr>
        <w:t> </w:t>
      </w:r>
      <w:r>
        <w:rPr>
          <w:w w:val="80"/>
        </w:rPr>
        <w:t>to</w:t>
      </w:r>
      <w:r>
        <w:rPr>
          <w:spacing w:val="-3"/>
          <w:w w:val="80"/>
        </w:rPr>
        <w:t> </w:t>
      </w:r>
      <w:r>
        <w:rPr>
          <w:w w:val="80"/>
        </w:rPr>
        <w:t>update</w:t>
      </w:r>
      <w:r>
        <w:rPr>
          <w:spacing w:val="-3"/>
          <w:w w:val="80"/>
        </w:rPr>
        <w:t> </w:t>
      </w:r>
      <w:r>
        <w:rPr>
          <w:w w:val="80"/>
        </w:rPr>
        <w:t>an</w:t>
      </w:r>
      <w:r>
        <w:rPr>
          <w:spacing w:val="-2"/>
          <w:w w:val="80"/>
        </w:rPr>
        <w:t> </w:t>
      </w:r>
      <w:r>
        <w:rPr>
          <w:w w:val="80"/>
        </w:rPr>
        <w:t>existing</w:t>
      </w:r>
      <w:r>
        <w:rPr>
          <w:spacing w:val="-3"/>
          <w:w w:val="80"/>
        </w:rPr>
        <w:t> </w:t>
      </w:r>
      <w:r>
        <w:rPr>
          <w:w w:val="80"/>
        </w:rPr>
        <w:t>record.</w:t>
      </w:r>
      <w:r>
        <w:rPr>
          <w:spacing w:val="-3"/>
          <w:w w:val="80"/>
        </w:rPr>
        <w:t> </w:t>
      </w:r>
      <w:r>
        <w:rPr>
          <w:w w:val="80"/>
        </w:rPr>
        <w:t>It</w:t>
      </w:r>
      <w:r>
        <w:rPr>
          <w:spacing w:val="-3"/>
          <w:w w:val="80"/>
        </w:rPr>
        <w:t> </w:t>
      </w:r>
      <w:r>
        <w:rPr>
          <w:w w:val="80"/>
        </w:rPr>
        <w:t>assumes</w:t>
      </w:r>
      <w:r>
        <w:rPr>
          <w:spacing w:val="-3"/>
          <w:w w:val="80"/>
        </w:rPr>
        <w:t> </w:t>
      </w:r>
      <w:r>
        <w:rPr>
          <w:w w:val="80"/>
        </w:rPr>
        <w:t>that</w:t>
      </w:r>
      <w:r>
        <w:rPr>
          <w:spacing w:val="-2"/>
          <w:w w:val="80"/>
        </w:rPr>
        <w:t> </w:t>
      </w:r>
      <w:r>
        <w:rPr>
          <w:w w:val="80"/>
        </w:rPr>
        <w:t>an</w:t>
      </w:r>
      <w:r>
        <w:rPr>
          <w:spacing w:val="-3"/>
          <w:w w:val="80"/>
        </w:rPr>
        <w:t> </w:t>
      </w:r>
      <w:r>
        <w:rPr>
          <w:w w:val="80"/>
        </w:rPr>
        <w:t>external</w:t>
      </w:r>
      <w:r>
        <w:rPr>
          <w:spacing w:val="-3"/>
          <w:w w:val="80"/>
        </w:rPr>
        <w:t> </w:t>
      </w:r>
      <w:r>
        <w:rPr>
          <w:w w:val="80"/>
        </w:rPr>
        <w:t>ID</w:t>
      </w:r>
      <w:r>
        <w:rPr>
          <w:spacing w:val="-3"/>
          <w:w w:val="80"/>
        </w:rPr>
        <w:t> </w:t>
      </w:r>
      <w:r>
        <w:rPr>
          <w:w w:val="80"/>
        </w:rPr>
        <w:t>field,</w:t>
      </w:r>
      <w:r>
        <w:rPr>
          <w:spacing w:val="-2"/>
          <w:w w:val="80"/>
        </w:rPr>
        <w:t> </w:t>
      </w:r>
      <w:r>
        <w:rPr>
          <w:w w:val="80"/>
        </w:rPr>
        <w:t>“customExtIdField</w:t>
      </w:r>
      <w:r>
        <w:rPr>
          <w:spacing w:val="68"/>
          <w:w w:val="150"/>
          <w:u w:val="single"/>
        </w:rPr>
        <w:t> </w:t>
      </w:r>
      <w:r>
        <w:rPr>
          <w:w w:val="80"/>
        </w:rPr>
        <w:t>c,”</w:t>
      </w:r>
      <w:r>
        <w:rPr>
          <w:spacing w:val="-3"/>
          <w:w w:val="80"/>
        </w:rPr>
        <w:t> </w:t>
      </w:r>
      <w:r>
        <w:rPr>
          <w:w w:val="80"/>
        </w:rPr>
        <w:t>has</w:t>
      </w:r>
      <w:r>
        <w:rPr>
          <w:spacing w:val="-3"/>
          <w:w w:val="80"/>
        </w:rPr>
        <w:t> </w:t>
      </w:r>
      <w:r>
        <w:rPr>
          <w:w w:val="80"/>
        </w:rPr>
        <w:t>been added to Account and an Account record with a customExtIdField value of 11999 exists. The request uses</w:t>
      </w:r>
      <w:r>
        <w:rPr>
          <w:spacing w:val="40"/>
        </w:rPr>
        <w:t> </w:t>
      </w:r>
      <w:r>
        <w:rPr>
          <w:rFonts w:ascii="Courier New" w:hAnsi="Courier New"/>
          <w:w w:val="80"/>
          <w:sz w:val="19"/>
        </w:rPr>
        <w:t>updates.json </w:t>
      </w:r>
      <w:r>
        <w:rPr>
          <w:w w:val="80"/>
        </w:rPr>
        <w:t>to specify</w:t>
      </w:r>
      <w:r>
        <w:rPr>
          <w:w w:val="90"/>
        </w:rPr>
        <w:t> the</w:t>
      </w:r>
      <w:r>
        <w:rPr>
          <w:spacing w:val="-3"/>
          <w:w w:val="90"/>
        </w:rPr>
        <w:t> </w:t>
      </w:r>
      <w:r>
        <w:rPr>
          <w:w w:val="90"/>
        </w:rPr>
        <w:t>updated</w:t>
      </w:r>
      <w:r>
        <w:rPr>
          <w:spacing w:val="-3"/>
          <w:w w:val="90"/>
        </w:rPr>
        <w:t> </w:t>
      </w:r>
      <w:r>
        <w:rPr>
          <w:w w:val="90"/>
        </w:rPr>
        <w:t>field</w:t>
      </w:r>
      <w:r>
        <w:rPr>
          <w:spacing w:val="-3"/>
          <w:w w:val="90"/>
        </w:rPr>
        <w:t> </w:t>
      </w:r>
      <w:r>
        <w:rPr>
          <w:w w:val="90"/>
        </w:rPr>
        <w:t>values.</w:t>
      </w:r>
    </w:p>
    <w:p>
      <w:pPr>
        <w:pStyle w:val="BodyText"/>
        <w:spacing w:after="0" w:line="264" w:lineRule="auto"/>
        <w:jc w:val="both"/>
        <w:sectPr>
          <w:pgSz w:w="12240" w:h="15840"/>
          <w:pgMar w:header="720" w:footer="767" w:top="940" w:bottom="960" w:left="0" w:right="0"/>
        </w:sectPr>
      </w:pPr>
    </w:p>
    <w:p>
      <w:pPr>
        <w:pStyle w:val="BodyText"/>
      </w:pPr>
    </w:p>
    <w:p>
      <w:pPr>
        <w:pStyle w:val="BodyText"/>
        <w:spacing w:before="111"/>
      </w:pPr>
    </w:p>
    <w:p>
      <w:pPr>
        <w:pStyle w:val="Heading9"/>
        <w:spacing w:before="1"/>
      </w:pPr>
      <w:r>
        <w:rPr>
          <w:w w:val="80"/>
        </w:rPr>
        <w:t>Example</w:t>
      </w:r>
      <w:r>
        <w:rPr>
          <w:spacing w:val="7"/>
        </w:rPr>
        <w:t> </w:t>
      </w:r>
      <w:r>
        <w:rPr>
          <w:w w:val="80"/>
        </w:rPr>
        <w:t>of</w:t>
      </w:r>
      <w:r>
        <w:rPr>
          <w:spacing w:val="7"/>
        </w:rPr>
        <w:t> </w:t>
      </w:r>
      <w:r>
        <w:rPr>
          <w:w w:val="80"/>
        </w:rPr>
        <w:t>upserting</w:t>
      </w:r>
      <w:r>
        <w:rPr>
          <w:spacing w:val="7"/>
        </w:rPr>
        <w:t> </w:t>
      </w:r>
      <w:r>
        <w:rPr>
          <w:w w:val="80"/>
        </w:rPr>
        <w:t>an</w:t>
      </w:r>
      <w:r>
        <w:rPr>
          <w:spacing w:val="7"/>
        </w:rPr>
        <w:t> </w:t>
      </w:r>
      <w:r>
        <w:rPr>
          <w:w w:val="80"/>
        </w:rPr>
        <w:t>existing</w:t>
      </w:r>
      <w:r>
        <w:rPr>
          <w:spacing w:val="7"/>
        </w:rPr>
        <w:t> </w:t>
      </w:r>
      <w:r>
        <w:rPr>
          <w:spacing w:val="-2"/>
          <w:w w:val="80"/>
        </w:rPr>
        <w:t>record</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56960">
                <wp:simplePos x="0" y="0"/>
                <wp:positionH relativeFrom="page">
                  <wp:posOffset>980122</wp:posOffset>
                </wp:positionH>
                <wp:positionV relativeFrom="paragraph">
                  <wp:posOffset>83876</wp:posOffset>
                </wp:positionV>
                <wp:extent cx="5995035" cy="696595"/>
                <wp:effectExtent l="0" t="0" r="0" b="0"/>
                <wp:wrapTopAndBottom/>
                <wp:docPr id="263" name="Textbox 263"/>
                <wp:cNvGraphicFramePr>
                  <a:graphicFrameLocks/>
                </wp:cNvGraphicFramePr>
                <a:graphic>
                  <a:graphicData uri="http://schemas.microsoft.com/office/word/2010/wordprocessingShape">
                    <wps:wsp>
                      <wps:cNvPr id="263" name="Textbox 263"/>
                      <wps:cNvSpPr txBox="1"/>
                      <wps:spPr>
                        <a:xfrm>
                          <a:off x="0" y="0"/>
                          <a:ext cx="5995035" cy="69659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4"/>
                                <w:sz w:val="18"/>
                              </w:rPr>
                              <w:t>curl</w:t>
                            </w:r>
                          </w:p>
                          <w:p>
                            <w:pPr>
                              <w:spacing w:before="32"/>
                              <w:ind w:left="59" w:right="0" w:firstLine="0"/>
                              <w:jc w:val="left"/>
                              <w:rPr>
                                <w:rFonts w:ascii="Courier New"/>
                                <w:sz w:val="18"/>
                              </w:rPr>
                            </w:pPr>
                            <w:r>
                              <w:rPr>
                                <w:rFonts w:ascii="Courier New"/>
                                <w:spacing w:val="-18"/>
                                <w:sz w:val="18"/>
                              </w:rPr>
                              <w:t>https://</w:t>
                            </w:r>
                            <w:r>
                              <w:rPr>
                                <w:rFonts w:ascii="Courier New"/>
                                <w:b/>
                                <w:i/>
                                <w:spacing w:val="-18"/>
                                <w:sz w:val="19"/>
                              </w:rPr>
                              <w:t>MyDomainName</w:t>
                            </w:r>
                            <w:r>
                              <w:rPr>
                                <w:rFonts w:ascii="Courier New"/>
                                <w:spacing w:val="-18"/>
                                <w:sz w:val="18"/>
                              </w:rPr>
                              <w:t>.my.salesforce.com/services/data/v65.0/sobjects/Account/customExtIdField</w:t>
                            </w:r>
                            <w:r>
                              <w:rPr>
                                <w:rFonts w:ascii="Times New Roman"/>
                                <w:spacing w:val="69"/>
                                <w:w w:val="150"/>
                                <w:sz w:val="18"/>
                                <w:u w:val="single"/>
                              </w:rPr>
                              <w:t>  </w:t>
                            </w:r>
                            <w:r>
                              <w:rPr>
                                <w:rFonts w:ascii="Courier New"/>
                                <w:spacing w:val="-4"/>
                                <w:sz w:val="18"/>
                              </w:rPr>
                              <w:t>c/11999</w:t>
                            </w:r>
                          </w:p>
                          <w:p>
                            <w:pPr>
                              <w:spacing w:before="34"/>
                              <w:ind w:left="167" w:right="0" w:firstLine="0"/>
                              <w:jc w:val="left"/>
                              <w:rPr>
                                <w:rFonts w:ascii="Courier New"/>
                                <w:sz w:val="18"/>
                              </w:rPr>
                            </w:pPr>
                            <w:r>
                              <w:rPr>
                                <w:rFonts w:ascii="Courier New"/>
                                <w:sz w:val="18"/>
                              </w:rPr>
                              <w:t>-H</w:t>
                            </w:r>
                            <w:r>
                              <w:rPr>
                                <w:rFonts w:ascii="Courier New"/>
                                <w:spacing w:val="-4"/>
                                <w:sz w:val="18"/>
                              </w:rPr>
                              <w:t> </w:t>
                            </w:r>
                            <w:r>
                              <w:rPr>
                                <w:rFonts w:ascii="Courier New"/>
                                <w:sz w:val="18"/>
                              </w:rPr>
                              <w:t>"Authorization:</w:t>
                            </w:r>
                            <w:r>
                              <w:rPr>
                                <w:rFonts w:ascii="Courier New"/>
                                <w:spacing w:val="-1"/>
                                <w:sz w:val="18"/>
                              </w:rPr>
                              <w:t> </w:t>
                            </w:r>
                            <w:r>
                              <w:rPr>
                                <w:rFonts w:ascii="Courier New"/>
                                <w:sz w:val="18"/>
                              </w:rPr>
                              <w:t>Bearer</w:t>
                            </w:r>
                            <w:r>
                              <w:rPr>
                                <w:rFonts w:ascii="Courier New"/>
                                <w:spacing w:val="-1"/>
                                <w:sz w:val="18"/>
                              </w:rPr>
                              <w:t> </w:t>
                            </w:r>
                            <w:r>
                              <w:rPr>
                                <w:rFonts w:ascii="Courier New"/>
                                <w:b/>
                                <w:i/>
                                <w:sz w:val="19"/>
                              </w:rPr>
                              <w:t>token</w:t>
                            </w:r>
                            <w:r>
                              <w:rPr>
                                <w:rFonts w:ascii="Courier New"/>
                                <w:sz w:val="18"/>
                              </w:rPr>
                              <w:t>"</w:t>
                            </w:r>
                            <w:r>
                              <w:rPr>
                                <w:rFonts w:ascii="Courier New"/>
                                <w:spacing w:val="-1"/>
                                <w:sz w:val="18"/>
                              </w:rPr>
                              <w:t> </w:t>
                            </w:r>
                            <w:r>
                              <w:rPr>
                                <w:rFonts w:ascii="Courier New"/>
                                <w:sz w:val="18"/>
                              </w:rPr>
                              <w:t>-H</w:t>
                            </w:r>
                            <w:r>
                              <w:rPr>
                                <w:rFonts w:ascii="Courier New"/>
                                <w:spacing w:val="-1"/>
                                <w:sz w:val="18"/>
                              </w:rPr>
                              <w:t> </w:t>
                            </w:r>
                            <w:r>
                              <w:rPr>
                                <w:rFonts w:ascii="Courier New"/>
                                <w:sz w:val="18"/>
                              </w:rPr>
                              <w:t>"Content-Type:</w:t>
                            </w:r>
                            <w:r>
                              <w:rPr>
                                <w:rFonts w:ascii="Courier New"/>
                                <w:spacing w:val="-1"/>
                                <w:sz w:val="18"/>
                              </w:rPr>
                              <w:t> </w:t>
                            </w:r>
                            <w:r>
                              <w:rPr>
                                <w:rFonts w:ascii="Courier New"/>
                                <w:sz w:val="18"/>
                              </w:rPr>
                              <w:t>application/json"</w:t>
                            </w:r>
                            <w:r>
                              <w:rPr>
                                <w:rFonts w:ascii="Courier New"/>
                                <w:spacing w:val="-1"/>
                                <w:sz w:val="18"/>
                              </w:rPr>
                              <w:t> </w:t>
                            </w:r>
                            <w:r>
                              <w:rPr>
                                <w:rFonts w:ascii="Courier New"/>
                                <w:sz w:val="18"/>
                              </w:rPr>
                              <w:t>-d</w:t>
                            </w:r>
                            <w:r>
                              <w:rPr>
                                <w:rFonts w:ascii="Courier New"/>
                                <w:spacing w:val="-1"/>
                                <w:sz w:val="18"/>
                              </w:rPr>
                              <w:t> </w:t>
                            </w:r>
                            <w:r>
                              <w:rPr>
                                <w:rFonts w:ascii="Courier New"/>
                                <w:spacing w:val="-2"/>
                                <w:sz w:val="18"/>
                              </w:rPr>
                              <w:t>@updates.json</w:t>
                            </w:r>
                          </w:p>
                          <w:p>
                            <w:pPr>
                              <w:spacing w:before="33"/>
                              <w:ind w:left="167" w:right="0" w:firstLine="0"/>
                              <w:jc w:val="left"/>
                              <w:rPr>
                                <w:rFonts w:ascii="Courier New"/>
                                <w:sz w:val="18"/>
                              </w:rPr>
                            </w:pPr>
                            <w:r>
                              <w:rPr>
                                <w:rFonts w:ascii="Courier New"/>
                                <w:sz w:val="18"/>
                              </w:rPr>
                              <w:t>-X</w:t>
                            </w:r>
                            <w:r>
                              <w:rPr>
                                <w:rFonts w:ascii="Courier New"/>
                                <w:spacing w:val="-1"/>
                                <w:sz w:val="18"/>
                              </w:rPr>
                              <w:t> </w:t>
                            </w:r>
                            <w:r>
                              <w:rPr>
                                <w:rFonts w:ascii="Courier New"/>
                                <w:spacing w:val="-2"/>
                                <w:sz w:val="18"/>
                              </w:rPr>
                              <w:t>PATCH</w:t>
                            </w:r>
                          </w:p>
                        </w:txbxContent>
                      </wps:txbx>
                      <wps:bodyPr wrap="square" lIns="0" tIns="0" rIns="0" bIns="0" rtlCol="0">
                        <a:noAutofit/>
                      </wps:bodyPr>
                    </wps:wsp>
                  </a:graphicData>
                </a:graphic>
              </wp:anchor>
            </w:drawing>
          </mc:Choice>
          <mc:Fallback>
            <w:pict>
              <v:shape style="position:absolute;margin-left:77.175003pt;margin-top:6.60443pt;width:472.05pt;height:54.85pt;mso-position-horizontal-relative:page;mso-position-vertical-relative:paragraph;z-index:-15659520;mso-wrap-distance-left:0;mso-wrap-distance-right:0" type="#_x0000_t202" id="docshape245" filled="false" stroked="true" strokeweight=".45pt" strokecolor="#d5eff9">
                <v:textbox inset="0,0,0,0">
                  <w:txbxContent>
                    <w:p>
                      <w:pPr>
                        <w:spacing w:before="65"/>
                        <w:ind w:left="59" w:right="0" w:firstLine="0"/>
                        <w:jc w:val="left"/>
                        <w:rPr>
                          <w:rFonts w:ascii="Courier New"/>
                          <w:sz w:val="18"/>
                        </w:rPr>
                      </w:pPr>
                      <w:r>
                        <w:rPr>
                          <w:rFonts w:ascii="Courier New"/>
                          <w:spacing w:val="-4"/>
                          <w:sz w:val="18"/>
                        </w:rPr>
                        <w:t>curl</w:t>
                      </w:r>
                    </w:p>
                    <w:p>
                      <w:pPr>
                        <w:spacing w:before="32"/>
                        <w:ind w:left="59" w:right="0" w:firstLine="0"/>
                        <w:jc w:val="left"/>
                        <w:rPr>
                          <w:rFonts w:ascii="Courier New"/>
                          <w:sz w:val="18"/>
                        </w:rPr>
                      </w:pPr>
                      <w:r>
                        <w:rPr>
                          <w:rFonts w:ascii="Courier New"/>
                          <w:spacing w:val="-18"/>
                          <w:sz w:val="18"/>
                        </w:rPr>
                        <w:t>https://</w:t>
                      </w:r>
                      <w:r>
                        <w:rPr>
                          <w:rFonts w:ascii="Courier New"/>
                          <w:b/>
                          <w:i/>
                          <w:spacing w:val="-18"/>
                          <w:sz w:val="19"/>
                        </w:rPr>
                        <w:t>MyDomainName</w:t>
                      </w:r>
                      <w:r>
                        <w:rPr>
                          <w:rFonts w:ascii="Courier New"/>
                          <w:spacing w:val="-18"/>
                          <w:sz w:val="18"/>
                        </w:rPr>
                        <w:t>.my.salesforce.com/services/data/v65.0/sobjects/Account/customExtIdField</w:t>
                      </w:r>
                      <w:r>
                        <w:rPr>
                          <w:rFonts w:ascii="Times New Roman"/>
                          <w:spacing w:val="69"/>
                          <w:w w:val="150"/>
                          <w:sz w:val="18"/>
                          <w:u w:val="single"/>
                        </w:rPr>
                        <w:t>  </w:t>
                      </w:r>
                      <w:r>
                        <w:rPr>
                          <w:rFonts w:ascii="Courier New"/>
                          <w:spacing w:val="-4"/>
                          <w:sz w:val="18"/>
                        </w:rPr>
                        <w:t>c/11999</w:t>
                      </w:r>
                    </w:p>
                    <w:p>
                      <w:pPr>
                        <w:spacing w:before="34"/>
                        <w:ind w:left="167" w:right="0" w:firstLine="0"/>
                        <w:jc w:val="left"/>
                        <w:rPr>
                          <w:rFonts w:ascii="Courier New"/>
                          <w:sz w:val="18"/>
                        </w:rPr>
                      </w:pPr>
                      <w:r>
                        <w:rPr>
                          <w:rFonts w:ascii="Courier New"/>
                          <w:sz w:val="18"/>
                        </w:rPr>
                        <w:t>-H</w:t>
                      </w:r>
                      <w:r>
                        <w:rPr>
                          <w:rFonts w:ascii="Courier New"/>
                          <w:spacing w:val="-4"/>
                          <w:sz w:val="18"/>
                        </w:rPr>
                        <w:t> </w:t>
                      </w:r>
                      <w:r>
                        <w:rPr>
                          <w:rFonts w:ascii="Courier New"/>
                          <w:sz w:val="18"/>
                        </w:rPr>
                        <w:t>"Authorization:</w:t>
                      </w:r>
                      <w:r>
                        <w:rPr>
                          <w:rFonts w:ascii="Courier New"/>
                          <w:spacing w:val="-1"/>
                          <w:sz w:val="18"/>
                        </w:rPr>
                        <w:t> </w:t>
                      </w:r>
                      <w:r>
                        <w:rPr>
                          <w:rFonts w:ascii="Courier New"/>
                          <w:sz w:val="18"/>
                        </w:rPr>
                        <w:t>Bearer</w:t>
                      </w:r>
                      <w:r>
                        <w:rPr>
                          <w:rFonts w:ascii="Courier New"/>
                          <w:spacing w:val="-1"/>
                          <w:sz w:val="18"/>
                        </w:rPr>
                        <w:t> </w:t>
                      </w:r>
                      <w:r>
                        <w:rPr>
                          <w:rFonts w:ascii="Courier New"/>
                          <w:b/>
                          <w:i/>
                          <w:sz w:val="19"/>
                        </w:rPr>
                        <w:t>token</w:t>
                      </w:r>
                      <w:r>
                        <w:rPr>
                          <w:rFonts w:ascii="Courier New"/>
                          <w:sz w:val="18"/>
                        </w:rPr>
                        <w:t>"</w:t>
                      </w:r>
                      <w:r>
                        <w:rPr>
                          <w:rFonts w:ascii="Courier New"/>
                          <w:spacing w:val="-1"/>
                          <w:sz w:val="18"/>
                        </w:rPr>
                        <w:t> </w:t>
                      </w:r>
                      <w:r>
                        <w:rPr>
                          <w:rFonts w:ascii="Courier New"/>
                          <w:sz w:val="18"/>
                        </w:rPr>
                        <w:t>-H</w:t>
                      </w:r>
                      <w:r>
                        <w:rPr>
                          <w:rFonts w:ascii="Courier New"/>
                          <w:spacing w:val="-1"/>
                          <w:sz w:val="18"/>
                        </w:rPr>
                        <w:t> </w:t>
                      </w:r>
                      <w:r>
                        <w:rPr>
                          <w:rFonts w:ascii="Courier New"/>
                          <w:sz w:val="18"/>
                        </w:rPr>
                        <w:t>"Content-Type:</w:t>
                      </w:r>
                      <w:r>
                        <w:rPr>
                          <w:rFonts w:ascii="Courier New"/>
                          <w:spacing w:val="-1"/>
                          <w:sz w:val="18"/>
                        </w:rPr>
                        <w:t> </w:t>
                      </w:r>
                      <w:r>
                        <w:rPr>
                          <w:rFonts w:ascii="Courier New"/>
                          <w:sz w:val="18"/>
                        </w:rPr>
                        <w:t>application/json"</w:t>
                      </w:r>
                      <w:r>
                        <w:rPr>
                          <w:rFonts w:ascii="Courier New"/>
                          <w:spacing w:val="-1"/>
                          <w:sz w:val="18"/>
                        </w:rPr>
                        <w:t> </w:t>
                      </w:r>
                      <w:r>
                        <w:rPr>
                          <w:rFonts w:ascii="Courier New"/>
                          <w:sz w:val="18"/>
                        </w:rPr>
                        <w:t>-d</w:t>
                      </w:r>
                      <w:r>
                        <w:rPr>
                          <w:rFonts w:ascii="Courier New"/>
                          <w:spacing w:val="-1"/>
                          <w:sz w:val="18"/>
                        </w:rPr>
                        <w:t> </w:t>
                      </w:r>
                      <w:r>
                        <w:rPr>
                          <w:rFonts w:ascii="Courier New"/>
                          <w:spacing w:val="-2"/>
                          <w:sz w:val="18"/>
                        </w:rPr>
                        <w:t>@updates.json</w:t>
                      </w:r>
                    </w:p>
                    <w:p>
                      <w:pPr>
                        <w:spacing w:before="33"/>
                        <w:ind w:left="167" w:right="0" w:firstLine="0"/>
                        <w:jc w:val="left"/>
                        <w:rPr>
                          <w:rFonts w:ascii="Courier New"/>
                          <w:sz w:val="18"/>
                        </w:rPr>
                      </w:pPr>
                      <w:r>
                        <w:rPr>
                          <w:rFonts w:ascii="Courier New"/>
                          <w:sz w:val="18"/>
                        </w:rPr>
                        <w:t>-X</w:t>
                      </w:r>
                      <w:r>
                        <w:rPr>
                          <w:rFonts w:ascii="Courier New"/>
                          <w:spacing w:val="-1"/>
                          <w:sz w:val="18"/>
                        </w:rPr>
                        <w:t> </w:t>
                      </w:r>
                      <w:r>
                        <w:rPr>
                          <w:rFonts w:ascii="Courier New"/>
                          <w:spacing w:val="-2"/>
                          <w:sz w:val="18"/>
                        </w:rPr>
                        <w:t>PATCH</w:t>
                      </w:r>
                    </w:p>
                  </w:txbxContent>
                </v:textbox>
                <v:stroke dashstyle="solid"/>
                <w10:wrap type="topAndBottom"/>
              </v:shape>
            </w:pict>
          </mc:Fallback>
        </mc:AlternateContent>
      </w:r>
    </w:p>
    <w:p>
      <w:pPr>
        <w:spacing w:before="87"/>
        <w:ind w:left="1260" w:right="0" w:firstLine="0"/>
        <w:jc w:val="left"/>
        <w:rPr>
          <w:rFonts w:ascii="Arial"/>
          <w:b/>
          <w:sz w:val="20"/>
        </w:rPr>
      </w:pPr>
      <w:r>
        <w:rPr>
          <w:rFonts w:ascii="Arial"/>
          <w:b/>
          <w:w w:val="85"/>
          <w:sz w:val="20"/>
        </w:rPr>
        <w:t>Example</w:t>
      </w:r>
      <w:r>
        <w:rPr>
          <w:rFonts w:ascii="Arial"/>
          <w:b/>
          <w:spacing w:val="3"/>
          <w:sz w:val="20"/>
        </w:rPr>
        <w:t> </w:t>
      </w:r>
      <w:r>
        <w:rPr>
          <w:rFonts w:ascii="Arial"/>
          <w:b/>
          <w:w w:val="85"/>
          <w:sz w:val="20"/>
        </w:rPr>
        <w:t>JSON</w:t>
      </w:r>
      <w:r>
        <w:rPr>
          <w:rFonts w:ascii="Arial"/>
          <w:b/>
          <w:spacing w:val="3"/>
          <w:sz w:val="20"/>
        </w:rPr>
        <w:t> </w:t>
      </w:r>
      <w:r>
        <w:rPr>
          <w:rFonts w:ascii="Arial"/>
          <w:b/>
          <w:w w:val="85"/>
          <w:sz w:val="20"/>
        </w:rPr>
        <w:t>request</w:t>
      </w:r>
      <w:r>
        <w:rPr>
          <w:rFonts w:ascii="Arial"/>
          <w:b/>
          <w:spacing w:val="3"/>
          <w:sz w:val="20"/>
        </w:rPr>
        <w:t> </w:t>
      </w:r>
      <w:r>
        <w:rPr>
          <w:rFonts w:ascii="Arial"/>
          <w:b/>
          <w:w w:val="85"/>
          <w:sz w:val="20"/>
        </w:rPr>
        <w:t>body</w:t>
      </w:r>
      <w:r>
        <w:rPr>
          <w:rFonts w:ascii="Arial"/>
          <w:b/>
          <w:spacing w:val="40"/>
          <w:sz w:val="20"/>
        </w:rPr>
        <w:t> </w:t>
      </w:r>
      <w:r>
        <w:rPr>
          <w:rFonts w:ascii="Courier New"/>
          <w:b/>
          <w:w w:val="85"/>
          <w:sz w:val="19"/>
        </w:rPr>
        <w:t>updates.json</w:t>
      </w:r>
      <w:r>
        <w:rPr>
          <w:rFonts w:ascii="Courier New"/>
          <w:b/>
          <w:spacing w:val="-17"/>
          <w:sz w:val="19"/>
        </w:rPr>
        <w:t> </w:t>
      </w:r>
      <w:r>
        <w:rPr>
          <w:rFonts w:ascii="Arial"/>
          <w:b/>
          <w:spacing w:val="-4"/>
          <w:w w:val="85"/>
          <w:sz w:val="20"/>
        </w:rPr>
        <w:t>file</w:t>
      </w:r>
    </w:p>
    <w:p>
      <w:pPr>
        <w:pStyle w:val="BodyText"/>
        <w:spacing w:before="11"/>
        <w:rPr>
          <w:rFonts w:ascii="Arial"/>
          <w:b/>
          <w:sz w:val="7"/>
        </w:rPr>
      </w:pPr>
      <w:r>
        <w:rPr>
          <w:rFonts w:ascii="Arial"/>
          <w:b/>
          <w:sz w:val="7"/>
        </w:rPr>
        <mc:AlternateContent>
          <mc:Choice Requires="wps">
            <w:drawing>
              <wp:anchor distT="0" distB="0" distL="0" distR="0" allowOverlap="1" layoutInCell="1" locked="0" behindDoc="1" simplePos="0" relativeHeight="487657472">
                <wp:simplePos x="0" y="0"/>
                <wp:positionH relativeFrom="page">
                  <wp:posOffset>980122</wp:posOffset>
                </wp:positionH>
                <wp:positionV relativeFrom="paragraph">
                  <wp:posOffset>76534</wp:posOffset>
                </wp:positionV>
                <wp:extent cx="5995035" cy="527685"/>
                <wp:effectExtent l="0" t="0" r="0" b="0"/>
                <wp:wrapTopAndBottom/>
                <wp:docPr id="264" name="Textbox 264"/>
                <wp:cNvGraphicFramePr>
                  <a:graphicFrameLocks/>
                </wp:cNvGraphicFramePr>
                <a:graphic>
                  <a:graphicData uri="http://schemas.microsoft.com/office/word/2010/wordprocessingShape">
                    <wps:wsp>
                      <wps:cNvPr id="264" name="Textbox 264"/>
                      <wps:cNvSpPr txBox="1"/>
                      <wps:spPr>
                        <a:xfrm>
                          <a:off x="0" y="0"/>
                          <a:ext cx="5995035" cy="52768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491" w:right="0" w:firstLine="0"/>
                              <w:jc w:val="left"/>
                              <w:rPr>
                                <w:rFonts w:ascii="Courier New"/>
                                <w:sz w:val="18"/>
                              </w:rPr>
                            </w:pPr>
                            <w:r>
                              <w:rPr>
                                <w:rFonts w:ascii="Courier New"/>
                                <w:sz w:val="18"/>
                              </w:rPr>
                              <w:t>"BillingCity"</w:t>
                            </w:r>
                            <w:r>
                              <w:rPr>
                                <w:rFonts w:ascii="Courier New"/>
                                <w:spacing w:val="-1"/>
                                <w:sz w:val="18"/>
                              </w:rPr>
                              <w:t> </w:t>
                            </w:r>
                            <w:r>
                              <w:rPr>
                                <w:rFonts w:ascii="Courier New"/>
                                <w:sz w:val="18"/>
                              </w:rPr>
                              <w:t>:</w:t>
                            </w:r>
                            <w:r>
                              <w:rPr>
                                <w:rFonts w:ascii="Courier New"/>
                                <w:spacing w:val="-1"/>
                                <w:sz w:val="18"/>
                              </w:rPr>
                              <w:t> </w:t>
                            </w:r>
                            <w:r>
                              <w:rPr>
                                <w:rFonts w:ascii="Courier New"/>
                                <w:sz w:val="18"/>
                              </w:rPr>
                              <w:t>"San</w:t>
                            </w:r>
                            <w:r>
                              <w:rPr>
                                <w:rFonts w:ascii="Courier New"/>
                                <w:spacing w:val="-1"/>
                                <w:sz w:val="18"/>
                              </w:rPr>
                              <w:t> </w:t>
                            </w:r>
                            <w:r>
                              <w:rPr>
                                <w:rFonts w:ascii="Courier New"/>
                                <w:spacing w:val="-2"/>
                                <w:sz w:val="18"/>
                              </w:rPr>
                              <w:t>Francisco"</w:t>
                            </w:r>
                          </w:p>
                          <w:p>
                            <w:pPr>
                              <w:spacing w:before="3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026334pt;width:472.05pt;height:41.55pt;mso-position-horizontal-relative:page;mso-position-vertical-relative:paragraph;z-index:-15659008;mso-wrap-distance-left:0;mso-wrap-distance-right:0" type="#_x0000_t202" id="docshape246"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491" w:right="0" w:firstLine="0"/>
                        <w:jc w:val="left"/>
                        <w:rPr>
                          <w:rFonts w:ascii="Courier New"/>
                          <w:sz w:val="18"/>
                        </w:rPr>
                      </w:pPr>
                      <w:r>
                        <w:rPr>
                          <w:rFonts w:ascii="Courier New"/>
                          <w:sz w:val="18"/>
                        </w:rPr>
                        <w:t>"BillingCity"</w:t>
                      </w:r>
                      <w:r>
                        <w:rPr>
                          <w:rFonts w:ascii="Courier New"/>
                          <w:spacing w:val="-1"/>
                          <w:sz w:val="18"/>
                        </w:rPr>
                        <w:t> </w:t>
                      </w:r>
                      <w:r>
                        <w:rPr>
                          <w:rFonts w:ascii="Courier New"/>
                          <w:sz w:val="18"/>
                        </w:rPr>
                        <w:t>:</w:t>
                      </w:r>
                      <w:r>
                        <w:rPr>
                          <w:rFonts w:ascii="Courier New"/>
                          <w:spacing w:val="-1"/>
                          <w:sz w:val="18"/>
                        </w:rPr>
                        <w:t> </w:t>
                      </w:r>
                      <w:r>
                        <w:rPr>
                          <w:rFonts w:ascii="Courier New"/>
                          <w:sz w:val="18"/>
                        </w:rPr>
                        <w:t>"San</w:t>
                      </w:r>
                      <w:r>
                        <w:rPr>
                          <w:rFonts w:ascii="Courier New"/>
                          <w:spacing w:val="-1"/>
                          <w:sz w:val="18"/>
                        </w:rPr>
                        <w:t> </w:t>
                      </w:r>
                      <w:r>
                        <w:rPr>
                          <w:rFonts w:ascii="Courier New"/>
                          <w:spacing w:val="-2"/>
                          <w:sz w:val="18"/>
                        </w:rPr>
                        <w:t>Francisco"</w:t>
                      </w:r>
                    </w:p>
                    <w:p>
                      <w:pPr>
                        <w:spacing w:before="3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Heading9"/>
        <w:spacing w:before="87"/>
      </w:pPr>
      <w:r>
        <w:rPr>
          <w:w w:val="80"/>
        </w:rPr>
        <w:t>Example</w:t>
      </w:r>
      <w:r>
        <w:rPr>
          <w:spacing w:val="-6"/>
          <w:w w:val="80"/>
        </w:rPr>
        <w:t> </w:t>
      </w:r>
      <w:r>
        <w:rPr>
          <w:w w:val="80"/>
        </w:rPr>
        <w:t>JSON</w:t>
      </w:r>
      <w:r>
        <w:rPr>
          <w:spacing w:val="-5"/>
          <w:w w:val="80"/>
        </w:rPr>
        <w:t> </w:t>
      </w:r>
      <w:r>
        <w:rPr>
          <w:spacing w:val="-2"/>
          <w:w w:val="80"/>
        </w:rPr>
        <w:t>response</w:t>
      </w:r>
    </w:p>
    <w:p>
      <w:pPr>
        <w:pStyle w:val="BodyText"/>
        <w:spacing w:before="30"/>
        <w:ind w:left="1548"/>
      </w:pPr>
      <w:r>
        <w:rPr>
          <w:w w:val="75"/>
        </w:rPr>
        <w:t>In</w:t>
      </w:r>
      <w:r>
        <w:rPr>
          <w:spacing w:val="2"/>
        </w:rPr>
        <w:t> </w:t>
      </w:r>
      <w:r>
        <w:rPr>
          <w:w w:val="75"/>
        </w:rPr>
        <w:t>API</w:t>
      </w:r>
      <w:r>
        <w:rPr>
          <w:spacing w:val="3"/>
        </w:rPr>
        <w:t> </w:t>
      </w:r>
      <w:r>
        <w:rPr>
          <w:w w:val="75"/>
        </w:rPr>
        <w:t>version</w:t>
      </w:r>
      <w:r>
        <w:rPr>
          <w:spacing w:val="2"/>
        </w:rPr>
        <w:t> </w:t>
      </w:r>
      <w:r>
        <w:rPr>
          <w:w w:val="75"/>
        </w:rPr>
        <w:t>46.0</w:t>
      </w:r>
      <w:r>
        <w:rPr>
          <w:spacing w:val="3"/>
        </w:rPr>
        <w:t> </w:t>
      </w:r>
      <w:r>
        <w:rPr>
          <w:w w:val="75"/>
        </w:rPr>
        <w:t>and</w:t>
      </w:r>
      <w:r>
        <w:rPr>
          <w:spacing w:val="3"/>
        </w:rPr>
        <w:t> </w:t>
      </w:r>
      <w:r>
        <w:rPr>
          <w:w w:val="75"/>
        </w:rPr>
        <w:t>later,</w:t>
      </w:r>
      <w:r>
        <w:rPr>
          <w:spacing w:val="2"/>
        </w:rPr>
        <w:t> </w:t>
      </w:r>
      <w:r>
        <w:rPr>
          <w:w w:val="75"/>
        </w:rPr>
        <w:t>the</w:t>
      </w:r>
      <w:r>
        <w:rPr>
          <w:spacing w:val="3"/>
        </w:rPr>
        <w:t> </w:t>
      </w:r>
      <w:r>
        <w:rPr>
          <w:w w:val="75"/>
        </w:rPr>
        <w:t>HTTP</w:t>
      </w:r>
      <w:r>
        <w:rPr>
          <w:spacing w:val="2"/>
        </w:rPr>
        <w:t> </w:t>
      </w:r>
      <w:r>
        <w:rPr>
          <w:w w:val="75"/>
        </w:rPr>
        <w:t>status</w:t>
      </w:r>
      <w:r>
        <w:rPr>
          <w:spacing w:val="3"/>
        </w:rPr>
        <w:t> </w:t>
      </w:r>
      <w:r>
        <w:rPr>
          <w:w w:val="75"/>
        </w:rPr>
        <w:t>code</w:t>
      </w:r>
      <w:r>
        <w:rPr>
          <w:spacing w:val="3"/>
        </w:rPr>
        <w:t> </w:t>
      </w:r>
      <w:r>
        <w:rPr>
          <w:w w:val="75"/>
        </w:rPr>
        <w:t>is</w:t>
      </w:r>
      <w:r>
        <w:rPr>
          <w:spacing w:val="2"/>
        </w:rPr>
        <w:t> </w:t>
      </w:r>
      <w:r>
        <w:rPr>
          <w:w w:val="75"/>
        </w:rPr>
        <w:t>200</w:t>
      </w:r>
      <w:r>
        <w:rPr>
          <w:spacing w:val="3"/>
        </w:rPr>
        <w:t> </w:t>
      </w:r>
      <w:r>
        <w:rPr>
          <w:w w:val="75"/>
        </w:rPr>
        <w:t>(OK)</w:t>
      </w:r>
      <w:r>
        <w:rPr>
          <w:spacing w:val="2"/>
        </w:rPr>
        <w:t> </w:t>
      </w:r>
      <w:r>
        <w:rPr>
          <w:w w:val="75"/>
        </w:rPr>
        <w:t>and</w:t>
      </w:r>
      <w:r>
        <w:rPr>
          <w:spacing w:val="3"/>
        </w:rPr>
        <w:t> </w:t>
      </w:r>
      <w:r>
        <w:rPr>
          <w:w w:val="75"/>
        </w:rPr>
        <w:t>the</w:t>
      </w:r>
      <w:r>
        <w:rPr>
          <w:spacing w:val="3"/>
        </w:rPr>
        <w:t> </w:t>
      </w:r>
      <w:r>
        <w:rPr>
          <w:w w:val="75"/>
        </w:rPr>
        <w:t>successful</w:t>
      </w:r>
      <w:r>
        <w:rPr>
          <w:spacing w:val="2"/>
        </w:rPr>
        <w:t> </w:t>
      </w:r>
      <w:r>
        <w:rPr>
          <w:w w:val="75"/>
        </w:rPr>
        <w:t>response</w:t>
      </w:r>
      <w:r>
        <w:rPr>
          <w:spacing w:val="3"/>
        </w:rPr>
        <w:t> </w:t>
      </w:r>
      <w:r>
        <w:rPr>
          <w:spacing w:val="-5"/>
          <w:w w:val="75"/>
        </w:rPr>
        <w:t>is:</w:t>
      </w:r>
    </w:p>
    <w:p>
      <w:pPr>
        <w:pStyle w:val="BodyText"/>
        <w:spacing w:before="11"/>
        <w:rPr>
          <w:sz w:val="8"/>
        </w:rPr>
      </w:pPr>
      <w:r>
        <w:rPr>
          <w:sz w:val="8"/>
        </w:rPr>
        <mc:AlternateContent>
          <mc:Choice Requires="wps">
            <w:drawing>
              <wp:anchor distT="0" distB="0" distL="0" distR="0" allowOverlap="1" layoutInCell="1" locked="0" behindDoc="1" simplePos="0" relativeHeight="487657984">
                <wp:simplePos x="0" y="0"/>
                <wp:positionH relativeFrom="page">
                  <wp:posOffset>980122</wp:posOffset>
                </wp:positionH>
                <wp:positionV relativeFrom="paragraph">
                  <wp:posOffset>83844</wp:posOffset>
                </wp:positionV>
                <wp:extent cx="5995035" cy="973455"/>
                <wp:effectExtent l="0" t="0" r="0" b="0"/>
                <wp:wrapTopAndBottom/>
                <wp:docPr id="265" name="Textbox 265"/>
                <wp:cNvGraphicFramePr>
                  <a:graphicFrameLocks/>
                </wp:cNvGraphicFramePr>
                <a:graphic>
                  <a:graphicData uri="http://schemas.microsoft.com/office/word/2010/wordprocessingShape">
                    <wps:wsp>
                      <wps:cNvPr id="265" name="Textbox 265"/>
                      <wps:cNvSpPr txBox="1"/>
                      <wps:spPr>
                        <a:xfrm>
                          <a:off x="0" y="0"/>
                          <a:ext cx="5995035" cy="97345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491"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"001D000000Kv3g5IAB",</w:t>
                            </w:r>
                          </w:p>
                          <w:p>
                            <w:pPr>
                              <w:spacing w:line="276" w:lineRule="auto" w:before="30"/>
                              <w:ind w:left="491" w:right="6635" w:firstLine="0"/>
                              <w:jc w:val="left"/>
                              <w:rPr>
                                <w:rFonts w:ascii="Courier New"/>
                                <w:sz w:val="18"/>
                              </w:rPr>
                            </w:pPr>
                            <w:r>
                              <w:rPr>
                                <w:rFonts w:ascii="Courier New"/>
                                <w:sz w:val="18"/>
                              </w:rPr>
                              <w:t>"success"</w:t>
                            </w:r>
                            <w:r>
                              <w:rPr>
                                <w:rFonts w:ascii="Courier New"/>
                                <w:spacing w:val="-19"/>
                                <w:sz w:val="18"/>
                              </w:rPr>
                              <w:t> </w:t>
                            </w:r>
                            <w:r>
                              <w:rPr>
                                <w:rFonts w:ascii="Courier New"/>
                                <w:sz w:val="18"/>
                              </w:rPr>
                              <w:t>:</w:t>
                            </w:r>
                            <w:r>
                              <w:rPr>
                                <w:rFonts w:ascii="Courier New"/>
                                <w:spacing w:val="-19"/>
                                <w:sz w:val="18"/>
                              </w:rPr>
                              <w:t> </w:t>
                            </w:r>
                            <w:r>
                              <w:rPr>
                                <w:rFonts w:ascii="Courier New"/>
                                <w:sz w:val="18"/>
                              </w:rPr>
                              <w:t>true, "errors" : [ ], "created": false</w:t>
                            </w:r>
                          </w:p>
                          <w:p>
                            <w:pPr>
                              <w:spacing w:line="202" w:lineRule="exact" w:before="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601953pt;width:472.05pt;height:76.650pt;mso-position-horizontal-relative:page;mso-position-vertical-relative:paragraph;z-index:-15658496;mso-wrap-distance-left:0;mso-wrap-distance-right:0" type="#_x0000_t202" id="docshape247"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491"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"001D000000Kv3g5IAB",</w:t>
                      </w:r>
                    </w:p>
                    <w:p>
                      <w:pPr>
                        <w:spacing w:line="276" w:lineRule="auto" w:before="30"/>
                        <w:ind w:left="491" w:right="6635" w:firstLine="0"/>
                        <w:jc w:val="left"/>
                        <w:rPr>
                          <w:rFonts w:ascii="Courier New"/>
                          <w:sz w:val="18"/>
                        </w:rPr>
                      </w:pPr>
                      <w:r>
                        <w:rPr>
                          <w:rFonts w:ascii="Courier New"/>
                          <w:sz w:val="18"/>
                        </w:rPr>
                        <w:t>"success"</w:t>
                      </w:r>
                      <w:r>
                        <w:rPr>
                          <w:rFonts w:ascii="Courier New"/>
                          <w:spacing w:val="-19"/>
                          <w:sz w:val="18"/>
                        </w:rPr>
                        <w:t> </w:t>
                      </w:r>
                      <w:r>
                        <w:rPr>
                          <w:rFonts w:ascii="Courier New"/>
                          <w:sz w:val="18"/>
                        </w:rPr>
                        <w:t>:</w:t>
                      </w:r>
                      <w:r>
                        <w:rPr>
                          <w:rFonts w:ascii="Courier New"/>
                          <w:spacing w:val="-19"/>
                          <w:sz w:val="18"/>
                        </w:rPr>
                        <w:t> </w:t>
                      </w:r>
                      <w:r>
                        <w:rPr>
                          <w:rFonts w:ascii="Courier New"/>
                          <w:sz w:val="18"/>
                        </w:rPr>
                        <w:t>true, "errors" : [ ], "created": false</w:t>
                      </w:r>
                    </w:p>
                    <w:p>
                      <w:pPr>
                        <w:spacing w:line="202" w:lineRule="exact" w:before="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before="87"/>
        <w:ind w:left="1548"/>
      </w:pPr>
      <w:r>
        <w:rPr>
          <w:w w:val="80"/>
        </w:rPr>
        <w:t>In</w:t>
      </w:r>
      <w:r>
        <w:rPr>
          <w:spacing w:val="-5"/>
          <w:w w:val="80"/>
        </w:rPr>
        <w:t> </w:t>
      </w:r>
      <w:r>
        <w:rPr>
          <w:w w:val="80"/>
        </w:rPr>
        <w:t>API</w:t>
      </w:r>
      <w:r>
        <w:rPr>
          <w:spacing w:val="-4"/>
          <w:w w:val="80"/>
        </w:rPr>
        <w:t> </w:t>
      </w:r>
      <w:r>
        <w:rPr>
          <w:w w:val="80"/>
        </w:rPr>
        <w:t>version</w:t>
      </w:r>
      <w:r>
        <w:rPr>
          <w:spacing w:val="-4"/>
          <w:w w:val="80"/>
        </w:rPr>
        <w:t> </w:t>
      </w:r>
      <w:r>
        <w:rPr>
          <w:w w:val="80"/>
        </w:rPr>
        <w:t>45.0</w:t>
      </w:r>
      <w:r>
        <w:rPr>
          <w:spacing w:val="-4"/>
          <w:w w:val="80"/>
        </w:rPr>
        <w:t> </w:t>
      </w:r>
      <w:r>
        <w:rPr>
          <w:w w:val="80"/>
        </w:rPr>
        <w:t>and</w:t>
      </w:r>
      <w:r>
        <w:rPr>
          <w:spacing w:val="-5"/>
          <w:w w:val="80"/>
        </w:rPr>
        <w:t> </w:t>
      </w:r>
      <w:r>
        <w:rPr>
          <w:w w:val="80"/>
        </w:rPr>
        <w:t>earlier,</w:t>
      </w:r>
      <w:r>
        <w:rPr>
          <w:spacing w:val="-4"/>
          <w:w w:val="80"/>
        </w:rPr>
        <w:t> </w:t>
      </w:r>
      <w:r>
        <w:rPr>
          <w:w w:val="80"/>
        </w:rPr>
        <w:t>the</w:t>
      </w:r>
      <w:r>
        <w:rPr>
          <w:spacing w:val="-4"/>
          <w:w w:val="80"/>
        </w:rPr>
        <w:t> </w:t>
      </w:r>
      <w:r>
        <w:rPr>
          <w:w w:val="80"/>
        </w:rPr>
        <w:t>HTTP</w:t>
      </w:r>
      <w:r>
        <w:rPr>
          <w:spacing w:val="-4"/>
          <w:w w:val="80"/>
        </w:rPr>
        <w:t> </w:t>
      </w:r>
      <w:r>
        <w:rPr>
          <w:w w:val="80"/>
        </w:rPr>
        <w:t>status</w:t>
      </w:r>
      <w:r>
        <w:rPr>
          <w:spacing w:val="-4"/>
          <w:w w:val="80"/>
        </w:rPr>
        <w:t> </w:t>
      </w:r>
      <w:r>
        <w:rPr>
          <w:w w:val="80"/>
        </w:rPr>
        <w:t>code</w:t>
      </w:r>
      <w:r>
        <w:rPr>
          <w:spacing w:val="-5"/>
          <w:w w:val="80"/>
        </w:rPr>
        <w:t> </w:t>
      </w:r>
      <w:r>
        <w:rPr>
          <w:w w:val="80"/>
        </w:rPr>
        <w:t>is</w:t>
      </w:r>
      <w:r>
        <w:rPr>
          <w:spacing w:val="-4"/>
          <w:w w:val="80"/>
        </w:rPr>
        <w:t> </w:t>
      </w:r>
      <w:r>
        <w:rPr>
          <w:w w:val="80"/>
        </w:rPr>
        <w:t>204</w:t>
      </w:r>
      <w:r>
        <w:rPr>
          <w:spacing w:val="-4"/>
          <w:w w:val="80"/>
        </w:rPr>
        <w:t> </w:t>
      </w:r>
      <w:r>
        <w:rPr>
          <w:w w:val="80"/>
        </w:rPr>
        <w:t>(No</w:t>
      </w:r>
      <w:r>
        <w:rPr>
          <w:spacing w:val="-4"/>
          <w:w w:val="80"/>
        </w:rPr>
        <w:t> </w:t>
      </w:r>
      <w:r>
        <w:rPr>
          <w:w w:val="80"/>
        </w:rPr>
        <w:t>Content)</w:t>
      </w:r>
      <w:r>
        <w:rPr>
          <w:spacing w:val="-5"/>
          <w:w w:val="80"/>
        </w:rPr>
        <w:t> </w:t>
      </w:r>
      <w:r>
        <w:rPr>
          <w:w w:val="80"/>
        </w:rPr>
        <w:t>and</w:t>
      </w:r>
      <w:r>
        <w:rPr>
          <w:spacing w:val="-4"/>
          <w:w w:val="80"/>
        </w:rPr>
        <w:t> </w:t>
      </w:r>
      <w:r>
        <w:rPr>
          <w:w w:val="80"/>
        </w:rPr>
        <w:t>there</w:t>
      </w:r>
      <w:r>
        <w:rPr>
          <w:spacing w:val="-4"/>
          <w:w w:val="80"/>
        </w:rPr>
        <w:t> </w:t>
      </w:r>
      <w:r>
        <w:rPr>
          <w:w w:val="80"/>
        </w:rPr>
        <w:t>isn’t</w:t>
      </w:r>
      <w:r>
        <w:rPr>
          <w:spacing w:val="-4"/>
          <w:w w:val="80"/>
        </w:rPr>
        <w:t> </w:t>
      </w:r>
      <w:r>
        <w:rPr>
          <w:w w:val="80"/>
        </w:rPr>
        <w:t>a</w:t>
      </w:r>
      <w:r>
        <w:rPr>
          <w:spacing w:val="-5"/>
          <w:w w:val="80"/>
        </w:rPr>
        <w:t> </w:t>
      </w:r>
      <w:r>
        <w:rPr>
          <w:w w:val="80"/>
        </w:rPr>
        <w:t>response</w:t>
      </w:r>
      <w:r>
        <w:rPr>
          <w:spacing w:val="-4"/>
          <w:w w:val="80"/>
        </w:rPr>
        <w:t> </w:t>
      </w:r>
      <w:r>
        <w:rPr>
          <w:spacing w:val="-2"/>
          <w:w w:val="80"/>
        </w:rPr>
        <w:t>body.</w:t>
      </w:r>
    </w:p>
    <w:p>
      <w:pPr>
        <w:pStyle w:val="Heading9"/>
      </w:pPr>
      <w:r>
        <w:rPr>
          <w:w w:val="80"/>
        </w:rPr>
        <w:t>Error</w:t>
      </w:r>
      <w:r>
        <w:rPr>
          <w:spacing w:val="-2"/>
          <w:w w:val="80"/>
        </w:rPr>
        <w:t> </w:t>
      </w:r>
      <w:r>
        <w:rPr>
          <w:spacing w:val="-2"/>
          <w:w w:val="90"/>
        </w:rPr>
        <w:t>responses</w:t>
      </w:r>
    </w:p>
    <w:p>
      <w:pPr>
        <w:pStyle w:val="BodyText"/>
        <w:spacing w:line="364" w:lineRule="auto" w:before="30" w:after="8"/>
        <w:ind w:left="1548" w:right="1940"/>
      </w:pPr>
      <w:r>
        <w:rPr>
          <w:w w:val="80"/>
        </w:rPr>
        <w:t>If the external ID value isn't unique, an HTTP status code 300 is returned, plus a list of the records that matched the query.</w:t>
      </w:r>
      <w:r>
        <w:rPr/>
        <w:t> </w:t>
      </w:r>
      <w:r>
        <w:rPr>
          <w:w w:val="85"/>
        </w:rPr>
        <w:t>If</w:t>
      </w:r>
      <w:r>
        <w:rPr>
          <w:spacing w:val="-8"/>
          <w:w w:val="85"/>
        </w:rPr>
        <w:t> </w:t>
      </w:r>
      <w:r>
        <w:rPr>
          <w:w w:val="85"/>
        </w:rPr>
        <w:t>the</w:t>
      </w:r>
      <w:r>
        <w:rPr>
          <w:spacing w:val="-8"/>
          <w:w w:val="85"/>
        </w:rPr>
        <w:t> </w:t>
      </w:r>
      <w:r>
        <w:rPr>
          <w:w w:val="85"/>
        </w:rPr>
        <w:t>external</w:t>
      </w:r>
      <w:r>
        <w:rPr>
          <w:spacing w:val="-7"/>
          <w:w w:val="85"/>
        </w:rPr>
        <w:t> </w:t>
      </w:r>
      <w:r>
        <w:rPr>
          <w:w w:val="85"/>
        </w:rPr>
        <w:t>ID</w:t>
      </w:r>
      <w:r>
        <w:rPr>
          <w:spacing w:val="-8"/>
          <w:w w:val="85"/>
        </w:rPr>
        <w:t> </w:t>
      </w:r>
      <w:r>
        <w:rPr>
          <w:w w:val="85"/>
        </w:rPr>
        <w:t>field</w:t>
      </w:r>
      <w:r>
        <w:rPr>
          <w:spacing w:val="-8"/>
          <w:w w:val="85"/>
        </w:rPr>
        <w:t> </w:t>
      </w:r>
      <w:r>
        <w:rPr>
          <w:w w:val="85"/>
        </w:rPr>
        <w:t>doesn't</w:t>
      </w:r>
      <w:r>
        <w:rPr>
          <w:spacing w:val="-7"/>
          <w:w w:val="85"/>
        </w:rPr>
        <w:t> </w:t>
      </w:r>
      <w:r>
        <w:rPr>
          <w:w w:val="85"/>
        </w:rPr>
        <w:t>exist,</w:t>
      </w:r>
      <w:r>
        <w:rPr>
          <w:spacing w:val="-8"/>
          <w:w w:val="85"/>
        </w:rPr>
        <w:t> </w:t>
      </w:r>
      <w:r>
        <w:rPr>
          <w:w w:val="85"/>
        </w:rPr>
        <w:t>an</w:t>
      </w:r>
      <w:r>
        <w:rPr>
          <w:spacing w:val="-8"/>
          <w:w w:val="85"/>
        </w:rPr>
        <w:t> </w:t>
      </w:r>
      <w:r>
        <w:rPr>
          <w:w w:val="85"/>
        </w:rPr>
        <w:t>error</w:t>
      </w:r>
      <w:r>
        <w:rPr>
          <w:spacing w:val="-7"/>
          <w:w w:val="85"/>
        </w:rPr>
        <w:t> </w:t>
      </w:r>
      <w:r>
        <w:rPr>
          <w:w w:val="85"/>
        </w:rPr>
        <w:t>message</w:t>
      </w:r>
      <w:r>
        <w:rPr>
          <w:spacing w:val="-8"/>
          <w:w w:val="85"/>
        </w:rPr>
        <w:t> </w:t>
      </w:r>
      <w:r>
        <w:rPr>
          <w:w w:val="85"/>
        </w:rPr>
        <w:t>and</w:t>
      </w:r>
      <w:r>
        <w:rPr>
          <w:spacing w:val="-8"/>
          <w:w w:val="85"/>
        </w:rPr>
        <w:t> </w:t>
      </w:r>
      <w:r>
        <w:rPr>
          <w:w w:val="85"/>
        </w:rPr>
        <w:t>code</w:t>
      </w:r>
      <w:r>
        <w:rPr>
          <w:spacing w:val="-7"/>
          <w:w w:val="85"/>
        </w:rPr>
        <w:t> </w:t>
      </w:r>
      <w:r>
        <w:rPr>
          <w:w w:val="85"/>
        </w:rPr>
        <w:t>is</w:t>
      </w:r>
      <w:r>
        <w:rPr>
          <w:spacing w:val="-8"/>
          <w:w w:val="85"/>
        </w:rPr>
        <w:t> </w:t>
      </w:r>
      <w:r>
        <w:rPr>
          <w:w w:val="85"/>
        </w:rPr>
        <w:t>returned:</w:t>
      </w:r>
    </w:p>
    <w:p>
      <w:pPr>
        <w:pStyle w:val="BodyText"/>
        <w:ind w:left="1538"/>
      </w:pPr>
      <w:r>
        <w:rPr/>
        <mc:AlternateContent>
          <mc:Choice Requires="wps">
            <w:drawing>
              <wp:inline distT="0" distB="0" distL="0" distR="0">
                <wp:extent cx="5995035" cy="676275"/>
                <wp:effectExtent l="9525" t="0" r="0" b="9525"/>
                <wp:docPr id="266" name="Textbox 266"/>
                <wp:cNvGraphicFramePr>
                  <a:graphicFrameLocks/>
                </wp:cNvGraphicFramePr>
                <a:graphic>
                  <a:graphicData uri="http://schemas.microsoft.com/office/word/2010/wordprocessingShape">
                    <wps:wsp>
                      <wps:cNvPr id="266" name="Textbox 266"/>
                      <wps:cNvSpPr txBox="1"/>
                      <wps:spPr>
                        <a:xfrm>
                          <a:off x="0" y="0"/>
                          <a:ext cx="5995035" cy="6762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line="276" w:lineRule="auto" w:before="30"/>
                              <w:ind w:left="491" w:right="2587" w:firstLine="0"/>
                              <w:jc w:val="left"/>
                              <w:rPr>
                                <w:rFonts w:ascii="Courier New"/>
                                <w:sz w:val="18"/>
                              </w:rPr>
                            </w:pPr>
                            <w:r>
                              <w:rPr>
                                <w:rFonts w:ascii="Courier New"/>
                                <w:sz w:val="18"/>
                              </w:rPr>
                              <w:t>"message"</w:t>
                            </w:r>
                            <w:r>
                              <w:rPr>
                                <w:rFonts w:ascii="Courier New"/>
                                <w:spacing w:val="-6"/>
                                <w:sz w:val="18"/>
                              </w:rPr>
                              <w:t> </w:t>
                            </w:r>
                            <w:r>
                              <w:rPr>
                                <w:rFonts w:ascii="Courier New"/>
                                <w:sz w:val="18"/>
                              </w:rPr>
                              <w:t>:</w:t>
                            </w:r>
                            <w:r>
                              <w:rPr>
                                <w:rFonts w:ascii="Courier New"/>
                                <w:spacing w:val="-6"/>
                                <w:sz w:val="18"/>
                              </w:rPr>
                              <w:t> </w:t>
                            </w:r>
                            <w:r>
                              <w:rPr>
                                <w:rFonts w:ascii="Courier New"/>
                                <w:sz w:val="18"/>
                              </w:rPr>
                              <w:t>"The</w:t>
                            </w:r>
                            <w:r>
                              <w:rPr>
                                <w:rFonts w:ascii="Courier New"/>
                                <w:spacing w:val="-6"/>
                                <w:sz w:val="18"/>
                              </w:rPr>
                              <w:t> </w:t>
                            </w:r>
                            <w:r>
                              <w:rPr>
                                <w:rFonts w:ascii="Courier New"/>
                                <w:sz w:val="18"/>
                              </w:rPr>
                              <w:t>requested</w:t>
                            </w:r>
                            <w:r>
                              <w:rPr>
                                <w:rFonts w:ascii="Courier New"/>
                                <w:spacing w:val="-6"/>
                                <w:sz w:val="18"/>
                              </w:rPr>
                              <w:t> </w:t>
                            </w:r>
                            <w:r>
                              <w:rPr>
                                <w:rFonts w:ascii="Courier New"/>
                                <w:sz w:val="18"/>
                              </w:rPr>
                              <w:t>resource</w:t>
                            </w:r>
                            <w:r>
                              <w:rPr>
                                <w:rFonts w:ascii="Courier New"/>
                                <w:spacing w:val="-6"/>
                                <w:sz w:val="18"/>
                              </w:rPr>
                              <w:t> </w:t>
                            </w:r>
                            <w:r>
                              <w:rPr>
                                <w:rFonts w:ascii="Courier New"/>
                                <w:sz w:val="18"/>
                              </w:rPr>
                              <w:t>does</w:t>
                            </w:r>
                            <w:r>
                              <w:rPr>
                                <w:rFonts w:ascii="Courier New"/>
                                <w:spacing w:val="-6"/>
                                <w:sz w:val="18"/>
                              </w:rPr>
                              <w:t> </w:t>
                            </w:r>
                            <w:r>
                              <w:rPr>
                                <w:rFonts w:ascii="Courier New"/>
                                <w:sz w:val="18"/>
                              </w:rPr>
                              <w:t>not</w:t>
                            </w:r>
                            <w:r>
                              <w:rPr>
                                <w:rFonts w:ascii="Courier New"/>
                                <w:spacing w:val="-6"/>
                                <w:sz w:val="18"/>
                              </w:rPr>
                              <w:t> </w:t>
                            </w:r>
                            <w:r>
                              <w:rPr>
                                <w:rFonts w:ascii="Courier New"/>
                                <w:sz w:val="18"/>
                              </w:rPr>
                              <w:t>exist", "errorCode" : "NOT_FOUND"</w:t>
                            </w:r>
                          </w:p>
                          <w:p>
                            <w:pPr>
                              <w:spacing w:line="203" w:lineRule="exact" w:before="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inline>
            </w:drawing>
          </mc:Choice>
          <mc:Fallback>
            <w:pict>
              <v:shape style="width:472.05pt;height:53.25pt;mso-position-horizontal-relative:char;mso-position-vertical-relative:line" type="#_x0000_t202" id="docshape248" filled="false" stroked="true" strokeweight=".45pt" strokecolor="#d5eff9">
                <w10:anchorlock/>
                <v:textbox inset="0,0,0,0">
                  <w:txbxContent>
                    <w:p>
                      <w:pPr>
                        <w:spacing w:before="65"/>
                        <w:ind w:left="59" w:right="0" w:firstLine="0"/>
                        <w:jc w:val="left"/>
                        <w:rPr>
                          <w:rFonts w:ascii="Courier New"/>
                          <w:sz w:val="18"/>
                        </w:rPr>
                      </w:pPr>
                      <w:r>
                        <w:rPr>
                          <w:rFonts w:ascii="Courier New"/>
                          <w:spacing w:val="-10"/>
                          <w:sz w:val="18"/>
                        </w:rPr>
                        <w:t>{</w:t>
                      </w:r>
                    </w:p>
                    <w:p>
                      <w:pPr>
                        <w:spacing w:line="276" w:lineRule="auto" w:before="30"/>
                        <w:ind w:left="491" w:right="2587" w:firstLine="0"/>
                        <w:jc w:val="left"/>
                        <w:rPr>
                          <w:rFonts w:ascii="Courier New"/>
                          <w:sz w:val="18"/>
                        </w:rPr>
                      </w:pPr>
                      <w:r>
                        <w:rPr>
                          <w:rFonts w:ascii="Courier New"/>
                          <w:sz w:val="18"/>
                        </w:rPr>
                        <w:t>"message"</w:t>
                      </w:r>
                      <w:r>
                        <w:rPr>
                          <w:rFonts w:ascii="Courier New"/>
                          <w:spacing w:val="-6"/>
                          <w:sz w:val="18"/>
                        </w:rPr>
                        <w:t> </w:t>
                      </w:r>
                      <w:r>
                        <w:rPr>
                          <w:rFonts w:ascii="Courier New"/>
                          <w:sz w:val="18"/>
                        </w:rPr>
                        <w:t>:</w:t>
                      </w:r>
                      <w:r>
                        <w:rPr>
                          <w:rFonts w:ascii="Courier New"/>
                          <w:spacing w:val="-6"/>
                          <w:sz w:val="18"/>
                        </w:rPr>
                        <w:t> </w:t>
                      </w:r>
                      <w:r>
                        <w:rPr>
                          <w:rFonts w:ascii="Courier New"/>
                          <w:sz w:val="18"/>
                        </w:rPr>
                        <w:t>"The</w:t>
                      </w:r>
                      <w:r>
                        <w:rPr>
                          <w:rFonts w:ascii="Courier New"/>
                          <w:spacing w:val="-6"/>
                          <w:sz w:val="18"/>
                        </w:rPr>
                        <w:t> </w:t>
                      </w:r>
                      <w:r>
                        <w:rPr>
                          <w:rFonts w:ascii="Courier New"/>
                          <w:sz w:val="18"/>
                        </w:rPr>
                        <w:t>requested</w:t>
                      </w:r>
                      <w:r>
                        <w:rPr>
                          <w:rFonts w:ascii="Courier New"/>
                          <w:spacing w:val="-6"/>
                          <w:sz w:val="18"/>
                        </w:rPr>
                        <w:t> </w:t>
                      </w:r>
                      <w:r>
                        <w:rPr>
                          <w:rFonts w:ascii="Courier New"/>
                          <w:sz w:val="18"/>
                        </w:rPr>
                        <w:t>resource</w:t>
                      </w:r>
                      <w:r>
                        <w:rPr>
                          <w:rFonts w:ascii="Courier New"/>
                          <w:spacing w:val="-6"/>
                          <w:sz w:val="18"/>
                        </w:rPr>
                        <w:t> </w:t>
                      </w:r>
                      <w:r>
                        <w:rPr>
                          <w:rFonts w:ascii="Courier New"/>
                          <w:sz w:val="18"/>
                        </w:rPr>
                        <w:t>does</w:t>
                      </w:r>
                      <w:r>
                        <w:rPr>
                          <w:rFonts w:ascii="Courier New"/>
                          <w:spacing w:val="-6"/>
                          <w:sz w:val="18"/>
                        </w:rPr>
                        <w:t> </w:t>
                      </w:r>
                      <w:r>
                        <w:rPr>
                          <w:rFonts w:ascii="Courier New"/>
                          <w:sz w:val="18"/>
                        </w:rPr>
                        <w:t>not</w:t>
                      </w:r>
                      <w:r>
                        <w:rPr>
                          <w:rFonts w:ascii="Courier New"/>
                          <w:spacing w:val="-6"/>
                          <w:sz w:val="18"/>
                        </w:rPr>
                        <w:t> </w:t>
                      </w:r>
                      <w:r>
                        <w:rPr>
                          <w:rFonts w:ascii="Courier New"/>
                          <w:sz w:val="18"/>
                        </w:rPr>
                        <w:t>exist", "errorCode" : "NOT_FOUND"</w:t>
                      </w:r>
                    </w:p>
                    <w:p>
                      <w:pPr>
                        <w:spacing w:line="203" w:lineRule="exact" w:before="0"/>
                        <w:ind w:left="59" w:right="0" w:firstLine="0"/>
                        <w:jc w:val="left"/>
                        <w:rPr>
                          <w:rFonts w:ascii="Courier New"/>
                          <w:sz w:val="18"/>
                        </w:rPr>
                      </w:pPr>
                      <w:r>
                        <w:rPr>
                          <w:rFonts w:ascii="Courier New"/>
                          <w:spacing w:val="-10"/>
                          <w:sz w:val="18"/>
                        </w:rPr>
                        <w:t>}</w:t>
                      </w:r>
                    </w:p>
                  </w:txbxContent>
                </v:textbox>
                <v:stroke dashstyle="solid"/>
              </v:shape>
            </w:pict>
          </mc:Fallback>
        </mc:AlternateContent>
      </w:r>
      <w:r>
        <w:rPr/>
      </w:r>
    </w:p>
    <w:p>
      <w:pPr>
        <w:pStyle w:val="BodyText"/>
        <w:spacing w:before="1"/>
        <w:rPr>
          <w:sz w:val="28"/>
        </w:rPr>
      </w:pPr>
    </w:p>
    <w:p>
      <w:pPr>
        <w:pStyle w:val="Heading5"/>
      </w:pPr>
      <w:r>
        <w:rPr>
          <w:spacing w:val="-8"/>
        </w:rPr>
        <w:t>Inserting</w:t>
      </w:r>
      <w:r>
        <w:rPr>
          <w:spacing w:val="-15"/>
        </w:rPr>
        <w:t> </w:t>
      </w:r>
      <w:r>
        <w:rPr>
          <w:spacing w:val="-8"/>
        </w:rPr>
        <w:t>New</w:t>
      </w:r>
      <w:r>
        <w:rPr>
          <w:spacing w:val="-14"/>
        </w:rPr>
        <w:t> </w:t>
      </w:r>
      <w:r>
        <w:rPr>
          <w:spacing w:val="-8"/>
        </w:rPr>
        <w:t>Records</w:t>
      </w:r>
      <w:r>
        <w:rPr>
          <w:spacing w:val="-14"/>
        </w:rPr>
        <w:t> </w:t>
      </w:r>
      <w:r>
        <w:rPr>
          <w:spacing w:val="-8"/>
        </w:rPr>
        <w:t>Using</w:t>
      </w:r>
      <w:r>
        <w:rPr>
          <w:spacing w:val="10"/>
        </w:rPr>
        <w:t> </w:t>
      </w:r>
      <w:r>
        <w:rPr>
          <w:rFonts w:ascii="Courier New"/>
          <w:b/>
          <w:spacing w:val="-8"/>
          <w:sz w:val="25"/>
        </w:rPr>
        <w:t>Id</w:t>
      </w:r>
      <w:r>
        <w:rPr>
          <w:rFonts w:ascii="Courier New"/>
          <w:b/>
          <w:spacing w:val="-56"/>
          <w:sz w:val="25"/>
        </w:rPr>
        <w:t> </w:t>
      </w:r>
      <w:r>
        <w:rPr>
          <w:spacing w:val="-8"/>
        </w:rPr>
        <w:t>as</w:t>
      </w:r>
      <w:r>
        <w:rPr>
          <w:spacing w:val="-14"/>
        </w:rPr>
        <w:t> </w:t>
      </w:r>
      <w:r>
        <w:rPr>
          <w:spacing w:val="-8"/>
        </w:rPr>
        <w:t>the</w:t>
      </w:r>
      <w:r>
        <w:rPr>
          <w:spacing w:val="-14"/>
        </w:rPr>
        <w:t> </w:t>
      </w:r>
      <w:r>
        <w:rPr>
          <w:spacing w:val="-8"/>
        </w:rPr>
        <w:t>External</w:t>
      </w:r>
      <w:r>
        <w:rPr>
          <w:spacing w:val="-14"/>
        </w:rPr>
        <w:t> </w:t>
      </w:r>
      <w:r>
        <w:rPr>
          <w:spacing w:val="-8"/>
        </w:rPr>
        <w:t>ID</w:t>
      </w:r>
    </w:p>
    <w:p>
      <w:pPr>
        <w:pStyle w:val="BodyText"/>
        <w:spacing w:line="259" w:lineRule="auto" w:before="117"/>
        <w:ind w:left="1260" w:right="1255"/>
      </w:pPr>
      <w:r>
        <w:rPr>
          <w:w w:val="80"/>
        </w:rPr>
        <w:t>This example uses the POST method as a special case to insert a record where the</w:t>
      </w:r>
      <w:r>
        <w:rPr>
          <w:spacing w:val="25"/>
        </w:rPr>
        <w:t> </w:t>
      </w:r>
      <w:r>
        <w:rPr>
          <w:rFonts w:ascii="Courier New" w:hAnsi="Courier New"/>
          <w:w w:val="80"/>
          <w:sz w:val="19"/>
        </w:rPr>
        <w:t>Id</w:t>
      </w:r>
      <w:r>
        <w:rPr>
          <w:rFonts w:ascii="Courier New" w:hAnsi="Courier New"/>
          <w:spacing w:val="-11"/>
          <w:w w:val="80"/>
          <w:sz w:val="19"/>
        </w:rPr>
        <w:t> </w:t>
      </w:r>
      <w:r>
        <w:rPr>
          <w:w w:val="80"/>
        </w:rPr>
        <w:t>field is treated as the external ID. Because the </w:t>
      </w:r>
      <w:r>
        <w:rPr>
          <w:w w:val="85"/>
        </w:rPr>
        <w:t>value</w:t>
      </w:r>
      <w:r>
        <w:rPr>
          <w:spacing w:val="-19"/>
          <w:w w:val="85"/>
        </w:rPr>
        <w:t> </w:t>
      </w:r>
      <w:r>
        <w:rPr>
          <w:w w:val="85"/>
        </w:rPr>
        <w:t>of</w:t>
      </w:r>
      <w:r>
        <w:rPr>
          <w:spacing w:val="-6"/>
          <w:w w:val="85"/>
        </w:rPr>
        <w:t> </w:t>
      </w:r>
      <w:r>
        <w:rPr>
          <w:rFonts w:ascii="Courier New" w:hAnsi="Courier New"/>
          <w:w w:val="85"/>
          <w:sz w:val="19"/>
        </w:rPr>
        <w:t>Id</w:t>
      </w:r>
      <w:r>
        <w:rPr>
          <w:rFonts w:ascii="Courier New" w:hAnsi="Courier New"/>
          <w:spacing w:val="-44"/>
          <w:w w:val="85"/>
          <w:sz w:val="19"/>
        </w:rPr>
        <w:t> </w:t>
      </w:r>
      <w:r>
        <w:rPr>
          <w:w w:val="85"/>
        </w:rPr>
        <w:t>is</w:t>
      </w:r>
      <w:r>
        <w:rPr>
          <w:spacing w:val="-2"/>
          <w:w w:val="85"/>
        </w:rPr>
        <w:t> </w:t>
      </w:r>
      <w:r>
        <w:rPr>
          <w:rFonts w:ascii="Courier New" w:hAnsi="Courier New"/>
          <w:w w:val="85"/>
          <w:sz w:val="19"/>
        </w:rPr>
        <w:t>null</w:t>
      </w:r>
      <w:r>
        <w:rPr>
          <w:w w:val="85"/>
        </w:rPr>
        <w:t>,</w:t>
      </w:r>
      <w:r>
        <w:rPr>
          <w:spacing w:val="-19"/>
          <w:w w:val="85"/>
        </w:rPr>
        <w:t> </w:t>
      </w:r>
      <w:r>
        <w:rPr>
          <w:w w:val="85"/>
        </w:rPr>
        <w:t>it’s</w:t>
      </w:r>
      <w:r>
        <w:rPr>
          <w:spacing w:val="-19"/>
          <w:w w:val="85"/>
        </w:rPr>
        <w:t> </w:t>
      </w:r>
      <w:r>
        <w:rPr>
          <w:w w:val="85"/>
        </w:rPr>
        <w:t>omitted</w:t>
      </w:r>
      <w:r>
        <w:rPr>
          <w:spacing w:val="-18"/>
          <w:w w:val="85"/>
        </w:rPr>
        <w:t> </w:t>
      </w:r>
      <w:r>
        <w:rPr>
          <w:w w:val="85"/>
        </w:rPr>
        <w:t>from</w:t>
      </w:r>
      <w:r>
        <w:rPr>
          <w:spacing w:val="-19"/>
          <w:w w:val="85"/>
        </w:rPr>
        <w:t> </w:t>
      </w:r>
      <w:r>
        <w:rPr>
          <w:w w:val="85"/>
        </w:rPr>
        <w:t>the</w:t>
      </w:r>
      <w:r>
        <w:rPr>
          <w:spacing w:val="-19"/>
          <w:w w:val="85"/>
        </w:rPr>
        <w:t> </w:t>
      </w:r>
      <w:r>
        <w:rPr>
          <w:w w:val="85"/>
        </w:rPr>
        <w:t>request.</w:t>
      </w:r>
      <w:r>
        <w:rPr>
          <w:spacing w:val="-18"/>
          <w:w w:val="85"/>
        </w:rPr>
        <w:t> </w:t>
      </w:r>
      <w:r>
        <w:rPr>
          <w:w w:val="85"/>
        </w:rPr>
        <w:t>This</w:t>
      </w:r>
      <w:r>
        <w:rPr>
          <w:spacing w:val="-19"/>
          <w:w w:val="85"/>
        </w:rPr>
        <w:t> </w:t>
      </w:r>
      <w:r>
        <w:rPr>
          <w:w w:val="85"/>
        </w:rPr>
        <w:t>pattern</w:t>
      </w:r>
      <w:r>
        <w:rPr>
          <w:spacing w:val="-19"/>
          <w:w w:val="85"/>
        </w:rPr>
        <w:t> </w:t>
      </w:r>
      <w:r>
        <w:rPr>
          <w:w w:val="85"/>
        </w:rPr>
        <w:t>is</w:t>
      </w:r>
      <w:r>
        <w:rPr>
          <w:spacing w:val="-18"/>
          <w:w w:val="85"/>
        </w:rPr>
        <w:t> </w:t>
      </w:r>
      <w:r>
        <w:rPr>
          <w:w w:val="85"/>
        </w:rPr>
        <w:t>useful</w:t>
      </w:r>
      <w:r>
        <w:rPr>
          <w:spacing w:val="-19"/>
          <w:w w:val="85"/>
        </w:rPr>
        <w:t> </w:t>
      </w:r>
      <w:r>
        <w:rPr>
          <w:w w:val="85"/>
        </w:rPr>
        <w:t>when</w:t>
      </w:r>
      <w:r>
        <w:rPr>
          <w:spacing w:val="-19"/>
          <w:w w:val="85"/>
        </w:rPr>
        <w:t> </w:t>
      </w:r>
      <w:r>
        <w:rPr>
          <w:w w:val="85"/>
        </w:rPr>
        <w:t>you’re</w:t>
      </w:r>
      <w:r>
        <w:rPr>
          <w:spacing w:val="-18"/>
          <w:w w:val="85"/>
        </w:rPr>
        <w:t> </w:t>
      </w:r>
      <w:r>
        <w:rPr>
          <w:w w:val="85"/>
        </w:rPr>
        <w:t>writing</w:t>
      </w:r>
      <w:r>
        <w:rPr>
          <w:spacing w:val="-19"/>
          <w:w w:val="85"/>
        </w:rPr>
        <w:t> </w:t>
      </w:r>
      <w:r>
        <w:rPr>
          <w:w w:val="85"/>
        </w:rPr>
        <w:t>code</w:t>
      </w:r>
      <w:r>
        <w:rPr>
          <w:spacing w:val="-19"/>
          <w:w w:val="85"/>
        </w:rPr>
        <w:t> </w:t>
      </w:r>
      <w:r>
        <w:rPr>
          <w:w w:val="85"/>
        </w:rPr>
        <w:t>to</w:t>
      </w:r>
      <w:r>
        <w:rPr>
          <w:spacing w:val="-18"/>
          <w:w w:val="85"/>
        </w:rPr>
        <w:t> </w:t>
      </w:r>
      <w:r>
        <w:rPr>
          <w:w w:val="85"/>
        </w:rPr>
        <w:t>upsert</w:t>
      </w:r>
      <w:r>
        <w:rPr>
          <w:spacing w:val="-19"/>
          <w:w w:val="85"/>
        </w:rPr>
        <w:t> </w:t>
      </w:r>
      <w:r>
        <w:rPr>
          <w:w w:val="85"/>
        </w:rPr>
        <w:t>multiple</w:t>
      </w:r>
      <w:r>
        <w:rPr>
          <w:spacing w:val="-19"/>
          <w:w w:val="85"/>
        </w:rPr>
        <w:t> </w:t>
      </w:r>
      <w:r>
        <w:rPr>
          <w:w w:val="85"/>
        </w:rPr>
        <w:t>records</w:t>
      </w:r>
      <w:r>
        <w:rPr>
          <w:spacing w:val="-18"/>
          <w:w w:val="85"/>
        </w:rPr>
        <w:t> </w:t>
      </w:r>
      <w:r>
        <w:rPr>
          <w:w w:val="85"/>
        </w:rPr>
        <w:t>by</w:t>
      </w:r>
      <w:r>
        <w:rPr>
          <w:spacing w:val="-19"/>
          <w:w w:val="85"/>
        </w:rPr>
        <w:t> </w:t>
      </w:r>
      <w:r>
        <w:rPr>
          <w:w w:val="85"/>
        </w:rPr>
        <w:t>different </w:t>
      </w:r>
      <w:r>
        <w:rPr>
          <w:w w:val="80"/>
        </w:rPr>
        <w:t>external IDs and you don’t want to request a separate resource. POST using</w:t>
      </w:r>
      <w:r>
        <w:rPr>
          <w:spacing w:val="28"/>
        </w:rPr>
        <w:t> </w:t>
      </w:r>
      <w:r>
        <w:rPr>
          <w:rFonts w:ascii="Courier New" w:hAnsi="Courier New"/>
          <w:w w:val="80"/>
          <w:sz w:val="19"/>
        </w:rPr>
        <w:t>Id</w:t>
      </w:r>
      <w:r>
        <w:rPr>
          <w:rFonts w:ascii="Courier New" w:hAnsi="Courier New"/>
          <w:spacing w:val="-9"/>
          <w:w w:val="80"/>
          <w:sz w:val="19"/>
        </w:rPr>
        <w:t> </w:t>
      </w:r>
      <w:r>
        <w:rPr>
          <w:w w:val="80"/>
        </w:rPr>
        <w:t>is available in API version 37.0 and later.</w:t>
      </w:r>
    </w:p>
    <w:p>
      <w:pPr>
        <w:pStyle w:val="Heading9"/>
        <w:spacing w:before="91"/>
      </w:pPr>
      <w:r>
        <w:rPr>
          <w:w w:val="80"/>
        </w:rPr>
        <w:t>Example</w:t>
      </w:r>
      <w:r>
        <w:rPr>
          <w:spacing w:val="5"/>
        </w:rPr>
        <w:t> </w:t>
      </w:r>
      <w:r>
        <w:rPr>
          <w:w w:val="80"/>
        </w:rPr>
        <w:t>of</w:t>
      </w:r>
      <w:r>
        <w:rPr>
          <w:spacing w:val="6"/>
        </w:rPr>
        <w:t> </w:t>
      </w:r>
      <w:r>
        <w:rPr>
          <w:w w:val="80"/>
        </w:rPr>
        <w:t>inserting</w:t>
      </w:r>
      <w:r>
        <w:rPr>
          <w:spacing w:val="5"/>
        </w:rPr>
        <w:t> </w:t>
      </w:r>
      <w:r>
        <w:rPr>
          <w:w w:val="80"/>
        </w:rPr>
        <w:t>a</w:t>
      </w:r>
      <w:r>
        <w:rPr>
          <w:spacing w:val="6"/>
        </w:rPr>
        <w:t> </w:t>
      </w:r>
      <w:r>
        <w:rPr>
          <w:w w:val="80"/>
        </w:rPr>
        <w:t>record</w:t>
      </w:r>
      <w:r>
        <w:rPr>
          <w:spacing w:val="6"/>
        </w:rPr>
        <w:t> </w:t>
      </w:r>
      <w:r>
        <w:rPr>
          <w:w w:val="80"/>
        </w:rPr>
        <w:t>that</w:t>
      </w:r>
      <w:r>
        <w:rPr>
          <w:spacing w:val="5"/>
        </w:rPr>
        <w:t> </w:t>
      </w:r>
      <w:r>
        <w:rPr>
          <w:w w:val="80"/>
        </w:rPr>
        <w:t>doesn’t</w:t>
      </w:r>
      <w:r>
        <w:rPr>
          <w:spacing w:val="6"/>
        </w:rPr>
        <w:t> </w:t>
      </w:r>
      <w:r>
        <w:rPr>
          <w:w w:val="80"/>
        </w:rPr>
        <w:t>yet</w:t>
      </w:r>
      <w:r>
        <w:rPr>
          <w:spacing w:val="6"/>
        </w:rPr>
        <w:t> </w:t>
      </w:r>
      <w:r>
        <w:rPr>
          <w:spacing w:val="-2"/>
          <w:w w:val="80"/>
        </w:rPr>
        <w:t>exist</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59008">
                <wp:simplePos x="0" y="0"/>
                <wp:positionH relativeFrom="page">
                  <wp:posOffset>980122</wp:posOffset>
                </wp:positionH>
                <wp:positionV relativeFrom="paragraph">
                  <wp:posOffset>84003</wp:posOffset>
                </wp:positionV>
                <wp:extent cx="5995035" cy="548005"/>
                <wp:effectExtent l="0" t="0" r="0" b="0"/>
                <wp:wrapTopAndBottom/>
                <wp:docPr id="267" name="Textbox 267"/>
                <wp:cNvGraphicFramePr>
                  <a:graphicFrameLocks/>
                </wp:cNvGraphicFramePr>
                <a:graphic>
                  <a:graphicData uri="http://schemas.microsoft.com/office/word/2010/wordprocessingShape">
                    <wps:wsp>
                      <wps:cNvPr id="267" name="Textbox 267"/>
                      <wps:cNvSpPr txBox="1"/>
                      <wps:spPr>
                        <a:xfrm>
                          <a:off x="0" y="0"/>
                          <a:ext cx="5995035" cy="548005"/>
                        </a:xfrm>
                        <a:prstGeom prst="rect">
                          <a:avLst/>
                        </a:prstGeom>
                        <a:ln w="5715">
                          <a:solidFill>
                            <a:srgbClr val="D5EFF9"/>
                          </a:solidFill>
                          <a:prstDash val="solid"/>
                        </a:ln>
                      </wps:spPr>
                      <wps:txbx>
                        <w:txbxContent>
                          <w:p>
                            <w:pPr>
                              <w:spacing w:line="278" w:lineRule="auto" w:before="67"/>
                              <w:ind w:left="167" w:right="0" w:hanging="108"/>
                              <w:jc w:val="left"/>
                              <w:rPr>
                                <w:rFonts w:ascii="Courier New"/>
                                <w:sz w:val="18"/>
                              </w:rPr>
                            </w:pPr>
                            <w:r>
                              <w:rPr>
                                <w:rFonts w:ascii="Courier New"/>
                                <w:spacing w:val="-2"/>
                                <w:sz w:val="18"/>
                              </w:rPr>
                              <w:t>curl https://</w:t>
                            </w:r>
                            <w:r>
                              <w:rPr>
                                <w:rFonts w:ascii="Courier New"/>
                                <w:b/>
                                <w:i/>
                                <w:spacing w:val="-2"/>
                                <w:sz w:val="19"/>
                              </w:rPr>
                              <w:t>MyDomainName</w:t>
                            </w:r>
                            <w:r>
                              <w:rPr>
                                <w:rFonts w:ascii="Courier New"/>
                                <w:spacing w:val="-2"/>
                                <w:sz w:val="18"/>
                              </w:rPr>
                              <w:t>.my.salesforce.com/services/data/v65.0/sobjects/Account/Id -H </w:t>
                            </w:r>
                            <w:r>
                              <w:rPr>
                                <w:rFonts w:ascii="Courier New"/>
                                <w:sz w:val="18"/>
                              </w:rPr>
                              <w:t>"Authorization: Bearer </w:t>
                            </w:r>
                            <w:r>
                              <w:rPr>
                                <w:rFonts w:ascii="Courier New"/>
                                <w:b/>
                                <w:i/>
                                <w:sz w:val="19"/>
                              </w:rPr>
                              <w:t>token</w:t>
                            </w:r>
                            <w:r>
                              <w:rPr>
                                <w:rFonts w:ascii="Courier New"/>
                                <w:sz w:val="18"/>
                              </w:rPr>
                              <w:t>" -H "Content-Type: application/json" -d @newrecord.json</w:t>
                            </w:r>
                          </w:p>
                          <w:p>
                            <w:pPr>
                              <w:spacing w:line="202" w:lineRule="exact" w:before="0"/>
                              <w:ind w:left="59" w:right="0" w:firstLine="0"/>
                              <w:jc w:val="left"/>
                              <w:rPr>
                                <w:rFonts w:ascii="Courier New"/>
                                <w:sz w:val="18"/>
                              </w:rPr>
                            </w:pPr>
                            <w:r>
                              <w:rPr>
                                <w:rFonts w:ascii="Courier New"/>
                                <w:sz w:val="18"/>
                              </w:rPr>
                              <w:t>-X</w:t>
                            </w:r>
                            <w:r>
                              <w:rPr>
                                <w:rFonts w:ascii="Courier New"/>
                                <w:spacing w:val="-1"/>
                                <w:sz w:val="18"/>
                              </w:rPr>
                              <w:t> </w:t>
                            </w:r>
                            <w:r>
                              <w:rPr>
                                <w:rFonts w:ascii="Courier New"/>
                                <w:spacing w:val="-4"/>
                                <w:sz w:val="18"/>
                              </w:rPr>
                              <w:t>POST</w:t>
                            </w:r>
                          </w:p>
                        </w:txbxContent>
                      </wps:txbx>
                      <wps:bodyPr wrap="square" lIns="0" tIns="0" rIns="0" bIns="0" rtlCol="0">
                        <a:noAutofit/>
                      </wps:bodyPr>
                    </wps:wsp>
                  </a:graphicData>
                </a:graphic>
              </wp:anchor>
            </w:drawing>
          </mc:Choice>
          <mc:Fallback>
            <w:pict>
              <v:shape style="position:absolute;margin-left:77.175003pt;margin-top:6.61441pt;width:472.05pt;height:43.15pt;mso-position-horizontal-relative:page;mso-position-vertical-relative:paragraph;z-index:-15657472;mso-wrap-distance-left:0;mso-wrap-distance-right:0" type="#_x0000_t202" id="docshape249" filled="false" stroked="true" strokeweight=".45pt" strokecolor="#d5eff9">
                <v:textbox inset="0,0,0,0">
                  <w:txbxContent>
                    <w:p>
                      <w:pPr>
                        <w:spacing w:line="278" w:lineRule="auto" w:before="67"/>
                        <w:ind w:left="167" w:right="0" w:hanging="108"/>
                        <w:jc w:val="left"/>
                        <w:rPr>
                          <w:rFonts w:ascii="Courier New"/>
                          <w:sz w:val="18"/>
                        </w:rPr>
                      </w:pPr>
                      <w:r>
                        <w:rPr>
                          <w:rFonts w:ascii="Courier New"/>
                          <w:spacing w:val="-2"/>
                          <w:sz w:val="18"/>
                        </w:rPr>
                        <w:t>curl https://</w:t>
                      </w:r>
                      <w:r>
                        <w:rPr>
                          <w:rFonts w:ascii="Courier New"/>
                          <w:b/>
                          <w:i/>
                          <w:spacing w:val="-2"/>
                          <w:sz w:val="19"/>
                        </w:rPr>
                        <w:t>MyDomainName</w:t>
                      </w:r>
                      <w:r>
                        <w:rPr>
                          <w:rFonts w:ascii="Courier New"/>
                          <w:spacing w:val="-2"/>
                          <w:sz w:val="18"/>
                        </w:rPr>
                        <w:t>.my.salesforce.com/services/data/v65.0/sobjects/Account/Id -H </w:t>
                      </w:r>
                      <w:r>
                        <w:rPr>
                          <w:rFonts w:ascii="Courier New"/>
                          <w:sz w:val="18"/>
                        </w:rPr>
                        <w:t>"Authorization: Bearer </w:t>
                      </w:r>
                      <w:r>
                        <w:rPr>
                          <w:rFonts w:ascii="Courier New"/>
                          <w:b/>
                          <w:i/>
                          <w:sz w:val="19"/>
                        </w:rPr>
                        <w:t>token</w:t>
                      </w:r>
                      <w:r>
                        <w:rPr>
                          <w:rFonts w:ascii="Courier New"/>
                          <w:sz w:val="18"/>
                        </w:rPr>
                        <w:t>" -H "Content-Type: application/json" -d @newrecord.json</w:t>
                      </w:r>
                    </w:p>
                    <w:p>
                      <w:pPr>
                        <w:spacing w:line="202" w:lineRule="exact" w:before="0"/>
                        <w:ind w:left="59" w:right="0" w:firstLine="0"/>
                        <w:jc w:val="left"/>
                        <w:rPr>
                          <w:rFonts w:ascii="Courier New"/>
                          <w:sz w:val="18"/>
                        </w:rPr>
                      </w:pPr>
                      <w:r>
                        <w:rPr>
                          <w:rFonts w:ascii="Courier New"/>
                          <w:sz w:val="18"/>
                        </w:rPr>
                        <w:t>-X</w:t>
                      </w:r>
                      <w:r>
                        <w:rPr>
                          <w:rFonts w:ascii="Courier New"/>
                          <w:spacing w:val="-1"/>
                          <w:sz w:val="18"/>
                        </w:rPr>
                        <w:t> </w:t>
                      </w:r>
                      <w:r>
                        <w:rPr>
                          <w:rFonts w:ascii="Courier New"/>
                          <w:spacing w:val="-4"/>
                          <w:sz w:val="18"/>
                        </w:rPr>
                        <w:t>POST</w:t>
                      </w:r>
                    </w:p>
                  </w:txbxContent>
                </v:textbox>
                <v:stroke dashstyle="solid"/>
                <w10:wrap type="topAndBottom"/>
              </v:shape>
            </w:pict>
          </mc:Fallback>
        </mc:AlternateContent>
      </w:r>
    </w:p>
    <w:p>
      <w:pPr>
        <w:spacing w:before="87"/>
        <w:ind w:left="1260" w:right="0" w:firstLine="0"/>
        <w:jc w:val="left"/>
        <w:rPr>
          <w:rFonts w:ascii="Arial"/>
          <w:b/>
          <w:sz w:val="20"/>
        </w:rPr>
      </w:pPr>
      <w:r>
        <w:rPr>
          <w:rFonts w:ascii="Arial"/>
          <w:b/>
          <w:w w:val="85"/>
          <w:sz w:val="20"/>
        </w:rPr>
        <w:t>Example</w:t>
      </w:r>
      <w:r>
        <w:rPr>
          <w:rFonts w:ascii="Arial"/>
          <w:b/>
          <w:spacing w:val="8"/>
          <w:sz w:val="20"/>
        </w:rPr>
        <w:t> </w:t>
      </w:r>
      <w:r>
        <w:rPr>
          <w:rFonts w:ascii="Arial"/>
          <w:b/>
          <w:w w:val="85"/>
          <w:sz w:val="20"/>
        </w:rPr>
        <w:t>JSON</w:t>
      </w:r>
      <w:r>
        <w:rPr>
          <w:rFonts w:ascii="Arial"/>
          <w:b/>
          <w:spacing w:val="9"/>
          <w:sz w:val="20"/>
        </w:rPr>
        <w:t> </w:t>
      </w:r>
      <w:r>
        <w:rPr>
          <w:rFonts w:ascii="Arial"/>
          <w:b/>
          <w:w w:val="85"/>
          <w:sz w:val="20"/>
        </w:rPr>
        <w:t>request</w:t>
      </w:r>
      <w:r>
        <w:rPr>
          <w:rFonts w:ascii="Arial"/>
          <w:b/>
          <w:spacing w:val="8"/>
          <w:sz w:val="20"/>
        </w:rPr>
        <w:t> </w:t>
      </w:r>
      <w:r>
        <w:rPr>
          <w:rFonts w:ascii="Arial"/>
          <w:b/>
          <w:w w:val="85"/>
          <w:sz w:val="20"/>
        </w:rPr>
        <w:t>body</w:t>
      </w:r>
      <w:r>
        <w:rPr>
          <w:rFonts w:ascii="Arial"/>
          <w:b/>
          <w:spacing w:val="49"/>
          <w:sz w:val="20"/>
        </w:rPr>
        <w:t> </w:t>
      </w:r>
      <w:r>
        <w:rPr>
          <w:rFonts w:ascii="Courier New"/>
          <w:b/>
          <w:w w:val="85"/>
          <w:sz w:val="19"/>
        </w:rPr>
        <w:t>newrecord.json</w:t>
      </w:r>
      <w:r>
        <w:rPr>
          <w:rFonts w:ascii="Courier New"/>
          <w:b/>
          <w:spacing w:val="-8"/>
          <w:sz w:val="19"/>
        </w:rPr>
        <w:t> </w:t>
      </w:r>
      <w:r>
        <w:rPr>
          <w:rFonts w:ascii="Arial"/>
          <w:b/>
          <w:spacing w:val="-4"/>
          <w:w w:val="85"/>
          <w:sz w:val="20"/>
        </w:rPr>
        <w:t>file</w:t>
      </w:r>
    </w:p>
    <w:p>
      <w:pPr>
        <w:pStyle w:val="BodyText"/>
        <w:spacing w:before="11"/>
        <w:rPr>
          <w:rFonts w:ascii="Arial"/>
          <w:b/>
          <w:sz w:val="7"/>
        </w:rPr>
      </w:pPr>
      <w:r>
        <w:rPr>
          <w:rFonts w:ascii="Arial"/>
          <w:b/>
          <w:sz w:val="7"/>
        </w:rPr>
        <mc:AlternateContent>
          <mc:Choice Requires="wps">
            <w:drawing>
              <wp:anchor distT="0" distB="0" distL="0" distR="0" allowOverlap="1" layoutInCell="1" locked="0" behindDoc="1" simplePos="0" relativeHeight="487659520">
                <wp:simplePos x="0" y="0"/>
                <wp:positionH relativeFrom="page">
                  <wp:posOffset>980122</wp:posOffset>
                </wp:positionH>
                <wp:positionV relativeFrom="paragraph">
                  <wp:posOffset>76534</wp:posOffset>
                </wp:positionV>
                <wp:extent cx="5995035" cy="676275"/>
                <wp:effectExtent l="0" t="0" r="0" b="0"/>
                <wp:wrapTopAndBottom/>
                <wp:docPr id="268" name="Textbox 268"/>
                <wp:cNvGraphicFramePr>
                  <a:graphicFrameLocks/>
                </wp:cNvGraphicFramePr>
                <a:graphic>
                  <a:graphicData uri="http://schemas.microsoft.com/office/word/2010/wordprocessingShape">
                    <wps:wsp>
                      <wps:cNvPr id="268" name="Textbox 268"/>
                      <wps:cNvSpPr txBox="1"/>
                      <wps:spPr>
                        <a:xfrm>
                          <a:off x="0" y="0"/>
                          <a:ext cx="5995035" cy="6762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line="276" w:lineRule="auto" w:before="30"/>
                              <w:ind w:left="491" w:right="3992" w:firstLine="0"/>
                              <w:jc w:val="left"/>
                              <w:rPr>
                                <w:rFonts w:ascii="Courier New"/>
                                <w:sz w:val="18"/>
                              </w:rPr>
                            </w:pPr>
                            <w:r>
                              <w:rPr>
                                <w:rFonts w:ascii="Courier New"/>
                                <w:sz w:val="18"/>
                              </w:rPr>
                              <w:t>"Name"</w:t>
                            </w:r>
                            <w:r>
                              <w:rPr>
                                <w:rFonts w:ascii="Courier New"/>
                                <w:spacing w:val="-10"/>
                                <w:sz w:val="18"/>
                              </w:rPr>
                              <w:t> </w:t>
                            </w:r>
                            <w:r>
                              <w:rPr>
                                <w:rFonts w:ascii="Courier New"/>
                                <w:sz w:val="18"/>
                              </w:rPr>
                              <w:t>:</w:t>
                            </w:r>
                            <w:r>
                              <w:rPr>
                                <w:rFonts w:ascii="Courier New"/>
                                <w:spacing w:val="-10"/>
                                <w:sz w:val="18"/>
                              </w:rPr>
                              <w:t> </w:t>
                            </w:r>
                            <w:r>
                              <w:rPr>
                                <w:rFonts w:ascii="Courier New"/>
                                <w:sz w:val="18"/>
                              </w:rPr>
                              <w:t>"California</w:t>
                            </w:r>
                            <w:r>
                              <w:rPr>
                                <w:rFonts w:ascii="Courier New"/>
                                <w:spacing w:val="-10"/>
                                <w:sz w:val="18"/>
                              </w:rPr>
                              <w:t> </w:t>
                            </w:r>
                            <w:r>
                              <w:rPr>
                                <w:rFonts w:ascii="Courier New"/>
                                <w:sz w:val="18"/>
                              </w:rPr>
                              <w:t>Wheat</w:t>
                            </w:r>
                            <w:r>
                              <w:rPr>
                                <w:rFonts w:ascii="Courier New"/>
                                <w:spacing w:val="-10"/>
                                <w:sz w:val="18"/>
                              </w:rPr>
                              <w:t> </w:t>
                            </w:r>
                            <w:r>
                              <w:rPr>
                                <w:rFonts w:ascii="Courier New"/>
                                <w:sz w:val="18"/>
                              </w:rPr>
                              <w:t>Corporation", "Industry" : "Agriculture"</w:t>
                            </w:r>
                          </w:p>
                          <w:p>
                            <w:pPr>
                              <w:spacing w:line="203" w:lineRule="exact" w:before="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026334pt;width:472.05pt;height:53.25pt;mso-position-horizontal-relative:page;mso-position-vertical-relative:paragraph;z-index:-15656960;mso-wrap-distance-left:0;mso-wrap-distance-right:0" type="#_x0000_t202" id="docshape250"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line="276" w:lineRule="auto" w:before="30"/>
                        <w:ind w:left="491" w:right="3992" w:firstLine="0"/>
                        <w:jc w:val="left"/>
                        <w:rPr>
                          <w:rFonts w:ascii="Courier New"/>
                          <w:sz w:val="18"/>
                        </w:rPr>
                      </w:pPr>
                      <w:r>
                        <w:rPr>
                          <w:rFonts w:ascii="Courier New"/>
                          <w:sz w:val="18"/>
                        </w:rPr>
                        <w:t>"Name"</w:t>
                      </w:r>
                      <w:r>
                        <w:rPr>
                          <w:rFonts w:ascii="Courier New"/>
                          <w:spacing w:val="-10"/>
                          <w:sz w:val="18"/>
                        </w:rPr>
                        <w:t> </w:t>
                      </w:r>
                      <w:r>
                        <w:rPr>
                          <w:rFonts w:ascii="Courier New"/>
                          <w:sz w:val="18"/>
                        </w:rPr>
                        <w:t>:</w:t>
                      </w:r>
                      <w:r>
                        <w:rPr>
                          <w:rFonts w:ascii="Courier New"/>
                          <w:spacing w:val="-10"/>
                          <w:sz w:val="18"/>
                        </w:rPr>
                        <w:t> </w:t>
                      </w:r>
                      <w:r>
                        <w:rPr>
                          <w:rFonts w:ascii="Courier New"/>
                          <w:sz w:val="18"/>
                        </w:rPr>
                        <w:t>"California</w:t>
                      </w:r>
                      <w:r>
                        <w:rPr>
                          <w:rFonts w:ascii="Courier New"/>
                          <w:spacing w:val="-10"/>
                          <w:sz w:val="18"/>
                        </w:rPr>
                        <w:t> </w:t>
                      </w:r>
                      <w:r>
                        <w:rPr>
                          <w:rFonts w:ascii="Courier New"/>
                          <w:sz w:val="18"/>
                        </w:rPr>
                        <w:t>Wheat</w:t>
                      </w:r>
                      <w:r>
                        <w:rPr>
                          <w:rFonts w:ascii="Courier New"/>
                          <w:spacing w:val="-10"/>
                          <w:sz w:val="18"/>
                        </w:rPr>
                        <w:t> </w:t>
                      </w:r>
                      <w:r>
                        <w:rPr>
                          <w:rFonts w:ascii="Courier New"/>
                          <w:sz w:val="18"/>
                        </w:rPr>
                        <w:t>Corporation", "Industry" : "Agriculture"</w:t>
                      </w:r>
                    </w:p>
                    <w:p>
                      <w:pPr>
                        <w:spacing w:line="203" w:lineRule="exact" w:before="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after="0"/>
        <w:rPr>
          <w:rFonts w:ascii="Arial"/>
          <w:b/>
          <w:sz w:val="7"/>
        </w:rPr>
        <w:sectPr>
          <w:pgSz w:w="12240" w:h="15840"/>
          <w:pgMar w:header="720" w:footer="767" w:top="940" w:bottom="960" w:left="0" w:right="0"/>
        </w:sectPr>
      </w:pPr>
    </w:p>
    <w:p>
      <w:pPr>
        <w:pStyle w:val="BodyText"/>
        <w:rPr>
          <w:rFonts w:ascii="Arial"/>
          <w:b/>
        </w:rPr>
      </w:pPr>
    </w:p>
    <w:p>
      <w:pPr>
        <w:pStyle w:val="BodyText"/>
        <w:spacing w:before="111"/>
        <w:rPr>
          <w:rFonts w:ascii="Arial"/>
          <w:b/>
        </w:rPr>
      </w:pPr>
    </w:p>
    <w:p>
      <w:pPr>
        <w:pStyle w:val="Heading9"/>
        <w:spacing w:before="1"/>
      </w:pPr>
      <w:r>
        <w:rPr>
          <w:w w:val="80"/>
        </w:rPr>
        <w:t>Example</w:t>
      </w:r>
      <w:r>
        <w:rPr>
          <w:spacing w:val="-6"/>
          <w:w w:val="80"/>
        </w:rPr>
        <w:t> </w:t>
      </w:r>
      <w:r>
        <w:rPr>
          <w:w w:val="80"/>
        </w:rPr>
        <w:t>JSON</w:t>
      </w:r>
      <w:r>
        <w:rPr>
          <w:spacing w:val="-5"/>
          <w:w w:val="80"/>
        </w:rPr>
        <w:t> </w:t>
      </w:r>
      <w:r>
        <w:rPr>
          <w:spacing w:val="-2"/>
          <w:w w:val="80"/>
        </w:rPr>
        <w:t>response</w:t>
      </w:r>
    </w:p>
    <w:p>
      <w:pPr>
        <w:pStyle w:val="BodyText"/>
        <w:spacing w:before="30"/>
        <w:ind w:left="1548"/>
      </w:pPr>
      <w:r>
        <w:rPr>
          <w:w w:val="75"/>
        </w:rPr>
        <w:t>The</w:t>
      </w:r>
      <w:r>
        <w:rPr>
          <w:spacing w:val="10"/>
        </w:rPr>
        <w:t> </w:t>
      </w:r>
      <w:r>
        <w:rPr>
          <w:w w:val="75"/>
        </w:rPr>
        <w:t>successful</w:t>
      </w:r>
      <w:r>
        <w:rPr>
          <w:spacing w:val="11"/>
        </w:rPr>
        <w:t> </w:t>
      </w:r>
      <w:r>
        <w:rPr>
          <w:w w:val="75"/>
        </w:rPr>
        <w:t>response</w:t>
      </w:r>
      <w:r>
        <w:rPr>
          <w:spacing w:val="10"/>
        </w:rPr>
        <w:t> </w:t>
      </w:r>
      <w:r>
        <w:rPr>
          <w:spacing w:val="-5"/>
          <w:w w:val="75"/>
        </w:rPr>
        <w:t>is:</w:t>
      </w:r>
    </w:p>
    <w:p>
      <w:pPr>
        <w:pStyle w:val="BodyText"/>
        <w:spacing w:before="11"/>
        <w:rPr>
          <w:sz w:val="8"/>
        </w:rPr>
      </w:pPr>
      <w:r>
        <w:rPr>
          <w:sz w:val="8"/>
        </w:rPr>
        <mc:AlternateContent>
          <mc:Choice Requires="wps">
            <w:drawing>
              <wp:anchor distT="0" distB="0" distL="0" distR="0" allowOverlap="1" layoutInCell="1" locked="0" behindDoc="1" simplePos="0" relativeHeight="487660032">
                <wp:simplePos x="0" y="0"/>
                <wp:positionH relativeFrom="page">
                  <wp:posOffset>980122</wp:posOffset>
                </wp:positionH>
                <wp:positionV relativeFrom="paragraph">
                  <wp:posOffset>83888</wp:posOffset>
                </wp:positionV>
                <wp:extent cx="5995035" cy="973455"/>
                <wp:effectExtent l="0" t="0" r="0" b="0"/>
                <wp:wrapTopAndBottom/>
                <wp:docPr id="272" name="Textbox 272"/>
                <wp:cNvGraphicFramePr>
                  <a:graphicFrameLocks/>
                </wp:cNvGraphicFramePr>
                <a:graphic>
                  <a:graphicData uri="http://schemas.microsoft.com/office/word/2010/wordprocessingShape">
                    <wps:wsp>
                      <wps:cNvPr id="272" name="Textbox 272"/>
                      <wps:cNvSpPr txBox="1"/>
                      <wps:spPr>
                        <a:xfrm>
                          <a:off x="0" y="0"/>
                          <a:ext cx="5995035" cy="97345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491"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"001D000000Kv3g5IAB",</w:t>
                            </w:r>
                          </w:p>
                          <w:p>
                            <w:pPr>
                              <w:spacing w:line="276" w:lineRule="auto" w:before="30"/>
                              <w:ind w:left="491" w:right="6635" w:firstLine="0"/>
                              <w:jc w:val="left"/>
                              <w:rPr>
                                <w:rFonts w:ascii="Courier New"/>
                                <w:sz w:val="18"/>
                              </w:rPr>
                            </w:pPr>
                            <w:r>
                              <w:rPr>
                                <w:rFonts w:ascii="Courier New"/>
                                <w:sz w:val="18"/>
                              </w:rPr>
                              <w:t>"success"</w:t>
                            </w:r>
                            <w:r>
                              <w:rPr>
                                <w:rFonts w:ascii="Courier New"/>
                                <w:spacing w:val="-19"/>
                                <w:sz w:val="18"/>
                              </w:rPr>
                              <w:t> </w:t>
                            </w:r>
                            <w:r>
                              <w:rPr>
                                <w:rFonts w:ascii="Courier New"/>
                                <w:sz w:val="18"/>
                              </w:rPr>
                              <w:t>:</w:t>
                            </w:r>
                            <w:r>
                              <w:rPr>
                                <w:rFonts w:ascii="Courier New"/>
                                <w:spacing w:val="-19"/>
                                <w:sz w:val="18"/>
                              </w:rPr>
                              <w:t> </w:t>
                            </w:r>
                            <w:r>
                              <w:rPr>
                                <w:rFonts w:ascii="Courier New"/>
                                <w:sz w:val="18"/>
                              </w:rPr>
                              <w:t>true, "errors" : [ ], "created": true</w:t>
                            </w:r>
                          </w:p>
                          <w:p>
                            <w:pPr>
                              <w:spacing w:line="202" w:lineRule="exact" w:before="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605406pt;width:472.05pt;height:76.650pt;mso-position-horizontal-relative:page;mso-position-vertical-relative:paragraph;z-index:-15656448;mso-wrap-distance-left:0;mso-wrap-distance-right:0" type="#_x0000_t202" id="docshape254"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491"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"001D000000Kv3g5IAB",</w:t>
                      </w:r>
                    </w:p>
                    <w:p>
                      <w:pPr>
                        <w:spacing w:line="276" w:lineRule="auto" w:before="30"/>
                        <w:ind w:left="491" w:right="6635" w:firstLine="0"/>
                        <w:jc w:val="left"/>
                        <w:rPr>
                          <w:rFonts w:ascii="Courier New"/>
                          <w:sz w:val="18"/>
                        </w:rPr>
                      </w:pPr>
                      <w:r>
                        <w:rPr>
                          <w:rFonts w:ascii="Courier New"/>
                          <w:sz w:val="18"/>
                        </w:rPr>
                        <w:t>"success"</w:t>
                      </w:r>
                      <w:r>
                        <w:rPr>
                          <w:rFonts w:ascii="Courier New"/>
                          <w:spacing w:val="-19"/>
                          <w:sz w:val="18"/>
                        </w:rPr>
                        <w:t> </w:t>
                      </w:r>
                      <w:r>
                        <w:rPr>
                          <w:rFonts w:ascii="Courier New"/>
                          <w:sz w:val="18"/>
                        </w:rPr>
                        <w:t>:</w:t>
                      </w:r>
                      <w:r>
                        <w:rPr>
                          <w:rFonts w:ascii="Courier New"/>
                          <w:spacing w:val="-19"/>
                          <w:sz w:val="18"/>
                        </w:rPr>
                        <w:t> </w:t>
                      </w:r>
                      <w:r>
                        <w:rPr>
                          <w:rFonts w:ascii="Courier New"/>
                          <w:sz w:val="18"/>
                        </w:rPr>
                        <w:t>true, "errors" : [ ], "created": true</w:t>
                      </w:r>
                    </w:p>
                    <w:p>
                      <w:pPr>
                        <w:spacing w:line="202" w:lineRule="exact" w:before="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before="87"/>
        <w:ind w:left="1548"/>
      </w:pPr>
      <w:r>
        <w:rPr>
          <w:w w:val="75"/>
        </w:rPr>
        <w:t>The</w:t>
      </w:r>
      <w:r>
        <w:rPr>
          <w:spacing w:val="-5"/>
        </w:rPr>
        <w:t> </w:t>
      </w:r>
      <w:r>
        <w:rPr>
          <w:w w:val="75"/>
        </w:rPr>
        <w:t>HTTP</w:t>
      </w:r>
      <w:r>
        <w:rPr>
          <w:spacing w:val="-5"/>
        </w:rPr>
        <w:t> </w:t>
      </w:r>
      <w:r>
        <w:rPr>
          <w:w w:val="75"/>
        </w:rPr>
        <w:t>status</w:t>
      </w:r>
      <w:r>
        <w:rPr>
          <w:spacing w:val="-5"/>
        </w:rPr>
        <w:t> </w:t>
      </w:r>
      <w:r>
        <w:rPr>
          <w:w w:val="75"/>
        </w:rPr>
        <w:t>code</w:t>
      </w:r>
      <w:r>
        <w:rPr>
          <w:spacing w:val="-5"/>
        </w:rPr>
        <w:t> </w:t>
      </w:r>
      <w:r>
        <w:rPr>
          <w:w w:val="75"/>
        </w:rPr>
        <w:t>is</w:t>
      </w:r>
      <w:r>
        <w:rPr>
          <w:spacing w:val="-5"/>
        </w:rPr>
        <w:t> </w:t>
      </w:r>
      <w:r>
        <w:rPr>
          <w:w w:val="75"/>
        </w:rPr>
        <w:t>201</w:t>
      </w:r>
      <w:r>
        <w:rPr>
          <w:spacing w:val="-5"/>
        </w:rPr>
        <w:t> </w:t>
      </w:r>
      <w:r>
        <w:rPr>
          <w:spacing w:val="-2"/>
          <w:w w:val="75"/>
        </w:rPr>
        <w:t>(Created).</w:t>
      </w:r>
    </w:p>
    <w:p>
      <w:pPr>
        <w:pStyle w:val="BodyText"/>
        <w:spacing w:before="167"/>
        <w:ind w:left="1557"/>
      </w:pPr>
      <w:r>
        <w:rPr>
          <w:position w:val="-7"/>
        </w:rPr>
        <w:drawing>
          <wp:inline distT="0" distB="0" distL="0" distR="0">
            <wp:extent cx="182879" cy="182879"/>
            <wp:effectExtent l="0" t="0" r="0" b="0"/>
            <wp:docPr id="273" name="Image 273"/>
            <wp:cNvGraphicFramePr>
              <a:graphicFrameLocks/>
            </wp:cNvGraphicFramePr>
            <a:graphic>
              <a:graphicData uri="http://schemas.openxmlformats.org/drawingml/2006/picture">
                <pic:pic>
                  <pic:nvPicPr>
                    <pic:cNvPr id="273" name="Image 273"/>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44"/>
        </w:rPr>
        <w:t>  </w:t>
      </w:r>
      <w:bookmarkStart w:name="Use Compression for Bulk API 2.0 Ingest " w:id="65"/>
      <w:bookmarkEnd w:id="65"/>
      <w:r>
        <w:rPr>
          <w:rFonts w:ascii="Times New Roman"/>
          <w:spacing w:val="-16"/>
        </w:rPr>
      </w:r>
      <w:bookmarkStart w:name="_bookmark33" w:id="66"/>
      <w:bookmarkEnd w:id="66"/>
      <w:r>
        <w:rPr>
          <w:rFonts w:ascii="Times New Roman"/>
          <w:spacing w:val="-16"/>
        </w:rPr>
      </w:r>
      <w:r>
        <w:rPr>
          <w:rFonts w:ascii="Trebuchet MS"/>
          <w:color w:val="009CDB"/>
          <w:w w:val="80"/>
        </w:rPr>
        <w:t>Note:</w:t>
      </w:r>
      <w:r>
        <w:rPr>
          <w:rFonts w:ascii="Trebuchet MS"/>
          <w:color w:val="009CDB"/>
          <w:spacing w:val="58"/>
        </w:rPr>
        <w:t> </w:t>
      </w:r>
      <w:r>
        <w:rPr>
          <w:w w:val="80"/>
        </w:rPr>
        <w:t>The</w:t>
      </w:r>
      <w:r>
        <w:rPr>
          <w:spacing w:val="29"/>
        </w:rPr>
        <w:t> </w:t>
      </w:r>
      <w:r>
        <w:rPr>
          <w:rFonts w:ascii="Courier New"/>
          <w:w w:val="80"/>
          <w:sz w:val="19"/>
        </w:rPr>
        <w:t>created</w:t>
      </w:r>
      <w:r>
        <w:rPr>
          <w:rFonts w:ascii="Courier New"/>
          <w:spacing w:val="-6"/>
          <w:w w:val="80"/>
          <w:sz w:val="19"/>
        </w:rPr>
        <w:t> </w:t>
      </w:r>
      <w:r>
        <w:rPr>
          <w:w w:val="80"/>
        </w:rPr>
        <w:t>parameter</w:t>
      </w:r>
      <w:r>
        <w:rPr>
          <w:spacing w:val="-4"/>
        </w:rPr>
        <w:t> </w:t>
      </w:r>
      <w:r>
        <w:rPr>
          <w:w w:val="80"/>
        </w:rPr>
        <w:t>is</w:t>
      </w:r>
      <w:r>
        <w:rPr>
          <w:spacing w:val="-4"/>
        </w:rPr>
        <w:t> </w:t>
      </w:r>
      <w:r>
        <w:rPr>
          <w:w w:val="80"/>
        </w:rPr>
        <w:t>present</w:t>
      </w:r>
      <w:r>
        <w:rPr>
          <w:spacing w:val="-4"/>
        </w:rPr>
        <w:t> </w:t>
      </w:r>
      <w:r>
        <w:rPr>
          <w:w w:val="80"/>
        </w:rPr>
        <w:t>in</w:t>
      </w:r>
      <w:r>
        <w:rPr>
          <w:spacing w:val="-4"/>
        </w:rPr>
        <w:t> </w:t>
      </w:r>
      <w:r>
        <w:rPr>
          <w:w w:val="80"/>
        </w:rPr>
        <w:t>the</w:t>
      </w:r>
      <w:r>
        <w:rPr>
          <w:spacing w:val="-4"/>
        </w:rPr>
        <w:t> </w:t>
      </w:r>
      <w:r>
        <w:rPr>
          <w:w w:val="80"/>
        </w:rPr>
        <w:t>response</w:t>
      </w:r>
      <w:r>
        <w:rPr>
          <w:spacing w:val="-4"/>
        </w:rPr>
        <w:t> </w:t>
      </w:r>
      <w:r>
        <w:rPr>
          <w:w w:val="80"/>
        </w:rPr>
        <w:t>in</w:t>
      </w:r>
      <w:r>
        <w:rPr>
          <w:spacing w:val="-4"/>
        </w:rPr>
        <w:t> </w:t>
      </w:r>
      <w:r>
        <w:rPr>
          <w:w w:val="80"/>
        </w:rPr>
        <w:t>API</w:t>
      </w:r>
      <w:r>
        <w:rPr>
          <w:spacing w:val="-4"/>
        </w:rPr>
        <w:t> </w:t>
      </w:r>
      <w:r>
        <w:rPr>
          <w:w w:val="80"/>
        </w:rPr>
        <w:t>version</w:t>
      </w:r>
      <w:r>
        <w:rPr>
          <w:spacing w:val="-4"/>
        </w:rPr>
        <w:t> </w:t>
      </w:r>
      <w:r>
        <w:rPr>
          <w:w w:val="80"/>
        </w:rPr>
        <w:t>46.0</w:t>
      </w:r>
      <w:r>
        <w:rPr>
          <w:spacing w:val="-4"/>
        </w:rPr>
        <w:t> </w:t>
      </w:r>
      <w:r>
        <w:rPr>
          <w:w w:val="80"/>
        </w:rPr>
        <w:t>and</w:t>
      </w:r>
      <w:r>
        <w:rPr>
          <w:spacing w:val="-4"/>
        </w:rPr>
        <w:t> </w:t>
      </w:r>
      <w:r>
        <w:rPr>
          <w:w w:val="80"/>
        </w:rPr>
        <w:t>later.</w:t>
      </w:r>
      <w:r>
        <w:rPr>
          <w:spacing w:val="-4"/>
        </w:rPr>
        <w:t> </w:t>
      </w:r>
      <w:r>
        <w:rPr>
          <w:w w:val="80"/>
        </w:rPr>
        <w:t>It</w:t>
      </w:r>
      <w:r>
        <w:rPr>
          <w:spacing w:val="-4"/>
        </w:rPr>
        <w:t> </w:t>
      </w:r>
      <w:r>
        <w:rPr>
          <w:w w:val="80"/>
        </w:rPr>
        <w:t>doesn't</w:t>
      </w:r>
      <w:r>
        <w:rPr>
          <w:spacing w:val="-4"/>
        </w:rPr>
        <w:t> </w:t>
      </w:r>
      <w:r>
        <w:rPr>
          <w:w w:val="80"/>
        </w:rPr>
        <w:t>appear</w:t>
      </w:r>
      <w:r>
        <w:rPr>
          <w:spacing w:val="-4"/>
        </w:rPr>
        <w:t> </w:t>
      </w:r>
      <w:r>
        <w:rPr>
          <w:w w:val="80"/>
        </w:rPr>
        <w:t>in</w:t>
      </w:r>
      <w:r>
        <w:rPr>
          <w:spacing w:val="-4"/>
        </w:rPr>
        <w:t> </w:t>
      </w:r>
      <w:r>
        <w:rPr>
          <w:w w:val="80"/>
        </w:rPr>
        <w:t>earlier</w:t>
      </w:r>
      <w:r>
        <w:rPr>
          <w:spacing w:val="-4"/>
        </w:rPr>
        <w:t> </w:t>
      </w:r>
      <w:r>
        <w:rPr>
          <w:w w:val="80"/>
        </w:rPr>
        <w:t>versions.</w:t>
      </w:r>
    </w:p>
    <w:p>
      <w:pPr>
        <w:pStyle w:val="BodyText"/>
        <w:spacing w:before="213"/>
      </w:pPr>
    </w:p>
    <w:p>
      <w:pPr>
        <w:pStyle w:val="Heading4"/>
      </w:pPr>
      <w:r>
        <w:rPr>
          <w:spacing w:val="-8"/>
        </w:rPr>
        <w:t>Use</w:t>
      </w:r>
      <w:r>
        <w:rPr>
          <w:spacing w:val="-17"/>
        </w:rPr>
        <w:t> </w:t>
      </w:r>
      <w:r>
        <w:rPr>
          <w:spacing w:val="-8"/>
        </w:rPr>
        <w:t>Compression</w:t>
      </w:r>
      <w:r>
        <w:rPr>
          <w:spacing w:val="-16"/>
        </w:rPr>
        <w:t> </w:t>
      </w:r>
      <w:r>
        <w:rPr>
          <w:spacing w:val="-8"/>
        </w:rPr>
        <w:t>for</w:t>
      </w:r>
      <w:r>
        <w:rPr>
          <w:spacing w:val="-16"/>
        </w:rPr>
        <w:t> </w:t>
      </w:r>
      <w:r>
        <w:rPr>
          <w:spacing w:val="-8"/>
        </w:rPr>
        <w:t>Bulk</w:t>
      </w:r>
      <w:r>
        <w:rPr>
          <w:spacing w:val="-16"/>
        </w:rPr>
        <w:t> </w:t>
      </w:r>
      <w:r>
        <w:rPr>
          <w:spacing w:val="-8"/>
        </w:rPr>
        <w:t>API</w:t>
      </w:r>
      <w:r>
        <w:rPr>
          <w:spacing w:val="-16"/>
        </w:rPr>
        <w:t> </w:t>
      </w:r>
      <w:r>
        <w:rPr>
          <w:spacing w:val="-8"/>
        </w:rPr>
        <w:t>2.0</w:t>
      </w:r>
      <w:r>
        <w:rPr>
          <w:spacing w:val="-16"/>
        </w:rPr>
        <w:t> </w:t>
      </w:r>
      <w:r>
        <w:rPr>
          <w:spacing w:val="-8"/>
        </w:rPr>
        <w:t>Ingest</w:t>
      </w:r>
      <w:r>
        <w:rPr>
          <w:spacing w:val="-17"/>
        </w:rPr>
        <w:t> </w:t>
      </w:r>
      <w:r>
        <w:rPr>
          <w:spacing w:val="-8"/>
        </w:rPr>
        <w:t>Responses</w:t>
      </w:r>
    </w:p>
    <w:p>
      <w:pPr>
        <w:pStyle w:val="BodyText"/>
        <w:spacing w:before="133"/>
        <w:ind w:left="1260"/>
      </w:pPr>
      <w:r>
        <w:rPr>
          <w:w w:val="80"/>
        </w:rPr>
        <w:t>For</w:t>
      </w:r>
      <w:r>
        <w:rPr>
          <w:spacing w:val="-11"/>
        </w:rPr>
        <w:t> </w:t>
      </w:r>
      <w:r>
        <w:rPr>
          <w:w w:val="80"/>
        </w:rPr>
        <w:t>ingest</w:t>
      </w:r>
      <w:r>
        <w:rPr>
          <w:spacing w:val="-11"/>
        </w:rPr>
        <w:t> </w:t>
      </w:r>
      <w:r>
        <w:rPr>
          <w:w w:val="80"/>
        </w:rPr>
        <w:t>jobs,</w:t>
      </w:r>
      <w:r>
        <w:rPr>
          <w:spacing w:val="-11"/>
        </w:rPr>
        <w:t> </w:t>
      </w:r>
      <w:r>
        <w:rPr>
          <w:w w:val="80"/>
        </w:rPr>
        <w:t>Bulk</w:t>
      </w:r>
      <w:r>
        <w:rPr>
          <w:spacing w:val="-11"/>
        </w:rPr>
        <w:t> </w:t>
      </w:r>
      <w:r>
        <w:rPr>
          <w:w w:val="80"/>
        </w:rPr>
        <w:t>API</w:t>
      </w:r>
      <w:r>
        <w:rPr>
          <w:spacing w:val="-11"/>
        </w:rPr>
        <w:t> </w:t>
      </w:r>
      <w:r>
        <w:rPr>
          <w:w w:val="80"/>
        </w:rPr>
        <w:t>2.0</w:t>
      </w:r>
      <w:r>
        <w:rPr>
          <w:spacing w:val="-11"/>
        </w:rPr>
        <w:t> </w:t>
      </w:r>
      <w:r>
        <w:rPr>
          <w:w w:val="80"/>
        </w:rPr>
        <w:t>can</w:t>
      </w:r>
      <w:r>
        <w:rPr>
          <w:spacing w:val="-11"/>
        </w:rPr>
        <w:t> </w:t>
      </w:r>
      <w:r>
        <w:rPr>
          <w:w w:val="80"/>
        </w:rPr>
        <w:t>compress</w:t>
      </w:r>
      <w:r>
        <w:rPr>
          <w:spacing w:val="-11"/>
        </w:rPr>
        <w:t> </w:t>
      </w:r>
      <w:r>
        <w:rPr>
          <w:w w:val="80"/>
        </w:rPr>
        <w:t>the</w:t>
      </w:r>
      <w:r>
        <w:rPr>
          <w:spacing w:val="-11"/>
        </w:rPr>
        <w:t> </w:t>
      </w:r>
      <w:r>
        <w:rPr>
          <w:rFonts w:ascii="Trebuchet MS"/>
          <w:i/>
          <w:w w:val="80"/>
        </w:rPr>
        <w:t>response</w:t>
      </w:r>
      <w:r>
        <w:rPr>
          <w:rFonts w:ascii="Trebuchet MS"/>
          <w:i/>
          <w:spacing w:val="-11"/>
          <w:w w:val="80"/>
        </w:rPr>
        <w:t> </w:t>
      </w:r>
      <w:r>
        <w:rPr>
          <w:rFonts w:ascii="Trebuchet MS"/>
          <w:i/>
          <w:w w:val="80"/>
        </w:rPr>
        <w:t>body</w:t>
      </w:r>
      <w:r>
        <w:rPr>
          <w:w w:val="80"/>
        </w:rPr>
        <w:t>,</w:t>
      </w:r>
      <w:r>
        <w:rPr>
          <w:spacing w:val="-11"/>
        </w:rPr>
        <w:t> </w:t>
      </w:r>
      <w:r>
        <w:rPr>
          <w:w w:val="80"/>
        </w:rPr>
        <w:t>which</w:t>
      </w:r>
      <w:r>
        <w:rPr>
          <w:spacing w:val="-11"/>
        </w:rPr>
        <w:t> </w:t>
      </w:r>
      <w:r>
        <w:rPr>
          <w:w w:val="80"/>
        </w:rPr>
        <w:t>reduces</w:t>
      </w:r>
      <w:r>
        <w:rPr>
          <w:spacing w:val="-11"/>
        </w:rPr>
        <w:t> </w:t>
      </w:r>
      <w:r>
        <w:rPr>
          <w:w w:val="80"/>
        </w:rPr>
        <w:t>network</w:t>
      </w:r>
      <w:r>
        <w:rPr>
          <w:spacing w:val="-11"/>
        </w:rPr>
        <w:t> </w:t>
      </w:r>
      <w:r>
        <w:rPr>
          <w:w w:val="80"/>
        </w:rPr>
        <w:t>traffic</w:t>
      </w:r>
      <w:r>
        <w:rPr>
          <w:spacing w:val="-10"/>
        </w:rPr>
        <w:t> </w:t>
      </w:r>
      <w:r>
        <w:rPr>
          <w:w w:val="80"/>
        </w:rPr>
        <w:t>and</w:t>
      </w:r>
      <w:r>
        <w:rPr>
          <w:spacing w:val="-11"/>
        </w:rPr>
        <w:t> </w:t>
      </w:r>
      <w:r>
        <w:rPr>
          <w:w w:val="80"/>
        </w:rPr>
        <w:t>improves</w:t>
      </w:r>
      <w:r>
        <w:rPr>
          <w:spacing w:val="-11"/>
        </w:rPr>
        <w:t> </w:t>
      </w:r>
      <w:r>
        <w:rPr>
          <w:w w:val="80"/>
        </w:rPr>
        <w:t>response</w:t>
      </w:r>
      <w:r>
        <w:rPr>
          <w:spacing w:val="-11"/>
        </w:rPr>
        <w:t> </w:t>
      </w:r>
      <w:r>
        <w:rPr>
          <w:spacing w:val="-2"/>
          <w:w w:val="80"/>
        </w:rPr>
        <w:t>time.</w:t>
      </w:r>
    </w:p>
    <w:p>
      <w:pPr>
        <w:pStyle w:val="BodyText"/>
        <w:spacing w:line="259" w:lineRule="auto" w:before="118"/>
        <w:ind w:left="1260" w:right="1255"/>
      </w:pPr>
      <w:r>
        <w:rPr>
          <w:w w:val="85"/>
        </w:rPr>
        <w:t>Responses</w:t>
      </w:r>
      <w:r>
        <w:rPr>
          <w:spacing w:val="-7"/>
          <w:w w:val="85"/>
        </w:rPr>
        <w:t> </w:t>
      </w:r>
      <w:r>
        <w:rPr>
          <w:w w:val="85"/>
        </w:rPr>
        <w:t>are</w:t>
      </w:r>
      <w:r>
        <w:rPr>
          <w:spacing w:val="-7"/>
          <w:w w:val="85"/>
        </w:rPr>
        <w:t> </w:t>
      </w:r>
      <w:r>
        <w:rPr>
          <w:w w:val="85"/>
        </w:rPr>
        <w:t>compressed</w:t>
      </w:r>
      <w:r>
        <w:rPr>
          <w:spacing w:val="-7"/>
          <w:w w:val="85"/>
        </w:rPr>
        <w:t> </w:t>
      </w:r>
      <w:r>
        <w:rPr>
          <w:w w:val="85"/>
        </w:rPr>
        <w:t>if</w:t>
      </w:r>
      <w:r>
        <w:rPr>
          <w:spacing w:val="-7"/>
          <w:w w:val="85"/>
        </w:rPr>
        <w:t> </w:t>
      </w:r>
      <w:r>
        <w:rPr>
          <w:w w:val="85"/>
        </w:rPr>
        <w:t>the</w:t>
      </w:r>
      <w:r>
        <w:rPr>
          <w:spacing w:val="-7"/>
          <w:w w:val="85"/>
        </w:rPr>
        <w:t> </w:t>
      </w:r>
      <w:r>
        <w:rPr>
          <w:w w:val="85"/>
        </w:rPr>
        <w:t>client</w:t>
      </w:r>
      <w:r>
        <w:rPr>
          <w:spacing w:val="-7"/>
          <w:w w:val="85"/>
        </w:rPr>
        <w:t> </w:t>
      </w:r>
      <w:r>
        <w:rPr>
          <w:w w:val="85"/>
        </w:rPr>
        <w:t>makes</w:t>
      </w:r>
      <w:r>
        <w:rPr>
          <w:spacing w:val="-7"/>
          <w:w w:val="85"/>
        </w:rPr>
        <w:t> </w:t>
      </w:r>
      <w:r>
        <w:rPr>
          <w:w w:val="85"/>
        </w:rPr>
        <w:t>a</w:t>
      </w:r>
      <w:r>
        <w:rPr>
          <w:spacing w:val="-7"/>
          <w:w w:val="85"/>
        </w:rPr>
        <w:t> </w:t>
      </w:r>
      <w:r>
        <w:rPr>
          <w:w w:val="85"/>
        </w:rPr>
        <w:t>request</w:t>
      </w:r>
      <w:r>
        <w:rPr>
          <w:spacing w:val="-7"/>
          <w:w w:val="85"/>
        </w:rPr>
        <w:t> </w:t>
      </w:r>
      <w:r>
        <w:rPr>
          <w:w w:val="85"/>
        </w:rPr>
        <w:t>using</w:t>
      </w:r>
      <w:r>
        <w:rPr>
          <w:spacing w:val="-7"/>
          <w:w w:val="85"/>
        </w:rPr>
        <w:t> </w:t>
      </w:r>
      <w:r>
        <w:rPr>
          <w:w w:val="85"/>
        </w:rPr>
        <w:t>the</w:t>
      </w:r>
      <w:r>
        <w:rPr>
          <w:spacing w:val="9"/>
        </w:rPr>
        <w:t> </w:t>
      </w:r>
      <w:r>
        <w:rPr>
          <w:rFonts w:ascii="Courier New" w:hAnsi="Courier New"/>
          <w:w w:val="85"/>
          <w:sz w:val="19"/>
        </w:rPr>
        <w:t>Accept-Encoding</w:t>
      </w:r>
      <w:r>
        <w:rPr>
          <w:rFonts w:ascii="Courier New" w:hAnsi="Courier New"/>
          <w:spacing w:val="-33"/>
          <w:w w:val="85"/>
          <w:sz w:val="19"/>
        </w:rPr>
        <w:t> </w:t>
      </w:r>
      <w:r>
        <w:rPr>
          <w:w w:val="85"/>
        </w:rPr>
        <w:t>header,</w:t>
      </w:r>
      <w:r>
        <w:rPr>
          <w:spacing w:val="-7"/>
          <w:w w:val="85"/>
        </w:rPr>
        <w:t> </w:t>
      </w:r>
      <w:r>
        <w:rPr>
          <w:w w:val="85"/>
        </w:rPr>
        <w:t>with</w:t>
      </w:r>
      <w:r>
        <w:rPr>
          <w:spacing w:val="-7"/>
          <w:w w:val="85"/>
        </w:rPr>
        <w:t> </w:t>
      </w:r>
      <w:r>
        <w:rPr>
          <w:w w:val="85"/>
        </w:rPr>
        <w:t>a</w:t>
      </w:r>
      <w:r>
        <w:rPr>
          <w:spacing w:val="-7"/>
          <w:w w:val="85"/>
        </w:rPr>
        <w:t> </w:t>
      </w:r>
      <w:r>
        <w:rPr>
          <w:w w:val="85"/>
        </w:rPr>
        <w:t>value</w:t>
      </w:r>
      <w:r>
        <w:rPr>
          <w:spacing w:val="-7"/>
          <w:w w:val="85"/>
        </w:rPr>
        <w:t> </w:t>
      </w:r>
      <w:r>
        <w:rPr>
          <w:w w:val="85"/>
        </w:rPr>
        <w:t>of</w:t>
      </w:r>
      <w:r>
        <w:rPr>
          <w:spacing w:val="9"/>
        </w:rPr>
        <w:t> </w:t>
      </w:r>
      <w:r>
        <w:rPr>
          <w:rFonts w:ascii="Courier New" w:hAnsi="Courier New"/>
          <w:w w:val="85"/>
          <w:sz w:val="19"/>
        </w:rPr>
        <w:t>gzip</w:t>
      </w:r>
      <w:r>
        <w:rPr>
          <w:w w:val="85"/>
        </w:rPr>
        <w:t>.</w:t>
      </w:r>
      <w:r>
        <w:rPr>
          <w:spacing w:val="-7"/>
          <w:w w:val="85"/>
        </w:rPr>
        <w:t> </w:t>
      </w:r>
      <w:r>
        <w:rPr>
          <w:w w:val="85"/>
        </w:rPr>
        <w:t>Bulk</w:t>
      </w:r>
      <w:r>
        <w:rPr>
          <w:spacing w:val="-7"/>
          <w:w w:val="85"/>
        </w:rPr>
        <w:t> </w:t>
      </w:r>
      <w:r>
        <w:rPr>
          <w:w w:val="85"/>
        </w:rPr>
        <w:t>API</w:t>
      </w:r>
      <w:r>
        <w:rPr>
          <w:spacing w:val="-7"/>
          <w:w w:val="85"/>
        </w:rPr>
        <w:t> </w:t>
      </w:r>
      <w:r>
        <w:rPr>
          <w:w w:val="85"/>
        </w:rPr>
        <w:t>2.0 compresses</w:t>
      </w:r>
      <w:r>
        <w:rPr>
          <w:spacing w:val="-11"/>
          <w:w w:val="85"/>
        </w:rPr>
        <w:t> </w:t>
      </w:r>
      <w:r>
        <w:rPr>
          <w:w w:val="85"/>
        </w:rPr>
        <w:t>the</w:t>
      </w:r>
      <w:r>
        <w:rPr>
          <w:spacing w:val="-11"/>
          <w:w w:val="85"/>
        </w:rPr>
        <w:t> </w:t>
      </w:r>
      <w:r>
        <w:rPr>
          <w:w w:val="85"/>
        </w:rPr>
        <w:t>response</w:t>
      </w:r>
      <w:r>
        <w:rPr>
          <w:spacing w:val="-11"/>
          <w:w w:val="85"/>
        </w:rPr>
        <w:t> </w:t>
      </w:r>
      <w:r>
        <w:rPr>
          <w:w w:val="85"/>
        </w:rPr>
        <w:t>in</w:t>
      </w:r>
      <w:r>
        <w:rPr>
          <w:spacing w:val="-11"/>
          <w:w w:val="85"/>
        </w:rPr>
        <w:t> </w:t>
      </w:r>
      <w:r>
        <w:rPr>
          <w:w w:val="85"/>
        </w:rPr>
        <w:t>gzip</w:t>
      </w:r>
      <w:r>
        <w:rPr>
          <w:spacing w:val="-11"/>
          <w:w w:val="85"/>
        </w:rPr>
        <w:t> </w:t>
      </w:r>
      <w:r>
        <w:rPr>
          <w:w w:val="85"/>
        </w:rPr>
        <w:t>format</w:t>
      </w:r>
      <w:r>
        <w:rPr>
          <w:spacing w:val="-11"/>
          <w:w w:val="85"/>
        </w:rPr>
        <w:t> </w:t>
      </w:r>
      <w:r>
        <w:rPr>
          <w:w w:val="85"/>
        </w:rPr>
        <w:t>and</w:t>
      </w:r>
      <w:r>
        <w:rPr>
          <w:spacing w:val="-11"/>
          <w:w w:val="85"/>
        </w:rPr>
        <w:t> </w:t>
      </w:r>
      <w:r>
        <w:rPr>
          <w:w w:val="85"/>
        </w:rPr>
        <w:t>sends</w:t>
      </w:r>
      <w:r>
        <w:rPr>
          <w:spacing w:val="-11"/>
          <w:w w:val="85"/>
        </w:rPr>
        <w:t> </w:t>
      </w:r>
      <w:r>
        <w:rPr>
          <w:w w:val="85"/>
        </w:rPr>
        <w:t>the</w:t>
      </w:r>
      <w:r>
        <w:rPr>
          <w:spacing w:val="-11"/>
          <w:w w:val="85"/>
        </w:rPr>
        <w:t> </w:t>
      </w:r>
      <w:r>
        <w:rPr>
          <w:w w:val="85"/>
        </w:rPr>
        <w:t>response</w:t>
      </w:r>
      <w:r>
        <w:rPr>
          <w:spacing w:val="-11"/>
          <w:w w:val="85"/>
        </w:rPr>
        <w:t> </w:t>
      </w:r>
      <w:r>
        <w:rPr>
          <w:w w:val="85"/>
        </w:rPr>
        <w:t>to</w:t>
      </w:r>
      <w:r>
        <w:rPr>
          <w:spacing w:val="-11"/>
          <w:w w:val="85"/>
        </w:rPr>
        <w:t> </w:t>
      </w:r>
      <w:r>
        <w:rPr>
          <w:w w:val="85"/>
        </w:rPr>
        <w:t>the</w:t>
      </w:r>
      <w:r>
        <w:rPr>
          <w:spacing w:val="-11"/>
          <w:w w:val="85"/>
        </w:rPr>
        <w:t> </w:t>
      </w:r>
      <w:r>
        <w:rPr>
          <w:w w:val="85"/>
        </w:rPr>
        <w:t>client</w:t>
      </w:r>
      <w:r>
        <w:rPr>
          <w:spacing w:val="-11"/>
          <w:w w:val="85"/>
        </w:rPr>
        <w:t> </w:t>
      </w:r>
      <w:r>
        <w:rPr>
          <w:w w:val="85"/>
        </w:rPr>
        <w:t>with</w:t>
      </w:r>
      <w:r>
        <w:rPr>
          <w:spacing w:val="-11"/>
          <w:w w:val="85"/>
        </w:rPr>
        <w:t> </w:t>
      </w:r>
      <w:r>
        <w:rPr>
          <w:w w:val="85"/>
        </w:rPr>
        <w:t>a</w:t>
      </w:r>
      <w:r>
        <w:rPr/>
        <w:t> </w:t>
      </w:r>
      <w:r>
        <w:rPr>
          <w:rFonts w:ascii="Courier New" w:hAnsi="Courier New"/>
          <w:w w:val="85"/>
          <w:sz w:val="19"/>
        </w:rPr>
        <w:t>Content-Encoding:</w:t>
      </w:r>
      <w:r>
        <w:rPr>
          <w:rFonts w:ascii="Courier New" w:hAnsi="Courier New"/>
          <w:sz w:val="19"/>
        </w:rPr>
        <w:t> </w:t>
      </w:r>
      <w:r>
        <w:rPr>
          <w:rFonts w:ascii="Courier New" w:hAnsi="Courier New"/>
          <w:w w:val="85"/>
          <w:sz w:val="19"/>
        </w:rPr>
        <w:t>gzip</w:t>
      </w:r>
      <w:r>
        <w:rPr>
          <w:rFonts w:ascii="Courier New" w:hAnsi="Courier New"/>
          <w:spacing w:val="-60"/>
          <w:w w:val="85"/>
          <w:sz w:val="19"/>
        </w:rPr>
        <w:t> </w:t>
      </w:r>
      <w:r>
        <w:rPr>
          <w:rFonts w:ascii="Trebuchet MS" w:hAnsi="Trebuchet MS"/>
          <w:i/>
          <w:w w:val="85"/>
        </w:rPr>
        <w:t>response</w:t>
      </w:r>
      <w:r>
        <w:rPr>
          <w:rFonts w:ascii="Trebuchet MS" w:hAnsi="Trebuchet MS"/>
          <w:i/>
          <w:spacing w:val="-15"/>
          <w:w w:val="85"/>
        </w:rPr>
        <w:t> </w:t>
      </w:r>
      <w:r>
        <w:rPr>
          <w:w w:val="85"/>
        </w:rPr>
        <w:t>header. If a request is made using the</w:t>
      </w:r>
      <w:r>
        <w:rPr>
          <w:spacing w:val="34"/>
        </w:rPr>
        <w:t> </w:t>
      </w:r>
      <w:r>
        <w:rPr>
          <w:rFonts w:ascii="Courier New" w:hAnsi="Courier New"/>
          <w:w w:val="85"/>
          <w:sz w:val="19"/>
        </w:rPr>
        <w:t>Accept-Encoding</w:t>
      </w:r>
      <w:r>
        <w:rPr>
          <w:rFonts w:ascii="Courier New" w:hAnsi="Courier New"/>
          <w:spacing w:val="-8"/>
          <w:w w:val="85"/>
          <w:sz w:val="19"/>
        </w:rPr>
        <w:t> </w:t>
      </w:r>
      <w:r>
        <w:rPr>
          <w:w w:val="85"/>
        </w:rPr>
        <w:t>header with a value other than</w:t>
      </w:r>
      <w:r>
        <w:rPr>
          <w:spacing w:val="34"/>
        </w:rPr>
        <w:t> </w:t>
      </w:r>
      <w:r>
        <w:rPr>
          <w:rFonts w:ascii="Courier New" w:hAnsi="Courier New"/>
          <w:w w:val="85"/>
          <w:sz w:val="19"/>
        </w:rPr>
        <w:t>gzip</w:t>
      </w:r>
      <w:r>
        <w:rPr>
          <w:w w:val="85"/>
        </w:rPr>
        <w:t>, the encoding type is ignored, and the response isn’t compressed.</w:t>
      </w:r>
    </w:p>
    <w:p>
      <w:pPr>
        <w:pStyle w:val="BodyText"/>
        <w:spacing w:line="259" w:lineRule="auto" w:before="102"/>
        <w:ind w:left="1260" w:right="1255"/>
      </w:pPr>
      <w:r>
        <w:rPr>
          <w:w w:val="85"/>
        </w:rPr>
        <w:t>As</w:t>
      </w:r>
      <w:r>
        <w:rPr>
          <w:spacing w:val="-8"/>
          <w:w w:val="85"/>
        </w:rPr>
        <w:t> </w:t>
      </w:r>
      <w:r>
        <w:rPr>
          <w:w w:val="85"/>
        </w:rPr>
        <w:t>an</w:t>
      </w:r>
      <w:r>
        <w:rPr>
          <w:spacing w:val="-8"/>
          <w:w w:val="85"/>
        </w:rPr>
        <w:t> </w:t>
      </w:r>
      <w:r>
        <w:rPr>
          <w:w w:val="85"/>
        </w:rPr>
        <w:t>example,</w:t>
      </w:r>
      <w:r>
        <w:rPr>
          <w:spacing w:val="-7"/>
          <w:w w:val="85"/>
        </w:rPr>
        <w:t> </w:t>
      </w:r>
      <w:r>
        <w:rPr>
          <w:w w:val="85"/>
        </w:rPr>
        <w:t>if</w:t>
      </w:r>
      <w:r>
        <w:rPr>
          <w:spacing w:val="-8"/>
          <w:w w:val="85"/>
        </w:rPr>
        <w:t> </w:t>
      </w:r>
      <w:r>
        <w:rPr>
          <w:w w:val="85"/>
        </w:rPr>
        <w:t>a</w:t>
      </w:r>
      <w:r>
        <w:rPr>
          <w:spacing w:val="-8"/>
          <w:w w:val="85"/>
        </w:rPr>
        <w:t> </w:t>
      </w:r>
      <w:hyperlink w:history="true" w:anchor="_bookmark25">
        <w:r>
          <w:rPr>
            <w:color w:val="0000FF"/>
            <w:w w:val="85"/>
          </w:rPr>
          <w:t>Get</w:t>
        </w:r>
        <w:r>
          <w:rPr>
            <w:color w:val="0000FF"/>
            <w:spacing w:val="-7"/>
            <w:w w:val="85"/>
          </w:rPr>
          <w:t> </w:t>
        </w:r>
        <w:r>
          <w:rPr>
            <w:color w:val="0000FF"/>
            <w:w w:val="85"/>
          </w:rPr>
          <w:t>Job</w:t>
        </w:r>
        <w:r>
          <w:rPr>
            <w:color w:val="0000FF"/>
            <w:spacing w:val="-8"/>
            <w:w w:val="85"/>
          </w:rPr>
          <w:t> </w:t>
        </w:r>
        <w:r>
          <w:rPr>
            <w:color w:val="0000FF"/>
            <w:w w:val="85"/>
          </w:rPr>
          <w:t>Successful</w:t>
        </w:r>
        <w:r>
          <w:rPr>
            <w:color w:val="0000FF"/>
            <w:spacing w:val="-8"/>
            <w:w w:val="85"/>
          </w:rPr>
          <w:t> </w:t>
        </w:r>
        <w:r>
          <w:rPr>
            <w:color w:val="0000FF"/>
            <w:w w:val="85"/>
          </w:rPr>
          <w:t>Record</w:t>
        </w:r>
        <w:r>
          <w:rPr>
            <w:color w:val="0000FF"/>
            <w:spacing w:val="-7"/>
            <w:w w:val="85"/>
          </w:rPr>
          <w:t> </w:t>
        </w:r>
        <w:r>
          <w:rPr>
            <w:color w:val="0000FF"/>
            <w:w w:val="85"/>
          </w:rPr>
          <w:t>Results</w:t>
        </w:r>
      </w:hyperlink>
      <w:r>
        <w:rPr>
          <w:color w:val="0000FF"/>
          <w:spacing w:val="-8"/>
          <w:w w:val="85"/>
        </w:rPr>
        <w:t> </w:t>
      </w:r>
      <w:r>
        <w:rPr>
          <w:w w:val="85"/>
        </w:rPr>
        <w:t>on</w:t>
      </w:r>
      <w:r>
        <w:rPr>
          <w:spacing w:val="-8"/>
          <w:w w:val="85"/>
        </w:rPr>
        <w:t> </w:t>
      </w:r>
      <w:r>
        <w:rPr>
          <w:w w:val="85"/>
        </w:rPr>
        <w:t>page</w:t>
      </w:r>
      <w:r>
        <w:rPr>
          <w:spacing w:val="-7"/>
          <w:w w:val="85"/>
        </w:rPr>
        <w:t> </w:t>
      </w:r>
      <w:r>
        <w:rPr>
          <w:w w:val="85"/>
        </w:rPr>
        <w:t>39</w:t>
      </w:r>
      <w:r>
        <w:rPr>
          <w:spacing w:val="-8"/>
          <w:w w:val="85"/>
        </w:rPr>
        <w:t> </w:t>
      </w:r>
      <w:r>
        <w:rPr>
          <w:w w:val="85"/>
        </w:rPr>
        <w:t>request</w:t>
      </w:r>
      <w:r>
        <w:rPr>
          <w:spacing w:val="-8"/>
          <w:w w:val="85"/>
        </w:rPr>
        <w:t> </w:t>
      </w:r>
      <w:r>
        <w:rPr>
          <w:w w:val="85"/>
        </w:rPr>
        <w:t>is</w:t>
      </w:r>
      <w:r>
        <w:rPr>
          <w:spacing w:val="-7"/>
          <w:w w:val="85"/>
        </w:rPr>
        <w:t> </w:t>
      </w:r>
      <w:r>
        <w:rPr>
          <w:w w:val="85"/>
        </w:rPr>
        <w:t>made</w:t>
      </w:r>
      <w:r>
        <w:rPr>
          <w:spacing w:val="-8"/>
          <w:w w:val="85"/>
        </w:rPr>
        <w:t> </w:t>
      </w:r>
      <w:r>
        <w:rPr>
          <w:w w:val="85"/>
        </w:rPr>
        <w:t>with</w:t>
      </w:r>
      <w:r>
        <w:rPr>
          <w:spacing w:val="-8"/>
          <w:w w:val="85"/>
        </w:rPr>
        <w:t> </w:t>
      </w:r>
      <w:r>
        <w:rPr>
          <w:w w:val="85"/>
        </w:rPr>
        <w:t>the</w:t>
      </w:r>
      <w:r>
        <w:rPr>
          <w:spacing w:val="-2"/>
          <w:w w:val="85"/>
        </w:rPr>
        <w:t> </w:t>
      </w:r>
      <w:r>
        <w:rPr>
          <w:rFonts w:ascii="Courier New"/>
          <w:w w:val="85"/>
          <w:sz w:val="19"/>
        </w:rPr>
        <w:t>Accept-Encoding:</w:t>
      </w:r>
      <w:r>
        <w:rPr>
          <w:rFonts w:ascii="Courier New"/>
          <w:spacing w:val="-4"/>
          <w:sz w:val="19"/>
        </w:rPr>
        <w:t> </w:t>
      </w:r>
      <w:r>
        <w:rPr>
          <w:rFonts w:ascii="Courier New"/>
          <w:w w:val="85"/>
          <w:sz w:val="19"/>
        </w:rPr>
        <w:t>gzip</w:t>
      </w:r>
      <w:r>
        <w:rPr>
          <w:rFonts w:ascii="Courier New"/>
          <w:spacing w:val="-34"/>
          <w:w w:val="85"/>
          <w:sz w:val="19"/>
        </w:rPr>
        <w:t> </w:t>
      </w:r>
      <w:r>
        <w:rPr>
          <w:w w:val="85"/>
        </w:rPr>
        <w:t>header, the response looks something like:</w:t>
      </w:r>
    </w:p>
    <w:p>
      <w:pPr>
        <w:pStyle w:val="BodyText"/>
        <w:spacing w:before="4"/>
        <w:rPr>
          <w:sz w:val="7"/>
        </w:rPr>
      </w:pPr>
      <w:r>
        <w:rPr>
          <w:sz w:val="7"/>
        </w:rPr>
        <mc:AlternateContent>
          <mc:Choice Requires="wps">
            <w:drawing>
              <wp:anchor distT="0" distB="0" distL="0" distR="0" allowOverlap="1" layoutInCell="1" locked="0" behindDoc="1" simplePos="0" relativeHeight="487660544">
                <wp:simplePos x="0" y="0"/>
                <wp:positionH relativeFrom="page">
                  <wp:posOffset>797242</wp:posOffset>
                </wp:positionH>
                <wp:positionV relativeFrom="paragraph">
                  <wp:posOffset>72282</wp:posOffset>
                </wp:positionV>
                <wp:extent cx="6177915" cy="1131570"/>
                <wp:effectExtent l="0" t="0" r="0" b="0"/>
                <wp:wrapTopAndBottom/>
                <wp:docPr id="274" name="Textbox 274"/>
                <wp:cNvGraphicFramePr>
                  <a:graphicFrameLocks/>
                </wp:cNvGraphicFramePr>
                <a:graphic>
                  <a:graphicData uri="http://schemas.microsoft.com/office/word/2010/wordprocessingShape">
                    <wps:wsp>
                      <wps:cNvPr id="274" name="Textbox 274"/>
                      <wps:cNvSpPr txBox="1"/>
                      <wps:spPr>
                        <a:xfrm>
                          <a:off x="0" y="0"/>
                          <a:ext cx="6177915" cy="1131570"/>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HTTP/1.1</w:t>
                            </w:r>
                            <w:r>
                              <w:rPr>
                                <w:rFonts w:ascii="Courier New"/>
                                <w:spacing w:val="-1"/>
                                <w:sz w:val="18"/>
                              </w:rPr>
                              <w:t> </w:t>
                            </w:r>
                            <w:r>
                              <w:rPr>
                                <w:rFonts w:ascii="Courier New"/>
                                <w:sz w:val="18"/>
                              </w:rPr>
                              <w:t>200</w:t>
                            </w:r>
                            <w:r>
                              <w:rPr>
                                <w:rFonts w:ascii="Courier New"/>
                                <w:spacing w:val="-1"/>
                                <w:sz w:val="18"/>
                              </w:rPr>
                              <w:t> </w:t>
                            </w:r>
                            <w:r>
                              <w:rPr>
                                <w:rFonts w:ascii="Courier New"/>
                                <w:spacing w:val="-5"/>
                                <w:sz w:val="18"/>
                              </w:rPr>
                              <w:t>OK</w:t>
                            </w:r>
                          </w:p>
                          <w:p>
                            <w:pPr>
                              <w:spacing w:before="30"/>
                              <w:ind w:left="59" w:right="0" w:firstLine="0"/>
                              <w:jc w:val="left"/>
                              <w:rPr>
                                <w:rFonts w:ascii="Courier New"/>
                                <w:sz w:val="18"/>
                              </w:rPr>
                            </w:pPr>
                            <w:r>
                              <w:rPr>
                                <w:rFonts w:ascii="Courier New"/>
                                <w:sz w:val="18"/>
                              </w:rPr>
                              <w:t>Date:</w:t>
                            </w:r>
                            <w:r>
                              <w:rPr>
                                <w:rFonts w:ascii="Courier New"/>
                                <w:spacing w:val="-1"/>
                                <w:sz w:val="18"/>
                              </w:rPr>
                              <w:t> </w:t>
                            </w:r>
                            <w:r>
                              <w:rPr>
                                <w:rFonts w:ascii="Courier New"/>
                                <w:sz w:val="18"/>
                              </w:rPr>
                              <w:t>Tue,</w:t>
                            </w:r>
                            <w:r>
                              <w:rPr>
                                <w:rFonts w:ascii="Courier New"/>
                                <w:spacing w:val="-1"/>
                                <w:sz w:val="18"/>
                              </w:rPr>
                              <w:t> </w:t>
                            </w:r>
                            <w:r>
                              <w:rPr>
                                <w:rFonts w:ascii="Courier New"/>
                                <w:sz w:val="18"/>
                              </w:rPr>
                              <w:t>09</w:t>
                            </w:r>
                            <w:r>
                              <w:rPr>
                                <w:rFonts w:ascii="Courier New"/>
                                <w:spacing w:val="-1"/>
                                <w:sz w:val="18"/>
                              </w:rPr>
                              <w:t> </w:t>
                            </w:r>
                            <w:r>
                              <w:rPr>
                                <w:rFonts w:ascii="Courier New"/>
                                <w:sz w:val="18"/>
                              </w:rPr>
                              <w:t>Oct</w:t>
                            </w:r>
                            <w:r>
                              <w:rPr>
                                <w:rFonts w:ascii="Courier New"/>
                                <w:spacing w:val="-1"/>
                                <w:sz w:val="18"/>
                              </w:rPr>
                              <w:t> </w:t>
                            </w:r>
                            <w:r>
                              <w:rPr>
                                <w:rFonts w:ascii="Courier New"/>
                                <w:sz w:val="18"/>
                              </w:rPr>
                              <w:t>2012</w:t>
                            </w:r>
                            <w:r>
                              <w:rPr>
                                <w:rFonts w:ascii="Courier New"/>
                                <w:spacing w:val="-1"/>
                                <w:sz w:val="18"/>
                              </w:rPr>
                              <w:t> </w:t>
                            </w:r>
                            <w:r>
                              <w:rPr>
                                <w:rFonts w:ascii="Courier New"/>
                                <w:sz w:val="18"/>
                              </w:rPr>
                              <w:t>18:36:45</w:t>
                            </w:r>
                            <w:r>
                              <w:rPr>
                                <w:rFonts w:ascii="Courier New"/>
                                <w:spacing w:val="-1"/>
                                <w:sz w:val="18"/>
                              </w:rPr>
                              <w:t> </w:t>
                            </w:r>
                            <w:r>
                              <w:rPr>
                                <w:rFonts w:ascii="Courier New"/>
                                <w:spacing w:val="-5"/>
                                <w:sz w:val="18"/>
                              </w:rPr>
                              <w:t>GMT</w:t>
                            </w:r>
                          </w:p>
                          <w:p>
                            <w:pPr>
                              <w:spacing w:before="30"/>
                              <w:ind w:left="59" w:right="0" w:firstLine="0"/>
                              <w:jc w:val="left"/>
                              <w:rPr>
                                <w:rFonts w:ascii="Courier New"/>
                                <w:sz w:val="18"/>
                              </w:rPr>
                            </w:pPr>
                            <w:r>
                              <w:rPr>
                                <w:rFonts w:ascii="Courier New"/>
                                <w:sz w:val="18"/>
                              </w:rPr>
                              <w:t>Content-Type:</w:t>
                            </w:r>
                            <w:r>
                              <w:rPr>
                                <w:rFonts w:ascii="Courier New"/>
                                <w:spacing w:val="-1"/>
                                <w:sz w:val="18"/>
                              </w:rPr>
                              <w:t> </w:t>
                            </w:r>
                            <w:r>
                              <w:rPr>
                                <w:rFonts w:ascii="Courier New"/>
                                <w:sz w:val="18"/>
                              </w:rPr>
                              <w:t>text/csv;</w:t>
                            </w:r>
                            <w:r>
                              <w:rPr>
                                <w:rFonts w:ascii="Courier New"/>
                                <w:spacing w:val="-1"/>
                                <w:sz w:val="18"/>
                              </w:rPr>
                              <w:t> </w:t>
                            </w:r>
                            <w:r>
                              <w:rPr>
                                <w:rFonts w:ascii="Courier New"/>
                                <w:sz w:val="18"/>
                              </w:rPr>
                              <w:t>charset=UTF-</w:t>
                            </w:r>
                            <w:r>
                              <w:rPr>
                                <w:rFonts w:ascii="Courier New"/>
                                <w:spacing w:val="-10"/>
                                <w:sz w:val="18"/>
                              </w:rPr>
                              <w:t>8</w:t>
                            </w:r>
                          </w:p>
                          <w:p>
                            <w:pPr>
                              <w:spacing w:before="34"/>
                              <w:ind w:left="59" w:right="0" w:firstLine="0"/>
                              <w:jc w:val="left"/>
                              <w:rPr>
                                <w:rFonts w:ascii="Courier New"/>
                                <w:b/>
                                <w:sz w:val="18"/>
                              </w:rPr>
                            </w:pPr>
                            <w:r>
                              <w:rPr>
                                <w:rFonts w:ascii="Courier New"/>
                                <w:b/>
                                <w:sz w:val="18"/>
                              </w:rPr>
                              <w:t>Content-Encoding:</w:t>
                            </w:r>
                            <w:r>
                              <w:rPr>
                                <w:rFonts w:ascii="Courier New"/>
                                <w:b/>
                                <w:spacing w:val="-1"/>
                                <w:sz w:val="18"/>
                              </w:rPr>
                              <w:t> </w:t>
                            </w:r>
                            <w:r>
                              <w:rPr>
                                <w:rFonts w:ascii="Courier New"/>
                                <w:b/>
                                <w:spacing w:val="-4"/>
                                <w:sz w:val="18"/>
                              </w:rPr>
                              <w:t>gzip</w:t>
                            </w:r>
                          </w:p>
                          <w:p>
                            <w:pPr>
                              <w:spacing w:before="37"/>
                              <w:ind w:left="59" w:right="0" w:firstLine="0"/>
                              <w:jc w:val="left"/>
                              <w:rPr>
                                <w:rFonts w:ascii="Courier New"/>
                                <w:sz w:val="18"/>
                              </w:rPr>
                            </w:pPr>
                            <w:r>
                              <w:rPr>
                                <w:rFonts w:ascii="Courier New"/>
                                <w:sz w:val="18"/>
                              </w:rPr>
                              <w:t>Transfer-Encoding:</w:t>
                            </w:r>
                            <w:r>
                              <w:rPr>
                                <w:rFonts w:ascii="Courier New"/>
                                <w:spacing w:val="-1"/>
                                <w:sz w:val="18"/>
                              </w:rPr>
                              <w:t> </w:t>
                            </w:r>
                            <w:r>
                              <w:rPr>
                                <w:rFonts w:ascii="Courier New"/>
                                <w:spacing w:val="-2"/>
                                <w:sz w:val="18"/>
                              </w:rPr>
                              <w:t>chunked</w:t>
                            </w:r>
                          </w:p>
                          <w:p>
                            <w:pPr>
                              <w:pStyle w:val="BodyText"/>
                              <w:spacing w:before="64"/>
                              <w:rPr>
                                <w:rFonts w:ascii="Courier New"/>
                                <w:sz w:val="18"/>
                              </w:rPr>
                            </w:pPr>
                          </w:p>
                          <w:p>
                            <w:pPr>
                              <w:spacing w:before="0"/>
                              <w:ind w:left="59" w:right="0" w:firstLine="0"/>
                              <w:jc w:val="left"/>
                              <w:rPr>
                                <w:rFonts w:ascii="Courier New"/>
                                <w:sz w:val="18"/>
                              </w:rPr>
                            </w:pPr>
                            <w:r>
                              <w:rPr>
                                <w:rFonts w:ascii="Courier New"/>
                                <w:sz w:val="18"/>
                              </w:rPr>
                              <w:t>...compressed</w:t>
                            </w:r>
                            <w:r>
                              <w:rPr>
                                <w:rFonts w:ascii="Courier New"/>
                                <w:spacing w:val="-1"/>
                                <w:sz w:val="18"/>
                              </w:rPr>
                              <w:t> </w:t>
                            </w:r>
                            <w:r>
                              <w:rPr>
                                <w:rFonts w:ascii="Courier New"/>
                                <w:sz w:val="18"/>
                              </w:rPr>
                              <w:t>response</w:t>
                            </w:r>
                            <w:r>
                              <w:rPr>
                                <w:rFonts w:ascii="Courier New"/>
                                <w:spacing w:val="-1"/>
                                <w:sz w:val="18"/>
                              </w:rPr>
                              <w:t> </w:t>
                            </w:r>
                            <w:r>
                              <w:rPr>
                                <w:rFonts w:ascii="Courier New"/>
                                <w:spacing w:val="-2"/>
                                <w:sz w:val="18"/>
                              </w:rPr>
                              <w:t>body...</w:t>
                            </w:r>
                          </w:p>
                        </w:txbxContent>
                      </wps:txbx>
                      <wps:bodyPr wrap="square" lIns="0" tIns="0" rIns="0" bIns="0" rtlCol="0">
                        <a:noAutofit/>
                      </wps:bodyPr>
                    </wps:wsp>
                  </a:graphicData>
                </a:graphic>
              </wp:anchor>
            </w:drawing>
          </mc:Choice>
          <mc:Fallback>
            <w:pict>
              <v:shape style="position:absolute;margin-left:62.775002pt;margin-top:5.691508pt;width:486.45pt;height:89.1pt;mso-position-horizontal-relative:page;mso-position-vertical-relative:paragraph;z-index:-15655936;mso-wrap-distance-left:0;mso-wrap-distance-right:0" type="#_x0000_t202" id="docshape255" filled="false" stroked="true" strokeweight=".45pt" strokecolor="#d5eff9">
                <v:textbox inset="0,0,0,0">
                  <w:txbxContent>
                    <w:p>
                      <w:pPr>
                        <w:spacing w:before="65"/>
                        <w:ind w:left="59" w:right="0" w:firstLine="0"/>
                        <w:jc w:val="left"/>
                        <w:rPr>
                          <w:rFonts w:ascii="Courier New"/>
                          <w:sz w:val="18"/>
                        </w:rPr>
                      </w:pPr>
                      <w:r>
                        <w:rPr>
                          <w:rFonts w:ascii="Courier New"/>
                          <w:sz w:val="18"/>
                        </w:rPr>
                        <w:t>HTTP/1.1</w:t>
                      </w:r>
                      <w:r>
                        <w:rPr>
                          <w:rFonts w:ascii="Courier New"/>
                          <w:spacing w:val="-1"/>
                          <w:sz w:val="18"/>
                        </w:rPr>
                        <w:t> </w:t>
                      </w:r>
                      <w:r>
                        <w:rPr>
                          <w:rFonts w:ascii="Courier New"/>
                          <w:sz w:val="18"/>
                        </w:rPr>
                        <w:t>200</w:t>
                      </w:r>
                      <w:r>
                        <w:rPr>
                          <w:rFonts w:ascii="Courier New"/>
                          <w:spacing w:val="-1"/>
                          <w:sz w:val="18"/>
                        </w:rPr>
                        <w:t> </w:t>
                      </w:r>
                      <w:r>
                        <w:rPr>
                          <w:rFonts w:ascii="Courier New"/>
                          <w:spacing w:val="-5"/>
                          <w:sz w:val="18"/>
                        </w:rPr>
                        <w:t>OK</w:t>
                      </w:r>
                    </w:p>
                    <w:p>
                      <w:pPr>
                        <w:spacing w:before="30"/>
                        <w:ind w:left="59" w:right="0" w:firstLine="0"/>
                        <w:jc w:val="left"/>
                        <w:rPr>
                          <w:rFonts w:ascii="Courier New"/>
                          <w:sz w:val="18"/>
                        </w:rPr>
                      </w:pPr>
                      <w:r>
                        <w:rPr>
                          <w:rFonts w:ascii="Courier New"/>
                          <w:sz w:val="18"/>
                        </w:rPr>
                        <w:t>Date:</w:t>
                      </w:r>
                      <w:r>
                        <w:rPr>
                          <w:rFonts w:ascii="Courier New"/>
                          <w:spacing w:val="-1"/>
                          <w:sz w:val="18"/>
                        </w:rPr>
                        <w:t> </w:t>
                      </w:r>
                      <w:r>
                        <w:rPr>
                          <w:rFonts w:ascii="Courier New"/>
                          <w:sz w:val="18"/>
                        </w:rPr>
                        <w:t>Tue,</w:t>
                      </w:r>
                      <w:r>
                        <w:rPr>
                          <w:rFonts w:ascii="Courier New"/>
                          <w:spacing w:val="-1"/>
                          <w:sz w:val="18"/>
                        </w:rPr>
                        <w:t> </w:t>
                      </w:r>
                      <w:r>
                        <w:rPr>
                          <w:rFonts w:ascii="Courier New"/>
                          <w:sz w:val="18"/>
                        </w:rPr>
                        <w:t>09</w:t>
                      </w:r>
                      <w:r>
                        <w:rPr>
                          <w:rFonts w:ascii="Courier New"/>
                          <w:spacing w:val="-1"/>
                          <w:sz w:val="18"/>
                        </w:rPr>
                        <w:t> </w:t>
                      </w:r>
                      <w:r>
                        <w:rPr>
                          <w:rFonts w:ascii="Courier New"/>
                          <w:sz w:val="18"/>
                        </w:rPr>
                        <w:t>Oct</w:t>
                      </w:r>
                      <w:r>
                        <w:rPr>
                          <w:rFonts w:ascii="Courier New"/>
                          <w:spacing w:val="-1"/>
                          <w:sz w:val="18"/>
                        </w:rPr>
                        <w:t> </w:t>
                      </w:r>
                      <w:r>
                        <w:rPr>
                          <w:rFonts w:ascii="Courier New"/>
                          <w:sz w:val="18"/>
                        </w:rPr>
                        <w:t>2012</w:t>
                      </w:r>
                      <w:r>
                        <w:rPr>
                          <w:rFonts w:ascii="Courier New"/>
                          <w:spacing w:val="-1"/>
                          <w:sz w:val="18"/>
                        </w:rPr>
                        <w:t> </w:t>
                      </w:r>
                      <w:r>
                        <w:rPr>
                          <w:rFonts w:ascii="Courier New"/>
                          <w:sz w:val="18"/>
                        </w:rPr>
                        <w:t>18:36:45</w:t>
                      </w:r>
                      <w:r>
                        <w:rPr>
                          <w:rFonts w:ascii="Courier New"/>
                          <w:spacing w:val="-1"/>
                          <w:sz w:val="18"/>
                        </w:rPr>
                        <w:t> </w:t>
                      </w:r>
                      <w:r>
                        <w:rPr>
                          <w:rFonts w:ascii="Courier New"/>
                          <w:spacing w:val="-5"/>
                          <w:sz w:val="18"/>
                        </w:rPr>
                        <w:t>GMT</w:t>
                      </w:r>
                    </w:p>
                    <w:p>
                      <w:pPr>
                        <w:spacing w:before="30"/>
                        <w:ind w:left="59" w:right="0" w:firstLine="0"/>
                        <w:jc w:val="left"/>
                        <w:rPr>
                          <w:rFonts w:ascii="Courier New"/>
                          <w:sz w:val="18"/>
                        </w:rPr>
                      </w:pPr>
                      <w:r>
                        <w:rPr>
                          <w:rFonts w:ascii="Courier New"/>
                          <w:sz w:val="18"/>
                        </w:rPr>
                        <w:t>Content-Type:</w:t>
                      </w:r>
                      <w:r>
                        <w:rPr>
                          <w:rFonts w:ascii="Courier New"/>
                          <w:spacing w:val="-1"/>
                          <w:sz w:val="18"/>
                        </w:rPr>
                        <w:t> </w:t>
                      </w:r>
                      <w:r>
                        <w:rPr>
                          <w:rFonts w:ascii="Courier New"/>
                          <w:sz w:val="18"/>
                        </w:rPr>
                        <w:t>text/csv;</w:t>
                      </w:r>
                      <w:r>
                        <w:rPr>
                          <w:rFonts w:ascii="Courier New"/>
                          <w:spacing w:val="-1"/>
                          <w:sz w:val="18"/>
                        </w:rPr>
                        <w:t> </w:t>
                      </w:r>
                      <w:r>
                        <w:rPr>
                          <w:rFonts w:ascii="Courier New"/>
                          <w:sz w:val="18"/>
                        </w:rPr>
                        <w:t>charset=UTF-</w:t>
                      </w:r>
                      <w:r>
                        <w:rPr>
                          <w:rFonts w:ascii="Courier New"/>
                          <w:spacing w:val="-10"/>
                          <w:sz w:val="18"/>
                        </w:rPr>
                        <w:t>8</w:t>
                      </w:r>
                    </w:p>
                    <w:p>
                      <w:pPr>
                        <w:spacing w:before="34"/>
                        <w:ind w:left="59" w:right="0" w:firstLine="0"/>
                        <w:jc w:val="left"/>
                        <w:rPr>
                          <w:rFonts w:ascii="Courier New"/>
                          <w:b/>
                          <w:sz w:val="18"/>
                        </w:rPr>
                      </w:pPr>
                      <w:r>
                        <w:rPr>
                          <w:rFonts w:ascii="Courier New"/>
                          <w:b/>
                          <w:sz w:val="18"/>
                        </w:rPr>
                        <w:t>Content-Encoding:</w:t>
                      </w:r>
                      <w:r>
                        <w:rPr>
                          <w:rFonts w:ascii="Courier New"/>
                          <w:b/>
                          <w:spacing w:val="-1"/>
                          <w:sz w:val="18"/>
                        </w:rPr>
                        <w:t> </w:t>
                      </w:r>
                      <w:r>
                        <w:rPr>
                          <w:rFonts w:ascii="Courier New"/>
                          <w:b/>
                          <w:spacing w:val="-4"/>
                          <w:sz w:val="18"/>
                        </w:rPr>
                        <w:t>gzip</w:t>
                      </w:r>
                    </w:p>
                    <w:p>
                      <w:pPr>
                        <w:spacing w:before="37"/>
                        <w:ind w:left="59" w:right="0" w:firstLine="0"/>
                        <w:jc w:val="left"/>
                        <w:rPr>
                          <w:rFonts w:ascii="Courier New"/>
                          <w:sz w:val="18"/>
                        </w:rPr>
                      </w:pPr>
                      <w:r>
                        <w:rPr>
                          <w:rFonts w:ascii="Courier New"/>
                          <w:sz w:val="18"/>
                        </w:rPr>
                        <w:t>Transfer-Encoding:</w:t>
                      </w:r>
                      <w:r>
                        <w:rPr>
                          <w:rFonts w:ascii="Courier New"/>
                          <w:spacing w:val="-1"/>
                          <w:sz w:val="18"/>
                        </w:rPr>
                        <w:t> </w:t>
                      </w:r>
                      <w:r>
                        <w:rPr>
                          <w:rFonts w:ascii="Courier New"/>
                          <w:spacing w:val="-2"/>
                          <w:sz w:val="18"/>
                        </w:rPr>
                        <w:t>chunked</w:t>
                      </w:r>
                    </w:p>
                    <w:p>
                      <w:pPr>
                        <w:pStyle w:val="BodyText"/>
                        <w:spacing w:before="64"/>
                        <w:rPr>
                          <w:rFonts w:ascii="Courier New"/>
                          <w:sz w:val="18"/>
                        </w:rPr>
                      </w:pPr>
                    </w:p>
                    <w:p>
                      <w:pPr>
                        <w:spacing w:before="0"/>
                        <w:ind w:left="59" w:right="0" w:firstLine="0"/>
                        <w:jc w:val="left"/>
                        <w:rPr>
                          <w:rFonts w:ascii="Courier New"/>
                          <w:sz w:val="18"/>
                        </w:rPr>
                      </w:pPr>
                      <w:r>
                        <w:rPr>
                          <w:rFonts w:ascii="Courier New"/>
                          <w:sz w:val="18"/>
                        </w:rPr>
                        <w:t>...compressed</w:t>
                      </w:r>
                      <w:r>
                        <w:rPr>
                          <w:rFonts w:ascii="Courier New"/>
                          <w:spacing w:val="-1"/>
                          <w:sz w:val="18"/>
                        </w:rPr>
                        <w:t> </w:t>
                      </w:r>
                      <w:r>
                        <w:rPr>
                          <w:rFonts w:ascii="Courier New"/>
                          <w:sz w:val="18"/>
                        </w:rPr>
                        <w:t>response</w:t>
                      </w:r>
                      <w:r>
                        <w:rPr>
                          <w:rFonts w:ascii="Courier New"/>
                          <w:spacing w:val="-1"/>
                          <w:sz w:val="18"/>
                        </w:rPr>
                        <w:t> </w:t>
                      </w:r>
                      <w:r>
                        <w:rPr>
                          <w:rFonts w:ascii="Courier New"/>
                          <w:spacing w:val="-2"/>
                          <w:sz w:val="18"/>
                        </w:rPr>
                        <w:t>body...</w:t>
                      </w:r>
                    </w:p>
                  </w:txbxContent>
                </v:textbox>
                <v:stroke dashstyle="solid"/>
                <w10:wrap type="topAndBottom"/>
              </v:shape>
            </w:pict>
          </mc:Fallback>
        </mc:AlternateContent>
      </w:r>
    </w:p>
    <w:p>
      <w:pPr>
        <w:pStyle w:val="BodyText"/>
        <w:spacing w:line="266" w:lineRule="auto" w:before="87"/>
        <w:ind w:left="1260" w:right="1255"/>
      </w:pPr>
      <w:r>
        <w:rPr>
          <w:w w:val="80"/>
        </w:rPr>
        <w:t>Bulk API 2.0 follows the HTTP 1.1 standards for response compression, as described in </w:t>
      </w:r>
      <w:hyperlink r:id="rId99">
        <w:r>
          <w:rPr>
            <w:color w:val="0000FF"/>
            <w:w w:val="80"/>
          </w:rPr>
          <w:t>Using Compression</w:t>
        </w:r>
      </w:hyperlink>
      <w:r>
        <w:rPr>
          <w:w w:val="80"/>
        </w:rPr>
        <w:t>. Most clients automatically </w:t>
      </w:r>
      <w:bookmarkStart w:name="Troubleshooting Ingest Timeouts" w:id="67"/>
      <w:bookmarkEnd w:id="67"/>
      <w:r>
        <w:rPr>
          <w:w w:val="84"/>
        </w:rPr>
      </w:r>
      <w:bookmarkStart w:name="_bookmark34" w:id="68"/>
      <w:bookmarkEnd w:id="68"/>
      <w:r>
        <w:rPr>
          <w:w w:val="80"/>
        </w:rPr>
        <w:t>support</w:t>
      </w:r>
      <w:r>
        <w:rPr>
          <w:w w:val="80"/>
        </w:rPr>
        <w:t> compressed responses. Even though you request a compressed response, the REST framework sometimes doesn’t send back </w:t>
      </w:r>
      <w:r>
        <w:rPr>
          <w:w w:val="90"/>
        </w:rPr>
        <w:t>the</w:t>
      </w:r>
      <w:r>
        <w:rPr>
          <w:spacing w:val="-10"/>
          <w:w w:val="90"/>
        </w:rPr>
        <w:t> </w:t>
      </w:r>
      <w:r>
        <w:rPr>
          <w:w w:val="90"/>
        </w:rPr>
        <w:t>response</w:t>
      </w:r>
      <w:r>
        <w:rPr>
          <w:spacing w:val="-10"/>
          <w:w w:val="90"/>
        </w:rPr>
        <w:t> </w:t>
      </w:r>
      <w:r>
        <w:rPr>
          <w:w w:val="90"/>
        </w:rPr>
        <w:t>in</w:t>
      </w:r>
      <w:r>
        <w:rPr>
          <w:spacing w:val="-10"/>
          <w:w w:val="90"/>
        </w:rPr>
        <w:t> </w:t>
      </w:r>
      <w:r>
        <w:rPr>
          <w:w w:val="90"/>
        </w:rPr>
        <w:t>a</w:t>
      </w:r>
      <w:r>
        <w:rPr>
          <w:spacing w:val="-10"/>
          <w:w w:val="90"/>
        </w:rPr>
        <w:t> </w:t>
      </w:r>
      <w:r>
        <w:rPr>
          <w:w w:val="90"/>
        </w:rPr>
        <w:t>compressed</w:t>
      </w:r>
      <w:r>
        <w:rPr>
          <w:spacing w:val="-10"/>
          <w:w w:val="90"/>
        </w:rPr>
        <w:t> </w:t>
      </w:r>
      <w:r>
        <w:rPr>
          <w:w w:val="90"/>
        </w:rPr>
        <w:t>format.</w:t>
      </w:r>
      <w:r>
        <w:rPr>
          <w:spacing w:val="-10"/>
          <w:w w:val="90"/>
        </w:rPr>
        <w:t> </w:t>
      </w:r>
      <w:r>
        <w:rPr>
          <w:w w:val="90"/>
        </w:rPr>
        <w:t>Visit</w:t>
      </w:r>
      <w:r>
        <w:rPr>
          <w:spacing w:val="-10"/>
          <w:w w:val="90"/>
        </w:rPr>
        <w:t> </w:t>
      </w:r>
      <w:hyperlink r:id="rId100">
        <w:r>
          <w:rPr>
            <w:rFonts w:ascii="Courier New" w:hAnsi="Courier New"/>
            <w:color w:val="0000FF"/>
            <w:w w:val="90"/>
            <w:sz w:val="19"/>
          </w:rPr>
          <w:t>https://developer.salesforce.com/page/Tools</w:t>
        </w:r>
        <w:r>
          <w:rPr>
            <w:rFonts w:ascii="Courier New" w:hAnsi="Courier New"/>
            <w:color w:val="0000FF"/>
            <w:spacing w:val="-63"/>
            <w:w w:val="90"/>
            <w:sz w:val="19"/>
          </w:rPr>
          <w:t> </w:t>
        </w:r>
      </w:hyperlink>
      <w:r>
        <w:rPr>
          <w:w w:val="90"/>
        </w:rPr>
        <w:t>for</w:t>
      </w:r>
      <w:r>
        <w:rPr>
          <w:spacing w:val="-10"/>
          <w:w w:val="90"/>
        </w:rPr>
        <w:t> </w:t>
      </w:r>
      <w:r>
        <w:rPr>
          <w:w w:val="90"/>
        </w:rPr>
        <w:t>more</w:t>
      </w:r>
      <w:r>
        <w:rPr>
          <w:spacing w:val="-10"/>
          <w:w w:val="90"/>
        </w:rPr>
        <w:t> </w:t>
      </w:r>
      <w:r>
        <w:rPr>
          <w:w w:val="90"/>
        </w:rPr>
        <w:t>information</w:t>
      </w:r>
      <w:r>
        <w:rPr>
          <w:spacing w:val="-10"/>
          <w:w w:val="90"/>
        </w:rPr>
        <w:t> </w:t>
      </w:r>
      <w:r>
        <w:rPr>
          <w:w w:val="90"/>
        </w:rPr>
        <w:t>on particular</w:t>
      </w:r>
      <w:r>
        <w:rPr>
          <w:spacing w:val="-11"/>
          <w:w w:val="90"/>
        </w:rPr>
        <w:t> </w:t>
      </w:r>
      <w:r>
        <w:rPr>
          <w:w w:val="90"/>
        </w:rPr>
        <w:t>clients.</w:t>
      </w:r>
    </w:p>
    <w:p>
      <w:pPr>
        <w:pStyle w:val="BodyText"/>
        <w:spacing w:before="138"/>
      </w:pPr>
    </w:p>
    <w:p>
      <w:pPr>
        <w:pStyle w:val="Heading4"/>
        <w:spacing w:before="1"/>
      </w:pPr>
      <w:r>
        <w:rPr>
          <w:w w:val="90"/>
        </w:rPr>
        <w:t>Troubleshooting</w:t>
      </w:r>
      <w:r>
        <w:rPr>
          <w:spacing w:val="34"/>
        </w:rPr>
        <w:t> </w:t>
      </w:r>
      <w:r>
        <w:rPr>
          <w:w w:val="90"/>
        </w:rPr>
        <w:t>Ingest</w:t>
      </w:r>
      <w:r>
        <w:rPr>
          <w:spacing w:val="35"/>
        </w:rPr>
        <w:t> </w:t>
      </w:r>
      <w:r>
        <w:rPr>
          <w:spacing w:val="-2"/>
          <w:w w:val="90"/>
        </w:rPr>
        <w:t>Timeouts</w:t>
      </w:r>
    </w:p>
    <w:p>
      <w:pPr>
        <w:pStyle w:val="BodyText"/>
        <w:spacing w:before="132"/>
        <w:ind w:left="1260"/>
      </w:pPr>
      <w:r>
        <w:rPr>
          <w:w w:val="80"/>
        </w:rPr>
        <w:t>Solve</w:t>
      </w:r>
      <w:r>
        <w:rPr>
          <w:spacing w:val="-2"/>
          <w:w w:val="80"/>
        </w:rPr>
        <w:t> </w:t>
      </w:r>
      <w:r>
        <w:rPr>
          <w:w w:val="80"/>
        </w:rPr>
        <w:t>issues</w:t>
      </w:r>
      <w:r>
        <w:rPr>
          <w:spacing w:val="-2"/>
          <w:w w:val="80"/>
        </w:rPr>
        <w:t> </w:t>
      </w:r>
      <w:r>
        <w:rPr>
          <w:w w:val="80"/>
        </w:rPr>
        <w:t>encountered</w:t>
      </w:r>
      <w:r>
        <w:rPr>
          <w:spacing w:val="-1"/>
          <w:w w:val="80"/>
        </w:rPr>
        <w:t> </w:t>
      </w:r>
      <w:r>
        <w:rPr>
          <w:w w:val="80"/>
        </w:rPr>
        <w:t>with</w:t>
      </w:r>
      <w:r>
        <w:rPr>
          <w:spacing w:val="-2"/>
          <w:w w:val="80"/>
        </w:rPr>
        <w:t> </w:t>
      </w:r>
      <w:r>
        <w:rPr>
          <w:w w:val="80"/>
        </w:rPr>
        <w:t>Bulk</w:t>
      </w:r>
      <w:r>
        <w:rPr>
          <w:spacing w:val="-2"/>
          <w:w w:val="80"/>
        </w:rPr>
        <w:t> </w:t>
      </w:r>
      <w:r>
        <w:rPr>
          <w:w w:val="80"/>
        </w:rPr>
        <w:t>API</w:t>
      </w:r>
      <w:r>
        <w:rPr>
          <w:spacing w:val="-1"/>
          <w:w w:val="80"/>
        </w:rPr>
        <w:t> </w:t>
      </w:r>
      <w:r>
        <w:rPr>
          <w:w w:val="80"/>
        </w:rPr>
        <w:t>2.0</w:t>
      </w:r>
      <w:r>
        <w:rPr>
          <w:spacing w:val="-2"/>
          <w:w w:val="80"/>
        </w:rPr>
        <w:t> </w:t>
      </w:r>
      <w:r>
        <w:rPr>
          <w:w w:val="80"/>
        </w:rPr>
        <w:t>ingest</w:t>
      </w:r>
      <w:r>
        <w:rPr>
          <w:spacing w:val="-2"/>
          <w:w w:val="80"/>
        </w:rPr>
        <w:t> operations.</w:t>
      </w:r>
    </w:p>
    <w:p>
      <w:pPr>
        <w:pStyle w:val="BodyText"/>
        <w:spacing w:before="120"/>
        <w:ind w:left="1260"/>
      </w:pPr>
      <w:r>
        <w:rPr>
          <w:w w:val="80"/>
        </w:rPr>
        <w:t>To</w:t>
      </w:r>
      <w:r>
        <w:rPr>
          <w:spacing w:val="6"/>
        </w:rPr>
        <w:t> </w:t>
      </w:r>
      <w:r>
        <w:rPr>
          <w:w w:val="80"/>
        </w:rPr>
        <w:t>troubleshoot</w:t>
      </w:r>
      <w:r>
        <w:rPr>
          <w:spacing w:val="7"/>
        </w:rPr>
        <w:t> </w:t>
      </w:r>
      <w:r>
        <w:rPr>
          <w:w w:val="80"/>
        </w:rPr>
        <w:t>an</w:t>
      </w:r>
      <w:r>
        <w:rPr>
          <w:spacing w:val="7"/>
        </w:rPr>
        <w:t> </w:t>
      </w:r>
      <w:r>
        <w:rPr>
          <w:w w:val="80"/>
        </w:rPr>
        <w:t>ingest</w:t>
      </w:r>
      <w:r>
        <w:rPr>
          <w:spacing w:val="7"/>
        </w:rPr>
        <w:t> </w:t>
      </w:r>
      <w:r>
        <w:rPr>
          <w:w w:val="80"/>
        </w:rPr>
        <w:t>timeout</w:t>
      </w:r>
      <w:r>
        <w:rPr>
          <w:spacing w:val="7"/>
        </w:rPr>
        <w:t> </w:t>
      </w:r>
      <w:r>
        <w:rPr>
          <w:w w:val="80"/>
        </w:rPr>
        <w:t>error,</w:t>
      </w:r>
      <w:r>
        <w:rPr>
          <w:spacing w:val="7"/>
        </w:rPr>
        <w:t> </w:t>
      </w:r>
      <w:r>
        <w:rPr>
          <w:w w:val="80"/>
        </w:rPr>
        <w:t>try</w:t>
      </w:r>
      <w:r>
        <w:rPr>
          <w:spacing w:val="7"/>
        </w:rPr>
        <w:t> </w:t>
      </w:r>
      <w:r>
        <w:rPr>
          <w:w w:val="80"/>
        </w:rPr>
        <w:t>the</w:t>
      </w:r>
      <w:r>
        <w:rPr>
          <w:spacing w:val="7"/>
        </w:rPr>
        <w:t> </w:t>
      </w:r>
      <w:r>
        <w:rPr>
          <w:w w:val="80"/>
        </w:rPr>
        <w:t>following</w:t>
      </w:r>
      <w:r>
        <w:rPr>
          <w:spacing w:val="7"/>
        </w:rPr>
        <w:t> </w:t>
      </w:r>
      <w:r>
        <w:rPr>
          <w:spacing w:val="-2"/>
          <w:w w:val="80"/>
        </w:rPr>
        <w:t>suggestions:</w:t>
      </w:r>
    </w:p>
    <w:p>
      <w:pPr>
        <w:pStyle w:val="Heading9"/>
        <w:numPr>
          <w:ilvl w:val="0"/>
          <w:numId w:val="121"/>
        </w:numPr>
        <w:tabs>
          <w:tab w:pos="1547" w:val="left" w:leader="none"/>
        </w:tabs>
        <w:spacing w:line="240" w:lineRule="auto" w:before="120" w:after="0"/>
        <w:ind w:left="1547" w:right="0" w:hanging="287"/>
        <w:jc w:val="left"/>
      </w:pPr>
      <w:r>
        <w:rPr>
          <w:w w:val="80"/>
        </w:rPr>
        <w:t>Check</w:t>
      </w:r>
      <w:r>
        <w:rPr>
          <w:spacing w:val="-10"/>
        </w:rPr>
        <w:t> </w:t>
      </w:r>
      <w:r>
        <w:rPr>
          <w:w w:val="80"/>
        </w:rPr>
        <w:t>your</w:t>
      </w:r>
      <w:r>
        <w:rPr>
          <w:spacing w:val="-9"/>
        </w:rPr>
        <w:t> </w:t>
      </w:r>
      <w:r>
        <w:rPr>
          <w:spacing w:val="-2"/>
          <w:w w:val="80"/>
        </w:rPr>
        <w:t>payload.</w:t>
      </w:r>
    </w:p>
    <w:p>
      <w:pPr>
        <w:pStyle w:val="ListParagraph"/>
        <w:numPr>
          <w:ilvl w:val="1"/>
          <w:numId w:val="121"/>
        </w:numPr>
        <w:tabs>
          <w:tab w:pos="1835" w:val="left" w:leader="none"/>
        </w:tabs>
        <w:spacing w:line="240" w:lineRule="auto" w:before="124" w:after="0"/>
        <w:ind w:left="1835" w:right="0" w:hanging="287"/>
        <w:jc w:val="left"/>
        <w:rPr>
          <w:sz w:val="20"/>
        </w:rPr>
      </w:pPr>
      <w:r>
        <w:rPr>
          <w:w w:val="75"/>
          <w:sz w:val="20"/>
        </w:rPr>
        <w:t>Check</w:t>
      </w:r>
      <w:r>
        <w:rPr>
          <w:spacing w:val="1"/>
          <w:sz w:val="20"/>
        </w:rPr>
        <w:t> </w:t>
      </w:r>
      <w:r>
        <w:rPr>
          <w:w w:val="75"/>
          <w:sz w:val="20"/>
        </w:rPr>
        <w:t>CSV</w:t>
      </w:r>
      <w:r>
        <w:rPr>
          <w:spacing w:val="2"/>
          <w:sz w:val="20"/>
        </w:rPr>
        <w:t> </w:t>
      </w:r>
      <w:r>
        <w:rPr>
          <w:w w:val="75"/>
          <w:sz w:val="20"/>
        </w:rPr>
        <w:t>formatting.</w:t>
      </w:r>
      <w:r>
        <w:rPr>
          <w:spacing w:val="1"/>
          <w:sz w:val="20"/>
        </w:rPr>
        <w:t> </w:t>
      </w:r>
      <w:hyperlink w:history="true" w:anchor="_bookmark16">
        <w:r>
          <w:rPr>
            <w:color w:val="0000FF"/>
            <w:w w:val="75"/>
            <w:sz w:val="20"/>
          </w:rPr>
          <w:t>Prepare</w:t>
        </w:r>
        <w:r>
          <w:rPr>
            <w:color w:val="0000FF"/>
            <w:spacing w:val="2"/>
            <w:sz w:val="20"/>
          </w:rPr>
          <w:t> </w:t>
        </w:r>
        <w:r>
          <w:rPr>
            <w:color w:val="0000FF"/>
            <w:w w:val="75"/>
            <w:sz w:val="20"/>
          </w:rPr>
          <w:t>CSV</w:t>
        </w:r>
        <w:r>
          <w:rPr>
            <w:color w:val="0000FF"/>
            <w:spacing w:val="1"/>
            <w:sz w:val="20"/>
          </w:rPr>
          <w:t> </w:t>
        </w:r>
        <w:r>
          <w:rPr>
            <w:color w:val="0000FF"/>
            <w:w w:val="75"/>
            <w:sz w:val="20"/>
          </w:rPr>
          <w:t>Files</w:t>
        </w:r>
      </w:hyperlink>
      <w:r>
        <w:rPr>
          <w:color w:val="0000FF"/>
          <w:spacing w:val="2"/>
          <w:sz w:val="20"/>
        </w:rPr>
        <w:t> </w:t>
      </w:r>
      <w:r>
        <w:rPr>
          <w:w w:val="75"/>
          <w:sz w:val="20"/>
        </w:rPr>
        <w:t>on</w:t>
      </w:r>
      <w:r>
        <w:rPr>
          <w:spacing w:val="1"/>
          <w:sz w:val="20"/>
        </w:rPr>
        <w:t> </w:t>
      </w:r>
      <w:r>
        <w:rPr>
          <w:w w:val="75"/>
          <w:sz w:val="20"/>
        </w:rPr>
        <w:t>page</w:t>
      </w:r>
      <w:r>
        <w:rPr>
          <w:spacing w:val="2"/>
          <w:sz w:val="20"/>
        </w:rPr>
        <w:t> </w:t>
      </w:r>
      <w:r>
        <w:rPr>
          <w:spacing w:val="-5"/>
          <w:w w:val="75"/>
          <w:sz w:val="20"/>
        </w:rPr>
        <w:t>24</w:t>
      </w:r>
    </w:p>
    <w:p>
      <w:pPr>
        <w:pStyle w:val="ListParagraph"/>
        <w:numPr>
          <w:ilvl w:val="1"/>
          <w:numId w:val="121"/>
        </w:numPr>
        <w:tabs>
          <w:tab w:pos="1835" w:val="left" w:leader="none"/>
        </w:tabs>
        <w:spacing w:line="240" w:lineRule="auto" w:before="89" w:after="0"/>
        <w:ind w:left="1835" w:right="0" w:hanging="287"/>
        <w:jc w:val="left"/>
        <w:rPr>
          <w:sz w:val="20"/>
        </w:rPr>
      </w:pPr>
      <w:r>
        <w:rPr>
          <w:w w:val="80"/>
          <w:sz w:val="20"/>
        </w:rPr>
        <w:t>Check</w:t>
      </w:r>
      <w:r>
        <w:rPr>
          <w:spacing w:val="-11"/>
          <w:sz w:val="20"/>
        </w:rPr>
        <w:t> </w:t>
      </w:r>
      <w:r>
        <w:rPr>
          <w:w w:val="80"/>
          <w:sz w:val="20"/>
        </w:rPr>
        <w:t>Date</w:t>
      </w:r>
      <w:r>
        <w:rPr>
          <w:spacing w:val="-10"/>
          <w:sz w:val="20"/>
        </w:rPr>
        <w:t> </w:t>
      </w:r>
      <w:r>
        <w:rPr>
          <w:w w:val="80"/>
          <w:sz w:val="20"/>
        </w:rPr>
        <w:t>formatting.</w:t>
      </w:r>
      <w:r>
        <w:rPr>
          <w:spacing w:val="-11"/>
          <w:sz w:val="20"/>
        </w:rPr>
        <w:t> </w:t>
      </w:r>
      <w:hyperlink w:history="true" w:anchor="_bookmark18">
        <w:r>
          <w:rPr>
            <w:color w:val="0000FF"/>
            <w:w w:val="80"/>
            <w:sz w:val="20"/>
          </w:rPr>
          <w:t>Valid</w:t>
        </w:r>
        <w:r>
          <w:rPr>
            <w:color w:val="0000FF"/>
            <w:spacing w:val="-10"/>
            <w:sz w:val="20"/>
          </w:rPr>
          <w:t> </w:t>
        </w:r>
        <w:r>
          <w:rPr>
            <w:color w:val="0000FF"/>
            <w:w w:val="80"/>
            <w:sz w:val="20"/>
          </w:rPr>
          <w:t>Date</w:t>
        </w:r>
        <w:r>
          <w:rPr>
            <w:color w:val="0000FF"/>
            <w:spacing w:val="-11"/>
            <w:sz w:val="20"/>
          </w:rPr>
          <w:t> </w:t>
        </w:r>
        <w:r>
          <w:rPr>
            <w:color w:val="0000FF"/>
            <w:w w:val="80"/>
            <w:sz w:val="20"/>
          </w:rPr>
          <w:t>Format</w:t>
        </w:r>
        <w:r>
          <w:rPr>
            <w:color w:val="0000FF"/>
            <w:spacing w:val="-10"/>
            <w:sz w:val="20"/>
          </w:rPr>
          <w:t> </w:t>
        </w:r>
        <w:r>
          <w:rPr>
            <w:color w:val="0000FF"/>
            <w:w w:val="80"/>
            <w:sz w:val="20"/>
          </w:rPr>
          <w:t>in</w:t>
        </w:r>
        <w:r>
          <w:rPr>
            <w:color w:val="0000FF"/>
            <w:spacing w:val="-11"/>
            <w:sz w:val="20"/>
          </w:rPr>
          <w:t> </w:t>
        </w:r>
        <w:r>
          <w:rPr>
            <w:color w:val="0000FF"/>
            <w:w w:val="80"/>
            <w:sz w:val="20"/>
          </w:rPr>
          <w:t>Records</w:t>
        </w:r>
        <w:r>
          <w:rPr>
            <w:color w:val="0000FF"/>
            <w:spacing w:val="-11"/>
            <w:sz w:val="20"/>
          </w:rPr>
          <w:t> </w:t>
        </w:r>
        <w:r>
          <w:rPr>
            <w:color w:val="0000FF"/>
            <w:w w:val="80"/>
            <w:sz w:val="20"/>
          </w:rPr>
          <w:t>(2.0)</w:t>
        </w:r>
      </w:hyperlink>
      <w:r>
        <w:rPr>
          <w:color w:val="0000FF"/>
          <w:spacing w:val="-10"/>
          <w:sz w:val="20"/>
        </w:rPr>
        <w:t> </w:t>
      </w:r>
      <w:r>
        <w:rPr>
          <w:w w:val="80"/>
          <w:sz w:val="20"/>
        </w:rPr>
        <w:t>on</w:t>
      </w:r>
      <w:r>
        <w:rPr>
          <w:spacing w:val="-11"/>
          <w:sz w:val="20"/>
        </w:rPr>
        <w:t> </w:t>
      </w:r>
      <w:r>
        <w:rPr>
          <w:w w:val="80"/>
          <w:sz w:val="20"/>
        </w:rPr>
        <w:t>page</w:t>
      </w:r>
      <w:r>
        <w:rPr>
          <w:spacing w:val="-10"/>
          <w:sz w:val="20"/>
        </w:rPr>
        <w:t> </w:t>
      </w:r>
      <w:r>
        <w:rPr>
          <w:spacing w:val="-5"/>
          <w:w w:val="80"/>
          <w:sz w:val="20"/>
        </w:rPr>
        <w:t>27</w:t>
      </w:r>
    </w:p>
    <w:p>
      <w:pPr>
        <w:pStyle w:val="ListParagraph"/>
        <w:numPr>
          <w:ilvl w:val="1"/>
          <w:numId w:val="121"/>
        </w:numPr>
        <w:tabs>
          <w:tab w:pos="1835" w:val="left" w:leader="none"/>
        </w:tabs>
        <w:spacing w:line="240" w:lineRule="auto" w:before="89" w:after="0"/>
        <w:ind w:left="1835" w:right="0" w:hanging="287"/>
        <w:jc w:val="left"/>
        <w:rPr>
          <w:sz w:val="20"/>
        </w:rPr>
      </w:pPr>
      <w:r>
        <w:rPr>
          <w:w w:val="80"/>
          <w:sz w:val="20"/>
        </w:rPr>
        <w:t>Check</w:t>
      </w:r>
      <w:r>
        <w:rPr>
          <w:spacing w:val="-5"/>
          <w:w w:val="80"/>
          <w:sz w:val="20"/>
        </w:rPr>
        <w:t> </w:t>
      </w:r>
      <w:r>
        <w:rPr>
          <w:w w:val="80"/>
          <w:sz w:val="20"/>
        </w:rPr>
        <w:t>Relationship</w:t>
      </w:r>
      <w:r>
        <w:rPr>
          <w:spacing w:val="-4"/>
          <w:w w:val="80"/>
          <w:sz w:val="20"/>
        </w:rPr>
        <w:t> </w:t>
      </w:r>
      <w:r>
        <w:rPr>
          <w:w w:val="80"/>
          <w:sz w:val="20"/>
        </w:rPr>
        <w:t>fields.</w:t>
      </w:r>
      <w:r>
        <w:rPr>
          <w:spacing w:val="-4"/>
          <w:w w:val="80"/>
          <w:sz w:val="20"/>
        </w:rPr>
        <w:t> </w:t>
      </w:r>
      <w:hyperlink w:history="true" w:anchor="_bookmark19">
        <w:r>
          <w:rPr>
            <w:color w:val="0000FF"/>
            <w:w w:val="80"/>
            <w:sz w:val="20"/>
          </w:rPr>
          <w:t>Relationship</w:t>
        </w:r>
        <w:r>
          <w:rPr>
            <w:color w:val="0000FF"/>
            <w:spacing w:val="-4"/>
            <w:w w:val="80"/>
            <w:sz w:val="20"/>
          </w:rPr>
          <w:t> </w:t>
        </w:r>
        <w:r>
          <w:rPr>
            <w:color w:val="0000FF"/>
            <w:w w:val="80"/>
            <w:sz w:val="20"/>
          </w:rPr>
          <w:t>Fields</w:t>
        </w:r>
        <w:r>
          <w:rPr>
            <w:color w:val="0000FF"/>
            <w:spacing w:val="-4"/>
            <w:w w:val="80"/>
            <w:sz w:val="20"/>
          </w:rPr>
          <w:t> </w:t>
        </w:r>
        <w:r>
          <w:rPr>
            <w:color w:val="0000FF"/>
            <w:w w:val="80"/>
            <w:sz w:val="20"/>
          </w:rPr>
          <w:t>in</w:t>
        </w:r>
        <w:r>
          <w:rPr>
            <w:color w:val="0000FF"/>
            <w:spacing w:val="-4"/>
            <w:w w:val="80"/>
            <w:sz w:val="20"/>
          </w:rPr>
          <w:t> </w:t>
        </w:r>
        <w:r>
          <w:rPr>
            <w:color w:val="0000FF"/>
            <w:w w:val="80"/>
            <w:sz w:val="20"/>
          </w:rPr>
          <w:t>a</w:t>
        </w:r>
        <w:r>
          <w:rPr>
            <w:color w:val="0000FF"/>
            <w:spacing w:val="-4"/>
            <w:w w:val="80"/>
            <w:sz w:val="20"/>
          </w:rPr>
          <w:t> </w:t>
        </w:r>
        <w:r>
          <w:rPr>
            <w:color w:val="0000FF"/>
            <w:w w:val="80"/>
            <w:sz w:val="20"/>
          </w:rPr>
          <w:t>Header</w:t>
        </w:r>
        <w:r>
          <w:rPr>
            <w:color w:val="0000FF"/>
            <w:spacing w:val="-5"/>
            <w:w w:val="80"/>
            <w:sz w:val="20"/>
          </w:rPr>
          <w:t> </w:t>
        </w:r>
        <w:r>
          <w:rPr>
            <w:color w:val="0000FF"/>
            <w:w w:val="80"/>
            <w:sz w:val="20"/>
          </w:rPr>
          <w:t>Row</w:t>
        </w:r>
        <w:r>
          <w:rPr>
            <w:color w:val="0000FF"/>
            <w:spacing w:val="-4"/>
            <w:w w:val="80"/>
            <w:sz w:val="20"/>
          </w:rPr>
          <w:t> </w:t>
        </w:r>
        <w:r>
          <w:rPr>
            <w:color w:val="0000FF"/>
            <w:w w:val="80"/>
            <w:sz w:val="20"/>
          </w:rPr>
          <w:t>(2.0)</w:t>
        </w:r>
      </w:hyperlink>
      <w:r>
        <w:rPr>
          <w:color w:val="0000FF"/>
          <w:spacing w:val="-4"/>
          <w:w w:val="80"/>
          <w:sz w:val="20"/>
        </w:rPr>
        <w:t> </w:t>
      </w:r>
      <w:r>
        <w:rPr>
          <w:w w:val="80"/>
          <w:sz w:val="20"/>
        </w:rPr>
        <w:t>on</w:t>
      </w:r>
      <w:r>
        <w:rPr>
          <w:spacing w:val="-4"/>
          <w:w w:val="80"/>
          <w:sz w:val="20"/>
        </w:rPr>
        <w:t> </w:t>
      </w:r>
      <w:r>
        <w:rPr>
          <w:w w:val="80"/>
          <w:sz w:val="20"/>
        </w:rPr>
        <w:t>page</w:t>
      </w:r>
      <w:r>
        <w:rPr>
          <w:spacing w:val="-4"/>
          <w:w w:val="80"/>
          <w:sz w:val="20"/>
        </w:rPr>
        <w:t> </w:t>
      </w:r>
      <w:r>
        <w:rPr>
          <w:spacing w:val="-5"/>
          <w:w w:val="80"/>
          <w:sz w:val="20"/>
        </w:rPr>
        <w:t>28</w:t>
      </w:r>
    </w:p>
    <w:p>
      <w:pPr>
        <w:pStyle w:val="ListParagraph"/>
        <w:numPr>
          <w:ilvl w:val="1"/>
          <w:numId w:val="121"/>
        </w:numPr>
        <w:tabs>
          <w:tab w:pos="1835" w:val="left" w:leader="none"/>
        </w:tabs>
        <w:spacing w:line="240" w:lineRule="auto" w:before="89" w:after="0"/>
        <w:ind w:left="1835" w:right="0" w:hanging="287"/>
        <w:jc w:val="left"/>
        <w:rPr>
          <w:sz w:val="20"/>
        </w:rPr>
      </w:pPr>
      <w:r>
        <w:rPr>
          <w:w w:val="80"/>
          <w:sz w:val="20"/>
        </w:rPr>
        <w:t>Check</w:t>
      </w:r>
      <w:r>
        <w:rPr>
          <w:spacing w:val="-4"/>
          <w:w w:val="80"/>
          <w:sz w:val="20"/>
        </w:rPr>
        <w:t> </w:t>
      </w:r>
      <w:r>
        <w:rPr>
          <w:w w:val="80"/>
          <w:sz w:val="20"/>
        </w:rPr>
        <w:t>that</w:t>
      </w:r>
      <w:r>
        <w:rPr>
          <w:spacing w:val="-4"/>
          <w:w w:val="80"/>
          <w:sz w:val="20"/>
        </w:rPr>
        <w:t> </w:t>
      </w:r>
      <w:r>
        <w:rPr>
          <w:w w:val="80"/>
          <w:sz w:val="20"/>
        </w:rPr>
        <w:t>compression</w:t>
      </w:r>
      <w:r>
        <w:rPr>
          <w:spacing w:val="-3"/>
          <w:w w:val="80"/>
          <w:sz w:val="20"/>
        </w:rPr>
        <w:t> </w:t>
      </w:r>
      <w:r>
        <w:rPr>
          <w:w w:val="80"/>
          <w:sz w:val="20"/>
        </w:rPr>
        <w:t>is</w:t>
      </w:r>
      <w:r>
        <w:rPr>
          <w:spacing w:val="-4"/>
          <w:w w:val="80"/>
          <w:sz w:val="20"/>
        </w:rPr>
        <w:t> </w:t>
      </w:r>
      <w:r>
        <w:rPr>
          <w:w w:val="80"/>
          <w:sz w:val="20"/>
        </w:rPr>
        <w:t>gzip</w:t>
      </w:r>
      <w:r>
        <w:rPr>
          <w:spacing w:val="-4"/>
          <w:w w:val="80"/>
          <w:sz w:val="20"/>
        </w:rPr>
        <w:t> </w:t>
      </w:r>
      <w:r>
        <w:rPr>
          <w:w w:val="80"/>
          <w:sz w:val="20"/>
        </w:rPr>
        <w:t>format.</w:t>
      </w:r>
      <w:r>
        <w:rPr>
          <w:spacing w:val="-3"/>
          <w:w w:val="80"/>
          <w:sz w:val="20"/>
        </w:rPr>
        <w:t> </w:t>
      </w:r>
      <w:hyperlink w:history="true" w:anchor="_bookmark33">
        <w:r>
          <w:rPr>
            <w:color w:val="0000FF"/>
            <w:w w:val="80"/>
            <w:sz w:val="20"/>
          </w:rPr>
          <w:t>Use</w:t>
        </w:r>
        <w:r>
          <w:rPr>
            <w:color w:val="0000FF"/>
            <w:spacing w:val="-4"/>
            <w:w w:val="80"/>
            <w:sz w:val="20"/>
          </w:rPr>
          <w:t> </w:t>
        </w:r>
        <w:r>
          <w:rPr>
            <w:color w:val="0000FF"/>
            <w:w w:val="80"/>
            <w:sz w:val="20"/>
          </w:rPr>
          <w:t>Compression</w:t>
        </w:r>
        <w:r>
          <w:rPr>
            <w:color w:val="0000FF"/>
            <w:spacing w:val="-3"/>
            <w:w w:val="80"/>
            <w:sz w:val="20"/>
          </w:rPr>
          <w:t> </w:t>
        </w:r>
        <w:r>
          <w:rPr>
            <w:color w:val="0000FF"/>
            <w:w w:val="80"/>
            <w:sz w:val="20"/>
          </w:rPr>
          <w:t>for</w:t>
        </w:r>
        <w:r>
          <w:rPr>
            <w:color w:val="0000FF"/>
            <w:spacing w:val="-4"/>
            <w:w w:val="80"/>
            <w:sz w:val="20"/>
          </w:rPr>
          <w:t> </w:t>
        </w:r>
        <w:r>
          <w:rPr>
            <w:color w:val="0000FF"/>
            <w:w w:val="80"/>
            <w:sz w:val="20"/>
          </w:rPr>
          <w:t>Bulk</w:t>
        </w:r>
        <w:r>
          <w:rPr>
            <w:color w:val="0000FF"/>
            <w:spacing w:val="-4"/>
            <w:w w:val="80"/>
            <w:sz w:val="20"/>
          </w:rPr>
          <w:t> </w:t>
        </w:r>
        <w:r>
          <w:rPr>
            <w:color w:val="0000FF"/>
            <w:w w:val="80"/>
            <w:sz w:val="20"/>
          </w:rPr>
          <w:t>API</w:t>
        </w:r>
        <w:r>
          <w:rPr>
            <w:color w:val="0000FF"/>
            <w:spacing w:val="-3"/>
            <w:w w:val="80"/>
            <w:sz w:val="20"/>
          </w:rPr>
          <w:t> </w:t>
        </w:r>
        <w:r>
          <w:rPr>
            <w:color w:val="0000FF"/>
            <w:w w:val="80"/>
            <w:sz w:val="20"/>
          </w:rPr>
          <w:t>2.0</w:t>
        </w:r>
        <w:r>
          <w:rPr>
            <w:color w:val="0000FF"/>
            <w:spacing w:val="-4"/>
            <w:w w:val="80"/>
            <w:sz w:val="20"/>
          </w:rPr>
          <w:t> </w:t>
        </w:r>
        <w:r>
          <w:rPr>
            <w:color w:val="0000FF"/>
            <w:w w:val="80"/>
            <w:sz w:val="20"/>
          </w:rPr>
          <w:t>Ingest</w:t>
        </w:r>
        <w:r>
          <w:rPr>
            <w:color w:val="0000FF"/>
            <w:spacing w:val="-3"/>
            <w:w w:val="80"/>
            <w:sz w:val="20"/>
          </w:rPr>
          <w:t> </w:t>
        </w:r>
        <w:r>
          <w:rPr>
            <w:color w:val="0000FF"/>
            <w:w w:val="80"/>
            <w:sz w:val="20"/>
          </w:rPr>
          <w:t>Responses</w:t>
        </w:r>
      </w:hyperlink>
      <w:r>
        <w:rPr>
          <w:color w:val="0000FF"/>
          <w:spacing w:val="-4"/>
          <w:w w:val="80"/>
          <w:sz w:val="20"/>
        </w:rPr>
        <w:t> </w:t>
      </w:r>
      <w:r>
        <w:rPr>
          <w:w w:val="80"/>
          <w:sz w:val="20"/>
        </w:rPr>
        <w:t>on</w:t>
      </w:r>
      <w:r>
        <w:rPr>
          <w:spacing w:val="-4"/>
          <w:w w:val="80"/>
          <w:sz w:val="20"/>
        </w:rPr>
        <w:t> </w:t>
      </w:r>
      <w:r>
        <w:rPr>
          <w:w w:val="80"/>
          <w:sz w:val="20"/>
        </w:rPr>
        <w:t>page</w:t>
      </w:r>
      <w:r>
        <w:rPr>
          <w:spacing w:val="-3"/>
          <w:w w:val="80"/>
          <w:sz w:val="20"/>
        </w:rPr>
        <w:t> </w:t>
      </w:r>
      <w:r>
        <w:rPr>
          <w:spacing w:val="-5"/>
          <w:w w:val="80"/>
          <w:sz w:val="20"/>
        </w:rPr>
        <w:t>49</w:t>
      </w:r>
    </w:p>
    <w:p>
      <w:pPr>
        <w:pStyle w:val="ListParagraph"/>
        <w:numPr>
          <w:ilvl w:val="1"/>
          <w:numId w:val="121"/>
        </w:numPr>
        <w:tabs>
          <w:tab w:pos="1835" w:val="left" w:leader="none"/>
        </w:tabs>
        <w:spacing w:line="240" w:lineRule="auto" w:before="89" w:after="0"/>
        <w:ind w:left="1835" w:right="0" w:hanging="287"/>
        <w:jc w:val="left"/>
        <w:rPr>
          <w:sz w:val="20"/>
        </w:rPr>
      </w:pPr>
      <w:r>
        <w:rPr>
          <w:w w:val="80"/>
          <w:sz w:val="20"/>
        </w:rPr>
        <w:t>Check</w:t>
      </w:r>
      <w:r>
        <w:rPr>
          <w:spacing w:val="-3"/>
          <w:sz w:val="20"/>
        </w:rPr>
        <w:t> </w:t>
      </w:r>
      <w:r>
        <w:rPr>
          <w:w w:val="80"/>
          <w:sz w:val="20"/>
        </w:rPr>
        <w:t>that</w:t>
      </w:r>
      <w:r>
        <w:rPr>
          <w:spacing w:val="-3"/>
          <w:sz w:val="20"/>
        </w:rPr>
        <w:t> </w:t>
      </w:r>
      <w:r>
        <w:rPr>
          <w:w w:val="80"/>
          <w:sz w:val="20"/>
        </w:rPr>
        <w:t>your</w:t>
      </w:r>
      <w:r>
        <w:rPr>
          <w:spacing w:val="-2"/>
          <w:sz w:val="20"/>
        </w:rPr>
        <w:t> </w:t>
      </w:r>
      <w:r>
        <w:rPr>
          <w:w w:val="80"/>
          <w:sz w:val="20"/>
        </w:rPr>
        <w:t>data</w:t>
      </w:r>
      <w:r>
        <w:rPr>
          <w:spacing w:val="-3"/>
          <w:sz w:val="20"/>
        </w:rPr>
        <w:t> </w:t>
      </w:r>
      <w:r>
        <w:rPr>
          <w:w w:val="80"/>
          <w:sz w:val="20"/>
        </w:rPr>
        <w:t>is</w:t>
      </w:r>
      <w:r>
        <w:rPr>
          <w:spacing w:val="-3"/>
          <w:sz w:val="20"/>
        </w:rPr>
        <w:t> </w:t>
      </w:r>
      <w:r>
        <w:rPr>
          <w:w w:val="80"/>
          <w:sz w:val="20"/>
        </w:rPr>
        <w:t>organized</w:t>
      </w:r>
      <w:r>
        <w:rPr>
          <w:spacing w:val="-2"/>
          <w:sz w:val="20"/>
        </w:rPr>
        <w:t> </w:t>
      </w:r>
      <w:r>
        <w:rPr>
          <w:w w:val="80"/>
          <w:sz w:val="20"/>
        </w:rPr>
        <w:t>to</w:t>
      </w:r>
      <w:r>
        <w:rPr>
          <w:spacing w:val="-3"/>
          <w:sz w:val="20"/>
        </w:rPr>
        <w:t> </w:t>
      </w:r>
      <w:r>
        <w:rPr>
          <w:w w:val="80"/>
          <w:sz w:val="20"/>
        </w:rPr>
        <w:t>prevent</w:t>
      </w:r>
      <w:r>
        <w:rPr>
          <w:spacing w:val="-3"/>
          <w:sz w:val="20"/>
        </w:rPr>
        <w:t> </w:t>
      </w:r>
      <w:r>
        <w:rPr>
          <w:w w:val="80"/>
          <w:sz w:val="20"/>
        </w:rPr>
        <w:t>lock</w:t>
      </w:r>
      <w:r>
        <w:rPr>
          <w:spacing w:val="-2"/>
          <w:sz w:val="20"/>
        </w:rPr>
        <w:t> </w:t>
      </w:r>
      <w:r>
        <w:rPr>
          <w:w w:val="80"/>
          <w:sz w:val="20"/>
        </w:rPr>
        <w:t>contenttion.</w:t>
      </w:r>
      <w:r>
        <w:rPr>
          <w:spacing w:val="-3"/>
          <w:sz w:val="20"/>
        </w:rPr>
        <w:t> </w:t>
      </w:r>
      <w:hyperlink w:history="true" w:anchor="_bookmark35">
        <w:r>
          <w:rPr>
            <w:color w:val="0000FF"/>
            <w:w w:val="80"/>
            <w:sz w:val="20"/>
          </w:rPr>
          <w:t>Organize</w:t>
        </w:r>
        <w:r>
          <w:rPr>
            <w:color w:val="0000FF"/>
            <w:spacing w:val="-3"/>
            <w:sz w:val="20"/>
          </w:rPr>
          <w:t> </w:t>
        </w:r>
        <w:r>
          <w:rPr>
            <w:color w:val="0000FF"/>
            <w:w w:val="80"/>
            <w:sz w:val="20"/>
          </w:rPr>
          <w:t>Data</w:t>
        </w:r>
        <w:r>
          <w:rPr>
            <w:color w:val="0000FF"/>
            <w:spacing w:val="-2"/>
            <w:sz w:val="20"/>
          </w:rPr>
          <w:t> </w:t>
        </w:r>
        <w:r>
          <w:rPr>
            <w:color w:val="0000FF"/>
            <w:w w:val="80"/>
            <w:sz w:val="20"/>
          </w:rPr>
          <w:t>to</w:t>
        </w:r>
        <w:r>
          <w:rPr>
            <w:color w:val="0000FF"/>
            <w:spacing w:val="-3"/>
            <w:sz w:val="20"/>
          </w:rPr>
          <w:t> </w:t>
        </w:r>
        <w:r>
          <w:rPr>
            <w:color w:val="0000FF"/>
            <w:w w:val="80"/>
            <w:sz w:val="20"/>
          </w:rPr>
          <w:t>Minimize</w:t>
        </w:r>
        <w:r>
          <w:rPr>
            <w:color w:val="0000FF"/>
            <w:spacing w:val="-3"/>
            <w:sz w:val="20"/>
          </w:rPr>
          <w:t> </w:t>
        </w:r>
        <w:r>
          <w:rPr>
            <w:color w:val="0000FF"/>
            <w:w w:val="80"/>
            <w:sz w:val="20"/>
          </w:rPr>
          <w:t>Lock</w:t>
        </w:r>
        <w:r>
          <w:rPr>
            <w:color w:val="0000FF"/>
            <w:spacing w:val="-2"/>
            <w:sz w:val="20"/>
          </w:rPr>
          <w:t> </w:t>
        </w:r>
        <w:r>
          <w:rPr>
            <w:color w:val="0000FF"/>
            <w:spacing w:val="-2"/>
            <w:w w:val="80"/>
            <w:sz w:val="20"/>
          </w:rPr>
          <w:t>Contention</w:t>
        </w:r>
      </w:hyperlink>
    </w:p>
    <w:p>
      <w:pPr>
        <w:pStyle w:val="Heading9"/>
        <w:numPr>
          <w:ilvl w:val="0"/>
          <w:numId w:val="121"/>
        </w:numPr>
        <w:tabs>
          <w:tab w:pos="1547" w:val="left" w:leader="none"/>
        </w:tabs>
        <w:spacing w:line="240" w:lineRule="auto" w:before="204" w:after="0"/>
        <w:ind w:left="1547" w:right="0" w:hanging="287"/>
        <w:jc w:val="left"/>
      </w:pPr>
      <w:r>
        <w:rPr>
          <w:w w:val="85"/>
        </w:rPr>
        <w:t>Create</w:t>
      </w:r>
      <w:r>
        <w:rPr>
          <w:spacing w:val="-9"/>
          <w:w w:val="85"/>
        </w:rPr>
        <w:t> </w:t>
      </w:r>
      <w:r>
        <w:rPr>
          <w:w w:val="85"/>
        </w:rPr>
        <w:t>a</w:t>
      </w:r>
      <w:r>
        <w:rPr>
          <w:spacing w:val="-9"/>
          <w:w w:val="85"/>
        </w:rPr>
        <w:t> </w:t>
      </w:r>
      <w:r>
        <w:rPr>
          <w:w w:val="85"/>
        </w:rPr>
        <w:t>new</w:t>
      </w:r>
      <w:r>
        <w:rPr>
          <w:spacing w:val="-9"/>
          <w:w w:val="85"/>
        </w:rPr>
        <w:t> </w:t>
      </w:r>
      <w:r>
        <w:rPr>
          <w:w w:val="85"/>
        </w:rPr>
        <w:t>ingest</w:t>
      </w:r>
      <w:r>
        <w:rPr>
          <w:spacing w:val="-8"/>
          <w:w w:val="85"/>
        </w:rPr>
        <w:t> </w:t>
      </w:r>
      <w:r>
        <w:rPr>
          <w:w w:val="85"/>
        </w:rPr>
        <w:t>job</w:t>
      </w:r>
      <w:r>
        <w:rPr>
          <w:spacing w:val="-9"/>
          <w:w w:val="85"/>
        </w:rPr>
        <w:t> </w:t>
      </w:r>
      <w:r>
        <w:rPr>
          <w:w w:val="85"/>
        </w:rPr>
        <w:t>with</w:t>
      </w:r>
      <w:r>
        <w:rPr>
          <w:spacing w:val="-9"/>
          <w:w w:val="85"/>
        </w:rPr>
        <w:t> </w:t>
      </w:r>
      <w:r>
        <w:rPr>
          <w:w w:val="85"/>
        </w:rPr>
        <w:t>only</w:t>
      </w:r>
      <w:r>
        <w:rPr>
          <w:spacing w:val="-9"/>
          <w:w w:val="85"/>
        </w:rPr>
        <w:t> </w:t>
      </w:r>
      <w:r>
        <w:rPr>
          <w:w w:val="85"/>
        </w:rPr>
        <w:t>the</w:t>
      </w:r>
      <w:r>
        <w:rPr>
          <w:spacing w:val="-8"/>
          <w:w w:val="85"/>
        </w:rPr>
        <w:t> </w:t>
      </w:r>
      <w:r>
        <w:rPr>
          <w:w w:val="85"/>
        </w:rPr>
        <w:t>failed</w:t>
      </w:r>
      <w:r>
        <w:rPr>
          <w:spacing w:val="-9"/>
          <w:w w:val="85"/>
        </w:rPr>
        <w:t> </w:t>
      </w:r>
      <w:r>
        <w:rPr>
          <w:w w:val="85"/>
        </w:rPr>
        <w:t>and</w:t>
      </w:r>
      <w:r>
        <w:rPr>
          <w:spacing w:val="-9"/>
          <w:w w:val="85"/>
        </w:rPr>
        <w:t> </w:t>
      </w:r>
      <w:r>
        <w:rPr>
          <w:w w:val="85"/>
        </w:rPr>
        <w:t>unprocessed</w:t>
      </w:r>
      <w:r>
        <w:rPr>
          <w:spacing w:val="-8"/>
          <w:w w:val="85"/>
        </w:rPr>
        <w:t> </w:t>
      </w:r>
      <w:r>
        <w:rPr>
          <w:spacing w:val="-2"/>
          <w:w w:val="85"/>
        </w:rPr>
        <w:t>records.</w:t>
      </w:r>
    </w:p>
    <w:p>
      <w:pPr>
        <w:pStyle w:val="Heading9"/>
        <w:spacing w:after="0" w:line="240" w:lineRule="auto"/>
        <w:jc w:val="left"/>
        <w:sectPr>
          <w:headerReference w:type="default" r:id="rId97"/>
          <w:footerReference w:type="default" r:id="rId98"/>
          <w:pgSz w:w="12240" w:h="15840"/>
          <w:pgMar w:header="720" w:footer="767" w:top="940" w:bottom="960" w:left="0" w:right="0"/>
        </w:sectPr>
      </w:pPr>
    </w:p>
    <w:p>
      <w:pPr>
        <w:pStyle w:val="BodyText"/>
        <w:rPr>
          <w:rFonts w:ascii="Arial"/>
          <w:b/>
        </w:rPr>
      </w:pPr>
    </w:p>
    <w:p>
      <w:pPr>
        <w:pStyle w:val="BodyText"/>
        <w:spacing w:before="25"/>
        <w:rPr>
          <w:rFonts w:ascii="Arial"/>
          <w:b/>
        </w:rPr>
      </w:pPr>
    </w:p>
    <w:p>
      <w:pPr>
        <w:pStyle w:val="ListParagraph"/>
        <w:numPr>
          <w:ilvl w:val="1"/>
          <w:numId w:val="121"/>
        </w:numPr>
        <w:tabs>
          <w:tab w:pos="1835" w:val="left" w:leader="none"/>
        </w:tabs>
        <w:spacing w:line="240" w:lineRule="auto" w:before="0" w:after="0"/>
        <w:ind w:left="1835" w:right="0" w:hanging="287"/>
        <w:jc w:val="left"/>
        <w:rPr>
          <w:sz w:val="20"/>
        </w:rPr>
      </w:pPr>
      <w:r>
        <w:rPr>
          <w:w w:val="75"/>
          <w:sz w:val="20"/>
        </w:rPr>
        <w:t>To</w:t>
      </w:r>
      <w:r>
        <w:rPr>
          <w:spacing w:val="5"/>
          <w:sz w:val="20"/>
        </w:rPr>
        <w:t> </w:t>
      </w:r>
      <w:r>
        <w:rPr>
          <w:w w:val="75"/>
          <w:sz w:val="20"/>
        </w:rPr>
        <w:t>get</w:t>
      </w:r>
      <w:r>
        <w:rPr>
          <w:spacing w:val="5"/>
          <w:sz w:val="20"/>
        </w:rPr>
        <w:t> </w:t>
      </w:r>
      <w:r>
        <w:rPr>
          <w:w w:val="75"/>
          <w:sz w:val="20"/>
        </w:rPr>
        <w:t>the</w:t>
      </w:r>
      <w:r>
        <w:rPr>
          <w:spacing w:val="5"/>
          <w:sz w:val="20"/>
        </w:rPr>
        <w:t> </w:t>
      </w:r>
      <w:r>
        <w:rPr>
          <w:w w:val="75"/>
          <w:sz w:val="20"/>
        </w:rPr>
        <w:t>failed</w:t>
      </w:r>
      <w:r>
        <w:rPr>
          <w:spacing w:val="5"/>
          <w:sz w:val="20"/>
        </w:rPr>
        <w:t> </w:t>
      </w:r>
      <w:r>
        <w:rPr>
          <w:w w:val="75"/>
          <w:sz w:val="20"/>
        </w:rPr>
        <w:t>records,</w:t>
      </w:r>
      <w:r>
        <w:rPr>
          <w:spacing w:val="5"/>
          <w:sz w:val="20"/>
        </w:rPr>
        <w:t> </w:t>
      </w:r>
      <w:r>
        <w:rPr>
          <w:w w:val="75"/>
          <w:sz w:val="20"/>
        </w:rPr>
        <w:t>use</w:t>
      </w:r>
      <w:r>
        <w:rPr>
          <w:spacing w:val="5"/>
          <w:sz w:val="20"/>
        </w:rPr>
        <w:t> </w:t>
      </w:r>
      <w:hyperlink w:history="true" w:anchor="_bookmark26">
        <w:r>
          <w:rPr>
            <w:color w:val="0000FF"/>
            <w:w w:val="75"/>
            <w:sz w:val="20"/>
          </w:rPr>
          <w:t>Get</w:t>
        </w:r>
        <w:r>
          <w:rPr>
            <w:color w:val="0000FF"/>
            <w:spacing w:val="5"/>
            <w:sz w:val="20"/>
          </w:rPr>
          <w:t> </w:t>
        </w:r>
        <w:r>
          <w:rPr>
            <w:color w:val="0000FF"/>
            <w:w w:val="75"/>
            <w:sz w:val="20"/>
          </w:rPr>
          <w:t>Job</w:t>
        </w:r>
        <w:r>
          <w:rPr>
            <w:color w:val="0000FF"/>
            <w:spacing w:val="5"/>
            <w:sz w:val="20"/>
          </w:rPr>
          <w:t> </w:t>
        </w:r>
        <w:r>
          <w:rPr>
            <w:color w:val="0000FF"/>
            <w:w w:val="75"/>
            <w:sz w:val="20"/>
          </w:rPr>
          <w:t>Failed</w:t>
        </w:r>
        <w:r>
          <w:rPr>
            <w:color w:val="0000FF"/>
            <w:spacing w:val="5"/>
            <w:sz w:val="20"/>
          </w:rPr>
          <w:t> </w:t>
        </w:r>
        <w:r>
          <w:rPr>
            <w:color w:val="0000FF"/>
            <w:w w:val="75"/>
            <w:sz w:val="20"/>
          </w:rPr>
          <w:t>Record</w:t>
        </w:r>
        <w:r>
          <w:rPr>
            <w:color w:val="0000FF"/>
            <w:spacing w:val="5"/>
            <w:sz w:val="20"/>
          </w:rPr>
          <w:t> </w:t>
        </w:r>
        <w:r>
          <w:rPr>
            <w:color w:val="0000FF"/>
            <w:w w:val="75"/>
            <w:sz w:val="20"/>
          </w:rPr>
          <w:t>Results</w:t>
        </w:r>
      </w:hyperlink>
      <w:r>
        <w:rPr>
          <w:color w:val="0000FF"/>
          <w:spacing w:val="5"/>
          <w:sz w:val="20"/>
        </w:rPr>
        <w:t> </w:t>
      </w:r>
      <w:r>
        <w:rPr>
          <w:w w:val="75"/>
          <w:sz w:val="20"/>
        </w:rPr>
        <w:t>on</w:t>
      </w:r>
      <w:r>
        <w:rPr>
          <w:spacing w:val="5"/>
          <w:sz w:val="20"/>
        </w:rPr>
        <w:t> </w:t>
      </w:r>
      <w:r>
        <w:rPr>
          <w:w w:val="75"/>
          <w:sz w:val="20"/>
        </w:rPr>
        <w:t>page</w:t>
      </w:r>
      <w:r>
        <w:rPr>
          <w:spacing w:val="5"/>
          <w:sz w:val="20"/>
        </w:rPr>
        <w:t> </w:t>
      </w:r>
      <w:r>
        <w:rPr>
          <w:spacing w:val="-5"/>
          <w:w w:val="75"/>
          <w:sz w:val="20"/>
        </w:rPr>
        <w:t>40.</w:t>
      </w:r>
    </w:p>
    <w:p>
      <w:pPr>
        <w:pStyle w:val="ListParagraph"/>
        <w:numPr>
          <w:ilvl w:val="1"/>
          <w:numId w:val="121"/>
        </w:numPr>
        <w:tabs>
          <w:tab w:pos="1835" w:val="left" w:leader="none"/>
        </w:tabs>
        <w:spacing w:line="240" w:lineRule="auto" w:before="89" w:after="0"/>
        <w:ind w:left="1835" w:right="0" w:hanging="287"/>
        <w:jc w:val="left"/>
        <w:rPr>
          <w:sz w:val="20"/>
        </w:rPr>
      </w:pPr>
      <w:r>
        <w:rPr>
          <w:w w:val="80"/>
          <w:sz w:val="20"/>
        </w:rPr>
        <w:t>To</w:t>
      </w:r>
      <w:r>
        <w:rPr>
          <w:spacing w:val="-5"/>
          <w:w w:val="80"/>
          <w:sz w:val="20"/>
        </w:rPr>
        <w:t> </w:t>
      </w:r>
      <w:r>
        <w:rPr>
          <w:w w:val="80"/>
          <w:sz w:val="20"/>
        </w:rPr>
        <w:t>get</w:t>
      </w:r>
      <w:r>
        <w:rPr>
          <w:spacing w:val="-4"/>
          <w:w w:val="80"/>
          <w:sz w:val="20"/>
        </w:rPr>
        <w:t> </w:t>
      </w:r>
      <w:r>
        <w:rPr>
          <w:w w:val="80"/>
          <w:sz w:val="20"/>
        </w:rPr>
        <w:t>the</w:t>
      </w:r>
      <w:r>
        <w:rPr>
          <w:spacing w:val="-5"/>
          <w:w w:val="80"/>
          <w:sz w:val="20"/>
        </w:rPr>
        <w:t> </w:t>
      </w:r>
      <w:r>
        <w:rPr>
          <w:w w:val="80"/>
          <w:sz w:val="20"/>
        </w:rPr>
        <w:t>unprocessed</w:t>
      </w:r>
      <w:r>
        <w:rPr>
          <w:spacing w:val="-4"/>
          <w:w w:val="80"/>
          <w:sz w:val="20"/>
        </w:rPr>
        <w:t> </w:t>
      </w:r>
      <w:r>
        <w:rPr>
          <w:w w:val="80"/>
          <w:sz w:val="20"/>
        </w:rPr>
        <w:t>records,</w:t>
      </w:r>
      <w:r>
        <w:rPr>
          <w:spacing w:val="-4"/>
          <w:w w:val="80"/>
          <w:sz w:val="20"/>
        </w:rPr>
        <w:t> </w:t>
      </w:r>
      <w:r>
        <w:rPr>
          <w:w w:val="80"/>
          <w:sz w:val="20"/>
        </w:rPr>
        <w:t>use</w:t>
      </w:r>
      <w:r>
        <w:rPr>
          <w:spacing w:val="-5"/>
          <w:w w:val="80"/>
          <w:sz w:val="20"/>
        </w:rPr>
        <w:t> </w:t>
      </w:r>
      <w:hyperlink w:history="true" w:anchor="_bookmark27">
        <w:r>
          <w:rPr>
            <w:color w:val="0000FF"/>
            <w:w w:val="80"/>
            <w:sz w:val="20"/>
          </w:rPr>
          <w:t>Get</w:t>
        </w:r>
        <w:r>
          <w:rPr>
            <w:color w:val="0000FF"/>
            <w:spacing w:val="-4"/>
            <w:w w:val="80"/>
            <w:sz w:val="20"/>
          </w:rPr>
          <w:t> </w:t>
        </w:r>
        <w:r>
          <w:rPr>
            <w:color w:val="0000FF"/>
            <w:w w:val="80"/>
            <w:sz w:val="20"/>
          </w:rPr>
          <w:t>Job</w:t>
        </w:r>
        <w:r>
          <w:rPr>
            <w:color w:val="0000FF"/>
            <w:spacing w:val="-5"/>
            <w:w w:val="80"/>
            <w:sz w:val="20"/>
          </w:rPr>
          <w:t> </w:t>
        </w:r>
        <w:r>
          <w:rPr>
            <w:color w:val="0000FF"/>
            <w:w w:val="80"/>
            <w:sz w:val="20"/>
          </w:rPr>
          <w:t>Unprocessed</w:t>
        </w:r>
        <w:r>
          <w:rPr>
            <w:color w:val="0000FF"/>
            <w:spacing w:val="-4"/>
            <w:w w:val="80"/>
            <w:sz w:val="20"/>
          </w:rPr>
          <w:t> </w:t>
        </w:r>
        <w:r>
          <w:rPr>
            <w:color w:val="0000FF"/>
            <w:w w:val="80"/>
            <w:sz w:val="20"/>
          </w:rPr>
          <w:t>Record</w:t>
        </w:r>
        <w:r>
          <w:rPr>
            <w:color w:val="0000FF"/>
            <w:spacing w:val="-4"/>
            <w:w w:val="80"/>
            <w:sz w:val="20"/>
          </w:rPr>
          <w:t> </w:t>
        </w:r>
        <w:r>
          <w:rPr>
            <w:color w:val="0000FF"/>
            <w:w w:val="80"/>
            <w:sz w:val="20"/>
          </w:rPr>
          <w:t>Results</w:t>
        </w:r>
      </w:hyperlink>
      <w:r>
        <w:rPr>
          <w:color w:val="0000FF"/>
          <w:spacing w:val="-5"/>
          <w:w w:val="80"/>
          <w:sz w:val="20"/>
        </w:rPr>
        <w:t> </w:t>
      </w:r>
      <w:r>
        <w:rPr>
          <w:w w:val="80"/>
          <w:sz w:val="20"/>
        </w:rPr>
        <w:t>on</w:t>
      </w:r>
      <w:r>
        <w:rPr>
          <w:spacing w:val="-4"/>
          <w:w w:val="80"/>
          <w:sz w:val="20"/>
        </w:rPr>
        <w:t> </w:t>
      </w:r>
      <w:r>
        <w:rPr>
          <w:w w:val="80"/>
          <w:sz w:val="20"/>
        </w:rPr>
        <w:t>page</w:t>
      </w:r>
      <w:r>
        <w:rPr>
          <w:spacing w:val="-5"/>
          <w:w w:val="80"/>
          <w:sz w:val="20"/>
        </w:rPr>
        <w:t> 41.</w:t>
      </w:r>
    </w:p>
    <w:p>
      <w:pPr>
        <w:pStyle w:val="Heading9"/>
        <w:numPr>
          <w:ilvl w:val="0"/>
          <w:numId w:val="121"/>
        </w:numPr>
        <w:tabs>
          <w:tab w:pos="1547" w:val="left" w:leader="none"/>
        </w:tabs>
        <w:spacing w:line="240" w:lineRule="auto" w:before="204" w:after="0"/>
        <w:ind w:left="1547" w:right="0" w:hanging="287"/>
        <w:jc w:val="left"/>
      </w:pPr>
      <w:r>
        <w:rPr>
          <w:w w:val="85"/>
        </w:rPr>
        <w:t>Divide</w:t>
      </w:r>
      <w:r>
        <w:rPr>
          <w:spacing w:val="-5"/>
          <w:w w:val="85"/>
        </w:rPr>
        <w:t> </w:t>
      </w:r>
      <w:r>
        <w:rPr>
          <w:w w:val="85"/>
        </w:rPr>
        <w:t>the</w:t>
      </w:r>
      <w:r>
        <w:rPr>
          <w:spacing w:val="-4"/>
          <w:w w:val="85"/>
        </w:rPr>
        <w:t> </w:t>
      </w:r>
      <w:r>
        <w:rPr>
          <w:w w:val="85"/>
        </w:rPr>
        <w:t>job</w:t>
      </w:r>
      <w:r>
        <w:rPr>
          <w:spacing w:val="-4"/>
          <w:w w:val="85"/>
        </w:rPr>
        <w:t> </w:t>
      </w:r>
      <w:r>
        <w:rPr>
          <w:w w:val="85"/>
        </w:rPr>
        <w:t>into</w:t>
      </w:r>
      <w:r>
        <w:rPr>
          <w:spacing w:val="-4"/>
          <w:w w:val="85"/>
        </w:rPr>
        <w:t> </w:t>
      </w:r>
      <w:r>
        <w:rPr>
          <w:w w:val="85"/>
        </w:rPr>
        <w:t>smaller</w:t>
      </w:r>
      <w:r>
        <w:rPr>
          <w:spacing w:val="-4"/>
          <w:w w:val="85"/>
        </w:rPr>
        <w:t> jobs.</w:t>
      </w:r>
    </w:p>
    <w:p>
      <w:pPr>
        <w:pStyle w:val="ListParagraph"/>
        <w:numPr>
          <w:ilvl w:val="1"/>
          <w:numId w:val="121"/>
        </w:numPr>
        <w:tabs>
          <w:tab w:pos="1835" w:val="left" w:leader="none"/>
        </w:tabs>
        <w:spacing w:line="240" w:lineRule="auto" w:before="124" w:after="0"/>
        <w:ind w:left="1835" w:right="0" w:hanging="287"/>
        <w:jc w:val="left"/>
        <w:rPr>
          <w:sz w:val="20"/>
        </w:rPr>
      </w:pPr>
      <w:r>
        <w:rPr>
          <w:w w:val="80"/>
          <w:sz w:val="20"/>
        </w:rPr>
        <w:t>Creating</w:t>
      </w:r>
      <w:r>
        <w:rPr>
          <w:spacing w:val="-4"/>
          <w:sz w:val="20"/>
        </w:rPr>
        <w:t> </w:t>
      </w:r>
      <w:r>
        <w:rPr>
          <w:w w:val="80"/>
          <w:sz w:val="20"/>
        </w:rPr>
        <w:t>smaller</w:t>
      </w:r>
      <w:r>
        <w:rPr>
          <w:spacing w:val="-4"/>
          <w:sz w:val="20"/>
        </w:rPr>
        <w:t> </w:t>
      </w:r>
      <w:r>
        <w:rPr>
          <w:w w:val="80"/>
          <w:sz w:val="20"/>
        </w:rPr>
        <w:t>requests</w:t>
      </w:r>
      <w:r>
        <w:rPr>
          <w:spacing w:val="-4"/>
          <w:sz w:val="20"/>
        </w:rPr>
        <w:t> </w:t>
      </w:r>
      <w:r>
        <w:rPr>
          <w:w w:val="80"/>
          <w:sz w:val="20"/>
        </w:rPr>
        <w:t>may</w:t>
      </w:r>
      <w:r>
        <w:rPr>
          <w:spacing w:val="-3"/>
          <w:sz w:val="20"/>
        </w:rPr>
        <w:t> </w:t>
      </w:r>
      <w:r>
        <w:rPr>
          <w:w w:val="80"/>
          <w:sz w:val="20"/>
        </w:rPr>
        <w:t>help</w:t>
      </w:r>
      <w:r>
        <w:rPr>
          <w:spacing w:val="-4"/>
          <w:sz w:val="20"/>
        </w:rPr>
        <w:t> </w:t>
      </w:r>
      <w:r>
        <w:rPr>
          <w:w w:val="80"/>
          <w:sz w:val="20"/>
        </w:rPr>
        <w:t>to</w:t>
      </w:r>
      <w:r>
        <w:rPr>
          <w:spacing w:val="-4"/>
          <w:sz w:val="20"/>
        </w:rPr>
        <w:t> </w:t>
      </w:r>
      <w:r>
        <w:rPr>
          <w:w w:val="80"/>
          <w:sz w:val="20"/>
        </w:rPr>
        <w:t>isolate</w:t>
      </w:r>
      <w:r>
        <w:rPr>
          <w:spacing w:val="-4"/>
          <w:sz w:val="20"/>
        </w:rPr>
        <w:t> </w:t>
      </w:r>
      <w:r>
        <w:rPr>
          <w:w w:val="80"/>
          <w:sz w:val="20"/>
        </w:rPr>
        <w:t>problems</w:t>
      </w:r>
      <w:r>
        <w:rPr>
          <w:spacing w:val="-3"/>
          <w:sz w:val="20"/>
        </w:rPr>
        <w:t> </w:t>
      </w:r>
      <w:r>
        <w:rPr>
          <w:w w:val="80"/>
          <w:sz w:val="20"/>
        </w:rPr>
        <w:t>in</w:t>
      </w:r>
      <w:r>
        <w:rPr>
          <w:spacing w:val="-4"/>
          <w:sz w:val="20"/>
        </w:rPr>
        <w:t> </w:t>
      </w:r>
      <w:r>
        <w:rPr>
          <w:w w:val="80"/>
          <w:sz w:val="20"/>
        </w:rPr>
        <w:t>one</w:t>
      </w:r>
      <w:r>
        <w:rPr>
          <w:spacing w:val="-4"/>
          <w:sz w:val="20"/>
        </w:rPr>
        <w:t> </w:t>
      </w:r>
      <w:r>
        <w:rPr>
          <w:w w:val="80"/>
          <w:sz w:val="20"/>
        </w:rPr>
        <w:t>or</w:t>
      </w:r>
      <w:r>
        <w:rPr>
          <w:spacing w:val="-4"/>
          <w:sz w:val="20"/>
        </w:rPr>
        <w:t> </w:t>
      </w:r>
      <w:r>
        <w:rPr>
          <w:w w:val="80"/>
          <w:sz w:val="20"/>
        </w:rPr>
        <w:t>more</w:t>
      </w:r>
      <w:r>
        <w:rPr>
          <w:spacing w:val="-3"/>
          <w:sz w:val="20"/>
        </w:rPr>
        <w:t> </w:t>
      </w:r>
      <w:r>
        <w:rPr>
          <w:spacing w:val="-2"/>
          <w:w w:val="80"/>
          <w:sz w:val="20"/>
        </w:rPr>
        <w:t>jobs.</w:t>
      </w:r>
    </w:p>
    <w:p>
      <w:pPr>
        <w:pStyle w:val="Heading9"/>
        <w:numPr>
          <w:ilvl w:val="0"/>
          <w:numId w:val="121"/>
        </w:numPr>
        <w:tabs>
          <w:tab w:pos="1547" w:val="left" w:leader="none"/>
        </w:tabs>
        <w:spacing w:line="240" w:lineRule="auto" w:before="204" w:after="0"/>
        <w:ind w:left="1547" w:right="0" w:hanging="287"/>
        <w:jc w:val="left"/>
      </w:pPr>
      <w:r>
        <w:rPr>
          <w:w w:val="80"/>
        </w:rPr>
        <w:t>Review</w:t>
      </w:r>
      <w:r>
        <w:rPr>
          <w:spacing w:val="-5"/>
        </w:rPr>
        <w:t> </w:t>
      </w:r>
      <w:r>
        <w:rPr>
          <w:w w:val="80"/>
        </w:rPr>
        <w:t>your</w:t>
      </w:r>
      <w:r>
        <w:rPr>
          <w:spacing w:val="-4"/>
        </w:rPr>
        <w:t> </w:t>
      </w:r>
      <w:r>
        <w:rPr>
          <w:w w:val="80"/>
        </w:rPr>
        <w:t>custom</w:t>
      </w:r>
      <w:r>
        <w:rPr>
          <w:spacing w:val="-5"/>
        </w:rPr>
        <w:t> </w:t>
      </w:r>
      <w:r>
        <w:rPr>
          <w:w w:val="80"/>
        </w:rPr>
        <w:t>logic,</w:t>
      </w:r>
      <w:r>
        <w:rPr>
          <w:spacing w:val="-4"/>
        </w:rPr>
        <w:t> </w:t>
      </w:r>
      <w:r>
        <w:rPr>
          <w:w w:val="80"/>
        </w:rPr>
        <w:t>such</w:t>
      </w:r>
      <w:r>
        <w:rPr>
          <w:spacing w:val="-5"/>
        </w:rPr>
        <w:t> </w:t>
      </w:r>
      <w:r>
        <w:rPr>
          <w:w w:val="80"/>
        </w:rPr>
        <w:t>as</w:t>
      </w:r>
      <w:r>
        <w:rPr>
          <w:spacing w:val="-4"/>
        </w:rPr>
        <w:t> </w:t>
      </w:r>
      <w:r>
        <w:rPr>
          <w:w w:val="80"/>
        </w:rPr>
        <w:t>triggers</w:t>
      </w:r>
      <w:r>
        <w:rPr>
          <w:spacing w:val="-5"/>
        </w:rPr>
        <w:t> </w:t>
      </w:r>
      <w:r>
        <w:rPr>
          <w:w w:val="80"/>
        </w:rPr>
        <w:t>or</w:t>
      </w:r>
      <w:r>
        <w:rPr>
          <w:spacing w:val="-4"/>
        </w:rPr>
        <w:t> </w:t>
      </w:r>
      <w:r>
        <w:rPr>
          <w:spacing w:val="-2"/>
          <w:w w:val="80"/>
        </w:rPr>
        <w:t>flows.</w:t>
      </w:r>
    </w:p>
    <w:p>
      <w:pPr>
        <w:pStyle w:val="ListParagraph"/>
        <w:numPr>
          <w:ilvl w:val="1"/>
          <w:numId w:val="121"/>
        </w:numPr>
        <w:tabs>
          <w:tab w:pos="1836" w:val="left" w:leader="none"/>
        </w:tabs>
        <w:spacing w:line="264" w:lineRule="auto" w:before="124" w:after="0"/>
        <w:ind w:left="1836" w:right="1386" w:hanging="288"/>
        <w:jc w:val="left"/>
        <w:rPr>
          <w:sz w:val="20"/>
        </w:rPr>
      </w:pPr>
      <w:r>
        <w:rPr>
          <w:w w:val="80"/>
          <w:sz w:val="20"/>
        </w:rPr>
        <w:t>Non-optimized custom logic can contribute to timeouts. In order to speed up insert, update, or delete operations, make sure</w:t>
      </w:r>
      <w:r>
        <w:rPr>
          <w:spacing w:val="80"/>
          <w:sz w:val="20"/>
        </w:rPr>
        <w:t> </w:t>
      </w:r>
      <w:r>
        <w:rPr>
          <w:w w:val="85"/>
          <w:sz w:val="20"/>
        </w:rPr>
        <w:t>triggers</w:t>
      </w:r>
      <w:r>
        <w:rPr>
          <w:spacing w:val="-8"/>
          <w:w w:val="85"/>
          <w:sz w:val="20"/>
        </w:rPr>
        <w:t> </w:t>
      </w:r>
      <w:r>
        <w:rPr>
          <w:w w:val="85"/>
          <w:sz w:val="20"/>
        </w:rPr>
        <w:t>or</w:t>
      </w:r>
      <w:r>
        <w:rPr>
          <w:spacing w:val="-7"/>
          <w:w w:val="85"/>
          <w:sz w:val="20"/>
        </w:rPr>
        <w:t> </w:t>
      </w:r>
      <w:r>
        <w:rPr>
          <w:w w:val="85"/>
          <w:sz w:val="20"/>
        </w:rPr>
        <w:t>flows</w:t>
      </w:r>
      <w:r>
        <w:rPr>
          <w:spacing w:val="-8"/>
          <w:w w:val="85"/>
          <w:sz w:val="20"/>
        </w:rPr>
        <w:t> </w:t>
      </w:r>
      <w:r>
        <w:rPr>
          <w:w w:val="85"/>
          <w:sz w:val="20"/>
        </w:rPr>
        <w:t>are</w:t>
      </w:r>
      <w:r>
        <w:rPr>
          <w:spacing w:val="-7"/>
          <w:w w:val="85"/>
          <w:sz w:val="20"/>
        </w:rPr>
        <w:t> </w:t>
      </w:r>
      <w:r>
        <w:rPr>
          <w:w w:val="85"/>
          <w:sz w:val="20"/>
        </w:rPr>
        <w:t>optimized.</w:t>
      </w:r>
      <w:r>
        <w:rPr>
          <w:spacing w:val="-8"/>
          <w:w w:val="85"/>
          <w:sz w:val="20"/>
        </w:rPr>
        <w:t> </w:t>
      </w:r>
      <w:r>
        <w:rPr>
          <w:w w:val="85"/>
          <w:sz w:val="20"/>
        </w:rPr>
        <w:t>Consider</w:t>
      </w:r>
      <w:r>
        <w:rPr>
          <w:spacing w:val="-7"/>
          <w:w w:val="85"/>
          <w:sz w:val="20"/>
        </w:rPr>
        <w:t> </w:t>
      </w:r>
      <w:r>
        <w:rPr>
          <w:w w:val="85"/>
          <w:sz w:val="20"/>
        </w:rPr>
        <w:t>temporarily</w:t>
      </w:r>
      <w:r>
        <w:rPr>
          <w:spacing w:val="-8"/>
          <w:w w:val="85"/>
          <w:sz w:val="20"/>
        </w:rPr>
        <w:t> </w:t>
      </w:r>
      <w:r>
        <w:rPr>
          <w:w w:val="85"/>
          <w:sz w:val="20"/>
        </w:rPr>
        <w:t>disabling</w:t>
      </w:r>
      <w:r>
        <w:rPr>
          <w:spacing w:val="-7"/>
          <w:w w:val="85"/>
          <w:sz w:val="20"/>
        </w:rPr>
        <w:t> </w:t>
      </w:r>
      <w:r>
        <w:rPr>
          <w:w w:val="85"/>
          <w:sz w:val="20"/>
        </w:rPr>
        <w:t>triggers</w:t>
      </w:r>
      <w:r>
        <w:rPr>
          <w:spacing w:val="-8"/>
          <w:w w:val="85"/>
          <w:sz w:val="20"/>
        </w:rPr>
        <w:t> </w:t>
      </w:r>
      <w:r>
        <w:rPr>
          <w:w w:val="85"/>
          <w:sz w:val="20"/>
        </w:rPr>
        <w:t>or</w:t>
      </w:r>
      <w:r>
        <w:rPr>
          <w:spacing w:val="-7"/>
          <w:w w:val="85"/>
          <w:sz w:val="20"/>
        </w:rPr>
        <w:t> </w:t>
      </w:r>
      <w:r>
        <w:rPr>
          <w:w w:val="85"/>
          <w:sz w:val="20"/>
        </w:rPr>
        <w:t>flows</w:t>
      </w:r>
      <w:r>
        <w:rPr>
          <w:spacing w:val="-8"/>
          <w:w w:val="85"/>
          <w:sz w:val="20"/>
        </w:rPr>
        <w:t> </w:t>
      </w:r>
      <w:r>
        <w:rPr>
          <w:w w:val="85"/>
          <w:sz w:val="20"/>
        </w:rPr>
        <w:t>that</w:t>
      </w:r>
      <w:r>
        <w:rPr>
          <w:spacing w:val="-7"/>
          <w:w w:val="85"/>
          <w:sz w:val="20"/>
        </w:rPr>
        <w:t> </w:t>
      </w:r>
      <w:r>
        <w:rPr>
          <w:w w:val="85"/>
          <w:sz w:val="20"/>
        </w:rPr>
        <w:t>are</w:t>
      </w:r>
      <w:r>
        <w:rPr>
          <w:spacing w:val="-8"/>
          <w:w w:val="85"/>
          <w:sz w:val="20"/>
        </w:rPr>
        <w:t> </w:t>
      </w:r>
      <w:r>
        <w:rPr>
          <w:w w:val="85"/>
          <w:sz w:val="20"/>
        </w:rPr>
        <w:t>non-essential.</w:t>
      </w:r>
    </w:p>
    <w:p>
      <w:pPr>
        <w:pStyle w:val="BodyText"/>
        <w:spacing w:before="228"/>
      </w:pPr>
    </w:p>
    <w:p>
      <w:pPr>
        <w:pStyle w:val="BodyText"/>
        <w:ind w:left="1548"/>
      </w:pPr>
      <w:hyperlink w:history="true" w:anchor="_bookmark35">
        <w:r>
          <w:rPr>
            <w:color w:val="0000FF"/>
            <w:w w:val="80"/>
          </w:rPr>
          <w:t>Organize</w:t>
        </w:r>
        <w:r>
          <w:rPr>
            <w:color w:val="0000FF"/>
            <w:spacing w:val="-7"/>
          </w:rPr>
          <w:t> </w:t>
        </w:r>
        <w:r>
          <w:rPr>
            <w:color w:val="0000FF"/>
            <w:w w:val="80"/>
          </w:rPr>
          <w:t>Data</w:t>
        </w:r>
        <w:r>
          <w:rPr>
            <w:color w:val="0000FF"/>
            <w:spacing w:val="-7"/>
          </w:rPr>
          <w:t> </w:t>
        </w:r>
        <w:r>
          <w:rPr>
            <w:color w:val="0000FF"/>
            <w:w w:val="80"/>
          </w:rPr>
          <w:t>to</w:t>
        </w:r>
        <w:r>
          <w:rPr>
            <w:color w:val="0000FF"/>
            <w:spacing w:val="-7"/>
          </w:rPr>
          <w:t> </w:t>
        </w:r>
        <w:r>
          <w:rPr>
            <w:color w:val="0000FF"/>
            <w:w w:val="80"/>
          </w:rPr>
          <w:t>Minimize</w:t>
        </w:r>
        <w:r>
          <w:rPr>
            <w:color w:val="0000FF"/>
            <w:spacing w:val="-7"/>
          </w:rPr>
          <w:t> </w:t>
        </w:r>
        <w:r>
          <w:rPr>
            <w:color w:val="0000FF"/>
            <w:w w:val="80"/>
          </w:rPr>
          <w:t>Lock</w:t>
        </w:r>
        <w:r>
          <w:rPr>
            <w:color w:val="0000FF"/>
            <w:spacing w:val="-7"/>
          </w:rPr>
          <w:t> </w:t>
        </w:r>
        <w:r>
          <w:rPr>
            <w:color w:val="0000FF"/>
            <w:spacing w:val="-2"/>
            <w:w w:val="80"/>
          </w:rPr>
          <w:t>Contention</w:t>
        </w:r>
      </w:hyperlink>
    </w:p>
    <w:p>
      <w:pPr>
        <w:pStyle w:val="BodyText"/>
        <w:spacing w:before="59"/>
        <w:ind w:left="1548"/>
      </w:pPr>
      <w:r>
        <w:rPr>
          <w:w w:val="80"/>
        </w:rPr>
        <w:t>To</w:t>
      </w:r>
      <w:r>
        <w:rPr/>
        <w:t> </w:t>
      </w:r>
      <w:r>
        <w:rPr>
          <w:w w:val="80"/>
        </w:rPr>
        <w:t>minimize</w:t>
      </w:r>
      <w:r>
        <w:rPr>
          <w:spacing w:val="1"/>
        </w:rPr>
        <w:t> </w:t>
      </w:r>
      <w:r>
        <w:rPr>
          <w:w w:val="80"/>
        </w:rPr>
        <w:t>the</w:t>
      </w:r>
      <w:r>
        <w:rPr>
          <w:spacing w:val="1"/>
        </w:rPr>
        <w:t> </w:t>
      </w:r>
      <w:r>
        <w:rPr>
          <w:w w:val="80"/>
        </w:rPr>
        <w:t>potential</w:t>
      </w:r>
      <w:r>
        <w:rPr>
          <w:spacing w:val="1"/>
        </w:rPr>
        <w:t> </w:t>
      </w:r>
      <w:r>
        <w:rPr>
          <w:w w:val="80"/>
        </w:rPr>
        <w:t>for</w:t>
      </w:r>
      <w:r>
        <w:rPr>
          <w:spacing w:val="1"/>
        </w:rPr>
        <w:t> </w:t>
      </w:r>
      <w:r>
        <w:rPr>
          <w:w w:val="80"/>
        </w:rPr>
        <w:t>lock</w:t>
      </w:r>
      <w:r>
        <w:rPr>
          <w:spacing w:val="1"/>
        </w:rPr>
        <w:t> </w:t>
      </w:r>
      <w:r>
        <w:rPr>
          <w:w w:val="80"/>
        </w:rPr>
        <w:t>contention,</w:t>
      </w:r>
      <w:r>
        <w:rPr>
          <w:spacing w:val="1"/>
        </w:rPr>
        <w:t> </w:t>
      </w:r>
      <w:r>
        <w:rPr>
          <w:w w:val="80"/>
        </w:rPr>
        <w:t>consider</w:t>
      </w:r>
      <w:r>
        <w:rPr/>
        <w:t> </w:t>
      </w:r>
      <w:r>
        <w:rPr>
          <w:w w:val="80"/>
        </w:rPr>
        <w:t>pre-organizing</w:t>
      </w:r>
      <w:r>
        <w:rPr>
          <w:spacing w:val="1"/>
        </w:rPr>
        <w:t> </w:t>
      </w:r>
      <w:r>
        <w:rPr>
          <w:w w:val="80"/>
        </w:rPr>
        <w:t>your</w:t>
      </w:r>
      <w:r>
        <w:rPr>
          <w:spacing w:val="1"/>
        </w:rPr>
        <w:t> </w:t>
      </w:r>
      <w:r>
        <w:rPr>
          <w:w w:val="80"/>
        </w:rPr>
        <w:t>data</w:t>
      </w:r>
      <w:r>
        <w:rPr>
          <w:spacing w:val="1"/>
        </w:rPr>
        <w:t> </w:t>
      </w:r>
      <w:r>
        <w:rPr>
          <w:w w:val="80"/>
        </w:rPr>
        <w:t>when</w:t>
      </w:r>
      <w:r>
        <w:rPr>
          <w:spacing w:val="1"/>
        </w:rPr>
        <w:t> </w:t>
      </w:r>
      <w:r>
        <w:rPr>
          <w:w w:val="80"/>
        </w:rPr>
        <w:t>planning</w:t>
      </w:r>
      <w:r>
        <w:rPr>
          <w:spacing w:val="1"/>
        </w:rPr>
        <w:t> </w:t>
      </w:r>
      <w:r>
        <w:rPr>
          <w:w w:val="80"/>
        </w:rPr>
        <w:t>your</w:t>
      </w:r>
      <w:r>
        <w:rPr>
          <w:spacing w:val="1"/>
        </w:rPr>
        <w:t> </w:t>
      </w:r>
      <w:r>
        <w:rPr>
          <w:w w:val="80"/>
        </w:rPr>
        <w:t>Bulk</w:t>
      </w:r>
      <w:r>
        <w:rPr>
          <w:spacing w:val="1"/>
        </w:rPr>
        <w:t> </w:t>
      </w:r>
      <w:r>
        <w:rPr>
          <w:w w:val="80"/>
        </w:rPr>
        <w:t>API</w:t>
      </w:r>
      <w:r>
        <w:rPr/>
        <w:t> </w:t>
      </w:r>
      <w:r>
        <w:rPr>
          <w:w w:val="80"/>
        </w:rPr>
        <w:t>2.0</w:t>
      </w:r>
      <w:r>
        <w:rPr>
          <w:spacing w:val="1"/>
        </w:rPr>
        <w:t> </w:t>
      </w:r>
      <w:r>
        <w:rPr>
          <w:w w:val="80"/>
        </w:rPr>
        <w:t>data</w:t>
      </w:r>
      <w:r>
        <w:rPr>
          <w:spacing w:val="1"/>
        </w:rPr>
        <w:t> </w:t>
      </w:r>
      <w:r>
        <w:rPr>
          <w:spacing w:val="-2"/>
          <w:w w:val="80"/>
        </w:rPr>
        <w:t>loads.</w:t>
      </w:r>
    </w:p>
    <w:p>
      <w:pPr>
        <w:pStyle w:val="BodyText"/>
        <w:spacing w:before="192"/>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before="85"/>
        <w:ind w:left="1548"/>
      </w:pPr>
      <w:bookmarkStart w:name="Organize Data to Minimize Lock Contentio" w:id="69"/>
      <w:bookmarkEnd w:id="69"/>
      <w:r>
        <w:rPr/>
      </w:r>
      <w:bookmarkStart w:name="_bookmark35" w:id="70"/>
      <w:bookmarkEnd w:id="70"/>
      <w:r>
        <w:rPr/>
      </w:r>
      <w:hyperlink w:history="true" w:anchor="_bookmark36">
        <w:r>
          <w:rPr>
            <w:color w:val="0000FF"/>
            <w:spacing w:val="-2"/>
            <w:w w:val="85"/>
          </w:rPr>
          <w:t>Errors</w:t>
        </w:r>
      </w:hyperlink>
    </w:p>
    <w:p>
      <w:pPr>
        <w:pStyle w:val="BodyText"/>
        <w:spacing w:before="163"/>
      </w:pPr>
    </w:p>
    <w:p>
      <w:pPr>
        <w:pStyle w:val="Heading5"/>
      </w:pPr>
      <w:r>
        <w:rPr>
          <w:w w:val="90"/>
        </w:rPr>
        <w:t>Organize</w:t>
      </w:r>
      <w:r>
        <w:rPr>
          <w:spacing w:val="13"/>
        </w:rPr>
        <w:t> </w:t>
      </w:r>
      <w:r>
        <w:rPr>
          <w:w w:val="90"/>
        </w:rPr>
        <w:t>Data</w:t>
      </w:r>
      <w:r>
        <w:rPr>
          <w:spacing w:val="14"/>
        </w:rPr>
        <w:t> </w:t>
      </w:r>
      <w:r>
        <w:rPr>
          <w:w w:val="90"/>
        </w:rPr>
        <w:t>to</w:t>
      </w:r>
      <w:r>
        <w:rPr>
          <w:spacing w:val="13"/>
        </w:rPr>
        <w:t> </w:t>
      </w:r>
      <w:r>
        <w:rPr>
          <w:w w:val="90"/>
        </w:rPr>
        <w:t>Minimize</w:t>
      </w:r>
      <w:r>
        <w:rPr>
          <w:spacing w:val="14"/>
        </w:rPr>
        <w:t> </w:t>
      </w:r>
      <w:r>
        <w:rPr>
          <w:w w:val="90"/>
        </w:rPr>
        <w:t>Lock</w:t>
      </w:r>
      <w:r>
        <w:rPr>
          <w:spacing w:val="14"/>
        </w:rPr>
        <w:t> </w:t>
      </w:r>
      <w:r>
        <w:rPr>
          <w:spacing w:val="-2"/>
          <w:w w:val="90"/>
        </w:rPr>
        <w:t>Contention</w:t>
      </w:r>
    </w:p>
    <w:p>
      <w:pPr>
        <w:pStyle w:val="BodyText"/>
        <w:spacing w:before="126"/>
        <w:ind w:left="1260"/>
      </w:pPr>
      <w:r>
        <w:rPr>
          <w:w w:val="80"/>
        </w:rPr>
        <w:t>To</w:t>
      </w:r>
      <w:r>
        <w:rPr/>
        <w:t> </w:t>
      </w:r>
      <w:r>
        <w:rPr>
          <w:w w:val="80"/>
        </w:rPr>
        <w:t>minimize</w:t>
      </w:r>
      <w:r>
        <w:rPr>
          <w:spacing w:val="1"/>
        </w:rPr>
        <w:t> </w:t>
      </w:r>
      <w:r>
        <w:rPr>
          <w:w w:val="80"/>
        </w:rPr>
        <w:t>the</w:t>
      </w:r>
      <w:r>
        <w:rPr>
          <w:spacing w:val="1"/>
        </w:rPr>
        <w:t> </w:t>
      </w:r>
      <w:r>
        <w:rPr>
          <w:w w:val="80"/>
        </w:rPr>
        <w:t>potential</w:t>
      </w:r>
      <w:r>
        <w:rPr>
          <w:spacing w:val="1"/>
        </w:rPr>
        <w:t> </w:t>
      </w:r>
      <w:r>
        <w:rPr>
          <w:w w:val="80"/>
        </w:rPr>
        <w:t>for</w:t>
      </w:r>
      <w:r>
        <w:rPr>
          <w:spacing w:val="1"/>
        </w:rPr>
        <w:t> </w:t>
      </w:r>
      <w:r>
        <w:rPr>
          <w:w w:val="80"/>
        </w:rPr>
        <w:t>lock</w:t>
      </w:r>
      <w:r>
        <w:rPr>
          <w:spacing w:val="1"/>
        </w:rPr>
        <w:t> </w:t>
      </w:r>
      <w:r>
        <w:rPr>
          <w:w w:val="80"/>
        </w:rPr>
        <w:t>contention,</w:t>
      </w:r>
      <w:r>
        <w:rPr>
          <w:spacing w:val="1"/>
        </w:rPr>
        <w:t> </w:t>
      </w:r>
      <w:r>
        <w:rPr>
          <w:w w:val="80"/>
        </w:rPr>
        <w:t>consider</w:t>
      </w:r>
      <w:r>
        <w:rPr/>
        <w:t> </w:t>
      </w:r>
      <w:r>
        <w:rPr>
          <w:w w:val="80"/>
        </w:rPr>
        <w:t>pre-organizing</w:t>
      </w:r>
      <w:r>
        <w:rPr>
          <w:spacing w:val="1"/>
        </w:rPr>
        <w:t> </w:t>
      </w:r>
      <w:r>
        <w:rPr>
          <w:w w:val="80"/>
        </w:rPr>
        <w:t>your</w:t>
      </w:r>
      <w:r>
        <w:rPr>
          <w:spacing w:val="1"/>
        </w:rPr>
        <w:t> </w:t>
      </w:r>
      <w:r>
        <w:rPr>
          <w:w w:val="80"/>
        </w:rPr>
        <w:t>data</w:t>
      </w:r>
      <w:r>
        <w:rPr>
          <w:spacing w:val="1"/>
        </w:rPr>
        <w:t> </w:t>
      </w:r>
      <w:r>
        <w:rPr>
          <w:w w:val="80"/>
        </w:rPr>
        <w:t>when</w:t>
      </w:r>
      <w:r>
        <w:rPr>
          <w:spacing w:val="1"/>
        </w:rPr>
        <w:t> </w:t>
      </w:r>
      <w:r>
        <w:rPr>
          <w:w w:val="80"/>
        </w:rPr>
        <w:t>planning</w:t>
      </w:r>
      <w:r>
        <w:rPr>
          <w:spacing w:val="1"/>
        </w:rPr>
        <w:t> </w:t>
      </w:r>
      <w:r>
        <w:rPr>
          <w:w w:val="80"/>
        </w:rPr>
        <w:t>your</w:t>
      </w:r>
      <w:r>
        <w:rPr>
          <w:spacing w:val="1"/>
        </w:rPr>
        <w:t> </w:t>
      </w:r>
      <w:r>
        <w:rPr>
          <w:w w:val="80"/>
        </w:rPr>
        <w:t>Bulk</w:t>
      </w:r>
      <w:r>
        <w:rPr>
          <w:spacing w:val="1"/>
        </w:rPr>
        <w:t> </w:t>
      </w:r>
      <w:r>
        <w:rPr>
          <w:w w:val="80"/>
        </w:rPr>
        <w:t>API</w:t>
      </w:r>
      <w:r>
        <w:rPr/>
        <w:t> </w:t>
      </w:r>
      <w:r>
        <w:rPr>
          <w:w w:val="80"/>
        </w:rPr>
        <w:t>2.0</w:t>
      </w:r>
      <w:r>
        <w:rPr>
          <w:spacing w:val="1"/>
        </w:rPr>
        <w:t> </w:t>
      </w:r>
      <w:r>
        <w:rPr>
          <w:w w:val="80"/>
        </w:rPr>
        <w:t>data</w:t>
      </w:r>
      <w:r>
        <w:rPr>
          <w:spacing w:val="1"/>
        </w:rPr>
        <w:t> </w:t>
      </w:r>
      <w:r>
        <w:rPr>
          <w:spacing w:val="-2"/>
          <w:w w:val="80"/>
        </w:rPr>
        <w:t>loads.</w:t>
      </w:r>
    </w:p>
    <w:p>
      <w:pPr>
        <w:pStyle w:val="BodyText"/>
        <w:spacing w:line="271" w:lineRule="auto" w:before="120"/>
        <w:ind w:left="1260" w:right="1255"/>
      </w:pPr>
      <w:r>
        <w:rPr>
          <w:w w:val="80"/>
        </w:rPr>
        <w:t>The Salesforce Platform uses locks to ensure referential integrity of its data — similar to any application built on a relational database. Most</w:t>
      </w:r>
      <w:r>
        <w:rPr>
          <w:spacing w:val="-4"/>
          <w:w w:val="80"/>
        </w:rPr>
        <w:t> </w:t>
      </w:r>
      <w:r>
        <w:rPr>
          <w:w w:val="80"/>
        </w:rPr>
        <w:t>transactional</w:t>
      </w:r>
      <w:r>
        <w:rPr>
          <w:spacing w:val="-4"/>
          <w:w w:val="80"/>
        </w:rPr>
        <w:t> </w:t>
      </w:r>
      <w:r>
        <w:rPr>
          <w:w w:val="80"/>
        </w:rPr>
        <w:t>database</w:t>
      </w:r>
      <w:r>
        <w:rPr>
          <w:spacing w:val="-4"/>
          <w:w w:val="80"/>
        </w:rPr>
        <w:t> </w:t>
      </w:r>
      <w:r>
        <w:rPr>
          <w:w w:val="80"/>
        </w:rPr>
        <w:t>operations</w:t>
      </w:r>
      <w:r>
        <w:rPr>
          <w:spacing w:val="-4"/>
          <w:w w:val="80"/>
        </w:rPr>
        <w:t> </w:t>
      </w:r>
      <w:r>
        <w:rPr>
          <w:w w:val="80"/>
        </w:rPr>
        <w:t>only</w:t>
      </w:r>
      <w:r>
        <w:rPr>
          <w:spacing w:val="-4"/>
          <w:w w:val="80"/>
        </w:rPr>
        <w:t> </w:t>
      </w:r>
      <w:r>
        <w:rPr>
          <w:w w:val="80"/>
        </w:rPr>
        <w:t>hold</w:t>
      </w:r>
      <w:r>
        <w:rPr>
          <w:spacing w:val="-4"/>
          <w:w w:val="80"/>
        </w:rPr>
        <w:t> </w:t>
      </w:r>
      <w:r>
        <w:rPr>
          <w:w w:val="80"/>
        </w:rPr>
        <w:t>these</w:t>
      </w:r>
      <w:r>
        <w:rPr>
          <w:spacing w:val="-4"/>
          <w:w w:val="80"/>
        </w:rPr>
        <w:t> </w:t>
      </w:r>
      <w:r>
        <w:rPr>
          <w:w w:val="80"/>
        </w:rPr>
        <w:t>locks</w:t>
      </w:r>
      <w:r>
        <w:rPr>
          <w:spacing w:val="-4"/>
          <w:w w:val="80"/>
        </w:rPr>
        <w:t> </w:t>
      </w:r>
      <w:r>
        <w:rPr>
          <w:w w:val="80"/>
        </w:rPr>
        <w:t>for</w:t>
      </w:r>
      <w:r>
        <w:rPr>
          <w:spacing w:val="-4"/>
          <w:w w:val="80"/>
        </w:rPr>
        <w:t> </w:t>
      </w:r>
      <w:r>
        <w:rPr>
          <w:w w:val="80"/>
        </w:rPr>
        <w:t>a</w:t>
      </w:r>
      <w:r>
        <w:rPr>
          <w:spacing w:val="-4"/>
          <w:w w:val="80"/>
        </w:rPr>
        <w:t> </w:t>
      </w:r>
      <w:r>
        <w:rPr>
          <w:w w:val="80"/>
        </w:rPr>
        <w:t>short</w:t>
      </w:r>
      <w:r>
        <w:rPr>
          <w:spacing w:val="-4"/>
          <w:w w:val="80"/>
        </w:rPr>
        <w:t> </w:t>
      </w:r>
      <w:r>
        <w:rPr>
          <w:w w:val="80"/>
        </w:rPr>
        <w:t>time,</w:t>
      </w:r>
      <w:r>
        <w:rPr>
          <w:spacing w:val="-4"/>
          <w:w w:val="80"/>
        </w:rPr>
        <w:t> </w:t>
      </w:r>
      <w:r>
        <w:rPr>
          <w:w w:val="80"/>
        </w:rPr>
        <w:t>and</w:t>
      </w:r>
      <w:r>
        <w:rPr>
          <w:spacing w:val="-4"/>
          <w:w w:val="80"/>
        </w:rPr>
        <w:t> </w:t>
      </w:r>
      <w:r>
        <w:rPr>
          <w:w w:val="80"/>
        </w:rPr>
        <w:t>the</w:t>
      </w:r>
      <w:r>
        <w:rPr>
          <w:spacing w:val="-4"/>
          <w:w w:val="80"/>
        </w:rPr>
        <w:t> </w:t>
      </w:r>
      <w:r>
        <w:rPr>
          <w:w w:val="80"/>
        </w:rPr>
        <w:t>volume</w:t>
      </w:r>
      <w:r>
        <w:rPr>
          <w:spacing w:val="-4"/>
          <w:w w:val="80"/>
        </w:rPr>
        <w:t> </w:t>
      </w:r>
      <w:r>
        <w:rPr>
          <w:w w:val="80"/>
        </w:rPr>
        <w:t>isn’t</w:t>
      </w:r>
      <w:r>
        <w:rPr>
          <w:spacing w:val="-4"/>
          <w:w w:val="80"/>
        </w:rPr>
        <w:t> </w:t>
      </w:r>
      <w:r>
        <w:rPr>
          <w:w w:val="80"/>
        </w:rPr>
        <w:t>significant</w:t>
      </w:r>
      <w:r>
        <w:rPr>
          <w:spacing w:val="-4"/>
          <w:w w:val="80"/>
        </w:rPr>
        <w:t> </w:t>
      </w:r>
      <w:r>
        <w:rPr>
          <w:w w:val="80"/>
        </w:rPr>
        <w:t>enough</w:t>
      </w:r>
      <w:r>
        <w:rPr>
          <w:spacing w:val="-4"/>
          <w:w w:val="80"/>
        </w:rPr>
        <w:t> </w:t>
      </w:r>
      <w:r>
        <w:rPr>
          <w:w w:val="80"/>
        </w:rPr>
        <w:t>to</w:t>
      </w:r>
      <w:r>
        <w:rPr>
          <w:spacing w:val="-4"/>
          <w:w w:val="80"/>
        </w:rPr>
        <w:t> </w:t>
      </w:r>
      <w:r>
        <w:rPr>
          <w:w w:val="80"/>
        </w:rPr>
        <w:t>cause</w:t>
      </w:r>
      <w:r>
        <w:rPr>
          <w:spacing w:val="-4"/>
          <w:w w:val="80"/>
        </w:rPr>
        <w:t> </w:t>
      </w:r>
      <w:r>
        <w:rPr>
          <w:w w:val="80"/>
        </w:rPr>
        <w:t>contention. However,</w:t>
      </w:r>
      <w:r>
        <w:rPr/>
        <w:t> </w:t>
      </w:r>
      <w:r>
        <w:rPr>
          <w:w w:val="80"/>
        </w:rPr>
        <w:t>when</w:t>
      </w:r>
      <w:r>
        <w:rPr/>
        <w:t> </w:t>
      </w:r>
      <w:r>
        <w:rPr>
          <w:w w:val="80"/>
        </w:rPr>
        <w:t>dealing</w:t>
      </w:r>
      <w:r>
        <w:rPr/>
        <w:t> </w:t>
      </w:r>
      <w:r>
        <w:rPr>
          <w:w w:val="80"/>
        </w:rPr>
        <w:t>with</w:t>
      </w:r>
      <w:r>
        <w:rPr/>
        <w:t> </w:t>
      </w:r>
      <w:r>
        <w:rPr>
          <w:w w:val="80"/>
        </w:rPr>
        <w:t>large</w:t>
      </w:r>
      <w:r>
        <w:rPr/>
        <w:t> </w:t>
      </w:r>
      <w:r>
        <w:rPr>
          <w:w w:val="80"/>
        </w:rPr>
        <w:t>data</w:t>
      </w:r>
      <w:r>
        <w:rPr/>
        <w:t> </w:t>
      </w:r>
      <w:r>
        <w:rPr>
          <w:w w:val="80"/>
        </w:rPr>
        <w:t>volume</w:t>
      </w:r>
      <w:r>
        <w:rPr/>
        <w:t> </w:t>
      </w:r>
      <w:r>
        <w:rPr>
          <w:w w:val="80"/>
        </w:rPr>
        <w:t>objects</w:t>
      </w:r>
      <w:r>
        <w:rPr/>
        <w:t> </w:t>
      </w:r>
      <w:r>
        <w:rPr>
          <w:w w:val="80"/>
        </w:rPr>
        <w:t>or</w:t>
      </w:r>
      <w:r>
        <w:rPr/>
        <w:t> </w:t>
      </w:r>
      <w:r>
        <w:rPr>
          <w:w w:val="80"/>
        </w:rPr>
        <w:t>processing</w:t>
      </w:r>
      <w:r>
        <w:rPr/>
        <w:t> </w:t>
      </w:r>
      <w:r>
        <w:rPr>
          <w:w w:val="80"/>
        </w:rPr>
        <w:t>large</w:t>
      </w:r>
      <w:r>
        <w:rPr/>
        <w:t> </w:t>
      </w:r>
      <w:r>
        <w:rPr>
          <w:w w:val="80"/>
        </w:rPr>
        <w:t>jobs,</w:t>
      </w:r>
      <w:r>
        <w:rPr/>
        <w:t> </w:t>
      </w:r>
      <w:r>
        <w:rPr>
          <w:w w:val="80"/>
        </w:rPr>
        <w:t>record</w:t>
      </w:r>
      <w:r>
        <w:rPr/>
        <w:t> </w:t>
      </w:r>
      <w:r>
        <w:rPr>
          <w:w w:val="80"/>
        </w:rPr>
        <w:t>locks</w:t>
      </w:r>
      <w:r>
        <w:rPr/>
        <w:t> </w:t>
      </w:r>
      <w:r>
        <w:rPr>
          <w:w w:val="80"/>
        </w:rPr>
        <w:t>and</w:t>
      </w:r>
      <w:r>
        <w:rPr/>
        <w:t> </w:t>
      </w:r>
      <w:r>
        <w:rPr>
          <w:w w:val="80"/>
        </w:rPr>
        <w:t>contention</w:t>
      </w:r>
      <w:r>
        <w:rPr/>
        <w:t> </w:t>
      </w:r>
      <w:r>
        <w:rPr>
          <w:w w:val="80"/>
        </w:rPr>
        <w:t>can</w:t>
      </w:r>
      <w:r>
        <w:rPr/>
        <w:t> </w:t>
      </w:r>
      <w:r>
        <w:rPr>
          <w:w w:val="80"/>
        </w:rPr>
        <w:t>become</w:t>
      </w:r>
      <w:r>
        <w:rPr/>
        <w:t> </w:t>
      </w:r>
      <w:r>
        <w:rPr>
          <w:w w:val="80"/>
        </w:rPr>
        <w:t>an</w:t>
      </w:r>
      <w:r>
        <w:rPr/>
        <w:t> </w:t>
      </w:r>
      <w:r>
        <w:rPr>
          <w:w w:val="80"/>
        </w:rPr>
        <w:t>issue.</w:t>
      </w:r>
    </w:p>
    <w:p>
      <w:pPr>
        <w:pStyle w:val="BodyText"/>
        <w:spacing w:line="271" w:lineRule="auto" w:before="91"/>
        <w:ind w:left="1260" w:right="1255"/>
      </w:pPr>
      <w:r>
        <w:rPr>
          <w:w w:val="80"/>
        </w:rPr>
        <w:t>Although</w:t>
      </w:r>
      <w:r>
        <w:rPr>
          <w:spacing w:val="-1"/>
          <w:w w:val="80"/>
        </w:rPr>
        <w:t> </w:t>
      </w:r>
      <w:r>
        <w:rPr>
          <w:w w:val="80"/>
        </w:rPr>
        <w:t>Bulk</w:t>
      </w:r>
      <w:r>
        <w:rPr>
          <w:spacing w:val="-1"/>
          <w:w w:val="80"/>
        </w:rPr>
        <w:t> </w:t>
      </w:r>
      <w:r>
        <w:rPr>
          <w:w w:val="80"/>
        </w:rPr>
        <w:t>API</w:t>
      </w:r>
      <w:r>
        <w:rPr>
          <w:spacing w:val="-1"/>
          <w:w w:val="80"/>
        </w:rPr>
        <w:t> </w:t>
      </w:r>
      <w:r>
        <w:rPr>
          <w:w w:val="80"/>
        </w:rPr>
        <w:t>2.0</w:t>
      </w:r>
      <w:r>
        <w:rPr>
          <w:spacing w:val="-1"/>
          <w:w w:val="80"/>
        </w:rPr>
        <w:t> </w:t>
      </w:r>
      <w:r>
        <w:rPr>
          <w:w w:val="80"/>
        </w:rPr>
        <w:t>conceals</w:t>
      </w:r>
      <w:r>
        <w:rPr>
          <w:spacing w:val="-1"/>
          <w:w w:val="80"/>
        </w:rPr>
        <w:t> </w:t>
      </w:r>
      <w:r>
        <w:rPr>
          <w:w w:val="80"/>
        </w:rPr>
        <w:t>the</w:t>
      </w:r>
      <w:r>
        <w:rPr>
          <w:spacing w:val="-1"/>
          <w:w w:val="80"/>
        </w:rPr>
        <w:t> </w:t>
      </w:r>
      <w:r>
        <w:rPr>
          <w:w w:val="80"/>
        </w:rPr>
        <w:t>notion</w:t>
      </w:r>
      <w:r>
        <w:rPr>
          <w:spacing w:val="-1"/>
          <w:w w:val="80"/>
        </w:rPr>
        <w:t> </w:t>
      </w:r>
      <w:r>
        <w:rPr>
          <w:w w:val="80"/>
        </w:rPr>
        <w:t>of</w:t>
      </w:r>
      <w:r>
        <w:rPr>
          <w:spacing w:val="-1"/>
          <w:w w:val="80"/>
        </w:rPr>
        <w:t> </w:t>
      </w:r>
      <w:r>
        <w:rPr>
          <w:w w:val="80"/>
        </w:rPr>
        <w:t>a</w:t>
      </w:r>
      <w:r>
        <w:rPr>
          <w:spacing w:val="-1"/>
          <w:w w:val="80"/>
        </w:rPr>
        <w:t> </w:t>
      </w:r>
      <w:r>
        <w:rPr>
          <w:w w:val="80"/>
        </w:rPr>
        <w:t>“batch”,</w:t>
      </w:r>
      <w:r>
        <w:rPr>
          <w:spacing w:val="-1"/>
          <w:w w:val="80"/>
        </w:rPr>
        <w:t> </w:t>
      </w:r>
      <w:r>
        <w:rPr>
          <w:w w:val="80"/>
        </w:rPr>
        <w:t>Bulk</w:t>
      </w:r>
      <w:r>
        <w:rPr>
          <w:spacing w:val="-1"/>
          <w:w w:val="80"/>
        </w:rPr>
        <w:t> </w:t>
      </w:r>
      <w:r>
        <w:rPr>
          <w:w w:val="80"/>
        </w:rPr>
        <w:t>API</w:t>
      </w:r>
      <w:r>
        <w:rPr>
          <w:spacing w:val="-1"/>
          <w:w w:val="80"/>
        </w:rPr>
        <w:t> </w:t>
      </w:r>
      <w:r>
        <w:rPr>
          <w:w w:val="80"/>
        </w:rPr>
        <w:t>2.0</w:t>
      </w:r>
      <w:r>
        <w:rPr>
          <w:spacing w:val="-1"/>
          <w:w w:val="80"/>
        </w:rPr>
        <w:t> </w:t>
      </w:r>
      <w:r>
        <w:rPr>
          <w:w w:val="80"/>
        </w:rPr>
        <w:t>jobs</w:t>
      </w:r>
      <w:r>
        <w:rPr>
          <w:spacing w:val="-1"/>
          <w:w w:val="80"/>
        </w:rPr>
        <w:t> </w:t>
      </w:r>
      <w:r>
        <w:rPr>
          <w:w w:val="80"/>
        </w:rPr>
        <w:t>are</w:t>
      </w:r>
      <w:r>
        <w:rPr>
          <w:spacing w:val="-1"/>
          <w:w w:val="80"/>
        </w:rPr>
        <w:t> </w:t>
      </w:r>
      <w:r>
        <w:rPr>
          <w:w w:val="80"/>
        </w:rPr>
        <w:t>still</w:t>
      </w:r>
      <w:r>
        <w:rPr>
          <w:spacing w:val="-1"/>
          <w:w w:val="80"/>
        </w:rPr>
        <w:t> </w:t>
      </w:r>
      <w:r>
        <w:rPr>
          <w:w w:val="80"/>
        </w:rPr>
        <w:t>technically</w:t>
      </w:r>
      <w:r>
        <w:rPr>
          <w:spacing w:val="-1"/>
          <w:w w:val="80"/>
        </w:rPr>
        <w:t> </w:t>
      </w:r>
      <w:r>
        <w:rPr>
          <w:w w:val="80"/>
        </w:rPr>
        <w:t>composed</w:t>
      </w:r>
      <w:r>
        <w:rPr>
          <w:spacing w:val="-1"/>
          <w:w w:val="80"/>
        </w:rPr>
        <w:t> </w:t>
      </w:r>
      <w:r>
        <w:rPr>
          <w:w w:val="80"/>
        </w:rPr>
        <w:t>of</w:t>
      </w:r>
      <w:r>
        <w:rPr>
          <w:spacing w:val="-1"/>
          <w:w w:val="80"/>
        </w:rPr>
        <w:t> </w:t>
      </w:r>
      <w:r>
        <w:rPr>
          <w:w w:val="80"/>
        </w:rPr>
        <w:t>batches.</w:t>
      </w:r>
      <w:r>
        <w:rPr>
          <w:spacing w:val="-1"/>
          <w:w w:val="80"/>
        </w:rPr>
        <w:t> </w:t>
      </w:r>
      <w:r>
        <w:rPr>
          <w:w w:val="80"/>
        </w:rPr>
        <w:t>Batches</w:t>
      </w:r>
      <w:r>
        <w:rPr>
          <w:spacing w:val="-1"/>
          <w:w w:val="80"/>
        </w:rPr>
        <w:t> </w:t>
      </w:r>
      <w:r>
        <w:rPr>
          <w:w w:val="80"/>
        </w:rPr>
        <w:t>are</w:t>
      </w:r>
      <w:r>
        <w:rPr>
          <w:spacing w:val="-1"/>
          <w:w w:val="80"/>
        </w:rPr>
        <w:t> </w:t>
      </w:r>
      <w:r>
        <w:rPr>
          <w:w w:val="80"/>
        </w:rPr>
        <w:t>managed </w:t>
      </w:r>
      <w:r>
        <w:rPr>
          <w:w w:val="85"/>
        </w:rPr>
        <w:t>tacitly</w:t>
      </w:r>
      <w:r>
        <w:rPr>
          <w:spacing w:val="-1"/>
          <w:w w:val="85"/>
        </w:rPr>
        <w:t> </w:t>
      </w:r>
      <w:r>
        <w:rPr>
          <w:w w:val="85"/>
        </w:rPr>
        <w:t>by</w:t>
      </w:r>
      <w:r>
        <w:rPr>
          <w:spacing w:val="-1"/>
          <w:w w:val="85"/>
        </w:rPr>
        <w:t> </w:t>
      </w:r>
      <w:r>
        <w:rPr>
          <w:w w:val="85"/>
        </w:rPr>
        <w:t>Bulk</w:t>
      </w:r>
      <w:r>
        <w:rPr>
          <w:spacing w:val="-1"/>
          <w:w w:val="85"/>
        </w:rPr>
        <w:t> </w:t>
      </w:r>
      <w:r>
        <w:rPr>
          <w:w w:val="85"/>
        </w:rPr>
        <w:t>API</w:t>
      </w:r>
      <w:r>
        <w:rPr>
          <w:spacing w:val="-1"/>
          <w:w w:val="85"/>
        </w:rPr>
        <w:t> </w:t>
      </w:r>
      <w:r>
        <w:rPr>
          <w:w w:val="85"/>
        </w:rPr>
        <w:t>2.0’s</w:t>
      </w:r>
      <w:r>
        <w:rPr>
          <w:spacing w:val="-1"/>
          <w:w w:val="85"/>
        </w:rPr>
        <w:t> </w:t>
      </w:r>
      <w:r>
        <w:rPr>
          <w:w w:val="85"/>
        </w:rPr>
        <w:t>automated</w:t>
      </w:r>
      <w:r>
        <w:rPr>
          <w:spacing w:val="-1"/>
          <w:w w:val="85"/>
        </w:rPr>
        <w:t> </w:t>
      </w:r>
      <w:r>
        <w:rPr>
          <w:w w:val="85"/>
        </w:rPr>
        <w:t>batch</w:t>
      </w:r>
      <w:r>
        <w:rPr>
          <w:spacing w:val="-1"/>
          <w:w w:val="85"/>
        </w:rPr>
        <w:t> </w:t>
      </w:r>
      <w:r>
        <w:rPr>
          <w:w w:val="85"/>
        </w:rPr>
        <w:t>management</w:t>
      </w:r>
      <w:r>
        <w:rPr>
          <w:spacing w:val="-1"/>
          <w:w w:val="85"/>
        </w:rPr>
        <w:t> </w:t>
      </w:r>
      <w:r>
        <w:rPr>
          <w:w w:val="85"/>
        </w:rPr>
        <w:t>functionality.</w:t>
      </w:r>
    </w:p>
    <w:p>
      <w:pPr>
        <w:pStyle w:val="BodyText"/>
        <w:spacing w:before="137"/>
        <w:ind w:left="1269"/>
      </w:pPr>
      <w:r>
        <w:rPr>
          <w:position w:val="-7"/>
        </w:rPr>
        <w:drawing>
          <wp:inline distT="0" distB="0" distL="0" distR="0">
            <wp:extent cx="182879" cy="182879"/>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103"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w w:val="150"/>
        </w:rPr>
        <w:t> </w:t>
      </w:r>
      <w:r>
        <w:rPr>
          <w:rFonts w:ascii="Trebuchet MS"/>
          <w:color w:val="428F3C"/>
          <w:w w:val="80"/>
        </w:rPr>
        <w:t>Tip:</w:t>
      </w:r>
      <w:r>
        <w:rPr>
          <w:rFonts w:ascii="Trebuchet MS"/>
          <w:color w:val="428F3C"/>
          <w:spacing w:val="55"/>
        </w:rPr>
        <w:t> </w:t>
      </w:r>
      <w:r>
        <w:rPr>
          <w:w w:val="80"/>
        </w:rPr>
        <w:t>Always</w:t>
      </w:r>
      <w:r>
        <w:rPr>
          <w:spacing w:val="-5"/>
        </w:rPr>
        <w:t> </w:t>
      </w:r>
      <w:r>
        <w:rPr>
          <w:w w:val="80"/>
        </w:rPr>
        <w:t>test</w:t>
      </w:r>
      <w:r>
        <w:rPr>
          <w:spacing w:val="-5"/>
        </w:rPr>
        <w:t> </w:t>
      </w:r>
      <w:r>
        <w:rPr>
          <w:w w:val="80"/>
        </w:rPr>
        <w:t>your</w:t>
      </w:r>
      <w:r>
        <w:rPr>
          <w:spacing w:val="-5"/>
        </w:rPr>
        <w:t> </w:t>
      </w:r>
      <w:r>
        <w:rPr>
          <w:w w:val="80"/>
        </w:rPr>
        <w:t>data</w:t>
      </w:r>
      <w:r>
        <w:rPr>
          <w:spacing w:val="-5"/>
        </w:rPr>
        <w:t> </w:t>
      </w:r>
      <w:r>
        <w:rPr>
          <w:w w:val="80"/>
        </w:rPr>
        <w:t>loads</w:t>
      </w:r>
      <w:r>
        <w:rPr>
          <w:spacing w:val="-5"/>
        </w:rPr>
        <w:t> </w:t>
      </w:r>
      <w:r>
        <w:rPr>
          <w:w w:val="80"/>
        </w:rPr>
        <w:t>in</w:t>
      </w:r>
      <w:r>
        <w:rPr>
          <w:spacing w:val="-5"/>
        </w:rPr>
        <w:t> </w:t>
      </w:r>
      <w:r>
        <w:rPr>
          <w:w w:val="80"/>
        </w:rPr>
        <w:t>a</w:t>
      </w:r>
      <w:r>
        <w:rPr>
          <w:spacing w:val="-5"/>
        </w:rPr>
        <w:t> </w:t>
      </w:r>
      <w:r>
        <w:rPr>
          <w:w w:val="80"/>
        </w:rPr>
        <w:t>sandbox</w:t>
      </w:r>
      <w:r>
        <w:rPr>
          <w:spacing w:val="-5"/>
        </w:rPr>
        <w:t> </w:t>
      </w:r>
      <w:r>
        <w:rPr>
          <w:w w:val="80"/>
        </w:rPr>
        <w:t>organization</w:t>
      </w:r>
      <w:r>
        <w:rPr>
          <w:spacing w:val="-5"/>
        </w:rPr>
        <w:t> </w:t>
      </w:r>
      <w:r>
        <w:rPr>
          <w:w w:val="80"/>
        </w:rPr>
        <w:t>first.</w:t>
      </w:r>
      <w:r>
        <w:rPr>
          <w:spacing w:val="-5"/>
        </w:rPr>
        <w:t> </w:t>
      </w:r>
      <w:r>
        <w:rPr>
          <w:w w:val="80"/>
        </w:rPr>
        <w:t>Processing</w:t>
      </w:r>
      <w:r>
        <w:rPr>
          <w:spacing w:val="-5"/>
        </w:rPr>
        <w:t> </w:t>
      </w:r>
      <w:r>
        <w:rPr>
          <w:w w:val="80"/>
        </w:rPr>
        <w:t>times</w:t>
      </w:r>
      <w:r>
        <w:rPr>
          <w:spacing w:val="-5"/>
        </w:rPr>
        <w:t> </w:t>
      </w:r>
      <w:r>
        <w:rPr>
          <w:w w:val="80"/>
        </w:rPr>
        <w:t>can</w:t>
      </w:r>
      <w:r>
        <w:rPr>
          <w:spacing w:val="-5"/>
        </w:rPr>
        <w:t> </w:t>
      </w:r>
      <w:r>
        <w:rPr>
          <w:w w:val="80"/>
        </w:rPr>
        <w:t>be</w:t>
      </w:r>
      <w:r>
        <w:rPr>
          <w:spacing w:val="-5"/>
        </w:rPr>
        <w:t> </w:t>
      </w:r>
      <w:r>
        <w:rPr>
          <w:w w:val="80"/>
        </w:rPr>
        <w:t>different</w:t>
      </w:r>
      <w:r>
        <w:rPr>
          <w:spacing w:val="-5"/>
        </w:rPr>
        <w:t> </w:t>
      </w:r>
      <w:r>
        <w:rPr>
          <w:w w:val="80"/>
        </w:rPr>
        <w:t>in</w:t>
      </w:r>
      <w:r>
        <w:rPr>
          <w:spacing w:val="-5"/>
        </w:rPr>
        <w:t> </w:t>
      </w:r>
      <w:r>
        <w:rPr>
          <w:w w:val="80"/>
        </w:rPr>
        <w:t>a</w:t>
      </w:r>
      <w:r>
        <w:rPr>
          <w:spacing w:val="-5"/>
        </w:rPr>
        <w:t> </w:t>
      </w:r>
      <w:r>
        <w:rPr>
          <w:w w:val="80"/>
        </w:rPr>
        <w:t>production</w:t>
      </w:r>
      <w:r>
        <w:rPr>
          <w:spacing w:val="-5"/>
        </w:rPr>
        <w:t> </w:t>
      </w:r>
      <w:r>
        <w:rPr>
          <w:w w:val="80"/>
        </w:rPr>
        <w:t>organization.</w:t>
      </w:r>
    </w:p>
    <w:p>
      <w:pPr>
        <w:pStyle w:val="Heading9"/>
        <w:spacing w:before="172"/>
      </w:pPr>
      <w:r>
        <w:rPr>
          <w:w w:val="80"/>
        </w:rPr>
        <w:t>Be</w:t>
      </w:r>
      <w:r>
        <w:rPr>
          <w:spacing w:val="1"/>
        </w:rPr>
        <w:t> </w:t>
      </w:r>
      <w:r>
        <w:rPr>
          <w:w w:val="80"/>
        </w:rPr>
        <w:t>Aware</w:t>
      </w:r>
      <w:r>
        <w:rPr>
          <w:spacing w:val="3"/>
        </w:rPr>
        <w:t> </w:t>
      </w:r>
      <w:r>
        <w:rPr>
          <w:w w:val="80"/>
        </w:rPr>
        <w:t>of</w:t>
      </w:r>
      <w:r>
        <w:rPr>
          <w:spacing w:val="3"/>
        </w:rPr>
        <w:t> </w:t>
      </w:r>
      <w:r>
        <w:rPr>
          <w:w w:val="80"/>
        </w:rPr>
        <w:t>Operations</w:t>
      </w:r>
      <w:r>
        <w:rPr>
          <w:spacing w:val="4"/>
        </w:rPr>
        <w:t> </w:t>
      </w:r>
      <w:r>
        <w:rPr>
          <w:w w:val="80"/>
        </w:rPr>
        <w:t>that</w:t>
      </w:r>
      <w:r>
        <w:rPr>
          <w:spacing w:val="3"/>
        </w:rPr>
        <w:t> </w:t>
      </w:r>
      <w:r>
        <w:rPr>
          <w:w w:val="80"/>
        </w:rPr>
        <w:t>Increase</w:t>
      </w:r>
      <w:r>
        <w:rPr>
          <w:spacing w:val="3"/>
        </w:rPr>
        <w:t> </w:t>
      </w:r>
      <w:r>
        <w:rPr>
          <w:w w:val="80"/>
        </w:rPr>
        <w:t>Lock</w:t>
      </w:r>
      <w:r>
        <w:rPr>
          <w:spacing w:val="3"/>
        </w:rPr>
        <w:t> </w:t>
      </w:r>
      <w:r>
        <w:rPr>
          <w:w w:val="80"/>
        </w:rPr>
        <w:t>Contention</w:t>
      </w:r>
      <w:r>
        <w:rPr>
          <w:spacing w:val="4"/>
        </w:rPr>
        <w:t> </w:t>
      </w:r>
      <w:r>
        <w:rPr>
          <w:w w:val="80"/>
        </w:rPr>
        <w:t>with</w:t>
      </w:r>
      <w:r>
        <w:rPr>
          <w:spacing w:val="3"/>
        </w:rPr>
        <w:t> </w:t>
      </w:r>
      <w:r>
        <w:rPr>
          <w:w w:val="80"/>
        </w:rPr>
        <w:t>Bulk</w:t>
      </w:r>
      <w:r>
        <w:rPr>
          <w:spacing w:val="3"/>
        </w:rPr>
        <w:t> </w:t>
      </w:r>
      <w:r>
        <w:rPr>
          <w:w w:val="80"/>
        </w:rPr>
        <w:t>API</w:t>
      </w:r>
      <w:r>
        <w:rPr>
          <w:spacing w:val="4"/>
        </w:rPr>
        <w:t> </w:t>
      </w:r>
      <w:r>
        <w:rPr>
          <w:spacing w:val="-5"/>
          <w:w w:val="80"/>
        </w:rPr>
        <w:t>2.0</w:t>
      </w:r>
    </w:p>
    <w:p>
      <w:pPr>
        <w:pStyle w:val="BodyText"/>
        <w:spacing w:before="120"/>
        <w:ind w:left="1260"/>
      </w:pPr>
      <w:r>
        <w:rPr>
          <w:w w:val="80"/>
        </w:rPr>
        <w:t>These</w:t>
      </w:r>
      <w:r>
        <w:rPr>
          <w:spacing w:val="-3"/>
          <w:w w:val="80"/>
        </w:rPr>
        <w:t> </w:t>
      </w:r>
      <w:r>
        <w:rPr>
          <w:w w:val="80"/>
        </w:rPr>
        <w:t>operations</w:t>
      </w:r>
      <w:r>
        <w:rPr>
          <w:spacing w:val="-3"/>
          <w:w w:val="80"/>
        </w:rPr>
        <w:t> </w:t>
      </w:r>
      <w:r>
        <w:rPr>
          <w:w w:val="80"/>
        </w:rPr>
        <w:t>are</w:t>
      </w:r>
      <w:r>
        <w:rPr>
          <w:spacing w:val="-3"/>
          <w:w w:val="80"/>
        </w:rPr>
        <w:t> </w:t>
      </w:r>
      <w:r>
        <w:rPr>
          <w:w w:val="80"/>
        </w:rPr>
        <w:t>likely</w:t>
      </w:r>
      <w:r>
        <w:rPr>
          <w:spacing w:val="-2"/>
          <w:w w:val="80"/>
        </w:rPr>
        <w:t> </w:t>
      </w:r>
      <w:r>
        <w:rPr>
          <w:w w:val="80"/>
        </w:rPr>
        <w:t>to</w:t>
      </w:r>
      <w:r>
        <w:rPr>
          <w:spacing w:val="-3"/>
          <w:w w:val="80"/>
        </w:rPr>
        <w:t> </w:t>
      </w:r>
      <w:r>
        <w:rPr>
          <w:w w:val="80"/>
        </w:rPr>
        <w:t>cause</w:t>
      </w:r>
      <w:r>
        <w:rPr>
          <w:spacing w:val="-3"/>
          <w:w w:val="80"/>
        </w:rPr>
        <w:t> </w:t>
      </w:r>
      <w:r>
        <w:rPr>
          <w:w w:val="80"/>
        </w:rPr>
        <w:t>lock</w:t>
      </w:r>
      <w:r>
        <w:rPr>
          <w:spacing w:val="-2"/>
          <w:w w:val="80"/>
        </w:rPr>
        <w:t> contention:</w:t>
      </w:r>
    </w:p>
    <w:p>
      <w:pPr>
        <w:pStyle w:val="ListParagraph"/>
        <w:numPr>
          <w:ilvl w:val="0"/>
          <w:numId w:val="122"/>
        </w:numPr>
        <w:tabs>
          <w:tab w:pos="1547" w:val="left" w:leader="none"/>
        </w:tabs>
        <w:spacing w:line="240" w:lineRule="auto" w:before="124" w:after="0"/>
        <w:ind w:left="1547" w:right="0" w:hanging="287"/>
        <w:jc w:val="left"/>
        <w:rPr>
          <w:sz w:val="20"/>
        </w:rPr>
      </w:pPr>
      <w:r>
        <w:rPr>
          <w:w w:val="80"/>
          <w:sz w:val="20"/>
        </w:rPr>
        <w:t>Creating</w:t>
      </w:r>
      <w:r>
        <w:rPr>
          <w:spacing w:val="-3"/>
          <w:w w:val="90"/>
          <w:sz w:val="20"/>
        </w:rPr>
        <w:t> </w:t>
      </w:r>
      <w:r>
        <w:rPr>
          <w:spacing w:val="-2"/>
          <w:w w:val="90"/>
          <w:sz w:val="20"/>
        </w:rPr>
        <w:t>users</w:t>
      </w:r>
    </w:p>
    <w:p>
      <w:pPr>
        <w:pStyle w:val="ListParagraph"/>
        <w:numPr>
          <w:ilvl w:val="0"/>
          <w:numId w:val="122"/>
        </w:numPr>
        <w:tabs>
          <w:tab w:pos="1547" w:val="left" w:leader="none"/>
        </w:tabs>
        <w:spacing w:line="240" w:lineRule="auto" w:before="89" w:after="0"/>
        <w:ind w:left="1547" w:right="0" w:hanging="287"/>
        <w:jc w:val="left"/>
        <w:rPr>
          <w:sz w:val="20"/>
        </w:rPr>
      </w:pPr>
      <w:r>
        <w:rPr>
          <w:w w:val="80"/>
          <w:sz w:val="20"/>
        </w:rPr>
        <w:t>Updating</w:t>
      </w:r>
      <w:r>
        <w:rPr>
          <w:spacing w:val="7"/>
          <w:sz w:val="20"/>
        </w:rPr>
        <w:t> </w:t>
      </w:r>
      <w:r>
        <w:rPr>
          <w:w w:val="80"/>
          <w:sz w:val="20"/>
        </w:rPr>
        <w:t>ownership</w:t>
      </w:r>
      <w:r>
        <w:rPr>
          <w:spacing w:val="8"/>
          <w:sz w:val="20"/>
        </w:rPr>
        <w:t> </w:t>
      </w:r>
      <w:r>
        <w:rPr>
          <w:w w:val="80"/>
          <w:sz w:val="20"/>
        </w:rPr>
        <w:t>for</w:t>
      </w:r>
      <w:r>
        <w:rPr>
          <w:spacing w:val="8"/>
          <w:sz w:val="20"/>
        </w:rPr>
        <w:t> </w:t>
      </w:r>
      <w:r>
        <w:rPr>
          <w:w w:val="80"/>
          <w:sz w:val="20"/>
        </w:rPr>
        <w:t>records</w:t>
      </w:r>
      <w:r>
        <w:rPr>
          <w:spacing w:val="8"/>
          <w:sz w:val="20"/>
        </w:rPr>
        <w:t> </w:t>
      </w:r>
      <w:r>
        <w:rPr>
          <w:w w:val="80"/>
          <w:sz w:val="20"/>
        </w:rPr>
        <w:t>with</w:t>
      </w:r>
      <w:r>
        <w:rPr>
          <w:spacing w:val="8"/>
          <w:sz w:val="20"/>
        </w:rPr>
        <w:t> </w:t>
      </w:r>
      <w:r>
        <w:rPr>
          <w:w w:val="80"/>
          <w:sz w:val="20"/>
        </w:rPr>
        <w:t>private</w:t>
      </w:r>
      <w:r>
        <w:rPr>
          <w:spacing w:val="7"/>
          <w:sz w:val="20"/>
        </w:rPr>
        <w:t> </w:t>
      </w:r>
      <w:r>
        <w:rPr>
          <w:spacing w:val="-2"/>
          <w:w w:val="80"/>
          <w:sz w:val="20"/>
        </w:rPr>
        <w:t>sharing</w:t>
      </w:r>
    </w:p>
    <w:p>
      <w:pPr>
        <w:pStyle w:val="ListParagraph"/>
        <w:numPr>
          <w:ilvl w:val="0"/>
          <w:numId w:val="122"/>
        </w:numPr>
        <w:tabs>
          <w:tab w:pos="1547" w:val="left" w:leader="none"/>
        </w:tabs>
        <w:spacing w:line="240" w:lineRule="auto" w:before="89" w:after="0"/>
        <w:ind w:left="1547" w:right="0" w:hanging="287"/>
        <w:jc w:val="left"/>
        <w:rPr>
          <w:sz w:val="20"/>
        </w:rPr>
      </w:pPr>
      <w:r>
        <w:rPr>
          <w:w w:val="80"/>
          <w:sz w:val="20"/>
        </w:rPr>
        <w:t>Updating</w:t>
      </w:r>
      <w:r>
        <w:rPr>
          <w:sz w:val="20"/>
        </w:rPr>
        <w:t> </w:t>
      </w:r>
      <w:r>
        <w:rPr>
          <w:w w:val="80"/>
          <w:sz w:val="20"/>
        </w:rPr>
        <w:t>user</w:t>
      </w:r>
      <w:r>
        <w:rPr>
          <w:sz w:val="20"/>
        </w:rPr>
        <w:t> </w:t>
      </w:r>
      <w:r>
        <w:rPr>
          <w:spacing w:val="-2"/>
          <w:w w:val="80"/>
          <w:sz w:val="20"/>
        </w:rPr>
        <w:t>roles</w:t>
      </w:r>
    </w:p>
    <w:p>
      <w:pPr>
        <w:pStyle w:val="ListParagraph"/>
        <w:numPr>
          <w:ilvl w:val="0"/>
          <w:numId w:val="122"/>
        </w:numPr>
        <w:tabs>
          <w:tab w:pos="1547" w:val="left" w:leader="none"/>
        </w:tabs>
        <w:spacing w:line="240" w:lineRule="auto" w:before="89" w:after="0"/>
        <w:ind w:left="1547" w:right="0" w:hanging="287"/>
        <w:jc w:val="left"/>
        <w:rPr>
          <w:sz w:val="20"/>
        </w:rPr>
      </w:pPr>
      <w:r>
        <w:rPr>
          <w:w w:val="85"/>
          <w:sz w:val="20"/>
        </w:rPr>
        <w:t>Updating</w:t>
      </w:r>
      <w:r>
        <w:rPr>
          <w:spacing w:val="-8"/>
          <w:w w:val="85"/>
          <w:sz w:val="20"/>
        </w:rPr>
        <w:t> </w:t>
      </w:r>
      <w:r>
        <w:rPr>
          <w:w w:val="85"/>
          <w:sz w:val="20"/>
        </w:rPr>
        <w:t>territory</w:t>
      </w:r>
      <w:r>
        <w:rPr>
          <w:spacing w:val="-8"/>
          <w:w w:val="85"/>
          <w:sz w:val="20"/>
        </w:rPr>
        <w:t> </w:t>
      </w:r>
      <w:r>
        <w:rPr>
          <w:spacing w:val="-2"/>
          <w:w w:val="85"/>
          <w:sz w:val="20"/>
        </w:rPr>
        <w:t>hierarchies</w:t>
      </w:r>
    </w:p>
    <w:p>
      <w:pPr>
        <w:pStyle w:val="Heading9"/>
        <w:spacing w:before="114"/>
      </w:pPr>
      <w:r>
        <w:rPr>
          <w:w w:val="80"/>
        </w:rPr>
        <w:t>Organize</w:t>
      </w:r>
      <w:r>
        <w:rPr>
          <w:spacing w:val="3"/>
        </w:rPr>
        <w:t> </w:t>
      </w:r>
      <w:r>
        <w:rPr>
          <w:w w:val="80"/>
        </w:rPr>
        <w:t>Bulk</w:t>
      </w:r>
      <w:r>
        <w:rPr>
          <w:spacing w:val="3"/>
        </w:rPr>
        <w:t> </w:t>
      </w:r>
      <w:r>
        <w:rPr>
          <w:w w:val="80"/>
        </w:rPr>
        <w:t>API</w:t>
      </w:r>
      <w:r>
        <w:rPr>
          <w:spacing w:val="3"/>
        </w:rPr>
        <w:t> </w:t>
      </w:r>
      <w:r>
        <w:rPr>
          <w:w w:val="80"/>
        </w:rPr>
        <w:t>2.0</w:t>
      </w:r>
      <w:r>
        <w:rPr>
          <w:spacing w:val="4"/>
        </w:rPr>
        <w:t> </w:t>
      </w:r>
      <w:r>
        <w:rPr>
          <w:w w:val="80"/>
        </w:rPr>
        <w:t>Data</w:t>
      </w:r>
      <w:r>
        <w:rPr>
          <w:spacing w:val="3"/>
        </w:rPr>
        <w:t> </w:t>
      </w:r>
      <w:r>
        <w:rPr>
          <w:w w:val="80"/>
        </w:rPr>
        <w:t>to</w:t>
      </w:r>
      <w:r>
        <w:rPr>
          <w:spacing w:val="3"/>
        </w:rPr>
        <w:t> </w:t>
      </w:r>
      <w:r>
        <w:rPr>
          <w:w w:val="80"/>
        </w:rPr>
        <w:t>Minimize</w:t>
      </w:r>
      <w:r>
        <w:rPr>
          <w:spacing w:val="3"/>
        </w:rPr>
        <w:t> </w:t>
      </w:r>
      <w:r>
        <w:rPr>
          <w:w w:val="80"/>
        </w:rPr>
        <w:t>Lock</w:t>
      </w:r>
      <w:r>
        <w:rPr>
          <w:spacing w:val="4"/>
        </w:rPr>
        <w:t> </w:t>
      </w:r>
      <w:r>
        <w:rPr>
          <w:spacing w:val="-2"/>
          <w:w w:val="80"/>
        </w:rPr>
        <w:t>Contention</w:t>
      </w:r>
    </w:p>
    <w:p>
      <w:pPr>
        <w:pStyle w:val="BodyText"/>
        <w:spacing w:line="271" w:lineRule="auto" w:before="120"/>
        <w:ind w:left="1260" w:right="1255"/>
      </w:pPr>
      <w:r>
        <w:rPr>
          <w:w w:val="80"/>
        </w:rPr>
        <w:t>For large data loads, sort main records based on their parent record to avoid having different child records (with the same parent) in</w:t>
      </w:r>
      <w:r>
        <w:rPr>
          <w:spacing w:val="40"/>
        </w:rPr>
        <w:t> </w:t>
      </w:r>
      <w:r>
        <w:rPr>
          <w:w w:val="95"/>
        </w:rPr>
        <w:t>different</w:t>
      </w:r>
      <w:r>
        <w:rPr>
          <w:spacing w:val="-14"/>
          <w:w w:val="95"/>
        </w:rPr>
        <w:t> </w:t>
      </w:r>
      <w:r>
        <w:rPr>
          <w:w w:val="95"/>
        </w:rPr>
        <w:t>jobs.</w:t>
      </w:r>
    </w:p>
    <w:p>
      <w:pPr>
        <w:pStyle w:val="ListParagraph"/>
        <w:numPr>
          <w:ilvl w:val="0"/>
          <w:numId w:val="122"/>
        </w:numPr>
        <w:tabs>
          <w:tab w:pos="1548" w:val="left" w:leader="none"/>
        </w:tabs>
        <w:spacing w:line="259" w:lineRule="auto" w:before="94" w:after="0"/>
        <w:ind w:left="1548" w:right="1257" w:hanging="288"/>
        <w:jc w:val="left"/>
        <w:rPr>
          <w:sz w:val="20"/>
        </w:rPr>
      </w:pPr>
      <w:r>
        <w:rPr>
          <w:rFonts w:ascii="Arial" w:hAnsi="Arial"/>
          <w:b/>
          <w:w w:val="85"/>
          <w:sz w:val="20"/>
        </w:rPr>
        <w:t>Example</w:t>
      </w:r>
      <w:r>
        <w:rPr>
          <w:w w:val="85"/>
          <w:sz w:val="20"/>
        </w:rPr>
        <w:t>: When an</w:t>
      </w:r>
      <w:r>
        <w:rPr>
          <w:spacing w:val="28"/>
          <w:sz w:val="20"/>
        </w:rPr>
        <w:t> </w:t>
      </w:r>
      <w:r>
        <w:rPr>
          <w:rFonts w:ascii="Courier New" w:hAnsi="Courier New"/>
          <w:w w:val="85"/>
          <w:sz w:val="19"/>
        </w:rPr>
        <w:t>AccountTeamMember</w:t>
      </w:r>
      <w:r>
        <w:rPr>
          <w:rFonts w:ascii="Courier New" w:hAnsi="Courier New"/>
          <w:spacing w:val="-14"/>
          <w:w w:val="85"/>
          <w:sz w:val="19"/>
        </w:rPr>
        <w:t> </w:t>
      </w:r>
      <w:r>
        <w:rPr>
          <w:w w:val="85"/>
          <w:sz w:val="20"/>
        </w:rPr>
        <w:t>record is created or updated, the corresponding Account for this record is locked during</w:t>
      </w:r>
      <w:r>
        <w:rPr>
          <w:spacing w:val="-2"/>
          <w:w w:val="85"/>
          <w:sz w:val="20"/>
        </w:rPr>
        <w:t> </w:t>
      </w:r>
      <w:r>
        <w:rPr>
          <w:w w:val="85"/>
          <w:sz w:val="20"/>
        </w:rPr>
        <w:t>the</w:t>
      </w:r>
      <w:r>
        <w:rPr>
          <w:spacing w:val="-2"/>
          <w:w w:val="85"/>
          <w:sz w:val="20"/>
        </w:rPr>
        <w:t> </w:t>
      </w:r>
      <w:r>
        <w:rPr>
          <w:w w:val="85"/>
          <w:sz w:val="20"/>
        </w:rPr>
        <w:t>transaction.</w:t>
      </w:r>
      <w:r>
        <w:rPr>
          <w:spacing w:val="-2"/>
          <w:w w:val="85"/>
          <w:sz w:val="20"/>
        </w:rPr>
        <w:t> </w:t>
      </w:r>
      <w:r>
        <w:rPr>
          <w:w w:val="85"/>
          <w:sz w:val="20"/>
        </w:rPr>
        <w:t>If</w:t>
      </w:r>
      <w:r>
        <w:rPr>
          <w:spacing w:val="-2"/>
          <w:w w:val="85"/>
          <w:sz w:val="20"/>
        </w:rPr>
        <w:t> </w:t>
      </w:r>
      <w:r>
        <w:rPr>
          <w:w w:val="85"/>
          <w:sz w:val="20"/>
        </w:rPr>
        <w:t>you</w:t>
      </w:r>
      <w:r>
        <w:rPr>
          <w:spacing w:val="-2"/>
          <w:w w:val="85"/>
          <w:sz w:val="20"/>
        </w:rPr>
        <w:t> </w:t>
      </w:r>
      <w:r>
        <w:rPr>
          <w:w w:val="85"/>
          <w:sz w:val="20"/>
        </w:rPr>
        <w:t>upload</w:t>
      </w:r>
      <w:r>
        <w:rPr>
          <w:spacing w:val="-2"/>
          <w:w w:val="85"/>
          <w:sz w:val="20"/>
        </w:rPr>
        <w:t> </w:t>
      </w:r>
      <w:r>
        <w:rPr>
          <w:w w:val="85"/>
          <w:sz w:val="20"/>
        </w:rPr>
        <w:t>different</w:t>
      </w:r>
      <w:r>
        <w:rPr>
          <w:spacing w:val="-2"/>
          <w:w w:val="85"/>
          <w:sz w:val="20"/>
        </w:rPr>
        <w:t> </w:t>
      </w:r>
      <w:r>
        <w:rPr>
          <w:w w:val="85"/>
          <w:sz w:val="20"/>
        </w:rPr>
        <w:t>jobs</w:t>
      </w:r>
      <w:r>
        <w:rPr>
          <w:spacing w:val="-2"/>
          <w:w w:val="85"/>
          <w:sz w:val="20"/>
        </w:rPr>
        <w:t> </w:t>
      </w:r>
      <w:r>
        <w:rPr>
          <w:w w:val="85"/>
          <w:sz w:val="20"/>
        </w:rPr>
        <w:t>that</w:t>
      </w:r>
      <w:r>
        <w:rPr>
          <w:spacing w:val="-2"/>
          <w:w w:val="85"/>
          <w:sz w:val="20"/>
        </w:rPr>
        <w:t> </w:t>
      </w:r>
      <w:r>
        <w:rPr>
          <w:w w:val="85"/>
          <w:sz w:val="20"/>
        </w:rPr>
        <w:t>include</w:t>
      </w:r>
      <w:r>
        <w:rPr>
          <w:spacing w:val="19"/>
          <w:sz w:val="20"/>
        </w:rPr>
        <w:t> </w:t>
      </w:r>
      <w:r>
        <w:rPr>
          <w:rFonts w:ascii="Courier New" w:hAnsi="Courier New"/>
          <w:w w:val="85"/>
          <w:sz w:val="19"/>
        </w:rPr>
        <w:t>AccountTeamMember</w:t>
      </w:r>
      <w:r>
        <w:rPr>
          <w:rFonts w:ascii="Courier New" w:hAnsi="Courier New"/>
          <w:spacing w:val="-22"/>
          <w:w w:val="85"/>
          <w:sz w:val="19"/>
        </w:rPr>
        <w:t> </w:t>
      </w:r>
      <w:r>
        <w:rPr>
          <w:w w:val="85"/>
          <w:sz w:val="20"/>
        </w:rPr>
        <w:t>records,</w:t>
      </w:r>
      <w:r>
        <w:rPr>
          <w:spacing w:val="-2"/>
          <w:w w:val="85"/>
          <w:sz w:val="20"/>
        </w:rPr>
        <w:t> </w:t>
      </w:r>
      <w:r>
        <w:rPr>
          <w:w w:val="85"/>
          <w:sz w:val="20"/>
        </w:rPr>
        <w:t>and</w:t>
      </w:r>
      <w:r>
        <w:rPr>
          <w:spacing w:val="-2"/>
          <w:w w:val="85"/>
          <w:sz w:val="20"/>
        </w:rPr>
        <w:t> </w:t>
      </w:r>
      <w:r>
        <w:rPr>
          <w:w w:val="85"/>
          <w:sz w:val="20"/>
        </w:rPr>
        <w:t>they</w:t>
      </w:r>
      <w:r>
        <w:rPr>
          <w:spacing w:val="-2"/>
          <w:w w:val="85"/>
          <w:sz w:val="20"/>
        </w:rPr>
        <w:t> </w:t>
      </w:r>
      <w:r>
        <w:rPr>
          <w:w w:val="85"/>
          <w:sz w:val="20"/>
        </w:rPr>
        <w:t>all</w:t>
      </w:r>
      <w:r>
        <w:rPr>
          <w:spacing w:val="-2"/>
          <w:w w:val="85"/>
          <w:sz w:val="20"/>
        </w:rPr>
        <w:t> </w:t>
      </w:r>
      <w:r>
        <w:rPr>
          <w:w w:val="85"/>
          <w:sz w:val="20"/>
        </w:rPr>
        <w:t>contain</w:t>
      </w:r>
      <w:r>
        <w:rPr>
          <w:spacing w:val="-2"/>
          <w:w w:val="85"/>
          <w:sz w:val="20"/>
        </w:rPr>
        <w:t> </w:t>
      </w:r>
      <w:r>
        <w:rPr>
          <w:w w:val="85"/>
          <w:sz w:val="20"/>
        </w:rPr>
        <w:t>references </w:t>
      </w:r>
      <w:r>
        <w:rPr>
          <w:w w:val="80"/>
          <w:sz w:val="20"/>
        </w:rPr>
        <w:t>to the same account, </w:t>
      </w:r>
      <w:r>
        <w:rPr>
          <w:rFonts w:ascii="Trebuchet MS" w:hAnsi="Trebuchet MS"/>
          <w:i/>
          <w:w w:val="80"/>
          <w:sz w:val="20"/>
        </w:rPr>
        <w:t>they</w:t>
      </w:r>
      <w:r>
        <w:rPr>
          <w:rFonts w:ascii="Trebuchet MS" w:hAnsi="Trebuchet MS"/>
          <w:i/>
          <w:spacing w:val="-2"/>
          <w:w w:val="80"/>
          <w:sz w:val="20"/>
        </w:rPr>
        <w:t> </w:t>
      </w:r>
      <w:r>
        <w:rPr>
          <w:rFonts w:ascii="Trebuchet MS" w:hAnsi="Trebuchet MS"/>
          <w:i/>
          <w:w w:val="80"/>
          <w:sz w:val="20"/>
        </w:rPr>
        <w:t>all</w:t>
      </w:r>
      <w:r>
        <w:rPr>
          <w:rFonts w:ascii="Trebuchet MS" w:hAnsi="Trebuchet MS"/>
          <w:i/>
          <w:spacing w:val="-2"/>
          <w:w w:val="80"/>
          <w:sz w:val="20"/>
        </w:rPr>
        <w:t> </w:t>
      </w:r>
      <w:r>
        <w:rPr>
          <w:rFonts w:ascii="Trebuchet MS" w:hAnsi="Trebuchet MS"/>
          <w:i/>
          <w:w w:val="80"/>
          <w:sz w:val="20"/>
        </w:rPr>
        <w:t>try</w:t>
      </w:r>
      <w:r>
        <w:rPr>
          <w:rFonts w:ascii="Trebuchet MS" w:hAnsi="Trebuchet MS"/>
          <w:i/>
          <w:spacing w:val="-2"/>
          <w:w w:val="80"/>
          <w:sz w:val="20"/>
        </w:rPr>
        <w:t> </w:t>
      </w:r>
      <w:r>
        <w:rPr>
          <w:rFonts w:ascii="Trebuchet MS" w:hAnsi="Trebuchet MS"/>
          <w:i/>
          <w:w w:val="80"/>
          <w:sz w:val="20"/>
        </w:rPr>
        <w:t>to</w:t>
      </w:r>
      <w:r>
        <w:rPr>
          <w:rFonts w:ascii="Trebuchet MS" w:hAnsi="Trebuchet MS"/>
          <w:i/>
          <w:spacing w:val="-2"/>
          <w:w w:val="80"/>
          <w:sz w:val="20"/>
        </w:rPr>
        <w:t> </w:t>
      </w:r>
      <w:r>
        <w:rPr>
          <w:rFonts w:ascii="Trebuchet MS" w:hAnsi="Trebuchet MS"/>
          <w:i/>
          <w:w w:val="80"/>
          <w:sz w:val="20"/>
        </w:rPr>
        <w:t>lock</w:t>
      </w:r>
      <w:r>
        <w:rPr>
          <w:rFonts w:ascii="Trebuchet MS" w:hAnsi="Trebuchet MS"/>
          <w:i/>
          <w:spacing w:val="-2"/>
          <w:w w:val="80"/>
          <w:sz w:val="20"/>
        </w:rPr>
        <w:t> </w:t>
      </w:r>
      <w:r>
        <w:rPr>
          <w:rFonts w:ascii="Trebuchet MS" w:hAnsi="Trebuchet MS"/>
          <w:i/>
          <w:w w:val="80"/>
          <w:sz w:val="20"/>
        </w:rPr>
        <w:t>the</w:t>
      </w:r>
      <w:r>
        <w:rPr>
          <w:rFonts w:ascii="Trebuchet MS" w:hAnsi="Trebuchet MS"/>
          <w:i/>
          <w:spacing w:val="-2"/>
          <w:w w:val="80"/>
          <w:sz w:val="20"/>
        </w:rPr>
        <w:t> </w:t>
      </w:r>
      <w:r>
        <w:rPr>
          <w:rFonts w:ascii="Trebuchet MS" w:hAnsi="Trebuchet MS"/>
          <w:i/>
          <w:w w:val="80"/>
          <w:sz w:val="20"/>
        </w:rPr>
        <w:t>same</w:t>
      </w:r>
      <w:r>
        <w:rPr>
          <w:rFonts w:ascii="Trebuchet MS" w:hAnsi="Trebuchet MS"/>
          <w:i/>
          <w:spacing w:val="-2"/>
          <w:w w:val="80"/>
          <w:sz w:val="20"/>
        </w:rPr>
        <w:t> </w:t>
      </w:r>
      <w:r>
        <w:rPr>
          <w:rFonts w:ascii="Trebuchet MS" w:hAnsi="Trebuchet MS"/>
          <w:i/>
          <w:w w:val="80"/>
          <w:sz w:val="20"/>
        </w:rPr>
        <w:t>account</w:t>
      </w:r>
      <w:r>
        <w:rPr>
          <w:w w:val="80"/>
          <w:sz w:val="20"/>
        </w:rPr>
        <w:t>, and it's likely that you experience a lock timeout. When working with </w:t>
      </w:r>
      <w:r>
        <w:rPr>
          <w:rFonts w:ascii="Courier New" w:hAnsi="Courier New"/>
          <w:w w:val="90"/>
          <w:sz w:val="19"/>
        </w:rPr>
        <w:t>AccountTeamMember</w:t>
      </w:r>
      <w:r>
        <w:rPr>
          <w:rFonts w:ascii="Courier New" w:hAnsi="Courier New"/>
          <w:spacing w:val="-20"/>
          <w:w w:val="90"/>
          <w:sz w:val="19"/>
        </w:rPr>
        <w:t> </w:t>
      </w:r>
      <w:r>
        <w:rPr>
          <w:w w:val="90"/>
          <w:sz w:val="20"/>
        </w:rPr>
        <w:t>records, organize your CSV data files by</w:t>
      </w:r>
      <w:r>
        <w:rPr>
          <w:spacing w:val="27"/>
          <w:sz w:val="20"/>
        </w:rPr>
        <w:t> </w:t>
      </w:r>
      <w:r>
        <w:rPr>
          <w:rFonts w:ascii="Courier New" w:hAnsi="Courier New"/>
          <w:w w:val="90"/>
          <w:sz w:val="19"/>
        </w:rPr>
        <w:t>AccountId</w:t>
      </w:r>
      <w:r>
        <w:rPr>
          <w:w w:val="90"/>
          <w:sz w:val="20"/>
        </w:rPr>
        <w:t>.</w:t>
      </w:r>
    </w:p>
    <w:p>
      <w:pPr>
        <w:pStyle w:val="BodyText"/>
        <w:spacing w:line="230" w:lineRule="auto" w:before="149"/>
        <w:ind w:left="1692" w:right="1255" w:hanging="423"/>
      </w:pPr>
      <w:r>
        <w:rPr>
          <w:position w:val="-7"/>
        </w:rPr>
        <w:drawing>
          <wp:inline distT="0" distB="0" distL="0" distR="0">
            <wp:extent cx="182879" cy="182880"/>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29" cstate="print"/>
                    <a:stretch>
                      <a:fillRect/>
                    </a:stretch>
                  </pic:blipFill>
                  <pic:spPr>
                    <a:xfrm>
                      <a:off x="0" y="0"/>
                      <a:ext cx="182879" cy="182880"/>
                    </a:xfrm>
                    <a:prstGeom prst="rect">
                      <a:avLst/>
                    </a:prstGeom>
                  </pic:spPr>
                </pic:pic>
              </a:graphicData>
            </a:graphic>
          </wp:inline>
        </w:drawing>
      </w:r>
      <w:r>
        <w:rPr>
          <w:position w:val="-7"/>
        </w:rPr>
      </w:r>
      <w:r>
        <w:rPr>
          <w:rFonts w:ascii="Times New Roman"/>
          <w:spacing w:val="80"/>
        </w:rPr>
        <w:t> </w:t>
      </w:r>
      <w:r>
        <w:rPr>
          <w:rFonts w:ascii="Trebuchet MS"/>
          <w:color w:val="009CDB"/>
          <w:w w:val="80"/>
        </w:rPr>
        <w:t>Note:</w:t>
      </w:r>
      <w:r>
        <w:rPr>
          <w:rFonts w:ascii="Trebuchet MS"/>
          <w:color w:val="009CDB"/>
          <w:spacing w:val="23"/>
        </w:rPr>
        <w:t> </w:t>
      </w:r>
      <w:r>
        <w:rPr>
          <w:w w:val="80"/>
        </w:rPr>
        <w:t>Because</w:t>
      </w:r>
      <w:r>
        <w:rPr>
          <w:spacing w:val="-10"/>
          <w:w w:val="80"/>
        </w:rPr>
        <w:t> </w:t>
      </w:r>
      <w:r>
        <w:rPr>
          <w:w w:val="80"/>
        </w:rPr>
        <w:t>your</w:t>
      </w:r>
      <w:r>
        <w:rPr>
          <w:spacing w:val="-10"/>
          <w:w w:val="80"/>
        </w:rPr>
        <w:t> </w:t>
      </w:r>
      <w:r>
        <w:rPr>
          <w:w w:val="80"/>
        </w:rPr>
        <w:t>data</w:t>
      </w:r>
      <w:r>
        <w:rPr>
          <w:spacing w:val="-10"/>
          <w:w w:val="80"/>
        </w:rPr>
        <w:t> </w:t>
      </w:r>
      <w:r>
        <w:rPr>
          <w:w w:val="80"/>
        </w:rPr>
        <w:t>model</w:t>
      </w:r>
      <w:r>
        <w:rPr>
          <w:spacing w:val="-10"/>
          <w:w w:val="80"/>
        </w:rPr>
        <w:t> </w:t>
      </w:r>
      <w:r>
        <w:rPr>
          <w:w w:val="80"/>
        </w:rPr>
        <w:t>is</w:t>
      </w:r>
      <w:r>
        <w:rPr>
          <w:spacing w:val="-10"/>
          <w:w w:val="80"/>
        </w:rPr>
        <w:t> </w:t>
      </w:r>
      <w:r>
        <w:rPr>
          <w:w w:val="80"/>
        </w:rPr>
        <w:t>unique</w:t>
      </w:r>
      <w:r>
        <w:rPr>
          <w:spacing w:val="-10"/>
          <w:w w:val="80"/>
        </w:rPr>
        <w:t> </w:t>
      </w:r>
      <w:r>
        <w:rPr>
          <w:w w:val="80"/>
        </w:rPr>
        <w:t>to</w:t>
      </w:r>
      <w:r>
        <w:rPr>
          <w:spacing w:val="-10"/>
          <w:w w:val="80"/>
        </w:rPr>
        <w:t> </w:t>
      </w:r>
      <w:r>
        <w:rPr>
          <w:w w:val="80"/>
        </w:rPr>
        <w:t>your</w:t>
      </w:r>
      <w:r>
        <w:rPr>
          <w:spacing w:val="-10"/>
          <w:w w:val="80"/>
        </w:rPr>
        <w:t> </w:t>
      </w:r>
      <w:r>
        <w:rPr>
          <w:w w:val="80"/>
        </w:rPr>
        <w:t>organization,</w:t>
      </w:r>
      <w:r>
        <w:rPr>
          <w:spacing w:val="-11"/>
          <w:w w:val="80"/>
        </w:rPr>
        <w:t> </w:t>
      </w:r>
      <w:r>
        <w:rPr>
          <w:w w:val="80"/>
        </w:rPr>
        <w:t>Salesforce</w:t>
      </w:r>
      <w:r>
        <w:rPr>
          <w:spacing w:val="-10"/>
          <w:w w:val="80"/>
        </w:rPr>
        <w:t> </w:t>
      </w:r>
      <w:r>
        <w:rPr>
          <w:w w:val="80"/>
        </w:rPr>
        <w:t>can't</w:t>
      </w:r>
      <w:r>
        <w:rPr>
          <w:spacing w:val="-10"/>
          <w:w w:val="80"/>
        </w:rPr>
        <w:t> </w:t>
      </w:r>
      <w:r>
        <w:rPr>
          <w:w w:val="80"/>
        </w:rPr>
        <w:t>predict</w:t>
      </w:r>
      <w:r>
        <w:rPr>
          <w:spacing w:val="-10"/>
          <w:w w:val="80"/>
        </w:rPr>
        <w:t> </w:t>
      </w:r>
      <w:r>
        <w:rPr>
          <w:w w:val="80"/>
        </w:rPr>
        <w:t>exactly</w:t>
      </w:r>
      <w:r>
        <w:rPr>
          <w:spacing w:val="-10"/>
          <w:w w:val="80"/>
        </w:rPr>
        <w:t> </w:t>
      </w:r>
      <w:r>
        <w:rPr>
          <w:w w:val="80"/>
        </w:rPr>
        <w:t>when</w:t>
      </w:r>
      <w:r>
        <w:rPr>
          <w:spacing w:val="-10"/>
          <w:w w:val="80"/>
        </w:rPr>
        <w:t> </w:t>
      </w:r>
      <w:r>
        <w:rPr>
          <w:w w:val="80"/>
        </w:rPr>
        <w:t>you</w:t>
      </w:r>
      <w:r>
        <w:rPr>
          <w:spacing w:val="-10"/>
          <w:w w:val="80"/>
        </w:rPr>
        <w:t> </w:t>
      </w:r>
      <w:r>
        <w:rPr>
          <w:w w:val="80"/>
        </w:rPr>
        <w:t>experience</w:t>
      </w:r>
      <w:r>
        <w:rPr>
          <w:spacing w:val="-10"/>
          <w:w w:val="80"/>
        </w:rPr>
        <w:t> </w:t>
      </w:r>
      <w:r>
        <w:rPr>
          <w:w w:val="80"/>
        </w:rPr>
        <w:t>lock</w:t>
      </w:r>
      <w:r>
        <w:rPr>
          <w:spacing w:val="-10"/>
          <w:w w:val="80"/>
        </w:rPr>
        <w:t> </w:t>
      </w:r>
      <w:r>
        <w:rPr>
          <w:w w:val="80"/>
        </w:rPr>
        <w:t>contention </w:t>
      </w:r>
      <w:r>
        <w:rPr>
          <w:spacing w:val="-2"/>
          <w:w w:val="90"/>
        </w:rPr>
        <w:t>problems.</w:t>
      </w:r>
    </w:p>
    <w:p>
      <w:pPr>
        <w:pStyle w:val="Heading9"/>
        <w:spacing w:before="121"/>
      </w:pPr>
      <w:r>
        <w:rPr>
          <w:w w:val="80"/>
        </w:rPr>
        <w:t>Bulk</w:t>
      </w:r>
      <w:r>
        <w:rPr>
          <w:spacing w:val="1"/>
        </w:rPr>
        <w:t> </w:t>
      </w:r>
      <w:r>
        <w:rPr>
          <w:w w:val="80"/>
        </w:rPr>
        <w:t>API</w:t>
      </w:r>
      <w:r>
        <w:rPr>
          <w:spacing w:val="2"/>
        </w:rPr>
        <w:t> </w:t>
      </w:r>
      <w:r>
        <w:rPr>
          <w:w w:val="80"/>
        </w:rPr>
        <w:t>2.0</w:t>
      </w:r>
      <w:r>
        <w:rPr>
          <w:spacing w:val="1"/>
        </w:rPr>
        <w:t> </w:t>
      </w:r>
      <w:r>
        <w:rPr>
          <w:w w:val="80"/>
        </w:rPr>
        <w:t>Automatic</w:t>
      </w:r>
      <w:r>
        <w:rPr>
          <w:spacing w:val="2"/>
        </w:rPr>
        <w:t> </w:t>
      </w:r>
      <w:r>
        <w:rPr>
          <w:w w:val="80"/>
        </w:rPr>
        <w:t>Record</w:t>
      </w:r>
      <w:r>
        <w:rPr>
          <w:spacing w:val="1"/>
        </w:rPr>
        <w:t> </w:t>
      </w:r>
      <w:r>
        <w:rPr>
          <w:w w:val="80"/>
        </w:rPr>
        <w:t>Lock</w:t>
      </w:r>
      <w:r>
        <w:rPr>
          <w:spacing w:val="2"/>
        </w:rPr>
        <w:t> </w:t>
      </w:r>
      <w:r>
        <w:rPr>
          <w:w w:val="80"/>
        </w:rPr>
        <w:t>Handling</w:t>
      </w:r>
      <w:r>
        <w:rPr>
          <w:spacing w:val="1"/>
        </w:rPr>
        <w:t> </w:t>
      </w:r>
      <w:r>
        <w:rPr>
          <w:spacing w:val="-2"/>
          <w:w w:val="80"/>
        </w:rPr>
        <w:t>(PILOT)</w:t>
      </w:r>
    </w:p>
    <w:p>
      <w:pPr>
        <w:pStyle w:val="Heading9"/>
        <w:spacing w:after="0"/>
        <w:sectPr>
          <w:headerReference w:type="default" r:id="rId101"/>
          <w:footerReference w:type="default" r:id="rId102"/>
          <w:pgSz w:w="12240" w:h="15840"/>
          <w:pgMar w:header="720" w:footer="767" w:top="940" w:bottom="960" w:left="0" w:right="0"/>
        </w:sectPr>
      </w:pPr>
    </w:p>
    <w:p>
      <w:pPr>
        <w:pStyle w:val="BodyText"/>
        <w:rPr>
          <w:rFonts w:ascii="Arial"/>
          <w:b/>
        </w:rPr>
      </w:pPr>
    </w:p>
    <w:p>
      <w:pPr>
        <w:pStyle w:val="BodyText"/>
        <w:spacing w:before="21"/>
        <w:rPr>
          <w:rFonts w:ascii="Arial"/>
          <w:b/>
        </w:rPr>
      </w:pPr>
    </w:p>
    <w:p>
      <w:pPr>
        <w:pStyle w:val="BodyText"/>
        <w:spacing w:before="1"/>
        <w:ind w:left="1260"/>
      </w:pPr>
      <w:r>
        <w:rPr>
          <w:w w:val="80"/>
        </w:rPr>
        <w:t>Based</w:t>
      </w:r>
      <w:r>
        <w:rPr>
          <w:spacing w:val="-11"/>
        </w:rPr>
        <w:t> </w:t>
      </w:r>
      <w:r>
        <w:rPr>
          <w:w w:val="80"/>
        </w:rPr>
        <w:t>on</w:t>
      </w:r>
      <w:r>
        <w:rPr>
          <w:spacing w:val="-11"/>
        </w:rPr>
        <w:t> </w:t>
      </w:r>
      <w:r>
        <w:rPr>
          <w:w w:val="80"/>
        </w:rPr>
        <w:t>a</w:t>
      </w:r>
      <w:r>
        <w:rPr>
          <w:spacing w:val="-10"/>
        </w:rPr>
        <w:t> </w:t>
      </w:r>
      <w:r>
        <w:rPr>
          <w:w w:val="80"/>
        </w:rPr>
        <w:t>popular</w:t>
      </w:r>
      <w:r>
        <w:rPr>
          <w:spacing w:val="-11"/>
        </w:rPr>
        <w:t> </w:t>
      </w:r>
      <w:hyperlink r:id="rId106">
        <w:r>
          <w:rPr>
            <w:color w:val="0000FF"/>
            <w:w w:val="80"/>
          </w:rPr>
          <w:t>suggestion</w:t>
        </w:r>
        <w:r>
          <w:rPr>
            <w:color w:val="0000FF"/>
            <w:spacing w:val="-11"/>
          </w:rPr>
          <w:t> </w:t>
        </w:r>
        <w:r>
          <w:rPr>
            <w:color w:val="0000FF"/>
            <w:w w:val="80"/>
          </w:rPr>
          <w:t>in</w:t>
        </w:r>
        <w:r>
          <w:rPr>
            <w:color w:val="0000FF"/>
            <w:spacing w:val="-10"/>
          </w:rPr>
          <w:t> </w:t>
        </w:r>
        <w:r>
          <w:rPr>
            <w:color w:val="0000FF"/>
            <w:w w:val="80"/>
          </w:rPr>
          <w:t>the</w:t>
        </w:r>
        <w:r>
          <w:rPr>
            <w:color w:val="0000FF"/>
            <w:spacing w:val="-11"/>
          </w:rPr>
          <w:t> </w:t>
        </w:r>
        <w:r>
          <w:rPr>
            <w:color w:val="0000FF"/>
            <w:w w:val="80"/>
          </w:rPr>
          <w:t>Salesforce</w:t>
        </w:r>
        <w:r>
          <w:rPr>
            <w:color w:val="0000FF"/>
            <w:spacing w:val="-11"/>
          </w:rPr>
          <w:t> </w:t>
        </w:r>
        <w:r>
          <w:rPr>
            <w:color w:val="0000FF"/>
            <w:w w:val="80"/>
          </w:rPr>
          <w:t>Idea</w:t>
        </w:r>
        <w:r>
          <w:rPr>
            <w:color w:val="0000FF"/>
            <w:spacing w:val="-10"/>
          </w:rPr>
          <w:t> </w:t>
        </w:r>
        <w:r>
          <w:rPr>
            <w:color w:val="0000FF"/>
            <w:w w:val="80"/>
          </w:rPr>
          <w:t>Exchange</w:t>
        </w:r>
      </w:hyperlink>
      <w:r>
        <w:rPr>
          <w:w w:val="80"/>
        </w:rPr>
        <w:t>,</w:t>
      </w:r>
      <w:r>
        <w:rPr>
          <w:spacing w:val="-11"/>
        </w:rPr>
        <w:t> </w:t>
      </w:r>
      <w:r>
        <w:rPr>
          <w:w w:val="80"/>
        </w:rPr>
        <w:t>we're</w:t>
      </w:r>
      <w:r>
        <w:rPr>
          <w:spacing w:val="-10"/>
        </w:rPr>
        <w:t> </w:t>
      </w:r>
      <w:r>
        <w:rPr>
          <w:w w:val="80"/>
        </w:rPr>
        <w:t>now</w:t>
      </w:r>
      <w:r>
        <w:rPr>
          <w:spacing w:val="-11"/>
        </w:rPr>
        <w:t> </w:t>
      </w:r>
      <w:r>
        <w:rPr>
          <w:w w:val="80"/>
        </w:rPr>
        <w:t>offering</w:t>
      </w:r>
      <w:r>
        <w:rPr>
          <w:spacing w:val="-11"/>
        </w:rPr>
        <w:t> </w:t>
      </w:r>
      <w:r>
        <w:rPr>
          <w:w w:val="80"/>
        </w:rPr>
        <w:t>a</w:t>
      </w:r>
      <w:r>
        <w:rPr>
          <w:spacing w:val="-10"/>
        </w:rPr>
        <w:t> </w:t>
      </w:r>
      <w:r>
        <w:rPr>
          <w:w w:val="80"/>
        </w:rPr>
        <w:t>pilot</w:t>
      </w:r>
      <w:r>
        <w:rPr>
          <w:spacing w:val="-11"/>
        </w:rPr>
        <w:t> </w:t>
      </w:r>
      <w:r>
        <w:rPr>
          <w:w w:val="80"/>
        </w:rPr>
        <w:t>feature</w:t>
      </w:r>
      <w:r>
        <w:rPr>
          <w:spacing w:val="-11"/>
        </w:rPr>
        <w:t> </w:t>
      </w:r>
      <w:r>
        <w:rPr>
          <w:w w:val="80"/>
        </w:rPr>
        <w:t>that</w:t>
      </w:r>
      <w:r>
        <w:rPr>
          <w:spacing w:val="-10"/>
        </w:rPr>
        <w:t> </w:t>
      </w:r>
      <w:r>
        <w:rPr>
          <w:w w:val="80"/>
        </w:rPr>
        <w:t>automatically</w:t>
      </w:r>
      <w:r>
        <w:rPr>
          <w:spacing w:val="-11"/>
        </w:rPr>
        <w:t> </w:t>
      </w:r>
      <w:r>
        <w:rPr>
          <w:w w:val="80"/>
        </w:rPr>
        <w:t>checks</w:t>
      </w:r>
      <w:r>
        <w:rPr>
          <w:spacing w:val="-11"/>
        </w:rPr>
        <w:t> </w:t>
      </w:r>
      <w:r>
        <w:rPr>
          <w:w w:val="80"/>
        </w:rPr>
        <w:t>for</w:t>
      </w:r>
      <w:r>
        <w:rPr>
          <w:spacing w:val="-10"/>
        </w:rPr>
        <w:t> </w:t>
      </w:r>
      <w:r>
        <w:rPr>
          <w:w w:val="80"/>
        </w:rPr>
        <w:t>Bulk</w:t>
      </w:r>
      <w:r>
        <w:rPr>
          <w:spacing w:val="-11"/>
        </w:rPr>
        <w:t> </w:t>
      </w:r>
      <w:r>
        <w:rPr>
          <w:spacing w:val="-5"/>
          <w:w w:val="80"/>
        </w:rPr>
        <w:t>API</w:t>
      </w:r>
    </w:p>
    <w:p>
      <w:pPr>
        <w:pStyle w:val="BodyText"/>
        <w:spacing w:before="30"/>
        <w:ind w:left="1260"/>
      </w:pPr>
      <w:r>
        <w:rPr>
          <w:w w:val="80"/>
        </w:rPr>
        <w:t>2.0</w:t>
      </w:r>
      <w:r>
        <w:rPr>
          <w:spacing w:val="-6"/>
        </w:rPr>
        <w:t> </w:t>
      </w:r>
      <w:r>
        <w:rPr>
          <w:w w:val="80"/>
        </w:rPr>
        <w:t>locking</w:t>
      </w:r>
      <w:r>
        <w:rPr>
          <w:spacing w:val="-6"/>
        </w:rPr>
        <w:t> </w:t>
      </w:r>
      <w:r>
        <w:rPr>
          <w:w w:val="80"/>
        </w:rPr>
        <w:t>errors</w:t>
      </w:r>
      <w:r>
        <w:rPr>
          <w:spacing w:val="-6"/>
        </w:rPr>
        <w:t> </w:t>
      </w:r>
      <w:r>
        <w:rPr>
          <w:w w:val="80"/>
        </w:rPr>
        <w:t>and</w:t>
      </w:r>
      <w:r>
        <w:rPr>
          <w:spacing w:val="-5"/>
        </w:rPr>
        <w:t> </w:t>
      </w:r>
      <w:r>
        <w:rPr>
          <w:w w:val="80"/>
        </w:rPr>
        <w:t>handles</w:t>
      </w:r>
      <w:r>
        <w:rPr>
          <w:spacing w:val="-6"/>
        </w:rPr>
        <w:t> </w:t>
      </w:r>
      <w:r>
        <w:rPr>
          <w:w w:val="80"/>
        </w:rPr>
        <w:t>them</w:t>
      </w:r>
      <w:r>
        <w:rPr>
          <w:spacing w:val="-6"/>
        </w:rPr>
        <w:t> </w:t>
      </w:r>
      <w:r>
        <w:rPr>
          <w:w w:val="80"/>
        </w:rPr>
        <w:t>to</w:t>
      </w:r>
      <w:r>
        <w:rPr>
          <w:spacing w:val="-5"/>
        </w:rPr>
        <w:t> </w:t>
      </w:r>
      <w:r>
        <w:rPr>
          <w:w w:val="80"/>
        </w:rPr>
        <w:t>increase</w:t>
      </w:r>
      <w:r>
        <w:rPr>
          <w:spacing w:val="-6"/>
        </w:rPr>
        <w:t> </w:t>
      </w:r>
      <w:r>
        <w:rPr>
          <w:w w:val="80"/>
        </w:rPr>
        <w:t>the</w:t>
      </w:r>
      <w:r>
        <w:rPr>
          <w:spacing w:val="-6"/>
        </w:rPr>
        <w:t> </w:t>
      </w:r>
      <w:r>
        <w:rPr>
          <w:w w:val="80"/>
        </w:rPr>
        <w:t>likelihood</w:t>
      </w:r>
      <w:r>
        <w:rPr>
          <w:spacing w:val="-6"/>
        </w:rPr>
        <w:t> </w:t>
      </w:r>
      <w:r>
        <w:rPr>
          <w:w w:val="80"/>
        </w:rPr>
        <w:t>of</w:t>
      </w:r>
      <w:r>
        <w:rPr>
          <w:spacing w:val="-5"/>
        </w:rPr>
        <w:t> </w:t>
      </w:r>
      <w:r>
        <w:rPr>
          <w:w w:val="80"/>
        </w:rPr>
        <w:t>successful</w:t>
      </w:r>
      <w:r>
        <w:rPr>
          <w:spacing w:val="-6"/>
        </w:rPr>
        <w:t> </w:t>
      </w:r>
      <w:r>
        <w:rPr>
          <w:w w:val="80"/>
        </w:rPr>
        <w:t>job</w:t>
      </w:r>
      <w:r>
        <w:rPr>
          <w:spacing w:val="-6"/>
        </w:rPr>
        <w:t> </w:t>
      </w:r>
      <w:r>
        <w:rPr>
          <w:spacing w:val="-2"/>
          <w:w w:val="80"/>
        </w:rPr>
        <w:t>completion.</w:t>
      </w:r>
    </w:p>
    <w:p>
      <w:pPr>
        <w:spacing w:line="268" w:lineRule="auto" w:before="120"/>
        <w:ind w:left="1260" w:right="1255" w:firstLine="0"/>
        <w:jc w:val="left"/>
        <w:rPr>
          <w:sz w:val="20"/>
        </w:rPr>
      </w:pPr>
      <w:r>
        <w:rPr>
          <w:w w:val="80"/>
          <w:sz w:val="20"/>
        </w:rPr>
        <w:t>If you’re interested in a pilot to help you automatically minimize lock contention, </w:t>
      </w:r>
      <w:r>
        <w:rPr>
          <w:rFonts w:ascii="Trebuchet MS" w:hAnsi="Trebuchet MS"/>
          <w:i/>
          <w:w w:val="80"/>
          <w:sz w:val="20"/>
        </w:rPr>
        <w:t>contact</w:t>
      </w:r>
      <w:r>
        <w:rPr>
          <w:rFonts w:ascii="Trebuchet MS" w:hAnsi="Trebuchet MS"/>
          <w:i/>
          <w:spacing w:val="-6"/>
          <w:w w:val="80"/>
          <w:sz w:val="20"/>
        </w:rPr>
        <w:t> </w:t>
      </w:r>
      <w:r>
        <w:rPr>
          <w:rFonts w:ascii="Trebuchet MS" w:hAnsi="Trebuchet MS"/>
          <w:i/>
          <w:w w:val="80"/>
          <w:sz w:val="20"/>
        </w:rPr>
        <w:t>your</w:t>
      </w:r>
      <w:r>
        <w:rPr>
          <w:rFonts w:ascii="Trebuchet MS" w:hAnsi="Trebuchet MS"/>
          <w:i/>
          <w:spacing w:val="-6"/>
          <w:w w:val="80"/>
          <w:sz w:val="20"/>
        </w:rPr>
        <w:t> </w:t>
      </w:r>
      <w:r>
        <w:rPr>
          <w:rFonts w:ascii="Trebuchet MS" w:hAnsi="Trebuchet MS"/>
          <w:i/>
          <w:w w:val="80"/>
          <w:sz w:val="20"/>
        </w:rPr>
        <w:t>account</w:t>
      </w:r>
      <w:r>
        <w:rPr>
          <w:rFonts w:ascii="Trebuchet MS" w:hAnsi="Trebuchet MS"/>
          <w:i/>
          <w:spacing w:val="-6"/>
          <w:w w:val="80"/>
          <w:sz w:val="20"/>
        </w:rPr>
        <w:t> </w:t>
      </w:r>
      <w:r>
        <w:rPr>
          <w:rFonts w:ascii="Trebuchet MS" w:hAnsi="Trebuchet MS"/>
          <w:i/>
          <w:w w:val="80"/>
          <w:sz w:val="20"/>
        </w:rPr>
        <w:t>team</w:t>
      </w:r>
      <w:r>
        <w:rPr>
          <w:rFonts w:ascii="Trebuchet MS" w:hAnsi="Trebuchet MS"/>
          <w:i/>
          <w:spacing w:val="-6"/>
          <w:w w:val="80"/>
          <w:sz w:val="20"/>
        </w:rPr>
        <w:t> </w:t>
      </w:r>
      <w:r>
        <w:rPr>
          <w:rFonts w:ascii="Trebuchet MS" w:hAnsi="Trebuchet MS"/>
          <w:i/>
          <w:w w:val="80"/>
          <w:sz w:val="20"/>
        </w:rPr>
        <w:t>and</w:t>
      </w:r>
      <w:r>
        <w:rPr>
          <w:rFonts w:ascii="Trebuchet MS" w:hAnsi="Trebuchet MS"/>
          <w:i/>
          <w:spacing w:val="-6"/>
          <w:w w:val="80"/>
          <w:sz w:val="20"/>
        </w:rPr>
        <w:t> </w:t>
      </w:r>
      <w:r>
        <w:rPr>
          <w:rFonts w:ascii="Trebuchet MS" w:hAnsi="Trebuchet MS"/>
          <w:i/>
          <w:w w:val="80"/>
          <w:sz w:val="20"/>
        </w:rPr>
        <w:t>ask</w:t>
      </w:r>
      <w:r>
        <w:rPr>
          <w:rFonts w:ascii="Trebuchet MS" w:hAnsi="Trebuchet MS"/>
          <w:i/>
          <w:spacing w:val="-6"/>
          <w:w w:val="80"/>
          <w:sz w:val="20"/>
        </w:rPr>
        <w:t> </w:t>
      </w:r>
      <w:r>
        <w:rPr>
          <w:rFonts w:ascii="Trebuchet MS" w:hAnsi="Trebuchet MS"/>
          <w:i/>
          <w:w w:val="80"/>
          <w:sz w:val="20"/>
        </w:rPr>
        <w:t>to</w:t>
      </w:r>
      <w:r>
        <w:rPr>
          <w:rFonts w:ascii="Trebuchet MS" w:hAnsi="Trebuchet MS"/>
          <w:i/>
          <w:spacing w:val="-6"/>
          <w:w w:val="80"/>
          <w:sz w:val="20"/>
        </w:rPr>
        <w:t> </w:t>
      </w:r>
      <w:r>
        <w:rPr>
          <w:rFonts w:ascii="Trebuchet MS" w:hAnsi="Trebuchet MS"/>
          <w:i/>
          <w:w w:val="80"/>
          <w:sz w:val="20"/>
        </w:rPr>
        <w:t>be</w:t>
      </w:r>
      <w:r>
        <w:rPr>
          <w:rFonts w:ascii="Trebuchet MS" w:hAnsi="Trebuchet MS"/>
          <w:i/>
          <w:spacing w:val="-6"/>
          <w:w w:val="80"/>
          <w:sz w:val="20"/>
        </w:rPr>
        <w:t> </w:t>
      </w:r>
      <w:r>
        <w:rPr>
          <w:rFonts w:ascii="Trebuchet MS" w:hAnsi="Trebuchet MS"/>
          <w:i/>
          <w:w w:val="80"/>
          <w:sz w:val="20"/>
        </w:rPr>
        <w:t>nominated </w:t>
      </w:r>
      <w:r>
        <w:rPr>
          <w:w w:val="80"/>
          <w:sz w:val="20"/>
        </w:rPr>
        <w:t>for </w:t>
      </w:r>
      <w:r>
        <w:rPr>
          <w:w w:val="85"/>
          <w:sz w:val="20"/>
        </w:rPr>
        <w:t>the</w:t>
      </w:r>
      <w:r>
        <w:rPr>
          <w:spacing w:val="-8"/>
          <w:w w:val="85"/>
          <w:sz w:val="20"/>
        </w:rPr>
        <w:t> </w:t>
      </w:r>
      <w:r>
        <w:rPr>
          <w:w w:val="85"/>
          <w:sz w:val="20"/>
        </w:rPr>
        <w:t>"Bulk</w:t>
      </w:r>
      <w:r>
        <w:rPr>
          <w:spacing w:val="-7"/>
          <w:w w:val="85"/>
          <w:sz w:val="20"/>
        </w:rPr>
        <w:t> </w:t>
      </w:r>
      <w:r>
        <w:rPr>
          <w:w w:val="85"/>
          <w:sz w:val="20"/>
        </w:rPr>
        <w:t>API</w:t>
      </w:r>
      <w:r>
        <w:rPr>
          <w:spacing w:val="-8"/>
          <w:w w:val="85"/>
          <w:sz w:val="20"/>
        </w:rPr>
        <w:t> </w:t>
      </w:r>
      <w:r>
        <w:rPr>
          <w:w w:val="85"/>
          <w:sz w:val="20"/>
        </w:rPr>
        <w:t>2.0</w:t>
      </w:r>
      <w:r>
        <w:rPr>
          <w:spacing w:val="-7"/>
          <w:w w:val="85"/>
          <w:sz w:val="20"/>
        </w:rPr>
        <w:t> </w:t>
      </w:r>
      <w:r>
        <w:rPr>
          <w:w w:val="85"/>
          <w:sz w:val="20"/>
        </w:rPr>
        <w:t>Automatic</w:t>
      </w:r>
      <w:r>
        <w:rPr>
          <w:spacing w:val="-8"/>
          <w:w w:val="85"/>
          <w:sz w:val="20"/>
        </w:rPr>
        <w:t> </w:t>
      </w:r>
      <w:r>
        <w:rPr>
          <w:w w:val="85"/>
          <w:sz w:val="20"/>
        </w:rPr>
        <w:t>Record</w:t>
      </w:r>
      <w:r>
        <w:rPr>
          <w:spacing w:val="-7"/>
          <w:w w:val="85"/>
          <w:sz w:val="20"/>
        </w:rPr>
        <w:t> </w:t>
      </w:r>
      <w:r>
        <w:rPr>
          <w:w w:val="85"/>
          <w:sz w:val="20"/>
        </w:rPr>
        <w:t>Lock</w:t>
      </w:r>
      <w:r>
        <w:rPr>
          <w:spacing w:val="-8"/>
          <w:w w:val="85"/>
          <w:sz w:val="20"/>
        </w:rPr>
        <w:t> </w:t>
      </w:r>
      <w:r>
        <w:rPr>
          <w:w w:val="85"/>
          <w:sz w:val="20"/>
        </w:rPr>
        <w:t>Handling</w:t>
      </w:r>
      <w:r>
        <w:rPr>
          <w:spacing w:val="-7"/>
          <w:w w:val="85"/>
          <w:sz w:val="20"/>
        </w:rPr>
        <w:t> </w:t>
      </w:r>
      <w:r>
        <w:rPr>
          <w:w w:val="85"/>
          <w:sz w:val="20"/>
        </w:rPr>
        <w:t>Pilot".</w:t>
      </w:r>
    </w:p>
    <w:p>
      <w:pPr>
        <w:pStyle w:val="BodyText"/>
        <w:spacing w:line="260" w:lineRule="exact" w:before="136"/>
        <w:ind w:left="1692" w:right="1255" w:hanging="423"/>
      </w:pPr>
      <w:r>
        <w:rPr>
          <w:position w:val="-7"/>
        </w:rPr>
        <w:drawing>
          <wp:inline distT="0" distB="0" distL="0" distR="0">
            <wp:extent cx="182879" cy="182879"/>
            <wp:effectExtent l="0" t="0" r="0" b="0"/>
            <wp:docPr id="283" name="Image 283"/>
            <wp:cNvGraphicFramePr>
              <a:graphicFrameLocks/>
            </wp:cNvGraphicFramePr>
            <a:graphic>
              <a:graphicData uri="http://schemas.openxmlformats.org/drawingml/2006/picture">
                <pic:pic>
                  <pic:nvPicPr>
                    <pic:cNvPr id="283" name="Image 283"/>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hAnsi="Times New Roman"/>
          <w:spacing w:val="40"/>
        </w:rPr>
        <w:t>  </w:t>
      </w:r>
      <w:r>
        <w:rPr>
          <w:rFonts w:ascii="Trebuchet MS" w:hAnsi="Trebuchet MS"/>
          <w:color w:val="009CDB"/>
          <w:w w:val="80"/>
        </w:rPr>
        <w:t>Note:</w:t>
      </w:r>
      <w:r>
        <w:rPr>
          <w:rFonts w:ascii="Trebuchet MS" w:hAnsi="Trebuchet MS"/>
          <w:color w:val="009CDB"/>
          <w:spacing w:val="37"/>
        </w:rPr>
        <w:t> </w:t>
      </w:r>
      <w:r>
        <w:rPr>
          <w:w w:val="80"/>
        </w:rPr>
        <w:t>This</w:t>
      </w:r>
      <w:r>
        <w:rPr>
          <w:spacing w:val="-4"/>
          <w:w w:val="80"/>
        </w:rPr>
        <w:t> </w:t>
      </w:r>
      <w:r>
        <w:rPr>
          <w:w w:val="80"/>
        </w:rPr>
        <w:t>feature</w:t>
      </w:r>
      <w:r>
        <w:rPr>
          <w:spacing w:val="-4"/>
          <w:w w:val="80"/>
        </w:rPr>
        <w:t> </w:t>
      </w:r>
      <w:r>
        <w:rPr>
          <w:w w:val="80"/>
        </w:rPr>
        <w:t>is</w:t>
      </w:r>
      <w:r>
        <w:rPr>
          <w:spacing w:val="-4"/>
          <w:w w:val="80"/>
        </w:rPr>
        <w:t> </w:t>
      </w:r>
      <w:r>
        <w:rPr>
          <w:w w:val="80"/>
        </w:rPr>
        <w:t>not</w:t>
      </w:r>
      <w:r>
        <w:rPr>
          <w:spacing w:val="-4"/>
          <w:w w:val="80"/>
        </w:rPr>
        <w:t> </w:t>
      </w:r>
      <w:r>
        <w:rPr>
          <w:w w:val="80"/>
        </w:rPr>
        <w:t>generally</w:t>
      </w:r>
      <w:r>
        <w:rPr>
          <w:spacing w:val="-4"/>
          <w:w w:val="80"/>
        </w:rPr>
        <w:t> </w:t>
      </w:r>
      <w:r>
        <w:rPr>
          <w:w w:val="80"/>
        </w:rPr>
        <w:t>available</w:t>
      </w:r>
      <w:r>
        <w:rPr>
          <w:spacing w:val="-4"/>
          <w:w w:val="80"/>
        </w:rPr>
        <w:t> </w:t>
      </w:r>
      <w:r>
        <w:rPr>
          <w:w w:val="80"/>
        </w:rPr>
        <w:t>and</w:t>
      </w:r>
      <w:r>
        <w:rPr>
          <w:spacing w:val="-4"/>
          <w:w w:val="80"/>
        </w:rPr>
        <w:t> </w:t>
      </w:r>
      <w:r>
        <w:rPr>
          <w:w w:val="80"/>
        </w:rPr>
        <w:t>is</w:t>
      </w:r>
      <w:r>
        <w:rPr>
          <w:spacing w:val="-4"/>
          <w:w w:val="80"/>
        </w:rPr>
        <w:t> </w:t>
      </w:r>
      <w:r>
        <w:rPr>
          <w:w w:val="80"/>
        </w:rPr>
        <w:t>being</w:t>
      </w:r>
      <w:r>
        <w:rPr>
          <w:spacing w:val="-4"/>
          <w:w w:val="80"/>
        </w:rPr>
        <w:t> </w:t>
      </w:r>
      <w:r>
        <w:rPr>
          <w:w w:val="80"/>
        </w:rPr>
        <w:t>piloted</w:t>
      </w:r>
      <w:r>
        <w:rPr>
          <w:spacing w:val="-4"/>
          <w:w w:val="80"/>
        </w:rPr>
        <w:t> </w:t>
      </w:r>
      <w:r>
        <w:rPr>
          <w:w w:val="80"/>
        </w:rPr>
        <w:t>with</w:t>
      </w:r>
      <w:r>
        <w:rPr>
          <w:spacing w:val="-4"/>
          <w:w w:val="80"/>
        </w:rPr>
        <w:t> </w:t>
      </w:r>
      <w:r>
        <w:rPr>
          <w:w w:val="80"/>
        </w:rPr>
        <w:t>certain</w:t>
      </w:r>
      <w:r>
        <w:rPr>
          <w:spacing w:val="-4"/>
          <w:w w:val="80"/>
        </w:rPr>
        <w:t> </w:t>
      </w:r>
      <w:r>
        <w:rPr>
          <w:w w:val="80"/>
        </w:rPr>
        <w:t>Customers</w:t>
      </w:r>
      <w:r>
        <w:rPr>
          <w:spacing w:val="-4"/>
          <w:w w:val="80"/>
        </w:rPr>
        <w:t> </w:t>
      </w:r>
      <w:r>
        <w:rPr>
          <w:w w:val="80"/>
        </w:rPr>
        <w:t>subject</w:t>
      </w:r>
      <w:r>
        <w:rPr>
          <w:spacing w:val="-4"/>
          <w:w w:val="80"/>
        </w:rPr>
        <w:t> </w:t>
      </w:r>
      <w:r>
        <w:rPr>
          <w:w w:val="80"/>
        </w:rPr>
        <w:t>to</w:t>
      </w:r>
      <w:r>
        <w:rPr>
          <w:spacing w:val="-4"/>
          <w:w w:val="80"/>
        </w:rPr>
        <w:t> </w:t>
      </w:r>
      <w:r>
        <w:rPr>
          <w:w w:val="80"/>
        </w:rPr>
        <w:t>additional</w:t>
      </w:r>
      <w:r>
        <w:rPr>
          <w:spacing w:val="-4"/>
          <w:w w:val="80"/>
        </w:rPr>
        <w:t> </w:t>
      </w:r>
      <w:r>
        <w:rPr>
          <w:w w:val="80"/>
        </w:rPr>
        <w:t>terms</w:t>
      </w:r>
      <w:r>
        <w:rPr>
          <w:spacing w:val="-4"/>
          <w:w w:val="80"/>
        </w:rPr>
        <w:t> </w:t>
      </w:r>
      <w:r>
        <w:rPr>
          <w:w w:val="80"/>
        </w:rPr>
        <w:t>and</w:t>
      </w:r>
      <w:r>
        <w:rPr>
          <w:spacing w:val="-4"/>
          <w:w w:val="80"/>
        </w:rPr>
        <w:t> </w:t>
      </w:r>
      <w:r>
        <w:rPr>
          <w:w w:val="80"/>
        </w:rPr>
        <w:t>conditions. It</w:t>
      </w:r>
      <w:r>
        <w:rPr>
          <w:spacing w:val="-6"/>
          <w:w w:val="80"/>
        </w:rPr>
        <w:t> </w:t>
      </w:r>
      <w:r>
        <w:rPr>
          <w:w w:val="80"/>
        </w:rPr>
        <w:t>is</w:t>
      </w:r>
      <w:r>
        <w:rPr>
          <w:spacing w:val="-6"/>
          <w:w w:val="80"/>
        </w:rPr>
        <w:t> </w:t>
      </w:r>
      <w:r>
        <w:rPr>
          <w:w w:val="80"/>
        </w:rPr>
        <w:t>not</w:t>
      </w:r>
      <w:r>
        <w:rPr>
          <w:spacing w:val="-6"/>
          <w:w w:val="80"/>
        </w:rPr>
        <w:t> </w:t>
      </w:r>
      <w:r>
        <w:rPr>
          <w:w w:val="80"/>
        </w:rPr>
        <w:t>part</w:t>
      </w:r>
      <w:r>
        <w:rPr>
          <w:spacing w:val="-6"/>
          <w:w w:val="80"/>
        </w:rPr>
        <w:t> </w:t>
      </w:r>
      <w:r>
        <w:rPr>
          <w:w w:val="80"/>
        </w:rPr>
        <w:t>of</w:t>
      </w:r>
      <w:r>
        <w:rPr>
          <w:spacing w:val="-6"/>
          <w:w w:val="80"/>
        </w:rPr>
        <w:t> </w:t>
      </w:r>
      <w:r>
        <w:rPr>
          <w:w w:val="80"/>
        </w:rPr>
        <w:t>your</w:t>
      </w:r>
      <w:r>
        <w:rPr>
          <w:spacing w:val="-6"/>
          <w:w w:val="80"/>
        </w:rPr>
        <w:t> </w:t>
      </w:r>
      <w:r>
        <w:rPr>
          <w:w w:val="80"/>
        </w:rPr>
        <w:t>purchased</w:t>
      </w:r>
      <w:r>
        <w:rPr>
          <w:spacing w:val="-6"/>
          <w:w w:val="80"/>
        </w:rPr>
        <w:t> </w:t>
      </w:r>
      <w:r>
        <w:rPr>
          <w:w w:val="80"/>
        </w:rPr>
        <w:t>Services.</w:t>
      </w:r>
      <w:r>
        <w:rPr>
          <w:spacing w:val="-6"/>
          <w:w w:val="80"/>
        </w:rPr>
        <w:t> </w:t>
      </w:r>
      <w:r>
        <w:rPr>
          <w:w w:val="80"/>
        </w:rPr>
        <w:t>This</w:t>
      </w:r>
      <w:r>
        <w:rPr>
          <w:spacing w:val="-6"/>
          <w:w w:val="80"/>
        </w:rPr>
        <w:t> </w:t>
      </w:r>
      <w:r>
        <w:rPr>
          <w:w w:val="80"/>
        </w:rPr>
        <w:t>feature</w:t>
      </w:r>
      <w:r>
        <w:rPr>
          <w:spacing w:val="-6"/>
          <w:w w:val="80"/>
        </w:rPr>
        <w:t> </w:t>
      </w:r>
      <w:r>
        <w:rPr>
          <w:w w:val="80"/>
        </w:rPr>
        <w:t>is</w:t>
      </w:r>
      <w:r>
        <w:rPr>
          <w:spacing w:val="-6"/>
          <w:w w:val="80"/>
        </w:rPr>
        <w:t> </w:t>
      </w:r>
      <w:r>
        <w:rPr>
          <w:w w:val="80"/>
        </w:rPr>
        <w:t>subject</w:t>
      </w:r>
      <w:r>
        <w:rPr>
          <w:spacing w:val="-6"/>
          <w:w w:val="80"/>
        </w:rPr>
        <w:t> </w:t>
      </w:r>
      <w:r>
        <w:rPr>
          <w:w w:val="80"/>
        </w:rPr>
        <w:t>to</w:t>
      </w:r>
      <w:r>
        <w:rPr>
          <w:spacing w:val="-6"/>
          <w:w w:val="80"/>
        </w:rPr>
        <w:t> </w:t>
      </w:r>
      <w:r>
        <w:rPr>
          <w:w w:val="80"/>
        </w:rPr>
        <w:t>change,</w:t>
      </w:r>
      <w:r>
        <w:rPr>
          <w:spacing w:val="-6"/>
          <w:w w:val="80"/>
        </w:rPr>
        <w:t> </w:t>
      </w:r>
      <w:r>
        <w:rPr>
          <w:w w:val="80"/>
        </w:rPr>
        <w:t>may</w:t>
      </w:r>
      <w:r>
        <w:rPr>
          <w:spacing w:val="-6"/>
          <w:w w:val="80"/>
        </w:rPr>
        <w:t> </w:t>
      </w:r>
      <w:r>
        <w:rPr>
          <w:w w:val="80"/>
        </w:rPr>
        <w:t>be</w:t>
      </w:r>
      <w:r>
        <w:rPr>
          <w:spacing w:val="-6"/>
          <w:w w:val="80"/>
        </w:rPr>
        <w:t> </w:t>
      </w:r>
      <w:r>
        <w:rPr>
          <w:w w:val="80"/>
        </w:rPr>
        <w:t>discontinued</w:t>
      </w:r>
      <w:r>
        <w:rPr>
          <w:spacing w:val="-6"/>
          <w:w w:val="80"/>
        </w:rPr>
        <w:t> </w:t>
      </w:r>
      <w:r>
        <w:rPr>
          <w:w w:val="80"/>
        </w:rPr>
        <w:t>with</w:t>
      </w:r>
      <w:r>
        <w:rPr>
          <w:spacing w:val="-6"/>
          <w:w w:val="80"/>
        </w:rPr>
        <w:t> </w:t>
      </w:r>
      <w:r>
        <w:rPr>
          <w:w w:val="80"/>
        </w:rPr>
        <w:t>no</w:t>
      </w:r>
      <w:r>
        <w:rPr>
          <w:spacing w:val="-6"/>
          <w:w w:val="80"/>
        </w:rPr>
        <w:t> </w:t>
      </w:r>
      <w:r>
        <w:rPr>
          <w:w w:val="80"/>
        </w:rPr>
        <w:t>notice</w:t>
      </w:r>
      <w:r>
        <w:rPr>
          <w:spacing w:val="-6"/>
          <w:w w:val="80"/>
        </w:rPr>
        <w:t> </w:t>
      </w:r>
      <w:r>
        <w:rPr>
          <w:w w:val="80"/>
        </w:rPr>
        <w:t>at</w:t>
      </w:r>
      <w:r>
        <w:rPr>
          <w:spacing w:val="-6"/>
          <w:w w:val="80"/>
        </w:rPr>
        <w:t> </w:t>
      </w:r>
      <w:r>
        <w:rPr>
          <w:w w:val="80"/>
        </w:rPr>
        <w:t>any</w:t>
      </w:r>
      <w:r>
        <w:rPr>
          <w:spacing w:val="-6"/>
          <w:w w:val="80"/>
        </w:rPr>
        <w:t> </w:t>
      </w:r>
      <w:r>
        <w:rPr>
          <w:w w:val="80"/>
        </w:rPr>
        <w:t>time</w:t>
      </w:r>
      <w:r>
        <w:rPr>
          <w:spacing w:val="-6"/>
          <w:w w:val="80"/>
        </w:rPr>
        <w:t> </w:t>
      </w:r>
      <w:r>
        <w:rPr>
          <w:w w:val="80"/>
        </w:rPr>
        <w:t>in</w:t>
      </w:r>
      <w:r>
        <w:rPr>
          <w:spacing w:val="-6"/>
          <w:w w:val="80"/>
        </w:rPr>
        <w:t> </w:t>
      </w:r>
      <w:r>
        <w:rPr>
          <w:w w:val="80"/>
        </w:rPr>
        <w:t>SFDC’s sole discretion, and SFDC may never make this feature generally available. Make your purchase decisions only on the basis of </w:t>
      </w:r>
      <w:bookmarkStart w:name="Errors" w:id="71"/>
      <w:bookmarkEnd w:id="71"/>
      <w:r>
        <w:rPr>
          <w:w w:val="86"/>
        </w:rPr>
      </w:r>
      <w:bookmarkStart w:name="_bookmark36" w:id="72"/>
      <w:bookmarkEnd w:id="72"/>
      <w:r>
        <w:rPr>
          <w:w w:val="80"/>
        </w:rPr>
        <w:t>generally</w:t>
      </w:r>
      <w:r>
        <w:rPr>
          <w:spacing w:val="-9"/>
          <w:w w:val="80"/>
        </w:rPr>
        <w:t> </w:t>
      </w:r>
      <w:r>
        <w:rPr>
          <w:w w:val="80"/>
        </w:rPr>
        <w:t>available</w:t>
      </w:r>
      <w:r>
        <w:rPr>
          <w:spacing w:val="-9"/>
          <w:w w:val="80"/>
        </w:rPr>
        <w:t> </w:t>
      </w:r>
      <w:r>
        <w:rPr>
          <w:w w:val="80"/>
        </w:rPr>
        <w:t>products</w:t>
      </w:r>
      <w:r>
        <w:rPr>
          <w:spacing w:val="-9"/>
          <w:w w:val="80"/>
        </w:rPr>
        <w:t> </w:t>
      </w:r>
      <w:r>
        <w:rPr>
          <w:w w:val="80"/>
        </w:rPr>
        <w:t>and</w:t>
      </w:r>
      <w:r>
        <w:rPr>
          <w:spacing w:val="-9"/>
          <w:w w:val="80"/>
        </w:rPr>
        <w:t> </w:t>
      </w:r>
      <w:r>
        <w:rPr>
          <w:w w:val="80"/>
        </w:rPr>
        <w:t>features.</w:t>
      </w:r>
      <w:r>
        <w:rPr>
          <w:spacing w:val="-9"/>
          <w:w w:val="80"/>
        </w:rPr>
        <w:t> </w:t>
      </w:r>
      <w:r>
        <w:rPr>
          <w:w w:val="80"/>
        </w:rPr>
        <w:t>This</w:t>
      </w:r>
      <w:r>
        <w:rPr>
          <w:spacing w:val="-9"/>
          <w:w w:val="80"/>
        </w:rPr>
        <w:t> </w:t>
      </w:r>
      <w:r>
        <w:rPr>
          <w:w w:val="80"/>
        </w:rPr>
        <w:t>feature</w:t>
      </w:r>
      <w:r>
        <w:rPr>
          <w:spacing w:val="-9"/>
          <w:w w:val="80"/>
        </w:rPr>
        <w:t> </w:t>
      </w:r>
      <w:r>
        <w:rPr>
          <w:w w:val="80"/>
        </w:rPr>
        <w:t>is</w:t>
      </w:r>
      <w:r>
        <w:rPr>
          <w:spacing w:val="-9"/>
          <w:w w:val="80"/>
        </w:rPr>
        <w:t> </w:t>
      </w:r>
      <w:r>
        <w:rPr>
          <w:w w:val="80"/>
        </w:rPr>
        <w:t>made</w:t>
      </w:r>
      <w:r>
        <w:rPr>
          <w:spacing w:val="-9"/>
          <w:w w:val="80"/>
        </w:rPr>
        <w:t> </w:t>
      </w:r>
      <w:r>
        <w:rPr>
          <w:w w:val="80"/>
        </w:rPr>
        <w:t>available</w:t>
      </w:r>
      <w:r>
        <w:rPr>
          <w:spacing w:val="-9"/>
          <w:w w:val="80"/>
        </w:rPr>
        <w:t> </w:t>
      </w:r>
      <w:r>
        <w:rPr>
          <w:w w:val="80"/>
        </w:rPr>
        <w:t>on</w:t>
      </w:r>
      <w:r>
        <w:rPr>
          <w:spacing w:val="-9"/>
          <w:w w:val="80"/>
        </w:rPr>
        <w:t> </w:t>
      </w:r>
      <w:r>
        <w:rPr>
          <w:w w:val="80"/>
        </w:rPr>
        <w:t>an</w:t>
      </w:r>
      <w:r>
        <w:rPr>
          <w:spacing w:val="-9"/>
          <w:w w:val="80"/>
        </w:rPr>
        <w:t> </w:t>
      </w:r>
      <w:r>
        <w:rPr>
          <w:w w:val="80"/>
        </w:rPr>
        <w:t>AS</w:t>
      </w:r>
      <w:r>
        <w:rPr>
          <w:spacing w:val="-9"/>
          <w:w w:val="80"/>
        </w:rPr>
        <w:t> </w:t>
      </w:r>
      <w:r>
        <w:rPr>
          <w:w w:val="80"/>
        </w:rPr>
        <w:t>IS</w:t>
      </w:r>
      <w:r>
        <w:rPr>
          <w:spacing w:val="-9"/>
          <w:w w:val="80"/>
        </w:rPr>
        <w:t> </w:t>
      </w:r>
      <w:r>
        <w:rPr>
          <w:w w:val="80"/>
        </w:rPr>
        <w:t>basis</w:t>
      </w:r>
      <w:r>
        <w:rPr>
          <w:spacing w:val="-9"/>
          <w:w w:val="80"/>
        </w:rPr>
        <w:t> </w:t>
      </w:r>
      <w:r>
        <w:rPr>
          <w:w w:val="80"/>
        </w:rPr>
        <w:t>and</w:t>
      </w:r>
      <w:r>
        <w:rPr>
          <w:spacing w:val="-9"/>
          <w:w w:val="80"/>
        </w:rPr>
        <w:t> </w:t>
      </w:r>
      <w:r>
        <w:rPr>
          <w:w w:val="80"/>
        </w:rPr>
        <w:t>use</w:t>
      </w:r>
      <w:r>
        <w:rPr>
          <w:spacing w:val="-9"/>
          <w:w w:val="80"/>
        </w:rPr>
        <w:t> </w:t>
      </w:r>
      <w:r>
        <w:rPr>
          <w:w w:val="80"/>
        </w:rPr>
        <w:t>of</w:t>
      </w:r>
      <w:r>
        <w:rPr>
          <w:spacing w:val="-9"/>
          <w:w w:val="80"/>
        </w:rPr>
        <w:t> </w:t>
      </w:r>
      <w:r>
        <w:rPr>
          <w:w w:val="80"/>
        </w:rPr>
        <w:t>this</w:t>
      </w:r>
      <w:r>
        <w:rPr>
          <w:spacing w:val="-9"/>
          <w:w w:val="80"/>
        </w:rPr>
        <w:t> </w:t>
      </w:r>
      <w:r>
        <w:rPr>
          <w:w w:val="80"/>
        </w:rPr>
        <w:t>feature</w:t>
      </w:r>
      <w:r>
        <w:rPr>
          <w:spacing w:val="-9"/>
          <w:w w:val="80"/>
        </w:rPr>
        <w:t> </w:t>
      </w:r>
      <w:r>
        <w:rPr>
          <w:w w:val="80"/>
        </w:rPr>
        <w:t>is</w:t>
      </w:r>
      <w:r>
        <w:rPr>
          <w:spacing w:val="-9"/>
          <w:w w:val="80"/>
        </w:rPr>
        <w:t> </w:t>
      </w:r>
      <w:r>
        <w:rPr>
          <w:w w:val="80"/>
        </w:rPr>
        <w:t>at</w:t>
      </w:r>
      <w:r>
        <w:rPr>
          <w:spacing w:val="-9"/>
          <w:w w:val="80"/>
        </w:rPr>
        <w:t> </w:t>
      </w:r>
      <w:r>
        <w:rPr>
          <w:w w:val="80"/>
        </w:rPr>
        <w:t>your</w:t>
      </w:r>
      <w:r>
        <w:rPr>
          <w:spacing w:val="-9"/>
          <w:w w:val="80"/>
        </w:rPr>
        <w:t> </w:t>
      </w:r>
      <w:r>
        <w:rPr>
          <w:w w:val="80"/>
        </w:rPr>
        <w:t>sole</w:t>
      </w:r>
      <w:r>
        <w:rPr>
          <w:spacing w:val="-9"/>
          <w:w w:val="80"/>
        </w:rPr>
        <w:t> </w:t>
      </w:r>
      <w:r>
        <w:rPr>
          <w:w w:val="80"/>
        </w:rPr>
        <w:t>risk.</w:t>
      </w:r>
    </w:p>
    <w:p>
      <w:pPr>
        <w:pStyle w:val="BodyText"/>
        <w:spacing w:before="151"/>
      </w:pPr>
    </w:p>
    <w:p>
      <w:pPr>
        <w:pStyle w:val="Heading4"/>
        <w:spacing w:before="1"/>
      </w:pPr>
      <w:r>
        <w:rPr>
          <w:spacing w:val="-2"/>
        </w:rPr>
        <w:t>Errors</w:t>
      </w:r>
    </w:p>
    <w:p>
      <w:pPr>
        <w:pStyle w:val="BodyText"/>
        <w:spacing w:before="132"/>
        <w:ind w:left="1260"/>
      </w:pPr>
      <w:r>
        <w:rPr>
          <w:w w:val="80"/>
        </w:rPr>
        <w:t>Operations</w:t>
      </w:r>
      <w:r>
        <w:rPr>
          <w:spacing w:val="-6"/>
        </w:rPr>
        <w:t> </w:t>
      </w:r>
      <w:r>
        <w:rPr>
          <w:w w:val="80"/>
        </w:rPr>
        <w:t>that</w:t>
      </w:r>
      <w:r>
        <w:rPr>
          <w:spacing w:val="-6"/>
        </w:rPr>
        <w:t> </w:t>
      </w:r>
      <w:r>
        <w:rPr>
          <w:w w:val="80"/>
        </w:rPr>
        <w:t>you</w:t>
      </w:r>
      <w:r>
        <w:rPr>
          <w:spacing w:val="-6"/>
        </w:rPr>
        <w:t> </w:t>
      </w:r>
      <w:r>
        <w:rPr>
          <w:w w:val="80"/>
        </w:rPr>
        <w:t>perform</w:t>
      </w:r>
      <w:r>
        <w:rPr>
          <w:spacing w:val="-6"/>
        </w:rPr>
        <w:t> </w:t>
      </w:r>
      <w:r>
        <w:rPr>
          <w:w w:val="80"/>
        </w:rPr>
        <w:t>with</w:t>
      </w:r>
      <w:r>
        <w:rPr>
          <w:spacing w:val="-6"/>
        </w:rPr>
        <w:t> </w:t>
      </w:r>
      <w:r>
        <w:rPr>
          <w:w w:val="80"/>
        </w:rPr>
        <w:t>Bulk</w:t>
      </w:r>
      <w:r>
        <w:rPr>
          <w:spacing w:val="-6"/>
        </w:rPr>
        <w:t> </w:t>
      </w:r>
      <w:r>
        <w:rPr>
          <w:w w:val="80"/>
        </w:rPr>
        <w:t>API</w:t>
      </w:r>
      <w:r>
        <w:rPr>
          <w:spacing w:val="-6"/>
        </w:rPr>
        <w:t> </w:t>
      </w:r>
      <w:r>
        <w:rPr>
          <w:w w:val="80"/>
        </w:rPr>
        <w:t>2.0</w:t>
      </w:r>
      <w:r>
        <w:rPr>
          <w:spacing w:val="-6"/>
        </w:rPr>
        <w:t> </w:t>
      </w:r>
      <w:r>
        <w:rPr>
          <w:w w:val="80"/>
        </w:rPr>
        <w:t>can</w:t>
      </w:r>
      <w:r>
        <w:rPr>
          <w:spacing w:val="-6"/>
        </w:rPr>
        <w:t> </w:t>
      </w:r>
      <w:r>
        <w:rPr>
          <w:w w:val="80"/>
        </w:rPr>
        <w:t>trigger</w:t>
      </w:r>
      <w:r>
        <w:rPr>
          <w:spacing w:val="-6"/>
        </w:rPr>
        <w:t> </w:t>
      </w:r>
      <w:r>
        <w:rPr>
          <w:w w:val="80"/>
        </w:rPr>
        <w:t>error</w:t>
      </w:r>
      <w:r>
        <w:rPr>
          <w:spacing w:val="-5"/>
        </w:rPr>
        <w:t> </w:t>
      </w:r>
      <w:r>
        <w:rPr>
          <w:w w:val="80"/>
        </w:rPr>
        <w:t>codes.</w:t>
      </w:r>
      <w:r>
        <w:rPr>
          <w:spacing w:val="-6"/>
        </w:rPr>
        <w:t> </w:t>
      </w:r>
      <w:r>
        <w:rPr>
          <w:w w:val="80"/>
        </w:rPr>
        <w:t>This</w:t>
      </w:r>
      <w:r>
        <w:rPr>
          <w:spacing w:val="-6"/>
        </w:rPr>
        <w:t> </w:t>
      </w:r>
      <w:r>
        <w:rPr>
          <w:w w:val="80"/>
        </w:rPr>
        <w:t>list</w:t>
      </w:r>
      <w:r>
        <w:rPr>
          <w:spacing w:val="-6"/>
        </w:rPr>
        <w:t> </w:t>
      </w:r>
      <w:r>
        <w:rPr>
          <w:w w:val="80"/>
        </w:rPr>
        <w:t>shows</w:t>
      </w:r>
      <w:r>
        <w:rPr>
          <w:spacing w:val="-6"/>
        </w:rPr>
        <w:t> </w:t>
      </w:r>
      <w:r>
        <w:rPr>
          <w:w w:val="80"/>
        </w:rPr>
        <w:t>the</w:t>
      </w:r>
      <w:r>
        <w:rPr>
          <w:spacing w:val="-6"/>
        </w:rPr>
        <w:t> </w:t>
      </w:r>
      <w:r>
        <w:rPr>
          <w:w w:val="80"/>
        </w:rPr>
        <w:t>most</w:t>
      </w:r>
      <w:r>
        <w:rPr>
          <w:spacing w:val="-6"/>
        </w:rPr>
        <w:t> </w:t>
      </w:r>
      <w:r>
        <w:rPr>
          <w:w w:val="80"/>
        </w:rPr>
        <w:t>common</w:t>
      </w:r>
      <w:r>
        <w:rPr>
          <w:spacing w:val="-6"/>
        </w:rPr>
        <w:t> </w:t>
      </w:r>
      <w:r>
        <w:rPr>
          <w:w w:val="80"/>
        </w:rPr>
        <w:t>error</w:t>
      </w:r>
      <w:r>
        <w:rPr>
          <w:spacing w:val="-6"/>
        </w:rPr>
        <w:t> </w:t>
      </w:r>
      <w:r>
        <w:rPr>
          <w:w w:val="80"/>
        </w:rPr>
        <w:t>codes</w:t>
      </w:r>
      <w:r>
        <w:rPr>
          <w:spacing w:val="-6"/>
        </w:rPr>
        <w:t> </w:t>
      </w:r>
      <w:r>
        <w:rPr>
          <w:w w:val="80"/>
        </w:rPr>
        <w:t>and</w:t>
      </w:r>
      <w:r>
        <w:rPr>
          <w:spacing w:val="-6"/>
        </w:rPr>
        <w:t> </w:t>
      </w:r>
      <w:r>
        <w:rPr>
          <w:w w:val="80"/>
        </w:rPr>
        <w:t>the</w:t>
      </w:r>
      <w:r>
        <w:rPr>
          <w:spacing w:val="-5"/>
        </w:rPr>
        <w:t> </w:t>
      </w:r>
      <w:r>
        <w:rPr>
          <w:w w:val="80"/>
        </w:rPr>
        <w:t>Bulk</w:t>
      </w:r>
      <w:r>
        <w:rPr>
          <w:spacing w:val="-6"/>
        </w:rPr>
        <w:t> </w:t>
      </w:r>
      <w:r>
        <w:rPr>
          <w:spacing w:val="-5"/>
          <w:w w:val="80"/>
        </w:rPr>
        <w:t>API</w:t>
      </w:r>
    </w:p>
    <w:p>
      <w:pPr>
        <w:pStyle w:val="BodyText"/>
        <w:spacing w:before="31"/>
        <w:ind w:left="1260"/>
      </w:pPr>
      <w:r>
        <w:rPr>
          <w:w w:val="80"/>
        </w:rPr>
        <w:t>2.0</w:t>
      </w:r>
      <w:r>
        <w:rPr/>
        <w:t> </w:t>
      </w:r>
      <w:r>
        <w:rPr>
          <w:w w:val="80"/>
        </w:rPr>
        <w:t>action</w:t>
      </w:r>
      <w:r>
        <w:rPr>
          <w:spacing w:val="1"/>
        </w:rPr>
        <w:t> </w:t>
      </w:r>
      <w:r>
        <w:rPr>
          <w:w w:val="80"/>
        </w:rPr>
        <w:t>that</w:t>
      </w:r>
      <w:r>
        <w:rPr/>
        <w:t> </w:t>
      </w:r>
      <w:r>
        <w:rPr>
          <w:w w:val="80"/>
        </w:rPr>
        <w:t>possibly</w:t>
      </w:r>
      <w:r>
        <w:rPr>
          <w:spacing w:val="1"/>
        </w:rPr>
        <w:t> </w:t>
      </w:r>
      <w:r>
        <w:rPr>
          <w:w w:val="80"/>
        </w:rPr>
        <w:t>triggered</w:t>
      </w:r>
      <w:r>
        <w:rPr>
          <w:spacing w:val="1"/>
        </w:rPr>
        <w:t> </w:t>
      </w:r>
      <w:r>
        <w:rPr>
          <w:spacing w:val="-2"/>
          <w:w w:val="80"/>
        </w:rPr>
        <w:t>them.</w:t>
      </w:r>
    </w:p>
    <w:p>
      <w:pPr>
        <w:pStyle w:val="BodyText"/>
        <w:spacing w:before="167"/>
        <w:ind w:left="1269"/>
      </w:pPr>
      <w:r>
        <w:rPr>
          <w:position w:val="-7"/>
        </w:rPr>
        <w:drawing>
          <wp:inline distT="0" distB="0" distL="0" distR="0">
            <wp:extent cx="182879" cy="182879"/>
            <wp:effectExtent l="0" t="0" r="0" b="0"/>
            <wp:docPr id="284" name="Image 284"/>
            <wp:cNvGraphicFramePr>
              <a:graphicFrameLocks/>
            </wp:cNvGraphicFramePr>
            <a:graphic>
              <a:graphicData uri="http://schemas.openxmlformats.org/drawingml/2006/picture">
                <pic:pic>
                  <pic:nvPicPr>
                    <pic:cNvPr id="284" name="Image 284"/>
                    <pic:cNvPicPr/>
                  </pic:nvPicPr>
                  <pic:blipFill>
                    <a:blip r:embed="rId103"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w w:val="150"/>
        </w:rPr>
        <w:t> </w:t>
      </w:r>
      <w:r>
        <w:rPr>
          <w:rFonts w:ascii="Trebuchet MS"/>
          <w:color w:val="428F3C"/>
          <w:w w:val="75"/>
        </w:rPr>
        <w:t>Tip:</w:t>
      </w:r>
      <w:r>
        <w:rPr>
          <w:rFonts w:ascii="Trebuchet MS"/>
          <w:color w:val="428F3C"/>
          <w:spacing w:val="64"/>
        </w:rPr>
        <w:t> </w:t>
      </w:r>
      <w:r>
        <w:rPr>
          <w:w w:val="75"/>
        </w:rPr>
        <w:t>For</w:t>
      </w:r>
      <w:r>
        <w:rPr>
          <w:spacing w:val="-1"/>
        </w:rPr>
        <w:t> </w:t>
      </w:r>
      <w:r>
        <w:rPr>
          <w:w w:val="75"/>
        </w:rPr>
        <w:t>HTTP</w:t>
      </w:r>
      <w:r>
        <w:rPr>
          <w:spacing w:val="-1"/>
        </w:rPr>
        <w:t> </w:t>
      </w:r>
      <w:r>
        <w:rPr>
          <w:w w:val="75"/>
        </w:rPr>
        <w:t>response</w:t>
      </w:r>
      <w:r>
        <w:rPr>
          <w:spacing w:val="-1"/>
        </w:rPr>
        <w:t> </w:t>
      </w:r>
      <w:r>
        <w:rPr>
          <w:w w:val="75"/>
        </w:rPr>
        <w:t>codes,</w:t>
      </w:r>
      <w:r>
        <w:rPr>
          <w:spacing w:val="-1"/>
        </w:rPr>
        <w:t> </w:t>
      </w:r>
      <w:r>
        <w:rPr>
          <w:w w:val="75"/>
        </w:rPr>
        <w:t>see</w:t>
      </w:r>
      <w:r>
        <w:rPr>
          <w:spacing w:val="-1"/>
        </w:rPr>
        <w:t> </w:t>
      </w:r>
      <w:hyperlink r:id="rId82">
        <w:r>
          <w:rPr>
            <w:color w:val="0000FF"/>
            <w:w w:val="75"/>
          </w:rPr>
          <w:t>Status</w:t>
        </w:r>
        <w:r>
          <w:rPr>
            <w:color w:val="0000FF"/>
            <w:spacing w:val="-1"/>
          </w:rPr>
          <w:t> </w:t>
        </w:r>
        <w:r>
          <w:rPr>
            <w:color w:val="0000FF"/>
            <w:w w:val="75"/>
          </w:rPr>
          <w:t>Codes</w:t>
        </w:r>
        <w:r>
          <w:rPr>
            <w:color w:val="0000FF"/>
            <w:spacing w:val="-1"/>
          </w:rPr>
          <w:t> </w:t>
        </w:r>
        <w:r>
          <w:rPr>
            <w:color w:val="0000FF"/>
            <w:w w:val="75"/>
          </w:rPr>
          <w:t>and</w:t>
        </w:r>
        <w:r>
          <w:rPr>
            <w:color w:val="0000FF"/>
            <w:spacing w:val="-1"/>
          </w:rPr>
          <w:t> </w:t>
        </w:r>
        <w:r>
          <w:rPr>
            <w:color w:val="0000FF"/>
            <w:w w:val="75"/>
          </w:rPr>
          <w:t>Error</w:t>
        </w:r>
        <w:r>
          <w:rPr>
            <w:color w:val="0000FF"/>
            <w:spacing w:val="-1"/>
          </w:rPr>
          <w:t> </w:t>
        </w:r>
        <w:r>
          <w:rPr>
            <w:color w:val="0000FF"/>
            <w:w w:val="75"/>
          </w:rPr>
          <w:t>Responses</w:t>
        </w:r>
      </w:hyperlink>
      <w:r>
        <w:rPr>
          <w:w w:val="75"/>
        </w:rPr>
        <w:t>.</w:t>
      </w:r>
    </w:p>
    <w:p>
      <w:pPr>
        <w:pStyle w:val="Heading9"/>
        <w:spacing w:before="172"/>
      </w:pPr>
      <w:r>
        <w:rPr>
          <w:spacing w:val="-2"/>
          <w:w w:val="95"/>
        </w:rPr>
        <w:t>ClientInputError</w:t>
      </w:r>
    </w:p>
    <w:p>
      <w:pPr>
        <w:pStyle w:val="BodyText"/>
        <w:spacing w:before="30"/>
        <w:ind w:left="1548"/>
      </w:pPr>
      <w:r>
        <w:rPr>
          <w:w w:val="80"/>
        </w:rPr>
        <w:t>The</w:t>
      </w:r>
      <w:r>
        <w:rPr>
          <w:spacing w:val="5"/>
        </w:rPr>
        <w:t> </w:t>
      </w:r>
      <w:r>
        <w:rPr>
          <w:w w:val="80"/>
        </w:rPr>
        <w:t>operation</w:t>
      </w:r>
      <w:r>
        <w:rPr>
          <w:spacing w:val="6"/>
        </w:rPr>
        <w:t> </w:t>
      </w:r>
      <w:r>
        <w:rPr>
          <w:w w:val="80"/>
        </w:rPr>
        <w:t>failed</w:t>
      </w:r>
      <w:r>
        <w:rPr>
          <w:spacing w:val="6"/>
        </w:rPr>
        <w:t> </w:t>
      </w:r>
      <w:r>
        <w:rPr>
          <w:w w:val="80"/>
        </w:rPr>
        <w:t>with</w:t>
      </w:r>
      <w:r>
        <w:rPr>
          <w:spacing w:val="6"/>
        </w:rPr>
        <w:t> </w:t>
      </w:r>
      <w:r>
        <w:rPr>
          <w:w w:val="80"/>
        </w:rPr>
        <w:t>an</w:t>
      </w:r>
      <w:r>
        <w:rPr>
          <w:spacing w:val="5"/>
        </w:rPr>
        <w:t> </w:t>
      </w:r>
      <w:r>
        <w:rPr>
          <w:w w:val="80"/>
        </w:rPr>
        <w:t>unknown</w:t>
      </w:r>
      <w:r>
        <w:rPr>
          <w:spacing w:val="6"/>
        </w:rPr>
        <w:t> </w:t>
      </w:r>
      <w:r>
        <w:rPr>
          <w:w w:val="80"/>
        </w:rPr>
        <w:t>client-side</w:t>
      </w:r>
      <w:r>
        <w:rPr>
          <w:spacing w:val="6"/>
        </w:rPr>
        <w:t> </w:t>
      </w:r>
      <w:r>
        <w:rPr>
          <w:spacing w:val="-2"/>
          <w:w w:val="80"/>
        </w:rPr>
        <w:t>error.</w:t>
      </w:r>
    </w:p>
    <w:p>
      <w:pPr>
        <w:pStyle w:val="BodyText"/>
        <w:spacing w:before="120"/>
        <w:ind w:left="1548"/>
      </w:pPr>
      <w:r>
        <w:rPr>
          <w:w w:val="80"/>
        </w:rPr>
        <w:t>For</w:t>
      </w:r>
      <w:r>
        <w:rPr>
          <w:spacing w:val="-3"/>
        </w:rPr>
        <w:t> </w:t>
      </w:r>
      <w:r>
        <w:rPr>
          <w:w w:val="80"/>
        </w:rPr>
        <w:t>binary</w:t>
      </w:r>
      <w:r>
        <w:rPr>
          <w:spacing w:val="-2"/>
        </w:rPr>
        <w:t> </w:t>
      </w:r>
      <w:r>
        <w:rPr>
          <w:w w:val="80"/>
        </w:rPr>
        <w:t>attachments,</w:t>
      </w:r>
      <w:r>
        <w:rPr>
          <w:spacing w:val="-3"/>
        </w:rPr>
        <w:t> </w:t>
      </w:r>
      <w:r>
        <w:rPr>
          <w:w w:val="80"/>
        </w:rPr>
        <w:t>the</w:t>
      </w:r>
      <w:r>
        <w:rPr>
          <w:spacing w:val="-2"/>
        </w:rPr>
        <w:t> </w:t>
      </w:r>
      <w:r>
        <w:rPr>
          <w:w w:val="80"/>
        </w:rPr>
        <w:t>request</w:t>
      </w:r>
      <w:r>
        <w:rPr>
          <w:spacing w:val="-2"/>
        </w:rPr>
        <w:t> </w:t>
      </w:r>
      <w:r>
        <w:rPr>
          <w:w w:val="80"/>
        </w:rPr>
        <w:t>content</w:t>
      </w:r>
      <w:r>
        <w:rPr>
          <w:spacing w:val="-3"/>
        </w:rPr>
        <w:t> </w:t>
      </w:r>
      <w:r>
        <w:rPr>
          <w:w w:val="80"/>
        </w:rPr>
        <w:t>is</w:t>
      </w:r>
      <w:r>
        <w:rPr>
          <w:spacing w:val="-2"/>
        </w:rPr>
        <w:t> </w:t>
      </w:r>
      <w:r>
        <w:rPr>
          <w:w w:val="80"/>
        </w:rPr>
        <w:t>provided</w:t>
      </w:r>
      <w:r>
        <w:rPr>
          <w:spacing w:val="-2"/>
        </w:rPr>
        <w:t> </w:t>
      </w:r>
      <w:r>
        <w:rPr>
          <w:w w:val="80"/>
        </w:rPr>
        <w:t>both</w:t>
      </w:r>
      <w:r>
        <w:rPr>
          <w:spacing w:val="-3"/>
        </w:rPr>
        <w:t> </w:t>
      </w:r>
      <w:r>
        <w:rPr>
          <w:w w:val="80"/>
        </w:rPr>
        <w:t>as</w:t>
      </w:r>
      <w:r>
        <w:rPr>
          <w:spacing w:val="-2"/>
        </w:rPr>
        <w:t> </w:t>
      </w:r>
      <w:r>
        <w:rPr>
          <w:w w:val="80"/>
        </w:rPr>
        <w:t>an</w:t>
      </w:r>
      <w:r>
        <w:rPr>
          <w:spacing w:val="-2"/>
        </w:rPr>
        <w:t> </w:t>
      </w:r>
      <w:r>
        <w:rPr>
          <w:w w:val="80"/>
        </w:rPr>
        <w:t>input</w:t>
      </w:r>
      <w:r>
        <w:rPr>
          <w:spacing w:val="-3"/>
        </w:rPr>
        <w:t> </w:t>
      </w:r>
      <w:r>
        <w:rPr>
          <w:w w:val="80"/>
        </w:rPr>
        <w:t>stream</w:t>
      </w:r>
      <w:r>
        <w:rPr>
          <w:spacing w:val="-2"/>
        </w:rPr>
        <w:t> </w:t>
      </w:r>
      <w:r>
        <w:rPr>
          <w:w w:val="80"/>
        </w:rPr>
        <w:t>and</w:t>
      </w:r>
      <w:r>
        <w:rPr>
          <w:spacing w:val="-2"/>
        </w:rPr>
        <w:t> </w:t>
      </w:r>
      <w:r>
        <w:rPr>
          <w:w w:val="80"/>
        </w:rPr>
        <w:t>an</w:t>
      </w:r>
      <w:r>
        <w:rPr>
          <w:spacing w:val="-3"/>
        </w:rPr>
        <w:t> </w:t>
      </w:r>
      <w:r>
        <w:rPr>
          <w:spacing w:val="-2"/>
          <w:w w:val="80"/>
        </w:rPr>
        <w:t>attachment.</w:t>
      </w:r>
    </w:p>
    <w:p>
      <w:pPr>
        <w:pStyle w:val="Heading9"/>
      </w:pPr>
      <w:r>
        <w:rPr>
          <w:spacing w:val="-2"/>
          <w:w w:val="95"/>
        </w:rPr>
        <w:t>ExceededQuota</w:t>
      </w:r>
    </w:p>
    <w:p>
      <w:pPr>
        <w:pStyle w:val="BodyText"/>
        <w:spacing w:before="30"/>
        <w:ind w:left="1548"/>
      </w:pPr>
      <w:r>
        <w:rPr>
          <w:w w:val="80"/>
        </w:rPr>
        <w:t>The</w:t>
      </w:r>
      <w:r>
        <w:rPr>
          <w:spacing w:val="-2"/>
        </w:rPr>
        <w:t> </w:t>
      </w:r>
      <w:r>
        <w:rPr>
          <w:w w:val="80"/>
        </w:rPr>
        <w:t>job</w:t>
      </w:r>
      <w:r>
        <w:rPr>
          <w:spacing w:val="-1"/>
        </w:rPr>
        <w:t> </w:t>
      </w:r>
      <w:r>
        <w:rPr>
          <w:w w:val="80"/>
        </w:rPr>
        <w:t>or</w:t>
      </w:r>
      <w:r>
        <w:rPr>
          <w:spacing w:val="-2"/>
        </w:rPr>
        <w:t> </w:t>
      </w:r>
      <w:r>
        <w:rPr>
          <w:w w:val="80"/>
        </w:rPr>
        <w:t>batch</w:t>
      </w:r>
      <w:r>
        <w:rPr>
          <w:spacing w:val="-1"/>
        </w:rPr>
        <w:t> </w:t>
      </w:r>
      <w:r>
        <w:rPr>
          <w:w w:val="80"/>
        </w:rPr>
        <w:t>you</w:t>
      </w:r>
      <w:r>
        <w:rPr>
          <w:spacing w:val="-1"/>
        </w:rPr>
        <w:t> </w:t>
      </w:r>
      <w:r>
        <w:rPr>
          <w:w w:val="80"/>
        </w:rPr>
        <w:t>tried</w:t>
      </w:r>
      <w:r>
        <w:rPr>
          <w:spacing w:val="-2"/>
        </w:rPr>
        <w:t> </w:t>
      </w:r>
      <w:r>
        <w:rPr>
          <w:w w:val="80"/>
        </w:rPr>
        <w:t>to</w:t>
      </w:r>
      <w:r>
        <w:rPr>
          <w:spacing w:val="-1"/>
        </w:rPr>
        <w:t> </w:t>
      </w:r>
      <w:r>
        <w:rPr>
          <w:w w:val="80"/>
        </w:rPr>
        <w:t>create</w:t>
      </w:r>
      <w:r>
        <w:rPr>
          <w:spacing w:val="-1"/>
        </w:rPr>
        <w:t> </w:t>
      </w:r>
      <w:r>
        <w:rPr>
          <w:w w:val="80"/>
        </w:rPr>
        <w:t>exceeds</w:t>
      </w:r>
      <w:r>
        <w:rPr>
          <w:spacing w:val="-2"/>
        </w:rPr>
        <w:t> </w:t>
      </w:r>
      <w:r>
        <w:rPr>
          <w:w w:val="80"/>
        </w:rPr>
        <w:t>the</w:t>
      </w:r>
      <w:r>
        <w:rPr>
          <w:spacing w:val="-1"/>
        </w:rPr>
        <w:t> </w:t>
      </w:r>
      <w:r>
        <w:rPr>
          <w:w w:val="80"/>
        </w:rPr>
        <w:t>allowed</w:t>
      </w:r>
      <w:r>
        <w:rPr>
          <w:spacing w:val="-1"/>
        </w:rPr>
        <w:t> </w:t>
      </w:r>
      <w:r>
        <w:rPr>
          <w:w w:val="80"/>
        </w:rPr>
        <w:t>number</w:t>
      </w:r>
      <w:r>
        <w:rPr>
          <w:spacing w:val="-2"/>
        </w:rPr>
        <w:t> </w:t>
      </w:r>
      <w:r>
        <w:rPr>
          <w:w w:val="80"/>
        </w:rPr>
        <w:t>for</w:t>
      </w:r>
      <w:r>
        <w:rPr>
          <w:spacing w:val="-1"/>
        </w:rPr>
        <w:t> </w:t>
      </w:r>
      <w:r>
        <w:rPr>
          <w:w w:val="80"/>
        </w:rPr>
        <w:t>the</w:t>
      </w:r>
      <w:r>
        <w:rPr>
          <w:spacing w:val="-1"/>
        </w:rPr>
        <w:t> </w:t>
      </w:r>
      <w:r>
        <w:rPr>
          <w:w w:val="80"/>
        </w:rPr>
        <w:t>past</w:t>
      </w:r>
      <w:r>
        <w:rPr>
          <w:spacing w:val="-2"/>
        </w:rPr>
        <w:t> </w:t>
      </w:r>
      <w:r>
        <w:rPr>
          <w:w w:val="80"/>
        </w:rPr>
        <w:t>24-hour</w:t>
      </w:r>
      <w:r>
        <w:rPr>
          <w:spacing w:val="-1"/>
        </w:rPr>
        <w:t> </w:t>
      </w:r>
      <w:r>
        <w:rPr>
          <w:spacing w:val="-2"/>
          <w:w w:val="80"/>
        </w:rPr>
        <w:t>period.</w:t>
      </w:r>
    </w:p>
    <w:p>
      <w:pPr>
        <w:pStyle w:val="Heading9"/>
      </w:pPr>
      <w:r>
        <w:rPr>
          <w:spacing w:val="-2"/>
          <w:w w:val="95"/>
        </w:rPr>
        <w:t>FeatureNotEnabled</w:t>
      </w:r>
    </w:p>
    <w:p>
      <w:pPr>
        <w:pStyle w:val="BodyText"/>
        <w:spacing w:before="30"/>
        <w:ind w:left="1548"/>
      </w:pPr>
      <w:r>
        <w:rPr>
          <w:w w:val="80"/>
        </w:rPr>
        <w:t>Bulk</w:t>
      </w:r>
      <w:r>
        <w:rPr>
          <w:spacing w:val="-3"/>
          <w:w w:val="80"/>
        </w:rPr>
        <w:t> </w:t>
      </w:r>
      <w:r>
        <w:rPr>
          <w:w w:val="80"/>
        </w:rPr>
        <w:t>API</w:t>
      </w:r>
      <w:r>
        <w:rPr>
          <w:spacing w:val="-3"/>
          <w:w w:val="80"/>
        </w:rPr>
        <w:t> </w:t>
      </w:r>
      <w:r>
        <w:rPr>
          <w:w w:val="80"/>
        </w:rPr>
        <w:t>2.0</w:t>
      </w:r>
      <w:r>
        <w:rPr>
          <w:spacing w:val="-3"/>
          <w:w w:val="80"/>
        </w:rPr>
        <w:t> </w:t>
      </w:r>
      <w:r>
        <w:rPr>
          <w:w w:val="80"/>
        </w:rPr>
        <w:t>isn’t</w:t>
      </w:r>
      <w:r>
        <w:rPr>
          <w:spacing w:val="-3"/>
          <w:w w:val="80"/>
        </w:rPr>
        <w:t> </w:t>
      </w:r>
      <w:r>
        <w:rPr>
          <w:w w:val="80"/>
        </w:rPr>
        <w:t>enabled</w:t>
      </w:r>
      <w:r>
        <w:rPr>
          <w:spacing w:val="-2"/>
          <w:w w:val="80"/>
        </w:rPr>
        <w:t> </w:t>
      </w:r>
      <w:r>
        <w:rPr>
          <w:w w:val="80"/>
        </w:rPr>
        <w:t>for</w:t>
      </w:r>
      <w:r>
        <w:rPr>
          <w:spacing w:val="-3"/>
          <w:w w:val="80"/>
        </w:rPr>
        <w:t> </w:t>
      </w:r>
      <w:r>
        <w:rPr>
          <w:w w:val="80"/>
        </w:rPr>
        <w:t>this</w:t>
      </w:r>
      <w:r>
        <w:rPr>
          <w:spacing w:val="-3"/>
          <w:w w:val="80"/>
        </w:rPr>
        <w:t> </w:t>
      </w:r>
      <w:r>
        <w:rPr>
          <w:spacing w:val="-2"/>
          <w:w w:val="80"/>
        </w:rPr>
        <w:t>organization.</w:t>
      </w:r>
    </w:p>
    <w:p>
      <w:pPr>
        <w:pStyle w:val="Heading9"/>
      </w:pPr>
      <w:r>
        <w:rPr>
          <w:spacing w:val="-2"/>
          <w:w w:val="95"/>
        </w:rPr>
        <w:t>InvalidBatch</w:t>
      </w:r>
    </w:p>
    <w:p>
      <w:pPr>
        <w:pStyle w:val="BodyText"/>
        <w:spacing w:before="30"/>
        <w:ind w:left="1548"/>
      </w:pPr>
      <w:r>
        <w:rPr>
          <w:w w:val="80"/>
        </w:rPr>
        <w:t>The</w:t>
      </w:r>
      <w:r>
        <w:rPr>
          <w:spacing w:val="-8"/>
        </w:rPr>
        <w:t> </w:t>
      </w:r>
      <w:r>
        <w:rPr>
          <w:w w:val="80"/>
        </w:rPr>
        <w:t>batch</w:t>
      </w:r>
      <w:r>
        <w:rPr>
          <w:spacing w:val="-8"/>
        </w:rPr>
        <w:t> </w:t>
      </w:r>
      <w:r>
        <w:rPr>
          <w:w w:val="80"/>
        </w:rPr>
        <w:t>ID</w:t>
      </w:r>
      <w:r>
        <w:rPr>
          <w:spacing w:val="-7"/>
        </w:rPr>
        <w:t> </w:t>
      </w:r>
      <w:r>
        <w:rPr>
          <w:w w:val="80"/>
        </w:rPr>
        <w:t>specified</w:t>
      </w:r>
      <w:r>
        <w:rPr>
          <w:spacing w:val="-8"/>
        </w:rPr>
        <w:t> </w:t>
      </w:r>
      <w:r>
        <w:rPr>
          <w:w w:val="80"/>
        </w:rPr>
        <w:t>in</w:t>
      </w:r>
      <w:r>
        <w:rPr>
          <w:spacing w:val="-8"/>
        </w:rPr>
        <w:t> </w:t>
      </w:r>
      <w:r>
        <w:rPr>
          <w:w w:val="80"/>
        </w:rPr>
        <w:t>a</w:t>
      </w:r>
      <w:r>
        <w:rPr>
          <w:spacing w:val="-7"/>
        </w:rPr>
        <w:t> </w:t>
      </w:r>
      <w:r>
        <w:rPr>
          <w:w w:val="80"/>
        </w:rPr>
        <w:t>batch</w:t>
      </w:r>
      <w:r>
        <w:rPr>
          <w:spacing w:val="-8"/>
        </w:rPr>
        <w:t> </w:t>
      </w:r>
      <w:r>
        <w:rPr>
          <w:w w:val="80"/>
        </w:rPr>
        <w:t>update</w:t>
      </w:r>
      <w:r>
        <w:rPr>
          <w:spacing w:val="-7"/>
        </w:rPr>
        <w:t> </w:t>
      </w:r>
      <w:r>
        <w:rPr>
          <w:w w:val="80"/>
        </w:rPr>
        <w:t>or</w:t>
      </w:r>
      <w:r>
        <w:rPr>
          <w:spacing w:val="-8"/>
        </w:rPr>
        <w:t> </w:t>
      </w:r>
      <w:r>
        <w:rPr>
          <w:w w:val="80"/>
        </w:rPr>
        <w:t>query</w:t>
      </w:r>
      <w:r>
        <w:rPr>
          <w:spacing w:val="-8"/>
        </w:rPr>
        <w:t> </w:t>
      </w:r>
      <w:r>
        <w:rPr>
          <w:w w:val="80"/>
        </w:rPr>
        <w:t>is</w:t>
      </w:r>
      <w:r>
        <w:rPr>
          <w:spacing w:val="-7"/>
        </w:rPr>
        <w:t> </w:t>
      </w:r>
      <w:r>
        <w:rPr>
          <w:spacing w:val="-2"/>
          <w:w w:val="80"/>
        </w:rPr>
        <w:t>invalid.</w:t>
      </w:r>
    </w:p>
    <w:p>
      <w:pPr>
        <w:pStyle w:val="BodyText"/>
        <w:spacing w:before="120"/>
        <w:ind w:left="1548"/>
      </w:pPr>
      <w:r>
        <w:rPr>
          <w:w w:val="80"/>
        </w:rPr>
        <w:t>This</w:t>
      </w:r>
      <w:r>
        <w:rPr/>
        <w:t> </w:t>
      </w:r>
      <w:r>
        <w:rPr>
          <w:w w:val="80"/>
        </w:rPr>
        <w:t>error</w:t>
      </w:r>
      <w:r>
        <w:rPr>
          <w:spacing w:val="1"/>
        </w:rPr>
        <w:t> </w:t>
      </w:r>
      <w:r>
        <w:rPr>
          <w:w w:val="80"/>
        </w:rPr>
        <w:t>code</w:t>
      </w:r>
      <w:r>
        <w:rPr>
          <w:spacing w:val="1"/>
        </w:rPr>
        <w:t> </w:t>
      </w:r>
      <w:r>
        <w:rPr>
          <w:w w:val="80"/>
        </w:rPr>
        <w:t>is</w:t>
      </w:r>
      <w:r>
        <w:rPr>
          <w:spacing w:val="1"/>
        </w:rPr>
        <w:t> </w:t>
      </w:r>
      <w:r>
        <w:rPr>
          <w:w w:val="80"/>
        </w:rPr>
        <w:t>returned</w:t>
      </w:r>
      <w:r>
        <w:rPr/>
        <w:t> </w:t>
      </w:r>
      <w:r>
        <w:rPr>
          <w:w w:val="80"/>
        </w:rPr>
        <w:t>for</w:t>
      </w:r>
      <w:r>
        <w:rPr>
          <w:spacing w:val="1"/>
        </w:rPr>
        <w:t> </w:t>
      </w:r>
      <w:r>
        <w:rPr>
          <w:w w:val="80"/>
        </w:rPr>
        <w:t>binary</w:t>
      </w:r>
      <w:r>
        <w:rPr>
          <w:spacing w:val="1"/>
        </w:rPr>
        <w:t> </w:t>
      </w:r>
      <w:r>
        <w:rPr>
          <w:w w:val="80"/>
        </w:rPr>
        <w:t>attachments</w:t>
      </w:r>
      <w:r>
        <w:rPr>
          <w:spacing w:val="1"/>
        </w:rPr>
        <w:t> </w:t>
      </w:r>
      <w:r>
        <w:rPr>
          <w:w w:val="80"/>
        </w:rPr>
        <w:t>when</w:t>
      </w:r>
      <w:r>
        <w:rPr/>
        <w:t> </w:t>
      </w:r>
      <w:r>
        <w:rPr>
          <w:w w:val="80"/>
        </w:rPr>
        <w:t>the</w:t>
      </w:r>
      <w:r>
        <w:rPr>
          <w:spacing w:val="1"/>
        </w:rPr>
        <w:t> </w:t>
      </w:r>
      <w:r>
        <w:rPr>
          <w:w w:val="80"/>
        </w:rPr>
        <w:t>zip</w:t>
      </w:r>
      <w:r>
        <w:rPr>
          <w:spacing w:val="1"/>
        </w:rPr>
        <w:t> </w:t>
      </w:r>
      <w:r>
        <w:rPr>
          <w:w w:val="80"/>
        </w:rPr>
        <w:t>content</w:t>
      </w:r>
      <w:r>
        <w:rPr>
          <w:spacing w:val="1"/>
        </w:rPr>
        <w:t> </w:t>
      </w:r>
      <w:r>
        <w:rPr>
          <w:w w:val="80"/>
        </w:rPr>
        <w:t>is</w:t>
      </w:r>
      <w:r>
        <w:rPr/>
        <w:t> </w:t>
      </w:r>
      <w:r>
        <w:rPr>
          <w:w w:val="80"/>
        </w:rPr>
        <w:t>malformed</w:t>
      </w:r>
      <w:r>
        <w:rPr>
          <w:spacing w:val="1"/>
        </w:rPr>
        <w:t> </w:t>
      </w:r>
      <w:r>
        <w:rPr>
          <w:w w:val="80"/>
        </w:rPr>
        <w:t>or</w:t>
      </w:r>
      <w:r>
        <w:rPr>
          <w:spacing w:val="1"/>
        </w:rPr>
        <w:t> </w:t>
      </w:r>
      <w:r>
        <w:rPr>
          <w:w w:val="80"/>
        </w:rPr>
        <w:t>these</w:t>
      </w:r>
      <w:r>
        <w:rPr/>
        <w:t> </w:t>
      </w:r>
      <w:r>
        <w:rPr>
          <w:w w:val="80"/>
        </w:rPr>
        <w:t>conditions</w:t>
      </w:r>
      <w:r>
        <w:rPr>
          <w:spacing w:val="1"/>
        </w:rPr>
        <w:t> </w:t>
      </w:r>
      <w:r>
        <w:rPr>
          <w:spacing w:val="-2"/>
          <w:w w:val="80"/>
        </w:rPr>
        <w:t>occur:</w:t>
      </w:r>
    </w:p>
    <w:p>
      <w:pPr>
        <w:pStyle w:val="ListParagraph"/>
        <w:numPr>
          <w:ilvl w:val="0"/>
          <w:numId w:val="123"/>
        </w:numPr>
        <w:tabs>
          <w:tab w:pos="1835" w:val="left" w:leader="none"/>
        </w:tabs>
        <w:spacing w:line="240" w:lineRule="auto" w:before="124" w:after="0"/>
        <w:ind w:left="1835" w:right="0" w:hanging="287"/>
        <w:jc w:val="left"/>
        <w:rPr>
          <w:sz w:val="20"/>
        </w:rPr>
      </w:pPr>
      <w:r>
        <w:rPr>
          <w:w w:val="85"/>
          <w:sz w:val="20"/>
        </w:rPr>
        <w:t>The</w:t>
      </w:r>
      <w:r>
        <w:rPr>
          <w:spacing w:val="10"/>
          <w:sz w:val="20"/>
        </w:rPr>
        <w:t> </w:t>
      </w:r>
      <w:r>
        <w:rPr>
          <w:rFonts w:ascii="Courier New" w:hAnsi="Courier New"/>
          <w:w w:val="85"/>
          <w:sz w:val="19"/>
        </w:rPr>
        <w:t>request.txt</w:t>
      </w:r>
      <w:r>
        <w:rPr>
          <w:rFonts w:ascii="Courier New" w:hAnsi="Courier New"/>
          <w:spacing w:val="-31"/>
          <w:w w:val="85"/>
          <w:sz w:val="19"/>
        </w:rPr>
        <w:t> </w:t>
      </w:r>
      <w:r>
        <w:rPr>
          <w:w w:val="85"/>
          <w:sz w:val="20"/>
        </w:rPr>
        <w:t>file</w:t>
      </w:r>
      <w:r>
        <w:rPr>
          <w:spacing w:val="-6"/>
          <w:w w:val="85"/>
          <w:sz w:val="20"/>
        </w:rPr>
        <w:t> </w:t>
      </w:r>
      <w:r>
        <w:rPr>
          <w:w w:val="85"/>
          <w:sz w:val="20"/>
        </w:rPr>
        <w:t>can't</w:t>
      </w:r>
      <w:r>
        <w:rPr>
          <w:spacing w:val="-6"/>
          <w:w w:val="85"/>
          <w:sz w:val="20"/>
        </w:rPr>
        <w:t> </w:t>
      </w:r>
      <w:r>
        <w:rPr>
          <w:w w:val="85"/>
          <w:sz w:val="20"/>
        </w:rPr>
        <w:t>be</w:t>
      </w:r>
      <w:r>
        <w:rPr>
          <w:spacing w:val="-6"/>
          <w:w w:val="85"/>
          <w:sz w:val="20"/>
        </w:rPr>
        <w:t> </w:t>
      </w:r>
      <w:r>
        <w:rPr>
          <w:w w:val="85"/>
          <w:sz w:val="20"/>
        </w:rPr>
        <w:t>found,</w:t>
      </w:r>
      <w:r>
        <w:rPr>
          <w:spacing w:val="-6"/>
          <w:w w:val="85"/>
          <w:sz w:val="20"/>
        </w:rPr>
        <w:t> </w:t>
      </w:r>
      <w:r>
        <w:rPr>
          <w:w w:val="85"/>
          <w:sz w:val="20"/>
        </w:rPr>
        <w:t>can't</w:t>
      </w:r>
      <w:r>
        <w:rPr>
          <w:spacing w:val="-7"/>
          <w:w w:val="85"/>
          <w:sz w:val="20"/>
        </w:rPr>
        <w:t> </w:t>
      </w:r>
      <w:r>
        <w:rPr>
          <w:w w:val="85"/>
          <w:sz w:val="20"/>
        </w:rPr>
        <w:t>be</w:t>
      </w:r>
      <w:r>
        <w:rPr>
          <w:spacing w:val="-6"/>
          <w:w w:val="85"/>
          <w:sz w:val="20"/>
        </w:rPr>
        <w:t> </w:t>
      </w:r>
      <w:r>
        <w:rPr>
          <w:w w:val="85"/>
          <w:sz w:val="20"/>
        </w:rPr>
        <w:t>read,</w:t>
      </w:r>
      <w:r>
        <w:rPr>
          <w:spacing w:val="-6"/>
          <w:w w:val="85"/>
          <w:sz w:val="20"/>
        </w:rPr>
        <w:t> </w:t>
      </w:r>
      <w:r>
        <w:rPr>
          <w:w w:val="85"/>
          <w:sz w:val="20"/>
        </w:rPr>
        <w:t>is</w:t>
      </w:r>
      <w:r>
        <w:rPr>
          <w:spacing w:val="-6"/>
          <w:w w:val="85"/>
          <w:sz w:val="20"/>
        </w:rPr>
        <w:t> </w:t>
      </w:r>
      <w:r>
        <w:rPr>
          <w:w w:val="85"/>
          <w:sz w:val="20"/>
        </w:rPr>
        <w:t>a</w:t>
      </w:r>
      <w:r>
        <w:rPr>
          <w:spacing w:val="-6"/>
          <w:w w:val="85"/>
          <w:sz w:val="20"/>
        </w:rPr>
        <w:t> </w:t>
      </w:r>
      <w:r>
        <w:rPr>
          <w:w w:val="85"/>
          <w:sz w:val="20"/>
        </w:rPr>
        <w:t>directory,</w:t>
      </w:r>
      <w:r>
        <w:rPr>
          <w:spacing w:val="-6"/>
          <w:w w:val="85"/>
          <w:sz w:val="20"/>
        </w:rPr>
        <w:t> </w:t>
      </w:r>
      <w:r>
        <w:rPr>
          <w:w w:val="85"/>
          <w:sz w:val="20"/>
        </w:rPr>
        <w:t>or</w:t>
      </w:r>
      <w:r>
        <w:rPr>
          <w:spacing w:val="-6"/>
          <w:w w:val="85"/>
          <w:sz w:val="20"/>
        </w:rPr>
        <w:t> </w:t>
      </w:r>
      <w:r>
        <w:rPr>
          <w:w w:val="85"/>
          <w:sz w:val="20"/>
        </w:rPr>
        <w:t>contains</w:t>
      </w:r>
      <w:r>
        <w:rPr>
          <w:spacing w:val="-6"/>
          <w:w w:val="85"/>
          <w:sz w:val="20"/>
        </w:rPr>
        <w:t> </w:t>
      </w:r>
      <w:r>
        <w:rPr>
          <w:w w:val="85"/>
          <w:sz w:val="20"/>
        </w:rPr>
        <w:t>invalid</w:t>
      </w:r>
      <w:r>
        <w:rPr>
          <w:spacing w:val="-6"/>
          <w:w w:val="85"/>
          <w:sz w:val="20"/>
        </w:rPr>
        <w:t> </w:t>
      </w:r>
      <w:r>
        <w:rPr>
          <w:spacing w:val="-2"/>
          <w:w w:val="85"/>
          <w:sz w:val="20"/>
        </w:rPr>
        <w:t>content.</w:t>
      </w:r>
    </w:p>
    <w:p>
      <w:pPr>
        <w:pStyle w:val="ListParagraph"/>
        <w:numPr>
          <w:ilvl w:val="0"/>
          <w:numId w:val="123"/>
        </w:numPr>
        <w:tabs>
          <w:tab w:pos="1835" w:val="left" w:leader="none"/>
        </w:tabs>
        <w:spacing w:line="240" w:lineRule="auto" w:before="79" w:after="0"/>
        <w:ind w:left="1835" w:right="0" w:hanging="287"/>
        <w:jc w:val="left"/>
        <w:rPr>
          <w:sz w:val="20"/>
        </w:rPr>
      </w:pPr>
      <w:r>
        <w:rPr>
          <w:w w:val="80"/>
          <w:sz w:val="20"/>
        </w:rPr>
        <w:t>The</w:t>
      </w:r>
      <w:r>
        <w:rPr>
          <w:spacing w:val="-8"/>
          <w:sz w:val="20"/>
        </w:rPr>
        <w:t> </w:t>
      </w:r>
      <w:r>
        <w:rPr>
          <w:w w:val="80"/>
          <w:sz w:val="20"/>
        </w:rPr>
        <w:t>decompressed</w:t>
      </w:r>
      <w:r>
        <w:rPr>
          <w:spacing w:val="-8"/>
          <w:sz w:val="20"/>
        </w:rPr>
        <w:t> </w:t>
      </w:r>
      <w:r>
        <w:rPr>
          <w:w w:val="80"/>
          <w:sz w:val="20"/>
        </w:rPr>
        <w:t>size</w:t>
      </w:r>
      <w:r>
        <w:rPr>
          <w:spacing w:val="-8"/>
          <w:sz w:val="20"/>
        </w:rPr>
        <w:t> </w:t>
      </w:r>
      <w:r>
        <w:rPr>
          <w:w w:val="80"/>
          <w:sz w:val="20"/>
        </w:rPr>
        <w:t>of</w:t>
      </w:r>
      <w:r>
        <w:rPr>
          <w:spacing w:val="-8"/>
          <w:sz w:val="20"/>
        </w:rPr>
        <w:t> </w:t>
      </w:r>
      <w:r>
        <w:rPr>
          <w:w w:val="80"/>
          <w:sz w:val="20"/>
        </w:rPr>
        <w:t>a</w:t>
      </w:r>
      <w:r>
        <w:rPr>
          <w:spacing w:val="-7"/>
          <w:sz w:val="20"/>
        </w:rPr>
        <w:t> </w:t>
      </w:r>
      <w:r>
        <w:rPr>
          <w:w w:val="80"/>
          <w:sz w:val="20"/>
        </w:rPr>
        <w:t>binary</w:t>
      </w:r>
      <w:r>
        <w:rPr>
          <w:spacing w:val="-8"/>
          <w:sz w:val="20"/>
        </w:rPr>
        <w:t> </w:t>
      </w:r>
      <w:r>
        <w:rPr>
          <w:w w:val="80"/>
          <w:sz w:val="20"/>
        </w:rPr>
        <w:t>attachment</w:t>
      </w:r>
      <w:r>
        <w:rPr>
          <w:spacing w:val="-8"/>
          <w:sz w:val="20"/>
        </w:rPr>
        <w:t> </w:t>
      </w:r>
      <w:r>
        <w:rPr>
          <w:w w:val="80"/>
          <w:sz w:val="20"/>
        </w:rPr>
        <w:t>is</w:t>
      </w:r>
      <w:r>
        <w:rPr>
          <w:spacing w:val="-8"/>
          <w:sz w:val="20"/>
        </w:rPr>
        <w:t> </w:t>
      </w:r>
      <w:r>
        <w:rPr>
          <w:w w:val="80"/>
          <w:sz w:val="20"/>
        </w:rPr>
        <w:t>too</w:t>
      </w:r>
      <w:r>
        <w:rPr>
          <w:spacing w:val="-8"/>
          <w:sz w:val="20"/>
        </w:rPr>
        <w:t> </w:t>
      </w:r>
      <w:r>
        <w:rPr>
          <w:spacing w:val="-2"/>
          <w:w w:val="80"/>
          <w:sz w:val="20"/>
        </w:rPr>
        <w:t>large.</w:t>
      </w:r>
    </w:p>
    <w:p>
      <w:pPr>
        <w:pStyle w:val="ListParagraph"/>
        <w:numPr>
          <w:ilvl w:val="0"/>
          <w:numId w:val="123"/>
        </w:numPr>
        <w:tabs>
          <w:tab w:pos="1835" w:val="left" w:leader="none"/>
        </w:tabs>
        <w:spacing w:line="240" w:lineRule="auto" w:before="89" w:after="0"/>
        <w:ind w:left="1835" w:right="0" w:hanging="287"/>
        <w:jc w:val="left"/>
        <w:rPr>
          <w:sz w:val="20"/>
        </w:rPr>
      </w:pPr>
      <w:r>
        <w:rPr>
          <w:w w:val="80"/>
          <w:sz w:val="20"/>
        </w:rPr>
        <w:t>The</w:t>
      </w:r>
      <w:r>
        <w:rPr>
          <w:spacing w:val="-1"/>
          <w:w w:val="80"/>
          <w:sz w:val="20"/>
        </w:rPr>
        <w:t> </w:t>
      </w:r>
      <w:r>
        <w:rPr>
          <w:w w:val="80"/>
          <w:sz w:val="20"/>
        </w:rPr>
        <w:t>size</w:t>
      </w:r>
      <w:r>
        <w:rPr>
          <w:spacing w:val="-1"/>
          <w:w w:val="80"/>
          <w:sz w:val="20"/>
        </w:rPr>
        <w:t> </w:t>
      </w:r>
      <w:r>
        <w:rPr>
          <w:w w:val="80"/>
          <w:sz w:val="20"/>
        </w:rPr>
        <w:t>of</w:t>
      </w:r>
      <w:r>
        <w:rPr>
          <w:spacing w:val="-1"/>
          <w:w w:val="80"/>
          <w:sz w:val="20"/>
        </w:rPr>
        <w:t> </w:t>
      </w:r>
      <w:r>
        <w:rPr>
          <w:w w:val="80"/>
          <w:sz w:val="20"/>
        </w:rPr>
        <w:t>the</w:t>
      </w:r>
      <w:r>
        <w:rPr>
          <w:spacing w:val="-11"/>
          <w:sz w:val="20"/>
        </w:rPr>
        <w:t> </w:t>
      </w:r>
      <w:r>
        <w:rPr>
          <w:w w:val="80"/>
          <w:sz w:val="20"/>
        </w:rPr>
        <w:t>zip</w:t>
      </w:r>
      <w:r>
        <w:rPr>
          <w:spacing w:val="-1"/>
          <w:w w:val="80"/>
          <w:sz w:val="20"/>
        </w:rPr>
        <w:t> </w:t>
      </w:r>
      <w:r>
        <w:rPr>
          <w:w w:val="80"/>
          <w:sz w:val="20"/>
        </w:rPr>
        <w:t>file</w:t>
      </w:r>
      <w:r>
        <w:rPr>
          <w:spacing w:val="-1"/>
          <w:w w:val="80"/>
          <w:sz w:val="20"/>
        </w:rPr>
        <w:t> </w:t>
      </w:r>
      <w:r>
        <w:rPr>
          <w:w w:val="80"/>
          <w:sz w:val="20"/>
        </w:rPr>
        <w:t>is</w:t>
      </w:r>
      <w:r>
        <w:rPr>
          <w:spacing w:val="-11"/>
          <w:sz w:val="20"/>
        </w:rPr>
        <w:t> </w:t>
      </w:r>
      <w:r>
        <w:rPr>
          <w:w w:val="80"/>
          <w:sz w:val="20"/>
        </w:rPr>
        <w:t>too</w:t>
      </w:r>
      <w:r>
        <w:rPr>
          <w:spacing w:val="-1"/>
          <w:w w:val="80"/>
          <w:sz w:val="20"/>
        </w:rPr>
        <w:t> </w:t>
      </w:r>
      <w:r>
        <w:rPr>
          <w:spacing w:val="-2"/>
          <w:w w:val="80"/>
          <w:sz w:val="20"/>
        </w:rPr>
        <w:t>large.</w:t>
      </w:r>
    </w:p>
    <w:p>
      <w:pPr>
        <w:pStyle w:val="ListParagraph"/>
        <w:numPr>
          <w:ilvl w:val="0"/>
          <w:numId w:val="123"/>
        </w:numPr>
        <w:tabs>
          <w:tab w:pos="1835" w:val="left" w:leader="none"/>
        </w:tabs>
        <w:spacing w:line="240" w:lineRule="auto" w:before="89" w:after="0"/>
        <w:ind w:left="1835" w:right="0" w:hanging="287"/>
        <w:jc w:val="left"/>
        <w:rPr>
          <w:sz w:val="20"/>
        </w:rPr>
      </w:pPr>
      <w:r>
        <w:rPr>
          <w:w w:val="80"/>
          <w:sz w:val="20"/>
        </w:rPr>
        <w:t>The</w:t>
      </w:r>
      <w:r>
        <w:rPr>
          <w:spacing w:val="-6"/>
          <w:sz w:val="20"/>
        </w:rPr>
        <w:t> </w:t>
      </w:r>
      <w:r>
        <w:rPr>
          <w:w w:val="80"/>
          <w:sz w:val="20"/>
        </w:rPr>
        <w:t>total</w:t>
      </w:r>
      <w:r>
        <w:rPr>
          <w:spacing w:val="-5"/>
          <w:sz w:val="20"/>
        </w:rPr>
        <w:t> </w:t>
      </w:r>
      <w:r>
        <w:rPr>
          <w:w w:val="80"/>
          <w:sz w:val="20"/>
        </w:rPr>
        <w:t>decompressed</w:t>
      </w:r>
      <w:r>
        <w:rPr>
          <w:spacing w:val="-5"/>
          <w:sz w:val="20"/>
        </w:rPr>
        <w:t> </w:t>
      </w:r>
      <w:r>
        <w:rPr>
          <w:w w:val="80"/>
          <w:sz w:val="20"/>
        </w:rPr>
        <w:t>size</w:t>
      </w:r>
      <w:r>
        <w:rPr>
          <w:spacing w:val="-5"/>
          <w:sz w:val="20"/>
        </w:rPr>
        <w:t> </w:t>
      </w:r>
      <w:r>
        <w:rPr>
          <w:w w:val="80"/>
          <w:sz w:val="20"/>
        </w:rPr>
        <w:t>of</w:t>
      </w:r>
      <w:r>
        <w:rPr>
          <w:spacing w:val="-5"/>
          <w:sz w:val="20"/>
        </w:rPr>
        <w:t> </w:t>
      </w:r>
      <w:r>
        <w:rPr>
          <w:w w:val="80"/>
          <w:sz w:val="20"/>
        </w:rPr>
        <w:t>all</w:t>
      </w:r>
      <w:r>
        <w:rPr>
          <w:spacing w:val="-5"/>
          <w:sz w:val="20"/>
        </w:rPr>
        <w:t> </w:t>
      </w:r>
      <w:r>
        <w:rPr>
          <w:w w:val="80"/>
          <w:sz w:val="20"/>
        </w:rPr>
        <w:t>the</w:t>
      </w:r>
      <w:r>
        <w:rPr>
          <w:spacing w:val="-5"/>
          <w:sz w:val="20"/>
        </w:rPr>
        <w:t> </w:t>
      </w:r>
      <w:r>
        <w:rPr>
          <w:w w:val="80"/>
          <w:sz w:val="20"/>
        </w:rPr>
        <w:t>binary</w:t>
      </w:r>
      <w:r>
        <w:rPr>
          <w:spacing w:val="-5"/>
          <w:sz w:val="20"/>
        </w:rPr>
        <w:t> </w:t>
      </w:r>
      <w:r>
        <w:rPr>
          <w:w w:val="80"/>
          <w:sz w:val="20"/>
        </w:rPr>
        <w:t>attachments</w:t>
      </w:r>
      <w:r>
        <w:rPr>
          <w:spacing w:val="-5"/>
          <w:sz w:val="20"/>
        </w:rPr>
        <w:t> </w:t>
      </w:r>
      <w:r>
        <w:rPr>
          <w:w w:val="80"/>
          <w:sz w:val="20"/>
        </w:rPr>
        <w:t>is</w:t>
      </w:r>
      <w:r>
        <w:rPr>
          <w:spacing w:val="-6"/>
          <w:sz w:val="20"/>
        </w:rPr>
        <w:t> </w:t>
      </w:r>
      <w:r>
        <w:rPr>
          <w:w w:val="80"/>
          <w:sz w:val="20"/>
        </w:rPr>
        <w:t>too</w:t>
      </w:r>
      <w:r>
        <w:rPr>
          <w:spacing w:val="-5"/>
          <w:sz w:val="20"/>
        </w:rPr>
        <w:t> </w:t>
      </w:r>
      <w:r>
        <w:rPr>
          <w:spacing w:val="-2"/>
          <w:w w:val="80"/>
          <w:sz w:val="20"/>
        </w:rPr>
        <w:t>large.</w:t>
      </w:r>
    </w:p>
    <w:p>
      <w:pPr>
        <w:pStyle w:val="BodyText"/>
        <w:spacing w:before="161"/>
        <w:ind w:left="1557"/>
      </w:pPr>
      <w:r>
        <w:rPr>
          <w:position w:val="-7"/>
        </w:rPr>
        <w:drawing>
          <wp:inline distT="0" distB="0" distL="0" distR="0">
            <wp:extent cx="182879" cy="182879"/>
            <wp:effectExtent l="0" t="0" r="0" b="0"/>
            <wp:docPr id="285" name="Image 285"/>
            <wp:cNvGraphicFramePr>
              <a:graphicFrameLocks/>
            </wp:cNvGraphicFramePr>
            <a:graphic>
              <a:graphicData uri="http://schemas.openxmlformats.org/drawingml/2006/picture">
                <pic:pic>
                  <pic:nvPicPr>
                    <pic:cNvPr id="285" name="Image 285"/>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40"/>
        </w:rPr>
        <w:t>  </w:t>
      </w:r>
      <w:r>
        <w:rPr>
          <w:rFonts w:ascii="Trebuchet MS"/>
          <w:color w:val="009CDB"/>
          <w:w w:val="85"/>
        </w:rPr>
        <w:t>Note:</w:t>
      </w:r>
      <w:r>
        <w:rPr>
          <w:rFonts w:ascii="Trebuchet MS"/>
          <w:color w:val="009CDB"/>
          <w:spacing w:val="67"/>
        </w:rPr>
        <w:t> </w:t>
      </w:r>
      <w:r>
        <w:rPr>
          <w:w w:val="85"/>
        </w:rPr>
        <w:t>A</w:t>
      </w:r>
      <w:r>
        <w:rPr/>
        <w:t> </w:t>
      </w:r>
      <w:r>
        <w:rPr>
          <w:w w:val="85"/>
        </w:rPr>
        <w:t>StatusCode</w:t>
      </w:r>
      <w:r>
        <w:rPr/>
        <w:t> </w:t>
      </w:r>
      <w:r>
        <w:rPr>
          <w:w w:val="85"/>
        </w:rPr>
        <w:t>of</w:t>
      </w:r>
      <w:r>
        <w:rPr>
          <w:spacing w:val="35"/>
        </w:rPr>
        <w:t> </w:t>
      </w:r>
      <w:r>
        <w:rPr>
          <w:rFonts w:ascii="Courier New"/>
          <w:w w:val="85"/>
          <w:sz w:val="19"/>
        </w:rPr>
        <w:t>INVALID_FIELD</w:t>
      </w:r>
      <w:r>
        <w:rPr>
          <w:rFonts w:ascii="Courier New"/>
          <w:spacing w:val="-7"/>
          <w:w w:val="85"/>
          <w:sz w:val="19"/>
        </w:rPr>
        <w:t> </w:t>
      </w:r>
      <w:r>
        <w:rPr>
          <w:w w:val="85"/>
        </w:rPr>
        <w:t>is</w:t>
      </w:r>
      <w:r>
        <w:rPr/>
        <w:t> </w:t>
      </w:r>
      <w:r>
        <w:rPr>
          <w:w w:val="85"/>
        </w:rPr>
        <w:t>returned</w:t>
      </w:r>
      <w:r>
        <w:rPr/>
        <w:t> </w:t>
      </w:r>
      <w:r>
        <w:rPr>
          <w:w w:val="85"/>
        </w:rPr>
        <w:t>for</w:t>
      </w:r>
      <w:r>
        <w:rPr/>
        <w:t> </w:t>
      </w:r>
      <w:r>
        <w:rPr>
          <w:w w:val="85"/>
        </w:rPr>
        <w:t>the</w:t>
      </w:r>
      <w:r>
        <w:rPr/>
        <w:t> </w:t>
      </w:r>
      <w:r>
        <w:rPr>
          <w:w w:val="85"/>
        </w:rPr>
        <w:t>following</w:t>
      </w:r>
      <w:r>
        <w:rPr/>
        <w:t> </w:t>
      </w:r>
      <w:r>
        <w:rPr>
          <w:w w:val="85"/>
        </w:rPr>
        <w:t>conditions:</w:t>
      </w:r>
    </w:p>
    <w:p>
      <w:pPr>
        <w:pStyle w:val="ListParagraph"/>
        <w:numPr>
          <w:ilvl w:val="1"/>
          <w:numId w:val="123"/>
        </w:numPr>
        <w:tabs>
          <w:tab w:pos="2267" w:val="left" w:leader="none"/>
        </w:tabs>
        <w:spacing w:line="240" w:lineRule="auto" w:before="86" w:after="0"/>
        <w:ind w:left="2267" w:right="0" w:hanging="287"/>
        <w:jc w:val="left"/>
        <w:rPr>
          <w:sz w:val="20"/>
        </w:rPr>
      </w:pPr>
      <w:r>
        <w:rPr>
          <w:w w:val="80"/>
          <w:sz w:val="20"/>
        </w:rPr>
        <w:t>A</w:t>
      </w:r>
      <w:r>
        <w:rPr>
          <w:spacing w:val="-10"/>
          <w:sz w:val="20"/>
        </w:rPr>
        <w:t> </w:t>
      </w:r>
      <w:r>
        <w:rPr>
          <w:w w:val="80"/>
          <w:sz w:val="20"/>
        </w:rPr>
        <w:t>binary</w:t>
      </w:r>
      <w:r>
        <w:rPr>
          <w:spacing w:val="-9"/>
          <w:sz w:val="20"/>
        </w:rPr>
        <w:t> </w:t>
      </w:r>
      <w:r>
        <w:rPr>
          <w:w w:val="80"/>
          <w:sz w:val="20"/>
        </w:rPr>
        <w:t>file</w:t>
      </w:r>
      <w:r>
        <w:rPr>
          <w:spacing w:val="-9"/>
          <w:sz w:val="20"/>
        </w:rPr>
        <w:t> </w:t>
      </w:r>
      <w:r>
        <w:rPr>
          <w:w w:val="80"/>
          <w:sz w:val="20"/>
        </w:rPr>
        <w:t>referenced</w:t>
      </w:r>
      <w:r>
        <w:rPr>
          <w:spacing w:val="-9"/>
          <w:sz w:val="20"/>
        </w:rPr>
        <w:t> </w:t>
      </w:r>
      <w:r>
        <w:rPr>
          <w:w w:val="80"/>
          <w:sz w:val="20"/>
        </w:rPr>
        <w:t>in</w:t>
      </w:r>
      <w:r>
        <w:rPr>
          <w:spacing w:val="-9"/>
          <w:sz w:val="20"/>
        </w:rPr>
        <w:t> </w:t>
      </w:r>
      <w:r>
        <w:rPr>
          <w:w w:val="80"/>
          <w:sz w:val="20"/>
        </w:rPr>
        <w:t>the</w:t>
      </w:r>
      <w:r>
        <w:rPr>
          <w:spacing w:val="-9"/>
          <w:sz w:val="20"/>
        </w:rPr>
        <w:t> </w:t>
      </w:r>
      <w:r>
        <w:rPr>
          <w:w w:val="80"/>
          <w:sz w:val="20"/>
        </w:rPr>
        <w:t>batch</w:t>
      </w:r>
      <w:r>
        <w:rPr>
          <w:spacing w:val="-9"/>
          <w:sz w:val="20"/>
        </w:rPr>
        <w:t> </w:t>
      </w:r>
      <w:r>
        <w:rPr>
          <w:w w:val="80"/>
          <w:sz w:val="20"/>
        </w:rPr>
        <w:t>data</w:t>
      </w:r>
      <w:r>
        <w:rPr>
          <w:spacing w:val="-9"/>
          <w:sz w:val="20"/>
        </w:rPr>
        <w:t> </w:t>
      </w:r>
      <w:r>
        <w:rPr>
          <w:w w:val="80"/>
          <w:sz w:val="20"/>
        </w:rPr>
        <w:t>is</w:t>
      </w:r>
      <w:r>
        <w:rPr>
          <w:spacing w:val="-9"/>
          <w:sz w:val="20"/>
        </w:rPr>
        <w:t> </w:t>
      </w:r>
      <w:r>
        <w:rPr>
          <w:w w:val="80"/>
          <w:sz w:val="20"/>
        </w:rPr>
        <w:t>missing</w:t>
      </w:r>
      <w:r>
        <w:rPr>
          <w:spacing w:val="-9"/>
          <w:sz w:val="20"/>
        </w:rPr>
        <w:t> </w:t>
      </w:r>
      <w:r>
        <w:rPr>
          <w:w w:val="80"/>
          <w:sz w:val="20"/>
        </w:rPr>
        <w:t>or</w:t>
      </w:r>
      <w:r>
        <w:rPr>
          <w:spacing w:val="-9"/>
          <w:sz w:val="20"/>
        </w:rPr>
        <w:t> </w:t>
      </w:r>
      <w:r>
        <w:rPr>
          <w:w w:val="80"/>
          <w:sz w:val="20"/>
        </w:rPr>
        <w:t>is</w:t>
      </w:r>
      <w:r>
        <w:rPr>
          <w:spacing w:val="-9"/>
          <w:sz w:val="20"/>
        </w:rPr>
        <w:t> </w:t>
      </w:r>
      <w:r>
        <w:rPr>
          <w:w w:val="80"/>
          <w:sz w:val="20"/>
        </w:rPr>
        <w:t>a</w:t>
      </w:r>
      <w:r>
        <w:rPr>
          <w:spacing w:val="-9"/>
          <w:sz w:val="20"/>
        </w:rPr>
        <w:t> </w:t>
      </w:r>
      <w:r>
        <w:rPr>
          <w:spacing w:val="-2"/>
          <w:w w:val="80"/>
          <w:sz w:val="20"/>
        </w:rPr>
        <w:t>directory.</w:t>
      </w:r>
    </w:p>
    <w:p>
      <w:pPr>
        <w:pStyle w:val="ListParagraph"/>
        <w:numPr>
          <w:ilvl w:val="1"/>
          <w:numId w:val="123"/>
        </w:numPr>
        <w:tabs>
          <w:tab w:pos="2267" w:val="left" w:leader="none"/>
        </w:tabs>
        <w:spacing w:line="240" w:lineRule="auto" w:before="89" w:after="0"/>
        <w:ind w:left="2267" w:right="0" w:hanging="287"/>
        <w:jc w:val="left"/>
        <w:rPr>
          <w:sz w:val="20"/>
        </w:rPr>
      </w:pPr>
      <w:r>
        <w:rPr>
          <w:w w:val="80"/>
          <w:sz w:val="20"/>
        </w:rPr>
        <w:t>A</w:t>
      </w:r>
      <w:r>
        <w:rPr>
          <w:spacing w:val="-3"/>
          <w:sz w:val="20"/>
        </w:rPr>
        <w:t> </w:t>
      </w:r>
      <w:r>
        <w:rPr>
          <w:w w:val="80"/>
          <w:sz w:val="20"/>
        </w:rPr>
        <w:t>binary</w:t>
      </w:r>
      <w:r>
        <w:rPr>
          <w:spacing w:val="-2"/>
          <w:sz w:val="20"/>
        </w:rPr>
        <w:t> </w:t>
      </w:r>
      <w:r>
        <w:rPr>
          <w:w w:val="80"/>
          <w:sz w:val="20"/>
        </w:rPr>
        <w:t>file</w:t>
      </w:r>
      <w:r>
        <w:rPr>
          <w:spacing w:val="-2"/>
          <w:sz w:val="20"/>
        </w:rPr>
        <w:t> </w:t>
      </w:r>
      <w:r>
        <w:rPr>
          <w:w w:val="80"/>
          <w:sz w:val="20"/>
        </w:rPr>
        <w:t>referenced</w:t>
      </w:r>
      <w:r>
        <w:rPr>
          <w:spacing w:val="-2"/>
          <w:sz w:val="20"/>
        </w:rPr>
        <w:t> </w:t>
      </w:r>
      <w:r>
        <w:rPr>
          <w:w w:val="80"/>
          <w:sz w:val="20"/>
        </w:rPr>
        <w:t>in</w:t>
      </w:r>
      <w:r>
        <w:rPr>
          <w:spacing w:val="-2"/>
          <w:sz w:val="20"/>
        </w:rPr>
        <w:t> </w:t>
      </w:r>
      <w:r>
        <w:rPr>
          <w:w w:val="80"/>
          <w:sz w:val="20"/>
        </w:rPr>
        <w:t>the</w:t>
      </w:r>
      <w:r>
        <w:rPr>
          <w:spacing w:val="-2"/>
          <w:sz w:val="20"/>
        </w:rPr>
        <w:t> </w:t>
      </w:r>
      <w:r>
        <w:rPr>
          <w:w w:val="80"/>
          <w:sz w:val="20"/>
        </w:rPr>
        <w:t>batch</w:t>
      </w:r>
      <w:r>
        <w:rPr>
          <w:spacing w:val="-2"/>
          <w:sz w:val="20"/>
        </w:rPr>
        <w:t> </w:t>
      </w:r>
      <w:r>
        <w:rPr>
          <w:w w:val="80"/>
          <w:sz w:val="20"/>
        </w:rPr>
        <w:t>data</w:t>
      </w:r>
      <w:r>
        <w:rPr>
          <w:spacing w:val="-2"/>
          <w:sz w:val="20"/>
        </w:rPr>
        <w:t> </w:t>
      </w:r>
      <w:r>
        <w:rPr>
          <w:w w:val="80"/>
          <w:sz w:val="20"/>
        </w:rPr>
        <w:t>doesn't</w:t>
      </w:r>
      <w:r>
        <w:rPr>
          <w:spacing w:val="-2"/>
          <w:sz w:val="20"/>
        </w:rPr>
        <w:t> </w:t>
      </w:r>
      <w:r>
        <w:rPr>
          <w:w w:val="80"/>
          <w:sz w:val="20"/>
        </w:rPr>
        <w:t>start</w:t>
      </w:r>
      <w:r>
        <w:rPr>
          <w:spacing w:val="-2"/>
          <w:sz w:val="20"/>
        </w:rPr>
        <w:t> </w:t>
      </w:r>
      <w:r>
        <w:rPr>
          <w:w w:val="80"/>
          <w:sz w:val="20"/>
        </w:rPr>
        <w:t>with</w:t>
      </w:r>
      <w:r>
        <w:rPr>
          <w:spacing w:val="30"/>
          <w:sz w:val="20"/>
        </w:rPr>
        <w:t> </w:t>
      </w:r>
      <w:r>
        <w:rPr>
          <w:rFonts w:ascii="Courier New" w:hAnsi="Courier New"/>
          <w:spacing w:val="-5"/>
          <w:w w:val="80"/>
          <w:sz w:val="19"/>
        </w:rPr>
        <w:t>#</w:t>
      </w:r>
      <w:r>
        <w:rPr>
          <w:spacing w:val="-5"/>
          <w:w w:val="80"/>
          <w:sz w:val="20"/>
        </w:rPr>
        <w:t>.</w:t>
      </w:r>
    </w:p>
    <w:p>
      <w:pPr>
        <w:pStyle w:val="BodyText"/>
        <w:spacing w:line="271" w:lineRule="auto" w:before="195"/>
        <w:ind w:left="1548" w:right="1255"/>
      </w:pPr>
      <w:r>
        <w:rPr>
          <w:w w:val="80"/>
        </w:rPr>
        <w:t>For more information about binary attachment limits, see the “General Limits” section in </w:t>
      </w:r>
      <w:hyperlink r:id="rId15">
        <w:r>
          <w:rPr>
            <w:color w:val="0000FF"/>
            <w:w w:val="80"/>
          </w:rPr>
          <w:t>Bulk API and Bulk API 2.0 Limits and</w:t>
        </w:r>
      </w:hyperlink>
      <w:r>
        <w:rPr>
          <w:color w:val="0000FF"/>
          <w:w w:val="80"/>
        </w:rPr>
        <w:t> </w:t>
      </w:r>
      <w:hyperlink r:id="rId15">
        <w:r>
          <w:rPr>
            <w:color w:val="0000FF"/>
            <w:spacing w:val="-2"/>
            <w:w w:val="90"/>
          </w:rPr>
          <w:t>Allocations</w:t>
        </w:r>
      </w:hyperlink>
      <w:r>
        <w:rPr>
          <w:spacing w:val="-2"/>
          <w:w w:val="90"/>
        </w:rPr>
        <w:t>.</w:t>
      </w:r>
    </w:p>
    <w:p>
      <w:pPr>
        <w:pStyle w:val="Heading9"/>
        <w:spacing w:before="90"/>
      </w:pPr>
      <w:r>
        <w:rPr>
          <w:spacing w:val="-2"/>
          <w:w w:val="95"/>
        </w:rPr>
        <w:t>InvalidJob</w:t>
      </w:r>
    </w:p>
    <w:p>
      <w:pPr>
        <w:pStyle w:val="BodyText"/>
        <w:spacing w:line="364" w:lineRule="auto" w:before="30"/>
        <w:ind w:left="1548" w:right="3268"/>
      </w:pPr>
      <w:r>
        <w:rPr>
          <w:w w:val="80"/>
        </w:rPr>
        <w:t>The job ID specified in a query or update for a job, or a create, update, or query for batches is invalid. </w:t>
      </w:r>
      <w:r>
        <w:rPr>
          <w:w w:val="85"/>
        </w:rPr>
        <w:t>The</w:t>
      </w:r>
      <w:r>
        <w:rPr>
          <w:spacing w:val="-8"/>
          <w:w w:val="85"/>
        </w:rPr>
        <w:t> </w:t>
      </w:r>
      <w:r>
        <w:rPr>
          <w:w w:val="85"/>
        </w:rPr>
        <w:t>user</w:t>
      </w:r>
      <w:r>
        <w:rPr>
          <w:spacing w:val="-8"/>
          <w:w w:val="85"/>
        </w:rPr>
        <w:t> </w:t>
      </w:r>
      <w:r>
        <w:rPr>
          <w:w w:val="85"/>
        </w:rPr>
        <w:t>attempted</w:t>
      </w:r>
      <w:r>
        <w:rPr>
          <w:spacing w:val="-7"/>
          <w:w w:val="85"/>
        </w:rPr>
        <w:t> </w:t>
      </w:r>
      <w:r>
        <w:rPr>
          <w:w w:val="85"/>
        </w:rPr>
        <w:t>to</w:t>
      </w:r>
      <w:r>
        <w:rPr>
          <w:spacing w:val="-8"/>
          <w:w w:val="85"/>
        </w:rPr>
        <w:t> </w:t>
      </w:r>
      <w:r>
        <w:rPr>
          <w:w w:val="85"/>
        </w:rPr>
        <w:t>create</w:t>
      </w:r>
      <w:r>
        <w:rPr>
          <w:spacing w:val="-8"/>
          <w:w w:val="85"/>
        </w:rPr>
        <w:t> </w:t>
      </w:r>
      <w:r>
        <w:rPr>
          <w:w w:val="85"/>
        </w:rPr>
        <w:t>a</w:t>
      </w:r>
      <w:r>
        <w:rPr>
          <w:spacing w:val="-7"/>
          <w:w w:val="85"/>
        </w:rPr>
        <w:t> </w:t>
      </w:r>
      <w:r>
        <w:rPr>
          <w:w w:val="85"/>
        </w:rPr>
        <w:t>job</w:t>
      </w:r>
      <w:r>
        <w:rPr>
          <w:spacing w:val="-8"/>
          <w:w w:val="85"/>
        </w:rPr>
        <w:t> </w:t>
      </w:r>
      <w:r>
        <w:rPr>
          <w:w w:val="85"/>
        </w:rPr>
        <w:t>using</w:t>
      </w:r>
      <w:r>
        <w:rPr>
          <w:spacing w:val="-8"/>
          <w:w w:val="85"/>
        </w:rPr>
        <w:t> </w:t>
      </w:r>
      <w:r>
        <w:rPr>
          <w:w w:val="85"/>
        </w:rPr>
        <w:t>a</w:t>
      </w:r>
      <w:r>
        <w:rPr>
          <w:spacing w:val="-7"/>
          <w:w w:val="85"/>
        </w:rPr>
        <w:t> </w:t>
      </w:r>
      <w:r>
        <w:rPr>
          <w:w w:val="85"/>
        </w:rPr>
        <w:t>zip</w:t>
      </w:r>
      <w:r>
        <w:rPr>
          <w:spacing w:val="-8"/>
          <w:w w:val="85"/>
        </w:rPr>
        <w:t> </w:t>
      </w:r>
      <w:r>
        <w:rPr>
          <w:w w:val="85"/>
        </w:rPr>
        <w:t>content</w:t>
      </w:r>
      <w:r>
        <w:rPr>
          <w:spacing w:val="-8"/>
          <w:w w:val="85"/>
        </w:rPr>
        <w:t> </w:t>
      </w:r>
      <w:r>
        <w:rPr>
          <w:w w:val="85"/>
        </w:rPr>
        <w:t>type</w:t>
      </w:r>
      <w:r>
        <w:rPr>
          <w:spacing w:val="-7"/>
          <w:w w:val="85"/>
        </w:rPr>
        <w:t> </w:t>
      </w:r>
      <w:r>
        <w:rPr>
          <w:w w:val="85"/>
        </w:rPr>
        <w:t>in</w:t>
      </w:r>
      <w:r>
        <w:rPr>
          <w:spacing w:val="-8"/>
          <w:w w:val="85"/>
        </w:rPr>
        <w:t> </w:t>
      </w:r>
      <w:r>
        <w:rPr>
          <w:w w:val="85"/>
        </w:rPr>
        <w:t>API</w:t>
      </w:r>
      <w:r>
        <w:rPr>
          <w:spacing w:val="-8"/>
          <w:w w:val="85"/>
        </w:rPr>
        <w:t> </w:t>
      </w:r>
      <w:r>
        <w:rPr>
          <w:w w:val="85"/>
        </w:rPr>
        <w:t>version</w:t>
      </w:r>
      <w:r>
        <w:rPr>
          <w:spacing w:val="-7"/>
          <w:w w:val="85"/>
        </w:rPr>
        <w:t> </w:t>
      </w:r>
      <w:r>
        <w:rPr>
          <w:w w:val="85"/>
        </w:rPr>
        <w:t>19.0</w:t>
      </w:r>
      <w:r>
        <w:rPr>
          <w:spacing w:val="-8"/>
          <w:w w:val="85"/>
        </w:rPr>
        <w:t> </w:t>
      </w:r>
      <w:r>
        <w:rPr>
          <w:w w:val="85"/>
        </w:rPr>
        <w:t>or</w:t>
      </w:r>
      <w:r>
        <w:rPr>
          <w:spacing w:val="-8"/>
          <w:w w:val="85"/>
        </w:rPr>
        <w:t> </w:t>
      </w:r>
      <w:r>
        <w:rPr>
          <w:w w:val="85"/>
        </w:rPr>
        <w:t>earlier.</w:t>
      </w:r>
    </w:p>
    <w:p>
      <w:pPr>
        <w:pStyle w:val="Heading9"/>
        <w:spacing w:before="1"/>
      </w:pPr>
      <w:r>
        <w:rPr>
          <w:spacing w:val="-2"/>
          <w:w w:val="95"/>
        </w:rPr>
        <w:t>InvalidJobState</w:t>
      </w:r>
    </w:p>
    <w:p>
      <w:pPr>
        <w:pStyle w:val="BodyText"/>
        <w:spacing w:before="30"/>
        <w:ind w:left="1548"/>
      </w:pPr>
      <w:r>
        <w:rPr>
          <w:w w:val="80"/>
        </w:rPr>
        <w:t>The</w:t>
      </w:r>
      <w:r>
        <w:rPr>
          <w:spacing w:val="-6"/>
        </w:rPr>
        <w:t> </w:t>
      </w:r>
      <w:r>
        <w:rPr>
          <w:w w:val="80"/>
        </w:rPr>
        <w:t>job</w:t>
      </w:r>
      <w:r>
        <w:rPr>
          <w:spacing w:val="-5"/>
        </w:rPr>
        <w:t> </w:t>
      </w:r>
      <w:r>
        <w:rPr>
          <w:w w:val="80"/>
        </w:rPr>
        <w:t>state</w:t>
      </w:r>
      <w:r>
        <w:rPr>
          <w:spacing w:val="-5"/>
        </w:rPr>
        <w:t> </w:t>
      </w:r>
      <w:r>
        <w:rPr>
          <w:w w:val="80"/>
        </w:rPr>
        <w:t>specified</w:t>
      </w:r>
      <w:r>
        <w:rPr>
          <w:spacing w:val="-5"/>
        </w:rPr>
        <w:t> </w:t>
      </w:r>
      <w:r>
        <w:rPr>
          <w:w w:val="80"/>
        </w:rPr>
        <w:t>in</w:t>
      </w:r>
      <w:r>
        <w:rPr>
          <w:spacing w:val="-6"/>
        </w:rPr>
        <w:t> </w:t>
      </w:r>
      <w:r>
        <w:rPr>
          <w:w w:val="80"/>
        </w:rPr>
        <w:t>a</w:t>
      </w:r>
      <w:r>
        <w:rPr>
          <w:spacing w:val="-5"/>
        </w:rPr>
        <w:t> </w:t>
      </w:r>
      <w:r>
        <w:rPr>
          <w:w w:val="80"/>
        </w:rPr>
        <w:t>job</w:t>
      </w:r>
      <w:r>
        <w:rPr>
          <w:spacing w:val="-5"/>
        </w:rPr>
        <w:t> </w:t>
      </w:r>
      <w:r>
        <w:rPr>
          <w:w w:val="80"/>
        </w:rPr>
        <w:t>update</w:t>
      </w:r>
      <w:r>
        <w:rPr>
          <w:spacing w:val="-5"/>
        </w:rPr>
        <w:t> </w:t>
      </w:r>
      <w:r>
        <w:rPr>
          <w:w w:val="80"/>
        </w:rPr>
        <w:t>operation</w:t>
      </w:r>
      <w:r>
        <w:rPr>
          <w:spacing w:val="-6"/>
        </w:rPr>
        <w:t> </w:t>
      </w:r>
      <w:r>
        <w:rPr>
          <w:w w:val="80"/>
        </w:rPr>
        <w:t>is</w:t>
      </w:r>
      <w:r>
        <w:rPr>
          <w:spacing w:val="-5"/>
        </w:rPr>
        <w:t> </w:t>
      </w:r>
      <w:r>
        <w:rPr>
          <w:spacing w:val="-2"/>
          <w:w w:val="80"/>
        </w:rPr>
        <w:t>invalid.</w:t>
      </w:r>
    </w:p>
    <w:p>
      <w:pPr>
        <w:pStyle w:val="Heading9"/>
      </w:pPr>
      <w:r>
        <w:rPr>
          <w:spacing w:val="-2"/>
          <w:w w:val="95"/>
        </w:rPr>
        <w:t>InvalidOperation</w:t>
      </w:r>
    </w:p>
    <w:p>
      <w:pPr>
        <w:pStyle w:val="BodyText"/>
        <w:spacing w:before="30"/>
        <w:ind w:left="1548"/>
      </w:pPr>
      <w:r>
        <w:rPr>
          <w:w w:val="80"/>
        </w:rPr>
        <w:t>The</w:t>
      </w:r>
      <w:r>
        <w:rPr>
          <w:spacing w:val="-9"/>
        </w:rPr>
        <w:t> </w:t>
      </w:r>
      <w:r>
        <w:rPr>
          <w:w w:val="80"/>
        </w:rPr>
        <w:t>operation</w:t>
      </w:r>
      <w:r>
        <w:rPr>
          <w:spacing w:val="-9"/>
        </w:rPr>
        <w:t> </w:t>
      </w:r>
      <w:r>
        <w:rPr>
          <w:w w:val="80"/>
        </w:rPr>
        <w:t>specified</w:t>
      </w:r>
      <w:r>
        <w:rPr>
          <w:spacing w:val="-9"/>
        </w:rPr>
        <w:t> </w:t>
      </w:r>
      <w:r>
        <w:rPr>
          <w:w w:val="80"/>
        </w:rPr>
        <w:t>in</w:t>
      </w:r>
      <w:r>
        <w:rPr>
          <w:spacing w:val="-9"/>
        </w:rPr>
        <w:t> </w:t>
      </w:r>
      <w:r>
        <w:rPr>
          <w:w w:val="80"/>
        </w:rPr>
        <w:t>a</w:t>
      </w:r>
      <w:r>
        <w:rPr>
          <w:spacing w:val="-9"/>
        </w:rPr>
        <w:t> </w:t>
      </w:r>
      <w:r>
        <w:rPr>
          <w:w w:val="80"/>
        </w:rPr>
        <w:t>URI</w:t>
      </w:r>
      <w:r>
        <w:rPr>
          <w:spacing w:val="-8"/>
        </w:rPr>
        <w:t> </w:t>
      </w:r>
      <w:r>
        <w:rPr>
          <w:w w:val="80"/>
        </w:rPr>
        <w:t>for</w:t>
      </w:r>
      <w:r>
        <w:rPr>
          <w:spacing w:val="-9"/>
        </w:rPr>
        <w:t> </w:t>
      </w:r>
      <w:r>
        <w:rPr>
          <w:w w:val="80"/>
        </w:rPr>
        <w:t>a</w:t>
      </w:r>
      <w:r>
        <w:rPr>
          <w:spacing w:val="-9"/>
        </w:rPr>
        <w:t> </w:t>
      </w:r>
      <w:r>
        <w:rPr>
          <w:w w:val="80"/>
        </w:rPr>
        <w:t>job</w:t>
      </w:r>
      <w:r>
        <w:rPr>
          <w:spacing w:val="-9"/>
        </w:rPr>
        <w:t> </w:t>
      </w:r>
      <w:r>
        <w:rPr>
          <w:w w:val="80"/>
        </w:rPr>
        <w:t>is</w:t>
      </w:r>
      <w:r>
        <w:rPr>
          <w:spacing w:val="-9"/>
        </w:rPr>
        <w:t> </w:t>
      </w:r>
      <w:r>
        <w:rPr>
          <w:w w:val="80"/>
        </w:rPr>
        <w:t>invalid.</w:t>
      </w:r>
      <w:r>
        <w:rPr>
          <w:spacing w:val="-8"/>
        </w:rPr>
        <w:t> </w:t>
      </w:r>
      <w:r>
        <w:rPr>
          <w:w w:val="80"/>
        </w:rPr>
        <w:t>Check</w:t>
      </w:r>
      <w:r>
        <w:rPr>
          <w:spacing w:val="-9"/>
        </w:rPr>
        <w:t> </w:t>
      </w:r>
      <w:r>
        <w:rPr>
          <w:w w:val="80"/>
        </w:rPr>
        <w:t>the</w:t>
      </w:r>
      <w:r>
        <w:rPr>
          <w:spacing w:val="-9"/>
        </w:rPr>
        <w:t> </w:t>
      </w:r>
      <w:r>
        <w:rPr>
          <w:w w:val="80"/>
        </w:rPr>
        <w:t>spelling</w:t>
      </w:r>
      <w:r>
        <w:rPr>
          <w:spacing w:val="-9"/>
        </w:rPr>
        <w:t> </w:t>
      </w:r>
      <w:r>
        <w:rPr>
          <w:w w:val="80"/>
        </w:rPr>
        <w:t>of</w:t>
      </w:r>
      <w:r>
        <w:rPr>
          <w:spacing w:val="-9"/>
        </w:rPr>
        <w:t> </w:t>
      </w:r>
      <w:r>
        <w:rPr>
          <w:w w:val="80"/>
        </w:rPr>
        <w:t>“job”</w:t>
      </w:r>
      <w:r>
        <w:rPr>
          <w:spacing w:val="-9"/>
        </w:rPr>
        <w:t> </w:t>
      </w:r>
      <w:r>
        <w:rPr>
          <w:w w:val="80"/>
        </w:rPr>
        <w:t>in</w:t>
      </w:r>
      <w:r>
        <w:rPr>
          <w:spacing w:val="-8"/>
        </w:rPr>
        <w:t> </w:t>
      </w:r>
      <w:r>
        <w:rPr>
          <w:w w:val="80"/>
        </w:rPr>
        <w:t>the</w:t>
      </w:r>
      <w:r>
        <w:rPr>
          <w:spacing w:val="-9"/>
        </w:rPr>
        <w:t> </w:t>
      </w:r>
      <w:r>
        <w:rPr>
          <w:spacing w:val="-4"/>
          <w:w w:val="80"/>
        </w:rPr>
        <w:t>URI.</w:t>
      </w:r>
    </w:p>
    <w:p>
      <w:pPr>
        <w:pStyle w:val="BodyText"/>
        <w:spacing w:after="0"/>
        <w:sectPr>
          <w:headerReference w:type="default" r:id="rId104"/>
          <w:footerReference w:type="default" r:id="rId105"/>
          <w:pgSz w:w="12240" w:h="15840"/>
          <w:pgMar w:header="720" w:footer="767" w:top="940" w:bottom="960" w:left="0" w:right="0"/>
        </w:sectPr>
      </w:pPr>
    </w:p>
    <w:p>
      <w:pPr>
        <w:pStyle w:val="BodyText"/>
      </w:pPr>
    </w:p>
    <w:p>
      <w:pPr>
        <w:pStyle w:val="BodyText"/>
        <w:spacing w:before="111"/>
      </w:pPr>
    </w:p>
    <w:p>
      <w:pPr>
        <w:pStyle w:val="Heading9"/>
        <w:spacing w:before="1"/>
      </w:pPr>
      <w:r>
        <w:rPr>
          <w:spacing w:val="-2"/>
          <w:w w:val="90"/>
        </w:rPr>
        <w:t>InvalidSessionId</w:t>
      </w:r>
    </w:p>
    <w:p>
      <w:pPr>
        <w:pStyle w:val="BodyText"/>
        <w:spacing w:before="30"/>
        <w:ind w:left="1548"/>
      </w:pPr>
      <w:r>
        <w:rPr>
          <w:w w:val="75"/>
        </w:rPr>
        <w:t>The</w:t>
      </w:r>
      <w:r>
        <w:rPr>
          <w:spacing w:val="-2"/>
        </w:rPr>
        <w:t> </w:t>
      </w:r>
      <w:r>
        <w:rPr>
          <w:w w:val="75"/>
        </w:rPr>
        <w:t>session</w:t>
      </w:r>
      <w:r>
        <w:rPr>
          <w:spacing w:val="-1"/>
        </w:rPr>
        <w:t> </w:t>
      </w:r>
      <w:r>
        <w:rPr>
          <w:w w:val="75"/>
        </w:rPr>
        <w:t>ID</w:t>
      </w:r>
      <w:r>
        <w:rPr>
          <w:spacing w:val="-1"/>
        </w:rPr>
        <w:t> </w:t>
      </w:r>
      <w:r>
        <w:rPr>
          <w:w w:val="75"/>
        </w:rPr>
        <w:t>specified</w:t>
      </w:r>
      <w:r>
        <w:rPr>
          <w:spacing w:val="-1"/>
        </w:rPr>
        <w:t> </w:t>
      </w:r>
      <w:r>
        <w:rPr>
          <w:w w:val="75"/>
        </w:rPr>
        <w:t>is</w:t>
      </w:r>
      <w:r>
        <w:rPr>
          <w:spacing w:val="-2"/>
        </w:rPr>
        <w:t> </w:t>
      </w:r>
      <w:r>
        <w:rPr>
          <w:spacing w:val="-2"/>
          <w:w w:val="75"/>
        </w:rPr>
        <w:t>invalid.</w:t>
      </w:r>
    </w:p>
    <w:p>
      <w:pPr>
        <w:pStyle w:val="Heading9"/>
      </w:pPr>
      <w:r>
        <w:rPr>
          <w:spacing w:val="-2"/>
          <w:w w:val="95"/>
        </w:rPr>
        <w:t>InvalidUrl</w:t>
      </w:r>
    </w:p>
    <w:p>
      <w:pPr>
        <w:pStyle w:val="BodyText"/>
        <w:spacing w:before="30"/>
        <w:ind w:left="1548"/>
      </w:pPr>
      <w:r>
        <w:rPr>
          <w:w w:val="75"/>
        </w:rPr>
        <w:t>The</w:t>
      </w:r>
      <w:r>
        <w:rPr>
          <w:spacing w:val="-6"/>
        </w:rPr>
        <w:t> </w:t>
      </w:r>
      <w:r>
        <w:rPr>
          <w:w w:val="75"/>
        </w:rPr>
        <w:t>URI</w:t>
      </w:r>
      <w:r>
        <w:rPr>
          <w:spacing w:val="-5"/>
        </w:rPr>
        <w:t> </w:t>
      </w:r>
      <w:r>
        <w:rPr>
          <w:w w:val="75"/>
        </w:rPr>
        <w:t>specified</w:t>
      </w:r>
      <w:r>
        <w:rPr>
          <w:spacing w:val="-6"/>
        </w:rPr>
        <w:t> </w:t>
      </w:r>
      <w:r>
        <w:rPr>
          <w:w w:val="75"/>
        </w:rPr>
        <w:t>is</w:t>
      </w:r>
      <w:r>
        <w:rPr>
          <w:spacing w:val="-5"/>
        </w:rPr>
        <w:t> </w:t>
      </w:r>
      <w:r>
        <w:rPr>
          <w:spacing w:val="-2"/>
          <w:w w:val="75"/>
        </w:rPr>
        <w:t>invalid.</w:t>
      </w:r>
    </w:p>
    <w:p>
      <w:pPr>
        <w:pStyle w:val="Heading9"/>
      </w:pPr>
      <w:r>
        <w:rPr>
          <w:spacing w:val="-2"/>
          <w:w w:val="95"/>
        </w:rPr>
        <w:t>InvalidUser</w:t>
      </w:r>
    </w:p>
    <w:p>
      <w:pPr>
        <w:pStyle w:val="BodyText"/>
        <w:spacing w:line="271" w:lineRule="auto" w:before="30"/>
        <w:ind w:left="1548" w:right="1255"/>
      </w:pPr>
      <w:r>
        <w:rPr>
          <w:w w:val="80"/>
        </w:rPr>
        <w:t>Either the user sending a Bulk API 2.0 request doesn't have the correct permission, or the job or batch specified was created by </w:t>
      </w:r>
      <w:r>
        <w:rPr>
          <w:w w:val="90"/>
        </w:rPr>
        <w:t>another</w:t>
      </w:r>
      <w:r>
        <w:rPr>
          <w:spacing w:val="-11"/>
          <w:w w:val="90"/>
        </w:rPr>
        <w:t> </w:t>
      </w:r>
      <w:r>
        <w:rPr>
          <w:w w:val="90"/>
        </w:rPr>
        <w:t>user.</w:t>
      </w:r>
    </w:p>
    <w:p>
      <w:pPr>
        <w:pStyle w:val="Heading9"/>
        <w:spacing w:before="90"/>
      </w:pPr>
      <w:r>
        <w:rPr>
          <w:spacing w:val="-2"/>
          <w:w w:val="95"/>
        </w:rPr>
        <w:t>InvalidXML</w:t>
      </w:r>
    </w:p>
    <w:p>
      <w:pPr>
        <w:pStyle w:val="BodyText"/>
        <w:spacing w:before="30"/>
        <w:ind w:left="1548"/>
      </w:pPr>
      <w:r>
        <w:rPr>
          <w:w w:val="80"/>
        </w:rPr>
        <w:t>XML</w:t>
      </w:r>
      <w:r>
        <w:rPr>
          <w:spacing w:val="-4"/>
        </w:rPr>
        <w:t> </w:t>
      </w:r>
      <w:r>
        <w:rPr>
          <w:w w:val="80"/>
        </w:rPr>
        <w:t>contained</w:t>
      </w:r>
      <w:r>
        <w:rPr>
          <w:spacing w:val="-4"/>
        </w:rPr>
        <w:t> </w:t>
      </w:r>
      <w:r>
        <w:rPr>
          <w:w w:val="80"/>
        </w:rPr>
        <w:t>in</w:t>
      </w:r>
      <w:r>
        <w:rPr>
          <w:spacing w:val="-4"/>
        </w:rPr>
        <w:t> </w:t>
      </w:r>
      <w:r>
        <w:rPr>
          <w:w w:val="80"/>
        </w:rPr>
        <w:t>the</w:t>
      </w:r>
      <w:r>
        <w:rPr>
          <w:spacing w:val="-4"/>
        </w:rPr>
        <w:t> </w:t>
      </w:r>
      <w:r>
        <w:rPr>
          <w:w w:val="80"/>
        </w:rPr>
        <w:t>request</w:t>
      </w:r>
      <w:r>
        <w:rPr>
          <w:spacing w:val="-4"/>
        </w:rPr>
        <w:t> </w:t>
      </w:r>
      <w:r>
        <w:rPr>
          <w:w w:val="80"/>
        </w:rPr>
        <w:t>body</w:t>
      </w:r>
      <w:r>
        <w:rPr>
          <w:spacing w:val="-4"/>
        </w:rPr>
        <w:t> </w:t>
      </w:r>
      <w:r>
        <w:rPr>
          <w:w w:val="80"/>
        </w:rPr>
        <w:t>is</w:t>
      </w:r>
      <w:r>
        <w:rPr>
          <w:spacing w:val="-4"/>
        </w:rPr>
        <w:t> </w:t>
      </w:r>
      <w:r>
        <w:rPr>
          <w:spacing w:val="-2"/>
          <w:w w:val="80"/>
        </w:rPr>
        <w:t>invalid.</w:t>
      </w:r>
    </w:p>
    <w:p>
      <w:pPr>
        <w:pStyle w:val="Heading9"/>
      </w:pPr>
      <w:r>
        <w:rPr>
          <w:spacing w:val="-2"/>
          <w:w w:val="95"/>
        </w:rPr>
        <w:t>MethodNotAllowed</w:t>
      </w:r>
    </w:p>
    <w:p>
      <w:pPr>
        <w:pStyle w:val="BodyText"/>
        <w:spacing w:before="30"/>
        <w:ind w:left="1548"/>
      </w:pPr>
      <w:r>
        <w:rPr>
          <w:w w:val="80"/>
        </w:rPr>
        <w:t>HTTP</w:t>
      </w:r>
      <w:r>
        <w:rPr>
          <w:spacing w:val="5"/>
        </w:rPr>
        <w:t> </w:t>
      </w:r>
      <w:r>
        <w:rPr>
          <w:w w:val="80"/>
        </w:rPr>
        <w:t>Method</w:t>
      </w:r>
      <w:r>
        <w:rPr>
          <w:spacing w:val="5"/>
        </w:rPr>
        <w:t> </w:t>
      </w:r>
      <w:r>
        <w:rPr>
          <w:w w:val="80"/>
        </w:rPr>
        <w:t>'&lt;displays</w:t>
      </w:r>
      <w:r>
        <w:rPr>
          <w:spacing w:val="5"/>
        </w:rPr>
        <w:t> </w:t>
      </w:r>
      <w:r>
        <w:rPr>
          <w:w w:val="80"/>
        </w:rPr>
        <w:t>incorrect</w:t>
      </w:r>
      <w:r>
        <w:rPr>
          <w:spacing w:val="5"/>
        </w:rPr>
        <w:t> </w:t>
      </w:r>
      <w:r>
        <w:rPr>
          <w:w w:val="80"/>
        </w:rPr>
        <w:t>method&gt;'</w:t>
      </w:r>
      <w:r>
        <w:rPr>
          <w:spacing w:val="5"/>
        </w:rPr>
        <w:t> </w:t>
      </w:r>
      <w:r>
        <w:rPr>
          <w:w w:val="80"/>
        </w:rPr>
        <w:t>not</w:t>
      </w:r>
      <w:r>
        <w:rPr>
          <w:spacing w:val="5"/>
        </w:rPr>
        <w:t> </w:t>
      </w:r>
      <w:r>
        <w:rPr>
          <w:w w:val="80"/>
        </w:rPr>
        <w:t>allowed.</w:t>
      </w:r>
      <w:r>
        <w:rPr>
          <w:spacing w:val="5"/>
        </w:rPr>
        <w:t> </w:t>
      </w:r>
      <w:r>
        <w:rPr>
          <w:w w:val="80"/>
        </w:rPr>
        <w:t>Allowed</w:t>
      </w:r>
      <w:r>
        <w:rPr>
          <w:spacing w:val="6"/>
        </w:rPr>
        <w:t> </w:t>
      </w:r>
      <w:r>
        <w:rPr>
          <w:w w:val="80"/>
        </w:rPr>
        <w:t>are</w:t>
      </w:r>
      <w:r>
        <w:rPr>
          <w:spacing w:val="5"/>
        </w:rPr>
        <w:t> </w:t>
      </w:r>
      <w:r>
        <w:rPr>
          <w:w w:val="80"/>
        </w:rPr>
        <w:t>&lt;displays</w:t>
      </w:r>
      <w:r>
        <w:rPr>
          <w:spacing w:val="5"/>
        </w:rPr>
        <w:t> </w:t>
      </w:r>
      <w:r>
        <w:rPr>
          <w:w w:val="80"/>
        </w:rPr>
        <w:t>correct</w:t>
      </w:r>
      <w:r>
        <w:rPr>
          <w:spacing w:val="5"/>
        </w:rPr>
        <w:t> </w:t>
      </w:r>
      <w:r>
        <w:rPr>
          <w:spacing w:val="-2"/>
          <w:w w:val="80"/>
        </w:rPr>
        <w:t>method(s)&gt;.</w:t>
      </w:r>
    </w:p>
    <w:p>
      <w:pPr>
        <w:pStyle w:val="Heading9"/>
      </w:pPr>
      <w:r>
        <w:rPr>
          <w:spacing w:val="-2"/>
          <w:w w:val="95"/>
        </w:rPr>
        <w:t>NotFound</w:t>
      </w:r>
    </w:p>
    <w:p>
      <w:pPr>
        <w:pStyle w:val="BodyText"/>
        <w:spacing w:before="30"/>
        <w:ind w:left="1548"/>
      </w:pPr>
      <w:r>
        <w:rPr>
          <w:w w:val="80"/>
        </w:rPr>
        <w:t>The</w:t>
      </w:r>
      <w:r>
        <w:rPr>
          <w:spacing w:val="-11"/>
        </w:rPr>
        <w:t> </w:t>
      </w:r>
      <w:r>
        <w:rPr>
          <w:w w:val="80"/>
        </w:rPr>
        <w:t>requested</w:t>
      </w:r>
      <w:r>
        <w:rPr>
          <w:spacing w:val="-11"/>
        </w:rPr>
        <w:t> </w:t>
      </w:r>
      <w:r>
        <w:rPr>
          <w:w w:val="80"/>
        </w:rPr>
        <w:t>resource</w:t>
      </w:r>
      <w:r>
        <w:rPr>
          <w:spacing w:val="-11"/>
        </w:rPr>
        <w:t> </w:t>
      </w:r>
      <w:r>
        <w:rPr>
          <w:w w:val="80"/>
        </w:rPr>
        <w:t>does</w:t>
      </w:r>
      <w:r>
        <w:rPr>
          <w:spacing w:val="-11"/>
        </w:rPr>
        <w:t> </w:t>
      </w:r>
      <w:r>
        <w:rPr>
          <w:w w:val="80"/>
        </w:rPr>
        <w:t>not</w:t>
      </w:r>
      <w:r>
        <w:rPr>
          <w:spacing w:val="-11"/>
        </w:rPr>
        <w:t> </w:t>
      </w:r>
      <w:r>
        <w:rPr>
          <w:w w:val="80"/>
        </w:rPr>
        <w:t>exist.</w:t>
      </w:r>
      <w:r>
        <w:rPr>
          <w:spacing w:val="-11"/>
        </w:rPr>
        <w:t> </w:t>
      </w:r>
      <w:r>
        <w:rPr>
          <w:w w:val="80"/>
        </w:rPr>
        <w:t>Check</w:t>
      </w:r>
      <w:r>
        <w:rPr>
          <w:spacing w:val="-11"/>
        </w:rPr>
        <w:t> </w:t>
      </w:r>
      <w:r>
        <w:rPr>
          <w:w w:val="80"/>
        </w:rPr>
        <w:t>the</w:t>
      </w:r>
      <w:r>
        <w:rPr>
          <w:spacing w:val="-11"/>
        </w:rPr>
        <w:t> </w:t>
      </w:r>
      <w:r>
        <w:rPr>
          <w:w w:val="80"/>
        </w:rPr>
        <w:t>job</w:t>
      </w:r>
      <w:r>
        <w:rPr>
          <w:spacing w:val="-11"/>
        </w:rPr>
        <w:t> </w:t>
      </w:r>
      <w:r>
        <w:rPr>
          <w:w w:val="80"/>
        </w:rPr>
        <w:t>id,</w:t>
      </w:r>
      <w:r>
        <w:rPr>
          <w:spacing w:val="-10"/>
        </w:rPr>
        <w:t> </w:t>
      </w:r>
      <w:r>
        <w:rPr>
          <w:w w:val="80"/>
        </w:rPr>
        <w:t>api</w:t>
      </w:r>
      <w:r>
        <w:rPr>
          <w:spacing w:val="-11"/>
        </w:rPr>
        <w:t> </w:t>
      </w:r>
      <w:r>
        <w:rPr>
          <w:w w:val="80"/>
        </w:rPr>
        <w:t>version,</w:t>
      </w:r>
      <w:r>
        <w:rPr>
          <w:spacing w:val="-11"/>
        </w:rPr>
        <w:t> </w:t>
      </w:r>
      <w:r>
        <w:rPr>
          <w:w w:val="80"/>
        </w:rPr>
        <w:t>and</w:t>
      </w:r>
      <w:r>
        <w:rPr>
          <w:spacing w:val="-11"/>
        </w:rPr>
        <w:t> </w:t>
      </w:r>
      <w:r>
        <w:rPr>
          <w:spacing w:val="-4"/>
          <w:w w:val="80"/>
        </w:rPr>
        <w:t>URI.</w:t>
      </w:r>
    </w:p>
    <w:p>
      <w:pPr>
        <w:pStyle w:val="Heading9"/>
      </w:pPr>
      <w:r>
        <w:rPr>
          <w:spacing w:val="-2"/>
          <w:w w:val="95"/>
        </w:rPr>
        <w:t>Timeout</w:t>
      </w:r>
    </w:p>
    <w:p>
      <w:pPr>
        <w:pStyle w:val="BodyText"/>
        <w:spacing w:before="30"/>
        <w:ind w:left="1548"/>
      </w:pPr>
      <w:r>
        <w:rPr>
          <w:w w:val="80"/>
        </w:rPr>
        <w:t>The</w:t>
      </w:r>
      <w:r>
        <w:rPr>
          <w:spacing w:val="-7"/>
        </w:rPr>
        <w:t> </w:t>
      </w:r>
      <w:r>
        <w:rPr>
          <w:w w:val="80"/>
        </w:rPr>
        <w:t>connection</w:t>
      </w:r>
      <w:r>
        <w:rPr>
          <w:spacing w:val="-7"/>
        </w:rPr>
        <w:t> </w:t>
      </w:r>
      <w:r>
        <w:rPr>
          <w:w w:val="80"/>
        </w:rPr>
        <w:t>timed</w:t>
      </w:r>
      <w:r>
        <w:rPr>
          <w:spacing w:val="-7"/>
        </w:rPr>
        <w:t> </w:t>
      </w:r>
      <w:r>
        <w:rPr>
          <w:w w:val="80"/>
        </w:rPr>
        <w:t>out.</w:t>
      </w:r>
      <w:r>
        <w:rPr>
          <w:spacing w:val="-7"/>
        </w:rPr>
        <w:t> </w:t>
      </w:r>
      <w:r>
        <w:rPr>
          <w:w w:val="80"/>
        </w:rPr>
        <w:t>This</w:t>
      </w:r>
      <w:r>
        <w:rPr>
          <w:spacing w:val="-7"/>
        </w:rPr>
        <w:t> </w:t>
      </w:r>
      <w:r>
        <w:rPr>
          <w:w w:val="80"/>
        </w:rPr>
        <w:t>error</w:t>
      </w:r>
      <w:r>
        <w:rPr>
          <w:spacing w:val="-7"/>
        </w:rPr>
        <w:t> </w:t>
      </w:r>
      <w:r>
        <w:rPr>
          <w:w w:val="80"/>
        </w:rPr>
        <w:t>is</w:t>
      </w:r>
      <w:r>
        <w:rPr>
          <w:spacing w:val="-7"/>
        </w:rPr>
        <w:t> </w:t>
      </w:r>
      <w:r>
        <w:rPr>
          <w:w w:val="80"/>
        </w:rPr>
        <w:t>thrown</w:t>
      </w:r>
      <w:r>
        <w:rPr>
          <w:spacing w:val="-7"/>
        </w:rPr>
        <w:t> </w:t>
      </w:r>
      <w:r>
        <w:rPr>
          <w:w w:val="80"/>
        </w:rPr>
        <w:t>if</w:t>
      </w:r>
      <w:r>
        <w:rPr>
          <w:spacing w:val="-7"/>
        </w:rPr>
        <w:t> </w:t>
      </w:r>
      <w:r>
        <w:rPr>
          <w:w w:val="80"/>
        </w:rPr>
        <w:t>Salesforce</w:t>
      </w:r>
      <w:r>
        <w:rPr>
          <w:spacing w:val="-7"/>
        </w:rPr>
        <w:t> </w:t>
      </w:r>
      <w:r>
        <w:rPr>
          <w:w w:val="80"/>
        </w:rPr>
        <w:t>takes</w:t>
      </w:r>
      <w:r>
        <w:rPr>
          <w:spacing w:val="-7"/>
        </w:rPr>
        <w:t> </w:t>
      </w:r>
      <w:r>
        <w:rPr>
          <w:w w:val="80"/>
        </w:rPr>
        <w:t>too</w:t>
      </w:r>
      <w:r>
        <w:rPr>
          <w:spacing w:val="-7"/>
        </w:rPr>
        <w:t> </w:t>
      </w:r>
      <w:r>
        <w:rPr>
          <w:w w:val="80"/>
        </w:rPr>
        <w:t>long</w:t>
      </w:r>
      <w:r>
        <w:rPr>
          <w:spacing w:val="-7"/>
        </w:rPr>
        <w:t> </w:t>
      </w:r>
      <w:r>
        <w:rPr>
          <w:w w:val="80"/>
        </w:rPr>
        <w:t>to</w:t>
      </w:r>
      <w:r>
        <w:rPr>
          <w:spacing w:val="-7"/>
        </w:rPr>
        <w:t> </w:t>
      </w:r>
      <w:r>
        <w:rPr>
          <w:w w:val="80"/>
        </w:rPr>
        <w:t>process</w:t>
      </w:r>
      <w:r>
        <w:rPr>
          <w:spacing w:val="-7"/>
        </w:rPr>
        <w:t> </w:t>
      </w:r>
      <w:r>
        <w:rPr>
          <w:w w:val="80"/>
        </w:rPr>
        <w:t>a</w:t>
      </w:r>
      <w:r>
        <w:rPr>
          <w:spacing w:val="-7"/>
        </w:rPr>
        <w:t> </w:t>
      </w:r>
      <w:r>
        <w:rPr>
          <w:w w:val="80"/>
        </w:rPr>
        <w:t>batch.</w:t>
      </w:r>
      <w:r>
        <w:rPr>
          <w:spacing w:val="-7"/>
        </w:rPr>
        <w:t> </w:t>
      </w:r>
      <w:r>
        <w:rPr>
          <w:w w:val="80"/>
        </w:rPr>
        <w:t>To</w:t>
      </w:r>
      <w:r>
        <w:rPr>
          <w:spacing w:val="-7"/>
        </w:rPr>
        <w:t> </w:t>
      </w:r>
      <w:r>
        <w:rPr>
          <w:w w:val="80"/>
        </w:rPr>
        <w:t>resolve</w:t>
      </w:r>
      <w:r>
        <w:rPr>
          <w:spacing w:val="-7"/>
        </w:rPr>
        <w:t> </w:t>
      </w:r>
      <w:r>
        <w:rPr>
          <w:w w:val="80"/>
        </w:rPr>
        <w:t>timeouts,</w:t>
      </w:r>
      <w:r>
        <w:rPr>
          <w:spacing w:val="-7"/>
        </w:rPr>
        <w:t> </w:t>
      </w:r>
      <w:r>
        <w:rPr>
          <w:spacing w:val="-5"/>
          <w:w w:val="80"/>
        </w:rPr>
        <w:t>see</w:t>
      </w:r>
    </w:p>
    <w:p>
      <w:pPr>
        <w:pStyle w:val="ListParagraph"/>
        <w:numPr>
          <w:ilvl w:val="0"/>
          <w:numId w:val="123"/>
        </w:numPr>
        <w:tabs>
          <w:tab w:pos="1835" w:val="left" w:leader="none"/>
        </w:tabs>
        <w:spacing w:line="240" w:lineRule="auto" w:before="124" w:after="0"/>
        <w:ind w:left="1835" w:right="0" w:hanging="287"/>
        <w:jc w:val="left"/>
        <w:rPr>
          <w:sz w:val="20"/>
        </w:rPr>
      </w:pPr>
      <w:hyperlink w:history="true" w:anchor="_bookmark34">
        <w:r>
          <w:rPr>
            <w:color w:val="0000FF"/>
            <w:w w:val="80"/>
            <w:sz w:val="20"/>
          </w:rPr>
          <w:t>Troubleshooting</w:t>
        </w:r>
        <w:r>
          <w:rPr>
            <w:color w:val="0000FF"/>
            <w:spacing w:val="5"/>
            <w:sz w:val="20"/>
          </w:rPr>
          <w:t> </w:t>
        </w:r>
        <w:r>
          <w:rPr>
            <w:color w:val="0000FF"/>
            <w:w w:val="80"/>
            <w:sz w:val="20"/>
          </w:rPr>
          <w:t>Ingest</w:t>
        </w:r>
        <w:r>
          <w:rPr>
            <w:color w:val="0000FF"/>
            <w:spacing w:val="5"/>
            <w:sz w:val="20"/>
          </w:rPr>
          <w:t> </w:t>
        </w:r>
        <w:r>
          <w:rPr>
            <w:color w:val="0000FF"/>
            <w:w w:val="80"/>
            <w:sz w:val="20"/>
          </w:rPr>
          <w:t>Timeouts</w:t>
        </w:r>
      </w:hyperlink>
      <w:r>
        <w:rPr>
          <w:color w:val="0000FF"/>
          <w:spacing w:val="6"/>
          <w:sz w:val="20"/>
        </w:rPr>
        <w:t> </w:t>
      </w:r>
      <w:r>
        <w:rPr>
          <w:w w:val="80"/>
          <w:sz w:val="20"/>
        </w:rPr>
        <w:t>on</w:t>
      </w:r>
      <w:r>
        <w:rPr>
          <w:spacing w:val="5"/>
          <w:sz w:val="20"/>
        </w:rPr>
        <w:t> </w:t>
      </w:r>
      <w:r>
        <w:rPr>
          <w:w w:val="80"/>
          <w:sz w:val="20"/>
        </w:rPr>
        <w:t>page</w:t>
      </w:r>
      <w:r>
        <w:rPr>
          <w:spacing w:val="5"/>
          <w:sz w:val="20"/>
        </w:rPr>
        <w:t> </w:t>
      </w:r>
      <w:r>
        <w:rPr>
          <w:spacing w:val="-5"/>
          <w:w w:val="80"/>
          <w:sz w:val="20"/>
        </w:rPr>
        <w:t>49</w:t>
      </w:r>
    </w:p>
    <w:p>
      <w:pPr>
        <w:pStyle w:val="ListParagraph"/>
        <w:numPr>
          <w:ilvl w:val="0"/>
          <w:numId w:val="123"/>
        </w:numPr>
        <w:tabs>
          <w:tab w:pos="1835" w:val="left" w:leader="none"/>
        </w:tabs>
        <w:spacing w:line="240" w:lineRule="auto" w:before="89" w:after="0"/>
        <w:ind w:left="1835" w:right="0" w:hanging="287"/>
        <w:jc w:val="left"/>
        <w:rPr>
          <w:sz w:val="20"/>
        </w:rPr>
      </w:pPr>
      <w:hyperlink w:history="true" w:anchor="_bookmark51">
        <w:r>
          <w:rPr>
            <w:color w:val="0000FF"/>
            <w:w w:val="80"/>
            <w:sz w:val="20"/>
          </w:rPr>
          <w:t>Troubleshooting</w:t>
        </w:r>
        <w:r>
          <w:rPr>
            <w:color w:val="0000FF"/>
            <w:spacing w:val="3"/>
            <w:sz w:val="20"/>
          </w:rPr>
          <w:t> </w:t>
        </w:r>
        <w:r>
          <w:rPr>
            <w:color w:val="0000FF"/>
            <w:w w:val="80"/>
            <w:sz w:val="20"/>
          </w:rPr>
          <w:t>Query</w:t>
        </w:r>
        <w:r>
          <w:rPr>
            <w:color w:val="0000FF"/>
            <w:spacing w:val="3"/>
            <w:sz w:val="20"/>
          </w:rPr>
          <w:t> </w:t>
        </w:r>
        <w:r>
          <w:rPr>
            <w:color w:val="0000FF"/>
            <w:w w:val="80"/>
            <w:sz w:val="20"/>
          </w:rPr>
          <w:t>Timeouts</w:t>
        </w:r>
      </w:hyperlink>
      <w:r>
        <w:rPr>
          <w:color w:val="0000FF"/>
          <w:spacing w:val="3"/>
          <w:sz w:val="20"/>
        </w:rPr>
        <w:t> </w:t>
      </w:r>
      <w:r>
        <w:rPr>
          <w:w w:val="80"/>
          <w:sz w:val="20"/>
        </w:rPr>
        <w:t>on</w:t>
      </w:r>
      <w:r>
        <w:rPr>
          <w:spacing w:val="3"/>
          <w:sz w:val="20"/>
        </w:rPr>
        <w:t> </w:t>
      </w:r>
      <w:r>
        <w:rPr>
          <w:w w:val="80"/>
          <w:sz w:val="20"/>
        </w:rPr>
        <w:t>page</w:t>
      </w:r>
      <w:r>
        <w:rPr>
          <w:spacing w:val="4"/>
          <w:sz w:val="20"/>
        </w:rPr>
        <w:t> </w:t>
      </w:r>
      <w:r>
        <w:rPr>
          <w:spacing w:val="-5"/>
          <w:w w:val="80"/>
          <w:sz w:val="20"/>
        </w:rPr>
        <w:t>77</w:t>
      </w:r>
    </w:p>
    <w:p>
      <w:pPr>
        <w:pStyle w:val="Heading9"/>
        <w:spacing w:before="114"/>
      </w:pPr>
      <w:r>
        <w:rPr>
          <w:spacing w:val="-2"/>
          <w:w w:val="90"/>
        </w:rPr>
        <w:t>TooManyLockFailure</w:t>
      </w:r>
    </w:p>
    <w:p>
      <w:pPr>
        <w:pStyle w:val="BodyText"/>
        <w:spacing w:line="271" w:lineRule="auto" w:before="30"/>
        <w:ind w:left="1548" w:right="1255"/>
      </w:pPr>
      <w:r>
        <w:rPr>
          <w:w w:val="80"/>
        </w:rPr>
        <w:t>Too many lock failures while processing the current batch. This error may be returned during processing of a batch. To resolve, see </w:t>
      </w:r>
      <w:hyperlink w:history="true" w:anchor="_bookmark71">
        <w:r>
          <w:rPr>
            <w:color w:val="0000FF"/>
            <w:w w:val="85"/>
          </w:rPr>
          <w:t>General</w:t>
        </w:r>
        <w:r>
          <w:rPr>
            <w:color w:val="0000FF"/>
            <w:spacing w:val="-8"/>
            <w:w w:val="85"/>
          </w:rPr>
          <w:t> </w:t>
        </w:r>
        <w:r>
          <w:rPr>
            <w:color w:val="0000FF"/>
            <w:w w:val="85"/>
          </w:rPr>
          <w:t>Guidelines</w:t>
        </w:r>
        <w:r>
          <w:rPr>
            <w:color w:val="0000FF"/>
            <w:spacing w:val="-8"/>
            <w:w w:val="85"/>
          </w:rPr>
          <w:t> </w:t>
        </w:r>
        <w:r>
          <w:rPr>
            <w:color w:val="0000FF"/>
            <w:w w:val="85"/>
          </w:rPr>
          <w:t>for</w:t>
        </w:r>
        <w:r>
          <w:rPr>
            <w:color w:val="0000FF"/>
            <w:spacing w:val="-7"/>
            <w:w w:val="85"/>
          </w:rPr>
          <w:t> </w:t>
        </w:r>
        <w:r>
          <w:rPr>
            <w:color w:val="0000FF"/>
            <w:w w:val="85"/>
          </w:rPr>
          <w:t>Data</w:t>
        </w:r>
        <w:r>
          <w:rPr>
            <w:color w:val="0000FF"/>
            <w:spacing w:val="-8"/>
            <w:w w:val="85"/>
          </w:rPr>
          <w:t> </w:t>
        </w:r>
        <w:r>
          <w:rPr>
            <w:color w:val="0000FF"/>
            <w:w w:val="85"/>
          </w:rPr>
          <w:t>Loads</w:t>
        </w:r>
      </w:hyperlink>
      <w:r>
        <w:rPr>
          <w:color w:val="0000FF"/>
          <w:spacing w:val="-8"/>
          <w:w w:val="85"/>
        </w:rPr>
        <w:t> </w:t>
      </w:r>
      <w:r>
        <w:rPr>
          <w:w w:val="85"/>
        </w:rPr>
        <w:t>on</w:t>
      </w:r>
      <w:r>
        <w:rPr>
          <w:spacing w:val="-7"/>
          <w:w w:val="85"/>
        </w:rPr>
        <w:t> </w:t>
      </w:r>
      <w:r>
        <w:rPr>
          <w:w w:val="85"/>
        </w:rPr>
        <w:t>page</w:t>
      </w:r>
      <w:r>
        <w:rPr>
          <w:spacing w:val="-8"/>
          <w:w w:val="85"/>
        </w:rPr>
        <w:t> </w:t>
      </w:r>
      <w:r>
        <w:rPr>
          <w:w w:val="85"/>
        </w:rPr>
        <w:t>92.</w:t>
      </w:r>
    </w:p>
    <w:p>
      <w:pPr>
        <w:pStyle w:val="Heading9"/>
        <w:spacing w:before="90"/>
      </w:pPr>
      <w:r>
        <w:rPr>
          <w:spacing w:val="-2"/>
          <w:w w:val="95"/>
        </w:rPr>
        <w:t>Unknown</w:t>
      </w:r>
    </w:p>
    <w:p>
      <w:pPr>
        <w:pStyle w:val="BodyText"/>
        <w:spacing w:before="30"/>
        <w:ind w:left="1548"/>
      </w:pPr>
      <w:r>
        <w:rPr>
          <w:w w:val="80"/>
        </w:rPr>
        <w:t>Exception</w:t>
      </w:r>
      <w:r>
        <w:rPr>
          <w:spacing w:val="3"/>
        </w:rPr>
        <w:t> </w:t>
      </w:r>
      <w:r>
        <w:rPr>
          <w:w w:val="80"/>
        </w:rPr>
        <w:t>with</w:t>
      </w:r>
      <w:r>
        <w:rPr>
          <w:spacing w:val="4"/>
        </w:rPr>
        <w:t> </w:t>
      </w:r>
      <w:r>
        <w:rPr>
          <w:w w:val="80"/>
        </w:rPr>
        <w:t>unknown</w:t>
      </w:r>
      <w:r>
        <w:rPr>
          <w:spacing w:val="4"/>
        </w:rPr>
        <w:t> </w:t>
      </w:r>
      <w:r>
        <w:rPr>
          <w:w w:val="80"/>
        </w:rPr>
        <w:t>cause</w:t>
      </w:r>
      <w:r>
        <w:rPr>
          <w:spacing w:val="4"/>
        </w:rPr>
        <w:t> </w:t>
      </w:r>
      <w:r>
        <w:rPr>
          <w:spacing w:val="-2"/>
          <w:w w:val="80"/>
        </w:rPr>
        <w:t>occurred.</w:t>
      </w:r>
    </w:p>
    <w:p>
      <w:pPr>
        <w:pStyle w:val="BodyText"/>
        <w:spacing w:line="271" w:lineRule="auto" w:before="120"/>
        <w:ind w:left="1260" w:right="1255"/>
      </w:pPr>
      <w:bookmarkStart w:name="Bulk API 2.0 Query" w:id="73"/>
      <w:bookmarkEnd w:id="73"/>
      <w:r>
        <w:rPr/>
      </w:r>
      <w:bookmarkStart w:name="_bookmark37" w:id="74"/>
      <w:bookmarkEnd w:id="74"/>
      <w:r>
        <w:rPr/>
      </w:r>
      <w:r>
        <w:rPr>
          <w:w w:val="80"/>
        </w:rPr>
        <w:t>In</w:t>
      </w:r>
      <w:r>
        <w:rPr>
          <w:spacing w:val="-4"/>
          <w:w w:val="80"/>
        </w:rPr>
        <w:t> </w:t>
      </w:r>
      <w:r>
        <w:rPr>
          <w:w w:val="80"/>
        </w:rPr>
        <w:t>addition,</w:t>
      </w:r>
      <w:r>
        <w:rPr>
          <w:spacing w:val="-4"/>
          <w:w w:val="80"/>
        </w:rPr>
        <w:t> </w:t>
      </w:r>
      <w:r>
        <w:rPr>
          <w:w w:val="80"/>
        </w:rPr>
        <w:t>Bulk</w:t>
      </w:r>
      <w:r>
        <w:rPr>
          <w:spacing w:val="-4"/>
          <w:w w:val="80"/>
        </w:rPr>
        <w:t> </w:t>
      </w:r>
      <w:r>
        <w:rPr>
          <w:w w:val="80"/>
        </w:rPr>
        <w:t>API</w:t>
      </w:r>
      <w:r>
        <w:rPr>
          <w:spacing w:val="-4"/>
          <w:w w:val="80"/>
        </w:rPr>
        <w:t> </w:t>
      </w:r>
      <w:r>
        <w:rPr>
          <w:w w:val="80"/>
        </w:rPr>
        <w:t>2.0</w:t>
      </w:r>
      <w:r>
        <w:rPr>
          <w:spacing w:val="-4"/>
          <w:w w:val="80"/>
        </w:rPr>
        <w:t> </w:t>
      </w:r>
      <w:r>
        <w:rPr>
          <w:w w:val="80"/>
        </w:rPr>
        <w:t>uses</w:t>
      </w:r>
      <w:r>
        <w:rPr>
          <w:spacing w:val="-4"/>
          <w:w w:val="80"/>
        </w:rPr>
        <w:t> </w:t>
      </w:r>
      <w:r>
        <w:rPr>
          <w:w w:val="80"/>
        </w:rPr>
        <w:t>the</w:t>
      </w:r>
      <w:r>
        <w:rPr>
          <w:spacing w:val="-4"/>
          <w:w w:val="80"/>
        </w:rPr>
        <w:t> </w:t>
      </w:r>
      <w:r>
        <w:rPr>
          <w:w w:val="80"/>
        </w:rPr>
        <w:t>same</w:t>
      </w:r>
      <w:r>
        <w:rPr>
          <w:spacing w:val="-4"/>
          <w:w w:val="80"/>
        </w:rPr>
        <w:t> </w:t>
      </w:r>
      <w:r>
        <w:rPr>
          <w:w w:val="80"/>
        </w:rPr>
        <w:t>status</w:t>
      </w:r>
      <w:r>
        <w:rPr>
          <w:spacing w:val="-4"/>
          <w:w w:val="80"/>
        </w:rPr>
        <w:t> </w:t>
      </w:r>
      <w:r>
        <w:rPr>
          <w:w w:val="80"/>
        </w:rPr>
        <w:t>codes</w:t>
      </w:r>
      <w:r>
        <w:rPr>
          <w:spacing w:val="-4"/>
          <w:w w:val="80"/>
        </w:rPr>
        <w:t> </w:t>
      </w:r>
      <w:r>
        <w:rPr>
          <w:w w:val="80"/>
        </w:rPr>
        <w:t>and</w:t>
      </w:r>
      <w:r>
        <w:rPr>
          <w:spacing w:val="-4"/>
          <w:w w:val="80"/>
        </w:rPr>
        <w:t> </w:t>
      </w:r>
      <w:r>
        <w:rPr>
          <w:w w:val="80"/>
        </w:rPr>
        <w:t>exception</w:t>
      </w:r>
      <w:r>
        <w:rPr>
          <w:spacing w:val="-4"/>
          <w:w w:val="80"/>
        </w:rPr>
        <w:t> </w:t>
      </w:r>
      <w:r>
        <w:rPr>
          <w:w w:val="80"/>
        </w:rPr>
        <w:t>codes</w:t>
      </w:r>
      <w:r>
        <w:rPr>
          <w:spacing w:val="-4"/>
          <w:w w:val="80"/>
        </w:rPr>
        <w:t> </w:t>
      </w:r>
      <w:r>
        <w:rPr>
          <w:w w:val="80"/>
        </w:rPr>
        <w:t>as</w:t>
      </w:r>
      <w:r>
        <w:rPr>
          <w:spacing w:val="-4"/>
          <w:w w:val="80"/>
        </w:rPr>
        <w:t> </w:t>
      </w:r>
      <w:r>
        <w:rPr>
          <w:w w:val="80"/>
        </w:rPr>
        <w:t>SOAP</w:t>
      </w:r>
      <w:r>
        <w:rPr>
          <w:spacing w:val="-4"/>
          <w:w w:val="80"/>
        </w:rPr>
        <w:t> </w:t>
      </w:r>
      <w:r>
        <w:rPr>
          <w:w w:val="80"/>
        </w:rPr>
        <w:t>API.</w:t>
      </w:r>
      <w:r>
        <w:rPr>
          <w:spacing w:val="-4"/>
          <w:w w:val="80"/>
        </w:rPr>
        <w:t> </w:t>
      </w:r>
      <w:r>
        <w:rPr>
          <w:w w:val="80"/>
        </w:rPr>
        <w:t>For</w:t>
      </w:r>
      <w:r>
        <w:rPr>
          <w:spacing w:val="-4"/>
          <w:w w:val="80"/>
        </w:rPr>
        <w:t> </w:t>
      </w:r>
      <w:r>
        <w:rPr>
          <w:w w:val="80"/>
        </w:rPr>
        <w:t>more</w:t>
      </w:r>
      <w:r>
        <w:rPr>
          <w:spacing w:val="-4"/>
          <w:w w:val="80"/>
        </w:rPr>
        <w:t> </w:t>
      </w:r>
      <w:r>
        <w:rPr>
          <w:w w:val="80"/>
        </w:rPr>
        <w:t>information</w:t>
      </w:r>
      <w:r>
        <w:rPr>
          <w:spacing w:val="-4"/>
          <w:w w:val="80"/>
        </w:rPr>
        <w:t> </w:t>
      </w:r>
      <w:r>
        <w:rPr>
          <w:w w:val="80"/>
        </w:rPr>
        <w:t>on</w:t>
      </w:r>
      <w:r>
        <w:rPr>
          <w:spacing w:val="-4"/>
          <w:w w:val="80"/>
        </w:rPr>
        <w:t> </w:t>
      </w:r>
      <w:r>
        <w:rPr>
          <w:w w:val="80"/>
        </w:rPr>
        <w:t>these</w:t>
      </w:r>
      <w:r>
        <w:rPr>
          <w:spacing w:val="-4"/>
          <w:w w:val="80"/>
        </w:rPr>
        <w:t> </w:t>
      </w:r>
      <w:r>
        <w:rPr>
          <w:w w:val="80"/>
        </w:rPr>
        <w:t>codes,</w:t>
      </w:r>
      <w:r>
        <w:rPr>
          <w:spacing w:val="-4"/>
          <w:w w:val="80"/>
        </w:rPr>
        <w:t> </w:t>
      </w:r>
      <w:r>
        <w:rPr>
          <w:w w:val="80"/>
        </w:rPr>
        <w:t>see “ExceptionCode” in the </w:t>
      </w:r>
      <w:hyperlink r:id="rId109">
        <w:r>
          <w:rPr>
            <w:color w:val="0000FF"/>
            <w:w w:val="80"/>
          </w:rPr>
          <w:t>SOAP API Developer Guide</w:t>
        </w:r>
      </w:hyperlink>
      <w:r>
        <w:rPr>
          <w:w w:val="80"/>
        </w:rPr>
        <w:t>.</w:t>
      </w:r>
    </w:p>
    <w:p>
      <w:pPr>
        <w:pStyle w:val="BodyText"/>
        <w:spacing w:before="95"/>
      </w:pPr>
    </w:p>
    <w:p>
      <w:pPr>
        <w:pStyle w:val="Heading2"/>
        <w:spacing w:before="1"/>
      </w:pPr>
      <w:r>
        <w:rPr>
          <w:w w:val="90"/>
        </w:rPr>
        <w:t>Bulk</w:t>
      </w:r>
      <w:r>
        <w:rPr>
          <w:spacing w:val="-7"/>
        </w:rPr>
        <w:t> </w:t>
      </w:r>
      <w:r>
        <w:rPr>
          <w:w w:val="90"/>
        </w:rPr>
        <w:t>API</w:t>
      </w:r>
      <w:r>
        <w:rPr>
          <w:spacing w:val="-6"/>
        </w:rPr>
        <w:t> </w:t>
      </w:r>
      <w:r>
        <w:rPr>
          <w:w w:val="90"/>
        </w:rPr>
        <w:t>2.0</w:t>
      </w:r>
      <w:r>
        <w:rPr>
          <w:spacing w:val="-6"/>
        </w:rPr>
        <w:t> </w:t>
      </w:r>
      <w:r>
        <w:rPr>
          <w:spacing w:val="-2"/>
          <w:w w:val="90"/>
        </w:rPr>
        <w:t>Query</w:t>
      </w:r>
    </w:p>
    <w:p>
      <w:pPr>
        <w:pStyle w:val="BodyText"/>
        <w:spacing w:before="7"/>
        <w:rPr>
          <w:rFonts w:ascii="Trebuchet MS"/>
          <w:sz w:val="4"/>
        </w:rPr>
      </w:pPr>
      <w:r>
        <w:rPr>
          <w:rFonts w:ascii="Trebuchet MS"/>
          <w:sz w:val="4"/>
        </w:rPr>
        <mc:AlternateContent>
          <mc:Choice Requires="wps">
            <w:drawing>
              <wp:anchor distT="0" distB="0" distL="0" distR="0" allowOverlap="1" layoutInCell="1" locked="0" behindDoc="1" simplePos="0" relativeHeight="487661056">
                <wp:simplePos x="0" y="0"/>
                <wp:positionH relativeFrom="page">
                  <wp:posOffset>800100</wp:posOffset>
                </wp:positionH>
                <wp:positionV relativeFrom="paragraph">
                  <wp:posOffset>49272</wp:posOffset>
                </wp:positionV>
                <wp:extent cx="6172200" cy="19050"/>
                <wp:effectExtent l="0" t="0" r="0" b="0"/>
                <wp:wrapTopAndBottom/>
                <wp:docPr id="289" name="Graphic 289"/>
                <wp:cNvGraphicFramePr>
                  <a:graphicFrameLocks/>
                </wp:cNvGraphicFramePr>
                <a:graphic>
                  <a:graphicData uri="http://schemas.microsoft.com/office/word/2010/wordprocessingShape">
                    <wps:wsp>
                      <wps:cNvPr id="289" name="Graphic 289"/>
                      <wps:cNvSpPr/>
                      <wps:spPr>
                        <a:xfrm>
                          <a:off x="0" y="0"/>
                          <a:ext cx="6172200" cy="19050"/>
                        </a:xfrm>
                        <a:custGeom>
                          <a:avLst/>
                          <a:gdLst/>
                          <a:ahLst/>
                          <a:cxnLst/>
                          <a:rect l="l" t="t" r="r" b="b"/>
                          <a:pathLst>
                            <a:path w="6172200" h="19050">
                              <a:moveTo>
                                <a:pt x="6172200" y="0"/>
                              </a:moveTo>
                              <a:lnTo>
                                <a:pt x="0" y="0"/>
                              </a:lnTo>
                              <a:lnTo>
                                <a:pt x="0" y="19050"/>
                              </a:lnTo>
                              <a:lnTo>
                                <a:pt x="6172200" y="19050"/>
                              </a:lnTo>
                              <a:lnTo>
                                <a:pt x="6172200" y="0"/>
                              </a:lnTo>
                              <a:close/>
                            </a:path>
                          </a:pathLst>
                        </a:custGeom>
                        <a:solidFill>
                          <a:srgbClr val="009DDB"/>
                        </a:solidFill>
                      </wps:spPr>
                      <wps:bodyPr wrap="square" lIns="0" tIns="0" rIns="0" bIns="0" rtlCol="0">
                        <a:prstTxWarp prst="textNoShape">
                          <a:avLst/>
                        </a:prstTxWarp>
                        <a:noAutofit/>
                      </wps:bodyPr>
                    </wps:wsp>
                  </a:graphicData>
                </a:graphic>
              </wp:anchor>
            </w:drawing>
          </mc:Choice>
          <mc:Fallback>
            <w:pict>
              <v:rect style="position:absolute;margin-left:63pt;margin-top:3.879762pt;width:486pt;height:1.5pt;mso-position-horizontal-relative:page;mso-position-vertical-relative:paragraph;z-index:-15655424;mso-wrap-distance-left:0;mso-wrap-distance-right:0" id="docshape265" filled="true" fillcolor="#009ddb" stroked="false">
                <v:fill type="solid"/>
                <w10:wrap type="topAndBottom"/>
              </v:rect>
            </w:pict>
          </mc:Fallback>
        </mc:AlternateContent>
      </w:r>
    </w:p>
    <w:p>
      <w:pPr>
        <w:pStyle w:val="BodyText"/>
        <w:spacing w:line="271" w:lineRule="auto" w:before="196"/>
        <w:ind w:left="1260" w:right="1255"/>
      </w:pPr>
      <w:r>
        <w:rPr>
          <w:w w:val="80"/>
        </w:rPr>
        <w:t>Bulk query jobs enable asynchronous processing of SOQL queries. They’re designed to handle queries that return large amounts of </w:t>
      </w:r>
      <w:r>
        <w:rPr>
          <w:w w:val="80"/>
        </w:rPr>
        <w:t>data </w:t>
      </w:r>
      <w:r>
        <w:rPr>
          <w:w w:val="90"/>
        </w:rPr>
        <w:t>(2,000</w:t>
      </w:r>
      <w:r>
        <w:rPr>
          <w:spacing w:val="-11"/>
          <w:w w:val="90"/>
        </w:rPr>
        <w:t> </w:t>
      </w:r>
      <w:r>
        <w:rPr>
          <w:w w:val="90"/>
        </w:rPr>
        <w:t>records</w:t>
      </w:r>
      <w:r>
        <w:rPr>
          <w:spacing w:val="-10"/>
          <w:w w:val="90"/>
        </w:rPr>
        <w:t> </w:t>
      </w:r>
      <w:r>
        <w:rPr>
          <w:w w:val="90"/>
        </w:rPr>
        <w:t>or</w:t>
      </w:r>
      <w:r>
        <w:rPr>
          <w:spacing w:val="-11"/>
          <w:w w:val="90"/>
        </w:rPr>
        <w:t> </w:t>
      </w:r>
      <w:r>
        <w:rPr>
          <w:w w:val="90"/>
        </w:rPr>
        <w:t>more).</w:t>
      </w:r>
    </w:p>
    <w:p>
      <w:pPr>
        <w:spacing w:line="268" w:lineRule="auto" w:before="90"/>
        <w:ind w:left="1260" w:right="1255" w:firstLine="0"/>
        <w:jc w:val="left"/>
        <w:rPr>
          <w:sz w:val="20"/>
        </w:rPr>
      </w:pPr>
      <w:r>
        <w:rPr>
          <w:w w:val="75"/>
          <w:sz w:val="20"/>
        </w:rPr>
        <w:t>Bulk</w:t>
      </w:r>
      <w:r>
        <w:rPr>
          <w:spacing w:val="-1"/>
          <w:sz w:val="20"/>
        </w:rPr>
        <w:t> </w:t>
      </w:r>
      <w:r>
        <w:rPr>
          <w:w w:val="75"/>
          <w:sz w:val="20"/>
        </w:rPr>
        <w:t>API</w:t>
      </w:r>
      <w:r>
        <w:rPr>
          <w:spacing w:val="-1"/>
          <w:sz w:val="20"/>
        </w:rPr>
        <w:t> </w:t>
      </w:r>
      <w:r>
        <w:rPr>
          <w:w w:val="75"/>
          <w:sz w:val="20"/>
        </w:rPr>
        <w:t>2.0</w:t>
      </w:r>
      <w:r>
        <w:rPr>
          <w:spacing w:val="-1"/>
          <w:sz w:val="20"/>
        </w:rPr>
        <w:t> </w:t>
      </w:r>
      <w:r>
        <w:rPr>
          <w:w w:val="75"/>
          <w:sz w:val="20"/>
        </w:rPr>
        <w:t>query</w:t>
      </w:r>
      <w:r>
        <w:rPr>
          <w:spacing w:val="-1"/>
          <w:sz w:val="20"/>
        </w:rPr>
        <w:t> </w:t>
      </w:r>
      <w:r>
        <w:rPr>
          <w:w w:val="75"/>
          <w:sz w:val="20"/>
        </w:rPr>
        <w:t>limits</w:t>
      </w:r>
      <w:r>
        <w:rPr>
          <w:spacing w:val="-1"/>
          <w:sz w:val="20"/>
        </w:rPr>
        <w:t> </w:t>
      </w:r>
      <w:r>
        <w:rPr>
          <w:w w:val="75"/>
          <w:sz w:val="20"/>
        </w:rPr>
        <w:t>are</w:t>
      </w:r>
      <w:r>
        <w:rPr>
          <w:spacing w:val="-1"/>
          <w:sz w:val="20"/>
        </w:rPr>
        <w:t> </w:t>
      </w:r>
      <w:r>
        <w:rPr>
          <w:w w:val="75"/>
          <w:sz w:val="20"/>
        </w:rPr>
        <w:t>described</w:t>
      </w:r>
      <w:r>
        <w:rPr>
          <w:spacing w:val="-1"/>
          <w:sz w:val="20"/>
        </w:rPr>
        <w:t> </w:t>
      </w:r>
      <w:r>
        <w:rPr>
          <w:w w:val="75"/>
          <w:sz w:val="20"/>
        </w:rPr>
        <w:t>in</w:t>
      </w:r>
      <w:r>
        <w:rPr>
          <w:spacing w:val="-1"/>
          <w:sz w:val="20"/>
        </w:rPr>
        <w:t> </w:t>
      </w:r>
      <w:hyperlink r:id="rId15">
        <w:r>
          <w:rPr>
            <w:color w:val="0000FF"/>
            <w:w w:val="75"/>
            <w:sz w:val="20"/>
          </w:rPr>
          <w:t>Bulk</w:t>
        </w:r>
        <w:r>
          <w:rPr>
            <w:color w:val="0000FF"/>
            <w:spacing w:val="-1"/>
            <w:sz w:val="20"/>
          </w:rPr>
          <w:t> </w:t>
        </w:r>
        <w:r>
          <w:rPr>
            <w:color w:val="0000FF"/>
            <w:w w:val="75"/>
            <w:sz w:val="20"/>
          </w:rPr>
          <w:t>API</w:t>
        </w:r>
        <w:r>
          <w:rPr>
            <w:color w:val="0000FF"/>
            <w:spacing w:val="-1"/>
            <w:sz w:val="20"/>
          </w:rPr>
          <w:t> </w:t>
        </w:r>
        <w:r>
          <w:rPr>
            <w:color w:val="0000FF"/>
            <w:w w:val="75"/>
            <w:sz w:val="20"/>
          </w:rPr>
          <w:t>and</w:t>
        </w:r>
        <w:r>
          <w:rPr>
            <w:color w:val="0000FF"/>
            <w:spacing w:val="-1"/>
            <w:sz w:val="20"/>
          </w:rPr>
          <w:t> </w:t>
        </w:r>
        <w:r>
          <w:rPr>
            <w:color w:val="0000FF"/>
            <w:w w:val="75"/>
            <w:sz w:val="20"/>
          </w:rPr>
          <w:t>Bulk</w:t>
        </w:r>
        <w:r>
          <w:rPr>
            <w:color w:val="0000FF"/>
            <w:spacing w:val="-1"/>
            <w:sz w:val="20"/>
          </w:rPr>
          <w:t> </w:t>
        </w:r>
        <w:r>
          <w:rPr>
            <w:color w:val="0000FF"/>
            <w:w w:val="75"/>
            <w:sz w:val="20"/>
          </w:rPr>
          <w:t>API</w:t>
        </w:r>
        <w:r>
          <w:rPr>
            <w:color w:val="0000FF"/>
            <w:spacing w:val="-1"/>
            <w:sz w:val="20"/>
          </w:rPr>
          <w:t> </w:t>
        </w:r>
        <w:r>
          <w:rPr>
            <w:color w:val="0000FF"/>
            <w:w w:val="75"/>
            <w:sz w:val="20"/>
          </w:rPr>
          <w:t>2.0</w:t>
        </w:r>
        <w:r>
          <w:rPr>
            <w:color w:val="0000FF"/>
            <w:spacing w:val="-1"/>
            <w:sz w:val="20"/>
          </w:rPr>
          <w:t> </w:t>
        </w:r>
        <w:r>
          <w:rPr>
            <w:color w:val="0000FF"/>
            <w:w w:val="75"/>
            <w:sz w:val="20"/>
          </w:rPr>
          <w:t>Limits</w:t>
        </w:r>
        <w:r>
          <w:rPr>
            <w:color w:val="0000FF"/>
            <w:spacing w:val="-1"/>
            <w:sz w:val="20"/>
          </w:rPr>
          <w:t> </w:t>
        </w:r>
        <w:r>
          <w:rPr>
            <w:color w:val="0000FF"/>
            <w:w w:val="75"/>
            <w:sz w:val="20"/>
          </w:rPr>
          <w:t>and</w:t>
        </w:r>
        <w:r>
          <w:rPr>
            <w:color w:val="0000FF"/>
            <w:spacing w:val="-1"/>
            <w:sz w:val="20"/>
          </w:rPr>
          <w:t> </w:t>
        </w:r>
        <w:r>
          <w:rPr>
            <w:color w:val="0000FF"/>
            <w:w w:val="75"/>
            <w:sz w:val="20"/>
          </w:rPr>
          <w:t>Allocations</w:t>
        </w:r>
      </w:hyperlink>
      <w:r>
        <w:rPr>
          <w:color w:val="0000FF"/>
          <w:spacing w:val="-1"/>
          <w:sz w:val="20"/>
        </w:rPr>
        <w:t> </w:t>
      </w:r>
      <w:r>
        <w:rPr>
          <w:w w:val="75"/>
          <w:sz w:val="20"/>
        </w:rPr>
        <w:t>in</w:t>
      </w:r>
      <w:r>
        <w:rPr>
          <w:spacing w:val="-1"/>
          <w:sz w:val="20"/>
        </w:rPr>
        <w:t> </w:t>
      </w:r>
      <w:r>
        <w:rPr>
          <w:w w:val="75"/>
          <w:sz w:val="20"/>
        </w:rPr>
        <w:t>the</w:t>
      </w:r>
      <w:r>
        <w:rPr>
          <w:spacing w:val="-1"/>
          <w:sz w:val="20"/>
        </w:rPr>
        <w:t> </w:t>
      </w:r>
      <w:r>
        <w:rPr>
          <w:rFonts w:ascii="Trebuchet MS"/>
          <w:i/>
          <w:w w:val="75"/>
          <w:sz w:val="20"/>
        </w:rPr>
        <w:t>Salesforce Developer Limits and Allocations </w:t>
      </w:r>
      <w:r>
        <w:rPr>
          <w:rFonts w:ascii="Trebuchet MS"/>
          <w:i/>
          <w:w w:val="85"/>
          <w:sz w:val="20"/>
        </w:rPr>
        <w:t>Quick</w:t>
      </w:r>
      <w:r>
        <w:rPr>
          <w:rFonts w:ascii="Trebuchet MS"/>
          <w:i/>
          <w:spacing w:val="-18"/>
          <w:w w:val="85"/>
          <w:sz w:val="20"/>
        </w:rPr>
        <w:t> </w:t>
      </w:r>
      <w:r>
        <w:rPr>
          <w:rFonts w:ascii="Trebuchet MS"/>
          <w:i/>
          <w:w w:val="85"/>
          <w:sz w:val="20"/>
        </w:rPr>
        <w:t>Reference</w:t>
      </w:r>
      <w:r>
        <w:rPr>
          <w:w w:val="85"/>
          <w:sz w:val="20"/>
        </w:rPr>
        <w:t>.</w:t>
      </w:r>
    </w:p>
    <w:p>
      <w:pPr>
        <w:pStyle w:val="BodyText"/>
        <w:spacing w:before="130"/>
      </w:pPr>
    </w:p>
    <w:p>
      <w:pPr>
        <w:pStyle w:val="BodyText"/>
        <w:ind w:left="1548"/>
      </w:pPr>
      <w:hyperlink w:history="true" w:anchor="_bookmark38">
        <w:r>
          <w:rPr>
            <w:color w:val="0000FF"/>
            <w:w w:val="80"/>
          </w:rPr>
          <w:t>Understanding</w:t>
        </w:r>
        <w:r>
          <w:rPr>
            <w:color w:val="0000FF"/>
            <w:spacing w:val="-4"/>
            <w:w w:val="80"/>
          </w:rPr>
          <w:t> </w:t>
        </w:r>
        <w:r>
          <w:rPr>
            <w:color w:val="0000FF"/>
            <w:w w:val="80"/>
          </w:rPr>
          <w:t>Bulk</w:t>
        </w:r>
        <w:r>
          <w:rPr>
            <w:color w:val="0000FF"/>
            <w:spacing w:val="-4"/>
            <w:w w:val="80"/>
          </w:rPr>
          <w:t> </w:t>
        </w:r>
        <w:r>
          <w:rPr>
            <w:color w:val="0000FF"/>
            <w:w w:val="80"/>
          </w:rPr>
          <w:t>API</w:t>
        </w:r>
        <w:r>
          <w:rPr>
            <w:color w:val="0000FF"/>
            <w:spacing w:val="-4"/>
            <w:w w:val="80"/>
          </w:rPr>
          <w:t> </w:t>
        </w:r>
        <w:r>
          <w:rPr>
            <w:color w:val="0000FF"/>
            <w:w w:val="80"/>
          </w:rPr>
          <w:t>2.0</w:t>
        </w:r>
        <w:r>
          <w:rPr>
            <w:color w:val="0000FF"/>
            <w:spacing w:val="-4"/>
            <w:w w:val="80"/>
          </w:rPr>
          <w:t> </w:t>
        </w:r>
        <w:r>
          <w:rPr>
            <w:color w:val="0000FF"/>
            <w:spacing w:val="-2"/>
            <w:w w:val="80"/>
          </w:rPr>
          <w:t>Query</w:t>
        </w:r>
      </w:hyperlink>
    </w:p>
    <w:p>
      <w:pPr>
        <w:pStyle w:val="BodyText"/>
        <w:spacing w:line="364" w:lineRule="auto" w:before="59"/>
        <w:ind w:left="1548" w:right="3875"/>
      </w:pPr>
      <w:r>
        <w:rPr>
          <w:w w:val="80"/>
        </w:rPr>
        <w:t>Learn about Bulk API 2.0 query availability, supported methods, and SOQL </w:t>
      </w:r>
      <w:r>
        <w:rPr>
          <w:w w:val="80"/>
        </w:rPr>
        <w:t>considerations. </w:t>
      </w:r>
      <w:hyperlink w:history="true" w:anchor="_bookmark39">
        <w:r>
          <w:rPr>
            <w:color w:val="0000FF"/>
            <w:w w:val="90"/>
          </w:rPr>
          <w:t>Create</w:t>
        </w:r>
        <w:r>
          <w:rPr>
            <w:color w:val="0000FF"/>
            <w:spacing w:val="-11"/>
            <w:w w:val="90"/>
          </w:rPr>
          <w:t> </w:t>
        </w:r>
        <w:r>
          <w:rPr>
            <w:color w:val="0000FF"/>
            <w:w w:val="90"/>
          </w:rPr>
          <w:t>a</w:t>
        </w:r>
        <w:r>
          <w:rPr>
            <w:color w:val="0000FF"/>
            <w:spacing w:val="-10"/>
            <w:w w:val="90"/>
          </w:rPr>
          <w:t> </w:t>
        </w:r>
        <w:r>
          <w:rPr>
            <w:color w:val="0000FF"/>
            <w:w w:val="90"/>
          </w:rPr>
          <w:t>Query</w:t>
        </w:r>
        <w:r>
          <w:rPr>
            <w:color w:val="0000FF"/>
            <w:spacing w:val="-11"/>
            <w:w w:val="90"/>
          </w:rPr>
          <w:t> </w:t>
        </w:r>
        <w:r>
          <w:rPr>
            <w:color w:val="0000FF"/>
            <w:w w:val="90"/>
          </w:rPr>
          <w:t>Job</w:t>
        </w:r>
      </w:hyperlink>
    </w:p>
    <w:p>
      <w:pPr>
        <w:pStyle w:val="BodyText"/>
        <w:spacing w:line="170" w:lineRule="exact"/>
        <w:ind w:left="1548"/>
      </w:pPr>
      <w:r>
        <w:rPr>
          <w:w w:val="75"/>
        </w:rPr>
        <w:t>Creates</w:t>
      </w:r>
      <w:r>
        <w:rPr>
          <w:spacing w:val="-1"/>
        </w:rPr>
        <w:t> </w:t>
      </w:r>
      <w:r>
        <w:rPr>
          <w:w w:val="75"/>
        </w:rPr>
        <w:t>a</w:t>
      </w:r>
      <w:r>
        <w:rPr>
          <w:spacing w:val="-1"/>
        </w:rPr>
        <w:t> </w:t>
      </w:r>
      <w:r>
        <w:rPr>
          <w:w w:val="75"/>
        </w:rPr>
        <w:t>query</w:t>
      </w:r>
      <w:r>
        <w:rPr>
          <w:spacing w:val="-1"/>
        </w:rPr>
        <w:t> </w:t>
      </w:r>
      <w:r>
        <w:rPr>
          <w:spacing w:val="-4"/>
          <w:w w:val="75"/>
        </w:rPr>
        <w:t>job.</w:t>
      </w:r>
    </w:p>
    <w:p>
      <w:pPr>
        <w:pStyle w:val="BodyText"/>
        <w:spacing w:line="302" w:lineRule="auto" w:before="120"/>
        <w:ind w:left="1548" w:right="7825"/>
      </w:pPr>
      <w:hyperlink w:history="true" w:anchor="_bookmark40">
        <w:r>
          <w:rPr>
            <w:color w:val="0000FF"/>
            <w:spacing w:val="-2"/>
            <w:w w:val="90"/>
          </w:rPr>
          <w:t>Get</w:t>
        </w:r>
        <w:r>
          <w:rPr>
            <w:color w:val="0000FF"/>
            <w:spacing w:val="-7"/>
            <w:w w:val="90"/>
          </w:rPr>
          <w:t> </w:t>
        </w:r>
        <w:r>
          <w:rPr>
            <w:color w:val="0000FF"/>
            <w:spacing w:val="-2"/>
            <w:w w:val="90"/>
          </w:rPr>
          <w:t>Information</w:t>
        </w:r>
        <w:r>
          <w:rPr>
            <w:color w:val="0000FF"/>
            <w:spacing w:val="-7"/>
            <w:w w:val="90"/>
          </w:rPr>
          <w:t> </w:t>
        </w:r>
        <w:r>
          <w:rPr>
            <w:color w:val="0000FF"/>
            <w:spacing w:val="-2"/>
            <w:w w:val="90"/>
          </w:rPr>
          <w:t>About</w:t>
        </w:r>
        <w:r>
          <w:rPr>
            <w:color w:val="0000FF"/>
            <w:spacing w:val="-7"/>
            <w:w w:val="90"/>
          </w:rPr>
          <w:t> </w:t>
        </w:r>
        <w:r>
          <w:rPr>
            <w:color w:val="0000FF"/>
            <w:spacing w:val="-2"/>
            <w:w w:val="90"/>
          </w:rPr>
          <w:t>a</w:t>
        </w:r>
        <w:r>
          <w:rPr>
            <w:color w:val="0000FF"/>
            <w:spacing w:val="-7"/>
            <w:w w:val="90"/>
          </w:rPr>
          <w:t> </w:t>
        </w:r>
        <w:r>
          <w:rPr>
            <w:color w:val="0000FF"/>
            <w:spacing w:val="-2"/>
            <w:w w:val="90"/>
          </w:rPr>
          <w:t>Query</w:t>
        </w:r>
        <w:r>
          <w:rPr>
            <w:color w:val="0000FF"/>
            <w:spacing w:val="-7"/>
            <w:w w:val="90"/>
          </w:rPr>
          <w:t> </w:t>
        </w:r>
        <w:r>
          <w:rPr>
            <w:color w:val="0000FF"/>
            <w:spacing w:val="-2"/>
            <w:w w:val="90"/>
          </w:rPr>
          <w:t>Job</w:t>
        </w:r>
      </w:hyperlink>
      <w:r>
        <w:rPr>
          <w:color w:val="0000FF"/>
          <w:spacing w:val="-2"/>
          <w:w w:val="90"/>
        </w:rPr>
        <w:t> </w:t>
      </w:r>
      <w:r>
        <w:rPr>
          <w:w w:val="80"/>
        </w:rPr>
        <w:t>Gets information about one query </w:t>
      </w:r>
      <w:r>
        <w:rPr>
          <w:w w:val="80"/>
        </w:rPr>
        <w:t>job.</w:t>
      </w:r>
    </w:p>
    <w:p>
      <w:pPr>
        <w:pStyle w:val="BodyText"/>
        <w:spacing w:before="59"/>
        <w:ind w:left="1548"/>
      </w:pPr>
      <w:hyperlink w:history="true" w:anchor="_bookmark41">
        <w:r>
          <w:rPr>
            <w:color w:val="0000FF"/>
            <w:w w:val="75"/>
          </w:rPr>
          <w:t>Get</w:t>
        </w:r>
        <w:r>
          <w:rPr>
            <w:color w:val="0000FF"/>
            <w:spacing w:val="-3"/>
          </w:rPr>
          <w:t> </w:t>
        </w:r>
        <w:r>
          <w:rPr>
            <w:color w:val="0000FF"/>
            <w:w w:val="75"/>
          </w:rPr>
          <w:t>Results</w:t>
        </w:r>
        <w:r>
          <w:rPr>
            <w:color w:val="0000FF"/>
            <w:spacing w:val="-3"/>
          </w:rPr>
          <w:t> </w:t>
        </w:r>
        <w:r>
          <w:rPr>
            <w:color w:val="0000FF"/>
            <w:w w:val="75"/>
          </w:rPr>
          <w:t>for</w:t>
        </w:r>
        <w:r>
          <w:rPr>
            <w:color w:val="0000FF"/>
            <w:spacing w:val="-2"/>
          </w:rPr>
          <w:t> </w:t>
        </w:r>
        <w:r>
          <w:rPr>
            <w:color w:val="0000FF"/>
            <w:w w:val="75"/>
          </w:rPr>
          <w:t>a</w:t>
        </w:r>
        <w:r>
          <w:rPr>
            <w:color w:val="0000FF"/>
            <w:spacing w:val="-3"/>
          </w:rPr>
          <w:t> </w:t>
        </w:r>
        <w:r>
          <w:rPr>
            <w:color w:val="0000FF"/>
            <w:w w:val="75"/>
          </w:rPr>
          <w:t>Query</w:t>
        </w:r>
        <w:r>
          <w:rPr>
            <w:color w:val="0000FF"/>
            <w:spacing w:val="-3"/>
          </w:rPr>
          <w:t> </w:t>
        </w:r>
        <w:r>
          <w:rPr>
            <w:color w:val="0000FF"/>
            <w:spacing w:val="-5"/>
            <w:w w:val="75"/>
          </w:rPr>
          <w:t>Job</w:t>
        </w:r>
      </w:hyperlink>
    </w:p>
    <w:p>
      <w:pPr>
        <w:pStyle w:val="BodyText"/>
        <w:spacing w:line="345" w:lineRule="auto" w:before="59"/>
        <w:ind w:left="1548" w:right="4906"/>
      </w:pPr>
      <w:r>
        <w:rPr>
          <w:w w:val="85"/>
        </w:rPr>
        <w:t>Gets</w:t>
      </w:r>
      <w:r>
        <w:rPr>
          <w:spacing w:val="-7"/>
          <w:w w:val="85"/>
        </w:rPr>
        <w:t> </w:t>
      </w:r>
      <w:r>
        <w:rPr>
          <w:w w:val="85"/>
        </w:rPr>
        <w:t>the</w:t>
      </w:r>
      <w:r>
        <w:rPr>
          <w:spacing w:val="-7"/>
          <w:w w:val="85"/>
        </w:rPr>
        <w:t> </w:t>
      </w:r>
      <w:r>
        <w:rPr>
          <w:w w:val="85"/>
        </w:rPr>
        <w:t>results</w:t>
      </w:r>
      <w:r>
        <w:rPr>
          <w:spacing w:val="-7"/>
          <w:w w:val="85"/>
        </w:rPr>
        <w:t> </w:t>
      </w:r>
      <w:r>
        <w:rPr>
          <w:w w:val="85"/>
        </w:rPr>
        <w:t>for</w:t>
      </w:r>
      <w:r>
        <w:rPr>
          <w:spacing w:val="-7"/>
          <w:w w:val="85"/>
        </w:rPr>
        <w:t> </w:t>
      </w:r>
      <w:r>
        <w:rPr>
          <w:w w:val="85"/>
        </w:rPr>
        <w:t>a</w:t>
      </w:r>
      <w:r>
        <w:rPr>
          <w:spacing w:val="-7"/>
          <w:w w:val="85"/>
        </w:rPr>
        <w:t> </w:t>
      </w:r>
      <w:r>
        <w:rPr>
          <w:w w:val="85"/>
        </w:rPr>
        <w:t>query</w:t>
      </w:r>
      <w:r>
        <w:rPr>
          <w:spacing w:val="-7"/>
          <w:w w:val="85"/>
        </w:rPr>
        <w:t> </w:t>
      </w:r>
      <w:r>
        <w:rPr>
          <w:w w:val="85"/>
        </w:rPr>
        <w:t>job.</w:t>
      </w:r>
      <w:r>
        <w:rPr>
          <w:spacing w:val="-7"/>
          <w:w w:val="85"/>
        </w:rPr>
        <w:t> </w:t>
      </w:r>
      <w:r>
        <w:rPr>
          <w:w w:val="85"/>
        </w:rPr>
        <w:t>The</w:t>
      </w:r>
      <w:r>
        <w:rPr>
          <w:spacing w:val="-7"/>
          <w:w w:val="85"/>
        </w:rPr>
        <w:t> </w:t>
      </w:r>
      <w:r>
        <w:rPr>
          <w:w w:val="85"/>
        </w:rPr>
        <w:t>job</w:t>
      </w:r>
      <w:r>
        <w:rPr>
          <w:spacing w:val="-7"/>
          <w:w w:val="85"/>
        </w:rPr>
        <w:t> </w:t>
      </w:r>
      <w:r>
        <w:rPr>
          <w:w w:val="85"/>
        </w:rPr>
        <w:t>must</w:t>
      </w:r>
      <w:r>
        <w:rPr>
          <w:spacing w:val="-7"/>
          <w:w w:val="85"/>
        </w:rPr>
        <w:t> </w:t>
      </w:r>
      <w:r>
        <w:rPr>
          <w:w w:val="85"/>
        </w:rPr>
        <w:t>have</w:t>
      </w:r>
      <w:r>
        <w:rPr>
          <w:spacing w:val="-7"/>
          <w:w w:val="85"/>
        </w:rPr>
        <w:t> </w:t>
      </w:r>
      <w:r>
        <w:rPr>
          <w:w w:val="85"/>
        </w:rPr>
        <w:t>the</w:t>
      </w:r>
      <w:r>
        <w:rPr>
          <w:spacing w:val="-7"/>
          <w:w w:val="85"/>
        </w:rPr>
        <w:t> </w:t>
      </w:r>
      <w:r>
        <w:rPr>
          <w:w w:val="85"/>
        </w:rPr>
        <w:t>state</w:t>
      </w:r>
      <w:r>
        <w:rPr>
          <w:spacing w:val="-7"/>
          <w:w w:val="85"/>
        </w:rPr>
        <w:t> </w:t>
      </w:r>
      <w:r>
        <w:rPr>
          <w:rFonts w:ascii="Courier New"/>
          <w:w w:val="85"/>
          <w:sz w:val="19"/>
        </w:rPr>
        <w:t>JobComplete</w:t>
      </w:r>
      <w:r>
        <w:rPr>
          <w:w w:val="85"/>
        </w:rPr>
        <w:t>. </w:t>
      </w:r>
      <w:hyperlink w:history="true" w:anchor="_bookmark43">
        <w:r>
          <w:rPr>
            <w:color w:val="0000FF"/>
            <w:w w:val="85"/>
          </w:rPr>
          <w:t>Get</w:t>
        </w:r>
        <w:r>
          <w:rPr>
            <w:color w:val="0000FF"/>
            <w:spacing w:val="-8"/>
            <w:w w:val="85"/>
          </w:rPr>
          <w:t> </w:t>
        </w:r>
        <w:r>
          <w:rPr>
            <w:color w:val="0000FF"/>
            <w:w w:val="85"/>
          </w:rPr>
          <w:t>Parallel</w:t>
        </w:r>
        <w:r>
          <w:rPr>
            <w:color w:val="0000FF"/>
            <w:spacing w:val="-8"/>
            <w:w w:val="85"/>
          </w:rPr>
          <w:t> </w:t>
        </w:r>
        <w:r>
          <w:rPr>
            <w:color w:val="0000FF"/>
            <w:w w:val="85"/>
          </w:rPr>
          <w:t>Results</w:t>
        </w:r>
        <w:r>
          <w:rPr>
            <w:color w:val="0000FF"/>
            <w:spacing w:val="-7"/>
            <w:w w:val="85"/>
          </w:rPr>
          <w:t> </w:t>
        </w:r>
        <w:r>
          <w:rPr>
            <w:color w:val="0000FF"/>
            <w:w w:val="85"/>
          </w:rPr>
          <w:t>for</w:t>
        </w:r>
        <w:r>
          <w:rPr>
            <w:color w:val="0000FF"/>
            <w:spacing w:val="-8"/>
            <w:w w:val="85"/>
          </w:rPr>
          <w:t> </w:t>
        </w:r>
        <w:r>
          <w:rPr>
            <w:color w:val="0000FF"/>
            <w:w w:val="85"/>
          </w:rPr>
          <w:t>a</w:t>
        </w:r>
        <w:r>
          <w:rPr>
            <w:color w:val="0000FF"/>
            <w:spacing w:val="-8"/>
            <w:w w:val="85"/>
          </w:rPr>
          <w:t> </w:t>
        </w:r>
        <w:r>
          <w:rPr>
            <w:color w:val="0000FF"/>
            <w:w w:val="85"/>
          </w:rPr>
          <w:t>Query</w:t>
        </w:r>
        <w:r>
          <w:rPr>
            <w:color w:val="0000FF"/>
            <w:spacing w:val="-7"/>
            <w:w w:val="85"/>
          </w:rPr>
          <w:t> </w:t>
        </w:r>
        <w:r>
          <w:rPr>
            <w:color w:val="0000FF"/>
            <w:w w:val="85"/>
          </w:rPr>
          <w:t>Job</w:t>
        </w:r>
      </w:hyperlink>
    </w:p>
    <w:p>
      <w:pPr>
        <w:pStyle w:val="BodyText"/>
        <w:spacing w:line="210" w:lineRule="exact"/>
        <w:ind w:left="1548"/>
      </w:pPr>
      <w:r>
        <w:rPr>
          <w:w w:val="80"/>
        </w:rPr>
        <w:t>Returns</w:t>
      </w:r>
      <w:r>
        <w:rPr>
          <w:spacing w:val="-6"/>
        </w:rPr>
        <w:t> </w:t>
      </w:r>
      <w:r>
        <w:rPr>
          <w:w w:val="80"/>
        </w:rPr>
        <w:t>up</w:t>
      </w:r>
      <w:r>
        <w:rPr>
          <w:spacing w:val="-6"/>
        </w:rPr>
        <w:t> </w:t>
      </w:r>
      <w:r>
        <w:rPr>
          <w:w w:val="80"/>
        </w:rPr>
        <w:t>to</w:t>
      </w:r>
      <w:r>
        <w:rPr>
          <w:spacing w:val="-6"/>
        </w:rPr>
        <w:t> </w:t>
      </w:r>
      <w:r>
        <w:rPr>
          <w:w w:val="80"/>
        </w:rPr>
        <w:t>five</w:t>
      </w:r>
      <w:r>
        <w:rPr>
          <w:spacing w:val="-6"/>
        </w:rPr>
        <w:t> </w:t>
      </w:r>
      <w:r>
        <w:rPr>
          <w:w w:val="80"/>
        </w:rPr>
        <w:t>URIs</w:t>
      </w:r>
      <w:r>
        <w:rPr>
          <w:spacing w:val="-6"/>
        </w:rPr>
        <w:t> </w:t>
      </w:r>
      <w:r>
        <w:rPr>
          <w:w w:val="80"/>
        </w:rPr>
        <w:t>in</w:t>
      </w:r>
      <w:r>
        <w:rPr>
          <w:spacing w:val="-6"/>
        </w:rPr>
        <w:t> </w:t>
      </w:r>
      <w:r>
        <w:rPr>
          <w:w w:val="80"/>
        </w:rPr>
        <w:t>one</w:t>
      </w:r>
      <w:r>
        <w:rPr>
          <w:spacing w:val="-6"/>
        </w:rPr>
        <w:t> </w:t>
      </w:r>
      <w:r>
        <w:rPr>
          <w:w w:val="80"/>
        </w:rPr>
        <w:t>response</w:t>
      </w:r>
      <w:r>
        <w:rPr>
          <w:spacing w:val="-6"/>
        </w:rPr>
        <w:t> </w:t>
      </w:r>
      <w:r>
        <w:rPr>
          <w:w w:val="80"/>
        </w:rPr>
        <w:t>to</w:t>
      </w:r>
      <w:r>
        <w:rPr>
          <w:spacing w:val="-6"/>
        </w:rPr>
        <w:t> </w:t>
      </w:r>
      <w:r>
        <w:rPr>
          <w:w w:val="80"/>
        </w:rPr>
        <w:t>use</w:t>
      </w:r>
      <w:r>
        <w:rPr>
          <w:spacing w:val="-6"/>
        </w:rPr>
        <w:t> </w:t>
      </w:r>
      <w:r>
        <w:rPr>
          <w:w w:val="80"/>
        </w:rPr>
        <w:t>to</w:t>
      </w:r>
      <w:r>
        <w:rPr>
          <w:spacing w:val="-6"/>
        </w:rPr>
        <w:t> </w:t>
      </w:r>
      <w:r>
        <w:rPr>
          <w:w w:val="80"/>
        </w:rPr>
        <w:t>get</w:t>
      </w:r>
      <w:r>
        <w:rPr>
          <w:spacing w:val="-6"/>
        </w:rPr>
        <w:t> </w:t>
      </w:r>
      <w:r>
        <w:rPr>
          <w:w w:val="80"/>
        </w:rPr>
        <w:t>results</w:t>
      </w:r>
      <w:r>
        <w:rPr>
          <w:spacing w:val="-6"/>
        </w:rPr>
        <w:t> </w:t>
      </w:r>
      <w:r>
        <w:rPr>
          <w:w w:val="80"/>
        </w:rPr>
        <w:t>for</w:t>
      </w:r>
      <w:r>
        <w:rPr>
          <w:spacing w:val="-6"/>
        </w:rPr>
        <w:t> </w:t>
      </w:r>
      <w:r>
        <w:rPr>
          <w:w w:val="80"/>
        </w:rPr>
        <w:t>a</w:t>
      </w:r>
      <w:r>
        <w:rPr>
          <w:spacing w:val="-6"/>
        </w:rPr>
        <w:t> </w:t>
      </w:r>
      <w:r>
        <w:rPr>
          <w:w w:val="80"/>
        </w:rPr>
        <w:t>query</w:t>
      </w:r>
      <w:r>
        <w:rPr>
          <w:spacing w:val="-6"/>
        </w:rPr>
        <w:t> </w:t>
      </w:r>
      <w:r>
        <w:rPr>
          <w:w w:val="80"/>
        </w:rPr>
        <w:t>job.</w:t>
      </w:r>
      <w:r>
        <w:rPr>
          <w:spacing w:val="-6"/>
        </w:rPr>
        <w:t> </w:t>
      </w:r>
      <w:r>
        <w:rPr>
          <w:w w:val="80"/>
        </w:rPr>
        <w:t>The</w:t>
      </w:r>
      <w:r>
        <w:rPr>
          <w:spacing w:val="-6"/>
        </w:rPr>
        <w:t> </w:t>
      </w:r>
      <w:r>
        <w:rPr>
          <w:w w:val="80"/>
        </w:rPr>
        <w:t>job</w:t>
      </w:r>
      <w:r>
        <w:rPr>
          <w:spacing w:val="-6"/>
        </w:rPr>
        <w:t> </w:t>
      </w:r>
      <w:r>
        <w:rPr>
          <w:w w:val="80"/>
        </w:rPr>
        <w:t>must</w:t>
      </w:r>
      <w:r>
        <w:rPr>
          <w:spacing w:val="-6"/>
        </w:rPr>
        <w:t> </w:t>
      </w:r>
      <w:r>
        <w:rPr>
          <w:w w:val="80"/>
        </w:rPr>
        <w:t>have</w:t>
      </w:r>
      <w:r>
        <w:rPr>
          <w:spacing w:val="-6"/>
        </w:rPr>
        <w:t> </w:t>
      </w:r>
      <w:r>
        <w:rPr>
          <w:w w:val="80"/>
        </w:rPr>
        <w:t>the</w:t>
      </w:r>
      <w:r>
        <w:rPr>
          <w:spacing w:val="-6"/>
        </w:rPr>
        <w:t> </w:t>
      </w:r>
      <w:r>
        <w:rPr>
          <w:w w:val="80"/>
        </w:rPr>
        <w:t>state</w:t>
      </w:r>
      <w:r>
        <w:rPr>
          <w:spacing w:val="24"/>
        </w:rPr>
        <w:t> </w:t>
      </w:r>
      <w:r>
        <w:rPr>
          <w:rFonts w:ascii="Courier New"/>
          <w:spacing w:val="-2"/>
          <w:w w:val="80"/>
          <w:sz w:val="19"/>
        </w:rPr>
        <w:t>jobComplete</w:t>
      </w:r>
      <w:r>
        <w:rPr>
          <w:spacing w:val="-2"/>
          <w:w w:val="80"/>
        </w:rPr>
        <w:t>.</w:t>
      </w:r>
    </w:p>
    <w:p>
      <w:pPr>
        <w:pStyle w:val="BodyText"/>
        <w:spacing w:after="0" w:line="210" w:lineRule="exact"/>
        <w:sectPr>
          <w:headerReference w:type="default" r:id="rId107"/>
          <w:footerReference w:type="default" r:id="rId108"/>
          <w:pgSz w:w="12240" w:h="15840"/>
          <w:pgMar w:header="720" w:footer="767" w:top="940" w:bottom="960" w:left="0" w:right="0"/>
        </w:sectPr>
      </w:pPr>
    </w:p>
    <w:p>
      <w:pPr>
        <w:pStyle w:val="BodyText"/>
      </w:pPr>
    </w:p>
    <w:p>
      <w:pPr>
        <w:pStyle w:val="BodyText"/>
        <w:spacing w:before="21"/>
      </w:pPr>
    </w:p>
    <w:p>
      <w:pPr>
        <w:pStyle w:val="BodyText"/>
        <w:spacing w:before="1"/>
        <w:ind w:left="1548"/>
      </w:pPr>
      <w:hyperlink w:history="true" w:anchor="_bookmark44">
        <w:r>
          <w:rPr>
            <w:color w:val="0000FF"/>
            <w:w w:val="80"/>
          </w:rPr>
          <w:t>Subscribe</w:t>
        </w:r>
        <w:r>
          <w:rPr>
            <w:color w:val="0000FF"/>
            <w:spacing w:val="-3"/>
            <w:w w:val="80"/>
          </w:rPr>
          <w:t> </w:t>
        </w:r>
        <w:r>
          <w:rPr>
            <w:color w:val="0000FF"/>
            <w:w w:val="80"/>
          </w:rPr>
          <w:t>to</w:t>
        </w:r>
        <w:r>
          <w:rPr>
            <w:color w:val="0000FF"/>
            <w:spacing w:val="-3"/>
            <w:w w:val="80"/>
          </w:rPr>
          <w:t> </w:t>
        </w:r>
        <w:r>
          <w:rPr>
            <w:color w:val="0000FF"/>
            <w:w w:val="80"/>
          </w:rPr>
          <w:t>Query</w:t>
        </w:r>
        <w:r>
          <w:rPr>
            <w:color w:val="0000FF"/>
            <w:spacing w:val="-2"/>
            <w:w w:val="80"/>
          </w:rPr>
          <w:t> </w:t>
        </w:r>
        <w:r>
          <w:rPr>
            <w:color w:val="0000FF"/>
            <w:w w:val="80"/>
          </w:rPr>
          <w:t>Job</w:t>
        </w:r>
        <w:r>
          <w:rPr>
            <w:color w:val="0000FF"/>
            <w:spacing w:val="-3"/>
            <w:w w:val="80"/>
          </w:rPr>
          <w:t> </w:t>
        </w:r>
        <w:r>
          <w:rPr>
            <w:color w:val="0000FF"/>
            <w:w w:val="80"/>
          </w:rPr>
          <w:t>Platform</w:t>
        </w:r>
        <w:r>
          <w:rPr>
            <w:color w:val="0000FF"/>
            <w:spacing w:val="-3"/>
            <w:w w:val="80"/>
          </w:rPr>
          <w:t> </w:t>
        </w:r>
        <w:r>
          <w:rPr>
            <w:color w:val="0000FF"/>
            <w:w w:val="80"/>
          </w:rPr>
          <w:t>Events</w:t>
        </w:r>
        <w:r>
          <w:rPr>
            <w:color w:val="0000FF"/>
            <w:spacing w:val="-2"/>
            <w:w w:val="80"/>
          </w:rPr>
          <w:t> (Beta)</w:t>
        </w:r>
      </w:hyperlink>
    </w:p>
    <w:p>
      <w:pPr>
        <w:pStyle w:val="BodyText"/>
        <w:spacing w:line="271" w:lineRule="auto" w:before="58"/>
        <w:ind w:left="1548" w:right="1255"/>
      </w:pPr>
      <w:r>
        <w:rPr>
          <w:w w:val="80"/>
        </w:rPr>
        <w:t>Use the standard platform event BulkApi2JobEvent to get query job status updates and begin downloading results before the query </w:t>
      </w:r>
      <w:r>
        <w:rPr>
          <w:w w:val="90"/>
        </w:rPr>
        <w:t>job</w:t>
      </w:r>
      <w:r>
        <w:rPr>
          <w:spacing w:val="-11"/>
          <w:w w:val="90"/>
        </w:rPr>
        <w:t> </w:t>
      </w:r>
      <w:r>
        <w:rPr>
          <w:w w:val="90"/>
        </w:rPr>
        <w:t>completes.</w:t>
      </w:r>
    </w:p>
    <w:p>
      <w:pPr>
        <w:pStyle w:val="BodyText"/>
        <w:spacing w:before="91"/>
        <w:ind w:left="1548"/>
      </w:pPr>
      <w:hyperlink w:history="true" w:anchor="_bookmark45">
        <w:r>
          <w:rPr>
            <w:color w:val="0000FF"/>
            <w:w w:val="80"/>
          </w:rPr>
          <w:t>Delete</w:t>
        </w:r>
        <w:r>
          <w:rPr>
            <w:color w:val="0000FF"/>
            <w:spacing w:val="-4"/>
            <w:w w:val="80"/>
          </w:rPr>
          <w:t> </w:t>
        </w:r>
        <w:r>
          <w:rPr>
            <w:color w:val="0000FF"/>
            <w:w w:val="80"/>
          </w:rPr>
          <w:t>a</w:t>
        </w:r>
        <w:r>
          <w:rPr>
            <w:color w:val="0000FF"/>
            <w:spacing w:val="-3"/>
            <w:w w:val="80"/>
          </w:rPr>
          <w:t> </w:t>
        </w:r>
        <w:r>
          <w:rPr>
            <w:color w:val="0000FF"/>
            <w:w w:val="80"/>
          </w:rPr>
          <w:t>Query</w:t>
        </w:r>
        <w:r>
          <w:rPr>
            <w:color w:val="0000FF"/>
            <w:spacing w:val="-3"/>
            <w:w w:val="80"/>
          </w:rPr>
          <w:t> </w:t>
        </w:r>
        <w:r>
          <w:rPr>
            <w:color w:val="0000FF"/>
            <w:spacing w:val="-5"/>
            <w:w w:val="80"/>
          </w:rPr>
          <w:t>Job</w:t>
        </w:r>
      </w:hyperlink>
    </w:p>
    <w:p>
      <w:pPr>
        <w:pStyle w:val="BodyText"/>
        <w:spacing w:line="271" w:lineRule="auto" w:before="59"/>
        <w:ind w:left="1548" w:right="1341"/>
      </w:pPr>
      <w:r>
        <w:rPr>
          <w:w w:val="80"/>
        </w:rPr>
        <w:t>Deletes a query job. When a job is deleted, job data stored by Salesforce is deleted and job metadata information is removed. The job no longer displays in the Bulk Data Load Jobs page in Salesforce.</w:t>
      </w:r>
    </w:p>
    <w:p>
      <w:pPr>
        <w:pStyle w:val="BodyText"/>
        <w:spacing w:line="302" w:lineRule="auto" w:before="90"/>
        <w:ind w:left="1548" w:right="9315"/>
      </w:pPr>
      <w:hyperlink w:history="true" w:anchor="_bookmark46">
        <w:r>
          <w:rPr>
            <w:color w:val="0000FF"/>
            <w:w w:val="85"/>
          </w:rPr>
          <w:t>Abort</w:t>
        </w:r>
        <w:r>
          <w:rPr>
            <w:color w:val="0000FF"/>
            <w:spacing w:val="-8"/>
            <w:w w:val="85"/>
          </w:rPr>
          <w:t> </w:t>
        </w:r>
        <w:r>
          <w:rPr>
            <w:color w:val="0000FF"/>
            <w:w w:val="85"/>
          </w:rPr>
          <w:t>a</w:t>
        </w:r>
        <w:r>
          <w:rPr>
            <w:color w:val="0000FF"/>
            <w:spacing w:val="-8"/>
            <w:w w:val="85"/>
          </w:rPr>
          <w:t> </w:t>
        </w:r>
        <w:r>
          <w:rPr>
            <w:color w:val="0000FF"/>
            <w:w w:val="85"/>
          </w:rPr>
          <w:t>Query</w:t>
        </w:r>
        <w:r>
          <w:rPr>
            <w:color w:val="0000FF"/>
            <w:spacing w:val="-7"/>
            <w:w w:val="85"/>
          </w:rPr>
          <w:t> </w:t>
        </w:r>
        <w:r>
          <w:rPr>
            <w:color w:val="0000FF"/>
            <w:w w:val="85"/>
          </w:rPr>
          <w:t>Job</w:t>
        </w:r>
      </w:hyperlink>
      <w:r>
        <w:rPr>
          <w:color w:val="0000FF"/>
          <w:w w:val="85"/>
        </w:rPr>
        <w:t> </w:t>
      </w:r>
      <w:r>
        <w:rPr>
          <w:w w:val="80"/>
        </w:rPr>
        <w:t>Aborts</w:t>
      </w:r>
      <w:r>
        <w:rPr>
          <w:spacing w:val="-8"/>
        </w:rPr>
        <w:t> </w:t>
      </w:r>
      <w:r>
        <w:rPr>
          <w:w w:val="80"/>
        </w:rPr>
        <w:t>a</w:t>
      </w:r>
      <w:r>
        <w:rPr>
          <w:spacing w:val="-7"/>
        </w:rPr>
        <w:t> </w:t>
      </w:r>
      <w:r>
        <w:rPr>
          <w:w w:val="80"/>
        </w:rPr>
        <w:t>query</w:t>
      </w:r>
      <w:r>
        <w:rPr>
          <w:spacing w:val="-8"/>
        </w:rPr>
        <w:t> </w:t>
      </w:r>
      <w:r>
        <w:rPr>
          <w:spacing w:val="-4"/>
          <w:w w:val="80"/>
        </w:rPr>
        <w:t>job.</w:t>
      </w:r>
    </w:p>
    <w:p>
      <w:pPr>
        <w:pStyle w:val="BodyText"/>
        <w:spacing w:before="59"/>
        <w:ind w:left="1548"/>
      </w:pPr>
      <w:hyperlink w:history="true" w:anchor="_bookmark47">
        <w:r>
          <w:rPr>
            <w:color w:val="0000FF"/>
            <w:w w:val="80"/>
          </w:rPr>
          <w:t>Get</w:t>
        </w:r>
        <w:r>
          <w:rPr>
            <w:color w:val="0000FF"/>
            <w:spacing w:val="2"/>
          </w:rPr>
          <w:t> </w:t>
        </w:r>
        <w:r>
          <w:rPr>
            <w:color w:val="0000FF"/>
            <w:w w:val="80"/>
          </w:rPr>
          <w:t>Information</w:t>
        </w:r>
        <w:r>
          <w:rPr>
            <w:color w:val="0000FF"/>
            <w:spacing w:val="2"/>
          </w:rPr>
          <w:t> </w:t>
        </w:r>
        <w:r>
          <w:rPr>
            <w:color w:val="0000FF"/>
            <w:w w:val="80"/>
          </w:rPr>
          <w:t>About</w:t>
        </w:r>
        <w:r>
          <w:rPr>
            <w:color w:val="0000FF"/>
            <w:spacing w:val="3"/>
          </w:rPr>
          <w:t> </w:t>
        </w:r>
        <w:r>
          <w:rPr>
            <w:color w:val="0000FF"/>
            <w:w w:val="80"/>
          </w:rPr>
          <w:t>All</w:t>
        </w:r>
        <w:r>
          <w:rPr>
            <w:color w:val="0000FF"/>
            <w:spacing w:val="2"/>
          </w:rPr>
          <w:t> </w:t>
        </w:r>
        <w:r>
          <w:rPr>
            <w:color w:val="0000FF"/>
            <w:w w:val="80"/>
          </w:rPr>
          <w:t>Query</w:t>
        </w:r>
        <w:r>
          <w:rPr>
            <w:color w:val="0000FF"/>
            <w:spacing w:val="3"/>
          </w:rPr>
          <w:t> </w:t>
        </w:r>
        <w:r>
          <w:rPr>
            <w:color w:val="0000FF"/>
            <w:spacing w:val="-4"/>
            <w:w w:val="80"/>
          </w:rPr>
          <w:t>Jobs</w:t>
        </w:r>
      </w:hyperlink>
    </w:p>
    <w:p>
      <w:pPr>
        <w:pStyle w:val="BodyText"/>
        <w:spacing w:line="271" w:lineRule="auto" w:before="59"/>
        <w:ind w:left="1548" w:right="1255"/>
      </w:pPr>
      <w:r>
        <w:rPr>
          <w:w w:val="80"/>
        </w:rPr>
        <w:t>Gets information about all query jobs in the org. The information includes Bulk API 2.0 query jobs and all Bulk API jobs. Job records </w:t>
      </w:r>
      <w:r>
        <w:rPr>
          <w:spacing w:val="-2"/>
          <w:w w:val="90"/>
        </w:rPr>
        <w:t>are</w:t>
      </w:r>
      <w:r>
        <w:rPr>
          <w:spacing w:val="-5"/>
          <w:w w:val="90"/>
        </w:rPr>
        <w:t> </w:t>
      </w:r>
      <w:r>
        <w:rPr>
          <w:spacing w:val="-2"/>
          <w:w w:val="90"/>
        </w:rPr>
        <w:t>returned</w:t>
      </w:r>
      <w:r>
        <w:rPr>
          <w:spacing w:val="-5"/>
          <w:w w:val="90"/>
        </w:rPr>
        <w:t> </w:t>
      </w:r>
      <w:r>
        <w:rPr>
          <w:spacing w:val="-2"/>
          <w:w w:val="90"/>
        </w:rPr>
        <w:t>in</w:t>
      </w:r>
      <w:r>
        <w:rPr>
          <w:spacing w:val="-5"/>
          <w:w w:val="90"/>
        </w:rPr>
        <w:t> </w:t>
      </w:r>
      <w:r>
        <w:rPr>
          <w:spacing w:val="-2"/>
          <w:w w:val="90"/>
        </w:rPr>
        <w:t>an</w:t>
      </w:r>
      <w:r>
        <w:rPr>
          <w:spacing w:val="-5"/>
          <w:w w:val="90"/>
        </w:rPr>
        <w:t> </w:t>
      </w:r>
      <w:r>
        <w:rPr>
          <w:spacing w:val="-2"/>
          <w:w w:val="90"/>
        </w:rPr>
        <w:t>indeterminate</w:t>
      </w:r>
      <w:r>
        <w:rPr>
          <w:spacing w:val="-5"/>
          <w:w w:val="90"/>
        </w:rPr>
        <w:t> </w:t>
      </w:r>
      <w:r>
        <w:rPr>
          <w:spacing w:val="-2"/>
          <w:w w:val="90"/>
        </w:rPr>
        <w:t>order.</w:t>
      </w:r>
    </w:p>
    <w:p>
      <w:pPr>
        <w:pStyle w:val="BodyText"/>
        <w:spacing w:before="90"/>
        <w:ind w:left="1548"/>
      </w:pPr>
      <w:hyperlink w:history="true" w:anchor="_bookmark50">
        <w:r>
          <w:rPr>
            <w:color w:val="0000FF"/>
            <w:w w:val="75"/>
          </w:rPr>
          <w:t>Use</w:t>
        </w:r>
        <w:r>
          <w:rPr>
            <w:color w:val="0000FF"/>
            <w:spacing w:val="3"/>
          </w:rPr>
          <w:t> </w:t>
        </w:r>
        <w:r>
          <w:rPr>
            <w:color w:val="0000FF"/>
            <w:w w:val="75"/>
          </w:rPr>
          <w:t>Compression</w:t>
        </w:r>
        <w:r>
          <w:rPr>
            <w:color w:val="0000FF"/>
            <w:spacing w:val="2"/>
          </w:rPr>
          <w:t> </w:t>
        </w:r>
        <w:r>
          <w:rPr>
            <w:color w:val="0000FF"/>
            <w:w w:val="75"/>
          </w:rPr>
          <w:t>for</w:t>
        </w:r>
        <w:r>
          <w:rPr>
            <w:color w:val="0000FF"/>
            <w:spacing w:val="3"/>
          </w:rPr>
          <w:t> </w:t>
        </w:r>
        <w:r>
          <w:rPr>
            <w:color w:val="0000FF"/>
            <w:w w:val="75"/>
          </w:rPr>
          <w:t>Bulk</w:t>
        </w:r>
        <w:r>
          <w:rPr>
            <w:color w:val="0000FF"/>
            <w:spacing w:val="3"/>
          </w:rPr>
          <w:t> </w:t>
        </w:r>
        <w:r>
          <w:rPr>
            <w:color w:val="0000FF"/>
            <w:w w:val="75"/>
          </w:rPr>
          <w:t>API</w:t>
        </w:r>
        <w:r>
          <w:rPr>
            <w:color w:val="0000FF"/>
            <w:spacing w:val="3"/>
          </w:rPr>
          <w:t> </w:t>
        </w:r>
        <w:r>
          <w:rPr>
            <w:color w:val="0000FF"/>
            <w:w w:val="75"/>
          </w:rPr>
          <w:t>2.0</w:t>
        </w:r>
        <w:r>
          <w:rPr>
            <w:color w:val="0000FF"/>
            <w:spacing w:val="3"/>
          </w:rPr>
          <w:t> </w:t>
        </w:r>
        <w:r>
          <w:rPr>
            <w:color w:val="0000FF"/>
            <w:w w:val="75"/>
          </w:rPr>
          <w:t>Query</w:t>
        </w:r>
        <w:r>
          <w:rPr>
            <w:color w:val="0000FF"/>
            <w:spacing w:val="3"/>
          </w:rPr>
          <w:t> </w:t>
        </w:r>
        <w:r>
          <w:rPr>
            <w:color w:val="0000FF"/>
            <w:spacing w:val="-2"/>
            <w:w w:val="75"/>
          </w:rPr>
          <w:t>Responses</w:t>
        </w:r>
      </w:hyperlink>
    </w:p>
    <w:p>
      <w:pPr>
        <w:pStyle w:val="BodyText"/>
        <w:spacing w:line="362" w:lineRule="auto" w:before="59"/>
        <w:ind w:left="1548" w:right="1255"/>
      </w:pPr>
      <w:r>
        <w:rPr>
          <w:w w:val="80"/>
        </w:rPr>
        <w:t>For query jobs, Bulk API 2.0 can compress the </w:t>
      </w:r>
      <w:r>
        <w:rPr>
          <w:rFonts w:ascii="Trebuchet MS"/>
          <w:i/>
          <w:w w:val="80"/>
        </w:rPr>
        <w:t>response</w:t>
      </w:r>
      <w:r>
        <w:rPr>
          <w:rFonts w:ascii="Trebuchet MS"/>
          <w:i/>
          <w:spacing w:val="-10"/>
          <w:w w:val="80"/>
        </w:rPr>
        <w:t> </w:t>
      </w:r>
      <w:r>
        <w:rPr>
          <w:rFonts w:ascii="Trebuchet MS"/>
          <w:i/>
          <w:w w:val="80"/>
        </w:rPr>
        <w:t>body</w:t>
      </w:r>
      <w:r>
        <w:rPr>
          <w:w w:val="80"/>
        </w:rPr>
        <w:t>, which reduces network traffic and improves response time. </w:t>
      </w:r>
      <w:hyperlink w:history="true" w:anchor="_bookmark51">
        <w:r>
          <w:rPr>
            <w:color w:val="0000FF"/>
            <w:w w:val="85"/>
          </w:rPr>
          <w:t>Troubleshooting Query Timeouts</w:t>
        </w:r>
      </w:hyperlink>
    </w:p>
    <w:p>
      <w:pPr>
        <w:pStyle w:val="BodyText"/>
        <w:spacing w:line="171" w:lineRule="exact"/>
        <w:ind w:left="1548"/>
      </w:pPr>
      <w:bookmarkStart w:name="Understanding Bulk API 2.0 Query" w:id="75"/>
      <w:bookmarkEnd w:id="75"/>
      <w:r>
        <w:rPr/>
      </w:r>
      <w:bookmarkStart w:name="_bookmark38" w:id="76"/>
      <w:bookmarkEnd w:id="76"/>
      <w:r>
        <w:rPr/>
      </w:r>
      <w:r>
        <w:rPr>
          <w:w w:val="80"/>
        </w:rPr>
        <w:t>To</w:t>
      </w:r>
      <w:r>
        <w:rPr>
          <w:spacing w:val="-3"/>
        </w:rPr>
        <w:t> </w:t>
      </w:r>
      <w:r>
        <w:rPr>
          <w:w w:val="80"/>
        </w:rPr>
        <w:t>troubleshoot</w:t>
      </w:r>
      <w:r>
        <w:rPr>
          <w:spacing w:val="-2"/>
        </w:rPr>
        <w:t> </w:t>
      </w:r>
      <w:r>
        <w:rPr>
          <w:w w:val="80"/>
        </w:rPr>
        <w:t>timeout</w:t>
      </w:r>
      <w:r>
        <w:rPr>
          <w:spacing w:val="-2"/>
        </w:rPr>
        <w:t> </w:t>
      </w:r>
      <w:r>
        <w:rPr>
          <w:w w:val="80"/>
        </w:rPr>
        <w:t>errors</w:t>
      </w:r>
      <w:r>
        <w:rPr>
          <w:spacing w:val="-2"/>
        </w:rPr>
        <w:t> </w:t>
      </w:r>
      <w:r>
        <w:rPr>
          <w:w w:val="80"/>
        </w:rPr>
        <w:t>in</w:t>
      </w:r>
      <w:r>
        <w:rPr>
          <w:spacing w:val="-2"/>
        </w:rPr>
        <w:t> </w:t>
      </w:r>
      <w:r>
        <w:rPr>
          <w:w w:val="80"/>
        </w:rPr>
        <w:t>Bulk</w:t>
      </w:r>
      <w:r>
        <w:rPr>
          <w:spacing w:val="-2"/>
        </w:rPr>
        <w:t> </w:t>
      </w:r>
      <w:r>
        <w:rPr>
          <w:w w:val="80"/>
        </w:rPr>
        <w:t>API</w:t>
      </w:r>
      <w:r>
        <w:rPr>
          <w:spacing w:val="-2"/>
        </w:rPr>
        <w:t> </w:t>
      </w:r>
      <w:r>
        <w:rPr>
          <w:w w:val="80"/>
        </w:rPr>
        <w:t>2.0</w:t>
      </w:r>
      <w:r>
        <w:rPr>
          <w:spacing w:val="-3"/>
        </w:rPr>
        <w:t> </w:t>
      </w:r>
      <w:r>
        <w:rPr>
          <w:w w:val="80"/>
        </w:rPr>
        <w:t>query</w:t>
      </w:r>
      <w:r>
        <w:rPr>
          <w:spacing w:val="-2"/>
        </w:rPr>
        <w:t> </w:t>
      </w:r>
      <w:r>
        <w:rPr>
          <w:w w:val="80"/>
        </w:rPr>
        <w:t>operations,</w:t>
      </w:r>
      <w:r>
        <w:rPr>
          <w:spacing w:val="-2"/>
        </w:rPr>
        <w:t> </w:t>
      </w:r>
      <w:r>
        <w:rPr>
          <w:w w:val="80"/>
        </w:rPr>
        <w:t>apply</w:t>
      </w:r>
      <w:r>
        <w:rPr>
          <w:spacing w:val="-2"/>
        </w:rPr>
        <w:t> </w:t>
      </w:r>
      <w:r>
        <w:rPr>
          <w:w w:val="80"/>
        </w:rPr>
        <w:t>additional</w:t>
      </w:r>
      <w:r>
        <w:rPr>
          <w:spacing w:val="-2"/>
        </w:rPr>
        <w:t> </w:t>
      </w:r>
      <w:r>
        <w:rPr>
          <w:w w:val="80"/>
        </w:rPr>
        <w:t>filter</w:t>
      </w:r>
      <w:r>
        <w:rPr>
          <w:spacing w:val="-2"/>
        </w:rPr>
        <w:t> </w:t>
      </w:r>
      <w:r>
        <w:rPr>
          <w:spacing w:val="-2"/>
          <w:w w:val="80"/>
        </w:rPr>
        <w:t>criteria.</w:t>
      </w:r>
    </w:p>
    <w:p>
      <w:pPr>
        <w:pStyle w:val="BodyText"/>
        <w:spacing w:before="190"/>
      </w:pPr>
    </w:p>
    <w:p>
      <w:pPr>
        <w:pStyle w:val="Heading4"/>
      </w:pPr>
      <w:r>
        <w:rPr>
          <w:spacing w:val="-10"/>
        </w:rPr>
        <w:t>Understanding Bulk API 2.0 Query</w:t>
      </w:r>
    </w:p>
    <w:p>
      <w:pPr>
        <w:pStyle w:val="BodyText"/>
        <w:spacing w:before="133"/>
        <w:ind w:left="1260"/>
      </w:pPr>
      <w:r>
        <w:rPr>
          <w:w w:val="80"/>
        </w:rPr>
        <w:t>Learn</w:t>
      </w:r>
      <w:r>
        <w:rPr>
          <w:spacing w:val="-1"/>
          <w:w w:val="80"/>
        </w:rPr>
        <w:t> </w:t>
      </w:r>
      <w:r>
        <w:rPr>
          <w:w w:val="80"/>
        </w:rPr>
        <w:t>about</w:t>
      </w:r>
      <w:r>
        <w:rPr>
          <w:spacing w:val="-1"/>
          <w:w w:val="80"/>
        </w:rPr>
        <w:t> </w:t>
      </w:r>
      <w:r>
        <w:rPr>
          <w:w w:val="80"/>
        </w:rPr>
        <w:t>Bulk</w:t>
      </w:r>
      <w:r>
        <w:rPr>
          <w:spacing w:val="-1"/>
          <w:w w:val="80"/>
        </w:rPr>
        <w:t> </w:t>
      </w:r>
      <w:r>
        <w:rPr>
          <w:w w:val="80"/>
        </w:rPr>
        <w:t>API</w:t>
      </w:r>
      <w:r>
        <w:rPr>
          <w:spacing w:val="-12"/>
        </w:rPr>
        <w:t> </w:t>
      </w:r>
      <w:r>
        <w:rPr>
          <w:w w:val="80"/>
        </w:rPr>
        <w:t>2.0</w:t>
      </w:r>
      <w:r>
        <w:rPr>
          <w:spacing w:val="-11"/>
        </w:rPr>
        <w:t> </w:t>
      </w:r>
      <w:r>
        <w:rPr>
          <w:w w:val="80"/>
        </w:rPr>
        <w:t>query</w:t>
      </w:r>
      <w:r>
        <w:rPr>
          <w:spacing w:val="-1"/>
          <w:w w:val="80"/>
        </w:rPr>
        <w:t> </w:t>
      </w:r>
      <w:r>
        <w:rPr>
          <w:w w:val="80"/>
        </w:rPr>
        <w:t>availability,</w:t>
      </w:r>
      <w:r>
        <w:rPr>
          <w:spacing w:val="-1"/>
          <w:w w:val="80"/>
        </w:rPr>
        <w:t> </w:t>
      </w:r>
      <w:r>
        <w:rPr>
          <w:w w:val="80"/>
        </w:rPr>
        <w:t>supported</w:t>
      </w:r>
      <w:r>
        <w:rPr>
          <w:spacing w:val="-1"/>
          <w:w w:val="80"/>
        </w:rPr>
        <w:t> </w:t>
      </w:r>
      <w:r>
        <w:rPr>
          <w:w w:val="80"/>
        </w:rPr>
        <w:t>methods,</w:t>
      </w:r>
      <w:r>
        <w:rPr>
          <w:spacing w:val="-11"/>
        </w:rPr>
        <w:t> </w:t>
      </w:r>
      <w:r>
        <w:rPr>
          <w:w w:val="80"/>
        </w:rPr>
        <w:t>and</w:t>
      </w:r>
      <w:r>
        <w:rPr>
          <w:spacing w:val="-1"/>
          <w:w w:val="80"/>
        </w:rPr>
        <w:t> </w:t>
      </w:r>
      <w:r>
        <w:rPr>
          <w:w w:val="80"/>
        </w:rPr>
        <w:t>SOQL</w:t>
      </w:r>
      <w:r>
        <w:rPr>
          <w:spacing w:val="-1"/>
          <w:w w:val="80"/>
        </w:rPr>
        <w:t> </w:t>
      </w:r>
      <w:r>
        <w:rPr>
          <w:spacing w:val="-2"/>
          <w:w w:val="80"/>
        </w:rPr>
        <w:t>considerations.</w:t>
      </w:r>
    </w:p>
    <w:p>
      <w:pPr>
        <w:pStyle w:val="BodyText"/>
        <w:spacing w:line="271" w:lineRule="auto" w:before="120"/>
        <w:ind w:left="1260" w:right="1255"/>
      </w:pPr>
      <w:r>
        <w:rPr>
          <w:w w:val="80"/>
        </w:rPr>
        <w:t>Bulk API 2.0 query jobs enable asynchronous processing of SOQL queries. There is always an empty “parent” batch which is related to the initial upload, followed by sub-batches for processing the upload in parallel. The API automatically handles retries. If you receive a message</w:t>
      </w:r>
      <w:r>
        <w:rPr>
          <w:spacing w:val="-4"/>
          <w:w w:val="80"/>
        </w:rPr>
        <w:t> </w:t>
      </w:r>
      <w:r>
        <w:rPr>
          <w:w w:val="80"/>
        </w:rPr>
        <w:t>that</w:t>
      </w:r>
      <w:r>
        <w:rPr>
          <w:spacing w:val="-4"/>
          <w:w w:val="80"/>
        </w:rPr>
        <w:t> </w:t>
      </w:r>
      <w:r>
        <w:rPr>
          <w:w w:val="80"/>
        </w:rPr>
        <w:t>the</w:t>
      </w:r>
      <w:r>
        <w:rPr>
          <w:spacing w:val="-4"/>
          <w:w w:val="80"/>
        </w:rPr>
        <w:t> </w:t>
      </w:r>
      <w:r>
        <w:rPr>
          <w:w w:val="80"/>
        </w:rPr>
        <w:t>API</w:t>
      </w:r>
      <w:r>
        <w:rPr>
          <w:spacing w:val="-4"/>
          <w:w w:val="80"/>
        </w:rPr>
        <w:t> </w:t>
      </w:r>
      <w:r>
        <w:rPr>
          <w:w w:val="80"/>
        </w:rPr>
        <w:t>retried</w:t>
      </w:r>
      <w:r>
        <w:rPr>
          <w:spacing w:val="-4"/>
          <w:w w:val="80"/>
        </w:rPr>
        <w:t> </w:t>
      </w:r>
      <w:r>
        <w:rPr>
          <w:w w:val="80"/>
        </w:rPr>
        <w:t>more</w:t>
      </w:r>
      <w:r>
        <w:rPr>
          <w:spacing w:val="-4"/>
          <w:w w:val="80"/>
        </w:rPr>
        <w:t> </w:t>
      </w:r>
      <w:r>
        <w:rPr>
          <w:w w:val="80"/>
        </w:rPr>
        <w:t>than</w:t>
      </w:r>
      <w:r>
        <w:rPr>
          <w:spacing w:val="-4"/>
          <w:w w:val="80"/>
        </w:rPr>
        <w:t> </w:t>
      </w:r>
      <w:r>
        <w:rPr>
          <w:w w:val="80"/>
        </w:rPr>
        <w:t>15</w:t>
      </w:r>
      <w:r>
        <w:rPr>
          <w:spacing w:val="-4"/>
          <w:w w:val="80"/>
        </w:rPr>
        <w:t> </w:t>
      </w:r>
      <w:r>
        <w:rPr>
          <w:w w:val="80"/>
        </w:rPr>
        <w:t>times,</w:t>
      </w:r>
      <w:r>
        <w:rPr>
          <w:spacing w:val="-4"/>
          <w:w w:val="80"/>
        </w:rPr>
        <w:t> </w:t>
      </w:r>
      <w:r>
        <w:rPr>
          <w:w w:val="80"/>
        </w:rPr>
        <w:t>apply</w:t>
      </w:r>
      <w:r>
        <w:rPr>
          <w:spacing w:val="-4"/>
          <w:w w:val="80"/>
        </w:rPr>
        <w:t> </w:t>
      </w:r>
      <w:r>
        <w:rPr>
          <w:w w:val="80"/>
        </w:rPr>
        <w:t>a</w:t>
      </w:r>
      <w:r>
        <w:rPr>
          <w:spacing w:val="-4"/>
          <w:w w:val="80"/>
        </w:rPr>
        <w:t> </w:t>
      </w:r>
      <w:r>
        <w:rPr>
          <w:w w:val="80"/>
        </w:rPr>
        <w:t>filter</w:t>
      </w:r>
      <w:r>
        <w:rPr>
          <w:spacing w:val="-4"/>
          <w:w w:val="80"/>
        </w:rPr>
        <w:t> </w:t>
      </w:r>
      <w:r>
        <w:rPr>
          <w:w w:val="80"/>
        </w:rPr>
        <w:t>criteria</w:t>
      </w:r>
      <w:r>
        <w:rPr>
          <w:spacing w:val="-4"/>
          <w:w w:val="80"/>
        </w:rPr>
        <w:t> </w:t>
      </w:r>
      <w:r>
        <w:rPr>
          <w:w w:val="80"/>
        </w:rPr>
        <w:t>and</w:t>
      </w:r>
      <w:r>
        <w:rPr>
          <w:spacing w:val="-4"/>
          <w:w w:val="80"/>
        </w:rPr>
        <w:t> </w:t>
      </w:r>
      <w:r>
        <w:rPr>
          <w:w w:val="80"/>
        </w:rPr>
        <w:t>try</w:t>
      </w:r>
      <w:r>
        <w:rPr>
          <w:spacing w:val="-4"/>
          <w:w w:val="80"/>
        </w:rPr>
        <w:t> </w:t>
      </w:r>
      <w:r>
        <w:rPr>
          <w:w w:val="80"/>
        </w:rPr>
        <w:t>again.</w:t>
      </w:r>
      <w:r>
        <w:rPr>
          <w:spacing w:val="-4"/>
          <w:w w:val="80"/>
        </w:rPr>
        <w:t> </w:t>
      </w:r>
      <w:r>
        <w:rPr>
          <w:w w:val="80"/>
        </w:rPr>
        <w:t>When</w:t>
      </w:r>
      <w:r>
        <w:rPr>
          <w:spacing w:val="-4"/>
          <w:w w:val="80"/>
        </w:rPr>
        <w:t> </w:t>
      </w:r>
      <w:r>
        <w:rPr>
          <w:w w:val="80"/>
        </w:rPr>
        <w:t>you</w:t>
      </w:r>
      <w:r>
        <w:rPr>
          <w:spacing w:val="-4"/>
          <w:w w:val="80"/>
        </w:rPr>
        <w:t> </w:t>
      </w:r>
      <w:r>
        <w:rPr>
          <w:w w:val="80"/>
        </w:rPr>
        <w:t>get</w:t>
      </w:r>
      <w:r>
        <w:rPr>
          <w:spacing w:val="-4"/>
          <w:w w:val="80"/>
        </w:rPr>
        <w:t> </w:t>
      </w:r>
      <w:r>
        <w:rPr>
          <w:w w:val="80"/>
        </w:rPr>
        <w:t>the</w:t>
      </w:r>
      <w:r>
        <w:rPr>
          <w:spacing w:val="-4"/>
          <w:w w:val="80"/>
        </w:rPr>
        <w:t> </w:t>
      </w:r>
      <w:r>
        <w:rPr>
          <w:w w:val="80"/>
        </w:rPr>
        <w:t>results</w:t>
      </w:r>
      <w:r>
        <w:rPr>
          <w:spacing w:val="-4"/>
          <w:w w:val="80"/>
        </w:rPr>
        <w:t> </w:t>
      </w:r>
      <w:r>
        <w:rPr>
          <w:w w:val="80"/>
        </w:rPr>
        <w:t>of</w:t>
      </w:r>
      <w:r>
        <w:rPr>
          <w:spacing w:val="-4"/>
          <w:w w:val="80"/>
        </w:rPr>
        <w:t> </w:t>
      </w:r>
      <w:r>
        <w:rPr>
          <w:w w:val="80"/>
        </w:rPr>
        <w:t>a</w:t>
      </w:r>
      <w:r>
        <w:rPr>
          <w:spacing w:val="-4"/>
          <w:w w:val="80"/>
        </w:rPr>
        <w:t> </w:t>
      </w:r>
      <w:r>
        <w:rPr>
          <w:w w:val="80"/>
        </w:rPr>
        <w:t>query</w:t>
      </w:r>
      <w:r>
        <w:rPr>
          <w:spacing w:val="-4"/>
          <w:w w:val="80"/>
        </w:rPr>
        <w:t> </w:t>
      </w:r>
      <w:r>
        <w:rPr>
          <w:w w:val="80"/>
        </w:rPr>
        <w:t>job,</w:t>
      </w:r>
      <w:r>
        <w:rPr>
          <w:spacing w:val="-4"/>
          <w:w w:val="80"/>
        </w:rPr>
        <w:t> </w:t>
      </w:r>
      <w:r>
        <w:rPr>
          <w:w w:val="80"/>
        </w:rPr>
        <w:t>the</w:t>
      </w:r>
      <w:r>
        <w:rPr>
          <w:spacing w:val="-4"/>
          <w:w w:val="80"/>
        </w:rPr>
        <w:t> </w:t>
      </w:r>
      <w:r>
        <w:rPr>
          <w:w w:val="80"/>
        </w:rPr>
        <w:t>response </w:t>
      </w:r>
      <w:r>
        <w:rPr>
          <w:w w:val="85"/>
        </w:rPr>
        <w:t>body is always compressed.</w:t>
      </w:r>
    </w:p>
    <w:p>
      <w:pPr>
        <w:pStyle w:val="BodyText"/>
        <w:spacing w:before="133"/>
      </w:pPr>
    </w:p>
    <w:p>
      <w:pPr>
        <w:pStyle w:val="Heading5"/>
      </w:pPr>
      <w:r>
        <w:rPr>
          <w:spacing w:val="-2"/>
        </w:rPr>
        <w:t>Availability</w:t>
      </w:r>
    </w:p>
    <w:p>
      <w:pPr>
        <w:pStyle w:val="BodyText"/>
        <w:spacing w:before="126"/>
        <w:ind w:left="1260"/>
      </w:pPr>
      <w:r>
        <w:rPr>
          <w:w w:val="75"/>
        </w:rPr>
        <w:t>Query</w:t>
      </w:r>
      <w:r>
        <w:rPr>
          <w:spacing w:val="1"/>
        </w:rPr>
        <w:t> </w:t>
      </w:r>
      <w:r>
        <w:rPr>
          <w:w w:val="75"/>
        </w:rPr>
        <w:t>jobs</w:t>
      </w:r>
      <w:r>
        <w:rPr>
          <w:spacing w:val="1"/>
        </w:rPr>
        <w:t> </w:t>
      </w:r>
      <w:r>
        <w:rPr>
          <w:w w:val="75"/>
        </w:rPr>
        <w:t>in</w:t>
      </w:r>
      <w:r>
        <w:rPr>
          <w:spacing w:val="1"/>
        </w:rPr>
        <w:t> </w:t>
      </w:r>
      <w:r>
        <w:rPr>
          <w:w w:val="75"/>
        </w:rPr>
        <w:t>Bulk</w:t>
      </w:r>
      <w:r>
        <w:rPr>
          <w:spacing w:val="1"/>
        </w:rPr>
        <w:t> </w:t>
      </w:r>
      <w:r>
        <w:rPr>
          <w:w w:val="75"/>
        </w:rPr>
        <w:t>API</w:t>
      </w:r>
      <w:r>
        <w:rPr>
          <w:spacing w:val="1"/>
        </w:rPr>
        <w:t> </w:t>
      </w:r>
      <w:r>
        <w:rPr>
          <w:w w:val="75"/>
        </w:rPr>
        <w:t>2.0</w:t>
      </w:r>
      <w:r>
        <w:rPr>
          <w:spacing w:val="2"/>
        </w:rPr>
        <w:t> </w:t>
      </w:r>
      <w:r>
        <w:rPr>
          <w:w w:val="75"/>
        </w:rPr>
        <w:t>are</w:t>
      </w:r>
      <w:r>
        <w:rPr>
          <w:spacing w:val="1"/>
        </w:rPr>
        <w:t> </w:t>
      </w:r>
      <w:r>
        <w:rPr>
          <w:w w:val="75"/>
        </w:rPr>
        <w:t>available</w:t>
      </w:r>
      <w:r>
        <w:rPr>
          <w:spacing w:val="1"/>
        </w:rPr>
        <w:t> </w:t>
      </w:r>
      <w:r>
        <w:rPr>
          <w:w w:val="75"/>
        </w:rPr>
        <w:t>in</w:t>
      </w:r>
      <w:r>
        <w:rPr>
          <w:spacing w:val="1"/>
        </w:rPr>
        <w:t> </w:t>
      </w:r>
      <w:r>
        <w:rPr>
          <w:w w:val="75"/>
        </w:rPr>
        <w:t>API</w:t>
      </w:r>
      <w:r>
        <w:rPr>
          <w:spacing w:val="1"/>
        </w:rPr>
        <w:t> </w:t>
      </w:r>
      <w:r>
        <w:rPr>
          <w:w w:val="75"/>
        </w:rPr>
        <w:t>version</w:t>
      </w:r>
      <w:r>
        <w:rPr>
          <w:spacing w:val="2"/>
        </w:rPr>
        <w:t> </w:t>
      </w:r>
      <w:r>
        <w:rPr>
          <w:w w:val="75"/>
        </w:rPr>
        <w:t>47.0</w:t>
      </w:r>
      <w:r>
        <w:rPr>
          <w:spacing w:val="1"/>
        </w:rPr>
        <w:t> </w:t>
      </w:r>
      <w:r>
        <w:rPr>
          <w:w w:val="75"/>
        </w:rPr>
        <w:t>and</w:t>
      </w:r>
      <w:r>
        <w:rPr>
          <w:spacing w:val="1"/>
        </w:rPr>
        <w:t> </w:t>
      </w:r>
      <w:r>
        <w:rPr>
          <w:spacing w:val="-2"/>
          <w:w w:val="75"/>
        </w:rPr>
        <w:t>later.</w:t>
      </w:r>
    </w:p>
    <w:p>
      <w:pPr>
        <w:pStyle w:val="BodyText"/>
        <w:spacing w:before="163"/>
      </w:pPr>
    </w:p>
    <w:p>
      <w:pPr>
        <w:pStyle w:val="Heading5"/>
      </w:pPr>
      <w:r>
        <w:rPr>
          <w:spacing w:val="-8"/>
        </w:rPr>
        <w:t>Supported</w:t>
      </w:r>
      <w:r>
        <w:rPr>
          <w:spacing w:val="-6"/>
        </w:rPr>
        <w:t> </w:t>
      </w:r>
      <w:r>
        <w:rPr>
          <w:spacing w:val="-8"/>
        </w:rPr>
        <w:t>URIs</w:t>
      </w:r>
      <w:r>
        <w:rPr>
          <w:spacing w:val="-5"/>
        </w:rPr>
        <w:t> </w:t>
      </w:r>
      <w:r>
        <w:rPr>
          <w:spacing w:val="-8"/>
        </w:rPr>
        <w:t>and</w:t>
      </w:r>
      <w:r>
        <w:rPr>
          <w:spacing w:val="-5"/>
        </w:rPr>
        <w:t> </w:t>
      </w:r>
      <w:r>
        <w:rPr>
          <w:spacing w:val="-8"/>
        </w:rPr>
        <w:t>Methods</w:t>
      </w:r>
    </w:p>
    <w:p>
      <w:pPr>
        <w:pStyle w:val="BodyText"/>
        <w:spacing w:before="126"/>
        <w:ind w:left="1260"/>
      </w:pPr>
      <w:r>
        <w:rPr>
          <w:w w:val="80"/>
        </w:rPr>
        <w:t>This</w:t>
      </w:r>
      <w:r>
        <w:rPr>
          <w:spacing w:val="-2"/>
          <w:w w:val="80"/>
        </w:rPr>
        <w:t> </w:t>
      </w:r>
      <w:r>
        <w:rPr>
          <w:w w:val="80"/>
        </w:rPr>
        <w:t>table</w:t>
      </w:r>
      <w:r>
        <w:rPr>
          <w:spacing w:val="-1"/>
          <w:w w:val="80"/>
        </w:rPr>
        <w:t> </w:t>
      </w:r>
      <w:r>
        <w:rPr>
          <w:w w:val="80"/>
        </w:rPr>
        <w:t>lists</w:t>
      </w:r>
      <w:r>
        <w:rPr>
          <w:spacing w:val="-2"/>
          <w:w w:val="80"/>
        </w:rPr>
        <w:t> </w:t>
      </w:r>
      <w:r>
        <w:rPr>
          <w:w w:val="80"/>
        </w:rPr>
        <w:t>the</w:t>
      </w:r>
      <w:r>
        <w:rPr>
          <w:spacing w:val="-1"/>
          <w:w w:val="80"/>
        </w:rPr>
        <w:t> </w:t>
      </w:r>
      <w:r>
        <w:rPr>
          <w:w w:val="80"/>
        </w:rPr>
        <w:t>URIs</w:t>
      </w:r>
      <w:r>
        <w:rPr>
          <w:spacing w:val="-1"/>
          <w:w w:val="80"/>
        </w:rPr>
        <w:t> </w:t>
      </w:r>
      <w:r>
        <w:rPr>
          <w:w w:val="80"/>
        </w:rPr>
        <w:t>and</w:t>
      </w:r>
      <w:r>
        <w:rPr>
          <w:spacing w:val="-2"/>
          <w:w w:val="80"/>
        </w:rPr>
        <w:t> </w:t>
      </w:r>
      <w:r>
        <w:rPr>
          <w:w w:val="80"/>
        </w:rPr>
        <w:t>methods</w:t>
      </w:r>
      <w:r>
        <w:rPr>
          <w:spacing w:val="-1"/>
          <w:w w:val="80"/>
        </w:rPr>
        <w:t> </w:t>
      </w:r>
      <w:r>
        <w:rPr>
          <w:w w:val="80"/>
        </w:rPr>
        <w:t>supported</w:t>
      </w:r>
      <w:r>
        <w:rPr>
          <w:spacing w:val="-1"/>
          <w:w w:val="80"/>
        </w:rPr>
        <w:t> </w:t>
      </w:r>
      <w:r>
        <w:rPr>
          <w:w w:val="80"/>
        </w:rPr>
        <w:t>by</w:t>
      </w:r>
      <w:r>
        <w:rPr>
          <w:spacing w:val="-2"/>
          <w:w w:val="80"/>
        </w:rPr>
        <w:t> </w:t>
      </w:r>
      <w:r>
        <w:rPr>
          <w:w w:val="80"/>
        </w:rPr>
        <w:t>queries</w:t>
      </w:r>
      <w:r>
        <w:rPr>
          <w:spacing w:val="-1"/>
          <w:w w:val="80"/>
        </w:rPr>
        <w:t> </w:t>
      </w:r>
      <w:r>
        <w:rPr>
          <w:w w:val="80"/>
        </w:rPr>
        <w:t>in</w:t>
      </w:r>
      <w:r>
        <w:rPr>
          <w:spacing w:val="-1"/>
          <w:w w:val="80"/>
        </w:rPr>
        <w:t> </w:t>
      </w:r>
      <w:r>
        <w:rPr>
          <w:w w:val="80"/>
        </w:rPr>
        <w:t>Bulk</w:t>
      </w:r>
      <w:r>
        <w:rPr>
          <w:spacing w:val="-2"/>
          <w:w w:val="80"/>
        </w:rPr>
        <w:t> </w:t>
      </w:r>
      <w:r>
        <w:rPr>
          <w:w w:val="80"/>
        </w:rPr>
        <w:t>API</w:t>
      </w:r>
      <w:r>
        <w:rPr>
          <w:spacing w:val="-1"/>
          <w:w w:val="80"/>
        </w:rPr>
        <w:t> </w:t>
      </w:r>
      <w:r>
        <w:rPr>
          <w:spacing w:val="-4"/>
          <w:w w:val="80"/>
        </w:rPr>
        <w:t>2.0.</w:t>
      </w:r>
    </w:p>
    <w:p>
      <w:pPr>
        <w:pStyle w:val="BodyText"/>
        <w:spacing w:before="11"/>
        <w:rPr>
          <w:sz w:val="18"/>
        </w:rPr>
      </w:pPr>
    </w:p>
    <w:tbl>
      <w:tblPr>
        <w:tblW w:w="0" w:type="auto"/>
        <w:jc w:val="left"/>
        <w:tblInd w:w="1266" w:type="dxa"/>
        <w:tblBorders>
          <w:top w:val="single" w:sz="4" w:space="0" w:color="B3C1C8"/>
          <w:left w:val="single" w:sz="4" w:space="0" w:color="B3C1C8"/>
          <w:bottom w:val="single" w:sz="4" w:space="0" w:color="B3C1C8"/>
          <w:right w:val="single" w:sz="4" w:space="0" w:color="B3C1C8"/>
          <w:insideH w:val="single" w:sz="4" w:space="0" w:color="B3C1C8"/>
          <w:insideV w:val="single" w:sz="4" w:space="0" w:color="B3C1C8"/>
        </w:tblBorders>
        <w:tblLayout w:type="fixed"/>
        <w:tblCellMar>
          <w:top w:w="0" w:type="dxa"/>
          <w:left w:w="0" w:type="dxa"/>
          <w:bottom w:w="0" w:type="dxa"/>
          <w:right w:w="0" w:type="dxa"/>
        </w:tblCellMar>
        <w:tblLook w:val="01E0"/>
      </w:tblPr>
      <w:tblGrid>
        <w:gridCol w:w="5302"/>
        <w:gridCol w:w="1767"/>
        <w:gridCol w:w="2651"/>
      </w:tblGrid>
      <w:tr>
        <w:trPr>
          <w:trHeight w:val="380" w:hRule="atLeast"/>
        </w:trPr>
        <w:tc>
          <w:tcPr>
            <w:tcW w:w="5302" w:type="dxa"/>
          </w:tcPr>
          <w:p>
            <w:pPr>
              <w:pStyle w:val="TableParagraph"/>
              <w:spacing w:before="80"/>
              <w:ind w:left="69"/>
              <w:rPr>
                <w:rFonts w:ascii="Trebuchet MS"/>
                <w:b/>
                <w:sz w:val="20"/>
              </w:rPr>
            </w:pPr>
            <w:r>
              <w:rPr>
                <w:rFonts w:ascii="Trebuchet MS"/>
                <w:b/>
                <w:color w:val="424245"/>
                <w:spacing w:val="-5"/>
                <w:sz w:val="20"/>
              </w:rPr>
              <w:t>URI</w:t>
            </w:r>
          </w:p>
        </w:tc>
        <w:tc>
          <w:tcPr>
            <w:tcW w:w="1767" w:type="dxa"/>
          </w:tcPr>
          <w:p>
            <w:pPr>
              <w:pStyle w:val="TableParagraph"/>
              <w:spacing w:before="80"/>
              <w:ind w:left="69"/>
              <w:rPr>
                <w:rFonts w:ascii="Trebuchet MS"/>
                <w:b/>
                <w:sz w:val="20"/>
              </w:rPr>
            </w:pPr>
            <w:r>
              <w:rPr>
                <w:rFonts w:ascii="Trebuchet MS"/>
                <w:b/>
                <w:color w:val="424245"/>
                <w:w w:val="90"/>
                <w:sz w:val="20"/>
              </w:rPr>
              <w:t>HTTP</w:t>
            </w:r>
            <w:r>
              <w:rPr>
                <w:rFonts w:ascii="Trebuchet MS"/>
                <w:b/>
                <w:color w:val="424245"/>
                <w:spacing w:val="-6"/>
                <w:w w:val="90"/>
                <w:sz w:val="20"/>
              </w:rPr>
              <w:t> </w:t>
            </w:r>
            <w:r>
              <w:rPr>
                <w:rFonts w:ascii="Trebuchet MS"/>
                <w:b/>
                <w:color w:val="424245"/>
                <w:spacing w:val="-2"/>
                <w:sz w:val="20"/>
              </w:rPr>
              <w:t>Method</w:t>
            </w:r>
          </w:p>
        </w:tc>
        <w:tc>
          <w:tcPr>
            <w:tcW w:w="2651" w:type="dxa"/>
          </w:tcPr>
          <w:p>
            <w:pPr>
              <w:pStyle w:val="TableParagraph"/>
              <w:spacing w:before="80"/>
              <w:ind w:left="70"/>
              <w:rPr>
                <w:rFonts w:ascii="Trebuchet MS"/>
                <w:b/>
                <w:sz w:val="20"/>
              </w:rPr>
            </w:pPr>
            <w:r>
              <w:rPr>
                <w:rFonts w:ascii="Trebuchet MS"/>
                <w:b/>
                <w:color w:val="424245"/>
                <w:spacing w:val="-2"/>
                <w:sz w:val="20"/>
              </w:rPr>
              <w:t>Description</w:t>
            </w:r>
          </w:p>
        </w:tc>
      </w:tr>
      <w:tr>
        <w:trPr>
          <w:trHeight w:val="580" w:hRule="atLeast"/>
        </w:trPr>
        <w:tc>
          <w:tcPr>
            <w:tcW w:w="5302" w:type="dxa"/>
          </w:tcPr>
          <w:p>
            <w:pPr>
              <w:pStyle w:val="TableParagraph"/>
              <w:spacing w:before="115"/>
              <w:ind w:left="69"/>
              <w:rPr>
                <w:rFonts w:ascii="Courier New"/>
                <w:sz w:val="19"/>
              </w:rPr>
            </w:pPr>
            <w:r>
              <w:rPr>
                <w:rFonts w:ascii="Courier New"/>
                <w:spacing w:val="-2"/>
                <w:sz w:val="19"/>
              </w:rPr>
              <w:t>/services/data/v</w:t>
            </w:r>
            <w:r>
              <w:rPr>
                <w:rFonts w:ascii="Courier New"/>
                <w:b/>
                <w:i/>
                <w:spacing w:val="-2"/>
                <w:sz w:val="19"/>
              </w:rPr>
              <w:t>XX.X</w:t>
            </w:r>
            <w:r>
              <w:rPr>
                <w:rFonts w:ascii="Courier New"/>
                <w:spacing w:val="-2"/>
                <w:sz w:val="19"/>
              </w:rPr>
              <w:t>/jobs/query</w:t>
            </w:r>
          </w:p>
        </w:tc>
        <w:tc>
          <w:tcPr>
            <w:tcW w:w="1767" w:type="dxa"/>
          </w:tcPr>
          <w:p>
            <w:pPr>
              <w:pStyle w:val="TableParagraph"/>
              <w:spacing w:before="86"/>
              <w:ind w:left="69"/>
              <w:rPr>
                <w:sz w:val="20"/>
              </w:rPr>
            </w:pPr>
            <w:r>
              <w:rPr>
                <w:spacing w:val="-4"/>
                <w:w w:val="80"/>
                <w:sz w:val="20"/>
              </w:rPr>
              <w:t>POST</w:t>
            </w:r>
          </w:p>
        </w:tc>
        <w:tc>
          <w:tcPr>
            <w:tcW w:w="2651" w:type="dxa"/>
          </w:tcPr>
          <w:p>
            <w:pPr>
              <w:pStyle w:val="TableParagraph"/>
              <w:spacing w:before="176"/>
              <w:ind w:left="70"/>
              <w:rPr>
                <w:sz w:val="20"/>
              </w:rPr>
            </w:pPr>
            <w:r>
              <w:rPr>
                <w:w w:val="75"/>
                <w:sz w:val="20"/>
              </w:rPr>
              <w:t>Creates</w:t>
            </w:r>
            <w:r>
              <w:rPr>
                <w:spacing w:val="-1"/>
                <w:sz w:val="20"/>
              </w:rPr>
              <w:t> </w:t>
            </w:r>
            <w:r>
              <w:rPr>
                <w:w w:val="75"/>
                <w:sz w:val="20"/>
              </w:rPr>
              <w:t>a</w:t>
            </w:r>
            <w:r>
              <w:rPr>
                <w:spacing w:val="-1"/>
                <w:sz w:val="20"/>
              </w:rPr>
              <w:t> </w:t>
            </w:r>
            <w:r>
              <w:rPr>
                <w:w w:val="75"/>
                <w:sz w:val="20"/>
              </w:rPr>
              <w:t>query</w:t>
            </w:r>
            <w:r>
              <w:rPr>
                <w:spacing w:val="-1"/>
                <w:sz w:val="20"/>
              </w:rPr>
              <w:t> </w:t>
            </w:r>
            <w:r>
              <w:rPr>
                <w:spacing w:val="-4"/>
                <w:w w:val="75"/>
                <w:sz w:val="20"/>
              </w:rPr>
              <w:t>job.</w:t>
            </w:r>
          </w:p>
        </w:tc>
      </w:tr>
      <w:tr>
        <w:trPr>
          <w:trHeight w:val="840" w:hRule="atLeast"/>
        </w:trPr>
        <w:tc>
          <w:tcPr>
            <w:tcW w:w="5302" w:type="dxa"/>
          </w:tcPr>
          <w:p>
            <w:pPr>
              <w:pStyle w:val="TableParagraph"/>
              <w:spacing w:before="115"/>
              <w:ind w:left="69"/>
              <w:rPr>
                <w:rFonts w:ascii="Courier New"/>
                <w:sz w:val="19"/>
              </w:rPr>
            </w:pPr>
            <w:r>
              <w:rPr>
                <w:rFonts w:ascii="Courier New"/>
                <w:spacing w:val="-2"/>
                <w:sz w:val="19"/>
              </w:rPr>
              <w:t>/services/data/v</w:t>
            </w:r>
            <w:r>
              <w:rPr>
                <w:rFonts w:ascii="Courier New"/>
                <w:b/>
                <w:i/>
                <w:spacing w:val="-2"/>
                <w:sz w:val="19"/>
              </w:rPr>
              <w:t>XX.X</w:t>
            </w:r>
            <w:r>
              <w:rPr>
                <w:rFonts w:ascii="Courier New"/>
                <w:spacing w:val="-2"/>
                <w:sz w:val="19"/>
              </w:rPr>
              <w:t>/jobs/query</w:t>
            </w:r>
          </w:p>
        </w:tc>
        <w:tc>
          <w:tcPr>
            <w:tcW w:w="1767" w:type="dxa"/>
          </w:tcPr>
          <w:p>
            <w:pPr>
              <w:pStyle w:val="TableParagraph"/>
              <w:spacing w:before="86"/>
              <w:ind w:left="69"/>
              <w:rPr>
                <w:sz w:val="20"/>
              </w:rPr>
            </w:pPr>
            <w:r>
              <w:rPr>
                <w:spacing w:val="-5"/>
                <w:w w:val="80"/>
                <w:sz w:val="20"/>
              </w:rPr>
              <w:t>GET</w:t>
            </w:r>
          </w:p>
        </w:tc>
        <w:tc>
          <w:tcPr>
            <w:tcW w:w="2651" w:type="dxa"/>
          </w:tcPr>
          <w:p>
            <w:pPr>
              <w:pStyle w:val="TableParagraph"/>
              <w:spacing w:line="271" w:lineRule="auto" w:before="176"/>
              <w:ind w:left="70"/>
              <w:rPr>
                <w:sz w:val="20"/>
              </w:rPr>
            </w:pPr>
            <w:r>
              <w:rPr>
                <w:w w:val="80"/>
                <w:sz w:val="20"/>
              </w:rPr>
              <w:t>Gets information about all </w:t>
            </w:r>
            <w:r>
              <w:rPr>
                <w:w w:val="80"/>
                <w:sz w:val="20"/>
              </w:rPr>
              <w:t>query </w:t>
            </w:r>
            <w:r>
              <w:rPr>
                <w:w w:val="95"/>
                <w:sz w:val="20"/>
              </w:rPr>
              <w:t>jobs</w:t>
            </w:r>
            <w:r>
              <w:rPr>
                <w:spacing w:val="-2"/>
                <w:w w:val="95"/>
                <w:sz w:val="20"/>
              </w:rPr>
              <w:t> </w:t>
            </w:r>
            <w:r>
              <w:rPr>
                <w:w w:val="95"/>
                <w:sz w:val="20"/>
              </w:rPr>
              <w:t>in</w:t>
            </w:r>
            <w:r>
              <w:rPr>
                <w:spacing w:val="-2"/>
                <w:w w:val="95"/>
                <w:sz w:val="20"/>
              </w:rPr>
              <w:t> </w:t>
            </w:r>
            <w:r>
              <w:rPr>
                <w:w w:val="95"/>
                <w:sz w:val="20"/>
              </w:rPr>
              <w:t>the</w:t>
            </w:r>
            <w:r>
              <w:rPr>
                <w:spacing w:val="-2"/>
                <w:w w:val="95"/>
                <w:sz w:val="20"/>
              </w:rPr>
              <w:t> </w:t>
            </w:r>
            <w:r>
              <w:rPr>
                <w:w w:val="95"/>
                <w:sz w:val="20"/>
              </w:rPr>
              <w:t>org.</w:t>
            </w:r>
          </w:p>
        </w:tc>
      </w:tr>
      <w:tr>
        <w:trPr>
          <w:trHeight w:val="840" w:hRule="atLeast"/>
        </w:trPr>
        <w:tc>
          <w:tcPr>
            <w:tcW w:w="5302" w:type="dxa"/>
          </w:tcPr>
          <w:p>
            <w:pPr>
              <w:pStyle w:val="TableParagraph"/>
              <w:spacing w:before="115"/>
              <w:ind w:left="69"/>
              <w:rPr>
                <w:rFonts w:ascii="Courier New"/>
                <w:b/>
                <w:i/>
                <w:sz w:val="19"/>
              </w:rPr>
            </w:pPr>
            <w:r>
              <w:rPr>
                <w:rFonts w:ascii="Courier New"/>
                <w:spacing w:val="-2"/>
                <w:sz w:val="19"/>
              </w:rPr>
              <w:t>/services/data/v</w:t>
            </w:r>
            <w:r>
              <w:rPr>
                <w:rFonts w:ascii="Courier New"/>
                <w:b/>
                <w:i/>
                <w:spacing w:val="-2"/>
                <w:sz w:val="19"/>
              </w:rPr>
              <w:t>XX.X</w:t>
            </w:r>
            <w:r>
              <w:rPr>
                <w:rFonts w:ascii="Courier New"/>
                <w:spacing w:val="-2"/>
                <w:sz w:val="19"/>
              </w:rPr>
              <w:t>/jobs/query/</w:t>
            </w:r>
            <w:r>
              <w:rPr>
                <w:rFonts w:ascii="Courier New"/>
                <w:b/>
                <w:i/>
                <w:spacing w:val="-2"/>
                <w:sz w:val="19"/>
              </w:rPr>
              <w:t>queryJobId</w:t>
            </w:r>
          </w:p>
        </w:tc>
        <w:tc>
          <w:tcPr>
            <w:tcW w:w="1767" w:type="dxa"/>
          </w:tcPr>
          <w:p>
            <w:pPr>
              <w:pStyle w:val="TableParagraph"/>
              <w:spacing w:before="86"/>
              <w:ind w:left="69"/>
              <w:rPr>
                <w:sz w:val="20"/>
              </w:rPr>
            </w:pPr>
            <w:r>
              <w:rPr>
                <w:spacing w:val="-5"/>
                <w:w w:val="80"/>
                <w:sz w:val="20"/>
              </w:rPr>
              <w:t>GET</w:t>
            </w:r>
          </w:p>
        </w:tc>
        <w:tc>
          <w:tcPr>
            <w:tcW w:w="2651" w:type="dxa"/>
          </w:tcPr>
          <w:p>
            <w:pPr>
              <w:pStyle w:val="TableParagraph"/>
              <w:spacing w:line="271" w:lineRule="auto" w:before="176"/>
              <w:ind w:left="70"/>
              <w:rPr>
                <w:sz w:val="20"/>
              </w:rPr>
            </w:pPr>
            <w:r>
              <w:rPr>
                <w:w w:val="80"/>
                <w:sz w:val="20"/>
              </w:rPr>
              <w:t>Gets information about one </w:t>
            </w:r>
            <w:r>
              <w:rPr>
                <w:w w:val="80"/>
                <w:sz w:val="20"/>
              </w:rPr>
              <w:t>query </w:t>
            </w:r>
            <w:r>
              <w:rPr>
                <w:spacing w:val="-4"/>
                <w:w w:val="95"/>
                <w:sz w:val="20"/>
              </w:rPr>
              <w:t>job.</w:t>
            </w:r>
          </w:p>
        </w:tc>
      </w:tr>
      <w:tr>
        <w:trPr>
          <w:trHeight w:val="580" w:hRule="atLeast"/>
        </w:trPr>
        <w:tc>
          <w:tcPr>
            <w:tcW w:w="5302" w:type="dxa"/>
          </w:tcPr>
          <w:p>
            <w:pPr>
              <w:pStyle w:val="TableParagraph"/>
              <w:spacing w:before="115"/>
              <w:ind w:left="69"/>
              <w:rPr>
                <w:rFonts w:ascii="Courier New"/>
                <w:sz w:val="19"/>
              </w:rPr>
            </w:pPr>
            <w:r>
              <w:rPr>
                <w:rFonts w:ascii="Courier New"/>
                <w:spacing w:val="-11"/>
                <w:sz w:val="19"/>
              </w:rPr>
              <w:t>/services/data/v</w:t>
            </w:r>
            <w:r>
              <w:rPr>
                <w:rFonts w:ascii="Courier New"/>
                <w:b/>
                <w:i/>
                <w:spacing w:val="-11"/>
                <w:sz w:val="19"/>
              </w:rPr>
              <w:t>XX.X</w:t>
            </w:r>
            <w:r>
              <w:rPr>
                <w:rFonts w:ascii="Courier New"/>
                <w:spacing w:val="-11"/>
                <w:sz w:val="19"/>
              </w:rPr>
              <w:t>/jobs/query/</w:t>
            </w:r>
            <w:r>
              <w:rPr>
                <w:rFonts w:ascii="Courier New"/>
                <w:b/>
                <w:i/>
                <w:spacing w:val="-11"/>
                <w:sz w:val="19"/>
              </w:rPr>
              <w:t>queryJobId</w:t>
            </w:r>
            <w:r>
              <w:rPr>
                <w:rFonts w:ascii="Courier New"/>
                <w:spacing w:val="-11"/>
                <w:sz w:val="19"/>
              </w:rPr>
              <w:t>/results</w:t>
            </w:r>
          </w:p>
        </w:tc>
        <w:tc>
          <w:tcPr>
            <w:tcW w:w="1767" w:type="dxa"/>
          </w:tcPr>
          <w:p>
            <w:pPr>
              <w:pStyle w:val="TableParagraph"/>
              <w:spacing w:before="86"/>
              <w:ind w:left="69"/>
              <w:rPr>
                <w:sz w:val="20"/>
              </w:rPr>
            </w:pPr>
            <w:r>
              <w:rPr>
                <w:spacing w:val="-5"/>
                <w:w w:val="80"/>
                <w:sz w:val="20"/>
              </w:rPr>
              <w:t>GET</w:t>
            </w:r>
          </w:p>
        </w:tc>
        <w:tc>
          <w:tcPr>
            <w:tcW w:w="2651" w:type="dxa"/>
          </w:tcPr>
          <w:p>
            <w:pPr>
              <w:pStyle w:val="TableParagraph"/>
              <w:spacing w:before="176"/>
              <w:ind w:left="70"/>
              <w:rPr>
                <w:sz w:val="20"/>
              </w:rPr>
            </w:pPr>
            <w:r>
              <w:rPr>
                <w:w w:val="80"/>
                <w:sz w:val="20"/>
              </w:rPr>
              <w:t>Gets</w:t>
            </w:r>
            <w:r>
              <w:rPr>
                <w:spacing w:val="-3"/>
                <w:w w:val="80"/>
                <w:sz w:val="20"/>
              </w:rPr>
              <w:t> </w:t>
            </w:r>
            <w:r>
              <w:rPr>
                <w:w w:val="80"/>
                <w:sz w:val="20"/>
              </w:rPr>
              <w:t>the</w:t>
            </w:r>
            <w:r>
              <w:rPr>
                <w:spacing w:val="-3"/>
                <w:w w:val="80"/>
                <w:sz w:val="20"/>
              </w:rPr>
              <w:t> </w:t>
            </w:r>
            <w:r>
              <w:rPr>
                <w:w w:val="80"/>
                <w:sz w:val="20"/>
              </w:rPr>
              <w:t>results</w:t>
            </w:r>
            <w:r>
              <w:rPr>
                <w:spacing w:val="-3"/>
                <w:w w:val="80"/>
                <w:sz w:val="20"/>
              </w:rPr>
              <w:t> </w:t>
            </w:r>
            <w:r>
              <w:rPr>
                <w:w w:val="80"/>
                <w:sz w:val="20"/>
              </w:rPr>
              <w:t>for</w:t>
            </w:r>
            <w:r>
              <w:rPr>
                <w:spacing w:val="-3"/>
                <w:w w:val="80"/>
                <w:sz w:val="20"/>
              </w:rPr>
              <w:t> </w:t>
            </w:r>
            <w:r>
              <w:rPr>
                <w:w w:val="80"/>
                <w:sz w:val="20"/>
              </w:rPr>
              <w:t>a</w:t>
            </w:r>
            <w:r>
              <w:rPr>
                <w:spacing w:val="-3"/>
                <w:w w:val="80"/>
                <w:sz w:val="20"/>
              </w:rPr>
              <w:t> </w:t>
            </w:r>
            <w:r>
              <w:rPr>
                <w:w w:val="80"/>
                <w:sz w:val="20"/>
              </w:rPr>
              <w:t>query</w:t>
            </w:r>
            <w:r>
              <w:rPr>
                <w:spacing w:val="-3"/>
                <w:w w:val="80"/>
                <w:sz w:val="20"/>
              </w:rPr>
              <w:t> </w:t>
            </w:r>
            <w:r>
              <w:rPr>
                <w:spacing w:val="-4"/>
                <w:w w:val="80"/>
                <w:sz w:val="20"/>
              </w:rPr>
              <w:t>job.</w:t>
            </w:r>
          </w:p>
        </w:tc>
      </w:tr>
      <w:tr>
        <w:trPr>
          <w:trHeight w:val="536" w:hRule="atLeast"/>
        </w:trPr>
        <w:tc>
          <w:tcPr>
            <w:tcW w:w="5302" w:type="dxa"/>
          </w:tcPr>
          <w:p>
            <w:pPr>
              <w:pStyle w:val="TableParagraph"/>
              <w:spacing w:before="115"/>
              <w:ind w:left="69"/>
              <w:rPr>
                <w:rFonts w:ascii="Courier New"/>
                <w:b/>
                <w:i/>
                <w:sz w:val="19"/>
              </w:rPr>
            </w:pPr>
            <w:r>
              <w:rPr>
                <w:rFonts w:ascii="Courier New"/>
                <w:spacing w:val="-2"/>
                <w:sz w:val="19"/>
              </w:rPr>
              <w:t>/services/data/v</w:t>
            </w:r>
            <w:r>
              <w:rPr>
                <w:rFonts w:ascii="Courier New"/>
                <w:b/>
                <w:i/>
                <w:spacing w:val="-2"/>
                <w:sz w:val="19"/>
              </w:rPr>
              <w:t>XX.X</w:t>
            </w:r>
            <w:r>
              <w:rPr>
                <w:rFonts w:ascii="Courier New"/>
                <w:spacing w:val="-2"/>
                <w:sz w:val="19"/>
              </w:rPr>
              <w:t>/jobs/query/</w:t>
            </w:r>
            <w:r>
              <w:rPr>
                <w:rFonts w:ascii="Courier New"/>
                <w:b/>
                <w:i/>
                <w:spacing w:val="-2"/>
                <w:sz w:val="19"/>
              </w:rPr>
              <w:t>queryJobId</w:t>
            </w:r>
          </w:p>
        </w:tc>
        <w:tc>
          <w:tcPr>
            <w:tcW w:w="1767" w:type="dxa"/>
          </w:tcPr>
          <w:p>
            <w:pPr>
              <w:pStyle w:val="TableParagraph"/>
              <w:spacing w:before="86"/>
              <w:ind w:left="69"/>
              <w:rPr>
                <w:sz w:val="20"/>
              </w:rPr>
            </w:pPr>
            <w:r>
              <w:rPr>
                <w:spacing w:val="-2"/>
                <w:w w:val="85"/>
                <w:sz w:val="20"/>
              </w:rPr>
              <w:t>PATCH</w:t>
            </w:r>
          </w:p>
        </w:tc>
        <w:tc>
          <w:tcPr>
            <w:tcW w:w="2651" w:type="dxa"/>
          </w:tcPr>
          <w:p>
            <w:pPr>
              <w:pStyle w:val="TableParagraph"/>
              <w:spacing w:before="176"/>
              <w:ind w:left="70"/>
              <w:rPr>
                <w:sz w:val="20"/>
              </w:rPr>
            </w:pPr>
            <w:r>
              <w:rPr>
                <w:w w:val="80"/>
                <w:sz w:val="20"/>
              </w:rPr>
              <w:t>Aborts</w:t>
            </w:r>
            <w:r>
              <w:rPr>
                <w:spacing w:val="-8"/>
                <w:sz w:val="20"/>
              </w:rPr>
              <w:t> </w:t>
            </w:r>
            <w:r>
              <w:rPr>
                <w:w w:val="80"/>
                <w:sz w:val="20"/>
              </w:rPr>
              <w:t>a</w:t>
            </w:r>
            <w:r>
              <w:rPr>
                <w:spacing w:val="-7"/>
                <w:sz w:val="20"/>
              </w:rPr>
              <w:t> </w:t>
            </w:r>
            <w:r>
              <w:rPr>
                <w:w w:val="80"/>
                <w:sz w:val="20"/>
              </w:rPr>
              <w:t>query</w:t>
            </w:r>
            <w:r>
              <w:rPr>
                <w:spacing w:val="-8"/>
                <w:sz w:val="20"/>
              </w:rPr>
              <w:t> </w:t>
            </w:r>
            <w:r>
              <w:rPr>
                <w:spacing w:val="-4"/>
                <w:w w:val="80"/>
                <w:sz w:val="20"/>
              </w:rPr>
              <w:t>job.</w:t>
            </w:r>
          </w:p>
        </w:tc>
      </w:tr>
    </w:tbl>
    <w:p>
      <w:pPr>
        <w:pStyle w:val="TableParagraph"/>
        <w:spacing w:after="0"/>
        <w:rPr>
          <w:sz w:val="20"/>
        </w:rPr>
        <w:sectPr>
          <w:headerReference w:type="default" r:id="rId110"/>
          <w:footerReference w:type="default" r:id="rId111"/>
          <w:pgSz w:w="12240" w:h="15840"/>
          <w:pgMar w:header="720" w:footer="767" w:top="940" w:bottom="960" w:left="0" w:right="0"/>
        </w:sectPr>
      </w:pPr>
    </w:p>
    <w:p>
      <w:pPr>
        <w:pStyle w:val="BodyText"/>
      </w:pPr>
    </w:p>
    <w:p>
      <w:pPr>
        <w:pStyle w:val="BodyText"/>
        <w:spacing w:before="26"/>
      </w:pPr>
    </w:p>
    <w:tbl>
      <w:tblPr>
        <w:tblW w:w="0" w:type="auto"/>
        <w:jc w:val="left"/>
        <w:tblInd w:w="1266" w:type="dxa"/>
        <w:tblBorders>
          <w:top w:val="single" w:sz="4" w:space="0" w:color="B3C1C8"/>
          <w:left w:val="single" w:sz="4" w:space="0" w:color="B3C1C8"/>
          <w:bottom w:val="single" w:sz="4" w:space="0" w:color="B3C1C8"/>
          <w:right w:val="single" w:sz="4" w:space="0" w:color="B3C1C8"/>
          <w:insideH w:val="single" w:sz="4" w:space="0" w:color="B3C1C8"/>
          <w:insideV w:val="single" w:sz="4" w:space="0" w:color="B3C1C8"/>
        </w:tblBorders>
        <w:tblLayout w:type="fixed"/>
        <w:tblCellMar>
          <w:top w:w="0" w:type="dxa"/>
          <w:left w:w="0" w:type="dxa"/>
          <w:bottom w:w="0" w:type="dxa"/>
          <w:right w:w="0" w:type="dxa"/>
        </w:tblCellMar>
        <w:tblLook w:val="01E0"/>
      </w:tblPr>
      <w:tblGrid>
        <w:gridCol w:w="5302"/>
        <w:gridCol w:w="1767"/>
        <w:gridCol w:w="2651"/>
      </w:tblGrid>
      <w:tr>
        <w:trPr>
          <w:trHeight w:val="380" w:hRule="atLeast"/>
        </w:trPr>
        <w:tc>
          <w:tcPr>
            <w:tcW w:w="5302" w:type="dxa"/>
          </w:tcPr>
          <w:p>
            <w:pPr>
              <w:pStyle w:val="TableParagraph"/>
              <w:spacing w:before="80"/>
              <w:ind w:left="69"/>
              <w:rPr>
                <w:rFonts w:ascii="Trebuchet MS"/>
                <w:b/>
                <w:sz w:val="20"/>
              </w:rPr>
            </w:pPr>
            <w:r>
              <w:rPr>
                <w:rFonts w:ascii="Trebuchet MS"/>
                <w:b/>
                <w:color w:val="424245"/>
                <w:spacing w:val="-5"/>
                <w:sz w:val="20"/>
              </w:rPr>
              <w:t>URI</w:t>
            </w:r>
          </w:p>
        </w:tc>
        <w:tc>
          <w:tcPr>
            <w:tcW w:w="1767" w:type="dxa"/>
          </w:tcPr>
          <w:p>
            <w:pPr>
              <w:pStyle w:val="TableParagraph"/>
              <w:spacing w:before="80"/>
              <w:ind w:left="69"/>
              <w:rPr>
                <w:rFonts w:ascii="Trebuchet MS"/>
                <w:b/>
                <w:sz w:val="20"/>
              </w:rPr>
            </w:pPr>
            <w:r>
              <w:rPr>
                <w:rFonts w:ascii="Trebuchet MS"/>
                <w:b/>
                <w:color w:val="424245"/>
                <w:w w:val="90"/>
                <w:sz w:val="20"/>
              </w:rPr>
              <w:t>HTTP</w:t>
            </w:r>
            <w:r>
              <w:rPr>
                <w:rFonts w:ascii="Trebuchet MS"/>
                <w:b/>
                <w:color w:val="424245"/>
                <w:spacing w:val="-6"/>
                <w:w w:val="90"/>
                <w:sz w:val="20"/>
              </w:rPr>
              <w:t> </w:t>
            </w:r>
            <w:r>
              <w:rPr>
                <w:rFonts w:ascii="Trebuchet MS"/>
                <w:b/>
                <w:color w:val="424245"/>
                <w:spacing w:val="-2"/>
                <w:sz w:val="20"/>
              </w:rPr>
              <w:t>Method</w:t>
            </w:r>
          </w:p>
        </w:tc>
        <w:tc>
          <w:tcPr>
            <w:tcW w:w="2651" w:type="dxa"/>
          </w:tcPr>
          <w:p>
            <w:pPr>
              <w:pStyle w:val="TableParagraph"/>
              <w:spacing w:before="80"/>
              <w:ind w:left="70"/>
              <w:rPr>
                <w:rFonts w:ascii="Trebuchet MS"/>
                <w:b/>
                <w:sz w:val="20"/>
              </w:rPr>
            </w:pPr>
            <w:r>
              <w:rPr>
                <w:rFonts w:ascii="Trebuchet MS"/>
                <w:b/>
                <w:color w:val="424245"/>
                <w:spacing w:val="-2"/>
                <w:sz w:val="20"/>
              </w:rPr>
              <w:t>Description</w:t>
            </w:r>
          </w:p>
        </w:tc>
      </w:tr>
      <w:tr>
        <w:trPr>
          <w:trHeight w:val="574" w:hRule="atLeast"/>
        </w:trPr>
        <w:tc>
          <w:tcPr>
            <w:tcW w:w="5302" w:type="dxa"/>
            <w:tcBorders>
              <w:bottom w:val="single" w:sz="6" w:space="0" w:color="B3C1C8"/>
            </w:tcBorders>
          </w:tcPr>
          <w:p>
            <w:pPr>
              <w:pStyle w:val="TableParagraph"/>
              <w:spacing w:before="116"/>
              <w:ind w:left="69"/>
              <w:rPr>
                <w:rFonts w:ascii="Courier New"/>
                <w:b/>
                <w:i/>
                <w:sz w:val="19"/>
              </w:rPr>
            </w:pPr>
            <w:r>
              <w:rPr>
                <w:rFonts w:ascii="Courier New"/>
                <w:spacing w:val="-2"/>
                <w:sz w:val="19"/>
              </w:rPr>
              <w:t>/services/data/v</w:t>
            </w:r>
            <w:r>
              <w:rPr>
                <w:rFonts w:ascii="Courier New"/>
                <w:b/>
                <w:i/>
                <w:spacing w:val="-2"/>
                <w:sz w:val="19"/>
              </w:rPr>
              <w:t>XX.X</w:t>
            </w:r>
            <w:r>
              <w:rPr>
                <w:rFonts w:ascii="Courier New"/>
                <w:spacing w:val="-2"/>
                <w:sz w:val="19"/>
              </w:rPr>
              <w:t>/jobs/query/</w:t>
            </w:r>
            <w:r>
              <w:rPr>
                <w:rFonts w:ascii="Courier New"/>
                <w:b/>
                <w:i/>
                <w:spacing w:val="-2"/>
                <w:sz w:val="19"/>
              </w:rPr>
              <w:t>queryJobId</w:t>
            </w:r>
          </w:p>
        </w:tc>
        <w:tc>
          <w:tcPr>
            <w:tcW w:w="1767" w:type="dxa"/>
            <w:tcBorders>
              <w:bottom w:val="single" w:sz="6" w:space="0" w:color="B3C1C8"/>
            </w:tcBorders>
          </w:tcPr>
          <w:p>
            <w:pPr>
              <w:pStyle w:val="TableParagraph"/>
              <w:spacing w:before="86"/>
              <w:ind w:left="69"/>
              <w:rPr>
                <w:sz w:val="20"/>
              </w:rPr>
            </w:pPr>
            <w:r>
              <w:rPr>
                <w:spacing w:val="-2"/>
                <w:w w:val="80"/>
                <w:sz w:val="20"/>
              </w:rPr>
              <w:t>DELETE</w:t>
            </w:r>
          </w:p>
        </w:tc>
        <w:tc>
          <w:tcPr>
            <w:tcW w:w="2651" w:type="dxa"/>
            <w:tcBorders>
              <w:bottom w:val="single" w:sz="6" w:space="0" w:color="B3C1C8"/>
            </w:tcBorders>
          </w:tcPr>
          <w:p>
            <w:pPr>
              <w:pStyle w:val="TableParagraph"/>
              <w:spacing w:before="176"/>
              <w:ind w:left="70"/>
              <w:rPr>
                <w:sz w:val="20"/>
              </w:rPr>
            </w:pPr>
            <w:r>
              <w:rPr>
                <w:w w:val="80"/>
                <w:sz w:val="20"/>
              </w:rPr>
              <w:t>Deletes</w:t>
            </w:r>
            <w:r>
              <w:rPr>
                <w:spacing w:val="-3"/>
                <w:w w:val="80"/>
                <w:sz w:val="20"/>
              </w:rPr>
              <w:t> </w:t>
            </w:r>
            <w:r>
              <w:rPr>
                <w:w w:val="80"/>
                <w:sz w:val="20"/>
              </w:rPr>
              <w:t>a</w:t>
            </w:r>
            <w:r>
              <w:rPr>
                <w:spacing w:val="-2"/>
                <w:w w:val="80"/>
                <w:sz w:val="20"/>
              </w:rPr>
              <w:t> </w:t>
            </w:r>
            <w:r>
              <w:rPr>
                <w:w w:val="80"/>
                <w:sz w:val="20"/>
              </w:rPr>
              <w:t>query</w:t>
            </w:r>
            <w:r>
              <w:rPr>
                <w:spacing w:val="-2"/>
                <w:w w:val="80"/>
                <w:sz w:val="20"/>
              </w:rPr>
              <w:t> </w:t>
            </w:r>
            <w:r>
              <w:rPr>
                <w:spacing w:val="-4"/>
                <w:w w:val="80"/>
                <w:sz w:val="20"/>
              </w:rPr>
              <w:t>job.</w:t>
            </w:r>
          </w:p>
        </w:tc>
      </w:tr>
    </w:tbl>
    <w:p>
      <w:pPr>
        <w:pStyle w:val="BodyText"/>
        <w:spacing w:before="152"/>
        <w:rPr>
          <w:sz w:val="28"/>
        </w:rPr>
      </w:pPr>
    </w:p>
    <w:p>
      <w:pPr>
        <w:pStyle w:val="Heading5"/>
      </w:pPr>
      <w:r>
        <w:rPr>
          <w:spacing w:val="-8"/>
        </w:rPr>
        <w:t>Chunking</w:t>
      </w:r>
      <w:r>
        <w:rPr>
          <w:spacing w:val="-3"/>
        </w:rPr>
        <w:t> </w:t>
      </w:r>
      <w:r>
        <w:rPr>
          <w:spacing w:val="-8"/>
        </w:rPr>
        <w:t>Query</w:t>
      </w:r>
      <w:r>
        <w:rPr>
          <w:spacing w:val="-2"/>
        </w:rPr>
        <w:t> </w:t>
      </w:r>
      <w:r>
        <w:rPr>
          <w:spacing w:val="-8"/>
        </w:rPr>
        <w:t>Jobs</w:t>
      </w:r>
    </w:p>
    <w:p>
      <w:pPr>
        <w:pStyle w:val="BodyText"/>
        <w:spacing w:line="271" w:lineRule="auto" w:before="127"/>
        <w:ind w:left="1260" w:right="1255"/>
      </w:pPr>
      <w:r>
        <w:rPr>
          <w:w w:val="80"/>
        </w:rPr>
        <w:t>Bulk API 2.0 is optimized to chunk large query jobs if the object being queried supports chunking. This optimization includes custom</w:t>
      </w:r>
      <w:r>
        <w:rPr>
          <w:spacing w:val="80"/>
        </w:rPr>
        <w:t> </w:t>
      </w:r>
      <w:r>
        <w:rPr>
          <w:w w:val="80"/>
        </w:rPr>
        <w:t>objects, and any Sharing and History tables that support standard objects. Instead of manually configuring batches, Bulk API 2.0 query </w:t>
      </w:r>
      <w:r>
        <w:rPr>
          <w:w w:val="85"/>
        </w:rPr>
        <w:t>jobs</w:t>
      </w:r>
      <w:r>
        <w:rPr>
          <w:spacing w:val="-5"/>
          <w:w w:val="85"/>
        </w:rPr>
        <w:t> </w:t>
      </w:r>
      <w:r>
        <w:rPr>
          <w:w w:val="85"/>
        </w:rPr>
        <w:t>automatically</w:t>
      </w:r>
      <w:r>
        <w:rPr>
          <w:spacing w:val="-5"/>
          <w:w w:val="85"/>
        </w:rPr>
        <w:t> </w:t>
      </w:r>
      <w:r>
        <w:rPr>
          <w:w w:val="85"/>
        </w:rPr>
        <w:t>determine</w:t>
      </w:r>
      <w:r>
        <w:rPr>
          <w:spacing w:val="-5"/>
          <w:w w:val="85"/>
        </w:rPr>
        <w:t> </w:t>
      </w:r>
      <w:r>
        <w:rPr>
          <w:w w:val="85"/>
        </w:rPr>
        <w:t>the</w:t>
      </w:r>
      <w:r>
        <w:rPr>
          <w:spacing w:val="-5"/>
          <w:w w:val="85"/>
        </w:rPr>
        <w:t> </w:t>
      </w:r>
      <w:r>
        <w:rPr>
          <w:w w:val="85"/>
        </w:rPr>
        <w:t>best</w:t>
      </w:r>
      <w:r>
        <w:rPr>
          <w:spacing w:val="-5"/>
          <w:w w:val="85"/>
        </w:rPr>
        <w:t> </w:t>
      </w:r>
      <w:r>
        <w:rPr>
          <w:w w:val="85"/>
        </w:rPr>
        <w:t>way</w:t>
      </w:r>
      <w:r>
        <w:rPr>
          <w:spacing w:val="-5"/>
          <w:w w:val="85"/>
        </w:rPr>
        <w:t> </w:t>
      </w:r>
      <w:r>
        <w:rPr>
          <w:w w:val="85"/>
        </w:rPr>
        <w:t>to</w:t>
      </w:r>
      <w:r>
        <w:rPr>
          <w:spacing w:val="-5"/>
          <w:w w:val="85"/>
        </w:rPr>
        <w:t> </w:t>
      </w:r>
      <w:r>
        <w:rPr>
          <w:w w:val="85"/>
        </w:rPr>
        <w:t>divide</w:t>
      </w:r>
      <w:r>
        <w:rPr>
          <w:spacing w:val="-5"/>
          <w:w w:val="85"/>
        </w:rPr>
        <w:t> </w:t>
      </w:r>
      <w:r>
        <w:rPr>
          <w:w w:val="85"/>
        </w:rPr>
        <w:t>your</w:t>
      </w:r>
      <w:r>
        <w:rPr>
          <w:spacing w:val="-5"/>
          <w:w w:val="85"/>
        </w:rPr>
        <w:t> </w:t>
      </w:r>
      <w:r>
        <w:rPr>
          <w:w w:val="85"/>
        </w:rPr>
        <w:t>query</w:t>
      </w:r>
      <w:r>
        <w:rPr>
          <w:spacing w:val="-5"/>
          <w:w w:val="85"/>
        </w:rPr>
        <w:t> </w:t>
      </w:r>
      <w:r>
        <w:rPr>
          <w:w w:val="85"/>
        </w:rPr>
        <w:t>job</w:t>
      </w:r>
      <w:r>
        <w:rPr>
          <w:spacing w:val="-5"/>
          <w:w w:val="85"/>
        </w:rPr>
        <w:t> </w:t>
      </w:r>
      <w:r>
        <w:rPr>
          <w:w w:val="85"/>
        </w:rPr>
        <w:t>into</w:t>
      </w:r>
      <w:r>
        <w:rPr>
          <w:spacing w:val="-5"/>
          <w:w w:val="85"/>
        </w:rPr>
        <w:t> </w:t>
      </w:r>
      <w:r>
        <w:rPr>
          <w:w w:val="85"/>
        </w:rPr>
        <w:t>smaller</w:t>
      </w:r>
      <w:r>
        <w:rPr>
          <w:spacing w:val="-5"/>
          <w:w w:val="85"/>
        </w:rPr>
        <w:t> </w:t>
      </w:r>
      <w:r>
        <w:rPr>
          <w:w w:val="85"/>
        </w:rPr>
        <w:t>chunks,</w:t>
      </w:r>
      <w:r>
        <w:rPr>
          <w:spacing w:val="-5"/>
          <w:w w:val="85"/>
        </w:rPr>
        <w:t> </w:t>
      </w:r>
      <w:r>
        <w:rPr>
          <w:w w:val="85"/>
        </w:rPr>
        <w:t>helping</w:t>
      </w:r>
      <w:r>
        <w:rPr>
          <w:spacing w:val="-5"/>
          <w:w w:val="85"/>
        </w:rPr>
        <w:t> </w:t>
      </w:r>
      <w:r>
        <w:rPr>
          <w:w w:val="85"/>
        </w:rPr>
        <w:t>to</w:t>
      </w:r>
      <w:r>
        <w:rPr>
          <w:spacing w:val="-5"/>
          <w:w w:val="85"/>
        </w:rPr>
        <w:t> </w:t>
      </w:r>
      <w:r>
        <w:rPr>
          <w:w w:val="85"/>
        </w:rPr>
        <w:t>avoid</w:t>
      </w:r>
      <w:r>
        <w:rPr>
          <w:spacing w:val="-5"/>
          <w:w w:val="85"/>
        </w:rPr>
        <w:t> </w:t>
      </w:r>
      <w:r>
        <w:rPr>
          <w:w w:val="85"/>
        </w:rPr>
        <w:t>failures</w:t>
      </w:r>
      <w:r>
        <w:rPr>
          <w:spacing w:val="-5"/>
          <w:w w:val="85"/>
        </w:rPr>
        <w:t> </w:t>
      </w:r>
      <w:r>
        <w:rPr>
          <w:w w:val="85"/>
        </w:rPr>
        <w:t>or</w:t>
      </w:r>
      <w:r>
        <w:rPr>
          <w:spacing w:val="-5"/>
          <w:w w:val="85"/>
        </w:rPr>
        <w:t> </w:t>
      </w:r>
      <w:r>
        <w:rPr>
          <w:w w:val="85"/>
        </w:rPr>
        <w:t>timeouts.</w:t>
      </w:r>
    </w:p>
    <w:p>
      <w:pPr>
        <w:pStyle w:val="BodyText"/>
        <w:spacing w:line="259" w:lineRule="auto" w:before="90"/>
        <w:ind w:left="1260" w:right="1255"/>
      </w:pPr>
      <w:r>
        <w:rPr>
          <w:w w:val="85"/>
        </w:rPr>
        <w:t>To determine whether an object supports PK chunking, refer to the</w:t>
      </w:r>
      <w:r>
        <w:rPr>
          <w:spacing w:val="26"/>
        </w:rPr>
        <w:t> </w:t>
      </w:r>
      <w:r>
        <w:rPr>
          <w:rFonts w:ascii="Courier New"/>
          <w:w w:val="85"/>
          <w:sz w:val="19"/>
        </w:rPr>
        <w:t>isPkChunkingSupported</w:t>
      </w:r>
      <w:r>
        <w:rPr>
          <w:rFonts w:ascii="Courier New"/>
          <w:spacing w:val="-16"/>
          <w:w w:val="85"/>
          <w:sz w:val="19"/>
        </w:rPr>
        <w:t> </w:t>
      </w:r>
      <w:r>
        <w:rPr>
          <w:w w:val="85"/>
        </w:rPr>
        <w:t>field in the response body of </w:t>
      </w:r>
      <w:r>
        <w:rPr>
          <w:w w:val="85"/>
        </w:rPr>
        <w:t>the </w:t>
      </w:r>
      <w:hyperlink w:history="true" w:anchor="_bookmark40">
        <w:r>
          <w:rPr>
            <w:color w:val="0000FF"/>
            <w:w w:val="85"/>
          </w:rPr>
          <w:t>Get Information About a Query Job</w:t>
        </w:r>
      </w:hyperlink>
      <w:r>
        <w:rPr>
          <w:color w:val="0000FF"/>
          <w:w w:val="85"/>
        </w:rPr>
        <w:t> </w:t>
      </w:r>
      <w:r>
        <w:rPr>
          <w:w w:val="85"/>
        </w:rPr>
        <w:t>query.</w:t>
      </w:r>
    </w:p>
    <w:p>
      <w:pPr>
        <w:pStyle w:val="BodyText"/>
        <w:spacing w:before="144"/>
      </w:pPr>
    </w:p>
    <w:p>
      <w:pPr>
        <w:pStyle w:val="Heading5"/>
      </w:pPr>
      <w:r>
        <w:rPr>
          <w:spacing w:val="-10"/>
        </w:rPr>
        <w:t>SOQL</w:t>
      </w:r>
      <w:r>
        <w:rPr>
          <w:spacing w:val="-8"/>
        </w:rPr>
        <w:t> </w:t>
      </w:r>
      <w:r>
        <w:rPr>
          <w:spacing w:val="-2"/>
        </w:rPr>
        <w:t>Considerations</w:t>
      </w:r>
    </w:p>
    <w:p>
      <w:pPr>
        <w:pStyle w:val="BodyText"/>
        <w:spacing w:line="271" w:lineRule="auto" w:before="127"/>
        <w:ind w:left="1260" w:right="1292"/>
        <w:jc w:val="both"/>
      </w:pPr>
      <w:r>
        <w:rPr>
          <w:w w:val="80"/>
        </w:rPr>
        <w:t>LIMIT</w:t>
      </w:r>
      <w:r>
        <w:rPr>
          <w:spacing w:val="-5"/>
          <w:w w:val="80"/>
        </w:rPr>
        <w:t> </w:t>
      </w:r>
      <w:r>
        <w:rPr>
          <w:w w:val="80"/>
        </w:rPr>
        <w:t>and</w:t>
      </w:r>
      <w:r>
        <w:rPr>
          <w:spacing w:val="-3"/>
          <w:w w:val="80"/>
        </w:rPr>
        <w:t> </w:t>
      </w:r>
      <w:r>
        <w:rPr>
          <w:w w:val="80"/>
        </w:rPr>
        <w:t>ORDER</w:t>
      </w:r>
      <w:r>
        <w:rPr>
          <w:spacing w:val="-3"/>
          <w:w w:val="80"/>
        </w:rPr>
        <w:t> </w:t>
      </w:r>
      <w:r>
        <w:rPr>
          <w:w w:val="80"/>
        </w:rPr>
        <w:t>BY</w:t>
      </w:r>
      <w:r>
        <w:rPr>
          <w:spacing w:val="-3"/>
          <w:w w:val="80"/>
        </w:rPr>
        <w:t> </w:t>
      </w:r>
      <w:r>
        <w:rPr>
          <w:w w:val="80"/>
        </w:rPr>
        <w:t>disable</w:t>
      </w:r>
      <w:r>
        <w:rPr>
          <w:spacing w:val="-2"/>
          <w:w w:val="80"/>
        </w:rPr>
        <w:t> </w:t>
      </w:r>
      <w:r>
        <w:rPr>
          <w:w w:val="80"/>
        </w:rPr>
        <w:t>PKChunking</w:t>
      </w:r>
      <w:r>
        <w:rPr>
          <w:spacing w:val="-3"/>
          <w:w w:val="80"/>
        </w:rPr>
        <w:t> </w:t>
      </w:r>
      <w:r>
        <w:rPr>
          <w:w w:val="80"/>
        </w:rPr>
        <w:t>for</w:t>
      </w:r>
      <w:r>
        <w:rPr>
          <w:spacing w:val="-3"/>
          <w:w w:val="80"/>
        </w:rPr>
        <w:t> </w:t>
      </w:r>
      <w:r>
        <w:rPr>
          <w:w w:val="80"/>
        </w:rPr>
        <w:t>SOQL</w:t>
      </w:r>
      <w:r>
        <w:rPr>
          <w:spacing w:val="-3"/>
          <w:w w:val="80"/>
        </w:rPr>
        <w:t> </w:t>
      </w:r>
      <w:r>
        <w:rPr>
          <w:w w:val="80"/>
        </w:rPr>
        <w:t>queries.</w:t>
      </w:r>
      <w:r>
        <w:rPr>
          <w:spacing w:val="-2"/>
          <w:w w:val="80"/>
        </w:rPr>
        <w:t> </w:t>
      </w:r>
      <w:r>
        <w:rPr>
          <w:w w:val="80"/>
        </w:rPr>
        <w:t>With</w:t>
      </w:r>
      <w:r>
        <w:rPr>
          <w:spacing w:val="-3"/>
          <w:w w:val="80"/>
        </w:rPr>
        <w:t> </w:t>
      </w:r>
      <w:r>
        <w:rPr>
          <w:w w:val="80"/>
        </w:rPr>
        <w:t>PKChunking</w:t>
      </w:r>
      <w:r>
        <w:rPr>
          <w:spacing w:val="-3"/>
          <w:w w:val="80"/>
        </w:rPr>
        <w:t> </w:t>
      </w:r>
      <w:r>
        <w:rPr>
          <w:w w:val="80"/>
        </w:rPr>
        <w:t>disabled,</w:t>
      </w:r>
      <w:r>
        <w:rPr>
          <w:spacing w:val="-3"/>
          <w:w w:val="80"/>
        </w:rPr>
        <w:t> </w:t>
      </w:r>
      <w:r>
        <w:rPr>
          <w:w w:val="80"/>
        </w:rPr>
        <w:t>queries</w:t>
      </w:r>
      <w:r>
        <w:rPr>
          <w:spacing w:val="-3"/>
          <w:w w:val="80"/>
        </w:rPr>
        <w:t> </w:t>
      </w:r>
      <w:r>
        <w:rPr>
          <w:w w:val="80"/>
        </w:rPr>
        <w:t>take</w:t>
      </w:r>
      <w:r>
        <w:rPr>
          <w:spacing w:val="-2"/>
          <w:w w:val="80"/>
        </w:rPr>
        <w:t> </w:t>
      </w:r>
      <w:r>
        <w:rPr>
          <w:w w:val="80"/>
        </w:rPr>
        <w:t>longer</w:t>
      </w:r>
      <w:r>
        <w:rPr>
          <w:spacing w:val="-3"/>
          <w:w w:val="80"/>
        </w:rPr>
        <w:t> </w:t>
      </w:r>
      <w:r>
        <w:rPr>
          <w:w w:val="80"/>
        </w:rPr>
        <w:t>to</w:t>
      </w:r>
      <w:r>
        <w:rPr>
          <w:spacing w:val="-3"/>
          <w:w w:val="80"/>
        </w:rPr>
        <w:t> </w:t>
      </w:r>
      <w:r>
        <w:rPr>
          <w:w w:val="80"/>
        </w:rPr>
        <w:t>execute,</w:t>
      </w:r>
      <w:r>
        <w:rPr>
          <w:spacing w:val="-3"/>
          <w:w w:val="80"/>
        </w:rPr>
        <w:t> </w:t>
      </w:r>
      <w:r>
        <w:rPr>
          <w:w w:val="80"/>
        </w:rPr>
        <w:t>and</w:t>
      </w:r>
      <w:r>
        <w:rPr>
          <w:spacing w:val="-2"/>
          <w:w w:val="80"/>
        </w:rPr>
        <w:t> </w:t>
      </w:r>
      <w:r>
        <w:rPr>
          <w:w w:val="80"/>
        </w:rPr>
        <w:t>potentially </w:t>
      </w:r>
      <w:r>
        <w:rPr>
          <w:w w:val="75"/>
        </w:rPr>
        <w:t>result in query timeouts. If ORDER BY or LIMIT is used, and you experience query time outs, then</w:t>
      </w:r>
      <w:r>
        <w:rPr/>
        <w:t> </w:t>
      </w:r>
      <w:r>
        <w:rPr>
          <w:w w:val="75"/>
        </w:rPr>
        <w:t>remove</w:t>
      </w:r>
      <w:r>
        <w:rPr/>
        <w:t> </w:t>
      </w:r>
      <w:r>
        <w:rPr>
          <w:w w:val="75"/>
        </w:rPr>
        <w:t>the</w:t>
      </w:r>
      <w:r>
        <w:rPr/>
        <w:t> </w:t>
      </w:r>
      <w:r>
        <w:rPr>
          <w:w w:val="75"/>
        </w:rPr>
        <w:t>ORDER</w:t>
      </w:r>
      <w:r>
        <w:rPr/>
        <w:t> </w:t>
      </w:r>
      <w:r>
        <w:rPr>
          <w:w w:val="75"/>
        </w:rPr>
        <w:t>BY</w:t>
      </w:r>
      <w:r>
        <w:rPr/>
        <w:t> </w:t>
      </w:r>
      <w:r>
        <w:rPr>
          <w:w w:val="75"/>
        </w:rPr>
        <w:t>or</w:t>
      </w:r>
      <w:r>
        <w:rPr/>
        <w:t> </w:t>
      </w:r>
      <w:r>
        <w:rPr>
          <w:w w:val="75"/>
        </w:rPr>
        <w:t>LIMIT</w:t>
      </w:r>
      <w:r>
        <w:rPr/>
        <w:t> </w:t>
      </w:r>
      <w:r>
        <w:rPr>
          <w:w w:val="75"/>
        </w:rPr>
        <w:t>clause </w:t>
      </w:r>
      <w:r>
        <w:rPr>
          <w:w w:val="85"/>
        </w:rPr>
        <w:t>before any subsequent troubleshooting.</w:t>
      </w:r>
    </w:p>
    <w:p>
      <w:pPr>
        <w:pStyle w:val="BodyText"/>
        <w:spacing w:before="90"/>
        <w:ind w:left="1260"/>
        <w:jc w:val="both"/>
      </w:pPr>
      <w:r>
        <w:rPr>
          <w:w w:val="80"/>
        </w:rPr>
        <w:t>Bulk</w:t>
      </w:r>
      <w:r>
        <w:rPr>
          <w:spacing w:val="-1"/>
          <w:w w:val="80"/>
        </w:rPr>
        <w:t> </w:t>
      </w:r>
      <w:r>
        <w:rPr>
          <w:w w:val="80"/>
        </w:rPr>
        <w:t>API</w:t>
      </w:r>
      <w:r>
        <w:rPr>
          <w:spacing w:val="-1"/>
          <w:w w:val="80"/>
        </w:rPr>
        <w:t> </w:t>
      </w:r>
      <w:r>
        <w:rPr>
          <w:w w:val="80"/>
        </w:rPr>
        <w:t>2.0</w:t>
      </w:r>
      <w:r>
        <w:rPr>
          <w:spacing w:val="-1"/>
          <w:w w:val="80"/>
        </w:rPr>
        <w:t> </w:t>
      </w:r>
      <w:r>
        <w:rPr>
          <w:w w:val="80"/>
        </w:rPr>
        <w:t>doesn’t</w:t>
      </w:r>
      <w:r>
        <w:rPr>
          <w:spacing w:val="-1"/>
          <w:w w:val="80"/>
        </w:rPr>
        <w:t> </w:t>
      </w:r>
      <w:r>
        <w:rPr>
          <w:w w:val="80"/>
        </w:rPr>
        <w:t>support</w:t>
      </w:r>
      <w:r>
        <w:rPr>
          <w:spacing w:val="-1"/>
          <w:w w:val="80"/>
        </w:rPr>
        <w:t> </w:t>
      </w:r>
      <w:r>
        <w:rPr>
          <w:w w:val="80"/>
        </w:rPr>
        <w:t>SOQL</w:t>
      </w:r>
      <w:r>
        <w:rPr>
          <w:spacing w:val="-1"/>
          <w:w w:val="80"/>
        </w:rPr>
        <w:t> </w:t>
      </w:r>
      <w:r>
        <w:rPr>
          <w:w w:val="80"/>
        </w:rPr>
        <w:t>queries</w:t>
      </w:r>
      <w:r>
        <w:rPr>
          <w:spacing w:val="-1"/>
          <w:w w:val="80"/>
        </w:rPr>
        <w:t> </w:t>
      </w:r>
      <w:r>
        <w:rPr>
          <w:w w:val="80"/>
        </w:rPr>
        <w:t>that</w:t>
      </w:r>
      <w:r>
        <w:rPr>
          <w:spacing w:val="-1"/>
          <w:w w:val="80"/>
        </w:rPr>
        <w:t> </w:t>
      </w:r>
      <w:r>
        <w:rPr>
          <w:w w:val="80"/>
        </w:rPr>
        <w:t>include</w:t>
      </w:r>
      <w:r>
        <w:rPr>
          <w:spacing w:val="-1"/>
          <w:w w:val="80"/>
        </w:rPr>
        <w:t> </w:t>
      </w:r>
      <w:r>
        <w:rPr>
          <w:w w:val="80"/>
        </w:rPr>
        <w:t>any</w:t>
      </w:r>
      <w:r>
        <w:rPr>
          <w:spacing w:val="-1"/>
          <w:w w:val="80"/>
        </w:rPr>
        <w:t> </w:t>
      </w:r>
      <w:r>
        <w:rPr>
          <w:w w:val="80"/>
        </w:rPr>
        <w:t>of</w:t>
      </w:r>
      <w:r>
        <w:rPr>
          <w:spacing w:val="-1"/>
          <w:w w:val="80"/>
        </w:rPr>
        <w:t> </w:t>
      </w:r>
      <w:r>
        <w:rPr>
          <w:w w:val="80"/>
        </w:rPr>
        <w:t>these</w:t>
      </w:r>
      <w:r>
        <w:rPr>
          <w:spacing w:val="-1"/>
          <w:w w:val="80"/>
        </w:rPr>
        <w:t> </w:t>
      </w:r>
      <w:r>
        <w:rPr>
          <w:spacing w:val="-2"/>
          <w:w w:val="80"/>
        </w:rPr>
        <w:t>items:</w:t>
      </w:r>
    </w:p>
    <w:p>
      <w:pPr>
        <w:pStyle w:val="ListParagraph"/>
        <w:numPr>
          <w:ilvl w:val="0"/>
          <w:numId w:val="124"/>
        </w:numPr>
        <w:tabs>
          <w:tab w:pos="1547" w:val="left" w:leader="none"/>
        </w:tabs>
        <w:spacing w:line="240" w:lineRule="auto" w:before="124" w:after="0"/>
        <w:ind w:left="1547" w:right="0" w:hanging="287"/>
        <w:jc w:val="left"/>
        <w:rPr>
          <w:sz w:val="20"/>
        </w:rPr>
      </w:pPr>
      <w:r>
        <w:rPr>
          <w:w w:val="70"/>
          <w:sz w:val="20"/>
        </w:rPr>
        <w:t>GROUP</w:t>
      </w:r>
      <w:r>
        <w:rPr>
          <w:spacing w:val="-15"/>
          <w:sz w:val="20"/>
        </w:rPr>
        <w:t> </w:t>
      </w:r>
      <w:r>
        <w:rPr>
          <w:w w:val="70"/>
          <w:sz w:val="20"/>
        </w:rPr>
        <w:t>BY,</w:t>
      </w:r>
      <w:r>
        <w:rPr>
          <w:spacing w:val="-14"/>
          <w:sz w:val="20"/>
        </w:rPr>
        <w:t> </w:t>
      </w:r>
      <w:r>
        <w:rPr>
          <w:w w:val="70"/>
          <w:sz w:val="20"/>
        </w:rPr>
        <w:t>OFFSET,</w:t>
      </w:r>
      <w:r>
        <w:rPr>
          <w:spacing w:val="-15"/>
          <w:sz w:val="20"/>
        </w:rPr>
        <w:t> </w:t>
      </w:r>
      <w:r>
        <w:rPr>
          <w:w w:val="70"/>
          <w:sz w:val="20"/>
        </w:rPr>
        <w:t>or</w:t>
      </w:r>
      <w:r>
        <w:rPr>
          <w:spacing w:val="-14"/>
          <w:sz w:val="20"/>
        </w:rPr>
        <w:t> </w:t>
      </w:r>
      <w:r>
        <w:rPr>
          <w:w w:val="70"/>
          <w:sz w:val="20"/>
        </w:rPr>
        <w:t>TYPEOF</w:t>
      </w:r>
      <w:r>
        <w:rPr>
          <w:spacing w:val="-14"/>
          <w:sz w:val="20"/>
        </w:rPr>
        <w:t> </w:t>
      </w:r>
      <w:r>
        <w:rPr>
          <w:spacing w:val="-2"/>
          <w:w w:val="70"/>
          <w:sz w:val="20"/>
        </w:rPr>
        <w:t>clauses.</w:t>
      </w:r>
    </w:p>
    <w:p>
      <w:pPr>
        <w:pStyle w:val="ListParagraph"/>
        <w:numPr>
          <w:ilvl w:val="0"/>
          <w:numId w:val="124"/>
        </w:numPr>
        <w:tabs>
          <w:tab w:pos="1547" w:val="left" w:leader="none"/>
        </w:tabs>
        <w:spacing w:line="240" w:lineRule="auto" w:before="89" w:after="0"/>
        <w:ind w:left="1547" w:right="0" w:hanging="287"/>
        <w:jc w:val="left"/>
        <w:rPr>
          <w:sz w:val="20"/>
        </w:rPr>
      </w:pPr>
      <w:r>
        <w:rPr>
          <w:w w:val="80"/>
          <w:sz w:val="20"/>
        </w:rPr>
        <w:t>Aggregate</w:t>
      </w:r>
      <w:r>
        <w:rPr>
          <w:spacing w:val="-11"/>
          <w:sz w:val="20"/>
        </w:rPr>
        <w:t> </w:t>
      </w:r>
      <w:r>
        <w:rPr>
          <w:w w:val="80"/>
          <w:sz w:val="20"/>
        </w:rPr>
        <w:t>Functions</w:t>
      </w:r>
      <w:r>
        <w:rPr>
          <w:spacing w:val="-10"/>
          <w:sz w:val="20"/>
        </w:rPr>
        <w:t> </w:t>
      </w:r>
      <w:r>
        <w:rPr>
          <w:w w:val="80"/>
          <w:sz w:val="20"/>
        </w:rPr>
        <w:t>such</w:t>
      </w:r>
      <w:r>
        <w:rPr>
          <w:spacing w:val="-11"/>
          <w:sz w:val="20"/>
        </w:rPr>
        <w:t> </w:t>
      </w:r>
      <w:r>
        <w:rPr>
          <w:w w:val="80"/>
          <w:sz w:val="20"/>
        </w:rPr>
        <w:t>as</w:t>
      </w:r>
      <w:r>
        <w:rPr>
          <w:spacing w:val="18"/>
          <w:sz w:val="20"/>
        </w:rPr>
        <w:t> </w:t>
      </w:r>
      <w:r>
        <w:rPr>
          <w:rFonts w:ascii="Courier New" w:hAnsi="Courier New"/>
          <w:spacing w:val="-2"/>
          <w:w w:val="80"/>
          <w:sz w:val="19"/>
        </w:rPr>
        <w:t>COUNT()</w:t>
      </w:r>
      <w:r>
        <w:rPr>
          <w:spacing w:val="-2"/>
          <w:w w:val="80"/>
          <w:sz w:val="20"/>
        </w:rPr>
        <w:t>.</w:t>
      </w:r>
    </w:p>
    <w:p>
      <w:pPr>
        <w:pStyle w:val="ListParagraph"/>
        <w:numPr>
          <w:ilvl w:val="0"/>
          <w:numId w:val="124"/>
        </w:numPr>
        <w:tabs>
          <w:tab w:pos="1547" w:val="left" w:leader="none"/>
        </w:tabs>
        <w:spacing w:line="240" w:lineRule="auto" w:before="80" w:after="0"/>
        <w:ind w:left="1547" w:right="0" w:hanging="287"/>
        <w:jc w:val="left"/>
        <w:rPr>
          <w:sz w:val="20"/>
        </w:rPr>
      </w:pPr>
      <w:r>
        <w:rPr>
          <w:w w:val="75"/>
          <w:sz w:val="20"/>
        </w:rPr>
        <w:t>Date</w:t>
      </w:r>
      <w:r>
        <w:rPr>
          <w:spacing w:val="-1"/>
          <w:sz w:val="20"/>
        </w:rPr>
        <w:t> </w:t>
      </w:r>
      <w:r>
        <w:rPr>
          <w:w w:val="75"/>
          <w:sz w:val="20"/>
        </w:rPr>
        <w:t>functions</w:t>
      </w:r>
      <w:r>
        <w:rPr>
          <w:spacing w:val="-1"/>
          <w:sz w:val="20"/>
        </w:rPr>
        <w:t> </w:t>
      </w:r>
      <w:r>
        <w:rPr>
          <w:w w:val="75"/>
          <w:sz w:val="20"/>
        </w:rPr>
        <w:t>in</w:t>
      </w:r>
      <w:r>
        <w:rPr>
          <w:sz w:val="20"/>
        </w:rPr>
        <w:t> </w:t>
      </w:r>
      <w:r>
        <w:rPr>
          <w:w w:val="75"/>
          <w:sz w:val="20"/>
        </w:rPr>
        <w:t>GROUP</w:t>
      </w:r>
      <w:r>
        <w:rPr>
          <w:spacing w:val="-1"/>
          <w:sz w:val="20"/>
        </w:rPr>
        <w:t> </w:t>
      </w:r>
      <w:r>
        <w:rPr>
          <w:w w:val="75"/>
          <w:sz w:val="20"/>
        </w:rPr>
        <w:t>BY</w:t>
      </w:r>
      <w:r>
        <w:rPr>
          <w:sz w:val="20"/>
        </w:rPr>
        <w:t> </w:t>
      </w:r>
      <w:r>
        <w:rPr>
          <w:w w:val="75"/>
          <w:sz w:val="20"/>
        </w:rPr>
        <w:t>clauses.</w:t>
      </w:r>
      <w:r>
        <w:rPr>
          <w:spacing w:val="-1"/>
          <w:sz w:val="20"/>
        </w:rPr>
        <w:t> </w:t>
      </w:r>
      <w:r>
        <w:rPr>
          <w:w w:val="75"/>
          <w:sz w:val="20"/>
        </w:rPr>
        <w:t>(Date</w:t>
      </w:r>
      <w:r>
        <w:rPr>
          <w:sz w:val="20"/>
        </w:rPr>
        <w:t> </w:t>
      </w:r>
      <w:r>
        <w:rPr>
          <w:w w:val="75"/>
          <w:sz w:val="20"/>
        </w:rPr>
        <w:t>functions</w:t>
      </w:r>
      <w:r>
        <w:rPr>
          <w:spacing w:val="-1"/>
          <w:sz w:val="20"/>
        </w:rPr>
        <w:t> </w:t>
      </w:r>
      <w:r>
        <w:rPr>
          <w:w w:val="75"/>
          <w:sz w:val="20"/>
        </w:rPr>
        <w:t>in</w:t>
      </w:r>
      <w:r>
        <w:rPr>
          <w:sz w:val="20"/>
        </w:rPr>
        <w:t> </w:t>
      </w:r>
      <w:r>
        <w:rPr>
          <w:w w:val="75"/>
          <w:sz w:val="20"/>
        </w:rPr>
        <w:t>WHERE</w:t>
      </w:r>
      <w:r>
        <w:rPr>
          <w:spacing w:val="-1"/>
          <w:sz w:val="20"/>
        </w:rPr>
        <w:t> </w:t>
      </w:r>
      <w:r>
        <w:rPr>
          <w:w w:val="75"/>
          <w:sz w:val="20"/>
        </w:rPr>
        <w:t>clauses</w:t>
      </w:r>
      <w:r>
        <w:rPr>
          <w:sz w:val="20"/>
        </w:rPr>
        <w:t> </w:t>
      </w:r>
      <w:r>
        <w:rPr>
          <w:w w:val="75"/>
          <w:sz w:val="20"/>
        </w:rPr>
        <w:t>are</w:t>
      </w:r>
      <w:r>
        <w:rPr>
          <w:spacing w:val="-1"/>
          <w:sz w:val="20"/>
        </w:rPr>
        <w:t> </w:t>
      </w:r>
      <w:r>
        <w:rPr>
          <w:spacing w:val="-2"/>
          <w:w w:val="75"/>
          <w:sz w:val="20"/>
        </w:rPr>
        <w:t>supported.)</w:t>
      </w:r>
    </w:p>
    <w:p>
      <w:pPr>
        <w:pStyle w:val="ListParagraph"/>
        <w:numPr>
          <w:ilvl w:val="0"/>
          <w:numId w:val="124"/>
        </w:numPr>
        <w:tabs>
          <w:tab w:pos="1547" w:val="left" w:leader="none"/>
        </w:tabs>
        <w:spacing w:line="240" w:lineRule="auto" w:before="89" w:after="0"/>
        <w:ind w:left="1547" w:right="0" w:hanging="287"/>
        <w:jc w:val="left"/>
        <w:rPr>
          <w:sz w:val="20"/>
        </w:rPr>
      </w:pPr>
      <w:r>
        <w:rPr>
          <w:w w:val="80"/>
          <w:sz w:val="20"/>
        </w:rPr>
        <w:t>Compound</w:t>
      </w:r>
      <w:r>
        <w:rPr>
          <w:spacing w:val="7"/>
          <w:sz w:val="20"/>
        </w:rPr>
        <w:t> </w:t>
      </w:r>
      <w:r>
        <w:rPr>
          <w:w w:val="80"/>
          <w:sz w:val="20"/>
        </w:rPr>
        <w:t>address</w:t>
      </w:r>
      <w:r>
        <w:rPr>
          <w:spacing w:val="7"/>
          <w:sz w:val="20"/>
        </w:rPr>
        <w:t> </w:t>
      </w:r>
      <w:r>
        <w:rPr>
          <w:w w:val="80"/>
          <w:sz w:val="20"/>
        </w:rPr>
        <w:t>fields</w:t>
      </w:r>
      <w:r>
        <w:rPr>
          <w:spacing w:val="7"/>
          <w:sz w:val="20"/>
        </w:rPr>
        <w:t> </w:t>
      </w:r>
      <w:r>
        <w:rPr>
          <w:w w:val="80"/>
          <w:sz w:val="20"/>
        </w:rPr>
        <w:t>or</w:t>
      </w:r>
      <w:r>
        <w:rPr>
          <w:spacing w:val="7"/>
          <w:sz w:val="20"/>
        </w:rPr>
        <w:t> </w:t>
      </w:r>
      <w:r>
        <w:rPr>
          <w:w w:val="80"/>
          <w:sz w:val="20"/>
        </w:rPr>
        <w:t>compound</w:t>
      </w:r>
      <w:r>
        <w:rPr>
          <w:spacing w:val="7"/>
          <w:sz w:val="20"/>
        </w:rPr>
        <w:t> </w:t>
      </w:r>
      <w:r>
        <w:rPr>
          <w:w w:val="80"/>
          <w:sz w:val="20"/>
        </w:rPr>
        <w:t>geolocation</w:t>
      </w:r>
      <w:r>
        <w:rPr>
          <w:spacing w:val="8"/>
          <w:sz w:val="20"/>
        </w:rPr>
        <w:t> </w:t>
      </w:r>
      <w:r>
        <w:rPr>
          <w:w w:val="80"/>
          <w:sz w:val="20"/>
        </w:rPr>
        <w:t>fields.</w:t>
      </w:r>
      <w:r>
        <w:rPr>
          <w:spacing w:val="7"/>
          <w:sz w:val="20"/>
        </w:rPr>
        <w:t> </w:t>
      </w:r>
      <w:r>
        <w:rPr>
          <w:w w:val="80"/>
          <w:sz w:val="20"/>
        </w:rPr>
        <w:t>(Instead,</w:t>
      </w:r>
      <w:r>
        <w:rPr>
          <w:spacing w:val="7"/>
          <w:sz w:val="20"/>
        </w:rPr>
        <w:t> </w:t>
      </w:r>
      <w:r>
        <w:rPr>
          <w:w w:val="80"/>
          <w:sz w:val="20"/>
        </w:rPr>
        <w:t>query</w:t>
      </w:r>
      <w:r>
        <w:rPr>
          <w:spacing w:val="7"/>
          <w:sz w:val="20"/>
        </w:rPr>
        <w:t> </w:t>
      </w:r>
      <w:r>
        <w:rPr>
          <w:w w:val="80"/>
          <w:sz w:val="20"/>
        </w:rPr>
        <w:t>the</w:t>
      </w:r>
      <w:r>
        <w:rPr>
          <w:spacing w:val="7"/>
          <w:sz w:val="20"/>
        </w:rPr>
        <w:t> </w:t>
      </w:r>
      <w:r>
        <w:rPr>
          <w:w w:val="80"/>
          <w:sz w:val="20"/>
        </w:rPr>
        <w:t>individual</w:t>
      </w:r>
      <w:r>
        <w:rPr>
          <w:spacing w:val="7"/>
          <w:sz w:val="20"/>
        </w:rPr>
        <w:t> </w:t>
      </w:r>
      <w:r>
        <w:rPr>
          <w:w w:val="80"/>
          <w:sz w:val="20"/>
        </w:rPr>
        <w:t>components</w:t>
      </w:r>
      <w:r>
        <w:rPr>
          <w:spacing w:val="8"/>
          <w:sz w:val="20"/>
        </w:rPr>
        <w:t> </w:t>
      </w:r>
      <w:r>
        <w:rPr>
          <w:w w:val="80"/>
          <w:sz w:val="20"/>
        </w:rPr>
        <w:t>of</w:t>
      </w:r>
      <w:r>
        <w:rPr>
          <w:spacing w:val="7"/>
          <w:sz w:val="20"/>
        </w:rPr>
        <w:t> </w:t>
      </w:r>
      <w:r>
        <w:rPr>
          <w:w w:val="80"/>
          <w:sz w:val="20"/>
        </w:rPr>
        <w:t>compound</w:t>
      </w:r>
      <w:r>
        <w:rPr>
          <w:spacing w:val="7"/>
          <w:sz w:val="20"/>
        </w:rPr>
        <w:t> </w:t>
      </w:r>
      <w:r>
        <w:rPr>
          <w:spacing w:val="-2"/>
          <w:w w:val="80"/>
          <w:sz w:val="20"/>
        </w:rPr>
        <w:t>fields.)</w:t>
      </w:r>
    </w:p>
    <w:p>
      <w:pPr>
        <w:pStyle w:val="ListParagraph"/>
        <w:numPr>
          <w:ilvl w:val="0"/>
          <w:numId w:val="124"/>
        </w:numPr>
        <w:tabs>
          <w:tab w:pos="1547" w:val="left" w:leader="none"/>
        </w:tabs>
        <w:spacing w:line="240" w:lineRule="auto" w:before="89" w:after="0"/>
        <w:ind w:left="1547" w:right="0" w:hanging="287"/>
        <w:jc w:val="left"/>
        <w:rPr>
          <w:sz w:val="20"/>
        </w:rPr>
      </w:pPr>
      <w:r>
        <w:rPr>
          <w:w w:val="80"/>
          <w:sz w:val="20"/>
        </w:rPr>
        <w:t>Parent-to-child</w:t>
      </w:r>
      <w:r>
        <w:rPr>
          <w:spacing w:val="5"/>
          <w:sz w:val="20"/>
        </w:rPr>
        <w:t> </w:t>
      </w:r>
      <w:hyperlink r:id="rId114">
        <w:r>
          <w:rPr>
            <w:color w:val="0000FF"/>
            <w:w w:val="80"/>
            <w:sz w:val="20"/>
          </w:rPr>
          <w:t>relationship</w:t>
        </w:r>
        <w:r>
          <w:rPr>
            <w:color w:val="0000FF"/>
            <w:spacing w:val="5"/>
            <w:sz w:val="20"/>
          </w:rPr>
          <w:t> </w:t>
        </w:r>
        <w:r>
          <w:rPr>
            <w:color w:val="0000FF"/>
            <w:w w:val="80"/>
            <w:sz w:val="20"/>
          </w:rPr>
          <w:t>queries</w:t>
        </w:r>
      </w:hyperlink>
      <w:r>
        <w:rPr>
          <w:w w:val="80"/>
          <w:sz w:val="20"/>
        </w:rPr>
        <w:t>.</w:t>
      </w:r>
      <w:r>
        <w:rPr>
          <w:spacing w:val="6"/>
          <w:sz w:val="20"/>
        </w:rPr>
        <w:t> </w:t>
      </w:r>
      <w:r>
        <w:rPr>
          <w:w w:val="80"/>
          <w:sz w:val="20"/>
        </w:rPr>
        <w:t>(Child-to-parent</w:t>
      </w:r>
      <w:r>
        <w:rPr>
          <w:spacing w:val="5"/>
          <w:sz w:val="20"/>
        </w:rPr>
        <w:t> </w:t>
      </w:r>
      <w:r>
        <w:rPr>
          <w:w w:val="80"/>
          <w:sz w:val="20"/>
        </w:rPr>
        <w:t>relationship</w:t>
      </w:r>
      <w:r>
        <w:rPr>
          <w:spacing w:val="6"/>
          <w:sz w:val="20"/>
        </w:rPr>
        <w:t> </w:t>
      </w:r>
      <w:r>
        <w:rPr>
          <w:w w:val="80"/>
          <w:sz w:val="20"/>
        </w:rPr>
        <w:t>queries</w:t>
      </w:r>
      <w:r>
        <w:rPr>
          <w:spacing w:val="5"/>
          <w:sz w:val="20"/>
        </w:rPr>
        <w:t> </w:t>
      </w:r>
      <w:r>
        <w:rPr>
          <w:w w:val="80"/>
          <w:sz w:val="20"/>
        </w:rPr>
        <w:t>are</w:t>
      </w:r>
      <w:r>
        <w:rPr>
          <w:spacing w:val="6"/>
          <w:sz w:val="20"/>
        </w:rPr>
        <w:t> </w:t>
      </w:r>
      <w:r>
        <w:rPr>
          <w:spacing w:val="-2"/>
          <w:w w:val="80"/>
          <w:sz w:val="20"/>
        </w:rPr>
        <w:t>supported.)</w:t>
      </w:r>
    </w:p>
    <w:p>
      <w:pPr>
        <w:pStyle w:val="BodyText"/>
        <w:spacing w:before="157"/>
      </w:pPr>
    </w:p>
    <w:p>
      <w:pPr>
        <w:pStyle w:val="BodyText"/>
        <w:ind w:left="1260"/>
        <w:jc w:val="both"/>
        <w:rPr>
          <w:rFonts w:ascii="Trebuchet MS"/>
        </w:rPr>
      </w:pPr>
      <w:bookmarkStart w:name="Create a Query Job" w:id="77"/>
      <w:bookmarkEnd w:id="77"/>
      <w:r>
        <w:rPr/>
      </w:r>
      <w:bookmarkStart w:name="_bookmark39" w:id="78"/>
      <w:bookmarkEnd w:id="78"/>
      <w:r>
        <w:rPr/>
      </w:r>
      <w:r>
        <w:rPr>
          <w:rFonts w:ascii="Trebuchet MS"/>
          <w:color w:val="7C7D81"/>
          <w:w w:val="85"/>
        </w:rPr>
        <w:t>SEE</w:t>
      </w:r>
      <w:r>
        <w:rPr>
          <w:rFonts w:ascii="Trebuchet MS"/>
          <w:color w:val="7C7D81"/>
          <w:spacing w:val="-2"/>
        </w:rPr>
        <w:t> ALSO:</w:t>
      </w:r>
    </w:p>
    <w:p>
      <w:pPr>
        <w:pStyle w:val="BodyText"/>
        <w:spacing w:before="86"/>
        <w:ind w:left="1548"/>
      </w:pPr>
      <w:hyperlink r:id="rId16">
        <w:r>
          <w:rPr>
            <w:color w:val="0000FF"/>
            <w:w w:val="75"/>
          </w:rPr>
          <w:t>Bulk</w:t>
        </w:r>
        <w:r>
          <w:rPr>
            <w:color w:val="0000FF"/>
            <w:spacing w:val="-6"/>
          </w:rPr>
          <w:t> </w:t>
        </w:r>
        <w:r>
          <w:rPr>
            <w:color w:val="0000FF"/>
            <w:w w:val="75"/>
          </w:rPr>
          <w:t>API</w:t>
        </w:r>
        <w:r>
          <w:rPr>
            <w:color w:val="0000FF"/>
            <w:spacing w:val="-5"/>
          </w:rPr>
          <w:t> </w:t>
        </w:r>
        <w:r>
          <w:rPr>
            <w:color w:val="0000FF"/>
            <w:w w:val="75"/>
          </w:rPr>
          <w:t>2.0</w:t>
        </w:r>
        <w:r>
          <w:rPr>
            <w:color w:val="0000FF"/>
            <w:spacing w:val="-5"/>
          </w:rPr>
          <w:t> </w:t>
        </w:r>
        <w:r>
          <w:rPr>
            <w:color w:val="0000FF"/>
            <w:w w:val="75"/>
          </w:rPr>
          <w:t>Older</w:t>
        </w:r>
        <w:r>
          <w:rPr>
            <w:color w:val="0000FF"/>
            <w:spacing w:val="-5"/>
          </w:rPr>
          <w:t> </w:t>
        </w:r>
        <w:r>
          <w:rPr>
            <w:color w:val="0000FF"/>
            <w:spacing w:val="-2"/>
            <w:w w:val="75"/>
          </w:rPr>
          <w:t>Documentation</w:t>
        </w:r>
      </w:hyperlink>
    </w:p>
    <w:p>
      <w:pPr>
        <w:pStyle w:val="BodyText"/>
        <w:spacing w:before="161"/>
      </w:pPr>
    </w:p>
    <w:p>
      <w:pPr>
        <w:pStyle w:val="Heading4"/>
      </w:pPr>
      <w:r>
        <w:rPr>
          <w:spacing w:val="-10"/>
        </w:rPr>
        <w:t>Create</w:t>
      </w:r>
      <w:r>
        <w:rPr>
          <w:spacing w:val="-17"/>
        </w:rPr>
        <w:t> </w:t>
      </w:r>
      <w:r>
        <w:rPr>
          <w:spacing w:val="-10"/>
        </w:rPr>
        <w:t>a</w:t>
      </w:r>
      <w:r>
        <w:rPr>
          <w:spacing w:val="-17"/>
        </w:rPr>
        <w:t> </w:t>
      </w:r>
      <w:r>
        <w:rPr>
          <w:spacing w:val="-10"/>
        </w:rPr>
        <w:t>Query</w:t>
      </w:r>
      <w:r>
        <w:rPr>
          <w:spacing w:val="-17"/>
        </w:rPr>
        <w:t> </w:t>
      </w:r>
      <w:r>
        <w:rPr>
          <w:spacing w:val="-10"/>
        </w:rPr>
        <w:t>Job</w:t>
      </w:r>
    </w:p>
    <w:p>
      <w:pPr>
        <w:pStyle w:val="BodyText"/>
        <w:spacing w:before="133"/>
        <w:ind w:left="1260"/>
        <w:jc w:val="both"/>
      </w:pPr>
      <w:r>
        <w:rPr>
          <w:w w:val="75"/>
        </w:rPr>
        <w:t>Creates</w:t>
      </w:r>
      <w:r>
        <w:rPr>
          <w:spacing w:val="-1"/>
        </w:rPr>
        <w:t> </w:t>
      </w:r>
      <w:r>
        <w:rPr>
          <w:w w:val="75"/>
        </w:rPr>
        <w:t>a</w:t>
      </w:r>
      <w:r>
        <w:rPr>
          <w:spacing w:val="-1"/>
        </w:rPr>
        <w:t> </w:t>
      </w:r>
      <w:r>
        <w:rPr>
          <w:w w:val="75"/>
        </w:rPr>
        <w:t>query</w:t>
      </w:r>
      <w:r>
        <w:rPr>
          <w:spacing w:val="-1"/>
        </w:rPr>
        <w:t> </w:t>
      </w:r>
      <w:r>
        <w:rPr>
          <w:spacing w:val="-4"/>
          <w:w w:val="75"/>
        </w:rPr>
        <w:t>job.</w:t>
      </w:r>
    </w:p>
    <w:p>
      <w:pPr>
        <w:pStyle w:val="BodyText"/>
        <w:spacing w:before="162"/>
      </w:pPr>
    </w:p>
    <w:p>
      <w:pPr>
        <w:pStyle w:val="Heading5"/>
      </w:pPr>
      <w:r>
        <w:rPr>
          <w:spacing w:val="-2"/>
        </w:rPr>
        <w:t>Syntax</w:t>
      </w:r>
    </w:p>
    <w:p>
      <w:pPr>
        <w:pStyle w:val="Heading8"/>
        <w:spacing w:before="127"/>
      </w:pPr>
      <w:r>
        <w:rPr>
          <w:spacing w:val="-5"/>
          <w:w w:val="90"/>
        </w:rPr>
        <w:t>URI</w:t>
      </w:r>
    </w:p>
    <w:p>
      <w:pPr>
        <w:spacing w:before="59"/>
        <w:ind w:left="1548" w:right="0" w:firstLine="0"/>
        <w:jc w:val="left"/>
        <w:rPr>
          <w:rFonts w:ascii="Courier New"/>
          <w:sz w:val="19"/>
        </w:rPr>
      </w:pPr>
      <w:r>
        <w:rPr>
          <w:rFonts w:ascii="Courier New"/>
          <w:spacing w:val="-2"/>
          <w:sz w:val="19"/>
        </w:rPr>
        <w:t>/services/data/v</w:t>
      </w:r>
      <w:r>
        <w:rPr>
          <w:rFonts w:ascii="Courier New"/>
          <w:b/>
          <w:i/>
          <w:spacing w:val="-2"/>
          <w:sz w:val="19"/>
        </w:rPr>
        <w:t>XX.X</w:t>
      </w:r>
      <w:r>
        <w:rPr>
          <w:rFonts w:ascii="Courier New"/>
          <w:spacing w:val="-2"/>
          <w:sz w:val="19"/>
        </w:rPr>
        <w:t>/jobs/query</w:t>
      </w:r>
    </w:p>
    <w:p>
      <w:pPr>
        <w:pStyle w:val="Heading9"/>
        <w:spacing w:before="113"/>
      </w:pPr>
      <w:r>
        <w:rPr>
          <w:w w:val="80"/>
        </w:rPr>
        <w:t>Available</w:t>
      </w:r>
      <w:r>
        <w:rPr>
          <w:spacing w:val="1"/>
        </w:rPr>
        <w:t> </w:t>
      </w:r>
      <w:r>
        <w:rPr>
          <w:w w:val="80"/>
        </w:rPr>
        <w:t>since</w:t>
      </w:r>
      <w:r>
        <w:rPr>
          <w:spacing w:val="1"/>
        </w:rPr>
        <w:t> </w:t>
      </w:r>
      <w:r>
        <w:rPr>
          <w:spacing w:val="-2"/>
          <w:w w:val="80"/>
        </w:rPr>
        <w:t>release</w:t>
      </w:r>
    </w:p>
    <w:p>
      <w:pPr>
        <w:pStyle w:val="BodyText"/>
        <w:spacing w:before="120"/>
        <w:ind w:left="1548"/>
      </w:pPr>
      <w:r>
        <w:rPr>
          <w:w w:val="75"/>
        </w:rPr>
        <w:t>This</w:t>
      </w:r>
      <w:r>
        <w:rPr>
          <w:spacing w:val="3"/>
        </w:rPr>
        <w:t> </w:t>
      </w:r>
      <w:r>
        <w:rPr>
          <w:w w:val="75"/>
        </w:rPr>
        <w:t>resource</w:t>
      </w:r>
      <w:r>
        <w:rPr>
          <w:spacing w:val="3"/>
        </w:rPr>
        <w:t> </w:t>
      </w:r>
      <w:r>
        <w:rPr>
          <w:w w:val="75"/>
        </w:rPr>
        <w:t>is</w:t>
      </w:r>
      <w:r>
        <w:rPr>
          <w:spacing w:val="3"/>
        </w:rPr>
        <w:t> </w:t>
      </w:r>
      <w:r>
        <w:rPr>
          <w:w w:val="75"/>
        </w:rPr>
        <w:t>available</w:t>
      </w:r>
      <w:r>
        <w:rPr>
          <w:spacing w:val="3"/>
        </w:rPr>
        <w:t> </w:t>
      </w:r>
      <w:r>
        <w:rPr>
          <w:w w:val="75"/>
        </w:rPr>
        <w:t>in</w:t>
      </w:r>
      <w:r>
        <w:rPr>
          <w:spacing w:val="4"/>
        </w:rPr>
        <w:t> </w:t>
      </w:r>
      <w:r>
        <w:rPr>
          <w:w w:val="75"/>
        </w:rPr>
        <w:t>API</w:t>
      </w:r>
      <w:r>
        <w:rPr>
          <w:spacing w:val="3"/>
        </w:rPr>
        <w:t> </w:t>
      </w:r>
      <w:r>
        <w:rPr>
          <w:w w:val="75"/>
        </w:rPr>
        <w:t>version</w:t>
      </w:r>
      <w:r>
        <w:rPr>
          <w:spacing w:val="3"/>
        </w:rPr>
        <w:t> </w:t>
      </w:r>
      <w:r>
        <w:rPr>
          <w:w w:val="75"/>
        </w:rPr>
        <w:t>47.0</w:t>
      </w:r>
      <w:r>
        <w:rPr>
          <w:spacing w:val="3"/>
        </w:rPr>
        <w:t> </w:t>
      </w:r>
      <w:r>
        <w:rPr>
          <w:w w:val="75"/>
        </w:rPr>
        <w:t>and</w:t>
      </w:r>
      <w:r>
        <w:rPr>
          <w:spacing w:val="4"/>
        </w:rPr>
        <w:t> </w:t>
      </w:r>
      <w:r>
        <w:rPr>
          <w:spacing w:val="-2"/>
          <w:w w:val="75"/>
        </w:rPr>
        <w:t>later.</w:t>
      </w:r>
    </w:p>
    <w:p>
      <w:pPr>
        <w:pStyle w:val="Heading9"/>
      </w:pPr>
      <w:r>
        <w:rPr>
          <w:spacing w:val="-2"/>
          <w:w w:val="95"/>
        </w:rPr>
        <w:t>Format</w:t>
      </w:r>
    </w:p>
    <w:p>
      <w:pPr>
        <w:pStyle w:val="BodyText"/>
        <w:spacing w:before="30"/>
        <w:ind w:left="1548"/>
      </w:pPr>
      <w:r>
        <w:rPr>
          <w:spacing w:val="-2"/>
          <w:w w:val="95"/>
        </w:rPr>
        <w:t>application/json</w:t>
      </w:r>
    </w:p>
    <w:p>
      <w:pPr>
        <w:pStyle w:val="Heading9"/>
      </w:pPr>
      <w:r>
        <w:rPr>
          <w:w w:val="80"/>
        </w:rPr>
        <w:t>HTTP</w:t>
      </w:r>
      <w:r>
        <w:rPr>
          <w:spacing w:val="-7"/>
          <w:w w:val="80"/>
        </w:rPr>
        <w:t> </w:t>
      </w:r>
      <w:r>
        <w:rPr>
          <w:spacing w:val="-2"/>
          <w:w w:val="95"/>
        </w:rPr>
        <w:t>method</w:t>
      </w:r>
    </w:p>
    <w:p>
      <w:pPr>
        <w:pStyle w:val="BodyText"/>
        <w:spacing w:before="30"/>
        <w:ind w:left="1548"/>
      </w:pPr>
      <w:r>
        <w:rPr>
          <w:spacing w:val="-4"/>
          <w:w w:val="80"/>
        </w:rPr>
        <w:t>POST</w:t>
      </w:r>
    </w:p>
    <w:p>
      <w:pPr>
        <w:pStyle w:val="Heading9"/>
      </w:pPr>
      <w:r>
        <w:rPr>
          <w:spacing w:val="-2"/>
          <w:w w:val="95"/>
        </w:rPr>
        <w:t>Authentication</w:t>
      </w:r>
    </w:p>
    <w:p>
      <w:pPr>
        <w:pStyle w:val="BodyText"/>
        <w:spacing w:before="30"/>
        <w:ind w:left="1548"/>
        <w:rPr>
          <w:rFonts w:ascii="Courier New"/>
          <w:i/>
          <w:sz w:val="19"/>
        </w:rPr>
      </w:pPr>
      <w:r>
        <w:rPr>
          <w:w w:val="80"/>
        </w:rPr>
        <w:t>Authorization:Bearer</w:t>
      </w:r>
      <w:r>
        <w:rPr>
          <w:spacing w:val="26"/>
        </w:rPr>
        <w:t> </w:t>
      </w:r>
      <w:r>
        <w:rPr>
          <w:rFonts w:ascii="Courier New"/>
          <w:i/>
          <w:spacing w:val="-2"/>
          <w:sz w:val="19"/>
        </w:rPr>
        <w:t>token</w:t>
      </w:r>
    </w:p>
    <w:p>
      <w:pPr>
        <w:pStyle w:val="BodyText"/>
        <w:spacing w:after="0"/>
        <w:rPr>
          <w:rFonts w:ascii="Courier New"/>
          <w:i/>
          <w:sz w:val="19"/>
        </w:rPr>
        <w:sectPr>
          <w:headerReference w:type="default" r:id="rId112"/>
          <w:footerReference w:type="default" r:id="rId113"/>
          <w:pgSz w:w="12240" w:h="15840"/>
          <w:pgMar w:header="720" w:footer="767" w:top="940" w:bottom="960" w:left="0" w:right="0"/>
        </w:sectPr>
      </w:pPr>
    </w:p>
    <w:p>
      <w:pPr>
        <w:pStyle w:val="BodyText"/>
        <w:rPr>
          <w:rFonts w:ascii="Courier New"/>
          <w:i/>
        </w:rPr>
      </w:pPr>
    </w:p>
    <w:p>
      <w:pPr>
        <w:pStyle w:val="BodyText"/>
        <w:spacing w:before="118"/>
        <w:rPr>
          <w:rFonts w:ascii="Courier New"/>
          <w:i/>
        </w:rPr>
      </w:pPr>
    </w:p>
    <w:p>
      <w:pPr>
        <w:pStyle w:val="Heading9"/>
        <w:spacing w:before="1"/>
      </w:pPr>
      <w:r>
        <w:rPr>
          <w:spacing w:val="-2"/>
          <w:w w:val="95"/>
        </w:rPr>
        <w:t>Headers</w:t>
      </w:r>
    </w:p>
    <w:p>
      <w:pPr>
        <w:spacing w:before="30"/>
        <w:ind w:left="1548" w:right="0" w:firstLine="0"/>
        <w:jc w:val="left"/>
        <w:rPr>
          <w:sz w:val="20"/>
        </w:rPr>
      </w:pPr>
      <w:r>
        <w:rPr>
          <w:w w:val="85"/>
          <w:sz w:val="20"/>
        </w:rPr>
        <w:t>Optionally,</w:t>
      </w:r>
      <w:r>
        <w:rPr>
          <w:spacing w:val="3"/>
          <w:sz w:val="20"/>
        </w:rPr>
        <w:t> </w:t>
      </w:r>
      <w:r>
        <w:rPr>
          <w:w w:val="85"/>
          <w:sz w:val="20"/>
        </w:rPr>
        <w:t>use</w:t>
      </w:r>
      <w:r>
        <w:rPr>
          <w:spacing w:val="6"/>
          <w:sz w:val="20"/>
        </w:rPr>
        <w:t> </w:t>
      </w:r>
      <w:r>
        <w:rPr>
          <w:w w:val="85"/>
          <w:sz w:val="20"/>
        </w:rPr>
        <w:t>the</w:t>
      </w:r>
      <w:r>
        <w:rPr>
          <w:spacing w:val="43"/>
          <w:sz w:val="20"/>
        </w:rPr>
        <w:t> </w:t>
      </w:r>
      <w:r>
        <w:rPr>
          <w:rFonts w:ascii="Courier New"/>
          <w:w w:val="85"/>
          <w:sz w:val="19"/>
        </w:rPr>
        <w:t>Sforce-Call-Options</w:t>
      </w:r>
      <w:r>
        <w:rPr>
          <w:rFonts w:ascii="Courier New"/>
          <w:spacing w:val="-16"/>
          <w:sz w:val="19"/>
        </w:rPr>
        <w:t> </w:t>
      </w:r>
      <w:r>
        <w:rPr>
          <w:w w:val="85"/>
          <w:sz w:val="20"/>
        </w:rPr>
        <w:t>header</w:t>
      </w:r>
      <w:r>
        <w:rPr>
          <w:spacing w:val="5"/>
          <w:sz w:val="20"/>
        </w:rPr>
        <w:t> </w:t>
      </w:r>
      <w:r>
        <w:rPr>
          <w:w w:val="85"/>
          <w:sz w:val="20"/>
        </w:rPr>
        <w:t>to</w:t>
      </w:r>
      <w:r>
        <w:rPr>
          <w:spacing w:val="6"/>
          <w:sz w:val="20"/>
        </w:rPr>
        <w:t> </w:t>
      </w:r>
      <w:r>
        <w:rPr>
          <w:w w:val="85"/>
          <w:sz w:val="20"/>
        </w:rPr>
        <w:t>specify</w:t>
      </w:r>
      <w:r>
        <w:rPr>
          <w:spacing w:val="6"/>
          <w:sz w:val="20"/>
        </w:rPr>
        <w:t> </w:t>
      </w:r>
      <w:r>
        <w:rPr>
          <w:w w:val="85"/>
          <w:sz w:val="20"/>
        </w:rPr>
        <w:t>a</w:t>
      </w:r>
      <w:r>
        <w:rPr>
          <w:spacing w:val="6"/>
          <w:sz w:val="20"/>
        </w:rPr>
        <w:t> </w:t>
      </w:r>
      <w:hyperlink r:id="rId74">
        <w:r>
          <w:rPr>
            <w:color w:val="0000FF"/>
            <w:w w:val="85"/>
            <w:sz w:val="20"/>
          </w:rPr>
          <w:t>default</w:t>
        </w:r>
        <w:r>
          <w:rPr>
            <w:color w:val="0000FF"/>
            <w:spacing w:val="6"/>
            <w:sz w:val="20"/>
          </w:rPr>
          <w:t> </w:t>
        </w:r>
        <w:r>
          <w:rPr>
            <w:color w:val="0000FF"/>
            <w:spacing w:val="-2"/>
            <w:w w:val="85"/>
            <w:sz w:val="20"/>
          </w:rPr>
          <w:t>namespace</w:t>
        </w:r>
      </w:hyperlink>
      <w:r>
        <w:rPr>
          <w:spacing w:val="-2"/>
          <w:w w:val="85"/>
          <w:sz w:val="20"/>
        </w:rPr>
        <w:t>.</w:t>
      </w:r>
    </w:p>
    <w:p>
      <w:pPr>
        <w:pStyle w:val="Heading9"/>
        <w:spacing w:before="108"/>
      </w:pPr>
      <w:r>
        <w:rPr>
          <w:w w:val="80"/>
        </w:rPr>
        <w:t>Request</w:t>
      </w:r>
      <w:r>
        <w:rPr>
          <w:spacing w:val="-3"/>
        </w:rPr>
        <w:t> </w:t>
      </w:r>
      <w:r>
        <w:rPr>
          <w:spacing w:val="-4"/>
          <w:w w:val="95"/>
        </w:rPr>
        <w:t>body</w:t>
      </w:r>
    </w:p>
    <w:p>
      <w:pPr>
        <w:pStyle w:val="BodyText"/>
        <w:spacing w:before="30"/>
        <w:ind w:left="1548"/>
      </w:pPr>
      <w:r>
        <w:rPr>
          <w:w w:val="80"/>
        </w:rPr>
        <w:t>The</w:t>
      </w:r>
      <w:r>
        <w:rPr>
          <w:spacing w:val="-6"/>
        </w:rPr>
        <w:t> </w:t>
      </w:r>
      <w:r>
        <w:rPr>
          <w:w w:val="80"/>
        </w:rPr>
        <w:t>request</w:t>
      </w:r>
      <w:r>
        <w:rPr>
          <w:spacing w:val="-6"/>
        </w:rPr>
        <w:t> </w:t>
      </w:r>
      <w:r>
        <w:rPr>
          <w:w w:val="80"/>
        </w:rPr>
        <w:t>body</w:t>
      </w:r>
      <w:r>
        <w:rPr>
          <w:spacing w:val="-5"/>
        </w:rPr>
        <w:t> </w:t>
      </w:r>
      <w:r>
        <w:rPr>
          <w:w w:val="80"/>
        </w:rPr>
        <w:t>specifies</w:t>
      </w:r>
      <w:r>
        <w:rPr>
          <w:spacing w:val="-6"/>
        </w:rPr>
        <w:t> </w:t>
      </w:r>
      <w:r>
        <w:rPr>
          <w:w w:val="80"/>
        </w:rPr>
        <w:t>the</w:t>
      </w:r>
      <w:r>
        <w:rPr>
          <w:spacing w:val="-5"/>
        </w:rPr>
        <w:t> </w:t>
      </w:r>
      <w:r>
        <w:rPr>
          <w:w w:val="80"/>
        </w:rPr>
        <w:t>query</w:t>
      </w:r>
      <w:r>
        <w:rPr>
          <w:spacing w:val="-6"/>
        </w:rPr>
        <w:t> </w:t>
      </w:r>
      <w:r>
        <w:rPr>
          <w:w w:val="80"/>
        </w:rPr>
        <w:t>to</w:t>
      </w:r>
      <w:r>
        <w:rPr>
          <w:spacing w:val="-5"/>
        </w:rPr>
        <w:t> </w:t>
      </w:r>
      <w:r>
        <w:rPr>
          <w:w w:val="80"/>
        </w:rPr>
        <w:t>be</w:t>
      </w:r>
      <w:r>
        <w:rPr>
          <w:spacing w:val="-6"/>
        </w:rPr>
        <w:t> </w:t>
      </w:r>
      <w:r>
        <w:rPr>
          <w:spacing w:val="-2"/>
          <w:w w:val="80"/>
        </w:rPr>
        <w:t>performed.</w:t>
      </w:r>
    </w:p>
    <w:p>
      <w:pPr>
        <w:pStyle w:val="BodyText"/>
        <w:spacing w:before="11"/>
        <w:rPr>
          <w:sz w:val="8"/>
        </w:rPr>
      </w:pPr>
      <w:r>
        <w:rPr>
          <w:sz w:val="8"/>
        </w:rPr>
        <mc:AlternateContent>
          <mc:Choice Requires="wps">
            <w:drawing>
              <wp:anchor distT="0" distB="0" distL="0" distR="0" allowOverlap="1" layoutInCell="1" locked="0" behindDoc="1" simplePos="0" relativeHeight="487661568">
                <wp:simplePos x="0" y="0"/>
                <wp:positionH relativeFrom="page">
                  <wp:posOffset>980122</wp:posOffset>
                </wp:positionH>
                <wp:positionV relativeFrom="paragraph">
                  <wp:posOffset>84131</wp:posOffset>
                </wp:positionV>
                <wp:extent cx="5995035" cy="676275"/>
                <wp:effectExtent l="0" t="0" r="0" b="0"/>
                <wp:wrapTopAndBottom/>
                <wp:docPr id="296" name="Textbox 296"/>
                <wp:cNvGraphicFramePr>
                  <a:graphicFrameLocks/>
                </wp:cNvGraphicFramePr>
                <a:graphic>
                  <a:graphicData uri="http://schemas.microsoft.com/office/word/2010/wordprocessingShape">
                    <wps:wsp>
                      <wps:cNvPr id="296" name="Textbox 296"/>
                      <wps:cNvSpPr txBox="1"/>
                      <wps:spPr>
                        <a:xfrm>
                          <a:off x="0" y="0"/>
                          <a:ext cx="5995035" cy="6762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275" w:right="0" w:firstLine="0"/>
                              <w:jc w:val="left"/>
                              <w:rPr>
                                <w:rFonts w:ascii="Courier New"/>
                                <w:sz w:val="18"/>
                              </w:rPr>
                            </w:pPr>
                            <w:r>
                              <w:rPr>
                                <w:rFonts w:ascii="Courier New"/>
                                <w:sz w:val="18"/>
                              </w:rPr>
                              <w:t>"operation":</w:t>
                            </w:r>
                            <w:r>
                              <w:rPr>
                                <w:rFonts w:ascii="Courier New"/>
                                <w:spacing w:val="-3"/>
                                <w:sz w:val="18"/>
                              </w:rPr>
                              <w:t> </w:t>
                            </w:r>
                            <w:r>
                              <w:rPr>
                                <w:rFonts w:ascii="Courier New"/>
                                <w:spacing w:val="-2"/>
                                <w:sz w:val="18"/>
                              </w:rPr>
                              <w:t>"query",</w:t>
                            </w:r>
                          </w:p>
                          <w:p>
                            <w:pPr>
                              <w:spacing w:before="30"/>
                              <w:ind w:left="275" w:right="0" w:firstLine="0"/>
                              <w:jc w:val="left"/>
                              <w:rPr>
                                <w:rFonts w:ascii="Courier New"/>
                                <w:sz w:val="18"/>
                              </w:rPr>
                            </w:pPr>
                            <w:r>
                              <w:rPr>
                                <w:rFonts w:ascii="Courier New"/>
                                <w:sz w:val="18"/>
                              </w:rPr>
                              <w:t>"query":</w:t>
                            </w:r>
                            <w:r>
                              <w:rPr>
                                <w:rFonts w:ascii="Courier New"/>
                                <w:spacing w:val="-1"/>
                                <w:sz w:val="18"/>
                              </w:rPr>
                              <w:t> </w:t>
                            </w:r>
                            <w:r>
                              <w:rPr>
                                <w:rFonts w:ascii="Courier New"/>
                                <w:sz w:val="18"/>
                              </w:rPr>
                              <w:t>"SELECT</w:t>
                            </w:r>
                            <w:r>
                              <w:rPr>
                                <w:rFonts w:ascii="Courier New"/>
                                <w:spacing w:val="-1"/>
                                <w:sz w:val="18"/>
                              </w:rPr>
                              <w:t> </w:t>
                            </w:r>
                            <w:r>
                              <w:rPr>
                                <w:rFonts w:ascii="Courier New"/>
                                <w:sz w:val="18"/>
                              </w:rPr>
                              <w:t>Id</w:t>
                            </w:r>
                            <w:r>
                              <w:rPr>
                                <w:rFonts w:ascii="Courier New"/>
                                <w:spacing w:val="-1"/>
                                <w:sz w:val="18"/>
                              </w:rPr>
                              <w:t> </w:t>
                            </w:r>
                            <w:r>
                              <w:rPr>
                                <w:rFonts w:ascii="Courier New"/>
                                <w:sz w:val="18"/>
                              </w:rPr>
                              <w:t>FROM</w:t>
                            </w:r>
                            <w:r>
                              <w:rPr>
                                <w:rFonts w:ascii="Courier New"/>
                                <w:spacing w:val="-1"/>
                                <w:sz w:val="18"/>
                              </w:rPr>
                              <w:t> </w:t>
                            </w:r>
                            <w:r>
                              <w:rPr>
                                <w:rFonts w:ascii="Courier New"/>
                                <w:spacing w:val="-2"/>
                                <w:sz w:val="18"/>
                              </w:rPr>
                              <w:t>Account"</w:t>
                            </w:r>
                          </w:p>
                          <w:p>
                            <w:pPr>
                              <w:spacing w:before="3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624514pt;width:472.05pt;height:53.25pt;mso-position-horizontal-relative:page;mso-position-vertical-relative:paragraph;z-index:-15654912;mso-wrap-distance-left:0;mso-wrap-distance-right:0" type="#_x0000_t202" id="docshape272"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275" w:right="0" w:firstLine="0"/>
                        <w:jc w:val="left"/>
                        <w:rPr>
                          <w:rFonts w:ascii="Courier New"/>
                          <w:sz w:val="18"/>
                        </w:rPr>
                      </w:pPr>
                      <w:r>
                        <w:rPr>
                          <w:rFonts w:ascii="Courier New"/>
                          <w:sz w:val="18"/>
                        </w:rPr>
                        <w:t>"operation":</w:t>
                      </w:r>
                      <w:r>
                        <w:rPr>
                          <w:rFonts w:ascii="Courier New"/>
                          <w:spacing w:val="-3"/>
                          <w:sz w:val="18"/>
                        </w:rPr>
                        <w:t> </w:t>
                      </w:r>
                      <w:r>
                        <w:rPr>
                          <w:rFonts w:ascii="Courier New"/>
                          <w:spacing w:val="-2"/>
                          <w:sz w:val="18"/>
                        </w:rPr>
                        <w:t>"query",</w:t>
                      </w:r>
                    </w:p>
                    <w:p>
                      <w:pPr>
                        <w:spacing w:before="30"/>
                        <w:ind w:left="275" w:right="0" w:firstLine="0"/>
                        <w:jc w:val="left"/>
                        <w:rPr>
                          <w:rFonts w:ascii="Courier New"/>
                          <w:sz w:val="18"/>
                        </w:rPr>
                      </w:pPr>
                      <w:r>
                        <w:rPr>
                          <w:rFonts w:ascii="Courier New"/>
                          <w:sz w:val="18"/>
                        </w:rPr>
                        <w:t>"query":</w:t>
                      </w:r>
                      <w:r>
                        <w:rPr>
                          <w:rFonts w:ascii="Courier New"/>
                          <w:spacing w:val="-1"/>
                          <w:sz w:val="18"/>
                        </w:rPr>
                        <w:t> </w:t>
                      </w:r>
                      <w:r>
                        <w:rPr>
                          <w:rFonts w:ascii="Courier New"/>
                          <w:sz w:val="18"/>
                        </w:rPr>
                        <w:t>"SELECT</w:t>
                      </w:r>
                      <w:r>
                        <w:rPr>
                          <w:rFonts w:ascii="Courier New"/>
                          <w:spacing w:val="-1"/>
                          <w:sz w:val="18"/>
                        </w:rPr>
                        <w:t> </w:t>
                      </w:r>
                      <w:r>
                        <w:rPr>
                          <w:rFonts w:ascii="Courier New"/>
                          <w:sz w:val="18"/>
                        </w:rPr>
                        <w:t>Id</w:t>
                      </w:r>
                      <w:r>
                        <w:rPr>
                          <w:rFonts w:ascii="Courier New"/>
                          <w:spacing w:val="-1"/>
                          <w:sz w:val="18"/>
                        </w:rPr>
                        <w:t> </w:t>
                      </w:r>
                      <w:r>
                        <w:rPr>
                          <w:rFonts w:ascii="Courier New"/>
                          <w:sz w:val="18"/>
                        </w:rPr>
                        <w:t>FROM</w:t>
                      </w:r>
                      <w:r>
                        <w:rPr>
                          <w:rFonts w:ascii="Courier New"/>
                          <w:spacing w:val="-1"/>
                          <w:sz w:val="18"/>
                        </w:rPr>
                        <w:t> </w:t>
                      </w:r>
                      <w:r>
                        <w:rPr>
                          <w:rFonts w:ascii="Courier New"/>
                          <w:spacing w:val="-2"/>
                          <w:sz w:val="18"/>
                        </w:rPr>
                        <w:t>Account"</w:t>
                      </w:r>
                    </w:p>
                    <w:p>
                      <w:pPr>
                        <w:spacing w:before="3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before="134"/>
        <w:ind w:left="1557"/>
      </w:pPr>
      <w:r>
        <w:rPr>
          <w:position w:val="-7"/>
        </w:rPr>
        <w:drawing>
          <wp:inline distT="0" distB="0" distL="0" distR="0">
            <wp:extent cx="182879" cy="182879"/>
            <wp:effectExtent l="0" t="0" r="0" b="0"/>
            <wp:docPr id="297" name="Image 297"/>
            <wp:cNvGraphicFramePr>
              <a:graphicFrameLocks/>
            </wp:cNvGraphicFramePr>
            <a:graphic>
              <a:graphicData uri="http://schemas.openxmlformats.org/drawingml/2006/picture">
                <pic:pic>
                  <pic:nvPicPr>
                    <pic:cNvPr id="297" name="Image 297"/>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hAnsi="Times New Roman"/>
          <w:spacing w:val="80"/>
          <w:w w:val="150"/>
        </w:rPr>
        <w:t> </w:t>
      </w:r>
      <w:r>
        <w:rPr>
          <w:rFonts w:ascii="Trebuchet MS" w:hAnsi="Trebuchet MS"/>
          <w:color w:val="009CDB"/>
          <w:w w:val="80"/>
        </w:rPr>
        <w:t>Note:</w:t>
      </w:r>
      <w:r>
        <w:rPr>
          <w:rFonts w:ascii="Trebuchet MS" w:hAnsi="Trebuchet MS"/>
          <w:color w:val="009CDB"/>
          <w:spacing w:val="40"/>
        </w:rPr>
        <w:t> </w:t>
      </w:r>
      <w:r>
        <w:rPr>
          <w:w w:val="80"/>
        </w:rPr>
        <w:t>Bulk API 2.0 doesn’t support SOQL queries that include any of these items:</w:t>
      </w:r>
    </w:p>
    <w:p>
      <w:pPr>
        <w:pStyle w:val="ListParagraph"/>
        <w:numPr>
          <w:ilvl w:val="0"/>
          <w:numId w:val="125"/>
        </w:numPr>
        <w:tabs>
          <w:tab w:pos="2267" w:val="left" w:leader="none"/>
        </w:tabs>
        <w:spacing w:line="240" w:lineRule="auto" w:before="82" w:after="0"/>
        <w:ind w:left="2267" w:right="0" w:hanging="287"/>
        <w:jc w:val="left"/>
        <w:rPr>
          <w:sz w:val="20"/>
        </w:rPr>
      </w:pPr>
      <w:r>
        <w:rPr>
          <w:w w:val="70"/>
          <w:sz w:val="20"/>
        </w:rPr>
        <w:t>GROUP</w:t>
      </w:r>
      <w:r>
        <w:rPr>
          <w:spacing w:val="-15"/>
          <w:sz w:val="20"/>
        </w:rPr>
        <w:t> </w:t>
      </w:r>
      <w:r>
        <w:rPr>
          <w:w w:val="70"/>
          <w:sz w:val="20"/>
        </w:rPr>
        <w:t>BY,</w:t>
      </w:r>
      <w:r>
        <w:rPr>
          <w:spacing w:val="-14"/>
          <w:sz w:val="20"/>
        </w:rPr>
        <w:t> </w:t>
      </w:r>
      <w:r>
        <w:rPr>
          <w:w w:val="70"/>
          <w:sz w:val="20"/>
        </w:rPr>
        <w:t>OFFSET,</w:t>
      </w:r>
      <w:r>
        <w:rPr>
          <w:spacing w:val="-15"/>
          <w:sz w:val="20"/>
        </w:rPr>
        <w:t> </w:t>
      </w:r>
      <w:r>
        <w:rPr>
          <w:w w:val="70"/>
          <w:sz w:val="20"/>
        </w:rPr>
        <w:t>or</w:t>
      </w:r>
      <w:r>
        <w:rPr>
          <w:spacing w:val="-14"/>
          <w:sz w:val="20"/>
        </w:rPr>
        <w:t> </w:t>
      </w:r>
      <w:r>
        <w:rPr>
          <w:w w:val="70"/>
          <w:sz w:val="20"/>
        </w:rPr>
        <w:t>TYPEOF</w:t>
      </w:r>
      <w:r>
        <w:rPr>
          <w:spacing w:val="-14"/>
          <w:sz w:val="20"/>
        </w:rPr>
        <w:t> </w:t>
      </w:r>
      <w:r>
        <w:rPr>
          <w:spacing w:val="-2"/>
          <w:w w:val="70"/>
          <w:sz w:val="20"/>
        </w:rPr>
        <w:t>clauses.</w:t>
      </w:r>
    </w:p>
    <w:p>
      <w:pPr>
        <w:pStyle w:val="ListParagraph"/>
        <w:numPr>
          <w:ilvl w:val="0"/>
          <w:numId w:val="125"/>
        </w:numPr>
        <w:tabs>
          <w:tab w:pos="2267" w:val="left" w:leader="none"/>
        </w:tabs>
        <w:spacing w:line="240" w:lineRule="auto" w:before="89" w:after="0"/>
        <w:ind w:left="2267" w:right="0" w:hanging="287"/>
        <w:jc w:val="left"/>
        <w:rPr>
          <w:sz w:val="20"/>
        </w:rPr>
      </w:pPr>
      <w:r>
        <w:rPr>
          <w:w w:val="80"/>
          <w:sz w:val="20"/>
        </w:rPr>
        <w:t>Aggregate</w:t>
      </w:r>
      <w:r>
        <w:rPr>
          <w:spacing w:val="-11"/>
          <w:sz w:val="20"/>
        </w:rPr>
        <w:t> </w:t>
      </w:r>
      <w:r>
        <w:rPr>
          <w:w w:val="80"/>
          <w:sz w:val="20"/>
        </w:rPr>
        <w:t>Functions</w:t>
      </w:r>
      <w:r>
        <w:rPr>
          <w:spacing w:val="-10"/>
          <w:sz w:val="20"/>
        </w:rPr>
        <w:t> </w:t>
      </w:r>
      <w:r>
        <w:rPr>
          <w:w w:val="80"/>
          <w:sz w:val="20"/>
        </w:rPr>
        <w:t>such</w:t>
      </w:r>
      <w:r>
        <w:rPr>
          <w:spacing w:val="-11"/>
          <w:sz w:val="20"/>
        </w:rPr>
        <w:t> </w:t>
      </w:r>
      <w:r>
        <w:rPr>
          <w:w w:val="80"/>
          <w:sz w:val="20"/>
        </w:rPr>
        <w:t>as</w:t>
      </w:r>
      <w:r>
        <w:rPr>
          <w:spacing w:val="18"/>
          <w:sz w:val="20"/>
        </w:rPr>
        <w:t> </w:t>
      </w:r>
      <w:r>
        <w:rPr>
          <w:rFonts w:ascii="Courier New" w:hAnsi="Courier New"/>
          <w:spacing w:val="-2"/>
          <w:w w:val="80"/>
          <w:sz w:val="19"/>
        </w:rPr>
        <w:t>COUNT()</w:t>
      </w:r>
      <w:r>
        <w:rPr>
          <w:spacing w:val="-2"/>
          <w:w w:val="80"/>
          <w:sz w:val="20"/>
        </w:rPr>
        <w:t>.</w:t>
      </w:r>
    </w:p>
    <w:p>
      <w:pPr>
        <w:pStyle w:val="ListParagraph"/>
        <w:numPr>
          <w:ilvl w:val="0"/>
          <w:numId w:val="125"/>
        </w:numPr>
        <w:tabs>
          <w:tab w:pos="2267" w:val="left" w:leader="none"/>
        </w:tabs>
        <w:spacing w:line="240" w:lineRule="auto" w:before="80" w:after="0"/>
        <w:ind w:left="2267" w:right="0" w:hanging="287"/>
        <w:jc w:val="left"/>
        <w:rPr>
          <w:sz w:val="20"/>
        </w:rPr>
      </w:pPr>
      <w:r>
        <w:rPr>
          <w:w w:val="75"/>
          <w:sz w:val="20"/>
        </w:rPr>
        <w:t>Date</w:t>
      </w:r>
      <w:r>
        <w:rPr>
          <w:spacing w:val="-1"/>
          <w:sz w:val="20"/>
        </w:rPr>
        <w:t> </w:t>
      </w:r>
      <w:r>
        <w:rPr>
          <w:w w:val="75"/>
          <w:sz w:val="20"/>
        </w:rPr>
        <w:t>functions</w:t>
      </w:r>
      <w:r>
        <w:rPr>
          <w:spacing w:val="-1"/>
          <w:sz w:val="20"/>
        </w:rPr>
        <w:t> </w:t>
      </w:r>
      <w:r>
        <w:rPr>
          <w:w w:val="75"/>
          <w:sz w:val="20"/>
        </w:rPr>
        <w:t>in</w:t>
      </w:r>
      <w:r>
        <w:rPr>
          <w:sz w:val="20"/>
        </w:rPr>
        <w:t> </w:t>
      </w:r>
      <w:r>
        <w:rPr>
          <w:w w:val="75"/>
          <w:sz w:val="20"/>
        </w:rPr>
        <w:t>GROUP</w:t>
      </w:r>
      <w:r>
        <w:rPr>
          <w:spacing w:val="-1"/>
          <w:sz w:val="20"/>
        </w:rPr>
        <w:t> </w:t>
      </w:r>
      <w:r>
        <w:rPr>
          <w:w w:val="75"/>
          <w:sz w:val="20"/>
        </w:rPr>
        <w:t>BY</w:t>
      </w:r>
      <w:r>
        <w:rPr>
          <w:sz w:val="20"/>
        </w:rPr>
        <w:t> </w:t>
      </w:r>
      <w:r>
        <w:rPr>
          <w:w w:val="75"/>
          <w:sz w:val="20"/>
        </w:rPr>
        <w:t>clauses.</w:t>
      </w:r>
      <w:r>
        <w:rPr>
          <w:spacing w:val="-1"/>
          <w:sz w:val="20"/>
        </w:rPr>
        <w:t> </w:t>
      </w:r>
      <w:r>
        <w:rPr>
          <w:w w:val="75"/>
          <w:sz w:val="20"/>
        </w:rPr>
        <w:t>(Date</w:t>
      </w:r>
      <w:r>
        <w:rPr>
          <w:sz w:val="20"/>
        </w:rPr>
        <w:t> </w:t>
      </w:r>
      <w:r>
        <w:rPr>
          <w:w w:val="75"/>
          <w:sz w:val="20"/>
        </w:rPr>
        <w:t>functions</w:t>
      </w:r>
      <w:r>
        <w:rPr>
          <w:spacing w:val="-1"/>
          <w:sz w:val="20"/>
        </w:rPr>
        <w:t> </w:t>
      </w:r>
      <w:r>
        <w:rPr>
          <w:w w:val="75"/>
          <w:sz w:val="20"/>
        </w:rPr>
        <w:t>in</w:t>
      </w:r>
      <w:r>
        <w:rPr>
          <w:sz w:val="20"/>
        </w:rPr>
        <w:t> </w:t>
      </w:r>
      <w:r>
        <w:rPr>
          <w:w w:val="75"/>
          <w:sz w:val="20"/>
        </w:rPr>
        <w:t>WHERE</w:t>
      </w:r>
      <w:r>
        <w:rPr>
          <w:spacing w:val="-1"/>
          <w:sz w:val="20"/>
        </w:rPr>
        <w:t> </w:t>
      </w:r>
      <w:r>
        <w:rPr>
          <w:w w:val="75"/>
          <w:sz w:val="20"/>
        </w:rPr>
        <w:t>clauses</w:t>
      </w:r>
      <w:r>
        <w:rPr>
          <w:sz w:val="20"/>
        </w:rPr>
        <w:t> </w:t>
      </w:r>
      <w:r>
        <w:rPr>
          <w:w w:val="75"/>
          <w:sz w:val="20"/>
        </w:rPr>
        <w:t>are</w:t>
      </w:r>
      <w:r>
        <w:rPr>
          <w:spacing w:val="-1"/>
          <w:sz w:val="20"/>
        </w:rPr>
        <w:t> </w:t>
      </w:r>
      <w:r>
        <w:rPr>
          <w:spacing w:val="-2"/>
          <w:w w:val="75"/>
          <w:sz w:val="20"/>
        </w:rPr>
        <w:t>supported.)</w:t>
      </w:r>
    </w:p>
    <w:p>
      <w:pPr>
        <w:pStyle w:val="ListParagraph"/>
        <w:numPr>
          <w:ilvl w:val="0"/>
          <w:numId w:val="125"/>
        </w:numPr>
        <w:tabs>
          <w:tab w:pos="2267" w:val="left" w:leader="none"/>
        </w:tabs>
        <w:spacing w:line="240" w:lineRule="auto" w:before="89" w:after="0"/>
        <w:ind w:left="2267" w:right="0" w:hanging="287"/>
        <w:jc w:val="left"/>
        <w:rPr>
          <w:sz w:val="20"/>
        </w:rPr>
      </w:pPr>
      <w:r>
        <w:rPr>
          <w:w w:val="80"/>
          <w:sz w:val="20"/>
        </w:rPr>
        <w:t>Compound</w:t>
      </w:r>
      <w:r>
        <w:rPr>
          <w:spacing w:val="-10"/>
          <w:sz w:val="20"/>
        </w:rPr>
        <w:t> </w:t>
      </w:r>
      <w:r>
        <w:rPr>
          <w:w w:val="80"/>
          <w:sz w:val="20"/>
        </w:rPr>
        <w:t>address</w:t>
      </w:r>
      <w:r>
        <w:rPr>
          <w:spacing w:val="-10"/>
          <w:sz w:val="20"/>
        </w:rPr>
        <w:t> </w:t>
      </w:r>
      <w:r>
        <w:rPr>
          <w:w w:val="80"/>
          <w:sz w:val="20"/>
        </w:rPr>
        <w:t>fields</w:t>
      </w:r>
      <w:r>
        <w:rPr>
          <w:spacing w:val="-10"/>
          <w:sz w:val="20"/>
        </w:rPr>
        <w:t> </w:t>
      </w:r>
      <w:r>
        <w:rPr>
          <w:w w:val="80"/>
          <w:sz w:val="20"/>
        </w:rPr>
        <w:t>or</w:t>
      </w:r>
      <w:r>
        <w:rPr>
          <w:spacing w:val="-9"/>
          <w:sz w:val="20"/>
        </w:rPr>
        <w:t> </w:t>
      </w:r>
      <w:r>
        <w:rPr>
          <w:w w:val="80"/>
          <w:sz w:val="20"/>
        </w:rPr>
        <w:t>compound</w:t>
      </w:r>
      <w:r>
        <w:rPr>
          <w:spacing w:val="-10"/>
          <w:sz w:val="20"/>
        </w:rPr>
        <w:t> </w:t>
      </w:r>
      <w:r>
        <w:rPr>
          <w:w w:val="80"/>
          <w:sz w:val="20"/>
        </w:rPr>
        <w:t>geolocation</w:t>
      </w:r>
      <w:r>
        <w:rPr>
          <w:spacing w:val="-10"/>
          <w:sz w:val="20"/>
        </w:rPr>
        <w:t> </w:t>
      </w:r>
      <w:r>
        <w:rPr>
          <w:w w:val="80"/>
          <w:sz w:val="20"/>
        </w:rPr>
        <w:t>fields.</w:t>
      </w:r>
      <w:r>
        <w:rPr>
          <w:spacing w:val="-9"/>
          <w:sz w:val="20"/>
        </w:rPr>
        <w:t> </w:t>
      </w:r>
      <w:r>
        <w:rPr>
          <w:w w:val="80"/>
          <w:sz w:val="20"/>
        </w:rPr>
        <w:t>(Instead,</w:t>
      </w:r>
      <w:r>
        <w:rPr>
          <w:spacing w:val="-10"/>
          <w:sz w:val="20"/>
        </w:rPr>
        <w:t> </w:t>
      </w:r>
      <w:r>
        <w:rPr>
          <w:w w:val="80"/>
          <w:sz w:val="20"/>
        </w:rPr>
        <w:t>query</w:t>
      </w:r>
      <w:r>
        <w:rPr>
          <w:spacing w:val="-10"/>
          <w:sz w:val="20"/>
        </w:rPr>
        <w:t> </w:t>
      </w:r>
      <w:r>
        <w:rPr>
          <w:w w:val="80"/>
          <w:sz w:val="20"/>
        </w:rPr>
        <w:t>the</w:t>
      </w:r>
      <w:r>
        <w:rPr>
          <w:spacing w:val="-9"/>
          <w:sz w:val="20"/>
        </w:rPr>
        <w:t> </w:t>
      </w:r>
      <w:r>
        <w:rPr>
          <w:w w:val="80"/>
          <w:sz w:val="20"/>
        </w:rPr>
        <w:t>individual</w:t>
      </w:r>
      <w:r>
        <w:rPr>
          <w:spacing w:val="-10"/>
          <w:sz w:val="20"/>
        </w:rPr>
        <w:t> </w:t>
      </w:r>
      <w:r>
        <w:rPr>
          <w:w w:val="80"/>
          <w:sz w:val="20"/>
        </w:rPr>
        <w:t>components</w:t>
      </w:r>
      <w:r>
        <w:rPr>
          <w:spacing w:val="-10"/>
          <w:sz w:val="20"/>
        </w:rPr>
        <w:t> </w:t>
      </w:r>
      <w:r>
        <w:rPr>
          <w:w w:val="80"/>
          <w:sz w:val="20"/>
        </w:rPr>
        <w:t>of</w:t>
      </w:r>
      <w:r>
        <w:rPr>
          <w:spacing w:val="-9"/>
          <w:sz w:val="20"/>
        </w:rPr>
        <w:t> </w:t>
      </w:r>
      <w:r>
        <w:rPr>
          <w:w w:val="80"/>
          <w:sz w:val="20"/>
        </w:rPr>
        <w:t>compound</w:t>
      </w:r>
      <w:r>
        <w:rPr>
          <w:spacing w:val="-10"/>
          <w:sz w:val="20"/>
        </w:rPr>
        <w:t> </w:t>
      </w:r>
      <w:r>
        <w:rPr>
          <w:spacing w:val="-2"/>
          <w:w w:val="80"/>
          <w:sz w:val="20"/>
        </w:rPr>
        <w:t>fields.)</w:t>
      </w:r>
    </w:p>
    <w:p>
      <w:pPr>
        <w:pStyle w:val="ListParagraph"/>
        <w:numPr>
          <w:ilvl w:val="0"/>
          <w:numId w:val="125"/>
        </w:numPr>
        <w:tabs>
          <w:tab w:pos="2267" w:val="left" w:leader="none"/>
        </w:tabs>
        <w:spacing w:line="451" w:lineRule="auto" w:before="89" w:after="0"/>
        <w:ind w:left="1548" w:right="3539" w:firstLine="432"/>
        <w:jc w:val="left"/>
        <w:rPr>
          <w:sz w:val="20"/>
        </w:rPr>
      </w:pPr>
      <w:r>
        <w:rPr>
          <w:sz w:val="20"/>
        </w:rPr>
        <mc:AlternateContent>
          <mc:Choice Requires="wps">
            <w:drawing>
              <wp:anchor distT="0" distB="0" distL="0" distR="0" allowOverlap="1" layoutInCell="1" locked="0" behindDoc="0" simplePos="0" relativeHeight="15804928">
                <wp:simplePos x="0" y="0"/>
                <wp:positionH relativeFrom="page">
                  <wp:posOffset>980122</wp:posOffset>
                </wp:positionH>
                <wp:positionV relativeFrom="paragraph">
                  <wp:posOffset>563531</wp:posOffset>
                </wp:positionV>
                <wp:extent cx="5995035" cy="1122045"/>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5995035" cy="112204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275" w:right="0" w:firstLine="0"/>
                              <w:jc w:val="left"/>
                              <w:rPr>
                                <w:rFonts w:ascii="Courier New"/>
                                <w:sz w:val="18"/>
                              </w:rPr>
                            </w:pPr>
                            <w:r>
                              <w:rPr>
                                <w:rFonts w:ascii="Courier New"/>
                                <w:sz w:val="18"/>
                              </w:rPr>
                              <w:t>"operation"</w:t>
                            </w:r>
                            <w:r>
                              <w:rPr>
                                <w:rFonts w:ascii="Courier New"/>
                                <w:spacing w:val="-1"/>
                                <w:sz w:val="18"/>
                              </w:rPr>
                              <w:t> </w:t>
                            </w:r>
                            <w:r>
                              <w:rPr>
                                <w:rFonts w:ascii="Courier New"/>
                                <w:sz w:val="18"/>
                              </w:rPr>
                              <w:t>:</w:t>
                            </w:r>
                            <w:r>
                              <w:rPr>
                                <w:rFonts w:ascii="Courier New"/>
                                <w:spacing w:val="-1"/>
                                <w:sz w:val="18"/>
                              </w:rPr>
                              <w:t> </w:t>
                            </w:r>
                            <w:r>
                              <w:rPr>
                                <w:rFonts w:ascii="Courier New"/>
                                <w:spacing w:val="-2"/>
                                <w:sz w:val="18"/>
                              </w:rPr>
                              <w:t>"query",</w:t>
                            </w:r>
                          </w:p>
                          <w:p>
                            <w:pPr>
                              <w:spacing w:line="276" w:lineRule="auto" w:before="30"/>
                              <w:ind w:left="275" w:right="5072" w:firstLine="0"/>
                              <w:jc w:val="left"/>
                              <w:rPr>
                                <w:rFonts w:ascii="Courier New"/>
                                <w:sz w:val="18"/>
                              </w:rPr>
                            </w:pPr>
                            <w:r>
                              <w:rPr>
                                <w:rFonts w:ascii="Courier New"/>
                                <w:sz w:val="18"/>
                              </w:rPr>
                              <w:t>"query"</w:t>
                            </w:r>
                            <w:r>
                              <w:rPr>
                                <w:rFonts w:ascii="Courier New"/>
                                <w:spacing w:val="-8"/>
                                <w:sz w:val="18"/>
                              </w:rPr>
                              <w:t> </w:t>
                            </w:r>
                            <w:r>
                              <w:rPr>
                                <w:rFonts w:ascii="Courier New"/>
                                <w:sz w:val="18"/>
                              </w:rPr>
                              <w:t>:</w:t>
                            </w:r>
                            <w:r>
                              <w:rPr>
                                <w:rFonts w:ascii="Courier New"/>
                                <w:spacing w:val="-8"/>
                                <w:sz w:val="18"/>
                              </w:rPr>
                              <w:t> </w:t>
                            </w:r>
                            <w:r>
                              <w:rPr>
                                <w:rFonts w:ascii="Courier New"/>
                                <w:sz w:val="18"/>
                              </w:rPr>
                              <w:t>"SELECT</w:t>
                            </w:r>
                            <w:r>
                              <w:rPr>
                                <w:rFonts w:ascii="Courier New"/>
                                <w:spacing w:val="-8"/>
                                <w:sz w:val="18"/>
                              </w:rPr>
                              <w:t> </w:t>
                            </w:r>
                            <w:r>
                              <w:rPr>
                                <w:rFonts w:ascii="Courier New"/>
                                <w:sz w:val="18"/>
                              </w:rPr>
                              <w:t>Id</w:t>
                            </w:r>
                            <w:r>
                              <w:rPr>
                                <w:rFonts w:ascii="Courier New"/>
                                <w:spacing w:val="-8"/>
                                <w:sz w:val="18"/>
                              </w:rPr>
                              <w:t> </w:t>
                            </w:r>
                            <w:r>
                              <w:rPr>
                                <w:rFonts w:ascii="Courier New"/>
                                <w:sz w:val="18"/>
                              </w:rPr>
                              <w:t>FROM</w:t>
                            </w:r>
                            <w:r>
                              <w:rPr>
                                <w:rFonts w:ascii="Courier New"/>
                                <w:spacing w:val="-8"/>
                                <w:sz w:val="18"/>
                              </w:rPr>
                              <w:t> </w:t>
                            </w:r>
                            <w:r>
                              <w:rPr>
                                <w:rFonts w:ascii="Courier New"/>
                                <w:sz w:val="18"/>
                              </w:rPr>
                              <w:t>Account", "contentType" : "CSV", "columnDelimiter" : "CARET", "lineEnding" : "CRLF"</w:t>
                            </w:r>
                          </w:p>
                          <w:p>
                            <w:pPr>
                              <w:spacing w:line="202" w:lineRule="exact" w:before="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44.372585pt;width:472.05pt;height:88.35pt;mso-position-horizontal-relative:page;mso-position-vertical-relative:paragraph;z-index:15804928" type="#_x0000_t202" id="docshape273"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275" w:right="0" w:firstLine="0"/>
                        <w:jc w:val="left"/>
                        <w:rPr>
                          <w:rFonts w:ascii="Courier New"/>
                          <w:sz w:val="18"/>
                        </w:rPr>
                      </w:pPr>
                      <w:r>
                        <w:rPr>
                          <w:rFonts w:ascii="Courier New"/>
                          <w:sz w:val="18"/>
                        </w:rPr>
                        <w:t>"operation"</w:t>
                      </w:r>
                      <w:r>
                        <w:rPr>
                          <w:rFonts w:ascii="Courier New"/>
                          <w:spacing w:val="-1"/>
                          <w:sz w:val="18"/>
                        </w:rPr>
                        <w:t> </w:t>
                      </w:r>
                      <w:r>
                        <w:rPr>
                          <w:rFonts w:ascii="Courier New"/>
                          <w:sz w:val="18"/>
                        </w:rPr>
                        <w:t>:</w:t>
                      </w:r>
                      <w:r>
                        <w:rPr>
                          <w:rFonts w:ascii="Courier New"/>
                          <w:spacing w:val="-1"/>
                          <w:sz w:val="18"/>
                        </w:rPr>
                        <w:t> </w:t>
                      </w:r>
                      <w:r>
                        <w:rPr>
                          <w:rFonts w:ascii="Courier New"/>
                          <w:spacing w:val="-2"/>
                          <w:sz w:val="18"/>
                        </w:rPr>
                        <w:t>"query",</w:t>
                      </w:r>
                    </w:p>
                    <w:p>
                      <w:pPr>
                        <w:spacing w:line="276" w:lineRule="auto" w:before="30"/>
                        <w:ind w:left="275" w:right="5072" w:firstLine="0"/>
                        <w:jc w:val="left"/>
                        <w:rPr>
                          <w:rFonts w:ascii="Courier New"/>
                          <w:sz w:val="18"/>
                        </w:rPr>
                      </w:pPr>
                      <w:r>
                        <w:rPr>
                          <w:rFonts w:ascii="Courier New"/>
                          <w:sz w:val="18"/>
                        </w:rPr>
                        <w:t>"query"</w:t>
                      </w:r>
                      <w:r>
                        <w:rPr>
                          <w:rFonts w:ascii="Courier New"/>
                          <w:spacing w:val="-8"/>
                          <w:sz w:val="18"/>
                        </w:rPr>
                        <w:t> </w:t>
                      </w:r>
                      <w:r>
                        <w:rPr>
                          <w:rFonts w:ascii="Courier New"/>
                          <w:sz w:val="18"/>
                        </w:rPr>
                        <w:t>:</w:t>
                      </w:r>
                      <w:r>
                        <w:rPr>
                          <w:rFonts w:ascii="Courier New"/>
                          <w:spacing w:val="-8"/>
                          <w:sz w:val="18"/>
                        </w:rPr>
                        <w:t> </w:t>
                      </w:r>
                      <w:r>
                        <w:rPr>
                          <w:rFonts w:ascii="Courier New"/>
                          <w:sz w:val="18"/>
                        </w:rPr>
                        <w:t>"SELECT</w:t>
                      </w:r>
                      <w:r>
                        <w:rPr>
                          <w:rFonts w:ascii="Courier New"/>
                          <w:spacing w:val="-8"/>
                          <w:sz w:val="18"/>
                        </w:rPr>
                        <w:t> </w:t>
                      </w:r>
                      <w:r>
                        <w:rPr>
                          <w:rFonts w:ascii="Courier New"/>
                          <w:sz w:val="18"/>
                        </w:rPr>
                        <w:t>Id</w:t>
                      </w:r>
                      <w:r>
                        <w:rPr>
                          <w:rFonts w:ascii="Courier New"/>
                          <w:spacing w:val="-8"/>
                          <w:sz w:val="18"/>
                        </w:rPr>
                        <w:t> </w:t>
                      </w:r>
                      <w:r>
                        <w:rPr>
                          <w:rFonts w:ascii="Courier New"/>
                          <w:sz w:val="18"/>
                        </w:rPr>
                        <w:t>FROM</w:t>
                      </w:r>
                      <w:r>
                        <w:rPr>
                          <w:rFonts w:ascii="Courier New"/>
                          <w:spacing w:val="-8"/>
                          <w:sz w:val="18"/>
                        </w:rPr>
                        <w:t> </w:t>
                      </w:r>
                      <w:r>
                        <w:rPr>
                          <w:rFonts w:ascii="Courier New"/>
                          <w:sz w:val="18"/>
                        </w:rPr>
                        <w:t>Account", "contentType" : "CSV", "columnDelimiter" : "CARET", "lineEnding" : "CRLF"</w:t>
                      </w:r>
                    </w:p>
                    <w:p>
                      <w:pPr>
                        <w:spacing w:line="202" w:lineRule="exact" w:before="0"/>
                        <w:ind w:left="59" w:right="0" w:firstLine="0"/>
                        <w:jc w:val="left"/>
                        <w:rPr>
                          <w:rFonts w:ascii="Courier New"/>
                          <w:sz w:val="18"/>
                        </w:rPr>
                      </w:pPr>
                      <w:r>
                        <w:rPr>
                          <w:rFonts w:ascii="Courier New"/>
                          <w:spacing w:val="-10"/>
                          <w:sz w:val="18"/>
                        </w:rPr>
                        <w:t>}</w:t>
                      </w:r>
                    </w:p>
                  </w:txbxContent>
                </v:textbox>
                <v:stroke dashstyle="solid"/>
                <w10:wrap type="none"/>
              </v:shape>
            </w:pict>
          </mc:Fallback>
        </mc:AlternateContent>
      </w:r>
      <w:r>
        <w:rPr>
          <w:w w:val="80"/>
          <w:sz w:val="20"/>
        </w:rPr>
        <w:t>Parent-to-child </w:t>
      </w:r>
      <w:hyperlink r:id="rId114">
        <w:r>
          <w:rPr>
            <w:color w:val="0000FF"/>
            <w:w w:val="80"/>
            <w:sz w:val="20"/>
          </w:rPr>
          <w:t>relationship queries</w:t>
        </w:r>
      </w:hyperlink>
      <w:r>
        <w:rPr>
          <w:w w:val="80"/>
          <w:sz w:val="20"/>
        </w:rPr>
        <w:t>. (Child-to-parent relationship queries are </w:t>
      </w:r>
      <w:r>
        <w:rPr>
          <w:w w:val="80"/>
          <w:sz w:val="20"/>
        </w:rPr>
        <w:t>supported.) </w:t>
      </w:r>
      <w:r>
        <w:rPr>
          <w:w w:val="85"/>
          <w:sz w:val="20"/>
        </w:rPr>
        <w:t>You</w:t>
      </w:r>
      <w:r>
        <w:rPr>
          <w:spacing w:val="-8"/>
          <w:w w:val="85"/>
          <w:sz w:val="20"/>
        </w:rPr>
        <w:t> </w:t>
      </w:r>
      <w:r>
        <w:rPr>
          <w:w w:val="85"/>
          <w:sz w:val="20"/>
        </w:rPr>
        <w:t>can</w:t>
      </w:r>
      <w:r>
        <w:rPr>
          <w:spacing w:val="-8"/>
          <w:w w:val="85"/>
          <w:sz w:val="20"/>
        </w:rPr>
        <w:t> </w:t>
      </w:r>
      <w:r>
        <w:rPr>
          <w:w w:val="85"/>
          <w:sz w:val="20"/>
        </w:rPr>
        <w:t>also</w:t>
      </w:r>
      <w:r>
        <w:rPr>
          <w:spacing w:val="-7"/>
          <w:w w:val="85"/>
          <w:sz w:val="20"/>
        </w:rPr>
        <w:t> </w:t>
      </w:r>
      <w:r>
        <w:rPr>
          <w:w w:val="85"/>
          <w:sz w:val="20"/>
        </w:rPr>
        <w:t>specify</w:t>
      </w:r>
      <w:r>
        <w:rPr>
          <w:spacing w:val="-8"/>
          <w:w w:val="85"/>
          <w:sz w:val="20"/>
        </w:rPr>
        <w:t> </w:t>
      </w:r>
      <w:r>
        <w:rPr>
          <w:w w:val="85"/>
          <w:sz w:val="20"/>
        </w:rPr>
        <w:t>some</w:t>
      </w:r>
      <w:r>
        <w:rPr>
          <w:spacing w:val="-8"/>
          <w:w w:val="85"/>
          <w:sz w:val="20"/>
        </w:rPr>
        <w:t> </w:t>
      </w:r>
      <w:r>
        <w:rPr>
          <w:w w:val="85"/>
          <w:sz w:val="20"/>
        </w:rPr>
        <w:t>optional</w:t>
      </w:r>
      <w:r>
        <w:rPr>
          <w:spacing w:val="-7"/>
          <w:w w:val="85"/>
          <w:sz w:val="20"/>
        </w:rPr>
        <w:t> </w:t>
      </w:r>
      <w:r>
        <w:rPr>
          <w:w w:val="85"/>
          <w:sz w:val="20"/>
        </w:rPr>
        <w:t>parameters.</w:t>
      </w:r>
      <w:r>
        <w:rPr>
          <w:spacing w:val="-8"/>
          <w:w w:val="85"/>
          <w:sz w:val="20"/>
        </w:rPr>
        <w:t> </w:t>
      </w:r>
      <w:r>
        <w:rPr>
          <w:w w:val="85"/>
          <w:sz w:val="20"/>
        </w:rPr>
        <w:t>For</w:t>
      </w:r>
      <w:r>
        <w:rPr>
          <w:spacing w:val="-8"/>
          <w:w w:val="85"/>
          <w:sz w:val="20"/>
        </w:rPr>
        <w:t> </w:t>
      </w:r>
      <w:r>
        <w:rPr>
          <w:w w:val="85"/>
          <w:sz w:val="20"/>
        </w:rPr>
        <w:t>example:</w:t>
      </w:r>
    </w:p>
    <w:p>
      <w:pPr>
        <w:pStyle w:val="BodyText"/>
      </w:pPr>
    </w:p>
    <w:p>
      <w:pPr>
        <w:pStyle w:val="BodyText"/>
      </w:pPr>
    </w:p>
    <w:p>
      <w:pPr>
        <w:pStyle w:val="BodyText"/>
      </w:pPr>
    </w:p>
    <w:p>
      <w:pPr>
        <w:pStyle w:val="BodyText"/>
      </w:pPr>
    </w:p>
    <w:p>
      <w:pPr>
        <w:pStyle w:val="BodyText"/>
      </w:pPr>
    </w:p>
    <w:p>
      <w:pPr>
        <w:pStyle w:val="BodyText"/>
      </w:pPr>
    </w:p>
    <w:p>
      <w:pPr>
        <w:pStyle w:val="BodyText"/>
        <w:spacing w:before="173"/>
      </w:pPr>
    </w:p>
    <w:p>
      <w:pPr>
        <w:pStyle w:val="Heading9"/>
        <w:spacing w:before="0"/>
      </w:pPr>
      <w:r>
        <w:rPr>
          <w:w w:val="80"/>
        </w:rPr>
        <w:t>Request</w:t>
      </w:r>
      <w:r>
        <w:rPr>
          <w:spacing w:val="-3"/>
        </w:rPr>
        <w:t> </w:t>
      </w:r>
      <w:r>
        <w:rPr>
          <w:spacing w:val="-2"/>
          <w:w w:val="95"/>
        </w:rPr>
        <w:t>parameters</w:t>
      </w:r>
    </w:p>
    <w:p>
      <w:pPr>
        <w:pStyle w:val="BodyText"/>
        <w:spacing w:before="4"/>
        <w:rPr>
          <w:rFonts w:ascii="Arial"/>
          <w:b/>
          <w:sz w:val="17"/>
        </w:rPr>
      </w:pPr>
    </w:p>
    <w:p>
      <w:pPr>
        <w:pStyle w:val="BodyText"/>
        <w:spacing w:after="0"/>
        <w:rPr>
          <w:rFonts w:ascii="Arial"/>
          <w:b/>
          <w:sz w:val="17"/>
        </w:rPr>
        <w:sectPr>
          <w:pgSz w:w="12240" w:h="15840"/>
          <w:pgMar w:header="720" w:footer="767" w:top="940" w:bottom="960" w:left="0" w:right="0"/>
        </w:sectPr>
      </w:pPr>
    </w:p>
    <w:p>
      <w:pPr>
        <w:spacing w:before="100"/>
        <w:ind w:left="1620" w:right="0" w:firstLine="0"/>
        <w:jc w:val="left"/>
        <w:rPr>
          <w:rFonts w:ascii="Trebuchet MS"/>
          <w:b/>
          <w:sz w:val="20"/>
        </w:rPr>
      </w:pPr>
      <w:r>
        <w:rPr>
          <w:rFonts w:ascii="Trebuchet MS"/>
          <w:b/>
          <w:color w:val="424245"/>
          <w:spacing w:val="-2"/>
          <w:sz w:val="20"/>
        </w:rPr>
        <w:t>Parameter</w:t>
      </w:r>
    </w:p>
    <w:p>
      <w:pPr>
        <w:pStyle w:val="BodyText"/>
        <w:spacing w:before="198"/>
        <w:rPr>
          <w:rFonts w:ascii="Trebuchet MS"/>
          <w:b/>
        </w:rPr>
      </w:pPr>
    </w:p>
    <w:p>
      <w:pPr>
        <w:spacing w:before="1"/>
        <w:ind w:left="1620"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804416">
                <wp:simplePos x="0" y="0"/>
                <wp:positionH relativeFrom="page">
                  <wp:posOffset>982980</wp:posOffset>
                </wp:positionH>
                <wp:positionV relativeFrom="paragraph">
                  <wp:posOffset>-76744</wp:posOffset>
                </wp:positionV>
                <wp:extent cx="5989320" cy="3810"/>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5989320" cy="3810"/>
                        </a:xfrm>
                        <a:custGeom>
                          <a:avLst/>
                          <a:gdLst/>
                          <a:ahLst/>
                          <a:cxnLst/>
                          <a:rect l="l" t="t" r="r" b="b"/>
                          <a:pathLst>
                            <a:path w="5989320" h="3810">
                              <a:moveTo>
                                <a:pt x="5989320" y="0"/>
                              </a:moveTo>
                              <a:lnTo>
                                <a:pt x="0" y="0"/>
                              </a:lnTo>
                              <a:lnTo>
                                <a:pt x="0" y="2540"/>
                              </a:lnTo>
                              <a:lnTo>
                                <a:pt x="0" y="3810"/>
                              </a:lnTo>
                              <a:lnTo>
                                <a:pt x="5989320" y="3810"/>
                              </a:lnTo>
                              <a:lnTo>
                                <a:pt x="5989320" y="254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6.042906pt;width:471.6pt;height:.3pt;mso-position-horizontal-relative:page;mso-position-vertical-relative:paragraph;z-index:15804416" id="docshape274" coordorigin="1548,-121" coordsize="9432,6" path="m10980,-121l1548,-121,1548,-117,1548,-115,10980,-115,10980,-117,10980,-121xe" filled="true" fillcolor="#b3c1c8" stroked="false">
                <v:path arrowok="t"/>
                <v:fill type="solid"/>
                <w10:wrap type="none"/>
              </v:shape>
            </w:pict>
          </mc:Fallback>
        </mc:AlternateContent>
      </w:r>
      <w:r>
        <w:rPr>
          <w:rFonts w:ascii="Courier New"/>
          <w:spacing w:val="-2"/>
          <w:sz w:val="19"/>
        </w:rPr>
        <w:t>operation</w:t>
      </w:r>
    </w:p>
    <w:p>
      <w:pPr>
        <w:spacing w:before="100"/>
        <w:ind w:left="1620" w:right="0" w:firstLine="0"/>
        <w:jc w:val="left"/>
        <w:rPr>
          <w:rFonts w:ascii="Trebuchet MS"/>
          <w:b/>
          <w:sz w:val="20"/>
        </w:rPr>
      </w:pPr>
      <w:r>
        <w:rPr/>
        <w:br w:type="column"/>
      </w:r>
      <w:r>
        <w:rPr>
          <w:rFonts w:ascii="Trebuchet MS"/>
          <w:b/>
          <w:color w:val="424245"/>
          <w:spacing w:val="-2"/>
          <w:sz w:val="20"/>
        </w:rPr>
        <w:t>Description</w:t>
      </w:r>
    </w:p>
    <w:p>
      <w:pPr>
        <w:pStyle w:val="BodyText"/>
        <w:spacing w:before="169"/>
        <w:rPr>
          <w:rFonts w:ascii="Trebuchet MS"/>
          <w:b/>
        </w:rPr>
      </w:pPr>
    </w:p>
    <w:p>
      <w:pPr>
        <w:pStyle w:val="BodyText"/>
        <w:ind w:left="1620"/>
      </w:pPr>
      <w:r>
        <w:rPr>
          <w:w w:val="80"/>
        </w:rPr>
        <w:t>The</w:t>
      </w:r>
      <w:r>
        <w:rPr>
          <w:spacing w:val="-4"/>
          <w:w w:val="80"/>
        </w:rPr>
        <w:t> </w:t>
      </w:r>
      <w:r>
        <w:rPr>
          <w:w w:val="80"/>
        </w:rPr>
        <w:t>type</w:t>
      </w:r>
      <w:r>
        <w:rPr>
          <w:spacing w:val="-4"/>
          <w:w w:val="80"/>
        </w:rPr>
        <w:t> </w:t>
      </w:r>
      <w:r>
        <w:rPr>
          <w:w w:val="80"/>
        </w:rPr>
        <w:t>of</w:t>
      </w:r>
      <w:r>
        <w:rPr>
          <w:spacing w:val="-4"/>
          <w:w w:val="80"/>
        </w:rPr>
        <w:t> </w:t>
      </w:r>
      <w:r>
        <w:rPr>
          <w:w w:val="80"/>
        </w:rPr>
        <w:t>query.</w:t>
      </w:r>
      <w:r>
        <w:rPr>
          <w:spacing w:val="-4"/>
          <w:w w:val="80"/>
        </w:rPr>
        <w:t> </w:t>
      </w:r>
      <w:r>
        <w:rPr>
          <w:w w:val="80"/>
        </w:rPr>
        <w:t>Possible</w:t>
      </w:r>
      <w:r>
        <w:rPr>
          <w:spacing w:val="-3"/>
          <w:w w:val="80"/>
        </w:rPr>
        <w:t> </w:t>
      </w:r>
      <w:r>
        <w:rPr>
          <w:w w:val="80"/>
        </w:rPr>
        <w:t>values</w:t>
      </w:r>
      <w:r>
        <w:rPr>
          <w:spacing w:val="-4"/>
          <w:w w:val="80"/>
        </w:rPr>
        <w:t> are:</w:t>
      </w:r>
    </w:p>
    <w:p>
      <w:pPr>
        <w:pStyle w:val="ListParagraph"/>
        <w:numPr>
          <w:ilvl w:val="1"/>
          <w:numId w:val="124"/>
        </w:numPr>
        <w:tabs>
          <w:tab w:pos="1908" w:val="left" w:leader="none"/>
        </w:tabs>
        <w:spacing w:line="254" w:lineRule="auto" w:before="124" w:after="0"/>
        <w:ind w:left="1908" w:right="18" w:hanging="288"/>
        <w:jc w:val="left"/>
        <w:rPr>
          <w:sz w:val="20"/>
        </w:rPr>
      </w:pPr>
      <w:r>
        <w:rPr>
          <w:rFonts w:ascii="Courier New" w:hAnsi="Courier New"/>
          <w:spacing w:val="-2"/>
          <w:w w:val="85"/>
          <w:sz w:val="19"/>
        </w:rPr>
        <w:t>query</w:t>
      </w:r>
      <w:r>
        <w:rPr>
          <w:spacing w:val="-2"/>
          <w:w w:val="85"/>
          <w:sz w:val="20"/>
        </w:rPr>
        <w:t>—Returns data that hasn’t been deleted or archived. </w:t>
      </w:r>
      <w:r>
        <w:rPr>
          <w:spacing w:val="-2"/>
          <w:w w:val="85"/>
          <w:sz w:val="20"/>
        </w:rPr>
        <w:t>For more information, see </w:t>
      </w:r>
      <w:hyperlink r:id="rId115">
        <w:r>
          <w:rPr>
            <w:color w:val="0000FF"/>
            <w:spacing w:val="-2"/>
            <w:w w:val="85"/>
            <w:sz w:val="20"/>
          </w:rPr>
          <w:t>query()</w:t>
        </w:r>
      </w:hyperlink>
      <w:r>
        <w:rPr>
          <w:color w:val="0000FF"/>
          <w:spacing w:val="-2"/>
          <w:w w:val="85"/>
          <w:sz w:val="20"/>
        </w:rPr>
        <w:t> </w:t>
      </w:r>
      <w:r>
        <w:rPr>
          <w:spacing w:val="-2"/>
          <w:w w:val="85"/>
          <w:sz w:val="20"/>
        </w:rPr>
        <w:t>in </w:t>
      </w:r>
      <w:r>
        <w:rPr>
          <w:rFonts w:ascii="Trebuchet MS" w:hAnsi="Trebuchet MS"/>
          <w:i/>
          <w:spacing w:val="-2"/>
          <w:w w:val="85"/>
          <w:sz w:val="20"/>
        </w:rPr>
        <w:t>SOAP</w:t>
      </w:r>
      <w:r>
        <w:rPr>
          <w:rFonts w:ascii="Trebuchet MS" w:hAnsi="Trebuchet MS"/>
          <w:i/>
          <w:spacing w:val="-11"/>
          <w:w w:val="85"/>
          <w:sz w:val="20"/>
        </w:rPr>
        <w:t> </w:t>
      </w:r>
      <w:r>
        <w:rPr>
          <w:rFonts w:ascii="Trebuchet MS" w:hAnsi="Trebuchet MS"/>
          <w:i/>
          <w:spacing w:val="-2"/>
          <w:w w:val="85"/>
          <w:sz w:val="20"/>
        </w:rPr>
        <w:t>API</w:t>
      </w:r>
      <w:r>
        <w:rPr>
          <w:rFonts w:ascii="Trebuchet MS" w:hAnsi="Trebuchet MS"/>
          <w:i/>
          <w:spacing w:val="-11"/>
          <w:w w:val="85"/>
          <w:sz w:val="20"/>
        </w:rPr>
        <w:t> </w:t>
      </w:r>
      <w:r>
        <w:rPr>
          <w:rFonts w:ascii="Trebuchet MS" w:hAnsi="Trebuchet MS"/>
          <w:i/>
          <w:spacing w:val="-2"/>
          <w:w w:val="85"/>
          <w:sz w:val="20"/>
        </w:rPr>
        <w:t>Developer</w:t>
      </w:r>
      <w:r>
        <w:rPr>
          <w:rFonts w:ascii="Trebuchet MS" w:hAnsi="Trebuchet MS"/>
          <w:i/>
          <w:spacing w:val="-11"/>
          <w:w w:val="85"/>
          <w:sz w:val="20"/>
        </w:rPr>
        <w:t> </w:t>
      </w:r>
      <w:r>
        <w:rPr>
          <w:rFonts w:ascii="Trebuchet MS" w:hAnsi="Trebuchet MS"/>
          <w:i/>
          <w:spacing w:val="-2"/>
          <w:w w:val="85"/>
          <w:sz w:val="20"/>
        </w:rPr>
        <w:t>Guide</w:t>
      </w:r>
      <w:r>
        <w:rPr>
          <w:spacing w:val="-2"/>
          <w:w w:val="85"/>
          <w:sz w:val="20"/>
        </w:rPr>
        <w:t>.</w:t>
      </w:r>
    </w:p>
    <w:p>
      <w:pPr>
        <w:pStyle w:val="ListParagraph"/>
        <w:numPr>
          <w:ilvl w:val="1"/>
          <w:numId w:val="124"/>
        </w:numPr>
        <w:tabs>
          <w:tab w:pos="1908" w:val="left" w:leader="none"/>
        </w:tabs>
        <w:spacing w:line="264" w:lineRule="auto" w:before="79" w:after="0"/>
        <w:ind w:left="1908" w:right="0" w:hanging="288"/>
        <w:jc w:val="left"/>
        <w:rPr>
          <w:sz w:val="20"/>
        </w:rPr>
      </w:pPr>
      <w:r>
        <w:rPr>
          <w:rFonts w:ascii="Courier New" w:hAnsi="Courier New"/>
          <w:w w:val="85"/>
          <w:sz w:val="19"/>
        </w:rPr>
        <w:t>queryAll</w:t>
      </w:r>
      <w:r>
        <w:rPr>
          <w:w w:val="85"/>
          <w:sz w:val="20"/>
        </w:rPr>
        <w:t>—Returns records that have been deleted because </w:t>
      </w:r>
      <w:r>
        <w:rPr>
          <w:w w:val="80"/>
          <w:sz w:val="20"/>
        </w:rPr>
        <w:t>of</w:t>
      </w:r>
      <w:r>
        <w:rPr>
          <w:spacing w:val="-1"/>
          <w:w w:val="80"/>
          <w:sz w:val="20"/>
        </w:rPr>
        <w:t> </w:t>
      </w:r>
      <w:r>
        <w:rPr>
          <w:w w:val="80"/>
          <w:sz w:val="20"/>
        </w:rPr>
        <w:t>a</w:t>
      </w:r>
      <w:r>
        <w:rPr>
          <w:spacing w:val="-1"/>
          <w:w w:val="80"/>
          <w:sz w:val="20"/>
        </w:rPr>
        <w:t> </w:t>
      </w:r>
      <w:r>
        <w:rPr>
          <w:w w:val="80"/>
          <w:sz w:val="20"/>
        </w:rPr>
        <w:t>merge</w:t>
      </w:r>
      <w:r>
        <w:rPr>
          <w:spacing w:val="-1"/>
          <w:w w:val="80"/>
          <w:sz w:val="20"/>
        </w:rPr>
        <w:t> </w:t>
      </w:r>
      <w:r>
        <w:rPr>
          <w:w w:val="80"/>
          <w:sz w:val="20"/>
        </w:rPr>
        <w:t>or</w:t>
      </w:r>
      <w:r>
        <w:rPr>
          <w:spacing w:val="-1"/>
          <w:w w:val="80"/>
          <w:sz w:val="20"/>
        </w:rPr>
        <w:t> </w:t>
      </w:r>
      <w:r>
        <w:rPr>
          <w:w w:val="80"/>
          <w:sz w:val="20"/>
        </w:rPr>
        <w:t>delete,</w:t>
      </w:r>
      <w:r>
        <w:rPr>
          <w:spacing w:val="-1"/>
          <w:w w:val="80"/>
          <w:sz w:val="20"/>
        </w:rPr>
        <w:t> </w:t>
      </w:r>
      <w:r>
        <w:rPr>
          <w:w w:val="80"/>
          <w:sz w:val="20"/>
        </w:rPr>
        <w:t>and</w:t>
      </w:r>
      <w:r>
        <w:rPr>
          <w:spacing w:val="-1"/>
          <w:w w:val="80"/>
          <w:sz w:val="20"/>
        </w:rPr>
        <w:t> </w:t>
      </w:r>
      <w:r>
        <w:rPr>
          <w:w w:val="80"/>
          <w:sz w:val="20"/>
        </w:rPr>
        <w:t>returns</w:t>
      </w:r>
      <w:r>
        <w:rPr>
          <w:spacing w:val="-1"/>
          <w:w w:val="80"/>
          <w:sz w:val="20"/>
        </w:rPr>
        <w:t> </w:t>
      </w:r>
      <w:r>
        <w:rPr>
          <w:w w:val="80"/>
          <w:sz w:val="20"/>
        </w:rPr>
        <w:t>information</w:t>
      </w:r>
      <w:r>
        <w:rPr>
          <w:spacing w:val="-1"/>
          <w:w w:val="80"/>
          <w:sz w:val="20"/>
        </w:rPr>
        <w:t> </w:t>
      </w:r>
      <w:r>
        <w:rPr>
          <w:w w:val="80"/>
          <w:sz w:val="20"/>
        </w:rPr>
        <w:t>about</w:t>
      </w:r>
      <w:r>
        <w:rPr>
          <w:spacing w:val="-1"/>
          <w:w w:val="80"/>
          <w:sz w:val="20"/>
        </w:rPr>
        <w:t> </w:t>
      </w:r>
      <w:r>
        <w:rPr>
          <w:w w:val="80"/>
          <w:sz w:val="20"/>
        </w:rPr>
        <w:t>archived</w:t>
      </w:r>
      <w:r>
        <w:rPr>
          <w:spacing w:val="-1"/>
          <w:w w:val="80"/>
          <w:sz w:val="20"/>
        </w:rPr>
        <w:t> </w:t>
      </w:r>
      <w:r>
        <w:rPr>
          <w:w w:val="80"/>
          <w:sz w:val="20"/>
        </w:rPr>
        <w:t>Task and Event records. For more information, see </w:t>
      </w:r>
      <w:hyperlink r:id="rId116">
        <w:r>
          <w:rPr>
            <w:color w:val="0000FF"/>
            <w:w w:val="80"/>
            <w:sz w:val="20"/>
          </w:rPr>
          <w:t>queryAll()</w:t>
        </w:r>
      </w:hyperlink>
      <w:r>
        <w:rPr>
          <w:color w:val="0000FF"/>
          <w:w w:val="80"/>
          <w:sz w:val="20"/>
        </w:rPr>
        <w:t> </w:t>
      </w:r>
      <w:r>
        <w:rPr>
          <w:w w:val="80"/>
          <w:sz w:val="20"/>
        </w:rPr>
        <w:t>in </w:t>
      </w:r>
      <w:r>
        <w:rPr>
          <w:rFonts w:ascii="Trebuchet MS" w:hAnsi="Trebuchet MS"/>
          <w:i/>
          <w:w w:val="80"/>
          <w:sz w:val="20"/>
        </w:rPr>
        <w:t>SOAP </w:t>
      </w:r>
      <w:r>
        <w:rPr>
          <w:rFonts w:ascii="Trebuchet MS" w:hAnsi="Trebuchet MS"/>
          <w:i/>
          <w:w w:val="85"/>
          <w:sz w:val="20"/>
        </w:rPr>
        <w:t>API</w:t>
      </w:r>
      <w:r>
        <w:rPr>
          <w:rFonts w:ascii="Trebuchet MS" w:hAnsi="Trebuchet MS"/>
          <w:i/>
          <w:spacing w:val="-11"/>
          <w:w w:val="85"/>
          <w:sz w:val="20"/>
        </w:rPr>
        <w:t> </w:t>
      </w:r>
      <w:r>
        <w:rPr>
          <w:rFonts w:ascii="Trebuchet MS" w:hAnsi="Trebuchet MS"/>
          <w:i/>
          <w:w w:val="85"/>
          <w:sz w:val="20"/>
        </w:rPr>
        <w:t>Developer</w:t>
      </w:r>
      <w:r>
        <w:rPr>
          <w:rFonts w:ascii="Trebuchet MS" w:hAnsi="Trebuchet MS"/>
          <w:i/>
          <w:spacing w:val="-11"/>
          <w:w w:val="85"/>
          <w:sz w:val="20"/>
        </w:rPr>
        <w:t> </w:t>
      </w:r>
      <w:r>
        <w:rPr>
          <w:rFonts w:ascii="Trebuchet MS" w:hAnsi="Trebuchet MS"/>
          <w:i/>
          <w:w w:val="85"/>
          <w:sz w:val="20"/>
        </w:rPr>
        <w:t>Guide</w:t>
      </w:r>
      <w:r>
        <w:rPr>
          <w:w w:val="85"/>
          <w:sz w:val="20"/>
        </w:rPr>
        <w:t>.</w:t>
      </w:r>
    </w:p>
    <w:p>
      <w:pPr>
        <w:spacing w:line="247" w:lineRule="auto" w:before="100"/>
        <w:ind w:left="103" w:right="730" w:firstLine="0"/>
        <w:jc w:val="left"/>
        <w:rPr>
          <w:rFonts w:ascii="Trebuchet MS"/>
          <w:b/>
          <w:sz w:val="20"/>
        </w:rPr>
      </w:pPr>
      <w:r>
        <w:rPr/>
        <w:br w:type="column"/>
      </w:r>
      <w:r>
        <w:rPr>
          <w:rFonts w:ascii="Trebuchet MS"/>
          <w:b/>
          <w:color w:val="424245"/>
          <w:w w:val="90"/>
          <w:sz w:val="20"/>
        </w:rPr>
        <w:t>Required</w:t>
      </w:r>
      <w:r>
        <w:rPr>
          <w:rFonts w:ascii="Trebuchet MS"/>
          <w:b/>
          <w:color w:val="424245"/>
          <w:spacing w:val="-10"/>
          <w:w w:val="90"/>
          <w:sz w:val="20"/>
        </w:rPr>
        <w:t> </w:t>
      </w:r>
      <w:r>
        <w:rPr>
          <w:rFonts w:ascii="Trebuchet MS"/>
          <w:b/>
          <w:color w:val="424245"/>
          <w:w w:val="90"/>
          <w:sz w:val="20"/>
        </w:rPr>
        <w:t>or </w:t>
      </w:r>
      <w:r>
        <w:rPr>
          <w:rFonts w:ascii="Trebuchet MS"/>
          <w:b/>
          <w:color w:val="424245"/>
          <w:spacing w:val="-2"/>
          <w:sz w:val="20"/>
        </w:rPr>
        <w:t>Optional</w:t>
      </w:r>
    </w:p>
    <w:p>
      <w:pPr>
        <w:pStyle w:val="BodyText"/>
        <w:spacing w:before="155"/>
        <w:ind w:left="103"/>
      </w:pPr>
      <w:r>
        <w:rPr>
          <w:spacing w:val="-2"/>
          <w:w w:val="90"/>
        </w:rPr>
        <w:t>Required</w:t>
      </w:r>
    </w:p>
    <w:p>
      <w:pPr>
        <w:pStyle w:val="BodyText"/>
        <w:spacing w:after="0"/>
        <w:sectPr>
          <w:type w:val="continuous"/>
          <w:pgSz w:w="12240" w:h="15840"/>
          <w:pgMar w:header="720" w:footer="767" w:top="800" w:bottom="280" w:left="0" w:right="0"/>
          <w:cols w:num="3" w:equalWidth="0">
            <w:col w:w="2687" w:space="346"/>
            <w:col w:w="6591" w:space="39"/>
            <w:col w:w="2577"/>
          </w:cols>
        </w:sectPr>
      </w:pPr>
    </w:p>
    <w:p>
      <w:pPr>
        <w:pStyle w:val="BodyText"/>
        <w:spacing w:before="4"/>
        <w:rPr>
          <w:sz w:val="13"/>
        </w:rPr>
      </w:pPr>
    </w:p>
    <w:p>
      <w:pPr>
        <w:pStyle w:val="BodyText"/>
        <w:spacing w:line="20" w:lineRule="exact"/>
        <w:ind w:left="1548"/>
        <w:rPr>
          <w:sz w:val="2"/>
        </w:rPr>
      </w:pPr>
      <w:r>
        <w:rPr>
          <w:sz w:val="2"/>
        </w:rPr>
        <mc:AlternateContent>
          <mc:Choice Requires="wps">
            <w:drawing>
              <wp:inline distT="0" distB="0" distL="0" distR="0">
                <wp:extent cx="5989320" cy="3810"/>
                <wp:effectExtent l="0" t="0" r="0" b="0"/>
                <wp:docPr id="300" name="Group 300"/>
                <wp:cNvGraphicFramePr>
                  <a:graphicFrameLocks/>
                </wp:cNvGraphicFramePr>
                <a:graphic>
                  <a:graphicData uri="http://schemas.microsoft.com/office/word/2010/wordprocessingGroup">
                    <wpg:wgp>
                      <wpg:cNvPr id="300" name="Group 300"/>
                      <wpg:cNvGrpSpPr/>
                      <wpg:grpSpPr>
                        <a:xfrm>
                          <a:off x="0" y="0"/>
                          <a:ext cx="5989320" cy="3810"/>
                          <a:chExt cx="5989320" cy="3810"/>
                        </a:xfrm>
                      </wpg:grpSpPr>
                      <wps:wsp>
                        <wps:cNvPr id="301" name="Graphic 301"/>
                        <wps:cNvSpPr/>
                        <wps:spPr>
                          <a:xfrm>
                            <a:off x="0" y="0"/>
                            <a:ext cx="5989320" cy="3810"/>
                          </a:xfrm>
                          <a:custGeom>
                            <a:avLst/>
                            <a:gdLst/>
                            <a:ahLst/>
                            <a:cxnLst/>
                            <a:rect l="l" t="t" r="r" b="b"/>
                            <a:pathLst>
                              <a:path w="5989320" h="3810">
                                <a:moveTo>
                                  <a:pt x="5989320" y="0"/>
                                </a:moveTo>
                                <a:lnTo>
                                  <a:pt x="0" y="0"/>
                                </a:lnTo>
                                <a:lnTo>
                                  <a:pt x="0" y="1270"/>
                                </a:lnTo>
                                <a:lnTo>
                                  <a:pt x="0" y="3810"/>
                                </a:lnTo>
                                <a:lnTo>
                                  <a:pt x="5989320" y="3810"/>
                                </a:lnTo>
                                <a:lnTo>
                                  <a:pt x="5989320" y="1270"/>
                                </a:lnTo>
                                <a:lnTo>
                                  <a:pt x="5989320" y="0"/>
                                </a:lnTo>
                                <a:close/>
                              </a:path>
                            </a:pathLst>
                          </a:custGeom>
                          <a:solidFill>
                            <a:srgbClr val="B3C1C8"/>
                          </a:solidFill>
                        </wps:spPr>
                        <wps:bodyPr wrap="square" lIns="0" tIns="0" rIns="0" bIns="0" rtlCol="0">
                          <a:prstTxWarp prst="textNoShape">
                            <a:avLst/>
                          </a:prstTxWarp>
                          <a:noAutofit/>
                        </wps:bodyPr>
                      </wps:wsp>
                    </wpg:wgp>
                  </a:graphicData>
                </a:graphic>
              </wp:inline>
            </w:drawing>
          </mc:Choice>
          <mc:Fallback>
            <w:pict>
              <v:group style="width:471.6pt;height:.3pt;mso-position-horizontal-relative:char;mso-position-vertical-relative:line" id="docshapegroup275" coordorigin="0,0" coordsize="9432,6">
                <v:shape style="position:absolute;left:0;top:0;width:9432;height:6" id="docshape276" coordorigin="0,0" coordsize="9432,6" path="m9432,0l0,0,0,2,0,6,9432,6,9432,2,9432,0xe" filled="true" fillcolor="#b3c1c8" stroked="false">
                  <v:path arrowok="t"/>
                  <v:fill type="solid"/>
                </v:shape>
              </v:group>
            </w:pict>
          </mc:Fallback>
        </mc:AlternateContent>
      </w:r>
      <w:r>
        <w:rPr>
          <w:sz w:val="2"/>
        </w:rPr>
      </w:r>
    </w:p>
    <w:p>
      <w:pPr>
        <w:pStyle w:val="BodyText"/>
        <w:spacing w:after="0" w:line="20" w:lineRule="exact"/>
        <w:rPr>
          <w:sz w:val="2"/>
        </w:rPr>
        <w:sectPr>
          <w:type w:val="continuous"/>
          <w:pgSz w:w="12240" w:h="15840"/>
          <w:pgMar w:header="720" w:footer="767" w:top="800" w:bottom="280" w:left="0" w:right="0"/>
        </w:sectPr>
      </w:pPr>
    </w:p>
    <w:p>
      <w:pPr>
        <w:spacing w:line="458" w:lineRule="auto" w:before="100"/>
        <w:ind w:left="1620" w:right="38"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803904">
                <wp:simplePos x="0" y="0"/>
                <wp:positionH relativeFrom="page">
                  <wp:posOffset>982980</wp:posOffset>
                </wp:positionH>
                <wp:positionV relativeFrom="paragraph">
                  <wp:posOffset>247649</wp:posOffset>
                </wp:positionV>
                <wp:extent cx="5989320" cy="3810"/>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5989320" cy="3810"/>
                        </a:xfrm>
                        <a:custGeom>
                          <a:avLst/>
                          <a:gdLst/>
                          <a:ahLst/>
                          <a:cxnLst/>
                          <a:rect l="l" t="t" r="r" b="b"/>
                          <a:pathLst>
                            <a:path w="5989320" h="3810">
                              <a:moveTo>
                                <a:pt x="5989320" y="0"/>
                              </a:moveTo>
                              <a:lnTo>
                                <a:pt x="0" y="0"/>
                              </a:lnTo>
                              <a:lnTo>
                                <a:pt x="0" y="1270"/>
                              </a:lnTo>
                              <a:lnTo>
                                <a:pt x="0" y="3810"/>
                              </a:lnTo>
                              <a:lnTo>
                                <a:pt x="5989320" y="3810"/>
                              </a:lnTo>
                              <a:lnTo>
                                <a:pt x="5989320" y="127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19.49999pt;width:471.6pt;height:.3pt;mso-position-horizontal-relative:page;mso-position-vertical-relative:paragraph;z-index:15803904" id="docshape277" coordorigin="1548,390" coordsize="9432,6" path="m10980,390l1548,390,1548,392,1548,396,10980,396,10980,392,10980,390xe" filled="true" fillcolor="#b3c1c8" stroked="false">
                <v:path arrowok="t"/>
                <v:fill type="solid"/>
                <w10:wrap type="none"/>
              </v:shape>
            </w:pict>
          </mc:Fallback>
        </mc:AlternateContent>
      </w:r>
      <w:r>
        <w:rPr>
          <w:rFonts w:ascii="Courier New"/>
          <w:spacing w:val="-2"/>
          <w:sz w:val="19"/>
        </w:rPr>
        <w:t>query contentType</w:t>
      </w:r>
    </w:p>
    <w:p>
      <w:pPr>
        <w:pStyle w:val="BodyText"/>
        <w:spacing w:before="71"/>
        <w:ind w:left="1620"/>
      </w:pPr>
      <w:r>
        <w:rPr/>
        <w:br w:type="column"/>
      </w:r>
      <w:r>
        <w:rPr>
          <w:w w:val="80"/>
        </w:rPr>
        <w:t>The</w:t>
      </w:r>
      <w:r>
        <w:rPr>
          <w:spacing w:val="-8"/>
        </w:rPr>
        <w:t> </w:t>
      </w:r>
      <w:r>
        <w:rPr>
          <w:w w:val="80"/>
        </w:rPr>
        <w:t>query</w:t>
      </w:r>
      <w:r>
        <w:rPr>
          <w:spacing w:val="-7"/>
        </w:rPr>
        <w:t> </w:t>
      </w:r>
      <w:r>
        <w:rPr>
          <w:w w:val="80"/>
        </w:rPr>
        <w:t>to</w:t>
      </w:r>
      <w:r>
        <w:rPr>
          <w:spacing w:val="-7"/>
        </w:rPr>
        <w:t> </w:t>
      </w:r>
      <w:r>
        <w:rPr>
          <w:w w:val="80"/>
        </w:rPr>
        <w:t>be</w:t>
      </w:r>
      <w:r>
        <w:rPr>
          <w:spacing w:val="-7"/>
        </w:rPr>
        <w:t> </w:t>
      </w:r>
      <w:r>
        <w:rPr>
          <w:spacing w:val="-2"/>
          <w:w w:val="80"/>
        </w:rPr>
        <w:t>performed.</w:t>
      </w:r>
    </w:p>
    <w:p>
      <w:pPr>
        <w:pStyle w:val="BodyText"/>
        <w:spacing w:line="271" w:lineRule="auto" w:before="180"/>
        <w:ind w:left="1620"/>
      </w:pPr>
      <w:r>
        <w:rPr>
          <w:w w:val="80"/>
        </w:rPr>
        <w:t>The format to be used for the results. Currently the only </w:t>
      </w:r>
      <w:r>
        <w:rPr>
          <w:w w:val="80"/>
        </w:rPr>
        <w:t>supported </w:t>
      </w:r>
      <w:r>
        <w:rPr>
          <w:w w:val="85"/>
        </w:rPr>
        <w:t>value is</w:t>
      </w:r>
      <w:r>
        <w:rPr>
          <w:spacing w:val="25"/>
        </w:rPr>
        <w:t> </w:t>
      </w:r>
      <w:r>
        <w:rPr>
          <w:rFonts w:ascii="Courier New"/>
          <w:w w:val="85"/>
          <w:sz w:val="19"/>
        </w:rPr>
        <w:t>CSV</w:t>
      </w:r>
      <w:r>
        <w:rPr>
          <w:rFonts w:ascii="Courier New"/>
          <w:spacing w:val="-17"/>
          <w:w w:val="85"/>
          <w:sz w:val="19"/>
        </w:rPr>
        <w:t> </w:t>
      </w:r>
      <w:r>
        <w:rPr>
          <w:w w:val="85"/>
        </w:rPr>
        <w:t>(comma-separated variables). Defaults to</w:t>
      </w:r>
      <w:r>
        <w:rPr>
          <w:spacing w:val="25"/>
        </w:rPr>
        <w:t> </w:t>
      </w:r>
      <w:r>
        <w:rPr>
          <w:rFonts w:ascii="Courier New"/>
          <w:w w:val="85"/>
          <w:sz w:val="19"/>
        </w:rPr>
        <w:t>CSV</w:t>
      </w:r>
      <w:r>
        <w:rPr>
          <w:w w:val="85"/>
        </w:rPr>
        <w:t>.</w:t>
      </w:r>
    </w:p>
    <w:p>
      <w:pPr>
        <w:pStyle w:val="BodyText"/>
        <w:spacing w:line="244" w:lineRule="auto" w:before="126"/>
        <w:ind w:left="2052" w:hanging="423"/>
      </w:pPr>
      <w:r>
        <w:rPr>
          <w:position w:val="-7"/>
        </w:rPr>
        <w:drawing>
          <wp:inline distT="0" distB="0" distL="0" distR="0">
            <wp:extent cx="182880" cy="182880"/>
            <wp:effectExtent l="0" t="0" r="0" b="0"/>
            <wp:docPr id="303" name="Image 303"/>
            <wp:cNvGraphicFramePr>
              <a:graphicFrameLocks/>
            </wp:cNvGraphicFramePr>
            <a:graphic>
              <a:graphicData uri="http://schemas.openxmlformats.org/drawingml/2006/picture">
                <pic:pic>
                  <pic:nvPicPr>
                    <pic:cNvPr id="303" name="Image 303"/>
                    <pic:cNvPicPr/>
                  </pic:nvPicPr>
                  <pic:blipFill>
                    <a:blip r:embed="rId29" cstate="print"/>
                    <a:stretch>
                      <a:fillRect/>
                    </a:stretch>
                  </pic:blipFill>
                  <pic:spPr>
                    <a:xfrm>
                      <a:off x="0" y="0"/>
                      <a:ext cx="182880" cy="182880"/>
                    </a:xfrm>
                    <a:prstGeom prst="rect">
                      <a:avLst/>
                    </a:prstGeom>
                  </pic:spPr>
                </pic:pic>
              </a:graphicData>
            </a:graphic>
          </wp:inline>
        </w:drawing>
      </w:r>
      <w:r>
        <w:rPr>
          <w:position w:val="-7"/>
        </w:rPr>
      </w:r>
      <w:r>
        <w:rPr>
          <w:rFonts w:ascii="Times New Roman"/>
          <w:spacing w:val="80"/>
        </w:rPr>
        <w:t> </w:t>
      </w:r>
      <w:r>
        <w:rPr>
          <w:rFonts w:ascii="Trebuchet MS"/>
          <w:color w:val="009CDB"/>
          <w:w w:val="85"/>
        </w:rPr>
        <w:t>Note:</w:t>
      </w:r>
      <w:r>
        <w:rPr>
          <w:rFonts w:ascii="Trebuchet MS"/>
          <w:color w:val="009CDB"/>
          <w:spacing w:val="31"/>
        </w:rPr>
        <w:t> </w:t>
      </w:r>
      <w:r>
        <w:rPr>
          <w:w w:val="85"/>
        </w:rPr>
        <w:t>The</w:t>
      </w:r>
      <w:r>
        <w:rPr>
          <w:spacing w:val="-7"/>
          <w:w w:val="85"/>
        </w:rPr>
        <w:t> </w:t>
      </w:r>
      <w:r>
        <w:rPr>
          <w:w w:val="85"/>
        </w:rPr>
        <w:t>actual</w:t>
      </w:r>
      <w:r>
        <w:rPr>
          <w:spacing w:val="-7"/>
          <w:w w:val="85"/>
        </w:rPr>
        <w:t> </w:t>
      </w:r>
      <w:r>
        <w:rPr>
          <w:w w:val="85"/>
        </w:rPr>
        <w:t>separator</w:t>
      </w:r>
      <w:r>
        <w:rPr>
          <w:spacing w:val="-7"/>
          <w:w w:val="85"/>
        </w:rPr>
        <w:t> </w:t>
      </w:r>
      <w:r>
        <w:rPr>
          <w:w w:val="85"/>
        </w:rPr>
        <w:t>can</w:t>
      </w:r>
      <w:r>
        <w:rPr>
          <w:spacing w:val="-7"/>
          <w:w w:val="85"/>
        </w:rPr>
        <w:t> </w:t>
      </w:r>
      <w:r>
        <w:rPr>
          <w:w w:val="85"/>
        </w:rPr>
        <w:t>be</w:t>
      </w:r>
      <w:r>
        <w:rPr>
          <w:spacing w:val="-7"/>
          <w:w w:val="85"/>
        </w:rPr>
        <w:t> </w:t>
      </w:r>
      <w:r>
        <w:rPr>
          <w:w w:val="85"/>
        </w:rPr>
        <w:t>a</w:t>
      </w:r>
      <w:r>
        <w:rPr>
          <w:spacing w:val="-7"/>
          <w:w w:val="85"/>
        </w:rPr>
        <w:t> </w:t>
      </w:r>
      <w:r>
        <w:rPr>
          <w:w w:val="85"/>
        </w:rPr>
        <w:t>character</w:t>
      </w:r>
      <w:r>
        <w:rPr>
          <w:spacing w:val="-7"/>
          <w:w w:val="85"/>
        </w:rPr>
        <w:t> </w:t>
      </w:r>
      <w:r>
        <w:rPr>
          <w:w w:val="85"/>
        </w:rPr>
        <w:t>other</w:t>
      </w:r>
      <w:r>
        <w:rPr>
          <w:spacing w:val="-7"/>
          <w:w w:val="85"/>
        </w:rPr>
        <w:t> </w:t>
      </w:r>
      <w:r>
        <w:rPr>
          <w:w w:val="85"/>
        </w:rPr>
        <w:t>than</w:t>
      </w:r>
      <w:r>
        <w:rPr>
          <w:spacing w:val="-7"/>
          <w:w w:val="85"/>
        </w:rPr>
        <w:t> </w:t>
      </w:r>
      <w:r>
        <w:rPr>
          <w:w w:val="85"/>
        </w:rPr>
        <w:t>a comma.</w:t>
      </w:r>
      <w:r>
        <w:rPr>
          <w:spacing w:val="-7"/>
          <w:w w:val="85"/>
        </w:rPr>
        <w:t> </w:t>
      </w:r>
      <w:r>
        <w:rPr>
          <w:w w:val="85"/>
        </w:rPr>
        <w:t>The</w:t>
      </w:r>
      <w:r>
        <w:rPr/>
        <w:t> </w:t>
      </w:r>
      <w:r>
        <w:rPr>
          <w:rFonts w:ascii="Courier New"/>
          <w:w w:val="85"/>
          <w:sz w:val="19"/>
        </w:rPr>
        <w:t>columnDelimiter</w:t>
      </w:r>
      <w:r>
        <w:rPr>
          <w:rFonts w:ascii="Courier New"/>
          <w:spacing w:val="-20"/>
          <w:w w:val="85"/>
          <w:sz w:val="19"/>
        </w:rPr>
        <w:t> </w:t>
      </w:r>
      <w:r>
        <w:rPr>
          <w:w w:val="85"/>
        </w:rPr>
        <w:t>parameter</w:t>
      </w:r>
      <w:r>
        <w:rPr>
          <w:spacing w:val="-7"/>
          <w:w w:val="85"/>
        </w:rPr>
        <w:t> </w:t>
      </w:r>
      <w:r>
        <w:rPr>
          <w:w w:val="85"/>
        </w:rPr>
        <w:t>specifies</w:t>
      </w:r>
      <w:r>
        <w:rPr>
          <w:spacing w:val="-7"/>
          <w:w w:val="85"/>
        </w:rPr>
        <w:t> </w:t>
      </w:r>
      <w:r>
        <w:rPr>
          <w:w w:val="85"/>
        </w:rPr>
        <w:t>what </w:t>
      </w:r>
      <w:r>
        <w:rPr>
          <w:w w:val="90"/>
        </w:rPr>
        <w:t>character to use.</w:t>
      </w:r>
    </w:p>
    <w:p>
      <w:pPr>
        <w:pStyle w:val="BodyText"/>
        <w:spacing w:line="427" w:lineRule="auto" w:before="71"/>
        <w:ind w:left="176" w:right="1817"/>
      </w:pPr>
      <w:r>
        <w:rPr/>
        <w:br w:type="column"/>
      </w:r>
      <w:r>
        <w:rPr>
          <w:spacing w:val="-2"/>
          <w:w w:val="80"/>
        </w:rPr>
        <w:t>Required </w:t>
      </w:r>
      <w:r>
        <w:rPr>
          <w:spacing w:val="-2"/>
          <w:w w:val="85"/>
        </w:rPr>
        <w:t>Optional</w:t>
      </w:r>
    </w:p>
    <w:p>
      <w:pPr>
        <w:pStyle w:val="BodyText"/>
        <w:spacing w:after="0" w:line="427" w:lineRule="auto"/>
        <w:sectPr>
          <w:type w:val="continuous"/>
          <w:pgSz w:w="12240" w:h="15840"/>
          <w:pgMar w:header="720" w:footer="767" w:top="800" w:bottom="280" w:left="0" w:right="0"/>
          <w:cols w:num="3" w:equalWidth="0">
            <w:col w:w="2915" w:space="118"/>
            <w:col w:w="6518" w:space="39"/>
            <w:col w:w="2650"/>
          </w:cols>
        </w:sectPr>
      </w:pPr>
    </w:p>
    <w:p>
      <w:pPr>
        <w:pStyle w:val="BodyText"/>
        <w:spacing w:before="8"/>
        <w:rPr>
          <w:sz w:val="14"/>
        </w:rPr>
      </w:pPr>
    </w:p>
    <w:p>
      <w:pPr>
        <w:pStyle w:val="BodyText"/>
        <w:spacing w:line="20" w:lineRule="exact"/>
        <w:ind w:left="1548"/>
        <w:rPr>
          <w:sz w:val="2"/>
        </w:rPr>
      </w:pPr>
      <w:r>
        <w:rPr>
          <w:sz w:val="2"/>
        </w:rPr>
        <mc:AlternateContent>
          <mc:Choice Requires="wps">
            <w:drawing>
              <wp:inline distT="0" distB="0" distL="0" distR="0">
                <wp:extent cx="5989320" cy="3810"/>
                <wp:effectExtent l="0" t="0" r="0" b="0"/>
                <wp:docPr id="304" name="Group 304"/>
                <wp:cNvGraphicFramePr>
                  <a:graphicFrameLocks/>
                </wp:cNvGraphicFramePr>
                <a:graphic>
                  <a:graphicData uri="http://schemas.microsoft.com/office/word/2010/wordprocessingGroup">
                    <wpg:wgp>
                      <wpg:cNvPr id="304" name="Group 304"/>
                      <wpg:cNvGrpSpPr/>
                      <wpg:grpSpPr>
                        <a:xfrm>
                          <a:off x="0" y="0"/>
                          <a:ext cx="5989320" cy="3810"/>
                          <a:chExt cx="5989320" cy="3810"/>
                        </a:xfrm>
                      </wpg:grpSpPr>
                      <wps:wsp>
                        <wps:cNvPr id="305" name="Graphic 305"/>
                        <wps:cNvSpPr/>
                        <wps:spPr>
                          <a:xfrm>
                            <a:off x="0" y="0"/>
                            <a:ext cx="5989320" cy="3810"/>
                          </a:xfrm>
                          <a:custGeom>
                            <a:avLst/>
                            <a:gdLst/>
                            <a:ahLst/>
                            <a:cxnLst/>
                            <a:rect l="l" t="t" r="r" b="b"/>
                            <a:pathLst>
                              <a:path w="5989320" h="3810">
                                <a:moveTo>
                                  <a:pt x="5989320" y="0"/>
                                </a:moveTo>
                                <a:lnTo>
                                  <a:pt x="0" y="0"/>
                                </a:lnTo>
                                <a:lnTo>
                                  <a:pt x="0" y="1270"/>
                                </a:lnTo>
                                <a:lnTo>
                                  <a:pt x="0" y="3810"/>
                                </a:lnTo>
                                <a:lnTo>
                                  <a:pt x="5989320" y="3810"/>
                                </a:lnTo>
                                <a:lnTo>
                                  <a:pt x="5989320" y="1270"/>
                                </a:lnTo>
                                <a:lnTo>
                                  <a:pt x="5989320" y="0"/>
                                </a:lnTo>
                                <a:close/>
                              </a:path>
                            </a:pathLst>
                          </a:custGeom>
                          <a:solidFill>
                            <a:srgbClr val="B3C1C8"/>
                          </a:solidFill>
                        </wps:spPr>
                        <wps:bodyPr wrap="square" lIns="0" tIns="0" rIns="0" bIns="0" rtlCol="0">
                          <a:prstTxWarp prst="textNoShape">
                            <a:avLst/>
                          </a:prstTxWarp>
                          <a:noAutofit/>
                        </wps:bodyPr>
                      </wps:wsp>
                    </wpg:wgp>
                  </a:graphicData>
                </a:graphic>
              </wp:inline>
            </w:drawing>
          </mc:Choice>
          <mc:Fallback>
            <w:pict>
              <v:group style="width:471.6pt;height:.3pt;mso-position-horizontal-relative:char;mso-position-vertical-relative:line" id="docshapegroup278" coordorigin="0,0" coordsize="9432,6">
                <v:shape style="position:absolute;left:0;top:0;width:9432;height:6" id="docshape279" coordorigin="0,0" coordsize="9432,6" path="m9432,0l0,0,0,2,0,6,9432,6,9432,2,9432,0xe" filled="true" fillcolor="#b3c1c8" stroked="false">
                  <v:path arrowok="t"/>
                  <v:fill type="solid"/>
                </v:shape>
              </v:group>
            </w:pict>
          </mc:Fallback>
        </mc:AlternateContent>
      </w:r>
      <w:r>
        <w:rPr>
          <w:sz w:val="2"/>
        </w:rPr>
      </w:r>
    </w:p>
    <w:p>
      <w:pPr>
        <w:pStyle w:val="BodyText"/>
        <w:spacing w:after="0" w:line="20" w:lineRule="exact"/>
        <w:rPr>
          <w:sz w:val="2"/>
        </w:rPr>
        <w:sectPr>
          <w:type w:val="continuous"/>
          <w:pgSz w:w="12240" w:h="15840"/>
          <w:pgMar w:header="720" w:footer="767" w:top="800" w:bottom="280" w:left="0" w:right="0"/>
        </w:sectPr>
      </w:pPr>
    </w:p>
    <w:p>
      <w:pPr>
        <w:pStyle w:val="BodyText"/>
      </w:pPr>
    </w:p>
    <w:p>
      <w:pPr>
        <w:pStyle w:val="BodyText"/>
        <w:spacing w:before="11"/>
      </w:pPr>
    </w:p>
    <w:p>
      <w:pPr>
        <w:pStyle w:val="BodyText"/>
        <w:spacing w:after="0"/>
        <w:sectPr>
          <w:pgSz w:w="12240" w:h="15840"/>
          <w:pgMar w:header="720" w:footer="767" w:top="940" w:bottom="960" w:left="0" w:right="0"/>
        </w:sectPr>
      </w:pPr>
    </w:p>
    <w:p>
      <w:pPr>
        <w:spacing w:before="100"/>
        <w:ind w:left="1620" w:right="0" w:firstLine="0"/>
        <w:jc w:val="left"/>
        <w:rPr>
          <w:rFonts w:ascii="Trebuchet MS"/>
          <w:b/>
          <w:sz w:val="20"/>
        </w:rPr>
      </w:pPr>
      <w:r>
        <w:rPr>
          <w:rFonts w:ascii="Trebuchet MS"/>
          <w:b/>
          <w:color w:val="424245"/>
          <w:spacing w:val="-2"/>
          <w:sz w:val="20"/>
        </w:rPr>
        <w:t>Parameter</w:t>
      </w:r>
    </w:p>
    <w:p>
      <w:pPr>
        <w:pStyle w:val="BodyText"/>
        <w:spacing w:before="198"/>
        <w:rPr>
          <w:rFonts w:ascii="Trebuchet MS"/>
          <w:b/>
        </w:rPr>
      </w:pPr>
    </w:p>
    <w:p>
      <w:pPr>
        <w:spacing w:before="1"/>
        <w:ind w:left="1620"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806976">
                <wp:simplePos x="0" y="0"/>
                <wp:positionH relativeFrom="page">
                  <wp:posOffset>982980</wp:posOffset>
                </wp:positionH>
                <wp:positionV relativeFrom="paragraph">
                  <wp:posOffset>-76126</wp:posOffset>
                </wp:positionV>
                <wp:extent cx="5989320" cy="3810"/>
                <wp:effectExtent l="0" t="0" r="0" b="0"/>
                <wp:wrapNone/>
                <wp:docPr id="306" name="Graphic 306"/>
                <wp:cNvGraphicFramePr>
                  <a:graphicFrameLocks/>
                </wp:cNvGraphicFramePr>
                <a:graphic>
                  <a:graphicData uri="http://schemas.microsoft.com/office/word/2010/wordprocessingShape">
                    <wps:wsp>
                      <wps:cNvPr id="306" name="Graphic 306"/>
                      <wps:cNvSpPr/>
                      <wps:spPr>
                        <a:xfrm>
                          <a:off x="0" y="0"/>
                          <a:ext cx="5989320" cy="3810"/>
                        </a:xfrm>
                        <a:custGeom>
                          <a:avLst/>
                          <a:gdLst/>
                          <a:ahLst/>
                          <a:cxnLst/>
                          <a:rect l="l" t="t" r="r" b="b"/>
                          <a:pathLst>
                            <a:path w="5989320" h="3810">
                              <a:moveTo>
                                <a:pt x="5989320" y="0"/>
                              </a:moveTo>
                              <a:lnTo>
                                <a:pt x="0" y="0"/>
                              </a:lnTo>
                              <a:lnTo>
                                <a:pt x="0" y="2540"/>
                              </a:lnTo>
                              <a:lnTo>
                                <a:pt x="0" y="3810"/>
                              </a:lnTo>
                              <a:lnTo>
                                <a:pt x="5989320" y="3810"/>
                              </a:lnTo>
                              <a:lnTo>
                                <a:pt x="5989320" y="254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5.994236pt;width:471.6pt;height:.3pt;mso-position-horizontal-relative:page;mso-position-vertical-relative:paragraph;z-index:15806976" id="docshape280" coordorigin="1548,-120" coordsize="9432,6" path="m10980,-120l1548,-120,1548,-116,1548,-114,10980,-114,10980,-116,10980,-120xe" filled="true" fillcolor="#b3c1c8" stroked="false">
                <v:path arrowok="t"/>
                <v:fill type="solid"/>
                <w10:wrap type="none"/>
              </v:shape>
            </w:pict>
          </mc:Fallback>
        </mc:AlternateContent>
      </w:r>
      <w:r>
        <w:rPr>
          <w:rFonts w:ascii="Courier New"/>
          <w:spacing w:val="-2"/>
          <w:sz w:val="19"/>
        </w:rPr>
        <w:t>columnDelimiter</w:t>
      </w:r>
    </w:p>
    <w:p>
      <w:pPr>
        <w:spacing w:before="100"/>
        <w:ind w:left="1282" w:right="0" w:firstLine="0"/>
        <w:jc w:val="left"/>
        <w:rPr>
          <w:rFonts w:ascii="Trebuchet MS"/>
          <w:b/>
          <w:sz w:val="20"/>
        </w:rPr>
      </w:pPr>
      <w:r>
        <w:rPr/>
        <w:br w:type="column"/>
      </w:r>
      <w:r>
        <w:rPr>
          <w:rFonts w:ascii="Trebuchet MS"/>
          <w:b/>
          <w:color w:val="424245"/>
          <w:spacing w:val="-2"/>
          <w:sz w:val="20"/>
        </w:rPr>
        <w:t>Description</w:t>
      </w:r>
    </w:p>
    <w:p>
      <w:pPr>
        <w:pStyle w:val="BodyText"/>
        <w:spacing w:before="169"/>
        <w:rPr>
          <w:rFonts w:ascii="Trebuchet MS"/>
          <w:b/>
        </w:rPr>
      </w:pPr>
    </w:p>
    <w:p>
      <w:pPr>
        <w:pStyle w:val="BodyText"/>
        <w:ind w:left="1282"/>
      </w:pPr>
      <w:r>
        <w:rPr>
          <w:w w:val="80"/>
        </w:rPr>
        <w:t>The</w:t>
      </w:r>
      <w:r>
        <w:rPr>
          <w:spacing w:val="-10"/>
        </w:rPr>
        <w:t> </w:t>
      </w:r>
      <w:r>
        <w:rPr>
          <w:w w:val="80"/>
        </w:rPr>
        <w:t>column</w:t>
      </w:r>
      <w:r>
        <w:rPr>
          <w:spacing w:val="-9"/>
        </w:rPr>
        <w:t> </w:t>
      </w:r>
      <w:r>
        <w:rPr>
          <w:w w:val="80"/>
        </w:rPr>
        <w:t>delimiter</w:t>
      </w:r>
      <w:r>
        <w:rPr>
          <w:spacing w:val="-9"/>
        </w:rPr>
        <w:t> </w:t>
      </w:r>
      <w:r>
        <w:rPr>
          <w:w w:val="80"/>
        </w:rPr>
        <w:t>used</w:t>
      </w:r>
      <w:r>
        <w:rPr>
          <w:spacing w:val="-9"/>
        </w:rPr>
        <w:t> </w:t>
      </w:r>
      <w:r>
        <w:rPr>
          <w:w w:val="80"/>
        </w:rPr>
        <w:t>for</w:t>
      </w:r>
      <w:r>
        <w:rPr>
          <w:spacing w:val="-9"/>
        </w:rPr>
        <w:t> </w:t>
      </w:r>
      <w:r>
        <w:rPr>
          <w:w w:val="80"/>
        </w:rPr>
        <w:t>CSV</w:t>
      </w:r>
      <w:r>
        <w:rPr>
          <w:spacing w:val="-9"/>
        </w:rPr>
        <w:t> </w:t>
      </w:r>
      <w:r>
        <w:rPr>
          <w:w w:val="80"/>
        </w:rPr>
        <w:t>job</w:t>
      </w:r>
      <w:r>
        <w:rPr>
          <w:spacing w:val="-9"/>
        </w:rPr>
        <w:t> </w:t>
      </w:r>
      <w:r>
        <w:rPr>
          <w:w w:val="80"/>
        </w:rPr>
        <w:t>data.</w:t>
      </w:r>
      <w:r>
        <w:rPr>
          <w:spacing w:val="-9"/>
        </w:rPr>
        <w:t> </w:t>
      </w:r>
      <w:r>
        <w:rPr>
          <w:w w:val="80"/>
        </w:rPr>
        <w:t>The</w:t>
      </w:r>
      <w:r>
        <w:rPr>
          <w:spacing w:val="-9"/>
        </w:rPr>
        <w:t> </w:t>
      </w:r>
      <w:r>
        <w:rPr>
          <w:w w:val="80"/>
        </w:rPr>
        <w:t>default</w:t>
      </w:r>
      <w:r>
        <w:rPr>
          <w:spacing w:val="-9"/>
        </w:rPr>
        <w:t> </w:t>
      </w:r>
      <w:r>
        <w:rPr>
          <w:w w:val="80"/>
        </w:rPr>
        <w:t>value</w:t>
      </w:r>
      <w:r>
        <w:rPr>
          <w:spacing w:val="-10"/>
        </w:rPr>
        <w:t> </w:t>
      </w:r>
      <w:r>
        <w:rPr>
          <w:spacing w:val="-5"/>
          <w:w w:val="80"/>
        </w:rPr>
        <w:t>is</w:t>
      </w:r>
    </w:p>
    <w:p>
      <w:pPr>
        <w:pStyle w:val="BodyText"/>
        <w:spacing w:before="30"/>
        <w:ind w:left="1306"/>
      </w:pPr>
      <w:r>
        <w:rPr>
          <w:rFonts w:ascii="Courier New"/>
          <w:w w:val="80"/>
          <w:sz w:val="19"/>
        </w:rPr>
        <w:t>COMMA</w:t>
      </w:r>
      <w:r>
        <w:rPr>
          <w:w w:val="80"/>
        </w:rPr>
        <w:t>.</w:t>
      </w:r>
      <w:r>
        <w:rPr>
          <w:spacing w:val="11"/>
        </w:rPr>
        <w:t> </w:t>
      </w:r>
      <w:r>
        <w:rPr>
          <w:w w:val="80"/>
        </w:rPr>
        <w:t>Possible</w:t>
      </w:r>
      <w:r>
        <w:rPr>
          <w:spacing w:val="11"/>
        </w:rPr>
        <w:t> </w:t>
      </w:r>
      <w:r>
        <w:rPr>
          <w:w w:val="80"/>
        </w:rPr>
        <w:t>values</w:t>
      </w:r>
      <w:r>
        <w:rPr>
          <w:spacing w:val="12"/>
        </w:rPr>
        <w:t> </w:t>
      </w:r>
      <w:r>
        <w:rPr>
          <w:spacing w:val="-4"/>
          <w:w w:val="80"/>
        </w:rPr>
        <w:t>are:</w:t>
      </w:r>
    </w:p>
    <w:p>
      <w:pPr>
        <w:pStyle w:val="ListParagraph"/>
        <w:numPr>
          <w:ilvl w:val="0"/>
          <w:numId w:val="124"/>
        </w:numPr>
        <w:tabs>
          <w:tab w:pos="1569" w:val="left" w:leader="none"/>
        </w:tabs>
        <w:spacing w:line="240" w:lineRule="auto" w:before="113" w:after="0"/>
        <w:ind w:left="1569" w:right="0" w:hanging="287"/>
        <w:jc w:val="left"/>
        <w:rPr>
          <w:sz w:val="20"/>
        </w:rPr>
      </w:pPr>
      <w:r>
        <w:rPr>
          <w:rFonts w:ascii="Courier New" w:hAnsi="Courier New"/>
          <w:spacing w:val="2"/>
          <w:w w:val="85"/>
          <w:sz w:val="19"/>
        </w:rPr>
        <w:t>BACKQUOTE</w:t>
      </w:r>
      <w:r>
        <w:rPr>
          <w:spacing w:val="2"/>
          <w:w w:val="85"/>
          <w:sz w:val="20"/>
        </w:rPr>
        <w:t>—back</w:t>
      </w:r>
      <w:r>
        <w:rPr>
          <w:spacing w:val="9"/>
          <w:sz w:val="20"/>
        </w:rPr>
        <w:t> </w:t>
      </w:r>
      <w:r>
        <w:rPr>
          <w:spacing w:val="2"/>
          <w:w w:val="85"/>
          <w:sz w:val="20"/>
        </w:rPr>
        <w:t>quote</w:t>
      </w:r>
      <w:r>
        <w:rPr>
          <w:spacing w:val="10"/>
          <w:sz w:val="20"/>
        </w:rPr>
        <w:t> </w:t>
      </w:r>
      <w:r>
        <w:rPr>
          <w:spacing w:val="2"/>
          <w:w w:val="85"/>
          <w:sz w:val="20"/>
        </w:rPr>
        <w:t>character</w:t>
      </w:r>
      <w:r>
        <w:rPr>
          <w:spacing w:val="10"/>
          <w:sz w:val="20"/>
        </w:rPr>
        <w:t> </w:t>
      </w:r>
      <w:r>
        <w:rPr>
          <w:spacing w:val="-5"/>
          <w:w w:val="85"/>
          <w:sz w:val="20"/>
        </w:rPr>
        <w:t>(`)</w:t>
      </w:r>
    </w:p>
    <w:p>
      <w:pPr>
        <w:pStyle w:val="ListParagraph"/>
        <w:numPr>
          <w:ilvl w:val="0"/>
          <w:numId w:val="124"/>
        </w:numPr>
        <w:tabs>
          <w:tab w:pos="1569" w:val="left" w:leader="none"/>
        </w:tabs>
        <w:spacing w:line="240" w:lineRule="auto" w:before="79" w:after="0"/>
        <w:ind w:left="1569" w:right="0" w:hanging="287"/>
        <w:jc w:val="left"/>
        <w:rPr>
          <w:sz w:val="20"/>
        </w:rPr>
      </w:pPr>
      <w:r>
        <w:rPr>
          <w:rFonts w:ascii="Courier New" w:hAnsi="Courier New"/>
          <w:w w:val="85"/>
          <w:sz w:val="19"/>
        </w:rPr>
        <w:t>CARET</w:t>
      </w:r>
      <w:r>
        <w:rPr>
          <w:w w:val="85"/>
          <w:sz w:val="20"/>
        </w:rPr>
        <w:t>—caret</w:t>
      </w:r>
      <w:r>
        <w:rPr>
          <w:spacing w:val="15"/>
          <w:sz w:val="20"/>
        </w:rPr>
        <w:t> </w:t>
      </w:r>
      <w:r>
        <w:rPr>
          <w:w w:val="85"/>
          <w:sz w:val="20"/>
        </w:rPr>
        <w:t>character</w:t>
      </w:r>
      <w:r>
        <w:rPr>
          <w:spacing w:val="16"/>
          <w:sz w:val="20"/>
        </w:rPr>
        <w:t> </w:t>
      </w:r>
      <w:r>
        <w:rPr>
          <w:spacing w:val="-5"/>
          <w:w w:val="85"/>
          <w:sz w:val="20"/>
        </w:rPr>
        <w:t>(^)</w:t>
      </w:r>
    </w:p>
    <w:p>
      <w:pPr>
        <w:pStyle w:val="ListParagraph"/>
        <w:numPr>
          <w:ilvl w:val="0"/>
          <w:numId w:val="124"/>
        </w:numPr>
        <w:tabs>
          <w:tab w:pos="1569" w:val="left" w:leader="none"/>
        </w:tabs>
        <w:spacing w:line="240" w:lineRule="auto" w:before="80" w:after="0"/>
        <w:ind w:left="1569" w:right="0" w:hanging="287"/>
        <w:jc w:val="left"/>
        <w:rPr>
          <w:sz w:val="20"/>
        </w:rPr>
      </w:pPr>
      <w:r>
        <w:rPr>
          <w:rFonts w:ascii="Courier New" w:hAnsi="Courier New"/>
          <w:spacing w:val="2"/>
          <w:w w:val="85"/>
          <w:sz w:val="19"/>
        </w:rPr>
        <w:t>COMMA</w:t>
      </w:r>
      <w:r>
        <w:rPr>
          <w:spacing w:val="2"/>
          <w:w w:val="85"/>
          <w:sz w:val="20"/>
        </w:rPr>
        <w:t>—comma</w:t>
      </w:r>
      <w:r>
        <w:rPr>
          <w:spacing w:val="4"/>
          <w:sz w:val="20"/>
        </w:rPr>
        <w:t> </w:t>
      </w:r>
      <w:r>
        <w:rPr>
          <w:spacing w:val="2"/>
          <w:w w:val="85"/>
          <w:sz w:val="20"/>
        </w:rPr>
        <w:t>character</w:t>
      </w:r>
      <w:r>
        <w:rPr>
          <w:spacing w:val="5"/>
          <w:sz w:val="20"/>
        </w:rPr>
        <w:t> </w:t>
      </w:r>
      <w:r>
        <w:rPr>
          <w:spacing w:val="-5"/>
          <w:w w:val="85"/>
          <w:sz w:val="20"/>
        </w:rPr>
        <w:t>(,)</w:t>
      </w:r>
    </w:p>
    <w:p>
      <w:pPr>
        <w:pStyle w:val="ListParagraph"/>
        <w:numPr>
          <w:ilvl w:val="0"/>
          <w:numId w:val="124"/>
        </w:numPr>
        <w:tabs>
          <w:tab w:pos="1569" w:val="left" w:leader="none"/>
        </w:tabs>
        <w:spacing w:line="240" w:lineRule="auto" w:before="79" w:after="0"/>
        <w:ind w:left="1569" w:right="0" w:hanging="287"/>
        <w:jc w:val="left"/>
        <w:rPr>
          <w:sz w:val="20"/>
        </w:rPr>
      </w:pPr>
      <w:r>
        <w:rPr>
          <w:rFonts w:ascii="Courier New" w:hAnsi="Courier New"/>
          <w:w w:val="85"/>
          <w:sz w:val="19"/>
        </w:rPr>
        <w:t>PIPE</w:t>
      </w:r>
      <w:r>
        <w:rPr>
          <w:w w:val="85"/>
          <w:sz w:val="20"/>
        </w:rPr>
        <w:t>—pipe</w:t>
      </w:r>
      <w:r>
        <w:rPr>
          <w:spacing w:val="17"/>
          <w:sz w:val="20"/>
        </w:rPr>
        <w:t> </w:t>
      </w:r>
      <w:r>
        <w:rPr>
          <w:w w:val="85"/>
          <w:sz w:val="20"/>
        </w:rPr>
        <w:t>character</w:t>
      </w:r>
      <w:r>
        <w:rPr>
          <w:spacing w:val="18"/>
          <w:sz w:val="20"/>
        </w:rPr>
        <w:t> </w:t>
      </w:r>
      <w:r>
        <w:rPr>
          <w:spacing w:val="-5"/>
          <w:w w:val="85"/>
          <w:sz w:val="20"/>
        </w:rPr>
        <w:t>(|)</w:t>
      </w:r>
    </w:p>
    <w:p>
      <w:pPr>
        <w:pStyle w:val="ListParagraph"/>
        <w:numPr>
          <w:ilvl w:val="0"/>
          <w:numId w:val="124"/>
        </w:numPr>
        <w:tabs>
          <w:tab w:pos="1569" w:val="left" w:leader="none"/>
        </w:tabs>
        <w:spacing w:line="240" w:lineRule="auto" w:before="80" w:after="0"/>
        <w:ind w:left="1569" w:right="0" w:hanging="287"/>
        <w:jc w:val="left"/>
        <w:rPr>
          <w:sz w:val="20"/>
        </w:rPr>
      </w:pPr>
      <w:r>
        <w:rPr>
          <w:rFonts w:ascii="Courier New" w:hAnsi="Courier New"/>
          <w:spacing w:val="2"/>
          <w:w w:val="85"/>
          <w:sz w:val="19"/>
        </w:rPr>
        <w:t>SEMICOLON</w:t>
      </w:r>
      <w:r>
        <w:rPr>
          <w:spacing w:val="2"/>
          <w:w w:val="85"/>
          <w:sz w:val="20"/>
        </w:rPr>
        <w:t>—semicolon</w:t>
      </w:r>
      <w:r>
        <w:rPr>
          <w:spacing w:val="21"/>
          <w:sz w:val="20"/>
        </w:rPr>
        <w:t> </w:t>
      </w:r>
      <w:r>
        <w:rPr>
          <w:spacing w:val="2"/>
          <w:w w:val="85"/>
          <w:sz w:val="20"/>
        </w:rPr>
        <w:t>character</w:t>
      </w:r>
      <w:r>
        <w:rPr>
          <w:spacing w:val="22"/>
          <w:sz w:val="20"/>
        </w:rPr>
        <w:t> </w:t>
      </w:r>
      <w:r>
        <w:rPr>
          <w:spacing w:val="-5"/>
          <w:w w:val="85"/>
          <w:sz w:val="20"/>
        </w:rPr>
        <w:t>(;)</w:t>
      </w:r>
    </w:p>
    <w:p>
      <w:pPr>
        <w:pStyle w:val="ListParagraph"/>
        <w:numPr>
          <w:ilvl w:val="0"/>
          <w:numId w:val="124"/>
        </w:numPr>
        <w:tabs>
          <w:tab w:pos="1569" w:val="left" w:leader="none"/>
        </w:tabs>
        <w:spacing w:line="240" w:lineRule="auto" w:before="79" w:after="0"/>
        <w:ind w:left="1569" w:right="0" w:hanging="287"/>
        <w:jc w:val="left"/>
        <w:rPr>
          <w:sz w:val="20"/>
        </w:rPr>
      </w:pPr>
      <w:r>
        <w:rPr>
          <w:rFonts w:ascii="Courier New" w:hAnsi="Courier New"/>
          <w:w w:val="90"/>
          <w:sz w:val="19"/>
        </w:rPr>
        <w:t>TAB</w:t>
      </w:r>
      <w:r>
        <w:rPr>
          <w:w w:val="90"/>
          <w:sz w:val="20"/>
        </w:rPr>
        <w:t>—tab</w:t>
      </w:r>
      <w:r>
        <w:rPr>
          <w:spacing w:val="23"/>
          <w:sz w:val="20"/>
        </w:rPr>
        <w:t> </w:t>
      </w:r>
      <w:r>
        <w:rPr>
          <w:spacing w:val="-2"/>
          <w:w w:val="90"/>
          <w:sz w:val="20"/>
        </w:rPr>
        <w:t>character</w:t>
      </w:r>
    </w:p>
    <w:p>
      <w:pPr>
        <w:spacing w:line="247" w:lineRule="auto" w:before="100"/>
        <w:ind w:left="457" w:right="1461" w:firstLine="0"/>
        <w:jc w:val="left"/>
        <w:rPr>
          <w:rFonts w:ascii="Trebuchet MS"/>
          <w:b/>
          <w:sz w:val="20"/>
        </w:rPr>
      </w:pPr>
      <w:r>
        <w:rPr/>
        <w:br w:type="column"/>
      </w:r>
      <w:r>
        <w:rPr>
          <w:rFonts w:ascii="Trebuchet MS"/>
          <w:b/>
          <w:color w:val="424245"/>
          <w:w w:val="90"/>
          <w:sz w:val="20"/>
        </w:rPr>
        <w:t>Required</w:t>
      </w:r>
      <w:r>
        <w:rPr>
          <w:rFonts w:ascii="Trebuchet MS"/>
          <w:b/>
          <w:color w:val="424245"/>
          <w:spacing w:val="-10"/>
          <w:w w:val="90"/>
          <w:sz w:val="20"/>
        </w:rPr>
        <w:t> </w:t>
      </w:r>
      <w:r>
        <w:rPr>
          <w:rFonts w:ascii="Trebuchet MS"/>
          <w:b/>
          <w:color w:val="424245"/>
          <w:w w:val="90"/>
          <w:sz w:val="20"/>
        </w:rPr>
        <w:t>or </w:t>
      </w:r>
      <w:r>
        <w:rPr>
          <w:rFonts w:ascii="Trebuchet MS"/>
          <w:b/>
          <w:color w:val="424245"/>
          <w:spacing w:val="-2"/>
          <w:sz w:val="20"/>
        </w:rPr>
        <w:t>Optional</w:t>
      </w:r>
    </w:p>
    <w:p>
      <w:pPr>
        <w:pStyle w:val="BodyText"/>
        <w:spacing w:before="155"/>
        <w:ind w:left="457"/>
      </w:pPr>
      <w:r>
        <w:rPr>
          <w:spacing w:val="-2"/>
          <w:w w:val="95"/>
        </w:rPr>
        <w:t>Optional</w:t>
      </w:r>
    </w:p>
    <w:p>
      <w:pPr>
        <w:pStyle w:val="BodyText"/>
        <w:spacing w:after="0"/>
        <w:sectPr>
          <w:type w:val="continuous"/>
          <w:pgSz w:w="12240" w:h="15840"/>
          <w:pgMar w:header="720" w:footer="767" w:top="800" w:bottom="280" w:left="0" w:right="0"/>
          <w:cols w:num="3" w:equalWidth="0">
            <w:col w:w="3331" w:space="40"/>
            <w:col w:w="5899" w:space="39"/>
            <w:col w:w="2931"/>
          </w:cols>
        </w:sectPr>
      </w:pPr>
    </w:p>
    <w:p>
      <w:pPr>
        <w:pStyle w:val="BodyText"/>
        <w:rPr>
          <w:sz w:val="14"/>
        </w:rPr>
      </w:pPr>
    </w:p>
    <w:p>
      <w:pPr>
        <w:pStyle w:val="BodyText"/>
        <w:spacing w:line="20" w:lineRule="exact"/>
        <w:ind w:left="1548"/>
        <w:rPr>
          <w:sz w:val="2"/>
        </w:rPr>
      </w:pPr>
      <w:r>
        <w:rPr>
          <w:sz w:val="2"/>
        </w:rPr>
        <mc:AlternateContent>
          <mc:Choice Requires="wps">
            <w:drawing>
              <wp:inline distT="0" distB="0" distL="0" distR="0">
                <wp:extent cx="5989320" cy="3810"/>
                <wp:effectExtent l="0" t="0" r="0" b="0"/>
                <wp:docPr id="307" name="Group 307"/>
                <wp:cNvGraphicFramePr>
                  <a:graphicFrameLocks/>
                </wp:cNvGraphicFramePr>
                <a:graphic>
                  <a:graphicData uri="http://schemas.microsoft.com/office/word/2010/wordprocessingGroup">
                    <wpg:wgp>
                      <wpg:cNvPr id="307" name="Group 307"/>
                      <wpg:cNvGrpSpPr/>
                      <wpg:grpSpPr>
                        <a:xfrm>
                          <a:off x="0" y="0"/>
                          <a:ext cx="5989320" cy="3810"/>
                          <a:chExt cx="5989320" cy="3810"/>
                        </a:xfrm>
                      </wpg:grpSpPr>
                      <wps:wsp>
                        <wps:cNvPr id="308" name="Graphic 308"/>
                        <wps:cNvSpPr/>
                        <wps:spPr>
                          <a:xfrm>
                            <a:off x="0" y="0"/>
                            <a:ext cx="5989320" cy="3810"/>
                          </a:xfrm>
                          <a:custGeom>
                            <a:avLst/>
                            <a:gdLst/>
                            <a:ahLst/>
                            <a:cxnLst/>
                            <a:rect l="l" t="t" r="r" b="b"/>
                            <a:pathLst>
                              <a:path w="5989320" h="3810">
                                <a:moveTo>
                                  <a:pt x="5989320" y="0"/>
                                </a:moveTo>
                                <a:lnTo>
                                  <a:pt x="0" y="0"/>
                                </a:lnTo>
                                <a:lnTo>
                                  <a:pt x="0" y="1270"/>
                                </a:lnTo>
                                <a:lnTo>
                                  <a:pt x="0" y="3810"/>
                                </a:lnTo>
                                <a:lnTo>
                                  <a:pt x="5989320" y="3810"/>
                                </a:lnTo>
                                <a:lnTo>
                                  <a:pt x="5989320" y="1270"/>
                                </a:lnTo>
                                <a:lnTo>
                                  <a:pt x="5989320" y="0"/>
                                </a:lnTo>
                                <a:close/>
                              </a:path>
                            </a:pathLst>
                          </a:custGeom>
                          <a:solidFill>
                            <a:srgbClr val="B3C1C8"/>
                          </a:solidFill>
                        </wps:spPr>
                        <wps:bodyPr wrap="square" lIns="0" tIns="0" rIns="0" bIns="0" rtlCol="0">
                          <a:prstTxWarp prst="textNoShape">
                            <a:avLst/>
                          </a:prstTxWarp>
                          <a:noAutofit/>
                        </wps:bodyPr>
                      </wps:wsp>
                    </wpg:wgp>
                  </a:graphicData>
                </a:graphic>
              </wp:inline>
            </w:drawing>
          </mc:Choice>
          <mc:Fallback>
            <w:pict>
              <v:group style="width:471.6pt;height:.3pt;mso-position-horizontal-relative:char;mso-position-vertical-relative:line" id="docshapegroup281" coordorigin="0,0" coordsize="9432,6">
                <v:shape style="position:absolute;left:0;top:0;width:9432;height:6" id="docshape282" coordorigin="0,0" coordsize="9432,6" path="m9432,0l0,0,0,2,0,6,9432,6,9432,2,9432,0xe" filled="true" fillcolor="#b3c1c8" stroked="false">
                  <v:path arrowok="t"/>
                  <v:fill type="solid"/>
                </v:shape>
              </v:group>
            </w:pict>
          </mc:Fallback>
        </mc:AlternateContent>
      </w:r>
      <w:r>
        <w:rPr>
          <w:sz w:val="2"/>
        </w:rPr>
      </w:r>
    </w:p>
    <w:p>
      <w:pPr>
        <w:pStyle w:val="BodyText"/>
        <w:spacing w:after="0" w:line="20" w:lineRule="exact"/>
        <w:rPr>
          <w:sz w:val="2"/>
        </w:rPr>
        <w:sectPr>
          <w:type w:val="continuous"/>
          <w:pgSz w:w="12240" w:h="15840"/>
          <w:pgMar w:header="720" w:footer="767" w:top="800" w:bottom="280" w:left="0" w:right="0"/>
        </w:sectPr>
      </w:pPr>
    </w:p>
    <w:p>
      <w:pPr>
        <w:spacing w:before="100"/>
        <w:ind w:left="1620" w:right="0" w:firstLine="0"/>
        <w:jc w:val="left"/>
        <w:rPr>
          <w:rFonts w:ascii="Courier New"/>
          <w:sz w:val="19"/>
        </w:rPr>
      </w:pPr>
      <w:r>
        <w:rPr>
          <w:rFonts w:ascii="Courier New"/>
          <w:spacing w:val="-2"/>
          <w:sz w:val="19"/>
        </w:rPr>
        <w:t>lineEnding</w:t>
      </w:r>
    </w:p>
    <w:p>
      <w:pPr>
        <w:pStyle w:val="BodyText"/>
        <w:spacing w:line="271" w:lineRule="auto" w:before="70"/>
        <w:ind w:left="1620"/>
      </w:pPr>
      <w:r>
        <w:rPr/>
        <w:br w:type="column"/>
      </w:r>
      <w:r>
        <w:rPr>
          <w:w w:val="80"/>
        </w:rPr>
        <w:t>The</w:t>
      </w:r>
      <w:r>
        <w:rPr>
          <w:spacing w:val="-2"/>
          <w:w w:val="80"/>
        </w:rPr>
        <w:t> </w:t>
      </w:r>
      <w:r>
        <w:rPr>
          <w:w w:val="80"/>
        </w:rPr>
        <w:t>line</w:t>
      </w:r>
      <w:r>
        <w:rPr>
          <w:spacing w:val="-2"/>
          <w:w w:val="80"/>
        </w:rPr>
        <w:t> </w:t>
      </w:r>
      <w:r>
        <w:rPr>
          <w:w w:val="80"/>
        </w:rPr>
        <w:t>ending</w:t>
      </w:r>
      <w:r>
        <w:rPr>
          <w:spacing w:val="-2"/>
          <w:w w:val="80"/>
        </w:rPr>
        <w:t> </w:t>
      </w:r>
      <w:r>
        <w:rPr>
          <w:w w:val="80"/>
        </w:rPr>
        <w:t>used</w:t>
      </w:r>
      <w:r>
        <w:rPr>
          <w:spacing w:val="-2"/>
          <w:w w:val="80"/>
        </w:rPr>
        <w:t> </w:t>
      </w:r>
      <w:r>
        <w:rPr>
          <w:w w:val="80"/>
        </w:rPr>
        <w:t>for</w:t>
      </w:r>
      <w:r>
        <w:rPr>
          <w:spacing w:val="-2"/>
          <w:w w:val="80"/>
        </w:rPr>
        <w:t> </w:t>
      </w:r>
      <w:r>
        <w:rPr>
          <w:w w:val="80"/>
        </w:rPr>
        <w:t>CSV</w:t>
      </w:r>
      <w:r>
        <w:rPr>
          <w:spacing w:val="-2"/>
          <w:w w:val="80"/>
        </w:rPr>
        <w:t> </w:t>
      </w:r>
      <w:r>
        <w:rPr>
          <w:w w:val="80"/>
        </w:rPr>
        <w:t>job</w:t>
      </w:r>
      <w:r>
        <w:rPr>
          <w:spacing w:val="-2"/>
          <w:w w:val="80"/>
        </w:rPr>
        <w:t> </w:t>
      </w:r>
      <w:r>
        <w:rPr>
          <w:w w:val="80"/>
        </w:rPr>
        <w:t>data,</w:t>
      </w:r>
      <w:r>
        <w:rPr>
          <w:spacing w:val="-2"/>
          <w:w w:val="80"/>
        </w:rPr>
        <w:t> </w:t>
      </w:r>
      <w:r>
        <w:rPr>
          <w:w w:val="80"/>
        </w:rPr>
        <w:t>marking</w:t>
      </w:r>
      <w:r>
        <w:rPr>
          <w:spacing w:val="-2"/>
          <w:w w:val="80"/>
        </w:rPr>
        <w:t> </w:t>
      </w:r>
      <w:r>
        <w:rPr>
          <w:w w:val="80"/>
        </w:rPr>
        <w:t>the</w:t>
      </w:r>
      <w:r>
        <w:rPr>
          <w:spacing w:val="-2"/>
          <w:w w:val="80"/>
        </w:rPr>
        <w:t> </w:t>
      </w:r>
      <w:r>
        <w:rPr>
          <w:w w:val="80"/>
        </w:rPr>
        <w:t>end</w:t>
      </w:r>
      <w:r>
        <w:rPr>
          <w:spacing w:val="-2"/>
          <w:w w:val="80"/>
        </w:rPr>
        <w:t> </w:t>
      </w:r>
      <w:r>
        <w:rPr>
          <w:w w:val="80"/>
        </w:rPr>
        <w:t>of</w:t>
      </w:r>
      <w:r>
        <w:rPr>
          <w:spacing w:val="-2"/>
          <w:w w:val="80"/>
        </w:rPr>
        <w:t> </w:t>
      </w:r>
      <w:r>
        <w:rPr>
          <w:w w:val="80"/>
        </w:rPr>
        <w:t>a</w:t>
      </w:r>
      <w:r>
        <w:rPr>
          <w:spacing w:val="-2"/>
          <w:w w:val="80"/>
        </w:rPr>
        <w:t> </w:t>
      </w:r>
      <w:r>
        <w:rPr>
          <w:w w:val="80"/>
        </w:rPr>
        <w:t>data</w:t>
      </w:r>
      <w:r>
        <w:rPr>
          <w:spacing w:val="-2"/>
          <w:w w:val="80"/>
        </w:rPr>
        <w:t> </w:t>
      </w:r>
      <w:r>
        <w:rPr>
          <w:w w:val="80"/>
        </w:rPr>
        <w:t>row. </w:t>
      </w:r>
      <w:r>
        <w:rPr>
          <w:w w:val="85"/>
        </w:rPr>
        <w:t>The</w:t>
      </w:r>
      <w:r>
        <w:rPr>
          <w:spacing w:val="-5"/>
          <w:w w:val="85"/>
        </w:rPr>
        <w:t> </w:t>
      </w:r>
      <w:r>
        <w:rPr>
          <w:w w:val="85"/>
        </w:rPr>
        <w:t>default</w:t>
      </w:r>
      <w:r>
        <w:rPr>
          <w:spacing w:val="-5"/>
          <w:w w:val="85"/>
        </w:rPr>
        <w:t> </w:t>
      </w:r>
      <w:r>
        <w:rPr>
          <w:w w:val="85"/>
        </w:rPr>
        <w:t>is</w:t>
      </w:r>
      <w:r>
        <w:rPr>
          <w:spacing w:val="13"/>
        </w:rPr>
        <w:t> </w:t>
      </w:r>
      <w:r>
        <w:rPr>
          <w:rFonts w:ascii="Courier New"/>
          <w:w w:val="85"/>
          <w:sz w:val="19"/>
        </w:rPr>
        <w:t>LF</w:t>
      </w:r>
      <w:r>
        <w:rPr>
          <w:w w:val="85"/>
        </w:rPr>
        <w:t>.</w:t>
      </w:r>
      <w:r>
        <w:rPr>
          <w:spacing w:val="-5"/>
          <w:w w:val="85"/>
        </w:rPr>
        <w:t> </w:t>
      </w:r>
      <w:r>
        <w:rPr>
          <w:w w:val="85"/>
        </w:rPr>
        <w:t>Possible</w:t>
      </w:r>
      <w:r>
        <w:rPr>
          <w:spacing w:val="-5"/>
          <w:w w:val="85"/>
        </w:rPr>
        <w:t> </w:t>
      </w:r>
      <w:r>
        <w:rPr>
          <w:w w:val="85"/>
        </w:rPr>
        <w:t>values</w:t>
      </w:r>
      <w:r>
        <w:rPr>
          <w:spacing w:val="-5"/>
          <w:w w:val="85"/>
        </w:rPr>
        <w:t> </w:t>
      </w:r>
      <w:r>
        <w:rPr>
          <w:w w:val="85"/>
        </w:rPr>
        <w:t>are:</w:t>
      </w:r>
    </w:p>
    <w:p>
      <w:pPr>
        <w:pStyle w:val="ListParagraph"/>
        <w:numPr>
          <w:ilvl w:val="0"/>
          <w:numId w:val="126"/>
        </w:numPr>
        <w:tabs>
          <w:tab w:pos="1907" w:val="left" w:leader="none"/>
        </w:tabs>
        <w:spacing w:line="240" w:lineRule="auto" w:before="83" w:after="0"/>
        <w:ind w:left="1907" w:right="0" w:hanging="287"/>
        <w:jc w:val="left"/>
        <w:rPr>
          <w:sz w:val="20"/>
        </w:rPr>
      </w:pPr>
      <w:r>
        <w:rPr>
          <w:rFonts w:ascii="Courier New" w:hAnsi="Courier New"/>
          <w:spacing w:val="2"/>
          <w:w w:val="85"/>
          <w:sz w:val="19"/>
        </w:rPr>
        <w:t>LF</w:t>
      </w:r>
      <w:r>
        <w:rPr>
          <w:spacing w:val="2"/>
          <w:w w:val="85"/>
          <w:sz w:val="20"/>
        </w:rPr>
        <w:t>—linefeed</w:t>
      </w:r>
      <w:r>
        <w:rPr>
          <w:spacing w:val="11"/>
          <w:sz w:val="20"/>
        </w:rPr>
        <w:t> </w:t>
      </w:r>
      <w:r>
        <w:rPr>
          <w:spacing w:val="-2"/>
          <w:w w:val="85"/>
          <w:sz w:val="20"/>
        </w:rPr>
        <w:t>character</w:t>
      </w:r>
    </w:p>
    <w:p>
      <w:pPr>
        <w:pStyle w:val="ListParagraph"/>
        <w:numPr>
          <w:ilvl w:val="0"/>
          <w:numId w:val="126"/>
        </w:numPr>
        <w:tabs>
          <w:tab w:pos="1907" w:val="left" w:leader="none"/>
        </w:tabs>
        <w:spacing w:line="240" w:lineRule="auto" w:before="79" w:after="0"/>
        <w:ind w:left="1907" w:right="0" w:hanging="287"/>
        <w:jc w:val="left"/>
        <w:rPr>
          <w:sz w:val="20"/>
        </w:rPr>
      </w:pPr>
      <w:r>
        <w:rPr>
          <w:rFonts w:ascii="Courier New" w:hAnsi="Courier New"/>
          <w:spacing w:val="-2"/>
          <w:w w:val="85"/>
          <w:sz w:val="19"/>
        </w:rPr>
        <w:t>CRLF</w:t>
      </w:r>
      <w:r>
        <w:rPr>
          <w:spacing w:val="-2"/>
          <w:w w:val="85"/>
          <w:sz w:val="20"/>
        </w:rPr>
        <w:t>—carriage</w:t>
      </w:r>
      <w:r>
        <w:rPr>
          <w:spacing w:val="-10"/>
          <w:w w:val="85"/>
          <w:sz w:val="20"/>
        </w:rPr>
        <w:t> </w:t>
      </w:r>
      <w:r>
        <w:rPr>
          <w:spacing w:val="-2"/>
          <w:w w:val="85"/>
          <w:sz w:val="20"/>
        </w:rPr>
        <w:t>return</w:t>
      </w:r>
      <w:r>
        <w:rPr>
          <w:spacing w:val="-10"/>
          <w:w w:val="85"/>
          <w:sz w:val="20"/>
        </w:rPr>
        <w:t> </w:t>
      </w:r>
      <w:r>
        <w:rPr>
          <w:spacing w:val="-2"/>
          <w:w w:val="85"/>
          <w:sz w:val="20"/>
        </w:rPr>
        <w:t>character</w:t>
      </w:r>
      <w:r>
        <w:rPr>
          <w:spacing w:val="-9"/>
          <w:w w:val="85"/>
          <w:sz w:val="20"/>
        </w:rPr>
        <w:t> </w:t>
      </w:r>
      <w:r>
        <w:rPr>
          <w:spacing w:val="-2"/>
          <w:w w:val="85"/>
          <w:sz w:val="20"/>
        </w:rPr>
        <w:t>followed</w:t>
      </w:r>
      <w:r>
        <w:rPr>
          <w:spacing w:val="-10"/>
          <w:w w:val="85"/>
          <w:sz w:val="20"/>
        </w:rPr>
        <w:t> </w:t>
      </w:r>
      <w:r>
        <w:rPr>
          <w:spacing w:val="-2"/>
          <w:w w:val="85"/>
          <w:sz w:val="20"/>
        </w:rPr>
        <w:t>by</w:t>
      </w:r>
      <w:r>
        <w:rPr>
          <w:spacing w:val="-9"/>
          <w:w w:val="85"/>
          <w:sz w:val="20"/>
        </w:rPr>
        <w:t> </w:t>
      </w:r>
      <w:r>
        <w:rPr>
          <w:spacing w:val="-2"/>
          <w:w w:val="85"/>
          <w:sz w:val="20"/>
        </w:rPr>
        <w:t>a</w:t>
      </w:r>
      <w:r>
        <w:rPr>
          <w:spacing w:val="-10"/>
          <w:w w:val="85"/>
          <w:sz w:val="20"/>
        </w:rPr>
        <w:t> </w:t>
      </w:r>
      <w:r>
        <w:rPr>
          <w:spacing w:val="-2"/>
          <w:w w:val="85"/>
          <w:sz w:val="20"/>
        </w:rPr>
        <w:t>linefeed</w:t>
      </w:r>
      <w:r>
        <w:rPr>
          <w:spacing w:val="-9"/>
          <w:w w:val="85"/>
          <w:sz w:val="20"/>
        </w:rPr>
        <w:t> </w:t>
      </w:r>
      <w:r>
        <w:rPr>
          <w:spacing w:val="-2"/>
          <w:w w:val="80"/>
          <w:sz w:val="20"/>
        </w:rPr>
        <w:t>character</w:t>
      </w:r>
    </w:p>
    <w:p>
      <w:pPr>
        <w:pStyle w:val="BodyText"/>
        <w:spacing w:before="70"/>
        <w:ind w:left="103"/>
      </w:pPr>
      <w:r>
        <w:rPr/>
        <w:br w:type="column"/>
      </w:r>
      <w:r>
        <w:rPr>
          <w:spacing w:val="-2"/>
          <w:w w:val="95"/>
        </w:rPr>
        <w:t>Optional</w:t>
      </w:r>
    </w:p>
    <w:p>
      <w:pPr>
        <w:pStyle w:val="BodyText"/>
        <w:spacing w:after="0"/>
        <w:sectPr>
          <w:type w:val="continuous"/>
          <w:pgSz w:w="12240" w:h="15840"/>
          <w:pgMar w:header="720" w:footer="767" w:top="800" w:bottom="280" w:left="0" w:right="0"/>
          <w:cols w:num="3" w:equalWidth="0">
            <w:col w:w="2801" w:space="232"/>
            <w:col w:w="6591" w:space="39"/>
            <w:col w:w="2577"/>
          </w:cols>
        </w:sectPr>
      </w:pPr>
    </w:p>
    <w:p>
      <w:pPr>
        <w:pStyle w:val="BodyText"/>
        <w:spacing w:before="6"/>
        <w:rPr>
          <w:sz w:val="13"/>
        </w:rPr>
      </w:pPr>
    </w:p>
    <w:p>
      <w:pPr>
        <w:pStyle w:val="BodyText"/>
        <w:spacing w:line="20" w:lineRule="exact"/>
        <w:ind w:left="1548"/>
        <w:rPr>
          <w:sz w:val="2"/>
        </w:rPr>
      </w:pPr>
      <w:r>
        <w:rPr>
          <w:sz w:val="2"/>
        </w:rPr>
        <mc:AlternateContent>
          <mc:Choice Requires="wps">
            <w:drawing>
              <wp:inline distT="0" distB="0" distL="0" distR="0">
                <wp:extent cx="5989320" cy="7620"/>
                <wp:effectExtent l="0" t="0" r="0" b="0"/>
                <wp:docPr id="309" name="Group 309"/>
                <wp:cNvGraphicFramePr>
                  <a:graphicFrameLocks/>
                </wp:cNvGraphicFramePr>
                <a:graphic>
                  <a:graphicData uri="http://schemas.microsoft.com/office/word/2010/wordprocessingGroup">
                    <wpg:wgp>
                      <wpg:cNvPr id="309" name="Group 309"/>
                      <wpg:cNvGrpSpPr/>
                      <wpg:grpSpPr>
                        <a:xfrm>
                          <a:off x="0" y="0"/>
                          <a:ext cx="5989320" cy="7620"/>
                          <a:chExt cx="5989320" cy="7620"/>
                        </a:xfrm>
                      </wpg:grpSpPr>
                      <wps:wsp>
                        <wps:cNvPr id="310" name="Graphic 310"/>
                        <wps:cNvSpPr/>
                        <wps:spPr>
                          <a:xfrm>
                            <a:off x="0" y="0"/>
                            <a:ext cx="5989320" cy="7620"/>
                          </a:xfrm>
                          <a:custGeom>
                            <a:avLst/>
                            <a:gdLst/>
                            <a:ahLst/>
                            <a:cxnLst/>
                            <a:rect l="l" t="t" r="r" b="b"/>
                            <a:pathLst>
                              <a:path w="5989320" h="7620">
                                <a:moveTo>
                                  <a:pt x="5989320" y="0"/>
                                </a:moveTo>
                                <a:lnTo>
                                  <a:pt x="0" y="0"/>
                                </a:lnTo>
                                <a:lnTo>
                                  <a:pt x="0" y="3810"/>
                                </a:lnTo>
                                <a:lnTo>
                                  <a:pt x="0" y="7620"/>
                                </a:lnTo>
                                <a:lnTo>
                                  <a:pt x="5989320" y="7620"/>
                                </a:lnTo>
                                <a:lnTo>
                                  <a:pt x="5989320" y="3810"/>
                                </a:lnTo>
                                <a:lnTo>
                                  <a:pt x="5989320" y="0"/>
                                </a:lnTo>
                                <a:close/>
                              </a:path>
                            </a:pathLst>
                          </a:custGeom>
                          <a:solidFill>
                            <a:srgbClr val="B3C1C8"/>
                          </a:solidFill>
                        </wps:spPr>
                        <wps:bodyPr wrap="square" lIns="0" tIns="0" rIns="0" bIns="0" rtlCol="0">
                          <a:prstTxWarp prst="textNoShape">
                            <a:avLst/>
                          </a:prstTxWarp>
                          <a:noAutofit/>
                        </wps:bodyPr>
                      </wps:wsp>
                    </wpg:wgp>
                  </a:graphicData>
                </a:graphic>
              </wp:inline>
            </w:drawing>
          </mc:Choice>
          <mc:Fallback>
            <w:pict>
              <v:group style="width:471.6pt;height:.6pt;mso-position-horizontal-relative:char;mso-position-vertical-relative:line" id="docshapegroup283" coordorigin="0,0" coordsize="9432,12">
                <v:shape style="position:absolute;left:0;top:0;width:9432;height:12" id="docshape284" coordorigin="0,0" coordsize="9432,12" path="m9432,0l0,0,0,6,0,12,9432,12,9432,6,9432,0xe" filled="true" fillcolor="#b3c1c8" stroked="false">
                  <v:path arrowok="t"/>
                  <v:fill type="solid"/>
                </v:shape>
              </v:group>
            </w:pict>
          </mc:Fallback>
        </mc:AlternateContent>
      </w:r>
      <w:r>
        <w:rPr>
          <w:sz w:val="2"/>
        </w:rPr>
      </w:r>
    </w:p>
    <w:p>
      <w:pPr>
        <w:pStyle w:val="BodyText"/>
      </w:pPr>
    </w:p>
    <w:p>
      <w:pPr>
        <w:pStyle w:val="BodyText"/>
        <w:spacing w:before="3"/>
      </w:pPr>
    </w:p>
    <w:p>
      <w:pPr>
        <w:spacing w:before="0"/>
        <w:ind w:left="1260" w:right="0" w:firstLine="0"/>
        <w:jc w:val="left"/>
        <w:rPr>
          <w:rFonts w:ascii="Arial"/>
          <w:b/>
          <w:sz w:val="20"/>
        </w:rPr>
      </w:pPr>
      <w:r>
        <w:rPr>
          <w:rFonts w:ascii="Arial"/>
          <w:b/>
          <w:w w:val="80"/>
          <w:sz w:val="20"/>
        </w:rPr>
        <w:t>Response</w:t>
      </w:r>
      <w:r>
        <w:rPr>
          <w:rFonts w:ascii="Arial"/>
          <w:b/>
          <w:spacing w:val="-7"/>
          <w:w w:val="80"/>
          <w:sz w:val="20"/>
        </w:rPr>
        <w:t> </w:t>
      </w:r>
      <w:r>
        <w:rPr>
          <w:rFonts w:ascii="Arial"/>
          <w:b/>
          <w:spacing w:val="-4"/>
          <w:w w:val="90"/>
          <w:sz w:val="20"/>
        </w:rPr>
        <w:t>Body</w:t>
      </w:r>
    </w:p>
    <w:p>
      <w:pPr>
        <w:pStyle w:val="BodyText"/>
        <w:rPr>
          <w:rFonts w:ascii="Arial"/>
          <w:b/>
          <w:sz w:val="9"/>
        </w:rPr>
      </w:pPr>
      <w:r>
        <w:rPr>
          <w:rFonts w:ascii="Arial"/>
          <w:b/>
          <w:sz w:val="9"/>
        </w:rPr>
        <mc:AlternateContent>
          <mc:Choice Requires="wps">
            <w:drawing>
              <wp:anchor distT="0" distB="0" distL="0" distR="0" allowOverlap="1" layoutInCell="1" locked="0" behindDoc="1" simplePos="0" relativeHeight="487665664">
                <wp:simplePos x="0" y="0"/>
                <wp:positionH relativeFrom="page">
                  <wp:posOffset>980122</wp:posOffset>
                </wp:positionH>
                <wp:positionV relativeFrom="paragraph">
                  <wp:posOffset>84174</wp:posOffset>
                </wp:positionV>
                <wp:extent cx="5995035" cy="2162175"/>
                <wp:effectExtent l="0" t="0" r="0" b="0"/>
                <wp:wrapTopAndBottom/>
                <wp:docPr id="311" name="Textbox 311"/>
                <wp:cNvGraphicFramePr>
                  <a:graphicFrameLocks/>
                </wp:cNvGraphicFramePr>
                <a:graphic>
                  <a:graphicData uri="http://schemas.microsoft.com/office/word/2010/wordprocessingShape">
                    <wps:wsp>
                      <wps:cNvPr id="311" name="Textbox 311"/>
                      <wps:cNvSpPr txBox="1"/>
                      <wps:spPr>
                        <a:xfrm>
                          <a:off x="0" y="0"/>
                          <a:ext cx="5995035" cy="21621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"750R0000000zlh9IAA",</w:t>
                            </w:r>
                          </w:p>
                          <w:p>
                            <w:pPr>
                              <w:spacing w:line="276" w:lineRule="auto" w:before="30"/>
                              <w:ind w:left="383" w:right="6082"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"query", "object" : "Account",</w:t>
                            </w:r>
                          </w:p>
                          <w:p>
                            <w:pPr>
                              <w:spacing w:line="276" w:lineRule="auto" w:before="0"/>
                              <w:ind w:left="383" w:right="3646" w:firstLine="0"/>
                              <w:jc w:val="left"/>
                              <w:rPr>
                                <w:rFonts w:ascii="Courier New"/>
                                <w:sz w:val="18"/>
                              </w:rPr>
                            </w:pPr>
                            <w:r>
                              <w:rPr>
                                <w:rFonts w:ascii="Courier New"/>
                                <w:sz w:val="18"/>
                              </w:rPr>
                              <w:t>"createdById" : "005R0000000GiwjIAC", "createdDate" : "2018-12-10T17:50:19.000+0000",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"2018-12-</w:t>
                            </w:r>
                            <w:r>
                              <w:rPr>
                                <w:rFonts w:ascii="Courier New"/>
                                <w:sz w:val="18"/>
                              </w:rPr>
                              <w:t>10T17:50:19.000+0000",</w:t>
                            </w:r>
                          </w:p>
                          <w:p>
                            <w:pPr>
                              <w:spacing w:line="276" w:lineRule="auto" w:before="0"/>
                              <w:ind w:left="383" w:right="5612" w:firstLine="0"/>
                              <w:jc w:val="left"/>
                              <w:rPr>
                                <w:rFonts w:ascii="Courier New"/>
                                <w:sz w:val="18"/>
                              </w:rPr>
                            </w:pPr>
                            <w:r>
                              <w:rPr>
                                <w:rFonts w:ascii="Courier New"/>
                                <w:sz w:val="18"/>
                              </w:rPr>
                              <w:t>"state" : "UploadComplete",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 "apiVersion" : 46.0, "lineEnding" : "LF", "columnDelimiter" : "COMMA"</w:t>
                            </w:r>
                          </w:p>
                          <w:p>
                            <w:pPr>
                              <w:spacing w:line="201" w:lineRule="exact" w:before="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62793pt;width:472.05pt;height:170.25pt;mso-position-horizontal-relative:page;mso-position-vertical-relative:paragraph;z-index:-15650816;mso-wrap-distance-left:0;mso-wrap-distance-right:0" type="#_x0000_t202" id="docshape285"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"750R0000000zlh9IAA",</w:t>
                      </w:r>
                    </w:p>
                    <w:p>
                      <w:pPr>
                        <w:spacing w:line="276" w:lineRule="auto" w:before="30"/>
                        <w:ind w:left="383" w:right="6082"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"query", "object" : "Account",</w:t>
                      </w:r>
                    </w:p>
                    <w:p>
                      <w:pPr>
                        <w:spacing w:line="276" w:lineRule="auto" w:before="0"/>
                        <w:ind w:left="383" w:right="3646" w:firstLine="0"/>
                        <w:jc w:val="left"/>
                        <w:rPr>
                          <w:rFonts w:ascii="Courier New"/>
                          <w:sz w:val="18"/>
                        </w:rPr>
                      </w:pPr>
                      <w:r>
                        <w:rPr>
                          <w:rFonts w:ascii="Courier New"/>
                          <w:sz w:val="18"/>
                        </w:rPr>
                        <w:t>"createdById" : "005R0000000GiwjIAC", "createdDate" : "2018-12-10T17:50:19.000+0000",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"2018-12-</w:t>
                      </w:r>
                      <w:r>
                        <w:rPr>
                          <w:rFonts w:ascii="Courier New"/>
                          <w:sz w:val="18"/>
                        </w:rPr>
                        <w:t>10T17:50:19.000+0000",</w:t>
                      </w:r>
                    </w:p>
                    <w:p>
                      <w:pPr>
                        <w:spacing w:line="276" w:lineRule="auto" w:before="0"/>
                        <w:ind w:left="383" w:right="5612" w:firstLine="0"/>
                        <w:jc w:val="left"/>
                        <w:rPr>
                          <w:rFonts w:ascii="Courier New"/>
                          <w:sz w:val="18"/>
                        </w:rPr>
                      </w:pPr>
                      <w:r>
                        <w:rPr>
                          <w:rFonts w:ascii="Courier New"/>
                          <w:sz w:val="18"/>
                        </w:rPr>
                        <w:t>"state" : "UploadComplete",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 "apiVersion" : 46.0, "lineEnding" : "LF", "columnDelimiter" : "COMMA"</w:t>
                      </w:r>
                    </w:p>
                    <w:p>
                      <w:pPr>
                        <w:spacing w:line="201" w:lineRule="exact" w:before="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spacing w:before="87"/>
        <w:ind w:left="1260" w:right="0" w:firstLine="0"/>
        <w:jc w:val="left"/>
        <w:rPr>
          <w:rFonts w:ascii="Arial"/>
          <w:b/>
          <w:sz w:val="20"/>
        </w:rPr>
      </w:pPr>
      <w:r>
        <w:rPr>
          <w:rFonts w:ascii="Arial"/>
          <w:b/>
          <w:w w:val="80"/>
          <w:sz w:val="20"/>
        </w:rPr>
        <w:t>Response</w:t>
      </w:r>
      <w:r>
        <w:rPr>
          <w:rFonts w:ascii="Arial"/>
          <w:b/>
          <w:spacing w:val="-7"/>
          <w:w w:val="80"/>
          <w:sz w:val="20"/>
        </w:rPr>
        <w:t> </w:t>
      </w:r>
      <w:r>
        <w:rPr>
          <w:rFonts w:ascii="Arial"/>
          <w:b/>
          <w:spacing w:val="-2"/>
          <w:w w:val="90"/>
          <w:sz w:val="20"/>
        </w:rPr>
        <w:t>Parameters</w:t>
      </w:r>
    </w:p>
    <w:p>
      <w:pPr>
        <w:pStyle w:val="BodyText"/>
        <w:spacing w:before="10"/>
        <w:rPr>
          <w:rFonts w:ascii="Arial"/>
          <w:b/>
          <w:sz w:val="18"/>
        </w:rPr>
      </w:pPr>
    </w:p>
    <w:tbl>
      <w:tblPr>
        <w:tblW w:w="0" w:type="auto"/>
        <w:jc w:val="left"/>
        <w:tblInd w:w="1555" w:type="dxa"/>
        <w:tblBorders>
          <w:top w:val="single" w:sz="4" w:space="0" w:color="B3C1C8"/>
          <w:left w:val="single" w:sz="4" w:space="0" w:color="B3C1C8"/>
          <w:bottom w:val="single" w:sz="4" w:space="0" w:color="B3C1C8"/>
          <w:right w:val="single" w:sz="4" w:space="0" w:color="B3C1C8"/>
          <w:insideH w:val="single" w:sz="4" w:space="0" w:color="B3C1C8"/>
          <w:insideV w:val="single" w:sz="4" w:space="0" w:color="B3C1C8"/>
        </w:tblBorders>
        <w:tblLayout w:type="fixed"/>
        <w:tblCellMar>
          <w:top w:w="0" w:type="dxa"/>
          <w:left w:w="0" w:type="dxa"/>
          <w:bottom w:w="0" w:type="dxa"/>
          <w:right w:w="0" w:type="dxa"/>
        </w:tblCellMar>
        <w:tblLook w:val="01E0"/>
      </w:tblPr>
      <w:tblGrid>
        <w:gridCol w:w="4716"/>
        <w:gridCol w:w="4716"/>
      </w:tblGrid>
      <w:tr>
        <w:trPr>
          <w:trHeight w:val="379" w:hRule="atLeast"/>
        </w:trPr>
        <w:tc>
          <w:tcPr>
            <w:tcW w:w="4716" w:type="dxa"/>
          </w:tcPr>
          <w:p>
            <w:pPr>
              <w:pStyle w:val="TableParagraph"/>
              <w:spacing w:before="80"/>
              <w:ind w:left="70"/>
              <w:rPr>
                <w:rFonts w:ascii="Trebuchet MS"/>
                <w:b/>
                <w:sz w:val="20"/>
              </w:rPr>
            </w:pPr>
            <w:r>
              <w:rPr>
                <w:rFonts w:ascii="Trebuchet MS"/>
                <w:b/>
                <w:color w:val="424245"/>
                <w:spacing w:val="-2"/>
                <w:sz w:val="20"/>
              </w:rPr>
              <w:t>Parameter</w:t>
            </w:r>
          </w:p>
        </w:tc>
        <w:tc>
          <w:tcPr>
            <w:tcW w:w="4716" w:type="dxa"/>
          </w:tcPr>
          <w:p>
            <w:pPr>
              <w:pStyle w:val="TableParagraph"/>
              <w:spacing w:before="80"/>
              <w:ind w:left="70"/>
              <w:rPr>
                <w:rFonts w:ascii="Trebuchet MS"/>
                <w:b/>
                <w:sz w:val="20"/>
              </w:rPr>
            </w:pPr>
            <w:r>
              <w:rPr>
                <w:rFonts w:ascii="Trebuchet MS"/>
                <w:b/>
                <w:color w:val="424245"/>
                <w:spacing w:val="-2"/>
                <w:sz w:val="20"/>
              </w:rPr>
              <w:t>Description</w:t>
            </w:r>
          </w:p>
        </w:tc>
      </w:tr>
      <w:tr>
        <w:trPr>
          <w:trHeight w:val="403" w:hRule="atLeast"/>
        </w:trPr>
        <w:tc>
          <w:tcPr>
            <w:tcW w:w="4716" w:type="dxa"/>
          </w:tcPr>
          <w:p>
            <w:pPr>
              <w:pStyle w:val="TableParagraph"/>
              <w:spacing w:before="116"/>
              <w:ind w:left="70"/>
              <w:rPr>
                <w:rFonts w:ascii="Courier New"/>
                <w:sz w:val="19"/>
              </w:rPr>
            </w:pPr>
            <w:r>
              <w:rPr>
                <w:rFonts w:ascii="Courier New"/>
                <w:spacing w:val="-5"/>
                <w:sz w:val="19"/>
              </w:rPr>
              <w:t>id</w:t>
            </w:r>
          </w:p>
        </w:tc>
        <w:tc>
          <w:tcPr>
            <w:tcW w:w="4716" w:type="dxa"/>
          </w:tcPr>
          <w:p>
            <w:pPr>
              <w:pStyle w:val="TableParagraph"/>
              <w:spacing w:before="87"/>
              <w:ind w:left="70"/>
              <w:rPr>
                <w:sz w:val="20"/>
              </w:rPr>
            </w:pPr>
            <w:r>
              <w:rPr>
                <w:w w:val="80"/>
                <w:sz w:val="20"/>
              </w:rPr>
              <w:t>The</w:t>
            </w:r>
            <w:r>
              <w:rPr>
                <w:spacing w:val="-9"/>
                <w:sz w:val="20"/>
              </w:rPr>
              <w:t> </w:t>
            </w:r>
            <w:r>
              <w:rPr>
                <w:w w:val="80"/>
                <w:sz w:val="20"/>
              </w:rPr>
              <w:t>unique</w:t>
            </w:r>
            <w:r>
              <w:rPr>
                <w:spacing w:val="-9"/>
                <w:sz w:val="20"/>
              </w:rPr>
              <w:t> </w:t>
            </w:r>
            <w:r>
              <w:rPr>
                <w:w w:val="80"/>
                <w:sz w:val="20"/>
              </w:rPr>
              <w:t>ID</w:t>
            </w:r>
            <w:r>
              <w:rPr>
                <w:spacing w:val="-9"/>
                <w:sz w:val="20"/>
              </w:rPr>
              <w:t> </w:t>
            </w:r>
            <w:r>
              <w:rPr>
                <w:w w:val="80"/>
                <w:sz w:val="20"/>
              </w:rPr>
              <w:t>for</w:t>
            </w:r>
            <w:r>
              <w:rPr>
                <w:spacing w:val="-9"/>
                <w:sz w:val="20"/>
              </w:rPr>
              <w:t> </w:t>
            </w:r>
            <w:r>
              <w:rPr>
                <w:w w:val="80"/>
                <w:sz w:val="20"/>
              </w:rPr>
              <w:t>this</w:t>
            </w:r>
            <w:r>
              <w:rPr>
                <w:spacing w:val="-9"/>
                <w:sz w:val="20"/>
              </w:rPr>
              <w:t> </w:t>
            </w:r>
            <w:r>
              <w:rPr>
                <w:spacing w:val="-4"/>
                <w:w w:val="80"/>
                <w:sz w:val="20"/>
              </w:rPr>
              <w:t>job.</w:t>
            </w:r>
          </w:p>
        </w:tc>
      </w:tr>
      <w:tr>
        <w:trPr>
          <w:trHeight w:val="404" w:hRule="atLeast"/>
        </w:trPr>
        <w:tc>
          <w:tcPr>
            <w:tcW w:w="4716" w:type="dxa"/>
          </w:tcPr>
          <w:p>
            <w:pPr>
              <w:pStyle w:val="TableParagraph"/>
              <w:spacing w:before="115"/>
              <w:ind w:left="70"/>
              <w:rPr>
                <w:rFonts w:ascii="Courier New"/>
                <w:sz w:val="19"/>
              </w:rPr>
            </w:pPr>
            <w:r>
              <w:rPr>
                <w:rFonts w:ascii="Courier New"/>
                <w:spacing w:val="-2"/>
                <w:sz w:val="19"/>
              </w:rPr>
              <w:t>operation</w:t>
            </w:r>
          </w:p>
        </w:tc>
        <w:tc>
          <w:tcPr>
            <w:tcW w:w="4716" w:type="dxa"/>
          </w:tcPr>
          <w:p>
            <w:pPr>
              <w:pStyle w:val="TableParagraph"/>
              <w:spacing w:before="86"/>
              <w:ind w:left="70"/>
              <w:rPr>
                <w:sz w:val="20"/>
              </w:rPr>
            </w:pPr>
            <w:r>
              <w:rPr>
                <w:w w:val="80"/>
                <w:sz w:val="20"/>
              </w:rPr>
              <w:t>The</w:t>
            </w:r>
            <w:r>
              <w:rPr>
                <w:spacing w:val="-9"/>
                <w:sz w:val="20"/>
              </w:rPr>
              <w:t> </w:t>
            </w:r>
            <w:r>
              <w:rPr>
                <w:w w:val="80"/>
                <w:sz w:val="20"/>
              </w:rPr>
              <w:t>type</w:t>
            </w:r>
            <w:r>
              <w:rPr>
                <w:spacing w:val="-9"/>
                <w:sz w:val="20"/>
              </w:rPr>
              <w:t> </w:t>
            </w:r>
            <w:r>
              <w:rPr>
                <w:w w:val="80"/>
                <w:sz w:val="20"/>
              </w:rPr>
              <w:t>of</w:t>
            </w:r>
            <w:r>
              <w:rPr>
                <w:spacing w:val="-8"/>
                <w:sz w:val="20"/>
              </w:rPr>
              <w:t> </w:t>
            </w:r>
            <w:r>
              <w:rPr>
                <w:spacing w:val="-2"/>
                <w:w w:val="80"/>
                <w:sz w:val="20"/>
              </w:rPr>
              <w:t>query.</w:t>
            </w:r>
          </w:p>
        </w:tc>
      </w:tr>
      <w:tr>
        <w:trPr>
          <w:trHeight w:val="401" w:hRule="atLeast"/>
        </w:trPr>
        <w:tc>
          <w:tcPr>
            <w:tcW w:w="4716" w:type="dxa"/>
          </w:tcPr>
          <w:p>
            <w:pPr>
              <w:pStyle w:val="TableParagraph"/>
              <w:spacing w:before="115"/>
              <w:ind w:left="70"/>
              <w:rPr>
                <w:rFonts w:ascii="Courier New"/>
                <w:sz w:val="19"/>
              </w:rPr>
            </w:pPr>
            <w:r>
              <w:rPr>
                <w:rFonts w:ascii="Courier New"/>
                <w:spacing w:val="-2"/>
                <w:sz w:val="19"/>
              </w:rPr>
              <w:t>object</w:t>
            </w:r>
          </w:p>
        </w:tc>
        <w:tc>
          <w:tcPr>
            <w:tcW w:w="4716" w:type="dxa"/>
          </w:tcPr>
          <w:p>
            <w:pPr>
              <w:pStyle w:val="TableParagraph"/>
              <w:spacing w:before="85"/>
              <w:ind w:left="70"/>
              <w:rPr>
                <w:sz w:val="20"/>
              </w:rPr>
            </w:pPr>
            <w:r>
              <w:rPr>
                <w:w w:val="80"/>
                <w:sz w:val="20"/>
              </w:rPr>
              <w:t>The</w:t>
            </w:r>
            <w:r>
              <w:rPr>
                <w:spacing w:val="1"/>
                <w:sz w:val="20"/>
              </w:rPr>
              <w:t> </w:t>
            </w:r>
            <w:r>
              <w:rPr>
                <w:w w:val="80"/>
                <w:sz w:val="20"/>
              </w:rPr>
              <w:t>object</w:t>
            </w:r>
            <w:r>
              <w:rPr>
                <w:spacing w:val="1"/>
                <w:sz w:val="20"/>
              </w:rPr>
              <w:t> </w:t>
            </w:r>
            <w:r>
              <w:rPr>
                <w:w w:val="80"/>
                <w:sz w:val="20"/>
              </w:rPr>
              <w:t>type</w:t>
            </w:r>
            <w:r>
              <w:rPr>
                <w:spacing w:val="1"/>
                <w:sz w:val="20"/>
              </w:rPr>
              <w:t> </w:t>
            </w:r>
            <w:r>
              <w:rPr>
                <w:w w:val="80"/>
                <w:sz w:val="20"/>
              </w:rPr>
              <w:t>being</w:t>
            </w:r>
            <w:r>
              <w:rPr>
                <w:spacing w:val="1"/>
                <w:sz w:val="20"/>
              </w:rPr>
              <w:t> </w:t>
            </w:r>
            <w:r>
              <w:rPr>
                <w:spacing w:val="-2"/>
                <w:w w:val="80"/>
                <w:sz w:val="20"/>
              </w:rPr>
              <w:t>queried.</w:t>
            </w:r>
          </w:p>
        </w:tc>
      </w:tr>
      <w:tr>
        <w:trPr>
          <w:trHeight w:val="403" w:hRule="atLeast"/>
        </w:trPr>
        <w:tc>
          <w:tcPr>
            <w:tcW w:w="4716" w:type="dxa"/>
          </w:tcPr>
          <w:p>
            <w:pPr>
              <w:pStyle w:val="TableParagraph"/>
              <w:spacing w:before="116"/>
              <w:ind w:left="70"/>
              <w:rPr>
                <w:rFonts w:ascii="Courier New"/>
                <w:sz w:val="19"/>
              </w:rPr>
            </w:pPr>
            <w:r>
              <w:rPr>
                <w:rFonts w:ascii="Courier New"/>
                <w:spacing w:val="-2"/>
                <w:sz w:val="19"/>
              </w:rPr>
              <w:t>createdById</w:t>
            </w:r>
          </w:p>
        </w:tc>
        <w:tc>
          <w:tcPr>
            <w:tcW w:w="4716" w:type="dxa"/>
          </w:tcPr>
          <w:p>
            <w:pPr>
              <w:pStyle w:val="TableParagraph"/>
              <w:spacing w:before="86"/>
              <w:ind w:left="70"/>
              <w:rPr>
                <w:sz w:val="20"/>
              </w:rPr>
            </w:pPr>
            <w:r>
              <w:rPr>
                <w:w w:val="80"/>
                <w:sz w:val="20"/>
              </w:rPr>
              <w:t>The</w:t>
            </w:r>
            <w:r>
              <w:rPr>
                <w:spacing w:val="-8"/>
                <w:sz w:val="20"/>
              </w:rPr>
              <w:t> </w:t>
            </w:r>
            <w:r>
              <w:rPr>
                <w:w w:val="80"/>
                <w:sz w:val="20"/>
              </w:rPr>
              <w:t>ID</w:t>
            </w:r>
            <w:r>
              <w:rPr>
                <w:spacing w:val="-8"/>
                <w:sz w:val="20"/>
              </w:rPr>
              <w:t> </w:t>
            </w:r>
            <w:r>
              <w:rPr>
                <w:w w:val="80"/>
                <w:sz w:val="20"/>
              </w:rPr>
              <w:t>of</w:t>
            </w:r>
            <w:r>
              <w:rPr>
                <w:spacing w:val="-8"/>
                <w:sz w:val="20"/>
              </w:rPr>
              <w:t> </w:t>
            </w:r>
            <w:r>
              <w:rPr>
                <w:w w:val="80"/>
                <w:sz w:val="20"/>
              </w:rPr>
              <w:t>the</w:t>
            </w:r>
            <w:r>
              <w:rPr>
                <w:spacing w:val="-8"/>
                <w:sz w:val="20"/>
              </w:rPr>
              <w:t> </w:t>
            </w:r>
            <w:r>
              <w:rPr>
                <w:w w:val="80"/>
                <w:sz w:val="20"/>
              </w:rPr>
              <w:t>user</w:t>
            </w:r>
            <w:r>
              <w:rPr>
                <w:spacing w:val="-8"/>
                <w:sz w:val="20"/>
              </w:rPr>
              <w:t> </w:t>
            </w:r>
            <w:r>
              <w:rPr>
                <w:w w:val="80"/>
                <w:sz w:val="20"/>
              </w:rPr>
              <w:t>who</w:t>
            </w:r>
            <w:r>
              <w:rPr>
                <w:spacing w:val="-7"/>
                <w:sz w:val="20"/>
              </w:rPr>
              <w:t> </w:t>
            </w:r>
            <w:r>
              <w:rPr>
                <w:w w:val="80"/>
                <w:sz w:val="20"/>
              </w:rPr>
              <w:t>created</w:t>
            </w:r>
            <w:r>
              <w:rPr>
                <w:spacing w:val="-8"/>
                <w:sz w:val="20"/>
              </w:rPr>
              <w:t> </w:t>
            </w:r>
            <w:r>
              <w:rPr>
                <w:w w:val="80"/>
                <w:sz w:val="20"/>
              </w:rPr>
              <w:t>the</w:t>
            </w:r>
            <w:r>
              <w:rPr>
                <w:spacing w:val="-8"/>
                <w:sz w:val="20"/>
              </w:rPr>
              <w:t> </w:t>
            </w:r>
            <w:r>
              <w:rPr>
                <w:spacing w:val="-4"/>
                <w:w w:val="80"/>
                <w:sz w:val="20"/>
              </w:rPr>
              <w:t>job.</w:t>
            </w:r>
          </w:p>
        </w:tc>
      </w:tr>
      <w:tr>
        <w:trPr>
          <w:trHeight w:val="402" w:hRule="atLeast"/>
        </w:trPr>
        <w:tc>
          <w:tcPr>
            <w:tcW w:w="4716" w:type="dxa"/>
          </w:tcPr>
          <w:p>
            <w:pPr>
              <w:pStyle w:val="TableParagraph"/>
              <w:spacing w:before="115"/>
              <w:ind w:left="70"/>
              <w:rPr>
                <w:rFonts w:ascii="Courier New"/>
                <w:sz w:val="19"/>
              </w:rPr>
            </w:pPr>
            <w:r>
              <w:rPr>
                <w:rFonts w:ascii="Courier New"/>
                <w:spacing w:val="-2"/>
                <w:sz w:val="19"/>
              </w:rPr>
              <w:t>createdDate</w:t>
            </w:r>
          </w:p>
        </w:tc>
        <w:tc>
          <w:tcPr>
            <w:tcW w:w="4716" w:type="dxa"/>
          </w:tcPr>
          <w:p>
            <w:pPr>
              <w:pStyle w:val="TableParagraph"/>
              <w:spacing w:before="86"/>
              <w:ind w:left="70"/>
              <w:rPr>
                <w:sz w:val="20"/>
              </w:rPr>
            </w:pPr>
            <w:r>
              <w:rPr>
                <w:w w:val="80"/>
                <w:sz w:val="20"/>
              </w:rPr>
              <w:t>The</w:t>
            </w:r>
            <w:r>
              <w:rPr>
                <w:spacing w:val="-8"/>
                <w:sz w:val="20"/>
              </w:rPr>
              <w:t> </w:t>
            </w:r>
            <w:r>
              <w:rPr>
                <w:w w:val="80"/>
                <w:sz w:val="20"/>
              </w:rPr>
              <w:t>UTC</w:t>
            </w:r>
            <w:r>
              <w:rPr>
                <w:spacing w:val="-7"/>
                <w:sz w:val="20"/>
              </w:rPr>
              <w:t> </w:t>
            </w:r>
            <w:r>
              <w:rPr>
                <w:w w:val="80"/>
                <w:sz w:val="20"/>
              </w:rPr>
              <w:t>date</w:t>
            </w:r>
            <w:r>
              <w:rPr>
                <w:spacing w:val="-7"/>
                <w:sz w:val="20"/>
              </w:rPr>
              <w:t> </w:t>
            </w:r>
            <w:r>
              <w:rPr>
                <w:w w:val="80"/>
                <w:sz w:val="20"/>
              </w:rPr>
              <w:t>and</w:t>
            </w:r>
            <w:r>
              <w:rPr>
                <w:spacing w:val="-7"/>
                <w:sz w:val="20"/>
              </w:rPr>
              <w:t> </w:t>
            </w:r>
            <w:r>
              <w:rPr>
                <w:w w:val="80"/>
                <w:sz w:val="20"/>
              </w:rPr>
              <w:t>time</w:t>
            </w:r>
            <w:r>
              <w:rPr>
                <w:spacing w:val="-8"/>
                <w:sz w:val="20"/>
              </w:rPr>
              <w:t> </w:t>
            </w:r>
            <w:r>
              <w:rPr>
                <w:w w:val="80"/>
                <w:sz w:val="20"/>
              </w:rPr>
              <w:t>when</w:t>
            </w:r>
            <w:r>
              <w:rPr>
                <w:spacing w:val="-7"/>
                <w:sz w:val="20"/>
              </w:rPr>
              <w:t> </w:t>
            </w:r>
            <w:r>
              <w:rPr>
                <w:w w:val="80"/>
                <w:sz w:val="20"/>
              </w:rPr>
              <w:t>the</w:t>
            </w:r>
            <w:r>
              <w:rPr>
                <w:spacing w:val="-7"/>
                <w:sz w:val="20"/>
              </w:rPr>
              <w:t> </w:t>
            </w:r>
            <w:r>
              <w:rPr>
                <w:w w:val="80"/>
                <w:sz w:val="20"/>
              </w:rPr>
              <w:t>job</w:t>
            </w:r>
            <w:r>
              <w:rPr>
                <w:spacing w:val="-7"/>
                <w:sz w:val="20"/>
              </w:rPr>
              <w:t> </w:t>
            </w:r>
            <w:r>
              <w:rPr>
                <w:w w:val="80"/>
                <w:sz w:val="20"/>
              </w:rPr>
              <w:t>was</w:t>
            </w:r>
            <w:r>
              <w:rPr>
                <w:spacing w:val="-8"/>
                <w:sz w:val="20"/>
              </w:rPr>
              <w:t> </w:t>
            </w:r>
            <w:r>
              <w:rPr>
                <w:spacing w:val="-2"/>
                <w:w w:val="80"/>
                <w:sz w:val="20"/>
              </w:rPr>
              <w:t>created.</w:t>
            </w:r>
          </w:p>
        </w:tc>
      </w:tr>
      <w:tr>
        <w:trPr>
          <w:trHeight w:val="660" w:hRule="atLeast"/>
        </w:trPr>
        <w:tc>
          <w:tcPr>
            <w:tcW w:w="4716" w:type="dxa"/>
          </w:tcPr>
          <w:p>
            <w:pPr>
              <w:pStyle w:val="TableParagraph"/>
              <w:spacing w:before="116"/>
              <w:ind w:left="70"/>
              <w:rPr>
                <w:rFonts w:ascii="Courier New"/>
                <w:sz w:val="19"/>
              </w:rPr>
            </w:pPr>
            <w:r>
              <w:rPr>
                <w:rFonts w:ascii="Courier New"/>
                <w:spacing w:val="-2"/>
                <w:sz w:val="19"/>
              </w:rPr>
              <w:t>systemModstamp</w:t>
            </w:r>
          </w:p>
        </w:tc>
        <w:tc>
          <w:tcPr>
            <w:tcW w:w="4716" w:type="dxa"/>
          </w:tcPr>
          <w:p>
            <w:pPr>
              <w:pStyle w:val="TableParagraph"/>
              <w:spacing w:line="271" w:lineRule="auto" w:before="87"/>
              <w:ind w:left="70"/>
              <w:rPr>
                <w:sz w:val="20"/>
              </w:rPr>
            </w:pPr>
            <w:r>
              <w:rPr>
                <w:w w:val="80"/>
                <w:sz w:val="20"/>
              </w:rPr>
              <w:t>The UTC date and time when the API last updated the </w:t>
            </w:r>
            <w:r>
              <w:rPr>
                <w:w w:val="80"/>
                <w:sz w:val="20"/>
              </w:rPr>
              <w:t>job </w:t>
            </w:r>
            <w:r>
              <w:rPr>
                <w:spacing w:val="-2"/>
                <w:w w:val="95"/>
                <w:sz w:val="20"/>
              </w:rPr>
              <w:t>information.</w:t>
            </w:r>
          </w:p>
        </w:tc>
      </w:tr>
    </w:tbl>
    <w:p>
      <w:pPr>
        <w:pStyle w:val="TableParagraph"/>
        <w:spacing w:after="0" w:line="271" w:lineRule="auto"/>
        <w:rPr>
          <w:sz w:val="20"/>
        </w:rPr>
        <w:sectPr>
          <w:type w:val="continuous"/>
          <w:pgSz w:w="12240" w:h="15840"/>
          <w:pgMar w:header="720" w:footer="767" w:top="800" w:bottom="280" w:left="0" w:right="0"/>
        </w:sectPr>
      </w:pPr>
    </w:p>
    <w:p>
      <w:pPr>
        <w:pStyle w:val="BodyText"/>
        <w:rPr>
          <w:rFonts w:ascii="Arial"/>
          <w:b/>
        </w:rPr>
      </w:pPr>
    </w:p>
    <w:p>
      <w:pPr>
        <w:pStyle w:val="BodyText"/>
        <w:spacing w:before="26"/>
        <w:rPr>
          <w:rFonts w:ascii="Arial"/>
          <w:b/>
        </w:rPr>
      </w:pPr>
    </w:p>
    <w:tbl>
      <w:tblPr>
        <w:tblW w:w="0" w:type="auto"/>
        <w:jc w:val="left"/>
        <w:tblInd w:w="1555" w:type="dxa"/>
        <w:tblBorders>
          <w:top w:val="single" w:sz="4" w:space="0" w:color="B3C1C8"/>
          <w:left w:val="single" w:sz="4" w:space="0" w:color="B3C1C8"/>
          <w:bottom w:val="single" w:sz="4" w:space="0" w:color="B3C1C8"/>
          <w:right w:val="single" w:sz="4" w:space="0" w:color="B3C1C8"/>
          <w:insideH w:val="single" w:sz="4" w:space="0" w:color="B3C1C8"/>
          <w:insideV w:val="single" w:sz="4" w:space="0" w:color="B3C1C8"/>
        </w:tblBorders>
        <w:tblLayout w:type="fixed"/>
        <w:tblCellMar>
          <w:top w:w="0" w:type="dxa"/>
          <w:left w:w="0" w:type="dxa"/>
          <w:bottom w:w="0" w:type="dxa"/>
          <w:right w:w="0" w:type="dxa"/>
        </w:tblCellMar>
        <w:tblLook w:val="01E0"/>
      </w:tblPr>
      <w:tblGrid>
        <w:gridCol w:w="4716"/>
        <w:gridCol w:w="4716"/>
      </w:tblGrid>
      <w:tr>
        <w:trPr>
          <w:trHeight w:val="380" w:hRule="atLeast"/>
        </w:trPr>
        <w:tc>
          <w:tcPr>
            <w:tcW w:w="4716" w:type="dxa"/>
          </w:tcPr>
          <w:p>
            <w:pPr>
              <w:pStyle w:val="TableParagraph"/>
              <w:spacing w:before="80"/>
              <w:ind w:left="70"/>
              <w:rPr>
                <w:rFonts w:ascii="Trebuchet MS"/>
                <w:b/>
                <w:sz w:val="20"/>
              </w:rPr>
            </w:pPr>
            <w:r>
              <w:rPr>
                <w:rFonts w:ascii="Trebuchet MS"/>
                <w:b/>
                <w:color w:val="424245"/>
                <w:spacing w:val="-2"/>
                <w:sz w:val="20"/>
              </w:rPr>
              <w:t>Parameter</w:t>
            </w:r>
          </w:p>
        </w:tc>
        <w:tc>
          <w:tcPr>
            <w:tcW w:w="4716" w:type="dxa"/>
          </w:tcPr>
          <w:p>
            <w:pPr>
              <w:pStyle w:val="TableParagraph"/>
              <w:spacing w:before="80"/>
              <w:ind w:left="70"/>
              <w:rPr>
                <w:rFonts w:ascii="Trebuchet MS"/>
                <w:b/>
                <w:sz w:val="20"/>
              </w:rPr>
            </w:pPr>
            <w:r>
              <w:rPr>
                <w:rFonts w:ascii="Trebuchet MS"/>
                <w:b/>
                <w:color w:val="424245"/>
                <w:spacing w:val="-2"/>
                <w:sz w:val="20"/>
              </w:rPr>
              <w:t>Description</w:t>
            </w:r>
          </w:p>
        </w:tc>
      </w:tr>
      <w:tr>
        <w:trPr>
          <w:trHeight w:val="3100" w:hRule="atLeast"/>
        </w:trPr>
        <w:tc>
          <w:tcPr>
            <w:tcW w:w="4716" w:type="dxa"/>
          </w:tcPr>
          <w:p>
            <w:pPr>
              <w:pStyle w:val="TableParagraph"/>
              <w:spacing w:before="116"/>
              <w:ind w:left="70"/>
              <w:rPr>
                <w:rFonts w:ascii="Courier New"/>
                <w:sz w:val="19"/>
              </w:rPr>
            </w:pPr>
            <w:r>
              <w:rPr>
                <w:rFonts w:ascii="Courier New"/>
                <w:spacing w:val="-2"/>
                <w:sz w:val="19"/>
              </w:rPr>
              <w:t>state</w:t>
            </w:r>
          </w:p>
        </w:tc>
        <w:tc>
          <w:tcPr>
            <w:tcW w:w="4716" w:type="dxa"/>
          </w:tcPr>
          <w:p>
            <w:pPr>
              <w:pStyle w:val="TableParagraph"/>
              <w:spacing w:before="176"/>
              <w:ind w:left="70"/>
              <w:rPr>
                <w:sz w:val="20"/>
              </w:rPr>
            </w:pPr>
            <w:r>
              <w:rPr>
                <w:w w:val="80"/>
                <w:sz w:val="20"/>
              </w:rPr>
              <w:t>The</w:t>
            </w:r>
            <w:r>
              <w:rPr>
                <w:spacing w:val="-11"/>
                <w:sz w:val="20"/>
              </w:rPr>
              <w:t> </w:t>
            </w:r>
            <w:r>
              <w:rPr>
                <w:w w:val="80"/>
                <w:sz w:val="20"/>
              </w:rPr>
              <w:t>current</w:t>
            </w:r>
            <w:r>
              <w:rPr>
                <w:spacing w:val="-10"/>
                <w:sz w:val="20"/>
              </w:rPr>
              <w:t> </w:t>
            </w:r>
            <w:r>
              <w:rPr>
                <w:w w:val="80"/>
                <w:sz w:val="20"/>
              </w:rPr>
              <w:t>state</w:t>
            </w:r>
            <w:r>
              <w:rPr>
                <w:spacing w:val="-10"/>
                <w:sz w:val="20"/>
              </w:rPr>
              <w:t> </w:t>
            </w:r>
            <w:r>
              <w:rPr>
                <w:w w:val="80"/>
                <w:sz w:val="20"/>
              </w:rPr>
              <w:t>of</w:t>
            </w:r>
            <w:r>
              <w:rPr>
                <w:spacing w:val="-11"/>
                <w:sz w:val="20"/>
              </w:rPr>
              <w:t> </w:t>
            </w:r>
            <w:r>
              <w:rPr>
                <w:w w:val="80"/>
                <w:sz w:val="20"/>
              </w:rPr>
              <w:t>processing</w:t>
            </w:r>
            <w:r>
              <w:rPr>
                <w:spacing w:val="-10"/>
                <w:sz w:val="20"/>
              </w:rPr>
              <w:t> </w:t>
            </w:r>
            <w:r>
              <w:rPr>
                <w:w w:val="80"/>
                <w:sz w:val="20"/>
              </w:rPr>
              <w:t>for</w:t>
            </w:r>
            <w:r>
              <w:rPr>
                <w:spacing w:val="-10"/>
                <w:sz w:val="20"/>
              </w:rPr>
              <w:t> </w:t>
            </w:r>
            <w:r>
              <w:rPr>
                <w:w w:val="80"/>
                <w:sz w:val="20"/>
              </w:rPr>
              <w:t>the</w:t>
            </w:r>
            <w:r>
              <w:rPr>
                <w:spacing w:val="-11"/>
                <w:sz w:val="20"/>
              </w:rPr>
              <w:t> </w:t>
            </w:r>
            <w:r>
              <w:rPr>
                <w:w w:val="80"/>
                <w:sz w:val="20"/>
              </w:rPr>
              <w:t>job.</w:t>
            </w:r>
            <w:r>
              <w:rPr>
                <w:spacing w:val="-10"/>
                <w:sz w:val="20"/>
              </w:rPr>
              <w:t> </w:t>
            </w:r>
            <w:r>
              <w:rPr>
                <w:w w:val="80"/>
                <w:sz w:val="20"/>
              </w:rPr>
              <w:t>Possible</w:t>
            </w:r>
            <w:r>
              <w:rPr>
                <w:spacing w:val="-10"/>
                <w:sz w:val="20"/>
              </w:rPr>
              <w:t> </w:t>
            </w:r>
            <w:r>
              <w:rPr>
                <w:w w:val="80"/>
                <w:sz w:val="20"/>
              </w:rPr>
              <w:t>values</w:t>
            </w:r>
            <w:r>
              <w:rPr>
                <w:spacing w:val="-11"/>
                <w:sz w:val="20"/>
              </w:rPr>
              <w:t> </w:t>
            </w:r>
            <w:r>
              <w:rPr>
                <w:spacing w:val="-4"/>
                <w:w w:val="80"/>
                <w:sz w:val="20"/>
              </w:rPr>
              <w:t>are:</w:t>
            </w:r>
          </w:p>
          <w:p>
            <w:pPr>
              <w:pStyle w:val="TableParagraph"/>
              <w:numPr>
                <w:ilvl w:val="0"/>
                <w:numId w:val="127"/>
              </w:numPr>
              <w:tabs>
                <w:tab w:pos="357" w:val="left" w:leader="none"/>
              </w:tabs>
              <w:spacing w:line="254" w:lineRule="auto" w:before="124" w:after="0"/>
              <w:ind w:left="357" w:right="217" w:hanging="288"/>
              <w:jc w:val="left"/>
              <w:rPr>
                <w:sz w:val="20"/>
              </w:rPr>
            </w:pPr>
            <w:r>
              <w:rPr>
                <w:rFonts w:ascii="Courier New" w:hAnsi="Courier New"/>
                <w:w w:val="85"/>
                <w:sz w:val="19"/>
              </w:rPr>
              <w:t>UploadComplete</w:t>
            </w:r>
            <w:r>
              <w:rPr>
                <w:w w:val="85"/>
                <w:sz w:val="20"/>
              </w:rPr>
              <w:t>—The job is ready to be </w:t>
            </w:r>
            <w:r>
              <w:rPr>
                <w:w w:val="85"/>
                <w:sz w:val="20"/>
              </w:rPr>
              <w:t>processed and Salesforce has put the job in the queue.</w:t>
            </w:r>
          </w:p>
          <w:p>
            <w:pPr>
              <w:pStyle w:val="TableParagraph"/>
              <w:numPr>
                <w:ilvl w:val="0"/>
                <w:numId w:val="127"/>
              </w:numPr>
              <w:tabs>
                <w:tab w:pos="357" w:val="left" w:leader="none"/>
              </w:tabs>
              <w:spacing w:line="240" w:lineRule="auto" w:before="82" w:after="0"/>
              <w:ind w:left="357" w:right="0" w:hanging="287"/>
              <w:jc w:val="left"/>
              <w:rPr>
                <w:sz w:val="20"/>
              </w:rPr>
            </w:pPr>
            <w:r>
              <w:rPr>
                <w:rFonts w:ascii="Courier New" w:hAnsi="Courier New"/>
                <w:w w:val="85"/>
                <w:sz w:val="19"/>
              </w:rPr>
              <w:t>InProgress</w:t>
            </w:r>
            <w:r>
              <w:rPr>
                <w:w w:val="85"/>
                <w:sz w:val="20"/>
              </w:rPr>
              <w:t>—Salesforce</w:t>
            </w:r>
            <w:r>
              <w:rPr>
                <w:spacing w:val="2"/>
                <w:sz w:val="20"/>
              </w:rPr>
              <w:t> </w:t>
            </w:r>
            <w:r>
              <w:rPr>
                <w:w w:val="85"/>
                <w:sz w:val="20"/>
              </w:rPr>
              <w:t>is</w:t>
            </w:r>
            <w:r>
              <w:rPr>
                <w:spacing w:val="2"/>
                <w:sz w:val="20"/>
              </w:rPr>
              <w:t> </w:t>
            </w:r>
            <w:r>
              <w:rPr>
                <w:w w:val="85"/>
                <w:sz w:val="20"/>
              </w:rPr>
              <w:t>processing</w:t>
            </w:r>
            <w:r>
              <w:rPr>
                <w:spacing w:val="2"/>
                <w:sz w:val="20"/>
              </w:rPr>
              <w:t> </w:t>
            </w:r>
            <w:r>
              <w:rPr>
                <w:w w:val="85"/>
                <w:sz w:val="20"/>
              </w:rPr>
              <w:t>the</w:t>
            </w:r>
            <w:r>
              <w:rPr>
                <w:spacing w:val="2"/>
                <w:sz w:val="20"/>
              </w:rPr>
              <w:t> </w:t>
            </w:r>
            <w:r>
              <w:rPr>
                <w:spacing w:val="-4"/>
                <w:w w:val="85"/>
                <w:sz w:val="20"/>
              </w:rPr>
              <w:t>job.</w:t>
            </w:r>
          </w:p>
          <w:p>
            <w:pPr>
              <w:pStyle w:val="TableParagraph"/>
              <w:numPr>
                <w:ilvl w:val="0"/>
                <w:numId w:val="127"/>
              </w:numPr>
              <w:tabs>
                <w:tab w:pos="357" w:val="left" w:leader="none"/>
              </w:tabs>
              <w:spacing w:line="254" w:lineRule="auto" w:before="79" w:after="0"/>
              <w:ind w:left="357" w:right="99" w:hanging="288"/>
              <w:jc w:val="left"/>
              <w:rPr>
                <w:sz w:val="20"/>
              </w:rPr>
            </w:pPr>
            <w:r>
              <w:rPr>
                <w:rFonts w:ascii="Courier New" w:hAnsi="Courier New"/>
                <w:w w:val="85"/>
                <w:sz w:val="19"/>
              </w:rPr>
              <w:t>Aborted</w:t>
            </w:r>
            <w:r>
              <w:rPr>
                <w:w w:val="85"/>
                <w:sz w:val="20"/>
              </w:rPr>
              <w:t>—The</w:t>
            </w:r>
            <w:r>
              <w:rPr>
                <w:spacing w:val="-8"/>
                <w:w w:val="85"/>
                <w:sz w:val="20"/>
              </w:rPr>
              <w:t> </w:t>
            </w:r>
            <w:r>
              <w:rPr>
                <w:w w:val="85"/>
                <w:sz w:val="20"/>
              </w:rPr>
              <w:t>job</w:t>
            </w:r>
            <w:r>
              <w:rPr>
                <w:spacing w:val="-8"/>
                <w:w w:val="85"/>
                <w:sz w:val="20"/>
              </w:rPr>
              <w:t> </w:t>
            </w:r>
            <w:r>
              <w:rPr>
                <w:w w:val="85"/>
                <w:sz w:val="20"/>
              </w:rPr>
              <w:t>has</w:t>
            </w:r>
            <w:r>
              <w:rPr>
                <w:spacing w:val="-7"/>
                <w:w w:val="85"/>
                <w:sz w:val="20"/>
              </w:rPr>
              <w:t> </w:t>
            </w:r>
            <w:r>
              <w:rPr>
                <w:w w:val="85"/>
                <w:sz w:val="20"/>
              </w:rPr>
              <w:t>been</w:t>
            </w:r>
            <w:r>
              <w:rPr>
                <w:spacing w:val="-8"/>
                <w:w w:val="85"/>
                <w:sz w:val="20"/>
              </w:rPr>
              <w:t> </w:t>
            </w:r>
            <w:r>
              <w:rPr>
                <w:w w:val="85"/>
                <w:sz w:val="20"/>
              </w:rPr>
              <w:t>aborted.</w:t>
            </w:r>
            <w:r>
              <w:rPr>
                <w:spacing w:val="-8"/>
                <w:w w:val="85"/>
                <w:sz w:val="20"/>
              </w:rPr>
              <w:t> </w:t>
            </w:r>
            <w:r>
              <w:rPr>
                <w:w w:val="85"/>
                <w:sz w:val="20"/>
              </w:rPr>
              <w:t>See</w:t>
            </w:r>
            <w:r>
              <w:rPr>
                <w:spacing w:val="-7"/>
                <w:w w:val="85"/>
                <w:sz w:val="20"/>
              </w:rPr>
              <w:t> </w:t>
            </w:r>
            <w:hyperlink w:history="true" w:anchor="_bookmark46">
              <w:r>
                <w:rPr>
                  <w:color w:val="0000FF"/>
                  <w:w w:val="85"/>
                  <w:sz w:val="20"/>
                </w:rPr>
                <w:t>Abort</w:t>
              </w:r>
              <w:r>
                <w:rPr>
                  <w:color w:val="0000FF"/>
                  <w:spacing w:val="-8"/>
                  <w:w w:val="85"/>
                  <w:sz w:val="20"/>
                </w:rPr>
                <w:t> </w:t>
              </w:r>
              <w:r>
                <w:rPr>
                  <w:color w:val="0000FF"/>
                  <w:w w:val="85"/>
                  <w:sz w:val="20"/>
                </w:rPr>
                <w:t>a</w:t>
              </w:r>
              <w:r>
                <w:rPr>
                  <w:color w:val="0000FF"/>
                  <w:spacing w:val="-8"/>
                  <w:w w:val="85"/>
                  <w:sz w:val="20"/>
                </w:rPr>
                <w:t> </w:t>
              </w:r>
              <w:r>
                <w:rPr>
                  <w:color w:val="0000FF"/>
                  <w:w w:val="85"/>
                  <w:sz w:val="20"/>
                </w:rPr>
                <w:t>Query</w:t>
              </w:r>
            </w:hyperlink>
            <w:r>
              <w:rPr>
                <w:color w:val="0000FF"/>
                <w:w w:val="85"/>
                <w:sz w:val="20"/>
              </w:rPr>
              <w:t> </w:t>
            </w:r>
            <w:hyperlink w:history="true" w:anchor="_bookmark46">
              <w:r>
                <w:rPr>
                  <w:color w:val="0000FF"/>
                  <w:spacing w:val="-4"/>
                  <w:w w:val="90"/>
                  <w:sz w:val="20"/>
                </w:rPr>
                <w:t>Job</w:t>
              </w:r>
            </w:hyperlink>
            <w:r>
              <w:rPr>
                <w:spacing w:val="-4"/>
                <w:w w:val="90"/>
                <w:sz w:val="20"/>
              </w:rPr>
              <w:t>.</w:t>
            </w:r>
          </w:p>
          <w:p>
            <w:pPr>
              <w:pStyle w:val="TableParagraph"/>
              <w:numPr>
                <w:ilvl w:val="0"/>
                <w:numId w:val="127"/>
              </w:numPr>
              <w:tabs>
                <w:tab w:pos="357" w:val="left" w:leader="none"/>
              </w:tabs>
              <w:spacing w:line="254" w:lineRule="auto" w:before="82" w:after="0"/>
              <w:ind w:left="357" w:right="149" w:hanging="288"/>
              <w:jc w:val="left"/>
              <w:rPr>
                <w:sz w:val="20"/>
              </w:rPr>
            </w:pPr>
            <w:r>
              <w:rPr>
                <w:rFonts w:ascii="Courier New" w:hAnsi="Courier New"/>
                <w:w w:val="85"/>
                <w:sz w:val="19"/>
              </w:rPr>
              <w:t>JobComplete</w:t>
            </w:r>
            <w:r>
              <w:rPr>
                <w:w w:val="85"/>
                <w:sz w:val="20"/>
              </w:rPr>
              <w:t>—Salesforce has finished processing </w:t>
            </w:r>
            <w:r>
              <w:rPr>
                <w:w w:val="85"/>
                <w:sz w:val="20"/>
              </w:rPr>
              <w:t>the </w:t>
            </w:r>
            <w:r>
              <w:rPr>
                <w:spacing w:val="-4"/>
                <w:w w:val="90"/>
                <w:sz w:val="20"/>
              </w:rPr>
              <w:t>job.</w:t>
            </w:r>
          </w:p>
          <w:p>
            <w:pPr>
              <w:pStyle w:val="TableParagraph"/>
              <w:numPr>
                <w:ilvl w:val="0"/>
                <w:numId w:val="127"/>
              </w:numPr>
              <w:tabs>
                <w:tab w:pos="357" w:val="left" w:leader="none"/>
              </w:tabs>
              <w:spacing w:line="240" w:lineRule="auto" w:before="82" w:after="0"/>
              <w:ind w:left="357" w:right="0" w:hanging="287"/>
              <w:jc w:val="left"/>
              <w:rPr>
                <w:sz w:val="20"/>
              </w:rPr>
            </w:pPr>
            <w:r>
              <w:rPr>
                <w:rFonts w:ascii="Courier New" w:hAnsi="Courier New"/>
                <w:w w:val="90"/>
                <w:sz w:val="19"/>
              </w:rPr>
              <w:t>Failed</w:t>
            </w:r>
            <w:r>
              <w:rPr>
                <w:w w:val="90"/>
                <w:sz w:val="20"/>
              </w:rPr>
              <w:t>—The</w:t>
            </w:r>
            <w:r>
              <w:rPr>
                <w:spacing w:val="4"/>
                <w:sz w:val="20"/>
              </w:rPr>
              <w:t> </w:t>
            </w:r>
            <w:r>
              <w:rPr>
                <w:w w:val="90"/>
                <w:sz w:val="20"/>
              </w:rPr>
              <w:t>job</w:t>
            </w:r>
            <w:r>
              <w:rPr>
                <w:spacing w:val="4"/>
                <w:sz w:val="20"/>
              </w:rPr>
              <w:t> </w:t>
            </w:r>
            <w:r>
              <w:rPr>
                <w:spacing w:val="-2"/>
                <w:w w:val="90"/>
                <w:sz w:val="20"/>
              </w:rPr>
              <w:t>failed.</w:t>
            </w:r>
          </w:p>
        </w:tc>
      </w:tr>
      <w:tr>
        <w:trPr>
          <w:trHeight w:val="1180" w:hRule="atLeast"/>
        </w:trPr>
        <w:tc>
          <w:tcPr>
            <w:tcW w:w="4716" w:type="dxa"/>
          </w:tcPr>
          <w:p>
            <w:pPr>
              <w:pStyle w:val="TableParagraph"/>
              <w:spacing w:before="116"/>
              <w:ind w:left="70"/>
              <w:rPr>
                <w:rFonts w:ascii="Courier New"/>
                <w:sz w:val="19"/>
              </w:rPr>
            </w:pPr>
            <w:r>
              <w:rPr>
                <w:rFonts w:ascii="Courier New"/>
                <w:spacing w:val="-2"/>
                <w:sz w:val="19"/>
              </w:rPr>
              <w:t>concurrencyMode</w:t>
            </w:r>
          </w:p>
        </w:tc>
        <w:tc>
          <w:tcPr>
            <w:tcW w:w="4716" w:type="dxa"/>
          </w:tcPr>
          <w:p>
            <w:pPr>
              <w:pStyle w:val="TableParagraph"/>
              <w:spacing w:line="271" w:lineRule="auto" w:before="87"/>
              <w:ind w:left="70"/>
              <w:rPr>
                <w:sz w:val="20"/>
              </w:rPr>
            </w:pPr>
            <w:r>
              <w:rPr>
                <w:w w:val="80"/>
                <w:sz w:val="20"/>
              </w:rPr>
              <w:t>Reserved</w:t>
            </w:r>
            <w:r>
              <w:rPr>
                <w:spacing w:val="-8"/>
                <w:w w:val="80"/>
                <w:sz w:val="20"/>
              </w:rPr>
              <w:t> </w:t>
            </w:r>
            <w:r>
              <w:rPr>
                <w:w w:val="80"/>
                <w:sz w:val="20"/>
              </w:rPr>
              <w:t>for</w:t>
            </w:r>
            <w:r>
              <w:rPr>
                <w:spacing w:val="-8"/>
                <w:w w:val="80"/>
                <w:sz w:val="20"/>
              </w:rPr>
              <w:t> </w:t>
            </w:r>
            <w:r>
              <w:rPr>
                <w:w w:val="80"/>
                <w:sz w:val="20"/>
              </w:rPr>
              <w:t>future</w:t>
            </w:r>
            <w:r>
              <w:rPr>
                <w:spacing w:val="-8"/>
                <w:w w:val="80"/>
                <w:sz w:val="20"/>
              </w:rPr>
              <w:t> </w:t>
            </w:r>
            <w:r>
              <w:rPr>
                <w:w w:val="80"/>
                <w:sz w:val="20"/>
              </w:rPr>
              <w:t>use.</w:t>
            </w:r>
            <w:r>
              <w:rPr>
                <w:spacing w:val="-8"/>
                <w:w w:val="80"/>
                <w:sz w:val="20"/>
              </w:rPr>
              <w:t> </w:t>
            </w:r>
            <w:r>
              <w:rPr>
                <w:w w:val="80"/>
                <w:sz w:val="20"/>
              </w:rPr>
              <w:t>How</w:t>
            </w:r>
            <w:r>
              <w:rPr>
                <w:spacing w:val="-8"/>
                <w:w w:val="80"/>
                <w:sz w:val="20"/>
              </w:rPr>
              <w:t> </w:t>
            </w:r>
            <w:r>
              <w:rPr>
                <w:w w:val="80"/>
                <w:sz w:val="20"/>
              </w:rPr>
              <w:t>the</w:t>
            </w:r>
            <w:r>
              <w:rPr>
                <w:spacing w:val="-8"/>
                <w:w w:val="80"/>
                <w:sz w:val="20"/>
              </w:rPr>
              <w:t> </w:t>
            </w:r>
            <w:r>
              <w:rPr>
                <w:w w:val="80"/>
                <w:sz w:val="20"/>
              </w:rPr>
              <w:t>request</w:t>
            </w:r>
            <w:r>
              <w:rPr>
                <w:spacing w:val="-8"/>
                <w:w w:val="80"/>
                <w:sz w:val="20"/>
              </w:rPr>
              <w:t> </w:t>
            </w:r>
            <w:r>
              <w:rPr>
                <w:w w:val="80"/>
                <w:sz w:val="20"/>
              </w:rPr>
              <w:t>is</w:t>
            </w:r>
            <w:r>
              <w:rPr>
                <w:spacing w:val="-8"/>
                <w:w w:val="80"/>
                <w:sz w:val="20"/>
              </w:rPr>
              <w:t> </w:t>
            </w:r>
            <w:r>
              <w:rPr>
                <w:w w:val="80"/>
                <w:sz w:val="20"/>
              </w:rPr>
              <w:t>processed.</w:t>
            </w:r>
            <w:r>
              <w:rPr>
                <w:spacing w:val="-8"/>
                <w:w w:val="80"/>
                <w:sz w:val="20"/>
              </w:rPr>
              <w:t> </w:t>
            </w:r>
            <w:r>
              <w:rPr>
                <w:w w:val="80"/>
                <w:sz w:val="20"/>
              </w:rPr>
              <w:t>Currently only parallel mode is supported. (When other modes are added, </w:t>
            </w:r>
            <w:r>
              <w:rPr>
                <w:w w:val="85"/>
                <w:sz w:val="20"/>
              </w:rPr>
              <w:t>the</w:t>
            </w:r>
            <w:r>
              <w:rPr>
                <w:spacing w:val="-8"/>
                <w:w w:val="85"/>
                <w:sz w:val="20"/>
              </w:rPr>
              <w:t> </w:t>
            </w:r>
            <w:r>
              <w:rPr>
                <w:w w:val="85"/>
                <w:sz w:val="20"/>
              </w:rPr>
              <w:t>API</w:t>
            </w:r>
            <w:r>
              <w:rPr>
                <w:spacing w:val="-8"/>
                <w:w w:val="85"/>
                <w:sz w:val="20"/>
              </w:rPr>
              <w:t> </w:t>
            </w:r>
            <w:r>
              <w:rPr>
                <w:w w:val="85"/>
                <w:sz w:val="20"/>
              </w:rPr>
              <w:t>chooses</w:t>
            </w:r>
            <w:r>
              <w:rPr>
                <w:spacing w:val="-7"/>
                <w:w w:val="85"/>
                <w:sz w:val="20"/>
              </w:rPr>
              <w:t> </w:t>
            </w:r>
            <w:r>
              <w:rPr>
                <w:w w:val="85"/>
                <w:sz w:val="20"/>
              </w:rPr>
              <w:t>the</w:t>
            </w:r>
            <w:r>
              <w:rPr>
                <w:spacing w:val="-8"/>
                <w:w w:val="85"/>
                <w:sz w:val="20"/>
              </w:rPr>
              <w:t> </w:t>
            </w:r>
            <w:r>
              <w:rPr>
                <w:w w:val="85"/>
                <w:sz w:val="20"/>
              </w:rPr>
              <w:t>mode</w:t>
            </w:r>
            <w:r>
              <w:rPr>
                <w:spacing w:val="-8"/>
                <w:w w:val="85"/>
                <w:sz w:val="20"/>
              </w:rPr>
              <w:t> </w:t>
            </w:r>
            <w:r>
              <w:rPr>
                <w:w w:val="85"/>
                <w:sz w:val="20"/>
              </w:rPr>
              <w:t>automatically.</w:t>
            </w:r>
            <w:r>
              <w:rPr>
                <w:spacing w:val="-7"/>
                <w:w w:val="85"/>
                <w:sz w:val="20"/>
              </w:rPr>
              <w:t> </w:t>
            </w:r>
            <w:r>
              <w:rPr>
                <w:w w:val="85"/>
                <w:sz w:val="20"/>
              </w:rPr>
              <w:t>The</w:t>
            </w:r>
            <w:r>
              <w:rPr>
                <w:spacing w:val="-8"/>
                <w:w w:val="85"/>
                <w:sz w:val="20"/>
              </w:rPr>
              <w:t> </w:t>
            </w:r>
            <w:r>
              <w:rPr>
                <w:w w:val="85"/>
                <w:sz w:val="20"/>
              </w:rPr>
              <w:t>mode</w:t>
            </w:r>
            <w:r>
              <w:rPr>
                <w:spacing w:val="-8"/>
                <w:w w:val="85"/>
                <w:sz w:val="20"/>
              </w:rPr>
              <w:t> </w:t>
            </w:r>
            <w:r>
              <w:rPr>
                <w:w w:val="85"/>
                <w:sz w:val="20"/>
              </w:rPr>
              <w:t>isn’t</w:t>
            </w:r>
            <w:r>
              <w:rPr>
                <w:spacing w:val="-7"/>
                <w:w w:val="85"/>
                <w:sz w:val="20"/>
              </w:rPr>
              <w:t> </w:t>
            </w:r>
            <w:r>
              <w:rPr>
                <w:w w:val="85"/>
                <w:sz w:val="20"/>
              </w:rPr>
              <w:t>user </w:t>
            </w:r>
            <w:r>
              <w:rPr>
                <w:spacing w:val="-2"/>
                <w:w w:val="90"/>
                <w:sz w:val="20"/>
              </w:rPr>
              <w:t>configurable.)</w:t>
            </w:r>
          </w:p>
        </w:tc>
      </w:tr>
      <w:tr>
        <w:trPr>
          <w:trHeight w:val="1432" w:hRule="atLeast"/>
        </w:trPr>
        <w:tc>
          <w:tcPr>
            <w:tcW w:w="4716" w:type="dxa"/>
          </w:tcPr>
          <w:p>
            <w:pPr>
              <w:pStyle w:val="TableParagraph"/>
              <w:spacing w:before="116"/>
              <w:ind w:left="70"/>
              <w:rPr>
                <w:rFonts w:ascii="Courier New"/>
                <w:sz w:val="19"/>
              </w:rPr>
            </w:pPr>
            <w:r>
              <w:rPr>
                <w:rFonts w:ascii="Courier New"/>
                <w:spacing w:val="-2"/>
                <w:sz w:val="19"/>
              </w:rPr>
              <w:t>contentType</w:t>
            </w:r>
          </w:p>
        </w:tc>
        <w:tc>
          <w:tcPr>
            <w:tcW w:w="4716" w:type="dxa"/>
          </w:tcPr>
          <w:p>
            <w:pPr>
              <w:pStyle w:val="TableParagraph"/>
              <w:spacing w:line="271" w:lineRule="auto" w:before="87"/>
              <w:ind w:left="70"/>
              <w:rPr>
                <w:sz w:val="20"/>
              </w:rPr>
            </w:pPr>
            <w:r>
              <w:rPr>
                <w:w w:val="80"/>
                <w:sz w:val="20"/>
              </w:rPr>
              <w:t>The format to be used for the results. Currently the </w:t>
            </w:r>
            <w:r>
              <w:rPr>
                <w:w w:val="80"/>
                <w:sz w:val="20"/>
              </w:rPr>
              <w:t>only </w:t>
            </w:r>
            <w:r>
              <w:rPr>
                <w:w w:val="95"/>
                <w:sz w:val="20"/>
              </w:rPr>
              <w:t>supported</w:t>
            </w:r>
            <w:r>
              <w:rPr>
                <w:spacing w:val="-14"/>
                <w:w w:val="95"/>
                <w:sz w:val="20"/>
              </w:rPr>
              <w:t> </w:t>
            </w:r>
            <w:r>
              <w:rPr>
                <w:w w:val="95"/>
                <w:sz w:val="20"/>
              </w:rPr>
              <w:t>value</w:t>
            </w:r>
            <w:r>
              <w:rPr>
                <w:spacing w:val="-13"/>
                <w:w w:val="95"/>
                <w:sz w:val="20"/>
              </w:rPr>
              <w:t> </w:t>
            </w:r>
            <w:r>
              <w:rPr>
                <w:w w:val="95"/>
                <w:sz w:val="20"/>
              </w:rPr>
              <w:t>is</w:t>
            </w:r>
            <w:r>
              <w:rPr>
                <w:spacing w:val="-11"/>
                <w:w w:val="95"/>
                <w:sz w:val="20"/>
              </w:rPr>
              <w:t> </w:t>
            </w:r>
            <w:r>
              <w:rPr>
                <w:rFonts w:ascii="Courier New"/>
                <w:w w:val="95"/>
                <w:sz w:val="19"/>
              </w:rPr>
              <w:t>CSV</w:t>
            </w:r>
            <w:r>
              <w:rPr>
                <w:w w:val="95"/>
                <w:sz w:val="20"/>
              </w:rPr>
              <w:t>.</w:t>
            </w:r>
          </w:p>
          <w:p>
            <w:pPr>
              <w:pStyle w:val="TableParagraph"/>
              <w:spacing w:line="232" w:lineRule="auto" w:before="130"/>
              <w:ind w:left="501" w:right="148" w:hanging="423"/>
              <w:rPr>
                <w:sz w:val="20"/>
              </w:rPr>
            </w:pPr>
            <w:r>
              <w:rPr>
                <w:position w:val="-7"/>
              </w:rPr>
              <w:drawing>
                <wp:inline distT="0" distB="0" distL="0" distR="0">
                  <wp:extent cx="182879" cy="182879"/>
                  <wp:effectExtent l="0" t="0" r="0" b="0"/>
                  <wp:docPr id="312" name="Image 312"/>
                  <wp:cNvGraphicFramePr>
                    <a:graphicFrameLocks/>
                  </wp:cNvGraphicFramePr>
                  <a:graphic>
                    <a:graphicData uri="http://schemas.openxmlformats.org/drawingml/2006/picture">
                      <pic:pic>
                        <pic:nvPicPr>
                          <pic:cNvPr id="312" name="Image 312"/>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69"/>
                <w:sz w:val="20"/>
              </w:rPr>
              <w:t> </w:t>
            </w:r>
            <w:r>
              <w:rPr>
                <w:rFonts w:ascii="Trebuchet MS"/>
                <w:color w:val="009CDB"/>
                <w:w w:val="90"/>
                <w:sz w:val="20"/>
              </w:rPr>
              <w:t>Note:</w:t>
            </w:r>
            <w:r>
              <w:rPr>
                <w:rFonts w:ascii="Trebuchet MS"/>
                <w:color w:val="009CDB"/>
                <w:spacing w:val="25"/>
                <w:sz w:val="20"/>
              </w:rPr>
              <w:t> </w:t>
            </w:r>
            <w:r>
              <w:rPr>
                <w:rFonts w:ascii="Courier New"/>
                <w:w w:val="90"/>
                <w:sz w:val="19"/>
              </w:rPr>
              <w:t>JunctionIdList</w:t>
            </w:r>
            <w:r>
              <w:rPr>
                <w:rFonts w:ascii="Courier New"/>
                <w:spacing w:val="-40"/>
                <w:w w:val="90"/>
                <w:sz w:val="19"/>
              </w:rPr>
              <w:t> </w:t>
            </w:r>
            <w:r>
              <w:rPr>
                <w:w w:val="90"/>
                <w:sz w:val="20"/>
              </w:rPr>
              <w:t>fields</w:t>
            </w:r>
            <w:r>
              <w:rPr>
                <w:spacing w:val="-11"/>
                <w:w w:val="90"/>
                <w:sz w:val="20"/>
              </w:rPr>
              <w:t> </w:t>
            </w:r>
            <w:r>
              <w:rPr>
                <w:w w:val="90"/>
                <w:sz w:val="20"/>
              </w:rPr>
              <w:t>and</w:t>
            </w:r>
            <w:r>
              <w:rPr>
                <w:spacing w:val="-10"/>
                <w:w w:val="90"/>
                <w:sz w:val="20"/>
              </w:rPr>
              <w:t> </w:t>
            </w:r>
            <w:r>
              <w:rPr>
                <w:w w:val="90"/>
                <w:sz w:val="20"/>
              </w:rPr>
              <w:t>embedded</w:t>
            </w:r>
            <w:r>
              <w:rPr>
                <w:spacing w:val="-10"/>
                <w:w w:val="90"/>
                <w:sz w:val="20"/>
              </w:rPr>
              <w:t> </w:t>
            </w:r>
            <w:r>
              <w:rPr>
                <w:w w:val="90"/>
                <w:sz w:val="20"/>
              </w:rPr>
              <w:t>lists </w:t>
            </w:r>
            <w:r>
              <w:rPr>
                <w:w w:val="95"/>
                <w:sz w:val="20"/>
              </w:rPr>
              <w:t>can't</w:t>
            </w:r>
            <w:r>
              <w:rPr>
                <w:spacing w:val="-14"/>
                <w:w w:val="95"/>
                <w:sz w:val="20"/>
              </w:rPr>
              <w:t> </w:t>
            </w:r>
            <w:r>
              <w:rPr>
                <w:w w:val="95"/>
                <w:sz w:val="20"/>
              </w:rPr>
              <w:t>be</w:t>
            </w:r>
            <w:r>
              <w:rPr>
                <w:spacing w:val="-13"/>
                <w:w w:val="95"/>
                <w:sz w:val="20"/>
              </w:rPr>
              <w:t> </w:t>
            </w:r>
            <w:r>
              <w:rPr>
                <w:w w:val="95"/>
                <w:sz w:val="20"/>
              </w:rPr>
              <w:t>returned.</w:t>
            </w:r>
          </w:p>
        </w:tc>
      </w:tr>
      <w:tr>
        <w:trPr>
          <w:trHeight w:val="401" w:hRule="atLeast"/>
        </w:trPr>
        <w:tc>
          <w:tcPr>
            <w:tcW w:w="4716" w:type="dxa"/>
          </w:tcPr>
          <w:p>
            <w:pPr>
              <w:pStyle w:val="TableParagraph"/>
              <w:spacing w:before="115"/>
              <w:ind w:left="70"/>
              <w:rPr>
                <w:rFonts w:ascii="Courier New"/>
                <w:sz w:val="19"/>
              </w:rPr>
            </w:pPr>
            <w:r>
              <w:rPr>
                <w:rFonts w:ascii="Courier New"/>
                <w:spacing w:val="-2"/>
                <w:sz w:val="19"/>
              </w:rPr>
              <w:t>apiVersion</w:t>
            </w:r>
          </w:p>
        </w:tc>
        <w:tc>
          <w:tcPr>
            <w:tcW w:w="4716" w:type="dxa"/>
          </w:tcPr>
          <w:p>
            <w:pPr>
              <w:pStyle w:val="TableParagraph"/>
              <w:spacing w:before="85"/>
              <w:ind w:left="70"/>
              <w:rPr>
                <w:sz w:val="20"/>
              </w:rPr>
            </w:pPr>
            <w:r>
              <w:rPr>
                <w:w w:val="80"/>
                <w:sz w:val="20"/>
              </w:rPr>
              <w:t>The</w:t>
            </w:r>
            <w:r>
              <w:rPr>
                <w:spacing w:val="-10"/>
                <w:sz w:val="20"/>
              </w:rPr>
              <w:t> </w:t>
            </w:r>
            <w:r>
              <w:rPr>
                <w:w w:val="80"/>
                <w:sz w:val="20"/>
              </w:rPr>
              <w:t>API</w:t>
            </w:r>
            <w:r>
              <w:rPr>
                <w:spacing w:val="-9"/>
                <w:sz w:val="20"/>
              </w:rPr>
              <w:t> </w:t>
            </w:r>
            <w:r>
              <w:rPr>
                <w:w w:val="80"/>
                <w:sz w:val="20"/>
              </w:rPr>
              <w:t>version</w:t>
            </w:r>
            <w:r>
              <w:rPr>
                <w:spacing w:val="-9"/>
                <w:sz w:val="20"/>
              </w:rPr>
              <w:t> </w:t>
            </w:r>
            <w:r>
              <w:rPr>
                <w:w w:val="80"/>
                <w:sz w:val="20"/>
              </w:rPr>
              <w:t>that</w:t>
            </w:r>
            <w:r>
              <w:rPr>
                <w:spacing w:val="-9"/>
                <w:sz w:val="20"/>
              </w:rPr>
              <w:t> </w:t>
            </w:r>
            <w:r>
              <w:rPr>
                <w:w w:val="80"/>
                <w:sz w:val="20"/>
              </w:rPr>
              <w:t>the</w:t>
            </w:r>
            <w:r>
              <w:rPr>
                <w:spacing w:val="-9"/>
                <w:sz w:val="20"/>
              </w:rPr>
              <w:t> </w:t>
            </w:r>
            <w:r>
              <w:rPr>
                <w:w w:val="80"/>
                <w:sz w:val="20"/>
              </w:rPr>
              <w:t>job</w:t>
            </w:r>
            <w:r>
              <w:rPr>
                <w:spacing w:val="-9"/>
                <w:sz w:val="20"/>
              </w:rPr>
              <w:t> </w:t>
            </w:r>
            <w:r>
              <w:rPr>
                <w:w w:val="80"/>
                <w:sz w:val="20"/>
              </w:rPr>
              <w:t>was</w:t>
            </w:r>
            <w:r>
              <w:rPr>
                <w:spacing w:val="-9"/>
                <w:sz w:val="20"/>
              </w:rPr>
              <w:t> </w:t>
            </w:r>
            <w:r>
              <w:rPr>
                <w:w w:val="80"/>
                <w:sz w:val="20"/>
              </w:rPr>
              <w:t>created</w:t>
            </w:r>
            <w:r>
              <w:rPr>
                <w:spacing w:val="-10"/>
                <w:sz w:val="20"/>
              </w:rPr>
              <w:t> </w:t>
            </w:r>
            <w:r>
              <w:rPr>
                <w:spacing w:val="-5"/>
                <w:w w:val="80"/>
                <w:sz w:val="20"/>
              </w:rPr>
              <w:t>in.</w:t>
            </w:r>
          </w:p>
        </w:tc>
      </w:tr>
      <w:tr>
        <w:trPr>
          <w:trHeight w:val="660" w:hRule="atLeast"/>
        </w:trPr>
        <w:tc>
          <w:tcPr>
            <w:tcW w:w="4716" w:type="dxa"/>
          </w:tcPr>
          <w:p>
            <w:pPr>
              <w:pStyle w:val="TableParagraph"/>
              <w:spacing w:before="116"/>
              <w:ind w:left="70"/>
              <w:rPr>
                <w:rFonts w:ascii="Courier New"/>
                <w:sz w:val="19"/>
              </w:rPr>
            </w:pPr>
            <w:r>
              <w:rPr>
                <w:rFonts w:ascii="Courier New"/>
                <w:spacing w:val="-2"/>
                <w:sz w:val="19"/>
              </w:rPr>
              <w:t>lineEnding</w:t>
            </w:r>
          </w:p>
        </w:tc>
        <w:tc>
          <w:tcPr>
            <w:tcW w:w="4716" w:type="dxa"/>
          </w:tcPr>
          <w:p>
            <w:pPr>
              <w:pStyle w:val="TableParagraph"/>
              <w:spacing w:line="271" w:lineRule="auto" w:before="86"/>
              <w:ind w:left="70"/>
              <w:rPr>
                <w:sz w:val="20"/>
              </w:rPr>
            </w:pPr>
            <w:r>
              <w:rPr>
                <w:w w:val="80"/>
                <w:sz w:val="20"/>
              </w:rPr>
              <w:t>The</w:t>
            </w:r>
            <w:r>
              <w:rPr>
                <w:spacing w:val="-6"/>
                <w:w w:val="80"/>
                <w:sz w:val="20"/>
              </w:rPr>
              <w:t> </w:t>
            </w:r>
            <w:r>
              <w:rPr>
                <w:w w:val="80"/>
                <w:sz w:val="20"/>
              </w:rPr>
              <w:t>line</w:t>
            </w:r>
            <w:r>
              <w:rPr>
                <w:spacing w:val="-6"/>
                <w:w w:val="80"/>
                <w:sz w:val="20"/>
              </w:rPr>
              <w:t> </w:t>
            </w:r>
            <w:r>
              <w:rPr>
                <w:w w:val="80"/>
                <w:sz w:val="20"/>
              </w:rPr>
              <w:t>ending</w:t>
            </w:r>
            <w:r>
              <w:rPr>
                <w:spacing w:val="-6"/>
                <w:w w:val="80"/>
                <w:sz w:val="20"/>
              </w:rPr>
              <w:t> </w:t>
            </w:r>
            <w:r>
              <w:rPr>
                <w:w w:val="80"/>
                <w:sz w:val="20"/>
              </w:rPr>
              <w:t>used</w:t>
            </w:r>
            <w:r>
              <w:rPr>
                <w:spacing w:val="-6"/>
                <w:w w:val="80"/>
                <w:sz w:val="20"/>
              </w:rPr>
              <w:t> </w:t>
            </w:r>
            <w:r>
              <w:rPr>
                <w:w w:val="80"/>
                <w:sz w:val="20"/>
              </w:rPr>
              <w:t>for</w:t>
            </w:r>
            <w:r>
              <w:rPr>
                <w:spacing w:val="-6"/>
                <w:w w:val="80"/>
                <w:sz w:val="20"/>
              </w:rPr>
              <w:t> </w:t>
            </w:r>
            <w:r>
              <w:rPr>
                <w:w w:val="80"/>
                <w:sz w:val="20"/>
              </w:rPr>
              <w:t>CSV</w:t>
            </w:r>
            <w:r>
              <w:rPr>
                <w:spacing w:val="-6"/>
                <w:w w:val="80"/>
                <w:sz w:val="20"/>
              </w:rPr>
              <w:t> </w:t>
            </w:r>
            <w:r>
              <w:rPr>
                <w:w w:val="80"/>
                <w:sz w:val="20"/>
              </w:rPr>
              <w:t>job</w:t>
            </w:r>
            <w:r>
              <w:rPr>
                <w:spacing w:val="-6"/>
                <w:w w:val="80"/>
                <w:sz w:val="20"/>
              </w:rPr>
              <w:t> </w:t>
            </w:r>
            <w:r>
              <w:rPr>
                <w:w w:val="80"/>
                <w:sz w:val="20"/>
              </w:rPr>
              <w:t>data,</w:t>
            </w:r>
            <w:r>
              <w:rPr>
                <w:spacing w:val="-6"/>
                <w:w w:val="80"/>
                <w:sz w:val="20"/>
              </w:rPr>
              <w:t> </w:t>
            </w:r>
            <w:r>
              <w:rPr>
                <w:w w:val="80"/>
                <w:sz w:val="20"/>
              </w:rPr>
              <w:t>marking</w:t>
            </w:r>
            <w:r>
              <w:rPr>
                <w:spacing w:val="-6"/>
                <w:w w:val="80"/>
                <w:sz w:val="20"/>
              </w:rPr>
              <w:t> </w:t>
            </w:r>
            <w:r>
              <w:rPr>
                <w:w w:val="80"/>
                <w:sz w:val="20"/>
              </w:rPr>
              <w:t>the</w:t>
            </w:r>
            <w:r>
              <w:rPr>
                <w:spacing w:val="-6"/>
                <w:w w:val="80"/>
                <w:sz w:val="20"/>
              </w:rPr>
              <w:t> </w:t>
            </w:r>
            <w:r>
              <w:rPr>
                <w:w w:val="80"/>
                <w:sz w:val="20"/>
              </w:rPr>
              <w:t>end</w:t>
            </w:r>
            <w:r>
              <w:rPr>
                <w:spacing w:val="-6"/>
                <w:w w:val="80"/>
                <w:sz w:val="20"/>
              </w:rPr>
              <w:t> </w:t>
            </w:r>
            <w:r>
              <w:rPr>
                <w:w w:val="80"/>
                <w:sz w:val="20"/>
              </w:rPr>
              <w:t>of</w:t>
            </w:r>
            <w:r>
              <w:rPr>
                <w:spacing w:val="-6"/>
                <w:w w:val="80"/>
                <w:sz w:val="20"/>
              </w:rPr>
              <w:t> </w:t>
            </w:r>
            <w:r>
              <w:rPr>
                <w:w w:val="80"/>
                <w:sz w:val="20"/>
              </w:rPr>
              <w:t>a</w:t>
            </w:r>
            <w:r>
              <w:rPr>
                <w:spacing w:val="-6"/>
                <w:w w:val="80"/>
                <w:sz w:val="20"/>
              </w:rPr>
              <w:t> </w:t>
            </w:r>
            <w:r>
              <w:rPr>
                <w:w w:val="80"/>
                <w:sz w:val="20"/>
              </w:rPr>
              <w:t>data </w:t>
            </w:r>
            <w:r>
              <w:rPr>
                <w:spacing w:val="-4"/>
                <w:w w:val="95"/>
                <w:sz w:val="20"/>
              </w:rPr>
              <w:t>row.</w:t>
            </w:r>
          </w:p>
        </w:tc>
      </w:tr>
      <w:tr>
        <w:trPr>
          <w:trHeight w:val="398" w:hRule="atLeast"/>
        </w:trPr>
        <w:tc>
          <w:tcPr>
            <w:tcW w:w="4716" w:type="dxa"/>
            <w:tcBorders>
              <w:bottom w:val="single" w:sz="6" w:space="0" w:color="B3C1C8"/>
            </w:tcBorders>
          </w:tcPr>
          <w:p>
            <w:pPr>
              <w:pStyle w:val="TableParagraph"/>
              <w:spacing w:before="116"/>
              <w:ind w:left="70"/>
              <w:rPr>
                <w:rFonts w:ascii="Courier New"/>
                <w:sz w:val="19"/>
              </w:rPr>
            </w:pPr>
            <w:r>
              <w:rPr>
                <w:rFonts w:ascii="Courier New"/>
                <w:spacing w:val="-2"/>
                <w:sz w:val="19"/>
              </w:rPr>
              <w:t>columnDelimiter</w:t>
            </w:r>
          </w:p>
        </w:tc>
        <w:tc>
          <w:tcPr>
            <w:tcW w:w="4716" w:type="dxa"/>
            <w:tcBorders>
              <w:bottom w:val="single" w:sz="6" w:space="0" w:color="B3C1C8"/>
            </w:tcBorders>
          </w:tcPr>
          <w:p>
            <w:pPr>
              <w:pStyle w:val="TableParagraph"/>
              <w:spacing w:before="86"/>
              <w:ind w:left="70"/>
              <w:rPr>
                <w:sz w:val="20"/>
              </w:rPr>
            </w:pPr>
            <w:r>
              <w:rPr>
                <w:w w:val="80"/>
                <w:sz w:val="20"/>
              </w:rPr>
              <w:t>The</w:t>
            </w:r>
            <w:r>
              <w:rPr>
                <w:spacing w:val="-8"/>
                <w:sz w:val="20"/>
              </w:rPr>
              <w:t> </w:t>
            </w:r>
            <w:r>
              <w:rPr>
                <w:w w:val="80"/>
                <w:sz w:val="20"/>
              </w:rPr>
              <w:t>column</w:t>
            </w:r>
            <w:r>
              <w:rPr>
                <w:spacing w:val="-8"/>
                <w:sz w:val="20"/>
              </w:rPr>
              <w:t> </w:t>
            </w:r>
            <w:r>
              <w:rPr>
                <w:w w:val="80"/>
                <w:sz w:val="20"/>
              </w:rPr>
              <w:t>delimiter</w:t>
            </w:r>
            <w:r>
              <w:rPr>
                <w:spacing w:val="-7"/>
                <w:sz w:val="20"/>
              </w:rPr>
              <w:t> </w:t>
            </w:r>
            <w:r>
              <w:rPr>
                <w:w w:val="80"/>
                <w:sz w:val="20"/>
              </w:rPr>
              <w:t>used</w:t>
            </w:r>
            <w:r>
              <w:rPr>
                <w:spacing w:val="-8"/>
                <w:sz w:val="20"/>
              </w:rPr>
              <w:t> </w:t>
            </w:r>
            <w:r>
              <w:rPr>
                <w:w w:val="80"/>
                <w:sz w:val="20"/>
              </w:rPr>
              <w:t>for</w:t>
            </w:r>
            <w:r>
              <w:rPr>
                <w:spacing w:val="-8"/>
                <w:sz w:val="20"/>
              </w:rPr>
              <w:t> </w:t>
            </w:r>
            <w:r>
              <w:rPr>
                <w:w w:val="80"/>
                <w:sz w:val="20"/>
              </w:rPr>
              <w:t>CSV</w:t>
            </w:r>
            <w:r>
              <w:rPr>
                <w:spacing w:val="-7"/>
                <w:sz w:val="20"/>
              </w:rPr>
              <w:t> </w:t>
            </w:r>
            <w:r>
              <w:rPr>
                <w:w w:val="80"/>
                <w:sz w:val="20"/>
              </w:rPr>
              <w:t>job</w:t>
            </w:r>
            <w:r>
              <w:rPr>
                <w:spacing w:val="-8"/>
                <w:sz w:val="20"/>
              </w:rPr>
              <w:t> </w:t>
            </w:r>
            <w:r>
              <w:rPr>
                <w:spacing w:val="-2"/>
                <w:w w:val="80"/>
                <w:sz w:val="20"/>
              </w:rPr>
              <w:t>data.</w:t>
            </w:r>
          </w:p>
        </w:tc>
      </w:tr>
    </w:tbl>
    <w:p>
      <w:pPr>
        <w:pStyle w:val="BodyText"/>
        <w:spacing w:before="153"/>
        <w:rPr>
          <w:rFonts w:ascii="Arial"/>
          <w:b/>
          <w:sz w:val="28"/>
        </w:rPr>
      </w:pPr>
    </w:p>
    <w:p>
      <w:pPr>
        <w:pStyle w:val="Heading5"/>
      </w:pPr>
      <w:r>
        <w:rPr>
          <w:spacing w:val="-2"/>
        </w:rPr>
        <w:t>Example</w:t>
      </w:r>
    </w:p>
    <w:p>
      <w:pPr>
        <w:pStyle w:val="BodyText"/>
        <w:spacing w:before="126"/>
        <w:ind w:left="1260"/>
      </w:pPr>
      <w:r>
        <w:rPr>
          <w:w w:val="80"/>
        </w:rPr>
        <w:t>This</w:t>
      </w:r>
      <w:r>
        <w:rPr>
          <w:spacing w:val="-2"/>
          <w:w w:val="80"/>
        </w:rPr>
        <w:t> </w:t>
      </w:r>
      <w:r>
        <w:rPr>
          <w:w w:val="80"/>
        </w:rPr>
        <w:t>example</w:t>
      </w:r>
      <w:r>
        <w:rPr>
          <w:spacing w:val="-1"/>
          <w:w w:val="80"/>
        </w:rPr>
        <w:t> </w:t>
      </w:r>
      <w:r>
        <w:rPr>
          <w:w w:val="80"/>
        </w:rPr>
        <w:t>creates</w:t>
      </w:r>
      <w:r>
        <w:rPr>
          <w:spacing w:val="-1"/>
          <w:w w:val="80"/>
        </w:rPr>
        <w:t> </w:t>
      </w:r>
      <w:r>
        <w:rPr>
          <w:w w:val="80"/>
        </w:rPr>
        <w:t>a</w:t>
      </w:r>
      <w:r>
        <w:rPr>
          <w:spacing w:val="-2"/>
          <w:w w:val="80"/>
        </w:rPr>
        <w:t> </w:t>
      </w:r>
      <w:r>
        <w:rPr>
          <w:w w:val="80"/>
        </w:rPr>
        <w:t>job</w:t>
      </w:r>
      <w:r>
        <w:rPr>
          <w:spacing w:val="-1"/>
          <w:w w:val="80"/>
        </w:rPr>
        <w:t> </w:t>
      </w:r>
      <w:r>
        <w:rPr>
          <w:w w:val="80"/>
        </w:rPr>
        <w:t>that</w:t>
      </w:r>
      <w:r>
        <w:rPr>
          <w:spacing w:val="-1"/>
          <w:w w:val="80"/>
        </w:rPr>
        <w:t> </w:t>
      </w:r>
      <w:r>
        <w:rPr>
          <w:w w:val="80"/>
        </w:rPr>
        <w:t>queries</w:t>
      </w:r>
      <w:r>
        <w:rPr>
          <w:spacing w:val="-2"/>
          <w:w w:val="80"/>
        </w:rPr>
        <w:t> Accounts.</w:t>
      </w:r>
    </w:p>
    <w:p>
      <w:pPr>
        <w:pStyle w:val="BodyText"/>
        <w:rPr>
          <w:sz w:val="9"/>
        </w:rPr>
      </w:pPr>
      <w:r>
        <w:rPr>
          <w:sz w:val="9"/>
        </w:rPr>
        <mc:AlternateContent>
          <mc:Choice Requires="wps">
            <w:drawing>
              <wp:anchor distT="0" distB="0" distL="0" distR="0" allowOverlap="1" layoutInCell="1" locked="0" behindDoc="1" simplePos="0" relativeHeight="487666688">
                <wp:simplePos x="0" y="0"/>
                <wp:positionH relativeFrom="page">
                  <wp:posOffset>797242</wp:posOffset>
                </wp:positionH>
                <wp:positionV relativeFrom="paragraph">
                  <wp:posOffset>84359</wp:posOffset>
                </wp:positionV>
                <wp:extent cx="6177915" cy="1439545"/>
                <wp:effectExtent l="0" t="0" r="0" b="0"/>
                <wp:wrapTopAndBottom/>
                <wp:docPr id="313" name="Textbox 313"/>
                <wp:cNvGraphicFramePr>
                  <a:graphicFrameLocks/>
                </wp:cNvGraphicFramePr>
                <a:graphic>
                  <a:graphicData uri="http://schemas.microsoft.com/office/word/2010/wordprocessingShape">
                    <wps:wsp>
                      <wps:cNvPr id="313" name="Textbox 313"/>
                      <wps:cNvSpPr txBox="1"/>
                      <wps:spPr>
                        <a:xfrm>
                          <a:off x="0" y="0"/>
                          <a:ext cx="6177915" cy="143954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curl</w:t>
                            </w:r>
                            <w:r>
                              <w:rPr>
                                <w:rFonts w:ascii="Courier New"/>
                                <w:spacing w:val="-1"/>
                                <w:sz w:val="18"/>
                              </w:rPr>
                              <w:t> </w:t>
                            </w:r>
                            <w:r>
                              <w:rPr>
                                <w:rFonts w:ascii="Courier New"/>
                                <w:sz w:val="18"/>
                              </w:rPr>
                              <w:t>--include</w:t>
                            </w:r>
                            <w:r>
                              <w:rPr>
                                <w:rFonts w:ascii="Courier New"/>
                                <w:spacing w:val="-1"/>
                                <w:sz w:val="18"/>
                              </w:rPr>
                              <w:t> </w:t>
                            </w:r>
                            <w:r>
                              <w:rPr>
                                <w:rFonts w:ascii="Courier New"/>
                                <w:sz w:val="18"/>
                              </w:rPr>
                              <w:t>--request</w:t>
                            </w:r>
                            <w:r>
                              <w:rPr>
                                <w:rFonts w:ascii="Courier New"/>
                                <w:spacing w:val="-1"/>
                                <w:sz w:val="18"/>
                              </w:rPr>
                              <w:t> </w:t>
                            </w:r>
                            <w:r>
                              <w:rPr>
                                <w:rFonts w:ascii="Courier New"/>
                                <w:sz w:val="18"/>
                              </w:rPr>
                              <w:t>POST</w:t>
                            </w:r>
                            <w:r>
                              <w:rPr>
                                <w:rFonts w:ascii="Courier New"/>
                                <w:spacing w:val="-1"/>
                                <w:sz w:val="18"/>
                              </w:rPr>
                              <w:t> </w:t>
                            </w:r>
                            <w:r>
                              <w:rPr>
                                <w:rFonts w:ascii="Courier New"/>
                                <w:spacing w:val="-10"/>
                                <w:sz w:val="18"/>
                              </w:rPr>
                              <w:t>\</w:t>
                            </w:r>
                          </w:p>
                          <w:p>
                            <w:pPr>
                              <w:spacing w:before="32"/>
                              <w:ind w:left="59" w:right="0" w:firstLine="0"/>
                              <w:jc w:val="left"/>
                              <w:rPr>
                                <w:rFonts w:ascii="Courier New"/>
                                <w:sz w:val="18"/>
                              </w:rPr>
                            </w:pPr>
                            <w:r>
                              <w:rPr>
                                <w:rFonts w:ascii="Courier New"/>
                                <w:sz w:val="18"/>
                              </w:rPr>
                              <w:t>--header</w:t>
                            </w:r>
                            <w:r>
                              <w:rPr>
                                <w:rFonts w:ascii="Courier New"/>
                                <w:spacing w:val="-4"/>
                                <w:sz w:val="18"/>
                              </w:rPr>
                              <w:t> </w:t>
                            </w:r>
                            <w:r>
                              <w:rPr>
                                <w:rFonts w:ascii="Courier New"/>
                                <w:sz w:val="18"/>
                              </w:rPr>
                              <w:t>"Authorization:</w:t>
                            </w:r>
                            <w:r>
                              <w:rPr>
                                <w:rFonts w:ascii="Courier New"/>
                                <w:spacing w:val="-1"/>
                                <w:sz w:val="18"/>
                              </w:rPr>
                              <w:t> </w:t>
                            </w:r>
                            <w:r>
                              <w:rPr>
                                <w:rFonts w:ascii="Courier New"/>
                                <w:sz w:val="18"/>
                              </w:rPr>
                              <w:t>Bearer</w:t>
                            </w:r>
                            <w:r>
                              <w:rPr>
                                <w:rFonts w:ascii="Courier New"/>
                                <w:spacing w:val="-1"/>
                                <w:sz w:val="18"/>
                              </w:rPr>
                              <w:t> </w:t>
                            </w:r>
                            <w:r>
                              <w:rPr>
                                <w:rFonts w:ascii="Courier New"/>
                                <w:b/>
                                <w:i/>
                                <w:sz w:val="19"/>
                              </w:rPr>
                              <w:t>token</w:t>
                            </w:r>
                            <w:r>
                              <w:rPr>
                                <w:rFonts w:ascii="Courier New"/>
                                <w:sz w:val="18"/>
                              </w:rPr>
                              <w:t>"</w:t>
                            </w:r>
                            <w:r>
                              <w:rPr>
                                <w:rFonts w:ascii="Courier New"/>
                                <w:spacing w:val="-1"/>
                                <w:sz w:val="18"/>
                              </w:rPr>
                              <w:t> </w:t>
                            </w:r>
                            <w:r>
                              <w:rPr>
                                <w:rFonts w:ascii="Courier New"/>
                                <w:spacing w:val="-10"/>
                                <w:sz w:val="18"/>
                              </w:rPr>
                              <w:t>\</w:t>
                            </w:r>
                          </w:p>
                          <w:p>
                            <w:pPr>
                              <w:spacing w:before="33"/>
                              <w:ind w:left="59" w:right="0" w:firstLine="0"/>
                              <w:jc w:val="left"/>
                              <w:rPr>
                                <w:rFonts w:ascii="Courier New"/>
                                <w:sz w:val="18"/>
                              </w:rPr>
                            </w:pPr>
                            <w:r>
                              <w:rPr>
                                <w:rFonts w:ascii="Courier New"/>
                                <w:sz w:val="18"/>
                              </w:rPr>
                              <w:t>--header</w:t>
                            </w:r>
                            <w:r>
                              <w:rPr>
                                <w:rFonts w:ascii="Courier New"/>
                                <w:spacing w:val="-1"/>
                                <w:sz w:val="18"/>
                              </w:rPr>
                              <w:t> </w:t>
                            </w:r>
                            <w:r>
                              <w:rPr>
                                <w:rFonts w:ascii="Courier New"/>
                                <w:sz w:val="18"/>
                              </w:rPr>
                              <w:t>"Accept:</w:t>
                            </w:r>
                            <w:r>
                              <w:rPr>
                                <w:rFonts w:ascii="Courier New"/>
                                <w:spacing w:val="-1"/>
                                <w:sz w:val="18"/>
                              </w:rPr>
                              <w:t> </w:t>
                            </w:r>
                            <w:r>
                              <w:rPr>
                                <w:rFonts w:ascii="Courier New"/>
                                <w:sz w:val="18"/>
                              </w:rPr>
                              <w:t>application/json</w:t>
                            </w:r>
                            <w:r>
                              <w:rPr>
                                <w:rFonts w:ascii="Courier New"/>
                                <w:spacing w:val="-1"/>
                                <w:sz w:val="18"/>
                              </w:rPr>
                              <w:t> </w:t>
                            </w:r>
                            <w:r>
                              <w:rPr>
                                <w:rFonts w:ascii="Courier New"/>
                                <w:sz w:val="18"/>
                              </w:rPr>
                              <w:t>"</w:t>
                            </w:r>
                            <w:r>
                              <w:rPr>
                                <w:rFonts w:ascii="Courier New"/>
                                <w:spacing w:val="-1"/>
                                <w:sz w:val="18"/>
                              </w:rPr>
                              <w:t> </w:t>
                            </w:r>
                            <w:r>
                              <w:rPr>
                                <w:rFonts w:ascii="Courier New"/>
                                <w:spacing w:val="-10"/>
                                <w:sz w:val="18"/>
                              </w:rPr>
                              <w:t>\</w:t>
                            </w:r>
                          </w:p>
                          <w:p>
                            <w:pPr>
                              <w:spacing w:before="30"/>
                              <w:ind w:left="59" w:right="0" w:firstLine="0"/>
                              <w:jc w:val="left"/>
                              <w:rPr>
                                <w:rFonts w:ascii="Courier New"/>
                                <w:sz w:val="18"/>
                              </w:rPr>
                            </w:pPr>
                            <w:r>
                              <w:rPr>
                                <w:rFonts w:ascii="Courier New"/>
                                <w:sz w:val="18"/>
                              </w:rPr>
                              <w:t>--header</w:t>
                            </w:r>
                            <w:r>
                              <w:rPr>
                                <w:rFonts w:ascii="Courier New"/>
                                <w:spacing w:val="-1"/>
                                <w:sz w:val="18"/>
                              </w:rPr>
                              <w:t> </w:t>
                            </w:r>
                            <w:r>
                              <w:rPr>
                                <w:rFonts w:ascii="Courier New"/>
                                <w:sz w:val="18"/>
                              </w:rPr>
                              <w:t>"Content-Type:</w:t>
                            </w:r>
                            <w:r>
                              <w:rPr>
                                <w:rFonts w:ascii="Courier New"/>
                                <w:spacing w:val="-1"/>
                                <w:sz w:val="18"/>
                              </w:rPr>
                              <w:t> </w:t>
                            </w:r>
                            <w:r>
                              <w:rPr>
                                <w:rFonts w:ascii="Courier New"/>
                                <w:sz w:val="18"/>
                              </w:rPr>
                              <w:t>application/json"</w:t>
                            </w:r>
                            <w:r>
                              <w:rPr>
                                <w:rFonts w:ascii="Courier New"/>
                                <w:spacing w:val="-1"/>
                                <w:sz w:val="18"/>
                              </w:rPr>
                              <w:t> </w:t>
                            </w:r>
                            <w:r>
                              <w:rPr>
                                <w:rFonts w:ascii="Courier New"/>
                                <w:spacing w:val="-10"/>
                                <w:sz w:val="18"/>
                              </w:rPr>
                              <w:t>\</w:t>
                            </w:r>
                          </w:p>
                          <w:p>
                            <w:pPr>
                              <w:spacing w:before="30"/>
                              <w:ind w:left="59" w:right="0" w:firstLine="0"/>
                              <w:jc w:val="left"/>
                              <w:rPr>
                                <w:rFonts w:ascii="Courier New"/>
                                <w:sz w:val="18"/>
                              </w:rPr>
                            </w:pPr>
                            <w:r>
                              <w:rPr>
                                <w:rFonts w:ascii="Courier New"/>
                                <w:sz w:val="18"/>
                              </w:rPr>
                              <w:t>--data</w:t>
                            </w:r>
                            <w:r>
                              <w:rPr>
                                <w:rFonts w:ascii="Courier New"/>
                                <w:spacing w:val="-1"/>
                                <w:sz w:val="18"/>
                              </w:rPr>
                              <w:t> </w:t>
                            </w:r>
                            <w:r>
                              <w:rPr>
                                <w:rFonts w:ascii="Courier New"/>
                                <w:spacing w:val="-5"/>
                                <w:sz w:val="18"/>
                              </w:rPr>
                              <w:t>'{</w:t>
                            </w:r>
                          </w:p>
                          <w:p>
                            <w:pPr>
                              <w:spacing w:before="30"/>
                              <w:ind w:left="275" w:right="0" w:firstLine="0"/>
                              <w:jc w:val="left"/>
                              <w:rPr>
                                <w:rFonts w:ascii="Courier New"/>
                                <w:sz w:val="18"/>
                              </w:rPr>
                            </w:pPr>
                            <w:r>
                              <w:rPr>
                                <w:rFonts w:ascii="Courier New"/>
                                <w:sz w:val="18"/>
                              </w:rPr>
                              <w:t>"operation":</w:t>
                            </w:r>
                            <w:r>
                              <w:rPr>
                                <w:rFonts w:ascii="Courier New"/>
                                <w:spacing w:val="-3"/>
                                <w:sz w:val="18"/>
                              </w:rPr>
                              <w:t> </w:t>
                            </w:r>
                            <w:r>
                              <w:rPr>
                                <w:rFonts w:ascii="Courier New"/>
                                <w:spacing w:val="-2"/>
                                <w:sz w:val="18"/>
                              </w:rPr>
                              <w:t>"query",</w:t>
                            </w:r>
                          </w:p>
                          <w:p>
                            <w:pPr>
                              <w:spacing w:before="30"/>
                              <w:ind w:left="275" w:right="0" w:firstLine="0"/>
                              <w:jc w:val="left"/>
                              <w:rPr>
                                <w:rFonts w:ascii="Courier New"/>
                                <w:sz w:val="18"/>
                              </w:rPr>
                            </w:pPr>
                            <w:r>
                              <w:rPr>
                                <w:rFonts w:ascii="Courier New"/>
                                <w:sz w:val="18"/>
                              </w:rPr>
                              <w:t>"query":</w:t>
                            </w:r>
                            <w:r>
                              <w:rPr>
                                <w:rFonts w:ascii="Courier New"/>
                                <w:spacing w:val="-1"/>
                                <w:sz w:val="18"/>
                              </w:rPr>
                              <w:t> </w:t>
                            </w:r>
                            <w:r>
                              <w:rPr>
                                <w:rFonts w:ascii="Courier New"/>
                                <w:sz w:val="18"/>
                              </w:rPr>
                              <w:t>"SELECT</w:t>
                            </w:r>
                            <w:r>
                              <w:rPr>
                                <w:rFonts w:ascii="Courier New"/>
                                <w:spacing w:val="-1"/>
                                <w:sz w:val="18"/>
                              </w:rPr>
                              <w:t> </w:t>
                            </w:r>
                            <w:r>
                              <w:rPr>
                                <w:rFonts w:ascii="Courier New"/>
                                <w:sz w:val="18"/>
                              </w:rPr>
                              <w:t>Id,</w:t>
                            </w:r>
                            <w:r>
                              <w:rPr>
                                <w:rFonts w:ascii="Courier New"/>
                                <w:spacing w:val="-1"/>
                                <w:sz w:val="18"/>
                              </w:rPr>
                              <w:t> </w:t>
                            </w:r>
                            <w:r>
                              <w:rPr>
                                <w:rFonts w:ascii="Courier New"/>
                                <w:sz w:val="18"/>
                              </w:rPr>
                              <w:t>Name</w:t>
                            </w:r>
                            <w:r>
                              <w:rPr>
                                <w:rFonts w:ascii="Courier New"/>
                                <w:spacing w:val="-1"/>
                                <w:sz w:val="18"/>
                              </w:rPr>
                              <w:t> </w:t>
                            </w:r>
                            <w:r>
                              <w:rPr>
                                <w:rFonts w:ascii="Courier New"/>
                                <w:sz w:val="18"/>
                              </w:rPr>
                              <w:t>FROM</w:t>
                            </w:r>
                            <w:r>
                              <w:rPr>
                                <w:rFonts w:ascii="Courier New"/>
                                <w:spacing w:val="-1"/>
                                <w:sz w:val="18"/>
                              </w:rPr>
                              <w:t> </w:t>
                            </w:r>
                            <w:r>
                              <w:rPr>
                                <w:rFonts w:ascii="Courier New"/>
                                <w:spacing w:val="-2"/>
                                <w:sz w:val="18"/>
                              </w:rPr>
                              <w:t>Account"</w:t>
                            </w:r>
                          </w:p>
                          <w:p>
                            <w:pPr>
                              <w:spacing w:line="278" w:lineRule="auto" w:before="30"/>
                              <w:ind w:left="59" w:right="2809" w:firstLine="0"/>
                              <w:jc w:val="left"/>
                              <w:rPr>
                                <w:rFonts w:ascii="Courier New"/>
                                <w:sz w:val="18"/>
                              </w:rPr>
                            </w:pPr>
                            <w:r>
                              <w:rPr>
                                <w:rFonts w:ascii="Courier New"/>
                                <w:sz w:val="18"/>
                              </w:rPr>
                              <w:t>}' \ </w:t>
                            </w:r>
                            <w:r>
                              <w:rPr>
                                <w:rFonts w:ascii="Courier New"/>
                                <w:spacing w:val="-2"/>
                                <w:sz w:val="18"/>
                              </w:rPr>
                              <w:t>https://</w:t>
                            </w:r>
                            <w:r>
                              <w:rPr>
                                <w:rFonts w:ascii="Courier New"/>
                                <w:b/>
                                <w:i/>
                                <w:spacing w:val="-2"/>
                                <w:sz w:val="19"/>
                              </w:rPr>
                              <w:t>instance</w:t>
                            </w:r>
                            <w:r>
                              <w:rPr>
                                <w:rFonts w:ascii="Courier New"/>
                                <w:spacing w:val="-2"/>
                                <w:sz w:val="18"/>
                              </w:rPr>
                              <w:t>.salesforce.com/services/data/v</w:t>
                            </w:r>
                            <w:r>
                              <w:rPr>
                                <w:rFonts w:ascii="Courier New"/>
                                <w:b/>
                                <w:i/>
                                <w:spacing w:val="-2"/>
                                <w:sz w:val="19"/>
                              </w:rPr>
                              <w:t>XX.X</w:t>
                            </w:r>
                            <w:r>
                              <w:rPr>
                                <w:rFonts w:ascii="Courier New"/>
                                <w:spacing w:val="-2"/>
                                <w:sz w:val="18"/>
                              </w:rPr>
                              <w:t>/jobs/query</w:t>
                            </w:r>
                          </w:p>
                        </w:txbxContent>
                      </wps:txbx>
                      <wps:bodyPr wrap="square" lIns="0" tIns="0" rIns="0" bIns="0" rtlCol="0">
                        <a:noAutofit/>
                      </wps:bodyPr>
                    </wps:wsp>
                  </a:graphicData>
                </a:graphic>
              </wp:anchor>
            </w:drawing>
          </mc:Choice>
          <mc:Fallback>
            <w:pict>
              <v:shape style="position:absolute;margin-left:62.775002pt;margin-top:6.642484pt;width:486.45pt;height:113.35pt;mso-position-horizontal-relative:page;mso-position-vertical-relative:paragraph;z-index:-15649792;mso-wrap-distance-left:0;mso-wrap-distance-right:0" type="#_x0000_t202" id="docshape286" filled="false" stroked="true" strokeweight=".45pt" strokecolor="#d5eff9">
                <v:textbox inset="0,0,0,0">
                  <w:txbxContent>
                    <w:p>
                      <w:pPr>
                        <w:spacing w:before="65"/>
                        <w:ind w:left="59" w:right="0" w:firstLine="0"/>
                        <w:jc w:val="left"/>
                        <w:rPr>
                          <w:rFonts w:ascii="Courier New"/>
                          <w:sz w:val="18"/>
                        </w:rPr>
                      </w:pPr>
                      <w:r>
                        <w:rPr>
                          <w:rFonts w:ascii="Courier New"/>
                          <w:sz w:val="18"/>
                        </w:rPr>
                        <w:t>curl</w:t>
                      </w:r>
                      <w:r>
                        <w:rPr>
                          <w:rFonts w:ascii="Courier New"/>
                          <w:spacing w:val="-1"/>
                          <w:sz w:val="18"/>
                        </w:rPr>
                        <w:t> </w:t>
                      </w:r>
                      <w:r>
                        <w:rPr>
                          <w:rFonts w:ascii="Courier New"/>
                          <w:sz w:val="18"/>
                        </w:rPr>
                        <w:t>--include</w:t>
                      </w:r>
                      <w:r>
                        <w:rPr>
                          <w:rFonts w:ascii="Courier New"/>
                          <w:spacing w:val="-1"/>
                          <w:sz w:val="18"/>
                        </w:rPr>
                        <w:t> </w:t>
                      </w:r>
                      <w:r>
                        <w:rPr>
                          <w:rFonts w:ascii="Courier New"/>
                          <w:sz w:val="18"/>
                        </w:rPr>
                        <w:t>--request</w:t>
                      </w:r>
                      <w:r>
                        <w:rPr>
                          <w:rFonts w:ascii="Courier New"/>
                          <w:spacing w:val="-1"/>
                          <w:sz w:val="18"/>
                        </w:rPr>
                        <w:t> </w:t>
                      </w:r>
                      <w:r>
                        <w:rPr>
                          <w:rFonts w:ascii="Courier New"/>
                          <w:sz w:val="18"/>
                        </w:rPr>
                        <w:t>POST</w:t>
                      </w:r>
                      <w:r>
                        <w:rPr>
                          <w:rFonts w:ascii="Courier New"/>
                          <w:spacing w:val="-1"/>
                          <w:sz w:val="18"/>
                        </w:rPr>
                        <w:t> </w:t>
                      </w:r>
                      <w:r>
                        <w:rPr>
                          <w:rFonts w:ascii="Courier New"/>
                          <w:spacing w:val="-10"/>
                          <w:sz w:val="18"/>
                        </w:rPr>
                        <w:t>\</w:t>
                      </w:r>
                    </w:p>
                    <w:p>
                      <w:pPr>
                        <w:spacing w:before="32"/>
                        <w:ind w:left="59" w:right="0" w:firstLine="0"/>
                        <w:jc w:val="left"/>
                        <w:rPr>
                          <w:rFonts w:ascii="Courier New"/>
                          <w:sz w:val="18"/>
                        </w:rPr>
                      </w:pPr>
                      <w:r>
                        <w:rPr>
                          <w:rFonts w:ascii="Courier New"/>
                          <w:sz w:val="18"/>
                        </w:rPr>
                        <w:t>--header</w:t>
                      </w:r>
                      <w:r>
                        <w:rPr>
                          <w:rFonts w:ascii="Courier New"/>
                          <w:spacing w:val="-4"/>
                          <w:sz w:val="18"/>
                        </w:rPr>
                        <w:t> </w:t>
                      </w:r>
                      <w:r>
                        <w:rPr>
                          <w:rFonts w:ascii="Courier New"/>
                          <w:sz w:val="18"/>
                        </w:rPr>
                        <w:t>"Authorization:</w:t>
                      </w:r>
                      <w:r>
                        <w:rPr>
                          <w:rFonts w:ascii="Courier New"/>
                          <w:spacing w:val="-1"/>
                          <w:sz w:val="18"/>
                        </w:rPr>
                        <w:t> </w:t>
                      </w:r>
                      <w:r>
                        <w:rPr>
                          <w:rFonts w:ascii="Courier New"/>
                          <w:sz w:val="18"/>
                        </w:rPr>
                        <w:t>Bearer</w:t>
                      </w:r>
                      <w:r>
                        <w:rPr>
                          <w:rFonts w:ascii="Courier New"/>
                          <w:spacing w:val="-1"/>
                          <w:sz w:val="18"/>
                        </w:rPr>
                        <w:t> </w:t>
                      </w:r>
                      <w:r>
                        <w:rPr>
                          <w:rFonts w:ascii="Courier New"/>
                          <w:b/>
                          <w:i/>
                          <w:sz w:val="19"/>
                        </w:rPr>
                        <w:t>token</w:t>
                      </w:r>
                      <w:r>
                        <w:rPr>
                          <w:rFonts w:ascii="Courier New"/>
                          <w:sz w:val="18"/>
                        </w:rPr>
                        <w:t>"</w:t>
                      </w:r>
                      <w:r>
                        <w:rPr>
                          <w:rFonts w:ascii="Courier New"/>
                          <w:spacing w:val="-1"/>
                          <w:sz w:val="18"/>
                        </w:rPr>
                        <w:t> </w:t>
                      </w:r>
                      <w:r>
                        <w:rPr>
                          <w:rFonts w:ascii="Courier New"/>
                          <w:spacing w:val="-10"/>
                          <w:sz w:val="18"/>
                        </w:rPr>
                        <w:t>\</w:t>
                      </w:r>
                    </w:p>
                    <w:p>
                      <w:pPr>
                        <w:spacing w:before="33"/>
                        <w:ind w:left="59" w:right="0" w:firstLine="0"/>
                        <w:jc w:val="left"/>
                        <w:rPr>
                          <w:rFonts w:ascii="Courier New"/>
                          <w:sz w:val="18"/>
                        </w:rPr>
                      </w:pPr>
                      <w:r>
                        <w:rPr>
                          <w:rFonts w:ascii="Courier New"/>
                          <w:sz w:val="18"/>
                        </w:rPr>
                        <w:t>--header</w:t>
                      </w:r>
                      <w:r>
                        <w:rPr>
                          <w:rFonts w:ascii="Courier New"/>
                          <w:spacing w:val="-1"/>
                          <w:sz w:val="18"/>
                        </w:rPr>
                        <w:t> </w:t>
                      </w:r>
                      <w:r>
                        <w:rPr>
                          <w:rFonts w:ascii="Courier New"/>
                          <w:sz w:val="18"/>
                        </w:rPr>
                        <w:t>"Accept:</w:t>
                      </w:r>
                      <w:r>
                        <w:rPr>
                          <w:rFonts w:ascii="Courier New"/>
                          <w:spacing w:val="-1"/>
                          <w:sz w:val="18"/>
                        </w:rPr>
                        <w:t> </w:t>
                      </w:r>
                      <w:r>
                        <w:rPr>
                          <w:rFonts w:ascii="Courier New"/>
                          <w:sz w:val="18"/>
                        </w:rPr>
                        <w:t>application/json</w:t>
                      </w:r>
                      <w:r>
                        <w:rPr>
                          <w:rFonts w:ascii="Courier New"/>
                          <w:spacing w:val="-1"/>
                          <w:sz w:val="18"/>
                        </w:rPr>
                        <w:t> </w:t>
                      </w:r>
                      <w:r>
                        <w:rPr>
                          <w:rFonts w:ascii="Courier New"/>
                          <w:sz w:val="18"/>
                        </w:rPr>
                        <w:t>"</w:t>
                      </w:r>
                      <w:r>
                        <w:rPr>
                          <w:rFonts w:ascii="Courier New"/>
                          <w:spacing w:val="-1"/>
                          <w:sz w:val="18"/>
                        </w:rPr>
                        <w:t> </w:t>
                      </w:r>
                      <w:r>
                        <w:rPr>
                          <w:rFonts w:ascii="Courier New"/>
                          <w:spacing w:val="-10"/>
                          <w:sz w:val="18"/>
                        </w:rPr>
                        <w:t>\</w:t>
                      </w:r>
                    </w:p>
                    <w:p>
                      <w:pPr>
                        <w:spacing w:before="30"/>
                        <w:ind w:left="59" w:right="0" w:firstLine="0"/>
                        <w:jc w:val="left"/>
                        <w:rPr>
                          <w:rFonts w:ascii="Courier New"/>
                          <w:sz w:val="18"/>
                        </w:rPr>
                      </w:pPr>
                      <w:r>
                        <w:rPr>
                          <w:rFonts w:ascii="Courier New"/>
                          <w:sz w:val="18"/>
                        </w:rPr>
                        <w:t>--header</w:t>
                      </w:r>
                      <w:r>
                        <w:rPr>
                          <w:rFonts w:ascii="Courier New"/>
                          <w:spacing w:val="-1"/>
                          <w:sz w:val="18"/>
                        </w:rPr>
                        <w:t> </w:t>
                      </w:r>
                      <w:r>
                        <w:rPr>
                          <w:rFonts w:ascii="Courier New"/>
                          <w:sz w:val="18"/>
                        </w:rPr>
                        <w:t>"Content-Type:</w:t>
                      </w:r>
                      <w:r>
                        <w:rPr>
                          <w:rFonts w:ascii="Courier New"/>
                          <w:spacing w:val="-1"/>
                          <w:sz w:val="18"/>
                        </w:rPr>
                        <w:t> </w:t>
                      </w:r>
                      <w:r>
                        <w:rPr>
                          <w:rFonts w:ascii="Courier New"/>
                          <w:sz w:val="18"/>
                        </w:rPr>
                        <w:t>application/json"</w:t>
                      </w:r>
                      <w:r>
                        <w:rPr>
                          <w:rFonts w:ascii="Courier New"/>
                          <w:spacing w:val="-1"/>
                          <w:sz w:val="18"/>
                        </w:rPr>
                        <w:t> </w:t>
                      </w:r>
                      <w:r>
                        <w:rPr>
                          <w:rFonts w:ascii="Courier New"/>
                          <w:spacing w:val="-10"/>
                          <w:sz w:val="18"/>
                        </w:rPr>
                        <w:t>\</w:t>
                      </w:r>
                    </w:p>
                    <w:p>
                      <w:pPr>
                        <w:spacing w:before="30"/>
                        <w:ind w:left="59" w:right="0" w:firstLine="0"/>
                        <w:jc w:val="left"/>
                        <w:rPr>
                          <w:rFonts w:ascii="Courier New"/>
                          <w:sz w:val="18"/>
                        </w:rPr>
                      </w:pPr>
                      <w:r>
                        <w:rPr>
                          <w:rFonts w:ascii="Courier New"/>
                          <w:sz w:val="18"/>
                        </w:rPr>
                        <w:t>--data</w:t>
                      </w:r>
                      <w:r>
                        <w:rPr>
                          <w:rFonts w:ascii="Courier New"/>
                          <w:spacing w:val="-1"/>
                          <w:sz w:val="18"/>
                        </w:rPr>
                        <w:t> </w:t>
                      </w:r>
                      <w:r>
                        <w:rPr>
                          <w:rFonts w:ascii="Courier New"/>
                          <w:spacing w:val="-5"/>
                          <w:sz w:val="18"/>
                        </w:rPr>
                        <w:t>'{</w:t>
                      </w:r>
                    </w:p>
                    <w:p>
                      <w:pPr>
                        <w:spacing w:before="30"/>
                        <w:ind w:left="275" w:right="0" w:firstLine="0"/>
                        <w:jc w:val="left"/>
                        <w:rPr>
                          <w:rFonts w:ascii="Courier New"/>
                          <w:sz w:val="18"/>
                        </w:rPr>
                      </w:pPr>
                      <w:r>
                        <w:rPr>
                          <w:rFonts w:ascii="Courier New"/>
                          <w:sz w:val="18"/>
                        </w:rPr>
                        <w:t>"operation":</w:t>
                      </w:r>
                      <w:r>
                        <w:rPr>
                          <w:rFonts w:ascii="Courier New"/>
                          <w:spacing w:val="-3"/>
                          <w:sz w:val="18"/>
                        </w:rPr>
                        <w:t> </w:t>
                      </w:r>
                      <w:r>
                        <w:rPr>
                          <w:rFonts w:ascii="Courier New"/>
                          <w:spacing w:val="-2"/>
                          <w:sz w:val="18"/>
                        </w:rPr>
                        <w:t>"query",</w:t>
                      </w:r>
                    </w:p>
                    <w:p>
                      <w:pPr>
                        <w:spacing w:before="30"/>
                        <w:ind w:left="275" w:right="0" w:firstLine="0"/>
                        <w:jc w:val="left"/>
                        <w:rPr>
                          <w:rFonts w:ascii="Courier New"/>
                          <w:sz w:val="18"/>
                        </w:rPr>
                      </w:pPr>
                      <w:r>
                        <w:rPr>
                          <w:rFonts w:ascii="Courier New"/>
                          <w:sz w:val="18"/>
                        </w:rPr>
                        <w:t>"query":</w:t>
                      </w:r>
                      <w:r>
                        <w:rPr>
                          <w:rFonts w:ascii="Courier New"/>
                          <w:spacing w:val="-1"/>
                          <w:sz w:val="18"/>
                        </w:rPr>
                        <w:t> </w:t>
                      </w:r>
                      <w:r>
                        <w:rPr>
                          <w:rFonts w:ascii="Courier New"/>
                          <w:sz w:val="18"/>
                        </w:rPr>
                        <w:t>"SELECT</w:t>
                      </w:r>
                      <w:r>
                        <w:rPr>
                          <w:rFonts w:ascii="Courier New"/>
                          <w:spacing w:val="-1"/>
                          <w:sz w:val="18"/>
                        </w:rPr>
                        <w:t> </w:t>
                      </w:r>
                      <w:r>
                        <w:rPr>
                          <w:rFonts w:ascii="Courier New"/>
                          <w:sz w:val="18"/>
                        </w:rPr>
                        <w:t>Id,</w:t>
                      </w:r>
                      <w:r>
                        <w:rPr>
                          <w:rFonts w:ascii="Courier New"/>
                          <w:spacing w:val="-1"/>
                          <w:sz w:val="18"/>
                        </w:rPr>
                        <w:t> </w:t>
                      </w:r>
                      <w:r>
                        <w:rPr>
                          <w:rFonts w:ascii="Courier New"/>
                          <w:sz w:val="18"/>
                        </w:rPr>
                        <w:t>Name</w:t>
                      </w:r>
                      <w:r>
                        <w:rPr>
                          <w:rFonts w:ascii="Courier New"/>
                          <w:spacing w:val="-1"/>
                          <w:sz w:val="18"/>
                        </w:rPr>
                        <w:t> </w:t>
                      </w:r>
                      <w:r>
                        <w:rPr>
                          <w:rFonts w:ascii="Courier New"/>
                          <w:sz w:val="18"/>
                        </w:rPr>
                        <w:t>FROM</w:t>
                      </w:r>
                      <w:r>
                        <w:rPr>
                          <w:rFonts w:ascii="Courier New"/>
                          <w:spacing w:val="-1"/>
                          <w:sz w:val="18"/>
                        </w:rPr>
                        <w:t> </w:t>
                      </w:r>
                      <w:r>
                        <w:rPr>
                          <w:rFonts w:ascii="Courier New"/>
                          <w:spacing w:val="-2"/>
                          <w:sz w:val="18"/>
                        </w:rPr>
                        <w:t>Account"</w:t>
                      </w:r>
                    </w:p>
                    <w:p>
                      <w:pPr>
                        <w:spacing w:line="278" w:lineRule="auto" w:before="30"/>
                        <w:ind w:left="59" w:right="2809" w:firstLine="0"/>
                        <w:jc w:val="left"/>
                        <w:rPr>
                          <w:rFonts w:ascii="Courier New"/>
                          <w:sz w:val="18"/>
                        </w:rPr>
                      </w:pPr>
                      <w:r>
                        <w:rPr>
                          <w:rFonts w:ascii="Courier New"/>
                          <w:sz w:val="18"/>
                        </w:rPr>
                        <w:t>}' \ </w:t>
                      </w:r>
                      <w:r>
                        <w:rPr>
                          <w:rFonts w:ascii="Courier New"/>
                          <w:spacing w:val="-2"/>
                          <w:sz w:val="18"/>
                        </w:rPr>
                        <w:t>https://</w:t>
                      </w:r>
                      <w:r>
                        <w:rPr>
                          <w:rFonts w:ascii="Courier New"/>
                          <w:b/>
                          <w:i/>
                          <w:spacing w:val="-2"/>
                          <w:sz w:val="19"/>
                        </w:rPr>
                        <w:t>instance</w:t>
                      </w:r>
                      <w:r>
                        <w:rPr>
                          <w:rFonts w:ascii="Courier New"/>
                          <w:spacing w:val="-2"/>
                          <w:sz w:val="18"/>
                        </w:rPr>
                        <w:t>.salesforce.com/services/data/v</w:t>
                      </w:r>
                      <w:r>
                        <w:rPr>
                          <w:rFonts w:ascii="Courier New"/>
                          <w:b/>
                          <w:i/>
                          <w:spacing w:val="-2"/>
                          <w:sz w:val="19"/>
                        </w:rPr>
                        <w:t>XX.X</w:t>
                      </w:r>
                      <w:r>
                        <w:rPr>
                          <w:rFonts w:ascii="Courier New"/>
                          <w:spacing w:val="-2"/>
                          <w:sz w:val="18"/>
                        </w:rPr>
                        <w:t>/jobs/query</w:t>
                      </w:r>
                    </w:p>
                  </w:txbxContent>
                </v:textbox>
                <v:stroke dashstyle="solid"/>
                <w10:wrap type="topAndBottom"/>
              </v:shape>
            </w:pict>
          </mc:Fallback>
        </mc:AlternateContent>
      </w:r>
    </w:p>
    <w:p>
      <w:pPr>
        <w:pStyle w:val="BodyText"/>
        <w:spacing w:before="87"/>
        <w:ind w:left="1260"/>
      </w:pPr>
      <w:r>
        <w:rPr>
          <w:w w:val="75"/>
        </w:rPr>
        <w:t>The</w:t>
      </w:r>
      <w:r>
        <w:rPr>
          <w:spacing w:val="9"/>
        </w:rPr>
        <w:t> </w:t>
      </w:r>
      <w:r>
        <w:rPr>
          <w:w w:val="75"/>
        </w:rPr>
        <w:t>response</w:t>
      </w:r>
      <w:r>
        <w:rPr>
          <w:spacing w:val="10"/>
        </w:rPr>
        <w:t> </w:t>
      </w:r>
      <w:r>
        <w:rPr>
          <w:spacing w:val="-5"/>
          <w:w w:val="75"/>
        </w:rPr>
        <w:t>is:</w:t>
      </w:r>
    </w:p>
    <w:p>
      <w:pPr>
        <w:pStyle w:val="BodyText"/>
        <w:rPr>
          <w:sz w:val="9"/>
        </w:rPr>
      </w:pPr>
      <w:r>
        <w:rPr>
          <w:sz w:val="9"/>
        </w:rPr>
        <mc:AlternateContent>
          <mc:Choice Requires="wps">
            <w:drawing>
              <wp:anchor distT="0" distB="0" distL="0" distR="0" allowOverlap="1" layoutInCell="1" locked="0" behindDoc="1" simplePos="0" relativeHeight="487667200">
                <wp:simplePos x="0" y="0"/>
                <wp:positionH relativeFrom="page">
                  <wp:posOffset>794384</wp:posOffset>
                </wp:positionH>
                <wp:positionV relativeFrom="paragraph">
                  <wp:posOffset>80974</wp:posOffset>
                </wp:positionV>
                <wp:extent cx="6183630" cy="830580"/>
                <wp:effectExtent l="0" t="0" r="0" b="0"/>
                <wp:wrapTopAndBottom/>
                <wp:docPr id="314" name="Group 314"/>
                <wp:cNvGraphicFramePr>
                  <a:graphicFrameLocks/>
                </wp:cNvGraphicFramePr>
                <a:graphic>
                  <a:graphicData uri="http://schemas.microsoft.com/office/word/2010/wordprocessingGroup">
                    <wpg:wgp>
                      <wpg:cNvPr id="314" name="Group 314"/>
                      <wpg:cNvGrpSpPr/>
                      <wpg:grpSpPr>
                        <a:xfrm>
                          <a:off x="0" y="0"/>
                          <a:ext cx="6183630" cy="830580"/>
                          <a:chExt cx="6183630" cy="830580"/>
                        </a:xfrm>
                      </wpg:grpSpPr>
                      <wps:wsp>
                        <wps:cNvPr id="315" name="Graphic 315"/>
                        <wps:cNvSpPr/>
                        <wps:spPr>
                          <a:xfrm>
                            <a:off x="0" y="0"/>
                            <a:ext cx="6183630" cy="830580"/>
                          </a:xfrm>
                          <a:custGeom>
                            <a:avLst/>
                            <a:gdLst/>
                            <a:ahLst/>
                            <a:cxnLst/>
                            <a:rect l="l" t="t" r="r" b="b"/>
                            <a:pathLst>
                              <a:path w="6183630" h="830580">
                                <a:moveTo>
                                  <a:pt x="6183630" y="0"/>
                                </a:moveTo>
                                <a:lnTo>
                                  <a:pt x="0" y="0"/>
                                </a:lnTo>
                                <a:lnTo>
                                  <a:pt x="0" y="830516"/>
                                </a:lnTo>
                                <a:lnTo>
                                  <a:pt x="5715" y="830516"/>
                                </a:lnTo>
                                <a:lnTo>
                                  <a:pt x="5715" y="5715"/>
                                </a:lnTo>
                                <a:lnTo>
                                  <a:pt x="6177915" y="5715"/>
                                </a:lnTo>
                                <a:lnTo>
                                  <a:pt x="6177915" y="830516"/>
                                </a:lnTo>
                                <a:lnTo>
                                  <a:pt x="6183630" y="830516"/>
                                </a:lnTo>
                                <a:lnTo>
                                  <a:pt x="6183630" y="0"/>
                                </a:lnTo>
                                <a:close/>
                              </a:path>
                            </a:pathLst>
                          </a:custGeom>
                          <a:solidFill>
                            <a:srgbClr val="D5EFF9"/>
                          </a:solidFill>
                        </wps:spPr>
                        <wps:bodyPr wrap="square" lIns="0" tIns="0" rIns="0" bIns="0" rtlCol="0">
                          <a:prstTxWarp prst="textNoShape">
                            <a:avLst/>
                          </a:prstTxWarp>
                          <a:noAutofit/>
                        </wps:bodyPr>
                      </wps:wsp>
                      <wps:wsp>
                        <wps:cNvPr id="316" name="Textbox 316"/>
                        <wps:cNvSpPr txBox="1"/>
                        <wps:spPr>
                          <a:xfrm>
                            <a:off x="5714" y="5714"/>
                            <a:ext cx="6172200" cy="824865"/>
                          </a:xfrm>
                          <a:prstGeom prst="rect">
                            <a:avLst/>
                          </a:prstGeom>
                        </wps:spPr>
                        <wps:txbx>
                          <w:txbxContent>
                            <w:p>
                              <w:pPr>
                                <w:spacing w:before="65"/>
                                <w:ind w:left="60" w:right="0" w:firstLine="0"/>
                                <w:jc w:val="left"/>
                                <w:rPr>
                                  <w:rFonts w:ascii="Courier New"/>
                                  <w:sz w:val="18"/>
                                </w:rPr>
                              </w:pPr>
                              <w:r>
                                <w:rPr>
                                  <w:rFonts w:ascii="Courier New"/>
                                  <w:sz w:val="18"/>
                                </w:rPr>
                                <w:t>HTTP/1.1</w:t>
                              </w:r>
                              <w:r>
                                <w:rPr>
                                  <w:rFonts w:ascii="Courier New"/>
                                  <w:spacing w:val="-1"/>
                                  <w:sz w:val="18"/>
                                </w:rPr>
                                <w:t> </w:t>
                              </w:r>
                              <w:r>
                                <w:rPr>
                                  <w:rFonts w:ascii="Courier New"/>
                                  <w:sz w:val="18"/>
                                </w:rPr>
                                <w:t>200</w:t>
                              </w:r>
                              <w:r>
                                <w:rPr>
                                  <w:rFonts w:ascii="Courier New"/>
                                  <w:spacing w:val="-1"/>
                                  <w:sz w:val="18"/>
                                </w:rPr>
                                <w:t> </w:t>
                              </w:r>
                              <w:r>
                                <w:rPr>
                                  <w:rFonts w:ascii="Courier New"/>
                                  <w:spacing w:val="-5"/>
                                  <w:sz w:val="18"/>
                                </w:rPr>
                                <w:t>OK</w:t>
                              </w:r>
                            </w:p>
                            <w:p>
                              <w:pPr>
                                <w:spacing w:before="30"/>
                                <w:ind w:left="60" w:right="0" w:firstLine="0"/>
                                <w:jc w:val="left"/>
                                <w:rPr>
                                  <w:rFonts w:ascii="Courier New"/>
                                  <w:sz w:val="18"/>
                                </w:rPr>
                              </w:pPr>
                              <w:r>
                                <w:rPr>
                                  <w:rFonts w:ascii="Courier New"/>
                                  <w:spacing w:val="-10"/>
                                  <w:sz w:val="18"/>
                                </w:rPr>
                                <w:t>{</w:t>
                              </w:r>
                            </w:p>
                            <w:p>
                              <w:pPr>
                                <w:spacing w:before="30"/>
                                <w:ind w:left="384"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"750R0000000zw4yIAA",</w:t>
                              </w:r>
                            </w:p>
                            <w:p>
                              <w:pPr>
                                <w:spacing w:line="276" w:lineRule="auto" w:before="30"/>
                                <w:ind w:left="384" w:right="6332"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"query", "object" : "Account",</w:t>
                              </w:r>
                            </w:p>
                          </w:txbxContent>
                        </wps:txbx>
                        <wps:bodyPr wrap="square" lIns="0" tIns="0" rIns="0" bIns="0" rtlCol="0">
                          <a:noAutofit/>
                        </wps:bodyPr>
                      </wps:wsp>
                    </wpg:wgp>
                  </a:graphicData>
                </a:graphic>
              </wp:anchor>
            </w:drawing>
          </mc:Choice>
          <mc:Fallback>
            <w:pict>
              <v:group style="position:absolute;margin-left:62.549999pt;margin-top:6.375977pt;width:486.9pt;height:65.4pt;mso-position-horizontal-relative:page;mso-position-vertical-relative:paragraph;z-index:-15649280;mso-wrap-distance-left:0;mso-wrap-distance-right:0" id="docshapegroup287" coordorigin="1251,128" coordsize="9738,1308">
                <v:shape style="position:absolute;left:1251;top:127;width:9738;height:1308" id="docshape288" coordorigin="1251,128" coordsize="9738,1308" path="m10989,128l1251,128,1251,1435,1260,1435,1260,137,10980,137,10980,1435,10989,1435,10989,128xe" filled="true" fillcolor="#d5eff9" stroked="false">
                  <v:path arrowok="t"/>
                  <v:fill type="solid"/>
                </v:shape>
                <v:shape style="position:absolute;left:1260;top:136;width:9720;height:1299" type="#_x0000_t202" id="docshape289" filled="false" stroked="false">
                  <v:textbox inset="0,0,0,0">
                    <w:txbxContent>
                      <w:p>
                        <w:pPr>
                          <w:spacing w:before="65"/>
                          <w:ind w:left="60" w:right="0" w:firstLine="0"/>
                          <w:jc w:val="left"/>
                          <w:rPr>
                            <w:rFonts w:ascii="Courier New"/>
                            <w:sz w:val="18"/>
                          </w:rPr>
                        </w:pPr>
                        <w:r>
                          <w:rPr>
                            <w:rFonts w:ascii="Courier New"/>
                            <w:sz w:val="18"/>
                          </w:rPr>
                          <w:t>HTTP/1.1</w:t>
                        </w:r>
                        <w:r>
                          <w:rPr>
                            <w:rFonts w:ascii="Courier New"/>
                            <w:spacing w:val="-1"/>
                            <w:sz w:val="18"/>
                          </w:rPr>
                          <w:t> </w:t>
                        </w:r>
                        <w:r>
                          <w:rPr>
                            <w:rFonts w:ascii="Courier New"/>
                            <w:sz w:val="18"/>
                          </w:rPr>
                          <w:t>200</w:t>
                        </w:r>
                        <w:r>
                          <w:rPr>
                            <w:rFonts w:ascii="Courier New"/>
                            <w:spacing w:val="-1"/>
                            <w:sz w:val="18"/>
                          </w:rPr>
                          <w:t> </w:t>
                        </w:r>
                        <w:r>
                          <w:rPr>
                            <w:rFonts w:ascii="Courier New"/>
                            <w:spacing w:val="-5"/>
                            <w:sz w:val="18"/>
                          </w:rPr>
                          <w:t>OK</w:t>
                        </w:r>
                      </w:p>
                      <w:p>
                        <w:pPr>
                          <w:spacing w:before="30"/>
                          <w:ind w:left="60" w:right="0" w:firstLine="0"/>
                          <w:jc w:val="left"/>
                          <w:rPr>
                            <w:rFonts w:ascii="Courier New"/>
                            <w:sz w:val="18"/>
                          </w:rPr>
                        </w:pPr>
                        <w:r>
                          <w:rPr>
                            <w:rFonts w:ascii="Courier New"/>
                            <w:spacing w:val="-10"/>
                            <w:sz w:val="18"/>
                          </w:rPr>
                          <w:t>{</w:t>
                        </w:r>
                      </w:p>
                      <w:p>
                        <w:pPr>
                          <w:spacing w:before="30"/>
                          <w:ind w:left="384"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"750R0000000zw4yIAA",</w:t>
                        </w:r>
                      </w:p>
                      <w:p>
                        <w:pPr>
                          <w:spacing w:line="276" w:lineRule="auto" w:before="30"/>
                          <w:ind w:left="384" w:right="6332"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"query", "object" : "Account",</w:t>
                        </w:r>
                      </w:p>
                    </w:txbxContent>
                  </v:textbox>
                  <w10:wrap type="none"/>
                </v:shape>
                <w10:wrap type="topAndBottom"/>
              </v:group>
            </w:pict>
          </mc:Fallback>
        </mc:AlternateContent>
      </w:r>
    </w:p>
    <w:p>
      <w:pPr>
        <w:pStyle w:val="BodyText"/>
        <w:spacing w:after="0"/>
        <w:rPr>
          <w:sz w:val="9"/>
        </w:rPr>
        <w:sectPr>
          <w:pgSz w:w="12240" w:h="15840"/>
          <w:pgMar w:header="720" w:footer="767" w:top="940" w:bottom="960" w:left="0" w:right="0"/>
        </w:sectPr>
      </w:pPr>
    </w:p>
    <w:p>
      <w:pPr>
        <w:pStyle w:val="BodyText"/>
      </w:pPr>
    </w:p>
    <w:p>
      <w:pPr>
        <w:pStyle w:val="BodyText"/>
        <w:spacing w:before="29"/>
      </w:pPr>
    </w:p>
    <w:p>
      <w:pPr>
        <w:pStyle w:val="BodyText"/>
        <w:ind w:left="1251"/>
      </w:pPr>
      <w:r>
        <w:rPr/>
        <mc:AlternateContent>
          <mc:Choice Requires="wps">
            <w:drawing>
              <wp:inline distT="0" distB="0" distL="0" distR="0">
                <wp:extent cx="6183630" cy="1573530"/>
                <wp:effectExtent l="0" t="0" r="0" b="7619"/>
                <wp:docPr id="320" name="Group 320"/>
                <wp:cNvGraphicFramePr>
                  <a:graphicFrameLocks/>
                </wp:cNvGraphicFramePr>
                <a:graphic>
                  <a:graphicData uri="http://schemas.microsoft.com/office/word/2010/wordprocessingGroup">
                    <wpg:wgp>
                      <wpg:cNvPr id="320" name="Group 320"/>
                      <wpg:cNvGrpSpPr/>
                      <wpg:grpSpPr>
                        <a:xfrm>
                          <a:off x="0" y="0"/>
                          <a:ext cx="6183630" cy="1573530"/>
                          <a:chExt cx="6183630" cy="1573530"/>
                        </a:xfrm>
                      </wpg:grpSpPr>
                      <wps:wsp>
                        <wps:cNvPr id="321" name="Graphic 321"/>
                        <wps:cNvSpPr/>
                        <wps:spPr>
                          <a:xfrm>
                            <a:off x="0" y="0"/>
                            <a:ext cx="6183630" cy="1573530"/>
                          </a:xfrm>
                          <a:custGeom>
                            <a:avLst/>
                            <a:gdLst/>
                            <a:ahLst/>
                            <a:cxnLst/>
                            <a:rect l="l" t="t" r="r" b="b"/>
                            <a:pathLst>
                              <a:path w="6183630" h="1573530">
                                <a:moveTo>
                                  <a:pt x="6183630" y="0"/>
                                </a:moveTo>
                                <a:lnTo>
                                  <a:pt x="6177915" y="0"/>
                                </a:lnTo>
                                <a:lnTo>
                                  <a:pt x="6177915" y="1567688"/>
                                </a:lnTo>
                                <a:lnTo>
                                  <a:pt x="5715" y="1567688"/>
                                </a:lnTo>
                                <a:lnTo>
                                  <a:pt x="5715" y="0"/>
                                </a:lnTo>
                                <a:lnTo>
                                  <a:pt x="0" y="0"/>
                                </a:lnTo>
                                <a:lnTo>
                                  <a:pt x="0" y="1573403"/>
                                </a:lnTo>
                                <a:lnTo>
                                  <a:pt x="6183630" y="1573403"/>
                                </a:lnTo>
                                <a:lnTo>
                                  <a:pt x="6183630" y="0"/>
                                </a:lnTo>
                                <a:close/>
                              </a:path>
                            </a:pathLst>
                          </a:custGeom>
                          <a:solidFill>
                            <a:srgbClr val="D5EFF9"/>
                          </a:solidFill>
                        </wps:spPr>
                        <wps:bodyPr wrap="square" lIns="0" tIns="0" rIns="0" bIns="0" rtlCol="0">
                          <a:prstTxWarp prst="textNoShape">
                            <a:avLst/>
                          </a:prstTxWarp>
                          <a:noAutofit/>
                        </wps:bodyPr>
                      </wps:wsp>
                      <wps:wsp>
                        <wps:cNvPr id="322" name="Textbox 322"/>
                        <wps:cNvSpPr txBox="1"/>
                        <wps:spPr>
                          <a:xfrm>
                            <a:off x="5714" y="0"/>
                            <a:ext cx="6172200" cy="1567815"/>
                          </a:xfrm>
                          <a:prstGeom prst="rect">
                            <a:avLst/>
                          </a:prstGeom>
                        </wps:spPr>
                        <wps:txbx>
                          <w:txbxContent>
                            <w:p>
                              <w:pPr>
                                <w:spacing w:line="276" w:lineRule="auto" w:before="74"/>
                                <w:ind w:left="384" w:right="3935" w:firstLine="0"/>
                                <w:jc w:val="left"/>
                                <w:rPr>
                                  <w:rFonts w:ascii="Courier New"/>
                                  <w:sz w:val="18"/>
                                </w:rPr>
                              </w:pPr>
                              <w:r>
                                <w:rPr>
                                  <w:rFonts w:ascii="Courier New"/>
                                  <w:sz w:val="18"/>
                                </w:rPr>
                                <w:t>"createdById" : "005R0000000GiwjIAC", "createdDate" : "2018-12-17T21:00:17.000+0000", "systemModstamp"</w:t>
                              </w:r>
                              <w:r>
                                <w:rPr>
                                  <w:rFonts w:ascii="Courier New"/>
                                  <w:spacing w:val="-20"/>
                                  <w:sz w:val="18"/>
                                </w:rPr>
                                <w:t> </w:t>
                              </w:r>
                              <w:r>
                                <w:rPr>
                                  <w:rFonts w:ascii="Courier New"/>
                                  <w:sz w:val="18"/>
                                </w:rPr>
                                <w:t>:</w:t>
                              </w:r>
                              <w:r>
                                <w:rPr>
                                  <w:rFonts w:ascii="Courier New"/>
                                  <w:spacing w:val="-20"/>
                                  <w:sz w:val="18"/>
                                </w:rPr>
                                <w:t> </w:t>
                              </w:r>
                              <w:r>
                                <w:rPr>
                                  <w:rFonts w:ascii="Courier New"/>
                                  <w:sz w:val="18"/>
                                </w:rPr>
                                <w:t>"2018-12-</w:t>
                              </w:r>
                              <w:r>
                                <w:rPr>
                                  <w:rFonts w:ascii="Courier New"/>
                                  <w:sz w:val="18"/>
                                </w:rPr>
                                <w:t>17T21:00:17.000+0000",</w:t>
                              </w:r>
                            </w:p>
                            <w:p>
                              <w:pPr>
                                <w:spacing w:line="276" w:lineRule="auto" w:before="0"/>
                                <w:ind w:left="384" w:right="5899" w:firstLine="0"/>
                                <w:jc w:val="left"/>
                                <w:rPr>
                                  <w:rFonts w:ascii="Courier New"/>
                                  <w:sz w:val="18"/>
                                </w:rPr>
                              </w:pPr>
                              <w:r>
                                <w:rPr>
                                  <w:rFonts w:ascii="Courier New"/>
                                  <w:sz w:val="18"/>
                                </w:rPr>
                                <w:t>"state" : "UploadComplete",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 "apiVersion" : 46.0, "lineEnding" : "LF", "columnDelimiter" : "COMMA"</w:t>
                              </w:r>
                            </w:p>
                            <w:p>
                              <w:pPr>
                                <w:spacing w:line="201" w:lineRule="exact" w:before="0"/>
                                <w:ind w:left="60" w:right="0" w:firstLine="0"/>
                                <w:jc w:val="left"/>
                                <w:rPr>
                                  <w:rFonts w:ascii="Courier New"/>
                                  <w:sz w:val="18"/>
                                </w:rPr>
                              </w:pPr>
                              <w:r>
                                <w:rPr>
                                  <w:rFonts w:ascii="Courier New"/>
                                  <w:spacing w:val="-10"/>
                                  <w:sz w:val="18"/>
                                </w:rPr>
                                <w:t>}</w:t>
                              </w:r>
                            </w:p>
                          </w:txbxContent>
                        </wps:txbx>
                        <wps:bodyPr wrap="square" lIns="0" tIns="0" rIns="0" bIns="0" rtlCol="0">
                          <a:noAutofit/>
                        </wps:bodyPr>
                      </wps:wsp>
                    </wpg:wgp>
                  </a:graphicData>
                </a:graphic>
              </wp:inline>
            </w:drawing>
          </mc:Choice>
          <mc:Fallback>
            <w:pict>
              <v:group style="width:486.9pt;height:123.9pt;mso-position-horizontal-relative:char;mso-position-vertical-relative:line" id="docshapegroup293" coordorigin="0,0" coordsize="9738,2478">
                <v:shape style="position:absolute;left:0;top:0;width:9738;height:2478" id="docshape294" coordorigin="0,0" coordsize="9738,2478" path="m9738,0l9729,0,9729,2469,9,2469,9,0,0,0,0,2478,9738,2478,9738,0xe" filled="true" fillcolor="#d5eff9" stroked="false">
                  <v:path arrowok="t"/>
                  <v:fill type="solid"/>
                </v:shape>
                <v:shape style="position:absolute;left:9;top:0;width:9720;height:2469" type="#_x0000_t202" id="docshape295" filled="false" stroked="false">
                  <v:textbox inset="0,0,0,0">
                    <w:txbxContent>
                      <w:p>
                        <w:pPr>
                          <w:spacing w:line="276" w:lineRule="auto" w:before="74"/>
                          <w:ind w:left="384" w:right="3935" w:firstLine="0"/>
                          <w:jc w:val="left"/>
                          <w:rPr>
                            <w:rFonts w:ascii="Courier New"/>
                            <w:sz w:val="18"/>
                          </w:rPr>
                        </w:pPr>
                        <w:r>
                          <w:rPr>
                            <w:rFonts w:ascii="Courier New"/>
                            <w:sz w:val="18"/>
                          </w:rPr>
                          <w:t>"createdById" : "005R0000000GiwjIAC", "createdDate" : "2018-12-17T21:00:17.000+0000", "systemModstamp"</w:t>
                        </w:r>
                        <w:r>
                          <w:rPr>
                            <w:rFonts w:ascii="Courier New"/>
                            <w:spacing w:val="-20"/>
                            <w:sz w:val="18"/>
                          </w:rPr>
                          <w:t> </w:t>
                        </w:r>
                        <w:r>
                          <w:rPr>
                            <w:rFonts w:ascii="Courier New"/>
                            <w:sz w:val="18"/>
                          </w:rPr>
                          <w:t>:</w:t>
                        </w:r>
                        <w:r>
                          <w:rPr>
                            <w:rFonts w:ascii="Courier New"/>
                            <w:spacing w:val="-20"/>
                            <w:sz w:val="18"/>
                          </w:rPr>
                          <w:t> </w:t>
                        </w:r>
                        <w:r>
                          <w:rPr>
                            <w:rFonts w:ascii="Courier New"/>
                            <w:sz w:val="18"/>
                          </w:rPr>
                          <w:t>"2018-12-</w:t>
                        </w:r>
                        <w:r>
                          <w:rPr>
                            <w:rFonts w:ascii="Courier New"/>
                            <w:sz w:val="18"/>
                          </w:rPr>
                          <w:t>17T21:00:17.000+0000",</w:t>
                        </w:r>
                      </w:p>
                      <w:p>
                        <w:pPr>
                          <w:spacing w:line="276" w:lineRule="auto" w:before="0"/>
                          <w:ind w:left="384" w:right="5899" w:firstLine="0"/>
                          <w:jc w:val="left"/>
                          <w:rPr>
                            <w:rFonts w:ascii="Courier New"/>
                            <w:sz w:val="18"/>
                          </w:rPr>
                        </w:pPr>
                        <w:r>
                          <w:rPr>
                            <w:rFonts w:ascii="Courier New"/>
                            <w:sz w:val="18"/>
                          </w:rPr>
                          <w:t>"state" : "UploadComplete",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 "apiVersion" : 46.0, "lineEnding" : "LF", "columnDelimiter" : "COMMA"</w:t>
                        </w:r>
                      </w:p>
                      <w:p>
                        <w:pPr>
                          <w:spacing w:line="201" w:lineRule="exact" w:before="0"/>
                          <w:ind w:left="60" w:right="0" w:firstLine="0"/>
                          <w:jc w:val="left"/>
                          <w:rPr>
                            <w:rFonts w:ascii="Courier New"/>
                            <w:sz w:val="18"/>
                          </w:rPr>
                        </w:pPr>
                        <w:r>
                          <w:rPr>
                            <w:rFonts w:ascii="Courier New"/>
                            <w:spacing w:val="-10"/>
                            <w:sz w:val="18"/>
                          </w:rPr>
                          <w:t>}</w:t>
                        </w:r>
                      </w:p>
                    </w:txbxContent>
                  </v:textbox>
                  <w10:wrap type="none"/>
                </v:shape>
              </v:group>
            </w:pict>
          </mc:Fallback>
        </mc:AlternateContent>
      </w:r>
      <w:r>
        <w:rPr/>
      </w:r>
    </w:p>
    <w:p>
      <w:pPr>
        <w:pStyle w:val="BodyText"/>
        <w:spacing w:before="89"/>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before="85"/>
        <w:ind w:right="8220"/>
        <w:jc w:val="right"/>
      </w:pPr>
      <w:bookmarkStart w:name="Get Information About a Query Job" w:id="79"/>
      <w:bookmarkEnd w:id="79"/>
      <w:r>
        <w:rPr/>
      </w:r>
      <w:bookmarkStart w:name="_bookmark40" w:id="80"/>
      <w:bookmarkEnd w:id="80"/>
      <w:r>
        <w:rPr/>
      </w:r>
      <w:hyperlink r:id="rId16">
        <w:r>
          <w:rPr>
            <w:color w:val="0000FF"/>
            <w:w w:val="75"/>
          </w:rPr>
          <w:t>Bulk</w:t>
        </w:r>
        <w:r>
          <w:rPr>
            <w:color w:val="0000FF"/>
            <w:spacing w:val="-6"/>
          </w:rPr>
          <w:t> </w:t>
        </w:r>
        <w:r>
          <w:rPr>
            <w:color w:val="0000FF"/>
            <w:w w:val="75"/>
          </w:rPr>
          <w:t>API</w:t>
        </w:r>
        <w:r>
          <w:rPr>
            <w:color w:val="0000FF"/>
            <w:spacing w:val="-5"/>
          </w:rPr>
          <w:t> </w:t>
        </w:r>
        <w:r>
          <w:rPr>
            <w:color w:val="0000FF"/>
            <w:w w:val="75"/>
          </w:rPr>
          <w:t>2.0</w:t>
        </w:r>
        <w:r>
          <w:rPr>
            <w:color w:val="0000FF"/>
            <w:spacing w:val="-5"/>
          </w:rPr>
          <w:t> </w:t>
        </w:r>
        <w:r>
          <w:rPr>
            <w:color w:val="0000FF"/>
            <w:w w:val="75"/>
          </w:rPr>
          <w:t>Older</w:t>
        </w:r>
        <w:r>
          <w:rPr>
            <w:color w:val="0000FF"/>
            <w:spacing w:val="-5"/>
          </w:rPr>
          <w:t> </w:t>
        </w:r>
        <w:r>
          <w:rPr>
            <w:color w:val="0000FF"/>
            <w:spacing w:val="-2"/>
            <w:w w:val="75"/>
          </w:rPr>
          <w:t>Documentation</w:t>
        </w:r>
      </w:hyperlink>
    </w:p>
    <w:p>
      <w:pPr>
        <w:pStyle w:val="BodyText"/>
        <w:spacing w:before="161"/>
      </w:pPr>
    </w:p>
    <w:p>
      <w:pPr>
        <w:pStyle w:val="Heading4"/>
      </w:pPr>
      <w:r>
        <w:rPr>
          <w:w w:val="90"/>
        </w:rPr>
        <w:t>Get</w:t>
      </w:r>
      <w:r>
        <w:rPr>
          <w:spacing w:val="5"/>
        </w:rPr>
        <w:t> </w:t>
      </w:r>
      <w:r>
        <w:rPr>
          <w:w w:val="90"/>
        </w:rPr>
        <w:t>Information</w:t>
      </w:r>
      <w:r>
        <w:rPr>
          <w:spacing w:val="6"/>
        </w:rPr>
        <w:t> </w:t>
      </w:r>
      <w:r>
        <w:rPr>
          <w:w w:val="90"/>
        </w:rPr>
        <w:t>About</w:t>
      </w:r>
      <w:r>
        <w:rPr>
          <w:spacing w:val="5"/>
        </w:rPr>
        <w:t> </w:t>
      </w:r>
      <w:r>
        <w:rPr>
          <w:w w:val="90"/>
        </w:rPr>
        <w:t>a</w:t>
      </w:r>
      <w:r>
        <w:rPr>
          <w:spacing w:val="6"/>
        </w:rPr>
        <w:t> </w:t>
      </w:r>
      <w:r>
        <w:rPr>
          <w:w w:val="90"/>
        </w:rPr>
        <w:t>Query</w:t>
      </w:r>
      <w:r>
        <w:rPr>
          <w:spacing w:val="5"/>
        </w:rPr>
        <w:t> </w:t>
      </w:r>
      <w:r>
        <w:rPr>
          <w:spacing w:val="-5"/>
          <w:w w:val="90"/>
        </w:rPr>
        <w:t>Job</w:t>
      </w:r>
    </w:p>
    <w:p>
      <w:pPr>
        <w:pStyle w:val="BodyText"/>
        <w:spacing w:before="133"/>
        <w:ind w:right="8201"/>
        <w:jc w:val="right"/>
      </w:pPr>
      <w:r>
        <w:rPr>
          <w:w w:val="80"/>
        </w:rPr>
        <w:t>Gets</w:t>
      </w:r>
      <w:r>
        <w:rPr>
          <w:spacing w:val="4"/>
        </w:rPr>
        <w:t> </w:t>
      </w:r>
      <w:r>
        <w:rPr>
          <w:w w:val="80"/>
        </w:rPr>
        <w:t>information</w:t>
      </w:r>
      <w:r>
        <w:rPr>
          <w:spacing w:val="4"/>
        </w:rPr>
        <w:t> </w:t>
      </w:r>
      <w:r>
        <w:rPr>
          <w:w w:val="80"/>
        </w:rPr>
        <w:t>about</w:t>
      </w:r>
      <w:r>
        <w:rPr>
          <w:spacing w:val="4"/>
        </w:rPr>
        <w:t> </w:t>
      </w:r>
      <w:r>
        <w:rPr>
          <w:w w:val="80"/>
        </w:rPr>
        <w:t>one</w:t>
      </w:r>
      <w:r>
        <w:rPr>
          <w:spacing w:val="4"/>
        </w:rPr>
        <w:t> </w:t>
      </w:r>
      <w:r>
        <w:rPr>
          <w:w w:val="80"/>
        </w:rPr>
        <w:t>query</w:t>
      </w:r>
      <w:r>
        <w:rPr>
          <w:spacing w:val="4"/>
        </w:rPr>
        <w:t> </w:t>
      </w:r>
      <w:r>
        <w:rPr>
          <w:spacing w:val="-4"/>
          <w:w w:val="80"/>
        </w:rPr>
        <w:t>job.</w:t>
      </w:r>
    </w:p>
    <w:p>
      <w:pPr>
        <w:pStyle w:val="BodyText"/>
        <w:spacing w:before="163"/>
      </w:pPr>
    </w:p>
    <w:p>
      <w:pPr>
        <w:pStyle w:val="Heading5"/>
      </w:pPr>
      <w:r>
        <w:rPr>
          <w:spacing w:val="-2"/>
        </w:rPr>
        <w:t>Syntax</w:t>
      </w:r>
    </w:p>
    <w:p>
      <w:pPr>
        <w:pStyle w:val="Heading8"/>
        <w:spacing w:before="126"/>
      </w:pPr>
      <w:r>
        <w:rPr>
          <w:spacing w:val="-5"/>
          <w:w w:val="90"/>
        </w:rPr>
        <w:t>URI</w:t>
      </w:r>
    </w:p>
    <w:p>
      <w:pPr>
        <w:spacing w:before="60"/>
        <w:ind w:left="1548" w:right="0" w:firstLine="0"/>
        <w:jc w:val="left"/>
        <w:rPr>
          <w:rFonts w:ascii="Courier New"/>
          <w:b/>
          <w:i/>
          <w:sz w:val="19"/>
        </w:rPr>
      </w:pPr>
      <w:r>
        <w:rPr>
          <w:rFonts w:ascii="Courier New"/>
          <w:spacing w:val="-2"/>
          <w:sz w:val="19"/>
        </w:rPr>
        <w:t>/services/data/v</w:t>
      </w:r>
      <w:r>
        <w:rPr>
          <w:rFonts w:ascii="Courier New"/>
          <w:b/>
          <w:i/>
          <w:spacing w:val="-2"/>
          <w:sz w:val="19"/>
        </w:rPr>
        <w:t>XX.X</w:t>
      </w:r>
      <w:r>
        <w:rPr>
          <w:rFonts w:ascii="Courier New"/>
          <w:spacing w:val="-2"/>
          <w:sz w:val="19"/>
        </w:rPr>
        <w:t>/jobs/query/</w:t>
      </w:r>
      <w:r>
        <w:rPr>
          <w:rFonts w:ascii="Courier New"/>
          <w:b/>
          <w:i/>
          <w:spacing w:val="-2"/>
          <w:sz w:val="19"/>
        </w:rPr>
        <w:t>queryJobId</w:t>
      </w:r>
    </w:p>
    <w:p>
      <w:pPr>
        <w:pStyle w:val="Heading9"/>
        <w:spacing w:before="112"/>
      </w:pPr>
      <w:r>
        <w:rPr>
          <w:w w:val="80"/>
        </w:rPr>
        <w:t>Available</w:t>
      </w:r>
      <w:r>
        <w:rPr>
          <w:spacing w:val="1"/>
        </w:rPr>
        <w:t> </w:t>
      </w:r>
      <w:r>
        <w:rPr>
          <w:w w:val="80"/>
        </w:rPr>
        <w:t>since</w:t>
      </w:r>
      <w:r>
        <w:rPr>
          <w:spacing w:val="1"/>
        </w:rPr>
        <w:t> </w:t>
      </w:r>
      <w:r>
        <w:rPr>
          <w:spacing w:val="-2"/>
          <w:w w:val="80"/>
        </w:rPr>
        <w:t>release</w:t>
      </w:r>
    </w:p>
    <w:p>
      <w:pPr>
        <w:pStyle w:val="BodyText"/>
        <w:spacing w:before="120"/>
        <w:ind w:left="1548"/>
      </w:pPr>
      <w:r>
        <w:rPr>
          <w:w w:val="75"/>
        </w:rPr>
        <w:t>This</w:t>
      </w:r>
      <w:r>
        <w:rPr>
          <w:spacing w:val="3"/>
        </w:rPr>
        <w:t> </w:t>
      </w:r>
      <w:r>
        <w:rPr>
          <w:w w:val="75"/>
        </w:rPr>
        <w:t>resource</w:t>
      </w:r>
      <w:r>
        <w:rPr>
          <w:spacing w:val="3"/>
        </w:rPr>
        <w:t> </w:t>
      </w:r>
      <w:r>
        <w:rPr>
          <w:w w:val="75"/>
        </w:rPr>
        <w:t>is</w:t>
      </w:r>
      <w:r>
        <w:rPr>
          <w:spacing w:val="3"/>
        </w:rPr>
        <w:t> </w:t>
      </w:r>
      <w:r>
        <w:rPr>
          <w:w w:val="75"/>
        </w:rPr>
        <w:t>available</w:t>
      </w:r>
      <w:r>
        <w:rPr>
          <w:spacing w:val="3"/>
        </w:rPr>
        <w:t> </w:t>
      </w:r>
      <w:r>
        <w:rPr>
          <w:w w:val="75"/>
        </w:rPr>
        <w:t>in</w:t>
      </w:r>
      <w:r>
        <w:rPr>
          <w:spacing w:val="4"/>
        </w:rPr>
        <w:t> </w:t>
      </w:r>
      <w:r>
        <w:rPr>
          <w:w w:val="75"/>
        </w:rPr>
        <w:t>API</w:t>
      </w:r>
      <w:r>
        <w:rPr>
          <w:spacing w:val="3"/>
        </w:rPr>
        <w:t> </w:t>
      </w:r>
      <w:r>
        <w:rPr>
          <w:w w:val="75"/>
        </w:rPr>
        <w:t>version</w:t>
      </w:r>
      <w:r>
        <w:rPr>
          <w:spacing w:val="3"/>
        </w:rPr>
        <w:t> </w:t>
      </w:r>
      <w:r>
        <w:rPr>
          <w:w w:val="75"/>
        </w:rPr>
        <w:t>47.0</w:t>
      </w:r>
      <w:r>
        <w:rPr>
          <w:spacing w:val="3"/>
        </w:rPr>
        <w:t> </w:t>
      </w:r>
      <w:r>
        <w:rPr>
          <w:w w:val="75"/>
        </w:rPr>
        <w:t>and</w:t>
      </w:r>
      <w:r>
        <w:rPr>
          <w:spacing w:val="4"/>
        </w:rPr>
        <w:t> </w:t>
      </w:r>
      <w:r>
        <w:rPr>
          <w:spacing w:val="-2"/>
          <w:w w:val="75"/>
        </w:rPr>
        <w:t>later.</w:t>
      </w:r>
    </w:p>
    <w:p>
      <w:pPr>
        <w:pStyle w:val="Heading9"/>
      </w:pPr>
      <w:r>
        <w:rPr>
          <w:spacing w:val="-2"/>
          <w:w w:val="95"/>
        </w:rPr>
        <w:t>Formats</w:t>
      </w:r>
    </w:p>
    <w:p>
      <w:pPr>
        <w:pStyle w:val="BodyText"/>
        <w:spacing w:before="30"/>
        <w:ind w:left="1548"/>
      </w:pPr>
      <w:r>
        <w:rPr>
          <w:spacing w:val="-4"/>
          <w:w w:val="80"/>
        </w:rPr>
        <w:t>JSON</w:t>
      </w:r>
    </w:p>
    <w:p>
      <w:pPr>
        <w:pStyle w:val="Heading9"/>
      </w:pPr>
      <w:r>
        <w:rPr>
          <w:w w:val="80"/>
        </w:rPr>
        <w:t>HTTP</w:t>
      </w:r>
      <w:r>
        <w:rPr>
          <w:spacing w:val="-7"/>
          <w:w w:val="80"/>
        </w:rPr>
        <w:t> </w:t>
      </w:r>
      <w:r>
        <w:rPr>
          <w:spacing w:val="-2"/>
          <w:w w:val="95"/>
        </w:rPr>
        <w:t>methods</w:t>
      </w:r>
    </w:p>
    <w:p>
      <w:pPr>
        <w:pStyle w:val="BodyText"/>
        <w:spacing w:before="30"/>
        <w:ind w:left="1548"/>
      </w:pPr>
      <w:r>
        <w:rPr>
          <w:spacing w:val="-5"/>
          <w:w w:val="80"/>
        </w:rPr>
        <w:t>GET</w:t>
      </w:r>
    </w:p>
    <w:p>
      <w:pPr>
        <w:pStyle w:val="Heading9"/>
      </w:pPr>
      <w:r>
        <w:rPr>
          <w:spacing w:val="-2"/>
          <w:w w:val="95"/>
        </w:rPr>
        <w:t>Authentication</w:t>
      </w:r>
    </w:p>
    <w:p>
      <w:pPr>
        <w:pStyle w:val="BodyText"/>
        <w:spacing w:before="30"/>
        <w:ind w:left="1548"/>
        <w:rPr>
          <w:rFonts w:ascii="Courier New"/>
          <w:i/>
          <w:sz w:val="19"/>
        </w:rPr>
      </w:pPr>
      <w:r>
        <w:rPr>
          <w:w w:val="80"/>
        </w:rPr>
        <w:t>Authorization:</w:t>
      </w:r>
      <w:r>
        <w:rPr>
          <w:spacing w:val="-1"/>
          <w:w w:val="80"/>
        </w:rPr>
        <w:t> </w:t>
      </w:r>
      <w:r>
        <w:rPr>
          <w:w w:val="80"/>
        </w:rPr>
        <w:t>Bearer</w:t>
      </w:r>
      <w:r>
        <w:rPr>
          <w:spacing w:val="16"/>
        </w:rPr>
        <w:t> </w:t>
      </w:r>
      <w:r>
        <w:rPr>
          <w:rFonts w:ascii="Courier New"/>
          <w:i/>
          <w:spacing w:val="-2"/>
          <w:w w:val="80"/>
          <w:sz w:val="19"/>
        </w:rPr>
        <w:t>token</w:t>
      </w:r>
    </w:p>
    <w:p>
      <w:pPr>
        <w:pStyle w:val="Heading9"/>
        <w:spacing w:before="109"/>
      </w:pPr>
      <w:r>
        <w:rPr>
          <w:w w:val="80"/>
        </w:rPr>
        <w:t>Request</w:t>
      </w:r>
      <w:r>
        <w:rPr>
          <w:spacing w:val="-3"/>
        </w:rPr>
        <w:t> </w:t>
      </w:r>
      <w:r>
        <w:rPr>
          <w:spacing w:val="-2"/>
          <w:w w:val="95"/>
        </w:rPr>
        <w:t>parameters</w:t>
      </w:r>
    </w:p>
    <w:p>
      <w:pPr>
        <w:pStyle w:val="BodyText"/>
        <w:spacing w:before="4"/>
        <w:rPr>
          <w:rFonts w:ascii="Arial"/>
          <w:b/>
          <w:sz w:val="17"/>
        </w:rPr>
      </w:pPr>
    </w:p>
    <w:p>
      <w:pPr>
        <w:pStyle w:val="BodyText"/>
        <w:spacing w:after="0"/>
        <w:rPr>
          <w:rFonts w:ascii="Arial"/>
          <w:b/>
          <w:sz w:val="17"/>
        </w:rPr>
        <w:sectPr>
          <w:headerReference w:type="default" r:id="rId117"/>
          <w:footerReference w:type="default" r:id="rId118"/>
          <w:pgSz w:w="12240" w:h="15840"/>
          <w:pgMar w:header="720" w:footer="767" w:top="940" w:bottom="960" w:left="0" w:right="0"/>
        </w:sectPr>
      </w:pPr>
    </w:p>
    <w:p>
      <w:pPr>
        <w:spacing w:before="100"/>
        <w:ind w:left="1620" w:right="0" w:firstLine="0"/>
        <w:jc w:val="left"/>
        <w:rPr>
          <w:rFonts w:ascii="Trebuchet MS"/>
          <w:b/>
          <w:sz w:val="20"/>
        </w:rPr>
      </w:pPr>
      <w:r>
        <w:rPr>
          <w:rFonts w:ascii="Trebuchet MS"/>
          <w:b/>
          <w:color w:val="424245"/>
          <w:spacing w:val="-2"/>
          <w:sz w:val="20"/>
        </w:rPr>
        <w:t>Parameter</w:t>
      </w:r>
    </w:p>
    <w:p>
      <w:pPr>
        <w:pStyle w:val="BodyText"/>
        <w:spacing w:before="198"/>
        <w:rPr>
          <w:rFonts w:ascii="Trebuchet MS"/>
          <w:b/>
        </w:rPr>
      </w:pPr>
    </w:p>
    <w:p>
      <w:pPr>
        <w:spacing w:before="0"/>
        <w:ind w:left="1620"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809536">
                <wp:simplePos x="0" y="0"/>
                <wp:positionH relativeFrom="page">
                  <wp:posOffset>982980</wp:posOffset>
                </wp:positionH>
                <wp:positionV relativeFrom="paragraph">
                  <wp:posOffset>180684</wp:posOffset>
                </wp:positionV>
                <wp:extent cx="5989320" cy="7620"/>
                <wp:effectExtent l="0" t="0" r="0" b="0"/>
                <wp:wrapNone/>
                <wp:docPr id="323" name="Graphic 323"/>
                <wp:cNvGraphicFramePr>
                  <a:graphicFrameLocks/>
                </wp:cNvGraphicFramePr>
                <a:graphic>
                  <a:graphicData uri="http://schemas.microsoft.com/office/word/2010/wordprocessingShape">
                    <wps:wsp>
                      <wps:cNvPr id="323" name="Graphic 323"/>
                      <wps:cNvSpPr/>
                      <wps:spPr>
                        <a:xfrm>
                          <a:off x="0" y="0"/>
                          <a:ext cx="5989320" cy="7620"/>
                        </a:xfrm>
                        <a:custGeom>
                          <a:avLst/>
                          <a:gdLst/>
                          <a:ahLst/>
                          <a:cxnLst/>
                          <a:rect l="l" t="t" r="r" b="b"/>
                          <a:pathLst>
                            <a:path w="5989320" h="7620">
                              <a:moveTo>
                                <a:pt x="5989320" y="0"/>
                              </a:moveTo>
                              <a:lnTo>
                                <a:pt x="0" y="0"/>
                              </a:lnTo>
                              <a:lnTo>
                                <a:pt x="0" y="3810"/>
                              </a:lnTo>
                              <a:lnTo>
                                <a:pt x="0" y="7620"/>
                              </a:lnTo>
                              <a:lnTo>
                                <a:pt x="5989320" y="7620"/>
                              </a:lnTo>
                              <a:lnTo>
                                <a:pt x="5989320" y="381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14.227138pt;width:471.6pt;height:.6pt;mso-position-horizontal-relative:page;mso-position-vertical-relative:paragraph;z-index:15809536" id="docshape296" coordorigin="1548,285" coordsize="9432,12" path="m10980,285l1548,285,1548,291,1548,297,10980,297,10980,291,10980,285xe" filled="true" fillcolor="#b3c1c8" stroked="false">
                <v:path arrowok="t"/>
                <v:fill type="solid"/>
                <w10:wrap type="none"/>
              </v:shape>
            </w:pict>
          </mc:Fallback>
        </mc:AlternateContent>
      </w:r>
      <w:r>
        <w:rPr>
          <w:rFonts w:ascii="Courier New"/>
          <w:sz w:val="19"/>
        </w:rPr>
        <mc:AlternateContent>
          <mc:Choice Requires="wps">
            <w:drawing>
              <wp:anchor distT="0" distB="0" distL="0" distR="0" allowOverlap="1" layoutInCell="1" locked="0" behindDoc="0" simplePos="0" relativeHeight="15810048">
                <wp:simplePos x="0" y="0"/>
                <wp:positionH relativeFrom="page">
                  <wp:posOffset>982980</wp:posOffset>
                </wp:positionH>
                <wp:positionV relativeFrom="paragraph">
                  <wp:posOffset>-75855</wp:posOffset>
                </wp:positionV>
                <wp:extent cx="5989320" cy="3810"/>
                <wp:effectExtent l="0" t="0" r="0" b="0"/>
                <wp:wrapNone/>
                <wp:docPr id="324" name="Graphic 324"/>
                <wp:cNvGraphicFramePr>
                  <a:graphicFrameLocks/>
                </wp:cNvGraphicFramePr>
                <a:graphic>
                  <a:graphicData uri="http://schemas.microsoft.com/office/word/2010/wordprocessingShape">
                    <wps:wsp>
                      <wps:cNvPr id="324" name="Graphic 324"/>
                      <wps:cNvSpPr/>
                      <wps:spPr>
                        <a:xfrm>
                          <a:off x="0" y="0"/>
                          <a:ext cx="5989320" cy="3810"/>
                        </a:xfrm>
                        <a:custGeom>
                          <a:avLst/>
                          <a:gdLst/>
                          <a:ahLst/>
                          <a:cxnLst/>
                          <a:rect l="l" t="t" r="r" b="b"/>
                          <a:pathLst>
                            <a:path w="5989320" h="3810">
                              <a:moveTo>
                                <a:pt x="5989320" y="0"/>
                              </a:moveTo>
                              <a:lnTo>
                                <a:pt x="0" y="0"/>
                              </a:lnTo>
                              <a:lnTo>
                                <a:pt x="0" y="1270"/>
                              </a:lnTo>
                              <a:lnTo>
                                <a:pt x="0" y="3810"/>
                              </a:lnTo>
                              <a:lnTo>
                                <a:pt x="5989320" y="3810"/>
                              </a:lnTo>
                              <a:lnTo>
                                <a:pt x="5989320" y="127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5.972863pt;width:471.6pt;height:.3pt;mso-position-horizontal-relative:page;mso-position-vertical-relative:paragraph;z-index:15810048" id="docshape297" coordorigin="1548,-119" coordsize="9432,6" path="m10980,-119l1548,-119,1548,-117,1548,-113,10980,-113,10980,-117,10980,-119xe" filled="true" fillcolor="#b3c1c8" stroked="false">
                <v:path arrowok="t"/>
                <v:fill type="solid"/>
                <w10:wrap type="none"/>
              </v:shape>
            </w:pict>
          </mc:Fallback>
        </mc:AlternateContent>
      </w:r>
      <w:r>
        <w:rPr>
          <w:rFonts w:ascii="Courier New"/>
          <w:spacing w:val="-2"/>
          <w:sz w:val="19"/>
        </w:rPr>
        <w:t>queryJobId</w:t>
      </w:r>
    </w:p>
    <w:p>
      <w:pPr>
        <w:pStyle w:val="BodyText"/>
        <w:rPr>
          <w:rFonts w:ascii="Courier New"/>
          <w:sz w:val="19"/>
        </w:rPr>
      </w:pPr>
    </w:p>
    <w:p>
      <w:pPr>
        <w:pStyle w:val="BodyText"/>
        <w:spacing w:before="122"/>
        <w:rPr>
          <w:rFonts w:ascii="Courier New"/>
          <w:sz w:val="19"/>
        </w:rPr>
      </w:pPr>
    </w:p>
    <w:p>
      <w:pPr>
        <w:pStyle w:val="Heading9"/>
        <w:spacing w:before="0"/>
      </w:pPr>
      <w:r>
        <w:rPr>
          <w:w w:val="80"/>
        </w:rPr>
        <w:t>Response</w:t>
      </w:r>
      <w:r>
        <w:rPr>
          <w:spacing w:val="-7"/>
          <w:w w:val="80"/>
        </w:rPr>
        <w:t> </w:t>
      </w:r>
      <w:r>
        <w:rPr>
          <w:spacing w:val="-4"/>
          <w:w w:val="90"/>
        </w:rPr>
        <w:t>Body</w:t>
      </w:r>
    </w:p>
    <w:p>
      <w:pPr>
        <w:spacing w:before="100"/>
        <w:ind w:left="1260" w:right="0" w:firstLine="0"/>
        <w:jc w:val="left"/>
        <w:rPr>
          <w:rFonts w:ascii="Trebuchet MS"/>
          <w:b/>
          <w:sz w:val="20"/>
        </w:rPr>
      </w:pPr>
      <w:r>
        <w:rPr/>
        <w:br w:type="column"/>
      </w:r>
      <w:r>
        <w:rPr>
          <w:rFonts w:ascii="Trebuchet MS"/>
          <w:b/>
          <w:color w:val="424245"/>
          <w:spacing w:val="-2"/>
          <w:sz w:val="20"/>
        </w:rPr>
        <w:t>Description</w:t>
      </w:r>
    </w:p>
    <w:p>
      <w:pPr>
        <w:pStyle w:val="BodyText"/>
        <w:spacing w:before="169"/>
        <w:rPr>
          <w:rFonts w:ascii="Trebuchet MS"/>
          <w:b/>
        </w:rPr>
      </w:pPr>
    </w:p>
    <w:p>
      <w:pPr>
        <w:pStyle w:val="BodyText"/>
        <w:ind w:left="1260"/>
      </w:pPr>
      <w:r>
        <w:rPr>
          <w:w w:val="80"/>
        </w:rPr>
        <w:t>The</w:t>
      </w:r>
      <w:r>
        <w:rPr>
          <w:spacing w:val="-11"/>
        </w:rPr>
        <w:t> </w:t>
      </w:r>
      <w:r>
        <w:rPr>
          <w:w w:val="80"/>
        </w:rPr>
        <w:t>ID</w:t>
      </w:r>
      <w:r>
        <w:rPr>
          <w:spacing w:val="-10"/>
        </w:rPr>
        <w:t> </w:t>
      </w:r>
      <w:r>
        <w:rPr>
          <w:w w:val="80"/>
        </w:rPr>
        <w:t>of</w:t>
      </w:r>
      <w:r>
        <w:rPr>
          <w:spacing w:val="-10"/>
        </w:rPr>
        <w:t> </w:t>
      </w:r>
      <w:r>
        <w:rPr>
          <w:w w:val="80"/>
        </w:rPr>
        <w:t>the</w:t>
      </w:r>
      <w:r>
        <w:rPr>
          <w:spacing w:val="-10"/>
        </w:rPr>
        <w:t> </w:t>
      </w:r>
      <w:r>
        <w:rPr>
          <w:w w:val="80"/>
        </w:rPr>
        <w:t>query</w:t>
      </w:r>
      <w:r>
        <w:rPr>
          <w:spacing w:val="-11"/>
        </w:rPr>
        <w:t> </w:t>
      </w:r>
      <w:r>
        <w:rPr>
          <w:spacing w:val="-4"/>
          <w:w w:val="80"/>
        </w:rPr>
        <w:t>job.</w:t>
      </w:r>
    </w:p>
    <w:p>
      <w:pPr>
        <w:spacing w:line="247" w:lineRule="auto" w:before="100"/>
        <w:ind w:left="1260" w:right="729" w:firstLine="0"/>
        <w:jc w:val="left"/>
        <w:rPr>
          <w:rFonts w:ascii="Trebuchet MS"/>
          <w:b/>
          <w:sz w:val="20"/>
        </w:rPr>
      </w:pPr>
      <w:r>
        <w:rPr/>
        <w:br w:type="column"/>
      </w:r>
      <w:r>
        <w:rPr>
          <w:rFonts w:ascii="Trebuchet MS"/>
          <w:b/>
          <w:color w:val="424245"/>
          <w:w w:val="90"/>
          <w:sz w:val="20"/>
        </w:rPr>
        <w:t>Required</w:t>
      </w:r>
      <w:r>
        <w:rPr>
          <w:rFonts w:ascii="Trebuchet MS"/>
          <w:b/>
          <w:color w:val="424245"/>
          <w:spacing w:val="-10"/>
          <w:w w:val="90"/>
          <w:sz w:val="20"/>
        </w:rPr>
        <w:t> </w:t>
      </w:r>
      <w:r>
        <w:rPr>
          <w:rFonts w:ascii="Trebuchet MS"/>
          <w:b/>
          <w:color w:val="424245"/>
          <w:w w:val="90"/>
          <w:sz w:val="20"/>
        </w:rPr>
        <w:t>or </w:t>
      </w:r>
      <w:r>
        <w:rPr>
          <w:rFonts w:ascii="Trebuchet MS"/>
          <w:b/>
          <w:color w:val="424245"/>
          <w:spacing w:val="-2"/>
          <w:sz w:val="20"/>
        </w:rPr>
        <w:t>Optional</w:t>
      </w:r>
    </w:p>
    <w:p>
      <w:pPr>
        <w:pStyle w:val="BodyText"/>
        <w:spacing w:before="155"/>
        <w:ind w:left="1260"/>
      </w:pPr>
      <w:r>
        <w:rPr>
          <w:spacing w:val="-2"/>
          <w:w w:val="90"/>
        </w:rPr>
        <w:t>Required</w:t>
      </w:r>
    </w:p>
    <w:p>
      <w:pPr>
        <w:pStyle w:val="BodyText"/>
        <w:spacing w:after="0"/>
        <w:sectPr>
          <w:type w:val="continuous"/>
          <w:pgSz w:w="12240" w:h="15840"/>
          <w:pgMar w:header="720" w:footer="767" w:top="800" w:bottom="280" w:left="0" w:right="0"/>
          <w:cols w:num="3" w:equalWidth="0">
            <w:col w:w="2801" w:space="592"/>
            <w:col w:w="2997" w:space="2117"/>
            <w:col w:w="3733"/>
          </w:cols>
        </w:sectPr>
      </w:pPr>
    </w:p>
    <w:p>
      <w:pPr>
        <w:pStyle w:val="BodyText"/>
        <w:spacing w:before="1"/>
        <w:rPr>
          <w:sz w:val="11"/>
        </w:rPr>
      </w:pPr>
    </w:p>
    <w:p>
      <w:pPr>
        <w:pStyle w:val="BodyText"/>
        <w:ind w:left="1539"/>
      </w:pPr>
      <w:r>
        <w:rPr/>
        <mc:AlternateContent>
          <mc:Choice Requires="wps">
            <w:drawing>
              <wp:inline distT="0" distB="0" distL="0" distR="0">
                <wp:extent cx="6000750" cy="1276350"/>
                <wp:effectExtent l="0" t="0" r="0" b="0"/>
                <wp:docPr id="325" name="Group 325"/>
                <wp:cNvGraphicFramePr>
                  <a:graphicFrameLocks/>
                </wp:cNvGraphicFramePr>
                <a:graphic>
                  <a:graphicData uri="http://schemas.microsoft.com/office/word/2010/wordprocessingGroup">
                    <wpg:wgp>
                      <wpg:cNvPr id="325" name="Group 325"/>
                      <wpg:cNvGrpSpPr/>
                      <wpg:grpSpPr>
                        <a:xfrm>
                          <a:off x="0" y="0"/>
                          <a:ext cx="6000750" cy="1276350"/>
                          <a:chExt cx="6000750" cy="1276350"/>
                        </a:xfrm>
                      </wpg:grpSpPr>
                      <wps:wsp>
                        <wps:cNvPr id="326" name="Graphic 326"/>
                        <wps:cNvSpPr/>
                        <wps:spPr>
                          <a:xfrm>
                            <a:off x="0" y="0"/>
                            <a:ext cx="6000750" cy="1276350"/>
                          </a:xfrm>
                          <a:custGeom>
                            <a:avLst/>
                            <a:gdLst/>
                            <a:ahLst/>
                            <a:cxnLst/>
                            <a:rect l="l" t="t" r="r" b="b"/>
                            <a:pathLst>
                              <a:path w="6000750" h="1276350">
                                <a:moveTo>
                                  <a:pt x="6000750" y="0"/>
                                </a:moveTo>
                                <a:lnTo>
                                  <a:pt x="0" y="0"/>
                                </a:lnTo>
                                <a:lnTo>
                                  <a:pt x="0" y="1276248"/>
                                </a:lnTo>
                                <a:lnTo>
                                  <a:pt x="5715" y="1276248"/>
                                </a:lnTo>
                                <a:lnTo>
                                  <a:pt x="5715" y="5715"/>
                                </a:lnTo>
                                <a:lnTo>
                                  <a:pt x="5995035" y="5715"/>
                                </a:lnTo>
                                <a:lnTo>
                                  <a:pt x="5995035" y="1276248"/>
                                </a:lnTo>
                                <a:lnTo>
                                  <a:pt x="6000750" y="1276248"/>
                                </a:lnTo>
                                <a:lnTo>
                                  <a:pt x="6000750" y="0"/>
                                </a:lnTo>
                                <a:close/>
                              </a:path>
                            </a:pathLst>
                          </a:custGeom>
                          <a:solidFill>
                            <a:srgbClr val="D5EFF9"/>
                          </a:solidFill>
                        </wps:spPr>
                        <wps:bodyPr wrap="square" lIns="0" tIns="0" rIns="0" bIns="0" rtlCol="0">
                          <a:prstTxWarp prst="textNoShape">
                            <a:avLst/>
                          </a:prstTxWarp>
                          <a:noAutofit/>
                        </wps:bodyPr>
                      </wps:wsp>
                      <wps:wsp>
                        <wps:cNvPr id="327" name="Textbox 327"/>
                        <wps:cNvSpPr txBox="1"/>
                        <wps:spPr>
                          <a:xfrm>
                            <a:off x="5714" y="5714"/>
                            <a:ext cx="5989320" cy="1270635"/>
                          </a:xfrm>
                          <a:prstGeom prst="rect">
                            <a:avLst/>
                          </a:prstGeom>
                        </wps:spPr>
                        <wps:txbx>
                          <w:txbxContent>
                            <w:p>
                              <w:pPr>
                                <w:spacing w:before="65"/>
                                <w:ind w:left="60"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"750R0000000zlh9IAA",</w:t>
                              </w:r>
                            </w:p>
                            <w:p>
                              <w:pPr>
                                <w:spacing w:line="276" w:lineRule="auto" w:before="30"/>
                                <w:ind w:left="383" w:right="6151"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"query", "object" : "Account",</w:t>
                              </w:r>
                            </w:p>
                            <w:p>
                              <w:pPr>
                                <w:spacing w:line="276" w:lineRule="auto" w:before="0"/>
                                <w:ind w:left="383" w:right="3646" w:firstLine="0"/>
                                <w:jc w:val="left"/>
                                <w:rPr>
                                  <w:rFonts w:ascii="Courier New"/>
                                  <w:sz w:val="18"/>
                                </w:rPr>
                              </w:pPr>
                              <w:r>
                                <w:rPr>
                                  <w:rFonts w:ascii="Courier New"/>
                                  <w:sz w:val="18"/>
                                </w:rPr>
                                <w:t>"createdById" : "005R0000000GiwjIAC", "createdDate" : "2018-12-10T17:50:19.000+0000",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"2018-12-</w:t>
                              </w:r>
                              <w:r>
                                <w:rPr>
                                  <w:rFonts w:ascii="Courier New"/>
                                  <w:sz w:val="18"/>
                                </w:rPr>
                                <w:t>10T17:51:27.000+0000",</w:t>
                              </w:r>
                            </w:p>
                            <w:p>
                              <w:pPr>
                                <w:spacing w:line="202" w:lineRule="exact" w:before="0"/>
                                <w:ind w:left="383" w:right="0" w:firstLine="0"/>
                                <w:jc w:val="left"/>
                                <w:rPr>
                                  <w:rFonts w:ascii="Courier New"/>
                                  <w:sz w:val="18"/>
                                </w:rPr>
                              </w:pPr>
                              <w:r>
                                <w:rPr>
                                  <w:rFonts w:ascii="Courier New"/>
                                  <w:sz w:val="18"/>
                                </w:rPr>
                                <w:t>"state"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"JobComplete",</w:t>
                              </w:r>
                            </w:p>
                          </w:txbxContent>
                        </wps:txbx>
                        <wps:bodyPr wrap="square" lIns="0" tIns="0" rIns="0" bIns="0" rtlCol="0">
                          <a:noAutofit/>
                        </wps:bodyPr>
                      </wps:wsp>
                    </wpg:wgp>
                  </a:graphicData>
                </a:graphic>
              </wp:inline>
            </w:drawing>
          </mc:Choice>
          <mc:Fallback>
            <w:pict>
              <v:group style="width:472.5pt;height:100.5pt;mso-position-horizontal-relative:char;mso-position-vertical-relative:line" id="docshapegroup298" coordorigin="0,0" coordsize="9450,2010">
                <v:shape style="position:absolute;left:0;top:0;width:9450;height:2010" id="docshape299" coordorigin="0,0" coordsize="9450,2010" path="m9450,0l0,0,0,2010,9,2010,9,9,9441,9,9441,2010,9450,2010,9450,0xe" filled="true" fillcolor="#d5eff9" stroked="false">
                  <v:path arrowok="t"/>
                  <v:fill type="solid"/>
                </v:shape>
                <v:shape style="position:absolute;left:9;top:9;width:9432;height:2001" type="#_x0000_t202" id="docshape300" filled="false" stroked="false">
                  <v:textbox inset="0,0,0,0">
                    <w:txbxContent>
                      <w:p>
                        <w:pPr>
                          <w:spacing w:before="65"/>
                          <w:ind w:left="60"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"750R0000000zlh9IAA",</w:t>
                        </w:r>
                      </w:p>
                      <w:p>
                        <w:pPr>
                          <w:spacing w:line="276" w:lineRule="auto" w:before="30"/>
                          <w:ind w:left="383" w:right="6151"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"query", "object" : "Account",</w:t>
                        </w:r>
                      </w:p>
                      <w:p>
                        <w:pPr>
                          <w:spacing w:line="276" w:lineRule="auto" w:before="0"/>
                          <w:ind w:left="383" w:right="3646" w:firstLine="0"/>
                          <w:jc w:val="left"/>
                          <w:rPr>
                            <w:rFonts w:ascii="Courier New"/>
                            <w:sz w:val="18"/>
                          </w:rPr>
                        </w:pPr>
                        <w:r>
                          <w:rPr>
                            <w:rFonts w:ascii="Courier New"/>
                            <w:sz w:val="18"/>
                          </w:rPr>
                          <w:t>"createdById" : "005R0000000GiwjIAC", "createdDate" : "2018-12-10T17:50:19.000+0000",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"2018-12-</w:t>
                        </w:r>
                        <w:r>
                          <w:rPr>
                            <w:rFonts w:ascii="Courier New"/>
                            <w:sz w:val="18"/>
                          </w:rPr>
                          <w:t>10T17:51:27.000+0000",</w:t>
                        </w:r>
                      </w:p>
                      <w:p>
                        <w:pPr>
                          <w:spacing w:line="202" w:lineRule="exact" w:before="0"/>
                          <w:ind w:left="383" w:right="0" w:firstLine="0"/>
                          <w:jc w:val="left"/>
                          <w:rPr>
                            <w:rFonts w:ascii="Courier New"/>
                            <w:sz w:val="18"/>
                          </w:rPr>
                        </w:pPr>
                        <w:r>
                          <w:rPr>
                            <w:rFonts w:ascii="Courier New"/>
                            <w:sz w:val="18"/>
                          </w:rPr>
                          <w:t>"state"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"JobComplete",</w:t>
                        </w:r>
                      </w:p>
                    </w:txbxContent>
                  </v:textbox>
                  <w10:wrap type="none"/>
                </v:shape>
              </v:group>
            </w:pict>
          </mc:Fallback>
        </mc:AlternateContent>
      </w:r>
      <w:r>
        <w:rPr/>
      </w:r>
    </w:p>
    <w:p>
      <w:pPr>
        <w:pStyle w:val="BodyText"/>
        <w:spacing w:after="0"/>
        <w:sectPr>
          <w:type w:val="continuous"/>
          <w:pgSz w:w="12240" w:h="15840"/>
          <w:pgMar w:header="720" w:footer="767" w:top="800" w:bottom="280" w:left="0" w:right="0"/>
        </w:sectPr>
      </w:pPr>
    </w:p>
    <w:p>
      <w:pPr>
        <w:pStyle w:val="BodyText"/>
      </w:pPr>
    </w:p>
    <w:p>
      <w:pPr>
        <w:pStyle w:val="BodyText"/>
        <w:spacing w:before="29"/>
      </w:pPr>
    </w:p>
    <w:p>
      <w:pPr>
        <w:pStyle w:val="BodyText"/>
        <w:ind w:left="1539"/>
      </w:pPr>
      <w:r>
        <w:rPr/>
        <mc:AlternateContent>
          <mc:Choice Requires="wps">
            <w:drawing>
              <wp:inline distT="0" distB="0" distL="0" distR="0">
                <wp:extent cx="6000750" cy="1722120"/>
                <wp:effectExtent l="0" t="0" r="0" b="1905"/>
                <wp:docPr id="328" name="Group 328"/>
                <wp:cNvGraphicFramePr>
                  <a:graphicFrameLocks/>
                </wp:cNvGraphicFramePr>
                <a:graphic>
                  <a:graphicData uri="http://schemas.microsoft.com/office/word/2010/wordprocessingGroup">
                    <wpg:wgp>
                      <wpg:cNvPr id="328" name="Group 328"/>
                      <wpg:cNvGrpSpPr/>
                      <wpg:grpSpPr>
                        <a:xfrm>
                          <a:off x="0" y="0"/>
                          <a:ext cx="6000750" cy="1722120"/>
                          <a:chExt cx="6000750" cy="1722120"/>
                        </a:xfrm>
                      </wpg:grpSpPr>
                      <wps:wsp>
                        <wps:cNvPr id="329" name="Graphic 329"/>
                        <wps:cNvSpPr/>
                        <wps:spPr>
                          <a:xfrm>
                            <a:off x="0" y="0"/>
                            <a:ext cx="6000750" cy="1722120"/>
                          </a:xfrm>
                          <a:custGeom>
                            <a:avLst/>
                            <a:gdLst/>
                            <a:ahLst/>
                            <a:cxnLst/>
                            <a:rect l="l" t="t" r="r" b="b"/>
                            <a:pathLst>
                              <a:path w="6000750" h="1722120">
                                <a:moveTo>
                                  <a:pt x="6000750" y="0"/>
                                </a:moveTo>
                                <a:lnTo>
                                  <a:pt x="5995035" y="0"/>
                                </a:lnTo>
                                <a:lnTo>
                                  <a:pt x="5995035" y="1716265"/>
                                </a:lnTo>
                                <a:lnTo>
                                  <a:pt x="5715" y="1716265"/>
                                </a:lnTo>
                                <a:lnTo>
                                  <a:pt x="5715" y="0"/>
                                </a:lnTo>
                                <a:lnTo>
                                  <a:pt x="0" y="0"/>
                                </a:lnTo>
                                <a:lnTo>
                                  <a:pt x="0" y="1721980"/>
                                </a:lnTo>
                                <a:lnTo>
                                  <a:pt x="6000750" y="1721980"/>
                                </a:lnTo>
                                <a:lnTo>
                                  <a:pt x="6000750" y="0"/>
                                </a:lnTo>
                                <a:close/>
                              </a:path>
                            </a:pathLst>
                          </a:custGeom>
                          <a:solidFill>
                            <a:srgbClr val="D5EFF9"/>
                          </a:solidFill>
                        </wps:spPr>
                        <wps:bodyPr wrap="square" lIns="0" tIns="0" rIns="0" bIns="0" rtlCol="0">
                          <a:prstTxWarp prst="textNoShape">
                            <a:avLst/>
                          </a:prstTxWarp>
                          <a:noAutofit/>
                        </wps:bodyPr>
                      </wps:wsp>
                      <wps:wsp>
                        <wps:cNvPr id="330" name="Textbox 330"/>
                        <wps:cNvSpPr txBox="1"/>
                        <wps:spPr>
                          <a:xfrm>
                            <a:off x="5714" y="0"/>
                            <a:ext cx="5989320" cy="1716405"/>
                          </a:xfrm>
                          <a:prstGeom prst="rect">
                            <a:avLst/>
                          </a:prstGeom>
                        </wps:spPr>
                        <wps:txbx>
                          <w:txbxContent>
                            <w:p>
                              <w:pPr>
                                <w:spacing w:line="276" w:lineRule="auto" w:before="74"/>
                                <w:ind w:left="383" w:right="5396" w:firstLine="0"/>
                                <w:jc w:val="left"/>
                                <w:rPr>
                                  <w:rFonts w:ascii="Courier New"/>
                                  <w:sz w:val="18"/>
                                </w:rPr>
                              </w:pPr>
                              <w:r>
                                <w:rPr>
                                  <w:rFonts w:ascii="Courier New"/>
                                  <w:sz w:val="18"/>
                                </w:rPr>
                                <w:t>"concurrencyMode"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 "apiVersion" : 46.0,</w:t>
                              </w:r>
                            </w:p>
                            <w:p>
                              <w:pPr>
                                <w:spacing w:line="276" w:lineRule="auto" w:before="0"/>
                                <w:ind w:left="383" w:right="5396" w:firstLine="0"/>
                                <w:jc w:val="left"/>
                                <w:rPr>
                                  <w:rFonts w:ascii="Courier New"/>
                                  <w:sz w:val="18"/>
                                </w:rPr>
                              </w:pPr>
                              <w:r>
                                <w:rPr>
                                  <w:rFonts w:ascii="Courier New"/>
                                  <w:sz w:val="18"/>
                                </w:rPr>
                                <w:t>"jobType" : "V2Query", "lineEnding" : "LF", "columnDelimiter" : "COMMA", "numberRecordsProcessed"</w:t>
                              </w:r>
                              <w:r>
                                <w:rPr>
                                  <w:rFonts w:ascii="Courier New"/>
                                  <w:spacing w:val="-19"/>
                                  <w:sz w:val="18"/>
                                </w:rPr>
                                <w:t> </w:t>
                              </w:r>
                              <w:r>
                                <w:rPr>
                                  <w:rFonts w:ascii="Courier New"/>
                                  <w:sz w:val="18"/>
                                </w:rPr>
                                <w:t>:</w:t>
                              </w:r>
                              <w:r>
                                <w:rPr>
                                  <w:rFonts w:ascii="Courier New"/>
                                  <w:spacing w:val="-19"/>
                                  <w:sz w:val="18"/>
                                </w:rPr>
                                <w:t> </w:t>
                              </w:r>
                              <w:r>
                                <w:rPr>
                                  <w:rFonts w:ascii="Courier New"/>
                                  <w:sz w:val="18"/>
                                </w:rPr>
                                <w:t>500,</w:t>
                              </w:r>
                            </w:p>
                            <w:p>
                              <w:pPr>
                                <w:spacing w:line="202" w:lineRule="exact" w:before="0"/>
                                <w:ind w:left="383" w:right="0" w:firstLine="0"/>
                                <w:jc w:val="left"/>
                                <w:rPr>
                                  <w:rFonts w:ascii="Courier New"/>
                                  <w:sz w:val="18"/>
                                </w:rPr>
                              </w:pPr>
                              <w:r>
                                <w:rPr>
                                  <w:rFonts w:ascii="Courier New"/>
                                  <w:sz w:val="18"/>
                                </w:rPr>
                                <w:t>"retries"</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line="276" w:lineRule="auto" w:before="29"/>
                                <w:ind w:left="383" w:right="3971" w:firstLine="0"/>
                                <w:jc w:val="left"/>
                                <w:rPr>
                                  <w:rFonts w:ascii="Courier New"/>
                                  <w:sz w:val="18"/>
                                </w:rPr>
                              </w:pPr>
                              <w:r>
                                <w:rPr>
                                  <w:rFonts w:ascii="Courier New"/>
                                  <w:sz w:val="18"/>
                                </w:rPr>
                                <w:t>"totalProcessingTime" : 334, "isPkChunkingSupported":</w:t>
                              </w:r>
                              <w:r>
                                <w:rPr>
                                  <w:rFonts w:ascii="Courier New"/>
                                  <w:spacing w:val="-29"/>
                                  <w:sz w:val="18"/>
                                </w:rPr>
                                <w:t> </w:t>
                              </w:r>
                              <w:r>
                                <w:rPr>
                                  <w:rFonts w:ascii="Courier New"/>
                                  <w:sz w:val="18"/>
                                </w:rPr>
                                <w:t>true</w:t>
                              </w:r>
                            </w:p>
                            <w:p>
                              <w:pPr>
                                <w:spacing w:line="203" w:lineRule="exact" w:before="0"/>
                                <w:ind w:left="60" w:right="0" w:firstLine="0"/>
                                <w:jc w:val="left"/>
                                <w:rPr>
                                  <w:rFonts w:ascii="Courier New"/>
                                  <w:sz w:val="18"/>
                                </w:rPr>
                              </w:pPr>
                              <w:r>
                                <w:rPr>
                                  <w:rFonts w:ascii="Courier New"/>
                                  <w:spacing w:val="-10"/>
                                  <w:sz w:val="18"/>
                                </w:rPr>
                                <w:t>}</w:t>
                              </w:r>
                            </w:p>
                          </w:txbxContent>
                        </wps:txbx>
                        <wps:bodyPr wrap="square" lIns="0" tIns="0" rIns="0" bIns="0" rtlCol="0">
                          <a:noAutofit/>
                        </wps:bodyPr>
                      </wps:wsp>
                    </wpg:wgp>
                  </a:graphicData>
                </a:graphic>
              </wp:inline>
            </w:drawing>
          </mc:Choice>
          <mc:Fallback>
            <w:pict>
              <v:group style="width:472.5pt;height:135.6pt;mso-position-horizontal-relative:char;mso-position-vertical-relative:line" id="docshapegroup301" coordorigin="0,0" coordsize="9450,2712">
                <v:shape style="position:absolute;left:0;top:0;width:9450;height:2712" id="docshape302" coordorigin="0,0" coordsize="9450,2712" path="m9450,0l9441,0,9441,2703,9,2703,9,0,0,0,0,2712,9450,2712,9450,0xe" filled="true" fillcolor="#d5eff9" stroked="false">
                  <v:path arrowok="t"/>
                  <v:fill type="solid"/>
                </v:shape>
                <v:shape style="position:absolute;left:9;top:0;width:9432;height:2703" type="#_x0000_t202" id="docshape303" filled="false" stroked="false">
                  <v:textbox inset="0,0,0,0">
                    <w:txbxContent>
                      <w:p>
                        <w:pPr>
                          <w:spacing w:line="276" w:lineRule="auto" w:before="74"/>
                          <w:ind w:left="383" w:right="5396" w:firstLine="0"/>
                          <w:jc w:val="left"/>
                          <w:rPr>
                            <w:rFonts w:ascii="Courier New"/>
                            <w:sz w:val="18"/>
                          </w:rPr>
                        </w:pPr>
                        <w:r>
                          <w:rPr>
                            <w:rFonts w:ascii="Courier New"/>
                            <w:sz w:val="18"/>
                          </w:rPr>
                          <w:t>"concurrencyMode"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 "apiVersion" : 46.0,</w:t>
                        </w:r>
                      </w:p>
                      <w:p>
                        <w:pPr>
                          <w:spacing w:line="276" w:lineRule="auto" w:before="0"/>
                          <w:ind w:left="383" w:right="5396" w:firstLine="0"/>
                          <w:jc w:val="left"/>
                          <w:rPr>
                            <w:rFonts w:ascii="Courier New"/>
                            <w:sz w:val="18"/>
                          </w:rPr>
                        </w:pPr>
                        <w:r>
                          <w:rPr>
                            <w:rFonts w:ascii="Courier New"/>
                            <w:sz w:val="18"/>
                          </w:rPr>
                          <w:t>"jobType" : "V2Query", "lineEnding" : "LF", "columnDelimiter" : "COMMA", "numberRecordsProcessed"</w:t>
                        </w:r>
                        <w:r>
                          <w:rPr>
                            <w:rFonts w:ascii="Courier New"/>
                            <w:spacing w:val="-19"/>
                            <w:sz w:val="18"/>
                          </w:rPr>
                          <w:t> </w:t>
                        </w:r>
                        <w:r>
                          <w:rPr>
                            <w:rFonts w:ascii="Courier New"/>
                            <w:sz w:val="18"/>
                          </w:rPr>
                          <w:t>:</w:t>
                        </w:r>
                        <w:r>
                          <w:rPr>
                            <w:rFonts w:ascii="Courier New"/>
                            <w:spacing w:val="-19"/>
                            <w:sz w:val="18"/>
                          </w:rPr>
                          <w:t> </w:t>
                        </w:r>
                        <w:r>
                          <w:rPr>
                            <w:rFonts w:ascii="Courier New"/>
                            <w:sz w:val="18"/>
                          </w:rPr>
                          <w:t>500,</w:t>
                        </w:r>
                      </w:p>
                      <w:p>
                        <w:pPr>
                          <w:spacing w:line="202" w:lineRule="exact" w:before="0"/>
                          <w:ind w:left="383" w:right="0" w:firstLine="0"/>
                          <w:jc w:val="left"/>
                          <w:rPr>
                            <w:rFonts w:ascii="Courier New"/>
                            <w:sz w:val="18"/>
                          </w:rPr>
                        </w:pPr>
                        <w:r>
                          <w:rPr>
                            <w:rFonts w:ascii="Courier New"/>
                            <w:sz w:val="18"/>
                          </w:rPr>
                          <w:t>"retries"</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line="276" w:lineRule="auto" w:before="29"/>
                          <w:ind w:left="383" w:right="3971" w:firstLine="0"/>
                          <w:jc w:val="left"/>
                          <w:rPr>
                            <w:rFonts w:ascii="Courier New"/>
                            <w:sz w:val="18"/>
                          </w:rPr>
                        </w:pPr>
                        <w:r>
                          <w:rPr>
                            <w:rFonts w:ascii="Courier New"/>
                            <w:sz w:val="18"/>
                          </w:rPr>
                          <w:t>"totalProcessingTime" : 334, "isPkChunkingSupported":</w:t>
                        </w:r>
                        <w:r>
                          <w:rPr>
                            <w:rFonts w:ascii="Courier New"/>
                            <w:spacing w:val="-29"/>
                            <w:sz w:val="18"/>
                          </w:rPr>
                          <w:t> </w:t>
                        </w:r>
                        <w:r>
                          <w:rPr>
                            <w:rFonts w:ascii="Courier New"/>
                            <w:sz w:val="18"/>
                          </w:rPr>
                          <w:t>true</w:t>
                        </w:r>
                      </w:p>
                      <w:p>
                        <w:pPr>
                          <w:spacing w:line="203" w:lineRule="exact" w:before="0"/>
                          <w:ind w:left="60" w:right="0" w:firstLine="0"/>
                          <w:jc w:val="left"/>
                          <w:rPr>
                            <w:rFonts w:ascii="Courier New"/>
                            <w:sz w:val="18"/>
                          </w:rPr>
                        </w:pPr>
                        <w:r>
                          <w:rPr>
                            <w:rFonts w:ascii="Courier New"/>
                            <w:spacing w:val="-10"/>
                            <w:sz w:val="18"/>
                          </w:rPr>
                          <w:t>}</w:t>
                        </w:r>
                      </w:p>
                    </w:txbxContent>
                  </v:textbox>
                  <w10:wrap type="none"/>
                </v:shape>
              </v:group>
            </w:pict>
          </mc:Fallback>
        </mc:AlternateContent>
      </w:r>
      <w:r>
        <w:rPr/>
      </w:r>
    </w:p>
    <w:p>
      <w:pPr>
        <w:pStyle w:val="Heading9"/>
        <w:spacing w:before="54"/>
      </w:pPr>
      <w:r>
        <w:rPr>
          <w:w w:val="80"/>
        </w:rPr>
        <w:t>Response</w:t>
      </w:r>
      <w:r>
        <w:rPr>
          <w:spacing w:val="-7"/>
          <w:w w:val="80"/>
        </w:rPr>
        <w:t> </w:t>
      </w:r>
      <w:r>
        <w:rPr>
          <w:spacing w:val="-2"/>
          <w:w w:val="90"/>
        </w:rPr>
        <w:t>Parameters</w:t>
      </w:r>
    </w:p>
    <w:p>
      <w:pPr>
        <w:pStyle w:val="BodyText"/>
        <w:spacing w:before="10" w:after="1"/>
        <w:rPr>
          <w:rFonts w:ascii="Arial"/>
          <w:b/>
          <w:sz w:val="18"/>
        </w:rPr>
      </w:pPr>
    </w:p>
    <w:tbl>
      <w:tblPr>
        <w:tblW w:w="0" w:type="auto"/>
        <w:jc w:val="left"/>
        <w:tblInd w:w="1555" w:type="dxa"/>
        <w:tblBorders>
          <w:top w:val="single" w:sz="4" w:space="0" w:color="B3C1C8"/>
          <w:left w:val="single" w:sz="4" w:space="0" w:color="B3C1C8"/>
          <w:bottom w:val="single" w:sz="4" w:space="0" w:color="B3C1C8"/>
          <w:right w:val="single" w:sz="4" w:space="0" w:color="B3C1C8"/>
          <w:insideH w:val="single" w:sz="4" w:space="0" w:color="B3C1C8"/>
          <w:insideV w:val="single" w:sz="4" w:space="0" w:color="B3C1C8"/>
        </w:tblBorders>
        <w:tblLayout w:type="fixed"/>
        <w:tblCellMar>
          <w:top w:w="0" w:type="dxa"/>
          <w:left w:w="0" w:type="dxa"/>
          <w:bottom w:w="0" w:type="dxa"/>
          <w:right w:w="0" w:type="dxa"/>
        </w:tblCellMar>
        <w:tblLook w:val="01E0"/>
      </w:tblPr>
      <w:tblGrid>
        <w:gridCol w:w="3144"/>
        <w:gridCol w:w="3144"/>
        <w:gridCol w:w="3144"/>
      </w:tblGrid>
      <w:tr>
        <w:trPr>
          <w:trHeight w:val="380" w:hRule="atLeast"/>
        </w:trPr>
        <w:tc>
          <w:tcPr>
            <w:tcW w:w="3144" w:type="dxa"/>
          </w:tcPr>
          <w:p>
            <w:pPr>
              <w:pStyle w:val="TableParagraph"/>
              <w:spacing w:before="80"/>
              <w:ind w:left="70"/>
              <w:rPr>
                <w:rFonts w:ascii="Trebuchet MS"/>
                <w:b/>
                <w:sz w:val="20"/>
              </w:rPr>
            </w:pPr>
            <w:r>
              <w:rPr>
                <w:rFonts w:ascii="Trebuchet MS"/>
                <w:b/>
                <w:color w:val="424245"/>
                <w:spacing w:val="-2"/>
                <w:sz w:val="20"/>
              </w:rPr>
              <w:t>Parameter</w:t>
            </w:r>
          </w:p>
        </w:tc>
        <w:tc>
          <w:tcPr>
            <w:tcW w:w="3144" w:type="dxa"/>
          </w:tcPr>
          <w:p>
            <w:pPr>
              <w:pStyle w:val="TableParagraph"/>
              <w:spacing w:before="80"/>
              <w:ind w:left="70"/>
              <w:rPr>
                <w:rFonts w:ascii="Trebuchet MS"/>
                <w:b/>
                <w:sz w:val="20"/>
              </w:rPr>
            </w:pPr>
            <w:r>
              <w:rPr>
                <w:rFonts w:ascii="Trebuchet MS"/>
                <w:b/>
                <w:color w:val="424245"/>
                <w:spacing w:val="-4"/>
                <w:sz w:val="20"/>
              </w:rPr>
              <w:t>Type</w:t>
            </w:r>
          </w:p>
        </w:tc>
        <w:tc>
          <w:tcPr>
            <w:tcW w:w="3144" w:type="dxa"/>
          </w:tcPr>
          <w:p>
            <w:pPr>
              <w:pStyle w:val="TableParagraph"/>
              <w:spacing w:before="80"/>
              <w:ind w:left="70"/>
              <w:rPr>
                <w:rFonts w:ascii="Trebuchet MS"/>
                <w:b/>
                <w:sz w:val="20"/>
              </w:rPr>
            </w:pPr>
            <w:r>
              <w:rPr>
                <w:rFonts w:ascii="Trebuchet MS"/>
                <w:b/>
                <w:color w:val="424245"/>
                <w:spacing w:val="-2"/>
                <w:sz w:val="20"/>
              </w:rPr>
              <w:t>Description</w:t>
            </w:r>
          </w:p>
        </w:tc>
      </w:tr>
      <w:tr>
        <w:trPr>
          <w:trHeight w:val="401" w:hRule="atLeast"/>
        </w:trPr>
        <w:tc>
          <w:tcPr>
            <w:tcW w:w="3144" w:type="dxa"/>
          </w:tcPr>
          <w:p>
            <w:pPr>
              <w:pStyle w:val="TableParagraph"/>
              <w:spacing w:before="115"/>
              <w:ind w:left="70"/>
              <w:rPr>
                <w:rFonts w:ascii="Courier New"/>
                <w:sz w:val="19"/>
              </w:rPr>
            </w:pPr>
            <w:r>
              <w:rPr>
                <w:rFonts w:ascii="Courier New"/>
                <w:spacing w:val="-5"/>
                <w:sz w:val="19"/>
              </w:rPr>
              <w:t>id</w:t>
            </w:r>
          </w:p>
        </w:tc>
        <w:tc>
          <w:tcPr>
            <w:tcW w:w="3144" w:type="dxa"/>
          </w:tcPr>
          <w:p>
            <w:pPr>
              <w:pStyle w:val="TableParagraph"/>
              <w:spacing w:before="86"/>
              <w:ind w:left="70"/>
              <w:rPr>
                <w:sz w:val="20"/>
              </w:rPr>
            </w:pPr>
            <w:r>
              <w:rPr>
                <w:spacing w:val="-2"/>
                <w:w w:val="95"/>
                <w:sz w:val="20"/>
              </w:rPr>
              <w:t>string</w:t>
            </w:r>
          </w:p>
        </w:tc>
        <w:tc>
          <w:tcPr>
            <w:tcW w:w="3144" w:type="dxa"/>
          </w:tcPr>
          <w:p>
            <w:pPr>
              <w:pStyle w:val="TableParagraph"/>
              <w:spacing w:before="86"/>
              <w:ind w:left="70"/>
              <w:rPr>
                <w:sz w:val="20"/>
              </w:rPr>
            </w:pPr>
            <w:r>
              <w:rPr>
                <w:w w:val="80"/>
                <w:sz w:val="20"/>
              </w:rPr>
              <w:t>The</w:t>
            </w:r>
            <w:r>
              <w:rPr>
                <w:spacing w:val="-9"/>
                <w:sz w:val="20"/>
              </w:rPr>
              <w:t> </w:t>
            </w:r>
            <w:r>
              <w:rPr>
                <w:w w:val="80"/>
                <w:sz w:val="20"/>
              </w:rPr>
              <w:t>unique</w:t>
            </w:r>
            <w:r>
              <w:rPr>
                <w:spacing w:val="-9"/>
                <w:sz w:val="20"/>
              </w:rPr>
              <w:t> </w:t>
            </w:r>
            <w:r>
              <w:rPr>
                <w:w w:val="80"/>
                <w:sz w:val="20"/>
              </w:rPr>
              <w:t>ID</w:t>
            </w:r>
            <w:r>
              <w:rPr>
                <w:spacing w:val="-9"/>
                <w:sz w:val="20"/>
              </w:rPr>
              <w:t> </w:t>
            </w:r>
            <w:r>
              <w:rPr>
                <w:w w:val="80"/>
                <w:sz w:val="20"/>
              </w:rPr>
              <w:t>for</w:t>
            </w:r>
            <w:r>
              <w:rPr>
                <w:spacing w:val="-9"/>
                <w:sz w:val="20"/>
              </w:rPr>
              <w:t> </w:t>
            </w:r>
            <w:r>
              <w:rPr>
                <w:w w:val="80"/>
                <w:sz w:val="20"/>
              </w:rPr>
              <w:t>this</w:t>
            </w:r>
            <w:r>
              <w:rPr>
                <w:spacing w:val="-9"/>
                <w:sz w:val="20"/>
              </w:rPr>
              <w:t> </w:t>
            </w:r>
            <w:r>
              <w:rPr>
                <w:spacing w:val="-4"/>
                <w:w w:val="80"/>
                <w:sz w:val="20"/>
              </w:rPr>
              <w:t>job.</w:t>
            </w:r>
          </w:p>
        </w:tc>
      </w:tr>
      <w:tr>
        <w:trPr>
          <w:trHeight w:val="3248" w:hRule="atLeast"/>
        </w:trPr>
        <w:tc>
          <w:tcPr>
            <w:tcW w:w="3144" w:type="dxa"/>
          </w:tcPr>
          <w:p>
            <w:pPr>
              <w:pStyle w:val="TableParagraph"/>
              <w:spacing w:before="116"/>
              <w:ind w:left="70"/>
              <w:rPr>
                <w:rFonts w:ascii="Courier New"/>
                <w:sz w:val="19"/>
              </w:rPr>
            </w:pPr>
            <w:r>
              <w:rPr>
                <w:rFonts w:ascii="Courier New"/>
                <w:spacing w:val="-2"/>
                <w:sz w:val="19"/>
              </w:rPr>
              <w:t>operation</w:t>
            </w:r>
          </w:p>
        </w:tc>
        <w:tc>
          <w:tcPr>
            <w:tcW w:w="3144" w:type="dxa"/>
          </w:tcPr>
          <w:p>
            <w:pPr>
              <w:pStyle w:val="TableParagraph"/>
              <w:spacing w:before="87"/>
              <w:ind w:left="70"/>
              <w:rPr>
                <w:sz w:val="20"/>
              </w:rPr>
            </w:pPr>
            <w:r>
              <w:rPr>
                <w:spacing w:val="-2"/>
                <w:w w:val="90"/>
                <w:sz w:val="20"/>
              </w:rPr>
              <w:t>OperationEnum</w:t>
            </w:r>
          </w:p>
        </w:tc>
        <w:tc>
          <w:tcPr>
            <w:tcW w:w="3144" w:type="dxa"/>
          </w:tcPr>
          <w:p>
            <w:pPr>
              <w:pStyle w:val="TableParagraph"/>
              <w:spacing w:before="87"/>
              <w:ind w:left="70"/>
              <w:rPr>
                <w:sz w:val="20"/>
              </w:rPr>
            </w:pPr>
            <w:r>
              <w:rPr>
                <w:w w:val="80"/>
                <w:sz w:val="20"/>
              </w:rPr>
              <w:t>The</w:t>
            </w:r>
            <w:r>
              <w:rPr>
                <w:spacing w:val="-4"/>
                <w:w w:val="80"/>
                <w:sz w:val="20"/>
              </w:rPr>
              <w:t> </w:t>
            </w:r>
            <w:r>
              <w:rPr>
                <w:w w:val="80"/>
                <w:sz w:val="20"/>
              </w:rPr>
              <w:t>type</w:t>
            </w:r>
            <w:r>
              <w:rPr>
                <w:spacing w:val="-4"/>
                <w:w w:val="80"/>
                <w:sz w:val="20"/>
              </w:rPr>
              <w:t> </w:t>
            </w:r>
            <w:r>
              <w:rPr>
                <w:w w:val="80"/>
                <w:sz w:val="20"/>
              </w:rPr>
              <w:t>of</w:t>
            </w:r>
            <w:r>
              <w:rPr>
                <w:spacing w:val="-4"/>
                <w:w w:val="80"/>
                <w:sz w:val="20"/>
              </w:rPr>
              <w:t> </w:t>
            </w:r>
            <w:r>
              <w:rPr>
                <w:w w:val="80"/>
                <w:sz w:val="20"/>
              </w:rPr>
              <w:t>query.</w:t>
            </w:r>
            <w:r>
              <w:rPr>
                <w:spacing w:val="-4"/>
                <w:w w:val="80"/>
                <w:sz w:val="20"/>
              </w:rPr>
              <w:t> </w:t>
            </w:r>
            <w:r>
              <w:rPr>
                <w:w w:val="80"/>
                <w:sz w:val="20"/>
              </w:rPr>
              <w:t>Possible</w:t>
            </w:r>
            <w:r>
              <w:rPr>
                <w:spacing w:val="-3"/>
                <w:w w:val="80"/>
                <w:sz w:val="20"/>
              </w:rPr>
              <w:t> </w:t>
            </w:r>
            <w:r>
              <w:rPr>
                <w:w w:val="80"/>
                <w:sz w:val="20"/>
              </w:rPr>
              <w:t>values</w:t>
            </w:r>
            <w:r>
              <w:rPr>
                <w:spacing w:val="-4"/>
                <w:w w:val="80"/>
                <w:sz w:val="20"/>
              </w:rPr>
              <w:t> are:</w:t>
            </w:r>
          </w:p>
          <w:p>
            <w:pPr>
              <w:pStyle w:val="TableParagraph"/>
              <w:numPr>
                <w:ilvl w:val="0"/>
                <w:numId w:val="128"/>
              </w:numPr>
              <w:tabs>
                <w:tab w:pos="358" w:val="left" w:leader="none"/>
              </w:tabs>
              <w:spacing w:line="264" w:lineRule="auto" w:before="124" w:after="0"/>
              <w:ind w:left="358" w:right="178" w:hanging="288"/>
              <w:jc w:val="left"/>
              <w:rPr>
                <w:sz w:val="20"/>
              </w:rPr>
            </w:pPr>
            <w:r>
              <w:rPr>
                <w:rFonts w:ascii="Courier New" w:hAnsi="Courier New"/>
                <w:w w:val="90"/>
                <w:sz w:val="19"/>
              </w:rPr>
              <w:t>query</w:t>
            </w:r>
            <w:r>
              <w:rPr>
                <w:w w:val="90"/>
                <w:sz w:val="20"/>
              </w:rPr>
              <w:t>—Returns</w:t>
            </w:r>
            <w:r>
              <w:rPr>
                <w:spacing w:val="-11"/>
                <w:w w:val="90"/>
                <w:sz w:val="20"/>
              </w:rPr>
              <w:t> </w:t>
            </w:r>
            <w:r>
              <w:rPr>
                <w:w w:val="90"/>
                <w:sz w:val="20"/>
              </w:rPr>
              <w:t>data</w:t>
            </w:r>
            <w:r>
              <w:rPr>
                <w:spacing w:val="-10"/>
                <w:w w:val="90"/>
                <w:sz w:val="20"/>
              </w:rPr>
              <w:t> </w:t>
            </w:r>
            <w:r>
              <w:rPr>
                <w:w w:val="90"/>
                <w:sz w:val="20"/>
              </w:rPr>
              <w:t>that</w:t>
            </w:r>
            <w:r>
              <w:rPr>
                <w:spacing w:val="-11"/>
                <w:w w:val="90"/>
                <w:sz w:val="20"/>
              </w:rPr>
              <w:t> </w:t>
            </w:r>
            <w:r>
              <w:rPr>
                <w:w w:val="90"/>
                <w:sz w:val="20"/>
              </w:rPr>
              <w:t>hasn’t </w:t>
            </w:r>
            <w:r>
              <w:rPr>
                <w:w w:val="80"/>
                <w:sz w:val="20"/>
              </w:rPr>
              <w:t>been deleted or archived. For more information, see </w:t>
            </w:r>
            <w:hyperlink r:id="rId115">
              <w:r>
                <w:rPr>
                  <w:color w:val="0000FF"/>
                  <w:w w:val="80"/>
                  <w:sz w:val="20"/>
                </w:rPr>
                <w:t>query()</w:t>
              </w:r>
            </w:hyperlink>
            <w:r>
              <w:rPr>
                <w:color w:val="0000FF"/>
                <w:w w:val="80"/>
                <w:sz w:val="20"/>
              </w:rPr>
              <w:t> </w:t>
            </w:r>
            <w:r>
              <w:rPr>
                <w:w w:val="80"/>
                <w:sz w:val="20"/>
              </w:rPr>
              <w:t>in </w:t>
            </w:r>
            <w:r>
              <w:rPr>
                <w:rFonts w:ascii="Trebuchet MS" w:hAnsi="Trebuchet MS"/>
                <w:i/>
                <w:w w:val="80"/>
                <w:sz w:val="20"/>
              </w:rPr>
              <w:t>SOAP</w:t>
            </w:r>
            <w:r>
              <w:rPr>
                <w:rFonts w:ascii="Trebuchet MS" w:hAnsi="Trebuchet MS"/>
                <w:i/>
                <w:spacing w:val="-8"/>
                <w:w w:val="80"/>
                <w:sz w:val="20"/>
              </w:rPr>
              <w:t> </w:t>
            </w:r>
            <w:r>
              <w:rPr>
                <w:rFonts w:ascii="Trebuchet MS" w:hAnsi="Trebuchet MS"/>
                <w:i/>
                <w:w w:val="80"/>
                <w:sz w:val="20"/>
              </w:rPr>
              <w:t>API </w:t>
            </w:r>
            <w:r>
              <w:rPr>
                <w:rFonts w:ascii="Trebuchet MS" w:hAnsi="Trebuchet MS"/>
                <w:i/>
                <w:w w:val="85"/>
                <w:sz w:val="20"/>
              </w:rPr>
              <w:t>Developer</w:t>
            </w:r>
            <w:r>
              <w:rPr>
                <w:rFonts w:ascii="Trebuchet MS" w:hAnsi="Trebuchet MS"/>
                <w:i/>
                <w:spacing w:val="-18"/>
                <w:w w:val="85"/>
                <w:sz w:val="20"/>
              </w:rPr>
              <w:t> </w:t>
            </w:r>
            <w:r>
              <w:rPr>
                <w:rFonts w:ascii="Trebuchet MS" w:hAnsi="Trebuchet MS"/>
                <w:i/>
                <w:w w:val="85"/>
                <w:sz w:val="20"/>
              </w:rPr>
              <w:t>Guide</w:t>
            </w:r>
            <w:r>
              <w:rPr>
                <w:w w:val="85"/>
                <w:sz w:val="20"/>
              </w:rPr>
              <w:t>.</w:t>
            </w:r>
          </w:p>
          <w:p>
            <w:pPr>
              <w:pStyle w:val="TableParagraph"/>
              <w:numPr>
                <w:ilvl w:val="0"/>
                <w:numId w:val="128"/>
              </w:numPr>
              <w:tabs>
                <w:tab w:pos="358" w:val="left" w:leader="none"/>
              </w:tabs>
              <w:spacing w:line="268" w:lineRule="auto" w:before="72" w:after="0"/>
              <w:ind w:left="358" w:right="63" w:hanging="288"/>
              <w:jc w:val="left"/>
              <w:rPr>
                <w:sz w:val="20"/>
              </w:rPr>
            </w:pPr>
            <w:r>
              <w:rPr>
                <w:rFonts w:ascii="Courier New" w:hAnsi="Courier New"/>
                <w:w w:val="90"/>
                <w:sz w:val="19"/>
              </w:rPr>
              <w:t>queryAll</w:t>
            </w:r>
            <w:r>
              <w:rPr>
                <w:w w:val="90"/>
                <w:sz w:val="20"/>
              </w:rPr>
              <w:t>—Returns records that </w:t>
            </w:r>
            <w:r>
              <w:rPr>
                <w:w w:val="80"/>
                <w:sz w:val="20"/>
              </w:rPr>
              <w:t>have</w:t>
            </w:r>
            <w:r>
              <w:rPr>
                <w:spacing w:val="-18"/>
                <w:w w:val="80"/>
                <w:sz w:val="20"/>
              </w:rPr>
              <w:t> </w:t>
            </w:r>
            <w:r>
              <w:rPr>
                <w:w w:val="80"/>
                <w:sz w:val="20"/>
              </w:rPr>
              <w:t>been</w:t>
            </w:r>
            <w:r>
              <w:rPr>
                <w:spacing w:val="-17"/>
                <w:w w:val="80"/>
                <w:sz w:val="20"/>
              </w:rPr>
              <w:t> </w:t>
            </w:r>
            <w:r>
              <w:rPr>
                <w:w w:val="80"/>
                <w:sz w:val="20"/>
              </w:rPr>
              <w:t>deleted</w:t>
            </w:r>
            <w:r>
              <w:rPr>
                <w:spacing w:val="-18"/>
                <w:w w:val="80"/>
                <w:sz w:val="20"/>
              </w:rPr>
              <w:t> </w:t>
            </w:r>
            <w:r>
              <w:rPr>
                <w:w w:val="80"/>
                <w:sz w:val="20"/>
              </w:rPr>
              <w:t>because</w:t>
            </w:r>
            <w:r>
              <w:rPr>
                <w:spacing w:val="-17"/>
                <w:w w:val="80"/>
                <w:sz w:val="20"/>
              </w:rPr>
              <w:t> </w:t>
            </w:r>
            <w:r>
              <w:rPr>
                <w:w w:val="80"/>
                <w:sz w:val="20"/>
              </w:rPr>
              <w:t>of</w:t>
            </w:r>
            <w:r>
              <w:rPr>
                <w:spacing w:val="-18"/>
                <w:w w:val="80"/>
                <w:sz w:val="20"/>
              </w:rPr>
              <w:t> </w:t>
            </w:r>
            <w:r>
              <w:rPr>
                <w:w w:val="80"/>
                <w:sz w:val="20"/>
              </w:rPr>
              <w:t>a</w:t>
            </w:r>
            <w:r>
              <w:rPr>
                <w:spacing w:val="-17"/>
                <w:w w:val="80"/>
                <w:sz w:val="20"/>
              </w:rPr>
              <w:t> </w:t>
            </w:r>
            <w:r>
              <w:rPr>
                <w:w w:val="80"/>
                <w:sz w:val="20"/>
              </w:rPr>
              <w:t>merge </w:t>
            </w:r>
            <w:r>
              <w:rPr>
                <w:w w:val="90"/>
                <w:sz w:val="20"/>
              </w:rPr>
              <w:t>or</w:t>
            </w:r>
            <w:r>
              <w:rPr>
                <w:spacing w:val="-11"/>
                <w:w w:val="90"/>
                <w:sz w:val="20"/>
              </w:rPr>
              <w:t> </w:t>
            </w:r>
            <w:r>
              <w:rPr>
                <w:w w:val="90"/>
                <w:sz w:val="20"/>
              </w:rPr>
              <w:t>delete,</w:t>
            </w:r>
            <w:r>
              <w:rPr>
                <w:spacing w:val="-10"/>
                <w:w w:val="90"/>
                <w:sz w:val="20"/>
              </w:rPr>
              <w:t> </w:t>
            </w:r>
            <w:r>
              <w:rPr>
                <w:w w:val="90"/>
                <w:sz w:val="20"/>
              </w:rPr>
              <w:t>and</w:t>
            </w:r>
            <w:r>
              <w:rPr>
                <w:spacing w:val="-11"/>
                <w:w w:val="90"/>
                <w:sz w:val="20"/>
              </w:rPr>
              <w:t> </w:t>
            </w:r>
            <w:r>
              <w:rPr>
                <w:w w:val="90"/>
                <w:sz w:val="20"/>
              </w:rPr>
              <w:t>returns</w:t>
            </w:r>
            <w:r>
              <w:rPr>
                <w:spacing w:val="-10"/>
                <w:w w:val="90"/>
                <w:sz w:val="20"/>
              </w:rPr>
              <w:t> </w:t>
            </w:r>
            <w:r>
              <w:rPr>
                <w:w w:val="90"/>
                <w:sz w:val="20"/>
              </w:rPr>
              <w:t>information </w:t>
            </w:r>
            <w:r>
              <w:rPr>
                <w:spacing w:val="-2"/>
                <w:w w:val="80"/>
                <w:sz w:val="20"/>
              </w:rPr>
              <w:t>about</w:t>
            </w:r>
            <w:r>
              <w:rPr>
                <w:spacing w:val="-18"/>
                <w:w w:val="80"/>
                <w:sz w:val="20"/>
              </w:rPr>
              <w:t> </w:t>
            </w:r>
            <w:r>
              <w:rPr>
                <w:spacing w:val="-2"/>
                <w:w w:val="80"/>
                <w:sz w:val="20"/>
              </w:rPr>
              <w:t>archived</w:t>
            </w:r>
            <w:r>
              <w:rPr>
                <w:spacing w:val="-18"/>
                <w:w w:val="80"/>
                <w:sz w:val="20"/>
              </w:rPr>
              <w:t> </w:t>
            </w:r>
            <w:r>
              <w:rPr>
                <w:spacing w:val="-2"/>
                <w:w w:val="80"/>
                <w:sz w:val="20"/>
              </w:rPr>
              <w:t>Task</w:t>
            </w:r>
            <w:r>
              <w:rPr>
                <w:spacing w:val="-18"/>
                <w:w w:val="80"/>
                <w:sz w:val="20"/>
              </w:rPr>
              <w:t> </w:t>
            </w:r>
            <w:r>
              <w:rPr>
                <w:spacing w:val="-2"/>
                <w:w w:val="80"/>
                <w:sz w:val="20"/>
              </w:rPr>
              <w:t>and</w:t>
            </w:r>
            <w:r>
              <w:rPr>
                <w:spacing w:val="-18"/>
                <w:w w:val="80"/>
                <w:sz w:val="20"/>
              </w:rPr>
              <w:t> </w:t>
            </w:r>
            <w:r>
              <w:rPr>
                <w:spacing w:val="-2"/>
                <w:w w:val="80"/>
                <w:sz w:val="20"/>
              </w:rPr>
              <w:t>Event</w:t>
            </w:r>
            <w:r>
              <w:rPr>
                <w:spacing w:val="-18"/>
                <w:w w:val="80"/>
                <w:sz w:val="20"/>
              </w:rPr>
              <w:t> </w:t>
            </w:r>
            <w:r>
              <w:rPr>
                <w:spacing w:val="-2"/>
                <w:w w:val="80"/>
                <w:sz w:val="20"/>
              </w:rPr>
              <w:t>records. </w:t>
            </w:r>
            <w:r>
              <w:rPr>
                <w:w w:val="85"/>
                <w:sz w:val="20"/>
              </w:rPr>
              <w:t>For</w:t>
            </w:r>
            <w:r>
              <w:rPr>
                <w:spacing w:val="-8"/>
                <w:w w:val="85"/>
                <w:sz w:val="20"/>
              </w:rPr>
              <w:t> </w:t>
            </w:r>
            <w:r>
              <w:rPr>
                <w:w w:val="85"/>
                <w:sz w:val="20"/>
              </w:rPr>
              <w:t>more</w:t>
            </w:r>
            <w:r>
              <w:rPr>
                <w:spacing w:val="-8"/>
                <w:w w:val="85"/>
                <w:sz w:val="20"/>
              </w:rPr>
              <w:t> </w:t>
            </w:r>
            <w:r>
              <w:rPr>
                <w:w w:val="85"/>
                <w:sz w:val="20"/>
              </w:rPr>
              <w:t>information,</w:t>
            </w:r>
            <w:r>
              <w:rPr>
                <w:spacing w:val="-7"/>
                <w:w w:val="85"/>
                <w:sz w:val="20"/>
              </w:rPr>
              <w:t> </w:t>
            </w:r>
            <w:r>
              <w:rPr>
                <w:w w:val="85"/>
                <w:sz w:val="20"/>
              </w:rPr>
              <w:t>see</w:t>
            </w:r>
            <w:r>
              <w:rPr>
                <w:spacing w:val="-8"/>
                <w:w w:val="85"/>
                <w:sz w:val="20"/>
              </w:rPr>
              <w:t> </w:t>
            </w:r>
            <w:hyperlink r:id="rId116">
              <w:r>
                <w:rPr>
                  <w:color w:val="0000FF"/>
                  <w:w w:val="85"/>
                  <w:sz w:val="20"/>
                </w:rPr>
                <w:t>queryAll()</w:t>
              </w:r>
            </w:hyperlink>
            <w:r>
              <w:rPr>
                <w:color w:val="0000FF"/>
                <w:w w:val="85"/>
                <w:sz w:val="20"/>
              </w:rPr>
              <w:t> </w:t>
            </w:r>
            <w:r>
              <w:rPr>
                <w:w w:val="85"/>
                <w:sz w:val="20"/>
              </w:rPr>
              <w:t>in</w:t>
            </w:r>
            <w:r>
              <w:rPr>
                <w:spacing w:val="-5"/>
                <w:w w:val="85"/>
                <w:sz w:val="20"/>
              </w:rPr>
              <w:t> </w:t>
            </w:r>
            <w:r>
              <w:rPr>
                <w:rFonts w:ascii="Trebuchet MS" w:hAnsi="Trebuchet MS"/>
                <w:i/>
                <w:w w:val="85"/>
                <w:sz w:val="20"/>
              </w:rPr>
              <w:t>SOAP</w:t>
            </w:r>
            <w:r>
              <w:rPr>
                <w:rFonts w:ascii="Trebuchet MS" w:hAnsi="Trebuchet MS"/>
                <w:i/>
                <w:spacing w:val="-16"/>
                <w:w w:val="85"/>
                <w:sz w:val="20"/>
              </w:rPr>
              <w:t> </w:t>
            </w:r>
            <w:r>
              <w:rPr>
                <w:rFonts w:ascii="Trebuchet MS" w:hAnsi="Trebuchet MS"/>
                <w:i/>
                <w:w w:val="85"/>
                <w:sz w:val="20"/>
              </w:rPr>
              <w:t>API</w:t>
            </w:r>
            <w:r>
              <w:rPr>
                <w:rFonts w:ascii="Trebuchet MS" w:hAnsi="Trebuchet MS"/>
                <w:i/>
                <w:spacing w:val="-16"/>
                <w:w w:val="85"/>
                <w:sz w:val="20"/>
              </w:rPr>
              <w:t> </w:t>
            </w:r>
            <w:r>
              <w:rPr>
                <w:rFonts w:ascii="Trebuchet MS" w:hAnsi="Trebuchet MS"/>
                <w:i/>
                <w:w w:val="85"/>
                <w:sz w:val="20"/>
              </w:rPr>
              <w:t>Developer</w:t>
            </w:r>
            <w:r>
              <w:rPr>
                <w:rFonts w:ascii="Trebuchet MS" w:hAnsi="Trebuchet MS"/>
                <w:i/>
                <w:spacing w:val="-16"/>
                <w:w w:val="85"/>
                <w:sz w:val="20"/>
              </w:rPr>
              <w:t> </w:t>
            </w:r>
            <w:r>
              <w:rPr>
                <w:rFonts w:ascii="Trebuchet MS" w:hAnsi="Trebuchet MS"/>
                <w:i/>
                <w:w w:val="85"/>
                <w:sz w:val="20"/>
              </w:rPr>
              <w:t>Guide</w:t>
            </w:r>
            <w:r>
              <w:rPr>
                <w:w w:val="85"/>
                <w:sz w:val="20"/>
              </w:rPr>
              <w:t>.</w:t>
            </w:r>
          </w:p>
        </w:tc>
      </w:tr>
      <w:tr>
        <w:trPr>
          <w:trHeight w:val="404" w:hRule="atLeast"/>
        </w:trPr>
        <w:tc>
          <w:tcPr>
            <w:tcW w:w="3144" w:type="dxa"/>
          </w:tcPr>
          <w:p>
            <w:pPr>
              <w:pStyle w:val="TableParagraph"/>
              <w:spacing w:before="116"/>
              <w:ind w:left="70"/>
              <w:rPr>
                <w:rFonts w:ascii="Courier New"/>
                <w:sz w:val="19"/>
              </w:rPr>
            </w:pPr>
            <w:r>
              <w:rPr>
                <w:rFonts w:ascii="Courier New"/>
                <w:spacing w:val="-2"/>
                <w:sz w:val="19"/>
              </w:rPr>
              <w:t>object</w:t>
            </w:r>
          </w:p>
        </w:tc>
        <w:tc>
          <w:tcPr>
            <w:tcW w:w="3144" w:type="dxa"/>
          </w:tcPr>
          <w:p>
            <w:pPr>
              <w:pStyle w:val="TableParagraph"/>
              <w:spacing w:before="87"/>
              <w:ind w:left="70"/>
              <w:rPr>
                <w:sz w:val="20"/>
              </w:rPr>
            </w:pPr>
            <w:r>
              <w:rPr>
                <w:spacing w:val="-2"/>
                <w:w w:val="95"/>
                <w:sz w:val="20"/>
              </w:rPr>
              <w:t>string</w:t>
            </w:r>
          </w:p>
        </w:tc>
        <w:tc>
          <w:tcPr>
            <w:tcW w:w="3144" w:type="dxa"/>
          </w:tcPr>
          <w:p>
            <w:pPr>
              <w:pStyle w:val="TableParagraph"/>
              <w:spacing w:before="87"/>
              <w:ind w:left="70"/>
              <w:rPr>
                <w:sz w:val="20"/>
              </w:rPr>
            </w:pPr>
            <w:r>
              <w:rPr>
                <w:w w:val="80"/>
                <w:sz w:val="20"/>
              </w:rPr>
              <w:t>The</w:t>
            </w:r>
            <w:r>
              <w:rPr>
                <w:spacing w:val="1"/>
                <w:sz w:val="20"/>
              </w:rPr>
              <w:t> </w:t>
            </w:r>
            <w:r>
              <w:rPr>
                <w:w w:val="80"/>
                <w:sz w:val="20"/>
              </w:rPr>
              <w:t>object</w:t>
            </w:r>
            <w:r>
              <w:rPr>
                <w:spacing w:val="1"/>
                <w:sz w:val="20"/>
              </w:rPr>
              <w:t> </w:t>
            </w:r>
            <w:r>
              <w:rPr>
                <w:w w:val="80"/>
                <w:sz w:val="20"/>
              </w:rPr>
              <w:t>type</w:t>
            </w:r>
            <w:r>
              <w:rPr>
                <w:spacing w:val="1"/>
                <w:sz w:val="20"/>
              </w:rPr>
              <w:t> </w:t>
            </w:r>
            <w:r>
              <w:rPr>
                <w:w w:val="80"/>
                <w:sz w:val="20"/>
              </w:rPr>
              <w:t>being</w:t>
            </w:r>
            <w:r>
              <w:rPr>
                <w:spacing w:val="1"/>
                <w:sz w:val="20"/>
              </w:rPr>
              <w:t> </w:t>
            </w:r>
            <w:r>
              <w:rPr>
                <w:spacing w:val="-2"/>
                <w:w w:val="80"/>
                <w:sz w:val="20"/>
              </w:rPr>
              <w:t>queried.</w:t>
            </w:r>
          </w:p>
        </w:tc>
      </w:tr>
      <w:tr>
        <w:trPr>
          <w:trHeight w:val="401" w:hRule="atLeast"/>
        </w:trPr>
        <w:tc>
          <w:tcPr>
            <w:tcW w:w="3144" w:type="dxa"/>
          </w:tcPr>
          <w:p>
            <w:pPr>
              <w:pStyle w:val="TableParagraph"/>
              <w:spacing w:before="115"/>
              <w:ind w:left="70"/>
              <w:rPr>
                <w:rFonts w:ascii="Courier New"/>
                <w:sz w:val="19"/>
              </w:rPr>
            </w:pPr>
            <w:r>
              <w:rPr>
                <w:rFonts w:ascii="Courier New"/>
                <w:spacing w:val="-2"/>
                <w:sz w:val="19"/>
              </w:rPr>
              <w:t>createdById</w:t>
            </w:r>
          </w:p>
        </w:tc>
        <w:tc>
          <w:tcPr>
            <w:tcW w:w="3144" w:type="dxa"/>
          </w:tcPr>
          <w:p>
            <w:pPr>
              <w:pStyle w:val="TableParagraph"/>
              <w:spacing w:before="86"/>
              <w:ind w:left="70"/>
              <w:rPr>
                <w:sz w:val="20"/>
              </w:rPr>
            </w:pPr>
            <w:r>
              <w:rPr>
                <w:spacing w:val="-2"/>
                <w:w w:val="95"/>
                <w:sz w:val="20"/>
              </w:rPr>
              <w:t>string</w:t>
            </w:r>
          </w:p>
        </w:tc>
        <w:tc>
          <w:tcPr>
            <w:tcW w:w="3144" w:type="dxa"/>
          </w:tcPr>
          <w:p>
            <w:pPr>
              <w:pStyle w:val="TableParagraph"/>
              <w:spacing w:before="86"/>
              <w:ind w:left="70"/>
              <w:rPr>
                <w:sz w:val="20"/>
              </w:rPr>
            </w:pPr>
            <w:r>
              <w:rPr>
                <w:w w:val="80"/>
                <w:sz w:val="20"/>
              </w:rPr>
              <w:t>The</w:t>
            </w:r>
            <w:r>
              <w:rPr>
                <w:spacing w:val="-8"/>
                <w:sz w:val="20"/>
              </w:rPr>
              <w:t> </w:t>
            </w:r>
            <w:r>
              <w:rPr>
                <w:w w:val="80"/>
                <w:sz w:val="20"/>
              </w:rPr>
              <w:t>ID</w:t>
            </w:r>
            <w:r>
              <w:rPr>
                <w:spacing w:val="-8"/>
                <w:sz w:val="20"/>
              </w:rPr>
              <w:t> </w:t>
            </w:r>
            <w:r>
              <w:rPr>
                <w:w w:val="80"/>
                <w:sz w:val="20"/>
              </w:rPr>
              <w:t>of</w:t>
            </w:r>
            <w:r>
              <w:rPr>
                <w:spacing w:val="-8"/>
                <w:sz w:val="20"/>
              </w:rPr>
              <w:t> </w:t>
            </w:r>
            <w:r>
              <w:rPr>
                <w:w w:val="80"/>
                <w:sz w:val="20"/>
              </w:rPr>
              <w:t>the</w:t>
            </w:r>
            <w:r>
              <w:rPr>
                <w:spacing w:val="-8"/>
                <w:sz w:val="20"/>
              </w:rPr>
              <w:t> </w:t>
            </w:r>
            <w:r>
              <w:rPr>
                <w:w w:val="80"/>
                <w:sz w:val="20"/>
              </w:rPr>
              <w:t>user</w:t>
            </w:r>
            <w:r>
              <w:rPr>
                <w:spacing w:val="-8"/>
                <w:sz w:val="20"/>
              </w:rPr>
              <w:t> </w:t>
            </w:r>
            <w:r>
              <w:rPr>
                <w:w w:val="80"/>
                <w:sz w:val="20"/>
              </w:rPr>
              <w:t>who</w:t>
            </w:r>
            <w:r>
              <w:rPr>
                <w:spacing w:val="-7"/>
                <w:sz w:val="20"/>
              </w:rPr>
              <w:t> </w:t>
            </w:r>
            <w:r>
              <w:rPr>
                <w:w w:val="80"/>
                <w:sz w:val="20"/>
              </w:rPr>
              <w:t>created</w:t>
            </w:r>
            <w:r>
              <w:rPr>
                <w:spacing w:val="-8"/>
                <w:sz w:val="20"/>
              </w:rPr>
              <w:t> </w:t>
            </w:r>
            <w:r>
              <w:rPr>
                <w:w w:val="80"/>
                <w:sz w:val="20"/>
              </w:rPr>
              <w:t>the</w:t>
            </w:r>
            <w:r>
              <w:rPr>
                <w:spacing w:val="-8"/>
                <w:sz w:val="20"/>
              </w:rPr>
              <w:t> </w:t>
            </w:r>
            <w:r>
              <w:rPr>
                <w:spacing w:val="-4"/>
                <w:w w:val="80"/>
                <w:sz w:val="20"/>
              </w:rPr>
              <w:t>job.</w:t>
            </w:r>
          </w:p>
        </w:tc>
      </w:tr>
      <w:tr>
        <w:trPr>
          <w:trHeight w:val="660" w:hRule="atLeast"/>
        </w:trPr>
        <w:tc>
          <w:tcPr>
            <w:tcW w:w="3144" w:type="dxa"/>
          </w:tcPr>
          <w:p>
            <w:pPr>
              <w:pStyle w:val="TableParagraph"/>
              <w:spacing w:before="116"/>
              <w:ind w:left="70"/>
              <w:rPr>
                <w:rFonts w:ascii="Courier New"/>
                <w:sz w:val="19"/>
              </w:rPr>
            </w:pPr>
            <w:r>
              <w:rPr>
                <w:rFonts w:ascii="Courier New"/>
                <w:spacing w:val="-2"/>
                <w:sz w:val="19"/>
              </w:rPr>
              <w:t>createdDate</w:t>
            </w:r>
          </w:p>
        </w:tc>
        <w:tc>
          <w:tcPr>
            <w:tcW w:w="3144" w:type="dxa"/>
          </w:tcPr>
          <w:p>
            <w:pPr>
              <w:pStyle w:val="TableParagraph"/>
              <w:spacing w:before="87"/>
              <w:ind w:left="70"/>
              <w:rPr>
                <w:sz w:val="20"/>
              </w:rPr>
            </w:pPr>
            <w:r>
              <w:rPr>
                <w:spacing w:val="-2"/>
                <w:w w:val="90"/>
                <w:sz w:val="20"/>
              </w:rPr>
              <w:t>dateTime</w:t>
            </w:r>
          </w:p>
        </w:tc>
        <w:tc>
          <w:tcPr>
            <w:tcW w:w="3144" w:type="dxa"/>
          </w:tcPr>
          <w:p>
            <w:pPr>
              <w:pStyle w:val="TableParagraph"/>
              <w:spacing w:line="271" w:lineRule="auto" w:before="87"/>
              <w:ind w:left="70"/>
              <w:rPr>
                <w:sz w:val="20"/>
              </w:rPr>
            </w:pPr>
            <w:r>
              <w:rPr>
                <w:w w:val="80"/>
                <w:sz w:val="20"/>
              </w:rPr>
              <w:t>The UTC date and time when the job </w:t>
            </w:r>
            <w:r>
              <w:rPr>
                <w:w w:val="80"/>
                <w:sz w:val="20"/>
              </w:rPr>
              <w:t>was </w:t>
            </w:r>
            <w:r>
              <w:rPr>
                <w:spacing w:val="-2"/>
                <w:w w:val="90"/>
                <w:sz w:val="20"/>
              </w:rPr>
              <w:t>created.</w:t>
            </w:r>
          </w:p>
        </w:tc>
      </w:tr>
      <w:tr>
        <w:trPr>
          <w:trHeight w:val="660" w:hRule="atLeast"/>
        </w:trPr>
        <w:tc>
          <w:tcPr>
            <w:tcW w:w="3144" w:type="dxa"/>
          </w:tcPr>
          <w:p>
            <w:pPr>
              <w:pStyle w:val="TableParagraph"/>
              <w:spacing w:before="116"/>
              <w:ind w:left="70"/>
              <w:rPr>
                <w:rFonts w:ascii="Courier New"/>
                <w:sz w:val="19"/>
              </w:rPr>
            </w:pPr>
            <w:r>
              <w:rPr>
                <w:rFonts w:ascii="Courier New"/>
                <w:spacing w:val="-2"/>
                <w:sz w:val="19"/>
              </w:rPr>
              <w:t>systemModstamp</w:t>
            </w:r>
          </w:p>
        </w:tc>
        <w:tc>
          <w:tcPr>
            <w:tcW w:w="3144" w:type="dxa"/>
          </w:tcPr>
          <w:p>
            <w:pPr>
              <w:pStyle w:val="TableParagraph"/>
              <w:spacing w:before="87"/>
              <w:ind w:left="70"/>
              <w:rPr>
                <w:sz w:val="20"/>
              </w:rPr>
            </w:pPr>
            <w:r>
              <w:rPr>
                <w:spacing w:val="-2"/>
                <w:w w:val="90"/>
                <w:sz w:val="20"/>
              </w:rPr>
              <w:t>dateTime</w:t>
            </w:r>
          </w:p>
        </w:tc>
        <w:tc>
          <w:tcPr>
            <w:tcW w:w="3144" w:type="dxa"/>
          </w:tcPr>
          <w:p>
            <w:pPr>
              <w:pStyle w:val="TableParagraph"/>
              <w:spacing w:line="271" w:lineRule="auto" w:before="87"/>
              <w:ind w:left="70"/>
              <w:rPr>
                <w:sz w:val="20"/>
              </w:rPr>
            </w:pPr>
            <w:r>
              <w:rPr>
                <w:w w:val="80"/>
                <w:sz w:val="20"/>
              </w:rPr>
              <w:t>The</w:t>
            </w:r>
            <w:r>
              <w:rPr>
                <w:spacing w:val="-3"/>
                <w:w w:val="80"/>
                <w:sz w:val="20"/>
              </w:rPr>
              <w:t> </w:t>
            </w:r>
            <w:r>
              <w:rPr>
                <w:w w:val="80"/>
                <w:sz w:val="20"/>
              </w:rPr>
              <w:t>UTC</w:t>
            </w:r>
            <w:r>
              <w:rPr>
                <w:spacing w:val="-3"/>
                <w:w w:val="80"/>
                <w:sz w:val="20"/>
              </w:rPr>
              <w:t> </w:t>
            </w:r>
            <w:r>
              <w:rPr>
                <w:w w:val="80"/>
                <w:sz w:val="20"/>
              </w:rPr>
              <w:t>date</w:t>
            </w:r>
            <w:r>
              <w:rPr>
                <w:spacing w:val="-3"/>
                <w:w w:val="80"/>
                <w:sz w:val="20"/>
              </w:rPr>
              <w:t> </w:t>
            </w:r>
            <w:r>
              <w:rPr>
                <w:w w:val="80"/>
                <w:sz w:val="20"/>
              </w:rPr>
              <w:t>and</w:t>
            </w:r>
            <w:r>
              <w:rPr>
                <w:spacing w:val="-3"/>
                <w:w w:val="80"/>
                <w:sz w:val="20"/>
              </w:rPr>
              <w:t> </w:t>
            </w:r>
            <w:r>
              <w:rPr>
                <w:w w:val="80"/>
                <w:sz w:val="20"/>
              </w:rPr>
              <w:t>time</w:t>
            </w:r>
            <w:r>
              <w:rPr>
                <w:spacing w:val="-3"/>
                <w:w w:val="80"/>
                <w:sz w:val="20"/>
              </w:rPr>
              <w:t> </w:t>
            </w:r>
            <w:r>
              <w:rPr>
                <w:w w:val="80"/>
                <w:sz w:val="20"/>
              </w:rPr>
              <w:t>when</w:t>
            </w:r>
            <w:r>
              <w:rPr>
                <w:spacing w:val="-3"/>
                <w:w w:val="80"/>
                <w:sz w:val="20"/>
              </w:rPr>
              <w:t> </w:t>
            </w:r>
            <w:r>
              <w:rPr>
                <w:w w:val="80"/>
                <w:sz w:val="20"/>
              </w:rPr>
              <w:t>the</w:t>
            </w:r>
            <w:r>
              <w:rPr>
                <w:spacing w:val="-3"/>
                <w:w w:val="80"/>
                <w:sz w:val="20"/>
              </w:rPr>
              <w:t> </w:t>
            </w:r>
            <w:r>
              <w:rPr>
                <w:w w:val="80"/>
                <w:sz w:val="20"/>
              </w:rPr>
              <w:t>API</w:t>
            </w:r>
            <w:r>
              <w:rPr>
                <w:spacing w:val="-3"/>
                <w:w w:val="80"/>
                <w:sz w:val="20"/>
              </w:rPr>
              <w:t> </w:t>
            </w:r>
            <w:r>
              <w:rPr>
                <w:w w:val="80"/>
                <w:sz w:val="20"/>
              </w:rPr>
              <w:t>last </w:t>
            </w:r>
            <w:r>
              <w:rPr>
                <w:w w:val="90"/>
                <w:sz w:val="20"/>
              </w:rPr>
              <w:t>updated the job information.</w:t>
            </w:r>
          </w:p>
        </w:tc>
      </w:tr>
      <w:tr>
        <w:trPr>
          <w:trHeight w:val="3438" w:hRule="atLeast"/>
        </w:trPr>
        <w:tc>
          <w:tcPr>
            <w:tcW w:w="3144" w:type="dxa"/>
          </w:tcPr>
          <w:p>
            <w:pPr>
              <w:pStyle w:val="TableParagraph"/>
              <w:spacing w:before="116"/>
              <w:ind w:left="70"/>
              <w:rPr>
                <w:rFonts w:ascii="Courier New"/>
                <w:sz w:val="19"/>
              </w:rPr>
            </w:pPr>
            <w:r>
              <w:rPr>
                <w:rFonts w:ascii="Courier New"/>
                <w:spacing w:val="-2"/>
                <w:sz w:val="19"/>
              </w:rPr>
              <w:t>state</w:t>
            </w:r>
          </w:p>
        </w:tc>
        <w:tc>
          <w:tcPr>
            <w:tcW w:w="3144" w:type="dxa"/>
          </w:tcPr>
          <w:p>
            <w:pPr>
              <w:pStyle w:val="TableParagraph"/>
              <w:spacing w:before="87"/>
              <w:ind w:left="70"/>
              <w:rPr>
                <w:sz w:val="20"/>
              </w:rPr>
            </w:pPr>
            <w:r>
              <w:rPr>
                <w:spacing w:val="-2"/>
                <w:w w:val="90"/>
                <w:sz w:val="20"/>
              </w:rPr>
              <w:t>JobStateEnum</w:t>
            </w:r>
          </w:p>
        </w:tc>
        <w:tc>
          <w:tcPr>
            <w:tcW w:w="3144" w:type="dxa"/>
          </w:tcPr>
          <w:p>
            <w:pPr>
              <w:pStyle w:val="TableParagraph"/>
              <w:spacing w:line="271" w:lineRule="auto" w:before="177"/>
              <w:ind w:left="70"/>
              <w:rPr>
                <w:sz w:val="20"/>
              </w:rPr>
            </w:pPr>
            <w:r>
              <w:rPr>
                <w:w w:val="80"/>
                <w:sz w:val="20"/>
              </w:rPr>
              <w:t>The</w:t>
            </w:r>
            <w:r>
              <w:rPr>
                <w:spacing w:val="-7"/>
                <w:w w:val="80"/>
                <w:sz w:val="20"/>
              </w:rPr>
              <w:t> </w:t>
            </w:r>
            <w:r>
              <w:rPr>
                <w:w w:val="80"/>
                <w:sz w:val="20"/>
              </w:rPr>
              <w:t>current</w:t>
            </w:r>
            <w:r>
              <w:rPr>
                <w:spacing w:val="-7"/>
                <w:w w:val="80"/>
                <w:sz w:val="20"/>
              </w:rPr>
              <w:t> </w:t>
            </w:r>
            <w:r>
              <w:rPr>
                <w:w w:val="80"/>
                <w:sz w:val="20"/>
              </w:rPr>
              <w:t>state</w:t>
            </w:r>
            <w:r>
              <w:rPr>
                <w:spacing w:val="-7"/>
                <w:w w:val="80"/>
                <w:sz w:val="20"/>
              </w:rPr>
              <w:t> </w:t>
            </w:r>
            <w:r>
              <w:rPr>
                <w:w w:val="80"/>
                <w:sz w:val="20"/>
              </w:rPr>
              <w:t>of</w:t>
            </w:r>
            <w:r>
              <w:rPr>
                <w:spacing w:val="-7"/>
                <w:w w:val="80"/>
                <w:sz w:val="20"/>
              </w:rPr>
              <w:t> </w:t>
            </w:r>
            <w:r>
              <w:rPr>
                <w:w w:val="80"/>
                <w:sz w:val="20"/>
              </w:rPr>
              <w:t>processing</w:t>
            </w:r>
            <w:r>
              <w:rPr>
                <w:spacing w:val="-7"/>
                <w:w w:val="80"/>
                <w:sz w:val="20"/>
              </w:rPr>
              <w:t> </w:t>
            </w:r>
            <w:r>
              <w:rPr>
                <w:w w:val="80"/>
                <w:sz w:val="20"/>
              </w:rPr>
              <w:t>for</w:t>
            </w:r>
            <w:r>
              <w:rPr>
                <w:spacing w:val="-7"/>
                <w:w w:val="80"/>
                <w:sz w:val="20"/>
              </w:rPr>
              <w:t> </w:t>
            </w:r>
            <w:r>
              <w:rPr>
                <w:w w:val="80"/>
                <w:sz w:val="20"/>
              </w:rPr>
              <w:t>the</w:t>
            </w:r>
            <w:r>
              <w:rPr>
                <w:spacing w:val="-7"/>
                <w:w w:val="80"/>
                <w:sz w:val="20"/>
              </w:rPr>
              <w:t> </w:t>
            </w:r>
            <w:r>
              <w:rPr>
                <w:w w:val="80"/>
                <w:sz w:val="20"/>
              </w:rPr>
              <w:t>job. </w:t>
            </w:r>
            <w:r>
              <w:rPr>
                <w:w w:val="85"/>
                <w:sz w:val="20"/>
              </w:rPr>
              <w:t>Possible values are:</w:t>
            </w:r>
          </w:p>
          <w:p>
            <w:pPr>
              <w:pStyle w:val="TableParagraph"/>
              <w:numPr>
                <w:ilvl w:val="0"/>
                <w:numId w:val="129"/>
              </w:numPr>
              <w:tabs>
                <w:tab w:pos="358" w:val="left" w:leader="none"/>
              </w:tabs>
              <w:spacing w:line="261" w:lineRule="auto" w:before="94" w:after="0"/>
              <w:ind w:left="358" w:right="83" w:hanging="288"/>
              <w:jc w:val="left"/>
              <w:rPr>
                <w:sz w:val="20"/>
              </w:rPr>
            </w:pPr>
            <w:r>
              <w:rPr>
                <w:rFonts w:ascii="Courier New" w:hAnsi="Courier New"/>
                <w:w w:val="95"/>
                <w:sz w:val="19"/>
              </w:rPr>
              <w:t>UploadComplete</w:t>
            </w:r>
            <w:r>
              <w:rPr>
                <w:w w:val="95"/>
                <w:sz w:val="20"/>
              </w:rPr>
              <w:t>—The job is </w:t>
            </w:r>
            <w:r>
              <w:rPr>
                <w:w w:val="80"/>
                <w:sz w:val="20"/>
              </w:rPr>
              <w:t>ready</w:t>
            </w:r>
            <w:r>
              <w:rPr>
                <w:spacing w:val="-5"/>
                <w:w w:val="80"/>
                <w:sz w:val="20"/>
              </w:rPr>
              <w:t> </w:t>
            </w:r>
            <w:r>
              <w:rPr>
                <w:w w:val="80"/>
                <w:sz w:val="20"/>
              </w:rPr>
              <w:t>to</w:t>
            </w:r>
            <w:r>
              <w:rPr>
                <w:spacing w:val="-5"/>
                <w:w w:val="80"/>
                <w:sz w:val="20"/>
              </w:rPr>
              <w:t> </w:t>
            </w:r>
            <w:r>
              <w:rPr>
                <w:w w:val="80"/>
                <w:sz w:val="20"/>
              </w:rPr>
              <w:t>be</w:t>
            </w:r>
            <w:r>
              <w:rPr>
                <w:spacing w:val="-5"/>
                <w:w w:val="80"/>
                <w:sz w:val="20"/>
              </w:rPr>
              <w:t> </w:t>
            </w:r>
            <w:r>
              <w:rPr>
                <w:w w:val="80"/>
                <w:sz w:val="20"/>
              </w:rPr>
              <w:t>processed</w:t>
            </w:r>
            <w:r>
              <w:rPr>
                <w:spacing w:val="-5"/>
                <w:w w:val="80"/>
                <w:sz w:val="20"/>
              </w:rPr>
              <w:t> </w:t>
            </w:r>
            <w:r>
              <w:rPr>
                <w:w w:val="80"/>
                <w:sz w:val="20"/>
              </w:rPr>
              <w:t>and</w:t>
            </w:r>
            <w:r>
              <w:rPr>
                <w:spacing w:val="-5"/>
                <w:w w:val="80"/>
                <w:sz w:val="20"/>
              </w:rPr>
              <w:t> </w:t>
            </w:r>
            <w:r>
              <w:rPr>
                <w:w w:val="80"/>
                <w:sz w:val="20"/>
              </w:rPr>
              <w:t>Salesforce </w:t>
            </w:r>
            <w:r>
              <w:rPr>
                <w:w w:val="90"/>
                <w:sz w:val="20"/>
              </w:rPr>
              <w:t>has</w:t>
            </w:r>
            <w:r>
              <w:rPr>
                <w:spacing w:val="-4"/>
                <w:w w:val="90"/>
                <w:sz w:val="20"/>
              </w:rPr>
              <w:t> </w:t>
            </w:r>
            <w:r>
              <w:rPr>
                <w:w w:val="90"/>
                <w:sz w:val="20"/>
              </w:rPr>
              <w:t>put</w:t>
            </w:r>
            <w:r>
              <w:rPr>
                <w:spacing w:val="-4"/>
                <w:w w:val="90"/>
                <w:sz w:val="20"/>
              </w:rPr>
              <w:t> </w:t>
            </w:r>
            <w:r>
              <w:rPr>
                <w:w w:val="90"/>
                <w:sz w:val="20"/>
              </w:rPr>
              <w:t>the</w:t>
            </w:r>
            <w:r>
              <w:rPr>
                <w:spacing w:val="-4"/>
                <w:w w:val="90"/>
                <w:sz w:val="20"/>
              </w:rPr>
              <w:t> </w:t>
            </w:r>
            <w:r>
              <w:rPr>
                <w:w w:val="90"/>
                <w:sz w:val="20"/>
              </w:rPr>
              <w:t>job</w:t>
            </w:r>
            <w:r>
              <w:rPr>
                <w:spacing w:val="-4"/>
                <w:w w:val="90"/>
                <w:sz w:val="20"/>
              </w:rPr>
              <w:t> </w:t>
            </w:r>
            <w:r>
              <w:rPr>
                <w:w w:val="90"/>
                <w:sz w:val="20"/>
              </w:rPr>
              <w:t>in</w:t>
            </w:r>
            <w:r>
              <w:rPr>
                <w:spacing w:val="-4"/>
                <w:w w:val="90"/>
                <w:sz w:val="20"/>
              </w:rPr>
              <w:t> </w:t>
            </w:r>
            <w:r>
              <w:rPr>
                <w:w w:val="90"/>
                <w:sz w:val="20"/>
              </w:rPr>
              <w:t>the</w:t>
            </w:r>
            <w:r>
              <w:rPr>
                <w:spacing w:val="-4"/>
                <w:w w:val="90"/>
                <w:sz w:val="20"/>
              </w:rPr>
              <w:t> </w:t>
            </w:r>
            <w:r>
              <w:rPr>
                <w:w w:val="90"/>
                <w:sz w:val="20"/>
              </w:rPr>
              <w:t>queue.</w:t>
            </w:r>
          </w:p>
          <w:p>
            <w:pPr>
              <w:pStyle w:val="TableParagraph"/>
              <w:numPr>
                <w:ilvl w:val="0"/>
                <w:numId w:val="129"/>
              </w:numPr>
              <w:tabs>
                <w:tab w:pos="358" w:val="left" w:leader="none"/>
              </w:tabs>
              <w:spacing w:line="254" w:lineRule="auto" w:before="77" w:after="0"/>
              <w:ind w:left="358" w:right="558" w:hanging="288"/>
              <w:jc w:val="left"/>
              <w:rPr>
                <w:sz w:val="20"/>
              </w:rPr>
            </w:pPr>
            <w:r>
              <w:rPr>
                <w:rFonts w:ascii="Courier New" w:hAnsi="Courier New"/>
                <w:spacing w:val="-2"/>
                <w:w w:val="90"/>
                <w:sz w:val="19"/>
              </w:rPr>
              <w:t>InProgress</w:t>
            </w:r>
            <w:r>
              <w:rPr>
                <w:spacing w:val="-2"/>
                <w:w w:val="90"/>
                <w:sz w:val="20"/>
              </w:rPr>
              <w:t>—Salesforce</w:t>
            </w:r>
            <w:r>
              <w:rPr>
                <w:spacing w:val="-11"/>
                <w:w w:val="90"/>
                <w:sz w:val="20"/>
              </w:rPr>
              <w:t> </w:t>
            </w:r>
            <w:r>
              <w:rPr>
                <w:spacing w:val="-2"/>
                <w:w w:val="90"/>
                <w:sz w:val="20"/>
              </w:rPr>
              <w:t>is </w:t>
            </w:r>
            <w:r>
              <w:rPr>
                <w:spacing w:val="-2"/>
                <w:w w:val="95"/>
                <w:sz w:val="20"/>
              </w:rPr>
              <w:t>processing</w:t>
            </w:r>
            <w:r>
              <w:rPr>
                <w:spacing w:val="-12"/>
                <w:w w:val="95"/>
                <w:sz w:val="20"/>
              </w:rPr>
              <w:t> </w:t>
            </w:r>
            <w:r>
              <w:rPr>
                <w:spacing w:val="-2"/>
                <w:w w:val="95"/>
                <w:sz w:val="20"/>
              </w:rPr>
              <w:t>the</w:t>
            </w:r>
            <w:r>
              <w:rPr>
                <w:spacing w:val="-12"/>
                <w:w w:val="95"/>
                <w:sz w:val="20"/>
              </w:rPr>
              <w:t> </w:t>
            </w:r>
            <w:r>
              <w:rPr>
                <w:spacing w:val="-2"/>
                <w:w w:val="95"/>
                <w:sz w:val="20"/>
              </w:rPr>
              <w:t>job.</w:t>
            </w:r>
          </w:p>
          <w:p>
            <w:pPr>
              <w:pStyle w:val="TableParagraph"/>
              <w:numPr>
                <w:ilvl w:val="0"/>
                <w:numId w:val="129"/>
              </w:numPr>
              <w:tabs>
                <w:tab w:pos="358" w:val="left" w:leader="none"/>
              </w:tabs>
              <w:spacing w:line="254" w:lineRule="auto" w:before="82" w:after="0"/>
              <w:ind w:left="358" w:right="478" w:hanging="288"/>
              <w:jc w:val="left"/>
              <w:rPr>
                <w:sz w:val="20"/>
              </w:rPr>
            </w:pPr>
            <w:r>
              <w:rPr>
                <w:rFonts w:ascii="Courier New" w:hAnsi="Courier New"/>
                <w:w w:val="90"/>
                <w:sz w:val="19"/>
              </w:rPr>
              <w:t>Aborted</w:t>
            </w:r>
            <w:r>
              <w:rPr>
                <w:w w:val="90"/>
                <w:sz w:val="20"/>
              </w:rPr>
              <w:t>—The</w:t>
            </w:r>
            <w:r>
              <w:rPr>
                <w:spacing w:val="-11"/>
                <w:w w:val="90"/>
                <w:sz w:val="20"/>
              </w:rPr>
              <w:t> </w:t>
            </w:r>
            <w:r>
              <w:rPr>
                <w:w w:val="90"/>
                <w:sz w:val="20"/>
              </w:rPr>
              <w:t>job</w:t>
            </w:r>
            <w:r>
              <w:rPr>
                <w:spacing w:val="-10"/>
                <w:w w:val="90"/>
                <w:sz w:val="20"/>
              </w:rPr>
              <w:t> </w:t>
            </w:r>
            <w:r>
              <w:rPr>
                <w:w w:val="90"/>
                <w:sz w:val="20"/>
              </w:rPr>
              <w:t>has</w:t>
            </w:r>
            <w:r>
              <w:rPr>
                <w:spacing w:val="-11"/>
                <w:w w:val="90"/>
                <w:sz w:val="20"/>
              </w:rPr>
              <w:t> </w:t>
            </w:r>
            <w:r>
              <w:rPr>
                <w:w w:val="90"/>
                <w:sz w:val="20"/>
              </w:rPr>
              <w:t>been </w:t>
            </w:r>
            <w:r>
              <w:rPr>
                <w:w w:val="80"/>
                <w:sz w:val="20"/>
              </w:rPr>
              <w:t>aborted.</w:t>
            </w:r>
            <w:r>
              <w:rPr>
                <w:spacing w:val="-5"/>
                <w:w w:val="80"/>
                <w:sz w:val="20"/>
              </w:rPr>
              <w:t> </w:t>
            </w:r>
            <w:r>
              <w:rPr>
                <w:w w:val="80"/>
                <w:sz w:val="20"/>
              </w:rPr>
              <w:t>See</w:t>
            </w:r>
            <w:r>
              <w:rPr>
                <w:spacing w:val="-5"/>
                <w:w w:val="80"/>
                <w:sz w:val="20"/>
              </w:rPr>
              <w:t> </w:t>
            </w:r>
            <w:hyperlink w:history="true" w:anchor="_bookmark46">
              <w:r>
                <w:rPr>
                  <w:color w:val="0000FF"/>
                  <w:w w:val="80"/>
                  <w:sz w:val="20"/>
                </w:rPr>
                <w:t>Abort</w:t>
              </w:r>
              <w:r>
                <w:rPr>
                  <w:color w:val="0000FF"/>
                  <w:spacing w:val="-5"/>
                  <w:w w:val="80"/>
                  <w:sz w:val="20"/>
                </w:rPr>
                <w:t> </w:t>
              </w:r>
              <w:r>
                <w:rPr>
                  <w:color w:val="0000FF"/>
                  <w:w w:val="80"/>
                  <w:sz w:val="20"/>
                </w:rPr>
                <w:t>a</w:t>
              </w:r>
              <w:r>
                <w:rPr>
                  <w:color w:val="0000FF"/>
                  <w:spacing w:val="-5"/>
                  <w:w w:val="80"/>
                  <w:sz w:val="20"/>
                </w:rPr>
                <w:t> </w:t>
              </w:r>
              <w:r>
                <w:rPr>
                  <w:color w:val="0000FF"/>
                  <w:w w:val="80"/>
                  <w:sz w:val="20"/>
                </w:rPr>
                <w:t>Query</w:t>
              </w:r>
              <w:r>
                <w:rPr>
                  <w:color w:val="0000FF"/>
                  <w:spacing w:val="-5"/>
                  <w:w w:val="80"/>
                  <w:sz w:val="20"/>
                </w:rPr>
                <w:t> </w:t>
              </w:r>
              <w:r>
                <w:rPr>
                  <w:color w:val="0000FF"/>
                  <w:w w:val="80"/>
                  <w:sz w:val="20"/>
                </w:rPr>
                <w:t>Job</w:t>
              </w:r>
            </w:hyperlink>
            <w:r>
              <w:rPr>
                <w:w w:val="80"/>
                <w:sz w:val="20"/>
              </w:rPr>
              <w:t>.</w:t>
            </w:r>
          </w:p>
          <w:p>
            <w:pPr>
              <w:pStyle w:val="TableParagraph"/>
              <w:numPr>
                <w:ilvl w:val="0"/>
                <w:numId w:val="129"/>
              </w:numPr>
              <w:tabs>
                <w:tab w:pos="358" w:val="left" w:leader="none"/>
              </w:tabs>
              <w:spacing w:line="254" w:lineRule="auto" w:before="82" w:after="0"/>
              <w:ind w:left="358" w:right="301" w:hanging="288"/>
              <w:jc w:val="left"/>
              <w:rPr>
                <w:sz w:val="20"/>
              </w:rPr>
            </w:pPr>
            <w:r>
              <w:rPr>
                <w:rFonts w:ascii="Courier New" w:hAnsi="Courier New"/>
                <w:spacing w:val="-2"/>
                <w:w w:val="90"/>
                <w:sz w:val="19"/>
              </w:rPr>
              <w:t>JobComplete</w:t>
            </w:r>
            <w:r>
              <w:rPr>
                <w:spacing w:val="-2"/>
                <w:w w:val="90"/>
                <w:sz w:val="20"/>
              </w:rPr>
              <w:t>—Salesforce</w:t>
            </w:r>
            <w:r>
              <w:rPr>
                <w:spacing w:val="-11"/>
                <w:w w:val="90"/>
                <w:sz w:val="20"/>
              </w:rPr>
              <w:t> </w:t>
            </w:r>
            <w:r>
              <w:rPr>
                <w:spacing w:val="-2"/>
                <w:w w:val="90"/>
                <w:sz w:val="20"/>
              </w:rPr>
              <w:t>has </w:t>
            </w:r>
            <w:r>
              <w:rPr>
                <w:w w:val="90"/>
                <w:sz w:val="20"/>
              </w:rPr>
              <w:t>finished</w:t>
            </w:r>
            <w:r>
              <w:rPr>
                <w:spacing w:val="-10"/>
                <w:w w:val="90"/>
                <w:sz w:val="20"/>
              </w:rPr>
              <w:t> </w:t>
            </w:r>
            <w:r>
              <w:rPr>
                <w:w w:val="90"/>
                <w:sz w:val="20"/>
              </w:rPr>
              <w:t>processing</w:t>
            </w:r>
            <w:r>
              <w:rPr>
                <w:spacing w:val="-10"/>
                <w:w w:val="90"/>
                <w:sz w:val="20"/>
              </w:rPr>
              <w:t> </w:t>
            </w:r>
            <w:r>
              <w:rPr>
                <w:w w:val="90"/>
                <w:sz w:val="20"/>
              </w:rPr>
              <w:t>the</w:t>
            </w:r>
            <w:r>
              <w:rPr>
                <w:spacing w:val="-10"/>
                <w:w w:val="90"/>
                <w:sz w:val="20"/>
              </w:rPr>
              <w:t> </w:t>
            </w:r>
            <w:r>
              <w:rPr>
                <w:w w:val="90"/>
                <w:sz w:val="20"/>
              </w:rPr>
              <w:t>job.</w:t>
            </w:r>
          </w:p>
        </w:tc>
      </w:tr>
    </w:tbl>
    <w:p>
      <w:pPr>
        <w:pStyle w:val="TableParagraph"/>
        <w:spacing w:after="0" w:line="254" w:lineRule="auto"/>
        <w:jc w:val="left"/>
        <w:rPr>
          <w:sz w:val="20"/>
        </w:rPr>
        <w:sectPr>
          <w:pgSz w:w="12240" w:h="15840"/>
          <w:pgMar w:header="720" w:footer="767" w:top="940" w:bottom="960" w:left="0" w:right="0"/>
        </w:sectPr>
      </w:pPr>
    </w:p>
    <w:p>
      <w:pPr>
        <w:pStyle w:val="BodyText"/>
        <w:rPr>
          <w:rFonts w:ascii="Arial"/>
          <w:b/>
        </w:rPr>
      </w:pPr>
    </w:p>
    <w:p>
      <w:pPr>
        <w:pStyle w:val="BodyText"/>
        <w:spacing w:before="29"/>
        <w:rPr>
          <w:rFonts w:ascii="Arial"/>
          <w:b/>
        </w:rPr>
      </w:pPr>
    </w:p>
    <w:tbl>
      <w:tblPr>
        <w:tblW w:w="0" w:type="auto"/>
        <w:jc w:val="left"/>
        <w:tblInd w:w="1555" w:type="dxa"/>
        <w:tblBorders>
          <w:top w:val="single" w:sz="4" w:space="0" w:color="B3C1C8"/>
          <w:left w:val="single" w:sz="4" w:space="0" w:color="B3C1C8"/>
          <w:bottom w:val="single" w:sz="4" w:space="0" w:color="B3C1C8"/>
          <w:right w:val="single" w:sz="4" w:space="0" w:color="B3C1C8"/>
          <w:insideH w:val="single" w:sz="4" w:space="0" w:color="B3C1C8"/>
          <w:insideV w:val="single" w:sz="4" w:space="0" w:color="B3C1C8"/>
        </w:tblBorders>
        <w:tblLayout w:type="fixed"/>
        <w:tblCellMar>
          <w:top w:w="0" w:type="dxa"/>
          <w:left w:w="0" w:type="dxa"/>
          <w:bottom w:w="0" w:type="dxa"/>
          <w:right w:w="0" w:type="dxa"/>
        </w:tblCellMar>
        <w:tblLook w:val="01E0"/>
      </w:tblPr>
      <w:tblGrid>
        <w:gridCol w:w="3144"/>
        <w:gridCol w:w="3144"/>
        <w:gridCol w:w="3144"/>
      </w:tblGrid>
      <w:tr>
        <w:trPr>
          <w:trHeight w:val="380" w:hRule="atLeast"/>
        </w:trPr>
        <w:tc>
          <w:tcPr>
            <w:tcW w:w="3144" w:type="dxa"/>
          </w:tcPr>
          <w:p>
            <w:pPr>
              <w:pStyle w:val="TableParagraph"/>
              <w:spacing w:before="80"/>
              <w:ind w:left="70"/>
              <w:rPr>
                <w:rFonts w:ascii="Trebuchet MS"/>
                <w:b/>
                <w:sz w:val="20"/>
              </w:rPr>
            </w:pPr>
            <w:r>
              <w:rPr>
                <w:rFonts w:ascii="Trebuchet MS"/>
                <w:b/>
                <w:color w:val="424245"/>
                <w:spacing w:val="-2"/>
                <w:sz w:val="20"/>
              </w:rPr>
              <w:t>Parameter</w:t>
            </w:r>
          </w:p>
        </w:tc>
        <w:tc>
          <w:tcPr>
            <w:tcW w:w="3144" w:type="dxa"/>
          </w:tcPr>
          <w:p>
            <w:pPr>
              <w:pStyle w:val="TableParagraph"/>
              <w:spacing w:before="80"/>
              <w:ind w:left="70"/>
              <w:rPr>
                <w:rFonts w:ascii="Trebuchet MS"/>
                <w:b/>
                <w:sz w:val="20"/>
              </w:rPr>
            </w:pPr>
            <w:r>
              <w:rPr>
                <w:rFonts w:ascii="Trebuchet MS"/>
                <w:b/>
                <w:color w:val="424245"/>
                <w:spacing w:val="-4"/>
                <w:sz w:val="20"/>
              </w:rPr>
              <w:t>Type</w:t>
            </w:r>
          </w:p>
        </w:tc>
        <w:tc>
          <w:tcPr>
            <w:tcW w:w="3144" w:type="dxa"/>
          </w:tcPr>
          <w:p>
            <w:pPr>
              <w:pStyle w:val="TableParagraph"/>
              <w:spacing w:before="80"/>
              <w:ind w:left="70"/>
              <w:rPr>
                <w:rFonts w:ascii="Trebuchet MS"/>
                <w:b/>
                <w:sz w:val="20"/>
              </w:rPr>
            </w:pPr>
            <w:r>
              <w:rPr>
                <w:rFonts w:ascii="Trebuchet MS"/>
                <w:b/>
                <w:color w:val="424245"/>
                <w:spacing w:val="-2"/>
                <w:sz w:val="20"/>
              </w:rPr>
              <w:t>Description</w:t>
            </w:r>
          </w:p>
        </w:tc>
      </w:tr>
      <w:tr>
        <w:trPr>
          <w:trHeight w:val="584" w:hRule="atLeast"/>
        </w:trPr>
        <w:tc>
          <w:tcPr>
            <w:tcW w:w="3144" w:type="dxa"/>
          </w:tcPr>
          <w:p>
            <w:pPr>
              <w:pStyle w:val="TableParagraph"/>
              <w:rPr>
                <w:rFonts w:ascii="Times New Roman"/>
                <w:sz w:val="18"/>
              </w:rPr>
            </w:pPr>
          </w:p>
        </w:tc>
        <w:tc>
          <w:tcPr>
            <w:tcW w:w="3144" w:type="dxa"/>
          </w:tcPr>
          <w:p>
            <w:pPr>
              <w:pStyle w:val="TableParagraph"/>
              <w:rPr>
                <w:rFonts w:ascii="Times New Roman"/>
                <w:sz w:val="18"/>
              </w:rPr>
            </w:pPr>
          </w:p>
        </w:tc>
        <w:tc>
          <w:tcPr>
            <w:tcW w:w="3144" w:type="dxa"/>
          </w:tcPr>
          <w:p>
            <w:pPr>
              <w:pStyle w:val="TableParagraph"/>
              <w:numPr>
                <w:ilvl w:val="0"/>
                <w:numId w:val="130"/>
              </w:numPr>
              <w:tabs>
                <w:tab w:pos="357" w:val="left" w:leader="none"/>
              </w:tabs>
              <w:spacing w:line="240" w:lineRule="auto" w:before="90" w:after="0"/>
              <w:ind w:left="357" w:right="0" w:hanging="287"/>
              <w:jc w:val="left"/>
              <w:rPr>
                <w:sz w:val="20"/>
              </w:rPr>
            </w:pPr>
            <w:r>
              <w:rPr>
                <w:rFonts w:ascii="Courier New" w:hAnsi="Courier New"/>
                <w:w w:val="90"/>
                <w:sz w:val="19"/>
              </w:rPr>
              <w:t>Failed</w:t>
            </w:r>
            <w:r>
              <w:rPr>
                <w:w w:val="90"/>
                <w:sz w:val="20"/>
              </w:rPr>
              <w:t>—The</w:t>
            </w:r>
            <w:r>
              <w:rPr>
                <w:spacing w:val="4"/>
                <w:sz w:val="20"/>
              </w:rPr>
              <w:t> </w:t>
            </w:r>
            <w:r>
              <w:rPr>
                <w:w w:val="90"/>
                <w:sz w:val="20"/>
              </w:rPr>
              <w:t>job</w:t>
            </w:r>
            <w:r>
              <w:rPr>
                <w:spacing w:val="4"/>
                <w:sz w:val="20"/>
              </w:rPr>
              <w:t> </w:t>
            </w:r>
            <w:r>
              <w:rPr>
                <w:spacing w:val="-2"/>
                <w:w w:val="90"/>
                <w:sz w:val="20"/>
              </w:rPr>
              <w:t>failed.</w:t>
            </w:r>
          </w:p>
        </w:tc>
      </w:tr>
      <w:tr>
        <w:trPr>
          <w:trHeight w:val="1700" w:hRule="atLeast"/>
        </w:trPr>
        <w:tc>
          <w:tcPr>
            <w:tcW w:w="3144" w:type="dxa"/>
          </w:tcPr>
          <w:p>
            <w:pPr>
              <w:pStyle w:val="TableParagraph"/>
              <w:spacing w:before="115"/>
              <w:ind w:left="70"/>
              <w:rPr>
                <w:rFonts w:ascii="Courier New"/>
                <w:sz w:val="19"/>
              </w:rPr>
            </w:pPr>
            <w:r>
              <w:rPr>
                <w:rFonts w:ascii="Courier New"/>
                <w:spacing w:val="-2"/>
                <w:sz w:val="19"/>
              </w:rPr>
              <w:t>concurrencyMode</w:t>
            </w:r>
          </w:p>
        </w:tc>
        <w:tc>
          <w:tcPr>
            <w:tcW w:w="3144" w:type="dxa"/>
          </w:tcPr>
          <w:p>
            <w:pPr>
              <w:pStyle w:val="TableParagraph"/>
              <w:spacing w:before="85"/>
              <w:ind w:left="70"/>
              <w:rPr>
                <w:sz w:val="20"/>
              </w:rPr>
            </w:pPr>
            <w:r>
              <w:rPr>
                <w:spacing w:val="-2"/>
                <w:w w:val="90"/>
                <w:sz w:val="20"/>
              </w:rPr>
              <w:t>ConcurrencyModeEnum</w:t>
            </w:r>
          </w:p>
        </w:tc>
        <w:tc>
          <w:tcPr>
            <w:tcW w:w="3144" w:type="dxa"/>
          </w:tcPr>
          <w:p>
            <w:pPr>
              <w:pStyle w:val="TableParagraph"/>
              <w:spacing w:line="271" w:lineRule="auto" w:before="85"/>
              <w:ind w:left="70" w:right="42"/>
              <w:rPr>
                <w:sz w:val="20"/>
              </w:rPr>
            </w:pPr>
            <w:r>
              <w:rPr>
                <w:w w:val="80"/>
                <w:sz w:val="20"/>
              </w:rPr>
              <w:t>Reserved for future use. How the request is</w:t>
            </w:r>
            <w:r>
              <w:rPr>
                <w:spacing w:val="-4"/>
                <w:w w:val="80"/>
                <w:sz w:val="20"/>
              </w:rPr>
              <w:t> </w:t>
            </w:r>
            <w:r>
              <w:rPr>
                <w:w w:val="80"/>
                <w:sz w:val="20"/>
              </w:rPr>
              <w:t>processed.</w:t>
            </w:r>
            <w:r>
              <w:rPr>
                <w:spacing w:val="-4"/>
                <w:w w:val="80"/>
                <w:sz w:val="20"/>
              </w:rPr>
              <w:t> </w:t>
            </w:r>
            <w:r>
              <w:rPr>
                <w:w w:val="80"/>
                <w:sz w:val="20"/>
              </w:rPr>
              <w:t>Currently</w:t>
            </w:r>
            <w:r>
              <w:rPr>
                <w:spacing w:val="-4"/>
                <w:w w:val="80"/>
                <w:sz w:val="20"/>
              </w:rPr>
              <w:t> </w:t>
            </w:r>
            <w:r>
              <w:rPr>
                <w:w w:val="80"/>
                <w:sz w:val="20"/>
              </w:rPr>
              <w:t>only</w:t>
            </w:r>
            <w:r>
              <w:rPr>
                <w:spacing w:val="-4"/>
                <w:w w:val="80"/>
                <w:sz w:val="20"/>
              </w:rPr>
              <w:t> </w:t>
            </w:r>
            <w:r>
              <w:rPr>
                <w:w w:val="80"/>
                <w:sz w:val="20"/>
              </w:rPr>
              <w:t>parallel</w:t>
            </w:r>
            <w:r>
              <w:rPr>
                <w:spacing w:val="-4"/>
                <w:w w:val="80"/>
                <w:sz w:val="20"/>
              </w:rPr>
              <w:t> </w:t>
            </w:r>
            <w:r>
              <w:rPr>
                <w:w w:val="80"/>
                <w:sz w:val="20"/>
              </w:rPr>
              <w:t>mode </w:t>
            </w:r>
            <w:r>
              <w:rPr>
                <w:w w:val="85"/>
                <w:sz w:val="20"/>
              </w:rPr>
              <w:t>is supported. (When other modes are added, the API chooses the mode automatically. The mode isn’t user </w:t>
            </w:r>
            <w:r>
              <w:rPr>
                <w:spacing w:val="-2"/>
                <w:w w:val="90"/>
                <w:sz w:val="20"/>
              </w:rPr>
              <w:t>configurable.)</w:t>
            </w:r>
          </w:p>
        </w:tc>
      </w:tr>
      <w:tr>
        <w:trPr>
          <w:trHeight w:val="661" w:hRule="atLeast"/>
        </w:trPr>
        <w:tc>
          <w:tcPr>
            <w:tcW w:w="3144" w:type="dxa"/>
          </w:tcPr>
          <w:p>
            <w:pPr>
              <w:pStyle w:val="TableParagraph"/>
              <w:spacing w:before="115"/>
              <w:ind w:left="70"/>
              <w:rPr>
                <w:rFonts w:ascii="Courier New"/>
                <w:sz w:val="19"/>
              </w:rPr>
            </w:pPr>
            <w:r>
              <w:rPr>
                <w:rFonts w:ascii="Courier New"/>
                <w:spacing w:val="-2"/>
                <w:sz w:val="19"/>
              </w:rPr>
              <w:t>contentType</w:t>
            </w:r>
          </w:p>
        </w:tc>
        <w:tc>
          <w:tcPr>
            <w:tcW w:w="3144" w:type="dxa"/>
          </w:tcPr>
          <w:p>
            <w:pPr>
              <w:pStyle w:val="TableParagraph"/>
              <w:spacing w:before="85"/>
              <w:ind w:left="70"/>
              <w:rPr>
                <w:sz w:val="20"/>
              </w:rPr>
            </w:pPr>
            <w:r>
              <w:rPr>
                <w:spacing w:val="-2"/>
                <w:w w:val="90"/>
                <w:sz w:val="20"/>
              </w:rPr>
              <w:t>ContentType</w:t>
            </w:r>
          </w:p>
        </w:tc>
        <w:tc>
          <w:tcPr>
            <w:tcW w:w="3144" w:type="dxa"/>
          </w:tcPr>
          <w:p>
            <w:pPr>
              <w:pStyle w:val="TableParagraph"/>
              <w:spacing w:line="271" w:lineRule="auto" w:before="85"/>
              <w:ind w:left="70"/>
              <w:rPr>
                <w:sz w:val="20"/>
              </w:rPr>
            </w:pPr>
            <w:r>
              <w:rPr>
                <w:w w:val="85"/>
                <w:sz w:val="20"/>
              </w:rPr>
              <w:t>The format that is used for the results. </w:t>
            </w:r>
            <w:r>
              <w:rPr>
                <w:spacing w:val="-2"/>
                <w:w w:val="85"/>
                <w:sz w:val="20"/>
              </w:rPr>
              <w:t>Currently</w:t>
            </w:r>
            <w:r>
              <w:rPr>
                <w:spacing w:val="-20"/>
                <w:w w:val="85"/>
                <w:sz w:val="20"/>
              </w:rPr>
              <w:t> </w:t>
            </w:r>
            <w:r>
              <w:rPr>
                <w:spacing w:val="-2"/>
                <w:w w:val="85"/>
                <w:sz w:val="20"/>
              </w:rPr>
              <w:t>the</w:t>
            </w:r>
            <w:r>
              <w:rPr>
                <w:spacing w:val="-20"/>
                <w:w w:val="85"/>
                <w:sz w:val="20"/>
              </w:rPr>
              <w:t> </w:t>
            </w:r>
            <w:r>
              <w:rPr>
                <w:spacing w:val="-2"/>
                <w:w w:val="85"/>
                <w:sz w:val="20"/>
              </w:rPr>
              <w:t>only</w:t>
            </w:r>
            <w:r>
              <w:rPr>
                <w:spacing w:val="-19"/>
                <w:w w:val="85"/>
                <w:sz w:val="20"/>
              </w:rPr>
              <w:t> </w:t>
            </w:r>
            <w:r>
              <w:rPr>
                <w:spacing w:val="-2"/>
                <w:w w:val="85"/>
                <w:sz w:val="20"/>
              </w:rPr>
              <w:t>supported</w:t>
            </w:r>
            <w:r>
              <w:rPr>
                <w:spacing w:val="-20"/>
                <w:w w:val="85"/>
                <w:sz w:val="20"/>
              </w:rPr>
              <w:t> </w:t>
            </w:r>
            <w:r>
              <w:rPr>
                <w:spacing w:val="-2"/>
                <w:w w:val="85"/>
                <w:sz w:val="20"/>
              </w:rPr>
              <w:t>value</w:t>
            </w:r>
            <w:r>
              <w:rPr>
                <w:spacing w:val="-20"/>
                <w:w w:val="85"/>
                <w:sz w:val="20"/>
              </w:rPr>
              <w:t> </w:t>
            </w:r>
            <w:r>
              <w:rPr>
                <w:spacing w:val="-2"/>
                <w:w w:val="85"/>
                <w:sz w:val="20"/>
              </w:rPr>
              <w:t>is</w:t>
            </w:r>
            <w:r>
              <w:rPr>
                <w:spacing w:val="-3"/>
                <w:w w:val="85"/>
                <w:sz w:val="20"/>
              </w:rPr>
              <w:t> </w:t>
            </w:r>
            <w:r>
              <w:rPr>
                <w:rFonts w:ascii="Courier New"/>
                <w:spacing w:val="-2"/>
                <w:w w:val="85"/>
                <w:sz w:val="19"/>
              </w:rPr>
              <w:t>CSV</w:t>
            </w:r>
            <w:r>
              <w:rPr>
                <w:spacing w:val="-2"/>
                <w:w w:val="85"/>
                <w:sz w:val="20"/>
              </w:rPr>
              <w:t>.</w:t>
            </w:r>
          </w:p>
        </w:tc>
      </w:tr>
      <w:tr>
        <w:trPr>
          <w:trHeight w:val="660" w:hRule="atLeast"/>
        </w:trPr>
        <w:tc>
          <w:tcPr>
            <w:tcW w:w="3144" w:type="dxa"/>
          </w:tcPr>
          <w:p>
            <w:pPr>
              <w:pStyle w:val="TableParagraph"/>
              <w:spacing w:before="116"/>
              <w:ind w:left="70"/>
              <w:rPr>
                <w:rFonts w:ascii="Courier New"/>
                <w:sz w:val="19"/>
              </w:rPr>
            </w:pPr>
            <w:r>
              <w:rPr>
                <w:rFonts w:ascii="Courier New"/>
                <w:spacing w:val="-2"/>
                <w:sz w:val="19"/>
              </w:rPr>
              <w:t>apiVersion</w:t>
            </w:r>
          </w:p>
        </w:tc>
        <w:tc>
          <w:tcPr>
            <w:tcW w:w="3144" w:type="dxa"/>
          </w:tcPr>
          <w:p>
            <w:pPr>
              <w:pStyle w:val="TableParagraph"/>
              <w:spacing w:before="86"/>
              <w:ind w:left="70"/>
              <w:rPr>
                <w:sz w:val="20"/>
              </w:rPr>
            </w:pPr>
            <w:r>
              <w:rPr>
                <w:spacing w:val="-2"/>
                <w:w w:val="95"/>
                <w:sz w:val="20"/>
              </w:rPr>
              <w:t>string</w:t>
            </w:r>
          </w:p>
        </w:tc>
        <w:tc>
          <w:tcPr>
            <w:tcW w:w="3144" w:type="dxa"/>
          </w:tcPr>
          <w:p>
            <w:pPr>
              <w:pStyle w:val="TableParagraph"/>
              <w:spacing w:line="271" w:lineRule="auto" w:before="86"/>
              <w:ind w:left="70" w:right="42"/>
              <w:rPr>
                <w:sz w:val="20"/>
              </w:rPr>
            </w:pPr>
            <w:r>
              <w:rPr>
                <w:w w:val="80"/>
                <w:sz w:val="20"/>
              </w:rPr>
              <w:t>The</w:t>
            </w:r>
            <w:r>
              <w:rPr>
                <w:spacing w:val="-1"/>
                <w:w w:val="80"/>
                <w:sz w:val="20"/>
              </w:rPr>
              <w:t> </w:t>
            </w:r>
            <w:r>
              <w:rPr>
                <w:w w:val="80"/>
                <w:sz w:val="20"/>
              </w:rPr>
              <w:t>API</w:t>
            </w:r>
            <w:r>
              <w:rPr>
                <w:spacing w:val="-1"/>
                <w:w w:val="80"/>
                <w:sz w:val="20"/>
              </w:rPr>
              <w:t> </w:t>
            </w:r>
            <w:r>
              <w:rPr>
                <w:w w:val="80"/>
                <w:sz w:val="20"/>
              </w:rPr>
              <w:t>version</w:t>
            </w:r>
            <w:r>
              <w:rPr>
                <w:spacing w:val="-1"/>
                <w:w w:val="80"/>
                <w:sz w:val="20"/>
              </w:rPr>
              <w:t> </w:t>
            </w:r>
            <w:r>
              <w:rPr>
                <w:w w:val="80"/>
                <w:sz w:val="20"/>
              </w:rPr>
              <w:t>that</w:t>
            </w:r>
            <w:r>
              <w:rPr>
                <w:spacing w:val="-1"/>
                <w:w w:val="80"/>
                <w:sz w:val="20"/>
              </w:rPr>
              <w:t> </w:t>
            </w:r>
            <w:r>
              <w:rPr>
                <w:w w:val="80"/>
                <w:sz w:val="20"/>
              </w:rPr>
              <w:t>the</w:t>
            </w:r>
            <w:r>
              <w:rPr>
                <w:spacing w:val="-1"/>
                <w:w w:val="80"/>
                <w:sz w:val="20"/>
              </w:rPr>
              <w:t> </w:t>
            </w:r>
            <w:r>
              <w:rPr>
                <w:w w:val="80"/>
                <w:sz w:val="20"/>
              </w:rPr>
              <w:t>job</w:t>
            </w:r>
            <w:r>
              <w:rPr>
                <w:spacing w:val="-1"/>
                <w:w w:val="80"/>
                <w:sz w:val="20"/>
              </w:rPr>
              <w:t> </w:t>
            </w:r>
            <w:r>
              <w:rPr>
                <w:w w:val="80"/>
                <w:sz w:val="20"/>
              </w:rPr>
              <w:t>was</w:t>
            </w:r>
            <w:r>
              <w:rPr>
                <w:spacing w:val="-1"/>
                <w:w w:val="80"/>
                <w:sz w:val="20"/>
              </w:rPr>
              <w:t> </w:t>
            </w:r>
            <w:r>
              <w:rPr>
                <w:w w:val="80"/>
                <w:sz w:val="20"/>
              </w:rPr>
              <w:t>created </w:t>
            </w:r>
            <w:r>
              <w:rPr>
                <w:spacing w:val="-4"/>
                <w:w w:val="90"/>
                <w:sz w:val="20"/>
              </w:rPr>
              <w:t>in.</w:t>
            </w:r>
          </w:p>
        </w:tc>
      </w:tr>
      <w:tr>
        <w:trPr>
          <w:trHeight w:val="664" w:hRule="atLeast"/>
        </w:trPr>
        <w:tc>
          <w:tcPr>
            <w:tcW w:w="3144" w:type="dxa"/>
          </w:tcPr>
          <w:p>
            <w:pPr>
              <w:pStyle w:val="TableParagraph"/>
              <w:spacing w:before="116"/>
              <w:ind w:left="70"/>
              <w:rPr>
                <w:rFonts w:ascii="Courier New"/>
                <w:sz w:val="19"/>
              </w:rPr>
            </w:pPr>
            <w:r>
              <w:rPr>
                <w:rFonts w:ascii="Courier New"/>
                <w:spacing w:val="-2"/>
                <w:sz w:val="19"/>
              </w:rPr>
              <w:t>jobType</w:t>
            </w:r>
          </w:p>
        </w:tc>
        <w:tc>
          <w:tcPr>
            <w:tcW w:w="3144" w:type="dxa"/>
          </w:tcPr>
          <w:p>
            <w:pPr>
              <w:pStyle w:val="TableParagraph"/>
              <w:spacing w:before="86"/>
              <w:ind w:left="70"/>
              <w:rPr>
                <w:sz w:val="20"/>
              </w:rPr>
            </w:pPr>
            <w:r>
              <w:rPr>
                <w:spacing w:val="-2"/>
                <w:w w:val="90"/>
                <w:sz w:val="20"/>
              </w:rPr>
              <w:t>JobTypeEnum</w:t>
            </w:r>
          </w:p>
        </w:tc>
        <w:tc>
          <w:tcPr>
            <w:tcW w:w="3144" w:type="dxa"/>
          </w:tcPr>
          <w:p>
            <w:pPr>
              <w:pStyle w:val="TableParagraph"/>
              <w:spacing w:line="271" w:lineRule="auto" w:before="86"/>
              <w:ind w:left="70"/>
              <w:rPr>
                <w:sz w:val="20"/>
              </w:rPr>
            </w:pPr>
            <w:r>
              <w:rPr>
                <w:w w:val="80"/>
                <w:sz w:val="20"/>
              </w:rPr>
              <w:t>The</w:t>
            </w:r>
            <w:r>
              <w:rPr>
                <w:spacing w:val="-2"/>
                <w:w w:val="80"/>
                <w:sz w:val="20"/>
              </w:rPr>
              <w:t> </w:t>
            </w:r>
            <w:r>
              <w:rPr>
                <w:w w:val="80"/>
                <w:sz w:val="20"/>
              </w:rPr>
              <w:t>job’s</w:t>
            </w:r>
            <w:r>
              <w:rPr>
                <w:spacing w:val="-2"/>
                <w:w w:val="80"/>
                <w:sz w:val="20"/>
              </w:rPr>
              <w:t> </w:t>
            </w:r>
            <w:r>
              <w:rPr>
                <w:w w:val="80"/>
                <w:sz w:val="20"/>
              </w:rPr>
              <w:t>type.</w:t>
            </w:r>
            <w:r>
              <w:rPr>
                <w:spacing w:val="-2"/>
                <w:w w:val="80"/>
                <w:sz w:val="20"/>
              </w:rPr>
              <w:t> </w:t>
            </w:r>
            <w:r>
              <w:rPr>
                <w:w w:val="80"/>
                <w:sz w:val="20"/>
              </w:rPr>
              <w:t>For</w:t>
            </w:r>
            <w:r>
              <w:rPr>
                <w:spacing w:val="-2"/>
                <w:w w:val="80"/>
                <w:sz w:val="20"/>
              </w:rPr>
              <w:t> </w:t>
            </w:r>
            <w:r>
              <w:rPr>
                <w:w w:val="80"/>
                <w:sz w:val="20"/>
              </w:rPr>
              <w:t>a</w:t>
            </w:r>
            <w:r>
              <w:rPr>
                <w:spacing w:val="-2"/>
                <w:w w:val="80"/>
                <w:sz w:val="20"/>
              </w:rPr>
              <w:t> </w:t>
            </w:r>
            <w:r>
              <w:rPr>
                <w:w w:val="80"/>
                <w:sz w:val="20"/>
              </w:rPr>
              <w:t>query</w:t>
            </w:r>
            <w:r>
              <w:rPr>
                <w:spacing w:val="-2"/>
                <w:w w:val="80"/>
                <w:sz w:val="20"/>
              </w:rPr>
              <w:t> </w:t>
            </w:r>
            <w:r>
              <w:rPr>
                <w:w w:val="80"/>
                <w:sz w:val="20"/>
              </w:rPr>
              <w:t>job,</w:t>
            </w:r>
            <w:r>
              <w:rPr>
                <w:spacing w:val="-2"/>
                <w:w w:val="80"/>
                <w:sz w:val="20"/>
              </w:rPr>
              <w:t> </w:t>
            </w:r>
            <w:r>
              <w:rPr>
                <w:w w:val="80"/>
                <w:sz w:val="20"/>
              </w:rPr>
              <w:t>the</w:t>
            </w:r>
            <w:r>
              <w:rPr>
                <w:spacing w:val="-2"/>
                <w:w w:val="80"/>
                <w:sz w:val="20"/>
              </w:rPr>
              <w:t> </w:t>
            </w:r>
            <w:r>
              <w:rPr>
                <w:w w:val="80"/>
                <w:sz w:val="20"/>
              </w:rPr>
              <w:t>type</w:t>
            </w:r>
            <w:r>
              <w:rPr>
                <w:spacing w:val="-2"/>
                <w:w w:val="80"/>
                <w:sz w:val="20"/>
              </w:rPr>
              <w:t> </w:t>
            </w:r>
            <w:r>
              <w:rPr>
                <w:w w:val="80"/>
                <w:sz w:val="20"/>
              </w:rPr>
              <w:t>is </w:t>
            </w:r>
            <w:r>
              <w:rPr>
                <w:w w:val="90"/>
                <w:sz w:val="20"/>
              </w:rPr>
              <w:t>always</w:t>
            </w:r>
            <w:r>
              <w:rPr>
                <w:spacing w:val="-11"/>
                <w:w w:val="90"/>
                <w:sz w:val="20"/>
              </w:rPr>
              <w:t> </w:t>
            </w:r>
            <w:r>
              <w:rPr>
                <w:rFonts w:ascii="Courier New" w:hAnsi="Courier New"/>
                <w:w w:val="90"/>
                <w:sz w:val="19"/>
              </w:rPr>
              <w:t>V2Query</w:t>
            </w:r>
            <w:r>
              <w:rPr>
                <w:w w:val="90"/>
                <w:sz w:val="20"/>
              </w:rPr>
              <w:t>.</w:t>
            </w:r>
          </w:p>
        </w:tc>
      </w:tr>
      <w:tr>
        <w:trPr>
          <w:trHeight w:val="1950" w:hRule="atLeast"/>
        </w:trPr>
        <w:tc>
          <w:tcPr>
            <w:tcW w:w="3144" w:type="dxa"/>
          </w:tcPr>
          <w:p>
            <w:pPr>
              <w:pStyle w:val="TableParagraph"/>
              <w:spacing w:before="115"/>
              <w:ind w:left="70"/>
              <w:rPr>
                <w:rFonts w:ascii="Courier New"/>
                <w:sz w:val="19"/>
              </w:rPr>
            </w:pPr>
            <w:r>
              <w:rPr>
                <w:rFonts w:ascii="Courier New"/>
                <w:spacing w:val="-2"/>
                <w:sz w:val="19"/>
              </w:rPr>
              <w:t>lineEnding</w:t>
            </w:r>
          </w:p>
        </w:tc>
        <w:tc>
          <w:tcPr>
            <w:tcW w:w="3144" w:type="dxa"/>
          </w:tcPr>
          <w:p>
            <w:pPr>
              <w:pStyle w:val="TableParagraph"/>
              <w:spacing w:before="86"/>
              <w:ind w:left="70"/>
              <w:rPr>
                <w:sz w:val="20"/>
              </w:rPr>
            </w:pPr>
            <w:r>
              <w:rPr>
                <w:spacing w:val="-2"/>
                <w:w w:val="90"/>
                <w:sz w:val="20"/>
              </w:rPr>
              <w:t>LineEndingEnum</w:t>
            </w:r>
          </w:p>
        </w:tc>
        <w:tc>
          <w:tcPr>
            <w:tcW w:w="3144" w:type="dxa"/>
          </w:tcPr>
          <w:p>
            <w:pPr>
              <w:pStyle w:val="TableParagraph"/>
              <w:spacing w:line="271" w:lineRule="auto" w:before="86"/>
              <w:ind w:left="70"/>
              <w:rPr>
                <w:sz w:val="20"/>
              </w:rPr>
            </w:pPr>
            <w:r>
              <w:rPr>
                <w:w w:val="85"/>
                <w:sz w:val="20"/>
              </w:rPr>
              <w:t>The</w:t>
            </w:r>
            <w:r>
              <w:rPr>
                <w:spacing w:val="-2"/>
                <w:w w:val="85"/>
                <w:sz w:val="20"/>
              </w:rPr>
              <w:t> </w:t>
            </w:r>
            <w:r>
              <w:rPr>
                <w:w w:val="85"/>
                <w:sz w:val="20"/>
              </w:rPr>
              <w:t>line</w:t>
            </w:r>
            <w:r>
              <w:rPr>
                <w:spacing w:val="-2"/>
                <w:w w:val="85"/>
                <w:sz w:val="20"/>
              </w:rPr>
              <w:t> </w:t>
            </w:r>
            <w:r>
              <w:rPr>
                <w:w w:val="85"/>
                <w:sz w:val="20"/>
              </w:rPr>
              <w:t>ending</w:t>
            </w:r>
            <w:r>
              <w:rPr>
                <w:spacing w:val="-2"/>
                <w:w w:val="85"/>
                <w:sz w:val="20"/>
              </w:rPr>
              <w:t> </w:t>
            </w:r>
            <w:r>
              <w:rPr>
                <w:w w:val="85"/>
                <w:sz w:val="20"/>
              </w:rPr>
              <w:t>used</w:t>
            </w:r>
            <w:r>
              <w:rPr>
                <w:spacing w:val="-2"/>
                <w:w w:val="85"/>
                <w:sz w:val="20"/>
              </w:rPr>
              <w:t> </w:t>
            </w:r>
            <w:r>
              <w:rPr>
                <w:w w:val="85"/>
                <w:sz w:val="20"/>
              </w:rPr>
              <w:t>for</w:t>
            </w:r>
            <w:r>
              <w:rPr>
                <w:spacing w:val="-2"/>
                <w:w w:val="85"/>
                <w:sz w:val="20"/>
              </w:rPr>
              <w:t> </w:t>
            </w:r>
            <w:r>
              <w:rPr>
                <w:w w:val="85"/>
                <w:sz w:val="20"/>
              </w:rPr>
              <w:t>CSV</w:t>
            </w:r>
            <w:r>
              <w:rPr>
                <w:spacing w:val="-2"/>
                <w:w w:val="85"/>
                <w:sz w:val="20"/>
              </w:rPr>
              <w:t> </w:t>
            </w:r>
            <w:r>
              <w:rPr>
                <w:w w:val="85"/>
                <w:sz w:val="20"/>
              </w:rPr>
              <w:t>job</w:t>
            </w:r>
            <w:r>
              <w:rPr>
                <w:spacing w:val="-2"/>
                <w:w w:val="85"/>
                <w:sz w:val="20"/>
              </w:rPr>
              <w:t> </w:t>
            </w:r>
            <w:r>
              <w:rPr>
                <w:w w:val="85"/>
                <w:sz w:val="20"/>
              </w:rPr>
              <w:t>data, </w:t>
            </w:r>
            <w:r>
              <w:rPr>
                <w:w w:val="80"/>
                <w:sz w:val="20"/>
              </w:rPr>
              <w:t>marking</w:t>
            </w:r>
            <w:r>
              <w:rPr>
                <w:spacing w:val="-6"/>
                <w:w w:val="80"/>
                <w:sz w:val="20"/>
              </w:rPr>
              <w:t> </w:t>
            </w:r>
            <w:r>
              <w:rPr>
                <w:w w:val="80"/>
                <w:sz w:val="20"/>
              </w:rPr>
              <w:t>the</w:t>
            </w:r>
            <w:r>
              <w:rPr>
                <w:spacing w:val="-6"/>
                <w:w w:val="80"/>
                <w:sz w:val="20"/>
              </w:rPr>
              <w:t> </w:t>
            </w:r>
            <w:r>
              <w:rPr>
                <w:w w:val="80"/>
                <w:sz w:val="20"/>
              </w:rPr>
              <w:t>end</w:t>
            </w:r>
            <w:r>
              <w:rPr>
                <w:spacing w:val="-6"/>
                <w:w w:val="80"/>
                <w:sz w:val="20"/>
              </w:rPr>
              <w:t> </w:t>
            </w:r>
            <w:r>
              <w:rPr>
                <w:w w:val="80"/>
                <w:sz w:val="20"/>
              </w:rPr>
              <w:t>of</w:t>
            </w:r>
            <w:r>
              <w:rPr>
                <w:spacing w:val="-6"/>
                <w:w w:val="80"/>
                <w:sz w:val="20"/>
              </w:rPr>
              <w:t> </w:t>
            </w:r>
            <w:r>
              <w:rPr>
                <w:w w:val="80"/>
                <w:sz w:val="20"/>
              </w:rPr>
              <w:t>a</w:t>
            </w:r>
            <w:r>
              <w:rPr>
                <w:spacing w:val="-6"/>
                <w:w w:val="80"/>
                <w:sz w:val="20"/>
              </w:rPr>
              <w:t> </w:t>
            </w:r>
            <w:r>
              <w:rPr>
                <w:w w:val="80"/>
                <w:sz w:val="20"/>
              </w:rPr>
              <w:t>data</w:t>
            </w:r>
            <w:r>
              <w:rPr>
                <w:spacing w:val="-6"/>
                <w:w w:val="80"/>
                <w:sz w:val="20"/>
              </w:rPr>
              <w:t> </w:t>
            </w:r>
            <w:r>
              <w:rPr>
                <w:w w:val="80"/>
                <w:sz w:val="20"/>
              </w:rPr>
              <w:t>row.</w:t>
            </w:r>
            <w:r>
              <w:rPr>
                <w:spacing w:val="-6"/>
                <w:w w:val="80"/>
                <w:sz w:val="20"/>
              </w:rPr>
              <w:t> </w:t>
            </w:r>
            <w:r>
              <w:rPr>
                <w:w w:val="80"/>
                <w:sz w:val="20"/>
              </w:rPr>
              <w:t>The</w:t>
            </w:r>
            <w:r>
              <w:rPr>
                <w:spacing w:val="-6"/>
                <w:w w:val="80"/>
                <w:sz w:val="20"/>
              </w:rPr>
              <w:t> </w:t>
            </w:r>
            <w:r>
              <w:rPr>
                <w:w w:val="80"/>
                <w:sz w:val="20"/>
              </w:rPr>
              <w:t>default </w:t>
            </w:r>
            <w:r>
              <w:rPr>
                <w:spacing w:val="-2"/>
                <w:w w:val="90"/>
                <w:sz w:val="20"/>
              </w:rPr>
              <w:t>is</w:t>
            </w:r>
            <w:r>
              <w:rPr>
                <w:spacing w:val="-7"/>
                <w:sz w:val="20"/>
              </w:rPr>
              <w:t> </w:t>
            </w:r>
            <w:r>
              <w:rPr>
                <w:rFonts w:ascii="Courier New"/>
                <w:spacing w:val="-2"/>
                <w:w w:val="90"/>
                <w:sz w:val="19"/>
              </w:rPr>
              <w:t>LF</w:t>
            </w:r>
            <w:r>
              <w:rPr>
                <w:spacing w:val="-2"/>
                <w:w w:val="90"/>
                <w:sz w:val="20"/>
              </w:rPr>
              <w:t>.</w:t>
            </w:r>
            <w:r>
              <w:rPr>
                <w:spacing w:val="-11"/>
                <w:w w:val="90"/>
                <w:sz w:val="20"/>
              </w:rPr>
              <w:t> </w:t>
            </w:r>
            <w:r>
              <w:rPr>
                <w:spacing w:val="-2"/>
                <w:w w:val="90"/>
                <w:sz w:val="20"/>
              </w:rPr>
              <w:t>Possible</w:t>
            </w:r>
            <w:r>
              <w:rPr>
                <w:spacing w:val="-10"/>
                <w:w w:val="90"/>
                <w:sz w:val="20"/>
              </w:rPr>
              <w:t> </w:t>
            </w:r>
            <w:r>
              <w:rPr>
                <w:spacing w:val="-2"/>
                <w:w w:val="90"/>
                <w:sz w:val="20"/>
              </w:rPr>
              <w:t>values</w:t>
            </w:r>
            <w:r>
              <w:rPr>
                <w:spacing w:val="-10"/>
                <w:w w:val="90"/>
                <w:sz w:val="20"/>
              </w:rPr>
              <w:t> </w:t>
            </w:r>
            <w:r>
              <w:rPr>
                <w:spacing w:val="-2"/>
                <w:w w:val="90"/>
                <w:sz w:val="20"/>
              </w:rPr>
              <w:t>are:</w:t>
            </w:r>
          </w:p>
          <w:p>
            <w:pPr>
              <w:pStyle w:val="TableParagraph"/>
              <w:numPr>
                <w:ilvl w:val="0"/>
                <w:numId w:val="131"/>
              </w:numPr>
              <w:tabs>
                <w:tab w:pos="357" w:val="left" w:leader="none"/>
              </w:tabs>
              <w:spacing w:line="240" w:lineRule="auto" w:before="82" w:after="0"/>
              <w:ind w:left="357" w:right="0" w:hanging="287"/>
              <w:jc w:val="left"/>
              <w:rPr>
                <w:sz w:val="20"/>
              </w:rPr>
            </w:pPr>
            <w:r>
              <w:rPr>
                <w:rFonts w:ascii="Courier New" w:hAnsi="Courier New"/>
                <w:spacing w:val="2"/>
                <w:w w:val="85"/>
                <w:sz w:val="19"/>
              </w:rPr>
              <w:t>LF</w:t>
            </w:r>
            <w:r>
              <w:rPr>
                <w:spacing w:val="2"/>
                <w:w w:val="85"/>
                <w:sz w:val="20"/>
              </w:rPr>
              <w:t>—linefeed</w:t>
            </w:r>
            <w:r>
              <w:rPr>
                <w:spacing w:val="11"/>
                <w:sz w:val="20"/>
              </w:rPr>
              <w:t> </w:t>
            </w:r>
            <w:r>
              <w:rPr>
                <w:spacing w:val="-2"/>
                <w:w w:val="85"/>
                <w:sz w:val="20"/>
              </w:rPr>
              <w:t>character</w:t>
            </w:r>
          </w:p>
          <w:p>
            <w:pPr>
              <w:pStyle w:val="TableParagraph"/>
              <w:numPr>
                <w:ilvl w:val="0"/>
                <w:numId w:val="131"/>
              </w:numPr>
              <w:tabs>
                <w:tab w:pos="358" w:val="left" w:leader="none"/>
              </w:tabs>
              <w:spacing w:line="254" w:lineRule="auto" w:before="80" w:after="0"/>
              <w:ind w:left="358" w:right="335" w:hanging="288"/>
              <w:jc w:val="left"/>
              <w:rPr>
                <w:sz w:val="20"/>
              </w:rPr>
            </w:pPr>
            <w:r>
              <w:rPr>
                <w:rFonts w:ascii="Courier New" w:hAnsi="Courier New"/>
                <w:w w:val="85"/>
                <w:sz w:val="19"/>
              </w:rPr>
              <w:t>CRLF</w:t>
            </w:r>
            <w:r>
              <w:rPr>
                <w:w w:val="85"/>
                <w:sz w:val="20"/>
              </w:rPr>
              <w:t>—carriage</w:t>
            </w:r>
            <w:r>
              <w:rPr>
                <w:spacing w:val="-8"/>
                <w:w w:val="85"/>
                <w:sz w:val="20"/>
              </w:rPr>
              <w:t> </w:t>
            </w:r>
            <w:r>
              <w:rPr>
                <w:w w:val="85"/>
                <w:sz w:val="20"/>
              </w:rPr>
              <w:t>return</w:t>
            </w:r>
            <w:r>
              <w:rPr>
                <w:spacing w:val="-8"/>
                <w:w w:val="85"/>
                <w:sz w:val="20"/>
              </w:rPr>
              <w:t> </w:t>
            </w:r>
            <w:r>
              <w:rPr>
                <w:w w:val="85"/>
                <w:sz w:val="20"/>
              </w:rPr>
              <w:t>character followed by a linefeed character</w:t>
            </w:r>
          </w:p>
        </w:tc>
      </w:tr>
      <w:tr>
        <w:trPr>
          <w:trHeight w:val="3508" w:hRule="atLeast"/>
        </w:trPr>
        <w:tc>
          <w:tcPr>
            <w:tcW w:w="3144" w:type="dxa"/>
          </w:tcPr>
          <w:p>
            <w:pPr>
              <w:pStyle w:val="TableParagraph"/>
              <w:spacing w:before="116"/>
              <w:ind w:left="70"/>
              <w:rPr>
                <w:rFonts w:ascii="Courier New"/>
                <w:sz w:val="19"/>
              </w:rPr>
            </w:pPr>
            <w:r>
              <w:rPr>
                <w:rFonts w:ascii="Courier New"/>
                <w:spacing w:val="-2"/>
                <w:sz w:val="19"/>
              </w:rPr>
              <w:t>columnDelimiter</w:t>
            </w:r>
          </w:p>
        </w:tc>
        <w:tc>
          <w:tcPr>
            <w:tcW w:w="3144" w:type="dxa"/>
          </w:tcPr>
          <w:p>
            <w:pPr>
              <w:pStyle w:val="TableParagraph"/>
              <w:spacing w:before="86"/>
              <w:ind w:left="70"/>
              <w:rPr>
                <w:sz w:val="20"/>
              </w:rPr>
            </w:pPr>
            <w:r>
              <w:rPr>
                <w:spacing w:val="-2"/>
                <w:w w:val="90"/>
                <w:sz w:val="20"/>
              </w:rPr>
              <w:t>ColumnDelimiterEnum</w:t>
            </w:r>
          </w:p>
        </w:tc>
        <w:tc>
          <w:tcPr>
            <w:tcW w:w="3144" w:type="dxa"/>
          </w:tcPr>
          <w:p>
            <w:pPr>
              <w:pStyle w:val="TableParagraph"/>
              <w:spacing w:line="264" w:lineRule="auto" w:before="86"/>
              <w:ind w:left="70"/>
              <w:rPr>
                <w:sz w:val="20"/>
              </w:rPr>
            </w:pPr>
            <w:r>
              <w:rPr>
                <w:w w:val="85"/>
                <w:sz w:val="20"/>
              </w:rPr>
              <w:t>The column delimiter used for CSV job </w:t>
            </w:r>
            <w:r>
              <w:rPr>
                <w:w w:val="80"/>
                <w:sz w:val="20"/>
              </w:rPr>
              <w:t>data.</w:t>
            </w:r>
            <w:r>
              <w:rPr>
                <w:spacing w:val="-9"/>
                <w:w w:val="80"/>
                <w:sz w:val="20"/>
              </w:rPr>
              <w:t> </w:t>
            </w:r>
            <w:r>
              <w:rPr>
                <w:w w:val="80"/>
                <w:sz w:val="20"/>
              </w:rPr>
              <w:t>The</w:t>
            </w:r>
            <w:r>
              <w:rPr>
                <w:spacing w:val="-9"/>
                <w:w w:val="80"/>
                <w:sz w:val="20"/>
              </w:rPr>
              <w:t> </w:t>
            </w:r>
            <w:r>
              <w:rPr>
                <w:w w:val="80"/>
                <w:sz w:val="20"/>
              </w:rPr>
              <w:t>default</w:t>
            </w:r>
            <w:r>
              <w:rPr>
                <w:spacing w:val="-9"/>
                <w:w w:val="80"/>
                <w:sz w:val="20"/>
              </w:rPr>
              <w:t> </w:t>
            </w:r>
            <w:r>
              <w:rPr>
                <w:w w:val="80"/>
                <w:sz w:val="20"/>
              </w:rPr>
              <w:t>value</w:t>
            </w:r>
            <w:r>
              <w:rPr>
                <w:spacing w:val="-9"/>
                <w:w w:val="80"/>
                <w:sz w:val="20"/>
              </w:rPr>
              <w:t> </w:t>
            </w:r>
            <w:r>
              <w:rPr>
                <w:w w:val="80"/>
                <w:sz w:val="20"/>
              </w:rPr>
              <w:t>is</w:t>
            </w:r>
            <w:r>
              <w:rPr>
                <w:sz w:val="20"/>
              </w:rPr>
              <w:t> </w:t>
            </w:r>
            <w:r>
              <w:rPr>
                <w:rFonts w:ascii="Courier New"/>
                <w:w w:val="80"/>
                <w:sz w:val="19"/>
              </w:rPr>
              <w:t>COMMA</w:t>
            </w:r>
            <w:r>
              <w:rPr>
                <w:w w:val="80"/>
                <w:sz w:val="20"/>
              </w:rPr>
              <w:t>.</w:t>
            </w:r>
            <w:r>
              <w:rPr>
                <w:spacing w:val="-9"/>
                <w:w w:val="80"/>
                <w:sz w:val="20"/>
              </w:rPr>
              <w:t> </w:t>
            </w:r>
            <w:r>
              <w:rPr>
                <w:w w:val="80"/>
                <w:sz w:val="20"/>
              </w:rPr>
              <w:t>Possible </w:t>
            </w:r>
            <w:r>
              <w:rPr>
                <w:w w:val="90"/>
                <w:sz w:val="20"/>
              </w:rPr>
              <w:t>values</w:t>
            </w:r>
            <w:r>
              <w:rPr>
                <w:spacing w:val="-11"/>
                <w:w w:val="90"/>
                <w:sz w:val="20"/>
              </w:rPr>
              <w:t> </w:t>
            </w:r>
            <w:r>
              <w:rPr>
                <w:w w:val="90"/>
                <w:sz w:val="20"/>
              </w:rPr>
              <w:t>are:</w:t>
            </w:r>
          </w:p>
          <w:p>
            <w:pPr>
              <w:pStyle w:val="TableParagraph"/>
              <w:numPr>
                <w:ilvl w:val="0"/>
                <w:numId w:val="132"/>
              </w:numPr>
              <w:tabs>
                <w:tab w:pos="358" w:val="left" w:leader="none"/>
              </w:tabs>
              <w:spacing w:line="254" w:lineRule="auto" w:before="104" w:after="0"/>
              <w:ind w:left="358" w:right="62" w:hanging="288"/>
              <w:jc w:val="left"/>
              <w:rPr>
                <w:sz w:val="20"/>
              </w:rPr>
            </w:pPr>
            <w:r>
              <w:rPr>
                <w:rFonts w:ascii="Courier New" w:hAnsi="Courier New"/>
                <w:spacing w:val="-2"/>
                <w:w w:val="90"/>
                <w:sz w:val="19"/>
              </w:rPr>
              <w:t>BACKQUOTE</w:t>
            </w:r>
            <w:r>
              <w:rPr>
                <w:spacing w:val="-2"/>
                <w:w w:val="90"/>
                <w:sz w:val="20"/>
              </w:rPr>
              <w:t>—back</w:t>
            </w:r>
            <w:r>
              <w:rPr>
                <w:spacing w:val="-24"/>
                <w:w w:val="90"/>
                <w:sz w:val="20"/>
              </w:rPr>
              <w:t> </w:t>
            </w:r>
            <w:r>
              <w:rPr>
                <w:spacing w:val="-2"/>
                <w:w w:val="90"/>
                <w:sz w:val="20"/>
              </w:rPr>
              <w:t>quote</w:t>
            </w:r>
            <w:r>
              <w:rPr>
                <w:spacing w:val="-23"/>
                <w:w w:val="90"/>
                <w:sz w:val="20"/>
              </w:rPr>
              <w:t> </w:t>
            </w:r>
            <w:r>
              <w:rPr>
                <w:spacing w:val="-2"/>
                <w:w w:val="90"/>
                <w:sz w:val="20"/>
              </w:rPr>
              <w:t>character </w:t>
            </w:r>
            <w:r>
              <w:rPr>
                <w:spacing w:val="-4"/>
                <w:w w:val="95"/>
                <w:sz w:val="20"/>
              </w:rPr>
              <w:t>(`)</w:t>
            </w:r>
          </w:p>
          <w:p>
            <w:pPr>
              <w:pStyle w:val="TableParagraph"/>
              <w:numPr>
                <w:ilvl w:val="0"/>
                <w:numId w:val="132"/>
              </w:numPr>
              <w:tabs>
                <w:tab w:pos="357" w:val="left" w:leader="none"/>
              </w:tabs>
              <w:spacing w:line="240" w:lineRule="auto" w:before="82" w:after="0"/>
              <w:ind w:left="357" w:right="0" w:hanging="287"/>
              <w:jc w:val="left"/>
              <w:rPr>
                <w:sz w:val="20"/>
              </w:rPr>
            </w:pPr>
            <w:r>
              <w:rPr>
                <w:rFonts w:ascii="Courier New" w:hAnsi="Courier New"/>
                <w:w w:val="85"/>
                <w:sz w:val="19"/>
              </w:rPr>
              <w:t>CARET</w:t>
            </w:r>
            <w:r>
              <w:rPr>
                <w:w w:val="85"/>
                <w:sz w:val="20"/>
              </w:rPr>
              <w:t>—caret</w:t>
            </w:r>
            <w:r>
              <w:rPr>
                <w:spacing w:val="15"/>
                <w:sz w:val="20"/>
              </w:rPr>
              <w:t> </w:t>
            </w:r>
            <w:r>
              <w:rPr>
                <w:w w:val="85"/>
                <w:sz w:val="20"/>
              </w:rPr>
              <w:t>character</w:t>
            </w:r>
            <w:r>
              <w:rPr>
                <w:spacing w:val="16"/>
                <w:sz w:val="20"/>
              </w:rPr>
              <w:t> </w:t>
            </w:r>
            <w:r>
              <w:rPr>
                <w:spacing w:val="-5"/>
                <w:w w:val="85"/>
                <w:sz w:val="20"/>
              </w:rPr>
              <w:t>(^)</w:t>
            </w:r>
          </w:p>
          <w:p>
            <w:pPr>
              <w:pStyle w:val="TableParagraph"/>
              <w:numPr>
                <w:ilvl w:val="0"/>
                <w:numId w:val="132"/>
              </w:numPr>
              <w:tabs>
                <w:tab w:pos="357" w:val="left" w:leader="none"/>
              </w:tabs>
              <w:spacing w:line="240" w:lineRule="auto" w:before="79" w:after="0"/>
              <w:ind w:left="357" w:right="0" w:hanging="287"/>
              <w:jc w:val="left"/>
              <w:rPr>
                <w:sz w:val="20"/>
              </w:rPr>
            </w:pPr>
            <w:r>
              <w:rPr>
                <w:rFonts w:ascii="Courier New" w:hAnsi="Courier New"/>
                <w:spacing w:val="2"/>
                <w:w w:val="85"/>
                <w:sz w:val="19"/>
              </w:rPr>
              <w:t>COMMA</w:t>
            </w:r>
            <w:r>
              <w:rPr>
                <w:spacing w:val="2"/>
                <w:w w:val="85"/>
                <w:sz w:val="20"/>
              </w:rPr>
              <w:t>—comma</w:t>
            </w:r>
            <w:r>
              <w:rPr>
                <w:spacing w:val="4"/>
                <w:sz w:val="20"/>
              </w:rPr>
              <w:t> </w:t>
            </w:r>
            <w:r>
              <w:rPr>
                <w:spacing w:val="2"/>
                <w:w w:val="85"/>
                <w:sz w:val="20"/>
              </w:rPr>
              <w:t>character</w:t>
            </w:r>
            <w:r>
              <w:rPr>
                <w:spacing w:val="5"/>
                <w:sz w:val="20"/>
              </w:rPr>
              <w:t> </w:t>
            </w:r>
            <w:r>
              <w:rPr>
                <w:spacing w:val="-5"/>
                <w:w w:val="85"/>
                <w:sz w:val="20"/>
              </w:rPr>
              <w:t>(,)</w:t>
            </w:r>
          </w:p>
          <w:p>
            <w:pPr>
              <w:pStyle w:val="TableParagraph"/>
              <w:numPr>
                <w:ilvl w:val="0"/>
                <w:numId w:val="132"/>
              </w:numPr>
              <w:tabs>
                <w:tab w:pos="357" w:val="left" w:leader="none"/>
              </w:tabs>
              <w:spacing w:line="240" w:lineRule="auto" w:before="80" w:after="0"/>
              <w:ind w:left="357" w:right="0" w:hanging="287"/>
              <w:jc w:val="left"/>
              <w:rPr>
                <w:sz w:val="20"/>
              </w:rPr>
            </w:pPr>
            <w:r>
              <w:rPr>
                <w:rFonts w:ascii="Courier New" w:hAnsi="Courier New"/>
                <w:w w:val="85"/>
                <w:sz w:val="19"/>
              </w:rPr>
              <w:t>PIPE</w:t>
            </w:r>
            <w:r>
              <w:rPr>
                <w:w w:val="85"/>
                <w:sz w:val="20"/>
              </w:rPr>
              <w:t>—pipe</w:t>
            </w:r>
            <w:r>
              <w:rPr>
                <w:spacing w:val="17"/>
                <w:sz w:val="20"/>
              </w:rPr>
              <w:t> </w:t>
            </w:r>
            <w:r>
              <w:rPr>
                <w:w w:val="85"/>
                <w:sz w:val="20"/>
              </w:rPr>
              <w:t>character</w:t>
            </w:r>
            <w:r>
              <w:rPr>
                <w:spacing w:val="18"/>
                <w:sz w:val="20"/>
              </w:rPr>
              <w:t> </w:t>
            </w:r>
            <w:r>
              <w:rPr>
                <w:spacing w:val="-5"/>
                <w:w w:val="85"/>
                <w:sz w:val="20"/>
              </w:rPr>
              <w:t>(|)</w:t>
            </w:r>
          </w:p>
          <w:p>
            <w:pPr>
              <w:pStyle w:val="TableParagraph"/>
              <w:numPr>
                <w:ilvl w:val="0"/>
                <w:numId w:val="132"/>
              </w:numPr>
              <w:tabs>
                <w:tab w:pos="358" w:val="left" w:leader="none"/>
              </w:tabs>
              <w:spacing w:line="254" w:lineRule="auto" w:before="79" w:after="0"/>
              <w:ind w:left="358" w:right="79" w:hanging="288"/>
              <w:jc w:val="left"/>
              <w:rPr>
                <w:sz w:val="20"/>
              </w:rPr>
            </w:pPr>
            <w:r>
              <w:rPr>
                <w:rFonts w:ascii="Courier New" w:hAnsi="Courier New"/>
                <w:spacing w:val="-2"/>
                <w:w w:val="90"/>
                <w:sz w:val="19"/>
              </w:rPr>
              <w:t>SEMICOLON</w:t>
            </w:r>
            <w:r>
              <w:rPr>
                <w:spacing w:val="-2"/>
                <w:w w:val="90"/>
                <w:sz w:val="20"/>
              </w:rPr>
              <w:t>—semicolon</w:t>
            </w:r>
            <w:r>
              <w:rPr>
                <w:spacing w:val="-11"/>
                <w:w w:val="90"/>
                <w:sz w:val="20"/>
              </w:rPr>
              <w:t> </w:t>
            </w:r>
            <w:r>
              <w:rPr>
                <w:spacing w:val="-2"/>
                <w:w w:val="90"/>
                <w:sz w:val="20"/>
              </w:rPr>
              <w:t>character </w:t>
            </w:r>
            <w:r>
              <w:rPr>
                <w:spacing w:val="-4"/>
                <w:w w:val="95"/>
                <w:sz w:val="20"/>
              </w:rPr>
              <w:t>(;)</w:t>
            </w:r>
          </w:p>
          <w:p>
            <w:pPr>
              <w:pStyle w:val="TableParagraph"/>
              <w:numPr>
                <w:ilvl w:val="0"/>
                <w:numId w:val="132"/>
              </w:numPr>
              <w:tabs>
                <w:tab w:pos="357" w:val="left" w:leader="none"/>
              </w:tabs>
              <w:spacing w:line="240" w:lineRule="auto" w:before="82" w:after="0"/>
              <w:ind w:left="357" w:right="0" w:hanging="287"/>
              <w:jc w:val="left"/>
              <w:rPr>
                <w:sz w:val="20"/>
              </w:rPr>
            </w:pPr>
            <w:r>
              <w:rPr>
                <w:rFonts w:ascii="Courier New" w:hAnsi="Courier New"/>
                <w:w w:val="90"/>
                <w:sz w:val="19"/>
              </w:rPr>
              <w:t>TAB</w:t>
            </w:r>
            <w:r>
              <w:rPr>
                <w:w w:val="90"/>
                <w:sz w:val="20"/>
              </w:rPr>
              <w:t>—tab</w:t>
            </w:r>
            <w:r>
              <w:rPr>
                <w:spacing w:val="23"/>
                <w:sz w:val="20"/>
              </w:rPr>
              <w:t> </w:t>
            </w:r>
            <w:r>
              <w:rPr>
                <w:spacing w:val="-2"/>
                <w:w w:val="90"/>
                <w:sz w:val="20"/>
              </w:rPr>
              <w:t>character</w:t>
            </w:r>
          </w:p>
        </w:tc>
      </w:tr>
      <w:tr>
        <w:trPr>
          <w:trHeight w:val="660" w:hRule="atLeast"/>
        </w:trPr>
        <w:tc>
          <w:tcPr>
            <w:tcW w:w="3144" w:type="dxa"/>
          </w:tcPr>
          <w:p>
            <w:pPr>
              <w:pStyle w:val="TableParagraph"/>
              <w:spacing w:before="116"/>
              <w:ind w:left="70"/>
              <w:rPr>
                <w:rFonts w:ascii="Courier New"/>
                <w:sz w:val="19"/>
              </w:rPr>
            </w:pPr>
            <w:r>
              <w:rPr>
                <w:rFonts w:ascii="Courier New"/>
                <w:spacing w:val="-2"/>
                <w:sz w:val="19"/>
              </w:rPr>
              <w:t>numberRecordsProcessed</w:t>
            </w:r>
          </w:p>
        </w:tc>
        <w:tc>
          <w:tcPr>
            <w:tcW w:w="3144" w:type="dxa"/>
          </w:tcPr>
          <w:p>
            <w:pPr>
              <w:pStyle w:val="TableParagraph"/>
              <w:spacing w:before="87"/>
              <w:ind w:left="70"/>
              <w:rPr>
                <w:sz w:val="20"/>
              </w:rPr>
            </w:pPr>
            <w:r>
              <w:rPr>
                <w:spacing w:val="-4"/>
                <w:w w:val="95"/>
                <w:sz w:val="20"/>
              </w:rPr>
              <w:t>long</w:t>
            </w:r>
          </w:p>
        </w:tc>
        <w:tc>
          <w:tcPr>
            <w:tcW w:w="3144" w:type="dxa"/>
          </w:tcPr>
          <w:p>
            <w:pPr>
              <w:pStyle w:val="TableParagraph"/>
              <w:spacing w:line="271" w:lineRule="auto" w:before="87"/>
              <w:ind w:left="70"/>
              <w:rPr>
                <w:sz w:val="20"/>
              </w:rPr>
            </w:pPr>
            <w:r>
              <w:rPr>
                <w:w w:val="80"/>
                <w:sz w:val="20"/>
              </w:rPr>
              <w:t>The number of records processed in </w:t>
            </w:r>
            <w:r>
              <w:rPr>
                <w:w w:val="80"/>
                <w:sz w:val="20"/>
              </w:rPr>
              <w:t>this </w:t>
            </w:r>
            <w:r>
              <w:rPr>
                <w:spacing w:val="-4"/>
                <w:w w:val="90"/>
                <w:sz w:val="20"/>
              </w:rPr>
              <w:t>job.</w:t>
            </w:r>
          </w:p>
        </w:tc>
      </w:tr>
      <w:tr>
        <w:trPr>
          <w:trHeight w:val="1180" w:hRule="atLeast"/>
        </w:trPr>
        <w:tc>
          <w:tcPr>
            <w:tcW w:w="3144" w:type="dxa"/>
          </w:tcPr>
          <w:p>
            <w:pPr>
              <w:pStyle w:val="TableParagraph"/>
              <w:spacing w:before="116"/>
              <w:ind w:left="70"/>
              <w:rPr>
                <w:rFonts w:ascii="Courier New"/>
                <w:sz w:val="19"/>
              </w:rPr>
            </w:pPr>
            <w:r>
              <w:rPr>
                <w:rFonts w:ascii="Courier New"/>
                <w:spacing w:val="-2"/>
                <w:sz w:val="19"/>
              </w:rPr>
              <w:t>retries</w:t>
            </w:r>
          </w:p>
        </w:tc>
        <w:tc>
          <w:tcPr>
            <w:tcW w:w="3144" w:type="dxa"/>
          </w:tcPr>
          <w:p>
            <w:pPr>
              <w:pStyle w:val="TableParagraph"/>
              <w:spacing w:before="87"/>
              <w:ind w:left="70"/>
              <w:rPr>
                <w:sz w:val="20"/>
              </w:rPr>
            </w:pPr>
            <w:r>
              <w:rPr>
                <w:spacing w:val="-5"/>
                <w:sz w:val="20"/>
              </w:rPr>
              <w:t>int</w:t>
            </w:r>
          </w:p>
        </w:tc>
        <w:tc>
          <w:tcPr>
            <w:tcW w:w="3144" w:type="dxa"/>
          </w:tcPr>
          <w:p>
            <w:pPr>
              <w:pStyle w:val="TableParagraph"/>
              <w:spacing w:line="271" w:lineRule="auto" w:before="87"/>
              <w:ind w:left="70"/>
              <w:rPr>
                <w:sz w:val="20"/>
              </w:rPr>
            </w:pPr>
            <w:r>
              <w:rPr>
                <w:w w:val="85"/>
                <w:sz w:val="20"/>
              </w:rPr>
              <w:t>The number of times that Salesforce </w:t>
            </w:r>
            <w:r>
              <w:rPr>
                <w:w w:val="90"/>
                <w:sz w:val="20"/>
              </w:rPr>
              <w:t>attempted</w:t>
            </w:r>
            <w:r>
              <w:rPr>
                <w:spacing w:val="-11"/>
                <w:w w:val="90"/>
                <w:sz w:val="20"/>
              </w:rPr>
              <w:t> </w:t>
            </w:r>
            <w:r>
              <w:rPr>
                <w:w w:val="90"/>
                <w:sz w:val="20"/>
              </w:rPr>
              <w:t>to</w:t>
            </w:r>
            <w:r>
              <w:rPr>
                <w:spacing w:val="-10"/>
                <w:w w:val="90"/>
                <w:sz w:val="20"/>
              </w:rPr>
              <w:t> </w:t>
            </w:r>
            <w:r>
              <w:rPr>
                <w:w w:val="90"/>
                <w:sz w:val="20"/>
              </w:rPr>
              <w:t>save</w:t>
            </w:r>
            <w:r>
              <w:rPr>
                <w:spacing w:val="-11"/>
                <w:w w:val="90"/>
                <w:sz w:val="20"/>
              </w:rPr>
              <w:t> </w:t>
            </w:r>
            <w:r>
              <w:rPr>
                <w:w w:val="90"/>
                <w:sz w:val="20"/>
              </w:rPr>
              <w:t>the</w:t>
            </w:r>
            <w:r>
              <w:rPr>
                <w:spacing w:val="-10"/>
                <w:w w:val="90"/>
                <w:sz w:val="20"/>
              </w:rPr>
              <w:t> </w:t>
            </w:r>
            <w:r>
              <w:rPr>
                <w:w w:val="90"/>
                <w:sz w:val="20"/>
              </w:rPr>
              <w:t>results</w:t>
            </w:r>
            <w:r>
              <w:rPr>
                <w:spacing w:val="-11"/>
                <w:w w:val="90"/>
                <w:sz w:val="20"/>
              </w:rPr>
              <w:t> </w:t>
            </w:r>
            <w:r>
              <w:rPr>
                <w:w w:val="90"/>
                <w:sz w:val="20"/>
              </w:rPr>
              <w:t>of</w:t>
            </w:r>
            <w:r>
              <w:rPr>
                <w:spacing w:val="-10"/>
                <w:w w:val="90"/>
                <w:sz w:val="20"/>
              </w:rPr>
              <w:t> </w:t>
            </w:r>
            <w:r>
              <w:rPr>
                <w:w w:val="90"/>
                <w:sz w:val="20"/>
              </w:rPr>
              <w:t>an </w:t>
            </w:r>
            <w:r>
              <w:rPr>
                <w:w w:val="80"/>
                <w:sz w:val="20"/>
              </w:rPr>
              <w:t>operation. Repeated attempts indicate </w:t>
            </w:r>
            <w:r>
              <w:rPr>
                <w:w w:val="80"/>
                <w:sz w:val="20"/>
              </w:rPr>
              <w:t>a </w:t>
            </w:r>
            <w:r>
              <w:rPr>
                <w:w w:val="90"/>
                <w:sz w:val="20"/>
              </w:rPr>
              <w:t>problem</w:t>
            </w:r>
            <w:r>
              <w:rPr>
                <w:spacing w:val="-11"/>
                <w:w w:val="90"/>
                <w:sz w:val="20"/>
              </w:rPr>
              <w:t> </w:t>
            </w:r>
            <w:r>
              <w:rPr>
                <w:w w:val="90"/>
                <w:sz w:val="20"/>
              </w:rPr>
              <w:t>such</w:t>
            </w:r>
            <w:r>
              <w:rPr>
                <w:spacing w:val="-10"/>
                <w:w w:val="90"/>
                <w:sz w:val="20"/>
              </w:rPr>
              <w:t> </w:t>
            </w:r>
            <w:r>
              <w:rPr>
                <w:w w:val="90"/>
                <w:sz w:val="20"/>
              </w:rPr>
              <w:t>as</w:t>
            </w:r>
            <w:r>
              <w:rPr>
                <w:spacing w:val="-11"/>
                <w:w w:val="90"/>
                <w:sz w:val="20"/>
              </w:rPr>
              <w:t> </w:t>
            </w:r>
            <w:r>
              <w:rPr>
                <w:w w:val="90"/>
                <w:sz w:val="20"/>
              </w:rPr>
              <w:t>a</w:t>
            </w:r>
            <w:r>
              <w:rPr>
                <w:spacing w:val="-10"/>
                <w:w w:val="90"/>
                <w:sz w:val="20"/>
              </w:rPr>
              <w:t> </w:t>
            </w:r>
            <w:r>
              <w:rPr>
                <w:w w:val="90"/>
                <w:sz w:val="20"/>
              </w:rPr>
              <w:t>lock</w:t>
            </w:r>
            <w:r>
              <w:rPr>
                <w:spacing w:val="-11"/>
                <w:w w:val="90"/>
                <w:sz w:val="20"/>
              </w:rPr>
              <w:t> </w:t>
            </w:r>
            <w:r>
              <w:rPr>
                <w:w w:val="90"/>
                <w:sz w:val="20"/>
              </w:rPr>
              <w:t>contention.</w:t>
            </w:r>
          </w:p>
        </w:tc>
      </w:tr>
      <w:tr>
        <w:trPr>
          <w:trHeight w:val="660" w:hRule="atLeast"/>
        </w:trPr>
        <w:tc>
          <w:tcPr>
            <w:tcW w:w="3144" w:type="dxa"/>
          </w:tcPr>
          <w:p>
            <w:pPr>
              <w:pStyle w:val="TableParagraph"/>
              <w:spacing w:before="116"/>
              <w:ind w:left="70"/>
              <w:rPr>
                <w:rFonts w:ascii="Courier New"/>
                <w:sz w:val="19"/>
              </w:rPr>
            </w:pPr>
            <w:r>
              <w:rPr>
                <w:rFonts w:ascii="Courier New"/>
                <w:spacing w:val="-2"/>
                <w:sz w:val="19"/>
              </w:rPr>
              <w:t>totalProcessingTime</w:t>
            </w:r>
          </w:p>
        </w:tc>
        <w:tc>
          <w:tcPr>
            <w:tcW w:w="3144" w:type="dxa"/>
          </w:tcPr>
          <w:p>
            <w:pPr>
              <w:pStyle w:val="TableParagraph"/>
              <w:spacing w:before="87"/>
              <w:ind w:left="70"/>
              <w:rPr>
                <w:sz w:val="20"/>
              </w:rPr>
            </w:pPr>
            <w:r>
              <w:rPr>
                <w:spacing w:val="-4"/>
                <w:w w:val="95"/>
                <w:sz w:val="20"/>
              </w:rPr>
              <w:t>long</w:t>
            </w:r>
          </w:p>
        </w:tc>
        <w:tc>
          <w:tcPr>
            <w:tcW w:w="3144" w:type="dxa"/>
          </w:tcPr>
          <w:p>
            <w:pPr>
              <w:pStyle w:val="TableParagraph"/>
              <w:spacing w:line="271" w:lineRule="auto" w:before="87"/>
              <w:ind w:left="70"/>
              <w:rPr>
                <w:sz w:val="20"/>
              </w:rPr>
            </w:pPr>
            <w:r>
              <w:rPr>
                <w:w w:val="80"/>
                <w:sz w:val="20"/>
              </w:rPr>
              <w:t>The number of milliseconds taken </w:t>
            </w:r>
            <w:r>
              <w:rPr>
                <w:w w:val="80"/>
                <w:sz w:val="20"/>
              </w:rPr>
              <w:t>to </w:t>
            </w:r>
            <w:r>
              <w:rPr>
                <w:w w:val="95"/>
                <w:sz w:val="20"/>
              </w:rPr>
              <w:t>process</w:t>
            </w:r>
            <w:r>
              <w:rPr>
                <w:spacing w:val="-14"/>
                <w:w w:val="95"/>
                <w:sz w:val="20"/>
              </w:rPr>
              <w:t> </w:t>
            </w:r>
            <w:r>
              <w:rPr>
                <w:w w:val="95"/>
                <w:sz w:val="20"/>
              </w:rPr>
              <w:t>the</w:t>
            </w:r>
            <w:r>
              <w:rPr>
                <w:spacing w:val="-13"/>
                <w:w w:val="95"/>
                <w:sz w:val="20"/>
              </w:rPr>
              <w:t> </w:t>
            </w:r>
            <w:r>
              <w:rPr>
                <w:w w:val="95"/>
                <w:sz w:val="20"/>
              </w:rPr>
              <w:t>job.</w:t>
            </w:r>
          </w:p>
        </w:tc>
      </w:tr>
    </w:tbl>
    <w:p>
      <w:pPr>
        <w:pStyle w:val="TableParagraph"/>
        <w:spacing w:after="0" w:line="271" w:lineRule="auto"/>
        <w:rPr>
          <w:sz w:val="20"/>
        </w:rPr>
        <w:sectPr>
          <w:pgSz w:w="12240" w:h="15840"/>
          <w:pgMar w:header="720" w:footer="767" w:top="940" w:bottom="960" w:left="0" w:right="0"/>
        </w:sectPr>
      </w:pPr>
    </w:p>
    <w:p>
      <w:pPr>
        <w:pStyle w:val="BodyText"/>
        <w:rPr>
          <w:rFonts w:ascii="Arial"/>
          <w:b/>
        </w:rPr>
      </w:pPr>
    </w:p>
    <w:p>
      <w:pPr>
        <w:pStyle w:val="BodyText"/>
        <w:spacing w:before="26"/>
        <w:rPr>
          <w:rFonts w:ascii="Arial"/>
          <w:b/>
        </w:rPr>
      </w:pPr>
    </w:p>
    <w:tbl>
      <w:tblPr>
        <w:tblW w:w="0" w:type="auto"/>
        <w:jc w:val="left"/>
        <w:tblInd w:w="1555" w:type="dxa"/>
        <w:tblBorders>
          <w:top w:val="single" w:sz="4" w:space="0" w:color="B3C1C8"/>
          <w:left w:val="single" w:sz="4" w:space="0" w:color="B3C1C8"/>
          <w:bottom w:val="single" w:sz="4" w:space="0" w:color="B3C1C8"/>
          <w:right w:val="single" w:sz="4" w:space="0" w:color="B3C1C8"/>
          <w:insideH w:val="single" w:sz="4" w:space="0" w:color="B3C1C8"/>
          <w:insideV w:val="single" w:sz="4" w:space="0" w:color="B3C1C8"/>
        </w:tblBorders>
        <w:tblLayout w:type="fixed"/>
        <w:tblCellMar>
          <w:top w:w="0" w:type="dxa"/>
          <w:left w:w="0" w:type="dxa"/>
          <w:bottom w:w="0" w:type="dxa"/>
          <w:right w:w="0" w:type="dxa"/>
        </w:tblCellMar>
        <w:tblLook w:val="01E0"/>
      </w:tblPr>
      <w:tblGrid>
        <w:gridCol w:w="3144"/>
        <w:gridCol w:w="3144"/>
        <w:gridCol w:w="3144"/>
      </w:tblGrid>
      <w:tr>
        <w:trPr>
          <w:trHeight w:val="380" w:hRule="atLeast"/>
        </w:trPr>
        <w:tc>
          <w:tcPr>
            <w:tcW w:w="3144" w:type="dxa"/>
          </w:tcPr>
          <w:p>
            <w:pPr>
              <w:pStyle w:val="TableParagraph"/>
              <w:spacing w:before="80"/>
              <w:ind w:left="70"/>
              <w:rPr>
                <w:rFonts w:ascii="Trebuchet MS"/>
                <w:b/>
                <w:sz w:val="20"/>
              </w:rPr>
            </w:pPr>
            <w:r>
              <w:rPr>
                <w:rFonts w:ascii="Trebuchet MS"/>
                <w:b/>
                <w:color w:val="424245"/>
                <w:spacing w:val="-2"/>
                <w:sz w:val="20"/>
              </w:rPr>
              <w:t>Parameter</w:t>
            </w:r>
          </w:p>
        </w:tc>
        <w:tc>
          <w:tcPr>
            <w:tcW w:w="3144" w:type="dxa"/>
          </w:tcPr>
          <w:p>
            <w:pPr>
              <w:pStyle w:val="TableParagraph"/>
              <w:spacing w:before="80"/>
              <w:ind w:left="70"/>
              <w:rPr>
                <w:rFonts w:ascii="Trebuchet MS"/>
                <w:b/>
                <w:sz w:val="20"/>
              </w:rPr>
            </w:pPr>
            <w:r>
              <w:rPr>
                <w:rFonts w:ascii="Trebuchet MS"/>
                <w:b/>
                <w:color w:val="424245"/>
                <w:spacing w:val="-4"/>
                <w:sz w:val="20"/>
              </w:rPr>
              <w:t>Type</w:t>
            </w:r>
          </w:p>
        </w:tc>
        <w:tc>
          <w:tcPr>
            <w:tcW w:w="3144" w:type="dxa"/>
          </w:tcPr>
          <w:p>
            <w:pPr>
              <w:pStyle w:val="TableParagraph"/>
              <w:spacing w:before="80"/>
              <w:ind w:left="70"/>
              <w:rPr>
                <w:rFonts w:ascii="Trebuchet MS"/>
                <w:b/>
                <w:sz w:val="20"/>
              </w:rPr>
            </w:pPr>
            <w:r>
              <w:rPr>
                <w:rFonts w:ascii="Trebuchet MS"/>
                <w:b/>
                <w:color w:val="424245"/>
                <w:spacing w:val="-2"/>
                <w:sz w:val="20"/>
              </w:rPr>
              <w:t>Description</w:t>
            </w:r>
          </w:p>
        </w:tc>
      </w:tr>
      <w:tr>
        <w:trPr>
          <w:trHeight w:val="920" w:hRule="atLeast"/>
        </w:trPr>
        <w:tc>
          <w:tcPr>
            <w:tcW w:w="3144" w:type="dxa"/>
            <w:tcBorders>
              <w:bottom w:val="single" w:sz="6" w:space="0" w:color="B3C1C8"/>
            </w:tcBorders>
          </w:tcPr>
          <w:p>
            <w:pPr>
              <w:pStyle w:val="TableParagraph"/>
              <w:spacing w:before="116"/>
              <w:ind w:left="70"/>
              <w:rPr>
                <w:rFonts w:ascii="Courier New"/>
                <w:sz w:val="19"/>
              </w:rPr>
            </w:pPr>
            <w:r>
              <w:rPr>
                <w:rFonts w:ascii="Courier New"/>
                <w:spacing w:val="-2"/>
                <w:sz w:val="19"/>
              </w:rPr>
              <w:t>isPkChunkingSupported</w:t>
            </w:r>
          </w:p>
        </w:tc>
        <w:tc>
          <w:tcPr>
            <w:tcW w:w="3144" w:type="dxa"/>
            <w:tcBorders>
              <w:bottom w:val="single" w:sz="6" w:space="0" w:color="B3C1C8"/>
            </w:tcBorders>
          </w:tcPr>
          <w:p>
            <w:pPr>
              <w:pStyle w:val="TableParagraph"/>
              <w:spacing w:before="86"/>
              <w:ind w:left="70"/>
              <w:rPr>
                <w:sz w:val="20"/>
              </w:rPr>
            </w:pPr>
            <w:r>
              <w:rPr>
                <w:spacing w:val="-2"/>
                <w:w w:val="95"/>
                <w:sz w:val="20"/>
              </w:rPr>
              <w:t>boolean</w:t>
            </w:r>
          </w:p>
        </w:tc>
        <w:tc>
          <w:tcPr>
            <w:tcW w:w="3144" w:type="dxa"/>
            <w:tcBorders>
              <w:bottom w:val="single" w:sz="6" w:space="0" w:color="B3C1C8"/>
            </w:tcBorders>
          </w:tcPr>
          <w:p>
            <w:pPr>
              <w:pStyle w:val="TableParagraph"/>
              <w:spacing w:line="264" w:lineRule="auto" w:before="86"/>
              <w:ind w:left="70" w:right="63"/>
              <w:jc w:val="both"/>
              <w:rPr>
                <w:sz w:val="20"/>
              </w:rPr>
            </w:pPr>
            <w:r>
              <w:rPr>
                <w:w w:val="80"/>
                <w:sz w:val="20"/>
              </w:rPr>
              <w:t>Whether</w:t>
            </w:r>
            <w:r>
              <w:rPr>
                <w:spacing w:val="-1"/>
                <w:w w:val="80"/>
                <w:sz w:val="20"/>
              </w:rPr>
              <w:t> </w:t>
            </w:r>
            <w:r>
              <w:rPr>
                <w:w w:val="80"/>
                <w:sz w:val="20"/>
              </w:rPr>
              <w:t>PK</w:t>
            </w:r>
            <w:r>
              <w:rPr>
                <w:spacing w:val="-1"/>
                <w:w w:val="80"/>
                <w:sz w:val="20"/>
              </w:rPr>
              <w:t> </w:t>
            </w:r>
            <w:r>
              <w:rPr>
                <w:w w:val="80"/>
                <w:sz w:val="20"/>
              </w:rPr>
              <w:t>chunking</w:t>
            </w:r>
            <w:r>
              <w:rPr>
                <w:spacing w:val="-1"/>
                <w:w w:val="80"/>
                <w:sz w:val="20"/>
              </w:rPr>
              <w:t> </w:t>
            </w:r>
            <w:r>
              <w:rPr>
                <w:w w:val="80"/>
                <w:sz w:val="20"/>
              </w:rPr>
              <w:t>is</w:t>
            </w:r>
            <w:r>
              <w:rPr>
                <w:spacing w:val="-1"/>
                <w:w w:val="80"/>
                <w:sz w:val="20"/>
              </w:rPr>
              <w:t> </w:t>
            </w:r>
            <w:r>
              <w:rPr>
                <w:w w:val="80"/>
                <w:sz w:val="20"/>
              </w:rPr>
              <w:t>supported</w:t>
            </w:r>
            <w:r>
              <w:rPr>
                <w:spacing w:val="-1"/>
                <w:w w:val="80"/>
                <w:sz w:val="20"/>
              </w:rPr>
              <w:t> </w:t>
            </w:r>
            <w:r>
              <w:rPr>
                <w:w w:val="80"/>
                <w:sz w:val="20"/>
              </w:rPr>
              <w:t>for</w:t>
            </w:r>
            <w:r>
              <w:rPr>
                <w:spacing w:val="-1"/>
                <w:w w:val="80"/>
                <w:sz w:val="20"/>
              </w:rPr>
              <w:t> </w:t>
            </w:r>
            <w:r>
              <w:rPr>
                <w:w w:val="80"/>
                <w:sz w:val="20"/>
              </w:rPr>
              <w:t>the </w:t>
            </w:r>
            <w:r>
              <w:rPr>
                <w:w w:val="85"/>
                <w:sz w:val="20"/>
              </w:rPr>
              <w:t>queried</w:t>
            </w:r>
            <w:r>
              <w:rPr>
                <w:spacing w:val="-6"/>
                <w:w w:val="85"/>
                <w:sz w:val="20"/>
              </w:rPr>
              <w:t> </w:t>
            </w:r>
            <w:r>
              <w:rPr>
                <w:w w:val="85"/>
                <w:sz w:val="20"/>
              </w:rPr>
              <w:t>object</w:t>
            </w:r>
            <w:r>
              <w:rPr>
                <w:spacing w:val="-6"/>
                <w:w w:val="85"/>
                <w:sz w:val="20"/>
              </w:rPr>
              <w:t> </w:t>
            </w:r>
            <w:r>
              <w:rPr>
                <w:w w:val="85"/>
                <w:sz w:val="20"/>
              </w:rPr>
              <w:t>(</w:t>
            </w:r>
            <w:r>
              <w:rPr>
                <w:rFonts w:ascii="Courier New"/>
                <w:w w:val="85"/>
                <w:sz w:val="19"/>
              </w:rPr>
              <w:t>true</w:t>
            </w:r>
            <w:r>
              <w:rPr>
                <w:w w:val="85"/>
                <w:sz w:val="20"/>
              </w:rPr>
              <w:t>),</w:t>
            </w:r>
            <w:r>
              <w:rPr>
                <w:spacing w:val="-5"/>
                <w:w w:val="85"/>
                <w:sz w:val="20"/>
              </w:rPr>
              <w:t> </w:t>
            </w:r>
            <w:r>
              <w:rPr>
                <w:w w:val="85"/>
                <w:sz w:val="20"/>
              </w:rPr>
              <w:t>or</w:t>
            </w:r>
            <w:r>
              <w:rPr>
                <w:spacing w:val="-6"/>
                <w:w w:val="85"/>
                <w:sz w:val="20"/>
              </w:rPr>
              <w:t> </w:t>
            </w:r>
            <w:r>
              <w:rPr>
                <w:w w:val="85"/>
                <w:sz w:val="20"/>
              </w:rPr>
              <w:t>isn't</w:t>
            </w:r>
            <w:r>
              <w:rPr>
                <w:spacing w:val="-5"/>
                <w:w w:val="85"/>
                <w:sz w:val="20"/>
              </w:rPr>
              <w:t> </w:t>
            </w:r>
            <w:r>
              <w:rPr>
                <w:w w:val="85"/>
                <w:sz w:val="20"/>
              </w:rPr>
              <w:t>supported </w:t>
            </w:r>
            <w:r>
              <w:rPr>
                <w:spacing w:val="-2"/>
                <w:w w:val="95"/>
                <w:sz w:val="20"/>
              </w:rPr>
              <w:t>(</w:t>
            </w:r>
            <w:r>
              <w:rPr>
                <w:rFonts w:ascii="Courier New"/>
                <w:spacing w:val="-2"/>
                <w:w w:val="95"/>
                <w:sz w:val="19"/>
              </w:rPr>
              <w:t>false</w:t>
            </w:r>
            <w:r>
              <w:rPr>
                <w:spacing w:val="-2"/>
                <w:w w:val="95"/>
                <w:sz w:val="20"/>
              </w:rPr>
              <w:t>).</w:t>
            </w:r>
          </w:p>
        </w:tc>
      </w:tr>
    </w:tbl>
    <w:p>
      <w:pPr>
        <w:pStyle w:val="BodyText"/>
        <w:rPr>
          <w:rFonts w:ascii="Arial"/>
          <w:b/>
        </w:rPr>
      </w:pPr>
    </w:p>
    <w:p>
      <w:pPr>
        <w:pStyle w:val="BodyText"/>
        <w:spacing w:before="12"/>
        <w:rPr>
          <w:rFonts w:ascii="Arial"/>
          <w:b/>
        </w:rPr>
      </w:pPr>
    </w:p>
    <w:p>
      <w:pPr>
        <w:spacing w:before="1"/>
        <w:ind w:left="1260" w:right="0" w:firstLine="0"/>
        <w:jc w:val="left"/>
        <w:rPr>
          <w:rFonts w:ascii="Arial"/>
          <w:b/>
          <w:sz w:val="20"/>
        </w:rPr>
      </w:pPr>
      <w:r>
        <w:rPr>
          <w:rFonts w:ascii="Arial"/>
          <w:b/>
          <w:w w:val="80"/>
          <w:sz w:val="20"/>
        </w:rPr>
        <w:t>Response</w:t>
      </w:r>
      <w:r>
        <w:rPr>
          <w:rFonts w:ascii="Arial"/>
          <w:b/>
          <w:spacing w:val="-4"/>
          <w:w w:val="80"/>
          <w:sz w:val="20"/>
        </w:rPr>
        <w:t> </w:t>
      </w:r>
      <w:r>
        <w:rPr>
          <w:rFonts w:ascii="Arial"/>
          <w:b/>
          <w:w w:val="80"/>
          <w:sz w:val="20"/>
        </w:rPr>
        <w:t>Body</w:t>
      </w:r>
      <w:r>
        <w:rPr>
          <w:rFonts w:ascii="Arial"/>
          <w:b/>
          <w:spacing w:val="-3"/>
          <w:w w:val="80"/>
          <w:sz w:val="20"/>
        </w:rPr>
        <w:t> </w:t>
      </w:r>
      <w:r>
        <w:rPr>
          <w:rFonts w:ascii="Arial"/>
          <w:b/>
          <w:w w:val="80"/>
          <w:sz w:val="20"/>
        </w:rPr>
        <w:t>-</w:t>
      </w:r>
      <w:r>
        <w:rPr>
          <w:rFonts w:ascii="Arial"/>
          <w:b/>
          <w:spacing w:val="-4"/>
          <w:w w:val="80"/>
          <w:sz w:val="20"/>
        </w:rPr>
        <w:t> </w:t>
      </w:r>
      <w:r>
        <w:rPr>
          <w:rFonts w:ascii="Arial"/>
          <w:b/>
          <w:w w:val="80"/>
          <w:sz w:val="20"/>
        </w:rPr>
        <w:t>For</w:t>
      </w:r>
      <w:r>
        <w:rPr>
          <w:rFonts w:ascii="Arial"/>
          <w:b/>
          <w:spacing w:val="-3"/>
          <w:w w:val="80"/>
          <w:sz w:val="20"/>
        </w:rPr>
        <w:t> </w:t>
      </w:r>
      <w:r>
        <w:rPr>
          <w:rFonts w:ascii="Arial"/>
          <w:b/>
          <w:w w:val="80"/>
          <w:sz w:val="20"/>
        </w:rPr>
        <w:t>an</w:t>
      </w:r>
      <w:r>
        <w:rPr>
          <w:rFonts w:ascii="Arial"/>
          <w:b/>
          <w:spacing w:val="-4"/>
          <w:w w:val="80"/>
          <w:sz w:val="20"/>
        </w:rPr>
        <w:t> </w:t>
      </w:r>
      <w:r>
        <w:rPr>
          <w:rFonts w:ascii="Arial"/>
          <w:b/>
          <w:w w:val="80"/>
          <w:sz w:val="20"/>
        </w:rPr>
        <w:t>Unsuccessful</w:t>
      </w:r>
      <w:r>
        <w:rPr>
          <w:rFonts w:ascii="Arial"/>
          <w:b/>
          <w:spacing w:val="-3"/>
          <w:w w:val="80"/>
          <w:sz w:val="20"/>
        </w:rPr>
        <w:t> </w:t>
      </w:r>
      <w:r>
        <w:rPr>
          <w:rFonts w:ascii="Arial"/>
          <w:b/>
          <w:spacing w:val="-2"/>
          <w:w w:val="80"/>
          <w:sz w:val="20"/>
        </w:rPr>
        <w:t>Request</w:t>
      </w:r>
    </w:p>
    <w:p>
      <w:pPr>
        <w:pStyle w:val="BodyText"/>
        <w:spacing w:line="271" w:lineRule="auto" w:before="30"/>
        <w:ind w:left="1548" w:right="1255"/>
      </w:pPr>
      <w:r>
        <w:rPr>
          <w:w w:val="80"/>
        </w:rPr>
        <w:t>If the request fails, the server returns a non-200 status, and the request body shows details of the error. For example, if the </w:t>
      </w:r>
      <w:hyperlink w:history="true" w:anchor="_bookmark45">
        <w:r>
          <w:rPr>
            <w:color w:val="0000FF"/>
            <w:w w:val="80"/>
          </w:rPr>
          <w:t>job has</w:t>
        </w:r>
      </w:hyperlink>
      <w:r>
        <w:rPr>
          <w:color w:val="0000FF"/>
          <w:w w:val="80"/>
        </w:rPr>
        <w:t> </w:t>
      </w:r>
      <w:hyperlink w:history="true" w:anchor="_bookmark45">
        <w:r>
          <w:rPr>
            <w:color w:val="0000FF"/>
            <w:w w:val="85"/>
          </w:rPr>
          <w:t>been</w:t>
        </w:r>
        <w:r>
          <w:rPr>
            <w:color w:val="0000FF"/>
            <w:spacing w:val="-6"/>
            <w:w w:val="85"/>
          </w:rPr>
          <w:t> </w:t>
        </w:r>
        <w:r>
          <w:rPr>
            <w:color w:val="0000FF"/>
            <w:w w:val="85"/>
          </w:rPr>
          <w:t>deleted</w:t>
        </w:r>
      </w:hyperlink>
      <w:r>
        <w:rPr>
          <w:color w:val="0000FF"/>
          <w:spacing w:val="-6"/>
          <w:w w:val="85"/>
        </w:rPr>
        <w:t> </w:t>
      </w:r>
      <w:r>
        <w:rPr>
          <w:w w:val="85"/>
        </w:rPr>
        <w:t>the</w:t>
      </w:r>
      <w:r>
        <w:rPr>
          <w:spacing w:val="-6"/>
          <w:w w:val="85"/>
        </w:rPr>
        <w:t> </w:t>
      </w:r>
      <w:r>
        <w:rPr>
          <w:w w:val="85"/>
        </w:rPr>
        <w:t>status</w:t>
      </w:r>
      <w:r>
        <w:rPr>
          <w:spacing w:val="-6"/>
          <w:w w:val="85"/>
        </w:rPr>
        <w:t> </w:t>
      </w:r>
      <w:r>
        <w:rPr>
          <w:w w:val="85"/>
        </w:rPr>
        <w:t>is</w:t>
      </w:r>
      <w:r>
        <w:rPr>
          <w:spacing w:val="-6"/>
          <w:w w:val="85"/>
        </w:rPr>
        <w:t> </w:t>
      </w:r>
      <w:r>
        <w:rPr>
          <w:w w:val="85"/>
        </w:rPr>
        <w:t>404</w:t>
      </w:r>
      <w:r>
        <w:rPr>
          <w:spacing w:val="-6"/>
          <w:w w:val="85"/>
        </w:rPr>
        <w:t> </w:t>
      </w:r>
      <w:r>
        <w:rPr>
          <w:w w:val="85"/>
        </w:rPr>
        <w:t>(Not</w:t>
      </w:r>
      <w:r>
        <w:rPr>
          <w:spacing w:val="-6"/>
          <w:w w:val="85"/>
        </w:rPr>
        <w:t> </w:t>
      </w:r>
      <w:r>
        <w:rPr>
          <w:w w:val="85"/>
        </w:rPr>
        <w:t>Found)</w:t>
      </w:r>
      <w:r>
        <w:rPr>
          <w:spacing w:val="-6"/>
          <w:w w:val="85"/>
        </w:rPr>
        <w:t> </w:t>
      </w:r>
      <w:r>
        <w:rPr>
          <w:w w:val="85"/>
        </w:rPr>
        <w:t>and</w:t>
      </w:r>
      <w:r>
        <w:rPr>
          <w:spacing w:val="-6"/>
          <w:w w:val="85"/>
        </w:rPr>
        <w:t> </w:t>
      </w:r>
      <w:r>
        <w:rPr>
          <w:w w:val="85"/>
        </w:rPr>
        <w:t>the</w:t>
      </w:r>
      <w:r>
        <w:rPr>
          <w:spacing w:val="-6"/>
          <w:w w:val="85"/>
        </w:rPr>
        <w:t> </w:t>
      </w:r>
      <w:r>
        <w:rPr>
          <w:w w:val="85"/>
        </w:rPr>
        <w:t>response</w:t>
      </w:r>
      <w:r>
        <w:rPr>
          <w:spacing w:val="-6"/>
          <w:w w:val="85"/>
        </w:rPr>
        <w:t> </w:t>
      </w:r>
      <w:r>
        <w:rPr>
          <w:w w:val="85"/>
        </w:rPr>
        <w:t>body</w:t>
      </w:r>
      <w:r>
        <w:rPr>
          <w:spacing w:val="-6"/>
          <w:w w:val="85"/>
        </w:rPr>
        <w:t> </w:t>
      </w:r>
      <w:r>
        <w:rPr>
          <w:w w:val="85"/>
        </w:rPr>
        <w:t>is:</w:t>
      </w:r>
    </w:p>
    <w:p>
      <w:pPr>
        <w:pStyle w:val="BodyText"/>
        <w:spacing w:before="4"/>
        <w:rPr>
          <w:sz w:val="6"/>
        </w:rPr>
      </w:pPr>
      <w:r>
        <w:rPr>
          <w:sz w:val="6"/>
        </w:rPr>
        <mc:AlternateContent>
          <mc:Choice Requires="wps">
            <w:drawing>
              <wp:anchor distT="0" distB="0" distL="0" distR="0" allowOverlap="1" layoutInCell="1" locked="0" behindDoc="1" simplePos="0" relativeHeight="487670272">
                <wp:simplePos x="0" y="0"/>
                <wp:positionH relativeFrom="page">
                  <wp:posOffset>980122</wp:posOffset>
                </wp:positionH>
                <wp:positionV relativeFrom="paragraph">
                  <wp:posOffset>64873</wp:posOffset>
                </wp:positionV>
                <wp:extent cx="5995035" cy="676275"/>
                <wp:effectExtent l="0" t="0" r="0" b="0"/>
                <wp:wrapTopAndBottom/>
                <wp:docPr id="331" name="Textbox 331"/>
                <wp:cNvGraphicFramePr>
                  <a:graphicFrameLocks/>
                </wp:cNvGraphicFramePr>
                <a:graphic>
                  <a:graphicData uri="http://schemas.microsoft.com/office/word/2010/wordprocessingShape">
                    <wps:wsp>
                      <wps:cNvPr id="331" name="Textbox 331"/>
                      <wps:cNvSpPr txBox="1"/>
                      <wps:spPr>
                        <a:xfrm>
                          <a:off x="0" y="0"/>
                          <a:ext cx="5995035" cy="6762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5"/>
                                <w:sz w:val="18"/>
                              </w:rPr>
                              <w:t>[{</w:t>
                            </w:r>
                          </w:p>
                          <w:p>
                            <w:pPr>
                              <w:spacing w:before="30"/>
                              <w:ind w:left="167" w:right="0" w:firstLine="0"/>
                              <w:jc w:val="left"/>
                              <w:rPr>
                                <w:rFonts w:ascii="Courier New"/>
                                <w:sz w:val="18"/>
                              </w:rPr>
                            </w:pPr>
                            <w:r>
                              <w:rPr>
                                <w:rFonts w:ascii="Courier New"/>
                                <w:sz w:val="18"/>
                              </w:rPr>
                              <w:t>"errorCode":</w:t>
                            </w:r>
                            <w:r>
                              <w:rPr>
                                <w:rFonts w:ascii="Courier New"/>
                                <w:spacing w:val="-1"/>
                                <w:sz w:val="18"/>
                              </w:rPr>
                              <w:t> </w:t>
                            </w:r>
                            <w:r>
                              <w:rPr>
                                <w:rFonts w:ascii="Courier New"/>
                                <w:spacing w:val="-2"/>
                                <w:sz w:val="18"/>
                              </w:rPr>
                              <w:t>"NOT_FOUND",</w:t>
                            </w:r>
                          </w:p>
                          <w:p>
                            <w:pPr>
                              <w:spacing w:before="30"/>
                              <w:ind w:left="167" w:right="0" w:firstLine="0"/>
                              <w:jc w:val="left"/>
                              <w:rPr>
                                <w:rFonts w:ascii="Courier New"/>
                                <w:sz w:val="18"/>
                              </w:rPr>
                            </w:pPr>
                            <w:r>
                              <w:rPr>
                                <w:rFonts w:ascii="Courier New"/>
                                <w:sz w:val="18"/>
                              </w:rPr>
                              <w:t>"message":</w:t>
                            </w:r>
                            <w:r>
                              <w:rPr>
                                <w:rFonts w:ascii="Courier New"/>
                                <w:spacing w:val="-3"/>
                                <w:sz w:val="18"/>
                              </w:rPr>
                              <w:t> </w:t>
                            </w:r>
                            <w:r>
                              <w:rPr>
                                <w:rFonts w:ascii="Courier New"/>
                                <w:sz w:val="18"/>
                              </w:rPr>
                              <w:t>"The</w:t>
                            </w:r>
                            <w:r>
                              <w:rPr>
                                <w:rFonts w:ascii="Courier New"/>
                                <w:spacing w:val="-1"/>
                                <w:sz w:val="18"/>
                              </w:rPr>
                              <w:t> </w:t>
                            </w:r>
                            <w:r>
                              <w:rPr>
                                <w:rFonts w:ascii="Courier New"/>
                                <w:sz w:val="18"/>
                              </w:rPr>
                              <w:t>requested</w:t>
                            </w:r>
                            <w:r>
                              <w:rPr>
                                <w:rFonts w:ascii="Courier New"/>
                                <w:spacing w:val="-1"/>
                                <w:sz w:val="18"/>
                              </w:rPr>
                              <w:t> </w:t>
                            </w:r>
                            <w:r>
                              <w:rPr>
                                <w:rFonts w:ascii="Courier New"/>
                                <w:sz w:val="18"/>
                              </w:rPr>
                              <w:t>resource</w:t>
                            </w:r>
                            <w:r>
                              <w:rPr>
                                <w:rFonts w:ascii="Courier New"/>
                                <w:spacing w:val="-1"/>
                                <w:sz w:val="18"/>
                              </w:rPr>
                              <w:t> </w:t>
                            </w:r>
                            <w:r>
                              <w:rPr>
                                <w:rFonts w:ascii="Courier New"/>
                                <w:sz w:val="18"/>
                              </w:rPr>
                              <w:t>does</w:t>
                            </w:r>
                            <w:r>
                              <w:rPr>
                                <w:rFonts w:ascii="Courier New"/>
                                <w:spacing w:val="-1"/>
                                <w:sz w:val="18"/>
                              </w:rPr>
                              <w:t> </w:t>
                            </w:r>
                            <w:r>
                              <w:rPr>
                                <w:rFonts w:ascii="Courier New"/>
                                <w:sz w:val="18"/>
                              </w:rPr>
                              <w:t>not</w:t>
                            </w:r>
                            <w:r>
                              <w:rPr>
                                <w:rFonts w:ascii="Courier New"/>
                                <w:spacing w:val="-1"/>
                                <w:sz w:val="18"/>
                              </w:rPr>
                              <w:t> </w:t>
                            </w:r>
                            <w:r>
                              <w:rPr>
                                <w:rFonts w:ascii="Courier New"/>
                                <w:spacing w:val="-2"/>
                                <w:sz w:val="18"/>
                              </w:rPr>
                              <w:t>exist"</w:t>
                            </w:r>
                          </w:p>
                          <w:p>
                            <w:pPr>
                              <w:spacing w:before="30"/>
                              <w:ind w:left="59" w:right="0" w:firstLine="0"/>
                              <w:jc w:val="left"/>
                              <w:rPr>
                                <w:rFonts w:ascii="Courier New"/>
                                <w:sz w:val="18"/>
                              </w:rPr>
                            </w:pPr>
                            <w:r>
                              <w:rPr>
                                <w:rFonts w:ascii="Courier New"/>
                                <w:spacing w:val="-5"/>
                                <w:sz w:val="18"/>
                              </w:rPr>
                              <w:t>}]</w:t>
                            </w:r>
                          </w:p>
                        </w:txbxContent>
                      </wps:txbx>
                      <wps:bodyPr wrap="square" lIns="0" tIns="0" rIns="0" bIns="0" rtlCol="0">
                        <a:noAutofit/>
                      </wps:bodyPr>
                    </wps:wsp>
                  </a:graphicData>
                </a:graphic>
              </wp:anchor>
            </w:drawing>
          </mc:Choice>
          <mc:Fallback>
            <w:pict>
              <v:shape style="position:absolute;margin-left:77.175003pt;margin-top:5.108137pt;width:472.05pt;height:53.25pt;mso-position-horizontal-relative:page;mso-position-vertical-relative:paragraph;z-index:-15646208;mso-wrap-distance-left:0;mso-wrap-distance-right:0" type="#_x0000_t202" id="docshape304" filled="false" stroked="true" strokeweight=".45pt" strokecolor="#d5eff9">
                <v:textbox inset="0,0,0,0">
                  <w:txbxContent>
                    <w:p>
                      <w:pPr>
                        <w:spacing w:before="65"/>
                        <w:ind w:left="59" w:right="0" w:firstLine="0"/>
                        <w:jc w:val="left"/>
                        <w:rPr>
                          <w:rFonts w:ascii="Courier New"/>
                          <w:sz w:val="18"/>
                        </w:rPr>
                      </w:pPr>
                      <w:r>
                        <w:rPr>
                          <w:rFonts w:ascii="Courier New"/>
                          <w:spacing w:val="-5"/>
                          <w:sz w:val="18"/>
                        </w:rPr>
                        <w:t>[{</w:t>
                      </w:r>
                    </w:p>
                    <w:p>
                      <w:pPr>
                        <w:spacing w:before="30"/>
                        <w:ind w:left="167" w:right="0" w:firstLine="0"/>
                        <w:jc w:val="left"/>
                        <w:rPr>
                          <w:rFonts w:ascii="Courier New"/>
                          <w:sz w:val="18"/>
                        </w:rPr>
                      </w:pPr>
                      <w:r>
                        <w:rPr>
                          <w:rFonts w:ascii="Courier New"/>
                          <w:sz w:val="18"/>
                        </w:rPr>
                        <w:t>"errorCode":</w:t>
                      </w:r>
                      <w:r>
                        <w:rPr>
                          <w:rFonts w:ascii="Courier New"/>
                          <w:spacing w:val="-1"/>
                          <w:sz w:val="18"/>
                        </w:rPr>
                        <w:t> </w:t>
                      </w:r>
                      <w:r>
                        <w:rPr>
                          <w:rFonts w:ascii="Courier New"/>
                          <w:spacing w:val="-2"/>
                          <w:sz w:val="18"/>
                        </w:rPr>
                        <w:t>"NOT_FOUND",</w:t>
                      </w:r>
                    </w:p>
                    <w:p>
                      <w:pPr>
                        <w:spacing w:before="30"/>
                        <w:ind w:left="167" w:right="0" w:firstLine="0"/>
                        <w:jc w:val="left"/>
                        <w:rPr>
                          <w:rFonts w:ascii="Courier New"/>
                          <w:sz w:val="18"/>
                        </w:rPr>
                      </w:pPr>
                      <w:r>
                        <w:rPr>
                          <w:rFonts w:ascii="Courier New"/>
                          <w:sz w:val="18"/>
                        </w:rPr>
                        <w:t>"message":</w:t>
                      </w:r>
                      <w:r>
                        <w:rPr>
                          <w:rFonts w:ascii="Courier New"/>
                          <w:spacing w:val="-3"/>
                          <w:sz w:val="18"/>
                        </w:rPr>
                        <w:t> </w:t>
                      </w:r>
                      <w:r>
                        <w:rPr>
                          <w:rFonts w:ascii="Courier New"/>
                          <w:sz w:val="18"/>
                        </w:rPr>
                        <w:t>"The</w:t>
                      </w:r>
                      <w:r>
                        <w:rPr>
                          <w:rFonts w:ascii="Courier New"/>
                          <w:spacing w:val="-1"/>
                          <w:sz w:val="18"/>
                        </w:rPr>
                        <w:t> </w:t>
                      </w:r>
                      <w:r>
                        <w:rPr>
                          <w:rFonts w:ascii="Courier New"/>
                          <w:sz w:val="18"/>
                        </w:rPr>
                        <w:t>requested</w:t>
                      </w:r>
                      <w:r>
                        <w:rPr>
                          <w:rFonts w:ascii="Courier New"/>
                          <w:spacing w:val="-1"/>
                          <w:sz w:val="18"/>
                        </w:rPr>
                        <w:t> </w:t>
                      </w:r>
                      <w:r>
                        <w:rPr>
                          <w:rFonts w:ascii="Courier New"/>
                          <w:sz w:val="18"/>
                        </w:rPr>
                        <w:t>resource</w:t>
                      </w:r>
                      <w:r>
                        <w:rPr>
                          <w:rFonts w:ascii="Courier New"/>
                          <w:spacing w:val="-1"/>
                          <w:sz w:val="18"/>
                        </w:rPr>
                        <w:t> </w:t>
                      </w:r>
                      <w:r>
                        <w:rPr>
                          <w:rFonts w:ascii="Courier New"/>
                          <w:sz w:val="18"/>
                        </w:rPr>
                        <w:t>does</w:t>
                      </w:r>
                      <w:r>
                        <w:rPr>
                          <w:rFonts w:ascii="Courier New"/>
                          <w:spacing w:val="-1"/>
                          <w:sz w:val="18"/>
                        </w:rPr>
                        <w:t> </w:t>
                      </w:r>
                      <w:r>
                        <w:rPr>
                          <w:rFonts w:ascii="Courier New"/>
                          <w:sz w:val="18"/>
                        </w:rPr>
                        <w:t>not</w:t>
                      </w:r>
                      <w:r>
                        <w:rPr>
                          <w:rFonts w:ascii="Courier New"/>
                          <w:spacing w:val="-1"/>
                          <w:sz w:val="18"/>
                        </w:rPr>
                        <w:t> </w:t>
                      </w:r>
                      <w:r>
                        <w:rPr>
                          <w:rFonts w:ascii="Courier New"/>
                          <w:spacing w:val="-2"/>
                          <w:sz w:val="18"/>
                        </w:rPr>
                        <w:t>exist"</w:t>
                      </w:r>
                    </w:p>
                    <w:p>
                      <w:pPr>
                        <w:spacing w:before="30"/>
                        <w:ind w:left="59" w:right="0" w:firstLine="0"/>
                        <w:jc w:val="left"/>
                        <w:rPr>
                          <w:rFonts w:ascii="Courier New"/>
                          <w:sz w:val="18"/>
                        </w:rPr>
                      </w:pPr>
                      <w:r>
                        <w:rPr>
                          <w:rFonts w:ascii="Courier New"/>
                          <w:spacing w:val="-5"/>
                          <w:sz w:val="18"/>
                        </w:rPr>
                        <w:t>}]</w:t>
                      </w:r>
                    </w:p>
                  </w:txbxContent>
                </v:textbox>
                <v:stroke dashstyle="solid"/>
                <w10:wrap type="topAndBottom"/>
              </v:shape>
            </w:pict>
          </mc:Fallback>
        </mc:AlternateContent>
      </w:r>
    </w:p>
    <w:p>
      <w:pPr>
        <w:pStyle w:val="BodyText"/>
        <w:spacing w:before="87"/>
        <w:ind w:left="1548"/>
      </w:pPr>
      <w:r>
        <w:rPr>
          <w:w w:val="80"/>
        </w:rPr>
        <w:t>For</w:t>
      </w:r>
      <w:r>
        <w:rPr>
          <w:spacing w:val="-5"/>
          <w:w w:val="80"/>
        </w:rPr>
        <w:t> </w:t>
      </w:r>
      <w:r>
        <w:rPr>
          <w:w w:val="80"/>
        </w:rPr>
        <w:t>details</w:t>
      </w:r>
      <w:r>
        <w:rPr>
          <w:spacing w:val="-5"/>
          <w:w w:val="80"/>
        </w:rPr>
        <w:t> </w:t>
      </w:r>
      <w:r>
        <w:rPr>
          <w:w w:val="80"/>
        </w:rPr>
        <w:t>about</w:t>
      </w:r>
      <w:r>
        <w:rPr>
          <w:spacing w:val="-5"/>
          <w:w w:val="80"/>
        </w:rPr>
        <w:t> </w:t>
      </w:r>
      <w:r>
        <w:rPr>
          <w:w w:val="80"/>
        </w:rPr>
        <w:t>error</w:t>
      </w:r>
      <w:r>
        <w:rPr>
          <w:spacing w:val="-5"/>
          <w:w w:val="80"/>
        </w:rPr>
        <w:t> </w:t>
      </w:r>
      <w:r>
        <w:rPr>
          <w:w w:val="80"/>
        </w:rPr>
        <w:t>codes</w:t>
      </w:r>
      <w:r>
        <w:rPr>
          <w:spacing w:val="-5"/>
          <w:w w:val="80"/>
        </w:rPr>
        <w:t> </w:t>
      </w:r>
      <w:r>
        <w:rPr>
          <w:w w:val="80"/>
        </w:rPr>
        <w:t>and</w:t>
      </w:r>
      <w:r>
        <w:rPr>
          <w:spacing w:val="-5"/>
          <w:w w:val="80"/>
        </w:rPr>
        <w:t> </w:t>
      </w:r>
      <w:r>
        <w:rPr>
          <w:w w:val="80"/>
        </w:rPr>
        <w:t>messages,</w:t>
      </w:r>
      <w:r>
        <w:rPr>
          <w:spacing w:val="-5"/>
          <w:w w:val="80"/>
        </w:rPr>
        <w:t> </w:t>
      </w:r>
      <w:r>
        <w:rPr>
          <w:w w:val="80"/>
        </w:rPr>
        <w:t>see</w:t>
      </w:r>
      <w:r>
        <w:rPr>
          <w:spacing w:val="-4"/>
          <w:w w:val="80"/>
        </w:rPr>
        <w:t> </w:t>
      </w:r>
      <w:hyperlink w:history="true" w:anchor="_bookmark36">
        <w:r>
          <w:rPr>
            <w:color w:val="0000FF"/>
            <w:spacing w:val="-2"/>
            <w:w w:val="80"/>
          </w:rPr>
          <w:t>Errors</w:t>
        </w:r>
      </w:hyperlink>
      <w:r>
        <w:rPr>
          <w:spacing w:val="-2"/>
          <w:w w:val="80"/>
        </w:rPr>
        <w:t>.</w:t>
      </w:r>
    </w:p>
    <w:p>
      <w:pPr>
        <w:pStyle w:val="BodyText"/>
        <w:spacing w:before="162"/>
      </w:pPr>
    </w:p>
    <w:p>
      <w:pPr>
        <w:pStyle w:val="Heading5"/>
      </w:pPr>
      <w:r>
        <w:rPr>
          <w:spacing w:val="-2"/>
        </w:rPr>
        <w:t>Example</w:t>
      </w:r>
    </w:p>
    <w:p>
      <w:pPr>
        <w:spacing w:before="127"/>
        <w:ind w:left="1260" w:right="0" w:firstLine="0"/>
        <w:jc w:val="left"/>
        <w:rPr>
          <w:sz w:val="20"/>
        </w:rPr>
      </w:pPr>
      <w:r>
        <w:rPr>
          <w:w w:val="80"/>
          <w:sz w:val="20"/>
        </w:rPr>
        <w:t>This</w:t>
      </w:r>
      <w:r>
        <w:rPr>
          <w:spacing w:val="28"/>
          <w:sz w:val="20"/>
        </w:rPr>
        <w:t> </w:t>
      </w:r>
      <w:r>
        <w:rPr>
          <w:w w:val="80"/>
          <w:sz w:val="20"/>
        </w:rPr>
        <w:t>example</w:t>
      </w:r>
      <w:r>
        <w:rPr>
          <w:spacing w:val="28"/>
          <w:sz w:val="20"/>
        </w:rPr>
        <w:t> </w:t>
      </w:r>
      <w:r>
        <w:rPr>
          <w:w w:val="80"/>
          <w:sz w:val="20"/>
        </w:rPr>
        <w:t>gets</w:t>
      </w:r>
      <w:r>
        <w:rPr>
          <w:spacing w:val="28"/>
          <w:sz w:val="20"/>
        </w:rPr>
        <w:t> </w:t>
      </w:r>
      <w:r>
        <w:rPr>
          <w:w w:val="80"/>
          <w:sz w:val="20"/>
        </w:rPr>
        <w:t>information</w:t>
      </w:r>
      <w:r>
        <w:rPr>
          <w:spacing w:val="29"/>
          <w:sz w:val="20"/>
        </w:rPr>
        <w:t> </w:t>
      </w:r>
      <w:r>
        <w:rPr>
          <w:w w:val="80"/>
          <w:sz w:val="20"/>
        </w:rPr>
        <w:t>about</w:t>
      </w:r>
      <w:r>
        <w:rPr>
          <w:spacing w:val="28"/>
          <w:sz w:val="20"/>
        </w:rPr>
        <w:t> </w:t>
      </w:r>
      <w:r>
        <w:rPr>
          <w:w w:val="80"/>
          <w:sz w:val="20"/>
        </w:rPr>
        <w:t>the</w:t>
      </w:r>
      <w:r>
        <w:rPr>
          <w:spacing w:val="28"/>
          <w:sz w:val="20"/>
        </w:rPr>
        <w:t> </w:t>
      </w:r>
      <w:r>
        <w:rPr>
          <w:w w:val="80"/>
          <w:sz w:val="20"/>
        </w:rPr>
        <w:t>job</w:t>
      </w:r>
      <w:r>
        <w:rPr>
          <w:spacing w:val="29"/>
          <w:sz w:val="20"/>
        </w:rPr>
        <w:t> </w:t>
      </w:r>
      <w:r>
        <w:rPr>
          <w:w w:val="80"/>
          <w:sz w:val="20"/>
        </w:rPr>
        <w:t>with</w:t>
      </w:r>
      <w:r>
        <w:rPr>
          <w:spacing w:val="28"/>
          <w:sz w:val="20"/>
        </w:rPr>
        <w:t> </w:t>
      </w:r>
      <w:r>
        <w:rPr>
          <w:w w:val="80"/>
          <w:sz w:val="20"/>
        </w:rPr>
        <w:t>ID</w:t>
      </w:r>
      <w:r>
        <w:rPr>
          <w:spacing w:val="79"/>
          <w:sz w:val="20"/>
        </w:rPr>
        <w:t> </w:t>
      </w:r>
      <w:r>
        <w:rPr>
          <w:rFonts w:ascii="Courier New"/>
          <w:spacing w:val="-2"/>
          <w:w w:val="80"/>
          <w:sz w:val="19"/>
        </w:rPr>
        <w:t>750R0000000zxikIAA</w:t>
      </w:r>
      <w:r>
        <w:rPr>
          <w:spacing w:val="-2"/>
          <w:w w:val="80"/>
          <w:sz w:val="20"/>
        </w:rPr>
        <w:t>:</w:t>
      </w:r>
    </w:p>
    <w:p>
      <w:pPr>
        <w:pStyle w:val="BodyText"/>
        <w:spacing w:before="10"/>
        <w:rPr>
          <w:sz w:val="7"/>
        </w:rPr>
      </w:pPr>
      <w:r>
        <w:rPr>
          <w:sz w:val="7"/>
        </w:rPr>
        <mc:AlternateContent>
          <mc:Choice Requires="wps">
            <w:drawing>
              <wp:anchor distT="0" distB="0" distL="0" distR="0" allowOverlap="1" layoutInCell="1" locked="0" behindDoc="1" simplePos="0" relativeHeight="487670784">
                <wp:simplePos x="0" y="0"/>
                <wp:positionH relativeFrom="page">
                  <wp:posOffset>797242</wp:posOffset>
                </wp:positionH>
                <wp:positionV relativeFrom="paragraph">
                  <wp:posOffset>76484</wp:posOffset>
                </wp:positionV>
                <wp:extent cx="6177915" cy="548005"/>
                <wp:effectExtent l="0" t="0" r="0" b="0"/>
                <wp:wrapTopAndBottom/>
                <wp:docPr id="332" name="Textbox 332"/>
                <wp:cNvGraphicFramePr>
                  <a:graphicFrameLocks/>
                </wp:cNvGraphicFramePr>
                <a:graphic>
                  <a:graphicData uri="http://schemas.microsoft.com/office/word/2010/wordprocessingShape">
                    <wps:wsp>
                      <wps:cNvPr id="332" name="Textbox 332"/>
                      <wps:cNvSpPr txBox="1"/>
                      <wps:spPr>
                        <a:xfrm>
                          <a:off x="0" y="0"/>
                          <a:ext cx="6177915" cy="54800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curl</w:t>
                            </w:r>
                            <w:r>
                              <w:rPr>
                                <w:rFonts w:ascii="Courier New"/>
                                <w:spacing w:val="-1"/>
                                <w:sz w:val="18"/>
                              </w:rPr>
                              <w:t> </w:t>
                            </w:r>
                            <w:r>
                              <w:rPr>
                                <w:rFonts w:ascii="Courier New"/>
                                <w:sz w:val="18"/>
                              </w:rPr>
                              <w:t>--include</w:t>
                            </w:r>
                            <w:r>
                              <w:rPr>
                                <w:rFonts w:ascii="Courier New"/>
                                <w:spacing w:val="-1"/>
                                <w:sz w:val="18"/>
                              </w:rPr>
                              <w:t> </w:t>
                            </w:r>
                            <w:r>
                              <w:rPr>
                                <w:rFonts w:ascii="Courier New"/>
                                <w:sz w:val="18"/>
                              </w:rPr>
                              <w:t>--request</w:t>
                            </w:r>
                            <w:r>
                              <w:rPr>
                                <w:rFonts w:ascii="Courier New"/>
                                <w:spacing w:val="-1"/>
                                <w:sz w:val="18"/>
                              </w:rPr>
                              <w:t> </w:t>
                            </w:r>
                            <w:r>
                              <w:rPr>
                                <w:rFonts w:ascii="Courier New"/>
                                <w:sz w:val="18"/>
                              </w:rPr>
                              <w:t>GET</w:t>
                            </w:r>
                            <w:r>
                              <w:rPr>
                                <w:rFonts w:ascii="Courier New"/>
                                <w:spacing w:val="-1"/>
                                <w:sz w:val="18"/>
                              </w:rPr>
                              <w:t> </w:t>
                            </w:r>
                            <w:r>
                              <w:rPr>
                                <w:rFonts w:ascii="Courier New"/>
                                <w:spacing w:val="-10"/>
                                <w:sz w:val="18"/>
                              </w:rPr>
                              <w:t>\</w:t>
                            </w:r>
                          </w:p>
                          <w:p>
                            <w:pPr>
                              <w:spacing w:line="278" w:lineRule="auto" w:before="32"/>
                              <w:ind w:left="59" w:right="0" w:firstLine="0"/>
                              <w:jc w:val="left"/>
                              <w:rPr>
                                <w:rFonts w:ascii="Courier New"/>
                                <w:sz w:val="18"/>
                              </w:rPr>
                            </w:pPr>
                            <w:r>
                              <w:rPr>
                                <w:rFonts w:ascii="Courier New"/>
                                <w:sz w:val="18"/>
                              </w:rPr>
                              <w:t>--header "Authorization: Bearer </w:t>
                            </w:r>
                            <w:r>
                              <w:rPr>
                                <w:rFonts w:ascii="Courier New"/>
                                <w:b/>
                                <w:i/>
                                <w:sz w:val="19"/>
                              </w:rPr>
                              <w:t>token</w:t>
                            </w:r>
                            <w:r>
                              <w:rPr>
                                <w:rFonts w:ascii="Courier New"/>
                                <w:sz w:val="18"/>
                              </w:rPr>
                              <w:t>" \ </w:t>
                            </w:r>
                            <w:r>
                              <w:rPr>
                                <w:rFonts w:ascii="Courier New"/>
                                <w:spacing w:val="-2"/>
                                <w:sz w:val="18"/>
                              </w:rPr>
                              <w:t>"https://</w:t>
                            </w:r>
                            <w:r>
                              <w:rPr>
                                <w:rFonts w:ascii="Courier New"/>
                                <w:b/>
                                <w:i/>
                                <w:spacing w:val="-2"/>
                                <w:sz w:val="19"/>
                              </w:rPr>
                              <w:t>instance</w:t>
                            </w:r>
                            <w:r>
                              <w:rPr>
                                <w:rFonts w:ascii="Courier New"/>
                                <w:spacing w:val="-2"/>
                                <w:sz w:val="18"/>
                              </w:rPr>
                              <w:t>.salesforce.com/services/data/v</w:t>
                            </w:r>
                            <w:r>
                              <w:rPr>
                                <w:rFonts w:ascii="Courier New"/>
                                <w:b/>
                                <w:i/>
                                <w:spacing w:val="-2"/>
                                <w:sz w:val="19"/>
                              </w:rPr>
                              <w:t>XX.X</w:t>
                            </w:r>
                            <w:r>
                              <w:rPr>
                                <w:rFonts w:ascii="Courier New"/>
                                <w:spacing w:val="-2"/>
                                <w:sz w:val="18"/>
                              </w:rPr>
                              <w:t>/jobs/query/750R0000000zxikIAA</w:t>
                            </w:r>
                          </w:p>
                        </w:txbxContent>
                      </wps:txbx>
                      <wps:bodyPr wrap="square" lIns="0" tIns="0" rIns="0" bIns="0" rtlCol="0">
                        <a:noAutofit/>
                      </wps:bodyPr>
                    </wps:wsp>
                  </a:graphicData>
                </a:graphic>
              </wp:anchor>
            </w:drawing>
          </mc:Choice>
          <mc:Fallback>
            <w:pict>
              <v:shape style="position:absolute;margin-left:62.775002pt;margin-top:6.022428pt;width:486.45pt;height:43.15pt;mso-position-horizontal-relative:page;mso-position-vertical-relative:paragraph;z-index:-15645696;mso-wrap-distance-left:0;mso-wrap-distance-right:0" type="#_x0000_t202" id="docshape305" filled="false" stroked="true" strokeweight=".45pt" strokecolor="#d5eff9">
                <v:textbox inset="0,0,0,0">
                  <w:txbxContent>
                    <w:p>
                      <w:pPr>
                        <w:spacing w:before="65"/>
                        <w:ind w:left="59" w:right="0" w:firstLine="0"/>
                        <w:jc w:val="left"/>
                        <w:rPr>
                          <w:rFonts w:ascii="Courier New"/>
                          <w:sz w:val="18"/>
                        </w:rPr>
                      </w:pPr>
                      <w:r>
                        <w:rPr>
                          <w:rFonts w:ascii="Courier New"/>
                          <w:sz w:val="18"/>
                        </w:rPr>
                        <w:t>curl</w:t>
                      </w:r>
                      <w:r>
                        <w:rPr>
                          <w:rFonts w:ascii="Courier New"/>
                          <w:spacing w:val="-1"/>
                          <w:sz w:val="18"/>
                        </w:rPr>
                        <w:t> </w:t>
                      </w:r>
                      <w:r>
                        <w:rPr>
                          <w:rFonts w:ascii="Courier New"/>
                          <w:sz w:val="18"/>
                        </w:rPr>
                        <w:t>--include</w:t>
                      </w:r>
                      <w:r>
                        <w:rPr>
                          <w:rFonts w:ascii="Courier New"/>
                          <w:spacing w:val="-1"/>
                          <w:sz w:val="18"/>
                        </w:rPr>
                        <w:t> </w:t>
                      </w:r>
                      <w:r>
                        <w:rPr>
                          <w:rFonts w:ascii="Courier New"/>
                          <w:sz w:val="18"/>
                        </w:rPr>
                        <w:t>--request</w:t>
                      </w:r>
                      <w:r>
                        <w:rPr>
                          <w:rFonts w:ascii="Courier New"/>
                          <w:spacing w:val="-1"/>
                          <w:sz w:val="18"/>
                        </w:rPr>
                        <w:t> </w:t>
                      </w:r>
                      <w:r>
                        <w:rPr>
                          <w:rFonts w:ascii="Courier New"/>
                          <w:sz w:val="18"/>
                        </w:rPr>
                        <w:t>GET</w:t>
                      </w:r>
                      <w:r>
                        <w:rPr>
                          <w:rFonts w:ascii="Courier New"/>
                          <w:spacing w:val="-1"/>
                          <w:sz w:val="18"/>
                        </w:rPr>
                        <w:t> </w:t>
                      </w:r>
                      <w:r>
                        <w:rPr>
                          <w:rFonts w:ascii="Courier New"/>
                          <w:spacing w:val="-10"/>
                          <w:sz w:val="18"/>
                        </w:rPr>
                        <w:t>\</w:t>
                      </w:r>
                    </w:p>
                    <w:p>
                      <w:pPr>
                        <w:spacing w:line="278" w:lineRule="auto" w:before="32"/>
                        <w:ind w:left="59" w:right="0" w:firstLine="0"/>
                        <w:jc w:val="left"/>
                        <w:rPr>
                          <w:rFonts w:ascii="Courier New"/>
                          <w:sz w:val="18"/>
                        </w:rPr>
                      </w:pPr>
                      <w:r>
                        <w:rPr>
                          <w:rFonts w:ascii="Courier New"/>
                          <w:sz w:val="18"/>
                        </w:rPr>
                        <w:t>--header "Authorization: Bearer </w:t>
                      </w:r>
                      <w:r>
                        <w:rPr>
                          <w:rFonts w:ascii="Courier New"/>
                          <w:b/>
                          <w:i/>
                          <w:sz w:val="19"/>
                        </w:rPr>
                        <w:t>token</w:t>
                      </w:r>
                      <w:r>
                        <w:rPr>
                          <w:rFonts w:ascii="Courier New"/>
                          <w:sz w:val="18"/>
                        </w:rPr>
                        <w:t>" \ </w:t>
                      </w:r>
                      <w:r>
                        <w:rPr>
                          <w:rFonts w:ascii="Courier New"/>
                          <w:spacing w:val="-2"/>
                          <w:sz w:val="18"/>
                        </w:rPr>
                        <w:t>"https://</w:t>
                      </w:r>
                      <w:r>
                        <w:rPr>
                          <w:rFonts w:ascii="Courier New"/>
                          <w:b/>
                          <w:i/>
                          <w:spacing w:val="-2"/>
                          <w:sz w:val="19"/>
                        </w:rPr>
                        <w:t>instance</w:t>
                      </w:r>
                      <w:r>
                        <w:rPr>
                          <w:rFonts w:ascii="Courier New"/>
                          <w:spacing w:val="-2"/>
                          <w:sz w:val="18"/>
                        </w:rPr>
                        <w:t>.salesforce.com/services/data/v</w:t>
                      </w:r>
                      <w:r>
                        <w:rPr>
                          <w:rFonts w:ascii="Courier New"/>
                          <w:b/>
                          <w:i/>
                          <w:spacing w:val="-2"/>
                          <w:sz w:val="19"/>
                        </w:rPr>
                        <w:t>XX.X</w:t>
                      </w:r>
                      <w:r>
                        <w:rPr>
                          <w:rFonts w:ascii="Courier New"/>
                          <w:spacing w:val="-2"/>
                          <w:sz w:val="18"/>
                        </w:rPr>
                        <w:t>/jobs/query/750R0000000zxikIAA</w:t>
                      </w:r>
                    </w:p>
                  </w:txbxContent>
                </v:textbox>
                <v:stroke dashstyle="solid"/>
                <w10:wrap type="topAndBottom"/>
              </v:shape>
            </w:pict>
          </mc:Fallback>
        </mc:AlternateContent>
      </w:r>
    </w:p>
    <w:p>
      <w:pPr>
        <w:pStyle w:val="BodyText"/>
        <w:spacing w:before="87"/>
        <w:ind w:left="1260"/>
      </w:pPr>
      <w:r>
        <w:rPr>
          <w:w w:val="75"/>
        </w:rPr>
        <w:t>The</w:t>
      </w:r>
      <w:r>
        <w:rPr>
          <w:spacing w:val="9"/>
        </w:rPr>
        <w:t> </w:t>
      </w:r>
      <w:r>
        <w:rPr>
          <w:w w:val="75"/>
        </w:rPr>
        <w:t>response</w:t>
      </w:r>
      <w:r>
        <w:rPr>
          <w:spacing w:val="10"/>
        </w:rPr>
        <w:t> </w:t>
      </w:r>
      <w:r>
        <w:rPr>
          <w:spacing w:val="-5"/>
          <w:w w:val="75"/>
        </w:rPr>
        <w:t>is:</w:t>
      </w:r>
    </w:p>
    <w:p>
      <w:pPr>
        <w:pStyle w:val="BodyText"/>
        <w:spacing w:before="11"/>
        <w:rPr>
          <w:sz w:val="8"/>
        </w:rPr>
      </w:pPr>
      <w:r>
        <w:rPr>
          <w:sz w:val="8"/>
        </w:rPr>
        <mc:AlternateContent>
          <mc:Choice Requires="wps">
            <w:drawing>
              <wp:anchor distT="0" distB="0" distL="0" distR="0" allowOverlap="1" layoutInCell="1" locked="0" behindDoc="1" simplePos="0" relativeHeight="487671296">
                <wp:simplePos x="0" y="0"/>
                <wp:positionH relativeFrom="page">
                  <wp:posOffset>797242</wp:posOffset>
                </wp:positionH>
                <wp:positionV relativeFrom="paragraph">
                  <wp:posOffset>83832</wp:posOffset>
                </wp:positionV>
                <wp:extent cx="6177915" cy="2905125"/>
                <wp:effectExtent l="0" t="0" r="0" b="0"/>
                <wp:wrapTopAndBottom/>
                <wp:docPr id="333" name="Textbox 333"/>
                <wp:cNvGraphicFramePr>
                  <a:graphicFrameLocks/>
                </wp:cNvGraphicFramePr>
                <a:graphic>
                  <a:graphicData uri="http://schemas.microsoft.com/office/word/2010/wordprocessingShape">
                    <wps:wsp>
                      <wps:cNvPr id="333" name="Textbox 333"/>
                      <wps:cNvSpPr txBox="1"/>
                      <wps:spPr>
                        <a:xfrm>
                          <a:off x="0" y="0"/>
                          <a:ext cx="6177915" cy="290512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"750R0000000zxikIAA",</w:t>
                            </w:r>
                          </w:p>
                          <w:p>
                            <w:pPr>
                              <w:spacing w:line="276" w:lineRule="auto" w:before="30"/>
                              <w:ind w:left="383" w:right="6263"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"query", "object" : "Account",</w:t>
                            </w:r>
                          </w:p>
                          <w:p>
                            <w:pPr>
                              <w:spacing w:line="276" w:lineRule="auto" w:before="0"/>
                              <w:ind w:left="383" w:right="3934" w:firstLine="0"/>
                              <w:jc w:val="left"/>
                              <w:rPr>
                                <w:rFonts w:ascii="Courier New"/>
                                <w:sz w:val="18"/>
                              </w:rPr>
                            </w:pPr>
                            <w:r>
                              <w:rPr>
                                <w:rFonts w:ascii="Courier New"/>
                                <w:sz w:val="18"/>
                              </w:rPr>
                              <w:t>"createdById" : "005R0000000GiwjIAC", "createdDate" : "2018-12-18T22:51:36.000+0000",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"2018-12-</w:t>
                            </w:r>
                            <w:r>
                              <w:rPr>
                                <w:rFonts w:ascii="Courier New"/>
                                <w:sz w:val="18"/>
                              </w:rPr>
                              <w:t>18T22:51:58.000+0000",</w:t>
                            </w:r>
                          </w:p>
                          <w:p>
                            <w:pPr>
                              <w:spacing w:line="276" w:lineRule="auto" w:before="0"/>
                              <w:ind w:left="383" w:right="5950" w:firstLine="0"/>
                              <w:jc w:val="left"/>
                              <w:rPr>
                                <w:rFonts w:ascii="Courier New"/>
                                <w:sz w:val="18"/>
                              </w:rPr>
                            </w:pPr>
                            <w:r>
                              <w:rPr>
                                <w:rFonts w:ascii="Courier New"/>
                                <w:sz w:val="18"/>
                              </w:rPr>
                              <w:t>"state" : "JobComplete",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 "apiVersion" : 46.0,</w:t>
                            </w:r>
                          </w:p>
                          <w:p>
                            <w:pPr>
                              <w:spacing w:line="276" w:lineRule="auto" w:before="0"/>
                              <w:ind w:left="383" w:right="5662" w:firstLine="0"/>
                              <w:jc w:val="left"/>
                              <w:rPr>
                                <w:rFonts w:ascii="Courier New"/>
                                <w:sz w:val="18"/>
                              </w:rPr>
                            </w:pPr>
                            <w:r>
                              <w:rPr>
                                <w:rFonts w:ascii="Courier New"/>
                                <w:sz w:val="18"/>
                              </w:rPr>
                              <w:t>"jobType" : "V2Query", "lineEnding" : "LF", "columnDelimiter" : "COMMA", "numberRecordsProcessed"</w:t>
                            </w:r>
                            <w:r>
                              <w:rPr>
                                <w:rFonts w:ascii="Courier New"/>
                                <w:spacing w:val="-19"/>
                                <w:sz w:val="18"/>
                              </w:rPr>
                              <w:t> </w:t>
                            </w:r>
                            <w:r>
                              <w:rPr>
                                <w:rFonts w:ascii="Courier New"/>
                                <w:sz w:val="18"/>
                              </w:rPr>
                              <w:t>:</w:t>
                            </w:r>
                            <w:r>
                              <w:rPr>
                                <w:rFonts w:ascii="Courier New"/>
                                <w:spacing w:val="-19"/>
                                <w:sz w:val="18"/>
                              </w:rPr>
                              <w:t> </w:t>
                            </w:r>
                            <w:r>
                              <w:rPr>
                                <w:rFonts w:ascii="Courier New"/>
                                <w:sz w:val="18"/>
                              </w:rPr>
                              <w:t>740003,</w:t>
                            </w:r>
                          </w:p>
                          <w:p>
                            <w:pPr>
                              <w:spacing w:line="202" w:lineRule="exact" w:before="0"/>
                              <w:ind w:left="383" w:right="0" w:firstLine="0"/>
                              <w:jc w:val="left"/>
                              <w:rPr>
                                <w:rFonts w:ascii="Courier New"/>
                                <w:sz w:val="18"/>
                              </w:rPr>
                            </w:pPr>
                            <w:r>
                              <w:rPr>
                                <w:rFonts w:ascii="Courier New"/>
                                <w:sz w:val="18"/>
                              </w:rPr>
                              <w:t>"retries"</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line="276" w:lineRule="auto" w:before="26"/>
                              <w:ind w:left="383" w:right="4928" w:firstLine="0"/>
                              <w:jc w:val="left"/>
                              <w:rPr>
                                <w:rFonts w:ascii="Courier New"/>
                                <w:sz w:val="18"/>
                              </w:rPr>
                            </w:pPr>
                            <w:r>
                              <w:rPr>
                                <w:rFonts w:ascii="Courier New"/>
                                <w:sz w:val="18"/>
                              </w:rPr>
                              <w:t>"totalProcessingTime"</w:t>
                            </w:r>
                            <w:r>
                              <w:rPr>
                                <w:rFonts w:ascii="Courier New"/>
                                <w:spacing w:val="-19"/>
                                <w:sz w:val="18"/>
                              </w:rPr>
                              <w:t> </w:t>
                            </w:r>
                            <w:r>
                              <w:rPr>
                                <w:rFonts w:ascii="Courier New"/>
                                <w:sz w:val="18"/>
                              </w:rPr>
                              <w:t>:</w:t>
                            </w:r>
                            <w:r>
                              <w:rPr>
                                <w:rFonts w:ascii="Courier New"/>
                                <w:spacing w:val="-19"/>
                                <w:sz w:val="18"/>
                              </w:rPr>
                              <w:t> </w:t>
                            </w:r>
                            <w:r>
                              <w:rPr>
                                <w:rFonts w:ascii="Courier New"/>
                                <w:sz w:val="18"/>
                              </w:rPr>
                              <w:t>21046, "isPkChunkingSupported": true</w:t>
                            </w:r>
                          </w:p>
                          <w:p>
                            <w:pPr>
                              <w:spacing w:line="203" w:lineRule="exact" w:before="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62.775002pt;margin-top:6.600976pt;width:486.45pt;height:228.75pt;mso-position-horizontal-relative:page;mso-position-vertical-relative:paragraph;z-index:-15645184;mso-wrap-distance-left:0;mso-wrap-distance-right:0" type="#_x0000_t202" id="docshape306"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"750R0000000zxikIAA",</w:t>
                      </w:r>
                    </w:p>
                    <w:p>
                      <w:pPr>
                        <w:spacing w:line="276" w:lineRule="auto" w:before="30"/>
                        <w:ind w:left="383" w:right="6263"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"query", "object" : "Account",</w:t>
                      </w:r>
                    </w:p>
                    <w:p>
                      <w:pPr>
                        <w:spacing w:line="276" w:lineRule="auto" w:before="0"/>
                        <w:ind w:left="383" w:right="3934" w:firstLine="0"/>
                        <w:jc w:val="left"/>
                        <w:rPr>
                          <w:rFonts w:ascii="Courier New"/>
                          <w:sz w:val="18"/>
                        </w:rPr>
                      </w:pPr>
                      <w:r>
                        <w:rPr>
                          <w:rFonts w:ascii="Courier New"/>
                          <w:sz w:val="18"/>
                        </w:rPr>
                        <w:t>"createdById" : "005R0000000GiwjIAC", "createdDate" : "2018-12-18T22:51:36.000+0000",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"2018-12-</w:t>
                      </w:r>
                      <w:r>
                        <w:rPr>
                          <w:rFonts w:ascii="Courier New"/>
                          <w:sz w:val="18"/>
                        </w:rPr>
                        <w:t>18T22:51:58.000+0000",</w:t>
                      </w:r>
                    </w:p>
                    <w:p>
                      <w:pPr>
                        <w:spacing w:line="276" w:lineRule="auto" w:before="0"/>
                        <w:ind w:left="383" w:right="5950" w:firstLine="0"/>
                        <w:jc w:val="left"/>
                        <w:rPr>
                          <w:rFonts w:ascii="Courier New"/>
                          <w:sz w:val="18"/>
                        </w:rPr>
                      </w:pPr>
                      <w:r>
                        <w:rPr>
                          <w:rFonts w:ascii="Courier New"/>
                          <w:sz w:val="18"/>
                        </w:rPr>
                        <w:t>"state" : "JobComplete",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 "apiVersion" : 46.0,</w:t>
                      </w:r>
                    </w:p>
                    <w:p>
                      <w:pPr>
                        <w:spacing w:line="276" w:lineRule="auto" w:before="0"/>
                        <w:ind w:left="383" w:right="5662" w:firstLine="0"/>
                        <w:jc w:val="left"/>
                        <w:rPr>
                          <w:rFonts w:ascii="Courier New"/>
                          <w:sz w:val="18"/>
                        </w:rPr>
                      </w:pPr>
                      <w:r>
                        <w:rPr>
                          <w:rFonts w:ascii="Courier New"/>
                          <w:sz w:val="18"/>
                        </w:rPr>
                        <w:t>"jobType" : "V2Query", "lineEnding" : "LF", "columnDelimiter" : "COMMA", "numberRecordsProcessed"</w:t>
                      </w:r>
                      <w:r>
                        <w:rPr>
                          <w:rFonts w:ascii="Courier New"/>
                          <w:spacing w:val="-19"/>
                          <w:sz w:val="18"/>
                        </w:rPr>
                        <w:t> </w:t>
                      </w:r>
                      <w:r>
                        <w:rPr>
                          <w:rFonts w:ascii="Courier New"/>
                          <w:sz w:val="18"/>
                        </w:rPr>
                        <w:t>:</w:t>
                      </w:r>
                      <w:r>
                        <w:rPr>
                          <w:rFonts w:ascii="Courier New"/>
                          <w:spacing w:val="-19"/>
                          <w:sz w:val="18"/>
                        </w:rPr>
                        <w:t> </w:t>
                      </w:r>
                      <w:r>
                        <w:rPr>
                          <w:rFonts w:ascii="Courier New"/>
                          <w:sz w:val="18"/>
                        </w:rPr>
                        <w:t>740003,</w:t>
                      </w:r>
                    </w:p>
                    <w:p>
                      <w:pPr>
                        <w:spacing w:line="202" w:lineRule="exact" w:before="0"/>
                        <w:ind w:left="383" w:right="0" w:firstLine="0"/>
                        <w:jc w:val="left"/>
                        <w:rPr>
                          <w:rFonts w:ascii="Courier New"/>
                          <w:sz w:val="18"/>
                        </w:rPr>
                      </w:pPr>
                      <w:r>
                        <w:rPr>
                          <w:rFonts w:ascii="Courier New"/>
                          <w:sz w:val="18"/>
                        </w:rPr>
                        <w:t>"retries"</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line="276" w:lineRule="auto" w:before="26"/>
                        <w:ind w:left="383" w:right="4928" w:firstLine="0"/>
                        <w:jc w:val="left"/>
                        <w:rPr>
                          <w:rFonts w:ascii="Courier New"/>
                          <w:sz w:val="18"/>
                        </w:rPr>
                      </w:pPr>
                      <w:r>
                        <w:rPr>
                          <w:rFonts w:ascii="Courier New"/>
                          <w:sz w:val="18"/>
                        </w:rPr>
                        <w:t>"totalProcessingTime"</w:t>
                      </w:r>
                      <w:r>
                        <w:rPr>
                          <w:rFonts w:ascii="Courier New"/>
                          <w:spacing w:val="-19"/>
                          <w:sz w:val="18"/>
                        </w:rPr>
                        <w:t> </w:t>
                      </w:r>
                      <w:r>
                        <w:rPr>
                          <w:rFonts w:ascii="Courier New"/>
                          <w:sz w:val="18"/>
                        </w:rPr>
                        <w:t>:</w:t>
                      </w:r>
                      <w:r>
                        <w:rPr>
                          <w:rFonts w:ascii="Courier New"/>
                          <w:spacing w:val="-19"/>
                          <w:sz w:val="18"/>
                        </w:rPr>
                        <w:t> </w:t>
                      </w:r>
                      <w:r>
                        <w:rPr>
                          <w:rFonts w:ascii="Courier New"/>
                          <w:sz w:val="18"/>
                        </w:rPr>
                        <w:t>21046, "isPkChunkingSupported": true</w:t>
                      </w:r>
                    </w:p>
                    <w:p>
                      <w:pPr>
                        <w:spacing w:line="203" w:lineRule="exact" w:before="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before="130"/>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before="86"/>
        <w:ind w:left="1548"/>
      </w:pPr>
      <w:hyperlink r:id="rId16">
        <w:r>
          <w:rPr>
            <w:color w:val="0000FF"/>
            <w:w w:val="75"/>
          </w:rPr>
          <w:t>Bulk</w:t>
        </w:r>
        <w:r>
          <w:rPr>
            <w:color w:val="0000FF"/>
            <w:spacing w:val="-6"/>
          </w:rPr>
          <w:t> </w:t>
        </w:r>
        <w:r>
          <w:rPr>
            <w:color w:val="0000FF"/>
            <w:w w:val="75"/>
          </w:rPr>
          <w:t>API</w:t>
        </w:r>
        <w:r>
          <w:rPr>
            <w:color w:val="0000FF"/>
            <w:spacing w:val="-5"/>
          </w:rPr>
          <w:t> </w:t>
        </w:r>
        <w:r>
          <w:rPr>
            <w:color w:val="0000FF"/>
            <w:w w:val="75"/>
          </w:rPr>
          <w:t>2.0</w:t>
        </w:r>
        <w:r>
          <w:rPr>
            <w:color w:val="0000FF"/>
            <w:spacing w:val="-5"/>
          </w:rPr>
          <w:t> </w:t>
        </w:r>
        <w:r>
          <w:rPr>
            <w:color w:val="0000FF"/>
            <w:w w:val="75"/>
          </w:rPr>
          <w:t>Older</w:t>
        </w:r>
        <w:r>
          <w:rPr>
            <w:color w:val="0000FF"/>
            <w:spacing w:val="-5"/>
          </w:rPr>
          <w:t> </w:t>
        </w:r>
        <w:r>
          <w:rPr>
            <w:color w:val="0000FF"/>
            <w:spacing w:val="-2"/>
            <w:w w:val="75"/>
          </w:rPr>
          <w:t>Documentation</w:t>
        </w:r>
      </w:hyperlink>
    </w:p>
    <w:p>
      <w:pPr>
        <w:pStyle w:val="BodyText"/>
        <w:spacing w:after="0"/>
        <w:sectPr>
          <w:pgSz w:w="12240" w:h="15840"/>
          <w:pgMar w:header="720" w:footer="767" w:top="940" w:bottom="960" w:left="0" w:right="0"/>
        </w:sectPr>
      </w:pPr>
    </w:p>
    <w:p>
      <w:pPr>
        <w:pStyle w:val="BodyText"/>
        <w:spacing w:before="115"/>
        <w:rPr>
          <w:sz w:val="32"/>
        </w:rPr>
      </w:pPr>
    </w:p>
    <w:p>
      <w:pPr>
        <w:pStyle w:val="Heading4"/>
      </w:pPr>
      <w:bookmarkStart w:name="Get Results for a Query Job" w:id="81"/>
      <w:bookmarkEnd w:id="81"/>
      <w:r>
        <w:rPr/>
      </w:r>
      <w:bookmarkStart w:name="_bookmark41" w:id="82"/>
      <w:bookmarkEnd w:id="82"/>
      <w:r>
        <w:rPr/>
      </w:r>
      <w:r>
        <w:rPr>
          <w:w w:val="90"/>
        </w:rPr>
        <w:t>Get</w:t>
      </w:r>
      <w:r>
        <w:rPr>
          <w:spacing w:val="-7"/>
        </w:rPr>
        <w:t> </w:t>
      </w:r>
      <w:r>
        <w:rPr>
          <w:w w:val="90"/>
        </w:rPr>
        <w:t>Results</w:t>
      </w:r>
      <w:r>
        <w:rPr>
          <w:spacing w:val="-6"/>
        </w:rPr>
        <w:t> </w:t>
      </w:r>
      <w:r>
        <w:rPr>
          <w:w w:val="90"/>
        </w:rPr>
        <w:t>for</w:t>
      </w:r>
      <w:r>
        <w:rPr>
          <w:spacing w:val="-6"/>
        </w:rPr>
        <w:t> </w:t>
      </w:r>
      <w:r>
        <w:rPr>
          <w:w w:val="90"/>
        </w:rPr>
        <w:t>a</w:t>
      </w:r>
      <w:r>
        <w:rPr>
          <w:spacing w:val="-7"/>
        </w:rPr>
        <w:t> </w:t>
      </w:r>
      <w:r>
        <w:rPr>
          <w:w w:val="90"/>
        </w:rPr>
        <w:t>Query</w:t>
      </w:r>
      <w:r>
        <w:rPr>
          <w:spacing w:val="-6"/>
        </w:rPr>
        <w:t> </w:t>
      </w:r>
      <w:r>
        <w:rPr>
          <w:spacing w:val="-5"/>
          <w:w w:val="90"/>
        </w:rPr>
        <w:t>Job</w:t>
      </w:r>
    </w:p>
    <w:p>
      <w:pPr>
        <w:pStyle w:val="BodyText"/>
        <w:spacing w:before="133"/>
        <w:ind w:left="1260"/>
      </w:pPr>
      <w:r>
        <w:rPr>
          <w:w w:val="80"/>
        </w:rPr>
        <w:t>Gets</w:t>
      </w:r>
      <w:r>
        <w:rPr>
          <w:spacing w:val="-3"/>
        </w:rPr>
        <w:t> </w:t>
      </w:r>
      <w:r>
        <w:rPr>
          <w:w w:val="80"/>
        </w:rPr>
        <w:t>the</w:t>
      </w:r>
      <w:r>
        <w:rPr>
          <w:spacing w:val="-3"/>
        </w:rPr>
        <w:t> </w:t>
      </w:r>
      <w:r>
        <w:rPr>
          <w:w w:val="80"/>
        </w:rPr>
        <w:t>results</w:t>
      </w:r>
      <w:r>
        <w:rPr>
          <w:spacing w:val="-3"/>
        </w:rPr>
        <w:t> </w:t>
      </w:r>
      <w:r>
        <w:rPr>
          <w:w w:val="80"/>
        </w:rPr>
        <w:t>for</w:t>
      </w:r>
      <w:r>
        <w:rPr>
          <w:spacing w:val="-3"/>
        </w:rPr>
        <w:t> </w:t>
      </w:r>
      <w:r>
        <w:rPr>
          <w:w w:val="80"/>
        </w:rPr>
        <w:t>a</w:t>
      </w:r>
      <w:r>
        <w:rPr>
          <w:spacing w:val="-3"/>
        </w:rPr>
        <w:t> </w:t>
      </w:r>
      <w:r>
        <w:rPr>
          <w:w w:val="80"/>
        </w:rPr>
        <w:t>query</w:t>
      </w:r>
      <w:r>
        <w:rPr>
          <w:spacing w:val="-3"/>
        </w:rPr>
        <w:t> </w:t>
      </w:r>
      <w:r>
        <w:rPr>
          <w:w w:val="80"/>
        </w:rPr>
        <w:t>job.</w:t>
      </w:r>
      <w:r>
        <w:rPr>
          <w:spacing w:val="-3"/>
        </w:rPr>
        <w:t> </w:t>
      </w:r>
      <w:r>
        <w:rPr>
          <w:w w:val="80"/>
        </w:rPr>
        <w:t>The</w:t>
      </w:r>
      <w:r>
        <w:rPr>
          <w:spacing w:val="-3"/>
        </w:rPr>
        <w:t> </w:t>
      </w:r>
      <w:r>
        <w:rPr>
          <w:w w:val="80"/>
        </w:rPr>
        <w:t>job</w:t>
      </w:r>
      <w:r>
        <w:rPr>
          <w:spacing w:val="-3"/>
        </w:rPr>
        <w:t> </w:t>
      </w:r>
      <w:r>
        <w:rPr>
          <w:w w:val="80"/>
        </w:rPr>
        <w:t>must</w:t>
      </w:r>
      <w:r>
        <w:rPr>
          <w:spacing w:val="-3"/>
        </w:rPr>
        <w:t> </w:t>
      </w:r>
      <w:r>
        <w:rPr>
          <w:w w:val="80"/>
        </w:rPr>
        <w:t>have</w:t>
      </w:r>
      <w:r>
        <w:rPr>
          <w:spacing w:val="-3"/>
        </w:rPr>
        <w:t> </w:t>
      </w:r>
      <w:r>
        <w:rPr>
          <w:w w:val="80"/>
        </w:rPr>
        <w:t>the</w:t>
      </w:r>
      <w:r>
        <w:rPr>
          <w:spacing w:val="-3"/>
        </w:rPr>
        <w:t> </w:t>
      </w:r>
      <w:r>
        <w:rPr>
          <w:w w:val="80"/>
        </w:rPr>
        <w:t>state</w:t>
      </w:r>
      <w:r>
        <w:rPr>
          <w:spacing w:val="-3"/>
        </w:rPr>
        <w:t> </w:t>
      </w:r>
      <w:r>
        <w:rPr>
          <w:rFonts w:ascii="Courier New"/>
          <w:spacing w:val="-2"/>
          <w:w w:val="80"/>
          <w:sz w:val="19"/>
        </w:rPr>
        <w:t>JobComplete</w:t>
      </w:r>
      <w:r>
        <w:rPr>
          <w:spacing w:val="-2"/>
          <w:w w:val="80"/>
        </w:rPr>
        <w:t>.</w:t>
      </w:r>
    </w:p>
    <w:p>
      <w:pPr>
        <w:pStyle w:val="BodyText"/>
        <w:spacing w:line="230" w:lineRule="auto" w:before="162"/>
        <w:ind w:left="1692" w:right="1255" w:hanging="423"/>
      </w:pPr>
      <w:r>
        <w:rPr>
          <w:position w:val="-7"/>
        </w:rPr>
        <w:drawing>
          <wp:inline distT="0" distB="0" distL="0" distR="0">
            <wp:extent cx="182879" cy="182879"/>
            <wp:effectExtent l="0" t="0" r="0" b="0"/>
            <wp:docPr id="337" name="Image 337"/>
            <wp:cNvGraphicFramePr>
              <a:graphicFrameLocks/>
            </wp:cNvGraphicFramePr>
            <a:graphic>
              <a:graphicData uri="http://schemas.openxmlformats.org/drawingml/2006/picture">
                <pic:pic>
                  <pic:nvPicPr>
                    <pic:cNvPr id="337" name="Image 337"/>
                    <pic:cNvPicPr/>
                  </pic:nvPicPr>
                  <pic:blipFill>
                    <a:blip r:embed="rId103"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rPr>
        <w:t> </w:t>
      </w:r>
      <w:r>
        <w:rPr>
          <w:rFonts w:ascii="Trebuchet MS"/>
          <w:color w:val="428F3C"/>
          <w:w w:val="80"/>
        </w:rPr>
        <w:t>Tip:</w:t>
      </w:r>
      <w:r>
        <w:rPr>
          <w:rFonts w:ascii="Trebuchet MS"/>
          <w:color w:val="428F3C"/>
          <w:spacing w:val="38"/>
        </w:rPr>
        <w:t> </w:t>
      </w:r>
      <w:r>
        <w:rPr>
          <w:w w:val="80"/>
        </w:rPr>
        <w:t>If</w:t>
      </w:r>
      <w:r>
        <w:rPr>
          <w:spacing w:val="-3"/>
          <w:w w:val="80"/>
        </w:rPr>
        <w:t> </w:t>
      </w:r>
      <w:r>
        <w:rPr>
          <w:w w:val="80"/>
        </w:rPr>
        <w:t>encoding</w:t>
      </w:r>
      <w:r>
        <w:rPr>
          <w:spacing w:val="-3"/>
          <w:w w:val="80"/>
        </w:rPr>
        <w:t> </w:t>
      </w:r>
      <w:r>
        <w:rPr>
          <w:w w:val="80"/>
        </w:rPr>
        <w:t>is</w:t>
      </w:r>
      <w:r>
        <w:rPr>
          <w:spacing w:val="-3"/>
          <w:w w:val="80"/>
        </w:rPr>
        <w:t> </w:t>
      </w:r>
      <w:r>
        <w:rPr>
          <w:w w:val="80"/>
        </w:rPr>
        <w:t>enabled</w:t>
      </w:r>
      <w:r>
        <w:rPr>
          <w:spacing w:val="-3"/>
          <w:w w:val="80"/>
        </w:rPr>
        <w:t> </w:t>
      </w:r>
      <w:r>
        <w:rPr>
          <w:w w:val="80"/>
        </w:rPr>
        <w:t>for</w:t>
      </w:r>
      <w:r>
        <w:rPr>
          <w:spacing w:val="-3"/>
          <w:w w:val="80"/>
        </w:rPr>
        <w:t> </w:t>
      </w:r>
      <w:r>
        <w:rPr>
          <w:w w:val="80"/>
        </w:rPr>
        <w:t>Bulk</w:t>
      </w:r>
      <w:r>
        <w:rPr>
          <w:spacing w:val="-3"/>
          <w:w w:val="80"/>
        </w:rPr>
        <w:t> </w:t>
      </w:r>
      <w:r>
        <w:rPr>
          <w:w w:val="80"/>
        </w:rPr>
        <w:t>API</w:t>
      </w:r>
      <w:r>
        <w:rPr>
          <w:spacing w:val="-3"/>
          <w:w w:val="80"/>
        </w:rPr>
        <w:t> </w:t>
      </w:r>
      <w:r>
        <w:rPr>
          <w:w w:val="80"/>
        </w:rPr>
        <w:t>2.0</w:t>
      </w:r>
      <w:r>
        <w:rPr>
          <w:spacing w:val="-3"/>
          <w:w w:val="80"/>
        </w:rPr>
        <w:t> </w:t>
      </w:r>
      <w:r>
        <w:rPr>
          <w:w w:val="80"/>
        </w:rPr>
        <w:t>Query</w:t>
      </w:r>
      <w:r>
        <w:rPr>
          <w:spacing w:val="-3"/>
          <w:w w:val="80"/>
        </w:rPr>
        <w:t> </w:t>
      </w:r>
      <w:r>
        <w:rPr>
          <w:w w:val="80"/>
        </w:rPr>
        <w:t>job</w:t>
      </w:r>
      <w:r>
        <w:rPr>
          <w:spacing w:val="-3"/>
          <w:w w:val="80"/>
        </w:rPr>
        <w:t> </w:t>
      </w:r>
      <w:r>
        <w:rPr>
          <w:w w:val="80"/>
        </w:rPr>
        <w:t>responses,</w:t>
      </w:r>
      <w:r>
        <w:rPr>
          <w:spacing w:val="-3"/>
          <w:w w:val="80"/>
        </w:rPr>
        <w:t> </w:t>
      </w:r>
      <w:r>
        <w:rPr>
          <w:w w:val="80"/>
        </w:rPr>
        <w:t>there</w:t>
      </w:r>
      <w:r>
        <w:rPr>
          <w:spacing w:val="-3"/>
          <w:w w:val="80"/>
        </w:rPr>
        <w:t> </w:t>
      </w:r>
      <w:r>
        <w:rPr>
          <w:w w:val="80"/>
        </w:rPr>
        <w:t>is</w:t>
      </w:r>
      <w:r>
        <w:rPr>
          <w:spacing w:val="-3"/>
          <w:w w:val="80"/>
        </w:rPr>
        <w:t> </w:t>
      </w:r>
      <w:r>
        <w:rPr>
          <w:w w:val="80"/>
        </w:rPr>
        <w:t>a</w:t>
      </w:r>
      <w:r>
        <w:rPr>
          <w:spacing w:val="-3"/>
          <w:w w:val="80"/>
        </w:rPr>
        <w:t> </w:t>
      </w:r>
      <w:r>
        <w:rPr>
          <w:w w:val="80"/>
        </w:rPr>
        <w:t>significant</w:t>
      </w:r>
      <w:r>
        <w:rPr>
          <w:spacing w:val="-3"/>
          <w:w w:val="80"/>
        </w:rPr>
        <w:t> </w:t>
      </w:r>
      <w:r>
        <w:rPr>
          <w:w w:val="80"/>
        </w:rPr>
        <w:t>improvement</w:t>
      </w:r>
      <w:r>
        <w:rPr>
          <w:spacing w:val="-3"/>
          <w:w w:val="80"/>
        </w:rPr>
        <w:t> </w:t>
      </w:r>
      <w:r>
        <w:rPr>
          <w:w w:val="80"/>
        </w:rPr>
        <w:t>in</w:t>
      </w:r>
      <w:r>
        <w:rPr>
          <w:spacing w:val="-3"/>
          <w:w w:val="80"/>
        </w:rPr>
        <w:t> </w:t>
      </w:r>
      <w:r>
        <w:rPr>
          <w:w w:val="80"/>
        </w:rPr>
        <w:t>performance</w:t>
      </w:r>
      <w:r>
        <w:rPr>
          <w:spacing w:val="-3"/>
          <w:w w:val="80"/>
        </w:rPr>
        <w:t> </w:t>
      </w:r>
      <w:r>
        <w:rPr>
          <w:w w:val="80"/>
        </w:rPr>
        <w:t>of</w:t>
      </w:r>
      <w:r>
        <w:rPr>
          <w:spacing w:val="-3"/>
          <w:w w:val="80"/>
        </w:rPr>
        <w:t> </w:t>
      </w:r>
      <w:r>
        <w:rPr>
          <w:w w:val="80"/>
        </w:rPr>
        <w:t>query</w:t>
      </w:r>
      <w:r>
        <w:rPr>
          <w:spacing w:val="-3"/>
          <w:w w:val="80"/>
        </w:rPr>
        <w:t> </w:t>
      </w:r>
      <w:r>
        <w:rPr>
          <w:w w:val="80"/>
        </w:rPr>
        <w:t>result downloads.</w:t>
      </w:r>
      <w:r>
        <w:rPr>
          <w:spacing w:val="-4"/>
        </w:rPr>
        <w:t> </w:t>
      </w:r>
      <w:r>
        <w:rPr>
          <w:w w:val="80"/>
        </w:rPr>
        <w:t>This</w:t>
      </w:r>
      <w:r>
        <w:rPr>
          <w:spacing w:val="-3"/>
        </w:rPr>
        <w:t> </w:t>
      </w:r>
      <w:r>
        <w:rPr>
          <w:w w:val="80"/>
        </w:rPr>
        <w:t>not</w:t>
      </w:r>
      <w:r>
        <w:rPr>
          <w:spacing w:val="-3"/>
        </w:rPr>
        <w:t> </w:t>
      </w:r>
      <w:r>
        <w:rPr>
          <w:w w:val="80"/>
        </w:rPr>
        <w:t>the</w:t>
      </w:r>
      <w:r>
        <w:rPr>
          <w:spacing w:val="-4"/>
        </w:rPr>
        <w:t> </w:t>
      </w:r>
      <w:r>
        <w:rPr>
          <w:w w:val="80"/>
        </w:rPr>
        <w:t>total</w:t>
      </w:r>
      <w:r>
        <w:rPr>
          <w:spacing w:val="-3"/>
        </w:rPr>
        <w:t> </w:t>
      </w:r>
      <w:r>
        <w:rPr>
          <w:w w:val="80"/>
        </w:rPr>
        <w:t>query</w:t>
      </w:r>
      <w:r>
        <w:rPr>
          <w:spacing w:val="-3"/>
        </w:rPr>
        <w:t> </w:t>
      </w:r>
      <w:r>
        <w:rPr>
          <w:w w:val="80"/>
        </w:rPr>
        <w:t>time,</w:t>
      </w:r>
      <w:r>
        <w:rPr>
          <w:spacing w:val="-3"/>
        </w:rPr>
        <w:t> </w:t>
      </w:r>
      <w:r>
        <w:rPr>
          <w:w w:val="80"/>
        </w:rPr>
        <w:t>but</w:t>
      </w:r>
      <w:r>
        <w:rPr>
          <w:spacing w:val="-4"/>
        </w:rPr>
        <w:t> </w:t>
      </w:r>
      <w:r>
        <w:rPr>
          <w:w w:val="80"/>
        </w:rPr>
        <w:t>a</w:t>
      </w:r>
      <w:r>
        <w:rPr>
          <w:spacing w:val="-3"/>
        </w:rPr>
        <w:t> </w:t>
      </w:r>
      <w:r>
        <w:rPr>
          <w:w w:val="80"/>
        </w:rPr>
        <w:t>reduction</w:t>
      </w:r>
      <w:r>
        <w:rPr>
          <w:spacing w:val="-3"/>
        </w:rPr>
        <w:t> </w:t>
      </w:r>
      <w:r>
        <w:rPr>
          <w:w w:val="80"/>
        </w:rPr>
        <w:t>in</w:t>
      </w:r>
      <w:r>
        <w:rPr>
          <w:spacing w:val="-4"/>
        </w:rPr>
        <w:t> </w:t>
      </w:r>
      <w:r>
        <w:rPr>
          <w:w w:val="80"/>
        </w:rPr>
        <w:t>the</w:t>
      </w:r>
      <w:r>
        <w:rPr>
          <w:spacing w:val="-3"/>
        </w:rPr>
        <w:t> </w:t>
      </w:r>
      <w:r>
        <w:rPr>
          <w:w w:val="80"/>
        </w:rPr>
        <w:t>time</w:t>
      </w:r>
      <w:r>
        <w:rPr>
          <w:spacing w:val="-3"/>
        </w:rPr>
        <w:t> </w:t>
      </w:r>
      <w:r>
        <w:rPr>
          <w:w w:val="80"/>
        </w:rPr>
        <w:t>to</w:t>
      </w:r>
      <w:r>
        <w:rPr>
          <w:spacing w:val="-3"/>
        </w:rPr>
        <w:t> </w:t>
      </w:r>
      <w:r>
        <w:rPr>
          <w:w w:val="80"/>
        </w:rPr>
        <w:t>download</w:t>
      </w:r>
      <w:r>
        <w:rPr>
          <w:spacing w:val="-4"/>
        </w:rPr>
        <w:t> </w:t>
      </w:r>
      <w:r>
        <w:rPr>
          <w:w w:val="80"/>
        </w:rPr>
        <w:t>the</w:t>
      </w:r>
      <w:r>
        <w:rPr>
          <w:spacing w:val="-3"/>
        </w:rPr>
        <w:t> </w:t>
      </w:r>
      <w:r>
        <w:rPr>
          <w:w w:val="80"/>
        </w:rPr>
        <w:t>results.</w:t>
      </w:r>
      <w:r>
        <w:rPr>
          <w:spacing w:val="-3"/>
        </w:rPr>
        <w:t> </w:t>
      </w:r>
      <w:r>
        <w:rPr>
          <w:w w:val="80"/>
        </w:rPr>
        <w:t>See</w:t>
      </w:r>
      <w:r>
        <w:rPr>
          <w:spacing w:val="-3"/>
        </w:rPr>
        <w:t> </w:t>
      </w:r>
      <w:hyperlink w:history="true" w:anchor="_bookmark50">
        <w:r>
          <w:rPr>
            <w:color w:val="0000FF"/>
            <w:w w:val="80"/>
          </w:rPr>
          <w:t>Use</w:t>
        </w:r>
        <w:r>
          <w:rPr>
            <w:color w:val="0000FF"/>
            <w:spacing w:val="-4"/>
          </w:rPr>
          <w:t> </w:t>
        </w:r>
        <w:r>
          <w:rPr>
            <w:color w:val="0000FF"/>
            <w:w w:val="80"/>
          </w:rPr>
          <w:t>Compression</w:t>
        </w:r>
        <w:r>
          <w:rPr>
            <w:color w:val="0000FF"/>
            <w:spacing w:val="-3"/>
          </w:rPr>
          <w:t> </w:t>
        </w:r>
        <w:r>
          <w:rPr>
            <w:color w:val="0000FF"/>
            <w:w w:val="80"/>
          </w:rPr>
          <w:t>for</w:t>
        </w:r>
        <w:r>
          <w:rPr>
            <w:color w:val="0000FF"/>
            <w:spacing w:val="-3"/>
          </w:rPr>
          <w:t> </w:t>
        </w:r>
        <w:r>
          <w:rPr>
            <w:color w:val="0000FF"/>
            <w:w w:val="80"/>
          </w:rPr>
          <w:t>Bulk</w:t>
        </w:r>
        <w:r>
          <w:rPr>
            <w:color w:val="0000FF"/>
            <w:spacing w:val="-4"/>
          </w:rPr>
          <w:t> </w:t>
        </w:r>
        <w:r>
          <w:rPr>
            <w:color w:val="0000FF"/>
            <w:spacing w:val="-5"/>
            <w:w w:val="80"/>
          </w:rPr>
          <w:t>API</w:t>
        </w:r>
      </w:hyperlink>
    </w:p>
    <w:p>
      <w:pPr>
        <w:pStyle w:val="BodyText"/>
        <w:spacing w:before="31"/>
        <w:ind w:left="1692"/>
      </w:pPr>
      <w:hyperlink w:history="true" w:anchor="_bookmark50">
        <w:r>
          <w:rPr>
            <w:color w:val="0000FF"/>
            <w:w w:val="75"/>
          </w:rPr>
          <w:t>2.0</w:t>
        </w:r>
        <w:r>
          <w:rPr>
            <w:color w:val="0000FF"/>
          </w:rPr>
          <w:t> </w:t>
        </w:r>
        <w:r>
          <w:rPr>
            <w:color w:val="0000FF"/>
            <w:w w:val="75"/>
          </w:rPr>
          <w:t>Query</w:t>
        </w:r>
        <w:r>
          <w:rPr>
            <w:color w:val="0000FF"/>
          </w:rPr>
          <w:t> </w:t>
        </w:r>
        <w:r>
          <w:rPr>
            <w:color w:val="0000FF"/>
            <w:spacing w:val="-2"/>
            <w:w w:val="75"/>
          </w:rPr>
          <w:t>Responses</w:t>
        </w:r>
      </w:hyperlink>
      <w:r>
        <w:rPr>
          <w:spacing w:val="-2"/>
          <w:w w:val="75"/>
        </w:rPr>
        <w:t>.</w:t>
      </w:r>
    </w:p>
    <w:p>
      <w:pPr>
        <w:pStyle w:val="BodyText"/>
        <w:spacing w:before="70"/>
        <w:rPr>
          <w:sz w:val="28"/>
        </w:rPr>
      </w:pPr>
    </w:p>
    <w:p>
      <w:pPr>
        <w:pStyle w:val="Heading5"/>
      </w:pPr>
      <w:r>
        <w:rPr>
          <w:spacing w:val="-2"/>
        </w:rPr>
        <w:t>Syntax</w:t>
      </w:r>
    </w:p>
    <w:p>
      <w:pPr>
        <w:pStyle w:val="Heading8"/>
        <w:spacing w:before="127"/>
      </w:pPr>
      <w:r>
        <w:rPr>
          <w:spacing w:val="-5"/>
          <w:w w:val="90"/>
        </w:rPr>
        <w:t>URI</w:t>
      </w:r>
    </w:p>
    <w:p>
      <w:pPr>
        <w:spacing w:before="60"/>
        <w:ind w:left="1548" w:right="0" w:firstLine="0"/>
        <w:jc w:val="left"/>
        <w:rPr>
          <w:rFonts w:ascii="Courier New"/>
          <w:sz w:val="19"/>
        </w:rPr>
      </w:pPr>
      <w:r>
        <w:rPr>
          <w:rFonts w:ascii="Courier New"/>
          <w:spacing w:val="-2"/>
          <w:sz w:val="19"/>
        </w:rPr>
        <w:t>/services/data/v</w:t>
      </w:r>
      <w:r>
        <w:rPr>
          <w:rFonts w:ascii="Courier New"/>
          <w:b/>
          <w:i/>
          <w:spacing w:val="-2"/>
          <w:sz w:val="19"/>
        </w:rPr>
        <w:t>XX.X</w:t>
      </w:r>
      <w:r>
        <w:rPr>
          <w:rFonts w:ascii="Courier New"/>
          <w:spacing w:val="-2"/>
          <w:sz w:val="19"/>
        </w:rPr>
        <w:t>/jobs/query/</w:t>
      </w:r>
      <w:r>
        <w:rPr>
          <w:rFonts w:ascii="Courier New"/>
          <w:b/>
          <w:i/>
          <w:spacing w:val="-2"/>
          <w:sz w:val="19"/>
        </w:rPr>
        <w:t>queryJobId</w:t>
      </w:r>
      <w:r>
        <w:rPr>
          <w:rFonts w:ascii="Courier New"/>
          <w:spacing w:val="-2"/>
          <w:sz w:val="19"/>
        </w:rPr>
        <w:t>/results</w:t>
      </w:r>
    </w:p>
    <w:p>
      <w:pPr>
        <w:pStyle w:val="BodyText"/>
        <w:spacing w:before="112"/>
        <w:ind w:left="1548"/>
      </w:pPr>
      <w:r>
        <w:rPr>
          <w:spacing w:val="-5"/>
          <w:w w:val="95"/>
        </w:rPr>
        <w:t>or</w:t>
      </w:r>
    </w:p>
    <w:p>
      <w:pPr>
        <w:pStyle w:val="BodyText"/>
        <w:spacing w:before="11"/>
        <w:rPr>
          <w:sz w:val="8"/>
        </w:rPr>
      </w:pPr>
      <w:r>
        <w:rPr>
          <w:sz w:val="8"/>
        </w:rPr>
        <mc:AlternateContent>
          <mc:Choice Requires="wps">
            <w:drawing>
              <wp:anchor distT="0" distB="0" distL="0" distR="0" allowOverlap="1" layoutInCell="1" locked="0" behindDoc="1" simplePos="0" relativeHeight="487671808">
                <wp:simplePos x="0" y="0"/>
                <wp:positionH relativeFrom="page">
                  <wp:posOffset>980122</wp:posOffset>
                </wp:positionH>
                <wp:positionV relativeFrom="paragraph">
                  <wp:posOffset>84028</wp:posOffset>
                </wp:positionV>
                <wp:extent cx="5995035" cy="558165"/>
                <wp:effectExtent l="0" t="0" r="0" b="0"/>
                <wp:wrapTopAndBottom/>
                <wp:docPr id="338" name="Textbox 338"/>
                <wp:cNvGraphicFramePr>
                  <a:graphicFrameLocks/>
                </wp:cNvGraphicFramePr>
                <a:graphic>
                  <a:graphicData uri="http://schemas.microsoft.com/office/word/2010/wordprocessingShape">
                    <wps:wsp>
                      <wps:cNvPr id="338" name="Textbox 338"/>
                      <wps:cNvSpPr txBox="1"/>
                      <wps:spPr>
                        <a:xfrm>
                          <a:off x="0" y="0"/>
                          <a:ext cx="5995035" cy="558165"/>
                        </a:xfrm>
                        <a:prstGeom prst="rect">
                          <a:avLst/>
                        </a:prstGeom>
                        <a:ln w="5715">
                          <a:solidFill>
                            <a:srgbClr val="D5EFF9"/>
                          </a:solidFill>
                          <a:prstDash val="solid"/>
                        </a:ln>
                      </wps:spPr>
                      <wps:txbx>
                        <w:txbxContent>
                          <w:p>
                            <w:pPr>
                              <w:spacing w:before="67"/>
                              <w:ind w:left="59" w:right="0" w:firstLine="0"/>
                              <w:jc w:val="left"/>
                              <w:rPr>
                                <w:rFonts w:ascii="Courier New"/>
                                <w:sz w:val="18"/>
                              </w:rPr>
                            </w:pPr>
                            <w:r>
                              <w:rPr>
                                <w:rFonts w:ascii="Courier New"/>
                                <w:spacing w:val="-2"/>
                                <w:sz w:val="18"/>
                              </w:rPr>
                              <w:t>/services/data/v</w:t>
                            </w:r>
                            <w:r>
                              <w:rPr>
                                <w:rFonts w:ascii="Courier New"/>
                                <w:b/>
                                <w:i/>
                                <w:spacing w:val="-2"/>
                                <w:sz w:val="19"/>
                              </w:rPr>
                              <w:t>XX.X</w:t>
                            </w:r>
                            <w:r>
                              <w:rPr>
                                <w:rFonts w:ascii="Courier New"/>
                                <w:spacing w:val="-2"/>
                                <w:sz w:val="18"/>
                              </w:rPr>
                              <w:t>/jobs/query/</w:t>
                            </w:r>
                            <w:r>
                              <w:rPr>
                                <w:rFonts w:ascii="Courier New"/>
                                <w:b/>
                                <w:i/>
                                <w:spacing w:val="-2"/>
                                <w:sz w:val="19"/>
                              </w:rPr>
                              <w:t>queryJobId</w:t>
                            </w:r>
                            <w:r>
                              <w:rPr>
                                <w:rFonts w:ascii="Courier New"/>
                                <w:spacing w:val="-2"/>
                                <w:sz w:val="18"/>
                              </w:rPr>
                              <w:t>/results</w:t>
                            </w:r>
                          </w:p>
                          <w:p>
                            <w:pPr>
                              <w:spacing w:line="278" w:lineRule="auto" w:before="34"/>
                              <w:ind w:left="383" w:right="6082" w:firstLine="0"/>
                              <w:jc w:val="left"/>
                              <w:rPr>
                                <w:rFonts w:ascii="Courier New"/>
                                <w:b/>
                                <w:i/>
                                <w:sz w:val="19"/>
                              </w:rPr>
                            </w:pPr>
                            <w:r>
                              <w:rPr>
                                <w:rFonts w:ascii="Courier New"/>
                                <w:spacing w:val="-2"/>
                                <w:sz w:val="18"/>
                              </w:rPr>
                              <w:t>?locator=</w:t>
                            </w:r>
                            <w:r>
                              <w:rPr>
                                <w:rFonts w:ascii="Courier New"/>
                                <w:b/>
                                <w:i/>
                                <w:spacing w:val="-2"/>
                                <w:sz w:val="19"/>
                              </w:rPr>
                              <w:t>locator </w:t>
                            </w:r>
                            <w:r>
                              <w:rPr>
                                <w:rFonts w:ascii="Courier New"/>
                                <w:spacing w:val="-2"/>
                                <w:sz w:val="18"/>
                              </w:rPr>
                              <w:t>&amp;maxRecords=</w:t>
                            </w:r>
                            <w:r>
                              <w:rPr>
                                <w:rFonts w:ascii="Courier New"/>
                                <w:b/>
                                <w:i/>
                                <w:spacing w:val="-2"/>
                                <w:sz w:val="19"/>
                              </w:rPr>
                              <w:t>maxRecords</w:t>
                            </w:r>
                          </w:p>
                        </w:txbxContent>
                      </wps:txbx>
                      <wps:bodyPr wrap="square" lIns="0" tIns="0" rIns="0" bIns="0" rtlCol="0">
                        <a:noAutofit/>
                      </wps:bodyPr>
                    </wps:wsp>
                  </a:graphicData>
                </a:graphic>
              </wp:anchor>
            </w:drawing>
          </mc:Choice>
          <mc:Fallback>
            <w:pict>
              <v:shape style="position:absolute;margin-left:77.175003pt;margin-top:6.616381pt;width:472.05pt;height:43.95pt;mso-position-horizontal-relative:page;mso-position-vertical-relative:paragraph;z-index:-15644672;mso-wrap-distance-left:0;mso-wrap-distance-right:0" type="#_x0000_t202" id="docshape310" filled="false" stroked="true" strokeweight=".45pt" strokecolor="#d5eff9">
                <v:textbox inset="0,0,0,0">
                  <w:txbxContent>
                    <w:p>
                      <w:pPr>
                        <w:spacing w:before="67"/>
                        <w:ind w:left="59" w:right="0" w:firstLine="0"/>
                        <w:jc w:val="left"/>
                        <w:rPr>
                          <w:rFonts w:ascii="Courier New"/>
                          <w:sz w:val="18"/>
                        </w:rPr>
                      </w:pPr>
                      <w:r>
                        <w:rPr>
                          <w:rFonts w:ascii="Courier New"/>
                          <w:spacing w:val="-2"/>
                          <w:sz w:val="18"/>
                        </w:rPr>
                        <w:t>/services/data/v</w:t>
                      </w:r>
                      <w:r>
                        <w:rPr>
                          <w:rFonts w:ascii="Courier New"/>
                          <w:b/>
                          <w:i/>
                          <w:spacing w:val="-2"/>
                          <w:sz w:val="19"/>
                        </w:rPr>
                        <w:t>XX.X</w:t>
                      </w:r>
                      <w:r>
                        <w:rPr>
                          <w:rFonts w:ascii="Courier New"/>
                          <w:spacing w:val="-2"/>
                          <w:sz w:val="18"/>
                        </w:rPr>
                        <w:t>/jobs/query/</w:t>
                      </w:r>
                      <w:r>
                        <w:rPr>
                          <w:rFonts w:ascii="Courier New"/>
                          <w:b/>
                          <w:i/>
                          <w:spacing w:val="-2"/>
                          <w:sz w:val="19"/>
                        </w:rPr>
                        <w:t>queryJobId</w:t>
                      </w:r>
                      <w:r>
                        <w:rPr>
                          <w:rFonts w:ascii="Courier New"/>
                          <w:spacing w:val="-2"/>
                          <w:sz w:val="18"/>
                        </w:rPr>
                        <w:t>/results</w:t>
                      </w:r>
                    </w:p>
                    <w:p>
                      <w:pPr>
                        <w:spacing w:line="278" w:lineRule="auto" w:before="34"/>
                        <w:ind w:left="383" w:right="6082" w:firstLine="0"/>
                        <w:jc w:val="left"/>
                        <w:rPr>
                          <w:rFonts w:ascii="Courier New"/>
                          <w:b/>
                          <w:i/>
                          <w:sz w:val="19"/>
                        </w:rPr>
                      </w:pPr>
                      <w:r>
                        <w:rPr>
                          <w:rFonts w:ascii="Courier New"/>
                          <w:spacing w:val="-2"/>
                          <w:sz w:val="18"/>
                        </w:rPr>
                        <w:t>?locator=</w:t>
                      </w:r>
                      <w:r>
                        <w:rPr>
                          <w:rFonts w:ascii="Courier New"/>
                          <w:b/>
                          <w:i/>
                          <w:spacing w:val="-2"/>
                          <w:sz w:val="19"/>
                        </w:rPr>
                        <w:t>locator </w:t>
                      </w:r>
                      <w:r>
                        <w:rPr>
                          <w:rFonts w:ascii="Courier New"/>
                          <w:spacing w:val="-2"/>
                          <w:sz w:val="18"/>
                        </w:rPr>
                        <w:t>&amp;maxRecords=</w:t>
                      </w:r>
                      <w:r>
                        <w:rPr>
                          <w:rFonts w:ascii="Courier New"/>
                          <w:b/>
                          <w:i/>
                          <w:spacing w:val="-2"/>
                          <w:sz w:val="19"/>
                        </w:rPr>
                        <w:t>maxRecords</w:t>
                      </w:r>
                    </w:p>
                  </w:txbxContent>
                </v:textbox>
                <v:stroke dashstyle="solid"/>
                <w10:wrap type="topAndBottom"/>
              </v:shape>
            </w:pict>
          </mc:Fallback>
        </mc:AlternateContent>
      </w:r>
    </w:p>
    <w:p>
      <w:pPr>
        <w:pStyle w:val="BodyText"/>
        <w:spacing w:before="134"/>
        <w:ind w:left="1557"/>
      </w:pPr>
      <w:r>
        <w:rPr>
          <w:position w:val="-7"/>
        </w:rPr>
        <w:drawing>
          <wp:inline distT="0" distB="0" distL="0" distR="0">
            <wp:extent cx="182879" cy="182879"/>
            <wp:effectExtent l="0" t="0" r="0" b="0"/>
            <wp:docPr id="339" name="Image 339"/>
            <wp:cNvGraphicFramePr>
              <a:graphicFrameLocks/>
            </wp:cNvGraphicFramePr>
            <a:graphic>
              <a:graphicData uri="http://schemas.openxmlformats.org/drawingml/2006/picture">
                <pic:pic>
                  <pic:nvPicPr>
                    <pic:cNvPr id="339" name="Image 339"/>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w w:val="150"/>
        </w:rPr>
        <w:t> </w:t>
      </w:r>
      <w:r>
        <w:rPr>
          <w:rFonts w:ascii="Trebuchet MS"/>
          <w:color w:val="009CDB"/>
          <w:w w:val="80"/>
        </w:rPr>
        <w:t>Note:</w:t>
      </w:r>
      <w:r>
        <w:rPr>
          <w:rFonts w:ascii="Trebuchet MS"/>
          <w:color w:val="009CDB"/>
          <w:spacing w:val="40"/>
        </w:rPr>
        <w:t> </w:t>
      </w:r>
      <w:r>
        <w:rPr>
          <w:w w:val="80"/>
        </w:rPr>
        <w:t>Use the same API version to get query results that you used to create the query. Otherwise, the call returns a 409 error.</w:t>
      </w:r>
    </w:p>
    <w:p>
      <w:pPr>
        <w:pStyle w:val="Heading9"/>
        <w:spacing w:before="172"/>
      </w:pPr>
      <w:r>
        <w:rPr>
          <w:w w:val="80"/>
        </w:rPr>
        <w:t>Available</w:t>
      </w:r>
      <w:r>
        <w:rPr>
          <w:spacing w:val="1"/>
        </w:rPr>
        <w:t> </w:t>
      </w:r>
      <w:r>
        <w:rPr>
          <w:w w:val="80"/>
        </w:rPr>
        <w:t>since</w:t>
      </w:r>
      <w:r>
        <w:rPr>
          <w:spacing w:val="1"/>
        </w:rPr>
        <w:t> </w:t>
      </w:r>
      <w:r>
        <w:rPr>
          <w:spacing w:val="-2"/>
          <w:w w:val="80"/>
        </w:rPr>
        <w:t>release</w:t>
      </w:r>
    </w:p>
    <w:p>
      <w:pPr>
        <w:pStyle w:val="BodyText"/>
        <w:spacing w:before="120"/>
        <w:ind w:left="1548"/>
      </w:pPr>
      <w:r>
        <w:rPr>
          <w:w w:val="75"/>
        </w:rPr>
        <w:t>This</w:t>
      </w:r>
      <w:r>
        <w:rPr>
          <w:spacing w:val="3"/>
        </w:rPr>
        <w:t> </w:t>
      </w:r>
      <w:r>
        <w:rPr>
          <w:w w:val="75"/>
        </w:rPr>
        <w:t>resource</w:t>
      </w:r>
      <w:r>
        <w:rPr>
          <w:spacing w:val="3"/>
        </w:rPr>
        <w:t> </w:t>
      </w:r>
      <w:r>
        <w:rPr>
          <w:w w:val="75"/>
        </w:rPr>
        <w:t>is</w:t>
      </w:r>
      <w:r>
        <w:rPr>
          <w:spacing w:val="3"/>
        </w:rPr>
        <w:t> </w:t>
      </w:r>
      <w:r>
        <w:rPr>
          <w:w w:val="75"/>
        </w:rPr>
        <w:t>available</w:t>
      </w:r>
      <w:r>
        <w:rPr>
          <w:spacing w:val="3"/>
        </w:rPr>
        <w:t> </w:t>
      </w:r>
      <w:r>
        <w:rPr>
          <w:w w:val="75"/>
        </w:rPr>
        <w:t>in</w:t>
      </w:r>
      <w:r>
        <w:rPr>
          <w:spacing w:val="4"/>
        </w:rPr>
        <w:t> </w:t>
      </w:r>
      <w:r>
        <w:rPr>
          <w:w w:val="75"/>
        </w:rPr>
        <w:t>API</w:t>
      </w:r>
      <w:r>
        <w:rPr>
          <w:spacing w:val="3"/>
        </w:rPr>
        <w:t> </w:t>
      </w:r>
      <w:r>
        <w:rPr>
          <w:w w:val="75"/>
        </w:rPr>
        <w:t>version</w:t>
      </w:r>
      <w:r>
        <w:rPr>
          <w:spacing w:val="3"/>
        </w:rPr>
        <w:t> </w:t>
      </w:r>
      <w:r>
        <w:rPr>
          <w:w w:val="75"/>
        </w:rPr>
        <w:t>47.0</w:t>
      </w:r>
      <w:r>
        <w:rPr>
          <w:spacing w:val="3"/>
        </w:rPr>
        <w:t> </w:t>
      </w:r>
      <w:r>
        <w:rPr>
          <w:w w:val="75"/>
        </w:rPr>
        <w:t>and</w:t>
      </w:r>
      <w:r>
        <w:rPr>
          <w:spacing w:val="4"/>
        </w:rPr>
        <w:t> </w:t>
      </w:r>
      <w:r>
        <w:rPr>
          <w:spacing w:val="-2"/>
          <w:w w:val="75"/>
        </w:rPr>
        <w:t>later.</w:t>
      </w:r>
    </w:p>
    <w:p>
      <w:pPr>
        <w:pStyle w:val="Heading9"/>
      </w:pPr>
      <w:r>
        <w:rPr>
          <w:spacing w:val="-2"/>
          <w:w w:val="95"/>
        </w:rPr>
        <w:t>Formats</w:t>
      </w:r>
    </w:p>
    <w:p>
      <w:pPr>
        <w:pStyle w:val="BodyText"/>
        <w:spacing w:before="30"/>
        <w:ind w:left="1548"/>
      </w:pPr>
      <w:r>
        <w:rPr>
          <w:spacing w:val="-5"/>
          <w:w w:val="80"/>
        </w:rPr>
        <w:t>CSV</w:t>
      </w:r>
    </w:p>
    <w:p>
      <w:pPr>
        <w:pStyle w:val="Heading9"/>
      </w:pPr>
      <w:r>
        <w:rPr>
          <w:w w:val="80"/>
        </w:rPr>
        <w:t>HTTP</w:t>
      </w:r>
      <w:r>
        <w:rPr>
          <w:spacing w:val="-7"/>
          <w:w w:val="80"/>
        </w:rPr>
        <w:t> </w:t>
      </w:r>
      <w:r>
        <w:rPr>
          <w:spacing w:val="-2"/>
          <w:w w:val="95"/>
        </w:rPr>
        <w:t>methods</w:t>
      </w:r>
    </w:p>
    <w:p>
      <w:pPr>
        <w:pStyle w:val="BodyText"/>
        <w:spacing w:before="30"/>
        <w:ind w:left="1548"/>
      </w:pPr>
      <w:r>
        <w:rPr>
          <w:spacing w:val="-5"/>
          <w:w w:val="80"/>
        </w:rPr>
        <w:t>GET</w:t>
      </w:r>
    </w:p>
    <w:p>
      <w:pPr>
        <w:pStyle w:val="Heading9"/>
      </w:pPr>
      <w:r>
        <w:rPr>
          <w:spacing w:val="-2"/>
          <w:w w:val="95"/>
        </w:rPr>
        <w:t>Authentication</w:t>
      </w:r>
    </w:p>
    <w:p>
      <w:pPr>
        <w:pStyle w:val="BodyText"/>
        <w:spacing w:before="30"/>
        <w:ind w:left="1548"/>
        <w:rPr>
          <w:rFonts w:ascii="Courier New"/>
          <w:i/>
          <w:sz w:val="19"/>
        </w:rPr>
      </w:pPr>
      <w:r>
        <w:rPr>
          <w:w w:val="80"/>
        </w:rPr>
        <w:t>Authorization:</w:t>
      </w:r>
      <w:r>
        <w:rPr>
          <w:spacing w:val="-1"/>
          <w:w w:val="80"/>
        </w:rPr>
        <w:t> </w:t>
      </w:r>
      <w:r>
        <w:rPr>
          <w:w w:val="80"/>
        </w:rPr>
        <w:t>Bearer</w:t>
      </w:r>
      <w:r>
        <w:rPr>
          <w:spacing w:val="16"/>
        </w:rPr>
        <w:t> </w:t>
      </w:r>
      <w:r>
        <w:rPr>
          <w:rFonts w:ascii="Courier New"/>
          <w:i/>
          <w:spacing w:val="-2"/>
          <w:w w:val="80"/>
          <w:sz w:val="19"/>
        </w:rPr>
        <w:t>token</w:t>
      </w:r>
    </w:p>
    <w:p>
      <w:pPr>
        <w:pStyle w:val="Heading9"/>
        <w:spacing w:before="108"/>
      </w:pPr>
      <w:r>
        <w:rPr>
          <w:w w:val="80"/>
        </w:rPr>
        <w:t>Request</w:t>
      </w:r>
      <w:r>
        <w:rPr>
          <w:spacing w:val="-3"/>
        </w:rPr>
        <w:t> </w:t>
      </w:r>
      <w:r>
        <w:rPr>
          <w:spacing w:val="-2"/>
          <w:w w:val="95"/>
        </w:rPr>
        <w:t>parameters</w:t>
      </w:r>
    </w:p>
    <w:p>
      <w:pPr>
        <w:pStyle w:val="BodyText"/>
        <w:spacing w:before="70"/>
        <w:rPr>
          <w:rFonts w:ascii="Arial"/>
          <w:b/>
        </w:rPr>
      </w:pPr>
    </w:p>
    <w:tbl>
      <w:tblPr>
        <w:tblW w:w="0" w:type="auto"/>
        <w:jc w:val="left"/>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6"/>
        <w:gridCol w:w="6075"/>
        <w:gridCol w:w="1202"/>
      </w:tblGrid>
      <w:tr>
        <w:trPr>
          <w:trHeight w:val="539" w:hRule="atLeast"/>
        </w:trPr>
        <w:tc>
          <w:tcPr>
            <w:tcW w:w="2156" w:type="dxa"/>
            <w:tcBorders>
              <w:bottom w:val="single" w:sz="4" w:space="0" w:color="B3C1C8"/>
            </w:tcBorders>
          </w:tcPr>
          <w:p>
            <w:pPr>
              <w:pStyle w:val="TableParagraph"/>
              <w:ind w:left="71"/>
              <w:rPr>
                <w:rFonts w:ascii="Trebuchet MS"/>
                <w:b/>
                <w:sz w:val="20"/>
              </w:rPr>
            </w:pPr>
            <w:r>
              <w:rPr>
                <w:rFonts w:ascii="Trebuchet MS"/>
                <w:b/>
                <w:color w:val="424245"/>
                <w:spacing w:val="-2"/>
                <w:sz w:val="20"/>
              </w:rPr>
              <w:t>Parameter</w:t>
            </w:r>
          </w:p>
        </w:tc>
        <w:tc>
          <w:tcPr>
            <w:tcW w:w="6075" w:type="dxa"/>
            <w:tcBorders>
              <w:bottom w:val="single" w:sz="4" w:space="0" w:color="B3C1C8"/>
            </w:tcBorders>
          </w:tcPr>
          <w:p>
            <w:pPr>
              <w:pStyle w:val="TableParagraph"/>
              <w:ind w:left="943"/>
              <w:rPr>
                <w:rFonts w:ascii="Trebuchet MS"/>
                <w:b/>
                <w:sz w:val="20"/>
              </w:rPr>
            </w:pPr>
            <w:r>
              <w:rPr>
                <w:rFonts w:ascii="Trebuchet MS"/>
                <w:b/>
                <w:color w:val="424245"/>
                <w:spacing w:val="-2"/>
                <w:sz w:val="20"/>
              </w:rPr>
              <w:t>Description</w:t>
            </w:r>
          </w:p>
        </w:tc>
        <w:tc>
          <w:tcPr>
            <w:tcW w:w="1202" w:type="dxa"/>
            <w:tcBorders>
              <w:bottom w:val="single" w:sz="4" w:space="0" w:color="B3C1C8"/>
            </w:tcBorders>
          </w:tcPr>
          <w:p>
            <w:pPr>
              <w:pStyle w:val="TableParagraph"/>
              <w:spacing w:line="247" w:lineRule="auto"/>
              <w:ind w:left="71"/>
              <w:rPr>
                <w:rFonts w:ascii="Trebuchet MS"/>
                <w:b/>
                <w:sz w:val="20"/>
              </w:rPr>
            </w:pPr>
            <w:r>
              <w:rPr>
                <w:rFonts w:ascii="Trebuchet MS"/>
                <w:b/>
                <w:color w:val="424245"/>
                <w:w w:val="90"/>
                <w:sz w:val="20"/>
              </w:rPr>
              <w:t>Required</w:t>
            </w:r>
            <w:r>
              <w:rPr>
                <w:rFonts w:ascii="Trebuchet MS"/>
                <w:b/>
                <w:color w:val="424245"/>
                <w:spacing w:val="-10"/>
                <w:w w:val="90"/>
                <w:sz w:val="20"/>
              </w:rPr>
              <w:t> </w:t>
            </w:r>
            <w:r>
              <w:rPr>
                <w:rFonts w:ascii="Trebuchet MS"/>
                <w:b/>
                <w:color w:val="424245"/>
                <w:w w:val="90"/>
                <w:sz w:val="20"/>
              </w:rPr>
              <w:t>or </w:t>
            </w:r>
            <w:r>
              <w:rPr>
                <w:rFonts w:ascii="Trebuchet MS"/>
                <w:b/>
                <w:color w:val="424245"/>
                <w:spacing w:val="-2"/>
                <w:sz w:val="20"/>
              </w:rPr>
              <w:t>Optional</w:t>
            </w:r>
          </w:p>
        </w:tc>
      </w:tr>
      <w:tr>
        <w:trPr>
          <w:trHeight w:val="399" w:hRule="atLeast"/>
        </w:trPr>
        <w:tc>
          <w:tcPr>
            <w:tcW w:w="2156"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pacing w:val="-2"/>
                <w:sz w:val="19"/>
              </w:rPr>
              <w:t>queryJobId</w:t>
            </w:r>
          </w:p>
        </w:tc>
        <w:tc>
          <w:tcPr>
            <w:tcW w:w="6075" w:type="dxa"/>
            <w:tcBorders>
              <w:top w:val="single" w:sz="4" w:space="0" w:color="B3C1C8"/>
              <w:bottom w:val="single" w:sz="4" w:space="0" w:color="B3C1C8"/>
            </w:tcBorders>
          </w:tcPr>
          <w:p>
            <w:pPr>
              <w:pStyle w:val="TableParagraph"/>
              <w:spacing w:before="83"/>
              <w:ind w:left="943"/>
              <w:rPr>
                <w:sz w:val="20"/>
              </w:rPr>
            </w:pPr>
            <w:r>
              <w:rPr>
                <w:w w:val="80"/>
                <w:sz w:val="20"/>
              </w:rPr>
              <w:t>The</w:t>
            </w:r>
            <w:r>
              <w:rPr>
                <w:spacing w:val="-11"/>
                <w:sz w:val="20"/>
              </w:rPr>
              <w:t> </w:t>
            </w:r>
            <w:r>
              <w:rPr>
                <w:w w:val="80"/>
                <w:sz w:val="20"/>
              </w:rPr>
              <w:t>ID</w:t>
            </w:r>
            <w:r>
              <w:rPr>
                <w:spacing w:val="-10"/>
                <w:sz w:val="20"/>
              </w:rPr>
              <w:t> </w:t>
            </w:r>
            <w:r>
              <w:rPr>
                <w:w w:val="80"/>
                <w:sz w:val="20"/>
              </w:rPr>
              <w:t>of</w:t>
            </w:r>
            <w:r>
              <w:rPr>
                <w:spacing w:val="-10"/>
                <w:sz w:val="20"/>
              </w:rPr>
              <w:t> </w:t>
            </w:r>
            <w:r>
              <w:rPr>
                <w:w w:val="80"/>
                <w:sz w:val="20"/>
              </w:rPr>
              <w:t>the</w:t>
            </w:r>
            <w:r>
              <w:rPr>
                <w:spacing w:val="-10"/>
                <w:sz w:val="20"/>
              </w:rPr>
              <w:t> </w:t>
            </w:r>
            <w:r>
              <w:rPr>
                <w:w w:val="80"/>
                <w:sz w:val="20"/>
              </w:rPr>
              <w:t>query</w:t>
            </w:r>
            <w:r>
              <w:rPr>
                <w:spacing w:val="-11"/>
                <w:sz w:val="20"/>
              </w:rPr>
              <w:t> </w:t>
            </w:r>
            <w:r>
              <w:rPr>
                <w:spacing w:val="-4"/>
                <w:w w:val="80"/>
                <w:sz w:val="20"/>
              </w:rPr>
              <w:t>job.</w:t>
            </w:r>
          </w:p>
        </w:tc>
        <w:tc>
          <w:tcPr>
            <w:tcW w:w="1202" w:type="dxa"/>
            <w:tcBorders>
              <w:top w:val="single" w:sz="4" w:space="0" w:color="B3C1C8"/>
              <w:bottom w:val="single" w:sz="4" w:space="0" w:color="B3C1C8"/>
            </w:tcBorders>
          </w:tcPr>
          <w:p>
            <w:pPr>
              <w:pStyle w:val="TableParagraph"/>
              <w:spacing w:before="83"/>
              <w:ind w:left="71"/>
              <w:rPr>
                <w:sz w:val="20"/>
              </w:rPr>
            </w:pPr>
            <w:r>
              <w:rPr>
                <w:spacing w:val="-2"/>
                <w:w w:val="90"/>
                <w:sz w:val="20"/>
              </w:rPr>
              <w:t>Required</w:t>
            </w:r>
          </w:p>
        </w:tc>
      </w:tr>
      <w:tr>
        <w:trPr>
          <w:trHeight w:val="643" w:hRule="atLeast"/>
        </w:trPr>
        <w:tc>
          <w:tcPr>
            <w:tcW w:w="2156" w:type="dxa"/>
            <w:tcBorders>
              <w:top w:val="single" w:sz="4" w:space="0" w:color="B3C1C8"/>
            </w:tcBorders>
          </w:tcPr>
          <w:p>
            <w:pPr>
              <w:pStyle w:val="TableParagraph"/>
              <w:spacing w:before="113"/>
              <w:ind w:left="71"/>
              <w:rPr>
                <w:rFonts w:ascii="Courier New"/>
                <w:sz w:val="19"/>
              </w:rPr>
            </w:pPr>
            <w:r>
              <w:rPr>
                <w:rFonts w:ascii="Courier New"/>
                <w:spacing w:val="-2"/>
                <w:sz w:val="19"/>
              </w:rPr>
              <w:t>locator</w:t>
            </w:r>
          </w:p>
        </w:tc>
        <w:tc>
          <w:tcPr>
            <w:tcW w:w="6075" w:type="dxa"/>
            <w:tcBorders>
              <w:top w:val="single" w:sz="4" w:space="0" w:color="B3C1C8"/>
            </w:tcBorders>
          </w:tcPr>
          <w:p>
            <w:pPr>
              <w:pStyle w:val="TableParagraph"/>
              <w:spacing w:line="271" w:lineRule="auto" w:before="83"/>
              <w:ind w:left="943"/>
              <w:rPr>
                <w:sz w:val="20"/>
              </w:rPr>
            </w:pPr>
            <w:r>
              <w:rPr>
                <w:w w:val="80"/>
                <w:sz w:val="20"/>
              </w:rPr>
              <w:t>A string that identifies a specific set of query results. Providing a </w:t>
            </w:r>
            <w:r>
              <w:rPr>
                <w:w w:val="80"/>
                <w:sz w:val="20"/>
              </w:rPr>
              <w:t>value </w:t>
            </w:r>
            <w:r>
              <w:rPr>
                <w:w w:val="85"/>
                <w:sz w:val="20"/>
              </w:rPr>
              <w:t>for this parameter returns only that set of results.</w:t>
            </w:r>
          </w:p>
        </w:tc>
        <w:tc>
          <w:tcPr>
            <w:tcW w:w="1202" w:type="dxa"/>
            <w:tcBorders>
              <w:top w:val="single" w:sz="4" w:space="0" w:color="B3C1C8"/>
            </w:tcBorders>
          </w:tcPr>
          <w:p>
            <w:pPr>
              <w:pStyle w:val="TableParagraph"/>
              <w:spacing w:before="83"/>
              <w:ind w:left="71"/>
              <w:rPr>
                <w:sz w:val="20"/>
              </w:rPr>
            </w:pPr>
            <w:r>
              <w:rPr>
                <w:spacing w:val="-2"/>
                <w:w w:val="95"/>
                <w:sz w:val="20"/>
              </w:rPr>
              <w:t>Optional</w:t>
            </w:r>
          </w:p>
        </w:tc>
      </w:tr>
      <w:tr>
        <w:trPr>
          <w:trHeight w:val="350" w:hRule="atLeast"/>
        </w:trPr>
        <w:tc>
          <w:tcPr>
            <w:tcW w:w="2156" w:type="dxa"/>
          </w:tcPr>
          <w:p>
            <w:pPr>
              <w:pStyle w:val="TableParagraph"/>
              <w:rPr>
                <w:rFonts w:ascii="Times New Roman"/>
                <w:sz w:val="20"/>
              </w:rPr>
            </w:pPr>
          </w:p>
        </w:tc>
        <w:tc>
          <w:tcPr>
            <w:tcW w:w="6075" w:type="dxa"/>
          </w:tcPr>
          <w:p>
            <w:pPr>
              <w:pStyle w:val="TableParagraph"/>
              <w:spacing w:before="50"/>
              <w:ind w:left="943"/>
              <w:rPr>
                <w:sz w:val="20"/>
              </w:rPr>
            </w:pPr>
            <w:r>
              <w:rPr>
                <w:w w:val="80"/>
                <w:sz w:val="20"/>
              </w:rPr>
              <w:t>Omitting</w:t>
            </w:r>
            <w:r>
              <w:rPr>
                <w:sz w:val="20"/>
              </w:rPr>
              <w:t> </w:t>
            </w:r>
            <w:r>
              <w:rPr>
                <w:w w:val="80"/>
                <w:sz w:val="20"/>
              </w:rPr>
              <w:t>this</w:t>
            </w:r>
            <w:r>
              <w:rPr>
                <w:sz w:val="20"/>
              </w:rPr>
              <w:t> </w:t>
            </w:r>
            <w:r>
              <w:rPr>
                <w:w w:val="80"/>
                <w:sz w:val="20"/>
              </w:rPr>
              <w:t>parameter</w:t>
            </w:r>
            <w:r>
              <w:rPr>
                <w:sz w:val="20"/>
              </w:rPr>
              <w:t> </w:t>
            </w:r>
            <w:r>
              <w:rPr>
                <w:w w:val="80"/>
                <w:sz w:val="20"/>
              </w:rPr>
              <w:t>returns</w:t>
            </w:r>
            <w:r>
              <w:rPr>
                <w:spacing w:val="1"/>
                <w:sz w:val="20"/>
              </w:rPr>
              <w:t> </w:t>
            </w:r>
            <w:r>
              <w:rPr>
                <w:w w:val="80"/>
                <w:sz w:val="20"/>
              </w:rPr>
              <w:t>the</w:t>
            </w:r>
            <w:r>
              <w:rPr>
                <w:sz w:val="20"/>
              </w:rPr>
              <w:t> </w:t>
            </w:r>
            <w:r>
              <w:rPr>
                <w:w w:val="80"/>
                <w:sz w:val="20"/>
              </w:rPr>
              <w:t>first</w:t>
            </w:r>
            <w:r>
              <w:rPr>
                <w:sz w:val="20"/>
              </w:rPr>
              <w:t> </w:t>
            </w:r>
            <w:r>
              <w:rPr>
                <w:w w:val="80"/>
                <w:sz w:val="20"/>
              </w:rPr>
              <w:t>set</w:t>
            </w:r>
            <w:r>
              <w:rPr>
                <w:sz w:val="20"/>
              </w:rPr>
              <w:t> </w:t>
            </w:r>
            <w:r>
              <w:rPr>
                <w:w w:val="80"/>
                <w:sz w:val="20"/>
              </w:rPr>
              <w:t>of</w:t>
            </w:r>
            <w:r>
              <w:rPr>
                <w:spacing w:val="1"/>
                <w:sz w:val="20"/>
              </w:rPr>
              <w:t> </w:t>
            </w:r>
            <w:r>
              <w:rPr>
                <w:spacing w:val="-2"/>
                <w:w w:val="80"/>
                <w:sz w:val="20"/>
              </w:rPr>
              <w:t>results.</w:t>
            </w:r>
          </w:p>
        </w:tc>
        <w:tc>
          <w:tcPr>
            <w:tcW w:w="1202" w:type="dxa"/>
          </w:tcPr>
          <w:p>
            <w:pPr>
              <w:pStyle w:val="TableParagraph"/>
              <w:rPr>
                <w:rFonts w:ascii="Times New Roman"/>
                <w:sz w:val="20"/>
              </w:rPr>
            </w:pPr>
          </w:p>
        </w:tc>
      </w:tr>
      <w:tr>
        <w:trPr>
          <w:trHeight w:val="305" w:hRule="atLeast"/>
        </w:trPr>
        <w:tc>
          <w:tcPr>
            <w:tcW w:w="2156" w:type="dxa"/>
          </w:tcPr>
          <w:p>
            <w:pPr>
              <w:pStyle w:val="TableParagraph"/>
              <w:rPr>
                <w:rFonts w:ascii="Times New Roman"/>
                <w:sz w:val="20"/>
              </w:rPr>
            </w:pPr>
          </w:p>
        </w:tc>
        <w:tc>
          <w:tcPr>
            <w:tcW w:w="6075" w:type="dxa"/>
          </w:tcPr>
          <w:p>
            <w:pPr>
              <w:pStyle w:val="TableParagraph"/>
              <w:spacing w:before="50"/>
              <w:ind w:left="943"/>
              <w:rPr>
                <w:sz w:val="20"/>
              </w:rPr>
            </w:pPr>
            <w:r>
              <w:rPr>
                <w:w w:val="80"/>
                <w:sz w:val="20"/>
              </w:rPr>
              <w:t>You</w:t>
            </w:r>
            <w:r>
              <w:rPr>
                <w:spacing w:val="-2"/>
                <w:w w:val="80"/>
                <w:sz w:val="20"/>
              </w:rPr>
              <w:t> </w:t>
            </w:r>
            <w:r>
              <w:rPr>
                <w:w w:val="80"/>
                <w:sz w:val="20"/>
              </w:rPr>
              <w:t>can</w:t>
            </w:r>
            <w:r>
              <w:rPr>
                <w:spacing w:val="-2"/>
                <w:w w:val="80"/>
                <w:sz w:val="20"/>
              </w:rPr>
              <w:t> </w:t>
            </w:r>
            <w:r>
              <w:rPr>
                <w:w w:val="80"/>
                <w:sz w:val="20"/>
              </w:rPr>
              <w:t>find</w:t>
            </w:r>
            <w:r>
              <w:rPr>
                <w:spacing w:val="-2"/>
                <w:w w:val="80"/>
                <w:sz w:val="20"/>
              </w:rPr>
              <w:t> </w:t>
            </w:r>
            <w:r>
              <w:rPr>
                <w:w w:val="80"/>
                <w:sz w:val="20"/>
              </w:rPr>
              <w:t>the</w:t>
            </w:r>
            <w:r>
              <w:rPr>
                <w:spacing w:val="-2"/>
                <w:w w:val="80"/>
                <w:sz w:val="20"/>
              </w:rPr>
              <w:t> </w:t>
            </w:r>
            <w:r>
              <w:rPr>
                <w:w w:val="80"/>
                <w:sz w:val="20"/>
              </w:rPr>
              <w:t>locator</w:t>
            </w:r>
            <w:r>
              <w:rPr>
                <w:spacing w:val="-2"/>
                <w:w w:val="80"/>
                <w:sz w:val="20"/>
              </w:rPr>
              <w:t> </w:t>
            </w:r>
            <w:r>
              <w:rPr>
                <w:w w:val="80"/>
                <w:sz w:val="20"/>
              </w:rPr>
              <w:t>string</w:t>
            </w:r>
            <w:r>
              <w:rPr>
                <w:spacing w:val="-2"/>
                <w:w w:val="80"/>
                <w:sz w:val="20"/>
              </w:rPr>
              <w:t> </w:t>
            </w:r>
            <w:r>
              <w:rPr>
                <w:w w:val="80"/>
                <w:sz w:val="20"/>
              </w:rPr>
              <w:t>for</w:t>
            </w:r>
            <w:r>
              <w:rPr>
                <w:spacing w:val="-2"/>
                <w:w w:val="80"/>
                <w:sz w:val="20"/>
              </w:rPr>
              <w:t> </w:t>
            </w:r>
            <w:r>
              <w:rPr>
                <w:w w:val="80"/>
                <w:sz w:val="20"/>
              </w:rPr>
              <w:t>the</w:t>
            </w:r>
            <w:r>
              <w:rPr>
                <w:spacing w:val="-2"/>
                <w:w w:val="80"/>
                <w:sz w:val="20"/>
              </w:rPr>
              <w:t> </w:t>
            </w:r>
            <w:r>
              <w:rPr>
                <w:w w:val="80"/>
                <w:sz w:val="20"/>
              </w:rPr>
              <w:t>next</w:t>
            </w:r>
            <w:r>
              <w:rPr>
                <w:spacing w:val="-2"/>
                <w:w w:val="80"/>
                <w:sz w:val="20"/>
              </w:rPr>
              <w:t> </w:t>
            </w:r>
            <w:r>
              <w:rPr>
                <w:w w:val="80"/>
                <w:sz w:val="20"/>
              </w:rPr>
              <w:t>set</w:t>
            </w:r>
            <w:r>
              <w:rPr>
                <w:spacing w:val="-2"/>
                <w:w w:val="80"/>
                <w:sz w:val="20"/>
              </w:rPr>
              <w:t> </w:t>
            </w:r>
            <w:r>
              <w:rPr>
                <w:w w:val="80"/>
                <w:sz w:val="20"/>
              </w:rPr>
              <w:t>of</w:t>
            </w:r>
            <w:r>
              <w:rPr>
                <w:spacing w:val="-2"/>
                <w:w w:val="80"/>
                <w:sz w:val="20"/>
              </w:rPr>
              <w:t> </w:t>
            </w:r>
            <w:r>
              <w:rPr>
                <w:w w:val="80"/>
                <w:sz w:val="20"/>
              </w:rPr>
              <w:t>results</w:t>
            </w:r>
            <w:r>
              <w:rPr>
                <w:spacing w:val="-2"/>
                <w:w w:val="80"/>
                <w:sz w:val="20"/>
              </w:rPr>
              <w:t> </w:t>
            </w:r>
            <w:r>
              <w:rPr>
                <w:w w:val="80"/>
                <w:sz w:val="20"/>
              </w:rPr>
              <w:t>in</w:t>
            </w:r>
            <w:r>
              <w:rPr>
                <w:spacing w:val="-2"/>
                <w:w w:val="80"/>
                <w:sz w:val="20"/>
              </w:rPr>
              <w:t> </w:t>
            </w:r>
            <w:r>
              <w:rPr>
                <w:w w:val="80"/>
                <w:sz w:val="20"/>
              </w:rPr>
              <w:t>the</w:t>
            </w:r>
            <w:r>
              <w:rPr>
                <w:spacing w:val="-2"/>
                <w:w w:val="80"/>
                <w:sz w:val="20"/>
              </w:rPr>
              <w:t> response</w:t>
            </w:r>
          </w:p>
        </w:tc>
        <w:tc>
          <w:tcPr>
            <w:tcW w:w="1202" w:type="dxa"/>
          </w:tcPr>
          <w:p>
            <w:pPr>
              <w:pStyle w:val="TableParagraph"/>
              <w:rPr>
                <w:rFonts w:ascii="Times New Roman"/>
                <w:sz w:val="20"/>
              </w:rPr>
            </w:pPr>
          </w:p>
        </w:tc>
      </w:tr>
      <w:tr>
        <w:trPr>
          <w:trHeight w:val="305" w:hRule="atLeast"/>
        </w:trPr>
        <w:tc>
          <w:tcPr>
            <w:tcW w:w="2156" w:type="dxa"/>
          </w:tcPr>
          <w:p>
            <w:pPr>
              <w:pStyle w:val="TableParagraph"/>
              <w:rPr>
                <w:rFonts w:ascii="Times New Roman"/>
                <w:sz w:val="20"/>
              </w:rPr>
            </w:pPr>
          </w:p>
        </w:tc>
        <w:tc>
          <w:tcPr>
            <w:tcW w:w="6075" w:type="dxa"/>
          </w:tcPr>
          <w:p>
            <w:pPr>
              <w:pStyle w:val="TableParagraph"/>
              <w:spacing w:before="5"/>
              <w:ind w:left="943"/>
              <w:rPr>
                <w:sz w:val="20"/>
              </w:rPr>
            </w:pPr>
            <w:r>
              <w:rPr>
                <w:w w:val="75"/>
                <w:sz w:val="20"/>
              </w:rPr>
              <w:t>of</w:t>
            </w:r>
            <w:r>
              <w:rPr>
                <w:spacing w:val="4"/>
                <w:sz w:val="20"/>
              </w:rPr>
              <w:t> </w:t>
            </w:r>
            <w:r>
              <w:rPr>
                <w:w w:val="75"/>
                <w:sz w:val="20"/>
              </w:rPr>
              <w:t>each</w:t>
            </w:r>
            <w:r>
              <w:rPr>
                <w:spacing w:val="4"/>
                <w:sz w:val="20"/>
              </w:rPr>
              <w:t> </w:t>
            </w:r>
            <w:r>
              <w:rPr>
                <w:w w:val="75"/>
                <w:sz w:val="20"/>
              </w:rPr>
              <w:t>request.</w:t>
            </w:r>
            <w:r>
              <w:rPr>
                <w:spacing w:val="4"/>
                <w:sz w:val="20"/>
              </w:rPr>
              <w:t> </w:t>
            </w:r>
            <w:r>
              <w:rPr>
                <w:w w:val="75"/>
                <w:sz w:val="20"/>
              </w:rPr>
              <w:t>See</w:t>
            </w:r>
            <w:r>
              <w:rPr>
                <w:spacing w:val="4"/>
                <w:sz w:val="20"/>
              </w:rPr>
              <w:t> </w:t>
            </w:r>
            <w:hyperlink w:history="true" w:anchor="_bookmark42">
              <w:r>
                <w:rPr>
                  <w:color w:val="0000FF"/>
                  <w:w w:val="75"/>
                  <w:sz w:val="20"/>
                </w:rPr>
                <w:t>Example</w:t>
              </w:r>
            </w:hyperlink>
            <w:r>
              <w:rPr>
                <w:color w:val="0000FF"/>
                <w:spacing w:val="4"/>
                <w:sz w:val="20"/>
              </w:rPr>
              <w:t> </w:t>
            </w:r>
            <w:r>
              <w:rPr>
                <w:w w:val="75"/>
                <w:sz w:val="20"/>
              </w:rPr>
              <w:t>and</w:t>
            </w:r>
            <w:r>
              <w:rPr>
                <w:spacing w:val="5"/>
                <w:sz w:val="20"/>
              </w:rPr>
              <w:t> </w:t>
            </w:r>
            <w:hyperlink w:history="true" w:anchor="_bookmark49">
              <w:r>
                <w:rPr>
                  <w:color w:val="0000FF"/>
                  <w:w w:val="75"/>
                  <w:sz w:val="20"/>
                </w:rPr>
                <w:t>Rules</w:t>
              </w:r>
              <w:r>
                <w:rPr>
                  <w:color w:val="0000FF"/>
                  <w:spacing w:val="4"/>
                  <w:sz w:val="20"/>
                </w:rPr>
                <w:t> </w:t>
              </w:r>
              <w:r>
                <w:rPr>
                  <w:color w:val="0000FF"/>
                  <w:w w:val="75"/>
                  <w:sz w:val="20"/>
                </w:rPr>
                <w:t>and</w:t>
              </w:r>
              <w:r>
                <w:rPr>
                  <w:color w:val="0000FF"/>
                  <w:spacing w:val="4"/>
                  <w:sz w:val="20"/>
                </w:rPr>
                <w:t> </w:t>
              </w:r>
              <w:r>
                <w:rPr>
                  <w:color w:val="0000FF"/>
                  <w:spacing w:val="-2"/>
                  <w:w w:val="75"/>
                  <w:sz w:val="20"/>
                </w:rPr>
                <w:t>Guidelines</w:t>
              </w:r>
            </w:hyperlink>
            <w:r>
              <w:rPr>
                <w:spacing w:val="-2"/>
                <w:w w:val="75"/>
                <w:sz w:val="20"/>
              </w:rPr>
              <w:t>.</w:t>
            </w:r>
          </w:p>
        </w:tc>
        <w:tc>
          <w:tcPr>
            <w:tcW w:w="1202" w:type="dxa"/>
          </w:tcPr>
          <w:p>
            <w:pPr>
              <w:pStyle w:val="TableParagraph"/>
              <w:rPr>
                <w:rFonts w:ascii="Times New Roman"/>
                <w:sz w:val="20"/>
              </w:rPr>
            </w:pPr>
          </w:p>
        </w:tc>
      </w:tr>
      <w:tr>
        <w:trPr>
          <w:trHeight w:val="305" w:hRule="atLeast"/>
        </w:trPr>
        <w:tc>
          <w:tcPr>
            <w:tcW w:w="2156" w:type="dxa"/>
          </w:tcPr>
          <w:p>
            <w:pPr>
              <w:pStyle w:val="TableParagraph"/>
              <w:rPr>
                <w:rFonts w:ascii="Times New Roman"/>
                <w:sz w:val="20"/>
              </w:rPr>
            </w:pPr>
          </w:p>
        </w:tc>
        <w:tc>
          <w:tcPr>
            <w:tcW w:w="6075" w:type="dxa"/>
          </w:tcPr>
          <w:p>
            <w:pPr>
              <w:pStyle w:val="TableParagraph"/>
              <w:spacing w:before="50"/>
              <w:ind w:left="943"/>
              <w:rPr>
                <w:sz w:val="20"/>
              </w:rPr>
            </w:pPr>
            <w:r>
              <w:rPr>
                <w:w w:val="80"/>
                <w:sz w:val="20"/>
              </w:rPr>
              <w:t>As</w:t>
            </w:r>
            <w:r>
              <w:rPr>
                <w:spacing w:val="-7"/>
                <w:w w:val="80"/>
                <w:sz w:val="20"/>
              </w:rPr>
              <w:t> </w:t>
            </w:r>
            <w:r>
              <w:rPr>
                <w:w w:val="80"/>
                <w:sz w:val="20"/>
              </w:rPr>
              <w:t>long</w:t>
            </w:r>
            <w:r>
              <w:rPr>
                <w:spacing w:val="-7"/>
                <w:w w:val="80"/>
                <w:sz w:val="20"/>
              </w:rPr>
              <w:t> </w:t>
            </w:r>
            <w:r>
              <w:rPr>
                <w:w w:val="80"/>
                <w:sz w:val="20"/>
              </w:rPr>
              <w:t>as</w:t>
            </w:r>
            <w:r>
              <w:rPr>
                <w:spacing w:val="-7"/>
                <w:w w:val="80"/>
                <w:sz w:val="20"/>
              </w:rPr>
              <w:t> </w:t>
            </w:r>
            <w:r>
              <w:rPr>
                <w:w w:val="80"/>
                <w:sz w:val="20"/>
              </w:rPr>
              <w:t>the</w:t>
            </w:r>
            <w:r>
              <w:rPr>
                <w:spacing w:val="-7"/>
                <w:w w:val="80"/>
                <w:sz w:val="20"/>
              </w:rPr>
              <w:t> </w:t>
            </w:r>
            <w:r>
              <w:rPr>
                <w:w w:val="80"/>
                <w:sz w:val="20"/>
              </w:rPr>
              <w:t>associated</w:t>
            </w:r>
            <w:r>
              <w:rPr>
                <w:spacing w:val="-6"/>
                <w:w w:val="80"/>
                <w:sz w:val="20"/>
              </w:rPr>
              <w:t> </w:t>
            </w:r>
            <w:r>
              <w:rPr>
                <w:w w:val="80"/>
                <w:sz w:val="20"/>
              </w:rPr>
              <w:t>job</w:t>
            </w:r>
            <w:r>
              <w:rPr>
                <w:spacing w:val="-7"/>
                <w:w w:val="80"/>
                <w:sz w:val="20"/>
              </w:rPr>
              <w:t> </w:t>
            </w:r>
            <w:r>
              <w:rPr>
                <w:w w:val="80"/>
                <w:sz w:val="20"/>
              </w:rPr>
              <w:t>exists,</w:t>
            </w:r>
            <w:r>
              <w:rPr>
                <w:spacing w:val="-7"/>
                <w:w w:val="80"/>
                <w:sz w:val="20"/>
              </w:rPr>
              <w:t> </w:t>
            </w:r>
            <w:r>
              <w:rPr>
                <w:w w:val="80"/>
                <w:sz w:val="20"/>
              </w:rPr>
              <w:t>the</w:t>
            </w:r>
            <w:r>
              <w:rPr>
                <w:spacing w:val="-7"/>
                <w:w w:val="80"/>
                <w:sz w:val="20"/>
              </w:rPr>
              <w:t> </w:t>
            </w:r>
            <w:r>
              <w:rPr>
                <w:w w:val="80"/>
                <w:sz w:val="20"/>
              </w:rPr>
              <w:t>locator</w:t>
            </w:r>
            <w:r>
              <w:rPr>
                <w:spacing w:val="-6"/>
                <w:w w:val="80"/>
                <w:sz w:val="20"/>
              </w:rPr>
              <w:t> </w:t>
            </w:r>
            <w:r>
              <w:rPr>
                <w:w w:val="80"/>
                <w:sz w:val="20"/>
              </w:rPr>
              <w:t>string</w:t>
            </w:r>
            <w:r>
              <w:rPr>
                <w:spacing w:val="-7"/>
                <w:w w:val="80"/>
                <w:sz w:val="20"/>
              </w:rPr>
              <w:t> </w:t>
            </w:r>
            <w:r>
              <w:rPr>
                <w:w w:val="80"/>
                <w:sz w:val="20"/>
              </w:rPr>
              <w:t>for</w:t>
            </w:r>
            <w:r>
              <w:rPr>
                <w:spacing w:val="-7"/>
                <w:w w:val="80"/>
                <w:sz w:val="20"/>
              </w:rPr>
              <w:t> </w:t>
            </w:r>
            <w:r>
              <w:rPr>
                <w:w w:val="80"/>
                <w:sz w:val="20"/>
              </w:rPr>
              <w:t>a</w:t>
            </w:r>
            <w:r>
              <w:rPr>
                <w:spacing w:val="-7"/>
                <w:w w:val="80"/>
                <w:sz w:val="20"/>
              </w:rPr>
              <w:t> </w:t>
            </w:r>
            <w:r>
              <w:rPr>
                <w:w w:val="80"/>
                <w:sz w:val="20"/>
              </w:rPr>
              <w:t>set</w:t>
            </w:r>
            <w:r>
              <w:rPr>
                <w:spacing w:val="-6"/>
                <w:w w:val="80"/>
                <w:sz w:val="20"/>
              </w:rPr>
              <w:t> </w:t>
            </w:r>
            <w:r>
              <w:rPr>
                <w:w w:val="80"/>
                <w:sz w:val="20"/>
              </w:rPr>
              <w:t>of</w:t>
            </w:r>
            <w:r>
              <w:rPr>
                <w:spacing w:val="-7"/>
                <w:w w:val="80"/>
                <w:sz w:val="20"/>
              </w:rPr>
              <w:t> </w:t>
            </w:r>
            <w:r>
              <w:rPr>
                <w:spacing w:val="-2"/>
                <w:w w:val="80"/>
                <w:sz w:val="20"/>
              </w:rPr>
              <w:t>results</w:t>
            </w:r>
          </w:p>
        </w:tc>
        <w:tc>
          <w:tcPr>
            <w:tcW w:w="1202" w:type="dxa"/>
          </w:tcPr>
          <w:p>
            <w:pPr>
              <w:pStyle w:val="TableParagraph"/>
              <w:rPr>
                <w:rFonts w:ascii="Times New Roman"/>
                <w:sz w:val="20"/>
              </w:rPr>
            </w:pPr>
          </w:p>
        </w:tc>
      </w:tr>
      <w:tr>
        <w:trPr>
          <w:trHeight w:val="260" w:hRule="atLeast"/>
        </w:trPr>
        <w:tc>
          <w:tcPr>
            <w:tcW w:w="2156" w:type="dxa"/>
          </w:tcPr>
          <w:p>
            <w:pPr>
              <w:pStyle w:val="TableParagraph"/>
              <w:rPr>
                <w:rFonts w:ascii="Times New Roman"/>
                <w:sz w:val="18"/>
              </w:rPr>
            </w:pPr>
          </w:p>
        </w:tc>
        <w:tc>
          <w:tcPr>
            <w:tcW w:w="6075" w:type="dxa"/>
          </w:tcPr>
          <w:p>
            <w:pPr>
              <w:pStyle w:val="TableParagraph"/>
              <w:spacing w:before="5"/>
              <w:ind w:left="943"/>
              <w:rPr>
                <w:sz w:val="20"/>
              </w:rPr>
            </w:pPr>
            <w:r>
              <w:rPr>
                <w:w w:val="80"/>
                <w:sz w:val="20"/>
              </w:rPr>
              <w:t>does</w:t>
            </w:r>
            <w:r>
              <w:rPr>
                <w:spacing w:val="-9"/>
                <w:sz w:val="20"/>
              </w:rPr>
              <w:t> </w:t>
            </w:r>
            <w:r>
              <w:rPr>
                <w:w w:val="80"/>
                <w:sz w:val="20"/>
              </w:rPr>
              <w:t>not</w:t>
            </w:r>
            <w:r>
              <w:rPr>
                <w:spacing w:val="-8"/>
                <w:sz w:val="20"/>
              </w:rPr>
              <w:t> </w:t>
            </w:r>
            <w:r>
              <w:rPr>
                <w:w w:val="80"/>
                <w:sz w:val="20"/>
              </w:rPr>
              <w:t>change.</w:t>
            </w:r>
            <w:r>
              <w:rPr>
                <w:spacing w:val="-9"/>
                <w:sz w:val="20"/>
              </w:rPr>
              <w:t> </w:t>
            </w:r>
            <w:r>
              <w:rPr>
                <w:w w:val="80"/>
                <w:sz w:val="20"/>
              </w:rPr>
              <w:t>You</w:t>
            </w:r>
            <w:r>
              <w:rPr>
                <w:spacing w:val="-8"/>
                <w:sz w:val="20"/>
              </w:rPr>
              <w:t> </w:t>
            </w:r>
            <w:r>
              <w:rPr>
                <w:w w:val="80"/>
                <w:sz w:val="20"/>
              </w:rPr>
              <w:t>can</w:t>
            </w:r>
            <w:r>
              <w:rPr>
                <w:spacing w:val="-9"/>
                <w:sz w:val="20"/>
              </w:rPr>
              <w:t> </w:t>
            </w:r>
            <w:r>
              <w:rPr>
                <w:w w:val="80"/>
                <w:sz w:val="20"/>
              </w:rPr>
              <w:t>use</w:t>
            </w:r>
            <w:r>
              <w:rPr>
                <w:spacing w:val="-8"/>
                <w:sz w:val="20"/>
              </w:rPr>
              <w:t> </w:t>
            </w:r>
            <w:r>
              <w:rPr>
                <w:w w:val="80"/>
                <w:sz w:val="20"/>
              </w:rPr>
              <w:t>the</w:t>
            </w:r>
            <w:r>
              <w:rPr>
                <w:spacing w:val="-8"/>
                <w:sz w:val="20"/>
              </w:rPr>
              <w:t> </w:t>
            </w:r>
            <w:r>
              <w:rPr>
                <w:w w:val="80"/>
                <w:sz w:val="20"/>
              </w:rPr>
              <w:t>locator</w:t>
            </w:r>
            <w:r>
              <w:rPr>
                <w:spacing w:val="-9"/>
                <w:sz w:val="20"/>
              </w:rPr>
              <w:t> </w:t>
            </w:r>
            <w:r>
              <w:rPr>
                <w:w w:val="80"/>
                <w:sz w:val="20"/>
              </w:rPr>
              <w:t>to</w:t>
            </w:r>
            <w:r>
              <w:rPr>
                <w:spacing w:val="-8"/>
                <w:sz w:val="20"/>
              </w:rPr>
              <w:t> </w:t>
            </w:r>
            <w:r>
              <w:rPr>
                <w:w w:val="80"/>
                <w:sz w:val="20"/>
              </w:rPr>
              <w:t>retrieve</w:t>
            </w:r>
            <w:r>
              <w:rPr>
                <w:spacing w:val="-9"/>
                <w:sz w:val="20"/>
              </w:rPr>
              <w:t> </w:t>
            </w:r>
            <w:r>
              <w:rPr>
                <w:w w:val="80"/>
                <w:sz w:val="20"/>
              </w:rPr>
              <w:t>a</w:t>
            </w:r>
            <w:r>
              <w:rPr>
                <w:spacing w:val="-8"/>
                <w:sz w:val="20"/>
              </w:rPr>
              <w:t> </w:t>
            </w:r>
            <w:r>
              <w:rPr>
                <w:w w:val="80"/>
                <w:sz w:val="20"/>
              </w:rPr>
              <w:t>set</w:t>
            </w:r>
            <w:r>
              <w:rPr>
                <w:spacing w:val="-8"/>
                <w:sz w:val="20"/>
              </w:rPr>
              <w:t> </w:t>
            </w:r>
            <w:r>
              <w:rPr>
                <w:w w:val="80"/>
                <w:sz w:val="20"/>
              </w:rPr>
              <w:t>of</w:t>
            </w:r>
            <w:r>
              <w:rPr>
                <w:spacing w:val="-9"/>
                <w:sz w:val="20"/>
              </w:rPr>
              <w:t> </w:t>
            </w:r>
            <w:r>
              <w:rPr>
                <w:spacing w:val="-2"/>
                <w:w w:val="80"/>
                <w:sz w:val="20"/>
              </w:rPr>
              <w:t>results</w:t>
            </w:r>
          </w:p>
        </w:tc>
        <w:tc>
          <w:tcPr>
            <w:tcW w:w="1202" w:type="dxa"/>
          </w:tcPr>
          <w:p>
            <w:pPr>
              <w:pStyle w:val="TableParagraph"/>
              <w:rPr>
                <w:rFonts w:ascii="Times New Roman"/>
                <w:sz w:val="18"/>
              </w:rPr>
            </w:pPr>
          </w:p>
        </w:tc>
      </w:tr>
      <w:tr>
        <w:trPr>
          <w:trHeight w:val="409" w:hRule="atLeast"/>
        </w:trPr>
        <w:tc>
          <w:tcPr>
            <w:tcW w:w="2156" w:type="dxa"/>
            <w:tcBorders>
              <w:bottom w:val="single" w:sz="4" w:space="0" w:color="B3C1C8"/>
            </w:tcBorders>
          </w:tcPr>
          <w:p>
            <w:pPr>
              <w:pStyle w:val="TableParagraph"/>
              <w:rPr>
                <w:rFonts w:ascii="Times New Roman"/>
                <w:sz w:val="20"/>
              </w:rPr>
            </w:pPr>
          </w:p>
        </w:tc>
        <w:tc>
          <w:tcPr>
            <w:tcW w:w="6075" w:type="dxa"/>
            <w:tcBorders>
              <w:bottom w:val="single" w:sz="4" w:space="0" w:color="B3C1C8"/>
            </w:tcBorders>
          </w:tcPr>
          <w:p>
            <w:pPr>
              <w:pStyle w:val="TableParagraph"/>
              <w:spacing w:before="5"/>
              <w:ind w:left="943"/>
              <w:rPr>
                <w:sz w:val="20"/>
              </w:rPr>
            </w:pPr>
            <w:r>
              <w:rPr>
                <w:w w:val="85"/>
                <w:sz w:val="20"/>
              </w:rPr>
              <w:t>multiple</w:t>
            </w:r>
            <w:r>
              <w:rPr>
                <w:spacing w:val="4"/>
                <w:sz w:val="20"/>
              </w:rPr>
              <w:t> </w:t>
            </w:r>
            <w:r>
              <w:rPr>
                <w:spacing w:val="-2"/>
                <w:w w:val="90"/>
                <w:sz w:val="20"/>
              </w:rPr>
              <w:t>times.</w:t>
            </w:r>
          </w:p>
        </w:tc>
        <w:tc>
          <w:tcPr>
            <w:tcW w:w="1202" w:type="dxa"/>
            <w:tcBorders>
              <w:bottom w:val="single" w:sz="4" w:space="0" w:color="B3C1C8"/>
            </w:tcBorders>
          </w:tcPr>
          <w:p>
            <w:pPr>
              <w:pStyle w:val="TableParagraph"/>
              <w:rPr>
                <w:rFonts w:ascii="Times New Roman"/>
                <w:sz w:val="20"/>
              </w:rPr>
            </w:pPr>
          </w:p>
        </w:tc>
      </w:tr>
      <w:tr>
        <w:trPr>
          <w:trHeight w:val="642" w:hRule="atLeast"/>
        </w:trPr>
        <w:tc>
          <w:tcPr>
            <w:tcW w:w="2156" w:type="dxa"/>
            <w:tcBorders>
              <w:top w:val="single" w:sz="4" w:space="0" w:color="B3C1C8"/>
            </w:tcBorders>
          </w:tcPr>
          <w:p>
            <w:pPr>
              <w:pStyle w:val="TableParagraph"/>
              <w:spacing w:before="112"/>
              <w:ind w:left="71"/>
              <w:rPr>
                <w:rFonts w:ascii="Courier New"/>
                <w:sz w:val="19"/>
              </w:rPr>
            </w:pPr>
            <w:r>
              <w:rPr>
                <w:rFonts w:ascii="Courier New"/>
                <w:spacing w:val="-2"/>
                <w:sz w:val="19"/>
              </w:rPr>
              <w:t>maxRecords</w:t>
            </w:r>
          </w:p>
        </w:tc>
        <w:tc>
          <w:tcPr>
            <w:tcW w:w="6075" w:type="dxa"/>
            <w:tcBorders>
              <w:top w:val="single" w:sz="4" w:space="0" w:color="B3C1C8"/>
            </w:tcBorders>
          </w:tcPr>
          <w:p>
            <w:pPr>
              <w:pStyle w:val="TableParagraph"/>
              <w:spacing w:line="271" w:lineRule="auto" w:before="82"/>
              <w:ind w:left="943"/>
              <w:rPr>
                <w:sz w:val="20"/>
              </w:rPr>
            </w:pPr>
            <w:r>
              <w:rPr>
                <w:w w:val="80"/>
                <w:sz w:val="20"/>
              </w:rPr>
              <w:t>The maximum number of records to retrieve per set of results for </w:t>
            </w:r>
            <w:r>
              <w:rPr>
                <w:w w:val="80"/>
                <w:sz w:val="20"/>
              </w:rPr>
              <w:t>the </w:t>
            </w:r>
            <w:r>
              <w:rPr>
                <w:w w:val="85"/>
                <w:sz w:val="20"/>
              </w:rPr>
              <w:t>query.</w:t>
            </w:r>
            <w:r>
              <w:rPr>
                <w:spacing w:val="-4"/>
                <w:w w:val="85"/>
                <w:sz w:val="20"/>
              </w:rPr>
              <w:t> </w:t>
            </w:r>
            <w:r>
              <w:rPr>
                <w:w w:val="85"/>
                <w:sz w:val="20"/>
              </w:rPr>
              <w:t>The</w:t>
            </w:r>
            <w:r>
              <w:rPr>
                <w:spacing w:val="-4"/>
                <w:w w:val="85"/>
                <w:sz w:val="20"/>
              </w:rPr>
              <w:t> </w:t>
            </w:r>
            <w:r>
              <w:rPr>
                <w:w w:val="85"/>
                <w:sz w:val="20"/>
              </w:rPr>
              <w:t>request</w:t>
            </w:r>
            <w:r>
              <w:rPr>
                <w:spacing w:val="-4"/>
                <w:w w:val="85"/>
                <w:sz w:val="20"/>
              </w:rPr>
              <w:t> </w:t>
            </w:r>
            <w:r>
              <w:rPr>
                <w:w w:val="85"/>
                <w:sz w:val="20"/>
              </w:rPr>
              <w:t>is</w:t>
            </w:r>
            <w:r>
              <w:rPr>
                <w:spacing w:val="-4"/>
                <w:w w:val="85"/>
                <w:sz w:val="20"/>
              </w:rPr>
              <w:t> </w:t>
            </w:r>
            <w:r>
              <w:rPr>
                <w:w w:val="85"/>
                <w:sz w:val="20"/>
              </w:rPr>
              <w:t>still</w:t>
            </w:r>
            <w:r>
              <w:rPr>
                <w:spacing w:val="-4"/>
                <w:w w:val="85"/>
                <w:sz w:val="20"/>
              </w:rPr>
              <w:t> </w:t>
            </w:r>
            <w:r>
              <w:rPr>
                <w:w w:val="85"/>
                <w:sz w:val="20"/>
              </w:rPr>
              <w:t>subject</w:t>
            </w:r>
            <w:r>
              <w:rPr>
                <w:spacing w:val="-4"/>
                <w:w w:val="85"/>
                <w:sz w:val="20"/>
              </w:rPr>
              <w:t> </w:t>
            </w:r>
            <w:r>
              <w:rPr>
                <w:w w:val="85"/>
                <w:sz w:val="20"/>
              </w:rPr>
              <w:t>to</w:t>
            </w:r>
            <w:r>
              <w:rPr>
                <w:spacing w:val="-4"/>
                <w:w w:val="85"/>
                <w:sz w:val="20"/>
              </w:rPr>
              <w:t> </w:t>
            </w:r>
            <w:r>
              <w:rPr>
                <w:w w:val="85"/>
                <w:sz w:val="20"/>
              </w:rPr>
              <w:t>the</w:t>
            </w:r>
            <w:r>
              <w:rPr>
                <w:spacing w:val="-4"/>
                <w:w w:val="85"/>
                <w:sz w:val="20"/>
              </w:rPr>
              <w:t> </w:t>
            </w:r>
            <w:r>
              <w:rPr>
                <w:w w:val="85"/>
                <w:sz w:val="20"/>
              </w:rPr>
              <w:t>size</w:t>
            </w:r>
            <w:r>
              <w:rPr>
                <w:spacing w:val="-4"/>
                <w:w w:val="85"/>
                <w:sz w:val="20"/>
              </w:rPr>
              <w:t> </w:t>
            </w:r>
            <w:r>
              <w:rPr>
                <w:w w:val="85"/>
                <w:sz w:val="20"/>
              </w:rPr>
              <w:t>limits.</w:t>
            </w:r>
          </w:p>
        </w:tc>
        <w:tc>
          <w:tcPr>
            <w:tcW w:w="1202" w:type="dxa"/>
            <w:tcBorders>
              <w:top w:val="single" w:sz="4" w:space="0" w:color="B3C1C8"/>
            </w:tcBorders>
          </w:tcPr>
          <w:p>
            <w:pPr>
              <w:pStyle w:val="TableParagraph"/>
              <w:spacing w:before="82"/>
              <w:ind w:left="71"/>
              <w:rPr>
                <w:sz w:val="20"/>
              </w:rPr>
            </w:pPr>
            <w:r>
              <w:rPr>
                <w:spacing w:val="-2"/>
                <w:w w:val="95"/>
                <w:sz w:val="20"/>
              </w:rPr>
              <w:t>Optional</w:t>
            </w:r>
          </w:p>
        </w:tc>
      </w:tr>
      <w:tr>
        <w:trPr>
          <w:trHeight w:val="305" w:hRule="atLeast"/>
        </w:trPr>
        <w:tc>
          <w:tcPr>
            <w:tcW w:w="2156" w:type="dxa"/>
          </w:tcPr>
          <w:p>
            <w:pPr>
              <w:pStyle w:val="TableParagraph"/>
              <w:rPr>
                <w:rFonts w:ascii="Times New Roman"/>
                <w:sz w:val="20"/>
              </w:rPr>
            </w:pPr>
          </w:p>
        </w:tc>
        <w:tc>
          <w:tcPr>
            <w:tcW w:w="6075" w:type="dxa"/>
          </w:tcPr>
          <w:p>
            <w:pPr>
              <w:pStyle w:val="TableParagraph"/>
              <w:spacing w:before="50"/>
              <w:ind w:left="943"/>
              <w:rPr>
                <w:sz w:val="20"/>
              </w:rPr>
            </w:pPr>
            <w:r>
              <w:rPr>
                <w:w w:val="80"/>
                <w:sz w:val="20"/>
              </w:rPr>
              <w:t>If</w:t>
            </w:r>
            <w:r>
              <w:rPr>
                <w:spacing w:val="-5"/>
                <w:sz w:val="20"/>
              </w:rPr>
              <w:t> </w:t>
            </w:r>
            <w:r>
              <w:rPr>
                <w:w w:val="80"/>
                <w:sz w:val="20"/>
              </w:rPr>
              <w:t>you</w:t>
            </w:r>
            <w:r>
              <w:rPr>
                <w:spacing w:val="-5"/>
                <w:sz w:val="20"/>
              </w:rPr>
              <w:t> </w:t>
            </w:r>
            <w:r>
              <w:rPr>
                <w:w w:val="80"/>
                <w:sz w:val="20"/>
              </w:rPr>
              <w:t>are</w:t>
            </w:r>
            <w:r>
              <w:rPr>
                <w:spacing w:val="-5"/>
                <w:sz w:val="20"/>
              </w:rPr>
              <w:t> </w:t>
            </w:r>
            <w:r>
              <w:rPr>
                <w:w w:val="80"/>
                <w:sz w:val="20"/>
              </w:rPr>
              <w:t>working</w:t>
            </w:r>
            <w:r>
              <w:rPr>
                <w:spacing w:val="-4"/>
                <w:sz w:val="20"/>
              </w:rPr>
              <w:t> </w:t>
            </w:r>
            <w:r>
              <w:rPr>
                <w:w w:val="80"/>
                <w:sz w:val="20"/>
              </w:rPr>
              <w:t>with</w:t>
            </w:r>
            <w:r>
              <w:rPr>
                <w:spacing w:val="-5"/>
                <w:sz w:val="20"/>
              </w:rPr>
              <w:t> </w:t>
            </w:r>
            <w:r>
              <w:rPr>
                <w:w w:val="80"/>
                <w:sz w:val="20"/>
              </w:rPr>
              <w:t>a</w:t>
            </w:r>
            <w:r>
              <w:rPr>
                <w:spacing w:val="-5"/>
                <w:sz w:val="20"/>
              </w:rPr>
              <w:t> </w:t>
            </w:r>
            <w:r>
              <w:rPr>
                <w:w w:val="80"/>
                <w:sz w:val="20"/>
              </w:rPr>
              <w:t>very</w:t>
            </w:r>
            <w:r>
              <w:rPr>
                <w:spacing w:val="-4"/>
                <w:sz w:val="20"/>
              </w:rPr>
              <w:t> </w:t>
            </w:r>
            <w:r>
              <w:rPr>
                <w:w w:val="80"/>
                <w:sz w:val="20"/>
              </w:rPr>
              <w:t>large</w:t>
            </w:r>
            <w:r>
              <w:rPr>
                <w:spacing w:val="-5"/>
                <w:sz w:val="20"/>
              </w:rPr>
              <w:t> </w:t>
            </w:r>
            <w:r>
              <w:rPr>
                <w:w w:val="80"/>
                <w:sz w:val="20"/>
              </w:rPr>
              <w:t>number</w:t>
            </w:r>
            <w:r>
              <w:rPr>
                <w:spacing w:val="-5"/>
                <w:sz w:val="20"/>
              </w:rPr>
              <w:t> </w:t>
            </w:r>
            <w:r>
              <w:rPr>
                <w:w w:val="80"/>
                <w:sz w:val="20"/>
              </w:rPr>
              <w:t>of</w:t>
            </w:r>
            <w:r>
              <w:rPr>
                <w:spacing w:val="-4"/>
                <w:sz w:val="20"/>
              </w:rPr>
              <w:t> </w:t>
            </w:r>
            <w:r>
              <w:rPr>
                <w:w w:val="80"/>
                <w:sz w:val="20"/>
              </w:rPr>
              <w:t>query</w:t>
            </w:r>
            <w:r>
              <w:rPr>
                <w:spacing w:val="-5"/>
                <w:sz w:val="20"/>
              </w:rPr>
              <w:t> </w:t>
            </w:r>
            <w:r>
              <w:rPr>
                <w:w w:val="80"/>
                <w:sz w:val="20"/>
              </w:rPr>
              <w:t>results,</w:t>
            </w:r>
            <w:r>
              <w:rPr>
                <w:spacing w:val="-5"/>
                <w:sz w:val="20"/>
              </w:rPr>
              <w:t> </w:t>
            </w:r>
            <w:r>
              <w:rPr>
                <w:w w:val="80"/>
                <w:sz w:val="20"/>
              </w:rPr>
              <w:t>you</w:t>
            </w:r>
            <w:r>
              <w:rPr>
                <w:spacing w:val="-4"/>
                <w:sz w:val="20"/>
              </w:rPr>
              <w:t> </w:t>
            </w:r>
            <w:r>
              <w:rPr>
                <w:spacing w:val="-5"/>
                <w:w w:val="80"/>
                <w:sz w:val="20"/>
              </w:rPr>
              <w:t>may</w:t>
            </w:r>
          </w:p>
        </w:tc>
        <w:tc>
          <w:tcPr>
            <w:tcW w:w="1202" w:type="dxa"/>
          </w:tcPr>
          <w:p>
            <w:pPr>
              <w:pStyle w:val="TableParagraph"/>
              <w:rPr>
                <w:rFonts w:ascii="Times New Roman"/>
                <w:sz w:val="20"/>
              </w:rPr>
            </w:pPr>
          </w:p>
        </w:tc>
      </w:tr>
      <w:tr>
        <w:trPr>
          <w:trHeight w:val="242" w:hRule="atLeast"/>
        </w:trPr>
        <w:tc>
          <w:tcPr>
            <w:tcW w:w="2156" w:type="dxa"/>
          </w:tcPr>
          <w:p>
            <w:pPr>
              <w:pStyle w:val="TableParagraph"/>
              <w:rPr>
                <w:rFonts w:ascii="Times New Roman"/>
                <w:sz w:val="16"/>
              </w:rPr>
            </w:pPr>
          </w:p>
        </w:tc>
        <w:tc>
          <w:tcPr>
            <w:tcW w:w="6075" w:type="dxa"/>
          </w:tcPr>
          <w:p>
            <w:pPr>
              <w:pStyle w:val="TableParagraph"/>
              <w:spacing w:line="218" w:lineRule="exact" w:before="5"/>
              <w:ind w:left="943"/>
              <w:rPr>
                <w:sz w:val="20"/>
              </w:rPr>
            </w:pPr>
            <w:r>
              <w:rPr>
                <w:w w:val="80"/>
                <w:sz w:val="20"/>
              </w:rPr>
              <w:t>experience</w:t>
            </w:r>
            <w:r>
              <w:rPr>
                <w:spacing w:val="-6"/>
                <w:sz w:val="20"/>
              </w:rPr>
              <w:t> </w:t>
            </w:r>
            <w:r>
              <w:rPr>
                <w:w w:val="80"/>
                <w:sz w:val="20"/>
              </w:rPr>
              <w:t>a</w:t>
            </w:r>
            <w:r>
              <w:rPr>
                <w:spacing w:val="-5"/>
                <w:sz w:val="20"/>
              </w:rPr>
              <w:t> </w:t>
            </w:r>
            <w:r>
              <w:rPr>
                <w:w w:val="80"/>
                <w:sz w:val="20"/>
              </w:rPr>
              <w:t>timeout</w:t>
            </w:r>
            <w:r>
              <w:rPr>
                <w:spacing w:val="-5"/>
                <w:sz w:val="20"/>
              </w:rPr>
              <w:t> </w:t>
            </w:r>
            <w:r>
              <w:rPr>
                <w:w w:val="80"/>
                <w:sz w:val="20"/>
              </w:rPr>
              <w:t>before</w:t>
            </w:r>
            <w:r>
              <w:rPr>
                <w:spacing w:val="-6"/>
                <w:sz w:val="20"/>
              </w:rPr>
              <w:t> </w:t>
            </w:r>
            <w:r>
              <w:rPr>
                <w:w w:val="80"/>
                <w:sz w:val="20"/>
              </w:rPr>
              <w:t>receiving</w:t>
            </w:r>
            <w:r>
              <w:rPr>
                <w:spacing w:val="-5"/>
                <w:sz w:val="20"/>
              </w:rPr>
              <w:t> </w:t>
            </w:r>
            <w:r>
              <w:rPr>
                <w:w w:val="80"/>
                <w:sz w:val="20"/>
              </w:rPr>
              <w:t>all</w:t>
            </w:r>
            <w:r>
              <w:rPr>
                <w:spacing w:val="-5"/>
                <w:sz w:val="20"/>
              </w:rPr>
              <w:t> </w:t>
            </w:r>
            <w:r>
              <w:rPr>
                <w:w w:val="80"/>
                <w:sz w:val="20"/>
              </w:rPr>
              <w:t>the</w:t>
            </w:r>
            <w:r>
              <w:rPr>
                <w:spacing w:val="-6"/>
                <w:sz w:val="20"/>
              </w:rPr>
              <w:t> </w:t>
            </w:r>
            <w:r>
              <w:rPr>
                <w:w w:val="80"/>
                <w:sz w:val="20"/>
              </w:rPr>
              <w:t>data</w:t>
            </w:r>
            <w:r>
              <w:rPr>
                <w:spacing w:val="-5"/>
                <w:sz w:val="20"/>
              </w:rPr>
              <w:t> </w:t>
            </w:r>
            <w:r>
              <w:rPr>
                <w:w w:val="80"/>
                <w:sz w:val="20"/>
              </w:rPr>
              <w:t>from</w:t>
            </w:r>
            <w:r>
              <w:rPr>
                <w:spacing w:val="-5"/>
                <w:sz w:val="20"/>
              </w:rPr>
              <w:t> </w:t>
            </w:r>
            <w:r>
              <w:rPr>
                <w:w w:val="80"/>
                <w:sz w:val="20"/>
              </w:rPr>
              <w:t>Salesforce.</w:t>
            </w:r>
            <w:r>
              <w:rPr>
                <w:spacing w:val="-5"/>
                <w:sz w:val="20"/>
              </w:rPr>
              <w:t> </w:t>
            </w:r>
            <w:r>
              <w:rPr>
                <w:spacing w:val="-5"/>
                <w:w w:val="80"/>
                <w:sz w:val="20"/>
              </w:rPr>
              <w:t>To</w:t>
            </w:r>
          </w:p>
        </w:tc>
        <w:tc>
          <w:tcPr>
            <w:tcW w:w="1202" w:type="dxa"/>
          </w:tcPr>
          <w:p>
            <w:pPr>
              <w:pStyle w:val="TableParagraph"/>
              <w:rPr>
                <w:rFonts w:ascii="Times New Roman"/>
                <w:sz w:val="16"/>
              </w:rPr>
            </w:pPr>
          </w:p>
        </w:tc>
      </w:tr>
    </w:tbl>
    <w:p>
      <w:pPr>
        <w:pStyle w:val="TableParagraph"/>
        <w:spacing w:after="0"/>
        <w:rPr>
          <w:rFonts w:ascii="Times New Roman"/>
          <w:sz w:val="16"/>
        </w:rPr>
        <w:sectPr>
          <w:headerReference w:type="default" r:id="rId119"/>
          <w:footerReference w:type="default" r:id="rId120"/>
          <w:pgSz w:w="12240" w:h="15840"/>
          <w:pgMar w:header="720" w:footer="767" w:top="940" w:bottom="960" w:left="0" w:right="0"/>
        </w:sectPr>
      </w:pPr>
    </w:p>
    <w:p>
      <w:pPr>
        <w:pStyle w:val="BodyText"/>
        <w:rPr>
          <w:rFonts w:ascii="Arial"/>
          <w:b/>
        </w:rPr>
      </w:pPr>
    </w:p>
    <w:p>
      <w:pPr>
        <w:pStyle w:val="BodyText"/>
        <w:spacing w:before="11"/>
        <w:rPr>
          <w:rFonts w:ascii="Arial"/>
          <w:b/>
        </w:rPr>
      </w:pPr>
    </w:p>
    <w:p>
      <w:pPr>
        <w:pStyle w:val="BodyText"/>
        <w:spacing w:after="0"/>
        <w:rPr>
          <w:rFonts w:ascii="Arial"/>
          <w:b/>
        </w:rPr>
        <w:sectPr>
          <w:pgSz w:w="12240" w:h="15840"/>
          <w:pgMar w:header="720" w:footer="767" w:top="940" w:bottom="960" w:left="0" w:right="0"/>
        </w:sectPr>
      </w:pPr>
    </w:p>
    <w:p>
      <w:pPr>
        <w:spacing w:before="100"/>
        <w:ind w:left="1620" w:right="0" w:firstLine="0"/>
        <w:jc w:val="left"/>
        <w:rPr>
          <w:rFonts w:ascii="Trebuchet MS"/>
          <w:b/>
          <w:sz w:val="20"/>
        </w:rPr>
      </w:pPr>
      <w:r>
        <w:rPr>
          <w:rFonts w:ascii="Trebuchet MS"/>
          <w:b/>
          <w:color w:val="424245"/>
          <w:spacing w:val="-5"/>
          <w:sz w:val="20"/>
        </w:rPr>
        <w:t>Parameter</w:t>
      </w:r>
    </w:p>
    <w:p>
      <w:pPr>
        <w:spacing w:before="100"/>
        <w:ind w:left="1620" w:right="0" w:firstLine="0"/>
        <w:jc w:val="left"/>
        <w:rPr>
          <w:rFonts w:ascii="Trebuchet MS"/>
          <w:b/>
          <w:sz w:val="20"/>
        </w:rPr>
      </w:pPr>
      <w:r>
        <w:rPr/>
        <w:br w:type="column"/>
      </w:r>
      <w:r>
        <w:rPr>
          <w:rFonts w:ascii="Trebuchet MS"/>
          <w:b/>
          <w:color w:val="424245"/>
          <w:spacing w:val="-2"/>
          <w:sz w:val="20"/>
        </w:rPr>
        <w:t>Description</w:t>
      </w:r>
    </w:p>
    <w:p>
      <w:pPr>
        <w:pStyle w:val="BodyText"/>
        <w:spacing w:before="169"/>
        <w:rPr>
          <w:rFonts w:ascii="Trebuchet MS"/>
          <w:b/>
        </w:rPr>
      </w:pPr>
    </w:p>
    <w:p>
      <w:pPr>
        <w:pStyle w:val="BodyText"/>
        <w:spacing w:line="264" w:lineRule="auto"/>
        <w:ind w:left="1620"/>
        <w:jc w:val="both"/>
      </w:pPr>
      <w:r>
        <w:rPr/>
        <mc:AlternateContent>
          <mc:Choice Requires="wps">
            <w:drawing>
              <wp:anchor distT="0" distB="0" distL="0" distR="0" allowOverlap="1" layoutInCell="1" locked="0" behindDoc="0" simplePos="0" relativeHeight="15814656">
                <wp:simplePos x="0" y="0"/>
                <wp:positionH relativeFrom="page">
                  <wp:posOffset>982980</wp:posOffset>
                </wp:positionH>
                <wp:positionV relativeFrom="paragraph">
                  <wp:posOffset>-57711</wp:posOffset>
                </wp:positionV>
                <wp:extent cx="5989320" cy="3810"/>
                <wp:effectExtent l="0" t="0" r="0" b="0"/>
                <wp:wrapNone/>
                <wp:docPr id="340" name="Graphic 340"/>
                <wp:cNvGraphicFramePr>
                  <a:graphicFrameLocks/>
                </wp:cNvGraphicFramePr>
                <a:graphic>
                  <a:graphicData uri="http://schemas.microsoft.com/office/word/2010/wordprocessingShape">
                    <wps:wsp>
                      <wps:cNvPr id="340" name="Graphic 340"/>
                      <wps:cNvSpPr/>
                      <wps:spPr>
                        <a:xfrm>
                          <a:off x="0" y="0"/>
                          <a:ext cx="5989320" cy="3810"/>
                        </a:xfrm>
                        <a:custGeom>
                          <a:avLst/>
                          <a:gdLst/>
                          <a:ahLst/>
                          <a:cxnLst/>
                          <a:rect l="l" t="t" r="r" b="b"/>
                          <a:pathLst>
                            <a:path w="5989320" h="3810">
                              <a:moveTo>
                                <a:pt x="5989320" y="0"/>
                              </a:moveTo>
                              <a:lnTo>
                                <a:pt x="0" y="0"/>
                              </a:lnTo>
                              <a:lnTo>
                                <a:pt x="0" y="2540"/>
                              </a:lnTo>
                              <a:lnTo>
                                <a:pt x="0" y="3810"/>
                              </a:lnTo>
                              <a:lnTo>
                                <a:pt x="5989320" y="3810"/>
                              </a:lnTo>
                              <a:lnTo>
                                <a:pt x="5989320" y="254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4.544236pt;width:471.6pt;height:.3pt;mso-position-horizontal-relative:page;mso-position-vertical-relative:paragraph;z-index:15814656" id="docshape311" coordorigin="1548,-91" coordsize="9432,6" path="m10980,-91l1548,-91,1548,-87,1548,-85,10980,-85,10980,-87,10980,-91xe" filled="true" fillcolor="#b3c1c8" stroked="false">
                <v:path arrowok="t"/>
                <v:fill type="solid"/>
                <w10:wrap type="none"/>
              </v:shape>
            </w:pict>
          </mc:Fallback>
        </mc:AlternateContent>
      </w:r>
      <w:r>
        <w:rPr>
          <w:w w:val="80"/>
        </w:rPr>
        <w:t>prevent a timeout, specify the maximum number of records your </w:t>
      </w:r>
      <w:r>
        <w:rPr>
          <w:w w:val="80"/>
        </w:rPr>
        <w:t>client is expecting to receive in the </w:t>
      </w:r>
      <w:r>
        <w:rPr>
          <w:rFonts w:ascii="Courier New"/>
          <w:w w:val="80"/>
          <w:sz w:val="19"/>
        </w:rPr>
        <w:t>maxRecords </w:t>
      </w:r>
      <w:r>
        <w:rPr>
          <w:w w:val="80"/>
        </w:rPr>
        <w:t>parameter. This splits the </w:t>
      </w:r>
      <w:r>
        <w:rPr>
          <w:w w:val="85"/>
        </w:rPr>
        <w:t>results</w:t>
      </w:r>
      <w:r>
        <w:rPr>
          <w:spacing w:val="-5"/>
          <w:w w:val="85"/>
        </w:rPr>
        <w:t> </w:t>
      </w:r>
      <w:r>
        <w:rPr>
          <w:w w:val="85"/>
        </w:rPr>
        <w:t>into</w:t>
      </w:r>
      <w:r>
        <w:rPr>
          <w:spacing w:val="-5"/>
          <w:w w:val="85"/>
        </w:rPr>
        <w:t> </w:t>
      </w:r>
      <w:r>
        <w:rPr>
          <w:w w:val="85"/>
        </w:rPr>
        <w:t>smaller</w:t>
      </w:r>
      <w:r>
        <w:rPr>
          <w:spacing w:val="-5"/>
          <w:w w:val="85"/>
        </w:rPr>
        <w:t> </w:t>
      </w:r>
      <w:r>
        <w:rPr>
          <w:w w:val="85"/>
        </w:rPr>
        <w:t>sets</w:t>
      </w:r>
      <w:r>
        <w:rPr>
          <w:spacing w:val="-5"/>
          <w:w w:val="85"/>
        </w:rPr>
        <w:t> </w:t>
      </w:r>
      <w:r>
        <w:rPr>
          <w:w w:val="85"/>
        </w:rPr>
        <w:t>with</w:t>
      </w:r>
      <w:r>
        <w:rPr>
          <w:spacing w:val="-5"/>
          <w:w w:val="85"/>
        </w:rPr>
        <w:t> </w:t>
      </w:r>
      <w:r>
        <w:rPr>
          <w:w w:val="85"/>
        </w:rPr>
        <w:t>this</w:t>
      </w:r>
      <w:r>
        <w:rPr>
          <w:spacing w:val="-5"/>
          <w:w w:val="85"/>
        </w:rPr>
        <w:t> </w:t>
      </w:r>
      <w:r>
        <w:rPr>
          <w:w w:val="85"/>
        </w:rPr>
        <w:t>value</w:t>
      </w:r>
      <w:r>
        <w:rPr>
          <w:spacing w:val="-5"/>
          <w:w w:val="85"/>
        </w:rPr>
        <w:t> </w:t>
      </w:r>
      <w:r>
        <w:rPr>
          <w:w w:val="85"/>
        </w:rPr>
        <w:t>as</w:t>
      </w:r>
      <w:r>
        <w:rPr>
          <w:spacing w:val="-5"/>
          <w:w w:val="85"/>
        </w:rPr>
        <w:t> </w:t>
      </w:r>
      <w:r>
        <w:rPr>
          <w:w w:val="85"/>
        </w:rPr>
        <w:t>the</w:t>
      </w:r>
      <w:r>
        <w:rPr>
          <w:spacing w:val="-5"/>
          <w:w w:val="85"/>
        </w:rPr>
        <w:t> </w:t>
      </w:r>
      <w:r>
        <w:rPr>
          <w:w w:val="85"/>
        </w:rPr>
        <w:t>maximum</w:t>
      </w:r>
      <w:r>
        <w:rPr>
          <w:spacing w:val="-5"/>
          <w:w w:val="85"/>
        </w:rPr>
        <w:t> </w:t>
      </w:r>
      <w:r>
        <w:rPr>
          <w:w w:val="85"/>
        </w:rPr>
        <w:t>size.</w:t>
      </w:r>
    </w:p>
    <w:p>
      <w:pPr>
        <w:pStyle w:val="BodyText"/>
        <w:spacing w:line="271" w:lineRule="auto" w:before="100"/>
        <w:ind w:left="1620"/>
        <w:jc w:val="both"/>
      </w:pPr>
      <w:r>
        <w:rPr>
          <w:w w:val="80"/>
        </w:rPr>
        <w:t>If</w:t>
      </w:r>
      <w:r>
        <w:rPr>
          <w:spacing w:val="-3"/>
          <w:w w:val="80"/>
        </w:rPr>
        <w:t> </w:t>
      </w:r>
      <w:r>
        <w:rPr>
          <w:w w:val="80"/>
        </w:rPr>
        <w:t>you</w:t>
      </w:r>
      <w:r>
        <w:rPr>
          <w:spacing w:val="-3"/>
          <w:w w:val="80"/>
        </w:rPr>
        <w:t> </w:t>
      </w:r>
      <w:r>
        <w:rPr>
          <w:w w:val="80"/>
        </w:rPr>
        <w:t>don’t</w:t>
      </w:r>
      <w:r>
        <w:rPr>
          <w:spacing w:val="-3"/>
          <w:w w:val="80"/>
        </w:rPr>
        <w:t> </w:t>
      </w:r>
      <w:r>
        <w:rPr>
          <w:w w:val="80"/>
        </w:rPr>
        <w:t>provide</w:t>
      </w:r>
      <w:r>
        <w:rPr>
          <w:spacing w:val="-2"/>
          <w:w w:val="80"/>
        </w:rPr>
        <w:t> </w:t>
      </w:r>
      <w:r>
        <w:rPr>
          <w:w w:val="80"/>
        </w:rPr>
        <w:t>a</w:t>
      </w:r>
      <w:r>
        <w:rPr>
          <w:spacing w:val="-3"/>
          <w:w w:val="80"/>
        </w:rPr>
        <w:t> </w:t>
      </w:r>
      <w:r>
        <w:rPr>
          <w:w w:val="80"/>
        </w:rPr>
        <w:t>value</w:t>
      </w:r>
      <w:r>
        <w:rPr>
          <w:spacing w:val="-3"/>
          <w:w w:val="80"/>
        </w:rPr>
        <w:t> </w:t>
      </w:r>
      <w:r>
        <w:rPr>
          <w:w w:val="80"/>
        </w:rPr>
        <w:t>for</w:t>
      </w:r>
      <w:r>
        <w:rPr>
          <w:spacing w:val="-3"/>
          <w:w w:val="80"/>
        </w:rPr>
        <w:t> </w:t>
      </w:r>
      <w:r>
        <w:rPr>
          <w:w w:val="80"/>
        </w:rPr>
        <w:t>this</w:t>
      </w:r>
      <w:r>
        <w:rPr>
          <w:spacing w:val="-2"/>
          <w:w w:val="80"/>
        </w:rPr>
        <w:t> </w:t>
      </w:r>
      <w:r>
        <w:rPr>
          <w:w w:val="80"/>
        </w:rPr>
        <w:t>parameter,</w:t>
      </w:r>
      <w:r>
        <w:rPr>
          <w:spacing w:val="-3"/>
          <w:w w:val="80"/>
        </w:rPr>
        <w:t> </w:t>
      </w:r>
      <w:r>
        <w:rPr>
          <w:w w:val="80"/>
        </w:rPr>
        <w:t>the</w:t>
      </w:r>
      <w:r>
        <w:rPr>
          <w:spacing w:val="-3"/>
          <w:w w:val="80"/>
        </w:rPr>
        <w:t> </w:t>
      </w:r>
      <w:r>
        <w:rPr>
          <w:w w:val="80"/>
        </w:rPr>
        <w:t>server</w:t>
      </w:r>
      <w:r>
        <w:rPr>
          <w:spacing w:val="-3"/>
          <w:w w:val="80"/>
        </w:rPr>
        <w:t> </w:t>
      </w:r>
      <w:r>
        <w:rPr>
          <w:w w:val="80"/>
        </w:rPr>
        <w:t>uses</w:t>
      </w:r>
      <w:r>
        <w:rPr>
          <w:spacing w:val="-2"/>
          <w:w w:val="80"/>
        </w:rPr>
        <w:t> </w:t>
      </w:r>
      <w:r>
        <w:rPr>
          <w:w w:val="80"/>
        </w:rPr>
        <w:t>a</w:t>
      </w:r>
      <w:r>
        <w:rPr>
          <w:spacing w:val="-3"/>
          <w:w w:val="80"/>
        </w:rPr>
        <w:t> </w:t>
      </w:r>
      <w:r>
        <w:rPr>
          <w:w w:val="80"/>
        </w:rPr>
        <w:t>default </w:t>
      </w:r>
      <w:r>
        <w:rPr>
          <w:spacing w:val="-2"/>
          <w:w w:val="90"/>
        </w:rPr>
        <w:t>value</w:t>
      </w:r>
      <w:r>
        <w:rPr>
          <w:spacing w:val="-9"/>
          <w:w w:val="90"/>
        </w:rPr>
        <w:t> </w:t>
      </w:r>
      <w:r>
        <w:rPr>
          <w:spacing w:val="-2"/>
          <w:w w:val="90"/>
        </w:rPr>
        <w:t>based</w:t>
      </w:r>
      <w:r>
        <w:rPr>
          <w:spacing w:val="-9"/>
          <w:w w:val="90"/>
        </w:rPr>
        <w:t> </w:t>
      </w:r>
      <w:r>
        <w:rPr>
          <w:spacing w:val="-2"/>
          <w:w w:val="90"/>
        </w:rPr>
        <w:t>on</w:t>
      </w:r>
      <w:r>
        <w:rPr>
          <w:spacing w:val="-9"/>
          <w:w w:val="90"/>
        </w:rPr>
        <w:t> </w:t>
      </w:r>
      <w:r>
        <w:rPr>
          <w:spacing w:val="-2"/>
          <w:w w:val="90"/>
        </w:rPr>
        <w:t>the</w:t>
      </w:r>
      <w:r>
        <w:rPr>
          <w:spacing w:val="-9"/>
          <w:w w:val="90"/>
        </w:rPr>
        <w:t> </w:t>
      </w:r>
      <w:r>
        <w:rPr>
          <w:spacing w:val="-2"/>
          <w:w w:val="90"/>
        </w:rPr>
        <w:t>service.</w:t>
      </w:r>
    </w:p>
    <w:p>
      <w:pPr>
        <w:spacing w:line="247" w:lineRule="auto" w:before="100"/>
        <w:ind w:left="103" w:right="1378" w:firstLine="0"/>
        <w:jc w:val="left"/>
        <w:rPr>
          <w:rFonts w:ascii="Trebuchet MS"/>
          <w:b/>
          <w:sz w:val="20"/>
        </w:rPr>
      </w:pPr>
      <w:r>
        <w:rPr/>
        <w:br w:type="column"/>
      </w:r>
      <w:r>
        <w:rPr>
          <w:rFonts w:ascii="Trebuchet MS"/>
          <w:b/>
          <w:color w:val="424245"/>
          <w:w w:val="90"/>
          <w:sz w:val="20"/>
        </w:rPr>
        <w:t>Required</w:t>
      </w:r>
      <w:r>
        <w:rPr>
          <w:rFonts w:ascii="Trebuchet MS"/>
          <w:b/>
          <w:color w:val="424245"/>
          <w:spacing w:val="-10"/>
          <w:w w:val="90"/>
          <w:sz w:val="20"/>
        </w:rPr>
        <w:t> </w:t>
      </w:r>
      <w:r>
        <w:rPr>
          <w:rFonts w:ascii="Trebuchet MS"/>
          <w:b/>
          <w:color w:val="424245"/>
          <w:w w:val="90"/>
          <w:sz w:val="20"/>
        </w:rPr>
        <w:t>or </w:t>
      </w:r>
      <w:r>
        <w:rPr>
          <w:rFonts w:ascii="Trebuchet MS"/>
          <w:b/>
          <w:color w:val="424245"/>
          <w:spacing w:val="-2"/>
          <w:sz w:val="20"/>
        </w:rPr>
        <w:t>Optional</w:t>
      </w:r>
    </w:p>
    <w:p>
      <w:pPr>
        <w:spacing w:after="0" w:line="247" w:lineRule="auto"/>
        <w:jc w:val="left"/>
        <w:rPr>
          <w:rFonts w:ascii="Trebuchet MS"/>
          <w:b/>
          <w:sz w:val="20"/>
        </w:rPr>
        <w:sectPr>
          <w:type w:val="continuous"/>
          <w:pgSz w:w="12240" w:h="15840"/>
          <w:pgMar w:header="720" w:footer="767" w:top="800" w:bottom="280" w:left="0" w:right="0"/>
          <w:cols w:num="3" w:equalWidth="0">
            <w:col w:w="2579" w:space="449"/>
            <w:col w:w="6679" w:space="39"/>
            <w:col w:w="2494"/>
          </w:cols>
        </w:sectPr>
      </w:pPr>
    </w:p>
    <w:p>
      <w:pPr>
        <w:pStyle w:val="BodyText"/>
        <w:rPr>
          <w:rFonts w:ascii="Trebuchet MS"/>
          <w:b/>
          <w:sz w:val="12"/>
        </w:rPr>
      </w:pPr>
    </w:p>
    <w:p>
      <w:pPr>
        <w:pStyle w:val="BodyText"/>
        <w:spacing w:line="20" w:lineRule="exact"/>
        <w:ind w:left="1548"/>
        <w:rPr>
          <w:rFonts w:ascii="Trebuchet MS"/>
          <w:sz w:val="2"/>
        </w:rPr>
      </w:pPr>
      <w:r>
        <w:rPr>
          <w:rFonts w:ascii="Trebuchet MS"/>
          <w:sz w:val="2"/>
        </w:rPr>
        <mc:AlternateContent>
          <mc:Choice Requires="wps">
            <w:drawing>
              <wp:inline distT="0" distB="0" distL="0" distR="0">
                <wp:extent cx="5989320" cy="7620"/>
                <wp:effectExtent l="0" t="0" r="0" b="0"/>
                <wp:docPr id="341" name="Group 341"/>
                <wp:cNvGraphicFramePr>
                  <a:graphicFrameLocks/>
                </wp:cNvGraphicFramePr>
                <a:graphic>
                  <a:graphicData uri="http://schemas.microsoft.com/office/word/2010/wordprocessingGroup">
                    <wpg:wgp>
                      <wpg:cNvPr id="341" name="Group 341"/>
                      <wpg:cNvGrpSpPr/>
                      <wpg:grpSpPr>
                        <a:xfrm>
                          <a:off x="0" y="0"/>
                          <a:ext cx="5989320" cy="7620"/>
                          <a:chExt cx="5989320" cy="7620"/>
                        </a:xfrm>
                      </wpg:grpSpPr>
                      <wps:wsp>
                        <wps:cNvPr id="342" name="Graphic 342"/>
                        <wps:cNvSpPr/>
                        <wps:spPr>
                          <a:xfrm>
                            <a:off x="0" y="0"/>
                            <a:ext cx="5989320" cy="7620"/>
                          </a:xfrm>
                          <a:custGeom>
                            <a:avLst/>
                            <a:gdLst/>
                            <a:ahLst/>
                            <a:cxnLst/>
                            <a:rect l="l" t="t" r="r" b="b"/>
                            <a:pathLst>
                              <a:path w="5989320" h="7620">
                                <a:moveTo>
                                  <a:pt x="5989320" y="0"/>
                                </a:moveTo>
                                <a:lnTo>
                                  <a:pt x="0" y="0"/>
                                </a:lnTo>
                                <a:lnTo>
                                  <a:pt x="0" y="3810"/>
                                </a:lnTo>
                                <a:lnTo>
                                  <a:pt x="0" y="7620"/>
                                </a:lnTo>
                                <a:lnTo>
                                  <a:pt x="5989320" y="7620"/>
                                </a:lnTo>
                                <a:lnTo>
                                  <a:pt x="5989320" y="3810"/>
                                </a:lnTo>
                                <a:lnTo>
                                  <a:pt x="5989320" y="0"/>
                                </a:lnTo>
                                <a:close/>
                              </a:path>
                            </a:pathLst>
                          </a:custGeom>
                          <a:solidFill>
                            <a:srgbClr val="B3C1C8"/>
                          </a:solidFill>
                        </wps:spPr>
                        <wps:bodyPr wrap="square" lIns="0" tIns="0" rIns="0" bIns="0" rtlCol="0">
                          <a:prstTxWarp prst="textNoShape">
                            <a:avLst/>
                          </a:prstTxWarp>
                          <a:noAutofit/>
                        </wps:bodyPr>
                      </wps:wsp>
                    </wpg:wgp>
                  </a:graphicData>
                </a:graphic>
              </wp:inline>
            </w:drawing>
          </mc:Choice>
          <mc:Fallback>
            <w:pict>
              <v:group style="width:471.6pt;height:.6pt;mso-position-horizontal-relative:char;mso-position-vertical-relative:line" id="docshapegroup312" coordorigin="0,0" coordsize="9432,12">
                <v:shape style="position:absolute;left:0;top:0;width:9432;height:12" id="docshape313" coordorigin="0,0" coordsize="9432,12" path="m9432,0l0,0,0,6,0,12,9432,12,9432,6,9432,0xe" filled="true" fillcolor="#b3c1c8" stroked="false">
                  <v:path arrowok="t"/>
                  <v:fill type="solid"/>
                </v:shape>
              </v:group>
            </w:pict>
          </mc:Fallback>
        </mc:AlternateContent>
      </w:r>
      <w:r>
        <w:rPr>
          <w:rFonts w:ascii="Trebuchet MS"/>
          <w:sz w:val="2"/>
        </w:rPr>
      </w:r>
    </w:p>
    <w:p>
      <w:pPr>
        <w:pStyle w:val="BodyText"/>
        <w:rPr>
          <w:rFonts w:ascii="Trebuchet MS"/>
          <w:b/>
        </w:rPr>
      </w:pPr>
    </w:p>
    <w:p>
      <w:pPr>
        <w:pStyle w:val="BodyText"/>
        <w:rPr>
          <w:rFonts w:ascii="Trebuchet MS"/>
          <w:b/>
        </w:rPr>
      </w:pPr>
    </w:p>
    <w:p>
      <w:pPr>
        <w:pStyle w:val="Heading9"/>
        <w:spacing w:before="0"/>
      </w:pPr>
      <w:r>
        <w:rPr>
          <w:w w:val="80"/>
        </w:rPr>
        <w:t>Response</w:t>
      </w:r>
      <w:r>
        <w:rPr>
          <w:spacing w:val="-7"/>
          <w:w w:val="80"/>
        </w:rPr>
        <w:t> </w:t>
      </w:r>
      <w:r>
        <w:rPr>
          <w:spacing w:val="-4"/>
          <w:w w:val="90"/>
        </w:rPr>
        <w:t>Body</w:t>
      </w:r>
    </w:p>
    <w:p>
      <w:pPr>
        <w:pStyle w:val="BodyText"/>
        <w:spacing w:before="30"/>
        <w:ind w:left="337" w:right="247"/>
        <w:jc w:val="center"/>
      </w:pPr>
      <w:r>
        <w:rPr>
          <w:w w:val="80"/>
        </w:rPr>
        <w:t>If</w:t>
      </w:r>
      <w:r>
        <w:rPr>
          <w:spacing w:val="-1"/>
          <w:w w:val="80"/>
        </w:rPr>
        <w:t> </w:t>
      </w:r>
      <w:r>
        <w:rPr>
          <w:w w:val="80"/>
        </w:rPr>
        <w:t>the</w:t>
      </w:r>
      <w:r>
        <w:rPr>
          <w:spacing w:val="-11"/>
        </w:rPr>
        <w:t> </w:t>
      </w:r>
      <w:r>
        <w:rPr>
          <w:w w:val="80"/>
        </w:rPr>
        <w:t>request</w:t>
      </w:r>
      <w:r>
        <w:rPr>
          <w:spacing w:val="-11"/>
        </w:rPr>
        <w:t> </w:t>
      </w:r>
      <w:r>
        <w:rPr>
          <w:w w:val="80"/>
        </w:rPr>
        <w:t>is</w:t>
      </w:r>
      <w:r>
        <w:rPr>
          <w:spacing w:val="-11"/>
        </w:rPr>
        <w:t> </w:t>
      </w:r>
      <w:r>
        <w:rPr>
          <w:w w:val="80"/>
        </w:rPr>
        <w:t>successful,</w:t>
      </w:r>
      <w:r>
        <w:rPr>
          <w:spacing w:val="-1"/>
          <w:w w:val="80"/>
        </w:rPr>
        <w:t> </w:t>
      </w:r>
      <w:r>
        <w:rPr>
          <w:w w:val="80"/>
        </w:rPr>
        <w:t>the</w:t>
      </w:r>
      <w:r>
        <w:rPr>
          <w:spacing w:val="-11"/>
        </w:rPr>
        <w:t> </w:t>
      </w:r>
      <w:r>
        <w:rPr>
          <w:w w:val="80"/>
        </w:rPr>
        <w:t>status</w:t>
      </w:r>
      <w:r>
        <w:rPr>
          <w:spacing w:val="-11"/>
        </w:rPr>
        <w:t> </w:t>
      </w:r>
      <w:r>
        <w:rPr>
          <w:w w:val="80"/>
        </w:rPr>
        <w:t>code</w:t>
      </w:r>
      <w:r>
        <w:rPr>
          <w:spacing w:val="-11"/>
        </w:rPr>
        <w:t> </w:t>
      </w:r>
      <w:r>
        <w:rPr>
          <w:w w:val="80"/>
        </w:rPr>
        <w:t>is</w:t>
      </w:r>
      <w:r>
        <w:rPr>
          <w:spacing w:val="-12"/>
        </w:rPr>
        <w:t> </w:t>
      </w:r>
      <w:r>
        <w:rPr>
          <w:w w:val="80"/>
        </w:rPr>
        <w:t>200</w:t>
      </w:r>
      <w:r>
        <w:rPr>
          <w:spacing w:val="-11"/>
        </w:rPr>
        <w:t> </w:t>
      </w:r>
      <w:r>
        <w:rPr>
          <w:w w:val="80"/>
        </w:rPr>
        <w:t>(OK)</w:t>
      </w:r>
      <w:r>
        <w:rPr>
          <w:spacing w:val="-11"/>
        </w:rPr>
        <w:t> </w:t>
      </w:r>
      <w:r>
        <w:rPr>
          <w:w w:val="80"/>
        </w:rPr>
        <w:t>and</w:t>
      </w:r>
      <w:r>
        <w:rPr>
          <w:spacing w:val="-11"/>
        </w:rPr>
        <w:t> </w:t>
      </w:r>
      <w:r>
        <w:rPr>
          <w:w w:val="80"/>
        </w:rPr>
        <w:t>the</w:t>
      </w:r>
      <w:r>
        <w:rPr>
          <w:spacing w:val="-11"/>
        </w:rPr>
        <w:t> </w:t>
      </w:r>
      <w:r>
        <w:rPr>
          <w:w w:val="80"/>
        </w:rPr>
        <w:t>request</w:t>
      </w:r>
      <w:r>
        <w:rPr>
          <w:spacing w:val="-1"/>
          <w:w w:val="80"/>
        </w:rPr>
        <w:t> </w:t>
      </w:r>
      <w:r>
        <w:rPr>
          <w:w w:val="80"/>
        </w:rPr>
        <w:t>body</w:t>
      </w:r>
      <w:r>
        <w:rPr>
          <w:spacing w:val="-11"/>
        </w:rPr>
        <w:t> </w:t>
      </w:r>
      <w:r>
        <w:rPr>
          <w:w w:val="80"/>
        </w:rPr>
        <w:t>contains</w:t>
      </w:r>
      <w:r>
        <w:rPr>
          <w:spacing w:val="-11"/>
        </w:rPr>
        <w:t> </w:t>
      </w:r>
      <w:r>
        <w:rPr>
          <w:w w:val="80"/>
        </w:rPr>
        <w:t>the</w:t>
      </w:r>
      <w:r>
        <w:rPr>
          <w:spacing w:val="-11"/>
        </w:rPr>
        <w:t> </w:t>
      </w:r>
      <w:r>
        <w:rPr>
          <w:w w:val="80"/>
        </w:rPr>
        <w:t>results</w:t>
      </w:r>
      <w:r>
        <w:rPr>
          <w:spacing w:val="-1"/>
          <w:w w:val="80"/>
        </w:rPr>
        <w:t> </w:t>
      </w:r>
      <w:r>
        <w:rPr>
          <w:w w:val="80"/>
        </w:rPr>
        <w:t>of</w:t>
      </w:r>
      <w:r>
        <w:rPr>
          <w:spacing w:val="-11"/>
        </w:rPr>
        <w:t> </w:t>
      </w:r>
      <w:r>
        <w:rPr>
          <w:w w:val="80"/>
        </w:rPr>
        <w:t>the</w:t>
      </w:r>
      <w:r>
        <w:rPr>
          <w:spacing w:val="-11"/>
        </w:rPr>
        <w:t> </w:t>
      </w:r>
      <w:r>
        <w:rPr>
          <w:w w:val="80"/>
        </w:rPr>
        <w:t>job’s</w:t>
      </w:r>
      <w:r>
        <w:rPr>
          <w:spacing w:val="-11"/>
        </w:rPr>
        <w:t> </w:t>
      </w:r>
      <w:r>
        <w:rPr>
          <w:w w:val="80"/>
        </w:rPr>
        <w:t>query.</w:t>
      </w:r>
      <w:r>
        <w:rPr>
          <w:spacing w:val="-12"/>
        </w:rPr>
        <w:t> </w:t>
      </w:r>
      <w:r>
        <w:rPr>
          <w:w w:val="80"/>
        </w:rPr>
        <w:t>For</w:t>
      </w:r>
      <w:r>
        <w:rPr>
          <w:spacing w:val="-11"/>
        </w:rPr>
        <w:t> </w:t>
      </w:r>
      <w:r>
        <w:rPr>
          <w:spacing w:val="-2"/>
          <w:w w:val="80"/>
        </w:rPr>
        <w:t>example:</w:t>
      </w:r>
    </w:p>
    <w:p>
      <w:pPr>
        <w:pStyle w:val="BodyText"/>
        <w:spacing w:before="11"/>
        <w:rPr>
          <w:sz w:val="8"/>
        </w:rPr>
      </w:pPr>
      <w:r>
        <w:rPr>
          <w:sz w:val="8"/>
        </w:rPr>
        <mc:AlternateContent>
          <mc:Choice Requires="wps">
            <w:drawing>
              <wp:anchor distT="0" distB="0" distL="0" distR="0" allowOverlap="1" layoutInCell="1" locked="0" behindDoc="1" simplePos="0" relativeHeight="487672832">
                <wp:simplePos x="0" y="0"/>
                <wp:positionH relativeFrom="page">
                  <wp:posOffset>980122</wp:posOffset>
                </wp:positionH>
                <wp:positionV relativeFrom="paragraph">
                  <wp:posOffset>83988</wp:posOffset>
                </wp:positionV>
                <wp:extent cx="5995035" cy="824865"/>
                <wp:effectExtent l="0" t="0" r="0" b="0"/>
                <wp:wrapTopAndBottom/>
                <wp:docPr id="343" name="Textbox 343"/>
                <wp:cNvGraphicFramePr>
                  <a:graphicFrameLocks/>
                </wp:cNvGraphicFramePr>
                <a:graphic>
                  <a:graphicData uri="http://schemas.microsoft.com/office/word/2010/wordprocessingShape">
                    <wps:wsp>
                      <wps:cNvPr id="343" name="Textbox 343"/>
                      <wps:cNvSpPr txBox="1"/>
                      <wps:spPr>
                        <a:xfrm>
                          <a:off x="0" y="0"/>
                          <a:ext cx="5995035" cy="824865"/>
                        </a:xfrm>
                        <a:prstGeom prst="rect">
                          <a:avLst/>
                        </a:prstGeom>
                        <a:ln w="5715">
                          <a:solidFill>
                            <a:srgbClr val="D5EFF9"/>
                          </a:solidFill>
                          <a:prstDash val="solid"/>
                        </a:ln>
                      </wps:spPr>
                      <wps:txbx>
                        <w:txbxContent>
                          <w:p>
                            <w:pPr>
                              <w:spacing w:line="276" w:lineRule="auto" w:before="65"/>
                              <w:ind w:left="59" w:right="5720" w:firstLine="0"/>
                              <w:jc w:val="left"/>
                              <w:rPr>
                                <w:rFonts w:ascii="Courier New"/>
                                <w:sz w:val="18"/>
                              </w:rPr>
                            </w:pPr>
                            <w:r>
                              <w:rPr>
                                <w:rFonts w:ascii="Courier New"/>
                                <w:spacing w:val="-2"/>
                                <w:sz w:val="18"/>
                              </w:rPr>
                              <w:t>"Id","Name" </w:t>
                            </w:r>
                            <w:r>
                              <w:rPr>
                                <w:rFonts w:ascii="Courier New"/>
                                <w:sz w:val="18"/>
                              </w:rPr>
                              <w:t>"005R0000000UyrWIAS","Jane</w:t>
                            </w:r>
                            <w:r>
                              <w:rPr>
                                <w:rFonts w:ascii="Courier New"/>
                                <w:spacing w:val="-29"/>
                                <w:sz w:val="18"/>
                              </w:rPr>
                              <w:t> </w:t>
                            </w:r>
                            <w:r>
                              <w:rPr>
                                <w:rFonts w:ascii="Courier New"/>
                                <w:sz w:val="18"/>
                              </w:rPr>
                              <w:t>Dunn"</w:t>
                            </w:r>
                          </w:p>
                          <w:p>
                            <w:pPr>
                              <w:spacing w:line="276" w:lineRule="auto" w:before="0"/>
                              <w:ind w:left="59" w:right="4856" w:firstLine="0"/>
                              <w:jc w:val="left"/>
                              <w:rPr>
                                <w:rFonts w:ascii="Courier New"/>
                                <w:sz w:val="18"/>
                              </w:rPr>
                            </w:pPr>
                            <w:r>
                              <w:rPr>
                                <w:rFonts w:ascii="Courier New"/>
                                <w:sz w:val="18"/>
                              </w:rPr>
                              <w:t>"005R0000000GiwjIAC","George</w:t>
                            </w:r>
                            <w:r>
                              <w:rPr>
                                <w:rFonts w:ascii="Courier New"/>
                                <w:spacing w:val="-29"/>
                                <w:sz w:val="18"/>
                              </w:rPr>
                              <w:t> </w:t>
                            </w:r>
                            <w:r>
                              <w:rPr>
                                <w:rFonts w:ascii="Courier New"/>
                                <w:sz w:val="18"/>
                              </w:rPr>
                              <w:t>Wright" "005R0000000GiwoIAC","Pat Wilson"</w:t>
                            </w:r>
                          </w:p>
                          <w:p>
                            <w:pPr>
                              <w:spacing w:line="203" w:lineRule="exact" w:before="0"/>
                              <w:ind w:left="59" w:right="0" w:firstLine="0"/>
                              <w:jc w:val="left"/>
                              <w:rPr>
                                <w:rFonts w:ascii="Courier New"/>
                                <w:sz w:val="18"/>
                              </w:rPr>
                            </w:pPr>
                            <w:r>
                              <w:rPr>
                                <w:rFonts w:ascii="Courier New"/>
                                <w:spacing w:val="-5"/>
                                <w:sz w:val="18"/>
                              </w:rPr>
                              <w:t>...</w:t>
                            </w:r>
                          </w:p>
                        </w:txbxContent>
                      </wps:txbx>
                      <wps:bodyPr wrap="square" lIns="0" tIns="0" rIns="0" bIns="0" rtlCol="0">
                        <a:noAutofit/>
                      </wps:bodyPr>
                    </wps:wsp>
                  </a:graphicData>
                </a:graphic>
              </wp:anchor>
            </w:drawing>
          </mc:Choice>
          <mc:Fallback>
            <w:pict>
              <v:shape style="position:absolute;margin-left:77.175003pt;margin-top:6.613297pt;width:472.05pt;height:64.95pt;mso-position-horizontal-relative:page;mso-position-vertical-relative:paragraph;z-index:-15643648;mso-wrap-distance-left:0;mso-wrap-distance-right:0" type="#_x0000_t202" id="docshape314" filled="false" stroked="true" strokeweight=".45pt" strokecolor="#d5eff9">
                <v:textbox inset="0,0,0,0">
                  <w:txbxContent>
                    <w:p>
                      <w:pPr>
                        <w:spacing w:line="276" w:lineRule="auto" w:before="65"/>
                        <w:ind w:left="59" w:right="5720" w:firstLine="0"/>
                        <w:jc w:val="left"/>
                        <w:rPr>
                          <w:rFonts w:ascii="Courier New"/>
                          <w:sz w:val="18"/>
                        </w:rPr>
                      </w:pPr>
                      <w:r>
                        <w:rPr>
                          <w:rFonts w:ascii="Courier New"/>
                          <w:spacing w:val="-2"/>
                          <w:sz w:val="18"/>
                        </w:rPr>
                        <w:t>"Id","Name" </w:t>
                      </w:r>
                      <w:r>
                        <w:rPr>
                          <w:rFonts w:ascii="Courier New"/>
                          <w:sz w:val="18"/>
                        </w:rPr>
                        <w:t>"005R0000000UyrWIAS","Jane</w:t>
                      </w:r>
                      <w:r>
                        <w:rPr>
                          <w:rFonts w:ascii="Courier New"/>
                          <w:spacing w:val="-29"/>
                          <w:sz w:val="18"/>
                        </w:rPr>
                        <w:t> </w:t>
                      </w:r>
                      <w:r>
                        <w:rPr>
                          <w:rFonts w:ascii="Courier New"/>
                          <w:sz w:val="18"/>
                        </w:rPr>
                        <w:t>Dunn"</w:t>
                      </w:r>
                    </w:p>
                    <w:p>
                      <w:pPr>
                        <w:spacing w:line="276" w:lineRule="auto" w:before="0"/>
                        <w:ind w:left="59" w:right="4856" w:firstLine="0"/>
                        <w:jc w:val="left"/>
                        <w:rPr>
                          <w:rFonts w:ascii="Courier New"/>
                          <w:sz w:val="18"/>
                        </w:rPr>
                      </w:pPr>
                      <w:r>
                        <w:rPr>
                          <w:rFonts w:ascii="Courier New"/>
                          <w:sz w:val="18"/>
                        </w:rPr>
                        <w:t>"005R0000000GiwjIAC","George</w:t>
                      </w:r>
                      <w:r>
                        <w:rPr>
                          <w:rFonts w:ascii="Courier New"/>
                          <w:spacing w:val="-29"/>
                          <w:sz w:val="18"/>
                        </w:rPr>
                        <w:t> </w:t>
                      </w:r>
                      <w:r>
                        <w:rPr>
                          <w:rFonts w:ascii="Courier New"/>
                          <w:sz w:val="18"/>
                        </w:rPr>
                        <w:t>Wright" "005R0000000GiwoIAC","Pat Wilson"</w:t>
                      </w:r>
                    </w:p>
                    <w:p>
                      <w:pPr>
                        <w:spacing w:line="203" w:lineRule="exact" w:before="0"/>
                        <w:ind w:left="59" w:right="0" w:firstLine="0"/>
                        <w:jc w:val="left"/>
                        <w:rPr>
                          <w:rFonts w:ascii="Courier New"/>
                          <w:sz w:val="18"/>
                        </w:rPr>
                      </w:pPr>
                      <w:r>
                        <w:rPr>
                          <w:rFonts w:ascii="Courier New"/>
                          <w:spacing w:val="-5"/>
                          <w:sz w:val="18"/>
                        </w:rPr>
                        <w:t>...</w:t>
                      </w:r>
                    </w:p>
                  </w:txbxContent>
                </v:textbox>
                <v:stroke dashstyle="solid"/>
                <w10:wrap type="topAndBottom"/>
              </v:shape>
            </w:pict>
          </mc:Fallback>
        </mc:AlternateContent>
      </w:r>
    </w:p>
    <w:p>
      <w:pPr>
        <w:pStyle w:val="BodyText"/>
        <w:spacing w:line="282" w:lineRule="exact" w:before="134"/>
        <w:ind w:left="1269"/>
      </w:pPr>
      <w:r>
        <w:rPr>
          <w:position w:val="-7"/>
        </w:rPr>
        <w:drawing>
          <wp:inline distT="0" distB="0" distL="0" distR="0">
            <wp:extent cx="182879" cy="182879"/>
            <wp:effectExtent l="0" t="0" r="0" b="0"/>
            <wp:docPr id="344" name="Image 344"/>
            <wp:cNvGraphicFramePr>
              <a:graphicFrameLocks/>
            </wp:cNvGraphicFramePr>
            <a:graphic>
              <a:graphicData uri="http://schemas.openxmlformats.org/drawingml/2006/picture">
                <pic:pic>
                  <pic:nvPicPr>
                    <pic:cNvPr id="344" name="Image 344"/>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38"/>
        </w:rPr>
        <w:t>  </w:t>
      </w:r>
      <w:r>
        <w:rPr>
          <w:rFonts w:ascii="Trebuchet MS"/>
          <w:color w:val="009CDB"/>
          <w:w w:val="80"/>
        </w:rPr>
        <w:t>Note:</w:t>
      </w:r>
      <w:r>
        <w:rPr>
          <w:rFonts w:ascii="Trebuchet MS"/>
          <w:color w:val="009CDB"/>
          <w:spacing w:val="40"/>
        </w:rPr>
        <w:t> </w:t>
      </w:r>
      <w:r>
        <w:rPr>
          <w:w w:val="80"/>
        </w:rPr>
        <w:t>In API version 50.0 and later, the order of the columns returned by the query is the same as the order you requested them.</w:t>
      </w:r>
    </w:p>
    <w:p>
      <w:pPr>
        <w:pStyle w:val="BodyText"/>
        <w:spacing w:line="224" w:lineRule="exact"/>
        <w:ind w:left="1692"/>
      </w:pPr>
      <w:r>
        <w:rPr>
          <w:w w:val="80"/>
        </w:rPr>
        <w:t>In</w:t>
      </w:r>
      <w:r>
        <w:rPr>
          <w:spacing w:val="-7"/>
        </w:rPr>
        <w:t> </w:t>
      </w:r>
      <w:r>
        <w:rPr>
          <w:w w:val="80"/>
        </w:rPr>
        <w:t>version</w:t>
      </w:r>
      <w:r>
        <w:rPr>
          <w:spacing w:val="-7"/>
        </w:rPr>
        <w:t> </w:t>
      </w:r>
      <w:r>
        <w:rPr>
          <w:w w:val="80"/>
        </w:rPr>
        <w:t>49.0</w:t>
      </w:r>
      <w:r>
        <w:rPr>
          <w:spacing w:val="-7"/>
        </w:rPr>
        <w:t> </w:t>
      </w:r>
      <w:r>
        <w:rPr>
          <w:w w:val="80"/>
        </w:rPr>
        <w:t>and</w:t>
      </w:r>
      <w:r>
        <w:rPr>
          <w:spacing w:val="-7"/>
        </w:rPr>
        <w:t> </w:t>
      </w:r>
      <w:r>
        <w:rPr>
          <w:w w:val="80"/>
        </w:rPr>
        <w:t>earlier,</w:t>
      </w:r>
      <w:r>
        <w:rPr>
          <w:spacing w:val="-7"/>
        </w:rPr>
        <w:t> </w:t>
      </w:r>
      <w:r>
        <w:rPr>
          <w:w w:val="80"/>
        </w:rPr>
        <w:t>the</w:t>
      </w:r>
      <w:r>
        <w:rPr>
          <w:spacing w:val="-7"/>
        </w:rPr>
        <w:t> </w:t>
      </w:r>
      <w:r>
        <w:rPr>
          <w:w w:val="80"/>
        </w:rPr>
        <w:t>order</w:t>
      </w:r>
      <w:r>
        <w:rPr>
          <w:spacing w:val="-7"/>
        </w:rPr>
        <w:t> </w:t>
      </w:r>
      <w:r>
        <w:rPr>
          <w:w w:val="80"/>
        </w:rPr>
        <w:t>of</w:t>
      </w:r>
      <w:r>
        <w:rPr>
          <w:spacing w:val="-7"/>
        </w:rPr>
        <w:t> </w:t>
      </w:r>
      <w:r>
        <w:rPr>
          <w:w w:val="80"/>
        </w:rPr>
        <w:t>the</w:t>
      </w:r>
      <w:r>
        <w:rPr>
          <w:spacing w:val="-7"/>
        </w:rPr>
        <w:t> </w:t>
      </w:r>
      <w:r>
        <w:rPr>
          <w:w w:val="80"/>
        </w:rPr>
        <w:t>columns</w:t>
      </w:r>
      <w:r>
        <w:rPr>
          <w:spacing w:val="-7"/>
        </w:rPr>
        <w:t> </w:t>
      </w:r>
      <w:r>
        <w:rPr>
          <w:w w:val="80"/>
        </w:rPr>
        <w:t>is</w:t>
      </w:r>
      <w:r>
        <w:rPr>
          <w:spacing w:val="-7"/>
        </w:rPr>
        <w:t> </w:t>
      </w:r>
      <w:r>
        <w:rPr>
          <w:w w:val="80"/>
        </w:rPr>
        <w:t>returned</w:t>
      </w:r>
      <w:r>
        <w:rPr>
          <w:spacing w:val="-7"/>
        </w:rPr>
        <w:t> </w:t>
      </w:r>
      <w:r>
        <w:rPr>
          <w:spacing w:val="-2"/>
          <w:w w:val="80"/>
        </w:rPr>
        <w:t>alphabetically.</w:t>
      </w:r>
    </w:p>
    <w:p>
      <w:pPr>
        <w:spacing w:before="120"/>
        <w:ind w:left="1260" w:right="0" w:firstLine="0"/>
        <w:jc w:val="left"/>
        <w:rPr>
          <w:rFonts w:ascii="Arial"/>
          <w:b/>
          <w:sz w:val="20"/>
        </w:rPr>
      </w:pPr>
      <w:r>
        <w:rPr>
          <w:rFonts w:ascii="Arial"/>
          <w:b/>
          <w:w w:val="80"/>
          <w:sz w:val="20"/>
        </w:rPr>
        <w:t>Response</w:t>
      </w:r>
      <w:r>
        <w:rPr>
          <w:rFonts w:ascii="Arial"/>
          <w:b/>
          <w:spacing w:val="-7"/>
          <w:w w:val="80"/>
          <w:sz w:val="20"/>
        </w:rPr>
        <w:t> </w:t>
      </w:r>
      <w:r>
        <w:rPr>
          <w:rFonts w:ascii="Arial"/>
          <w:b/>
          <w:spacing w:val="-2"/>
          <w:w w:val="90"/>
          <w:sz w:val="20"/>
        </w:rPr>
        <w:t>Headers</w:t>
      </w:r>
    </w:p>
    <w:p>
      <w:pPr>
        <w:pStyle w:val="BodyText"/>
        <w:spacing w:before="7"/>
        <w:rPr>
          <w:rFonts w:ascii="Arial"/>
          <w:b/>
          <w:sz w:val="18"/>
        </w:rPr>
      </w:pPr>
    </w:p>
    <w:tbl>
      <w:tblPr>
        <w:tblW w:w="0" w:type="auto"/>
        <w:jc w:val="left"/>
        <w:tblInd w:w="1555" w:type="dxa"/>
        <w:tblBorders>
          <w:top w:val="single" w:sz="4" w:space="0" w:color="B3C1C8"/>
          <w:left w:val="single" w:sz="4" w:space="0" w:color="B3C1C8"/>
          <w:bottom w:val="single" w:sz="4" w:space="0" w:color="B3C1C8"/>
          <w:right w:val="single" w:sz="4" w:space="0" w:color="B3C1C8"/>
          <w:insideH w:val="single" w:sz="4" w:space="0" w:color="B3C1C8"/>
          <w:insideV w:val="single" w:sz="4" w:space="0" w:color="B3C1C8"/>
        </w:tblBorders>
        <w:tblLayout w:type="fixed"/>
        <w:tblCellMar>
          <w:top w:w="0" w:type="dxa"/>
          <w:left w:w="0" w:type="dxa"/>
          <w:bottom w:w="0" w:type="dxa"/>
          <w:right w:w="0" w:type="dxa"/>
        </w:tblCellMar>
        <w:tblLook w:val="01E0"/>
      </w:tblPr>
      <w:tblGrid>
        <w:gridCol w:w="4716"/>
        <w:gridCol w:w="4716"/>
      </w:tblGrid>
      <w:tr>
        <w:trPr>
          <w:trHeight w:val="379" w:hRule="atLeast"/>
        </w:trPr>
        <w:tc>
          <w:tcPr>
            <w:tcW w:w="4716" w:type="dxa"/>
          </w:tcPr>
          <w:p>
            <w:pPr>
              <w:pStyle w:val="TableParagraph"/>
              <w:spacing w:before="80"/>
              <w:ind w:left="70"/>
              <w:rPr>
                <w:rFonts w:ascii="Trebuchet MS"/>
                <w:b/>
                <w:sz w:val="20"/>
              </w:rPr>
            </w:pPr>
            <w:r>
              <w:rPr>
                <w:rFonts w:ascii="Trebuchet MS"/>
                <w:b/>
                <w:color w:val="424245"/>
                <w:spacing w:val="-2"/>
                <w:sz w:val="20"/>
              </w:rPr>
              <w:t>Header</w:t>
            </w:r>
          </w:p>
        </w:tc>
        <w:tc>
          <w:tcPr>
            <w:tcW w:w="4716" w:type="dxa"/>
          </w:tcPr>
          <w:p>
            <w:pPr>
              <w:pStyle w:val="TableParagraph"/>
              <w:spacing w:before="80"/>
              <w:ind w:left="70"/>
              <w:rPr>
                <w:rFonts w:ascii="Trebuchet MS"/>
                <w:b/>
                <w:sz w:val="20"/>
              </w:rPr>
            </w:pPr>
            <w:r>
              <w:rPr>
                <w:rFonts w:ascii="Trebuchet MS"/>
                <w:b/>
                <w:color w:val="424245"/>
                <w:spacing w:val="-2"/>
                <w:sz w:val="20"/>
              </w:rPr>
              <w:t>Description</w:t>
            </w:r>
          </w:p>
        </w:tc>
      </w:tr>
      <w:tr>
        <w:trPr>
          <w:trHeight w:val="404" w:hRule="atLeast"/>
        </w:trPr>
        <w:tc>
          <w:tcPr>
            <w:tcW w:w="4716" w:type="dxa"/>
          </w:tcPr>
          <w:p>
            <w:pPr>
              <w:pStyle w:val="TableParagraph"/>
              <w:spacing w:before="116"/>
              <w:ind w:left="70"/>
              <w:rPr>
                <w:rFonts w:ascii="Courier New"/>
                <w:sz w:val="19"/>
              </w:rPr>
            </w:pPr>
            <w:r>
              <w:rPr>
                <w:rFonts w:ascii="Courier New"/>
                <w:sz w:val="19"/>
              </w:rPr>
              <w:t>Sforce-</w:t>
            </w:r>
            <w:r>
              <w:rPr>
                <w:rFonts w:ascii="Courier New"/>
                <w:spacing w:val="-2"/>
                <w:sz w:val="19"/>
              </w:rPr>
              <w:t>NumberOfRecords</w:t>
            </w:r>
          </w:p>
        </w:tc>
        <w:tc>
          <w:tcPr>
            <w:tcW w:w="4716" w:type="dxa"/>
          </w:tcPr>
          <w:p>
            <w:pPr>
              <w:pStyle w:val="TableParagraph"/>
              <w:spacing w:before="86"/>
              <w:ind w:left="70"/>
              <w:rPr>
                <w:sz w:val="20"/>
              </w:rPr>
            </w:pPr>
            <w:r>
              <w:rPr>
                <w:w w:val="80"/>
                <w:sz w:val="20"/>
              </w:rPr>
              <w:t>The</w:t>
            </w:r>
            <w:r>
              <w:rPr>
                <w:spacing w:val="-6"/>
                <w:sz w:val="20"/>
              </w:rPr>
              <w:t> </w:t>
            </w:r>
            <w:r>
              <w:rPr>
                <w:w w:val="80"/>
                <w:sz w:val="20"/>
              </w:rPr>
              <w:t>number</w:t>
            </w:r>
            <w:r>
              <w:rPr>
                <w:spacing w:val="-5"/>
                <w:sz w:val="20"/>
              </w:rPr>
              <w:t> </w:t>
            </w:r>
            <w:r>
              <w:rPr>
                <w:w w:val="80"/>
                <w:sz w:val="20"/>
              </w:rPr>
              <w:t>of</w:t>
            </w:r>
            <w:r>
              <w:rPr>
                <w:spacing w:val="-5"/>
                <w:sz w:val="20"/>
              </w:rPr>
              <w:t> </w:t>
            </w:r>
            <w:r>
              <w:rPr>
                <w:w w:val="80"/>
                <w:sz w:val="20"/>
              </w:rPr>
              <w:t>records</w:t>
            </w:r>
            <w:r>
              <w:rPr>
                <w:spacing w:val="-6"/>
                <w:sz w:val="20"/>
              </w:rPr>
              <w:t> </w:t>
            </w:r>
            <w:r>
              <w:rPr>
                <w:w w:val="80"/>
                <w:sz w:val="20"/>
              </w:rPr>
              <w:t>in</w:t>
            </w:r>
            <w:r>
              <w:rPr>
                <w:spacing w:val="-5"/>
                <w:sz w:val="20"/>
              </w:rPr>
              <w:t> </w:t>
            </w:r>
            <w:r>
              <w:rPr>
                <w:w w:val="80"/>
                <w:sz w:val="20"/>
              </w:rPr>
              <w:t>this</w:t>
            </w:r>
            <w:r>
              <w:rPr>
                <w:spacing w:val="-5"/>
                <w:sz w:val="20"/>
              </w:rPr>
              <w:t> </w:t>
            </w:r>
            <w:r>
              <w:rPr>
                <w:spacing w:val="-4"/>
                <w:w w:val="80"/>
                <w:sz w:val="20"/>
              </w:rPr>
              <w:t>set.</w:t>
            </w:r>
          </w:p>
        </w:tc>
      </w:tr>
      <w:tr>
        <w:trPr>
          <w:trHeight w:val="2840" w:hRule="atLeast"/>
        </w:trPr>
        <w:tc>
          <w:tcPr>
            <w:tcW w:w="4716" w:type="dxa"/>
            <w:tcBorders>
              <w:bottom w:val="single" w:sz="6" w:space="0" w:color="B3C1C8"/>
            </w:tcBorders>
          </w:tcPr>
          <w:p>
            <w:pPr>
              <w:pStyle w:val="TableParagraph"/>
              <w:spacing w:before="115"/>
              <w:ind w:left="70"/>
              <w:rPr>
                <w:rFonts w:ascii="Courier New"/>
                <w:sz w:val="19"/>
              </w:rPr>
            </w:pPr>
            <w:r>
              <w:rPr>
                <w:rFonts w:ascii="Courier New"/>
                <w:sz w:val="19"/>
              </w:rPr>
              <w:t>Sforce-</w:t>
            </w:r>
            <w:r>
              <w:rPr>
                <w:rFonts w:ascii="Courier New"/>
                <w:spacing w:val="-2"/>
                <w:sz w:val="19"/>
              </w:rPr>
              <w:t>Locator</w:t>
            </w:r>
          </w:p>
        </w:tc>
        <w:tc>
          <w:tcPr>
            <w:tcW w:w="4716" w:type="dxa"/>
            <w:tcBorders>
              <w:bottom w:val="single" w:sz="6" w:space="0" w:color="B3C1C8"/>
            </w:tcBorders>
          </w:tcPr>
          <w:p>
            <w:pPr>
              <w:pStyle w:val="TableParagraph"/>
              <w:spacing w:line="264" w:lineRule="auto" w:before="85"/>
              <w:ind w:left="70"/>
              <w:rPr>
                <w:sz w:val="20"/>
              </w:rPr>
            </w:pPr>
            <w:r>
              <w:rPr>
                <w:w w:val="80"/>
                <w:sz w:val="20"/>
              </w:rPr>
              <w:t>The</w:t>
            </w:r>
            <w:r>
              <w:rPr>
                <w:spacing w:val="-2"/>
                <w:w w:val="80"/>
                <w:sz w:val="20"/>
              </w:rPr>
              <w:t> </w:t>
            </w:r>
            <w:r>
              <w:rPr>
                <w:w w:val="80"/>
                <w:sz w:val="20"/>
              </w:rPr>
              <w:t>locator</w:t>
            </w:r>
            <w:r>
              <w:rPr>
                <w:spacing w:val="-2"/>
                <w:w w:val="80"/>
                <w:sz w:val="20"/>
              </w:rPr>
              <w:t> </w:t>
            </w:r>
            <w:r>
              <w:rPr>
                <w:w w:val="80"/>
                <w:sz w:val="20"/>
              </w:rPr>
              <w:t>for</w:t>
            </w:r>
            <w:r>
              <w:rPr>
                <w:spacing w:val="-2"/>
                <w:w w:val="80"/>
                <w:sz w:val="20"/>
              </w:rPr>
              <w:t> </w:t>
            </w:r>
            <w:r>
              <w:rPr>
                <w:w w:val="80"/>
                <w:sz w:val="20"/>
              </w:rPr>
              <w:t>the</w:t>
            </w:r>
            <w:r>
              <w:rPr>
                <w:spacing w:val="-2"/>
                <w:w w:val="80"/>
                <w:sz w:val="20"/>
              </w:rPr>
              <w:t> </w:t>
            </w:r>
            <w:r>
              <w:rPr>
                <w:w w:val="80"/>
                <w:sz w:val="20"/>
              </w:rPr>
              <w:t>next</w:t>
            </w:r>
            <w:r>
              <w:rPr>
                <w:spacing w:val="-2"/>
                <w:w w:val="80"/>
                <w:sz w:val="20"/>
              </w:rPr>
              <w:t> </w:t>
            </w:r>
            <w:r>
              <w:rPr>
                <w:w w:val="80"/>
                <w:sz w:val="20"/>
              </w:rPr>
              <w:t>set</w:t>
            </w:r>
            <w:r>
              <w:rPr>
                <w:spacing w:val="-2"/>
                <w:w w:val="80"/>
                <w:sz w:val="20"/>
              </w:rPr>
              <w:t> </w:t>
            </w:r>
            <w:r>
              <w:rPr>
                <w:w w:val="80"/>
                <w:sz w:val="20"/>
              </w:rPr>
              <w:t>of</w:t>
            </w:r>
            <w:r>
              <w:rPr>
                <w:spacing w:val="-2"/>
                <w:w w:val="80"/>
                <w:sz w:val="20"/>
              </w:rPr>
              <w:t> </w:t>
            </w:r>
            <w:r>
              <w:rPr>
                <w:w w:val="80"/>
                <w:sz w:val="20"/>
              </w:rPr>
              <w:t>results</w:t>
            </w:r>
            <w:r>
              <w:rPr>
                <w:spacing w:val="-2"/>
                <w:w w:val="80"/>
                <w:sz w:val="20"/>
              </w:rPr>
              <w:t> </w:t>
            </w:r>
            <w:r>
              <w:rPr>
                <w:w w:val="80"/>
                <w:sz w:val="20"/>
              </w:rPr>
              <w:t>(if</w:t>
            </w:r>
            <w:r>
              <w:rPr>
                <w:spacing w:val="-2"/>
                <w:w w:val="80"/>
                <w:sz w:val="20"/>
              </w:rPr>
              <w:t> </w:t>
            </w:r>
            <w:r>
              <w:rPr>
                <w:w w:val="80"/>
                <w:sz w:val="20"/>
              </w:rPr>
              <w:t>there</w:t>
            </w:r>
            <w:r>
              <w:rPr>
                <w:spacing w:val="-2"/>
                <w:w w:val="80"/>
                <w:sz w:val="20"/>
              </w:rPr>
              <w:t> </w:t>
            </w:r>
            <w:r>
              <w:rPr>
                <w:w w:val="80"/>
                <w:sz w:val="20"/>
              </w:rPr>
              <w:t>are</w:t>
            </w:r>
            <w:r>
              <w:rPr>
                <w:spacing w:val="-2"/>
                <w:w w:val="80"/>
                <w:sz w:val="20"/>
              </w:rPr>
              <w:t> </w:t>
            </w:r>
            <w:r>
              <w:rPr>
                <w:w w:val="80"/>
                <w:sz w:val="20"/>
              </w:rPr>
              <w:t>any).</w:t>
            </w:r>
            <w:r>
              <w:rPr>
                <w:spacing w:val="-2"/>
                <w:w w:val="80"/>
                <w:sz w:val="20"/>
              </w:rPr>
              <w:t> </w:t>
            </w:r>
            <w:r>
              <w:rPr>
                <w:w w:val="80"/>
                <w:sz w:val="20"/>
              </w:rPr>
              <w:t>Use</w:t>
            </w:r>
            <w:r>
              <w:rPr>
                <w:spacing w:val="-2"/>
                <w:w w:val="80"/>
                <w:sz w:val="20"/>
              </w:rPr>
              <w:t> </w:t>
            </w:r>
            <w:r>
              <w:rPr>
                <w:w w:val="80"/>
                <w:sz w:val="20"/>
              </w:rPr>
              <w:t>this </w:t>
            </w:r>
            <w:r>
              <w:rPr>
                <w:w w:val="85"/>
                <w:sz w:val="20"/>
              </w:rPr>
              <w:t>value in other</w:t>
            </w:r>
            <w:r>
              <w:rPr>
                <w:spacing w:val="26"/>
                <w:sz w:val="20"/>
              </w:rPr>
              <w:t> </w:t>
            </w:r>
            <w:r>
              <w:rPr>
                <w:rFonts w:ascii="Courier New"/>
                <w:w w:val="85"/>
                <w:sz w:val="19"/>
              </w:rPr>
              <w:t>GET</w:t>
            </w:r>
            <w:r>
              <w:rPr>
                <w:rFonts w:ascii="Courier New"/>
                <w:spacing w:val="-16"/>
                <w:w w:val="85"/>
                <w:sz w:val="19"/>
              </w:rPr>
              <w:t> </w:t>
            </w:r>
            <w:r>
              <w:rPr>
                <w:w w:val="85"/>
                <w:sz w:val="20"/>
              </w:rPr>
              <w:t>request to retrieve the next set of query </w:t>
            </w:r>
            <w:r>
              <w:rPr>
                <w:spacing w:val="-2"/>
                <w:w w:val="90"/>
                <w:sz w:val="20"/>
              </w:rPr>
              <w:t>results.</w:t>
            </w:r>
          </w:p>
          <w:p>
            <w:pPr>
              <w:pStyle w:val="TableParagraph"/>
              <w:spacing w:line="264" w:lineRule="auto" w:before="100"/>
              <w:ind w:left="70" w:right="61"/>
              <w:jc w:val="both"/>
              <w:rPr>
                <w:sz w:val="20"/>
              </w:rPr>
            </w:pPr>
            <w:r>
              <w:rPr>
                <w:w w:val="80"/>
                <w:sz w:val="20"/>
              </w:rPr>
              <w:t>This value is a pseudo random string (for example,</w:t>
            </w:r>
            <w:r>
              <w:rPr>
                <w:spacing w:val="39"/>
                <w:sz w:val="20"/>
              </w:rPr>
              <w:t> </w:t>
            </w:r>
            <w:r>
              <w:rPr>
                <w:rFonts w:ascii="Courier New"/>
                <w:w w:val="80"/>
                <w:sz w:val="19"/>
              </w:rPr>
              <w:t>MTAwMDA</w:t>
            </w:r>
            <w:r>
              <w:rPr>
                <w:w w:val="80"/>
                <w:sz w:val="20"/>
              </w:rPr>
              <w:t>). The length of this string varies depending on how many sets of </w:t>
            </w:r>
            <w:r>
              <w:rPr>
                <w:w w:val="90"/>
                <w:sz w:val="20"/>
              </w:rPr>
              <w:t>results there are.</w:t>
            </w:r>
          </w:p>
          <w:p>
            <w:pPr>
              <w:pStyle w:val="TableParagraph"/>
              <w:spacing w:line="271" w:lineRule="auto" w:before="100"/>
              <w:ind w:left="70" w:right="78"/>
              <w:jc w:val="both"/>
              <w:rPr>
                <w:sz w:val="20"/>
              </w:rPr>
            </w:pPr>
            <w:r>
              <w:rPr>
                <w:w w:val="80"/>
                <w:sz w:val="20"/>
              </w:rPr>
              <w:t>If there are no more sets of query results, this value is the </w:t>
            </w:r>
            <w:r>
              <w:rPr>
                <w:w w:val="80"/>
                <w:sz w:val="20"/>
              </w:rPr>
              <w:t>string </w:t>
            </w:r>
            <w:bookmarkStart w:name="_bookmark42" w:id="83"/>
            <w:bookmarkEnd w:id="83"/>
            <w:r>
              <w:rPr>
                <w:spacing w:val="-2"/>
                <w:w w:val="90"/>
                <w:sz w:val="20"/>
              </w:rPr>
              <w:t>‘</w:t>
            </w:r>
            <w:r>
              <w:rPr>
                <w:spacing w:val="-2"/>
                <w:w w:val="90"/>
                <w:sz w:val="20"/>
              </w:rPr>
              <w:t>null’.</w:t>
            </w:r>
          </w:p>
          <w:p>
            <w:pPr>
              <w:pStyle w:val="TableParagraph"/>
              <w:spacing w:before="90"/>
              <w:ind w:left="70"/>
              <w:jc w:val="both"/>
              <w:rPr>
                <w:sz w:val="20"/>
              </w:rPr>
            </w:pPr>
            <w:r>
              <w:rPr>
                <w:w w:val="75"/>
                <w:sz w:val="20"/>
              </w:rPr>
              <w:t>See</w:t>
            </w:r>
            <w:r>
              <w:rPr>
                <w:spacing w:val="1"/>
                <w:sz w:val="20"/>
              </w:rPr>
              <w:t> </w:t>
            </w:r>
            <w:hyperlink w:history="true" w:anchor="_bookmark42">
              <w:r>
                <w:rPr>
                  <w:color w:val="0000FF"/>
                  <w:w w:val="75"/>
                  <w:sz w:val="20"/>
                </w:rPr>
                <w:t>Example</w:t>
              </w:r>
            </w:hyperlink>
            <w:r>
              <w:rPr>
                <w:color w:val="0000FF"/>
                <w:spacing w:val="1"/>
                <w:sz w:val="20"/>
              </w:rPr>
              <w:t> </w:t>
            </w:r>
            <w:r>
              <w:rPr>
                <w:w w:val="75"/>
                <w:sz w:val="20"/>
              </w:rPr>
              <w:t>and</w:t>
            </w:r>
            <w:r>
              <w:rPr>
                <w:spacing w:val="1"/>
                <w:sz w:val="20"/>
              </w:rPr>
              <w:t> </w:t>
            </w:r>
            <w:hyperlink w:history="true" w:anchor="_bookmark49">
              <w:r>
                <w:rPr>
                  <w:color w:val="0000FF"/>
                  <w:w w:val="75"/>
                  <w:sz w:val="20"/>
                </w:rPr>
                <w:t>Rules</w:t>
              </w:r>
              <w:r>
                <w:rPr>
                  <w:color w:val="0000FF"/>
                  <w:spacing w:val="1"/>
                  <w:sz w:val="20"/>
                </w:rPr>
                <w:t> </w:t>
              </w:r>
              <w:r>
                <w:rPr>
                  <w:color w:val="0000FF"/>
                  <w:w w:val="75"/>
                  <w:sz w:val="20"/>
                </w:rPr>
                <w:t>and</w:t>
              </w:r>
              <w:r>
                <w:rPr>
                  <w:color w:val="0000FF"/>
                  <w:spacing w:val="1"/>
                  <w:sz w:val="20"/>
                </w:rPr>
                <w:t> </w:t>
              </w:r>
              <w:r>
                <w:rPr>
                  <w:color w:val="0000FF"/>
                  <w:spacing w:val="-2"/>
                  <w:w w:val="75"/>
                  <w:sz w:val="20"/>
                </w:rPr>
                <w:t>Guidelines</w:t>
              </w:r>
            </w:hyperlink>
            <w:r>
              <w:rPr>
                <w:spacing w:val="-2"/>
                <w:w w:val="75"/>
                <w:sz w:val="20"/>
              </w:rPr>
              <w:t>.</w:t>
            </w:r>
          </w:p>
        </w:tc>
      </w:tr>
    </w:tbl>
    <w:p>
      <w:pPr>
        <w:pStyle w:val="BodyText"/>
        <w:rPr>
          <w:rFonts w:ascii="Arial"/>
          <w:b/>
        </w:rPr>
      </w:pPr>
    </w:p>
    <w:p>
      <w:pPr>
        <w:pStyle w:val="BodyText"/>
        <w:spacing w:before="15"/>
        <w:rPr>
          <w:rFonts w:ascii="Arial"/>
          <w:b/>
        </w:rPr>
      </w:pPr>
    </w:p>
    <w:p>
      <w:pPr>
        <w:pStyle w:val="Heading5"/>
      </w:pPr>
      <w:r>
        <w:rPr>
          <w:spacing w:val="-2"/>
        </w:rPr>
        <w:t>Example</w:t>
      </w:r>
    </w:p>
    <w:p>
      <w:pPr>
        <w:pStyle w:val="BodyText"/>
        <w:spacing w:line="259" w:lineRule="auto" w:before="127"/>
        <w:ind w:left="1260" w:right="1255"/>
      </w:pPr>
      <w:r>
        <w:rPr>
          <w:w w:val="90"/>
        </w:rPr>
        <w:t>This</w:t>
      </w:r>
      <w:r>
        <w:rPr>
          <w:spacing w:val="-11"/>
          <w:w w:val="90"/>
        </w:rPr>
        <w:t> </w:t>
      </w:r>
      <w:r>
        <w:rPr>
          <w:w w:val="90"/>
        </w:rPr>
        <w:t>example</w:t>
      </w:r>
      <w:r>
        <w:rPr>
          <w:spacing w:val="-10"/>
          <w:w w:val="90"/>
        </w:rPr>
        <w:t> </w:t>
      </w:r>
      <w:r>
        <w:rPr>
          <w:w w:val="90"/>
        </w:rPr>
        <w:t>retrieves</w:t>
      </w:r>
      <w:r>
        <w:rPr>
          <w:spacing w:val="-11"/>
          <w:w w:val="90"/>
        </w:rPr>
        <w:t> </w:t>
      </w:r>
      <w:r>
        <w:rPr>
          <w:w w:val="90"/>
        </w:rPr>
        <w:t>the</w:t>
      </w:r>
      <w:r>
        <w:rPr>
          <w:spacing w:val="-10"/>
          <w:w w:val="90"/>
        </w:rPr>
        <w:t> </w:t>
      </w:r>
      <w:r>
        <w:rPr>
          <w:w w:val="90"/>
        </w:rPr>
        <w:t>results</w:t>
      </w:r>
      <w:r>
        <w:rPr>
          <w:spacing w:val="-11"/>
          <w:w w:val="90"/>
        </w:rPr>
        <w:t> </w:t>
      </w:r>
      <w:r>
        <w:rPr>
          <w:w w:val="90"/>
        </w:rPr>
        <w:t>for</w:t>
      </w:r>
      <w:r>
        <w:rPr>
          <w:spacing w:val="-10"/>
          <w:w w:val="90"/>
        </w:rPr>
        <w:t> </w:t>
      </w:r>
      <w:r>
        <w:rPr>
          <w:w w:val="90"/>
        </w:rPr>
        <w:t>the</w:t>
      </w:r>
      <w:r>
        <w:rPr>
          <w:spacing w:val="-11"/>
          <w:w w:val="90"/>
        </w:rPr>
        <w:t> </w:t>
      </w:r>
      <w:r>
        <w:rPr>
          <w:w w:val="90"/>
        </w:rPr>
        <w:t>job</w:t>
      </w:r>
      <w:r>
        <w:rPr>
          <w:spacing w:val="-10"/>
          <w:w w:val="90"/>
        </w:rPr>
        <w:t> </w:t>
      </w:r>
      <w:r>
        <w:rPr>
          <w:w w:val="90"/>
        </w:rPr>
        <w:t>with</w:t>
      </w:r>
      <w:r>
        <w:rPr>
          <w:spacing w:val="-10"/>
          <w:w w:val="90"/>
        </w:rPr>
        <w:t> </w:t>
      </w:r>
      <w:r>
        <w:rPr>
          <w:w w:val="90"/>
        </w:rPr>
        <w:t>ID</w:t>
      </w:r>
      <w:r>
        <w:rPr>
          <w:spacing w:val="-9"/>
          <w:w w:val="90"/>
        </w:rPr>
        <w:t> </w:t>
      </w:r>
      <w:r>
        <w:rPr>
          <w:rFonts w:ascii="Courier New" w:hAnsi="Courier New"/>
          <w:w w:val="90"/>
          <w:sz w:val="19"/>
        </w:rPr>
        <w:t>750R0000000zxr8IAA</w:t>
      </w:r>
      <w:r>
        <w:rPr>
          <w:w w:val="90"/>
        </w:rPr>
        <w:t>.</w:t>
      </w:r>
      <w:r>
        <w:rPr>
          <w:spacing w:val="-10"/>
          <w:w w:val="90"/>
        </w:rPr>
        <w:t> </w:t>
      </w:r>
      <w:r>
        <w:rPr>
          <w:w w:val="90"/>
        </w:rPr>
        <w:t>It</w:t>
      </w:r>
      <w:r>
        <w:rPr>
          <w:spacing w:val="-11"/>
          <w:w w:val="90"/>
        </w:rPr>
        <w:t> </w:t>
      </w:r>
      <w:r>
        <w:rPr>
          <w:w w:val="90"/>
        </w:rPr>
        <w:t>also</w:t>
      </w:r>
      <w:r>
        <w:rPr>
          <w:spacing w:val="-10"/>
          <w:w w:val="90"/>
        </w:rPr>
        <w:t> </w:t>
      </w:r>
      <w:r>
        <w:rPr>
          <w:w w:val="90"/>
        </w:rPr>
        <w:t>shows</w:t>
      </w:r>
      <w:r>
        <w:rPr>
          <w:spacing w:val="-11"/>
          <w:w w:val="90"/>
        </w:rPr>
        <w:t> </w:t>
      </w:r>
      <w:r>
        <w:rPr>
          <w:w w:val="90"/>
        </w:rPr>
        <w:t>how</w:t>
      </w:r>
      <w:r>
        <w:rPr>
          <w:spacing w:val="-10"/>
          <w:w w:val="90"/>
        </w:rPr>
        <w:t> </w:t>
      </w:r>
      <w:r>
        <w:rPr>
          <w:w w:val="90"/>
        </w:rPr>
        <w:t>to</w:t>
      </w:r>
      <w:r>
        <w:rPr>
          <w:spacing w:val="-10"/>
          <w:w w:val="90"/>
        </w:rPr>
        <w:t> </w:t>
      </w:r>
      <w:r>
        <w:rPr>
          <w:w w:val="90"/>
        </w:rPr>
        <w:t>use</w:t>
      </w:r>
      <w:r>
        <w:rPr>
          <w:spacing w:val="-11"/>
          <w:w w:val="90"/>
        </w:rPr>
        <w:t> </w:t>
      </w:r>
      <w:r>
        <w:rPr>
          <w:w w:val="90"/>
        </w:rPr>
        <w:t>the</w:t>
      </w:r>
      <w:r>
        <w:rPr>
          <w:spacing w:val="2"/>
        </w:rPr>
        <w:t> </w:t>
      </w:r>
      <w:r>
        <w:rPr>
          <w:rFonts w:ascii="Courier New" w:hAnsi="Courier New"/>
          <w:w w:val="90"/>
          <w:sz w:val="19"/>
        </w:rPr>
        <w:t>locator</w:t>
      </w:r>
      <w:r>
        <w:rPr>
          <w:rFonts w:ascii="Courier New" w:hAnsi="Courier New"/>
          <w:spacing w:val="-40"/>
          <w:w w:val="90"/>
          <w:sz w:val="19"/>
        </w:rPr>
        <w:t> </w:t>
      </w:r>
      <w:r>
        <w:rPr>
          <w:w w:val="90"/>
        </w:rPr>
        <w:t>and </w:t>
      </w:r>
      <w:r>
        <w:rPr>
          <w:rFonts w:ascii="Courier New" w:hAnsi="Courier New"/>
          <w:w w:val="85"/>
          <w:sz w:val="19"/>
        </w:rPr>
        <w:t>maxRecords</w:t>
      </w:r>
      <w:r>
        <w:rPr>
          <w:rFonts w:ascii="Courier New" w:hAnsi="Courier New"/>
          <w:spacing w:val="-41"/>
          <w:w w:val="85"/>
          <w:sz w:val="19"/>
        </w:rPr>
        <w:t> </w:t>
      </w:r>
      <w:r>
        <w:rPr>
          <w:w w:val="85"/>
        </w:rPr>
        <w:t>query</w:t>
      </w:r>
      <w:r>
        <w:rPr>
          <w:spacing w:val="-17"/>
          <w:w w:val="85"/>
        </w:rPr>
        <w:t> </w:t>
      </w:r>
      <w:r>
        <w:rPr>
          <w:w w:val="85"/>
        </w:rPr>
        <w:t>parameters.</w:t>
      </w:r>
      <w:r>
        <w:rPr>
          <w:spacing w:val="-17"/>
          <w:w w:val="85"/>
        </w:rPr>
        <w:t> </w:t>
      </w:r>
      <w:r>
        <w:rPr>
          <w:w w:val="85"/>
        </w:rPr>
        <w:t>(In</w:t>
      </w:r>
      <w:r>
        <w:rPr>
          <w:spacing w:val="-17"/>
          <w:w w:val="85"/>
        </w:rPr>
        <w:t> </w:t>
      </w:r>
      <w:r>
        <w:rPr>
          <w:w w:val="85"/>
        </w:rPr>
        <w:t>this</w:t>
      </w:r>
      <w:r>
        <w:rPr>
          <w:spacing w:val="-17"/>
          <w:w w:val="85"/>
        </w:rPr>
        <w:t> </w:t>
      </w:r>
      <w:r>
        <w:rPr>
          <w:w w:val="85"/>
        </w:rPr>
        <w:t>example,</w:t>
      </w:r>
      <w:r>
        <w:rPr>
          <w:spacing w:val="-17"/>
          <w:w w:val="85"/>
        </w:rPr>
        <w:t> </w:t>
      </w:r>
      <w:r>
        <w:rPr>
          <w:w w:val="85"/>
        </w:rPr>
        <w:t>we</w:t>
      </w:r>
      <w:r>
        <w:rPr>
          <w:spacing w:val="-17"/>
          <w:w w:val="85"/>
        </w:rPr>
        <w:t> </w:t>
      </w:r>
      <w:r>
        <w:rPr>
          <w:w w:val="85"/>
        </w:rPr>
        <w:t>use</w:t>
      </w:r>
      <w:r>
        <w:rPr>
          <w:spacing w:val="-17"/>
          <w:w w:val="85"/>
        </w:rPr>
        <w:t> </w:t>
      </w:r>
      <w:r>
        <w:rPr>
          <w:w w:val="85"/>
        </w:rPr>
        <w:t>them</w:t>
      </w:r>
      <w:r>
        <w:rPr>
          <w:spacing w:val="-17"/>
          <w:w w:val="85"/>
        </w:rPr>
        <w:t> </w:t>
      </w:r>
      <w:r>
        <w:rPr>
          <w:w w:val="85"/>
        </w:rPr>
        <w:t>both,</w:t>
      </w:r>
      <w:r>
        <w:rPr>
          <w:spacing w:val="-17"/>
          <w:w w:val="85"/>
        </w:rPr>
        <w:t> </w:t>
      </w:r>
      <w:r>
        <w:rPr>
          <w:w w:val="85"/>
        </w:rPr>
        <w:t>but</w:t>
      </w:r>
      <w:r>
        <w:rPr>
          <w:spacing w:val="-17"/>
          <w:w w:val="85"/>
        </w:rPr>
        <w:t> </w:t>
      </w:r>
      <w:r>
        <w:rPr>
          <w:w w:val="85"/>
        </w:rPr>
        <w:t>they</w:t>
      </w:r>
      <w:r>
        <w:rPr>
          <w:spacing w:val="-17"/>
          <w:w w:val="85"/>
        </w:rPr>
        <w:t> </w:t>
      </w:r>
      <w:r>
        <w:rPr>
          <w:w w:val="85"/>
        </w:rPr>
        <w:t>are</w:t>
      </w:r>
      <w:r>
        <w:rPr>
          <w:spacing w:val="-17"/>
          <w:w w:val="85"/>
        </w:rPr>
        <w:t> </w:t>
      </w:r>
      <w:r>
        <w:rPr>
          <w:w w:val="85"/>
        </w:rPr>
        <w:t>independent.</w:t>
      </w:r>
      <w:r>
        <w:rPr>
          <w:spacing w:val="-17"/>
          <w:w w:val="85"/>
        </w:rPr>
        <w:t> </w:t>
      </w:r>
      <w:r>
        <w:rPr>
          <w:w w:val="85"/>
        </w:rPr>
        <w:t>You</w:t>
      </w:r>
      <w:r>
        <w:rPr>
          <w:spacing w:val="-17"/>
          <w:w w:val="85"/>
        </w:rPr>
        <w:t> </w:t>
      </w:r>
      <w:r>
        <w:rPr>
          <w:w w:val="85"/>
        </w:rPr>
        <w:t>don’t</w:t>
      </w:r>
      <w:r>
        <w:rPr>
          <w:spacing w:val="-17"/>
          <w:w w:val="85"/>
        </w:rPr>
        <w:t> </w:t>
      </w:r>
      <w:r>
        <w:rPr>
          <w:w w:val="85"/>
        </w:rPr>
        <w:t>have</w:t>
      </w:r>
      <w:r>
        <w:rPr>
          <w:spacing w:val="-17"/>
          <w:w w:val="85"/>
        </w:rPr>
        <w:t> </w:t>
      </w:r>
      <w:r>
        <w:rPr>
          <w:w w:val="85"/>
        </w:rPr>
        <w:t>to</w:t>
      </w:r>
      <w:r>
        <w:rPr>
          <w:spacing w:val="-17"/>
          <w:w w:val="85"/>
        </w:rPr>
        <w:t> </w:t>
      </w:r>
      <w:r>
        <w:rPr>
          <w:w w:val="85"/>
        </w:rPr>
        <w:t>use</w:t>
      </w:r>
      <w:r>
        <w:rPr>
          <w:spacing w:val="-17"/>
          <w:w w:val="85"/>
        </w:rPr>
        <w:t> </w:t>
      </w:r>
      <w:r>
        <w:rPr>
          <w:w w:val="85"/>
        </w:rPr>
        <w:t>them</w:t>
      </w:r>
      <w:r>
        <w:rPr>
          <w:spacing w:val="-17"/>
          <w:w w:val="85"/>
        </w:rPr>
        <w:t> </w:t>
      </w:r>
      <w:r>
        <w:rPr>
          <w:w w:val="85"/>
        </w:rPr>
        <w:t>together.) </w:t>
      </w:r>
      <w:r>
        <w:rPr>
          <w:w w:val="80"/>
        </w:rPr>
        <w:t>For an example on how to download data in parallel, see </w:t>
      </w:r>
      <w:hyperlink w:history="true" w:anchor="_bookmark43">
        <w:r>
          <w:rPr>
            <w:color w:val="0000FF"/>
            <w:w w:val="80"/>
          </w:rPr>
          <w:t>Get Parallel Results for a Query Job</w:t>
        </w:r>
      </w:hyperlink>
      <w:r>
        <w:rPr>
          <w:color w:val="0000FF"/>
          <w:w w:val="80"/>
        </w:rPr>
        <w:t> </w:t>
      </w:r>
      <w:r>
        <w:rPr>
          <w:w w:val="80"/>
        </w:rPr>
        <w:t>on page 65.</w:t>
      </w:r>
    </w:p>
    <w:p>
      <w:pPr>
        <w:pStyle w:val="BodyText"/>
        <w:spacing w:line="259" w:lineRule="auto" w:before="101"/>
        <w:ind w:left="1260" w:right="1255"/>
      </w:pPr>
      <w:r>
        <w:rPr>
          <w:w w:val="80"/>
        </w:rPr>
        <w:t>We</w:t>
      </w:r>
      <w:r>
        <w:rPr>
          <w:spacing w:val="-1"/>
        </w:rPr>
        <w:t> </w:t>
      </w:r>
      <w:r>
        <w:rPr>
          <w:w w:val="80"/>
        </w:rPr>
        <w:t>start</w:t>
      </w:r>
      <w:r>
        <w:rPr>
          <w:spacing w:val="-1"/>
        </w:rPr>
        <w:t> </w:t>
      </w:r>
      <w:r>
        <w:rPr>
          <w:w w:val="80"/>
        </w:rPr>
        <w:t>by</w:t>
      </w:r>
      <w:r>
        <w:rPr>
          <w:spacing w:val="-1"/>
        </w:rPr>
        <w:t> </w:t>
      </w:r>
      <w:r>
        <w:rPr>
          <w:w w:val="80"/>
        </w:rPr>
        <w:t>sending</w:t>
      </w:r>
      <w:r>
        <w:rPr>
          <w:spacing w:val="-1"/>
        </w:rPr>
        <w:t> </w:t>
      </w:r>
      <w:r>
        <w:rPr>
          <w:w w:val="80"/>
        </w:rPr>
        <w:t>an</w:t>
      </w:r>
      <w:r>
        <w:rPr>
          <w:spacing w:val="-1"/>
        </w:rPr>
        <w:t> </w:t>
      </w:r>
      <w:r>
        <w:rPr>
          <w:w w:val="80"/>
        </w:rPr>
        <w:t>initial</w:t>
      </w:r>
      <w:r>
        <w:rPr>
          <w:spacing w:val="-1"/>
        </w:rPr>
        <w:t> </w:t>
      </w:r>
      <w:r>
        <w:rPr>
          <w:w w:val="80"/>
        </w:rPr>
        <w:t>request</w:t>
      </w:r>
      <w:r>
        <w:rPr>
          <w:spacing w:val="-1"/>
        </w:rPr>
        <w:t> </w:t>
      </w:r>
      <w:r>
        <w:rPr>
          <w:w w:val="80"/>
        </w:rPr>
        <w:t>to</w:t>
      </w:r>
      <w:r>
        <w:rPr>
          <w:spacing w:val="-1"/>
        </w:rPr>
        <w:t> </w:t>
      </w:r>
      <w:r>
        <w:rPr>
          <w:w w:val="80"/>
        </w:rPr>
        <w:t>retrieve</w:t>
      </w:r>
      <w:r>
        <w:rPr>
          <w:spacing w:val="-1"/>
        </w:rPr>
        <w:t> </w:t>
      </w:r>
      <w:r>
        <w:rPr>
          <w:w w:val="80"/>
        </w:rPr>
        <w:t>the</w:t>
      </w:r>
      <w:r>
        <w:rPr>
          <w:spacing w:val="-1"/>
        </w:rPr>
        <w:t> </w:t>
      </w:r>
      <w:r>
        <w:rPr>
          <w:w w:val="80"/>
        </w:rPr>
        <w:t>first</w:t>
      </w:r>
      <w:r>
        <w:rPr>
          <w:spacing w:val="-1"/>
        </w:rPr>
        <w:t> </w:t>
      </w:r>
      <w:r>
        <w:rPr>
          <w:w w:val="80"/>
        </w:rPr>
        <w:t>set</w:t>
      </w:r>
      <w:r>
        <w:rPr>
          <w:spacing w:val="-1"/>
        </w:rPr>
        <w:t> </w:t>
      </w:r>
      <w:r>
        <w:rPr>
          <w:w w:val="80"/>
        </w:rPr>
        <w:t>of</w:t>
      </w:r>
      <w:r>
        <w:rPr>
          <w:spacing w:val="-1"/>
        </w:rPr>
        <w:t> </w:t>
      </w:r>
      <w:r>
        <w:rPr>
          <w:w w:val="80"/>
        </w:rPr>
        <w:t>query</w:t>
      </w:r>
      <w:r>
        <w:rPr>
          <w:spacing w:val="-1"/>
        </w:rPr>
        <w:t> </w:t>
      </w:r>
      <w:r>
        <w:rPr>
          <w:w w:val="80"/>
        </w:rPr>
        <w:t>results.</w:t>
      </w:r>
      <w:r>
        <w:rPr>
          <w:spacing w:val="-1"/>
        </w:rPr>
        <w:t> </w:t>
      </w:r>
      <w:r>
        <w:rPr>
          <w:w w:val="80"/>
        </w:rPr>
        <w:t>We</w:t>
      </w:r>
      <w:r>
        <w:rPr>
          <w:spacing w:val="-1"/>
        </w:rPr>
        <w:t> </w:t>
      </w:r>
      <w:r>
        <w:rPr>
          <w:w w:val="80"/>
        </w:rPr>
        <w:t>don’t</w:t>
      </w:r>
      <w:r>
        <w:rPr>
          <w:spacing w:val="-1"/>
        </w:rPr>
        <w:t> </w:t>
      </w:r>
      <w:r>
        <w:rPr>
          <w:w w:val="80"/>
        </w:rPr>
        <w:t>use</w:t>
      </w:r>
      <w:r>
        <w:rPr>
          <w:spacing w:val="-1"/>
        </w:rPr>
        <w:t> </w:t>
      </w:r>
      <w:r>
        <w:rPr>
          <w:w w:val="80"/>
        </w:rPr>
        <w:t>the</w:t>
      </w:r>
      <w:r>
        <w:rPr>
          <w:spacing w:val="34"/>
        </w:rPr>
        <w:t> </w:t>
      </w:r>
      <w:r>
        <w:rPr>
          <w:rFonts w:ascii="Courier New" w:hAnsi="Courier New"/>
          <w:w w:val="80"/>
          <w:sz w:val="19"/>
        </w:rPr>
        <w:t>locator</w:t>
      </w:r>
      <w:r>
        <w:rPr>
          <w:rFonts w:ascii="Courier New" w:hAnsi="Courier New"/>
          <w:spacing w:val="-2"/>
          <w:w w:val="80"/>
          <w:sz w:val="19"/>
        </w:rPr>
        <w:t> </w:t>
      </w:r>
      <w:r>
        <w:rPr>
          <w:w w:val="80"/>
        </w:rPr>
        <w:t>parameter</w:t>
      </w:r>
      <w:r>
        <w:rPr>
          <w:spacing w:val="-1"/>
        </w:rPr>
        <w:t> </w:t>
      </w:r>
      <w:r>
        <w:rPr>
          <w:w w:val="80"/>
        </w:rPr>
        <w:t>because</w:t>
      </w:r>
      <w:r>
        <w:rPr>
          <w:spacing w:val="-1"/>
        </w:rPr>
        <w:t> </w:t>
      </w:r>
      <w:r>
        <w:rPr>
          <w:w w:val="80"/>
        </w:rPr>
        <w:t>we</w:t>
      </w:r>
      <w:r>
        <w:rPr>
          <w:spacing w:val="-1"/>
        </w:rPr>
        <w:t> </w:t>
      </w:r>
      <w:r>
        <w:rPr>
          <w:w w:val="80"/>
        </w:rPr>
        <w:t>want </w:t>
      </w:r>
      <w:r>
        <w:rPr>
          <w:w w:val="90"/>
        </w:rPr>
        <w:t>to</w:t>
      </w:r>
      <w:r>
        <w:rPr>
          <w:spacing w:val="-9"/>
          <w:w w:val="90"/>
        </w:rPr>
        <w:t> </w:t>
      </w:r>
      <w:r>
        <w:rPr>
          <w:w w:val="90"/>
        </w:rPr>
        <w:t>get</w:t>
      </w:r>
      <w:r>
        <w:rPr>
          <w:spacing w:val="-9"/>
          <w:w w:val="90"/>
        </w:rPr>
        <w:t> </w:t>
      </w:r>
      <w:r>
        <w:rPr>
          <w:w w:val="90"/>
        </w:rPr>
        <w:t>the</w:t>
      </w:r>
      <w:r>
        <w:rPr>
          <w:spacing w:val="-9"/>
          <w:w w:val="90"/>
        </w:rPr>
        <w:t> </w:t>
      </w:r>
      <w:r>
        <w:rPr>
          <w:w w:val="90"/>
        </w:rPr>
        <w:t>first</w:t>
      </w:r>
      <w:r>
        <w:rPr>
          <w:spacing w:val="-9"/>
          <w:w w:val="90"/>
        </w:rPr>
        <w:t> </w:t>
      </w:r>
      <w:r>
        <w:rPr>
          <w:w w:val="90"/>
        </w:rPr>
        <w:t>set</w:t>
      </w:r>
      <w:r>
        <w:rPr>
          <w:spacing w:val="-9"/>
          <w:w w:val="90"/>
        </w:rPr>
        <w:t> </w:t>
      </w:r>
      <w:r>
        <w:rPr>
          <w:w w:val="90"/>
        </w:rPr>
        <w:t>of</w:t>
      </w:r>
      <w:r>
        <w:rPr>
          <w:spacing w:val="-9"/>
          <w:w w:val="90"/>
        </w:rPr>
        <w:t> </w:t>
      </w:r>
      <w:r>
        <w:rPr>
          <w:w w:val="90"/>
        </w:rPr>
        <w:t>results.</w:t>
      </w:r>
    </w:p>
    <w:p>
      <w:pPr>
        <w:pStyle w:val="BodyText"/>
        <w:spacing w:before="5"/>
        <w:rPr>
          <w:sz w:val="7"/>
        </w:rPr>
      </w:pPr>
      <w:r>
        <w:rPr>
          <w:sz w:val="7"/>
        </w:rPr>
        <mc:AlternateContent>
          <mc:Choice Requires="wps">
            <w:drawing>
              <wp:anchor distT="0" distB="0" distL="0" distR="0" allowOverlap="1" layoutInCell="1" locked="0" behindDoc="1" simplePos="0" relativeHeight="487673344">
                <wp:simplePos x="0" y="0"/>
                <wp:positionH relativeFrom="page">
                  <wp:posOffset>794384</wp:posOffset>
                </wp:positionH>
                <wp:positionV relativeFrom="paragraph">
                  <wp:posOffset>69528</wp:posOffset>
                </wp:positionV>
                <wp:extent cx="6183630" cy="533400"/>
                <wp:effectExtent l="0" t="0" r="0" b="0"/>
                <wp:wrapTopAndBottom/>
                <wp:docPr id="345" name="Group 345"/>
                <wp:cNvGraphicFramePr>
                  <a:graphicFrameLocks/>
                </wp:cNvGraphicFramePr>
                <a:graphic>
                  <a:graphicData uri="http://schemas.microsoft.com/office/word/2010/wordprocessingGroup">
                    <wpg:wgp>
                      <wpg:cNvPr id="345" name="Group 345"/>
                      <wpg:cNvGrpSpPr/>
                      <wpg:grpSpPr>
                        <a:xfrm>
                          <a:off x="0" y="0"/>
                          <a:ext cx="6183630" cy="533400"/>
                          <a:chExt cx="6183630" cy="533400"/>
                        </a:xfrm>
                      </wpg:grpSpPr>
                      <wps:wsp>
                        <wps:cNvPr id="346" name="Graphic 346"/>
                        <wps:cNvSpPr/>
                        <wps:spPr>
                          <a:xfrm>
                            <a:off x="0" y="0"/>
                            <a:ext cx="6183630" cy="533400"/>
                          </a:xfrm>
                          <a:custGeom>
                            <a:avLst/>
                            <a:gdLst/>
                            <a:ahLst/>
                            <a:cxnLst/>
                            <a:rect l="l" t="t" r="r" b="b"/>
                            <a:pathLst>
                              <a:path w="6183630" h="533400">
                                <a:moveTo>
                                  <a:pt x="6183630" y="0"/>
                                </a:moveTo>
                                <a:lnTo>
                                  <a:pt x="0" y="0"/>
                                </a:lnTo>
                                <a:lnTo>
                                  <a:pt x="0" y="533361"/>
                                </a:lnTo>
                                <a:lnTo>
                                  <a:pt x="5715" y="533361"/>
                                </a:lnTo>
                                <a:lnTo>
                                  <a:pt x="5715" y="5715"/>
                                </a:lnTo>
                                <a:lnTo>
                                  <a:pt x="6177915" y="5715"/>
                                </a:lnTo>
                                <a:lnTo>
                                  <a:pt x="6177915" y="533361"/>
                                </a:lnTo>
                                <a:lnTo>
                                  <a:pt x="6183630" y="533361"/>
                                </a:lnTo>
                                <a:lnTo>
                                  <a:pt x="6183630" y="0"/>
                                </a:lnTo>
                                <a:close/>
                              </a:path>
                            </a:pathLst>
                          </a:custGeom>
                          <a:solidFill>
                            <a:srgbClr val="D5EFF9"/>
                          </a:solidFill>
                        </wps:spPr>
                        <wps:bodyPr wrap="square" lIns="0" tIns="0" rIns="0" bIns="0" rtlCol="0">
                          <a:prstTxWarp prst="textNoShape">
                            <a:avLst/>
                          </a:prstTxWarp>
                          <a:noAutofit/>
                        </wps:bodyPr>
                      </wps:wsp>
                      <wps:wsp>
                        <wps:cNvPr id="347" name="Textbox 347"/>
                        <wps:cNvSpPr txBox="1"/>
                        <wps:spPr>
                          <a:xfrm>
                            <a:off x="5714" y="5714"/>
                            <a:ext cx="6172200" cy="527685"/>
                          </a:xfrm>
                          <a:prstGeom prst="rect">
                            <a:avLst/>
                          </a:prstGeom>
                        </wps:spPr>
                        <wps:txbx>
                          <w:txbxContent>
                            <w:p>
                              <w:pPr>
                                <w:spacing w:before="65"/>
                                <w:ind w:left="60" w:right="0" w:firstLine="0"/>
                                <w:jc w:val="left"/>
                                <w:rPr>
                                  <w:rFonts w:ascii="Courier New"/>
                                  <w:sz w:val="18"/>
                                </w:rPr>
                              </w:pPr>
                              <w:r>
                                <w:rPr>
                                  <w:rFonts w:ascii="Courier New"/>
                                  <w:sz w:val="18"/>
                                </w:rPr>
                                <w:t>curl</w:t>
                              </w:r>
                              <w:r>
                                <w:rPr>
                                  <w:rFonts w:ascii="Courier New"/>
                                  <w:spacing w:val="-1"/>
                                  <w:sz w:val="18"/>
                                </w:rPr>
                                <w:t> </w:t>
                              </w:r>
                              <w:r>
                                <w:rPr>
                                  <w:rFonts w:ascii="Courier New"/>
                                  <w:sz w:val="18"/>
                                </w:rPr>
                                <w:t>--include</w:t>
                              </w:r>
                              <w:r>
                                <w:rPr>
                                  <w:rFonts w:ascii="Courier New"/>
                                  <w:spacing w:val="-1"/>
                                  <w:sz w:val="18"/>
                                </w:rPr>
                                <w:t> </w:t>
                              </w:r>
                              <w:r>
                                <w:rPr>
                                  <w:rFonts w:ascii="Courier New"/>
                                  <w:sz w:val="18"/>
                                </w:rPr>
                                <w:t>--request</w:t>
                              </w:r>
                              <w:r>
                                <w:rPr>
                                  <w:rFonts w:ascii="Courier New"/>
                                  <w:spacing w:val="-1"/>
                                  <w:sz w:val="18"/>
                                </w:rPr>
                                <w:t> </w:t>
                              </w:r>
                              <w:r>
                                <w:rPr>
                                  <w:rFonts w:ascii="Courier New"/>
                                  <w:sz w:val="18"/>
                                </w:rPr>
                                <w:t>GET</w:t>
                              </w:r>
                              <w:r>
                                <w:rPr>
                                  <w:rFonts w:ascii="Courier New"/>
                                  <w:spacing w:val="-1"/>
                                  <w:sz w:val="18"/>
                                </w:rPr>
                                <w:t> </w:t>
                              </w:r>
                              <w:r>
                                <w:rPr>
                                  <w:rFonts w:ascii="Courier New"/>
                                  <w:spacing w:val="-10"/>
                                  <w:sz w:val="18"/>
                                </w:rPr>
                                <w:t>\</w:t>
                              </w:r>
                            </w:p>
                            <w:p>
                              <w:pPr>
                                <w:spacing w:before="30"/>
                                <w:ind w:left="60" w:right="0" w:firstLine="0"/>
                                <w:jc w:val="left"/>
                                <w:rPr>
                                  <w:rFonts w:ascii="Courier New"/>
                                  <w:sz w:val="18"/>
                                </w:rPr>
                              </w:pPr>
                              <w:r>
                                <w:rPr>
                                  <w:rFonts w:ascii="Courier New"/>
                                  <w:sz w:val="18"/>
                                </w:rPr>
                                <w:t>--header</w:t>
                              </w:r>
                              <w:r>
                                <w:rPr>
                                  <w:rFonts w:ascii="Courier New"/>
                                  <w:spacing w:val="-4"/>
                                  <w:sz w:val="18"/>
                                </w:rPr>
                                <w:t> </w:t>
                              </w:r>
                              <w:r>
                                <w:rPr>
                                  <w:rFonts w:ascii="Courier New"/>
                                  <w:sz w:val="18"/>
                                </w:rPr>
                                <w:t>"Authorization:</w:t>
                              </w:r>
                              <w:r>
                                <w:rPr>
                                  <w:rFonts w:ascii="Courier New"/>
                                  <w:spacing w:val="-1"/>
                                  <w:sz w:val="18"/>
                                </w:rPr>
                                <w:t> </w:t>
                              </w:r>
                              <w:r>
                                <w:rPr>
                                  <w:rFonts w:ascii="Courier New"/>
                                  <w:sz w:val="18"/>
                                </w:rPr>
                                <w:t>Bearer</w:t>
                              </w:r>
                              <w:r>
                                <w:rPr>
                                  <w:rFonts w:ascii="Courier New"/>
                                  <w:spacing w:val="-1"/>
                                  <w:sz w:val="18"/>
                                </w:rPr>
                                <w:t> </w:t>
                              </w:r>
                              <w:r>
                                <w:rPr>
                                  <w:rFonts w:ascii="Courier New"/>
                                  <w:i/>
                                  <w:sz w:val="18"/>
                                </w:rPr>
                                <w:t>token</w:t>
                              </w:r>
                              <w:r>
                                <w:rPr>
                                  <w:rFonts w:ascii="Courier New"/>
                                  <w:sz w:val="18"/>
                                </w:rPr>
                                <w:t>"</w:t>
                              </w:r>
                              <w:r>
                                <w:rPr>
                                  <w:rFonts w:ascii="Courier New"/>
                                  <w:spacing w:val="-1"/>
                                  <w:sz w:val="18"/>
                                </w:rPr>
                                <w:t> </w:t>
                              </w:r>
                              <w:r>
                                <w:rPr>
                                  <w:rFonts w:ascii="Courier New"/>
                                  <w:spacing w:val="-10"/>
                                  <w:sz w:val="18"/>
                                </w:rPr>
                                <w:t>\</w:t>
                              </w:r>
                            </w:p>
                            <w:p>
                              <w:pPr>
                                <w:spacing w:before="30"/>
                                <w:ind w:left="60" w:right="0" w:firstLine="0"/>
                                <w:jc w:val="left"/>
                                <w:rPr>
                                  <w:rFonts w:ascii="Courier New"/>
                                  <w:sz w:val="18"/>
                                </w:rPr>
                              </w:pPr>
                              <w:r>
                                <w:rPr>
                                  <w:rFonts w:ascii="Courier New"/>
                                  <w:sz w:val="18"/>
                                </w:rPr>
                                <w:t>--header</w:t>
                              </w:r>
                              <w:r>
                                <w:rPr>
                                  <w:rFonts w:ascii="Courier New"/>
                                  <w:spacing w:val="-1"/>
                                  <w:sz w:val="18"/>
                                </w:rPr>
                                <w:t> </w:t>
                              </w:r>
                              <w:r>
                                <w:rPr>
                                  <w:rFonts w:ascii="Courier New"/>
                                  <w:sz w:val="18"/>
                                </w:rPr>
                                <w:t>"Accept:</w:t>
                              </w:r>
                              <w:r>
                                <w:rPr>
                                  <w:rFonts w:ascii="Courier New"/>
                                  <w:spacing w:val="-1"/>
                                  <w:sz w:val="18"/>
                                </w:rPr>
                                <w:t> </w:t>
                              </w:r>
                              <w:r>
                                <w:rPr>
                                  <w:rFonts w:ascii="Courier New"/>
                                  <w:sz w:val="18"/>
                                </w:rPr>
                                <w:t>text/csv"</w:t>
                              </w:r>
                              <w:r>
                                <w:rPr>
                                  <w:rFonts w:ascii="Courier New"/>
                                  <w:spacing w:val="-1"/>
                                  <w:sz w:val="18"/>
                                </w:rPr>
                                <w:t> </w:t>
                              </w:r>
                              <w:r>
                                <w:rPr>
                                  <w:rFonts w:ascii="Courier New"/>
                                  <w:spacing w:val="-10"/>
                                  <w:sz w:val="18"/>
                                </w:rPr>
                                <w:t>\</w:t>
                              </w:r>
                            </w:p>
                          </w:txbxContent>
                        </wps:txbx>
                        <wps:bodyPr wrap="square" lIns="0" tIns="0" rIns="0" bIns="0" rtlCol="0">
                          <a:noAutofit/>
                        </wps:bodyPr>
                      </wps:wsp>
                    </wpg:wgp>
                  </a:graphicData>
                </a:graphic>
              </wp:anchor>
            </w:drawing>
          </mc:Choice>
          <mc:Fallback>
            <w:pict>
              <v:group style="position:absolute;margin-left:62.549999pt;margin-top:5.474658pt;width:486.9pt;height:42pt;mso-position-horizontal-relative:page;mso-position-vertical-relative:paragraph;z-index:-15643136;mso-wrap-distance-left:0;mso-wrap-distance-right:0" id="docshapegroup315" coordorigin="1251,109" coordsize="9738,840">
                <v:shape style="position:absolute;left:1251;top:109;width:9738;height:840" id="docshape316" coordorigin="1251,109" coordsize="9738,840" path="m10989,109l1251,109,1251,949,1260,949,1260,118,10980,118,10980,949,10989,949,10989,109xe" filled="true" fillcolor="#d5eff9" stroked="false">
                  <v:path arrowok="t"/>
                  <v:fill type="solid"/>
                </v:shape>
                <v:shape style="position:absolute;left:1260;top:118;width:9720;height:831" type="#_x0000_t202" id="docshape317" filled="false" stroked="false">
                  <v:textbox inset="0,0,0,0">
                    <w:txbxContent>
                      <w:p>
                        <w:pPr>
                          <w:spacing w:before="65"/>
                          <w:ind w:left="60" w:right="0" w:firstLine="0"/>
                          <w:jc w:val="left"/>
                          <w:rPr>
                            <w:rFonts w:ascii="Courier New"/>
                            <w:sz w:val="18"/>
                          </w:rPr>
                        </w:pPr>
                        <w:r>
                          <w:rPr>
                            <w:rFonts w:ascii="Courier New"/>
                            <w:sz w:val="18"/>
                          </w:rPr>
                          <w:t>curl</w:t>
                        </w:r>
                        <w:r>
                          <w:rPr>
                            <w:rFonts w:ascii="Courier New"/>
                            <w:spacing w:val="-1"/>
                            <w:sz w:val="18"/>
                          </w:rPr>
                          <w:t> </w:t>
                        </w:r>
                        <w:r>
                          <w:rPr>
                            <w:rFonts w:ascii="Courier New"/>
                            <w:sz w:val="18"/>
                          </w:rPr>
                          <w:t>--include</w:t>
                        </w:r>
                        <w:r>
                          <w:rPr>
                            <w:rFonts w:ascii="Courier New"/>
                            <w:spacing w:val="-1"/>
                            <w:sz w:val="18"/>
                          </w:rPr>
                          <w:t> </w:t>
                        </w:r>
                        <w:r>
                          <w:rPr>
                            <w:rFonts w:ascii="Courier New"/>
                            <w:sz w:val="18"/>
                          </w:rPr>
                          <w:t>--request</w:t>
                        </w:r>
                        <w:r>
                          <w:rPr>
                            <w:rFonts w:ascii="Courier New"/>
                            <w:spacing w:val="-1"/>
                            <w:sz w:val="18"/>
                          </w:rPr>
                          <w:t> </w:t>
                        </w:r>
                        <w:r>
                          <w:rPr>
                            <w:rFonts w:ascii="Courier New"/>
                            <w:sz w:val="18"/>
                          </w:rPr>
                          <w:t>GET</w:t>
                        </w:r>
                        <w:r>
                          <w:rPr>
                            <w:rFonts w:ascii="Courier New"/>
                            <w:spacing w:val="-1"/>
                            <w:sz w:val="18"/>
                          </w:rPr>
                          <w:t> </w:t>
                        </w:r>
                        <w:r>
                          <w:rPr>
                            <w:rFonts w:ascii="Courier New"/>
                            <w:spacing w:val="-10"/>
                            <w:sz w:val="18"/>
                          </w:rPr>
                          <w:t>\</w:t>
                        </w:r>
                      </w:p>
                      <w:p>
                        <w:pPr>
                          <w:spacing w:before="30"/>
                          <w:ind w:left="60" w:right="0" w:firstLine="0"/>
                          <w:jc w:val="left"/>
                          <w:rPr>
                            <w:rFonts w:ascii="Courier New"/>
                            <w:sz w:val="18"/>
                          </w:rPr>
                        </w:pPr>
                        <w:r>
                          <w:rPr>
                            <w:rFonts w:ascii="Courier New"/>
                            <w:sz w:val="18"/>
                          </w:rPr>
                          <w:t>--header</w:t>
                        </w:r>
                        <w:r>
                          <w:rPr>
                            <w:rFonts w:ascii="Courier New"/>
                            <w:spacing w:val="-4"/>
                            <w:sz w:val="18"/>
                          </w:rPr>
                          <w:t> </w:t>
                        </w:r>
                        <w:r>
                          <w:rPr>
                            <w:rFonts w:ascii="Courier New"/>
                            <w:sz w:val="18"/>
                          </w:rPr>
                          <w:t>"Authorization:</w:t>
                        </w:r>
                        <w:r>
                          <w:rPr>
                            <w:rFonts w:ascii="Courier New"/>
                            <w:spacing w:val="-1"/>
                            <w:sz w:val="18"/>
                          </w:rPr>
                          <w:t> </w:t>
                        </w:r>
                        <w:r>
                          <w:rPr>
                            <w:rFonts w:ascii="Courier New"/>
                            <w:sz w:val="18"/>
                          </w:rPr>
                          <w:t>Bearer</w:t>
                        </w:r>
                        <w:r>
                          <w:rPr>
                            <w:rFonts w:ascii="Courier New"/>
                            <w:spacing w:val="-1"/>
                            <w:sz w:val="18"/>
                          </w:rPr>
                          <w:t> </w:t>
                        </w:r>
                        <w:r>
                          <w:rPr>
                            <w:rFonts w:ascii="Courier New"/>
                            <w:i/>
                            <w:sz w:val="18"/>
                          </w:rPr>
                          <w:t>token</w:t>
                        </w:r>
                        <w:r>
                          <w:rPr>
                            <w:rFonts w:ascii="Courier New"/>
                            <w:sz w:val="18"/>
                          </w:rPr>
                          <w:t>"</w:t>
                        </w:r>
                        <w:r>
                          <w:rPr>
                            <w:rFonts w:ascii="Courier New"/>
                            <w:spacing w:val="-1"/>
                            <w:sz w:val="18"/>
                          </w:rPr>
                          <w:t> </w:t>
                        </w:r>
                        <w:r>
                          <w:rPr>
                            <w:rFonts w:ascii="Courier New"/>
                            <w:spacing w:val="-10"/>
                            <w:sz w:val="18"/>
                          </w:rPr>
                          <w:t>\</w:t>
                        </w:r>
                      </w:p>
                      <w:p>
                        <w:pPr>
                          <w:spacing w:before="30"/>
                          <w:ind w:left="60" w:right="0" w:firstLine="0"/>
                          <w:jc w:val="left"/>
                          <w:rPr>
                            <w:rFonts w:ascii="Courier New"/>
                            <w:sz w:val="18"/>
                          </w:rPr>
                        </w:pPr>
                        <w:r>
                          <w:rPr>
                            <w:rFonts w:ascii="Courier New"/>
                            <w:sz w:val="18"/>
                          </w:rPr>
                          <w:t>--header</w:t>
                        </w:r>
                        <w:r>
                          <w:rPr>
                            <w:rFonts w:ascii="Courier New"/>
                            <w:spacing w:val="-1"/>
                            <w:sz w:val="18"/>
                          </w:rPr>
                          <w:t> </w:t>
                        </w:r>
                        <w:r>
                          <w:rPr>
                            <w:rFonts w:ascii="Courier New"/>
                            <w:sz w:val="18"/>
                          </w:rPr>
                          <w:t>"Accept:</w:t>
                        </w:r>
                        <w:r>
                          <w:rPr>
                            <w:rFonts w:ascii="Courier New"/>
                            <w:spacing w:val="-1"/>
                            <w:sz w:val="18"/>
                          </w:rPr>
                          <w:t> </w:t>
                        </w:r>
                        <w:r>
                          <w:rPr>
                            <w:rFonts w:ascii="Courier New"/>
                            <w:sz w:val="18"/>
                          </w:rPr>
                          <w:t>text/csv"</w:t>
                        </w:r>
                        <w:r>
                          <w:rPr>
                            <w:rFonts w:ascii="Courier New"/>
                            <w:spacing w:val="-1"/>
                            <w:sz w:val="18"/>
                          </w:rPr>
                          <w:t> </w:t>
                        </w:r>
                        <w:r>
                          <w:rPr>
                            <w:rFonts w:ascii="Courier New"/>
                            <w:spacing w:val="-10"/>
                            <w:sz w:val="18"/>
                          </w:rPr>
                          <w:t>\</w:t>
                        </w:r>
                      </w:p>
                    </w:txbxContent>
                  </v:textbox>
                  <w10:wrap type="none"/>
                </v:shape>
                <w10:wrap type="topAndBottom"/>
              </v:group>
            </w:pict>
          </mc:Fallback>
        </mc:AlternateContent>
      </w:r>
    </w:p>
    <w:p>
      <w:pPr>
        <w:pStyle w:val="BodyText"/>
        <w:spacing w:after="0"/>
        <w:rPr>
          <w:sz w:val="7"/>
        </w:rPr>
        <w:sectPr>
          <w:type w:val="continuous"/>
          <w:pgSz w:w="12240" w:h="15840"/>
          <w:pgMar w:header="720" w:footer="767" w:top="800" w:bottom="280" w:left="0" w:right="0"/>
        </w:sectPr>
      </w:pPr>
    </w:p>
    <w:p>
      <w:pPr>
        <w:pStyle w:val="BodyText"/>
      </w:pPr>
    </w:p>
    <w:p>
      <w:pPr>
        <w:pStyle w:val="BodyText"/>
        <w:spacing w:before="29"/>
      </w:pPr>
    </w:p>
    <w:p>
      <w:pPr>
        <w:pStyle w:val="BodyText"/>
        <w:ind w:left="1251"/>
      </w:pPr>
      <w:r>
        <w:rPr/>
        <mc:AlternateContent>
          <mc:Choice Requires="wps">
            <w:drawing>
              <wp:inline distT="0" distB="0" distL="0" distR="0">
                <wp:extent cx="6183630" cy="389890"/>
                <wp:effectExtent l="0" t="0" r="0" b="635"/>
                <wp:docPr id="348" name="Group 348"/>
                <wp:cNvGraphicFramePr>
                  <a:graphicFrameLocks/>
                </wp:cNvGraphicFramePr>
                <a:graphic>
                  <a:graphicData uri="http://schemas.microsoft.com/office/word/2010/wordprocessingGroup">
                    <wpg:wgp>
                      <wpg:cNvPr id="348" name="Group 348"/>
                      <wpg:cNvGrpSpPr/>
                      <wpg:grpSpPr>
                        <a:xfrm>
                          <a:off x="0" y="0"/>
                          <a:ext cx="6183630" cy="389890"/>
                          <a:chExt cx="6183630" cy="389890"/>
                        </a:xfrm>
                      </wpg:grpSpPr>
                      <wps:wsp>
                        <wps:cNvPr id="349" name="Graphic 349"/>
                        <wps:cNvSpPr/>
                        <wps:spPr>
                          <a:xfrm>
                            <a:off x="0" y="0"/>
                            <a:ext cx="6183630" cy="389890"/>
                          </a:xfrm>
                          <a:custGeom>
                            <a:avLst/>
                            <a:gdLst/>
                            <a:ahLst/>
                            <a:cxnLst/>
                            <a:rect l="l" t="t" r="r" b="b"/>
                            <a:pathLst>
                              <a:path w="6183630" h="389890">
                                <a:moveTo>
                                  <a:pt x="6183630" y="0"/>
                                </a:moveTo>
                                <a:lnTo>
                                  <a:pt x="6177915" y="0"/>
                                </a:lnTo>
                                <a:lnTo>
                                  <a:pt x="6177915" y="383768"/>
                                </a:lnTo>
                                <a:lnTo>
                                  <a:pt x="5715" y="383768"/>
                                </a:lnTo>
                                <a:lnTo>
                                  <a:pt x="5715" y="0"/>
                                </a:lnTo>
                                <a:lnTo>
                                  <a:pt x="0" y="0"/>
                                </a:lnTo>
                                <a:lnTo>
                                  <a:pt x="0" y="389483"/>
                                </a:lnTo>
                                <a:lnTo>
                                  <a:pt x="6183630" y="389483"/>
                                </a:lnTo>
                                <a:lnTo>
                                  <a:pt x="6183630" y="0"/>
                                </a:lnTo>
                                <a:close/>
                              </a:path>
                            </a:pathLst>
                          </a:custGeom>
                          <a:solidFill>
                            <a:srgbClr val="D5EFF9"/>
                          </a:solidFill>
                        </wps:spPr>
                        <wps:bodyPr wrap="square" lIns="0" tIns="0" rIns="0" bIns="0" rtlCol="0">
                          <a:prstTxWarp prst="textNoShape">
                            <a:avLst/>
                          </a:prstTxWarp>
                          <a:noAutofit/>
                        </wps:bodyPr>
                      </wps:wsp>
                      <wps:wsp>
                        <wps:cNvPr id="350" name="Textbox 350"/>
                        <wps:cNvSpPr txBox="1"/>
                        <wps:spPr>
                          <a:xfrm>
                            <a:off x="5714" y="0"/>
                            <a:ext cx="6172200" cy="384175"/>
                          </a:xfrm>
                          <a:prstGeom prst="rect">
                            <a:avLst/>
                          </a:prstGeom>
                        </wps:spPr>
                        <wps:txbx>
                          <w:txbxContent>
                            <w:p>
                              <w:pPr>
                                <w:spacing w:before="74"/>
                                <w:ind w:left="60" w:right="0" w:firstLine="0"/>
                                <w:jc w:val="left"/>
                                <w:rPr>
                                  <w:rFonts w:ascii="Courier New"/>
                                  <w:sz w:val="18"/>
                                </w:rPr>
                              </w:pPr>
                              <w:r>
                                <w:rPr>
                                  <w:rFonts w:ascii="Courier New"/>
                                  <w:spacing w:val="-2"/>
                                  <w:sz w:val="18"/>
                                </w:rPr>
                                <w:t>https://</w:t>
                              </w:r>
                              <w:r>
                                <w:rPr>
                                  <w:rFonts w:ascii="Courier New"/>
                                  <w:i/>
                                  <w:spacing w:val="-2"/>
                                  <w:sz w:val="18"/>
                                </w:rPr>
                                <w:t>instance</w:t>
                              </w:r>
                              <w:r>
                                <w:rPr>
                                  <w:rFonts w:ascii="Courier New"/>
                                  <w:spacing w:val="-2"/>
                                  <w:sz w:val="18"/>
                                </w:rPr>
                                <w:t>.salesforce.com/services/data/v</w:t>
                              </w:r>
                              <w:r>
                                <w:rPr>
                                  <w:rFonts w:ascii="Courier New"/>
                                  <w:i/>
                                  <w:spacing w:val="-2"/>
                                  <w:sz w:val="18"/>
                                </w:rPr>
                                <w:t>XX.X</w:t>
                              </w:r>
                              <w:r>
                                <w:rPr>
                                  <w:rFonts w:ascii="Courier New"/>
                                  <w:spacing w:val="-2"/>
                                  <w:sz w:val="18"/>
                                </w:rPr>
                                <w:t>/jobs/query/750R0000000zxr8IAA/results</w:t>
                              </w:r>
                            </w:p>
                            <w:p>
                              <w:pPr>
                                <w:spacing w:before="34"/>
                                <w:ind w:left="60" w:right="0" w:firstLine="0"/>
                                <w:jc w:val="left"/>
                                <w:rPr>
                                  <w:rFonts w:ascii="Courier New"/>
                                  <w:b/>
                                  <w:sz w:val="18"/>
                                </w:rPr>
                              </w:pPr>
                              <w:r>
                                <w:rPr>
                                  <w:rFonts w:ascii="Courier New"/>
                                  <w:spacing w:val="-2"/>
                                  <w:sz w:val="18"/>
                                </w:rPr>
                                <w:t>?</w:t>
                              </w:r>
                              <w:r>
                                <w:rPr>
                                  <w:rFonts w:ascii="Courier New"/>
                                  <w:b/>
                                  <w:spacing w:val="-2"/>
                                  <w:sz w:val="18"/>
                                </w:rPr>
                                <w:t>maxRecords=50000</w:t>
                              </w:r>
                            </w:p>
                          </w:txbxContent>
                        </wps:txbx>
                        <wps:bodyPr wrap="square" lIns="0" tIns="0" rIns="0" bIns="0" rtlCol="0">
                          <a:noAutofit/>
                        </wps:bodyPr>
                      </wps:wsp>
                    </wpg:wgp>
                  </a:graphicData>
                </a:graphic>
              </wp:inline>
            </w:drawing>
          </mc:Choice>
          <mc:Fallback>
            <w:pict>
              <v:group style="width:486.9pt;height:30.7pt;mso-position-horizontal-relative:char;mso-position-vertical-relative:line" id="docshapegroup318" coordorigin="0,0" coordsize="9738,614">
                <v:shape style="position:absolute;left:0;top:0;width:9738;height:614" id="docshape319" coordorigin="0,0" coordsize="9738,614" path="m9738,0l9729,0,9729,604,9,604,9,0,0,0,0,613,9738,613,9738,0xe" filled="true" fillcolor="#d5eff9" stroked="false">
                  <v:path arrowok="t"/>
                  <v:fill type="solid"/>
                </v:shape>
                <v:shape style="position:absolute;left:9;top:0;width:9720;height:605" type="#_x0000_t202" id="docshape320" filled="false" stroked="false">
                  <v:textbox inset="0,0,0,0">
                    <w:txbxContent>
                      <w:p>
                        <w:pPr>
                          <w:spacing w:before="74"/>
                          <w:ind w:left="60" w:right="0" w:firstLine="0"/>
                          <w:jc w:val="left"/>
                          <w:rPr>
                            <w:rFonts w:ascii="Courier New"/>
                            <w:sz w:val="18"/>
                          </w:rPr>
                        </w:pPr>
                        <w:r>
                          <w:rPr>
                            <w:rFonts w:ascii="Courier New"/>
                            <w:spacing w:val="-2"/>
                            <w:sz w:val="18"/>
                          </w:rPr>
                          <w:t>https://</w:t>
                        </w:r>
                        <w:r>
                          <w:rPr>
                            <w:rFonts w:ascii="Courier New"/>
                            <w:i/>
                            <w:spacing w:val="-2"/>
                            <w:sz w:val="18"/>
                          </w:rPr>
                          <w:t>instance</w:t>
                        </w:r>
                        <w:r>
                          <w:rPr>
                            <w:rFonts w:ascii="Courier New"/>
                            <w:spacing w:val="-2"/>
                            <w:sz w:val="18"/>
                          </w:rPr>
                          <w:t>.salesforce.com/services/data/v</w:t>
                        </w:r>
                        <w:r>
                          <w:rPr>
                            <w:rFonts w:ascii="Courier New"/>
                            <w:i/>
                            <w:spacing w:val="-2"/>
                            <w:sz w:val="18"/>
                          </w:rPr>
                          <w:t>XX.X</w:t>
                        </w:r>
                        <w:r>
                          <w:rPr>
                            <w:rFonts w:ascii="Courier New"/>
                            <w:spacing w:val="-2"/>
                            <w:sz w:val="18"/>
                          </w:rPr>
                          <w:t>/jobs/query/750R0000000zxr8IAA/results</w:t>
                        </w:r>
                      </w:p>
                      <w:p>
                        <w:pPr>
                          <w:spacing w:before="34"/>
                          <w:ind w:left="60" w:right="0" w:firstLine="0"/>
                          <w:jc w:val="left"/>
                          <w:rPr>
                            <w:rFonts w:ascii="Courier New"/>
                            <w:b/>
                            <w:sz w:val="18"/>
                          </w:rPr>
                        </w:pPr>
                        <w:r>
                          <w:rPr>
                            <w:rFonts w:ascii="Courier New"/>
                            <w:spacing w:val="-2"/>
                            <w:sz w:val="18"/>
                          </w:rPr>
                          <w:t>?</w:t>
                        </w:r>
                        <w:r>
                          <w:rPr>
                            <w:rFonts w:ascii="Courier New"/>
                            <w:b/>
                            <w:spacing w:val="-2"/>
                            <w:sz w:val="18"/>
                          </w:rPr>
                          <w:t>maxRecords=50000</w:t>
                        </w:r>
                      </w:p>
                    </w:txbxContent>
                  </v:textbox>
                  <w10:wrap type="none"/>
                </v:shape>
              </v:group>
            </w:pict>
          </mc:Fallback>
        </mc:AlternateContent>
      </w:r>
      <w:r>
        <w:rPr/>
      </w:r>
    </w:p>
    <w:p>
      <w:pPr>
        <w:pStyle w:val="BodyText"/>
        <w:spacing w:line="384" w:lineRule="auto" w:before="103"/>
        <w:ind w:left="1260" w:right="1255" w:firstLine="9"/>
      </w:pPr>
      <w:r>
        <w:rPr>
          <w:position w:val="-7"/>
        </w:rPr>
        <w:drawing>
          <wp:inline distT="0" distB="0" distL="0" distR="0">
            <wp:extent cx="182879" cy="182879"/>
            <wp:effectExtent l="0" t="0" r="0" b="0"/>
            <wp:docPr id="351" name="Image 351"/>
            <wp:cNvGraphicFramePr>
              <a:graphicFrameLocks/>
            </wp:cNvGraphicFramePr>
            <a:graphic>
              <a:graphicData uri="http://schemas.openxmlformats.org/drawingml/2006/picture">
                <pic:pic>
                  <pic:nvPicPr>
                    <pic:cNvPr id="351" name="Image 351"/>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rPr>
        <w:t> </w:t>
      </w:r>
      <w:r>
        <w:rPr>
          <w:rFonts w:ascii="Trebuchet MS"/>
          <w:color w:val="009CDB"/>
          <w:w w:val="85"/>
        </w:rPr>
        <w:t>Note:</w:t>
      </w:r>
      <w:r>
        <w:rPr>
          <w:rFonts w:ascii="Trebuchet MS"/>
          <w:color w:val="009CDB"/>
        </w:rPr>
        <w:t> </w:t>
      </w:r>
      <w:r>
        <w:rPr>
          <w:w w:val="85"/>
        </w:rPr>
        <w:t>The </w:t>
      </w:r>
      <w:r>
        <w:rPr>
          <w:rFonts w:ascii="Courier New"/>
          <w:w w:val="85"/>
          <w:sz w:val="19"/>
        </w:rPr>
        <w:t>Accept</w:t>
      </w:r>
      <w:r>
        <w:rPr>
          <w:rFonts w:ascii="Courier New"/>
          <w:spacing w:val="-40"/>
          <w:w w:val="85"/>
          <w:sz w:val="19"/>
        </w:rPr>
        <w:t> </w:t>
      </w:r>
      <w:r>
        <w:rPr>
          <w:w w:val="85"/>
        </w:rPr>
        <w:t>header</w:t>
      </w:r>
      <w:r>
        <w:rPr>
          <w:spacing w:val="-16"/>
          <w:w w:val="85"/>
        </w:rPr>
        <w:t> </w:t>
      </w:r>
      <w:r>
        <w:rPr>
          <w:w w:val="85"/>
        </w:rPr>
        <w:t>must</w:t>
      </w:r>
      <w:r>
        <w:rPr>
          <w:spacing w:val="-16"/>
          <w:w w:val="85"/>
        </w:rPr>
        <w:t> </w:t>
      </w:r>
      <w:r>
        <w:rPr>
          <w:w w:val="85"/>
        </w:rPr>
        <w:t>match</w:t>
      </w:r>
      <w:r>
        <w:rPr>
          <w:spacing w:val="-16"/>
          <w:w w:val="85"/>
        </w:rPr>
        <w:t> </w:t>
      </w:r>
      <w:r>
        <w:rPr>
          <w:w w:val="85"/>
        </w:rPr>
        <w:t>what</w:t>
      </w:r>
      <w:r>
        <w:rPr>
          <w:spacing w:val="-16"/>
          <w:w w:val="85"/>
        </w:rPr>
        <w:t> </w:t>
      </w:r>
      <w:r>
        <w:rPr>
          <w:w w:val="85"/>
        </w:rPr>
        <w:t>was</w:t>
      </w:r>
      <w:r>
        <w:rPr>
          <w:spacing w:val="-16"/>
          <w:w w:val="85"/>
        </w:rPr>
        <w:t> </w:t>
      </w:r>
      <w:r>
        <w:rPr>
          <w:w w:val="85"/>
        </w:rPr>
        <w:t>specified</w:t>
      </w:r>
      <w:r>
        <w:rPr>
          <w:spacing w:val="-16"/>
          <w:w w:val="85"/>
        </w:rPr>
        <w:t> </w:t>
      </w:r>
      <w:r>
        <w:rPr>
          <w:w w:val="85"/>
        </w:rPr>
        <w:t>when</w:t>
      </w:r>
      <w:r>
        <w:rPr>
          <w:spacing w:val="-16"/>
          <w:w w:val="85"/>
        </w:rPr>
        <w:t> </w:t>
      </w:r>
      <w:r>
        <w:rPr>
          <w:w w:val="85"/>
        </w:rPr>
        <w:t>the</w:t>
      </w:r>
      <w:r>
        <w:rPr>
          <w:spacing w:val="-16"/>
          <w:w w:val="85"/>
        </w:rPr>
        <w:t> </w:t>
      </w:r>
      <w:r>
        <w:rPr>
          <w:w w:val="85"/>
        </w:rPr>
        <w:t>job</w:t>
      </w:r>
      <w:r>
        <w:rPr>
          <w:spacing w:val="-16"/>
          <w:w w:val="85"/>
        </w:rPr>
        <w:t> </w:t>
      </w:r>
      <w:r>
        <w:rPr>
          <w:w w:val="85"/>
        </w:rPr>
        <w:t>was</w:t>
      </w:r>
      <w:r>
        <w:rPr>
          <w:spacing w:val="-16"/>
          <w:w w:val="85"/>
        </w:rPr>
        <w:t> </w:t>
      </w:r>
      <w:r>
        <w:rPr>
          <w:w w:val="85"/>
        </w:rPr>
        <w:t>created.</w:t>
      </w:r>
      <w:r>
        <w:rPr>
          <w:spacing w:val="-16"/>
          <w:w w:val="85"/>
        </w:rPr>
        <w:t> </w:t>
      </w:r>
      <w:r>
        <w:rPr>
          <w:w w:val="85"/>
        </w:rPr>
        <w:t>Currently,</w:t>
      </w:r>
      <w:r>
        <w:rPr>
          <w:spacing w:val="-16"/>
          <w:w w:val="85"/>
        </w:rPr>
        <w:t> </w:t>
      </w:r>
      <w:r>
        <w:rPr>
          <w:w w:val="85"/>
        </w:rPr>
        <w:t>only </w:t>
      </w:r>
      <w:r>
        <w:rPr>
          <w:rFonts w:ascii="Courier New"/>
          <w:w w:val="85"/>
          <w:sz w:val="19"/>
        </w:rPr>
        <w:t>text/csv</w:t>
      </w:r>
      <w:r>
        <w:rPr>
          <w:rFonts w:ascii="Courier New"/>
          <w:spacing w:val="-40"/>
          <w:w w:val="85"/>
          <w:sz w:val="19"/>
        </w:rPr>
        <w:t> </w:t>
      </w:r>
      <w:r>
        <w:rPr>
          <w:w w:val="85"/>
        </w:rPr>
        <w:t>is</w:t>
      </w:r>
      <w:r>
        <w:rPr>
          <w:spacing w:val="-16"/>
          <w:w w:val="85"/>
        </w:rPr>
        <w:t> </w:t>
      </w:r>
      <w:r>
        <w:rPr>
          <w:w w:val="85"/>
        </w:rPr>
        <w:t>supported. </w:t>
      </w:r>
      <w:r>
        <w:rPr>
          <w:w w:val="90"/>
        </w:rPr>
        <w:t>The</w:t>
      </w:r>
      <w:r>
        <w:rPr>
          <w:spacing w:val="-11"/>
          <w:w w:val="90"/>
        </w:rPr>
        <w:t> </w:t>
      </w:r>
      <w:r>
        <w:rPr>
          <w:w w:val="90"/>
        </w:rPr>
        <w:t>response</w:t>
      </w:r>
      <w:r>
        <w:rPr>
          <w:spacing w:val="-10"/>
          <w:w w:val="90"/>
        </w:rPr>
        <w:t> </w:t>
      </w:r>
      <w:r>
        <w:rPr>
          <w:w w:val="90"/>
        </w:rPr>
        <w:t>body</w:t>
      </w:r>
      <w:r>
        <w:rPr>
          <w:spacing w:val="-11"/>
          <w:w w:val="90"/>
        </w:rPr>
        <w:t> </w:t>
      </w:r>
      <w:r>
        <w:rPr>
          <w:w w:val="90"/>
        </w:rPr>
        <w:t>is:</w:t>
      </w:r>
    </w:p>
    <w:p>
      <w:pPr>
        <w:pStyle w:val="BodyText"/>
        <w:ind w:left="1250"/>
      </w:pPr>
      <w:r>
        <w:rPr/>
        <mc:AlternateContent>
          <mc:Choice Requires="wps">
            <w:drawing>
              <wp:inline distT="0" distB="0" distL="0" distR="0">
                <wp:extent cx="6177915" cy="1725930"/>
                <wp:effectExtent l="9525" t="0" r="0" b="7619"/>
                <wp:docPr id="352" name="Textbox 352"/>
                <wp:cNvGraphicFramePr>
                  <a:graphicFrameLocks/>
                </wp:cNvGraphicFramePr>
                <a:graphic>
                  <a:graphicData uri="http://schemas.microsoft.com/office/word/2010/wordprocessingShape">
                    <wps:wsp>
                      <wps:cNvPr id="352" name="Textbox 352"/>
                      <wps:cNvSpPr txBox="1"/>
                      <wps:spPr>
                        <a:xfrm>
                          <a:off x="0" y="0"/>
                          <a:ext cx="6177915" cy="1725930"/>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HTTP/1.1</w:t>
                            </w:r>
                            <w:r>
                              <w:rPr>
                                <w:rFonts w:ascii="Courier New"/>
                                <w:spacing w:val="-1"/>
                                <w:sz w:val="18"/>
                              </w:rPr>
                              <w:t> </w:t>
                            </w:r>
                            <w:r>
                              <w:rPr>
                                <w:rFonts w:ascii="Courier New"/>
                                <w:sz w:val="18"/>
                              </w:rPr>
                              <w:t>200</w:t>
                            </w:r>
                            <w:r>
                              <w:rPr>
                                <w:rFonts w:ascii="Courier New"/>
                                <w:spacing w:val="-1"/>
                                <w:sz w:val="18"/>
                              </w:rPr>
                              <w:t> </w:t>
                            </w:r>
                            <w:r>
                              <w:rPr>
                                <w:rFonts w:ascii="Courier New"/>
                                <w:spacing w:val="-5"/>
                                <w:sz w:val="18"/>
                              </w:rPr>
                              <w:t>OK</w:t>
                            </w:r>
                          </w:p>
                          <w:p>
                            <w:pPr>
                              <w:spacing w:before="34"/>
                              <w:ind w:left="59" w:right="0" w:firstLine="0"/>
                              <w:jc w:val="left"/>
                              <w:rPr>
                                <w:rFonts w:ascii="Courier New"/>
                                <w:sz w:val="18"/>
                              </w:rPr>
                            </w:pPr>
                            <w:r>
                              <w:rPr>
                                <w:rFonts w:ascii="Courier New"/>
                                <w:spacing w:val="-5"/>
                                <w:sz w:val="18"/>
                              </w:rPr>
                              <w:t>...</w:t>
                            </w:r>
                          </w:p>
                          <w:p>
                            <w:pPr>
                              <w:spacing w:before="37"/>
                              <w:ind w:left="59" w:right="0" w:firstLine="0"/>
                              <w:jc w:val="left"/>
                              <w:rPr>
                                <w:rFonts w:ascii="Courier New"/>
                                <w:b/>
                                <w:sz w:val="18"/>
                              </w:rPr>
                            </w:pPr>
                            <w:r>
                              <w:rPr>
                                <w:rFonts w:ascii="Courier New"/>
                                <w:b/>
                                <w:sz w:val="18"/>
                              </w:rPr>
                              <w:t>Sforce-Locator:</w:t>
                            </w:r>
                            <w:r>
                              <w:rPr>
                                <w:rFonts w:ascii="Courier New"/>
                                <w:b/>
                                <w:spacing w:val="-1"/>
                                <w:sz w:val="18"/>
                              </w:rPr>
                              <w:t> </w:t>
                            </w:r>
                            <w:r>
                              <w:rPr>
                                <w:rFonts w:ascii="Courier New"/>
                                <w:b/>
                                <w:spacing w:val="-2"/>
                                <w:sz w:val="18"/>
                              </w:rPr>
                              <w:t>MTAwMDA</w:t>
                            </w:r>
                          </w:p>
                          <w:p>
                            <w:pPr>
                              <w:spacing w:before="34"/>
                              <w:ind w:left="59" w:right="0" w:firstLine="0"/>
                              <w:jc w:val="left"/>
                              <w:rPr>
                                <w:rFonts w:ascii="Courier New"/>
                                <w:sz w:val="18"/>
                              </w:rPr>
                            </w:pPr>
                            <w:r>
                              <w:rPr>
                                <w:rFonts w:ascii="Courier New"/>
                                <w:sz w:val="18"/>
                              </w:rPr>
                              <w:t>Sforce-NumberOfRecords:</w:t>
                            </w:r>
                            <w:r>
                              <w:rPr>
                                <w:rFonts w:ascii="Courier New"/>
                                <w:spacing w:val="-1"/>
                                <w:sz w:val="18"/>
                              </w:rPr>
                              <w:t> </w:t>
                            </w:r>
                            <w:r>
                              <w:rPr>
                                <w:rFonts w:ascii="Courier New"/>
                                <w:spacing w:val="-2"/>
                                <w:sz w:val="18"/>
                              </w:rPr>
                              <w:t>50000</w:t>
                            </w:r>
                          </w:p>
                          <w:p>
                            <w:pPr>
                              <w:spacing w:before="30"/>
                              <w:ind w:left="59" w:right="0" w:firstLine="0"/>
                              <w:jc w:val="left"/>
                              <w:rPr>
                                <w:rFonts w:ascii="Courier New"/>
                                <w:sz w:val="18"/>
                              </w:rPr>
                            </w:pPr>
                            <w:r>
                              <w:rPr>
                                <w:rFonts w:ascii="Courier New"/>
                                <w:spacing w:val="-5"/>
                                <w:sz w:val="18"/>
                              </w:rPr>
                              <w:t>...</w:t>
                            </w:r>
                          </w:p>
                          <w:p>
                            <w:pPr>
                              <w:pStyle w:val="BodyText"/>
                              <w:spacing w:before="60"/>
                              <w:rPr>
                                <w:rFonts w:ascii="Courier New"/>
                                <w:sz w:val="18"/>
                              </w:rPr>
                            </w:pPr>
                          </w:p>
                          <w:p>
                            <w:pPr>
                              <w:spacing w:line="276" w:lineRule="auto" w:before="0"/>
                              <w:ind w:left="59" w:right="5950" w:firstLine="0"/>
                              <w:jc w:val="left"/>
                              <w:rPr>
                                <w:rFonts w:ascii="Courier New"/>
                                <w:sz w:val="18"/>
                              </w:rPr>
                            </w:pPr>
                            <w:r>
                              <w:rPr>
                                <w:rFonts w:ascii="Courier New"/>
                                <w:spacing w:val="-2"/>
                                <w:sz w:val="18"/>
                              </w:rPr>
                              <w:t>"Id","Name" </w:t>
                            </w:r>
                            <w:r>
                              <w:rPr>
                                <w:rFonts w:ascii="Courier New"/>
                                <w:sz w:val="18"/>
                              </w:rPr>
                              <w:t>"005R0000000UyrWIAS","Jane</w:t>
                            </w:r>
                            <w:r>
                              <w:rPr>
                                <w:rFonts w:ascii="Courier New"/>
                                <w:spacing w:val="-29"/>
                                <w:sz w:val="18"/>
                              </w:rPr>
                              <w:t> </w:t>
                            </w:r>
                            <w:r>
                              <w:rPr>
                                <w:rFonts w:ascii="Courier New"/>
                                <w:sz w:val="18"/>
                              </w:rPr>
                              <w:t>Dunn"</w:t>
                            </w:r>
                          </w:p>
                          <w:p>
                            <w:pPr>
                              <w:spacing w:line="276" w:lineRule="auto" w:before="0"/>
                              <w:ind w:left="59" w:right="4928" w:firstLine="0"/>
                              <w:jc w:val="left"/>
                              <w:rPr>
                                <w:rFonts w:ascii="Courier New"/>
                                <w:sz w:val="18"/>
                              </w:rPr>
                            </w:pPr>
                            <w:r>
                              <w:rPr>
                                <w:rFonts w:ascii="Courier New"/>
                                <w:sz w:val="18"/>
                              </w:rPr>
                              <w:t>"005R0000000GiwjIAC","George</w:t>
                            </w:r>
                            <w:r>
                              <w:rPr>
                                <w:rFonts w:ascii="Courier New"/>
                                <w:spacing w:val="-29"/>
                                <w:sz w:val="18"/>
                              </w:rPr>
                              <w:t> </w:t>
                            </w:r>
                            <w:r>
                              <w:rPr>
                                <w:rFonts w:ascii="Courier New"/>
                                <w:sz w:val="18"/>
                              </w:rPr>
                              <w:t>Wright" "005R0000000GiwoIAC","Pat Wilson"</w:t>
                            </w:r>
                          </w:p>
                          <w:p>
                            <w:pPr>
                              <w:spacing w:line="203" w:lineRule="exact" w:before="0"/>
                              <w:ind w:left="59" w:right="0" w:firstLine="0"/>
                              <w:jc w:val="left"/>
                              <w:rPr>
                                <w:rFonts w:ascii="Courier New"/>
                                <w:sz w:val="18"/>
                              </w:rPr>
                            </w:pPr>
                            <w:r>
                              <w:rPr>
                                <w:rFonts w:ascii="Courier New"/>
                                <w:spacing w:val="-5"/>
                                <w:sz w:val="18"/>
                              </w:rPr>
                              <w:t>...</w:t>
                            </w:r>
                          </w:p>
                        </w:txbxContent>
                      </wps:txbx>
                      <wps:bodyPr wrap="square" lIns="0" tIns="0" rIns="0" bIns="0" rtlCol="0">
                        <a:noAutofit/>
                      </wps:bodyPr>
                    </wps:wsp>
                  </a:graphicData>
                </a:graphic>
              </wp:inline>
            </w:drawing>
          </mc:Choice>
          <mc:Fallback>
            <w:pict>
              <v:shape style="width:486.45pt;height:135.9pt;mso-position-horizontal-relative:char;mso-position-vertical-relative:line" type="#_x0000_t202" id="docshape321" filled="false" stroked="true" strokeweight=".45pt" strokecolor="#d5eff9">
                <w10:anchorlock/>
                <v:textbox inset="0,0,0,0">
                  <w:txbxContent>
                    <w:p>
                      <w:pPr>
                        <w:spacing w:before="65"/>
                        <w:ind w:left="59" w:right="0" w:firstLine="0"/>
                        <w:jc w:val="left"/>
                        <w:rPr>
                          <w:rFonts w:ascii="Courier New"/>
                          <w:sz w:val="18"/>
                        </w:rPr>
                      </w:pPr>
                      <w:r>
                        <w:rPr>
                          <w:rFonts w:ascii="Courier New"/>
                          <w:sz w:val="18"/>
                        </w:rPr>
                        <w:t>HTTP/1.1</w:t>
                      </w:r>
                      <w:r>
                        <w:rPr>
                          <w:rFonts w:ascii="Courier New"/>
                          <w:spacing w:val="-1"/>
                          <w:sz w:val="18"/>
                        </w:rPr>
                        <w:t> </w:t>
                      </w:r>
                      <w:r>
                        <w:rPr>
                          <w:rFonts w:ascii="Courier New"/>
                          <w:sz w:val="18"/>
                        </w:rPr>
                        <w:t>200</w:t>
                      </w:r>
                      <w:r>
                        <w:rPr>
                          <w:rFonts w:ascii="Courier New"/>
                          <w:spacing w:val="-1"/>
                          <w:sz w:val="18"/>
                        </w:rPr>
                        <w:t> </w:t>
                      </w:r>
                      <w:r>
                        <w:rPr>
                          <w:rFonts w:ascii="Courier New"/>
                          <w:spacing w:val="-5"/>
                          <w:sz w:val="18"/>
                        </w:rPr>
                        <w:t>OK</w:t>
                      </w:r>
                    </w:p>
                    <w:p>
                      <w:pPr>
                        <w:spacing w:before="34"/>
                        <w:ind w:left="59" w:right="0" w:firstLine="0"/>
                        <w:jc w:val="left"/>
                        <w:rPr>
                          <w:rFonts w:ascii="Courier New"/>
                          <w:sz w:val="18"/>
                        </w:rPr>
                      </w:pPr>
                      <w:r>
                        <w:rPr>
                          <w:rFonts w:ascii="Courier New"/>
                          <w:spacing w:val="-5"/>
                          <w:sz w:val="18"/>
                        </w:rPr>
                        <w:t>...</w:t>
                      </w:r>
                    </w:p>
                    <w:p>
                      <w:pPr>
                        <w:spacing w:before="37"/>
                        <w:ind w:left="59" w:right="0" w:firstLine="0"/>
                        <w:jc w:val="left"/>
                        <w:rPr>
                          <w:rFonts w:ascii="Courier New"/>
                          <w:b/>
                          <w:sz w:val="18"/>
                        </w:rPr>
                      </w:pPr>
                      <w:r>
                        <w:rPr>
                          <w:rFonts w:ascii="Courier New"/>
                          <w:b/>
                          <w:sz w:val="18"/>
                        </w:rPr>
                        <w:t>Sforce-Locator:</w:t>
                      </w:r>
                      <w:r>
                        <w:rPr>
                          <w:rFonts w:ascii="Courier New"/>
                          <w:b/>
                          <w:spacing w:val="-1"/>
                          <w:sz w:val="18"/>
                        </w:rPr>
                        <w:t> </w:t>
                      </w:r>
                      <w:r>
                        <w:rPr>
                          <w:rFonts w:ascii="Courier New"/>
                          <w:b/>
                          <w:spacing w:val="-2"/>
                          <w:sz w:val="18"/>
                        </w:rPr>
                        <w:t>MTAwMDA</w:t>
                      </w:r>
                    </w:p>
                    <w:p>
                      <w:pPr>
                        <w:spacing w:before="34"/>
                        <w:ind w:left="59" w:right="0" w:firstLine="0"/>
                        <w:jc w:val="left"/>
                        <w:rPr>
                          <w:rFonts w:ascii="Courier New"/>
                          <w:sz w:val="18"/>
                        </w:rPr>
                      </w:pPr>
                      <w:r>
                        <w:rPr>
                          <w:rFonts w:ascii="Courier New"/>
                          <w:sz w:val="18"/>
                        </w:rPr>
                        <w:t>Sforce-NumberOfRecords:</w:t>
                      </w:r>
                      <w:r>
                        <w:rPr>
                          <w:rFonts w:ascii="Courier New"/>
                          <w:spacing w:val="-1"/>
                          <w:sz w:val="18"/>
                        </w:rPr>
                        <w:t> </w:t>
                      </w:r>
                      <w:r>
                        <w:rPr>
                          <w:rFonts w:ascii="Courier New"/>
                          <w:spacing w:val="-2"/>
                          <w:sz w:val="18"/>
                        </w:rPr>
                        <w:t>50000</w:t>
                      </w:r>
                    </w:p>
                    <w:p>
                      <w:pPr>
                        <w:spacing w:before="30"/>
                        <w:ind w:left="59" w:right="0" w:firstLine="0"/>
                        <w:jc w:val="left"/>
                        <w:rPr>
                          <w:rFonts w:ascii="Courier New"/>
                          <w:sz w:val="18"/>
                        </w:rPr>
                      </w:pPr>
                      <w:r>
                        <w:rPr>
                          <w:rFonts w:ascii="Courier New"/>
                          <w:spacing w:val="-5"/>
                          <w:sz w:val="18"/>
                        </w:rPr>
                        <w:t>...</w:t>
                      </w:r>
                    </w:p>
                    <w:p>
                      <w:pPr>
                        <w:pStyle w:val="BodyText"/>
                        <w:spacing w:before="60"/>
                        <w:rPr>
                          <w:rFonts w:ascii="Courier New"/>
                          <w:sz w:val="18"/>
                        </w:rPr>
                      </w:pPr>
                    </w:p>
                    <w:p>
                      <w:pPr>
                        <w:spacing w:line="276" w:lineRule="auto" w:before="0"/>
                        <w:ind w:left="59" w:right="5950" w:firstLine="0"/>
                        <w:jc w:val="left"/>
                        <w:rPr>
                          <w:rFonts w:ascii="Courier New"/>
                          <w:sz w:val="18"/>
                        </w:rPr>
                      </w:pPr>
                      <w:r>
                        <w:rPr>
                          <w:rFonts w:ascii="Courier New"/>
                          <w:spacing w:val="-2"/>
                          <w:sz w:val="18"/>
                        </w:rPr>
                        <w:t>"Id","Name" </w:t>
                      </w:r>
                      <w:r>
                        <w:rPr>
                          <w:rFonts w:ascii="Courier New"/>
                          <w:sz w:val="18"/>
                        </w:rPr>
                        <w:t>"005R0000000UyrWIAS","Jane</w:t>
                      </w:r>
                      <w:r>
                        <w:rPr>
                          <w:rFonts w:ascii="Courier New"/>
                          <w:spacing w:val="-29"/>
                          <w:sz w:val="18"/>
                        </w:rPr>
                        <w:t> </w:t>
                      </w:r>
                      <w:r>
                        <w:rPr>
                          <w:rFonts w:ascii="Courier New"/>
                          <w:sz w:val="18"/>
                        </w:rPr>
                        <w:t>Dunn"</w:t>
                      </w:r>
                    </w:p>
                    <w:p>
                      <w:pPr>
                        <w:spacing w:line="276" w:lineRule="auto" w:before="0"/>
                        <w:ind w:left="59" w:right="4928" w:firstLine="0"/>
                        <w:jc w:val="left"/>
                        <w:rPr>
                          <w:rFonts w:ascii="Courier New"/>
                          <w:sz w:val="18"/>
                        </w:rPr>
                      </w:pPr>
                      <w:r>
                        <w:rPr>
                          <w:rFonts w:ascii="Courier New"/>
                          <w:sz w:val="18"/>
                        </w:rPr>
                        <w:t>"005R0000000GiwjIAC","George</w:t>
                      </w:r>
                      <w:r>
                        <w:rPr>
                          <w:rFonts w:ascii="Courier New"/>
                          <w:spacing w:val="-29"/>
                          <w:sz w:val="18"/>
                        </w:rPr>
                        <w:t> </w:t>
                      </w:r>
                      <w:r>
                        <w:rPr>
                          <w:rFonts w:ascii="Courier New"/>
                          <w:sz w:val="18"/>
                        </w:rPr>
                        <w:t>Wright" "005R0000000GiwoIAC","Pat Wilson"</w:t>
                      </w:r>
                    </w:p>
                    <w:p>
                      <w:pPr>
                        <w:spacing w:line="203" w:lineRule="exact" w:before="0"/>
                        <w:ind w:left="59" w:right="0" w:firstLine="0"/>
                        <w:jc w:val="left"/>
                        <w:rPr>
                          <w:rFonts w:ascii="Courier New"/>
                          <w:sz w:val="18"/>
                        </w:rPr>
                      </w:pPr>
                      <w:r>
                        <w:rPr>
                          <w:rFonts w:ascii="Courier New"/>
                          <w:spacing w:val="-5"/>
                          <w:sz w:val="18"/>
                        </w:rPr>
                        <w:t>...</w:t>
                      </w:r>
                    </w:p>
                  </w:txbxContent>
                </v:textbox>
                <v:stroke dashstyle="solid"/>
              </v:shape>
            </w:pict>
          </mc:Fallback>
        </mc:AlternateContent>
      </w:r>
      <w:r>
        <w:rPr/>
      </w:r>
    </w:p>
    <w:p>
      <w:pPr>
        <w:pStyle w:val="BodyText"/>
        <w:spacing w:line="259" w:lineRule="auto" w:before="41"/>
        <w:ind w:left="1260" w:right="1255"/>
      </w:pPr>
      <w:r>
        <w:rPr>
          <w:w w:val="85"/>
        </w:rPr>
        <w:t>The</w:t>
      </w:r>
      <w:r>
        <w:rPr>
          <w:spacing w:val="-5"/>
          <w:w w:val="85"/>
        </w:rPr>
        <w:t> </w:t>
      </w:r>
      <w:r>
        <w:rPr>
          <w:w w:val="85"/>
        </w:rPr>
        <w:t>response</w:t>
      </w:r>
      <w:r>
        <w:rPr>
          <w:spacing w:val="-5"/>
          <w:w w:val="85"/>
        </w:rPr>
        <w:t> </w:t>
      </w:r>
      <w:r>
        <w:rPr>
          <w:w w:val="85"/>
        </w:rPr>
        <w:t>includes</w:t>
      </w:r>
      <w:r>
        <w:rPr>
          <w:spacing w:val="13"/>
        </w:rPr>
        <w:t> </w:t>
      </w:r>
      <w:r>
        <w:rPr>
          <w:rFonts w:ascii="Courier New" w:hAnsi="Courier New"/>
          <w:w w:val="85"/>
          <w:sz w:val="19"/>
        </w:rPr>
        <w:t>MTAwMDA</w:t>
      </w:r>
      <w:r>
        <w:rPr>
          <w:rFonts w:ascii="Courier New" w:hAnsi="Courier New"/>
          <w:spacing w:val="-29"/>
          <w:w w:val="85"/>
          <w:sz w:val="19"/>
        </w:rPr>
        <w:t> </w:t>
      </w:r>
      <w:r>
        <w:rPr>
          <w:w w:val="85"/>
        </w:rPr>
        <w:t>as</w:t>
      </w:r>
      <w:r>
        <w:rPr>
          <w:spacing w:val="-5"/>
          <w:w w:val="85"/>
        </w:rPr>
        <w:t> </w:t>
      </w:r>
      <w:r>
        <w:rPr>
          <w:w w:val="85"/>
        </w:rPr>
        <w:t>a</w:t>
      </w:r>
      <w:r>
        <w:rPr>
          <w:spacing w:val="-5"/>
          <w:w w:val="85"/>
        </w:rPr>
        <w:t> </w:t>
      </w:r>
      <w:r>
        <w:rPr>
          <w:w w:val="85"/>
        </w:rPr>
        <w:t>value</w:t>
      </w:r>
      <w:r>
        <w:rPr>
          <w:spacing w:val="-5"/>
          <w:w w:val="85"/>
        </w:rPr>
        <w:t> </w:t>
      </w:r>
      <w:r>
        <w:rPr>
          <w:w w:val="85"/>
        </w:rPr>
        <w:t>for</w:t>
      </w:r>
      <w:r>
        <w:rPr>
          <w:spacing w:val="-5"/>
          <w:w w:val="85"/>
        </w:rPr>
        <w:t> </w:t>
      </w:r>
      <w:r>
        <w:rPr>
          <w:w w:val="85"/>
        </w:rPr>
        <w:t>the</w:t>
      </w:r>
      <w:r>
        <w:rPr>
          <w:spacing w:val="-5"/>
          <w:w w:val="85"/>
        </w:rPr>
        <w:t> </w:t>
      </w:r>
      <w:r>
        <w:rPr>
          <w:rFonts w:ascii="Courier New" w:hAnsi="Courier New"/>
          <w:w w:val="85"/>
          <w:sz w:val="19"/>
        </w:rPr>
        <w:t>Sforce-Locator</w:t>
      </w:r>
      <w:r>
        <w:rPr>
          <w:rFonts w:ascii="Courier New" w:hAnsi="Courier New"/>
          <w:spacing w:val="-29"/>
          <w:w w:val="85"/>
          <w:sz w:val="19"/>
        </w:rPr>
        <w:t> </w:t>
      </w:r>
      <w:r>
        <w:rPr>
          <w:w w:val="85"/>
        </w:rPr>
        <w:t>header.</w:t>
      </w:r>
      <w:r>
        <w:rPr>
          <w:spacing w:val="-5"/>
          <w:w w:val="85"/>
        </w:rPr>
        <w:t> </w:t>
      </w:r>
      <w:r>
        <w:rPr>
          <w:w w:val="85"/>
        </w:rPr>
        <w:t>This</w:t>
      </w:r>
      <w:r>
        <w:rPr>
          <w:spacing w:val="-5"/>
          <w:w w:val="85"/>
        </w:rPr>
        <w:t> </w:t>
      </w:r>
      <w:r>
        <w:rPr>
          <w:w w:val="85"/>
        </w:rPr>
        <w:t>value</w:t>
      </w:r>
      <w:r>
        <w:rPr>
          <w:spacing w:val="-5"/>
          <w:w w:val="85"/>
        </w:rPr>
        <w:t> </w:t>
      </w:r>
      <w:r>
        <w:rPr>
          <w:w w:val="85"/>
        </w:rPr>
        <w:t>is</w:t>
      </w:r>
      <w:r>
        <w:rPr>
          <w:spacing w:val="-5"/>
          <w:w w:val="85"/>
        </w:rPr>
        <w:t> </w:t>
      </w:r>
      <w:r>
        <w:rPr>
          <w:w w:val="85"/>
        </w:rPr>
        <w:t>not</w:t>
      </w:r>
      <w:r>
        <w:rPr>
          <w:spacing w:val="-5"/>
          <w:w w:val="85"/>
        </w:rPr>
        <w:t> </w:t>
      </w:r>
      <w:r>
        <w:rPr>
          <w:w w:val="85"/>
        </w:rPr>
        <w:t>‘null’,</w:t>
      </w:r>
      <w:r>
        <w:rPr>
          <w:spacing w:val="-5"/>
          <w:w w:val="85"/>
        </w:rPr>
        <w:t> </w:t>
      </w:r>
      <w:r>
        <w:rPr>
          <w:w w:val="85"/>
        </w:rPr>
        <w:t>which</w:t>
      </w:r>
      <w:r>
        <w:rPr>
          <w:spacing w:val="-5"/>
          <w:w w:val="85"/>
        </w:rPr>
        <w:t> </w:t>
      </w:r>
      <w:r>
        <w:rPr>
          <w:w w:val="85"/>
        </w:rPr>
        <w:t>means</w:t>
      </w:r>
      <w:r>
        <w:rPr>
          <w:spacing w:val="-5"/>
          <w:w w:val="85"/>
        </w:rPr>
        <w:t> </w:t>
      </w:r>
      <w:r>
        <w:rPr>
          <w:w w:val="85"/>
        </w:rPr>
        <w:t>that</w:t>
      </w:r>
      <w:r>
        <w:rPr>
          <w:spacing w:val="-5"/>
          <w:w w:val="85"/>
        </w:rPr>
        <w:t> </w:t>
      </w:r>
      <w:r>
        <w:rPr>
          <w:w w:val="85"/>
        </w:rPr>
        <w:t>there</w:t>
      </w:r>
      <w:r>
        <w:rPr>
          <w:spacing w:val="-5"/>
          <w:w w:val="85"/>
        </w:rPr>
        <w:t> </w:t>
      </w:r>
      <w:r>
        <w:rPr>
          <w:w w:val="85"/>
        </w:rPr>
        <w:t>are more query results that we can retrieve.</w:t>
      </w:r>
    </w:p>
    <w:p>
      <w:pPr>
        <w:pStyle w:val="BodyText"/>
        <w:spacing w:before="102"/>
        <w:ind w:left="1260"/>
      </w:pPr>
      <w:r>
        <w:rPr>
          <w:w w:val="80"/>
        </w:rPr>
        <w:t>To</w:t>
      </w:r>
      <w:r>
        <w:rPr/>
        <w:t> </w:t>
      </w:r>
      <w:r>
        <w:rPr>
          <w:w w:val="80"/>
        </w:rPr>
        <w:t>retrieve</w:t>
      </w:r>
      <w:r>
        <w:rPr>
          <w:spacing w:val="1"/>
        </w:rPr>
        <w:t> </w:t>
      </w:r>
      <w:r>
        <w:rPr>
          <w:w w:val="80"/>
        </w:rPr>
        <w:t>the</w:t>
      </w:r>
      <w:r>
        <w:rPr>
          <w:spacing w:val="1"/>
        </w:rPr>
        <w:t> </w:t>
      </w:r>
      <w:r>
        <w:rPr>
          <w:w w:val="80"/>
        </w:rPr>
        <w:t>next</w:t>
      </w:r>
      <w:r>
        <w:rPr>
          <w:spacing w:val="1"/>
        </w:rPr>
        <w:t> </w:t>
      </w:r>
      <w:r>
        <w:rPr>
          <w:w w:val="80"/>
        </w:rPr>
        <w:t>set</w:t>
      </w:r>
      <w:r>
        <w:rPr>
          <w:spacing w:val="1"/>
        </w:rPr>
        <w:t> </w:t>
      </w:r>
      <w:r>
        <w:rPr>
          <w:w w:val="80"/>
        </w:rPr>
        <w:t>of</w:t>
      </w:r>
      <w:r>
        <w:rPr>
          <w:spacing w:val="1"/>
        </w:rPr>
        <w:t> </w:t>
      </w:r>
      <w:r>
        <w:rPr>
          <w:w w:val="80"/>
        </w:rPr>
        <w:t>query</w:t>
      </w:r>
      <w:r>
        <w:rPr>
          <w:spacing w:val="1"/>
        </w:rPr>
        <w:t> </w:t>
      </w:r>
      <w:r>
        <w:rPr>
          <w:w w:val="80"/>
        </w:rPr>
        <w:t>results,</w:t>
      </w:r>
      <w:r>
        <w:rPr>
          <w:spacing w:val="1"/>
        </w:rPr>
        <w:t> </w:t>
      </w:r>
      <w:r>
        <w:rPr>
          <w:w w:val="80"/>
        </w:rPr>
        <w:t>we</w:t>
      </w:r>
      <w:r>
        <w:rPr>
          <w:spacing w:val="1"/>
        </w:rPr>
        <w:t> </w:t>
      </w:r>
      <w:r>
        <w:rPr>
          <w:w w:val="80"/>
        </w:rPr>
        <w:t>send</w:t>
      </w:r>
      <w:r>
        <w:rPr>
          <w:spacing w:val="1"/>
        </w:rPr>
        <w:t> </w:t>
      </w:r>
      <w:r>
        <w:rPr>
          <w:w w:val="80"/>
        </w:rPr>
        <w:t>another</w:t>
      </w:r>
      <w:r>
        <w:rPr>
          <w:spacing w:val="1"/>
        </w:rPr>
        <w:t> </w:t>
      </w:r>
      <w:r>
        <w:rPr>
          <w:w w:val="80"/>
        </w:rPr>
        <w:t>request,</w:t>
      </w:r>
      <w:r>
        <w:rPr>
          <w:spacing w:val="1"/>
        </w:rPr>
        <w:t> </w:t>
      </w:r>
      <w:r>
        <w:rPr>
          <w:w w:val="80"/>
        </w:rPr>
        <w:t>using</w:t>
      </w:r>
      <w:r>
        <w:rPr>
          <w:spacing w:val="1"/>
        </w:rPr>
        <w:t> </w:t>
      </w:r>
      <w:r>
        <w:rPr>
          <w:w w:val="80"/>
        </w:rPr>
        <w:t>the</w:t>
      </w:r>
      <w:r>
        <w:rPr>
          <w:spacing w:val="36"/>
        </w:rPr>
        <w:t> </w:t>
      </w:r>
      <w:r>
        <w:rPr>
          <w:rFonts w:ascii="Courier New"/>
          <w:w w:val="80"/>
          <w:sz w:val="19"/>
        </w:rPr>
        <w:t>locator</w:t>
      </w:r>
      <w:r>
        <w:rPr>
          <w:rFonts w:ascii="Courier New"/>
          <w:spacing w:val="-2"/>
          <w:w w:val="80"/>
          <w:sz w:val="19"/>
        </w:rPr>
        <w:t> </w:t>
      </w:r>
      <w:r>
        <w:rPr>
          <w:w w:val="80"/>
        </w:rPr>
        <w:t>parameter</w:t>
      </w:r>
      <w:r>
        <w:rPr>
          <w:spacing w:val="1"/>
        </w:rPr>
        <w:t> </w:t>
      </w:r>
      <w:r>
        <w:rPr>
          <w:w w:val="80"/>
        </w:rPr>
        <w:t>and</w:t>
      </w:r>
      <w:r>
        <w:rPr>
          <w:spacing w:val="1"/>
        </w:rPr>
        <w:t> </w:t>
      </w:r>
      <w:r>
        <w:rPr>
          <w:w w:val="80"/>
        </w:rPr>
        <w:t>the</w:t>
      </w:r>
      <w:r>
        <w:rPr>
          <w:spacing w:val="1"/>
        </w:rPr>
        <w:t> </w:t>
      </w:r>
      <w:r>
        <w:rPr>
          <w:w w:val="80"/>
        </w:rPr>
        <w:t>locator</w:t>
      </w:r>
      <w:r>
        <w:rPr>
          <w:spacing w:val="1"/>
        </w:rPr>
        <w:t> </w:t>
      </w:r>
      <w:r>
        <w:rPr>
          <w:w w:val="80"/>
        </w:rPr>
        <w:t>string,</w:t>
      </w:r>
      <w:r>
        <w:rPr>
          <w:spacing w:val="36"/>
        </w:rPr>
        <w:t> </w:t>
      </w:r>
      <w:r>
        <w:rPr>
          <w:rFonts w:ascii="Courier New"/>
          <w:spacing w:val="-2"/>
          <w:w w:val="80"/>
          <w:sz w:val="19"/>
        </w:rPr>
        <w:t>MTAwMDA</w:t>
      </w:r>
      <w:r>
        <w:rPr>
          <w:spacing w:val="-2"/>
          <w:w w:val="80"/>
        </w:rPr>
        <w:t>.</w:t>
      </w:r>
    </w:p>
    <w:p>
      <w:pPr>
        <w:pStyle w:val="BodyText"/>
        <w:rPr>
          <w:sz w:val="8"/>
        </w:rPr>
      </w:pPr>
      <w:r>
        <w:rPr>
          <w:sz w:val="8"/>
        </w:rPr>
        <mc:AlternateContent>
          <mc:Choice Requires="wps">
            <w:drawing>
              <wp:anchor distT="0" distB="0" distL="0" distR="0" allowOverlap="1" layoutInCell="1" locked="0" behindDoc="1" simplePos="0" relativeHeight="487675392">
                <wp:simplePos x="0" y="0"/>
                <wp:positionH relativeFrom="page">
                  <wp:posOffset>797242</wp:posOffset>
                </wp:positionH>
                <wp:positionV relativeFrom="paragraph">
                  <wp:posOffset>76928</wp:posOffset>
                </wp:positionV>
                <wp:extent cx="6177915" cy="681355"/>
                <wp:effectExtent l="0" t="0" r="0" b="0"/>
                <wp:wrapTopAndBottom/>
                <wp:docPr id="353" name="Textbox 353"/>
                <wp:cNvGraphicFramePr>
                  <a:graphicFrameLocks/>
                </wp:cNvGraphicFramePr>
                <a:graphic>
                  <a:graphicData uri="http://schemas.microsoft.com/office/word/2010/wordprocessingShape">
                    <wps:wsp>
                      <wps:cNvPr id="353" name="Textbox 353"/>
                      <wps:cNvSpPr txBox="1"/>
                      <wps:spPr>
                        <a:xfrm>
                          <a:off x="0" y="0"/>
                          <a:ext cx="6177915" cy="68135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curl</w:t>
                            </w:r>
                            <w:r>
                              <w:rPr>
                                <w:rFonts w:ascii="Courier New"/>
                                <w:spacing w:val="-1"/>
                                <w:sz w:val="18"/>
                              </w:rPr>
                              <w:t> </w:t>
                            </w:r>
                            <w:r>
                              <w:rPr>
                                <w:rFonts w:ascii="Courier New"/>
                                <w:sz w:val="18"/>
                              </w:rPr>
                              <w:t>--include</w:t>
                            </w:r>
                            <w:r>
                              <w:rPr>
                                <w:rFonts w:ascii="Courier New"/>
                                <w:spacing w:val="-1"/>
                                <w:sz w:val="18"/>
                              </w:rPr>
                              <w:t> </w:t>
                            </w:r>
                            <w:r>
                              <w:rPr>
                                <w:rFonts w:ascii="Courier New"/>
                                <w:sz w:val="18"/>
                              </w:rPr>
                              <w:t>--request</w:t>
                            </w:r>
                            <w:r>
                              <w:rPr>
                                <w:rFonts w:ascii="Courier New"/>
                                <w:spacing w:val="-1"/>
                                <w:sz w:val="18"/>
                              </w:rPr>
                              <w:t> </w:t>
                            </w:r>
                            <w:r>
                              <w:rPr>
                                <w:rFonts w:ascii="Courier New"/>
                                <w:sz w:val="18"/>
                              </w:rPr>
                              <w:t>GET</w:t>
                            </w:r>
                            <w:r>
                              <w:rPr>
                                <w:rFonts w:ascii="Courier New"/>
                                <w:spacing w:val="-1"/>
                                <w:sz w:val="18"/>
                              </w:rPr>
                              <w:t> </w:t>
                            </w:r>
                            <w:r>
                              <w:rPr>
                                <w:rFonts w:ascii="Courier New"/>
                                <w:spacing w:val="-10"/>
                                <w:sz w:val="18"/>
                              </w:rPr>
                              <w:t>\</w:t>
                            </w:r>
                          </w:p>
                          <w:p>
                            <w:pPr>
                              <w:spacing w:line="276" w:lineRule="auto" w:before="30"/>
                              <w:ind w:left="59" w:right="0" w:firstLine="0"/>
                              <w:jc w:val="left"/>
                              <w:rPr>
                                <w:rFonts w:ascii="Courier New"/>
                                <w:sz w:val="18"/>
                              </w:rPr>
                            </w:pPr>
                            <w:r>
                              <w:rPr>
                                <w:rFonts w:ascii="Courier New"/>
                                <w:sz w:val="18"/>
                              </w:rPr>
                              <w:t>--header "Accept: text/csv" \ </w:t>
                            </w:r>
                            <w:r>
                              <w:rPr>
                                <w:rFonts w:ascii="Courier New"/>
                                <w:spacing w:val="-2"/>
                                <w:sz w:val="18"/>
                              </w:rPr>
                              <w:t>https://</w:t>
                            </w:r>
                            <w:r>
                              <w:rPr>
                                <w:rFonts w:ascii="Courier New"/>
                                <w:i/>
                                <w:spacing w:val="-2"/>
                                <w:sz w:val="18"/>
                              </w:rPr>
                              <w:t>instance</w:t>
                            </w:r>
                            <w:r>
                              <w:rPr>
                                <w:rFonts w:ascii="Courier New"/>
                                <w:spacing w:val="-2"/>
                                <w:sz w:val="18"/>
                              </w:rPr>
                              <w:t>.salesforce.com/services/data/v</w:t>
                            </w:r>
                            <w:r>
                              <w:rPr>
                                <w:rFonts w:ascii="Courier New"/>
                                <w:i/>
                                <w:spacing w:val="-2"/>
                                <w:sz w:val="18"/>
                              </w:rPr>
                              <w:t>XX.X</w:t>
                            </w:r>
                            <w:r>
                              <w:rPr>
                                <w:rFonts w:ascii="Courier New"/>
                                <w:spacing w:val="-2"/>
                                <w:sz w:val="18"/>
                              </w:rPr>
                              <w:t>/jobs/query/750R0000000zxr8IAA/results</w:t>
                            </w:r>
                          </w:p>
                          <w:p>
                            <w:pPr>
                              <w:spacing w:before="3"/>
                              <w:ind w:left="59" w:right="0" w:firstLine="0"/>
                              <w:jc w:val="left"/>
                              <w:rPr>
                                <w:rFonts w:ascii="Courier New"/>
                                <w:sz w:val="18"/>
                              </w:rPr>
                            </w:pPr>
                            <w:r>
                              <w:rPr>
                                <w:rFonts w:ascii="Courier New"/>
                                <w:spacing w:val="-2"/>
                                <w:sz w:val="18"/>
                              </w:rPr>
                              <w:t>?locator=</w:t>
                            </w:r>
                            <w:r>
                              <w:rPr>
                                <w:rFonts w:ascii="Courier New"/>
                                <w:b/>
                                <w:spacing w:val="-2"/>
                                <w:sz w:val="18"/>
                              </w:rPr>
                              <w:t>MTAwMDA</w:t>
                            </w:r>
                            <w:r>
                              <w:rPr>
                                <w:rFonts w:ascii="Courier New"/>
                                <w:spacing w:val="-2"/>
                                <w:sz w:val="18"/>
                              </w:rPr>
                              <w:t>&amp;maxRecords=50000</w:t>
                            </w:r>
                          </w:p>
                        </w:txbxContent>
                      </wps:txbx>
                      <wps:bodyPr wrap="square" lIns="0" tIns="0" rIns="0" bIns="0" rtlCol="0">
                        <a:noAutofit/>
                      </wps:bodyPr>
                    </wps:wsp>
                  </a:graphicData>
                </a:graphic>
              </wp:anchor>
            </w:drawing>
          </mc:Choice>
          <mc:Fallback>
            <w:pict>
              <v:shape style="position:absolute;margin-left:62.775002pt;margin-top:6.057364pt;width:486.45pt;height:53.65pt;mso-position-horizontal-relative:page;mso-position-vertical-relative:paragraph;z-index:-15641088;mso-wrap-distance-left:0;mso-wrap-distance-right:0" type="#_x0000_t202" id="docshape322" filled="false" stroked="true" strokeweight=".45pt" strokecolor="#d5eff9">
                <v:textbox inset="0,0,0,0">
                  <w:txbxContent>
                    <w:p>
                      <w:pPr>
                        <w:spacing w:before="65"/>
                        <w:ind w:left="59" w:right="0" w:firstLine="0"/>
                        <w:jc w:val="left"/>
                        <w:rPr>
                          <w:rFonts w:ascii="Courier New"/>
                          <w:sz w:val="18"/>
                        </w:rPr>
                      </w:pPr>
                      <w:r>
                        <w:rPr>
                          <w:rFonts w:ascii="Courier New"/>
                          <w:sz w:val="18"/>
                        </w:rPr>
                        <w:t>curl</w:t>
                      </w:r>
                      <w:r>
                        <w:rPr>
                          <w:rFonts w:ascii="Courier New"/>
                          <w:spacing w:val="-1"/>
                          <w:sz w:val="18"/>
                        </w:rPr>
                        <w:t> </w:t>
                      </w:r>
                      <w:r>
                        <w:rPr>
                          <w:rFonts w:ascii="Courier New"/>
                          <w:sz w:val="18"/>
                        </w:rPr>
                        <w:t>--include</w:t>
                      </w:r>
                      <w:r>
                        <w:rPr>
                          <w:rFonts w:ascii="Courier New"/>
                          <w:spacing w:val="-1"/>
                          <w:sz w:val="18"/>
                        </w:rPr>
                        <w:t> </w:t>
                      </w:r>
                      <w:r>
                        <w:rPr>
                          <w:rFonts w:ascii="Courier New"/>
                          <w:sz w:val="18"/>
                        </w:rPr>
                        <w:t>--request</w:t>
                      </w:r>
                      <w:r>
                        <w:rPr>
                          <w:rFonts w:ascii="Courier New"/>
                          <w:spacing w:val="-1"/>
                          <w:sz w:val="18"/>
                        </w:rPr>
                        <w:t> </w:t>
                      </w:r>
                      <w:r>
                        <w:rPr>
                          <w:rFonts w:ascii="Courier New"/>
                          <w:sz w:val="18"/>
                        </w:rPr>
                        <w:t>GET</w:t>
                      </w:r>
                      <w:r>
                        <w:rPr>
                          <w:rFonts w:ascii="Courier New"/>
                          <w:spacing w:val="-1"/>
                          <w:sz w:val="18"/>
                        </w:rPr>
                        <w:t> </w:t>
                      </w:r>
                      <w:r>
                        <w:rPr>
                          <w:rFonts w:ascii="Courier New"/>
                          <w:spacing w:val="-10"/>
                          <w:sz w:val="18"/>
                        </w:rPr>
                        <w:t>\</w:t>
                      </w:r>
                    </w:p>
                    <w:p>
                      <w:pPr>
                        <w:spacing w:line="276" w:lineRule="auto" w:before="30"/>
                        <w:ind w:left="59" w:right="0" w:firstLine="0"/>
                        <w:jc w:val="left"/>
                        <w:rPr>
                          <w:rFonts w:ascii="Courier New"/>
                          <w:sz w:val="18"/>
                        </w:rPr>
                      </w:pPr>
                      <w:r>
                        <w:rPr>
                          <w:rFonts w:ascii="Courier New"/>
                          <w:sz w:val="18"/>
                        </w:rPr>
                        <w:t>--header "Accept: text/csv" \ </w:t>
                      </w:r>
                      <w:r>
                        <w:rPr>
                          <w:rFonts w:ascii="Courier New"/>
                          <w:spacing w:val="-2"/>
                          <w:sz w:val="18"/>
                        </w:rPr>
                        <w:t>https://</w:t>
                      </w:r>
                      <w:r>
                        <w:rPr>
                          <w:rFonts w:ascii="Courier New"/>
                          <w:i/>
                          <w:spacing w:val="-2"/>
                          <w:sz w:val="18"/>
                        </w:rPr>
                        <w:t>instance</w:t>
                      </w:r>
                      <w:r>
                        <w:rPr>
                          <w:rFonts w:ascii="Courier New"/>
                          <w:spacing w:val="-2"/>
                          <w:sz w:val="18"/>
                        </w:rPr>
                        <w:t>.salesforce.com/services/data/v</w:t>
                      </w:r>
                      <w:r>
                        <w:rPr>
                          <w:rFonts w:ascii="Courier New"/>
                          <w:i/>
                          <w:spacing w:val="-2"/>
                          <w:sz w:val="18"/>
                        </w:rPr>
                        <w:t>XX.X</w:t>
                      </w:r>
                      <w:r>
                        <w:rPr>
                          <w:rFonts w:ascii="Courier New"/>
                          <w:spacing w:val="-2"/>
                          <w:sz w:val="18"/>
                        </w:rPr>
                        <w:t>/jobs/query/750R0000000zxr8IAA/results</w:t>
                      </w:r>
                    </w:p>
                    <w:p>
                      <w:pPr>
                        <w:spacing w:before="3"/>
                        <w:ind w:left="59" w:right="0" w:firstLine="0"/>
                        <w:jc w:val="left"/>
                        <w:rPr>
                          <w:rFonts w:ascii="Courier New"/>
                          <w:sz w:val="18"/>
                        </w:rPr>
                      </w:pPr>
                      <w:r>
                        <w:rPr>
                          <w:rFonts w:ascii="Courier New"/>
                          <w:spacing w:val="-2"/>
                          <w:sz w:val="18"/>
                        </w:rPr>
                        <w:t>?locator=</w:t>
                      </w:r>
                      <w:r>
                        <w:rPr>
                          <w:rFonts w:ascii="Courier New"/>
                          <w:b/>
                          <w:spacing w:val="-2"/>
                          <w:sz w:val="18"/>
                        </w:rPr>
                        <w:t>MTAwMDA</w:t>
                      </w:r>
                      <w:r>
                        <w:rPr>
                          <w:rFonts w:ascii="Courier New"/>
                          <w:spacing w:val="-2"/>
                          <w:sz w:val="18"/>
                        </w:rPr>
                        <w:t>&amp;maxRecords=50000</w:t>
                      </w:r>
                    </w:p>
                  </w:txbxContent>
                </v:textbox>
                <v:stroke dashstyle="solid"/>
                <w10:wrap type="topAndBottom"/>
              </v:shape>
            </w:pict>
          </mc:Fallback>
        </mc:AlternateContent>
      </w:r>
    </w:p>
    <w:p>
      <w:pPr>
        <w:pStyle w:val="BodyText"/>
        <w:spacing w:before="87"/>
        <w:ind w:left="1260"/>
      </w:pPr>
      <w:r>
        <w:rPr>
          <w:w w:val="80"/>
        </w:rPr>
        <w:t>The</w:t>
      </w:r>
      <w:r>
        <w:rPr>
          <w:spacing w:val="-10"/>
        </w:rPr>
        <w:t> </w:t>
      </w:r>
      <w:r>
        <w:rPr>
          <w:w w:val="80"/>
        </w:rPr>
        <w:t>response</w:t>
      </w:r>
      <w:r>
        <w:rPr>
          <w:spacing w:val="-10"/>
        </w:rPr>
        <w:t> </w:t>
      </w:r>
      <w:r>
        <w:rPr>
          <w:w w:val="80"/>
        </w:rPr>
        <w:t>body</w:t>
      </w:r>
      <w:r>
        <w:rPr>
          <w:spacing w:val="-9"/>
        </w:rPr>
        <w:t> </w:t>
      </w:r>
      <w:r>
        <w:rPr>
          <w:spacing w:val="-5"/>
          <w:w w:val="80"/>
        </w:rPr>
        <w:t>is:</w:t>
      </w:r>
    </w:p>
    <w:p>
      <w:pPr>
        <w:pStyle w:val="BodyText"/>
        <w:spacing w:before="11"/>
        <w:rPr>
          <w:sz w:val="8"/>
        </w:rPr>
      </w:pPr>
      <w:r>
        <w:rPr>
          <w:sz w:val="8"/>
        </w:rPr>
        <mc:AlternateContent>
          <mc:Choice Requires="wps">
            <w:drawing>
              <wp:anchor distT="0" distB="0" distL="0" distR="0" allowOverlap="1" layoutInCell="1" locked="0" behindDoc="1" simplePos="0" relativeHeight="487675904">
                <wp:simplePos x="0" y="0"/>
                <wp:positionH relativeFrom="page">
                  <wp:posOffset>797242</wp:posOffset>
                </wp:positionH>
                <wp:positionV relativeFrom="paragraph">
                  <wp:posOffset>83832</wp:posOffset>
                </wp:positionV>
                <wp:extent cx="6177915" cy="1725930"/>
                <wp:effectExtent l="0" t="0" r="0" b="0"/>
                <wp:wrapTopAndBottom/>
                <wp:docPr id="354" name="Textbox 354"/>
                <wp:cNvGraphicFramePr>
                  <a:graphicFrameLocks/>
                </wp:cNvGraphicFramePr>
                <a:graphic>
                  <a:graphicData uri="http://schemas.microsoft.com/office/word/2010/wordprocessingShape">
                    <wps:wsp>
                      <wps:cNvPr id="354" name="Textbox 354"/>
                      <wps:cNvSpPr txBox="1"/>
                      <wps:spPr>
                        <a:xfrm>
                          <a:off x="0" y="0"/>
                          <a:ext cx="6177915" cy="1725930"/>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HTTP/1.1</w:t>
                            </w:r>
                            <w:r>
                              <w:rPr>
                                <w:rFonts w:ascii="Courier New"/>
                                <w:spacing w:val="-1"/>
                                <w:sz w:val="18"/>
                              </w:rPr>
                              <w:t> </w:t>
                            </w:r>
                            <w:r>
                              <w:rPr>
                                <w:rFonts w:ascii="Courier New"/>
                                <w:sz w:val="18"/>
                              </w:rPr>
                              <w:t>200</w:t>
                            </w:r>
                            <w:r>
                              <w:rPr>
                                <w:rFonts w:ascii="Courier New"/>
                                <w:spacing w:val="-1"/>
                                <w:sz w:val="18"/>
                              </w:rPr>
                              <w:t> </w:t>
                            </w:r>
                            <w:r>
                              <w:rPr>
                                <w:rFonts w:ascii="Courier New"/>
                                <w:spacing w:val="-5"/>
                                <w:sz w:val="18"/>
                              </w:rPr>
                              <w:t>OK</w:t>
                            </w:r>
                          </w:p>
                          <w:p>
                            <w:pPr>
                              <w:spacing w:before="34"/>
                              <w:ind w:left="59" w:right="0" w:firstLine="0"/>
                              <w:jc w:val="left"/>
                              <w:rPr>
                                <w:rFonts w:ascii="Courier New"/>
                                <w:sz w:val="18"/>
                              </w:rPr>
                            </w:pPr>
                            <w:r>
                              <w:rPr>
                                <w:rFonts w:ascii="Courier New"/>
                                <w:spacing w:val="-5"/>
                                <w:sz w:val="18"/>
                              </w:rPr>
                              <w:t>...</w:t>
                            </w:r>
                          </w:p>
                          <w:p>
                            <w:pPr>
                              <w:spacing w:before="37"/>
                              <w:ind w:left="59" w:right="0" w:firstLine="0"/>
                              <w:jc w:val="left"/>
                              <w:rPr>
                                <w:rFonts w:ascii="Courier New"/>
                                <w:b/>
                                <w:sz w:val="18"/>
                              </w:rPr>
                            </w:pPr>
                            <w:r>
                              <w:rPr>
                                <w:rFonts w:ascii="Courier New"/>
                                <w:b/>
                                <w:sz w:val="18"/>
                              </w:rPr>
                              <w:t>Sforce-Locator:</w:t>
                            </w:r>
                            <w:r>
                              <w:rPr>
                                <w:rFonts w:ascii="Courier New"/>
                                <w:b/>
                                <w:spacing w:val="-3"/>
                                <w:sz w:val="18"/>
                              </w:rPr>
                              <w:t> </w:t>
                            </w:r>
                            <w:r>
                              <w:rPr>
                                <w:rFonts w:ascii="Courier New"/>
                                <w:b/>
                                <w:spacing w:val="-2"/>
                                <w:sz w:val="18"/>
                              </w:rPr>
                              <w:t>MjAwMDAw</w:t>
                            </w:r>
                          </w:p>
                          <w:p>
                            <w:pPr>
                              <w:spacing w:before="34"/>
                              <w:ind w:left="59" w:right="0" w:firstLine="0"/>
                              <w:jc w:val="left"/>
                              <w:rPr>
                                <w:rFonts w:ascii="Courier New"/>
                                <w:sz w:val="18"/>
                              </w:rPr>
                            </w:pPr>
                            <w:r>
                              <w:rPr>
                                <w:rFonts w:ascii="Courier New"/>
                                <w:sz w:val="18"/>
                              </w:rPr>
                              <w:t>Sforce-NumberOfRecords:</w:t>
                            </w:r>
                            <w:r>
                              <w:rPr>
                                <w:rFonts w:ascii="Courier New"/>
                                <w:spacing w:val="-1"/>
                                <w:sz w:val="18"/>
                              </w:rPr>
                              <w:t> </w:t>
                            </w:r>
                            <w:r>
                              <w:rPr>
                                <w:rFonts w:ascii="Courier New"/>
                                <w:spacing w:val="-2"/>
                                <w:sz w:val="18"/>
                              </w:rPr>
                              <w:t>50000</w:t>
                            </w:r>
                          </w:p>
                          <w:p>
                            <w:pPr>
                              <w:spacing w:before="30"/>
                              <w:ind w:left="59" w:right="0" w:firstLine="0"/>
                              <w:jc w:val="left"/>
                              <w:rPr>
                                <w:rFonts w:ascii="Courier New"/>
                                <w:sz w:val="18"/>
                              </w:rPr>
                            </w:pPr>
                            <w:r>
                              <w:rPr>
                                <w:rFonts w:ascii="Courier New"/>
                                <w:spacing w:val="-5"/>
                                <w:sz w:val="18"/>
                              </w:rPr>
                              <w:t>...</w:t>
                            </w:r>
                          </w:p>
                          <w:p>
                            <w:pPr>
                              <w:pStyle w:val="BodyText"/>
                              <w:spacing w:before="60"/>
                              <w:rPr>
                                <w:rFonts w:ascii="Courier New"/>
                                <w:sz w:val="18"/>
                              </w:rPr>
                            </w:pPr>
                          </w:p>
                          <w:p>
                            <w:pPr>
                              <w:spacing w:line="276" w:lineRule="auto" w:before="0"/>
                              <w:ind w:left="59" w:right="5950" w:firstLine="0"/>
                              <w:jc w:val="left"/>
                              <w:rPr>
                                <w:rFonts w:ascii="Courier New"/>
                                <w:sz w:val="18"/>
                              </w:rPr>
                            </w:pPr>
                            <w:r>
                              <w:rPr>
                                <w:rFonts w:ascii="Courier New"/>
                                <w:spacing w:val="-2"/>
                                <w:sz w:val="18"/>
                              </w:rPr>
                              <w:t>"Id","Name" </w:t>
                            </w:r>
                            <w:r>
                              <w:rPr>
                                <w:rFonts w:ascii="Courier New"/>
                                <w:sz w:val="18"/>
                              </w:rPr>
                              <w:t>"005R0000000UyrWIAv","James</w:t>
                            </w:r>
                            <w:r>
                              <w:rPr>
                                <w:rFonts w:ascii="Courier New"/>
                                <w:spacing w:val="-29"/>
                                <w:sz w:val="18"/>
                              </w:rPr>
                              <w:t> </w:t>
                            </w:r>
                            <w:r>
                              <w:rPr>
                                <w:rFonts w:ascii="Courier New"/>
                                <w:sz w:val="18"/>
                              </w:rPr>
                              <w:t>Wu"</w:t>
                            </w:r>
                          </w:p>
                          <w:p>
                            <w:pPr>
                              <w:spacing w:line="276" w:lineRule="auto" w:before="0"/>
                              <w:ind w:left="59" w:right="4928" w:firstLine="0"/>
                              <w:jc w:val="left"/>
                              <w:rPr>
                                <w:rFonts w:ascii="Courier New"/>
                                <w:sz w:val="18"/>
                              </w:rPr>
                            </w:pPr>
                            <w:r>
                              <w:rPr>
                                <w:rFonts w:ascii="Courier New"/>
                                <w:sz w:val="18"/>
                              </w:rPr>
                              <w:t>"005R0000000GiwjIxx","Samantha</w:t>
                            </w:r>
                            <w:r>
                              <w:rPr>
                                <w:rFonts w:ascii="Courier New"/>
                                <w:spacing w:val="-29"/>
                                <w:sz w:val="18"/>
                              </w:rPr>
                              <w:t> </w:t>
                            </w:r>
                            <w:r>
                              <w:rPr>
                                <w:rFonts w:ascii="Courier New"/>
                                <w:sz w:val="18"/>
                              </w:rPr>
                              <w:t>Jones" "005R0000000GiwoIAB","Doug West"</w:t>
                            </w:r>
                          </w:p>
                          <w:p>
                            <w:pPr>
                              <w:spacing w:line="203" w:lineRule="exact" w:before="0"/>
                              <w:ind w:left="59" w:right="0" w:firstLine="0"/>
                              <w:jc w:val="left"/>
                              <w:rPr>
                                <w:rFonts w:ascii="Courier New"/>
                                <w:sz w:val="18"/>
                              </w:rPr>
                            </w:pPr>
                            <w:r>
                              <w:rPr>
                                <w:rFonts w:ascii="Courier New"/>
                                <w:spacing w:val="-5"/>
                                <w:sz w:val="18"/>
                              </w:rPr>
                              <w:t>...</w:t>
                            </w:r>
                          </w:p>
                        </w:txbxContent>
                      </wps:txbx>
                      <wps:bodyPr wrap="square" lIns="0" tIns="0" rIns="0" bIns="0" rtlCol="0">
                        <a:noAutofit/>
                      </wps:bodyPr>
                    </wps:wsp>
                  </a:graphicData>
                </a:graphic>
              </wp:anchor>
            </w:drawing>
          </mc:Choice>
          <mc:Fallback>
            <w:pict>
              <v:shape style="position:absolute;margin-left:62.775002pt;margin-top:6.600976pt;width:486.45pt;height:135.9pt;mso-position-horizontal-relative:page;mso-position-vertical-relative:paragraph;z-index:-15640576;mso-wrap-distance-left:0;mso-wrap-distance-right:0" type="#_x0000_t202" id="docshape323" filled="false" stroked="true" strokeweight=".45pt" strokecolor="#d5eff9">
                <v:textbox inset="0,0,0,0">
                  <w:txbxContent>
                    <w:p>
                      <w:pPr>
                        <w:spacing w:before="65"/>
                        <w:ind w:left="59" w:right="0" w:firstLine="0"/>
                        <w:jc w:val="left"/>
                        <w:rPr>
                          <w:rFonts w:ascii="Courier New"/>
                          <w:sz w:val="18"/>
                        </w:rPr>
                      </w:pPr>
                      <w:r>
                        <w:rPr>
                          <w:rFonts w:ascii="Courier New"/>
                          <w:sz w:val="18"/>
                        </w:rPr>
                        <w:t>HTTP/1.1</w:t>
                      </w:r>
                      <w:r>
                        <w:rPr>
                          <w:rFonts w:ascii="Courier New"/>
                          <w:spacing w:val="-1"/>
                          <w:sz w:val="18"/>
                        </w:rPr>
                        <w:t> </w:t>
                      </w:r>
                      <w:r>
                        <w:rPr>
                          <w:rFonts w:ascii="Courier New"/>
                          <w:sz w:val="18"/>
                        </w:rPr>
                        <w:t>200</w:t>
                      </w:r>
                      <w:r>
                        <w:rPr>
                          <w:rFonts w:ascii="Courier New"/>
                          <w:spacing w:val="-1"/>
                          <w:sz w:val="18"/>
                        </w:rPr>
                        <w:t> </w:t>
                      </w:r>
                      <w:r>
                        <w:rPr>
                          <w:rFonts w:ascii="Courier New"/>
                          <w:spacing w:val="-5"/>
                          <w:sz w:val="18"/>
                        </w:rPr>
                        <w:t>OK</w:t>
                      </w:r>
                    </w:p>
                    <w:p>
                      <w:pPr>
                        <w:spacing w:before="34"/>
                        <w:ind w:left="59" w:right="0" w:firstLine="0"/>
                        <w:jc w:val="left"/>
                        <w:rPr>
                          <w:rFonts w:ascii="Courier New"/>
                          <w:sz w:val="18"/>
                        </w:rPr>
                      </w:pPr>
                      <w:r>
                        <w:rPr>
                          <w:rFonts w:ascii="Courier New"/>
                          <w:spacing w:val="-5"/>
                          <w:sz w:val="18"/>
                        </w:rPr>
                        <w:t>...</w:t>
                      </w:r>
                    </w:p>
                    <w:p>
                      <w:pPr>
                        <w:spacing w:before="37"/>
                        <w:ind w:left="59" w:right="0" w:firstLine="0"/>
                        <w:jc w:val="left"/>
                        <w:rPr>
                          <w:rFonts w:ascii="Courier New"/>
                          <w:b/>
                          <w:sz w:val="18"/>
                        </w:rPr>
                      </w:pPr>
                      <w:r>
                        <w:rPr>
                          <w:rFonts w:ascii="Courier New"/>
                          <w:b/>
                          <w:sz w:val="18"/>
                        </w:rPr>
                        <w:t>Sforce-Locator:</w:t>
                      </w:r>
                      <w:r>
                        <w:rPr>
                          <w:rFonts w:ascii="Courier New"/>
                          <w:b/>
                          <w:spacing w:val="-3"/>
                          <w:sz w:val="18"/>
                        </w:rPr>
                        <w:t> </w:t>
                      </w:r>
                      <w:r>
                        <w:rPr>
                          <w:rFonts w:ascii="Courier New"/>
                          <w:b/>
                          <w:spacing w:val="-2"/>
                          <w:sz w:val="18"/>
                        </w:rPr>
                        <w:t>MjAwMDAw</w:t>
                      </w:r>
                    </w:p>
                    <w:p>
                      <w:pPr>
                        <w:spacing w:before="34"/>
                        <w:ind w:left="59" w:right="0" w:firstLine="0"/>
                        <w:jc w:val="left"/>
                        <w:rPr>
                          <w:rFonts w:ascii="Courier New"/>
                          <w:sz w:val="18"/>
                        </w:rPr>
                      </w:pPr>
                      <w:r>
                        <w:rPr>
                          <w:rFonts w:ascii="Courier New"/>
                          <w:sz w:val="18"/>
                        </w:rPr>
                        <w:t>Sforce-NumberOfRecords:</w:t>
                      </w:r>
                      <w:r>
                        <w:rPr>
                          <w:rFonts w:ascii="Courier New"/>
                          <w:spacing w:val="-1"/>
                          <w:sz w:val="18"/>
                        </w:rPr>
                        <w:t> </w:t>
                      </w:r>
                      <w:r>
                        <w:rPr>
                          <w:rFonts w:ascii="Courier New"/>
                          <w:spacing w:val="-2"/>
                          <w:sz w:val="18"/>
                        </w:rPr>
                        <w:t>50000</w:t>
                      </w:r>
                    </w:p>
                    <w:p>
                      <w:pPr>
                        <w:spacing w:before="30"/>
                        <w:ind w:left="59" w:right="0" w:firstLine="0"/>
                        <w:jc w:val="left"/>
                        <w:rPr>
                          <w:rFonts w:ascii="Courier New"/>
                          <w:sz w:val="18"/>
                        </w:rPr>
                      </w:pPr>
                      <w:r>
                        <w:rPr>
                          <w:rFonts w:ascii="Courier New"/>
                          <w:spacing w:val="-5"/>
                          <w:sz w:val="18"/>
                        </w:rPr>
                        <w:t>...</w:t>
                      </w:r>
                    </w:p>
                    <w:p>
                      <w:pPr>
                        <w:pStyle w:val="BodyText"/>
                        <w:spacing w:before="60"/>
                        <w:rPr>
                          <w:rFonts w:ascii="Courier New"/>
                          <w:sz w:val="18"/>
                        </w:rPr>
                      </w:pPr>
                    </w:p>
                    <w:p>
                      <w:pPr>
                        <w:spacing w:line="276" w:lineRule="auto" w:before="0"/>
                        <w:ind w:left="59" w:right="5950" w:firstLine="0"/>
                        <w:jc w:val="left"/>
                        <w:rPr>
                          <w:rFonts w:ascii="Courier New"/>
                          <w:sz w:val="18"/>
                        </w:rPr>
                      </w:pPr>
                      <w:r>
                        <w:rPr>
                          <w:rFonts w:ascii="Courier New"/>
                          <w:spacing w:val="-2"/>
                          <w:sz w:val="18"/>
                        </w:rPr>
                        <w:t>"Id","Name" </w:t>
                      </w:r>
                      <w:r>
                        <w:rPr>
                          <w:rFonts w:ascii="Courier New"/>
                          <w:sz w:val="18"/>
                        </w:rPr>
                        <w:t>"005R0000000UyrWIAv","James</w:t>
                      </w:r>
                      <w:r>
                        <w:rPr>
                          <w:rFonts w:ascii="Courier New"/>
                          <w:spacing w:val="-29"/>
                          <w:sz w:val="18"/>
                        </w:rPr>
                        <w:t> </w:t>
                      </w:r>
                      <w:r>
                        <w:rPr>
                          <w:rFonts w:ascii="Courier New"/>
                          <w:sz w:val="18"/>
                        </w:rPr>
                        <w:t>Wu"</w:t>
                      </w:r>
                    </w:p>
                    <w:p>
                      <w:pPr>
                        <w:spacing w:line="276" w:lineRule="auto" w:before="0"/>
                        <w:ind w:left="59" w:right="4928" w:firstLine="0"/>
                        <w:jc w:val="left"/>
                        <w:rPr>
                          <w:rFonts w:ascii="Courier New"/>
                          <w:sz w:val="18"/>
                        </w:rPr>
                      </w:pPr>
                      <w:r>
                        <w:rPr>
                          <w:rFonts w:ascii="Courier New"/>
                          <w:sz w:val="18"/>
                        </w:rPr>
                        <w:t>"005R0000000GiwjIxx","Samantha</w:t>
                      </w:r>
                      <w:r>
                        <w:rPr>
                          <w:rFonts w:ascii="Courier New"/>
                          <w:spacing w:val="-29"/>
                          <w:sz w:val="18"/>
                        </w:rPr>
                        <w:t> </w:t>
                      </w:r>
                      <w:r>
                        <w:rPr>
                          <w:rFonts w:ascii="Courier New"/>
                          <w:sz w:val="18"/>
                        </w:rPr>
                        <w:t>Jones" "005R0000000GiwoIAB","Doug West"</w:t>
                      </w:r>
                    </w:p>
                    <w:p>
                      <w:pPr>
                        <w:spacing w:line="203" w:lineRule="exact" w:before="0"/>
                        <w:ind w:left="59" w:right="0" w:firstLine="0"/>
                        <w:jc w:val="left"/>
                        <w:rPr>
                          <w:rFonts w:ascii="Courier New"/>
                          <w:sz w:val="18"/>
                        </w:rPr>
                      </w:pPr>
                      <w:r>
                        <w:rPr>
                          <w:rFonts w:ascii="Courier New"/>
                          <w:spacing w:val="-5"/>
                          <w:sz w:val="18"/>
                        </w:rPr>
                        <w:t>...</w:t>
                      </w:r>
                    </w:p>
                  </w:txbxContent>
                </v:textbox>
                <v:stroke dashstyle="solid"/>
                <w10:wrap type="topAndBottom"/>
              </v:shape>
            </w:pict>
          </mc:Fallback>
        </mc:AlternateContent>
      </w:r>
    </w:p>
    <w:p>
      <w:pPr>
        <w:pStyle w:val="BodyText"/>
        <w:spacing w:line="271" w:lineRule="auto" w:before="87"/>
        <w:ind w:left="1260" w:right="1255"/>
      </w:pPr>
      <w:r>
        <w:rPr>
          <w:w w:val="80"/>
        </w:rPr>
        <w:t>Notice that the locator value has changed. This means that there is another set of query results that we can retrieve. We use the new </w:t>
      </w:r>
      <w:r>
        <w:rPr>
          <w:w w:val="90"/>
        </w:rPr>
        <w:t>locator</w:t>
      </w:r>
      <w:r>
        <w:rPr>
          <w:spacing w:val="-2"/>
          <w:w w:val="90"/>
        </w:rPr>
        <w:t> </w:t>
      </w:r>
      <w:r>
        <w:rPr>
          <w:w w:val="90"/>
        </w:rPr>
        <w:t>string,</w:t>
      </w:r>
      <w:r>
        <w:rPr>
          <w:spacing w:val="21"/>
        </w:rPr>
        <w:t> </w:t>
      </w:r>
      <w:r>
        <w:rPr>
          <w:rFonts w:ascii="Courier New"/>
          <w:w w:val="90"/>
          <w:sz w:val="19"/>
        </w:rPr>
        <w:t>MjAwMDAw</w:t>
      </w:r>
      <w:r>
        <w:rPr>
          <w:w w:val="90"/>
        </w:rPr>
        <w:t>,</w:t>
      </w:r>
      <w:r>
        <w:rPr>
          <w:spacing w:val="-2"/>
          <w:w w:val="90"/>
        </w:rPr>
        <w:t> </w:t>
      </w:r>
      <w:r>
        <w:rPr>
          <w:w w:val="90"/>
        </w:rPr>
        <w:t>in</w:t>
      </w:r>
      <w:r>
        <w:rPr>
          <w:spacing w:val="-2"/>
          <w:w w:val="90"/>
        </w:rPr>
        <w:t> </w:t>
      </w:r>
      <w:r>
        <w:rPr>
          <w:w w:val="90"/>
        </w:rPr>
        <w:t>another</w:t>
      </w:r>
      <w:r>
        <w:rPr>
          <w:spacing w:val="-2"/>
          <w:w w:val="90"/>
        </w:rPr>
        <w:t> </w:t>
      </w:r>
      <w:r>
        <w:rPr>
          <w:w w:val="90"/>
        </w:rPr>
        <w:t>request.</w:t>
      </w:r>
    </w:p>
    <w:p>
      <w:pPr>
        <w:pStyle w:val="BodyText"/>
        <w:spacing w:before="4"/>
        <w:rPr>
          <w:sz w:val="5"/>
        </w:rPr>
      </w:pPr>
      <w:r>
        <w:rPr>
          <w:sz w:val="5"/>
        </w:rPr>
        <mc:AlternateContent>
          <mc:Choice Requires="wps">
            <w:drawing>
              <wp:anchor distT="0" distB="0" distL="0" distR="0" allowOverlap="1" layoutInCell="1" locked="0" behindDoc="1" simplePos="0" relativeHeight="487676416">
                <wp:simplePos x="0" y="0"/>
                <wp:positionH relativeFrom="page">
                  <wp:posOffset>797242</wp:posOffset>
                </wp:positionH>
                <wp:positionV relativeFrom="paragraph">
                  <wp:posOffset>57627</wp:posOffset>
                </wp:positionV>
                <wp:extent cx="6177915" cy="681355"/>
                <wp:effectExtent l="0" t="0" r="0" b="0"/>
                <wp:wrapTopAndBottom/>
                <wp:docPr id="355" name="Textbox 355"/>
                <wp:cNvGraphicFramePr>
                  <a:graphicFrameLocks/>
                </wp:cNvGraphicFramePr>
                <a:graphic>
                  <a:graphicData uri="http://schemas.microsoft.com/office/word/2010/wordprocessingShape">
                    <wps:wsp>
                      <wps:cNvPr id="355" name="Textbox 355"/>
                      <wps:cNvSpPr txBox="1"/>
                      <wps:spPr>
                        <a:xfrm>
                          <a:off x="0" y="0"/>
                          <a:ext cx="6177915" cy="68135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curl</w:t>
                            </w:r>
                            <w:r>
                              <w:rPr>
                                <w:rFonts w:ascii="Courier New"/>
                                <w:spacing w:val="-1"/>
                                <w:sz w:val="18"/>
                              </w:rPr>
                              <w:t> </w:t>
                            </w:r>
                            <w:r>
                              <w:rPr>
                                <w:rFonts w:ascii="Courier New"/>
                                <w:sz w:val="18"/>
                              </w:rPr>
                              <w:t>--include</w:t>
                            </w:r>
                            <w:r>
                              <w:rPr>
                                <w:rFonts w:ascii="Courier New"/>
                                <w:spacing w:val="-1"/>
                                <w:sz w:val="18"/>
                              </w:rPr>
                              <w:t> </w:t>
                            </w:r>
                            <w:r>
                              <w:rPr>
                                <w:rFonts w:ascii="Courier New"/>
                                <w:sz w:val="18"/>
                              </w:rPr>
                              <w:t>--request</w:t>
                            </w:r>
                            <w:r>
                              <w:rPr>
                                <w:rFonts w:ascii="Courier New"/>
                                <w:spacing w:val="-1"/>
                                <w:sz w:val="18"/>
                              </w:rPr>
                              <w:t> </w:t>
                            </w:r>
                            <w:r>
                              <w:rPr>
                                <w:rFonts w:ascii="Courier New"/>
                                <w:sz w:val="18"/>
                              </w:rPr>
                              <w:t>GET</w:t>
                            </w:r>
                            <w:r>
                              <w:rPr>
                                <w:rFonts w:ascii="Courier New"/>
                                <w:spacing w:val="-1"/>
                                <w:sz w:val="18"/>
                              </w:rPr>
                              <w:t> </w:t>
                            </w:r>
                            <w:r>
                              <w:rPr>
                                <w:rFonts w:ascii="Courier New"/>
                                <w:spacing w:val="-10"/>
                                <w:sz w:val="18"/>
                              </w:rPr>
                              <w:t>\</w:t>
                            </w:r>
                          </w:p>
                          <w:p>
                            <w:pPr>
                              <w:spacing w:line="276" w:lineRule="auto" w:before="30"/>
                              <w:ind w:left="59" w:right="0" w:firstLine="0"/>
                              <w:jc w:val="left"/>
                              <w:rPr>
                                <w:rFonts w:ascii="Courier New"/>
                                <w:sz w:val="18"/>
                              </w:rPr>
                            </w:pPr>
                            <w:r>
                              <w:rPr>
                                <w:rFonts w:ascii="Courier New"/>
                                <w:sz w:val="18"/>
                              </w:rPr>
                              <w:t>--header "Accept: text/csv" \ </w:t>
                            </w:r>
                            <w:r>
                              <w:rPr>
                                <w:rFonts w:ascii="Courier New"/>
                                <w:spacing w:val="-2"/>
                                <w:sz w:val="18"/>
                              </w:rPr>
                              <w:t>https://</w:t>
                            </w:r>
                            <w:r>
                              <w:rPr>
                                <w:rFonts w:ascii="Courier New"/>
                                <w:i/>
                                <w:spacing w:val="-2"/>
                                <w:sz w:val="18"/>
                              </w:rPr>
                              <w:t>instance</w:t>
                            </w:r>
                            <w:r>
                              <w:rPr>
                                <w:rFonts w:ascii="Courier New"/>
                                <w:spacing w:val="-2"/>
                                <w:sz w:val="18"/>
                              </w:rPr>
                              <w:t>.salesforce.com/services/data/v</w:t>
                            </w:r>
                            <w:r>
                              <w:rPr>
                                <w:rFonts w:ascii="Courier New"/>
                                <w:i/>
                                <w:spacing w:val="-2"/>
                                <w:sz w:val="18"/>
                              </w:rPr>
                              <w:t>XX.X</w:t>
                            </w:r>
                            <w:r>
                              <w:rPr>
                                <w:rFonts w:ascii="Courier New"/>
                                <w:spacing w:val="-2"/>
                                <w:sz w:val="18"/>
                              </w:rPr>
                              <w:t>/jobs/query/750R0000000zxr8IAA/results</w:t>
                            </w:r>
                          </w:p>
                          <w:p>
                            <w:pPr>
                              <w:spacing w:before="3"/>
                              <w:ind w:left="59" w:right="0" w:firstLine="0"/>
                              <w:jc w:val="left"/>
                              <w:rPr>
                                <w:rFonts w:ascii="Courier New"/>
                                <w:sz w:val="18"/>
                              </w:rPr>
                            </w:pPr>
                            <w:r>
                              <w:rPr>
                                <w:rFonts w:ascii="Courier New"/>
                                <w:spacing w:val="-2"/>
                                <w:sz w:val="18"/>
                              </w:rPr>
                              <w:t>?locator=</w:t>
                            </w:r>
                            <w:r>
                              <w:rPr>
                                <w:rFonts w:ascii="Courier New"/>
                                <w:b/>
                                <w:spacing w:val="-2"/>
                                <w:sz w:val="18"/>
                              </w:rPr>
                              <w:t>MjAwMDAw</w:t>
                            </w:r>
                            <w:r>
                              <w:rPr>
                                <w:rFonts w:ascii="Courier New"/>
                                <w:spacing w:val="-2"/>
                                <w:sz w:val="18"/>
                              </w:rPr>
                              <w:t>&amp;maxRecords=50000</w:t>
                            </w:r>
                          </w:p>
                        </w:txbxContent>
                      </wps:txbx>
                      <wps:bodyPr wrap="square" lIns="0" tIns="0" rIns="0" bIns="0" rtlCol="0">
                        <a:noAutofit/>
                      </wps:bodyPr>
                    </wps:wsp>
                  </a:graphicData>
                </a:graphic>
              </wp:anchor>
            </w:drawing>
          </mc:Choice>
          <mc:Fallback>
            <w:pict>
              <v:shape style="position:absolute;margin-left:62.775002pt;margin-top:4.537564pt;width:486.45pt;height:53.65pt;mso-position-horizontal-relative:page;mso-position-vertical-relative:paragraph;z-index:-15640064;mso-wrap-distance-left:0;mso-wrap-distance-right:0" type="#_x0000_t202" id="docshape324" filled="false" stroked="true" strokeweight=".45pt" strokecolor="#d5eff9">
                <v:textbox inset="0,0,0,0">
                  <w:txbxContent>
                    <w:p>
                      <w:pPr>
                        <w:spacing w:before="65"/>
                        <w:ind w:left="59" w:right="0" w:firstLine="0"/>
                        <w:jc w:val="left"/>
                        <w:rPr>
                          <w:rFonts w:ascii="Courier New"/>
                          <w:sz w:val="18"/>
                        </w:rPr>
                      </w:pPr>
                      <w:r>
                        <w:rPr>
                          <w:rFonts w:ascii="Courier New"/>
                          <w:sz w:val="18"/>
                        </w:rPr>
                        <w:t>curl</w:t>
                      </w:r>
                      <w:r>
                        <w:rPr>
                          <w:rFonts w:ascii="Courier New"/>
                          <w:spacing w:val="-1"/>
                          <w:sz w:val="18"/>
                        </w:rPr>
                        <w:t> </w:t>
                      </w:r>
                      <w:r>
                        <w:rPr>
                          <w:rFonts w:ascii="Courier New"/>
                          <w:sz w:val="18"/>
                        </w:rPr>
                        <w:t>--include</w:t>
                      </w:r>
                      <w:r>
                        <w:rPr>
                          <w:rFonts w:ascii="Courier New"/>
                          <w:spacing w:val="-1"/>
                          <w:sz w:val="18"/>
                        </w:rPr>
                        <w:t> </w:t>
                      </w:r>
                      <w:r>
                        <w:rPr>
                          <w:rFonts w:ascii="Courier New"/>
                          <w:sz w:val="18"/>
                        </w:rPr>
                        <w:t>--request</w:t>
                      </w:r>
                      <w:r>
                        <w:rPr>
                          <w:rFonts w:ascii="Courier New"/>
                          <w:spacing w:val="-1"/>
                          <w:sz w:val="18"/>
                        </w:rPr>
                        <w:t> </w:t>
                      </w:r>
                      <w:r>
                        <w:rPr>
                          <w:rFonts w:ascii="Courier New"/>
                          <w:sz w:val="18"/>
                        </w:rPr>
                        <w:t>GET</w:t>
                      </w:r>
                      <w:r>
                        <w:rPr>
                          <w:rFonts w:ascii="Courier New"/>
                          <w:spacing w:val="-1"/>
                          <w:sz w:val="18"/>
                        </w:rPr>
                        <w:t> </w:t>
                      </w:r>
                      <w:r>
                        <w:rPr>
                          <w:rFonts w:ascii="Courier New"/>
                          <w:spacing w:val="-10"/>
                          <w:sz w:val="18"/>
                        </w:rPr>
                        <w:t>\</w:t>
                      </w:r>
                    </w:p>
                    <w:p>
                      <w:pPr>
                        <w:spacing w:line="276" w:lineRule="auto" w:before="30"/>
                        <w:ind w:left="59" w:right="0" w:firstLine="0"/>
                        <w:jc w:val="left"/>
                        <w:rPr>
                          <w:rFonts w:ascii="Courier New"/>
                          <w:sz w:val="18"/>
                        </w:rPr>
                      </w:pPr>
                      <w:r>
                        <w:rPr>
                          <w:rFonts w:ascii="Courier New"/>
                          <w:sz w:val="18"/>
                        </w:rPr>
                        <w:t>--header "Accept: text/csv" \ </w:t>
                      </w:r>
                      <w:r>
                        <w:rPr>
                          <w:rFonts w:ascii="Courier New"/>
                          <w:spacing w:val="-2"/>
                          <w:sz w:val="18"/>
                        </w:rPr>
                        <w:t>https://</w:t>
                      </w:r>
                      <w:r>
                        <w:rPr>
                          <w:rFonts w:ascii="Courier New"/>
                          <w:i/>
                          <w:spacing w:val="-2"/>
                          <w:sz w:val="18"/>
                        </w:rPr>
                        <w:t>instance</w:t>
                      </w:r>
                      <w:r>
                        <w:rPr>
                          <w:rFonts w:ascii="Courier New"/>
                          <w:spacing w:val="-2"/>
                          <w:sz w:val="18"/>
                        </w:rPr>
                        <w:t>.salesforce.com/services/data/v</w:t>
                      </w:r>
                      <w:r>
                        <w:rPr>
                          <w:rFonts w:ascii="Courier New"/>
                          <w:i/>
                          <w:spacing w:val="-2"/>
                          <w:sz w:val="18"/>
                        </w:rPr>
                        <w:t>XX.X</w:t>
                      </w:r>
                      <w:r>
                        <w:rPr>
                          <w:rFonts w:ascii="Courier New"/>
                          <w:spacing w:val="-2"/>
                          <w:sz w:val="18"/>
                        </w:rPr>
                        <w:t>/jobs/query/750R0000000zxr8IAA/results</w:t>
                      </w:r>
                    </w:p>
                    <w:p>
                      <w:pPr>
                        <w:spacing w:before="3"/>
                        <w:ind w:left="59" w:right="0" w:firstLine="0"/>
                        <w:jc w:val="left"/>
                        <w:rPr>
                          <w:rFonts w:ascii="Courier New"/>
                          <w:sz w:val="18"/>
                        </w:rPr>
                      </w:pPr>
                      <w:r>
                        <w:rPr>
                          <w:rFonts w:ascii="Courier New"/>
                          <w:spacing w:val="-2"/>
                          <w:sz w:val="18"/>
                        </w:rPr>
                        <w:t>?locator=</w:t>
                      </w:r>
                      <w:r>
                        <w:rPr>
                          <w:rFonts w:ascii="Courier New"/>
                          <w:b/>
                          <w:spacing w:val="-2"/>
                          <w:sz w:val="18"/>
                        </w:rPr>
                        <w:t>MjAwMDAw</w:t>
                      </w:r>
                      <w:r>
                        <w:rPr>
                          <w:rFonts w:ascii="Courier New"/>
                          <w:spacing w:val="-2"/>
                          <w:sz w:val="18"/>
                        </w:rPr>
                        <w:t>&amp;maxRecords=50000</w:t>
                      </w:r>
                    </w:p>
                  </w:txbxContent>
                </v:textbox>
                <v:stroke dashstyle="solid"/>
                <w10:wrap type="topAndBottom"/>
              </v:shape>
            </w:pict>
          </mc:Fallback>
        </mc:AlternateContent>
      </w:r>
    </w:p>
    <w:p>
      <w:pPr>
        <w:pStyle w:val="BodyText"/>
        <w:spacing w:line="259" w:lineRule="auto" w:before="87"/>
        <w:ind w:left="1260" w:right="1255"/>
      </w:pPr>
      <w:r>
        <w:rPr>
          <w:w w:val="85"/>
        </w:rPr>
        <w:t>We</w:t>
      </w:r>
      <w:r>
        <w:rPr>
          <w:spacing w:val="-5"/>
          <w:w w:val="85"/>
        </w:rPr>
        <w:t> </w:t>
      </w:r>
      <w:r>
        <w:rPr>
          <w:w w:val="85"/>
        </w:rPr>
        <w:t>repeat</w:t>
      </w:r>
      <w:r>
        <w:rPr>
          <w:spacing w:val="-5"/>
          <w:w w:val="85"/>
        </w:rPr>
        <w:t> </w:t>
      </w:r>
      <w:r>
        <w:rPr>
          <w:w w:val="85"/>
        </w:rPr>
        <w:t>this</w:t>
      </w:r>
      <w:r>
        <w:rPr>
          <w:spacing w:val="-5"/>
          <w:w w:val="85"/>
        </w:rPr>
        <w:t> </w:t>
      </w:r>
      <w:r>
        <w:rPr>
          <w:w w:val="85"/>
        </w:rPr>
        <w:t>process</w:t>
      </w:r>
      <w:r>
        <w:rPr>
          <w:spacing w:val="-5"/>
          <w:w w:val="85"/>
        </w:rPr>
        <w:t> </w:t>
      </w:r>
      <w:r>
        <w:rPr>
          <w:w w:val="85"/>
        </w:rPr>
        <w:t>until</w:t>
      </w:r>
      <w:r>
        <w:rPr>
          <w:spacing w:val="-5"/>
          <w:w w:val="85"/>
        </w:rPr>
        <w:t> </w:t>
      </w:r>
      <w:r>
        <w:rPr>
          <w:w w:val="85"/>
        </w:rPr>
        <w:t>the</w:t>
      </w:r>
      <w:r>
        <w:rPr>
          <w:spacing w:val="-5"/>
          <w:w w:val="85"/>
        </w:rPr>
        <w:t> </w:t>
      </w:r>
      <w:r>
        <w:rPr>
          <w:w w:val="85"/>
        </w:rPr>
        <w:t>value</w:t>
      </w:r>
      <w:r>
        <w:rPr>
          <w:spacing w:val="-5"/>
          <w:w w:val="85"/>
        </w:rPr>
        <w:t> </w:t>
      </w:r>
      <w:r>
        <w:rPr>
          <w:w w:val="85"/>
        </w:rPr>
        <w:t>of</w:t>
      </w:r>
      <w:r>
        <w:rPr>
          <w:spacing w:val="-5"/>
          <w:w w:val="85"/>
        </w:rPr>
        <w:t> </w:t>
      </w:r>
      <w:r>
        <w:rPr>
          <w:w w:val="85"/>
        </w:rPr>
        <w:t>the</w:t>
      </w:r>
      <w:r>
        <w:rPr>
          <w:spacing w:val="12"/>
        </w:rPr>
        <w:t> </w:t>
      </w:r>
      <w:r>
        <w:rPr>
          <w:rFonts w:ascii="Courier New" w:hAnsi="Courier New"/>
          <w:w w:val="85"/>
          <w:sz w:val="19"/>
        </w:rPr>
        <w:t>Sforce-Locator</w:t>
      </w:r>
      <w:r>
        <w:rPr>
          <w:rFonts w:ascii="Courier New" w:hAnsi="Courier New"/>
          <w:spacing w:val="-30"/>
          <w:w w:val="85"/>
          <w:sz w:val="19"/>
        </w:rPr>
        <w:t> </w:t>
      </w:r>
      <w:r>
        <w:rPr>
          <w:w w:val="85"/>
        </w:rPr>
        <w:t>header</w:t>
      </w:r>
      <w:r>
        <w:rPr>
          <w:spacing w:val="-5"/>
          <w:w w:val="85"/>
        </w:rPr>
        <w:t> </w:t>
      </w:r>
      <w:r>
        <w:rPr>
          <w:w w:val="85"/>
        </w:rPr>
        <w:t>is</w:t>
      </w:r>
      <w:r>
        <w:rPr>
          <w:spacing w:val="-5"/>
          <w:w w:val="85"/>
        </w:rPr>
        <w:t> </w:t>
      </w:r>
      <w:r>
        <w:rPr>
          <w:w w:val="85"/>
        </w:rPr>
        <w:t>‘null’,</w:t>
      </w:r>
      <w:r>
        <w:rPr>
          <w:spacing w:val="-5"/>
          <w:w w:val="85"/>
        </w:rPr>
        <w:t> </w:t>
      </w:r>
      <w:r>
        <w:rPr>
          <w:w w:val="85"/>
        </w:rPr>
        <w:t>which</w:t>
      </w:r>
      <w:r>
        <w:rPr>
          <w:spacing w:val="-5"/>
          <w:w w:val="85"/>
        </w:rPr>
        <w:t> </w:t>
      </w:r>
      <w:r>
        <w:rPr>
          <w:w w:val="85"/>
        </w:rPr>
        <w:t>indicates</w:t>
      </w:r>
      <w:r>
        <w:rPr>
          <w:spacing w:val="-5"/>
          <w:w w:val="85"/>
        </w:rPr>
        <w:t> </w:t>
      </w:r>
      <w:r>
        <w:rPr>
          <w:w w:val="85"/>
        </w:rPr>
        <w:t>that</w:t>
      </w:r>
      <w:r>
        <w:rPr>
          <w:spacing w:val="-5"/>
          <w:w w:val="85"/>
        </w:rPr>
        <w:t> </w:t>
      </w:r>
      <w:r>
        <w:rPr>
          <w:w w:val="85"/>
        </w:rPr>
        <w:t>there</w:t>
      </w:r>
      <w:r>
        <w:rPr>
          <w:spacing w:val="-5"/>
          <w:w w:val="85"/>
        </w:rPr>
        <w:t> </w:t>
      </w:r>
      <w:r>
        <w:rPr>
          <w:w w:val="85"/>
        </w:rPr>
        <w:t>are</w:t>
      </w:r>
      <w:r>
        <w:rPr>
          <w:spacing w:val="-5"/>
          <w:w w:val="85"/>
        </w:rPr>
        <w:t> </w:t>
      </w:r>
      <w:r>
        <w:rPr>
          <w:w w:val="85"/>
        </w:rPr>
        <w:t>no</w:t>
      </w:r>
      <w:r>
        <w:rPr>
          <w:spacing w:val="-5"/>
          <w:w w:val="85"/>
        </w:rPr>
        <w:t> </w:t>
      </w:r>
      <w:r>
        <w:rPr>
          <w:w w:val="85"/>
        </w:rPr>
        <w:t>more</w:t>
      </w:r>
      <w:r>
        <w:rPr>
          <w:spacing w:val="-5"/>
          <w:w w:val="85"/>
        </w:rPr>
        <w:t> </w:t>
      </w:r>
      <w:r>
        <w:rPr>
          <w:w w:val="85"/>
        </w:rPr>
        <w:t>results</w:t>
      </w:r>
      <w:r>
        <w:rPr>
          <w:spacing w:val="-5"/>
          <w:w w:val="85"/>
        </w:rPr>
        <w:t> </w:t>
      </w:r>
      <w:r>
        <w:rPr>
          <w:w w:val="85"/>
        </w:rPr>
        <w:t>to </w:t>
      </w:r>
      <w:r>
        <w:rPr>
          <w:spacing w:val="-2"/>
          <w:w w:val="90"/>
        </w:rPr>
        <w:t>retrieve.</w:t>
      </w:r>
    </w:p>
    <w:p>
      <w:pPr>
        <w:pStyle w:val="BodyText"/>
        <w:spacing w:before="4"/>
        <w:rPr>
          <w:sz w:val="7"/>
        </w:rPr>
      </w:pPr>
      <w:r>
        <w:rPr>
          <w:sz w:val="7"/>
        </w:rPr>
        <mc:AlternateContent>
          <mc:Choice Requires="wps">
            <w:drawing>
              <wp:anchor distT="0" distB="0" distL="0" distR="0" allowOverlap="1" layoutInCell="1" locked="0" behindDoc="1" simplePos="0" relativeHeight="487676928">
                <wp:simplePos x="0" y="0"/>
                <wp:positionH relativeFrom="page">
                  <wp:posOffset>794384</wp:posOffset>
                </wp:positionH>
                <wp:positionV relativeFrom="paragraph">
                  <wp:posOffset>68893</wp:posOffset>
                </wp:positionV>
                <wp:extent cx="6183630" cy="542925"/>
                <wp:effectExtent l="0" t="0" r="0" b="0"/>
                <wp:wrapTopAndBottom/>
                <wp:docPr id="356" name="Group 356"/>
                <wp:cNvGraphicFramePr>
                  <a:graphicFrameLocks/>
                </wp:cNvGraphicFramePr>
                <a:graphic>
                  <a:graphicData uri="http://schemas.microsoft.com/office/word/2010/wordprocessingGroup">
                    <wpg:wgp>
                      <wpg:cNvPr id="356" name="Group 356"/>
                      <wpg:cNvGrpSpPr/>
                      <wpg:grpSpPr>
                        <a:xfrm>
                          <a:off x="0" y="0"/>
                          <a:ext cx="6183630" cy="542925"/>
                          <a:chExt cx="6183630" cy="542925"/>
                        </a:xfrm>
                      </wpg:grpSpPr>
                      <wps:wsp>
                        <wps:cNvPr id="357" name="Graphic 357"/>
                        <wps:cNvSpPr/>
                        <wps:spPr>
                          <a:xfrm>
                            <a:off x="0" y="0"/>
                            <a:ext cx="6183630" cy="542925"/>
                          </a:xfrm>
                          <a:custGeom>
                            <a:avLst/>
                            <a:gdLst/>
                            <a:ahLst/>
                            <a:cxnLst/>
                            <a:rect l="l" t="t" r="r" b="b"/>
                            <a:pathLst>
                              <a:path w="6183630" h="542925">
                                <a:moveTo>
                                  <a:pt x="6183630" y="0"/>
                                </a:moveTo>
                                <a:lnTo>
                                  <a:pt x="0" y="0"/>
                                </a:lnTo>
                                <a:lnTo>
                                  <a:pt x="0" y="542759"/>
                                </a:lnTo>
                                <a:lnTo>
                                  <a:pt x="5715" y="542759"/>
                                </a:lnTo>
                                <a:lnTo>
                                  <a:pt x="5715" y="5715"/>
                                </a:lnTo>
                                <a:lnTo>
                                  <a:pt x="6177915" y="5715"/>
                                </a:lnTo>
                                <a:lnTo>
                                  <a:pt x="6177915" y="542759"/>
                                </a:lnTo>
                                <a:lnTo>
                                  <a:pt x="6183630" y="542759"/>
                                </a:lnTo>
                                <a:lnTo>
                                  <a:pt x="6183630" y="0"/>
                                </a:lnTo>
                                <a:close/>
                              </a:path>
                            </a:pathLst>
                          </a:custGeom>
                          <a:solidFill>
                            <a:srgbClr val="D5EFF9"/>
                          </a:solidFill>
                        </wps:spPr>
                        <wps:bodyPr wrap="square" lIns="0" tIns="0" rIns="0" bIns="0" rtlCol="0">
                          <a:prstTxWarp prst="textNoShape">
                            <a:avLst/>
                          </a:prstTxWarp>
                          <a:noAutofit/>
                        </wps:bodyPr>
                      </wps:wsp>
                      <wps:wsp>
                        <wps:cNvPr id="358" name="Textbox 358"/>
                        <wps:cNvSpPr txBox="1"/>
                        <wps:spPr>
                          <a:xfrm>
                            <a:off x="5714" y="5714"/>
                            <a:ext cx="6172200" cy="537210"/>
                          </a:xfrm>
                          <a:prstGeom prst="rect">
                            <a:avLst/>
                          </a:prstGeom>
                        </wps:spPr>
                        <wps:txbx>
                          <w:txbxContent>
                            <w:p>
                              <w:pPr>
                                <w:spacing w:before="65"/>
                                <w:ind w:left="60" w:right="0" w:firstLine="0"/>
                                <w:jc w:val="left"/>
                                <w:rPr>
                                  <w:rFonts w:ascii="Courier New"/>
                                  <w:sz w:val="18"/>
                                </w:rPr>
                              </w:pPr>
                              <w:r>
                                <w:rPr>
                                  <w:rFonts w:ascii="Courier New"/>
                                  <w:sz w:val="18"/>
                                </w:rPr>
                                <w:t>HTTP/1.1</w:t>
                              </w:r>
                              <w:r>
                                <w:rPr>
                                  <w:rFonts w:ascii="Courier New"/>
                                  <w:spacing w:val="-1"/>
                                  <w:sz w:val="18"/>
                                </w:rPr>
                                <w:t> </w:t>
                              </w:r>
                              <w:r>
                                <w:rPr>
                                  <w:rFonts w:ascii="Courier New"/>
                                  <w:sz w:val="18"/>
                                </w:rPr>
                                <w:t>200</w:t>
                              </w:r>
                              <w:r>
                                <w:rPr>
                                  <w:rFonts w:ascii="Courier New"/>
                                  <w:spacing w:val="-1"/>
                                  <w:sz w:val="18"/>
                                </w:rPr>
                                <w:t> </w:t>
                              </w:r>
                              <w:r>
                                <w:rPr>
                                  <w:rFonts w:ascii="Courier New"/>
                                  <w:spacing w:val="-5"/>
                                  <w:sz w:val="18"/>
                                </w:rPr>
                                <w:t>OK</w:t>
                              </w:r>
                            </w:p>
                            <w:p>
                              <w:pPr>
                                <w:spacing w:line="240" w:lineRule="auto" w:before="71"/>
                                <w:rPr>
                                  <w:rFonts w:ascii="Courier New"/>
                                  <w:sz w:val="18"/>
                                </w:rPr>
                              </w:pPr>
                            </w:p>
                            <w:p>
                              <w:pPr>
                                <w:spacing w:before="0"/>
                                <w:ind w:left="60" w:right="0" w:firstLine="0"/>
                                <w:jc w:val="left"/>
                                <w:rPr>
                                  <w:rFonts w:ascii="Courier New"/>
                                  <w:b/>
                                  <w:sz w:val="18"/>
                                </w:rPr>
                              </w:pPr>
                              <w:r>
                                <w:rPr>
                                  <w:rFonts w:ascii="Courier New"/>
                                  <w:b/>
                                  <w:sz w:val="18"/>
                                </w:rPr>
                                <w:t>Sforce-Locator:</w:t>
                              </w:r>
                              <w:r>
                                <w:rPr>
                                  <w:rFonts w:ascii="Courier New"/>
                                  <w:b/>
                                  <w:spacing w:val="-1"/>
                                  <w:sz w:val="18"/>
                                </w:rPr>
                                <w:t> </w:t>
                              </w:r>
                              <w:r>
                                <w:rPr>
                                  <w:rFonts w:ascii="Courier New"/>
                                  <w:b/>
                                  <w:spacing w:val="-4"/>
                                  <w:sz w:val="18"/>
                                </w:rPr>
                                <w:t>null</w:t>
                              </w:r>
                            </w:p>
                          </w:txbxContent>
                        </wps:txbx>
                        <wps:bodyPr wrap="square" lIns="0" tIns="0" rIns="0" bIns="0" rtlCol="0">
                          <a:noAutofit/>
                        </wps:bodyPr>
                      </wps:wsp>
                    </wpg:wgp>
                  </a:graphicData>
                </a:graphic>
              </wp:anchor>
            </w:drawing>
          </mc:Choice>
          <mc:Fallback>
            <w:pict>
              <v:group style="position:absolute;margin-left:62.549999pt;margin-top:5.424658pt;width:486.9pt;height:42.75pt;mso-position-horizontal-relative:page;mso-position-vertical-relative:paragraph;z-index:-15639552;mso-wrap-distance-left:0;mso-wrap-distance-right:0" id="docshapegroup325" coordorigin="1251,108" coordsize="9738,855">
                <v:shape style="position:absolute;left:1251;top:108;width:9738;height:855" id="docshape326" coordorigin="1251,108" coordsize="9738,855" path="m10989,108l1251,108,1251,963,1260,963,1260,117,10980,117,10980,963,10989,963,10989,108xe" filled="true" fillcolor="#d5eff9" stroked="false">
                  <v:path arrowok="t"/>
                  <v:fill type="solid"/>
                </v:shape>
                <v:shape style="position:absolute;left:1260;top:117;width:9720;height:846" type="#_x0000_t202" id="docshape327" filled="false" stroked="false">
                  <v:textbox inset="0,0,0,0">
                    <w:txbxContent>
                      <w:p>
                        <w:pPr>
                          <w:spacing w:before="65"/>
                          <w:ind w:left="60" w:right="0" w:firstLine="0"/>
                          <w:jc w:val="left"/>
                          <w:rPr>
                            <w:rFonts w:ascii="Courier New"/>
                            <w:sz w:val="18"/>
                          </w:rPr>
                        </w:pPr>
                        <w:r>
                          <w:rPr>
                            <w:rFonts w:ascii="Courier New"/>
                            <w:sz w:val="18"/>
                          </w:rPr>
                          <w:t>HTTP/1.1</w:t>
                        </w:r>
                        <w:r>
                          <w:rPr>
                            <w:rFonts w:ascii="Courier New"/>
                            <w:spacing w:val="-1"/>
                            <w:sz w:val="18"/>
                          </w:rPr>
                          <w:t> </w:t>
                        </w:r>
                        <w:r>
                          <w:rPr>
                            <w:rFonts w:ascii="Courier New"/>
                            <w:sz w:val="18"/>
                          </w:rPr>
                          <w:t>200</w:t>
                        </w:r>
                        <w:r>
                          <w:rPr>
                            <w:rFonts w:ascii="Courier New"/>
                            <w:spacing w:val="-1"/>
                            <w:sz w:val="18"/>
                          </w:rPr>
                          <w:t> </w:t>
                        </w:r>
                        <w:r>
                          <w:rPr>
                            <w:rFonts w:ascii="Courier New"/>
                            <w:spacing w:val="-5"/>
                            <w:sz w:val="18"/>
                          </w:rPr>
                          <w:t>OK</w:t>
                        </w:r>
                      </w:p>
                      <w:p>
                        <w:pPr>
                          <w:spacing w:line="240" w:lineRule="auto" w:before="71"/>
                          <w:rPr>
                            <w:rFonts w:ascii="Courier New"/>
                            <w:sz w:val="18"/>
                          </w:rPr>
                        </w:pPr>
                      </w:p>
                      <w:p>
                        <w:pPr>
                          <w:spacing w:before="0"/>
                          <w:ind w:left="60" w:right="0" w:firstLine="0"/>
                          <w:jc w:val="left"/>
                          <w:rPr>
                            <w:rFonts w:ascii="Courier New"/>
                            <w:b/>
                            <w:sz w:val="18"/>
                          </w:rPr>
                        </w:pPr>
                        <w:r>
                          <w:rPr>
                            <w:rFonts w:ascii="Courier New"/>
                            <w:b/>
                            <w:sz w:val="18"/>
                          </w:rPr>
                          <w:t>Sforce-Locator:</w:t>
                        </w:r>
                        <w:r>
                          <w:rPr>
                            <w:rFonts w:ascii="Courier New"/>
                            <w:b/>
                            <w:spacing w:val="-1"/>
                            <w:sz w:val="18"/>
                          </w:rPr>
                          <w:t> </w:t>
                        </w:r>
                        <w:r>
                          <w:rPr>
                            <w:rFonts w:ascii="Courier New"/>
                            <w:b/>
                            <w:spacing w:val="-4"/>
                            <w:sz w:val="18"/>
                          </w:rPr>
                          <w:t>null</w:t>
                        </w:r>
                      </w:p>
                    </w:txbxContent>
                  </v:textbox>
                  <w10:wrap type="none"/>
                </v:shape>
                <w10:wrap type="topAndBottom"/>
              </v:group>
            </w:pict>
          </mc:Fallback>
        </mc:AlternateContent>
      </w:r>
    </w:p>
    <w:p>
      <w:pPr>
        <w:pStyle w:val="BodyText"/>
        <w:spacing w:after="0"/>
        <w:rPr>
          <w:sz w:val="7"/>
        </w:rPr>
        <w:sectPr>
          <w:pgSz w:w="12240" w:h="15840"/>
          <w:pgMar w:header="720" w:footer="767" w:top="940" w:bottom="960" w:left="0" w:right="0"/>
        </w:sectPr>
      </w:pPr>
    </w:p>
    <w:p>
      <w:pPr>
        <w:pStyle w:val="BodyText"/>
      </w:pPr>
    </w:p>
    <w:p>
      <w:pPr>
        <w:pStyle w:val="BodyText"/>
        <w:spacing w:before="29"/>
      </w:pPr>
    </w:p>
    <w:p>
      <w:pPr>
        <w:pStyle w:val="BodyText"/>
        <w:ind w:left="1251"/>
      </w:pPr>
      <w:r>
        <w:rPr/>
        <mc:AlternateContent>
          <mc:Choice Requires="wps">
            <w:drawing>
              <wp:inline distT="0" distB="0" distL="0" distR="0">
                <wp:extent cx="6183630" cy="830580"/>
                <wp:effectExtent l="0" t="0" r="0" b="7619"/>
                <wp:docPr id="362" name="Group 362"/>
                <wp:cNvGraphicFramePr>
                  <a:graphicFrameLocks/>
                </wp:cNvGraphicFramePr>
                <a:graphic>
                  <a:graphicData uri="http://schemas.microsoft.com/office/word/2010/wordprocessingGroup">
                    <wpg:wgp>
                      <wpg:cNvPr id="362" name="Group 362"/>
                      <wpg:cNvGrpSpPr/>
                      <wpg:grpSpPr>
                        <a:xfrm>
                          <a:off x="0" y="0"/>
                          <a:ext cx="6183630" cy="830580"/>
                          <a:chExt cx="6183630" cy="830580"/>
                        </a:xfrm>
                      </wpg:grpSpPr>
                      <wps:wsp>
                        <wps:cNvPr id="363" name="Graphic 363"/>
                        <wps:cNvSpPr/>
                        <wps:spPr>
                          <a:xfrm>
                            <a:off x="0" y="0"/>
                            <a:ext cx="6183630" cy="830580"/>
                          </a:xfrm>
                          <a:custGeom>
                            <a:avLst/>
                            <a:gdLst/>
                            <a:ahLst/>
                            <a:cxnLst/>
                            <a:rect l="l" t="t" r="r" b="b"/>
                            <a:pathLst>
                              <a:path w="6183630" h="830580">
                                <a:moveTo>
                                  <a:pt x="6183630" y="0"/>
                                </a:moveTo>
                                <a:lnTo>
                                  <a:pt x="6177915" y="0"/>
                                </a:lnTo>
                                <a:lnTo>
                                  <a:pt x="6177915" y="824801"/>
                                </a:lnTo>
                                <a:lnTo>
                                  <a:pt x="5715" y="824801"/>
                                </a:lnTo>
                                <a:lnTo>
                                  <a:pt x="5715" y="0"/>
                                </a:lnTo>
                                <a:lnTo>
                                  <a:pt x="0" y="0"/>
                                </a:lnTo>
                                <a:lnTo>
                                  <a:pt x="0" y="830516"/>
                                </a:lnTo>
                                <a:lnTo>
                                  <a:pt x="6183630" y="830516"/>
                                </a:lnTo>
                                <a:lnTo>
                                  <a:pt x="6183630" y="0"/>
                                </a:lnTo>
                                <a:close/>
                              </a:path>
                            </a:pathLst>
                          </a:custGeom>
                          <a:solidFill>
                            <a:srgbClr val="D5EFF9"/>
                          </a:solidFill>
                        </wps:spPr>
                        <wps:bodyPr wrap="square" lIns="0" tIns="0" rIns="0" bIns="0" rtlCol="0">
                          <a:prstTxWarp prst="textNoShape">
                            <a:avLst/>
                          </a:prstTxWarp>
                          <a:noAutofit/>
                        </wps:bodyPr>
                      </wps:wsp>
                      <wps:wsp>
                        <wps:cNvPr id="364" name="Textbox 364"/>
                        <wps:cNvSpPr txBox="1"/>
                        <wps:spPr>
                          <a:xfrm>
                            <a:off x="5714" y="0"/>
                            <a:ext cx="6172200" cy="824865"/>
                          </a:xfrm>
                          <a:prstGeom prst="rect">
                            <a:avLst/>
                          </a:prstGeom>
                        </wps:spPr>
                        <wps:txbx>
                          <w:txbxContent>
                            <w:p>
                              <w:pPr>
                                <w:spacing w:before="74"/>
                                <w:ind w:left="60" w:right="0" w:firstLine="0"/>
                                <w:jc w:val="left"/>
                                <w:rPr>
                                  <w:rFonts w:ascii="Courier New"/>
                                  <w:sz w:val="18"/>
                                </w:rPr>
                              </w:pPr>
                              <w:r>
                                <w:rPr>
                                  <w:rFonts w:ascii="Courier New"/>
                                  <w:sz w:val="18"/>
                                </w:rPr>
                                <w:t>Sforce-NumberOfRecords:</w:t>
                              </w:r>
                              <w:r>
                                <w:rPr>
                                  <w:rFonts w:ascii="Courier New"/>
                                  <w:spacing w:val="-1"/>
                                  <w:sz w:val="18"/>
                                </w:rPr>
                                <w:t> </w:t>
                              </w:r>
                              <w:r>
                                <w:rPr>
                                  <w:rFonts w:ascii="Courier New"/>
                                  <w:spacing w:val="-4"/>
                                  <w:sz w:val="18"/>
                                </w:rPr>
                                <w:t>6155</w:t>
                              </w:r>
                            </w:p>
                            <w:p>
                              <w:pPr>
                                <w:spacing w:before="30"/>
                                <w:ind w:left="60" w:right="0" w:firstLine="0"/>
                                <w:jc w:val="left"/>
                                <w:rPr>
                                  <w:rFonts w:ascii="Courier New"/>
                                  <w:sz w:val="18"/>
                                </w:rPr>
                              </w:pPr>
                              <w:r>
                                <w:rPr>
                                  <w:rFonts w:ascii="Courier New"/>
                                  <w:spacing w:val="-5"/>
                                  <w:sz w:val="18"/>
                                </w:rPr>
                                <w:t>...</w:t>
                              </w:r>
                            </w:p>
                            <w:p>
                              <w:pPr>
                                <w:spacing w:line="240" w:lineRule="auto" w:before="60"/>
                                <w:rPr>
                                  <w:rFonts w:ascii="Courier New"/>
                                  <w:sz w:val="18"/>
                                </w:rPr>
                              </w:pPr>
                            </w:p>
                            <w:p>
                              <w:pPr>
                                <w:spacing w:before="0"/>
                                <w:ind w:left="60" w:right="0" w:firstLine="0"/>
                                <w:jc w:val="left"/>
                                <w:rPr>
                                  <w:rFonts w:ascii="Courier New"/>
                                  <w:sz w:val="18"/>
                                </w:rPr>
                              </w:pPr>
                              <w:r>
                                <w:rPr>
                                  <w:rFonts w:ascii="Courier New"/>
                                  <w:spacing w:val="-2"/>
                                  <w:sz w:val="18"/>
                                </w:rPr>
                                <w:t>"Id","Name"</w:t>
                              </w:r>
                            </w:p>
                            <w:p>
                              <w:pPr>
                                <w:spacing w:before="30"/>
                                <w:ind w:left="60" w:right="0" w:firstLine="0"/>
                                <w:jc w:val="left"/>
                                <w:rPr>
                                  <w:rFonts w:ascii="Courier New"/>
                                  <w:sz w:val="18"/>
                                </w:rPr>
                              </w:pPr>
                              <w:r>
                                <w:rPr>
                                  <w:rFonts w:ascii="Courier New"/>
                                  <w:spacing w:val="-5"/>
                                  <w:sz w:val="18"/>
                                </w:rPr>
                                <w:t>...</w:t>
                              </w:r>
                            </w:p>
                          </w:txbxContent>
                        </wps:txbx>
                        <wps:bodyPr wrap="square" lIns="0" tIns="0" rIns="0" bIns="0" rtlCol="0">
                          <a:noAutofit/>
                        </wps:bodyPr>
                      </wps:wsp>
                    </wpg:wgp>
                  </a:graphicData>
                </a:graphic>
              </wp:inline>
            </w:drawing>
          </mc:Choice>
          <mc:Fallback>
            <w:pict>
              <v:group style="width:486.9pt;height:65.4pt;mso-position-horizontal-relative:char;mso-position-vertical-relative:line" id="docshapegroup331" coordorigin="0,0" coordsize="9738,1308">
                <v:shape style="position:absolute;left:0;top:0;width:9738;height:1308" id="docshape332" coordorigin="0,0" coordsize="9738,1308" path="m9738,0l9729,0,9729,1299,9,1299,9,0,0,0,0,1308,9738,1308,9738,0xe" filled="true" fillcolor="#d5eff9" stroked="false">
                  <v:path arrowok="t"/>
                  <v:fill type="solid"/>
                </v:shape>
                <v:shape style="position:absolute;left:9;top:0;width:9720;height:1299" type="#_x0000_t202" id="docshape333" filled="false" stroked="false">
                  <v:textbox inset="0,0,0,0">
                    <w:txbxContent>
                      <w:p>
                        <w:pPr>
                          <w:spacing w:before="74"/>
                          <w:ind w:left="60" w:right="0" w:firstLine="0"/>
                          <w:jc w:val="left"/>
                          <w:rPr>
                            <w:rFonts w:ascii="Courier New"/>
                            <w:sz w:val="18"/>
                          </w:rPr>
                        </w:pPr>
                        <w:r>
                          <w:rPr>
                            <w:rFonts w:ascii="Courier New"/>
                            <w:sz w:val="18"/>
                          </w:rPr>
                          <w:t>Sforce-NumberOfRecords:</w:t>
                        </w:r>
                        <w:r>
                          <w:rPr>
                            <w:rFonts w:ascii="Courier New"/>
                            <w:spacing w:val="-1"/>
                            <w:sz w:val="18"/>
                          </w:rPr>
                          <w:t> </w:t>
                        </w:r>
                        <w:r>
                          <w:rPr>
                            <w:rFonts w:ascii="Courier New"/>
                            <w:spacing w:val="-4"/>
                            <w:sz w:val="18"/>
                          </w:rPr>
                          <w:t>6155</w:t>
                        </w:r>
                      </w:p>
                      <w:p>
                        <w:pPr>
                          <w:spacing w:before="30"/>
                          <w:ind w:left="60" w:right="0" w:firstLine="0"/>
                          <w:jc w:val="left"/>
                          <w:rPr>
                            <w:rFonts w:ascii="Courier New"/>
                            <w:sz w:val="18"/>
                          </w:rPr>
                        </w:pPr>
                        <w:r>
                          <w:rPr>
                            <w:rFonts w:ascii="Courier New"/>
                            <w:spacing w:val="-5"/>
                            <w:sz w:val="18"/>
                          </w:rPr>
                          <w:t>...</w:t>
                        </w:r>
                      </w:p>
                      <w:p>
                        <w:pPr>
                          <w:spacing w:line="240" w:lineRule="auto" w:before="60"/>
                          <w:rPr>
                            <w:rFonts w:ascii="Courier New"/>
                            <w:sz w:val="18"/>
                          </w:rPr>
                        </w:pPr>
                      </w:p>
                      <w:p>
                        <w:pPr>
                          <w:spacing w:before="0"/>
                          <w:ind w:left="60" w:right="0" w:firstLine="0"/>
                          <w:jc w:val="left"/>
                          <w:rPr>
                            <w:rFonts w:ascii="Courier New"/>
                            <w:sz w:val="18"/>
                          </w:rPr>
                        </w:pPr>
                        <w:r>
                          <w:rPr>
                            <w:rFonts w:ascii="Courier New"/>
                            <w:spacing w:val="-2"/>
                            <w:sz w:val="18"/>
                          </w:rPr>
                          <w:t>"Id","Name"</w:t>
                        </w:r>
                      </w:p>
                      <w:p>
                        <w:pPr>
                          <w:spacing w:before="30"/>
                          <w:ind w:left="60" w:right="0" w:firstLine="0"/>
                          <w:jc w:val="left"/>
                          <w:rPr>
                            <w:rFonts w:ascii="Courier New"/>
                            <w:sz w:val="18"/>
                          </w:rPr>
                        </w:pPr>
                        <w:r>
                          <w:rPr>
                            <w:rFonts w:ascii="Courier New"/>
                            <w:spacing w:val="-5"/>
                            <w:sz w:val="18"/>
                          </w:rPr>
                          <w:t>...</w:t>
                        </w:r>
                      </w:p>
                    </w:txbxContent>
                  </v:textbox>
                  <w10:wrap type="none"/>
                </v:shape>
              </v:group>
            </w:pict>
          </mc:Fallback>
        </mc:AlternateContent>
      </w:r>
      <w:r>
        <w:rPr/>
      </w:r>
    </w:p>
    <w:p>
      <w:pPr>
        <w:pStyle w:val="Heading5"/>
        <w:spacing w:before="317"/>
      </w:pPr>
      <w:r>
        <w:rPr>
          <w:spacing w:val="-6"/>
        </w:rPr>
        <w:t>Rules</w:t>
      </w:r>
      <w:r>
        <w:rPr>
          <w:spacing w:val="-12"/>
        </w:rPr>
        <w:t> </w:t>
      </w:r>
      <w:r>
        <w:rPr>
          <w:spacing w:val="-6"/>
        </w:rPr>
        <w:t>and</w:t>
      </w:r>
      <w:r>
        <w:rPr>
          <w:spacing w:val="-12"/>
        </w:rPr>
        <w:t> </w:t>
      </w:r>
      <w:r>
        <w:rPr>
          <w:spacing w:val="-6"/>
        </w:rPr>
        <w:t>Guidelines</w:t>
      </w:r>
    </w:p>
    <w:p>
      <w:pPr>
        <w:pStyle w:val="BodyText"/>
        <w:spacing w:before="127"/>
        <w:ind w:left="1260"/>
      </w:pPr>
      <w:r>
        <w:rPr>
          <w:w w:val="80"/>
        </w:rPr>
        <w:t>To</w:t>
      </w:r>
      <w:r>
        <w:rPr>
          <w:spacing w:val="-8"/>
        </w:rPr>
        <w:t> </w:t>
      </w:r>
      <w:r>
        <w:rPr>
          <w:w w:val="80"/>
        </w:rPr>
        <w:t>retrieve</w:t>
      </w:r>
      <w:r>
        <w:rPr>
          <w:spacing w:val="-8"/>
        </w:rPr>
        <w:t> </w:t>
      </w:r>
      <w:r>
        <w:rPr>
          <w:w w:val="80"/>
        </w:rPr>
        <w:t>your</w:t>
      </w:r>
      <w:r>
        <w:rPr>
          <w:spacing w:val="-8"/>
        </w:rPr>
        <w:t> </w:t>
      </w:r>
      <w:r>
        <w:rPr>
          <w:w w:val="80"/>
        </w:rPr>
        <w:t>full</w:t>
      </w:r>
      <w:r>
        <w:rPr>
          <w:spacing w:val="-8"/>
        </w:rPr>
        <w:t> </w:t>
      </w:r>
      <w:r>
        <w:rPr>
          <w:w w:val="80"/>
        </w:rPr>
        <w:t>set</w:t>
      </w:r>
      <w:r>
        <w:rPr>
          <w:spacing w:val="-8"/>
        </w:rPr>
        <w:t> </w:t>
      </w:r>
      <w:r>
        <w:rPr>
          <w:w w:val="80"/>
        </w:rPr>
        <w:t>of</w:t>
      </w:r>
      <w:r>
        <w:rPr>
          <w:spacing w:val="-8"/>
        </w:rPr>
        <w:t> </w:t>
      </w:r>
      <w:r>
        <w:rPr>
          <w:w w:val="80"/>
        </w:rPr>
        <w:t>query</w:t>
      </w:r>
      <w:r>
        <w:rPr>
          <w:spacing w:val="-8"/>
        </w:rPr>
        <w:t> </w:t>
      </w:r>
      <w:r>
        <w:rPr>
          <w:w w:val="80"/>
        </w:rPr>
        <w:t>results,</w:t>
      </w:r>
      <w:r>
        <w:rPr>
          <w:spacing w:val="-8"/>
        </w:rPr>
        <w:t> </w:t>
      </w:r>
      <w:r>
        <w:rPr>
          <w:w w:val="80"/>
        </w:rPr>
        <w:t>follow</w:t>
      </w:r>
      <w:r>
        <w:rPr>
          <w:spacing w:val="-8"/>
        </w:rPr>
        <w:t> </w:t>
      </w:r>
      <w:r>
        <w:rPr>
          <w:w w:val="80"/>
        </w:rPr>
        <w:t>these</w:t>
      </w:r>
      <w:r>
        <w:rPr>
          <w:spacing w:val="-8"/>
        </w:rPr>
        <w:t> </w:t>
      </w:r>
      <w:r>
        <w:rPr>
          <w:w w:val="80"/>
        </w:rPr>
        <w:t>rules</w:t>
      </w:r>
      <w:r>
        <w:rPr>
          <w:spacing w:val="-8"/>
        </w:rPr>
        <w:t> </w:t>
      </w:r>
      <w:r>
        <w:rPr>
          <w:w w:val="80"/>
        </w:rPr>
        <w:t>and</w:t>
      </w:r>
      <w:r>
        <w:rPr>
          <w:spacing w:val="-8"/>
        </w:rPr>
        <w:t> </w:t>
      </w:r>
      <w:r>
        <w:rPr>
          <w:spacing w:val="-2"/>
          <w:w w:val="80"/>
        </w:rPr>
        <w:t>guidelines.</w:t>
      </w:r>
    </w:p>
    <w:p>
      <w:pPr>
        <w:pStyle w:val="ListParagraph"/>
        <w:numPr>
          <w:ilvl w:val="0"/>
          <w:numId w:val="133"/>
        </w:numPr>
        <w:tabs>
          <w:tab w:pos="1547" w:val="left" w:leader="none"/>
        </w:tabs>
        <w:spacing w:line="240" w:lineRule="auto" w:before="120" w:after="0"/>
        <w:ind w:left="1547" w:right="0" w:hanging="287"/>
        <w:jc w:val="left"/>
        <w:rPr>
          <w:sz w:val="20"/>
        </w:rPr>
      </w:pPr>
      <w:r>
        <w:rPr>
          <w:w w:val="90"/>
          <w:sz w:val="20"/>
        </w:rPr>
        <w:t>Use</w:t>
      </w:r>
      <w:r>
        <w:rPr>
          <w:spacing w:val="55"/>
          <w:sz w:val="20"/>
        </w:rPr>
        <w:t> </w:t>
      </w:r>
      <w:r>
        <w:rPr>
          <w:rFonts w:ascii="Courier New"/>
          <w:w w:val="90"/>
          <w:sz w:val="19"/>
        </w:rPr>
        <w:t>/services/data/v</w:t>
      </w:r>
      <w:r>
        <w:rPr>
          <w:rFonts w:ascii="Courier New"/>
          <w:b/>
          <w:i/>
          <w:w w:val="90"/>
          <w:sz w:val="19"/>
        </w:rPr>
        <w:t>XX.X</w:t>
      </w:r>
      <w:r>
        <w:rPr>
          <w:rFonts w:ascii="Courier New"/>
          <w:w w:val="90"/>
          <w:sz w:val="19"/>
        </w:rPr>
        <w:t>/jobs/query/</w:t>
      </w:r>
      <w:r>
        <w:rPr>
          <w:rFonts w:ascii="Courier New"/>
          <w:b/>
          <w:i/>
          <w:w w:val="90"/>
          <w:sz w:val="19"/>
        </w:rPr>
        <w:t>queryJobId</w:t>
      </w:r>
      <w:r>
        <w:rPr>
          <w:rFonts w:ascii="Courier New"/>
          <w:w w:val="90"/>
          <w:sz w:val="19"/>
        </w:rPr>
        <w:t>/results</w:t>
      </w:r>
      <w:r>
        <w:rPr>
          <w:rFonts w:ascii="Courier New"/>
          <w:spacing w:val="-34"/>
          <w:w w:val="90"/>
          <w:sz w:val="19"/>
        </w:rPr>
        <w:t> </w:t>
      </w:r>
      <w:r>
        <w:rPr>
          <w:w w:val="90"/>
          <w:sz w:val="20"/>
        </w:rPr>
        <w:t>to</w:t>
      </w:r>
      <w:r>
        <w:rPr>
          <w:spacing w:val="13"/>
          <w:sz w:val="20"/>
        </w:rPr>
        <w:t> </w:t>
      </w:r>
      <w:r>
        <w:rPr>
          <w:w w:val="90"/>
          <w:sz w:val="20"/>
        </w:rPr>
        <w:t>get</w:t>
      </w:r>
      <w:r>
        <w:rPr>
          <w:spacing w:val="14"/>
          <w:sz w:val="20"/>
        </w:rPr>
        <w:t> </w:t>
      </w:r>
      <w:r>
        <w:rPr>
          <w:w w:val="90"/>
          <w:sz w:val="20"/>
        </w:rPr>
        <w:t>the</w:t>
      </w:r>
      <w:r>
        <w:rPr>
          <w:spacing w:val="13"/>
          <w:sz w:val="20"/>
        </w:rPr>
        <w:t> </w:t>
      </w:r>
      <w:r>
        <w:rPr>
          <w:w w:val="90"/>
          <w:sz w:val="20"/>
        </w:rPr>
        <w:t>first</w:t>
      </w:r>
      <w:r>
        <w:rPr>
          <w:spacing w:val="14"/>
          <w:sz w:val="20"/>
        </w:rPr>
        <w:t> </w:t>
      </w:r>
      <w:r>
        <w:rPr>
          <w:w w:val="90"/>
          <w:sz w:val="20"/>
        </w:rPr>
        <w:t>set</w:t>
      </w:r>
      <w:r>
        <w:rPr>
          <w:spacing w:val="14"/>
          <w:sz w:val="20"/>
        </w:rPr>
        <w:t> </w:t>
      </w:r>
      <w:r>
        <w:rPr>
          <w:w w:val="90"/>
          <w:sz w:val="20"/>
        </w:rPr>
        <w:t>of</w:t>
      </w:r>
      <w:r>
        <w:rPr>
          <w:spacing w:val="13"/>
          <w:sz w:val="20"/>
        </w:rPr>
        <w:t> </w:t>
      </w:r>
      <w:r>
        <w:rPr>
          <w:w w:val="90"/>
          <w:sz w:val="20"/>
        </w:rPr>
        <w:t>results</w:t>
      </w:r>
      <w:r>
        <w:rPr>
          <w:spacing w:val="14"/>
          <w:sz w:val="20"/>
        </w:rPr>
        <w:t> </w:t>
      </w:r>
      <w:r>
        <w:rPr>
          <w:w w:val="90"/>
          <w:sz w:val="20"/>
        </w:rPr>
        <w:t>for</w:t>
      </w:r>
      <w:r>
        <w:rPr>
          <w:spacing w:val="14"/>
          <w:sz w:val="20"/>
        </w:rPr>
        <w:t> </w:t>
      </w:r>
      <w:r>
        <w:rPr>
          <w:w w:val="90"/>
          <w:sz w:val="20"/>
        </w:rPr>
        <w:t>the</w:t>
      </w:r>
      <w:r>
        <w:rPr>
          <w:spacing w:val="13"/>
          <w:sz w:val="20"/>
        </w:rPr>
        <w:t> </w:t>
      </w:r>
      <w:r>
        <w:rPr>
          <w:spacing w:val="-4"/>
          <w:w w:val="90"/>
          <w:sz w:val="20"/>
        </w:rPr>
        <w:t>job.</w:t>
      </w:r>
    </w:p>
    <w:p>
      <w:pPr>
        <w:pStyle w:val="ListParagraph"/>
        <w:numPr>
          <w:ilvl w:val="0"/>
          <w:numId w:val="133"/>
        </w:numPr>
        <w:tabs>
          <w:tab w:pos="1548" w:val="left" w:leader="none"/>
        </w:tabs>
        <w:spacing w:line="259" w:lineRule="auto" w:before="112" w:after="0"/>
        <w:ind w:left="1548" w:right="1669" w:hanging="288"/>
        <w:jc w:val="left"/>
        <w:rPr>
          <w:sz w:val="20"/>
        </w:rPr>
      </w:pPr>
      <w:r>
        <w:rPr>
          <w:w w:val="85"/>
          <w:sz w:val="20"/>
        </w:rPr>
        <w:t>If</w:t>
      </w:r>
      <w:r>
        <w:rPr>
          <w:spacing w:val="-2"/>
          <w:w w:val="85"/>
          <w:sz w:val="20"/>
        </w:rPr>
        <w:t> </w:t>
      </w:r>
      <w:r>
        <w:rPr>
          <w:w w:val="85"/>
          <w:sz w:val="20"/>
        </w:rPr>
        <w:t>there</w:t>
      </w:r>
      <w:r>
        <w:rPr>
          <w:spacing w:val="-2"/>
          <w:w w:val="85"/>
          <w:sz w:val="20"/>
        </w:rPr>
        <w:t> </w:t>
      </w:r>
      <w:r>
        <w:rPr>
          <w:w w:val="85"/>
          <w:sz w:val="20"/>
        </w:rPr>
        <w:t>are</w:t>
      </w:r>
      <w:r>
        <w:rPr>
          <w:spacing w:val="-2"/>
          <w:w w:val="85"/>
          <w:sz w:val="20"/>
        </w:rPr>
        <w:t> </w:t>
      </w:r>
      <w:r>
        <w:rPr>
          <w:w w:val="85"/>
          <w:sz w:val="20"/>
        </w:rPr>
        <w:t>no</w:t>
      </w:r>
      <w:r>
        <w:rPr>
          <w:spacing w:val="-2"/>
          <w:w w:val="85"/>
          <w:sz w:val="20"/>
        </w:rPr>
        <w:t> </w:t>
      </w:r>
      <w:r>
        <w:rPr>
          <w:w w:val="85"/>
          <w:sz w:val="20"/>
        </w:rPr>
        <w:t>more</w:t>
      </w:r>
      <w:r>
        <w:rPr>
          <w:spacing w:val="-2"/>
          <w:w w:val="85"/>
          <w:sz w:val="20"/>
        </w:rPr>
        <w:t> </w:t>
      </w:r>
      <w:r>
        <w:rPr>
          <w:w w:val="85"/>
          <w:sz w:val="20"/>
        </w:rPr>
        <w:t>results,</w:t>
      </w:r>
      <w:r>
        <w:rPr>
          <w:spacing w:val="-2"/>
          <w:w w:val="85"/>
          <w:sz w:val="20"/>
        </w:rPr>
        <w:t> </w:t>
      </w:r>
      <w:r>
        <w:rPr>
          <w:w w:val="85"/>
          <w:sz w:val="20"/>
        </w:rPr>
        <w:t>the</w:t>
      </w:r>
      <w:r>
        <w:rPr>
          <w:spacing w:val="18"/>
          <w:sz w:val="20"/>
        </w:rPr>
        <w:t> </w:t>
      </w:r>
      <w:r>
        <w:rPr>
          <w:rFonts w:ascii="Courier New" w:hAnsi="Courier New"/>
          <w:w w:val="85"/>
          <w:sz w:val="19"/>
        </w:rPr>
        <w:t>Sforce-Locator</w:t>
      </w:r>
      <w:r>
        <w:rPr>
          <w:rFonts w:ascii="Courier New" w:hAnsi="Courier New"/>
          <w:spacing w:val="-24"/>
          <w:w w:val="85"/>
          <w:sz w:val="19"/>
        </w:rPr>
        <w:t> </w:t>
      </w:r>
      <w:r>
        <w:rPr>
          <w:w w:val="85"/>
          <w:sz w:val="20"/>
        </w:rPr>
        <w:t>header’s</w:t>
      </w:r>
      <w:r>
        <w:rPr>
          <w:spacing w:val="-2"/>
          <w:w w:val="85"/>
          <w:sz w:val="20"/>
        </w:rPr>
        <w:t> </w:t>
      </w:r>
      <w:r>
        <w:rPr>
          <w:w w:val="85"/>
          <w:sz w:val="20"/>
        </w:rPr>
        <w:t>value</w:t>
      </w:r>
      <w:r>
        <w:rPr>
          <w:spacing w:val="-2"/>
          <w:w w:val="85"/>
          <w:sz w:val="20"/>
        </w:rPr>
        <w:t> </w:t>
      </w:r>
      <w:r>
        <w:rPr>
          <w:w w:val="85"/>
          <w:sz w:val="20"/>
        </w:rPr>
        <w:t>is</w:t>
      </w:r>
      <w:r>
        <w:rPr>
          <w:spacing w:val="-2"/>
          <w:w w:val="85"/>
          <w:sz w:val="20"/>
        </w:rPr>
        <w:t> </w:t>
      </w:r>
      <w:r>
        <w:rPr>
          <w:w w:val="85"/>
          <w:sz w:val="20"/>
        </w:rPr>
        <w:t>the</w:t>
      </w:r>
      <w:r>
        <w:rPr>
          <w:spacing w:val="-2"/>
          <w:w w:val="85"/>
          <w:sz w:val="20"/>
        </w:rPr>
        <w:t> </w:t>
      </w:r>
      <w:r>
        <w:rPr>
          <w:w w:val="85"/>
          <w:sz w:val="20"/>
        </w:rPr>
        <w:t>string</w:t>
      </w:r>
      <w:r>
        <w:rPr>
          <w:spacing w:val="-2"/>
          <w:w w:val="85"/>
          <w:sz w:val="20"/>
        </w:rPr>
        <w:t> </w:t>
      </w:r>
      <w:r>
        <w:rPr>
          <w:w w:val="85"/>
          <w:sz w:val="20"/>
        </w:rPr>
        <w:t>‘null’.</w:t>
      </w:r>
      <w:r>
        <w:rPr>
          <w:spacing w:val="-2"/>
          <w:w w:val="85"/>
          <w:sz w:val="20"/>
        </w:rPr>
        <w:t> </w:t>
      </w:r>
      <w:r>
        <w:rPr>
          <w:w w:val="85"/>
          <w:sz w:val="20"/>
        </w:rPr>
        <w:t>Otherwise,</w:t>
      </w:r>
      <w:r>
        <w:rPr>
          <w:spacing w:val="-2"/>
          <w:w w:val="85"/>
          <w:sz w:val="20"/>
        </w:rPr>
        <w:t> </w:t>
      </w:r>
      <w:r>
        <w:rPr>
          <w:w w:val="85"/>
          <w:sz w:val="20"/>
        </w:rPr>
        <w:t>set</w:t>
      </w:r>
      <w:r>
        <w:rPr>
          <w:spacing w:val="-2"/>
          <w:w w:val="85"/>
          <w:sz w:val="20"/>
        </w:rPr>
        <w:t> </w:t>
      </w:r>
      <w:r>
        <w:rPr>
          <w:w w:val="85"/>
          <w:sz w:val="20"/>
        </w:rPr>
        <w:t>the</w:t>
      </w:r>
      <w:r>
        <w:rPr>
          <w:spacing w:val="18"/>
          <w:sz w:val="20"/>
        </w:rPr>
        <w:t> </w:t>
      </w:r>
      <w:r>
        <w:rPr>
          <w:rFonts w:ascii="Courier New" w:hAnsi="Courier New"/>
          <w:w w:val="85"/>
          <w:sz w:val="19"/>
        </w:rPr>
        <w:t>locator</w:t>
      </w:r>
      <w:r>
        <w:rPr>
          <w:rFonts w:ascii="Courier New" w:hAnsi="Courier New"/>
          <w:spacing w:val="-24"/>
          <w:w w:val="85"/>
          <w:sz w:val="19"/>
        </w:rPr>
        <w:t> </w:t>
      </w:r>
      <w:r>
        <w:rPr>
          <w:w w:val="85"/>
          <w:sz w:val="20"/>
        </w:rPr>
        <w:t>query parameter to that value to get the next set of results.</w:t>
      </w:r>
    </w:p>
    <w:p>
      <w:pPr>
        <w:pStyle w:val="BodyText"/>
        <w:spacing w:line="232" w:lineRule="auto" w:before="154"/>
        <w:ind w:left="1980" w:right="1255" w:hanging="423"/>
      </w:pPr>
      <w:r>
        <w:rPr>
          <w:position w:val="-7"/>
        </w:rPr>
        <w:drawing>
          <wp:inline distT="0" distB="0" distL="0" distR="0">
            <wp:extent cx="182879" cy="182879"/>
            <wp:effectExtent l="0" t="0" r="0" b="0"/>
            <wp:docPr id="365" name="Image 365"/>
            <wp:cNvGraphicFramePr>
              <a:graphicFrameLocks/>
            </wp:cNvGraphicFramePr>
            <a:graphic>
              <a:graphicData uri="http://schemas.openxmlformats.org/drawingml/2006/picture">
                <pic:pic>
                  <pic:nvPicPr>
                    <pic:cNvPr id="365" name="Image 365"/>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hAnsi="Times New Roman"/>
          <w:spacing w:val="80"/>
        </w:rPr>
        <w:t> </w:t>
      </w:r>
      <w:r>
        <w:rPr>
          <w:rFonts w:ascii="Trebuchet MS" w:hAnsi="Trebuchet MS"/>
          <w:color w:val="009CDB"/>
          <w:w w:val="85"/>
        </w:rPr>
        <w:t>Note:</w:t>
      </w:r>
      <w:r>
        <w:rPr>
          <w:rFonts w:ascii="Trebuchet MS" w:hAnsi="Trebuchet MS"/>
          <w:color w:val="009CDB"/>
          <w:spacing w:val="40"/>
        </w:rPr>
        <w:t> </w:t>
      </w:r>
      <w:r>
        <w:rPr>
          <w:w w:val="85"/>
        </w:rPr>
        <w:t>For</w:t>
      </w:r>
      <w:r>
        <w:rPr>
          <w:spacing w:val="23"/>
        </w:rPr>
        <w:t> </w:t>
      </w:r>
      <w:r>
        <w:rPr>
          <w:rFonts w:ascii="Courier New" w:hAnsi="Courier New"/>
          <w:w w:val="85"/>
          <w:sz w:val="19"/>
        </w:rPr>
        <w:t>locator</w:t>
      </w:r>
      <w:r>
        <w:rPr>
          <w:w w:val="85"/>
        </w:rPr>
        <w:t>, use only the value from the</w:t>
      </w:r>
      <w:r>
        <w:rPr>
          <w:spacing w:val="23"/>
        </w:rPr>
        <w:t> </w:t>
      </w:r>
      <w:r>
        <w:rPr>
          <w:rFonts w:ascii="Courier New" w:hAnsi="Courier New"/>
          <w:w w:val="85"/>
          <w:sz w:val="19"/>
        </w:rPr>
        <w:t>Sforce-Locator</w:t>
      </w:r>
      <w:r>
        <w:rPr>
          <w:rFonts w:ascii="Courier New" w:hAnsi="Courier New"/>
          <w:spacing w:val="-19"/>
          <w:w w:val="85"/>
          <w:sz w:val="19"/>
        </w:rPr>
        <w:t> </w:t>
      </w:r>
      <w:r>
        <w:rPr>
          <w:w w:val="85"/>
        </w:rPr>
        <w:t>header. Don’t try to guess what it is. How this parameter is evaluated is subject to change.</w:t>
      </w:r>
    </w:p>
    <w:p>
      <w:pPr>
        <w:pStyle w:val="ListParagraph"/>
        <w:numPr>
          <w:ilvl w:val="0"/>
          <w:numId w:val="133"/>
        </w:numPr>
        <w:tabs>
          <w:tab w:pos="1547" w:val="left" w:leader="none"/>
        </w:tabs>
        <w:spacing w:line="240" w:lineRule="auto" w:before="211" w:after="0"/>
        <w:ind w:left="1547" w:right="0" w:hanging="287"/>
        <w:jc w:val="left"/>
        <w:rPr>
          <w:sz w:val="20"/>
        </w:rPr>
      </w:pPr>
      <w:r>
        <w:rPr>
          <w:w w:val="85"/>
          <w:sz w:val="20"/>
        </w:rPr>
        <w:t>Repeat</w:t>
      </w:r>
      <w:r>
        <w:rPr>
          <w:spacing w:val="-8"/>
          <w:w w:val="85"/>
          <w:sz w:val="20"/>
        </w:rPr>
        <w:t> </w:t>
      </w:r>
      <w:r>
        <w:rPr>
          <w:w w:val="85"/>
          <w:sz w:val="20"/>
        </w:rPr>
        <w:t>this</w:t>
      </w:r>
      <w:r>
        <w:rPr>
          <w:spacing w:val="-8"/>
          <w:w w:val="85"/>
          <w:sz w:val="20"/>
        </w:rPr>
        <w:t> </w:t>
      </w:r>
      <w:r>
        <w:rPr>
          <w:w w:val="85"/>
          <w:sz w:val="20"/>
        </w:rPr>
        <w:t>process</w:t>
      </w:r>
      <w:r>
        <w:rPr>
          <w:spacing w:val="-7"/>
          <w:w w:val="85"/>
          <w:sz w:val="20"/>
        </w:rPr>
        <w:t> </w:t>
      </w:r>
      <w:r>
        <w:rPr>
          <w:w w:val="85"/>
          <w:sz w:val="20"/>
        </w:rPr>
        <w:t>until</w:t>
      </w:r>
      <w:r>
        <w:rPr>
          <w:spacing w:val="-8"/>
          <w:w w:val="85"/>
          <w:sz w:val="20"/>
        </w:rPr>
        <w:t> </w:t>
      </w:r>
      <w:r>
        <w:rPr>
          <w:w w:val="85"/>
          <w:sz w:val="20"/>
        </w:rPr>
        <w:t>the</w:t>
      </w:r>
      <w:r>
        <w:rPr>
          <w:spacing w:val="-6"/>
          <w:w w:val="85"/>
          <w:sz w:val="20"/>
        </w:rPr>
        <w:t> </w:t>
      </w:r>
      <w:r>
        <w:rPr>
          <w:rFonts w:ascii="Courier New" w:hAnsi="Courier New"/>
          <w:w w:val="85"/>
          <w:sz w:val="19"/>
        </w:rPr>
        <w:t>Sforce-Locator</w:t>
      </w:r>
      <w:r>
        <w:rPr>
          <w:rFonts w:ascii="Courier New" w:hAnsi="Courier New"/>
          <w:spacing w:val="-34"/>
          <w:w w:val="85"/>
          <w:sz w:val="19"/>
        </w:rPr>
        <w:t> </w:t>
      </w:r>
      <w:r>
        <w:rPr>
          <w:w w:val="85"/>
          <w:sz w:val="20"/>
        </w:rPr>
        <w:t>header’s</w:t>
      </w:r>
      <w:r>
        <w:rPr>
          <w:spacing w:val="-7"/>
          <w:w w:val="85"/>
          <w:sz w:val="20"/>
        </w:rPr>
        <w:t> </w:t>
      </w:r>
      <w:r>
        <w:rPr>
          <w:w w:val="85"/>
          <w:sz w:val="20"/>
        </w:rPr>
        <w:t>value</w:t>
      </w:r>
      <w:r>
        <w:rPr>
          <w:spacing w:val="-8"/>
          <w:w w:val="85"/>
          <w:sz w:val="20"/>
        </w:rPr>
        <w:t> </w:t>
      </w:r>
      <w:r>
        <w:rPr>
          <w:w w:val="85"/>
          <w:sz w:val="20"/>
        </w:rPr>
        <w:t>is</w:t>
      </w:r>
      <w:r>
        <w:rPr>
          <w:spacing w:val="-8"/>
          <w:w w:val="85"/>
          <w:sz w:val="20"/>
        </w:rPr>
        <w:t> </w:t>
      </w:r>
      <w:r>
        <w:rPr>
          <w:w w:val="85"/>
          <w:sz w:val="20"/>
        </w:rPr>
        <w:t>the</w:t>
      </w:r>
      <w:r>
        <w:rPr>
          <w:spacing w:val="-7"/>
          <w:w w:val="85"/>
          <w:sz w:val="20"/>
        </w:rPr>
        <w:t> </w:t>
      </w:r>
      <w:r>
        <w:rPr>
          <w:w w:val="85"/>
          <w:sz w:val="20"/>
        </w:rPr>
        <w:t>string</w:t>
      </w:r>
      <w:r>
        <w:rPr>
          <w:spacing w:val="-8"/>
          <w:w w:val="85"/>
          <w:sz w:val="20"/>
        </w:rPr>
        <w:t> </w:t>
      </w:r>
      <w:r>
        <w:rPr>
          <w:w w:val="85"/>
          <w:sz w:val="20"/>
        </w:rPr>
        <w:t>‘null’.</w:t>
      </w:r>
      <w:r>
        <w:rPr>
          <w:spacing w:val="-8"/>
          <w:w w:val="85"/>
          <w:sz w:val="20"/>
        </w:rPr>
        <w:t> </w:t>
      </w:r>
      <w:r>
        <w:rPr>
          <w:w w:val="85"/>
          <w:sz w:val="20"/>
        </w:rPr>
        <w:t>That</w:t>
      </w:r>
      <w:r>
        <w:rPr>
          <w:spacing w:val="-7"/>
          <w:w w:val="85"/>
          <w:sz w:val="20"/>
        </w:rPr>
        <w:t> </w:t>
      </w:r>
      <w:r>
        <w:rPr>
          <w:w w:val="85"/>
          <w:sz w:val="20"/>
        </w:rPr>
        <w:t>set</w:t>
      </w:r>
      <w:r>
        <w:rPr>
          <w:spacing w:val="-8"/>
          <w:w w:val="85"/>
          <w:sz w:val="20"/>
        </w:rPr>
        <w:t> </w:t>
      </w:r>
      <w:r>
        <w:rPr>
          <w:w w:val="85"/>
          <w:sz w:val="20"/>
        </w:rPr>
        <w:t>is</w:t>
      </w:r>
      <w:r>
        <w:rPr>
          <w:spacing w:val="-8"/>
          <w:w w:val="85"/>
          <w:sz w:val="20"/>
        </w:rPr>
        <w:t> </w:t>
      </w:r>
      <w:r>
        <w:rPr>
          <w:w w:val="85"/>
          <w:sz w:val="20"/>
        </w:rPr>
        <w:t>the</w:t>
      </w:r>
      <w:r>
        <w:rPr>
          <w:spacing w:val="-7"/>
          <w:w w:val="85"/>
          <w:sz w:val="20"/>
        </w:rPr>
        <w:t> </w:t>
      </w:r>
      <w:r>
        <w:rPr>
          <w:w w:val="85"/>
          <w:sz w:val="20"/>
        </w:rPr>
        <w:t>last</w:t>
      </w:r>
      <w:r>
        <w:rPr>
          <w:spacing w:val="-8"/>
          <w:w w:val="85"/>
          <w:sz w:val="20"/>
        </w:rPr>
        <w:t> </w:t>
      </w:r>
      <w:r>
        <w:rPr>
          <w:w w:val="85"/>
          <w:sz w:val="20"/>
        </w:rPr>
        <w:t>set</w:t>
      </w:r>
      <w:r>
        <w:rPr>
          <w:spacing w:val="-8"/>
          <w:w w:val="85"/>
          <w:sz w:val="20"/>
        </w:rPr>
        <w:t> </w:t>
      </w:r>
      <w:r>
        <w:rPr>
          <w:w w:val="85"/>
          <w:sz w:val="20"/>
        </w:rPr>
        <w:t>of</w:t>
      </w:r>
      <w:r>
        <w:rPr>
          <w:spacing w:val="-7"/>
          <w:w w:val="85"/>
          <w:sz w:val="20"/>
        </w:rPr>
        <w:t> </w:t>
      </w:r>
      <w:r>
        <w:rPr>
          <w:spacing w:val="-2"/>
          <w:w w:val="85"/>
          <w:sz w:val="20"/>
        </w:rPr>
        <w:t>results.</w:t>
      </w:r>
    </w:p>
    <w:p>
      <w:pPr>
        <w:pStyle w:val="BodyText"/>
        <w:spacing w:before="152"/>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6"/>
        <w:ind w:left="1548" w:right="7825"/>
      </w:pPr>
      <w:bookmarkStart w:name="Get Parallel Results for a Query Job" w:id="84"/>
      <w:bookmarkEnd w:id="84"/>
      <w:r>
        <w:rPr/>
      </w:r>
      <w:bookmarkStart w:name="_bookmark43" w:id="85"/>
      <w:bookmarkEnd w:id="85"/>
      <w:r>
        <w:rPr/>
      </w:r>
      <w:hyperlink r:id="rId16">
        <w:r>
          <w:rPr>
            <w:color w:val="0000FF"/>
            <w:w w:val="80"/>
          </w:rPr>
          <w:t>Bulk</w:t>
        </w:r>
        <w:r>
          <w:rPr>
            <w:color w:val="0000FF"/>
            <w:spacing w:val="-2"/>
            <w:w w:val="80"/>
          </w:rPr>
          <w:t> </w:t>
        </w:r>
        <w:r>
          <w:rPr>
            <w:color w:val="0000FF"/>
            <w:w w:val="80"/>
          </w:rPr>
          <w:t>API</w:t>
        </w:r>
        <w:r>
          <w:rPr>
            <w:color w:val="0000FF"/>
            <w:spacing w:val="-2"/>
            <w:w w:val="80"/>
          </w:rPr>
          <w:t> </w:t>
        </w:r>
        <w:r>
          <w:rPr>
            <w:color w:val="0000FF"/>
            <w:w w:val="80"/>
          </w:rPr>
          <w:t>2.0</w:t>
        </w:r>
        <w:r>
          <w:rPr>
            <w:color w:val="0000FF"/>
            <w:spacing w:val="-2"/>
            <w:w w:val="80"/>
          </w:rPr>
          <w:t> </w:t>
        </w:r>
        <w:r>
          <w:rPr>
            <w:color w:val="0000FF"/>
            <w:w w:val="80"/>
          </w:rPr>
          <w:t>Older</w:t>
        </w:r>
        <w:r>
          <w:rPr>
            <w:color w:val="0000FF"/>
            <w:spacing w:val="-2"/>
            <w:w w:val="80"/>
          </w:rPr>
          <w:t> </w:t>
        </w:r>
        <w:r>
          <w:rPr>
            <w:color w:val="0000FF"/>
            <w:w w:val="80"/>
          </w:rPr>
          <w:t>Documentation</w:t>
        </w:r>
      </w:hyperlink>
      <w:r>
        <w:rPr>
          <w:color w:val="0000FF"/>
          <w:w w:val="80"/>
        </w:rPr>
        <w:t> </w:t>
      </w:r>
      <w:hyperlink w:history="true" w:anchor="_bookmark36">
        <w:r>
          <w:rPr>
            <w:color w:val="0000FF"/>
            <w:spacing w:val="-2"/>
            <w:w w:val="90"/>
          </w:rPr>
          <w:t>Errors</w:t>
        </w:r>
      </w:hyperlink>
    </w:p>
    <w:p>
      <w:pPr>
        <w:pStyle w:val="BodyText"/>
        <w:spacing w:before="68"/>
      </w:pPr>
    </w:p>
    <w:p>
      <w:pPr>
        <w:pStyle w:val="Heading4"/>
      </w:pPr>
      <w:r>
        <w:rPr>
          <w:w w:val="90"/>
        </w:rPr>
        <w:t>Get</w:t>
      </w:r>
      <w:r>
        <w:rPr>
          <w:spacing w:val="-1"/>
          <w:w w:val="90"/>
        </w:rPr>
        <w:t> </w:t>
      </w:r>
      <w:r>
        <w:rPr>
          <w:w w:val="90"/>
        </w:rPr>
        <w:t>Parallel</w:t>
      </w:r>
      <w:r>
        <w:rPr>
          <w:spacing w:val="-10"/>
        </w:rPr>
        <w:t> </w:t>
      </w:r>
      <w:r>
        <w:rPr>
          <w:w w:val="90"/>
        </w:rPr>
        <w:t>Results</w:t>
      </w:r>
      <w:r>
        <w:rPr>
          <w:spacing w:val="-10"/>
        </w:rPr>
        <w:t> </w:t>
      </w:r>
      <w:r>
        <w:rPr>
          <w:w w:val="90"/>
        </w:rPr>
        <w:t>for</w:t>
      </w:r>
      <w:r>
        <w:rPr>
          <w:spacing w:val="-9"/>
        </w:rPr>
        <w:t> </w:t>
      </w:r>
      <w:r>
        <w:rPr>
          <w:w w:val="90"/>
        </w:rPr>
        <w:t>a</w:t>
      </w:r>
      <w:r>
        <w:rPr>
          <w:spacing w:val="-1"/>
          <w:w w:val="90"/>
        </w:rPr>
        <w:t> </w:t>
      </w:r>
      <w:r>
        <w:rPr>
          <w:w w:val="90"/>
        </w:rPr>
        <w:t>Query</w:t>
      </w:r>
      <w:r>
        <w:rPr>
          <w:spacing w:val="-10"/>
        </w:rPr>
        <w:t> </w:t>
      </w:r>
      <w:r>
        <w:rPr>
          <w:spacing w:val="-5"/>
          <w:w w:val="90"/>
        </w:rPr>
        <w:t>Job</w:t>
      </w:r>
    </w:p>
    <w:p>
      <w:pPr>
        <w:pStyle w:val="BodyText"/>
        <w:spacing w:before="133"/>
        <w:ind w:left="1260"/>
      </w:pPr>
      <w:r>
        <w:rPr>
          <w:w w:val="80"/>
        </w:rPr>
        <w:t>Returns</w:t>
      </w:r>
      <w:r>
        <w:rPr>
          <w:spacing w:val="-6"/>
        </w:rPr>
        <w:t> </w:t>
      </w:r>
      <w:r>
        <w:rPr>
          <w:w w:val="80"/>
        </w:rPr>
        <w:t>up</w:t>
      </w:r>
      <w:r>
        <w:rPr>
          <w:spacing w:val="-6"/>
        </w:rPr>
        <w:t> </w:t>
      </w:r>
      <w:r>
        <w:rPr>
          <w:w w:val="80"/>
        </w:rPr>
        <w:t>to</w:t>
      </w:r>
      <w:r>
        <w:rPr>
          <w:spacing w:val="-6"/>
        </w:rPr>
        <w:t> </w:t>
      </w:r>
      <w:r>
        <w:rPr>
          <w:w w:val="80"/>
        </w:rPr>
        <w:t>five</w:t>
      </w:r>
      <w:r>
        <w:rPr>
          <w:spacing w:val="-6"/>
        </w:rPr>
        <w:t> </w:t>
      </w:r>
      <w:r>
        <w:rPr>
          <w:w w:val="80"/>
        </w:rPr>
        <w:t>URIs</w:t>
      </w:r>
      <w:r>
        <w:rPr>
          <w:spacing w:val="-6"/>
        </w:rPr>
        <w:t> </w:t>
      </w:r>
      <w:r>
        <w:rPr>
          <w:w w:val="80"/>
        </w:rPr>
        <w:t>in</w:t>
      </w:r>
      <w:r>
        <w:rPr>
          <w:spacing w:val="-6"/>
        </w:rPr>
        <w:t> </w:t>
      </w:r>
      <w:r>
        <w:rPr>
          <w:w w:val="80"/>
        </w:rPr>
        <w:t>one</w:t>
      </w:r>
      <w:r>
        <w:rPr>
          <w:spacing w:val="-6"/>
        </w:rPr>
        <w:t> </w:t>
      </w:r>
      <w:r>
        <w:rPr>
          <w:w w:val="80"/>
        </w:rPr>
        <w:t>response</w:t>
      </w:r>
      <w:r>
        <w:rPr>
          <w:spacing w:val="-6"/>
        </w:rPr>
        <w:t> </w:t>
      </w:r>
      <w:r>
        <w:rPr>
          <w:w w:val="80"/>
        </w:rPr>
        <w:t>to</w:t>
      </w:r>
      <w:r>
        <w:rPr>
          <w:spacing w:val="-6"/>
        </w:rPr>
        <w:t> </w:t>
      </w:r>
      <w:r>
        <w:rPr>
          <w:w w:val="80"/>
        </w:rPr>
        <w:t>use</w:t>
      </w:r>
      <w:r>
        <w:rPr>
          <w:spacing w:val="-6"/>
        </w:rPr>
        <w:t> </w:t>
      </w:r>
      <w:r>
        <w:rPr>
          <w:w w:val="80"/>
        </w:rPr>
        <w:t>to</w:t>
      </w:r>
      <w:r>
        <w:rPr>
          <w:spacing w:val="-6"/>
        </w:rPr>
        <w:t> </w:t>
      </w:r>
      <w:r>
        <w:rPr>
          <w:w w:val="80"/>
        </w:rPr>
        <w:t>get</w:t>
      </w:r>
      <w:r>
        <w:rPr>
          <w:spacing w:val="-6"/>
        </w:rPr>
        <w:t> </w:t>
      </w:r>
      <w:r>
        <w:rPr>
          <w:w w:val="80"/>
        </w:rPr>
        <w:t>results</w:t>
      </w:r>
      <w:r>
        <w:rPr>
          <w:spacing w:val="-6"/>
        </w:rPr>
        <w:t> </w:t>
      </w:r>
      <w:r>
        <w:rPr>
          <w:w w:val="80"/>
        </w:rPr>
        <w:t>for</w:t>
      </w:r>
      <w:r>
        <w:rPr>
          <w:spacing w:val="-6"/>
        </w:rPr>
        <w:t> </w:t>
      </w:r>
      <w:r>
        <w:rPr>
          <w:w w:val="80"/>
        </w:rPr>
        <w:t>a</w:t>
      </w:r>
      <w:r>
        <w:rPr>
          <w:spacing w:val="-6"/>
        </w:rPr>
        <w:t> </w:t>
      </w:r>
      <w:r>
        <w:rPr>
          <w:w w:val="80"/>
        </w:rPr>
        <w:t>query</w:t>
      </w:r>
      <w:r>
        <w:rPr>
          <w:spacing w:val="-6"/>
        </w:rPr>
        <w:t> </w:t>
      </w:r>
      <w:r>
        <w:rPr>
          <w:w w:val="80"/>
        </w:rPr>
        <w:t>job.</w:t>
      </w:r>
      <w:r>
        <w:rPr>
          <w:spacing w:val="-6"/>
        </w:rPr>
        <w:t> </w:t>
      </w:r>
      <w:r>
        <w:rPr>
          <w:w w:val="80"/>
        </w:rPr>
        <w:t>The</w:t>
      </w:r>
      <w:r>
        <w:rPr>
          <w:spacing w:val="-6"/>
        </w:rPr>
        <w:t> </w:t>
      </w:r>
      <w:r>
        <w:rPr>
          <w:w w:val="80"/>
        </w:rPr>
        <w:t>job</w:t>
      </w:r>
      <w:r>
        <w:rPr>
          <w:spacing w:val="-6"/>
        </w:rPr>
        <w:t> </w:t>
      </w:r>
      <w:r>
        <w:rPr>
          <w:w w:val="80"/>
        </w:rPr>
        <w:t>must</w:t>
      </w:r>
      <w:r>
        <w:rPr>
          <w:spacing w:val="-6"/>
        </w:rPr>
        <w:t> </w:t>
      </w:r>
      <w:r>
        <w:rPr>
          <w:w w:val="80"/>
        </w:rPr>
        <w:t>have</w:t>
      </w:r>
      <w:r>
        <w:rPr>
          <w:spacing w:val="-6"/>
        </w:rPr>
        <w:t> </w:t>
      </w:r>
      <w:r>
        <w:rPr>
          <w:w w:val="80"/>
        </w:rPr>
        <w:t>the</w:t>
      </w:r>
      <w:r>
        <w:rPr>
          <w:spacing w:val="-6"/>
        </w:rPr>
        <w:t> </w:t>
      </w:r>
      <w:r>
        <w:rPr>
          <w:w w:val="80"/>
        </w:rPr>
        <w:t>state</w:t>
      </w:r>
      <w:r>
        <w:rPr>
          <w:spacing w:val="24"/>
        </w:rPr>
        <w:t> </w:t>
      </w:r>
      <w:r>
        <w:rPr>
          <w:rFonts w:ascii="Courier New"/>
          <w:spacing w:val="-2"/>
          <w:w w:val="80"/>
          <w:sz w:val="19"/>
        </w:rPr>
        <w:t>jobComplete</w:t>
      </w:r>
      <w:r>
        <w:rPr>
          <w:spacing w:val="-2"/>
          <w:w w:val="80"/>
        </w:rPr>
        <w:t>.</w:t>
      </w:r>
    </w:p>
    <w:p>
      <w:pPr>
        <w:pStyle w:val="BodyText"/>
        <w:spacing w:before="151"/>
      </w:pPr>
    </w:p>
    <w:p>
      <w:pPr>
        <w:pStyle w:val="Heading5"/>
      </w:pPr>
      <w:r>
        <w:rPr>
          <w:spacing w:val="-2"/>
        </w:rPr>
        <w:t>Syntax</w:t>
      </w:r>
    </w:p>
    <w:p>
      <w:pPr>
        <w:pStyle w:val="Heading8"/>
        <w:spacing w:before="127"/>
      </w:pPr>
      <w:r>
        <w:rPr>
          <w:spacing w:val="-5"/>
          <w:w w:val="90"/>
        </w:rPr>
        <w:t>URI</w:t>
      </w:r>
    </w:p>
    <w:p>
      <w:pPr>
        <w:spacing w:before="59"/>
        <w:ind w:left="1572" w:right="0" w:firstLine="0"/>
        <w:jc w:val="left"/>
        <w:rPr>
          <w:rFonts w:ascii="Courier New"/>
          <w:sz w:val="19"/>
        </w:rPr>
      </w:pPr>
      <w:r>
        <w:rPr>
          <w:rFonts w:ascii="Courier New"/>
          <w:spacing w:val="-2"/>
          <w:sz w:val="19"/>
        </w:rPr>
        <w:t>/services/data/v</w:t>
      </w:r>
      <w:r>
        <w:rPr>
          <w:rFonts w:ascii="Courier New"/>
          <w:b/>
          <w:i/>
          <w:spacing w:val="-2"/>
          <w:sz w:val="19"/>
        </w:rPr>
        <w:t>XX.X</w:t>
      </w:r>
      <w:r>
        <w:rPr>
          <w:rFonts w:ascii="Courier New"/>
          <w:spacing w:val="-2"/>
          <w:sz w:val="19"/>
        </w:rPr>
        <w:t>/jobs/query/</w:t>
      </w:r>
      <w:r>
        <w:rPr>
          <w:rFonts w:ascii="Courier New"/>
          <w:b/>
          <w:i/>
          <w:spacing w:val="-2"/>
          <w:sz w:val="19"/>
        </w:rPr>
        <w:t>queryJobId</w:t>
      </w:r>
      <w:r>
        <w:rPr>
          <w:rFonts w:ascii="Courier New"/>
          <w:spacing w:val="-2"/>
          <w:sz w:val="19"/>
        </w:rPr>
        <w:t>/resultPages</w:t>
      </w:r>
    </w:p>
    <w:p>
      <w:pPr>
        <w:pStyle w:val="BodyText"/>
        <w:spacing w:line="230" w:lineRule="auto" w:before="166"/>
        <w:ind w:left="1980" w:right="1255" w:hanging="423"/>
      </w:pPr>
      <w:r>
        <w:rPr>
          <w:position w:val="-7"/>
        </w:rPr>
        <w:drawing>
          <wp:inline distT="0" distB="0" distL="0" distR="0">
            <wp:extent cx="182879" cy="182879"/>
            <wp:effectExtent l="0" t="0" r="0" b="0"/>
            <wp:docPr id="366" name="Image 366"/>
            <wp:cNvGraphicFramePr>
              <a:graphicFrameLocks/>
            </wp:cNvGraphicFramePr>
            <a:graphic>
              <a:graphicData uri="http://schemas.openxmlformats.org/drawingml/2006/picture">
                <pic:pic>
                  <pic:nvPicPr>
                    <pic:cNvPr id="366" name="Image 366"/>
                    <pic:cNvPicPr/>
                  </pic:nvPicPr>
                  <pic:blipFill>
                    <a:blip r:embed="rId27"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rPr>
        <w:t> </w:t>
      </w:r>
      <w:r>
        <w:rPr>
          <w:rFonts w:ascii="Trebuchet MS"/>
          <w:color w:val="BF0D38"/>
          <w:w w:val="80"/>
        </w:rPr>
        <w:t>Important:</w:t>
      </w:r>
      <w:r>
        <w:rPr>
          <w:rFonts w:ascii="Trebuchet MS"/>
          <w:color w:val="BF0D38"/>
          <w:spacing w:val="37"/>
        </w:rPr>
        <w:t> </w:t>
      </w:r>
      <w:r>
        <w:rPr>
          <w:w w:val="80"/>
        </w:rPr>
        <w:t>To</w:t>
      </w:r>
      <w:r>
        <w:rPr>
          <w:spacing w:val="-2"/>
          <w:w w:val="80"/>
        </w:rPr>
        <w:t> </w:t>
      </w:r>
      <w:r>
        <w:rPr>
          <w:w w:val="80"/>
        </w:rPr>
        <w:t>get</w:t>
      </w:r>
      <w:r>
        <w:rPr>
          <w:spacing w:val="-2"/>
          <w:w w:val="80"/>
        </w:rPr>
        <w:t> </w:t>
      </w:r>
      <w:r>
        <w:rPr>
          <w:w w:val="80"/>
        </w:rPr>
        <w:t>query</w:t>
      </w:r>
      <w:r>
        <w:rPr>
          <w:spacing w:val="-2"/>
          <w:w w:val="80"/>
        </w:rPr>
        <w:t> </w:t>
      </w:r>
      <w:r>
        <w:rPr>
          <w:w w:val="80"/>
        </w:rPr>
        <w:t>results,</w:t>
      </w:r>
      <w:r>
        <w:rPr>
          <w:spacing w:val="-2"/>
          <w:w w:val="80"/>
        </w:rPr>
        <w:t> </w:t>
      </w:r>
      <w:r>
        <w:rPr>
          <w:w w:val="80"/>
        </w:rPr>
        <w:t>use</w:t>
      </w:r>
      <w:r>
        <w:rPr>
          <w:spacing w:val="-2"/>
          <w:w w:val="80"/>
        </w:rPr>
        <w:t> </w:t>
      </w:r>
      <w:r>
        <w:rPr>
          <w:w w:val="80"/>
        </w:rPr>
        <w:t>the</w:t>
      </w:r>
      <w:r>
        <w:rPr>
          <w:spacing w:val="-2"/>
          <w:w w:val="80"/>
        </w:rPr>
        <w:t> </w:t>
      </w:r>
      <w:r>
        <w:rPr>
          <w:w w:val="80"/>
        </w:rPr>
        <w:t>same</w:t>
      </w:r>
      <w:r>
        <w:rPr>
          <w:spacing w:val="-2"/>
          <w:w w:val="80"/>
        </w:rPr>
        <w:t> </w:t>
      </w:r>
      <w:r>
        <w:rPr>
          <w:w w:val="80"/>
        </w:rPr>
        <w:t>API</w:t>
      </w:r>
      <w:r>
        <w:rPr>
          <w:spacing w:val="-2"/>
          <w:w w:val="80"/>
        </w:rPr>
        <w:t> </w:t>
      </w:r>
      <w:r>
        <w:rPr>
          <w:w w:val="80"/>
        </w:rPr>
        <w:t>version</w:t>
      </w:r>
      <w:r>
        <w:rPr>
          <w:spacing w:val="-2"/>
          <w:w w:val="80"/>
        </w:rPr>
        <w:t> </w:t>
      </w:r>
      <w:r>
        <w:rPr>
          <w:w w:val="80"/>
        </w:rPr>
        <w:t>that</w:t>
      </w:r>
      <w:r>
        <w:rPr>
          <w:spacing w:val="-2"/>
          <w:w w:val="80"/>
        </w:rPr>
        <w:t> </w:t>
      </w:r>
      <w:r>
        <w:rPr>
          <w:w w:val="80"/>
        </w:rPr>
        <w:t>you</w:t>
      </w:r>
      <w:r>
        <w:rPr>
          <w:spacing w:val="-2"/>
          <w:w w:val="80"/>
        </w:rPr>
        <w:t> </w:t>
      </w:r>
      <w:r>
        <w:rPr>
          <w:w w:val="80"/>
        </w:rPr>
        <w:t>used</w:t>
      </w:r>
      <w:r>
        <w:rPr>
          <w:spacing w:val="-2"/>
          <w:w w:val="80"/>
        </w:rPr>
        <w:t> </w:t>
      </w:r>
      <w:r>
        <w:rPr>
          <w:w w:val="80"/>
        </w:rPr>
        <w:t>to</w:t>
      </w:r>
      <w:r>
        <w:rPr>
          <w:spacing w:val="-2"/>
          <w:w w:val="80"/>
        </w:rPr>
        <w:t> </w:t>
      </w:r>
      <w:r>
        <w:rPr>
          <w:w w:val="80"/>
        </w:rPr>
        <w:t>create</w:t>
      </w:r>
      <w:r>
        <w:rPr>
          <w:spacing w:val="-2"/>
          <w:w w:val="80"/>
        </w:rPr>
        <w:t> </w:t>
      </w:r>
      <w:r>
        <w:rPr>
          <w:w w:val="80"/>
        </w:rPr>
        <w:t>the</w:t>
      </w:r>
      <w:r>
        <w:rPr>
          <w:spacing w:val="-2"/>
          <w:w w:val="80"/>
        </w:rPr>
        <w:t> </w:t>
      </w:r>
      <w:r>
        <w:rPr>
          <w:w w:val="80"/>
        </w:rPr>
        <w:t>query.</w:t>
      </w:r>
      <w:r>
        <w:rPr>
          <w:spacing w:val="-2"/>
          <w:w w:val="80"/>
        </w:rPr>
        <w:t> </w:t>
      </w:r>
      <w:r>
        <w:rPr>
          <w:w w:val="80"/>
        </w:rPr>
        <w:t>Otherwise,</w:t>
      </w:r>
      <w:r>
        <w:rPr>
          <w:spacing w:val="-2"/>
          <w:w w:val="80"/>
        </w:rPr>
        <w:t> </w:t>
      </w:r>
      <w:r>
        <w:rPr>
          <w:w w:val="80"/>
        </w:rPr>
        <w:t>the</w:t>
      </w:r>
      <w:r>
        <w:rPr>
          <w:spacing w:val="-2"/>
          <w:w w:val="80"/>
        </w:rPr>
        <w:t> </w:t>
      </w:r>
      <w:r>
        <w:rPr>
          <w:w w:val="80"/>
        </w:rPr>
        <w:t>call</w:t>
      </w:r>
      <w:r>
        <w:rPr>
          <w:spacing w:val="-2"/>
          <w:w w:val="80"/>
        </w:rPr>
        <w:t> </w:t>
      </w:r>
      <w:r>
        <w:rPr>
          <w:w w:val="80"/>
        </w:rPr>
        <w:t>returns</w:t>
      </w:r>
      <w:r>
        <w:rPr>
          <w:spacing w:val="-2"/>
          <w:w w:val="80"/>
        </w:rPr>
        <w:t> </w:t>
      </w:r>
      <w:r>
        <w:rPr>
          <w:w w:val="80"/>
        </w:rPr>
        <w:t>a</w:t>
      </w:r>
      <w:r>
        <w:rPr>
          <w:spacing w:val="-2"/>
          <w:w w:val="80"/>
        </w:rPr>
        <w:t> </w:t>
      </w:r>
      <w:r>
        <w:rPr>
          <w:w w:val="80"/>
        </w:rPr>
        <w:t>409 </w:t>
      </w:r>
      <w:r>
        <w:rPr>
          <w:spacing w:val="-2"/>
          <w:w w:val="90"/>
        </w:rPr>
        <w:t>error.</w:t>
      </w:r>
    </w:p>
    <w:p>
      <w:pPr>
        <w:pStyle w:val="Heading9"/>
        <w:spacing w:before="121"/>
      </w:pPr>
      <w:r>
        <w:rPr>
          <w:w w:val="80"/>
        </w:rPr>
        <w:t>Available</w:t>
      </w:r>
      <w:r>
        <w:rPr>
          <w:spacing w:val="1"/>
        </w:rPr>
        <w:t> </w:t>
      </w:r>
      <w:r>
        <w:rPr>
          <w:w w:val="80"/>
        </w:rPr>
        <w:t>since</w:t>
      </w:r>
      <w:r>
        <w:rPr>
          <w:spacing w:val="1"/>
        </w:rPr>
        <w:t> </w:t>
      </w:r>
      <w:r>
        <w:rPr>
          <w:spacing w:val="-2"/>
          <w:w w:val="80"/>
        </w:rPr>
        <w:t>release</w:t>
      </w:r>
    </w:p>
    <w:p>
      <w:pPr>
        <w:pStyle w:val="BodyText"/>
        <w:spacing w:before="120"/>
        <w:ind w:left="1548"/>
      </w:pPr>
      <w:r>
        <w:rPr>
          <w:w w:val="75"/>
        </w:rPr>
        <w:t>This</w:t>
      </w:r>
      <w:r>
        <w:rPr>
          <w:spacing w:val="3"/>
        </w:rPr>
        <w:t> </w:t>
      </w:r>
      <w:r>
        <w:rPr>
          <w:w w:val="75"/>
        </w:rPr>
        <w:t>resource</w:t>
      </w:r>
      <w:r>
        <w:rPr>
          <w:spacing w:val="3"/>
        </w:rPr>
        <w:t> </w:t>
      </w:r>
      <w:r>
        <w:rPr>
          <w:w w:val="75"/>
        </w:rPr>
        <w:t>is</w:t>
      </w:r>
      <w:r>
        <w:rPr>
          <w:spacing w:val="3"/>
        </w:rPr>
        <w:t> </w:t>
      </w:r>
      <w:r>
        <w:rPr>
          <w:w w:val="75"/>
        </w:rPr>
        <w:t>available</w:t>
      </w:r>
      <w:r>
        <w:rPr>
          <w:spacing w:val="3"/>
        </w:rPr>
        <w:t> </w:t>
      </w:r>
      <w:r>
        <w:rPr>
          <w:w w:val="75"/>
        </w:rPr>
        <w:t>in</w:t>
      </w:r>
      <w:r>
        <w:rPr>
          <w:spacing w:val="4"/>
        </w:rPr>
        <w:t> </w:t>
      </w:r>
      <w:r>
        <w:rPr>
          <w:w w:val="75"/>
        </w:rPr>
        <w:t>API</w:t>
      </w:r>
      <w:r>
        <w:rPr>
          <w:spacing w:val="3"/>
        </w:rPr>
        <w:t> </w:t>
      </w:r>
      <w:r>
        <w:rPr>
          <w:w w:val="75"/>
        </w:rPr>
        <w:t>version</w:t>
      </w:r>
      <w:r>
        <w:rPr>
          <w:spacing w:val="3"/>
        </w:rPr>
        <w:t> </w:t>
      </w:r>
      <w:r>
        <w:rPr>
          <w:w w:val="75"/>
        </w:rPr>
        <w:t>58.0</w:t>
      </w:r>
      <w:r>
        <w:rPr>
          <w:spacing w:val="3"/>
        </w:rPr>
        <w:t> </w:t>
      </w:r>
      <w:r>
        <w:rPr>
          <w:w w:val="75"/>
        </w:rPr>
        <w:t>and</w:t>
      </w:r>
      <w:r>
        <w:rPr>
          <w:spacing w:val="4"/>
        </w:rPr>
        <w:t> </w:t>
      </w:r>
      <w:r>
        <w:rPr>
          <w:spacing w:val="-2"/>
          <w:w w:val="75"/>
        </w:rPr>
        <w:t>later.</w:t>
      </w:r>
    </w:p>
    <w:p>
      <w:pPr>
        <w:pStyle w:val="Heading9"/>
      </w:pPr>
      <w:r>
        <w:rPr>
          <w:spacing w:val="-2"/>
          <w:w w:val="95"/>
        </w:rPr>
        <w:t>Formats</w:t>
      </w:r>
    </w:p>
    <w:p>
      <w:pPr>
        <w:pStyle w:val="BodyText"/>
        <w:spacing w:before="30"/>
        <w:ind w:left="1548"/>
      </w:pPr>
      <w:r>
        <w:rPr>
          <w:spacing w:val="-4"/>
          <w:w w:val="80"/>
        </w:rPr>
        <w:t>JSON</w:t>
      </w:r>
    </w:p>
    <w:p>
      <w:pPr>
        <w:pStyle w:val="Heading9"/>
      </w:pPr>
      <w:r>
        <w:rPr>
          <w:w w:val="80"/>
        </w:rPr>
        <w:t>HTTP</w:t>
      </w:r>
      <w:r>
        <w:rPr>
          <w:spacing w:val="-7"/>
          <w:w w:val="80"/>
        </w:rPr>
        <w:t> </w:t>
      </w:r>
      <w:r>
        <w:rPr>
          <w:spacing w:val="-2"/>
          <w:w w:val="95"/>
        </w:rPr>
        <w:t>Methods</w:t>
      </w:r>
    </w:p>
    <w:p>
      <w:pPr>
        <w:pStyle w:val="BodyText"/>
        <w:spacing w:before="30"/>
        <w:ind w:left="1548"/>
      </w:pPr>
      <w:r>
        <w:rPr>
          <w:spacing w:val="-5"/>
          <w:w w:val="80"/>
        </w:rPr>
        <w:t>GET</w:t>
      </w:r>
    </w:p>
    <w:p>
      <w:pPr>
        <w:pStyle w:val="Heading9"/>
      </w:pPr>
      <w:r>
        <w:rPr>
          <w:spacing w:val="-2"/>
          <w:w w:val="95"/>
        </w:rPr>
        <w:t>Authentication</w:t>
      </w:r>
    </w:p>
    <w:p>
      <w:pPr>
        <w:pStyle w:val="BodyText"/>
        <w:spacing w:before="30"/>
        <w:ind w:left="1548"/>
        <w:rPr>
          <w:rFonts w:ascii="Courier New"/>
          <w:sz w:val="19"/>
        </w:rPr>
      </w:pPr>
      <w:r>
        <w:rPr>
          <w:w w:val="80"/>
        </w:rPr>
        <w:t>Authorization:</w:t>
      </w:r>
      <w:r>
        <w:rPr>
          <w:spacing w:val="-1"/>
          <w:w w:val="80"/>
        </w:rPr>
        <w:t> </w:t>
      </w:r>
      <w:r>
        <w:rPr>
          <w:w w:val="80"/>
        </w:rPr>
        <w:t>Bearer</w:t>
      </w:r>
      <w:r>
        <w:rPr>
          <w:spacing w:val="16"/>
        </w:rPr>
        <w:t> </w:t>
      </w:r>
      <w:r>
        <w:rPr>
          <w:rFonts w:ascii="Courier New"/>
          <w:spacing w:val="-2"/>
          <w:w w:val="80"/>
          <w:sz w:val="19"/>
        </w:rPr>
        <w:t>token</w:t>
      </w:r>
    </w:p>
    <w:p>
      <w:pPr>
        <w:pStyle w:val="BodyText"/>
        <w:spacing w:after="0"/>
        <w:rPr>
          <w:rFonts w:ascii="Courier New"/>
          <w:sz w:val="19"/>
        </w:rPr>
        <w:sectPr>
          <w:headerReference w:type="default" r:id="rId121"/>
          <w:footerReference w:type="default" r:id="rId122"/>
          <w:pgSz w:w="12240" w:h="15840"/>
          <w:pgMar w:header="720" w:footer="767" w:top="940" w:bottom="960" w:left="0" w:right="0"/>
        </w:sectPr>
      </w:pPr>
    </w:p>
    <w:p>
      <w:pPr>
        <w:pStyle w:val="BodyText"/>
        <w:rPr>
          <w:rFonts w:ascii="Courier New"/>
        </w:rPr>
      </w:pPr>
    </w:p>
    <w:p>
      <w:pPr>
        <w:pStyle w:val="BodyText"/>
        <w:spacing w:before="118"/>
        <w:rPr>
          <w:rFonts w:ascii="Courier New"/>
        </w:rPr>
      </w:pPr>
    </w:p>
    <w:p>
      <w:pPr>
        <w:pStyle w:val="Heading9"/>
        <w:spacing w:before="1"/>
      </w:pPr>
      <w:r>
        <w:rPr>
          <w:w w:val="80"/>
        </w:rPr>
        <w:t>Request</w:t>
      </w:r>
      <w:r>
        <w:rPr>
          <w:spacing w:val="-3"/>
        </w:rPr>
        <w:t> </w:t>
      </w:r>
      <w:r>
        <w:rPr>
          <w:spacing w:val="-2"/>
          <w:w w:val="95"/>
        </w:rPr>
        <w:t>Parameters</w:t>
      </w:r>
    </w:p>
    <w:p>
      <w:pPr>
        <w:pStyle w:val="BodyText"/>
        <w:spacing w:before="4"/>
        <w:rPr>
          <w:rFonts w:ascii="Arial"/>
          <w:b/>
          <w:sz w:val="17"/>
        </w:rPr>
      </w:pPr>
    </w:p>
    <w:p>
      <w:pPr>
        <w:pStyle w:val="BodyText"/>
        <w:spacing w:after="0"/>
        <w:rPr>
          <w:rFonts w:ascii="Arial"/>
          <w:b/>
          <w:sz w:val="17"/>
        </w:rPr>
        <w:sectPr>
          <w:pgSz w:w="12240" w:h="15840"/>
          <w:pgMar w:header="720" w:footer="767" w:top="940" w:bottom="960" w:left="0" w:right="0"/>
        </w:sectPr>
      </w:pPr>
    </w:p>
    <w:p>
      <w:pPr>
        <w:spacing w:before="100"/>
        <w:ind w:left="1620" w:right="0" w:firstLine="0"/>
        <w:jc w:val="left"/>
        <w:rPr>
          <w:rFonts w:ascii="Trebuchet MS"/>
          <w:b/>
          <w:sz w:val="20"/>
        </w:rPr>
      </w:pPr>
      <w:r>
        <w:rPr>
          <w:rFonts w:ascii="Trebuchet MS"/>
          <w:b/>
          <w:color w:val="424245"/>
          <w:spacing w:val="-2"/>
          <w:sz w:val="20"/>
        </w:rPr>
        <w:t>Parameter</w:t>
      </w:r>
    </w:p>
    <w:p>
      <w:pPr>
        <w:pStyle w:val="BodyText"/>
        <w:rPr>
          <w:rFonts w:ascii="Trebuchet MS"/>
          <w:b/>
        </w:rPr>
      </w:pPr>
    </w:p>
    <w:p>
      <w:pPr>
        <w:pStyle w:val="BodyText"/>
        <w:spacing w:before="206"/>
        <w:rPr>
          <w:rFonts w:ascii="Trebuchet MS"/>
          <w:b/>
        </w:rPr>
      </w:pPr>
    </w:p>
    <w:p>
      <w:pPr>
        <w:spacing w:before="0"/>
        <w:ind w:left="1620"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820288">
                <wp:simplePos x="0" y="0"/>
                <wp:positionH relativeFrom="page">
                  <wp:posOffset>982980</wp:posOffset>
                </wp:positionH>
                <wp:positionV relativeFrom="paragraph">
                  <wp:posOffset>-76669</wp:posOffset>
                </wp:positionV>
                <wp:extent cx="5989320" cy="3810"/>
                <wp:effectExtent l="0" t="0" r="0" b="0"/>
                <wp:wrapNone/>
                <wp:docPr id="367" name="Graphic 367"/>
                <wp:cNvGraphicFramePr>
                  <a:graphicFrameLocks/>
                </wp:cNvGraphicFramePr>
                <a:graphic>
                  <a:graphicData uri="http://schemas.microsoft.com/office/word/2010/wordprocessingShape">
                    <wps:wsp>
                      <wps:cNvPr id="367" name="Graphic 367"/>
                      <wps:cNvSpPr/>
                      <wps:spPr>
                        <a:xfrm>
                          <a:off x="0" y="0"/>
                          <a:ext cx="5989320" cy="3810"/>
                        </a:xfrm>
                        <a:custGeom>
                          <a:avLst/>
                          <a:gdLst/>
                          <a:ahLst/>
                          <a:cxnLst/>
                          <a:rect l="l" t="t" r="r" b="b"/>
                          <a:pathLst>
                            <a:path w="5989320" h="3810">
                              <a:moveTo>
                                <a:pt x="5989320" y="0"/>
                              </a:moveTo>
                              <a:lnTo>
                                <a:pt x="0" y="0"/>
                              </a:lnTo>
                              <a:lnTo>
                                <a:pt x="0" y="2540"/>
                              </a:lnTo>
                              <a:lnTo>
                                <a:pt x="0" y="3810"/>
                              </a:lnTo>
                              <a:lnTo>
                                <a:pt x="5989320" y="3810"/>
                              </a:lnTo>
                              <a:lnTo>
                                <a:pt x="5989320" y="254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6.036959pt;width:471.6pt;height:.3pt;mso-position-horizontal-relative:page;mso-position-vertical-relative:paragraph;z-index:15820288" id="docshape334" coordorigin="1548,-121" coordsize="9432,6" path="m10980,-121l1548,-121,1548,-117,1548,-115,10980,-115,10980,-117,10980,-121xe" filled="true" fillcolor="#b3c1c8" stroked="false">
                <v:path arrowok="t"/>
                <v:fill type="solid"/>
                <w10:wrap type="none"/>
              </v:shape>
            </w:pict>
          </mc:Fallback>
        </mc:AlternateContent>
      </w:r>
      <w:r>
        <w:rPr>
          <w:rFonts w:ascii="Courier New"/>
          <w:spacing w:val="-2"/>
          <w:sz w:val="19"/>
        </w:rPr>
        <w:t>queryJobId</w:t>
      </w:r>
    </w:p>
    <w:p>
      <w:pPr>
        <w:spacing w:before="100"/>
        <w:ind w:left="1620" w:right="0" w:firstLine="0"/>
        <w:jc w:val="left"/>
        <w:rPr>
          <w:rFonts w:ascii="Trebuchet MS"/>
          <w:b/>
          <w:sz w:val="20"/>
        </w:rPr>
      </w:pPr>
      <w:r>
        <w:rPr/>
        <w:br w:type="column"/>
      </w:r>
      <w:r>
        <w:rPr>
          <w:rFonts w:ascii="Trebuchet MS"/>
          <w:b/>
          <w:color w:val="424245"/>
          <w:spacing w:val="-2"/>
          <w:sz w:val="20"/>
        </w:rPr>
        <w:t>Description</w:t>
      </w:r>
    </w:p>
    <w:p>
      <w:pPr>
        <w:pStyle w:val="BodyText"/>
        <w:rPr>
          <w:rFonts w:ascii="Trebuchet MS"/>
          <w:b/>
        </w:rPr>
      </w:pPr>
    </w:p>
    <w:p>
      <w:pPr>
        <w:pStyle w:val="BodyText"/>
        <w:spacing w:before="176"/>
        <w:rPr>
          <w:rFonts w:ascii="Trebuchet MS"/>
          <w:b/>
        </w:rPr>
      </w:pPr>
    </w:p>
    <w:p>
      <w:pPr>
        <w:pStyle w:val="BodyText"/>
        <w:ind w:left="1620"/>
      </w:pPr>
      <w:r>
        <w:rPr>
          <w:w w:val="80"/>
        </w:rPr>
        <w:t>The</w:t>
      </w:r>
      <w:r>
        <w:rPr>
          <w:spacing w:val="-9"/>
        </w:rPr>
        <w:t> </w:t>
      </w:r>
      <w:r>
        <w:rPr>
          <w:w w:val="80"/>
        </w:rPr>
        <w:t>ID</w:t>
      </w:r>
      <w:r>
        <w:rPr>
          <w:spacing w:val="-8"/>
        </w:rPr>
        <w:t> </w:t>
      </w:r>
      <w:r>
        <w:rPr>
          <w:w w:val="80"/>
        </w:rPr>
        <w:t>of</w:t>
      </w:r>
      <w:r>
        <w:rPr>
          <w:spacing w:val="-9"/>
        </w:rPr>
        <w:t> </w:t>
      </w:r>
      <w:r>
        <w:rPr>
          <w:w w:val="80"/>
        </w:rPr>
        <w:t>the</w:t>
      </w:r>
      <w:r>
        <w:rPr>
          <w:spacing w:val="-8"/>
        </w:rPr>
        <w:t> </w:t>
      </w:r>
      <w:r>
        <w:rPr>
          <w:w w:val="80"/>
        </w:rPr>
        <w:t>query</w:t>
      </w:r>
      <w:r>
        <w:rPr>
          <w:spacing w:val="-9"/>
        </w:rPr>
        <w:t> </w:t>
      </w:r>
      <w:r>
        <w:rPr>
          <w:w w:val="80"/>
        </w:rPr>
        <w:t>job.</w:t>
      </w:r>
      <w:r>
        <w:rPr>
          <w:spacing w:val="-8"/>
        </w:rPr>
        <w:t> </w:t>
      </w:r>
      <w:r>
        <w:rPr>
          <w:w w:val="80"/>
        </w:rPr>
        <w:t>The</w:t>
      </w:r>
      <w:r>
        <w:rPr>
          <w:spacing w:val="-9"/>
        </w:rPr>
        <w:t> </w:t>
      </w:r>
      <w:r>
        <w:rPr>
          <w:w w:val="80"/>
        </w:rPr>
        <w:t>ID</w:t>
      </w:r>
      <w:r>
        <w:rPr>
          <w:spacing w:val="-8"/>
        </w:rPr>
        <w:t> </w:t>
      </w:r>
      <w:r>
        <w:rPr>
          <w:w w:val="80"/>
        </w:rPr>
        <w:t>is</w:t>
      </w:r>
      <w:r>
        <w:rPr>
          <w:spacing w:val="-8"/>
        </w:rPr>
        <w:t> </w:t>
      </w:r>
      <w:r>
        <w:rPr>
          <w:w w:val="80"/>
        </w:rPr>
        <w:t>retrieved</w:t>
      </w:r>
      <w:r>
        <w:rPr>
          <w:spacing w:val="-9"/>
        </w:rPr>
        <w:t> </w:t>
      </w:r>
      <w:r>
        <w:rPr>
          <w:w w:val="80"/>
        </w:rPr>
        <w:t>when</w:t>
      </w:r>
      <w:r>
        <w:rPr>
          <w:spacing w:val="-8"/>
        </w:rPr>
        <w:t> </w:t>
      </w:r>
      <w:r>
        <w:rPr>
          <w:w w:val="80"/>
        </w:rPr>
        <w:t>you</w:t>
      </w:r>
      <w:r>
        <w:rPr>
          <w:spacing w:val="-9"/>
        </w:rPr>
        <w:t> </w:t>
      </w:r>
      <w:r>
        <w:rPr>
          <w:w w:val="80"/>
        </w:rPr>
        <w:t>create</w:t>
      </w:r>
      <w:r>
        <w:rPr>
          <w:spacing w:val="-8"/>
        </w:rPr>
        <w:t> </w:t>
      </w:r>
      <w:r>
        <w:rPr>
          <w:w w:val="80"/>
        </w:rPr>
        <w:t>the</w:t>
      </w:r>
      <w:r>
        <w:rPr>
          <w:spacing w:val="-9"/>
        </w:rPr>
        <w:t> </w:t>
      </w:r>
      <w:r>
        <w:rPr>
          <w:w w:val="80"/>
        </w:rPr>
        <w:t>query</w:t>
      </w:r>
      <w:r>
        <w:rPr>
          <w:spacing w:val="-8"/>
        </w:rPr>
        <w:t> </w:t>
      </w:r>
      <w:r>
        <w:rPr>
          <w:spacing w:val="-4"/>
          <w:w w:val="80"/>
        </w:rPr>
        <w:t>job.</w:t>
      </w:r>
    </w:p>
    <w:p>
      <w:pPr>
        <w:spacing w:line="247" w:lineRule="auto" w:before="100"/>
        <w:ind w:left="734" w:right="1333" w:hanging="14"/>
        <w:jc w:val="both"/>
        <w:rPr>
          <w:rFonts w:ascii="Trebuchet MS"/>
          <w:b/>
          <w:sz w:val="20"/>
        </w:rPr>
      </w:pPr>
      <w:r>
        <w:rPr/>
        <w:br w:type="column"/>
      </w:r>
      <w:r>
        <w:rPr>
          <w:rFonts w:ascii="Trebuchet MS"/>
          <w:b/>
          <w:color w:val="424245"/>
          <w:spacing w:val="-102"/>
          <w:w w:val="91"/>
          <w:sz w:val="20"/>
        </w:rPr>
        <w:t>Required </w:t>
      </w:r>
      <w:r>
        <w:rPr>
          <w:rFonts w:ascii="Trebuchet MS"/>
          <w:b/>
          <w:color w:val="424245"/>
          <w:spacing w:val="-108"/>
          <w:w w:val="89"/>
          <w:sz w:val="20"/>
        </w:rPr>
        <w:t>or </w:t>
      </w:r>
      <w:r>
        <w:rPr>
          <w:rFonts w:ascii="Trebuchet MS"/>
          <w:b/>
          <w:color w:val="424245"/>
          <w:spacing w:val="-97"/>
          <w:w w:val="93"/>
          <w:sz w:val="20"/>
        </w:rPr>
        <w:t>Optional</w:t>
      </w:r>
    </w:p>
    <w:p>
      <w:pPr>
        <w:pStyle w:val="BodyText"/>
        <w:spacing w:before="155"/>
        <w:ind w:right="619"/>
        <w:jc w:val="center"/>
      </w:pPr>
      <w:r>
        <w:rPr>
          <w:spacing w:val="-86"/>
          <w:w w:val="90"/>
        </w:rPr>
        <w:t>Required</w:t>
      </w:r>
    </w:p>
    <w:p>
      <w:pPr>
        <w:pStyle w:val="BodyText"/>
        <w:spacing w:after="0"/>
        <w:jc w:val="center"/>
        <w:sectPr>
          <w:type w:val="continuous"/>
          <w:pgSz w:w="12240" w:h="15840"/>
          <w:pgMar w:header="720" w:footer="767" w:top="800" w:bottom="280" w:left="0" w:right="0"/>
          <w:cols w:num="3" w:equalWidth="0">
            <w:col w:w="2801" w:space="265"/>
            <w:col w:w="6962" w:space="39"/>
            <w:col w:w="2173"/>
          </w:cols>
        </w:sectPr>
      </w:pPr>
    </w:p>
    <w:p>
      <w:pPr>
        <w:pStyle w:val="BodyText"/>
        <w:spacing w:before="10"/>
        <w:rPr>
          <w:sz w:val="5"/>
        </w:rPr>
      </w:pPr>
    </w:p>
    <w:p>
      <w:pPr>
        <w:pStyle w:val="BodyText"/>
        <w:spacing w:line="20" w:lineRule="exact"/>
        <w:ind w:left="1548"/>
        <w:rPr>
          <w:sz w:val="2"/>
        </w:rPr>
      </w:pPr>
      <w:r>
        <w:rPr>
          <w:sz w:val="2"/>
        </w:rPr>
        <mc:AlternateContent>
          <mc:Choice Requires="wps">
            <w:drawing>
              <wp:inline distT="0" distB="0" distL="0" distR="0">
                <wp:extent cx="5989320" cy="7620"/>
                <wp:effectExtent l="0" t="0" r="0" b="0"/>
                <wp:docPr id="368" name="Group 368"/>
                <wp:cNvGraphicFramePr>
                  <a:graphicFrameLocks/>
                </wp:cNvGraphicFramePr>
                <a:graphic>
                  <a:graphicData uri="http://schemas.microsoft.com/office/word/2010/wordprocessingGroup">
                    <wpg:wgp>
                      <wpg:cNvPr id="368" name="Group 368"/>
                      <wpg:cNvGrpSpPr/>
                      <wpg:grpSpPr>
                        <a:xfrm>
                          <a:off x="0" y="0"/>
                          <a:ext cx="5989320" cy="7620"/>
                          <a:chExt cx="5989320" cy="7620"/>
                        </a:xfrm>
                      </wpg:grpSpPr>
                      <wps:wsp>
                        <wps:cNvPr id="369" name="Graphic 369"/>
                        <wps:cNvSpPr/>
                        <wps:spPr>
                          <a:xfrm>
                            <a:off x="0" y="0"/>
                            <a:ext cx="5989320" cy="7620"/>
                          </a:xfrm>
                          <a:custGeom>
                            <a:avLst/>
                            <a:gdLst/>
                            <a:ahLst/>
                            <a:cxnLst/>
                            <a:rect l="l" t="t" r="r" b="b"/>
                            <a:pathLst>
                              <a:path w="5989320" h="7620">
                                <a:moveTo>
                                  <a:pt x="5989320" y="0"/>
                                </a:moveTo>
                                <a:lnTo>
                                  <a:pt x="0" y="0"/>
                                </a:lnTo>
                                <a:lnTo>
                                  <a:pt x="0" y="3810"/>
                                </a:lnTo>
                                <a:lnTo>
                                  <a:pt x="0" y="7620"/>
                                </a:lnTo>
                                <a:lnTo>
                                  <a:pt x="5989320" y="7620"/>
                                </a:lnTo>
                                <a:lnTo>
                                  <a:pt x="5989320" y="3810"/>
                                </a:lnTo>
                                <a:lnTo>
                                  <a:pt x="5989320" y="0"/>
                                </a:lnTo>
                                <a:close/>
                              </a:path>
                            </a:pathLst>
                          </a:custGeom>
                          <a:solidFill>
                            <a:srgbClr val="B3C1C8"/>
                          </a:solidFill>
                        </wps:spPr>
                        <wps:bodyPr wrap="square" lIns="0" tIns="0" rIns="0" bIns="0" rtlCol="0">
                          <a:prstTxWarp prst="textNoShape">
                            <a:avLst/>
                          </a:prstTxWarp>
                          <a:noAutofit/>
                        </wps:bodyPr>
                      </wps:wsp>
                    </wpg:wgp>
                  </a:graphicData>
                </a:graphic>
              </wp:inline>
            </w:drawing>
          </mc:Choice>
          <mc:Fallback>
            <w:pict>
              <v:group style="width:471.6pt;height:.6pt;mso-position-horizontal-relative:char;mso-position-vertical-relative:line" id="docshapegroup335" coordorigin="0,0" coordsize="9432,12">
                <v:shape style="position:absolute;left:0;top:0;width:9432;height:12" id="docshape336" coordorigin="0,0" coordsize="9432,12" path="m9432,0l0,0,0,6,0,12,9432,12,9432,6,9432,0xe" filled="true" fillcolor="#b3c1c8" stroked="false">
                  <v:path arrowok="t"/>
                  <v:fill type="solid"/>
                </v:shape>
              </v:group>
            </w:pict>
          </mc:Fallback>
        </mc:AlternateContent>
      </w:r>
      <w:r>
        <w:rPr>
          <w:sz w:val="2"/>
        </w:rPr>
      </w:r>
    </w:p>
    <w:p>
      <w:pPr>
        <w:pStyle w:val="BodyText"/>
        <w:spacing w:before="145"/>
        <w:rPr>
          <w:sz w:val="28"/>
        </w:rPr>
      </w:pPr>
    </w:p>
    <w:p>
      <w:pPr>
        <w:pStyle w:val="Heading5"/>
      </w:pPr>
      <w:r>
        <w:rPr>
          <w:spacing w:val="-8"/>
        </w:rPr>
        <w:t>Response</w:t>
      </w:r>
      <w:r>
        <w:rPr>
          <w:spacing w:val="-15"/>
        </w:rPr>
        <w:t> </w:t>
      </w:r>
      <w:r>
        <w:rPr>
          <w:spacing w:val="-8"/>
        </w:rPr>
        <w:t>Body</w:t>
      </w:r>
      <w:r>
        <w:rPr>
          <w:spacing w:val="-15"/>
        </w:rPr>
        <w:t> </w:t>
      </w:r>
      <w:r>
        <w:rPr>
          <w:spacing w:val="-8"/>
        </w:rPr>
        <w:t>with</w:t>
      </w:r>
      <w:r>
        <w:rPr>
          <w:spacing w:val="-15"/>
        </w:rPr>
        <w:t> </w:t>
      </w:r>
      <w:r>
        <w:rPr>
          <w:spacing w:val="-8"/>
        </w:rPr>
        <w:t>Request</w:t>
      </w:r>
      <w:r>
        <w:rPr>
          <w:spacing w:val="-15"/>
        </w:rPr>
        <w:t> </w:t>
      </w:r>
      <w:r>
        <w:rPr>
          <w:spacing w:val="-8"/>
        </w:rPr>
        <w:t>Parameters</w:t>
      </w:r>
    </w:p>
    <w:p>
      <w:pPr>
        <w:pStyle w:val="BodyText"/>
        <w:spacing w:before="127"/>
        <w:ind w:left="1260"/>
      </w:pPr>
      <w:r>
        <w:rPr>
          <w:w w:val="80"/>
        </w:rPr>
        <w:t>The</w:t>
      </w:r>
      <w:r>
        <w:rPr>
          <w:spacing w:val="-10"/>
        </w:rPr>
        <w:t> </w:t>
      </w:r>
      <w:r>
        <w:rPr>
          <w:w w:val="80"/>
        </w:rPr>
        <w:t>JSON</w:t>
      </w:r>
      <w:r>
        <w:rPr>
          <w:spacing w:val="-10"/>
        </w:rPr>
        <w:t> </w:t>
      </w:r>
      <w:r>
        <w:rPr>
          <w:w w:val="80"/>
        </w:rPr>
        <w:t>response</w:t>
      </w:r>
      <w:r>
        <w:rPr>
          <w:spacing w:val="-10"/>
        </w:rPr>
        <w:t> </w:t>
      </w:r>
      <w:r>
        <w:rPr>
          <w:w w:val="80"/>
        </w:rPr>
        <w:t>body</w:t>
      </w:r>
      <w:r>
        <w:rPr>
          <w:spacing w:val="-10"/>
        </w:rPr>
        <w:t> </w:t>
      </w:r>
      <w:r>
        <w:rPr>
          <w:w w:val="80"/>
        </w:rPr>
        <w:t>contains</w:t>
      </w:r>
      <w:r>
        <w:rPr>
          <w:spacing w:val="-10"/>
        </w:rPr>
        <w:t> </w:t>
      </w:r>
      <w:r>
        <w:rPr>
          <w:w w:val="80"/>
        </w:rPr>
        <w:t>multiple</w:t>
      </w:r>
      <w:r>
        <w:rPr>
          <w:spacing w:val="-10"/>
        </w:rPr>
        <w:t> </w:t>
      </w:r>
      <w:r>
        <w:rPr>
          <w:w w:val="80"/>
        </w:rPr>
        <w:t>request</w:t>
      </w:r>
      <w:r>
        <w:rPr>
          <w:spacing w:val="-10"/>
        </w:rPr>
        <w:t> </w:t>
      </w:r>
      <w:r>
        <w:rPr>
          <w:w w:val="80"/>
        </w:rPr>
        <w:t>URIs</w:t>
      </w:r>
      <w:r>
        <w:rPr>
          <w:spacing w:val="-10"/>
        </w:rPr>
        <w:t> </w:t>
      </w:r>
      <w:r>
        <w:rPr>
          <w:w w:val="80"/>
        </w:rPr>
        <w:t>that</w:t>
      </w:r>
      <w:r>
        <w:rPr>
          <w:spacing w:val="-10"/>
        </w:rPr>
        <w:t> </w:t>
      </w:r>
      <w:r>
        <w:rPr>
          <w:w w:val="80"/>
        </w:rPr>
        <w:t>you</w:t>
      </w:r>
      <w:r>
        <w:rPr>
          <w:spacing w:val="-10"/>
        </w:rPr>
        <w:t> </w:t>
      </w:r>
      <w:r>
        <w:rPr>
          <w:w w:val="80"/>
        </w:rPr>
        <w:t>use</w:t>
      </w:r>
      <w:r>
        <w:rPr>
          <w:spacing w:val="-10"/>
        </w:rPr>
        <w:t> </w:t>
      </w:r>
      <w:r>
        <w:rPr>
          <w:w w:val="80"/>
        </w:rPr>
        <w:t>to</w:t>
      </w:r>
      <w:r>
        <w:rPr>
          <w:spacing w:val="-10"/>
        </w:rPr>
        <w:t> </w:t>
      </w:r>
      <w:r>
        <w:rPr>
          <w:w w:val="80"/>
        </w:rPr>
        <w:t>request</w:t>
      </w:r>
      <w:r>
        <w:rPr>
          <w:spacing w:val="-10"/>
        </w:rPr>
        <w:t> </w:t>
      </w:r>
      <w:r>
        <w:rPr>
          <w:w w:val="80"/>
        </w:rPr>
        <w:t>data</w:t>
      </w:r>
      <w:r>
        <w:rPr>
          <w:spacing w:val="-10"/>
        </w:rPr>
        <w:t> </w:t>
      </w:r>
      <w:r>
        <w:rPr>
          <w:w w:val="80"/>
        </w:rPr>
        <w:t>in</w:t>
      </w:r>
      <w:r>
        <w:rPr>
          <w:spacing w:val="-10"/>
        </w:rPr>
        <w:t> </w:t>
      </w:r>
      <w:r>
        <w:rPr>
          <w:spacing w:val="-2"/>
          <w:w w:val="80"/>
        </w:rPr>
        <w:t>parallel.</w:t>
      </w:r>
    </w:p>
    <w:p>
      <w:pPr>
        <w:pStyle w:val="BodyText"/>
        <w:spacing w:before="4"/>
        <w:rPr>
          <w:sz w:val="17"/>
        </w:rPr>
      </w:pPr>
    </w:p>
    <w:p>
      <w:pPr>
        <w:pStyle w:val="BodyText"/>
        <w:spacing w:after="0"/>
        <w:rPr>
          <w:sz w:val="17"/>
        </w:rPr>
        <w:sectPr>
          <w:type w:val="continuous"/>
          <w:pgSz w:w="12240" w:h="15840"/>
          <w:pgMar w:header="720" w:footer="767" w:top="800" w:bottom="280" w:left="0" w:right="0"/>
        </w:sectPr>
      </w:pPr>
    </w:p>
    <w:p>
      <w:pPr>
        <w:spacing w:line="451" w:lineRule="auto" w:before="100"/>
        <w:ind w:left="1332" w:right="38" w:firstLine="0"/>
        <w:jc w:val="left"/>
        <w:rPr>
          <w:rFonts w:ascii="Courier New"/>
          <w:sz w:val="19"/>
        </w:rPr>
      </w:pPr>
      <w:r>
        <w:rPr>
          <w:rFonts w:ascii="Courier New"/>
          <w:sz w:val="19"/>
        </w:rPr>
        <mc:AlternateContent>
          <mc:Choice Requires="wps">
            <w:drawing>
              <wp:anchor distT="0" distB="0" distL="0" distR="0" allowOverlap="1" layoutInCell="1" locked="0" behindDoc="1" simplePos="0" relativeHeight="480057344">
                <wp:simplePos x="0" y="0"/>
                <wp:positionH relativeFrom="page">
                  <wp:posOffset>800100</wp:posOffset>
                </wp:positionH>
                <wp:positionV relativeFrom="paragraph">
                  <wp:posOffset>1292845</wp:posOffset>
                </wp:positionV>
                <wp:extent cx="6172200" cy="7620"/>
                <wp:effectExtent l="0" t="0" r="0" b="0"/>
                <wp:wrapNone/>
                <wp:docPr id="370" name="Graphic 370"/>
                <wp:cNvGraphicFramePr>
                  <a:graphicFrameLocks/>
                </wp:cNvGraphicFramePr>
                <a:graphic>
                  <a:graphicData uri="http://schemas.microsoft.com/office/word/2010/wordprocessingShape">
                    <wps:wsp>
                      <wps:cNvPr id="370" name="Graphic 370"/>
                      <wps:cNvSpPr/>
                      <wps:spPr>
                        <a:xfrm>
                          <a:off x="0" y="0"/>
                          <a:ext cx="6172200" cy="7620"/>
                        </a:xfrm>
                        <a:custGeom>
                          <a:avLst/>
                          <a:gdLst/>
                          <a:ahLst/>
                          <a:cxnLst/>
                          <a:rect l="l" t="t" r="r" b="b"/>
                          <a:pathLst>
                            <a:path w="6172200" h="7620">
                              <a:moveTo>
                                <a:pt x="6172200" y="0"/>
                              </a:moveTo>
                              <a:lnTo>
                                <a:pt x="0" y="0"/>
                              </a:lnTo>
                              <a:lnTo>
                                <a:pt x="0" y="3810"/>
                              </a:lnTo>
                              <a:lnTo>
                                <a:pt x="0" y="7620"/>
                              </a:lnTo>
                              <a:lnTo>
                                <a:pt x="6172200" y="7620"/>
                              </a:lnTo>
                              <a:lnTo>
                                <a:pt x="6172200" y="3810"/>
                              </a:lnTo>
                              <a:lnTo>
                                <a:pt x="617220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63.000004pt;margin-top:101.798889pt;width:486pt;height:.6pt;mso-position-horizontal-relative:page;mso-position-vertical-relative:paragraph;z-index:-23259136" id="docshape337" coordorigin="1260,2036" coordsize="9720,12" path="m10980,2036l1260,2036,1260,2042,1260,2048,10980,2048,10980,2042,10980,2036xe" filled="true" fillcolor="#b3c1c8" stroked="false">
                <v:path arrowok="t"/>
                <v:fill type="solid"/>
                <w10:wrap type="none"/>
              </v:shape>
            </w:pict>
          </mc:Fallback>
        </mc:AlternateContent>
      </w:r>
      <w:r>
        <w:rPr>
          <w:rFonts w:ascii="Courier New"/>
          <w:sz w:val="19"/>
        </w:rPr>
        <mc:AlternateContent>
          <mc:Choice Requires="wps">
            <w:drawing>
              <wp:anchor distT="0" distB="0" distL="0" distR="0" allowOverlap="1" layoutInCell="1" locked="0" behindDoc="1" simplePos="0" relativeHeight="480057856">
                <wp:simplePos x="0" y="0"/>
                <wp:positionH relativeFrom="page">
                  <wp:posOffset>800100</wp:posOffset>
                </wp:positionH>
                <wp:positionV relativeFrom="paragraph">
                  <wp:posOffset>1036305</wp:posOffset>
                </wp:positionV>
                <wp:extent cx="6172200" cy="3810"/>
                <wp:effectExtent l="0" t="0" r="0" b="0"/>
                <wp:wrapNone/>
                <wp:docPr id="371" name="Graphic 371"/>
                <wp:cNvGraphicFramePr>
                  <a:graphicFrameLocks/>
                </wp:cNvGraphicFramePr>
                <a:graphic>
                  <a:graphicData uri="http://schemas.microsoft.com/office/word/2010/wordprocessingShape">
                    <wps:wsp>
                      <wps:cNvPr id="371" name="Graphic 371"/>
                      <wps:cNvSpPr/>
                      <wps:spPr>
                        <a:xfrm>
                          <a:off x="0" y="0"/>
                          <a:ext cx="6172200" cy="3810"/>
                        </a:xfrm>
                        <a:custGeom>
                          <a:avLst/>
                          <a:gdLst/>
                          <a:ahLst/>
                          <a:cxnLst/>
                          <a:rect l="l" t="t" r="r" b="b"/>
                          <a:pathLst>
                            <a:path w="6172200" h="3810">
                              <a:moveTo>
                                <a:pt x="6172200" y="0"/>
                              </a:moveTo>
                              <a:lnTo>
                                <a:pt x="0" y="0"/>
                              </a:lnTo>
                              <a:lnTo>
                                <a:pt x="0" y="2540"/>
                              </a:lnTo>
                              <a:lnTo>
                                <a:pt x="0" y="3810"/>
                              </a:lnTo>
                              <a:lnTo>
                                <a:pt x="6172200" y="3810"/>
                              </a:lnTo>
                              <a:lnTo>
                                <a:pt x="6172200" y="2540"/>
                              </a:lnTo>
                              <a:lnTo>
                                <a:pt x="617220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63.000004pt;margin-top:81.598892pt;width:486pt;height:.3pt;mso-position-horizontal-relative:page;mso-position-vertical-relative:paragraph;z-index:-23258624" id="docshape338" coordorigin="1260,1632" coordsize="9720,6" path="m10980,1632l1260,1632,1260,1636,1260,1638,10980,1638,10980,1636,10980,1632xe" filled="true" fillcolor="#b3c1c8" stroked="false">
                <v:path arrowok="t"/>
                <v:fill type="solid"/>
                <w10:wrap type="none"/>
              </v:shape>
            </w:pict>
          </mc:Fallback>
        </mc:AlternateContent>
      </w:r>
      <w:r>
        <w:rPr>
          <w:rFonts w:ascii="Courier New"/>
          <w:sz w:val="19"/>
        </w:rPr>
        <mc:AlternateContent>
          <mc:Choice Requires="wps">
            <w:drawing>
              <wp:anchor distT="0" distB="0" distL="0" distR="0" allowOverlap="1" layoutInCell="1" locked="0" behindDoc="1" simplePos="0" relativeHeight="480058368">
                <wp:simplePos x="0" y="0"/>
                <wp:positionH relativeFrom="page">
                  <wp:posOffset>800100</wp:posOffset>
                </wp:positionH>
                <wp:positionV relativeFrom="paragraph">
                  <wp:posOffset>775955</wp:posOffset>
                </wp:positionV>
                <wp:extent cx="6172200" cy="3810"/>
                <wp:effectExtent l="0" t="0" r="0" b="0"/>
                <wp:wrapNone/>
                <wp:docPr id="372" name="Graphic 372"/>
                <wp:cNvGraphicFramePr>
                  <a:graphicFrameLocks/>
                </wp:cNvGraphicFramePr>
                <a:graphic>
                  <a:graphicData uri="http://schemas.microsoft.com/office/word/2010/wordprocessingShape">
                    <wps:wsp>
                      <wps:cNvPr id="372" name="Graphic 372"/>
                      <wps:cNvSpPr/>
                      <wps:spPr>
                        <a:xfrm>
                          <a:off x="0" y="0"/>
                          <a:ext cx="6172200" cy="3810"/>
                        </a:xfrm>
                        <a:custGeom>
                          <a:avLst/>
                          <a:gdLst/>
                          <a:ahLst/>
                          <a:cxnLst/>
                          <a:rect l="l" t="t" r="r" b="b"/>
                          <a:pathLst>
                            <a:path w="6172200" h="3810">
                              <a:moveTo>
                                <a:pt x="6172200" y="0"/>
                              </a:moveTo>
                              <a:lnTo>
                                <a:pt x="0" y="0"/>
                              </a:lnTo>
                              <a:lnTo>
                                <a:pt x="0" y="2540"/>
                              </a:lnTo>
                              <a:lnTo>
                                <a:pt x="0" y="3810"/>
                              </a:lnTo>
                              <a:lnTo>
                                <a:pt x="6172200" y="3810"/>
                              </a:lnTo>
                              <a:lnTo>
                                <a:pt x="6172200" y="2540"/>
                              </a:lnTo>
                              <a:lnTo>
                                <a:pt x="617220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63.000004pt;margin-top:61.098888pt;width:486pt;height:.3pt;mso-position-horizontal-relative:page;mso-position-vertical-relative:paragraph;z-index:-23258112" id="docshape339" coordorigin="1260,1222" coordsize="9720,6" path="m10980,1222l1260,1222,1260,1226,1260,1228,10980,1228,10980,1226,10980,1222xe" filled="true" fillcolor="#b3c1c8" stroked="false">
                <v:path arrowok="t"/>
                <v:fill type="solid"/>
                <w10:wrap type="none"/>
              </v:shape>
            </w:pict>
          </mc:Fallback>
        </mc:AlternateContent>
      </w:r>
      <w:r>
        <w:rPr>
          <w:rFonts w:ascii="Courier New"/>
          <w:sz w:val="19"/>
        </w:rPr>
        <mc:AlternateContent>
          <mc:Choice Requires="wps">
            <w:drawing>
              <wp:anchor distT="0" distB="0" distL="0" distR="0" allowOverlap="1" layoutInCell="1" locked="0" behindDoc="1" simplePos="0" relativeHeight="480058880">
                <wp:simplePos x="0" y="0"/>
                <wp:positionH relativeFrom="page">
                  <wp:posOffset>800100</wp:posOffset>
                </wp:positionH>
                <wp:positionV relativeFrom="paragraph">
                  <wp:posOffset>515605</wp:posOffset>
                </wp:positionV>
                <wp:extent cx="6172200" cy="3810"/>
                <wp:effectExtent l="0" t="0" r="0" b="0"/>
                <wp:wrapNone/>
                <wp:docPr id="373" name="Graphic 373"/>
                <wp:cNvGraphicFramePr>
                  <a:graphicFrameLocks/>
                </wp:cNvGraphicFramePr>
                <a:graphic>
                  <a:graphicData uri="http://schemas.microsoft.com/office/word/2010/wordprocessingShape">
                    <wps:wsp>
                      <wps:cNvPr id="373" name="Graphic 373"/>
                      <wps:cNvSpPr/>
                      <wps:spPr>
                        <a:xfrm>
                          <a:off x="0" y="0"/>
                          <a:ext cx="6172200" cy="3810"/>
                        </a:xfrm>
                        <a:custGeom>
                          <a:avLst/>
                          <a:gdLst/>
                          <a:ahLst/>
                          <a:cxnLst/>
                          <a:rect l="l" t="t" r="r" b="b"/>
                          <a:pathLst>
                            <a:path w="6172200" h="3810">
                              <a:moveTo>
                                <a:pt x="6172200" y="0"/>
                              </a:moveTo>
                              <a:lnTo>
                                <a:pt x="0" y="0"/>
                              </a:lnTo>
                              <a:lnTo>
                                <a:pt x="0" y="2540"/>
                              </a:lnTo>
                              <a:lnTo>
                                <a:pt x="0" y="3810"/>
                              </a:lnTo>
                              <a:lnTo>
                                <a:pt x="6172200" y="3810"/>
                              </a:lnTo>
                              <a:lnTo>
                                <a:pt x="6172200" y="2540"/>
                              </a:lnTo>
                              <a:lnTo>
                                <a:pt x="617220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63.000004pt;margin-top:40.598888pt;width:486pt;height:.3pt;mso-position-horizontal-relative:page;mso-position-vertical-relative:paragraph;z-index:-23257600" id="docshape340" coordorigin="1260,812" coordsize="9720,6" path="m10980,812l1260,812,1260,816,1260,818,10980,818,10980,816,10980,812xe" filled="true" fillcolor="#b3c1c8" stroked="false">
                <v:path arrowok="t"/>
                <v:fill type="solid"/>
                <w10:wrap type="none"/>
              </v:shape>
            </w:pict>
          </mc:Fallback>
        </mc:AlternateContent>
      </w:r>
      <w:r>
        <w:rPr>
          <w:rFonts w:ascii="Courier New"/>
          <w:sz w:val="19"/>
        </w:rPr>
        <mc:AlternateContent>
          <mc:Choice Requires="wps">
            <w:drawing>
              <wp:anchor distT="0" distB="0" distL="0" distR="0" allowOverlap="1" layoutInCell="1" locked="0" behindDoc="0" simplePos="0" relativeHeight="15822848">
                <wp:simplePos x="0" y="0"/>
                <wp:positionH relativeFrom="page">
                  <wp:posOffset>800100</wp:posOffset>
                </wp:positionH>
                <wp:positionV relativeFrom="paragraph">
                  <wp:posOffset>255255</wp:posOffset>
                </wp:positionV>
                <wp:extent cx="6172200" cy="3810"/>
                <wp:effectExtent l="0" t="0" r="0" b="0"/>
                <wp:wrapNone/>
                <wp:docPr id="374" name="Graphic 374"/>
                <wp:cNvGraphicFramePr>
                  <a:graphicFrameLocks/>
                </wp:cNvGraphicFramePr>
                <a:graphic>
                  <a:graphicData uri="http://schemas.microsoft.com/office/word/2010/wordprocessingShape">
                    <wps:wsp>
                      <wps:cNvPr id="374" name="Graphic 374"/>
                      <wps:cNvSpPr/>
                      <wps:spPr>
                        <a:xfrm>
                          <a:off x="0" y="0"/>
                          <a:ext cx="6172200" cy="3810"/>
                        </a:xfrm>
                        <a:custGeom>
                          <a:avLst/>
                          <a:gdLst/>
                          <a:ahLst/>
                          <a:cxnLst/>
                          <a:rect l="l" t="t" r="r" b="b"/>
                          <a:pathLst>
                            <a:path w="6172200" h="3810">
                              <a:moveTo>
                                <a:pt x="6172200" y="0"/>
                              </a:moveTo>
                              <a:lnTo>
                                <a:pt x="0" y="0"/>
                              </a:lnTo>
                              <a:lnTo>
                                <a:pt x="0" y="2540"/>
                              </a:lnTo>
                              <a:lnTo>
                                <a:pt x="0" y="3810"/>
                              </a:lnTo>
                              <a:lnTo>
                                <a:pt x="6172200" y="3810"/>
                              </a:lnTo>
                              <a:lnTo>
                                <a:pt x="6172200" y="2540"/>
                              </a:lnTo>
                              <a:lnTo>
                                <a:pt x="617220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63.000004pt;margin-top:20.098886pt;width:486pt;height:.3pt;mso-position-horizontal-relative:page;mso-position-vertical-relative:paragraph;z-index:15822848" id="docshape341" coordorigin="1260,402" coordsize="9720,6" path="m10980,402l1260,402,1260,406,1260,408,10980,408,10980,406,10980,402xe" filled="true" fillcolor="#b3c1c8" stroked="false">
                <v:path arrowok="t"/>
                <v:fill type="solid"/>
                <w10:wrap type="none"/>
              </v:shape>
            </w:pict>
          </mc:Fallback>
        </mc:AlternateContent>
      </w:r>
      <w:r>
        <w:rPr>
          <w:rFonts w:ascii="Trebuchet MS"/>
          <w:b/>
          <w:color w:val="424245"/>
          <w:spacing w:val="-2"/>
          <w:sz w:val="20"/>
        </w:rPr>
        <w:t>Element </w:t>
      </w:r>
      <w:r>
        <w:rPr>
          <w:rFonts w:ascii="Courier New"/>
          <w:spacing w:val="-2"/>
          <w:sz w:val="19"/>
        </w:rPr>
        <w:t>resultPages resultUrl nextRecordUrl </w:t>
      </w:r>
      <w:r>
        <w:rPr>
          <w:rFonts w:ascii="Courier New"/>
          <w:spacing w:val="-4"/>
          <w:sz w:val="19"/>
        </w:rPr>
        <w:t>done</w:t>
      </w:r>
    </w:p>
    <w:p>
      <w:pPr>
        <w:spacing w:before="100"/>
        <w:ind w:left="1332" w:right="0" w:firstLine="0"/>
        <w:jc w:val="left"/>
        <w:rPr>
          <w:rFonts w:ascii="Trebuchet MS"/>
          <w:b/>
          <w:sz w:val="20"/>
        </w:rPr>
      </w:pPr>
      <w:r>
        <w:rPr/>
        <w:br w:type="column"/>
      </w:r>
      <w:r>
        <w:rPr>
          <w:rFonts w:ascii="Trebuchet MS"/>
          <w:b/>
          <w:color w:val="424245"/>
          <w:spacing w:val="-2"/>
          <w:sz w:val="20"/>
        </w:rPr>
        <w:t>Description</w:t>
      </w:r>
    </w:p>
    <w:p>
      <w:pPr>
        <w:spacing w:before="161"/>
        <w:ind w:left="1332" w:right="0" w:firstLine="0"/>
        <w:jc w:val="left"/>
        <w:rPr>
          <w:sz w:val="20"/>
        </w:rPr>
      </w:pPr>
      <w:r>
        <w:rPr>
          <w:w w:val="90"/>
          <w:sz w:val="20"/>
        </w:rPr>
        <w:t>Contains</w:t>
      </w:r>
      <w:r>
        <w:rPr>
          <w:spacing w:val="-8"/>
          <w:w w:val="90"/>
          <w:sz w:val="20"/>
        </w:rPr>
        <w:t> </w:t>
      </w:r>
      <w:r>
        <w:rPr>
          <w:w w:val="90"/>
          <w:sz w:val="20"/>
        </w:rPr>
        <w:t>the</w:t>
      </w:r>
      <w:r>
        <w:rPr>
          <w:spacing w:val="13"/>
          <w:sz w:val="20"/>
        </w:rPr>
        <w:t> </w:t>
      </w:r>
      <w:r>
        <w:rPr>
          <w:rFonts w:ascii="Courier New"/>
          <w:w w:val="90"/>
          <w:sz w:val="19"/>
        </w:rPr>
        <w:t>resultUrl</w:t>
      </w:r>
      <w:r>
        <w:rPr>
          <w:rFonts w:ascii="Courier New"/>
          <w:spacing w:val="-35"/>
          <w:w w:val="90"/>
          <w:sz w:val="19"/>
        </w:rPr>
        <w:t> </w:t>
      </w:r>
      <w:r>
        <w:rPr>
          <w:spacing w:val="-2"/>
          <w:w w:val="90"/>
          <w:sz w:val="20"/>
        </w:rPr>
        <w:t>URIs.</w:t>
      </w:r>
    </w:p>
    <w:p>
      <w:pPr>
        <w:pStyle w:val="BodyText"/>
        <w:spacing w:before="166"/>
        <w:ind w:left="1332"/>
      </w:pPr>
      <w:r>
        <w:rPr>
          <w:w w:val="80"/>
        </w:rPr>
        <w:t>The</w:t>
      </w:r>
      <w:r>
        <w:rPr>
          <w:spacing w:val="-2"/>
        </w:rPr>
        <w:t> </w:t>
      </w:r>
      <w:r>
        <w:rPr>
          <w:w w:val="80"/>
        </w:rPr>
        <w:t>request</w:t>
      </w:r>
      <w:r>
        <w:rPr>
          <w:spacing w:val="-2"/>
        </w:rPr>
        <w:t> </w:t>
      </w:r>
      <w:r>
        <w:rPr>
          <w:w w:val="80"/>
        </w:rPr>
        <w:t>URI</w:t>
      </w:r>
      <w:r>
        <w:rPr>
          <w:spacing w:val="-2"/>
        </w:rPr>
        <w:t> </w:t>
      </w:r>
      <w:r>
        <w:rPr>
          <w:w w:val="80"/>
        </w:rPr>
        <w:t>with</w:t>
      </w:r>
      <w:r>
        <w:rPr>
          <w:spacing w:val="-2"/>
        </w:rPr>
        <w:t> </w:t>
      </w:r>
      <w:r>
        <w:rPr>
          <w:w w:val="80"/>
        </w:rPr>
        <w:t>the</w:t>
      </w:r>
      <w:r>
        <w:rPr>
          <w:spacing w:val="-2"/>
        </w:rPr>
        <w:t> </w:t>
      </w:r>
      <w:r>
        <w:rPr>
          <w:w w:val="80"/>
        </w:rPr>
        <w:t>locator</w:t>
      </w:r>
      <w:r>
        <w:rPr>
          <w:spacing w:val="-2"/>
        </w:rPr>
        <w:t> </w:t>
      </w:r>
      <w:r>
        <w:rPr>
          <w:w w:val="80"/>
        </w:rPr>
        <w:t>for</w:t>
      </w:r>
      <w:r>
        <w:rPr>
          <w:spacing w:val="-2"/>
        </w:rPr>
        <w:t> </w:t>
      </w:r>
      <w:r>
        <w:rPr>
          <w:w w:val="80"/>
        </w:rPr>
        <w:t>getting</w:t>
      </w:r>
      <w:r>
        <w:rPr>
          <w:spacing w:val="-2"/>
        </w:rPr>
        <w:t> </w:t>
      </w:r>
      <w:r>
        <w:rPr>
          <w:spacing w:val="-2"/>
          <w:w w:val="80"/>
        </w:rPr>
        <w:t>data.</w:t>
      </w:r>
    </w:p>
    <w:p>
      <w:pPr>
        <w:pStyle w:val="BodyText"/>
        <w:spacing w:line="403" w:lineRule="auto" w:before="180"/>
        <w:ind w:left="1332" w:right="1909"/>
      </w:pPr>
      <w:r>
        <w:rPr>
          <w:w w:val="85"/>
        </w:rPr>
        <w:t>The</w:t>
      </w:r>
      <w:r>
        <w:rPr>
          <w:spacing w:val="-2"/>
          <w:w w:val="85"/>
        </w:rPr>
        <w:t> </w:t>
      </w:r>
      <w:r>
        <w:rPr>
          <w:w w:val="85"/>
        </w:rPr>
        <w:t>URI</w:t>
      </w:r>
      <w:r>
        <w:rPr>
          <w:spacing w:val="-2"/>
          <w:w w:val="85"/>
        </w:rPr>
        <w:t> </w:t>
      </w:r>
      <w:r>
        <w:rPr>
          <w:w w:val="85"/>
        </w:rPr>
        <w:t>used</w:t>
      </w:r>
      <w:r>
        <w:rPr>
          <w:spacing w:val="-2"/>
          <w:w w:val="85"/>
        </w:rPr>
        <w:t> </w:t>
      </w:r>
      <w:r>
        <w:rPr>
          <w:w w:val="85"/>
        </w:rPr>
        <w:t>to</w:t>
      </w:r>
      <w:r>
        <w:rPr>
          <w:spacing w:val="-2"/>
          <w:w w:val="85"/>
        </w:rPr>
        <w:t> </w:t>
      </w:r>
      <w:r>
        <w:rPr>
          <w:w w:val="85"/>
        </w:rPr>
        <w:t>get</w:t>
      </w:r>
      <w:r>
        <w:rPr>
          <w:spacing w:val="-2"/>
          <w:w w:val="85"/>
        </w:rPr>
        <w:t> </w:t>
      </w:r>
      <w:r>
        <w:rPr>
          <w:w w:val="85"/>
        </w:rPr>
        <w:t>a</w:t>
      </w:r>
      <w:r>
        <w:rPr>
          <w:spacing w:val="-2"/>
          <w:w w:val="85"/>
        </w:rPr>
        <w:t> </w:t>
      </w:r>
      <w:r>
        <w:rPr>
          <w:w w:val="85"/>
        </w:rPr>
        <w:t>response</w:t>
      </w:r>
      <w:r>
        <w:rPr>
          <w:spacing w:val="-2"/>
          <w:w w:val="85"/>
        </w:rPr>
        <w:t> </w:t>
      </w:r>
      <w:r>
        <w:rPr>
          <w:w w:val="85"/>
        </w:rPr>
        <w:t>body</w:t>
      </w:r>
      <w:r>
        <w:rPr>
          <w:spacing w:val="-2"/>
          <w:w w:val="85"/>
        </w:rPr>
        <w:t> </w:t>
      </w:r>
      <w:r>
        <w:rPr>
          <w:w w:val="85"/>
        </w:rPr>
        <w:t>with</w:t>
      </w:r>
      <w:r>
        <w:rPr>
          <w:spacing w:val="-2"/>
          <w:w w:val="85"/>
        </w:rPr>
        <w:t> </w:t>
      </w:r>
      <w:r>
        <w:rPr>
          <w:w w:val="85"/>
        </w:rPr>
        <w:t>the</w:t>
      </w:r>
      <w:r>
        <w:rPr>
          <w:spacing w:val="-2"/>
          <w:w w:val="85"/>
        </w:rPr>
        <w:t> </w:t>
      </w:r>
      <w:r>
        <w:rPr>
          <w:w w:val="85"/>
        </w:rPr>
        <w:t>next</w:t>
      </w:r>
      <w:r>
        <w:rPr>
          <w:spacing w:val="18"/>
        </w:rPr>
        <w:t> </w:t>
      </w:r>
      <w:r>
        <w:rPr>
          <w:rFonts w:ascii="Courier New"/>
          <w:w w:val="85"/>
          <w:sz w:val="19"/>
        </w:rPr>
        <w:t>resultPages</w:t>
      </w:r>
      <w:r>
        <w:rPr>
          <w:rFonts w:ascii="Courier New"/>
          <w:spacing w:val="-24"/>
          <w:w w:val="85"/>
          <w:sz w:val="19"/>
        </w:rPr>
        <w:t> </w:t>
      </w:r>
      <w:r>
        <w:rPr>
          <w:w w:val="85"/>
        </w:rPr>
        <w:t>element. A</w:t>
      </w:r>
      <w:r>
        <w:rPr>
          <w:spacing w:val="-8"/>
          <w:w w:val="85"/>
        </w:rPr>
        <w:t> </w:t>
      </w:r>
      <w:r>
        <w:rPr>
          <w:w w:val="85"/>
        </w:rPr>
        <w:t>Boolean</w:t>
      </w:r>
      <w:r>
        <w:rPr>
          <w:spacing w:val="-8"/>
          <w:w w:val="85"/>
        </w:rPr>
        <w:t> </w:t>
      </w:r>
      <w:r>
        <w:rPr>
          <w:w w:val="85"/>
        </w:rPr>
        <w:t>value</w:t>
      </w:r>
      <w:r>
        <w:rPr>
          <w:spacing w:val="-7"/>
          <w:w w:val="85"/>
        </w:rPr>
        <w:t> </w:t>
      </w:r>
      <w:r>
        <w:rPr>
          <w:w w:val="85"/>
        </w:rPr>
        <w:t>that</w:t>
      </w:r>
      <w:r>
        <w:rPr>
          <w:spacing w:val="-8"/>
          <w:w w:val="85"/>
        </w:rPr>
        <w:t> </w:t>
      </w:r>
      <w:r>
        <w:rPr>
          <w:w w:val="85"/>
        </w:rPr>
        <w:t>indicates</w:t>
      </w:r>
      <w:r>
        <w:rPr>
          <w:spacing w:val="-8"/>
          <w:w w:val="85"/>
        </w:rPr>
        <w:t> </w:t>
      </w:r>
      <w:r>
        <w:rPr>
          <w:w w:val="85"/>
        </w:rPr>
        <w:t>whether</w:t>
      </w:r>
      <w:r>
        <w:rPr>
          <w:spacing w:val="-7"/>
          <w:w w:val="85"/>
        </w:rPr>
        <w:t> </w:t>
      </w:r>
      <w:r>
        <w:rPr>
          <w:w w:val="85"/>
        </w:rPr>
        <w:t>more</w:t>
      </w:r>
      <w:r>
        <w:rPr>
          <w:spacing w:val="-5"/>
        </w:rPr>
        <w:t> </w:t>
      </w:r>
      <w:r>
        <w:rPr>
          <w:rFonts w:ascii="Courier New"/>
          <w:w w:val="85"/>
          <w:sz w:val="19"/>
        </w:rPr>
        <w:t>resultUrl</w:t>
      </w:r>
      <w:r>
        <w:rPr>
          <w:rFonts w:ascii="Courier New"/>
          <w:spacing w:val="-34"/>
          <w:w w:val="85"/>
          <w:sz w:val="19"/>
        </w:rPr>
        <w:t> </w:t>
      </w:r>
      <w:r>
        <w:rPr>
          <w:w w:val="85"/>
        </w:rPr>
        <w:t>URIs</w:t>
      </w:r>
      <w:r>
        <w:rPr>
          <w:spacing w:val="-8"/>
          <w:w w:val="85"/>
        </w:rPr>
        <w:t> </w:t>
      </w:r>
      <w:r>
        <w:rPr>
          <w:w w:val="85"/>
        </w:rPr>
        <w:t>are</w:t>
      </w:r>
      <w:r>
        <w:rPr>
          <w:spacing w:val="-8"/>
          <w:w w:val="85"/>
        </w:rPr>
        <w:t> </w:t>
      </w:r>
      <w:r>
        <w:rPr>
          <w:spacing w:val="-4"/>
          <w:w w:val="85"/>
        </w:rPr>
        <w:t>available.</w:t>
      </w:r>
    </w:p>
    <w:p>
      <w:pPr>
        <w:pStyle w:val="BodyText"/>
        <w:spacing w:after="0" w:line="403" w:lineRule="auto"/>
        <w:sectPr>
          <w:type w:val="continuous"/>
          <w:pgSz w:w="12240" w:h="15840"/>
          <w:pgMar w:header="720" w:footer="767" w:top="800" w:bottom="280" w:left="0" w:right="0"/>
          <w:cols w:num="2" w:equalWidth="0">
            <w:col w:w="2855" w:space="378"/>
            <w:col w:w="9007"/>
          </w:cols>
        </w:sectPr>
      </w:pPr>
    </w:p>
    <w:p>
      <w:pPr>
        <w:pStyle w:val="BodyText"/>
        <w:spacing w:before="46"/>
        <w:rPr>
          <w:sz w:val="28"/>
        </w:rPr>
      </w:pPr>
    </w:p>
    <w:p>
      <w:pPr>
        <w:pStyle w:val="Heading5"/>
      </w:pPr>
      <w:r>
        <w:rPr>
          <w:spacing w:val="-2"/>
        </w:rPr>
        <w:t>Example</w:t>
      </w:r>
    </w:p>
    <w:p>
      <w:pPr>
        <w:pStyle w:val="BodyText"/>
        <w:spacing w:line="271" w:lineRule="auto" w:before="127"/>
        <w:ind w:left="1260" w:right="1341"/>
      </w:pPr>
      <w:r>
        <w:rPr>
          <w:w w:val="80"/>
        </w:rPr>
        <w:t>This example retrieves the results for a job with the ID 750R0000000zxr8IAA. We start by sending an initial request to retrieve the first </w:t>
      </w:r>
      <w:r>
        <w:rPr>
          <w:w w:val="90"/>
        </w:rPr>
        <w:t>set of result links.</w:t>
      </w:r>
    </w:p>
    <w:p>
      <w:pPr>
        <w:pStyle w:val="Heading9"/>
        <w:spacing w:before="90"/>
      </w:pPr>
      <w:r>
        <w:rPr>
          <w:w w:val="80"/>
        </w:rPr>
        <w:t>Example</w:t>
      </w:r>
      <w:r>
        <w:rPr>
          <w:spacing w:val="6"/>
        </w:rPr>
        <w:t> </w:t>
      </w:r>
      <w:r>
        <w:rPr>
          <w:spacing w:val="-2"/>
          <w:w w:val="95"/>
        </w:rPr>
        <w:t>Request</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678464">
                <wp:simplePos x="0" y="0"/>
                <wp:positionH relativeFrom="page">
                  <wp:posOffset>980122</wp:posOffset>
                </wp:positionH>
                <wp:positionV relativeFrom="paragraph">
                  <wp:posOffset>84076</wp:posOffset>
                </wp:positionV>
                <wp:extent cx="5995035" cy="993775"/>
                <wp:effectExtent l="0" t="0" r="0" b="0"/>
                <wp:wrapTopAndBottom/>
                <wp:docPr id="375" name="Textbox 375"/>
                <wp:cNvGraphicFramePr>
                  <a:graphicFrameLocks/>
                </wp:cNvGraphicFramePr>
                <a:graphic>
                  <a:graphicData uri="http://schemas.microsoft.com/office/word/2010/wordprocessingShape">
                    <wps:wsp>
                      <wps:cNvPr id="375" name="Textbox 375"/>
                      <wps:cNvSpPr txBox="1"/>
                      <wps:spPr>
                        <a:xfrm>
                          <a:off x="0" y="0"/>
                          <a:ext cx="5995035" cy="993775"/>
                        </a:xfrm>
                        <a:prstGeom prst="rect">
                          <a:avLst/>
                        </a:prstGeom>
                        <a:ln w="5715">
                          <a:solidFill>
                            <a:srgbClr val="D5EFF9"/>
                          </a:solidFill>
                          <a:prstDash val="solid"/>
                        </a:ln>
                      </wps:spPr>
                      <wps:txbx>
                        <w:txbxContent>
                          <w:p>
                            <w:pPr>
                              <w:pStyle w:val="BodyText"/>
                              <w:spacing w:before="92"/>
                              <w:rPr>
                                <w:rFonts w:ascii="Arial"/>
                                <w:b/>
                                <w:sz w:val="18"/>
                              </w:rPr>
                            </w:pPr>
                          </w:p>
                          <w:p>
                            <w:pPr>
                              <w:spacing w:before="0"/>
                              <w:ind w:left="59" w:right="0" w:firstLine="0"/>
                              <w:jc w:val="left"/>
                              <w:rPr>
                                <w:rFonts w:ascii="Courier New"/>
                                <w:sz w:val="18"/>
                              </w:rPr>
                            </w:pPr>
                            <w:r>
                              <w:rPr>
                                <w:rFonts w:ascii="Courier New"/>
                                <w:sz w:val="18"/>
                              </w:rPr>
                              <w:t>curl</w:t>
                            </w:r>
                            <w:r>
                              <w:rPr>
                                <w:rFonts w:ascii="Courier New"/>
                                <w:spacing w:val="-1"/>
                                <w:sz w:val="18"/>
                              </w:rPr>
                              <w:t> </w:t>
                            </w:r>
                            <w:r>
                              <w:rPr>
                                <w:rFonts w:ascii="Courier New"/>
                                <w:sz w:val="18"/>
                              </w:rPr>
                              <w:t>--include</w:t>
                            </w:r>
                            <w:r>
                              <w:rPr>
                                <w:rFonts w:ascii="Courier New"/>
                                <w:spacing w:val="-1"/>
                                <w:sz w:val="18"/>
                              </w:rPr>
                              <w:t> </w:t>
                            </w:r>
                            <w:r>
                              <w:rPr>
                                <w:rFonts w:ascii="Courier New"/>
                                <w:sz w:val="18"/>
                              </w:rPr>
                              <w:t>--request</w:t>
                            </w:r>
                            <w:r>
                              <w:rPr>
                                <w:rFonts w:ascii="Courier New"/>
                                <w:spacing w:val="-1"/>
                                <w:sz w:val="18"/>
                              </w:rPr>
                              <w:t> </w:t>
                            </w:r>
                            <w:r>
                              <w:rPr>
                                <w:rFonts w:ascii="Courier New"/>
                                <w:sz w:val="18"/>
                              </w:rPr>
                              <w:t>GET</w:t>
                            </w:r>
                            <w:r>
                              <w:rPr>
                                <w:rFonts w:ascii="Courier New"/>
                                <w:spacing w:val="-1"/>
                                <w:sz w:val="18"/>
                              </w:rPr>
                              <w:t> </w:t>
                            </w:r>
                            <w:r>
                              <w:rPr>
                                <w:rFonts w:ascii="Courier New"/>
                                <w:spacing w:val="-10"/>
                                <w:sz w:val="18"/>
                              </w:rPr>
                              <w:t>\</w:t>
                            </w:r>
                          </w:p>
                          <w:p>
                            <w:pPr>
                              <w:spacing w:before="30"/>
                              <w:ind w:left="59" w:right="0" w:firstLine="0"/>
                              <w:jc w:val="left"/>
                              <w:rPr>
                                <w:rFonts w:ascii="Courier New"/>
                                <w:sz w:val="18"/>
                              </w:rPr>
                            </w:pPr>
                            <w:r>
                              <w:rPr>
                                <w:rFonts w:ascii="Courier New"/>
                                <w:sz w:val="18"/>
                              </w:rPr>
                              <w:t>--header</w:t>
                            </w:r>
                            <w:r>
                              <w:rPr>
                                <w:rFonts w:ascii="Courier New"/>
                                <w:spacing w:val="-1"/>
                                <w:sz w:val="18"/>
                              </w:rPr>
                              <w:t> </w:t>
                            </w:r>
                            <w:r>
                              <w:rPr>
                                <w:rFonts w:ascii="Courier New"/>
                                <w:sz w:val="18"/>
                              </w:rPr>
                              <w:t>"Authorization:</w:t>
                            </w:r>
                            <w:r>
                              <w:rPr>
                                <w:rFonts w:ascii="Courier New"/>
                                <w:spacing w:val="-1"/>
                                <w:sz w:val="18"/>
                              </w:rPr>
                              <w:t> </w:t>
                            </w:r>
                            <w:r>
                              <w:rPr>
                                <w:rFonts w:ascii="Courier New"/>
                                <w:sz w:val="18"/>
                              </w:rPr>
                              <w:t>Bearer</w:t>
                            </w:r>
                            <w:r>
                              <w:rPr>
                                <w:rFonts w:ascii="Courier New"/>
                                <w:spacing w:val="-1"/>
                                <w:sz w:val="18"/>
                              </w:rPr>
                              <w:t> </w:t>
                            </w:r>
                            <w:r>
                              <w:rPr>
                                <w:rFonts w:ascii="Courier New"/>
                                <w:sz w:val="18"/>
                              </w:rPr>
                              <w:t>token"</w:t>
                            </w:r>
                            <w:r>
                              <w:rPr>
                                <w:rFonts w:ascii="Courier New"/>
                                <w:spacing w:val="-1"/>
                                <w:sz w:val="18"/>
                              </w:rPr>
                              <w:t> </w:t>
                            </w:r>
                            <w:r>
                              <w:rPr>
                                <w:rFonts w:ascii="Courier New"/>
                                <w:spacing w:val="-10"/>
                                <w:sz w:val="18"/>
                              </w:rPr>
                              <w:t>\</w:t>
                            </w:r>
                          </w:p>
                          <w:p>
                            <w:pPr>
                              <w:spacing w:line="278" w:lineRule="auto" w:before="30"/>
                              <w:ind w:left="59" w:right="4856" w:firstLine="0"/>
                              <w:jc w:val="left"/>
                              <w:rPr>
                                <w:rFonts w:ascii="Courier New"/>
                                <w:sz w:val="18"/>
                              </w:rPr>
                            </w:pPr>
                            <w:r>
                              <w:rPr>
                                <w:rFonts w:ascii="Courier New"/>
                                <w:sz w:val="18"/>
                              </w:rPr>
                              <w:t>--header "Accept: application/json" \ </w:t>
                            </w:r>
                            <w:r>
                              <w:rPr>
                                <w:rFonts w:ascii="Courier New"/>
                                <w:spacing w:val="-2"/>
                                <w:sz w:val="18"/>
                              </w:rPr>
                              <w:t>https://</w:t>
                            </w:r>
                            <w:r>
                              <w:rPr>
                                <w:rFonts w:ascii="Courier New"/>
                                <w:b/>
                                <w:i/>
                                <w:spacing w:val="-2"/>
                                <w:sz w:val="19"/>
                              </w:rPr>
                              <w:t>MyDomainName</w:t>
                            </w:r>
                            <w:r>
                              <w:rPr>
                                <w:rFonts w:ascii="Courier New"/>
                                <w:spacing w:val="-2"/>
                                <w:sz w:val="18"/>
                              </w:rPr>
                              <w:t>.my.salesforce.com\</w:t>
                            </w:r>
                          </w:p>
                          <w:p>
                            <w:pPr>
                              <w:spacing w:line="214" w:lineRule="exact" w:before="0"/>
                              <w:ind w:left="59" w:right="0" w:firstLine="0"/>
                              <w:jc w:val="left"/>
                              <w:rPr>
                                <w:rFonts w:ascii="Courier New"/>
                                <w:sz w:val="18"/>
                              </w:rPr>
                            </w:pPr>
                            <w:r>
                              <w:rPr>
                                <w:rFonts w:ascii="Courier New"/>
                                <w:spacing w:val="-2"/>
                                <w:sz w:val="18"/>
                              </w:rPr>
                              <w:t>/services/data/v</w:t>
                            </w:r>
                            <w:r>
                              <w:rPr>
                                <w:rFonts w:ascii="Courier New"/>
                                <w:b/>
                                <w:i/>
                                <w:spacing w:val="-2"/>
                                <w:sz w:val="19"/>
                              </w:rPr>
                              <w:t>XX.X</w:t>
                            </w:r>
                            <w:r>
                              <w:rPr>
                                <w:rFonts w:ascii="Courier New"/>
                                <w:spacing w:val="-2"/>
                                <w:sz w:val="18"/>
                              </w:rPr>
                              <w:t>/jobs/query/750R0000000zxr8IAA/resultPages</w:t>
                            </w:r>
                          </w:p>
                        </w:txbxContent>
                      </wps:txbx>
                      <wps:bodyPr wrap="square" lIns="0" tIns="0" rIns="0" bIns="0" rtlCol="0">
                        <a:noAutofit/>
                      </wps:bodyPr>
                    </wps:wsp>
                  </a:graphicData>
                </a:graphic>
              </wp:anchor>
            </w:drawing>
          </mc:Choice>
          <mc:Fallback>
            <w:pict>
              <v:shape style="position:absolute;margin-left:77.175003pt;margin-top:6.620182pt;width:472.05pt;height:78.25pt;mso-position-horizontal-relative:page;mso-position-vertical-relative:paragraph;z-index:-15638016;mso-wrap-distance-left:0;mso-wrap-distance-right:0" type="#_x0000_t202" id="docshape342" filled="false" stroked="true" strokeweight=".45pt" strokecolor="#d5eff9">
                <v:textbox inset="0,0,0,0">
                  <w:txbxContent>
                    <w:p>
                      <w:pPr>
                        <w:pStyle w:val="BodyText"/>
                        <w:spacing w:before="92"/>
                        <w:rPr>
                          <w:rFonts w:ascii="Arial"/>
                          <w:b/>
                          <w:sz w:val="18"/>
                        </w:rPr>
                      </w:pPr>
                    </w:p>
                    <w:p>
                      <w:pPr>
                        <w:spacing w:before="0"/>
                        <w:ind w:left="59" w:right="0" w:firstLine="0"/>
                        <w:jc w:val="left"/>
                        <w:rPr>
                          <w:rFonts w:ascii="Courier New"/>
                          <w:sz w:val="18"/>
                        </w:rPr>
                      </w:pPr>
                      <w:r>
                        <w:rPr>
                          <w:rFonts w:ascii="Courier New"/>
                          <w:sz w:val="18"/>
                        </w:rPr>
                        <w:t>curl</w:t>
                      </w:r>
                      <w:r>
                        <w:rPr>
                          <w:rFonts w:ascii="Courier New"/>
                          <w:spacing w:val="-1"/>
                          <w:sz w:val="18"/>
                        </w:rPr>
                        <w:t> </w:t>
                      </w:r>
                      <w:r>
                        <w:rPr>
                          <w:rFonts w:ascii="Courier New"/>
                          <w:sz w:val="18"/>
                        </w:rPr>
                        <w:t>--include</w:t>
                      </w:r>
                      <w:r>
                        <w:rPr>
                          <w:rFonts w:ascii="Courier New"/>
                          <w:spacing w:val="-1"/>
                          <w:sz w:val="18"/>
                        </w:rPr>
                        <w:t> </w:t>
                      </w:r>
                      <w:r>
                        <w:rPr>
                          <w:rFonts w:ascii="Courier New"/>
                          <w:sz w:val="18"/>
                        </w:rPr>
                        <w:t>--request</w:t>
                      </w:r>
                      <w:r>
                        <w:rPr>
                          <w:rFonts w:ascii="Courier New"/>
                          <w:spacing w:val="-1"/>
                          <w:sz w:val="18"/>
                        </w:rPr>
                        <w:t> </w:t>
                      </w:r>
                      <w:r>
                        <w:rPr>
                          <w:rFonts w:ascii="Courier New"/>
                          <w:sz w:val="18"/>
                        </w:rPr>
                        <w:t>GET</w:t>
                      </w:r>
                      <w:r>
                        <w:rPr>
                          <w:rFonts w:ascii="Courier New"/>
                          <w:spacing w:val="-1"/>
                          <w:sz w:val="18"/>
                        </w:rPr>
                        <w:t> </w:t>
                      </w:r>
                      <w:r>
                        <w:rPr>
                          <w:rFonts w:ascii="Courier New"/>
                          <w:spacing w:val="-10"/>
                          <w:sz w:val="18"/>
                        </w:rPr>
                        <w:t>\</w:t>
                      </w:r>
                    </w:p>
                    <w:p>
                      <w:pPr>
                        <w:spacing w:before="30"/>
                        <w:ind w:left="59" w:right="0" w:firstLine="0"/>
                        <w:jc w:val="left"/>
                        <w:rPr>
                          <w:rFonts w:ascii="Courier New"/>
                          <w:sz w:val="18"/>
                        </w:rPr>
                      </w:pPr>
                      <w:r>
                        <w:rPr>
                          <w:rFonts w:ascii="Courier New"/>
                          <w:sz w:val="18"/>
                        </w:rPr>
                        <w:t>--header</w:t>
                      </w:r>
                      <w:r>
                        <w:rPr>
                          <w:rFonts w:ascii="Courier New"/>
                          <w:spacing w:val="-1"/>
                          <w:sz w:val="18"/>
                        </w:rPr>
                        <w:t> </w:t>
                      </w:r>
                      <w:r>
                        <w:rPr>
                          <w:rFonts w:ascii="Courier New"/>
                          <w:sz w:val="18"/>
                        </w:rPr>
                        <w:t>"Authorization:</w:t>
                      </w:r>
                      <w:r>
                        <w:rPr>
                          <w:rFonts w:ascii="Courier New"/>
                          <w:spacing w:val="-1"/>
                          <w:sz w:val="18"/>
                        </w:rPr>
                        <w:t> </w:t>
                      </w:r>
                      <w:r>
                        <w:rPr>
                          <w:rFonts w:ascii="Courier New"/>
                          <w:sz w:val="18"/>
                        </w:rPr>
                        <w:t>Bearer</w:t>
                      </w:r>
                      <w:r>
                        <w:rPr>
                          <w:rFonts w:ascii="Courier New"/>
                          <w:spacing w:val="-1"/>
                          <w:sz w:val="18"/>
                        </w:rPr>
                        <w:t> </w:t>
                      </w:r>
                      <w:r>
                        <w:rPr>
                          <w:rFonts w:ascii="Courier New"/>
                          <w:sz w:val="18"/>
                        </w:rPr>
                        <w:t>token"</w:t>
                      </w:r>
                      <w:r>
                        <w:rPr>
                          <w:rFonts w:ascii="Courier New"/>
                          <w:spacing w:val="-1"/>
                          <w:sz w:val="18"/>
                        </w:rPr>
                        <w:t> </w:t>
                      </w:r>
                      <w:r>
                        <w:rPr>
                          <w:rFonts w:ascii="Courier New"/>
                          <w:spacing w:val="-10"/>
                          <w:sz w:val="18"/>
                        </w:rPr>
                        <w:t>\</w:t>
                      </w:r>
                    </w:p>
                    <w:p>
                      <w:pPr>
                        <w:spacing w:line="278" w:lineRule="auto" w:before="30"/>
                        <w:ind w:left="59" w:right="4856" w:firstLine="0"/>
                        <w:jc w:val="left"/>
                        <w:rPr>
                          <w:rFonts w:ascii="Courier New"/>
                          <w:sz w:val="18"/>
                        </w:rPr>
                      </w:pPr>
                      <w:r>
                        <w:rPr>
                          <w:rFonts w:ascii="Courier New"/>
                          <w:sz w:val="18"/>
                        </w:rPr>
                        <w:t>--header "Accept: application/json" \ </w:t>
                      </w:r>
                      <w:r>
                        <w:rPr>
                          <w:rFonts w:ascii="Courier New"/>
                          <w:spacing w:val="-2"/>
                          <w:sz w:val="18"/>
                        </w:rPr>
                        <w:t>https://</w:t>
                      </w:r>
                      <w:r>
                        <w:rPr>
                          <w:rFonts w:ascii="Courier New"/>
                          <w:b/>
                          <w:i/>
                          <w:spacing w:val="-2"/>
                          <w:sz w:val="19"/>
                        </w:rPr>
                        <w:t>MyDomainName</w:t>
                      </w:r>
                      <w:r>
                        <w:rPr>
                          <w:rFonts w:ascii="Courier New"/>
                          <w:spacing w:val="-2"/>
                          <w:sz w:val="18"/>
                        </w:rPr>
                        <w:t>.my.salesforce.com\</w:t>
                      </w:r>
                    </w:p>
                    <w:p>
                      <w:pPr>
                        <w:spacing w:line="214" w:lineRule="exact" w:before="0"/>
                        <w:ind w:left="59" w:right="0" w:firstLine="0"/>
                        <w:jc w:val="left"/>
                        <w:rPr>
                          <w:rFonts w:ascii="Courier New"/>
                          <w:sz w:val="18"/>
                        </w:rPr>
                      </w:pPr>
                      <w:r>
                        <w:rPr>
                          <w:rFonts w:ascii="Courier New"/>
                          <w:spacing w:val="-2"/>
                          <w:sz w:val="18"/>
                        </w:rPr>
                        <w:t>/services/data/v</w:t>
                      </w:r>
                      <w:r>
                        <w:rPr>
                          <w:rFonts w:ascii="Courier New"/>
                          <w:b/>
                          <w:i/>
                          <w:spacing w:val="-2"/>
                          <w:sz w:val="19"/>
                        </w:rPr>
                        <w:t>XX.X</w:t>
                      </w:r>
                      <w:r>
                        <w:rPr>
                          <w:rFonts w:ascii="Courier New"/>
                          <w:spacing w:val="-2"/>
                          <w:sz w:val="18"/>
                        </w:rPr>
                        <w:t>/jobs/query/750R0000000zxr8IAA/resultPages</w:t>
                      </w:r>
                    </w:p>
                  </w:txbxContent>
                </v:textbox>
                <v:stroke dashstyle="solid"/>
                <w10:wrap type="topAndBottom"/>
              </v:shape>
            </w:pict>
          </mc:Fallback>
        </mc:AlternateContent>
      </w:r>
    </w:p>
    <w:p>
      <w:pPr>
        <w:spacing w:before="87"/>
        <w:ind w:left="1260" w:right="0" w:firstLine="0"/>
        <w:jc w:val="left"/>
        <w:rPr>
          <w:rFonts w:ascii="Arial"/>
          <w:b/>
          <w:sz w:val="20"/>
        </w:rPr>
      </w:pPr>
      <w:r>
        <w:rPr>
          <w:rFonts w:ascii="Arial"/>
          <w:b/>
          <w:w w:val="80"/>
          <w:sz w:val="20"/>
        </w:rPr>
        <w:t>Example</w:t>
      </w:r>
      <w:r>
        <w:rPr>
          <w:rFonts w:ascii="Arial"/>
          <w:b/>
          <w:spacing w:val="-6"/>
          <w:sz w:val="20"/>
        </w:rPr>
        <w:t> </w:t>
      </w:r>
      <w:r>
        <w:rPr>
          <w:rFonts w:ascii="Arial"/>
          <w:b/>
          <w:w w:val="80"/>
          <w:sz w:val="20"/>
        </w:rPr>
        <w:t>Response</w:t>
      </w:r>
      <w:r>
        <w:rPr>
          <w:rFonts w:ascii="Arial"/>
          <w:b/>
          <w:spacing w:val="-6"/>
          <w:sz w:val="20"/>
        </w:rPr>
        <w:t> </w:t>
      </w:r>
      <w:r>
        <w:rPr>
          <w:rFonts w:ascii="Arial"/>
          <w:b/>
          <w:spacing w:val="-4"/>
          <w:w w:val="80"/>
          <w:sz w:val="20"/>
        </w:rPr>
        <w:t>Body</w:t>
      </w:r>
    </w:p>
    <w:p>
      <w:pPr>
        <w:pStyle w:val="BodyText"/>
        <w:rPr>
          <w:rFonts w:ascii="Arial"/>
          <w:b/>
          <w:sz w:val="9"/>
        </w:rPr>
      </w:pPr>
      <w:r>
        <w:rPr>
          <w:rFonts w:ascii="Arial"/>
          <w:b/>
          <w:sz w:val="9"/>
        </w:rPr>
        <mc:AlternateContent>
          <mc:Choice Requires="wps">
            <w:drawing>
              <wp:anchor distT="0" distB="0" distL="0" distR="0" allowOverlap="1" layoutInCell="1" locked="0" behindDoc="1" simplePos="0" relativeHeight="487678976">
                <wp:simplePos x="0" y="0"/>
                <wp:positionH relativeFrom="page">
                  <wp:posOffset>977264</wp:posOffset>
                </wp:positionH>
                <wp:positionV relativeFrom="paragraph">
                  <wp:posOffset>80974</wp:posOffset>
                </wp:positionV>
                <wp:extent cx="6000750" cy="2346960"/>
                <wp:effectExtent l="0" t="0" r="0" b="0"/>
                <wp:wrapTopAndBottom/>
                <wp:docPr id="376" name="Group 376"/>
                <wp:cNvGraphicFramePr>
                  <a:graphicFrameLocks/>
                </wp:cNvGraphicFramePr>
                <a:graphic>
                  <a:graphicData uri="http://schemas.microsoft.com/office/word/2010/wordprocessingGroup">
                    <wpg:wgp>
                      <wpg:cNvPr id="376" name="Group 376"/>
                      <wpg:cNvGrpSpPr/>
                      <wpg:grpSpPr>
                        <a:xfrm>
                          <a:off x="0" y="0"/>
                          <a:ext cx="6000750" cy="2346960"/>
                          <a:chExt cx="6000750" cy="2346960"/>
                        </a:xfrm>
                      </wpg:grpSpPr>
                      <wps:wsp>
                        <wps:cNvPr id="377" name="Graphic 377"/>
                        <wps:cNvSpPr/>
                        <wps:spPr>
                          <a:xfrm>
                            <a:off x="0" y="0"/>
                            <a:ext cx="6000750" cy="2346960"/>
                          </a:xfrm>
                          <a:custGeom>
                            <a:avLst/>
                            <a:gdLst/>
                            <a:ahLst/>
                            <a:cxnLst/>
                            <a:rect l="l" t="t" r="r" b="b"/>
                            <a:pathLst>
                              <a:path w="6000750" h="2346960">
                                <a:moveTo>
                                  <a:pt x="6000750" y="0"/>
                                </a:moveTo>
                                <a:lnTo>
                                  <a:pt x="0" y="0"/>
                                </a:lnTo>
                                <a:lnTo>
                                  <a:pt x="0" y="2346388"/>
                                </a:lnTo>
                                <a:lnTo>
                                  <a:pt x="5715" y="2346388"/>
                                </a:lnTo>
                                <a:lnTo>
                                  <a:pt x="5715" y="5715"/>
                                </a:lnTo>
                                <a:lnTo>
                                  <a:pt x="5995035" y="5715"/>
                                </a:lnTo>
                                <a:lnTo>
                                  <a:pt x="5995035" y="2346388"/>
                                </a:lnTo>
                                <a:lnTo>
                                  <a:pt x="6000750" y="2346388"/>
                                </a:lnTo>
                                <a:lnTo>
                                  <a:pt x="6000750" y="0"/>
                                </a:lnTo>
                                <a:close/>
                              </a:path>
                            </a:pathLst>
                          </a:custGeom>
                          <a:solidFill>
                            <a:srgbClr val="D5EFF9"/>
                          </a:solidFill>
                        </wps:spPr>
                        <wps:bodyPr wrap="square" lIns="0" tIns="0" rIns="0" bIns="0" rtlCol="0">
                          <a:prstTxWarp prst="textNoShape">
                            <a:avLst/>
                          </a:prstTxWarp>
                          <a:noAutofit/>
                        </wps:bodyPr>
                      </wps:wsp>
                      <wps:wsp>
                        <wps:cNvPr id="378" name="Textbox 378"/>
                        <wps:cNvSpPr txBox="1"/>
                        <wps:spPr>
                          <a:xfrm>
                            <a:off x="5714" y="5714"/>
                            <a:ext cx="5989320" cy="2341245"/>
                          </a:xfrm>
                          <a:prstGeom prst="rect">
                            <a:avLst/>
                          </a:prstGeom>
                        </wps:spPr>
                        <wps:txbx>
                          <w:txbxContent>
                            <w:p>
                              <w:pPr>
                                <w:spacing w:line="240" w:lineRule="auto" w:before="92"/>
                                <w:rPr>
                                  <w:rFonts w:ascii="Arial"/>
                                  <w:b/>
                                  <w:sz w:val="18"/>
                                </w:rPr>
                              </w:pPr>
                            </w:p>
                            <w:p>
                              <w:pPr>
                                <w:spacing w:before="0"/>
                                <w:ind w:left="167" w:right="0" w:firstLine="0"/>
                                <w:jc w:val="left"/>
                                <w:rPr>
                                  <w:rFonts w:ascii="Courier New"/>
                                  <w:sz w:val="18"/>
                                </w:rPr>
                              </w:pPr>
                              <w:r>
                                <w:rPr>
                                  <w:rFonts w:ascii="Courier New"/>
                                  <w:spacing w:val="-10"/>
                                  <w:sz w:val="18"/>
                                </w:rPr>
                                <w:t>{</w:t>
                              </w:r>
                            </w:p>
                            <w:p>
                              <w:pPr>
                                <w:spacing w:before="30"/>
                                <w:ind w:left="491" w:right="0" w:firstLine="0"/>
                                <w:jc w:val="left"/>
                                <w:rPr>
                                  <w:rFonts w:ascii="Courier New"/>
                                  <w:sz w:val="18"/>
                                </w:rPr>
                              </w:pPr>
                              <w:r>
                                <w:rPr>
                                  <w:rFonts w:ascii="Courier New"/>
                                  <w:sz w:val="18"/>
                                </w:rPr>
                                <w:t>"resultPages":</w:t>
                              </w:r>
                              <w:r>
                                <w:rPr>
                                  <w:rFonts w:ascii="Courier New"/>
                                  <w:spacing w:val="-1"/>
                                  <w:sz w:val="18"/>
                                </w:rPr>
                                <w:t> </w:t>
                              </w:r>
                              <w:r>
                                <w:rPr>
                                  <w:rFonts w:ascii="Courier New"/>
                                  <w:spacing w:val="-10"/>
                                  <w:sz w:val="18"/>
                                </w:rPr>
                                <w:t>[</w:t>
                              </w:r>
                            </w:p>
                            <w:p>
                              <w:pPr>
                                <w:spacing w:before="30"/>
                                <w:ind w:left="923" w:right="0" w:firstLine="0"/>
                                <w:jc w:val="left"/>
                                <w:rPr>
                                  <w:rFonts w:ascii="Courier New"/>
                                  <w:sz w:val="18"/>
                                </w:rPr>
                              </w:pPr>
                              <w:r>
                                <w:rPr>
                                  <w:rFonts w:ascii="Courier New"/>
                                  <w:spacing w:val="-10"/>
                                  <w:sz w:val="18"/>
                                </w:rPr>
                                <w:t>{</w:t>
                              </w:r>
                            </w:p>
                            <w:p>
                              <w:pPr>
                                <w:spacing w:line="278" w:lineRule="auto" w:before="30"/>
                                <w:ind w:left="60" w:right="0" w:firstLine="1296"/>
                                <w:jc w:val="left"/>
                                <w:rPr>
                                  <w:rFonts w:ascii="Courier New"/>
                                  <w:sz w:val="18"/>
                                </w:rPr>
                              </w:pPr>
                              <w:r>
                                <w:rPr>
                                  <w:rFonts w:ascii="Courier New"/>
                                  <w:spacing w:val="-2"/>
                                  <w:sz w:val="18"/>
                                </w:rPr>
                                <w:t>"resultUrl": "/services/data/v</w:t>
                              </w:r>
                              <w:r>
                                <w:rPr>
                                  <w:rFonts w:ascii="Courier New"/>
                                  <w:b/>
                                  <w:i/>
                                  <w:spacing w:val="-2"/>
                                  <w:sz w:val="19"/>
                                </w:rPr>
                                <w:t>XX.X</w:t>
                              </w:r>
                              <w:r>
                                <w:rPr>
                                  <w:rFonts w:ascii="Courier New"/>
                                  <w:spacing w:val="-2"/>
                                  <w:sz w:val="18"/>
                                </w:rPr>
                                <w:t>/jobs/query/750R0000000zxr8IAA/results?locator=aBcDeFg4N"</w:t>
                              </w:r>
                            </w:p>
                            <w:p>
                              <w:pPr>
                                <w:spacing w:line="201" w:lineRule="exact" w:before="0"/>
                                <w:ind w:left="923" w:right="0" w:firstLine="0"/>
                                <w:jc w:val="left"/>
                                <w:rPr>
                                  <w:rFonts w:ascii="Courier New"/>
                                  <w:sz w:val="18"/>
                                </w:rPr>
                              </w:pPr>
                              <w:r>
                                <w:rPr>
                                  <w:rFonts w:ascii="Courier New"/>
                                  <w:spacing w:val="-5"/>
                                  <w:sz w:val="18"/>
                                </w:rPr>
                                <w:t>},</w:t>
                              </w:r>
                            </w:p>
                            <w:p>
                              <w:pPr>
                                <w:spacing w:before="30"/>
                                <w:ind w:left="923" w:right="0" w:firstLine="0"/>
                                <w:jc w:val="left"/>
                                <w:rPr>
                                  <w:rFonts w:ascii="Courier New"/>
                                  <w:sz w:val="18"/>
                                </w:rPr>
                              </w:pPr>
                              <w:r>
                                <w:rPr>
                                  <w:rFonts w:ascii="Courier New"/>
                                  <w:spacing w:val="-10"/>
                                  <w:sz w:val="18"/>
                                </w:rPr>
                                <w:t>{</w:t>
                              </w:r>
                            </w:p>
                            <w:p>
                              <w:pPr>
                                <w:spacing w:line="278" w:lineRule="auto" w:before="30"/>
                                <w:ind w:left="60" w:right="0" w:firstLine="1296"/>
                                <w:jc w:val="left"/>
                                <w:rPr>
                                  <w:rFonts w:ascii="Courier New"/>
                                  <w:sz w:val="18"/>
                                </w:rPr>
                              </w:pPr>
                              <w:r>
                                <w:rPr>
                                  <w:rFonts w:ascii="Courier New"/>
                                  <w:spacing w:val="-2"/>
                                  <w:sz w:val="18"/>
                                </w:rPr>
                                <w:t>"resultUrl": "/services/data/v</w:t>
                              </w:r>
                              <w:r>
                                <w:rPr>
                                  <w:rFonts w:ascii="Courier New"/>
                                  <w:b/>
                                  <w:i/>
                                  <w:spacing w:val="-2"/>
                                  <w:sz w:val="19"/>
                                </w:rPr>
                                <w:t>XX.X</w:t>
                              </w:r>
                              <w:r>
                                <w:rPr>
                                  <w:rFonts w:ascii="Courier New"/>
                                  <w:spacing w:val="-2"/>
                                  <w:sz w:val="18"/>
                                </w:rPr>
                                <w:t>/jobs/query/750R0000000zxr8IAA/results?locator=HiJkLmN4N"</w:t>
                              </w:r>
                            </w:p>
                            <w:p>
                              <w:pPr>
                                <w:spacing w:line="201" w:lineRule="exact" w:before="0"/>
                                <w:ind w:left="923" w:right="0" w:firstLine="0"/>
                                <w:jc w:val="left"/>
                                <w:rPr>
                                  <w:rFonts w:ascii="Courier New"/>
                                  <w:sz w:val="18"/>
                                </w:rPr>
                              </w:pPr>
                              <w:r>
                                <w:rPr>
                                  <w:rFonts w:ascii="Courier New"/>
                                  <w:spacing w:val="-5"/>
                                  <w:sz w:val="18"/>
                                </w:rPr>
                                <w:t>},</w:t>
                              </w:r>
                            </w:p>
                            <w:p>
                              <w:pPr>
                                <w:spacing w:before="30"/>
                                <w:ind w:left="923" w:right="0" w:firstLine="0"/>
                                <w:jc w:val="left"/>
                                <w:rPr>
                                  <w:rFonts w:ascii="Courier New"/>
                                  <w:sz w:val="18"/>
                                </w:rPr>
                              </w:pPr>
                              <w:r>
                                <w:rPr>
                                  <w:rFonts w:ascii="Courier New"/>
                                  <w:spacing w:val="-10"/>
                                  <w:sz w:val="18"/>
                                </w:rPr>
                                <w:t>{</w:t>
                              </w:r>
                            </w:p>
                            <w:p>
                              <w:pPr>
                                <w:spacing w:line="278" w:lineRule="auto" w:before="31"/>
                                <w:ind w:left="60" w:right="0" w:firstLine="1296"/>
                                <w:jc w:val="left"/>
                                <w:rPr>
                                  <w:rFonts w:ascii="Courier New"/>
                                  <w:sz w:val="18"/>
                                </w:rPr>
                              </w:pPr>
                              <w:r>
                                <w:rPr>
                                  <w:rFonts w:ascii="Courier New"/>
                                  <w:spacing w:val="-2"/>
                                  <w:sz w:val="18"/>
                                </w:rPr>
                                <w:t>"resultUrl": "/services/data/v</w:t>
                              </w:r>
                              <w:r>
                                <w:rPr>
                                  <w:rFonts w:ascii="Courier New"/>
                                  <w:b/>
                                  <w:i/>
                                  <w:spacing w:val="-2"/>
                                  <w:sz w:val="19"/>
                                </w:rPr>
                                <w:t>XX.X</w:t>
                              </w:r>
                              <w:r>
                                <w:rPr>
                                  <w:rFonts w:ascii="Courier New"/>
                                  <w:spacing w:val="-2"/>
                                  <w:sz w:val="18"/>
                                </w:rPr>
                                <w:t>/jobs/query/750R0000000zxr8IAA/results?locator=oPQrStU4N"</w:t>
                              </w:r>
                            </w:p>
                            <w:p>
                              <w:pPr>
                                <w:spacing w:line="201" w:lineRule="exact" w:before="0"/>
                                <w:ind w:left="923" w:right="0" w:firstLine="0"/>
                                <w:jc w:val="left"/>
                                <w:rPr>
                                  <w:rFonts w:ascii="Courier New"/>
                                  <w:sz w:val="18"/>
                                </w:rPr>
                              </w:pPr>
                              <w:r>
                                <w:rPr>
                                  <w:rFonts w:ascii="Courier New"/>
                                  <w:spacing w:val="-5"/>
                                  <w:sz w:val="18"/>
                                </w:rPr>
                                <w:t>},</w:t>
                              </w:r>
                            </w:p>
                          </w:txbxContent>
                        </wps:txbx>
                        <wps:bodyPr wrap="square" lIns="0" tIns="0" rIns="0" bIns="0" rtlCol="0">
                          <a:noAutofit/>
                        </wps:bodyPr>
                      </wps:wsp>
                    </wpg:wgp>
                  </a:graphicData>
                </a:graphic>
              </wp:anchor>
            </w:drawing>
          </mc:Choice>
          <mc:Fallback>
            <w:pict>
              <v:group style="position:absolute;margin-left:76.949997pt;margin-top:6.375977pt;width:472.5pt;height:184.8pt;mso-position-horizontal-relative:page;mso-position-vertical-relative:paragraph;z-index:-15637504;mso-wrap-distance-left:0;mso-wrap-distance-right:0" id="docshapegroup343" coordorigin="1539,128" coordsize="9450,3696">
                <v:shape style="position:absolute;left:1539;top:127;width:9450;height:3696" id="docshape344" coordorigin="1539,128" coordsize="9450,3696" path="m10989,128l1539,128,1539,3823,1548,3823,1548,137,10980,137,10980,3823,10989,3823,10989,128xe" filled="true" fillcolor="#d5eff9" stroked="false">
                  <v:path arrowok="t"/>
                  <v:fill type="solid"/>
                </v:shape>
                <v:shape style="position:absolute;left:1548;top:136;width:9432;height:3687" type="#_x0000_t202" id="docshape345" filled="false" stroked="false">
                  <v:textbox inset="0,0,0,0">
                    <w:txbxContent>
                      <w:p>
                        <w:pPr>
                          <w:spacing w:line="240" w:lineRule="auto" w:before="92"/>
                          <w:rPr>
                            <w:rFonts w:ascii="Arial"/>
                            <w:b/>
                            <w:sz w:val="18"/>
                          </w:rPr>
                        </w:pPr>
                      </w:p>
                      <w:p>
                        <w:pPr>
                          <w:spacing w:before="0"/>
                          <w:ind w:left="167" w:right="0" w:firstLine="0"/>
                          <w:jc w:val="left"/>
                          <w:rPr>
                            <w:rFonts w:ascii="Courier New"/>
                            <w:sz w:val="18"/>
                          </w:rPr>
                        </w:pPr>
                        <w:r>
                          <w:rPr>
                            <w:rFonts w:ascii="Courier New"/>
                            <w:spacing w:val="-10"/>
                            <w:sz w:val="18"/>
                          </w:rPr>
                          <w:t>{</w:t>
                        </w:r>
                      </w:p>
                      <w:p>
                        <w:pPr>
                          <w:spacing w:before="30"/>
                          <w:ind w:left="491" w:right="0" w:firstLine="0"/>
                          <w:jc w:val="left"/>
                          <w:rPr>
                            <w:rFonts w:ascii="Courier New"/>
                            <w:sz w:val="18"/>
                          </w:rPr>
                        </w:pPr>
                        <w:r>
                          <w:rPr>
                            <w:rFonts w:ascii="Courier New"/>
                            <w:sz w:val="18"/>
                          </w:rPr>
                          <w:t>"resultPages":</w:t>
                        </w:r>
                        <w:r>
                          <w:rPr>
                            <w:rFonts w:ascii="Courier New"/>
                            <w:spacing w:val="-1"/>
                            <w:sz w:val="18"/>
                          </w:rPr>
                          <w:t> </w:t>
                        </w:r>
                        <w:r>
                          <w:rPr>
                            <w:rFonts w:ascii="Courier New"/>
                            <w:spacing w:val="-10"/>
                            <w:sz w:val="18"/>
                          </w:rPr>
                          <w:t>[</w:t>
                        </w:r>
                      </w:p>
                      <w:p>
                        <w:pPr>
                          <w:spacing w:before="30"/>
                          <w:ind w:left="923" w:right="0" w:firstLine="0"/>
                          <w:jc w:val="left"/>
                          <w:rPr>
                            <w:rFonts w:ascii="Courier New"/>
                            <w:sz w:val="18"/>
                          </w:rPr>
                        </w:pPr>
                        <w:r>
                          <w:rPr>
                            <w:rFonts w:ascii="Courier New"/>
                            <w:spacing w:val="-10"/>
                            <w:sz w:val="18"/>
                          </w:rPr>
                          <w:t>{</w:t>
                        </w:r>
                      </w:p>
                      <w:p>
                        <w:pPr>
                          <w:spacing w:line="278" w:lineRule="auto" w:before="30"/>
                          <w:ind w:left="60" w:right="0" w:firstLine="1296"/>
                          <w:jc w:val="left"/>
                          <w:rPr>
                            <w:rFonts w:ascii="Courier New"/>
                            <w:sz w:val="18"/>
                          </w:rPr>
                        </w:pPr>
                        <w:r>
                          <w:rPr>
                            <w:rFonts w:ascii="Courier New"/>
                            <w:spacing w:val="-2"/>
                            <w:sz w:val="18"/>
                          </w:rPr>
                          <w:t>"resultUrl": "/services/data/v</w:t>
                        </w:r>
                        <w:r>
                          <w:rPr>
                            <w:rFonts w:ascii="Courier New"/>
                            <w:b/>
                            <w:i/>
                            <w:spacing w:val="-2"/>
                            <w:sz w:val="19"/>
                          </w:rPr>
                          <w:t>XX.X</w:t>
                        </w:r>
                        <w:r>
                          <w:rPr>
                            <w:rFonts w:ascii="Courier New"/>
                            <w:spacing w:val="-2"/>
                            <w:sz w:val="18"/>
                          </w:rPr>
                          <w:t>/jobs/query/750R0000000zxr8IAA/results?locator=aBcDeFg4N"</w:t>
                        </w:r>
                      </w:p>
                      <w:p>
                        <w:pPr>
                          <w:spacing w:line="201" w:lineRule="exact" w:before="0"/>
                          <w:ind w:left="923" w:right="0" w:firstLine="0"/>
                          <w:jc w:val="left"/>
                          <w:rPr>
                            <w:rFonts w:ascii="Courier New"/>
                            <w:sz w:val="18"/>
                          </w:rPr>
                        </w:pPr>
                        <w:r>
                          <w:rPr>
                            <w:rFonts w:ascii="Courier New"/>
                            <w:spacing w:val="-5"/>
                            <w:sz w:val="18"/>
                          </w:rPr>
                          <w:t>},</w:t>
                        </w:r>
                      </w:p>
                      <w:p>
                        <w:pPr>
                          <w:spacing w:before="30"/>
                          <w:ind w:left="923" w:right="0" w:firstLine="0"/>
                          <w:jc w:val="left"/>
                          <w:rPr>
                            <w:rFonts w:ascii="Courier New"/>
                            <w:sz w:val="18"/>
                          </w:rPr>
                        </w:pPr>
                        <w:r>
                          <w:rPr>
                            <w:rFonts w:ascii="Courier New"/>
                            <w:spacing w:val="-10"/>
                            <w:sz w:val="18"/>
                          </w:rPr>
                          <w:t>{</w:t>
                        </w:r>
                      </w:p>
                      <w:p>
                        <w:pPr>
                          <w:spacing w:line="278" w:lineRule="auto" w:before="30"/>
                          <w:ind w:left="60" w:right="0" w:firstLine="1296"/>
                          <w:jc w:val="left"/>
                          <w:rPr>
                            <w:rFonts w:ascii="Courier New"/>
                            <w:sz w:val="18"/>
                          </w:rPr>
                        </w:pPr>
                        <w:r>
                          <w:rPr>
                            <w:rFonts w:ascii="Courier New"/>
                            <w:spacing w:val="-2"/>
                            <w:sz w:val="18"/>
                          </w:rPr>
                          <w:t>"resultUrl": "/services/data/v</w:t>
                        </w:r>
                        <w:r>
                          <w:rPr>
                            <w:rFonts w:ascii="Courier New"/>
                            <w:b/>
                            <w:i/>
                            <w:spacing w:val="-2"/>
                            <w:sz w:val="19"/>
                          </w:rPr>
                          <w:t>XX.X</w:t>
                        </w:r>
                        <w:r>
                          <w:rPr>
                            <w:rFonts w:ascii="Courier New"/>
                            <w:spacing w:val="-2"/>
                            <w:sz w:val="18"/>
                          </w:rPr>
                          <w:t>/jobs/query/750R0000000zxr8IAA/results?locator=HiJkLmN4N"</w:t>
                        </w:r>
                      </w:p>
                      <w:p>
                        <w:pPr>
                          <w:spacing w:line="201" w:lineRule="exact" w:before="0"/>
                          <w:ind w:left="923" w:right="0" w:firstLine="0"/>
                          <w:jc w:val="left"/>
                          <w:rPr>
                            <w:rFonts w:ascii="Courier New"/>
                            <w:sz w:val="18"/>
                          </w:rPr>
                        </w:pPr>
                        <w:r>
                          <w:rPr>
                            <w:rFonts w:ascii="Courier New"/>
                            <w:spacing w:val="-5"/>
                            <w:sz w:val="18"/>
                          </w:rPr>
                          <w:t>},</w:t>
                        </w:r>
                      </w:p>
                      <w:p>
                        <w:pPr>
                          <w:spacing w:before="30"/>
                          <w:ind w:left="923" w:right="0" w:firstLine="0"/>
                          <w:jc w:val="left"/>
                          <w:rPr>
                            <w:rFonts w:ascii="Courier New"/>
                            <w:sz w:val="18"/>
                          </w:rPr>
                        </w:pPr>
                        <w:r>
                          <w:rPr>
                            <w:rFonts w:ascii="Courier New"/>
                            <w:spacing w:val="-10"/>
                            <w:sz w:val="18"/>
                          </w:rPr>
                          <w:t>{</w:t>
                        </w:r>
                      </w:p>
                      <w:p>
                        <w:pPr>
                          <w:spacing w:line="278" w:lineRule="auto" w:before="31"/>
                          <w:ind w:left="60" w:right="0" w:firstLine="1296"/>
                          <w:jc w:val="left"/>
                          <w:rPr>
                            <w:rFonts w:ascii="Courier New"/>
                            <w:sz w:val="18"/>
                          </w:rPr>
                        </w:pPr>
                        <w:r>
                          <w:rPr>
                            <w:rFonts w:ascii="Courier New"/>
                            <w:spacing w:val="-2"/>
                            <w:sz w:val="18"/>
                          </w:rPr>
                          <w:t>"resultUrl": "/services/data/v</w:t>
                        </w:r>
                        <w:r>
                          <w:rPr>
                            <w:rFonts w:ascii="Courier New"/>
                            <w:b/>
                            <w:i/>
                            <w:spacing w:val="-2"/>
                            <w:sz w:val="19"/>
                          </w:rPr>
                          <w:t>XX.X</w:t>
                        </w:r>
                        <w:r>
                          <w:rPr>
                            <w:rFonts w:ascii="Courier New"/>
                            <w:spacing w:val="-2"/>
                            <w:sz w:val="18"/>
                          </w:rPr>
                          <w:t>/jobs/query/750R0000000zxr8IAA/results?locator=oPQrStU4N"</w:t>
                        </w:r>
                      </w:p>
                      <w:p>
                        <w:pPr>
                          <w:spacing w:line="201" w:lineRule="exact" w:before="0"/>
                          <w:ind w:left="923" w:right="0" w:firstLine="0"/>
                          <w:jc w:val="left"/>
                          <w:rPr>
                            <w:rFonts w:ascii="Courier New"/>
                            <w:sz w:val="18"/>
                          </w:rPr>
                        </w:pPr>
                        <w:r>
                          <w:rPr>
                            <w:rFonts w:ascii="Courier New"/>
                            <w:spacing w:val="-5"/>
                            <w:sz w:val="18"/>
                          </w:rPr>
                          <w:t>},</w:t>
                        </w:r>
                      </w:p>
                    </w:txbxContent>
                  </v:textbox>
                  <w10:wrap type="none"/>
                </v:shape>
                <w10:wrap type="topAndBottom"/>
              </v:group>
            </w:pict>
          </mc:Fallback>
        </mc:AlternateContent>
      </w:r>
    </w:p>
    <w:p>
      <w:pPr>
        <w:pStyle w:val="BodyText"/>
        <w:spacing w:after="0"/>
        <w:rPr>
          <w:rFonts w:ascii="Arial"/>
          <w:b/>
          <w:sz w:val="9"/>
        </w:rPr>
        <w:sectPr>
          <w:type w:val="continuous"/>
          <w:pgSz w:w="12240" w:h="15840"/>
          <w:pgMar w:header="720" w:footer="767" w:top="800" w:bottom="280" w:left="0" w:right="0"/>
        </w:sectPr>
      </w:pPr>
    </w:p>
    <w:p>
      <w:pPr>
        <w:pStyle w:val="BodyText"/>
        <w:rPr>
          <w:rFonts w:ascii="Arial"/>
          <w:b/>
        </w:rPr>
      </w:pPr>
    </w:p>
    <w:p>
      <w:pPr>
        <w:pStyle w:val="BodyText"/>
        <w:spacing w:before="29"/>
        <w:rPr>
          <w:rFonts w:ascii="Arial"/>
          <w:b/>
        </w:rPr>
      </w:pPr>
    </w:p>
    <w:p>
      <w:pPr>
        <w:pStyle w:val="BodyText"/>
        <w:ind w:left="1539"/>
        <w:rPr>
          <w:rFonts w:ascii="Arial"/>
        </w:rPr>
      </w:pPr>
      <w:r>
        <w:rPr>
          <w:rFonts w:ascii="Arial"/>
        </w:rPr>
        <mc:AlternateContent>
          <mc:Choice Requires="wps">
            <w:drawing>
              <wp:inline distT="0" distB="0" distL="0" distR="0">
                <wp:extent cx="6000750" cy="2198370"/>
                <wp:effectExtent l="0" t="0" r="0" b="1905"/>
                <wp:docPr id="382" name="Group 382"/>
                <wp:cNvGraphicFramePr>
                  <a:graphicFrameLocks/>
                </wp:cNvGraphicFramePr>
                <a:graphic>
                  <a:graphicData uri="http://schemas.microsoft.com/office/word/2010/wordprocessingGroup">
                    <wpg:wgp>
                      <wpg:cNvPr id="382" name="Group 382"/>
                      <wpg:cNvGrpSpPr/>
                      <wpg:grpSpPr>
                        <a:xfrm>
                          <a:off x="0" y="0"/>
                          <a:ext cx="6000750" cy="2198370"/>
                          <a:chExt cx="6000750" cy="2198370"/>
                        </a:xfrm>
                      </wpg:grpSpPr>
                      <wps:wsp>
                        <wps:cNvPr id="383" name="Graphic 383"/>
                        <wps:cNvSpPr/>
                        <wps:spPr>
                          <a:xfrm>
                            <a:off x="0" y="0"/>
                            <a:ext cx="6000750" cy="2198370"/>
                          </a:xfrm>
                          <a:custGeom>
                            <a:avLst/>
                            <a:gdLst/>
                            <a:ahLst/>
                            <a:cxnLst/>
                            <a:rect l="l" t="t" r="r" b="b"/>
                            <a:pathLst>
                              <a:path w="6000750" h="2198370">
                                <a:moveTo>
                                  <a:pt x="6000750" y="0"/>
                                </a:moveTo>
                                <a:lnTo>
                                  <a:pt x="5995035" y="0"/>
                                </a:lnTo>
                                <a:lnTo>
                                  <a:pt x="5995035" y="2192096"/>
                                </a:lnTo>
                                <a:lnTo>
                                  <a:pt x="5715" y="2192096"/>
                                </a:lnTo>
                                <a:lnTo>
                                  <a:pt x="5715" y="0"/>
                                </a:lnTo>
                                <a:lnTo>
                                  <a:pt x="0" y="0"/>
                                </a:lnTo>
                                <a:lnTo>
                                  <a:pt x="0" y="2197811"/>
                                </a:lnTo>
                                <a:lnTo>
                                  <a:pt x="6000750" y="2197811"/>
                                </a:lnTo>
                                <a:lnTo>
                                  <a:pt x="6000750" y="0"/>
                                </a:lnTo>
                                <a:close/>
                              </a:path>
                            </a:pathLst>
                          </a:custGeom>
                          <a:solidFill>
                            <a:srgbClr val="D5EFF9"/>
                          </a:solidFill>
                        </wps:spPr>
                        <wps:bodyPr wrap="square" lIns="0" tIns="0" rIns="0" bIns="0" rtlCol="0">
                          <a:prstTxWarp prst="textNoShape">
                            <a:avLst/>
                          </a:prstTxWarp>
                          <a:noAutofit/>
                        </wps:bodyPr>
                      </wps:wsp>
                      <wps:wsp>
                        <wps:cNvPr id="384" name="Textbox 384"/>
                        <wps:cNvSpPr txBox="1"/>
                        <wps:spPr>
                          <a:xfrm>
                            <a:off x="5714" y="0"/>
                            <a:ext cx="5989320" cy="2192655"/>
                          </a:xfrm>
                          <a:prstGeom prst="rect">
                            <a:avLst/>
                          </a:prstGeom>
                        </wps:spPr>
                        <wps:txbx>
                          <w:txbxContent>
                            <w:p>
                              <w:pPr>
                                <w:spacing w:before="74"/>
                                <w:ind w:left="923" w:right="0" w:firstLine="0"/>
                                <w:jc w:val="left"/>
                                <w:rPr>
                                  <w:rFonts w:ascii="Courier New"/>
                                  <w:sz w:val="18"/>
                                </w:rPr>
                              </w:pPr>
                              <w:r>
                                <w:rPr>
                                  <w:rFonts w:ascii="Courier New"/>
                                  <w:spacing w:val="-10"/>
                                  <w:sz w:val="18"/>
                                </w:rPr>
                                <w:t>{</w:t>
                              </w:r>
                            </w:p>
                            <w:p>
                              <w:pPr>
                                <w:spacing w:line="278" w:lineRule="auto" w:before="30"/>
                                <w:ind w:left="60" w:right="0" w:firstLine="1296"/>
                                <w:jc w:val="left"/>
                                <w:rPr>
                                  <w:rFonts w:ascii="Courier New"/>
                                  <w:sz w:val="18"/>
                                </w:rPr>
                              </w:pPr>
                              <w:r>
                                <w:rPr>
                                  <w:rFonts w:ascii="Courier New"/>
                                  <w:spacing w:val="-2"/>
                                  <w:sz w:val="18"/>
                                </w:rPr>
                                <w:t>"resultUrl": "/services/data/v</w:t>
                              </w:r>
                              <w:r>
                                <w:rPr>
                                  <w:rFonts w:ascii="Courier New"/>
                                  <w:b/>
                                  <w:i/>
                                  <w:spacing w:val="-2"/>
                                  <w:sz w:val="19"/>
                                </w:rPr>
                                <w:t>XX.X</w:t>
                              </w:r>
                              <w:r>
                                <w:rPr>
                                  <w:rFonts w:ascii="Courier New"/>
                                  <w:spacing w:val="-2"/>
                                  <w:sz w:val="18"/>
                                </w:rPr>
                                <w:t>/jobs/query/750R0000000zxr8IAA/results?locator=vWxYzz4N"</w:t>
                              </w:r>
                            </w:p>
                            <w:p>
                              <w:pPr>
                                <w:spacing w:line="201" w:lineRule="exact" w:before="0"/>
                                <w:ind w:left="923" w:right="0" w:firstLine="0"/>
                                <w:jc w:val="left"/>
                                <w:rPr>
                                  <w:rFonts w:ascii="Courier New"/>
                                  <w:sz w:val="18"/>
                                </w:rPr>
                              </w:pPr>
                              <w:r>
                                <w:rPr>
                                  <w:rFonts w:ascii="Courier New"/>
                                  <w:spacing w:val="-5"/>
                                  <w:sz w:val="18"/>
                                </w:rPr>
                                <w:t>},</w:t>
                              </w:r>
                            </w:p>
                            <w:p>
                              <w:pPr>
                                <w:spacing w:before="30"/>
                                <w:ind w:left="923" w:right="0" w:firstLine="0"/>
                                <w:jc w:val="left"/>
                                <w:rPr>
                                  <w:rFonts w:ascii="Courier New"/>
                                  <w:sz w:val="18"/>
                                </w:rPr>
                              </w:pPr>
                              <w:r>
                                <w:rPr>
                                  <w:rFonts w:ascii="Courier New"/>
                                  <w:spacing w:val="-10"/>
                                  <w:sz w:val="18"/>
                                </w:rPr>
                                <w:t>{</w:t>
                              </w:r>
                            </w:p>
                            <w:p>
                              <w:pPr>
                                <w:spacing w:line="278" w:lineRule="auto" w:before="30"/>
                                <w:ind w:left="60" w:right="0" w:firstLine="1296"/>
                                <w:jc w:val="left"/>
                                <w:rPr>
                                  <w:rFonts w:ascii="Courier New"/>
                                  <w:sz w:val="18"/>
                                </w:rPr>
                              </w:pPr>
                              <w:r>
                                <w:rPr>
                                  <w:rFonts w:ascii="Courier New"/>
                                  <w:spacing w:val="-2"/>
                                  <w:sz w:val="18"/>
                                </w:rPr>
                                <w:t>"resultUrl": "/services/data/v</w:t>
                              </w:r>
                              <w:r>
                                <w:rPr>
                                  <w:rFonts w:ascii="Courier New"/>
                                  <w:b/>
                                  <w:i/>
                                  <w:spacing w:val="-2"/>
                                  <w:sz w:val="19"/>
                                </w:rPr>
                                <w:t>XX.X</w:t>
                              </w:r>
                              <w:r>
                                <w:rPr>
                                  <w:rFonts w:ascii="Courier New"/>
                                  <w:spacing w:val="-2"/>
                                  <w:sz w:val="18"/>
                                </w:rPr>
                                <w:t>/jobs/query/750R0000000zxr8IAA/results?locator=NiKmABC4N"</w:t>
                              </w:r>
                            </w:p>
                            <w:p>
                              <w:pPr>
                                <w:spacing w:line="201" w:lineRule="exact" w:before="0"/>
                                <w:ind w:left="923" w:right="0" w:firstLine="0"/>
                                <w:jc w:val="left"/>
                                <w:rPr>
                                  <w:rFonts w:ascii="Courier New"/>
                                  <w:sz w:val="18"/>
                                </w:rPr>
                              </w:pPr>
                              <w:r>
                                <w:rPr>
                                  <w:rFonts w:ascii="Courier New"/>
                                  <w:spacing w:val="-10"/>
                                  <w:sz w:val="18"/>
                                </w:rPr>
                                <w:t>}</w:t>
                              </w:r>
                            </w:p>
                            <w:p>
                              <w:pPr>
                                <w:spacing w:before="30"/>
                                <w:ind w:left="491" w:right="0" w:firstLine="0"/>
                                <w:jc w:val="left"/>
                                <w:rPr>
                                  <w:rFonts w:ascii="Courier New"/>
                                  <w:sz w:val="18"/>
                                </w:rPr>
                              </w:pPr>
                              <w:r>
                                <w:rPr>
                                  <w:rFonts w:ascii="Courier New"/>
                                  <w:spacing w:val="-5"/>
                                  <w:sz w:val="18"/>
                                </w:rPr>
                                <w:t>],</w:t>
                              </w:r>
                            </w:p>
                            <w:p>
                              <w:pPr>
                                <w:spacing w:line="278" w:lineRule="auto" w:before="30"/>
                                <w:ind w:left="60" w:right="0" w:firstLine="432"/>
                                <w:jc w:val="left"/>
                                <w:rPr>
                                  <w:rFonts w:ascii="Courier New"/>
                                  <w:sz w:val="18"/>
                                </w:rPr>
                              </w:pPr>
                              <w:r>
                                <w:rPr>
                                  <w:rFonts w:ascii="Courier New"/>
                                  <w:spacing w:val="-2"/>
                                  <w:sz w:val="18"/>
                                </w:rPr>
                                <w:t>"nextRecordsUrl": "/services/data/v</w:t>
                              </w:r>
                              <w:r>
                                <w:rPr>
                                  <w:rFonts w:ascii="Courier New"/>
                                  <w:b/>
                                  <w:i/>
                                  <w:spacing w:val="-2"/>
                                  <w:sz w:val="19"/>
                                </w:rPr>
                                <w:t>XX.X</w:t>
                              </w:r>
                              <w:r>
                                <w:rPr>
                                  <w:rFonts w:ascii="Courier New"/>
                                  <w:spacing w:val="-2"/>
                                  <w:sz w:val="18"/>
                                </w:rPr>
                                <w:t>/jobs/query/750R0000000zxr8IAA/resultpages?locator=YcApWm4N",</w:t>
                              </w:r>
                            </w:p>
                            <w:p>
                              <w:pPr>
                                <w:spacing w:line="201" w:lineRule="exact" w:before="0"/>
                                <w:ind w:left="491" w:right="0" w:firstLine="0"/>
                                <w:jc w:val="left"/>
                                <w:rPr>
                                  <w:rFonts w:ascii="Courier New"/>
                                  <w:sz w:val="18"/>
                                </w:rPr>
                              </w:pPr>
                              <w:r>
                                <w:rPr>
                                  <w:rFonts w:ascii="Courier New"/>
                                  <w:sz w:val="18"/>
                                </w:rPr>
                                <w:t>"done":</w:t>
                              </w:r>
                              <w:r>
                                <w:rPr>
                                  <w:rFonts w:ascii="Courier New"/>
                                  <w:spacing w:val="-1"/>
                                  <w:sz w:val="18"/>
                                </w:rPr>
                                <w:t> </w:t>
                              </w:r>
                              <w:r>
                                <w:rPr>
                                  <w:rFonts w:ascii="Courier New"/>
                                  <w:spacing w:val="-2"/>
                                  <w:sz w:val="18"/>
                                </w:rPr>
                                <w:t>false</w:t>
                              </w:r>
                            </w:p>
                            <w:p>
                              <w:pPr>
                                <w:spacing w:before="30"/>
                                <w:ind w:left="60" w:right="0" w:firstLine="0"/>
                                <w:jc w:val="left"/>
                                <w:rPr>
                                  <w:rFonts w:ascii="Courier New"/>
                                  <w:sz w:val="18"/>
                                </w:rPr>
                              </w:pPr>
                              <w:r>
                                <w:rPr>
                                  <w:rFonts w:ascii="Courier New"/>
                                  <w:spacing w:val="-10"/>
                                  <w:sz w:val="18"/>
                                </w:rPr>
                                <w:t>}</w:t>
                              </w:r>
                            </w:p>
                          </w:txbxContent>
                        </wps:txbx>
                        <wps:bodyPr wrap="square" lIns="0" tIns="0" rIns="0" bIns="0" rtlCol="0">
                          <a:noAutofit/>
                        </wps:bodyPr>
                      </wps:wsp>
                    </wpg:wgp>
                  </a:graphicData>
                </a:graphic>
              </wp:inline>
            </w:drawing>
          </mc:Choice>
          <mc:Fallback>
            <w:pict>
              <v:group style="width:472.5pt;height:173.1pt;mso-position-horizontal-relative:char;mso-position-vertical-relative:line" id="docshapegroup349" coordorigin="0,0" coordsize="9450,3462">
                <v:shape style="position:absolute;left:0;top:0;width:9450;height:3462" id="docshape350" coordorigin="0,0" coordsize="9450,3462" path="m9450,0l9441,0,9441,3452,9,3452,9,0,0,0,0,3461,9450,3461,9450,0xe" filled="true" fillcolor="#d5eff9" stroked="false">
                  <v:path arrowok="t"/>
                  <v:fill type="solid"/>
                </v:shape>
                <v:shape style="position:absolute;left:9;top:0;width:9432;height:3453" type="#_x0000_t202" id="docshape351" filled="false" stroked="false">
                  <v:textbox inset="0,0,0,0">
                    <w:txbxContent>
                      <w:p>
                        <w:pPr>
                          <w:spacing w:before="74"/>
                          <w:ind w:left="923" w:right="0" w:firstLine="0"/>
                          <w:jc w:val="left"/>
                          <w:rPr>
                            <w:rFonts w:ascii="Courier New"/>
                            <w:sz w:val="18"/>
                          </w:rPr>
                        </w:pPr>
                        <w:r>
                          <w:rPr>
                            <w:rFonts w:ascii="Courier New"/>
                            <w:spacing w:val="-10"/>
                            <w:sz w:val="18"/>
                          </w:rPr>
                          <w:t>{</w:t>
                        </w:r>
                      </w:p>
                      <w:p>
                        <w:pPr>
                          <w:spacing w:line="278" w:lineRule="auto" w:before="30"/>
                          <w:ind w:left="60" w:right="0" w:firstLine="1296"/>
                          <w:jc w:val="left"/>
                          <w:rPr>
                            <w:rFonts w:ascii="Courier New"/>
                            <w:sz w:val="18"/>
                          </w:rPr>
                        </w:pPr>
                        <w:r>
                          <w:rPr>
                            <w:rFonts w:ascii="Courier New"/>
                            <w:spacing w:val="-2"/>
                            <w:sz w:val="18"/>
                          </w:rPr>
                          <w:t>"resultUrl": "/services/data/v</w:t>
                        </w:r>
                        <w:r>
                          <w:rPr>
                            <w:rFonts w:ascii="Courier New"/>
                            <w:b/>
                            <w:i/>
                            <w:spacing w:val="-2"/>
                            <w:sz w:val="19"/>
                          </w:rPr>
                          <w:t>XX.X</w:t>
                        </w:r>
                        <w:r>
                          <w:rPr>
                            <w:rFonts w:ascii="Courier New"/>
                            <w:spacing w:val="-2"/>
                            <w:sz w:val="18"/>
                          </w:rPr>
                          <w:t>/jobs/query/750R0000000zxr8IAA/results?locator=vWxYzz4N"</w:t>
                        </w:r>
                      </w:p>
                      <w:p>
                        <w:pPr>
                          <w:spacing w:line="201" w:lineRule="exact" w:before="0"/>
                          <w:ind w:left="923" w:right="0" w:firstLine="0"/>
                          <w:jc w:val="left"/>
                          <w:rPr>
                            <w:rFonts w:ascii="Courier New"/>
                            <w:sz w:val="18"/>
                          </w:rPr>
                        </w:pPr>
                        <w:r>
                          <w:rPr>
                            <w:rFonts w:ascii="Courier New"/>
                            <w:spacing w:val="-5"/>
                            <w:sz w:val="18"/>
                          </w:rPr>
                          <w:t>},</w:t>
                        </w:r>
                      </w:p>
                      <w:p>
                        <w:pPr>
                          <w:spacing w:before="30"/>
                          <w:ind w:left="923" w:right="0" w:firstLine="0"/>
                          <w:jc w:val="left"/>
                          <w:rPr>
                            <w:rFonts w:ascii="Courier New"/>
                            <w:sz w:val="18"/>
                          </w:rPr>
                        </w:pPr>
                        <w:r>
                          <w:rPr>
                            <w:rFonts w:ascii="Courier New"/>
                            <w:spacing w:val="-10"/>
                            <w:sz w:val="18"/>
                          </w:rPr>
                          <w:t>{</w:t>
                        </w:r>
                      </w:p>
                      <w:p>
                        <w:pPr>
                          <w:spacing w:line="278" w:lineRule="auto" w:before="30"/>
                          <w:ind w:left="60" w:right="0" w:firstLine="1296"/>
                          <w:jc w:val="left"/>
                          <w:rPr>
                            <w:rFonts w:ascii="Courier New"/>
                            <w:sz w:val="18"/>
                          </w:rPr>
                        </w:pPr>
                        <w:r>
                          <w:rPr>
                            <w:rFonts w:ascii="Courier New"/>
                            <w:spacing w:val="-2"/>
                            <w:sz w:val="18"/>
                          </w:rPr>
                          <w:t>"resultUrl": "/services/data/v</w:t>
                        </w:r>
                        <w:r>
                          <w:rPr>
                            <w:rFonts w:ascii="Courier New"/>
                            <w:b/>
                            <w:i/>
                            <w:spacing w:val="-2"/>
                            <w:sz w:val="19"/>
                          </w:rPr>
                          <w:t>XX.X</w:t>
                        </w:r>
                        <w:r>
                          <w:rPr>
                            <w:rFonts w:ascii="Courier New"/>
                            <w:spacing w:val="-2"/>
                            <w:sz w:val="18"/>
                          </w:rPr>
                          <w:t>/jobs/query/750R0000000zxr8IAA/results?locator=NiKmABC4N"</w:t>
                        </w:r>
                      </w:p>
                      <w:p>
                        <w:pPr>
                          <w:spacing w:line="201" w:lineRule="exact" w:before="0"/>
                          <w:ind w:left="923" w:right="0" w:firstLine="0"/>
                          <w:jc w:val="left"/>
                          <w:rPr>
                            <w:rFonts w:ascii="Courier New"/>
                            <w:sz w:val="18"/>
                          </w:rPr>
                        </w:pPr>
                        <w:r>
                          <w:rPr>
                            <w:rFonts w:ascii="Courier New"/>
                            <w:spacing w:val="-10"/>
                            <w:sz w:val="18"/>
                          </w:rPr>
                          <w:t>}</w:t>
                        </w:r>
                      </w:p>
                      <w:p>
                        <w:pPr>
                          <w:spacing w:before="30"/>
                          <w:ind w:left="491" w:right="0" w:firstLine="0"/>
                          <w:jc w:val="left"/>
                          <w:rPr>
                            <w:rFonts w:ascii="Courier New"/>
                            <w:sz w:val="18"/>
                          </w:rPr>
                        </w:pPr>
                        <w:r>
                          <w:rPr>
                            <w:rFonts w:ascii="Courier New"/>
                            <w:spacing w:val="-5"/>
                            <w:sz w:val="18"/>
                          </w:rPr>
                          <w:t>],</w:t>
                        </w:r>
                      </w:p>
                      <w:p>
                        <w:pPr>
                          <w:spacing w:line="278" w:lineRule="auto" w:before="30"/>
                          <w:ind w:left="60" w:right="0" w:firstLine="432"/>
                          <w:jc w:val="left"/>
                          <w:rPr>
                            <w:rFonts w:ascii="Courier New"/>
                            <w:sz w:val="18"/>
                          </w:rPr>
                        </w:pPr>
                        <w:r>
                          <w:rPr>
                            <w:rFonts w:ascii="Courier New"/>
                            <w:spacing w:val="-2"/>
                            <w:sz w:val="18"/>
                          </w:rPr>
                          <w:t>"nextRecordsUrl": "/services/data/v</w:t>
                        </w:r>
                        <w:r>
                          <w:rPr>
                            <w:rFonts w:ascii="Courier New"/>
                            <w:b/>
                            <w:i/>
                            <w:spacing w:val="-2"/>
                            <w:sz w:val="19"/>
                          </w:rPr>
                          <w:t>XX.X</w:t>
                        </w:r>
                        <w:r>
                          <w:rPr>
                            <w:rFonts w:ascii="Courier New"/>
                            <w:spacing w:val="-2"/>
                            <w:sz w:val="18"/>
                          </w:rPr>
                          <w:t>/jobs/query/750R0000000zxr8IAA/resultpages?locator=YcApWm4N",</w:t>
                        </w:r>
                      </w:p>
                      <w:p>
                        <w:pPr>
                          <w:spacing w:line="201" w:lineRule="exact" w:before="0"/>
                          <w:ind w:left="491" w:right="0" w:firstLine="0"/>
                          <w:jc w:val="left"/>
                          <w:rPr>
                            <w:rFonts w:ascii="Courier New"/>
                            <w:sz w:val="18"/>
                          </w:rPr>
                        </w:pPr>
                        <w:r>
                          <w:rPr>
                            <w:rFonts w:ascii="Courier New"/>
                            <w:sz w:val="18"/>
                          </w:rPr>
                          <w:t>"done":</w:t>
                        </w:r>
                        <w:r>
                          <w:rPr>
                            <w:rFonts w:ascii="Courier New"/>
                            <w:spacing w:val="-1"/>
                            <w:sz w:val="18"/>
                          </w:rPr>
                          <w:t> </w:t>
                        </w:r>
                        <w:r>
                          <w:rPr>
                            <w:rFonts w:ascii="Courier New"/>
                            <w:spacing w:val="-2"/>
                            <w:sz w:val="18"/>
                          </w:rPr>
                          <w:t>false</w:t>
                        </w:r>
                      </w:p>
                      <w:p>
                        <w:pPr>
                          <w:spacing w:before="30"/>
                          <w:ind w:left="60" w:right="0" w:firstLine="0"/>
                          <w:jc w:val="left"/>
                          <w:rPr>
                            <w:rFonts w:ascii="Courier New"/>
                            <w:sz w:val="18"/>
                          </w:rPr>
                        </w:pPr>
                        <w:r>
                          <w:rPr>
                            <w:rFonts w:ascii="Courier New"/>
                            <w:spacing w:val="-10"/>
                            <w:sz w:val="18"/>
                          </w:rPr>
                          <w:t>}</w:t>
                        </w:r>
                      </w:p>
                    </w:txbxContent>
                  </v:textbox>
                  <w10:wrap type="none"/>
                </v:shape>
              </v:group>
            </w:pict>
          </mc:Fallback>
        </mc:AlternateContent>
      </w:r>
      <w:r>
        <w:rPr>
          <w:rFonts w:ascii="Arial"/>
        </w:rPr>
      </w:r>
    </w:p>
    <w:p>
      <w:pPr>
        <w:spacing w:line="259" w:lineRule="auto" w:before="53"/>
        <w:ind w:left="1260" w:right="1255" w:firstLine="0"/>
        <w:jc w:val="left"/>
        <w:rPr>
          <w:sz w:val="20"/>
        </w:rPr>
      </w:pPr>
      <w:r>
        <w:rPr>
          <w:w w:val="85"/>
          <w:sz w:val="20"/>
        </w:rPr>
        <w:t>The value of</w:t>
      </w:r>
      <w:r>
        <w:rPr>
          <w:spacing w:val="23"/>
          <w:sz w:val="20"/>
        </w:rPr>
        <w:t> </w:t>
      </w:r>
      <w:r>
        <w:rPr>
          <w:rFonts w:ascii="Courier New"/>
          <w:w w:val="85"/>
          <w:sz w:val="19"/>
        </w:rPr>
        <w:t>nextRecordsUrl</w:t>
      </w:r>
      <w:r>
        <w:rPr>
          <w:rFonts w:ascii="Courier New"/>
          <w:spacing w:val="-19"/>
          <w:w w:val="85"/>
          <w:sz w:val="19"/>
        </w:rPr>
        <w:t> </w:t>
      </w:r>
      <w:r>
        <w:rPr>
          <w:w w:val="85"/>
          <w:sz w:val="20"/>
        </w:rPr>
        <w:t>is the URI for getting the next set of</w:t>
      </w:r>
      <w:r>
        <w:rPr>
          <w:spacing w:val="23"/>
          <w:sz w:val="20"/>
        </w:rPr>
        <w:t> </w:t>
      </w:r>
      <w:r>
        <w:rPr>
          <w:rFonts w:ascii="Courier New"/>
          <w:w w:val="85"/>
          <w:sz w:val="19"/>
        </w:rPr>
        <w:t>resultUrl</w:t>
      </w:r>
      <w:r>
        <w:rPr>
          <w:rFonts w:ascii="Courier New"/>
          <w:spacing w:val="-19"/>
          <w:w w:val="85"/>
          <w:sz w:val="19"/>
        </w:rPr>
        <w:t> </w:t>
      </w:r>
      <w:r>
        <w:rPr>
          <w:w w:val="85"/>
          <w:sz w:val="20"/>
        </w:rPr>
        <w:t>URIs. The value of</w:t>
      </w:r>
      <w:r>
        <w:rPr>
          <w:spacing w:val="23"/>
          <w:sz w:val="20"/>
        </w:rPr>
        <w:t> </w:t>
      </w:r>
      <w:r>
        <w:rPr>
          <w:rFonts w:ascii="Courier New"/>
          <w:w w:val="85"/>
          <w:sz w:val="19"/>
        </w:rPr>
        <w:t>done</w:t>
      </w:r>
      <w:r>
        <w:rPr>
          <w:rFonts w:ascii="Courier New"/>
          <w:spacing w:val="-19"/>
          <w:w w:val="85"/>
          <w:sz w:val="19"/>
        </w:rPr>
        <w:t> </w:t>
      </w:r>
      <w:r>
        <w:rPr>
          <w:w w:val="85"/>
          <w:sz w:val="20"/>
        </w:rPr>
        <w:t>is</w:t>
      </w:r>
      <w:r>
        <w:rPr>
          <w:spacing w:val="23"/>
          <w:sz w:val="20"/>
        </w:rPr>
        <w:t> </w:t>
      </w:r>
      <w:r>
        <w:rPr>
          <w:rFonts w:ascii="Courier New"/>
          <w:w w:val="85"/>
          <w:sz w:val="19"/>
        </w:rPr>
        <w:t>true</w:t>
      </w:r>
      <w:r>
        <w:rPr>
          <w:rFonts w:ascii="Courier New"/>
          <w:spacing w:val="-19"/>
          <w:w w:val="85"/>
          <w:sz w:val="19"/>
        </w:rPr>
        <w:t> </w:t>
      </w:r>
      <w:r>
        <w:rPr>
          <w:w w:val="85"/>
          <w:sz w:val="20"/>
        </w:rPr>
        <w:t>if there are no</w:t>
      </w:r>
      <w:r>
        <w:rPr>
          <w:spacing w:val="-2"/>
          <w:w w:val="85"/>
          <w:sz w:val="20"/>
        </w:rPr>
        <w:t> </w:t>
      </w:r>
      <w:r>
        <w:rPr>
          <w:w w:val="85"/>
          <w:sz w:val="20"/>
        </w:rPr>
        <w:t>more</w:t>
      </w:r>
      <w:r>
        <w:rPr>
          <w:spacing w:val="17"/>
          <w:sz w:val="20"/>
        </w:rPr>
        <w:t> </w:t>
      </w:r>
      <w:r>
        <w:rPr>
          <w:rFonts w:ascii="Courier New"/>
          <w:w w:val="85"/>
          <w:sz w:val="19"/>
        </w:rPr>
        <w:t>resultUrl</w:t>
      </w:r>
      <w:r>
        <w:rPr>
          <w:rFonts w:ascii="Courier New"/>
          <w:spacing w:val="-25"/>
          <w:w w:val="85"/>
          <w:sz w:val="19"/>
        </w:rPr>
        <w:t> </w:t>
      </w:r>
      <w:r>
        <w:rPr>
          <w:w w:val="85"/>
          <w:sz w:val="20"/>
        </w:rPr>
        <w:t>URIs.</w:t>
      </w:r>
      <w:r>
        <w:rPr>
          <w:spacing w:val="-2"/>
          <w:w w:val="85"/>
          <w:sz w:val="20"/>
        </w:rPr>
        <w:t> </w:t>
      </w:r>
      <w:r>
        <w:rPr>
          <w:w w:val="85"/>
          <w:sz w:val="20"/>
        </w:rPr>
        <w:t>The</w:t>
      </w:r>
      <w:r>
        <w:rPr>
          <w:spacing w:val="-2"/>
          <w:w w:val="85"/>
          <w:sz w:val="20"/>
        </w:rPr>
        <w:t> </w:t>
      </w:r>
      <w:r>
        <w:rPr>
          <w:w w:val="85"/>
          <w:sz w:val="20"/>
        </w:rPr>
        <w:t>value</w:t>
      </w:r>
      <w:r>
        <w:rPr>
          <w:spacing w:val="-2"/>
          <w:w w:val="85"/>
          <w:sz w:val="20"/>
        </w:rPr>
        <w:t> </w:t>
      </w:r>
      <w:r>
        <w:rPr>
          <w:w w:val="85"/>
          <w:sz w:val="20"/>
        </w:rPr>
        <w:t>of</w:t>
      </w:r>
      <w:r>
        <w:rPr>
          <w:spacing w:val="-2"/>
          <w:w w:val="85"/>
          <w:sz w:val="20"/>
        </w:rPr>
        <w:t> </w:t>
      </w:r>
      <w:r>
        <w:rPr>
          <w:w w:val="85"/>
          <w:sz w:val="20"/>
        </w:rPr>
        <w:t>each</w:t>
      </w:r>
      <w:r>
        <w:rPr>
          <w:spacing w:val="17"/>
          <w:sz w:val="20"/>
        </w:rPr>
        <w:t> </w:t>
      </w:r>
      <w:r>
        <w:rPr>
          <w:rFonts w:ascii="Courier New"/>
          <w:w w:val="85"/>
          <w:sz w:val="19"/>
        </w:rPr>
        <w:t>resultUrl</w:t>
      </w:r>
      <w:r>
        <w:rPr>
          <w:rFonts w:ascii="Courier New"/>
          <w:spacing w:val="-25"/>
          <w:w w:val="85"/>
          <w:sz w:val="19"/>
        </w:rPr>
        <w:t> </w:t>
      </w:r>
      <w:r>
        <w:rPr>
          <w:w w:val="85"/>
          <w:sz w:val="20"/>
        </w:rPr>
        <w:t>is</w:t>
      </w:r>
      <w:r>
        <w:rPr>
          <w:spacing w:val="-2"/>
          <w:w w:val="85"/>
          <w:sz w:val="20"/>
        </w:rPr>
        <w:t> </w:t>
      </w:r>
      <w:r>
        <w:rPr>
          <w:w w:val="85"/>
          <w:sz w:val="20"/>
        </w:rPr>
        <w:t>a</w:t>
      </w:r>
      <w:r>
        <w:rPr>
          <w:spacing w:val="-2"/>
          <w:w w:val="85"/>
          <w:sz w:val="20"/>
        </w:rPr>
        <w:t> </w:t>
      </w:r>
      <w:r>
        <w:rPr>
          <w:w w:val="85"/>
          <w:sz w:val="20"/>
        </w:rPr>
        <w:t>URI</w:t>
      </w:r>
      <w:r>
        <w:rPr>
          <w:spacing w:val="-2"/>
          <w:w w:val="85"/>
          <w:sz w:val="20"/>
        </w:rPr>
        <w:t> </w:t>
      </w:r>
      <w:r>
        <w:rPr>
          <w:w w:val="85"/>
          <w:sz w:val="20"/>
        </w:rPr>
        <w:t>that</w:t>
      </w:r>
      <w:r>
        <w:rPr>
          <w:spacing w:val="-2"/>
          <w:w w:val="85"/>
          <w:sz w:val="20"/>
        </w:rPr>
        <w:t> </w:t>
      </w:r>
      <w:r>
        <w:rPr>
          <w:w w:val="85"/>
          <w:sz w:val="20"/>
        </w:rPr>
        <w:t>you</w:t>
      </w:r>
      <w:r>
        <w:rPr>
          <w:spacing w:val="-2"/>
          <w:w w:val="85"/>
          <w:sz w:val="20"/>
        </w:rPr>
        <w:t> </w:t>
      </w:r>
      <w:r>
        <w:rPr>
          <w:w w:val="85"/>
          <w:sz w:val="20"/>
        </w:rPr>
        <w:t>send</w:t>
      </w:r>
      <w:r>
        <w:rPr>
          <w:spacing w:val="-2"/>
          <w:w w:val="85"/>
          <w:sz w:val="20"/>
        </w:rPr>
        <w:t> </w:t>
      </w:r>
      <w:r>
        <w:rPr>
          <w:w w:val="85"/>
          <w:sz w:val="20"/>
        </w:rPr>
        <w:t>as</w:t>
      </w:r>
      <w:r>
        <w:rPr>
          <w:spacing w:val="-2"/>
          <w:w w:val="85"/>
          <w:sz w:val="20"/>
        </w:rPr>
        <w:t> </w:t>
      </w:r>
      <w:r>
        <w:rPr>
          <w:w w:val="85"/>
          <w:sz w:val="20"/>
        </w:rPr>
        <w:t>a</w:t>
      </w:r>
      <w:r>
        <w:rPr>
          <w:spacing w:val="-2"/>
          <w:w w:val="85"/>
          <w:sz w:val="20"/>
        </w:rPr>
        <w:t> </w:t>
      </w:r>
      <w:r>
        <w:rPr>
          <w:w w:val="85"/>
          <w:sz w:val="20"/>
        </w:rPr>
        <w:t>request</w:t>
      </w:r>
      <w:r>
        <w:rPr>
          <w:spacing w:val="-2"/>
          <w:w w:val="85"/>
          <w:sz w:val="20"/>
        </w:rPr>
        <w:t> </w:t>
      </w:r>
      <w:r>
        <w:rPr>
          <w:w w:val="85"/>
          <w:sz w:val="20"/>
        </w:rPr>
        <w:t>to</w:t>
      </w:r>
      <w:r>
        <w:rPr>
          <w:spacing w:val="-2"/>
          <w:w w:val="85"/>
          <w:sz w:val="20"/>
        </w:rPr>
        <w:t> </w:t>
      </w:r>
      <w:r>
        <w:rPr>
          <w:w w:val="85"/>
          <w:sz w:val="20"/>
        </w:rPr>
        <w:t>get</w:t>
      </w:r>
      <w:r>
        <w:rPr>
          <w:spacing w:val="-2"/>
          <w:w w:val="85"/>
          <w:sz w:val="20"/>
        </w:rPr>
        <w:t> </w:t>
      </w:r>
      <w:r>
        <w:rPr>
          <w:w w:val="85"/>
          <w:sz w:val="20"/>
        </w:rPr>
        <w:t>a</w:t>
      </w:r>
      <w:r>
        <w:rPr>
          <w:spacing w:val="-2"/>
          <w:w w:val="85"/>
          <w:sz w:val="20"/>
        </w:rPr>
        <w:t> </w:t>
      </w:r>
      <w:r>
        <w:rPr>
          <w:w w:val="85"/>
          <w:sz w:val="20"/>
        </w:rPr>
        <w:t>set</w:t>
      </w:r>
      <w:r>
        <w:rPr>
          <w:spacing w:val="-2"/>
          <w:w w:val="85"/>
          <w:sz w:val="20"/>
        </w:rPr>
        <w:t> </w:t>
      </w:r>
      <w:r>
        <w:rPr>
          <w:w w:val="85"/>
          <w:sz w:val="20"/>
        </w:rPr>
        <w:t>of</w:t>
      </w:r>
      <w:r>
        <w:rPr>
          <w:spacing w:val="-2"/>
          <w:w w:val="85"/>
          <w:sz w:val="20"/>
        </w:rPr>
        <w:t> </w:t>
      </w:r>
      <w:r>
        <w:rPr>
          <w:w w:val="85"/>
          <w:sz w:val="20"/>
        </w:rPr>
        <w:t>results.</w:t>
      </w:r>
    </w:p>
    <w:p>
      <w:pPr>
        <w:pStyle w:val="BodyText"/>
        <w:spacing w:before="134"/>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before="85"/>
        <w:ind w:left="1548"/>
      </w:pPr>
      <w:bookmarkStart w:name="Subscribe to Query Job Platform Events (" w:id="86"/>
      <w:bookmarkEnd w:id="86"/>
      <w:r>
        <w:rPr/>
      </w:r>
      <w:bookmarkStart w:name="_bookmark44" w:id="87"/>
      <w:bookmarkEnd w:id="87"/>
      <w:r>
        <w:rPr/>
      </w:r>
      <w:hyperlink w:history="true" w:anchor="_bookmark41">
        <w:r>
          <w:rPr>
            <w:color w:val="0000FF"/>
            <w:w w:val="75"/>
          </w:rPr>
          <w:t>Get</w:t>
        </w:r>
        <w:r>
          <w:rPr>
            <w:color w:val="0000FF"/>
            <w:spacing w:val="-3"/>
          </w:rPr>
          <w:t> </w:t>
        </w:r>
        <w:r>
          <w:rPr>
            <w:color w:val="0000FF"/>
            <w:w w:val="75"/>
          </w:rPr>
          <w:t>Results</w:t>
        </w:r>
        <w:r>
          <w:rPr>
            <w:color w:val="0000FF"/>
            <w:spacing w:val="-3"/>
          </w:rPr>
          <w:t> </w:t>
        </w:r>
        <w:r>
          <w:rPr>
            <w:color w:val="0000FF"/>
            <w:w w:val="75"/>
          </w:rPr>
          <w:t>for</w:t>
        </w:r>
        <w:r>
          <w:rPr>
            <w:color w:val="0000FF"/>
            <w:spacing w:val="-2"/>
          </w:rPr>
          <w:t> </w:t>
        </w:r>
        <w:r>
          <w:rPr>
            <w:color w:val="0000FF"/>
            <w:w w:val="75"/>
          </w:rPr>
          <w:t>a</w:t>
        </w:r>
        <w:r>
          <w:rPr>
            <w:color w:val="0000FF"/>
            <w:spacing w:val="-3"/>
          </w:rPr>
          <w:t> </w:t>
        </w:r>
        <w:r>
          <w:rPr>
            <w:color w:val="0000FF"/>
            <w:w w:val="75"/>
          </w:rPr>
          <w:t>Query</w:t>
        </w:r>
        <w:r>
          <w:rPr>
            <w:color w:val="0000FF"/>
            <w:spacing w:val="-3"/>
          </w:rPr>
          <w:t> </w:t>
        </w:r>
        <w:r>
          <w:rPr>
            <w:color w:val="0000FF"/>
            <w:spacing w:val="-5"/>
            <w:w w:val="75"/>
          </w:rPr>
          <w:t>Job</w:t>
        </w:r>
      </w:hyperlink>
    </w:p>
    <w:p>
      <w:pPr>
        <w:pStyle w:val="BodyText"/>
        <w:spacing w:before="162"/>
      </w:pPr>
    </w:p>
    <w:p>
      <w:pPr>
        <w:pStyle w:val="Heading4"/>
      </w:pPr>
      <w:r>
        <w:rPr>
          <w:w w:val="90"/>
        </w:rPr>
        <w:t>Subscribe</w:t>
      </w:r>
      <w:r>
        <w:rPr>
          <w:spacing w:val="-3"/>
        </w:rPr>
        <w:t> </w:t>
      </w:r>
      <w:r>
        <w:rPr>
          <w:w w:val="90"/>
        </w:rPr>
        <w:t>to</w:t>
      </w:r>
      <w:r>
        <w:rPr>
          <w:spacing w:val="-2"/>
        </w:rPr>
        <w:t> </w:t>
      </w:r>
      <w:r>
        <w:rPr>
          <w:w w:val="90"/>
        </w:rPr>
        <w:t>Query</w:t>
      </w:r>
      <w:r>
        <w:rPr>
          <w:spacing w:val="-2"/>
        </w:rPr>
        <w:t> </w:t>
      </w:r>
      <w:r>
        <w:rPr>
          <w:w w:val="90"/>
        </w:rPr>
        <w:t>Job</w:t>
      </w:r>
      <w:r>
        <w:rPr>
          <w:spacing w:val="-2"/>
        </w:rPr>
        <w:t> </w:t>
      </w:r>
      <w:r>
        <w:rPr>
          <w:w w:val="90"/>
        </w:rPr>
        <w:t>Platform</w:t>
      </w:r>
      <w:r>
        <w:rPr>
          <w:spacing w:val="-2"/>
        </w:rPr>
        <w:t> </w:t>
      </w:r>
      <w:r>
        <w:rPr>
          <w:w w:val="90"/>
        </w:rPr>
        <w:t>Events</w:t>
      </w:r>
      <w:r>
        <w:rPr>
          <w:spacing w:val="-2"/>
        </w:rPr>
        <w:t> </w:t>
      </w:r>
      <w:r>
        <w:rPr>
          <w:spacing w:val="-2"/>
          <w:w w:val="90"/>
        </w:rPr>
        <w:t>(Beta)</w:t>
      </w:r>
    </w:p>
    <w:p>
      <w:pPr>
        <w:pStyle w:val="BodyText"/>
        <w:spacing w:line="271" w:lineRule="auto" w:before="133"/>
        <w:ind w:left="1260" w:right="1255"/>
      </w:pPr>
      <w:r>
        <w:rPr>
          <w:w w:val="80"/>
        </w:rPr>
        <w:t>Use the standard platform event BulkApi2JobEvent to get query job status updates and begin downloading results before the query job </w:t>
      </w:r>
      <w:r>
        <w:rPr>
          <w:spacing w:val="-2"/>
          <w:w w:val="90"/>
        </w:rPr>
        <w:t>completes.</w:t>
      </w:r>
    </w:p>
    <w:p>
      <w:pPr>
        <w:pStyle w:val="BodyText"/>
        <w:spacing w:line="282" w:lineRule="exact" w:before="137"/>
        <w:ind w:left="1269"/>
      </w:pPr>
      <w:r>
        <w:rPr>
          <w:position w:val="-7"/>
        </w:rPr>
        <w:drawing>
          <wp:inline distT="0" distB="0" distL="0" distR="0">
            <wp:extent cx="182879" cy="182879"/>
            <wp:effectExtent l="0" t="0" r="0" b="0"/>
            <wp:docPr id="385" name="Image 385"/>
            <wp:cNvGraphicFramePr>
              <a:graphicFrameLocks/>
            </wp:cNvGraphicFramePr>
            <a:graphic>
              <a:graphicData uri="http://schemas.openxmlformats.org/drawingml/2006/picture">
                <pic:pic>
                  <pic:nvPicPr>
                    <pic:cNvPr id="385" name="Image 385"/>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w w:val="150"/>
        </w:rPr>
        <w:t> </w:t>
      </w:r>
      <w:r>
        <w:rPr>
          <w:rFonts w:ascii="Trebuchet MS"/>
          <w:color w:val="009CDB"/>
          <w:w w:val="80"/>
        </w:rPr>
        <w:t>Note:</w:t>
      </w:r>
      <w:r>
        <w:rPr>
          <w:rFonts w:ascii="Trebuchet MS"/>
          <w:color w:val="009CDB"/>
          <w:spacing w:val="29"/>
        </w:rPr>
        <w:t> </w:t>
      </w:r>
      <w:r>
        <w:rPr>
          <w:w w:val="80"/>
        </w:rPr>
        <w:t>Bulk</w:t>
      </w:r>
      <w:r>
        <w:rPr>
          <w:spacing w:val="-6"/>
          <w:w w:val="80"/>
        </w:rPr>
        <w:t> </w:t>
      </w:r>
      <w:r>
        <w:rPr>
          <w:w w:val="80"/>
        </w:rPr>
        <w:t>API</w:t>
      </w:r>
      <w:r>
        <w:rPr>
          <w:spacing w:val="-6"/>
          <w:w w:val="80"/>
        </w:rPr>
        <w:t> </w:t>
      </w:r>
      <w:r>
        <w:rPr>
          <w:w w:val="80"/>
        </w:rPr>
        <w:t>V2</w:t>
      </w:r>
      <w:r>
        <w:rPr>
          <w:spacing w:val="-6"/>
          <w:w w:val="80"/>
        </w:rPr>
        <w:t> </w:t>
      </w:r>
      <w:r>
        <w:rPr>
          <w:w w:val="80"/>
        </w:rPr>
        <w:t>query</w:t>
      </w:r>
      <w:r>
        <w:rPr>
          <w:spacing w:val="-6"/>
          <w:w w:val="80"/>
        </w:rPr>
        <w:t> </w:t>
      </w:r>
      <w:r>
        <w:rPr>
          <w:w w:val="80"/>
        </w:rPr>
        <w:t>standard</w:t>
      </w:r>
      <w:r>
        <w:rPr>
          <w:spacing w:val="-6"/>
          <w:w w:val="80"/>
        </w:rPr>
        <w:t> </w:t>
      </w:r>
      <w:r>
        <w:rPr>
          <w:w w:val="80"/>
        </w:rPr>
        <w:t>platform</w:t>
      </w:r>
      <w:r>
        <w:rPr>
          <w:spacing w:val="-6"/>
          <w:w w:val="80"/>
        </w:rPr>
        <w:t> </w:t>
      </w:r>
      <w:r>
        <w:rPr>
          <w:w w:val="80"/>
        </w:rPr>
        <w:t>events</w:t>
      </w:r>
      <w:r>
        <w:rPr>
          <w:spacing w:val="-6"/>
          <w:w w:val="80"/>
        </w:rPr>
        <w:t> </w:t>
      </w:r>
      <w:r>
        <w:rPr>
          <w:w w:val="80"/>
        </w:rPr>
        <w:t>is</w:t>
      </w:r>
      <w:r>
        <w:rPr>
          <w:spacing w:val="-6"/>
          <w:w w:val="80"/>
        </w:rPr>
        <w:t> </w:t>
      </w:r>
      <w:r>
        <w:rPr>
          <w:w w:val="80"/>
        </w:rPr>
        <w:t>a</w:t>
      </w:r>
      <w:r>
        <w:rPr>
          <w:spacing w:val="-6"/>
          <w:w w:val="80"/>
        </w:rPr>
        <w:t> </w:t>
      </w:r>
      <w:r>
        <w:rPr>
          <w:w w:val="80"/>
        </w:rPr>
        <w:t>pilot</w:t>
      </w:r>
      <w:r>
        <w:rPr>
          <w:spacing w:val="-6"/>
          <w:w w:val="80"/>
        </w:rPr>
        <w:t> </w:t>
      </w:r>
      <w:r>
        <w:rPr>
          <w:w w:val="80"/>
        </w:rPr>
        <w:t>or</w:t>
      </w:r>
      <w:r>
        <w:rPr>
          <w:spacing w:val="-6"/>
          <w:w w:val="80"/>
        </w:rPr>
        <w:t> </w:t>
      </w:r>
      <w:r>
        <w:rPr>
          <w:w w:val="80"/>
        </w:rPr>
        <w:t>beta</w:t>
      </w:r>
      <w:r>
        <w:rPr>
          <w:spacing w:val="-6"/>
          <w:w w:val="80"/>
        </w:rPr>
        <w:t> </w:t>
      </w:r>
      <w:r>
        <w:rPr>
          <w:w w:val="80"/>
        </w:rPr>
        <w:t>service</w:t>
      </w:r>
      <w:r>
        <w:rPr>
          <w:spacing w:val="-6"/>
          <w:w w:val="80"/>
        </w:rPr>
        <w:t> </w:t>
      </w:r>
      <w:r>
        <w:rPr>
          <w:w w:val="80"/>
        </w:rPr>
        <w:t>that</w:t>
      </w:r>
      <w:r>
        <w:rPr>
          <w:spacing w:val="-6"/>
          <w:w w:val="80"/>
        </w:rPr>
        <w:t> </w:t>
      </w:r>
      <w:r>
        <w:rPr>
          <w:w w:val="80"/>
        </w:rPr>
        <w:t>is</w:t>
      </w:r>
      <w:r>
        <w:rPr>
          <w:spacing w:val="-6"/>
          <w:w w:val="80"/>
        </w:rPr>
        <w:t> </w:t>
      </w:r>
      <w:r>
        <w:rPr>
          <w:w w:val="80"/>
        </w:rPr>
        <w:t>subject</w:t>
      </w:r>
      <w:r>
        <w:rPr>
          <w:spacing w:val="-6"/>
          <w:w w:val="80"/>
        </w:rPr>
        <w:t> </w:t>
      </w:r>
      <w:r>
        <w:rPr>
          <w:w w:val="80"/>
        </w:rPr>
        <w:t>to</w:t>
      </w:r>
      <w:r>
        <w:rPr>
          <w:spacing w:val="-6"/>
          <w:w w:val="80"/>
        </w:rPr>
        <w:t> </w:t>
      </w:r>
      <w:r>
        <w:rPr>
          <w:w w:val="80"/>
        </w:rPr>
        <w:t>the</w:t>
      </w:r>
      <w:r>
        <w:rPr>
          <w:spacing w:val="-6"/>
          <w:w w:val="80"/>
        </w:rPr>
        <w:t> </w:t>
      </w:r>
      <w:r>
        <w:rPr>
          <w:w w:val="80"/>
        </w:rPr>
        <w:t>Beta</w:t>
      </w:r>
      <w:r>
        <w:rPr>
          <w:spacing w:val="-6"/>
          <w:w w:val="80"/>
        </w:rPr>
        <w:t> </w:t>
      </w:r>
      <w:r>
        <w:rPr>
          <w:w w:val="80"/>
        </w:rPr>
        <w:t>Services</w:t>
      </w:r>
      <w:r>
        <w:rPr>
          <w:spacing w:val="-6"/>
          <w:w w:val="80"/>
        </w:rPr>
        <w:t> </w:t>
      </w:r>
      <w:r>
        <w:rPr>
          <w:w w:val="80"/>
        </w:rPr>
        <w:t>Terms</w:t>
      </w:r>
      <w:r>
        <w:rPr>
          <w:spacing w:val="-6"/>
          <w:w w:val="80"/>
        </w:rPr>
        <w:t> </w:t>
      </w:r>
      <w:r>
        <w:rPr>
          <w:w w:val="80"/>
        </w:rPr>
        <w:t>at</w:t>
      </w:r>
      <w:r>
        <w:rPr>
          <w:spacing w:val="-6"/>
          <w:w w:val="80"/>
        </w:rPr>
        <w:t> </w:t>
      </w:r>
      <w:hyperlink r:id="rId125">
        <w:r>
          <w:rPr>
            <w:color w:val="0000FF"/>
            <w:w w:val="80"/>
          </w:rPr>
          <w:t>Agreements</w:t>
        </w:r>
      </w:hyperlink>
    </w:p>
    <w:p>
      <w:pPr>
        <w:pStyle w:val="BodyText"/>
        <w:spacing w:line="271" w:lineRule="auto"/>
        <w:ind w:left="1692" w:right="1255"/>
      </w:pPr>
      <w:hyperlink r:id="rId125">
        <w:r>
          <w:rPr>
            <w:color w:val="0000FF"/>
            <w:w w:val="80"/>
          </w:rPr>
          <w:t>-</w:t>
        </w:r>
        <w:r>
          <w:rPr>
            <w:color w:val="0000FF"/>
            <w:spacing w:val="-8"/>
            <w:w w:val="80"/>
          </w:rPr>
          <w:t> </w:t>
        </w:r>
        <w:r>
          <w:rPr>
            <w:color w:val="0000FF"/>
            <w:w w:val="80"/>
          </w:rPr>
          <w:t>Salesforce.com</w:t>
        </w:r>
      </w:hyperlink>
      <w:r>
        <w:rPr>
          <w:color w:val="0000FF"/>
          <w:spacing w:val="-8"/>
          <w:w w:val="80"/>
        </w:rPr>
        <w:t> </w:t>
      </w:r>
      <w:r>
        <w:rPr>
          <w:w w:val="80"/>
        </w:rPr>
        <w:t>or</w:t>
      </w:r>
      <w:r>
        <w:rPr>
          <w:spacing w:val="-8"/>
          <w:w w:val="80"/>
        </w:rPr>
        <w:t> </w:t>
      </w:r>
      <w:r>
        <w:rPr>
          <w:w w:val="80"/>
        </w:rPr>
        <w:t>a</w:t>
      </w:r>
      <w:r>
        <w:rPr>
          <w:spacing w:val="-8"/>
          <w:w w:val="80"/>
        </w:rPr>
        <w:t> </w:t>
      </w:r>
      <w:r>
        <w:rPr>
          <w:w w:val="80"/>
        </w:rPr>
        <w:t>written</w:t>
      </w:r>
      <w:r>
        <w:rPr>
          <w:spacing w:val="-8"/>
          <w:w w:val="80"/>
        </w:rPr>
        <w:t> </w:t>
      </w:r>
      <w:r>
        <w:rPr>
          <w:w w:val="80"/>
        </w:rPr>
        <w:t>Unified</w:t>
      </w:r>
      <w:r>
        <w:rPr>
          <w:spacing w:val="-8"/>
          <w:w w:val="80"/>
        </w:rPr>
        <w:t> </w:t>
      </w:r>
      <w:r>
        <w:rPr>
          <w:w w:val="80"/>
        </w:rPr>
        <w:t>Pilot</w:t>
      </w:r>
      <w:r>
        <w:rPr>
          <w:spacing w:val="-8"/>
          <w:w w:val="80"/>
        </w:rPr>
        <w:t> </w:t>
      </w:r>
      <w:r>
        <w:rPr>
          <w:w w:val="80"/>
        </w:rPr>
        <w:t>Agreement</w:t>
      </w:r>
      <w:r>
        <w:rPr>
          <w:spacing w:val="-8"/>
          <w:w w:val="80"/>
        </w:rPr>
        <w:t> </w:t>
      </w:r>
      <w:r>
        <w:rPr>
          <w:w w:val="80"/>
        </w:rPr>
        <w:t>if</w:t>
      </w:r>
      <w:r>
        <w:rPr>
          <w:spacing w:val="-8"/>
          <w:w w:val="80"/>
        </w:rPr>
        <w:t> </w:t>
      </w:r>
      <w:r>
        <w:rPr>
          <w:w w:val="80"/>
        </w:rPr>
        <w:t>executed</w:t>
      </w:r>
      <w:r>
        <w:rPr>
          <w:spacing w:val="-8"/>
          <w:w w:val="80"/>
        </w:rPr>
        <w:t> </w:t>
      </w:r>
      <w:r>
        <w:rPr>
          <w:w w:val="80"/>
        </w:rPr>
        <w:t>by</w:t>
      </w:r>
      <w:r>
        <w:rPr>
          <w:spacing w:val="-8"/>
          <w:w w:val="80"/>
        </w:rPr>
        <w:t> </w:t>
      </w:r>
      <w:r>
        <w:rPr>
          <w:w w:val="80"/>
        </w:rPr>
        <w:t>Customer,</w:t>
      </w:r>
      <w:r>
        <w:rPr>
          <w:spacing w:val="-8"/>
          <w:w w:val="80"/>
        </w:rPr>
        <w:t> </w:t>
      </w:r>
      <w:r>
        <w:rPr>
          <w:w w:val="80"/>
        </w:rPr>
        <w:t>and</w:t>
      </w:r>
      <w:r>
        <w:rPr>
          <w:spacing w:val="-8"/>
          <w:w w:val="80"/>
        </w:rPr>
        <w:t> </w:t>
      </w:r>
      <w:r>
        <w:rPr>
          <w:w w:val="80"/>
        </w:rPr>
        <w:t>applicable</w:t>
      </w:r>
      <w:r>
        <w:rPr>
          <w:spacing w:val="-8"/>
          <w:w w:val="80"/>
        </w:rPr>
        <w:t> </w:t>
      </w:r>
      <w:r>
        <w:rPr>
          <w:w w:val="80"/>
        </w:rPr>
        <w:t>terms</w:t>
      </w:r>
      <w:r>
        <w:rPr>
          <w:spacing w:val="-8"/>
          <w:w w:val="80"/>
        </w:rPr>
        <w:t> </w:t>
      </w:r>
      <w:r>
        <w:rPr>
          <w:w w:val="80"/>
        </w:rPr>
        <w:t>in</w:t>
      </w:r>
      <w:r>
        <w:rPr>
          <w:spacing w:val="-8"/>
          <w:w w:val="80"/>
        </w:rPr>
        <w:t> </w:t>
      </w:r>
      <w:r>
        <w:rPr>
          <w:w w:val="80"/>
        </w:rPr>
        <w:t>the</w:t>
      </w:r>
      <w:r>
        <w:rPr>
          <w:spacing w:val="-8"/>
          <w:w w:val="80"/>
        </w:rPr>
        <w:t> </w:t>
      </w:r>
      <w:hyperlink r:id="rId126">
        <w:r>
          <w:rPr>
            <w:color w:val="0000FF"/>
            <w:w w:val="80"/>
          </w:rPr>
          <w:t>Product</w:t>
        </w:r>
        <w:r>
          <w:rPr>
            <w:color w:val="0000FF"/>
            <w:spacing w:val="-8"/>
            <w:w w:val="80"/>
          </w:rPr>
          <w:t> </w:t>
        </w:r>
        <w:r>
          <w:rPr>
            <w:color w:val="0000FF"/>
            <w:w w:val="80"/>
          </w:rPr>
          <w:t>Terms</w:t>
        </w:r>
        <w:r>
          <w:rPr>
            <w:color w:val="0000FF"/>
            <w:spacing w:val="-8"/>
            <w:w w:val="80"/>
          </w:rPr>
          <w:t> </w:t>
        </w:r>
        <w:r>
          <w:rPr>
            <w:color w:val="0000FF"/>
            <w:w w:val="80"/>
          </w:rPr>
          <w:t>Diretctory</w:t>
        </w:r>
      </w:hyperlink>
      <w:r>
        <w:rPr>
          <w:w w:val="80"/>
        </w:rPr>
        <w:t>. </w:t>
      </w:r>
      <w:r>
        <w:rPr>
          <w:w w:val="85"/>
        </w:rPr>
        <w:t>Use</w:t>
      </w:r>
      <w:r>
        <w:rPr>
          <w:spacing w:val="-8"/>
          <w:w w:val="85"/>
        </w:rPr>
        <w:t> </w:t>
      </w:r>
      <w:r>
        <w:rPr>
          <w:w w:val="85"/>
        </w:rPr>
        <w:t>of</w:t>
      </w:r>
      <w:r>
        <w:rPr>
          <w:spacing w:val="-8"/>
          <w:w w:val="85"/>
        </w:rPr>
        <w:t> </w:t>
      </w:r>
      <w:r>
        <w:rPr>
          <w:w w:val="85"/>
        </w:rPr>
        <w:t>this</w:t>
      </w:r>
      <w:r>
        <w:rPr>
          <w:spacing w:val="-7"/>
          <w:w w:val="85"/>
        </w:rPr>
        <w:t> </w:t>
      </w:r>
      <w:r>
        <w:rPr>
          <w:w w:val="85"/>
        </w:rPr>
        <w:t>pilot</w:t>
      </w:r>
      <w:r>
        <w:rPr>
          <w:spacing w:val="-8"/>
          <w:w w:val="85"/>
        </w:rPr>
        <w:t> </w:t>
      </w:r>
      <w:r>
        <w:rPr>
          <w:w w:val="85"/>
        </w:rPr>
        <w:t>or</w:t>
      </w:r>
      <w:r>
        <w:rPr>
          <w:spacing w:val="-8"/>
          <w:w w:val="85"/>
        </w:rPr>
        <w:t> </w:t>
      </w:r>
      <w:r>
        <w:rPr>
          <w:w w:val="85"/>
        </w:rPr>
        <w:t>beta</w:t>
      </w:r>
      <w:r>
        <w:rPr>
          <w:spacing w:val="-7"/>
          <w:w w:val="85"/>
        </w:rPr>
        <w:t> </w:t>
      </w:r>
      <w:r>
        <w:rPr>
          <w:w w:val="85"/>
        </w:rPr>
        <w:t>service</w:t>
      </w:r>
      <w:r>
        <w:rPr>
          <w:spacing w:val="-8"/>
          <w:w w:val="85"/>
        </w:rPr>
        <w:t> </w:t>
      </w:r>
      <w:r>
        <w:rPr>
          <w:w w:val="85"/>
        </w:rPr>
        <w:t>is</w:t>
      </w:r>
      <w:r>
        <w:rPr>
          <w:spacing w:val="-8"/>
          <w:w w:val="85"/>
        </w:rPr>
        <w:t> </w:t>
      </w:r>
      <w:r>
        <w:rPr>
          <w:w w:val="85"/>
        </w:rPr>
        <w:t>at</w:t>
      </w:r>
      <w:r>
        <w:rPr>
          <w:spacing w:val="-7"/>
          <w:w w:val="85"/>
        </w:rPr>
        <w:t> </w:t>
      </w:r>
      <w:r>
        <w:rPr>
          <w:w w:val="85"/>
        </w:rPr>
        <w:t>the</w:t>
      </w:r>
      <w:r>
        <w:rPr>
          <w:spacing w:val="-8"/>
          <w:w w:val="85"/>
        </w:rPr>
        <w:t> </w:t>
      </w:r>
      <w:r>
        <w:rPr>
          <w:w w:val="85"/>
        </w:rPr>
        <w:t>Customer's</w:t>
      </w:r>
      <w:r>
        <w:rPr>
          <w:spacing w:val="-8"/>
          <w:w w:val="85"/>
        </w:rPr>
        <w:t> </w:t>
      </w:r>
      <w:r>
        <w:rPr>
          <w:w w:val="85"/>
        </w:rPr>
        <w:t>sole</w:t>
      </w:r>
      <w:r>
        <w:rPr>
          <w:spacing w:val="-7"/>
          <w:w w:val="85"/>
        </w:rPr>
        <w:t> </w:t>
      </w:r>
      <w:r>
        <w:rPr>
          <w:w w:val="85"/>
        </w:rPr>
        <w:t>discretion.</w:t>
      </w:r>
    </w:p>
    <w:p>
      <w:pPr>
        <w:pStyle w:val="BodyText"/>
        <w:spacing w:before="85"/>
        <w:ind w:left="1260"/>
      </w:pPr>
      <w:r>
        <w:rPr>
          <w:w w:val="80"/>
        </w:rPr>
        <w:t>To</w:t>
      </w:r>
      <w:r>
        <w:rPr>
          <w:spacing w:val="-5"/>
        </w:rPr>
        <w:t> </w:t>
      </w:r>
      <w:r>
        <w:rPr>
          <w:w w:val="80"/>
        </w:rPr>
        <w:t>enable</w:t>
      </w:r>
      <w:r>
        <w:rPr>
          <w:spacing w:val="-4"/>
        </w:rPr>
        <w:t> </w:t>
      </w:r>
      <w:r>
        <w:rPr>
          <w:w w:val="80"/>
        </w:rPr>
        <w:t>this</w:t>
      </w:r>
      <w:r>
        <w:rPr>
          <w:spacing w:val="-4"/>
        </w:rPr>
        <w:t> </w:t>
      </w:r>
      <w:r>
        <w:rPr>
          <w:w w:val="80"/>
        </w:rPr>
        <w:t>beta,</w:t>
      </w:r>
      <w:r>
        <w:rPr>
          <w:spacing w:val="-4"/>
        </w:rPr>
        <w:t> </w:t>
      </w:r>
      <w:r>
        <w:rPr>
          <w:w w:val="80"/>
        </w:rPr>
        <w:t>follow</w:t>
      </w:r>
      <w:r>
        <w:rPr>
          <w:spacing w:val="-4"/>
        </w:rPr>
        <w:t> </w:t>
      </w:r>
      <w:r>
        <w:rPr>
          <w:w w:val="80"/>
        </w:rPr>
        <w:t>these</w:t>
      </w:r>
      <w:r>
        <w:rPr>
          <w:spacing w:val="-4"/>
        </w:rPr>
        <w:t> </w:t>
      </w:r>
      <w:r>
        <w:rPr>
          <w:w w:val="80"/>
        </w:rPr>
        <w:t>steps.</w:t>
      </w:r>
      <w:r>
        <w:rPr>
          <w:spacing w:val="-4"/>
        </w:rPr>
        <w:t> </w:t>
      </w:r>
      <w:r>
        <w:rPr>
          <w:w w:val="80"/>
        </w:rPr>
        <w:t>You</w:t>
      </w:r>
      <w:r>
        <w:rPr>
          <w:spacing w:val="-4"/>
        </w:rPr>
        <w:t> </w:t>
      </w:r>
      <w:r>
        <w:rPr>
          <w:w w:val="80"/>
        </w:rPr>
        <w:t>must</w:t>
      </w:r>
      <w:r>
        <w:rPr>
          <w:spacing w:val="-4"/>
        </w:rPr>
        <w:t> </w:t>
      </w:r>
      <w:r>
        <w:rPr>
          <w:w w:val="80"/>
        </w:rPr>
        <w:t>have</w:t>
      </w:r>
      <w:r>
        <w:rPr>
          <w:spacing w:val="-4"/>
        </w:rPr>
        <w:t> </w:t>
      </w:r>
      <w:r>
        <w:rPr>
          <w:w w:val="80"/>
        </w:rPr>
        <w:t>either</w:t>
      </w:r>
      <w:r>
        <w:rPr>
          <w:spacing w:val="-4"/>
        </w:rPr>
        <w:t> </w:t>
      </w:r>
      <w:r>
        <w:rPr>
          <w:w w:val="80"/>
        </w:rPr>
        <w:t>the</w:t>
      </w:r>
      <w:r>
        <w:rPr>
          <w:spacing w:val="-4"/>
        </w:rPr>
        <w:t> </w:t>
      </w:r>
      <w:r>
        <w:rPr>
          <w:w w:val="80"/>
        </w:rPr>
        <w:t>Modify</w:t>
      </w:r>
      <w:r>
        <w:rPr>
          <w:spacing w:val="-4"/>
        </w:rPr>
        <w:t> </w:t>
      </w:r>
      <w:r>
        <w:rPr>
          <w:w w:val="80"/>
        </w:rPr>
        <w:t>All</w:t>
      </w:r>
      <w:r>
        <w:rPr>
          <w:spacing w:val="-4"/>
        </w:rPr>
        <w:t> </w:t>
      </w:r>
      <w:r>
        <w:rPr>
          <w:w w:val="80"/>
        </w:rPr>
        <w:t>Data</w:t>
      </w:r>
      <w:r>
        <w:rPr>
          <w:spacing w:val="-4"/>
        </w:rPr>
        <w:t> </w:t>
      </w:r>
      <w:r>
        <w:rPr>
          <w:w w:val="80"/>
        </w:rPr>
        <w:t>or</w:t>
      </w:r>
      <w:r>
        <w:rPr>
          <w:spacing w:val="-4"/>
        </w:rPr>
        <w:t> </w:t>
      </w:r>
      <w:r>
        <w:rPr>
          <w:w w:val="80"/>
        </w:rPr>
        <w:t>the</w:t>
      </w:r>
      <w:r>
        <w:rPr>
          <w:spacing w:val="-4"/>
        </w:rPr>
        <w:t> </w:t>
      </w:r>
      <w:r>
        <w:rPr>
          <w:w w:val="80"/>
        </w:rPr>
        <w:t>Customize</w:t>
      </w:r>
      <w:r>
        <w:rPr>
          <w:spacing w:val="-4"/>
        </w:rPr>
        <w:t> </w:t>
      </w:r>
      <w:r>
        <w:rPr>
          <w:w w:val="80"/>
        </w:rPr>
        <w:t>Application</w:t>
      </w:r>
      <w:r>
        <w:rPr>
          <w:spacing w:val="-4"/>
        </w:rPr>
        <w:t> </w:t>
      </w:r>
      <w:r>
        <w:rPr>
          <w:spacing w:val="-2"/>
          <w:w w:val="80"/>
        </w:rPr>
        <w:t>permission.</w:t>
      </w:r>
    </w:p>
    <w:p>
      <w:pPr>
        <w:pStyle w:val="ListParagraph"/>
        <w:numPr>
          <w:ilvl w:val="0"/>
          <w:numId w:val="134"/>
        </w:numPr>
        <w:tabs>
          <w:tab w:pos="1547" w:val="left" w:leader="none"/>
        </w:tabs>
        <w:spacing w:line="240" w:lineRule="auto" w:before="120" w:after="0"/>
        <w:ind w:left="1547" w:right="0" w:hanging="287"/>
        <w:jc w:val="left"/>
        <w:rPr>
          <w:sz w:val="20"/>
        </w:rPr>
      </w:pPr>
      <w:r>
        <w:rPr>
          <w:w w:val="85"/>
          <w:sz w:val="20"/>
        </w:rPr>
        <w:t>From</w:t>
      </w:r>
      <w:r>
        <w:rPr>
          <w:spacing w:val="-4"/>
          <w:w w:val="85"/>
          <w:sz w:val="20"/>
        </w:rPr>
        <w:t> </w:t>
      </w:r>
      <w:r>
        <w:rPr>
          <w:w w:val="85"/>
          <w:sz w:val="20"/>
        </w:rPr>
        <w:t>Setup,</w:t>
      </w:r>
      <w:r>
        <w:rPr>
          <w:spacing w:val="-4"/>
          <w:w w:val="85"/>
          <w:sz w:val="20"/>
        </w:rPr>
        <w:t> </w:t>
      </w:r>
      <w:r>
        <w:rPr>
          <w:w w:val="85"/>
          <w:sz w:val="20"/>
        </w:rPr>
        <w:t>in</w:t>
      </w:r>
      <w:r>
        <w:rPr>
          <w:spacing w:val="-4"/>
          <w:w w:val="85"/>
          <w:sz w:val="20"/>
        </w:rPr>
        <w:t> </w:t>
      </w:r>
      <w:r>
        <w:rPr>
          <w:w w:val="85"/>
          <w:sz w:val="20"/>
        </w:rPr>
        <w:t>the</w:t>
      </w:r>
      <w:r>
        <w:rPr>
          <w:spacing w:val="-4"/>
          <w:w w:val="85"/>
          <w:sz w:val="20"/>
        </w:rPr>
        <w:t> </w:t>
      </w:r>
      <w:r>
        <w:rPr>
          <w:w w:val="85"/>
          <w:sz w:val="20"/>
        </w:rPr>
        <w:t>Quick</w:t>
      </w:r>
      <w:r>
        <w:rPr>
          <w:spacing w:val="-4"/>
          <w:w w:val="85"/>
          <w:sz w:val="20"/>
        </w:rPr>
        <w:t> </w:t>
      </w:r>
      <w:r>
        <w:rPr>
          <w:w w:val="85"/>
          <w:sz w:val="20"/>
        </w:rPr>
        <w:t>Find</w:t>
      </w:r>
      <w:r>
        <w:rPr>
          <w:spacing w:val="-4"/>
          <w:w w:val="85"/>
          <w:sz w:val="20"/>
        </w:rPr>
        <w:t> </w:t>
      </w:r>
      <w:r>
        <w:rPr>
          <w:w w:val="85"/>
          <w:sz w:val="20"/>
        </w:rPr>
        <w:t>box,</w:t>
      </w:r>
      <w:r>
        <w:rPr>
          <w:spacing w:val="-4"/>
          <w:w w:val="85"/>
          <w:sz w:val="20"/>
        </w:rPr>
        <w:t> </w:t>
      </w:r>
      <w:r>
        <w:rPr>
          <w:w w:val="85"/>
          <w:sz w:val="20"/>
        </w:rPr>
        <w:t>enter</w:t>
      </w:r>
      <w:r>
        <w:rPr>
          <w:spacing w:val="14"/>
          <w:sz w:val="20"/>
        </w:rPr>
        <w:t> </w:t>
      </w:r>
      <w:r>
        <w:rPr>
          <w:rFonts w:ascii="Courier New"/>
          <w:i/>
          <w:w w:val="85"/>
          <w:sz w:val="19"/>
        </w:rPr>
        <w:t>User</w:t>
      </w:r>
      <w:r>
        <w:rPr>
          <w:rFonts w:ascii="Courier New"/>
          <w:i/>
          <w:spacing w:val="10"/>
          <w:sz w:val="19"/>
        </w:rPr>
        <w:t> </w:t>
      </w:r>
      <w:r>
        <w:rPr>
          <w:rFonts w:ascii="Courier New"/>
          <w:i/>
          <w:w w:val="85"/>
          <w:sz w:val="19"/>
        </w:rPr>
        <w:t>Interface</w:t>
      </w:r>
      <w:r>
        <w:rPr>
          <w:w w:val="85"/>
          <w:sz w:val="20"/>
        </w:rPr>
        <w:t>,</w:t>
      </w:r>
      <w:r>
        <w:rPr>
          <w:spacing w:val="-4"/>
          <w:w w:val="85"/>
          <w:sz w:val="20"/>
        </w:rPr>
        <w:t> </w:t>
      </w:r>
      <w:r>
        <w:rPr>
          <w:w w:val="85"/>
          <w:sz w:val="20"/>
        </w:rPr>
        <w:t>and</w:t>
      </w:r>
      <w:r>
        <w:rPr>
          <w:spacing w:val="-3"/>
          <w:w w:val="85"/>
          <w:sz w:val="20"/>
        </w:rPr>
        <w:t> </w:t>
      </w:r>
      <w:r>
        <w:rPr>
          <w:w w:val="85"/>
          <w:sz w:val="20"/>
        </w:rPr>
        <w:t>then</w:t>
      </w:r>
      <w:r>
        <w:rPr>
          <w:spacing w:val="-4"/>
          <w:w w:val="85"/>
          <w:sz w:val="20"/>
        </w:rPr>
        <w:t> </w:t>
      </w:r>
      <w:r>
        <w:rPr>
          <w:w w:val="85"/>
          <w:sz w:val="20"/>
        </w:rPr>
        <w:t>select</w:t>
      </w:r>
      <w:r>
        <w:rPr>
          <w:spacing w:val="-4"/>
          <w:w w:val="85"/>
          <w:sz w:val="20"/>
        </w:rPr>
        <w:t> </w:t>
      </w:r>
      <w:r>
        <w:rPr>
          <w:rFonts w:ascii="Arial"/>
          <w:b/>
          <w:w w:val="85"/>
          <w:sz w:val="20"/>
        </w:rPr>
        <w:t>User</w:t>
      </w:r>
      <w:r>
        <w:rPr>
          <w:rFonts w:ascii="Arial"/>
          <w:b/>
          <w:spacing w:val="-6"/>
          <w:w w:val="85"/>
          <w:sz w:val="20"/>
        </w:rPr>
        <w:t> </w:t>
      </w:r>
      <w:r>
        <w:rPr>
          <w:rFonts w:ascii="Arial"/>
          <w:b/>
          <w:spacing w:val="-2"/>
          <w:w w:val="85"/>
          <w:sz w:val="20"/>
        </w:rPr>
        <w:t>Interface</w:t>
      </w:r>
      <w:r>
        <w:rPr>
          <w:spacing w:val="-2"/>
          <w:w w:val="85"/>
          <w:sz w:val="20"/>
        </w:rPr>
        <w:t>.</w:t>
      </w:r>
    </w:p>
    <w:p>
      <w:pPr>
        <w:pStyle w:val="ListParagraph"/>
        <w:numPr>
          <w:ilvl w:val="0"/>
          <w:numId w:val="134"/>
        </w:numPr>
        <w:tabs>
          <w:tab w:pos="1548" w:val="left" w:leader="none"/>
        </w:tabs>
        <w:spacing w:line="271" w:lineRule="auto" w:before="109" w:after="0"/>
        <w:ind w:left="1548" w:right="1480" w:hanging="288"/>
        <w:jc w:val="left"/>
        <w:rPr>
          <w:sz w:val="20"/>
        </w:rPr>
      </w:pPr>
      <w:r>
        <w:rPr>
          <w:w w:val="80"/>
          <w:sz w:val="20"/>
        </w:rPr>
        <w:t>On the User Interface page, select </w:t>
      </w:r>
      <w:r>
        <w:rPr>
          <w:rFonts w:ascii="Arial"/>
          <w:b/>
          <w:w w:val="80"/>
          <w:sz w:val="20"/>
        </w:rPr>
        <w:t>Enable Salesforce Platform Bulk API 2.0 Query Partial Download and Job Completion</w:t>
      </w:r>
      <w:r>
        <w:rPr>
          <w:rFonts w:ascii="Arial"/>
          <w:b/>
          <w:spacing w:val="40"/>
          <w:sz w:val="20"/>
        </w:rPr>
        <w:t> </w:t>
      </w:r>
      <w:r>
        <w:rPr>
          <w:rFonts w:ascii="Arial"/>
          <w:b/>
          <w:w w:val="95"/>
          <w:sz w:val="20"/>
        </w:rPr>
        <w:t>Events</w:t>
      </w:r>
      <w:r>
        <w:rPr>
          <w:rFonts w:ascii="Arial"/>
          <w:b/>
          <w:spacing w:val="-16"/>
          <w:w w:val="95"/>
          <w:sz w:val="20"/>
        </w:rPr>
        <w:t> </w:t>
      </w:r>
      <w:r>
        <w:rPr>
          <w:rFonts w:ascii="Arial"/>
          <w:b/>
          <w:w w:val="95"/>
          <w:sz w:val="20"/>
        </w:rPr>
        <w:t>(Beta)</w:t>
      </w:r>
      <w:r>
        <w:rPr>
          <w:w w:val="95"/>
          <w:sz w:val="20"/>
        </w:rPr>
        <w:t>.</w:t>
      </w:r>
    </w:p>
    <w:p>
      <w:pPr>
        <w:pStyle w:val="BodyText"/>
        <w:spacing w:before="137"/>
        <w:ind w:left="1557"/>
      </w:pPr>
      <w:r>
        <w:rPr>
          <w:position w:val="-7"/>
        </w:rPr>
        <w:drawing>
          <wp:inline distT="0" distB="0" distL="0" distR="0">
            <wp:extent cx="182879" cy="182879"/>
            <wp:effectExtent l="0" t="0" r="0" b="0"/>
            <wp:docPr id="386" name="Image 386"/>
            <wp:cNvGraphicFramePr>
              <a:graphicFrameLocks/>
            </wp:cNvGraphicFramePr>
            <a:graphic>
              <a:graphicData uri="http://schemas.openxmlformats.org/drawingml/2006/picture">
                <pic:pic>
                  <pic:nvPicPr>
                    <pic:cNvPr id="386" name="Image 386"/>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w w:val="150"/>
        </w:rPr>
        <w:t> </w:t>
      </w:r>
      <w:r>
        <w:rPr>
          <w:rFonts w:ascii="Trebuchet MS"/>
          <w:color w:val="009CDB"/>
          <w:w w:val="80"/>
        </w:rPr>
        <w:t>Note:</w:t>
      </w:r>
      <w:r>
        <w:rPr>
          <w:rFonts w:ascii="Trebuchet MS"/>
          <w:color w:val="009CDB"/>
          <w:spacing w:val="56"/>
        </w:rPr>
        <w:t> </w:t>
      </w:r>
      <w:r>
        <w:rPr>
          <w:w w:val="80"/>
        </w:rPr>
        <w:t>Selecting</w:t>
      </w:r>
      <w:r>
        <w:rPr>
          <w:spacing w:val="-4"/>
        </w:rPr>
        <w:t> </w:t>
      </w:r>
      <w:r>
        <w:rPr>
          <w:w w:val="80"/>
        </w:rPr>
        <w:t>this</w:t>
      </w:r>
      <w:r>
        <w:rPr>
          <w:spacing w:val="-4"/>
        </w:rPr>
        <w:t> </w:t>
      </w:r>
      <w:r>
        <w:rPr>
          <w:w w:val="80"/>
        </w:rPr>
        <w:t>item</w:t>
      </w:r>
      <w:r>
        <w:rPr>
          <w:spacing w:val="-4"/>
        </w:rPr>
        <w:t> </w:t>
      </w:r>
      <w:r>
        <w:rPr>
          <w:w w:val="80"/>
        </w:rPr>
        <w:t>asserts</w:t>
      </w:r>
      <w:r>
        <w:rPr>
          <w:spacing w:val="-4"/>
        </w:rPr>
        <w:t> </w:t>
      </w:r>
      <w:r>
        <w:rPr>
          <w:w w:val="80"/>
        </w:rPr>
        <w:t>that</w:t>
      </w:r>
      <w:r>
        <w:rPr>
          <w:spacing w:val="-4"/>
        </w:rPr>
        <w:t> </w:t>
      </w:r>
      <w:r>
        <w:rPr>
          <w:w w:val="80"/>
        </w:rPr>
        <w:t>you</w:t>
      </w:r>
      <w:r>
        <w:rPr>
          <w:spacing w:val="-4"/>
        </w:rPr>
        <w:t> </w:t>
      </w:r>
      <w:r>
        <w:rPr>
          <w:w w:val="80"/>
        </w:rPr>
        <w:t>accept</w:t>
      </w:r>
      <w:r>
        <w:rPr>
          <w:spacing w:val="-4"/>
        </w:rPr>
        <w:t> </w:t>
      </w:r>
      <w:r>
        <w:rPr>
          <w:w w:val="80"/>
        </w:rPr>
        <w:t>the</w:t>
      </w:r>
      <w:r>
        <w:rPr>
          <w:spacing w:val="-4"/>
        </w:rPr>
        <w:t> </w:t>
      </w:r>
      <w:r>
        <w:rPr>
          <w:w w:val="80"/>
        </w:rPr>
        <w:t>Beta</w:t>
      </w:r>
      <w:r>
        <w:rPr>
          <w:spacing w:val="-4"/>
        </w:rPr>
        <w:t> </w:t>
      </w:r>
      <w:r>
        <w:rPr>
          <w:w w:val="80"/>
        </w:rPr>
        <w:t>Services</w:t>
      </w:r>
      <w:r>
        <w:rPr>
          <w:spacing w:val="-4"/>
        </w:rPr>
        <w:t> </w:t>
      </w:r>
      <w:r>
        <w:rPr>
          <w:w w:val="80"/>
        </w:rPr>
        <w:t>Terms</w:t>
      </w:r>
      <w:r>
        <w:rPr>
          <w:spacing w:val="-4"/>
        </w:rPr>
        <w:t> </w:t>
      </w:r>
      <w:r>
        <w:rPr>
          <w:w w:val="80"/>
        </w:rPr>
        <w:t>provided</w:t>
      </w:r>
      <w:r>
        <w:rPr>
          <w:spacing w:val="-4"/>
        </w:rPr>
        <w:t> </w:t>
      </w:r>
      <w:r>
        <w:rPr>
          <w:w w:val="80"/>
        </w:rPr>
        <w:t>at</w:t>
      </w:r>
      <w:r>
        <w:rPr>
          <w:spacing w:val="-4"/>
        </w:rPr>
        <w:t> </w:t>
      </w:r>
      <w:r>
        <w:rPr>
          <w:w w:val="80"/>
        </w:rPr>
        <w:t>the</w:t>
      </w:r>
      <w:r>
        <w:rPr>
          <w:spacing w:val="-4"/>
        </w:rPr>
        <w:t> </w:t>
      </w:r>
      <w:hyperlink r:id="rId127">
        <w:r>
          <w:rPr>
            <w:color w:val="0000FF"/>
            <w:w w:val="80"/>
          </w:rPr>
          <w:t>Agreements</w:t>
        </w:r>
        <w:r>
          <w:rPr>
            <w:color w:val="0000FF"/>
            <w:spacing w:val="-4"/>
          </w:rPr>
          <w:t> </w:t>
        </w:r>
        <w:r>
          <w:rPr>
            <w:color w:val="0000FF"/>
            <w:w w:val="80"/>
          </w:rPr>
          <w:t>and</w:t>
        </w:r>
        <w:r>
          <w:rPr>
            <w:color w:val="0000FF"/>
            <w:spacing w:val="-4"/>
          </w:rPr>
          <w:t> </w:t>
        </w:r>
        <w:r>
          <w:rPr>
            <w:color w:val="0000FF"/>
            <w:w w:val="80"/>
          </w:rPr>
          <w:t>Terms</w:t>
        </w:r>
      </w:hyperlink>
      <w:r>
        <w:rPr>
          <w:w w:val="80"/>
        </w:rPr>
        <w:t>.</w:t>
      </w:r>
    </w:p>
    <w:p>
      <w:pPr>
        <w:pStyle w:val="BodyText"/>
        <w:spacing w:before="32"/>
      </w:pPr>
    </w:p>
    <w:p>
      <w:pPr>
        <w:pStyle w:val="ListParagraph"/>
        <w:numPr>
          <w:ilvl w:val="0"/>
          <w:numId w:val="135"/>
        </w:numPr>
        <w:tabs>
          <w:tab w:pos="1547" w:val="left" w:leader="none"/>
        </w:tabs>
        <w:spacing w:line="240" w:lineRule="auto" w:before="0" w:after="0"/>
        <w:ind w:left="1547" w:right="0" w:hanging="287"/>
        <w:jc w:val="left"/>
        <w:rPr>
          <w:sz w:val="20"/>
        </w:rPr>
      </w:pPr>
      <w:r>
        <w:rPr>
          <w:w w:val="80"/>
          <w:sz w:val="20"/>
        </w:rPr>
        <w:t>Choose</w:t>
      </w:r>
      <w:r>
        <w:rPr>
          <w:spacing w:val="-9"/>
          <w:sz w:val="20"/>
        </w:rPr>
        <w:t> </w:t>
      </w:r>
      <w:r>
        <w:rPr>
          <w:w w:val="80"/>
          <w:sz w:val="20"/>
        </w:rPr>
        <w:t>a</w:t>
      </w:r>
      <w:r>
        <w:rPr>
          <w:spacing w:val="-9"/>
          <w:sz w:val="20"/>
        </w:rPr>
        <w:t> </w:t>
      </w:r>
      <w:r>
        <w:rPr>
          <w:w w:val="80"/>
          <w:sz w:val="20"/>
        </w:rPr>
        <w:t>supported</w:t>
      </w:r>
      <w:r>
        <w:rPr>
          <w:spacing w:val="-8"/>
          <w:sz w:val="20"/>
        </w:rPr>
        <w:t> </w:t>
      </w:r>
      <w:r>
        <w:rPr>
          <w:spacing w:val="-2"/>
          <w:w w:val="80"/>
          <w:sz w:val="20"/>
        </w:rPr>
        <w:t>subscriber.</w:t>
      </w:r>
    </w:p>
    <w:p>
      <w:pPr>
        <w:pStyle w:val="BodyText"/>
        <w:spacing w:line="259" w:lineRule="auto" w:before="90"/>
        <w:ind w:left="1548" w:right="1255"/>
      </w:pPr>
      <w:r>
        <w:rPr>
          <w:w w:val="85"/>
        </w:rPr>
        <w:t>Use the</w:t>
      </w:r>
      <w:r>
        <w:rPr>
          <w:spacing w:val="30"/>
        </w:rPr>
        <w:t> </w:t>
      </w:r>
      <w:r>
        <w:rPr>
          <w:rFonts w:ascii="Courier New"/>
          <w:w w:val="85"/>
          <w:sz w:val="19"/>
        </w:rPr>
        <w:t>/event/BulkApi2JobEvent</w:t>
      </w:r>
      <w:r>
        <w:rPr>
          <w:rFonts w:ascii="Courier New"/>
          <w:spacing w:val="-12"/>
          <w:w w:val="85"/>
          <w:sz w:val="19"/>
        </w:rPr>
        <w:t> </w:t>
      </w:r>
      <w:r>
        <w:rPr>
          <w:w w:val="85"/>
        </w:rPr>
        <w:t>channel to subscribe to Bulk API 2 query job platform events when configuring </w:t>
      </w:r>
      <w:r>
        <w:rPr>
          <w:w w:val="85"/>
        </w:rPr>
        <w:t>a subscription.</w:t>
      </w:r>
      <w:r>
        <w:rPr>
          <w:spacing w:val="-8"/>
          <w:w w:val="85"/>
        </w:rPr>
        <w:t> </w:t>
      </w:r>
      <w:r>
        <w:rPr>
          <w:w w:val="85"/>
        </w:rPr>
        <w:t>See</w:t>
      </w:r>
      <w:r>
        <w:rPr>
          <w:spacing w:val="-8"/>
          <w:w w:val="85"/>
        </w:rPr>
        <w:t> </w:t>
      </w:r>
      <w:hyperlink r:id="rId128">
        <w:r>
          <w:rPr>
            <w:color w:val="0000FF"/>
            <w:w w:val="85"/>
          </w:rPr>
          <w:t>Subscribing</w:t>
        </w:r>
        <w:r>
          <w:rPr>
            <w:color w:val="0000FF"/>
            <w:spacing w:val="-7"/>
            <w:w w:val="85"/>
          </w:rPr>
          <w:t> </w:t>
        </w:r>
        <w:r>
          <w:rPr>
            <w:color w:val="0000FF"/>
            <w:w w:val="85"/>
          </w:rPr>
          <w:t>to</w:t>
        </w:r>
        <w:r>
          <w:rPr>
            <w:color w:val="0000FF"/>
            <w:spacing w:val="-8"/>
            <w:w w:val="85"/>
          </w:rPr>
          <w:t> </w:t>
        </w:r>
        <w:r>
          <w:rPr>
            <w:color w:val="0000FF"/>
            <w:w w:val="85"/>
          </w:rPr>
          <w:t>Platform</w:t>
        </w:r>
        <w:r>
          <w:rPr>
            <w:color w:val="0000FF"/>
            <w:spacing w:val="-8"/>
            <w:w w:val="85"/>
          </w:rPr>
          <w:t> </w:t>
        </w:r>
        <w:r>
          <w:rPr>
            <w:color w:val="0000FF"/>
            <w:w w:val="85"/>
          </w:rPr>
          <w:t>Events</w:t>
        </w:r>
      </w:hyperlink>
      <w:r>
        <w:rPr>
          <w:w w:val="85"/>
        </w:rPr>
        <w:t>.</w:t>
      </w:r>
    </w:p>
    <w:p>
      <w:pPr>
        <w:pStyle w:val="ListParagraph"/>
        <w:numPr>
          <w:ilvl w:val="0"/>
          <w:numId w:val="135"/>
        </w:numPr>
        <w:tabs>
          <w:tab w:pos="1547" w:val="left" w:leader="none"/>
        </w:tabs>
        <w:spacing w:line="240" w:lineRule="auto" w:before="162" w:after="0"/>
        <w:ind w:left="1547" w:right="0" w:hanging="287"/>
        <w:jc w:val="left"/>
        <w:rPr>
          <w:sz w:val="20"/>
        </w:rPr>
      </w:pPr>
      <w:r>
        <w:rPr>
          <w:w w:val="75"/>
          <w:sz w:val="20"/>
        </w:rPr>
        <w:t>Start</w:t>
      </w:r>
      <w:r>
        <w:rPr>
          <w:spacing w:val="-5"/>
          <w:sz w:val="20"/>
        </w:rPr>
        <w:t> </w:t>
      </w:r>
      <w:r>
        <w:rPr>
          <w:w w:val="75"/>
          <w:sz w:val="20"/>
        </w:rPr>
        <w:t>a</w:t>
      </w:r>
      <w:r>
        <w:rPr>
          <w:spacing w:val="-4"/>
          <w:sz w:val="20"/>
        </w:rPr>
        <w:t> </w:t>
      </w:r>
      <w:r>
        <w:rPr>
          <w:w w:val="75"/>
          <w:sz w:val="20"/>
        </w:rPr>
        <w:t>Bulk</w:t>
      </w:r>
      <w:r>
        <w:rPr>
          <w:spacing w:val="-5"/>
          <w:sz w:val="20"/>
        </w:rPr>
        <w:t> </w:t>
      </w:r>
      <w:r>
        <w:rPr>
          <w:w w:val="75"/>
          <w:sz w:val="20"/>
        </w:rPr>
        <w:t>API</w:t>
      </w:r>
      <w:r>
        <w:rPr>
          <w:spacing w:val="-4"/>
          <w:sz w:val="20"/>
        </w:rPr>
        <w:t> </w:t>
      </w:r>
      <w:r>
        <w:rPr>
          <w:w w:val="75"/>
          <w:sz w:val="20"/>
        </w:rPr>
        <w:t>2</w:t>
      </w:r>
      <w:r>
        <w:rPr>
          <w:spacing w:val="-4"/>
          <w:sz w:val="20"/>
        </w:rPr>
        <w:t> </w:t>
      </w:r>
      <w:r>
        <w:rPr>
          <w:w w:val="75"/>
          <w:sz w:val="20"/>
        </w:rPr>
        <w:t>query</w:t>
      </w:r>
      <w:r>
        <w:rPr>
          <w:spacing w:val="-5"/>
          <w:sz w:val="20"/>
        </w:rPr>
        <w:t> </w:t>
      </w:r>
      <w:r>
        <w:rPr>
          <w:spacing w:val="-4"/>
          <w:w w:val="75"/>
          <w:sz w:val="20"/>
        </w:rPr>
        <w:t>job.</w:t>
      </w:r>
    </w:p>
    <w:p>
      <w:pPr>
        <w:pStyle w:val="BodyText"/>
        <w:spacing w:before="90"/>
        <w:ind w:left="1548"/>
      </w:pPr>
      <w:r>
        <w:rPr>
          <w:w w:val="80"/>
        </w:rPr>
        <w:t>Your</w:t>
      </w:r>
      <w:r>
        <w:rPr>
          <w:spacing w:val="-1"/>
          <w:w w:val="80"/>
        </w:rPr>
        <w:t> </w:t>
      </w:r>
      <w:r>
        <w:rPr>
          <w:w w:val="80"/>
        </w:rPr>
        <w:t>code</w:t>
      </w:r>
      <w:r>
        <w:rPr>
          <w:spacing w:val="-1"/>
          <w:w w:val="80"/>
        </w:rPr>
        <w:t> </w:t>
      </w:r>
      <w:r>
        <w:rPr>
          <w:w w:val="80"/>
        </w:rPr>
        <w:t>can</w:t>
      </w:r>
      <w:r>
        <w:rPr>
          <w:spacing w:val="-1"/>
          <w:w w:val="80"/>
        </w:rPr>
        <w:t> </w:t>
      </w:r>
      <w:r>
        <w:rPr>
          <w:w w:val="80"/>
        </w:rPr>
        <w:t>process</w:t>
      </w:r>
      <w:r>
        <w:rPr>
          <w:spacing w:val="-12"/>
        </w:rPr>
        <w:t> </w:t>
      </w:r>
      <w:r>
        <w:rPr>
          <w:w w:val="80"/>
        </w:rPr>
        <w:t>events</w:t>
      </w:r>
      <w:r>
        <w:rPr>
          <w:spacing w:val="-11"/>
        </w:rPr>
        <w:t> </w:t>
      </w:r>
      <w:r>
        <w:rPr>
          <w:w w:val="80"/>
        </w:rPr>
        <w:t>associated</w:t>
      </w:r>
      <w:r>
        <w:rPr>
          <w:spacing w:val="-1"/>
          <w:w w:val="80"/>
        </w:rPr>
        <w:t> </w:t>
      </w:r>
      <w:r>
        <w:rPr>
          <w:w w:val="80"/>
        </w:rPr>
        <w:t>with</w:t>
      </w:r>
      <w:r>
        <w:rPr>
          <w:spacing w:val="-1"/>
          <w:w w:val="80"/>
        </w:rPr>
        <w:t> </w:t>
      </w:r>
      <w:r>
        <w:rPr>
          <w:w w:val="80"/>
        </w:rPr>
        <w:t>the</w:t>
      </w:r>
      <w:r>
        <w:rPr>
          <w:spacing w:val="-1"/>
          <w:w w:val="80"/>
        </w:rPr>
        <w:t> </w:t>
      </w:r>
      <w:r>
        <w:rPr>
          <w:w w:val="80"/>
        </w:rPr>
        <w:t>job</w:t>
      </w:r>
      <w:r>
        <w:rPr>
          <w:spacing w:val="-11"/>
        </w:rPr>
        <w:t> </w:t>
      </w:r>
      <w:r>
        <w:rPr>
          <w:w w:val="80"/>
        </w:rPr>
        <w:t>ID</w:t>
      </w:r>
      <w:r>
        <w:rPr>
          <w:spacing w:val="-1"/>
          <w:w w:val="80"/>
        </w:rPr>
        <w:t> </w:t>
      </w:r>
      <w:r>
        <w:rPr>
          <w:w w:val="80"/>
        </w:rPr>
        <w:t>in</w:t>
      </w:r>
      <w:r>
        <w:rPr>
          <w:spacing w:val="-1"/>
          <w:w w:val="80"/>
        </w:rPr>
        <w:t> </w:t>
      </w:r>
      <w:r>
        <w:rPr>
          <w:w w:val="80"/>
        </w:rPr>
        <w:t>the</w:t>
      </w:r>
      <w:r>
        <w:rPr>
          <w:spacing w:val="-1"/>
          <w:w w:val="80"/>
        </w:rPr>
        <w:t> </w:t>
      </w:r>
      <w:r>
        <w:rPr>
          <w:w w:val="80"/>
        </w:rPr>
        <w:t>response</w:t>
      </w:r>
      <w:r>
        <w:rPr>
          <w:spacing w:val="-11"/>
        </w:rPr>
        <w:t> </w:t>
      </w:r>
      <w:r>
        <w:rPr>
          <w:w w:val="80"/>
        </w:rPr>
        <w:t>body.</w:t>
      </w:r>
      <w:r>
        <w:rPr>
          <w:spacing w:val="-1"/>
          <w:w w:val="80"/>
        </w:rPr>
        <w:t> </w:t>
      </w:r>
      <w:r>
        <w:rPr>
          <w:w w:val="80"/>
        </w:rPr>
        <w:t>See</w:t>
      </w:r>
      <w:r>
        <w:rPr>
          <w:spacing w:val="-1"/>
          <w:w w:val="80"/>
        </w:rPr>
        <w:t> </w:t>
      </w:r>
      <w:hyperlink w:history="true" w:anchor="_bookmark39">
        <w:r>
          <w:rPr>
            <w:color w:val="0000FF"/>
            <w:w w:val="80"/>
          </w:rPr>
          <w:t>Create</w:t>
        </w:r>
        <w:r>
          <w:rPr>
            <w:color w:val="0000FF"/>
            <w:spacing w:val="-1"/>
            <w:w w:val="80"/>
          </w:rPr>
          <w:t> </w:t>
        </w:r>
        <w:r>
          <w:rPr>
            <w:color w:val="0000FF"/>
            <w:w w:val="80"/>
          </w:rPr>
          <w:t>a</w:t>
        </w:r>
        <w:r>
          <w:rPr>
            <w:color w:val="0000FF"/>
            <w:spacing w:val="-11"/>
          </w:rPr>
          <w:t> </w:t>
        </w:r>
        <w:r>
          <w:rPr>
            <w:color w:val="0000FF"/>
            <w:w w:val="80"/>
          </w:rPr>
          <w:t>Query</w:t>
        </w:r>
        <w:r>
          <w:rPr>
            <w:color w:val="0000FF"/>
            <w:spacing w:val="-1"/>
            <w:w w:val="80"/>
          </w:rPr>
          <w:t> </w:t>
        </w:r>
        <w:r>
          <w:rPr>
            <w:color w:val="0000FF"/>
            <w:w w:val="80"/>
          </w:rPr>
          <w:t>Job</w:t>
        </w:r>
      </w:hyperlink>
      <w:r>
        <w:rPr>
          <w:color w:val="0000FF"/>
          <w:spacing w:val="-1"/>
          <w:w w:val="80"/>
        </w:rPr>
        <w:t> </w:t>
      </w:r>
      <w:r>
        <w:rPr>
          <w:w w:val="80"/>
        </w:rPr>
        <w:t>on</w:t>
      </w:r>
      <w:r>
        <w:rPr>
          <w:spacing w:val="-1"/>
          <w:w w:val="80"/>
        </w:rPr>
        <w:t> </w:t>
      </w:r>
      <w:r>
        <w:rPr>
          <w:w w:val="80"/>
        </w:rPr>
        <w:t>page</w:t>
      </w:r>
      <w:r>
        <w:rPr>
          <w:spacing w:val="-11"/>
        </w:rPr>
        <w:t> </w:t>
      </w:r>
      <w:r>
        <w:rPr>
          <w:spacing w:val="-5"/>
          <w:w w:val="80"/>
        </w:rPr>
        <w:t>54.</w:t>
      </w:r>
    </w:p>
    <w:p>
      <w:pPr>
        <w:pStyle w:val="BodyText"/>
        <w:spacing w:before="180"/>
        <w:ind w:left="1260"/>
      </w:pPr>
      <w:r>
        <w:rPr>
          <w:w w:val="85"/>
        </w:rPr>
        <w:t>This</w:t>
      </w:r>
      <w:r>
        <w:rPr>
          <w:spacing w:val="-8"/>
          <w:w w:val="85"/>
        </w:rPr>
        <w:t> </w:t>
      </w:r>
      <w:r>
        <w:rPr>
          <w:w w:val="85"/>
        </w:rPr>
        <w:t>event</w:t>
      </w:r>
      <w:r>
        <w:rPr>
          <w:spacing w:val="-8"/>
          <w:w w:val="85"/>
        </w:rPr>
        <w:t> </w:t>
      </w:r>
      <w:r>
        <w:rPr>
          <w:w w:val="85"/>
        </w:rPr>
        <w:t>indicates</w:t>
      </w:r>
      <w:r>
        <w:rPr>
          <w:spacing w:val="-7"/>
          <w:w w:val="85"/>
        </w:rPr>
        <w:t> </w:t>
      </w:r>
      <w:r>
        <w:rPr>
          <w:w w:val="85"/>
        </w:rPr>
        <w:t>job</w:t>
      </w:r>
      <w:r>
        <w:rPr>
          <w:spacing w:val="-8"/>
          <w:w w:val="85"/>
        </w:rPr>
        <w:t> </w:t>
      </w:r>
      <w:r>
        <w:rPr>
          <w:w w:val="85"/>
        </w:rPr>
        <w:t>status.</w:t>
      </w:r>
      <w:r>
        <w:rPr>
          <w:spacing w:val="-8"/>
          <w:w w:val="85"/>
        </w:rPr>
        <w:t> </w:t>
      </w:r>
      <w:r>
        <w:rPr>
          <w:w w:val="85"/>
        </w:rPr>
        <w:t>The</w:t>
      </w:r>
      <w:r>
        <w:rPr>
          <w:spacing w:val="-7"/>
          <w:w w:val="85"/>
        </w:rPr>
        <w:t> </w:t>
      </w:r>
      <w:r>
        <w:rPr>
          <w:w w:val="85"/>
        </w:rPr>
        <w:t>unique</w:t>
      </w:r>
      <w:r>
        <w:rPr>
          <w:spacing w:val="-8"/>
          <w:w w:val="85"/>
        </w:rPr>
        <w:t> </w:t>
      </w:r>
      <w:r>
        <w:rPr>
          <w:w w:val="85"/>
        </w:rPr>
        <w:t>ID</w:t>
      </w:r>
      <w:r>
        <w:rPr>
          <w:spacing w:val="-8"/>
          <w:w w:val="85"/>
        </w:rPr>
        <w:t> </w:t>
      </w:r>
      <w:r>
        <w:rPr>
          <w:w w:val="85"/>
        </w:rPr>
        <w:t>in</w:t>
      </w:r>
      <w:r>
        <w:rPr>
          <w:spacing w:val="-5"/>
        </w:rPr>
        <w:t> </w:t>
      </w:r>
      <w:r>
        <w:rPr>
          <w:rFonts w:ascii="Courier New"/>
          <w:w w:val="85"/>
          <w:sz w:val="19"/>
        </w:rPr>
        <w:t>JobIentifier</w:t>
      </w:r>
      <w:r>
        <w:rPr>
          <w:rFonts w:ascii="Courier New"/>
          <w:spacing w:val="-34"/>
          <w:w w:val="85"/>
          <w:sz w:val="19"/>
        </w:rPr>
        <w:t> </w:t>
      </w:r>
      <w:r>
        <w:rPr>
          <w:w w:val="85"/>
        </w:rPr>
        <w:t>is</w:t>
      </w:r>
      <w:r>
        <w:rPr>
          <w:spacing w:val="-8"/>
          <w:w w:val="85"/>
        </w:rPr>
        <w:t> </w:t>
      </w:r>
      <w:r>
        <w:rPr>
          <w:w w:val="85"/>
        </w:rPr>
        <w:t>the</w:t>
      </w:r>
      <w:r>
        <w:rPr>
          <w:spacing w:val="-7"/>
          <w:w w:val="85"/>
        </w:rPr>
        <w:t> </w:t>
      </w:r>
      <w:r>
        <w:rPr>
          <w:w w:val="85"/>
        </w:rPr>
        <w:t>same</w:t>
      </w:r>
      <w:r>
        <w:rPr>
          <w:spacing w:val="-8"/>
          <w:w w:val="85"/>
        </w:rPr>
        <w:t> </w:t>
      </w:r>
      <w:r>
        <w:rPr>
          <w:w w:val="85"/>
        </w:rPr>
        <w:t>ID</w:t>
      </w:r>
      <w:r>
        <w:rPr>
          <w:spacing w:val="-8"/>
          <w:w w:val="85"/>
        </w:rPr>
        <w:t> </w:t>
      </w:r>
      <w:r>
        <w:rPr>
          <w:w w:val="85"/>
        </w:rPr>
        <w:t>that</w:t>
      </w:r>
      <w:r>
        <w:rPr>
          <w:spacing w:val="-7"/>
          <w:w w:val="85"/>
        </w:rPr>
        <w:t> </w:t>
      </w:r>
      <w:r>
        <w:rPr>
          <w:w w:val="85"/>
        </w:rPr>
        <w:t>you</w:t>
      </w:r>
      <w:r>
        <w:rPr>
          <w:spacing w:val="-8"/>
          <w:w w:val="85"/>
        </w:rPr>
        <w:t> </w:t>
      </w:r>
      <w:r>
        <w:rPr>
          <w:w w:val="85"/>
        </w:rPr>
        <w:t>get</w:t>
      </w:r>
      <w:r>
        <w:rPr>
          <w:spacing w:val="-8"/>
          <w:w w:val="85"/>
        </w:rPr>
        <w:t> </w:t>
      </w:r>
      <w:r>
        <w:rPr>
          <w:w w:val="85"/>
        </w:rPr>
        <w:t>from</w:t>
      </w:r>
      <w:r>
        <w:rPr>
          <w:spacing w:val="-7"/>
          <w:w w:val="85"/>
        </w:rPr>
        <w:t> </w:t>
      </w:r>
      <w:r>
        <w:rPr>
          <w:w w:val="85"/>
        </w:rPr>
        <w:t>the</w:t>
      </w:r>
      <w:r>
        <w:rPr>
          <w:spacing w:val="-8"/>
          <w:w w:val="85"/>
        </w:rPr>
        <w:t> </w:t>
      </w:r>
      <w:r>
        <w:rPr>
          <w:w w:val="85"/>
        </w:rPr>
        <w:t>query</w:t>
      </w:r>
      <w:r>
        <w:rPr>
          <w:spacing w:val="-8"/>
          <w:w w:val="85"/>
        </w:rPr>
        <w:t> </w:t>
      </w:r>
      <w:r>
        <w:rPr>
          <w:w w:val="85"/>
        </w:rPr>
        <w:t>job</w:t>
      </w:r>
      <w:r>
        <w:rPr>
          <w:spacing w:val="-7"/>
          <w:w w:val="85"/>
        </w:rPr>
        <w:t> </w:t>
      </w:r>
      <w:r>
        <w:rPr>
          <w:w w:val="85"/>
        </w:rPr>
        <w:t>response</w:t>
      </w:r>
      <w:r>
        <w:rPr>
          <w:spacing w:val="-8"/>
          <w:w w:val="85"/>
        </w:rPr>
        <w:t> </w:t>
      </w:r>
      <w:r>
        <w:rPr>
          <w:spacing w:val="-2"/>
          <w:w w:val="85"/>
        </w:rPr>
        <w:t>body.</w:t>
      </w:r>
    </w:p>
    <w:p>
      <w:pPr>
        <w:pStyle w:val="BodyText"/>
        <w:rPr>
          <w:sz w:val="8"/>
        </w:rPr>
      </w:pPr>
      <w:r>
        <w:rPr>
          <w:sz w:val="8"/>
        </w:rPr>
        <mc:AlternateContent>
          <mc:Choice Requires="wps">
            <w:drawing>
              <wp:anchor distT="0" distB="0" distL="0" distR="0" allowOverlap="1" layoutInCell="1" locked="0" behindDoc="1" simplePos="0" relativeHeight="487683072">
                <wp:simplePos x="0" y="0"/>
                <wp:positionH relativeFrom="page">
                  <wp:posOffset>794384</wp:posOffset>
                </wp:positionH>
                <wp:positionV relativeFrom="paragraph">
                  <wp:posOffset>73655</wp:posOffset>
                </wp:positionV>
                <wp:extent cx="6183630" cy="979169"/>
                <wp:effectExtent l="0" t="0" r="0" b="0"/>
                <wp:wrapTopAndBottom/>
                <wp:docPr id="387" name="Group 387"/>
                <wp:cNvGraphicFramePr>
                  <a:graphicFrameLocks/>
                </wp:cNvGraphicFramePr>
                <a:graphic>
                  <a:graphicData uri="http://schemas.microsoft.com/office/word/2010/wordprocessingGroup">
                    <wpg:wgp>
                      <wpg:cNvPr id="387" name="Group 387"/>
                      <wpg:cNvGrpSpPr/>
                      <wpg:grpSpPr>
                        <a:xfrm>
                          <a:off x="0" y="0"/>
                          <a:ext cx="6183630" cy="979169"/>
                          <a:chExt cx="6183630" cy="979169"/>
                        </a:xfrm>
                      </wpg:grpSpPr>
                      <wps:wsp>
                        <wps:cNvPr id="388" name="Graphic 388"/>
                        <wps:cNvSpPr/>
                        <wps:spPr>
                          <a:xfrm>
                            <a:off x="0" y="0"/>
                            <a:ext cx="6183630" cy="979169"/>
                          </a:xfrm>
                          <a:custGeom>
                            <a:avLst/>
                            <a:gdLst/>
                            <a:ahLst/>
                            <a:cxnLst/>
                            <a:rect l="l" t="t" r="r" b="b"/>
                            <a:pathLst>
                              <a:path w="6183630" h="979169">
                                <a:moveTo>
                                  <a:pt x="6183630" y="0"/>
                                </a:moveTo>
                                <a:lnTo>
                                  <a:pt x="0" y="0"/>
                                </a:lnTo>
                                <a:lnTo>
                                  <a:pt x="0" y="979093"/>
                                </a:lnTo>
                                <a:lnTo>
                                  <a:pt x="5715" y="979093"/>
                                </a:lnTo>
                                <a:lnTo>
                                  <a:pt x="5715" y="5715"/>
                                </a:lnTo>
                                <a:lnTo>
                                  <a:pt x="6177915" y="5715"/>
                                </a:lnTo>
                                <a:lnTo>
                                  <a:pt x="6177915" y="979093"/>
                                </a:lnTo>
                                <a:lnTo>
                                  <a:pt x="6183630" y="979093"/>
                                </a:lnTo>
                                <a:lnTo>
                                  <a:pt x="6183630" y="0"/>
                                </a:lnTo>
                                <a:close/>
                              </a:path>
                            </a:pathLst>
                          </a:custGeom>
                          <a:solidFill>
                            <a:srgbClr val="D5EFF9"/>
                          </a:solidFill>
                        </wps:spPr>
                        <wps:bodyPr wrap="square" lIns="0" tIns="0" rIns="0" bIns="0" rtlCol="0">
                          <a:prstTxWarp prst="textNoShape">
                            <a:avLst/>
                          </a:prstTxWarp>
                          <a:noAutofit/>
                        </wps:bodyPr>
                      </wps:wsp>
                      <wps:wsp>
                        <wps:cNvPr id="389" name="Textbox 389"/>
                        <wps:cNvSpPr txBox="1"/>
                        <wps:spPr>
                          <a:xfrm>
                            <a:off x="5714" y="5714"/>
                            <a:ext cx="6172200" cy="973455"/>
                          </a:xfrm>
                          <a:prstGeom prst="rect">
                            <a:avLst/>
                          </a:prstGeom>
                        </wps:spPr>
                        <wps:txbx>
                          <w:txbxContent>
                            <w:p>
                              <w:pPr>
                                <w:spacing w:line="240" w:lineRule="auto" w:before="92"/>
                                <w:rPr>
                                  <w:sz w:val="18"/>
                                </w:rPr>
                              </w:pPr>
                            </w:p>
                            <w:p>
                              <w:pPr>
                                <w:spacing w:before="0"/>
                                <w:ind w:left="168" w:right="0" w:firstLine="0"/>
                                <w:jc w:val="left"/>
                                <w:rPr>
                                  <w:rFonts w:ascii="Courier New"/>
                                  <w:sz w:val="18"/>
                                </w:rPr>
                              </w:pPr>
                              <w:r>
                                <w:rPr>
                                  <w:rFonts w:ascii="Courier New"/>
                                  <w:spacing w:val="-10"/>
                                  <w:sz w:val="18"/>
                                </w:rPr>
                                <w:t>{</w:t>
                              </w:r>
                            </w:p>
                            <w:p>
                              <w:pPr>
                                <w:spacing w:before="30"/>
                                <w:ind w:left="60" w:right="0" w:firstLine="0"/>
                                <w:jc w:val="left"/>
                                <w:rPr>
                                  <w:rFonts w:ascii="Courier New"/>
                                  <w:sz w:val="18"/>
                                </w:rPr>
                              </w:pPr>
                              <w:r>
                                <w:rPr>
                                  <w:rFonts w:ascii="Courier New"/>
                                  <w:sz w:val="18"/>
                                </w:rPr>
                                <w:t>"Type"</w:t>
                              </w:r>
                              <w:r>
                                <w:rPr>
                                  <w:rFonts w:ascii="Courier New"/>
                                  <w:spacing w:val="51"/>
                                  <w:w w:val="150"/>
                                  <w:sz w:val="18"/>
                                </w:rPr>
                                <w:t> </w:t>
                              </w:r>
                              <w:r>
                                <w:rPr>
                                  <w:rFonts w:ascii="Courier New"/>
                                  <w:sz w:val="18"/>
                                </w:rPr>
                                <w:t>:</w:t>
                              </w:r>
                              <w:r>
                                <w:rPr>
                                  <w:rFonts w:ascii="Courier New"/>
                                  <w:spacing w:val="-1"/>
                                  <w:sz w:val="18"/>
                                </w:rPr>
                                <w:t> </w:t>
                              </w:r>
                              <w:r>
                                <w:rPr>
                                  <w:rFonts w:ascii="Courier New"/>
                                  <w:spacing w:val="-2"/>
                                  <w:sz w:val="18"/>
                                </w:rPr>
                                <w:t>"JOB_STATE",</w:t>
                              </w:r>
                            </w:p>
                            <w:p>
                              <w:pPr>
                                <w:spacing w:line="276" w:lineRule="auto" w:before="30"/>
                                <w:ind w:left="60" w:right="5575" w:firstLine="0"/>
                                <w:jc w:val="left"/>
                                <w:rPr>
                                  <w:rFonts w:ascii="Courier New"/>
                                  <w:sz w:val="18"/>
                                </w:rPr>
                              </w:pPr>
                              <w:r>
                                <w:rPr>
                                  <w:rFonts w:ascii="Courier New"/>
                                  <w:sz w:val="18"/>
                                </w:rPr>
                                <w:t>"JobIdentifier"</w:t>
                              </w:r>
                              <w:r>
                                <w:rPr>
                                  <w:rFonts w:ascii="Courier New"/>
                                  <w:spacing w:val="-19"/>
                                  <w:sz w:val="18"/>
                                </w:rPr>
                                <w:t> </w:t>
                              </w:r>
                              <w:r>
                                <w:rPr>
                                  <w:rFonts w:ascii="Courier New"/>
                                  <w:sz w:val="18"/>
                                </w:rPr>
                                <w:t>:</w:t>
                              </w:r>
                              <w:r>
                                <w:rPr>
                                  <w:rFonts w:ascii="Courier New"/>
                                  <w:spacing w:val="-19"/>
                                  <w:sz w:val="18"/>
                                </w:rPr>
                                <w:t> </w:t>
                              </w:r>
                              <w:r>
                                <w:rPr>
                                  <w:rFonts w:ascii="Courier New"/>
                                  <w:sz w:val="18"/>
                                </w:rPr>
                                <w:t>"750xx000004UeCCB", "JobState" : "InProgress", "ResultType" : null,</w:t>
                              </w:r>
                            </w:p>
                          </w:txbxContent>
                        </wps:txbx>
                        <wps:bodyPr wrap="square" lIns="0" tIns="0" rIns="0" bIns="0" rtlCol="0">
                          <a:noAutofit/>
                        </wps:bodyPr>
                      </wps:wsp>
                    </wpg:wgp>
                  </a:graphicData>
                </a:graphic>
              </wp:anchor>
            </w:drawing>
          </mc:Choice>
          <mc:Fallback>
            <w:pict>
              <v:group style="position:absolute;margin-left:62.549999pt;margin-top:5.799609pt;width:486.9pt;height:77.1pt;mso-position-horizontal-relative:page;mso-position-vertical-relative:paragraph;z-index:-15633408;mso-wrap-distance-left:0;mso-wrap-distance-right:0" id="docshapegroup352" coordorigin="1251,116" coordsize="9738,1542">
                <v:shape style="position:absolute;left:1251;top:116;width:9738;height:1542" id="docshape353" coordorigin="1251,116" coordsize="9738,1542" path="m10989,116l1251,116,1251,1658,1260,1658,1260,125,10980,125,10980,1658,10989,1658,10989,116xe" filled="true" fillcolor="#d5eff9" stroked="false">
                  <v:path arrowok="t"/>
                  <v:fill type="solid"/>
                </v:shape>
                <v:shape style="position:absolute;left:1260;top:125;width:9720;height:1533" type="#_x0000_t202" id="docshape354" filled="false" stroked="false">
                  <v:textbox inset="0,0,0,0">
                    <w:txbxContent>
                      <w:p>
                        <w:pPr>
                          <w:spacing w:line="240" w:lineRule="auto" w:before="92"/>
                          <w:rPr>
                            <w:sz w:val="18"/>
                          </w:rPr>
                        </w:pPr>
                      </w:p>
                      <w:p>
                        <w:pPr>
                          <w:spacing w:before="0"/>
                          <w:ind w:left="168" w:right="0" w:firstLine="0"/>
                          <w:jc w:val="left"/>
                          <w:rPr>
                            <w:rFonts w:ascii="Courier New"/>
                            <w:sz w:val="18"/>
                          </w:rPr>
                        </w:pPr>
                        <w:r>
                          <w:rPr>
                            <w:rFonts w:ascii="Courier New"/>
                            <w:spacing w:val="-10"/>
                            <w:sz w:val="18"/>
                          </w:rPr>
                          <w:t>{</w:t>
                        </w:r>
                      </w:p>
                      <w:p>
                        <w:pPr>
                          <w:spacing w:before="30"/>
                          <w:ind w:left="60" w:right="0" w:firstLine="0"/>
                          <w:jc w:val="left"/>
                          <w:rPr>
                            <w:rFonts w:ascii="Courier New"/>
                            <w:sz w:val="18"/>
                          </w:rPr>
                        </w:pPr>
                        <w:r>
                          <w:rPr>
                            <w:rFonts w:ascii="Courier New"/>
                            <w:sz w:val="18"/>
                          </w:rPr>
                          <w:t>"Type"</w:t>
                        </w:r>
                        <w:r>
                          <w:rPr>
                            <w:rFonts w:ascii="Courier New"/>
                            <w:spacing w:val="51"/>
                            <w:w w:val="150"/>
                            <w:sz w:val="18"/>
                          </w:rPr>
                          <w:t> </w:t>
                        </w:r>
                        <w:r>
                          <w:rPr>
                            <w:rFonts w:ascii="Courier New"/>
                            <w:sz w:val="18"/>
                          </w:rPr>
                          <w:t>:</w:t>
                        </w:r>
                        <w:r>
                          <w:rPr>
                            <w:rFonts w:ascii="Courier New"/>
                            <w:spacing w:val="-1"/>
                            <w:sz w:val="18"/>
                          </w:rPr>
                          <w:t> </w:t>
                        </w:r>
                        <w:r>
                          <w:rPr>
                            <w:rFonts w:ascii="Courier New"/>
                            <w:spacing w:val="-2"/>
                            <w:sz w:val="18"/>
                          </w:rPr>
                          <w:t>"JOB_STATE",</w:t>
                        </w:r>
                      </w:p>
                      <w:p>
                        <w:pPr>
                          <w:spacing w:line="276" w:lineRule="auto" w:before="30"/>
                          <w:ind w:left="60" w:right="5575" w:firstLine="0"/>
                          <w:jc w:val="left"/>
                          <w:rPr>
                            <w:rFonts w:ascii="Courier New"/>
                            <w:sz w:val="18"/>
                          </w:rPr>
                        </w:pPr>
                        <w:r>
                          <w:rPr>
                            <w:rFonts w:ascii="Courier New"/>
                            <w:sz w:val="18"/>
                          </w:rPr>
                          <w:t>"JobIdentifier"</w:t>
                        </w:r>
                        <w:r>
                          <w:rPr>
                            <w:rFonts w:ascii="Courier New"/>
                            <w:spacing w:val="-19"/>
                            <w:sz w:val="18"/>
                          </w:rPr>
                          <w:t> </w:t>
                        </w:r>
                        <w:r>
                          <w:rPr>
                            <w:rFonts w:ascii="Courier New"/>
                            <w:sz w:val="18"/>
                          </w:rPr>
                          <w:t>:</w:t>
                        </w:r>
                        <w:r>
                          <w:rPr>
                            <w:rFonts w:ascii="Courier New"/>
                            <w:spacing w:val="-19"/>
                            <w:sz w:val="18"/>
                          </w:rPr>
                          <w:t> </w:t>
                        </w:r>
                        <w:r>
                          <w:rPr>
                            <w:rFonts w:ascii="Courier New"/>
                            <w:sz w:val="18"/>
                          </w:rPr>
                          <w:t>"750xx000004UeCCB", "JobState" : "InProgress", "ResultType" : null,</w:t>
                        </w:r>
                      </w:p>
                    </w:txbxContent>
                  </v:textbox>
                  <w10:wrap type="none"/>
                </v:shape>
                <w10:wrap type="topAndBottom"/>
              </v:group>
            </w:pict>
          </mc:Fallback>
        </mc:AlternateContent>
      </w:r>
    </w:p>
    <w:p>
      <w:pPr>
        <w:pStyle w:val="BodyText"/>
        <w:spacing w:after="0"/>
        <w:rPr>
          <w:sz w:val="8"/>
        </w:rPr>
        <w:sectPr>
          <w:headerReference w:type="default" r:id="rId123"/>
          <w:footerReference w:type="default" r:id="rId124"/>
          <w:pgSz w:w="12240" w:h="15840"/>
          <w:pgMar w:header="720" w:footer="767" w:top="940" w:bottom="960" w:left="0" w:right="0"/>
        </w:sectPr>
      </w:pPr>
    </w:p>
    <w:p>
      <w:pPr>
        <w:pStyle w:val="BodyText"/>
      </w:pPr>
    </w:p>
    <w:p>
      <w:pPr>
        <w:pStyle w:val="BodyText"/>
        <w:spacing w:before="29"/>
      </w:pPr>
    </w:p>
    <w:p>
      <w:pPr>
        <w:pStyle w:val="BodyText"/>
        <w:ind w:left="1251"/>
      </w:pPr>
      <w:r>
        <w:rPr/>
        <mc:AlternateContent>
          <mc:Choice Requires="wps">
            <w:drawing>
              <wp:inline distT="0" distB="0" distL="0" distR="0">
                <wp:extent cx="6183630" cy="384810"/>
                <wp:effectExtent l="0" t="0" r="0" b="5714"/>
                <wp:docPr id="393" name="Group 393"/>
                <wp:cNvGraphicFramePr>
                  <a:graphicFrameLocks/>
                </wp:cNvGraphicFramePr>
                <a:graphic>
                  <a:graphicData uri="http://schemas.microsoft.com/office/word/2010/wordprocessingGroup">
                    <wpg:wgp>
                      <wpg:cNvPr id="393" name="Group 393"/>
                      <wpg:cNvGrpSpPr/>
                      <wpg:grpSpPr>
                        <a:xfrm>
                          <a:off x="0" y="0"/>
                          <a:ext cx="6183630" cy="384810"/>
                          <a:chExt cx="6183630" cy="384810"/>
                        </a:xfrm>
                      </wpg:grpSpPr>
                      <wps:wsp>
                        <wps:cNvPr id="394" name="Graphic 394"/>
                        <wps:cNvSpPr/>
                        <wps:spPr>
                          <a:xfrm>
                            <a:off x="0" y="0"/>
                            <a:ext cx="6183630" cy="384810"/>
                          </a:xfrm>
                          <a:custGeom>
                            <a:avLst/>
                            <a:gdLst/>
                            <a:ahLst/>
                            <a:cxnLst/>
                            <a:rect l="l" t="t" r="r" b="b"/>
                            <a:pathLst>
                              <a:path w="6183630" h="384810">
                                <a:moveTo>
                                  <a:pt x="6183630" y="0"/>
                                </a:moveTo>
                                <a:lnTo>
                                  <a:pt x="6177915" y="0"/>
                                </a:lnTo>
                                <a:lnTo>
                                  <a:pt x="6177915" y="379069"/>
                                </a:lnTo>
                                <a:lnTo>
                                  <a:pt x="5715" y="379069"/>
                                </a:lnTo>
                                <a:lnTo>
                                  <a:pt x="5715" y="0"/>
                                </a:lnTo>
                                <a:lnTo>
                                  <a:pt x="0" y="0"/>
                                </a:lnTo>
                                <a:lnTo>
                                  <a:pt x="0" y="384784"/>
                                </a:lnTo>
                                <a:lnTo>
                                  <a:pt x="6183630" y="384784"/>
                                </a:lnTo>
                                <a:lnTo>
                                  <a:pt x="6183630" y="0"/>
                                </a:lnTo>
                                <a:close/>
                              </a:path>
                            </a:pathLst>
                          </a:custGeom>
                          <a:solidFill>
                            <a:srgbClr val="D5EFF9"/>
                          </a:solidFill>
                        </wps:spPr>
                        <wps:bodyPr wrap="square" lIns="0" tIns="0" rIns="0" bIns="0" rtlCol="0">
                          <a:prstTxWarp prst="textNoShape">
                            <a:avLst/>
                          </a:prstTxWarp>
                          <a:noAutofit/>
                        </wps:bodyPr>
                      </wps:wsp>
                      <wps:wsp>
                        <wps:cNvPr id="395" name="Textbox 395"/>
                        <wps:cNvSpPr txBox="1"/>
                        <wps:spPr>
                          <a:xfrm>
                            <a:off x="5714" y="0"/>
                            <a:ext cx="6172200" cy="379095"/>
                          </a:xfrm>
                          <a:prstGeom prst="rect">
                            <a:avLst/>
                          </a:prstGeom>
                        </wps:spPr>
                        <wps:txbx>
                          <w:txbxContent>
                            <w:p>
                              <w:pPr>
                                <w:spacing w:before="74"/>
                                <w:ind w:left="60" w:right="0" w:firstLine="0"/>
                                <w:jc w:val="left"/>
                                <w:rPr>
                                  <w:rFonts w:ascii="Courier New"/>
                                  <w:sz w:val="18"/>
                                </w:rPr>
                              </w:pPr>
                              <w:r>
                                <w:rPr>
                                  <w:rFonts w:ascii="Courier New"/>
                                  <w:sz w:val="18"/>
                                </w:rPr>
                                <w:t>"ResultUrl"</w:t>
                              </w:r>
                              <w:r>
                                <w:rPr>
                                  <w:rFonts w:ascii="Courier New"/>
                                  <w:spacing w:val="-1"/>
                                  <w:sz w:val="18"/>
                                </w:rPr>
                                <w:t> </w:t>
                              </w:r>
                              <w:r>
                                <w:rPr>
                                  <w:rFonts w:ascii="Courier New"/>
                                  <w:sz w:val="18"/>
                                </w:rPr>
                                <w:t>:</w:t>
                              </w:r>
                              <w:r>
                                <w:rPr>
                                  <w:rFonts w:ascii="Courier New"/>
                                  <w:spacing w:val="-1"/>
                                  <w:sz w:val="18"/>
                                </w:rPr>
                                <w:t> </w:t>
                              </w:r>
                              <w:r>
                                <w:rPr>
                                  <w:rFonts w:ascii="Courier New"/>
                                  <w:spacing w:val="-4"/>
                                  <w:sz w:val="18"/>
                                </w:rPr>
                                <w:t>null</w:t>
                              </w:r>
                            </w:p>
                            <w:p>
                              <w:pPr>
                                <w:spacing w:before="30"/>
                                <w:ind w:left="60" w:right="0" w:firstLine="0"/>
                                <w:jc w:val="left"/>
                                <w:rPr>
                                  <w:rFonts w:ascii="Courier New"/>
                                  <w:sz w:val="18"/>
                                </w:rPr>
                              </w:pPr>
                              <w:r>
                                <w:rPr>
                                  <w:rFonts w:ascii="Courier New"/>
                                  <w:spacing w:val="-10"/>
                                  <w:sz w:val="18"/>
                                </w:rPr>
                                <w:t>}</w:t>
                              </w:r>
                            </w:p>
                          </w:txbxContent>
                        </wps:txbx>
                        <wps:bodyPr wrap="square" lIns="0" tIns="0" rIns="0" bIns="0" rtlCol="0">
                          <a:noAutofit/>
                        </wps:bodyPr>
                      </wps:wsp>
                    </wpg:wgp>
                  </a:graphicData>
                </a:graphic>
              </wp:inline>
            </w:drawing>
          </mc:Choice>
          <mc:Fallback>
            <w:pict>
              <v:group style="width:486.9pt;height:30.3pt;mso-position-horizontal-relative:char;mso-position-vertical-relative:line" id="docshapegroup358" coordorigin="0,0" coordsize="9738,606">
                <v:shape style="position:absolute;left:0;top:0;width:9738;height:606" id="docshape359" coordorigin="0,0" coordsize="9738,606" path="m9738,0l9729,0,9729,597,9,597,9,0,0,0,0,606,9738,606,9738,0xe" filled="true" fillcolor="#d5eff9" stroked="false">
                  <v:path arrowok="t"/>
                  <v:fill type="solid"/>
                </v:shape>
                <v:shape style="position:absolute;left:9;top:0;width:9720;height:597" type="#_x0000_t202" id="docshape360" filled="false" stroked="false">
                  <v:textbox inset="0,0,0,0">
                    <w:txbxContent>
                      <w:p>
                        <w:pPr>
                          <w:spacing w:before="74"/>
                          <w:ind w:left="60" w:right="0" w:firstLine="0"/>
                          <w:jc w:val="left"/>
                          <w:rPr>
                            <w:rFonts w:ascii="Courier New"/>
                            <w:sz w:val="18"/>
                          </w:rPr>
                        </w:pPr>
                        <w:r>
                          <w:rPr>
                            <w:rFonts w:ascii="Courier New"/>
                            <w:sz w:val="18"/>
                          </w:rPr>
                          <w:t>"ResultUrl"</w:t>
                        </w:r>
                        <w:r>
                          <w:rPr>
                            <w:rFonts w:ascii="Courier New"/>
                            <w:spacing w:val="-1"/>
                            <w:sz w:val="18"/>
                          </w:rPr>
                          <w:t> </w:t>
                        </w:r>
                        <w:r>
                          <w:rPr>
                            <w:rFonts w:ascii="Courier New"/>
                            <w:sz w:val="18"/>
                          </w:rPr>
                          <w:t>:</w:t>
                        </w:r>
                        <w:r>
                          <w:rPr>
                            <w:rFonts w:ascii="Courier New"/>
                            <w:spacing w:val="-1"/>
                            <w:sz w:val="18"/>
                          </w:rPr>
                          <w:t> </w:t>
                        </w:r>
                        <w:r>
                          <w:rPr>
                            <w:rFonts w:ascii="Courier New"/>
                            <w:spacing w:val="-4"/>
                            <w:sz w:val="18"/>
                          </w:rPr>
                          <w:t>null</w:t>
                        </w:r>
                      </w:p>
                      <w:p>
                        <w:pPr>
                          <w:spacing w:before="30"/>
                          <w:ind w:left="60" w:right="0" w:firstLine="0"/>
                          <w:jc w:val="left"/>
                          <w:rPr>
                            <w:rFonts w:ascii="Courier New"/>
                            <w:sz w:val="18"/>
                          </w:rPr>
                        </w:pPr>
                        <w:r>
                          <w:rPr>
                            <w:rFonts w:ascii="Courier New"/>
                            <w:spacing w:val="-10"/>
                            <w:sz w:val="18"/>
                          </w:rPr>
                          <w:t>}</w:t>
                        </w:r>
                      </w:p>
                    </w:txbxContent>
                  </v:textbox>
                  <w10:wrap type="none"/>
                </v:shape>
              </v:group>
            </w:pict>
          </mc:Fallback>
        </mc:AlternateContent>
      </w:r>
      <w:r>
        <w:rPr/>
      </w:r>
    </w:p>
    <w:p>
      <w:pPr>
        <w:pStyle w:val="BodyText"/>
        <w:spacing w:before="48"/>
        <w:ind w:left="1260"/>
      </w:pPr>
      <w:r>
        <w:rPr>
          <w:w w:val="80"/>
        </w:rPr>
        <w:t>This</w:t>
      </w:r>
      <w:r>
        <w:rPr>
          <w:spacing w:val="-3"/>
        </w:rPr>
        <w:t> </w:t>
      </w:r>
      <w:r>
        <w:rPr>
          <w:w w:val="80"/>
        </w:rPr>
        <w:t>event</w:t>
      </w:r>
      <w:r>
        <w:rPr>
          <w:spacing w:val="-2"/>
        </w:rPr>
        <w:t> </w:t>
      </w:r>
      <w:r>
        <w:rPr>
          <w:w w:val="80"/>
        </w:rPr>
        <w:t>indicates</w:t>
      </w:r>
      <w:r>
        <w:rPr>
          <w:spacing w:val="-2"/>
        </w:rPr>
        <w:t> </w:t>
      </w:r>
      <w:r>
        <w:rPr>
          <w:w w:val="80"/>
        </w:rPr>
        <w:t>that</w:t>
      </w:r>
      <w:r>
        <w:rPr>
          <w:spacing w:val="-2"/>
        </w:rPr>
        <w:t> </w:t>
      </w:r>
      <w:r>
        <w:rPr>
          <w:w w:val="80"/>
        </w:rPr>
        <w:t>a</w:t>
      </w:r>
      <w:r>
        <w:rPr>
          <w:spacing w:val="-2"/>
        </w:rPr>
        <w:t> </w:t>
      </w:r>
      <w:r>
        <w:rPr>
          <w:w w:val="80"/>
        </w:rPr>
        <w:t>set</w:t>
      </w:r>
      <w:r>
        <w:rPr>
          <w:spacing w:val="-2"/>
        </w:rPr>
        <w:t> </w:t>
      </w:r>
      <w:r>
        <w:rPr>
          <w:w w:val="80"/>
        </w:rPr>
        <w:t>of</w:t>
      </w:r>
      <w:r>
        <w:rPr>
          <w:spacing w:val="-2"/>
        </w:rPr>
        <w:t> </w:t>
      </w:r>
      <w:r>
        <w:rPr>
          <w:w w:val="80"/>
        </w:rPr>
        <w:t>results</w:t>
      </w:r>
      <w:r>
        <w:rPr>
          <w:spacing w:val="-2"/>
        </w:rPr>
        <w:t> </w:t>
      </w:r>
      <w:r>
        <w:rPr>
          <w:w w:val="80"/>
        </w:rPr>
        <w:t>is</w:t>
      </w:r>
      <w:r>
        <w:rPr>
          <w:spacing w:val="-2"/>
        </w:rPr>
        <w:t> </w:t>
      </w:r>
      <w:r>
        <w:rPr>
          <w:w w:val="80"/>
        </w:rPr>
        <w:t>available.</w:t>
      </w:r>
      <w:r>
        <w:rPr>
          <w:spacing w:val="-2"/>
        </w:rPr>
        <w:t> </w:t>
      </w:r>
      <w:r>
        <w:rPr>
          <w:w w:val="80"/>
        </w:rPr>
        <w:t>Your</w:t>
      </w:r>
      <w:r>
        <w:rPr>
          <w:spacing w:val="-2"/>
        </w:rPr>
        <w:t> </w:t>
      </w:r>
      <w:r>
        <w:rPr>
          <w:w w:val="80"/>
        </w:rPr>
        <w:t>client</w:t>
      </w:r>
      <w:r>
        <w:rPr>
          <w:spacing w:val="-3"/>
        </w:rPr>
        <w:t> </w:t>
      </w:r>
      <w:r>
        <w:rPr>
          <w:w w:val="80"/>
        </w:rPr>
        <w:t>uses</w:t>
      </w:r>
      <w:r>
        <w:rPr>
          <w:spacing w:val="-2"/>
        </w:rPr>
        <w:t> </w:t>
      </w:r>
      <w:r>
        <w:rPr>
          <w:w w:val="80"/>
        </w:rPr>
        <w:t>the</w:t>
      </w:r>
      <w:r>
        <w:rPr>
          <w:spacing w:val="-2"/>
        </w:rPr>
        <w:t> </w:t>
      </w:r>
      <w:r>
        <w:rPr>
          <w:w w:val="80"/>
        </w:rPr>
        <w:t>unique</w:t>
      </w:r>
      <w:r>
        <w:rPr>
          <w:spacing w:val="-2"/>
        </w:rPr>
        <w:t> </w:t>
      </w:r>
      <w:r>
        <w:rPr>
          <w:w w:val="80"/>
        </w:rPr>
        <w:t>URL</w:t>
      </w:r>
      <w:r>
        <w:rPr>
          <w:spacing w:val="-2"/>
        </w:rPr>
        <w:t> </w:t>
      </w:r>
      <w:r>
        <w:rPr>
          <w:w w:val="80"/>
        </w:rPr>
        <w:t>in</w:t>
      </w:r>
      <w:r>
        <w:rPr>
          <w:spacing w:val="30"/>
        </w:rPr>
        <w:t> </w:t>
      </w:r>
      <w:r>
        <w:rPr>
          <w:rFonts w:ascii="Courier New"/>
          <w:w w:val="80"/>
          <w:sz w:val="19"/>
        </w:rPr>
        <w:t>ResultUrl</w:t>
      </w:r>
      <w:r>
        <w:rPr>
          <w:rFonts w:ascii="Courier New"/>
          <w:spacing w:val="-6"/>
          <w:w w:val="80"/>
          <w:sz w:val="19"/>
        </w:rPr>
        <w:t> </w:t>
      </w:r>
      <w:r>
        <w:rPr>
          <w:w w:val="80"/>
        </w:rPr>
        <w:t>to</w:t>
      </w:r>
      <w:r>
        <w:rPr>
          <w:spacing w:val="-2"/>
        </w:rPr>
        <w:t> </w:t>
      </w:r>
      <w:r>
        <w:rPr>
          <w:w w:val="80"/>
        </w:rPr>
        <w:t>get</w:t>
      </w:r>
      <w:r>
        <w:rPr>
          <w:spacing w:val="-2"/>
        </w:rPr>
        <w:t> </w:t>
      </w:r>
      <w:r>
        <w:rPr>
          <w:w w:val="80"/>
        </w:rPr>
        <w:t>the</w:t>
      </w:r>
      <w:r>
        <w:rPr>
          <w:spacing w:val="-2"/>
        </w:rPr>
        <w:t> </w:t>
      </w:r>
      <w:r>
        <w:rPr>
          <w:spacing w:val="-2"/>
          <w:w w:val="80"/>
        </w:rPr>
        <w:t>results.</w:t>
      </w:r>
    </w:p>
    <w:p>
      <w:pPr>
        <w:pStyle w:val="BodyText"/>
        <w:spacing w:before="11"/>
        <w:rPr>
          <w:sz w:val="7"/>
        </w:rPr>
      </w:pPr>
      <w:r>
        <w:rPr>
          <w:sz w:val="7"/>
        </w:rPr>
        <mc:AlternateContent>
          <mc:Choice Requires="wps">
            <w:drawing>
              <wp:anchor distT="0" distB="0" distL="0" distR="0" allowOverlap="1" layoutInCell="1" locked="0" behindDoc="1" simplePos="0" relativeHeight="487684096">
                <wp:simplePos x="0" y="0"/>
                <wp:positionH relativeFrom="page">
                  <wp:posOffset>797242</wp:posOffset>
                </wp:positionH>
                <wp:positionV relativeFrom="paragraph">
                  <wp:posOffset>76826</wp:posOffset>
                </wp:positionV>
                <wp:extent cx="6177915" cy="1419225"/>
                <wp:effectExtent l="0" t="0" r="0" b="0"/>
                <wp:wrapTopAndBottom/>
                <wp:docPr id="396" name="Textbox 396"/>
                <wp:cNvGraphicFramePr>
                  <a:graphicFrameLocks/>
                </wp:cNvGraphicFramePr>
                <a:graphic>
                  <a:graphicData uri="http://schemas.microsoft.com/office/word/2010/wordprocessingShape">
                    <wps:wsp>
                      <wps:cNvPr id="396" name="Textbox 396"/>
                      <wps:cNvSpPr txBox="1"/>
                      <wps:spPr>
                        <a:xfrm>
                          <a:off x="0" y="0"/>
                          <a:ext cx="6177915" cy="1419225"/>
                        </a:xfrm>
                        <a:prstGeom prst="rect">
                          <a:avLst/>
                        </a:prstGeom>
                        <a:ln w="5715">
                          <a:solidFill>
                            <a:srgbClr val="D5EFF9"/>
                          </a:solidFill>
                          <a:prstDash val="solid"/>
                        </a:ln>
                      </wps:spPr>
                      <wps:txbx>
                        <w:txbxContent>
                          <w:p>
                            <w:pPr>
                              <w:pStyle w:val="BodyText"/>
                              <w:spacing w:before="92"/>
                              <w:rPr>
                                <w:sz w:val="18"/>
                              </w:rPr>
                            </w:pPr>
                          </w:p>
                          <w:p>
                            <w:pPr>
                              <w:spacing w:before="0"/>
                              <w:ind w:left="167" w:right="0" w:firstLine="0"/>
                              <w:jc w:val="left"/>
                              <w:rPr>
                                <w:rFonts w:ascii="Courier New"/>
                                <w:sz w:val="18"/>
                              </w:rPr>
                            </w:pPr>
                            <w:r>
                              <w:rPr>
                                <w:rFonts w:ascii="Courier New"/>
                                <w:spacing w:val="-10"/>
                                <w:sz w:val="18"/>
                              </w:rPr>
                              <w:t>{</w:t>
                            </w:r>
                          </w:p>
                          <w:p>
                            <w:pPr>
                              <w:spacing w:before="30"/>
                              <w:ind w:left="59" w:right="0" w:firstLine="0"/>
                              <w:jc w:val="left"/>
                              <w:rPr>
                                <w:rFonts w:ascii="Courier New"/>
                                <w:sz w:val="18"/>
                              </w:rPr>
                            </w:pPr>
                            <w:r>
                              <w:rPr>
                                <w:rFonts w:ascii="Courier New"/>
                                <w:sz w:val="18"/>
                              </w:rPr>
                              <w:t>"Type"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"RESULT",</w:t>
                            </w:r>
                          </w:p>
                          <w:p>
                            <w:pPr>
                              <w:spacing w:line="276" w:lineRule="auto" w:before="30"/>
                              <w:ind w:left="59" w:right="5672" w:firstLine="0"/>
                              <w:jc w:val="left"/>
                              <w:rPr>
                                <w:rFonts w:ascii="Courier New"/>
                                <w:sz w:val="18"/>
                              </w:rPr>
                            </w:pPr>
                            <w:r>
                              <w:rPr>
                                <w:rFonts w:ascii="Courier New"/>
                                <w:sz w:val="18"/>
                              </w:rPr>
                              <w:t>"JobIdentifier"</w:t>
                            </w:r>
                            <w:r>
                              <w:rPr>
                                <w:rFonts w:ascii="Courier New"/>
                                <w:spacing w:val="-19"/>
                                <w:sz w:val="18"/>
                              </w:rPr>
                              <w:t> </w:t>
                            </w:r>
                            <w:r>
                              <w:rPr>
                                <w:rFonts w:ascii="Courier New"/>
                                <w:sz w:val="18"/>
                              </w:rPr>
                              <w:t>:</w:t>
                            </w:r>
                            <w:r>
                              <w:rPr>
                                <w:rFonts w:ascii="Courier New"/>
                                <w:spacing w:val="-19"/>
                                <w:sz w:val="18"/>
                              </w:rPr>
                              <w:t> </w:t>
                            </w:r>
                            <w:r>
                              <w:rPr>
                                <w:rFonts w:ascii="Courier New"/>
                                <w:sz w:val="18"/>
                              </w:rPr>
                              <w:t>"750xx000004UeCCB", "JobState" : "InProgress", "ResultType"</w:t>
                            </w:r>
                            <w:r>
                              <w:rPr>
                                <w:rFonts w:ascii="Courier New"/>
                                <w:spacing w:val="40"/>
                                <w:sz w:val="18"/>
                              </w:rPr>
                              <w:t> </w:t>
                            </w:r>
                            <w:r>
                              <w:rPr>
                                <w:rFonts w:ascii="Courier New"/>
                                <w:sz w:val="18"/>
                              </w:rPr>
                              <w:t>:</w:t>
                            </w:r>
                            <w:r>
                              <w:rPr>
                                <w:rFonts w:ascii="Courier New"/>
                                <w:spacing w:val="40"/>
                                <w:sz w:val="18"/>
                              </w:rPr>
                              <w:t> </w:t>
                            </w:r>
                            <w:r>
                              <w:rPr>
                                <w:rFonts w:ascii="Courier New"/>
                                <w:sz w:val="18"/>
                              </w:rPr>
                              <w:t>"PARTIAL", "ResultUrl" :</w:t>
                            </w:r>
                          </w:p>
                          <w:p>
                            <w:pPr>
                              <w:spacing w:line="202" w:lineRule="exact" w:before="0"/>
                              <w:ind w:left="59" w:right="0" w:firstLine="0"/>
                              <w:jc w:val="left"/>
                              <w:rPr>
                                <w:rFonts w:ascii="Courier New"/>
                                <w:sz w:val="18"/>
                              </w:rPr>
                            </w:pPr>
                            <w:r>
                              <w:rPr>
                                <w:rFonts w:ascii="Courier New"/>
                                <w:spacing w:val="-36"/>
                                <w:sz w:val="18"/>
                              </w:rPr>
                              <w:t>"https://mydomain.salesforce.com/services/data/v63.0/jobs/query/750xx000004UeCCB/results?locator:AOTUALft490873ALSH353w4oithw404FKJ"</w:t>
                            </w:r>
                          </w:p>
                          <w:p>
                            <w:pPr>
                              <w:spacing w:before="3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62.775002pt;margin-top:6.049334pt;width:486.45pt;height:111.75pt;mso-position-horizontal-relative:page;mso-position-vertical-relative:paragraph;z-index:-15632384;mso-wrap-distance-left:0;mso-wrap-distance-right:0" type="#_x0000_t202" id="docshape361" filled="false" stroked="true" strokeweight=".45pt" strokecolor="#d5eff9">
                <v:textbox inset="0,0,0,0">
                  <w:txbxContent>
                    <w:p>
                      <w:pPr>
                        <w:pStyle w:val="BodyText"/>
                        <w:spacing w:before="92"/>
                        <w:rPr>
                          <w:sz w:val="18"/>
                        </w:rPr>
                      </w:pPr>
                    </w:p>
                    <w:p>
                      <w:pPr>
                        <w:spacing w:before="0"/>
                        <w:ind w:left="167" w:right="0" w:firstLine="0"/>
                        <w:jc w:val="left"/>
                        <w:rPr>
                          <w:rFonts w:ascii="Courier New"/>
                          <w:sz w:val="18"/>
                        </w:rPr>
                      </w:pPr>
                      <w:r>
                        <w:rPr>
                          <w:rFonts w:ascii="Courier New"/>
                          <w:spacing w:val="-10"/>
                          <w:sz w:val="18"/>
                        </w:rPr>
                        <w:t>{</w:t>
                      </w:r>
                    </w:p>
                    <w:p>
                      <w:pPr>
                        <w:spacing w:before="30"/>
                        <w:ind w:left="59" w:right="0" w:firstLine="0"/>
                        <w:jc w:val="left"/>
                        <w:rPr>
                          <w:rFonts w:ascii="Courier New"/>
                          <w:sz w:val="18"/>
                        </w:rPr>
                      </w:pPr>
                      <w:r>
                        <w:rPr>
                          <w:rFonts w:ascii="Courier New"/>
                          <w:sz w:val="18"/>
                        </w:rPr>
                        <w:t>"Type"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"RESULT",</w:t>
                      </w:r>
                    </w:p>
                    <w:p>
                      <w:pPr>
                        <w:spacing w:line="276" w:lineRule="auto" w:before="30"/>
                        <w:ind w:left="59" w:right="5672" w:firstLine="0"/>
                        <w:jc w:val="left"/>
                        <w:rPr>
                          <w:rFonts w:ascii="Courier New"/>
                          <w:sz w:val="18"/>
                        </w:rPr>
                      </w:pPr>
                      <w:r>
                        <w:rPr>
                          <w:rFonts w:ascii="Courier New"/>
                          <w:sz w:val="18"/>
                        </w:rPr>
                        <w:t>"JobIdentifier"</w:t>
                      </w:r>
                      <w:r>
                        <w:rPr>
                          <w:rFonts w:ascii="Courier New"/>
                          <w:spacing w:val="-19"/>
                          <w:sz w:val="18"/>
                        </w:rPr>
                        <w:t> </w:t>
                      </w:r>
                      <w:r>
                        <w:rPr>
                          <w:rFonts w:ascii="Courier New"/>
                          <w:sz w:val="18"/>
                        </w:rPr>
                        <w:t>:</w:t>
                      </w:r>
                      <w:r>
                        <w:rPr>
                          <w:rFonts w:ascii="Courier New"/>
                          <w:spacing w:val="-19"/>
                          <w:sz w:val="18"/>
                        </w:rPr>
                        <w:t> </w:t>
                      </w:r>
                      <w:r>
                        <w:rPr>
                          <w:rFonts w:ascii="Courier New"/>
                          <w:sz w:val="18"/>
                        </w:rPr>
                        <w:t>"750xx000004UeCCB", "JobState" : "InProgress", "ResultType"</w:t>
                      </w:r>
                      <w:r>
                        <w:rPr>
                          <w:rFonts w:ascii="Courier New"/>
                          <w:spacing w:val="40"/>
                          <w:sz w:val="18"/>
                        </w:rPr>
                        <w:t> </w:t>
                      </w:r>
                      <w:r>
                        <w:rPr>
                          <w:rFonts w:ascii="Courier New"/>
                          <w:sz w:val="18"/>
                        </w:rPr>
                        <w:t>:</w:t>
                      </w:r>
                      <w:r>
                        <w:rPr>
                          <w:rFonts w:ascii="Courier New"/>
                          <w:spacing w:val="40"/>
                          <w:sz w:val="18"/>
                        </w:rPr>
                        <w:t> </w:t>
                      </w:r>
                      <w:r>
                        <w:rPr>
                          <w:rFonts w:ascii="Courier New"/>
                          <w:sz w:val="18"/>
                        </w:rPr>
                        <w:t>"PARTIAL", "ResultUrl" :</w:t>
                      </w:r>
                    </w:p>
                    <w:p>
                      <w:pPr>
                        <w:spacing w:line="202" w:lineRule="exact" w:before="0"/>
                        <w:ind w:left="59" w:right="0" w:firstLine="0"/>
                        <w:jc w:val="left"/>
                        <w:rPr>
                          <w:rFonts w:ascii="Courier New"/>
                          <w:sz w:val="18"/>
                        </w:rPr>
                      </w:pPr>
                      <w:r>
                        <w:rPr>
                          <w:rFonts w:ascii="Courier New"/>
                          <w:spacing w:val="-36"/>
                          <w:sz w:val="18"/>
                        </w:rPr>
                        <w:t>"https://mydomain.salesforce.com/services/data/v63.0/jobs/query/750xx000004UeCCB/results?locator:AOTUALft490873ALSH353w4oithw404FKJ"</w:t>
                      </w:r>
                    </w:p>
                    <w:p>
                      <w:pPr>
                        <w:spacing w:before="3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before="87"/>
        <w:ind w:left="1260"/>
      </w:pPr>
      <w:r>
        <w:rPr>
          <w:w w:val="80"/>
        </w:rPr>
        <w:t>This</w:t>
      </w:r>
      <w:r>
        <w:rPr>
          <w:spacing w:val="-2"/>
        </w:rPr>
        <w:t> </w:t>
      </w:r>
      <w:r>
        <w:rPr>
          <w:w w:val="80"/>
        </w:rPr>
        <w:t>event</w:t>
      </w:r>
      <w:r>
        <w:rPr>
          <w:spacing w:val="-2"/>
        </w:rPr>
        <w:t> </w:t>
      </w:r>
      <w:r>
        <w:rPr>
          <w:w w:val="80"/>
        </w:rPr>
        <w:t>indicates</w:t>
      </w:r>
      <w:r>
        <w:rPr>
          <w:spacing w:val="-2"/>
        </w:rPr>
        <w:t> </w:t>
      </w:r>
      <w:r>
        <w:rPr>
          <w:w w:val="80"/>
        </w:rPr>
        <w:t>that</w:t>
      </w:r>
      <w:r>
        <w:rPr>
          <w:spacing w:val="-2"/>
        </w:rPr>
        <w:t> </w:t>
      </w:r>
      <w:r>
        <w:rPr>
          <w:w w:val="80"/>
        </w:rPr>
        <w:t>only</w:t>
      </w:r>
      <w:r>
        <w:rPr>
          <w:spacing w:val="-2"/>
        </w:rPr>
        <w:t> </w:t>
      </w:r>
      <w:r>
        <w:rPr>
          <w:w w:val="80"/>
        </w:rPr>
        <w:t>one</w:t>
      </w:r>
      <w:r>
        <w:rPr>
          <w:spacing w:val="-2"/>
        </w:rPr>
        <w:t> </w:t>
      </w:r>
      <w:r>
        <w:rPr>
          <w:w w:val="80"/>
        </w:rPr>
        <w:t>set</w:t>
      </w:r>
      <w:r>
        <w:rPr>
          <w:spacing w:val="-2"/>
        </w:rPr>
        <w:t> </w:t>
      </w:r>
      <w:r>
        <w:rPr>
          <w:w w:val="80"/>
        </w:rPr>
        <w:t>of</w:t>
      </w:r>
      <w:r>
        <w:rPr>
          <w:spacing w:val="-2"/>
        </w:rPr>
        <w:t> </w:t>
      </w:r>
      <w:r>
        <w:rPr>
          <w:w w:val="80"/>
        </w:rPr>
        <w:t>results</w:t>
      </w:r>
      <w:r>
        <w:rPr>
          <w:spacing w:val="-1"/>
        </w:rPr>
        <w:t> </w:t>
      </w:r>
      <w:r>
        <w:rPr>
          <w:w w:val="80"/>
        </w:rPr>
        <w:t>remains.</w:t>
      </w:r>
      <w:r>
        <w:rPr>
          <w:spacing w:val="-2"/>
        </w:rPr>
        <w:t> </w:t>
      </w:r>
      <w:r>
        <w:rPr>
          <w:w w:val="80"/>
        </w:rPr>
        <w:t>Your</w:t>
      </w:r>
      <w:r>
        <w:rPr>
          <w:spacing w:val="-2"/>
        </w:rPr>
        <w:t> </w:t>
      </w:r>
      <w:r>
        <w:rPr>
          <w:w w:val="80"/>
        </w:rPr>
        <w:t>client</w:t>
      </w:r>
      <w:r>
        <w:rPr>
          <w:spacing w:val="-2"/>
        </w:rPr>
        <w:t> </w:t>
      </w:r>
      <w:r>
        <w:rPr>
          <w:w w:val="80"/>
        </w:rPr>
        <w:t>uses</w:t>
      </w:r>
      <w:r>
        <w:rPr>
          <w:spacing w:val="-2"/>
        </w:rPr>
        <w:t> </w:t>
      </w:r>
      <w:r>
        <w:rPr>
          <w:w w:val="80"/>
        </w:rPr>
        <w:t>the</w:t>
      </w:r>
      <w:r>
        <w:rPr>
          <w:spacing w:val="31"/>
        </w:rPr>
        <w:t> </w:t>
      </w:r>
      <w:r>
        <w:rPr>
          <w:rFonts w:ascii="Courier New"/>
          <w:w w:val="80"/>
          <w:sz w:val="19"/>
        </w:rPr>
        <w:t>ResultUrl</w:t>
      </w:r>
      <w:r>
        <w:rPr>
          <w:rFonts w:ascii="Courier New"/>
          <w:spacing w:val="-6"/>
          <w:w w:val="80"/>
          <w:sz w:val="19"/>
        </w:rPr>
        <w:t> </w:t>
      </w:r>
      <w:r>
        <w:rPr>
          <w:w w:val="80"/>
        </w:rPr>
        <w:t>URL</w:t>
      </w:r>
      <w:r>
        <w:rPr>
          <w:spacing w:val="-2"/>
        </w:rPr>
        <w:t> </w:t>
      </w:r>
      <w:r>
        <w:rPr>
          <w:w w:val="80"/>
        </w:rPr>
        <w:t>to</w:t>
      </w:r>
      <w:r>
        <w:rPr>
          <w:spacing w:val="-2"/>
        </w:rPr>
        <w:t> </w:t>
      </w:r>
      <w:r>
        <w:rPr>
          <w:w w:val="80"/>
        </w:rPr>
        <w:t>get</w:t>
      </w:r>
      <w:r>
        <w:rPr>
          <w:spacing w:val="-2"/>
        </w:rPr>
        <w:t> </w:t>
      </w:r>
      <w:r>
        <w:rPr>
          <w:w w:val="80"/>
        </w:rPr>
        <w:t>the</w:t>
      </w:r>
      <w:r>
        <w:rPr>
          <w:spacing w:val="-1"/>
        </w:rPr>
        <w:t> </w:t>
      </w:r>
      <w:r>
        <w:rPr>
          <w:w w:val="80"/>
        </w:rPr>
        <w:t>last</w:t>
      </w:r>
      <w:r>
        <w:rPr>
          <w:spacing w:val="-2"/>
        </w:rPr>
        <w:t> </w:t>
      </w:r>
      <w:r>
        <w:rPr>
          <w:w w:val="80"/>
        </w:rPr>
        <w:t>set</w:t>
      </w:r>
      <w:r>
        <w:rPr>
          <w:spacing w:val="-2"/>
        </w:rPr>
        <w:t> </w:t>
      </w:r>
      <w:r>
        <w:rPr>
          <w:w w:val="80"/>
        </w:rPr>
        <w:t>of</w:t>
      </w:r>
      <w:r>
        <w:rPr>
          <w:spacing w:val="-2"/>
        </w:rPr>
        <w:t> </w:t>
      </w:r>
      <w:r>
        <w:rPr>
          <w:spacing w:val="-2"/>
          <w:w w:val="80"/>
        </w:rPr>
        <w:t>results.</w:t>
      </w:r>
    </w:p>
    <w:p>
      <w:pPr>
        <w:pStyle w:val="BodyText"/>
        <w:spacing w:before="11"/>
        <w:rPr>
          <w:sz w:val="7"/>
        </w:rPr>
      </w:pPr>
      <w:r>
        <w:rPr>
          <w:sz w:val="7"/>
        </w:rPr>
        <mc:AlternateContent>
          <mc:Choice Requires="wps">
            <w:drawing>
              <wp:anchor distT="0" distB="0" distL="0" distR="0" allowOverlap="1" layoutInCell="1" locked="0" behindDoc="1" simplePos="0" relativeHeight="487684608">
                <wp:simplePos x="0" y="0"/>
                <wp:positionH relativeFrom="page">
                  <wp:posOffset>797242</wp:posOffset>
                </wp:positionH>
                <wp:positionV relativeFrom="paragraph">
                  <wp:posOffset>76534</wp:posOffset>
                </wp:positionV>
                <wp:extent cx="6177915" cy="1419225"/>
                <wp:effectExtent l="0" t="0" r="0" b="0"/>
                <wp:wrapTopAndBottom/>
                <wp:docPr id="397" name="Textbox 397"/>
                <wp:cNvGraphicFramePr>
                  <a:graphicFrameLocks/>
                </wp:cNvGraphicFramePr>
                <a:graphic>
                  <a:graphicData uri="http://schemas.microsoft.com/office/word/2010/wordprocessingShape">
                    <wps:wsp>
                      <wps:cNvPr id="397" name="Textbox 397"/>
                      <wps:cNvSpPr txBox="1"/>
                      <wps:spPr>
                        <a:xfrm>
                          <a:off x="0" y="0"/>
                          <a:ext cx="6177915" cy="1419225"/>
                        </a:xfrm>
                        <a:prstGeom prst="rect">
                          <a:avLst/>
                        </a:prstGeom>
                        <a:ln w="5715">
                          <a:solidFill>
                            <a:srgbClr val="D5EFF9"/>
                          </a:solidFill>
                          <a:prstDash val="solid"/>
                        </a:ln>
                      </wps:spPr>
                      <wps:txbx>
                        <w:txbxContent>
                          <w:p>
                            <w:pPr>
                              <w:pStyle w:val="BodyText"/>
                              <w:spacing w:before="92"/>
                              <w:rPr>
                                <w:sz w:val="18"/>
                              </w:rPr>
                            </w:pPr>
                          </w:p>
                          <w:p>
                            <w:pPr>
                              <w:spacing w:before="0"/>
                              <w:ind w:left="167" w:right="0" w:firstLine="0"/>
                              <w:jc w:val="left"/>
                              <w:rPr>
                                <w:rFonts w:ascii="Courier New"/>
                                <w:sz w:val="18"/>
                              </w:rPr>
                            </w:pPr>
                            <w:r>
                              <w:rPr>
                                <w:rFonts w:ascii="Courier New"/>
                                <w:spacing w:val="-10"/>
                                <w:sz w:val="18"/>
                              </w:rPr>
                              <w:t>{</w:t>
                            </w:r>
                          </w:p>
                          <w:p>
                            <w:pPr>
                              <w:spacing w:before="30"/>
                              <w:ind w:left="59" w:right="0" w:firstLine="0"/>
                              <w:jc w:val="left"/>
                              <w:rPr>
                                <w:rFonts w:ascii="Courier New"/>
                                <w:sz w:val="18"/>
                              </w:rPr>
                            </w:pPr>
                            <w:r>
                              <w:rPr>
                                <w:rFonts w:ascii="Courier New"/>
                                <w:sz w:val="18"/>
                              </w:rPr>
                              <w:t>"Type"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"RESULT",</w:t>
                            </w:r>
                          </w:p>
                          <w:p>
                            <w:pPr>
                              <w:spacing w:line="276" w:lineRule="auto" w:before="30"/>
                              <w:ind w:left="59" w:right="5661" w:firstLine="0"/>
                              <w:jc w:val="left"/>
                              <w:rPr>
                                <w:rFonts w:ascii="Courier New"/>
                                <w:sz w:val="18"/>
                              </w:rPr>
                            </w:pPr>
                            <w:r>
                              <w:rPr>
                                <w:rFonts w:ascii="Courier New"/>
                                <w:sz w:val="18"/>
                              </w:rPr>
                              <w:t>"JobIdentifier"</w:t>
                            </w:r>
                            <w:r>
                              <w:rPr>
                                <w:rFonts w:ascii="Courier New"/>
                                <w:spacing w:val="-19"/>
                                <w:sz w:val="18"/>
                              </w:rPr>
                              <w:t> </w:t>
                            </w:r>
                            <w:r>
                              <w:rPr>
                                <w:rFonts w:ascii="Courier New"/>
                                <w:sz w:val="18"/>
                              </w:rPr>
                              <w:t>:</w:t>
                            </w:r>
                            <w:r>
                              <w:rPr>
                                <w:rFonts w:ascii="Courier New"/>
                                <w:spacing w:val="-19"/>
                                <w:sz w:val="18"/>
                              </w:rPr>
                              <w:t> </w:t>
                            </w:r>
                            <w:r>
                              <w:rPr>
                                <w:rFonts w:ascii="Courier New"/>
                                <w:sz w:val="18"/>
                              </w:rPr>
                              <w:t>"750xx000004UeCCB", "JobState" : "JobComplete", "ResultType" : "FINAL",</w:t>
                            </w:r>
                          </w:p>
                          <w:p>
                            <w:pPr>
                              <w:spacing w:line="276" w:lineRule="auto" w:before="0"/>
                              <w:ind w:left="59" w:right="0" w:firstLine="0"/>
                              <w:jc w:val="left"/>
                              <w:rPr>
                                <w:rFonts w:ascii="Courier New"/>
                                <w:sz w:val="18"/>
                              </w:rPr>
                            </w:pPr>
                            <w:r>
                              <w:rPr>
                                <w:rFonts w:ascii="Courier New"/>
                                <w:sz w:val="18"/>
                              </w:rPr>
                              <w:t>"ResultUrl" : </w:t>
                            </w:r>
                            <w:r>
                              <w:rPr>
                                <w:rFonts w:ascii="Courier New"/>
                                <w:spacing w:val="-36"/>
                                <w:sz w:val="18"/>
                              </w:rPr>
                              <w:t>"https://mydomain.salesforce.com/services/data/v63.0/jobs/query/750xx000004UeCCB/results?locator:aSdEft490873ALSH353w4oithw404jKlM"</w:t>
                            </w:r>
                          </w:p>
                          <w:p>
                            <w:pPr>
                              <w:spacing w:line="203" w:lineRule="exact" w:before="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62.775002pt;margin-top:6.026334pt;width:486.45pt;height:111.75pt;mso-position-horizontal-relative:page;mso-position-vertical-relative:paragraph;z-index:-15631872;mso-wrap-distance-left:0;mso-wrap-distance-right:0" type="#_x0000_t202" id="docshape362" filled="false" stroked="true" strokeweight=".45pt" strokecolor="#d5eff9">
                <v:textbox inset="0,0,0,0">
                  <w:txbxContent>
                    <w:p>
                      <w:pPr>
                        <w:pStyle w:val="BodyText"/>
                        <w:spacing w:before="92"/>
                        <w:rPr>
                          <w:sz w:val="18"/>
                        </w:rPr>
                      </w:pPr>
                    </w:p>
                    <w:p>
                      <w:pPr>
                        <w:spacing w:before="0"/>
                        <w:ind w:left="167" w:right="0" w:firstLine="0"/>
                        <w:jc w:val="left"/>
                        <w:rPr>
                          <w:rFonts w:ascii="Courier New"/>
                          <w:sz w:val="18"/>
                        </w:rPr>
                      </w:pPr>
                      <w:r>
                        <w:rPr>
                          <w:rFonts w:ascii="Courier New"/>
                          <w:spacing w:val="-10"/>
                          <w:sz w:val="18"/>
                        </w:rPr>
                        <w:t>{</w:t>
                      </w:r>
                    </w:p>
                    <w:p>
                      <w:pPr>
                        <w:spacing w:before="30"/>
                        <w:ind w:left="59" w:right="0" w:firstLine="0"/>
                        <w:jc w:val="left"/>
                        <w:rPr>
                          <w:rFonts w:ascii="Courier New"/>
                          <w:sz w:val="18"/>
                        </w:rPr>
                      </w:pPr>
                      <w:r>
                        <w:rPr>
                          <w:rFonts w:ascii="Courier New"/>
                          <w:sz w:val="18"/>
                        </w:rPr>
                        <w:t>"Type"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"RESULT",</w:t>
                      </w:r>
                    </w:p>
                    <w:p>
                      <w:pPr>
                        <w:spacing w:line="276" w:lineRule="auto" w:before="30"/>
                        <w:ind w:left="59" w:right="5661" w:firstLine="0"/>
                        <w:jc w:val="left"/>
                        <w:rPr>
                          <w:rFonts w:ascii="Courier New"/>
                          <w:sz w:val="18"/>
                        </w:rPr>
                      </w:pPr>
                      <w:r>
                        <w:rPr>
                          <w:rFonts w:ascii="Courier New"/>
                          <w:sz w:val="18"/>
                        </w:rPr>
                        <w:t>"JobIdentifier"</w:t>
                      </w:r>
                      <w:r>
                        <w:rPr>
                          <w:rFonts w:ascii="Courier New"/>
                          <w:spacing w:val="-19"/>
                          <w:sz w:val="18"/>
                        </w:rPr>
                        <w:t> </w:t>
                      </w:r>
                      <w:r>
                        <w:rPr>
                          <w:rFonts w:ascii="Courier New"/>
                          <w:sz w:val="18"/>
                        </w:rPr>
                        <w:t>:</w:t>
                      </w:r>
                      <w:r>
                        <w:rPr>
                          <w:rFonts w:ascii="Courier New"/>
                          <w:spacing w:val="-19"/>
                          <w:sz w:val="18"/>
                        </w:rPr>
                        <w:t> </w:t>
                      </w:r>
                      <w:r>
                        <w:rPr>
                          <w:rFonts w:ascii="Courier New"/>
                          <w:sz w:val="18"/>
                        </w:rPr>
                        <w:t>"750xx000004UeCCB", "JobState" : "JobComplete", "ResultType" : "FINAL",</w:t>
                      </w:r>
                    </w:p>
                    <w:p>
                      <w:pPr>
                        <w:spacing w:line="276" w:lineRule="auto" w:before="0"/>
                        <w:ind w:left="59" w:right="0" w:firstLine="0"/>
                        <w:jc w:val="left"/>
                        <w:rPr>
                          <w:rFonts w:ascii="Courier New"/>
                          <w:sz w:val="18"/>
                        </w:rPr>
                      </w:pPr>
                      <w:r>
                        <w:rPr>
                          <w:rFonts w:ascii="Courier New"/>
                          <w:sz w:val="18"/>
                        </w:rPr>
                        <w:t>"ResultUrl" : </w:t>
                      </w:r>
                      <w:r>
                        <w:rPr>
                          <w:rFonts w:ascii="Courier New"/>
                          <w:spacing w:val="-36"/>
                          <w:sz w:val="18"/>
                        </w:rPr>
                        <w:t>"https://mydomain.salesforce.com/services/data/v63.0/jobs/query/750xx000004UeCCB/results?locator:aSdEft490873ALSH353w4oithw404jKlM"</w:t>
                      </w:r>
                    </w:p>
                    <w:p>
                      <w:pPr>
                        <w:spacing w:line="203" w:lineRule="exact" w:before="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before="130"/>
      </w:pPr>
    </w:p>
    <w:p>
      <w:pPr>
        <w:pStyle w:val="BodyText"/>
        <w:ind w:left="1260"/>
        <w:rPr>
          <w:rFonts w:ascii="Trebuchet MS"/>
        </w:rPr>
      </w:pPr>
      <w:r>
        <w:rPr>
          <w:rFonts w:ascii="Trebuchet MS"/>
          <w:color w:val="7C7D81"/>
          <w:w w:val="85"/>
        </w:rPr>
        <w:t>SEE</w:t>
      </w:r>
      <w:r>
        <w:rPr>
          <w:rFonts w:ascii="Trebuchet MS"/>
          <w:color w:val="7C7D81"/>
          <w:spacing w:val="-2"/>
        </w:rPr>
        <w:t> ALSO:</w:t>
      </w:r>
    </w:p>
    <w:p>
      <w:pPr>
        <w:spacing w:before="85"/>
        <w:ind w:left="1548" w:right="0" w:firstLine="0"/>
        <w:jc w:val="left"/>
        <w:rPr>
          <w:sz w:val="20"/>
        </w:rPr>
      </w:pPr>
      <w:bookmarkStart w:name="Delete a Query Job" w:id="88"/>
      <w:bookmarkEnd w:id="88"/>
      <w:r>
        <w:rPr/>
      </w:r>
      <w:bookmarkStart w:name="_bookmark45" w:id="89"/>
      <w:bookmarkEnd w:id="89"/>
      <w:r>
        <w:rPr/>
      </w:r>
      <w:hyperlink r:id="rId131">
        <w:r>
          <w:rPr>
            <w:rFonts w:ascii="Trebuchet MS"/>
            <w:i/>
            <w:color w:val="0000FF"/>
            <w:w w:val="75"/>
            <w:sz w:val="20"/>
          </w:rPr>
          <w:t>Platform</w:t>
        </w:r>
        <w:r>
          <w:rPr>
            <w:rFonts w:ascii="Trebuchet MS"/>
            <w:i/>
            <w:color w:val="0000FF"/>
            <w:spacing w:val="-8"/>
            <w:w w:val="75"/>
            <w:sz w:val="20"/>
          </w:rPr>
          <w:t> </w:t>
        </w:r>
        <w:r>
          <w:rPr>
            <w:rFonts w:ascii="Trebuchet MS"/>
            <w:i/>
            <w:color w:val="0000FF"/>
            <w:w w:val="75"/>
            <w:sz w:val="20"/>
          </w:rPr>
          <w:t>Events</w:t>
        </w:r>
        <w:r>
          <w:rPr>
            <w:rFonts w:ascii="Trebuchet MS"/>
            <w:i/>
            <w:color w:val="0000FF"/>
            <w:spacing w:val="-8"/>
            <w:w w:val="75"/>
            <w:sz w:val="20"/>
          </w:rPr>
          <w:t> </w:t>
        </w:r>
        <w:r>
          <w:rPr>
            <w:rFonts w:ascii="Trebuchet MS"/>
            <w:i/>
            <w:color w:val="0000FF"/>
            <w:w w:val="75"/>
            <w:sz w:val="20"/>
          </w:rPr>
          <w:t>Developer</w:t>
        </w:r>
        <w:r>
          <w:rPr>
            <w:rFonts w:ascii="Trebuchet MS"/>
            <w:i/>
            <w:color w:val="0000FF"/>
            <w:spacing w:val="-7"/>
            <w:w w:val="75"/>
            <w:sz w:val="20"/>
          </w:rPr>
          <w:t> </w:t>
        </w:r>
        <w:r>
          <w:rPr>
            <w:rFonts w:ascii="Trebuchet MS"/>
            <w:i/>
            <w:color w:val="0000FF"/>
            <w:w w:val="75"/>
            <w:sz w:val="20"/>
          </w:rPr>
          <w:t>Guide</w:t>
        </w:r>
        <w:r>
          <w:rPr>
            <w:color w:val="0000FF"/>
            <w:w w:val="75"/>
            <w:sz w:val="20"/>
          </w:rPr>
          <w:t>:</w:t>
        </w:r>
        <w:r>
          <w:rPr>
            <w:color w:val="0000FF"/>
            <w:spacing w:val="-11"/>
            <w:sz w:val="20"/>
          </w:rPr>
          <w:t> </w:t>
        </w:r>
        <w:r>
          <w:rPr>
            <w:color w:val="0000FF"/>
            <w:spacing w:val="-2"/>
            <w:w w:val="75"/>
            <w:sz w:val="20"/>
          </w:rPr>
          <w:t>BulkApi2JobEvent</w:t>
        </w:r>
      </w:hyperlink>
    </w:p>
    <w:p>
      <w:pPr>
        <w:spacing w:before="89"/>
        <w:ind w:left="1548" w:right="0" w:firstLine="0"/>
        <w:jc w:val="left"/>
        <w:rPr>
          <w:sz w:val="20"/>
        </w:rPr>
      </w:pPr>
      <w:hyperlink r:id="rId132">
        <w:r>
          <w:rPr>
            <w:rFonts w:ascii="Trebuchet MS"/>
            <w:i/>
            <w:color w:val="0000FF"/>
            <w:w w:val="75"/>
            <w:sz w:val="20"/>
          </w:rPr>
          <w:t>Salesforce</w:t>
        </w:r>
        <w:r>
          <w:rPr>
            <w:rFonts w:ascii="Trebuchet MS"/>
            <w:i/>
            <w:color w:val="0000FF"/>
            <w:spacing w:val="-4"/>
            <w:sz w:val="20"/>
          </w:rPr>
          <w:t> </w:t>
        </w:r>
        <w:r>
          <w:rPr>
            <w:rFonts w:ascii="Trebuchet MS"/>
            <w:i/>
            <w:color w:val="0000FF"/>
            <w:w w:val="75"/>
            <w:sz w:val="20"/>
          </w:rPr>
          <w:t>Developers</w:t>
        </w:r>
        <w:r>
          <w:rPr>
            <w:rFonts w:ascii="Trebuchet MS"/>
            <w:i/>
            <w:color w:val="0000FF"/>
            <w:spacing w:val="-3"/>
            <w:sz w:val="20"/>
          </w:rPr>
          <w:t> </w:t>
        </w:r>
        <w:r>
          <w:rPr>
            <w:rFonts w:ascii="Trebuchet MS"/>
            <w:i/>
            <w:color w:val="0000FF"/>
            <w:w w:val="75"/>
            <w:sz w:val="20"/>
          </w:rPr>
          <w:t>Blog</w:t>
        </w:r>
        <w:r>
          <w:rPr>
            <w:color w:val="0000FF"/>
            <w:w w:val="75"/>
            <w:sz w:val="20"/>
          </w:rPr>
          <w:t>:</w:t>
        </w:r>
        <w:r>
          <w:rPr>
            <w:color w:val="0000FF"/>
            <w:spacing w:val="11"/>
            <w:sz w:val="20"/>
          </w:rPr>
          <w:t> </w:t>
        </w:r>
        <w:r>
          <w:rPr>
            <w:color w:val="0000FF"/>
            <w:w w:val="75"/>
            <w:sz w:val="20"/>
          </w:rPr>
          <w:t>Introducing</w:t>
        </w:r>
        <w:r>
          <w:rPr>
            <w:color w:val="0000FF"/>
            <w:spacing w:val="12"/>
            <w:sz w:val="20"/>
          </w:rPr>
          <w:t> </w:t>
        </w:r>
        <w:r>
          <w:rPr>
            <w:color w:val="0000FF"/>
            <w:w w:val="75"/>
            <w:sz w:val="20"/>
          </w:rPr>
          <w:t>Events</w:t>
        </w:r>
        <w:r>
          <w:rPr>
            <w:color w:val="0000FF"/>
            <w:spacing w:val="12"/>
            <w:sz w:val="20"/>
          </w:rPr>
          <w:t> </w:t>
        </w:r>
        <w:r>
          <w:rPr>
            <w:color w:val="0000FF"/>
            <w:w w:val="75"/>
            <w:sz w:val="20"/>
          </w:rPr>
          <w:t>and</w:t>
        </w:r>
        <w:r>
          <w:rPr>
            <w:color w:val="0000FF"/>
            <w:spacing w:val="12"/>
            <w:sz w:val="20"/>
          </w:rPr>
          <w:t> </w:t>
        </w:r>
        <w:r>
          <w:rPr>
            <w:color w:val="0000FF"/>
            <w:w w:val="75"/>
            <w:sz w:val="20"/>
          </w:rPr>
          <w:t>Partial</w:t>
        </w:r>
        <w:r>
          <w:rPr>
            <w:color w:val="0000FF"/>
            <w:spacing w:val="12"/>
            <w:sz w:val="20"/>
          </w:rPr>
          <w:t> </w:t>
        </w:r>
        <w:r>
          <w:rPr>
            <w:color w:val="0000FF"/>
            <w:w w:val="75"/>
            <w:sz w:val="20"/>
          </w:rPr>
          <w:t>Downloads</w:t>
        </w:r>
        <w:r>
          <w:rPr>
            <w:color w:val="0000FF"/>
            <w:spacing w:val="12"/>
            <w:sz w:val="20"/>
          </w:rPr>
          <w:t> </w:t>
        </w:r>
        <w:r>
          <w:rPr>
            <w:color w:val="0000FF"/>
            <w:w w:val="75"/>
            <w:sz w:val="20"/>
          </w:rPr>
          <w:t>in</w:t>
        </w:r>
        <w:r>
          <w:rPr>
            <w:color w:val="0000FF"/>
            <w:spacing w:val="12"/>
            <w:sz w:val="20"/>
          </w:rPr>
          <w:t> </w:t>
        </w:r>
        <w:r>
          <w:rPr>
            <w:color w:val="0000FF"/>
            <w:w w:val="75"/>
            <w:sz w:val="20"/>
          </w:rPr>
          <w:t>Bulk</w:t>
        </w:r>
        <w:r>
          <w:rPr>
            <w:color w:val="0000FF"/>
            <w:spacing w:val="12"/>
            <w:sz w:val="20"/>
          </w:rPr>
          <w:t> </w:t>
        </w:r>
        <w:r>
          <w:rPr>
            <w:color w:val="0000FF"/>
            <w:w w:val="75"/>
            <w:sz w:val="20"/>
          </w:rPr>
          <w:t>API</w:t>
        </w:r>
        <w:r>
          <w:rPr>
            <w:color w:val="0000FF"/>
            <w:spacing w:val="12"/>
            <w:sz w:val="20"/>
          </w:rPr>
          <w:t> </w:t>
        </w:r>
        <w:r>
          <w:rPr>
            <w:color w:val="0000FF"/>
            <w:spacing w:val="-5"/>
            <w:w w:val="75"/>
            <w:sz w:val="20"/>
          </w:rPr>
          <w:t>2.0</w:t>
        </w:r>
      </w:hyperlink>
    </w:p>
    <w:p>
      <w:pPr>
        <w:pStyle w:val="BodyText"/>
        <w:spacing w:before="160"/>
      </w:pPr>
    </w:p>
    <w:p>
      <w:pPr>
        <w:pStyle w:val="Heading4"/>
      </w:pPr>
      <w:r>
        <w:rPr>
          <w:w w:val="90"/>
        </w:rPr>
        <w:t>Delete</w:t>
      </w:r>
      <w:r>
        <w:rPr>
          <w:spacing w:val="2"/>
        </w:rPr>
        <w:t> </w:t>
      </w:r>
      <w:r>
        <w:rPr>
          <w:w w:val="90"/>
        </w:rPr>
        <w:t>a</w:t>
      </w:r>
      <w:r>
        <w:rPr>
          <w:spacing w:val="3"/>
        </w:rPr>
        <w:t> </w:t>
      </w:r>
      <w:r>
        <w:rPr>
          <w:w w:val="90"/>
        </w:rPr>
        <w:t>Query</w:t>
      </w:r>
      <w:r>
        <w:rPr>
          <w:spacing w:val="3"/>
        </w:rPr>
        <w:t> </w:t>
      </w:r>
      <w:r>
        <w:rPr>
          <w:spacing w:val="-5"/>
          <w:w w:val="90"/>
        </w:rPr>
        <w:t>Job</w:t>
      </w:r>
    </w:p>
    <w:p>
      <w:pPr>
        <w:pStyle w:val="BodyText"/>
        <w:spacing w:line="271" w:lineRule="auto" w:before="133"/>
        <w:ind w:left="1260" w:right="1341"/>
      </w:pPr>
      <w:r>
        <w:rPr>
          <w:w w:val="80"/>
        </w:rPr>
        <w:t>Deletes a query job. When a job is deleted, job data stored by Salesforce is deleted and job metadata information is removed. The job no longer displays in the Bulk Data Load Jobs page in Salesforce.</w:t>
      </w:r>
    </w:p>
    <w:p>
      <w:pPr>
        <w:spacing w:before="137"/>
        <w:ind w:left="1269" w:right="0" w:firstLine="0"/>
        <w:jc w:val="left"/>
        <w:rPr>
          <w:sz w:val="20"/>
        </w:rPr>
      </w:pPr>
      <w:r>
        <w:rPr>
          <w:position w:val="-7"/>
        </w:rPr>
        <w:drawing>
          <wp:inline distT="0" distB="0" distL="0" distR="0">
            <wp:extent cx="182879" cy="182879"/>
            <wp:effectExtent l="0" t="0" r="0" b="0"/>
            <wp:docPr id="398" name="Image 398"/>
            <wp:cNvGraphicFramePr>
              <a:graphicFrameLocks/>
            </wp:cNvGraphicFramePr>
            <a:graphic>
              <a:graphicData uri="http://schemas.openxmlformats.org/drawingml/2006/picture">
                <pic:pic>
                  <pic:nvPicPr>
                    <pic:cNvPr id="398" name="Image 398"/>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sz w:val="20"/>
        </w:rPr>
        <w:t> </w:t>
      </w:r>
      <w:r>
        <w:rPr>
          <w:rFonts w:ascii="Trebuchet MS"/>
          <w:color w:val="009CDB"/>
          <w:w w:val="90"/>
          <w:sz w:val="20"/>
        </w:rPr>
        <w:t>Note:</w:t>
      </w:r>
      <w:r>
        <w:rPr>
          <w:rFonts w:ascii="Trebuchet MS"/>
          <w:color w:val="009CDB"/>
          <w:spacing w:val="31"/>
          <w:sz w:val="20"/>
        </w:rPr>
        <w:t> </w:t>
      </w:r>
      <w:r>
        <w:rPr>
          <w:w w:val="90"/>
          <w:sz w:val="20"/>
        </w:rPr>
        <w:t>You</w:t>
      </w:r>
      <w:r>
        <w:rPr>
          <w:spacing w:val="-10"/>
          <w:w w:val="90"/>
          <w:sz w:val="20"/>
        </w:rPr>
        <w:t> </w:t>
      </w:r>
      <w:r>
        <w:rPr>
          <w:w w:val="90"/>
          <w:sz w:val="20"/>
        </w:rPr>
        <w:t>can</w:t>
      </w:r>
      <w:r>
        <w:rPr>
          <w:spacing w:val="-10"/>
          <w:w w:val="90"/>
          <w:sz w:val="20"/>
        </w:rPr>
        <w:t> </w:t>
      </w:r>
      <w:r>
        <w:rPr>
          <w:w w:val="90"/>
          <w:sz w:val="20"/>
        </w:rPr>
        <w:t>only</w:t>
      </w:r>
      <w:r>
        <w:rPr>
          <w:spacing w:val="-10"/>
          <w:w w:val="90"/>
          <w:sz w:val="20"/>
        </w:rPr>
        <w:t> </w:t>
      </w:r>
      <w:r>
        <w:rPr>
          <w:w w:val="90"/>
          <w:sz w:val="20"/>
        </w:rPr>
        <w:t>delete</w:t>
      </w:r>
      <w:r>
        <w:rPr>
          <w:spacing w:val="-10"/>
          <w:w w:val="90"/>
          <w:sz w:val="20"/>
        </w:rPr>
        <w:t> </w:t>
      </w:r>
      <w:r>
        <w:rPr>
          <w:w w:val="90"/>
          <w:sz w:val="20"/>
        </w:rPr>
        <w:t>a</w:t>
      </w:r>
      <w:r>
        <w:rPr>
          <w:spacing w:val="-10"/>
          <w:w w:val="90"/>
          <w:sz w:val="20"/>
        </w:rPr>
        <w:t> </w:t>
      </w:r>
      <w:r>
        <w:rPr>
          <w:w w:val="90"/>
          <w:sz w:val="20"/>
        </w:rPr>
        <w:t>job</w:t>
      </w:r>
      <w:r>
        <w:rPr>
          <w:spacing w:val="-10"/>
          <w:w w:val="90"/>
          <w:sz w:val="20"/>
        </w:rPr>
        <w:t> </w:t>
      </w:r>
      <w:r>
        <w:rPr>
          <w:w w:val="90"/>
          <w:sz w:val="20"/>
        </w:rPr>
        <w:t>if</w:t>
      </w:r>
      <w:r>
        <w:rPr>
          <w:spacing w:val="-10"/>
          <w:w w:val="90"/>
          <w:sz w:val="20"/>
        </w:rPr>
        <w:t> </w:t>
      </w:r>
      <w:r>
        <w:rPr>
          <w:w w:val="90"/>
          <w:sz w:val="20"/>
        </w:rPr>
        <w:t>its</w:t>
      </w:r>
      <w:r>
        <w:rPr>
          <w:spacing w:val="-10"/>
          <w:w w:val="90"/>
          <w:sz w:val="20"/>
        </w:rPr>
        <w:t> </w:t>
      </w:r>
      <w:r>
        <w:rPr>
          <w:w w:val="90"/>
          <w:sz w:val="20"/>
        </w:rPr>
        <w:t>state</w:t>
      </w:r>
      <w:r>
        <w:rPr>
          <w:spacing w:val="-10"/>
          <w:w w:val="90"/>
          <w:sz w:val="20"/>
        </w:rPr>
        <w:t> </w:t>
      </w:r>
      <w:r>
        <w:rPr>
          <w:w w:val="90"/>
          <w:sz w:val="20"/>
        </w:rPr>
        <w:t>is</w:t>
      </w:r>
      <w:r>
        <w:rPr>
          <w:sz w:val="20"/>
        </w:rPr>
        <w:t> </w:t>
      </w:r>
      <w:r>
        <w:rPr>
          <w:rFonts w:ascii="Courier New"/>
          <w:w w:val="90"/>
          <w:sz w:val="19"/>
        </w:rPr>
        <w:t>JobComplete</w:t>
      </w:r>
      <w:r>
        <w:rPr>
          <w:w w:val="90"/>
          <w:sz w:val="20"/>
        </w:rPr>
        <w:t>,</w:t>
      </w:r>
      <w:r>
        <w:rPr>
          <w:sz w:val="20"/>
        </w:rPr>
        <w:t> </w:t>
      </w:r>
      <w:r>
        <w:rPr>
          <w:rFonts w:ascii="Courier New"/>
          <w:w w:val="90"/>
          <w:sz w:val="19"/>
        </w:rPr>
        <w:t>Aborted</w:t>
      </w:r>
      <w:r>
        <w:rPr>
          <w:w w:val="90"/>
          <w:sz w:val="20"/>
        </w:rPr>
        <w:t>,</w:t>
      </w:r>
      <w:r>
        <w:rPr>
          <w:spacing w:val="-10"/>
          <w:w w:val="90"/>
          <w:sz w:val="20"/>
        </w:rPr>
        <w:t> </w:t>
      </w:r>
      <w:r>
        <w:rPr>
          <w:w w:val="90"/>
          <w:sz w:val="20"/>
        </w:rPr>
        <w:t>or</w:t>
      </w:r>
      <w:r>
        <w:rPr>
          <w:sz w:val="20"/>
        </w:rPr>
        <w:t> </w:t>
      </w:r>
      <w:r>
        <w:rPr>
          <w:rFonts w:ascii="Courier New"/>
          <w:w w:val="90"/>
          <w:sz w:val="19"/>
        </w:rPr>
        <w:t>Failed</w:t>
      </w:r>
      <w:r>
        <w:rPr>
          <w:w w:val="90"/>
          <w:sz w:val="20"/>
        </w:rPr>
        <w:t>.</w:t>
      </w:r>
    </w:p>
    <w:p>
      <w:pPr>
        <w:pStyle w:val="BodyText"/>
        <w:spacing w:before="214"/>
      </w:pPr>
    </w:p>
    <w:p>
      <w:pPr>
        <w:pStyle w:val="Heading5"/>
        <w:spacing w:before="1"/>
      </w:pPr>
      <w:r>
        <w:rPr>
          <w:spacing w:val="-2"/>
        </w:rPr>
        <w:t>Syntax</w:t>
      </w:r>
    </w:p>
    <w:p>
      <w:pPr>
        <w:pStyle w:val="Heading8"/>
        <w:spacing w:before="126"/>
      </w:pPr>
      <w:r>
        <w:rPr>
          <w:spacing w:val="-5"/>
          <w:w w:val="90"/>
        </w:rPr>
        <w:t>URI</w:t>
      </w:r>
    </w:p>
    <w:p>
      <w:pPr>
        <w:spacing w:before="60"/>
        <w:ind w:left="1548" w:right="0" w:firstLine="0"/>
        <w:jc w:val="left"/>
        <w:rPr>
          <w:rFonts w:ascii="Courier New"/>
          <w:b/>
          <w:i/>
          <w:sz w:val="19"/>
        </w:rPr>
      </w:pPr>
      <w:r>
        <w:rPr>
          <w:rFonts w:ascii="Courier New"/>
          <w:spacing w:val="-2"/>
          <w:sz w:val="19"/>
        </w:rPr>
        <w:t>/services/data/v</w:t>
      </w:r>
      <w:r>
        <w:rPr>
          <w:rFonts w:ascii="Courier New"/>
          <w:b/>
          <w:i/>
          <w:spacing w:val="-2"/>
          <w:sz w:val="19"/>
        </w:rPr>
        <w:t>XX.X</w:t>
      </w:r>
      <w:r>
        <w:rPr>
          <w:rFonts w:ascii="Courier New"/>
          <w:spacing w:val="-2"/>
          <w:sz w:val="19"/>
        </w:rPr>
        <w:t>/jobs/query/</w:t>
      </w:r>
      <w:r>
        <w:rPr>
          <w:rFonts w:ascii="Courier New"/>
          <w:b/>
          <w:i/>
          <w:spacing w:val="-2"/>
          <w:sz w:val="19"/>
        </w:rPr>
        <w:t>queryJobId</w:t>
      </w:r>
    </w:p>
    <w:p>
      <w:pPr>
        <w:pStyle w:val="Heading9"/>
        <w:spacing w:before="112"/>
      </w:pPr>
      <w:r>
        <w:rPr>
          <w:w w:val="80"/>
        </w:rPr>
        <w:t>Available</w:t>
      </w:r>
      <w:r>
        <w:rPr>
          <w:spacing w:val="1"/>
        </w:rPr>
        <w:t> </w:t>
      </w:r>
      <w:r>
        <w:rPr>
          <w:w w:val="80"/>
        </w:rPr>
        <w:t>since</w:t>
      </w:r>
      <w:r>
        <w:rPr>
          <w:spacing w:val="1"/>
        </w:rPr>
        <w:t> </w:t>
      </w:r>
      <w:r>
        <w:rPr>
          <w:spacing w:val="-2"/>
          <w:w w:val="80"/>
        </w:rPr>
        <w:t>release</w:t>
      </w:r>
    </w:p>
    <w:p>
      <w:pPr>
        <w:pStyle w:val="BodyText"/>
        <w:spacing w:before="120"/>
        <w:ind w:left="1548"/>
      </w:pPr>
      <w:r>
        <w:rPr>
          <w:w w:val="75"/>
        </w:rPr>
        <w:t>This</w:t>
      </w:r>
      <w:r>
        <w:rPr>
          <w:spacing w:val="3"/>
        </w:rPr>
        <w:t> </w:t>
      </w:r>
      <w:r>
        <w:rPr>
          <w:w w:val="75"/>
        </w:rPr>
        <w:t>resource</w:t>
      </w:r>
      <w:r>
        <w:rPr>
          <w:spacing w:val="3"/>
        </w:rPr>
        <w:t> </w:t>
      </w:r>
      <w:r>
        <w:rPr>
          <w:w w:val="75"/>
        </w:rPr>
        <w:t>is</w:t>
      </w:r>
      <w:r>
        <w:rPr>
          <w:spacing w:val="3"/>
        </w:rPr>
        <w:t> </w:t>
      </w:r>
      <w:r>
        <w:rPr>
          <w:w w:val="75"/>
        </w:rPr>
        <w:t>available</w:t>
      </w:r>
      <w:r>
        <w:rPr>
          <w:spacing w:val="3"/>
        </w:rPr>
        <w:t> </w:t>
      </w:r>
      <w:r>
        <w:rPr>
          <w:w w:val="75"/>
        </w:rPr>
        <w:t>in</w:t>
      </w:r>
      <w:r>
        <w:rPr>
          <w:spacing w:val="4"/>
        </w:rPr>
        <w:t> </w:t>
      </w:r>
      <w:r>
        <w:rPr>
          <w:w w:val="75"/>
        </w:rPr>
        <w:t>API</w:t>
      </w:r>
      <w:r>
        <w:rPr>
          <w:spacing w:val="3"/>
        </w:rPr>
        <w:t> </w:t>
      </w:r>
      <w:r>
        <w:rPr>
          <w:w w:val="75"/>
        </w:rPr>
        <w:t>version</w:t>
      </w:r>
      <w:r>
        <w:rPr>
          <w:spacing w:val="3"/>
        </w:rPr>
        <w:t> </w:t>
      </w:r>
      <w:r>
        <w:rPr>
          <w:w w:val="75"/>
        </w:rPr>
        <w:t>47.0</w:t>
      </w:r>
      <w:r>
        <w:rPr>
          <w:spacing w:val="3"/>
        </w:rPr>
        <w:t> </w:t>
      </w:r>
      <w:r>
        <w:rPr>
          <w:w w:val="75"/>
        </w:rPr>
        <w:t>and</w:t>
      </w:r>
      <w:r>
        <w:rPr>
          <w:spacing w:val="4"/>
        </w:rPr>
        <w:t> </w:t>
      </w:r>
      <w:r>
        <w:rPr>
          <w:spacing w:val="-2"/>
          <w:w w:val="75"/>
        </w:rPr>
        <w:t>later.</w:t>
      </w:r>
    </w:p>
    <w:p>
      <w:pPr>
        <w:pStyle w:val="Heading9"/>
      </w:pPr>
      <w:r>
        <w:rPr>
          <w:spacing w:val="-2"/>
          <w:w w:val="95"/>
        </w:rPr>
        <w:t>Formats</w:t>
      </w:r>
    </w:p>
    <w:p>
      <w:pPr>
        <w:pStyle w:val="BodyText"/>
        <w:spacing w:before="30"/>
        <w:ind w:left="1548"/>
      </w:pPr>
      <w:r>
        <w:rPr>
          <w:spacing w:val="-4"/>
          <w:w w:val="90"/>
        </w:rPr>
        <w:t>None</w:t>
      </w:r>
    </w:p>
    <w:p>
      <w:pPr>
        <w:pStyle w:val="Heading9"/>
      </w:pPr>
      <w:r>
        <w:rPr>
          <w:w w:val="80"/>
        </w:rPr>
        <w:t>HTTP</w:t>
      </w:r>
      <w:r>
        <w:rPr>
          <w:spacing w:val="-7"/>
          <w:w w:val="80"/>
        </w:rPr>
        <w:t> </w:t>
      </w:r>
      <w:r>
        <w:rPr>
          <w:spacing w:val="-2"/>
          <w:w w:val="95"/>
        </w:rPr>
        <w:t>methods</w:t>
      </w:r>
    </w:p>
    <w:p>
      <w:pPr>
        <w:pStyle w:val="BodyText"/>
        <w:spacing w:before="30"/>
        <w:ind w:left="1548"/>
      </w:pPr>
      <w:r>
        <w:rPr>
          <w:spacing w:val="-2"/>
          <w:w w:val="80"/>
        </w:rPr>
        <w:t>DELETE</w:t>
      </w:r>
    </w:p>
    <w:p>
      <w:pPr>
        <w:pStyle w:val="BodyText"/>
        <w:spacing w:after="0"/>
        <w:sectPr>
          <w:headerReference w:type="default" r:id="rId129"/>
          <w:footerReference w:type="default" r:id="rId130"/>
          <w:pgSz w:w="12240" w:h="15840"/>
          <w:pgMar w:header="720" w:footer="767" w:top="940" w:bottom="960" w:left="0" w:right="0"/>
        </w:sectPr>
      </w:pPr>
    </w:p>
    <w:p>
      <w:pPr>
        <w:pStyle w:val="BodyText"/>
      </w:pPr>
    </w:p>
    <w:p>
      <w:pPr>
        <w:pStyle w:val="BodyText"/>
        <w:spacing w:before="111"/>
      </w:pPr>
    </w:p>
    <w:p>
      <w:pPr>
        <w:pStyle w:val="Heading9"/>
        <w:spacing w:before="1"/>
      </w:pPr>
      <w:r>
        <w:rPr>
          <w:spacing w:val="-2"/>
          <w:w w:val="95"/>
        </w:rPr>
        <w:t>Authentication</w:t>
      </w:r>
    </w:p>
    <w:p>
      <w:pPr>
        <w:pStyle w:val="BodyText"/>
        <w:spacing w:before="30"/>
        <w:ind w:left="1548"/>
        <w:rPr>
          <w:rFonts w:ascii="Courier New"/>
          <w:i/>
          <w:sz w:val="19"/>
        </w:rPr>
      </w:pPr>
      <w:r>
        <w:rPr>
          <w:w w:val="80"/>
        </w:rPr>
        <w:t>Authorization:</w:t>
      </w:r>
      <w:r>
        <w:rPr>
          <w:spacing w:val="-1"/>
          <w:w w:val="80"/>
        </w:rPr>
        <w:t> </w:t>
      </w:r>
      <w:r>
        <w:rPr>
          <w:w w:val="80"/>
        </w:rPr>
        <w:t>Bearer</w:t>
      </w:r>
      <w:r>
        <w:rPr>
          <w:spacing w:val="16"/>
        </w:rPr>
        <w:t> </w:t>
      </w:r>
      <w:r>
        <w:rPr>
          <w:rFonts w:ascii="Courier New"/>
          <w:i/>
          <w:spacing w:val="-2"/>
          <w:w w:val="80"/>
          <w:sz w:val="19"/>
        </w:rPr>
        <w:t>token</w:t>
      </w:r>
    </w:p>
    <w:p>
      <w:pPr>
        <w:pStyle w:val="Heading9"/>
        <w:spacing w:before="108"/>
      </w:pPr>
      <w:r>
        <w:rPr>
          <w:w w:val="80"/>
        </w:rPr>
        <w:t>Request</w:t>
      </w:r>
      <w:r>
        <w:rPr>
          <w:spacing w:val="-3"/>
        </w:rPr>
        <w:t> </w:t>
      </w:r>
      <w:r>
        <w:rPr>
          <w:spacing w:val="-2"/>
          <w:w w:val="95"/>
        </w:rPr>
        <w:t>parameters</w:t>
      </w:r>
    </w:p>
    <w:p>
      <w:pPr>
        <w:pStyle w:val="BodyText"/>
        <w:spacing w:before="4"/>
        <w:rPr>
          <w:rFonts w:ascii="Arial"/>
          <w:b/>
          <w:sz w:val="17"/>
        </w:rPr>
      </w:pPr>
    </w:p>
    <w:p>
      <w:pPr>
        <w:pStyle w:val="BodyText"/>
        <w:spacing w:after="0"/>
        <w:rPr>
          <w:rFonts w:ascii="Arial"/>
          <w:b/>
          <w:sz w:val="17"/>
        </w:rPr>
        <w:sectPr>
          <w:headerReference w:type="default" r:id="rId133"/>
          <w:footerReference w:type="default" r:id="rId134"/>
          <w:pgSz w:w="12240" w:h="15840"/>
          <w:pgMar w:header="720" w:footer="767" w:top="940" w:bottom="960" w:left="0" w:right="0"/>
        </w:sectPr>
      </w:pPr>
    </w:p>
    <w:p>
      <w:pPr>
        <w:spacing w:before="101"/>
        <w:ind w:left="1620" w:right="0" w:firstLine="0"/>
        <w:jc w:val="left"/>
        <w:rPr>
          <w:rFonts w:ascii="Trebuchet MS"/>
          <w:b/>
          <w:sz w:val="20"/>
        </w:rPr>
      </w:pPr>
      <w:r>
        <w:rPr>
          <w:rFonts w:ascii="Trebuchet MS"/>
          <w:b/>
          <w:color w:val="424245"/>
          <w:spacing w:val="-2"/>
          <w:sz w:val="20"/>
        </w:rPr>
        <w:t>Parameter</w:t>
      </w:r>
    </w:p>
    <w:p>
      <w:pPr>
        <w:pStyle w:val="BodyText"/>
        <w:spacing w:before="198"/>
        <w:rPr>
          <w:rFonts w:ascii="Trebuchet MS"/>
          <w:b/>
        </w:rPr>
      </w:pPr>
    </w:p>
    <w:p>
      <w:pPr>
        <w:spacing w:before="0"/>
        <w:ind w:left="1620"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827968">
                <wp:simplePos x="0" y="0"/>
                <wp:positionH relativeFrom="page">
                  <wp:posOffset>982980</wp:posOffset>
                </wp:positionH>
                <wp:positionV relativeFrom="paragraph">
                  <wp:posOffset>-76188</wp:posOffset>
                </wp:positionV>
                <wp:extent cx="5989320" cy="3810"/>
                <wp:effectExtent l="0" t="0" r="0" b="0"/>
                <wp:wrapNone/>
                <wp:docPr id="402" name="Graphic 402"/>
                <wp:cNvGraphicFramePr>
                  <a:graphicFrameLocks/>
                </wp:cNvGraphicFramePr>
                <a:graphic>
                  <a:graphicData uri="http://schemas.microsoft.com/office/word/2010/wordprocessingShape">
                    <wps:wsp>
                      <wps:cNvPr id="402" name="Graphic 402"/>
                      <wps:cNvSpPr/>
                      <wps:spPr>
                        <a:xfrm>
                          <a:off x="0" y="0"/>
                          <a:ext cx="5989320" cy="3810"/>
                        </a:xfrm>
                        <a:custGeom>
                          <a:avLst/>
                          <a:gdLst/>
                          <a:ahLst/>
                          <a:cxnLst/>
                          <a:rect l="l" t="t" r="r" b="b"/>
                          <a:pathLst>
                            <a:path w="5989320" h="3810">
                              <a:moveTo>
                                <a:pt x="5989320" y="0"/>
                              </a:moveTo>
                              <a:lnTo>
                                <a:pt x="0" y="0"/>
                              </a:lnTo>
                              <a:lnTo>
                                <a:pt x="0" y="1270"/>
                              </a:lnTo>
                              <a:lnTo>
                                <a:pt x="0" y="3810"/>
                              </a:lnTo>
                              <a:lnTo>
                                <a:pt x="5989320" y="3810"/>
                              </a:lnTo>
                              <a:lnTo>
                                <a:pt x="5989320" y="127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5.999116pt;width:471.6pt;height:.3pt;mso-position-horizontal-relative:page;mso-position-vertical-relative:paragraph;z-index:15827968" id="docshape366" coordorigin="1548,-120" coordsize="9432,6" path="m10980,-120l1548,-120,1548,-118,1548,-114,10980,-114,10980,-118,10980,-120xe" filled="true" fillcolor="#b3c1c8" stroked="false">
                <v:path arrowok="t"/>
                <v:fill type="solid"/>
                <w10:wrap type="none"/>
              </v:shape>
            </w:pict>
          </mc:Fallback>
        </mc:AlternateContent>
      </w:r>
      <w:r>
        <w:rPr>
          <w:rFonts w:ascii="Courier New"/>
          <w:spacing w:val="-2"/>
          <w:sz w:val="19"/>
        </w:rPr>
        <w:t>queryJobId</w:t>
      </w:r>
    </w:p>
    <w:p>
      <w:pPr>
        <w:spacing w:before="101"/>
        <w:ind w:left="1620" w:right="0" w:firstLine="0"/>
        <w:jc w:val="left"/>
        <w:rPr>
          <w:rFonts w:ascii="Trebuchet MS"/>
          <w:b/>
          <w:sz w:val="20"/>
        </w:rPr>
      </w:pPr>
      <w:r>
        <w:rPr/>
        <w:br w:type="column"/>
      </w:r>
      <w:r>
        <w:rPr>
          <w:rFonts w:ascii="Trebuchet MS"/>
          <w:b/>
          <w:color w:val="424245"/>
          <w:spacing w:val="-2"/>
          <w:sz w:val="20"/>
        </w:rPr>
        <w:t>Description</w:t>
      </w:r>
    </w:p>
    <w:p>
      <w:pPr>
        <w:pStyle w:val="BodyText"/>
        <w:spacing w:before="168"/>
        <w:rPr>
          <w:rFonts w:ascii="Trebuchet MS"/>
          <w:b/>
        </w:rPr>
      </w:pPr>
    </w:p>
    <w:p>
      <w:pPr>
        <w:pStyle w:val="BodyText"/>
        <w:ind w:left="1620"/>
      </w:pPr>
      <w:r>
        <w:rPr>
          <w:w w:val="80"/>
        </w:rPr>
        <w:t>The</w:t>
      </w:r>
      <w:r>
        <w:rPr>
          <w:spacing w:val="-7"/>
        </w:rPr>
        <w:t> </w:t>
      </w:r>
      <w:r>
        <w:rPr>
          <w:w w:val="80"/>
        </w:rPr>
        <w:t>ID</w:t>
      </w:r>
      <w:r>
        <w:rPr>
          <w:spacing w:val="-6"/>
        </w:rPr>
        <w:t> </w:t>
      </w:r>
      <w:r>
        <w:rPr>
          <w:w w:val="80"/>
        </w:rPr>
        <w:t>of</w:t>
      </w:r>
      <w:r>
        <w:rPr>
          <w:spacing w:val="-6"/>
        </w:rPr>
        <w:t> </w:t>
      </w:r>
      <w:r>
        <w:rPr>
          <w:w w:val="80"/>
        </w:rPr>
        <w:t>the</w:t>
      </w:r>
      <w:r>
        <w:rPr>
          <w:spacing w:val="-7"/>
        </w:rPr>
        <w:t> </w:t>
      </w:r>
      <w:r>
        <w:rPr>
          <w:w w:val="80"/>
        </w:rPr>
        <w:t>query</w:t>
      </w:r>
      <w:r>
        <w:rPr>
          <w:spacing w:val="-6"/>
        </w:rPr>
        <w:t> </w:t>
      </w:r>
      <w:r>
        <w:rPr>
          <w:w w:val="80"/>
        </w:rPr>
        <w:t>job</w:t>
      </w:r>
      <w:r>
        <w:rPr>
          <w:spacing w:val="-6"/>
        </w:rPr>
        <w:t> </w:t>
      </w:r>
      <w:r>
        <w:rPr>
          <w:w w:val="80"/>
        </w:rPr>
        <w:t>to</w:t>
      </w:r>
      <w:r>
        <w:rPr>
          <w:spacing w:val="-7"/>
        </w:rPr>
        <w:t> </w:t>
      </w:r>
      <w:r>
        <w:rPr>
          <w:w w:val="80"/>
        </w:rPr>
        <w:t>be</w:t>
      </w:r>
      <w:r>
        <w:rPr>
          <w:spacing w:val="-6"/>
        </w:rPr>
        <w:t> </w:t>
      </w:r>
      <w:r>
        <w:rPr>
          <w:spacing w:val="-2"/>
          <w:w w:val="80"/>
        </w:rPr>
        <w:t>deleted.</w:t>
      </w:r>
    </w:p>
    <w:p>
      <w:pPr>
        <w:spacing w:line="247" w:lineRule="auto" w:before="101"/>
        <w:ind w:left="1620" w:right="729" w:firstLine="0"/>
        <w:jc w:val="left"/>
        <w:rPr>
          <w:rFonts w:ascii="Trebuchet MS"/>
          <w:b/>
          <w:sz w:val="20"/>
        </w:rPr>
      </w:pPr>
      <w:r>
        <w:rPr/>
        <w:br w:type="column"/>
      </w:r>
      <w:r>
        <w:rPr>
          <w:rFonts w:ascii="Trebuchet MS"/>
          <w:b/>
          <w:color w:val="424245"/>
          <w:w w:val="90"/>
          <w:sz w:val="20"/>
        </w:rPr>
        <w:t>Required</w:t>
      </w:r>
      <w:r>
        <w:rPr>
          <w:rFonts w:ascii="Trebuchet MS"/>
          <w:b/>
          <w:color w:val="424245"/>
          <w:spacing w:val="-10"/>
          <w:w w:val="90"/>
          <w:sz w:val="20"/>
        </w:rPr>
        <w:t> </w:t>
      </w:r>
      <w:r>
        <w:rPr>
          <w:rFonts w:ascii="Trebuchet MS"/>
          <w:b/>
          <w:color w:val="424245"/>
          <w:w w:val="90"/>
          <w:sz w:val="20"/>
        </w:rPr>
        <w:t>or </w:t>
      </w:r>
      <w:r>
        <w:rPr>
          <w:rFonts w:ascii="Trebuchet MS"/>
          <w:b/>
          <w:color w:val="424245"/>
          <w:spacing w:val="-2"/>
          <w:sz w:val="20"/>
        </w:rPr>
        <w:t>Optional</w:t>
      </w:r>
    </w:p>
    <w:p>
      <w:pPr>
        <w:pStyle w:val="BodyText"/>
        <w:spacing w:before="154"/>
        <w:ind w:left="1620"/>
      </w:pPr>
      <w:r>
        <w:rPr>
          <w:spacing w:val="-2"/>
          <w:w w:val="90"/>
        </w:rPr>
        <w:t>Required</w:t>
      </w:r>
    </w:p>
    <w:p>
      <w:pPr>
        <w:pStyle w:val="BodyText"/>
        <w:spacing w:after="0"/>
        <w:sectPr>
          <w:type w:val="continuous"/>
          <w:pgSz w:w="12240" w:h="15840"/>
          <w:pgMar w:header="720" w:footer="767" w:top="800" w:bottom="280" w:left="0" w:right="0"/>
          <w:cols w:num="3" w:equalWidth="0">
            <w:col w:w="2801" w:space="232"/>
            <w:col w:w="4372" w:space="742"/>
            <w:col w:w="4093"/>
          </w:cols>
        </w:sectPr>
      </w:pPr>
    </w:p>
    <w:p>
      <w:pPr>
        <w:pStyle w:val="BodyText"/>
        <w:spacing w:before="11"/>
        <w:rPr>
          <w:sz w:val="5"/>
        </w:rPr>
      </w:pPr>
    </w:p>
    <w:p>
      <w:pPr>
        <w:pStyle w:val="BodyText"/>
        <w:spacing w:line="20" w:lineRule="exact"/>
        <w:ind w:left="1548"/>
        <w:rPr>
          <w:sz w:val="2"/>
        </w:rPr>
      </w:pPr>
      <w:r>
        <w:rPr>
          <w:sz w:val="2"/>
        </w:rPr>
        <mc:AlternateContent>
          <mc:Choice Requires="wps">
            <w:drawing>
              <wp:inline distT="0" distB="0" distL="0" distR="0">
                <wp:extent cx="5989320" cy="7620"/>
                <wp:effectExtent l="0" t="0" r="0" b="0"/>
                <wp:docPr id="403" name="Group 403"/>
                <wp:cNvGraphicFramePr>
                  <a:graphicFrameLocks/>
                </wp:cNvGraphicFramePr>
                <a:graphic>
                  <a:graphicData uri="http://schemas.microsoft.com/office/word/2010/wordprocessingGroup">
                    <wpg:wgp>
                      <wpg:cNvPr id="403" name="Group 403"/>
                      <wpg:cNvGrpSpPr/>
                      <wpg:grpSpPr>
                        <a:xfrm>
                          <a:off x="0" y="0"/>
                          <a:ext cx="5989320" cy="7620"/>
                          <a:chExt cx="5989320" cy="7620"/>
                        </a:xfrm>
                      </wpg:grpSpPr>
                      <wps:wsp>
                        <wps:cNvPr id="404" name="Graphic 404"/>
                        <wps:cNvSpPr/>
                        <wps:spPr>
                          <a:xfrm>
                            <a:off x="0" y="0"/>
                            <a:ext cx="5989320" cy="7620"/>
                          </a:xfrm>
                          <a:custGeom>
                            <a:avLst/>
                            <a:gdLst/>
                            <a:ahLst/>
                            <a:cxnLst/>
                            <a:rect l="l" t="t" r="r" b="b"/>
                            <a:pathLst>
                              <a:path w="5989320" h="7620">
                                <a:moveTo>
                                  <a:pt x="5989320" y="0"/>
                                </a:moveTo>
                                <a:lnTo>
                                  <a:pt x="0" y="0"/>
                                </a:lnTo>
                                <a:lnTo>
                                  <a:pt x="0" y="3810"/>
                                </a:lnTo>
                                <a:lnTo>
                                  <a:pt x="0" y="7620"/>
                                </a:lnTo>
                                <a:lnTo>
                                  <a:pt x="5989320" y="7620"/>
                                </a:lnTo>
                                <a:lnTo>
                                  <a:pt x="5989320" y="3810"/>
                                </a:lnTo>
                                <a:lnTo>
                                  <a:pt x="5989320" y="0"/>
                                </a:lnTo>
                                <a:close/>
                              </a:path>
                            </a:pathLst>
                          </a:custGeom>
                          <a:solidFill>
                            <a:srgbClr val="B3C1C8"/>
                          </a:solidFill>
                        </wps:spPr>
                        <wps:bodyPr wrap="square" lIns="0" tIns="0" rIns="0" bIns="0" rtlCol="0">
                          <a:prstTxWarp prst="textNoShape">
                            <a:avLst/>
                          </a:prstTxWarp>
                          <a:noAutofit/>
                        </wps:bodyPr>
                      </wps:wsp>
                    </wpg:wgp>
                  </a:graphicData>
                </a:graphic>
              </wp:inline>
            </w:drawing>
          </mc:Choice>
          <mc:Fallback>
            <w:pict>
              <v:group style="width:471.6pt;height:.6pt;mso-position-horizontal-relative:char;mso-position-vertical-relative:line" id="docshapegroup367" coordorigin="0,0" coordsize="9432,12">
                <v:shape style="position:absolute;left:0;top:0;width:9432;height:12" id="docshape368" coordorigin="0,0" coordsize="9432,12" path="m9432,0l0,0,0,6,0,12,9432,12,9432,6,9432,0xe" filled="true" fillcolor="#b3c1c8" stroked="false">
                  <v:path arrowok="t"/>
                  <v:fill type="solid"/>
                </v:shape>
              </v:group>
            </w:pict>
          </mc:Fallback>
        </mc:AlternateContent>
      </w:r>
      <w:r>
        <w:rPr>
          <w:sz w:val="2"/>
        </w:rPr>
      </w:r>
    </w:p>
    <w:p>
      <w:pPr>
        <w:pStyle w:val="BodyText"/>
      </w:pPr>
    </w:p>
    <w:p>
      <w:pPr>
        <w:pStyle w:val="BodyText"/>
        <w:spacing w:before="4"/>
      </w:pPr>
    </w:p>
    <w:p>
      <w:pPr>
        <w:pStyle w:val="Heading9"/>
        <w:spacing w:before="0"/>
      </w:pPr>
      <w:r>
        <w:rPr>
          <w:w w:val="80"/>
        </w:rPr>
        <w:t>Response</w:t>
      </w:r>
      <w:r>
        <w:rPr>
          <w:spacing w:val="-7"/>
          <w:w w:val="80"/>
        </w:rPr>
        <w:t> </w:t>
      </w:r>
      <w:r>
        <w:rPr>
          <w:spacing w:val="-4"/>
          <w:w w:val="90"/>
        </w:rPr>
        <w:t>Body</w:t>
      </w:r>
    </w:p>
    <w:p>
      <w:pPr>
        <w:pStyle w:val="BodyText"/>
        <w:spacing w:before="30"/>
        <w:ind w:left="1548"/>
      </w:pPr>
      <w:r>
        <w:rPr>
          <w:w w:val="80"/>
        </w:rPr>
        <w:t>If</w:t>
      </w:r>
      <w:r>
        <w:rPr>
          <w:spacing w:val="-10"/>
        </w:rPr>
        <w:t> </w:t>
      </w:r>
      <w:r>
        <w:rPr>
          <w:w w:val="80"/>
        </w:rPr>
        <w:t>the</w:t>
      </w:r>
      <w:r>
        <w:rPr>
          <w:spacing w:val="-10"/>
        </w:rPr>
        <w:t> </w:t>
      </w:r>
      <w:r>
        <w:rPr>
          <w:w w:val="80"/>
        </w:rPr>
        <w:t>method</w:t>
      </w:r>
      <w:r>
        <w:rPr>
          <w:spacing w:val="-10"/>
        </w:rPr>
        <w:t> </w:t>
      </w:r>
      <w:r>
        <w:rPr>
          <w:w w:val="80"/>
        </w:rPr>
        <w:t>is</w:t>
      </w:r>
      <w:r>
        <w:rPr>
          <w:spacing w:val="-10"/>
        </w:rPr>
        <w:t> </w:t>
      </w:r>
      <w:r>
        <w:rPr>
          <w:w w:val="80"/>
        </w:rPr>
        <w:t>successful,</w:t>
      </w:r>
      <w:r>
        <w:rPr>
          <w:spacing w:val="-10"/>
        </w:rPr>
        <w:t> </w:t>
      </w:r>
      <w:r>
        <w:rPr>
          <w:w w:val="80"/>
        </w:rPr>
        <w:t>the</w:t>
      </w:r>
      <w:r>
        <w:rPr>
          <w:spacing w:val="-10"/>
        </w:rPr>
        <w:t> </w:t>
      </w:r>
      <w:r>
        <w:rPr>
          <w:w w:val="80"/>
        </w:rPr>
        <w:t>status</w:t>
      </w:r>
      <w:r>
        <w:rPr>
          <w:spacing w:val="-10"/>
        </w:rPr>
        <w:t> </w:t>
      </w:r>
      <w:r>
        <w:rPr>
          <w:w w:val="80"/>
        </w:rPr>
        <w:t>code</w:t>
      </w:r>
      <w:r>
        <w:rPr>
          <w:spacing w:val="-9"/>
        </w:rPr>
        <w:t> </w:t>
      </w:r>
      <w:r>
        <w:rPr>
          <w:w w:val="80"/>
        </w:rPr>
        <w:t>is</w:t>
      </w:r>
      <w:r>
        <w:rPr>
          <w:spacing w:val="-10"/>
        </w:rPr>
        <w:t> </w:t>
      </w:r>
      <w:r>
        <w:rPr>
          <w:w w:val="80"/>
        </w:rPr>
        <w:t>204</w:t>
      </w:r>
      <w:r>
        <w:rPr>
          <w:spacing w:val="-10"/>
        </w:rPr>
        <w:t> </w:t>
      </w:r>
      <w:r>
        <w:rPr>
          <w:w w:val="80"/>
        </w:rPr>
        <w:t>(No</w:t>
      </w:r>
      <w:r>
        <w:rPr>
          <w:spacing w:val="-10"/>
        </w:rPr>
        <w:t> </w:t>
      </w:r>
      <w:r>
        <w:rPr>
          <w:w w:val="80"/>
        </w:rPr>
        <w:t>Content)</w:t>
      </w:r>
      <w:r>
        <w:rPr>
          <w:spacing w:val="-10"/>
        </w:rPr>
        <w:t> </w:t>
      </w:r>
      <w:r>
        <w:rPr>
          <w:w w:val="80"/>
        </w:rPr>
        <w:t>and</w:t>
      </w:r>
      <w:r>
        <w:rPr>
          <w:spacing w:val="-10"/>
        </w:rPr>
        <w:t> </w:t>
      </w:r>
      <w:r>
        <w:rPr>
          <w:w w:val="80"/>
        </w:rPr>
        <w:t>there</w:t>
      </w:r>
      <w:r>
        <w:rPr>
          <w:spacing w:val="-10"/>
        </w:rPr>
        <w:t> </w:t>
      </w:r>
      <w:r>
        <w:rPr>
          <w:w w:val="80"/>
        </w:rPr>
        <w:t>is</w:t>
      </w:r>
      <w:r>
        <w:rPr>
          <w:spacing w:val="-10"/>
        </w:rPr>
        <w:t> </w:t>
      </w:r>
      <w:r>
        <w:rPr>
          <w:w w:val="80"/>
        </w:rPr>
        <w:t>no</w:t>
      </w:r>
      <w:r>
        <w:rPr>
          <w:spacing w:val="-10"/>
        </w:rPr>
        <w:t> </w:t>
      </w:r>
      <w:r>
        <w:rPr>
          <w:w w:val="80"/>
        </w:rPr>
        <w:t>response</w:t>
      </w:r>
      <w:r>
        <w:rPr>
          <w:spacing w:val="-9"/>
        </w:rPr>
        <w:t> </w:t>
      </w:r>
      <w:r>
        <w:rPr>
          <w:spacing w:val="-2"/>
          <w:w w:val="80"/>
        </w:rPr>
        <w:t>body.</w:t>
      </w:r>
    </w:p>
    <w:p>
      <w:pPr>
        <w:pStyle w:val="Heading9"/>
      </w:pPr>
      <w:r>
        <w:rPr>
          <w:w w:val="80"/>
        </w:rPr>
        <w:t>Response</w:t>
      </w:r>
      <w:r>
        <w:rPr>
          <w:spacing w:val="-4"/>
          <w:w w:val="80"/>
        </w:rPr>
        <w:t> </w:t>
      </w:r>
      <w:r>
        <w:rPr>
          <w:w w:val="80"/>
        </w:rPr>
        <w:t>Body</w:t>
      </w:r>
      <w:r>
        <w:rPr>
          <w:spacing w:val="-3"/>
          <w:w w:val="80"/>
        </w:rPr>
        <w:t> </w:t>
      </w:r>
      <w:r>
        <w:rPr>
          <w:w w:val="80"/>
        </w:rPr>
        <w:t>-</w:t>
      </w:r>
      <w:r>
        <w:rPr>
          <w:spacing w:val="-4"/>
          <w:w w:val="80"/>
        </w:rPr>
        <w:t> </w:t>
      </w:r>
      <w:r>
        <w:rPr>
          <w:w w:val="80"/>
        </w:rPr>
        <w:t>For</w:t>
      </w:r>
      <w:r>
        <w:rPr>
          <w:spacing w:val="-3"/>
          <w:w w:val="80"/>
        </w:rPr>
        <w:t> </w:t>
      </w:r>
      <w:r>
        <w:rPr>
          <w:w w:val="80"/>
        </w:rPr>
        <w:t>an</w:t>
      </w:r>
      <w:r>
        <w:rPr>
          <w:spacing w:val="-4"/>
          <w:w w:val="80"/>
        </w:rPr>
        <w:t> </w:t>
      </w:r>
      <w:r>
        <w:rPr>
          <w:w w:val="80"/>
        </w:rPr>
        <w:t>Unsuccessful</w:t>
      </w:r>
      <w:r>
        <w:rPr>
          <w:spacing w:val="-3"/>
          <w:w w:val="80"/>
        </w:rPr>
        <w:t> </w:t>
      </w:r>
      <w:r>
        <w:rPr>
          <w:spacing w:val="-2"/>
          <w:w w:val="80"/>
        </w:rPr>
        <w:t>Request</w:t>
      </w:r>
    </w:p>
    <w:p>
      <w:pPr>
        <w:pStyle w:val="BodyText"/>
        <w:spacing w:before="30"/>
        <w:ind w:left="1548"/>
      </w:pPr>
      <w:r>
        <w:rPr>
          <w:w w:val="80"/>
        </w:rPr>
        <w:t>If</w:t>
      </w:r>
      <w:r>
        <w:rPr>
          <w:spacing w:val="-2"/>
          <w:w w:val="80"/>
        </w:rPr>
        <w:t> </w:t>
      </w:r>
      <w:r>
        <w:rPr>
          <w:w w:val="80"/>
        </w:rPr>
        <w:t>the</w:t>
      </w:r>
      <w:r>
        <w:rPr>
          <w:spacing w:val="-2"/>
          <w:w w:val="80"/>
        </w:rPr>
        <w:t> </w:t>
      </w:r>
      <w:r>
        <w:rPr>
          <w:w w:val="80"/>
        </w:rPr>
        <w:t>request</w:t>
      </w:r>
      <w:r>
        <w:rPr>
          <w:spacing w:val="-1"/>
          <w:w w:val="80"/>
        </w:rPr>
        <w:t> </w:t>
      </w:r>
      <w:r>
        <w:rPr>
          <w:w w:val="80"/>
        </w:rPr>
        <w:t>fails,</w:t>
      </w:r>
      <w:r>
        <w:rPr>
          <w:spacing w:val="-2"/>
          <w:w w:val="80"/>
        </w:rPr>
        <w:t> </w:t>
      </w:r>
      <w:r>
        <w:rPr>
          <w:w w:val="80"/>
        </w:rPr>
        <w:t>the</w:t>
      </w:r>
      <w:r>
        <w:rPr>
          <w:spacing w:val="-1"/>
          <w:w w:val="80"/>
        </w:rPr>
        <w:t> </w:t>
      </w:r>
      <w:r>
        <w:rPr>
          <w:w w:val="80"/>
        </w:rPr>
        <w:t>server</w:t>
      </w:r>
      <w:r>
        <w:rPr>
          <w:spacing w:val="-2"/>
          <w:w w:val="80"/>
        </w:rPr>
        <w:t> </w:t>
      </w:r>
      <w:r>
        <w:rPr>
          <w:w w:val="80"/>
        </w:rPr>
        <w:t>returns</w:t>
      </w:r>
      <w:r>
        <w:rPr>
          <w:spacing w:val="-1"/>
          <w:w w:val="80"/>
        </w:rPr>
        <w:t> </w:t>
      </w:r>
      <w:r>
        <w:rPr>
          <w:w w:val="80"/>
        </w:rPr>
        <w:t>a</w:t>
      </w:r>
      <w:r>
        <w:rPr>
          <w:spacing w:val="-2"/>
          <w:w w:val="80"/>
        </w:rPr>
        <w:t> </w:t>
      </w:r>
      <w:r>
        <w:rPr>
          <w:w w:val="80"/>
        </w:rPr>
        <w:t>400</w:t>
      </w:r>
      <w:r>
        <w:rPr>
          <w:spacing w:val="-1"/>
          <w:w w:val="80"/>
        </w:rPr>
        <w:t> </w:t>
      </w:r>
      <w:r>
        <w:rPr>
          <w:w w:val="80"/>
        </w:rPr>
        <w:t>(Bad</w:t>
      </w:r>
      <w:r>
        <w:rPr>
          <w:spacing w:val="-2"/>
          <w:w w:val="80"/>
        </w:rPr>
        <w:t> </w:t>
      </w:r>
      <w:r>
        <w:rPr>
          <w:w w:val="80"/>
        </w:rPr>
        <w:t>Request)</w:t>
      </w:r>
      <w:r>
        <w:rPr>
          <w:spacing w:val="-1"/>
          <w:w w:val="80"/>
        </w:rPr>
        <w:t> </w:t>
      </w:r>
      <w:r>
        <w:rPr>
          <w:w w:val="80"/>
        </w:rPr>
        <w:t>status,</w:t>
      </w:r>
      <w:r>
        <w:rPr>
          <w:spacing w:val="-2"/>
          <w:w w:val="80"/>
        </w:rPr>
        <w:t> </w:t>
      </w:r>
      <w:r>
        <w:rPr>
          <w:w w:val="80"/>
        </w:rPr>
        <w:t>and</w:t>
      </w:r>
      <w:r>
        <w:rPr>
          <w:spacing w:val="-2"/>
          <w:w w:val="80"/>
        </w:rPr>
        <w:t> </w:t>
      </w:r>
      <w:r>
        <w:rPr>
          <w:w w:val="80"/>
        </w:rPr>
        <w:t>the</w:t>
      </w:r>
      <w:r>
        <w:rPr>
          <w:spacing w:val="-1"/>
          <w:w w:val="80"/>
        </w:rPr>
        <w:t> </w:t>
      </w:r>
      <w:r>
        <w:rPr>
          <w:w w:val="80"/>
        </w:rPr>
        <w:t>request</w:t>
      </w:r>
      <w:r>
        <w:rPr>
          <w:spacing w:val="-2"/>
          <w:w w:val="80"/>
        </w:rPr>
        <w:t> </w:t>
      </w:r>
      <w:r>
        <w:rPr>
          <w:w w:val="80"/>
        </w:rPr>
        <w:t>body</w:t>
      </w:r>
      <w:r>
        <w:rPr>
          <w:spacing w:val="-1"/>
          <w:w w:val="80"/>
        </w:rPr>
        <w:t> </w:t>
      </w:r>
      <w:r>
        <w:rPr>
          <w:w w:val="80"/>
        </w:rPr>
        <w:t>shows</w:t>
      </w:r>
      <w:r>
        <w:rPr>
          <w:spacing w:val="-2"/>
          <w:w w:val="80"/>
        </w:rPr>
        <w:t> </w:t>
      </w:r>
      <w:r>
        <w:rPr>
          <w:w w:val="80"/>
        </w:rPr>
        <w:t>details</w:t>
      </w:r>
      <w:r>
        <w:rPr>
          <w:spacing w:val="-1"/>
          <w:w w:val="80"/>
        </w:rPr>
        <w:t> </w:t>
      </w:r>
      <w:r>
        <w:rPr>
          <w:w w:val="80"/>
        </w:rPr>
        <w:t>of</w:t>
      </w:r>
      <w:r>
        <w:rPr>
          <w:spacing w:val="-2"/>
          <w:w w:val="80"/>
        </w:rPr>
        <w:t> </w:t>
      </w:r>
      <w:r>
        <w:rPr>
          <w:w w:val="80"/>
        </w:rPr>
        <w:t>the</w:t>
      </w:r>
      <w:r>
        <w:rPr>
          <w:spacing w:val="-1"/>
          <w:w w:val="80"/>
        </w:rPr>
        <w:t> </w:t>
      </w:r>
      <w:r>
        <w:rPr>
          <w:w w:val="80"/>
        </w:rPr>
        <w:t>error.</w:t>
      </w:r>
      <w:r>
        <w:rPr>
          <w:spacing w:val="-2"/>
          <w:w w:val="80"/>
        </w:rPr>
        <w:t> </w:t>
      </w:r>
      <w:r>
        <w:rPr>
          <w:w w:val="80"/>
        </w:rPr>
        <w:t>For</w:t>
      </w:r>
      <w:r>
        <w:rPr>
          <w:spacing w:val="-1"/>
          <w:w w:val="80"/>
        </w:rPr>
        <w:t> </w:t>
      </w:r>
      <w:r>
        <w:rPr>
          <w:spacing w:val="-2"/>
          <w:w w:val="80"/>
        </w:rPr>
        <w:t>example:</w:t>
      </w:r>
    </w:p>
    <w:p>
      <w:pPr>
        <w:pStyle w:val="BodyText"/>
        <w:spacing w:before="11"/>
        <w:rPr>
          <w:sz w:val="8"/>
        </w:rPr>
      </w:pPr>
      <w:r>
        <w:rPr>
          <w:sz w:val="8"/>
        </w:rPr>
        <mc:AlternateContent>
          <mc:Choice Requires="wps">
            <w:drawing>
              <wp:anchor distT="0" distB="0" distL="0" distR="0" allowOverlap="1" layoutInCell="1" locked="0" behindDoc="1" simplePos="0" relativeHeight="487685632">
                <wp:simplePos x="0" y="0"/>
                <wp:positionH relativeFrom="page">
                  <wp:posOffset>980122</wp:posOffset>
                </wp:positionH>
                <wp:positionV relativeFrom="paragraph">
                  <wp:posOffset>83988</wp:posOffset>
                </wp:positionV>
                <wp:extent cx="5995035" cy="824865"/>
                <wp:effectExtent l="0" t="0" r="0" b="0"/>
                <wp:wrapTopAndBottom/>
                <wp:docPr id="405" name="Textbox 405"/>
                <wp:cNvGraphicFramePr>
                  <a:graphicFrameLocks/>
                </wp:cNvGraphicFramePr>
                <a:graphic>
                  <a:graphicData uri="http://schemas.microsoft.com/office/word/2010/wordprocessingShape">
                    <wps:wsp>
                      <wps:cNvPr id="405" name="Textbox 405"/>
                      <wps:cNvSpPr txBox="1"/>
                      <wps:spPr>
                        <a:xfrm>
                          <a:off x="0" y="0"/>
                          <a:ext cx="5995035" cy="824865"/>
                        </a:xfrm>
                        <a:prstGeom prst="rect">
                          <a:avLst/>
                        </a:prstGeom>
                        <a:ln w="5715">
                          <a:solidFill>
                            <a:srgbClr val="D5EFF9"/>
                          </a:solidFill>
                          <a:prstDash val="solid"/>
                        </a:ln>
                      </wps:spPr>
                      <wps:txbx>
                        <w:txbxContent>
                          <w:p>
                            <w:pPr>
                              <w:spacing w:line="276" w:lineRule="auto" w:before="65"/>
                              <w:ind w:left="59" w:right="6635" w:firstLine="0"/>
                              <w:jc w:val="left"/>
                              <w:rPr>
                                <w:rFonts w:ascii="Courier New"/>
                                <w:sz w:val="18"/>
                              </w:rPr>
                            </w:pPr>
                            <w:r>
                              <w:rPr>
                                <w:rFonts w:ascii="Courier New"/>
                                <w:sz w:val="18"/>
                              </w:rPr>
                              <w:t>HTTP/1.1</w:t>
                            </w:r>
                            <w:r>
                              <w:rPr>
                                <w:rFonts w:ascii="Courier New"/>
                                <w:spacing w:val="-13"/>
                                <w:sz w:val="18"/>
                              </w:rPr>
                              <w:t> </w:t>
                            </w:r>
                            <w:r>
                              <w:rPr>
                                <w:rFonts w:ascii="Courier New"/>
                                <w:sz w:val="18"/>
                              </w:rPr>
                              <w:t>400</w:t>
                            </w:r>
                            <w:r>
                              <w:rPr>
                                <w:rFonts w:ascii="Courier New"/>
                                <w:spacing w:val="-13"/>
                                <w:sz w:val="18"/>
                              </w:rPr>
                              <w:t> </w:t>
                            </w:r>
                            <w:r>
                              <w:rPr>
                                <w:rFonts w:ascii="Courier New"/>
                                <w:sz w:val="18"/>
                              </w:rPr>
                              <w:t>Bad</w:t>
                            </w:r>
                            <w:r>
                              <w:rPr>
                                <w:rFonts w:ascii="Courier New"/>
                                <w:spacing w:val="-13"/>
                                <w:sz w:val="18"/>
                              </w:rPr>
                              <w:t> </w:t>
                            </w:r>
                            <w:r>
                              <w:rPr>
                                <w:rFonts w:ascii="Courier New"/>
                                <w:sz w:val="18"/>
                              </w:rPr>
                              <w:t>Request </w:t>
                            </w:r>
                            <w:r>
                              <w:rPr>
                                <w:rFonts w:ascii="Courier New"/>
                                <w:spacing w:val="-6"/>
                                <w:sz w:val="18"/>
                              </w:rPr>
                              <w:t>[{</w:t>
                            </w:r>
                          </w:p>
                          <w:p>
                            <w:pPr>
                              <w:spacing w:line="203" w:lineRule="exact" w:before="0"/>
                              <w:ind w:left="167" w:right="0" w:firstLine="0"/>
                              <w:jc w:val="left"/>
                              <w:rPr>
                                <w:rFonts w:ascii="Courier New"/>
                                <w:sz w:val="18"/>
                              </w:rPr>
                            </w:pPr>
                            <w:r>
                              <w:rPr>
                                <w:rFonts w:ascii="Courier New"/>
                                <w:sz w:val="18"/>
                              </w:rPr>
                              <w:t>"errorCode":</w:t>
                            </w:r>
                            <w:r>
                              <w:rPr>
                                <w:rFonts w:ascii="Courier New"/>
                                <w:spacing w:val="-1"/>
                                <w:sz w:val="18"/>
                              </w:rPr>
                              <w:t> </w:t>
                            </w:r>
                            <w:r>
                              <w:rPr>
                                <w:rFonts w:ascii="Courier New"/>
                                <w:spacing w:val="-2"/>
                                <w:sz w:val="18"/>
                              </w:rPr>
                              <w:t>"API_ERROR",</w:t>
                            </w:r>
                          </w:p>
                          <w:p>
                            <w:pPr>
                              <w:spacing w:before="30"/>
                              <w:ind w:left="161" w:right="0" w:firstLine="0"/>
                              <w:jc w:val="left"/>
                              <w:rPr>
                                <w:rFonts w:ascii="Courier New"/>
                                <w:sz w:val="18"/>
                              </w:rPr>
                            </w:pPr>
                            <w:r>
                              <w:rPr>
                                <w:rFonts w:ascii="Courier New"/>
                                <w:sz w:val="18"/>
                              </w:rPr>
                              <w:t>"message":</w:t>
                            </w:r>
                            <w:r>
                              <w:rPr>
                                <w:rFonts w:ascii="Courier New"/>
                                <w:spacing w:val="-7"/>
                                <w:sz w:val="18"/>
                              </w:rPr>
                              <w:t> </w:t>
                            </w:r>
                            <w:r>
                              <w:rPr>
                                <w:rFonts w:ascii="Courier New"/>
                                <w:sz w:val="18"/>
                              </w:rPr>
                              <w:t>"Error</w:t>
                            </w:r>
                            <w:r>
                              <w:rPr>
                                <w:rFonts w:ascii="Courier New"/>
                                <w:spacing w:val="-7"/>
                                <w:sz w:val="18"/>
                              </w:rPr>
                              <w:t> </w:t>
                            </w:r>
                            <w:r>
                              <w:rPr>
                                <w:rFonts w:ascii="Courier New"/>
                                <w:sz w:val="18"/>
                              </w:rPr>
                              <w:t>encountered</w:t>
                            </w:r>
                            <w:r>
                              <w:rPr>
                                <w:rFonts w:ascii="Courier New"/>
                                <w:spacing w:val="-7"/>
                                <w:sz w:val="18"/>
                              </w:rPr>
                              <w:t> </w:t>
                            </w:r>
                            <w:r>
                              <w:rPr>
                                <w:rFonts w:ascii="Courier New"/>
                                <w:sz w:val="18"/>
                              </w:rPr>
                              <w:t>when</w:t>
                            </w:r>
                            <w:r>
                              <w:rPr>
                                <w:rFonts w:ascii="Courier New"/>
                                <w:spacing w:val="-7"/>
                                <w:sz w:val="18"/>
                              </w:rPr>
                              <w:t> </w:t>
                            </w:r>
                            <w:r>
                              <w:rPr>
                                <w:rFonts w:ascii="Courier New"/>
                                <w:sz w:val="18"/>
                              </w:rPr>
                              <w:t>deleting</w:t>
                            </w:r>
                            <w:r>
                              <w:rPr>
                                <w:rFonts w:ascii="Courier New"/>
                                <w:spacing w:val="-7"/>
                                <w:sz w:val="18"/>
                              </w:rPr>
                              <w:t> </w:t>
                            </w:r>
                            <w:r>
                              <w:rPr>
                                <w:rFonts w:ascii="Courier New"/>
                                <w:sz w:val="18"/>
                              </w:rPr>
                              <w:t>the</w:t>
                            </w:r>
                            <w:r>
                              <w:rPr>
                                <w:rFonts w:ascii="Courier New"/>
                                <w:spacing w:val="-7"/>
                                <w:sz w:val="18"/>
                              </w:rPr>
                              <w:t> </w:t>
                            </w:r>
                            <w:r>
                              <w:rPr>
                                <w:rFonts w:ascii="Courier New"/>
                                <w:sz w:val="18"/>
                              </w:rPr>
                              <w:t>job</w:t>
                            </w:r>
                            <w:r>
                              <w:rPr>
                                <w:rFonts w:ascii="Courier New"/>
                                <w:spacing w:val="-7"/>
                                <w:sz w:val="18"/>
                              </w:rPr>
                              <w:t> </w:t>
                            </w:r>
                            <w:r>
                              <w:rPr>
                                <w:rFonts w:ascii="Courier New"/>
                                <w:sz w:val="18"/>
                              </w:rPr>
                              <w:t>because</w:t>
                            </w:r>
                            <w:r>
                              <w:rPr>
                                <w:rFonts w:ascii="Courier New"/>
                                <w:spacing w:val="-7"/>
                                <w:sz w:val="18"/>
                              </w:rPr>
                              <w:t> </w:t>
                            </w:r>
                            <w:r>
                              <w:rPr>
                                <w:rFonts w:ascii="Courier New"/>
                                <w:sz w:val="18"/>
                              </w:rPr>
                              <w:t>the</w:t>
                            </w:r>
                            <w:r>
                              <w:rPr>
                                <w:rFonts w:ascii="Courier New"/>
                                <w:spacing w:val="-7"/>
                                <w:sz w:val="18"/>
                              </w:rPr>
                              <w:t> </w:t>
                            </w:r>
                            <w:r>
                              <w:rPr>
                                <w:rFonts w:ascii="Courier New"/>
                                <w:sz w:val="18"/>
                              </w:rPr>
                              <w:t>job</w:t>
                            </w:r>
                            <w:r>
                              <w:rPr>
                                <w:rFonts w:ascii="Courier New"/>
                                <w:spacing w:val="-7"/>
                                <w:sz w:val="18"/>
                              </w:rPr>
                              <w:t> </w:t>
                            </w:r>
                            <w:r>
                              <w:rPr>
                                <w:rFonts w:ascii="Courier New"/>
                                <w:sz w:val="18"/>
                              </w:rPr>
                              <w:t>is</w:t>
                            </w:r>
                            <w:r>
                              <w:rPr>
                                <w:rFonts w:ascii="Courier New"/>
                                <w:spacing w:val="-7"/>
                                <w:sz w:val="18"/>
                              </w:rPr>
                              <w:t> </w:t>
                            </w:r>
                            <w:r>
                              <w:rPr>
                                <w:rFonts w:ascii="Courier New"/>
                                <w:sz w:val="18"/>
                              </w:rPr>
                              <w:t>not</w:t>
                            </w:r>
                            <w:r>
                              <w:rPr>
                                <w:rFonts w:ascii="Courier New"/>
                                <w:spacing w:val="-7"/>
                                <w:sz w:val="18"/>
                              </w:rPr>
                              <w:t> </w:t>
                            </w:r>
                            <w:r>
                              <w:rPr>
                                <w:rFonts w:ascii="Courier New"/>
                                <w:spacing w:val="-2"/>
                                <w:sz w:val="18"/>
                              </w:rPr>
                              <w:t>terminated"</w:t>
                            </w:r>
                          </w:p>
                          <w:p>
                            <w:pPr>
                              <w:spacing w:before="30"/>
                              <w:ind w:left="59" w:right="0" w:firstLine="0"/>
                              <w:jc w:val="left"/>
                              <w:rPr>
                                <w:rFonts w:ascii="Courier New"/>
                                <w:sz w:val="18"/>
                              </w:rPr>
                            </w:pPr>
                            <w:r>
                              <w:rPr>
                                <w:rFonts w:ascii="Courier New"/>
                                <w:spacing w:val="-5"/>
                                <w:sz w:val="18"/>
                              </w:rPr>
                              <w:t>}]</w:t>
                            </w:r>
                          </w:p>
                        </w:txbxContent>
                      </wps:txbx>
                      <wps:bodyPr wrap="square" lIns="0" tIns="0" rIns="0" bIns="0" rtlCol="0">
                        <a:noAutofit/>
                      </wps:bodyPr>
                    </wps:wsp>
                  </a:graphicData>
                </a:graphic>
              </wp:anchor>
            </w:drawing>
          </mc:Choice>
          <mc:Fallback>
            <w:pict>
              <v:shape style="position:absolute;margin-left:77.175003pt;margin-top:6.613299pt;width:472.05pt;height:64.95pt;mso-position-horizontal-relative:page;mso-position-vertical-relative:paragraph;z-index:-15630848;mso-wrap-distance-left:0;mso-wrap-distance-right:0" type="#_x0000_t202" id="docshape369" filled="false" stroked="true" strokeweight=".45pt" strokecolor="#d5eff9">
                <v:textbox inset="0,0,0,0">
                  <w:txbxContent>
                    <w:p>
                      <w:pPr>
                        <w:spacing w:line="276" w:lineRule="auto" w:before="65"/>
                        <w:ind w:left="59" w:right="6635" w:firstLine="0"/>
                        <w:jc w:val="left"/>
                        <w:rPr>
                          <w:rFonts w:ascii="Courier New"/>
                          <w:sz w:val="18"/>
                        </w:rPr>
                      </w:pPr>
                      <w:r>
                        <w:rPr>
                          <w:rFonts w:ascii="Courier New"/>
                          <w:sz w:val="18"/>
                        </w:rPr>
                        <w:t>HTTP/1.1</w:t>
                      </w:r>
                      <w:r>
                        <w:rPr>
                          <w:rFonts w:ascii="Courier New"/>
                          <w:spacing w:val="-13"/>
                          <w:sz w:val="18"/>
                        </w:rPr>
                        <w:t> </w:t>
                      </w:r>
                      <w:r>
                        <w:rPr>
                          <w:rFonts w:ascii="Courier New"/>
                          <w:sz w:val="18"/>
                        </w:rPr>
                        <w:t>400</w:t>
                      </w:r>
                      <w:r>
                        <w:rPr>
                          <w:rFonts w:ascii="Courier New"/>
                          <w:spacing w:val="-13"/>
                          <w:sz w:val="18"/>
                        </w:rPr>
                        <w:t> </w:t>
                      </w:r>
                      <w:r>
                        <w:rPr>
                          <w:rFonts w:ascii="Courier New"/>
                          <w:sz w:val="18"/>
                        </w:rPr>
                        <w:t>Bad</w:t>
                      </w:r>
                      <w:r>
                        <w:rPr>
                          <w:rFonts w:ascii="Courier New"/>
                          <w:spacing w:val="-13"/>
                          <w:sz w:val="18"/>
                        </w:rPr>
                        <w:t> </w:t>
                      </w:r>
                      <w:r>
                        <w:rPr>
                          <w:rFonts w:ascii="Courier New"/>
                          <w:sz w:val="18"/>
                        </w:rPr>
                        <w:t>Request </w:t>
                      </w:r>
                      <w:r>
                        <w:rPr>
                          <w:rFonts w:ascii="Courier New"/>
                          <w:spacing w:val="-6"/>
                          <w:sz w:val="18"/>
                        </w:rPr>
                        <w:t>[{</w:t>
                      </w:r>
                    </w:p>
                    <w:p>
                      <w:pPr>
                        <w:spacing w:line="203" w:lineRule="exact" w:before="0"/>
                        <w:ind w:left="167" w:right="0" w:firstLine="0"/>
                        <w:jc w:val="left"/>
                        <w:rPr>
                          <w:rFonts w:ascii="Courier New"/>
                          <w:sz w:val="18"/>
                        </w:rPr>
                      </w:pPr>
                      <w:r>
                        <w:rPr>
                          <w:rFonts w:ascii="Courier New"/>
                          <w:sz w:val="18"/>
                        </w:rPr>
                        <w:t>"errorCode":</w:t>
                      </w:r>
                      <w:r>
                        <w:rPr>
                          <w:rFonts w:ascii="Courier New"/>
                          <w:spacing w:val="-1"/>
                          <w:sz w:val="18"/>
                        </w:rPr>
                        <w:t> </w:t>
                      </w:r>
                      <w:r>
                        <w:rPr>
                          <w:rFonts w:ascii="Courier New"/>
                          <w:spacing w:val="-2"/>
                          <w:sz w:val="18"/>
                        </w:rPr>
                        <w:t>"API_ERROR",</w:t>
                      </w:r>
                    </w:p>
                    <w:p>
                      <w:pPr>
                        <w:spacing w:before="30"/>
                        <w:ind w:left="161" w:right="0" w:firstLine="0"/>
                        <w:jc w:val="left"/>
                        <w:rPr>
                          <w:rFonts w:ascii="Courier New"/>
                          <w:sz w:val="18"/>
                        </w:rPr>
                      </w:pPr>
                      <w:r>
                        <w:rPr>
                          <w:rFonts w:ascii="Courier New"/>
                          <w:sz w:val="18"/>
                        </w:rPr>
                        <w:t>"message":</w:t>
                      </w:r>
                      <w:r>
                        <w:rPr>
                          <w:rFonts w:ascii="Courier New"/>
                          <w:spacing w:val="-7"/>
                          <w:sz w:val="18"/>
                        </w:rPr>
                        <w:t> </w:t>
                      </w:r>
                      <w:r>
                        <w:rPr>
                          <w:rFonts w:ascii="Courier New"/>
                          <w:sz w:val="18"/>
                        </w:rPr>
                        <w:t>"Error</w:t>
                      </w:r>
                      <w:r>
                        <w:rPr>
                          <w:rFonts w:ascii="Courier New"/>
                          <w:spacing w:val="-7"/>
                          <w:sz w:val="18"/>
                        </w:rPr>
                        <w:t> </w:t>
                      </w:r>
                      <w:r>
                        <w:rPr>
                          <w:rFonts w:ascii="Courier New"/>
                          <w:sz w:val="18"/>
                        </w:rPr>
                        <w:t>encountered</w:t>
                      </w:r>
                      <w:r>
                        <w:rPr>
                          <w:rFonts w:ascii="Courier New"/>
                          <w:spacing w:val="-7"/>
                          <w:sz w:val="18"/>
                        </w:rPr>
                        <w:t> </w:t>
                      </w:r>
                      <w:r>
                        <w:rPr>
                          <w:rFonts w:ascii="Courier New"/>
                          <w:sz w:val="18"/>
                        </w:rPr>
                        <w:t>when</w:t>
                      </w:r>
                      <w:r>
                        <w:rPr>
                          <w:rFonts w:ascii="Courier New"/>
                          <w:spacing w:val="-7"/>
                          <w:sz w:val="18"/>
                        </w:rPr>
                        <w:t> </w:t>
                      </w:r>
                      <w:r>
                        <w:rPr>
                          <w:rFonts w:ascii="Courier New"/>
                          <w:sz w:val="18"/>
                        </w:rPr>
                        <w:t>deleting</w:t>
                      </w:r>
                      <w:r>
                        <w:rPr>
                          <w:rFonts w:ascii="Courier New"/>
                          <w:spacing w:val="-7"/>
                          <w:sz w:val="18"/>
                        </w:rPr>
                        <w:t> </w:t>
                      </w:r>
                      <w:r>
                        <w:rPr>
                          <w:rFonts w:ascii="Courier New"/>
                          <w:sz w:val="18"/>
                        </w:rPr>
                        <w:t>the</w:t>
                      </w:r>
                      <w:r>
                        <w:rPr>
                          <w:rFonts w:ascii="Courier New"/>
                          <w:spacing w:val="-7"/>
                          <w:sz w:val="18"/>
                        </w:rPr>
                        <w:t> </w:t>
                      </w:r>
                      <w:r>
                        <w:rPr>
                          <w:rFonts w:ascii="Courier New"/>
                          <w:sz w:val="18"/>
                        </w:rPr>
                        <w:t>job</w:t>
                      </w:r>
                      <w:r>
                        <w:rPr>
                          <w:rFonts w:ascii="Courier New"/>
                          <w:spacing w:val="-7"/>
                          <w:sz w:val="18"/>
                        </w:rPr>
                        <w:t> </w:t>
                      </w:r>
                      <w:r>
                        <w:rPr>
                          <w:rFonts w:ascii="Courier New"/>
                          <w:sz w:val="18"/>
                        </w:rPr>
                        <w:t>because</w:t>
                      </w:r>
                      <w:r>
                        <w:rPr>
                          <w:rFonts w:ascii="Courier New"/>
                          <w:spacing w:val="-7"/>
                          <w:sz w:val="18"/>
                        </w:rPr>
                        <w:t> </w:t>
                      </w:r>
                      <w:r>
                        <w:rPr>
                          <w:rFonts w:ascii="Courier New"/>
                          <w:sz w:val="18"/>
                        </w:rPr>
                        <w:t>the</w:t>
                      </w:r>
                      <w:r>
                        <w:rPr>
                          <w:rFonts w:ascii="Courier New"/>
                          <w:spacing w:val="-7"/>
                          <w:sz w:val="18"/>
                        </w:rPr>
                        <w:t> </w:t>
                      </w:r>
                      <w:r>
                        <w:rPr>
                          <w:rFonts w:ascii="Courier New"/>
                          <w:sz w:val="18"/>
                        </w:rPr>
                        <w:t>job</w:t>
                      </w:r>
                      <w:r>
                        <w:rPr>
                          <w:rFonts w:ascii="Courier New"/>
                          <w:spacing w:val="-7"/>
                          <w:sz w:val="18"/>
                        </w:rPr>
                        <w:t> </w:t>
                      </w:r>
                      <w:r>
                        <w:rPr>
                          <w:rFonts w:ascii="Courier New"/>
                          <w:sz w:val="18"/>
                        </w:rPr>
                        <w:t>is</w:t>
                      </w:r>
                      <w:r>
                        <w:rPr>
                          <w:rFonts w:ascii="Courier New"/>
                          <w:spacing w:val="-7"/>
                          <w:sz w:val="18"/>
                        </w:rPr>
                        <w:t> </w:t>
                      </w:r>
                      <w:r>
                        <w:rPr>
                          <w:rFonts w:ascii="Courier New"/>
                          <w:sz w:val="18"/>
                        </w:rPr>
                        <w:t>not</w:t>
                      </w:r>
                      <w:r>
                        <w:rPr>
                          <w:rFonts w:ascii="Courier New"/>
                          <w:spacing w:val="-7"/>
                          <w:sz w:val="18"/>
                        </w:rPr>
                        <w:t> </w:t>
                      </w:r>
                      <w:r>
                        <w:rPr>
                          <w:rFonts w:ascii="Courier New"/>
                          <w:spacing w:val="-2"/>
                          <w:sz w:val="18"/>
                        </w:rPr>
                        <w:t>terminated"</w:t>
                      </w:r>
                    </w:p>
                    <w:p>
                      <w:pPr>
                        <w:spacing w:before="30"/>
                        <w:ind w:left="59" w:right="0" w:firstLine="0"/>
                        <w:jc w:val="left"/>
                        <w:rPr>
                          <w:rFonts w:ascii="Courier New"/>
                          <w:sz w:val="18"/>
                        </w:rPr>
                      </w:pPr>
                      <w:r>
                        <w:rPr>
                          <w:rFonts w:ascii="Courier New"/>
                          <w:spacing w:val="-5"/>
                          <w:sz w:val="18"/>
                        </w:rPr>
                        <w:t>}]</w:t>
                      </w:r>
                    </w:p>
                  </w:txbxContent>
                </v:textbox>
                <v:stroke dashstyle="solid"/>
                <w10:wrap type="topAndBottom"/>
              </v:shape>
            </w:pict>
          </mc:Fallback>
        </mc:AlternateContent>
      </w:r>
    </w:p>
    <w:p>
      <w:pPr>
        <w:pStyle w:val="BodyText"/>
        <w:spacing w:before="37"/>
        <w:rPr>
          <w:sz w:val="28"/>
        </w:rPr>
      </w:pPr>
    </w:p>
    <w:p>
      <w:pPr>
        <w:pStyle w:val="Heading5"/>
      </w:pPr>
      <w:r>
        <w:rPr>
          <w:spacing w:val="-2"/>
        </w:rPr>
        <w:t>Example</w:t>
      </w:r>
    </w:p>
    <w:p>
      <w:pPr>
        <w:spacing w:before="127"/>
        <w:ind w:left="1260" w:right="0" w:firstLine="0"/>
        <w:jc w:val="left"/>
        <w:rPr>
          <w:sz w:val="20"/>
        </w:rPr>
      </w:pPr>
      <w:r>
        <w:rPr>
          <w:w w:val="80"/>
          <w:sz w:val="20"/>
        </w:rPr>
        <w:t>This</w:t>
      </w:r>
      <w:r>
        <w:rPr>
          <w:spacing w:val="27"/>
          <w:sz w:val="20"/>
        </w:rPr>
        <w:t> </w:t>
      </w:r>
      <w:r>
        <w:rPr>
          <w:w w:val="80"/>
          <w:sz w:val="20"/>
        </w:rPr>
        <w:t>example</w:t>
      </w:r>
      <w:r>
        <w:rPr>
          <w:spacing w:val="28"/>
          <w:sz w:val="20"/>
        </w:rPr>
        <w:t> </w:t>
      </w:r>
      <w:r>
        <w:rPr>
          <w:w w:val="80"/>
          <w:sz w:val="20"/>
        </w:rPr>
        <w:t>deletes</w:t>
      </w:r>
      <w:r>
        <w:rPr>
          <w:spacing w:val="28"/>
          <w:sz w:val="20"/>
        </w:rPr>
        <w:t> </w:t>
      </w:r>
      <w:r>
        <w:rPr>
          <w:w w:val="80"/>
          <w:sz w:val="20"/>
        </w:rPr>
        <w:t>the</w:t>
      </w:r>
      <w:r>
        <w:rPr>
          <w:spacing w:val="27"/>
          <w:sz w:val="20"/>
        </w:rPr>
        <w:t> </w:t>
      </w:r>
      <w:r>
        <w:rPr>
          <w:w w:val="80"/>
          <w:sz w:val="20"/>
        </w:rPr>
        <w:t>job</w:t>
      </w:r>
      <w:r>
        <w:rPr>
          <w:spacing w:val="28"/>
          <w:sz w:val="20"/>
        </w:rPr>
        <w:t> </w:t>
      </w:r>
      <w:r>
        <w:rPr>
          <w:w w:val="80"/>
          <w:sz w:val="20"/>
        </w:rPr>
        <w:t>with</w:t>
      </w:r>
      <w:r>
        <w:rPr>
          <w:spacing w:val="28"/>
          <w:sz w:val="20"/>
        </w:rPr>
        <w:t> </w:t>
      </w:r>
      <w:r>
        <w:rPr>
          <w:w w:val="80"/>
          <w:sz w:val="20"/>
        </w:rPr>
        <w:t>ID</w:t>
      </w:r>
      <w:r>
        <w:rPr>
          <w:spacing w:val="78"/>
          <w:sz w:val="20"/>
        </w:rPr>
        <w:t> </w:t>
      </w:r>
      <w:r>
        <w:rPr>
          <w:rFonts w:ascii="Courier New"/>
          <w:spacing w:val="-2"/>
          <w:w w:val="80"/>
          <w:sz w:val="19"/>
        </w:rPr>
        <w:t>750R0000000zxnaIAA</w:t>
      </w:r>
      <w:r>
        <w:rPr>
          <w:spacing w:val="-2"/>
          <w:w w:val="80"/>
          <w:sz w:val="20"/>
        </w:rPr>
        <w:t>.</w:t>
      </w:r>
    </w:p>
    <w:p>
      <w:pPr>
        <w:pStyle w:val="BodyText"/>
        <w:spacing w:before="10"/>
        <w:rPr>
          <w:sz w:val="7"/>
        </w:rPr>
      </w:pPr>
      <w:r>
        <w:rPr>
          <w:sz w:val="7"/>
        </w:rPr>
        <mc:AlternateContent>
          <mc:Choice Requires="wps">
            <w:drawing>
              <wp:anchor distT="0" distB="0" distL="0" distR="0" allowOverlap="1" layoutInCell="1" locked="0" behindDoc="1" simplePos="0" relativeHeight="487686144">
                <wp:simplePos x="0" y="0"/>
                <wp:positionH relativeFrom="page">
                  <wp:posOffset>797242</wp:posOffset>
                </wp:positionH>
                <wp:positionV relativeFrom="paragraph">
                  <wp:posOffset>76477</wp:posOffset>
                </wp:positionV>
                <wp:extent cx="6177915" cy="696595"/>
                <wp:effectExtent l="0" t="0" r="0" b="0"/>
                <wp:wrapTopAndBottom/>
                <wp:docPr id="406" name="Textbox 406"/>
                <wp:cNvGraphicFramePr>
                  <a:graphicFrameLocks/>
                </wp:cNvGraphicFramePr>
                <a:graphic>
                  <a:graphicData uri="http://schemas.microsoft.com/office/word/2010/wordprocessingShape">
                    <wps:wsp>
                      <wps:cNvPr id="406" name="Textbox 406"/>
                      <wps:cNvSpPr txBox="1"/>
                      <wps:spPr>
                        <a:xfrm>
                          <a:off x="0" y="0"/>
                          <a:ext cx="6177915" cy="69659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curl</w:t>
                            </w:r>
                            <w:r>
                              <w:rPr>
                                <w:rFonts w:ascii="Courier New"/>
                                <w:spacing w:val="-1"/>
                                <w:sz w:val="18"/>
                              </w:rPr>
                              <w:t> </w:t>
                            </w:r>
                            <w:r>
                              <w:rPr>
                                <w:rFonts w:ascii="Courier New"/>
                                <w:sz w:val="18"/>
                              </w:rPr>
                              <w:t>--include</w:t>
                            </w:r>
                            <w:r>
                              <w:rPr>
                                <w:rFonts w:ascii="Courier New"/>
                                <w:spacing w:val="-1"/>
                                <w:sz w:val="18"/>
                              </w:rPr>
                              <w:t> </w:t>
                            </w:r>
                            <w:r>
                              <w:rPr>
                                <w:rFonts w:ascii="Courier New"/>
                                <w:sz w:val="18"/>
                              </w:rPr>
                              <w:t>--request</w:t>
                            </w:r>
                            <w:r>
                              <w:rPr>
                                <w:rFonts w:ascii="Courier New"/>
                                <w:spacing w:val="-1"/>
                                <w:sz w:val="18"/>
                              </w:rPr>
                              <w:t> </w:t>
                            </w:r>
                            <w:r>
                              <w:rPr>
                                <w:rFonts w:ascii="Courier New"/>
                                <w:sz w:val="18"/>
                              </w:rPr>
                              <w:t>DELETE</w:t>
                            </w:r>
                            <w:r>
                              <w:rPr>
                                <w:rFonts w:ascii="Courier New"/>
                                <w:spacing w:val="-1"/>
                                <w:sz w:val="18"/>
                              </w:rPr>
                              <w:t> </w:t>
                            </w:r>
                            <w:r>
                              <w:rPr>
                                <w:rFonts w:ascii="Courier New"/>
                                <w:spacing w:val="-10"/>
                                <w:sz w:val="18"/>
                              </w:rPr>
                              <w:t>\</w:t>
                            </w:r>
                          </w:p>
                          <w:p>
                            <w:pPr>
                              <w:spacing w:before="32"/>
                              <w:ind w:left="59" w:right="0" w:firstLine="0"/>
                              <w:jc w:val="left"/>
                              <w:rPr>
                                <w:rFonts w:ascii="Courier New"/>
                                <w:sz w:val="18"/>
                              </w:rPr>
                            </w:pPr>
                            <w:r>
                              <w:rPr>
                                <w:rFonts w:ascii="Courier New"/>
                                <w:sz w:val="18"/>
                              </w:rPr>
                              <w:t>--header</w:t>
                            </w:r>
                            <w:r>
                              <w:rPr>
                                <w:rFonts w:ascii="Courier New"/>
                                <w:spacing w:val="-1"/>
                                <w:sz w:val="18"/>
                              </w:rPr>
                              <w:t> </w:t>
                            </w:r>
                            <w:r>
                              <w:rPr>
                                <w:rFonts w:ascii="Courier New"/>
                                <w:sz w:val="18"/>
                              </w:rPr>
                              <w:t>"Authorization:</w:t>
                            </w:r>
                            <w:r>
                              <w:rPr>
                                <w:rFonts w:ascii="Courier New"/>
                                <w:spacing w:val="-1"/>
                                <w:sz w:val="18"/>
                              </w:rPr>
                              <w:t> </w:t>
                            </w:r>
                            <w:r>
                              <w:rPr>
                                <w:rFonts w:ascii="Courier New"/>
                                <w:sz w:val="18"/>
                              </w:rPr>
                              <w:t>Bearer</w:t>
                            </w:r>
                            <w:r>
                              <w:rPr>
                                <w:rFonts w:ascii="Courier New"/>
                                <w:spacing w:val="-1"/>
                                <w:sz w:val="18"/>
                              </w:rPr>
                              <w:t> </w:t>
                            </w:r>
                            <w:r>
                              <w:rPr>
                                <w:rFonts w:ascii="Courier New"/>
                                <w:b/>
                                <w:i/>
                                <w:sz w:val="19"/>
                              </w:rPr>
                              <w:t>token</w:t>
                            </w:r>
                            <w:r>
                              <w:rPr>
                                <w:rFonts w:ascii="Courier New"/>
                                <w:b/>
                                <w:i/>
                                <w:spacing w:val="-7"/>
                                <w:sz w:val="19"/>
                              </w:rPr>
                              <w:t> </w:t>
                            </w:r>
                            <w:r>
                              <w:rPr>
                                <w:rFonts w:ascii="Courier New"/>
                                <w:spacing w:val="-10"/>
                                <w:sz w:val="18"/>
                              </w:rPr>
                              <w:t>\</w:t>
                            </w:r>
                          </w:p>
                          <w:p>
                            <w:pPr>
                              <w:spacing w:line="278" w:lineRule="auto" w:before="33"/>
                              <w:ind w:left="59" w:right="0" w:firstLine="0"/>
                              <w:jc w:val="left"/>
                              <w:rPr>
                                <w:rFonts w:ascii="Courier New"/>
                                <w:sz w:val="18"/>
                              </w:rPr>
                            </w:pPr>
                            <w:r>
                              <w:rPr>
                                <w:rFonts w:ascii="Courier New"/>
                                <w:sz w:val="18"/>
                              </w:rPr>
                              <w:t>--header "Content-Type: " \ </w:t>
                            </w:r>
                            <w:r>
                              <w:rPr>
                                <w:rFonts w:ascii="Courier New"/>
                                <w:spacing w:val="-2"/>
                                <w:sz w:val="18"/>
                              </w:rPr>
                              <w:t>https://</w:t>
                            </w:r>
                            <w:r>
                              <w:rPr>
                                <w:rFonts w:ascii="Courier New"/>
                                <w:b/>
                                <w:i/>
                                <w:spacing w:val="-2"/>
                                <w:sz w:val="19"/>
                              </w:rPr>
                              <w:t>instance</w:t>
                            </w:r>
                            <w:r>
                              <w:rPr>
                                <w:rFonts w:ascii="Courier New"/>
                                <w:spacing w:val="-2"/>
                                <w:sz w:val="18"/>
                              </w:rPr>
                              <w:t>.salesforce.com/services/data/v</w:t>
                            </w:r>
                            <w:r>
                              <w:rPr>
                                <w:rFonts w:ascii="Courier New"/>
                                <w:b/>
                                <w:i/>
                                <w:spacing w:val="-2"/>
                                <w:sz w:val="19"/>
                              </w:rPr>
                              <w:t>XX.X</w:t>
                            </w:r>
                            <w:r>
                              <w:rPr>
                                <w:rFonts w:ascii="Courier New"/>
                                <w:spacing w:val="-2"/>
                                <w:sz w:val="18"/>
                              </w:rPr>
                              <w:t>/jobs/query/750R0000000zxnaIAA</w:t>
                            </w:r>
                          </w:p>
                        </w:txbxContent>
                      </wps:txbx>
                      <wps:bodyPr wrap="square" lIns="0" tIns="0" rIns="0" bIns="0" rtlCol="0">
                        <a:noAutofit/>
                      </wps:bodyPr>
                    </wps:wsp>
                  </a:graphicData>
                </a:graphic>
              </wp:anchor>
            </w:drawing>
          </mc:Choice>
          <mc:Fallback>
            <w:pict>
              <v:shape style="position:absolute;margin-left:62.775002pt;margin-top:6.021842pt;width:486.45pt;height:54.85pt;mso-position-horizontal-relative:page;mso-position-vertical-relative:paragraph;z-index:-15630336;mso-wrap-distance-left:0;mso-wrap-distance-right:0" type="#_x0000_t202" id="docshape370" filled="false" stroked="true" strokeweight=".45pt" strokecolor="#d5eff9">
                <v:textbox inset="0,0,0,0">
                  <w:txbxContent>
                    <w:p>
                      <w:pPr>
                        <w:spacing w:before="65"/>
                        <w:ind w:left="59" w:right="0" w:firstLine="0"/>
                        <w:jc w:val="left"/>
                        <w:rPr>
                          <w:rFonts w:ascii="Courier New"/>
                          <w:sz w:val="18"/>
                        </w:rPr>
                      </w:pPr>
                      <w:r>
                        <w:rPr>
                          <w:rFonts w:ascii="Courier New"/>
                          <w:sz w:val="18"/>
                        </w:rPr>
                        <w:t>curl</w:t>
                      </w:r>
                      <w:r>
                        <w:rPr>
                          <w:rFonts w:ascii="Courier New"/>
                          <w:spacing w:val="-1"/>
                          <w:sz w:val="18"/>
                        </w:rPr>
                        <w:t> </w:t>
                      </w:r>
                      <w:r>
                        <w:rPr>
                          <w:rFonts w:ascii="Courier New"/>
                          <w:sz w:val="18"/>
                        </w:rPr>
                        <w:t>--include</w:t>
                      </w:r>
                      <w:r>
                        <w:rPr>
                          <w:rFonts w:ascii="Courier New"/>
                          <w:spacing w:val="-1"/>
                          <w:sz w:val="18"/>
                        </w:rPr>
                        <w:t> </w:t>
                      </w:r>
                      <w:r>
                        <w:rPr>
                          <w:rFonts w:ascii="Courier New"/>
                          <w:sz w:val="18"/>
                        </w:rPr>
                        <w:t>--request</w:t>
                      </w:r>
                      <w:r>
                        <w:rPr>
                          <w:rFonts w:ascii="Courier New"/>
                          <w:spacing w:val="-1"/>
                          <w:sz w:val="18"/>
                        </w:rPr>
                        <w:t> </w:t>
                      </w:r>
                      <w:r>
                        <w:rPr>
                          <w:rFonts w:ascii="Courier New"/>
                          <w:sz w:val="18"/>
                        </w:rPr>
                        <w:t>DELETE</w:t>
                      </w:r>
                      <w:r>
                        <w:rPr>
                          <w:rFonts w:ascii="Courier New"/>
                          <w:spacing w:val="-1"/>
                          <w:sz w:val="18"/>
                        </w:rPr>
                        <w:t> </w:t>
                      </w:r>
                      <w:r>
                        <w:rPr>
                          <w:rFonts w:ascii="Courier New"/>
                          <w:spacing w:val="-10"/>
                          <w:sz w:val="18"/>
                        </w:rPr>
                        <w:t>\</w:t>
                      </w:r>
                    </w:p>
                    <w:p>
                      <w:pPr>
                        <w:spacing w:before="32"/>
                        <w:ind w:left="59" w:right="0" w:firstLine="0"/>
                        <w:jc w:val="left"/>
                        <w:rPr>
                          <w:rFonts w:ascii="Courier New"/>
                          <w:sz w:val="18"/>
                        </w:rPr>
                      </w:pPr>
                      <w:r>
                        <w:rPr>
                          <w:rFonts w:ascii="Courier New"/>
                          <w:sz w:val="18"/>
                        </w:rPr>
                        <w:t>--header</w:t>
                      </w:r>
                      <w:r>
                        <w:rPr>
                          <w:rFonts w:ascii="Courier New"/>
                          <w:spacing w:val="-1"/>
                          <w:sz w:val="18"/>
                        </w:rPr>
                        <w:t> </w:t>
                      </w:r>
                      <w:r>
                        <w:rPr>
                          <w:rFonts w:ascii="Courier New"/>
                          <w:sz w:val="18"/>
                        </w:rPr>
                        <w:t>"Authorization:</w:t>
                      </w:r>
                      <w:r>
                        <w:rPr>
                          <w:rFonts w:ascii="Courier New"/>
                          <w:spacing w:val="-1"/>
                          <w:sz w:val="18"/>
                        </w:rPr>
                        <w:t> </w:t>
                      </w:r>
                      <w:r>
                        <w:rPr>
                          <w:rFonts w:ascii="Courier New"/>
                          <w:sz w:val="18"/>
                        </w:rPr>
                        <w:t>Bearer</w:t>
                      </w:r>
                      <w:r>
                        <w:rPr>
                          <w:rFonts w:ascii="Courier New"/>
                          <w:spacing w:val="-1"/>
                          <w:sz w:val="18"/>
                        </w:rPr>
                        <w:t> </w:t>
                      </w:r>
                      <w:r>
                        <w:rPr>
                          <w:rFonts w:ascii="Courier New"/>
                          <w:b/>
                          <w:i/>
                          <w:sz w:val="19"/>
                        </w:rPr>
                        <w:t>token</w:t>
                      </w:r>
                      <w:r>
                        <w:rPr>
                          <w:rFonts w:ascii="Courier New"/>
                          <w:b/>
                          <w:i/>
                          <w:spacing w:val="-7"/>
                          <w:sz w:val="19"/>
                        </w:rPr>
                        <w:t> </w:t>
                      </w:r>
                      <w:r>
                        <w:rPr>
                          <w:rFonts w:ascii="Courier New"/>
                          <w:spacing w:val="-10"/>
                          <w:sz w:val="18"/>
                        </w:rPr>
                        <w:t>\</w:t>
                      </w:r>
                    </w:p>
                    <w:p>
                      <w:pPr>
                        <w:spacing w:line="278" w:lineRule="auto" w:before="33"/>
                        <w:ind w:left="59" w:right="0" w:firstLine="0"/>
                        <w:jc w:val="left"/>
                        <w:rPr>
                          <w:rFonts w:ascii="Courier New"/>
                          <w:sz w:val="18"/>
                        </w:rPr>
                      </w:pPr>
                      <w:r>
                        <w:rPr>
                          <w:rFonts w:ascii="Courier New"/>
                          <w:sz w:val="18"/>
                        </w:rPr>
                        <w:t>--header "Content-Type: " \ </w:t>
                      </w:r>
                      <w:r>
                        <w:rPr>
                          <w:rFonts w:ascii="Courier New"/>
                          <w:spacing w:val="-2"/>
                          <w:sz w:val="18"/>
                        </w:rPr>
                        <w:t>https://</w:t>
                      </w:r>
                      <w:r>
                        <w:rPr>
                          <w:rFonts w:ascii="Courier New"/>
                          <w:b/>
                          <w:i/>
                          <w:spacing w:val="-2"/>
                          <w:sz w:val="19"/>
                        </w:rPr>
                        <w:t>instance</w:t>
                      </w:r>
                      <w:r>
                        <w:rPr>
                          <w:rFonts w:ascii="Courier New"/>
                          <w:spacing w:val="-2"/>
                          <w:sz w:val="18"/>
                        </w:rPr>
                        <w:t>.salesforce.com/services/data/v</w:t>
                      </w:r>
                      <w:r>
                        <w:rPr>
                          <w:rFonts w:ascii="Courier New"/>
                          <w:b/>
                          <w:i/>
                          <w:spacing w:val="-2"/>
                          <w:sz w:val="19"/>
                        </w:rPr>
                        <w:t>XX.X</w:t>
                      </w:r>
                      <w:r>
                        <w:rPr>
                          <w:rFonts w:ascii="Courier New"/>
                          <w:spacing w:val="-2"/>
                          <w:sz w:val="18"/>
                        </w:rPr>
                        <w:t>/jobs/query/750R0000000zxnaIAA</w:t>
                      </w:r>
                    </w:p>
                  </w:txbxContent>
                </v:textbox>
                <v:stroke dashstyle="solid"/>
                <w10:wrap type="topAndBottom"/>
              </v:shape>
            </w:pict>
          </mc:Fallback>
        </mc:AlternateContent>
      </w:r>
    </w:p>
    <w:p>
      <w:pPr>
        <w:pStyle w:val="BodyText"/>
        <w:spacing w:before="87"/>
        <w:ind w:left="1260"/>
      </w:pPr>
      <w:r>
        <w:rPr>
          <w:w w:val="75"/>
        </w:rPr>
        <w:t>The</w:t>
      </w:r>
      <w:r>
        <w:rPr>
          <w:spacing w:val="10"/>
        </w:rPr>
        <w:t> </w:t>
      </w:r>
      <w:r>
        <w:rPr>
          <w:w w:val="75"/>
        </w:rPr>
        <w:t>response</w:t>
      </w:r>
      <w:r>
        <w:rPr>
          <w:spacing w:val="10"/>
        </w:rPr>
        <w:t> </w:t>
      </w:r>
      <w:r>
        <w:rPr>
          <w:w w:val="75"/>
        </w:rPr>
        <w:t>status</w:t>
      </w:r>
      <w:r>
        <w:rPr>
          <w:spacing w:val="10"/>
        </w:rPr>
        <w:t> </w:t>
      </w:r>
      <w:r>
        <w:rPr>
          <w:spacing w:val="-5"/>
          <w:w w:val="75"/>
        </w:rPr>
        <w:t>is</w:t>
      </w:r>
    </w:p>
    <w:p>
      <w:pPr>
        <w:pStyle w:val="BodyText"/>
        <w:spacing w:before="11"/>
        <w:rPr>
          <w:sz w:val="8"/>
        </w:rPr>
      </w:pPr>
      <w:r>
        <w:rPr>
          <w:sz w:val="8"/>
        </w:rPr>
        <mc:AlternateContent>
          <mc:Choice Requires="wps">
            <w:drawing>
              <wp:anchor distT="0" distB="0" distL="0" distR="0" allowOverlap="1" layoutInCell="1" locked="0" behindDoc="1" simplePos="0" relativeHeight="487686656">
                <wp:simplePos x="0" y="0"/>
                <wp:positionH relativeFrom="page">
                  <wp:posOffset>797242</wp:posOffset>
                </wp:positionH>
                <wp:positionV relativeFrom="paragraph">
                  <wp:posOffset>83832</wp:posOffset>
                </wp:positionV>
                <wp:extent cx="6177915" cy="230504"/>
                <wp:effectExtent l="0" t="0" r="0" b="0"/>
                <wp:wrapTopAndBottom/>
                <wp:docPr id="407" name="Textbox 407"/>
                <wp:cNvGraphicFramePr>
                  <a:graphicFrameLocks/>
                </wp:cNvGraphicFramePr>
                <a:graphic>
                  <a:graphicData uri="http://schemas.microsoft.com/office/word/2010/wordprocessingShape">
                    <wps:wsp>
                      <wps:cNvPr id="407" name="Textbox 407"/>
                      <wps:cNvSpPr txBox="1"/>
                      <wps:spPr>
                        <a:xfrm>
                          <a:off x="0" y="0"/>
                          <a:ext cx="6177915" cy="230504"/>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204</w:t>
                            </w:r>
                            <w:r>
                              <w:rPr>
                                <w:rFonts w:ascii="Courier New"/>
                                <w:spacing w:val="-1"/>
                                <w:sz w:val="18"/>
                              </w:rPr>
                              <w:t> </w:t>
                            </w:r>
                            <w:r>
                              <w:rPr>
                                <w:rFonts w:ascii="Courier New"/>
                                <w:sz w:val="18"/>
                              </w:rPr>
                              <w:t>No</w:t>
                            </w:r>
                            <w:r>
                              <w:rPr>
                                <w:rFonts w:ascii="Courier New"/>
                                <w:spacing w:val="-1"/>
                                <w:sz w:val="18"/>
                              </w:rPr>
                              <w:t> </w:t>
                            </w:r>
                            <w:r>
                              <w:rPr>
                                <w:rFonts w:ascii="Courier New"/>
                                <w:spacing w:val="-2"/>
                                <w:sz w:val="18"/>
                              </w:rPr>
                              <w:t>Content</w:t>
                            </w:r>
                          </w:p>
                        </w:txbxContent>
                      </wps:txbx>
                      <wps:bodyPr wrap="square" lIns="0" tIns="0" rIns="0" bIns="0" rtlCol="0">
                        <a:noAutofit/>
                      </wps:bodyPr>
                    </wps:wsp>
                  </a:graphicData>
                </a:graphic>
              </wp:anchor>
            </w:drawing>
          </mc:Choice>
          <mc:Fallback>
            <w:pict>
              <v:shape style="position:absolute;margin-left:62.775002pt;margin-top:6.600976pt;width:486.45pt;height:18.150pt;mso-position-horizontal-relative:page;mso-position-vertical-relative:paragraph;z-index:-15629824;mso-wrap-distance-left:0;mso-wrap-distance-right:0" type="#_x0000_t202" id="docshape371" filled="false" stroked="true" strokeweight=".45pt" strokecolor="#d5eff9">
                <v:textbox inset="0,0,0,0">
                  <w:txbxContent>
                    <w:p>
                      <w:pPr>
                        <w:spacing w:before="65"/>
                        <w:ind w:left="59" w:right="0" w:firstLine="0"/>
                        <w:jc w:val="left"/>
                        <w:rPr>
                          <w:rFonts w:ascii="Courier New"/>
                          <w:sz w:val="18"/>
                        </w:rPr>
                      </w:pPr>
                      <w:r>
                        <w:rPr>
                          <w:rFonts w:ascii="Courier New"/>
                          <w:sz w:val="18"/>
                        </w:rPr>
                        <w:t>204</w:t>
                      </w:r>
                      <w:r>
                        <w:rPr>
                          <w:rFonts w:ascii="Courier New"/>
                          <w:spacing w:val="-1"/>
                          <w:sz w:val="18"/>
                        </w:rPr>
                        <w:t> </w:t>
                      </w:r>
                      <w:r>
                        <w:rPr>
                          <w:rFonts w:ascii="Courier New"/>
                          <w:sz w:val="18"/>
                        </w:rPr>
                        <w:t>No</w:t>
                      </w:r>
                      <w:r>
                        <w:rPr>
                          <w:rFonts w:ascii="Courier New"/>
                          <w:spacing w:val="-1"/>
                          <w:sz w:val="18"/>
                        </w:rPr>
                        <w:t> </w:t>
                      </w:r>
                      <w:r>
                        <w:rPr>
                          <w:rFonts w:ascii="Courier New"/>
                          <w:spacing w:val="-2"/>
                          <w:sz w:val="18"/>
                        </w:rPr>
                        <w:t>Content</w:t>
                      </w:r>
                    </w:p>
                  </w:txbxContent>
                </v:textbox>
                <v:stroke dashstyle="solid"/>
                <w10:wrap type="topAndBottom"/>
              </v:shape>
            </w:pict>
          </mc:Fallback>
        </mc:AlternateContent>
      </w:r>
    </w:p>
    <w:p>
      <w:pPr>
        <w:pStyle w:val="BodyText"/>
        <w:spacing w:before="130"/>
      </w:pPr>
    </w:p>
    <w:p>
      <w:pPr>
        <w:pStyle w:val="BodyText"/>
        <w:ind w:left="1260"/>
        <w:rPr>
          <w:rFonts w:ascii="Trebuchet MS"/>
        </w:rPr>
      </w:pPr>
      <w:bookmarkStart w:name="Abort a Query Job" w:id="90"/>
      <w:bookmarkEnd w:id="90"/>
      <w:r>
        <w:rPr/>
      </w:r>
      <w:bookmarkStart w:name="_bookmark46" w:id="91"/>
      <w:bookmarkEnd w:id="91"/>
      <w:r>
        <w:rPr/>
      </w:r>
      <w:r>
        <w:rPr>
          <w:rFonts w:ascii="Trebuchet MS"/>
          <w:color w:val="7C7D81"/>
          <w:w w:val="85"/>
        </w:rPr>
        <w:t>SEE</w:t>
      </w:r>
      <w:r>
        <w:rPr>
          <w:rFonts w:ascii="Trebuchet MS"/>
          <w:color w:val="7C7D81"/>
          <w:spacing w:val="-2"/>
        </w:rPr>
        <w:t> ALSO:</w:t>
      </w:r>
    </w:p>
    <w:p>
      <w:pPr>
        <w:pStyle w:val="BodyText"/>
        <w:spacing w:before="86"/>
        <w:ind w:left="1548"/>
      </w:pPr>
      <w:hyperlink r:id="rId16">
        <w:r>
          <w:rPr>
            <w:color w:val="0000FF"/>
            <w:w w:val="75"/>
          </w:rPr>
          <w:t>Bulk</w:t>
        </w:r>
        <w:r>
          <w:rPr>
            <w:color w:val="0000FF"/>
            <w:spacing w:val="-6"/>
          </w:rPr>
          <w:t> </w:t>
        </w:r>
        <w:r>
          <w:rPr>
            <w:color w:val="0000FF"/>
            <w:w w:val="75"/>
          </w:rPr>
          <w:t>API</w:t>
        </w:r>
        <w:r>
          <w:rPr>
            <w:color w:val="0000FF"/>
            <w:spacing w:val="-5"/>
          </w:rPr>
          <w:t> </w:t>
        </w:r>
        <w:r>
          <w:rPr>
            <w:color w:val="0000FF"/>
            <w:w w:val="75"/>
          </w:rPr>
          <w:t>2.0</w:t>
        </w:r>
        <w:r>
          <w:rPr>
            <w:color w:val="0000FF"/>
            <w:spacing w:val="-5"/>
          </w:rPr>
          <w:t> </w:t>
        </w:r>
        <w:r>
          <w:rPr>
            <w:color w:val="0000FF"/>
            <w:w w:val="75"/>
          </w:rPr>
          <w:t>Older</w:t>
        </w:r>
        <w:r>
          <w:rPr>
            <w:color w:val="0000FF"/>
            <w:spacing w:val="-5"/>
          </w:rPr>
          <w:t> </w:t>
        </w:r>
        <w:r>
          <w:rPr>
            <w:color w:val="0000FF"/>
            <w:spacing w:val="-2"/>
            <w:w w:val="75"/>
          </w:rPr>
          <w:t>Documentation</w:t>
        </w:r>
      </w:hyperlink>
    </w:p>
    <w:p>
      <w:pPr>
        <w:pStyle w:val="BodyText"/>
        <w:spacing w:before="161"/>
      </w:pPr>
    </w:p>
    <w:p>
      <w:pPr>
        <w:pStyle w:val="Heading4"/>
      </w:pPr>
      <w:r>
        <w:rPr>
          <w:spacing w:val="-10"/>
        </w:rPr>
        <w:t>Abort</w:t>
      </w:r>
      <w:r>
        <w:rPr>
          <w:spacing w:val="-16"/>
        </w:rPr>
        <w:t> </w:t>
      </w:r>
      <w:r>
        <w:rPr>
          <w:spacing w:val="-10"/>
        </w:rPr>
        <w:t>a</w:t>
      </w:r>
      <w:r>
        <w:rPr>
          <w:spacing w:val="-16"/>
        </w:rPr>
        <w:t> </w:t>
      </w:r>
      <w:r>
        <w:rPr>
          <w:spacing w:val="-10"/>
        </w:rPr>
        <w:t>Query</w:t>
      </w:r>
      <w:r>
        <w:rPr>
          <w:spacing w:val="-15"/>
        </w:rPr>
        <w:t> </w:t>
      </w:r>
      <w:r>
        <w:rPr>
          <w:spacing w:val="-10"/>
        </w:rPr>
        <w:t>Job</w:t>
      </w:r>
    </w:p>
    <w:p>
      <w:pPr>
        <w:pStyle w:val="BodyText"/>
        <w:spacing w:before="133"/>
        <w:ind w:left="1260"/>
      </w:pPr>
      <w:r>
        <w:rPr>
          <w:w w:val="80"/>
        </w:rPr>
        <w:t>Aborts</w:t>
      </w:r>
      <w:r>
        <w:rPr>
          <w:spacing w:val="-8"/>
        </w:rPr>
        <w:t> </w:t>
      </w:r>
      <w:r>
        <w:rPr>
          <w:w w:val="80"/>
        </w:rPr>
        <w:t>a</w:t>
      </w:r>
      <w:r>
        <w:rPr>
          <w:spacing w:val="-7"/>
        </w:rPr>
        <w:t> </w:t>
      </w:r>
      <w:r>
        <w:rPr>
          <w:w w:val="80"/>
        </w:rPr>
        <w:t>query</w:t>
      </w:r>
      <w:r>
        <w:rPr>
          <w:spacing w:val="-8"/>
        </w:rPr>
        <w:t> </w:t>
      </w:r>
      <w:r>
        <w:rPr>
          <w:spacing w:val="-4"/>
          <w:w w:val="80"/>
        </w:rPr>
        <w:t>job.</w:t>
      </w:r>
    </w:p>
    <w:p>
      <w:pPr>
        <w:pStyle w:val="BodyText"/>
        <w:spacing w:before="167"/>
        <w:ind w:left="1269"/>
        <w:rPr>
          <w:rFonts w:ascii="Trebuchet MS"/>
        </w:rPr>
      </w:pPr>
      <w:r>
        <w:rPr>
          <w:position w:val="-7"/>
        </w:rPr>
        <w:drawing>
          <wp:inline distT="0" distB="0" distL="0" distR="0">
            <wp:extent cx="182879" cy="182880"/>
            <wp:effectExtent l="0" t="0" r="0" b="0"/>
            <wp:docPr id="408" name="Image 408"/>
            <wp:cNvGraphicFramePr>
              <a:graphicFrameLocks/>
            </wp:cNvGraphicFramePr>
            <a:graphic>
              <a:graphicData uri="http://schemas.openxmlformats.org/drawingml/2006/picture">
                <pic:pic>
                  <pic:nvPicPr>
                    <pic:cNvPr id="408" name="Image 408"/>
                    <pic:cNvPicPr/>
                  </pic:nvPicPr>
                  <pic:blipFill>
                    <a:blip r:embed="rId29" cstate="print"/>
                    <a:stretch>
                      <a:fillRect/>
                    </a:stretch>
                  </pic:blipFill>
                  <pic:spPr>
                    <a:xfrm>
                      <a:off x="0" y="0"/>
                      <a:ext cx="182879" cy="182880"/>
                    </a:xfrm>
                    <a:prstGeom prst="rect">
                      <a:avLst/>
                    </a:prstGeom>
                  </pic:spPr>
                </pic:pic>
              </a:graphicData>
            </a:graphic>
          </wp:inline>
        </w:drawing>
      </w:r>
      <w:r>
        <w:rPr>
          <w:position w:val="-7"/>
        </w:rPr>
      </w:r>
      <w:r>
        <w:rPr>
          <w:rFonts w:ascii="Times New Roman"/>
          <w:spacing w:val="40"/>
        </w:rPr>
        <w:t> </w:t>
      </w:r>
      <w:r>
        <w:rPr>
          <w:rFonts w:ascii="Trebuchet MS"/>
          <w:color w:val="009CDB"/>
        </w:rPr>
        <w:t>Note:</w:t>
      </w:r>
    </w:p>
    <w:p>
      <w:pPr>
        <w:pStyle w:val="ListParagraph"/>
        <w:numPr>
          <w:ilvl w:val="1"/>
          <w:numId w:val="135"/>
        </w:numPr>
        <w:tabs>
          <w:tab w:pos="1979" w:val="left" w:leader="none"/>
        </w:tabs>
        <w:spacing w:line="240" w:lineRule="auto" w:before="83" w:after="0"/>
        <w:ind w:left="1979" w:right="0" w:hanging="287"/>
        <w:jc w:val="left"/>
        <w:rPr>
          <w:sz w:val="20"/>
        </w:rPr>
      </w:pPr>
      <w:r>
        <w:rPr>
          <w:w w:val="80"/>
          <w:sz w:val="20"/>
        </w:rPr>
        <w:t>To</w:t>
      </w:r>
      <w:r>
        <w:rPr>
          <w:spacing w:val="-6"/>
          <w:sz w:val="20"/>
        </w:rPr>
        <w:t> </w:t>
      </w:r>
      <w:r>
        <w:rPr>
          <w:w w:val="80"/>
          <w:sz w:val="20"/>
        </w:rPr>
        <w:t>abort</w:t>
      </w:r>
      <w:r>
        <w:rPr>
          <w:spacing w:val="-5"/>
          <w:sz w:val="20"/>
        </w:rPr>
        <w:t> </w:t>
      </w:r>
      <w:r>
        <w:rPr>
          <w:w w:val="80"/>
          <w:sz w:val="20"/>
        </w:rPr>
        <w:t>a</w:t>
      </w:r>
      <w:r>
        <w:rPr>
          <w:spacing w:val="-6"/>
          <w:sz w:val="20"/>
        </w:rPr>
        <w:t> </w:t>
      </w:r>
      <w:r>
        <w:rPr>
          <w:w w:val="80"/>
          <w:sz w:val="20"/>
        </w:rPr>
        <w:t>job,</w:t>
      </w:r>
      <w:r>
        <w:rPr>
          <w:spacing w:val="-5"/>
          <w:sz w:val="20"/>
        </w:rPr>
        <w:t> </w:t>
      </w:r>
      <w:r>
        <w:rPr>
          <w:w w:val="80"/>
          <w:sz w:val="20"/>
        </w:rPr>
        <w:t>you</w:t>
      </w:r>
      <w:r>
        <w:rPr>
          <w:spacing w:val="-6"/>
          <w:sz w:val="20"/>
        </w:rPr>
        <w:t> </w:t>
      </w:r>
      <w:r>
        <w:rPr>
          <w:w w:val="80"/>
          <w:sz w:val="20"/>
        </w:rPr>
        <w:t>must</w:t>
      </w:r>
      <w:r>
        <w:rPr>
          <w:spacing w:val="-5"/>
          <w:sz w:val="20"/>
        </w:rPr>
        <w:t> </w:t>
      </w:r>
      <w:r>
        <w:rPr>
          <w:w w:val="80"/>
          <w:sz w:val="20"/>
        </w:rPr>
        <w:t>be</w:t>
      </w:r>
      <w:r>
        <w:rPr>
          <w:spacing w:val="-6"/>
          <w:sz w:val="20"/>
        </w:rPr>
        <w:t> </w:t>
      </w:r>
      <w:r>
        <w:rPr>
          <w:w w:val="80"/>
          <w:sz w:val="20"/>
        </w:rPr>
        <w:t>the</w:t>
      </w:r>
      <w:r>
        <w:rPr>
          <w:spacing w:val="-5"/>
          <w:sz w:val="20"/>
        </w:rPr>
        <w:t> </w:t>
      </w:r>
      <w:r>
        <w:rPr>
          <w:w w:val="80"/>
          <w:sz w:val="20"/>
        </w:rPr>
        <w:t>job’s</w:t>
      </w:r>
      <w:r>
        <w:rPr>
          <w:spacing w:val="-5"/>
          <w:sz w:val="20"/>
        </w:rPr>
        <w:t> </w:t>
      </w:r>
      <w:r>
        <w:rPr>
          <w:w w:val="80"/>
          <w:sz w:val="20"/>
        </w:rPr>
        <w:t>creator</w:t>
      </w:r>
      <w:r>
        <w:rPr>
          <w:spacing w:val="-6"/>
          <w:sz w:val="20"/>
        </w:rPr>
        <w:t> </w:t>
      </w:r>
      <w:r>
        <w:rPr>
          <w:w w:val="80"/>
          <w:sz w:val="20"/>
        </w:rPr>
        <w:t>or</w:t>
      </w:r>
      <w:r>
        <w:rPr>
          <w:spacing w:val="-5"/>
          <w:sz w:val="20"/>
        </w:rPr>
        <w:t> </w:t>
      </w:r>
      <w:r>
        <w:rPr>
          <w:w w:val="80"/>
          <w:sz w:val="20"/>
        </w:rPr>
        <w:t>have</w:t>
      </w:r>
      <w:r>
        <w:rPr>
          <w:spacing w:val="-6"/>
          <w:sz w:val="20"/>
        </w:rPr>
        <w:t> </w:t>
      </w:r>
      <w:r>
        <w:rPr>
          <w:w w:val="80"/>
          <w:sz w:val="20"/>
        </w:rPr>
        <w:t>the</w:t>
      </w:r>
      <w:r>
        <w:rPr>
          <w:spacing w:val="-5"/>
          <w:sz w:val="20"/>
        </w:rPr>
        <w:t> </w:t>
      </w:r>
      <w:r>
        <w:rPr>
          <w:w w:val="80"/>
          <w:sz w:val="20"/>
        </w:rPr>
        <w:t>Manage</w:t>
      </w:r>
      <w:r>
        <w:rPr>
          <w:spacing w:val="-6"/>
          <w:sz w:val="20"/>
        </w:rPr>
        <w:t> </w:t>
      </w:r>
      <w:r>
        <w:rPr>
          <w:w w:val="80"/>
          <w:sz w:val="20"/>
        </w:rPr>
        <w:t>Data</w:t>
      </w:r>
      <w:r>
        <w:rPr>
          <w:spacing w:val="-5"/>
          <w:sz w:val="20"/>
        </w:rPr>
        <w:t> </w:t>
      </w:r>
      <w:r>
        <w:rPr>
          <w:w w:val="80"/>
          <w:sz w:val="20"/>
        </w:rPr>
        <w:t>Integrations</w:t>
      </w:r>
      <w:r>
        <w:rPr>
          <w:spacing w:val="-5"/>
          <w:sz w:val="20"/>
        </w:rPr>
        <w:t> </w:t>
      </w:r>
      <w:r>
        <w:rPr>
          <w:spacing w:val="-2"/>
          <w:w w:val="80"/>
          <w:sz w:val="20"/>
        </w:rPr>
        <w:t>permission.</w:t>
      </w:r>
    </w:p>
    <w:p>
      <w:pPr>
        <w:pStyle w:val="ListParagraph"/>
        <w:numPr>
          <w:ilvl w:val="1"/>
          <w:numId w:val="135"/>
        </w:numPr>
        <w:tabs>
          <w:tab w:pos="1979" w:val="left" w:leader="none"/>
        </w:tabs>
        <w:spacing w:line="240" w:lineRule="auto" w:before="89" w:after="0"/>
        <w:ind w:left="1979" w:right="0" w:hanging="287"/>
        <w:jc w:val="left"/>
        <w:rPr>
          <w:sz w:val="20"/>
        </w:rPr>
      </w:pPr>
      <w:r>
        <w:rPr>
          <w:w w:val="80"/>
          <w:sz w:val="20"/>
        </w:rPr>
        <w:t>You</w:t>
      </w:r>
      <w:r>
        <w:rPr>
          <w:spacing w:val="-3"/>
          <w:sz w:val="20"/>
        </w:rPr>
        <w:t> </w:t>
      </w:r>
      <w:r>
        <w:rPr>
          <w:w w:val="80"/>
          <w:sz w:val="20"/>
        </w:rPr>
        <w:t>can</w:t>
      </w:r>
      <w:r>
        <w:rPr>
          <w:spacing w:val="-1"/>
          <w:sz w:val="20"/>
        </w:rPr>
        <w:t> </w:t>
      </w:r>
      <w:r>
        <w:rPr>
          <w:w w:val="80"/>
          <w:sz w:val="20"/>
        </w:rPr>
        <w:t>only</w:t>
      </w:r>
      <w:r>
        <w:rPr>
          <w:spacing w:val="-1"/>
          <w:sz w:val="20"/>
        </w:rPr>
        <w:t> </w:t>
      </w:r>
      <w:r>
        <w:rPr>
          <w:w w:val="80"/>
          <w:sz w:val="20"/>
        </w:rPr>
        <w:t>abort</w:t>
      </w:r>
      <w:r>
        <w:rPr>
          <w:sz w:val="20"/>
        </w:rPr>
        <w:t> </w:t>
      </w:r>
      <w:r>
        <w:rPr>
          <w:w w:val="80"/>
          <w:sz w:val="20"/>
        </w:rPr>
        <w:t>jobs</w:t>
      </w:r>
      <w:r>
        <w:rPr>
          <w:spacing w:val="-1"/>
          <w:sz w:val="20"/>
        </w:rPr>
        <w:t> </w:t>
      </w:r>
      <w:r>
        <w:rPr>
          <w:w w:val="80"/>
          <w:sz w:val="20"/>
        </w:rPr>
        <w:t>that</w:t>
      </w:r>
      <w:r>
        <w:rPr>
          <w:spacing w:val="-1"/>
          <w:sz w:val="20"/>
        </w:rPr>
        <w:t> </w:t>
      </w:r>
      <w:r>
        <w:rPr>
          <w:w w:val="80"/>
          <w:sz w:val="20"/>
        </w:rPr>
        <w:t>are</w:t>
      </w:r>
      <w:r>
        <w:rPr>
          <w:sz w:val="20"/>
        </w:rPr>
        <w:t> </w:t>
      </w:r>
      <w:r>
        <w:rPr>
          <w:w w:val="80"/>
          <w:sz w:val="20"/>
        </w:rPr>
        <w:t>in</w:t>
      </w:r>
      <w:r>
        <w:rPr>
          <w:spacing w:val="-1"/>
          <w:sz w:val="20"/>
        </w:rPr>
        <w:t> </w:t>
      </w:r>
      <w:r>
        <w:rPr>
          <w:w w:val="80"/>
          <w:sz w:val="20"/>
        </w:rPr>
        <w:t>the</w:t>
      </w:r>
      <w:r>
        <w:rPr>
          <w:spacing w:val="-1"/>
          <w:sz w:val="20"/>
        </w:rPr>
        <w:t> </w:t>
      </w:r>
      <w:r>
        <w:rPr>
          <w:w w:val="80"/>
          <w:sz w:val="20"/>
        </w:rPr>
        <w:t>following</w:t>
      </w:r>
      <w:r>
        <w:rPr>
          <w:sz w:val="20"/>
        </w:rPr>
        <w:t> </w:t>
      </w:r>
      <w:r>
        <w:rPr>
          <w:spacing w:val="-2"/>
          <w:w w:val="80"/>
          <w:sz w:val="20"/>
        </w:rPr>
        <w:t>states:</w:t>
      </w:r>
    </w:p>
    <w:p>
      <w:pPr>
        <w:pStyle w:val="ListParagraph"/>
        <w:numPr>
          <w:ilvl w:val="2"/>
          <w:numId w:val="135"/>
        </w:numPr>
        <w:tabs>
          <w:tab w:pos="2267" w:val="left" w:leader="none"/>
        </w:tabs>
        <w:spacing w:line="240" w:lineRule="auto" w:before="118" w:after="0"/>
        <w:ind w:left="2267" w:right="0" w:hanging="287"/>
        <w:jc w:val="left"/>
        <w:rPr>
          <w:rFonts w:ascii="Courier New" w:hAnsi="Courier New"/>
          <w:sz w:val="19"/>
        </w:rPr>
      </w:pPr>
      <w:r>
        <w:rPr>
          <w:rFonts w:ascii="Courier New" w:hAnsi="Courier New"/>
          <w:spacing w:val="-2"/>
          <w:sz w:val="19"/>
        </w:rPr>
        <w:t>UploadComplete</w:t>
      </w:r>
    </w:p>
    <w:p>
      <w:pPr>
        <w:pStyle w:val="ListParagraph"/>
        <w:numPr>
          <w:ilvl w:val="2"/>
          <w:numId w:val="135"/>
        </w:numPr>
        <w:tabs>
          <w:tab w:pos="2267" w:val="left" w:leader="none"/>
        </w:tabs>
        <w:spacing w:line="240" w:lineRule="auto" w:before="79" w:after="0"/>
        <w:ind w:left="2267" w:right="0" w:hanging="287"/>
        <w:jc w:val="left"/>
        <w:rPr>
          <w:rFonts w:ascii="Courier New" w:hAnsi="Courier New"/>
          <w:sz w:val="19"/>
        </w:rPr>
      </w:pPr>
      <w:r>
        <w:rPr>
          <w:rFonts w:ascii="Courier New" w:hAnsi="Courier New"/>
          <w:spacing w:val="-2"/>
          <w:sz w:val="19"/>
        </w:rPr>
        <w:t>InProgress</w:t>
      </w:r>
    </w:p>
    <w:p>
      <w:pPr>
        <w:pStyle w:val="ListParagraph"/>
        <w:spacing w:after="0" w:line="240" w:lineRule="auto"/>
        <w:jc w:val="left"/>
        <w:rPr>
          <w:rFonts w:ascii="Courier New" w:hAnsi="Courier New"/>
          <w:sz w:val="19"/>
        </w:rPr>
        <w:sectPr>
          <w:type w:val="continuous"/>
          <w:pgSz w:w="12240" w:h="15840"/>
          <w:pgMar w:header="720" w:footer="767" w:top="800" w:bottom="280" w:left="0" w:right="0"/>
        </w:sectPr>
      </w:pPr>
    </w:p>
    <w:p>
      <w:pPr>
        <w:pStyle w:val="BodyText"/>
        <w:spacing w:before="167"/>
        <w:rPr>
          <w:rFonts w:ascii="Courier New"/>
          <w:sz w:val="28"/>
        </w:rPr>
      </w:pPr>
    </w:p>
    <w:p>
      <w:pPr>
        <w:pStyle w:val="Heading5"/>
      </w:pPr>
      <w:r>
        <w:rPr>
          <w:spacing w:val="-2"/>
        </w:rPr>
        <w:t>Syntax</w:t>
      </w:r>
    </w:p>
    <w:p>
      <w:pPr>
        <w:pStyle w:val="Heading8"/>
        <w:spacing w:before="126"/>
      </w:pPr>
      <w:r>
        <w:rPr>
          <w:spacing w:val="-5"/>
          <w:w w:val="90"/>
        </w:rPr>
        <w:t>URI</w:t>
      </w:r>
    </w:p>
    <w:p>
      <w:pPr>
        <w:spacing w:before="60"/>
        <w:ind w:left="1548" w:right="0" w:firstLine="0"/>
        <w:jc w:val="left"/>
        <w:rPr>
          <w:rFonts w:ascii="Courier New"/>
          <w:b/>
          <w:i/>
          <w:sz w:val="19"/>
        </w:rPr>
      </w:pPr>
      <w:r>
        <w:rPr>
          <w:rFonts w:ascii="Courier New"/>
          <w:spacing w:val="-2"/>
          <w:sz w:val="19"/>
        </w:rPr>
        <w:t>/services/data/v</w:t>
      </w:r>
      <w:r>
        <w:rPr>
          <w:rFonts w:ascii="Courier New"/>
          <w:b/>
          <w:i/>
          <w:spacing w:val="-2"/>
          <w:sz w:val="19"/>
        </w:rPr>
        <w:t>XX.X/</w:t>
      </w:r>
      <w:r>
        <w:rPr>
          <w:rFonts w:ascii="Courier New"/>
          <w:spacing w:val="-2"/>
          <w:sz w:val="19"/>
        </w:rPr>
        <w:t>jobs/query/</w:t>
      </w:r>
      <w:r>
        <w:rPr>
          <w:rFonts w:ascii="Courier New"/>
          <w:b/>
          <w:i/>
          <w:spacing w:val="-2"/>
          <w:sz w:val="19"/>
        </w:rPr>
        <w:t>queryJobId</w:t>
      </w:r>
    </w:p>
    <w:p>
      <w:pPr>
        <w:pStyle w:val="Heading9"/>
        <w:spacing w:before="112"/>
      </w:pPr>
      <w:r>
        <w:rPr>
          <w:w w:val="80"/>
        </w:rPr>
        <w:t>Available</w:t>
      </w:r>
      <w:r>
        <w:rPr>
          <w:spacing w:val="1"/>
        </w:rPr>
        <w:t> </w:t>
      </w:r>
      <w:r>
        <w:rPr>
          <w:w w:val="80"/>
        </w:rPr>
        <w:t>since</w:t>
      </w:r>
      <w:r>
        <w:rPr>
          <w:spacing w:val="1"/>
        </w:rPr>
        <w:t> </w:t>
      </w:r>
      <w:r>
        <w:rPr>
          <w:spacing w:val="-2"/>
          <w:w w:val="80"/>
        </w:rPr>
        <w:t>release</w:t>
      </w:r>
    </w:p>
    <w:p>
      <w:pPr>
        <w:pStyle w:val="BodyText"/>
        <w:spacing w:before="120"/>
        <w:ind w:left="1548"/>
      </w:pPr>
      <w:r>
        <w:rPr>
          <w:w w:val="75"/>
        </w:rPr>
        <w:t>This</w:t>
      </w:r>
      <w:r>
        <w:rPr>
          <w:spacing w:val="3"/>
        </w:rPr>
        <w:t> </w:t>
      </w:r>
      <w:r>
        <w:rPr>
          <w:w w:val="75"/>
        </w:rPr>
        <w:t>resource</w:t>
      </w:r>
      <w:r>
        <w:rPr>
          <w:spacing w:val="3"/>
        </w:rPr>
        <w:t> </w:t>
      </w:r>
      <w:r>
        <w:rPr>
          <w:w w:val="75"/>
        </w:rPr>
        <w:t>is</w:t>
      </w:r>
      <w:r>
        <w:rPr>
          <w:spacing w:val="3"/>
        </w:rPr>
        <w:t> </w:t>
      </w:r>
      <w:r>
        <w:rPr>
          <w:w w:val="75"/>
        </w:rPr>
        <w:t>available</w:t>
      </w:r>
      <w:r>
        <w:rPr>
          <w:spacing w:val="3"/>
        </w:rPr>
        <w:t> </w:t>
      </w:r>
      <w:r>
        <w:rPr>
          <w:w w:val="75"/>
        </w:rPr>
        <w:t>in</w:t>
      </w:r>
      <w:r>
        <w:rPr>
          <w:spacing w:val="4"/>
        </w:rPr>
        <w:t> </w:t>
      </w:r>
      <w:r>
        <w:rPr>
          <w:w w:val="75"/>
        </w:rPr>
        <w:t>API</w:t>
      </w:r>
      <w:r>
        <w:rPr>
          <w:spacing w:val="3"/>
        </w:rPr>
        <w:t> </w:t>
      </w:r>
      <w:r>
        <w:rPr>
          <w:w w:val="75"/>
        </w:rPr>
        <w:t>version</w:t>
      </w:r>
      <w:r>
        <w:rPr>
          <w:spacing w:val="3"/>
        </w:rPr>
        <w:t> </w:t>
      </w:r>
      <w:r>
        <w:rPr>
          <w:w w:val="75"/>
        </w:rPr>
        <w:t>47.0</w:t>
      </w:r>
      <w:r>
        <w:rPr>
          <w:spacing w:val="3"/>
        </w:rPr>
        <w:t> </w:t>
      </w:r>
      <w:r>
        <w:rPr>
          <w:w w:val="75"/>
        </w:rPr>
        <w:t>and</w:t>
      </w:r>
      <w:r>
        <w:rPr>
          <w:spacing w:val="4"/>
        </w:rPr>
        <w:t> </w:t>
      </w:r>
      <w:r>
        <w:rPr>
          <w:spacing w:val="-2"/>
          <w:w w:val="75"/>
        </w:rPr>
        <w:t>later.</w:t>
      </w:r>
    </w:p>
    <w:p>
      <w:pPr>
        <w:pStyle w:val="Heading9"/>
      </w:pPr>
      <w:r>
        <w:rPr>
          <w:spacing w:val="-2"/>
          <w:w w:val="95"/>
        </w:rPr>
        <w:t>Formats</w:t>
      </w:r>
    </w:p>
    <w:p>
      <w:pPr>
        <w:pStyle w:val="BodyText"/>
        <w:spacing w:before="30"/>
        <w:ind w:left="1548"/>
      </w:pPr>
      <w:r>
        <w:rPr>
          <w:spacing w:val="-4"/>
          <w:w w:val="80"/>
        </w:rPr>
        <w:t>JSON</w:t>
      </w:r>
    </w:p>
    <w:p>
      <w:pPr>
        <w:pStyle w:val="Heading9"/>
      </w:pPr>
      <w:r>
        <w:rPr>
          <w:w w:val="80"/>
        </w:rPr>
        <w:t>HTTP</w:t>
      </w:r>
      <w:r>
        <w:rPr>
          <w:spacing w:val="-7"/>
          <w:w w:val="80"/>
        </w:rPr>
        <w:t> </w:t>
      </w:r>
      <w:r>
        <w:rPr>
          <w:spacing w:val="-2"/>
          <w:w w:val="95"/>
        </w:rPr>
        <w:t>methods</w:t>
      </w:r>
    </w:p>
    <w:p>
      <w:pPr>
        <w:pStyle w:val="BodyText"/>
        <w:spacing w:before="30"/>
        <w:ind w:left="1548"/>
      </w:pPr>
      <w:r>
        <w:rPr>
          <w:spacing w:val="-2"/>
          <w:w w:val="85"/>
        </w:rPr>
        <w:t>PATCH</w:t>
      </w:r>
    </w:p>
    <w:p>
      <w:pPr>
        <w:pStyle w:val="Heading9"/>
      </w:pPr>
      <w:r>
        <w:rPr>
          <w:spacing w:val="-2"/>
          <w:w w:val="95"/>
        </w:rPr>
        <w:t>Authentication</w:t>
      </w:r>
    </w:p>
    <w:p>
      <w:pPr>
        <w:pStyle w:val="BodyText"/>
        <w:spacing w:before="30"/>
        <w:ind w:left="1548"/>
        <w:rPr>
          <w:rFonts w:ascii="Courier New"/>
          <w:i/>
          <w:sz w:val="19"/>
        </w:rPr>
      </w:pPr>
      <w:r>
        <w:rPr>
          <w:w w:val="80"/>
        </w:rPr>
        <w:t>Authorization:</w:t>
      </w:r>
      <w:r>
        <w:rPr>
          <w:spacing w:val="-1"/>
          <w:w w:val="80"/>
        </w:rPr>
        <w:t> </w:t>
      </w:r>
      <w:r>
        <w:rPr>
          <w:w w:val="80"/>
        </w:rPr>
        <w:t>Bearer</w:t>
      </w:r>
      <w:r>
        <w:rPr>
          <w:spacing w:val="16"/>
        </w:rPr>
        <w:t> </w:t>
      </w:r>
      <w:r>
        <w:rPr>
          <w:rFonts w:ascii="Courier New"/>
          <w:i/>
          <w:spacing w:val="-2"/>
          <w:w w:val="80"/>
          <w:sz w:val="19"/>
        </w:rPr>
        <w:t>token</w:t>
      </w:r>
    </w:p>
    <w:p>
      <w:pPr>
        <w:pStyle w:val="Heading9"/>
        <w:spacing w:before="109"/>
      </w:pPr>
      <w:r>
        <w:rPr>
          <w:w w:val="80"/>
        </w:rPr>
        <w:t>Request</w:t>
      </w:r>
      <w:r>
        <w:rPr>
          <w:spacing w:val="-3"/>
        </w:rPr>
        <w:t> </w:t>
      </w:r>
      <w:r>
        <w:rPr>
          <w:spacing w:val="-4"/>
          <w:w w:val="95"/>
        </w:rPr>
        <w:t>body</w:t>
      </w:r>
    </w:p>
    <w:p>
      <w:pPr>
        <w:pStyle w:val="BodyText"/>
        <w:spacing w:before="30"/>
        <w:ind w:left="1548"/>
      </w:pPr>
      <w:r>
        <w:rPr>
          <w:w w:val="80"/>
        </w:rPr>
        <w:t>The</w:t>
      </w:r>
      <w:r>
        <w:rPr>
          <w:spacing w:val="-3"/>
        </w:rPr>
        <w:t> </w:t>
      </w:r>
      <w:r>
        <w:rPr>
          <w:w w:val="80"/>
        </w:rPr>
        <w:t>request</w:t>
      </w:r>
      <w:r>
        <w:rPr>
          <w:spacing w:val="-3"/>
        </w:rPr>
        <w:t> </w:t>
      </w:r>
      <w:r>
        <w:rPr>
          <w:w w:val="80"/>
        </w:rPr>
        <w:t>body</w:t>
      </w:r>
      <w:r>
        <w:rPr>
          <w:spacing w:val="-3"/>
        </w:rPr>
        <w:t> </w:t>
      </w:r>
      <w:r>
        <w:rPr>
          <w:w w:val="80"/>
        </w:rPr>
        <w:t>must</w:t>
      </w:r>
      <w:r>
        <w:rPr>
          <w:spacing w:val="-2"/>
        </w:rPr>
        <w:t> </w:t>
      </w:r>
      <w:r>
        <w:rPr>
          <w:w w:val="80"/>
        </w:rPr>
        <w:t>be</w:t>
      </w:r>
      <w:r>
        <w:rPr>
          <w:spacing w:val="-3"/>
        </w:rPr>
        <w:t> </w:t>
      </w:r>
      <w:r>
        <w:rPr>
          <w:w w:val="80"/>
        </w:rPr>
        <w:t>the</w:t>
      </w:r>
      <w:r>
        <w:rPr>
          <w:spacing w:val="-3"/>
        </w:rPr>
        <w:t> </w:t>
      </w:r>
      <w:r>
        <w:rPr>
          <w:spacing w:val="-2"/>
          <w:w w:val="80"/>
        </w:rPr>
        <w:t>following:</w:t>
      </w:r>
    </w:p>
    <w:p>
      <w:pPr>
        <w:pStyle w:val="BodyText"/>
        <w:spacing w:before="11"/>
        <w:rPr>
          <w:sz w:val="8"/>
        </w:rPr>
      </w:pPr>
      <w:r>
        <w:rPr>
          <w:sz w:val="8"/>
        </w:rPr>
        <mc:AlternateContent>
          <mc:Choice Requires="wps">
            <w:drawing>
              <wp:anchor distT="0" distB="0" distL="0" distR="0" allowOverlap="1" layoutInCell="1" locked="0" behindDoc="1" simplePos="0" relativeHeight="487687680">
                <wp:simplePos x="0" y="0"/>
                <wp:positionH relativeFrom="page">
                  <wp:posOffset>980122</wp:posOffset>
                </wp:positionH>
                <wp:positionV relativeFrom="paragraph">
                  <wp:posOffset>83993</wp:posOffset>
                </wp:positionV>
                <wp:extent cx="5995035" cy="527685"/>
                <wp:effectExtent l="0" t="0" r="0" b="0"/>
                <wp:wrapTopAndBottom/>
                <wp:docPr id="409" name="Textbox 409"/>
                <wp:cNvGraphicFramePr>
                  <a:graphicFrameLocks/>
                </wp:cNvGraphicFramePr>
                <a:graphic>
                  <a:graphicData uri="http://schemas.microsoft.com/office/word/2010/wordprocessingShape">
                    <wps:wsp>
                      <wps:cNvPr id="409" name="Textbox 409"/>
                      <wps:cNvSpPr txBox="1"/>
                      <wps:spPr>
                        <a:xfrm>
                          <a:off x="0" y="0"/>
                          <a:ext cx="5995035" cy="52768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275" w:right="0" w:firstLine="0"/>
                              <w:jc w:val="left"/>
                              <w:rPr>
                                <w:rFonts w:ascii="Courier New"/>
                                <w:sz w:val="18"/>
                              </w:rPr>
                            </w:pPr>
                            <w:r>
                              <w:rPr>
                                <w:rFonts w:ascii="Courier New"/>
                                <w:sz w:val="18"/>
                              </w:rPr>
                              <w:t>"state":</w:t>
                            </w:r>
                            <w:r>
                              <w:rPr>
                                <w:rFonts w:ascii="Courier New"/>
                                <w:spacing w:val="-1"/>
                                <w:sz w:val="18"/>
                              </w:rPr>
                              <w:t> </w:t>
                            </w:r>
                            <w:r>
                              <w:rPr>
                                <w:rFonts w:ascii="Courier New"/>
                                <w:spacing w:val="-2"/>
                                <w:sz w:val="18"/>
                              </w:rPr>
                              <w:t>"Aborted"</w:t>
                            </w:r>
                          </w:p>
                          <w:p>
                            <w:pPr>
                              <w:spacing w:before="3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613647pt;width:472.05pt;height:41.55pt;mso-position-horizontal-relative:page;mso-position-vertical-relative:paragraph;z-index:-15628800;mso-wrap-distance-left:0;mso-wrap-distance-right:0" type="#_x0000_t202" id="docshape372"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275" w:right="0" w:firstLine="0"/>
                        <w:jc w:val="left"/>
                        <w:rPr>
                          <w:rFonts w:ascii="Courier New"/>
                          <w:sz w:val="18"/>
                        </w:rPr>
                      </w:pPr>
                      <w:r>
                        <w:rPr>
                          <w:rFonts w:ascii="Courier New"/>
                          <w:sz w:val="18"/>
                        </w:rPr>
                        <w:t>"state":</w:t>
                      </w:r>
                      <w:r>
                        <w:rPr>
                          <w:rFonts w:ascii="Courier New"/>
                          <w:spacing w:val="-1"/>
                          <w:sz w:val="18"/>
                        </w:rPr>
                        <w:t> </w:t>
                      </w:r>
                      <w:r>
                        <w:rPr>
                          <w:rFonts w:ascii="Courier New"/>
                          <w:spacing w:val="-2"/>
                          <w:sz w:val="18"/>
                        </w:rPr>
                        <w:t>"Aborted"</w:t>
                      </w:r>
                    </w:p>
                    <w:p>
                      <w:pPr>
                        <w:spacing w:before="3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Heading9"/>
        <w:spacing w:before="87"/>
      </w:pPr>
      <w:r>
        <w:rPr>
          <w:w w:val="80"/>
        </w:rPr>
        <w:t>Request</w:t>
      </w:r>
      <w:r>
        <w:rPr>
          <w:spacing w:val="-3"/>
        </w:rPr>
        <w:t> </w:t>
      </w:r>
      <w:r>
        <w:rPr>
          <w:spacing w:val="-2"/>
          <w:w w:val="95"/>
        </w:rPr>
        <w:t>parameters</w:t>
      </w:r>
    </w:p>
    <w:p>
      <w:pPr>
        <w:pStyle w:val="BodyText"/>
        <w:spacing w:before="4"/>
        <w:rPr>
          <w:rFonts w:ascii="Arial"/>
          <w:b/>
          <w:sz w:val="17"/>
        </w:rPr>
      </w:pPr>
    </w:p>
    <w:p>
      <w:pPr>
        <w:pStyle w:val="BodyText"/>
        <w:spacing w:after="0"/>
        <w:rPr>
          <w:rFonts w:ascii="Arial"/>
          <w:b/>
          <w:sz w:val="17"/>
        </w:rPr>
        <w:sectPr>
          <w:pgSz w:w="12240" w:h="15840"/>
          <w:pgMar w:header="720" w:footer="767" w:top="940" w:bottom="960" w:left="0" w:right="0"/>
        </w:sectPr>
      </w:pPr>
    </w:p>
    <w:p>
      <w:pPr>
        <w:spacing w:before="100"/>
        <w:ind w:left="1620" w:right="0" w:firstLine="0"/>
        <w:jc w:val="left"/>
        <w:rPr>
          <w:rFonts w:ascii="Trebuchet MS"/>
          <w:b/>
          <w:sz w:val="20"/>
        </w:rPr>
      </w:pPr>
      <w:r>
        <w:rPr>
          <w:rFonts w:ascii="Trebuchet MS"/>
          <w:b/>
          <w:color w:val="424245"/>
          <w:spacing w:val="-2"/>
          <w:sz w:val="20"/>
        </w:rPr>
        <w:t>Parameter</w:t>
      </w:r>
    </w:p>
    <w:p>
      <w:pPr>
        <w:pStyle w:val="BodyText"/>
        <w:spacing w:before="198"/>
        <w:rPr>
          <w:rFonts w:ascii="Trebuchet MS"/>
          <w:b/>
        </w:rPr>
      </w:pPr>
    </w:p>
    <w:p>
      <w:pPr>
        <w:spacing w:before="0"/>
        <w:ind w:left="1620"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830016">
                <wp:simplePos x="0" y="0"/>
                <wp:positionH relativeFrom="page">
                  <wp:posOffset>982980</wp:posOffset>
                </wp:positionH>
                <wp:positionV relativeFrom="paragraph">
                  <wp:posOffset>-76579</wp:posOffset>
                </wp:positionV>
                <wp:extent cx="5989320" cy="3810"/>
                <wp:effectExtent l="0" t="0" r="0" b="0"/>
                <wp:wrapNone/>
                <wp:docPr id="410" name="Graphic 410"/>
                <wp:cNvGraphicFramePr>
                  <a:graphicFrameLocks/>
                </wp:cNvGraphicFramePr>
                <a:graphic>
                  <a:graphicData uri="http://schemas.microsoft.com/office/word/2010/wordprocessingShape">
                    <wps:wsp>
                      <wps:cNvPr id="410" name="Graphic 410"/>
                      <wps:cNvSpPr/>
                      <wps:spPr>
                        <a:xfrm>
                          <a:off x="0" y="0"/>
                          <a:ext cx="5989320" cy="3810"/>
                        </a:xfrm>
                        <a:custGeom>
                          <a:avLst/>
                          <a:gdLst/>
                          <a:ahLst/>
                          <a:cxnLst/>
                          <a:rect l="l" t="t" r="r" b="b"/>
                          <a:pathLst>
                            <a:path w="5989320" h="3810">
                              <a:moveTo>
                                <a:pt x="5989320" y="0"/>
                              </a:moveTo>
                              <a:lnTo>
                                <a:pt x="0" y="0"/>
                              </a:lnTo>
                              <a:lnTo>
                                <a:pt x="0" y="2540"/>
                              </a:lnTo>
                              <a:lnTo>
                                <a:pt x="0" y="3810"/>
                              </a:lnTo>
                              <a:lnTo>
                                <a:pt x="5989320" y="3810"/>
                              </a:lnTo>
                              <a:lnTo>
                                <a:pt x="5989320" y="254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6.029869pt;width:471.6pt;height:.3pt;mso-position-horizontal-relative:page;mso-position-vertical-relative:paragraph;z-index:15830016" id="docshape373" coordorigin="1548,-121" coordsize="9432,6" path="m10980,-121l1548,-121,1548,-117,1548,-115,10980,-115,10980,-117,10980,-121xe" filled="true" fillcolor="#b3c1c8" stroked="false">
                <v:path arrowok="t"/>
                <v:fill type="solid"/>
                <w10:wrap type="none"/>
              </v:shape>
            </w:pict>
          </mc:Fallback>
        </mc:AlternateContent>
      </w:r>
      <w:r>
        <w:rPr>
          <w:rFonts w:ascii="Courier New"/>
          <w:spacing w:val="-2"/>
          <w:sz w:val="19"/>
        </w:rPr>
        <w:t>queryJobId</w:t>
      </w:r>
    </w:p>
    <w:p>
      <w:pPr>
        <w:spacing w:before="100"/>
        <w:ind w:left="1620" w:right="0" w:firstLine="0"/>
        <w:jc w:val="left"/>
        <w:rPr>
          <w:rFonts w:ascii="Trebuchet MS"/>
          <w:b/>
          <w:sz w:val="20"/>
        </w:rPr>
      </w:pPr>
      <w:r>
        <w:rPr/>
        <w:br w:type="column"/>
      </w:r>
      <w:r>
        <w:rPr>
          <w:rFonts w:ascii="Trebuchet MS"/>
          <w:b/>
          <w:color w:val="424245"/>
          <w:spacing w:val="-2"/>
          <w:sz w:val="20"/>
        </w:rPr>
        <w:t>Description</w:t>
      </w:r>
    </w:p>
    <w:p>
      <w:pPr>
        <w:pStyle w:val="BodyText"/>
        <w:spacing w:before="168"/>
        <w:rPr>
          <w:rFonts w:ascii="Trebuchet MS"/>
          <w:b/>
        </w:rPr>
      </w:pPr>
    </w:p>
    <w:p>
      <w:pPr>
        <w:pStyle w:val="BodyText"/>
        <w:spacing w:before="1"/>
        <w:ind w:left="1620"/>
      </w:pPr>
      <w:r>
        <w:rPr>
          <w:w w:val="80"/>
        </w:rPr>
        <w:t>The</w:t>
      </w:r>
      <w:r>
        <w:rPr>
          <w:spacing w:val="-7"/>
        </w:rPr>
        <w:t> </w:t>
      </w:r>
      <w:r>
        <w:rPr>
          <w:w w:val="80"/>
        </w:rPr>
        <w:t>ID</w:t>
      </w:r>
      <w:r>
        <w:rPr>
          <w:spacing w:val="-6"/>
        </w:rPr>
        <w:t> </w:t>
      </w:r>
      <w:r>
        <w:rPr>
          <w:w w:val="80"/>
        </w:rPr>
        <w:t>of</w:t>
      </w:r>
      <w:r>
        <w:rPr>
          <w:spacing w:val="-6"/>
        </w:rPr>
        <w:t> </w:t>
      </w:r>
      <w:r>
        <w:rPr>
          <w:w w:val="80"/>
        </w:rPr>
        <w:t>the</w:t>
      </w:r>
      <w:r>
        <w:rPr>
          <w:spacing w:val="-7"/>
        </w:rPr>
        <w:t> </w:t>
      </w:r>
      <w:r>
        <w:rPr>
          <w:w w:val="80"/>
        </w:rPr>
        <w:t>query</w:t>
      </w:r>
      <w:r>
        <w:rPr>
          <w:spacing w:val="-6"/>
        </w:rPr>
        <w:t> </w:t>
      </w:r>
      <w:r>
        <w:rPr>
          <w:w w:val="80"/>
        </w:rPr>
        <w:t>job</w:t>
      </w:r>
      <w:r>
        <w:rPr>
          <w:spacing w:val="-6"/>
        </w:rPr>
        <w:t> </w:t>
      </w:r>
      <w:r>
        <w:rPr>
          <w:w w:val="80"/>
        </w:rPr>
        <w:t>to</w:t>
      </w:r>
      <w:r>
        <w:rPr>
          <w:spacing w:val="-7"/>
        </w:rPr>
        <w:t> </w:t>
      </w:r>
      <w:r>
        <w:rPr>
          <w:w w:val="80"/>
        </w:rPr>
        <w:t>be</w:t>
      </w:r>
      <w:r>
        <w:rPr>
          <w:spacing w:val="-6"/>
        </w:rPr>
        <w:t> </w:t>
      </w:r>
      <w:r>
        <w:rPr>
          <w:spacing w:val="-2"/>
          <w:w w:val="80"/>
        </w:rPr>
        <w:t>deleted.</w:t>
      </w:r>
    </w:p>
    <w:p>
      <w:pPr>
        <w:spacing w:line="247" w:lineRule="auto" w:before="100"/>
        <w:ind w:left="1620" w:right="729" w:firstLine="0"/>
        <w:jc w:val="left"/>
        <w:rPr>
          <w:rFonts w:ascii="Trebuchet MS"/>
          <w:b/>
          <w:sz w:val="20"/>
        </w:rPr>
      </w:pPr>
      <w:r>
        <w:rPr/>
        <w:br w:type="column"/>
      </w:r>
      <w:r>
        <w:rPr>
          <w:rFonts w:ascii="Trebuchet MS"/>
          <w:b/>
          <w:color w:val="424245"/>
          <w:w w:val="90"/>
          <w:sz w:val="20"/>
        </w:rPr>
        <w:t>Required</w:t>
      </w:r>
      <w:r>
        <w:rPr>
          <w:rFonts w:ascii="Trebuchet MS"/>
          <w:b/>
          <w:color w:val="424245"/>
          <w:spacing w:val="-10"/>
          <w:w w:val="90"/>
          <w:sz w:val="20"/>
        </w:rPr>
        <w:t> </w:t>
      </w:r>
      <w:r>
        <w:rPr>
          <w:rFonts w:ascii="Trebuchet MS"/>
          <w:b/>
          <w:color w:val="424245"/>
          <w:w w:val="90"/>
          <w:sz w:val="20"/>
        </w:rPr>
        <w:t>or </w:t>
      </w:r>
      <w:r>
        <w:rPr>
          <w:rFonts w:ascii="Trebuchet MS"/>
          <w:b/>
          <w:color w:val="424245"/>
          <w:spacing w:val="-2"/>
          <w:sz w:val="20"/>
        </w:rPr>
        <w:t>Optional</w:t>
      </w:r>
    </w:p>
    <w:p>
      <w:pPr>
        <w:pStyle w:val="BodyText"/>
        <w:spacing w:before="155"/>
        <w:ind w:left="1620"/>
      </w:pPr>
      <w:r>
        <w:rPr>
          <w:spacing w:val="-2"/>
          <w:w w:val="90"/>
        </w:rPr>
        <w:t>Required</w:t>
      </w:r>
    </w:p>
    <w:p>
      <w:pPr>
        <w:pStyle w:val="BodyText"/>
        <w:spacing w:after="0"/>
        <w:sectPr>
          <w:type w:val="continuous"/>
          <w:pgSz w:w="12240" w:h="15840"/>
          <w:pgMar w:header="720" w:footer="767" w:top="800" w:bottom="280" w:left="0" w:right="0"/>
          <w:cols w:num="3" w:equalWidth="0">
            <w:col w:w="2801" w:space="232"/>
            <w:col w:w="4372" w:space="742"/>
            <w:col w:w="4093"/>
          </w:cols>
        </w:sectPr>
      </w:pPr>
    </w:p>
    <w:p>
      <w:pPr>
        <w:pStyle w:val="BodyText"/>
        <w:spacing w:before="10"/>
        <w:rPr>
          <w:sz w:val="5"/>
        </w:rPr>
      </w:pPr>
    </w:p>
    <w:p>
      <w:pPr>
        <w:pStyle w:val="BodyText"/>
        <w:spacing w:line="20" w:lineRule="exact"/>
        <w:ind w:left="1548"/>
        <w:rPr>
          <w:sz w:val="2"/>
        </w:rPr>
      </w:pPr>
      <w:r>
        <w:rPr>
          <w:sz w:val="2"/>
        </w:rPr>
        <mc:AlternateContent>
          <mc:Choice Requires="wps">
            <w:drawing>
              <wp:inline distT="0" distB="0" distL="0" distR="0">
                <wp:extent cx="5989320" cy="7620"/>
                <wp:effectExtent l="0" t="0" r="0" b="0"/>
                <wp:docPr id="411" name="Group 411"/>
                <wp:cNvGraphicFramePr>
                  <a:graphicFrameLocks/>
                </wp:cNvGraphicFramePr>
                <a:graphic>
                  <a:graphicData uri="http://schemas.microsoft.com/office/word/2010/wordprocessingGroup">
                    <wpg:wgp>
                      <wpg:cNvPr id="411" name="Group 411"/>
                      <wpg:cNvGrpSpPr/>
                      <wpg:grpSpPr>
                        <a:xfrm>
                          <a:off x="0" y="0"/>
                          <a:ext cx="5989320" cy="7620"/>
                          <a:chExt cx="5989320" cy="7620"/>
                        </a:xfrm>
                      </wpg:grpSpPr>
                      <wps:wsp>
                        <wps:cNvPr id="412" name="Graphic 412"/>
                        <wps:cNvSpPr/>
                        <wps:spPr>
                          <a:xfrm>
                            <a:off x="0" y="0"/>
                            <a:ext cx="5989320" cy="7620"/>
                          </a:xfrm>
                          <a:custGeom>
                            <a:avLst/>
                            <a:gdLst/>
                            <a:ahLst/>
                            <a:cxnLst/>
                            <a:rect l="l" t="t" r="r" b="b"/>
                            <a:pathLst>
                              <a:path w="5989320" h="7620">
                                <a:moveTo>
                                  <a:pt x="5989320" y="0"/>
                                </a:moveTo>
                                <a:lnTo>
                                  <a:pt x="0" y="0"/>
                                </a:lnTo>
                                <a:lnTo>
                                  <a:pt x="0" y="3810"/>
                                </a:lnTo>
                                <a:lnTo>
                                  <a:pt x="0" y="7620"/>
                                </a:lnTo>
                                <a:lnTo>
                                  <a:pt x="5989320" y="7620"/>
                                </a:lnTo>
                                <a:lnTo>
                                  <a:pt x="5989320" y="3810"/>
                                </a:lnTo>
                                <a:lnTo>
                                  <a:pt x="5989320" y="0"/>
                                </a:lnTo>
                                <a:close/>
                              </a:path>
                            </a:pathLst>
                          </a:custGeom>
                          <a:solidFill>
                            <a:srgbClr val="B3C1C8"/>
                          </a:solidFill>
                        </wps:spPr>
                        <wps:bodyPr wrap="square" lIns="0" tIns="0" rIns="0" bIns="0" rtlCol="0">
                          <a:prstTxWarp prst="textNoShape">
                            <a:avLst/>
                          </a:prstTxWarp>
                          <a:noAutofit/>
                        </wps:bodyPr>
                      </wps:wsp>
                    </wpg:wgp>
                  </a:graphicData>
                </a:graphic>
              </wp:inline>
            </w:drawing>
          </mc:Choice>
          <mc:Fallback>
            <w:pict>
              <v:group style="width:471.6pt;height:.6pt;mso-position-horizontal-relative:char;mso-position-vertical-relative:line" id="docshapegroup374" coordorigin="0,0" coordsize="9432,12">
                <v:shape style="position:absolute;left:0;top:0;width:9432;height:12" id="docshape375" coordorigin="0,0" coordsize="9432,12" path="m9432,0l0,0,0,6,0,12,9432,12,9432,6,9432,0xe" filled="true" fillcolor="#b3c1c8" stroked="false">
                  <v:path arrowok="t"/>
                  <v:fill type="solid"/>
                </v:shape>
              </v:group>
            </w:pict>
          </mc:Fallback>
        </mc:AlternateContent>
      </w:r>
      <w:r>
        <w:rPr>
          <w:sz w:val="2"/>
        </w:rPr>
      </w:r>
    </w:p>
    <w:p>
      <w:pPr>
        <w:pStyle w:val="BodyText"/>
      </w:pPr>
    </w:p>
    <w:p>
      <w:pPr>
        <w:pStyle w:val="BodyText"/>
        <w:spacing w:before="5"/>
      </w:pPr>
    </w:p>
    <w:p>
      <w:pPr>
        <w:pStyle w:val="Heading9"/>
        <w:spacing w:before="0"/>
      </w:pPr>
      <w:r>
        <w:rPr>
          <w:w w:val="80"/>
        </w:rPr>
        <w:t>Response</w:t>
      </w:r>
      <w:r>
        <w:rPr>
          <w:spacing w:val="-7"/>
          <w:w w:val="80"/>
        </w:rPr>
        <w:t> </w:t>
      </w:r>
      <w:r>
        <w:rPr>
          <w:spacing w:val="-4"/>
          <w:w w:val="90"/>
        </w:rPr>
        <w:t>Body</w:t>
      </w:r>
    </w:p>
    <w:p>
      <w:pPr>
        <w:pStyle w:val="BodyText"/>
        <w:spacing w:before="30"/>
        <w:ind w:left="1548"/>
      </w:pPr>
      <w:r>
        <w:rPr>
          <w:w w:val="80"/>
        </w:rPr>
        <w:t>If</w:t>
      </w:r>
      <w:r>
        <w:rPr>
          <w:spacing w:val="-9"/>
        </w:rPr>
        <w:t> </w:t>
      </w:r>
      <w:r>
        <w:rPr>
          <w:w w:val="80"/>
        </w:rPr>
        <w:t>the</w:t>
      </w:r>
      <w:r>
        <w:rPr>
          <w:spacing w:val="-8"/>
        </w:rPr>
        <w:t> </w:t>
      </w:r>
      <w:r>
        <w:rPr>
          <w:w w:val="80"/>
        </w:rPr>
        <w:t>request</w:t>
      </w:r>
      <w:r>
        <w:rPr>
          <w:spacing w:val="-9"/>
        </w:rPr>
        <w:t> </w:t>
      </w:r>
      <w:r>
        <w:rPr>
          <w:w w:val="80"/>
        </w:rPr>
        <w:t>is</w:t>
      </w:r>
      <w:r>
        <w:rPr>
          <w:spacing w:val="-8"/>
        </w:rPr>
        <w:t> </w:t>
      </w:r>
      <w:r>
        <w:rPr>
          <w:w w:val="80"/>
        </w:rPr>
        <w:t>successful,</w:t>
      </w:r>
      <w:r>
        <w:rPr>
          <w:spacing w:val="-9"/>
        </w:rPr>
        <w:t> </w:t>
      </w:r>
      <w:r>
        <w:rPr>
          <w:w w:val="80"/>
        </w:rPr>
        <w:t>the</w:t>
      </w:r>
      <w:r>
        <w:rPr>
          <w:spacing w:val="-8"/>
        </w:rPr>
        <w:t> </w:t>
      </w:r>
      <w:r>
        <w:rPr>
          <w:w w:val="80"/>
        </w:rPr>
        <w:t>status</w:t>
      </w:r>
      <w:r>
        <w:rPr>
          <w:spacing w:val="-9"/>
        </w:rPr>
        <w:t> </w:t>
      </w:r>
      <w:r>
        <w:rPr>
          <w:w w:val="80"/>
        </w:rPr>
        <w:t>code</w:t>
      </w:r>
      <w:r>
        <w:rPr>
          <w:spacing w:val="-8"/>
        </w:rPr>
        <w:t> </w:t>
      </w:r>
      <w:r>
        <w:rPr>
          <w:w w:val="80"/>
        </w:rPr>
        <w:t>is</w:t>
      </w:r>
      <w:r>
        <w:rPr>
          <w:spacing w:val="-8"/>
        </w:rPr>
        <w:t> </w:t>
      </w:r>
      <w:r>
        <w:rPr>
          <w:w w:val="80"/>
        </w:rPr>
        <w:t>200</w:t>
      </w:r>
      <w:r>
        <w:rPr>
          <w:spacing w:val="-9"/>
        </w:rPr>
        <w:t> </w:t>
      </w:r>
      <w:r>
        <w:rPr>
          <w:w w:val="80"/>
        </w:rPr>
        <w:t>(OK).</w:t>
      </w:r>
      <w:r>
        <w:rPr>
          <w:spacing w:val="-8"/>
        </w:rPr>
        <w:t> </w:t>
      </w:r>
      <w:r>
        <w:rPr>
          <w:w w:val="80"/>
        </w:rPr>
        <w:t>The</w:t>
      </w:r>
      <w:r>
        <w:rPr>
          <w:spacing w:val="-9"/>
        </w:rPr>
        <w:t> </w:t>
      </w:r>
      <w:r>
        <w:rPr>
          <w:w w:val="80"/>
        </w:rPr>
        <w:t>response</w:t>
      </w:r>
      <w:r>
        <w:rPr>
          <w:spacing w:val="-8"/>
        </w:rPr>
        <w:t> </w:t>
      </w:r>
      <w:r>
        <w:rPr>
          <w:w w:val="80"/>
        </w:rPr>
        <w:t>body</w:t>
      </w:r>
      <w:r>
        <w:rPr>
          <w:spacing w:val="-9"/>
        </w:rPr>
        <w:t> </w:t>
      </w:r>
      <w:r>
        <w:rPr>
          <w:w w:val="80"/>
        </w:rPr>
        <w:t>has</w:t>
      </w:r>
      <w:r>
        <w:rPr>
          <w:spacing w:val="-8"/>
        </w:rPr>
        <w:t> </w:t>
      </w:r>
      <w:r>
        <w:rPr>
          <w:w w:val="80"/>
        </w:rPr>
        <w:t>the</w:t>
      </w:r>
      <w:r>
        <w:rPr>
          <w:spacing w:val="-9"/>
        </w:rPr>
        <w:t> </w:t>
      </w:r>
      <w:r>
        <w:rPr>
          <w:w w:val="80"/>
        </w:rPr>
        <w:t>state</w:t>
      </w:r>
      <w:r>
        <w:rPr>
          <w:spacing w:val="21"/>
        </w:rPr>
        <w:t> </w:t>
      </w:r>
      <w:r>
        <w:rPr>
          <w:rFonts w:ascii="Courier New"/>
          <w:w w:val="80"/>
          <w:sz w:val="19"/>
        </w:rPr>
        <w:t>Aborted</w:t>
      </w:r>
      <w:r>
        <w:rPr>
          <w:w w:val="80"/>
        </w:rPr>
        <w:t>.</w:t>
      </w:r>
      <w:r>
        <w:rPr>
          <w:spacing w:val="-9"/>
        </w:rPr>
        <w:t> </w:t>
      </w:r>
      <w:r>
        <w:rPr>
          <w:w w:val="80"/>
        </w:rPr>
        <w:t>For</w:t>
      </w:r>
      <w:r>
        <w:rPr>
          <w:spacing w:val="-8"/>
        </w:rPr>
        <w:t> </w:t>
      </w:r>
      <w:r>
        <w:rPr>
          <w:spacing w:val="-2"/>
          <w:w w:val="80"/>
        </w:rPr>
        <w:t>example:</w:t>
      </w:r>
    </w:p>
    <w:p>
      <w:pPr>
        <w:pStyle w:val="BodyText"/>
        <w:rPr>
          <w:sz w:val="8"/>
        </w:rPr>
      </w:pPr>
      <w:r>
        <w:rPr>
          <w:sz w:val="8"/>
        </w:rPr>
        <mc:AlternateContent>
          <mc:Choice Requires="wps">
            <w:drawing>
              <wp:anchor distT="0" distB="0" distL="0" distR="0" allowOverlap="1" layoutInCell="1" locked="0" behindDoc="1" simplePos="0" relativeHeight="487688704">
                <wp:simplePos x="0" y="0"/>
                <wp:positionH relativeFrom="page">
                  <wp:posOffset>980122</wp:posOffset>
                </wp:positionH>
                <wp:positionV relativeFrom="paragraph">
                  <wp:posOffset>76910</wp:posOffset>
                </wp:positionV>
                <wp:extent cx="5995035" cy="1864995"/>
                <wp:effectExtent l="0" t="0" r="0" b="0"/>
                <wp:wrapTopAndBottom/>
                <wp:docPr id="413" name="Textbox 413"/>
                <wp:cNvGraphicFramePr>
                  <a:graphicFrameLocks/>
                </wp:cNvGraphicFramePr>
                <a:graphic>
                  <a:graphicData uri="http://schemas.microsoft.com/office/word/2010/wordprocessingShape">
                    <wps:wsp>
                      <wps:cNvPr id="413" name="Textbox 413"/>
                      <wps:cNvSpPr txBox="1"/>
                      <wps:spPr>
                        <a:xfrm>
                          <a:off x="0" y="0"/>
                          <a:ext cx="5995035" cy="186499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"750R000000146UvIAI",</w:t>
                            </w:r>
                          </w:p>
                          <w:p>
                            <w:pPr>
                              <w:spacing w:line="276" w:lineRule="auto" w:before="30"/>
                              <w:ind w:left="383" w:right="6082"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"query", "object" : "Account",</w:t>
                            </w:r>
                          </w:p>
                          <w:p>
                            <w:pPr>
                              <w:spacing w:line="276" w:lineRule="auto" w:before="0"/>
                              <w:ind w:left="383" w:right="3646" w:firstLine="0"/>
                              <w:jc w:val="left"/>
                              <w:rPr>
                                <w:rFonts w:ascii="Courier New"/>
                                <w:sz w:val="18"/>
                              </w:rPr>
                            </w:pPr>
                            <w:r>
                              <w:rPr>
                                <w:rFonts w:ascii="Courier New"/>
                                <w:sz w:val="18"/>
                              </w:rPr>
                              <w:t>"createdById" : "005R0000000GiwjIAC", "createdDate" : "2018-12-18T16:15:31.000+0000",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"2018-12-</w:t>
                            </w:r>
                            <w:r>
                              <w:rPr>
                                <w:rFonts w:ascii="Courier New"/>
                                <w:sz w:val="18"/>
                              </w:rPr>
                              <w:t>18T16:15:32.000+0000",</w:t>
                            </w:r>
                          </w:p>
                          <w:p>
                            <w:pPr>
                              <w:spacing w:line="276" w:lineRule="auto" w:before="0"/>
                              <w:ind w:left="383" w:right="5612" w:firstLine="0"/>
                              <w:jc w:val="left"/>
                              <w:rPr>
                                <w:rFonts w:ascii="Courier New"/>
                                <w:sz w:val="18"/>
                              </w:rPr>
                            </w:pPr>
                            <w:r>
                              <w:rPr>
                                <w:rFonts w:ascii="Courier New"/>
                                <w:sz w:val="18"/>
                              </w:rPr>
                              <w:t>"state" : "Aborted",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 "apiVersion" : 46.0</w:t>
                            </w:r>
                          </w:p>
                          <w:p>
                            <w:pPr>
                              <w:spacing w:line="202" w:lineRule="exact" w:before="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05594pt;width:472.05pt;height:146.85pt;mso-position-horizontal-relative:page;mso-position-vertical-relative:paragraph;z-index:-15627776;mso-wrap-distance-left:0;mso-wrap-distance-right:0" type="#_x0000_t202" id="docshape376"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"750R000000146UvIAI",</w:t>
                      </w:r>
                    </w:p>
                    <w:p>
                      <w:pPr>
                        <w:spacing w:line="276" w:lineRule="auto" w:before="30"/>
                        <w:ind w:left="383" w:right="6082"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"query", "object" : "Account",</w:t>
                      </w:r>
                    </w:p>
                    <w:p>
                      <w:pPr>
                        <w:spacing w:line="276" w:lineRule="auto" w:before="0"/>
                        <w:ind w:left="383" w:right="3646" w:firstLine="0"/>
                        <w:jc w:val="left"/>
                        <w:rPr>
                          <w:rFonts w:ascii="Courier New"/>
                          <w:sz w:val="18"/>
                        </w:rPr>
                      </w:pPr>
                      <w:r>
                        <w:rPr>
                          <w:rFonts w:ascii="Courier New"/>
                          <w:sz w:val="18"/>
                        </w:rPr>
                        <w:t>"createdById" : "005R0000000GiwjIAC", "createdDate" : "2018-12-18T16:15:31.000+0000",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"2018-12-</w:t>
                      </w:r>
                      <w:r>
                        <w:rPr>
                          <w:rFonts w:ascii="Courier New"/>
                          <w:sz w:val="18"/>
                        </w:rPr>
                        <w:t>18T16:15:32.000+0000",</w:t>
                      </w:r>
                    </w:p>
                    <w:p>
                      <w:pPr>
                        <w:spacing w:line="276" w:lineRule="auto" w:before="0"/>
                        <w:ind w:left="383" w:right="5612" w:firstLine="0"/>
                        <w:jc w:val="left"/>
                        <w:rPr>
                          <w:rFonts w:ascii="Courier New"/>
                          <w:sz w:val="18"/>
                        </w:rPr>
                      </w:pPr>
                      <w:r>
                        <w:rPr>
                          <w:rFonts w:ascii="Courier New"/>
                          <w:sz w:val="18"/>
                        </w:rPr>
                        <w:t>"state" : "Aborted",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 "apiVersion" : 46.0</w:t>
                      </w:r>
                    </w:p>
                    <w:p>
                      <w:pPr>
                        <w:spacing w:line="202" w:lineRule="exact" w:before="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Heading9"/>
        <w:spacing w:before="87"/>
      </w:pPr>
      <w:r>
        <w:rPr>
          <w:w w:val="80"/>
        </w:rPr>
        <w:t>Response</w:t>
      </w:r>
      <w:r>
        <w:rPr>
          <w:spacing w:val="-7"/>
          <w:w w:val="80"/>
        </w:rPr>
        <w:t> </w:t>
      </w:r>
      <w:r>
        <w:rPr>
          <w:spacing w:val="-2"/>
          <w:w w:val="90"/>
        </w:rPr>
        <w:t>Parameters</w:t>
      </w:r>
    </w:p>
    <w:p>
      <w:pPr>
        <w:pStyle w:val="BodyText"/>
        <w:spacing w:before="10"/>
        <w:rPr>
          <w:rFonts w:ascii="Arial"/>
          <w:b/>
          <w:sz w:val="18"/>
        </w:rPr>
      </w:pPr>
    </w:p>
    <w:tbl>
      <w:tblPr>
        <w:tblW w:w="0" w:type="auto"/>
        <w:jc w:val="left"/>
        <w:tblInd w:w="1555" w:type="dxa"/>
        <w:tblBorders>
          <w:top w:val="single" w:sz="4" w:space="0" w:color="B3C1C8"/>
          <w:left w:val="single" w:sz="4" w:space="0" w:color="B3C1C8"/>
          <w:bottom w:val="single" w:sz="4" w:space="0" w:color="B3C1C8"/>
          <w:right w:val="single" w:sz="4" w:space="0" w:color="B3C1C8"/>
          <w:insideH w:val="single" w:sz="4" w:space="0" w:color="B3C1C8"/>
          <w:insideV w:val="single" w:sz="4" w:space="0" w:color="B3C1C8"/>
        </w:tblBorders>
        <w:tblLayout w:type="fixed"/>
        <w:tblCellMar>
          <w:top w:w="0" w:type="dxa"/>
          <w:left w:w="0" w:type="dxa"/>
          <w:bottom w:w="0" w:type="dxa"/>
          <w:right w:w="0" w:type="dxa"/>
        </w:tblCellMar>
        <w:tblLook w:val="01E0"/>
      </w:tblPr>
      <w:tblGrid>
        <w:gridCol w:w="4716"/>
        <w:gridCol w:w="4716"/>
      </w:tblGrid>
      <w:tr>
        <w:trPr>
          <w:trHeight w:val="380" w:hRule="atLeast"/>
        </w:trPr>
        <w:tc>
          <w:tcPr>
            <w:tcW w:w="4716" w:type="dxa"/>
          </w:tcPr>
          <w:p>
            <w:pPr>
              <w:pStyle w:val="TableParagraph"/>
              <w:spacing w:before="80"/>
              <w:ind w:left="70"/>
              <w:rPr>
                <w:rFonts w:ascii="Trebuchet MS"/>
                <w:b/>
                <w:sz w:val="20"/>
              </w:rPr>
            </w:pPr>
            <w:r>
              <w:rPr>
                <w:rFonts w:ascii="Trebuchet MS"/>
                <w:b/>
                <w:color w:val="424245"/>
                <w:spacing w:val="-2"/>
                <w:sz w:val="20"/>
              </w:rPr>
              <w:t>Parameter</w:t>
            </w:r>
          </w:p>
        </w:tc>
        <w:tc>
          <w:tcPr>
            <w:tcW w:w="4716" w:type="dxa"/>
          </w:tcPr>
          <w:p>
            <w:pPr>
              <w:pStyle w:val="TableParagraph"/>
              <w:spacing w:before="80"/>
              <w:ind w:left="70"/>
              <w:rPr>
                <w:rFonts w:ascii="Trebuchet MS"/>
                <w:b/>
                <w:sz w:val="20"/>
              </w:rPr>
            </w:pPr>
            <w:r>
              <w:rPr>
                <w:rFonts w:ascii="Trebuchet MS"/>
                <w:b/>
                <w:color w:val="424245"/>
                <w:spacing w:val="-2"/>
                <w:sz w:val="20"/>
              </w:rPr>
              <w:t>Description</w:t>
            </w:r>
          </w:p>
        </w:tc>
      </w:tr>
      <w:tr>
        <w:trPr>
          <w:trHeight w:val="402" w:hRule="atLeast"/>
        </w:trPr>
        <w:tc>
          <w:tcPr>
            <w:tcW w:w="4716" w:type="dxa"/>
          </w:tcPr>
          <w:p>
            <w:pPr>
              <w:pStyle w:val="TableParagraph"/>
              <w:spacing w:before="115"/>
              <w:ind w:left="70"/>
              <w:rPr>
                <w:rFonts w:ascii="Courier New"/>
                <w:sz w:val="19"/>
              </w:rPr>
            </w:pPr>
            <w:r>
              <w:rPr>
                <w:rFonts w:ascii="Courier New"/>
                <w:spacing w:val="-5"/>
                <w:sz w:val="19"/>
              </w:rPr>
              <w:t>id</w:t>
            </w:r>
          </w:p>
        </w:tc>
        <w:tc>
          <w:tcPr>
            <w:tcW w:w="4716" w:type="dxa"/>
          </w:tcPr>
          <w:p>
            <w:pPr>
              <w:pStyle w:val="TableParagraph"/>
              <w:spacing w:before="85"/>
              <w:ind w:left="70"/>
              <w:rPr>
                <w:sz w:val="20"/>
              </w:rPr>
            </w:pPr>
            <w:r>
              <w:rPr>
                <w:w w:val="80"/>
                <w:sz w:val="20"/>
              </w:rPr>
              <w:t>The</w:t>
            </w:r>
            <w:r>
              <w:rPr>
                <w:spacing w:val="-9"/>
                <w:sz w:val="20"/>
              </w:rPr>
              <w:t> </w:t>
            </w:r>
            <w:r>
              <w:rPr>
                <w:w w:val="80"/>
                <w:sz w:val="20"/>
              </w:rPr>
              <w:t>unique</w:t>
            </w:r>
            <w:r>
              <w:rPr>
                <w:spacing w:val="-9"/>
                <w:sz w:val="20"/>
              </w:rPr>
              <w:t> </w:t>
            </w:r>
            <w:r>
              <w:rPr>
                <w:w w:val="80"/>
                <w:sz w:val="20"/>
              </w:rPr>
              <w:t>ID</w:t>
            </w:r>
            <w:r>
              <w:rPr>
                <w:spacing w:val="-9"/>
                <w:sz w:val="20"/>
              </w:rPr>
              <w:t> </w:t>
            </w:r>
            <w:r>
              <w:rPr>
                <w:w w:val="80"/>
                <w:sz w:val="20"/>
              </w:rPr>
              <w:t>for</w:t>
            </w:r>
            <w:r>
              <w:rPr>
                <w:spacing w:val="-9"/>
                <w:sz w:val="20"/>
              </w:rPr>
              <w:t> </w:t>
            </w:r>
            <w:r>
              <w:rPr>
                <w:w w:val="80"/>
                <w:sz w:val="20"/>
              </w:rPr>
              <w:t>this</w:t>
            </w:r>
            <w:r>
              <w:rPr>
                <w:spacing w:val="-9"/>
                <w:sz w:val="20"/>
              </w:rPr>
              <w:t> </w:t>
            </w:r>
            <w:r>
              <w:rPr>
                <w:spacing w:val="-4"/>
                <w:w w:val="80"/>
                <w:sz w:val="20"/>
              </w:rPr>
              <w:t>job.</w:t>
            </w:r>
          </w:p>
        </w:tc>
      </w:tr>
    </w:tbl>
    <w:p>
      <w:pPr>
        <w:pStyle w:val="TableParagraph"/>
        <w:spacing w:after="0"/>
        <w:rPr>
          <w:sz w:val="20"/>
        </w:rPr>
        <w:sectPr>
          <w:type w:val="continuous"/>
          <w:pgSz w:w="12240" w:h="15840"/>
          <w:pgMar w:header="720" w:footer="767" w:top="800" w:bottom="280" w:left="0" w:right="0"/>
        </w:sectPr>
      </w:pPr>
    </w:p>
    <w:p>
      <w:pPr>
        <w:pStyle w:val="BodyText"/>
        <w:rPr>
          <w:rFonts w:ascii="Arial"/>
          <w:b/>
        </w:rPr>
      </w:pPr>
    </w:p>
    <w:p>
      <w:pPr>
        <w:pStyle w:val="BodyText"/>
        <w:spacing w:before="26"/>
        <w:rPr>
          <w:rFonts w:ascii="Arial"/>
          <w:b/>
        </w:rPr>
      </w:pPr>
    </w:p>
    <w:tbl>
      <w:tblPr>
        <w:tblW w:w="0" w:type="auto"/>
        <w:jc w:val="left"/>
        <w:tblInd w:w="1555" w:type="dxa"/>
        <w:tblBorders>
          <w:top w:val="single" w:sz="4" w:space="0" w:color="B3C1C8"/>
          <w:left w:val="single" w:sz="4" w:space="0" w:color="B3C1C8"/>
          <w:bottom w:val="single" w:sz="4" w:space="0" w:color="B3C1C8"/>
          <w:right w:val="single" w:sz="4" w:space="0" w:color="B3C1C8"/>
          <w:insideH w:val="single" w:sz="4" w:space="0" w:color="B3C1C8"/>
          <w:insideV w:val="single" w:sz="4" w:space="0" w:color="B3C1C8"/>
        </w:tblBorders>
        <w:tblLayout w:type="fixed"/>
        <w:tblCellMar>
          <w:top w:w="0" w:type="dxa"/>
          <w:left w:w="0" w:type="dxa"/>
          <w:bottom w:w="0" w:type="dxa"/>
          <w:right w:w="0" w:type="dxa"/>
        </w:tblCellMar>
        <w:tblLook w:val="01E0"/>
      </w:tblPr>
      <w:tblGrid>
        <w:gridCol w:w="4716"/>
        <w:gridCol w:w="4716"/>
      </w:tblGrid>
      <w:tr>
        <w:trPr>
          <w:trHeight w:val="380" w:hRule="atLeast"/>
        </w:trPr>
        <w:tc>
          <w:tcPr>
            <w:tcW w:w="4716" w:type="dxa"/>
          </w:tcPr>
          <w:p>
            <w:pPr>
              <w:pStyle w:val="TableParagraph"/>
              <w:spacing w:before="80"/>
              <w:ind w:left="70"/>
              <w:rPr>
                <w:rFonts w:ascii="Trebuchet MS"/>
                <w:b/>
                <w:sz w:val="20"/>
              </w:rPr>
            </w:pPr>
            <w:r>
              <w:rPr>
                <w:rFonts w:ascii="Trebuchet MS"/>
                <w:b/>
                <w:color w:val="424245"/>
                <w:spacing w:val="-2"/>
                <w:sz w:val="20"/>
              </w:rPr>
              <w:t>Parameter</w:t>
            </w:r>
          </w:p>
        </w:tc>
        <w:tc>
          <w:tcPr>
            <w:tcW w:w="4716" w:type="dxa"/>
          </w:tcPr>
          <w:p>
            <w:pPr>
              <w:pStyle w:val="TableParagraph"/>
              <w:spacing w:before="80"/>
              <w:ind w:left="70"/>
              <w:rPr>
                <w:rFonts w:ascii="Trebuchet MS"/>
                <w:b/>
                <w:sz w:val="20"/>
              </w:rPr>
            </w:pPr>
            <w:r>
              <w:rPr>
                <w:rFonts w:ascii="Trebuchet MS"/>
                <w:b/>
                <w:color w:val="424245"/>
                <w:spacing w:val="-2"/>
                <w:sz w:val="20"/>
              </w:rPr>
              <w:t>Description</w:t>
            </w:r>
          </w:p>
        </w:tc>
      </w:tr>
      <w:tr>
        <w:trPr>
          <w:trHeight w:val="2467" w:hRule="atLeast"/>
        </w:trPr>
        <w:tc>
          <w:tcPr>
            <w:tcW w:w="4716" w:type="dxa"/>
          </w:tcPr>
          <w:p>
            <w:pPr>
              <w:pStyle w:val="TableParagraph"/>
              <w:spacing w:before="116"/>
              <w:ind w:left="70"/>
              <w:rPr>
                <w:rFonts w:ascii="Courier New"/>
                <w:sz w:val="19"/>
              </w:rPr>
            </w:pPr>
            <w:r>
              <w:rPr>
                <w:rFonts w:ascii="Courier New"/>
                <w:spacing w:val="-2"/>
                <w:sz w:val="19"/>
              </w:rPr>
              <w:t>operation</w:t>
            </w:r>
          </w:p>
        </w:tc>
        <w:tc>
          <w:tcPr>
            <w:tcW w:w="4716" w:type="dxa"/>
          </w:tcPr>
          <w:p>
            <w:pPr>
              <w:pStyle w:val="TableParagraph"/>
              <w:spacing w:before="86"/>
              <w:ind w:left="70"/>
              <w:rPr>
                <w:sz w:val="20"/>
              </w:rPr>
            </w:pPr>
            <w:r>
              <w:rPr>
                <w:w w:val="80"/>
                <w:sz w:val="20"/>
              </w:rPr>
              <w:t>The</w:t>
            </w:r>
            <w:r>
              <w:rPr>
                <w:spacing w:val="-4"/>
                <w:w w:val="80"/>
                <w:sz w:val="20"/>
              </w:rPr>
              <w:t> </w:t>
            </w:r>
            <w:r>
              <w:rPr>
                <w:w w:val="80"/>
                <w:sz w:val="20"/>
              </w:rPr>
              <w:t>type</w:t>
            </w:r>
            <w:r>
              <w:rPr>
                <w:spacing w:val="-4"/>
                <w:w w:val="80"/>
                <w:sz w:val="20"/>
              </w:rPr>
              <w:t> </w:t>
            </w:r>
            <w:r>
              <w:rPr>
                <w:w w:val="80"/>
                <w:sz w:val="20"/>
              </w:rPr>
              <w:t>of</w:t>
            </w:r>
            <w:r>
              <w:rPr>
                <w:spacing w:val="-4"/>
                <w:w w:val="80"/>
                <w:sz w:val="20"/>
              </w:rPr>
              <w:t> </w:t>
            </w:r>
            <w:r>
              <w:rPr>
                <w:w w:val="80"/>
                <w:sz w:val="20"/>
              </w:rPr>
              <w:t>query.</w:t>
            </w:r>
            <w:r>
              <w:rPr>
                <w:spacing w:val="-4"/>
                <w:w w:val="80"/>
                <w:sz w:val="20"/>
              </w:rPr>
              <w:t> </w:t>
            </w:r>
            <w:r>
              <w:rPr>
                <w:w w:val="80"/>
                <w:sz w:val="20"/>
              </w:rPr>
              <w:t>Possible</w:t>
            </w:r>
            <w:r>
              <w:rPr>
                <w:spacing w:val="-3"/>
                <w:w w:val="80"/>
                <w:sz w:val="20"/>
              </w:rPr>
              <w:t> </w:t>
            </w:r>
            <w:r>
              <w:rPr>
                <w:w w:val="80"/>
                <w:sz w:val="20"/>
              </w:rPr>
              <w:t>values</w:t>
            </w:r>
            <w:r>
              <w:rPr>
                <w:spacing w:val="-4"/>
                <w:w w:val="80"/>
                <w:sz w:val="20"/>
              </w:rPr>
              <w:t> are:</w:t>
            </w:r>
          </w:p>
          <w:p>
            <w:pPr>
              <w:pStyle w:val="TableParagraph"/>
              <w:numPr>
                <w:ilvl w:val="0"/>
                <w:numId w:val="136"/>
              </w:numPr>
              <w:tabs>
                <w:tab w:pos="357" w:val="left" w:leader="none"/>
              </w:tabs>
              <w:spacing w:line="261" w:lineRule="auto" w:before="124" w:after="0"/>
              <w:ind w:left="357" w:right="61" w:hanging="288"/>
              <w:jc w:val="left"/>
              <w:rPr>
                <w:sz w:val="20"/>
              </w:rPr>
            </w:pPr>
            <w:r>
              <w:rPr>
                <w:rFonts w:ascii="Courier New" w:hAnsi="Courier New"/>
                <w:spacing w:val="-2"/>
                <w:w w:val="85"/>
                <w:sz w:val="19"/>
              </w:rPr>
              <w:t>query</w:t>
            </w:r>
            <w:r>
              <w:rPr>
                <w:spacing w:val="-2"/>
                <w:w w:val="85"/>
                <w:sz w:val="20"/>
              </w:rPr>
              <w:t>—Returns</w:t>
            </w:r>
            <w:r>
              <w:rPr>
                <w:spacing w:val="-12"/>
                <w:w w:val="85"/>
                <w:sz w:val="20"/>
              </w:rPr>
              <w:t> </w:t>
            </w:r>
            <w:r>
              <w:rPr>
                <w:spacing w:val="-2"/>
                <w:w w:val="85"/>
                <w:sz w:val="20"/>
              </w:rPr>
              <w:t>data</w:t>
            </w:r>
            <w:r>
              <w:rPr>
                <w:spacing w:val="-12"/>
                <w:w w:val="85"/>
                <w:sz w:val="20"/>
              </w:rPr>
              <w:t> </w:t>
            </w:r>
            <w:r>
              <w:rPr>
                <w:spacing w:val="-2"/>
                <w:w w:val="85"/>
                <w:sz w:val="20"/>
              </w:rPr>
              <w:t>that</w:t>
            </w:r>
            <w:r>
              <w:rPr>
                <w:spacing w:val="-12"/>
                <w:w w:val="85"/>
                <w:sz w:val="20"/>
              </w:rPr>
              <w:t> </w:t>
            </w:r>
            <w:r>
              <w:rPr>
                <w:spacing w:val="-2"/>
                <w:w w:val="85"/>
                <w:sz w:val="20"/>
              </w:rPr>
              <w:t>hasn’t</w:t>
            </w:r>
            <w:r>
              <w:rPr>
                <w:spacing w:val="-12"/>
                <w:w w:val="85"/>
                <w:sz w:val="20"/>
              </w:rPr>
              <w:t> </w:t>
            </w:r>
            <w:r>
              <w:rPr>
                <w:spacing w:val="-2"/>
                <w:w w:val="85"/>
                <w:sz w:val="20"/>
              </w:rPr>
              <w:t>been</w:t>
            </w:r>
            <w:r>
              <w:rPr>
                <w:spacing w:val="-12"/>
                <w:w w:val="85"/>
                <w:sz w:val="20"/>
              </w:rPr>
              <w:t> </w:t>
            </w:r>
            <w:r>
              <w:rPr>
                <w:spacing w:val="-2"/>
                <w:w w:val="85"/>
                <w:sz w:val="20"/>
              </w:rPr>
              <w:t>deleted</w:t>
            </w:r>
            <w:r>
              <w:rPr>
                <w:spacing w:val="-12"/>
                <w:w w:val="85"/>
                <w:sz w:val="20"/>
              </w:rPr>
              <w:t> </w:t>
            </w:r>
            <w:r>
              <w:rPr>
                <w:spacing w:val="-2"/>
                <w:w w:val="85"/>
                <w:sz w:val="20"/>
              </w:rPr>
              <w:t>or</w:t>
            </w:r>
            <w:r>
              <w:rPr>
                <w:spacing w:val="-12"/>
                <w:w w:val="85"/>
                <w:sz w:val="20"/>
              </w:rPr>
              <w:t> </w:t>
            </w:r>
            <w:r>
              <w:rPr>
                <w:spacing w:val="-2"/>
                <w:w w:val="85"/>
                <w:sz w:val="20"/>
              </w:rPr>
              <w:t>archived. </w:t>
            </w:r>
            <w:r>
              <w:rPr>
                <w:w w:val="85"/>
                <w:sz w:val="20"/>
              </w:rPr>
              <w:t>For</w:t>
            </w:r>
            <w:r>
              <w:rPr>
                <w:spacing w:val="-8"/>
                <w:w w:val="85"/>
                <w:sz w:val="20"/>
              </w:rPr>
              <w:t> </w:t>
            </w:r>
            <w:r>
              <w:rPr>
                <w:w w:val="85"/>
                <w:sz w:val="20"/>
              </w:rPr>
              <w:t>more</w:t>
            </w:r>
            <w:r>
              <w:rPr>
                <w:spacing w:val="-8"/>
                <w:w w:val="85"/>
                <w:sz w:val="20"/>
              </w:rPr>
              <w:t> </w:t>
            </w:r>
            <w:r>
              <w:rPr>
                <w:w w:val="85"/>
                <w:sz w:val="20"/>
              </w:rPr>
              <w:t>information,</w:t>
            </w:r>
            <w:r>
              <w:rPr>
                <w:spacing w:val="-7"/>
                <w:w w:val="85"/>
                <w:sz w:val="20"/>
              </w:rPr>
              <w:t> </w:t>
            </w:r>
            <w:r>
              <w:rPr>
                <w:w w:val="85"/>
                <w:sz w:val="20"/>
              </w:rPr>
              <w:t>see</w:t>
            </w:r>
            <w:r>
              <w:rPr>
                <w:spacing w:val="-8"/>
                <w:w w:val="85"/>
                <w:sz w:val="20"/>
              </w:rPr>
              <w:t> </w:t>
            </w:r>
            <w:hyperlink r:id="rId115">
              <w:r>
                <w:rPr>
                  <w:color w:val="0000FF"/>
                  <w:w w:val="85"/>
                  <w:sz w:val="20"/>
                </w:rPr>
                <w:t>query()</w:t>
              </w:r>
            </w:hyperlink>
            <w:r>
              <w:rPr>
                <w:color w:val="0000FF"/>
                <w:spacing w:val="-8"/>
                <w:w w:val="85"/>
                <w:sz w:val="20"/>
              </w:rPr>
              <w:t> </w:t>
            </w:r>
            <w:r>
              <w:rPr>
                <w:w w:val="85"/>
                <w:sz w:val="20"/>
              </w:rPr>
              <w:t>in</w:t>
            </w:r>
            <w:r>
              <w:rPr>
                <w:spacing w:val="-7"/>
                <w:w w:val="85"/>
                <w:sz w:val="20"/>
              </w:rPr>
              <w:t> </w:t>
            </w:r>
            <w:r>
              <w:rPr>
                <w:rFonts w:ascii="Trebuchet MS" w:hAnsi="Trebuchet MS"/>
                <w:i/>
                <w:w w:val="85"/>
                <w:sz w:val="20"/>
              </w:rPr>
              <w:t>SOAP</w:t>
            </w:r>
            <w:r>
              <w:rPr>
                <w:rFonts w:ascii="Trebuchet MS" w:hAnsi="Trebuchet MS"/>
                <w:i/>
                <w:spacing w:val="-18"/>
                <w:w w:val="85"/>
                <w:sz w:val="20"/>
              </w:rPr>
              <w:t> </w:t>
            </w:r>
            <w:r>
              <w:rPr>
                <w:rFonts w:ascii="Trebuchet MS" w:hAnsi="Trebuchet MS"/>
                <w:i/>
                <w:w w:val="85"/>
                <w:sz w:val="20"/>
              </w:rPr>
              <w:t>API</w:t>
            </w:r>
            <w:r>
              <w:rPr>
                <w:rFonts w:ascii="Trebuchet MS" w:hAnsi="Trebuchet MS"/>
                <w:i/>
                <w:spacing w:val="-18"/>
                <w:w w:val="85"/>
                <w:sz w:val="20"/>
              </w:rPr>
              <w:t> </w:t>
            </w:r>
            <w:r>
              <w:rPr>
                <w:rFonts w:ascii="Trebuchet MS" w:hAnsi="Trebuchet MS"/>
                <w:i/>
                <w:w w:val="85"/>
                <w:sz w:val="20"/>
              </w:rPr>
              <w:t>Developer </w:t>
            </w:r>
            <w:r>
              <w:rPr>
                <w:rFonts w:ascii="Trebuchet MS" w:hAnsi="Trebuchet MS"/>
                <w:i/>
                <w:spacing w:val="-2"/>
                <w:w w:val="95"/>
                <w:sz w:val="20"/>
              </w:rPr>
              <w:t>Guide</w:t>
            </w:r>
            <w:r>
              <w:rPr>
                <w:spacing w:val="-2"/>
                <w:w w:val="95"/>
                <w:sz w:val="20"/>
              </w:rPr>
              <w:t>.</w:t>
            </w:r>
          </w:p>
          <w:p>
            <w:pPr>
              <w:pStyle w:val="TableParagraph"/>
              <w:numPr>
                <w:ilvl w:val="0"/>
                <w:numId w:val="136"/>
              </w:numPr>
              <w:tabs>
                <w:tab w:pos="357" w:val="left" w:leader="none"/>
              </w:tabs>
              <w:spacing w:line="266" w:lineRule="auto" w:before="72" w:after="0"/>
              <w:ind w:left="357" w:right="61" w:hanging="288"/>
              <w:jc w:val="left"/>
              <w:rPr>
                <w:sz w:val="20"/>
              </w:rPr>
            </w:pPr>
            <w:r>
              <w:rPr>
                <w:rFonts w:ascii="Courier New" w:hAnsi="Courier New"/>
                <w:w w:val="90"/>
                <w:sz w:val="19"/>
              </w:rPr>
              <w:t>queryAll</w:t>
            </w:r>
            <w:r>
              <w:rPr>
                <w:w w:val="90"/>
                <w:sz w:val="20"/>
              </w:rPr>
              <w:t>—Returns</w:t>
            </w:r>
            <w:r>
              <w:rPr>
                <w:spacing w:val="-7"/>
                <w:w w:val="90"/>
                <w:sz w:val="20"/>
              </w:rPr>
              <w:t> </w:t>
            </w:r>
            <w:r>
              <w:rPr>
                <w:w w:val="90"/>
                <w:sz w:val="20"/>
              </w:rPr>
              <w:t>records</w:t>
            </w:r>
            <w:r>
              <w:rPr>
                <w:spacing w:val="-7"/>
                <w:w w:val="90"/>
                <w:sz w:val="20"/>
              </w:rPr>
              <w:t> </w:t>
            </w:r>
            <w:r>
              <w:rPr>
                <w:w w:val="90"/>
                <w:sz w:val="20"/>
              </w:rPr>
              <w:t>that</w:t>
            </w:r>
            <w:r>
              <w:rPr>
                <w:spacing w:val="-7"/>
                <w:w w:val="90"/>
                <w:sz w:val="20"/>
              </w:rPr>
              <w:t> </w:t>
            </w:r>
            <w:r>
              <w:rPr>
                <w:w w:val="90"/>
                <w:sz w:val="20"/>
              </w:rPr>
              <w:t>have</w:t>
            </w:r>
            <w:r>
              <w:rPr>
                <w:spacing w:val="-7"/>
                <w:w w:val="90"/>
                <w:sz w:val="20"/>
              </w:rPr>
              <w:t> </w:t>
            </w:r>
            <w:r>
              <w:rPr>
                <w:w w:val="90"/>
                <w:sz w:val="20"/>
              </w:rPr>
              <w:t>been</w:t>
            </w:r>
            <w:r>
              <w:rPr>
                <w:spacing w:val="-7"/>
                <w:w w:val="90"/>
                <w:sz w:val="20"/>
              </w:rPr>
              <w:t> </w:t>
            </w:r>
            <w:r>
              <w:rPr>
                <w:w w:val="90"/>
                <w:sz w:val="20"/>
              </w:rPr>
              <w:t>deleted </w:t>
            </w:r>
            <w:r>
              <w:rPr>
                <w:w w:val="80"/>
                <w:sz w:val="20"/>
              </w:rPr>
              <w:t>because</w:t>
            </w:r>
            <w:r>
              <w:rPr>
                <w:spacing w:val="-2"/>
                <w:w w:val="80"/>
                <w:sz w:val="20"/>
              </w:rPr>
              <w:t> </w:t>
            </w:r>
            <w:r>
              <w:rPr>
                <w:w w:val="80"/>
                <w:sz w:val="20"/>
              </w:rPr>
              <w:t>of</w:t>
            </w:r>
            <w:r>
              <w:rPr>
                <w:spacing w:val="-2"/>
                <w:w w:val="80"/>
                <w:sz w:val="20"/>
              </w:rPr>
              <w:t> </w:t>
            </w:r>
            <w:r>
              <w:rPr>
                <w:w w:val="80"/>
                <w:sz w:val="20"/>
              </w:rPr>
              <w:t>a</w:t>
            </w:r>
            <w:r>
              <w:rPr>
                <w:spacing w:val="-2"/>
                <w:w w:val="80"/>
                <w:sz w:val="20"/>
              </w:rPr>
              <w:t> </w:t>
            </w:r>
            <w:r>
              <w:rPr>
                <w:w w:val="80"/>
                <w:sz w:val="20"/>
              </w:rPr>
              <w:t>merge</w:t>
            </w:r>
            <w:r>
              <w:rPr>
                <w:spacing w:val="-2"/>
                <w:w w:val="80"/>
                <w:sz w:val="20"/>
              </w:rPr>
              <w:t> </w:t>
            </w:r>
            <w:r>
              <w:rPr>
                <w:w w:val="80"/>
                <w:sz w:val="20"/>
              </w:rPr>
              <w:t>or</w:t>
            </w:r>
            <w:r>
              <w:rPr>
                <w:spacing w:val="-2"/>
                <w:w w:val="80"/>
                <w:sz w:val="20"/>
              </w:rPr>
              <w:t> </w:t>
            </w:r>
            <w:r>
              <w:rPr>
                <w:w w:val="80"/>
                <w:sz w:val="20"/>
              </w:rPr>
              <w:t>delete,</w:t>
            </w:r>
            <w:r>
              <w:rPr>
                <w:spacing w:val="-2"/>
                <w:w w:val="80"/>
                <w:sz w:val="20"/>
              </w:rPr>
              <w:t> </w:t>
            </w:r>
            <w:r>
              <w:rPr>
                <w:w w:val="80"/>
                <w:sz w:val="20"/>
              </w:rPr>
              <w:t>and</w:t>
            </w:r>
            <w:r>
              <w:rPr>
                <w:spacing w:val="-2"/>
                <w:w w:val="80"/>
                <w:sz w:val="20"/>
              </w:rPr>
              <w:t> </w:t>
            </w:r>
            <w:r>
              <w:rPr>
                <w:w w:val="80"/>
                <w:sz w:val="20"/>
              </w:rPr>
              <w:t>returns</w:t>
            </w:r>
            <w:r>
              <w:rPr>
                <w:spacing w:val="-2"/>
                <w:w w:val="80"/>
                <w:sz w:val="20"/>
              </w:rPr>
              <w:t> </w:t>
            </w:r>
            <w:r>
              <w:rPr>
                <w:w w:val="80"/>
                <w:sz w:val="20"/>
              </w:rPr>
              <w:t>information</w:t>
            </w:r>
            <w:r>
              <w:rPr>
                <w:spacing w:val="-2"/>
                <w:w w:val="80"/>
                <w:sz w:val="20"/>
              </w:rPr>
              <w:t> </w:t>
            </w:r>
            <w:r>
              <w:rPr>
                <w:w w:val="80"/>
                <w:sz w:val="20"/>
              </w:rPr>
              <w:t>about archived</w:t>
            </w:r>
            <w:r>
              <w:rPr>
                <w:spacing w:val="-2"/>
                <w:w w:val="80"/>
                <w:sz w:val="20"/>
              </w:rPr>
              <w:t> </w:t>
            </w:r>
            <w:r>
              <w:rPr>
                <w:w w:val="80"/>
                <w:sz w:val="20"/>
              </w:rPr>
              <w:t>Task</w:t>
            </w:r>
            <w:r>
              <w:rPr>
                <w:spacing w:val="-2"/>
                <w:w w:val="80"/>
                <w:sz w:val="20"/>
              </w:rPr>
              <w:t> </w:t>
            </w:r>
            <w:r>
              <w:rPr>
                <w:w w:val="80"/>
                <w:sz w:val="20"/>
              </w:rPr>
              <w:t>and</w:t>
            </w:r>
            <w:r>
              <w:rPr>
                <w:spacing w:val="-2"/>
                <w:w w:val="80"/>
                <w:sz w:val="20"/>
              </w:rPr>
              <w:t> </w:t>
            </w:r>
            <w:r>
              <w:rPr>
                <w:w w:val="80"/>
                <w:sz w:val="20"/>
              </w:rPr>
              <w:t>Event</w:t>
            </w:r>
            <w:r>
              <w:rPr>
                <w:spacing w:val="-2"/>
                <w:w w:val="80"/>
                <w:sz w:val="20"/>
              </w:rPr>
              <w:t> </w:t>
            </w:r>
            <w:r>
              <w:rPr>
                <w:w w:val="80"/>
                <w:sz w:val="20"/>
              </w:rPr>
              <w:t>records.</w:t>
            </w:r>
            <w:r>
              <w:rPr>
                <w:spacing w:val="-2"/>
                <w:w w:val="80"/>
                <w:sz w:val="20"/>
              </w:rPr>
              <w:t> </w:t>
            </w:r>
            <w:r>
              <w:rPr>
                <w:w w:val="80"/>
                <w:sz w:val="20"/>
              </w:rPr>
              <w:t>For</w:t>
            </w:r>
            <w:r>
              <w:rPr>
                <w:spacing w:val="-2"/>
                <w:w w:val="80"/>
                <w:sz w:val="20"/>
              </w:rPr>
              <w:t> </w:t>
            </w:r>
            <w:r>
              <w:rPr>
                <w:w w:val="80"/>
                <w:sz w:val="20"/>
              </w:rPr>
              <w:t>more</w:t>
            </w:r>
            <w:r>
              <w:rPr>
                <w:spacing w:val="-2"/>
                <w:w w:val="80"/>
                <w:sz w:val="20"/>
              </w:rPr>
              <w:t> </w:t>
            </w:r>
            <w:r>
              <w:rPr>
                <w:w w:val="80"/>
                <w:sz w:val="20"/>
              </w:rPr>
              <w:t>information,</w:t>
            </w:r>
            <w:r>
              <w:rPr>
                <w:spacing w:val="-2"/>
                <w:w w:val="80"/>
                <w:sz w:val="20"/>
              </w:rPr>
              <w:t> </w:t>
            </w:r>
            <w:r>
              <w:rPr>
                <w:w w:val="80"/>
                <w:sz w:val="20"/>
              </w:rPr>
              <w:t>see </w:t>
            </w:r>
            <w:hyperlink r:id="rId116">
              <w:r>
                <w:rPr>
                  <w:color w:val="0000FF"/>
                  <w:w w:val="85"/>
                  <w:sz w:val="20"/>
                </w:rPr>
                <w:t>queryAll()</w:t>
              </w:r>
            </w:hyperlink>
            <w:r>
              <w:rPr>
                <w:color w:val="0000FF"/>
                <w:spacing w:val="-8"/>
                <w:w w:val="85"/>
                <w:sz w:val="20"/>
              </w:rPr>
              <w:t> </w:t>
            </w:r>
            <w:r>
              <w:rPr>
                <w:w w:val="85"/>
                <w:sz w:val="20"/>
              </w:rPr>
              <w:t>in</w:t>
            </w:r>
            <w:r>
              <w:rPr>
                <w:spacing w:val="-8"/>
                <w:w w:val="85"/>
                <w:sz w:val="20"/>
              </w:rPr>
              <w:t> </w:t>
            </w:r>
            <w:r>
              <w:rPr>
                <w:rFonts w:ascii="Trebuchet MS" w:hAnsi="Trebuchet MS"/>
                <w:i/>
                <w:w w:val="85"/>
                <w:sz w:val="20"/>
              </w:rPr>
              <w:t>SOAP</w:t>
            </w:r>
            <w:r>
              <w:rPr>
                <w:rFonts w:ascii="Trebuchet MS" w:hAnsi="Trebuchet MS"/>
                <w:i/>
                <w:spacing w:val="-18"/>
                <w:w w:val="85"/>
                <w:sz w:val="20"/>
              </w:rPr>
              <w:t> </w:t>
            </w:r>
            <w:r>
              <w:rPr>
                <w:rFonts w:ascii="Trebuchet MS" w:hAnsi="Trebuchet MS"/>
                <w:i/>
                <w:w w:val="85"/>
                <w:sz w:val="20"/>
              </w:rPr>
              <w:t>API</w:t>
            </w:r>
            <w:r>
              <w:rPr>
                <w:rFonts w:ascii="Trebuchet MS" w:hAnsi="Trebuchet MS"/>
                <w:i/>
                <w:spacing w:val="-18"/>
                <w:w w:val="85"/>
                <w:sz w:val="20"/>
              </w:rPr>
              <w:t> </w:t>
            </w:r>
            <w:r>
              <w:rPr>
                <w:rFonts w:ascii="Trebuchet MS" w:hAnsi="Trebuchet MS"/>
                <w:i/>
                <w:w w:val="85"/>
                <w:sz w:val="20"/>
              </w:rPr>
              <w:t>Developer</w:t>
            </w:r>
            <w:r>
              <w:rPr>
                <w:rFonts w:ascii="Trebuchet MS" w:hAnsi="Trebuchet MS"/>
                <w:i/>
                <w:spacing w:val="-18"/>
                <w:w w:val="85"/>
                <w:sz w:val="20"/>
              </w:rPr>
              <w:t> </w:t>
            </w:r>
            <w:r>
              <w:rPr>
                <w:rFonts w:ascii="Trebuchet MS" w:hAnsi="Trebuchet MS"/>
                <w:i/>
                <w:w w:val="85"/>
                <w:sz w:val="20"/>
              </w:rPr>
              <w:t>Guide</w:t>
            </w:r>
            <w:r>
              <w:rPr>
                <w:w w:val="85"/>
                <w:sz w:val="20"/>
              </w:rPr>
              <w:t>.</w:t>
            </w:r>
          </w:p>
        </w:tc>
      </w:tr>
      <w:tr>
        <w:trPr>
          <w:trHeight w:val="402" w:hRule="atLeast"/>
        </w:trPr>
        <w:tc>
          <w:tcPr>
            <w:tcW w:w="4716" w:type="dxa"/>
          </w:tcPr>
          <w:p>
            <w:pPr>
              <w:pStyle w:val="TableParagraph"/>
              <w:spacing w:before="115"/>
              <w:ind w:left="70"/>
              <w:rPr>
                <w:rFonts w:ascii="Courier New"/>
                <w:sz w:val="19"/>
              </w:rPr>
            </w:pPr>
            <w:r>
              <w:rPr>
                <w:rFonts w:ascii="Courier New"/>
                <w:spacing w:val="-2"/>
                <w:sz w:val="19"/>
              </w:rPr>
              <w:t>object</w:t>
            </w:r>
          </w:p>
        </w:tc>
        <w:tc>
          <w:tcPr>
            <w:tcW w:w="4716" w:type="dxa"/>
          </w:tcPr>
          <w:p>
            <w:pPr>
              <w:pStyle w:val="TableParagraph"/>
              <w:spacing w:before="86"/>
              <w:ind w:left="70"/>
              <w:rPr>
                <w:sz w:val="20"/>
              </w:rPr>
            </w:pPr>
            <w:r>
              <w:rPr>
                <w:w w:val="80"/>
                <w:sz w:val="20"/>
              </w:rPr>
              <w:t>The</w:t>
            </w:r>
            <w:r>
              <w:rPr>
                <w:spacing w:val="1"/>
                <w:sz w:val="20"/>
              </w:rPr>
              <w:t> </w:t>
            </w:r>
            <w:r>
              <w:rPr>
                <w:w w:val="80"/>
                <w:sz w:val="20"/>
              </w:rPr>
              <w:t>object</w:t>
            </w:r>
            <w:r>
              <w:rPr>
                <w:spacing w:val="1"/>
                <w:sz w:val="20"/>
              </w:rPr>
              <w:t> </w:t>
            </w:r>
            <w:r>
              <w:rPr>
                <w:w w:val="80"/>
                <w:sz w:val="20"/>
              </w:rPr>
              <w:t>type</w:t>
            </w:r>
            <w:r>
              <w:rPr>
                <w:spacing w:val="1"/>
                <w:sz w:val="20"/>
              </w:rPr>
              <w:t> </w:t>
            </w:r>
            <w:r>
              <w:rPr>
                <w:w w:val="80"/>
                <w:sz w:val="20"/>
              </w:rPr>
              <w:t>being</w:t>
            </w:r>
            <w:r>
              <w:rPr>
                <w:spacing w:val="1"/>
                <w:sz w:val="20"/>
              </w:rPr>
              <w:t> </w:t>
            </w:r>
            <w:r>
              <w:rPr>
                <w:spacing w:val="-2"/>
                <w:w w:val="80"/>
                <w:sz w:val="20"/>
              </w:rPr>
              <w:t>queried.</w:t>
            </w:r>
          </w:p>
        </w:tc>
      </w:tr>
      <w:tr>
        <w:trPr>
          <w:trHeight w:val="404" w:hRule="atLeast"/>
        </w:trPr>
        <w:tc>
          <w:tcPr>
            <w:tcW w:w="4716" w:type="dxa"/>
          </w:tcPr>
          <w:p>
            <w:pPr>
              <w:pStyle w:val="TableParagraph"/>
              <w:spacing w:before="116"/>
              <w:ind w:left="70"/>
              <w:rPr>
                <w:rFonts w:ascii="Courier New"/>
                <w:sz w:val="19"/>
              </w:rPr>
            </w:pPr>
            <w:r>
              <w:rPr>
                <w:rFonts w:ascii="Courier New"/>
                <w:spacing w:val="-2"/>
                <w:sz w:val="19"/>
              </w:rPr>
              <w:t>createdById</w:t>
            </w:r>
          </w:p>
        </w:tc>
        <w:tc>
          <w:tcPr>
            <w:tcW w:w="4716" w:type="dxa"/>
          </w:tcPr>
          <w:p>
            <w:pPr>
              <w:pStyle w:val="TableParagraph"/>
              <w:spacing w:before="87"/>
              <w:ind w:left="70"/>
              <w:rPr>
                <w:sz w:val="20"/>
              </w:rPr>
            </w:pPr>
            <w:r>
              <w:rPr>
                <w:w w:val="80"/>
                <w:sz w:val="20"/>
              </w:rPr>
              <w:t>The</w:t>
            </w:r>
            <w:r>
              <w:rPr>
                <w:spacing w:val="-8"/>
                <w:sz w:val="20"/>
              </w:rPr>
              <w:t> </w:t>
            </w:r>
            <w:r>
              <w:rPr>
                <w:w w:val="80"/>
                <w:sz w:val="20"/>
              </w:rPr>
              <w:t>ID</w:t>
            </w:r>
            <w:r>
              <w:rPr>
                <w:spacing w:val="-8"/>
                <w:sz w:val="20"/>
              </w:rPr>
              <w:t> </w:t>
            </w:r>
            <w:r>
              <w:rPr>
                <w:w w:val="80"/>
                <w:sz w:val="20"/>
              </w:rPr>
              <w:t>of</w:t>
            </w:r>
            <w:r>
              <w:rPr>
                <w:spacing w:val="-8"/>
                <w:sz w:val="20"/>
              </w:rPr>
              <w:t> </w:t>
            </w:r>
            <w:r>
              <w:rPr>
                <w:w w:val="80"/>
                <w:sz w:val="20"/>
              </w:rPr>
              <w:t>the</w:t>
            </w:r>
            <w:r>
              <w:rPr>
                <w:spacing w:val="-8"/>
                <w:sz w:val="20"/>
              </w:rPr>
              <w:t> </w:t>
            </w:r>
            <w:r>
              <w:rPr>
                <w:w w:val="80"/>
                <w:sz w:val="20"/>
              </w:rPr>
              <w:t>user</w:t>
            </w:r>
            <w:r>
              <w:rPr>
                <w:spacing w:val="-8"/>
                <w:sz w:val="20"/>
              </w:rPr>
              <w:t> </w:t>
            </w:r>
            <w:r>
              <w:rPr>
                <w:w w:val="80"/>
                <w:sz w:val="20"/>
              </w:rPr>
              <w:t>who</w:t>
            </w:r>
            <w:r>
              <w:rPr>
                <w:spacing w:val="-7"/>
                <w:sz w:val="20"/>
              </w:rPr>
              <w:t> </w:t>
            </w:r>
            <w:r>
              <w:rPr>
                <w:w w:val="80"/>
                <w:sz w:val="20"/>
              </w:rPr>
              <w:t>created</w:t>
            </w:r>
            <w:r>
              <w:rPr>
                <w:spacing w:val="-8"/>
                <w:sz w:val="20"/>
              </w:rPr>
              <w:t> </w:t>
            </w:r>
            <w:r>
              <w:rPr>
                <w:w w:val="80"/>
                <w:sz w:val="20"/>
              </w:rPr>
              <w:t>the</w:t>
            </w:r>
            <w:r>
              <w:rPr>
                <w:spacing w:val="-8"/>
                <w:sz w:val="20"/>
              </w:rPr>
              <w:t> </w:t>
            </w:r>
            <w:r>
              <w:rPr>
                <w:spacing w:val="-4"/>
                <w:w w:val="80"/>
                <w:sz w:val="20"/>
              </w:rPr>
              <w:t>job.</w:t>
            </w:r>
          </w:p>
        </w:tc>
      </w:tr>
      <w:tr>
        <w:trPr>
          <w:trHeight w:val="403" w:hRule="atLeast"/>
        </w:trPr>
        <w:tc>
          <w:tcPr>
            <w:tcW w:w="4716" w:type="dxa"/>
          </w:tcPr>
          <w:p>
            <w:pPr>
              <w:pStyle w:val="TableParagraph"/>
              <w:spacing w:before="115"/>
              <w:ind w:left="70"/>
              <w:rPr>
                <w:rFonts w:ascii="Courier New"/>
                <w:sz w:val="19"/>
              </w:rPr>
            </w:pPr>
            <w:r>
              <w:rPr>
                <w:rFonts w:ascii="Courier New"/>
                <w:spacing w:val="-2"/>
                <w:sz w:val="19"/>
              </w:rPr>
              <w:t>createdDate</w:t>
            </w:r>
          </w:p>
        </w:tc>
        <w:tc>
          <w:tcPr>
            <w:tcW w:w="4716" w:type="dxa"/>
          </w:tcPr>
          <w:p>
            <w:pPr>
              <w:pStyle w:val="TableParagraph"/>
              <w:spacing w:before="86"/>
              <w:ind w:left="70"/>
              <w:rPr>
                <w:sz w:val="20"/>
              </w:rPr>
            </w:pPr>
            <w:r>
              <w:rPr>
                <w:w w:val="80"/>
                <w:sz w:val="20"/>
              </w:rPr>
              <w:t>The</w:t>
            </w:r>
            <w:r>
              <w:rPr>
                <w:spacing w:val="-8"/>
                <w:sz w:val="20"/>
              </w:rPr>
              <w:t> </w:t>
            </w:r>
            <w:r>
              <w:rPr>
                <w:w w:val="80"/>
                <w:sz w:val="20"/>
              </w:rPr>
              <w:t>UTC</w:t>
            </w:r>
            <w:r>
              <w:rPr>
                <w:spacing w:val="-7"/>
                <w:sz w:val="20"/>
              </w:rPr>
              <w:t> </w:t>
            </w:r>
            <w:r>
              <w:rPr>
                <w:w w:val="80"/>
                <w:sz w:val="20"/>
              </w:rPr>
              <w:t>date</w:t>
            </w:r>
            <w:r>
              <w:rPr>
                <w:spacing w:val="-7"/>
                <w:sz w:val="20"/>
              </w:rPr>
              <w:t> </w:t>
            </w:r>
            <w:r>
              <w:rPr>
                <w:w w:val="80"/>
                <w:sz w:val="20"/>
              </w:rPr>
              <w:t>and</w:t>
            </w:r>
            <w:r>
              <w:rPr>
                <w:spacing w:val="-7"/>
                <w:sz w:val="20"/>
              </w:rPr>
              <w:t> </w:t>
            </w:r>
            <w:r>
              <w:rPr>
                <w:w w:val="80"/>
                <w:sz w:val="20"/>
              </w:rPr>
              <w:t>time</w:t>
            </w:r>
            <w:r>
              <w:rPr>
                <w:spacing w:val="-8"/>
                <w:sz w:val="20"/>
              </w:rPr>
              <w:t> </w:t>
            </w:r>
            <w:r>
              <w:rPr>
                <w:w w:val="80"/>
                <w:sz w:val="20"/>
              </w:rPr>
              <w:t>when</w:t>
            </w:r>
            <w:r>
              <w:rPr>
                <w:spacing w:val="-7"/>
                <w:sz w:val="20"/>
              </w:rPr>
              <w:t> </w:t>
            </w:r>
            <w:r>
              <w:rPr>
                <w:w w:val="80"/>
                <w:sz w:val="20"/>
              </w:rPr>
              <w:t>the</w:t>
            </w:r>
            <w:r>
              <w:rPr>
                <w:spacing w:val="-7"/>
                <w:sz w:val="20"/>
              </w:rPr>
              <w:t> </w:t>
            </w:r>
            <w:r>
              <w:rPr>
                <w:w w:val="80"/>
                <w:sz w:val="20"/>
              </w:rPr>
              <w:t>job</w:t>
            </w:r>
            <w:r>
              <w:rPr>
                <w:spacing w:val="-7"/>
                <w:sz w:val="20"/>
              </w:rPr>
              <w:t> </w:t>
            </w:r>
            <w:r>
              <w:rPr>
                <w:w w:val="80"/>
                <w:sz w:val="20"/>
              </w:rPr>
              <w:t>was</w:t>
            </w:r>
            <w:r>
              <w:rPr>
                <w:spacing w:val="-8"/>
                <w:sz w:val="20"/>
              </w:rPr>
              <w:t> </w:t>
            </w:r>
            <w:r>
              <w:rPr>
                <w:spacing w:val="-2"/>
                <w:w w:val="80"/>
                <w:sz w:val="20"/>
              </w:rPr>
              <w:t>created.</w:t>
            </w:r>
          </w:p>
        </w:tc>
      </w:tr>
      <w:tr>
        <w:trPr>
          <w:trHeight w:val="660" w:hRule="atLeast"/>
        </w:trPr>
        <w:tc>
          <w:tcPr>
            <w:tcW w:w="4716" w:type="dxa"/>
          </w:tcPr>
          <w:p>
            <w:pPr>
              <w:pStyle w:val="TableParagraph"/>
              <w:spacing w:before="115"/>
              <w:ind w:left="70"/>
              <w:rPr>
                <w:rFonts w:ascii="Courier New"/>
                <w:sz w:val="19"/>
              </w:rPr>
            </w:pPr>
            <w:r>
              <w:rPr>
                <w:rFonts w:ascii="Courier New"/>
                <w:spacing w:val="-2"/>
                <w:sz w:val="19"/>
              </w:rPr>
              <w:t>systemModstamp</w:t>
            </w:r>
          </w:p>
        </w:tc>
        <w:tc>
          <w:tcPr>
            <w:tcW w:w="4716" w:type="dxa"/>
          </w:tcPr>
          <w:p>
            <w:pPr>
              <w:pStyle w:val="TableParagraph"/>
              <w:spacing w:line="271" w:lineRule="auto" w:before="85"/>
              <w:ind w:left="70"/>
              <w:rPr>
                <w:sz w:val="20"/>
              </w:rPr>
            </w:pPr>
            <w:r>
              <w:rPr>
                <w:w w:val="80"/>
                <w:sz w:val="20"/>
              </w:rPr>
              <w:t>The UTC date and time when the API last updated the </w:t>
            </w:r>
            <w:r>
              <w:rPr>
                <w:w w:val="80"/>
                <w:sz w:val="20"/>
              </w:rPr>
              <w:t>job </w:t>
            </w:r>
            <w:r>
              <w:rPr>
                <w:spacing w:val="-2"/>
                <w:w w:val="95"/>
                <w:sz w:val="20"/>
              </w:rPr>
              <w:t>information.</w:t>
            </w:r>
          </w:p>
        </w:tc>
      </w:tr>
      <w:tr>
        <w:trPr>
          <w:trHeight w:val="3100" w:hRule="atLeast"/>
        </w:trPr>
        <w:tc>
          <w:tcPr>
            <w:tcW w:w="4716" w:type="dxa"/>
          </w:tcPr>
          <w:p>
            <w:pPr>
              <w:pStyle w:val="TableParagraph"/>
              <w:spacing w:before="115"/>
              <w:ind w:left="70"/>
              <w:rPr>
                <w:rFonts w:ascii="Courier New"/>
                <w:sz w:val="19"/>
              </w:rPr>
            </w:pPr>
            <w:r>
              <w:rPr>
                <w:rFonts w:ascii="Courier New"/>
                <w:spacing w:val="-2"/>
                <w:sz w:val="19"/>
              </w:rPr>
              <w:t>state</w:t>
            </w:r>
          </w:p>
        </w:tc>
        <w:tc>
          <w:tcPr>
            <w:tcW w:w="4716" w:type="dxa"/>
          </w:tcPr>
          <w:p>
            <w:pPr>
              <w:pStyle w:val="TableParagraph"/>
              <w:spacing w:before="175"/>
              <w:ind w:left="70"/>
              <w:rPr>
                <w:sz w:val="20"/>
              </w:rPr>
            </w:pPr>
            <w:r>
              <w:rPr>
                <w:w w:val="80"/>
                <w:sz w:val="20"/>
              </w:rPr>
              <w:t>The</w:t>
            </w:r>
            <w:r>
              <w:rPr>
                <w:spacing w:val="-11"/>
                <w:sz w:val="20"/>
              </w:rPr>
              <w:t> </w:t>
            </w:r>
            <w:r>
              <w:rPr>
                <w:w w:val="80"/>
                <w:sz w:val="20"/>
              </w:rPr>
              <w:t>current</w:t>
            </w:r>
            <w:r>
              <w:rPr>
                <w:spacing w:val="-10"/>
                <w:sz w:val="20"/>
              </w:rPr>
              <w:t> </w:t>
            </w:r>
            <w:r>
              <w:rPr>
                <w:w w:val="80"/>
                <w:sz w:val="20"/>
              </w:rPr>
              <w:t>state</w:t>
            </w:r>
            <w:r>
              <w:rPr>
                <w:spacing w:val="-10"/>
                <w:sz w:val="20"/>
              </w:rPr>
              <w:t> </w:t>
            </w:r>
            <w:r>
              <w:rPr>
                <w:w w:val="80"/>
                <w:sz w:val="20"/>
              </w:rPr>
              <w:t>of</w:t>
            </w:r>
            <w:r>
              <w:rPr>
                <w:spacing w:val="-11"/>
                <w:sz w:val="20"/>
              </w:rPr>
              <w:t> </w:t>
            </w:r>
            <w:r>
              <w:rPr>
                <w:w w:val="80"/>
                <w:sz w:val="20"/>
              </w:rPr>
              <w:t>processing</w:t>
            </w:r>
            <w:r>
              <w:rPr>
                <w:spacing w:val="-10"/>
                <w:sz w:val="20"/>
              </w:rPr>
              <w:t> </w:t>
            </w:r>
            <w:r>
              <w:rPr>
                <w:w w:val="80"/>
                <w:sz w:val="20"/>
              </w:rPr>
              <w:t>for</w:t>
            </w:r>
            <w:r>
              <w:rPr>
                <w:spacing w:val="-10"/>
                <w:sz w:val="20"/>
              </w:rPr>
              <w:t> </w:t>
            </w:r>
            <w:r>
              <w:rPr>
                <w:w w:val="80"/>
                <w:sz w:val="20"/>
              </w:rPr>
              <w:t>the</w:t>
            </w:r>
            <w:r>
              <w:rPr>
                <w:spacing w:val="-11"/>
                <w:sz w:val="20"/>
              </w:rPr>
              <w:t> </w:t>
            </w:r>
            <w:r>
              <w:rPr>
                <w:w w:val="80"/>
                <w:sz w:val="20"/>
              </w:rPr>
              <w:t>job.</w:t>
            </w:r>
            <w:r>
              <w:rPr>
                <w:spacing w:val="-10"/>
                <w:sz w:val="20"/>
              </w:rPr>
              <w:t> </w:t>
            </w:r>
            <w:r>
              <w:rPr>
                <w:w w:val="80"/>
                <w:sz w:val="20"/>
              </w:rPr>
              <w:t>Possible</w:t>
            </w:r>
            <w:r>
              <w:rPr>
                <w:spacing w:val="-10"/>
                <w:sz w:val="20"/>
              </w:rPr>
              <w:t> </w:t>
            </w:r>
            <w:r>
              <w:rPr>
                <w:w w:val="80"/>
                <w:sz w:val="20"/>
              </w:rPr>
              <w:t>values</w:t>
            </w:r>
            <w:r>
              <w:rPr>
                <w:spacing w:val="-11"/>
                <w:sz w:val="20"/>
              </w:rPr>
              <w:t> </w:t>
            </w:r>
            <w:r>
              <w:rPr>
                <w:spacing w:val="-4"/>
                <w:w w:val="80"/>
                <w:sz w:val="20"/>
              </w:rPr>
              <w:t>are:</w:t>
            </w:r>
          </w:p>
          <w:p>
            <w:pPr>
              <w:pStyle w:val="TableParagraph"/>
              <w:numPr>
                <w:ilvl w:val="0"/>
                <w:numId w:val="137"/>
              </w:numPr>
              <w:tabs>
                <w:tab w:pos="357" w:val="left" w:leader="none"/>
              </w:tabs>
              <w:spacing w:line="254" w:lineRule="auto" w:before="124" w:after="0"/>
              <w:ind w:left="357" w:right="217" w:hanging="288"/>
              <w:jc w:val="left"/>
              <w:rPr>
                <w:sz w:val="20"/>
              </w:rPr>
            </w:pPr>
            <w:r>
              <w:rPr>
                <w:rFonts w:ascii="Courier New" w:hAnsi="Courier New"/>
                <w:w w:val="85"/>
                <w:sz w:val="19"/>
              </w:rPr>
              <w:t>UploadComplete</w:t>
            </w:r>
            <w:r>
              <w:rPr>
                <w:w w:val="85"/>
                <w:sz w:val="20"/>
              </w:rPr>
              <w:t>—The job is ready to be </w:t>
            </w:r>
            <w:r>
              <w:rPr>
                <w:w w:val="85"/>
                <w:sz w:val="20"/>
              </w:rPr>
              <w:t>processed and Salesforce has put the job in the queue.</w:t>
            </w:r>
          </w:p>
          <w:p>
            <w:pPr>
              <w:pStyle w:val="TableParagraph"/>
              <w:numPr>
                <w:ilvl w:val="0"/>
                <w:numId w:val="137"/>
              </w:numPr>
              <w:tabs>
                <w:tab w:pos="357" w:val="left" w:leader="none"/>
              </w:tabs>
              <w:spacing w:line="240" w:lineRule="auto" w:before="82" w:after="0"/>
              <w:ind w:left="357" w:right="0" w:hanging="287"/>
              <w:jc w:val="left"/>
              <w:rPr>
                <w:sz w:val="20"/>
              </w:rPr>
            </w:pPr>
            <w:r>
              <w:rPr>
                <w:rFonts w:ascii="Courier New" w:hAnsi="Courier New"/>
                <w:w w:val="85"/>
                <w:sz w:val="19"/>
              </w:rPr>
              <w:t>InProgress</w:t>
            </w:r>
            <w:r>
              <w:rPr>
                <w:w w:val="85"/>
                <w:sz w:val="20"/>
              </w:rPr>
              <w:t>—Salesforce</w:t>
            </w:r>
            <w:r>
              <w:rPr>
                <w:spacing w:val="2"/>
                <w:sz w:val="20"/>
              </w:rPr>
              <w:t> </w:t>
            </w:r>
            <w:r>
              <w:rPr>
                <w:w w:val="85"/>
                <w:sz w:val="20"/>
              </w:rPr>
              <w:t>is</w:t>
            </w:r>
            <w:r>
              <w:rPr>
                <w:spacing w:val="2"/>
                <w:sz w:val="20"/>
              </w:rPr>
              <w:t> </w:t>
            </w:r>
            <w:r>
              <w:rPr>
                <w:w w:val="85"/>
                <w:sz w:val="20"/>
              </w:rPr>
              <w:t>processing</w:t>
            </w:r>
            <w:r>
              <w:rPr>
                <w:spacing w:val="2"/>
                <w:sz w:val="20"/>
              </w:rPr>
              <w:t> </w:t>
            </w:r>
            <w:r>
              <w:rPr>
                <w:w w:val="85"/>
                <w:sz w:val="20"/>
              </w:rPr>
              <w:t>the</w:t>
            </w:r>
            <w:r>
              <w:rPr>
                <w:spacing w:val="2"/>
                <w:sz w:val="20"/>
              </w:rPr>
              <w:t> </w:t>
            </w:r>
            <w:r>
              <w:rPr>
                <w:spacing w:val="-4"/>
                <w:w w:val="85"/>
                <w:sz w:val="20"/>
              </w:rPr>
              <w:t>job.</w:t>
            </w:r>
          </w:p>
          <w:p>
            <w:pPr>
              <w:pStyle w:val="TableParagraph"/>
              <w:numPr>
                <w:ilvl w:val="0"/>
                <w:numId w:val="137"/>
              </w:numPr>
              <w:tabs>
                <w:tab w:pos="357" w:val="left" w:leader="none"/>
              </w:tabs>
              <w:spacing w:line="254" w:lineRule="auto" w:before="79" w:after="0"/>
              <w:ind w:left="357" w:right="99" w:hanging="288"/>
              <w:jc w:val="left"/>
              <w:rPr>
                <w:sz w:val="20"/>
              </w:rPr>
            </w:pPr>
            <w:r>
              <w:rPr>
                <w:rFonts w:ascii="Courier New" w:hAnsi="Courier New"/>
                <w:w w:val="85"/>
                <w:sz w:val="19"/>
              </w:rPr>
              <w:t>Aborted</w:t>
            </w:r>
            <w:r>
              <w:rPr>
                <w:w w:val="85"/>
                <w:sz w:val="20"/>
              </w:rPr>
              <w:t>—The</w:t>
            </w:r>
            <w:r>
              <w:rPr>
                <w:spacing w:val="-8"/>
                <w:w w:val="85"/>
                <w:sz w:val="20"/>
              </w:rPr>
              <w:t> </w:t>
            </w:r>
            <w:r>
              <w:rPr>
                <w:w w:val="85"/>
                <w:sz w:val="20"/>
              </w:rPr>
              <w:t>job</w:t>
            </w:r>
            <w:r>
              <w:rPr>
                <w:spacing w:val="-8"/>
                <w:w w:val="85"/>
                <w:sz w:val="20"/>
              </w:rPr>
              <w:t> </w:t>
            </w:r>
            <w:r>
              <w:rPr>
                <w:w w:val="85"/>
                <w:sz w:val="20"/>
              </w:rPr>
              <w:t>has</w:t>
            </w:r>
            <w:r>
              <w:rPr>
                <w:spacing w:val="-7"/>
                <w:w w:val="85"/>
                <w:sz w:val="20"/>
              </w:rPr>
              <w:t> </w:t>
            </w:r>
            <w:r>
              <w:rPr>
                <w:w w:val="85"/>
                <w:sz w:val="20"/>
              </w:rPr>
              <w:t>been</w:t>
            </w:r>
            <w:r>
              <w:rPr>
                <w:spacing w:val="-8"/>
                <w:w w:val="85"/>
                <w:sz w:val="20"/>
              </w:rPr>
              <w:t> </w:t>
            </w:r>
            <w:r>
              <w:rPr>
                <w:w w:val="85"/>
                <w:sz w:val="20"/>
              </w:rPr>
              <w:t>aborted.</w:t>
            </w:r>
            <w:r>
              <w:rPr>
                <w:spacing w:val="-8"/>
                <w:w w:val="85"/>
                <w:sz w:val="20"/>
              </w:rPr>
              <w:t> </w:t>
            </w:r>
            <w:r>
              <w:rPr>
                <w:w w:val="85"/>
                <w:sz w:val="20"/>
              </w:rPr>
              <w:t>See</w:t>
            </w:r>
            <w:r>
              <w:rPr>
                <w:spacing w:val="-7"/>
                <w:w w:val="85"/>
                <w:sz w:val="20"/>
              </w:rPr>
              <w:t> </w:t>
            </w:r>
            <w:hyperlink w:history="true" w:anchor="_bookmark46">
              <w:r>
                <w:rPr>
                  <w:color w:val="0000FF"/>
                  <w:w w:val="85"/>
                  <w:sz w:val="20"/>
                </w:rPr>
                <w:t>Abort</w:t>
              </w:r>
              <w:r>
                <w:rPr>
                  <w:color w:val="0000FF"/>
                  <w:spacing w:val="-8"/>
                  <w:w w:val="85"/>
                  <w:sz w:val="20"/>
                </w:rPr>
                <w:t> </w:t>
              </w:r>
              <w:r>
                <w:rPr>
                  <w:color w:val="0000FF"/>
                  <w:w w:val="85"/>
                  <w:sz w:val="20"/>
                </w:rPr>
                <w:t>a</w:t>
              </w:r>
              <w:r>
                <w:rPr>
                  <w:color w:val="0000FF"/>
                  <w:spacing w:val="-8"/>
                  <w:w w:val="85"/>
                  <w:sz w:val="20"/>
                </w:rPr>
                <w:t> </w:t>
              </w:r>
              <w:r>
                <w:rPr>
                  <w:color w:val="0000FF"/>
                  <w:w w:val="85"/>
                  <w:sz w:val="20"/>
                </w:rPr>
                <w:t>Query</w:t>
              </w:r>
            </w:hyperlink>
            <w:r>
              <w:rPr>
                <w:color w:val="0000FF"/>
                <w:w w:val="85"/>
                <w:sz w:val="20"/>
              </w:rPr>
              <w:t> </w:t>
            </w:r>
            <w:hyperlink w:history="true" w:anchor="_bookmark46">
              <w:r>
                <w:rPr>
                  <w:color w:val="0000FF"/>
                  <w:spacing w:val="-4"/>
                  <w:w w:val="90"/>
                  <w:sz w:val="20"/>
                </w:rPr>
                <w:t>Job</w:t>
              </w:r>
            </w:hyperlink>
            <w:r>
              <w:rPr>
                <w:spacing w:val="-4"/>
                <w:w w:val="90"/>
                <w:sz w:val="20"/>
              </w:rPr>
              <w:t>.</w:t>
            </w:r>
          </w:p>
          <w:p>
            <w:pPr>
              <w:pStyle w:val="TableParagraph"/>
              <w:numPr>
                <w:ilvl w:val="0"/>
                <w:numId w:val="137"/>
              </w:numPr>
              <w:tabs>
                <w:tab w:pos="357" w:val="left" w:leader="none"/>
              </w:tabs>
              <w:spacing w:line="254" w:lineRule="auto" w:before="82" w:after="0"/>
              <w:ind w:left="357" w:right="149" w:hanging="288"/>
              <w:jc w:val="left"/>
              <w:rPr>
                <w:sz w:val="20"/>
              </w:rPr>
            </w:pPr>
            <w:r>
              <w:rPr>
                <w:rFonts w:ascii="Courier New" w:hAnsi="Courier New"/>
                <w:w w:val="85"/>
                <w:sz w:val="19"/>
              </w:rPr>
              <w:t>JobComplete</w:t>
            </w:r>
            <w:r>
              <w:rPr>
                <w:w w:val="85"/>
                <w:sz w:val="20"/>
              </w:rPr>
              <w:t>—Salesforce has finished processing </w:t>
            </w:r>
            <w:r>
              <w:rPr>
                <w:w w:val="85"/>
                <w:sz w:val="20"/>
              </w:rPr>
              <w:t>the </w:t>
            </w:r>
            <w:r>
              <w:rPr>
                <w:spacing w:val="-4"/>
                <w:w w:val="90"/>
                <w:sz w:val="20"/>
              </w:rPr>
              <w:t>job.</w:t>
            </w:r>
          </w:p>
          <w:p>
            <w:pPr>
              <w:pStyle w:val="TableParagraph"/>
              <w:numPr>
                <w:ilvl w:val="0"/>
                <w:numId w:val="137"/>
              </w:numPr>
              <w:tabs>
                <w:tab w:pos="357" w:val="left" w:leader="none"/>
              </w:tabs>
              <w:spacing w:line="240" w:lineRule="auto" w:before="82" w:after="0"/>
              <w:ind w:left="357" w:right="0" w:hanging="287"/>
              <w:jc w:val="left"/>
              <w:rPr>
                <w:sz w:val="20"/>
              </w:rPr>
            </w:pPr>
            <w:r>
              <w:rPr>
                <w:rFonts w:ascii="Courier New" w:hAnsi="Courier New"/>
                <w:w w:val="90"/>
                <w:sz w:val="19"/>
              </w:rPr>
              <w:t>Failed</w:t>
            </w:r>
            <w:r>
              <w:rPr>
                <w:w w:val="90"/>
                <w:sz w:val="20"/>
              </w:rPr>
              <w:t>—The</w:t>
            </w:r>
            <w:r>
              <w:rPr>
                <w:spacing w:val="4"/>
                <w:sz w:val="20"/>
              </w:rPr>
              <w:t> </w:t>
            </w:r>
            <w:r>
              <w:rPr>
                <w:w w:val="90"/>
                <w:sz w:val="20"/>
              </w:rPr>
              <w:t>job</w:t>
            </w:r>
            <w:r>
              <w:rPr>
                <w:spacing w:val="4"/>
                <w:sz w:val="20"/>
              </w:rPr>
              <w:t> </w:t>
            </w:r>
            <w:r>
              <w:rPr>
                <w:spacing w:val="-2"/>
                <w:w w:val="90"/>
                <w:sz w:val="20"/>
              </w:rPr>
              <w:t>failed.</w:t>
            </w:r>
          </w:p>
        </w:tc>
      </w:tr>
      <w:tr>
        <w:trPr>
          <w:trHeight w:val="1180" w:hRule="atLeast"/>
        </w:trPr>
        <w:tc>
          <w:tcPr>
            <w:tcW w:w="4716" w:type="dxa"/>
          </w:tcPr>
          <w:p>
            <w:pPr>
              <w:pStyle w:val="TableParagraph"/>
              <w:spacing w:before="115"/>
              <w:ind w:left="70"/>
              <w:rPr>
                <w:rFonts w:ascii="Courier New"/>
                <w:sz w:val="19"/>
              </w:rPr>
            </w:pPr>
            <w:r>
              <w:rPr>
                <w:rFonts w:ascii="Courier New"/>
                <w:spacing w:val="-2"/>
                <w:sz w:val="19"/>
              </w:rPr>
              <w:t>concurrencyMode</w:t>
            </w:r>
          </w:p>
        </w:tc>
        <w:tc>
          <w:tcPr>
            <w:tcW w:w="4716" w:type="dxa"/>
          </w:tcPr>
          <w:p>
            <w:pPr>
              <w:pStyle w:val="TableParagraph"/>
              <w:spacing w:line="271" w:lineRule="auto" w:before="86"/>
              <w:ind w:left="70"/>
              <w:rPr>
                <w:sz w:val="20"/>
              </w:rPr>
            </w:pPr>
            <w:r>
              <w:rPr>
                <w:w w:val="80"/>
                <w:sz w:val="20"/>
              </w:rPr>
              <w:t>Reserved</w:t>
            </w:r>
            <w:r>
              <w:rPr>
                <w:spacing w:val="-8"/>
                <w:w w:val="80"/>
                <w:sz w:val="20"/>
              </w:rPr>
              <w:t> </w:t>
            </w:r>
            <w:r>
              <w:rPr>
                <w:w w:val="80"/>
                <w:sz w:val="20"/>
              </w:rPr>
              <w:t>for</w:t>
            </w:r>
            <w:r>
              <w:rPr>
                <w:spacing w:val="-8"/>
                <w:w w:val="80"/>
                <w:sz w:val="20"/>
              </w:rPr>
              <w:t> </w:t>
            </w:r>
            <w:r>
              <w:rPr>
                <w:w w:val="80"/>
                <w:sz w:val="20"/>
              </w:rPr>
              <w:t>future</w:t>
            </w:r>
            <w:r>
              <w:rPr>
                <w:spacing w:val="-8"/>
                <w:w w:val="80"/>
                <w:sz w:val="20"/>
              </w:rPr>
              <w:t> </w:t>
            </w:r>
            <w:r>
              <w:rPr>
                <w:w w:val="80"/>
                <w:sz w:val="20"/>
              </w:rPr>
              <w:t>use.</w:t>
            </w:r>
            <w:r>
              <w:rPr>
                <w:spacing w:val="-8"/>
                <w:w w:val="80"/>
                <w:sz w:val="20"/>
              </w:rPr>
              <w:t> </w:t>
            </w:r>
            <w:r>
              <w:rPr>
                <w:w w:val="80"/>
                <w:sz w:val="20"/>
              </w:rPr>
              <w:t>How</w:t>
            </w:r>
            <w:r>
              <w:rPr>
                <w:spacing w:val="-8"/>
                <w:w w:val="80"/>
                <w:sz w:val="20"/>
              </w:rPr>
              <w:t> </w:t>
            </w:r>
            <w:r>
              <w:rPr>
                <w:w w:val="80"/>
                <w:sz w:val="20"/>
              </w:rPr>
              <w:t>the</w:t>
            </w:r>
            <w:r>
              <w:rPr>
                <w:spacing w:val="-8"/>
                <w:w w:val="80"/>
                <w:sz w:val="20"/>
              </w:rPr>
              <w:t> </w:t>
            </w:r>
            <w:r>
              <w:rPr>
                <w:w w:val="80"/>
                <w:sz w:val="20"/>
              </w:rPr>
              <w:t>request</w:t>
            </w:r>
            <w:r>
              <w:rPr>
                <w:spacing w:val="-8"/>
                <w:w w:val="80"/>
                <w:sz w:val="20"/>
              </w:rPr>
              <w:t> </w:t>
            </w:r>
            <w:r>
              <w:rPr>
                <w:w w:val="80"/>
                <w:sz w:val="20"/>
              </w:rPr>
              <w:t>is</w:t>
            </w:r>
            <w:r>
              <w:rPr>
                <w:spacing w:val="-8"/>
                <w:w w:val="80"/>
                <w:sz w:val="20"/>
              </w:rPr>
              <w:t> </w:t>
            </w:r>
            <w:r>
              <w:rPr>
                <w:w w:val="80"/>
                <w:sz w:val="20"/>
              </w:rPr>
              <w:t>processed.</w:t>
            </w:r>
            <w:r>
              <w:rPr>
                <w:spacing w:val="-8"/>
                <w:w w:val="80"/>
                <w:sz w:val="20"/>
              </w:rPr>
              <w:t> </w:t>
            </w:r>
            <w:r>
              <w:rPr>
                <w:w w:val="80"/>
                <w:sz w:val="20"/>
              </w:rPr>
              <w:t>Currently only parallel mode is supported. (When other modes are added, </w:t>
            </w:r>
            <w:r>
              <w:rPr>
                <w:w w:val="85"/>
                <w:sz w:val="20"/>
              </w:rPr>
              <w:t>the</w:t>
            </w:r>
            <w:r>
              <w:rPr>
                <w:spacing w:val="-8"/>
                <w:w w:val="85"/>
                <w:sz w:val="20"/>
              </w:rPr>
              <w:t> </w:t>
            </w:r>
            <w:r>
              <w:rPr>
                <w:w w:val="85"/>
                <w:sz w:val="20"/>
              </w:rPr>
              <w:t>API</w:t>
            </w:r>
            <w:r>
              <w:rPr>
                <w:spacing w:val="-8"/>
                <w:w w:val="85"/>
                <w:sz w:val="20"/>
              </w:rPr>
              <w:t> </w:t>
            </w:r>
            <w:r>
              <w:rPr>
                <w:w w:val="85"/>
                <w:sz w:val="20"/>
              </w:rPr>
              <w:t>chooses</w:t>
            </w:r>
            <w:r>
              <w:rPr>
                <w:spacing w:val="-7"/>
                <w:w w:val="85"/>
                <w:sz w:val="20"/>
              </w:rPr>
              <w:t> </w:t>
            </w:r>
            <w:r>
              <w:rPr>
                <w:w w:val="85"/>
                <w:sz w:val="20"/>
              </w:rPr>
              <w:t>the</w:t>
            </w:r>
            <w:r>
              <w:rPr>
                <w:spacing w:val="-8"/>
                <w:w w:val="85"/>
                <w:sz w:val="20"/>
              </w:rPr>
              <w:t> </w:t>
            </w:r>
            <w:r>
              <w:rPr>
                <w:w w:val="85"/>
                <w:sz w:val="20"/>
              </w:rPr>
              <w:t>mode</w:t>
            </w:r>
            <w:r>
              <w:rPr>
                <w:spacing w:val="-8"/>
                <w:w w:val="85"/>
                <w:sz w:val="20"/>
              </w:rPr>
              <w:t> </w:t>
            </w:r>
            <w:r>
              <w:rPr>
                <w:w w:val="85"/>
                <w:sz w:val="20"/>
              </w:rPr>
              <w:t>automatically.</w:t>
            </w:r>
            <w:r>
              <w:rPr>
                <w:spacing w:val="-7"/>
                <w:w w:val="85"/>
                <w:sz w:val="20"/>
              </w:rPr>
              <w:t> </w:t>
            </w:r>
            <w:r>
              <w:rPr>
                <w:w w:val="85"/>
                <w:sz w:val="20"/>
              </w:rPr>
              <w:t>The</w:t>
            </w:r>
            <w:r>
              <w:rPr>
                <w:spacing w:val="-8"/>
                <w:w w:val="85"/>
                <w:sz w:val="20"/>
              </w:rPr>
              <w:t> </w:t>
            </w:r>
            <w:r>
              <w:rPr>
                <w:w w:val="85"/>
                <w:sz w:val="20"/>
              </w:rPr>
              <w:t>mode</w:t>
            </w:r>
            <w:r>
              <w:rPr>
                <w:spacing w:val="-8"/>
                <w:w w:val="85"/>
                <w:sz w:val="20"/>
              </w:rPr>
              <w:t> </w:t>
            </w:r>
            <w:r>
              <w:rPr>
                <w:w w:val="85"/>
                <w:sz w:val="20"/>
              </w:rPr>
              <w:t>isn’t</w:t>
            </w:r>
            <w:r>
              <w:rPr>
                <w:spacing w:val="-7"/>
                <w:w w:val="85"/>
                <w:sz w:val="20"/>
              </w:rPr>
              <w:t> </w:t>
            </w:r>
            <w:r>
              <w:rPr>
                <w:w w:val="85"/>
                <w:sz w:val="20"/>
              </w:rPr>
              <w:t>user </w:t>
            </w:r>
            <w:r>
              <w:rPr>
                <w:spacing w:val="-2"/>
                <w:w w:val="90"/>
                <w:sz w:val="20"/>
              </w:rPr>
              <w:t>configurable.)</w:t>
            </w:r>
          </w:p>
        </w:tc>
      </w:tr>
      <w:tr>
        <w:trPr>
          <w:trHeight w:val="661" w:hRule="atLeast"/>
        </w:trPr>
        <w:tc>
          <w:tcPr>
            <w:tcW w:w="4716" w:type="dxa"/>
          </w:tcPr>
          <w:p>
            <w:pPr>
              <w:pStyle w:val="TableParagraph"/>
              <w:spacing w:before="115"/>
              <w:ind w:left="70"/>
              <w:rPr>
                <w:rFonts w:ascii="Courier New"/>
                <w:sz w:val="19"/>
              </w:rPr>
            </w:pPr>
            <w:r>
              <w:rPr>
                <w:rFonts w:ascii="Courier New"/>
                <w:spacing w:val="-2"/>
                <w:sz w:val="19"/>
              </w:rPr>
              <w:t>contentType</w:t>
            </w:r>
          </w:p>
        </w:tc>
        <w:tc>
          <w:tcPr>
            <w:tcW w:w="4716" w:type="dxa"/>
          </w:tcPr>
          <w:p>
            <w:pPr>
              <w:pStyle w:val="TableParagraph"/>
              <w:spacing w:line="271" w:lineRule="auto" w:before="86"/>
              <w:ind w:left="70"/>
              <w:rPr>
                <w:sz w:val="20"/>
              </w:rPr>
            </w:pPr>
            <w:r>
              <w:rPr>
                <w:w w:val="80"/>
                <w:sz w:val="20"/>
              </w:rPr>
              <w:t>The format that is used for the results. Currently the </w:t>
            </w:r>
            <w:r>
              <w:rPr>
                <w:w w:val="80"/>
                <w:sz w:val="20"/>
              </w:rPr>
              <w:t>only </w:t>
            </w:r>
            <w:r>
              <w:rPr>
                <w:w w:val="90"/>
                <w:sz w:val="20"/>
              </w:rPr>
              <w:t>supported value is</w:t>
            </w:r>
            <w:r>
              <w:rPr>
                <w:sz w:val="20"/>
              </w:rPr>
              <w:t> </w:t>
            </w:r>
            <w:r>
              <w:rPr>
                <w:rFonts w:ascii="Courier New"/>
                <w:w w:val="90"/>
                <w:sz w:val="19"/>
              </w:rPr>
              <w:t>CSV</w:t>
            </w:r>
            <w:r>
              <w:rPr>
                <w:w w:val="90"/>
                <w:sz w:val="20"/>
              </w:rPr>
              <w:t>.</w:t>
            </w:r>
          </w:p>
        </w:tc>
      </w:tr>
      <w:tr>
        <w:trPr>
          <w:trHeight w:val="398" w:hRule="atLeast"/>
        </w:trPr>
        <w:tc>
          <w:tcPr>
            <w:tcW w:w="4716" w:type="dxa"/>
            <w:tcBorders>
              <w:bottom w:val="single" w:sz="6" w:space="0" w:color="B3C1C8"/>
            </w:tcBorders>
          </w:tcPr>
          <w:p>
            <w:pPr>
              <w:pStyle w:val="TableParagraph"/>
              <w:spacing w:before="117"/>
              <w:ind w:left="70"/>
              <w:rPr>
                <w:rFonts w:ascii="Courier New"/>
                <w:sz w:val="19"/>
              </w:rPr>
            </w:pPr>
            <w:r>
              <w:rPr>
                <w:rFonts w:ascii="Courier New"/>
                <w:spacing w:val="-2"/>
                <w:sz w:val="19"/>
              </w:rPr>
              <w:t>apiVersion</w:t>
            </w:r>
          </w:p>
        </w:tc>
        <w:tc>
          <w:tcPr>
            <w:tcW w:w="4716" w:type="dxa"/>
            <w:tcBorders>
              <w:bottom w:val="single" w:sz="6" w:space="0" w:color="B3C1C8"/>
            </w:tcBorders>
          </w:tcPr>
          <w:p>
            <w:pPr>
              <w:pStyle w:val="TableParagraph"/>
              <w:spacing w:before="87"/>
              <w:ind w:left="70"/>
              <w:rPr>
                <w:sz w:val="20"/>
              </w:rPr>
            </w:pPr>
            <w:r>
              <w:rPr>
                <w:w w:val="80"/>
                <w:sz w:val="20"/>
              </w:rPr>
              <w:t>The</w:t>
            </w:r>
            <w:r>
              <w:rPr>
                <w:spacing w:val="-10"/>
                <w:sz w:val="20"/>
              </w:rPr>
              <w:t> </w:t>
            </w:r>
            <w:r>
              <w:rPr>
                <w:w w:val="80"/>
                <w:sz w:val="20"/>
              </w:rPr>
              <w:t>API</w:t>
            </w:r>
            <w:r>
              <w:rPr>
                <w:spacing w:val="-9"/>
                <w:sz w:val="20"/>
              </w:rPr>
              <w:t> </w:t>
            </w:r>
            <w:r>
              <w:rPr>
                <w:w w:val="80"/>
                <w:sz w:val="20"/>
              </w:rPr>
              <w:t>version</w:t>
            </w:r>
            <w:r>
              <w:rPr>
                <w:spacing w:val="-9"/>
                <w:sz w:val="20"/>
              </w:rPr>
              <w:t> </w:t>
            </w:r>
            <w:r>
              <w:rPr>
                <w:w w:val="80"/>
                <w:sz w:val="20"/>
              </w:rPr>
              <w:t>that</w:t>
            </w:r>
            <w:r>
              <w:rPr>
                <w:spacing w:val="-9"/>
                <w:sz w:val="20"/>
              </w:rPr>
              <w:t> </w:t>
            </w:r>
            <w:r>
              <w:rPr>
                <w:w w:val="80"/>
                <w:sz w:val="20"/>
              </w:rPr>
              <w:t>the</w:t>
            </w:r>
            <w:r>
              <w:rPr>
                <w:spacing w:val="-9"/>
                <w:sz w:val="20"/>
              </w:rPr>
              <w:t> </w:t>
            </w:r>
            <w:r>
              <w:rPr>
                <w:w w:val="80"/>
                <w:sz w:val="20"/>
              </w:rPr>
              <w:t>job</w:t>
            </w:r>
            <w:r>
              <w:rPr>
                <w:spacing w:val="-9"/>
                <w:sz w:val="20"/>
              </w:rPr>
              <w:t> </w:t>
            </w:r>
            <w:r>
              <w:rPr>
                <w:w w:val="80"/>
                <w:sz w:val="20"/>
              </w:rPr>
              <w:t>was</w:t>
            </w:r>
            <w:r>
              <w:rPr>
                <w:spacing w:val="-9"/>
                <w:sz w:val="20"/>
              </w:rPr>
              <w:t> </w:t>
            </w:r>
            <w:r>
              <w:rPr>
                <w:w w:val="80"/>
                <w:sz w:val="20"/>
              </w:rPr>
              <w:t>created</w:t>
            </w:r>
            <w:r>
              <w:rPr>
                <w:spacing w:val="-10"/>
                <w:sz w:val="20"/>
              </w:rPr>
              <w:t> </w:t>
            </w:r>
            <w:r>
              <w:rPr>
                <w:spacing w:val="-5"/>
                <w:w w:val="80"/>
                <w:sz w:val="20"/>
              </w:rPr>
              <w:t>in.</w:t>
            </w:r>
          </w:p>
        </w:tc>
      </w:tr>
    </w:tbl>
    <w:p>
      <w:pPr>
        <w:pStyle w:val="BodyText"/>
        <w:rPr>
          <w:rFonts w:ascii="Arial"/>
          <w:b/>
        </w:rPr>
      </w:pPr>
    </w:p>
    <w:p>
      <w:pPr>
        <w:pStyle w:val="BodyText"/>
        <w:spacing w:before="15"/>
        <w:rPr>
          <w:rFonts w:ascii="Arial"/>
          <w:b/>
        </w:rPr>
      </w:pPr>
    </w:p>
    <w:p>
      <w:pPr>
        <w:spacing w:before="0"/>
        <w:ind w:left="1260" w:right="0" w:firstLine="0"/>
        <w:jc w:val="left"/>
        <w:rPr>
          <w:rFonts w:ascii="Arial"/>
          <w:b/>
          <w:sz w:val="20"/>
        </w:rPr>
      </w:pPr>
      <w:r>
        <w:rPr>
          <w:rFonts w:ascii="Arial"/>
          <w:b/>
          <w:w w:val="80"/>
          <w:sz w:val="20"/>
        </w:rPr>
        <w:t>Response</w:t>
      </w:r>
      <w:r>
        <w:rPr>
          <w:rFonts w:ascii="Arial"/>
          <w:b/>
          <w:spacing w:val="-4"/>
          <w:w w:val="80"/>
          <w:sz w:val="20"/>
        </w:rPr>
        <w:t> </w:t>
      </w:r>
      <w:r>
        <w:rPr>
          <w:rFonts w:ascii="Arial"/>
          <w:b/>
          <w:w w:val="80"/>
          <w:sz w:val="20"/>
        </w:rPr>
        <w:t>Body</w:t>
      </w:r>
      <w:r>
        <w:rPr>
          <w:rFonts w:ascii="Arial"/>
          <w:b/>
          <w:spacing w:val="-3"/>
          <w:w w:val="80"/>
          <w:sz w:val="20"/>
        </w:rPr>
        <w:t> </w:t>
      </w:r>
      <w:r>
        <w:rPr>
          <w:rFonts w:ascii="Arial"/>
          <w:b/>
          <w:w w:val="80"/>
          <w:sz w:val="20"/>
        </w:rPr>
        <w:t>-</w:t>
      </w:r>
      <w:r>
        <w:rPr>
          <w:rFonts w:ascii="Arial"/>
          <w:b/>
          <w:spacing w:val="-4"/>
          <w:w w:val="80"/>
          <w:sz w:val="20"/>
        </w:rPr>
        <w:t> </w:t>
      </w:r>
      <w:r>
        <w:rPr>
          <w:rFonts w:ascii="Arial"/>
          <w:b/>
          <w:w w:val="80"/>
          <w:sz w:val="20"/>
        </w:rPr>
        <w:t>For</w:t>
      </w:r>
      <w:r>
        <w:rPr>
          <w:rFonts w:ascii="Arial"/>
          <w:b/>
          <w:spacing w:val="-3"/>
          <w:w w:val="80"/>
          <w:sz w:val="20"/>
        </w:rPr>
        <w:t> </w:t>
      </w:r>
      <w:r>
        <w:rPr>
          <w:rFonts w:ascii="Arial"/>
          <w:b/>
          <w:w w:val="80"/>
          <w:sz w:val="20"/>
        </w:rPr>
        <w:t>an</w:t>
      </w:r>
      <w:r>
        <w:rPr>
          <w:rFonts w:ascii="Arial"/>
          <w:b/>
          <w:spacing w:val="-4"/>
          <w:w w:val="80"/>
          <w:sz w:val="20"/>
        </w:rPr>
        <w:t> </w:t>
      </w:r>
      <w:r>
        <w:rPr>
          <w:rFonts w:ascii="Arial"/>
          <w:b/>
          <w:w w:val="80"/>
          <w:sz w:val="20"/>
        </w:rPr>
        <w:t>Unsuccessful</w:t>
      </w:r>
      <w:r>
        <w:rPr>
          <w:rFonts w:ascii="Arial"/>
          <w:b/>
          <w:spacing w:val="-3"/>
          <w:w w:val="80"/>
          <w:sz w:val="20"/>
        </w:rPr>
        <w:t> </w:t>
      </w:r>
      <w:r>
        <w:rPr>
          <w:rFonts w:ascii="Arial"/>
          <w:b/>
          <w:spacing w:val="-2"/>
          <w:w w:val="80"/>
          <w:sz w:val="20"/>
        </w:rPr>
        <w:t>Request</w:t>
      </w:r>
    </w:p>
    <w:p>
      <w:pPr>
        <w:pStyle w:val="BodyText"/>
        <w:spacing w:before="30"/>
        <w:ind w:left="1548"/>
      </w:pPr>
      <w:r>
        <w:rPr>
          <w:w w:val="80"/>
        </w:rPr>
        <w:t>If</w:t>
      </w:r>
      <w:r>
        <w:rPr>
          <w:spacing w:val="-10"/>
        </w:rPr>
        <w:t> </w:t>
      </w:r>
      <w:r>
        <w:rPr>
          <w:w w:val="80"/>
        </w:rPr>
        <w:t>the</w:t>
      </w:r>
      <w:r>
        <w:rPr>
          <w:spacing w:val="-9"/>
        </w:rPr>
        <w:t> </w:t>
      </w:r>
      <w:r>
        <w:rPr>
          <w:w w:val="80"/>
        </w:rPr>
        <w:t>request</w:t>
      </w:r>
      <w:r>
        <w:rPr>
          <w:spacing w:val="-10"/>
        </w:rPr>
        <w:t> </w:t>
      </w:r>
      <w:r>
        <w:rPr>
          <w:w w:val="80"/>
        </w:rPr>
        <w:t>fails,</w:t>
      </w:r>
      <w:r>
        <w:rPr>
          <w:spacing w:val="-9"/>
        </w:rPr>
        <w:t> </w:t>
      </w:r>
      <w:r>
        <w:rPr>
          <w:w w:val="80"/>
        </w:rPr>
        <w:t>the</w:t>
      </w:r>
      <w:r>
        <w:rPr>
          <w:spacing w:val="-10"/>
        </w:rPr>
        <w:t> </w:t>
      </w:r>
      <w:r>
        <w:rPr>
          <w:w w:val="80"/>
        </w:rPr>
        <w:t>server</w:t>
      </w:r>
      <w:r>
        <w:rPr>
          <w:spacing w:val="-9"/>
        </w:rPr>
        <w:t> </w:t>
      </w:r>
      <w:r>
        <w:rPr>
          <w:w w:val="80"/>
        </w:rPr>
        <w:t>returns</w:t>
      </w:r>
      <w:r>
        <w:rPr>
          <w:spacing w:val="-9"/>
        </w:rPr>
        <w:t> </w:t>
      </w:r>
      <w:r>
        <w:rPr>
          <w:w w:val="80"/>
        </w:rPr>
        <w:t>a</w:t>
      </w:r>
      <w:r>
        <w:rPr>
          <w:spacing w:val="-10"/>
        </w:rPr>
        <w:t> </w:t>
      </w:r>
      <w:r>
        <w:rPr>
          <w:w w:val="80"/>
        </w:rPr>
        <w:t>non-200</w:t>
      </w:r>
      <w:r>
        <w:rPr>
          <w:spacing w:val="-9"/>
        </w:rPr>
        <w:t> </w:t>
      </w:r>
      <w:r>
        <w:rPr>
          <w:w w:val="80"/>
        </w:rPr>
        <w:t>status,</w:t>
      </w:r>
      <w:r>
        <w:rPr>
          <w:spacing w:val="-10"/>
        </w:rPr>
        <w:t> </w:t>
      </w:r>
      <w:r>
        <w:rPr>
          <w:w w:val="80"/>
        </w:rPr>
        <w:t>and</w:t>
      </w:r>
      <w:r>
        <w:rPr>
          <w:spacing w:val="-9"/>
        </w:rPr>
        <w:t> </w:t>
      </w:r>
      <w:r>
        <w:rPr>
          <w:w w:val="80"/>
        </w:rPr>
        <w:t>the</w:t>
      </w:r>
      <w:r>
        <w:rPr>
          <w:spacing w:val="-9"/>
        </w:rPr>
        <w:t> </w:t>
      </w:r>
      <w:r>
        <w:rPr>
          <w:w w:val="80"/>
        </w:rPr>
        <w:t>request</w:t>
      </w:r>
      <w:r>
        <w:rPr>
          <w:spacing w:val="-10"/>
        </w:rPr>
        <w:t> </w:t>
      </w:r>
      <w:r>
        <w:rPr>
          <w:w w:val="80"/>
        </w:rPr>
        <w:t>body</w:t>
      </w:r>
      <w:r>
        <w:rPr>
          <w:spacing w:val="-9"/>
        </w:rPr>
        <w:t> </w:t>
      </w:r>
      <w:r>
        <w:rPr>
          <w:w w:val="80"/>
        </w:rPr>
        <w:t>shows</w:t>
      </w:r>
      <w:r>
        <w:rPr>
          <w:spacing w:val="-10"/>
        </w:rPr>
        <w:t> </w:t>
      </w:r>
      <w:r>
        <w:rPr>
          <w:w w:val="80"/>
        </w:rPr>
        <w:t>details</w:t>
      </w:r>
      <w:r>
        <w:rPr>
          <w:spacing w:val="-9"/>
        </w:rPr>
        <w:t> </w:t>
      </w:r>
      <w:r>
        <w:rPr>
          <w:w w:val="80"/>
        </w:rPr>
        <w:t>of</w:t>
      </w:r>
      <w:r>
        <w:rPr>
          <w:spacing w:val="-9"/>
        </w:rPr>
        <w:t> </w:t>
      </w:r>
      <w:r>
        <w:rPr>
          <w:w w:val="80"/>
        </w:rPr>
        <w:t>the</w:t>
      </w:r>
      <w:r>
        <w:rPr>
          <w:spacing w:val="-10"/>
        </w:rPr>
        <w:t> </w:t>
      </w:r>
      <w:r>
        <w:rPr>
          <w:w w:val="80"/>
        </w:rPr>
        <w:t>error.</w:t>
      </w:r>
      <w:r>
        <w:rPr>
          <w:spacing w:val="-9"/>
        </w:rPr>
        <w:t> </w:t>
      </w:r>
      <w:r>
        <w:rPr>
          <w:w w:val="80"/>
        </w:rPr>
        <w:t>For</w:t>
      </w:r>
      <w:r>
        <w:rPr>
          <w:spacing w:val="-10"/>
        </w:rPr>
        <w:t> </w:t>
      </w:r>
      <w:r>
        <w:rPr>
          <w:spacing w:val="-2"/>
          <w:w w:val="80"/>
        </w:rPr>
        <w:t>example:</w:t>
      </w:r>
    </w:p>
    <w:p>
      <w:pPr>
        <w:pStyle w:val="BodyText"/>
        <w:rPr>
          <w:sz w:val="9"/>
        </w:rPr>
      </w:pPr>
      <w:r>
        <w:rPr>
          <w:sz w:val="9"/>
        </w:rPr>
        <mc:AlternateContent>
          <mc:Choice Requires="wps">
            <w:drawing>
              <wp:anchor distT="0" distB="0" distL="0" distR="0" allowOverlap="1" layoutInCell="1" locked="0" behindDoc="1" simplePos="0" relativeHeight="487689728">
                <wp:simplePos x="0" y="0"/>
                <wp:positionH relativeFrom="page">
                  <wp:posOffset>980122</wp:posOffset>
                </wp:positionH>
                <wp:positionV relativeFrom="paragraph">
                  <wp:posOffset>84131</wp:posOffset>
                </wp:positionV>
                <wp:extent cx="5995035" cy="824865"/>
                <wp:effectExtent l="0" t="0" r="0" b="0"/>
                <wp:wrapTopAndBottom/>
                <wp:docPr id="414" name="Textbox 414"/>
                <wp:cNvGraphicFramePr>
                  <a:graphicFrameLocks/>
                </wp:cNvGraphicFramePr>
                <a:graphic>
                  <a:graphicData uri="http://schemas.microsoft.com/office/word/2010/wordprocessingShape">
                    <wps:wsp>
                      <wps:cNvPr id="414" name="Textbox 414"/>
                      <wps:cNvSpPr txBox="1"/>
                      <wps:spPr>
                        <a:xfrm>
                          <a:off x="0" y="0"/>
                          <a:ext cx="5995035" cy="824865"/>
                        </a:xfrm>
                        <a:prstGeom prst="rect">
                          <a:avLst/>
                        </a:prstGeom>
                        <a:ln w="5715">
                          <a:solidFill>
                            <a:srgbClr val="D5EFF9"/>
                          </a:solidFill>
                          <a:prstDash val="solid"/>
                        </a:ln>
                      </wps:spPr>
                      <wps:txbx>
                        <w:txbxContent>
                          <w:p>
                            <w:pPr>
                              <w:spacing w:line="276" w:lineRule="auto" w:before="65"/>
                              <w:ind w:left="59" w:right="6635" w:firstLine="0"/>
                              <w:jc w:val="left"/>
                              <w:rPr>
                                <w:rFonts w:ascii="Courier New"/>
                                <w:sz w:val="18"/>
                              </w:rPr>
                            </w:pPr>
                            <w:r>
                              <w:rPr>
                                <w:rFonts w:ascii="Courier New"/>
                                <w:sz w:val="18"/>
                              </w:rPr>
                              <w:t>HTTP/1.1</w:t>
                            </w:r>
                            <w:r>
                              <w:rPr>
                                <w:rFonts w:ascii="Courier New"/>
                                <w:spacing w:val="-13"/>
                                <w:sz w:val="18"/>
                              </w:rPr>
                              <w:t> </w:t>
                            </w:r>
                            <w:r>
                              <w:rPr>
                                <w:rFonts w:ascii="Courier New"/>
                                <w:sz w:val="18"/>
                              </w:rPr>
                              <w:t>400</w:t>
                            </w:r>
                            <w:r>
                              <w:rPr>
                                <w:rFonts w:ascii="Courier New"/>
                                <w:spacing w:val="-13"/>
                                <w:sz w:val="18"/>
                              </w:rPr>
                              <w:t> </w:t>
                            </w:r>
                            <w:r>
                              <w:rPr>
                                <w:rFonts w:ascii="Courier New"/>
                                <w:sz w:val="18"/>
                              </w:rPr>
                              <w:t>Bad</w:t>
                            </w:r>
                            <w:r>
                              <w:rPr>
                                <w:rFonts w:ascii="Courier New"/>
                                <w:spacing w:val="-13"/>
                                <w:sz w:val="18"/>
                              </w:rPr>
                              <w:t> </w:t>
                            </w:r>
                            <w:r>
                              <w:rPr>
                                <w:rFonts w:ascii="Courier New"/>
                                <w:sz w:val="18"/>
                              </w:rPr>
                              <w:t>Request </w:t>
                            </w:r>
                            <w:r>
                              <w:rPr>
                                <w:rFonts w:ascii="Courier New"/>
                                <w:spacing w:val="-6"/>
                                <w:sz w:val="18"/>
                              </w:rPr>
                              <w:t>[{</w:t>
                            </w:r>
                          </w:p>
                          <w:p>
                            <w:pPr>
                              <w:spacing w:line="203" w:lineRule="exact" w:before="0"/>
                              <w:ind w:left="167" w:right="0" w:firstLine="0"/>
                              <w:jc w:val="left"/>
                              <w:rPr>
                                <w:rFonts w:ascii="Courier New"/>
                                <w:sz w:val="18"/>
                              </w:rPr>
                            </w:pPr>
                            <w:r>
                              <w:rPr>
                                <w:rFonts w:ascii="Courier New"/>
                                <w:sz w:val="18"/>
                              </w:rPr>
                              <w:t>"errorCode":</w:t>
                            </w:r>
                            <w:r>
                              <w:rPr>
                                <w:rFonts w:ascii="Courier New"/>
                                <w:spacing w:val="-1"/>
                                <w:sz w:val="18"/>
                              </w:rPr>
                              <w:t> </w:t>
                            </w:r>
                            <w:r>
                              <w:rPr>
                                <w:rFonts w:ascii="Courier New"/>
                                <w:spacing w:val="-2"/>
                                <w:sz w:val="18"/>
                              </w:rPr>
                              <w:t>"INVALIDJOBSTATE",</w:t>
                            </w:r>
                          </w:p>
                          <w:p>
                            <w:pPr>
                              <w:spacing w:before="30"/>
                              <w:ind w:left="167" w:right="0" w:firstLine="0"/>
                              <w:jc w:val="left"/>
                              <w:rPr>
                                <w:rFonts w:ascii="Courier New"/>
                                <w:sz w:val="18"/>
                              </w:rPr>
                            </w:pPr>
                            <w:r>
                              <w:rPr>
                                <w:rFonts w:ascii="Courier New"/>
                                <w:sz w:val="18"/>
                              </w:rPr>
                              <w:t>"message":</w:t>
                            </w:r>
                            <w:r>
                              <w:rPr>
                                <w:rFonts w:ascii="Courier New"/>
                                <w:spacing w:val="-1"/>
                                <w:sz w:val="18"/>
                              </w:rPr>
                              <w:t> </w:t>
                            </w:r>
                            <w:r>
                              <w:rPr>
                                <w:rFonts w:ascii="Courier New"/>
                                <w:sz w:val="18"/>
                              </w:rPr>
                              <w:t>"Aborting</w:t>
                            </w:r>
                            <w:r>
                              <w:rPr>
                                <w:rFonts w:ascii="Courier New"/>
                                <w:spacing w:val="-1"/>
                                <w:sz w:val="18"/>
                              </w:rPr>
                              <w:t> </w:t>
                            </w:r>
                            <w:r>
                              <w:rPr>
                                <w:rFonts w:ascii="Courier New"/>
                                <w:sz w:val="18"/>
                              </w:rPr>
                              <w:t>already</w:t>
                            </w:r>
                            <w:r>
                              <w:rPr>
                                <w:rFonts w:ascii="Courier New"/>
                                <w:spacing w:val="-1"/>
                                <w:sz w:val="18"/>
                              </w:rPr>
                              <w:t> </w:t>
                            </w:r>
                            <w:r>
                              <w:rPr>
                                <w:rFonts w:ascii="Courier New"/>
                                <w:sz w:val="18"/>
                              </w:rPr>
                              <w:t>Completed</w:t>
                            </w:r>
                            <w:r>
                              <w:rPr>
                                <w:rFonts w:ascii="Courier New"/>
                                <w:spacing w:val="-1"/>
                                <w:sz w:val="18"/>
                              </w:rPr>
                              <w:t> </w:t>
                            </w:r>
                            <w:r>
                              <w:rPr>
                                <w:rFonts w:ascii="Courier New"/>
                                <w:sz w:val="18"/>
                              </w:rPr>
                              <w:t>Job</w:t>
                            </w:r>
                            <w:r>
                              <w:rPr>
                                <w:rFonts w:ascii="Courier New"/>
                                <w:spacing w:val="-1"/>
                                <w:sz w:val="18"/>
                              </w:rPr>
                              <w:t> </w:t>
                            </w:r>
                            <w:r>
                              <w:rPr>
                                <w:rFonts w:ascii="Courier New"/>
                                <w:sz w:val="18"/>
                              </w:rPr>
                              <w:t>not</w:t>
                            </w:r>
                            <w:r>
                              <w:rPr>
                                <w:rFonts w:ascii="Courier New"/>
                                <w:spacing w:val="-1"/>
                                <w:sz w:val="18"/>
                              </w:rPr>
                              <w:t> </w:t>
                            </w:r>
                            <w:r>
                              <w:rPr>
                                <w:rFonts w:ascii="Courier New"/>
                                <w:spacing w:val="-2"/>
                                <w:sz w:val="18"/>
                              </w:rPr>
                              <w:t>allowed"</w:t>
                            </w:r>
                          </w:p>
                          <w:p>
                            <w:pPr>
                              <w:spacing w:before="30"/>
                              <w:ind w:left="59" w:right="0" w:firstLine="0"/>
                              <w:jc w:val="left"/>
                              <w:rPr>
                                <w:rFonts w:ascii="Courier New"/>
                                <w:sz w:val="18"/>
                              </w:rPr>
                            </w:pPr>
                            <w:r>
                              <w:rPr>
                                <w:rFonts w:ascii="Courier New"/>
                                <w:spacing w:val="-5"/>
                                <w:sz w:val="18"/>
                              </w:rPr>
                              <w:t>}]</w:t>
                            </w:r>
                          </w:p>
                        </w:txbxContent>
                      </wps:txbx>
                      <wps:bodyPr wrap="square" lIns="0" tIns="0" rIns="0" bIns="0" rtlCol="0">
                        <a:noAutofit/>
                      </wps:bodyPr>
                    </wps:wsp>
                  </a:graphicData>
                </a:graphic>
              </wp:anchor>
            </w:drawing>
          </mc:Choice>
          <mc:Fallback>
            <w:pict>
              <v:shape style="position:absolute;margin-left:77.175003pt;margin-top:6.62456pt;width:472.05pt;height:64.95pt;mso-position-horizontal-relative:page;mso-position-vertical-relative:paragraph;z-index:-15626752;mso-wrap-distance-left:0;mso-wrap-distance-right:0" type="#_x0000_t202" id="docshape377" filled="false" stroked="true" strokeweight=".45pt" strokecolor="#d5eff9">
                <v:textbox inset="0,0,0,0">
                  <w:txbxContent>
                    <w:p>
                      <w:pPr>
                        <w:spacing w:line="276" w:lineRule="auto" w:before="65"/>
                        <w:ind w:left="59" w:right="6635" w:firstLine="0"/>
                        <w:jc w:val="left"/>
                        <w:rPr>
                          <w:rFonts w:ascii="Courier New"/>
                          <w:sz w:val="18"/>
                        </w:rPr>
                      </w:pPr>
                      <w:r>
                        <w:rPr>
                          <w:rFonts w:ascii="Courier New"/>
                          <w:sz w:val="18"/>
                        </w:rPr>
                        <w:t>HTTP/1.1</w:t>
                      </w:r>
                      <w:r>
                        <w:rPr>
                          <w:rFonts w:ascii="Courier New"/>
                          <w:spacing w:val="-13"/>
                          <w:sz w:val="18"/>
                        </w:rPr>
                        <w:t> </w:t>
                      </w:r>
                      <w:r>
                        <w:rPr>
                          <w:rFonts w:ascii="Courier New"/>
                          <w:sz w:val="18"/>
                        </w:rPr>
                        <w:t>400</w:t>
                      </w:r>
                      <w:r>
                        <w:rPr>
                          <w:rFonts w:ascii="Courier New"/>
                          <w:spacing w:val="-13"/>
                          <w:sz w:val="18"/>
                        </w:rPr>
                        <w:t> </w:t>
                      </w:r>
                      <w:r>
                        <w:rPr>
                          <w:rFonts w:ascii="Courier New"/>
                          <w:sz w:val="18"/>
                        </w:rPr>
                        <w:t>Bad</w:t>
                      </w:r>
                      <w:r>
                        <w:rPr>
                          <w:rFonts w:ascii="Courier New"/>
                          <w:spacing w:val="-13"/>
                          <w:sz w:val="18"/>
                        </w:rPr>
                        <w:t> </w:t>
                      </w:r>
                      <w:r>
                        <w:rPr>
                          <w:rFonts w:ascii="Courier New"/>
                          <w:sz w:val="18"/>
                        </w:rPr>
                        <w:t>Request </w:t>
                      </w:r>
                      <w:r>
                        <w:rPr>
                          <w:rFonts w:ascii="Courier New"/>
                          <w:spacing w:val="-6"/>
                          <w:sz w:val="18"/>
                        </w:rPr>
                        <w:t>[{</w:t>
                      </w:r>
                    </w:p>
                    <w:p>
                      <w:pPr>
                        <w:spacing w:line="203" w:lineRule="exact" w:before="0"/>
                        <w:ind w:left="167" w:right="0" w:firstLine="0"/>
                        <w:jc w:val="left"/>
                        <w:rPr>
                          <w:rFonts w:ascii="Courier New"/>
                          <w:sz w:val="18"/>
                        </w:rPr>
                      </w:pPr>
                      <w:r>
                        <w:rPr>
                          <w:rFonts w:ascii="Courier New"/>
                          <w:sz w:val="18"/>
                        </w:rPr>
                        <w:t>"errorCode":</w:t>
                      </w:r>
                      <w:r>
                        <w:rPr>
                          <w:rFonts w:ascii="Courier New"/>
                          <w:spacing w:val="-1"/>
                          <w:sz w:val="18"/>
                        </w:rPr>
                        <w:t> </w:t>
                      </w:r>
                      <w:r>
                        <w:rPr>
                          <w:rFonts w:ascii="Courier New"/>
                          <w:spacing w:val="-2"/>
                          <w:sz w:val="18"/>
                        </w:rPr>
                        <w:t>"INVALIDJOBSTATE",</w:t>
                      </w:r>
                    </w:p>
                    <w:p>
                      <w:pPr>
                        <w:spacing w:before="30"/>
                        <w:ind w:left="167" w:right="0" w:firstLine="0"/>
                        <w:jc w:val="left"/>
                        <w:rPr>
                          <w:rFonts w:ascii="Courier New"/>
                          <w:sz w:val="18"/>
                        </w:rPr>
                      </w:pPr>
                      <w:r>
                        <w:rPr>
                          <w:rFonts w:ascii="Courier New"/>
                          <w:sz w:val="18"/>
                        </w:rPr>
                        <w:t>"message":</w:t>
                      </w:r>
                      <w:r>
                        <w:rPr>
                          <w:rFonts w:ascii="Courier New"/>
                          <w:spacing w:val="-1"/>
                          <w:sz w:val="18"/>
                        </w:rPr>
                        <w:t> </w:t>
                      </w:r>
                      <w:r>
                        <w:rPr>
                          <w:rFonts w:ascii="Courier New"/>
                          <w:sz w:val="18"/>
                        </w:rPr>
                        <w:t>"Aborting</w:t>
                      </w:r>
                      <w:r>
                        <w:rPr>
                          <w:rFonts w:ascii="Courier New"/>
                          <w:spacing w:val="-1"/>
                          <w:sz w:val="18"/>
                        </w:rPr>
                        <w:t> </w:t>
                      </w:r>
                      <w:r>
                        <w:rPr>
                          <w:rFonts w:ascii="Courier New"/>
                          <w:sz w:val="18"/>
                        </w:rPr>
                        <w:t>already</w:t>
                      </w:r>
                      <w:r>
                        <w:rPr>
                          <w:rFonts w:ascii="Courier New"/>
                          <w:spacing w:val="-1"/>
                          <w:sz w:val="18"/>
                        </w:rPr>
                        <w:t> </w:t>
                      </w:r>
                      <w:r>
                        <w:rPr>
                          <w:rFonts w:ascii="Courier New"/>
                          <w:sz w:val="18"/>
                        </w:rPr>
                        <w:t>Completed</w:t>
                      </w:r>
                      <w:r>
                        <w:rPr>
                          <w:rFonts w:ascii="Courier New"/>
                          <w:spacing w:val="-1"/>
                          <w:sz w:val="18"/>
                        </w:rPr>
                        <w:t> </w:t>
                      </w:r>
                      <w:r>
                        <w:rPr>
                          <w:rFonts w:ascii="Courier New"/>
                          <w:sz w:val="18"/>
                        </w:rPr>
                        <w:t>Job</w:t>
                      </w:r>
                      <w:r>
                        <w:rPr>
                          <w:rFonts w:ascii="Courier New"/>
                          <w:spacing w:val="-1"/>
                          <w:sz w:val="18"/>
                        </w:rPr>
                        <w:t> </w:t>
                      </w:r>
                      <w:r>
                        <w:rPr>
                          <w:rFonts w:ascii="Courier New"/>
                          <w:sz w:val="18"/>
                        </w:rPr>
                        <w:t>not</w:t>
                      </w:r>
                      <w:r>
                        <w:rPr>
                          <w:rFonts w:ascii="Courier New"/>
                          <w:spacing w:val="-1"/>
                          <w:sz w:val="18"/>
                        </w:rPr>
                        <w:t> </w:t>
                      </w:r>
                      <w:r>
                        <w:rPr>
                          <w:rFonts w:ascii="Courier New"/>
                          <w:spacing w:val="-2"/>
                          <w:sz w:val="18"/>
                        </w:rPr>
                        <w:t>allowed"</w:t>
                      </w:r>
                    </w:p>
                    <w:p>
                      <w:pPr>
                        <w:spacing w:before="30"/>
                        <w:ind w:left="59" w:right="0" w:firstLine="0"/>
                        <w:jc w:val="left"/>
                        <w:rPr>
                          <w:rFonts w:ascii="Courier New"/>
                          <w:sz w:val="18"/>
                        </w:rPr>
                      </w:pPr>
                      <w:r>
                        <w:rPr>
                          <w:rFonts w:ascii="Courier New"/>
                          <w:spacing w:val="-5"/>
                          <w:sz w:val="18"/>
                        </w:rPr>
                        <w:t>}]</w:t>
                      </w:r>
                    </w:p>
                  </w:txbxContent>
                </v:textbox>
                <v:stroke dashstyle="solid"/>
                <w10:wrap type="topAndBottom"/>
              </v:shape>
            </w:pict>
          </mc:Fallback>
        </mc:AlternateContent>
      </w:r>
    </w:p>
    <w:p>
      <w:pPr>
        <w:pStyle w:val="BodyText"/>
        <w:spacing w:after="0"/>
        <w:rPr>
          <w:sz w:val="9"/>
        </w:rPr>
        <w:sectPr>
          <w:pgSz w:w="12240" w:h="15840"/>
          <w:pgMar w:header="720" w:footer="767" w:top="940" w:bottom="960" w:left="0" w:right="0"/>
        </w:sectPr>
      </w:pPr>
    </w:p>
    <w:p>
      <w:pPr>
        <w:pStyle w:val="BodyText"/>
        <w:spacing w:before="162"/>
        <w:rPr>
          <w:sz w:val="28"/>
        </w:rPr>
      </w:pPr>
    </w:p>
    <w:p>
      <w:pPr>
        <w:pStyle w:val="Heading5"/>
      </w:pPr>
      <w:r>
        <w:rPr>
          <w:spacing w:val="-2"/>
        </w:rPr>
        <w:t>Example</w:t>
      </w:r>
    </w:p>
    <w:p>
      <w:pPr>
        <w:spacing w:before="127"/>
        <w:ind w:left="1260" w:right="0" w:firstLine="0"/>
        <w:jc w:val="left"/>
        <w:rPr>
          <w:sz w:val="20"/>
        </w:rPr>
      </w:pPr>
      <w:r>
        <w:rPr>
          <w:w w:val="80"/>
          <w:sz w:val="20"/>
        </w:rPr>
        <w:t>This</w:t>
      </w:r>
      <w:r>
        <w:rPr>
          <w:spacing w:val="28"/>
          <w:sz w:val="20"/>
        </w:rPr>
        <w:t> </w:t>
      </w:r>
      <w:r>
        <w:rPr>
          <w:w w:val="80"/>
          <w:sz w:val="20"/>
        </w:rPr>
        <w:t>example</w:t>
      </w:r>
      <w:r>
        <w:rPr>
          <w:spacing w:val="28"/>
          <w:sz w:val="20"/>
        </w:rPr>
        <w:t> </w:t>
      </w:r>
      <w:r>
        <w:rPr>
          <w:w w:val="80"/>
          <w:sz w:val="20"/>
        </w:rPr>
        <w:t>aborts</w:t>
      </w:r>
      <w:r>
        <w:rPr>
          <w:spacing w:val="28"/>
          <w:sz w:val="20"/>
        </w:rPr>
        <w:t> </w:t>
      </w:r>
      <w:r>
        <w:rPr>
          <w:w w:val="80"/>
          <w:sz w:val="20"/>
        </w:rPr>
        <w:t>the</w:t>
      </w:r>
      <w:r>
        <w:rPr>
          <w:spacing w:val="28"/>
          <w:sz w:val="20"/>
        </w:rPr>
        <w:t> </w:t>
      </w:r>
      <w:r>
        <w:rPr>
          <w:w w:val="80"/>
          <w:sz w:val="20"/>
        </w:rPr>
        <w:t>job</w:t>
      </w:r>
      <w:r>
        <w:rPr>
          <w:spacing w:val="28"/>
          <w:sz w:val="20"/>
        </w:rPr>
        <w:t> </w:t>
      </w:r>
      <w:r>
        <w:rPr>
          <w:w w:val="80"/>
          <w:sz w:val="20"/>
        </w:rPr>
        <w:t>with</w:t>
      </w:r>
      <w:r>
        <w:rPr>
          <w:spacing w:val="28"/>
          <w:sz w:val="20"/>
        </w:rPr>
        <w:t> </w:t>
      </w:r>
      <w:r>
        <w:rPr>
          <w:w w:val="80"/>
          <w:sz w:val="20"/>
        </w:rPr>
        <w:t>ID</w:t>
      </w:r>
      <w:r>
        <w:rPr>
          <w:spacing w:val="79"/>
          <w:sz w:val="20"/>
        </w:rPr>
        <w:t> </w:t>
      </w:r>
      <w:r>
        <w:rPr>
          <w:rFonts w:ascii="Courier New"/>
          <w:spacing w:val="-2"/>
          <w:w w:val="80"/>
          <w:sz w:val="19"/>
        </w:rPr>
        <w:t>750R000000146UvIAI</w:t>
      </w:r>
      <w:r>
        <w:rPr>
          <w:spacing w:val="-2"/>
          <w:w w:val="80"/>
          <w:sz w:val="20"/>
        </w:rPr>
        <w:t>:</w:t>
      </w:r>
    </w:p>
    <w:p>
      <w:pPr>
        <w:pStyle w:val="BodyText"/>
        <w:spacing w:before="10"/>
        <w:rPr>
          <w:sz w:val="7"/>
        </w:rPr>
      </w:pPr>
      <w:r>
        <w:rPr>
          <w:sz w:val="7"/>
        </w:rPr>
        <mc:AlternateContent>
          <mc:Choice Requires="wps">
            <w:drawing>
              <wp:anchor distT="0" distB="0" distL="0" distR="0" allowOverlap="1" layoutInCell="1" locked="0" behindDoc="1" simplePos="0" relativeHeight="487690240">
                <wp:simplePos x="0" y="0"/>
                <wp:positionH relativeFrom="page">
                  <wp:posOffset>797242</wp:posOffset>
                </wp:positionH>
                <wp:positionV relativeFrom="paragraph">
                  <wp:posOffset>76496</wp:posOffset>
                </wp:positionV>
                <wp:extent cx="6177915" cy="1142365"/>
                <wp:effectExtent l="0" t="0" r="0" b="0"/>
                <wp:wrapTopAndBottom/>
                <wp:docPr id="418" name="Textbox 418"/>
                <wp:cNvGraphicFramePr>
                  <a:graphicFrameLocks/>
                </wp:cNvGraphicFramePr>
                <a:graphic>
                  <a:graphicData uri="http://schemas.microsoft.com/office/word/2010/wordprocessingShape">
                    <wps:wsp>
                      <wps:cNvPr id="418" name="Textbox 418"/>
                      <wps:cNvSpPr txBox="1"/>
                      <wps:spPr>
                        <a:xfrm>
                          <a:off x="0" y="0"/>
                          <a:ext cx="6177915" cy="114236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curl</w:t>
                            </w:r>
                            <w:r>
                              <w:rPr>
                                <w:rFonts w:ascii="Courier New"/>
                                <w:spacing w:val="51"/>
                                <w:w w:val="150"/>
                                <w:sz w:val="18"/>
                              </w:rPr>
                              <w:t> </w:t>
                            </w:r>
                            <w:r>
                              <w:rPr>
                                <w:rFonts w:ascii="Courier New"/>
                                <w:sz w:val="18"/>
                              </w:rPr>
                              <w:t>--request</w:t>
                            </w:r>
                            <w:r>
                              <w:rPr>
                                <w:rFonts w:ascii="Courier New"/>
                                <w:spacing w:val="-1"/>
                                <w:sz w:val="18"/>
                              </w:rPr>
                              <w:t> </w:t>
                            </w:r>
                            <w:r>
                              <w:rPr>
                                <w:rFonts w:ascii="Courier New"/>
                                <w:sz w:val="18"/>
                              </w:rPr>
                              <w:t>PATCH</w:t>
                            </w:r>
                            <w:r>
                              <w:rPr>
                                <w:rFonts w:ascii="Courier New"/>
                                <w:spacing w:val="-1"/>
                                <w:sz w:val="18"/>
                              </w:rPr>
                              <w:t> </w:t>
                            </w:r>
                            <w:r>
                              <w:rPr>
                                <w:rFonts w:ascii="Courier New"/>
                                <w:spacing w:val="-10"/>
                                <w:sz w:val="18"/>
                              </w:rPr>
                              <w:t>\</w:t>
                            </w:r>
                          </w:p>
                          <w:p>
                            <w:pPr>
                              <w:spacing w:before="32"/>
                              <w:ind w:left="59" w:right="0" w:firstLine="0"/>
                              <w:jc w:val="left"/>
                              <w:rPr>
                                <w:rFonts w:ascii="Courier New"/>
                                <w:sz w:val="18"/>
                              </w:rPr>
                            </w:pPr>
                            <w:r>
                              <w:rPr>
                                <w:rFonts w:ascii="Courier New"/>
                                <w:sz w:val="18"/>
                              </w:rPr>
                              <w:t>--header</w:t>
                            </w:r>
                            <w:r>
                              <w:rPr>
                                <w:rFonts w:ascii="Courier New"/>
                                <w:spacing w:val="-4"/>
                                <w:sz w:val="18"/>
                              </w:rPr>
                              <w:t> </w:t>
                            </w:r>
                            <w:r>
                              <w:rPr>
                                <w:rFonts w:ascii="Courier New"/>
                                <w:sz w:val="18"/>
                              </w:rPr>
                              <w:t>"Authorization:</w:t>
                            </w:r>
                            <w:r>
                              <w:rPr>
                                <w:rFonts w:ascii="Courier New"/>
                                <w:spacing w:val="-1"/>
                                <w:sz w:val="18"/>
                              </w:rPr>
                              <w:t> </w:t>
                            </w:r>
                            <w:r>
                              <w:rPr>
                                <w:rFonts w:ascii="Courier New"/>
                                <w:sz w:val="18"/>
                              </w:rPr>
                              <w:t>Bearer</w:t>
                            </w:r>
                            <w:r>
                              <w:rPr>
                                <w:rFonts w:ascii="Courier New"/>
                                <w:spacing w:val="-1"/>
                                <w:sz w:val="18"/>
                              </w:rPr>
                              <w:t> </w:t>
                            </w:r>
                            <w:r>
                              <w:rPr>
                                <w:rFonts w:ascii="Courier New"/>
                                <w:b/>
                                <w:i/>
                                <w:sz w:val="19"/>
                              </w:rPr>
                              <w:t>token</w:t>
                            </w:r>
                            <w:r>
                              <w:rPr>
                                <w:rFonts w:ascii="Courier New"/>
                                <w:sz w:val="18"/>
                              </w:rPr>
                              <w:t>"</w:t>
                            </w:r>
                            <w:r>
                              <w:rPr>
                                <w:rFonts w:ascii="Courier New"/>
                                <w:spacing w:val="-1"/>
                                <w:sz w:val="18"/>
                              </w:rPr>
                              <w:t> </w:t>
                            </w:r>
                            <w:r>
                              <w:rPr>
                                <w:rFonts w:ascii="Courier New"/>
                                <w:spacing w:val="-10"/>
                                <w:sz w:val="18"/>
                              </w:rPr>
                              <w:t>\</w:t>
                            </w:r>
                          </w:p>
                          <w:p>
                            <w:pPr>
                              <w:spacing w:before="33"/>
                              <w:ind w:left="59" w:right="0" w:firstLine="0"/>
                              <w:jc w:val="left"/>
                              <w:rPr>
                                <w:rFonts w:ascii="Courier New"/>
                                <w:sz w:val="18"/>
                              </w:rPr>
                            </w:pPr>
                            <w:r>
                              <w:rPr>
                                <w:rFonts w:ascii="Courier New"/>
                                <w:sz w:val="18"/>
                              </w:rPr>
                              <w:t>--header</w:t>
                            </w:r>
                            <w:r>
                              <w:rPr>
                                <w:rFonts w:ascii="Courier New"/>
                                <w:spacing w:val="-1"/>
                                <w:sz w:val="18"/>
                              </w:rPr>
                              <w:t> </w:t>
                            </w:r>
                            <w:r>
                              <w:rPr>
                                <w:rFonts w:ascii="Courier New"/>
                                <w:sz w:val="18"/>
                              </w:rPr>
                              <w:t>"Content-Type:</w:t>
                            </w:r>
                            <w:r>
                              <w:rPr>
                                <w:rFonts w:ascii="Courier New"/>
                                <w:spacing w:val="-1"/>
                                <w:sz w:val="18"/>
                              </w:rPr>
                              <w:t> </w:t>
                            </w:r>
                            <w:r>
                              <w:rPr>
                                <w:rFonts w:ascii="Courier New"/>
                                <w:sz w:val="18"/>
                              </w:rPr>
                              <w:t>application/json"</w:t>
                            </w:r>
                            <w:r>
                              <w:rPr>
                                <w:rFonts w:ascii="Courier New"/>
                                <w:spacing w:val="-1"/>
                                <w:sz w:val="18"/>
                              </w:rPr>
                              <w:t> </w:t>
                            </w:r>
                            <w:r>
                              <w:rPr>
                                <w:rFonts w:ascii="Courier New"/>
                                <w:spacing w:val="-10"/>
                                <w:sz w:val="18"/>
                              </w:rPr>
                              <w:t>\</w:t>
                            </w:r>
                          </w:p>
                          <w:p>
                            <w:pPr>
                              <w:spacing w:before="30"/>
                              <w:ind w:left="59" w:right="0" w:firstLine="0"/>
                              <w:jc w:val="left"/>
                              <w:rPr>
                                <w:rFonts w:ascii="Courier New"/>
                                <w:sz w:val="18"/>
                              </w:rPr>
                            </w:pPr>
                            <w:r>
                              <w:rPr>
                                <w:rFonts w:ascii="Courier New"/>
                                <w:sz w:val="18"/>
                              </w:rPr>
                              <w:t>--data</w:t>
                            </w:r>
                            <w:r>
                              <w:rPr>
                                <w:rFonts w:ascii="Courier New"/>
                                <w:spacing w:val="-1"/>
                                <w:sz w:val="18"/>
                              </w:rPr>
                              <w:t> </w:t>
                            </w:r>
                            <w:r>
                              <w:rPr>
                                <w:rFonts w:ascii="Courier New"/>
                                <w:spacing w:val="-5"/>
                                <w:sz w:val="18"/>
                              </w:rPr>
                              <w:t>'{</w:t>
                            </w:r>
                          </w:p>
                          <w:p>
                            <w:pPr>
                              <w:spacing w:before="30"/>
                              <w:ind w:left="275" w:right="0" w:firstLine="0"/>
                              <w:jc w:val="left"/>
                              <w:rPr>
                                <w:rFonts w:ascii="Courier New"/>
                                <w:sz w:val="18"/>
                              </w:rPr>
                            </w:pPr>
                            <w:r>
                              <w:rPr>
                                <w:rFonts w:ascii="Courier New"/>
                                <w:sz w:val="18"/>
                              </w:rPr>
                              <w:t>"state":</w:t>
                            </w:r>
                            <w:r>
                              <w:rPr>
                                <w:rFonts w:ascii="Courier New"/>
                                <w:spacing w:val="-1"/>
                                <w:sz w:val="18"/>
                              </w:rPr>
                              <w:t> </w:t>
                            </w:r>
                            <w:r>
                              <w:rPr>
                                <w:rFonts w:ascii="Courier New"/>
                                <w:spacing w:val="-2"/>
                                <w:sz w:val="18"/>
                              </w:rPr>
                              <w:t>"Aborted"</w:t>
                            </w:r>
                          </w:p>
                          <w:p>
                            <w:pPr>
                              <w:spacing w:line="278" w:lineRule="auto" w:before="30"/>
                              <w:ind w:left="59" w:right="822" w:firstLine="0"/>
                              <w:jc w:val="left"/>
                              <w:rPr>
                                <w:rFonts w:ascii="Courier New"/>
                                <w:sz w:val="18"/>
                              </w:rPr>
                            </w:pPr>
                            <w:r>
                              <w:rPr>
                                <w:rFonts w:ascii="Courier New"/>
                                <w:sz w:val="18"/>
                              </w:rPr>
                              <w:t>}' \ </w:t>
                            </w:r>
                            <w:r>
                              <w:rPr>
                                <w:rFonts w:ascii="Courier New"/>
                                <w:spacing w:val="-2"/>
                                <w:sz w:val="18"/>
                              </w:rPr>
                              <w:t>https://</w:t>
                            </w:r>
                            <w:r>
                              <w:rPr>
                                <w:rFonts w:ascii="Courier New"/>
                                <w:b/>
                                <w:i/>
                                <w:spacing w:val="-2"/>
                                <w:sz w:val="19"/>
                              </w:rPr>
                              <w:t>instance</w:t>
                            </w:r>
                            <w:r>
                              <w:rPr>
                                <w:rFonts w:ascii="Courier New"/>
                                <w:spacing w:val="-2"/>
                                <w:sz w:val="18"/>
                              </w:rPr>
                              <w:t>.salesforce.com/services/data/v</w:t>
                            </w:r>
                            <w:r>
                              <w:rPr>
                                <w:rFonts w:ascii="Courier New"/>
                                <w:b/>
                                <w:i/>
                                <w:spacing w:val="-2"/>
                                <w:sz w:val="19"/>
                              </w:rPr>
                              <w:t>XX.X</w:t>
                            </w:r>
                            <w:r>
                              <w:rPr>
                                <w:rFonts w:ascii="Courier New"/>
                                <w:spacing w:val="-2"/>
                                <w:sz w:val="18"/>
                              </w:rPr>
                              <w:t>/jobs/query/750R000000146UvIAI</w:t>
                            </w:r>
                          </w:p>
                        </w:txbxContent>
                      </wps:txbx>
                      <wps:bodyPr wrap="square" lIns="0" tIns="0" rIns="0" bIns="0" rtlCol="0">
                        <a:noAutofit/>
                      </wps:bodyPr>
                    </wps:wsp>
                  </a:graphicData>
                </a:graphic>
              </wp:anchor>
            </w:drawing>
          </mc:Choice>
          <mc:Fallback>
            <w:pict>
              <v:shape style="position:absolute;margin-left:62.775002pt;margin-top:6.023342pt;width:486.45pt;height:89.95pt;mso-position-horizontal-relative:page;mso-position-vertical-relative:paragraph;z-index:-15626240;mso-wrap-distance-left:0;mso-wrap-distance-right:0" type="#_x0000_t202" id="docshape381" filled="false" stroked="true" strokeweight=".45pt" strokecolor="#d5eff9">
                <v:textbox inset="0,0,0,0">
                  <w:txbxContent>
                    <w:p>
                      <w:pPr>
                        <w:spacing w:before="65"/>
                        <w:ind w:left="59" w:right="0" w:firstLine="0"/>
                        <w:jc w:val="left"/>
                        <w:rPr>
                          <w:rFonts w:ascii="Courier New"/>
                          <w:sz w:val="18"/>
                        </w:rPr>
                      </w:pPr>
                      <w:r>
                        <w:rPr>
                          <w:rFonts w:ascii="Courier New"/>
                          <w:sz w:val="18"/>
                        </w:rPr>
                        <w:t>curl</w:t>
                      </w:r>
                      <w:r>
                        <w:rPr>
                          <w:rFonts w:ascii="Courier New"/>
                          <w:spacing w:val="51"/>
                          <w:w w:val="150"/>
                          <w:sz w:val="18"/>
                        </w:rPr>
                        <w:t> </w:t>
                      </w:r>
                      <w:r>
                        <w:rPr>
                          <w:rFonts w:ascii="Courier New"/>
                          <w:sz w:val="18"/>
                        </w:rPr>
                        <w:t>--request</w:t>
                      </w:r>
                      <w:r>
                        <w:rPr>
                          <w:rFonts w:ascii="Courier New"/>
                          <w:spacing w:val="-1"/>
                          <w:sz w:val="18"/>
                        </w:rPr>
                        <w:t> </w:t>
                      </w:r>
                      <w:r>
                        <w:rPr>
                          <w:rFonts w:ascii="Courier New"/>
                          <w:sz w:val="18"/>
                        </w:rPr>
                        <w:t>PATCH</w:t>
                      </w:r>
                      <w:r>
                        <w:rPr>
                          <w:rFonts w:ascii="Courier New"/>
                          <w:spacing w:val="-1"/>
                          <w:sz w:val="18"/>
                        </w:rPr>
                        <w:t> </w:t>
                      </w:r>
                      <w:r>
                        <w:rPr>
                          <w:rFonts w:ascii="Courier New"/>
                          <w:spacing w:val="-10"/>
                          <w:sz w:val="18"/>
                        </w:rPr>
                        <w:t>\</w:t>
                      </w:r>
                    </w:p>
                    <w:p>
                      <w:pPr>
                        <w:spacing w:before="32"/>
                        <w:ind w:left="59" w:right="0" w:firstLine="0"/>
                        <w:jc w:val="left"/>
                        <w:rPr>
                          <w:rFonts w:ascii="Courier New"/>
                          <w:sz w:val="18"/>
                        </w:rPr>
                      </w:pPr>
                      <w:r>
                        <w:rPr>
                          <w:rFonts w:ascii="Courier New"/>
                          <w:sz w:val="18"/>
                        </w:rPr>
                        <w:t>--header</w:t>
                      </w:r>
                      <w:r>
                        <w:rPr>
                          <w:rFonts w:ascii="Courier New"/>
                          <w:spacing w:val="-4"/>
                          <w:sz w:val="18"/>
                        </w:rPr>
                        <w:t> </w:t>
                      </w:r>
                      <w:r>
                        <w:rPr>
                          <w:rFonts w:ascii="Courier New"/>
                          <w:sz w:val="18"/>
                        </w:rPr>
                        <w:t>"Authorization:</w:t>
                      </w:r>
                      <w:r>
                        <w:rPr>
                          <w:rFonts w:ascii="Courier New"/>
                          <w:spacing w:val="-1"/>
                          <w:sz w:val="18"/>
                        </w:rPr>
                        <w:t> </w:t>
                      </w:r>
                      <w:r>
                        <w:rPr>
                          <w:rFonts w:ascii="Courier New"/>
                          <w:sz w:val="18"/>
                        </w:rPr>
                        <w:t>Bearer</w:t>
                      </w:r>
                      <w:r>
                        <w:rPr>
                          <w:rFonts w:ascii="Courier New"/>
                          <w:spacing w:val="-1"/>
                          <w:sz w:val="18"/>
                        </w:rPr>
                        <w:t> </w:t>
                      </w:r>
                      <w:r>
                        <w:rPr>
                          <w:rFonts w:ascii="Courier New"/>
                          <w:b/>
                          <w:i/>
                          <w:sz w:val="19"/>
                        </w:rPr>
                        <w:t>token</w:t>
                      </w:r>
                      <w:r>
                        <w:rPr>
                          <w:rFonts w:ascii="Courier New"/>
                          <w:sz w:val="18"/>
                        </w:rPr>
                        <w:t>"</w:t>
                      </w:r>
                      <w:r>
                        <w:rPr>
                          <w:rFonts w:ascii="Courier New"/>
                          <w:spacing w:val="-1"/>
                          <w:sz w:val="18"/>
                        </w:rPr>
                        <w:t> </w:t>
                      </w:r>
                      <w:r>
                        <w:rPr>
                          <w:rFonts w:ascii="Courier New"/>
                          <w:spacing w:val="-10"/>
                          <w:sz w:val="18"/>
                        </w:rPr>
                        <w:t>\</w:t>
                      </w:r>
                    </w:p>
                    <w:p>
                      <w:pPr>
                        <w:spacing w:before="33"/>
                        <w:ind w:left="59" w:right="0" w:firstLine="0"/>
                        <w:jc w:val="left"/>
                        <w:rPr>
                          <w:rFonts w:ascii="Courier New"/>
                          <w:sz w:val="18"/>
                        </w:rPr>
                      </w:pPr>
                      <w:r>
                        <w:rPr>
                          <w:rFonts w:ascii="Courier New"/>
                          <w:sz w:val="18"/>
                        </w:rPr>
                        <w:t>--header</w:t>
                      </w:r>
                      <w:r>
                        <w:rPr>
                          <w:rFonts w:ascii="Courier New"/>
                          <w:spacing w:val="-1"/>
                          <w:sz w:val="18"/>
                        </w:rPr>
                        <w:t> </w:t>
                      </w:r>
                      <w:r>
                        <w:rPr>
                          <w:rFonts w:ascii="Courier New"/>
                          <w:sz w:val="18"/>
                        </w:rPr>
                        <w:t>"Content-Type:</w:t>
                      </w:r>
                      <w:r>
                        <w:rPr>
                          <w:rFonts w:ascii="Courier New"/>
                          <w:spacing w:val="-1"/>
                          <w:sz w:val="18"/>
                        </w:rPr>
                        <w:t> </w:t>
                      </w:r>
                      <w:r>
                        <w:rPr>
                          <w:rFonts w:ascii="Courier New"/>
                          <w:sz w:val="18"/>
                        </w:rPr>
                        <w:t>application/json"</w:t>
                      </w:r>
                      <w:r>
                        <w:rPr>
                          <w:rFonts w:ascii="Courier New"/>
                          <w:spacing w:val="-1"/>
                          <w:sz w:val="18"/>
                        </w:rPr>
                        <w:t> </w:t>
                      </w:r>
                      <w:r>
                        <w:rPr>
                          <w:rFonts w:ascii="Courier New"/>
                          <w:spacing w:val="-10"/>
                          <w:sz w:val="18"/>
                        </w:rPr>
                        <w:t>\</w:t>
                      </w:r>
                    </w:p>
                    <w:p>
                      <w:pPr>
                        <w:spacing w:before="30"/>
                        <w:ind w:left="59" w:right="0" w:firstLine="0"/>
                        <w:jc w:val="left"/>
                        <w:rPr>
                          <w:rFonts w:ascii="Courier New"/>
                          <w:sz w:val="18"/>
                        </w:rPr>
                      </w:pPr>
                      <w:r>
                        <w:rPr>
                          <w:rFonts w:ascii="Courier New"/>
                          <w:sz w:val="18"/>
                        </w:rPr>
                        <w:t>--data</w:t>
                      </w:r>
                      <w:r>
                        <w:rPr>
                          <w:rFonts w:ascii="Courier New"/>
                          <w:spacing w:val="-1"/>
                          <w:sz w:val="18"/>
                        </w:rPr>
                        <w:t> </w:t>
                      </w:r>
                      <w:r>
                        <w:rPr>
                          <w:rFonts w:ascii="Courier New"/>
                          <w:spacing w:val="-5"/>
                          <w:sz w:val="18"/>
                        </w:rPr>
                        <w:t>'{</w:t>
                      </w:r>
                    </w:p>
                    <w:p>
                      <w:pPr>
                        <w:spacing w:before="30"/>
                        <w:ind w:left="275" w:right="0" w:firstLine="0"/>
                        <w:jc w:val="left"/>
                        <w:rPr>
                          <w:rFonts w:ascii="Courier New"/>
                          <w:sz w:val="18"/>
                        </w:rPr>
                      </w:pPr>
                      <w:r>
                        <w:rPr>
                          <w:rFonts w:ascii="Courier New"/>
                          <w:sz w:val="18"/>
                        </w:rPr>
                        <w:t>"state":</w:t>
                      </w:r>
                      <w:r>
                        <w:rPr>
                          <w:rFonts w:ascii="Courier New"/>
                          <w:spacing w:val="-1"/>
                          <w:sz w:val="18"/>
                        </w:rPr>
                        <w:t> </w:t>
                      </w:r>
                      <w:r>
                        <w:rPr>
                          <w:rFonts w:ascii="Courier New"/>
                          <w:spacing w:val="-2"/>
                          <w:sz w:val="18"/>
                        </w:rPr>
                        <w:t>"Aborted"</w:t>
                      </w:r>
                    </w:p>
                    <w:p>
                      <w:pPr>
                        <w:spacing w:line="278" w:lineRule="auto" w:before="30"/>
                        <w:ind w:left="59" w:right="822" w:firstLine="0"/>
                        <w:jc w:val="left"/>
                        <w:rPr>
                          <w:rFonts w:ascii="Courier New"/>
                          <w:sz w:val="18"/>
                        </w:rPr>
                      </w:pPr>
                      <w:r>
                        <w:rPr>
                          <w:rFonts w:ascii="Courier New"/>
                          <w:sz w:val="18"/>
                        </w:rPr>
                        <w:t>}' \ </w:t>
                      </w:r>
                      <w:r>
                        <w:rPr>
                          <w:rFonts w:ascii="Courier New"/>
                          <w:spacing w:val="-2"/>
                          <w:sz w:val="18"/>
                        </w:rPr>
                        <w:t>https://</w:t>
                      </w:r>
                      <w:r>
                        <w:rPr>
                          <w:rFonts w:ascii="Courier New"/>
                          <w:b/>
                          <w:i/>
                          <w:spacing w:val="-2"/>
                          <w:sz w:val="19"/>
                        </w:rPr>
                        <w:t>instance</w:t>
                      </w:r>
                      <w:r>
                        <w:rPr>
                          <w:rFonts w:ascii="Courier New"/>
                          <w:spacing w:val="-2"/>
                          <w:sz w:val="18"/>
                        </w:rPr>
                        <w:t>.salesforce.com/services/data/v</w:t>
                      </w:r>
                      <w:r>
                        <w:rPr>
                          <w:rFonts w:ascii="Courier New"/>
                          <w:b/>
                          <w:i/>
                          <w:spacing w:val="-2"/>
                          <w:sz w:val="19"/>
                        </w:rPr>
                        <w:t>XX.X</w:t>
                      </w:r>
                      <w:r>
                        <w:rPr>
                          <w:rFonts w:ascii="Courier New"/>
                          <w:spacing w:val="-2"/>
                          <w:sz w:val="18"/>
                        </w:rPr>
                        <w:t>/jobs/query/750R000000146UvIAI</w:t>
                      </w:r>
                    </w:p>
                  </w:txbxContent>
                </v:textbox>
                <v:stroke dashstyle="solid"/>
                <w10:wrap type="topAndBottom"/>
              </v:shape>
            </w:pict>
          </mc:Fallback>
        </mc:AlternateContent>
      </w:r>
    </w:p>
    <w:p>
      <w:pPr>
        <w:pStyle w:val="BodyText"/>
        <w:spacing w:before="87"/>
        <w:ind w:left="1260"/>
      </w:pPr>
      <w:r>
        <w:rPr>
          <w:w w:val="75"/>
        </w:rPr>
        <w:t>The</w:t>
      </w:r>
      <w:r>
        <w:rPr>
          <w:spacing w:val="9"/>
        </w:rPr>
        <w:t> </w:t>
      </w:r>
      <w:r>
        <w:rPr>
          <w:w w:val="75"/>
        </w:rPr>
        <w:t>response</w:t>
      </w:r>
      <w:r>
        <w:rPr>
          <w:spacing w:val="10"/>
        </w:rPr>
        <w:t> </w:t>
      </w:r>
      <w:r>
        <w:rPr>
          <w:spacing w:val="-5"/>
          <w:w w:val="75"/>
        </w:rPr>
        <w:t>is:</w:t>
      </w:r>
    </w:p>
    <w:p>
      <w:pPr>
        <w:pStyle w:val="BodyText"/>
        <w:spacing w:before="11"/>
        <w:rPr>
          <w:sz w:val="8"/>
        </w:rPr>
      </w:pPr>
      <w:r>
        <w:rPr>
          <w:sz w:val="8"/>
        </w:rPr>
        <mc:AlternateContent>
          <mc:Choice Requires="wps">
            <w:drawing>
              <wp:anchor distT="0" distB="0" distL="0" distR="0" allowOverlap="1" layoutInCell="1" locked="0" behindDoc="1" simplePos="0" relativeHeight="487690752">
                <wp:simplePos x="0" y="0"/>
                <wp:positionH relativeFrom="page">
                  <wp:posOffset>797242</wp:posOffset>
                </wp:positionH>
                <wp:positionV relativeFrom="paragraph">
                  <wp:posOffset>83832</wp:posOffset>
                </wp:positionV>
                <wp:extent cx="6177915" cy="1864995"/>
                <wp:effectExtent l="0" t="0" r="0" b="0"/>
                <wp:wrapTopAndBottom/>
                <wp:docPr id="419" name="Textbox 419"/>
                <wp:cNvGraphicFramePr>
                  <a:graphicFrameLocks/>
                </wp:cNvGraphicFramePr>
                <a:graphic>
                  <a:graphicData uri="http://schemas.microsoft.com/office/word/2010/wordprocessingShape">
                    <wps:wsp>
                      <wps:cNvPr id="419" name="Textbox 419"/>
                      <wps:cNvSpPr txBox="1"/>
                      <wps:spPr>
                        <a:xfrm>
                          <a:off x="0" y="0"/>
                          <a:ext cx="6177915" cy="186499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275" w:right="0" w:firstLine="0"/>
                              <w:jc w:val="left"/>
                              <w:rPr>
                                <w:rFonts w:ascii="Courier New"/>
                                <w:sz w:val="18"/>
                              </w:rPr>
                            </w:pPr>
                            <w:r>
                              <w:rPr>
                                <w:rFonts w:ascii="Courier New"/>
                                <w:sz w:val="18"/>
                              </w:rPr>
                              <w:t>"id":</w:t>
                            </w:r>
                            <w:r>
                              <w:rPr>
                                <w:rFonts w:ascii="Courier New"/>
                                <w:spacing w:val="-1"/>
                                <w:sz w:val="18"/>
                              </w:rPr>
                              <w:t> </w:t>
                            </w:r>
                            <w:r>
                              <w:rPr>
                                <w:rFonts w:ascii="Courier New"/>
                                <w:spacing w:val="-2"/>
                                <w:sz w:val="18"/>
                              </w:rPr>
                              <w:t>"750R000000146UvIAI",</w:t>
                            </w:r>
                          </w:p>
                          <w:p>
                            <w:pPr>
                              <w:spacing w:line="276" w:lineRule="auto" w:before="30"/>
                              <w:ind w:left="275" w:right="6263" w:firstLine="0"/>
                              <w:jc w:val="left"/>
                              <w:rPr>
                                <w:rFonts w:ascii="Courier New"/>
                                <w:sz w:val="18"/>
                              </w:rPr>
                            </w:pPr>
                            <w:r>
                              <w:rPr>
                                <w:rFonts w:ascii="Courier New"/>
                                <w:sz w:val="18"/>
                              </w:rPr>
                              <w:t>"operation":</w:t>
                            </w:r>
                            <w:r>
                              <w:rPr>
                                <w:rFonts w:ascii="Courier New"/>
                                <w:spacing w:val="-29"/>
                                <w:sz w:val="18"/>
                              </w:rPr>
                              <w:t> </w:t>
                            </w:r>
                            <w:r>
                              <w:rPr>
                                <w:rFonts w:ascii="Courier New"/>
                                <w:sz w:val="18"/>
                              </w:rPr>
                              <w:t>"query", "object": "Account",</w:t>
                            </w:r>
                          </w:p>
                          <w:p>
                            <w:pPr>
                              <w:spacing w:line="276" w:lineRule="auto" w:before="0"/>
                              <w:ind w:left="275" w:right="4064" w:firstLine="0"/>
                              <w:jc w:val="left"/>
                              <w:rPr>
                                <w:rFonts w:ascii="Courier New"/>
                                <w:sz w:val="18"/>
                              </w:rPr>
                            </w:pPr>
                            <w:r>
                              <w:rPr>
                                <w:rFonts w:ascii="Courier New"/>
                                <w:sz w:val="18"/>
                              </w:rPr>
                              <w:t>"createdById": "005R0000000GiwjIAC", "createdDate": "2018-12-18T20:51:39.000+0000", "systemModstamp":</w:t>
                            </w:r>
                            <w:r>
                              <w:rPr>
                                <w:rFonts w:ascii="Courier New"/>
                                <w:spacing w:val="-29"/>
                                <w:sz w:val="18"/>
                              </w:rPr>
                              <w:t> </w:t>
                            </w:r>
                            <w:r>
                              <w:rPr>
                                <w:rFonts w:ascii="Courier New"/>
                                <w:sz w:val="18"/>
                              </w:rPr>
                              <w:t>"2018-12-</w:t>
                            </w:r>
                            <w:r>
                              <w:rPr>
                                <w:rFonts w:ascii="Courier New"/>
                                <w:sz w:val="18"/>
                              </w:rPr>
                              <w:t>18T20:51:41.000+0000",</w:t>
                            </w:r>
                          </w:p>
                          <w:p>
                            <w:pPr>
                              <w:spacing w:line="276" w:lineRule="auto" w:before="0"/>
                              <w:ind w:left="275" w:right="5950" w:firstLine="0"/>
                              <w:jc w:val="left"/>
                              <w:rPr>
                                <w:rFonts w:ascii="Courier New"/>
                                <w:sz w:val="18"/>
                              </w:rPr>
                            </w:pPr>
                            <w:r>
                              <w:rPr>
                                <w:rFonts w:ascii="Courier New"/>
                                <w:sz w:val="18"/>
                              </w:rPr>
                              <w:t>"state": "Aborted", "concurrencyMode":</w:t>
                            </w:r>
                            <w:r>
                              <w:rPr>
                                <w:rFonts w:ascii="Courier New"/>
                                <w:spacing w:val="-29"/>
                                <w:sz w:val="18"/>
                              </w:rPr>
                              <w:t> </w:t>
                            </w:r>
                            <w:r>
                              <w:rPr>
                                <w:rFonts w:ascii="Courier New"/>
                                <w:sz w:val="18"/>
                              </w:rPr>
                              <w:t>"Parallel", "contentType": "CSV", "apiVersion": 46.0</w:t>
                            </w:r>
                          </w:p>
                          <w:p>
                            <w:pPr>
                              <w:spacing w:line="202" w:lineRule="exact" w:before="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62.775002pt;margin-top:6.600976pt;width:486.45pt;height:146.85pt;mso-position-horizontal-relative:page;mso-position-vertical-relative:paragraph;z-index:-15625728;mso-wrap-distance-left:0;mso-wrap-distance-right:0" type="#_x0000_t202" id="docshape382"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275" w:right="0" w:firstLine="0"/>
                        <w:jc w:val="left"/>
                        <w:rPr>
                          <w:rFonts w:ascii="Courier New"/>
                          <w:sz w:val="18"/>
                        </w:rPr>
                      </w:pPr>
                      <w:r>
                        <w:rPr>
                          <w:rFonts w:ascii="Courier New"/>
                          <w:sz w:val="18"/>
                        </w:rPr>
                        <w:t>"id":</w:t>
                      </w:r>
                      <w:r>
                        <w:rPr>
                          <w:rFonts w:ascii="Courier New"/>
                          <w:spacing w:val="-1"/>
                          <w:sz w:val="18"/>
                        </w:rPr>
                        <w:t> </w:t>
                      </w:r>
                      <w:r>
                        <w:rPr>
                          <w:rFonts w:ascii="Courier New"/>
                          <w:spacing w:val="-2"/>
                          <w:sz w:val="18"/>
                        </w:rPr>
                        <w:t>"750R000000146UvIAI",</w:t>
                      </w:r>
                    </w:p>
                    <w:p>
                      <w:pPr>
                        <w:spacing w:line="276" w:lineRule="auto" w:before="30"/>
                        <w:ind w:left="275" w:right="6263" w:firstLine="0"/>
                        <w:jc w:val="left"/>
                        <w:rPr>
                          <w:rFonts w:ascii="Courier New"/>
                          <w:sz w:val="18"/>
                        </w:rPr>
                      </w:pPr>
                      <w:r>
                        <w:rPr>
                          <w:rFonts w:ascii="Courier New"/>
                          <w:sz w:val="18"/>
                        </w:rPr>
                        <w:t>"operation":</w:t>
                      </w:r>
                      <w:r>
                        <w:rPr>
                          <w:rFonts w:ascii="Courier New"/>
                          <w:spacing w:val="-29"/>
                          <w:sz w:val="18"/>
                        </w:rPr>
                        <w:t> </w:t>
                      </w:r>
                      <w:r>
                        <w:rPr>
                          <w:rFonts w:ascii="Courier New"/>
                          <w:sz w:val="18"/>
                        </w:rPr>
                        <w:t>"query", "object": "Account",</w:t>
                      </w:r>
                    </w:p>
                    <w:p>
                      <w:pPr>
                        <w:spacing w:line="276" w:lineRule="auto" w:before="0"/>
                        <w:ind w:left="275" w:right="4064" w:firstLine="0"/>
                        <w:jc w:val="left"/>
                        <w:rPr>
                          <w:rFonts w:ascii="Courier New"/>
                          <w:sz w:val="18"/>
                        </w:rPr>
                      </w:pPr>
                      <w:r>
                        <w:rPr>
                          <w:rFonts w:ascii="Courier New"/>
                          <w:sz w:val="18"/>
                        </w:rPr>
                        <w:t>"createdById": "005R0000000GiwjIAC", "createdDate": "2018-12-18T20:51:39.000+0000", "systemModstamp":</w:t>
                      </w:r>
                      <w:r>
                        <w:rPr>
                          <w:rFonts w:ascii="Courier New"/>
                          <w:spacing w:val="-29"/>
                          <w:sz w:val="18"/>
                        </w:rPr>
                        <w:t> </w:t>
                      </w:r>
                      <w:r>
                        <w:rPr>
                          <w:rFonts w:ascii="Courier New"/>
                          <w:sz w:val="18"/>
                        </w:rPr>
                        <w:t>"2018-12-</w:t>
                      </w:r>
                      <w:r>
                        <w:rPr>
                          <w:rFonts w:ascii="Courier New"/>
                          <w:sz w:val="18"/>
                        </w:rPr>
                        <w:t>18T20:51:41.000+0000",</w:t>
                      </w:r>
                    </w:p>
                    <w:p>
                      <w:pPr>
                        <w:spacing w:line="276" w:lineRule="auto" w:before="0"/>
                        <w:ind w:left="275" w:right="5950" w:firstLine="0"/>
                        <w:jc w:val="left"/>
                        <w:rPr>
                          <w:rFonts w:ascii="Courier New"/>
                          <w:sz w:val="18"/>
                        </w:rPr>
                      </w:pPr>
                      <w:r>
                        <w:rPr>
                          <w:rFonts w:ascii="Courier New"/>
                          <w:sz w:val="18"/>
                        </w:rPr>
                        <w:t>"state": "Aborted", "concurrencyMode":</w:t>
                      </w:r>
                      <w:r>
                        <w:rPr>
                          <w:rFonts w:ascii="Courier New"/>
                          <w:spacing w:val="-29"/>
                          <w:sz w:val="18"/>
                        </w:rPr>
                        <w:t> </w:t>
                      </w:r>
                      <w:r>
                        <w:rPr>
                          <w:rFonts w:ascii="Courier New"/>
                          <w:sz w:val="18"/>
                        </w:rPr>
                        <w:t>"Parallel", "contentType": "CSV", "apiVersion": 46.0</w:t>
                      </w:r>
                    </w:p>
                    <w:p>
                      <w:pPr>
                        <w:spacing w:line="202" w:lineRule="exact" w:before="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before="130"/>
      </w:pPr>
    </w:p>
    <w:p>
      <w:pPr>
        <w:pStyle w:val="BodyText"/>
        <w:ind w:left="1260"/>
        <w:rPr>
          <w:rFonts w:ascii="Trebuchet MS"/>
        </w:rPr>
      </w:pPr>
      <w:bookmarkStart w:name="Get Information About All Query Jobs" w:id="92"/>
      <w:bookmarkEnd w:id="92"/>
      <w:r>
        <w:rPr/>
      </w:r>
      <w:bookmarkStart w:name="_bookmark47" w:id="93"/>
      <w:bookmarkEnd w:id="93"/>
      <w:r>
        <w:rPr/>
      </w:r>
      <w:r>
        <w:rPr>
          <w:rFonts w:ascii="Trebuchet MS"/>
          <w:color w:val="7C7D81"/>
          <w:w w:val="85"/>
        </w:rPr>
        <w:t>SEE</w:t>
      </w:r>
      <w:r>
        <w:rPr>
          <w:rFonts w:ascii="Trebuchet MS"/>
          <w:color w:val="7C7D81"/>
          <w:spacing w:val="-2"/>
        </w:rPr>
        <w:t> ALSO:</w:t>
      </w:r>
    </w:p>
    <w:p>
      <w:pPr>
        <w:pStyle w:val="BodyText"/>
        <w:spacing w:before="86"/>
        <w:ind w:left="1548"/>
      </w:pPr>
      <w:hyperlink r:id="rId16">
        <w:r>
          <w:rPr>
            <w:color w:val="0000FF"/>
            <w:w w:val="75"/>
          </w:rPr>
          <w:t>Bulk</w:t>
        </w:r>
        <w:r>
          <w:rPr>
            <w:color w:val="0000FF"/>
            <w:spacing w:val="-6"/>
          </w:rPr>
          <w:t> </w:t>
        </w:r>
        <w:r>
          <w:rPr>
            <w:color w:val="0000FF"/>
            <w:w w:val="75"/>
          </w:rPr>
          <w:t>API</w:t>
        </w:r>
        <w:r>
          <w:rPr>
            <w:color w:val="0000FF"/>
            <w:spacing w:val="-5"/>
          </w:rPr>
          <w:t> </w:t>
        </w:r>
        <w:r>
          <w:rPr>
            <w:color w:val="0000FF"/>
            <w:w w:val="75"/>
          </w:rPr>
          <w:t>2.0</w:t>
        </w:r>
        <w:r>
          <w:rPr>
            <w:color w:val="0000FF"/>
            <w:spacing w:val="-5"/>
          </w:rPr>
          <w:t> </w:t>
        </w:r>
        <w:r>
          <w:rPr>
            <w:color w:val="0000FF"/>
            <w:w w:val="75"/>
          </w:rPr>
          <w:t>Older</w:t>
        </w:r>
        <w:r>
          <w:rPr>
            <w:color w:val="0000FF"/>
            <w:spacing w:val="-5"/>
          </w:rPr>
          <w:t> </w:t>
        </w:r>
        <w:r>
          <w:rPr>
            <w:color w:val="0000FF"/>
            <w:spacing w:val="-2"/>
            <w:w w:val="75"/>
          </w:rPr>
          <w:t>Documentation</w:t>
        </w:r>
      </w:hyperlink>
    </w:p>
    <w:p>
      <w:pPr>
        <w:pStyle w:val="BodyText"/>
        <w:spacing w:before="161"/>
      </w:pPr>
    </w:p>
    <w:p>
      <w:pPr>
        <w:pStyle w:val="Heading4"/>
      </w:pPr>
      <w:r>
        <w:rPr>
          <w:w w:val="90"/>
        </w:rPr>
        <w:t>Get</w:t>
      </w:r>
      <w:r>
        <w:rPr>
          <w:spacing w:val="-3"/>
        </w:rPr>
        <w:t> </w:t>
      </w:r>
      <w:r>
        <w:rPr>
          <w:w w:val="90"/>
        </w:rPr>
        <w:t>Information</w:t>
      </w:r>
      <w:r>
        <w:rPr>
          <w:spacing w:val="-3"/>
        </w:rPr>
        <w:t> </w:t>
      </w:r>
      <w:r>
        <w:rPr>
          <w:w w:val="90"/>
        </w:rPr>
        <w:t>About</w:t>
      </w:r>
      <w:r>
        <w:rPr>
          <w:spacing w:val="-2"/>
        </w:rPr>
        <w:t> </w:t>
      </w:r>
      <w:r>
        <w:rPr>
          <w:w w:val="90"/>
        </w:rPr>
        <w:t>All</w:t>
      </w:r>
      <w:r>
        <w:rPr>
          <w:spacing w:val="-3"/>
        </w:rPr>
        <w:t> </w:t>
      </w:r>
      <w:r>
        <w:rPr>
          <w:w w:val="90"/>
        </w:rPr>
        <w:t>Query</w:t>
      </w:r>
      <w:r>
        <w:rPr>
          <w:spacing w:val="-2"/>
        </w:rPr>
        <w:t> </w:t>
      </w:r>
      <w:r>
        <w:rPr>
          <w:spacing w:val="-4"/>
          <w:w w:val="90"/>
        </w:rPr>
        <w:t>Jobs</w:t>
      </w:r>
    </w:p>
    <w:p>
      <w:pPr>
        <w:pStyle w:val="BodyText"/>
        <w:spacing w:line="271" w:lineRule="auto" w:before="133"/>
        <w:ind w:left="1260" w:right="1255"/>
      </w:pPr>
      <w:r>
        <w:rPr>
          <w:w w:val="80"/>
        </w:rPr>
        <w:t>Gets information about all query jobs in the org. The information includes Bulk API 2.0 query jobs and all Bulk API jobs. Job records are </w:t>
      </w:r>
      <w:r>
        <w:rPr>
          <w:w w:val="90"/>
        </w:rPr>
        <w:t>returned</w:t>
      </w:r>
      <w:r>
        <w:rPr>
          <w:spacing w:val="-11"/>
          <w:w w:val="90"/>
        </w:rPr>
        <w:t> </w:t>
      </w:r>
      <w:r>
        <w:rPr>
          <w:w w:val="90"/>
        </w:rPr>
        <w:t>in</w:t>
      </w:r>
      <w:r>
        <w:rPr>
          <w:spacing w:val="-10"/>
          <w:w w:val="90"/>
        </w:rPr>
        <w:t> </w:t>
      </w:r>
      <w:r>
        <w:rPr>
          <w:w w:val="90"/>
        </w:rPr>
        <w:t>an</w:t>
      </w:r>
      <w:r>
        <w:rPr>
          <w:spacing w:val="-11"/>
          <w:w w:val="90"/>
        </w:rPr>
        <w:t> </w:t>
      </w:r>
      <w:r>
        <w:rPr>
          <w:w w:val="90"/>
        </w:rPr>
        <w:t>indeterminate</w:t>
      </w:r>
      <w:r>
        <w:rPr>
          <w:spacing w:val="-10"/>
          <w:w w:val="90"/>
        </w:rPr>
        <w:t> </w:t>
      </w:r>
      <w:r>
        <w:rPr>
          <w:w w:val="90"/>
        </w:rPr>
        <w:t>order.</w:t>
      </w:r>
    </w:p>
    <w:p>
      <w:pPr>
        <w:pStyle w:val="BodyText"/>
        <w:spacing w:before="132"/>
      </w:pPr>
    </w:p>
    <w:p>
      <w:pPr>
        <w:pStyle w:val="Heading5"/>
        <w:spacing w:before="1"/>
      </w:pPr>
      <w:r>
        <w:rPr>
          <w:spacing w:val="-2"/>
        </w:rPr>
        <w:t>Syntax</w:t>
      </w:r>
    </w:p>
    <w:p>
      <w:pPr>
        <w:pStyle w:val="Heading8"/>
        <w:spacing w:before="126"/>
      </w:pPr>
      <w:r>
        <w:rPr>
          <w:spacing w:val="-5"/>
          <w:w w:val="90"/>
        </w:rPr>
        <w:t>URI</w:t>
      </w:r>
    </w:p>
    <w:p>
      <w:pPr>
        <w:spacing w:before="60"/>
        <w:ind w:left="1548" w:right="0" w:firstLine="0"/>
        <w:jc w:val="left"/>
        <w:rPr>
          <w:rFonts w:ascii="Courier New"/>
          <w:sz w:val="19"/>
        </w:rPr>
      </w:pPr>
      <w:r>
        <w:rPr>
          <w:rFonts w:ascii="Courier New"/>
          <w:spacing w:val="-2"/>
          <w:sz w:val="19"/>
        </w:rPr>
        <w:t>/services/data/v</w:t>
      </w:r>
      <w:r>
        <w:rPr>
          <w:rFonts w:ascii="Courier New"/>
          <w:b/>
          <w:i/>
          <w:spacing w:val="-2"/>
          <w:sz w:val="19"/>
        </w:rPr>
        <w:t>XX.X</w:t>
      </w:r>
      <w:r>
        <w:rPr>
          <w:rFonts w:ascii="Courier New"/>
          <w:spacing w:val="-2"/>
          <w:sz w:val="19"/>
        </w:rPr>
        <w:t>/jobs/query</w:t>
      </w:r>
    </w:p>
    <w:p>
      <w:pPr>
        <w:pStyle w:val="BodyText"/>
        <w:spacing w:before="4"/>
        <w:rPr>
          <w:rFonts w:ascii="Courier New"/>
          <w:sz w:val="8"/>
        </w:rPr>
      </w:pPr>
      <w:r>
        <w:rPr>
          <w:rFonts w:ascii="Courier New"/>
          <w:sz w:val="8"/>
        </w:rPr>
        <mc:AlternateContent>
          <mc:Choice Requires="wps">
            <w:drawing>
              <wp:anchor distT="0" distB="0" distL="0" distR="0" allowOverlap="1" layoutInCell="1" locked="0" behindDoc="1" simplePos="0" relativeHeight="487691264">
                <wp:simplePos x="0" y="0"/>
                <wp:positionH relativeFrom="page">
                  <wp:posOffset>980122</wp:posOffset>
                </wp:positionH>
                <wp:positionV relativeFrom="paragraph">
                  <wp:posOffset>79032</wp:posOffset>
                </wp:positionV>
                <wp:extent cx="5995035" cy="875030"/>
                <wp:effectExtent l="0" t="0" r="0" b="0"/>
                <wp:wrapTopAndBottom/>
                <wp:docPr id="420" name="Textbox 420"/>
                <wp:cNvGraphicFramePr>
                  <a:graphicFrameLocks/>
                </wp:cNvGraphicFramePr>
                <a:graphic>
                  <a:graphicData uri="http://schemas.microsoft.com/office/word/2010/wordprocessingShape">
                    <wps:wsp>
                      <wps:cNvPr id="420" name="Textbox 420"/>
                      <wps:cNvSpPr txBox="1"/>
                      <wps:spPr>
                        <a:xfrm>
                          <a:off x="0" y="0"/>
                          <a:ext cx="5995035" cy="875030"/>
                        </a:xfrm>
                        <a:prstGeom prst="rect">
                          <a:avLst/>
                        </a:prstGeom>
                        <a:ln w="5715">
                          <a:solidFill>
                            <a:srgbClr val="D5EFF9"/>
                          </a:solidFill>
                          <a:prstDash val="solid"/>
                        </a:ln>
                      </wps:spPr>
                      <wps:txbx>
                        <w:txbxContent>
                          <w:p>
                            <w:pPr>
                              <w:spacing w:before="67"/>
                              <w:ind w:left="59" w:right="0" w:firstLine="0"/>
                              <w:jc w:val="left"/>
                              <w:rPr>
                                <w:rFonts w:ascii="Courier New"/>
                                <w:sz w:val="18"/>
                              </w:rPr>
                            </w:pPr>
                            <w:r>
                              <w:rPr>
                                <w:rFonts w:ascii="Courier New"/>
                                <w:spacing w:val="-2"/>
                                <w:sz w:val="18"/>
                              </w:rPr>
                              <w:t>/services/data/v</w:t>
                            </w:r>
                            <w:r>
                              <w:rPr>
                                <w:rFonts w:ascii="Courier New"/>
                                <w:b/>
                                <w:i/>
                                <w:spacing w:val="-2"/>
                                <w:sz w:val="19"/>
                              </w:rPr>
                              <w:t>XX.X</w:t>
                            </w:r>
                            <w:r>
                              <w:rPr>
                                <w:rFonts w:ascii="Courier New"/>
                                <w:spacing w:val="-2"/>
                                <w:sz w:val="18"/>
                              </w:rPr>
                              <w:t>/jobs/query/</w:t>
                            </w:r>
                          </w:p>
                          <w:p>
                            <w:pPr>
                              <w:spacing w:line="278" w:lineRule="auto" w:before="34"/>
                              <w:ind w:left="383" w:right="3992" w:firstLine="0"/>
                              <w:jc w:val="left"/>
                              <w:rPr>
                                <w:rFonts w:ascii="Courier New"/>
                                <w:b/>
                                <w:i/>
                                <w:sz w:val="19"/>
                              </w:rPr>
                            </w:pPr>
                            <w:r>
                              <w:rPr>
                                <w:rFonts w:ascii="Courier New"/>
                                <w:spacing w:val="-2"/>
                                <w:sz w:val="18"/>
                              </w:rPr>
                              <w:t>?isPkChunkingEnabled=</w:t>
                            </w:r>
                            <w:r>
                              <w:rPr>
                                <w:rFonts w:ascii="Courier New"/>
                                <w:b/>
                                <w:i/>
                                <w:spacing w:val="-2"/>
                                <w:sz w:val="19"/>
                              </w:rPr>
                              <w:t>isPkChunkingEnabled </w:t>
                            </w:r>
                            <w:r>
                              <w:rPr>
                                <w:rFonts w:ascii="Courier New"/>
                                <w:spacing w:val="-2"/>
                                <w:sz w:val="18"/>
                              </w:rPr>
                              <w:t>&amp;jobType=</w:t>
                            </w:r>
                            <w:r>
                              <w:rPr>
                                <w:rFonts w:ascii="Courier New"/>
                                <w:b/>
                                <w:i/>
                                <w:spacing w:val="-2"/>
                                <w:sz w:val="19"/>
                              </w:rPr>
                              <w:t>jobType </w:t>
                            </w:r>
                            <w:r>
                              <w:rPr>
                                <w:rFonts w:ascii="Courier New"/>
                                <w:spacing w:val="-2"/>
                                <w:sz w:val="18"/>
                              </w:rPr>
                              <w:t>&amp;concurrencyMode=</w:t>
                            </w:r>
                            <w:r>
                              <w:rPr>
                                <w:rFonts w:ascii="Courier New"/>
                                <w:b/>
                                <w:i/>
                                <w:spacing w:val="-2"/>
                                <w:sz w:val="19"/>
                              </w:rPr>
                              <w:t>concurrencyMode </w:t>
                            </w:r>
                            <w:r>
                              <w:rPr>
                                <w:rFonts w:ascii="Courier New"/>
                                <w:spacing w:val="-2"/>
                                <w:sz w:val="18"/>
                              </w:rPr>
                              <w:t>&amp;queryLocator=</w:t>
                            </w:r>
                            <w:r>
                              <w:rPr>
                                <w:rFonts w:ascii="Courier New"/>
                                <w:b/>
                                <w:i/>
                                <w:spacing w:val="-2"/>
                                <w:sz w:val="19"/>
                              </w:rPr>
                              <w:t>queryLocator</w:t>
                            </w:r>
                          </w:p>
                        </w:txbxContent>
                      </wps:txbx>
                      <wps:bodyPr wrap="square" lIns="0" tIns="0" rIns="0" bIns="0" rtlCol="0">
                        <a:noAutofit/>
                      </wps:bodyPr>
                    </wps:wsp>
                  </a:graphicData>
                </a:graphic>
              </wp:anchor>
            </w:drawing>
          </mc:Choice>
          <mc:Fallback>
            <w:pict>
              <v:shape style="position:absolute;margin-left:77.175003pt;margin-top:6.223059pt;width:472.05pt;height:68.9pt;mso-position-horizontal-relative:page;mso-position-vertical-relative:paragraph;z-index:-15625216;mso-wrap-distance-left:0;mso-wrap-distance-right:0" type="#_x0000_t202" id="docshape383" filled="false" stroked="true" strokeweight=".45pt" strokecolor="#d5eff9">
                <v:textbox inset="0,0,0,0">
                  <w:txbxContent>
                    <w:p>
                      <w:pPr>
                        <w:spacing w:before="67"/>
                        <w:ind w:left="59" w:right="0" w:firstLine="0"/>
                        <w:jc w:val="left"/>
                        <w:rPr>
                          <w:rFonts w:ascii="Courier New"/>
                          <w:sz w:val="18"/>
                        </w:rPr>
                      </w:pPr>
                      <w:r>
                        <w:rPr>
                          <w:rFonts w:ascii="Courier New"/>
                          <w:spacing w:val="-2"/>
                          <w:sz w:val="18"/>
                        </w:rPr>
                        <w:t>/services/data/v</w:t>
                      </w:r>
                      <w:r>
                        <w:rPr>
                          <w:rFonts w:ascii="Courier New"/>
                          <w:b/>
                          <w:i/>
                          <w:spacing w:val="-2"/>
                          <w:sz w:val="19"/>
                        </w:rPr>
                        <w:t>XX.X</w:t>
                      </w:r>
                      <w:r>
                        <w:rPr>
                          <w:rFonts w:ascii="Courier New"/>
                          <w:spacing w:val="-2"/>
                          <w:sz w:val="18"/>
                        </w:rPr>
                        <w:t>/jobs/query/</w:t>
                      </w:r>
                    </w:p>
                    <w:p>
                      <w:pPr>
                        <w:spacing w:line="278" w:lineRule="auto" w:before="34"/>
                        <w:ind w:left="383" w:right="3992" w:firstLine="0"/>
                        <w:jc w:val="left"/>
                        <w:rPr>
                          <w:rFonts w:ascii="Courier New"/>
                          <w:b/>
                          <w:i/>
                          <w:sz w:val="19"/>
                        </w:rPr>
                      </w:pPr>
                      <w:r>
                        <w:rPr>
                          <w:rFonts w:ascii="Courier New"/>
                          <w:spacing w:val="-2"/>
                          <w:sz w:val="18"/>
                        </w:rPr>
                        <w:t>?isPkChunkingEnabled=</w:t>
                      </w:r>
                      <w:r>
                        <w:rPr>
                          <w:rFonts w:ascii="Courier New"/>
                          <w:b/>
                          <w:i/>
                          <w:spacing w:val="-2"/>
                          <w:sz w:val="19"/>
                        </w:rPr>
                        <w:t>isPkChunkingEnabled </w:t>
                      </w:r>
                      <w:r>
                        <w:rPr>
                          <w:rFonts w:ascii="Courier New"/>
                          <w:spacing w:val="-2"/>
                          <w:sz w:val="18"/>
                        </w:rPr>
                        <w:t>&amp;jobType=</w:t>
                      </w:r>
                      <w:r>
                        <w:rPr>
                          <w:rFonts w:ascii="Courier New"/>
                          <w:b/>
                          <w:i/>
                          <w:spacing w:val="-2"/>
                          <w:sz w:val="19"/>
                        </w:rPr>
                        <w:t>jobType </w:t>
                      </w:r>
                      <w:r>
                        <w:rPr>
                          <w:rFonts w:ascii="Courier New"/>
                          <w:spacing w:val="-2"/>
                          <w:sz w:val="18"/>
                        </w:rPr>
                        <w:t>&amp;concurrencyMode=</w:t>
                      </w:r>
                      <w:r>
                        <w:rPr>
                          <w:rFonts w:ascii="Courier New"/>
                          <w:b/>
                          <w:i/>
                          <w:spacing w:val="-2"/>
                          <w:sz w:val="19"/>
                        </w:rPr>
                        <w:t>concurrencyMode </w:t>
                      </w:r>
                      <w:r>
                        <w:rPr>
                          <w:rFonts w:ascii="Courier New"/>
                          <w:spacing w:val="-2"/>
                          <w:sz w:val="18"/>
                        </w:rPr>
                        <w:t>&amp;queryLocator=</w:t>
                      </w:r>
                      <w:r>
                        <w:rPr>
                          <w:rFonts w:ascii="Courier New"/>
                          <w:b/>
                          <w:i/>
                          <w:spacing w:val="-2"/>
                          <w:sz w:val="19"/>
                        </w:rPr>
                        <w:t>queryLocator</w:t>
                      </w:r>
                    </w:p>
                  </w:txbxContent>
                </v:textbox>
                <v:stroke dashstyle="solid"/>
                <w10:wrap type="topAndBottom"/>
              </v:shape>
            </w:pict>
          </mc:Fallback>
        </mc:AlternateContent>
      </w:r>
    </w:p>
    <w:p>
      <w:pPr>
        <w:pStyle w:val="Heading9"/>
        <w:spacing w:before="87"/>
      </w:pPr>
      <w:r>
        <w:rPr>
          <w:w w:val="80"/>
        </w:rPr>
        <w:t>Available</w:t>
      </w:r>
      <w:r>
        <w:rPr>
          <w:spacing w:val="1"/>
        </w:rPr>
        <w:t> </w:t>
      </w:r>
      <w:r>
        <w:rPr>
          <w:w w:val="80"/>
        </w:rPr>
        <w:t>since</w:t>
      </w:r>
      <w:r>
        <w:rPr>
          <w:spacing w:val="1"/>
        </w:rPr>
        <w:t> </w:t>
      </w:r>
      <w:r>
        <w:rPr>
          <w:spacing w:val="-2"/>
          <w:w w:val="80"/>
        </w:rPr>
        <w:t>release</w:t>
      </w:r>
    </w:p>
    <w:p>
      <w:pPr>
        <w:pStyle w:val="BodyText"/>
        <w:spacing w:before="120"/>
        <w:ind w:left="1548"/>
      </w:pPr>
      <w:r>
        <w:rPr>
          <w:w w:val="75"/>
        </w:rPr>
        <w:t>This</w:t>
      </w:r>
      <w:r>
        <w:rPr>
          <w:spacing w:val="3"/>
        </w:rPr>
        <w:t> </w:t>
      </w:r>
      <w:r>
        <w:rPr>
          <w:w w:val="75"/>
        </w:rPr>
        <w:t>resource</w:t>
      </w:r>
      <w:r>
        <w:rPr>
          <w:spacing w:val="3"/>
        </w:rPr>
        <w:t> </w:t>
      </w:r>
      <w:r>
        <w:rPr>
          <w:w w:val="75"/>
        </w:rPr>
        <w:t>is</w:t>
      </w:r>
      <w:r>
        <w:rPr>
          <w:spacing w:val="3"/>
        </w:rPr>
        <w:t> </w:t>
      </w:r>
      <w:r>
        <w:rPr>
          <w:w w:val="75"/>
        </w:rPr>
        <w:t>available</w:t>
      </w:r>
      <w:r>
        <w:rPr>
          <w:spacing w:val="3"/>
        </w:rPr>
        <w:t> </w:t>
      </w:r>
      <w:r>
        <w:rPr>
          <w:w w:val="75"/>
        </w:rPr>
        <w:t>in</w:t>
      </w:r>
      <w:r>
        <w:rPr>
          <w:spacing w:val="4"/>
        </w:rPr>
        <w:t> </w:t>
      </w:r>
      <w:r>
        <w:rPr>
          <w:w w:val="75"/>
        </w:rPr>
        <w:t>API</w:t>
      </w:r>
      <w:r>
        <w:rPr>
          <w:spacing w:val="3"/>
        </w:rPr>
        <w:t> </w:t>
      </w:r>
      <w:r>
        <w:rPr>
          <w:w w:val="75"/>
        </w:rPr>
        <w:t>version</w:t>
      </w:r>
      <w:r>
        <w:rPr>
          <w:spacing w:val="3"/>
        </w:rPr>
        <w:t> </w:t>
      </w:r>
      <w:r>
        <w:rPr>
          <w:w w:val="75"/>
        </w:rPr>
        <w:t>47.0</w:t>
      </w:r>
      <w:r>
        <w:rPr>
          <w:spacing w:val="3"/>
        </w:rPr>
        <w:t> </w:t>
      </w:r>
      <w:r>
        <w:rPr>
          <w:w w:val="75"/>
        </w:rPr>
        <w:t>and</w:t>
      </w:r>
      <w:r>
        <w:rPr>
          <w:spacing w:val="4"/>
        </w:rPr>
        <w:t> </w:t>
      </w:r>
      <w:r>
        <w:rPr>
          <w:spacing w:val="-2"/>
          <w:w w:val="75"/>
        </w:rPr>
        <w:t>later.</w:t>
      </w:r>
    </w:p>
    <w:p>
      <w:pPr>
        <w:pStyle w:val="Heading9"/>
      </w:pPr>
      <w:r>
        <w:rPr>
          <w:spacing w:val="-2"/>
          <w:w w:val="95"/>
        </w:rPr>
        <w:t>Formats</w:t>
      </w:r>
    </w:p>
    <w:p>
      <w:pPr>
        <w:pStyle w:val="BodyText"/>
        <w:spacing w:before="30"/>
        <w:ind w:left="1548"/>
      </w:pPr>
      <w:r>
        <w:rPr>
          <w:spacing w:val="-4"/>
          <w:w w:val="80"/>
        </w:rPr>
        <w:t>JSON</w:t>
      </w:r>
    </w:p>
    <w:p>
      <w:pPr>
        <w:pStyle w:val="BodyText"/>
        <w:spacing w:after="0"/>
        <w:sectPr>
          <w:headerReference w:type="default" r:id="rId135"/>
          <w:footerReference w:type="default" r:id="rId136"/>
          <w:pgSz w:w="12240" w:h="15840"/>
          <w:pgMar w:header="720" w:footer="767" w:top="940" w:bottom="960" w:left="0" w:right="0"/>
        </w:sectPr>
      </w:pPr>
    </w:p>
    <w:p>
      <w:pPr>
        <w:pStyle w:val="BodyText"/>
      </w:pPr>
    </w:p>
    <w:p>
      <w:pPr>
        <w:pStyle w:val="BodyText"/>
        <w:spacing w:before="111"/>
      </w:pPr>
    </w:p>
    <w:p>
      <w:pPr>
        <w:pStyle w:val="Heading9"/>
        <w:spacing w:before="1"/>
      </w:pPr>
      <w:r>
        <w:rPr>
          <w:w w:val="80"/>
        </w:rPr>
        <w:t>HTTP</w:t>
      </w:r>
      <w:r>
        <w:rPr>
          <w:spacing w:val="-7"/>
          <w:w w:val="80"/>
        </w:rPr>
        <w:t> </w:t>
      </w:r>
      <w:r>
        <w:rPr>
          <w:spacing w:val="-2"/>
          <w:w w:val="95"/>
        </w:rPr>
        <w:t>methods</w:t>
      </w:r>
    </w:p>
    <w:p>
      <w:pPr>
        <w:pStyle w:val="BodyText"/>
        <w:spacing w:before="30"/>
        <w:ind w:left="1548"/>
      </w:pPr>
      <w:r>
        <w:rPr>
          <w:spacing w:val="-5"/>
          <w:w w:val="80"/>
        </w:rPr>
        <w:t>GET</w:t>
      </w:r>
    </w:p>
    <w:p>
      <w:pPr>
        <w:pStyle w:val="Heading9"/>
      </w:pPr>
      <w:r>
        <w:rPr>
          <w:spacing w:val="-2"/>
          <w:w w:val="95"/>
        </w:rPr>
        <w:t>Authentication</w:t>
      </w:r>
    </w:p>
    <w:p>
      <w:pPr>
        <w:pStyle w:val="BodyText"/>
        <w:spacing w:before="30"/>
        <w:ind w:left="1548"/>
        <w:rPr>
          <w:rFonts w:ascii="Courier New"/>
          <w:i/>
          <w:sz w:val="19"/>
        </w:rPr>
      </w:pPr>
      <w:r>
        <w:rPr>
          <w:w w:val="80"/>
        </w:rPr>
        <w:t>Authorization:</w:t>
      </w:r>
      <w:r>
        <w:rPr>
          <w:spacing w:val="-1"/>
          <w:w w:val="80"/>
        </w:rPr>
        <w:t> </w:t>
      </w:r>
      <w:r>
        <w:rPr>
          <w:w w:val="80"/>
        </w:rPr>
        <w:t>Bearer</w:t>
      </w:r>
      <w:r>
        <w:rPr>
          <w:spacing w:val="16"/>
        </w:rPr>
        <w:t> </w:t>
      </w:r>
      <w:r>
        <w:rPr>
          <w:rFonts w:ascii="Courier New"/>
          <w:i/>
          <w:spacing w:val="-2"/>
          <w:w w:val="80"/>
          <w:sz w:val="19"/>
        </w:rPr>
        <w:t>token</w:t>
      </w:r>
    </w:p>
    <w:p>
      <w:pPr>
        <w:pStyle w:val="Heading9"/>
        <w:spacing w:before="108"/>
      </w:pPr>
      <w:r>
        <w:rPr>
          <w:w w:val="80"/>
        </w:rPr>
        <w:t>Request</w:t>
      </w:r>
      <w:r>
        <w:rPr>
          <w:spacing w:val="-3"/>
        </w:rPr>
        <w:t> </w:t>
      </w:r>
      <w:r>
        <w:rPr>
          <w:spacing w:val="-2"/>
          <w:w w:val="95"/>
        </w:rPr>
        <w:t>parameters</w:t>
      </w:r>
    </w:p>
    <w:p>
      <w:pPr>
        <w:pStyle w:val="BodyText"/>
        <w:spacing w:before="4"/>
        <w:rPr>
          <w:rFonts w:ascii="Arial"/>
          <w:b/>
          <w:sz w:val="17"/>
        </w:rPr>
      </w:pPr>
    </w:p>
    <w:p>
      <w:pPr>
        <w:pStyle w:val="BodyText"/>
        <w:spacing w:after="0"/>
        <w:rPr>
          <w:rFonts w:ascii="Arial"/>
          <w:b/>
          <w:sz w:val="17"/>
        </w:rPr>
        <w:sectPr>
          <w:pgSz w:w="12240" w:h="15840"/>
          <w:pgMar w:header="720" w:footer="767" w:top="940" w:bottom="960" w:left="0" w:right="0"/>
        </w:sectPr>
      </w:pPr>
    </w:p>
    <w:p>
      <w:pPr>
        <w:spacing w:before="101"/>
        <w:ind w:left="1620" w:right="0" w:firstLine="0"/>
        <w:jc w:val="left"/>
        <w:rPr>
          <w:rFonts w:ascii="Trebuchet MS"/>
          <w:b/>
          <w:sz w:val="20"/>
        </w:rPr>
      </w:pPr>
      <w:r>
        <w:rPr>
          <w:rFonts w:ascii="Trebuchet MS"/>
          <w:b/>
          <w:color w:val="424245"/>
          <w:spacing w:val="-2"/>
          <w:sz w:val="20"/>
        </w:rPr>
        <w:t>Parameter</w:t>
      </w:r>
    </w:p>
    <w:p>
      <w:pPr>
        <w:pStyle w:val="BodyText"/>
        <w:spacing w:before="198"/>
        <w:rPr>
          <w:rFonts w:ascii="Trebuchet MS"/>
          <w:b/>
        </w:rPr>
      </w:pPr>
    </w:p>
    <w:p>
      <w:pPr>
        <w:spacing w:before="0"/>
        <w:ind w:left="1620"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835136">
                <wp:simplePos x="0" y="0"/>
                <wp:positionH relativeFrom="page">
                  <wp:posOffset>982980</wp:posOffset>
                </wp:positionH>
                <wp:positionV relativeFrom="paragraph">
                  <wp:posOffset>-76163</wp:posOffset>
                </wp:positionV>
                <wp:extent cx="5989320" cy="3810"/>
                <wp:effectExtent l="0" t="0" r="0" b="0"/>
                <wp:wrapNone/>
                <wp:docPr id="421" name="Graphic 421"/>
                <wp:cNvGraphicFramePr>
                  <a:graphicFrameLocks/>
                </wp:cNvGraphicFramePr>
                <a:graphic>
                  <a:graphicData uri="http://schemas.microsoft.com/office/word/2010/wordprocessingShape">
                    <wps:wsp>
                      <wps:cNvPr id="421" name="Graphic 421"/>
                      <wps:cNvSpPr/>
                      <wps:spPr>
                        <a:xfrm>
                          <a:off x="0" y="0"/>
                          <a:ext cx="5989320" cy="3810"/>
                        </a:xfrm>
                        <a:custGeom>
                          <a:avLst/>
                          <a:gdLst/>
                          <a:ahLst/>
                          <a:cxnLst/>
                          <a:rect l="l" t="t" r="r" b="b"/>
                          <a:pathLst>
                            <a:path w="5989320" h="3810">
                              <a:moveTo>
                                <a:pt x="5989320" y="0"/>
                              </a:moveTo>
                              <a:lnTo>
                                <a:pt x="0" y="0"/>
                              </a:lnTo>
                              <a:lnTo>
                                <a:pt x="0" y="1270"/>
                              </a:lnTo>
                              <a:lnTo>
                                <a:pt x="0" y="3810"/>
                              </a:lnTo>
                              <a:lnTo>
                                <a:pt x="5989320" y="3810"/>
                              </a:lnTo>
                              <a:lnTo>
                                <a:pt x="5989320" y="127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5.997161pt;width:471.6pt;height:.3pt;mso-position-horizontal-relative:page;mso-position-vertical-relative:paragraph;z-index:15835136" id="docshape384" coordorigin="1548,-120" coordsize="9432,6" path="m10980,-120l1548,-120,1548,-118,1548,-114,10980,-114,10980,-118,10980,-120xe" filled="true" fillcolor="#b3c1c8" stroked="false">
                <v:path arrowok="t"/>
                <v:fill type="solid"/>
                <w10:wrap type="none"/>
              </v:shape>
            </w:pict>
          </mc:Fallback>
        </mc:AlternateContent>
      </w:r>
      <w:r>
        <w:rPr>
          <w:rFonts w:ascii="Courier New"/>
          <w:spacing w:val="-2"/>
          <w:sz w:val="19"/>
        </w:rPr>
        <w:t>isPkChunkingEnabled</w:t>
      </w:r>
    </w:p>
    <w:p>
      <w:pPr>
        <w:spacing w:before="101"/>
        <w:ind w:left="826" w:right="0" w:firstLine="0"/>
        <w:jc w:val="left"/>
        <w:rPr>
          <w:rFonts w:ascii="Trebuchet MS"/>
          <w:b/>
          <w:sz w:val="20"/>
        </w:rPr>
      </w:pPr>
      <w:r>
        <w:rPr/>
        <w:br w:type="column"/>
      </w:r>
      <w:r>
        <w:rPr>
          <w:rFonts w:ascii="Trebuchet MS"/>
          <w:b/>
          <w:color w:val="424245"/>
          <w:spacing w:val="-2"/>
          <w:sz w:val="20"/>
        </w:rPr>
        <w:t>Description</w:t>
      </w:r>
    </w:p>
    <w:p>
      <w:pPr>
        <w:pStyle w:val="BodyText"/>
        <w:spacing w:before="168"/>
        <w:rPr>
          <w:rFonts w:ascii="Trebuchet MS"/>
          <w:b/>
        </w:rPr>
      </w:pPr>
    </w:p>
    <w:p>
      <w:pPr>
        <w:pStyle w:val="BodyText"/>
        <w:spacing w:line="271" w:lineRule="auto"/>
        <w:ind w:left="826" w:right="-4"/>
      </w:pPr>
      <w:r>
        <w:rPr>
          <w:w w:val="85"/>
        </w:rPr>
        <w:t>If</w:t>
      </w:r>
      <w:r>
        <w:rPr>
          <w:spacing w:val="-8"/>
          <w:w w:val="85"/>
        </w:rPr>
        <w:t> </w:t>
      </w:r>
      <w:r>
        <w:rPr>
          <w:w w:val="85"/>
        </w:rPr>
        <w:t>set</w:t>
      </w:r>
      <w:r>
        <w:rPr>
          <w:spacing w:val="-7"/>
          <w:w w:val="85"/>
        </w:rPr>
        <w:t> </w:t>
      </w:r>
      <w:r>
        <w:rPr>
          <w:w w:val="85"/>
        </w:rPr>
        <w:t>to</w:t>
      </w:r>
      <w:r>
        <w:rPr>
          <w:spacing w:val="-8"/>
          <w:w w:val="85"/>
        </w:rPr>
        <w:t> </w:t>
      </w:r>
      <w:r>
        <w:rPr>
          <w:w w:val="85"/>
        </w:rPr>
        <w:t>true,</w:t>
      </w:r>
      <w:r>
        <w:rPr>
          <w:spacing w:val="-7"/>
          <w:w w:val="85"/>
        </w:rPr>
        <w:t> </w:t>
      </w:r>
      <w:r>
        <w:rPr>
          <w:w w:val="85"/>
        </w:rPr>
        <w:t>the</w:t>
      </w:r>
      <w:r>
        <w:rPr>
          <w:spacing w:val="-8"/>
          <w:w w:val="85"/>
        </w:rPr>
        <w:t> </w:t>
      </w:r>
      <w:r>
        <w:rPr>
          <w:w w:val="85"/>
        </w:rPr>
        <w:t>request</w:t>
      </w:r>
      <w:r>
        <w:rPr>
          <w:spacing w:val="-7"/>
          <w:w w:val="85"/>
        </w:rPr>
        <w:t> </w:t>
      </w:r>
      <w:r>
        <w:rPr>
          <w:w w:val="85"/>
        </w:rPr>
        <w:t>only</w:t>
      </w:r>
      <w:r>
        <w:rPr>
          <w:spacing w:val="-8"/>
          <w:w w:val="85"/>
        </w:rPr>
        <w:t> </w:t>
      </w:r>
      <w:r>
        <w:rPr>
          <w:w w:val="85"/>
        </w:rPr>
        <w:t>returns</w:t>
      </w:r>
      <w:r>
        <w:rPr>
          <w:spacing w:val="-7"/>
          <w:w w:val="85"/>
        </w:rPr>
        <w:t> </w:t>
      </w:r>
      <w:r>
        <w:rPr>
          <w:w w:val="85"/>
        </w:rPr>
        <w:t>information</w:t>
      </w:r>
      <w:r>
        <w:rPr>
          <w:spacing w:val="-8"/>
          <w:w w:val="85"/>
        </w:rPr>
        <w:t> </w:t>
      </w:r>
      <w:r>
        <w:rPr>
          <w:w w:val="85"/>
        </w:rPr>
        <w:t>about</w:t>
      </w:r>
      <w:r>
        <w:rPr>
          <w:spacing w:val="-7"/>
          <w:w w:val="85"/>
        </w:rPr>
        <w:t> </w:t>
      </w:r>
      <w:r>
        <w:rPr>
          <w:w w:val="85"/>
        </w:rPr>
        <w:t>jobs</w:t>
      </w:r>
      <w:r>
        <w:rPr>
          <w:spacing w:val="-8"/>
          <w:w w:val="85"/>
        </w:rPr>
        <w:t> </w:t>
      </w:r>
      <w:r>
        <w:rPr>
          <w:w w:val="85"/>
        </w:rPr>
        <w:t>where </w:t>
      </w:r>
      <w:r>
        <w:rPr>
          <w:w w:val="80"/>
        </w:rPr>
        <w:t>PK</w:t>
      </w:r>
      <w:r>
        <w:rPr>
          <w:spacing w:val="-13"/>
          <w:w w:val="80"/>
        </w:rPr>
        <w:t> </w:t>
      </w:r>
      <w:r>
        <w:rPr>
          <w:w w:val="80"/>
        </w:rPr>
        <w:t>Chunking</w:t>
      </w:r>
      <w:r>
        <w:rPr>
          <w:spacing w:val="-13"/>
          <w:w w:val="80"/>
        </w:rPr>
        <w:t> </w:t>
      </w:r>
      <w:r>
        <w:rPr>
          <w:w w:val="80"/>
        </w:rPr>
        <w:t>is</w:t>
      </w:r>
      <w:r>
        <w:rPr>
          <w:spacing w:val="-13"/>
          <w:w w:val="80"/>
        </w:rPr>
        <w:t> </w:t>
      </w:r>
      <w:r>
        <w:rPr>
          <w:w w:val="80"/>
        </w:rPr>
        <w:t>enabled.</w:t>
      </w:r>
      <w:r>
        <w:rPr>
          <w:spacing w:val="-13"/>
          <w:w w:val="80"/>
        </w:rPr>
        <w:t> </w:t>
      </w:r>
      <w:r>
        <w:rPr>
          <w:w w:val="80"/>
        </w:rPr>
        <w:t>This</w:t>
      </w:r>
      <w:r>
        <w:rPr>
          <w:spacing w:val="-13"/>
          <w:w w:val="80"/>
        </w:rPr>
        <w:t> </w:t>
      </w:r>
      <w:r>
        <w:rPr>
          <w:w w:val="80"/>
        </w:rPr>
        <w:t>only</w:t>
      </w:r>
      <w:r>
        <w:rPr>
          <w:spacing w:val="-13"/>
          <w:w w:val="80"/>
        </w:rPr>
        <w:t> </w:t>
      </w:r>
      <w:r>
        <w:rPr>
          <w:w w:val="80"/>
        </w:rPr>
        <w:t>applies</w:t>
      </w:r>
      <w:r>
        <w:rPr>
          <w:spacing w:val="-13"/>
          <w:w w:val="80"/>
        </w:rPr>
        <w:t> </w:t>
      </w:r>
      <w:r>
        <w:rPr>
          <w:w w:val="80"/>
        </w:rPr>
        <w:t>to</w:t>
      </w:r>
      <w:r>
        <w:rPr>
          <w:spacing w:val="-13"/>
          <w:w w:val="80"/>
        </w:rPr>
        <w:t> </w:t>
      </w:r>
      <w:r>
        <w:rPr>
          <w:w w:val="80"/>
        </w:rPr>
        <w:t>Bulk</w:t>
      </w:r>
      <w:r>
        <w:rPr>
          <w:spacing w:val="-12"/>
          <w:w w:val="80"/>
        </w:rPr>
        <w:t> </w:t>
      </w:r>
      <w:r>
        <w:rPr>
          <w:w w:val="80"/>
        </w:rPr>
        <w:t>API</w:t>
      </w:r>
      <w:r>
        <w:rPr>
          <w:spacing w:val="-13"/>
          <w:w w:val="80"/>
        </w:rPr>
        <w:t> </w:t>
      </w:r>
      <w:r>
        <w:rPr>
          <w:w w:val="80"/>
        </w:rPr>
        <w:t>(not</w:t>
      </w:r>
      <w:r>
        <w:rPr>
          <w:spacing w:val="-13"/>
          <w:w w:val="80"/>
        </w:rPr>
        <w:t> </w:t>
      </w:r>
      <w:r>
        <w:rPr>
          <w:w w:val="80"/>
        </w:rPr>
        <w:t>Bulk</w:t>
      </w:r>
      <w:r>
        <w:rPr>
          <w:spacing w:val="-13"/>
          <w:w w:val="80"/>
        </w:rPr>
        <w:t> </w:t>
      </w:r>
      <w:r>
        <w:rPr>
          <w:w w:val="80"/>
        </w:rPr>
        <w:t>API</w:t>
      </w:r>
      <w:r>
        <w:rPr>
          <w:spacing w:val="-13"/>
          <w:w w:val="80"/>
        </w:rPr>
        <w:t> </w:t>
      </w:r>
      <w:r>
        <w:rPr>
          <w:w w:val="80"/>
        </w:rPr>
        <w:t>2.0) </w:t>
      </w:r>
      <w:r>
        <w:rPr>
          <w:spacing w:val="-2"/>
          <w:w w:val="90"/>
        </w:rPr>
        <w:t>jobs.</w:t>
      </w:r>
    </w:p>
    <w:p>
      <w:pPr>
        <w:pStyle w:val="BodyText"/>
        <w:spacing w:line="271" w:lineRule="auto" w:before="91"/>
        <w:ind w:left="826"/>
      </w:pPr>
      <w:r>
        <w:rPr>
          <w:w w:val="80"/>
        </w:rPr>
        <w:t>For</w:t>
      </w:r>
      <w:r>
        <w:rPr>
          <w:spacing w:val="-12"/>
          <w:w w:val="80"/>
        </w:rPr>
        <w:t> </w:t>
      </w:r>
      <w:r>
        <w:rPr>
          <w:w w:val="80"/>
        </w:rPr>
        <w:t>more</w:t>
      </w:r>
      <w:r>
        <w:rPr>
          <w:spacing w:val="-12"/>
          <w:w w:val="80"/>
        </w:rPr>
        <w:t> </w:t>
      </w:r>
      <w:r>
        <w:rPr>
          <w:w w:val="80"/>
        </w:rPr>
        <w:t>information</w:t>
      </w:r>
      <w:r>
        <w:rPr>
          <w:spacing w:val="-12"/>
          <w:w w:val="80"/>
        </w:rPr>
        <w:t> </w:t>
      </w:r>
      <w:r>
        <w:rPr>
          <w:w w:val="80"/>
        </w:rPr>
        <w:t>on</w:t>
      </w:r>
      <w:r>
        <w:rPr>
          <w:spacing w:val="-12"/>
          <w:w w:val="80"/>
        </w:rPr>
        <w:t> </w:t>
      </w:r>
      <w:r>
        <w:rPr>
          <w:w w:val="80"/>
        </w:rPr>
        <w:t>PK</w:t>
      </w:r>
      <w:r>
        <w:rPr>
          <w:spacing w:val="-12"/>
          <w:w w:val="80"/>
        </w:rPr>
        <w:t> </w:t>
      </w:r>
      <w:r>
        <w:rPr>
          <w:w w:val="80"/>
        </w:rPr>
        <w:t>Chunking,</w:t>
      </w:r>
      <w:r>
        <w:rPr>
          <w:spacing w:val="-12"/>
          <w:w w:val="80"/>
        </w:rPr>
        <w:t> </w:t>
      </w:r>
      <w:r>
        <w:rPr>
          <w:w w:val="80"/>
        </w:rPr>
        <w:t>see</w:t>
      </w:r>
      <w:r>
        <w:rPr>
          <w:spacing w:val="-12"/>
          <w:w w:val="80"/>
        </w:rPr>
        <w:t> </w:t>
      </w:r>
      <w:hyperlink r:id="rId137">
        <w:r>
          <w:rPr>
            <w:color w:val="0000FF"/>
            <w:w w:val="80"/>
          </w:rPr>
          <w:t>Use</w:t>
        </w:r>
        <w:r>
          <w:rPr>
            <w:color w:val="0000FF"/>
            <w:spacing w:val="-12"/>
            <w:w w:val="80"/>
          </w:rPr>
          <w:t> </w:t>
        </w:r>
        <w:r>
          <w:rPr>
            <w:color w:val="0000FF"/>
            <w:w w:val="80"/>
          </w:rPr>
          <w:t>PK</w:t>
        </w:r>
        <w:r>
          <w:rPr>
            <w:color w:val="0000FF"/>
            <w:spacing w:val="-12"/>
            <w:w w:val="80"/>
          </w:rPr>
          <w:t> </w:t>
        </w:r>
        <w:r>
          <w:rPr>
            <w:color w:val="0000FF"/>
            <w:w w:val="80"/>
          </w:rPr>
          <w:t>Chunking</w:t>
        </w:r>
        <w:r>
          <w:rPr>
            <w:color w:val="0000FF"/>
            <w:spacing w:val="-12"/>
            <w:w w:val="80"/>
          </w:rPr>
          <w:t> </w:t>
        </w:r>
        <w:r>
          <w:rPr>
            <w:color w:val="0000FF"/>
            <w:w w:val="80"/>
          </w:rPr>
          <w:t>to</w:t>
        </w:r>
        <w:r>
          <w:rPr>
            <w:color w:val="0000FF"/>
            <w:spacing w:val="-12"/>
            <w:w w:val="80"/>
          </w:rPr>
          <w:t> </w:t>
        </w:r>
        <w:r>
          <w:rPr>
            <w:color w:val="0000FF"/>
            <w:w w:val="80"/>
          </w:rPr>
          <w:t>Extract</w:t>
        </w:r>
      </w:hyperlink>
      <w:r>
        <w:rPr>
          <w:color w:val="0000FF"/>
          <w:w w:val="80"/>
        </w:rPr>
        <w:t> </w:t>
      </w:r>
      <w:hyperlink r:id="rId137">
        <w:r>
          <w:rPr>
            <w:color w:val="0000FF"/>
            <w:w w:val="85"/>
          </w:rPr>
          <w:t>Large</w:t>
        </w:r>
        <w:r>
          <w:rPr>
            <w:color w:val="0000FF"/>
            <w:spacing w:val="-8"/>
            <w:w w:val="85"/>
          </w:rPr>
          <w:t> </w:t>
        </w:r>
        <w:r>
          <w:rPr>
            <w:color w:val="0000FF"/>
            <w:w w:val="85"/>
          </w:rPr>
          <w:t>Data</w:t>
        </w:r>
        <w:r>
          <w:rPr>
            <w:color w:val="0000FF"/>
            <w:spacing w:val="-8"/>
            <w:w w:val="85"/>
          </w:rPr>
          <w:t> </w:t>
        </w:r>
        <w:r>
          <w:rPr>
            <w:color w:val="0000FF"/>
            <w:w w:val="85"/>
          </w:rPr>
          <w:t>Sets</w:t>
        </w:r>
        <w:r>
          <w:rPr>
            <w:color w:val="0000FF"/>
            <w:spacing w:val="-7"/>
            <w:w w:val="85"/>
          </w:rPr>
          <w:t> </w:t>
        </w:r>
        <w:r>
          <w:rPr>
            <w:color w:val="0000FF"/>
            <w:w w:val="85"/>
          </w:rPr>
          <w:t>from</w:t>
        </w:r>
        <w:r>
          <w:rPr>
            <w:color w:val="0000FF"/>
            <w:spacing w:val="-8"/>
            <w:w w:val="85"/>
          </w:rPr>
          <w:t> </w:t>
        </w:r>
        <w:r>
          <w:rPr>
            <w:color w:val="0000FF"/>
            <w:w w:val="85"/>
          </w:rPr>
          <w:t>Salesforce</w:t>
        </w:r>
      </w:hyperlink>
      <w:r>
        <w:rPr>
          <w:w w:val="85"/>
        </w:rPr>
        <w:t>.</w:t>
      </w:r>
    </w:p>
    <w:p>
      <w:pPr>
        <w:spacing w:line="247" w:lineRule="auto" w:before="101"/>
        <w:ind w:left="103" w:right="730" w:firstLine="0"/>
        <w:jc w:val="left"/>
        <w:rPr>
          <w:rFonts w:ascii="Trebuchet MS"/>
          <w:b/>
          <w:sz w:val="20"/>
        </w:rPr>
      </w:pPr>
      <w:r>
        <w:rPr/>
        <w:br w:type="column"/>
      </w:r>
      <w:r>
        <w:rPr>
          <w:rFonts w:ascii="Trebuchet MS"/>
          <w:b/>
          <w:color w:val="424245"/>
          <w:w w:val="90"/>
          <w:sz w:val="20"/>
        </w:rPr>
        <w:t>Required</w:t>
      </w:r>
      <w:r>
        <w:rPr>
          <w:rFonts w:ascii="Trebuchet MS"/>
          <w:b/>
          <w:color w:val="424245"/>
          <w:spacing w:val="-10"/>
          <w:w w:val="90"/>
          <w:sz w:val="20"/>
        </w:rPr>
        <w:t> </w:t>
      </w:r>
      <w:r>
        <w:rPr>
          <w:rFonts w:ascii="Trebuchet MS"/>
          <w:b/>
          <w:color w:val="424245"/>
          <w:w w:val="90"/>
          <w:sz w:val="20"/>
        </w:rPr>
        <w:t>or </w:t>
      </w:r>
      <w:r>
        <w:rPr>
          <w:rFonts w:ascii="Trebuchet MS"/>
          <w:b/>
          <w:color w:val="424245"/>
          <w:spacing w:val="-2"/>
          <w:sz w:val="20"/>
        </w:rPr>
        <w:t>Optional</w:t>
      </w:r>
    </w:p>
    <w:p>
      <w:pPr>
        <w:pStyle w:val="BodyText"/>
        <w:spacing w:before="154"/>
        <w:ind w:left="103"/>
      </w:pPr>
      <w:r>
        <w:rPr>
          <w:spacing w:val="-2"/>
          <w:w w:val="95"/>
        </w:rPr>
        <w:t>Optional</w:t>
      </w:r>
    </w:p>
    <w:p>
      <w:pPr>
        <w:pStyle w:val="BodyText"/>
        <w:spacing w:after="0"/>
        <w:sectPr>
          <w:type w:val="continuous"/>
          <w:pgSz w:w="12240" w:h="15840"/>
          <w:pgMar w:header="720" w:footer="767" w:top="800" w:bottom="280" w:left="0" w:right="0"/>
          <w:cols w:num="3" w:equalWidth="0">
            <w:col w:w="3787" w:space="40"/>
            <w:col w:w="5797" w:space="39"/>
            <w:col w:w="2577"/>
          </w:cols>
        </w:sectPr>
      </w:pPr>
    </w:p>
    <w:p>
      <w:pPr>
        <w:pStyle w:val="BodyText"/>
        <w:spacing w:before="7"/>
        <w:rPr>
          <w:sz w:val="12"/>
        </w:rPr>
      </w:pPr>
    </w:p>
    <w:p>
      <w:pPr>
        <w:pStyle w:val="BodyText"/>
        <w:spacing w:line="20" w:lineRule="exact"/>
        <w:ind w:left="1548"/>
        <w:rPr>
          <w:sz w:val="2"/>
        </w:rPr>
      </w:pPr>
      <w:r>
        <w:rPr>
          <w:sz w:val="2"/>
        </w:rPr>
        <mc:AlternateContent>
          <mc:Choice Requires="wps">
            <w:drawing>
              <wp:inline distT="0" distB="0" distL="0" distR="0">
                <wp:extent cx="5989320" cy="3810"/>
                <wp:effectExtent l="0" t="0" r="0" b="0"/>
                <wp:docPr id="422" name="Group 422"/>
                <wp:cNvGraphicFramePr>
                  <a:graphicFrameLocks/>
                </wp:cNvGraphicFramePr>
                <a:graphic>
                  <a:graphicData uri="http://schemas.microsoft.com/office/word/2010/wordprocessingGroup">
                    <wpg:wgp>
                      <wpg:cNvPr id="422" name="Group 422"/>
                      <wpg:cNvGrpSpPr/>
                      <wpg:grpSpPr>
                        <a:xfrm>
                          <a:off x="0" y="0"/>
                          <a:ext cx="5989320" cy="3810"/>
                          <a:chExt cx="5989320" cy="3810"/>
                        </a:xfrm>
                      </wpg:grpSpPr>
                      <wps:wsp>
                        <wps:cNvPr id="423" name="Graphic 423"/>
                        <wps:cNvSpPr/>
                        <wps:spPr>
                          <a:xfrm>
                            <a:off x="0" y="0"/>
                            <a:ext cx="5989320" cy="3810"/>
                          </a:xfrm>
                          <a:custGeom>
                            <a:avLst/>
                            <a:gdLst/>
                            <a:ahLst/>
                            <a:cxnLst/>
                            <a:rect l="l" t="t" r="r" b="b"/>
                            <a:pathLst>
                              <a:path w="5989320" h="3810">
                                <a:moveTo>
                                  <a:pt x="5989320" y="0"/>
                                </a:moveTo>
                                <a:lnTo>
                                  <a:pt x="0" y="0"/>
                                </a:lnTo>
                                <a:lnTo>
                                  <a:pt x="0" y="2540"/>
                                </a:lnTo>
                                <a:lnTo>
                                  <a:pt x="0" y="3810"/>
                                </a:lnTo>
                                <a:lnTo>
                                  <a:pt x="5989320" y="3810"/>
                                </a:lnTo>
                                <a:lnTo>
                                  <a:pt x="5989320" y="2540"/>
                                </a:lnTo>
                                <a:lnTo>
                                  <a:pt x="5989320" y="0"/>
                                </a:lnTo>
                                <a:close/>
                              </a:path>
                            </a:pathLst>
                          </a:custGeom>
                          <a:solidFill>
                            <a:srgbClr val="B3C1C8"/>
                          </a:solidFill>
                        </wps:spPr>
                        <wps:bodyPr wrap="square" lIns="0" tIns="0" rIns="0" bIns="0" rtlCol="0">
                          <a:prstTxWarp prst="textNoShape">
                            <a:avLst/>
                          </a:prstTxWarp>
                          <a:noAutofit/>
                        </wps:bodyPr>
                      </wps:wsp>
                    </wpg:wgp>
                  </a:graphicData>
                </a:graphic>
              </wp:inline>
            </w:drawing>
          </mc:Choice>
          <mc:Fallback>
            <w:pict>
              <v:group style="width:471.6pt;height:.3pt;mso-position-horizontal-relative:char;mso-position-vertical-relative:line" id="docshapegroup385" coordorigin="0,0" coordsize="9432,6">
                <v:shape style="position:absolute;left:0;top:0;width:9432;height:6" id="docshape386" coordorigin="0,0" coordsize="9432,6" path="m9432,0l0,0,0,4,0,6,9432,6,9432,4,9432,0xe" filled="true" fillcolor="#b3c1c8" stroked="false">
                  <v:path arrowok="t"/>
                  <v:fill type="solid"/>
                </v:shape>
              </v:group>
            </w:pict>
          </mc:Fallback>
        </mc:AlternateContent>
      </w:r>
      <w:r>
        <w:rPr>
          <w:sz w:val="2"/>
        </w:rPr>
      </w:r>
    </w:p>
    <w:p>
      <w:pPr>
        <w:pStyle w:val="BodyText"/>
        <w:spacing w:after="0" w:line="20" w:lineRule="exact"/>
        <w:rPr>
          <w:sz w:val="2"/>
        </w:rPr>
        <w:sectPr>
          <w:type w:val="continuous"/>
          <w:pgSz w:w="12240" w:h="15840"/>
          <w:pgMar w:header="720" w:footer="767" w:top="800" w:bottom="280" w:left="0" w:right="0"/>
        </w:sectPr>
      </w:pPr>
    </w:p>
    <w:p>
      <w:pPr>
        <w:spacing w:before="101"/>
        <w:ind w:left="1620" w:right="0" w:firstLine="0"/>
        <w:jc w:val="left"/>
        <w:rPr>
          <w:rFonts w:ascii="Courier New"/>
          <w:sz w:val="19"/>
        </w:rPr>
      </w:pPr>
      <w:r>
        <w:rPr>
          <w:rFonts w:ascii="Courier New"/>
          <w:spacing w:val="-2"/>
          <w:sz w:val="19"/>
        </w:rPr>
        <w:t>jobType</w:t>
      </w:r>
    </w:p>
    <w:p>
      <w:pPr>
        <w:pStyle w:val="BodyText"/>
        <w:spacing w:line="271" w:lineRule="auto" w:before="71"/>
        <w:ind w:left="1620"/>
      </w:pPr>
      <w:r>
        <w:rPr/>
        <w:br w:type="column"/>
      </w:r>
      <w:r>
        <w:rPr>
          <w:w w:val="80"/>
        </w:rPr>
        <w:t>Gets information only about jobs matching the specified job </w:t>
      </w:r>
      <w:r>
        <w:rPr>
          <w:w w:val="80"/>
        </w:rPr>
        <w:t>type. </w:t>
      </w:r>
      <w:r>
        <w:rPr>
          <w:w w:val="85"/>
        </w:rPr>
        <w:t>Possible values are:</w:t>
      </w:r>
    </w:p>
    <w:p>
      <w:pPr>
        <w:pStyle w:val="ListParagraph"/>
        <w:numPr>
          <w:ilvl w:val="0"/>
          <w:numId w:val="138"/>
        </w:numPr>
        <w:tabs>
          <w:tab w:pos="1908" w:val="left" w:leader="none"/>
        </w:tabs>
        <w:spacing w:line="254" w:lineRule="auto" w:before="94" w:after="0"/>
        <w:ind w:left="1908" w:right="35" w:hanging="288"/>
        <w:jc w:val="left"/>
        <w:rPr>
          <w:sz w:val="20"/>
        </w:rPr>
      </w:pPr>
      <w:r>
        <w:rPr>
          <w:rFonts w:ascii="Courier New" w:hAnsi="Courier New"/>
          <w:w w:val="85"/>
          <w:sz w:val="19"/>
        </w:rPr>
        <w:t>Classic</w:t>
      </w:r>
      <w:r>
        <w:rPr>
          <w:w w:val="85"/>
          <w:sz w:val="20"/>
        </w:rPr>
        <w:t>—Bulk</w:t>
      </w:r>
      <w:r>
        <w:rPr>
          <w:spacing w:val="-8"/>
          <w:w w:val="85"/>
          <w:sz w:val="20"/>
        </w:rPr>
        <w:t> </w:t>
      </w:r>
      <w:r>
        <w:rPr>
          <w:w w:val="85"/>
          <w:sz w:val="20"/>
        </w:rPr>
        <w:t>API</w:t>
      </w:r>
      <w:r>
        <w:rPr>
          <w:spacing w:val="-8"/>
          <w:w w:val="85"/>
          <w:sz w:val="20"/>
        </w:rPr>
        <w:t> </w:t>
      </w:r>
      <w:r>
        <w:rPr>
          <w:w w:val="85"/>
          <w:sz w:val="20"/>
        </w:rPr>
        <w:t>jobs.</w:t>
      </w:r>
      <w:r>
        <w:rPr>
          <w:spacing w:val="-7"/>
          <w:w w:val="85"/>
          <w:sz w:val="20"/>
        </w:rPr>
        <w:t> </w:t>
      </w:r>
      <w:r>
        <w:rPr>
          <w:w w:val="85"/>
          <w:sz w:val="20"/>
        </w:rPr>
        <w:t>This</w:t>
      </w:r>
      <w:r>
        <w:rPr>
          <w:spacing w:val="-8"/>
          <w:w w:val="85"/>
          <w:sz w:val="20"/>
        </w:rPr>
        <w:t> </w:t>
      </w:r>
      <w:r>
        <w:rPr>
          <w:w w:val="85"/>
          <w:sz w:val="20"/>
        </w:rPr>
        <w:t>includes</w:t>
      </w:r>
      <w:r>
        <w:rPr>
          <w:spacing w:val="-8"/>
          <w:w w:val="85"/>
          <w:sz w:val="20"/>
        </w:rPr>
        <w:t> </w:t>
      </w:r>
      <w:r>
        <w:rPr>
          <w:w w:val="85"/>
          <w:sz w:val="20"/>
        </w:rPr>
        <w:t>both</w:t>
      </w:r>
      <w:r>
        <w:rPr>
          <w:spacing w:val="-7"/>
          <w:w w:val="85"/>
          <w:sz w:val="20"/>
        </w:rPr>
        <w:t> </w:t>
      </w:r>
      <w:r>
        <w:rPr>
          <w:w w:val="85"/>
          <w:sz w:val="20"/>
        </w:rPr>
        <w:t>query</w:t>
      </w:r>
      <w:r>
        <w:rPr>
          <w:spacing w:val="-8"/>
          <w:w w:val="85"/>
          <w:sz w:val="20"/>
        </w:rPr>
        <w:t> </w:t>
      </w:r>
      <w:r>
        <w:rPr>
          <w:w w:val="85"/>
          <w:sz w:val="20"/>
        </w:rPr>
        <w:t>jobs</w:t>
      </w:r>
      <w:r>
        <w:rPr>
          <w:spacing w:val="-8"/>
          <w:w w:val="85"/>
          <w:sz w:val="20"/>
        </w:rPr>
        <w:t> </w:t>
      </w:r>
      <w:r>
        <w:rPr>
          <w:w w:val="85"/>
          <w:sz w:val="20"/>
        </w:rPr>
        <w:t>and </w:t>
      </w:r>
      <w:r>
        <w:rPr>
          <w:w w:val="90"/>
          <w:sz w:val="20"/>
        </w:rPr>
        <w:t>ingest</w:t>
      </w:r>
      <w:r>
        <w:rPr>
          <w:spacing w:val="-11"/>
          <w:w w:val="90"/>
          <w:sz w:val="20"/>
        </w:rPr>
        <w:t> </w:t>
      </w:r>
      <w:r>
        <w:rPr>
          <w:w w:val="90"/>
          <w:sz w:val="20"/>
        </w:rPr>
        <w:t>jobs.</w:t>
      </w:r>
    </w:p>
    <w:p>
      <w:pPr>
        <w:pStyle w:val="ListParagraph"/>
        <w:numPr>
          <w:ilvl w:val="0"/>
          <w:numId w:val="138"/>
        </w:numPr>
        <w:tabs>
          <w:tab w:pos="1907" w:val="left" w:leader="none"/>
        </w:tabs>
        <w:spacing w:line="240" w:lineRule="auto" w:before="82" w:after="0"/>
        <w:ind w:left="1907" w:right="0" w:hanging="287"/>
        <w:jc w:val="left"/>
        <w:rPr>
          <w:sz w:val="20"/>
        </w:rPr>
      </w:pPr>
      <w:r>
        <w:rPr>
          <w:rFonts w:ascii="Courier New" w:hAnsi="Courier New"/>
          <w:w w:val="85"/>
          <w:sz w:val="19"/>
        </w:rPr>
        <w:t>V2Query</w:t>
      </w:r>
      <w:r>
        <w:rPr>
          <w:w w:val="85"/>
          <w:sz w:val="20"/>
        </w:rPr>
        <w:t>—Bulk</w:t>
      </w:r>
      <w:r>
        <w:rPr>
          <w:spacing w:val="-3"/>
          <w:sz w:val="20"/>
        </w:rPr>
        <w:t> </w:t>
      </w:r>
      <w:r>
        <w:rPr>
          <w:w w:val="85"/>
          <w:sz w:val="20"/>
        </w:rPr>
        <w:t>API</w:t>
      </w:r>
      <w:r>
        <w:rPr>
          <w:spacing w:val="-3"/>
          <w:sz w:val="20"/>
        </w:rPr>
        <w:t> </w:t>
      </w:r>
      <w:r>
        <w:rPr>
          <w:w w:val="85"/>
          <w:sz w:val="20"/>
        </w:rPr>
        <w:t>2.0</w:t>
      </w:r>
      <w:r>
        <w:rPr>
          <w:spacing w:val="-2"/>
          <w:sz w:val="20"/>
        </w:rPr>
        <w:t> </w:t>
      </w:r>
      <w:r>
        <w:rPr>
          <w:w w:val="85"/>
          <w:sz w:val="20"/>
        </w:rPr>
        <w:t>query</w:t>
      </w:r>
      <w:r>
        <w:rPr>
          <w:spacing w:val="-3"/>
          <w:sz w:val="20"/>
        </w:rPr>
        <w:t> </w:t>
      </w:r>
      <w:r>
        <w:rPr>
          <w:spacing w:val="-2"/>
          <w:w w:val="85"/>
          <w:sz w:val="20"/>
        </w:rPr>
        <w:t>jobs.</w:t>
      </w:r>
    </w:p>
    <w:p>
      <w:pPr>
        <w:pStyle w:val="ListParagraph"/>
        <w:numPr>
          <w:ilvl w:val="0"/>
          <w:numId w:val="138"/>
        </w:numPr>
        <w:tabs>
          <w:tab w:pos="1907" w:val="left" w:leader="none"/>
        </w:tabs>
        <w:spacing w:line="240" w:lineRule="auto" w:before="80" w:after="0"/>
        <w:ind w:left="1907" w:right="0" w:hanging="287"/>
        <w:jc w:val="left"/>
        <w:rPr>
          <w:sz w:val="20"/>
        </w:rPr>
      </w:pPr>
      <w:r>
        <w:rPr>
          <w:rFonts w:ascii="Courier New" w:hAnsi="Courier New"/>
          <w:w w:val="85"/>
          <w:sz w:val="19"/>
        </w:rPr>
        <w:t>V2Ingest</w:t>
      </w:r>
      <w:r>
        <w:rPr>
          <w:w w:val="85"/>
          <w:sz w:val="20"/>
        </w:rPr>
        <w:t>—Bulk</w:t>
      </w:r>
      <w:r>
        <w:rPr>
          <w:spacing w:val="-3"/>
          <w:w w:val="85"/>
          <w:sz w:val="20"/>
        </w:rPr>
        <w:t> </w:t>
      </w:r>
      <w:r>
        <w:rPr>
          <w:w w:val="85"/>
          <w:sz w:val="20"/>
        </w:rPr>
        <w:t>API</w:t>
      </w:r>
      <w:r>
        <w:rPr>
          <w:spacing w:val="-2"/>
          <w:w w:val="85"/>
          <w:sz w:val="20"/>
        </w:rPr>
        <w:t> </w:t>
      </w:r>
      <w:r>
        <w:rPr>
          <w:w w:val="85"/>
          <w:sz w:val="20"/>
        </w:rPr>
        <w:t>2.0</w:t>
      </w:r>
      <w:r>
        <w:rPr>
          <w:spacing w:val="-2"/>
          <w:w w:val="85"/>
          <w:sz w:val="20"/>
        </w:rPr>
        <w:t> </w:t>
      </w:r>
      <w:r>
        <w:rPr>
          <w:w w:val="85"/>
          <w:sz w:val="20"/>
        </w:rPr>
        <w:t>ingest</w:t>
      </w:r>
      <w:r>
        <w:rPr>
          <w:spacing w:val="-2"/>
          <w:w w:val="85"/>
          <w:sz w:val="20"/>
        </w:rPr>
        <w:t> </w:t>
      </w:r>
      <w:r>
        <w:rPr>
          <w:w w:val="85"/>
          <w:sz w:val="20"/>
        </w:rPr>
        <w:t>(upload</w:t>
      </w:r>
      <w:r>
        <w:rPr>
          <w:spacing w:val="-3"/>
          <w:w w:val="85"/>
          <w:sz w:val="20"/>
        </w:rPr>
        <w:t> </w:t>
      </w:r>
      <w:r>
        <w:rPr>
          <w:w w:val="85"/>
          <w:sz w:val="20"/>
        </w:rPr>
        <w:t>and</w:t>
      </w:r>
      <w:r>
        <w:rPr>
          <w:spacing w:val="-2"/>
          <w:w w:val="85"/>
          <w:sz w:val="20"/>
        </w:rPr>
        <w:t> </w:t>
      </w:r>
      <w:r>
        <w:rPr>
          <w:w w:val="85"/>
          <w:sz w:val="20"/>
        </w:rPr>
        <w:t>upsert)</w:t>
      </w:r>
      <w:r>
        <w:rPr>
          <w:spacing w:val="-2"/>
          <w:w w:val="85"/>
          <w:sz w:val="20"/>
        </w:rPr>
        <w:t> jobs.</w:t>
      </w:r>
    </w:p>
    <w:p>
      <w:pPr>
        <w:pStyle w:val="BodyText"/>
        <w:spacing w:before="71"/>
        <w:ind w:left="303"/>
      </w:pPr>
      <w:r>
        <w:rPr/>
        <w:br w:type="column"/>
      </w:r>
      <w:r>
        <w:rPr>
          <w:spacing w:val="-2"/>
          <w:w w:val="95"/>
        </w:rPr>
        <w:t>Optional</w:t>
      </w:r>
    </w:p>
    <w:p>
      <w:pPr>
        <w:pStyle w:val="BodyText"/>
        <w:spacing w:after="0"/>
        <w:sectPr>
          <w:type w:val="continuous"/>
          <w:pgSz w:w="12240" w:h="15840"/>
          <w:pgMar w:header="720" w:footer="767" w:top="800" w:bottom="280" w:left="0" w:right="0"/>
          <w:cols w:num="3" w:equalWidth="0">
            <w:col w:w="2459" w:space="574"/>
            <w:col w:w="6391" w:space="39"/>
            <w:col w:w="2777"/>
          </w:cols>
        </w:sectPr>
      </w:pPr>
    </w:p>
    <w:p>
      <w:pPr>
        <w:pStyle w:val="BodyText"/>
        <w:spacing w:before="11"/>
        <w:rPr>
          <w:sz w:val="13"/>
        </w:rPr>
      </w:pPr>
    </w:p>
    <w:p>
      <w:pPr>
        <w:pStyle w:val="BodyText"/>
        <w:spacing w:line="20" w:lineRule="exact"/>
        <w:ind w:left="1548"/>
        <w:rPr>
          <w:sz w:val="2"/>
        </w:rPr>
      </w:pPr>
      <w:r>
        <w:rPr>
          <w:sz w:val="2"/>
        </w:rPr>
        <mc:AlternateContent>
          <mc:Choice Requires="wps">
            <w:drawing>
              <wp:inline distT="0" distB="0" distL="0" distR="0">
                <wp:extent cx="5989320" cy="3810"/>
                <wp:effectExtent l="0" t="0" r="0" b="0"/>
                <wp:docPr id="424" name="Group 424"/>
                <wp:cNvGraphicFramePr>
                  <a:graphicFrameLocks/>
                </wp:cNvGraphicFramePr>
                <a:graphic>
                  <a:graphicData uri="http://schemas.microsoft.com/office/word/2010/wordprocessingGroup">
                    <wpg:wgp>
                      <wpg:cNvPr id="424" name="Group 424"/>
                      <wpg:cNvGrpSpPr/>
                      <wpg:grpSpPr>
                        <a:xfrm>
                          <a:off x="0" y="0"/>
                          <a:ext cx="5989320" cy="3810"/>
                          <a:chExt cx="5989320" cy="3810"/>
                        </a:xfrm>
                      </wpg:grpSpPr>
                      <wps:wsp>
                        <wps:cNvPr id="425" name="Graphic 425"/>
                        <wps:cNvSpPr/>
                        <wps:spPr>
                          <a:xfrm>
                            <a:off x="0" y="0"/>
                            <a:ext cx="5989320" cy="3810"/>
                          </a:xfrm>
                          <a:custGeom>
                            <a:avLst/>
                            <a:gdLst/>
                            <a:ahLst/>
                            <a:cxnLst/>
                            <a:rect l="l" t="t" r="r" b="b"/>
                            <a:pathLst>
                              <a:path w="5989320" h="3810">
                                <a:moveTo>
                                  <a:pt x="5989320" y="0"/>
                                </a:moveTo>
                                <a:lnTo>
                                  <a:pt x="0" y="0"/>
                                </a:lnTo>
                                <a:lnTo>
                                  <a:pt x="0" y="1270"/>
                                </a:lnTo>
                                <a:lnTo>
                                  <a:pt x="0" y="3810"/>
                                </a:lnTo>
                                <a:lnTo>
                                  <a:pt x="5989320" y="3810"/>
                                </a:lnTo>
                                <a:lnTo>
                                  <a:pt x="5989320" y="1270"/>
                                </a:lnTo>
                                <a:lnTo>
                                  <a:pt x="5989320" y="0"/>
                                </a:lnTo>
                                <a:close/>
                              </a:path>
                            </a:pathLst>
                          </a:custGeom>
                          <a:solidFill>
                            <a:srgbClr val="B3C1C8"/>
                          </a:solidFill>
                        </wps:spPr>
                        <wps:bodyPr wrap="square" lIns="0" tIns="0" rIns="0" bIns="0" rtlCol="0">
                          <a:prstTxWarp prst="textNoShape">
                            <a:avLst/>
                          </a:prstTxWarp>
                          <a:noAutofit/>
                        </wps:bodyPr>
                      </wps:wsp>
                    </wpg:wgp>
                  </a:graphicData>
                </a:graphic>
              </wp:inline>
            </w:drawing>
          </mc:Choice>
          <mc:Fallback>
            <w:pict>
              <v:group style="width:471.6pt;height:.3pt;mso-position-horizontal-relative:char;mso-position-vertical-relative:line" id="docshapegroup387" coordorigin="0,0" coordsize="9432,6">
                <v:shape style="position:absolute;left:0;top:0;width:9432;height:6" id="docshape388" coordorigin="0,0" coordsize="9432,6" path="m9432,0l0,0,0,2,0,6,9432,6,9432,2,9432,0xe" filled="true" fillcolor="#b3c1c8" stroked="false">
                  <v:path arrowok="t"/>
                  <v:fill type="solid"/>
                </v:shape>
              </v:group>
            </w:pict>
          </mc:Fallback>
        </mc:AlternateContent>
      </w:r>
      <w:r>
        <w:rPr>
          <w:sz w:val="2"/>
        </w:rPr>
      </w:r>
    </w:p>
    <w:p>
      <w:pPr>
        <w:pStyle w:val="BodyText"/>
        <w:spacing w:after="0" w:line="20" w:lineRule="exact"/>
        <w:rPr>
          <w:sz w:val="2"/>
        </w:rPr>
        <w:sectPr>
          <w:type w:val="continuous"/>
          <w:pgSz w:w="12240" w:h="15840"/>
          <w:pgMar w:header="720" w:footer="767" w:top="800" w:bottom="280" w:left="0" w:right="0"/>
        </w:sectPr>
      </w:pPr>
    </w:p>
    <w:p>
      <w:pPr>
        <w:spacing w:before="100"/>
        <w:ind w:left="1620" w:right="0" w:firstLine="0"/>
        <w:jc w:val="left"/>
        <w:rPr>
          <w:rFonts w:ascii="Courier New"/>
          <w:sz w:val="19"/>
        </w:rPr>
      </w:pPr>
      <w:r>
        <w:rPr>
          <w:rFonts w:ascii="Courier New"/>
          <w:spacing w:val="-2"/>
          <w:sz w:val="19"/>
        </w:rPr>
        <w:t>concurrencyMode</w:t>
      </w: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spacing w:before="191"/>
        <w:rPr>
          <w:rFonts w:ascii="Courier New"/>
          <w:sz w:val="19"/>
        </w:rPr>
      </w:pPr>
    </w:p>
    <w:p>
      <w:pPr>
        <w:spacing w:before="0"/>
        <w:ind w:left="1620"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834624">
                <wp:simplePos x="0" y="0"/>
                <wp:positionH relativeFrom="page">
                  <wp:posOffset>982980</wp:posOffset>
                </wp:positionH>
                <wp:positionV relativeFrom="paragraph">
                  <wp:posOffset>-76944</wp:posOffset>
                </wp:positionV>
                <wp:extent cx="5989320" cy="3810"/>
                <wp:effectExtent l="0" t="0" r="0" b="0"/>
                <wp:wrapNone/>
                <wp:docPr id="426" name="Graphic 426"/>
                <wp:cNvGraphicFramePr>
                  <a:graphicFrameLocks/>
                </wp:cNvGraphicFramePr>
                <a:graphic>
                  <a:graphicData uri="http://schemas.microsoft.com/office/word/2010/wordprocessingShape">
                    <wps:wsp>
                      <wps:cNvPr id="426" name="Graphic 426"/>
                      <wps:cNvSpPr/>
                      <wps:spPr>
                        <a:xfrm>
                          <a:off x="0" y="0"/>
                          <a:ext cx="5989320" cy="3810"/>
                        </a:xfrm>
                        <a:custGeom>
                          <a:avLst/>
                          <a:gdLst/>
                          <a:ahLst/>
                          <a:cxnLst/>
                          <a:rect l="l" t="t" r="r" b="b"/>
                          <a:pathLst>
                            <a:path w="5989320" h="3810">
                              <a:moveTo>
                                <a:pt x="5989320" y="0"/>
                              </a:moveTo>
                              <a:lnTo>
                                <a:pt x="0" y="0"/>
                              </a:lnTo>
                              <a:lnTo>
                                <a:pt x="0" y="2540"/>
                              </a:lnTo>
                              <a:lnTo>
                                <a:pt x="0" y="3810"/>
                              </a:lnTo>
                              <a:lnTo>
                                <a:pt x="5989320" y="3810"/>
                              </a:lnTo>
                              <a:lnTo>
                                <a:pt x="5989320" y="2540"/>
                              </a:lnTo>
                              <a:lnTo>
                                <a:pt x="598932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77.400002pt;margin-top:-6.05861pt;width:471.6pt;height:.3pt;mso-position-horizontal-relative:page;mso-position-vertical-relative:paragraph;z-index:15834624" id="docshape389" coordorigin="1548,-121" coordsize="9432,6" path="m10980,-121l1548,-121,1548,-117,1548,-115,10980,-115,10980,-117,10980,-121xe" filled="true" fillcolor="#b3c1c8" stroked="false">
                <v:path arrowok="t"/>
                <v:fill type="solid"/>
                <w10:wrap type="none"/>
              </v:shape>
            </w:pict>
          </mc:Fallback>
        </mc:AlternateContent>
      </w:r>
      <w:r>
        <w:rPr>
          <w:rFonts w:ascii="Courier New"/>
          <w:spacing w:val="-2"/>
          <w:sz w:val="19"/>
        </w:rPr>
        <w:t>queryLocator</w:t>
      </w:r>
    </w:p>
    <w:p>
      <w:pPr>
        <w:pStyle w:val="BodyText"/>
        <w:spacing w:line="271" w:lineRule="auto" w:before="70"/>
        <w:ind w:left="1282"/>
      </w:pPr>
      <w:r>
        <w:rPr/>
        <w:br w:type="column"/>
      </w:r>
      <w:r>
        <w:rPr>
          <w:w w:val="80"/>
        </w:rPr>
        <w:t>For</w:t>
      </w:r>
      <w:r>
        <w:rPr>
          <w:spacing w:val="-9"/>
          <w:w w:val="80"/>
        </w:rPr>
        <w:t> </w:t>
      </w:r>
      <w:r>
        <w:rPr>
          <w:w w:val="80"/>
        </w:rPr>
        <w:t>future</w:t>
      </w:r>
      <w:r>
        <w:rPr>
          <w:spacing w:val="-9"/>
          <w:w w:val="80"/>
        </w:rPr>
        <w:t> </w:t>
      </w:r>
      <w:r>
        <w:rPr>
          <w:w w:val="80"/>
        </w:rPr>
        <w:t>use.</w:t>
      </w:r>
      <w:r>
        <w:rPr>
          <w:spacing w:val="-9"/>
          <w:w w:val="80"/>
        </w:rPr>
        <w:t> </w:t>
      </w:r>
      <w:r>
        <w:rPr>
          <w:w w:val="80"/>
        </w:rPr>
        <w:t>Gets</w:t>
      </w:r>
      <w:r>
        <w:rPr>
          <w:spacing w:val="-9"/>
          <w:w w:val="80"/>
        </w:rPr>
        <w:t> </w:t>
      </w:r>
      <w:r>
        <w:rPr>
          <w:w w:val="80"/>
        </w:rPr>
        <w:t>information</w:t>
      </w:r>
      <w:r>
        <w:rPr>
          <w:spacing w:val="-9"/>
          <w:w w:val="80"/>
        </w:rPr>
        <w:t> </w:t>
      </w:r>
      <w:r>
        <w:rPr>
          <w:w w:val="80"/>
        </w:rPr>
        <w:t>only</w:t>
      </w:r>
      <w:r>
        <w:rPr>
          <w:spacing w:val="-9"/>
          <w:w w:val="80"/>
        </w:rPr>
        <w:t> </w:t>
      </w:r>
      <w:r>
        <w:rPr>
          <w:w w:val="80"/>
        </w:rPr>
        <w:t>about</w:t>
      </w:r>
      <w:r>
        <w:rPr>
          <w:spacing w:val="-9"/>
          <w:w w:val="80"/>
        </w:rPr>
        <w:t> </w:t>
      </w:r>
      <w:r>
        <w:rPr>
          <w:w w:val="80"/>
        </w:rPr>
        <w:t>jobs</w:t>
      </w:r>
      <w:r>
        <w:rPr>
          <w:spacing w:val="-9"/>
          <w:w w:val="80"/>
        </w:rPr>
        <w:t> </w:t>
      </w:r>
      <w:r>
        <w:rPr>
          <w:w w:val="80"/>
        </w:rPr>
        <w:t>matching</w:t>
      </w:r>
      <w:r>
        <w:rPr>
          <w:spacing w:val="-9"/>
          <w:w w:val="80"/>
        </w:rPr>
        <w:t> </w:t>
      </w:r>
      <w:r>
        <w:rPr>
          <w:w w:val="80"/>
        </w:rPr>
        <w:t>the</w:t>
      </w:r>
      <w:r>
        <w:rPr>
          <w:spacing w:val="-9"/>
          <w:w w:val="80"/>
        </w:rPr>
        <w:t> </w:t>
      </w:r>
      <w:r>
        <w:rPr>
          <w:w w:val="80"/>
        </w:rPr>
        <w:t>specified </w:t>
      </w:r>
      <w:r>
        <w:rPr>
          <w:w w:val="85"/>
        </w:rPr>
        <w:t>concurrency mode. Possible values are</w:t>
      </w:r>
      <w:r>
        <w:rPr>
          <w:spacing w:val="35"/>
        </w:rPr>
        <w:t> </w:t>
      </w:r>
      <w:r>
        <w:rPr>
          <w:rFonts w:ascii="Courier New"/>
          <w:w w:val="85"/>
          <w:sz w:val="19"/>
        </w:rPr>
        <w:t>serial</w:t>
      </w:r>
      <w:r>
        <w:rPr>
          <w:rFonts w:ascii="Courier New"/>
          <w:spacing w:val="-7"/>
          <w:w w:val="85"/>
          <w:sz w:val="19"/>
        </w:rPr>
        <w:t> </w:t>
      </w:r>
      <w:r>
        <w:rPr>
          <w:w w:val="85"/>
        </w:rPr>
        <w:t>and </w:t>
      </w:r>
      <w:r>
        <w:rPr>
          <w:rFonts w:ascii="Courier New"/>
          <w:w w:val="85"/>
          <w:sz w:val="19"/>
        </w:rPr>
        <w:t>parallel</w:t>
      </w:r>
      <w:r>
        <w:rPr>
          <w:w w:val="85"/>
        </w:rPr>
        <w:t>.</w:t>
      </w:r>
    </w:p>
    <w:p>
      <w:pPr>
        <w:pStyle w:val="BodyText"/>
        <w:spacing w:before="126"/>
        <w:ind w:left="1291"/>
      </w:pPr>
      <w:r>
        <w:rPr>
          <w:position w:val="-7"/>
        </w:rPr>
        <w:drawing>
          <wp:inline distT="0" distB="0" distL="0" distR="0">
            <wp:extent cx="182880" cy="182879"/>
            <wp:effectExtent l="0" t="0" r="0" b="0"/>
            <wp:docPr id="427" name="Image 427"/>
            <wp:cNvGraphicFramePr>
              <a:graphicFrameLocks/>
            </wp:cNvGraphicFramePr>
            <a:graphic>
              <a:graphicData uri="http://schemas.openxmlformats.org/drawingml/2006/picture">
                <pic:pic>
                  <pic:nvPicPr>
                    <pic:cNvPr id="427" name="Image 427"/>
                    <pic:cNvPicPr/>
                  </pic:nvPicPr>
                  <pic:blipFill>
                    <a:blip r:embed="rId29" cstate="print"/>
                    <a:stretch>
                      <a:fillRect/>
                    </a:stretch>
                  </pic:blipFill>
                  <pic:spPr>
                    <a:xfrm>
                      <a:off x="0" y="0"/>
                      <a:ext cx="182880" cy="182879"/>
                    </a:xfrm>
                    <a:prstGeom prst="rect">
                      <a:avLst/>
                    </a:prstGeom>
                  </pic:spPr>
                </pic:pic>
              </a:graphicData>
            </a:graphic>
          </wp:inline>
        </w:drawing>
      </w:r>
      <w:r>
        <w:rPr>
          <w:position w:val="-7"/>
        </w:rPr>
      </w:r>
      <w:r>
        <w:rPr>
          <w:rFonts w:ascii="Times New Roman"/>
          <w:spacing w:val="80"/>
          <w:w w:val="150"/>
        </w:rPr>
        <w:t> </w:t>
      </w:r>
      <w:r>
        <w:rPr>
          <w:rFonts w:ascii="Trebuchet MS"/>
          <w:color w:val="009CDB"/>
          <w:w w:val="80"/>
        </w:rPr>
        <w:t>Note:</w:t>
      </w:r>
      <w:r>
        <w:rPr>
          <w:rFonts w:ascii="Trebuchet MS"/>
          <w:color w:val="009CDB"/>
          <w:spacing w:val="72"/>
        </w:rPr>
        <w:t> </w:t>
      </w:r>
      <w:r>
        <w:rPr>
          <w:w w:val="80"/>
        </w:rPr>
        <w:t>Currently</w:t>
      </w:r>
      <w:r>
        <w:rPr/>
        <w:t> </w:t>
      </w:r>
      <w:r>
        <w:rPr>
          <w:w w:val="80"/>
        </w:rPr>
        <w:t>only</w:t>
      </w:r>
      <w:r>
        <w:rPr/>
        <w:t> </w:t>
      </w:r>
      <w:r>
        <w:rPr>
          <w:w w:val="80"/>
        </w:rPr>
        <w:t>parallel</w:t>
      </w:r>
      <w:r>
        <w:rPr/>
        <w:t> </w:t>
      </w:r>
      <w:r>
        <w:rPr>
          <w:w w:val="80"/>
        </w:rPr>
        <w:t>mode</w:t>
      </w:r>
      <w:r>
        <w:rPr/>
        <w:t> </w:t>
      </w:r>
      <w:r>
        <w:rPr>
          <w:w w:val="80"/>
        </w:rPr>
        <w:t>is</w:t>
      </w:r>
      <w:r>
        <w:rPr/>
        <w:t> </w:t>
      </w:r>
      <w:r>
        <w:rPr>
          <w:w w:val="80"/>
        </w:rPr>
        <w:t>supported.</w:t>
      </w:r>
    </w:p>
    <w:p>
      <w:pPr>
        <w:pStyle w:val="BodyText"/>
        <w:spacing w:before="89"/>
      </w:pPr>
    </w:p>
    <w:p>
      <w:pPr>
        <w:pStyle w:val="BodyText"/>
        <w:ind w:left="1282"/>
      </w:pPr>
      <w:r>
        <w:rPr>
          <w:w w:val="80"/>
        </w:rPr>
        <w:t>Gets</w:t>
      </w:r>
      <w:r>
        <w:rPr>
          <w:spacing w:val="8"/>
        </w:rPr>
        <w:t> </w:t>
      </w:r>
      <w:r>
        <w:rPr>
          <w:w w:val="80"/>
        </w:rPr>
        <w:t>information</w:t>
      </w:r>
      <w:r>
        <w:rPr>
          <w:spacing w:val="8"/>
        </w:rPr>
        <w:t> </w:t>
      </w:r>
      <w:r>
        <w:rPr>
          <w:w w:val="80"/>
        </w:rPr>
        <w:t>about</w:t>
      </w:r>
      <w:r>
        <w:rPr>
          <w:spacing w:val="8"/>
        </w:rPr>
        <w:t> </w:t>
      </w:r>
      <w:r>
        <w:rPr>
          <w:w w:val="80"/>
        </w:rPr>
        <w:t>jobs</w:t>
      </w:r>
      <w:r>
        <w:rPr>
          <w:spacing w:val="8"/>
        </w:rPr>
        <w:t> </w:t>
      </w:r>
      <w:r>
        <w:rPr>
          <w:w w:val="80"/>
        </w:rPr>
        <w:t>starting</w:t>
      </w:r>
      <w:r>
        <w:rPr>
          <w:spacing w:val="8"/>
        </w:rPr>
        <w:t> </w:t>
      </w:r>
      <w:r>
        <w:rPr>
          <w:w w:val="80"/>
        </w:rPr>
        <w:t>with</w:t>
      </w:r>
      <w:r>
        <w:rPr>
          <w:spacing w:val="8"/>
        </w:rPr>
        <w:t> </w:t>
      </w:r>
      <w:r>
        <w:rPr>
          <w:w w:val="80"/>
        </w:rPr>
        <w:t>that</w:t>
      </w:r>
      <w:r>
        <w:rPr>
          <w:spacing w:val="8"/>
        </w:rPr>
        <w:t> </w:t>
      </w:r>
      <w:r>
        <w:rPr>
          <w:w w:val="80"/>
        </w:rPr>
        <w:t>locator</w:t>
      </w:r>
      <w:r>
        <w:rPr>
          <w:spacing w:val="8"/>
        </w:rPr>
        <w:t> </w:t>
      </w:r>
      <w:r>
        <w:rPr>
          <w:spacing w:val="-2"/>
          <w:w w:val="80"/>
        </w:rPr>
        <w:t>value.</w:t>
      </w:r>
    </w:p>
    <w:p>
      <w:pPr>
        <w:pStyle w:val="BodyText"/>
        <w:spacing w:line="230" w:lineRule="auto" w:before="173"/>
        <w:ind w:left="1714" w:right="61" w:hanging="423"/>
      </w:pPr>
      <w:r>
        <w:rPr>
          <w:position w:val="-7"/>
        </w:rPr>
        <w:drawing>
          <wp:inline distT="0" distB="0" distL="0" distR="0">
            <wp:extent cx="182880" cy="182879"/>
            <wp:effectExtent l="0" t="0" r="0" b="0"/>
            <wp:docPr id="428" name="Image 428"/>
            <wp:cNvGraphicFramePr>
              <a:graphicFrameLocks/>
            </wp:cNvGraphicFramePr>
            <a:graphic>
              <a:graphicData uri="http://schemas.openxmlformats.org/drawingml/2006/picture">
                <pic:pic>
                  <pic:nvPicPr>
                    <pic:cNvPr id="428" name="Image 428"/>
                    <pic:cNvPicPr/>
                  </pic:nvPicPr>
                  <pic:blipFill>
                    <a:blip r:embed="rId29" cstate="print"/>
                    <a:stretch>
                      <a:fillRect/>
                    </a:stretch>
                  </pic:blipFill>
                  <pic:spPr>
                    <a:xfrm>
                      <a:off x="0" y="0"/>
                      <a:ext cx="182880" cy="182879"/>
                    </a:xfrm>
                    <a:prstGeom prst="rect">
                      <a:avLst/>
                    </a:prstGeom>
                  </pic:spPr>
                </pic:pic>
              </a:graphicData>
            </a:graphic>
          </wp:inline>
        </w:drawing>
      </w:r>
      <w:r>
        <w:rPr>
          <w:position w:val="-7"/>
        </w:rPr>
      </w:r>
      <w:r>
        <w:rPr>
          <w:rFonts w:ascii="Times New Roman"/>
          <w:spacing w:val="37"/>
        </w:rPr>
        <w:t> </w:t>
      </w:r>
      <w:r>
        <w:rPr>
          <w:rFonts w:ascii="Trebuchet MS"/>
          <w:color w:val="009CDB"/>
          <w:w w:val="85"/>
        </w:rPr>
        <w:t>Note:</w:t>
      </w:r>
      <w:r>
        <w:rPr>
          <w:rFonts w:ascii="Trebuchet MS"/>
          <w:color w:val="009CDB"/>
          <w:spacing w:val="-6"/>
          <w:w w:val="85"/>
        </w:rPr>
        <w:t> </w:t>
      </w:r>
      <w:r>
        <w:rPr>
          <w:w w:val="85"/>
        </w:rPr>
        <w:t>Do</w:t>
      </w:r>
      <w:r>
        <w:rPr>
          <w:spacing w:val="-17"/>
          <w:w w:val="85"/>
        </w:rPr>
        <w:t> </w:t>
      </w:r>
      <w:r>
        <w:rPr>
          <w:w w:val="85"/>
        </w:rPr>
        <w:t>not</w:t>
      </w:r>
      <w:r>
        <w:rPr>
          <w:spacing w:val="-16"/>
          <w:w w:val="85"/>
        </w:rPr>
        <w:t> </w:t>
      </w:r>
      <w:r>
        <w:rPr>
          <w:w w:val="85"/>
        </w:rPr>
        <w:t>enter</w:t>
      </w:r>
      <w:r>
        <w:rPr>
          <w:spacing w:val="-17"/>
          <w:w w:val="85"/>
        </w:rPr>
        <w:t> </w:t>
      </w:r>
      <w:r>
        <w:rPr>
          <w:w w:val="85"/>
        </w:rPr>
        <w:t>your</w:t>
      </w:r>
      <w:r>
        <w:rPr>
          <w:spacing w:val="-17"/>
          <w:w w:val="85"/>
        </w:rPr>
        <w:t> </w:t>
      </w:r>
      <w:r>
        <w:rPr>
          <w:w w:val="85"/>
        </w:rPr>
        <w:t>own</w:t>
      </w:r>
      <w:r>
        <w:rPr>
          <w:spacing w:val="-16"/>
          <w:w w:val="85"/>
        </w:rPr>
        <w:t> </w:t>
      </w:r>
      <w:r>
        <w:rPr>
          <w:w w:val="85"/>
        </w:rPr>
        <w:t>value</w:t>
      </w:r>
      <w:r>
        <w:rPr>
          <w:spacing w:val="-17"/>
          <w:w w:val="85"/>
        </w:rPr>
        <w:t> </w:t>
      </w:r>
      <w:r>
        <w:rPr>
          <w:w w:val="85"/>
        </w:rPr>
        <w:t>here.</w:t>
      </w:r>
      <w:r>
        <w:rPr>
          <w:spacing w:val="-17"/>
          <w:w w:val="85"/>
        </w:rPr>
        <w:t> </w:t>
      </w:r>
      <w:r>
        <w:rPr>
          <w:w w:val="85"/>
        </w:rPr>
        <w:t>Always</w:t>
      </w:r>
      <w:r>
        <w:rPr>
          <w:spacing w:val="-16"/>
          <w:w w:val="85"/>
        </w:rPr>
        <w:t> </w:t>
      </w:r>
      <w:r>
        <w:rPr>
          <w:w w:val="85"/>
        </w:rPr>
        <w:t>use</w:t>
      </w:r>
      <w:r>
        <w:rPr>
          <w:spacing w:val="-17"/>
          <w:w w:val="85"/>
        </w:rPr>
        <w:t> </w:t>
      </w:r>
      <w:r>
        <w:rPr>
          <w:w w:val="85"/>
        </w:rPr>
        <w:t>the</w:t>
      </w:r>
      <w:r>
        <w:rPr>
          <w:spacing w:val="-17"/>
          <w:w w:val="85"/>
        </w:rPr>
        <w:t> </w:t>
      </w:r>
      <w:r>
        <w:rPr>
          <w:w w:val="85"/>
        </w:rPr>
        <w:t>value </w:t>
      </w:r>
      <w:r>
        <w:rPr>
          <w:w w:val="95"/>
        </w:rPr>
        <w:t>from</w:t>
      </w:r>
      <w:r>
        <w:rPr>
          <w:spacing w:val="-14"/>
          <w:w w:val="95"/>
        </w:rPr>
        <w:t> </w:t>
      </w:r>
      <w:r>
        <w:rPr>
          <w:w w:val="95"/>
        </w:rPr>
        <w:t>the</w:t>
      </w:r>
      <w:r>
        <w:rPr>
          <w:spacing w:val="-13"/>
          <w:w w:val="95"/>
        </w:rPr>
        <w:t> </w:t>
      </w:r>
      <w:r>
        <w:rPr>
          <w:rFonts w:ascii="Courier New"/>
          <w:w w:val="95"/>
          <w:sz w:val="19"/>
        </w:rPr>
        <w:t>nextRecordsUrl</w:t>
      </w:r>
      <w:r>
        <w:rPr>
          <w:rFonts w:ascii="Courier New"/>
          <w:spacing w:val="-45"/>
          <w:w w:val="95"/>
          <w:sz w:val="19"/>
        </w:rPr>
        <w:t> </w:t>
      </w:r>
      <w:r>
        <w:rPr>
          <w:w w:val="95"/>
        </w:rPr>
        <w:t>from</w:t>
      </w:r>
      <w:r>
        <w:rPr>
          <w:spacing w:val="-13"/>
          <w:w w:val="95"/>
        </w:rPr>
        <w:t> </w:t>
      </w:r>
      <w:r>
        <w:rPr>
          <w:w w:val="95"/>
        </w:rPr>
        <w:t>the</w:t>
      </w:r>
      <w:r>
        <w:rPr>
          <w:spacing w:val="-14"/>
          <w:w w:val="95"/>
        </w:rPr>
        <w:t> </w:t>
      </w:r>
      <w:r>
        <w:rPr>
          <w:w w:val="95"/>
        </w:rPr>
        <w:t>previous</w:t>
      </w:r>
      <w:r>
        <w:rPr>
          <w:spacing w:val="-13"/>
          <w:w w:val="95"/>
        </w:rPr>
        <w:t> </w:t>
      </w:r>
      <w:r>
        <w:rPr>
          <w:w w:val="95"/>
        </w:rPr>
        <w:t>set.</w:t>
      </w:r>
    </w:p>
    <w:p>
      <w:pPr>
        <w:pStyle w:val="BodyText"/>
        <w:spacing w:before="110"/>
        <w:ind w:left="1282"/>
      </w:pPr>
      <w:r>
        <w:rPr>
          <w:w w:val="75"/>
        </w:rPr>
        <w:t>See</w:t>
      </w:r>
      <w:r>
        <w:rPr>
          <w:spacing w:val="1"/>
        </w:rPr>
        <w:t> </w:t>
      </w:r>
      <w:hyperlink w:history="true" w:anchor="_bookmark48">
        <w:r>
          <w:rPr>
            <w:color w:val="0000FF"/>
            <w:w w:val="75"/>
          </w:rPr>
          <w:t>Example</w:t>
        </w:r>
      </w:hyperlink>
      <w:r>
        <w:rPr>
          <w:color w:val="0000FF"/>
          <w:spacing w:val="1"/>
        </w:rPr>
        <w:t> </w:t>
      </w:r>
      <w:r>
        <w:rPr>
          <w:w w:val="75"/>
        </w:rPr>
        <w:t>and</w:t>
      </w:r>
      <w:r>
        <w:rPr>
          <w:spacing w:val="1"/>
        </w:rPr>
        <w:t> </w:t>
      </w:r>
      <w:hyperlink w:history="true" w:anchor="_bookmark49">
        <w:r>
          <w:rPr>
            <w:color w:val="0000FF"/>
            <w:w w:val="75"/>
          </w:rPr>
          <w:t>Rules</w:t>
        </w:r>
        <w:r>
          <w:rPr>
            <w:color w:val="0000FF"/>
            <w:spacing w:val="1"/>
          </w:rPr>
          <w:t> </w:t>
        </w:r>
        <w:r>
          <w:rPr>
            <w:color w:val="0000FF"/>
            <w:w w:val="75"/>
          </w:rPr>
          <w:t>and</w:t>
        </w:r>
        <w:r>
          <w:rPr>
            <w:color w:val="0000FF"/>
            <w:spacing w:val="1"/>
          </w:rPr>
          <w:t> </w:t>
        </w:r>
        <w:r>
          <w:rPr>
            <w:color w:val="0000FF"/>
            <w:spacing w:val="-2"/>
            <w:w w:val="75"/>
          </w:rPr>
          <w:t>Guidelines</w:t>
        </w:r>
      </w:hyperlink>
      <w:r>
        <w:rPr>
          <w:spacing w:val="-2"/>
          <w:w w:val="75"/>
        </w:rPr>
        <w:t>.</w:t>
      </w:r>
    </w:p>
    <w:p>
      <w:pPr>
        <w:pStyle w:val="BodyText"/>
        <w:spacing w:before="70"/>
        <w:ind w:left="104"/>
      </w:pPr>
      <w:r>
        <w:rPr/>
        <w:br w:type="column"/>
      </w:r>
      <w:r>
        <w:rPr>
          <w:spacing w:val="-2"/>
          <w:w w:val="95"/>
        </w:rPr>
        <w:t>Optional</w:t>
      </w:r>
    </w:p>
    <w:p>
      <w:pPr>
        <w:pStyle w:val="BodyText"/>
      </w:pPr>
    </w:p>
    <w:p>
      <w:pPr>
        <w:pStyle w:val="BodyText"/>
      </w:pPr>
    </w:p>
    <w:p>
      <w:pPr>
        <w:pStyle w:val="BodyText"/>
      </w:pPr>
    </w:p>
    <w:p>
      <w:pPr>
        <w:pStyle w:val="BodyText"/>
        <w:spacing w:before="118"/>
      </w:pPr>
    </w:p>
    <w:p>
      <w:pPr>
        <w:pStyle w:val="BodyText"/>
        <w:ind w:left="104"/>
      </w:pPr>
      <w:r>
        <w:rPr>
          <w:spacing w:val="-2"/>
          <w:w w:val="95"/>
        </w:rPr>
        <w:t>Optional</w:t>
      </w:r>
    </w:p>
    <w:p>
      <w:pPr>
        <w:pStyle w:val="BodyText"/>
        <w:spacing w:after="0"/>
        <w:sectPr>
          <w:type w:val="continuous"/>
          <w:pgSz w:w="12240" w:h="15840"/>
          <w:pgMar w:header="720" w:footer="767" w:top="800" w:bottom="280" w:left="0" w:right="0"/>
          <w:cols w:num="3" w:equalWidth="0">
            <w:col w:w="3331" w:space="40"/>
            <w:col w:w="6253" w:space="39"/>
            <w:col w:w="2577"/>
          </w:cols>
        </w:sectPr>
      </w:pPr>
    </w:p>
    <w:p>
      <w:pPr>
        <w:pStyle w:val="BodyText"/>
        <w:spacing w:before="8"/>
        <w:rPr>
          <w:sz w:val="14"/>
        </w:rPr>
      </w:pPr>
    </w:p>
    <w:p>
      <w:pPr>
        <w:pStyle w:val="BodyText"/>
        <w:spacing w:line="20" w:lineRule="exact"/>
        <w:ind w:left="1548"/>
        <w:rPr>
          <w:sz w:val="2"/>
        </w:rPr>
      </w:pPr>
      <w:r>
        <w:rPr>
          <w:sz w:val="2"/>
        </w:rPr>
        <mc:AlternateContent>
          <mc:Choice Requires="wps">
            <w:drawing>
              <wp:inline distT="0" distB="0" distL="0" distR="0">
                <wp:extent cx="5989320" cy="7620"/>
                <wp:effectExtent l="0" t="0" r="0" b="0"/>
                <wp:docPr id="429" name="Group 429"/>
                <wp:cNvGraphicFramePr>
                  <a:graphicFrameLocks/>
                </wp:cNvGraphicFramePr>
                <a:graphic>
                  <a:graphicData uri="http://schemas.microsoft.com/office/word/2010/wordprocessingGroup">
                    <wpg:wgp>
                      <wpg:cNvPr id="429" name="Group 429"/>
                      <wpg:cNvGrpSpPr/>
                      <wpg:grpSpPr>
                        <a:xfrm>
                          <a:off x="0" y="0"/>
                          <a:ext cx="5989320" cy="7620"/>
                          <a:chExt cx="5989320" cy="7620"/>
                        </a:xfrm>
                      </wpg:grpSpPr>
                      <wps:wsp>
                        <wps:cNvPr id="430" name="Graphic 430"/>
                        <wps:cNvSpPr/>
                        <wps:spPr>
                          <a:xfrm>
                            <a:off x="0" y="0"/>
                            <a:ext cx="5989320" cy="7620"/>
                          </a:xfrm>
                          <a:custGeom>
                            <a:avLst/>
                            <a:gdLst/>
                            <a:ahLst/>
                            <a:cxnLst/>
                            <a:rect l="l" t="t" r="r" b="b"/>
                            <a:pathLst>
                              <a:path w="5989320" h="7620">
                                <a:moveTo>
                                  <a:pt x="5989320" y="0"/>
                                </a:moveTo>
                                <a:lnTo>
                                  <a:pt x="0" y="0"/>
                                </a:lnTo>
                                <a:lnTo>
                                  <a:pt x="0" y="3810"/>
                                </a:lnTo>
                                <a:lnTo>
                                  <a:pt x="0" y="7620"/>
                                </a:lnTo>
                                <a:lnTo>
                                  <a:pt x="5989320" y="7620"/>
                                </a:lnTo>
                                <a:lnTo>
                                  <a:pt x="5989320" y="3810"/>
                                </a:lnTo>
                                <a:lnTo>
                                  <a:pt x="5989320" y="0"/>
                                </a:lnTo>
                                <a:close/>
                              </a:path>
                            </a:pathLst>
                          </a:custGeom>
                          <a:solidFill>
                            <a:srgbClr val="B3C1C8"/>
                          </a:solidFill>
                        </wps:spPr>
                        <wps:bodyPr wrap="square" lIns="0" tIns="0" rIns="0" bIns="0" rtlCol="0">
                          <a:prstTxWarp prst="textNoShape">
                            <a:avLst/>
                          </a:prstTxWarp>
                          <a:noAutofit/>
                        </wps:bodyPr>
                      </wps:wsp>
                    </wpg:wgp>
                  </a:graphicData>
                </a:graphic>
              </wp:inline>
            </w:drawing>
          </mc:Choice>
          <mc:Fallback>
            <w:pict>
              <v:group style="width:471.6pt;height:.6pt;mso-position-horizontal-relative:char;mso-position-vertical-relative:line" id="docshapegroup390" coordorigin="0,0" coordsize="9432,12">
                <v:shape style="position:absolute;left:0;top:0;width:9432;height:12" id="docshape391" coordorigin="0,0" coordsize="9432,12" path="m9432,0l0,0,0,6,0,12,9432,12,9432,6,9432,0xe" filled="true" fillcolor="#b3c1c8" stroked="false">
                  <v:path arrowok="t"/>
                  <v:fill type="solid"/>
                </v:shape>
              </v:group>
            </w:pict>
          </mc:Fallback>
        </mc:AlternateContent>
      </w:r>
      <w:r>
        <w:rPr>
          <w:sz w:val="2"/>
        </w:rPr>
      </w:r>
    </w:p>
    <w:p>
      <w:pPr>
        <w:pStyle w:val="BodyText"/>
      </w:pPr>
    </w:p>
    <w:p>
      <w:pPr>
        <w:pStyle w:val="BodyText"/>
        <w:spacing w:before="5"/>
      </w:pPr>
    </w:p>
    <w:p>
      <w:pPr>
        <w:pStyle w:val="Heading9"/>
        <w:spacing w:before="0"/>
      </w:pPr>
      <w:r>
        <w:rPr>
          <w:w w:val="80"/>
        </w:rPr>
        <w:t>Response</w:t>
      </w:r>
      <w:r>
        <w:rPr>
          <w:spacing w:val="-7"/>
          <w:w w:val="80"/>
        </w:rPr>
        <w:t> </w:t>
      </w:r>
      <w:r>
        <w:rPr>
          <w:spacing w:val="-4"/>
          <w:w w:val="90"/>
        </w:rPr>
        <w:t>Body</w:t>
      </w:r>
    </w:p>
    <w:p>
      <w:pPr>
        <w:pStyle w:val="BodyText"/>
        <w:spacing w:before="30"/>
        <w:ind w:left="430" w:right="247"/>
        <w:jc w:val="center"/>
      </w:pPr>
      <w:r>
        <w:rPr>
          <w:w w:val="80"/>
        </w:rPr>
        <w:t>The</w:t>
      </w:r>
      <w:r>
        <w:rPr>
          <w:spacing w:val="-9"/>
        </w:rPr>
        <w:t> </w:t>
      </w:r>
      <w:r>
        <w:rPr>
          <w:w w:val="80"/>
        </w:rPr>
        <w:t>response</w:t>
      </w:r>
      <w:r>
        <w:rPr>
          <w:spacing w:val="-8"/>
        </w:rPr>
        <w:t> </w:t>
      </w:r>
      <w:r>
        <w:rPr>
          <w:w w:val="80"/>
        </w:rPr>
        <w:t>contains</w:t>
      </w:r>
      <w:r>
        <w:rPr>
          <w:spacing w:val="-9"/>
        </w:rPr>
        <w:t> </w:t>
      </w:r>
      <w:r>
        <w:rPr>
          <w:w w:val="80"/>
        </w:rPr>
        <w:t>a</w:t>
      </w:r>
      <w:r>
        <w:rPr>
          <w:spacing w:val="-8"/>
        </w:rPr>
        <w:t> </w:t>
      </w:r>
      <w:r>
        <w:rPr>
          <w:w w:val="80"/>
        </w:rPr>
        <w:t>completion</w:t>
      </w:r>
      <w:r>
        <w:rPr>
          <w:spacing w:val="-8"/>
        </w:rPr>
        <w:t> </w:t>
      </w:r>
      <w:r>
        <w:rPr>
          <w:w w:val="80"/>
        </w:rPr>
        <w:t>flag,</w:t>
      </w:r>
      <w:r>
        <w:rPr>
          <w:spacing w:val="-9"/>
        </w:rPr>
        <w:t> </w:t>
      </w:r>
      <w:r>
        <w:rPr>
          <w:w w:val="80"/>
        </w:rPr>
        <w:t>an</w:t>
      </w:r>
      <w:r>
        <w:rPr>
          <w:spacing w:val="-8"/>
        </w:rPr>
        <w:t> </w:t>
      </w:r>
      <w:r>
        <w:rPr>
          <w:w w:val="80"/>
        </w:rPr>
        <w:t>array</w:t>
      </w:r>
      <w:r>
        <w:rPr>
          <w:spacing w:val="-9"/>
        </w:rPr>
        <w:t> </w:t>
      </w:r>
      <w:r>
        <w:rPr>
          <w:w w:val="80"/>
        </w:rPr>
        <w:t>of</w:t>
      </w:r>
      <w:r>
        <w:rPr>
          <w:spacing w:val="-8"/>
        </w:rPr>
        <w:t> </w:t>
      </w:r>
      <w:r>
        <w:rPr>
          <w:w w:val="80"/>
        </w:rPr>
        <w:t>records,</w:t>
      </w:r>
      <w:r>
        <w:rPr>
          <w:spacing w:val="-8"/>
        </w:rPr>
        <w:t> </w:t>
      </w:r>
      <w:r>
        <w:rPr>
          <w:w w:val="80"/>
        </w:rPr>
        <w:t>and</w:t>
      </w:r>
      <w:r>
        <w:rPr>
          <w:spacing w:val="-9"/>
        </w:rPr>
        <w:t> </w:t>
      </w:r>
      <w:r>
        <w:rPr>
          <w:w w:val="80"/>
        </w:rPr>
        <w:t>a</w:t>
      </w:r>
      <w:r>
        <w:rPr>
          <w:spacing w:val="-8"/>
        </w:rPr>
        <w:t> </w:t>
      </w:r>
      <w:r>
        <w:rPr>
          <w:w w:val="80"/>
        </w:rPr>
        <w:t>locator</w:t>
      </w:r>
      <w:r>
        <w:rPr>
          <w:spacing w:val="-8"/>
        </w:rPr>
        <w:t> </w:t>
      </w:r>
      <w:r>
        <w:rPr>
          <w:w w:val="80"/>
        </w:rPr>
        <w:t>value</w:t>
      </w:r>
      <w:r>
        <w:rPr>
          <w:spacing w:val="-9"/>
        </w:rPr>
        <w:t> </w:t>
      </w:r>
      <w:r>
        <w:rPr>
          <w:w w:val="80"/>
        </w:rPr>
        <w:t>to</w:t>
      </w:r>
      <w:r>
        <w:rPr>
          <w:spacing w:val="-8"/>
        </w:rPr>
        <w:t> </w:t>
      </w:r>
      <w:r>
        <w:rPr>
          <w:w w:val="80"/>
        </w:rPr>
        <w:t>be</w:t>
      </w:r>
      <w:r>
        <w:rPr>
          <w:spacing w:val="-9"/>
        </w:rPr>
        <w:t> </w:t>
      </w:r>
      <w:r>
        <w:rPr>
          <w:w w:val="80"/>
        </w:rPr>
        <w:t>used</w:t>
      </w:r>
      <w:r>
        <w:rPr>
          <w:spacing w:val="-8"/>
        </w:rPr>
        <w:t> </w:t>
      </w:r>
      <w:r>
        <w:rPr>
          <w:w w:val="80"/>
        </w:rPr>
        <w:t>to</w:t>
      </w:r>
      <w:r>
        <w:rPr>
          <w:spacing w:val="-8"/>
        </w:rPr>
        <w:t> </w:t>
      </w:r>
      <w:r>
        <w:rPr>
          <w:w w:val="80"/>
        </w:rPr>
        <w:t>obtain</w:t>
      </w:r>
      <w:r>
        <w:rPr>
          <w:spacing w:val="-9"/>
        </w:rPr>
        <w:t> </w:t>
      </w:r>
      <w:r>
        <w:rPr>
          <w:w w:val="80"/>
        </w:rPr>
        <w:t>more</w:t>
      </w:r>
      <w:r>
        <w:rPr>
          <w:spacing w:val="-8"/>
        </w:rPr>
        <w:t> </w:t>
      </w:r>
      <w:r>
        <w:rPr>
          <w:w w:val="80"/>
        </w:rPr>
        <w:t>records.</w:t>
      </w:r>
      <w:r>
        <w:rPr>
          <w:spacing w:val="-8"/>
        </w:rPr>
        <w:t> </w:t>
      </w:r>
      <w:r>
        <w:rPr>
          <w:w w:val="80"/>
        </w:rPr>
        <w:t>For</w:t>
      </w:r>
      <w:r>
        <w:rPr>
          <w:spacing w:val="-9"/>
        </w:rPr>
        <w:t> </w:t>
      </w:r>
      <w:r>
        <w:rPr>
          <w:spacing w:val="-2"/>
          <w:w w:val="80"/>
        </w:rPr>
        <w:t>example:</w:t>
      </w:r>
    </w:p>
    <w:p>
      <w:pPr>
        <w:pStyle w:val="BodyText"/>
        <w:rPr>
          <w:sz w:val="9"/>
        </w:rPr>
      </w:pPr>
      <w:r>
        <w:rPr>
          <w:sz w:val="9"/>
        </w:rPr>
        <mc:AlternateContent>
          <mc:Choice Requires="wps">
            <w:drawing>
              <wp:anchor distT="0" distB="0" distL="0" distR="0" allowOverlap="1" layoutInCell="1" locked="0" behindDoc="1" simplePos="0" relativeHeight="487693312">
                <wp:simplePos x="0" y="0"/>
                <wp:positionH relativeFrom="page">
                  <wp:posOffset>977264</wp:posOffset>
                </wp:positionH>
                <wp:positionV relativeFrom="paragraph">
                  <wp:posOffset>80956</wp:posOffset>
                </wp:positionV>
                <wp:extent cx="6000750" cy="1870710"/>
                <wp:effectExtent l="0" t="0" r="0" b="0"/>
                <wp:wrapTopAndBottom/>
                <wp:docPr id="431" name="Group 431"/>
                <wp:cNvGraphicFramePr>
                  <a:graphicFrameLocks/>
                </wp:cNvGraphicFramePr>
                <a:graphic>
                  <a:graphicData uri="http://schemas.microsoft.com/office/word/2010/wordprocessingGroup">
                    <wpg:wgp>
                      <wpg:cNvPr id="431" name="Group 431"/>
                      <wpg:cNvGrpSpPr/>
                      <wpg:grpSpPr>
                        <a:xfrm>
                          <a:off x="0" y="0"/>
                          <a:ext cx="6000750" cy="1870710"/>
                          <a:chExt cx="6000750" cy="1870710"/>
                        </a:xfrm>
                      </wpg:grpSpPr>
                      <wps:wsp>
                        <wps:cNvPr id="432" name="Graphic 432"/>
                        <wps:cNvSpPr/>
                        <wps:spPr>
                          <a:xfrm>
                            <a:off x="0" y="0"/>
                            <a:ext cx="6000750" cy="1870710"/>
                          </a:xfrm>
                          <a:custGeom>
                            <a:avLst/>
                            <a:gdLst/>
                            <a:ahLst/>
                            <a:cxnLst/>
                            <a:rect l="l" t="t" r="r" b="b"/>
                            <a:pathLst>
                              <a:path w="6000750" h="1870710">
                                <a:moveTo>
                                  <a:pt x="6000750" y="0"/>
                                </a:moveTo>
                                <a:lnTo>
                                  <a:pt x="0" y="0"/>
                                </a:lnTo>
                                <a:lnTo>
                                  <a:pt x="0" y="1870557"/>
                                </a:lnTo>
                                <a:lnTo>
                                  <a:pt x="5715" y="1870557"/>
                                </a:lnTo>
                                <a:lnTo>
                                  <a:pt x="5715" y="5715"/>
                                </a:lnTo>
                                <a:lnTo>
                                  <a:pt x="5995035" y="5715"/>
                                </a:lnTo>
                                <a:lnTo>
                                  <a:pt x="5995035" y="1870557"/>
                                </a:lnTo>
                                <a:lnTo>
                                  <a:pt x="6000750" y="1870557"/>
                                </a:lnTo>
                                <a:lnTo>
                                  <a:pt x="6000750" y="0"/>
                                </a:lnTo>
                                <a:close/>
                              </a:path>
                            </a:pathLst>
                          </a:custGeom>
                          <a:solidFill>
                            <a:srgbClr val="D5EFF9"/>
                          </a:solidFill>
                        </wps:spPr>
                        <wps:bodyPr wrap="square" lIns="0" tIns="0" rIns="0" bIns="0" rtlCol="0">
                          <a:prstTxWarp prst="textNoShape">
                            <a:avLst/>
                          </a:prstTxWarp>
                          <a:noAutofit/>
                        </wps:bodyPr>
                      </wps:wsp>
                      <wps:wsp>
                        <wps:cNvPr id="433" name="Textbox 433"/>
                        <wps:cNvSpPr txBox="1"/>
                        <wps:spPr>
                          <a:xfrm>
                            <a:off x="5714" y="5714"/>
                            <a:ext cx="5989320" cy="1864995"/>
                          </a:xfrm>
                          <a:prstGeom prst="rect">
                            <a:avLst/>
                          </a:prstGeom>
                        </wps:spPr>
                        <wps:txbx>
                          <w:txbxContent>
                            <w:p>
                              <w:pPr>
                                <w:spacing w:before="65"/>
                                <w:ind w:left="60"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"done"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false,</w:t>
                              </w:r>
                            </w:p>
                            <w:p>
                              <w:pPr>
                                <w:spacing w:before="30"/>
                                <w:ind w:left="383" w:right="0" w:firstLine="0"/>
                                <w:jc w:val="left"/>
                                <w:rPr>
                                  <w:rFonts w:ascii="Courier New"/>
                                  <w:sz w:val="18"/>
                                </w:rPr>
                              </w:pPr>
                              <w:r>
                                <w:rPr>
                                  <w:rFonts w:ascii="Courier New"/>
                                  <w:sz w:val="18"/>
                                </w:rPr>
                                <w:t>"records"</w:t>
                              </w:r>
                              <w:r>
                                <w:rPr>
                                  <w:rFonts w:ascii="Courier New"/>
                                  <w:spacing w:val="-1"/>
                                  <w:sz w:val="18"/>
                                </w:rPr>
                                <w:t> </w:t>
                              </w:r>
                              <w:r>
                                <w:rPr>
                                  <w:rFonts w:ascii="Courier New"/>
                                  <w:sz w:val="18"/>
                                </w:rPr>
                                <w:t>:</w:t>
                              </w:r>
                              <w:r>
                                <w:rPr>
                                  <w:rFonts w:ascii="Courier New"/>
                                  <w:spacing w:val="-1"/>
                                  <w:sz w:val="18"/>
                                </w:rPr>
                                <w:t> </w:t>
                              </w:r>
                              <w:r>
                                <w:rPr>
                                  <w:rFonts w:ascii="Courier New"/>
                                  <w:spacing w:val="-10"/>
                                  <w:sz w:val="18"/>
                                </w:rPr>
                                <w:t>[</w:t>
                              </w:r>
                            </w:p>
                            <w:p>
                              <w:pPr>
                                <w:spacing w:before="30"/>
                                <w:ind w:left="707" w:right="0" w:firstLine="0"/>
                                <w:jc w:val="left"/>
                                <w:rPr>
                                  <w:rFonts w:ascii="Courier New"/>
                                  <w:sz w:val="18"/>
                                </w:rPr>
                              </w:pPr>
                              <w:r>
                                <w:rPr>
                                  <w:rFonts w:ascii="Courier New"/>
                                  <w:spacing w:val="-10"/>
                                  <w:sz w:val="18"/>
                                </w:rPr>
                                <w:t>{</w:t>
                              </w:r>
                            </w:p>
                            <w:p>
                              <w:pPr>
                                <w:spacing w:before="30"/>
                                <w:ind w:left="1031"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"750R0000000zhfdIAA",</w:t>
                              </w:r>
                            </w:p>
                            <w:p>
                              <w:pPr>
                                <w:spacing w:line="276" w:lineRule="auto" w:before="30"/>
                                <w:ind w:left="1031" w:right="5720"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"query", "object" : "Account",</w:t>
                              </w:r>
                            </w:p>
                            <w:p>
                              <w:pPr>
                                <w:spacing w:line="276" w:lineRule="auto" w:before="0"/>
                                <w:ind w:left="1031" w:right="2998" w:firstLine="0"/>
                                <w:jc w:val="left"/>
                                <w:rPr>
                                  <w:rFonts w:ascii="Courier New"/>
                                  <w:sz w:val="18"/>
                                </w:rPr>
                              </w:pPr>
                              <w:r>
                                <w:rPr>
                                  <w:rFonts w:ascii="Courier New"/>
                                  <w:sz w:val="18"/>
                                </w:rPr>
                                <w:t>"createdById" : "005R0000000GiwjIAC", "createdDate" : "2018-12-07T19:58:09.000+0000",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"2018-12-</w:t>
                              </w:r>
                              <w:r>
                                <w:rPr>
                                  <w:rFonts w:ascii="Courier New"/>
                                  <w:sz w:val="18"/>
                                </w:rPr>
                                <w:t>07T19:59:14.000+0000",</w:t>
                              </w:r>
                            </w:p>
                            <w:p>
                              <w:pPr>
                                <w:spacing w:line="276" w:lineRule="auto" w:before="0"/>
                                <w:ind w:left="1031" w:right="4748" w:firstLine="0"/>
                                <w:jc w:val="left"/>
                                <w:rPr>
                                  <w:rFonts w:ascii="Courier New"/>
                                  <w:sz w:val="18"/>
                                </w:rPr>
                              </w:pPr>
                              <w:r>
                                <w:rPr>
                                  <w:rFonts w:ascii="Courier New"/>
                                  <w:sz w:val="18"/>
                                </w:rPr>
                                <w:t>"state" : "JobComplete",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w:t>
                              </w:r>
                            </w:p>
                          </w:txbxContent>
                        </wps:txbx>
                        <wps:bodyPr wrap="square" lIns="0" tIns="0" rIns="0" bIns="0" rtlCol="0">
                          <a:noAutofit/>
                        </wps:bodyPr>
                      </wps:wsp>
                    </wpg:wgp>
                  </a:graphicData>
                </a:graphic>
              </wp:anchor>
            </w:drawing>
          </mc:Choice>
          <mc:Fallback>
            <w:pict>
              <v:group style="position:absolute;margin-left:76.949997pt;margin-top:6.37456pt;width:472.5pt;height:147.3pt;mso-position-horizontal-relative:page;mso-position-vertical-relative:paragraph;z-index:-15623168;mso-wrap-distance-left:0;mso-wrap-distance-right:0" id="docshapegroup392" coordorigin="1539,127" coordsize="9450,2946">
                <v:shape style="position:absolute;left:1539;top:127;width:9450;height:2946" id="docshape393" coordorigin="1539,127" coordsize="9450,2946" path="m10989,127l1539,127,1539,3073,1548,3073,1548,136,10980,136,10980,3073,10989,3073,10989,127xe" filled="true" fillcolor="#d5eff9" stroked="false">
                  <v:path arrowok="t"/>
                  <v:fill type="solid"/>
                </v:shape>
                <v:shape style="position:absolute;left:1548;top:136;width:9432;height:2937" type="#_x0000_t202" id="docshape394" filled="false" stroked="false">
                  <v:textbox inset="0,0,0,0">
                    <w:txbxContent>
                      <w:p>
                        <w:pPr>
                          <w:spacing w:before="65"/>
                          <w:ind w:left="60"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"done"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false,</w:t>
                        </w:r>
                      </w:p>
                      <w:p>
                        <w:pPr>
                          <w:spacing w:before="30"/>
                          <w:ind w:left="383" w:right="0" w:firstLine="0"/>
                          <w:jc w:val="left"/>
                          <w:rPr>
                            <w:rFonts w:ascii="Courier New"/>
                            <w:sz w:val="18"/>
                          </w:rPr>
                        </w:pPr>
                        <w:r>
                          <w:rPr>
                            <w:rFonts w:ascii="Courier New"/>
                            <w:sz w:val="18"/>
                          </w:rPr>
                          <w:t>"records"</w:t>
                        </w:r>
                        <w:r>
                          <w:rPr>
                            <w:rFonts w:ascii="Courier New"/>
                            <w:spacing w:val="-1"/>
                            <w:sz w:val="18"/>
                          </w:rPr>
                          <w:t> </w:t>
                        </w:r>
                        <w:r>
                          <w:rPr>
                            <w:rFonts w:ascii="Courier New"/>
                            <w:sz w:val="18"/>
                          </w:rPr>
                          <w:t>:</w:t>
                        </w:r>
                        <w:r>
                          <w:rPr>
                            <w:rFonts w:ascii="Courier New"/>
                            <w:spacing w:val="-1"/>
                            <w:sz w:val="18"/>
                          </w:rPr>
                          <w:t> </w:t>
                        </w:r>
                        <w:r>
                          <w:rPr>
                            <w:rFonts w:ascii="Courier New"/>
                            <w:spacing w:val="-10"/>
                            <w:sz w:val="18"/>
                          </w:rPr>
                          <w:t>[</w:t>
                        </w:r>
                      </w:p>
                      <w:p>
                        <w:pPr>
                          <w:spacing w:before="30"/>
                          <w:ind w:left="707" w:right="0" w:firstLine="0"/>
                          <w:jc w:val="left"/>
                          <w:rPr>
                            <w:rFonts w:ascii="Courier New"/>
                            <w:sz w:val="18"/>
                          </w:rPr>
                        </w:pPr>
                        <w:r>
                          <w:rPr>
                            <w:rFonts w:ascii="Courier New"/>
                            <w:spacing w:val="-10"/>
                            <w:sz w:val="18"/>
                          </w:rPr>
                          <w:t>{</w:t>
                        </w:r>
                      </w:p>
                      <w:p>
                        <w:pPr>
                          <w:spacing w:before="30"/>
                          <w:ind w:left="1031"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"750R0000000zhfdIAA",</w:t>
                        </w:r>
                      </w:p>
                      <w:p>
                        <w:pPr>
                          <w:spacing w:line="276" w:lineRule="auto" w:before="30"/>
                          <w:ind w:left="1031" w:right="5720"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"query", "object" : "Account",</w:t>
                        </w:r>
                      </w:p>
                      <w:p>
                        <w:pPr>
                          <w:spacing w:line="276" w:lineRule="auto" w:before="0"/>
                          <w:ind w:left="1031" w:right="2998" w:firstLine="0"/>
                          <w:jc w:val="left"/>
                          <w:rPr>
                            <w:rFonts w:ascii="Courier New"/>
                            <w:sz w:val="18"/>
                          </w:rPr>
                        </w:pPr>
                        <w:r>
                          <w:rPr>
                            <w:rFonts w:ascii="Courier New"/>
                            <w:sz w:val="18"/>
                          </w:rPr>
                          <w:t>"createdById" : "005R0000000GiwjIAC", "createdDate" : "2018-12-07T19:58:09.000+0000",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"2018-12-</w:t>
                        </w:r>
                        <w:r>
                          <w:rPr>
                            <w:rFonts w:ascii="Courier New"/>
                            <w:sz w:val="18"/>
                          </w:rPr>
                          <w:t>07T19:59:14.000+0000",</w:t>
                        </w:r>
                      </w:p>
                      <w:p>
                        <w:pPr>
                          <w:spacing w:line="276" w:lineRule="auto" w:before="0"/>
                          <w:ind w:left="1031" w:right="4748" w:firstLine="0"/>
                          <w:jc w:val="left"/>
                          <w:rPr>
                            <w:rFonts w:ascii="Courier New"/>
                            <w:sz w:val="18"/>
                          </w:rPr>
                        </w:pPr>
                        <w:r>
                          <w:rPr>
                            <w:rFonts w:ascii="Courier New"/>
                            <w:sz w:val="18"/>
                          </w:rPr>
                          <w:t>"state" : "JobComplete",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w:t>
                        </w:r>
                      </w:p>
                    </w:txbxContent>
                  </v:textbox>
                  <w10:wrap type="none"/>
                </v:shape>
                <w10:wrap type="topAndBottom"/>
              </v:group>
            </w:pict>
          </mc:Fallback>
        </mc:AlternateContent>
      </w:r>
    </w:p>
    <w:p>
      <w:pPr>
        <w:pStyle w:val="BodyText"/>
        <w:spacing w:after="0"/>
        <w:rPr>
          <w:sz w:val="9"/>
        </w:rPr>
        <w:sectPr>
          <w:type w:val="continuous"/>
          <w:pgSz w:w="12240" w:h="15840"/>
          <w:pgMar w:header="720" w:footer="767" w:top="800" w:bottom="280" w:left="0" w:right="0"/>
        </w:sectPr>
      </w:pPr>
    </w:p>
    <w:p>
      <w:pPr>
        <w:pStyle w:val="BodyText"/>
      </w:pPr>
    </w:p>
    <w:p>
      <w:pPr>
        <w:pStyle w:val="BodyText"/>
        <w:spacing w:before="29"/>
      </w:pPr>
    </w:p>
    <w:p>
      <w:pPr>
        <w:pStyle w:val="BodyText"/>
        <w:ind w:left="1539"/>
      </w:pPr>
      <w:r>
        <w:rPr/>
        <mc:AlternateContent>
          <mc:Choice Requires="wps">
            <w:drawing>
              <wp:inline distT="0" distB="0" distL="0" distR="0">
                <wp:extent cx="6000750" cy="3950970"/>
                <wp:effectExtent l="0" t="0" r="0" b="1904"/>
                <wp:docPr id="434" name="Group 434"/>
                <wp:cNvGraphicFramePr>
                  <a:graphicFrameLocks/>
                </wp:cNvGraphicFramePr>
                <a:graphic>
                  <a:graphicData uri="http://schemas.microsoft.com/office/word/2010/wordprocessingGroup">
                    <wpg:wgp>
                      <wpg:cNvPr id="434" name="Group 434"/>
                      <wpg:cNvGrpSpPr/>
                      <wpg:grpSpPr>
                        <a:xfrm>
                          <a:off x="0" y="0"/>
                          <a:ext cx="6000750" cy="3950970"/>
                          <a:chExt cx="6000750" cy="3950970"/>
                        </a:xfrm>
                      </wpg:grpSpPr>
                      <wps:wsp>
                        <wps:cNvPr id="435" name="Graphic 435"/>
                        <wps:cNvSpPr/>
                        <wps:spPr>
                          <a:xfrm>
                            <a:off x="0" y="0"/>
                            <a:ext cx="6000750" cy="3950970"/>
                          </a:xfrm>
                          <a:custGeom>
                            <a:avLst/>
                            <a:gdLst/>
                            <a:ahLst/>
                            <a:cxnLst/>
                            <a:rect l="l" t="t" r="r" b="b"/>
                            <a:pathLst>
                              <a:path w="6000750" h="3950970">
                                <a:moveTo>
                                  <a:pt x="6000750" y="0"/>
                                </a:moveTo>
                                <a:lnTo>
                                  <a:pt x="5995035" y="0"/>
                                </a:lnTo>
                                <a:lnTo>
                                  <a:pt x="5995035" y="3944924"/>
                                </a:lnTo>
                                <a:lnTo>
                                  <a:pt x="5715" y="3944924"/>
                                </a:lnTo>
                                <a:lnTo>
                                  <a:pt x="5715" y="0"/>
                                </a:lnTo>
                                <a:lnTo>
                                  <a:pt x="0" y="0"/>
                                </a:lnTo>
                                <a:lnTo>
                                  <a:pt x="0" y="3950639"/>
                                </a:lnTo>
                                <a:lnTo>
                                  <a:pt x="6000750" y="3950639"/>
                                </a:lnTo>
                                <a:lnTo>
                                  <a:pt x="6000750" y="0"/>
                                </a:lnTo>
                                <a:close/>
                              </a:path>
                            </a:pathLst>
                          </a:custGeom>
                          <a:solidFill>
                            <a:srgbClr val="D5EFF9"/>
                          </a:solidFill>
                        </wps:spPr>
                        <wps:bodyPr wrap="square" lIns="0" tIns="0" rIns="0" bIns="0" rtlCol="0">
                          <a:prstTxWarp prst="textNoShape">
                            <a:avLst/>
                          </a:prstTxWarp>
                          <a:noAutofit/>
                        </wps:bodyPr>
                      </wps:wsp>
                      <wps:wsp>
                        <wps:cNvPr id="436" name="Textbox 436"/>
                        <wps:cNvSpPr txBox="1"/>
                        <wps:spPr>
                          <a:xfrm>
                            <a:off x="5714" y="0"/>
                            <a:ext cx="5989320" cy="3945254"/>
                          </a:xfrm>
                          <a:prstGeom prst="rect">
                            <a:avLst/>
                          </a:prstGeom>
                        </wps:spPr>
                        <wps:txbx>
                          <w:txbxContent>
                            <w:p>
                              <w:pPr>
                                <w:spacing w:line="276" w:lineRule="auto" w:before="74"/>
                                <w:ind w:left="1031" w:right="5396" w:firstLine="0"/>
                                <w:jc w:val="left"/>
                                <w:rPr>
                                  <w:rFonts w:ascii="Courier New"/>
                                  <w:sz w:val="18"/>
                                </w:rPr>
                              </w:pPr>
                              <w:r>
                                <w:rPr>
                                  <w:rFonts w:ascii="Courier New"/>
                                  <w:sz w:val="18"/>
                                </w:rPr>
                                <w:t>"contentType" : "CSV", "apiVersion" : 65.0, "jobType" : "V2Query", "lineEnding" : "LF", "columnDelimiter"</w:t>
                              </w:r>
                              <w:r>
                                <w:rPr>
                                  <w:rFonts w:ascii="Courier New"/>
                                  <w:spacing w:val="-19"/>
                                  <w:sz w:val="18"/>
                                </w:rPr>
                                <w:t> </w:t>
                              </w:r>
                              <w:r>
                                <w:rPr>
                                  <w:rFonts w:ascii="Courier New"/>
                                  <w:sz w:val="18"/>
                                </w:rPr>
                                <w:t>:</w:t>
                              </w:r>
                              <w:r>
                                <w:rPr>
                                  <w:rFonts w:ascii="Courier New"/>
                                  <w:spacing w:val="-19"/>
                                  <w:sz w:val="18"/>
                                </w:rPr>
                                <w:t> </w:t>
                              </w:r>
                              <w:r>
                                <w:rPr>
                                  <w:rFonts w:ascii="Courier New"/>
                                  <w:sz w:val="18"/>
                                </w:rPr>
                                <w:t>"COMMA"</w:t>
                              </w:r>
                            </w:p>
                            <w:p>
                              <w:pPr>
                                <w:spacing w:line="201" w:lineRule="exact" w:before="0"/>
                                <w:ind w:left="707" w:right="0" w:firstLine="0"/>
                                <w:jc w:val="left"/>
                                <w:rPr>
                                  <w:rFonts w:ascii="Courier New"/>
                                  <w:sz w:val="18"/>
                                </w:rPr>
                              </w:pPr>
                              <w:r>
                                <w:rPr>
                                  <w:rFonts w:ascii="Courier New"/>
                                  <w:spacing w:val="-5"/>
                                  <w:sz w:val="18"/>
                                </w:rPr>
                                <w:t>},</w:t>
                              </w:r>
                            </w:p>
                            <w:p>
                              <w:pPr>
                                <w:spacing w:before="30"/>
                                <w:ind w:left="707" w:right="0" w:firstLine="0"/>
                                <w:jc w:val="left"/>
                                <w:rPr>
                                  <w:rFonts w:ascii="Courier New"/>
                                  <w:sz w:val="18"/>
                                </w:rPr>
                              </w:pPr>
                              <w:r>
                                <w:rPr>
                                  <w:rFonts w:ascii="Courier New"/>
                                  <w:spacing w:val="-10"/>
                                  <w:sz w:val="18"/>
                                </w:rPr>
                                <w:t>{</w:t>
                              </w:r>
                            </w:p>
                            <w:p>
                              <w:pPr>
                                <w:spacing w:before="30"/>
                                <w:ind w:left="1031"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"750R0000000zhjzIAA",</w:t>
                              </w:r>
                            </w:p>
                            <w:p>
                              <w:pPr>
                                <w:spacing w:line="276" w:lineRule="auto" w:before="30"/>
                                <w:ind w:left="1031" w:right="5720"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"query", "object" : "Account",</w:t>
                              </w:r>
                            </w:p>
                            <w:p>
                              <w:pPr>
                                <w:spacing w:line="276" w:lineRule="auto" w:before="0"/>
                                <w:ind w:left="1031" w:right="2998" w:firstLine="0"/>
                                <w:jc w:val="left"/>
                                <w:rPr>
                                  <w:rFonts w:ascii="Courier New"/>
                                  <w:sz w:val="18"/>
                                </w:rPr>
                              </w:pPr>
                              <w:r>
                                <w:rPr>
                                  <w:rFonts w:ascii="Courier New"/>
                                  <w:sz w:val="18"/>
                                </w:rPr>
                                <w:t>"createdById" : "005R0000000GiwjIAC", "createdDate" : "2018-12-07T20:52:28.000+0000",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"2018-12-</w:t>
                              </w:r>
                              <w:r>
                                <w:rPr>
                                  <w:rFonts w:ascii="Courier New"/>
                                  <w:sz w:val="18"/>
                                </w:rPr>
                                <w:t>07T20:53:15.000+0000",</w:t>
                              </w:r>
                            </w:p>
                            <w:p>
                              <w:pPr>
                                <w:spacing w:line="276" w:lineRule="auto" w:before="0"/>
                                <w:ind w:left="1031" w:right="4748" w:firstLine="0"/>
                                <w:jc w:val="left"/>
                                <w:rPr>
                                  <w:rFonts w:ascii="Courier New"/>
                                  <w:sz w:val="18"/>
                                </w:rPr>
                              </w:pPr>
                              <w:r>
                                <w:rPr>
                                  <w:rFonts w:ascii="Courier New"/>
                                  <w:sz w:val="18"/>
                                </w:rPr>
                                <w:t>"state" : "JobComplete",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 "apiVersion" : 65.0,</w:t>
                              </w:r>
                            </w:p>
                            <w:p>
                              <w:pPr>
                                <w:spacing w:line="276" w:lineRule="auto" w:before="0"/>
                                <w:ind w:left="1031" w:right="5396" w:firstLine="0"/>
                                <w:jc w:val="left"/>
                                <w:rPr>
                                  <w:rFonts w:ascii="Courier New"/>
                                  <w:sz w:val="18"/>
                                </w:rPr>
                              </w:pPr>
                              <w:r>
                                <w:rPr>
                                  <w:rFonts w:ascii="Courier New"/>
                                  <w:sz w:val="18"/>
                                </w:rPr>
                                <w:t>"jobType" : "V2Query", "lineEnding" : "LF", "columnDelimiter"</w:t>
                              </w:r>
                              <w:r>
                                <w:rPr>
                                  <w:rFonts w:ascii="Courier New"/>
                                  <w:spacing w:val="-19"/>
                                  <w:sz w:val="18"/>
                                </w:rPr>
                                <w:t> </w:t>
                              </w:r>
                              <w:r>
                                <w:rPr>
                                  <w:rFonts w:ascii="Courier New"/>
                                  <w:sz w:val="18"/>
                                </w:rPr>
                                <w:t>:</w:t>
                              </w:r>
                              <w:r>
                                <w:rPr>
                                  <w:rFonts w:ascii="Courier New"/>
                                  <w:spacing w:val="-19"/>
                                  <w:sz w:val="18"/>
                                </w:rPr>
                                <w:t> </w:t>
                              </w:r>
                              <w:r>
                                <w:rPr>
                                  <w:rFonts w:ascii="Courier New"/>
                                  <w:sz w:val="18"/>
                                </w:rPr>
                                <w:t>"COMMA"</w:t>
                              </w:r>
                            </w:p>
                            <w:p>
                              <w:pPr>
                                <w:spacing w:line="202" w:lineRule="exact" w:before="0"/>
                                <w:ind w:left="707" w:right="0" w:firstLine="0"/>
                                <w:jc w:val="left"/>
                                <w:rPr>
                                  <w:rFonts w:ascii="Courier New"/>
                                  <w:sz w:val="18"/>
                                </w:rPr>
                              </w:pPr>
                              <w:r>
                                <w:rPr>
                                  <w:rFonts w:ascii="Courier New"/>
                                  <w:spacing w:val="-5"/>
                                  <w:sz w:val="18"/>
                                </w:rPr>
                                <w:t>},</w:t>
                              </w:r>
                            </w:p>
                            <w:p>
                              <w:pPr>
                                <w:spacing w:before="26"/>
                                <w:ind w:left="491" w:right="0" w:firstLine="0"/>
                                <w:jc w:val="left"/>
                                <w:rPr>
                                  <w:rFonts w:ascii="Courier New"/>
                                  <w:sz w:val="18"/>
                                </w:rPr>
                              </w:pPr>
                              <w:r>
                                <w:rPr>
                                  <w:rFonts w:ascii="Courier New"/>
                                  <w:spacing w:val="-5"/>
                                  <w:sz w:val="18"/>
                                </w:rPr>
                                <w:t>...</w:t>
                              </w:r>
                            </w:p>
                            <w:p>
                              <w:pPr>
                                <w:spacing w:before="30"/>
                                <w:ind w:left="383" w:right="0" w:firstLine="0"/>
                                <w:jc w:val="left"/>
                                <w:rPr>
                                  <w:rFonts w:ascii="Courier New"/>
                                  <w:sz w:val="18"/>
                                </w:rPr>
                              </w:pPr>
                              <w:r>
                                <w:rPr>
                                  <w:rFonts w:ascii="Courier New"/>
                                  <w:spacing w:val="-5"/>
                                  <w:sz w:val="18"/>
                                </w:rPr>
                                <w:t>],</w:t>
                              </w:r>
                            </w:p>
                            <w:p>
                              <w:pPr>
                                <w:spacing w:line="276" w:lineRule="auto" w:before="30"/>
                                <w:ind w:left="60" w:right="1701" w:firstLine="324"/>
                                <w:jc w:val="left"/>
                                <w:rPr>
                                  <w:rFonts w:ascii="Courier New"/>
                                  <w:sz w:val="18"/>
                                </w:rPr>
                              </w:pPr>
                              <w:r>
                                <w:rPr>
                                  <w:rFonts w:ascii="Courier New"/>
                                  <w:sz w:val="18"/>
                                </w:rPr>
                                <w:t>"nextRecordsUrl" : </w:t>
                              </w:r>
                              <w:r>
                                <w:rPr>
                                  <w:rFonts w:ascii="Courier New"/>
                                  <w:spacing w:val="-2"/>
                                  <w:sz w:val="18"/>
                                </w:rPr>
                                <w:t>"/services/data/v65.0/jobs/ingest?queryLocator=01gR0000000opRTIAY-</w:t>
                              </w:r>
                              <w:r>
                                <w:rPr>
                                  <w:rFonts w:ascii="Courier New"/>
                                  <w:spacing w:val="-2"/>
                                  <w:sz w:val="18"/>
                                </w:rPr>
                                <w:t>2000"</w:t>
                              </w:r>
                            </w:p>
                            <w:p>
                              <w:pPr>
                                <w:spacing w:line="203" w:lineRule="exact" w:before="0"/>
                                <w:ind w:left="60" w:right="0" w:firstLine="0"/>
                                <w:jc w:val="left"/>
                                <w:rPr>
                                  <w:rFonts w:ascii="Courier New"/>
                                  <w:sz w:val="18"/>
                                </w:rPr>
                              </w:pPr>
                              <w:r>
                                <w:rPr>
                                  <w:rFonts w:ascii="Courier New"/>
                                  <w:spacing w:val="-10"/>
                                  <w:sz w:val="18"/>
                                </w:rPr>
                                <w:t>}</w:t>
                              </w:r>
                            </w:p>
                          </w:txbxContent>
                        </wps:txbx>
                        <wps:bodyPr wrap="square" lIns="0" tIns="0" rIns="0" bIns="0" rtlCol="0">
                          <a:noAutofit/>
                        </wps:bodyPr>
                      </wps:wsp>
                    </wpg:wgp>
                  </a:graphicData>
                </a:graphic>
              </wp:inline>
            </w:drawing>
          </mc:Choice>
          <mc:Fallback>
            <w:pict>
              <v:group style="width:472.5pt;height:311.1pt;mso-position-horizontal-relative:char;mso-position-vertical-relative:line" id="docshapegroup395" coordorigin="0,0" coordsize="9450,6222">
                <v:shape style="position:absolute;left:0;top:0;width:9450;height:6222" id="docshape396" coordorigin="0,0" coordsize="9450,6222" path="m9450,0l9441,0,9441,6212,9,6212,9,0,0,0,0,6221,9450,6221,9450,0xe" filled="true" fillcolor="#d5eff9" stroked="false">
                  <v:path arrowok="t"/>
                  <v:fill type="solid"/>
                </v:shape>
                <v:shape style="position:absolute;left:9;top:0;width:9432;height:6213" type="#_x0000_t202" id="docshape397" filled="false" stroked="false">
                  <v:textbox inset="0,0,0,0">
                    <w:txbxContent>
                      <w:p>
                        <w:pPr>
                          <w:spacing w:line="276" w:lineRule="auto" w:before="74"/>
                          <w:ind w:left="1031" w:right="5396" w:firstLine="0"/>
                          <w:jc w:val="left"/>
                          <w:rPr>
                            <w:rFonts w:ascii="Courier New"/>
                            <w:sz w:val="18"/>
                          </w:rPr>
                        </w:pPr>
                        <w:r>
                          <w:rPr>
                            <w:rFonts w:ascii="Courier New"/>
                            <w:sz w:val="18"/>
                          </w:rPr>
                          <w:t>"contentType" : "CSV", "apiVersion" : 65.0, "jobType" : "V2Query", "lineEnding" : "LF", "columnDelimiter"</w:t>
                        </w:r>
                        <w:r>
                          <w:rPr>
                            <w:rFonts w:ascii="Courier New"/>
                            <w:spacing w:val="-19"/>
                            <w:sz w:val="18"/>
                          </w:rPr>
                          <w:t> </w:t>
                        </w:r>
                        <w:r>
                          <w:rPr>
                            <w:rFonts w:ascii="Courier New"/>
                            <w:sz w:val="18"/>
                          </w:rPr>
                          <w:t>:</w:t>
                        </w:r>
                        <w:r>
                          <w:rPr>
                            <w:rFonts w:ascii="Courier New"/>
                            <w:spacing w:val="-19"/>
                            <w:sz w:val="18"/>
                          </w:rPr>
                          <w:t> </w:t>
                        </w:r>
                        <w:r>
                          <w:rPr>
                            <w:rFonts w:ascii="Courier New"/>
                            <w:sz w:val="18"/>
                          </w:rPr>
                          <w:t>"COMMA"</w:t>
                        </w:r>
                      </w:p>
                      <w:p>
                        <w:pPr>
                          <w:spacing w:line="201" w:lineRule="exact" w:before="0"/>
                          <w:ind w:left="707" w:right="0" w:firstLine="0"/>
                          <w:jc w:val="left"/>
                          <w:rPr>
                            <w:rFonts w:ascii="Courier New"/>
                            <w:sz w:val="18"/>
                          </w:rPr>
                        </w:pPr>
                        <w:r>
                          <w:rPr>
                            <w:rFonts w:ascii="Courier New"/>
                            <w:spacing w:val="-5"/>
                            <w:sz w:val="18"/>
                          </w:rPr>
                          <w:t>},</w:t>
                        </w:r>
                      </w:p>
                      <w:p>
                        <w:pPr>
                          <w:spacing w:before="30"/>
                          <w:ind w:left="707" w:right="0" w:firstLine="0"/>
                          <w:jc w:val="left"/>
                          <w:rPr>
                            <w:rFonts w:ascii="Courier New"/>
                            <w:sz w:val="18"/>
                          </w:rPr>
                        </w:pPr>
                        <w:r>
                          <w:rPr>
                            <w:rFonts w:ascii="Courier New"/>
                            <w:spacing w:val="-10"/>
                            <w:sz w:val="18"/>
                          </w:rPr>
                          <w:t>{</w:t>
                        </w:r>
                      </w:p>
                      <w:p>
                        <w:pPr>
                          <w:spacing w:before="30"/>
                          <w:ind w:left="1031"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"750R0000000zhjzIAA",</w:t>
                        </w:r>
                      </w:p>
                      <w:p>
                        <w:pPr>
                          <w:spacing w:line="276" w:lineRule="auto" w:before="30"/>
                          <w:ind w:left="1031" w:right="5720"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"query", "object" : "Account",</w:t>
                        </w:r>
                      </w:p>
                      <w:p>
                        <w:pPr>
                          <w:spacing w:line="276" w:lineRule="auto" w:before="0"/>
                          <w:ind w:left="1031" w:right="2998" w:firstLine="0"/>
                          <w:jc w:val="left"/>
                          <w:rPr>
                            <w:rFonts w:ascii="Courier New"/>
                            <w:sz w:val="18"/>
                          </w:rPr>
                        </w:pPr>
                        <w:r>
                          <w:rPr>
                            <w:rFonts w:ascii="Courier New"/>
                            <w:sz w:val="18"/>
                          </w:rPr>
                          <w:t>"createdById" : "005R0000000GiwjIAC", "createdDate" : "2018-12-07T20:52:28.000+0000", "systemModstamp"</w:t>
                        </w:r>
                        <w:r>
                          <w:rPr>
                            <w:rFonts w:ascii="Courier New"/>
                            <w:spacing w:val="-19"/>
                            <w:sz w:val="18"/>
                          </w:rPr>
                          <w:t> </w:t>
                        </w:r>
                        <w:r>
                          <w:rPr>
                            <w:rFonts w:ascii="Courier New"/>
                            <w:sz w:val="18"/>
                          </w:rPr>
                          <w:t>:</w:t>
                        </w:r>
                        <w:r>
                          <w:rPr>
                            <w:rFonts w:ascii="Courier New"/>
                            <w:spacing w:val="-19"/>
                            <w:sz w:val="18"/>
                          </w:rPr>
                          <w:t> </w:t>
                        </w:r>
                        <w:r>
                          <w:rPr>
                            <w:rFonts w:ascii="Courier New"/>
                            <w:sz w:val="18"/>
                          </w:rPr>
                          <w:t>"2018-12-</w:t>
                        </w:r>
                        <w:r>
                          <w:rPr>
                            <w:rFonts w:ascii="Courier New"/>
                            <w:sz w:val="18"/>
                          </w:rPr>
                          <w:t>07T20:53:15.000+0000",</w:t>
                        </w:r>
                      </w:p>
                      <w:p>
                        <w:pPr>
                          <w:spacing w:line="276" w:lineRule="auto" w:before="0"/>
                          <w:ind w:left="1031" w:right="4748" w:firstLine="0"/>
                          <w:jc w:val="left"/>
                          <w:rPr>
                            <w:rFonts w:ascii="Courier New"/>
                            <w:sz w:val="18"/>
                          </w:rPr>
                        </w:pPr>
                        <w:r>
                          <w:rPr>
                            <w:rFonts w:ascii="Courier New"/>
                            <w:sz w:val="18"/>
                          </w:rPr>
                          <w:t>"state" : "JobComplete",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"CSV", "apiVersion" : 65.0,</w:t>
                        </w:r>
                      </w:p>
                      <w:p>
                        <w:pPr>
                          <w:spacing w:line="276" w:lineRule="auto" w:before="0"/>
                          <w:ind w:left="1031" w:right="5396" w:firstLine="0"/>
                          <w:jc w:val="left"/>
                          <w:rPr>
                            <w:rFonts w:ascii="Courier New"/>
                            <w:sz w:val="18"/>
                          </w:rPr>
                        </w:pPr>
                        <w:r>
                          <w:rPr>
                            <w:rFonts w:ascii="Courier New"/>
                            <w:sz w:val="18"/>
                          </w:rPr>
                          <w:t>"jobType" : "V2Query", "lineEnding" : "LF", "columnDelimiter"</w:t>
                        </w:r>
                        <w:r>
                          <w:rPr>
                            <w:rFonts w:ascii="Courier New"/>
                            <w:spacing w:val="-19"/>
                            <w:sz w:val="18"/>
                          </w:rPr>
                          <w:t> </w:t>
                        </w:r>
                        <w:r>
                          <w:rPr>
                            <w:rFonts w:ascii="Courier New"/>
                            <w:sz w:val="18"/>
                          </w:rPr>
                          <w:t>:</w:t>
                        </w:r>
                        <w:r>
                          <w:rPr>
                            <w:rFonts w:ascii="Courier New"/>
                            <w:spacing w:val="-19"/>
                            <w:sz w:val="18"/>
                          </w:rPr>
                          <w:t> </w:t>
                        </w:r>
                        <w:r>
                          <w:rPr>
                            <w:rFonts w:ascii="Courier New"/>
                            <w:sz w:val="18"/>
                          </w:rPr>
                          <w:t>"COMMA"</w:t>
                        </w:r>
                      </w:p>
                      <w:p>
                        <w:pPr>
                          <w:spacing w:line="202" w:lineRule="exact" w:before="0"/>
                          <w:ind w:left="707" w:right="0" w:firstLine="0"/>
                          <w:jc w:val="left"/>
                          <w:rPr>
                            <w:rFonts w:ascii="Courier New"/>
                            <w:sz w:val="18"/>
                          </w:rPr>
                        </w:pPr>
                        <w:r>
                          <w:rPr>
                            <w:rFonts w:ascii="Courier New"/>
                            <w:spacing w:val="-5"/>
                            <w:sz w:val="18"/>
                          </w:rPr>
                          <w:t>},</w:t>
                        </w:r>
                      </w:p>
                      <w:p>
                        <w:pPr>
                          <w:spacing w:before="26"/>
                          <w:ind w:left="491" w:right="0" w:firstLine="0"/>
                          <w:jc w:val="left"/>
                          <w:rPr>
                            <w:rFonts w:ascii="Courier New"/>
                            <w:sz w:val="18"/>
                          </w:rPr>
                        </w:pPr>
                        <w:r>
                          <w:rPr>
                            <w:rFonts w:ascii="Courier New"/>
                            <w:spacing w:val="-5"/>
                            <w:sz w:val="18"/>
                          </w:rPr>
                          <w:t>...</w:t>
                        </w:r>
                      </w:p>
                      <w:p>
                        <w:pPr>
                          <w:spacing w:before="30"/>
                          <w:ind w:left="383" w:right="0" w:firstLine="0"/>
                          <w:jc w:val="left"/>
                          <w:rPr>
                            <w:rFonts w:ascii="Courier New"/>
                            <w:sz w:val="18"/>
                          </w:rPr>
                        </w:pPr>
                        <w:r>
                          <w:rPr>
                            <w:rFonts w:ascii="Courier New"/>
                            <w:spacing w:val="-5"/>
                            <w:sz w:val="18"/>
                          </w:rPr>
                          <w:t>],</w:t>
                        </w:r>
                      </w:p>
                      <w:p>
                        <w:pPr>
                          <w:spacing w:line="276" w:lineRule="auto" w:before="30"/>
                          <w:ind w:left="60" w:right="1701" w:firstLine="324"/>
                          <w:jc w:val="left"/>
                          <w:rPr>
                            <w:rFonts w:ascii="Courier New"/>
                            <w:sz w:val="18"/>
                          </w:rPr>
                        </w:pPr>
                        <w:r>
                          <w:rPr>
                            <w:rFonts w:ascii="Courier New"/>
                            <w:sz w:val="18"/>
                          </w:rPr>
                          <w:t>"nextRecordsUrl" : </w:t>
                        </w:r>
                        <w:r>
                          <w:rPr>
                            <w:rFonts w:ascii="Courier New"/>
                            <w:spacing w:val="-2"/>
                            <w:sz w:val="18"/>
                          </w:rPr>
                          <w:t>"/services/data/v65.0/jobs/ingest?queryLocator=01gR0000000opRTIAY-</w:t>
                        </w:r>
                        <w:r>
                          <w:rPr>
                            <w:rFonts w:ascii="Courier New"/>
                            <w:spacing w:val="-2"/>
                            <w:sz w:val="18"/>
                          </w:rPr>
                          <w:t>2000"</w:t>
                        </w:r>
                      </w:p>
                      <w:p>
                        <w:pPr>
                          <w:spacing w:line="203" w:lineRule="exact" w:before="0"/>
                          <w:ind w:left="60" w:right="0" w:firstLine="0"/>
                          <w:jc w:val="left"/>
                          <w:rPr>
                            <w:rFonts w:ascii="Courier New"/>
                            <w:sz w:val="18"/>
                          </w:rPr>
                        </w:pPr>
                        <w:r>
                          <w:rPr>
                            <w:rFonts w:ascii="Courier New"/>
                            <w:spacing w:val="-10"/>
                            <w:sz w:val="18"/>
                          </w:rPr>
                          <w:t>}</w:t>
                        </w:r>
                      </w:p>
                    </w:txbxContent>
                  </v:textbox>
                  <w10:wrap type="none"/>
                </v:shape>
              </v:group>
            </w:pict>
          </mc:Fallback>
        </mc:AlternateContent>
      </w:r>
      <w:r>
        <w:rPr/>
      </w:r>
    </w:p>
    <w:p>
      <w:pPr>
        <w:spacing w:before="54"/>
        <w:ind w:left="1260" w:right="0" w:firstLine="0"/>
        <w:jc w:val="left"/>
        <w:rPr>
          <w:rFonts w:ascii="Arial"/>
          <w:b/>
          <w:sz w:val="20"/>
        </w:rPr>
      </w:pPr>
      <w:r>
        <w:rPr>
          <w:rFonts w:ascii="Arial"/>
          <w:b/>
          <w:w w:val="80"/>
          <w:sz w:val="20"/>
        </w:rPr>
        <w:t>Response</w:t>
      </w:r>
      <w:r>
        <w:rPr>
          <w:rFonts w:ascii="Arial"/>
          <w:b/>
          <w:spacing w:val="-7"/>
          <w:w w:val="80"/>
          <w:sz w:val="20"/>
        </w:rPr>
        <w:t> </w:t>
      </w:r>
      <w:r>
        <w:rPr>
          <w:rFonts w:ascii="Arial"/>
          <w:b/>
          <w:spacing w:val="-2"/>
          <w:w w:val="90"/>
          <w:sz w:val="20"/>
        </w:rPr>
        <w:t>Parameters</w:t>
      </w:r>
    </w:p>
    <w:p>
      <w:pPr>
        <w:pStyle w:val="BodyText"/>
        <w:spacing w:before="7"/>
        <w:rPr>
          <w:rFonts w:ascii="Arial"/>
          <w:b/>
          <w:sz w:val="18"/>
        </w:rPr>
      </w:pPr>
    </w:p>
    <w:tbl>
      <w:tblPr>
        <w:tblW w:w="0" w:type="auto"/>
        <w:jc w:val="left"/>
        <w:tblInd w:w="1555" w:type="dxa"/>
        <w:tblBorders>
          <w:top w:val="single" w:sz="4" w:space="0" w:color="B3C1C8"/>
          <w:left w:val="single" w:sz="4" w:space="0" w:color="B3C1C8"/>
          <w:bottom w:val="single" w:sz="4" w:space="0" w:color="B3C1C8"/>
          <w:right w:val="single" w:sz="4" w:space="0" w:color="B3C1C8"/>
          <w:insideH w:val="single" w:sz="4" w:space="0" w:color="B3C1C8"/>
          <w:insideV w:val="single" w:sz="4" w:space="0" w:color="B3C1C8"/>
        </w:tblBorders>
        <w:tblLayout w:type="fixed"/>
        <w:tblCellMar>
          <w:top w:w="0" w:type="dxa"/>
          <w:left w:w="0" w:type="dxa"/>
          <w:bottom w:w="0" w:type="dxa"/>
          <w:right w:w="0" w:type="dxa"/>
        </w:tblCellMar>
        <w:tblLook w:val="01E0"/>
      </w:tblPr>
      <w:tblGrid>
        <w:gridCol w:w="4716"/>
        <w:gridCol w:w="4716"/>
      </w:tblGrid>
      <w:tr>
        <w:trPr>
          <w:trHeight w:val="380" w:hRule="atLeast"/>
        </w:trPr>
        <w:tc>
          <w:tcPr>
            <w:tcW w:w="4716" w:type="dxa"/>
          </w:tcPr>
          <w:p>
            <w:pPr>
              <w:pStyle w:val="TableParagraph"/>
              <w:spacing w:before="80"/>
              <w:ind w:left="70"/>
              <w:rPr>
                <w:rFonts w:ascii="Trebuchet MS"/>
                <w:b/>
                <w:sz w:val="20"/>
              </w:rPr>
            </w:pPr>
            <w:r>
              <w:rPr>
                <w:rFonts w:ascii="Trebuchet MS"/>
                <w:b/>
                <w:color w:val="424245"/>
                <w:spacing w:val="-2"/>
                <w:sz w:val="20"/>
              </w:rPr>
              <w:t>Parameter</w:t>
            </w:r>
          </w:p>
        </w:tc>
        <w:tc>
          <w:tcPr>
            <w:tcW w:w="4716" w:type="dxa"/>
          </w:tcPr>
          <w:p>
            <w:pPr>
              <w:pStyle w:val="TableParagraph"/>
              <w:spacing w:before="80"/>
              <w:ind w:left="70"/>
              <w:rPr>
                <w:rFonts w:ascii="Trebuchet MS"/>
                <w:b/>
                <w:sz w:val="20"/>
              </w:rPr>
            </w:pPr>
            <w:r>
              <w:rPr>
                <w:rFonts w:ascii="Trebuchet MS"/>
                <w:b/>
                <w:color w:val="424245"/>
                <w:spacing w:val="-2"/>
                <w:sz w:val="20"/>
              </w:rPr>
              <w:t>Description</w:t>
            </w:r>
          </w:p>
        </w:tc>
      </w:tr>
      <w:tr>
        <w:trPr>
          <w:trHeight w:val="921" w:hRule="atLeast"/>
        </w:trPr>
        <w:tc>
          <w:tcPr>
            <w:tcW w:w="4716" w:type="dxa"/>
          </w:tcPr>
          <w:p>
            <w:pPr>
              <w:pStyle w:val="TableParagraph"/>
              <w:spacing w:before="115"/>
              <w:ind w:left="70"/>
              <w:rPr>
                <w:rFonts w:ascii="Courier New"/>
                <w:sz w:val="19"/>
              </w:rPr>
            </w:pPr>
            <w:r>
              <w:rPr>
                <w:rFonts w:ascii="Courier New"/>
                <w:spacing w:val="-4"/>
                <w:sz w:val="19"/>
              </w:rPr>
              <w:t>done</w:t>
            </w:r>
          </w:p>
        </w:tc>
        <w:tc>
          <w:tcPr>
            <w:tcW w:w="4716" w:type="dxa"/>
          </w:tcPr>
          <w:p>
            <w:pPr>
              <w:pStyle w:val="TableParagraph"/>
              <w:spacing w:line="264" w:lineRule="auto" w:before="86"/>
              <w:ind w:left="70" w:right="59"/>
              <w:rPr>
                <w:sz w:val="20"/>
              </w:rPr>
            </w:pPr>
            <w:r>
              <w:rPr>
                <w:w w:val="85"/>
                <w:sz w:val="20"/>
              </w:rPr>
              <w:t>This</w:t>
            </w:r>
            <w:r>
              <w:rPr>
                <w:spacing w:val="-16"/>
                <w:w w:val="85"/>
                <w:sz w:val="20"/>
              </w:rPr>
              <w:t> </w:t>
            </w:r>
            <w:r>
              <w:rPr>
                <w:w w:val="85"/>
                <w:sz w:val="20"/>
              </w:rPr>
              <w:t>is</w:t>
            </w:r>
            <w:r>
              <w:rPr>
                <w:spacing w:val="-6"/>
                <w:w w:val="85"/>
                <w:sz w:val="20"/>
              </w:rPr>
              <w:t> </w:t>
            </w:r>
            <w:r>
              <w:rPr>
                <w:rFonts w:ascii="Courier New"/>
                <w:w w:val="85"/>
                <w:sz w:val="19"/>
              </w:rPr>
              <w:t>true</w:t>
            </w:r>
            <w:r>
              <w:rPr>
                <w:rFonts w:ascii="Courier New"/>
                <w:spacing w:val="-42"/>
                <w:w w:val="85"/>
                <w:sz w:val="19"/>
              </w:rPr>
              <w:t> </w:t>
            </w:r>
            <w:r>
              <w:rPr>
                <w:w w:val="85"/>
                <w:sz w:val="20"/>
              </w:rPr>
              <w:t>if</w:t>
            </w:r>
            <w:r>
              <w:rPr>
                <w:spacing w:val="-15"/>
                <w:w w:val="85"/>
                <w:sz w:val="20"/>
              </w:rPr>
              <w:t> </w:t>
            </w:r>
            <w:r>
              <w:rPr>
                <w:w w:val="85"/>
                <w:sz w:val="20"/>
              </w:rPr>
              <w:t>this</w:t>
            </w:r>
            <w:r>
              <w:rPr>
                <w:spacing w:val="-16"/>
                <w:w w:val="85"/>
                <w:sz w:val="20"/>
              </w:rPr>
              <w:t> </w:t>
            </w:r>
            <w:r>
              <w:rPr>
                <w:w w:val="85"/>
                <w:sz w:val="20"/>
              </w:rPr>
              <w:t>is</w:t>
            </w:r>
            <w:r>
              <w:rPr>
                <w:spacing w:val="-16"/>
                <w:w w:val="85"/>
                <w:sz w:val="20"/>
              </w:rPr>
              <w:t> </w:t>
            </w:r>
            <w:r>
              <w:rPr>
                <w:w w:val="85"/>
                <w:sz w:val="20"/>
              </w:rPr>
              <w:t>the</w:t>
            </w:r>
            <w:r>
              <w:rPr>
                <w:spacing w:val="-15"/>
                <w:w w:val="85"/>
                <w:sz w:val="20"/>
              </w:rPr>
              <w:t> </w:t>
            </w:r>
            <w:r>
              <w:rPr>
                <w:w w:val="85"/>
                <w:sz w:val="20"/>
              </w:rPr>
              <w:t>last</w:t>
            </w:r>
            <w:r>
              <w:rPr>
                <w:spacing w:val="-16"/>
                <w:w w:val="85"/>
                <w:sz w:val="20"/>
              </w:rPr>
              <w:t> </w:t>
            </w:r>
            <w:r>
              <w:rPr>
                <w:w w:val="85"/>
                <w:sz w:val="20"/>
              </w:rPr>
              <w:t>(or</w:t>
            </w:r>
            <w:r>
              <w:rPr>
                <w:spacing w:val="-16"/>
                <w:w w:val="85"/>
                <w:sz w:val="20"/>
              </w:rPr>
              <w:t> </w:t>
            </w:r>
            <w:r>
              <w:rPr>
                <w:w w:val="85"/>
                <w:sz w:val="20"/>
              </w:rPr>
              <w:t>only)</w:t>
            </w:r>
            <w:r>
              <w:rPr>
                <w:spacing w:val="-15"/>
                <w:w w:val="85"/>
                <w:sz w:val="20"/>
              </w:rPr>
              <w:t> </w:t>
            </w:r>
            <w:r>
              <w:rPr>
                <w:w w:val="85"/>
                <w:sz w:val="20"/>
              </w:rPr>
              <w:t>set</w:t>
            </w:r>
            <w:r>
              <w:rPr>
                <w:spacing w:val="-16"/>
                <w:w w:val="85"/>
                <w:sz w:val="20"/>
              </w:rPr>
              <w:t> </w:t>
            </w:r>
            <w:r>
              <w:rPr>
                <w:w w:val="85"/>
                <w:sz w:val="20"/>
              </w:rPr>
              <w:t>of</w:t>
            </w:r>
            <w:r>
              <w:rPr>
                <w:spacing w:val="-16"/>
                <w:w w:val="85"/>
                <w:sz w:val="20"/>
              </w:rPr>
              <w:t> </w:t>
            </w:r>
            <w:r>
              <w:rPr>
                <w:w w:val="85"/>
                <w:sz w:val="20"/>
              </w:rPr>
              <w:t>results.</w:t>
            </w:r>
            <w:r>
              <w:rPr>
                <w:spacing w:val="-15"/>
                <w:w w:val="85"/>
                <w:sz w:val="20"/>
              </w:rPr>
              <w:t> </w:t>
            </w:r>
            <w:r>
              <w:rPr>
                <w:w w:val="85"/>
                <w:sz w:val="20"/>
              </w:rPr>
              <w:t>It</w:t>
            </w:r>
            <w:r>
              <w:rPr>
                <w:spacing w:val="-16"/>
                <w:w w:val="85"/>
                <w:sz w:val="20"/>
              </w:rPr>
              <w:t> </w:t>
            </w:r>
            <w:r>
              <w:rPr>
                <w:w w:val="85"/>
                <w:sz w:val="20"/>
              </w:rPr>
              <w:t>is</w:t>
            </w:r>
            <w:r>
              <w:rPr>
                <w:spacing w:val="-5"/>
                <w:w w:val="85"/>
                <w:sz w:val="20"/>
              </w:rPr>
              <w:t> </w:t>
            </w:r>
            <w:r>
              <w:rPr>
                <w:rFonts w:ascii="Courier New"/>
                <w:w w:val="85"/>
                <w:sz w:val="19"/>
              </w:rPr>
              <w:t>false </w:t>
            </w:r>
            <w:r>
              <w:rPr>
                <w:w w:val="80"/>
                <w:sz w:val="20"/>
              </w:rPr>
              <w:t>if there are more records to fetch. See </w:t>
            </w:r>
            <w:hyperlink w:history="true" w:anchor="_bookmark48">
              <w:r>
                <w:rPr>
                  <w:color w:val="0000FF"/>
                  <w:w w:val="80"/>
                  <w:sz w:val="20"/>
                </w:rPr>
                <w:t>Example</w:t>
              </w:r>
            </w:hyperlink>
            <w:r>
              <w:rPr>
                <w:color w:val="0000FF"/>
                <w:w w:val="80"/>
                <w:sz w:val="20"/>
              </w:rPr>
              <w:t> </w:t>
            </w:r>
            <w:r>
              <w:rPr>
                <w:w w:val="80"/>
                <w:sz w:val="20"/>
              </w:rPr>
              <w:t>and </w:t>
            </w:r>
            <w:hyperlink w:history="true" w:anchor="_bookmark49">
              <w:r>
                <w:rPr>
                  <w:color w:val="0000FF"/>
                  <w:w w:val="80"/>
                  <w:sz w:val="20"/>
                </w:rPr>
                <w:t>Rules and</w:t>
              </w:r>
            </w:hyperlink>
            <w:r>
              <w:rPr>
                <w:color w:val="0000FF"/>
                <w:w w:val="80"/>
                <w:sz w:val="20"/>
              </w:rPr>
              <w:t> </w:t>
            </w:r>
            <w:hyperlink w:history="true" w:anchor="_bookmark49">
              <w:r>
                <w:rPr>
                  <w:color w:val="0000FF"/>
                  <w:spacing w:val="-2"/>
                  <w:w w:val="95"/>
                  <w:sz w:val="20"/>
                </w:rPr>
                <w:t>Guidelines</w:t>
              </w:r>
            </w:hyperlink>
            <w:r>
              <w:rPr>
                <w:spacing w:val="-2"/>
                <w:w w:val="95"/>
                <w:sz w:val="20"/>
              </w:rPr>
              <w:t>.</w:t>
            </w:r>
          </w:p>
        </w:tc>
      </w:tr>
      <w:tr>
        <w:trPr>
          <w:trHeight w:val="404" w:hRule="atLeast"/>
        </w:trPr>
        <w:tc>
          <w:tcPr>
            <w:tcW w:w="4716" w:type="dxa"/>
          </w:tcPr>
          <w:p>
            <w:pPr>
              <w:pStyle w:val="TableParagraph"/>
              <w:spacing w:before="116"/>
              <w:ind w:left="70"/>
              <w:rPr>
                <w:rFonts w:ascii="Courier New"/>
                <w:sz w:val="19"/>
              </w:rPr>
            </w:pPr>
            <w:r>
              <w:rPr>
                <w:rFonts w:ascii="Courier New"/>
                <w:spacing w:val="-2"/>
                <w:sz w:val="19"/>
              </w:rPr>
              <w:t>records</w:t>
            </w:r>
          </w:p>
        </w:tc>
        <w:tc>
          <w:tcPr>
            <w:tcW w:w="4716" w:type="dxa"/>
          </w:tcPr>
          <w:p>
            <w:pPr>
              <w:pStyle w:val="TableParagraph"/>
              <w:spacing w:before="87"/>
              <w:ind w:left="70"/>
              <w:rPr>
                <w:sz w:val="20"/>
              </w:rPr>
            </w:pPr>
            <w:r>
              <w:rPr>
                <w:w w:val="80"/>
                <w:sz w:val="20"/>
              </w:rPr>
              <w:t>An</w:t>
            </w:r>
            <w:r>
              <w:rPr>
                <w:spacing w:val="-12"/>
                <w:sz w:val="20"/>
              </w:rPr>
              <w:t> </w:t>
            </w:r>
            <w:r>
              <w:rPr>
                <w:w w:val="80"/>
                <w:sz w:val="20"/>
              </w:rPr>
              <w:t>array</w:t>
            </w:r>
            <w:r>
              <w:rPr>
                <w:spacing w:val="-11"/>
                <w:sz w:val="20"/>
              </w:rPr>
              <w:t> </w:t>
            </w:r>
            <w:r>
              <w:rPr>
                <w:w w:val="80"/>
                <w:sz w:val="20"/>
              </w:rPr>
              <w:t>of</w:t>
            </w:r>
            <w:r>
              <w:rPr>
                <w:spacing w:val="-11"/>
                <w:sz w:val="20"/>
              </w:rPr>
              <w:t> </w:t>
            </w:r>
            <w:r>
              <w:rPr>
                <w:w w:val="80"/>
                <w:sz w:val="20"/>
              </w:rPr>
              <w:t>record</w:t>
            </w:r>
            <w:r>
              <w:rPr>
                <w:spacing w:val="-11"/>
                <w:sz w:val="20"/>
              </w:rPr>
              <w:t> </w:t>
            </w:r>
            <w:r>
              <w:rPr>
                <w:spacing w:val="-2"/>
                <w:w w:val="80"/>
                <w:sz w:val="20"/>
              </w:rPr>
              <w:t>objects.</w:t>
            </w:r>
          </w:p>
        </w:tc>
      </w:tr>
      <w:tr>
        <w:trPr>
          <w:trHeight w:val="1800" w:hRule="atLeast"/>
        </w:trPr>
        <w:tc>
          <w:tcPr>
            <w:tcW w:w="4716" w:type="dxa"/>
            <w:tcBorders>
              <w:bottom w:val="single" w:sz="6" w:space="0" w:color="B3C1C8"/>
            </w:tcBorders>
          </w:tcPr>
          <w:p>
            <w:pPr>
              <w:pStyle w:val="TableParagraph"/>
              <w:spacing w:before="115"/>
              <w:ind w:left="70"/>
              <w:rPr>
                <w:rFonts w:ascii="Courier New"/>
                <w:sz w:val="19"/>
              </w:rPr>
            </w:pPr>
            <w:r>
              <w:rPr>
                <w:rFonts w:ascii="Courier New"/>
                <w:spacing w:val="-2"/>
                <w:sz w:val="19"/>
              </w:rPr>
              <w:t>nextRecordsUrl</w:t>
            </w:r>
          </w:p>
        </w:tc>
        <w:tc>
          <w:tcPr>
            <w:tcW w:w="4716" w:type="dxa"/>
            <w:tcBorders>
              <w:bottom w:val="single" w:sz="6" w:space="0" w:color="B3C1C8"/>
            </w:tcBorders>
          </w:tcPr>
          <w:p>
            <w:pPr>
              <w:pStyle w:val="TableParagraph"/>
              <w:spacing w:before="176"/>
              <w:ind w:left="70"/>
              <w:jc w:val="both"/>
              <w:rPr>
                <w:sz w:val="20"/>
              </w:rPr>
            </w:pPr>
            <w:r>
              <w:rPr>
                <w:w w:val="80"/>
                <w:sz w:val="20"/>
              </w:rPr>
              <w:t>The</w:t>
            </w:r>
            <w:r>
              <w:rPr>
                <w:spacing w:val="-1"/>
                <w:w w:val="80"/>
                <w:sz w:val="20"/>
              </w:rPr>
              <w:t> </w:t>
            </w:r>
            <w:r>
              <w:rPr>
                <w:w w:val="80"/>
                <w:sz w:val="20"/>
              </w:rPr>
              <w:t>URI</w:t>
            </w:r>
            <w:r>
              <w:rPr>
                <w:spacing w:val="-11"/>
                <w:sz w:val="20"/>
              </w:rPr>
              <w:t> </w:t>
            </w:r>
            <w:r>
              <w:rPr>
                <w:w w:val="80"/>
                <w:sz w:val="20"/>
              </w:rPr>
              <w:t>to</w:t>
            </w:r>
            <w:r>
              <w:rPr>
                <w:spacing w:val="-1"/>
                <w:w w:val="80"/>
                <w:sz w:val="20"/>
              </w:rPr>
              <w:t> </w:t>
            </w:r>
            <w:r>
              <w:rPr>
                <w:w w:val="80"/>
                <w:sz w:val="20"/>
              </w:rPr>
              <w:t>get</w:t>
            </w:r>
            <w:r>
              <w:rPr>
                <w:spacing w:val="-11"/>
                <w:sz w:val="20"/>
              </w:rPr>
              <w:t> </w:t>
            </w:r>
            <w:r>
              <w:rPr>
                <w:w w:val="80"/>
                <w:sz w:val="20"/>
              </w:rPr>
              <w:t>the</w:t>
            </w:r>
            <w:r>
              <w:rPr>
                <w:spacing w:val="-1"/>
                <w:w w:val="80"/>
                <w:sz w:val="20"/>
              </w:rPr>
              <w:t> </w:t>
            </w:r>
            <w:r>
              <w:rPr>
                <w:w w:val="80"/>
                <w:sz w:val="20"/>
              </w:rPr>
              <w:t>next</w:t>
            </w:r>
            <w:r>
              <w:rPr>
                <w:spacing w:val="-11"/>
                <w:sz w:val="20"/>
              </w:rPr>
              <w:t> </w:t>
            </w:r>
            <w:r>
              <w:rPr>
                <w:w w:val="80"/>
                <w:sz w:val="20"/>
              </w:rPr>
              <w:t>set</w:t>
            </w:r>
            <w:r>
              <w:rPr>
                <w:spacing w:val="-1"/>
                <w:w w:val="80"/>
                <w:sz w:val="20"/>
              </w:rPr>
              <w:t> </w:t>
            </w:r>
            <w:r>
              <w:rPr>
                <w:w w:val="80"/>
                <w:sz w:val="20"/>
              </w:rPr>
              <w:t>of</w:t>
            </w:r>
            <w:r>
              <w:rPr>
                <w:spacing w:val="-11"/>
                <w:sz w:val="20"/>
              </w:rPr>
              <w:t> </w:t>
            </w:r>
            <w:r>
              <w:rPr>
                <w:w w:val="80"/>
                <w:sz w:val="20"/>
              </w:rPr>
              <w:t>records</w:t>
            </w:r>
            <w:r>
              <w:rPr>
                <w:spacing w:val="-1"/>
                <w:w w:val="80"/>
                <w:sz w:val="20"/>
              </w:rPr>
              <w:t> </w:t>
            </w:r>
            <w:r>
              <w:rPr>
                <w:w w:val="80"/>
                <w:sz w:val="20"/>
              </w:rPr>
              <w:t>(if</w:t>
            </w:r>
            <w:r>
              <w:rPr>
                <w:spacing w:val="-11"/>
                <w:sz w:val="20"/>
              </w:rPr>
              <w:t> </w:t>
            </w:r>
            <w:r>
              <w:rPr>
                <w:w w:val="80"/>
                <w:sz w:val="20"/>
              </w:rPr>
              <w:t>there</w:t>
            </w:r>
            <w:r>
              <w:rPr>
                <w:spacing w:val="-1"/>
                <w:w w:val="80"/>
                <w:sz w:val="20"/>
              </w:rPr>
              <w:t> </w:t>
            </w:r>
            <w:r>
              <w:rPr>
                <w:w w:val="80"/>
                <w:sz w:val="20"/>
              </w:rPr>
              <w:t>are</w:t>
            </w:r>
            <w:r>
              <w:rPr>
                <w:spacing w:val="-11"/>
                <w:sz w:val="20"/>
              </w:rPr>
              <w:t> </w:t>
            </w:r>
            <w:r>
              <w:rPr>
                <w:spacing w:val="-2"/>
                <w:w w:val="80"/>
                <w:sz w:val="20"/>
              </w:rPr>
              <w:t>any).</w:t>
            </w:r>
          </w:p>
          <w:p>
            <w:pPr>
              <w:pStyle w:val="TableParagraph"/>
              <w:spacing w:line="264" w:lineRule="auto" w:before="120"/>
              <w:ind w:left="70" w:right="61"/>
              <w:jc w:val="both"/>
              <w:rPr>
                <w:sz w:val="20"/>
              </w:rPr>
            </w:pPr>
            <w:r>
              <w:rPr>
                <w:w w:val="80"/>
                <w:sz w:val="20"/>
              </w:rPr>
              <w:t>This method returns up to 1,000 result rows per request. If </w:t>
            </w:r>
            <w:r>
              <w:rPr>
                <w:w w:val="80"/>
                <w:sz w:val="20"/>
              </w:rPr>
              <w:t>there </w:t>
            </w:r>
            <w:r>
              <w:rPr>
                <w:w w:val="85"/>
                <w:sz w:val="20"/>
              </w:rPr>
              <w:t>are more than 1,000 records, use the</w:t>
            </w:r>
            <w:r>
              <w:rPr>
                <w:spacing w:val="35"/>
                <w:sz w:val="20"/>
              </w:rPr>
              <w:t> </w:t>
            </w:r>
            <w:r>
              <w:rPr>
                <w:rFonts w:ascii="Courier New"/>
                <w:w w:val="85"/>
                <w:sz w:val="19"/>
              </w:rPr>
              <w:t>nextRecordsUrl</w:t>
            </w:r>
            <w:r>
              <w:rPr>
                <w:rFonts w:ascii="Courier New"/>
                <w:spacing w:val="-7"/>
                <w:w w:val="85"/>
                <w:sz w:val="19"/>
              </w:rPr>
              <w:t> </w:t>
            </w:r>
            <w:r>
              <w:rPr>
                <w:w w:val="85"/>
                <w:sz w:val="20"/>
              </w:rPr>
              <w:t>to </w:t>
            </w:r>
            <w:r>
              <w:rPr>
                <w:spacing w:val="-2"/>
                <w:w w:val="80"/>
                <w:sz w:val="20"/>
              </w:rPr>
              <w:t>get</w:t>
            </w:r>
            <w:r>
              <w:rPr>
                <w:spacing w:val="-14"/>
                <w:w w:val="80"/>
                <w:sz w:val="20"/>
              </w:rPr>
              <w:t> </w:t>
            </w:r>
            <w:r>
              <w:rPr>
                <w:spacing w:val="-2"/>
                <w:w w:val="80"/>
                <w:sz w:val="20"/>
              </w:rPr>
              <w:t>the</w:t>
            </w:r>
            <w:r>
              <w:rPr>
                <w:spacing w:val="-14"/>
                <w:w w:val="80"/>
                <w:sz w:val="20"/>
              </w:rPr>
              <w:t> </w:t>
            </w:r>
            <w:r>
              <w:rPr>
                <w:spacing w:val="-2"/>
                <w:w w:val="80"/>
                <w:sz w:val="20"/>
              </w:rPr>
              <w:t>next</w:t>
            </w:r>
            <w:r>
              <w:rPr>
                <w:spacing w:val="-14"/>
                <w:w w:val="80"/>
                <w:sz w:val="20"/>
              </w:rPr>
              <w:t> </w:t>
            </w:r>
            <w:r>
              <w:rPr>
                <w:spacing w:val="-2"/>
                <w:w w:val="80"/>
                <w:sz w:val="20"/>
              </w:rPr>
              <w:t>set</w:t>
            </w:r>
            <w:r>
              <w:rPr>
                <w:spacing w:val="-14"/>
                <w:w w:val="80"/>
                <w:sz w:val="20"/>
              </w:rPr>
              <w:t> </w:t>
            </w:r>
            <w:r>
              <w:rPr>
                <w:spacing w:val="-2"/>
                <w:w w:val="80"/>
                <w:sz w:val="20"/>
              </w:rPr>
              <w:t>of</w:t>
            </w:r>
            <w:r>
              <w:rPr>
                <w:spacing w:val="-14"/>
                <w:w w:val="80"/>
                <w:sz w:val="20"/>
              </w:rPr>
              <w:t> </w:t>
            </w:r>
            <w:r>
              <w:rPr>
                <w:spacing w:val="-2"/>
                <w:w w:val="80"/>
                <w:sz w:val="20"/>
              </w:rPr>
              <w:t>records.</w:t>
            </w:r>
            <w:r>
              <w:rPr>
                <w:spacing w:val="-14"/>
                <w:w w:val="80"/>
                <w:sz w:val="20"/>
              </w:rPr>
              <w:t> </w:t>
            </w:r>
            <w:r>
              <w:rPr>
                <w:spacing w:val="-2"/>
                <w:w w:val="80"/>
                <w:sz w:val="20"/>
              </w:rPr>
              <w:t>See</w:t>
            </w:r>
            <w:r>
              <w:rPr>
                <w:spacing w:val="-14"/>
                <w:w w:val="80"/>
                <w:sz w:val="20"/>
              </w:rPr>
              <w:t> </w:t>
            </w:r>
            <w:hyperlink w:history="true" w:anchor="_bookmark48">
              <w:r>
                <w:rPr>
                  <w:color w:val="0000FF"/>
                  <w:spacing w:val="-2"/>
                  <w:w w:val="80"/>
                  <w:sz w:val="20"/>
                </w:rPr>
                <w:t>Example</w:t>
              </w:r>
              <w:r>
                <w:rPr>
                  <w:color w:val="0000FF"/>
                  <w:spacing w:val="-14"/>
                  <w:w w:val="80"/>
                  <w:sz w:val="20"/>
                </w:rPr>
                <w:t> </w:t>
              </w:r>
            </w:hyperlink>
            <w:r>
              <w:rPr>
                <w:spacing w:val="-2"/>
                <w:w w:val="80"/>
                <w:sz w:val="20"/>
              </w:rPr>
              <w:t>and</w:t>
            </w:r>
            <w:r>
              <w:rPr>
                <w:spacing w:val="-14"/>
                <w:w w:val="80"/>
                <w:sz w:val="20"/>
              </w:rPr>
              <w:t> </w:t>
            </w:r>
            <w:hyperlink w:history="true" w:anchor="_bookmark49">
              <w:r>
                <w:rPr>
                  <w:color w:val="0000FF"/>
                  <w:spacing w:val="-2"/>
                  <w:w w:val="80"/>
                  <w:sz w:val="20"/>
                </w:rPr>
                <w:t>Rules</w:t>
              </w:r>
              <w:r>
                <w:rPr>
                  <w:color w:val="0000FF"/>
                  <w:spacing w:val="-14"/>
                  <w:w w:val="80"/>
                  <w:sz w:val="20"/>
                </w:rPr>
                <w:t> </w:t>
              </w:r>
              <w:r>
                <w:rPr>
                  <w:color w:val="0000FF"/>
                  <w:spacing w:val="-2"/>
                  <w:w w:val="80"/>
                  <w:sz w:val="20"/>
                </w:rPr>
                <w:t>and</w:t>
              </w:r>
              <w:r>
                <w:rPr>
                  <w:color w:val="0000FF"/>
                  <w:spacing w:val="-14"/>
                  <w:w w:val="80"/>
                  <w:sz w:val="20"/>
                </w:rPr>
                <w:t> </w:t>
              </w:r>
              <w:r>
                <w:rPr>
                  <w:color w:val="0000FF"/>
                  <w:spacing w:val="-2"/>
                  <w:w w:val="80"/>
                  <w:sz w:val="20"/>
                </w:rPr>
                <w:t>Guidelines</w:t>
              </w:r>
            </w:hyperlink>
            <w:r>
              <w:rPr>
                <w:spacing w:val="-2"/>
                <w:w w:val="80"/>
                <w:sz w:val="20"/>
              </w:rPr>
              <w:t>.</w:t>
            </w:r>
          </w:p>
          <w:p>
            <w:pPr>
              <w:pStyle w:val="TableParagraph"/>
              <w:spacing w:before="100"/>
              <w:ind w:left="70"/>
              <w:jc w:val="both"/>
              <w:rPr>
                <w:sz w:val="20"/>
              </w:rPr>
            </w:pPr>
            <w:r>
              <w:rPr>
                <w:w w:val="80"/>
                <w:sz w:val="20"/>
              </w:rPr>
              <w:t>This</w:t>
            </w:r>
            <w:r>
              <w:rPr>
                <w:spacing w:val="-4"/>
                <w:sz w:val="20"/>
              </w:rPr>
              <w:t> </w:t>
            </w:r>
            <w:r>
              <w:rPr>
                <w:w w:val="80"/>
                <w:sz w:val="20"/>
              </w:rPr>
              <w:t>parameter</w:t>
            </w:r>
            <w:r>
              <w:rPr>
                <w:spacing w:val="-4"/>
                <w:sz w:val="20"/>
              </w:rPr>
              <w:t> </w:t>
            </w:r>
            <w:r>
              <w:rPr>
                <w:w w:val="80"/>
                <w:sz w:val="20"/>
              </w:rPr>
              <w:t>is</w:t>
            </w:r>
            <w:r>
              <w:rPr>
                <w:spacing w:val="28"/>
                <w:sz w:val="20"/>
              </w:rPr>
              <w:t> </w:t>
            </w:r>
            <w:r>
              <w:rPr>
                <w:rFonts w:ascii="Courier New"/>
                <w:w w:val="80"/>
                <w:sz w:val="19"/>
              </w:rPr>
              <w:t>null</w:t>
            </w:r>
            <w:r>
              <w:rPr>
                <w:rFonts w:ascii="Courier New"/>
                <w:spacing w:val="-8"/>
                <w:w w:val="80"/>
                <w:sz w:val="19"/>
              </w:rPr>
              <w:t> </w:t>
            </w:r>
            <w:r>
              <w:rPr>
                <w:w w:val="80"/>
                <w:sz w:val="20"/>
              </w:rPr>
              <w:t>if</w:t>
            </w:r>
            <w:r>
              <w:rPr>
                <w:spacing w:val="-3"/>
                <w:sz w:val="20"/>
              </w:rPr>
              <w:t> </w:t>
            </w:r>
            <w:r>
              <w:rPr>
                <w:w w:val="80"/>
                <w:sz w:val="20"/>
              </w:rPr>
              <w:t>there</w:t>
            </w:r>
            <w:r>
              <w:rPr>
                <w:spacing w:val="-4"/>
                <w:sz w:val="20"/>
              </w:rPr>
              <w:t> </w:t>
            </w:r>
            <w:r>
              <w:rPr>
                <w:w w:val="80"/>
                <w:sz w:val="20"/>
              </w:rPr>
              <w:t>are</w:t>
            </w:r>
            <w:r>
              <w:rPr>
                <w:spacing w:val="-3"/>
                <w:sz w:val="20"/>
              </w:rPr>
              <w:t> </w:t>
            </w:r>
            <w:r>
              <w:rPr>
                <w:w w:val="80"/>
                <w:sz w:val="20"/>
              </w:rPr>
              <w:t>no</w:t>
            </w:r>
            <w:r>
              <w:rPr>
                <w:spacing w:val="-4"/>
                <w:sz w:val="20"/>
              </w:rPr>
              <w:t> </w:t>
            </w:r>
            <w:r>
              <w:rPr>
                <w:w w:val="80"/>
                <w:sz w:val="20"/>
              </w:rPr>
              <w:t>more</w:t>
            </w:r>
            <w:r>
              <w:rPr>
                <w:spacing w:val="-3"/>
                <w:sz w:val="20"/>
              </w:rPr>
              <w:t> </w:t>
            </w:r>
            <w:r>
              <w:rPr>
                <w:w w:val="80"/>
                <w:sz w:val="20"/>
              </w:rPr>
              <w:t>records</w:t>
            </w:r>
            <w:r>
              <w:rPr>
                <w:spacing w:val="-4"/>
                <w:sz w:val="20"/>
              </w:rPr>
              <w:t> </w:t>
            </w:r>
            <w:r>
              <w:rPr>
                <w:w w:val="80"/>
                <w:sz w:val="20"/>
              </w:rPr>
              <w:t>to</w:t>
            </w:r>
            <w:r>
              <w:rPr>
                <w:spacing w:val="-4"/>
                <w:sz w:val="20"/>
              </w:rPr>
              <w:t> </w:t>
            </w:r>
            <w:r>
              <w:rPr>
                <w:spacing w:val="-2"/>
                <w:w w:val="80"/>
                <w:sz w:val="20"/>
              </w:rPr>
              <w:t>fetch.</w:t>
            </w:r>
          </w:p>
        </w:tc>
      </w:tr>
    </w:tbl>
    <w:p>
      <w:pPr>
        <w:pStyle w:val="BodyText"/>
        <w:rPr>
          <w:rFonts w:ascii="Arial"/>
          <w:b/>
        </w:rPr>
      </w:pPr>
    </w:p>
    <w:p>
      <w:pPr>
        <w:pStyle w:val="BodyText"/>
        <w:spacing w:before="14"/>
        <w:rPr>
          <w:rFonts w:ascii="Arial"/>
          <w:b/>
        </w:rPr>
      </w:pPr>
    </w:p>
    <w:p>
      <w:pPr>
        <w:spacing w:before="0"/>
        <w:ind w:left="1260" w:right="0" w:firstLine="0"/>
        <w:jc w:val="left"/>
        <w:rPr>
          <w:rFonts w:ascii="Arial"/>
          <w:b/>
          <w:sz w:val="20"/>
        </w:rPr>
      </w:pPr>
      <w:r>
        <w:rPr>
          <w:rFonts w:ascii="Arial"/>
          <w:b/>
          <w:w w:val="80"/>
          <w:sz w:val="20"/>
        </w:rPr>
        <w:t>Record</w:t>
      </w:r>
      <w:r>
        <w:rPr>
          <w:rFonts w:ascii="Arial"/>
          <w:b/>
          <w:spacing w:val="-6"/>
          <w:w w:val="90"/>
          <w:sz w:val="20"/>
        </w:rPr>
        <w:t> </w:t>
      </w:r>
      <w:r>
        <w:rPr>
          <w:rFonts w:ascii="Arial"/>
          <w:b/>
          <w:spacing w:val="-2"/>
          <w:w w:val="90"/>
          <w:sz w:val="20"/>
        </w:rPr>
        <w:t>Objects</w:t>
      </w:r>
    </w:p>
    <w:p>
      <w:pPr>
        <w:pStyle w:val="BodyText"/>
        <w:spacing w:before="10"/>
        <w:rPr>
          <w:rFonts w:ascii="Arial"/>
          <w:b/>
          <w:sz w:val="18"/>
        </w:rPr>
      </w:pPr>
    </w:p>
    <w:tbl>
      <w:tblPr>
        <w:tblW w:w="0" w:type="auto"/>
        <w:jc w:val="left"/>
        <w:tblInd w:w="1555" w:type="dxa"/>
        <w:tblBorders>
          <w:top w:val="single" w:sz="4" w:space="0" w:color="B3C1C8"/>
          <w:left w:val="single" w:sz="4" w:space="0" w:color="B3C1C8"/>
          <w:bottom w:val="single" w:sz="4" w:space="0" w:color="B3C1C8"/>
          <w:right w:val="single" w:sz="4" w:space="0" w:color="B3C1C8"/>
          <w:insideH w:val="single" w:sz="4" w:space="0" w:color="B3C1C8"/>
          <w:insideV w:val="single" w:sz="4" w:space="0" w:color="B3C1C8"/>
        </w:tblBorders>
        <w:tblLayout w:type="fixed"/>
        <w:tblCellMar>
          <w:top w:w="0" w:type="dxa"/>
          <w:left w:w="0" w:type="dxa"/>
          <w:bottom w:w="0" w:type="dxa"/>
          <w:right w:w="0" w:type="dxa"/>
        </w:tblCellMar>
        <w:tblLook w:val="01E0"/>
      </w:tblPr>
      <w:tblGrid>
        <w:gridCol w:w="4716"/>
        <w:gridCol w:w="4716"/>
      </w:tblGrid>
      <w:tr>
        <w:trPr>
          <w:trHeight w:val="379" w:hRule="atLeast"/>
        </w:trPr>
        <w:tc>
          <w:tcPr>
            <w:tcW w:w="4716" w:type="dxa"/>
          </w:tcPr>
          <w:p>
            <w:pPr>
              <w:pStyle w:val="TableParagraph"/>
              <w:spacing w:before="80"/>
              <w:ind w:left="70"/>
              <w:rPr>
                <w:rFonts w:ascii="Trebuchet MS"/>
                <w:b/>
                <w:sz w:val="20"/>
              </w:rPr>
            </w:pPr>
            <w:r>
              <w:rPr>
                <w:rFonts w:ascii="Trebuchet MS"/>
                <w:b/>
                <w:color w:val="424245"/>
                <w:spacing w:val="-2"/>
                <w:sz w:val="20"/>
              </w:rPr>
              <w:t>Parameter</w:t>
            </w:r>
          </w:p>
        </w:tc>
        <w:tc>
          <w:tcPr>
            <w:tcW w:w="4716" w:type="dxa"/>
          </w:tcPr>
          <w:p>
            <w:pPr>
              <w:pStyle w:val="TableParagraph"/>
              <w:spacing w:before="80"/>
              <w:ind w:left="70"/>
              <w:rPr>
                <w:rFonts w:ascii="Trebuchet MS"/>
                <w:b/>
                <w:sz w:val="20"/>
              </w:rPr>
            </w:pPr>
            <w:r>
              <w:rPr>
                <w:rFonts w:ascii="Trebuchet MS"/>
                <w:b/>
                <w:color w:val="424245"/>
                <w:spacing w:val="-2"/>
                <w:sz w:val="20"/>
              </w:rPr>
              <w:t>Description</w:t>
            </w:r>
          </w:p>
        </w:tc>
      </w:tr>
      <w:tr>
        <w:trPr>
          <w:trHeight w:val="403" w:hRule="atLeast"/>
        </w:trPr>
        <w:tc>
          <w:tcPr>
            <w:tcW w:w="4716" w:type="dxa"/>
          </w:tcPr>
          <w:p>
            <w:pPr>
              <w:pStyle w:val="TableParagraph"/>
              <w:spacing w:before="116"/>
              <w:ind w:left="70"/>
              <w:rPr>
                <w:rFonts w:ascii="Courier New"/>
                <w:sz w:val="19"/>
              </w:rPr>
            </w:pPr>
            <w:r>
              <w:rPr>
                <w:rFonts w:ascii="Courier New"/>
                <w:spacing w:val="-5"/>
                <w:sz w:val="19"/>
              </w:rPr>
              <w:t>id</w:t>
            </w:r>
          </w:p>
        </w:tc>
        <w:tc>
          <w:tcPr>
            <w:tcW w:w="4716" w:type="dxa"/>
          </w:tcPr>
          <w:p>
            <w:pPr>
              <w:pStyle w:val="TableParagraph"/>
              <w:spacing w:before="86"/>
              <w:ind w:left="70"/>
              <w:rPr>
                <w:sz w:val="20"/>
              </w:rPr>
            </w:pPr>
            <w:r>
              <w:rPr>
                <w:w w:val="80"/>
                <w:sz w:val="20"/>
              </w:rPr>
              <w:t>The</w:t>
            </w:r>
            <w:r>
              <w:rPr>
                <w:spacing w:val="-9"/>
                <w:sz w:val="20"/>
              </w:rPr>
              <w:t> </w:t>
            </w:r>
            <w:r>
              <w:rPr>
                <w:w w:val="80"/>
                <w:sz w:val="20"/>
              </w:rPr>
              <w:t>unique</w:t>
            </w:r>
            <w:r>
              <w:rPr>
                <w:spacing w:val="-9"/>
                <w:sz w:val="20"/>
              </w:rPr>
              <w:t> </w:t>
            </w:r>
            <w:r>
              <w:rPr>
                <w:w w:val="80"/>
                <w:sz w:val="20"/>
              </w:rPr>
              <w:t>ID</w:t>
            </w:r>
            <w:r>
              <w:rPr>
                <w:spacing w:val="-9"/>
                <w:sz w:val="20"/>
              </w:rPr>
              <w:t> </w:t>
            </w:r>
            <w:r>
              <w:rPr>
                <w:w w:val="80"/>
                <w:sz w:val="20"/>
              </w:rPr>
              <w:t>for</w:t>
            </w:r>
            <w:r>
              <w:rPr>
                <w:spacing w:val="-9"/>
                <w:sz w:val="20"/>
              </w:rPr>
              <w:t> </w:t>
            </w:r>
            <w:r>
              <w:rPr>
                <w:w w:val="80"/>
                <w:sz w:val="20"/>
              </w:rPr>
              <w:t>this</w:t>
            </w:r>
            <w:r>
              <w:rPr>
                <w:spacing w:val="-9"/>
                <w:sz w:val="20"/>
              </w:rPr>
              <w:t> </w:t>
            </w:r>
            <w:r>
              <w:rPr>
                <w:spacing w:val="-4"/>
                <w:w w:val="80"/>
                <w:sz w:val="20"/>
              </w:rPr>
              <w:t>job.</w:t>
            </w:r>
          </w:p>
        </w:tc>
      </w:tr>
    </w:tbl>
    <w:p>
      <w:pPr>
        <w:pStyle w:val="TableParagraph"/>
        <w:spacing w:after="0"/>
        <w:rPr>
          <w:sz w:val="20"/>
        </w:rPr>
        <w:sectPr>
          <w:pgSz w:w="12240" w:h="15840"/>
          <w:pgMar w:header="720" w:footer="767" w:top="940" w:bottom="960" w:left="0" w:right="0"/>
        </w:sectPr>
      </w:pPr>
    </w:p>
    <w:p>
      <w:pPr>
        <w:pStyle w:val="BodyText"/>
        <w:rPr>
          <w:rFonts w:ascii="Arial"/>
          <w:b/>
        </w:rPr>
      </w:pPr>
    </w:p>
    <w:p>
      <w:pPr>
        <w:pStyle w:val="BodyText"/>
        <w:spacing w:before="29"/>
        <w:rPr>
          <w:rFonts w:ascii="Arial"/>
          <w:b/>
        </w:rPr>
      </w:pPr>
    </w:p>
    <w:tbl>
      <w:tblPr>
        <w:tblW w:w="0" w:type="auto"/>
        <w:jc w:val="left"/>
        <w:tblInd w:w="1555" w:type="dxa"/>
        <w:tblBorders>
          <w:top w:val="single" w:sz="4" w:space="0" w:color="B3C1C8"/>
          <w:left w:val="single" w:sz="4" w:space="0" w:color="B3C1C8"/>
          <w:bottom w:val="single" w:sz="4" w:space="0" w:color="B3C1C8"/>
          <w:right w:val="single" w:sz="4" w:space="0" w:color="B3C1C8"/>
          <w:insideH w:val="single" w:sz="4" w:space="0" w:color="B3C1C8"/>
          <w:insideV w:val="single" w:sz="4" w:space="0" w:color="B3C1C8"/>
        </w:tblBorders>
        <w:tblLayout w:type="fixed"/>
        <w:tblCellMar>
          <w:top w:w="0" w:type="dxa"/>
          <w:left w:w="0" w:type="dxa"/>
          <w:bottom w:w="0" w:type="dxa"/>
          <w:right w:w="0" w:type="dxa"/>
        </w:tblCellMar>
        <w:tblLook w:val="01E0"/>
      </w:tblPr>
      <w:tblGrid>
        <w:gridCol w:w="4716"/>
        <w:gridCol w:w="4716"/>
      </w:tblGrid>
      <w:tr>
        <w:trPr>
          <w:trHeight w:val="380" w:hRule="atLeast"/>
        </w:trPr>
        <w:tc>
          <w:tcPr>
            <w:tcW w:w="4716" w:type="dxa"/>
          </w:tcPr>
          <w:p>
            <w:pPr>
              <w:pStyle w:val="TableParagraph"/>
              <w:spacing w:before="80"/>
              <w:ind w:left="70"/>
              <w:rPr>
                <w:rFonts w:ascii="Trebuchet MS"/>
                <w:b/>
                <w:sz w:val="20"/>
              </w:rPr>
            </w:pPr>
            <w:r>
              <w:rPr>
                <w:rFonts w:ascii="Trebuchet MS"/>
                <w:b/>
                <w:color w:val="424245"/>
                <w:spacing w:val="-2"/>
                <w:sz w:val="20"/>
              </w:rPr>
              <w:t>Parameter</w:t>
            </w:r>
          </w:p>
        </w:tc>
        <w:tc>
          <w:tcPr>
            <w:tcW w:w="4716" w:type="dxa"/>
          </w:tcPr>
          <w:p>
            <w:pPr>
              <w:pStyle w:val="TableParagraph"/>
              <w:spacing w:before="80"/>
              <w:ind w:left="70"/>
              <w:rPr>
                <w:rFonts w:ascii="Trebuchet MS"/>
                <w:b/>
                <w:sz w:val="20"/>
              </w:rPr>
            </w:pPr>
            <w:r>
              <w:rPr>
                <w:rFonts w:ascii="Trebuchet MS"/>
                <w:b/>
                <w:color w:val="424245"/>
                <w:spacing w:val="-2"/>
                <w:sz w:val="20"/>
              </w:rPr>
              <w:t>Description</w:t>
            </w:r>
          </w:p>
        </w:tc>
      </w:tr>
      <w:tr>
        <w:trPr>
          <w:trHeight w:val="2467" w:hRule="atLeast"/>
        </w:trPr>
        <w:tc>
          <w:tcPr>
            <w:tcW w:w="4716" w:type="dxa"/>
          </w:tcPr>
          <w:p>
            <w:pPr>
              <w:pStyle w:val="TableParagraph"/>
              <w:spacing w:before="116"/>
              <w:ind w:left="70"/>
              <w:rPr>
                <w:rFonts w:ascii="Courier New"/>
                <w:sz w:val="19"/>
              </w:rPr>
            </w:pPr>
            <w:r>
              <w:rPr>
                <w:rFonts w:ascii="Courier New"/>
                <w:spacing w:val="-2"/>
                <w:sz w:val="19"/>
              </w:rPr>
              <w:t>operation</w:t>
            </w:r>
          </w:p>
        </w:tc>
        <w:tc>
          <w:tcPr>
            <w:tcW w:w="4716" w:type="dxa"/>
          </w:tcPr>
          <w:p>
            <w:pPr>
              <w:pStyle w:val="TableParagraph"/>
              <w:spacing w:before="86"/>
              <w:ind w:left="70"/>
              <w:rPr>
                <w:sz w:val="20"/>
              </w:rPr>
            </w:pPr>
            <w:r>
              <w:rPr>
                <w:w w:val="80"/>
                <w:sz w:val="20"/>
              </w:rPr>
              <w:t>The</w:t>
            </w:r>
            <w:r>
              <w:rPr>
                <w:spacing w:val="-4"/>
                <w:w w:val="80"/>
                <w:sz w:val="20"/>
              </w:rPr>
              <w:t> </w:t>
            </w:r>
            <w:r>
              <w:rPr>
                <w:w w:val="80"/>
                <w:sz w:val="20"/>
              </w:rPr>
              <w:t>type</w:t>
            </w:r>
            <w:r>
              <w:rPr>
                <w:spacing w:val="-4"/>
                <w:w w:val="80"/>
                <w:sz w:val="20"/>
              </w:rPr>
              <w:t> </w:t>
            </w:r>
            <w:r>
              <w:rPr>
                <w:w w:val="80"/>
                <w:sz w:val="20"/>
              </w:rPr>
              <w:t>of</w:t>
            </w:r>
            <w:r>
              <w:rPr>
                <w:spacing w:val="-4"/>
                <w:w w:val="80"/>
                <w:sz w:val="20"/>
              </w:rPr>
              <w:t> </w:t>
            </w:r>
            <w:r>
              <w:rPr>
                <w:w w:val="80"/>
                <w:sz w:val="20"/>
              </w:rPr>
              <w:t>query.</w:t>
            </w:r>
            <w:r>
              <w:rPr>
                <w:spacing w:val="-4"/>
                <w:w w:val="80"/>
                <w:sz w:val="20"/>
              </w:rPr>
              <w:t> </w:t>
            </w:r>
            <w:r>
              <w:rPr>
                <w:w w:val="80"/>
                <w:sz w:val="20"/>
              </w:rPr>
              <w:t>Possible</w:t>
            </w:r>
            <w:r>
              <w:rPr>
                <w:spacing w:val="-3"/>
                <w:w w:val="80"/>
                <w:sz w:val="20"/>
              </w:rPr>
              <w:t> </w:t>
            </w:r>
            <w:r>
              <w:rPr>
                <w:w w:val="80"/>
                <w:sz w:val="20"/>
              </w:rPr>
              <w:t>values</w:t>
            </w:r>
            <w:r>
              <w:rPr>
                <w:spacing w:val="-4"/>
                <w:w w:val="80"/>
                <w:sz w:val="20"/>
              </w:rPr>
              <w:t> are:</w:t>
            </w:r>
          </w:p>
          <w:p>
            <w:pPr>
              <w:pStyle w:val="TableParagraph"/>
              <w:numPr>
                <w:ilvl w:val="0"/>
                <w:numId w:val="139"/>
              </w:numPr>
              <w:tabs>
                <w:tab w:pos="357" w:val="left" w:leader="none"/>
              </w:tabs>
              <w:spacing w:line="261" w:lineRule="auto" w:before="124" w:after="0"/>
              <w:ind w:left="357" w:right="61" w:hanging="288"/>
              <w:jc w:val="left"/>
              <w:rPr>
                <w:sz w:val="20"/>
              </w:rPr>
            </w:pPr>
            <w:r>
              <w:rPr>
                <w:rFonts w:ascii="Courier New" w:hAnsi="Courier New"/>
                <w:spacing w:val="-2"/>
                <w:w w:val="85"/>
                <w:sz w:val="19"/>
              </w:rPr>
              <w:t>query</w:t>
            </w:r>
            <w:r>
              <w:rPr>
                <w:spacing w:val="-2"/>
                <w:w w:val="85"/>
                <w:sz w:val="20"/>
              </w:rPr>
              <w:t>—Returns</w:t>
            </w:r>
            <w:r>
              <w:rPr>
                <w:spacing w:val="-12"/>
                <w:w w:val="85"/>
                <w:sz w:val="20"/>
              </w:rPr>
              <w:t> </w:t>
            </w:r>
            <w:r>
              <w:rPr>
                <w:spacing w:val="-2"/>
                <w:w w:val="85"/>
                <w:sz w:val="20"/>
              </w:rPr>
              <w:t>data</w:t>
            </w:r>
            <w:r>
              <w:rPr>
                <w:spacing w:val="-12"/>
                <w:w w:val="85"/>
                <w:sz w:val="20"/>
              </w:rPr>
              <w:t> </w:t>
            </w:r>
            <w:r>
              <w:rPr>
                <w:spacing w:val="-2"/>
                <w:w w:val="85"/>
                <w:sz w:val="20"/>
              </w:rPr>
              <w:t>that</w:t>
            </w:r>
            <w:r>
              <w:rPr>
                <w:spacing w:val="-12"/>
                <w:w w:val="85"/>
                <w:sz w:val="20"/>
              </w:rPr>
              <w:t> </w:t>
            </w:r>
            <w:r>
              <w:rPr>
                <w:spacing w:val="-2"/>
                <w:w w:val="85"/>
                <w:sz w:val="20"/>
              </w:rPr>
              <w:t>hasn’t</w:t>
            </w:r>
            <w:r>
              <w:rPr>
                <w:spacing w:val="-12"/>
                <w:w w:val="85"/>
                <w:sz w:val="20"/>
              </w:rPr>
              <w:t> </w:t>
            </w:r>
            <w:r>
              <w:rPr>
                <w:spacing w:val="-2"/>
                <w:w w:val="85"/>
                <w:sz w:val="20"/>
              </w:rPr>
              <w:t>been</w:t>
            </w:r>
            <w:r>
              <w:rPr>
                <w:spacing w:val="-12"/>
                <w:w w:val="85"/>
                <w:sz w:val="20"/>
              </w:rPr>
              <w:t> </w:t>
            </w:r>
            <w:r>
              <w:rPr>
                <w:spacing w:val="-2"/>
                <w:w w:val="85"/>
                <w:sz w:val="20"/>
              </w:rPr>
              <w:t>deleted</w:t>
            </w:r>
            <w:r>
              <w:rPr>
                <w:spacing w:val="-12"/>
                <w:w w:val="85"/>
                <w:sz w:val="20"/>
              </w:rPr>
              <w:t> </w:t>
            </w:r>
            <w:r>
              <w:rPr>
                <w:spacing w:val="-2"/>
                <w:w w:val="85"/>
                <w:sz w:val="20"/>
              </w:rPr>
              <w:t>or</w:t>
            </w:r>
            <w:r>
              <w:rPr>
                <w:spacing w:val="-12"/>
                <w:w w:val="85"/>
                <w:sz w:val="20"/>
              </w:rPr>
              <w:t> </w:t>
            </w:r>
            <w:r>
              <w:rPr>
                <w:spacing w:val="-2"/>
                <w:w w:val="85"/>
                <w:sz w:val="20"/>
              </w:rPr>
              <w:t>archived. </w:t>
            </w:r>
            <w:r>
              <w:rPr>
                <w:w w:val="85"/>
                <w:sz w:val="20"/>
              </w:rPr>
              <w:t>For</w:t>
            </w:r>
            <w:r>
              <w:rPr>
                <w:spacing w:val="-8"/>
                <w:w w:val="85"/>
                <w:sz w:val="20"/>
              </w:rPr>
              <w:t> </w:t>
            </w:r>
            <w:r>
              <w:rPr>
                <w:w w:val="85"/>
                <w:sz w:val="20"/>
              </w:rPr>
              <w:t>more</w:t>
            </w:r>
            <w:r>
              <w:rPr>
                <w:spacing w:val="-8"/>
                <w:w w:val="85"/>
                <w:sz w:val="20"/>
              </w:rPr>
              <w:t> </w:t>
            </w:r>
            <w:r>
              <w:rPr>
                <w:w w:val="85"/>
                <w:sz w:val="20"/>
              </w:rPr>
              <w:t>information,</w:t>
            </w:r>
            <w:r>
              <w:rPr>
                <w:spacing w:val="-7"/>
                <w:w w:val="85"/>
                <w:sz w:val="20"/>
              </w:rPr>
              <w:t> </w:t>
            </w:r>
            <w:r>
              <w:rPr>
                <w:w w:val="85"/>
                <w:sz w:val="20"/>
              </w:rPr>
              <w:t>see</w:t>
            </w:r>
            <w:r>
              <w:rPr>
                <w:spacing w:val="-8"/>
                <w:w w:val="85"/>
                <w:sz w:val="20"/>
              </w:rPr>
              <w:t> </w:t>
            </w:r>
            <w:hyperlink r:id="rId115">
              <w:r>
                <w:rPr>
                  <w:color w:val="0000FF"/>
                  <w:w w:val="85"/>
                  <w:sz w:val="20"/>
                </w:rPr>
                <w:t>query()</w:t>
              </w:r>
            </w:hyperlink>
            <w:r>
              <w:rPr>
                <w:color w:val="0000FF"/>
                <w:spacing w:val="-8"/>
                <w:w w:val="85"/>
                <w:sz w:val="20"/>
              </w:rPr>
              <w:t> </w:t>
            </w:r>
            <w:r>
              <w:rPr>
                <w:w w:val="85"/>
                <w:sz w:val="20"/>
              </w:rPr>
              <w:t>in</w:t>
            </w:r>
            <w:r>
              <w:rPr>
                <w:spacing w:val="-7"/>
                <w:w w:val="85"/>
                <w:sz w:val="20"/>
              </w:rPr>
              <w:t> </w:t>
            </w:r>
            <w:r>
              <w:rPr>
                <w:rFonts w:ascii="Trebuchet MS" w:hAnsi="Trebuchet MS"/>
                <w:i/>
                <w:w w:val="85"/>
                <w:sz w:val="20"/>
              </w:rPr>
              <w:t>SOAP</w:t>
            </w:r>
            <w:r>
              <w:rPr>
                <w:rFonts w:ascii="Trebuchet MS" w:hAnsi="Trebuchet MS"/>
                <w:i/>
                <w:spacing w:val="-18"/>
                <w:w w:val="85"/>
                <w:sz w:val="20"/>
              </w:rPr>
              <w:t> </w:t>
            </w:r>
            <w:r>
              <w:rPr>
                <w:rFonts w:ascii="Trebuchet MS" w:hAnsi="Trebuchet MS"/>
                <w:i/>
                <w:w w:val="85"/>
                <w:sz w:val="20"/>
              </w:rPr>
              <w:t>API</w:t>
            </w:r>
            <w:r>
              <w:rPr>
                <w:rFonts w:ascii="Trebuchet MS" w:hAnsi="Trebuchet MS"/>
                <w:i/>
                <w:spacing w:val="-18"/>
                <w:w w:val="85"/>
                <w:sz w:val="20"/>
              </w:rPr>
              <w:t> </w:t>
            </w:r>
            <w:r>
              <w:rPr>
                <w:rFonts w:ascii="Trebuchet MS" w:hAnsi="Trebuchet MS"/>
                <w:i/>
                <w:w w:val="85"/>
                <w:sz w:val="20"/>
              </w:rPr>
              <w:t>Developer </w:t>
            </w:r>
            <w:r>
              <w:rPr>
                <w:rFonts w:ascii="Trebuchet MS" w:hAnsi="Trebuchet MS"/>
                <w:i/>
                <w:spacing w:val="-2"/>
                <w:w w:val="95"/>
                <w:sz w:val="20"/>
              </w:rPr>
              <w:t>Guide</w:t>
            </w:r>
            <w:r>
              <w:rPr>
                <w:spacing w:val="-2"/>
                <w:w w:val="95"/>
                <w:sz w:val="20"/>
              </w:rPr>
              <w:t>.</w:t>
            </w:r>
          </w:p>
          <w:p>
            <w:pPr>
              <w:pStyle w:val="TableParagraph"/>
              <w:numPr>
                <w:ilvl w:val="0"/>
                <w:numId w:val="139"/>
              </w:numPr>
              <w:tabs>
                <w:tab w:pos="357" w:val="left" w:leader="none"/>
              </w:tabs>
              <w:spacing w:line="266" w:lineRule="auto" w:before="72" w:after="0"/>
              <w:ind w:left="357" w:right="61" w:hanging="288"/>
              <w:jc w:val="left"/>
              <w:rPr>
                <w:sz w:val="20"/>
              </w:rPr>
            </w:pPr>
            <w:r>
              <w:rPr>
                <w:rFonts w:ascii="Courier New" w:hAnsi="Courier New"/>
                <w:w w:val="90"/>
                <w:sz w:val="19"/>
              </w:rPr>
              <w:t>queryAll</w:t>
            </w:r>
            <w:r>
              <w:rPr>
                <w:w w:val="90"/>
                <w:sz w:val="20"/>
              </w:rPr>
              <w:t>—Returns</w:t>
            </w:r>
            <w:r>
              <w:rPr>
                <w:spacing w:val="-7"/>
                <w:w w:val="90"/>
                <w:sz w:val="20"/>
              </w:rPr>
              <w:t> </w:t>
            </w:r>
            <w:r>
              <w:rPr>
                <w:w w:val="90"/>
                <w:sz w:val="20"/>
              </w:rPr>
              <w:t>records</w:t>
            </w:r>
            <w:r>
              <w:rPr>
                <w:spacing w:val="-7"/>
                <w:w w:val="90"/>
                <w:sz w:val="20"/>
              </w:rPr>
              <w:t> </w:t>
            </w:r>
            <w:r>
              <w:rPr>
                <w:w w:val="90"/>
                <w:sz w:val="20"/>
              </w:rPr>
              <w:t>that</w:t>
            </w:r>
            <w:r>
              <w:rPr>
                <w:spacing w:val="-7"/>
                <w:w w:val="90"/>
                <w:sz w:val="20"/>
              </w:rPr>
              <w:t> </w:t>
            </w:r>
            <w:r>
              <w:rPr>
                <w:w w:val="90"/>
                <w:sz w:val="20"/>
              </w:rPr>
              <w:t>have</w:t>
            </w:r>
            <w:r>
              <w:rPr>
                <w:spacing w:val="-7"/>
                <w:w w:val="90"/>
                <w:sz w:val="20"/>
              </w:rPr>
              <w:t> </w:t>
            </w:r>
            <w:r>
              <w:rPr>
                <w:w w:val="90"/>
                <w:sz w:val="20"/>
              </w:rPr>
              <w:t>been</w:t>
            </w:r>
            <w:r>
              <w:rPr>
                <w:spacing w:val="-7"/>
                <w:w w:val="90"/>
                <w:sz w:val="20"/>
              </w:rPr>
              <w:t> </w:t>
            </w:r>
            <w:r>
              <w:rPr>
                <w:w w:val="90"/>
                <w:sz w:val="20"/>
              </w:rPr>
              <w:t>deleted </w:t>
            </w:r>
            <w:r>
              <w:rPr>
                <w:w w:val="80"/>
                <w:sz w:val="20"/>
              </w:rPr>
              <w:t>because</w:t>
            </w:r>
            <w:r>
              <w:rPr>
                <w:spacing w:val="-2"/>
                <w:w w:val="80"/>
                <w:sz w:val="20"/>
              </w:rPr>
              <w:t> </w:t>
            </w:r>
            <w:r>
              <w:rPr>
                <w:w w:val="80"/>
                <w:sz w:val="20"/>
              </w:rPr>
              <w:t>of</w:t>
            </w:r>
            <w:r>
              <w:rPr>
                <w:spacing w:val="-2"/>
                <w:w w:val="80"/>
                <w:sz w:val="20"/>
              </w:rPr>
              <w:t> </w:t>
            </w:r>
            <w:r>
              <w:rPr>
                <w:w w:val="80"/>
                <w:sz w:val="20"/>
              </w:rPr>
              <w:t>a</w:t>
            </w:r>
            <w:r>
              <w:rPr>
                <w:spacing w:val="-2"/>
                <w:w w:val="80"/>
                <w:sz w:val="20"/>
              </w:rPr>
              <w:t> </w:t>
            </w:r>
            <w:r>
              <w:rPr>
                <w:w w:val="80"/>
                <w:sz w:val="20"/>
              </w:rPr>
              <w:t>merge</w:t>
            </w:r>
            <w:r>
              <w:rPr>
                <w:spacing w:val="-2"/>
                <w:w w:val="80"/>
                <w:sz w:val="20"/>
              </w:rPr>
              <w:t> </w:t>
            </w:r>
            <w:r>
              <w:rPr>
                <w:w w:val="80"/>
                <w:sz w:val="20"/>
              </w:rPr>
              <w:t>or</w:t>
            </w:r>
            <w:r>
              <w:rPr>
                <w:spacing w:val="-2"/>
                <w:w w:val="80"/>
                <w:sz w:val="20"/>
              </w:rPr>
              <w:t> </w:t>
            </w:r>
            <w:r>
              <w:rPr>
                <w:w w:val="80"/>
                <w:sz w:val="20"/>
              </w:rPr>
              <w:t>delete,</w:t>
            </w:r>
            <w:r>
              <w:rPr>
                <w:spacing w:val="-2"/>
                <w:w w:val="80"/>
                <w:sz w:val="20"/>
              </w:rPr>
              <w:t> </w:t>
            </w:r>
            <w:r>
              <w:rPr>
                <w:w w:val="80"/>
                <w:sz w:val="20"/>
              </w:rPr>
              <w:t>and</w:t>
            </w:r>
            <w:r>
              <w:rPr>
                <w:spacing w:val="-2"/>
                <w:w w:val="80"/>
                <w:sz w:val="20"/>
              </w:rPr>
              <w:t> </w:t>
            </w:r>
            <w:r>
              <w:rPr>
                <w:w w:val="80"/>
                <w:sz w:val="20"/>
              </w:rPr>
              <w:t>returns</w:t>
            </w:r>
            <w:r>
              <w:rPr>
                <w:spacing w:val="-2"/>
                <w:w w:val="80"/>
                <w:sz w:val="20"/>
              </w:rPr>
              <w:t> </w:t>
            </w:r>
            <w:r>
              <w:rPr>
                <w:w w:val="80"/>
                <w:sz w:val="20"/>
              </w:rPr>
              <w:t>information</w:t>
            </w:r>
            <w:r>
              <w:rPr>
                <w:spacing w:val="-2"/>
                <w:w w:val="80"/>
                <w:sz w:val="20"/>
              </w:rPr>
              <w:t> </w:t>
            </w:r>
            <w:r>
              <w:rPr>
                <w:w w:val="80"/>
                <w:sz w:val="20"/>
              </w:rPr>
              <w:t>about archived</w:t>
            </w:r>
            <w:r>
              <w:rPr>
                <w:spacing w:val="-2"/>
                <w:w w:val="80"/>
                <w:sz w:val="20"/>
              </w:rPr>
              <w:t> </w:t>
            </w:r>
            <w:r>
              <w:rPr>
                <w:w w:val="80"/>
                <w:sz w:val="20"/>
              </w:rPr>
              <w:t>Task</w:t>
            </w:r>
            <w:r>
              <w:rPr>
                <w:spacing w:val="-2"/>
                <w:w w:val="80"/>
                <w:sz w:val="20"/>
              </w:rPr>
              <w:t> </w:t>
            </w:r>
            <w:r>
              <w:rPr>
                <w:w w:val="80"/>
                <w:sz w:val="20"/>
              </w:rPr>
              <w:t>and</w:t>
            </w:r>
            <w:r>
              <w:rPr>
                <w:spacing w:val="-2"/>
                <w:w w:val="80"/>
                <w:sz w:val="20"/>
              </w:rPr>
              <w:t> </w:t>
            </w:r>
            <w:r>
              <w:rPr>
                <w:w w:val="80"/>
                <w:sz w:val="20"/>
              </w:rPr>
              <w:t>Event</w:t>
            </w:r>
            <w:r>
              <w:rPr>
                <w:spacing w:val="-2"/>
                <w:w w:val="80"/>
                <w:sz w:val="20"/>
              </w:rPr>
              <w:t> </w:t>
            </w:r>
            <w:r>
              <w:rPr>
                <w:w w:val="80"/>
                <w:sz w:val="20"/>
              </w:rPr>
              <w:t>records.</w:t>
            </w:r>
            <w:r>
              <w:rPr>
                <w:spacing w:val="-2"/>
                <w:w w:val="80"/>
                <w:sz w:val="20"/>
              </w:rPr>
              <w:t> </w:t>
            </w:r>
            <w:r>
              <w:rPr>
                <w:w w:val="80"/>
                <w:sz w:val="20"/>
              </w:rPr>
              <w:t>For</w:t>
            </w:r>
            <w:r>
              <w:rPr>
                <w:spacing w:val="-2"/>
                <w:w w:val="80"/>
                <w:sz w:val="20"/>
              </w:rPr>
              <w:t> </w:t>
            </w:r>
            <w:r>
              <w:rPr>
                <w:w w:val="80"/>
                <w:sz w:val="20"/>
              </w:rPr>
              <w:t>more</w:t>
            </w:r>
            <w:r>
              <w:rPr>
                <w:spacing w:val="-2"/>
                <w:w w:val="80"/>
                <w:sz w:val="20"/>
              </w:rPr>
              <w:t> </w:t>
            </w:r>
            <w:r>
              <w:rPr>
                <w:w w:val="80"/>
                <w:sz w:val="20"/>
              </w:rPr>
              <w:t>information,</w:t>
            </w:r>
            <w:r>
              <w:rPr>
                <w:spacing w:val="-2"/>
                <w:w w:val="80"/>
                <w:sz w:val="20"/>
              </w:rPr>
              <w:t> </w:t>
            </w:r>
            <w:r>
              <w:rPr>
                <w:w w:val="80"/>
                <w:sz w:val="20"/>
              </w:rPr>
              <w:t>see </w:t>
            </w:r>
            <w:hyperlink r:id="rId116">
              <w:r>
                <w:rPr>
                  <w:color w:val="0000FF"/>
                  <w:w w:val="85"/>
                  <w:sz w:val="20"/>
                </w:rPr>
                <w:t>queryAll()</w:t>
              </w:r>
            </w:hyperlink>
            <w:r>
              <w:rPr>
                <w:color w:val="0000FF"/>
                <w:spacing w:val="-8"/>
                <w:w w:val="85"/>
                <w:sz w:val="20"/>
              </w:rPr>
              <w:t> </w:t>
            </w:r>
            <w:r>
              <w:rPr>
                <w:w w:val="85"/>
                <w:sz w:val="20"/>
              </w:rPr>
              <w:t>in</w:t>
            </w:r>
            <w:r>
              <w:rPr>
                <w:spacing w:val="-8"/>
                <w:w w:val="85"/>
                <w:sz w:val="20"/>
              </w:rPr>
              <w:t> </w:t>
            </w:r>
            <w:r>
              <w:rPr>
                <w:rFonts w:ascii="Trebuchet MS" w:hAnsi="Trebuchet MS"/>
                <w:i/>
                <w:w w:val="85"/>
                <w:sz w:val="20"/>
              </w:rPr>
              <w:t>SOAP</w:t>
            </w:r>
            <w:r>
              <w:rPr>
                <w:rFonts w:ascii="Trebuchet MS" w:hAnsi="Trebuchet MS"/>
                <w:i/>
                <w:spacing w:val="-18"/>
                <w:w w:val="85"/>
                <w:sz w:val="20"/>
              </w:rPr>
              <w:t> </w:t>
            </w:r>
            <w:r>
              <w:rPr>
                <w:rFonts w:ascii="Trebuchet MS" w:hAnsi="Trebuchet MS"/>
                <w:i/>
                <w:w w:val="85"/>
                <w:sz w:val="20"/>
              </w:rPr>
              <w:t>API</w:t>
            </w:r>
            <w:r>
              <w:rPr>
                <w:rFonts w:ascii="Trebuchet MS" w:hAnsi="Trebuchet MS"/>
                <w:i/>
                <w:spacing w:val="-18"/>
                <w:w w:val="85"/>
                <w:sz w:val="20"/>
              </w:rPr>
              <w:t> </w:t>
            </w:r>
            <w:r>
              <w:rPr>
                <w:rFonts w:ascii="Trebuchet MS" w:hAnsi="Trebuchet MS"/>
                <w:i/>
                <w:w w:val="85"/>
                <w:sz w:val="20"/>
              </w:rPr>
              <w:t>Developer</w:t>
            </w:r>
            <w:r>
              <w:rPr>
                <w:rFonts w:ascii="Trebuchet MS" w:hAnsi="Trebuchet MS"/>
                <w:i/>
                <w:spacing w:val="-18"/>
                <w:w w:val="85"/>
                <w:sz w:val="20"/>
              </w:rPr>
              <w:t> </w:t>
            </w:r>
            <w:r>
              <w:rPr>
                <w:rFonts w:ascii="Trebuchet MS" w:hAnsi="Trebuchet MS"/>
                <w:i/>
                <w:w w:val="85"/>
                <w:sz w:val="20"/>
              </w:rPr>
              <w:t>Guide</w:t>
            </w:r>
            <w:r>
              <w:rPr>
                <w:w w:val="85"/>
                <w:sz w:val="20"/>
              </w:rPr>
              <w:t>.</w:t>
            </w:r>
          </w:p>
        </w:tc>
      </w:tr>
      <w:tr>
        <w:trPr>
          <w:trHeight w:val="402" w:hRule="atLeast"/>
        </w:trPr>
        <w:tc>
          <w:tcPr>
            <w:tcW w:w="4716" w:type="dxa"/>
          </w:tcPr>
          <w:p>
            <w:pPr>
              <w:pStyle w:val="TableParagraph"/>
              <w:spacing w:before="115"/>
              <w:ind w:left="70"/>
              <w:rPr>
                <w:rFonts w:ascii="Courier New"/>
                <w:sz w:val="19"/>
              </w:rPr>
            </w:pPr>
            <w:r>
              <w:rPr>
                <w:rFonts w:ascii="Courier New"/>
                <w:spacing w:val="-2"/>
                <w:sz w:val="19"/>
              </w:rPr>
              <w:t>object</w:t>
            </w:r>
          </w:p>
        </w:tc>
        <w:tc>
          <w:tcPr>
            <w:tcW w:w="4716" w:type="dxa"/>
          </w:tcPr>
          <w:p>
            <w:pPr>
              <w:pStyle w:val="TableParagraph"/>
              <w:spacing w:before="86"/>
              <w:ind w:left="70"/>
              <w:rPr>
                <w:sz w:val="20"/>
              </w:rPr>
            </w:pPr>
            <w:r>
              <w:rPr>
                <w:w w:val="80"/>
                <w:sz w:val="20"/>
              </w:rPr>
              <w:t>The</w:t>
            </w:r>
            <w:r>
              <w:rPr>
                <w:spacing w:val="1"/>
                <w:sz w:val="20"/>
              </w:rPr>
              <w:t> </w:t>
            </w:r>
            <w:r>
              <w:rPr>
                <w:w w:val="80"/>
                <w:sz w:val="20"/>
              </w:rPr>
              <w:t>object</w:t>
            </w:r>
            <w:r>
              <w:rPr>
                <w:spacing w:val="1"/>
                <w:sz w:val="20"/>
              </w:rPr>
              <w:t> </w:t>
            </w:r>
            <w:r>
              <w:rPr>
                <w:w w:val="80"/>
                <w:sz w:val="20"/>
              </w:rPr>
              <w:t>type</w:t>
            </w:r>
            <w:r>
              <w:rPr>
                <w:spacing w:val="1"/>
                <w:sz w:val="20"/>
              </w:rPr>
              <w:t> </w:t>
            </w:r>
            <w:r>
              <w:rPr>
                <w:w w:val="80"/>
                <w:sz w:val="20"/>
              </w:rPr>
              <w:t>being</w:t>
            </w:r>
            <w:r>
              <w:rPr>
                <w:spacing w:val="1"/>
                <w:sz w:val="20"/>
              </w:rPr>
              <w:t> </w:t>
            </w:r>
            <w:r>
              <w:rPr>
                <w:spacing w:val="-2"/>
                <w:w w:val="80"/>
                <w:sz w:val="20"/>
              </w:rPr>
              <w:t>queried.</w:t>
            </w:r>
          </w:p>
        </w:tc>
      </w:tr>
      <w:tr>
        <w:trPr>
          <w:trHeight w:val="404" w:hRule="atLeast"/>
        </w:trPr>
        <w:tc>
          <w:tcPr>
            <w:tcW w:w="4716" w:type="dxa"/>
          </w:tcPr>
          <w:p>
            <w:pPr>
              <w:pStyle w:val="TableParagraph"/>
              <w:spacing w:before="116"/>
              <w:ind w:left="70"/>
              <w:rPr>
                <w:rFonts w:ascii="Courier New"/>
                <w:sz w:val="19"/>
              </w:rPr>
            </w:pPr>
            <w:r>
              <w:rPr>
                <w:rFonts w:ascii="Courier New"/>
                <w:spacing w:val="-2"/>
                <w:sz w:val="19"/>
              </w:rPr>
              <w:t>createdById</w:t>
            </w:r>
          </w:p>
        </w:tc>
        <w:tc>
          <w:tcPr>
            <w:tcW w:w="4716" w:type="dxa"/>
          </w:tcPr>
          <w:p>
            <w:pPr>
              <w:pStyle w:val="TableParagraph"/>
              <w:spacing w:before="87"/>
              <w:ind w:left="70"/>
              <w:rPr>
                <w:sz w:val="20"/>
              </w:rPr>
            </w:pPr>
            <w:r>
              <w:rPr>
                <w:w w:val="80"/>
                <w:sz w:val="20"/>
              </w:rPr>
              <w:t>The</w:t>
            </w:r>
            <w:r>
              <w:rPr>
                <w:spacing w:val="-8"/>
                <w:sz w:val="20"/>
              </w:rPr>
              <w:t> </w:t>
            </w:r>
            <w:r>
              <w:rPr>
                <w:w w:val="80"/>
                <w:sz w:val="20"/>
              </w:rPr>
              <w:t>ID</w:t>
            </w:r>
            <w:r>
              <w:rPr>
                <w:spacing w:val="-8"/>
                <w:sz w:val="20"/>
              </w:rPr>
              <w:t> </w:t>
            </w:r>
            <w:r>
              <w:rPr>
                <w:w w:val="80"/>
                <w:sz w:val="20"/>
              </w:rPr>
              <w:t>of</w:t>
            </w:r>
            <w:r>
              <w:rPr>
                <w:spacing w:val="-8"/>
                <w:sz w:val="20"/>
              </w:rPr>
              <w:t> </w:t>
            </w:r>
            <w:r>
              <w:rPr>
                <w:w w:val="80"/>
                <w:sz w:val="20"/>
              </w:rPr>
              <w:t>the</w:t>
            </w:r>
            <w:r>
              <w:rPr>
                <w:spacing w:val="-8"/>
                <w:sz w:val="20"/>
              </w:rPr>
              <w:t> </w:t>
            </w:r>
            <w:r>
              <w:rPr>
                <w:w w:val="80"/>
                <w:sz w:val="20"/>
              </w:rPr>
              <w:t>user</w:t>
            </w:r>
            <w:r>
              <w:rPr>
                <w:spacing w:val="-8"/>
                <w:sz w:val="20"/>
              </w:rPr>
              <w:t> </w:t>
            </w:r>
            <w:r>
              <w:rPr>
                <w:w w:val="80"/>
                <w:sz w:val="20"/>
              </w:rPr>
              <w:t>who</w:t>
            </w:r>
            <w:r>
              <w:rPr>
                <w:spacing w:val="-7"/>
                <w:sz w:val="20"/>
              </w:rPr>
              <w:t> </w:t>
            </w:r>
            <w:r>
              <w:rPr>
                <w:w w:val="80"/>
                <w:sz w:val="20"/>
              </w:rPr>
              <w:t>created</w:t>
            </w:r>
            <w:r>
              <w:rPr>
                <w:spacing w:val="-8"/>
                <w:sz w:val="20"/>
              </w:rPr>
              <w:t> </w:t>
            </w:r>
            <w:r>
              <w:rPr>
                <w:w w:val="80"/>
                <w:sz w:val="20"/>
              </w:rPr>
              <w:t>the</w:t>
            </w:r>
            <w:r>
              <w:rPr>
                <w:spacing w:val="-8"/>
                <w:sz w:val="20"/>
              </w:rPr>
              <w:t> </w:t>
            </w:r>
            <w:r>
              <w:rPr>
                <w:spacing w:val="-4"/>
                <w:w w:val="80"/>
                <w:sz w:val="20"/>
              </w:rPr>
              <w:t>job.</w:t>
            </w:r>
          </w:p>
        </w:tc>
      </w:tr>
      <w:tr>
        <w:trPr>
          <w:trHeight w:val="403" w:hRule="atLeast"/>
        </w:trPr>
        <w:tc>
          <w:tcPr>
            <w:tcW w:w="4716" w:type="dxa"/>
          </w:tcPr>
          <w:p>
            <w:pPr>
              <w:pStyle w:val="TableParagraph"/>
              <w:spacing w:before="115"/>
              <w:ind w:left="70"/>
              <w:rPr>
                <w:rFonts w:ascii="Courier New"/>
                <w:sz w:val="19"/>
              </w:rPr>
            </w:pPr>
            <w:r>
              <w:rPr>
                <w:rFonts w:ascii="Courier New"/>
                <w:spacing w:val="-2"/>
                <w:sz w:val="19"/>
              </w:rPr>
              <w:t>createdDate</w:t>
            </w:r>
          </w:p>
        </w:tc>
        <w:tc>
          <w:tcPr>
            <w:tcW w:w="4716" w:type="dxa"/>
          </w:tcPr>
          <w:p>
            <w:pPr>
              <w:pStyle w:val="TableParagraph"/>
              <w:spacing w:before="86"/>
              <w:ind w:left="70"/>
              <w:rPr>
                <w:sz w:val="20"/>
              </w:rPr>
            </w:pPr>
            <w:r>
              <w:rPr>
                <w:w w:val="80"/>
                <w:sz w:val="20"/>
              </w:rPr>
              <w:t>The</w:t>
            </w:r>
            <w:r>
              <w:rPr>
                <w:spacing w:val="-8"/>
                <w:sz w:val="20"/>
              </w:rPr>
              <w:t> </w:t>
            </w:r>
            <w:r>
              <w:rPr>
                <w:w w:val="80"/>
                <w:sz w:val="20"/>
              </w:rPr>
              <w:t>UTC</w:t>
            </w:r>
            <w:r>
              <w:rPr>
                <w:spacing w:val="-7"/>
                <w:sz w:val="20"/>
              </w:rPr>
              <w:t> </w:t>
            </w:r>
            <w:r>
              <w:rPr>
                <w:w w:val="80"/>
                <w:sz w:val="20"/>
              </w:rPr>
              <w:t>date</w:t>
            </w:r>
            <w:r>
              <w:rPr>
                <w:spacing w:val="-7"/>
                <w:sz w:val="20"/>
              </w:rPr>
              <w:t> </w:t>
            </w:r>
            <w:r>
              <w:rPr>
                <w:w w:val="80"/>
                <w:sz w:val="20"/>
              </w:rPr>
              <w:t>and</w:t>
            </w:r>
            <w:r>
              <w:rPr>
                <w:spacing w:val="-7"/>
                <w:sz w:val="20"/>
              </w:rPr>
              <w:t> </w:t>
            </w:r>
            <w:r>
              <w:rPr>
                <w:w w:val="80"/>
                <w:sz w:val="20"/>
              </w:rPr>
              <w:t>time</w:t>
            </w:r>
            <w:r>
              <w:rPr>
                <w:spacing w:val="-8"/>
                <w:sz w:val="20"/>
              </w:rPr>
              <w:t> </w:t>
            </w:r>
            <w:r>
              <w:rPr>
                <w:w w:val="80"/>
                <w:sz w:val="20"/>
              </w:rPr>
              <w:t>when</w:t>
            </w:r>
            <w:r>
              <w:rPr>
                <w:spacing w:val="-7"/>
                <w:sz w:val="20"/>
              </w:rPr>
              <w:t> </w:t>
            </w:r>
            <w:r>
              <w:rPr>
                <w:w w:val="80"/>
                <w:sz w:val="20"/>
              </w:rPr>
              <w:t>the</w:t>
            </w:r>
            <w:r>
              <w:rPr>
                <w:spacing w:val="-7"/>
                <w:sz w:val="20"/>
              </w:rPr>
              <w:t> </w:t>
            </w:r>
            <w:r>
              <w:rPr>
                <w:w w:val="80"/>
                <w:sz w:val="20"/>
              </w:rPr>
              <w:t>job</w:t>
            </w:r>
            <w:r>
              <w:rPr>
                <w:spacing w:val="-7"/>
                <w:sz w:val="20"/>
              </w:rPr>
              <w:t> </w:t>
            </w:r>
            <w:r>
              <w:rPr>
                <w:w w:val="80"/>
                <w:sz w:val="20"/>
              </w:rPr>
              <w:t>was</w:t>
            </w:r>
            <w:r>
              <w:rPr>
                <w:spacing w:val="-8"/>
                <w:sz w:val="20"/>
              </w:rPr>
              <w:t> </w:t>
            </w:r>
            <w:r>
              <w:rPr>
                <w:spacing w:val="-2"/>
                <w:w w:val="80"/>
                <w:sz w:val="20"/>
              </w:rPr>
              <w:t>created.</w:t>
            </w:r>
          </w:p>
        </w:tc>
      </w:tr>
      <w:tr>
        <w:trPr>
          <w:trHeight w:val="660" w:hRule="atLeast"/>
        </w:trPr>
        <w:tc>
          <w:tcPr>
            <w:tcW w:w="4716" w:type="dxa"/>
          </w:tcPr>
          <w:p>
            <w:pPr>
              <w:pStyle w:val="TableParagraph"/>
              <w:spacing w:before="115"/>
              <w:ind w:left="70"/>
              <w:rPr>
                <w:rFonts w:ascii="Courier New"/>
                <w:sz w:val="19"/>
              </w:rPr>
            </w:pPr>
            <w:r>
              <w:rPr>
                <w:rFonts w:ascii="Courier New"/>
                <w:spacing w:val="-2"/>
                <w:sz w:val="19"/>
              </w:rPr>
              <w:t>systemModstamp</w:t>
            </w:r>
          </w:p>
        </w:tc>
        <w:tc>
          <w:tcPr>
            <w:tcW w:w="4716" w:type="dxa"/>
          </w:tcPr>
          <w:p>
            <w:pPr>
              <w:pStyle w:val="TableParagraph"/>
              <w:spacing w:line="271" w:lineRule="auto" w:before="85"/>
              <w:ind w:left="70"/>
              <w:rPr>
                <w:sz w:val="20"/>
              </w:rPr>
            </w:pPr>
            <w:r>
              <w:rPr>
                <w:w w:val="80"/>
                <w:sz w:val="20"/>
              </w:rPr>
              <w:t>The UTC date and time when the API last updated the </w:t>
            </w:r>
            <w:r>
              <w:rPr>
                <w:w w:val="80"/>
                <w:sz w:val="20"/>
              </w:rPr>
              <w:t>job </w:t>
            </w:r>
            <w:r>
              <w:rPr>
                <w:spacing w:val="-2"/>
                <w:w w:val="95"/>
                <w:sz w:val="20"/>
              </w:rPr>
              <w:t>information.</w:t>
            </w:r>
          </w:p>
        </w:tc>
      </w:tr>
      <w:tr>
        <w:trPr>
          <w:trHeight w:val="3100" w:hRule="atLeast"/>
        </w:trPr>
        <w:tc>
          <w:tcPr>
            <w:tcW w:w="4716" w:type="dxa"/>
          </w:tcPr>
          <w:p>
            <w:pPr>
              <w:pStyle w:val="TableParagraph"/>
              <w:spacing w:before="115"/>
              <w:ind w:left="70"/>
              <w:rPr>
                <w:rFonts w:ascii="Courier New"/>
                <w:sz w:val="19"/>
              </w:rPr>
            </w:pPr>
            <w:r>
              <w:rPr>
                <w:rFonts w:ascii="Courier New"/>
                <w:spacing w:val="-2"/>
                <w:sz w:val="19"/>
              </w:rPr>
              <w:t>state</w:t>
            </w:r>
          </w:p>
        </w:tc>
        <w:tc>
          <w:tcPr>
            <w:tcW w:w="4716" w:type="dxa"/>
          </w:tcPr>
          <w:p>
            <w:pPr>
              <w:pStyle w:val="TableParagraph"/>
              <w:spacing w:before="175"/>
              <w:ind w:left="70"/>
              <w:rPr>
                <w:sz w:val="20"/>
              </w:rPr>
            </w:pPr>
            <w:r>
              <w:rPr>
                <w:w w:val="80"/>
                <w:sz w:val="20"/>
              </w:rPr>
              <w:t>The</w:t>
            </w:r>
            <w:r>
              <w:rPr>
                <w:spacing w:val="-11"/>
                <w:sz w:val="20"/>
              </w:rPr>
              <w:t> </w:t>
            </w:r>
            <w:r>
              <w:rPr>
                <w:w w:val="80"/>
                <w:sz w:val="20"/>
              </w:rPr>
              <w:t>current</w:t>
            </w:r>
            <w:r>
              <w:rPr>
                <w:spacing w:val="-10"/>
                <w:sz w:val="20"/>
              </w:rPr>
              <w:t> </w:t>
            </w:r>
            <w:r>
              <w:rPr>
                <w:w w:val="80"/>
                <w:sz w:val="20"/>
              </w:rPr>
              <w:t>state</w:t>
            </w:r>
            <w:r>
              <w:rPr>
                <w:spacing w:val="-10"/>
                <w:sz w:val="20"/>
              </w:rPr>
              <w:t> </w:t>
            </w:r>
            <w:r>
              <w:rPr>
                <w:w w:val="80"/>
                <w:sz w:val="20"/>
              </w:rPr>
              <w:t>of</w:t>
            </w:r>
            <w:r>
              <w:rPr>
                <w:spacing w:val="-11"/>
                <w:sz w:val="20"/>
              </w:rPr>
              <w:t> </w:t>
            </w:r>
            <w:r>
              <w:rPr>
                <w:w w:val="80"/>
                <w:sz w:val="20"/>
              </w:rPr>
              <w:t>processing</w:t>
            </w:r>
            <w:r>
              <w:rPr>
                <w:spacing w:val="-10"/>
                <w:sz w:val="20"/>
              </w:rPr>
              <w:t> </w:t>
            </w:r>
            <w:r>
              <w:rPr>
                <w:w w:val="80"/>
                <w:sz w:val="20"/>
              </w:rPr>
              <w:t>for</w:t>
            </w:r>
            <w:r>
              <w:rPr>
                <w:spacing w:val="-10"/>
                <w:sz w:val="20"/>
              </w:rPr>
              <w:t> </w:t>
            </w:r>
            <w:r>
              <w:rPr>
                <w:w w:val="80"/>
                <w:sz w:val="20"/>
              </w:rPr>
              <w:t>the</w:t>
            </w:r>
            <w:r>
              <w:rPr>
                <w:spacing w:val="-11"/>
                <w:sz w:val="20"/>
              </w:rPr>
              <w:t> </w:t>
            </w:r>
            <w:r>
              <w:rPr>
                <w:w w:val="80"/>
                <w:sz w:val="20"/>
              </w:rPr>
              <w:t>job.</w:t>
            </w:r>
            <w:r>
              <w:rPr>
                <w:spacing w:val="-10"/>
                <w:sz w:val="20"/>
              </w:rPr>
              <w:t> </w:t>
            </w:r>
            <w:r>
              <w:rPr>
                <w:w w:val="80"/>
                <w:sz w:val="20"/>
              </w:rPr>
              <w:t>Possible</w:t>
            </w:r>
            <w:r>
              <w:rPr>
                <w:spacing w:val="-10"/>
                <w:sz w:val="20"/>
              </w:rPr>
              <w:t> </w:t>
            </w:r>
            <w:r>
              <w:rPr>
                <w:w w:val="80"/>
                <w:sz w:val="20"/>
              </w:rPr>
              <w:t>values</w:t>
            </w:r>
            <w:r>
              <w:rPr>
                <w:spacing w:val="-11"/>
                <w:sz w:val="20"/>
              </w:rPr>
              <w:t> </w:t>
            </w:r>
            <w:r>
              <w:rPr>
                <w:spacing w:val="-4"/>
                <w:w w:val="80"/>
                <w:sz w:val="20"/>
              </w:rPr>
              <w:t>are:</w:t>
            </w:r>
          </w:p>
          <w:p>
            <w:pPr>
              <w:pStyle w:val="TableParagraph"/>
              <w:numPr>
                <w:ilvl w:val="0"/>
                <w:numId w:val="140"/>
              </w:numPr>
              <w:tabs>
                <w:tab w:pos="357" w:val="left" w:leader="none"/>
              </w:tabs>
              <w:spacing w:line="254" w:lineRule="auto" w:before="124" w:after="0"/>
              <w:ind w:left="357" w:right="217" w:hanging="288"/>
              <w:jc w:val="left"/>
              <w:rPr>
                <w:sz w:val="20"/>
              </w:rPr>
            </w:pPr>
            <w:r>
              <w:rPr>
                <w:rFonts w:ascii="Courier New" w:hAnsi="Courier New"/>
                <w:w w:val="85"/>
                <w:sz w:val="19"/>
              </w:rPr>
              <w:t>UploadComplete</w:t>
            </w:r>
            <w:r>
              <w:rPr>
                <w:w w:val="85"/>
                <w:sz w:val="20"/>
              </w:rPr>
              <w:t>—The job is ready to be </w:t>
            </w:r>
            <w:r>
              <w:rPr>
                <w:w w:val="85"/>
                <w:sz w:val="20"/>
              </w:rPr>
              <w:t>processed and Salesforce has put the job in the queue.</w:t>
            </w:r>
          </w:p>
          <w:p>
            <w:pPr>
              <w:pStyle w:val="TableParagraph"/>
              <w:numPr>
                <w:ilvl w:val="0"/>
                <w:numId w:val="140"/>
              </w:numPr>
              <w:tabs>
                <w:tab w:pos="357" w:val="left" w:leader="none"/>
              </w:tabs>
              <w:spacing w:line="240" w:lineRule="auto" w:before="82" w:after="0"/>
              <w:ind w:left="357" w:right="0" w:hanging="287"/>
              <w:jc w:val="left"/>
              <w:rPr>
                <w:sz w:val="20"/>
              </w:rPr>
            </w:pPr>
            <w:r>
              <w:rPr>
                <w:rFonts w:ascii="Courier New" w:hAnsi="Courier New"/>
                <w:w w:val="85"/>
                <w:sz w:val="19"/>
              </w:rPr>
              <w:t>InProgress</w:t>
            </w:r>
            <w:r>
              <w:rPr>
                <w:w w:val="85"/>
                <w:sz w:val="20"/>
              </w:rPr>
              <w:t>—Salesforce</w:t>
            </w:r>
            <w:r>
              <w:rPr>
                <w:spacing w:val="2"/>
                <w:sz w:val="20"/>
              </w:rPr>
              <w:t> </w:t>
            </w:r>
            <w:r>
              <w:rPr>
                <w:w w:val="85"/>
                <w:sz w:val="20"/>
              </w:rPr>
              <w:t>is</w:t>
            </w:r>
            <w:r>
              <w:rPr>
                <w:spacing w:val="2"/>
                <w:sz w:val="20"/>
              </w:rPr>
              <w:t> </w:t>
            </w:r>
            <w:r>
              <w:rPr>
                <w:w w:val="85"/>
                <w:sz w:val="20"/>
              </w:rPr>
              <w:t>processing</w:t>
            </w:r>
            <w:r>
              <w:rPr>
                <w:spacing w:val="2"/>
                <w:sz w:val="20"/>
              </w:rPr>
              <w:t> </w:t>
            </w:r>
            <w:r>
              <w:rPr>
                <w:w w:val="85"/>
                <w:sz w:val="20"/>
              </w:rPr>
              <w:t>the</w:t>
            </w:r>
            <w:r>
              <w:rPr>
                <w:spacing w:val="2"/>
                <w:sz w:val="20"/>
              </w:rPr>
              <w:t> </w:t>
            </w:r>
            <w:r>
              <w:rPr>
                <w:spacing w:val="-4"/>
                <w:w w:val="85"/>
                <w:sz w:val="20"/>
              </w:rPr>
              <w:t>job.</w:t>
            </w:r>
          </w:p>
          <w:p>
            <w:pPr>
              <w:pStyle w:val="TableParagraph"/>
              <w:numPr>
                <w:ilvl w:val="0"/>
                <w:numId w:val="140"/>
              </w:numPr>
              <w:tabs>
                <w:tab w:pos="357" w:val="left" w:leader="none"/>
              </w:tabs>
              <w:spacing w:line="254" w:lineRule="auto" w:before="79" w:after="0"/>
              <w:ind w:left="357" w:right="99" w:hanging="288"/>
              <w:jc w:val="left"/>
              <w:rPr>
                <w:sz w:val="20"/>
              </w:rPr>
            </w:pPr>
            <w:r>
              <w:rPr>
                <w:rFonts w:ascii="Courier New" w:hAnsi="Courier New"/>
                <w:w w:val="85"/>
                <w:sz w:val="19"/>
              </w:rPr>
              <w:t>Aborted</w:t>
            </w:r>
            <w:r>
              <w:rPr>
                <w:w w:val="85"/>
                <w:sz w:val="20"/>
              </w:rPr>
              <w:t>—The</w:t>
            </w:r>
            <w:r>
              <w:rPr>
                <w:spacing w:val="-8"/>
                <w:w w:val="85"/>
                <w:sz w:val="20"/>
              </w:rPr>
              <w:t> </w:t>
            </w:r>
            <w:r>
              <w:rPr>
                <w:w w:val="85"/>
                <w:sz w:val="20"/>
              </w:rPr>
              <w:t>job</w:t>
            </w:r>
            <w:r>
              <w:rPr>
                <w:spacing w:val="-8"/>
                <w:w w:val="85"/>
                <w:sz w:val="20"/>
              </w:rPr>
              <w:t> </w:t>
            </w:r>
            <w:r>
              <w:rPr>
                <w:w w:val="85"/>
                <w:sz w:val="20"/>
              </w:rPr>
              <w:t>has</w:t>
            </w:r>
            <w:r>
              <w:rPr>
                <w:spacing w:val="-7"/>
                <w:w w:val="85"/>
                <w:sz w:val="20"/>
              </w:rPr>
              <w:t> </w:t>
            </w:r>
            <w:r>
              <w:rPr>
                <w:w w:val="85"/>
                <w:sz w:val="20"/>
              </w:rPr>
              <w:t>been</w:t>
            </w:r>
            <w:r>
              <w:rPr>
                <w:spacing w:val="-8"/>
                <w:w w:val="85"/>
                <w:sz w:val="20"/>
              </w:rPr>
              <w:t> </w:t>
            </w:r>
            <w:r>
              <w:rPr>
                <w:w w:val="85"/>
                <w:sz w:val="20"/>
              </w:rPr>
              <w:t>aborted.</w:t>
            </w:r>
            <w:r>
              <w:rPr>
                <w:spacing w:val="-8"/>
                <w:w w:val="85"/>
                <w:sz w:val="20"/>
              </w:rPr>
              <w:t> </w:t>
            </w:r>
            <w:r>
              <w:rPr>
                <w:w w:val="85"/>
                <w:sz w:val="20"/>
              </w:rPr>
              <w:t>See</w:t>
            </w:r>
            <w:r>
              <w:rPr>
                <w:spacing w:val="-7"/>
                <w:w w:val="85"/>
                <w:sz w:val="20"/>
              </w:rPr>
              <w:t> </w:t>
            </w:r>
            <w:hyperlink w:history="true" w:anchor="_bookmark46">
              <w:r>
                <w:rPr>
                  <w:color w:val="0000FF"/>
                  <w:w w:val="85"/>
                  <w:sz w:val="20"/>
                </w:rPr>
                <w:t>Abort</w:t>
              </w:r>
              <w:r>
                <w:rPr>
                  <w:color w:val="0000FF"/>
                  <w:spacing w:val="-8"/>
                  <w:w w:val="85"/>
                  <w:sz w:val="20"/>
                </w:rPr>
                <w:t> </w:t>
              </w:r>
              <w:r>
                <w:rPr>
                  <w:color w:val="0000FF"/>
                  <w:w w:val="85"/>
                  <w:sz w:val="20"/>
                </w:rPr>
                <w:t>a</w:t>
              </w:r>
              <w:r>
                <w:rPr>
                  <w:color w:val="0000FF"/>
                  <w:spacing w:val="-8"/>
                  <w:w w:val="85"/>
                  <w:sz w:val="20"/>
                </w:rPr>
                <w:t> </w:t>
              </w:r>
              <w:r>
                <w:rPr>
                  <w:color w:val="0000FF"/>
                  <w:w w:val="85"/>
                  <w:sz w:val="20"/>
                </w:rPr>
                <w:t>Query</w:t>
              </w:r>
            </w:hyperlink>
            <w:r>
              <w:rPr>
                <w:color w:val="0000FF"/>
                <w:w w:val="85"/>
                <w:sz w:val="20"/>
              </w:rPr>
              <w:t> </w:t>
            </w:r>
            <w:hyperlink w:history="true" w:anchor="_bookmark46">
              <w:r>
                <w:rPr>
                  <w:color w:val="0000FF"/>
                  <w:spacing w:val="-4"/>
                  <w:w w:val="90"/>
                  <w:sz w:val="20"/>
                </w:rPr>
                <w:t>Job</w:t>
              </w:r>
            </w:hyperlink>
            <w:r>
              <w:rPr>
                <w:spacing w:val="-4"/>
                <w:w w:val="90"/>
                <w:sz w:val="20"/>
              </w:rPr>
              <w:t>.</w:t>
            </w:r>
          </w:p>
          <w:p>
            <w:pPr>
              <w:pStyle w:val="TableParagraph"/>
              <w:numPr>
                <w:ilvl w:val="0"/>
                <w:numId w:val="140"/>
              </w:numPr>
              <w:tabs>
                <w:tab w:pos="357" w:val="left" w:leader="none"/>
              </w:tabs>
              <w:spacing w:line="254" w:lineRule="auto" w:before="82" w:after="0"/>
              <w:ind w:left="357" w:right="149" w:hanging="288"/>
              <w:jc w:val="left"/>
              <w:rPr>
                <w:sz w:val="20"/>
              </w:rPr>
            </w:pPr>
            <w:r>
              <w:rPr>
                <w:rFonts w:ascii="Courier New" w:hAnsi="Courier New"/>
                <w:w w:val="85"/>
                <w:sz w:val="19"/>
              </w:rPr>
              <w:t>JobComplete</w:t>
            </w:r>
            <w:r>
              <w:rPr>
                <w:w w:val="85"/>
                <w:sz w:val="20"/>
              </w:rPr>
              <w:t>—Salesforce has finished processing </w:t>
            </w:r>
            <w:r>
              <w:rPr>
                <w:w w:val="85"/>
                <w:sz w:val="20"/>
              </w:rPr>
              <w:t>the </w:t>
            </w:r>
            <w:r>
              <w:rPr>
                <w:spacing w:val="-4"/>
                <w:w w:val="90"/>
                <w:sz w:val="20"/>
              </w:rPr>
              <w:t>job.</w:t>
            </w:r>
          </w:p>
          <w:p>
            <w:pPr>
              <w:pStyle w:val="TableParagraph"/>
              <w:numPr>
                <w:ilvl w:val="0"/>
                <w:numId w:val="140"/>
              </w:numPr>
              <w:tabs>
                <w:tab w:pos="357" w:val="left" w:leader="none"/>
              </w:tabs>
              <w:spacing w:line="240" w:lineRule="auto" w:before="82" w:after="0"/>
              <w:ind w:left="357" w:right="0" w:hanging="287"/>
              <w:jc w:val="left"/>
              <w:rPr>
                <w:sz w:val="20"/>
              </w:rPr>
            </w:pPr>
            <w:r>
              <w:rPr>
                <w:rFonts w:ascii="Courier New" w:hAnsi="Courier New"/>
                <w:w w:val="90"/>
                <w:sz w:val="19"/>
              </w:rPr>
              <w:t>Failed</w:t>
            </w:r>
            <w:r>
              <w:rPr>
                <w:w w:val="90"/>
                <w:sz w:val="20"/>
              </w:rPr>
              <w:t>—The</w:t>
            </w:r>
            <w:r>
              <w:rPr>
                <w:spacing w:val="4"/>
                <w:sz w:val="20"/>
              </w:rPr>
              <w:t> </w:t>
            </w:r>
            <w:r>
              <w:rPr>
                <w:w w:val="90"/>
                <w:sz w:val="20"/>
              </w:rPr>
              <w:t>job</w:t>
            </w:r>
            <w:r>
              <w:rPr>
                <w:spacing w:val="4"/>
                <w:sz w:val="20"/>
              </w:rPr>
              <w:t> </w:t>
            </w:r>
            <w:r>
              <w:rPr>
                <w:spacing w:val="-2"/>
                <w:w w:val="90"/>
                <w:sz w:val="20"/>
              </w:rPr>
              <w:t>failed.</w:t>
            </w:r>
          </w:p>
        </w:tc>
      </w:tr>
      <w:tr>
        <w:trPr>
          <w:trHeight w:val="1180" w:hRule="atLeast"/>
        </w:trPr>
        <w:tc>
          <w:tcPr>
            <w:tcW w:w="4716" w:type="dxa"/>
          </w:tcPr>
          <w:p>
            <w:pPr>
              <w:pStyle w:val="TableParagraph"/>
              <w:spacing w:before="115"/>
              <w:ind w:left="70"/>
              <w:rPr>
                <w:rFonts w:ascii="Courier New"/>
                <w:sz w:val="19"/>
              </w:rPr>
            </w:pPr>
            <w:r>
              <w:rPr>
                <w:rFonts w:ascii="Courier New"/>
                <w:spacing w:val="-2"/>
                <w:sz w:val="19"/>
              </w:rPr>
              <w:t>concurrencyMode</w:t>
            </w:r>
          </w:p>
        </w:tc>
        <w:tc>
          <w:tcPr>
            <w:tcW w:w="4716" w:type="dxa"/>
          </w:tcPr>
          <w:p>
            <w:pPr>
              <w:pStyle w:val="TableParagraph"/>
              <w:spacing w:line="271" w:lineRule="auto" w:before="86"/>
              <w:ind w:left="70"/>
              <w:rPr>
                <w:sz w:val="20"/>
              </w:rPr>
            </w:pPr>
            <w:r>
              <w:rPr>
                <w:w w:val="80"/>
                <w:sz w:val="20"/>
              </w:rPr>
              <w:t>Reserved</w:t>
            </w:r>
            <w:r>
              <w:rPr>
                <w:spacing w:val="-8"/>
                <w:w w:val="80"/>
                <w:sz w:val="20"/>
              </w:rPr>
              <w:t> </w:t>
            </w:r>
            <w:r>
              <w:rPr>
                <w:w w:val="80"/>
                <w:sz w:val="20"/>
              </w:rPr>
              <w:t>for</w:t>
            </w:r>
            <w:r>
              <w:rPr>
                <w:spacing w:val="-8"/>
                <w:w w:val="80"/>
                <w:sz w:val="20"/>
              </w:rPr>
              <w:t> </w:t>
            </w:r>
            <w:r>
              <w:rPr>
                <w:w w:val="80"/>
                <w:sz w:val="20"/>
              </w:rPr>
              <w:t>future</w:t>
            </w:r>
            <w:r>
              <w:rPr>
                <w:spacing w:val="-8"/>
                <w:w w:val="80"/>
                <w:sz w:val="20"/>
              </w:rPr>
              <w:t> </w:t>
            </w:r>
            <w:r>
              <w:rPr>
                <w:w w:val="80"/>
                <w:sz w:val="20"/>
              </w:rPr>
              <w:t>use.</w:t>
            </w:r>
            <w:r>
              <w:rPr>
                <w:spacing w:val="-8"/>
                <w:w w:val="80"/>
                <w:sz w:val="20"/>
              </w:rPr>
              <w:t> </w:t>
            </w:r>
            <w:r>
              <w:rPr>
                <w:w w:val="80"/>
                <w:sz w:val="20"/>
              </w:rPr>
              <w:t>How</w:t>
            </w:r>
            <w:r>
              <w:rPr>
                <w:spacing w:val="-8"/>
                <w:w w:val="80"/>
                <w:sz w:val="20"/>
              </w:rPr>
              <w:t> </w:t>
            </w:r>
            <w:r>
              <w:rPr>
                <w:w w:val="80"/>
                <w:sz w:val="20"/>
              </w:rPr>
              <w:t>the</w:t>
            </w:r>
            <w:r>
              <w:rPr>
                <w:spacing w:val="-8"/>
                <w:w w:val="80"/>
                <w:sz w:val="20"/>
              </w:rPr>
              <w:t> </w:t>
            </w:r>
            <w:r>
              <w:rPr>
                <w:w w:val="80"/>
                <w:sz w:val="20"/>
              </w:rPr>
              <w:t>request</w:t>
            </w:r>
            <w:r>
              <w:rPr>
                <w:spacing w:val="-8"/>
                <w:w w:val="80"/>
                <w:sz w:val="20"/>
              </w:rPr>
              <w:t> </w:t>
            </w:r>
            <w:r>
              <w:rPr>
                <w:w w:val="80"/>
                <w:sz w:val="20"/>
              </w:rPr>
              <w:t>is</w:t>
            </w:r>
            <w:r>
              <w:rPr>
                <w:spacing w:val="-8"/>
                <w:w w:val="80"/>
                <w:sz w:val="20"/>
              </w:rPr>
              <w:t> </w:t>
            </w:r>
            <w:r>
              <w:rPr>
                <w:w w:val="80"/>
                <w:sz w:val="20"/>
              </w:rPr>
              <w:t>processed.</w:t>
            </w:r>
            <w:r>
              <w:rPr>
                <w:spacing w:val="-8"/>
                <w:w w:val="80"/>
                <w:sz w:val="20"/>
              </w:rPr>
              <w:t> </w:t>
            </w:r>
            <w:r>
              <w:rPr>
                <w:w w:val="80"/>
                <w:sz w:val="20"/>
              </w:rPr>
              <w:t>Currently only parallel mode is supported. (When other modes are added, </w:t>
            </w:r>
            <w:r>
              <w:rPr>
                <w:w w:val="85"/>
                <w:sz w:val="20"/>
              </w:rPr>
              <w:t>the</w:t>
            </w:r>
            <w:r>
              <w:rPr>
                <w:spacing w:val="-8"/>
                <w:w w:val="85"/>
                <w:sz w:val="20"/>
              </w:rPr>
              <w:t> </w:t>
            </w:r>
            <w:r>
              <w:rPr>
                <w:w w:val="85"/>
                <w:sz w:val="20"/>
              </w:rPr>
              <w:t>API</w:t>
            </w:r>
            <w:r>
              <w:rPr>
                <w:spacing w:val="-8"/>
                <w:w w:val="85"/>
                <w:sz w:val="20"/>
              </w:rPr>
              <w:t> </w:t>
            </w:r>
            <w:r>
              <w:rPr>
                <w:w w:val="85"/>
                <w:sz w:val="20"/>
              </w:rPr>
              <w:t>chooses</w:t>
            </w:r>
            <w:r>
              <w:rPr>
                <w:spacing w:val="-7"/>
                <w:w w:val="85"/>
                <w:sz w:val="20"/>
              </w:rPr>
              <w:t> </w:t>
            </w:r>
            <w:r>
              <w:rPr>
                <w:w w:val="85"/>
                <w:sz w:val="20"/>
              </w:rPr>
              <w:t>the</w:t>
            </w:r>
            <w:r>
              <w:rPr>
                <w:spacing w:val="-8"/>
                <w:w w:val="85"/>
                <w:sz w:val="20"/>
              </w:rPr>
              <w:t> </w:t>
            </w:r>
            <w:r>
              <w:rPr>
                <w:w w:val="85"/>
                <w:sz w:val="20"/>
              </w:rPr>
              <w:t>mode</w:t>
            </w:r>
            <w:r>
              <w:rPr>
                <w:spacing w:val="-8"/>
                <w:w w:val="85"/>
                <w:sz w:val="20"/>
              </w:rPr>
              <w:t> </w:t>
            </w:r>
            <w:r>
              <w:rPr>
                <w:w w:val="85"/>
                <w:sz w:val="20"/>
              </w:rPr>
              <w:t>automatically.</w:t>
            </w:r>
            <w:r>
              <w:rPr>
                <w:spacing w:val="-7"/>
                <w:w w:val="85"/>
                <w:sz w:val="20"/>
              </w:rPr>
              <w:t> </w:t>
            </w:r>
            <w:r>
              <w:rPr>
                <w:w w:val="85"/>
                <w:sz w:val="20"/>
              </w:rPr>
              <w:t>The</w:t>
            </w:r>
            <w:r>
              <w:rPr>
                <w:spacing w:val="-8"/>
                <w:w w:val="85"/>
                <w:sz w:val="20"/>
              </w:rPr>
              <w:t> </w:t>
            </w:r>
            <w:r>
              <w:rPr>
                <w:w w:val="85"/>
                <w:sz w:val="20"/>
              </w:rPr>
              <w:t>mode</w:t>
            </w:r>
            <w:r>
              <w:rPr>
                <w:spacing w:val="-8"/>
                <w:w w:val="85"/>
                <w:sz w:val="20"/>
              </w:rPr>
              <w:t> </w:t>
            </w:r>
            <w:r>
              <w:rPr>
                <w:w w:val="85"/>
                <w:sz w:val="20"/>
              </w:rPr>
              <w:t>isn’t</w:t>
            </w:r>
            <w:r>
              <w:rPr>
                <w:spacing w:val="-7"/>
                <w:w w:val="85"/>
                <w:sz w:val="20"/>
              </w:rPr>
              <w:t> </w:t>
            </w:r>
            <w:r>
              <w:rPr>
                <w:w w:val="85"/>
                <w:sz w:val="20"/>
              </w:rPr>
              <w:t>user </w:t>
            </w:r>
            <w:r>
              <w:rPr>
                <w:spacing w:val="-2"/>
                <w:w w:val="90"/>
                <w:sz w:val="20"/>
              </w:rPr>
              <w:t>configurable.)</w:t>
            </w:r>
          </w:p>
        </w:tc>
      </w:tr>
      <w:tr>
        <w:trPr>
          <w:trHeight w:val="1953" w:hRule="atLeast"/>
        </w:trPr>
        <w:tc>
          <w:tcPr>
            <w:tcW w:w="4716" w:type="dxa"/>
          </w:tcPr>
          <w:p>
            <w:pPr>
              <w:pStyle w:val="TableParagraph"/>
              <w:spacing w:before="115"/>
              <w:ind w:left="70"/>
              <w:rPr>
                <w:rFonts w:ascii="Courier New"/>
                <w:sz w:val="19"/>
              </w:rPr>
            </w:pPr>
            <w:r>
              <w:rPr>
                <w:rFonts w:ascii="Courier New"/>
                <w:spacing w:val="-2"/>
                <w:sz w:val="19"/>
              </w:rPr>
              <w:t>contentType</w:t>
            </w:r>
          </w:p>
        </w:tc>
        <w:tc>
          <w:tcPr>
            <w:tcW w:w="4716" w:type="dxa"/>
          </w:tcPr>
          <w:p>
            <w:pPr>
              <w:pStyle w:val="TableParagraph"/>
              <w:spacing w:line="264" w:lineRule="auto" w:before="86"/>
              <w:ind w:left="70"/>
              <w:rPr>
                <w:sz w:val="20"/>
              </w:rPr>
            </w:pPr>
            <w:r>
              <w:rPr>
                <w:w w:val="85"/>
                <w:sz w:val="20"/>
              </w:rPr>
              <w:t>The format to be used for the results. Currently the only </w:t>
            </w:r>
            <w:r>
              <w:rPr>
                <w:w w:val="80"/>
                <w:sz w:val="20"/>
              </w:rPr>
              <w:t>supported value is</w:t>
            </w:r>
            <w:r>
              <w:rPr>
                <w:spacing w:val="30"/>
                <w:sz w:val="20"/>
              </w:rPr>
              <w:t> </w:t>
            </w:r>
            <w:r>
              <w:rPr>
                <w:rFonts w:ascii="Courier New"/>
                <w:w w:val="80"/>
                <w:sz w:val="19"/>
              </w:rPr>
              <w:t>CSV</w:t>
            </w:r>
            <w:r>
              <w:rPr>
                <w:rFonts w:ascii="Courier New"/>
                <w:spacing w:val="-5"/>
                <w:w w:val="80"/>
                <w:sz w:val="19"/>
              </w:rPr>
              <w:t> </w:t>
            </w:r>
            <w:r>
              <w:rPr>
                <w:w w:val="80"/>
                <w:sz w:val="20"/>
              </w:rPr>
              <w:t>(comma-separated variables). </w:t>
            </w:r>
            <w:r>
              <w:rPr>
                <w:w w:val="80"/>
                <w:sz w:val="20"/>
              </w:rPr>
              <w:t>Defaults </w:t>
            </w:r>
            <w:r>
              <w:rPr>
                <w:w w:val="95"/>
                <w:sz w:val="20"/>
              </w:rPr>
              <w:t>to </w:t>
            </w:r>
            <w:r>
              <w:rPr>
                <w:rFonts w:ascii="Courier New"/>
                <w:w w:val="95"/>
                <w:sz w:val="19"/>
              </w:rPr>
              <w:t>CSV</w:t>
            </w:r>
            <w:r>
              <w:rPr>
                <w:w w:val="95"/>
                <w:sz w:val="20"/>
              </w:rPr>
              <w:t>.</w:t>
            </w:r>
          </w:p>
          <w:p>
            <w:pPr>
              <w:pStyle w:val="TableParagraph"/>
              <w:spacing w:line="244" w:lineRule="auto" w:before="135"/>
              <w:ind w:left="501" w:right="135" w:hanging="423"/>
              <w:rPr>
                <w:sz w:val="20"/>
              </w:rPr>
            </w:pPr>
            <w:r>
              <w:rPr>
                <w:position w:val="-7"/>
              </w:rPr>
              <w:drawing>
                <wp:inline distT="0" distB="0" distL="0" distR="0">
                  <wp:extent cx="182879" cy="182880"/>
                  <wp:effectExtent l="0" t="0" r="0" b="0"/>
                  <wp:docPr id="437" name="Image 437"/>
                  <wp:cNvGraphicFramePr>
                    <a:graphicFrameLocks/>
                  </wp:cNvGraphicFramePr>
                  <a:graphic>
                    <a:graphicData uri="http://schemas.openxmlformats.org/drawingml/2006/picture">
                      <pic:pic>
                        <pic:nvPicPr>
                          <pic:cNvPr id="437" name="Image 437"/>
                          <pic:cNvPicPr/>
                        </pic:nvPicPr>
                        <pic:blipFill>
                          <a:blip r:embed="rId29" cstate="print"/>
                          <a:stretch>
                            <a:fillRect/>
                          </a:stretch>
                        </pic:blipFill>
                        <pic:spPr>
                          <a:xfrm>
                            <a:off x="0" y="0"/>
                            <a:ext cx="182879" cy="182880"/>
                          </a:xfrm>
                          <a:prstGeom prst="rect">
                            <a:avLst/>
                          </a:prstGeom>
                        </pic:spPr>
                      </pic:pic>
                    </a:graphicData>
                  </a:graphic>
                </wp:inline>
              </w:drawing>
            </w:r>
            <w:r>
              <w:rPr>
                <w:position w:val="-7"/>
              </w:rPr>
            </w:r>
            <w:r>
              <w:rPr>
                <w:rFonts w:ascii="Times New Roman"/>
                <w:spacing w:val="80"/>
                <w:sz w:val="20"/>
              </w:rPr>
              <w:t> </w:t>
            </w:r>
            <w:r>
              <w:rPr>
                <w:rFonts w:ascii="Trebuchet MS"/>
                <w:color w:val="009CDB"/>
                <w:w w:val="80"/>
                <w:sz w:val="20"/>
              </w:rPr>
              <w:t>Note:</w:t>
            </w:r>
            <w:r>
              <w:rPr>
                <w:rFonts w:ascii="Trebuchet MS"/>
                <w:color w:val="009CDB"/>
                <w:sz w:val="20"/>
              </w:rPr>
              <w:t> </w:t>
            </w:r>
            <w:r>
              <w:rPr>
                <w:w w:val="80"/>
                <w:sz w:val="20"/>
              </w:rPr>
              <w:t>The</w:t>
            </w:r>
            <w:r>
              <w:rPr>
                <w:spacing w:val="-10"/>
                <w:w w:val="80"/>
                <w:sz w:val="20"/>
              </w:rPr>
              <w:t> </w:t>
            </w:r>
            <w:r>
              <w:rPr>
                <w:w w:val="80"/>
                <w:sz w:val="20"/>
              </w:rPr>
              <w:t>actual</w:t>
            </w:r>
            <w:r>
              <w:rPr>
                <w:spacing w:val="-10"/>
                <w:w w:val="80"/>
                <w:sz w:val="20"/>
              </w:rPr>
              <w:t> </w:t>
            </w:r>
            <w:r>
              <w:rPr>
                <w:w w:val="80"/>
                <w:sz w:val="20"/>
              </w:rPr>
              <w:t>separator</w:t>
            </w:r>
            <w:r>
              <w:rPr>
                <w:spacing w:val="-10"/>
                <w:w w:val="80"/>
                <w:sz w:val="20"/>
              </w:rPr>
              <w:t> </w:t>
            </w:r>
            <w:r>
              <w:rPr>
                <w:w w:val="80"/>
                <w:sz w:val="20"/>
              </w:rPr>
              <w:t>can</w:t>
            </w:r>
            <w:r>
              <w:rPr>
                <w:spacing w:val="-10"/>
                <w:w w:val="80"/>
                <w:sz w:val="20"/>
              </w:rPr>
              <w:t> </w:t>
            </w:r>
            <w:r>
              <w:rPr>
                <w:w w:val="80"/>
                <w:sz w:val="20"/>
              </w:rPr>
              <w:t>be</w:t>
            </w:r>
            <w:r>
              <w:rPr>
                <w:spacing w:val="-10"/>
                <w:w w:val="80"/>
                <w:sz w:val="20"/>
              </w:rPr>
              <w:t> </w:t>
            </w:r>
            <w:r>
              <w:rPr>
                <w:w w:val="80"/>
                <w:sz w:val="20"/>
              </w:rPr>
              <w:t>a</w:t>
            </w:r>
            <w:r>
              <w:rPr>
                <w:spacing w:val="-10"/>
                <w:w w:val="80"/>
                <w:sz w:val="20"/>
              </w:rPr>
              <w:t> </w:t>
            </w:r>
            <w:r>
              <w:rPr>
                <w:w w:val="80"/>
                <w:sz w:val="20"/>
              </w:rPr>
              <w:t>character</w:t>
            </w:r>
            <w:r>
              <w:rPr>
                <w:spacing w:val="-10"/>
                <w:w w:val="80"/>
                <w:sz w:val="20"/>
              </w:rPr>
              <w:t> </w:t>
            </w:r>
            <w:r>
              <w:rPr>
                <w:w w:val="80"/>
                <w:sz w:val="20"/>
              </w:rPr>
              <w:t>other</w:t>
            </w:r>
            <w:r>
              <w:rPr>
                <w:spacing w:val="-10"/>
                <w:w w:val="80"/>
                <w:sz w:val="20"/>
              </w:rPr>
              <w:t> </w:t>
            </w:r>
            <w:r>
              <w:rPr>
                <w:w w:val="80"/>
                <w:sz w:val="20"/>
              </w:rPr>
              <w:t>than </w:t>
            </w:r>
            <w:r>
              <w:rPr>
                <w:w w:val="90"/>
                <w:sz w:val="20"/>
              </w:rPr>
              <w:t>a comma. The</w:t>
            </w:r>
            <w:r>
              <w:rPr>
                <w:spacing w:val="40"/>
                <w:sz w:val="20"/>
              </w:rPr>
              <w:t> </w:t>
            </w:r>
            <w:r>
              <w:rPr>
                <w:rFonts w:ascii="Courier New"/>
                <w:w w:val="90"/>
                <w:sz w:val="19"/>
              </w:rPr>
              <w:t>columnDelimiter </w:t>
            </w:r>
            <w:r>
              <w:rPr>
                <w:w w:val="90"/>
                <w:sz w:val="20"/>
              </w:rPr>
              <w:t>parameter </w:t>
            </w:r>
            <w:r>
              <w:rPr>
                <w:w w:val="85"/>
                <w:sz w:val="20"/>
              </w:rPr>
              <w:t>specifies what character to use.</w:t>
            </w:r>
          </w:p>
        </w:tc>
      </w:tr>
      <w:tr>
        <w:trPr>
          <w:trHeight w:val="402" w:hRule="atLeast"/>
        </w:trPr>
        <w:tc>
          <w:tcPr>
            <w:tcW w:w="4716" w:type="dxa"/>
          </w:tcPr>
          <w:p>
            <w:pPr>
              <w:pStyle w:val="TableParagraph"/>
              <w:spacing w:before="115"/>
              <w:ind w:left="70"/>
              <w:rPr>
                <w:rFonts w:ascii="Courier New"/>
                <w:sz w:val="19"/>
              </w:rPr>
            </w:pPr>
            <w:r>
              <w:rPr>
                <w:rFonts w:ascii="Courier New"/>
                <w:spacing w:val="-2"/>
                <w:sz w:val="19"/>
              </w:rPr>
              <w:t>apiVersion</w:t>
            </w:r>
          </w:p>
        </w:tc>
        <w:tc>
          <w:tcPr>
            <w:tcW w:w="4716" w:type="dxa"/>
          </w:tcPr>
          <w:p>
            <w:pPr>
              <w:pStyle w:val="TableParagraph"/>
              <w:spacing w:before="85"/>
              <w:ind w:left="70"/>
              <w:rPr>
                <w:sz w:val="20"/>
              </w:rPr>
            </w:pPr>
            <w:r>
              <w:rPr>
                <w:w w:val="80"/>
                <w:sz w:val="20"/>
              </w:rPr>
              <w:t>The</w:t>
            </w:r>
            <w:r>
              <w:rPr>
                <w:spacing w:val="-10"/>
                <w:sz w:val="20"/>
              </w:rPr>
              <w:t> </w:t>
            </w:r>
            <w:r>
              <w:rPr>
                <w:w w:val="80"/>
                <w:sz w:val="20"/>
              </w:rPr>
              <w:t>API</w:t>
            </w:r>
            <w:r>
              <w:rPr>
                <w:spacing w:val="-9"/>
                <w:sz w:val="20"/>
              </w:rPr>
              <w:t> </w:t>
            </w:r>
            <w:r>
              <w:rPr>
                <w:w w:val="80"/>
                <w:sz w:val="20"/>
              </w:rPr>
              <w:t>version</w:t>
            </w:r>
            <w:r>
              <w:rPr>
                <w:spacing w:val="-9"/>
                <w:sz w:val="20"/>
              </w:rPr>
              <w:t> </w:t>
            </w:r>
            <w:r>
              <w:rPr>
                <w:w w:val="80"/>
                <w:sz w:val="20"/>
              </w:rPr>
              <w:t>that</w:t>
            </w:r>
            <w:r>
              <w:rPr>
                <w:spacing w:val="-9"/>
                <w:sz w:val="20"/>
              </w:rPr>
              <w:t> </w:t>
            </w:r>
            <w:r>
              <w:rPr>
                <w:w w:val="80"/>
                <w:sz w:val="20"/>
              </w:rPr>
              <w:t>the</w:t>
            </w:r>
            <w:r>
              <w:rPr>
                <w:spacing w:val="-9"/>
                <w:sz w:val="20"/>
              </w:rPr>
              <w:t> </w:t>
            </w:r>
            <w:r>
              <w:rPr>
                <w:w w:val="80"/>
                <w:sz w:val="20"/>
              </w:rPr>
              <w:t>job</w:t>
            </w:r>
            <w:r>
              <w:rPr>
                <w:spacing w:val="-9"/>
                <w:sz w:val="20"/>
              </w:rPr>
              <w:t> </w:t>
            </w:r>
            <w:r>
              <w:rPr>
                <w:w w:val="80"/>
                <w:sz w:val="20"/>
              </w:rPr>
              <w:t>was</w:t>
            </w:r>
            <w:r>
              <w:rPr>
                <w:spacing w:val="-9"/>
                <w:sz w:val="20"/>
              </w:rPr>
              <w:t> </w:t>
            </w:r>
            <w:r>
              <w:rPr>
                <w:w w:val="80"/>
                <w:sz w:val="20"/>
              </w:rPr>
              <w:t>created</w:t>
            </w:r>
            <w:r>
              <w:rPr>
                <w:spacing w:val="-10"/>
                <w:sz w:val="20"/>
              </w:rPr>
              <w:t> </w:t>
            </w:r>
            <w:r>
              <w:rPr>
                <w:spacing w:val="-5"/>
                <w:w w:val="80"/>
                <w:sz w:val="20"/>
              </w:rPr>
              <w:t>in.</w:t>
            </w:r>
          </w:p>
        </w:tc>
      </w:tr>
      <w:tr>
        <w:trPr>
          <w:trHeight w:val="1078" w:hRule="atLeast"/>
        </w:trPr>
        <w:tc>
          <w:tcPr>
            <w:tcW w:w="4716" w:type="dxa"/>
          </w:tcPr>
          <w:p>
            <w:pPr>
              <w:pStyle w:val="TableParagraph"/>
              <w:spacing w:before="116"/>
              <w:ind w:left="70"/>
              <w:rPr>
                <w:rFonts w:ascii="Courier New"/>
                <w:sz w:val="19"/>
              </w:rPr>
            </w:pPr>
            <w:r>
              <w:rPr>
                <w:rFonts w:ascii="Courier New"/>
                <w:spacing w:val="-2"/>
                <w:sz w:val="19"/>
              </w:rPr>
              <w:t>lineEnding</w:t>
            </w:r>
          </w:p>
        </w:tc>
        <w:tc>
          <w:tcPr>
            <w:tcW w:w="4716" w:type="dxa"/>
          </w:tcPr>
          <w:p>
            <w:pPr>
              <w:pStyle w:val="TableParagraph"/>
              <w:spacing w:line="271" w:lineRule="auto" w:before="87"/>
              <w:ind w:left="70"/>
              <w:rPr>
                <w:sz w:val="20"/>
              </w:rPr>
            </w:pPr>
            <w:r>
              <w:rPr>
                <w:w w:val="80"/>
                <w:sz w:val="20"/>
              </w:rPr>
              <w:t>The</w:t>
            </w:r>
            <w:r>
              <w:rPr>
                <w:spacing w:val="-6"/>
                <w:w w:val="80"/>
                <w:sz w:val="20"/>
              </w:rPr>
              <w:t> </w:t>
            </w:r>
            <w:r>
              <w:rPr>
                <w:w w:val="80"/>
                <w:sz w:val="20"/>
              </w:rPr>
              <w:t>line</w:t>
            </w:r>
            <w:r>
              <w:rPr>
                <w:spacing w:val="-6"/>
                <w:w w:val="80"/>
                <w:sz w:val="20"/>
              </w:rPr>
              <w:t> </w:t>
            </w:r>
            <w:r>
              <w:rPr>
                <w:w w:val="80"/>
                <w:sz w:val="20"/>
              </w:rPr>
              <w:t>ending</w:t>
            </w:r>
            <w:r>
              <w:rPr>
                <w:spacing w:val="-6"/>
                <w:w w:val="80"/>
                <w:sz w:val="20"/>
              </w:rPr>
              <w:t> </w:t>
            </w:r>
            <w:r>
              <w:rPr>
                <w:w w:val="80"/>
                <w:sz w:val="20"/>
              </w:rPr>
              <w:t>used</w:t>
            </w:r>
            <w:r>
              <w:rPr>
                <w:spacing w:val="-6"/>
                <w:w w:val="80"/>
                <w:sz w:val="20"/>
              </w:rPr>
              <w:t> </w:t>
            </w:r>
            <w:r>
              <w:rPr>
                <w:w w:val="80"/>
                <w:sz w:val="20"/>
              </w:rPr>
              <w:t>for</w:t>
            </w:r>
            <w:r>
              <w:rPr>
                <w:spacing w:val="-6"/>
                <w:w w:val="80"/>
                <w:sz w:val="20"/>
              </w:rPr>
              <w:t> </w:t>
            </w:r>
            <w:r>
              <w:rPr>
                <w:w w:val="80"/>
                <w:sz w:val="20"/>
              </w:rPr>
              <w:t>CSV</w:t>
            </w:r>
            <w:r>
              <w:rPr>
                <w:spacing w:val="-6"/>
                <w:w w:val="80"/>
                <w:sz w:val="20"/>
              </w:rPr>
              <w:t> </w:t>
            </w:r>
            <w:r>
              <w:rPr>
                <w:w w:val="80"/>
                <w:sz w:val="20"/>
              </w:rPr>
              <w:t>job</w:t>
            </w:r>
            <w:r>
              <w:rPr>
                <w:spacing w:val="-6"/>
                <w:w w:val="80"/>
                <w:sz w:val="20"/>
              </w:rPr>
              <w:t> </w:t>
            </w:r>
            <w:r>
              <w:rPr>
                <w:w w:val="80"/>
                <w:sz w:val="20"/>
              </w:rPr>
              <w:t>data,</w:t>
            </w:r>
            <w:r>
              <w:rPr>
                <w:spacing w:val="-6"/>
                <w:w w:val="80"/>
                <w:sz w:val="20"/>
              </w:rPr>
              <w:t> </w:t>
            </w:r>
            <w:r>
              <w:rPr>
                <w:w w:val="80"/>
                <w:sz w:val="20"/>
              </w:rPr>
              <w:t>marking</w:t>
            </w:r>
            <w:r>
              <w:rPr>
                <w:spacing w:val="-6"/>
                <w:w w:val="80"/>
                <w:sz w:val="20"/>
              </w:rPr>
              <w:t> </w:t>
            </w:r>
            <w:r>
              <w:rPr>
                <w:w w:val="80"/>
                <w:sz w:val="20"/>
              </w:rPr>
              <w:t>the</w:t>
            </w:r>
            <w:r>
              <w:rPr>
                <w:spacing w:val="-6"/>
                <w:w w:val="80"/>
                <w:sz w:val="20"/>
              </w:rPr>
              <w:t> </w:t>
            </w:r>
            <w:r>
              <w:rPr>
                <w:w w:val="80"/>
                <w:sz w:val="20"/>
              </w:rPr>
              <w:t>end</w:t>
            </w:r>
            <w:r>
              <w:rPr>
                <w:spacing w:val="-6"/>
                <w:w w:val="80"/>
                <w:sz w:val="20"/>
              </w:rPr>
              <w:t> </w:t>
            </w:r>
            <w:r>
              <w:rPr>
                <w:w w:val="80"/>
                <w:sz w:val="20"/>
              </w:rPr>
              <w:t>of</w:t>
            </w:r>
            <w:r>
              <w:rPr>
                <w:spacing w:val="-6"/>
                <w:w w:val="80"/>
                <w:sz w:val="20"/>
              </w:rPr>
              <w:t> </w:t>
            </w:r>
            <w:r>
              <w:rPr>
                <w:w w:val="80"/>
                <w:sz w:val="20"/>
              </w:rPr>
              <w:t>a</w:t>
            </w:r>
            <w:r>
              <w:rPr>
                <w:spacing w:val="-6"/>
                <w:w w:val="80"/>
                <w:sz w:val="20"/>
              </w:rPr>
              <w:t> </w:t>
            </w:r>
            <w:r>
              <w:rPr>
                <w:w w:val="80"/>
                <w:sz w:val="20"/>
              </w:rPr>
              <w:t>data </w:t>
            </w:r>
            <w:r>
              <w:rPr>
                <w:w w:val="85"/>
                <w:sz w:val="20"/>
              </w:rPr>
              <w:t>row.</w:t>
            </w:r>
            <w:r>
              <w:rPr>
                <w:spacing w:val="-6"/>
                <w:w w:val="85"/>
                <w:sz w:val="20"/>
              </w:rPr>
              <w:t> </w:t>
            </w:r>
            <w:r>
              <w:rPr>
                <w:w w:val="85"/>
                <w:sz w:val="20"/>
              </w:rPr>
              <w:t>The</w:t>
            </w:r>
            <w:r>
              <w:rPr>
                <w:spacing w:val="-6"/>
                <w:w w:val="85"/>
                <w:sz w:val="20"/>
              </w:rPr>
              <w:t> </w:t>
            </w:r>
            <w:r>
              <w:rPr>
                <w:w w:val="85"/>
                <w:sz w:val="20"/>
              </w:rPr>
              <w:t>default</w:t>
            </w:r>
            <w:r>
              <w:rPr>
                <w:spacing w:val="-6"/>
                <w:w w:val="85"/>
                <w:sz w:val="20"/>
              </w:rPr>
              <w:t> </w:t>
            </w:r>
            <w:r>
              <w:rPr>
                <w:w w:val="85"/>
                <w:sz w:val="20"/>
              </w:rPr>
              <w:t>is</w:t>
            </w:r>
            <w:r>
              <w:rPr>
                <w:spacing w:val="11"/>
                <w:sz w:val="20"/>
              </w:rPr>
              <w:t> </w:t>
            </w:r>
            <w:r>
              <w:rPr>
                <w:rFonts w:ascii="Courier New"/>
                <w:w w:val="85"/>
                <w:sz w:val="19"/>
              </w:rPr>
              <w:t>LF</w:t>
            </w:r>
            <w:r>
              <w:rPr>
                <w:w w:val="85"/>
                <w:sz w:val="20"/>
              </w:rPr>
              <w:t>.</w:t>
            </w:r>
            <w:r>
              <w:rPr>
                <w:spacing w:val="-6"/>
                <w:w w:val="85"/>
                <w:sz w:val="20"/>
              </w:rPr>
              <w:t> </w:t>
            </w:r>
            <w:r>
              <w:rPr>
                <w:w w:val="85"/>
                <w:sz w:val="20"/>
              </w:rPr>
              <w:t>Possible</w:t>
            </w:r>
            <w:r>
              <w:rPr>
                <w:spacing w:val="-6"/>
                <w:w w:val="85"/>
                <w:sz w:val="20"/>
              </w:rPr>
              <w:t> </w:t>
            </w:r>
            <w:r>
              <w:rPr>
                <w:w w:val="85"/>
                <w:sz w:val="20"/>
              </w:rPr>
              <w:t>values</w:t>
            </w:r>
            <w:r>
              <w:rPr>
                <w:spacing w:val="-6"/>
                <w:w w:val="85"/>
                <w:sz w:val="20"/>
              </w:rPr>
              <w:t> </w:t>
            </w:r>
            <w:r>
              <w:rPr>
                <w:w w:val="85"/>
                <w:sz w:val="20"/>
              </w:rPr>
              <w:t>are:</w:t>
            </w:r>
          </w:p>
          <w:p>
            <w:pPr>
              <w:pStyle w:val="TableParagraph"/>
              <w:numPr>
                <w:ilvl w:val="0"/>
                <w:numId w:val="141"/>
              </w:numPr>
              <w:tabs>
                <w:tab w:pos="357" w:val="left" w:leader="none"/>
              </w:tabs>
              <w:spacing w:line="240" w:lineRule="auto" w:before="82" w:after="0"/>
              <w:ind w:left="357" w:right="0" w:hanging="287"/>
              <w:jc w:val="left"/>
              <w:rPr>
                <w:sz w:val="20"/>
              </w:rPr>
            </w:pPr>
            <w:r>
              <w:rPr>
                <w:rFonts w:ascii="Courier New" w:hAnsi="Courier New"/>
                <w:spacing w:val="2"/>
                <w:w w:val="85"/>
                <w:sz w:val="19"/>
              </w:rPr>
              <w:t>LF</w:t>
            </w:r>
            <w:r>
              <w:rPr>
                <w:spacing w:val="2"/>
                <w:w w:val="85"/>
                <w:sz w:val="20"/>
              </w:rPr>
              <w:t>—linefeed</w:t>
            </w:r>
            <w:r>
              <w:rPr>
                <w:spacing w:val="11"/>
                <w:sz w:val="20"/>
              </w:rPr>
              <w:t> </w:t>
            </w:r>
            <w:r>
              <w:rPr>
                <w:spacing w:val="-2"/>
                <w:w w:val="85"/>
                <w:sz w:val="20"/>
              </w:rPr>
              <w:t>character</w:t>
            </w:r>
          </w:p>
        </w:tc>
      </w:tr>
    </w:tbl>
    <w:p>
      <w:pPr>
        <w:pStyle w:val="TableParagraph"/>
        <w:spacing w:after="0" w:line="240" w:lineRule="auto"/>
        <w:jc w:val="left"/>
        <w:rPr>
          <w:sz w:val="20"/>
        </w:rPr>
        <w:sectPr>
          <w:pgSz w:w="12240" w:h="15840"/>
          <w:pgMar w:header="720" w:footer="767" w:top="940" w:bottom="960" w:left="0" w:right="0"/>
        </w:sectPr>
      </w:pPr>
    </w:p>
    <w:p>
      <w:pPr>
        <w:pStyle w:val="BodyText"/>
        <w:rPr>
          <w:rFonts w:ascii="Arial"/>
          <w:b/>
        </w:rPr>
      </w:pPr>
    </w:p>
    <w:p>
      <w:pPr>
        <w:pStyle w:val="BodyText"/>
        <w:spacing w:before="26"/>
        <w:rPr>
          <w:rFonts w:ascii="Arial"/>
          <w:b/>
        </w:rPr>
      </w:pPr>
    </w:p>
    <w:tbl>
      <w:tblPr>
        <w:tblW w:w="0" w:type="auto"/>
        <w:jc w:val="left"/>
        <w:tblInd w:w="1555" w:type="dxa"/>
        <w:tblBorders>
          <w:top w:val="single" w:sz="4" w:space="0" w:color="B3C1C8"/>
          <w:left w:val="single" w:sz="4" w:space="0" w:color="B3C1C8"/>
          <w:bottom w:val="single" w:sz="4" w:space="0" w:color="B3C1C8"/>
          <w:right w:val="single" w:sz="4" w:space="0" w:color="B3C1C8"/>
          <w:insideH w:val="single" w:sz="4" w:space="0" w:color="B3C1C8"/>
          <w:insideV w:val="single" w:sz="4" w:space="0" w:color="B3C1C8"/>
        </w:tblBorders>
        <w:tblLayout w:type="fixed"/>
        <w:tblCellMar>
          <w:top w:w="0" w:type="dxa"/>
          <w:left w:w="0" w:type="dxa"/>
          <w:bottom w:w="0" w:type="dxa"/>
          <w:right w:w="0" w:type="dxa"/>
        </w:tblCellMar>
        <w:tblLook w:val="01E0"/>
      </w:tblPr>
      <w:tblGrid>
        <w:gridCol w:w="4716"/>
        <w:gridCol w:w="4716"/>
      </w:tblGrid>
      <w:tr>
        <w:trPr>
          <w:trHeight w:val="380" w:hRule="atLeast"/>
        </w:trPr>
        <w:tc>
          <w:tcPr>
            <w:tcW w:w="4716" w:type="dxa"/>
          </w:tcPr>
          <w:p>
            <w:pPr>
              <w:pStyle w:val="TableParagraph"/>
              <w:spacing w:before="80"/>
              <w:ind w:left="70"/>
              <w:rPr>
                <w:rFonts w:ascii="Trebuchet MS"/>
                <w:b/>
                <w:sz w:val="20"/>
              </w:rPr>
            </w:pPr>
            <w:r>
              <w:rPr>
                <w:rFonts w:ascii="Trebuchet MS"/>
                <w:b/>
                <w:color w:val="424245"/>
                <w:spacing w:val="-2"/>
                <w:sz w:val="20"/>
              </w:rPr>
              <w:t>Parameter</w:t>
            </w:r>
          </w:p>
        </w:tc>
        <w:tc>
          <w:tcPr>
            <w:tcW w:w="4716" w:type="dxa"/>
          </w:tcPr>
          <w:p>
            <w:pPr>
              <w:pStyle w:val="TableParagraph"/>
              <w:spacing w:before="80"/>
              <w:ind w:left="70"/>
              <w:rPr>
                <w:rFonts w:ascii="Trebuchet MS"/>
                <w:b/>
                <w:sz w:val="20"/>
              </w:rPr>
            </w:pPr>
            <w:r>
              <w:rPr>
                <w:rFonts w:ascii="Trebuchet MS"/>
                <w:b/>
                <w:color w:val="424245"/>
                <w:spacing w:val="-2"/>
                <w:sz w:val="20"/>
              </w:rPr>
              <w:t>Description</w:t>
            </w:r>
          </w:p>
        </w:tc>
      </w:tr>
      <w:tr>
        <w:trPr>
          <w:trHeight w:val="754" w:hRule="atLeast"/>
        </w:trPr>
        <w:tc>
          <w:tcPr>
            <w:tcW w:w="4716" w:type="dxa"/>
          </w:tcPr>
          <w:p>
            <w:pPr>
              <w:pStyle w:val="TableParagraph"/>
              <w:rPr>
                <w:rFonts w:ascii="Times New Roman"/>
                <w:sz w:val="18"/>
              </w:rPr>
            </w:pPr>
          </w:p>
        </w:tc>
        <w:tc>
          <w:tcPr>
            <w:tcW w:w="4716" w:type="dxa"/>
          </w:tcPr>
          <w:p>
            <w:pPr>
              <w:pStyle w:val="TableParagraph"/>
              <w:numPr>
                <w:ilvl w:val="0"/>
                <w:numId w:val="142"/>
              </w:numPr>
              <w:tabs>
                <w:tab w:pos="357" w:val="left" w:leader="none"/>
              </w:tabs>
              <w:spacing w:line="254" w:lineRule="auto" w:before="90" w:after="0"/>
              <w:ind w:left="357" w:right="262" w:hanging="288"/>
              <w:jc w:val="left"/>
              <w:rPr>
                <w:sz w:val="20"/>
              </w:rPr>
            </w:pPr>
            <w:r>
              <w:rPr>
                <w:rFonts w:ascii="Courier New" w:hAnsi="Courier New"/>
                <w:w w:val="85"/>
                <w:sz w:val="19"/>
              </w:rPr>
              <w:t>CRLF</w:t>
            </w:r>
            <w:r>
              <w:rPr>
                <w:w w:val="85"/>
                <w:sz w:val="20"/>
              </w:rPr>
              <w:t>—carriage</w:t>
            </w:r>
            <w:r>
              <w:rPr>
                <w:spacing w:val="-8"/>
                <w:w w:val="85"/>
                <w:sz w:val="20"/>
              </w:rPr>
              <w:t> </w:t>
            </w:r>
            <w:r>
              <w:rPr>
                <w:w w:val="85"/>
                <w:sz w:val="20"/>
              </w:rPr>
              <w:t>return</w:t>
            </w:r>
            <w:r>
              <w:rPr>
                <w:spacing w:val="-8"/>
                <w:w w:val="85"/>
                <w:sz w:val="20"/>
              </w:rPr>
              <w:t> </w:t>
            </w:r>
            <w:r>
              <w:rPr>
                <w:w w:val="85"/>
                <w:sz w:val="20"/>
              </w:rPr>
              <w:t>character</w:t>
            </w:r>
            <w:r>
              <w:rPr>
                <w:spacing w:val="-7"/>
                <w:w w:val="85"/>
                <w:sz w:val="20"/>
              </w:rPr>
              <w:t> </w:t>
            </w:r>
            <w:r>
              <w:rPr>
                <w:w w:val="85"/>
                <w:sz w:val="20"/>
              </w:rPr>
              <w:t>followed</w:t>
            </w:r>
            <w:r>
              <w:rPr>
                <w:spacing w:val="-8"/>
                <w:w w:val="85"/>
                <w:sz w:val="20"/>
              </w:rPr>
              <w:t> </w:t>
            </w:r>
            <w:r>
              <w:rPr>
                <w:w w:val="85"/>
                <w:sz w:val="20"/>
              </w:rPr>
              <w:t>by</w:t>
            </w:r>
            <w:r>
              <w:rPr>
                <w:spacing w:val="-8"/>
                <w:w w:val="85"/>
                <w:sz w:val="20"/>
              </w:rPr>
              <w:t> </w:t>
            </w:r>
            <w:r>
              <w:rPr>
                <w:w w:val="85"/>
                <w:sz w:val="20"/>
              </w:rPr>
              <w:t>a</w:t>
            </w:r>
            <w:r>
              <w:rPr>
                <w:spacing w:val="-7"/>
                <w:w w:val="85"/>
                <w:sz w:val="20"/>
              </w:rPr>
              <w:t> </w:t>
            </w:r>
            <w:r>
              <w:rPr>
                <w:w w:val="85"/>
                <w:sz w:val="20"/>
              </w:rPr>
              <w:t>linefeed </w:t>
            </w:r>
            <w:r>
              <w:rPr>
                <w:spacing w:val="-2"/>
                <w:w w:val="95"/>
                <w:sz w:val="20"/>
              </w:rPr>
              <w:t>character</w:t>
            </w:r>
          </w:p>
        </w:tc>
      </w:tr>
      <w:tr>
        <w:trPr>
          <w:trHeight w:val="2722" w:hRule="atLeast"/>
        </w:trPr>
        <w:tc>
          <w:tcPr>
            <w:tcW w:w="4716" w:type="dxa"/>
            <w:tcBorders>
              <w:bottom w:val="single" w:sz="6" w:space="0" w:color="B3C1C8"/>
            </w:tcBorders>
          </w:tcPr>
          <w:p>
            <w:pPr>
              <w:pStyle w:val="TableParagraph"/>
              <w:spacing w:before="115"/>
              <w:ind w:left="70"/>
              <w:rPr>
                <w:rFonts w:ascii="Courier New"/>
                <w:sz w:val="19"/>
              </w:rPr>
            </w:pPr>
            <w:r>
              <w:rPr>
                <w:rFonts w:ascii="Courier New"/>
                <w:spacing w:val="-2"/>
                <w:sz w:val="19"/>
              </w:rPr>
              <w:t>columnDelimiter</w:t>
            </w:r>
          </w:p>
        </w:tc>
        <w:tc>
          <w:tcPr>
            <w:tcW w:w="4716" w:type="dxa"/>
            <w:tcBorders>
              <w:bottom w:val="single" w:sz="6" w:space="0" w:color="B3C1C8"/>
            </w:tcBorders>
          </w:tcPr>
          <w:p>
            <w:pPr>
              <w:pStyle w:val="TableParagraph"/>
              <w:spacing w:before="85"/>
              <w:ind w:left="70"/>
              <w:rPr>
                <w:sz w:val="20"/>
              </w:rPr>
            </w:pPr>
            <w:r>
              <w:rPr>
                <w:w w:val="80"/>
                <w:sz w:val="20"/>
              </w:rPr>
              <w:t>The</w:t>
            </w:r>
            <w:r>
              <w:rPr>
                <w:spacing w:val="-2"/>
                <w:w w:val="80"/>
                <w:sz w:val="20"/>
              </w:rPr>
              <w:t> </w:t>
            </w:r>
            <w:r>
              <w:rPr>
                <w:w w:val="80"/>
                <w:sz w:val="20"/>
              </w:rPr>
              <w:t>column</w:t>
            </w:r>
            <w:r>
              <w:rPr>
                <w:spacing w:val="-2"/>
                <w:w w:val="80"/>
                <w:sz w:val="20"/>
              </w:rPr>
              <w:t> </w:t>
            </w:r>
            <w:r>
              <w:rPr>
                <w:w w:val="80"/>
                <w:sz w:val="20"/>
              </w:rPr>
              <w:t>delimiter</w:t>
            </w:r>
            <w:r>
              <w:rPr>
                <w:spacing w:val="-2"/>
                <w:w w:val="80"/>
                <w:sz w:val="20"/>
              </w:rPr>
              <w:t> </w:t>
            </w:r>
            <w:r>
              <w:rPr>
                <w:w w:val="80"/>
                <w:sz w:val="20"/>
              </w:rPr>
              <w:t>used</w:t>
            </w:r>
            <w:r>
              <w:rPr>
                <w:spacing w:val="-2"/>
                <w:w w:val="80"/>
                <w:sz w:val="20"/>
              </w:rPr>
              <w:t> </w:t>
            </w:r>
            <w:r>
              <w:rPr>
                <w:w w:val="80"/>
                <w:sz w:val="20"/>
              </w:rPr>
              <w:t>for</w:t>
            </w:r>
            <w:r>
              <w:rPr>
                <w:spacing w:val="-2"/>
                <w:w w:val="80"/>
                <w:sz w:val="20"/>
              </w:rPr>
              <w:t> </w:t>
            </w:r>
            <w:r>
              <w:rPr>
                <w:w w:val="80"/>
                <w:sz w:val="20"/>
              </w:rPr>
              <w:t>CSV</w:t>
            </w:r>
            <w:r>
              <w:rPr>
                <w:spacing w:val="-2"/>
                <w:w w:val="80"/>
                <w:sz w:val="20"/>
              </w:rPr>
              <w:t> </w:t>
            </w:r>
            <w:r>
              <w:rPr>
                <w:w w:val="80"/>
                <w:sz w:val="20"/>
              </w:rPr>
              <w:t>job</w:t>
            </w:r>
            <w:r>
              <w:rPr>
                <w:spacing w:val="-2"/>
                <w:w w:val="80"/>
                <w:sz w:val="20"/>
              </w:rPr>
              <w:t> </w:t>
            </w:r>
            <w:r>
              <w:rPr>
                <w:w w:val="80"/>
                <w:sz w:val="20"/>
              </w:rPr>
              <w:t>data.</w:t>
            </w:r>
            <w:r>
              <w:rPr>
                <w:spacing w:val="-2"/>
                <w:w w:val="80"/>
                <w:sz w:val="20"/>
              </w:rPr>
              <w:t> </w:t>
            </w:r>
            <w:r>
              <w:rPr>
                <w:w w:val="80"/>
                <w:sz w:val="20"/>
              </w:rPr>
              <w:t>The</w:t>
            </w:r>
            <w:r>
              <w:rPr>
                <w:spacing w:val="-2"/>
                <w:w w:val="80"/>
                <w:sz w:val="20"/>
              </w:rPr>
              <w:t> </w:t>
            </w:r>
            <w:r>
              <w:rPr>
                <w:w w:val="80"/>
                <w:sz w:val="20"/>
              </w:rPr>
              <w:t>default</w:t>
            </w:r>
            <w:r>
              <w:rPr>
                <w:spacing w:val="-2"/>
                <w:w w:val="80"/>
                <w:sz w:val="20"/>
              </w:rPr>
              <w:t> </w:t>
            </w:r>
            <w:r>
              <w:rPr>
                <w:w w:val="80"/>
                <w:sz w:val="20"/>
              </w:rPr>
              <w:t>value</w:t>
            </w:r>
            <w:r>
              <w:rPr>
                <w:spacing w:val="-2"/>
                <w:w w:val="80"/>
                <w:sz w:val="20"/>
              </w:rPr>
              <w:t> </w:t>
            </w:r>
            <w:r>
              <w:rPr>
                <w:spacing w:val="-5"/>
                <w:w w:val="80"/>
                <w:sz w:val="20"/>
              </w:rPr>
              <w:t>is</w:t>
            </w:r>
          </w:p>
          <w:p>
            <w:pPr>
              <w:pStyle w:val="TableParagraph"/>
              <w:spacing w:before="30"/>
              <w:ind w:left="93"/>
              <w:rPr>
                <w:sz w:val="20"/>
              </w:rPr>
            </w:pPr>
            <w:r>
              <w:rPr>
                <w:rFonts w:ascii="Courier New"/>
                <w:w w:val="80"/>
                <w:sz w:val="19"/>
              </w:rPr>
              <w:t>COMMA</w:t>
            </w:r>
            <w:r>
              <w:rPr>
                <w:w w:val="80"/>
                <w:sz w:val="20"/>
              </w:rPr>
              <w:t>.</w:t>
            </w:r>
            <w:r>
              <w:rPr>
                <w:spacing w:val="11"/>
                <w:sz w:val="20"/>
              </w:rPr>
              <w:t> </w:t>
            </w:r>
            <w:r>
              <w:rPr>
                <w:w w:val="80"/>
                <w:sz w:val="20"/>
              </w:rPr>
              <w:t>Possible</w:t>
            </w:r>
            <w:r>
              <w:rPr>
                <w:spacing w:val="11"/>
                <w:sz w:val="20"/>
              </w:rPr>
              <w:t> </w:t>
            </w:r>
            <w:r>
              <w:rPr>
                <w:w w:val="80"/>
                <w:sz w:val="20"/>
              </w:rPr>
              <w:t>values</w:t>
            </w:r>
            <w:r>
              <w:rPr>
                <w:spacing w:val="12"/>
                <w:sz w:val="20"/>
              </w:rPr>
              <w:t> </w:t>
            </w:r>
            <w:r>
              <w:rPr>
                <w:spacing w:val="-4"/>
                <w:w w:val="80"/>
                <w:sz w:val="20"/>
              </w:rPr>
              <w:t>are:</w:t>
            </w:r>
          </w:p>
          <w:p>
            <w:pPr>
              <w:pStyle w:val="TableParagraph"/>
              <w:numPr>
                <w:ilvl w:val="0"/>
                <w:numId w:val="143"/>
              </w:numPr>
              <w:tabs>
                <w:tab w:pos="357" w:val="left" w:leader="none"/>
              </w:tabs>
              <w:spacing w:line="240" w:lineRule="auto" w:before="113" w:after="0"/>
              <w:ind w:left="357" w:right="0" w:hanging="287"/>
              <w:jc w:val="left"/>
              <w:rPr>
                <w:sz w:val="20"/>
              </w:rPr>
            </w:pPr>
            <w:r>
              <w:rPr>
                <w:rFonts w:ascii="Courier New" w:hAnsi="Courier New"/>
                <w:spacing w:val="2"/>
                <w:w w:val="85"/>
                <w:sz w:val="19"/>
              </w:rPr>
              <w:t>BACKQUOTE</w:t>
            </w:r>
            <w:r>
              <w:rPr>
                <w:spacing w:val="2"/>
                <w:w w:val="85"/>
                <w:sz w:val="20"/>
              </w:rPr>
              <w:t>—back</w:t>
            </w:r>
            <w:r>
              <w:rPr>
                <w:spacing w:val="9"/>
                <w:sz w:val="20"/>
              </w:rPr>
              <w:t> </w:t>
            </w:r>
            <w:r>
              <w:rPr>
                <w:spacing w:val="2"/>
                <w:w w:val="85"/>
                <w:sz w:val="20"/>
              </w:rPr>
              <w:t>quote</w:t>
            </w:r>
            <w:r>
              <w:rPr>
                <w:spacing w:val="10"/>
                <w:sz w:val="20"/>
              </w:rPr>
              <w:t> </w:t>
            </w:r>
            <w:r>
              <w:rPr>
                <w:spacing w:val="2"/>
                <w:w w:val="85"/>
                <w:sz w:val="20"/>
              </w:rPr>
              <w:t>character</w:t>
            </w:r>
            <w:r>
              <w:rPr>
                <w:spacing w:val="10"/>
                <w:sz w:val="20"/>
              </w:rPr>
              <w:t> </w:t>
            </w:r>
            <w:r>
              <w:rPr>
                <w:spacing w:val="-5"/>
                <w:w w:val="85"/>
                <w:sz w:val="20"/>
              </w:rPr>
              <w:t>(`)</w:t>
            </w:r>
          </w:p>
          <w:p>
            <w:pPr>
              <w:pStyle w:val="TableParagraph"/>
              <w:numPr>
                <w:ilvl w:val="0"/>
                <w:numId w:val="143"/>
              </w:numPr>
              <w:tabs>
                <w:tab w:pos="357" w:val="left" w:leader="none"/>
              </w:tabs>
              <w:spacing w:line="240" w:lineRule="auto" w:before="79" w:after="0"/>
              <w:ind w:left="357" w:right="0" w:hanging="287"/>
              <w:jc w:val="left"/>
              <w:rPr>
                <w:sz w:val="20"/>
              </w:rPr>
            </w:pPr>
            <w:r>
              <w:rPr>
                <w:rFonts w:ascii="Courier New" w:hAnsi="Courier New"/>
                <w:w w:val="85"/>
                <w:sz w:val="19"/>
              </w:rPr>
              <w:t>CARET</w:t>
            </w:r>
            <w:r>
              <w:rPr>
                <w:w w:val="85"/>
                <w:sz w:val="20"/>
              </w:rPr>
              <w:t>—caret</w:t>
            </w:r>
            <w:r>
              <w:rPr>
                <w:spacing w:val="15"/>
                <w:sz w:val="20"/>
              </w:rPr>
              <w:t> </w:t>
            </w:r>
            <w:r>
              <w:rPr>
                <w:w w:val="85"/>
                <w:sz w:val="20"/>
              </w:rPr>
              <w:t>character</w:t>
            </w:r>
            <w:r>
              <w:rPr>
                <w:spacing w:val="16"/>
                <w:sz w:val="20"/>
              </w:rPr>
              <w:t> </w:t>
            </w:r>
            <w:r>
              <w:rPr>
                <w:spacing w:val="-5"/>
                <w:w w:val="85"/>
                <w:sz w:val="20"/>
              </w:rPr>
              <w:t>(^)</w:t>
            </w:r>
          </w:p>
          <w:p>
            <w:pPr>
              <w:pStyle w:val="TableParagraph"/>
              <w:numPr>
                <w:ilvl w:val="0"/>
                <w:numId w:val="143"/>
              </w:numPr>
              <w:tabs>
                <w:tab w:pos="357" w:val="left" w:leader="none"/>
              </w:tabs>
              <w:spacing w:line="240" w:lineRule="auto" w:before="80" w:after="0"/>
              <w:ind w:left="357" w:right="0" w:hanging="287"/>
              <w:jc w:val="left"/>
              <w:rPr>
                <w:sz w:val="20"/>
              </w:rPr>
            </w:pPr>
            <w:r>
              <w:rPr>
                <w:rFonts w:ascii="Courier New" w:hAnsi="Courier New"/>
                <w:spacing w:val="2"/>
                <w:w w:val="85"/>
                <w:sz w:val="19"/>
              </w:rPr>
              <w:t>COMMA</w:t>
            </w:r>
            <w:r>
              <w:rPr>
                <w:spacing w:val="2"/>
                <w:w w:val="85"/>
                <w:sz w:val="20"/>
              </w:rPr>
              <w:t>—comma</w:t>
            </w:r>
            <w:r>
              <w:rPr>
                <w:spacing w:val="4"/>
                <w:sz w:val="20"/>
              </w:rPr>
              <w:t> </w:t>
            </w:r>
            <w:r>
              <w:rPr>
                <w:spacing w:val="2"/>
                <w:w w:val="85"/>
                <w:sz w:val="20"/>
              </w:rPr>
              <w:t>character</w:t>
            </w:r>
            <w:r>
              <w:rPr>
                <w:spacing w:val="5"/>
                <w:sz w:val="20"/>
              </w:rPr>
              <w:t> </w:t>
            </w:r>
            <w:r>
              <w:rPr>
                <w:spacing w:val="-5"/>
                <w:w w:val="85"/>
                <w:sz w:val="20"/>
              </w:rPr>
              <w:t>(,)</w:t>
            </w:r>
          </w:p>
          <w:p>
            <w:pPr>
              <w:pStyle w:val="TableParagraph"/>
              <w:numPr>
                <w:ilvl w:val="0"/>
                <w:numId w:val="143"/>
              </w:numPr>
              <w:tabs>
                <w:tab w:pos="357" w:val="left" w:leader="none"/>
              </w:tabs>
              <w:spacing w:line="240" w:lineRule="auto" w:before="79" w:after="0"/>
              <w:ind w:left="357" w:right="0" w:hanging="287"/>
              <w:jc w:val="left"/>
              <w:rPr>
                <w:sz w:val="20"/>
              </w:rPr>
            </w:pPr>
            <w:r>
              <w:rPr>
                <w:rFonts w:ascii="Courier New" w:hAnsi="Courier New"/>
                <w:w w:val="85"/>
                <w:sz w:val="19"/>
              </w:rPr>
              <w:t>PIPE</w:t>
            </w:r>
            <w:r>
              <w:rPr>
                <w:w w:val="85"/>
                <w:sz w:val="20"/>
              </w:rPr>
              <w:t>—pipe</w:t>
            </w:r>
            <w:r>
              <w:rPr>
                <w:spacing w:val="17"/>
                <w:sz w:val="20"/>
              </w:rPr>
              <w:t> </w:t>
            </w:r>
            <w:r>
              <w:rPr>
                <w:w w:val="85"/>
                <w:sz w:val="20"/>
              </w:rPr>
              <w:t>character</w:t>
            </w:r>
            <w:r>
              <w:rPr>
                <w:spacing w:val="18"/>
                <w:sz w:val="20"/>
              </w:rPr>
              <w:t> </w:t>
            </w:r>
            <w:r>
              <w:rPr>
                <w:spacing w:val="-5"/>
                <w:w w:val="85"/>
                <w:sz w:val="20"/>
              </w:rPr>
              <w:t>(|)</w:t>
            </w:r>
          </w:p>
          <w:p>
            <w:pPr>
              <w:pStyle w:val="TableParagraph"/>
              <w:numPr>
                <w:ilvl w:val="0"/>
                <w:numId w:val="143"/>
              </w:numPr>
              <w:tabs>
                <w:tab w:pos="357" w:val="left" w:leader="none"/>
              </w:tabs>
              <w:spacing w:line="240" w:lineRule="auto" w:before="80" w:after="0"/>
              <w:ind w:left="357" w:right="0" w:hanging="287"/>
              <w:jc w:val="left"/>
              <w:rPr>
                <w:sz w:val="20"/>
              </w:rPr>
            </w:pPr>
            <w:r>
              <w:rPr>
                <w:rFonts w:ascii="Courier New" w:hAnsi="Courier New"/>
                <w:spacing w:val="2"/>
                <w:w w:val="85"/>
                <w:sz w:val="19"/>
              </w:rPr>
              <w:t>SEMICOLON</w:t>
            </w:r>
            <w:r>
              <w:rPr>
                <w:spacing w:val="2"/>
                <w:w w:val="85"/>
                <w:sz w:val="20"/>
              </w:rPr>
              <w:t>—semicolon</w:t>
            </w:r>
            <w:r>
              <w:rPr>
                <w:spacing w:val="21"/>
                <w:sz w:val="20"/>
              </w:rPr>
              <w:t> </w:t>
            </w:r>
            <w:r>
              <w:rPr>
                <w:spacing w:val="2"/>
                <w:w w:val="85"/>
                <w:sz w:val="20"/>
              </w:rPr>
              <w:t>character</w:t>
            </w:r>
            <w:r>
              <w:rPr>
                <w:spacing w:val="22"/>
                <w:sz w:val="20"/>
              </w:rPr>
              <w:t> </w:t>
            </w:r>
            <w:r>
              <w:rPr>
                <w:spacing w:val="-5"/>
                <w:w w:val="85"/>
                <w:sz w:val="20"/>
              </w:rPr>
              <w:t>(;)</w:t>
            </w:r>
          </w:p>
          <w:p>
            <w:pPr>
              <w:pStyle w:val="TableParagraph"/>
              <w:numPr>
                <w:ilvl w:val="0"/>
                <w:numId w:val="143"/>
              </w:numPr>
              <w:tabs>
                <w:tab w:pos="357" w:val="left" w:leader="none"/>
              </w:tabs>
              <w:spacing w:line="240" w:lineRule="auto" w:before="79" w:after="0"/>
              <w:ind w:left="357" w:right="0" w:hanging="287"/>
              <w:jc w:val="left"/>
              <w:rPr>
                <w:sz w:val="20"/>
              </w:rPr>
            </w:pPr>
            <w:r>
              <w:rPr>
                <w:rFonts w:ascii="Courier New" w:hAnsi="Courier New"/>
                <w:w w:val="90"/>
                <w:sz w:val="19"/>
              </w:rPr>
              <w:t>TAB</w:t>
            </w:r>
            <w:r>
              <w:rPr>
                <w:w w:val="90"/>
                <w:sz w:val="20"/>
              </w:rPr>
              <w:t>—tab</w:t>
            </w:r>
            <w:r>
              <w:rPr>
                <w:spacing w:val="23"/>
                <w:sz w:val="20"/>
              </w:rPr>
              <w:t> </w:t>
            </w:r>
            <w:r>
              <w:rPr>
                <w:spacing w:val="-2"/>
                <w:w w:val="90"/>
                <w:sz w:val="20"/>
              </w:rPr>
              <w:t>character</w:t>
            </w:r>
          </w:p>
        </w:tc>
      </w:tr>
    </w:tbl>
    <w:p>
      <w:pPr>
        <w:pStyle w:val="BodyText"/>
        <w:spacing w:before="152"/>
        <w:rPr>
          <w:rFonts w:ascii="Arial"/>
          <w:b/>
          <w:sz w:val="28"/>
        </w:rPr>
      </w:pPr>
    </w:p>
    <w:p>
      <w:pPr>
        <w:pStyle w:val="Heading5"/>
      </w:pPr>
      <w:bookmarkStart w:name="_bookmark48" w:id="94"/>
      <w:bookmarkEnd w:id="94"/>
      <w:r>
        <w:rPr/>
      </w:r>
      <w:r>
        <w:rPr>
          <w:spacing w:val="-2"/>
        </w:rPr>
        <w:t>Example</w:t>
      </w:r>
    </w:p>
    <w:p>
      <w:pPr>
        <w:spacing w:before="126"/>
        <w:ind w:left="1260" w:right="0" w:firstLine="0"/>
        <w:jc w:val="left"/>
        <w:rPr>
          <w:sz w:val="20"/>
        </w:rPr>
      </w:pPr>
      <w:r>
        <w:rPr>
          <w:w w:val="85"/>
          <w:sz w:val="20"/>
        </w:rPr>
        <w:t>This</w:t>
      </w:r>
      <w:r>
        <w:rPr>
          <w:spacing w:val="-1"/>
          <w:sz w:val="20"/>
        </w:rPr>
        <w:t> </w:t>
      </w:r>
      <w:r>
        <w:rPr>
          <w:w w:val="85"/>
          <w:sz w:val="20"/>
        </w:rPr>
        <w:t>example</w:t>
      </w:r>
      <w:r>
        <w:rPr>
          <w:sz w:val="20"/>
        </w:rPr>
        <w:t> </w:t>
      </w:r>
      <w:r>
        <w:rPr>
          <w:w w:val="85"/>
          <w:sz w:val="20"/>
        </w:rPr>
        <w:t>shows</w:t>
      </w:r>
      <w:r>
        <w:rPr>
          <w:sz w:val="20"/>
        </w:rPr>
        <w:t> </w:t>
      </w:r>
      <w:r>
        <w:rPr>
          <w:w w:val="85"/>
          <w:sz w:val="20"/>
        </w:rPr>
        <w:t>how</w:t>
      </w:r>
      <w:r>
        <w:rPr>
          <w:sz w:val="20"/>
        </w:rPr>
        <w:t> </w:t>
      </w:r>
      <w:r>
        <w:rPr>
          <w:w w:val="85"/>
          <w:sz w:val="20"/>
        </w:rPr>
        <w:t>to</w:t>
      </w:r>
      <w:r>
        <w:rPr>
          <w:spacing w:val="-1"/>
          <w:sz w:val="20"/>
        </w:rPr>
        <w:t> </w:t>
      </w:r>
      <w:r>
        <w:rPr>
          <w:w w:val="85"/>
          <w:sz w:val="20"/>
        </w:rPr>
        <w:t>use</w:t>
      </w:r>
      <w:r>
        <w:rPr>
          <w:sz w:val="20"/>
        </w:rPr>
        <w:t> </w:t>
      </w:r>
      <w:r>
        <w:rPr>
          <w:w w:val="85"/>
          <w:sz w:val="20"/>
        </w:rPr>
        <w:t>the</w:t>
      </w:r>
      <w:r>
        <w:rPr>
          <w:spacing w:val="33"/>
          <w:sz w:val="20"/>
        </w:rPr>
        <w:t> </w:t>
      </w:r>
      <w:r>
        <w:rPr>
          <w:rFonts w:ascii="Courier New"/>
          <w:w w:val="85"/>
          <w:sz w:val="19"/>
        </w:rPr>
        <w:t>nextRecordsUrl</w:t>
      </w:r>
      <w:r>
        <w:rPr>
          <w:rFonts w:ascii="Courier New"/>
          <w:spacing w:val="-42"/>
          <w:w w:val="85"/>
          <w:sz w:val="19"/>
        </w:rPr>
        <w:t> </w:t>
      </w:r>
      <w:r>
        <w:rPr>
          <w:w w:val="85"/>
          <w:sz w:val="20"/>
        </w:rPr>
        <w:t>query</w:t>
      </w:r>
      <w:r>
        <w:rPr>
          <w:sz w:val="20"/>
        </w:rPr>
        <w:t> </w:t>
      </w:r>
      <w:r>
        <w:rPr>
          <w:spacing w:val="-2"/>
          <w:w w:val="85"/>
          <w:sz w:val="20"/>
        </w:rPr>
        <w:t>parameter.</w:t>
      </w:r>
    </w:p>
    <w:p>
      <w:pPr>
        <w:pStyle w:val="BodyText"/>
        <w:spacing w:before="109"/>
        <w:ind w:left="1260"/>
      </w:pPr>
      <w:r>
        <w:rPr>
          <w:w w:val="85"/>
        </w:rPr>
        <w:t>The</w:t>
      </w:r>
      <w:r>
        <w:rPr>
          <w:spacing w:val="-2"/>
          <w:w w:val="85"/>
        </w:rPr>
        <w:t> </w:t>
      </w:r>
      <w:r>
        <w:rPr>
          <w:w w:val="85"/>
        </w:rPr>
        <w:t>first</w:t>
      </w:r>
      <w:r>
        <w:rPr>
          <w:spacing w:val="-2"/>
          <w:w w:val="85"/>
        </w:rPr>
        <w:t> </w:t>
      </w:r>
      <w:r>
        <w:rPr>
          <w:w w:val="85"/>
        </w:rPr>
        <w:t>request</w:t>
      </w:r>
      <w:r>
        <w:rPr>
          <w:spacing w:val="-1"/>
          <w:w w:val="85"/>
        </w:rPr>
        <w:t> </w:t>
      </w:r>
      <w:r>
        <w:rPr>
          <w:w w:val="85"/>
        </w:rPr>
        <w:t>doesn’t</w:t>
      </w:r>
      <w:r>
        <w:rPr>
          <w:spacing w:val="-2"/>
          <w:w w:val="85"/>
        </w:rPr>
        <w:t> </w:t>
      </w:r>
      <w:r>
        <w:rPr>
          <w:w w:val="85"/>
        </w:rPr>
        <w:t>use</w:t>
      </w:r>
      <w:r>
        <w:rPr>
          <w:spacing w:val="18"/>
        </w:rPr>
        <w:t> </w:t>
      </w:r>
      <w:r>
        <w:rPr>
          <w:rFonts w:ascii="Courier New" w:hAnsi="Courier New"/>
          <w:w w:val="85"/>
          <w:sz w:val="19"/>
        </w:rPr>
        <w:t>nextRecordsUrl</w:t>
      </w:r>
      <w:r>
        <w:rPr>
          <w:w w:val="85"/>
        </w:rPr>
        <w:t>,</w:t>
      </w:r>
      <w:r>
        <w:rPr>
          <w:spacing w:val="-2"/>
          <w:w w:val="85"/>
        </w:rPr>
        <w:t> </w:t>
      </w:r>
      <w:r>
        <w:rPr>
          <w:w w:val="85"/>
        </w:rPr>
        <w:t>because</w:t>
      </w:r>
      <w:r>
        <w:rPr>
          <w:spacing w:val="-1"/>
          <w:w w:val="85"/>
        </w:rPr>
        <w:t> </w:t>
      </w:r>
      <w:r>
        <w:rPr>
          <w:w w:val="85"/>
        </w:rPr>
        <w:t>we</w:t>
      </w:r>
      <w:r>
        <w:rPr>
          <w:spacing w:val="-2"/>
          <w:w w:val="85"/>
        </w:rPr>
        <w:t> </w:t>
      </w:r>
      <w:r>
        <w:rPr>
          <w:w w:val="85"/>
        </w:rPr>
        <w:t>don’t</w:t>
      </w:r>
      <w:r>
        <w:rPr>
          <w:spacing w:val="-1"/>
          <w:w w:val="85"/>
        </w:rPr>
        <w:t> </w:t>
      </w:r>
      <w:r>
        <w:rPr>
          <w:w w:val="85"/>
        </w:rPr>
        <w:t>know</w:t>
      </w:r>
      <w:r>
        <w:rPr>
          <w:spacing w:val="-2"/>
          <w:w w:val="85"/>
        </w:rPr>
        <w:t> </w:t>
      </w:r>
      <w:r>
        <w:rPr>
          <w:w w:val="85"/>
        </w:rPr>
        <w:t>what</w:t>
      </w:r>
      <w:r>
        <w:rPr>
          <w:spacing w:val="-2"/>
          <w:w w:val="85"/>
        </w:rPr>
        <w:t> </w:t>
      </w:r>
      <w:r>
        <w:rPr>
          <w:w w:val="85"/>
        </w:rPr>
        <w:t>value</w:t>
      </w:r>
      <w:r>
        <w:rPr>
          <w:spacing w:val="-1"/>
          <w:w w:val="85"/>
        </w:rPr>
        <w:t> </w:t>
      </w:r>
      <w:r>
        <w:rPr>
          <w:w w:val="85"/>
        </w:rPr>
        <w:t>to</w:t>
      </w:r>
      <w:r>
        <w:rPr>
          <w:spacing w:val="-2"/>
          <w:w w:val="85"/>
        </w:rPr>
        <w:t> </w:t>
      </w:r>
      <w:r>
        <w:rPr>
          <w:w w:val="85"/>
        </w:rPr>
        <w:t>use</w:t>
      </w:r>
      <w:r>
        <w:rPr>
          <w:spacing w:val="-1"/>
          <w:w w:val="85"/>
        </w:rPr>
        <w:t> </w:t>
      </w:r>
      <w:r>
        <w:rPr>
          <w:spacing w:val="-4"/>
          <w:w w:val="85"/>
        </w:rPr>
        <w:t>yet.</w:t>
      </w:r>
    </w:p>
    <w:p>
      <w:pPr>
        <w:pStyle w:val="BodyText"/>
        <w:spacing w:before="11"/>
        <w:rPr>
          <w:sz w:val="7"/>
        </w:rPr>
      </w:pPr>
      <w:r>
        <w:rPr>
          <w:sz w:val="7"/>
        </w:rPr>
        <mc:AlternateContent>
          <mc:Choice Requires="wps">
            <w:drawing>
              <wp:anchor distT="0" distB="0" distL="0" distR="0" allowOverlap="1" layoutInCell="1" locked="0" behindDoc="1" simplePos="0" relativeHeight="487695360">
                <wp:simplePos x="0" y="0"/>
                <wp:positionH relativeFrom="page">
                  <wp:posOffset>797242</wp:posOffset>
                </wp:positionH>
                <wp:positionV relativeFrom="paragraph">
                  <wp:posOffset>76773</wp:posOffset>
                </wp:positionV>
                <wp:extent cx="6177915" cy="527685"/>
                <wp:effectExtent l="0" t="0" r="0" b="0"/>
                <wp:wrapTopAndBottom/>
                <wp:docPr id="438" name="Textbox 438"/>
                <wp:cNvGraphicFramePr>
                  <a:graphicFrameLocks/>
                </wp:cNvGraphicFramePr>
                <a:graphic>
                  <a:graphicData uri="http://schemas.microsoft.com/office/word/2010/wordprocessingShape">
                    <wps:wsp>
                      <wps:cNvPr id="438" name="Textbox 438"/>
                      <wps:cNvSpPr txBox="1"/>
                      <wps:spPr>
                        <a:xfrm>
                          <a:off x="0" y="0"/>
                          <a:ext cx="6177915" cy="52768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curl</w:t>
                            </w:r>
                            <w:r>
                              <w:rPr>
                                <w:rFonts w:ascii="Courier New"/>
                                <w:spacing w:val="-1"/>
                                <w:sz w:val="18"/>
                              </w:rPr>
                              <w:t> </w:t>
                            </w:r>
                            <w:r>
                              <w:rPr>
                                <w:rFonts w:ascii="Courier New"/>
                                <w:sz w:val="18"/>
                              </w:rPr>
                              <w:t>--request</w:t>
                            </w:r>
                            <w:r>
                              <w:rPr>
                                <w:rFonts w:ascii="Courier New"/>
                                <w:spacing w:val="-1"/>
                                <w:sz w:val="18"/>
                              </w:rPr>
                              <w:t> </w:t>
                            </w:r>
                            <w:r>
                              <w:rPr>
                                <w:rFonts w:ascii="Courier New"/>
                                <w:sz w:val="18"/>
                              </w:rPr>
                              <w:t>GET</w:t>
                            </w:r>
                            <w:r>
                              <w:rPr>
                                <w:rFonts w:ascii="Courier New"/>
                                <w:spacing w:val="-1"/>
                                <w:sz w:val="18"/>
                              </w:rPr>
                              <w:t> </w:t>
                            </w:r>
                            <w:r>
                              <w:rPr>
                                <w:rFonts w:ascii="Courier New"/>
                                <w:spacing w:val="-10"/>
                                <w:sz w:val="18"/>
                              </w:rPr>
                              <w:t>\</w:t>
                            </w:r>
                          </w:p>
                          <w:p>
                            <w:pPr>
                              <w:spacing w:line="276" w:lineRule="auto" w:before="30"/>
                              <w:ind w:left="59" w:right="0" w:firstLine="0"/>
                              <w:jc w:val="left"/>
                              <w:rPr>
                                <w:rFonts w:ascii="Courier New"/>
                                <w:sz w:val="18"/>
                              </w:rPr>
                            </w:pPr>
                            <w:r>
                              <w:rPr>
                                <w:rFonts w:ascii="Courier New"/>
                                <w:sz w:val="18"/>
                              </w:rPr>
                              <w:t>--header "Authorization: Bearer </w:t>
                            </w:r>
                            <w:r>
                              <w:rPr>
                                <w:rFonts w:ascii="Courier New"/>
                                <w:i/>
                                <w:sz w:val="18"/>
                              </w:rPr>
                              <w:t>token</w:t>
                            </w:r>
                            <w:r>
                              <w:rPr>
                                <w:rFonts w:ascii="Courier New"/>
                                <w:sz w:val="18"/>
                              </w:rPr>
                              <w:t>" </w:t>
                            </w:r>
                            <w:r>
                              <w:rPr>
                                <w:rFonts w:ascii="Courier New"/>
                                <w:spacing w:val="-2"/>
                                <w:sz w:val="18"/>
                              </w:rPr>
                              <w:t>https://</w:t>
                            </w:r>
                            <w:r>
                              <w:rPr>
                                <w:rFonts w:ascii="Courier New"/>
                                <w:i/>
                                <w:spacing w:val="-2"/>
                                <w:sz w:val="18"/>
                              </w:rPr>
                              <w:t>instance</w:t>
                            </w:r>
                            <w:r>
                              <w:rPr>
                                <w:rFonts w:ascii="Courier New"/>
                                <w:spacing w:val="-2"/>
                                <w:sz w:val="18"/>
                              </w:rPr>
                              <w:t>.salesforce.com/services/data/v</w:t>
                            </w:r>
                            <w:r>
                              <w:rPr>
                                <w:rFonts w:ascii="Courier New"/>
                                <w:i/>
                                <w:spacing w:val="-2"/>
                                <w:sz w:val="18"/>
                              </w:rPr>
                              <w:t>XX.X</w:t>
                            </w:r>
                            <w:r>
                              <w:rPr>
                                <w:rFonts w:ascii="Courier New"/>
                                <w:spacing w:val="-2"/>
                                <w:sz w:val="18"/>
                              </w:rPr>
                              <w:t>/jobs/query</w:t>
                            </w:r>
                          </w:p>
                        </w:txbxContent>
                      </wps:txbx>
                      <wps:bodyPr wrap="square" lIns="0" tIns="0" rIns="0" bIns="0" rtlCol="0">
                        <a:noAutofit/>
                      </wps:bodyPr>
                    </wps:wsp>
                  </a:graphicData>
                </a:graphic>
              </wp:anchor>
            </w:drawing>
          </mc:Choice>
          <mc:Fallback>
            <w:pict>
              <v:shape style="position:absolute;margin-left:62.775002pt;margin-top:6.045176pt;width:486.45pt;height:41.55pt;mso-position-horizontal-relative:page;mso-position-vertical-relative:paragraph;z-index:-15621120;mso-wrap-distance-left:0;mso-wrap-distance-right:0" type="#_x0000_t202" id="docshape398" filled="false" stroked="true" strokeweight=".45pt" strokecolor="#d5eff9">
                <v:textbox inset="0,0,0,0">
                  <w:txbxContent>
                    <w:p>
                      <w:pPr>
                        <w:spacing w:before="65"/>
                        <w:ind w:left="59" w:right="0" w:firstLine="0"/>
                        <w:jc w:val="left"/>
                        <w:rPr>
                          <w:rFonts w:ascii="Courier New"/>
                          <w:sz w:val="18"/>
                        </w:rPr>
                      </w:pPr>
                      <w:r>
                        <w:rPr>
                          <w:rFonts w:ascii="Courier New"/>
                          <w:sz w:val="18"/>
                        </w:rPr>
                        <w:t>curl</w:t>
                      </w:r>
                      <w:r>
                        <w:rPr>
                          <w:rFonts w:ascii="Courier New"/>
                          <w:spacing w:val="-1"/>
                          <w:sz w:val="18"/>
                        </w:rPr>
                        <w:t> </w:t>
                      </w:r>
                      <w:r>
                        <w:rPr>
                          <w:rFonts w:ascii="Courier New"/>
                          <w:sz w:val="18"/>
                        </w:rPr>
                        <w:t>--request</w:t>
                      </w:r>
                      <w:r>
                        <w:rPr>
                          <w:rFonts w:ascii="Courier New"/>
                          <w:spacing w:val="-1"/>
                          <w:sz w:val="18"/>
                        </w:rPr>
                        <w:t> </w:t>
                      </w:r>
                      <w:r>
                        <w:rPr>
                          <w:rFonts w:ascii="Courier New"/>
                          <w:sz w:val="18"/>
                        </w:rPr>
                        <w:t>GET</w:t>
                      </w:r>
                      <w:r>
                        <w:rPr>
                          <w:rFonts w:ascii="Courier New"/>
                          <w:spacing w:val="-1"/>
                          <w:sz w:val="18"/>
                        </w:rPr>
                        <w:t> </w:t>
                      </w:r>
                      <w:r>
                        <w:rPr>
                          <w:rFonts w:ascii="Courier New"/>
                          <w:spacing w:val="-10"/>
                          <w:sz w:val="18"/>
                        </w:rPr>
                        <w:t>\</w:t>
                      </w:r>
                    </w:p>
                    <w:p>
                      <w:pPr>
                        <w:spacing w:line="276" w:lineRule="auto" w:before="30"/>
                        <w:ind w:left="59" w:right="0" w:firstLine="0"/>
                        <w:jc w:val="left"/>
                        <w:rPr>
                          <w:rFonts w:ascii="Courier New"/>
                          <w:sz w:val="18"/>
                        </w:rPr>
                      </w:pPr>
                      <w:r>
                        <w:rPr>
                          <w:rFonts w:ascii="Courier New"/>
                          <w:sz w:val="18"/>
                        </w:rPr>
                        <w:t>--header "Authorization: Bearer </w:t>
                      </w:r>
                      <w:r>
                        <w:rPr>
                          <w:rFonts w:ascii="Courier New"/>
                          <w:i/>
                          <w:sz w:val="18"/>
                        </w:rPr>
                        <w:t>token</w:t>
                      </w:r>
                      <w:r>
                        <w:rPr>
                          <w:rFonts w:ascii="Courier New"/>
                          <w:sz w:val="18"/>
                        </w:rPr>
                        <w:t>" </w:t>
                      </w:r>
                      <w:r>
                        <w:rPr>
                          <w:rFonts w:ascii="Courier New"/>
                          <w:spacing w:val="-2"/>
                          <w:sz w:val="18"/>
                        </w:rPr>
                        <w:t>https://</w:t>
                      </w:r>
                      <w:r>
                        <w:rPr>
                          <w:rFonts w:ascii="Courier New"/>
                          <w:i/>
                          <w:spacing w:val="-2"/>
                          <w:sz w:val="18"/>
                        </w:rPr>
                        <w:t>instance</w:t>
                      </w:r>
                      <w:r>
                        <w:rPr>
                          <w:rFonts w:ascii="Courier New"/>
                          <w:spacing w:val="-2"/>
                          <w:sz w:val="18"/>
                        </w:rPr>
                        <w:t>.salesforce.com/services/data/v</w:t>
                      </w:r>
                      <w:r>
                        <w:rPr>
                          <w:rFonts w:ascii="Courier New"/>
                          <w:i/>
                          <w:spacing w:val="-2"/>
                          <w:sz w:val="18"/>
                        </w:rPr>
                        <w:t>XX.X</w:t>
                      </w:r>
                      <w:r>
                        <w:rPr>
                          <w:rFonts w:ascii="Courier New"/>
                          <w:spacing w:val="-2"/>
                          <w:sz w:val="18"/>
                        </w:rPr>
                        <w:t>/jobs/query</w:t>
                      </w:r>
                    </w:p>
                  </w:txbxContent>
                </v:textbox>
                <v:stroke dashstyle="solid"/>
                <w10:wrap type="topAndBottom"/>
              </v:shape>
            </w:pict>
          </mc:Fallback>
        </mc:AlternateContent>
      </w:r>
    </w:p>
    <w:p>
      <w:pPr>
        <w:pStyle w:val="BodyText"/>
        <w:spacing w:before="87"/>
        <w:ind w:left="1260"/>
      </w:pPr>
      <w:r>
        <w:rPr>
          <w:w w:val="80"/>
        </w:rPr>
        <w:t>The</w:t>
      </w:r>
      <w:r>
        <w:rPr>
          <w:spacing w:val="-10"/>
        </w:rPr>
        <w:t> </w:t>
      </w:r>
      <w:r>
        <w:rPr>
          <w:w w:val="80"/>
        </w:rPr>
        <w:t>response</w:t>
      </w:r>
      <w:r>
        <w:rPr>
          <w:spacing w:val="-10"/>
        </w:rPr>
        <w:t> </w:t>
      </w:r>
      <w:r>
        <w:rPr>
          <w:w w:val="80"/>
        </w:rPr>
        <w:t>body</w:t>
      </w:r>
      <w:r>
        <w:rPr>
          <w:spacing w:val="-9"/>
        </w:rPr>
        <w:t> </w:t>
      </w:r>
      <w:r>
        <w:rPr>
          <w:spacing w:val="-5"/>
          <w:w w:val="80"/>
        </w:rPr>
        <w:t>is:</w:t>
      </w:r>
    </w:p>
    <w:p>
      <w:pPr>
        <w:pStyle w:val="BodyText"/>
        <w:spacing w:before="11"/>
        <w:rPr>
          <w:sz w:val="8"/>
        </w:rPr>
      </w:pPr>
      <w:r>
        <w:rPr>
          <w:sz w:val="8"/>
        </w:rPr>
        <mc:AlternateContent>
          <mc:Choice Requires="wps">
            <w:drawing>
              <wp:anchor distT="0" distB="0" distL="0" distR="0" allowOverlap="1" layoutInCell="1" locked="0" behindDoc="1" simplePos="0" relativeHeight="487695872">
                <wp:simplePos x="0" y="0"/>
                <wp:positionH relativeFrom="page">
                  <wp:posOffset>797242</wp:posOffset>
                </wp:positionH>
                <wp:positionV relativeFrom="paragraph">
                  <wp:posOffset>83832</wp:posOffset>
                </wp:positionV>
                <wp:extent cx="6177915" cy="1581785"/>
                <wp:effectExtent l="0" t="0" r="0" b="0"/>
                <wp:wrapTopAndBottom/>
                <wp:docPr id="439" name="Textbox 439"/>
                <wp:cNvGraphicFramePr>
                  <a:graphicFrameLocks/>
                </wp:cNvGraphicFramePr>
                <a:graphic>
                  <a:graphicData uri="http://schemas.microsoft.com/office/word/2010/wordprocessingShape">
                    <wps:wsp>
                      <wps:cNvPr id="439" name="Textbox 439"/>
                      <wps:cNvSpPr txBox="1"/>
                      <wps:spPr>
                        <a:xfrm>
                          <a:off x="0" y="0"/>
                          <a:ext cx="6177915" cy="158178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4"/>
                              <w:ind w:left="491" w:right="0" w:firstLine="0"/>
                              <w:jc w:val="left"/>
                              <w:rPr>
                                <w:rFonts w:ascii="Courier New"/>
                                <w:b/>
                                <w:sz w:val="18"/>
                              </w:rPr>
                            </w:pPr>
                            <w:r>
                              <w:rPr>
                                <w:rFonts w:ascii="Courier New"/>
                                <w:sz w:val="18"/>
                              </w:rPr>
                              <w:t>"</w:t>
                            </w:r>
                            <w:r>
                              <w:rPr>
                                <w:rFonts w:ascii="Courier New"/>
                                <w:b/>
                                <w:sz w:val="18"/>
                              </w:rPr>
                              <w:t>done":</w:t>
                            </w:r>
                            <w:r>
                              <w:rPr>
                                <w:rFonts w:ascii="Courier New"/>
                                <w:b/>
                                <w:spacing w:val="-2"/>
                                <w:sz w:val="18"/>
                              </w:rPr>
                              <w:t> false,</w:t>
                            </w:r>
                          </w:p>
                          <w:p>
                            <w:pPr>
                              <w:spacing w:line="283" w:lineRule="auto" w:before="37"/>
                              <w:ind w:left="59" w:right="1881" w:firstLine="432"/>
                              <w:jc w:val="left"/>
                              <w:rPr>
                                <w:rFonts w:ascii="Courier New"/>
                                <w:sz w:val="18"/>
                              </w:rPr>
                            </w:pPr>
                            <w:r>
                              <w:rPr>
                                <w:rFonts w:ascii="Courier New"/>
                                <w:spacing w:val="-2"/>
                                <w:sz w:val="18"/>
                              </w:rPr>
                              <w:t>"</w:t>
                            </w:r>
                            <w:r>
                              <w:rPr>
                                <w:rFonts w:ascii="Courier New"/>
                                <w:b/>
                                <w:spacing w:val="-2"/>
                                <w:sz w:val="18"/>
                              </w:rPr>
                              <w:t>nextRecordsUrl": "/services/data/v</w:t>
                            </w:r>
                            <w:r>
                              <w:rPr>
                                <w:rFonts w:ascii="Courier New"/>
                                <w:b/>
                                <w:i/>
                                <w:spacing w:val="-2"/>
                                <w:sz w:val="18"/>
                              </w:rPr>
                              <w:t>XX.X</w:t>
                            </w:r>
                            <w:r>
                              <w:rPr>
                                <w:rFonts w:ascii="Courier New"/>
                                <w:b/>
                                <w:spacing w:val="-2"/>
                                <w:sz w:val="18"/>
                              </w:rPr>
                              <w:t>/jobs/ingest?queryLocator=01gRM000000NS1vYAG-</w:t>
                            </w:r>
                            <w:r>
                              <w:rPr>
                                <w:rFonts w:ascii="Courier New"/>
                                <w:b/>
                                <w:spacing w:val="-2"/>
                                <w:sz w:val="18"/>
                              </w:rPr>
                              <w:t>1000"</w:t>
                            </w:r>
                            <w:r>
                              <w:rPr>
                                <w:rFonts w:ascii="Courier New"/>
                                <w:spacing w:val="-2"/>
                                <w:sz w:val="18"/>
                              </w:rPr>
                              <w:t>,</w:t>
                            </w:r>
                          </w:p>
                          <w:p>
                            <w:pPr>
                              <w:spacing w:line="202" w:lineRule="exact" w:before="0"/>
                              <w:ind w:left="491" w:right="0" w:firstLine="0"/>
                              <w:jc w:val="left"/>
                              <w:rPr>
                                <w:rFonts w:ascii="Courier New"/>
                                <w:sz w:val="18"/>
                              </w:rPr>
                            </w:pPr>
                            <w:r>
                              <w:rPr>
                                <w:rFonts w:ascii="Courier New"/>
                                <w:sz w:val="18"/>
                              </w:rPr>
                              <w:t>"records":</w:t>
                            </w:r>
                            <w:r>
                              <w:rPr>
                                <w:rFonts w:ascii="Courier New"/>
                                <w:spacing w:val="-1"/>
                                <w:sz w:val="18"/>
                              </w:rPr>
                              <w:t> </w:t>
                            </w:r>
                            <w:r>
                              <w:rPr>
                                <w:rFonts w:ascii="Courier New"/>
                                <w:spacing w:val="-10"/>
                                <w:sz w:val="18"/>
                              </w:rPr>
                              <w:t>[</w:t>
                            </w:r>
                          </w:p>
                          <w:p>
                            <w:pPr>
                              <w:spacing w:before="30"/>
                              <w:ind w:left="923" w:right="0" w:firstLine="0"/>
                              <w:jc w:val="left"/>
                              <w:rPr>
                                <w:rFonts w:ascii="Courier New"/>
                                <w:sz w:val="18"/>
                              </w:rPr>
                            </w:pPr>
                            <w:r>
                              <w:rPr>
                                <w:rFonts w:ascii="Courier New"/>
                                <w:spacing w:val="-10"/>
                                <w:sz w:val="18"/>
                              </w:rPr>
                              <w:t>{</w:t>
                            </w:r>
                          </w:p>
                          <w:p>
                            <w:pPr>
                              <w:spacing w:before="30"/>
                              <w:ind w:left="1247" w:right="0" w:firstLine="0"/>
                              <w:jc w:val="left"/>
                              <w:rPr>
                                <w:rFonts w:ascii="Courier New"/>
                                <w:sz w:val="18"/>
                              </w:rPr>
                            </w:pPr>
                            <w:r>
                              <w:rPr>
                                <w:rFonts w:ascii="Courier New"/>
                                <w:spacing w:val="-5"/>
                                <w:sz w:val="18"/>
                              </w:rPr>
                              <w:t>...</w:t>
                            </w:r>
                          </w:p>
                          <w:p>
                            <w:pPr>
                              <w:spacing w:before="30"/>
                              <w:ind w:left="923" w:right="0" w:firstLine="0"/>
                              <w:jc w:val="left"/>
                              <w:rPr>
                                <w:rFonts w:ascii="Courier New"/>
                                <w:sz w:val="18"/>
                              </w:rPr>
                            </w:pPr>
                            <w:r>
                              <w:rPr>
                                <w:rFonts w:ascii="Courier New"/>
                                <w:spacing w:val="-10"/>
                                <w:sz w:val="18"/>
                              </w:rPr>
                              <w:t>}</w:t>
                            </w:r>
                          </w:p>
                          <w:p>
                            <w:pPr>
                              <w:spacing w:before="31"/>
                              <w:ind w:left="383" w:right="0" w:firstLine="0"/>
                              <w:jc w:val="left"/>
                              <w:rPr>
                                <w:rFonts w:ascii="Courier New"/>
                                <w:sz w:val="18"/>
                              </w:rPr>
                            </w:pPr>
                            <w:r>
                              <w:rPr>
                                <w:rFonts w:ascii="Courier New"/>
                                <w:spacing w:val="-10"/>
                                <w:sz w:val="18"/>
                              </w:rPr>
                              <w:t>]</w:t>
                            </w:r>
                          </w:p>
                          <w:p>
                            <w:pPr>
                              <w:spacing w:before="3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62.775002pt;margin-top:6.600976pt;width:486.45pt;height:124.55pt;mso-position-horizontal-relative:page;mso-position-vertical-relative:paragraph;z-index:-15620608;mso-wrap-distance-left:0;mso-wrap-distance-right:0" type="#_x0000_t202" id="docshape399"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4"/>
                        <w:ind w:left="491" w:right="0" w:firstLine="0"/>
                        <w:jc w:val="left"/>
                        <w:rPr>
                          <w:rFonts w:ascii="Courier New"/>
                          <w:b/>
                          <w:sz w:val="18"/>
                        </w:rPr>
                      </w:pPr>
                      <w:r>
                        <w:rPr>
                          <w:rFonts w:ascii="Courier New"/>
                          <w:sz w:val="18"/>
                        </w:rPr>
                        <w:t>"</w:t>
                      </w:r>
                      <w:r>
                        <w:rPr>
                          <w:rFonts w:ascii="Courier New"/>
                          <w:b/>
                          <w:sz w:val="18"/>
                        </w:rPr>
                        <w:t>done":</w:t>
                      </w:r>
                      <w:r>
                        <w:rPr>
                          <w:rFonts w:ascii="Courier New"/>
                          <w:b/>
                          <w:spacing w:val="-2"/>
                          <w:sz w:val="18"/>
                        </w:rPr>
                        <w:t> false,</w:t>
                      </w:r>
                    </w:p>
                    <w:p>
                      <w:pPr>
                        <w:spacing w:line="283" w:lineRule="auto" w:before="37"/>
                        <w:ind w:left="59" w:right="1881" w:firstLine="432"/>
                        <w:jc w:val="left"/>
                        <w:rPr>
                          <w:rFonts w:ascii="Courier New"/>
                          <w:sz w:val="18"/>
                        </w:rPr>
                      </w:pPr>
                      <w:r>
                        <w:rPr>
                          <w:rFonts w:ascii="Courier New"/>
                          <w:spacing w:val="-2"/>
                          <w:sz w:val="18"/>
                        </w:rPr>
                        <w:t>"</w:t>
                      </w:r>
                      <w:r>
                        <w:rPr>
                          <w:rFonts w:ascii="Courier New"/>
                          <w:b/>
                          <w:spacing w:val="-2"/>
                          <w:sz w:val="18"/>
                        </w:rPr>
                        <w:t>nextRecordsUrl": "/services/data/v</w:t>
                      </w:r>
                      <w:r>
                        <w:rPr>
                          <w:rFonts w:ascii="Courier New"/>
                          <w:b/>
                          <w:i/>
                          <w:spacing w:val="-2"/>
                          <w:sz w:val="18"/>
                        </w:rPr>
                        <w:t>XX.X</w:t>
                      </w:r>
                      <w:r>
                        <w:rPr>
                          <w:rFonts w:ascii="Courier New"/>
                          <w:b/>
                          <w:spacing w:val="-2"/>
                          <w:sz w:val="18"/>
                        </w:rPr>
                        <w:t>/jobs/ingest?queryLocator=01gRM000000NS1vYAG-</w:t>
                      </w:r>
                      <w:r>
                        <w:rPr>
                          <w:rFonts w:ascii="Courier New"/>
                          <w:b/>
                          <w:spacing w:val="-2"/>
                          <w:sz w:val="18"/>
                        </w:rPr>
                        <w:t>1000"</w:t>
                      </w:r>
                      <w:r>
                        <w:rPr>
                          <w:rFonts w:ascii="Courier New"/>
                          <w:spacing w:val="-2"/>
                          <w:sz w:val="18"/>
                        </w:rPr>
                        <w:t>,</w:t>
                      </w:r>
                    </w:p>
                    <w:p>
                      <w:pPr>
                        <w:spacing w:line="202" w:lineRule="exact" w:before="0"/>
                        <w:ind w:left="491" w:right="0" w:firstLine="0"/>
                        <w:jc w:val="left"/>
                        <w:rPr>
                          <w:rFonts w:ascii="Courier New"/>
                          <w:sz w:val="18"/>
                        </w:rPr>
                      </w:pPr>
                      <w:r>
                        <w:rPr>
                          <w:rFonts w:ascii="Courier New"/>
                          <w:sz w:val="18"/>
                        </w:rPr>
                        <w:t>"records":</w:t>
                      </w:r>
                      <w:r>
                        <w:rPr>
                          <w:rFonts w:ascii="Courier New"/>
                          <w:spacing w:val="-1"/>
                          <w:sz w:val="18"/>
                        </w:rPr>
                        <w:t> </w:t>
                      </w:r>
                      <w:r>
                        <w:rPr>
                          <w:rFonts w:ascii="Courier New"/>
                          <w:spacing w:val="-10"/>
                          <w:sz w:val="18"/>
                        </w:rPr>
                        <w:t>[</w:t>
                      </w:r>
                    </w:p>
                    <w:p>
                      <w:pPr>
                        <w:spacing w:before="30"/>
                        <w:ind w:left="923" w:right="0" w:firstLine="0"/>
                        <w:jc w:val="left"/>
                        <w:rPr>
                          <w:rFonts w:ascii="Courier New"/>
                          <w:sz w:val="18"/>
                        </w:rPr>
                      </w:pPr>
                      <w:r>
                        <w:rPr>
                          <w:rFonts w:ascii="Courier New"/>
                          <w:spacing w:val="-10"/>
                          <w:sz w:val="18"/>
                        </w:rPr>
                        <w:t>{</w:t>
                      </w:r>
                    </w:p>
                    <w:p>
                      <w:pPr>
                        <w:spacing w:before="30"/>
                        <w:ind w:left="1247" w:right="0" w:firstLine="0"/>
                        <w:jc w:val="left"/>
                        <w:rPr>
                          <w:rFonts w:ascii="Courier New"/>
                          <w:sz w:val="18"/>
                        </w:rPr>
                      </w:pPr>
                      <w:r>
                        <w:rPr>
                          <w:rFonts w:ascii="Courier New"/>
                          <w:spacing w:val="-5"/>
                          <w:sz w:val="18"/>
                        </w:rPr>
                        <w:t>...</w:t>
                      </w:r>
                    </w:p>
                    <w:p>
                      <w:pPr>
                        <w:spacing w:before="30"/>
                        <w:ind w:left="923" w:right="0" w:firstLine="0"/>
                        <w:jc w:val="left"/>
                        <w:rPr>
                          <w:rFonts w:ascii="Courier New"/>
                          <w:sz w:val="18"/>
                        </w:rPr>
                      </w:pPr>
                      <w:r>
                        <w:rPr>
                          <w:rFonts w:ascii="Courier New"/>
                          <w:spacing w:val="-10"/>
                          <w:sz w:val="18"/>
                        </w:rPr>
                        <w:t>}</w:t>
                      </w:r>
                    </w:p>
                    <w:p>
                      <w:pPr>
                        <w:spacing w:before="31"/>
                        <w:ind w:left="383" w:right="0" w:firstLine="0"/>
                        <w:jc w:val="left"/>
                        <w:rPr>
                          <w:rFonts w:ascii="Courier New"/>
                          <w:sz w:val="18"/>
                        </w:rPr>
                      </w:pPr>
                      <w:r>
                        <w:rPr>
                          <w:rFonts w:ascii="Courier New"/>
                          <w:spacing w:val="-10"/>
                          <w:sz w:val="18"/>
                        </w:rPr>
                        <w:t>]</w:t>
                      </w:r>
                    </w:p>
                    <w:p>
                      <w:pPr>
                        <w:spacing w:before="3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line="259" w:lineRule="auto" w:before="87"/>
        <w:ind w:left="1260" w:right="1255"/>
      </w:pPr>
      <w:r>
        <w:rPr>
          <w:w w:val="80"/>
        </w:rPr>
        <w:t>Because there are more records than can be returned in a single response, the value of</w:t>
      </w:r>
      <w:r>
        <w:rPr>
          <w:spacing w:val="28"/>
        </w:rPr>
        <w:t> </w:t>
      </w:r>
      <w:r>
        <w:rPr>
          <w:rFonts w:ascii="Courier New" w:hAnsi="Courier New"/>
          <w:w w:val="80"/>
          <w:sz w:val="19"/>
        </w:rPr>
        <w:t>done</w:t>
      </w:r>
      <w:r>
        <w:rPr>
          <w:rFonts w:ascii="Courier New" w:hAnsi="Courier New"/>
          <w:spacing w:val="-8"/>
          <w:w w:val="80"/>
          <w:sz w:val="19"/>
        </w:rPr>
        <w:t> </w:t>
      </w:r>
      <w:r>
        <w:rPr>
          <w:w w:val="80"/>
        </w:rPr>
        <w:t>in the response isn’t</w:t>
      </w:r>
      <w:r>
        <w:rPr>
          <w:spacing w:val="28"/>
        </w:rPr>
        <w:t> </w:t>
      </w:r>
      <w:r>
        <w:rPr>
          <w:rFonts w:ascii="Courier New" w:hAnsi="Courier New"/>
          <w:w w:val="80"/>
          <w:sz w:val="19"/>
        </w:rPr>
        <w:t>true</w:t>
      </w:r>
      <w:r>
        <w:rPr>
          <w:w w:val="80"/>
        </w:rPr>
        <w:t>. We use the </w:t>
      </w:r>
      <w:r>
        <w:rPr>
          <w:w w:val="90"/>
        </w:rPr>
        <w:t>value of</w:t>
      </w:r>
      <w:r>
        <w:rPr/>
        <w:t> </w:t>
      </w:r>
      <w:r>
        <w:rPr>
          <w:rFonts w:ascii="Courier New" w:hAnsi="Courier New"/>
          <w:w w:val="90"/>
          <w:sz w:val="19"/>
        </w:rPr>
        <w:t>nextRecordsUrl</w:t>
      </w:r>
      <w:r>
        <w:rPr>
          <w:w w:val="90"/>
        </w:rPr>
        <w:t>,</w:t>
      </w:r>
    </w:p>
    <w:p>
      <w:pPr>
        <w:spacing w:line="259" w:lineRule="auto" w:before="0"/>
        <w:ind w:left="1260" w:right="1255" w:firstLine="24"/>
        <w:jc w:val="left"/>
        <w:rPr>
          <w:sz w:val="20"/>
        </w:rPr>
      </w:pPr>
      <w:r>
        <w:rPr>
          <w:rFonts w:ascii="Courier New"/>
          <w:w w:val="95"/>
          <w:sz w:val="19"/>
        </w:rPr>
        <w:t>/services/data/v</w:t>
      </w:r>
      <w:r>
        <w:rPr>
          <w:rFonts w:ascii="Courier New"/>
          <w:i/>
          <w:w w:val="95"/>
          <w:sz w:val="19"/>
        </w:rPr>
        <w:t>XX.X</w:t>
      </w:r>
      <w:r>
        <w:rPr>
          <w:rFonts w:ascii="Courier New"/>
          <w:w w:val="95"/>
          <w:sz w:val="19"/>
        </w:rPr>
        <w:t>/jobs/ingest?queryLocator=01gRM000000NS1vYAG-1000</w:t>
      </w:r>
      <w:r>
        <w:rPr>
          <w:w w:val="95"/>
          <w:sz w:val="20"/>
        </w:rPr>
        <w:t>,</w:t>
      </w:r>
      <w:r>
        <w:rPr>
          <w:spacing w:val="-11"/>
          <w:w w:val="95"/>
          <w:sz w:val="20"/>
        </w:rPr>
        <w:t> </w:t>
      </w:r>
      <w:r>
        <w:rPr>
          <w:w w:val="95"/>
          <w:sz w:val="20"/>
        </w:rPr>
        <w:t>as</w:t>
      </w:r>
      <w:r>
        <w:rPr>
          <w:spacing w:val="-11"/>
          <w:w w:val="95"/>
          <w:sz w:val="20"/>
        </w:rPr>
        <w:t> </w:t>
      </w:r>
      <w:r>
        <w:rPr>
          <w:w w:val="95"/>
          <w:sz w:val="20"/>
        </w:rPr>
        <w:t>the</w:t>
      </w:r>
      <w:r>
        <w:rPr>
          <w:spacing w:val="-11"/>
          <w:w w:val="95"/>
          <w:sz w:val="20"/>
        </w:rPr>
        <w:t> </w:t>
      </w:r>
      <w:r>
        <w:rPr>
          <w:w w:val="95"/>
          <w:sz w:val="20"/>
        </w:rPr>
        <w:t>URI</w:t>
      </w:r>
      <w:r>
        <w:rPr>
          <w:spacing w:val="-11"/>
          <w:w w:val="95"/>
          <w:sz w:val="20"/>
        </w:rPr>
        <w:t> </w:t>
      </w:r>
      <w:r>
        <w:rPr>
          <w:w w:val="95"/>
          <w:sz w:val="20"/>
        </w:rPr>
        <w:t>to</w:t>
      </w:r>
      <w:r>
        <w:rPr>
          <w:spacing w:val="-11"/>
          <w:w w:val="95"/>
          <w:sz w:val="20"/>
        </w:rPr>
        <w:t> </w:t>
      </w:r>
      <w:r>
        <w:rPr>
          <w:w w:val="95"/>
          <w:sz w:val="20"/>
        </w:rPr>
        <w:t>get</w:t>
      </w:r>
      <w:r>
        <w:rPr>
          <w:spacing w:val="-11"/>
          <w:w w:val="95"/>
          <w:sz w:val="20"/>
        </w:rPr>
        <w:t> </w:t>
      </w:r>
      <w:r>
        <w:rPr>
          <w:w w:val="95"/>
          <w:sz w:val="20"/>
        </w:rPr>
        <w:t>the</w:t>
      </w:r>
      <w:r>
        <w:rPr>
          <w:spacing w:val="-11"/>
          <w:w w:val="95"/>
          <w:sz w:val="20"/>
        </w:rPr>
        <w:t> </w:t>
      </w:r>
      <w:r>
        <w:rPr>
          <w:w w:val="95"/>
          <w:sz w:val="20"/>
        </w:rPr>
        <w:t>next set</w:t>
      </w:r>
      <w:r>
        <w:rPr>
          <w:spacing w:val="-14"/>
          <w:w w:val="95"/>
          <w:sz w:val="20"/>
        </w:rPr>
        <w:t> </w:t>
      </w:r>
      <w:r>
        <w:rPr>
          <w:w w:val="95"/>
          <w:sz w:val="20"/>
        </w:rPr>
        <w:t>of</w:t>
      </w:r>
      <w:r>
        <w:rPr>
          <w:spacing w:val="-13"/>
          <w:w w:val="95"/>
          <w:sz w:val="20"/>
        </w:rPr>
        <w:t> </w:t>
      </w:r>
      <w:r>
        <w:rPr>
          <w:w w:val="95"/>
          <w:sz w:val="20"/>
        </w:rPr>
        <w:t>records:</w:t>
      </w:r>
    </w:p>
    <w:p>
      <w:pPr>
        <w:pStyle w:val="BodyText"/>
        <w:spacing w:before="4"/>
        <w:rPr>
          <w:sz w:val="7"/>
        </w:rPr>
      </w:pPr>
      <w:r>
        <w:rPr>
          <w:sz w:val="7"/>
        </w:rPr>
        <mc:AlternateContent>
          <mc:Choice Requires="wps">
            <w:drawing>
              <wp:anchor distT="0" distB="0" distL="0" distR="0" allowOverlap="1" layoutInCell="1" locked="0" behindDoc="1" simplePos="0" relativeHeight="487696384">
                <wp:simplePos x="0" y="0"/>
                <wp:positionH relativeFrom="page">
                  <wp:posOffset>797242</wp:posOffset>
                </wp:positionH>
                <wp:positionV relativeFrom="paragraph">
                  <wp:posOffset>72393</wp:posOffset>
                </wp:positionV>
                <wp:extent cx="6177915" cy="532765"/>
                <wp:effectExtent l="0" t="0" r="0" b="0"/>
                <wp:wrapTopAndBottom/>
                <wp:docPr id="440" name="Textbox 440"/>
                <wp:cNvGraphicFramePr>
                  <a:graphicFrameLocks/>
                </wp:cNvGraphicFramePr>
                <a:graphic>
                  <a:graphicData uri="http://schemas.microsoft.com/office/word/2010/wordprocessingShape">
                    <wps:wsp>
                      <wps:cNvPr id="440" name="Textbox 440"/>
                      <wps:cNvSpPr txBox="1"/>
                      <wps:spPr>
                        <a:xfrm>
                          <a:off x="0" y="0"/>
                          <a:ext cx="6177915" cy="532765"/>
                        </a:xfrm>
                        <a:prstGeom prst="rect">
                          <a:avLst/>
                        </a:prstGeom>
                        <a:ln w="5715">
                          <a:solidFill>
                            <a:srgbClr val="D5EFF9"/>
                          </a:solidFill>
                          <a:prstDash val="solid"/>
                        </a:ln>
                      </wps:spPr>
                      <wps:txbx>
                        <w:txbxContent>
                          <w:p>
                            <w:pPr>
                              <w:spacing w:before="65"/>
                              <w:ind w:left="59" w:right="0" w:firstLine="0"/>
                              <w:jc w:val="left"/>
                              <w:rPr>
                                <w:rFonts w:ascii="Courier New"/>
                                <w:sz w:val="18"/>
                              </w:rPr>
                            </w:pPr>
                            <w:bookmarkStart w:name="_bookmark49" w:id="95"/>
                            <w:bookmarkEnd w:id="95"/>
                            <w:r>
                              <w:rPr/>
                            </w:r>
                            <w:r>
                              <w:rPr>
                                <w:rFonts w:ascii="Courier New"/>
                                <w:sz w:val="18"/>
                              </w:rPr>
                              <w:t>curl</w:t>
                            </w:r>
                            <w:r>
                              <w:rPr>
                                <w:rFonts w:ascii="Courier New"/>
                                <w:spacing w:val="-1"/>
                                <w:sz w:val="18"/>
                              </w:rPr>
                              <w:t> </w:t>
                            </w:r>
                            <w:r>
                              <w:rPr>
                                <w:rFonts w:ascii="Courier New"/>
                                <w:sz w:val="18"/>
                              </w:rPr>
                              <w:t>--request</w:t>
                            </w:r>
                            <w:r>
                              <w:rPr>
                                <w:rFonts w:ascii="Courier New"/>
                                <w:spacing w:val="-1"/>
                                <w:sz w:val="18"/>
                              </w:rPr>
                              <w:t> </w:t>
                            </w:r>
                            <w:r>
                              <w:rPr>
                                <w:rFonts w:ascii="Courier New"/>
                                <w:sz w:val="18"/>
                              </w:rPr>
                              <w:t>GET</w:t>
                            </w:r>
                            <w:r>
                              <w:rPr>
                                <w:rFonts w:ascii="Courier New"/>
                                <w:spacing w:val="-1"/>
                                <w:sz w:val="18"/>
                              </w:rPr>
                              <w:t> </w:t>
                            </w:r>
                            <w:r>
                              <w:rPr>
                                <w:rFonts w:ascii="Courier New"/>
                                <w:spacing w:val="-10"/>
                                <w:sz w:val="18"/>
                              </w:rPr>
                              <w:t>\</w:t>
                            </w:r>
                          </w:p>
                          <w:p>
                            <w:pPr>
                              <w:spacing w:line="280" w:lineRule="auto" w:before="30"/>
                              <w:ind w:left="59" w:right="56" w:firstLine="0"/>
                              <w:jc w:val="left"/>
                              <w:rPr>
                                <w:rFonts w:ascii="Courier New"/>
                                <w:b/>
                                <w:sz w:val="18"/>
                              </w:rPr>
                            </w:pPr>
                            <w:r>
                              <w:rPr>
                                <w:rFonts w:ascii="Courier New"/>
                                <w:sz w:val="18"/>
                              </w:rPr>
                              <w:t>--header "Authorization: Bearer </w:t>
                            </w:r>
                            <w:r>
                              <w:rPr>
                                <w:rFonts w:ascii="Courier New"/>
                                <w:i/>
                                <w:sz w:val="18"/>
                              </w:rPr>
                              <w:t>token</w:t>
                            </w:r>
                            <w:r>
                              <w:rPr>
                                <w:rFonts w:ascii="Courier New"/>
                                <w:sz w:val="18"/>
                              </w:rPr>
                              <w:t>" </w:t>
                            </w:r>
                            <w:r>
                              <w:rPr>
                                <w:rFonts w:ascii="Courier New"/>
                                <w:spacing w:val="-12"/>
                                <w:sz w:val="18"/>
                              </w:rPr>
                              <w:t>https://</w:t>
                            </w:r>
                            <w:r>
                              <w:rPr>
                                <w:rFonts w:ascii="Courier New"/>
                                <w:i/>
                                <w:spacing w:val="-12"/>
                                <w:sz w:val="18"/>
                              </w:rPr>
                              <w:t>instance</w:t>
                            </w:r>
                            <w:r>
                              <w:rPr>
                                <w:rFonts w:ascii="Courier New"/>
                                <w:spacing w:val="-12"/>
                                <w:sz w:val="18"/>
                              </w:rPr>
                              <w:t>.salesforce.com/</w:t>
                            </w:r>
                            <w:r>
                              <w:rPr>
                                <w:rFonts w:ascii="Courier New"/>
                                <w:b/>
                                <w:spacing w:val="-12"/>
                                <w:sz w:val="18"/>
                              </w:rPr>
                              <w:t>services/data/v</w:t>
                            </w:r>
                            <w:r>
                              <w:rPr>
                                <w:rFonts w:ascii="Courier New"/>
                                <w:b/>
                                <w:i/>
                                <w:spacing w:val="-12"/>
                                <w:sz w:val="18"/>
                              </w:rPr>
                              <w:t>XX.X</w:t>
                            </w:r>
                            <w:r>
                              <w:rPr>
                                <w:rFonts w:ascii="Courier New"/>
                                <w:b/>
                                <w:spacing w:val="-12"/>
                                <w:sz w:val="18"/>
                              </w:rPr>
                              <w:t>/jobs/query?queryLocator=01gRM000000NS1vYAG-1000</w:t>
                            </w:r>
                          </w:p>
                        </w:txbxContent>
                      </wps:txbx>
                      <wps:bodyPr wrap="square" lIns="0" tIns="0" rIns="0" bIns="0" rtlCol="0">
                        <a:noAutofit/>
                      </wps:bodyPr>
                    </wps:wsp>
                  </a:graphicData>
                </a:graphic>
              </wp:anchor>
            </w:drawing>
          </mc:Choice>
          <mc:Fallback>
            <w:pict>
              <v:shape style="position:absolute;margin-left:62.775002pt;margin-top:5.700291pt;width:486.45pt;height:41.95pt;mso-position-horizontal-relative:page;mso-position-vertical-relative:paragraph;z-index:-15620096;mso-wrap-distance-left:0;mso-wrap-distance-right:0" type="#_x0000_t202" id="docshape400" filled="false" stroked="true" strokeweight=".45pt" strokecolor="#d5eff9">
                <v:textbox inset="0,0,0,0">
                  <w:txbxContent>
                    <w:p>
                      <w:pPr>
                        <w:spacing w:before="65"/>
                        <w:ind w:left="59" w:right="0" w:firstLine="0"/>
                        <w:jc w:val="left"/>
                        <w:rPr>
                          <w:rFonts w:ascii="Courier New"/>
                          <w:sz w:val="18"/>
                        </w:rPr>
                      </w:pPr>
                      <w:bookmarkStart w:name="_bookmark49" w:id="96"/>
                      <w:bookmarkEnd w:id="96"/>
                      <w:r>
                        <w:rPr/>
                      </w:r>
                      <w:r>
                        <w:rPr>
                          <w:rFonts w:ascii="Courier New"/>
                          <w:sz w:val="18"/>
                        </w:rPr>
                        <w:t>curl</w:t>
                      </w:r>
                      <w:r>
                        <w:rPr>
                          <w:rFonts w:ascii="Courier New"/>
                          <w:spacing w:val="-1"/>
                          <w:sz w:val="18"/>
                        </w:rPr>
                        <w:t> </w:t>
                      </w:r>
                      <w:r>
                        <w:rPr>
                          <w:rFonts w:ascii="Courier New"/>
                          <w:sz w:val="18"/>
                        </w:rPr>
                        <w:t>--request</w:t>
                      </w:r>
                      <w:r>
                        <w:rPr>
                          <w:rFonts w:ascii="Courier New"/>
                          <w:spacing w:val="-1"/>
                          <w:sz w:val="18"/>
                        </w:rPr>
                        <w:t> </w:t>
                      </w:r>
                      <w:r>
                        <w:rPr>
                          <w:rFonts w:ascii="Courier New"/>
                          <w:sz w:val="18"/>
                        </w:rPr>
                        <w:t>GET</w:t>
                      </w:r>
                      <w:r>
                        <w:rPr>
                          <w:rFonts w:ascii="Courier New"/>
                          <w:spacing w:val="-1"/>
                          <w:sz w:val="18"/>
                        </w:rPr>
                        <w:t> </w:t>
                      </w:r>
                      <w:r>
                        <w:rPr>
                          <w:rFonts w:ascii="Courier New"/>
                          <w:spacing w:val="-10"/>
                          <w:sz w:val="18"/>
                        </w:rPr>
                        <w:t>\</w:t>
                      </w:r>
                    </w:p>
                    <w:p>
                      <w:pPr>
                        <w:spacing w:line="280" w:lineRule="auto" w:before="30"/>
                        <w:ind w:left="59" w:right="56" w:firstLine="0"/>
                        <w:jc w:val="left"/>
                        <w:rPr>
                          <w:rFonts w:ascii="Courier New"/>
                          <w:b/>
                          <w:sz w:val="18"/>
                        </w:rPr>
                      </w:pPr>
                      <w:r>
                        <w:rPr>
                          <w:rFonts w:ascii="Courier New"/>
                          <w:sz w:val="18"/>
                        </w:rPr>
                        <w:t>--header "Authorization: Bearer </w:t>
                      </w:r>
                      <w:r>
                        <w:rPr>
                          <w:rFonts w:ascii="Courier New"/>
                          <w:i/>
                          <w:sz w:val="18"/>
                        </w:rPr>
                        <w:t>token</w:t>
                      </w:r>
                      <w:r>
                        <w:rPr>
                          <w:rFonts w:ascii="Courier New"/>
                          <w:sz w:val="18"/>
                        </w:rPr>
                        <w:t>" </w:t>
                      </w:r>
                      <w:r>
                        <w:rPr>
                          <w:rFonts w:ascii="Courier New"/>
                          <w:spacing w:val="-12"/>
                          <w:sz w:val="18"/>
                        </w:rPr>
                        <w:t>https://</w:t>
                      </w:r>
                      <w:r>
                        <w:rPr>
                          <w:rFonts w:ascii="Courier New"/>
                          <w:i/>
                          <w:spacing w:val="-12"/>
                          <w:sz w:val="18"/>
                        </w:rPr>
                        <w:t>instance</w:t>
                      </w:r>
                      <w:r>
                        <w:rPr>
                          <w:rFonts w:ascii="Courier New"/>
                          <w:spacing w:val="-12"/>
                          <w:sz w:val="18"/>
                        </w:rPr>
                        <w:t>.salesforce.com/</w:t>
                      </w:r>
                      <w:r>
                        <w:rPr>
                          <w:rFonts w:ascii="Courier New"/>
                          <w:b/>
                          <w:spacing w:val="-12"/>
                          <w:sz w:val="18"/>
                        </w:rPr>
                        <w:t>services/data/v</w:t>
                      </w:r>
                      <w:r>
                        <w:rPr>
                          <w:rFonts w:ascii="Courier New"/>
                          <w:b/>
                          <w:i/>
                          <w:spacing w:val="-12"/>
                          <w:sz w:val="18"/>
                        </w:rPr>
                        <w:t>XX.X</w:t>
                      </w:r>
                      <w:r>
                        <w:rPr>
                          <w:rFonts w:ascii="Courier New"/>
                          <w:b/>
                          <w:spacing w:val="-12"/>
                          <w:sz w:val="18"/>
                        </w:rPr>
                        <w:t>/jobs/query?queryLocator=01gRM000000NS1vYAG-1000</w:t>
                      </w:r>
                    </w:p>
                  </w:txbxContent>
                </v:textbox>
                <v:stroke dashstyle="solid"/>
                <w10:wrap type="topAndBottom"/>
              </v:shape>
            </w:pict>
          </mc:Fallback>
        </mc:AlternateContent>
      </w:r>
    </w:p>
    <w:p>
      <w:pPr>
        <w:pStyle w:val="BodyText"/>
        <w:spacing w:before="87"/>
        <w:ind w:left="1260"/>
      </w:pPr>
      <w:r>
        <w:rPr>
          <w:w w:val="85"/>
        </w:rPr>
        <w:t>Repeat</w:t>
      </w:r>
      <w:r>
        <w:rPr>
          <w:spacing w:val="-8"/>
          <w:w w:val="85"/>
        </w:rPr>
        <w:t> </w:t>
      </w:r>
      <w:r>
        <w:rPr>
          <w:w w:val="85"/>
        </w:rPr>
        <w:t>this</w:t>
      </w:r>
      <w:r>
        <w:rPr>
          <w:spacing w:val="-8"/>
          <w:w w:val="85"/>
        </w:rPr>
        <w:t> </w:t>
      </w:r>
      <w:r>
        <w:rPr>
          <w:w w:val="85"/>
        </w:rPr>
        <w:t>process</w:t>
      </w:r>
      <w:r>
        <w:rPr>
          <w:spacing w:val="-7"/>
          <w:w w:val="85"/>
        </w:rPr>
        <w:t> </w:t>
      </w:r>
      <w:r>
        <w:rPr>
          <w:w w:val="85"/>
        </w:rPr>
        <w:t>until</w:t>
      </w:r>
      <w:r>
        <w:rPr>
          <w:spacing w:val="-1"/>
          <w:w w:val="85"/>
        </w:rPr>
        <w:t> </w:t>
      </w:r>
      <w:r>
        <w:rPr>
          <w:rFonts w:ascii="Courier New"/>
          <w:w w:val="85"/>
          <w:sz w:val="19"/>
        </w:rPr>
        <w:t>done</w:t>
      </w:r>
      <w:r>
        <w:rPr>
          <w:rFonts w:ascii="Courier New"/>
          <w:spacing w:val="-34"/>
          <w:w w:val="85"/>
          <w:sz w:val="19"/>
        </w:rPr>
        <w:t> </w:t>
      </w:r>
      <w:r>
        <w:rPr>
          <w:w w:val="85"/>
        </w:rPr>
        <w:t>is</w:t>
      </w:r>
      <w:r>
        <w:rPr>
          <w:spacing w:val="6"/>
        </w:rPr>
        <w:t> </w:t>
      </w:r>
      <w:r>
        <w:rPr>
          <w:rFonts w:ascii="Courier New"/>
          <w:w w:val="85"/>
          <w:sz w:val="19"/>
        </w:rPr>
        <w:t>true</w:t>
      </w:r>
      <w:r>
        <w:rPr>
          <w:w w:val="85"/>
        </w:rPr>
        <w:t>,</w:t>
      </w:r>
      <w:r>
        <w:rPr>
          <w:spacing w:val="-8"/>
          <w:w w:val="85"/>
        </w:rPr>
        <w:t> </w:t>
      </w:r>
      <w:r>
        <w:rPr>
          <w:w w:val="85"/>
        </w:rPr>
        <w:t>indicating</w:t>
      </w:r>
      <w:r>
        <w:rPr>
          <w:spacing w:val="-7"/>
          <w:w w:val="85"/>
        </w:rPr>
        <w:t> </w:t>
      </w:r>
      <w:r>
        <w:rPr>
          <w:w w:val="85"/>
        </w:rPr>
        <w:t>that</w:t>
      </w:r>
      <w:r>
        <w:rPr>
          <w:spacing w:val="-8"/>
          <w:w w:val="85"/>
        </w:rPr>
        <w:t> </w:t>
      </w:r>
      <w:r>
        <w:rPr>
          <w:w w:val="85"/>
        </w:rPr>
        <w:t>there</w:t>
      </w:r>
      <w:r>
        <w:rPr>
          <w:spacing w:val="-7"/>
          <w:w w:val="85"/>
        </w:rPr>
        <w:t> </w:t>
      </w:r>
      <w:r>
        <w:rPr>
          <w:w w:val="85"/>
        </w:rPr>
        <w:t>are</w:t>
      </w:r>
      <w:r>
        <w:rPr>
          <w:spacing w:val="-8"/>
          <w:w w:val="85"/>
        </w:rPr>
        <w:t> </w:t>
      </w:r>
      <w:r>
        <w:rPr>
          <w:w w:val="85"/>
        </w:rPr>
        <w:t>no</w:t>
      </w:r>
      <w:r>
        <w:rPr>
          <w:spacing w:val="-8"/>
          <w:w w:val="85"/>
        </w:rPr>
        <w:t> </w:t>
      </w:r>
      <w:r>
        <w:rPr>
          <w:w w:val="85"/>
        </w:rPr>
        <w:t>more</w:t>
      </w:r>
      <w:r>
        <w:rPr>
          <w:spacing w:val="-7"/>
          <w:w w:val="85"/>
        </w:rPr>
        <w:t> </w:t>
      </w:r>
      <w:r>
        <w:rPr>
          <w:w w:val="85"/>
        </w:rPr>
        <w:t>results</w:t>
      </w:r>
      <w:r>
        <w:rPr>
          <w:spacing w:val="-8"/>
          <w:w w:val="85"/>
        </w:rPr>
        <w:t> </w:t>
      </w:r>
      <w:r>
        <w:rPr>
          <w:w w:val="85"/>
        </w:rPr>
        <w:t>to</w:t>
      </w:r>
      <w:r>
        <w:rPr>
          <w:spacing w:val="-8"/>
          <w:w w:val="85"/>
        </w:rPr>
        <w:t> </w:t>
      </w:r>
      <w:r>
        <w:rPr>
          <w:spacing w:val="-2"/>
          <w:w w:val="85"/>
        </w:rPr>
        <w:t>fetch.</w:t>
      </w:r>
    </w:p>
    <w:p>
      <w:pPr>
        <w:pStyle w:val="BodyText"/>
        <w:spacing w:before="150"/>
      </w:pPr>
    </w:p>
    <w:p>
      <w:pPr>
        <w:pStyle w:val="Heading5"/>
      </w:pPr>
      <w:r>
        <w:rPr>
          <w:spacing w:val="-6"/>
        </w:rPr>
        <w:t>Rules</w:t>
      </w:r>
      <w:r>
        <w:rPr>
          <w:spacing w:val="-12"/>
        </w:rPr>
        <w:t> </w:t>
      </w:r>
      <w:r>
        <w:rPr>
          <w:spacing w:val="-6"/>
        </w:rPr>
        <w:t>and</w:t>
      </w:r>
      <w:r>
        <w:rPr>
          <w:spacing w:val="-12"/>
        </w:rPr>
        <w:t> </w:t>
      </w:r>
      <w:r>
        <w:rPr>
          <w:spacing w:val="-6"/>
        </w:rPr>
        <w:t>Guidelines</w:t>
      </w:r>
    </w:p>
    <w:p>
      <w:pPr>
        <w:pStyle w:val="BodyText"/>
        <w:spacing w:before="127"/>
        <w:ind w:left="1260"/>
      </w:pPr>
      <w:r>
        <w:rPr>
          <w:w w:val="80"/>
        </w:rPr>
        <w:t>To</w:t>
      </w:r>
      <w:r>
        <w:rPr>
          <w:spacing w:val="-4"/>
          <w:w w:val="80"/>
        </w:rPr>
        <w:t> </w:t>
      </w:r>
      <w:r>
        <w:rPr>
          <w:w w:val="80"/>
        </w:rPr>
        <w:t>use</w:t>
      </w:r>
      <w:r>
        <w:rPr>
          <w:spacing w:val="-4"/>
          <w:w w:val="80"/>
        </w:rPr>
        <w:t> </w:t>
      </w:r>
      <w:r>
        <w:rPr>
          <w:w w:val="80"/>
        </w:rPr>
        <w:t>this</w:t>
      </w:r>
      <w:r>
        <w:rPr>
          <w:spacing w:val="-4"/>
          <w:w w:val="80"/>
        </w:rPr>
        <w:t> </w:t>
      </w:r>
      <w:r>
        <w:rPr>
          <w:w w:val="80"/>
        </w:rPr>
        <w:t>URI,</w:t>
      </w:r>
      <w:r>
        <w:rPr>
          <w:spacing w:val="-4"/>
          <w:w w:val="80"/>
        </w:rPr>
        <w:t> </w:t>
      </w:r>
      <w:r>
        <w:rPr>
          <w:w w:val="80"/>
        </w:rPr>
        <w:t>follow</w:t>
      </w:r>
      <w:r>
        <w:rPr>
          <w:spacing w:val="-4"/>
          <w:w w:val="80"/>
        </w:rPr>
        <w:t> </w:t>
      </w:r>
      <w:r>
        <w:rPr>
          <w:w w:val="80"/>
        </w:rPr>
        <w:t>these</w:t>
      </w:r>
      <w:r>
        <w:rPr>
          <w:spacing w:val="-4"/>
          <w:w w:val="80"/>
        </w:rPr>
        <w:t> </w:t>
      </w:r>
      <w:r>
        <w:rPr>
          <w:w w:val="80"/>
        </w:rPr>
        <w:t>rules</w:t>
      </w:r>
      <w:r>
        <w:rPr>
          <w:spacing w:val="-4"/>
          <w:w w:val="80"/>
        </w:rPr>
        <w:t> </w:t>
      </w:r>
      <w:r>
        <w:rPr>
          <w:w w:val="80"/>
        </w:rPr>
        <w:t>and</w:t>
      </w:r>
      <w:r>
        <w:rPr>
          <w:spacing w:val="-4"/>
          <w:w w:val="80"/>
        </w:rPr>
        <w:t> </w:t>
      </w:r>
      <w:r>
        <w:rPr>
          <w:spacing w:val="-2"/>
          <w:w w:val="80"/>
        </w:rPr>
        <w:t>guidelines.</w:t>
      </w:r>
    </w:p>
    <w:p>
      <w:pPr>
        <w:pStyle w:val="BodyText"/>
        <w:spacing w:after="0"/>
        <w:sectPr>
          <w:pgSz w:w="12240" w:h="15840"/>
          <w:pgMar w:header="720" w:footer="767" w:top="940" w:bottom="960" w:left="0" w:right="0"/>
        </w:sectPr>
      </w:pPr>
    </w:p>
    <w:p>
      <w:pPr>
        <w:pStyle w:val="BodyText"/>
        <w:rPr>
          <w:sz w:val="19"/>
        </w:rPr>
      </w:pPr>
    </w:p>
    <w:p>
      <w:pPr>
        <w:pStyle w:val="BodyText"/>
        <w:spacing w:before="44"/>
        <w:rPr>
          <w:sz w:val="19"/>
        </w:rPr>
      </w:pPr>
    </w:p>
    <w:p>
      <w:pPr>
        <w:pStyle w:val="ListParagraph"/>
        <w:numPr>
          <w:ilvl w:val="0"/>
          <w:numId w:val="144"/>
        </w:numPr>
        <w:tabs>
          <w:tab w:pos="1547" w:val="left" w:leader="none"/>
        </w:tabs>
        <w:spacing w:line="240" w:lineRule="auto" w:before="1" w:after="0"/>
        <w:ind w:left="1547" w:right="0" w:hanging="287"/>
        <w:jc w:val="left"/>
        <w:rPr>
          <w:sz w:val="20"/>
        </w:rPr>
      </w:pPr>
      <w:r>
        <w:rPr>
          <w:w w:val="90"/>
          <w:sz w:val="20"/>
        </w:rPr>
        <w:t>Use</w:t>
      </w:r>
      <w:r>
        <w:rPr>
          <w:spacing w:val="46"/>
          <w:sz w:val="20"/>
        </w:rPr>
        <w:t> </w:t>
      </w:r>
      <w:r>
        <w:rPr>
          <w:rFonts w:ascii="Courier New"/>
          <w:w w:val="90"/>
          <w:sz w:val="19"/>
        </w:rPr>
        <w:t>/services/data/v</w:t>
      </w:r>
      <w:r>
        <w:rPr>
          <w:rFonts w:ascii="Courier New"/>
          <w:b/>
          <w:i/>
          <w:w w:val="90"/>
          <w:sz w:val="19"/>
        </w:rPr>
        <w:t>XX.X</w:t>
      </w:r>
      <w:r>
        <w:rPr>
          <w:rFonts w:ascii="Courier New"/>
          <w:w w:val="90"/>
          <w:sz w:val="19"/>
        </w:rPr>
        <w:t>/jobs/query</w:t>
      </w:r>
      <w:r>
        <w:rPr>
          <w:rFonts w:ascii="Courier New"/>
          <w:spacing w:val="-2"/>
          <w:w w:val="90"/>
          <w:sz w:val="19"/>
        </w:rPr>
        <w:t> </w:t>
      </w:r>
      <w:r>
        <w:rPr>
          <w:w w:val="90"/>
          <w:sz w:val="20"/>
        </w:rPr>
        <w:t>to</w:t>
      </w:r>
      <w:r>
        <w:rPr>
          <w:spacing w:val="8"/>
          <w:sz w:val="20"/>
        </w:rPr>
        <w:t> </w:t>
      </w:r>
      <w:r>
        <w:rPr>
          <w:w w:val="90"/>
          <w:sz w:val="20"/>
        </w:rPr>
        <w:t>get</w:t>
      </w:r>
      <w:r>
        <w:rPr>
          <w:spacing w:val="7"/>
          <w:sz w:val="20"/>
        </w:rPr>
        <w:t> </w:t>
      </w:r>
      <w:r>
        <w:rPr>
          <w:w w:val="90"/>
          <w:sz w:val="20"/>
        </w:rPr>
        <w:t>the</w:t>
      </w:r>
      <w:r>
        <w:rPr>
          <w:spacing w:val="8"/>
          <w:sz w:val="20"/>
        </w:rPr>
        <w:t> </w:t>
      </w:r>
      <w:r>
        <w:rPr>
          <w:w w:val="90"/>
          <w:sz w:val="20"/>
        </w:rPr>
        <w:t>first</w:t>
      </w:r>
      <w:r>
        <w:rPr>
          <w:spacing w:val="8"/>
          <w:sz w:val="20"/>
        </w:rPr>
        <w:t> </w:t>
      </w:r>
      <w:r>
        <w:rPr>
          <w:w w:val="90"/>
          <w:sz w:val="20"/>
        </w:rPr>
        <w:t>set</w:t>
      </w:r>
      <w:r>
        <w:rPr>
          <w:spacing w:val="8"/>
          <w:sz w:val="20"/>
        </w:rPr>
        <w:t> </w:t>
      </w:r>
      <w:r>
        <w:rPr>
          <w:w w:val="90"/>
          <w:sz w:val="20"/>
        </w:rPr>
        <w:t>of</w:t>
      </w:r>
      <w:r>
        <w:rPr>
          <w:spacing w:val="7"/>
          <w:sz w:val="20"/>
        </w:rPr>
        <w:t> </w:t>
      </w:r>
      <w:r>
        <w:rPr>
          <w:spacing w:val="-2"/>
          <w:w w:val="90"/>
          <w:sz w:val="20"/>
        </w:rPr>
        <w:t>records.</w:t>
      </w:r>
    </w:p>
    <w:p>
      <w:pPr>
        <w:pStyle w:val="ListParagraph"/>
        <w:numPr>
          <w:ilvl w:val="0"/>
          <w:numId w:val="144"/>
        </w:numPr>
        <w:tabs>
          <w:tab w:pos="1547" w:val="left" w:leader="none"/>
        </w:tabs>
        <w:spacing w:line="240" w:lineRule="auto" w:before="112" w:after="0"/>
        <w:ind w:left="1547" w:right="0" w:hanging="287"/>
        <w:jc w:val="left"/>
        <w:rPr>
          <w:rFonts w:ascii="Courier New"/>
          <w:sz w:val="19"/>
        </w:rPr>
      </w:pPr>
      <w:r>
        <w:rPr>
          <w:w w:val="80"/>
          <w:sz w:val="20"/>
        </w:rPr>
        <w:t>If</w:t>
      </w:r>
      <w:r>
        <w:rPr>
          <w:spacing w:val="5"/>
          <w:sz w:val="20"/>
        </w:rPr>
        <w:t> </w:t>
      </w:r>
      <w:r>
        <w:rPr>
          <w:w w:val="80"/>
          <w:sz w:val="20"/>
        </w:rPr>
        <w:t>there</w:t>
      </w:r>
      <w:r>
        <w:rPr>
          <w:spacing w:val="6"/>
          <w:sz w:val="20"/>
        </w:rPr>
        <w:t> </w:t>
      </w:r>
      <w:r>
        <w:rPr>
          <w:w w:val="80"/>
          <w:sz w:val="20"/>
        </w:rPr>
        <w:t>are</w:t>
      </w:r>
      <w:r>
        <w:rPr>
          <w:spacing w:val="6"/>
          <w:sz w:val="20"/>
        </w:rPr>
        <w:t> </w:t>
      </w:r>
      <w:r>
        <w:rPr>
          <w:w w:val="80"/>
          <w:sz w:val="20"/>
        </w:rPr>
        <w:t>more</w:t>
      </w:r>
      <w:r>
        <w:rPr>
          <w:spacing w:val="5"/>
          <w:sz w:val="20"/>
        </w:rPr>
        <w:t> </w:t>
      </w:r>
      <w:r>
        <w:rPr>
          <w:w w:val="80"/>
          <w:sz w:val="20"/>
        </w:rPr>
        <w:t>records</w:t>
      </w:r>
      <w:r>
        <w:rPr>
          <w:spacing w:val="6"/>
          <w:sz w:val="20"/>
        </w:rPr>
        <w:t> </w:t>
      </w:r>
      <w:r>
        <w:rPr>
          <w:w w:val="80"/>
          <w:sz w:val="20"/>
        </w:rPr>
        <w:t>than</w:t>
      </w:r>
      <w:r>
        <w:rPr>
          <w:spacing w:val="6"/>
          <w:sz w:val="20"/>
        </w:rPr>
        <w:t> </w:t>
      </w:r>
      <w:r>
        <w:rPr>
          <w:w w:val="80"/>
          <w:sz w:val="20"/>
        </w:rPr>
        <w:t>can</w:t>
      </w:r>
      <w:r>
        <w:rPr>
          <w:spacing w:val="6"/>
          <w:sz w:val="20"/>
        </w:rPr>
        <w:t> </w:t>
      </w:r>
      <w:r>
        <w:rPr>
          <w:w w:val="80"/>
          <w:sz w:val="20"/>
        </w:rPr>
        <w:t>be</w:t>
      </w:r>
      <w:r>
        <w:rPr>
          <w:spacing w:val="5"/>
          <w:sz w:val="20"/>
        </w:rPr>
        <w:t> </w:t>
      </w:r>
      <w:r>
        <w:rPr>
          <w:w w:val="80"/>
          <w:sz w:val="20"/>
        </w:rPr>
        <w:t>listed,</w:t>
      </w:r>
      <w:r>
        <w:rPr>
          <w:spacing w:val="6"/>
          <w:sz w:val="20"/>
        </w:rPr>
        <w:t> </w:t>
      </w:r>
      <w:r>
        <w:rPr>
          <w:w w:val="80"/>
          <w:sz w:val="20"/>
        </w:rPr>
        <w:t>the</w:t>
      </w:r>
      <w:r>
        <w:rPr>
          <w:spacing w:val="6"/>
          <w:sz w:val="20"/>
        </w:rPr>
        <w:t> </w:t>
      </w:r>
      <w:r>
        <w:rPr>
          <w:w w:val="80"/>
          <w:sz w:val="20"/>
        </w:rPr>
        <w:t>response</w:t>
      </w:r>
      <w:r>
        <w:rPr>
          <w:spacing w:val="6"/>
          <w:sz w:val="20"/>
        </w:rPr>
        <w:t> </w:t>
      </w:r>
      <w:r>
        <w:rPr>
          <w:w w:val="80"/>
          <w:sz w:val="20"/>
        </w:rPr>
        <w:t>body</w:t>
      </w:r>
      <w:r>
        <w:rPr>
          <w:spacing w:val="5"/>
          <w:sz w:val="20"/>
        </w:rPr>
        <w:t> </w:t>
      </w:r>
      <w:r>
        <w:rPr>
          <w:w w:val="80"/>
          <w:sz w:val="20"/>
        </w:rPr>
        <w:t>has</w:t>
      </w:r>
      <w:r>
        <w:rPr>
          <w:spacing w:val="6"/>
          <w:sz w:val="20"/>
        </w:rPr>
        <w:t> </w:t>
      </w:r>
      <w:r>
        <w:rPr>
          <w:rFonts w:ascii="Courier New"/>
          <w:w w:val="80"/>
          <w:sz w:val="19"/>
        </w:rPr>
        <w:t>done</w:t>
      </w:r>
      <w:r>
        <w:rPr>
          <w:rFonts w:ascii="Courier New"/>
          <w:spacing w:val="-16"/>
          <w:sz w:val="19"/>
        </w:rPr>
        <w:t> </w:t>
      </w:r>
      <w:r>
        <w:rPr>
          <w:w w:val="80"/>
          <w:sz w:val="20"/>
        </w:rPr>
        <w:t>set</w:t>
      </w:r>
      <w:r>
        <w:rPr>
          <w:spacing w:val="5"/>
          <w:sz w:val="20"/>
        </w:rPr>
        <w:t> </w:t>
      </w:r>
      <w:r>
        <w:rPr>
          <w:w w:val="80"/>
          <w:sz w:val="20"/>
        </w:rPr>
        <w:t>to</w:t>
      </w:r>
      <w:r>
        <w:rPr>
          <w:spacing w:val="43"/>
          <w:sz w:val="20"/>
        </w:rPr>
        <w:t> </w:t>
      </w:r>
      <w:r>
        <w:rPr>
          <w:rFonts w:ascii="Courier New"/>
          <w:w w:val="80"/>
          <w:sz w:val="19"/>
        </w:rPr>
        <w:t>false</w:t>
      </w:r>
      <w:r>
        <w:rPr>
          <w:w w:val="80"/>
          <w:sz w:val="20"/>
        </w:rPr>
        <w:t>.</w:t>
      </w:r>
      <w:r>
        <w:rPr>
          <w:spacing w:val="6"/>
          <w:sz w:val="20"/>
        </w:rPr>
        <w:t> </w:t>
      </w:r>
      <w:r>
        <w:rPr>
          <w:w w:val="80"/>
          <w:sz w:val="20"/>
        </w:rPr>
        <w:t>Use</w:t>
      </w:r>
      <w:r>
        <w:rPr>
          <w:spacing w:val="6"/>
          <w:sz w:val="20"/>
        </w:rPr>
        <w:t> </w:t>
      </w:r>
      <w:r>
        <w:rPr>
          <w:w w:val="80"/>
          <w:sz w:val="20"/>
        </w:rPr>
        <w:t>the</w:t>
      </w:r>
      <w:r>
        <w:rPr>
          <w:spacing w:val="5"/>
          <w:sz w:val="20"/>
        </w:rPr>
        <w:t> </w:t>
      </w:r>
      <w:r>
        <w:rPr>
          <w:w w:val="80"/>
          <w:sz w:val="20"/>
        </w:rPr>
        <w:t>value</w:t>
      </w:r>
      <w:r>
        <w:rPr>
          <w:spacing w:val="6"/>
          <w:sz w:val="20"/>
        </w:rPr>
        <w:t> </w:t>
      </w:r>
      <w:r>
        <w:rPr>
          <w:w w:val="80"/>
          <w:sz w:val="20"/>
        </w:rPr>
        <w:t>of</w:t>
      </w:r>
      <w:r>
        <w:rPr>
          <w:spacing w:val="43"/>
          <w:sz w:val="20"/>
        </w:rPr>
        <w:t> </w:t>
      </w:r>
      <w:r>
        <w:rPr>
          <w:rFonts w:ascii="Courier New"/>
          <w:spacing w:val="-2"/>
          <w:w w:val="80"/>
          <w:sz w:val="19"/>
        </w:rPr>
        <w:t>nextRecordsUrl</w:t>
      </w:r>
    </w:p>
    <w:p>
      <w:pPr>
        <w:pStyle w:val="BodyText"/>
        <w:spacing w:before="19"/>
        <w:ind w:left="1548"/>
      </w:pPr>
      <w:r>
        <w:rPr>
          <w:w w:val="85"/>
        </w:rPr>
        <w:t>to</w:t>
      </w:r>
      <w:r>
        <w:rPr>
          <w:spacing w:val="-8"/>
          <w:w w:val="85"/>
        </w:rPr>
        <w:t> </w:t>
      </w:r>
      <w:r>
        <w:rPr>
          <w:w w:val="85"/>
        </w:rPr>
        <w:t>get</w:t>
      </w:r>
      <w:r>
        <w:rPr>
          <w:spacing w:val="-8"/>
          <w:w w:val="85"/>
        </w:rPr>
        <w:t> </w:t>
      </w:r>
      <w:r>
        <w:rPr>
          <w:w w:val="85"/>
        </w:rPr>
        <w:t>the</w:t>
      </w:r>
      <w:r>
        <w:rPr>
          <w:spacing w:val="-7"/>
          <w:w w:val="85"/>
        </w:rPr>
        <w:t> </w:t>
      </w:r>
      <w:r>
        <w:rPr>
          <w:w w:val="85"/>
        </w:rPr>
        <w:t>next</w:t>
      </w:r>
      <w:r>
        <w:rPr>
          <w:spacing w:val="-8"/>
          <w:w w:val="85"/>
        </w:rPr>
        <w:t> </w:t>
      </w:r>
      <w:r>
        <w:rPr>
          <w:w w:val="85"/>
        </w:rPr>
        <w:t>set</w:t>
      </w:r>
      <w:r>
        <w:rPr>
          <w:spacing w:val="-8"/>
          <w:w w:val="85"/>
        </w:rPr>
        <w:t> </w:t>
      </w:r>
      <w:r>
        <w:rPr>
          <w:w w:val="85"/>
        </w:rPr>
        <w:t>of</w:t>
      </w:r>
      <w:r>
        <w:rPr>
          <w:spacing w:val="-7"/>
          <w:w w:val="85"/>
        </w:rPr>
        <w:t> </w:t>
      </w:r>
      <w:r>
        <w:rPr>
          <w:spacing w:val="-2"/>
          <w:w w:val="85"/>
        </w:rPr>
        <w:t>records.</w:t>
      </w:r>
    </w:p>
    <w:p>
      <w:pPr>
        <w:pStyle w:val="ListParagraph"/>
        <w:numPr>
          <w:ilvl w:val="0"/>
          <w:numId w:val="144"/>
        </w:numPr>
        <w:tabs>
          <w:tab w:pos="1547" w:val="left" w:leader="none"/>
        </w:tabs>
        <w:spacing w:line="240" w:lineRule="auto" w:before="120" w:after="0"/>
        <w:ind w:left="1547" w:right="0" w:hanging="287"/>
        <w:jc w:val="left"/>
        <w:rPr>
          <w:sz w:val="20"/>
        </w:rPr>
      </w:pPr>
      <w:r>
        <w:rPr>
          <w:w w:val="80"/>
          <w:sz w:val="20"/>
        </w:rPr>
        <w:t>Repeat</w:t>
      </w:r>
      <w:r>
        <w:rPr>
          <w:spacing w:val="-5"/>
          <w:sz w:val="20"/>
        </w:rPr>
        <w:t> </w:t>
      </w:r>
      <w:r>
        <w:rPr>
          <w:w w:val="80"/>
          <w:sz w:val="20"/>
        </w:rPr>
        <w:t>this</w:t>
      </w:r>
      <w:r>
        <w:rPr>
          <w:spacing w:val="-4"/>
          <w:sz w:val="20"/>
        </w:rPr>
        <w:t> </w:t>
      </w:r>
      <w:r>
        <w:rPr>
          <w:w w:val="80"/>
          <w:sz w:val="20"/>
        </w:rPr>
        <w:t>process</w:t>
      </w:r>
      <w:r>
        <w:rPr>
          <w:spacing w:val="-4"/>
          <w:sz w:val="20"/>
        </w:rPr>
        <w:t> </w:t>
      </w:r>
      <w:r>
        <w:rPr>
          <w:w w:val="80"/>
          <w:sz w:val="20"/>
        </w:rPr>
        <w:t>until</w:t>
      </w:r>
      <w:r>
        <w:rPr>
          <w:spacing w:val="27"/>
          <w:sz w:val="20"/>
        </w:rPr>
        <w:t> </w:t>
      </w:r>
      <w:r>
        <w:rPr>
          <w:rFonts w:ascii="Courier New"/>
          <w:w w:val="80"/>
          <w:sz w:val="19"/>
        </w:rPr>
        <w:t>done</w:t>
      </w:r>
      <w:r>
        <w:rPr>
          <w:rFonts w:ascii="Courier New"/>
          <w:spacing w:val="-9"/>
          <w:w w:val="80"/>
          <w:sz w:val="19"/>
        </w:rPr>
        <w:t> </w:t>
      </w:r>
      <w:r>
        <w:rPr>
          <w:w w:val="80"/>
          <w:sz w:val="20"/>
        </w:rPr>
        <w:t>is</w:t>
      </w:r>
      <w:r>
        <w:rPr>
          <w:spacing w:val="27"/>
          <w:sz w:val="20"/>
        </w:rPr>
        <w:t> </w:t>
      </w:r>
      <w:r>
        <w:rPr>
          <w:rFonts w:ascii="Courier New"/>
          <w:w w:val="80"/>
          <w:sz w:val="19"/>
        </w:rPr>
        <w:t>true</w:t>
      </w:r>
      <w:r>
        <w:rPr>
          <w:w w:val="80"/>
          <w:sz w:val="20"/>
        </w:rPr>
        <w:t>.</w:t>
      </w:r>
      <w:r>
        <w:rPr>
          <w:spacing w:val="-4"/>
          <w:sz w:val="20"/>
        </w:rPr>
        <w:t> </w:t>
      </w:r>
      <w:r>
        <w:rPr>
          <w:w w:val="80"/>
          <w:sz w:val="20"/>
        </w:rPr>
        <w:t>That</w:t>
      </w:r>
      <w:r>
        <w:rPr>
          <w:spacing w:val="-4"/>
          <w:sz w:val="20"/>
        </w:rPr>
        <w:t> </w:t>
      </w:r>
      <w:r>
        <w:rPr>
          <w:w w:val="80"/>
          <w:sz w:val="20"/>
        </w:rPr>
        <w:t>set</w:t>
      </w:r>
      <w:r>
        <w:rPr>
          <w:spacing w:val="-4"/>
          <w:sz w:val="20"/>
        </w:rPr>
        <w:t> </w:t>
      </w:r>
      <w:r>
        <w:rPr>
          <w:w w:val="80"/>
          <w:sz w:val="20"/>
        </w:rPr>
        <w:t>is</w:t>
      </w:r>
      <w:r>
        <w:rPr>
          <w:spacing w:val="-4"/>
          <w:sz w:val="20"/>
        </w:rPr>
        <w:t> </w:t>
      </w:r>
      <w:r>
        <w:rPr>
          <w:w w:val="80"/>
          <w:sz w:val="20"/>
        </w:rPr>
        <w:t>the</w:t>
      </w:r>
      <w:r>
        <w:rPr>
          <w:spacing w:val="-5"/>
          <w:sz w:val="20"/>
        </w:rPr>
        <w:t> </w:t>
      </w:r>
      <w:r>
        <w:rPr>
          <w:w w:val="80"/>
          <w:sz w:val="20"/>
        </w:rPr>
        <w:t>last</w:t>
      </w:r>
      <w:r>
        <w:rPr>
          <w:spacing w:val="-4"/>
          <w:sz w:val="20"/>
        </w:rPr>
        <w:t> </w:t>
      </w:r>
      <w:r>
        <w:rPr>
          <w:w w:val="80"/>
          <w:sz w:val="20"/>
        </w:rPr>
        <w:t>set</w:t>
      </w:r>
      <w:r>
        <w:rPr>
          <w:spacing w:val="-4"/>
          <w:sz w:val="20"/>
        </w:rPr>
        <w:t> </w:t>
      </w:r>
      <w:r>
        <w:rPr>
          <w:w w:val="80"/>
          <w:sz w:val="20"/>
        </w:rPr>
        <w:t>of</w:t>
      </w:r>
      <w:r>
        <w:rPr>
          <w:spacing w:val="-4"/>
          <w:sz w:val="20"/>
        </w:rPr>
        <w:t> </w:t>
      </w:r>
      <w:r>
        <w:rPr>
          <w:spacing w:val="-2"/>
          <w:w w:val="80"/>
          <w:sz w:val="20"/>
        </w:rPr>
        <w:t>records.</w:t>
      </w:r>
    </w:p>
    <w:p>
      <w:pPr>
        <w:pStyle w:val="BodyText"/>
        <w:spacing w:before="152"/>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before="85"/>
        <w:ind w:left="1548"/>
      </w:pPr>
      <w:bookmarkStart w:name="Use Compression for Bulk API 2.0 Query R" w:id="97"/>
      <w:bookmarkEnd w:id="97"/>
      <w:r>
        <w:rPr/>
      </w:r>
      <w:bookmarkStart w:name="_bookmark50" w:id="98"/>
      <w:bookmarkEnd w:id="98"/>
      <w:r>
        <w:rPr/>
      </w:r>
      <w:hyperlink r:id="rId16">
        <w:r>
          <w:rPr>
            <w:color w:val="0000FF"/>
            <w:w w:val="75"/>
          </w:rPr>
          <w:t>Bulk</w:t>
        </w:r>
        <w:r>
          <w:rPr>
            <w:color w:val="0000FF"/>
            <w:spacing w:val="-6"/>
          </w:rPr>
          <w:t> </w:t>
        </w:r>
        <w:r>
          <w:rPr>
            <w:color w:val="0000FF"/>
            <w:w w:val="75"/>
          </w:rPr>
          <w:t>API</w:t>
        </w:r>
        <w:r>
          <w:rPr>
            <w:color w:val="0000FF"/>
            <w:spacing w:val="-5"/>
          </w:rPr>
          <w:t> </w:t>
        </w:r>
        <w:r>
          <w:rPr>
            <w:color w:val="0000FF"/>
            <w:w w:val="75"/>
          </w:rPr>
          <w:t>2.0</w:t>
        </w:r>
        <w:r>
          <w:rPr>
            <w:color w:val="0000FF"/>
            <w:spacing w:val="-5"/>
          </w:rPr>
          <w:t> </w:t>
        </w:r>
        <w:r>
          <w:rPr>
            <w:color w:val="0000FF"/>
            <w:w w:val="75"/>
          </w:rPr>
          <w:t>Older</w:t>
        </w:r>
        <w:r>
          <w:rPr>
            <w:color w:val="0000FF"/>
            <w:spacing w:val="-5"/>
          </w:rPr>
          <w:t> </w:t>
        </w:r>
        <w:r>
          <w:rPr>
            <w:color w:val="0000FF"/>
            <w:spacing w:val="-2"/>
            <w:w w:val="75"/>
          </w:rPr>
          <w:t>Documentation</w:t>
        </w:r>
      </w:hyperlink>
    </w:p>
    <w:p>
      <w:pPr>
        <w:pStyle w:val="BodyText"/>
        <w:spacing w:before="162"/>
      </w:pPr>
    </w:p>
    <w:p>
      <w:pPr>
        <w:pStyle w:val="Heading4"/>
      </w:pPr>
      <w:r>
        <w:rPr>
          <w:spacing w:val="-10"/>
        </w:rPr>
        <w:t>Use</w:t>
      </w:r>
      <w:r>
        <w:rPr>
          <w:spacing w:val="-9"/>
        </w:rPr>
        <w:t> </w:t>
      </w:r>
      <w:r>
        <w:rPr>
          <w:spacing w:val="-10"/>
        </w:rPr>
        <w:t>Compression</w:t>
      </w:r>
      <w:r>
        <w:rPr>
          <w:spacing w:val="-8"/>
        </w:rPr>
        <w:t> </w:t>
      </w:r>
      <w:r>
        <w:rPr>
          <w:spacing w:val="-10"/>
        </w:rPr>
        <w:t>for</w:t>
      </w:r>
      <w:r>
        <w:rPr>
          <w:spacing w:val="-8"/>
        </w:rPr>
        <w:t> </w:t>
      </w:r>
      <w:r>
        <w:rPr>
          <w:spacing w:val="-10"/>
        </w:rPr>
        <w:t>Bulk</w:t>
      </w:r>
      <w:r>
        <w:rPr>
          <w:spacing w:val="-8"/>
        </w:rPr>
        <w:t> </w:t>
      </w:r>
      <w:r>
        <w:rPr>
          <w:spacing w:val="-10"/>
        </w:rPr>
        <w:t>API</w:t>
      </w:r>
      <w:r>
        <w:rPr>
          <w:spacing w:val="-8"/>
        </w:rPr>
        <w:t> </w:t>
      </w:r>
      <w:r>
        <w:rPr>
          <w:spacing w:val="-10"/>
        </w:rPr>
        <w:t>2.0</w:t>
      </w:r>
      <w:r>
        <w:rPr>
          <w:spacing w:val="-8"/>
        </w:rPr>
        <w:t> </w:t>
      </w:r>
      <w:r>
        <w:rPr>
          <w:spacing w:val="-10"/>
        </w:rPr>
        <w:t>Query</w:t>
      </w:r>
      <w:r>
        <w:rPr>
          <w:spacing w:val="-8"/>
        </w:rPr>
        <w:t> </w:t>
      </w:r>
      <w:r>
        <w:rPr>
          <w:spacing w:val="-10"/>
        </w:rPr>
        <w:t>Responses</w:t>
      </w:r>
    </w:p>
    <w:p>
      <w:pPr>
        <w:pStyle w:val="BodyText"/>
        <w:spacing w:before="132"/>
        <w:ind w:left="1260"/>
      </w:pPr>
      <w:r>
        <w:rPr>
          <w:w w:val="80"/>
        </w:rPr>
        <w:t>For</w:t>
      </w:r>
      <w:r>
        <w:rPr>
          <w:spacing w:val="-11"/>
        </w:rPr>
        <w:t> </w:t>
      </w:r>
      <w:r>
        <w:rPr>
          <w:w w:val="80"/>
        </w:rPr>
        <w:t>query</w:t>
      </w:r>
      <w:r>
        <w:rPr>
          <w:spacing w:val="-11"/>
        </w:rPr>
        <w:t> </w:t>
      </w:r>
      <w:r>
        <w:rPr>
          <w:w w:val="80"/>
        </w:rPr>
        <w:t>jobs,</w:t>
      </w:r>
      <w:r>
        <w:rPr>
          <w:spacing w:val="-11"/>
        </w:rPr>
        <w:t> </w:t>
      </w:r>
      <w:r>
        <w:rPr>
          <w:w w:val="80"/>
        </w:rPr>
        <w:t>Bulk</w:t>
      </w:r>
      <w:r>
        <w:rPr>
          <w:spacing w:val="-12"/>
        </w:rPr>
        <w:t> </w:t>
      </w:r>
      <w:r>
        <w:rPr>
          <w:w w:val="80"/>
        </w:rPr>
        <w:t>API</w:t>
      </w:r>
      <w:r>
        <w:rPr>
          <w:spacing w:val="-11"/>
        </w:rPr>
        <w:t> </w:t>
      </w:r>
      <w:r>
        <w:rPr>
          <w:w w:val="80"/>
        </w:rPr>
        <w:t>2.0</w:t>
      </w:r>
      <w:r>
        <w:rPr>
          <w:spacing w:val="-11"/>
        </w:rPr>
        <w:t> </w:t>
      </w:r>
      <w:r>
        <w:rPr>
          <w:w w:val="80"/>
        </w:rPr>
        <w:t>can</w:t>
      </w:r>
      <w:r>
        <w:rPr>
          <w:spacing w:val="-11"/>
        </w:rPr>
        <w:t> </w:t>
      </w:r>
      <w:r>
        <w:rPr>
          <w:w w:val="80"/>
        </w:rPr>
        <w:t>compress</w:t>
      </w:r>
      <w:r>
        <w:rPr>
          <w:spacing w:val="-11"/>
        </w:rPr>
        <w:t> </w:t>
      </w:r>
      <w:r>
        <w:rPr>
          <w:w w:val="80"/>
        </w:rPr>
        <w:t>the</w:t>
      </w:r>
      <w:r>
        <w:rPr>
          <w:spacing w:val="-11"/>
        </w:rPr>
        <w:t> </w:t>
      </w:r>
      <w:r>
        <w:rPr>
          <w:rFonts w:ascii="Trebuchet MS"/>
          <w:i/>
          <w:w w:val="80"/>
        </w:rPr>
        <w:t>response</w:t>
      </w:r>
      <w:r>
        <w:rPr>
          <w:rFonts w:ascii="Trebuchet MS"/>
          <w:i/>
          <w:spacing w:val="-10"/>
          <w:w w:val="80"/>
        </w:rPr>
        <w:t> </w:t>
      </w:r>
      <w:r>
        <w:rPr>
          <w:rFonts w:ascii="Trebuchet MS"/>
          <w:i/>
          <w:w w:val="80"/>
        </w:rPr>
        <w:t>body</w:t>
      </w:r>
      <w:r>
        <w:rPr>
          <w:w w:val="80"/>
        </w:rPr>
        <w:t>,</w:t>
      </w:r>
      <w:r>
        <w:rPr>
          <w:spacing w:val="-11"/>
        </w:rPr>
        <w:t> </w:t>
      </w:r>
      <w:r>
        <w:rPr>
          <w:w w:val="80"/>
        </w:rPr>
        <w:t>which</w:t>
      </w:r>
      <w:r>
        <w:rPr>
          <w:spacing w:val="-11"/>
        </w:rPr>
        <w:t> </w:t>
      </w:r>
      <w:r>
        <w:rPr>
          <w:w w:val="80"/>
        </w:rPr>
        <w:t>reduces</w:t>
      </w:r>
      <w:r>
        <w:rPr>
          <w:spacing w:val="-11"/>
        </w:rPr>
        <w:t> </w:t>
      </w:r>
      <w:r>
        <w:rPr>
          <w:w w:val="80"/>
        </w:rPr>
        <w:t>network</w:t>
      </w:r>
      <w:r>
        <w:rPr>
          <w:spacing w:val="-11"/>
        </w:rPr>
        <w:t> </w:t>
      </w:r>
      <w:r>
        <w:rPr>
          <w:w w:val="80"/>
        </w:rPr>
        <w:t>traffic</w:t>
      </w:r>
      <w:r>
        <w:rPr>
          <w:spacing w:val="-11"/>
        </w:rPr>
        <w:t> </w:t>
      </w:r>
      <w:r>
        <w:rPr>
          <w:w w:val="80"/>
        </w:rPr>
        <w:t>and</w:t>
      </w:r>
      <w:r>
        <w:rPr>
          <w:spacing w:val="-11"/>
        </w:rPr>
        <w:t> </w:t>
      </w:r>
      <w:r>
        <w:rPr>
          <w:w w:val="80"/>
        </w:rPr>
        <w:t>improves</w:t>
      </w:r>
      <w:r>
        <w:rPr>
          <w:spacing w:val="-11"/>
        </w:rPr>
        <w:t> </w:t>
      </w:r>
      <w:r>
        <w:rPr>
          <w:w w:val="80"/>
        </w:rPr>
        <w:t>response</w:t>
      </w:r>
      <w:r>
        <w:rPr>
          <w:spacing w:val="-11"/>
        </w:rPr>
        <w:t> </w:t>
      </w:r>
      <w:r>
        <w:rPr>
          <w:spacing w:val="-2"/>
          <w:w w:val="80"/>
        </w:rPr>
        <w:t>time.</w:t>
      </w:r>
    </w:p>
    <w:p>
      <w:pPr>
        <w:pStyle w:val="BodyText"/>
        <w:spacing w:line="230" w:lineRule="auto" w:before="172"/>
        <w:ind w:left="1692" w:right="1255" w:hanging="423"/>
      </w:pPr>
      <w:r>
        <w:rPr>
          <w:position w:val="-7"/>
        </w:rPr>
        <w:drawing>
          <wp:inline distT="0" distB="0" distL="0" distR="0">
            <wp:extent cx="182879" cy="182879"/>
            <wp:effectExtent l="0" t="0" r="0" b="0"/>
            <wp:docPr id="444" name="Image 444"/>
            <wp:cNvGraphicFramePr>
              <a:graphicFrameLocks/>
            </wp:cNvGraphicFramePr>
            <a:graphic>
              <a:graphicData uri="http://schemas.openxmlformats.org/drawingml/2006/picture">
                <pic:pic>
                  <pic:nvPicPr>
                    <pic:cNvPr id="444" name="Image 444"/>
                    <pic:cNvPicPr/>
                  </pic:nvPicPr>
                  <pic:blipFill>
                    <a:blip r:embed="rId103"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rPr>
        <w:t> </w:t>
      </w:r>
      <w:r>
        <w:rPr>
          <w:rFonts w:ascii="Trebuchet MS"/>
          <w:color w:val="428F3C"/>
          <w:w w:val="80"/>
        </w:rPr>
        <w:t>Tip:</w:t>
      </w:r>
      <w:r>
        <w:rPr>
          <w:rFonts w:ascii="Trebuchet MS"/>
          <w:color w:val="428F3C"/>
          <w:spacing w:val="38"/>
        </w:rPr>
        <w:t> </w:t>
      </w:r>
      <w:r>
        <w:rPr>
          <w:w w:val="80"/>
        </w:rPr>
        <w:t>If</w:t>
      </w:r>
      <w:r>
        <w:rPr>
          <w:spacing w:val="-3"/>
          <w:w w:val="80"/>
        </w:rPr>
        <w:t> </w:t>
      </w:r>
      <w:r>
        <w:rPr>
          <w:w w:val="80"/>
        </w:rPr>
        <w:t>encoding</w:t>
      </w:r>
      <w:r>
        <w:rPr>
          <w:spacing w:val="-3"/>
          <w:w w:val="80"/>
        </w:rPr>
        <w:t> </w:t>
      </w:r>
      <w:r>
        <w:rPr>
          <w:w w:val="80"/>
        </w:rPr>
        <w:t>is</w:t>
      </w:r>
      <w:r>
        <w:rPr>
          <w:spacing w:val="-3"/>
          <w:w w:val="80"/>
        </w:rPr>
        <w:t> </w:t>
      </w:r>
      <w:r>
        <w:rPr>
          <w:w w:val="80"/>
        </w:rPr>
        <w:t>enabled</w:t>
      </w:r>
      <w:r>
        <w:rPr>
          <w:spacing w:val="-3"/>
          <w:w w:val="80"/>
        </w:rPr>
        <w:t> </w:t>
      </w:r>
      <w:r>
        <w:rPr>
          <w:w w:val="80"/>
        </w:rPr>
        <w:t>for</w:t>
      </w:r>
      <w:r>
        <w:rPr>
          <w:spacing w:val="-3"/>
          <w:w w:val="80"/>
        </w:rPr>
        <w:t> </w:t>
      </w:r>
      <w:r>
        <w:rPr>
          <w:w w:val="80"/>
        </w:rPr>
        <w:t>Bulk</w:t>
      </w:r>
      <w:r>
        <w:rPr>
          <w:spacing w:val="-3"/>
          <w:w w:val="80"/>
        </w:rPr>
        <w:t> </w:t>
      </w:r>
      <w:r>
        <w:rPr>
          <w:w w:val="80"/>
        </w:rPr>
        <w:t>API</w:t>
      </w:r>
      <w:r>
        <w:rPr>
          <w:spacing w:val="-3"/>
          <w:w w:val="80"/>
        </w:rPr>
        <w:t> </w:t>
      </w:r>
      <w:r>
        <w:rPr>
          <w:w w:val="80"/>
        </w:rPr>
        <w:t>2.0</w:t>
      </w:r>
      <w:r>
        <w:rPr>
          <w:spacing w:val="-3"/>
          <w:w w:val="80"/>
        </w:rPr>
        <w:t> </w:t>
      </w:r>
      <w:r>
        <w:rPr>
          <w:w w:val="80"/>
        </w:rPr>
        <w:t>Query</w:t>
      </w:r>
      <w:r>
        <w:rPr>
          <w:spacing w:val="-3"/>
          <w:w w:val="80"/>
        </w:rPr>
        <w:t> </w:t>
      </w:r>
      <w:r>
        <w:rPr>
          <w:w w:val="80"/>
        </w:rPr>
        <w:t>job</w:t>
      </w:r>
      <w:r>
        <w:rPr>
          <w:spacing w:val="-3"/>
          <w:w w:val="80"/>
        </w:rPr>
        <w:t> </w:t>
      </w:r>
      <w:r>
        <w:rPr>
          <w:w w:val="80"/>
        </w:rPr>
        <w:t>responses,</w:t>
      </w:r>
      <w:r>
        <w:rPr>
          <w:spacing w:val="-3"/>
          <w:w w:val="80"/>
        </w:rPr>
        <w:t> </w:t>
      </w:r>
      <w:r>
        <w:rPr>
          <w:w w:val="80"/>
        </w:rPr>
        <w:t>there</w:t>
      </w:r>
      <w:r>
        <w:rPr>
          <w:spacing w:val="-3"/>
          <w:w w:val="80"/>
        </w:rPr>
        <w:t> </w:t>
      </w:r>
      <w:r>
        <w:rPr>
          <w:w w:val="80"/>
        </w:rPr>
        <w:t>is</w:t>
      </w:r>
      <w:r>
        <w:rPr>
          <w:spacing w:val="-3"/>
          <w:w w:val="80"/>
        </w:rPr>
        <w:t> </w:t>
      </w:r>
      <w:r>
        <w:rPr>
          <w:w w:val="80"/>
        </w:rPr>
        <w:t>a</w:t>
      </w:r>
      <w:r>
        <w:rPr>
          <w:spacing w:val="-3"/>
          <w:w w:val="80"/>
        </w:rPr>
        <w:t> </w:t>
      </w:r>
      <w:r>
        <w:rPr>
          <w:w w:val="80"/>
        </w:rPr>
        <w:t>significant</w:t>
      </w:r>
      <w:r>
        <w:rPr>
          <w:spacing w:val="-3"/>
          <w:w w:val="80"/>
        </w:rPr>
        <w:t> </w:t>
      </w:r>
      <w:r>
        <w:rPr>
          <w:w w:val="80"/>
        </w:rPr>
        <w:t>improvement</w:t>
      </w:r>
      <w:r>
        <w:rPr>
          <w:spacing w:val="-3"/>
          <w:w w:val="80"/>
        </w:rPr>
        <w:t> </w:t>
      </w:r>
      <w:r>
        <w:rPr>
          <w:w w:val="80"/>
        </w:rPr>
        <w:t>in</w:t>
      </w:r>
      <w:r>
        <w:rPr>
          <w:spacing w:val="-3"/>
          <w:w w:val="80"/>
        </w:rPr>
        <w:t> </w:t>
      </w:r>
      <w:r>
        <w:rPr>
          <w:w w:val="80"/>
        </w:rPr>
        <w:t>performance</w:t>
      </w:r>
      <w:r>
        <w:rPr>
          <w:spacing w:val="-3"/>
          <w:w w:val="80"/>
        </w:rPr>
        <w:t> </w:t>
      </w:r>
      <w:r>
        <w:rPr>
          <w:w w:val="80"/>
        </w:rPr>
        <w:t>of</w:t>
      </w:r>
      <w:r>
        <w:rPr>
          <w:spacing w:val="-3"/>
          <w:w w:val="80"/>
        </w:rPr>
        <w:t> </w:t>
      </w:r>
      <w:r>
        <w:rPr>
          <w:w w:val="80"/>
        </w:rPr>
        <w:t>query</w:t>
      </w:r>
      <w:r>
        <w:rPr>
          <w:spacing w:val="-3"/>
          <w:w w:val="80"/>
        </w:rPr>
        <w:t> </w:t>
      </w:r>
      <w:r>
        <w:rPr>
          <w:w w:val="80"/>
        </w:rPr>
        <w:t>result </w:t>
      </w:r>
      <w:r>
        <w:rPr>
          <w:w w:val="85"/>
        </w:rPr>
        <w:t>downloads. This not the total query time, but a reduction in the time to download the results.</w:t>
      </w:r>
    </w:p>
    <w:p>
      <w:pPr>
        <w:pStyle w:val="BodyText"/>
        <w:spacing w:line="259" w:lineRule="auto" w:before="121"/>
        <w:ind w:left="1260" w:right="1255"/>
      </w:pPr>
      <w:r>
        <w:rPr>
          <w:w w:val="85"/>
        </w:rPr>
        <w:t>Responses</w:t>
      </w:r>
      <w:r>
        <w:rPr>
          <w:spacing w:val="-7"/>
          <w:w w:val="85"/>
        </w:rPr>
        <w:t> </w:t>
      </w:r>
      <w:r>
        <w:rPr>
          <w:w w:val="85"/>
        </w:rPr>
        <w:t>are</w:t>
      </w:r>
      <w:r>
        <w:rPr>
          <w:spacing w:val="-7"/>
          <w:w w:val="85"/>
        </w:rPr>
        <w:t> </w:t>
      </w:r>
      <w:r>
        <w:rPr>
          <w:w w:val="85"/>
        </w:rPr>
        <w:t>compressed</w:t>
      </w:r>
      <w:r>
        <w:rPr>
          <w:spacing w:val="-7"/>
          <w:w w:val="85"/>
        </w:rPr>
        <w:t> </w:t>
      </w:r>
      <w:r>
        <w:rPr>
          <w:w w:val="85"/>
        </w:rPr>
        <w:t>if</w:t>
      </w:r>
      <w:r>
        <w:rPr>
          <w:spacing w:val="-7"/>
          <w:w w:val="85"/>
        </w:rPr>
        <w:t> </w:t>
      </w:r>
      <w:r>
        <w:rPr>
          <w:w w:val="85"/>
        </w:rPr>
        <w:t>the</w:t>
      </w:r>
      <w:r>
        <w:rPr>
          <w:spacing w:val="-7"/>
          <w:w w:val="85"/>
        </w:rPr>
        <w:t> </w:t>
      </w:r>
      <w:r>
        <w:rPr>
          <w:w w:val="85"/>
        </w:rPr>
        <w:t>client</w:t>
      </w:r>
      <w:r>
        <w:rPr>
          <w:spacing w:val="-7"/>
          <w:w w:val="85"/>
        </w:rPr>
        <w:t> </w:t>
      </w:r>
      <w:r>
        <w:rPr>
          <w:w w:val="85"/>
        </w:rPr>
        <w:t>makes</w:t>
      </w:r>
      <w:r>
        <w:rPr>
          <w:spacing w:val="-7"/>
          <w:w w:val="85"/>
        </w:rPr>
        <w:t> </w:t>
      </w:r>
      <w:r>
        <w:rPr>
          <w:w w:val="85"/>
        </w:rPr>
        <w:t>a</w:t>
      </w:r>
      <w:r>
        <w:rPr>
          <w:spacing w:val="-7"/>
          <w:w w:val="85"/>
        </w:rPr>
        <w:t> </w:t>
      </w:r>
      <w:r>
        <w:rPr>
          <w:w w:val="85"/>
        </w:rPr>
        <w:t>request</w:t>
      </w:r>
      <w:r>
        <w:rPr>
          <w:spacing w:val="-7"/>
          <w:w w:val="85"/>
        </w:rPr>
        <w:t> </w:t>
      </w:r>
      <w:r>
        <w:rPr>
          <w:w w:val="85"/>
        </w:rPr>
        <w:t>using</w:t>
      </w:r>
      <w:r>
        <w:rPr>
          <w:spacing w:val="-7"/>
          <w:w w:val="85"/>
        </w:rPr>
        <w:t> </w:t>
      </w:r>
      <w:r>
        <w:rPr>
          <w:w w:val="85"/>
        </w:rPr>
        <w:t>the</w:t>
      </w:r>
      <w:r>
        <w:rPr>
          <w:spacing w:val="9"/>
        </w:rPr>
        <w:t> </w:t>
      </w:r>
      <w:r>
        <w:rPr>
          <w:rFonts w:ascii="Courier New" w:hAnsi="Courier New"/>
          <w:w w:val="85"/>
          <w:sz w:val="19"/>
        </w:rPr>
        <w:t>Accept-Encoding</w:t>
      </w:r>
      <w:r>
        <w:rPr>
          <w:rFonts w:ascii="Courier New" w:hAnsi="Courier New"/>
          <w:spacing w:val="-33"/>
          <w:w w:val="85"/>
          <w:sz w:val="19"/>
        </w:rPr>
        <w:t> </w:t>
      </w:r>
      <w:r>
        <w:rPr>
          <w:w w:val="85"/>
        </w:rPr>
        <w:t>header,</w:t>
      </w:r>
      <w:r>
        <w:rPr>
          <w:spacing w:val="-7"/>
          <w:w w:val="85"/>
        </w:rPr>
        <w:t> </w:t>
      </w:r>
      <w:r>
        <w:rPr>
          <w:w w:val="85"/>
        </w:rPr>
        <w:t>with</w:t>
      </w:r>
      <w:r>
        <w:rPr>
          <w:spacing w:val="-7"/>
          <w:w w:val="85"/>
        </w:rPr>
        <w:t> </w:t>
      </w:r>
      <w:r>
        <w:rPr>
          <w:w w:val="85"/>
        </w:rPr>
        <w:t>a</w:t>
      </w:r>
      <w:r>
        <w:rPr>
          <w:spacing w:val="-7"/>
          <w:w w:val="85"/>
        </w:rPr>
        <w:t> </w:t>
      </w:r>
      <w:r>
        <w:rPr>
          <w:w w:val="85"/>
        </w:rPr>
        <w:t>value</w:t>
      </w:r>
      <w:r>
        <w:rPr>
          <w:spacing w:val="-7"/>
          <w:w w:val="85"/>
        </w:rPr>
        <w:t> </w:t>
      </w:r>
      <w:r>
        <w:rPr>
          <w:w w:val="85"/>
        </w:rPr>
        <w:t>of</w:t>
      </w:r>
      <w:r>
        <w:rPr>
          <w:spacing w:val="9"/>
        </w:rPr>
        <w:t> </w:t>
      </w:r>
      <w:r>
        <w:rPr>
          <w:rFonts w:ascii="Courier New" w:hAnsi="Courier New"/>
          <w:w w:val="85"/>
          <w:sz w:val="19"/>
        </w:rPr>
        <w:t>gzip</w:t>
      </w:r>
      <w:r>
        <w:rPr>
          <w:w w:val="85"/>
        </w:rPr>
        <w:t>.</w:t>
      </w:r>
      <w:r>
        <w:rPr>
          <w:spacing w:val="-7"/>
          <w:w w:val="85"/>
        </w:rPr>
        <w:t> </w:t>
      </w:r>
      <w:r>
        <w:rPr>
          <w:w w:val="85"/>
        </w:rPr>
        <w:t>Bulk</w:t>
      </w:r>
      <w:r>
        <w:rPr>
          <w:spacing w:val="-7"/>
          <w:w w:val="85"/>
        </w:rPr>
        <w:t> </w:t>
      </w:r>
      <w:r>
        <w:rPr>
          <w:w w:val="85"/>
        </w:rPr>
        <w:t>API</w:t>
      </w:r>
      <w:r>
        <w:rPr>
          <w:spacing w:val="-7"/>
          <w:w w:val="85"/>
        </w:rPr>
        <w:t> </w:t>
      </w:r>
      <w:r>
        <w:rPr>
          <w:w w:val="85"/>
        </w:rPr>
        <w:t>2.0 compresses</w:t>
      </w:r>
      <w:r>
        <w:rPr>
          <w:spacing w:val="-11"/>
          <w:w w:val="85"/>
        </w:rPr>
        <w:t> </w:t>
      </w:r>
      <w:r>
        <w:rPr>
          <w:w w:val="85"/>
        </w:rPr>
        <w:t>the</w:t>
      </w:r>
      <w:r>
        <w:rPr>
          <w:spacing w:val="-11"/>
          <w:w w:val="85"/>
        </w:rPr>
        <w:t> </w:t>
      </w:r>
      <w:r>
        <w:rPr>
          <w:w w:val="85"/>
        </w:rPr>
        <w:t>response</w:t>
      </w:r>
      <w:r>
        <w:rPr>
          <w:spacing w:val="-11"/>
          <w:w w:val="85"/>
        </w:rPr>
        <w:t> </w:t>
      </w:r>
      <w:r>
        <w:rPr>
          <w:w w:val="85"/>
        </w:rPr>
        <w:t>in</w:t>
      </w:r>
      <w:r>
        <w:rPr>
          <w:spacing w:val="-11"/>
          <w:w w:val="85"/>
        </w:rPr>
        <w:t> </w:t>
      </w:r>
      <w:r>
        <w:rPr>
          <w:w w:val="85"/>
        </w:rPr>
        <w:t>gzip</w:t>
      </w:r>
      <w:r>
        <w:rPr>
          <w:spacing w:val="-11"/>
          <w:w w:val="85"/>
        </w:rPr>
        <w:t> </w:t>
      </w:r>
      <w:r>
        <w:rPr>
          <w:w w:val="85"/>
        </w:rPr>
        <w:t>format</w:t>
      </w:r>
      <w:r>
        <w:rPr>
          <w:spacing w:val="-11"/>
          <w:w w:val="85"/>
        </w:rPr>
        <w:t> </w:t>
      </w:r>
      <w:r>
        <w:rPr>
          <w:w w:val="85"/>
        </w:rPr>
        <w:t>and</w:t>
      </w:r>
      <w:r>
        <w:rPr>
          <w:spacing w:val="-11"/>
          <w:w w:val="85"/>
        </w:rPr>
        <w:t> </w:t>
      </w:r>
      <w:r>
        <w:rPr>
          <w:w w:val="85"/>
        </w:rPr>
        <w:t>sends</w:t>
      </w:r>
      <w:r>
        <w:rPr>
          <w:spacing w:val="-11"/>
          <w:w w:val="85"/>
        </w:rPr>
        <w:t> </w:t>
      </w:r>
      <w:r>
        <w:rPr>
          <w:w w:val="85"/>
        </w:rPr>
        <w:t>the</w:t>
      </w:r>
      <w:r>
        <w:rPr>
          <w:spacing w:val="-11"/>
          <w:w w:val="85"/>
        </w:rPr>
        <w:t> </w:t>
      </w:r>
      <w:r>
        <w:rPr>
          <w:w w:val="85"/>
        </w:rPr>
        <w:t>response</w:t>
      </w:r>
      <w:r>
        <w:rPr>
          <w:spacing w:val="-11"/>
          <w:w w:val="85"/>
        </w:rPr>
        <w:t> </w:t>
      </w:r>
      <w:r>
        <w:rPr>
          <w:w w:val="85"/>
        </w:rPr>
        <w:t>to</w:t>
      </w:r>
      <w:r>
        <w:rPr>
          <w:spacing w:val="-11"/>
          <w:w w:val="85"/>
        </w:rPr>
        <w:t> </w:t>
      </w:r>
      <w:r>
        <w:rPr>
          <w:w w:val="85"/>
        </w:rPr>
        <w:t>the</w:t>
      </w:r>
      <w:r>
        <w:rPr>
          <w:spacing w:val="-11"/>
          <w:w w:val="85"/>
        </w:rPr>
        <w:t> </w:t>
      </w:r>
      <w:r>
        <w:rPr>
          <w:w w:val="85"/>
        </w:rPr>
        <w:t>client</w:t>
      </w:r>
      <w:r>
        <w:rPr>
          <w:spacing w:val="-11"/>
          <w:w w:val="85"/>
        </w:rPr>
        <w:t> </w:t>
      </w:r>
      <w:r>
        <w:rPr>
          <w:w w:val="85"/>
        </w:rPr>
        <w:t>with</w:t>
      </w:r>
      <w:r>
        <w:rPr>
          <w:spacing w:val="-11"/>
          <w:w w:val="85"/>
        </w:rPr>
        <w:t> </w:t>
      </w:r>
      <w:r>
        <w:rPr>
          <w:w w:val="85"/>
        </w:rPr>
        <w:t>a</w:t>
      </w:r>
      <w:r>
        <w:rPr/>
        <w:t> </w:t>
      </w:r>
      <w:r>
        <w:rPr>
          <w:rFonts w:ascii="Courier New" w:hAnsi="Courier New"/>
          <w:w w:val="85"/>
          <w:sz w:val="19"/>
        </w:rPr>
        <w:t>Content-Encoding:</w:t>
      </w:r>
      <w:r>
        <w:rPr>
          <w:rFonts w:ascii="Courier New" w:hAnsi="Courier New"/>
          <w:sz w:val="19"/>
        </w:rPr>
        <w:t> </w:t>
      </w:r>
      <w:r>
        <w:rPr>
          <w:rFonts w:ascii="Courier New" w:hAnsi="Courier New"/>
          <w:w w:val="85"/>
          <w:sz w:val="19"/>
        </w:rPr>
        <w:t>gzip</w:t>
      </w:r>
      <w:r>
        <w:rPr>
          <w:rFonts w:ascii="Courier New" w:hAnsi="Courier New"/>
          <w:spacing w:val="-60"/>
          <w:w w:val="85"/>
          <w:sz w:val="19"/>
        </w:rPr>
        <w:t> </w:t>
      </w:r>
      <w:r>
        <w:rPr>
          <w:rFonts w:ascii="Trebuchet MS" w:hAnsi="Trebuchet MS"/>
          <w:i/>
          <w:w w:val="85"/>
        </w:rPr>
        <w:t>response</w:t>
      </w:r>
      <w:r>
        <w:rPr>
          <w:rFonts w:ascii="Trebuchet MS" w:hAnsi="Trebuchet MS"/>
          <w:i/>
          <w:spacing w:val="-15"/>
          <w:w w:val="85"/>
        </w:rPr>
        <w:t> </w:t>
      </w:r>
      <w:r>
        <w:rPr>
          <w:w w:val="85"/>
        </w:rPr>
        <w:t>header. If a request is made using the</w:t>
      </w:r>
      <w:r>
        <w:rPr>
          <w:spacing w:val="34"/>
        </w:rPr>
        <w:t> </w:t>
      </w:r>
      <w:r>
        <w:rPr>
          <w:rFonts w:ascii="Courier New" w:hAnsi="Courier New"/>
          <w:w w:val="85"/>
          <w:sz w:val="19"/>
        </w:rPr>
        <w:t>Accept-Encoding</w:t>
      </w:r>
      <w:r>
        <w:rPr>
          <w:rFonts w:ascii="Courier New" w:hAnsi="Courier New"/>
          <w:spacing w:val="-8"/>
          <w:w w:val="85"/>
          <w:sz w:val="19"/>
        </w:rPr>
        <w:t> </w:t>
      </w:r>
      <w:r>
        <w:rPr>
          <w:w w:val="85"/>
        </w:rPr>
        <w:t>header with a value other than</w:t>
      </w:r>
      <w:r>
        <w:rPr>
          <w:spacing w:val="34"/>
        </w:rPr>
        <w:t> </w:t>
      </w:r>
      <w:r>
        <w:rPr>
          <w:rFonts w:ascii="Courier New" w:hAnsi="Courier New"/>
          <w:w w:val="85"/>
          <w:sz w:val="19"/>
        </w:rPr>
        <w:t>gzip</w:t>
      </w:r>
      <w:r>
        <w:rPr>
          <w:w w:val="85"/>
        </w:rPr>
        <w:t>, the encoding type is ignored, and the response isn’t compressed.</w:t>
      </w:r>
    </w:p>
    <w:p>
      <w:pPr>
        <w:pStyle w:val="BodyText"/>
        <w:spacing w:line="259" w:lineRule="auto" w:before="102"/>
        <w:ind w:left="1260" w:right="1255"/>
      </w:pPr>
      <w:r>
        <w:rPr>
          <w:w w:val="85"/>
        </w:rPr>
        <w:t>As</w:t>
      </w:r>
      <w:r>
        <w:rPr>
          <w:spacing w:val="-8"/>
          <w:w w:val="85"/>
        </w:rPr>
        <w:t> </w:t>
      </w:r>
      <w:r>
        <w:rPr>
          <w:w w:val="85"/>
        </w:rPr>
        <w:t>an</w:t>
      </w:r>
      <w:r>
        <w:rPr>
          <w:spacing w:val="-7"/>
          <w:w w:val="85"/>
        </w:rPr>
        <w:t> </w:t>
      </w:r>
      <w:r>
        <w:rPr>
          <w:w w:val="85"/>
        </w:rPr>
        <w:t>example,</w:t>
      </w:r>
      <w:r>
        <w:rPr>
          <w:spacing w:val="-8"/>
          <w:w w:val="85"/>
        </w:rPr>
        <w:t> </w:t>
      </w:r>
      <w:r>
        <w:rPr>
          <w:w w:val="85"/>
        </w:rPr>
        <w:t>if</w:t>
      </w:r>
      <w:r>
        <w:rPr>
          <w:spacing w:val="-7"/>
          <w:w w:val="85"/>
        </w:rPr>
        <w:t> </w:t>
      </w:r>
      <w:r>
        <w:rPr>
          <w:w w:val="85"/>
        </w:rPr>
        <w:t>a</w:t>
      </w:r>
      <w:r>
        <w:rPr>
          <w:spacing w:val="-8"/>
          <w:w w:val="85"/>
        </w:rPr>
        <w:t> </w:t>
      </w:r>
      <w:hyperlink w:history="true" w:anchor="_bookmark41">
        <w:r>
          <w:rPr>
            <w:color w:val="0000FF"/>
            <w:w w:val="85"/>
          </w:rPr>
          <w:t>Get</w:t>
        </w:r>
        <w:r>
          <w:rPr>
            <w:color w:val="0000FF"/>
            <w:spacing w:val="-7"/>
            <w:w w:val="85"/>
          </w:rPr>
          <w:t> </w:t>
        </w:r>
        <w:r>
          <w:rPr>
            <w:color w:val="0000FF"/>
            <w:w w:val="85"/>
          </w:rPr>
          <w:t>Results</w:t>
        </w:r>
        <w:r>
          <w:rPr>
            <w:color w:val="0000FF"/>
            <w:spacing w:val="-8"/>
            <w:w w:val="85"/>
          </w:rPr>
          <w:t> </w:t>
        </w:r>
        <w:r>
          <w:rPr>
            <w:color w:val="0000FF"/>
            <w:w w:val="85"/>
          </w:rPr>
          <w:t>for</w:t>
        </w:r>
        <w:r>
          <w:rPr>
            <w:color w:val="0000FF"/>
            <w:spacing w:val="-7"/>
            <w:w w:val="85"/>
          </w:rPr>
          <w:t> </w:t>
        </w:r>
        <w:r>
          <w:rPr>
            <w:color w:val="0000FF"/>
            <w:w w:val="85"/>
          </w:rPr>
          <w:t>a</w:t>
        </w:r>
        <w:r>
          <w:rPr>
            <w:color w:val="0000FF"/>
            <w:spacing w:val="-8"/>
            <w:w w:val="85"/>
          </w:rPr>
          <w:t> </w:t>
        </w:r>
        <w:r>
          <w:rPr>
            <w:color w:val="0000FF"/>
            <w:w w:val="85"/>
          </w:rPr>
          <w:t>Query</w:t>
        </w:r>
        <w:r>
          <w:rPr>
            <w:color w:val="0000FF"/>
            <w:spacing w:val="-7"/>
            <w:w w:val="85"/>
          </w:rPr>
          <w:t> </w:t>
        </w:r>
        <w:r>
          <w:rPr>
            <w:color w:val="0000FF"/>
            <w:w w:val="85"/>
          </w:rPr>
          <w:t>Job</w:t>
        </w:r>
      </w:hyperlink>
      <w:r>
        <w:rPr>
          <w:color w:val="0000FF"/>
          <w:spacing w:val="-8"/>
          <w:w w:val="85"/>
        </w:rPr>
        <w:t> </w:t>
      </w:r>
      <w:r>
        <w:rPr>
          <w:w w:val="85"/>
        </w:rPr>
        <w:t>request</w:t>
      </w:r>
      <w:r>
        <w:rPr>
          <w:spacing w:val="-7"/>
          <w:w w:val="85"/>
        </w:rPr>
        <w:t> </w:t>
      </w:r>
      <w:r>
        <w:rPr>
          <w:w w:val="85"/>
        </w:rPr>
        <w:t>is</w:t>
      </w:r>
      <w:r>
        <w:rPr>
          <w:spacing w:val="-8"/>
          <w:w w:val="85"/>
        </w:rPr>
        <w:t> </w:t>
      </w:r>
      <w:r>
        <w:rPr>
          <w:w w:val="85"/>
        </w:rPr>
        <w:t>made</w:t>
      </w:r>
      <w:r>
        <w:rPr>
          <w:spacing w:val="-7"/>
          <w:w w:val="85"/>
        </w:rPr>
        <w:t> </w:t>
      </w:r>
      <w:r>
        <w:rPr>
          <w:w w:val="85"/>
        </w:rPr>
        <w:t>with</w:t>
      </w:r>
      <w:r>
        <w:rPr>
          <w:spacing w:val="-8"/>
          <w:w w:val="85"/>
        </w:rPr>
        <w:t> </w:t>
      </w:r>
      <w:r>
        <w:rPr>
          <w:w w:val="85"/>
        </w:rPr>
        <w:t>the</w:t>
      </w:r>
      <w:r>
        <w:rPr>
          <w:spacing w:val="9"/>
        </w:rPr>
        <w:t> </w:t>
      </w:r>
      <w:r>
        <w:rPr>
          <w:rFonts w:ascii="Courier New"/>
          <w:w w:val="85"/>
          <w:sz w:val="19"/>
        </w:rPr>
        <w:t>Accept-Encoding:</w:t>
      </w:r>
      <w:r>
        <w:rPr>
          <w:rFonts w:ascii="Courier New"/>
          <w:sz w:val="19"/>
        </w:rPr>
        <w:t> </w:t>
      </w:r>
      <w:r>
        <w:rPr>
          <w:rFonts w:ascii="Courier New"/>
          <w:w w:val="85"/>
          <w:sz w:val="19"/>
        </w:rPr>
        <w:t>gzip</w:t>
      </w:r>
      <w:r>
        <w:rPr>
          <w:rFonts w:ascii="Courier New"/>
          <w:spacing w:val="-33"/>
          <w:w w:val="85"/>
          <w:sz w:val="19"/>
        </w:rPr>
        <w:t> </w:t>
      </w:r>
      <w:r>
        <w:rPr>
          <w:w w:val="85"/>
        </w:rPr>
        <w:t>header,</w:t>
      </w:r>
      <w:r>
        <w:rPr>
          <w:spacing w:val="-8"/>
          <w:w w:val="85"/>
        </w:rPr>
        <w:t> </w:t>
      </w:r>
      <w:r>
        <w:rPr>
          <w:w w:val="85"/>
        </w:rPr>
        <w:t>the</w:t>
      </w:r>
      <w:r>
        <w:rPr>
          <w:spacing w:val="-7"/>
          <w:w w:val="85"/>
        </w:rPr>
        <w:t> </w:t>
      </w:r>
      <w:r>
        <w:rPr>
          <w:w w:val="85"/>
        </w:rPr>
        <w:t>response</w:t>
      </w:r>
      <w:r>
        <w:rPr>
          <w:spacing w:val="-8"/>
          <w:w w:val="85"/>
        </w:rPr>
        <w:t> </w:t>
      </w:r>
      <w:r>
        <w:rPr>
          <w:w w:val="85"/>
        </w:rPr>
        <w:t>looks </w:t>
      </w:r>
      <w:r>
        <w:rPr>
          <w:w w:val="95"/>
        </w:rPr>
        <w:t>something</w:t>
      </w:r>
      <w:r>
        <w:rPr>
          <w:spacing w:val="-14"/>
          <w:w w:val="95"/>
        </w:rPr>
        <w:t> </w:t>
      </w:r>
      <w:r>
        <w:rPr>
          <w:w w:val="95"/>
        </w:rPr>
        <w:t>like:</w:t>
      </w:r>
    </w:p>
    <w:p>
      <w:pPr>
        <w:pStyle w:val="BodyText"/>
        <w:spacing w:before="4"/>
        <w:rPr>
          <w:sz w:val="7"/>
        </w:rPr>
      </w:pPr>
      <w:r>
        <w:rPr>
          <w:sz w:val="7"/>
        </w:rPr>
        <mc:AlternateContent>
          <mc:Choice Requires="wps">
            <w:drawing>
              <wp:anchor distT="0" distB="0" distL="0" distR="0" allowOverlap="1" layoutInCell="1" locked="0" behindDoc="1" simplePos="0" relativeHeight="487696896">
                <wp:simplePos x="0" y="0"/>
                <wp:positionH relativeFrom="page">
                  <wp:posOffset>797242</wp:posOffset>
                </wp:positionH>
                <wp:positionV relativeFrom="paragraph">
                  <wp:posOffset>72185</wp:posOffset>
                </wp:positionV>
                <wp:extent cx="6177915" cy="1131570"/>
                <wp:effectExtent l="0" t="0" r="0" b="0"/>
                <wp:wrapTopAndBottom/>
                <wp:docPr id="445" name="Textbox 445"/>
                <wp:cNvGraphicFramePr>
                  <a:graphicFrameLocks/>
                </wp:cNvGraphicFramePr>
                <a:graphic>
                  <a:graphicData uri="http://schemas.microsoft.com/office/word/2010/wordprocessingShape">
                    <wps:wsp>
                      <wps:cNvPr id="445" name="Textbox 445"/>
                      <wps:cNvSpPr txBox="1"/>
                      <wps:spPr>
                        <a:xfrm>
                          <a:off x="0" y="0"/>
                          <a:ext cx="6177915" cy="1131570"/>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HTTP/1.1</w:t>
                            </w:r>
                            <w:r>
                              <w:rPr>
                                <w:rFonts w:ascii="Courier New"/>
                                <w:spacing w:val="-1"/>
                                <w:sz w:val="18"/>
                              </w:rPr>
                              <w:t> </w:t>
                            </w:r>
                            <w:r>
                              <w:rPr>
                                <w:rFonts w:ascii="Courier New"/>
                                <w:sz w:val="18"/>
                              </w:rPr>
                              <w:t>200</w:t>
                            </w:r>
                            <w:r>
                              <w:rPr>
                                <w:rFonts w:ascii="Courier New"/>
                                <w:spacing w:val="-1"/>
                                <w:sz w:val="18"/>
                              </w:rPr>
                              <w:t> </w:t>
                            </w:r>
                            <w:r>
                              <w:rPr>
                                <w:rFonts w:ascii="Courier New"/>
                                <w:spacing w:val="-5"/>
                                <w:sz w:val="18"/>
                              </w:rPr>
                              <w:t>OK</w:t>
                            </w:r>
                          </w:p>
                          <w:p>
                            <w:pPr>
                              <w:spacing w:before="30"/>
                              <w:ind w:left="59" w:right="0" w:firstLine="0"/>
                              <w:jc w:val="left"/>
                              <w:rPr>
                                <w:rFonts w:ascii="Courier New"/>
                                <w:sz w:val="18"/>
                              </w:rPr>
                            </w:pPr>
                            <w:r>
                              <w:rPr>
                                <w:rFonts w:ascii="Courier New"/>
                                <w:sz w:val="18"/>
                              </w:rPr>
                              <w:t>Date:</w:t>
                            </w:r>
                            <w:r>
                              <w:rPr>
                                <w:rFonts w:ascii="Courier New"/>
                                <w:spacing w:val="-1"/>
                                <w:sz w:val="18"/>
                              </w:rPr>
                              <w:t> </w:t>
                            </w:r>
                            <w:r>
                              <w:rPr>
                                <w:rFonts w:ascii="Courier New"/>
                                <w:sz w:val="18"/>
                              </w:rPr>
                              <w:t>Tue,</w:t>
                            </w:r>
                            <w:r>
                              <w:rPr>
                                <w:rFonts w:ascii="Courier New"/>
                                <w:spacing w:val="-1"/>
                                <w:sz w:val="18"/>
                              </w:rPr>
                              <w:t> </w:t>
                            </w:r>
                            <w:r>
                              <w:rPr>
                                <w:rFonts w:ascii="Courier New"/>
                                <w:sz w:val="18"/>
                              </w:rPr>
                              <w:t>09</w:t>
                            </w:r>
                            <w:r>
                              <w:rPr>
                                <w:rFonts w:ascii="Courier New"/>
                                <w:spacing w:val="-1"/>
                                <w:sz w:val="18"/>
                              </w:rPr>
                              <w:t> </w:t>
                            </w:r>
                            <w:r>
                              <w:rPr>
                                <w:rFonts w:ascii="Courier New"/>
                                <w:sz w:val="18"/>
                              </w:rPr>
                              <w:t>Oct</w:t>
                            </w:r>
                            <w:r>
                              <w:rPr>
                                <w:rFonts w:ascii="Courier New"/>
                                <w:spacing w:val="-1"/>
                                <w:sz w:val="18"/>
                              </w:rPr>
                              <w:t> </w:t>
                            </w:r>
                            <w:r>
                              <w:rPr>
                                <w:rFonts w:ascii="Courier New"/>
                                <w:sz w:val="18"/>
                              </w:rPr>
                              <w:t>2012</w:t>
                            </w:r>
                            <w:r>
                              <w:rPr>
                                <w:rFonts w:ascii="Courier New"/>
                                <w:spacing w:val="-1"/>
                                <w:sz w:val="18"/>
                              </w:rPr>
                              <w:t> </w:t>
                            </w:r>
                            <w:r>
                              <w:rPr>
                                <w:rFonts w:ascii="Courier New"/>
                                <w:sz w:val="18"/>
                              </w:rPr>
                              <w:t>18:36:45</w:t>
                            </w:r>
                            <w:r>
                              <w:rPr>
                                <w:rFonts w:ascii="Courier New"/>
                                <w:spacing w:val="-1"/>
                                <w:sz w:val="18"/>
                              </w:rPr>
                              <w:t> </w:t>
                            </w:r>
                            <w:r>
                              <w:rPr>
                                <w:rFonts w:ascii="Courier New"/>
                                <w:spacing w:val="-5"/>
                                <w:sz w:val="18"/>
                              </w:rPr>
                              <w:t>GMT</w:t>
                            </w:r>
                          </w:p>
                          <w:p>
                            <w:pPr>
                              <w:spacing w:before="30"/>
                              <w:ind w:left="59" w:right="0" w:firstLine="0"/>
                              <w:jc w:val="left"/>
                              <w:rPr>
                                <w:rFonts w:ascii="Courier New"/>
                                <w:sz w:val="18"/>
                              </w:rPr>
                            </w:pPr>
                            <w:r>
                              <w:rPr>
                                <w:rFonts w:ascii="Courier New"/>
                                <w:sz w:val="18"/>
                              </w:rPr>
                              <w:t>Content-Type:</w:t>
                            </w:r>
                            <w:r>
                              <w:rPr>
                                <w:rFonts w:ascii="Courier New"/>
                                <w:spacing w:val="-1"/>
                                <w:sz w:val="18"/>
                              </w:rPr>
                              <w:t> </w:t>
                            </w:r>
                            <w:r>
                              <w:rPr>
                                <w:rFonts w:ascii="Courier New"/>
                                <w:sz w:val="18"/>
                              </w:rPr>
                              <w:t>text/csv;</w:t>
                            </w:r>
                            <w:r>
                              <w:rPr>
                                <w:rFonts w:ascii="Courier New"/>
                                <w:spacing w:val="-1"/>
                                <w:sz w:val="18"/>
                              </w:rPr>
                              <w:t> </w:t>
                            </w:r>
                            <w:r>
                              <w:rPr>
                                <w:rFonts w:ascii="Courier New"/>
                                <w:sz w:val="18"/>
                              </w:rPr>
                              <w:t>charset=UTF-</w:t>
                            </w:r>
                            <w:r>
                              <w:rPr>
                                <w:rFonts w:ascii="Courier New"/>
                                <w:spacing w:val="-10"/>
                                <w:sz w:val="18"/>
                              </w:rPr>
                              <w:t>8</w:t>
                            </w:r>
                          </w:p>
                          <w:p>
                            <w:pPr>
                              <w:spacing w:before="34"/>
                              <w:ind w:left="59" w:right="0" w:firstLine="0"/>
                              <w:jc w:val="left"/>
                              <w:rPr>
                                <w:rFonts w:ascii="Courier New"/>
                                <w:b/>
                                <w:sz w:val="18"/>
                              </w:rPr>
                            </w:pPr>
                            <w:r>
                              <w:rPr>
                                <w:rFonts w:ascii="Courier New"/>
                                <w:b/>
                                <w:sz w:val="18"/>
                              </w:rPr>
                              <w:t>Content-Encoding:</w:t>
                            </w:r>
                            <w:r>
                              <w:rPr>
                                <w:rFonts w:ascii="Courier New"/>
                                <w:b/>
                                <w:spacing w:val="-1"/>
                                <w:sz w:val="18"/>
                              </w:rPr>
                              <w:t> </w:t>
                            </w:r>
                            <w:r>
                              <w:rPr>
                                <w:rFonts w:ascii="Courier New"/>
                                <w:b/>
                                <w:spacing w:val="-4"/>
                                <w:sz w:val="18"/>
                              </w:rPr>
                              <w:t>gzip</w:t>
                            </w:r>
                          </w:p>
                          <w:p>
                            <w:pPr>
                              <w:spacing w:before="37"/>
                              <w:ind w:left="59" w:right="0" w:firstLine="0"/>
                              <w:jc w:val="left"/>
                              <w:rPr>
                                <w:rFonts w:ascii="Courier New"/>
                                <w:sz w:val="18"/>
                              </w:rPr>
                            </w:pPr>
                            <w:r>
                              <w:rPr>
                                <w:rFonts w:ascii="Courier New"/>
                                <w:sz w:val="18"/>
                              </w:rPr>
                              <w:t>Transfer-Encoding:</w:t>
                            </w:r>
                            <w:r>
                              <w:rPr>
                                <w:rFonts w:ascii="Courier New"/>
                                <w:spacing w:val="-1"/>
                                <w:sz w:val="18"/>
                              </w:rPr>
                              <w:t> </w:t>
                            </w:r>
                            <w:r>
                              <w:rPr>
                                <w:rFonts w:ascii="Courier New"/>
                                <w:spacing w:val="-2"/>
                                <w:sz w:val="18"/>
                              </w:rPr>
                              <w:t>chunked</w:t>
                            </w:r>
                          </w:p>
                          <w:p>
                            <w:pPr>
                              <w:pStyle w:val="BodyText"/>
                              <w:spacing w:before="64"/>
                              <w:rPr>
                                <w:rFonts w:ascii="Courier New"/>
                                <w:sz w:val="18"/>
                              </w:rPr>
                            </w:pPr>
                          </w:p>
                          <w:p>
                            <w:pPr>
                              <w:spacing w:before="0"/>
                              <w:ind w:left="59" w:right="0" w:firstLine="0"/>
                              <w:jc w:val="left"/>
                              <w:rPr>
                                <w:rFonts w:ascii="Courier New"/>
                                <w:sz w:val="18"/>
                              </w:rPr>
                            </w:pPr>
                            <w:r>
                              <w:rPr>
                                <w:rFonts w:ascii="Courier New"/>
                                <w:sz w:val="18"/>
                              </w:rPr>
                              <w:t>...compressed</w:t>
                            </w:r>
                            <w:r>
                              <w:rPr>
                                <w:rFonts w:ascii="Courier New"/>
                                <w:spacing w:val="-1"/>
                                <w:sz w:val="18"/>
                              </w:rPr>
                              <w:t> </w:t>
                            </w:r>
                            <w:r>
                              <w:rPr>
                                <w:rFonts w:ascii="Courier New"/>
                                <w:sz w:val="18"/>
                              </w:rPr>
                              <w:t>response</w:t>
                            </w:r>
                            <w:r>
                              <w:rPr>
                                <w:rFonts w:ascii="Courier New"/>
                                <w:spacing w:val="-1"/>
                                <w:sz w:val="18"/>
                              </w:rPr>
                              <w:t> </w:t>
                            </w:r>
                            <w:r>
                              <w:rPr>
                                <w:rFonts w:ascii="Courier New"/>
                                <w:spacing w:val="-2"/>
                                <w:sz w:val="18"/>
                              </w:rPr>
                              <w:t>body...</w:t>
                            </w:r>
                          </w:p>
                        </w:txbxContent>
                      </wps:txbx>
                      <wps:bodyPr wrap="square" lIns="0" tIns="0" rIns="0" bIns="0" rtlCol="0">
                        <a:noAutofit/>
                      </wps:bodyPr>
                    </wps:wsp>
                  </a:graphicData>
                </a:graphic>
              </wp:anchor>
            </w:drawing>
          </mc:Choice>
          <mc:Fallback>
            <w:pict>
              <v:shape style="position:absolute;margin-left:62.775002pt;margin-top:5.683881pt;width:486.45pt;height:89.1pt;mso-position-horizontal-relative:page;mso-position-vertical-relative:paragraph;z-index:-15619584;mso-wrap-distance-left:0;mso-wrap-distance-right:0" type="#_x0000_t202" id="docshape404" filled="false" stroked="true" strokeweight=".45pt" strokecolor="#d5eff9">
                <v:textbox inset="0,0,0,0">
                  <w:txbxContent>
                    <w:p>
                      <w:pPr>
                        <w:spacing w:before="65"/>
                        <w:ind w:left="59" w:right="0" w:firstLine="0"/>
                        <w:jc w:val="left"/>
                        <w:rPr>
                          <w:rFonts w:ascii="Courier New"/>
                          <w:sz w:val="18"/>
                        </w:rPr>
                      </w:pPr>
                      <w:r>
                        <w:rPr>
                          <w:rFonts w:ascii="Courier New"/>
                          <w:sz w:val="18"/>
                        </w:rPr>
                        <w:t>HTTP/1.1</w:t>
                      </w:r>
                      <w:r>
                        <w:rPr>
                          <w:rFonts w:ascii="Courier New"/>
                          <w:spacing w:val="-1"/>
                          <w:sz w:val="18"/>
                        </w:rPr>
                        <w:t> </w:t>
                      </w:r>
                      <w:r>
                        <w:rPr>
                          <w:rFonts w:ascii="Courier New"/>
                          <w:sz w:val="18"/>
                        </w:rPr>
                        <w:t>200</w:t>
                      </w:r>
                      <w:r>
                        <w:rPr>
                          <w:rFonts w:ascii="Courier New"/>
                          <w:spacing w:val="-1"/>
                          <w:sz w:val="18"/>
                        </w:rPr>
                        <w:t> </w:t>
                      </w:r>
                      <w:r>
                        <w:rPr>
                          <w:rFonts w:ascii="Courier New"/>
                          <w:spacing w:val="-5"/>
                          <w:sz w:val="18"/>
                        </w:rPr>
                        <w:t>OK</w:t>
                      </w:r>
                    </w:p>
                    <w:p>
                      <w:pPr>
                        <w:spacing w:before="30"/>
                        <w:ind w:left="59" w:right="0" w:firstLine="0"/>
                        <w:jc w:val="left"/>
                        <w:rPr>
                          <w:rFonts w:ascii="Courier New"/>
                          <w:sz w:val="18"/>
                        </w:rPr>
                      </w:pPr>
                      <w:r>
                        <w:rPr>
                          <w:rFonts w:ascii="Courier New"/>
                          <w:sz w:val="18"/>
                        </w:rPr>
                        <w:t>Date:</w:t>
                      </w:r>
                      <w:r>
                        <w:rPr>
                          <w:rFonts w:ascii="Courier New"/>
                          <w:spacing w:val="-1"/>
                          <w:sz w:val="18"/>
                        </w:rPr>
                        <w:t> </w:t>
                      </w:r>
                      <w:r>
                        <w:rPr>
                          <w:rFonts w:ascii="Courier New"/>
                          <w:sz w:val="18"/>
                        </w:rPr>
                        <w:t>Tue,</w:t>
                      </w:r>
                      <w:r>
                        <w:rPr>
                          <w:rFonts w:ascii="Courier New"/>
                          <w:spacing w:val="-1"/>
                          <w:sz w:val="18"/>
                        </w:rPr>
                        <w:t> </w:t>
                      </w:r>
                      <w:r>
                        <w:rPr>
                          <w:rFonts w:ascii="Courier New"/>
                          <w:sz w:val="18"/>
                        </w:rPr>
                        <w:t>09</w:t>
                      </w:r>
                      <w:r>
                        <w:rPr>
                          <w:rFonts w:ascii="Courier New"/>
                          <w:spacing w:val="-1"/>
                          <w:sz w:val="18"/>
                        </w:rPr>
                        <w:t> </w:t>
                      </w:r>
                      <w:r>
                        <w:rPr>
                          <w:rFonts w:ascii="Courier New"/>
                          <w:sz w:val="18"/>
                        </w:rPr>
                        <w:t>Oct</w:t>
                      </w:r>
                      <w:r>
                        <w:rPr>
                          <w:rFonts w:ascii="Courier New"/>
                          <w:spacing w:val="-1"/>
                          <w:sz w:val="18"/>
                        </w:rPr>
                        <w:t> </w:t>
                      </w:r>
                      <w:r>
                        <w:rPr>
                          <w:rFonts w:ascii="Courier New"/>
                          <w:sz w:val="18"/>
                        </w:rPr>
                        <w:t>2012</w:t>
                      </w:r>
                      <w:r>
                        <w:rPr>
                          <w:rFonts w:ascii="Courier New"/>
                          <w:spacing w:val="-1"/>
                          <w:sz w:val="18"/>
                        </w:rPr>
                        <w:t> </w:t>
                      </w:r>
                      <w:r>
                        <w:rPr>
                          <w:rFonts w:ascii="Courier New"/>
                          <w:sz w:val="18"/>
                        </w:rPr>
                        <w:t>18:36:45</w:t>
                      </w:r>
                      <w:r>
                        <w:rPr>
                          <w:rFonts w:ascii="Courier New"/>
                          <w:spacing w:val="-1"/>
                          <w:sz w:val="18"/>
                        </w:rPr>
                        <w:t> </w:t>
                      </w:r>
                      <w:r>
                        <w:rPr>
                          <w:rFonts w:ascii="Courier New"/>
                          <w:spacing w:val="-5"/>
                          <w:sz w:val="18"/>
                        </w:rPr>
                        <w:t>GMT</w:t>
                      </w:r>
                    </w:p>
                    <w:p>
                      <w:pPr>
                        <w:spacing w:before="30"/>
                        <w:ind w:left="59" w:right="0" w:firstLine="0"/>
                        <w:jc w:val="left"/>
                        <w:rPr>
                          <w:rFonts w:ascii="Courier New"/>
                          <w:sz w:val="18"/>
                        </w:rPr>
                      </w:pPr>
                      <w:r>
                        <w:rPr>
                          <w:rFonts w:ascii="Courier New"/>
                          <w:sz w:val="18"/>
                        </w:rPr>
                        <w:t>Content-Type:</w:t>
                      </w:r>
                      <w:r>
                        <w:rPr>
                          <w:rFonts w:ascii="Courier New"/>
                          <w:spacing w:val="-1"/>
                          <w:sz w:val="18"/>
                        </w:rPr>
                        <w:t> </w:t>
                      </w:r>
                      <w:r>
                        <w:rPr>
                          <w:rFonts w:ascii="Courier New"/>
                          <w:sz w:val="18"/>
                        </w:rPr>
                        <w:t>text/csv;</w:t>
                      </w:r>
                      <w:r>
                        <w:rPr>
                          <w:rFonts w:ascii="Courier New"/>
                          <w:spacing w:val="-1"/>
                          <w:sz w:val="18"/>
                        </w:rPr>
                        <w:t> </w:t>
                      </w:r>
                      <w:r>
                        <w:rPr>
                          <w:rFonts w:ascii="Courier New"/>
                          <w:sz w:val="18"/>
                        </w:rPr>
                        <w:t>charset=UTF-</w:t>
                      </w:r>
                      <w:r>
                        <w:rPr>
                          <w:rFonts w:ascii="Courier New"/>
                          <w:spacing w:val="-10"/>
                          <w:sz w:val="18"/>
                        </w:rPr>
                        <w:t>8</w:t>
                      </w:r>
                    </w:p>
                    <w:p>
                      <w:pPr>
                        <w:spacing w:before="34"/>
                        <w:ind w:left="59" w:right="0" w:firstLine="0"/>
                        <w:jc w:val="left"/>
                        <w:rPr>
                          <w:rFonts w:ascii="Courier New"/>
                          <w:b/>
                          <w:sz w:val="18"/>
                        </w:rPr>
                      </w:pPr>
                      <w:r>
                        <w:rPr>
                          <w:rFonts w:ascii="Courier New"/>
                          <w:b/>
                          <w:sz w:val="18"/>
                        </w:rPr>
                        <w:t>Content-Encoding:</w:t>
                      </w:r>
                      <w:r>
                        <w:rPr>
                          <w:rFonts w:ascii="Courier New"/>
                          <w:b/>
                          <w:spacing w:val="-1"/>
                          <w:sz w:val="18"/>
                        </w:rPr>
                        <w:t> </w:t>
                      </w:r>
                      <w:r>
                        <w:rPr>
                          <w:rFonts w:ascii="Courier New"/>
                          <w:b/>
                          <w:spacing w:val="-4"/>
                          <w:sz w:val="18"/>
                        </w:rPr>
                        <w:t>gzip</w:t>
                      </w:r>
                    </w:p>
                    <w:p>
                      <w:pPr>
                        <w:spacing w:before="37"/>
                        <w:ind w:left="59" w:right="0" w:firstLine="0"/>
                        <w:jc w:val="left"/>
                        <w:rPr>
                          <w:rFonts w:ascii="Courier New"/>
                          <w:sz w:val="18"/>
                        </w:rPr>
                      </w:pPr>
                      <w:r>
                        <w:rPr>
                          <w:rFonts w:ascii="Courier New"/>
                          <w:sz w:val="18"/>
                        </w:rPr>
                        <w:t>Transfer-Encoding:</w:t>
                      </w:r>
                      <w:r>
                        <w:rPr>
                          <w:rFonts w:ascii="Courier New"/>
                          <w:spacing w:val="-1"/>
                          <w:sz w:val="18"/>
                        </w:rPr>
                        <w:t> </w:t>
                      </w:r>
                      <w:r>
                        <w:rPr>
                          <w:rFonts w:ascii="Courier New"/>
                          <w:spacing w:val="-2"/>
                          <w:sz w:val="18"/>
                        </w:rPr>
                        <w:t>chunked</w:t>
                      </w:r>
                    </w:p>
                    <w:p>
                      <w:pPr>
                        <w:pStyle w:val="BodyText"/>
                        <w:spacing w:before="64"/>
                        <w:rPr>
                          <w:rFonts w:ascii="Courier New"/>
                          <w:sz w:val="18"/>
                        </w:rPr>
                      </w:pPr>
                    </w:p>
                    <w:p>
                      <w:pPr>
                        <w:spacing w:before="0"/>
                        <w:ind w:left="59" w:right="0" w:firstLine="0"/>
                        <w:jc w:val="left"/>
                        <w:rPr>
                          <w:rFonts w:ascii="Courier New"/>
                          <w:sz w:val="18"/>
                        </w:rPr>
                      </w:pPr>
                      <w:r>
                        <w:rPr>
                          <w:rFonts w:ascii="Courier New"/>
                          <w:sz w:val="18"/>
                        </w:rPr>
                        <w:t>...compressed</w:t>
                      </w:r>
                      <w:r>
                        <w:rPr>
                          <w:rFonts w:ascii="Courier New"/>
                          <w:spacing w:val="-1"/>
                          <w:sz w:val="18"/>
                        </w:rPr>
                        <w:t> </w:t>
                      </w:r>
                      <w:r>
                        <w:rPr>
                          <w:rFonts w:ascii="Courier New"/>
                          <w:sz w:val="18"/>
                        </w:rPr>
                        <w:t>response</w:t>
                      </w:r>
                      <w:r>
                        <w:rPr>
                          <w:rFonts w:ascii="Courier New"/>
                          <w:spacing w:val="-1"/>
                          <w:sz w:val="18"/>
                        </w:rPr>
                        <w:t> </w:t>
                      </w:r>
                      <w:r>
                        <w:rPr>
                          <w:rFonts w:ascii="Courier New"/>
                          <w:spacing w:val="-2"/>
                          <w:sz w:val="18"/>
                        </w:rPr>
                        <w:t>body...</w:t>
                      </w:r>
                    </w:p>
                  </w:txbxContent>
                </v:textbox>
                <v:stroke dashstyle="solid"/>
                <w10:wrap type="topAndBottom"/>
              </v:shape>
            </w:pict>
          </mc:Fallback>
        </mc:AlternateContent>
      </w:r>
    </w:p>
    <w:p>
      <w:pPr>
        <w:pStyle w:val="BodyText"/>
        <w:spacing w:line="266" w:lineRule="auto" w:before="87"/>
        <w:ind w:left="1260" w:right="1255"/>
      </w:pPr>
      <w:r>
        <w:rPr>
          <w:w w:val="80"/>
        </w:rPr>
        <w:t>Bulk API 2.0 follows the HTTP 1.1 standards for response compression, as described in </w:t>
      </w:r>
      <w:hyperlink r:id="rId99">
        <w:r>
          <w:rPr>
            <w:color w:val="0000FF"/>
            <w:w w:val="80"/>
          </w:rPr>
          <w:t>Using Compression</w:t>
        </w:r>
      </w:hyperlink>
      <w:r>
        <w:rPr>
          <w:w w:val="80"/>
        </w:rPr>
        <w:t>. Most clients automatically </w:t>
      </w:r>
      <w:bookmarkStart w:name="Troubleshooting Query Timeouts" w:id="99"/>
      <w:bookmarkEnd w:id="99"/>
      <w:r>
        <w:rPr>
          <w:w w:val="84"/>
        </w:rPr>
      </w:r>
      <w:bookmarkStart w:name="_bookmark51" w:id="100"/>
      <w:bookmarkEnd w:id="100"/>
      <w:r>
        <w:rPr>
          <w:w w:val="80"/>
        </w:rPr>
        <w:t>support</w:t>
      </w:r>
      <w:r>
        <w:rPr>
          <w:w w:val="80"/>
        </w:rPr>
        <w:t> compressed responses. Even though you request a compressed response, the REST framework sometimes doesn’t send back </w:t>
      </w:r>
      <w:r>
        <w:rPr>
          <w:w w:val="90"/>
        </w:rPr>
        <w:t>the</w:t>
      </w:r>
      <w:r>
        <w:rPr>
          <w:spacing w:val="-10"/>
          <w:w w:val="90"/>
        </w:rPr>
        <w:t> </w:t>
      </w:r>
      <w:r>
        <w:rPr>
          <w:w w:val="90"/>
        </w:rPr>
        <w:t>response</w:t>
      </w:r>
      <w:r>
        <w:rPr>
          <w:spacing w:val="-10"/>
          <w:w w:val="90"/>
        </w:rPr>
        <w:t> </w:t>
      </w:r>
      <w:r>
        <w:rPr>
          <w:w w:val="90"/>
        </w:rPr>
        <w:t>in</w:t>
      </w:r>
      <w:r>
        <w:rPr>
          <w:spacing w:val="-10"/>
          <w:w w:val="90"/>
        </w:rPr>
        <w:t> </w:t>
      </w:r>
      <w:r>
        <w:rPr>
          <w:w w:val="90"/>
        </w:rPr>
        <w:t>a</w:t>
      </w:r>
      <w:r>
        <w:rPr>
          <w:spacing w:val="-10"/>
          <w:w w:val="90"/>
        </w:rPr>
        <w:t> </w:t>
      </w:r>
      <w:r>
        <w:rPr>
          <w:w w:val="90"/>
        </w:rPr>
        <w:t>compressed</w:t>
      </w:r>
      <w:r>
        <w:rPr>
          <w:spacing w:val="-10"/>
          <w:w w:val="90"/>
        </w:rPr>
        <w:t> </w:t>
      </w:r>
      <w:r>
        <w:rPr>
          <w:w w:val="90"/>
        </w:rPr>
        <w:t>format.</w:t>
      </w:r>
      <w:r>
        <w:rPr>
          <w:spacing w:val="-10"/>
          <w:w w:val="90"/>
        </w:rPr>
        <w:t> </w:t>
      </w:r>
      <w:r>
        <w:rPr>
          <w:w w:val="90"/>
        </w:rPr>
        <w:t>Visit</w:t>
      </w:r>
      <w:r>
        <w:rPr>
          <w:spacing w:val="-10"/>
          <w:w w:val="90"/>
        </w:rPr>
        <w:t> </w:t>
      </w:r>
      <w:hyperlink r:id="rId100">
        <w:r>
          <w:rPr>
            <w:rFonts w:ascii="Courier New" w:hAnsi="Courier New"/>
            <w:color w:val="0000FF"/>
            <w:w w:val="90"/>
            <w:sz w:val="19"/>
          </w:rPr>
          <w:t>https://developer.salesforce.com/page/Tools</w:t>
        </w:r>
        <w:r>
          <w:rPr>
            <w:rFonts w:ascii="Courier New" w:hAnsi="Courier New"/>
            <w:color w:val="0000FF"/>
            <w:spacing w:val="-63"/>
            <w:w w:val="90"/>
            <w:sz w:val="19"/>
          </w:rPr>
          <w:t> </w:t>
        </w:r>
      </w:hyperlink>
      <w:r>
        <w:rPr>
          <w:w w:val="90"/>
        </w:rPr>
        <w:t>for</w:t>
      </w:r>
      <w:r>
        <w:rPr>
          <w:spacing w:val="-10"/>
          <w:w w:val="90"/>
        </w:rPr>
        <w:t> </w:t>
      </w:r>
      <w:r>
        <w:rPr>
          <w:w w:val="90"/>
        </w:rPr>
        <w:t>more</w:t>
      </w:r>
      <w:r>
        <w:rPr>
          <w:spacing w:val="-10"/>
          <w:w w:val="90"/>
        </w:rPr>
        <w:t> </w:t>
      </w:r>
      <w:r>
        <w:rPr>
          <w:w w:val="90"/>
        </w:rPr>
        <w:t>information</w:t>
      </w:r>
      <w:r>
        <w:rPr>
          <w:spacing w:val="-10"/>
          <w:w w:val="90"/>
        </w:rPr>
        <w:t> </w:t>
      </w:r>
      <w:r>
        <w:rPr>
          <w:w w:val="90"/>
        </w:rPr>
        <w:t>on particular</w:t>
      </w:r>
      <w:r>
        <w:rPr>
          <w:spacing w:val="-11"/>
          <w:w w:val="90"/>
        </w:rPr>
        <w:t> </w:t>
      </w:r>
      <w:r>
        <w:rPr>
          <w:w w:val="90"/>
        </w:rPr>
        <w:t>clients.</w:t>
      </w:r>
    </w:p>
    <w:p>
      <w:pPr>
        <w:pStyle w:val="BodyText"/>
        <w:spacing w:before="138"/>
      </w:pPr>
    </w:p>
    <w:p>
      <w:pPr>
        <w:pStyle w:val="Heading4"/>
        <w:spacing w:before="1"/>
      </w:pPr>
      <w:r>
        <w:rPr>
          <w:w w:val="90"/>
        </w:rPr>
        <w:t>Troubleshooting</w:t>
      </w:r>
      <w:r>
        <w:rPr>
          <w:spacing w:val="34"/>
        </w:rPr>
        <w:t> </w:t>
      </w:r>
      <w:r>
        <w:rPr>
          <w:w w:val="90"/>
        </w:rPr>
        <w:t>Query</w:t>
      </w:r>
      <w:r>
        <w:rPr>
          <w:spacing w:val="35"/>
        </w:rPr>
        <w:t> </w:t>
      </w:r>
      <w:r>
        <w:rPr>
          <w:spacing w:val="-2"/>
          <w:w w:val="90"/>
        </w:rPr>
        <w:t>Timeouts</w:t>
      </w:r>
    </w:p>
    <w:p>
      <w:pPr>
        <w:pStyle w:val="BodyText"/>
        <w:spacing w:before="132"/>
        <w:ind w:left="1260"/>
        <w:jc w:val="both"/>
      </w:pPr>
      <w:r>
        <w:rPr>
          <w:w w:val="80"/>
        </w:rPr>
        <w:t>To</w:t>
      </w:r>
      <w:r>
        <w:rPr>
          <w:spacing w:val="-3"/>
        </w:rPr>
        <w:t> </w:t>
      </w:r>
      <w:r>
        <w:rPr>
          <w:w w:val="80"/>
        </w:rPr>
        <w:t>troubleshoot</w:t>
      </w:r>
      <w:r>
        <w:rPr>
          <w:spacing w:val="-2"/>
        </w:rPr>
        <w:t> </w:t>
      </w:r>
      <w:r>
        <w:rPr>
          <w:w w:val="80"/>
        </w:rPr>
        <w:t>timeout</w:t>
      </w:r>
      <w:r>
        <w:rPr>
          <w:spacing w:val="-2"/>
        </w:rPr>
        <w:t> </w:t>
      </w:r>
      <w:r>
        <w:rPr>
          <w:w w:val="80"/>
        </w:rPr>
        <w:t>errors</w:t>
      </w:r>
      <w:r>
        <w:rPr>
          <w:spacing w:val="-2"/>
        </w:rPr>
        <w:t> </w:t>
      </w:r>
      <w:r>
        <w:rPr>
          <w:w w:val="80"/>
        </w:rPr>
        <w:t>in</w:t>
      </w:r>
      <w:r>
        <w:rPr>
          <w:spacing w:val="-2"/>
        </w:rPr>
        <w:t> </w:t>
      </w:r>
      <w:r>
        <w:rPr>
          <w:w w:val="80"/>
        </w:rPr>
        <w:t>Bulk</w:t>
      </w:r>
      <w:r>
        <w:rPr>
          <w:spacing w:val="-2"/>
        </w:rPr>
        <w:t> </w:t>
      </w:r>
      <w:r>
        <w:rPr>
          <w:w w:val="80"/>
        </w:rPr>
        <w:t>API</w:t>
      </w:r>
      <w:r>
        <w:rPr>
          <w:spacing w:val="-2"/>
        </w:rPr>
        <w:t> </w:t>
      </w:r>
      <w:r>
        <w:rPr>
          <w:w w:val="80"/>
        </w:rPr>
        <w:t>2.0</w:t>
      </w:r>
      <w:r>
        <w:rPr>
          <w:spacing w:val="-3"/>
        </w:rPr>
        <w:t> </w:t>
      </w:r>
      <w:r>
        <w:rPr>
          <w:w w:val="80"/>
        </w:rPr>
        <w:t>query</w:t>
      </w:r>
      <w:r>
        <w:rPr>
          <w:spacing w:val="-2"/>
        </w:rPr>
        <w:t> </w:t>
      </w:r>
      <w:r>
        <w:rPr>
          <w:w w:val="80"/>
        </w:rPr>
        <w:t>operations,</w:t>
      </w:r>
      <w:r>
        <w:rPr>
          <w:spacing w:val="-2"/>
        </w:rPr>
        <w:t> </w:t>
      </w:r>
      <w:r>
        <w:rPr>
          <w:w w:val="80"/>
        </w:rPr>
        <w:t>apply</w:t>
      </w:r>
      <w:r>
        <w:rPr>
          <w:spacing w:val="-2"/>
        </w:rPr>
        <w:t> </w:t>
      </w:r>
      <w:r>
        <w:rPr>
          <w:w w:val="80"/>
        </w:rPr>
        <w:t>additional</w:t>
      </w:r>
      <w:r>
        <w:rPr>
          <w:spacing w:val="-2"/>
        </w:rPr>
        <w:t> </w:t>
      </w:r>
      <w:r>
        <w:rPr>
          <w:w w:val="80"/>
        </w:rPr>
        <w:t>filter</w:t>
      </w:r>
      <w:r>
        <w:rPr>
          <w:spacing w:val="-2"/>
        </w:rPr>
        <w:t> </w:t>
      </w:r>
      <w:r>
        <w:rPr>
          <w:spacing w:val="-2"/>
          <w:w w:val="80"/>
        </w:rPr>
        <w:t>criteria.</w:t>
      </w:r>
    </w:p>
    <w:p>
      <w:pPr>
        <w:pStyle w:val="BodyText"/>
        <w:spacing w:line="259" w:lineRule="auto" w:before="120"/>
        <w:ind w:left="1260" w:right="1257"/>
        <w:jc w:val="both"/>
      </w:pPr>
      <w:r>
        <w:rPr>
          <w:w w:val="80"/>
        </w:rPr>
        <w:t>If you use a SOQL query with the</w:t>
      </w:r>
      <w:r>
        <w:rPr>
          <w:spacing w:val="29"/>
        </w:rPr>
        <w:t> </w:t>
      </w:r>
      <w:r>
        <w:rPr>
          <w:rFonts w:ascii="Courier New"/>
          <w:w w:val="80"/>
          <w:sz w:val="19"/>
        </w:rPr>
        <w:t>ORDER</w:t>
      </w:r>
      <w:r>
        <w:rPr>
          <w:rFonts w:ascii="Courier New"/>
          <w:spacing w:val="40"/>
          <w:sz w:val="19"/>
        </w:rPr>
        <w:t> </w:t>
      </w:r>
      <w:r>
        <w:rPr>
          <w:rFonts w:ascii="Courier New"/>
          <w:w w:val="80"/>
          <w:sz w:val="19"/>
        </w:rPr>
        <w:t>BY</w:t>
      </w:r>
      <w:r>
        <w:rPr>
          <w:rFonts w:ascii="Courier New"/>
          <w:spacing w:val="-5"/>
          <w:w w:val="80"/>
          <w:sz w:val="19"/>
        </w:rPr>
        <w:t> </w:t>
      </w:r>
      <w:r>
        <w:rPr>
          <w:w w:val="80"/>
        </w:rPr>
        <w:t>clause, and you experience query time outs, then remove the</w:t>
      </w:r>
      <w:r>
        <w:rPr>
          <w:spacing w:val="29"/>
        </w:rPr>
        <w:t> </w:t>
      </w:r>
      <w:r>
        <w:rPr>
          <w:rFonts w:ascii="Courier New"/>
          <w:w w:val="80"/>
          <w:sz w:val="19"/>
        </w:rPr>
        <w:t>ORDER</w:t>
      </w:r>
      <w:r>
        <w:rPr>
          <w:rFonts w:ascii="Courier New"/>
          <w:spacing w:val="40"/>
          <w:sz w:val="19"/>
        </w:rPr>
        <w:t> </w:t>
      </w:r>
      <w:r>
        <w:rPr>
          <w:rFonts w:ascii="Courier New"/>
          <w:w w:val="80"/>
          <w:sz w:val="19"/>
        </w:rPr>
        <w:t>BY</w:t>
      </w:r>
      <w:r>
        <w:rPr>
          <w:rFonts w:ascii="Courier New"/>
          <w:spacing w:val="-5"/>
          <w:w w:val="80"/>
          <w:sz w:val="19"/>
        </w:rPr>
        <w:t> </w:t>
      </w:r>
      <w:r>
        <w:rPr>
          <w:w w:val="80"/>
        </w:rPr>
        <w:t>clause before any</w:t>
      </w:r>
      <w:r>
        <w:rPr>
          <w:spacing w:val="-1"/>
          <w:w w:val="80"/>
        </w:rPr>
        <w:t> </w:t>
      </w:r>
      <w:r>
        <w:rPr>
          <w:w w:val="80"/>
        </w:rPr>
        <w:t>subsequent troubleshooting. Use of</w:t>
      </w:r>
      <w:r>
        <w:rPr>
          <w:spacing w:val="25"/>
        </w:rPr>
        <w:t> </w:t>
      </w:r>
      <w:r>
        <w:rPr>
          <w:rFonts w:ascii="Courier New"/>
          <w:w w:val="80"/>
          <w:sz w:val="19"/>
        </w:rPr>
        <w:t>ORDER</w:t>
      </w:r>
      <w:r>
        <w:rPr>
          <w:rFonts w:ascii="Courier New"/>
          <w:spacing w:val="38"/>
          <w:sz w:val="19"/>
        </w:rPr>
        <w:t> </w:t>
      </w:r>
      <w:r>
        <w:rPr>
          <w:rFonts w:ascii="Courier New"/>
          <w:w w:val="80"/>
          <w:sz w:val="19"/>
        </w:rPr>
        <w:t>BY</w:t>
      </w:r>
      <w:r>
        <w:rPr>
          <w:rFonts w:ascii="Courier New"/>
          <w:spacing w:val="-6"/>
          <w:w w:val="80"/>
          <w:sz w:val="19"/>
        </w:rPr>
        <w:t> </w:t>
      </w:r>
      <w:r>
        <w:rPr>
          <w:w w:val="80"/>
        </w:rPr>
        <w:t>in a Bulk 2.0 query disables PKChunking for the query. With PKChunking disabled, </w:t>
      </w:r>
      <w:r>
        <w:rPr>
          <w:w w:val="85"/>
        </w:rPr>
        <w:t>the</w:t>
      </w:r>
      <w:r>
        <w:rPr>
          <w:spacing w:val="-2"/>
          <w:w w:val="85"/>
        </w:rPr>
        <w:t> </w:t>
      </w:r>
      <w:r>
        <w:rPr>
          <w:w w:val="85"/>
        </w:rPr>
        <w:t>query</w:t>
      </w:r>
      <w:r>
        <w:rPr>
          <w:spacing w:val="-2"/>
          <w:w w:val="85"/>
        </w:rPr>
        <w:t> </w:t>
      </w:r>
      <w:r>
        <w:rPr>
          <w:w w:val="85"/>
        </w:rPr>
        <w:t>takes</w:t>
      </w:r>
      <w:r>
        <w:rPr>
          <w:spacing w:val="-2"/>
          <w:w w:val="85"/>
        </w:rPr>
        <w:t> </w:t>
      </w:r>
      <w:r>
        <w:rPr>
          <w:w w:val="85"/>
        </w:rPr>
        <w:t>longer</w:t>
      </w:r>
      <w:r>
        <w:rPr>
          <w:spacing w:val="-2"/>
          <w:w w:val="85"/>
        </w:rPr>
        <w:t> </w:t>
      </w:r>
      <w:r>
        <w:rPr>
          <w:w w:val="85"/>
        </w:rPr>
        <w:t>to</w:t>
      </w:r>
      <w:r>
        <w:rPr>
          <w:spacing w:val="-2"/>
          <w:w w:val="85"/>
        </w:rPr>
        <w:t> </w:t>
      </w:r>
      <w:r>
        <w:rPr>
          <w:w w:val="85"/>
        </w:rPr>
        <w:t>execute,</w:t>
      </w:r>
      <w:r>
        <w:rPr>
          <w:spacing w:val="-2"/>
          <w:w w:val="85"/>
        </w:rPr>
        <w:t> </w:t>
      </w:r>
      <w:r>
        <w:rPr>
          <w:w w:val="85"/>
        </w:rPr>
        <w:t>and</w:t>
      </w:r>
      <w:r>
        <w:rPr>
          <w:spacing w:val="-2"/>
          <w:w w:val="85"/>
        </w:rPr>
        <w:t> </w:t>
      </w:r>
      <w:r>
        <w:rPr>
          <w:w w:val="85"/>
        </w:rPr>
        <w:t>potentially</w:t>
      </w:r>
      <w:r>
        <w:rPr>
          <w:spacing w:val="-2"/>
          <w:w w:val="85"/>
        </w:rPr>
        <w:t> </w:t>
      </w:r>
      <w:r>
        <w:rPr>
          <w:w w:val="85"/>
        </w:rPr>
        <w:t>results</w:t>
      </w:r>
      <w:r>
        <w:rPr>
          <w:spacing w:val="-2"/>
          <w:w w:val="85"/>
        </w:rPr>
        <w:t> </w:t>
      </w:r>
      <w:r>
        <w:rPr>
          <w:w w:val="85"/>
        </w:rPr>
        <w:t>in</w:t>
      </w:r>
      <w:r>
        <w:rPr>
          <w:spacing w:val="-2"/>
          <w:w w:val="85"/>
        </w:rPr>
        <w:t> </w:t>
      </w:r>
      <w:r>
        <w:rPr>
          <w:w w:val="85"/>
        </w:rPr>
        <w:t>query</w:t>
      </w:r>
      <w:r>
        <w:rPr>
          <w:spacing w:val="-2"/>
          <w:w w:val="85"/>
        </w:rPr>
        <w:t> </w:t>
      </w:r>
      <w:r>
        <w:rPr>
          <w:w w:val="85"/>
        </w:rPr>
        <w:t>timeouts.</w:t>
      </w:r>
    </w:p>
    <w:p>
      <w:pPr>
        <w:pStyle w:val="BodyText"/>
        <w:spacing w:before="146"/>
      </w:pPr>
    </w:p>
    <w:p>
      <w:pPr>
        <w:pStyle w:val="BodyText"/>
        <w:ind w:left="1260"/>
        <w:jc w:val="both"/>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5"/>
        <w:ind w:left="1548" w:right="6831"/>
      </w:pPr>
      <w:hyperlink r:id="rId140">
        <w:r>
          <w:rPr>
            <w:color w:val="0000FF"/>
            <w:w w:val="75"/>
          </w:rPr>
          <w:t>Salesforce Object Query Language (SOQL) </w:t>
        </w:r>
        <w:r>
          <w:rPr>
            <w:color w:val="0000FF"/>
            <w:w w:val="75"/>
          </w:rPr>
          <w:t>Reference</w:t>
        </w:r>
      </w:hyperlink>
      <w:r>
        <w:rPr>
          <w:color w:val="0000FF"/>
          <w:w w:val="75"/>
        </w:rPr>
        <w:t> </w:t>
      </w:r>
      <w:hyperlink w:history="true" w:anchor="_bookmark36">
        <w:r>
          <w:rPr>
            <w:color w:val="0000FF"/>
            <w:spacing w:val="-2"/>
            <w:w w:val="90"/>
          </w:rPr>
          <w:t>Errors</w:t>
        </w:r>
      </w:hyperlink>
    </w:p>
    <w:p>
      <w:pPr>
        <w:pStyle w:val="BodyText"/>
        <w:spacing w:after="0" w:line="336" w:lineRule="auto"/>
        <w:sectPr>
          <w:headerReference w:type="default" r:id="rId138"/>
          <w:footerReference w:type="default" r:id="rId139"/>
          <w:pgSz w:w="12240" w:h="15840"/>
          <w:pgMar w:header="720" w:footer="767" w:top="940" w:bottom="960" w:left="0" w:right="0"/>
        </w:sectPr>
      </w:pPr>
    </w:p>
    <w:p>
      <w:pPr>
        <w:pStyle w:val="BodyText"/>
        <w:spacing w:before="92"/>
        <w:rPr>
          <w:sz w:val="34"/>
        </w:rPr>
      </w:pPr>
    </w:p>
    <w:p>
      <w:pPr>
        <w:pStyle w:val="Heading2"/>
      </w:pPr>
      <w:bookmarkStart w:name="Headers" w:id="101"/>
      <w:bookmarkEnd w:id="101"/>
      <w:r>
        <w:rPr/>
      </w:r>
      <w:bookmarkStart w:name="_bookmark52" w:id="102"/>
      <w:bookmarkEnd w:id="102"/>
      <w:r>
        <w:rPr/>
      </w:r>
      <w:r>
        <w:rPr>
          <w:spacing w:val="-2"/>
        </w:rPr>
        <w:t>Headers</w:t>
      </w:r>
    </w:p>
    <w:p>
      <w:pPr>
        <w:pStyle w:val="BodyText"/>
        <w:spacing w:before="7"/>
        <w:rPr>
          <w:rFonts w:ascii="Trebuchet MS"/>
          <w:sz w:val="4"/>
        </w:rPr>
      </w:pPr>
      <w:r>
        <w:rPr>
          <w:rFonts w:ascii="Trebuchet MS"/>
          <w:sz w:val="4"/>
        </w:rPr>
        <mc:AlternateContent>
          <mc:Choice Requires="wps">
            <w:drawing>
              <wp:anchor distT="0" distB="0" distL="0" distR="0" allowOverlap="1" layoutInCell="1" locked="0" behindDoc="1" simplePos="0" relativeHeight="487697408">
                <wp:simplePos x="0" y="0"/>
                <wp:positionH relativeFrom="page">
                  <wp:posOffset>800100</wp:posOffset>
                </wp:positionH>
                <wp:positionV relativeFrom="paragraph">
                  <wp:posOffset>49389</wp:posOffset>
                </wp:positionV>
                <wp:extent cx="6172200" cy="19050"/>
                <wp:effectExtent l="0" t="0" r="0" b="0"/>
                <wp:wrapTopAndBottom/>
                <wp:docPr id="449" name="Graphic 449"/>
                <wp:cNvGraphicFramePr>
                  <a:graphicFrameLocks/>
                </wp:cNvGraphicFramePr>
                <a:graphic>
                  <a:graphicData uri="http://schemas.microsoft.com/office/word/2010/wordprocessingShape">
                    <wps:wsp>
                      <wps:cNvPr id="449" name="Graphic 449"/>
                      <wps:cNvSpPr/>
                      <wps:spPr>
                        <a:xfrm>
                          <a:off x="0" y="0"/>
                          <a:ext cx="6172200" cy="19050"/>
                        </a:xfrm>
                        <a:custGeom>
                          <a:avLst/>
                          <a:gdLst/>
                          <a:ahLst/>
                          <a:cxnLst/>
                          <a:rect l="l" t="t" r="r" b="b"/>
                          <a:pathLst>
                            <a:path w="6172200" h="19050">
                              <a:moveTo>
                                <a:pt x="6172200" y="0"/>
                              </a:moveTo>
                              <a:lnTo>
                                <a:pt x="0" y="0"/>
                              </a:lnTo>
                              <a:lnTo>
                                <a:pt x="0" y="19050"/>
                              </a:lnTo>
                              <a:lnTo>
                                <a:pt x="6172200" y="19050"/>
                              </a:lnTo>
                              <a:lnTo>
                                <a:pt x="6172200" y="0"/>
                              </a:lnTo>
                              <a:close/>
                            </a:path>
                          </a:pathLst>
                        </a:custGeom>
                        <a:solidFill>
                          <a:srgbClr val="009DDB"/>
                        </a:solidFill>
                      </wps:spPr>
                      <wps:bodyPr wrap="square" lIns="0" tIns="0" rIns="0" bIns="0" rtlCol="0">
                        <a:prstTxWarp prst="textNoShape">
                          <a:avLst/>
                        </a:prstTxWarp>
                        <a:noAutofit/>
                      </wps:bodyPr>
                    </wps:wsp>
                  </a:graphicData>
                </a:graphic>
              </wp:anchor>
            </w:drawing>
          </mc:Choice>
          <mc:Fallback>
            <w:pict>
              <v:rect style="position:absolute;margin-left:63pt;margin-top:3.888902pt;width:486pt;height:1.5pt;mso-position-horizontal-relative:page;mso-position-vertical-relative:paragraph;z-index:-15619072;mso-wrap-distance-left:0;mso-wrap-distance-right:0" id="docshape408" filled="true" fillcolor="#009ddb" stroked="false">
                <v:fill type="solid"/>
                <w10:wrap type="topAndBottom"/>
              </v:rect>
            </w:pict>
          </mc:Fallback>
        </mc:AlternateContent>
      </w:r>
    </w:p>
    <w:p>
      <w:pPr>
        <w:pStyle w:val="BodyText"/>
        <w:spacing w:before="196"/>
        <w:ind w:left="1260"/>
      </w:pPr>
      <w:r>
        <w:rPr>
          <w:w w:val="75"/>
        </w:rPr>
        <w:t>These</w:t>
      </w:r>
      <w:r>
        <w:rPr>
          <w:spacing w:val="4"/>
        </w:rPr>
        <w:t> </w:t>
      </w:r>
      <w:r>
        <w:rPr>
          <w:w w:val="75"/>
        </w:rPr>
        <w:t>are</w:t>
      </w:r>
      <w:r>
        <w:rPr>
          <w:spacing w:val="5"/>
        </w:rPr>
        <w:t> </w:t>
      </w:r>
      <w:r>
        <w:rPr>
          <w:w w:val="75"/>
        </w:rPr>
        <w:t>custom</w:t>
      </w:r>
      <w:r>
        <w:rPr>
          <w:spacing w:val="4"/>
        </w:rPr>
        <w:t> </w:t>
      </w:r>
      <w:r>
        <w:rPr>
          <w:w w:val="75"/>
        </w:rPr>
        <w:t>HTTP</w:t>
      </w:r>
      <w:r>
        <w:rPr>
          <w:spacing w:val="5"/>
        </w:rPr>
        <w:t> </w:t>
      </w:r>
      <w:r>
        <w:rPr>
          <w:w w:val="75"/>
        </w:rPr>
        <w:t>request</w:t>
      </w:r>
      <w:r>
        <w:rPr>
          <w:spacing w:val="5"/>
        </w:rPr>
        <w:t> </w:t>
      </w:r>
      <w:r>
        <w:rPr>
          <w:w w:val="75"/>
        </w:rPr>
        <w:t>and</w:t>
      </w:r>
      <w:r>
        <w:rPr>
          <w:spacing w:val="4"/>
        </w:rPr>
        <w:t> </w:t>
      </w:r>
      <w:r>
        <w:rPr>
          <w:w w:val="75"/>
        </w:rPr>
        <w:t>response</w:t>
      </w:r>
      <w:r>
        <w:rPr>
          <w:spacing w:val="5"/>
        </w:rPr>
        <w:t> </w:t>
      </w:r>
      <w:r>
        <w:rPr>
          <w:w w:val="75"/>
        </w:rPr>
        <w:t>headers</w:t>
      </w:r>
      <w:r>
        <w:rPr>
          <w:spacing w:val="5"/>
        </w:rPr>
        <w:t> </w:t>
      </w:r>
      <w:r>
        <w:rPr>
          <w:w w:val="75"/>
        </w:rPr>
        <w:t>that</w:t>
      </w:r>
      <w:r>
        <w:rPr>
          <w:spacing w:val="4"/>
        </w:rPr>
        <w:t> </w:t>
      </w:r>
      <w:r>
        <w:rPr>
          <w:w w:val="75"/>
        </w:rPr>
        <w:t>are</w:t>
      </w:r>
      <w:r>
        <w:rPr>
          <w:spacing w:val="5"/>
        </w:rPr>
        <w:t> </w:t>
      </w:r>
      <w:r>
        <w:rPr>
          <w:w w:val="75"/>
        </w:rPr>
        <w:t>used</w:t>
      </w:r>
      <w:r>
        <w:rPr>
          <w:spacing w:val="4"/>
        </w:rPr>
        <w:t> </w:t>
      </w:r>
      <w:r>
        <w:rPr>
          <w:w w:val="75"/>
        </w:rPr>
        <w:t>for</w:t>
      </w:r>
      <w:r>
        <w:rPr>
          <w:spacing w:val="5"/>
        </w:rPr>
        <w:t> </w:t>
      </w:r>
      <w:r>
        <w:rPr>
          <w:w w:val="75"/>
        </w:rPr>
        <w:t>Bulk</w:t>
      </w:r>
      <w:r>
        <w:rPr>
          <w:spacing w:val="5"/>
        </w:rPr>
        <w:t> </w:t>
      </w:r>
      <w:r>
        <w:rPr>
          <w:w w:val="75"/>
        </w:rPr>
        <w:t>API</w:t>
      </w:r>
      <w:r>
        <w:rPr>
          <w:spacing w:val="4"/>
        </w:rPr>
        <w:t> </w:t>
      </w:r>
      <w:r>
        <w:rPr>
          <w:spacing w:val="-4"/>
          <w:w w:val="75"/>
        </w:rPr>
        <w:t>2.0.</w:t>
      </w:r>
    </w:p>
    <w:p>
      <w:pPr>
        <w:pStyle w:val="BodyText"/>
        <w:spacing w:before="160"/>
      </w:pPr>
    </w:p>
    <w:p>
      <w:pPr>
        <w:pStyle w:val="BodyText"/>
        <w:ind w:left="1548"/>
      </w:pPr>
      <w:hyperlink w:history="true" w:anchor="_bookmark53">
        <w:r>
          <w:rPr>
            <w:color w:val="0000FF"/>
            <w:w w:val="75"/>
          </w:rPr>
          <w:t>Sforce</w:t>
        </w:r>
        <w:r>
          <w:rPr>
            <w:color w:val="0000FF"/>
            <w:spacing w:val="9"/>
          </w:rPr>
          <w:t> </w:t>
        </w:r>
        <w:r>
          <w:rPr>
            <w:color w:val="0000FF"/>
            <w:w w:val="75"/>
          </w:rPr>
          <w:t>Call</w:t>
        </w:r>
        <w:r>
          <w:rPr>
            <w:color w:val="0000FF"/>
            <w:spacing w:val="9"/>
          </w:rPr>
          <w:t> </w:t>
        </w:r>
        <w:r>
          <w:rPr>
            <w:color w:val="0000FF"/>
            <w:w w:val="75"/>
          </w:rPr>
          <w:t>Options</w:t>
        </w:r>
        <w:r>
          <w:rPr>
            <w:color w:val="0000FF"/>
            <w:spacing w:val="9"/>
          </w:rPr>
          <w:t> </w:t>
        </w:r>
        <w:r>
          <w:rPr>
            <w:color w:val="0000FF"/>
            <w:spacing w:val="-2"/>
            <w:w w:val="75"/>
          </w:rPr>
          <w:t>Header</w:t>
        </w:r>
      </w:hyperlink>
    </w:p>
    <w:p>
      <w:pPr>
        <w:pStyle w:val="BodyText"/>
        <w:spacing w:line="345" w:lineRule="auto" w:before="59"/>
        <w:ind w:left="1548" w:right="2126"/>
      </w:pPr>
      <w:r>
        <w:rPr>
          <w:w w:val="85"/>
        </w:rPr>
        <w:t>Use</w:t>
      </w:r>
      <w:r>
        <w:rPr>
          <w:spacing w:val="-7"/>
          <w:w w:val="85"/>
        </w:rPr>
        <w:t> </w:t>
      </w:r>
      <w:r>
        <w:rPr>
          <w:w w:val="85"/>
        </w:rPr>
        <w:t>the</w:t>
      </w:r>
      <w:r>
        <w:rPr>
          <w:spacing w:val="10"/>
        </w:rPr>
        <w:t> </w:t>
      </w:r>
      <w:r>
        <w:rPr>
          <w:rFonts w:ascii="Courier New"/>
          <w:w w:val="85"/>
          <w:sz w:val="19"/>
        </w:rPr>
        <w:t>Sforce-Call-Options</w:t>
      </w:r>
      <w:r>
        <w:rPr>
          <w:rFonts w:ascii="Courier New"/>
          <w:spacing w:val="-32"/>
          <w:w w:val="85"/>
          <w:sz w:val="19"/>
        </w:rPr>
        <w:t> </w:t>
      </w:r>
      <w:r>
        <w:rPr>
          <w:w w:val="85"/>
        </w:rPr>
        <w:t>header</w:t>
      </w:r>
      <w:r>
        <w:rPr>
          <w:spacing w:val="-7"/>
          <w:w w:val="85"/>
        </w:rPr>
        <w:t> </w:t>
      </w:r>
      <w:r>
        <w:rPr>
          <w:w w:val="85"/>
        </w:rPr>
        <w:t>to</w:t>
      </w:r>
      <w:r>
        <w:rPr>
          <w:spacing w:val="-7"/>
          <w:w w:val="85"/>
        </w:rPr>
        <w:t> </w:t>
      </w:r>
      <w:r>
        <w:rPr>
          <w:w w:val="85"/>
        </w:rPr>
        <w:t>specify</w:t>
      </w:r>
      <w:r>
        <w:rPr>
          <w:spacing w:val="-7"/>
          <w:w w:val="85"/>
        </w:rPr>
        <w:t> </w:t>
      </w:r>
      <w:r>
        <w:rPr>
          <w:w w:val="85"/>
        </w:rPr>
        <w:t>client-specific</w:t>
      </w:r>
      <w:r>
        <w:rPr>
          <w:spacing w:val="-7"/>
          <w:w w:val="85"/>
        </w:rPr>
        <w:t> </w:t>
      </w:r>
      <w:r>
        <w:rPr>
          <w:w w:val="85"/>
        </w:rPr>
        <w:t>options</w:t>
      </w:r>
      <w:r>
        <w:rPr>
          <w:spacing w:val="-7"/>
          <w:w w:val="85"/>
        </w:rPr>
        <w:t> </w:t>
      </w:r>
      <w:r>
        <w:rPr>
          <w:w w:val="85"/>
        </w:rPr>
        <w:t>when</w:t>
      </w:r>
      <w:r>
        <w:rPr>
          <w:spacing w:val="-7"/>
          <w:w w:val="85"/>
        </w:rPr>
        <w:t> </w:t>
      </w:r>
      <w:r>
        <w:rPr>
          <w:w w:val="85"/>
        </w:rPr>
        <w:t>accessing</w:t>
      </w:r>
      <w:r>
        <w:rPr>
          <w:spacing w:val="-7"/>
          <w:w w:val="85"/>
        </w:rPr>
        <w:t> </w:t>
      </w:r>
      <w:r>
        <w:rPr>
          <w:w w:val="85"/>
        </w:rPr>
        <w:t>Bulk</w:t>
      </w:r>
      <w:r>
        <w:rPr>
          <w:spacing w:val="-7"/>
          <w:w w:val="85"/>
        </w:rPr>
        <w:t> </w:t>
      </w:r>
      <w:r>
        <w:rPr>
          <w:w w:val="85"/>
        </w:rPr>
        <w:t>API</w:t>
      </w:r>
      <w:r>
        <w:rPr>
          <w:spacing w:val="-7"/>
          <w:w w:val="85"/>
        </w:rPr>
        <w:t> </w:t>
      </w:r>
      <w:r>
        <w:rPr>
          <w:w w:val="85"/>
        </w:rPr>
        <w:t>2.0</w:t>
      </w:r>
      <w:r>
        <w:rPr>
          <w:spacing w:val="-7"/>
          <w:w w:val="85"/>
        </w:rPr>
        <w:t> </w:t>
      </w:r>
      <w:r>
        <w:rPr>
          <w:w w:val="85"/>
        </w:rPr>
        <w:t>resources. </w:t>
      </w:r>
      <w:hyperlink w:history="true" w:anchor="_bookmark54">
        <w:r>
          <w:rPr>
            <w:color w:val="0000FF"/>
            <w:w w:val="90"/>
          </w:rPr>
          <w:t>Warnings</w:t>
        </w:r>
        <w:r>
          <w:rPr>
            <w:color w:val="0000FF"/>
            <w:spacing w:val="-11"/>
            <w:w w:val="90"/>
          </w:rPr>
          <w:t> </w:t>
        </w:r>
        <w:r>
          <w:rPr>
            <w:color w:val="0000FF"/>
            <w:w w:val="90"/>
          </w:rPr>
          <w:t>Header</w:t>
        </w:r>
      </w:hyperlink>
    </w:p>
    <w:p>
      <w:pPr>
        <w:pStyle w:val="BodyText"/>
        <w:spacing w:line="210" w:lineRule="exact"/>
        <w:ind w:left="1548"/>
      </w:pPr>
      <w:r>
        <w:rPr>
          <w:w w:val="80"/>
        </w:rPr>
        <w:t>Use</w:t>
      </w:r>
      <w:r>
        <w:rPr>
          <w:spacing w:val="-1"/>
        </w:rPr>
        <w:t> </w:t>
      </w:r>
      <w:r>
        <w:rPr>
          <w:w w:val="80"/>
        </w:rPr>
        <w:t>the</w:t>
      </w:r>
      <w:r>
        <w:rPr>
          <w:spacing w:val="33"/>
        </w:rPr>
        <w:t> </w:t>
      </w:r>
      <w:r>
        <w:rPr>
          <w:rFonts w:ascii="Courier New"/>
          <w:w w:val="80"/>
          <w:sz w:val="19"/>
        </w:rPr>
        <w:t>Warning</w:t>
      </w:r>
      <w:r>
        <w:rPr>
          <w:rFonts w:ascii="Courier New"/>
          <w:spacing w:val="-3"/>
          <w:w w:val="80"/>
          <w:sz w:val="19"/>
        </w:rPr>
        <w:t> </w:t>
      </w:r>
      <w:r>
        <w:rPr>
          <w:w w:val="80"/>
        </w:rPr>
        <w:t>header</w:t>
      </w:r>
      <w:r>
        <w:rPr>
          <w:spacing w:val="-1"/>
        </w:rPr>
        <w:t> </w:t>
      </w:r>
      <w:r>
        <w:rPr>
          <w:w w:val="80"/>
        </w:rPr>
        <w:t>to</w:t>
      </w:r>
      <w:r>
        <w:rPr/>
        <w:t> </w:t>
      </w:r>
      <w:r>
        <w:rPr>
          <w:w w:val="80"/>
        </w:rPr>
        <w:t>return</w:t>
      </w:r>
      <w:r>
        <w:rPr/>
        <w:t> </w:t>
      </w:r>
      <w:r>
        <w:rPr>
          <w:w w:val="80"/>
        </w:rPr>
        <w:t>warnings,</w:t>
      </w:r>
      <w:r>
        <w:rPr>
          <w:spacing w:val="-1"/>
        </w:rPr>
        <w:t> </w:t>
      </w:r>
      <w:r>
        <w:rPr>
          <w:w w:val="80"/>
        </w:rPr>
        <w:t>such</w:t>
      </w:r>
      <w:r>
        <w:rPr/>
        <w:t> </w:t>
      </w:r>
      <w:r>
        <w:rPr>
          <w:w w:val="80"/>
        </w:rPr>
        <w:t>as</w:t>
      </w:r>
      <w:r>
        <w:rPr/>
        <w:t> </w:t>
      </w:r>
      <w:r>
        <w:rPr>
          <w:w w:val="80"/>
        </w:rPr>
        <w:t>the</w:t>
      </w:r>
      <w:r>
        <w:rPr>
          <w:spacing w:val="-1"/>
        </w:rPr>
        <w:t> </w:t>
      </w:r>
      <w:r>
        <w:rPr>
          <w:w w:val="80"/>
        </w:rPr>
        <w:t>use</w:t>
      </w:r>
      <w:r>
        <w:rPr/>
        <w:t> </w:t>
      </w:r>
      <w:r>
        <w:rPr>
          <w:w w:val="80"/>
        </w:rPr>
        <w:t>of</w:t>
      </w:r>
      <w:r>
        <w:rPr>
          <w:spacing w:val="-1"/>
        </w:rPr>
        <w:t> </w:t>
      </w:r>
      <w:r>
        <w:rPr>
          <w:w w:val="80"/>
        </w:rPr>
        <w:t>a</w:t>
      </w:r>
      <w:r>
        <w:rPr/>
        <w:t> </w:t>
      </w:r>
      <w:r>
        <w:rPr>
          <w:w w:val="80"/>
        </w:rPr>
        <w:t>deprecated</w:t>
      </w:r>
      <w:r>
        <w:rPr/>
        <w:t> </w:t>
      </w:r>
      <w:r>
        <w:rPr>
          <w:w w:val="80"/>
        </w:rPr>
        <w:t>version</w:t>
      </w:r>
      <w:r>
        <w:rPr>
          <w:spacing w:val="-1"/>
        </w:rPr>
        <w:t> </w:t>
      </w:r>
      <w:r>
        <w:rPr>
          <w:w w:val="80"/>
        </w:rPr>
        <w:t>of</w:t>
      </w:r>
      <w:r>
        <w:rPr/>
        <w:t> </w:t>
      </w:r>
      <w:r>
        <w:rPr>
          <w:w w:val="80"/>
        </w:rPr>
        <w:t>the</w:t>
      </w:r>
      <w:r>
        <w:rPr>
          <w:spacing w:val="-1"/>
        </w:rPr>
        <w:t> </w:t>
      </w:r>
      <w:r>
        <w:rPr>
          <w:spacing w:val="-4"/>
          <w:w w:val="80"/>
        </w:rPr>
        <w:t>API.</w:t>
      </w:r>
    </w:p>
    <w:p>
      <w:pPr>
        <w:pStyle w:val="BodyText"/>
        <w:spacing w:before="108"/>
        <w:ind w:left="1548"/>
      </w:pPr>
      <w:hyperlink w:history="true" w:anchor="_bookmark55">
        <w:r>
          <w:rPr>
            <w:color w:val="0000FF"/>
            <w:w w:val="80"/>
          </w:rPr>
          <w:t>Content</w:t>
        </w:r>
        <w:r>
          <w:rPr>
            <w:color w:val="0000FF"/>
            <w:spacing w:val="-5"/>
          </w:rPr>
          <w:t> </w:t>
        </w:r>
        <w:r>
          <w:rPr>
            <w:color w:val="0000FF"/>
            <w:w w:val="80"/>
          </w:rPr>
          <w:t>Type</w:t>
        </w:r>
        <w:r>
          <w:rPr>
            <w:color w:val="0000FF"/>
            <w:spacing w:val="-4"/>
          </w:rPr>
          <w:t> </w:t>
        </w:r>
        <w:r>
          <w:rPr>
            <w:color w:val="0000FF"/>
            <w:spacing w:val="-2"/>
            <w:w w:val="80"/>
          </w:rPr>
          <w:t>Header</w:t>
        </w:r>
      </w:hyperlink>
    </w:p>
    <w:p>
      <w:pPr>
        <w:pStyle w:val="BodyText"/>
        <w:spacing w:before="59"/>
        <w:ind w:left="1548"/>
      </w:pPr>
      <w:r>
        <w:rPr>
          <w:w w:val="80"/>
        </w:rPr>
        <w:t>Use</w:t>
      </w:r>
      <w:r>
        <w:rPr>
          <w:spacing w:val="1"/>
        </w:rPr>
        <w:t> </w:t>
      </w:r>
      <w:r>
        <w:rPr>
          <w:w w:val="80"/>
        </w:rPr>
        <w:t>the</w:t>
      </w:r>
      <w:r>
        <w:rPr>
          <w:spacing w:val="36"/>
        </w:rPr>
        <w:t> </w:t>
      </w:r>
      <w:r>
        <w:rPr>
          <w:rFonts w:ascii="Courier New"/>
          <w:w w:val="80"/>
          <w:sz w:val="19"/>
        </w:rPr>
        <w:t>Content-Type</w:t>
      </w:r>
      <w:r>
        <w:rPr>
          <w:rFonts w:ascii="Courier New"/>
          <w:spacing w:val="-23"/>
          <w:sz w:val="19"/>
        </w:rPr>
        <w:t> </w:t>
      </w:r>
      <w:r>
        <w:rPr>
          <w:w w:val="80"/>
        </w:rPr>
        <w:t>header</w:t>
      </w:r>
      <w:r>
        <w:rPr>
          <w:spacing w:val="2"/>
        </w:rPr>
        <w:t> </w:t>
      </w:r>
      <w:r>
        <w:rPr>
          <w:w w:val="80"/>
        </w:rPr>
        <w:t>to</w:t>
      </w:r>
      <w:r>
        <w:rPr>
          <w:spacing w:val="2"/>
        </w:rPr>
        <w:t> </w:t>
      </w:r>
      <w:r>
        <w:rPr>
          <w:w w:val="80"/>
        </w:rPr>
        <w:t>specify</w:t>
      </w:r>
      <w:r>
        <w:rPr>
          <w:spacing w:val="1"/>
        </w:rPr>
        <w:t> </w:t>
      </w:r>
      <w:r>
        <w:rPr>
          <w:w w:val="80"/>
        </w:rPr>
        <w:t>the</w:t>
      </w:r>
      <w:r>
        <w:rPr>
          <w:spacing w:val="2"/>
        </w:rPr>
        <w:t> </w:t>
      </w:r>
      <w:r>
        <w:rPr>
          <w:w w:val="80"/>
        </w:rPr>
        <w:t>format</w:t>
      </w:r>
      <w:r>
        <w:rPr>
          <w:spacing w:val="1"/>
        </w:rPr>
        <w:t> </w:t>
      </w:r>
      <w:r>
        <w:rPr>
          <w:w w:val="80"/>
        </w:rPr>
        <w:t>for</w:t>
      </w:r>
      <w:r>
        <w:rPr>
          <w:spacing w:val="2"/>
        </w:rPr>
        <w:t> </w:t>
      </w:r>
      <w:r>
        <w:rPr>
          <w:w w:val="80"/>
        </w:rPr>
        <w:t>your</w:t>
      </w:r>
      <w:r>
        <w:rPr>
          <w:spacing w:val="2"/>
        </w:rPr>
        <w:t> </w:t>
      </w:r>
      <w:r>
        <w:rPr>
          <w:w w:val="80"/>
        </w:rPr>
        <w:t>Bulk</w:t>
      </w:r>
      <w:r>
        <w:rPr>
          <w:spacing w:val="1"/>
        </w:rPr>
        <w:t> </w:t>
      </w:r>
      <w:r>
        <w:rPr>
          <w:w w:val="80"/>
        </w:rPr>
        <w:t>API</w:t>
      </w:r>
      <w:r>
        <w:rPr>
          <w:spacing w:val="2"/>
        </w:rPr>
        <w:t> </w:t>
      </w:r>
      <w:r>
        <w:rPr>
          <w:w w:val="80"/>
        </w:rPr>
        <w:t>2.0</w:t>
      </w:r>
      <w:r>
        <w:rPr>
          <w:spacing w:val="1"/>
        </w:rPr>
        <w:t> </w:t>
      </w:r>
      <w:r>
        <w:rPr>
          <w:w w:val="80"/>
        </w:rPr>
        <w:t>request.</w:t>
      </w:r>
      <w:r>
        <w:rPr>
          <w:spacing w:val="2"/>
        </w:rPr>
        <w:t> </w:t>
      </w:r>
      <w:r>
        <w:rPr>
          <w:w w:val="80"/>
        </w:rPr>
        <w:t>Set</w:t>
      </w:r>
      <w:r>
        <w:rPr>
          <w:spacing w:val="2"/>
        </w:rPr>
        <w:t> </w:t>
      </w:r>
      <w:r>
        <w:rPr>
          <w:w w:val="80"/>
        </w:rPr>
        <w:t>the</w:t>
      </w:r>
      <w:r>
        <w:rPr>
          <w:spacing w:val="1"/>
        </w:rPr>
        <w:t> </w:t>
      </w:r>
      <w:r>
        <w:rPr>
          <w:w w:val="80"/>
        </w:rPr>
        <w:t>value</w:t>
      </w:r>
      <w:r>
        <w:rPr>
          <w:spacing w:val="2"/>
        </w:rPr>
        <w:t> </w:t>
      </w:r>
      <w:r>
        <w:rPr>
          <w:w w:val="80"/>
        </w:rPr>
        <w:t>of</w:t>
      </w:r>
      <w:r>
        <w:rPr>
          <w:spacing w:val="1"/>
        </w:rPr>
        <w:t> </w:t>
      </w:r>
      <w:r>
        <w:rPr>
          <w:w w:val="80"/>
        </w:rPr>
        <w:t>this</w:t>
      </w:r>
      <w:r>
        <w:rPr>
          <w:spacing w:val="2"/>
        </w:rPr>
        <w:t> </w:t>
      </w:r>
      <w:r>
        <w:rPr>
          <w:w w:val="80"/>
        </w:rPr>
        <w:t>header</w:t>
      </w:r>
      <w:r>
        <w:rPr>
          <w:spacing w:val="2"/>
        </w:rPr>
        <w:t> </w:t>
      </w:r>
      <w:r>
        <w:rPr>
          <w:w w:val="80"/>
        </w:rPr>
        <w:t>to</w:t>
      </w:r>
      <w:r>
        <w:rPr>
          <w:spacing w:val="1"/>
        </w:rPr>
        <w:t> </w:t>
      </w:r>
      <w:r>
        <w:rPr>
          <w:w w:val="80"/>
        </w:rPr>
        <w:t>match</w:t>
      </w:r>
      <w:r>
        <w:rPr>
          <w:spacing w:val="2"/>
        </w:rPr>
        <w:t> </w:t>
      </w:r>
      <w:r>
        <w:rPr>
          <w:spacing w:val="-5"/>
          <w:w w:val="80"/>
        </w:rPr>
        <w:t>the</w:t>
      </w:r>
    </w:p>
    <w:p>
      <w:pPr>
        <w:spacing w:line="345" w:lineRule="auto" w:before="19"/>
        <w:ind w:left="1548" w:right="7198" w:firstLine="24"/>
        <w:jc w:val="left"/>
        <w:rPr>
          <w:sz w:val="20"/>
        </w:rPr>
      </w:pPr>
      <w:r>
        <w:rPr>
          <w:rFonts w:ascii="Courier New"/>
          <w:spacing w:val="-2"/>
          <w:w w:val="90"/>
          <w:sz w:val="19"/>
        </w:rPr>
        <w:t>contentType</w:t>
      </w:r>
      <w:r>
        <w:rPr>
          <w:rFonts w:ascii="Courier New"/>
          <w:spacing w:val="-33"/>
          <w:w w:val="90"/>
          <w:sz w:val="19"/>
        </w:rPr>
        <w:t> </w:t>
      </w:r>
      <w:r>
        <w:rPr>
          <w:spacing w:val="-2"/>
          <w:w w:val="90"/>
          <w:sz w:val="20"/>
        </w:rPr>
        <w:t>of</w:t>
      </w:r>
      <w:r>
        <w:rPr>
          <w:spacing w:val="-6"/>
          <w:w w:val="90"/>
          <w:sz w:val="20"/>
        </w:rPr>
        <w:t> </w:t>
      </w:r>
      <w:r>
        <w:rPr>
          <w:spacing w:val="-2"/>
          <w:w w:val="90"/>
          <w:sz w:val="20"/>
        </w:rPr>
        <w:t>the</w:t>
      </w:r>
      <w:r>
        <w:rPr>
          <w:spacing w:val="-6"/>
          <w:w w:val="90"/>
          <w:sz w:val="20"/>
        </w:rPr>
        <w:t> </w:t>
      </w:r>
      <w:r>
        <w:rPr>
          <w:spacing w:val="-2"/>
          <w:w w:val="90"/>
          <w:sz w:val="20"/>
        </w:rPr>
        <w:t>body</w:t>
      </w:r>
      <w:r>
        <w:rPr>
          <w:spacing w:val="-6"/>
          <w:w w:val="90"/>
          <w:sz w:val="20"/>
        </w:rPr>
        <w:t> </w:t>
      </w:r>
      <w:r>
        <w:rPr>
          <w:spacing w:val="-2"/>
          <w:w w:val="90"/>
          <w:sz w:val="20"/>
        </w:rPr>
        <w:t>of</w:t>
      </w:r>
      <w:r>
        <w:rPr>
          <w:spacing w:val="-6"/>
          <w:w w:val="90"/>
          <w:sz w:val="20"/>
        </w:rPr>
        <w:t> </w:t>
      </w:r>
      <w:r>
        <w:rPr>
          <w:spacing w:val="-2"/>
          <w:w w:val="90"/>
          <w:sz w:val="20"/>
        </w:rPr>
        <w:t>your</w:t>
      </w:r>
      <w:r>
        <w:rPr>
          <w:spacing w:val="-6"/>
          <w:w w:val="90"/>
          <w:sz w:val="20"/>
        </w:rPr>
        <w:t> </w:t>
      </w:r>
      <w:r>
        <w:rPr>
          <w:spacing w:val="-2"/>
          <w:w w:val="90"/>
          <w:sz w:val="20"/>
        </w:rPr>
        <w:t>request. </w:t>
      </w:r>
      <w:hyperlink w:history="true" w:anchor="_bookmark56">
        <w:r>
          <w:rPr>
            <w:color w:val="0000FF"/>
            <w:w w:val="90"/>
            <w:sz w:val="20"/>
          </w:rPr>
          <w:t>Line</w:t>
        </w:r>
        <w:r>
          <w:rPr>
            <w:color w:val="0000FF"/>
            <w:spacing w:val="-4"/>
            <w:w w:val="90"/>
            <w:sz w:val="20"/>
          </w:rPr>
          <w:t> </w:t>
        </w:r>
        <w:r>
          <w:rPr>
            <w:color w:val="0000FF"/>
            <w:w w:val="90"/>
            <w:sz w:val="20"/>
          </w:rPr>
          <w:t>Ending</w:t>
        </w:r>
        <w:r>
          <w:rPr>
            <w:color w:val="0000FF"/>
            <w:spacing w:val="-4"/>
            <w:w w:val="90"/>
            <w:sz w:val="20"/>
          </w:rPr>
          <w:t> </w:t>
        </w:r>
        <w:r>
          <w:rPr>
            <w:color w:val="0000FF"/>
            <w:w w:val="90"/>
            <w:sz w:val="20"/>
          </w:rPr>
          <w:t>Header</w:t>
        </w:r>
      </w:hyperlink>
    </w:p>
    <w:p>
      <w:pPr>
        <w:spacing w:line="210" w:lineRule="exact" w:before="0"/>
        <w:ind w:left="1548" w:right="0" w:firstLine="0"/>
        <w:jc w:val="left"/>
        <w:rPr>
          <w:sz w:val="20"/>
        </w:rPr>
      </w:pPr>
      <w:r>
        <w:rPr>
          <w:w w:val="85"/>
          <w:sz w:val="20"/>
        </w:rPr>
        <w:t>Use</w:t>
      </w:r>
      <w:r>
        <w:rPr>
          <w:spacing w:val="1"/>
          <w:sz w:val="20"/>
        </w:rPr>
        <w:t> </w:t>
      </w:r>
      <w:r>
        <w:rPr>
          <w:w w:val="85"/>
          <w:sz w:val="20"/>
        </w:rPr>
        <w:t>the</w:t>
      </w:r>
      <w:r>
        <w:rPr>
          <w:spacing w:val="37"/>
          <w:sz w:val="20"/>
        </w:rPr>
        <w:t> </w:t>
      </w:r>
      <w:r>
        <w:rPr>
          <w:rFonts w:ascii="Courier New"/>
          <w:w w:val="85"/>
          <w:sz w:val="19"/>
        </w:rPr>
        <w:t>Sforce-Line-Ending</w:t>
      </w:r>
      <w:r>
        <w:rPr>
          <w:rFonts w:ascii="Courier New"/>
          <w:spacing w:val="-5"/>
          <w:w w:val="85"/>
          <w:sz w:val="19"/>
        </w:rPr>
        <w:t> </w:t>
      </w:r>
      <w:r>
        <w:rPr>
          <w:w w:val="85"/>
          <w:sz w:val="20"/>
        </w:rPr>
        <w:t>header</w:t>
      </w:r>
      <w:r>
        <w:rPr>
          <w:spacing w:val="1"/>
          <w:sz w:val="20"/>
        </w:rPr>
        <w:t> </w:t>
      </w:r>
      <w:r>
        <w:rPr>
          <w:w w:val="85"/>
          <w:sz w:val="20"/>
        </w:rPr>
        <w:t>to</w:t>
      </w:r>
      <w:r>
        <w:rPr>
          <w:spacing w:val="2"/>
          <w:sz w:val="20"/>
        </w:rPr>
        <w:t> </w:t>
      </w:r>
      <w:r>
        <w:rPr>
          <w:w w:val="85"/>
          <w:sz w:val="20"/>
        </w:rPr>
        <w:t>specify</w:t>
      </w:r>
      <w:r>
        <w:rPr>
          <w:spacing w:val="2"/>
          <w:sz w:val="20"/>
        </w:rPr>
        <w:t> </w:t>
      </w:r>
      <w:r>
        <w:rPr>
          <w:w w:val="85"/>
          <w:sz w:val="20"/>
        </w:rPr>
        <w:t>how</w:t>
      </w:r>
      <w:r>
        <w:rPr>
          <w:spacing w:val="2"/>
          <w:sz w:val="20"/>
        </w:rPr>
        <w:t> </w:t>
      </w:r>
      <w:r>
        <w:rPr>
          <w:w w:val="85"/>
          <w:sz w:val="20"/>
        </w:rPr>
        <w:t>line</w:t>
      </w:r>
      <w:r>
        <w:rPr>
          <w:spacing w:val="2"/>
          <w:sz w:val="20"/>
        </w:rPr>
        <w:t> </w:t>
      </w:r>
      <w:r>
        <w:rPr>
          <w:w w:val="85"/>
          <w:sz w:val="20"/>
        </w:rPr>
        <w:t>endings</w:t>
      </w:r>
      <w:r>
        <w:rPr>
          <w:spacing w:val="2"/>
          <w:sz w:val="20"/>
        </w:rPr>
        <w:t> </w:t>
      </w:r>
      <w:r>
        <w:rPr>
          <w:w w:val="85"/>
          <w:sz w:val="20"/>
        </w:rPr>
        <w:t>are</w:t>
      </w:r>
      <w:r>
        <w:rPr>
          <w:spacing w:val="1"/>
          <w:sz w:val="20"/>
        </w:rPr>
        <w:t> </w:t>
      </w:r>
      <w:r>
        <w:rPr>
          <w:spacing w:val="-2"/>
          <w:w w:val="85"/>
          <w:sz w:val="20"/>
        </w:rPr>
        <w:t>formatted.</w:t>
      </w:r>
    </w:p>
    <w:p>
      <w:pPr>
        <w:pStyle w:val="BodyText"/>
        <w:spacing w:before="181"/>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before="85"/>
        <w:ind w:left="1548"/>
      </w:pPr>
      <w:bookmarkStart w:name="Sforce Call Options Header" w:id="103"/>
      <w:bookmarkEnd w:id="103"/>
      <w:r>
        <w:rPr/>
      </w:r>
      <w:bookmarkStart w:name="_bookmark53" w:id="104"/>
      <w:bookmarkEnd w:id="104"/>
      <w:r>
        <w:rPr/>
      </w:r>
      <w:hyperlink r:id="rId16">
        <w:r>
          <w:rPr>
            <w:color w:val="0000FF"/>
            <w:w w:val="75"/>
          </w:rPr>
          <w:t>Bulk</w:t>
        </w:r>
        <w:r>
          <w:rPr>
            <w:color w:val="0000FF"/>
            <w:spacing w:val="-6"/>
          </w:rPr>
          <w:t> </w:t>
        </w:r>
        <w:r>
          <w:rPr>
            <w:color w:val="0000FF"/>
            <w:w w:val="75"/>
          </w:rPr>
          <w:t>API</w:t>
        </w:r>
        <w:r>
          <w:rPr>
            <w:color w:val="0000FF"/>
            <w:spacing w:val="-5"/>
          </w:rPr>
          <w:t> </w:t>
        </w:r>
        <w:r>
          <w:rPr>
            <w:color w:val="0000FF"/>
            <w:w w:val="75"/>
          </w:rPr>
          <w:t>2.0</w:t>
        </w:r>
        <w:r>
          <w:rPr>
            <w:color w:val="0000FF"/>
            <w:spacing w:val="-5"/>
          </w:rPr>
          <w:t> </w:t>
        </w:r>
        <w:r>
          <w:rPr>
            <w:color w:val="0000FF"/>
            <w:w w:val="75"/>
          </w:rPr>
          <w:t>Older</w:t>
        </w:r>
        <w:r>
          <w:rPr>
            <w:color w:val="0000FF"/>
            <w:spacing w:val="-5"/>
          </w:rPr>
          <w:t> </w:t>
        </w:r>
        <w:r>
          <w:rPr>
            <w:color w:val="0000FF"/>
            <w:spacing w:val="-2"/>
            <w:w w:val="75"/>
          </w:rPr>
          <w:t>Documentation</w:t>
        </w:r>
      </w:hyperlink>
    </w:p>
    <w:p>
      <w:pPr>
        <w:pStyle w:val="BodyText"/>
        <w:spacing w:before="162"/>
      </w:pPr>
    </w:p>
    <w:p>
      <w:pPr>
        <w:pStyle w:val="Heading4"/>
      </w:pPr>
      <w:r>
        <w:rPr>
          <w:w w:val="90"/>
        </w:rPr>
        <w:t>Sforce</w:t>
      </w:r>
      <w:r>
        <w:rPr>
          <w:spacing w:val="-3"/>
        </w:rPr>
        <w:t> </w:t>
      </w:r>
      <w:r>
        <w:rPr>
          <w:w w:val="90"/>
        </w:rPr>
        <w:t>Call</w:t>
      </w:r>
      <w:r>
        <w:rPr>
          <w:spacing w:val="-2"/>
        </w:rPr>
        <w:t> </w:t>
      </w:r>
      <w:r>
        <w:rPr>
          <w:w w:val="90"/>
        </w:rPr>
        <w:t>Options</w:t>
      </w:r>
      <w:r>
        <w:rPr>
          <w:spacing w:val="-3"/>
        </w:rPr>
        <w:t> </w:t>
      </w:r>
      <w:r>
        <w:rPr>
          <w:spacing w:val="-2"/>
          <w:w w:val="90"/>
        </w:rPr>
        <w:t>Header</w:t>
      </w:r>
    </w:p>
    <w:p>
      <w:pPr>
        <w:pStyle w:val="BodyText"/>
        <w:spacing w:before="133"/>
        <w:ind w:left="1260"/>
      </w:pPr>
      <w:r>
        <w:rPr>
          <w:w w:val="85"/>
        </w:rPr>
        <w:t>Use</w:t>
      </w:r>
      <w:r>
        <w:rPr>
          <w:spacing w:val="-3"/>
          <w:w w:val="85"/>
        </w:rPr>
        <w:t> </w:t>
      </w:r>
      <w:r>
        <w:rPr>
          <w:w w:val="85"/>
        </w:rPr>
        <w:t>the</w:t>
      </w:r>
      <w:r>
        <w:rPr>
          <w:spacing w:val="17"/>
        </w:rPr>
        <w:t> </w:t>
      </w:r>
      <w:r>
        <w:rPr>
          <w:rFonts w:ascii="Courier New"/>
          <w:w w:val="85"/>
          <w:sz w:val="19"/>
        </w:rPr>
        <w:t>Sforce-Call-Options</w:t>
      </w:r>
      <w:r>
        <w:rPr>
          <w:rFonts w:ascii="Courier New"/>
          <w:spacing w:val="-24"/>
          <w:w w:val="85"/>
          <w:sz w:val="19"/>
        </w:rPr>
        <w:t> </w:t>
      </w:r>
      <w:r>
        <w:rPr>
          <w:w w:val="85"/>
        </w:rPr>
        <w:t>header</w:t>
      </w:r>
      <w:r>
        <w:rPr>
          <w:spacing w:val="-3"/>
          <w:w w:val="85"/>
        </w:rPr>
        <w:t> </w:t>
      </w:r>
      <w:r>
        <w:rPr>
          <w:w w:val="85"/>
        </w:rPr>
        <w:t>to</w:t>
      </w:r>
      <w:r>
        <w:rPr>
          <w:spacing w:val="-2"/>
          <w:w w:val="85"/>
        </w:rPr>
        <w:t> </w:t>
      </w:r>
      <w:r>
        <w:rPr>
          <w:w w:val="85"/>
        </w:rPr>
        <w:t>specify</w:t>
      </w:r>
      <w:r>
        <w:rPr>
          <w:spacing w:val="-2"/>
          <w:w w:val="85"/>
        </w:rPr>
        <w:t> </w:t>
      </w:r>
      <w:r>
        <w:rPr>
          <w:w w:val="85"/>
        </w:rPr>
        <w:t>client-specific</w:t>
      </w:r>
      <w:r>
        <w:rPr>
          <w:spacing w:val="-2"/>
          <w:w w:val="85"/>
        </w:rPr>
        <w:t> </w:t>
      </w:r>
      <w:r>
        <w:rPr>
          <w:w w:val="85"/>
        </w:rPr>
        <w:t>options</w:t>
      </w:r>
      <w:r>
        <w:rPr>
          <w:spacing w:val="-2"/>
          <w:w w:val="85"/>
        </w:rPr>
        <w:t> </w:t>
      </w:r>
      <w:r>
        <w:rPr>
          <w:w w:val="85"/>
        </w:rPr>
        <w:t>when</w:t>
      </w:r>
      <w:r>
        <w:rPr>
          <w:spacing w:val="-2"/>
          <w:w w:val="85"/>
        </w:rPr>
        <w:t> </w:t>
      </w:r>
      <w:r>
        <w:rPr>
          <w:w w:val="85"/>
        </w:rPr>
        <w:t>accessing</w:t>
      </w:r>
      <w:r>
        <w:rPr>
          <w:spacing w:val="-2"/>
          <w:w w:val="85"/>
        </w:rPr>
        <w:t> </w:t>
      </w:r>
      <w:r>
        <w:rPr>
          <w:w w:val="85"/>
        </w:rPr>
        <w:t>Bulk</w:t>
      </w:r>
      <w:r>
        <w:rPr>
          <w:spacing w:val="-2"/>
          <w:w w:val="85"/>
        </w:rPr>
        <w:t> </w:t>
      </w:r>
      <w:r>
        <w:rPr>
          <w:w w:val="85"/>
        </w:rPr>
        <w:t>API</w:t>
      </w:r>
      <w:r>
        <w:rPr>
          <w:spacing w:val="-2"/>
          <w:w w:val="85"/>
        </w:rPr>
        <w:t> </w:t>
      </w:r>
      <w:r>
        <w:rPr>
          <w:w w:val="85"/>
        </w:rPr>
        <w:t>2.0</w:t>
      </w:r>
      <w:r>
        <w:rPr>
          <w:spacing w:val="-2"/>
          <w:w w:val="85"/>
        </w:rPr>
        <w:t> resources.</w:t>
      </w:r>
    </w:p>
    <w:p>
      <w:pPr>
        <w:pStyle w:val="BodyText"/>
        <w:spacing w:before="150"/>
      </w:pPr>
    </w:p>
    <w:p>
      <w:pPr>
        <w:pStyle w:val="Heading5"/>
      </w:pPr>
      <w:r>
        <w:rPr>
          <w:spacing w:val="-6"/>
        </w:rPr>
        <w:t>Header</w:t>
      </w:r>
      <w:r>
        <w:rPr>
          <w:spacing w:val="-16"/>
        </w:rPr>
        <w:t> </w:t>
      </w:r>
      <w:r>
        <w:rPr>
          <w:spacing w:val="-6"/>
        </w:rPr>
        <w:t>Field</w:t>
      </w:r>
      <w:r>
        <w:rPr>
          <w:spacing w:val="-15"/>
        </w:rPr>
        <w:t> </w:t>
      </w:r>
      <w:r>
        <w:rPr>
          <w:spacing w:val="-6"/>
        </w:rPr>
        <w:t>Name</w:t>
      </w:r>
      <w:r>
        <w:rPr>
          <w:spacing w:val="-15"/>
        </w:rPr>
        <w:t> </w:t>
      </w:r>
      <w:r>
        <w:rPr>
          <w:spacing w:val="-6"/>
        </w:rPr>
        <w:t>and</w:t>
      </w:r>
      <w:r>
        <w:rPr>
          <w:spacing w:val="-15"/>
        </w:rPr>
        <w:t> </w:t>
      </w:r>
      <w:r>
        <w:rPr>
          <w:spacing w:val="-6"/>
        </w:rPr>
        <w:t>Values</w:t>
      </w:r>
    </w:p>
    <w:p>
      <w:pPr>
        <w:pStyle w:val="Heading9"/>
        <w:spacing w:before="127"/>
      </w:pPr>
      <w:r>
        <w:rPr>
          <w:w w:val="80"/>
        </w:rPr>
        <w:t>Field</w:t>
      </w:r>
      <w:r>
        <w:rPr/>
        <w:t> </w:t>
      </w:r>
      <w:r>
        <w:rPr>
          <w:spacing w:val="-4"/>
          <w:w w:val="95"/>
        </w:rPr>
        <w:t>name</w:t>
      </w:r>
    </w:p>
    <w:p>
      <w:pPr>
        <w:spacing w:before="59"/>
        <w:ind w:left="1548" w:right="0" w:firstLine="0"/>
        <w:jc w:val="left"/>
        <w:rPr>
          <w:rFonts w:ascii="Courier New"/>
          <w:sz w:val="19"/>
        </w:rPr>
      </w:pPr>
      <w:r>
        <w:rPr>
          <w:rFonts w:ascii="Courier New"/>
          <w:sz w:val="19"/>
        </w:rPr>
        <w:t>Sforce-Call-</w:t>
      </w:r>
      <w:r>
        <w:rPr>
          <w:rFonts w:ascii="Courier New"/>
          <w:spacing w:val="-2"/>
          <w:sz w:val="19"/>
        </w:rPr>
        <w:t>Options</w:t>
      </w:r>
    </w:p>
    <w:p>
      <w:pPr>
        <w:pStyle w:val="Heading9"/>
        <w:spacing w:before="109"/>
      </w:pPr>
      <w:r>
        <w:rPr>
          <w:w w:val="80"/>
        </w:rPr>
        <w:t>Field</w:t>
      </w:r>
      <w:r>
        <w:rPr/>
        <w:t> </w:t>
      </w:r>
      <w:r>
        <w:rPr>
          <w:spacing w:val="-2"/>
          <w:w w:val="95"/>
        </w:rPr>
        <w:t>values</w:t>
      </w:r>
    </w:p>
    <w:p>
      <w:pPr>
        <w:pStyle w:val="ListParagraph"/>
        <w:numPr>
          <w:ilvl w:val="0"/>
          <w:numId w:val="145"/>
        </w:numPr>
        <w:tabs>
          <w:tab w:pos="1835" w:val="left" w:leader="none"/>
        </w:tabs>
        <w:spacing w:line="240" w:lineRule="auto" w:before="124" w:after="0"/>
        <w:ind w:left="1835" w:right="0" w:hanging="287"/>
        <w:jc w:val="left"/>
        <w:rPr>
          <w:sz w:val="20"/>
        </w:rPr>
      </w:pPr>
      <w:r>
        <w:rPr>
          <w:rFonts w:ascii="Courier New" w:hAnsi="Courier New"/>
          <w:w w:val="85"/>
          <w:sz w:val="19"/>
        </w:rPr>
        <w:t>client</w:t>
      </w:r>
      <w:r>
        <w:rPr>
          <w:w w:val="85"/>
          <w:sz w:val="20"/>
        </w:rPr>
        <w:t>—A</w:t>
      </w:r>
      <w:r>
        <w:rPr>
          <w:spacing w:val="-7"/>
          <w:w w:val="85"/>
          <w:sz w:val="20"/>
        </w:rPr>
        <w:t> </w:t>
      </w:r>
      <w:r>
        <w:rPr>
          <w:w w:val="85"/>
          <w:sz w:val="20"/>
        </w:rPr>
        <w:t>string</w:t>
      </w:r>
      <w:r>
        <w:rPr>
          <w:spacing w:val="-6"/>
          <w:w w:val="85"/>
          <w:sz w:val="20"/>
        </w:rPr>
        <w:t> </w:t>
      </w:r>
      <w:r>
        <w:rPr>
          <w:w w:val="85"/>
          <w:sz w:val="20"/>
        </w:rPr>
        <w:t>that</w:t>
      </w:r>
      <w:r>
        <w:rPr>
          <w:spacing w:val="-7"/>
          <w:w w:val="85"/>
          <w:sz w:val="20"/>
        </w:rPr>
        <w:t> </w:t>
      </w:r>
      <w:r>
        <w:rPr>
          <w:w w:val="85"/>
          <w:sz w:val="20"/>
        </w:rPr>
        <w:t>identifies</w:t>
      </w:r>
      <w:r>
        <w:rPr>
          <w:spacing w:val="-6"/>
          <w:w w:val="85"/>
          <w:sz w:val="20"/>
        </w:rPr>
        <w:t> </w:t>
      </w:r>
      <w:r>
        <w:rPr>
          <w:w w:val="85"/>
          <w:sz w:val="20"/>
        </w:rPr>
        <w:t>a</w:t>
      </w:r>
      <w:r>
        <w:rPr>
          <w:spacing w:val="-6"/>
          <w:w w:val="85"/>
          <w:sz w:val="20"/>
        </w:rPr>
        <w:t> </w:t>
      </w:r>
      <w:r>
        <w:rPr>
          <w:w w:val="85"/>
          <w:sz w:val="20"/>
        </w:rPr>
        <w:t>client,</w:t>
      </w:r>
      <w:r>
        <w:rPr>
          <w:spacing w:val="-7"/>
          <w:w w:val="85"/>
          <w:sz w:val="20"/>
        </w:rPr>
        <w:t> </w:t>
      </w:r>
      <w:r>
        <w:rPr>
          <w:w w:val="85"/>
          <w:sz w:val="20"/>
        </w:rPr>
        <w:t>for</w:t>
      </w:r>
      <w:r>
        <w:rPr>
          <w:spacing w:val="-6"/>
          <w:w w:val="85"/>
          <w:sz w:val="20"/>
        </w:rPr>
        <w:t> </w:t>
      </w:r>
      <w:r>
        <w:rPr>
          <w:w w:val="85"/>
          <w:sz w:val="20"/>
        </w:rPr>
        <w:t>use,</w:t>
      </w:r>
      <w:r>
        <w:rPr>
          <w:spacing w:val="-6"/>
          <w:w w:val="85"/>
          <w:sz w:val="20"/>
        </w:rPr>
        <w:t> </w:t>
      </w:r>
      <w:r>
        <w:rPr>
          <w:w w:val="85"/>
          <w:sz w:val="20"/>
        </w:rPr>
        <w:t>for</w:t>
      </w:r>
      <w:r>
        <w:rPr>
          <w:spacing w:val="-7"/>
          <w:w w:val="85"/>
          <w:sz w:val="20"/>
        </w:rPr>
        <w:t> </w:t>
      </w:r>
      <w:r>
        <w:rPr>
          <w:w w:val="85"/>
          <w:sz w:val="20"/>
        </w:rPr>
        <w:t>example,</w:t>
      </w:r>
      <w:r>
        <w:rPr>
          <w:spacing w:val="-6"/>
          <w:w w:val="85"/>
          <w:sz w:val="20"/>
        </w:rPr>
        <w:t> </w:t>
      </w:r>
      <w:r>
        <w:rPr>
          <w:w w:val="85"/>
          <w:sz w:val="20"/>
        </w:rPr>
        <w:t>in</w:t>
      </w:r>
      <w:r>
        <w:rPr>
          <w:spacing w:val="-7"/>
          <w:w w:val="85"/>
          <w:sz w:val="20"/>
        </w:rPr>
        <w:t> </w:t>
      </w:r>
      <w:r>
        <w:rPr>
          <w:w w:val="85"/>
          <w:sz w:val="20"/>
        </w:rPr>
        <w:t>event</w:t>
      </w:r>
      <w:r>
        <w:rPr>
          <w:spacing w:val="-6"/>
          <w:w w:val="85"/>
          <w:sz w:val="20"/>
        </w:rPr>
        <w:t> </w:t>
      </w:r>
      <w:r>
        <w:rPr>
          <w:w w:val="85"/>
          <w:sz w:val="20"/>
        </w:rPr>
        <w:t>log</w:t>
      </w:r>
      <w:r>
        <w:rPr>
          <w:spacing w:val="-6"/>
          <w:w w:val="85"/>
          <w:sz w:val="20"/>
        </w:rPr>
        <w:t> </w:t>
      </w:r>
      <w:r>
        <w:rPr>
          <w:spacing w:val="-2"/>
          <w:w w:val="85"/>
          <w:sz w:val="20"/>
        </w:rPr>
        <w:t>files.</w:t>
      </w:r>
    </w:p>
    <w:p>
      <w:pPr>
        <w:pStyle w:val="ListParagraph"/>
        <w:numPr>
          <w:ilvl w:val="0"/>
          <w:numId w:val="145"/>
        </w:numPr>
        <w:tabs>
          <w:tab w:pos="1836" w:val="left" w:leader="none"/>
        </w:tabs>
        <w:spacing w:line="254" w:lineRule="auto" w:before="79" w:after="0"/>
        <w:ind w:left="1836" w:right="1425" w:hanging="288"/>
        <w:jc w:val="left"/>
        <w:rPr>
          <w:sz w:val="20"/>
        </w:rPr>
      </w:pPr>
      <w:r>
        <w:rPr>
          <w:rFonts w:ascii="Courier New" w:hAnsi="Courier New"/>
          <w:w w:val="85"/>
          <w:sz w:val="19"/>
        </w:rPr>
        <w:t>defaultNamespace</w:t>
      </w:r>
      <w:r>
        <w:rPr>
          <w:w w:val="85"/>
          <w:sz w:val="20"/>
        </w:rPr>
        <w:t>—A</w:t>
      </w:r>
      <w:r>
        <w:rPr>
          <w:spacing w:val="-6"/>
          <w:w w:val="85"/>
          <w:sz w:val="20"/>
        </w:rPr>
        <w:t> </w:t>
      </w:r>
      <w:r>
        <w:rPr>
          <w:w w:val="85"/>
          <w:sz w:val="20"/>
        </w:rPr>
        <w:t>string</w:t>
      </w:r>
      <w:r>
        <w:rPr>
          <w:spacing w:val="-6"/>
          <w:w w:val="85"/>
          <w:sz w:val="20"/>
        </w:rPr>
        <w:t> </w:t>
      </w:r>
      <w:r>
        <w:rPr>
          <w:w w:val="85"/>
          <w:sz w:val="20"/>
        </w:rPr>
        <w:t>that</w:t>
      </w:r>
      <w:r>
        <w:rPr>
          <w:spacing w:val="-6"/>
          <w:w w:val="85"/>
          <w:sz w:val="20"/>
        </w:rPr>
        <w:t> </w:t>
      </w:r>
      <w:r>
        <w:rPr>
          <w:w w:val="85"/>
          <w:sz w:val="20"/>
        </w:rPr>
        <w:t>identifies</w:t>
      </w:r>
      <w:r>
        <w:rPr>
          <w:spacing w:val="-6"/>
          <w:w w:val="85"/>
          <w:sz w:val="20"/>
        </w:rPr>
        <w:t> </w:t>
      </w:r>
      <w:r>
        <w:rPr>
          <w:w w:val="85"/>
          <w:sz w:val="20"/>
        </w:rPr>
        <w:t>a</w:t>
      </w:r>
      <w:r>
        <w:rPr>
          <w:spacing w:val="-6"/>
          <w:w w:val="85"/>
          <w:sz w:val="20"/>
        </w:rPr>
        <w:t> </w:t>
      </w:r>
      <w:r>
        <w:rPr>
          <w:w w:val="85"/>
          <w:sz w:val="20"/>
        </w:rPr>
        <w:t>developer</w:t>
      </w:r>
      <w:r>
        <w:rPr>
          <w:spacing w:val="-6"/>
          <w:w w:val="85"/>
          <w:sz w:val="20"/>
        </w:rPr>
        <w:t> </w:t>
      </w:r>
      <w:r>
        <w:rPr>
          <w:w w:val="85"/>
          <w:sz w:val="20"/>
        </w:rPr>
        <w:t>namespace</w:t>
      </w:r>
      <w:r>
        <w:rPr>
          <w:spacing w:val="-6"/>
          <w:w w:val="85"/>
          <w:sz w:val="20"/>
        </w:rPr>
        <w:t> </w:t>
      </w:r>
      <w:r>
        <w:rPr>
          <w:w w:val="85"/>
          <w:sz w:val="20"/>
        </w:rPr>
        <w:t>prefix.</w:t>
      </w:r>
      <w:r>
        <w:rPr>
          <w:spacing w:val="-6"/>
          <w:w w:val="85"/>
          <w:sz w:val="20"/>
        </w:rPr>
        <w:t> </w:t>
      </w:r>
      <w:r>
        <w:rPr>
          <w:w w:val="85"/>
          <w:sz w:val="20"/>
        </w:rPr>
        <w:t>Resolve</w:t>
      </w:r>
      <w:r>
        <w:rPr>
          <w:spacing w:val="-6"/>
          <w:w w:val="85"/>
          <w:sz w:val="20"/>
        </w:rPr>
        <w:t> </w:t>
      </w:r>
      <w:r>
        <w:rPr>
          <w:w w:val="85"/>
          <w:sz w:val="20"/>
        </w:rPr>
        <w:t>field</w:t>
      </w:r>
      <w:r>
        <w:rPr>
          <w:spacing w:val="-6"/>
          <w:w w:val="85"/>
          <w:sz w:val="20"/>
        </w:rPr>
        <w:t> </w:t>
      </w:r>
      <w:r>
        <w:rPr>
          <w:w w:val="85"/>
          <w:sz w:val="20"/>
        </w:rPr>
        <w:t>names</w:t>
      </w:r>
      <w:r>
        <w:rPr>
          <w:spacing w:val="-6"/>
          <w:w w:val="85"/>
          <w:sz w:val="20"/>
        </w:rPr>
        <w:t> </w:t>
      </w:r>
      <w:r>
        <w:rPr>
          <w:w w:val="85"/>
          <w:sz w:val="20"/>
        </w:rPr>
        <w:t>in</w:t>
      </w:r>
      <w:r>
        <w:rPr>
          <w:spacing w:val="-6"/>
          <w:w w:val="85"/>
          <w:sz w:val="20"/>
        </w:rPr>
        <w:t> </w:t>
      </w:r>
      <w:r>
        <w:rPr>
          <w:w w:val="85"/>
          <w:sz w:val="20"/>
        </w:rPr>
        <w:t>managed</w:t>
      </w:r>
      <w:r>
        <w:rPr>
          <w:spacing w:val="-6"/>
          <w:w w:val="85"/>
          <w:sz w:val="20"/>
        </w:rPr>
        <w:t> </w:t>
      </w:r>
      <w:r>
        <w:rPr>
          <w:w w:val="85"/>
          <w:sz w:val="20"/>
        </w:rPr>
        <w:t>packages without having to specify the namespace everywhere.</w:t>
      </w:r>
    </w:p>
    <w:p>
      <w:pPr>
        <w:pStyle w:val="Heading9"/>
        <w:spacing w:before="107"/>
      </w:pPr>
      <w:r>
        <w:rPr>
          <w:spacing w:val="-2"/>
          <w:w w:val="95"/>
        </w:rPr>
        <w:t>Example</w:t>
      </w:r>
    </w:p>
    <w:p>
      <w:pPr>
        <w:pStyle w:val="BodyText"/>
        <w:spacing w:line="259" w:lineRule="auto" w:before="120"/>
        <w:ind w:left="1548" w:right="1255"/>
      </w:pPr>
      <w:r>
        <w:rPr>
          <w:w w:val="80"/>
        </w:rPr>
        <w:t>If the developer namespace prefix is</w:t>
      </w:r>
      <w:r>
        <w:rPr>
          <w:spacing w:val="33"/>
        </w:rPr>
        <w:t> </w:t>
      </w:r>
      <w:r>
        <w:rPr>
          <w:rFonts w:ascii="Courier New"/>
          <w:w w:val="80"/>
          <w:sz w:val="19"/>
        </w:rPr>
        <w:t>battle</w:t>
      </w:r>
      <w:r>
        <w:rPr>
          <w:w w:val="80"/>
        </w:rPr>
        <w:t>, and you have a custom field called</w:t>
      </w:r>
      <w:r>
        <w:rPr>
          <w:spacing w:val="33"/>
        </w:rPr>
        <w:t> </w:t>
      </w:r>
      <w:r>
        <w:rPr>
          <w:rFonts w:ascii="Courier New"/>
          <w:w w:val="80"/>
          <w:sz w:val="19"/>
        </w:rPr>
        <w:t>botId</w:t>
      </w:r>
      <w:r>
        <w:rPr>
          <w:rFonts w:ascii="Courier New"/>
          <w:spacing w:val="-2"/>
          <w:w w:val="80"/>
          <w:sz w:val="19"/>
        </w:rPr>
        <w:t> </w:t>
      </w:r>
      <w:r>
        <w:rPr>
          <w:w w:val="80"/>
        </w:rPr>
        <w:t>in a package, set the default namespace </w:t>
      </w:r>
      <w:r>
        <w:rPr>
          <w:w w:val="90"/>
        </w:rPr>
        <w:t>with</w:t>
      </w:r>
      <w:r>
        <w:rPr>
          <w:spacing w:val="-3"/>
          <w:w w:val="90"/>
        </w:rPr>
        <w:t> </w:t>
      </w:r>
      <w:r>
        <w:rPr>
          <w:w w:val="90"/>
        </w:rPr>
        <w:t>the</w:t>
      </w:r>
      <w:r>
        <w:rPr>
          <w:spacing w:val="-3"/>
          <w:w w:val="90"/>
        </w:rPr>
        <w:t> </w:t>
      </w:r>
      <w:r>
        <w:rPr>
          <w:w w:val="90"/>
        </w:rPr>
        <w:t>call</w:t>
      </w:r>
      <w:r>
        <w:rPr>
          <w:spacing w:val="-3"/>
          <w:w w:val="90"/>
        </w:rPr>
        <w:t> </w:t>
      </w:r>
      <w:r>
        <w:rPr>
          <w:w w:val="90"/>
        </w:rPr>
        <w:t>options</w:t>
      </w:r>
      <w:r>
        <w:rPr>
          <w:spacing w:val="-3"/>
          <w:w w:val="90"/>
        </w:rPr>
        <w:t> </w:t>
      </w:r>
      <w:r>
        <w:rPr>
          <w:w w:val="90"/>
        </w:rPr>
        <w:t>header:</w:t>
      </w:r>
    </w:p>
    <w:p>
      <w:pPr>
        <w:pStyle w:val="BodyText"/>
        <w:spacing w:before="4"/>
        <w:rPr>
          <w:sz w:val="7"/>
        </w:rPr>
      </w:pPr>
      <w:r>
        <w:rPr>
          <w:sz w:val="7"/>
        </w:rPr>
        <mc:AlternateContent>
          <mc:Choice Requires="wps">
            <w:drawing>
              <wp:anchor distT="0" distB="0" distL="0" distR="0" allowOverlap="1" layoutInCell="1" locked="0" behindDoc="1" simplePos="0" relativeHeight="487697920">
                <wp:simplePos x="0" y="0"/>
                <wp:positionH relativeFrom="page">
                  <wp:posOffset>980122</wp:posOffset>
                </wp:positionH>
                <wp:positionV relativeFrom="paragraph">
                  <wp:posOffset>72618</wp:posOffset>
                </wp:positionV>
                <wp:extent cx="5995035" cy="230504"/>
                <wp:effectExtent l="0" t="0" r="0" b="0"/>
                <wp:wrapTopAndBottom/>
                <wp:docPr id="450" name="Textbox 450"/>
                <wp:cNvGraphicFramePr>
                  <a:graphicFrameLocks/>
                </wp:cNvGraphicFramePr>
                <a:graphic>
                  <a:graphicData uri="http://schemas.microsoft.com/office/word/2010/wordprocessingShape">
                    <wps:wsp>
                      <wps:cNvPr id="450" name="Textbox 450"/>
                      <wps:cNvSpPr txBox="1"/>
                      <wps:spPr>
                        <a:xfrm>
                          <a:off x="0" y="0"/>
                          <a:ext cx="5995035" cy="230504"/>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Sforce-Call-Options:</w:t>
                            </w:r>
                            <w:r>
                              <w:rPr>
                                <w:rFonts w:ascii="Courier New"/>
                                <w:spacing w:val="-1"/>
                                <w:sz w:val="18"/>
                              </w:rPr>
                              <w:t> </w:t>
                            </w:r>
                            <w:r>
                              <w:rPr>
                                <w:rFonts w:ascii="Courier New"/>
                                <w:sz w:val="18"/>
                              </w:rPr>
                              <w:t>client=CaseSensitiveToken,</w:t>
                            </w:r>
                            <w:r>
                              <w:rPr>
                                <w:rFonts w:ascii="Courier New"/>
                                <w:spacing w:val="-1"/>
                                <w:sz w:val="18"/>
                              </w:rPr>
                              <w:t> </w:t>
                            </w:r>
                            <w:r>
                              <w:rPr>
                                <w:rFonts w:ascii="Courier New"/>
                                <w:spacing w:val="-2"/>
                                <w:sz w:val="18"/>
                              </w:rPr>
                              <w:t>defaultNamespace=battle</w:t>
                            </w:r>
                          </w:p>
                        </w:txbxContent>
                      </wps:txbx>
                      <wps:bodyPr wrap="square" lIns="0" tIns="0" rIns="0" bIns="0" rtlCol="0">
                        <a:noAutofit/>
                      </wps:bodyPr>
                    </wps:wsp>
                  </a:graphicData>
                </a:graphic>
              </wp:anchor>
            </w:drawing>
          </mc:Choice>
          <mc:Fallback>
            <w:pict>
              <v:shape style="position:absolute;margin-left:77.175003pt;margin-top:5.718008pt;width:472.05pt;height:18.150pt;mso-position-horizontal-relative:page;mso-position-vertical-relative:paragraph;z-index:-15618560;mso-wrap-distance-left:0;mso-wrap-distance-right:0" type="#_x0000_t202" id="docshape409" filled="false" stroked="true" strokeweight=".45pt" strokecolor="#d5eff9">
                <v:textbox inset="0,0,0,0">
                  <w:txbxContent>
                    <w:p>
                      <w:pPr>
                        <w:spacing w:before="65"/>
                        <w:ind w:left="59" w:right="0" w:firstLine="0"/>
                        <w:jc w:val="left"/>
                        <w:rPr>
                          <w:rFonts w:ascii="Courier New"/>
                          <w:sz w:val="18"/>
                        </w:rPr>
                      </w:pPr>
                      <w:r>
                        <w:rPr>
                          <w:rFonts w:ascii="Courier New"/>
                          <w:sz w:val="18"/>
                        </w:rPr>
                        <w:t>Sforce-Call-Options:</w:t>
                      </w:r>
                      <w:r>
                        <w:rPr>
                          <w:rFonts w:ascii="Courier New"/>
                          <w:spacing w:val="-1"/>
                          <w:sz w:val="18"/>
                        </w:rPr>
                        <w:t> </w:t>
                      </w:r>
                      <w:r>
                        <w:rPr>
                          <w:rFonts w:ascii="Courier New"/>
                          <w:sz w:val="18"/>
                        </w:rPr>
                        <w:t>client=CaseSensitiveToken,</w:t>
                      </w:r>
                      <w:r>
                        <w:rPr>
                          <w:rFonts w:ascii="Courier New"/>
                          <w:spacing w:val="-1"/>
                          <w:sz w:val="18"/>
                        </w:rPr>
                        <w:t> </w:t>
                      </w:r>
                      <w:r>
                        <w:rPr>
                          <w:rFonts w:ascii="Courier New"/>
                          <w:spacing w:val="-2"/>
                          <w:sz w:val="18"/>
                        </w:rPr>
                        <w:t>defaultNamespace=battle</w:t>
                      </w:r>
                    </w:p>
                  </w:txbxContent>
                </v:textbox>
                <v:stroke dashstyle="solid"/>
                <w10:wrap type="topAndBottom"/>
              </v:shape>
            </w:pict>
          </mc:Fallback>
        </mc:AlternateContent>
      </w:r>
    </w:p>
    <w:p>
      <w:pPr>
        <w:pStyle w:val="BodyText"/>
        <w:spacing w:before="87"/>
        <w:ind w:left="1548"/>
      </w:pPr>
      <w:r>
        <w:rPr>
          <w:w w:val="80"/>
        </w:rPr>
        <w:t>Then</w:t>
      </w:r>
      <w:r>
        <w:rPr>
          <w:spacing w:val="-7"/>
        </w:rPr>
        <w:t> </w:t>
      </w:r>
      <w:r>
        <w:rPr>
          <w:w w:val="80"/>
        </w:rPr>
        <w:t>queries</w:t>
      </w:r>
      <w:r>
        <w:rPr>
          <w:spacing w:val="-6"/>
        </w:rPr>
        <w:t> </w:t>
      </w:r>
      <w:r>
        <w:rPr>
          <w:w w:val="80"/>
        </w:rPr>
        <w:t>such</w:t>
      </w:r>
      <w:r>
        <w:rPr>
          <w:spacing w:val="-6"/>
        </w:rPr>
        <w:t> </w:t>
      </w:r>
      <w:r>
        <w:rPr>
          <w:w w:val="80"/>
        </w:rPr>
        <w:t>as</w:t>
      </w:r>
      <w:r>
        <w:rPr>
          <w:spacing w:val="-6"/>
        </w:rPr>
        <w:t> </w:t>
      </w:r>
      <w:r>
        <w:rPr>
          <w:w w:val="80"/>
        </w:rPr>
        <w:t>the</w:t>
      </w:r>
      <w:r>
        <w:rPr>
          <w:spacing w:val="-6"/>
        </w:rPr>
        <w:t> </w:t>
      </w:r>
      <w:r>
        <w:rPr>
          <w:w w:val="80"/>
        </w:rPr>
        <w:t>following</w:t>
      </w:r>
      <w:r>
        <w:rPr>
          <w:spacing w:val="-6"/>
        </w:rPr>
        <w:t> </w:t>
      </w:r>
      <w:r>
        <w:rPr>
          <w:spacing w:val="-2"/>
          <w:w w:val="80"/>
        </w:rPr>
        <w:t>succeed:</w:t>
      </w:r>
    </w:p>
    <w:p>
      <w:pPr>
        <w:pStyle w:val="BodyText"/>
        <w:spacing w:before="11"/>
        <w:rPr>
          <w:sz w:val="8"/>
        </w:rPr>
      </w:pPr>
      <w:r>
        <w:rPr>
          <w:sz w:val="8"/>
        </w:rPr>
        <mc:AlternateContent>
          <mc:Choice Requires="wps">
            <w:drawing>
              <wp:anchor distT="0" distB="0" distL="0" distR="0" allowOverlap="1" layoutInCell="1" locked="0" behindDoc="1" simplePos="0" relativeHeight="487698432">
                <wp:simplePos x="0" y="0"/>
                <wp:positionH relativeFrom="page">
                  <wp:posOffset>980122</wp:posOffset>
                </wp:positionH>
                <wp:positionV relativeFrom="paragraph">
                  <wp:posOffset>83832</wp:posOffset>
                </wp:positionV>
                <wp:extent cx="5995035" cy="240665"/>
                <wp:effectExtent l="0" t="0" r="0" b="0"/>
                <wp:wrapTopAndBottom/>
                <wp:docPr id="451" name="Textbox 451"/>
                <wp:cNvGraphicFramePr>
                  <a:graphicFrameLocks/>
                </wp:cNvGraphicFramePr>
                <a:graphic>
                  <a:graphicData uri="http://schemas.microsoft.com/office/word/2010/wordprocessingShape">
                    <wps:wsp>
                      <wps:cNvPr id="451" name="Textbox 451"/>
                      <wps:cNvSpPr txBox="1"/>
                      <wps:spPr>
                        <a:xfrm>
                          <a:off x="0" y="0"/>
                          <a:ext cx="5995035" cy="240665"/>
                        </a:xfrm>
                        <a:prstGeom prst="rect">
                          <a:avLst/>
                        </a:prstGeom>
                        <a:ln w="5715">
                          <a:solidFill>
                            <a:srgbClr val="D5EFF9"/>
                          </a:solidFill>
                          <a:prstDash val="solid"/>
                        </a:ln>
                      </wps:spPr>
                      <wps:txbx>
                        <w:txbxContent>
                          <w:p>
                            <w:pPr>
                              <w:spacing w:before="67"/>
                              <w:ind w:left="59" w:right="0" w:firstLine="0"/>
                              <w:jc w:val="left"/>
                              <w:rPr>
                                <w:rFonts w:ascii="Courier New"/>
                                <w:sz w:val="18"/>
                              </w:rPr>
                            </w:pPr>
                            <w:r>
                              <w:rPr>
                                <w:rFonts w:ascii="Courier New"/>
                                <w:sz w:val="18"/>
                              </w:rPr>
                              <w:t>/services/data/v</w:t>
                            </w:r>
                            <w:r>
                              <w:rPr>
                                <w:rFonts w:ascii="Courier New"/>
                                <w:b/>
                                <w:i/>
                                <w:sz w:val="19"/>
                              </w:rPr>
                              <w:t>XX.X</w:t>
                            </w:r>
                            <w:r>
                              <w:rPr>
                                <w:rFonts w:ascii="Courier New"/>
                                <w:sz w:val="18"/>
                              </w:rPr>
                              <w:t>/query/?q=SELECT+Id+botID</w:t>
                            </w:r>
                            <w:r>
                              <w:rPr>
                                <w:rFonts w:ascii="Times New Roman"/>
                                <w:spacing w:val="62"/>
                                <w:sz w:val="18"/>
                                <w:u w:val="single"/>
                              </w:rPr>
                              <w:t>  </w:t>
                            </w:r>
                            <w:r>
                              <w:rPr>
                                <w:rFonts w:ascii="Courier New"/>
                                <w:spacing w:val="-2"/>
                                <w:sz w:val="18"/>
                              </w:rPr>
                              <w:t>c+FROM+Account</w:t>
                            </w:r>
                          </w:p>
                        </w:txbxContent>
                      </wps:txbx>
                      <wps:bodyPr wrap="square" lIns="0" tIns="0" rIns="0" bIns="0" rtlCol="0">
                        <a:noAutofit/>
                      </wps:bodyPr>
                    </wps:wsp>
                  </a:graphicData>
                </a:graphic>
              </wp:anchor>
            </w:drawing>
          </mc:Choice>
          <mc:Fallback>
            <w:pict>
              <v:shape style="position:absolute;margin-left:77.175003pt;margin-top:6.600976pt;width:472.05pt;height:18.95pt;mso-position-horizontal-relative:page;mso-position-vertical-relative:paragraph;z-index:-15618048;mso-wrap-distance-left:0;mso-wrap-distance-right:0" type="#_x0000_t202" id="docshape410" filled="false" stroked="true" strokeweight=".45pt" strokecolor="#d5eff9">
                <v:textbox inset="0,0,0,0">
                  <w:txbxContent>
                    <w:p>
                      <w:pPr>
                        <w:spacing w:before="67"/>
                        <w:ind w:left="59" w:right="0" w:firstLine="0"/>
                        <w:jc w:val="left"/>
                        <w:rPr>
                          <w:rFonts w:ascii="Courier New"/>
                          <w:sz w:val="18"/>
                        </w:rPr>
                      </w:pPr>
                      <w:r>
                        <w:rPr>
                          <w:rFonts w:ascii="Courier New"/>
                          <w:sz w:val="18"/>
                        </w:rPr>
                        <w:t>/services/data/v</w:t>
                      </w:r>
                      <w:r>
                        <w:rPr>
                          <w:rFonts w:ascii="Courier New"/>
                          <w:b/>
                          <w:i/>
                          <w:sz w:val="19"/>
                        </w:rPr>
                        <w:t>XX.X</w:t>
                      </w:r>
                      <w:r>
                        <w:rPr>
                          <w:rFonts w:ascii="Courier New"/>
                          <w:sz w:val="18"/>
                        </w:rPr>
                        <w:t>/query/?q=SELECT+Id+botID</w:t>
                      </w:r>
                      <w:r>
                        <w:rPr>
                          <w:rFonts w:ascii="Times New Roman"/>
                          <w:spacing w:val="62"/>
                          <w:sz w:val="18"/>
                          <w:u w:val="single"/>
                        </w:rPr>
                        <w:t>  </w:t>
                      </w:r>
                      <w:r>
                        <w:rPr>
                          <w:rFonts w:ascii="Courier New"/>
                          <w:spacing w:val="-2"/>
                          <w:sz w:val="18"/>
                        </w:rPr>
                        <w:t>c+FROM+Account</w:t>
                      </w:r>
                    </w:p>
                  </w:txbxContent>
                </v:textbox>
                <v:stroke dashstyle="solid"/>
                <w10:wrap type="topAndBottom"/>
              </v:shape>
            </w:pict>
          </mc:Fallback>
        </mc:AlternateContent>
      </w:r>
    </w:p>
    <w:p>
      <w:pPr>
        <w:spacing w:before="87"/>
        <w:ind w:left="1548" w:right="0" w:firstLine="0"/>
        <w:jc w:val="left"/>
        <w:rPr>
          <w:sz w:val="20"/>
        </w:rPr>
      </w:pPr>
      <w:r>
        <w:rPr>
          <w:w w:val="90"/>
          <w:sz w:val="20"/>
        </w:rPr>
        <w:t>In</w:t>
      </w:r>
      <w:r>
        <w:rPr>
          <w:spacing w:val="-11"/>
          <w:w w:val="90"/>
          <w:sz w:val="20"/>
        </w:rPr>
        <w:t> </w:t>
      </w:r>
      <w:r>
        <w:rPr>
          <w:w w:val="90"/>
          <w:sz w:val="20"/>
        </w:rPr>
        <w:t>this</w:t>
      </w:r>
      <w:r>
        <w:rPr>
          <w:spacing w:val="-10"/>
          <w:w w:val="90"/>
          <w:sz w:val="20"/>
        </w:rPr>
        <w:t> </w:t>
      </w:r>
      <w:r>
        <w:rPr>
          <w:w w:val="90"/>
          <w:sz w:val="20"/>
        </w:rPr>
        <w:t>case,</w:t>
      </w:r>
      <w:r>
        <w:rPr>
          <w:spacing w:val="-11"/>
          <w:w w:val="90"/>
          <w:sz w:val="20"/>
        </w:rPr>
        <w:t> </w:t>
      </w:r>
      <w:r>
        <w:rPr>
          <w:w w:val="90"/>
          <w:sz w:val="20"/>
        </w:rPr>
        <w:t>the</w:t>
      </w:r>
      <w:r>
        <w:rPr>
          <w:spacing w:val="-10"/>
          <w:w w:val="90"/>
          <w:sz w:val="20"/>
        </w:rPr>
        <w:t> </w:t>
      </w:r>
      <w:r>
        <w:rPr>
          <w:w w:val="90"/>
          <w:sz w:val="20"/>
        </w:rPr>
        <w:t>actual</w:t>
      </w:r>
      <w:r>
        <w:rPr>
          <w:spacing w:val="-11"/>
          <w:w w:val="90"/>
          <w:sz w:val="20"/>
        </w:rPr>
        <w:t> </w:t>
      </w:r>
      <w:r>
        <w:rPr>
          <w:w w:val="90"/>
          <w:sz w:val="20"/>
        </w:rPr>
        <w:t>field</w:t>
      </w:r>
      <w:r>
        <w:rPr>
          <w:spacing w:val="-10"/>
          <w:w w:val="90"/>
          <w:sz w:val="20"/>
        </w:rPr>
        <w:t> </w:t>
      </w:r>
      <w:r>
        <w:rPr>
          <w:w w:val="90"/>
          <w:sz w:val="20"/>
        </w:rPr>
        <w:t>queried</w:t>
      </w:r>
      <w:r>
        <w:rPr>
          <w:spacing w:val="-11"/>
          <w:w w:val="90"/>
          <w:sz w:val="20"/>
        </w:rPr>
        <w:t> </w:t>
      </w:r>
      <w:r>
        <w:rPr>
          <w:w w:val="90"/>
          <w:sz w:val="20"/>
        </w:rPr>
        <w:t>is</w:t>
      </w:r>
      <w:r>
        <w:rPr>
          <w:spacing w:val="-10"/>
          <w:w w:val="90"/>
          <w:sz w:val="20"/>
        </w:rPr>
        <w:t> </w:t>
      </w:r>
      <w:r>
        <w:rPr>
          <w:w w:val="90"/>
          <w:sz w:val="20"/>
        </w:rPr>
        <w:t>the</w:t>
      </w:r>
      <w:r>
        <w:rPr>
          <w:spacing w:val="-8"/>
          <w:w w:val="90"/>
          <w:sz w:val="20"/>
        </w:rPr>
        <w:t> </w:t>
      </w:r>
      <w:r>
        <w:rPr>
          <w:rFonts w:ascii="Courier New"/>
          <w:w w:val="90"/>
          <w:sz w:val="19"/>
        </w:rPr>
        <w:t>battle</w:t>
      </w:r>
      <w:r>
        <w:rPr>
          <w:rFonts w:ascii="Times New Roman"/>
          <w:spacing w:val="30"/>
          <w:sz w:val="19"/>
          <w:u w:val="single"/>
        </w:rPr>
        <w:t>  </w:t>
      </w:r>
      <w:r>
        <w:rPr>
          <w:rFonts w:ascii="Courier New"/>
          <w:w w:val="90"/>
          <w:sz w:val="19"/>
        </w:rPr>
        <w:t>botId</w:t>
      </w:r>
      <w:r>
        <w:rPr>
          <w:rFonts w:ascii="Times New Roman"/>
          <w:spacing w:val="50"/>
          <w:sz w:val="19"/>
          <w:u w:val="single"/>
        </w:rPr>
        <w:t>  </w:t>
      </w:r>
      <w:r>
        <w:rPr>
          <w:rFonts w:ascii="Courier New"/>
          <w:w w:val="90"/>
          <w:sz w:val="19"/>
        </w:rPr>
        <w:t>c</w:t>
      </w:r>
      <w:r>
        <w:rPr>
          <w:rFonts w:ascii="Courier New"/>
          <w:spacing w:val="-39"/>
          <w:w w:val="90"/>
          <w:sz w:val="19"/>
        </w:rPr>
        <w:t> </w:t>
      </w:r>
      <w:r>
        <w:rPr>
          <w:spacing w:val="-2"/>
          <w:w w:val="90"/>
          <w:sz w:val="20"/>
        </w:rPr>
        <w:t>field.</w:t>
      </w:r>
    </w:p>
    <w:p>
      <w:pPr>
        <w:pStyle w:val="BodyText"/>
        <w:spacing w:line="271" w:lineRule="auto" w:before="108"/>
        <w:ind w:left="1548" w:right="1341"/>
      </w:pPr>
      <w:r>
        <w:rPr>
          <w:w w:val="80"/>
        </w:rPr>
        <w:t>Using this header allows you to write client code without having to specify the namespace prefix. In the previous example, without</w:t>
      </w:r>
      <w:r>
        <w:rPr>
          <w:spacing w:val="80"/>
        </w:rPr>
        <w:t> </w:t>
      </w:r>
      <w:r>
        <w:rPr>
          <w:w w:val="95"/>
        </w:rPr>
        <w:t>the</w:t>
      </w:r>
      <w:r>
        <w:rPr>
          <w:spacing w:val="-14"/>
          <w:w w:val="95"/>
        </w:rPr>
        <w:t> </w:t>
      </w:r>
      <w:r>
        <w:rPr>
          <w:w w:val="95"/>
        </w:rPr>
        <w:t>header</w:t>
      </w:r>
      <w:r>
        <w:rPr>
          <w:spacing w:val="-13"/>
          <w:w w:val="95"/>
        </w:rPr>
        <w:t> </w:t>
      </w:r>
      <w:r>
        <w:rPr>
          <w:w w:val="95"/>
        </w:rPr>
        <w:t>you</w:t>
      </w:r>
      <w:r>
        <w:rPr>
          <w:spacing w:val="-13"/>
          <w:w w:val="95"/>
        </w:rPr>
        <w:t> </w:t>
      </w:r>
      <w:r>
        <w:rPr>
          <w:w w:val="95"/>
        </w:rPr>
        <w:t>must</w:t>
      </w:r>
      <w:r>
        <w:rPr>
          <w:spacing w:val="-13"/>
          <w:w w:val="95"/>
        </w:rPr>
        <w:t> </w:t>
      </w:r>
      <w:r>
        <w:rPr>
          <w:w w:val="95"/>
        </w:rPr>
        <w:t>write </w:t>
      </w:r>
      <w:r>
        <w:rPr>
          <w:rFonts w:ascii="Courier New"/>
          <w:w w:val="95"/>
          <w:sz w:val="19"/>
        </w:rPr>
        <w:t>battle</w:t>
      </w:r>
      <w:r>
        <w:rPr>
          <w:rFonts w:ascii="Times New Roman"/>
          <w:spacing w:val="40"/>
          <w:sz w:val="19"/>
          <w:u w:val="single"/>
        </w:rPr>
        <w:t>  </w:t>
      </w:r>
      <w:r>
        <w:rPr>
          <w:rFonts w:ascii="Courier New"/>
          <w:w w:val="95"/>
          <w:sz w:val="19"/>
        </w:rPr>
        <w:t>botId</w:t>
      </w:r>
      <w:r>
        <w:rPr>
          <w:rFonts w:ascii="Times New Roman"/>
          <w:spacing w:val="40"/>
          <w:sz w:val="19"/>
          <w:u w:val="single"/>
        </w:rPr>
        <w:t>  </w:t>
      </w:r>
      <w:r>
        <w:rPr>
          <w:rFonts w:ascii="Courier New"/>
          <w:w w:val="95"/>
          <w:sz w:val="19"/>
        </w:rPr>
        <w:t>c</w:t>
      </w:r>
      <w:r>
        <w:rPr>
          <w:w w:val="95"/>
        </w:rPr>
        <w:t>.</w:t>
      </w:r>
    </w:p>
    <w:p>
      <w:pPr>
        <w:spacing w:line="264" w:lineRule="auto" w:before="79"/>
        <w:ind w:left="1548" w:right="1255" w:firstLine="0"/>
        <w:jc w:val="left"/>
        <w:rPr>
          <w:sz w:val="20"/>
        </w:rPr>
      </w:pPr>
      <w:r>
        <w:rPr>
          <w:w w:val="80"/>
          <w:sz w:val="20"/>
        </w:rPr>
        <w:t>If this field is set, and the query also specifies the namespace, the response doesn’t include the prefix. For example, if you set this </w:t>
      </w:r>
      <w:r>
        <w:rPr>
          <w:w w:val="95"/>
          <w:sz w:val="20"/>
        </w:rPr>
        <w:t>header</w:t>
      </w:r>
      <w:r>
        <w:rPr>
          <w:spacing w:val="-14"/>
          <w:w w:val="95"/>
          <w:sz w:val="20"/>
        </w:rPr>
        <w:t> </w:t>
      </w:r>
      <w:r>
        <w:rPr>
          <w:w w:val="95"/>
          <w:sz w:val="20"/>
        </w:rPr>
        <w:t>to</w:t>
      </w:r>
      <w:r>
        <w:rPr>
          <w:spacing w:val="-11"/>
          <w:w w:val="95"/>
          <w:sz w:val="20"/>
        </w:rPr>
        <w:t> </w:t>
      </w:r>
      <w:r>
        <w:rPr>
          <w:rFonts w:ascii="Courier New" w:hAnsi="Courier New"/>
          <w:w w:val="95"/>
          <w:sz w:val="19"/>
        </w:rPr>
        <w:t>battle</w:t>
      </w:r>
      <w:r>
        <w:rPr>
          <w:w w:val="95"/>
          <w:sz w:val="20"/>
        </w:rPr>
        <w:t>,</w:t>
      </w:r>
      <w:r>
        <w:rPr>
          <w:spacing w:val="-13"/>
          <w:w w:val="95"/>
          <w:sz w:val="20"/>
        </w:rPr>
        <w:t> </w:t>
      </w:r>
      <w:r>
        <w:rPr>
          <w:w w:val="95"/>
          <w:sz w:val="20"/>
        </w:rPr>
        <w:t>and</w:t>
      </w:r>
      <w:r>
        <w:rPr>
          <w:spacing w:val="-13"/>
          <w:w w:val="95"/>
          <w:sz w:val="20"/>
        </w:rPr>
        <w:t> </w:t>
      </w:r>
      <w:r>
        <w:rPr>
          <w:w w:val="95"/>
          <w:sz w:val="20"/>
        </w:rPr>
        <w:t>issue</w:t>
      </w:r>
      <w:r>
        <w:rPr>
          <w:spacing w:val="-13"/>
          <w:w w:val="95"/>
          <w:sz w:val="20"/>
        </w:rPr>
        <w:t> </w:t>
      </w:r>
      <w:r>
        <w:rPr>
          <w:w w:val="95"/>
          <w:sz w:val="20"/>
        </w:rPr>
        <w:t>a</w:t>
      </w:r>
      <w:r>
        <w:rPr>
          <w:spacing w:val="-14"/>
          <w:w w:val="95"/>
          <w:sz w:val="20"/>
        </w:rPr>
        <w:t> </w:t>
      </w:r>
      <w:r>
        <w:rPr>
          <w:w w:val="95"/>
          <w:sz w:val="20"/>
        </w:rPr>
        <w:t>query</w:t>
      </w:r>
      <w:r>
        <w:rPr>
          <w:spacing w:val="-13"/>
          <w:w w:val="95"/>
          <w:sz w:val="20"/>
        </w:rPr>
        <w:t> </w:t>
      </w:r>
      <w:r>
        <w:rPr>
          <w:w w:val="95"/>
          <w:sz w:val="20"/>
        </w:rPr>
        <w:t>like</w:t>
      </w:r>
      <w:r>
        <w:rPr>
          <w:spacing w:val="-11"/>
          <w:w w:val="95"/>
          <w:sz w:val="20"/>
        </w:rPr>
        <w:t> </w:t>
      </w:r>
      <w:r>
        <w:rPr>
          <w:rFonts w:ascii="Courier New" w:hAnsi="Courier New"/>
          <w:w w:val="95"/>
          <w:sz w:val="19"/>
        </w:rPr>
        <w:t>SELECT+Id+battle</w:t>
      </w:r>
      <w:r>
        <w:rPr>
          <w:rFonts w:ascii="Times New Roman" w:hAnsi="Times New Roman"/>
          <w:spacing w:val="77"/>
          <w:w w:val="150"/>
          <w:sz w:val="19"/>
          <w:u w:val="single"/>
        </w:rPr>
        <w:t> </w:t>
      </w:r>
      <w:r>
        <w:rPr>
          <w:rFonts w:ascii="Courier New" w:hAnsi="Courier New"/>
          <w:w w:val="95"/>
          <w:sz w:val="19"/>
        </w:rPr>
        <w:t>botID</w:t>
      </w:r>
      <w:r>
        <w:rPr>
          <w:rFonts w:ascii="Times New Roman" w:hAnsi="Times New Roman"/>
          <w:spacing w:val="76"/>
          <w:w w:val="150"/>
          <w:sz w:val="19"/>
          <w:u w:val="single"/>
        </w:rPr>
        <w:t> </w:t>
      </w:r>
      <w:r>
        <w:rPr>
          <w:rFonts w:ascii="Courier New" w:hAnsi="Courier New"/>
          <w:w w:val="95"/>
          <w:sz w:val="19"/>
        </w:rPr>
        <w:t>c+FROM+Account</w:t>
      </w:r>
      <w:r>
        <w:rPr>
          <w:w w:val="95"/>
          <w:sz w:val="20"/>
        </w:rPr>
        <w:t>,</w:t>
      </w:r>
      <w:r>
        <w:rPr>
          <w:spacing w:val="-13"/>
          <w:w w:val="95"/>
          <w:sz w:val="20"/>
        </w:rPr>
        <w:t> </w:t>
      </w:r>
      <w:r>
        <w:rPr>
          <w:w w:val="95"/>
          <w:sz w:val="20"/>
        </w:rPr>
        <w:t>the</w:t>
      </w:r>
      <w:r>
        <w:rPr>
          <w:spacing w:val="-13"/>
          <w:w w:val="95"/>
          <w:sz w:val="20"/>
        </w:rPr>
        <w:t> </w:t>
      </w:r>
      <w:r>
        <w:rPr>
          <w:w w:val="95"/>
          <w:sz w:val="20"/>
        </w:rPr>
        <w:t>response</w:t>
      </w:r>
      <w:r>
        <w:rPr>
          <w:spacing w:val="-13"/>
          <w:w w:val="95"/>
          <w:sz w:val="20"/>
        </w:rPr>
        <w:t> </w:t>
      </w:r>
      <w:r>
        <w:rPr>
          <w:w w:val="95"/>
          <w:sz w:val="20"/>
        </w:rPr>
        <w:t>uses</w:t>
      </w:r>
      <w:r>
        <w:rPr>
          <w:spacing w:val="-14"/>
          <w:w w:val="95"/>
          <w:sz w:val="20"/>
        </w:rPr>
        <w:t> </w:t>
      </w:r>
      <w:r>
        <w:rPr>
          <w:w w:val="95"/>
          <w:sz w:val="20"/>
        </w:rPr>
        <w:t>a </w:t>
      </w:r>
      <w:r>
        <w:rPr>
          <w:rFonts w:ascii="Courier New" w:hAnsi="Courier New"/>
          <w:w w:val="95"/>
          <w:sz w:val="19"/>
        </w:rPr>
        <w:t>botId</w:t>
      </w:r>
      <w:r>
        <w:rPr>
          <w:rFonts w:ascii="Times New Roman" w:hAnsi="Times New Roman"/>
          <w:spacing w:val="40"/>
          <w:sz w:val="19"/>
          <w:u w:val="single"/>
        </w:rPr>
        <w:t>  </w:t>
      </w:r>
      <w:r>
        <w:rPr>
          <w:rFonts w:ascii="Courier New" w:hAnsi="Courier New"/>
          <w:w w:val="95"/>
          <w:sz w:val="19"/>
        </w:rPr>
        <w:t>c</w:t>
      </w:r>
      <w:r>
        <w:rPr>
          <w:rFonts w:ascii="Courier New" w:hAnsi="Courier New"/>
          <w:spacing w:val="-41"/>
          <w:w w:val="95"/>
          <w:sz w:val="19"/>
        </w:rPr>
        <w:t> </w:t>
      </w:r>
      <w:r>
        <w:rPr>
          <w:w w:val="95"/>
          <w:sz w:val="20"/>
        </w:rPr>
        <w:t>element,</w:t>
      </w:r>
      <w:r>
        <w:rPr>
          <w:spacing w:val="-11"/>
          <w:w w:val="95"/>
          <w:sz w:val="20"/>
        </w:rPr>
        <w:t> </w:t>
      </w:r>
      <w:r>
        <w:rPr>
          <w:w w:val="95"/>
          <w:sz w:val="20"/>
        </w:rPr>
        <w:t>not</w:t>
      </w:r>
      <w:r>
        <w:rPr>
          <w:spacing w:val="-11"/>
          <w:w w:val="95"/>
          <w:sz w:val="20"/>
        </w:rPr>
        <w:t> </w:t>
      </w:r>
      <w:r>
        <w:rPr>
          <w:w w:val="95"/>
          <w:sz w:val="20"/>
        </w:rPr>
        <w:t>a </w:t>
      </w:r>
      <w:r>
        <w:rPr>
          <w:rFonts w:ascii="Courier New" w:hAnsi="Courier New"/>
          <w:w w:val="95"/>
          <w:sz w:val="19"/>
        </w:rPr>
        <w:t>battle_botId</w:t>
      </w:r>
      <w:r>
        <w:rPr>
          <w:rFonts w:ascii="Times New Roman" w:hAnsi="Times New Roman"/>
          <w:spacing w:val="40"/>
          <w:sz w:val="19"/>
          <w:u w:val="single"/>
        </w:rPr>
        <w:t>  </w:t>
      </w:r>
      <w:r>
        <w:rPr>
          <w:rFonts w:ascii="Courier New" w:hAnsi="Courier New"/>
          <w:w w:val="95"/>
          <w:sz w:val="19"/>
        </w:rPr>
        <w:t>c</w:t>
      </w:r>
      <w:r>
        <w:rPr>
          <w:rFonts w:ascii="Courier New" w:hAnsi="Courier New"/>
          <w:spacing w:val="-41"/>
          <w:w w:val="95"/>
          <w:sz w:val="19"/>
        </w:rPr>
        <w:t> </w:t>
      </w:r>
      <w:r>
        <w:rPr>
          <w:w w:val="95"/>
          <w:sz w:val="20"/>
        </w:rPr>
        <w:t>element.</w:t>
      </w:r>
    </w:p>
    <w:p>
      <w:pPr>
        <w:spacing w:after="0" w:line="264" w:lineRule="auto"/>
        <w:jc w:val="left"/>
        <w:rPr>
          <w:sz w:val="20"/>
        </w:rPr>
        <w:sectPr>
          <w:headerReference w:type="default" r:id="rId141"/>
          <w:footerReference w:type="default" r:id="rId142"/>
          <w:pgSz w:w="12240" w:h="15840"/>
          <w:pgMar w:header="720" w:footer="767" w:top="940" w:bottom="960" w:left="0" w:right="0"/>
        </w:sectPr>
      </w:pPr>
    </w:p>
    <w:p>
      <w:pPr>
        <w:pStyle w:val="BodyText"/>
      </w:pPr>
    </w:p>
    <w:p>
      <w:pPr>
        <w:pStyle w:val="BodyText"/>
        <w:spacing w:before="21"/>
      </w:pPr>
    </w:p>
    <w:p>
      <w:pPr>
        <w:pStyle w:val="BodyText"/>
        <w:spacing w:line="259" w:lineRule="auto" w:before="1"/>
        <w:ind w:left="1548" w:right="1255"/>
      </w:pPr>
      <w:r>
        <w:rPr>
          <w:w w:val="85"/>
        </w:rPr>
        <w:t>The</w:t>
      </w:r>
      <w:r>
        <w:rPr>
          <w:spacing w:val="25"/>
        </w:rPr>
        <w:t> </w:t>
      </w:r>
      <w:r>
        <w:rPr>
          <w:rFonts w:ascii="Courier New"/>
          <w:w w:val="85"/>
          <w:sz w:val="19"/>
        </w:rPr>
        <w:t>defaultNamespace</w:t>
      </w:r>
      <w:r>
        <w:rPr>
          <w:rFonts w:ascii="Courier New"/>
          <w:spacing w:val="-17"/>
          <w:w w:val="85"/>
          <w:sz w:val="19"/>
        </w:rPr>
        <w:t> </w:t>
      </w:r>
      <w:r>
        <w:rPr>
          <w:w w:val="85"/>
        </w:rPr>
        <w:t>field is ignored when retrieving describe information, which avoids ambiguity between </w:t>
      </w:r>
      <w:r>
        <w:rPr>
          <w:w w:val="85"/>
        </w:rPr>
        <w:t>namespace prefixes and customer fields of the same name.</w:t>
      </w:r>
    </w:p>
    <w:p>
      <w:pPr>
        <w:pStyle w:val="BodyText"/>
        <w:spacing w:before="145"/>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before="85"/>
        <w:ind w:left="1548"/>
      </w:pPr>
      <w:hyperlink r:id="rId16">
        <w:r>
          <w:rPr>
            <w:color w:val="0000FF"/>
            <w:w w:val="75"/>
          </w:rPr>
          <w:t>Bulk</w:t>
        </w:r>
        <w:r>
          <w:rPr>
            <w:color w:val="0000FF"/>
            <w:spacing w:val="-6"/>
          </w:rPr>
          <w:t> </w:t>
        </w:r>
        <w:r>
          <w:rPr>
            <w:color w:val="0000FF"/>
            <w:w w:val="75"/>
          </w:rPr>
          <w:t>API</w:t>
        </w:r>
        <w:r>
          <w:rPr>
            <w:color w:val="0000FF"/>
            <w:spacing w:val="-5"/>
          </w:rPr>
          <w:t> </w:t>
        </w:r>
        <w:r>
          <w:rPr>
            <w:color w:val="0000FF"/>
            <w:w w:val="75"/>
          </w:rPr>
          <w:t>2.0</w:t>
        </w:r>
        <w:r>
          <w:rPr>
            <w:color w:val="0000FF"/>
            <w:spacing w:val="-5"/>
          </w:rPr>
          <w:t> </w:t>
        </w:r>
        <w:r>
          <w:rPr>
            <w:color w:val="0000FF"/>
            <w:w w:val="75"/>
          </w:rPr>
          <w:t>Older</w:t>
        </w:r>
        <w:r>
          <w:rPr>
            <w:color w:val="0000FF"/>
            <w:spacing w:val="-5"/>
          </w:rPr>
          <w:t> </w:t>
        </w:r>
        <w:r>
          <w:rPr>
            <w:color w:val="0000FF"/>
            <w:spacing w:val="-2"/>
            <w:w w:val="75"/>
          </w:rPr>
          <w:t>Documentation</w:t>
        </w:r>
      </w:hyperlink>
    </w:p>
    <w:p>
      <w:pPr>
        <w:pStyle w:val="BodyText"/>
        <w:spacing w:before="162"/>
      </w:pPr>
    </w:p>
    <w:p>
      <w:pPr>
        <w:pStyle w:val="Heading4"/>
      </w:pPr>
      <w:bookmarkStart w:name="Warnings Header" w:id="105"/>
      <w:bookmarkEnd w:id="105"/>
      <w:r>
        <w:rPr/>
      </w:r>
      <w:bookmarkStart w:name="_bookmark54" w:id="106"/>
      <w:bookmarkEnd w:id="106"/>
      <w:r>
        <w:rPr/>
      </w:r>
      <w:r>
        <w:rPr>
          <w:spacing w:val="-4"/>
        </w:rPr>
        <w:t>Warnings</w:t>
      </w:r>
      <w:r>
        <w:rPr>
          <w:spacing w:val="-11"/>
        </w:rPr>
        <w:t> </w:t>
      </w:r>
      <w:r>
        <w:rPr>
          <w:spacing w:val="-2"/>
        </w:rPr>
        <w:t>Header</w:t>
      </w:r>
    </w:p>
    <w:p>
      <w:pPr>
        <w:pStyle w:val="BodyText"/>
        <w:spacing w:before="133"/>
        <w:ind w:left="1260"/>
      </w:pPr>
      <w:r>
        <w:rPr>
          <w:w w:val="80"/>
        </w:rPr>
        <w:t>Use</w:t>
      </w:r>
      <w:r>
        <w:rPr>
          <w:spacing w:val="-1"/>
        </w:rPr>
        <w:t> </w:t>
      </w:r>
      <w:r>
        <w:rPr>
          <w:w w:val="80"/>
        </w:rPr>
        <w:t>the</w:t>
      </w:r>
      <w:r>
        <w:rPr>
          <w:spacing w:val="33"/>
        </w:rPr>
        <w:t> </w:t>
      </w:r>
      <w:r>
        <w:rPr>
          <w:rFonts w:ascii="Courier New"/>
          <w:w w:val="80"/>
          <w:sz w:val="19"/>
        </w:rPr>
        <w:t>Warning</w:t>
      </w:r>
      <w:r>
        <w:rPr>
          <w:rFonts w:ascii="Courier New"/>
          <w:spacing w:val="-3"/>
          <w:w w:val="80"/>
          <w:sz w:val="19"/>
        </w:rPr>
        <w:t> </w:t>
      </w:r>
      <w:r>
        <w:rPr>
          <w:w w:val="80"/>
        </w:rPr>
        <w:t>header</w:t>
      </w:r>
      <w:r>
        <w:rPr>
          <w:spacing w:val="-1"/>
        </w:rPr>
        <w:t> </w:t>
      </w:r>
      <w:r>
        <w:rPr>
          <w:w w:val="80"/>
        </w:rPr>
        <w:t>to</w:t>
      </w:r>
      <w:r>
        <w:rPr/>
        <w:t> </w:t>
      </w:r>
      <w:r>
        <w:rPr>
          <w:w w:val="80"/>
        </w:rPr>
        <w:t>return</w:t>
      </w:r>
      <w:r>
        <w:rPr/>
        <w:t> </w:t>
      </w:r>
      <w:r>
        <w:rPr>
          <w:w w:val="80"/>
        </w:rPr>
        <w:t>warnings,</w:t>
      </w:r>
      <w:r>
        <w:rPr>
          <w:spacing w:val="-1"/>
        </w:rPr>
        <w:t> </w:t>
      </w:r>
      <w:r>
        <w:rPr>
          <w:w w:val="80"/>
        </w:rPr>
        <w:t>such</w:t>
      </w:r>
      <w:r>
        <w:rPr/>
        <w:t> </w:t>
      </w:r>
      <w:r>
        <w:rPr>
          <w:w w:val="80"/>
        </w:rPr>
        <w:t>as</w:t>
      </w:r>
      <w:r>
        <w:rPr/>
        <w:t> </w:t>
      </w:r>
      <w:r>
        <w:rPr>
          <w:w w:val="80"/>
        </w:rPr>
        <w:t>the</w:t>
      </w:r>
      <w:r>
        <w:rPr>
          <w:spacing w:val="-1"/>
        </w:rPr>
        <w:t> </w:t>
      </w:r>
      <w:r>
        <w:rPr>
          <w:w w:val="80"/>
        </w:rPr>
        <w:t>use</w:t>
      </w:r>
      <w:r>
        <w:rPr/>
        <w:t> </w:t>
      </w:r>
      <w:r>
        <w:rPr>
          <w:w w:val="80"/>
        </w:rPr>
        <w:t>of</w:t>
      </w:r>
      <w:r>
        <w:rPr>
          <w:spacing w:val="-1"/>
        </w:rPr>
        <w:t> </w:t>
      </w:r>
      <w:r>
        <w:rPr>
          <w:w w:val="80"/>
        </w:rPr>
        <w:t>a</w:t>
      </w:r>
      <w:r>
        <w:rPr/>
        <w:t> </w:t>
      </w:r>
      <w:r>
        <w:rPr>
          <w:w w:val="80"/>
        </w:rPr>
        <w:t>deprecated</w:t>
      </w:r>
      <w:r>
        <w:rPr/>
        <w:t> </w:t>
      </w:r>
      <w:r>
        <w:rPr>
          <w:w w:val="80"/>
        </w:rPr>
        <w:t>version</w:t>
      </w:r>
      <w:r>
        <w:rPr>
          <w:spacing w:val="-1"/>
        </w:rPr>
        <w:t> </w:t>
      </w:r>
      <w:r>
        <w:rPr>
          <w:w w:val="80"/>
        </w:rPr>
        <w:t>of</w:t>
      </w:r>
      <w:r>
        <w:rPr/>
        <w:t> </w:t>
      </w:r>
      <w:r>
        <w:rPr>
          <w:w w:val="80"/>
        </w:rPr>
        <w:t>the</w:t>
      </w:r>
      <w:r>
        <w:rPr>
          <w:spacing w:val="-1"/>
        </w:rPr>
        <w:t> </w:t>
      </w:r>
      <w:r>
        <w:rPr>
          <w:spacing w:val="-4"/>
          <w:w w:val="80"/>
        </w:rPr>
        <w:t>API.</w:t>
      </w:r>
    </w:p>
    <w:p>
      <w:pPr>
        <w:pStyle w:val="BodyText"/>
        <w:spacing w:before="151"/>
      </w:pPr>
    </w:p>
    <w:p>
      <w:pPr>
        <w:pStyle w:val="Heading5"/>
      </w:pPr>
      <w:r>
        <w:rPr>
          <w:spacing w:val="-6"/>
        </w:rPr>
        <w:t>Header</w:t>
      </w:r>
      <w:r>
        <w:rPr>
          <w:spacing w:val="-16"/>
        </w:rPr>
        <w:t> </w:t>
      </w:r>
      <w:r>
        <w:rPr>
          <w:spacing w:val="-6"/>
        </w:rPr>
        <w:t>Field</w:t>
      </w:r>
      <w:r>
        <w:rPr>
          <w:spacing w:val="-15"/>
        </w:rPr>
        <w:t> </w:t>
      </w:r>
      <w:r>
        <w:rPr>
          <w:spacing w:val="-6"/>
        </w:rPr>
        <w:t>Name</w:t>
      </w:r>
      <w:r>
        <w:rPr>
          <w:spacing w:val="-15"/>
        </w:rPr>
        <w:t> </w:t>
      </w:r>
      <w:r>
        <w:rPr>
          <w:spacing w:val="-6"/>
        </w:rPr>
        <w:t>and</w:t>
      </w:r>
      <w:r>
        <w:rPr>
          <w:spacing w:val="-15"/>
        </w:rPr>
        <w:t> </w:t>
      </w:r>
      <w:r>
        <w:rPr>
          <w:spacing w:val="-6"/>
        </w:rPr>
        <w:t>Values</w:t>
      </w:r>
    </w:p>
    <w:p>
      <w:pPr>
        <w:pStyle w:val="Heading9"/>
        <w:spacing w:before="126"/>
      </w:pPr>
      <w:r>
        <w:rPr>
          <w:w w:val="80"/>
        </w:rPr>
        <w:t>Field</w:t>
      </w:r>
      <w:r>
        <w:rPr/>
        <w:t> </w:t>
      </w:r>
      <w:r>
        <w:rPr>
          <w:spacing w:val="-4"/>
          <w:w w:val="95"/>
        </w:rPr>
        <w:t>name</w:t>
      </w:r>
    </w:p>
    <w:p>
      <w:pPr>
        <w:spacing w:before="60"/>
        <w:ind w:left="1548" w:right="0" w:firstLine="0"/>
        <w:jc w:val="left"/>
        <w:rPr>
          <w:rFonts w:ascii="Courier New"/>
          <w:sz w:val="19"/>
        </w:rPr>
      </w:pPr>
      <w:r>
        <w:rPr>
          <w:rFonts w:ascii="Courier New"/>
          <w:spacing w:val="-2"/>
          <w:sz w:val="19"/>
        </w:rPr>
        <w:t>Warning</w:t>
      </w:r>
    </w:p>
    <w:p>
      <w:pPr>
        <w:pStyle w:val="Heading9"/>
        <w:spacing w:before="108"/>
      </w:pPr>
      <w:r>
        <w:rPr>
          <w:w w:val="80"/>
        </w:rPr>
        <w:t>Field</w:t>
      </w:r>
      <w:r>
        <w:rPr/>
        <w:t> </w:t>
      </w:r>
      <w:r>
        <w:rPr>
          <w:spacing w:val="-2"/>
          <w:w w:val="95"/>
        </w:rPr>
        <w:t>values</w:t>
      </w:r>
    </w:p>
    <w:p>
      <w:pPr>
        <w:pStyle w:val="ListParagraph"/>
        <w:numPr>
          <w:ilvl w:val="0"/>
          <w:numId w:val="145"/>
        </w:numPr>
        <w:tabs>
          <w:tab w:pos="1835" w:val="left" w:leader="none"/>
        </w:tabs>
        <w:spacing w:line="240" w:lineRule="auto" w:before="124" w:after="0"/>
        <w:ind w:left="1835" w:right="0" w:hanging="287"/>
        <w:jc w:val="left"/>
        <w:rPr>
          <w:rFonts w:ascii="Courier New" w:hAnsi="Courier New"/>
          <w:sz w:val="19"/>
        </w:rPr>
      </w:pPr>
      <w:r>
        <w:rPr>
          <w:rFonts w:ascii="Courier New" w:hAnsi="Courier New"/>
          <w:spacing w:val="-2"/>
          <w:sz w:val="19"/>
        </w:rPr>
        <w:t>warningCode</w:t>
      </w:r>
    </w:p>
    <w:p>
      <w:pPr>
        <w:pStyle w:val="ListParagraph"/>
        <w:numPr>
          <w:ilvl w:val="0"/>
          <w:numId w:val="145"/>
        </w:numPr>
        <w:tabs>
          <w:tab w:pos="1835" w:val="left" w:leader="none"/>
        </w:tabs>
        <w:spacing w:line="240" w:lineRule="auto" w:before="80" w:after="0"/>
        <w:ind w:left="1835" w:right="0" w:hanging="287"/>
        <w:jc w:val="left"/>
        <w:rPr>
          <w:rFonts w:ascii="Courier New" w:hAnsi="Courier New"/>
          <w:sz w:val="19"/>
        </w:rPr>
      </w:pPr>
      <w:r>
        <w:rPr>
          <w:rFonts w:ascii="Courier New" w:hAnsi="Courier New"/>
          <w:spacing w:val="-2"/>
          <w:sz w:val="19"/>
        </w:rPr>
        <w:t>warningMessage</w:t>
      </w:r>
    </w:p>
    <w:p>
      <w:pPr>
        <w:pStyle w:val="BodyText"/>
        <w:spacing w:before="104"/>
        <w:ind w:left="1548"/>
      </w:pPr>
      <w:r>
        <w:rPr>
          <w:w w:val="85"/>
        </w:rPr>
        <w:t>For</w:t>
      </w:r>
      <w:r>
        <w:rPr>
          <w:spacing w:val="-5"/>
          <w:w w:val="85"/>
        </w:rPr>
        <w:t> </w:t>
      </w:r>
      <w:r>
        <w:rPr>
          <w:w w:val="85"/>
        </w:rPr>
        <w:t>warnings</w:t>
      </w:r>
      <w:r>
        <w:rPr>
          <w:spacing w:val="-5"/>
          <w:w w:val="85"/>
        </w:rPr>
        <w:t> </w:t>
      </w:r>
      <w:r>
        <w:rPr>
          <w:w w:val="85"/>
        </w:rPr>
        <w:t>about</w:t>
      </w:r>
      <w:r>
        <w:rPr>
          <w:spacing w:val="-5"/>
          <w:w w:val="85"/>
        </w:rPr>
        <w:t> </w:t>
      </w:r>
      <w:r>
        <w:rPr>
          <w:w w:val="85"/>
        </w:rPr>
        <w:t>deprecated</w:t>
      </w:r>
      <w:r>
        <w:rPr>
          <w:spacing w:val="-5"/>
          <w:w w:val="85"/>
        </w:rPr>
        <w:t> </w:t>
      </w:r>
      <w:r>
        <w:rPr>
          <w:w w:val="85"/>
        </w:rPr>
        <w:t>API</w:t>
      </w:r>
      <w:r>
        <w:rPr>
          <w:spacing w:val="-5"/>
          <w:w w:val="85"/>
        </w:rPr>
        <w:t> </w:t>
      </w:r>
      <w:r>
        <w:rPr>
          <w:w w:val="85"/>
        </w:rPr>
        <w:t>versions,</w:t>
      </w:r>
      <w:r>
        <w:rPr>
          <w:spacing w:val="-5"/>
          <w:w w:val="85"/>
        </w:rPr>
        <w:t> </w:t>
      </w:r>
      <w:r>
        <w:rPr>
          <w:w w:val="85"/>
        </w:rPr>
        <w:t>the</w:t>
      </w:r>
      <w:r>
        <w:rPr>
          <w:spacing w:val="13"/>
        </w:rPr>
        <w:t> </w:t>
      </w:r>
      <w:r>
        <w:rPr>
          <w:rFonts w:ascii="Courier New"/>
          <w:w w:val="85"/>
          <w:sz w:val="19"/>
        </w:rPr>
        <w:t>warningCode</w:t>
      </w:r>
      <w:r>
        <w:rPr>
          <w:rFonts w:ascii="Courier New"/>
          <w:spacing w:val="-30"/>
          <w:w w:val="85"/>
          <w:sz w:val="19"/>
        </w:rPr>
        <w:t> </w:t>
      </w:r>
      <w:r>
        <w:rPr>
          <w:w w:val="85"/>
        </w:rPr>
        <w:t>is</w:t>
      </w:r>
      <w:r>
        <w:rPr>
          <w:spacing w:val="-5"/>
          <w:w w:val="85"/>
        </w:rPr>
        <w:t> </w:t>
      </w:r>
      <w:r>
        <w:rPr>
          <w:spacing w:val="-4"/>
          <w:w w:val="85"/>
        </w:rPr>
        <w:t>299.</w:t>
      </w:r>
    </w:p>
    <w:p>
      <w:pPr>
        <w:pStyle w:val="Heading9"/>
        <w:spacing w:before="109"/>
      </w:pPr>
      <w:r>
        <w:rPr>
          <w:spacing w:val="-2"/>
          <w:w w:val="95"/>
        </w:rPr>
        <w:t>Example</w:t>
      </w:r>
    </w:p>
    <w:p>
      <w:pPr>
        <w:spacing w:line="292" w:lineRule="auto" w:before="59"/>
        <w:ind w:left="1548" w:right="1255" w:firstLine="0"/>
        <w:jc w:val="left"/>
        <w:rPr>
          <w:rFonts w:ascii="Courier New"/>
          <w:sz w:val="19"/>
        </w:rPr>
      </w:pPr>
      <w:r>
        <w:rPr>
          <w:rFonts w:ascii="Courier New"/>
          <w:sz w:val="19"/>
        </w:rPr>
        <w:t>Warning:</w:t>
      </w:r>
      <w:r>
        <w:rPr>
          <w:rFonts w:ascii="Courier New"/>
          <w:spacing w:val="-13"/>
          <w:sz w:val="19"/>
        </w:rPr>
        <w:t> </w:t>
      </w:r>
      <w:r>
        <w:rPr>
          <w:rFonts w:ascii="Courier New"/>
          <w:sz w:val="19"/>
        </w:rPr>
        <w:t>299</w:t>
      </w:r>
      <w:r>
        <w:rPr>
          <w:rFonts w:ascii="Courier New"/>
          <w:spacing w:val="-13"/>
          <w:sz w:val="19"/>
        </w:rPr>
        <w:t> </w:t>
      </w:r>
      <w:r>
        <w:rPr>
          <w:rFonts w:ascii="Courier New"/>
          <w:sz w:val="19"/>
        </w:rPr>
        <w:t>-</w:t>
      </w:r>
      <w:r>
        <w:rPr>
          <w:rFonts w:ascii="Courier New"/>
          <w:spacing w:val="-13"/>
          <w:sz w:val="19"/>
        </w:rPr>
        <w:t> </w:t>
      </w:r>
      <w:r>
        <w:rPr>
          <w:rFonts w:ascii="Courier New"/>
          <w:sz w:val="19"/>
        </w:rPr>
        <w:t>"This</w:t>
      </w:r>
      <w:r>
        <w:rPr>
          <w:rFonts w:ascii="Courier New"/>
          <w:spacing w:val="-13"/>
          <w:sz w:val="19"/>
        </w:rPr>
        <w:t> </w:t>
      </w:r>
      <w:r>
        <w:rPr>
          <w:rFonts w:ascii="Courier New"/>
          <w:sz w:val="19"/>
        </w:rPr>
        <w:t>API</w:t>
      </w:r>
      <w:r>
        <w:rPr>
          <w:rFonts w:ascii="Courier New"/>
          <w:spacing w:val="-13"/>
          <w:sz w:val="19"/>
        </w:rPr>
        <w:t> </w:t>
      </w:r>
      <w:r>
        <w:rPr>
          <w:rFonts w:ascii="Courier New"/>
          <w:sz w:val="19"/>
        </w:rPr>
        <w:t>is</w:t>
      </w:r>
      <w:r>
        <w:rPr>
          <w:rFonts w:ascii="Courier New"/>
          <w:spacing w:val="-13"/>
          <w:sz w:val="19"/>
        </w:rPr>
        <w:t> </w:t>
      </w:r>
      <w:r>
        <w:rPr>
          <w:rFonts w:ascii="Courier New"/>
          <w:sz w:val="19"/>
        </w:rPr>
        <w:t>deprecated</w:t>
      </w:r>
      <w:r>
        <w:rPr>
          <w:rFonts w:ascii="Courier New"/>
          <w:spacing w:val="-13"/>
          <w:sz w:val="19"/>
        </w:rPr>
        <w:t> </w:t>
      </w:r>
      <w:r>
        <w:rPr>
          <w:rFonts w:ascii="Courier New"/>
          <w:sz w:val="19"/>
        </w:rPr>
        <w:t>and</w:t>
      </w:r>
      <w:r>
        <w:rPr>
          <w:rFonts w:ascii="Courier New"/>
          <w:spacing w:val="-13"/>
          <w:sz w:val="19"/>
        </w:rPr>
        <w:t> </w:t>
      </w:r>
      <w:r>
        <w:rPr>
          <w:rFonts w:ascii="Courier New"/>
          <w:sz w:val="19"/>
        </w:rPr>
        <w:t>will</w:t>
      </w:r>
      <w:r>
        <w:rPr>
          <w:rFonts w:ascii="Courier New"/>
          <w:spacing w:val="-13"/>
          <w:sz w:val="19"/>
        </w:rPr>
        <w:t> </w:t>
      </w:r>
      <w:r>
        <w:rPr>
          <w:rFonts w:ascii="Courier New"/>
          <w:sz w:val="19"/>
        </w:rPr>
        <w:t>be</w:t>
      </w:r>
      <w:r>
        <w:rPr>
          <w:rFonts w:ascii="Courier New"/>
          <w:spacing w:val="-13"/>
          <w:sz w:val="19"/>
        </w:rPr>
        <w:t> </w:t>
      </w:r>
      <w:r>
        <w:rPr>
          <w:rFonts w:ascii="Courier New"/>
          <w:sz w:val="19"/>
        </w:rPr>
        <w:t>removed</w:t>
      </w:r>
      <w:r>
        <w:rPr>
          <w:rFonts w:ascii="Courier New"/>
          <w:spacing w:val="-13"/>
          <w:sz w:val="19"/>
        </w:rPr>
        <w:t> </w:t>
      </w:r>
      <w:r>
        <w:rPr>
          <w:rFonts w:ascii="Courier New"/>
          <w:sz w:val="19"/>
        </w:rPr>
        <w:t>by</w:t>
      </w:r>
      <w:r>
        <w:rPr>
          <w:rFonts w:ascii="Courier New"/>
          <w:spacing w:val="-13"/>
          <w:sz w:val="19"/>
        </w:rPr>
        <w:t> </w:t>
      </w:r>
      <w:r>
        <w:rPr>
          <w:rFonts w:ascii="Courier New"/>
          <w:sz w:val="19"/>
        </w:rPr>
        <w:t>Summer</w:t>
      </w:r>
      <w:r>
        <w:rPr>
          <w:rFonts w:ascii="Courier New"/>
          <w:spacing w:val="-13"/>
          <w:sz w:val="19"/>
        </w:rPr>
        <w:t> </w:t>
      </w:r>
      <w:r>
        <w:rPr>
          <w:rFonts w:ascii="Courier New"/>
          <w:sz w:val="19"/>
        </w:rPr>
        <w:t>'22.</w:t>
      </w:r>
      <w:r>
        <w:rPr>
          <w:rFonts w:ascii="Courier New"/>
          <w:spacing w:val="-13"/>
          <w:sz w:val="19"/>
        </w:rPr>
        <w:t> </w:t>
      </w:r>
      <w:r>
        <w:rPr>
          <w:rFonts w:ascii="Courier New"/>
          <w:sz w:val="19"/>
        </w:rPr>
        <w:t>Please</w:t>
      </w:r>
      <w:r>
        <w:rPr>
          <w:rFonts w:ascii="Courier New"/>
          <w:spacing w:val="-13"/>
          <w:sz w:val="19"/>
        </w:rPr>
        <w:t> </w:t>
      </w:r>
      <w:r>
        <w:rPr>
          <w:rFonts w:ascii="Courier New"/>
          <w:sz w:val="19"/>
        </w:rPr>
        <w:t>see https://help.salesforce.com/articleView?id=000351312 for details."</w:t>
      </w:r>
    </w:p>
    <w:p>
      <w:pPr>
        <w:pStyle w:val="BodyText"/>
        <w:spacing w:before="120"/>
        <w:rPr>
          <w:rFonts w:ascii="Courier New"/>
          <w:sz w:val="19"/>
        </w:rPr>
      </w:pPr>
    </w:p>
    <w:p>
      <w:pPr>
        <w:pStyle w:val="BodyText"/>
        <w:ind w:left="1260"/>
        <w:rPr>
          <w:rFonts w:ascii="Trebuchet MS"/>
        </w:rPr>
      </w:pPr>
      <w:bookmarkStart w:name="Content Type Header" w:id="107"/>
      <w:bookmarkEnd w:id="107"/>
      <w:r>
        <w:rPr/>
      </w:r>
      <w:bookmarkStart w:name="_bookmark55" w:id="108"/>
      <w:bookmarkEnd w:id="108"/>
      <w:r>
        <w:rPr/>
      </w:r>
      <w:r>
        <w:rPr>
          <w:rFonts w:ascii="Trebuchet MS"/>
          <w:color w:val="7C7D81"/>
          <w:w w:val="85"/>
        </w:rPr>
        <w:t>SEE</w:t>
      </w:r>
      <w:r>
        <w:rPr>
          <w:rFonts w:ascii="Trebuchet MS"/>
          <w:color w:val="7C7D81"/>
          <w:spacing w:val="-2"/>
        </w:rPr>
        <w:t> ALSO:</w:t>
      </w:r>
    </w:p>
    <w:p>
      <w:pPr>
        <w:pStyle w:val="BodyText"/>
        <w:spacing w:before="86"/>
        <w:ind w:left="1548"/>
      </w:pPr>
      <w:hyperlink r:id="rId16">
        <w:r>
          <w:rPr>
            <w:color w:val="0000FF"/>
            <w:w w:val="75"/>
          </w:rPr>
          <w:t>Bulk</w:t>
        </w:r>
        <w:r>
          <w:rPr>
            <w:color w:val="0000FF"/>
            <w:spacing w:val="-6"/>
          </w:rPr>
          <w:t> </w:t>
        </w:r>
        <w:r>
          <w:rPr>
            <w:color w:val="0000FF"/>
            <w:w w:val="75"/>
          </w:rPr>
          <w:t>API</w:t>
        </w:r>
        <w:r>
          <w:rPr>
            <w:color w:val="0000FF"/>
            <w:spacing w:val="-5"/>
          </w:rPr>
          <w:t> </w:t>
        </w:r>
        <w:r>
          <w:rPr>
            <w:color w:val="0000FF"/>
            <w:w w:val="75"/>
          </w:rPr>
          <w:t>2.0</w:t>
        </w:r>
        <w:r>
          <w:rPr>
            <w:color w:val="0000FF"/>
            <w:spacing w:val="-5"/>
          </w:rPr>
          <w:t> </w:t>
        </w:r>
        <w:r>
          <w:rPr>
            <w:color w:val="0000FF"/>
            <w:w w:val="75"/>
          </w:rPr>
          <w:t>Older</w:t>
        </w:r>
        <w:r>
          <w:rPr>
            <w:color w:val="0000FF"/>
            <w:spacing w:val="-5"/>
          </w:rPr>
          <w:t> </w:t>
        </w:r>
        <w:r>
          <w:rPr>
            <w:color w:val="0000FF"/>
            <w:spacing w:val="-2"/>
            <w:w w:val="75"/>
          </w:rPr>
          <w:t>Documentation</w:t>
        </w:r>
      </w:hyperlink>
    </w:p>
    <w:p>
      <w:pPr>
        <w:pStyle w:val="BodyText"/>
        <w:spacing w:before="161"/>
      </w:pPr>
    </w:p>
    <w:p>
      <w:pPr>
        <w:pStyle w:val="Heading4"/>
      </w:pPr>
      <w:r>
        <w:rPr>
          <w:w w:val="90"/>
        </w:rPr>
        <w:t>Content</w:t>
      </w:r>
      <w:r>
        <w:rPr>
          <w:spacing w:val="-2"/>
          <w:w w:val="90"/>
        </w:rPr>
        <w:t> </w:t>
      </w:r>
      <w:r>
        <w:rPr>
          <w:w w:val="90"/>
        </w:rPr>
        <w:t>Type</w:t>
      </w:r>
      <w:r>
        <w:rPr>
          <w:spacing w:val="-2"/>
          <w:w w:val="90"/>
        </w:rPr>
        <w:t> Header</w:t>
      </w:r>
    </w:p>
    <w:p>
      <w:pPr>
        <w:pStyle w:val="BodyText"/>
        <w:spacing w:before="133"/>
        <w:ind w:left="1260"/>
      </w:pPr>
      <w:r>
        <w:rPr>
          <w:w w:val="80"/>
        </w:rPr>
        <w:t>Use</w:t>
      </w:r>
      <w:r>
        <w:rPr>
          <w:spacing w:val="1"/>
        </w:rPr>
        <w:t> </w:t>
      </w:r>
      <w:r>
        <w:rPr>
          <w:w w:val="80"/>
        </w:rPr>
        <w:t>the</w:t>
      </w:r>
      <w:r>
        <w:rPr>
          <w:spacing w:val="36"/>
        </w:rPr>
        <w:t> </w:t>
      </w:r>
      <w:r>
        <w:rPr>
          <w:rFonts w:ascii="Courier New"/>
          <w:w w:val="80"/>
          <w:sz w:val="19"/>
        </w:rPr>
        <w:t>Content-Type</w:t>
      </w:r>
      <w:r>
        <w:rPr>
          <w:rFonts w:ascii="Courier New"/>
          <w:spacing w:val="-23"/>
          <w:sz w:val="19"/>
        </w:rPr>
        <w:t> </w:t>
      </w:r>
      <w:r>
        <w:rPr>
          <w:w w:val="80"/>
        </w:rPr>
        <w:t>header</w:t>
      </w:r>
      <w:r>
        <w:rPr>
          <w:spacing w:val="2"/>
        </w:rPr>
        <w:t> </w:t>
      </w:r>
      <w:r>
        <w:rPr>
          <w:w w:val="80"/>
        </w:rPr>
        <w:t>to</w:t>
      </w:r>
      <w:r>
        <w:rPr>
          <w:spacing w:val="2"/>
        </w:rPr>
        <w:t> </w:t>
      </w:r>
      <w:r>
        <w:rPr>
          <w:w w:val="80"/>
        </w:rPr>
        <w:t>specify</w:t>
      </w:r>
      <w:r>
        <w:rPr>
          <w:spacing w:val="1"/>
        </w:rPr>
        <w:t> </w:t>
      </w:r>
      <w:r>
        <w:rPr>
          <w:w w:val="80"/>
        </w:rPr>
        <w:t>the</w:t>
      </w:r>
      <w:r>
        <w:rPr>
          <w:spacing w:val="2"/>
        </w:rPr>
        <w:t> </w:t>
      </w:r>
      <w:r>
        <w:rPr>
          <w:w w:val="80"/>
        </w:rPr>
        <w:t>format</w:t>
      </w:r>
      <w:r>
        <w:rPr>
          <w:spacing w:val="1"/>
        </w:rPr>
        <w:t> </w:t>
      </w:r>
      <w:r>
        <w:rPr>
          <w:w w:val="80"/>
        </w:rPr>
        <w:t>for</w:t>
      </w:r>
      <w:r>
        <w:rPr>
          <w:spacing w:val="2"/>
        </w:rPr>
        <w:t> </w:t>
      </w:r>
      <w:r>
        <w:rPr>
          <w:w w:val="80"/>
        </w:rPr>
        <w:t>your</w:t>
      </w:r>
      <w:r>
        <w:rPr>
          <w:spacing w:val="2"/>
        </w:rPr>
        <w:t> </w:t>
      </w:r>
      <w:r>
        <w:rPr>
          <w:w w:val="80"/>
        </w:rPr>
        <w:t>Bulk</w:t>
      </w:r>
      <w:r>
        <w:rPr>
          <w:spacing w:val="1"/>
        </w:rPr>
        <w:t> </w:t>
      </w:r>
      <w:r>
        <w:rPr>
          <w:w w:val="80"/>
        </w:rPr>
        <w:t>API</w:t>
      </w:r>
      <w:r>
        <w:rPr>
          <w:spacing w:val="2"/>
        </w:rPr>
        <w:t> </w:t>
      </w:r>
      <w:r>
        <w:rPr>
          <w:w w:val="80"/>
        </w:rPr>
        <w:t>2.0</w:t>
      </w:r>
      <w:r>
        <w:rPr>
          <w:spacing w:val="1"/>
        </w:rPr>
        <w:t> </w:t>
      </w:r>
      <w:r>
        <w:rPr>
          <w:w w:val="80"/>
        </w:rPr>
        <w:t>request.</w:t>
      </w:r>
      <w:r>
        <w:rPr>
          <w:spacing w:val="2"/>
        </w:rPr>
        <w:t> </w:t>
      </w:r>
      <w:r>
        <w:rPr>
          <w:w w:val="80"/>
        </w:rPr>
        <w:t>Set</w:t>
      </w:r>
      <w:r>
        <w:rPr>
          <w:spacing w:val="2"/>
        </w:rPr>
        <w:t> </w:t>
      </w:r>
      <w:r>
        <w:rPr>
          <w:w w:val="80"/>
        </w:rPr>
        <w:t>the</w:t>
      </w:r>
      <w:r>
        <w:rPr>
          <w:spacing w:val="1"/>
        </w:rPr>
        <w:t> </w:t>
      </w:r>
      <w:r>
        <w:rPr>
          <w:w w:val="80"/>
        </w:rPr>
        <w:t>value</w:t>
      </w:r>
      <w:r>
        <w:rPr>
          <w:spacing w:val="2"/>
        </w:rPr>
        <w:t> </w:t>
      </w:r>
      <w:r>
        <w:rPr>
          <w:w w:val="80"/>
        </w:rPr>
        <w:t>of</w:t>
      </w:r>
      <w:r>
        <w:rPr>
          <w:spacing w:val="1"/>
        </w:rPr>
        <w:t> </w:t>
      </w:r>
      <w:r>
        <w:rPr>
          <w:w w:val="80"/>
        </w:rPr>
        <w:t>this</w:t>
      </w:r>
      <w:r>
        <w:rPr>
          <w:spacing w:val="2"/>
        </w:rPr>
        <w:t> </w:t>
      </w:r>
      <w:r>
        <w:rPr>
          <w:w w:val="80"/>
        </w:rPr>
        <w:t>header</w:t>
      </w:r>
      <w:r>
        <w:rPr>
          <w:spacing w:val="2"/>
        </w:rPr>
        <w:t> </w:t>
      </w:r>
      <w:r>
        <w:rPr>
          <w:w w:val="80"/>
        </w:rPr>
        <w:t>to</w:t>
      </w:r>
      <w:r>
        <w:rPr>
          <w:spacing w:val="1"/>
        </w:rPr>
        <w:t> </w:t>
      </w:r>
      <w:r>
        <w:rPr>
          <w:w w:val="80"/>
        </w:rPr>
        <w:t>match</w:t>
      </w:r>
      <w:r>
        <w:rPr>
          <w:spacing w:val="2"/>
        </w:rPr>
        <w:t> </w:t>
      </w:r>
      <w:r>
        <w:rPr>
          <w:spacing w:val="-5"/>
          <w:w w:val="80"/>
        </w:rPr>
        <w:t>the</w:t>
      </w:r>
    </w:p>
    <w:p>
      <w:pPr>
        <w:spacing w:before="19"/>
        <w:ind w:left="1284" w:right="0" w:firstLine="0"/>
        <w:jc w:val="left"/>
        <w:rPr>
          <w:sz w:val="20"/>
        </w:rPr>
      </w:pPr>
      <w:r>
        <w:rPr>
          <w:rFonts w:ascii="Courier New"/>
          <w:w w:val="90"/>
          <w:sz w:val="19"/>
        </w:rPr>
        <w:t>contentType</w:t>
      </w:r>
      <w:r>
        <w:rPr>
          <w:rFonts w:ascii="Courier New"/>
          <w:spacing w:val="-26"/>
          <w:w w:val="90"/>
          <w:sz w:val="19"/>
        </w:rPr>
        <w:t> </w:t>
      </w:r>
      <w:r>
        <w:rPr>
          <w:w w:val="90"/>
          <w:sz w:val="20"/>
        </w:rPr>
        <w:t>of</w:t>
      </w:r>
      <w:r>
        <w:rPr>
          <w:spacing w:val="-2"/>
          <w:w w:val="90"/>
          <w:sz w:val="20"/>
        </w:rPr>
        <w:t> </w:t>
      </w:r>
      <w:r>
        <w:rPr>
          <w:w w:val="90"/>
          <w:sz w:val="20"/>
        </w:rPr>
        <w:t>the</w:t>
      </w:r>
      <w:r>
        <w:rPr>
          <w:spacing w:val="-2"/>
          <w:w w:val="90"/>
          <w:sz w:val="20"/>
        </w:rPr>
        <w:t> </w:t>
      </w:r>
      <w:r>
        <w:rPr>
          <w:w w:val="90"/>
          <w:sz w:val="20"/>
        </w:rPr>
        <w:t>body</w:t>
      </w:r>
      <w:r>
        <w:rPr>
          <w:spacing w:val="-2"/>
          <w:w w:val="90"/>
          <w:sz w:val="20"/>
        </w:rPr>
        <w:t> </w:t>
      </w:r>
      <w:r>
        <w:rPr>
          <w:w w:val="90"/>
          <w:sz w:val="20"/>
        </w:rPr>
        <w:t>of</w:t>
      </w:r>
      <w:r>
        <w:rPr>
          <w:spacing w:val="-2"/>
          <w:w w:val="90"/>
          <w:sz w:val="20"/>
        </w:rPr>
        <w:t> </w:t>
      </w:r>
      <w:r>
        <w:rPr>
          <w:w w:val="90"/>
          <w:sz w:val="20"/>
        </w:rPr>
        <w:t>your</w:t>
      </w:r>
      <w:r>
        <w:rPr>
          <w:spacing w:val="-2"/>
          <w:w w:val="90"/>
          <w:sz w:val="20"/>
        </w:rPr>
        <w:t> request.</w:t>
      </w:r>
    </w:p>
    <w:p>
      <w:pPr>
        <w:pStyle w:val="BodyText"/>
        <w:spacing w:before="150"/>
      </w:pPr>
    </w:p>
    <w:p>
      <w:pPr>
        <w:pStyle w:val="Heading5"/>
      </w:pPr>
      <w:r>
        <w:rPr>
          <w:spacing w:val="-6"/>
        </w:rPr>
        <w:t>Header</w:t>
      </w:r>
      <w:r>
        <w:rPr>
          <w:spacing w:val="-16"/>
        </w:rPr>
        <w:t> </w:t>
      </w:r>
      <w:r>
        <w:rPr>
          <w:spacing w:val="-6"/>
        </w:rPr>
        <w:t>Field</w:t>
      </w:r>
      <w:r>
        <w:rPr>
          <w:spacing w:val="-15"/>
        </w:rPr>
        <w:t> </w:t>
      </w:r>
      <w:r>
        <w:rPr>
          <w:spacing w:val="-6"/>
        </w:rPr>
        <w:t>Name</w:t>
      </w:r>
      <w:r>
        <w:rPr>
          <w:spacing w:val="-15"/>
        </w:rPr>
        <w:t> </w:t>
      </w:r>
      <w:r>
        <w:rPr>
          <w:spacing w:val="-6"/>
        </w:rPr>
        <w:t>and</w:t>
      </w:r>
      <w:r>
        <w:rPr>
          <w:spacing w:val="-15"/>
        </w:rPr>
        <w:t> </w:t>
      </w:r>
      <w:r>
        <w:rPr>
          <w:spacing w:val="-6"/>
        </w:rPr>
        <w:t>Values</w:t>
      </w:r>
    </w:p>
    <w:p>
      <w:pPr>
        <w:pStyle w:val="Heading9"/>
        <w:spacing w:before="127"/>
      </w:pPr>
      <w:r>
        <w:rPr>
          <w:w w:val="80"/>
        </w:rPr>
        <w:t>Field</w:t>
      </w:r>
      <w:r>
        <w:rPr/>
        <w:t> </w:t>
      </w:r>
      <w:r>
        <w:rPr>
          <w:spacing w:val="-4"/>
          <w:w w:val="95"/>
        </w:rPr>
        <w:t>name</w:t>
      </w:r>
    </w:p>
    <w:p>
      <w:pPr>
        <w:spacing w:before="60"/>
        <w:ind w:left="1548" w:right="0" w:firstLine="0"/>
        <w:jc w:val="left"/>
        <w:rPr>
          <w:rFonts w:ascii="Courier New"/>
          <w:sz w:val="19"/>
        </w:rPr>
      </w:pPr>
      <w:r>
        <w:rPr>
          <w:rFonts w:ascii="Courier New"/>
          <w:sz w:val="19"/>
        </w:rPr>
        <w:t>Content-</w:t>
      </w:r>
      <w:r>
        <w:rPr>
          <w:rFonts w:ascii="Courier New"/>
          <w:spacing w:val="-4"/>
          <w:sz w:val="19"/>
        </w:rPr>
        <w:t>Type</w:t>
      </w:r>
    </w:p>
    <w:p>
      <w:pPr>
        <w:pStyle w:val="Heading9"/>
        <w:spacing w:before="108"/>
      </w:pPr>
      <w:r>
        <w:rPr>
          <w:w w:val="80"/>
        </w:rPr>
        <w:t>Field</w:t>
      </w:r>
      <w:r>
        <w:rPr/>
        <w:t> </w:t>
      </w:r>
      <w:r>
        <w:rPr>
          <w:spacing w:val="-2"/>
          <w:w w:val="95"/>
        </w:rPr>
        <w:t>values</w:t>
      </w:r>
    </w:p>
    <w:p>
      <w:pPr>
        <w:pStyle w:val="ListParagraph"/>
        <w:numPr>
          <w:ilvl w:val="0"/>
          <w:numId w:val="145"/>
        </w:numPr>
        <w:tabs>
          <w:tab w:pos="1835" w:val="left" w:leader="none"/>
        </w:tabs>
        <w:spacing w:line="240" w:lineRule="auto" w:before="124" w:after="0"/>
        <w:ind w:left="1835" w:right="0" w:hanging="287"/>
        <w:jc w:val="left"/>
        <w:rPr>
          <w:rFonts w:ascii="Courier New" w:hAnsi="Courier New"/>
          <w:sz w:val="19"/>
        </w:rPr>
      </w:pPr>
      <w:r>
        <w:rPr>
          <w:rFonts w:ascii="Courier New" w:hAnsi="Courier New"/>
          <w:spacing w:val="-2"/>
          <w:sz w:val="19"/>
        </w:rPr>
        <w:t>text/csv</w:t>
      </w:r>
    </w:p>
    <w:p>
      <w:pPr>
        <w:pStyle w:val="ListParagraph"/>
        <w:numPr>
          <w:ilvl w:val="0"/>
          <w:numId w:val="145"/>
        </w:numPr>
        <w:tabs>
          <w:tab w:pos="1835" w:val="left" w:leader="none"/>
        </w:tabs>
        <w:spacing w:line="240" w:lineRule="auto" w:before="79" w:after="0"/>
        <w:ind w:left="1835" w:right="0" w:hanging="287"/>
        <w:jc w:val="left"/>
        <w:rPr>
          <w:sz w:val="20"/>
        </w:rPr>
      </w:pPr>
      <w:bookmarkStart w:name="Line Ending Header" w:id="109"/>
      <w:bookmarkEnd w:id="109"/>
      <w:r>
        <w:rPr/>
      </w:r>
      <w:bookmarkStart w:name="_bookmark56" w:id="110"/>
      <w:bookmarkEnd w:id="110"/>
      <w:r>
        <w:rPr/>
      </w:r>
      <w:r>
        <w:rPr>
          <w:spacing w:val="-2"/>
          <w:w w:val="95"/>
          <w:sz w:val="20"/>
        </w:rPr>
        <w:t>application/json</w:t>
      </w:r>
    </w:p>
    <w:p>
      <w:pPr>
        <w:pStyle w:val="ListParagraph"/>
        <w:numPr>
          <w:ilvl w:val="0"/>
          <w:numId w:val="145"/>
        </w:numPr>
        <w:tabs>
          <w:tab w:pos="1835" w:val="left" w:leader="none"/>
        </w:tabs>
        <w:spacing w:line="240" w:lineRule="auto" w:before="89" w:after="0"/>
        <w:ind w:left="1835" w:right="0" w:hanging="287"/>
        <w:jc w:val="left"/>
        <w:rPr>
          <w:sz w:val="20"/>
        </w:rPr>
      </w:pPr>
      <w:r>
        <w:rPr>
          <w:spacing w:val="-2"/>
          <w:w w:val="95"/>
          <w:sz w:val="20"/>
        </w:rPr>
        <w:t>application/xml</w:t>
      </w:r>
    </w:p>
    <w:p>
      <w:pPr>
        <w:pStyle w:val="Heading9"/>
        <w:spacing w:before="114"/>
      </w:pPr>
      <w:r>
        <w:rPr>
          <w:spacing w:val="-2"/>
          <w:w w:val="95"/>
        </w:rPr>
        <w:t>Example</w:t>
      </w:r>
    </w:p>
    <w:p>
      <w:pPr>
        <w:spacing w:before="60"/>
        <w:ind w:left="1548" w:right="0" w:firstLine="0"/>
        <w:jc w:val="left"/>
        <w:rPr>
          <w:rFonts w:ascii="Courier New"/>
          <w:sz w:val="19"/>
        </w:rPr>
      </w:pPr>
      <w:r>
        <w:rPr>
          <w:rFonts w:ascii="Courier New"/>
          <w:sz w:val="19"/>
        </w:rPr>
        <w:t>Content-Type:</w:t>
      </w:r>
      <w:r>
        <w:rPr>
          <w:rFonts w:ascii="Courier New"/>
          <w:spacing w:val="-1"/>
          <w:sz w:val="19"/>
        </w:rPr>
        <w:t> </w:t>
      </w:r>
      <w:r>
        <w:rPr>
          <w:rFonts w:ascii="Courier New"/>
          <w:spacing w:val="-2"/>
          <w:sz w:val="19"/>
        </w:rPr>
        <w:t>application/json</w:t>
      </w:r>
    </w:p>
    <w:p>
      <w:pPr>
        <w:pStyle w:val="BodyText"/>
        <w:spacing w:before="164"/>
        <w:rPr>
          <w:rFonts w:ascii="Courier New"/>
          <w:sz w:val="19"/>
        </w:rPr>
      </w:pPr>
    </w:p>
    <w:p>
      <w:pPr>
        <w:pStyle w:val="Heading4"/>
        <w:spacing w:before="1"/>
      </w:pPr>
      <w:r>
        <w:rPr>
          <w:w w:val="90"/>
        </w:rPr>
        <w:t>Line</w:t>
      </w:r>
      <w:r>
        <w:rPr>
          <w:spacing w:val="-3"/>
        </w:rPr>
        <w:t> </w:t>
      </w:r>
      <w:r>
        <w:rPr>
          <w:w w:val="90"/>
        </w:rPr>
        <w:t>Ending</w:t>
      </w:r>
      <w:r>
        <w:rPr>
          <w:spacing w:val="-2"/>
        </w:rPr>
        <w:t> </w:t>
      </w:r>
      <w:r>
        <w:rPr>
          <w:spacing w:val="-2"/>
          <w:w w:val="90"/>
        </w:rPr>
        <w:t>Header</w:t>
      </w:r>
    </w:p>
    <w:p>
      <w:pPr>
        <w:spacing w:before="133"/>
        <w:ind w:left="1260" w:right="0" w:firstLine="0"/>
        <w:jc w:val="left"/>
        <w:rPr>
          <w:sz w:val="20"/>
        </w:rPr>
      </w:pPr>
      <w:r>
        <w:rPr>
          <w:w w:val="85"/>
          <w:sz w:val="20"/>
        </w:rPr>
        <w:t>Use</w:t>
      </w:r>
      <w:r>
        <w:rPr>
          <w:spacing w:val="1"/>
          <w:sz w:val="20"/>
        </w:rPr>
        <w:t> </w:t>
      </w:r>
      <w:r>
        <w:rPr>
          <w:w w:val="85"/>
          <w:sz w:val="20"/>
        </w:rPr>
        <w:t>the</w:t>
      </w:r>
      <w:r>
        <w:rPr>
          <w:spacing w:val="37"/>
          <w:sz w:val="20"/>
        </w:rPr>
        <w:t> </w:t>
      </w:r>
      <w:r>
        <w:rPr>
          <w:rFonts w:ascii="Courier New"/>
          <w:w w:val="85"/>
          <w:sz w:val="19"/>
        </w:rPr>
        <w:t>Sforce-Line-Ending</w:t>
      </w:r>
      <w:r>
        <w:rPr>
          <w:rFonts w:ascii="Courier New"/>
          <w:spacing w:val="-5"/>
          <w:w w:val="85"/>
          <w:sz w:val="19"/>
        </w:rPr>
        <w:t> </w:t>
      </w:r>
      <w:r>
        <w:rPr>
          <w:w w:val="85"/>
          <w:sz w:val="20"/>
        </w:rPr>
        <w:t>header</w:t>
      </w:r>
      <w:r>
        <w:rPr>
          <w:spacing w:val="1"/>
          <w:sz w:val="20"/>
        </w:rPr>
        <w:t> </w:t>
      </w:r>
      <w:r>
        <w:rPr>
          <w:w w:val="85"/>
          <w:sz w:val="20"/>
        </w:rPr>
        <w:t>to</w:t>
      </w:r>
      <w:r>
        <w:rPr>
          <w:spacing w:val="2"/>
          <w:sz w:val="20"/>
        </w:rPr>
        <w:t> </w:t>
      </w:r>
      <w:r>
        <w:rPr>
          <w:w w:val="85"/>
          <w:sz w:val="20"/>
        </w:rPr>
        <w:t>specify</w:t>
      </w:r>
      <w:r>
        <w:rPr>
          <w:spacing w:val="2"/>
          <w:sz w:val="20"/>
        </w:rPr>
        <w:t> </w:t>
      </w:r>
      <w:r>
        <w:rPr>
          <w:w w:val="85"/>
          <w:sz w:val="20"/>
        </w:rPr>
        <w:t>how</w:t>
      </w:r>
      <w:r>
        <w:rPr>
          <w:spacing w:val="2"/>
          <w:sz w:val="20"/>
        </w:rPr>
        <w:t> </w:t>
      </w:r>
      <w:r>
        <w:rPr>
          <w:w w:val="85"/>
          <w:sz w:val="20"/>
        </w:rPr>
        <w:t>line</w:t>
      </w:r>
      <w:r>
        <w:rPr>
          <w:spacing w:val="2"/>
          <w:sz w:val="20"/>
        </w:rPr>
        <w:t> </w:t>
      </w:r>
      <w:r>
        <w:rPr>
          <w:w w:val="85"/>
          <w:sz w:val="20"/>
        </w:rPr>
        <w:t>endings</w:t>
      </w:r>
      <w:r>
        <w:rPr>
          <w:spacing w:val="2"/>
          <w:sz w:val="20"/>
        </w:rPr>
        <w:t> </w:t>
      </w:r>
      <w:r>
        <w:rPr>
          <w:w w:val="85"/>
          <w:sz w:val="20"/>
        </w:rPr>
        <w:t>are</w:t>
      </w:r>
      <w:r>
        <w:rPr>
          <w:spacing w:val="1"/>
          <w:sz w:val="20"/>
        </w:rPr>
        <w:t> </w:t>
      </w:r>
      <w:r>
        <w:rPr>
          <w:spacing w:val="-2"/>
          <w:w w:val="85"/>
          <w:sz w:val="20"/>
        </w:rPr>
        <w:t>formatted.</w:t>
      </w:r>
    </w:p>
    <w:p>
      <w:pPr>
        <w:spacing w:after="0"/>
        <w:jc w:val="left"/>
        <w:rPr>
          <w:sz w:val="20"/>
        </w:rPr>
        <w:sectPr>
          <w:headerReference w:type="default" r:id="rId143"/>
          <w:footerReference w:type="default" r:id="rId144"/>
          <w:pgSz w:w="12240" w:h="15840"/>
          <w:pgMar w:header="720" w:footer="767" w:top="940" w:bottom="960" w:left="0" w:right="0"/>
        </w:sectPr>
      </w:pPr>
    </w:p>
    <w:p>
      <w:pPr>
        <w:pStyle w:val="BodyText"/>
      </w:pPr>
    </w:p>
    <w:p>
      <w:pPr>
        <w:pStyle w:val="BodyText"/>
        <w:spacing w:before="21"/>
      </w:pPr>
    </w:p>
    <w:p>
      <w:pPr>
        <w:pStyle w:val="BodyText"/>
        <w:spacing w:before="1"/>
        <w:ind w:left="1260"/>
        <w:rPr>
          <w:rFonts w:ascii="Courier New"/>
          <w:sz w:val="19"/>
        </w:rPr>
      </w:pPr>
      <w:r>
        <w:rPr>
          <w:w w:val="80"/>
        </w:rPr>
        <w:t>When</w:t>
      </w:r>
      <w:r>
        <w:rPr>
          <w:spacing w:val="-13"/>
          <w:w w:val="80"/>
        </w:rPr>
        <w:t> </w:t>
      </w:r>
      <w:r>
        <w:rPr>
          <w:w w:val="80"/>
        </w:rPr>
        <w:t>you</w:t>
      </w:r>
      <w:r>
        <w:rPr>
          <w:spacing w:val="-12"/>
          <w:w w:val="80"/>
        </w:rPr>
        <w:t> </w:t>
      </w:r>
      <w:r>
        <w:rPr>
          <w:w w:val="80"/>
        </w:rPr>
        <w:t>create</w:t>
      </w:r>
      <w:r>
        <w:rPr>
          <w:spacing w:val="-12"/>
          <w:w w:val="80"/>
        </w:rPr>
        <w:t> </w:t>
      </w:r>
      <w:r>
        <w:rPr>
          <w:w w:val="80"/>
        </w:rPr>
        <w:t>a</w:t>
      </w:r>
      <w:r>
        <w:rPr>
          <w:spacing w:val="-12"/>
          <w:w w:val="80"/>
        </w:rPr>
        <w:t> </w:t>
      </w:r>
      <w:r>
        <w:rPr>
          <w:w w:val="80"/>
        </w:rPr>
        <w:t>Bulk</w:t>
      </w:r>
      <w:r>
        <w:rPr>
          <w:spacing w:val="-12"/>
          <w:w w:val="80"/>
        </w:rPr>
        <w:t> </w:t>
      </w:r>
      <w:r>
        <w:rPr>
          <w:w w:val="80"/>
        </w:rPr>
        <w:t>API</w:t>
      </w:r>
      <w:r>
        <w:rPr>
          <w:spacing w:val="-12"/>
          <w:w w:val="80"/>
        </w:rPr>
        <w:t> </w:t>
      </w:r>
      <w:r>
        <w:rPr>
          <w:w w:val="80"/>
        </w:rPr>
        <w:t>2.0</w:t>
      </w:r>
      <w:r>
        <w:rPr>
          <w:spacing w:val="-12"/>
          <w:w w:val="80"/>
        </w:rPr>
        <w:t> </w:t>
      </w:r>
      <w:r>
        <w:rPr>
          <w:w w:val="80"/>
        </w:rPr>
        <w:t>job,</w:t>
      </w:r>
      <w:r>
        <w:rPr>
          <w:spacing w:val="-12"/>
          <w:w w:val="80"/>
        </w:rPr>
        <w:t> </w:t>
      </w:r>
      <w:r>
        <w:rPr>
          <w:w w:val="80"/>
        </w:rPr>
        <w:t>specify</w:t>
      </w:r>
      <w:r>
        <w:rPr>
          <w:spacing w:val="-12"/>
          <w:w w:val="80"/>
        </w:rPr>
        <w:t> </w:t>
      </w:r>
      <w:r>
        <w:rPr>
          <w:w w:val="80"/>
        </w:rPr>
        <w:t>a</w:t>
      </w:r>
      <w:r>
        <w:rPr>
          <w:spacing w:val="-12"/>
          <w:w w:val="80"/>
        </w:rPr>
        <w:t> </w:t>
      </w:r>
      <w:r>
        <w:rPr>
          <w:w w:val="80"/>
        </w:rPr>
        <w:t>line</w:t>
      </w:r>
      <w:r>
        <w:rPr>
          <w:spacing w:val="-12"/>
          <w:w w:val="80"/>
        </w:rPr>
        <w:t> </w:t>
      </w:r>
      <w:r>
        <w:rPr>
          <w:w w:val="80"/>
        </w:rPr>
        <w:t>ending</w:t>
      </w:r>
      <w:r>
        <w:rPr>
          <w:spacing w:val="-12"/>
          <w:w w:val="80"/>
        </w:rPr>
        <w:t> </w:t>
      </w:r>
      <w:r>
        <w:rPr>
          <w:w w:val="80"/>
        </w:rPr>
        <w:t>that</w:t>
      </w:r>
      <w:r>
        <w:rPr>
          <w:spacing w:val="-12"/>
          <w:w w:val="80"/>
        </w:rPr>
        <w:t> </w:t>
      </w:r>
      <w:r>
        <w:rPr>
          <w:w w:val="80"/>
        </w:rPr>
        <w:t>matches</w:t>
      </w:r>
      <w:r>
        <w:rPr>
          <w:spacing w:val="-12"/>
          <w:w w:val="80"/>
        </w:rPr>
        <w:t> </w:t>
      </w:r>
      <w:r>
        <w:rPr>
          <w:w w:val="80"/>
        </w:rPr>
        <w:t>the</w:t>
      </w:r>
      <w:r>
        <w:rPr>
          <w:spacing w:val="-12"/>
          <w:w w:val="80"/>
        </w:rPr>
        <w:t> </w:t>
      </w:r>
      <w:r>
        <w:rPr>
          <w:w w:val="80"/>
        </w:rPr>
        <w:t>line</w:t>
      </w:r>
      <w:r>
        <w:rPr>
          <w:spacing w:val="-12"/>
          <w:w w:val="80"/>
        </w:rPr>
        <w:t> </w:t>
      </w:r>
      <w:r>
        <w:rPr>
          <w:w w:val="80"/>
        </w:rPr>
        <w:t>ending</w:t>
      </w:r>
      <w:r>
        <w:rPr>
          <w:spacing w:val="-12"/>
          <w:w w:val="80"/>
        </w:rPr>
        <w:t> </w:t>
      </w:r>
      <w:r>
        <w:rPr>
          <w:w w:val="80"/>
        </w:rPr>
        <w:t>used</w:t>
      </w:r>
      <w:r>
        <w:rPr>
          <w:spacing w:val="-13"/>
          <w:w w:val="80"/>
        </w:rPr>
        <w:t> </w:t>
      </w:r>
      <w:r>
        <w:rPr>
          <w:w w:val="80"/>
        </w:rPr>
        <w:t>to</w:t>
      </w:r>
      <w:r>
        <w:rPr>
          <w:spacing w:val="-12"/>
          <w:w w:val="80"/>
        </w:rPr>
        <w:t> </w:t>
      </w:r>
      <w:r>
        <w:rPr>
          <w:w w:val="80"/>
        </w:rPr>
        <w:t>create</w:t>
      </w:r>
      <w:r>
        <w:rPr>
          <w:spacing w:val="-12"/>
          <w:w w:val="80"/>
        </w:rPr>
        <w:t> </w:t>
      </w:r>
      <w:r>
        <w:rPr>
          <w:w w:val="80"/>
        </w:rPr>
        <w:t>the</w:t>
      </w:r>
      <w:r>
        <w:rPr>
          <w:spacing w:val="-12"/>
          <w:w w:val="80"/>
        </w:rPr>
        <w:t> </w:t>
      </w:r>
      <w:r>
        <w:rPr>
          <w:w w:val="80"/>
        </w:rPr>
        <w:t>CSV</w:t>
      </w:r>
      <w:r>
        <w:rPr>
          <w:spacing w:val="-12"/>
          <w:w w:val="80"/>
        </w:rPr>
        <w:t> </w:t>
      </w:r>
      <w:r>
        <w:rPr>
          <w:w w:val="80"/>
        </w:rPr>
        <w:t>file</w:t>
      </w:r>
      <w:r>
        <w:rPr>
          <w:spacing w:val="-12"/>
          <w:w w:val="80"/>
        </w:rPr>
        <w:t> </w:t>
      </w:r>
      <w:r>
        <w:rPr>
          <w:w w:val="80"/>
        </w:rPr>
        <w:t>using</w:t>
      </w:r>
      <w:r>
        <w:rPr>
          <w:spacing w:val="-12"/>
          <w:w w:val="80"/>
        </w:rPr>
        <w:t> </w:t>
      </w:r>
      <w:r>
        <w:rPr>
          <w:w w:val="80"/>
        </w:rPr>
        <w:t>the</w:t>
      </w:r>
      <w:r>
        <w:rPr>
          <w:spacing w:val="4"/>
        </w:rPr>
        <w:t> </w:t>
      </w:r>
      <w:r>
        <w:rPr>
          <w:rFonts w:ascii="Courier New"/>
          <w:spacing w:val="-2"/>
          <w:w w:val="80"/>
          <w:sz w:val="19"/>
        </w:rPr>
        <w:t>lineEnding</w:t>
      </w:r>
    </w:p>
    <w:p>
      <w:pPr>
        <w:pStyle w:val="BodyText"/>
        <w:spacing w:before="18"/>
        <w:ind w:left="1260"/>
      </w:pPr>
      <w:r>
        <w:rPr>
          <w:w w:val="80"/>
        </w:rPr>
        <w:t>request</w:t>
      </w:r>
      <w:r>
        <w:rPr>
          <w:spacing w:val="-5"/>
        </w:rPr>
        <w:t> </w:t>
      </w:r>
      <w:r>
        <w:rPr>
          <w:w w:val="80"/>
        </w:rPr>
        <w:t>field.</w:t>
      </w:r>
      <w:r>
        <w:rPr>
          <w:spacing w:val="-4"/>
        </w:rPr>
        <w:t> </w:t>
      </w:r>
      <w:r>
        <w:rPr>
          <w:w w:val="80"/>
        </w:rPr>
        <w:t>Bulk</w:t>
      </w:r>
      <w:r>
        <w:rPr>
          <w:spacing w:val="-5"/>
        </w:rPr>
        <w:t> </w:t>
      </w:r>
      <w:r>
        <w:rPr>
          <w:w w:val="80"/>
        </w:rPr>
        <w:t>API</w:t>
      </w:r>
      <w:r>
        <w:rPr>
          <w:spacing w:val="-4"/>
        </w:rPr>
        <w:t> </w:t>
      </w:r>
      <w:r>
        <w:rPr>
          <w:w w:val="80"/>
        </w:rPr>
        <w:t>2.0</w:t>
      </w:r>
      <w:r>
        <w:rPr>
          <w:spacing w:val="-5"/>
        </w:rPr>
        <w:t> </w:t>
      </w:r>
      <w:r>
        <w:rPr>
          <w:w w:val="80"/>
        </w:rPr>
        <w:t>supports</w:t>
      </w:r>
      <w:r>
        <w:rPr>
          <w:spacing w:val="-4"/>
        </w:rPr>
        <w:t> </w:t>
      </w:r>
      <w:r>
        <w:rPr>
          <w:w w:val="80"/>
        </w:rPr>
        <w:t>two</w:t>
      </w:r>
      <w:r>
        <w:rPr>
          <w:spacing w:val="-5"/>
        </w:rPr>
        <w:t> </w:t>
      </w:r>
      <w:r>
        <w:rPr>
          <w:w w:val="80"/>
        </w:rPr>
        <w:t>line-ending</w:t>
      </w:r>
      <w:r>
        <w:rPr>
          <w:spacing w:val="-4"/>
        </w:rPr>
        <w:t> </w:t>
      </w:r>
      <w:r>
        <w:rPr>
          <w:spacing w:val="-2"/>
          <w:w w:val="80"/>
        </w:rPr>
        <w:t>formats:</w:t>
      </w:r>
    </w:p>
    <w:p>
      <w:pPr>
        <w:pStyle w:val="ListParagraph"/>
        <w:numPr>
          <w:ilvl w:val="1"/>
          <w:numId w:val="144"/>
        </w:numPr>
        <w:tabs>
          <w:tab w:pos="1547" w:val="left" w:leader="none"/>
        </w:tabs>
        <w:spacing w:line="240" w:lineRule="auto" w:before="124" w:after="0"/>
        <w:ind w:left="1547" w:right="0" w:hanging="287"/>
        <w:jc w:val="left"/>
        <w:rPr>
          <w:sz w:val="20"/>
        </w:rPr>
      </w:pPr>
      <w:r>
        <w:rPr>
          <w:rFonts w:ascii="Courier New" w:hAnsi="Courier New"/>
          <w:sz w:val="19"/>
        </w:rPr>
        <w:t>LF</w:t>
      </w:r>
      <w:r>
        <w:rPr>
          <w:rFonts w:ascii="Courier New" w:hAnsi="Courier New"/>
          <w:spacing w:val="-51"/>
          <w:sz w:val="19"/>
        </w:rPr>
        <w:t> </w:t>
      </w:r>
      <w:r>
        <w:rPr>
          <w:spacing w:val="-2"/>
          <w:sz w:val="20"/>
        </w:rPr>
        <w:t>linefeed</w:t>
      </w:r>
    </w:p>
    <w:p>
      <w:pPr>
        <w:pStyle w:val="ListParagraph"/>
        <w:numPr>
          <w:ilvl w:val="1"/>
          <w:numId w:val="144"/>
        </w:numPr>
        <w:tabs>
          <w:tab w:pos="1547" w:val="left" w:leader="none"/>
        </w:tabs>
        <w:spacing w:line="240" w:lineRule="auto" w:before="80" w:after="0"/>
        <w:ind w:left="1547" w:right="0" w:hanging="287"/>
        <w:jc w:val="left"/>
        <w:rPr>
          <w:sz w:val="20"/>
        </w:rPr>
      </w:pPr>
      <w:r>
        <w:rPr>
          <w:rFonts w:ascii="Courier New" w:hAnsi="Courier New"/>
          <w:w w:val="85"/>
          <w:sz w:val="19"/>
        </w:rPr>
        <w:t>CRLF</w:t>
      </w:r>
      <w:r>
        <w:rPr>
          <w:rFonts w:ascii="Courier New" w:hAnsi="Courier New"/>
          <w:spacing w:val="-26"/>
          <w:w w:val="85"/>
          <w:sz w:val="19"/>
        </w:rPr>
        <w:t> </w:t>
      </w:r>
      <w:r>
        <w:rPr>
          <w:w w:val="85"/>
          <w:sz w:val="20"/>
        </w:rPr>
        <w:t>carriage-return</w:t>
      </w:r>
      <w:r>
        <w:rPr>
          <w:spacing w:val="-3"/>
          <w:w w:val="85"/>
          <w:sz w:val="20"/>
        </w:rPr>
        <w:t> </w:t>
      </w:r>
      <w:r>
        <w:rPr>
          <w:w w:val="85"/>
          <w:sz w:val="20"/>
        </w:rPr>
        <w:t>plus</w:t>
      </w:r>
      <w:r>
        <w:rPr>
          <w:spacing w:val="-3"/>
          <w:w w:val="85"/>
          <w:sz w:val="20"/>
        </w:rPr>
        <w:t> </w:t>
      </w:r>
      <w:r>
        <w:rPr>
          <w:spacing w:val="-2"/>
          <w:w w:val="85"/>
          <w:sz w:val="20"/>
        </w:rPr>
        <w:t>linefeed</w:t>
      </w:r>
    </w:p>
    <w:p>
      <w:pPr>
        <w:pStyle w:val="BodyText"/>
        <w:spacing w:line="345" w:lineRule="auto" w:before="104"/>
        <w:ind w:left="1260" w:right="1940"/>
      </w:pPr>
      <w:r>
        <w:rPr>
          <w:w w:val="80"/>
        </w:rPr>
        <w:t>The default line ending, if not specified, is</w:t>
      </w:r>
      <w:r>
        <w:rPr>
          <w:spacing w:val="28"/>
        </w:rPr>
        <w:t> </w:t>
      </w:r>
      <w:r>
        <w:rPr>
          <w:rFonts w:ascii="Courier New"/>
          <w:w w:val="80"/>
          <w:sz w:val="19"/>
        </w:rPr>
        <w:t>LF</w:t>
      </w:r>
      <w:r>
        <w:rPr>
          <w:w w:val="80"/>
        </w:rPr>
        <w:t>. Different operating systems use different characters to mark the end of a line. </w:t>
      </w:r>
      <w:r>
        <w:rPr>
          <w:w w:val="90"/>
        </w:rPr>
        <w:t>Unix</w:t>
      </w:r>
      <w:r>
        <w:rPr>
          <w:spacing w:val="-11"/>
          <w:w w:val="90"/>
        </w:rPr>
        <w:t> </w:t>
      </w:r>
      <w:r>
        <w:rPr>
          <w:w w:val="90"/>
        </w:rPr>
        <w:t>/</w:t>
      </w:r>
      <w:r>
        <w:rPr>
          <w:spacing w:val="-10"/>
          <w:w w:val="90"/>
        </w:rPr>
        <w:t> </w:t>
      </w:r>
      <w:r>
        <w:rPr>
          <w:w w:val="90"/>
        </w:rPr>
        <w:t>Linux</w:t>
      </w:r>
      <w:r>
        <w:rPr>
          <w:spacing w:val="-11"/>
          <w:w w:val="90"/>
        </w:rPr>
        <w:t> </w:t>
      </w:r>
      <w:r>
        <w:rPr>
          <w:w w:val="90"/>
        </w:rPr>
        <w:t>/</w:t>
      </w:r>
      <w:r>
        <w:rPr>
          <w:spacing w:val="-10"/>
          <w:w w:val="90"/>
        </w:rPr>
        <w:t> </w:t>
      </w:r>
      <w:r>
        <w:rPr>
          <w:w w:val="90"/>
        </w:rPr>
        <w:t>OS</w:t>
      </w:r>
      <w:r>
        <w:rPr>
          <w:spacing w:val="-11"/>
          <w:w w:val="90"/>
        </w:rPr>
        <w:t> </w:t>
      </w:r>
      <w:r>
        <w:rPr>
          <w:w w:val="90"/>
        </w:rPr>
        <w:t>X</w:t>
      </w:r>
      <w:r>
        <w:rPr>
          <w:spacing w:val="-10"/>
          <w:w w:val="90"/>
        </w:rPr>
        <w:t> </w:t>
      </w:r>
      <w:r>
        <w:rPr>
          <w:w w:val="90"/>
        </w:rPr>
        <w:t>uses</w:t>
      </w:r>
      <w:r>
        <w:rPr>
          <w:spacing w:val="-8"/>
          <w:w w:val="90"/>
        </w:rPr>
        <w:t> </w:t>
      </w:r>
      <w:r>
        <w:rPr>
          <w:rFonts w:ascii="Courier New"/>
          <w:w w:val="90"/>
          <w:sz w:val="19"/>
        </w:rPr>
        <w:t>LF</w:t>
      </w:r>
      <w:r>
        <w:rPr>
          <w:rFonts w:ascii="Courier New"/>
          <w:spacing w:val="-40"/>
          <w:w w:val="90"/>
          <w:sz w:val="19"/>
        </w:rPr>
        <w:t> </w:t>
      </w:r>
      <w:r>
        <w:rPr>
          <w:w w:val="90"/>
        </w:rPr>
        <w:t>(line</w:t>
      </w:r>
      <w:r>
        <w:rPr>
          <w:spacing w:val="-11"/>
          <w:w w:val="90"/>
        </w:rPr>
        <w:t> </w:t>
      </w:r>
      <w:r>
        <w:rPr>
          <w:w w:val="90"/>
        </w:rPr>
        <w:t>feed,</w:t>
      </w:r>
      <w:r>
        <w:rPr>
          <w:spacing w:val="-10"/>
          <w:w w:val="90"/>
        </w:rPr>
        <w:t> </w:t>
      </w:r>
      <w:r>
        <w:rPr>
          <w:w w:val="90"/>
        </w:rPr>
        <w:t>'</w:t>
      </w:r>
      <w:r>
        <w:rPr>
          <w:rFonts w:ascii="Courier New"/>
          <w:w w:val="90"/>
          <w:sz w:val="19"/>
        </w:rPr>
        <w:t>\n</w:t>
      </w:r>
      <w:r>
        <w:rPr>
          <w:w w:val="90"/>
        </w:rPr>
        <w:t>',</w:t>
      </w:r>
      <w:r>
        <w:rPr/>
        <w:t> </w:t>
      </w:r>
      <w:r>
        <w:rPr>
          <w:rFonts w:ascii="Courier New"/>
          <w:w w:val="90"/>
          <w:sz w:val="19"/>
        </w:rPr>
        <w:t>0x0A</w:t>
      </w:r>
      <w:r>
        <w:rPr>
          <w:w w:val="90"/>
        </w:rPr>
        <w:t>).</w:t>
      </w:r>
    </w:p>
    <w:p>
      <w:pPr>
        <w:pStyle w:val="BodyText"/>
        <w:spacing w:line="345" w:lineRule="auto" w:before="15"/>
        <w:ind w:left="1260" w:right="4622"/>
      </w:pPr>
      <w:r>
        <w:rPr/>
        <mc:AlternateContent>
          <mc:Choice Requires="wps">
            <w:drawing>
              <wp:anchor distT="0" distB="0" distL="0" distR="0" allowOverlap="1" layoutInCell="1" locked="0" behindDoc="1" simplePos="0" relativeHeight="487698944">
                <wp:simplePos x="0" y="0"/>
                <wp:positionH relativeFrom="page">
                  <wp:posOffset>797242</wp:posOffset>
                </wp:positionH>
                <wp:positionV relativeFrom="paragraph">
                  <wp:posOffset>463758</wp:posOffset>
                </wp:positionV>
                <wp:extent cx="6177915" cy="973455"/>
                <wp:effectExtent l="0" t="0" r="0" b="0"/>
                <wp:wrapTopAndBottom/>
                <wp:docPr id="458" name="Textbox 458"/>
                <wp:cNvGraphicFramePr>
                  <a:graphicFrameLocks/>
                </wp:cNvGraphicFramePr>
                <a:graphic>
                  <a:graphicData uri="http://schemas.microsoft.com/office/word/2010/wordprocessingShape">
                    <wps:wsp>
                      <wps:cNvPr id="458" name="Textbox 458"/>
                      <wps:cNvSpPr txBox="1"/>
                      <wps:spPr>
                        <a:xfrm>
                          <a:off x="0" y="0"/>
                          <a:ext cx="6177915" cy="97345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line="276" w:lineRule="auto" w:before="30"/>
                              <w:ind w:left="491" w:right="5950" w:firstLine="0"/>
                              <w:jc w:val="left"/>
                              <w:rPr>
                                <w:rFonts w:ascii="Courier New"/>
                                <w:sz w:val="18"/>
                              </w:rPr>
                            </w:pPr>
                            <w:r>
                              <w:rPr>
                                <w:rFonts w:ascii="Courier New"/>
                                <w:sz w:val="18"/>
                              </w:rPr>
                              <w:t>"object" : "Account", "contentType" : "CSV", "operation"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"lineEnding" : "LF"</w:t>
                            </w:r>
                          </w:p>
                          <w:p>
                            <w:pPr>
                              <w:spacing w:line="202" w:lineRule="exact" w:before="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62.775002pt;margin-top:36.516426pt;width:486.45pt;height:76.650pt;mso-position-horizontal-relative:page;mso-position-vertical-relative:paragraph;z-index:-15617536;mso-wrap-distance-left:0;mso-wrap-distance-right:0" type="#_x0000_t202" id="docshape417"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line="276" w:lineRule="auto" w:before="30"/>
                        <w:ind w:left="491" w:right="5950" w:firstLine="0"/>
                        <w:jc w:val="left"/>
                        <w:rPr>
                          <w:rFonts w:ascii="Courier New"/>
                          <w:sz w:val="18"/>
                        </w:rPr>
                      </w:pPr>
                      <w:r>
                        <w:rPr>
                          <w:rFonts w:ascii="Courier New"/>
                          <w:sz w:val="18"/>
                        </w:rPr>
                        <w:t>"object" : "Account", "contentType" : "CSV", "operation"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"lineEnding" : "LF"</w:t>
                      </w:r>
                    </w:p>
                    <w:p>
                      <w:pPr>
                        <w:spacing w:line="202" w:lineRule="exact" w:before="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r>
        <w:rPr>
          <w:w w:val="85"/>
        </w:rPr>
        <w:t>Windows</w:t>
      </w:r>
      <w:r>
        <w:rPr>
          <w:spacing w:val="-3"/>
          <w:w w:val="85"/>
        </w:rPr>
        <w:t> </w:t>
      </w:r>
      <w:r>
        <w:rPr>
          <w:w w:val="85"/>
        </w:rPr>
        <w:t>/</w:t>
      </w:r>
      <w:r>
        <w:rPr>
          <w:spacing w:val="-3"/>
          <w:w w:val="85"/>
        </w:rPr>
        <w:t> </w:t>
      </w:r>
      <w:r>
        <w:rPr>
          <w:w w:val="85"/>
        </w:rPr>
        <w:t>DOS</w:t>
      </w:r>
      <w:r>
        <w:rPr>
          <w:spacing w:val="-3"/>
          <w:w w:val="85"/>
        </w:rPr>
        <w:t> </w:t>
      </w:r>
      <w:r>
        <w:rPr>
          <w:w w:val="85"/>
        </w:rPr>
        <w:t>uses</w:t>
      </w:r>
      <w:r>
        <w:rPr>
          <w:spacing w:val="15"/>
        </w:rPr>
        <w:t> </w:t>
      </w:r>
      <w:r>
        <w:rPr>
          <w:rFonts w:ascii="Courier New"/>
          <w:w w:val="85"/>
          <w:sz w:val="19"/>
        </w:rPr>
        <w:t>CRLF</w:t>
      </w:r>
      <w:r>
        <w:rPr>
          <w:rFonts w:ascii="Courier New"/>
          <w:spacing w:val="-27"/>
          <w:w w:val="85"/>
          <w:sz w:val="19"/>
        </w:rPr>
        <w:t> </w:t>
      </w:r>
      <w:r>
        <w:rPr>
          <w:w w:val="85"/>
        </w:rPr>
        <w:t>(carriage</w:t>
      </w:r>
      <w:r>
        <w:rPr>
          <w:spacing w:val="-3"/>
          <w:w w:val="85"/>
        </w:rPr>
        <w:t> </w:t>
      </w:r>
      <w:r>
        <w:rPr>
          <w:w w:val="85"/>
        </w:rPr>
        <w:t>return</w:t>
      </w:r>
      <w:r>
        <w:rPr>
          <w:spacing w:val="-3"/>
          <w:w w:val="85"/>
        </w:rPr>
        <w:t> </w:t>
      </w:r>
      <w:r>
        <w:rPr>
          <w:w w:val="85"/>
        </w:rPr>
        <w:t>followed</w:t>
      </w:r>
      <w:r>
        <w:rPr>
          <w:spacing w:val="-3"/>
          <w:w w:val="85"/>
        </w:rPr>
        <w:t> </w:t>
      </w:r>
      <w:r>
        <w:rPr>
          <w:w w:val="85"/>
        </w:rPr>
        <w:t>by</w:t>
      </w:r>
      <w:r>
        <w:rPr>
          <w:spacing w:val="-3"/>
          <w:w w:val="85"/>
        </w:rPr>
        <w:t> </w:t>
      </w:r>
      <w:r>
        <w:rPr>
          <w:w w:val="85"/>
        </w:rPr>
        <w:t>line</w:t>
      </w:r>
      <w:r>
        <w:rPr>
          <w:spacing w:val="-3"/>
          <w:w w:val="85"/>
        </w:rPr>
        <w:t> </w:t>
      </w:r>
      <w:r>
        <w:rPr>
          <w:w w:val="85"/>
        </w:rPr>
        <w:t>feed,</w:t>
      </w:r>
      <w:r>
        <w:rPr>
          <w:spacing w:val="-3"/>
          <w:w w:val="85"/>
        </w:rPr>
        <w:t> </w:t>
      </w:r>
      <w:r>
        <w:rPr>
          <w:w w:val="85"/>
        </w:rPr>
        <w:t>'</w:t>
      </w:r>
      <w:r>
        <w:rPr>
          <w:rFonts w:ascii="Courier New"/>
          <w:w w:val="85"/>
          <w:sz w:val="19"/>
        </w:rPr>
        <w:t>\r\n</w:t>
      </w:r>
      <w:r>
        <w:rPr>
          <w:w w:val="85"/>
        </w:rPr>
        <w:t>',</w:t>
      </w:r>
      <w:r>
        <w:rPr>
          <w:spacing w:val="15"/>
        </w:rPr>
        <w:t> </w:t>
      </w:r>
      <w:r>
        <w:rPr>
          <w:rFonts w:ascii="Courier New"/>
          <w:w w:val="85"/>
          <w:sz w:val="19"/>
        </w:rPr>
        <w:t>0x0D0A</w:t>
      </w:r>
      <w:r>
        <w:rPr>
          <w:w w:val="85"/>
        </w:rPr>
        <w:t>). </w:t>
      </w:r>
      <w:r>
        <w:rPr>
          <w:spacing w:val="-4"/>
        </w:rPr>
        <w:t>For</w:t>
      </w:r>
      <w:r>
        <w:rPr>
          <w:spacing w:val="-16"/>
        </w:rPr>
        <w:t> </w:t>
      </w:r>
      <w:r>
        <w:rPr>
          <w:spacing w:val="-4"/>
        </w:rPr>
        <w:t>example,</w:t>
      </w:r>
    </w:p>
    <w:p>
      <w:pPr>
        <w:pStyle w:val="BodyText"/>
        <w:spacing w:line="271" w:lineRule="auto" w:before="87"/>
        <w:ind w:left="1260" w:right="1255"/>
      </w:pPr>
      <w:bookmarkStart w:name="Limits" w:id="111"/>
      <w:bookmarkEnd w:id="111"/>
      <w:r>
        <w:rPr/>
      </w:r>
      <w:bookmarkStart w:name="_bookmark57" w:id="112"/>
      <w:bookmarkEnd w:id="112"/>
      <w:r>
        <w:rPr/>
      </w:r>
      <w:r>
        <w:rPr>
          <w:w w:val="80"/>
        </w:rPr>
        <w:t>Note that it’s possible that the text editor used to create the CSV file is configured for a specific line-ending format and might </w:t>
      </w:r>
      <w:r>
        <w:rPr>
          <w:w w:val="80"/>
        </w:rPr>
        <w:t>supersede </w:t>
      </w:r>
      <w:r>
        <w:rPr>
          <w:w w:val="90"/>
        </w:rPr>
        <w:t>the</w:t>
      </w:r>
      <w:r>
        <w:rPr>
          <w:spacing w:val="-11"/>
          <w:w w:val="90"/>
        </w:rPr>
        <w:t> </w:t>
      </w:r>
      <w:r>
        <w:rPr>
          <w:w w:val="90"/>
        </w:rPr>
        <w:t>default</w:t>
      </w:r>
      <w:r>
        <w:rPr>
          <w:spacing w:val="-10"/>
          <w:w w:val="90"/>
        </w:rPr>
        <w:t> </w:t>
      </w:r>
      <w:r>
        <w:rPr>
          <w:w w:val="90"/>
        </w:rPr>
        <w:t>operating</w:t>
      </w:r>
      <w:r>
        <w:rPr>
          <w:spacing w:val="-11"/>
          <w:w w:val="90"/>
        </w:rPr>
        <w:t> </w:t>
      </w:r>
      <w:r>
        <w:rPr>
          <w:w w:val="90"/>
        </w:rPr>
        <w:t>system</w:t>
      </w:r>
      <w:r>
        <w:rPr>
          <w:spacing w:val="-10"/>
          <w:w w:val="90"/>
        </w:rPr>
        <w:t> </w:t>
      </w:r>
      <w:r>
        <w:rPr>
          <w:w w:val="90"/>
        </w:rPr>
        <w:t>format.</w:t>
      </w:r>
    </w:p>
    <w:p>
      <w:pPr>
        <w:pStyle w:val="BodyText"/>
        <w:spacing w:before="95"/>
      </w:pPr>
    </w:p>
    <w:p>
      <w:pPr>
        <w:pStyle w:val="Heading2"/>
      </w:pPr>
      <w:r>
        <w:rPr>
          <w:spacing w:val="-2"/>
          <w:w w:val="95"/>
        </w:rPr>
        <w:t>Limits</w:t>
      </w:r>
    </w:p>
    <w:p>
      <w:pPr>
        <w:pStyle w:val="BodyText"/>
        <w:spacing w:before="7"/>
        <w:rPr>
          <w:rFonts w:ascii="Trebuchet MS"/>
          <w:sz w:val="4"/>
        </w:rPr>
      </w:pPr>
      <w:r>
        <w:rPr>
          <w:rFonts w:ascii="Trebuchet MS"/>
          <w:sz w:val="4"/>
        </w:rPr>
        <mc:AlternateContent>
          <mc:Choice Requires="wps">
            <w:drawing>
              <wp:anchor distT="0" distB="0" distL="0" distR="0" allowOverlap="1" layoutInCell="1" locked="0" behindDoc="1" simplePos="0" relativeHeight="487699456">
                <wp:simplePos x="0" y="0"/>
                <wp:positionH relativeFrom="page">
                  <wp:posOffset>800100</wp:posOffset>
                </wp:positionH>
                <wp:positionV relativeFrom="paragraph">
                  <wp:posOffset>49516</wp:posOffset>
                </wp:positionV>
                <wp:extent cx="6172200" cy="19050"/>
                <wp:effectExtent l="0" t="0" r="0" b="0"/>
                <wp:wrapTopAndBottom/>
                <wp:docPr id="459" name="Graphic 459"/>
                <wp:cNvGraphicFramePr>
                  <a:graphicFrameLocks/>
                </wp:cNvGraphicFramePr>
                <a:graphic>
                  <a:graphicData uri="http://schemas.microsoft.com/office/word/2010/wordprocessingShape">
                    <wps:wsp>
                      <wps:cNvPr id="459" name="Graphic 459"/>
                      <wps:cNvSpPr/>
                      <wps:spPr>
                        <a:xfrm>
                          <a:off x="0" y="0"/>
                          <a:ext cx="6172200" cy="19050"/>
                        </a:xfrm>
                        <a:custGeom>
                          <a:avLst/>
                          <a:gdLst/>
                          <a:ahLst/>
                          <a:cxnLst/>
                          <a:rect l="l" t="t" r="r" b="b"/>
                          <a:pathLst>
                            <a:path w="6172200" h="19050">
                              <a:moveTo>
                                <a:pt x="6172200" y="0"/>
                              </a:moveTo>
                              <a:lnTo>
                                <a:pt x="0" y="0"/>
                              </a:lnTo>
                              <a:lnTo>
                                <a:pt x="0" y="19050"/>
                              </a:lnTo>
                              <a:lnTo>
                                <a:pt x="6172200" y="19050"/>
                              </a:lnTo>
                              <a:lnTo>
                                <a:pt x="6172200" y="0"/>
                              </a:lnTo>
                              <a:close/>
                            </a:path>
                          </a:pathLst>
                        </a:custGeom>
                        <a:solidFill>
                          <a:srgbClr val="009DDB"/>
                        </a:solidFill>
                      </wps:spPr>
                      <wps:bodyPr wrap="square" lIns="0" tIns="0" rIns="0" bIns="0" rtlCol="0">
                        <a:prstTxWarp prst="textNoShape">
                          <a:avLst/>
                        </a:prstTxWarp>
                        <a:noAutofit/>
                      </wps:bodyPr>
                    </wps:wsp>
                  </a:graphicData>
                </a:graphic>
              </wp:anchor>
            </w:drawing>
          </mc:Choice>
          <mc:Fallback>
            <w:pict>
              <v:rect style="position:absolute;margin-left:63pt;margin-top:3.898926pt;width:486pt;height:1.5pt;mso-position-horizontal-relative:page;mso-position-vertical-relative:paragraph;z-index:-15617024;mso-wrap-distance-left:0;mso-wrap-distance-right:0" id="docshape418" filled="true" fillcolor="#009ddb" stroked="false">
                <v:fill type="solid"/>
                <w10:wrap type="topAndBottom"/>
              </v:rect>
            </w:pict>
          </mc:Fallback>
        </mc:AlternateContent>
      </w:r>
    </w:p>
    <w:p>
      <w:pPr>
        <w:pStyle w:val="BodyText"/>
        <w:spacing w:line="271" w:lineRule="auto" w:before="196"/>
        <w:ind w:left="1260" w:right="1255"/>
      </w:pPr>
      <w:r>
        <w:rPr>
          <w:w w:val="80"/>
        </w:rPr>
        <w:t>Learn</w:t>
      </w:r>
      <w:r>
        <w:rPr>
          <w:spacing w:val="-1"/>
          <w:w w:val="80"/>
        </w:rPr>
        <w:t> </w:t>
      </w:r>
      <w:r>
        <w:rPr>
          <w:w w:val="80"/>
        </w:rPr>
        <w:t>about</w:t>
      </w:r>
      <w:r>
        <w:rPr>
          <w:spacing w:val="-1"/>
          <w:w w:val="80"/>
        </w:rPr>
        <w:t> </w:t>
      </w:r>
      <w:r>
        <w:rPr>
          <w:w w:val="80"/>
        </w:rPr>
        <w:t>the</w:t>
      </w:r>
      <w:r>
        <w:rPr>
          <w:spacing w:val="-1"/>
          <w:w w:val="80"/>
        </w:rPr>
        <w:t> </w:t>
      </w:r>
      <w:r>
        <w:rPr>
          <w:w w:val="80"/>
        </w:rPr>
        <w:t>importance</w:t>
      </w:r>
      <w:r>
        <w:rPr>
          <w:spacing w:val="-1"/>
          <w:w w:val="80"/>
        </w:rPr>
        <w:t> </w:t>
      </w:r>
      <w:r>
        <w:rPr>
          <w:w w:val="80"/>
        </w:rPr>
        <w:t>of</w:t>
      </w:r>
      <w:r>
        <w:rPr>
          <w:spacing w:val="-1"/>
          <w:w w:val="80"/>
        </w:rPr>
        <w:t> </w:t>
      </w:r>
      <w:r>
        <w:rPr>
          <w:w w:val="80"/>
        </w:rPr>
        <w:t>limits,</w:t>
      </w:r>
      <w:r>
        <w:rPr>
          <w:spacing w:val="-1"/>
          <w:w w:val="80"/>
        </w:rPr>
        <w:t> </w:t>
      </w:r>
      <w:r>
        <w:rPr>
          <w:w w:val="80"/>
        </w:rPr>
        <w:t>and</w:t>
      </w:r>
      <w:r>
        <w:rPr>
          <w:spacing w:val="-1"/>
          <w:w w:val="80"/>
        </w:rPr>
        <w:t> </w:t>
      </w:r>
      <w:r>
        <w:rPr>
          <w:w w:val="80"/>
        </w:rPr>
        <w:t>compare</w:t>
      </w:r>
      <w:r>
        <w:rPr>
          <w:spacing w:val="-1"/>
          <w:w w:val="80"/>
        </w:rPr>
        <w:t> </w:t>
      </w:r>
      <w:r>
        <w:rPr>
          <w:w w:val="80"/>
        </w:rPr>
        <w:t>the</w:t>
      </w:r>
      <w:r>
        <w:rPr>
          <w:spacing w:val="-1"/>
          <w:w w:val="80"/>
        </w:rPr>
        <w:t> </w:t>
      </w:r>
      <w:r>
        <w:rPr>
          <w:w w:val="80"/>
        </w:rPr>
        <w:t>limits</w:t>
      </w:r>
      <w:r>
        <w:rPr>
          <w:spacing w:val="-1"/>
          <w:w w:val="80"/>
        </w:rPr>
        <w:t> </w:t>
      </w:r>
      <w:r>
        <w:rPr>
          <w:w w:val="80"/>
        </w:rPr>
        <w:t>and</w:t>
      </w:r>
      <w:r>
        <w:rPr>
          <w:spacing w:val="-1"/>
          <w:w w:val="80"/>
        </w:rPr>
        <w:t> </w:t>
      </w:r>
      <w:r>
        <w:rPr>
          <w:w w:val="80"/>
        </w:rPr>
        <w:t>allocations</w:t>
      </w:r>
      <w:r>
        <w:rPr>
          <w:spacing w:val="-1"/>
          <w:w w:val="80"/>
        </w:rPr>
        <w:t> </w:t>
      </w:r>
      <w:r>
        <w:rPr>
          <w:w w:val="80"/>
        </w:rPr>
        <w:t>of</w:t>
      </w:r>
      <w:r>
        <w:rPr>
          <w:spacing w:val="-1"/>
          <w:w w:val="80"/>
        </w:rPr>
        <w:t> </w:t>
      </w:r>
      <w:r>
        <w:rPr>
          <w:w w:val="80"/>
        </w:rPr>
        <w:t>Bulk</w:t>
      </w:r>
      <w:r>
        <w:rPr>
          <w:spacing w:val="-1"/>
          <w:w w:val="80"/>
        </w:rPr>
        <w:t> </w:t>
      </w:r>
      <w:r>
        <w:rPr>
          <w:w w:val="80"/>
        </w:rPr>
        <w:t>API</w:t>
      </w:r>
      <w:r>
        <w:rPr>
          <w:spacing w:val="-1"/>
          <w:w w:val="80"/>
        </w:rPr>
        <w:t> </w:t>
      </w:r>
      <w:r>
        <w:rPr>
          <w:w w:val="80"/>
        </w:rPr>
        <w:t>2.0</w:t>
      </w:r>
      <w:r>
        <w:rPr>
          <w:spacing w:val="-1"/>
          <w:w w:val="80"/>
        </w:rPr>
        <w:t> </w:t>
      </w:r>
      <w:r>
        <w:rPr>
          <w:w w:val="80"/>
        </w:rPr>
        <w:t>and</w:t>
      </w:r>
      <w:r>
        <w:rPr>
          <w:spacing w:val="-1"/>
          <w:w w:val="80"/>
        </w:rPr>
        <w:t> </w:t>
      </w:r>
      <w:r>
        <w:rPr>
          <w:w w:val="80"/>
        </w:rPr>
        <w:t>Bulk</w:t>
      </w:r>
      <w:r>
        <w:rPr>
          <w:spacing w:val="-1"/>
          <w:w w:val="80"/>
        </w:rPr>
        <w:t> </w:t>
      </w:r>
      <w:r>
        <w:rPr>
          <w:w w:val="80"/>
        </w:rPr>
        <w:t>API.</w:t>
      </w:r>
      <w:r>
        <w:rPr>
          <w:spacing w:val="-1"/>
          <w:w w:val="80"/>
        </w:rPr>
        <w:t> </w:t>
      </w:r>
      <w:r>
        <w:rPr>
          <w:w w:val="80"/>
        </w:rPr>
        <w:t>For</w:t>
      </w:r>
      <w:r>
        <w:rPr>
          <w:spacing w:val="-1"/>
          <w:w w:val="80"/>
        </w:rPr>
        <w:t> </w:t>
      </w:r>
      <w:r>
        <w:rPr>
          <w:w w:val="80"/>
        </w:rPr>
        <w:t>Bulk</w:t>
      </w:r>
      <w:r>
        <w:rPr>
          <w:spacing w:val="-1"/>
          <w:w w:val="80"/>
        </w:rPr>
        <w:t> </w:t>
      </w:r>
      <w:r>
        <w:rPr>
          <w:w w:val="80"/>
        </w:rPr>
        <w:t>API</w:t>
      </w:r>
      <w:r>
        <w:rPr>
          <w:spacing w:val="-1"/>
          <w:w w:val="80"/>
        </w:rPr>
        <w:t> </w:t>
      </w:r>
      <w:r>
        <w:rPr>
          <w:w w:val="80"/>
        </w:rPr>
        <w:t>2.0,</w:t>
      </w:r>
      <w:r>
        <w:rPr>
          <w:spacing w:val="-1"/>
          <w:w w:val="80"/>
        </w:rPr>
        <w:t> </w:t>
      </w:r>
      <w:r>
        <w:rPr>
          <w:w w:val="80"/>
        </w:rPr>
        <w:t>we</w:t>
      </w:r>
      <w:r>
        <w:rPr>
          <w:spacing w:val="-1"/>
          <w:w w:val="80"/>
        </w:rPr>
        <w:t> </w:t>
      </w:r>
      <w:r>
        <w:rPr>
          <w:w w:val="80"/>
        </w:rPr>
        <w:t>simplified </w:t>
      </w:r>
      <w:r>
        <w:rPr>
          <w:w w:val="85"/>
        </w:rPr>
        <w:t>limits,</w:t>
      </w:r>
      <w:r>
        <w:rPr>
          <w:spacing w:val="-1"/>
          <w:w w:val="85"/>
        </w:rPr>
        <w:t> </w:t>
      </w:r>
      <w:r>
        <w:rPr>
          <w:w w:val="85"/>
        </w:rPr>
        <w:t>which</w:t>
      </w:r>
      <w:r>
        <w:rPr>
          <w:spacing w:val="-1"/>
          <w:w w:val="85"/>
        </w:rPr>
        <w:t> </w:t>
      </w:r>
      <w:r>
        <w:rPr>
          <w:w w:val="85"/>
        </w:rPr>
        <w:t>are</w:t>
      </w:r>
      <w:r>
        <w:rPr>
          <w:spacing w:val="-1"/>
          <w:w w:val="85"/>
        </w:rPr>
        <w:t> </w:t>
      </w:r>
      <w:r>
        <w:rPr>
          <w:w w:val="85"/>
        </w:rPr>
        <w:t>available</w:t>
      </w:r>
      <w:r>
        <w:rPr>
          <w:spacing w:val="-1"/>
          <w:w w:val="85"/>
        </w:rPr>
        <w:t> </w:t>
      </w:r>
      <w:r>
        <w:rPr>
          <w:w w:val="85"/>
        </w:rPr>
        <w:t>to</w:t>
      </w:r>
      <w:r>
        <w:rPr>
          <w:spacing w:val="-1"/>
          <w:w w:val="85"/>
        </w:rPr>
        <w:t> </w:t>
      </w:r>
      <w:r>
        <w:rPr>
          <w:w w:val="85"/>
        </w:rPr>
        <w:t>clients</w:t>
      </w:r>
      <w:r>
        <w:rPr>
          <w:spacing w:val="-1"/>
          <w:w w:val="85"/>
        </w:rPr>
        <w:t> </w:t>
      </w:r>
      <w:r>
        <w:rPr>
          <w:w w:val="85"/>
        </w:rPr>
        <w:t>via</w:t>
      </w:r>
      <w:r>
        <w:rPr>
          <w:spacing w:val="-1"/>
          <w:w w:val="85"/>
        </w:rPr>
        <w:t> </w:t>
      </w:r>
      <w:r>
        <w:rPr>
          <w:w w:val="85"/>
        </w:rPr>
        <w:t>the</w:t>
      </w:r>
      <w:r>
        <w:rPr>
          <w:spacing w:val="-1"/>
          <w:w w:val="85"/>
        </w:rPr>
        <w:t> </w:t>
      </w:r>
      <w:r>
        <w:rPr>
          <w:w w:val="85"/>
        </w:rPr>
        <w:t>REST</w:t>
      </w:r>
      <w:r>
        <w:rPr>
          <w:spacing w:val="-1"/>
          <w:w w:val="85"/>
        </w:rPr>
        <w:t> </w:t>
      </w:r>
      <w:r>
        <w:rPr>
          <w:w w:val="85"/>
        </w:rPr>
        <w:t>API</w:t>
      </w:r>
      <w:r>
        <w:rPr>
          <w:spacing w:val="19"/>
        </w:rPr>
        <w:t> </w:t>
      </w:r>
      <w:r>
        <w:rPr>
          <w:rFonts w:ascii="Courier New"/>
          <w:w w:val="85"/>
          <w:sz w:val="19"/>
        </w:rPr>
        <w:t>/limits</w:t>
      </w:r>
      <w:r>
        <w:rPr>
          <w:rFonts w:ascii="Courier New"/>
          <w:spacing w:val="-23"/>
          <w:w w:val="85"/>
          <w:sz w:val="19"/>
        </w:rPr>
        <w:t> </w:t>
      </w:r>
      <w:r>
        <w:rPr>
          <w:w w:val="85"/>
        </w:rPr>
        <w:t>endpoint.</w:t>
      </w:r>
    </w:p>
    <w:p>
      <w:pPr>
        <w:pStyle w:val="BodyText"/>
        <w:spacing w:before="120"/>
      </w:pPr>
    </w:p>
    <w:p>
      <w:pPr>
        <w:pStyle w:val="Heading4"/>
      </w:pPr>
      <w:r>
        <w:rPr>
          <w:spacing w:val="-7"/>
        </w:rPr>
        <w:t>Considering </w:t>
      </w:r>
      <w:r>
        <w:rPr>
          <w:spacing w:val="-2"/>
        </w:rPr>
        <w:t>Limits</w:t>
      </w:r>
    </w:p>
    <w:p>
      <w:pPr>
        <w:pStyle w:val="BodyText"/>
        <w:spacing w:line="271" w:lineRule="auto" w:before="133"/>
        <w:ind w:left="1260" w:right="1255"/>
      </w:pPr>
      <w:r>
        <w:rPr>
          <w:w w:val="80"/>
        </w:rPr>
        <w:t>Limits are in place to ensure optimal performance for all customers and to provide fair access to system resources. Each org is only able </w:t>
      </w:r>
      <w:r>
        <w:rPr>
          <w:w w:val="85"/>
        </w:rPr>
        <w:t>to</w:t>
      </w:r>
      <w:r>
        <w:rPr>
          <w:spacing w:val="-7"/>
          <w:w w:val="85"/>
        </w:rPr>
        <w:t> </w:t>
      </w:r>
      <w:r>
        <w:rPr>
          <w:w w:val="85"/>
        </w:rPr>
        <w:t>handle</w:t>
      </w:r>
      <w:r>
        <w:rPr>
          <w:spacing w:val="-7"/>
          <w:w w:val="85"/>
        </w:rPr>
        <w:t> </w:t>
      </w:r>
      <w:r>
        <w:rPr>
          <w:w w:val="85"/>
        </w:rPr>
        <w:t>a</w:t>
      </w:r>
      <w:r>
        <w:rPr>
          <w:spacing w:val="-7"/>
          <w:w w:val="85"/>
        </w:rPr>
        <w:t> </w:t>
      </w:r>
      <w:r>
        <w:rPr>
          <w:w w:val="85"/>
        </w:rPr>
        <w:t>certain</w:t>
      </w:r>
      <w:r>
        <w:rPr>
          <w:spacing w:val="-7"/>
          <w:w w:val="85"/>
        </w:rPr>
        <w:t> </w:t>
      </w:r>
      <w:r>
        <w:rPr>
          <w:w w:val="85"/>
        </w:rPr>
        <w:t>number</w:t>
      </w:r>
      <w:r>
        <w:rPr>
          <w:spacing w:val="-7"/>
          <w:w w:val="85"/>
        </w:rPr>
        <w:t> </w:t>
      </w:r>
      <w:r>
        <w:rPr>
          <w:w w:val="85"/>
        </w:rPr>
        <w:t>of</w:t>
      </w:r>
      <w:r>
        <w:rPr>
          <w:spacing w:val="-7"/>
          <w:w w:val="85"/>
        </w:rPr>
        <w:t> </w:t>
      </w:r>
      <w:r>
        <w:rPr>
          <w:w w:val="85"/>
        </w:rPr>
        <w:t>API</w:t>
      </w:r>
      <w:r>
        <w:rPr>
          <w:spacing w:val="-7"/>
          <w:w w:val="85"/>
        </w:rPr>
        <w:t> </w:t>
      </w:r>
      <w:r>
        <w:rPr>
          <w:w w:val="85"/>
        </w:rPr>
        <w:t>requests</w:t>
      </w:r>
      <w:r>
        <w:rPr>
          <w:spacing w:val="-7"/>
          <w:w w:val="85"/>
        </w:rPr>
        <w:t> </w:t>
      </w:r>
      <w:r>
        <w:rPr>
          <w:w w:val="85"/>
        </w:rPr>
        <w:t>within</w:t>
      </w:r>
      <w:r>
        <w:rPr>
          <w:spacing w:val="-7"/>
          <w:w w:val="85"/>
        </w:rPr>
        <w:t> </w:t>
      </w:r>
      <w:r>
        <w:rPr>
          <w:w w:val="85"/>
        </w:rPr>
        <w:t>a</w:t>
      </w:r>
      <w:r>
        <w:rPr>
          <w:spacing w:val="-7"/>
          <w:w w:val="85"/>
        </w:rPr>
        <w:t> </w:t>
      </w:r>
      <w:r>
        <w:rPr>
          <w:w w:val="85"/>
        </w:rPr>
        <w:t>24-hour</w:t>
      </w:r>
      <w:r>
        <w:rPr>
          <w:spacing w:val="-7"/>
          <w:w w:val="85"/>
        </w:rPr>
        <w:t> </w:t>
      </w:r>
      <w:r>
        <w:rPr>
          <w:w w:val="85"/>
        </w:rPr>
        <w:t>period.</w:t>
      </w:r>
      <w:r>
        <w:rPr>
          <w:spacing w:val="-7"/>
          <w:w w:val="85"/>
        </w:rPr>
        <w:t> </w:t>
      </w:r>
      <w:r>
        <w:rPr>
          <w:w w:val="85"/>
        </w:rPr>
        <w:t>Budget</w:t>
      </w:r>
      <w:r>
        <w:rPr>
          <w:spacing w:val="-7"/>
          <w:w w:val="85"/>
        </w:rPr>
        <w:t> </w:t>
      </w:r>
      <w:r>
        <w:rPr>
          <w:w w:val="85"/>
        </w:rPr>
        <w:t>your</w:t>
      </w:r>
      <w:r>
        <w:rPr>
          <w:spacing w:val="-7"/>
          <w:w w:val="85"/>
        </w:rPr>
        <w:t> </w:t>
      </w:r>
      <w:r>
        <w:rPr>
          <w:w w:val="85"/>
        </w:rPr>
        <w:t>overall</w:t>
      </w:r>
      <w:r>
        <w:rPr>
          <w:spacing w:val="-7"/>
          <w:w w:val="85"/>
        </w:rPr>
        <w:t> </w:t>
      </w:r>
      <w:r>
        <w:rPr>
          <w:w w:val="85"/>
        </w:rPr>
        <w:t>API</w:t>
      </w:r>
      <w:r>
        <w:rPr>
          <w:spacing w:val="-7"/>
          <w:w w:val="85"/>
        </w:rPr>
        <w:t> </w:t>
      </w:r>
      <w:r>
        <w:rPr>
          <w:w w:val="85"/>
        </w:rPr>
        <w:t>consumption</w:t>
      </w:r>
      <w:r>
        <w:rPr>
          <w:spacing w:val="-7"/>
          <w:w w:val="85"/>
        </w:rPr>
        <w:t> </w:t>
      </w:r>
      <w:r>
        <w:rPr>
          <w:w w:val="85"/>
        </w:rPr>
        <w:t>to</w:t>
      </w:r>
      <w:r>
        <w:rPr>
          <w:spacing w:val="-7"/>
          <w:w w:val="85"/>
        </w:rPr>
        <w:t> </w:t>
      </w:r>
      <w:r>
        <w:rPr>
          <w:w w:val="85"/>
        </w:rPr>
        <w:t>account</w:t>
      </w:r>
      <w:r>
        <w:rPr>
          <w:spacing w:val="-7"/>
          <w:w w:val="85"/>
        </w:rPr>
        <w:t> </w:t>
      </w:r>
      <w:r>
        <w:rPr>
          <w:w w:val="85"/>
        </w:rPr>
        <w:t>for</w:t>
      </w:r>
      <w:r>
        <w:rPr>
          <w:spacing w:val="-7"/>
          <w:w w:val="85"/>
        </w:rPr>
        <w:t> </w:t>
      </w:r>
      <w:r>
        <w:rPr>
          <w:w w:val="85"/>
        </w:rPr>
        <w:t>what</w:t>
      </w:r>
      <w:r>
        <w:rPr>
          <w:spacing w:val="-7"/>
          <w:w w:val="85"/>
        </w:rPr>
        <w:t> </w:t>
      </w:r>
      <w:r>
        <w:rPr>
          <w:w w:val="85"/>
        </w:rPr>
        <w:t>each </w:t>
      </w:r>
      <w:r>
        <w:rPr>
          <w:w w:val="90"/>
        </w:rPr>
        <w:t>integration</w:t>
      </w:r>
      <w:r>
        <w:rPr>
          <w:spacing w:val="-11"/>
          <w:w w:val="90"/>
        </w:rPr>
        <w:t> </w:t>
      </w:r>
      <w:r>
        <w:rPr>
          <w:w w:val="90"/>
        </w:rPr>
        <w:t>does</w:t>
      </w:r>
      <w:r>
        <w:rPr>
          <w:spacing w:val="-10"/>
          <w:w w:val="90"/>
        </w:rPr>
        <w:t> </w:t>
      </w:r>
      <w:r>
        <w:rPr>
          <w:w w:val="90"/>
        </w:rPr>
        <w:t>against</w:t>
      </w:r>
      <w:r>
        <w:rPr>
          <w:spacing w:val="-11"/>
          <w:w w:val="90"/>
        </w:rPr>
        <w:t> </w:t>
      </w:r>
      <w:r>
        <w:rPr>
          <w:w w:val="90"/>
        </w:rPr>
        <w:t>the</w:t>
      </w:r>
      <w:r>
        <w:rPr>
          <w:spacing w:val="-10"/>
          <w:w w:val="90"/>
        </w:rPr>
        <w:t> </w:t>
      </w:r>
      <w:r>
        <w:rPr>
          <w:w w:val="90"/>
        </w:rPr>
        <w:t>org.</w:t>
      </w:r>
    </w:p>
    <w:p>
      <w:pPr>
        <w:pStyle w:val="BodyText"/>
        <w:spacing w:before="91"/>
        <w:ind w:left="1260"/>
      </w:pPr>
      <w:r>
        <w:rPr>
          <w:w w:val="80"/>
        </w:rPr>
        <w:t>Questions</w:t>
      </w:r>
      <w:r>
        <w:rPr>
          <w:spacing w:val="3"/>
        </w:rPr>
        <w:t> </w:t>
      </w:r>
      <w:r>
        <w:rPr>
          <w:w w:val="80"/>
        </w:rPr>
        <w:t>that</w:t>
      </w:r>
      <w:r>
        <w:rPr>
          <w:spacing w:val="3"/>
        </w:rPr>
        <w:t> </w:t>
      </w:r>
      <w:r>
        <w:rPr>
          <w:w w:val="80"/>
        </w:rPr>
        <w:t>might</w:t>
      </w:r>
      <w:r>
        <w:rPr>
          <w:spacing w:val="3"/>
        </w:rPr>
        <w:t> </w:t>
      </w:r>
      <w:r>
        <w:rPr>
          <w:w w:val="80"/>
        </w:rPr>
        <w:t>help</w:t>
      </w:r>
      <w:r>
        <w:rPr>
          <w:spacing w:val="3"/>
        </w:rPr>
        <w:t> </w:t>
      </w:r>
      <w:r>
        <w:rPr>
          <w:w w:val="80"/>
        </w:rPr>
        <w:t>to</w:t>
      </w:r>
      <w:r>
        <w:rPr>
          <w:spacing w:val="3"/>
        </w:rPr>
        <w:t> </w:t>
      </w:r>
      <w:r>
        <w:rPr>
          <w:w w:val="80"/>
        </w:rPr>
        <w:t>plan</w:t>
      </w:r>
      <w:r>
        <w:rPr>
          <w:spacing w:val="3"/>
        </w:rPr>
        <w:t> </w:t>
      </w:r>
      <w:r>
        <w:rPr>
          <w:w w:val="80"/>
        </w:rPr>
        <w:t>for</w:t>
      </w:r>
      <w:r>
        <w:rPr>
          <w:spacing w:val="3"/>
        </w:rPr>
        <w:t> </w:t>
      </w:r>
      <w:r>
        <w:rPr>
          <w:spacing w:val="-2"/>
          <w:w w:val="80"/>
        </w:rPr>
        <w:t>limits:</w:t>
      </w:r>
    </w:p>
    <w:p>
      <w:pPr>
        <w:pStyle w:val="ListParagraph"/>
        <w:numPr>
          <w:ilvl w:val="1"/>
          <w:numId w:val="144"/>
        </w:numPr>
        <w:tabs>
          <w:tab w:pos="1547" w:val="left" w:leader="none"/>
        </w:tabs>
        <w:spacing w:line="240" w:lineRule="auto" w:before="124" w:after="0"/>
        <w:ind w:left="1547" w:right="0" w:hanging="287"/>
        <w:jc w:val="left"/>
        <w:rPr>
          <w:sz w:val="20"/>
        </w:rPr>
      </w:pPr>
      <w:r>
        <w:rPr>
          <w:w w:val="80"/>
          <w:sz w:val="20"/>
        </w:rPr>
        <w:t>How</w:t>
      </w:r>
      <w:r>
        <w:rPr>
          <w:spacing w:val="-3"/>
          <w:sz w:val="20"/>
        </w:rPr>
        <w:t> </w:t>
      </w:r>
      <w:r>
        <w:rPr>
          <w:w w:val="80"/>
          <w:sz w:val="20"/>
        </w:rPr>
        <w:t>many</w:t>
      </w:r>
      <w:r>
        <w:rPr>
          <w:spacing w:val="-2"/>
          <w:sz w:val="20"/>
        </w:rPr>
        <w:t> </w:t>
      </w:r>
      <w:r>
        <w:rPr>
          <w:w w:val="80"/>
          <w:sz w:val="20"/>
        </w:rPr>
        <w:t>other</w:t>
      </w:r>
      <w:r>
        <w:rPr>
          <w:spacing w:val="-2"/>
          <w:sz w:val="20"/>
        </w:rPr>
        <w:t> </w:t>
      </w:r>
      <w:r>
        <w:rPr>
          <w:w w:val="80"/>
          <w:sz w:val="20"/>
        </w:rPr>
        <w:t>integrations</w:t>
      </w:r>
      <w:r>
        <w:rPr>
          <w:spacing w:val="-3"/>
          <w:sz w:val="20"/>
        </w:rPr>
        <w:t> </w:t>
      </w:r>
      <w:r>
        <w:rPr>
          <w:w w:val="80"/>
          <w:sz w:val="20"/>
        </w:rPr>
        <w:t>are</w:t>
      </w:r>
      <w:r>
        <w:rPr>
          <w:spacing w:val="-2"/>
          <w:sz w:val="20"/>
        </w:rPr>
        <w:t> </w:t>
      </w:r>
      <w:r>
        <w:rPr>
          <w:w w:val="80"/>
          <w:sz w:val="20"/>
        </w:rPr>
        <w:t>making</w:t>
      </w:r>
      <w:r>
        <w:rPr>
          <w:spacing w:val="-2"/>
          <w:sz w:val="20"/>
        </w:rPr>
        <w:t> </w:t>
      </w:r>
      <w:r>
        <w:rPr>
          <w:w w:val="80"/>
          <w:sz w:val="20"/>
        </w:rPr>
        <w:t>API</w:t>
      </w:r>
      <w:r>
        <w:rPr>
          <w:spacing w:val="-2"/>
          <w:sz w:val="20"/>
        </w:rPr>
        <w:t> </w:t>
      </w:r>
      <w:r>
        <w:rPr>
          <w:w w:val="80"/>
          <w:sz w:val="20"/>
        </w:rPr>
        <w:t>requests</w:t>
      </w:r>
      <w:r>
        <w:rPr>
          <w:spacing w:val="-3"/>
          <w:sz w:val="20"/>
        </w:rPr>
        <w:t> </w:t>
      </w:r>
      <w:r>
        <w:rPr>
          <w:w w:val="80"/>
          <w:sz w:val="20"/>
        </w:rPr>
        <w:t>into</w:t>
      </w:r>
      <w:r>
        <w:rPr>
          <w:spacing w:val="-2"/>
          <w:sz w:val="20"/>
        </w:rPr>
        <w:t> </w:t>
      </w:r>
      <w:r>
        <w:rPr>
          <w:w w:val="80"/>
          <w:sz w:val="20"/>
        </w:rPr>
        <w:t>your</w:t>
      </w:r>
      <w:r>
        <w:rPr>
          <w:spacing w:val="-2"/>
          <w:sz w:val="20"/>
        </w:rPr>
        <w:t> </w:t>
      </w:r>
      <w:r>
        <w:rPr>
          <w:spacing w:val="-4"/>
          <w:w w:val="80"/>
          <w:sz w:val="20"/>
        </w:rPr>
        <w:t>org?</w:t>
      </w:r>
    </w:p>
    <w:p>
      <w:pPr>
        <w:pStyle w:val="ListParagraph"/>
        <w:numPr>
          <w:ilvl w:val="1"/>
          <w:numId w:val="144"/>
        </w:numPr>
        <w:tabs>
          <w:tab w:pos="1547" w:val="left" w:leader="none"/>
        </w:tabs>
        <w:spacing w:line="240" w:lineRule="auto" w:before="88" w:after="0"/>
        <w:ind w:left="1547" w:right="0" w:hanging="287"/>
        <w:jc w:val="left"/>
        <w:rPr>
          <w:sz w:val="20"/>
        </w:rPr>
      </w:pPr>
      <w:r>
        <w:rPr>
          <w:w w:val="80"/>
          <w:sz w:val="20"/>
        </w:rPr>
        <w:t>How</w:t>
      </w:r>
      <w:r>
        <w:rPr>
          <w:spacing w:val="-1"/>
          <w:sz w:val="20"/>
        </w:rPr>
        <w:t> </w:t>
      </w:r>
      <w:r>
        <w:rPr>
          <w:w w:val="80"/>
          <w:sz w:val="20"/>
        </w:rPr>
        <w:t>close</w:t>
      </w:r>
      <w:r>
        <w:rPr>
          <w:sz w:val="20"/>
        </w:rPr>
        <w:t> </w:t>
      </w:r>
      <w:r>
        <w:rPr>
          <w:w w:val="80"/>
          <w:sz w:val="20"/>
        </w:rPr>
        <w:t>does</w:t>
      </w:r>
      <w:r>
        <w:rPr>
          <w:spacing w:val="-1"/>
          <w:sz w:val="20"/>
        </w:rPr>
        <w:t> </w:t>
      </w:r>
      <w:r>
        <w:rPr>
          <w:w w:val="80"/>
          <w:sz w:val="20"/>
        </w:rPr>
        <w:t>your</w:t>
      </w:r>
      <w:r>
        <w:rPr>
          <w:sz w:val="20"/>
        </w:rPr>
        <w:t> </w:t>
      </w:r>
      <w:r>
        <w:rPr>
          <w:w w:val="80"/>
          <w:sz w:val="20"/>
        </w:rPr>
        <w:t>org</w:t>
      </w:r>
      <w:r>
        <w:rPr>
          <w:spacing w:val="-1"/>
          <w:sz w:val="20"/>
        </w:rPr>
        <w:t> </w:t>
      </w:r>
      <w:r>
        <w:rPr>
          <w:w w:val="80"/>
          <w:sz w:val="20"/>
        </w:rPr>
        <w:t>come</w:t>
      </w:r>
      <w:r>
        <w:rPr>
          <w:sz w:val="20"/>
        </w:rPr>
        <w:t> </w:t>
      </w:r>
      <w:r>
        <w:rPr>
          <w:w w:val="80"/>
          <w:sz w:val="20"/>
        </w:rPr>
        <w:t>to</w:t>
      </w:r>
      <w:r>
        <w:rPr>
          <w:spacing w:val="-1"/>
          <w:sz w:val="20"/>
        </w:rPr>
        <w:t> </w:t>
      </w:r>
      <w:r>
        <w:rPr>
          <w:w w:val="80"/>
          <w:sz w:val="20"/>
        </w:rPr>
        <w:t>reaching</w:t>
      </w:r>
      <w:r>
        <w:rPr>
          <w:sz w:val="20"/>
        </w:rPr>
        <w:t> </w:t>
      </w:r>
      <w:r>
        <w:rPr>
          <w:w w:val="80"/>
          <w:sz w:val="20"/>
        </w:rPr>
        <w:t>its</w:t>
      </w:r>
      <w:r>
        <w:rPr>
          <w:spacing w:val="-1"/>
          <w:sz w:val="20"/>
        </w:rPr>
        <w:t> </w:t>
      </w:r>
      <w:r>
        <w:rPr>
          <w:w w:val="80"/>
          <w:sz w:val="20"/>
        </w:rPr>
        <w:t>entitled</w:t>
      </w:r>
      <w:r>
        <w:rPr>
          <w:sz w:val="20"/>
        </w:rPr>
        <w:t> </w:t>
      </w:r>
      <w:r>
        <w:rPr>
          <w:w w:val="80"/>
          <w:sz w:val="20"/>
        </w:rPr>
        <w:t>request</w:t>
      </w:r>
      <w:r>
        <w:rPr>
          <w:spacing w:val="-1"/>
          <w:sz w:val="20"/>
        </w:rPr>
        <w:t> </w:t>
      </w:r>
      <w:r>
        <w:rPr>
          <w:w w:val="80"/>
          <w:sz w:val="20"/>
        </w:rPr>
        <w:t>limit</w:t>
      </w:r>
      <w:r>
        <w:rPr>
          <w:sz w:val="20"/>
        </w:rPr>
        <w:t> </w:t>
      </w:r>
      <w:r>
        <w:rPr>
          <w:w w:val="80"/>
          <w:sz w:val="20"/>
        </w:rPr>
        <w:t>each</w:t>
      </w:r>
      <w:r>
        <w:rPr>
          <w:spacing w:val="-1"/>
          <w:sz w:val="20"/>
        </w:rPr>
        <w:t> </w:t>
      </w:r>
      <w:r>
        <w:rPr>
          <w:spacing w:val="-4"/>
          <w:w w:val="80"/>
          <w:sz w:val="20"/>
        </w:rPr>
        <w:t>day?</w:t>
      </w:r>
    </w:p>
    <w:p>
      <w:pPr>
        <w:pStyle w:val="ListParagraph"/>
        <w:numPr>
          <w:ilvl w:val="1"/>
          <w:numId w:val="144"/>
        </w:numPr>
        <w:tabs>
          <w:tab w:pos="1547" w:val="left" w:leader="none"/>
        </w:tabs>
        <w:spacing w:line="240" w:lineRule="auto" w:before="89" w:after="0"/>
        <w:ind w:left="1547" w:right="0" w:hanging="287"/>
        <w:jc w:val="left"/>
        <w:rPr>
          <w:sz w:val="20"/>
        </w:rPr>
      </w:pPr>
      <w:r>
        <w:rPr>
          <w:w w:val="80"/>
          <w:sz w:val="20"/>
        </w:rPr>
        <w:t>How</w:t>
      </w:r>
      <w:r>
        <w:rPr>
          <w:spacing w:val="-10"/>
          <w:sz w:val="20"/>
        </w:rPr>
        <w:t> </w:t>
      </w:r>
      <w:r>
        <w:rPr>
          <w:w w:val="80"/>
          <w:sz w:val="20"/>
        </w:rPr>
        <w:t>many</w:t>
      </w:r>
      <w:r>
        <w:rPr>
          <w:spacing w:val="-9"/>
          <w:sz w:val="20"/>
        </w:rPr>
        <w:t> </w:t>
      </w:r>
      <w:r>
        <w:rPr>
          <w:w w:val="80"/>
          <w:sz w:val="20"/>
        </w:rPr>
        <w:t>API</w:t>
      </w:r>
      <w:r>
        <w:rPr>
          <w:spacing w:val="-9"/>
          <w:sz w:val="20"/>
        </w:rPr>
        <w:t> </w:t>
      </w:r>
      <w:r>
        <w:rPr>
          <w:w w:val="80"/>
          <w:sz w:val="20"/>
        </w:rPr>
        <w:t>requests</w:t>
      </w:r>
      <w:r>
        <w:rPr>
          <w:spacing w:val="-10"/>
          <w:sz w:val="20"/>
        </w:rPr>
        <w:t> </w:t>
      </w:r>
      <w:r>
        <w:rPr>
          <w:w w:val="80"/>
          <w:sz w:val="20"/>
        </w:rPr>
        <w:t>per</w:t>
      </w:r>
      <w:r>
        <w:rPr>
          <w:spacing w:val="-9"/>
          <w:sz w:val="20"/>
        </w:rPr>
        <w:t> </w:t>
      </w:r>
      <w:r>
        <w:rPr>
          <w:w w:val="80"/>
          <w:sz w:val="20"/>
        </w:rPr>
        <w:t>day</w:t>
      </w:r>
      <w:r>
        <w:rPr>
          <w:spacing w:val="-9"/>
          <w:sz w:val="20"/>
        </w:rPr>
        <w:t> </w:t>
      </w:r>
      <w:r>
        <w:rPr>
          <w:w w:val="80"/>
          <w:sz w:val="20"/>
        </w:rPr>
        <w:t>would</w:t>
      </w:r>
      <w:r>
        <w:rPr>
          <w:spacing w:val="-10"/>
          <w:sz w:val="20"/>
        </w:rPr>
        <w:t> </w:t>
      </w:r>
      <w:r>
        <w:rPr>
          <w:w w:val="80"/>
          <w:sz w:val="20"/>
        </w:rPr>
        <w:t>be</w:t>
      </w:r>
      <w:r>
        <w:rPr>
          <w:spacing w:val="-9"/>
          <w:sz w:val="20"/>
        </w:rPr>
        <w:t> </w:t>
      </w:r>
      <w:r>
        <w:rPr>
          <w:w w:val="80"/>
          <w:sz w:val="20"/>
        </w:rPr>
        <w:t>required</w:t>
      </w:r>
      <w:r>
        <w:rPr>
          <w:spacing w:val="-9"/>
          <w:sz w:val="20"/>
        </w:rPr>
        <w:t> </w:t>
      </w:r>
      <w:r>
        <w:rPr>
          <w:w w:val="80"/>
          <w:sz w:val="20"/>
        </w:rPr>
        <w:t>in</w:t>
      </w:r>
      <w:r>
        <w:rPr>
          <w:spacing w:val="-9"/>
          <w:sz w:val="20"/>
        </w:rPr>
        <w:t> </w:t>
      </w:r>
      <w:r>
        <w:rPr>
          <w:w w:val="80"/>
          <w:sz w:val="20"/>
        </w:rPr>
        <w:t>order</w:t>
      </w:r>
      <w:r>
        <w:rPr>
          <w:spacing w:val="-10"/>
          <w:sz w:val="20"/>
        </w:rPr>
        <w:t> </w:t>
      </w:r>
      <w:r>
        <w:rPr>
          <w:w w:val="80"/>
          <w:sz w:val="20"/>
        </w:rPr>
        <w:t>to</w:t>
      </w:r>
      <w:r>
        <w:rPr>
          <w:spacing w:val="-9"/>
          <w:sz w:val="20"/>
        </w:rPr>
        <w:t> </w:t>
      </w:r>
      <w:r>
        <w:rPr>
          <w:w w:val="80"/>
          <w:sz w:val="20"/>
        </w:rPr>
        <w:t>address</w:t>
      </w:r>
      <w:r>
        <w:rPr>
          <w:spacing w:val="-9"/>
          <w:sz w:val="20"/>
        </w:rPr>
        <w:t> </w:t>
      </w:r>
      <w:r>
        <w:rPr>
          <w:w w:val="80"/>
          <w:sz w:val="20"/>
        </w:rPr>
        <w:t>your</w:t>
      </w:r>
      <w:r>
        <w:rPr>
          <w:spacing w:val="-10"/>
          <w:sz w:val="20"/>
        </w:rPr>
        <w:t> </w:t>
      </w:r>
      <w:r>
        <w:rPr>
          <w:w w:val="80"/>
          <w:sz w:val="20"/>
        </w:rPr>
        <w:t>use</w:t>
      </w:r>
      <w:r>
        <w:rPr>
          <w:spacing w:val="-9"/>
          <w:sz w:val="20"/>
        </w:rPr>
        <w:t> </w:t>
      </w:r>
      <w:r>
        <w:rPr>
          <w:w w:val="80"/>
          <w:sz w:val="20"/>
        </w:rPr>
        <w:t>cases</w:t>
      </w:r>
      <w:r>
        <w:rPr>
          <w:spacing w:val="-9"/>
          <w:sz w:val="20"/>
        </w:rPr>
        <w:t> </w:t>
      </w:r>
      <w:r>
        <w:rPr>
          <w:w w:val="80"/>
          <w:sz w:val="20"/>
        </w:rPr>
        <w:t>and</w:t>
      </w:r>
      <w:r>
        <w:rPr>
          <w:spacing w:val="-10"/>
          <w:sz w:val="20"/>
        </w:rPr>
        <w:t> </w:t>
      </w:r>
      <w:r>
        <w:rPr>
          <w:w w:val="80"/>
          <w:sz w:val="20"/>
        </w:rPr>
        <w:t>data</w:t>
      </w:r>
      <w:r>
        <w:rPr>
          <w:spacing w:val="-9"/>
          <w:sz w:val="20"/>
        </w:rPr>
        <w:t> </w:t>
      </w:r>
      <w:r>
        <w:rPr>
          <w:spacing w:val="-2"/>
          <w:w w:val="80"/>
          <w:sz w:val="20"/>
        </w:rPr>
        <w:t>volume?</w:t>
      </w:r>
    </w:p>
    <w:p>
      <w:pPr>
        <w:pStyle w:val="ListParagraph"/>
        <w:numPr>
          <w:ilvl w:val="1"/>
          <w:numId w:val="144"/>
        </w:numPr>
        <w:tabs>
          <w:tab w:pos="1547" w:val="left" w:leader="none"/>
        </w:tabs>
        <w:spacing w:line="240" w:lineRule="auto" w:before="89" w:after="0"/>
        <w:ind w:left="1547" w:right="0" w:hanging="287"/>
        <w:jc w:val="left"/>
        <w:rPr>
          <w:sz w:val="20"/>
        </w:rPr>
      </w:pPr>
      <w:r>
        <w:rPr>
          <w:w w:val="80"/>
          <w:sz w:val="20"/>
        </w:rPr>
        <w:t>Of</w:t>
      </w:r>
      <w:r>
        <w:rPr>
          <w:spacing w:val="-3"/>
          <w:sz w:val="20"/>
        </w:rPr>
        <w:t> </w:t>
      </w:r>
      <w:r>
        <w:rPr>
          <w:w w:val="80"/>
          <w:sz w:val="20"/>
        </w:rPr>
        <w:t>the</w:t>
      </w:r>
      <w:r>
        <w:rPr>
          <w:spacing w:val="-2"/>
          <w:sz w:val="20"/>
        </w:rPr>
        <w:t> </w:t>
      </w:r>
      <w:r>
        <w:rPr>
          <w:w w:val="80"/>
          <w:sz w:val="20"/>
        </w:rPr>
        <w:t>APIs</w:t>
      </w:r>
      <w:r>
        <w:rPr>
          <w:spacing w:val="-2"/>
          <w:sz w:val="20"/>
        </w:rPr>
        <w:t> </w:t>
      </w:r>
      <w:r>
        <w:rPr>
          <w:w w:val="80"/>
          <w:sz w:val="20"/>
        </w:rPr>
        <w:t>that</w:t>
      </w:r>
      <w:r>
        <w:rPr>
          <w:spacing w:val="-2"/>
          <w:sz w:val="20"/>
        </w:rPr>
        <w:t> </w:t>
      </w:r>
      <w:r>
        <w:rPr>
          <w:w w:val="80"/>
          <w:sz w:val="20"/>
        </w:rPr>
        <w:t>could</w:t>
      </w:r>
      <w:r>
        <w:rPr>
          <w:spacing w:val="-2"/>
          <w:sz w:val="20"/>
        </w:rPr>
        <w:t> </w:t>
      </w:r>
      <w:r>
        <w:rPr>
          <w:w w:val="80"/>
          <w:sz w:val="20"/>
        </w:rPr>
        <w:t>do</w:t>
      </w:r>
      <w:r>
        <w:rPr>
          <w:spacing w:val="-2"/>
          <w:sz w:val="20"/>
        </w:rPr>
        <w:t> </w:t>
      </w:r>
      <w:r>
        <w:rPr>
          <w:w w:val="80"/>
          <w:sz w:val="20"/>
        </w:rPr>
        <w:t>the</w:t>
      </w:r>
      <w:r>
        <w:rPr>
          <w:spacing w:val="-2"/>
          <w:sz w:val="20"/>
        </w:rPr>
        <w:t> </w:t>
      </w:r>
      <w:r>
        <w:rPr>
          <w:w w:val="80"/>
          <w:sz w:val="20"/>
        </w:rPr>
        <w:t>job</w:t>
      </w:r>
      <w:r>
        <w:rPr>
          <w:spacing w:val="-2"/>
          <w:sz w:val="20"/>
        </w:rPr>
        <w:t> </w:t>
      </w:r>
      <w:r>
        <w:rPr>
          <w:w w:val="80"/>
          <w:sz w:val="20"/>
        </w:rPr>
        <w:t>you’re</w:t>
      </w:r>
      <w:r>
        <w:rPr>
          <w:spacing w:val="-2"/>
          <w:sz w:val="20"/>
        </w:rPr>
        <w:t> </w:t>
      </w:r>
      <w:r>
        <w:rPr>
          <w:w w:val="80"/>
          <w:sz w:val="20"/>
        </w:rPr>
        <w:t>planning,</w:t>
      </w:r>
      <w:r>
        <w:rPr>
          <w:spacing w:val="-2"/>
          <w:sz w:val="20"/>
        </w:rPr>
        <w:t> </w:t>
      </w:r>
      <w:r>
        <w:rPr>
          <w:w w:val="80"/>
          <w:sz w:val="20"/>
        </w:rPr>
        <w:t>what</w:t>
      </w:r>
      <w:r>
        <w:rPr>
          <w:spacing w:val="-2"/>
          <w:sz w:val="20"/>
        </w:rPr>
        <w:t> </w:t>
      </w:r>
      <w:r>
        <w:rPr>
          <w:w w:val="80"/>
          <w:sz w:val="20"/>
        </w:rPr>
        <w:t>are</w:t>
      </w:r>
      <w:r>
        <w:rPr>
          <w:spacing w:val="-2"/>
          <w:sz w:val="20"/>
        </w:rPr>
        <w:t> </w:t>
      </w:r>
      <w:r>
        <w:rPr>
          <w:w w:val="80"/>
          <w:sz w:val="20"/>
        </w:rPr>
        <w:t>their</w:t>
      </w:r>
      <w:r>
        <w:rPr>
          <w:spacing w:val="-2"/>
          <w:sz w:val="20"/>
        </w:rPr>
        <w:t> </w:t>
      </w:r>
      <w:r>
        <w:rPr>
          <w:w w:val="80"/>
          <w:sz w:val="20"/>
        </w:rPr>
        <w:t>limits</w:t>
      </w:r>
      <w:r>
        <w:rPr>
          <w:spacing w:val="-2"/>
          <w:sz w:val="20"/>
        </w:rPr>
        <w:t> </w:t>
      </w:r>
      <w:r>
        <w:rPr>
          <w:spacing w:val="-2"/>
          <w:w w:val="80"/>
          <w:sz w:val="20"/>
        </w:rPr>
        <w:t>characteristics?</w:t>
      </w:r>
    </w:p>
    <w:p>
      <w:pPr>
        <w:pStyle w:val="BodyText"/>
        <w:spacing w:line="271" w:lineRule="auto" w:before="114"/>
        <w:ind w:left="1260" w:right="1255"/>
      </w:pPr>
      <w:r>
        <w:rPr>
          <w:w w:val="80"/>
        </w:rPr>
        <w:t>So</w:t>
      </w:r>
      <w:r>
        <w:rPr/>
        <w:t> </w:t>
      </w:r>
      <w:r>
        <w:rPr>
          <w:w w:val="80"/>
        </w:rPr>
        <w:t>consider</w:t>
      </w:r>
      <w:r>
        <w:rPr/>
        <w:t> </w:t>
      </w:r>
      <w:r>
        <w:rPr>
          <w:w w:val="80"/>
        </w:rPr>
        <w:t>both</w:t>
      </w:r>
      <w:r>
        <w:rPr/>
        <w:t> </w:t>
      </w:r>
      <w:r>
        <w:rPr>
          <w:w w:val="80"/>
        </w:rPr>
        <w:t>what</w:t>
      </w:r>
      <w:r>
        <w:rPr/>
        <w:t> </w:t>
      </w:r>
      <w:r>
        <w:rPr>
          <w:w w:val="80"/>
        </w:rPr>
        <w:t>your</w:t>
      </w:r>
      <w:r>
        <w:rPr/>
        <w:t> </w:t>
      </w:r>
      <w:r>
        <w:rPr>
          <w:w w:val="80"/>
        </w:rPr>
        <w:t>new</w:t>
      </w:r>
      <w:r>
        <w:rPr/>
        <w:t> </w:t>
      </w:r>
      <w:r>
        <w:rPr>
          <w:w w:val="80"/>
        </w:rPr>
        <w:t>implementation</w:t>
      </w:r>
      <w:r>
        <w:rPr/>
        <w:t> </w:t>
      </w:r>
      <w:r>
        <w:rPr>
          <w:w w:val="80"/>
        </w:rPr>
        <w:t>is</w:t>
      </w:r>
      <w:r>
        <w:rPr/>
        <w:t> </w:t>
      </w:r>
      <w:r>
        <w:rPr>
          <w:w w:val="80"/>
        </w:rPr>
        <w:t>attempting</w:t>
      </w:r>
      <w:r>
        <w:rPr/>
        <w:t> </w:t>
      </w:r>
      <w:r>
        <w:rPr>
          <w:w w:val="80"/>
        </w:rPr>
        <w:t>to</w:t>
      </w:r>
      <w:r>
        <w:rPr/>
        <w:t> </w:t>
      </w:r>
      <w:r>
        <w:rPr>
          <w:w w:val="80"/>
        </w:rPr>
        <w:t>do</w:t>
      </w:r>
      <w:r>
        <w:rPr/>
        <w:t> </w:t>
      </w:r>
      <w:r>
        <w:rPr>
          <w:w w:val="80"/>
        </w:rPr>
        <w:t>as</w:t>
      </w:r>
      <w:r>
        <w:rPr/>
        <w:t> </w:t>
      </w:r>
      <w:r>
        <w:rPr>
          <w:w w:val="80"/>
        </w:rPr>
        <w:t>well</w:t>
      </w:r>
      <w:r>
        <w:rPr/>
        <w:t> </w:t>
      </w:r>
      <w:r>
        <w:rPr>
          <w:w w:val="80"/>
        </w:rPr>
        <w:t>as</w:t>
      </w:r>
      <w:r>
        <w:rPr/>
        <w:t> </w:t>
      </w:r>
      <w:r>
        <w:rPr>
          <w:w w:val="80"/>
        </w:rPr>
        <w:t>what</w:t>
      </w:r>
      <w:r>
        <w:rPr/>
        <w:t> </w:t>
      </w:r>
      <w:r>
        <w:rPr>
          <w:w w:val="80"/>
        </w:rPr>
        <w:t>existing</w:t>
      </w:r>
      <w:r>
        <w:rPr/>
        <w:t> </w:t>
      </w:r>
      <w:r>
        <w:rPr>
          <w:w w:val="80"/>
        </w:rPr>
        <w:t>integrations</w:t>
      </w:r>
      <w:r>
        <w:rPr/>
        <w:t> </w:t>
      </w:r>
      <w:r>
        <w:rPr>
          <w:w w:val="80"/>
        </w:rPr>
        <w:t>are</w:t>
      </w:r>
      <w:r>
        <w:rPr/>
        <w:t> </w:t>
      </w:r>
      <w:r>
        <w:rPr>
          <w:w w:val="80"/>
        </w:rPr>
        <w:t>doing</w:t>
      </w:r>
      <w:r>
        <w:rPr/>
        <w:t> </w:t>
      </w:r>
      <w:r>
        <w:rPr>
          <w:w w:val="80"/>
        </w:rPr>
        <w:t>to</w:t>
      </w:r>
      <w:r>
        <w:rPr/>
        <w:t> </w:t>
      </w:r>
      <w:r>
        <w:rPr>
          <w:w w:val="80"/>
        </w:rPr>
        <w:t>make</w:t>
      </w:r>
      <w:r>
        <w:rPr/>
        <w:t> </w:t>
      </w:r>
      <w:r>
        <w:rPr>
          <w:w w:val="80"/>
        </w:rPr>
        <w:t>sure</w:t>
      </w:r>
      <w:r>
        <w:rPr/>
        <w:t> </w:t>
      </w:r>
      <w:r>
        <w:rPr>
          <w:w w:val="80"/>
        </w:rPr>
        <w:t>your </w:t>
      </w:r>
      <w:r>
        <w:rPr>
          <w:w w:val="90"/>
        </w:rPr>
        <w:t>workloads</w:t>
      </w:r>
      <w:r>
        <w:rPr>
          <w:spacing w:val="-1"/>
          <w:w w:val="90"/>
        </w:rPr>
        <w:t> </w:t>
      </w:r>
      <w:r>
        <w:rPr>
          <w:w w:val="90"/>
        </w:rPr>
        <w:t>won’t</w:t>
      </w:r>
      <w:r>
        <w:rPr>
          <w:spacing w:val="-1"/>
          <w:w w:val="90"/>
        </w:rPr>
        <w:t> </w:t>
      </w:r>
      <w:r>
        <w:rPr>
          <w:w w:val="90"/>
        </w:rPr>
        <w:t>be</w:t>
      </w:r>
      <w:r>
        <w:rPr>
          <w:spacing w:val="-1"/>
          <w:w w:val="90"/>
        </w:rPr>
        <w:t> </w:t>
      </w:r>
      <w:r>
        <w:rPr>
          <w:w w:val="90"/>
        </w:rPr>
        <w:t>interrupted.</w:t>
      </w:r>
    </w:p>
    <w:p>
      <w:pPr>
        <w:pStyle w:val="BodyText"/>
        <w:spacing w:before="91"/>
        <w:ind w:left="1260"/>
      </w:pPr>
      <w:r>
        <w:rPr>
          <w:w w:val="80"/>
        </w:rPr>
        <w:t>Most</w:t>
      </w:r>
      <w:r>
        <w:rPr>
          <w:spacing w:val="-5"/>
          <w:w w:val="80"/>
        </w:rPr>
        <w:t> </w:t>
      </w:r>
      <w:r>
        <w:rPr>
          <w:w w:val="80"/>
        </w:rPr>
        <w:t>limits</w:t>
      </w:r>
      <w:r>
        <w:rPr>
          <w:spacing w:val="-5"/>
          <w:w w:val="80"/>
        </w:rPr>
        <w:t> </w:t>
      </w:r>
      <w:r>
        <w:rPr>
          <w:w w:val="80"/>
        </w:rPr>
        <w:t>for</w:t>
      </w:r>
      <w:r>
        <w:rPr>
          <w:spacing w:val="-4"/>
          <w:w w:val="80"/>
        </w:rPr>
        <w:t> </w:t>
      </w:r>
      <w:r>
        <w:rPr>
          <w:w w:val="80"/>
        </w:rPr>
        <w:t>Bulk</w:t>
      </w:r>
      <w:r>
        <w:rPr>
          <w:spacing w:val="-5"/>
          <w:w w:val="80"/>
        </w:rPr>
        <w:t> </w:t>
      </w:r>
      <w:r>
        <w:rPr>
          <w:w w:val="80"/>
        </w:rPr>
        <w:t>API</w:t>
      </w:r>
      <w:r>
        <w:rPr>
          <w:spacing w:val="-4"/>
          <w:w w:val="80"/>
        </w:rPr>
        <w:t> </w:t>
      </w:r>
      <w:r>
        <w:rPr>
          <w:w w:val="80"/>
        </w:rPr>
        <w:t>2.0,</w:t>
      </w:r>
      <w:r>
        <w:rPr>
          <w:spacing w:val="-5"/>
          <w:w w:val="80"/>
        </w:rPr>
        <w:t> </w:t>
      </w:r>
      <w:r>
        <w:rPr>
          <w:w w:val="80"/>
        </w:rPr>
        <w:t>such</w:t>
      </w:r>
      <w:r>
        <w:rPr>
          <w:spacing w:val="-4"/>
          <w:w w:val="80"/>
        </w:rPr>
        <w:t> </w:t>
      </w:r>
      <w:r>
        <w:rPr>
          <w:spacing w:val="-5"/>
          <w:w w:val="80"/>
        </w:rPr>
        <w:t>as</w:t>
      </w:r>
    </w:p>
    <w:p>
      <w:pPr>
        <w:pStyle w:val="ListParagraph"/>
        <w:numPr>
          <w:ilvl w:val="1"/>
          <w:numId w:val="144"/>
        </w:numPr>
        <w:tabs>
          <w:tab w:pos="1547" w:val="left" w:leader="none"/>
        </w:tabs>
        <w:spacing w:line="240" w:lineRule="auto" w:before="123" w:after="0"/>
        <w:ind w:left="1547" w:right="0" w:hanging="287"/>
        <w:jc w:val="left"/>
        <w:rPr>
          <w:sz w:val="20"/>
        </w:rPr>
      </w:pPr>
      <w:r>
        <w:rPr>
          <w:w w:val="80"/>
          <w:sz w:val="20"/>
        </w:rPr>
        <w:t>Batch</w:t>
      </w:r>
      <w:r>
        <w:rPr>
          <w:spacing w:val="-5"/>
          <w:w w:val="80"/>
          <w:sz w:val="20"/>
        </w:rPr>
        <w:t> </w:t>
      </w:r>
      <w:r>
        <w:rPr>
          <w:spacing w:val="-2"/>
          <w:w w:val="90"/>
          <w:sz w:val="20"/>
        </w:rPr>
        <w:t>allocations</w:t>
      </w:r>
    </w:p>
    <w:p>
      <w:pPr>
        <w:pStyle w:val="ListParagraph"/>
        <w:numPr>
          <w:ilvl w:val="1"/>
          <w:numId w:val="144"/>
        </w:numPr>
        <w:tabs>
          <w:tab w:pos="1547" w:val="left" w:leader="none"/>
        </w:tabs>
        <w:spacing w:line="240" w:lineRule="auto" w:before="89" w:after="0"/>
        <w:ind w:left="1547" w:right="0" w:hanging="287"/>
        <w:jc w:val="left"/>
        <w:rPr>
          <w:sz w:val="20"/>
        </w:rPr>
      </w:pPr>
      <w:r>
        <w:rPr>
          <w:w w:val="75"/>
          <w:sz w:val="20"/>
        </w:rPr>
        <w:t>General</w:t>
      </w:r>
      <w:r>
        <w:rPr>
          <w:spacing w:val="12"/>
          <w:sz w:val="20"/>
        </w:rPr>
        <w:t> </w:t>
      </w:r>
      <w:r>
        <w:rPr>
          <w:spacing w:val="-2"/>
          <w:w w:val="90"/>
          <w:sz w:val="20"/>
        </w:rPr>
        <w:t>limits</w:t>
      </w:r>
    </w:p>
    <w:p>
      <w:pPr>
        <w:pStyle w:val="ListParagraph"/>
        <w:numPr>
          <w:ilvl w:val="1"/>
          <w:numId w:val="144"/>
        </w:numPr>
        <w:tabs>
          <w:tab w:pos="1547" w:val="left" w:leader="none"/>
        </w:tabs>
        <w:spacing w:line="240" w:lineRule="auto" w:before="89" w:after="0"/>
        <w:ind w:left="1547" w:right="0" w:hanging="287"/>
        <w:jc w:val="left"/>
        <w:rPr>
          <w:sz w:val="20"/>
        </w:rPr>
      </w:pPr>
      <w:r>
        <w:rPr>
          <w:w w:val="80"/>
          <w:sz w:val="20"/>
        </w:rPr>
        <w:t>Ingest</w:t>
      </w:r>
      <w:r>
        <w:rPr>
          <w:spacing w:val="-6"/>
          <w:sz w:val="20"/>
        </w:rPr>
        <w:t> </w:t>
      </w:r>
      <w:r>
        <w:rPr>
          <w:spacing w:val="-2"/>
          <w:w w:val="90"/>
          <w:sz w:val="20"/>
        </w:rPr>
        <w:t>limits</w:t>
      </w:r>
    </w:p>
    <w:p>
      <w:pPr>
        <w:pStyle w:val="ListParagraph"/>
        <w:numPr>
          <w:ilvl w:val="1"/>
          <w:numId w:val="144"/>
        </w:numPr>
        <w:tabs>
          <w:tab w:pos="1547" w:val="left" w:leader="none"/>
        </w:tabs>
        <w:spacing w:line="240" w:lineRule="auto" w:before="89" w:after="0"/>
        <w:ind w:left="1547" w:right="0" w:hanging="287"/>
        <w:jc w:val="left"/>
        <w:rPr>
          <w:sz w:val="20"/>
        </w:rPr>
      </w:pPr>
      <w:r>
        <w:rPr>
          <w:w w:val="80"/>
          <w:sz w:val="20"/>
        </w:rPr>
        <w:t>Query</w:t>
      </w:r>
      <w:r>
        <w:rPr>
          <w:spacing w:val="-5"/>
          <w:w w:val="80"/>
          <w:sz w:val="20"/>
        </w:rPr>
        <w:t> </w:t>
      </w:r>
      <w:r>
        <w:rPr>
          <w:spacing w:val="-2"/>
          <w:w w:val="95"/>
          <w:sz w:val="20"/>
        </w:rPr>
        <w:t>limits</w:t>
      </w:r>
    </w:p>
    <w:p>
      <w:pPr>
        <w:pStyle w:val="BodyText"/>
        <w:spacing w:before="114"/>
        <w:ind w:left="1260"/>
      </w:pPr>
      <w:r>
        <w:rPr>
          <w:w w:val="80"/>
        </w:rPr>
        <w:t>are</w:t>
      </w:r>
      <w:r>
        <w:rPr>
          <w:spacing w:val="-1"/>
          <w:w w:val="80"/>
        </w:rPr>
        <w:t> </w:t>
      </w:r>
      <w:r>
        <w:rPr>
          <w:w w:val="80"/>
        </w:rPr>
        <w:t>described</w:t>
      </w:r>
      <w:r>
        <w:rPr>
          <w:spacing w:val="-1"/>
          <w:w w:val="80"/>
        </w:rPr>
        <w:t> </w:t>
      </w:r>
      <w:r>
        <w:rPr>
          <w:w w:val="80"/>
        </w:rPr>
        <w:t>in</w:t>
      </w:r>
      <w:r>
        <w:rPr>
          <w:spacing w:val="-11"/>
        </w:rPr>
        <w:t> </w:t>
      </w:r>
      <w:hyperlink r:id="rId15">
        <w:r>
          <w:rPr>
            <w:color w:val="0000FF"/>
            <w:w w:val="80"/>
          </w:rPr>
          <w:t>Bulk</w:t>
        </w:r>
        <w:r>
          <w:rPr>
            <w:color w:val="0000FF"/>
            <w:spacing w:val="-1"/>
            <w:w w:val="80"/>
          </w:rPr>
          <w:t> </w:t>
        </w:r>
        <w:r>
          <w:rPr>
            <w:color w:val="0000FF"/>
            <w:w w:val="80"/>
          </w:rPr>
          <w:t>API</w:t>
        </w:r>
        <w:r>
          <w:rPr>
            <w:color w:val="0000FF"/>
            <w:spacing w:val="-11"/>
          </w:rPr>
          <w:t> </w:t>
        </w:r>
        <w:r>
          <w:rPr>
            <w:color w:val="0000FF"/>
            <w:w w:val="80"/>
          </w:rPr>
          <w:t>and</w:t>
        </w:r>
        <w:r>
          <w:rPr>
            <w:color w:val="0000FF"/>
            <w:spacing w:val="-1"/>
            <w:w w:val="80"/>
          </w:rPr>
          <w:t> </w:t>
        </w:r>
        <w:r>
          <w:rPr>
            <w:color w:val="0000FF"/>
            <w:w w:val="80"/>
          </w:rPr>
          <w:t>Bulk</w:t>
        </w:r>
        <w:r>
          <w:rPr>
            <w:color w:val="0000FF"/>
            <w:spacing w:val="-12"/>
          </w:rPr>
          <w:t> </w:t>
        </w:r>
        <w:r>
          <w:rPr>
            <w:color w:val="0000FF"/>
            <w:w w:val="80"/>
          </w:rPr>
          <w:t>API</w:t>
        </w:r>
        <w:r>
          <w:rPr>
            <w:color w:val="0000FF"/>
            <w:spacing w:val="-11"/>
          </w:rPr>
          <w:t> </w:t>
        </w:r>
        <w:r>
          <w:rPr>
            <w:color w:val="0000FF"/>
            <w:w w:val="80"/>
          </w:rPr>
          <w:t>2.0</w:t>
        </w:r>
        <w:r>
          <w:rPr>
            <w:color w:val="0000FF"/>
            <w:spacing w:val="-1"/>
            <w:w w:val="80"/>
          </w:rPr>
          <w:t> </w:t>
        </w:r>
        <w:r>
          <w:rPr>
            <w:color w:val="0000FF"/>
            <w:w w:val="80"/>
          </w:rPr>
          <w:t>Limits</w:t>
        </w:r>
        <w:r>
          <w:rPr>
            <w:color w:val="0000FF"/>
            <w:spacing w:val="-11"/>
          </w:rPr>
          <w:t> </w:t>
        </w:r>
        <w:r>
          <w:rPr>
            <w:color w:val="0000FF"/>
            <w:w w:val="80"/>
          </w:rPr>
          <w:t>and</w:t>
        </w:r>
        <w:r>
          <w:rPr>
            <w:color w:val="0000FF"/>
            <w:spacing w:val="-1"/>
            <w:w w:val="80"/>
          </w:rPr>
          <w:t> </w:t>
        </w:r>
        <w:r>
          <w:rPr>
            <w:color w:val="0000FF"/>
            <w:w w:val="80"/>
          </w:rPr>
          <w:t>Allocations</w:t>
        </w:r>
      </w:hyperlink>
      <w:r>
        <w:rPr>
          <w:w w:val="80"/>
        </w:rPr>
        <w:t>.</w:t>
      </w:r>
      <w:r>
        <w:rPr>
          <w:spacing w:val="-11"/>
        </w:rPr>
        <w:t> </w:t>
      </w:r>
      <w:r>
        <w:rPr>
          <w:w w:val="80"/>
        </w:rPr>
        <w:t>Additional</w:t>
      </w:r>
      <w:r>
        <w:rPr>
          <w:spacing w:val="-1"/>
          <w:w w:val="80"/>
        </w:rPr>
        <w:t> </w:t>
      </w:r>
      <w:r>
        <w:rPr>
          <w:w w:val="80"/>
        </w:rPr>
        <w:t>limits</w:t>
      </w:r>
      <w:r>
        <w:rPr>
          <w:spacing w:val="-1"/>
          <w:w w:val="80"/>
        </w:rPr>
        <w:t> </w:t>
      </w:r>
      <w:r>
        <w:rPr>
          <w:w w:val="80"/>
        </w:rPr>
        <w:t>specific</w:t>
      </w:r>
      <w:r>
        <w:rPr>
          <w:spacing w:val="-11"/>
        </w:rPr>
        <w:t> </w:t>
      </w:r>
      <w:r>
        <w:rPr>
          <w:w w:val="80"/>
        </w:rPr>
        <w:t>to</w:t>
      </w:r>
      <w:r>
        <w:rPr>
          <w:spacing w:val="-1"/>
          <w:w w:val="80"/>
        </w:rPr>
        <w:t> </w:t>
      </w:r>
      <w:r>
        <w:rPr>
          <w:w w:val="80"/>
        </w:rPr>
        <w:t>Bulk</w:t>
      </w:r>
      <w:r>
        <w:rPr>
          <w:spacing w:val="-11"/>
        </w:rPr>
        <w:t> </w:t>
      </w:r>
      <w:r>
        <w:rPr>
          <w:w w:val="80"/>
        </w:rPr>
        <w:t>API</w:t>
      </w:r>
      <w:r>
        <w:rPr>
          <w:spacing w:val="-1"/>
          <w:w w:val="80"/>
        </w:rPr>
        <w:t> </w:t>
      </w:r>
      <w:r>
        <w:rPr>
          <w:w w:val="80"/>
        </w:rPr>
        <w:t>2.0</w:t>
      </w:r>
      <w:r>
        <w:rPr>
          <w:spacing w:val="-12"/>
        </w:rPr>
        <w:t> </w:t>
      </w:r>
      <w:r>
        <w:rPr>
          <w:w w:val="80"/>
        </w:rPr>
        <w:t>are</w:t>
      </w:r>
      <w:r>
        <w:rPr>
          <w:spacing w:val="-11"/>
        </w:rPr>
        <w:t> </w:t>
      </w:r>
      <w:r>
        <w:rPr>
          <w:w w:val="80"/>
        </w:rPr>
        <w:t>called</w:t>
      </w:r>
      <w:r>
        <w:rPr>
          <w:spacing w:val="-1"/>
          <w:w w:val="80"/>
        </w:rPr>
        <w:t> </w:t>
      </w:r>
      <w:r>
        <w:rPr>
          <w:w w:val="80"/>
        </w:rPr>
        <w:t>out</w:t>
      </w:r>
      <w:r>
        <w:rPr>
          <w:spacing w:val="-11"/>
        </w:rPr>
        <w:t> </w:t>
      </w:r>
      <w:r>
        <w:rPr>
          <w:w w:val="80"/>
        </w:rPr>
        <w:t>in</w:t>
      </w:r>
      <w:r>
        <w:rPr>
          <w:spacing w:val="-1"/>
          <w:w w:val="80"/>
        </w:rPr>
        <w:t> </w:t>
      </w:r>
      <w:r>
        <w:rPr>
          <w:w w:val="80"/>
        </w:rPr>
        <w:t>this</w:t>
      </w:r>
      <w:r>
        <w:rPr>
          <w:spacing w:val="-12"/>
        </w:rPr>
        <w:t> </w:t>
      </w:r>
      <w:r>
        <w:rPr>
          <w:spacing w:val="-2"/>
          <w:w w:val="80"/>
        </w:rPr>
        <w:t>topic.</w:t>
      </w:r>
    </w:p>
    <w:p>
      <w:pPr>
        <w:pStyle w:val="BodyText"/>
        <w:spacing w:after="0"/>
        <w:sectPr>
          <w:headerReference w:type="default" r:id="rId145"/>
          <w:footerReference w:type="default" r:id="rId146"/>
          <w:pgSz w:w="12240" w:h="15840"/>
          <w:pgMar w:header="720" w:footer="767" w:top="940" w:bottom="960" w:left="0" w:right="0"/>
        </w:sectPr>
      </w:pPr>
    </w:p>
    <w:p>
      <w:pPr>
        <w:pStyle w:val="BodyText"/>
        <w:spacing w:before="115"/>
        <w:rPr>
          <w:sz w:val="32"/>
        </w:rPr>
      </w:pPr>
    </w:p>
    <w:p>
      <w:pPr>
        <w:pStyle w:val="Heading4"/>
      </w:pPr>
      <w:bookmarkStart w:name="_bookmark58" w:id="113"/>
      <w:bookmarkEnd w:id="113"/>
      <w:r>
        <w:rPr/>
      </w:r>
      <w:r>
        <w:rPr>
          <w:w w:val="90"/>
        </w:rPr>
        <w:t>Per-Transaction</w:t>
      </w:r>
      <w:r>
        <w:rPr>
          <w:spacing w:val="33"/>
        </w:rPr>
        <w:t> </w:t>
      </w:r>
      <w:r>
        <w:rPr>
          <w:w w:val="90"/>
        </w:rPr>
        <w:t>Apex</w:t>
      </w:r>
      <w:r>
        <w:rPr>
          <w:spacing w:val="34"/>
        </w:rPr>
        <w:t> </w:t>
      </w:r>
      <w:r>
        <w:rPr>
          <w:spacing w:val="-2"/>
          <w:w w:val="90"/>
        </w:rPr>
        <w:t>Limits</w:t>
      </w:r>
    </w:p>
    <w:p>
      <w:pPr>
        <w:pStyle w:val="BodyText"/>
        <w:spacing w:line="271" w:lineRule="auto" w:before="133"/>
        <w:ind w:left="1260" w:right="1257"/>
        <w:jc w:val="both"/>
      </w:pPr>
      <w:r>
        <w:rPr>
          <w:spacing w:val="-2"/>
          <w:w w:val="80"/>
        </w:rPr>
        <w:t>For</w:t>
      </w:r>
      <w:r>
        <w:rPr>
          <w:spacing w:val="-5"/>
        </w:rPr>
        <w:t> </w:t>
      </w:r>
      <w:r>
        <w:rPr>
          <w:spacing w:val="-2"/>
          <w:w w:val="80"/>
        </w:rPr>
        <w:t>Bulk</w:t>
      </w:r>
      <w:r>
        <w:rPr>
          <w:spacing w:val="-5"/>
        </w:rPr>
        <w:t> </w:t>
      </w:r>
      <w:r>
        <w:rPr>
          <w:spacing w:val="-2"/>
          <w:w w:val="80"/>
        </w:rPr>
        <w:t>API</w:t>
      </w:r>
      <w:r>
        <w:rPr>
          <w:spacing w:val="-5"/>
        </w:rPr>
        <w:t> </w:t>
      </w:r>
      <w:r>
        <w:rPr>
          <w:spacing w:val="-2"/>
          <w:w w:val="80"/>
        </w:rPr>
        <w:t>and</w:t>
      </w:r>
      <w:r>
        <w:rPr>
          <w:spacing w:val="-5"/>
        </w:rPr>
        <w:t> </w:t>
      </w:r>
      <w:r>
        <w:rPr>
          <w:spacing w:val="-2"/>
          <w:w w:val="80"/>
        </w:rPr>
        <w:t>Bulk</w:t>
      </w:r>
      <w:r>
        <w:rPr>
          <w:spacing w:val="-5"/>
        </w:rPr>
        <w:t> </w:t>
      </w:r>
      <w:r>
        <w:rPr>
          <w:spacing w:val="-2"/>
          <w:w w:val="80"/>
        </w:rPr>
        <w:t>API</w:t>
      </w:r>
      <w:r>
        <w:rPr>
          <w:spacing w:val="-5"/>
        </w:rPr>
        <w:t> </w:t>
      </w:r>
      <w:r>
        <w:rPr>
          <w:spacing w:val="-2"/>
          <w:w w:val="80"/>
        </w:rPr>
        <w:t>2.0</w:t>
      </w:r>
      <w:r>
        <w:rPr>
          <w:spacing w:val="-5"/>
        </w:rPr>
        <w:t> </w:t>
      </w:r>
      <w:r>
        <w:rPr>
          <w:spacing w:val="-2"/>
          <w:w w:val="80"/>
        </w:rPr>
        <w:t>transactions,</w:t>
      </w:r>
      <w:r>
        <w:rPr>
          <w:spacing w:val="-5"/>
        </w:rPr>
        <w:t> </w:t>
      </w:r>
      <w:r>
        <w:rPr>
          <w:spacing w:val="-2"/>
          <w:w w:val="80"/>
        </w:rPr>
        <w:t>the</w:t>
      </w:r>
      <w:r>
        <w:rPr>
          <w:spacing w:val="-5"/>
        </w:rPr>
        <w:t> </w:t>
      </w:r>
      <w:r>
        <w:rPr>
          <w:spacing w:val="-2"/>
          <w:w w:val="80"/>
        </w:rPr>
        <w:t>effective</w:t>
      </w:r>
      <w:r>
        <w:rPr>
          <w:spacing w:val="-5"/>
        </w:rPr>
        <w:t> </w:t>
      </w:r>
      <w:r>
        <w:rPr>
          <w:spacing w:val="-2"/>
          <w:w w:val="80"/>
        </w:rPr>
        <w:t>limit</w:t>
      </w:r>
      <w:r>
        <w:rPr>
          <w:spacing w:val="-5"/>
        </w:rPr>
        <w:t> </w:t>
      </w:r>
      <w:r>
        <w:rPr>
          <w:spacing w:val="-2"/>
          <w:w w:val="80"/>
        </w:rPr>
        <w:t>is</w:t>
      </w:r>
      <w:r>
        <w:rPr>
          <w:spacing w:val="-5"/>
        </w:rPr>
        <w:t> </w:t>
      </w:r>
      <w:r>
        <w:rPr>
          <w:spacing w:val="-2"/>
          <w:w w:val="80"/>
        </w:rPr>
        <w:t>the</w:t>
      </w:r>
      <w:r>
        <w:rPr>
          <w:spacing w:val="-5"/>
        </w:rPr>
        <w:t> </w:t>
      </w:r>
      <w:r>
        <w:rPr>
          <w:spacing w:val="-2"/>
          <w:w w:val="80"/>
        </w:rPr>
        <w:t>higher</w:t>
      </w:r>
      <w:r>
        <w:rPr>
          <w:spacing w:val="-5"/>
        </w:rPr>
        <w:t> </w:t>
      </w:r>
      <w:r>
        <w:rPr>
          <w:spacing w:val="-2"/>
          <w:w w:val="80"/>
        </w:rPr>
        <w:t>of</w:t>
      </w:r>
      <w:r>
        <w:rPr>
          <w:spacing w:val="-5"/>
        </w:rPr>
        <w:t> </w:t>
      </w:r>
      <w:r>
        <w:rPr>
          <w:spacing w:val="-2"/>
          <w:w w:val="80"/>
        </w:rPr>
        <w:t>the</w:t>
      </w:r>
      <w:r>
        <w:rPr>
          <w:spacing w:val="-5"/>
        </w:rPr>
        <w:t> </w:t>
      </w:r>
      <w:r>
        <w:rPr>
          <w:spacing w:val="-2"/>
          <w:w w:val="80"/>
        </w:rPr>
        <w:t>synchronous</w:t>
      </w:r>
      <w:r>
        <w:rPr>
          <w:spacing w:val="-5"/>
        </w:rPr>
        <w:t> </w:t>
      </w:r>
      <w:r>
        <w:rPr>
          <w:spacing w:val="-2"/>
          <w:w w:val="80"/>
        </w:rPr>
        <w:t>and</w:t>
      </w:r>
      <w:r>
        <w:rPr>
          <w:spacing w:val="-5"/>
        </w:rPr>
        <w:t> </w:t>
      </w:r>
      <w:r>
        <w:rPr>
          <w:spacing w:val="-2"/>
          <w:w w:val="80"/>
        </w:rPr>
        <w:t>asynchronous</w:t>
      </w:r>
      <w:r>
        <w:rPr>
          <w:spacing w:val="-5"/>
        </w:rPr>
        <w:t> </w:t>
      </w:r>
      <w:r>
        <w:rPr>
          <w:spacing w:val="-2"/>
          <w:w w:val="80"/>
        </w:rPr>
        <w:t>limits.</w:t>
      </w:r>
      <w:r>
        <w:rPr>
          <w:spacing w:val="-5"/>
        </w:rPr>
        <w:t> </w:t>
      </w:r>
      <w:r>
        <w:rPr>
          <w:spacing w:val="-2"/>
          <w:w w:val="80"/>
        </w:rPr>
        <w:t>Limits</w:t>
      </w:r>
      <w:r>
        <w:rPr>
          <w:spacing w:val="-5"/>
        </w:rPr>
        <w:t> </w:t>
      </w:r>
      <w:r>
        <w:rPr>
          <w:spacing w:val="-2"/>
          <w:w w:val="80"/>
        </w:rPr>
        <w:t>are</w:t>
      </w:r>
      <w:r>
        <w:rPr>
          <w:spacing w:val="-5"/>
        </w:rPr>
        <w:t> </w:t>
      </w:r>
      <w:r>
        <w:rPr>
          <w:spacing w:val="-2"/>
          <w:w w:val="80"/>
        </w:rPr>
        <w:t>detailed </w:t>
      </w:r>
      <w:r>
        <w:rPr>
          <w:w w:val="80"/>
        </w:rPr>
        <w:t>in</w:t>
      </w:r>
      <w:r>
        <w:rPr>
          <w:spacing w:val="-3"/>
          <w:w w:val="80"/>
        </w:rPr>
        <w:t> </w:t>
      </w:r>
      <w:hyperlink r:id="rId149">
        <w:r>
          <w:rPr>
            <w:color w:val="0000FF"/>
            <w:w w:val="80"/>
          </w:rPr>
          <w:t>Per-Transaction</w:t>
        </w:r>
        <w:r>
          <w:rPr>
            <w:color w:val="0000FF"/>
            <w:spacing w:val="-2"/>
            <w:w w:val="80"/>
          </w:rPr>
          <w:t> </w:t>
        </w:r>
        <w:r>
          <w:rPr>
            <w:color w:val="0000FF"/>
            <w:w w:val="80"/>
          </w:rPr>
          <w:t>Apex Limits</w:t>
        </w:r>
      </w:hyperlink>
      <w:r>
        <w:rPr>
          <w:color w:val="0000FF"/>
          <w:w w:val="80"/>
        </w:rPr>
        <w:t> </w:t>
      </w:r>
      <w:r>
        <w:rPr>
          <w:w w:val="80"/>
        </w:rPr>
        <w:t>in </w:t>
      </w:r>
      <w:r>
        <w:rPr>
          <w:rFonts w:ascii="Trebuchet MS"/>
          <w:i/>
          <w:w w:val="80"/>
        </w:rPr>
        <w:t>Apex</w:t>
      </w:r>
      <w:r>
        <w:rPr>
          <w:rFonts w:ascii="Trebuchet MS"/>
          <w:i/>
          <w:spacing w:val="-4"/>
          <w:w w:val="80"/>
        </w:rPr>
        <w:t> </w:t>
      </w:r>
      <w:r>
        <w:rPr>
          <w:rFonts w:ascii="Trebuchet MS"/>
          <w:i/>
          <w:w w:val="80"/>
        </w:rPr>
        <w:t>Developer</w:t>
      </w:r>
      <w:r>
        <w:rPr>
          <w:rFonts w:ascii="Trebuchet MS"/>
          <w:i/>
          <w:spacing w:val="-3"/>
          <w:w w:val="80"/>
        </w:rPr>
        <w:t> </w:t>
      </w:r>
      <w:r>
        <w:rPr>
          <w:rFonts w:ascii="Trebuchet MS"/>
          <w:i/>
          <w:w w:val="80"/>
        </w:rPr>
        <w:t>Guide</w:t>
      </w:r>
      <w:r>
        <w:rPr>
          <w:w w:val="80"/>
        </w:rPr>
        <w:t>. For example, the maximum number of Bulk Apex jobs added to the queue with </w:t>
      </w:r>
      <w:r>
        <w:rPr>
          <w:rFonts w:ascii="Courier New"/>
          <w:w w:val="85"/>
          <w:sz w:val="19"/>
        </w:rPr>
        <w:t>System.enqueueJob </w:t>
      </w:r>
      <w:r>
        <w:rPr>
          <w:w w:val="85"/>
        </w:rPr>
        <w:t>is the synchronous limit (50), which is higher than the asynchronous limit (1).</w:t>
      </w:r>
    </w:p>
    <w:p>
      <w:pPr>
        <w:pStyle w:val="Heading9"/>
        <w:spacing w:before="76"/>
        <w:jc w:val="both"/>
      </w:pPr>
      <w:r>
        <w:rPr>
          <w:w w:val="80"/>
        </w:rPr>
        <w:t>Maximum</w:t>
      </w:r>
      <w:r>
        <w:rPr>
          <w:spacing w:val="8"/>
        </w:rPr>
        <w:t> </w:t>
      </w:r>
      <w:r>
        <w:rPr>
          <w:w w:val="80"/>
        </w:rPr>
        <w:t>CPU</w:t>
      </w:r>
      <w:r>
        <w:rPr>
          <w:spacing w:val="8"/>
        </w:rPr>
        <w:t> </w:t>
      </w:r>
      <w:r>
        <w:rPr>
          <w:w w:val="80"/>
        </w:rPr>
        <w:t>Time</w:t>
      </w:r>
      <w:r>
        <w:rPr>
          <w:spacing w:val="9"/>
        </w:rPr>
        <w:t> </w:t>
      </w:r>
      <w:r>
        <w:rPr>
          <w:spacing w:val="-2"/>
          <w:w w:val="80"/>
        </w:rPr>
        <w:t>Limit</w:t>
      </w:r>
    </w:p>
    <w:p>
      <w:pPr>
        <w:pStyle w:val="BodyText"/>
        <w:spacing w:line="268" w:lineRule="auto" w:before="120"/>
        <w:ind w:left="1260" w:right="1594"/>
      </w:pPr>
      <w:r>
        <w:rPr>
          <w:w w:val="80"/>
        </w:rPr>
        <w:t>Bulk</w:t>
      </w:r>
      <w:r>
        <w:rPr>
          <w:spacing w:val="-3"/>
          <w:w w:val="80"/>
        </w:rPr>
        <w:t> </w:t>
      </w:r>
      <w:r>
        <w:rPr>
          <w:w w:val="80"/>
        </w:rPr>
        <w:t>API</w:t>
      </w:r>
      <w:r>
        <w:rPr>
          <w:spacing w:val="-3"/>
          <w:w w:val="80"/>
        </w:rPr>
        <w:t> </w:t>
      </w:r>
      <w:r>
        <w:rPr>
          <w:w w:val="80"/>
        </w:rPr>
        <w:t>and</w:t>
      </w:r>
      <w:r>
        <w:rPr>
          <w:spacing w:val="-4"/>
          <w:w w:val="80"/>
        </w:rPr>
        <w:t> </w:t>
      </w:r>
      <w:r>
        <w:rPr>
          <w:w w:val="80"/>
        </w:rPr>
        <w:t>Bulk</w:t>
      </w:r>
      <w:r>
        <w:rPr>
          <w:spacing w:val="-3"/>
          <w:w w:val="80"/>
        </w:rPr>
        <w:t> </w:t>
      </w:r>
      <w:r>
        <w:rPr>
          <w:w w:val="80"/>
        </w:rPr>
        <w:t>API</w:t>
      </w:r>
      <w:r>
        <w:rPr>
          <w:spacing w:val="-3"/>
          <w:w w:val="80"/>
        </w:rPr>
        <w:t> </w:t>
      </w:r>
      <w:r>
        <w:rPr>
          <w:w w:val="80"/>
        </w:rPr>
        <w:t>2.0</w:t>
      </w:r>
      <w:r>
        <w:rPr>
          <w:spacing w:val="-4"/>
          <w:w w:val="80"/>
        </w:rPr>
        <w:t> </w:t>
      </w:r>
      <w:r>
        <w:rPr>
          <w:w w:val="80"/>
        </w:rPr>
        <w:t>processes</w:t>
      </w:r>
      <w:r>
        <w:rPr>
          <w:spacing w:val="-3"/>
          <w:w w:val="80"/>
        </w:rPr>
        <w:t> </w:t>
      </w:r>
      <w:r>
        <w:rPr>
          <w:w w:val="80"/>
        </w:rPr>
        <w:t>consume</w:t>
      </w:r>
      <w:r>
        <w:rPr>
          <w:spacing w:val="-3"/>
          <w:w w:val="80"/>
        </w:rPr>
        <w:t> </w:t>
      </w:r>
      <w:r>
        <w:rPr>
          <w:w w:val="80"/>
        </w:rPr>
        <w:t>a</w:t>
      </w:r>
      <w:r>
        <w:rPr>
          <w:spacing w:val="-4"/>
          <w:w w:val="80"/>
        </w:rPr>
        <w:t> </w:t>
      </w:r>
      <w:r>
        <w:rPr>
          <w:rFonts w:ascii="Trebuchet MS"/>
          <w:i/>
          <w:w w:val="80"/>
        </w:rPr>
        <w:t>unique</w:t>
      </w:r>
      <w:r>
        <w:rPr>
          <w:rFonts w:ascii="Trebuchet MS"/>
          <w:i/>
          <w:spacing w:val="-8"/>
          <w:w w:val="80"/>
        </w:rPr>
        <w:t> </w:t>
      </w:r>
      <w:r>
        <w:rPr>
          <w:w w:val="80"/>
        </w:rPr>
        <w:t>governor</w:t>
      </w:r>
      <w:r>
        <w:rPr>
          <w:spacing w:val="-3"/>
          <w:w w:val="80"/>
        </w:rPr>
        <w:t> </w:t>
      </w:r>
      <w:r>
        <w:rPr>
          <w:w w:val="80"/>
        </w:rPr>
        <w:t>limit</w:t>
      </w:r>
      <w:r>
        <w:rPr>
          <w:spacing w:val="-3"/>
          <w:w w:val="80"/>
        </w:rPr>
        <w:t> </w:t>
      </w:r>
      <w:r>
        <w:rPr>
          <w:w w:val="80"/>
        </w:rPr>
        <w:t>for</w:t>
      </w:r>
      <w:r>
        <w:rPr>
          <w:spacing w:val="-4"/>
          <w:w w:val="80"/>
        </w:rPr>
        <w:t> </w:t>
      </w:r>
      <w:r>
        <w:rPr>
          <w:w w:val="80"/>
        </w:rPr>
        <w:t>CPU</w:t>
      </w:r>
      <w:r>
        <w:rPr>
          <w:spacing w:val="-3"/>
          <w:w w:val="80"/>
        </w:rPr>
        <w:t> </w:t>
      </w:r>
      <w:r>
        <w:rPr>
          <w:w w:val="80"/>
        </w:rPr>
        <w:t>time</w:t>
      </w:r>
      <w:r>
        <w:rPr>
          <w:spacing w:val="-3"/>
          <w:w w:val="80"/>
        </w:rPr>
        <w:t> </w:t>
      </w:r>
      <w:r>
        <w:rPr>
          <w:w w:val="80"/>
        </w:rPr>
        <w:t>on</w:t>
      </w:r>
      <w:r>
        <w:rPr>
          <w:spacing w:val="-4"/>
          <w:w w:val="80"/>
        </w:rPr>
        <w:t> </w:t>
      </w:r>
      <w:r>
        <w:rPr>
          <w:w w:val="80"/>
        </w:rPr>
        <w:t>Salesforce</w:t>
      </w:r>
      <w:r>
        <w:rPr>
          <w:spacing w:val="-3"/>
          <w:w w:val="80"/>
        </w:rPr>
        <w:t> </w:t>
      </w:r>
      <w:r>
        <w:rPr>
          <w:w w:val="80"/>
        </w:rPr>
        <w:t>Servers,</w:t>
      </w:r>
      <w:r>
        <w:rPr>
          <w:spacing w:val="-3"/>
          <w:w w:val="80"/>
        </w:rPr>
        <w:t> </w:t>
      </w:r>
      <w:r>
        <w:rPr>
          <w:w w:val="80"/>
        </w:rPr>
        <w:t>isolated</w:t>
      </w:r>
      <w:r>
        <w:rPr>
          <w:spacing w:val="-4"/>
          <w:w w:val="80"/>
        </w:rPr>
        <w:t> </w:t>
      </w:r>
      <w:r>
        <w:rPr>
          <w:w w:val="80"/>
        </w:rPr>
        <w:t>from</w:t>
      </w:r>
      <w:r>
        <w:rPr>
          <w:spacing w:val="-3"/>
          <w:w w:val="80"/>
        </w:rPr>
        <w:t> </w:t>
      </w:r>
      <w:r>
        <w:rPr>
          <w:w w:val="80"/>
        </w:rPr>
        <w:t>the</w:t>
      </w:r>
      <w:r>
        <w:rPr>
          <w:spacing w:val="-3"/>
          <w:w w:val="80"/>
        </w:rPr>
        <w:t> </w:t>
      </w:r>
      <w:r>
        <w:rPr>
          <w:w w:val="80"/>
        </w:rPr>
        <w:t>generic </w:t>
      </w:r>
      <w:r>
        <w:rPr>
          <w:w w:val="85"/>
        </w:rPr>
        <w:t>per-transaction Apex limit for maximum CPU time.</w:t>
      </w:r>
    </w:p>
    <w:p>
      <w:pPr>
        <w:pStyle w:val="BodyText"/>
        <w:spacing w:before="3"/>
        <w:rPr>
          <w:sz w:val="16"/>
        </w:rPr>
      </w:pPr>
    </w:p>
    <w:tbl>
      <w:tblPr>
        <w:tblW w:w="0" w:type="auto"/>
        <w:jc w:val="left"/>
        <w:tblInd w:w="1266" w:type="dxa"/>
        <w:tblBorders>
          <w:top w:val="single" w:sz="4" w:space="0" w:color="B3C1C8"/>
          <w:left w:val="single" w:sz="4" w:space="0" w:color="B3C1C8"/>
          <w:bottom w:val="single" w:sz="4" w:space="0" w:color="B3C1C8"/>
          <w:right w:val="single" w:sz="4" w:space="0" w:color="B3C1C8"/>
          <w:insideH w:val="single" w:sz="4" w:space="0" w:color="B3C1C8"/>
          <w:insideV w:val="single" w:sz="4" w:space="0" w:color="B3C1C8"/>
        </w:tblBorders>
        <w:tblLayout w:type="fixed"/>
        <w:tblCellMar>
          <w:top w:w="0" w:type="dxa"/>
          <w:left w:w="0" w:type="dxa"/>
          <w:bottom w:w="0" w:type="dxa"/>
          <w:right w:w="0" w:type="dxa"/>
        </w:tblCellMar>
        <w:tblLook w:val="01E0"/>
      </w:tblPr>
      <w:tblGrid>
        <w:gridCol w:w="4860"/>
        <w:gridCol w:w="4860"/>
      </w:tblGrid>
      <w:tr>
        <w:trPr>
          <w:trHeight w:val="380" w:hRule="atLeast"/>
        </w:trPr>
        <w:tc>
          <w:tcPr>
            <w:tcW w:w="4860" w:type="dxa"/>
          </w:tcPr>
          <w:p>
            <w:pPr>
              <w:pStyle w:val="TableParagraph"/>
              <w:spacing w:before="80"/>
              <w:ind w:left="69"/>
              <w:rPr>
                <w:rFonts w:ascii="Trebuchet MS"/>
                <w:b/>
                <w:sz w:val="20"/>
              </w:rPr>
            </w:pPr>
            <w:r>
              <w:rPr>
                <w:rFonts w:ascii="Trebuchet MS"/>
                <w:b/>
                <w:color w:val="424245"/>
                <w:spacing w:val="-2"/>
                <w:sz w:val="20"/>
              </w:rPr>
              <w:t>Description</w:t>
            </w:r>
          </w:p>
        </w:tc>
        <w:tc>
          <w:tcPr>
            <w:tcW w:w="4860" w:type="dxa"/>
          </w:tcPr>
          <w:p>
            <w:pPr>
              <w:pStyle w:val="TableParagraph"/>
              <w:spacing w:before="80"/>
              <w:ind w:left="70"/>
              <w:rPr>
                <w:rFonts w:ascii="Trebuchet MS"/>
                <w:b/>
                <w:sz w:val="20"/>
              </w:rPr>
            </w:pPr>
            <w:r>
              <w:rPr>
                <w:rFonts w:ascii="Trebuchet MS"/>
                <w:b/>
                <w:color w:val="424245"/>
                <w:spacing w:val="-2"/>
                <w:sz w:val="20"/>
              </w:rPr>
              <w:t>Value</w:t>
            </w:r>
          </w:p>
        </w:tc>
      </w:tr>
      <w:tr>
        <w:trPr>
          <w:trHeight w:val="654" w:hRule="atLeast"/>
        </w:trPr>
        <w:tc>
          <w:tcPr>
            <w:tcW w:w="4860" w:type="dxa"/>
            <w:tcBorders>
              <w:bottom w:val="single" w:sz="6" w:space="0" w:color="B3C1C8"/>
            </w:tcBorders>
          </w:tcPr>
          <w:p>
            <w:pPr>
              <w:pStyle w:val="TableParagraph"/>
              <w:spacing w:line="271" w:lineRule="auto" w:before="85"/>
              <w:ind w:left="69"/>
              <w:rPr>
                <w:sz w:val="20"/>
              </w:rPr>
            </w:pPr>
            <w:r>
              <w:rPr>
                <w:w w:val="80"/>
                <w:sz w:val="20"/>
              </w:rPr>
              <w:t>Maximum</w:t>
            </w:r>
            <w:r>
              <w:rPr>
                <w:spacing w:val="-14"/>
                <w:w w:val="80"/>
                <w:sz w:val="20"/>
              </w:rPr>
              <w:t> </w:t>
            </w:r>
            <w:r>
              <w:rPr>
                <w:w w:val="80"/>
                <w:sz w:val="20"/>
              </w:rPr>
              <w:t>CPU</w:t>
            </w:r>
            <w:r>
              <w:rPr>
                <w:spacing w:val="-14"/>
                <w:w w:val="80"/>
                <w:sz w:val="20"/>
              </w:rPr>
              <w:t> </w:t>
            </w:r>
            <w:r>
              <w:rPr>
                <w:w w:val="80"/>
                <w:sz w:val="20"/>
              </w:rPr>
              <w:t>time</w:t>
            </w:r>
            <w:r>
              <w:rPr>
                <w:spacing w:val="-14"/>
                <w:w w:val="80"/>
                <w:sz w:val="20"/>
              </w:rPr>
              <w:t> </w:t>
            </w:r>
            <w:r>
              <w:rPr>
                <w:w w:val="80"/>
                <w:sz w:val="20"/>
              </w:rPr>
              <w:t>on</w:t>
            </w:r>
            <w:r>
              <w:rPr>
                <w:spacing w:val="-14"/>
                <w:w w:val="80"/>
                <w:sz w:val="20"/>
              </w:rPr>
              <w:t> </w:t>
            </w:r>
            <w:r>
              <w:rPr>
                <w:w w:val="80"/>
                <w:sz w:val="20"/>
              </w:rPr>
              <w:t>the</w:t>
            </w:r>
            <w:r>
              <w:rPr>
                <w:spacing w:val="-14"/>
                <w:w w:val="80"/>
                <w:sz w:val="20"/>
              </w:rPr>
              <w:t> </w:t>
            </w:r>
            <w:r>
              <w:rPr>
                <w:w w:val="80"/>
                <w:sz w:val="20"/>
              </w:rPr>
              <w:t>Salesforce</w:t>
            </w:r>
            <w:r>
              <w:rPr>
                <w:spacing w:val="-14"/>
                <w:w w:val="80"/>
                <w:sz w:val="20"/>
              </w:rPr>
              <w:t> </w:t>
            </w:r>
            <w:r>
              <w:rPr>
                <w:w w:val="80"/>
                <w:sz w:val="20"/>
              </w:rPr>
              <w:t>servers</w:t>
            </w:r>
            <w:r>
              <w:rPr>
                <w:spacing w:val="-14"/>
                <w:w w:val="80"/>
                <w:sz w:val="20"/>
              </w:rPr>
              <w:t> </w:t>
            </w:r>
            <w:r>
              <w:rPr>
                <w:w w:val="80"/>
                <w:sz w:val="20"/>
              </w:rPr>
              <w:t>for</w:t>
            </w:r>
            <w:r>
              <w:rPr>
                <w:spacing w:val="-14"/>
                <w:w w:val="80"/>
                <w:sz w:val="20"/>
              </w:rPr>
              <w:t> </w:t>
            </w:r>
            <w:r>
              <w:rPr>
                <w:w w:val="80"/>
                <w:sz w:val="20"/>
              </w:rPr>
              <w:t>Bulk</w:t>
            </w:r>
            <w:r>
              <w:rPr>
                <w:spacing w:val="-13"/>
                <w:w w:val="80"/>
                <w:sz w:val="20"/>
              </w:rPr>
              <w:t> </w:t>
            </w:r>
            <w:r>
              <w:rPr>
                <w:w w:val="80"/>
                <w:sz w:val="20"/>
              </w:rPr>
              <w:t>API</w:t>
            </w:r>
            <w:r>
              <w:rPr>
                <w:spacing w:val="-14"/>
                <w:w w:val="80"/>
                <w:sz w:val="20"/>
              </w:rPr>
              <w:t> </w:t>
            </w:r>
            <w:r>
              <w:rPr>
                <w:w w:val="80"/>
                <w:sz w:val="20"/>
              </w:rPr>
              <w:t>and</w:t>
            </w:r>
            <w:r>
              <w:rPr>
                <w:spacing w:val="-14"/>
                <w:w w:val="80"/>
                <w:sz w:val="20"/>
              </w:rPr>
              <w:t> </w:t>
            </w:r>
            <w:r>
              <w:rPr>
                <w:w w:val="80"/>
                <w:sz w:val="20"/>
              </w:rPr>
              <w:t>Bulk </w:t>
            </w:r>
            <w:r>
              <w:rPr>
                <w:w w:val="90"/>
                <w:sz w:val="20"/>
              </w:rPr>
              <w:t>API</w:t>
            </w:r>
            <w:r>
              <w:rPr>
                <w:spacing w:val="-11"/>
                <w:w w:val="90"/>
                <w:sz w:val="20"/>
              </w:rPr>
              <w:t> </w:t>
            </w:r>
            <w:r>
              <w:rPr>
                <w:w w:val="90"/>
                <w:sz w:val="20"/>
              </w:rPr>
              <w:t>2.0</w:t>
            </w:r>
          </w:p>
        </w:tc>
        <w:tc>
          <w:tcPr>
            <w:tcW w:w="4860" w:type="dxa"/>
            <w:tcBorders>
              <w:bottom w:val="single" w:sz="6" w:space="0" w:color="B3C1C8"/>
            </w:tcBorders>
          </w:tcPr>
          <w:p>
            <w:pPr>
              <w:pStyle w:val="TableParagraph"/>
              <w:spacing w:before="85"/>
              <w:ind w:left="70"/>
              <w:rPr>
                <w:sz w:val="20"/>
              </w:rPr>
            </w:pPr>
            <w:r>
              <w:rPr>
                <w:w w:val="75"/>
                <w:sz w:val="20"/>
              </w:rPr>
              <w:t>60,000</w:t>
            </w:r>
            <w:r>
              <w:rPr>
                <w:spacing w:val="8"/>
                <w:sz w:val="20"/>
              </w:rPr>
              <w:t> </w:t>
            </w:r>
            <w:r>
              <w:rPr>
                <w:spacing w:val="-2"/>
                <w:w w:val="90"/>
                <w:sz w:val="20"/>
              </w:rPr>
              <w:t>milliseconds</w:t>
            </w:r>
          </w:p>
        </w:tc>
      </w:tr>
    </w:tbl>
    <w:p>
      <w:pPr>
        <w:pStyle w:val="BodyText"/>
      </w:pPr>
    </w:p>
    <w:p>
      <w:pPr>
        <w:pStyle w:val="BodyText"/>
        <w:spacing w:before="16"/>
      </w:pPr>
    </w:p>
    <w:p>
      <w:pPr>
        <w:pStyle w:val="BodyText"/>
        <w:ind w:left="1260"/>
        <w:jc w:val="both"/>
        <w:rPr>
          <w:rFonts w:ascii="Trebuchet MS"/>
        </w:rPr>
      </w:pPr>
      <w:r>
        <w:rPr>
          <w:rFonts w:ascii="Trebuchet MS"/>
          <w:color w:val="7C7D81"/>
          <w:w w:val="85"/>
        </w:rPr>
        <w:t>SEE</w:t>
      </w:r>
      <w:r>
        <w:rPr>
          <w:rFonts w:ascii="Trebuchet MS"/>
          <w:color w:val="7C7D81"/>
          <w:spacing w:val="-2"/>
        </w:rPr>
        <w:t> ALSO:</w:t>
      </w:r>
    </w:p>
    <w:p>
      <w:pPr>
        <w:pStyle w:val="BodyText"/>
        <w:spacing w:before="85"/>
        <w:ind w:left="1548"/>
      </w:pPr>
      <w:bookmarkStart w:name="Bulk API 2.0 Older Documentation" w:id="114"/>
      <w:bookmarkEnd w:id="114"/>
      <w:r>
        <w:rPr/>
      </w:r>
      <w:bookmarkStart w:name="_bookmark59" w:id="115"/>
      <w:bookmarkEnd w:id="115"/>
      <w:r>
        <w:rPr/>
      </w:r>
      <w:hyperlink r:id="rId16">
        <w:r>
          <w:rPr>
            <w:color w:val="0000FF"/>
            <w:w w:val="75"/>
          </w:rPr>
          <w:t>Bulk</w:t>
        </w:r>
        <w:r>
          <w:rPr>
            <w:color w:val="0000FF"/>
            <w:spacing w:val="-6"/>
          </w:rPr>
          <w:t> </w:t>
        </w:r>
        <w:r>
          <w:rPr>
            <w:color w:val="0000FF"/>
            <w:w w:val="75"/>
          </w:rPr>
          <w:t>API</w:t>
        </w:r>
        <w:r>
          <w:rPr>
            <w:color w:val="0000FF"/>
            <w:spacing w:val="-5"/>
          </w:rPr>
          <w:t> </w:t>
        </w:r>
        <w:r>
          <w:rPr>
            <w:color w:val="0000FF"/>
            <w:w w:val="75"/>
          </w:rPr>
          <w:t>2.0</w:t>
        </w:r>
        <w:r>
          <w:rPr>
            <w:color w:val="0000FF"/>
            <w:spacing w:val="-5"/>
          </w:rPr>
          <w:t> </w:t>
        </w:r>
        <w:r>
          <w:rPr>
            <w:color w:val="0000FF"/>
            <w:w w:val="75"/>
          </w:rPr>
          <w:t>Older</w:t>
        </w:r>
        <w:r>
          <w:rPr>
            <w:color w:val="0000FF"/>
            <w:spacing w:val="-5"/>
          </w:rPr>
          <w:t> </w:t>
        </w:r>
        <w:r>
          <w:rPr>
            <w:color w:val="0000FF"/>
            <w:spacing w:val="-2"/>
            <w:w w:val="75"/>
          </w:rPr>
          <w:t>Documentation</w:t>
        </w:r>
      </w:hyperlink>
    </w:p>
    <w:p>
      <w:pPr>
        <w:pStyle w:val="BodyText"/>
        <w:spacing w:before="125"/>
      </w:pPr>
    </w:p>
    <w:p>
      <w:pPr>
        <w:pStyle w:val="Heading2"/>
      </w:pPr>
      <w:r>
        <w:rPr>
          <w:w w:val="90"/>
        </w:rPr>
        <w:t>Bulk</w:t>
      </w:r>
      <w:r>
        <w:rPr>
          <w:spacing w:val="-5"/>
        </w:rPr>
        <w:t> </w:t>
      </w:r>
      <w:r>
        <w:rPr>
          <w:w w:val="90"/>
        </w:rPr>
        <w:t>API</w:t>
      </w:r>
      <w:r>
        <w:rPr>
          <w:spacing w:val="-5"/>
        </w:rPr>
        <w:t> </w:t>
      </w:r>
      <w:r>
        <w:rPr>
          <w:w w:val="90"/>
        </w:rPr>
        <w:t>2.0</w:t>
      </w:r>
      <w:r>
        <w:rPr>
          <w:spacing w:val="-5"/>
        </w:rPr>
        <w:t> </w:t>
      </w:r>
      <w:r>
        <w:rPr>
          <w:w w:val="90"/>
        </w:rPr>
        <w:t>Older</w:t>
      </w:r>
      <w:r>
        <w:rPr>
          <w:spacing w:val="-5"/>
        </w:rPr>
        <w:t> </w:t>
      </w:r>
      <w:r>
        <w:rPr>
          <w:spacing w:val="-2"/>
          <w:w w:val="90"/>
        </w:rPr>
        <w:t>Documentation</w:t>
      </w:r>
    </w:p>
    <w:p>
      <w:pPr>
        <w:pStyle w:val="BodyText"/>
        <w:spacing w:before="7"/>
        <w:rPr>
          <w:rFonts w:ascii="Trebuchet MS"/>
          <w:sz w:val="4"/>
        </w:rPr>
      </w:pPr>
      <w:r>
        <w:rPr>
          <w:rFonts w:ascii="Trebuchet MS"/>
          <w:sz w:val="4"/>
        </w:rPr>
        <mc:AlternateContent>
          <mc:Choice Requires="wps">
            <w:drawing>
              <wp:anchor distT="0" distB="0" distL="0" distR="0" allowOverlap="1" layoutInCell="1" locked="0" behindDoc="1" simplePos="0" relativeHeight="487699968">
                <wp:simplePos x="0" y="0"/>
                <wp:positionH relativeFrom="page">
                  <wp:posOffset>800100</wp:posOffset>
                </wp:positionH>
                <wp:positionV relativeFrom="paragraph">
                  <wp:posOffset>49699</wp:posOffset>
                </wp:positionV>
                <wp:extent cx="6172200" cy="19050"/>
                <wp:effectExtent l="0" t="0" r="0" b="0"/>
                <wp:wrapTopAndBottom/>
                <wp:docPr id="463" name="Graphic 463"/>
                <wp:cNvGraphicFramePr>
                  <a:graphicFrameLocks/>
                </wp:cNvGraphicFramePr>
                <a:graphic>
                  <a:graphicData uri="http://schemas.microsoft.com/office/word/2010/wordprocessingShape">
                    <wps:wsp>
                      <wps:cNvPr id="463" name="Graphic 463"/>
                      <wps:cNvSpPr/>
                      <wps:spPr>
                        <a:xfrm>
                          <a:off x="0" y="0"/>
                          <a:ext cx="6172200" cy="19050"/>
                        </a:xfrm>
                        <a:custGeom>
                          <a:avLst/>
                          <a:gdLst/>
                          <a:ahLst/>
                          <a:cxnLst/>
                          <a:rect l="l" t="t" r="r" b="b"/>
                          <a:pathLst>
                            <a:path w="6172200" h="19050">
                              <a:moveTo>
                                <a:pt x="6172200" y="0"/>
                              </a:moveTo>
                              <a:lnTo>
                                <a:pt x="0" y="0"/>
                              </a:lnTo>
                              <a:lnTo>
                                <a:pt x="0" y="19050"/>
                              </a:lnTo>
                              <a:lnTo>
                                <a:pt x="6172200" y="19050"/>
                              </a:lnTo>
                              <a:lnTo>
                                <a:pt x="6172200" y="0"/>
                              </a:lnTo>
                              <a:close/>
                            </a:path>
                          </a:pathLst>
                        </a:custGeom>
                        <a:solidFill>
                          <a:srgbClr val="009DDB"/>
                        </a:solidFill>
                      </wps:spPr>
                      <wps:bodyPr wrap="square" lIns="0" tIns="0" rIns="0" bIns="0" rtlCol="0">
                        <a:prstTxWarp prst="textNoShape">
                          <a:avLst/>
                        </a:prstTxWarp>
                        <a:noAutofit/>
                      </wps:bodyPr>
                    </wps:wsp>
                  </a:graphicData>
                </a:graphic>
              </wp:anchor>
            </w:drawing>
          </mc:Choice>
          <mc:Fallback>
            <w:pict>
              <v:rect style="position:absolute;margin-left:63pt;margin-top:3.91332pt;width:486pt;height:1.5pt;mso-position-horizontal-relative:page;mso-position-vertical-relative:paragraph;z-index:-15616512;mso-wrap-distance-left:0;mso-wrap-distance-right:0" id="docshape422" filled="true" fillcolor="#009ddb" stroked="false">
                <v:fill type="solid"/>
                <w10:wrap type="topAndBottom"/>
              </v:rect>
            </w:pict>
          </mc:Fallback>
        </mc:AlternateContent>
      </w:r>
    </w:p>
    <w:p>
      <w:pPr>
        <w:pStyle w:val="BodyText"/>
        <w:spacing w:before="196"/>
        <w:ind w:left="1260"/>
      </w:pPr>
      <w:r>
        <w:rPr>
          <w:w w:val="80"/>
        </w:rPr>
        <w:t>Find</w:t>
      </w:r>
      <w:r>
        <w:rPr>
          <w:spacing w:val="-10"/>
        </w:rPr>
        <w:t> </w:t>
      </w:r>
      <w:r>
        <w:rPr>
          <w:w w:val="80"/>
        </w:rPr>
        <w:t>versions</w:t>
      </w:r>
      <w:r>
        <w:rPr>
          <w:spacing w:val="-10"/>
        </w:rPr>
        <w:t> </w:t>
      </w:r>
      <w:r>
        <w:rPr>
          <w:w w:val="80"/>
        </w:rPr>
        <w:t>of</w:t>
      </w:r>
      <w:r>
        <w:rPr>
          <w:spacing w:val="-10"/>
        </w:rPr>
        <w:t> </w:t>
      </w:r>
      <w:r>
        <w:rPr>
          <w:w w:val="80"/>
        </w:rPr>
        <w:t>the</w:t>
      </w:r>
      <w:r>
        <w:rPr>
          <w:spacing w:val="-9"/>
        </w:rPr>
        <w:t> </w:t>
      </w:r>
      <w:r>
        <w:rPr>
          <w:w w:val="80"/>
        </w:rPr>
        <w:t>Bulk</w:t>
      </w:r>
      <w:r>
        <w:rPr>
          <w:spacing w:val="-10"/>
        </w:rPr>
        <w:t> </w:t>
      </w:r>
      <w:r>
        <w:rPr>
          <w:w w:val="80"/>
        </w:rPr>
        <w:t>API</w:t>
      </w:r>
      <w:r>
        <w:rPr>
          <w:spacing w:val="-10"/>
        </w:rPr>
        <w:t> </w:t>
      </w:r>
      <w:r>
        <w:rPr>
          <w:w w:val="80"/>
        </w:rPr>
        <w:t>2.0</w:t>
      </w:r>
      <w:r>
        <w:rPr>
          <w:spacing w:val="-10"/>
        </w:rPr>
        <w:t> </w:t>
      </w:r>
      <w:r>
        <w:rPr>
          <w:w w:val="80"/>
        </w:rPr>
        <w:t>documentation</w:t>
      </w:r>
      <w:r>
        <w:rPr>
          <w:spacing w:val="-9"/>
        </w:rPr>
        <w:t> </w:t>
      </w:r>
      <w:r>
        <w:rPr>
          <w:w w:val="80"/>
        </w:rPr>
        <w:t>released</w:t>
      </w:r>
      <w:r>
        <w:rPr>
          <w:spacing w:val="-10"/>
        </w:rPr>
        <w:t> </w:t>
      </w:r>
      <w:r>
        <w:rPr>
          <w:w w:val="80"/>
        </w:rPr>
        <w:t>prior</w:t>
      </w:r>
      <w:r>
        <w:rPr>
          <w:spacing w:val="-10"/>
        </w:rPr>
        <w:t> </w:t>
      </w:r>
      <w:r>
        <w:rPr>
          <w:w w:val="80"/>
        </w:rPr>
        <w:t>to</w:t>
      </w:r>
      <w:r>
        <w:rPr>
          <w:spacing w:val="-10"/>
        </w:rPr>
        <w:t> </w:t>
      </w:r>
      <w:r>
        <w:rPr>
          <w:w w:val="80"/>
        </w:rPr>
        <w:t>Summer</w:t>
      </w:r>
      <w:r>
        <w:rPr>
          <w:spacing w:val="-9"/>
        </w:rPr>
        <w:t> </w:t>
      </w:r>
      <w:r>
        <w:rPr>
          <w:w w:val="80"/>
        </w:rPr>
        <w:t>’21</w:t>
      </w:r>
      <w:r>
        <w:rPr>
          <w:spacing w:val="-10"/>
        </w:rPr>
        <w:t> </w:t>
      </w:r>
      <w:r>
        <w:rPr>
          <w:w w:val="80"/>
        </w:rPr>
        <w:t>(API</w:t>
      </w:r>
      <w:r>
        <w:rPr>
          <w:spacing w:val="-10"/>
        </w:rPr>
        <w:t> </w:t>
      </w:r>
      <w:r>
        <w:rPr>
          <w:w w:val="80"/>
        </w:rPr>
        <w:t>version</w:t>
      </w:r>
      <w:r>
        <w:rPr>
          <w:spacing w:val="-10"/>
        </w:rPr>
        <w:t> </w:t>
      </w:r>
      <w:r>
        <w:rPr>
          <w:spacing w:val="-2"/>
          <w:w w:val="80"/>
        </w:rPr>
        <w:t>52.0).</w:t>
      </w:r>
    </w:p>
    <w:p>
      <w:pPr>
        <w:pStyle w:val="BodyText"/>
        <w:spacing w:before="7"/>
        <w:rPr>
          <w:sz w:val="18"/>
        </w:rPr>
      </w:pPr>
    </w:p>
    <w:tbl>
      <w:tblPr>
        <w:tblW w:w="0" w:type="auto"/>
        <w:jc w:val="left"/>
        <w:tblInd w:w="1266" w:type="dxa"/>
        <w:tblBorders>
          <w:top w:val="single" w:sz="4" w:space="0" w:color="B3C1C8"/>
          <w:left w:val="single" w:sz="4" w:space="0" w:color="B3C1C8"/>
          <w:bottom w:val="single" w:sz="4" w:space="0" w:color="B3C1C8"/>
          <w:right w:val="single" w:sz="4" w:space="0" w:color="B3C1C8"/>
          <w:insideH w:val="single" w:sz="4" w:space="0" w:color="B3C1C8"/>
          <w:insideV w:val="single" w:sz="4" w:space="0" w:color="B3C1C8"/>
        </w:tblBorders>
        <w:tblLayout w:type="fixed"/>
        <w:tblCellMar>
          <w:top w:w="0" w:type="dxa"/>
          <w:left w:w="0" w:type="dxa"/>
          <w:bottom w:w="0" w:type="dxa"/>
          <w:right w:w="0" w:type="dxa"/>
        </w:tblCellMar>
        <w:tblLook w:val="01E0"/>
      </w:tblPr>
      <w:tblGrid>
        <w:gridCol w:w="2455"/>
        <w:gridCol w:w="7264"/>
      </w:tblGrid>
      <w:tr>
        <w:trPr>
          <w:trHeight w:val="380" w:hRule="atLeast"/>
        </w:trPr>
        <w:tc>
          <w:tcPr>
            <w:tcW w:w="2455" w:type="dxa"/>
          </w:tcPr>
          <w:p>
            <w:pPr>
              <w:pStyle w:val="TableParagraph"/>
              <w:spacing w:before="80"/>
              <w:ind w:left="69"/>
              <w:rPr>
                <w:rFonts w:ascii="Trebuchet MS"/>
                <w:b/>
                <w:sz w:val="20"/>
              </w:rPr>
            </w:pPr>
            <w:r>
              <w:rPr>
                <w:rFonts w:ascii="Trebuchet MS"/>
                <w:b/>
                <w:color w:val="424245"/>
                <w:spacing w:val="-2"/>
                <w:sz w:val="20"/>
              </w:rPr>
              <w:t>Document</w:t>
            </w:r>
          </w:p>
        </w:tc>
        <w:tc>
          <w:tcPr>
            <w:tcW w:w="7264" w:type="dxa"/>
          </w:tcPr>
          <w:p>
            <w:pPr>
              <w:pStyle w:val="TableParagraph"/>
              <w:spacing w:before="80"/>
              <w:ind w:left="70"/>
              <w:rPr>
                <w:rFonts w:ascii="Trebuchet MS"/>
                <w:b/>
                <w:sz w:val="20"/>
              </w:rPr>
            </w:pPr>
            <w:r>
              <w:rPr>
                <w:rFonts w:ascii="Trebuchet MS"/>
                <w:b/>
                <w:color w:val="424245"/>
                <w:spacing w:val="-2"/>
                <w:sz w:val="20"/>
              </w:rPr>
              <w:t>Location</w:t>
            </w:r>
          </w:p>
        </w:tc>
      </w:tr>
      <w:tr>
        <w:trPr>
          <w:trHeight w:val="400" w:hRule="atLeast"/>
        </w:trPr>
        <w:tc>
          <w:tcPr>
            <w:tcW w:w="2455" w:type="dxa"/>
          </w:tcPr>
          <w:p>
            <w:pPr>
              <w:pStyle w:val="TableParagraph"/>
              <w:spacing w:before="86"/>
              <w:ind w:left="69"/>
              <w:rPr>
                <w:sz w:val="20"/>
              </w:rPr>
            </w:pPr>
            <w:r>
              <w:rPr>
                <w:w w:val="75"/>
                <w:sz w:val="20"/>
              </w:rPr>
              <w:t>Spring</w:t>
            </w:r>
            <w:r>
              <w:rPr>
                <w:spacing w:val="4"/>
                <w:sz w:val="20"/>
              </w:rPr>
              <w:t> </w:t>
            </w:r>
            <w:r>
              <w:rPr>
                <w:w w:val="75"/>
                <w:sz w:val="20"/>
              </w:rPr>
              <w:t>’21</w:t>
            </w:r>
            <w:r>
              <w:rPr>
                <w:spacing w:val="4"/>
                <w:sz w:val="20"/>
              </w:rPr>
              <w:t> </w:t>
            </w:r>
            <w:r>
              <w:rPr>
                <w:w w:val="75"/>
                <w:sz w:val="20"/>
              </w:rPr>
              <w:t>(API</w:t>
            </w:r>
            <w:r>
              <w:rPr>
                <w:spacing w:val="5"/>
                <w:sz w:val="20"/>
              </w:rPr>
              <w:t> </w:t>
            </w:r>
            <w:r>
              <w:rPr>
                <w:w w:val="75"/>
                <w:sz w:val="20"/>
              </w:rPr>
              <w:t>version</w:t>
            </w:r>
            <w:r>
              <w:rPr>
                <w:spacing w:val="4"/>
                <w:sz w:val="20"/>
              </w:rPr>
              <w:t> </w:t>
            </w:r>
            <w:r>
              <w:rPr>
                <w:spacing w:val="-2"/>
                <w:w w:val="75"/>
                <w:sz w:val="20"/>
              </w:rPr>
              <w:t>51.0)</w:t>
            </w:r>
          </w:p>
        </w:tc>
        <w:tc>
          <w:tcPr>
            <w:tcW w:w="7264" w:type="dxa"/>
          </w:tcPr>
          <w:p>
            <w:pPr>
              <w:pStyle w:val="TableParagraph"/>
              <w:spacing w:before="86"/>
              <w:ind w:left="70"/>
              <w:rPr>
                <w:sz w:val="20"/>
              </w:rPr>
            </w:pPr>
            <w:hyperlink r:id="rId150">
              <w:r>
                <w:rPr>
                  <w:color w:val="0000FF"/>
                  <w:w w:val="80"/>
                  <w:sz w:val="20"/>
                </w:rPr>
                <w:t>https://resources.docs.salesforce.com/230/latest/en-</w:t>
              </w:r>
              <w:r>
                <w:rPr>
                  <w:color w:val="0000FF"/>
                  <w:spacing w:val="-2"/>
                  <w:w w:val="90"/>
                  <w:sz w:val="20"/>
                </w:rPr>
                <w:t>us/sfdc/pdf/api_bulk_v2.pdf</w:t>
              </w:r>
            </w:hyperlink>
          </w:p>
        </w:tc>
      </w:tr>
      <w:tr>
        <w:trPr>
          <w:trHeight w:val="400" w:hRule="atLeast"/>
        </w:trPr>
        <w:tc>
          <w:tcPr>
            <w:tcW w:w="2455" w:type="dxa"/>
          </w:tcPr>
          <w:p>
            <w:pPr>
              <w:pStyle w:val="TableParagraph"/>
              <w:spacing w:before="86"/>
              <w:ind w:left="69"/>
              <w:rPr>
                <w:sz w:val="20"/>
              </w:rPr>
            </w:pPr>
            <w:r>
              <w:rPr>
                <w:w w:val="80"/>
                <w:sz w:val="20"/>
              </w:rPr>
              <w:t>Winter</w:t>
            </w:r>
            <w:r>
              <w:rPr>
                <w:spacing w:val="-4"/>
                <w:w w:val="80"/>
                <w:sz w:val="20"/>
              </w:rPr>
              <w:t> </w:t>
            </w:r>
            <w:r>
              <w:rPr>
                <w:w w:val="80"/>
                <w:sz w:val="20"/>
              </w:rPr>
              <w:t>’21</w:t>
            </w:r>
            <w:r>
              <w:rPr>
                <w:spacing w:val="-4"/>
                <w:w w:val="80"/>
                <w:sz w:val="20"/>
              </w:rPr>
              <w:t> </w:t>
            </w:r>
            <w:r>
              <w:rPr>
                <w:w w:val="80"/>
                <w:sz w:val="20"/>
              </w:rPr>
              <w:t>(API</w:t>
            </w:r>
            <w:r>
              <w:rPr>
                <w:spacing w:val="-3"/>
                <w:w w:val="80"/>
                <w:sz w:val="20"/>
              </w:rPr>
              <w:t> </w:t>
            </w:r>
            <w:r>
              <w:rPr>
                <w:w w:val="80"/>
                <w:sz w:val="20"/>
              </w:rPr>
              <w:t>version</w:t>
            </w:r>
            <w:r>
              <w:rPr>
                <w:spacing w:val="-4"/>
                <w:w w:val="80"/>
                <w:sz w:val="20"/>
              </w:rPr>
              <w:t> </w:t>
            </w:r>
            <w:r>
              <w:rPr>
                <w:spacing w:val="-2"/>
                <w:w w:val="80"/>
                <w:sz w:val="20"/>
              </w:rPr>
              <w:t>50.0)</w:t>
            </w:r>
          </w:p>
        </w:tc>
        <w:tc>
          <w:tcPr>
            <w:tcW w:w="7264" w:type="dxa"/>
          </w:tcPr>
          <w:p>
            <w:pPr>
              <w:pStyle w:val="TableParagraph"/>
              <w:spacing w:before="86"/>
              <w:ind w:left="70"/>
              <w:rPr>
                <w:sz w:val="20"/>
              </w:rPr>
            </w:pPr>
            <w:hyperlink r:id="rId151">
              <w:r>
                <w:rPr>
                  <w:color w:val="0000FF"/>
                  <w:w w:val="80"/>
                  <w:sz w:val="20"/>
                </w:rPr>
                <w:t>https://resources.docs.salesforce.com/228/latest/en-</w:t>
              </w:r>
              <w:r>
                <w:rPr>
                  <w:color w:val="0000FF"/>
                  <w:spacing w:val="-2"/>
                  <w:w w:val="90"/>
                  <w:sz w:val="20"/>
                </w:rPr>
                <w:t>us/sfdc/pdf/api_bulk_v2.pdf</w:t>
              </w:r>
            </w:hyperlink>
          </w:p>
        </w:tc>
      </w:tr>
      <w:tr>
        <w:trPr>
          <w:trHeight w:val="400" w:hRule="atLeast"/>
        </w:trPr>
        <w:tc>
          <w:tcPr>
            <w:tcW w:w="2455" w:type="dxa"/>
          </w:tcPr>
          <w:p>
            <w:pPr>
              <w:pStyle w:val="TableParagraph"/>
              <w:spacing w:before="86"/>
              <w:ind w:left="69"/>
              <w:rPr>
                <w:sz w:val="20"/>
              </w:rPr>
            </w:pPr>
            <w:r>
              <w:rPr>
                <w:w w:val="75"/>
                <w:sz w:val="20"/>
              </w:rPr>
              <w:t>Summer</w:t>
            </w:r>
            <w:r>
              <w:rPr>
                <w:spacing w:val="8"/>
                <w:sz w:val="20"/>
              </w:rPr>
              <w:t> </w:t>
            </w:r>
            <w:r>
              <w:rPr>
                <w:w w:val="75"/>
                <w:sz w:val="20"/>
              </w:rPr>
              <w:t>’20</w:t>
            </w:r>
            <w:r>
              <w:rPr>
                <w:spacing w:val="9"/>
                <w:sz w:val="20"/>
              </w:rPr>
              <w:t> </w:t>
            </w:r>
            <w:r>
              <w:rPr>
                <w:w w:val="75"/>
                <w:sz w:val="20"/>
              </w:rPr>
              <w:t>(API</w:t>
            </w:r>
            <w:r>
              <w:rPr>
                <w:spacing w:val="9"/>
                <w:sz w:val="20"/>
              </w:rPr>
              <w:t> </w:t>
            </w:r>
            <w:r>
              <w:rPr>
                <w:w w:val="75"/>
                <w:sz w:val="20"/>
              </w:rPr>
              <w:t>version</w:t>
            </w:r>
            <w:r>
              <w:rPr>
                <w:spacing w:val="9"/>
                <w:sz w:val="20"/>
              </w:rPr>
              <w:t> </w:t>
            </w:r>
            <w:r>
              <w:rPr>
                <w:spacing w:val="-2"/>
                <w:w w:val="75"/>
                <w:sz w:val="20"/>
              </w:rPr>
              <w:t>49.0)</w:t>
            </w:r>
          </w:p>
        </w:tc>
        <w:tc>
          <w:tcPr>
            <w:tcW w:w="7264" w:type="dxa"/>
          </w:tcPr>
          <w:p>
            <w:pPr>
              <w:pStyle w:val="TableParagraph"/>
              <w:spacing w:before="86"/>
              <w:ind w:left="70"/>
              <w:rPr>
                <w:sz w:val="20"/>
              </w:rPr>
            </w:pPr>
            <w:hyperlink r:id="rId152">
              <w:r>
                <w:rPr>
                  <w:color w:val="0000FF"/>
                  <w:w w:val="80"/>
                  <w:sz w:val="20"/>
                </w:rPr>
                <w:t>https://resources.docs.salesforce.com/226/latest/en-</w:t>
              </w:r>
              <w:r>
                <w:rPr>
                  <w:color w:val="0000FF"/>
                  <w:spacing w:val="-2"/>
                  <w:w w:val="90"/>
                  <w:sz w:val="20"/>
                </w:rPr>
                <w:t>us/sfdc/pdf/api_bulk_v2.pdf</w:t>
              </w:r>
            </w:hyperlink>
          </w:p>
        </w:tc>
      </w:tr>
      <w:tr>
        <w:trPr>
          <w:trHeight w:val="400" w:hRule="atLeast"/>
        </w:trPr>
        <w:tc>
          <w:tcPr>
            <w:tcW w:w="2455" w:type="dxa"/>
          </w:tcPr>
          <w:p>
            <w:pPr>
              <w:pStyle w:val="TableParagraph"/>
              <w:spacing w:before="86"/>
              <w:ind w:left="69"/>
              <w:rPr>
                <w:sz w:val="20"/>
              </w:rPr>
            </w:pPr>
            <w:r>
              <w:rPr>
                <w:w w:val="75"/>
                <w:sz w:val="20"/>
              </w:rPr>
              <w:t>Spring</w:t>
            </w:r>
            <w:r>
              <w:rPr>
                <w:spacing w:val="4"/>
                <w:sz w:val="20"/>
              </w:rPr>
              <w:t> </w:t>
            </w:r>
            <w:r>
              <w:rPr>
                <w:w w:val="75"/>
                <w:sz w:val="20"/>
              </w:rPr>
              <w:t>’20</w:t>
            </w:r>
            <w:r>
              <w:rPr>
                <w:spacing w:val="4"/>
                <w:sz w:val="20"/>
              </w:rPr>
              <w:t> </w:t>
            </w:r>
            <w:r>
              <w:rPr>
                <w:w w:val="75"/>
                <w:sz w:val="20"/>
              </w:rPr>
              <w:t>(API</w:t>
            </w:r>
            <w:r>
              <w:rPr>
                <w:spacing w:val="5"/>
                <w:sz w:val="20"/>
              </w:rPr>
              <w:t> </w:t>
            </w:r>
            <w:r>
              <w:rPr>
                <w:w w:val="75"/>
                <w:sz w:val="20"/>
              </w:rPr>
              <w:t>version</w:t>
            </w:r>
            <w:r>
              <w:rPr>
                <w:spacing w:val="4"/>
                <w:sz w:val="20"/>
              </w:rPr>
              <w:t> </w:t>
            </w:r>
            <w:r>
              <w:rPr>
                <w:spacing w:val="-2"/>
                <w:w w:val="75"/>
                <w:sz w:val="20"/>
              </w:rPr>
              <w:t>48.0)</w:t>
            </w:r>
          </w:p>
        </w:tc>
        <w:tc>
          <w:tcPr>
            <w:tcW w:w="7264" w:type="dxa"/>
          </w:tcPr>
          <w:p>
            <w:pPr>
              <w:pStyle w:val="TableParagraph"/>
              <w:spacing w:before="86"/>
              <w:ind w:left="70"/>
              <w:rPr>
                <w:sz w:val="20"/>
              </w:rPr>
            </w:pPr>
            <w:hyperlink r:id="rId153">
              <w:r>
                <w:rPr>
                  <w:color w:val="0000FF"/>
                  <w:w w:val="80"/>
                  <w:sz w:val="20"/>
                </w:rPr>
                <w:t>https://resources.docs.salesforce.com/224/latest/en-</w:t>
              </w:r>
              <w:r>
                <w:rPr>
                  <w:color w:val="0000FF"/>
                  <w:spacing w:val="-2"/>
                  <w:w w:val="90"/>
                  <w:sz w:val="20"/>
                </w:rPr>
                <w:t>us/sfdc/pdf/api_bulk_v2.pdf</w:t>
              </w:r>
            </w:hyperlink>
          </w:p>
        </w:tc>
      </w:tr>
      <w:tr>
        <w:trPr>
          <w:trHeight w:val="400" w:hRule="atLeast"/>
        </w:trPr>
        <w:tc>
          <w:tcPr>
            <w:tcW w:w="2455" w:type="dxa"/>
          </w:tcPr>
          <w:p>
            <w:pPr>
              <w:pStyle w:val="TableParagraph"/>
              <w:spacing w:before="86"/>
              <w:ind w:left="69"/>
              <w:rPr>
                <w:sz w:val="20"/>
              </w:rPr>
            </w:pPr>
            <w:r>
              <w:rPr>
                <w:w w:val="80"/>
                <w:sz w:val="20"/>
              </w:rPr>
              <w:t>Winter</w:t>
            </w:r>
            <w:r>
              <w:rPr>
                <w:spacing w:val="-4"/>
                <w:w w:val="80"/>
                <w:sz w:val="20"/>
              </w:rPr>
              <w:t> </w:t>
            </w:r>
            <w:r>
              <w:rPr>
                <w:w w:val="80"/>
                <w:sz w:val="20"/>
              </w:rPr>
              <w:t>’20</w:t>
            </w:r>
            <w:r>
              <w:rPr>
                <w:spacing w:val="-4"/>
                <w:w w:val="80"/>
                <w:sz w:val="20"/>
              </w:rPr>
              <w:t> </w:t>
            </w:r>
            <w:r>
              <w:rPr>
                <w:w w:val="80"/>
                <w:sz w:val="20"/>
              </w:rPr>
              <w:t>(API</w:t>
            </w:r>
            <w:r>
              <w:rPr>
                <w:spacing w:val="-3"/>
                <w:w w:val="80"/>
                <w:sz w:val="20"/>
              </w:rPr>
              <w:t> </w:t>
            </w:r>
            <w:r>
              <w:rPr>
                <w:w w:val="80"/>
                <w:sz w:val="20"/>
              </w:rPr>
              <w:t>version</w:t>
            </w:r>
            <w:r>
              <w:rPr>
                <w:spacing w:val="-4"/>
                <w:w w:val="80"/>
                <w:sz w:val="20"/>
              </w:rPr>
              <w:t> </w:t>
            </w:r>
            <w:r>
              <w:rPr>
                <w:spacing w:val="-2"/>
                <w:w w:val="80"/>
                <w:sz w:val="20"/>
              </w:rPr>
              <w:t>47.0)</w:t>
            </w:r>
          </w:p>
        </w:tc>
        <w:tc>
          <w:tcPr>
            <w:tcW w:w="7264" w:type="dxa"/>
          </w:tcPr>
          <w:p>
            <w:pPr>
              <w:pStyle w:val="TableParagraph"/>
              <w:spacing w:before="86"/>
              <w:ind w:left="70"/>
              <w:rPr>
                <w:sz w:val="20"/>
              </w:rPr>
            </w:pPr>
            <w:hyperlink r:id="rId154">
              <w:r>
                <w:rPr>
                  <w:color w:val="0000FF"/>
                  <w:w w:val="80"/>
                  <w:sz w:val="20"/>
                </w:rPr>
                <w:t>https://resources.docs.salesforce.com/222/latest/en-</w:t>
              </w:r>
              <w:r>
                <w:rPr>
                  <w:color w:val="0000FF"/>
                  <w:spacing w:val="-2"/>
                  <w:w w:val="90"/>
                  <w:sz w:val="20"/>
                </w:rPr>
                <w:t>us/sfdc/pdf/api_bulk_v2.pdf</w:t>
              </w:r>
            </w:hyperlink>
          </w:p>
        </w:tc>
      </w:tr>
      <w:tr>
        <w:trPr>
          <w:trHeight w:val="400" w:hRule="atLeast"/>
        </w:trPr>
        <w:tc>
          <w:tcPr>
            <w:tcW w:w="2455" w:type="dxa"/>
          </w:tcPr>
          <w:p>
            <w:pPr>
              <w:pStyle w:val="TableParagraph"/>
              <w:spacing w:before="86"/>
              <w:ind w:left="69"/>
              <w:rPr>
                <w:sz w:val="20"/>
              </w:rPr>
            </w:pPr>
            <w:r>
              <w:rPr>
                <w:w w:val="75"/>
                <w:sz w:val="20"/>
              </w:rPr>
              <w:t>Summer</w:t>
            </w:r>
            <w:r>
              <w:rPr>
                <w:spacing w:val="8"/>
                <w:sz w:val="20"/>
              </w:rPr>
              <w:t> </w:t>
            </w:r>
            <w:r>
              <w:rPr>
                <w:w w:val="75"/>
                <w:sz w:val="20"/>
              </w:rPr>
              <w:t>’19</w:t>
            </w:r>
            <w:r>
              <w:rPr>
                <w:spacing w:val="9"/>
                <w:sz w:val="20"/>
              </w:rPr>
              <w:t> </w:t>
            </w:r>
            <w:r>
              <w:rPr>
                <w:w w:val="75"/>
                <w:sz w:val="20"/>
              </w:rPr>
              <w:t>(API</w:t>
            </w:r>
            <w:r>
              <w:rPr>
                <w:spacing w:val="9"/>
                <w:sz w:val="20"/>
              </w:rPr>
              <w:t> </w:t>
            </w:r>
            <w:r>
              <w:rPr>
                <w:w w:val="75"/>
                <w:sz w:val="20"/>
              </w:rPr>
              <w:t>version</w:t>
            </w:r>
            <w:r>
              <w:rPr>
                <w:spacing w:val="9"/>
                <w:sz w:val="20"/>
              </w:rPr>
              <w:t> </w:t>
            </w:r>
            <w:r>
              <w:rPr>
                <w:spacing w:val="-2"/>
                <w:w w:val="75"/>
                <w:sz w:val="20"/>
              </w:rPr>
              <w:t>46.0)</w:t>
            </w:r>
          </w:p>
        </w:tc>
        <w:tc>
          <w:tcPr>
            <w:tcW w:w="7264" w:type="dxa"/>
          </w:tcPr>
          <w:p>
            <w:pPr>
              <w:pStyle w:val="TableParagraph"/>
              <w:spacing w:before="86"/>
              <w:ind w:left="70"/>
              <w:rPr>
                <w:sz w:val="20"/>
              </w:rPr>
            </w:pPr>
            <w:hyperlink r:id="rId155">
              <w:r>
                <w:rPr>
                  <w:color w:val="0000FF"/>
                  <w:w w:val="80"/>
                  <w:sz w:val="20"/>
                </w:rPr>
                <w:t>https://resources.docs.salesforce.com/220/latest/en-</w:t>
              </w:r>
              <w:r>
                <w:rPr>
                  <w:color w:val="0000FF"/>
                  <w:spacing w:val="-2"/>
                  <w:w w:val="90"/>
                  <w:sz w:val="20"/>
                </w:rPr>
                <w:t>us/sfdc/pdf/api_bulk_v2.pdf</w:t>
              </w:r>
            </w:hyperlink>
          </w:p>
        </w:tc>
      </w:tr>
      <w:tr>
        <w:trPr>
          <w:trHeight w:val="400" w:hRule="atLeast"/>
        </w:trPr>
        <w:tc>
          <w:tcPr>
            <w:tcW w:w="2455" w:type="dxa"/>
          </w:tcPr>
          <w:p>
            <w:pPr>
              <w:pStyle w:val="TableParagraph"/>
              <w:spacing w:before="86"/>
              <w:ind w:left="69"/>
              <w:rPr>
                <w:sz w:val="20"/>
              </w:rPr>
            </w:pPr>
            <w:r>
              <w:rPr>
                <w:w w:val="75"/>
                <w:sz w:val="20"/>
              </w:rPr>
              <w:t>Spring</w:t>
            </w:r>
            <w:r>
              <w:rPr>
                <w:spacing w:val="4"/>
                <w:sz w:val="20"/>
              </w:rPr>
              <w:t> </w:t>
            </w:r>
            <w:r>
              <w:rPr>
                <w:w w:val="75"/>
                <w:sz w:val="20"/>
              </w:rPr>
              <w:t>’19</w:t>
            </w:r>
            <w:r>
              <w:rPr>
                <w:spacing w:val="4"/>
                <w:sz w:val="20"/>
              </w:rPr>
              <w:t> </w:t>
            </w:r>
            <w:r>
              <w:rPr>
                <w:w w:val="75"/>
                <w:sz w:val="20"/>
              </w:rPr>
              <w:t>(API</w:t>
            </w:r>
            <w:r>
              <w:rPr>
                <w:spacing w:val="5"/>
                <w:sz w:val="20"/>
              </w:rPr>
              <w:t> </w:t>
            </w:r>
            <w:r>
              <w:rPr>
                <w:w w:val="75"/>
                <w:sz w:val="20"/>
              </w:rPr>
              <w:t>version</w:t>
            </w:r>
            <w:r>
              <w:rPr>
                <w:spacing w:val="4"/>
                <w:sz w:val="20"/>
              </w:rPr>
              <w:t> </w:t>
            </w:r>
            <w:r>
              <w:rPr>
                <w:spacing w:val="-2"/>
                <w:w w:val="75"/>
                <w:sz w:val="20"/>
              </w:rPr>
              <w:t>45.0)</w:t>
            </w:r>
          </w:p>
        </w:tc>
        <w:tc>
          <w:tcPr>
            <w:tcW w:w="7264" w:type="dxa"/>
          </w:tcPr>
          <w:p>
            <w:pPr>
              <w:pStyle w:val="TableParagraph"/>
              <w:spacing w:before="86"/>
              <w:ind w:left="70"/>
              <w:rPr>
                <w:sz w:val="20"/>
              </w:rPr>
            </w:pPr>
            <w:hyperlink r:id="rId156">
              <w:r>
                <w:rPr>
                  <w:color w:val="0000FF"/>
                  <w:w w:val="80"/>
                  <w:sz w:val="20"/>
                </w:rPr>
                <w:t>https://resources.docs.salesforce.com/218/latest/en-</w:t>
              </w:r>
              <w:r>
                <w:rPr>
                  <w:color w:val="0000FF"/>
                  <w:spacing w:val="-2"/>
                  <w:w w:val="90"/>
                  <w:sz w:val="20"/>
                </w:rPr>
                <w:t>us/sfdc/pdf/api_bulk_v2.pdf</w:t>
              </w:r>
            </w:hyperlink>
          </w:p>
        </w:tc>
      </w:tr>
      <w:tr>
        <w:trPr>
          <w:trHeight w:val="400" w:hRule="atLeast"/>
        </w:trPr>
        <w:tc>
          <w:tcPr>
            <w:tcW w:w="2455" w:type="dxa"/>
          </w:tcPr>
          <w:p>
            <w:pPr>
              <w:pStyle w:val="TableParagraph"/>
              <w:spacing w:before="86"/>
              <w:ind w:left="69"/>
              <w:rPr>
                <w:sz w:val="20"/>
              </w:rPr>
            </w:pPr>
            <w:r>
              <w:rPr>
                <w:w w:val="80"/>
                <w:sz w:val="20"/>
              </w:rPr>
              <w:t>Winter</w:t>
            </w:r>
            <w:r>
              <w:rPr>
                <w:spacing w:val="-4"/>
                <w:w w:val="80"/>
                <w:sz w:val="20"/>
              </w:rPr>
              <w:t> </w:t>
            </w:r>
            <w:r>
              <w:rPr>
                <w:w w:val="80"/>
                <w:sz w:val="20"/>
              </w:rPr>
              <w:t>’19</w:t>
            </w:r>
            <w:r>
              <w:rPr>
                <w:spacing w:val="-4"/>
                <w:w w:val="80"/>
                <w:sz w:val="20"/>
              </w:rPr>
              <w:t> </w:t>
            </w:r>
            <w:r>
              <w:rPr>
                <w:w w:val="80"/>
                <w:sz w:val="20"/>
              </w:rPr>
              <w:t>(API</w:t>
            </w:r>
            <w:r>
              <w:rPr>
                <w:spacing w:val="-3"/>
                <w:w w:val="80"/>
                <w:sz w:val="20"/>
              </w:rPr>
              <w:t> </w:t>
            </w:r>
            <w:r>
              <w:rPr>
                <w:w w:val="80"/>
                <w:sz w:val="20"/>
              </w:rPr>
              <w:t>version</w:t>
            </w:r>
            <w:r>
              <w:rPr>
                <w:spacing w:val="-4"/>
                <w:w w:val="80"/>
                <w:sz w:val="20"/>
              </w:rPr>
              <w:t> </w:t>
            </w:r>
            <w:r>
              <w:rPr>
                <w:spacing w:val="-2"/>
                <w:w w:val="80"/>
                <w:sz w:val="20"/>
              </w:rPr>
              <w:t>44.0)</w:t>
            </w:r>
          </w:p>
        </w:tc>
        <w:tc>
          <w:tcPr>
            <w:tcW w:w="7264" w:type="dxa"/>
          </w:tcPr>
          <w:p>
            <w:pPr>
              <w:pStyle w:val="TableParagraph"/>
              <w:spacing w:before="86"/>
              <w:ind w:left="70"/>
              <w:rPr>
                <w:sz w:val="20"/>
              </w:rPr>
            </w:pPr>
            <w:hyperlink r:id="rId157">
              <w:r>
                <w:rPr>
                  <w:color w:val="0000FF"/>
                  <w:w w:val="80"/>
                  <w:sz w:val="20"/>
                </w:rPr>
                <w:t>https://resources.docs.salesforce.com/216/latest/en-</w:t>
              </w:r>
              <w:r>
                <w:rPr>
                  <w:color w:val="0000FF"/>
                  <w:spacing w:val="-2"/>
                  <w:w w:val="90"/>
                  <w:sz w:val="20"/>
                </w:rPr>
                <w:t>us/sfdc/pdf/api_bulk_v2.pdf</w:t>
              </w:r>
            </w:hyperlink>
          </w:p>
        </w:tc>
      </w:tr>
      <w:tr>
        <w:trPr>
          <w:trHeight w:val="400" w:hRule="atLeast"/>
        </w:trPr>
        <w:tc>
          <w:tcPr>
            <w:tcW w:w="2455" w:type="dxa"/>
          </w:tcPr>
          <w:p>
            <w:pPr>
              <w:pStyle w:val="TableParagraph"/>
              <w:spacing w:before="86"/>
              <w:ind w:left="69"/>
              <w:rPr>
                <w:sz w:val="20"/>
              </w:rPr>
            </w:pPr>
            <w:r>
              <w:rPr>
                <w:w w:val="75"/>
                <w:sz w:val="20"/>
              </w:rPr>
              <w:t>Summer</w:t>
            </w:r>
            <w:r>
              <w:rPr>
                <w:spacing w:val="8"/>
                <w:sz w:val="20"/>
              </w:rPr>
              <w:t> </w:t>
            </w:r>
            <w:r>
              <w:rPr>
                <w:w w:val="75"/>
                <w:sz w:val="20"/>
              </w:rPr>
              <w:t>’18</w:t>
            </w:r>
            <w:r>
              <w:rPr>
                <w:spacing w:val="9"/>
                <w:sz w:val="20"/>
              </w:rPr>
              <w:t> </w:t>
            </w:r>
            <w:r>
              <w:rPr>
                <w:w w:val="75"/>
                <w:sz w:val="20"/>
              </w:rPr>
              <w:t>(API</w:t>
            </w:r>
            <w:r>
              <w:rPr>
                <w:spacing w:val="9"/>
                <w:sz w:val="20"/>
              </w:rPr>
              <w:t> </w:t>
            </w:r>
            <w:r>
              <w:rPr>
                <w:w w:val="75"/>
                <w:sz w:val="20"/>
              </w:rPr>
              <w:t>version</w:t>
            </w:r>
            <w:r>
              <w:rPr>
                <w:spacing w:val="9"/>
                <w:sz w:val="20"/>
              </w:rPr>
              <w:t> </w:t>
            </w:r>
            <w:r>
              <w:rPr>
                <w:spacing w:val="-2"/>
                <w:w w:val="75"/>
                <w:sz w:val="20"/>
              </w:rPr>
              <w:t>43.0)</w:t>
            </w:r>
          </w:p>
        </w:tc>
        <w:tc>
          <w:tcPr>
            <w:tcW w:w="7264" w:type="dxa"/>
          </w:tcPr>
          <w:p>
            <w:pPr>
              <w:pStyle w:val="TableParagraph"/>
              <w:spacing w:before="86"/>
              <w:ind w:left="70"/>
              <w:rPr>
                <w:sz w:val="20"/>
              </w:rPr>
            </w:pPr>
            <w:hyperlink r:id="rId158">
              <w:r>
                <w:rPr>
                  <w:color w:val="0000FF"/>
                  <w:w w:val="80"/>
                  <w:sz w:val="20"/>
                </w:rPr>
                <w:t>https://resources.docs.salesforce.com/214/latest/en-</w:t>
              </w:r>
              <w:r>
                <w:rPr>
                  <w:color w:val="0000FF"/>
                  <w:spacing w:val="-2"/>
                  <w:w w:val="90"/>
                  <w:sz w:val="20"/>
                </w:rPr>
                <w:t>us/sfdc/pdf/api_bulk_v2.pdf</w:t>
              </w:r>
            </w:hyperlink>
          </w:p>
        </w:tc>
      </w:tr>
      <w:tr>
        <w:trPr>
          <w:trHeight w:val="400" w:hRule="atLeast"/>
        </w:trPr>
        <w:tc>
          <w:tcPr>
            <w:tcW w:w="2455" w:type="dxa"/>
          </w:tcPr>
          <w:p>
            <w:pPr>
              <w:pStyle w:val="TableParagraph"/>
              <w:spacing w:before="86"/>
              <w:ind w:left="69"/>
              <w:rPr>
                <w:sz w:val="20"/>
              </w:rPr>
            </w:pPr>
            <w:bookmarkStart w:name="Bulk API 2.0 End-of-Life Policy" w:id="116"/>
            <w:bookmarkEnd w:id="116"/>
            <w:r>
              <w:rPr/>
            </w:r>
            <w:bookmarkStart w:name="_bookmark60" w:id="117"/>
            <w:bookmarkEnd w:id="117"/>
            <w:r>
              <w:rPr/>
            </w:r>
            <w:r>
              <w:rPr>
                <w:w w:val="75"/>
                <w:sz w:val="20"/>
              </w:rPr>
              <w:t>Spring</w:t>
            </w:r>
            <w:r>
              <w:rPr>
                <w:spacing w:val="4"/>
                <w:sz w:val="20"/>
              </w:rPr>
              <w:t> </w:t>
            </w:r>
            <w:r>
              <w:rPr>
                <w:w w:val="75"/>
                <w:sz w:val="20"/>
              </w:rPr>
              <w:t>’18</w:t>
            </w:r>
            <w:r>
              <w:rPr>
                <w:spacing w:val="4"/>
                <w:sz w:val="20"/>
              </w:rPr>
              <w:t> </w:t>
            </w:r>
            <w:r>
              <w:rPr>
                <w:w w:val="75"/>
                <w:sz w:val="20"/>
              </w:rPr>
              <w:t>(API</w:t>
            </w:r>
            <w:r>
              <w:rPr>
                <w:spacing w:val="5"/>
                <w:sz w:val="20"/>
              </w:rPr>
              <w:t> </w:t>
            </w:r>
            <w:r>
              <w:rPr>
                <w:w w:val="75"/>
                <w:sz w:val="20"/>
              </w:rPr>
              <w:t>version</w:t>
            </w:r>
            <w:r>
              <w:rPr>
                <w:spacing w:val="4"/>
                <w:sz w:val="20"/>
              </w:rPr>
              <w:t> </w:t>
            </w:r>
            <w:r>
              <w:rPr>
                <w:spacing w:val="-2"/>
                <w:w w:val="75"/>
                <w:sz w:val="20"/>
              </w:rPr>
              <w:t>42.0)</w:t>
            </w:r>
          </w:p>
        </w:tc>
        <w:tc>
          <w:tcPr>
            <w:tcW w:w="7264" w:type="dxa"/>
          </w:tcPr>
          <w:p>
            <w:pPr>
              <w:pStyle w:val="TableParagraph"/>
              <w:spacing w:before="86"/>
              <w:ind w:left="70"/>
              <w:rPr>
                <w:sz w:val="20"/>
              </w:rPr>
            </w:pPr>
            <w:hyperlink r:id="rId159">
              <w:r>
                <w:rPr>
                  <w:color w:val="0000FF"/>
                  <w:w w:val="80"/>
                  <w:sz w:val="20"/>
                </w:rPr>
                <w:t>https://resources.docs.salesforce.com/212/latest/en-</w:t>
              </w:r>
              <w:r>
                <w:rPr>
                  <w:color w:val="0000FF"/>
                  <w:spacing w:val="-2"/>
                  <w:w w:val="90"/>
                  <w:sz w:val="20"/>
                </w:rPr>
                <w:t>us/sfdc/pdf/api_bulk_v2.pdf</w:t>
              </w:r>
            </w:hyperlink>
          </w:p>
        </w:tc>
      </w:tr>
      <w:tr>
        <w:trPr>
          <w:trHeight w:val="394" w:hRule="atLeast"/>
        </w:trPr>
        <w:tc>
          <w:tcPr>
            <w:tcW w:w="2455" w:type="dxa"/>
            <w:tcBorders>
              <w:bottom w:val="single" w:sz="6" w:space="0" w:color="B3C1C8"/>
            </w:tcBorders>
          </w:tcPr>
          <w:p>
            <w:pPr>
              <w:pStyle w:val="TableParagraph"/>
              <w:spacing w:before="86"/>
              <w:ind w:left="69"/>
              <w:rPr>
                <w:sz w:val="20"/>
              </w:rPr>
            </w:pPr>
            <w:r>
              <w:rPr>
                <w:w w:val="80"/>
                <w:sz w:val="20"/>
              </w:rPr>
              <w:t>Winter</w:t>
            </w:r>
            <w:r>
              <w:rPr>
                <w:spacing w:val="-4"/>
                <w:w w:val="80"/>
                <w:sz w:val="20"/>
              </w:rPr>
              <w:t> </w:t>
            </w:r>
            <w:r>
              <w:rPr>
                <w:w w:val="80"/>
                <w:sz w:val="20"/>
              </w:rPr>
              <w:t>’18</w:t>
            </w:r>
            <w:r>
              <w:rPr>
                <w:spacing w:val="-4"/>
                <w:w w:val="80"/>
                <w:sz w:val="20"/>
              </w:rPr>
              <w:t> </w:t>
            </w:r>
            <w:r>
              <w:rPr>
                <w:w w:val="80"/>
                <w:sz w:val="20"/>
              </w:rPr>
              <w:t>(API</w:t>
            </w:r>
            <w:r>
              <w:rPr>
                <w:spacing w:val="-3"/>
                <w:w w:val="80"/>
                <w:sz w:val="20"/>
              </w:rPr>
              <w:t> </w:t>
            </w:r>
            <w:r>
              <w:rPr>
                <w:w w:val="80"/>
                <w:sz w:val="20"/>
              </w:rPr>
              <w:t>version</w:t>
            </w:r>
            <w:r>
              <w:rPr>
                <w:spacing w:val="-4"/>
                <w:w w:val="80"/>
                <w:sz w:val="20"/>
              </w:rPr>
              <w:t> </w:t>
            </w:r>
            <w:r>
              <w:rPr>
                <w:spacing w:val="-2"/>
                <w:w w:val="80"/>
                <w:sz w:val="20"/>
              </w:rPr>
              <w:t>41.0)</w:t>
            </w:r>
          </w:p>
        </w:tc>
        <w:tc>
          <w:tcPr>
            <w:tcW w:w="7264" w:type="dxa"/>
            <w:tcBorders>
              <w:bottom w:val="single" w:sz="6" w:space="0" w:color="B3C1C8"/>
            </w:tcBorders>
          </w:tcPr>
          <w:p>
            <w:pPr>
              <w:pStyle w:val="TableParagraph"/>
              <w:spacing w:before="86"/>
              <w:ind w:left="70"/>
              <w:rPr>
                <w:sz w:val="20"/>
              </w:rPr>
            </w:pPr>
            <w:hyperlink r:id="rId160">
              <w:r>
                <w:rPr>
                  <w:color w:val="0000FF"/>
                  <w:w w:val="80"/>
                  <w:sz w:val="20"/>
                </w:rPr>
                <w:t>https://resources.docs.salesforce.com/210/latest/en-</w:t>
              </w:r>
              <w:r>
                <w:rPr>
                  <w:color w:val="0000FF"/>
                  <w:spacing w:val="-2"/>
                  <w:w w:val="90"/>
                  <w:sz w:val="20"/>
                </w:rPr>
                <w:t>us/sfdc/pdf/api_bulk_v2.pdf</w:t>
              </w:r>
            </w:hyperlink>
          </w:p>
        </w:tc>
      </w:tr>
    </w:tbl>
    <w:p>
      <w:pPr>
        <w:pStyle w:val="BodyText"/>
      </w:pPr>
    </w:p>
    <w:p>
      <w:pPr>
        <w:pStyle w:val="BodyText"/>
        <w:spacing w:before="13"/>
      </w:pPr>
    </w:p>
    <w:p>
      <w:pPr>
        <w:pStyle w:val="Heading2"/>
        <w:spacing w:before="1"/>
      </w:pPr>
      <w:r>
        <w:rPr>
          <w:w w:val="90"/>
        </w:rPr>
        <w:t>Bulk</w:t>
      </w:r>
      <w:r>
        <w:rPr>
          <w:spacing w:val="-8"/>
          <w:w w:val="90"/>
        </w:rPr>
        <w:t> </w:t>
      </w:r>
      <w:r>
        <w:rPr>
          <w:w w:val="90"/>
        </w:rPr>
        <w:t>API</w:t>
      </w:r>
      <w:r>
        <w:rPr>
          <w:spacing w:val="-7"/>
          <w:w w:val="90"/>
        </w:rPr>
        <w:t> </w:t>
      </w:r>
      <w:r>
        <w:rPr>
          <w:w w:val="90"/>
        </w:rPr>
        <w:t>2.0</w:t>
      </w:r>
      <w:r>
        <w:rPr>
          <w:spacing w:val="-8"/>
          <w:w w:val="90"/>
        </w:rPr>
        <w:t> </w:t>
      </w:r>
      <w:r>
        <w:rPr>
          <w:w w:val="90"/>
        </w:rPr>
        <w:t>End-of-Life</w:t>
      </w:r>
      <w:r>
        <w:rPr>
          <w:spacing w:val="-7"/>
          <w:w w:val="90"/>
        </w:rPr>
        <w:t> </w:t>
      </w:r>
      <w:r>
        <w:rPr>
          <w:spacing w:val="-2"/>
          <w:w w:val="90"/>
        </w:rPr>
        <w:t>Policy</w:t>
      </w:r>
    </w:p>
    <w:p>
      <w:pPr>
        <w:pStyle w:val="BodyText"/>
        <w:spacing w:before="7"/>
        <w:rPr>
          <w:rFonts w:ascii="Trebuchet MS"/>
          <w:sz w:val="4"/>
        </w:rPr>
      </w:pPr>
      <w:r>
        <w:rPr>
          <w:rFonts w:ascii="Trebuchet MS"/>
          <w:sz w:val="4"/>
        </w:rPr>
        <mc:AlternateContent>
          <mc:Choice Requires="wps">
            <w:drawing>
              <wp:anchor distT="0" distB="0" distL="0" distR="0" allowOverlap="1" layoutInCell="1" locked="0" behindDoc="1" simplePos="0" relativeHeight="487700480">
                <wp:simplePos x="0" y="0"/>
                <wp:positionH relativeFrom="page">
                  <wp:posOffset>800100</wp:posOffset>
                </wp:positionH>
                <wp:positionV relativeFrom="paragraph">
                  <wp:posOffset>49297</wp:posOffset>
                </wp:positionV>
                <wp:extent cx="6172200" cy="19050"/>
                <wp:effectExtent l="0" t="0" r="0" b="0"/>
                <wp:wrapTopAndBottom/>
                <wp:docPr id="464" name="Graphic 464"/>
                <wp:cNvGraphicFramePr>
                  <a:graphicFrameLocks/>
                </wp:cNvGraphicFramePr>
                <a:graphic>
                  <a:graphicData uri="http://schemas.microsoft.com/office/word/2010/wordprocessingShape">
                    <wps:wsp>
                      <wps:cNvPr id="464" name="Graphic 464"/>
                      <wps:cNvSpPr/>
                      <wps:spPr>
                        <a:xfrm>
                          <a:off x="0" y="0"/>
                          <a:ext cx="6172200" cy="19050"/>
                        </a:xfrm>
                        <a:custGeom>
                          <a:avLst/>
                          <a:gdLst/>
                          <a:ahLst/>
                          <a:cxnLst/>
                          <a:rect l="l" t="t" r="r" b="b"/>
                          <a:pathLst>
                            <a:path w="6172200" h="19050">
                              <a:moveTo>
                                <a:pt x="6172200" y="0"/>
                              </a:moveTo>
                              <a:lnTo>
                                <a:pt x="0" y="0"/>
                              </a:lnTo>
                              <a:lnTo>
                                <a:pt x="0" y="19049"/>
                              </a:lnTo>
                              <a:lnTo>
                                <a:pt x="6172200" y="19049"/>
                              </a:lnTo>
                              <a:lnTo>
                                <a:pt x="6172200" y="0"/>
                              </a:lnTo>
                              <a:close/>
                            </a:path>
                          </a:pathLst>
                        </a:custGeom>
                        <a:solidFill>
                          <a:srgbClr val="009DDB"/>
                        </a:solidFill>
                      </wps:spPr>
                      <wps:bodyPr wrap="square" lIns="0" tIns="0" rIns="0" bIns="0" rtlCol="0">
                        <a:prstTxWarp prst="textNoShape">
                          <a:avLst/>
                        </a:prstTxWarp>
                        <a:noAutofit/>
                      </wps:bodyPr>
                    </wps:wsp>
                  </a:graphicData>
                </a:graphic>
              </wp:anchor>
            </w:drawing>
          </mc:Choice>
          <mc:Fallback>
            <w:pict>
              <v:rect style="position:absolute;margin-left:63pt;margin-top:3.881695pt;width:486pt;height:1.5pt;mso-position-horizontal-relative:page;mso-position-vertical-relative:paragraph;z-index:-15616000;mso-wrap-distance-left:0;mso-wrap-distance-right:0" id="docshape423" filled="true" fillcolor="#009ddb" stroked="false">
                <v:fill type="solid"/>
                <w10:wrap type="topAndBottom"/>
              </v:rect>
            </w:pict>
          </mc:Fallback>
        </mc:AlternateContent>
      </w:r>
    </w:p>
    <w:p>
      <w:pPr>
        <w:pStyle w:val="BodyText"/>
        <w:spacing w:before="196"/>
        <w:ind w:left="1260"/>
      </w:pPr>
      <w:r>
        <w:rPr>
          <w:w w:val="80"/>
        </w:rPr>
        <w:t>See</w:t>
      </w:r>
      <w:r>
        <w:rPr>
          <w:spacing w:val="-1"/>
          <w:w w:val="80"/>
        </w:rPr>
        <w:t> </w:t>
      </w:r>
      <w:r>
        <w:rPr>
          <w:w w:val="80"/>
        </w:rPr>
        <w:t>which</w:t>
      </w:r>
      <w:r>
        <w:rPr>
          <w:spacing w:val="-1"/>
          <w:w w:val="80"/>
        </w:rPr>
        <w:t> </w:t>
      </w:r>
      <w:r>
        <w:rPr>
          <w:w w:val="80"/>
        </w:rPr>
        <w:t>Bulk</w:t>
      </w:r>
      <w:r>
        <w:rPr>
          <w:spacing w:val="-1"/>
          <w:w w:val="80"/>
        </w:rPr>
        <w:t> </w:t>
      </w:r>
      <w:r>
        <w:rPr>
          <w:w w:val="80"/>
        </w:rPr>
        <w:t>API</w:t>
      </w:r>
      <w:r>
        <w:rPr>
          <w:spacing w:val="-12"/>
        </w:rPr>
        <w:t> </w:t>
      </w:r>
      <w:r>
        <w:rPr>
          <w:w w:val="80"/>
        </w:rPr>
        <w:t>2.0</w:t>
      </w:r>
      <w:r>
        <w:rPr>
          <w:spacing w:val="-11"/>
        </w:rPr>
        <w:t> </w:t>
      </w:r>
      <w:r>
        <w:rPr>
          <w:w w:val="80"/>
        </w:rPr>
        <w:t>versions</w:t>
      </w:r>
      <w:r>
        <w:rPr>
          <w:spacing w:val="-1"/>
          <w:w w:val="80"/>
        </w:rPr>
        <w:t> </w:t>
      </w:r>
      <w:r>
        <w:rPr>
          <w:w w:val="80"/>
        </w:rPr>
        <w:t>are</w:t>
      </w:r>
      <w:r>
        <w:rPr>
          <w:spacing w:val="-1"/>
          <w:w w:val="80"/>
        </w:rPr>
        <w:t> </w:t>
      </w:r>
      <w:r>
        <w:rPr>
          <w:w w:val="80"/>
        </w:rPr>
        <w:t>supported,</w:t>
      </w:r>
      <w:r>
        <w:rPr>
          <w:spacing w:val="-1"/>
          <w:w w:val="80"/>
        </w:rPr>
        <w:t> </w:t>
      </w:r>
      <w:r>
        <w:rPr>
          <w:w w:val="80"/>
        </w:rPr>
        <w:t>unsupported,</w:t>
      </w:r>
      <w:r>
        <w:rPr>
          <w:spacing w:val="-11"/>
        </w:rPr>
        <w:t> </w:t>
      </w:r>
      <w:r>
        <w:rPr>
          <w:w w:val="80"/>
        </w:rPr>
        <w:t>or</w:t>
      </w:r>
      <w:r>
        <w:rPr>
          <w:spacing w:val="-1"/>
          <w:w w:val="80"/>
        </w:rPr>
        <w:t> </w:t>
      </w:r>
      <w:r>
        <w:rPr>
          <w:spacing w:val="-2"/>
          <w:w w:val="80"/>
        </w:rPr>
        <w:t>unavailable.</w:t>
      </w:r>
    </w:p>
    <w:p>
      <w:pPr>
        <w:pStyle w:val="BodyText"/>
        <w:spacing w:after="0"/>
        <w:sectPr>
          <w:headerReference w:type="default" r:id="rId147"/>
          <w:footerReference w:type="default" r:id="rId148"/>
          <w:pgSz w:w="12240" w:h="15840"/>
          <w:pgMar w:header="720" w:footer="767" w:top="940" w:bottom="960" w:left="0" w:right="0"/>
        </w:sectPr>
      </w:pPr>
    </w:p>
    <w:p>
      <w:pPr>
        <w:pStyle w:val="BodyText"/>
      </w:pPr>
    </w:p>
    <w:p>
      <w:pPr>
        <w:pStyle w:val="BodyText"/>
        <w:spacing w:before="21"/>
      </w:pPr>
    </w:p>
    <w:p>
      <w:pPr>
        <w:pStyle w:val="BodyText"/>
        <w:spacing w:line="271" w:lineRule="auto" w:before="1"/>
        <w:ind w:left="1260" w:right="1341"/>
      </w:pPr>
      <w:r>
        <w:rPr>
          <w:w w:val="80"/>
        </w:rPr>
        <w:t>Salesforce is committed to supporting each API version for a minimum of 3 years from the date of first release. To improve the quality and performance of the API, versions that are over 3 years old sometimes are no longer supported.</w:t>
      </w:r>
    </w:p>
    <w:p>
      <w:pPr>
        <w:pStyle w:val="BodyText"/>
        <w:spacing w:before="90"/>
        <w:ind w:left="1260"/>
      </w:pPr>
      <w:r>
        <w:rPr>
          <w:w w:val="80"/>
        </w:rPr>
        <w:t>Salesforce</w:t>
      </w:r>
      <w:r>
        <w:rPr>
          <w:spacing w:val="-9"/>
        </w:rPr>
        <w:t> </w:t>
      </w:r>
      <w:r>
        <w:rPr>
          <w:w w:val="80"/>
        </w:rPr>
        <w:t>notifies</w:t>
      </w:r>
      <w:r>
        <w:rPr>
          <w:spacing w:val="-8"/>
        </w:rPr>
        <w:t> </w:t>
      </w:r>
      <w:r>
        <w:rPr>
          <w:w w:val="80"/>
        </w:rPr>
        <w:t>customers</w:t>
      </w:r>
      <w:r>
        <w:rPr>
          <w:spacing w:val="-8"/>
        </w:rPr>
        <w:t> </w:t>
      </w:r>
      <w:r>
        <w:rPr>
          <w:w w:val="80"/>
        </w:rPr>
        <w:t>who</w:t>
      </w:r>
      <w:r>
        <w:rPr>
          <w:spacing w:val="-8"/>
        </w:rPr>
        <w:t> </w:t>
      </w:r>
      <w:r>
        <w:rPr>
          <w:w w:val="80"/>
        </w:rPr>
        <w:t>use</w:t>
      </w:r>
      <w:r>
        <w:rPr>
          <w:spacing w:val="-8"/>
        </w:rPr>
        <w:t> </w:t>
      </w:r>
      <w:r>
        <w:rPr>
          <w:w w:val="80"/>
        </w:rPr>
        <w:t>an</w:t>
      </w:r>
      <w:r>
        <w:rPr>
          <w:spacing w:val="-8"/>
        </w:rPr>
        <w:t> </w:t>
      </w:r>
      <w:r>
        <w:rPr>
          <w:w w:val="80"/>
        </w:rPr>
        <w:t>API</w:t>
      </w:r>
      <w:r>
        <w:rPr>
          <w:spacing w:val="-8"/>
        </w:rPr>
        <w:t> </w:t>
      </w:r>
      <w:r>
        <w:rPr>
          <w:w w:val="80"/>
        </w:rPr>
        <w:t>version</w:t>
      </w:r>
      <w:r>
        <w:rPr>
          <w:spacing w:val="-9"/>
        </w:rPr>
        <w:t> </w:t>
      </w:r>
      <w:r>
        <w:rPr>
          <w:w w:val="80"/>
        </w:rPr>
        <w:t>scheduled</w:t>
      </w:r>
      <w:r>
        <w:rPr>
          <w:spacing w:val="-8"/>
        </w:rPr>
        <w:t> </w:t>
      </w:r>
      <w:r>
        <w:rPr>
          <w:w w:val="80"/>
        </w:rPr>
        <w:t>for</w:t>
      </w:r>
      <w:r>
        <w:rPr>
          <w:spacing w:val="-8"/>
        </w:rPr>
        <w:t> </w:t>
      </w:r>
      <w:r>
        <w:rPr>
          <w:w w:val="80"/>
        </w:rPr>
        <w:t>deprecation</w:t>
      </w:r>
      <w:r>
        <w:rPr>
          <w:spacing w:val="-8"/>
        </w:rPr>
        <w:t> </w:t>
      </w:r>
      <w:r>
        <w:rPr>
          <w:w w:val="80"/>
        </w:rPr>
        <w:t>at</w:t>
      </w:r>
      <w:r>
        <w:rPr>
          <w:spacing w:val="-8"/>
        </w:rPr>
        <w:t> </w:t>
      </w:r>
      <w:r>
        <w:rPr>
          <w:w w:val="80"/>
        </w:rPr>
        <w:t>least</w:t>
      </w:r>
      <w:r>
        <w:rPr>
          <w:spacing w:val="-8"/>
        </w:rPr>
        <w:t> </w:t>
      </w:r>
      <w:r>
        <w:rPr>
          <w:w w:val="80"/>
        </w:rPr>
        <w:t>1</w:t>
      </w:r>
      <w:r>
        <w:rPr>
          <w:spacing w:val="-8"/>
        </w:rPr>
        <w:t> </w:t>
      </w:r>
      <w:r>
        <w:rPr>
          <w:w w:val="80"/>
        </w:rPr>
        <w:t>year</w:t>
      </w:r>
      <w:r>
        <w:rPr>
          <w:spacing w:val="-8"/>
        </w:rPr>
        <w:t> </w:t>
      </w:r>
      <w:r>
        <w:rPr>
          <w:w w:val="80"/>
        </w:rPr>
        <w:t>before</w:t>
      </w:r>
      <w:r>
        <w:rPr>
          <w:spacing w:val="-9"/>
        </w:rPr>
        <w:t> </w:t>
      </w:r>
      <w:r>
        <w:rPr>
          <w:w w:val="80"/>
        </w:rPr>
        <w:t>support</w:t>
      </w:r>
      <w:r>
        <w:rPr>
          <w:spacing w:val="-8"/>
        </w:rPr>
        <w:t> </w:t>
      </w:r>
      <w:r>
        <w:rPr>
          <w:w w:val="80"/>
        </w:rPr>
        <w:t>for</w:t>
      </w:r>
      <w:r>
        <w:rPr>
          <w:spacing w:val="-8"/>
        </w:rPr>
        <w:t> </w:t>
      </w:r>
      <w:r>
        <w:rPr>
          <w:w w:val="80"/>
        </w:rPr>
        <w:t>the</w:t>
      </w:r>
      <w:r>
        <w:rPr>
          <w:spacing w:val="-8"/>
        </w:rPr>
        <w:t> </w:t>
      </w:r>
      <w:r>
        <w:rPr>
          <w:w w:val="80"/>
        </w:rPr>
        <w:t>version</w:t>
      </w:r>
      <w:r>
        <w:rPr>
          <w:spacing w:val="-8"/>
        </w:rPr>
        <w:t> </w:t>
      </w:r>
      <w:r>
        <w:rPr>
          <w:spacing w:val="-2"/>
          <w:w w:val="80"/>
        </w:rPr>
        <w:t>ends.</w:t>
      </w:r>
    </w:p>
    <w:p>
      <w:pPr>
        <w:pStyle w:val="BodyText"/>
        <w:spacing w:before="70"/>
      </w:pPr>
    </w:p>
    <w:tbl>
      <w:tblPr>
        <w:tblW w:w="0" w:type="auto"/>
        <w:jc w:val="left"/>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78"/>
        <w:gridCol w:w="3337"/>
        <w:gridCol w:w="4205"/>
      </w:tblGrid>
      <w:tr>
        <w:trPr>
          <w:trHeight w:val="299" w:hRule="atLeast"/>
        </w:trPr>
        <w:tc>
          <w:tcPr>
            <w:tcW w:w="2178" w:type="dxa"/>
            <w:tcBorders>
              <w:bottom w:val="single" w:sz="4" w:space="0" w:color="B3C1C8"/>
            </w:tcBorders>
          </w:tcPr>
          <w:p>
            <w:pPr>
              <w:pStyle w:val="TableParagraph"/>
              <w:ind w:left="71"/>
              <w:rPr>
                <w:rFonts w:ascii="Trebuchet MS"/>
                <w:b/>
                <w:sz w:val="20"/>
              </w:rPr>
            </w:pPr>
            <w:r>
              <w:rPr>
                <w:rFonts w:ascii="Trebuchet MS"/>
                <w:b/>
                <w:color w:val="424245"/>
                <w:w w:val="90"/>
                <w:sz w:val="20"/>
              </w:rPr>
              <w:t>Salesforce</w:t>
            </w:r>
            <w:r>
              <w:rPr>
                <w:rFonts w:ascii="Trebuchet MS"/>
                <w:b/>
                <w:color w:val="424245"/>
                <w:spacing w:val="14"/>
                <w:sz w:val="20"/>
              </w:rPr>
              <w:t> </w:t>
            </w:r>
            <w:r>
              <w:rPr>
                <w:rFonts w:ascii="Trebuchet MS"/>
                <w:b/>
                <w:color w:val="424245"/>
                <w:w w:val="90"/>
                <w:sz w:val="20"/>
              </w:rPr>
              <w:t>API</w:t>
            </w:r>
            <w:r>
              <w:rPr>
                <w:rFonts w:ascii="Trebuchet MS"/>
                <w:b/>
                <w:color w:val="424245"/>
                <w:spacing w:val="15"/>
                <w:sz w:val="20"/>
              </w:rPr>
              <w:t> </w:t>
            </w:r>
            <w:r>
              <w:rPr>
                <w:rFonts w:ascii="Trebuchet MS"/>
                <w:b/>
                <w:color w:val="424245"/>
                <w:spacing w:val="-2"/>
                <w:w w:val="90"/>
                <w:sz w:val="20"/>
              </w:rPr>
              <w:t>Versions</w:t>
            </w:r>
          </w:p>
        </w:tc>
        <w:tc>
          <w:tcPr>
            <w:tcW w:w="3337" w:type="dxa"/>
            <w:tcBorders>
              <w:bottom w:val="single" w:sz="4" w:space="0" w:color="B3C1C8"/>
            </w:tcBorders>
          </w:tcPr>
          <w:p>
            <w:pPr>
              <w:pStyle w:val="TableParagraph"/>
              <w:ind w:left="88"/>
              <w:rPr>
                <w:rFonts w:ascii="Trebuchet MS"/>
                <w:b/>
                <w:sz w:val="20"/>
              </w:rPr>
            </w:pPr>
            <w:r>
              <w:rPr>
                <w:rFonts w:ascii="Trebuchet MS"/>
                <w:b/>
                <w:color w:val="424245"/>
                <w:w w:val="90"/>
                <w:sz w:val="20"/>
              </w:rPr>
              <w:t>Version</w:t>
            </w:r>
            <w:r>
              <w:rPr>
                <w:rFonts w:ascii="Trebuchet MS"/>
                <w:b/>
                <w:color w:val="424245"/>
                <w:spacing w:val="7"/>
                <w:sz w:val="20"/>
              </w:rPr>
              <w:t> </w:t>
            </w:r>
            <w:r>
              <w:rPr>
                <w:rFonts w:ascii="Trebuchet MS"/>
                <w:b/>
                <w:color w:val="424245"/>
                <w:w w:val="90"/>
                <w:sz w:val="20"/>
              </w:rPr>
              <w:t>Support</w:t>
            </w:r>
            <w:r>
              <w:rPr>
                <w:rFonts w:ascii="Trebuchet MS"/>
                <w:b/>
                <w:color w:val="424245"/>
                <w:spacing w:val="7"/>
                <w:sz w:val="20"/>
              </w:rPr>
              <w:t> </w:t>
            </w:r>
            <w:r>
              <w:rPr>
                <w:rFonts w:ascii="Trebuchet MS"/>
                <w:b/>
                <w:color w:val="424245"/>
                <w:spacing w:val="-2"/>
                <w:w w:val="90"/>
                <w:sz w:val="20"/>
              </w:rPr>
              <w:t>Status</w:t>
            </w:r>
          </w:p>
        </w:tc>
        <w:tc>
          <w:tcPr>
            <w:tcW w:w="4205" w:type="dxa"/>
            <w:tcBorders>
              <w:bottom w:val="single" w:sz="4" w:space="0" w:color="B3C1C8"/>
            </w:tcBorders>
          </w:tcPr>
          <w:p>
            <w:pPr>
              <w:pStyle w:val="TableParagraph"/>
              <w:ind w:left="86"/>
              <w:rPr>
                <w:rFonts w:ascii="Trebuchet MS"/>
                <w:b/>
                <w:sz w:val="20"/>
              </w:rPr>
            </w:pPr>
            <w:r>
              <w:rPr>
                <w:rFonts w:ascii="Trebuchet MS"/>
                <w:b/>
                <w:color w:val="424245"/>
                <w:w w:val="90"/>
                <w:sz w:val="20"/>
              </w:rPr>
              <w:t>Version</w:t>
            </w:r>
            <w:r>
              <w:rPr>
                <w:rFonts w:ascii="Trebuchet MS"/>
                <w:b/>
                <w:color w:val="424245"/>
                <w:spacing w:val="-3"/>
                <w:w w:val="90"/>
                <w:sz w:val="20"/>
              </w:rPr>
              <w:t> </w:t>
            </w:r>
            <w:r>
              <w:rPr>
                <w:rFonts w:ascii="Trebuchet MS"/>
                <w:b/>
                <w:color w:val="424245"/>
                <w:w w:val="90"/>
                <w:sz w:val="20"/>
              </w:rPr>
              <w:t>Retirement</w:t>
            </w:r>
            <w:r>
              <w:rPr>
                <w:rFonts w:ascii="Trebuchet MS"/>
                <w:b/>
                <w:color w:val="424245"/>
                <w:spacing w:val="-3"/>
                <w:w w:val="90"/>
                <w:sz w:val="20"/>
              </w:rPr>
              <w:t> </w:t>
            </w:r>
            <w:r>
              <w:rPr>
                <w:rFonts w:ascii="Trebuchet MS"/>
                <w:b/>
                <w:color w:val="424245"/>
                <w:spacing w:val="-4"/>
                <w:w w:val="90"/>
                <w:sz w:val="20"/>
              </w:rPr>
              <w:t>Info</w:t>
            </w:r>
          </w:p>
        </w:tc>
      </w:tr>
      <w:tr>
        <w:trPr>
          <w:trHeight w:val="398" w:hRule="atLeast"/>
        </w:trPr>
        <w:tc>
          <w:tcPr>
            <w:tcW w:w="2178" w:type="dxa"/>
            <w:tcBorders>
              <w:top w:val="single" w:sz="4" w:space="0" w:color="B3C1C8"/>
              <w:bottom w:val="single" w:sz="4" w:space="0" w:color="B3C1C8"/>
            </w:tcBorders>
          </w:tcPr>
          <w:p>
            <w:pPr>
              <w:pStyle w:val="TableParagraph"/>
              <w:spacing w:before="83"/>
              <w:ind w:left="71"/>
              <w:rPr>
                <w:sz w:val="20"/>
              </w:rPr>
            </w:pPr>
            <w:r>
              <w:rPr>
                <w:w w:val="80"/>
                <w:sz w:val="20"/>
              </w:rPr>
              <w:t>Versions</w:t>
            </w:r>
            <w:r>
              <w:rPr>
                <w:spacing w:val="-11"/>
                <w:sz w:val="20"/>
              </w:rPr>
              <w:t> </w:t>
            </w:r>
            <w:r>
              <w:rPr>
                <w:w w:val="80"/>
                <w:sz w:val="20"/>
              </w:rPr>
              <w:t>31.0</w:t>
            </w:r>
            <w:r>
              <w:rPr>
                <w:spacing w:val="-11"/>
                <w:sz w:val="20"/>
              </w:rPr>
              <w:t> </w:t>
            </w:r>
            <w:r>
              <w:rPr>
                <w:w w:val="80"/>
                <w:sz w:val="20"/>
              </w:rPr>
              <w:t>through</w:t>
            </w:r>
            <w:r>
              <w:rPr>
                <w:spacing w:val="-10"/>
                <w:sz w:val="20"/>
              </w:rPr>
              <w:t> </w:t>
            </w:r>
            <w:r>
              <w:rPr>
                <w:spacing w:val="-4"/>
                <w:w w:val="80"/>
                <w:sz w:val="20"/>
              </w:rPr>
              <w:t>65.0</w:t>
            </w:r>
          </w:p>
        </w:tc>
        <w:tc>
          <w:tcPr>
            <w:tcW w:w="3337" w:type="dxa"/>
            <w:tcBorders>
              <w:top w:val="single" w:sz="4" w:space="0" w:color="B3C1C8"/>
              <w:bottom w:val="single" w:sz="4" w:space="0" w:color="B3C1C8"/>
            </w:tcBorders>
          </w:tcPr>
          <w:p>
            <w:pPr>
              <w:pStyle w:val="TableParagraph"/>
              <w:spacing w:before="83"/>
              <w:ind w:left="88"/>
              <w:rPr>
                <w:sz w:val="20"/>
              </w:rPr>
            </w:pPr>
            <w:r>
              <w:rPr>
                <w:spacing w:val="-2"/>
                <w:w w:val="90"/>
                <w:sz w:val="20"/>
              </w:rPr>
              <w:t>Supported.</w:t>
            </w:r>
          </w:p>
        </w:tc>
        <w:tc>
          <w:tcPr>
            <w:tcW w:w="4205" w:type="dxa"/>
            <w:tcBorders>
              <w:top w:val="single" w:sz="4" w:space="0" w:color="B3C1C8"/>
              <w:bottom w:val="single" w:sz="4" w:space="0" w:color="B3C1C8"/>
            </w:tcBorders>
          </w:tcPr>
          <w:p>
            <w:pPr>
              <w:pStyle w:val="TableParagraph"/>
              <w:rPr>
                <w:rFonts w:ascii="Times New Roman"/>
                <w:sz w:val="18"/>
              </w:rPr>
            </w:pPr>
          </w:p>
        </w:tc>
      </w:tr>
      <w:tr>
        <w:trPr>
          <w:trHeight w:val="655" w:hRule="atLeast"/>
        </w:trPr>
        <w:tc>
          <w:tcPr>
            <w:tcW w:w="2178" w:type="dxa"/>
            <w:tcBorders>
              <w:top w:val="single" w:sz="4" w:space="0" w:color="B3C1C8"/>
              <w:bottom w:val="single" w:sz="4" w:space="0" w:color="B3C1C8"/>
            </w:tcBorders>
          </w:tcPr>
          <w:p>
            <w:pPr>
              <w:pStyle w:val="TableParagraph"/>
              <w:spacing w:before="82"/>
              <w:ind w:left="71"/>
              <w:rPr>
                <w:sz w:val="20"/>
              </w:rPr>
            </w:pPr>
            <w:r>
              <w:rPr>
                <w:w w:val="80"/>
                <w:sz w:val="20"/>
              </w:rPr>
              <w:t>Versions</w:t>
            </w:r>
            <w:r>
              <w:rPr>
                <w:spacing w:val="-11"/>
                <w:sz w:val="20"/>
              </w:rPr>
              <w:t> </w:t>
            </w:r>
            <w:r>
              <w:rPr>
                <w:w w:val="80"/>
                <w:sz w:val="20"/>
              </w:rPr>
              <w:t>21.0</w:t>
            </w:r>
            <w:r>
              <w:rPr>
                <w:spacing w:val="-11"/>
                <w:sz w:val="20"/>
              </w:rPr>
              <w:t> </w:t>
            </w:r>
            <w:r>
              <w:rPr>
                <w:w w:val="80"/>
                <w:sz w:val="20"/>
              </w:rPr>
              <w:t>through</w:t>
            </w:r>
            <w:r>
              <w:rPr>
                <w:spacing w:val="-10"/>
                <w:sz w:val="20"/>
              </w:rPr>
              <w:t> </w:t>
            </w:r>
            <w:r>
              <w:rPr>
                <w:spacing w:val="-4"/>
                <w:w w:val="80"/>
                <w:sz w:val="20"/>
              </w:rPr>
              <w:t>30.0</w:t>
            </w:r>
          </w:p>
        </w:tc>
        <w:tc>
          <w:tcPr>
            <w:tcW w:w="3337" w:type="dxa"/>
            <w:tcBorders>
              <w:top w:val="single" w:sz="4" w:space="0" w:color="B3C1C8"/>
              <w:bottom w:val="single" w:sz="4" w:space="0" w:color="B3C1C8"/>
            </w:tcBorders>
          </w:tcPr>
          <w:p>
            <w:pPr>
              <w:pStyle w:val="TableParagraph"/>
              <w:spacing w:line="271" w:lineRule="auto" w:before="82"/>
              <w:ind w:left="88"/>
              <w:rPr>
                <w:sz w:val="20"/>
              </w:rPr>
            </w:pPr>
            <w:r>
              <w:rPr>
                <w:w w:val="80"/>
                <w:sz w:val="20"/>
              </w:rPr>
              <w:t>As</w:t>
            </w:r>
            <w:r>
              <w:rPr>
                <w:spacing w:val="-5"/>
                <w:w w:val="80"/>
                <w:sz w:val="20"/>
              </w:rPr>
              <w:t> </w:t>
            </w:r>
            <w:r>
              <w:rPr>
                <w:w w:val="80"/>
                <w:sz w:val="20"/>
              </w:rPr>
              <w:t>of</w:t>
            </w:r>
            <w:r>
              <w:rPr>
                <w:spacing w:val="-5"/>
                <w:w w:val="80"/>
                <w:sz w:val="20"/>
              </w:rPr>
              <w:t> </w:t>
            </w:r>
            <w:r>
              <w:rPr>
                <w:w w:val="80"/>
                <w:sz w:val="20"/>
              </w:rPr>
              <w:t>Summer</w:t>
            </w:r>
            <w:r>
              <w:rPr>
                <w:spacing w:val="-5"/>
                <w:w w:val="80"/>
                <w:sz w:val="20"/>
              </w:rPr>
              <w:t> </w:t>
            </w:r>
            <w:r>
              <w:rPr>
                <w:w w:val="80"/>
                <w:sz w:val="20"/>
              </w:rPr>
              <w:t>’25,</w:t>
            </w:r>
            <w:r>
              <w:rPr>
                <w:spacing w:val="-5"/>
                <w:w w:val="80"/>
                <w:sz w:val="20"/>
              </w:rPr>
              <w:t> </w:t>
            </w:r>
            <w:r>
              <w:rPr>
                <w:w w:val="80"/>
                <w:sz w:val="20"/>
              </w:rPr>
              <w:t>these</w:t>
            </w:r>
            <w:r>
              <w:rPr>
                <w:spacing w:val="-5"/>
                <w:w w:val="80"/>
                <w:sz w:val="20"/>
              </w:rPr>
              <w:t> </w:t>
            </w:r>
            <w:r>
              <w:rPr>
                <w:w w:val="80"/>
                <w:sz w:val="20"/>
              </w:rPr>
              <w:t>versions</w:t>
            </w:r>
            <w:r>
              <w:rPr>
                <w:spacing w:val="-5"/>
                <w:w w:val="80"/>
                <w:sz w:val="20"/>
              </w:rPr>
              <w:t> </w:t>
            </w:r>
            <w:r>
              <w:rPr>
                <w:w w:val="80"/>
                <w:sz w:val="20"/>
              </w:rPr>
              <w:t>are</w:t>
            </w:r>
            <w:r>
              <w:rPr>
                <w:spacing w:val="-5"/>
                <w:w w:val="80"/>
                <w:sz w:val="20"/>
              </w:rPr>
              <w:t> </w:t>
            </w:r>
            <w:r>
              <w:rPr>
                <w:w w:val="80"/>
                <w:sz w:val="20"/>
              </w:rPr>
              <w:t>retired </w:t>
            </w:r>
            <w:r>
              <w:rPr>
                <w:w w:val="90"/>
                <w:sz w:val="20"/>
              </w:rPr>
              <w:t>and</w:t>
            </w:r>
            <w:r>
              <w:rPr>
                <w:spacing w:val="-11"/>
                <w:w w:val="90"/>
                <w:sz w:val="20"/>
              </w:rPr>
              <w:t> </w:t>
            </w:r>
            <w:r>
              <w:rPr>
                <w:w w:val="90"/>
                <w:sz w:val="20"/>
              </w:rPr>
              <w:t>unavailable.</w:t>
            </w:r>
          </w:p>
        </w:tc>
        <w:tc>
          <w:tcPr>
            <w:tcW w:w="4205" w:type="dxa"/>
            <w:tcBorders>
              <w:top w:val="single" w:sz="4" w:space="0" w:color="B3C1C8"/>
              <w:bottom w:val="single" w:sz="4" w:space="0" w:color="B3C1C8"/>
            </w:tcBorders>
          </w:tcPr>
          <w:p>
            <w:pPr>
              <w:pStyle w:val="TableParagraph"/>
              <w:spacing w:line="271" w:lineRule="auto" w:before="82"/>
              <w:ind w:left="86"/>
              <w:rPr>
                <w:sz w:val="20"/>
              </w:rPr>
            </w:pPr>
            <w:hyperlink r:id="rId163">
              <w:r>
                <w:rPr>
                  <w:color w:val="0000FF"/>
                  <w:spacing w:val="-2"/>
                  <w:w w:val="80"/>
                  <w:sz w:val="20"/>
                </w:rPr>
                <w:t>Salesforce Platform API Versions 21.0 through </w:t>
              </w:r>
              <w:r>
                <w:rPr>
                  <w:color w:val="0000FF"/>
                  <w:spacing w:val="-2"/>
                  <w:w w:val="80"/>
                  <w:sz w:val="20"/>
                </w:rPr>
                <w:t>30.0</w:t>
              </w:r>
            </w:hyperlink>
            <w:r>
              <w:rPr>
                <w:color w:val="0000FF"/>
                <w:spacing w:val="-2"/>
                <w:w w:val="80"/>
                <w:sz w:val="20"/>
              </w:rPr>
              <w:t> </w:t>
            </w:r>
            <w:hyperlink r:id="rId163">
              <w:r>
                <w:rPr>
                  <w:color w:val="0000FF"/>
                  <w:spacing w:val="-2"/>
                  <w:w w:val="90"/>
                  <w:sz w:val="20"/>
                </w:rPr>
                <w:t>Retirement</w:t>
              </w:r>
            </w:hyperlink>
          </w:p>
        </w:tc>
      </w:tr>
      <w:tr>
        <w:trPr>
          <w:trHeight w:val="652" w:hRule="atLeast"/>
        </w:trPr>
        <w:tc>
          <w:tcPr>
            <w:tcW w:w="2178" w:type="dxa"/>
            <w:tcBorders>
              <w:top w:val="single" w:sz="4" w:space="0" w:color="B3C1C8"/>
              <w:bottom w:val="single" w:sz="6" w:space="0" w:color="B3C1C8"/>
            </w:tcBorders>
          </w:tcPr>
          <w:p>
            <w:pPr>
              <w:pStyle w:val="TableParagraph"/>
              <w:spacing w:before="83"/>
              <w:ind w:left="71"/>
              <w:rPr>
                <w:sz w:val="20"/>
              </w:rPr>
            </w:pPr>
            <w:r>
              <w:rPr>
                <w:w w:val="80"/>
                <w:sz w:val="20"/>
              </w:rPr>
              <w:t>Versions</w:t>
            </w:r>
            <w:r>
              <w:rPr>
                <w:spacing w:val="-11"/>
                <w:sz w:val="20"/>
              </w:rPr>
              <w:t> </w:t>
            </w:r>
            <w:r>
              <w:rPr>
                <w:w w:val="80"/>
                <w:sz w:val="20"/>
              </w:rPr>
              <w:t>7.0</w:t>
            </w:r>
            <w:r>
              <w:rPr>
                <w:spacing w:val="-11"/>
                <w:sz w:val="20"/>
              </w:rPr>
              <w:t> </w:t>
            </w:r>
            <w:r>
              <w:rPr>
                <w:w w:val="80"/>
                <w:sz w:val="20"/>
              </w:rPr>
              <w:t>through</w:t>
            </w:r>
            <w:r>
              <w:rPr>
                <w:spacing w:val="-11"/>
                <w:sz w:val="20"/>
              </w:rPr>
              <w:t> </w:t>
            </w:r>
            <w:r>
              <w:rPr>
                <w:spacing w:val="-4"/>
                <w:w w:val="80"/>
                <w:sz w:val="20"/>
              </w:rPr>
              <w:t>20.0</w:t>
            </w:r>
          </w:p>
        </w:tc>
        <w:tc>
          <w:tcPr>
            <w:tcW w:w="3337" w:type="dxa"/>
            <w:tcBorders>
              <w:top w:val="single" w:sz="4" w:space="0" w:color="B3C1C8"/>
              <w:bottom w:val="single" w:sz="6" w:space="0" w:color="B3C1C8"/>
            </w:tcBorders>
          </w:tcPr>
          <w:p>
            <w:pPr>
              <w:pStyle w:val="TableParagraph"/>
              <w:spacing w:line="271" w:lineRule="auto" w:before="83"/>
              <w:ind w:left="88"/>
              <w:rPr>
                <w:sz w:val="20"/>
              </w:rPr>
            </w:pPr>
            <w:r>
              <w:rPr>
                <w:w w:val="80"/>
                <w:sz w:val="20"/>
              </w:rPr>
              <w:t>As</w:t>
            </w:r>
            <w:r>
              <w:rPr>
                <w:spacing w:val="-5"/>
                <w:w w:val="80"/>
                <w:sz w:val="20"/>
              </w:rPr>
              <w:t> </w:t>
            </w:r>
            <w:r>
              <w:rPr>
                <w:w w:val="80"/>
                <w:sz w:val="20"/>
              </w:rPr>
              <w:t>of</w:t>
            </w:r>
            <w:r>
              <w:rPr>
                <w:spacing w:val="-5"/>
                <w:w w:val="80"/>
                <w:sz w:val="20"/>
              </w:rPr>
              <w:t> </w:t>
            </w:r>
            <w:r>
              <w:rPr>
                <w:w w:val="80"/>
                <w:sz w:val="20"/>
              </w:rPr>
              <w:t>Summer</w:t>
            </w:r>
            <w:r>
              <w:rPr>
                <w:spacing w:val="-5"/>
                <w:w w:val="80"/>
                <w:sz w:val="20"/>
              </w:rPr>
              <w:t> </w:t>
            </w:r>
            <w:r>
              <w:rPr>
                <w:w w:val="80"/>
                <w:sz w:val="20"/>
              </w:rPr>
              <w:t>’22,</w:t>
            </w:r>
            <w:r>
              <w:rPr>
                <w:spacing w:val="-5"/>
                <w:w w:val="80"/>
                <w:sz w:val="20"/>
              </w:rPr>
              <w:t> </w:t>
            </w:r>
            <w:r>
              <w:rPr>
                <w:w w:val="80"/>
                <w:sz w:val="20"/>
              </w:rPr>
              <w:t>these</w:t>
            </w:r>
            <w:r>
              <w:rPr>
                <w:spacing w:val="-5"/>
                <w:w w:val="80"/>
                <w:sz w:val="20"/>
              </w:rPr>
              <w:t> </w:t>
            </w:r>
            <w:r>
              <w:rPr>
                <w:w w:val="80"/>
                <w:sz w:val="20"/>
              </w:rPr>
              <w:t>versions</w:t>
            </w:r>
            <w:r>
              <w:rPr>
                <w:spacing w:val="-5"/>
                <w:w w:val="80"/>
                <w:sz w:val="20"/>
              </w:rPr>
              <w:t> </w:t>
            </w:r>
            <w:r>
              <w:rPr>
                <w:w w:val="80"/>
                <w:sz w:val="20"/>
              </w:rPr>
              <w:t>are</w:t>
            </w:r>
            <w:r>
              <w:rPr>
                <w:spacing w:val="-5"/>
                <w:w w:val="80"/>
                <w:sz w:val="20"/>
              </w:rPr>
              <w:t> </w:t>
            </w:r>
            <w:r>
              <w:rPr>
                <w:w w:val="80"/>
                <w:sz w:val="20"/>
              </w:rPr>
              <w:t>retired </w:t>
            </w:r>
            <w:r>
              <w:rPr>
                <w:w w:val="90"/>
                <w:sz w:val="20"/>
              </w:rPr>
              <w:t>and</w:t>
            </w:r>
            <w:r>
              <w:rPr>
                <w:spacing w:val="-11"/>
                <w:w w:val="90"/>
                <w:sz w:val="20"/>
              </w:rPr>
              <w:t> </w:t>
            </w:r>
            <w:r>
              <w:rPr>
                <w:w w:val="90"/>
                <w:sz w:val="20"/>
              </w:rPr>
              <w:t>unavailable.</w:t>
            </w:r>
          </w:p>
        </w:tc>
        <w:tc>
          <w:tcPr>
            <w:tcW w:w="4205" w:type="dxa"/>
            <w:tcBorders>
              <w:top w:val="single" w:sz="4" w:space="0" w:color="B3C1C8"/>
              <w:bottom w:val="single" w:sz="6" w:space="0" w:color="B3C1C8"/>
            </w:tcBorders>
          </w:tcPr>
          <w:p>
            <w:pPr>
              <w:pStyle w:val="TableParagraph"/>
              <w:spacing w:line="271" w:lineRule="auto" w:before="83"/>
              <w:ind w:left="86"/>
              <w:rPr>
                <w:sz w:val="20"/>
              </w:rPr>
            </w:pPr>
            <w:hyperlink r:id="rId164">
              <w:r>
                <w:rPr>
                  <w:color w:val="0000FF"/>
                  <w:spacing w:val="-2"/>
                  <w:w w:val="80"/>
                  <w:sz w:val="20"/>
                </w:rPr>
                <w:t>Salesforce Platform API Versions 7.0 through </w:t>
              </w:r>
              <w:r>
                <w:rPr>
                  <w:color w:val="0000FF"/>
                  <w:spacing w:val="-2"/>
                  <w:w w:val="80"/>
                  <w:sz w:val="20"/>
                </w:rPr>
                <w:t>20.0</w:t>
              </w:r>
            </w:hyperlink>
            <w:r>
              <w:rPr>
                <w:color w:val="0000FF"/>
                <w:spacing w:val="-2"/>
                <w:w w:val="80"/>
                <w:sz w:val="20"/>
              </w:rPr>
              <w:t> </w:t>
            </w:r>
            <w:hyperlink r:id="rId164">
              <w:r>
                <w:rPr>
                  <w:color w:val="0000FF"/>
                  <w:spacing w:val="-2"/>
                  <w:w w:val="90"/>
                  <w:sz w:val="20"/>
                </w:rPr>
                <w:t>Retirement</w:t>
              </w:r>
            </w:hyperlink>
          </w:p>
        </w:tc>
      </w:tr>
    </w:tbl>
    <w:p>
      <w:pPr>
        <w:pStyle w:val="BodyText"/>
      </w:pPr>
    </w:p>
    <w:p>
      <w:pPr>
        <w:pStyle w:val="BodyText"/>
        <w:spacing w:before="12"/>
      </w:pPr>
    </w:p>
    <w:p>
      <w:pPr>
        <w:pStyle w:val="BodyText"/>
        <w:spacing w:line="345" w:lineRule="auto"/>
        <w:ind w:left="1260" w:right="2427"/>
      </w:pPr>
      <w:r>
        <w:rPr>
          <w:w w:val="80"/>
        </w:rPr>
        <w:t>If you request any resource or use an operation from a retired API version, REST API returns the</w:t>
      </w:r>
      <w:r>
        <w:rPr>
          <w:spacing w:val="23"/>
        </w:rPr>
        <w:t> </w:t>
      </w:r>
      <w:r>
        <w:rPr>
          <w:rFonts w:ascii="Courier New"/>
          <w:w w:val="80"/>
          <w:sz w:val="19"/>
        </w:rPr>
        <w:t>410:GONE</w:t>
      </w:r>
      <w:r>
        <w:rPr>
          <w:rFonts w:ascii="Courier New"/>
          <w:spacing w:val="-13"/>
          <w:w w:val="80"/>
          <w:sz w:val="19"/>
        </w:rPr>
        <w:t> </w:t>
      </w:r>
      <w:r>
        <w:rPr>
          <w:w w:val="80"/>
        </w:rPr>
        <w:t>error code. To identify requests made from old or unsupported API versions, use the </w:t>
      </w:r>
      <w:hyperlink r:id="rId165">
        <w:r>
          <w:rPr>
            <w:color w:val="0000FF"/>
            <w:w w:val="80"/>
          </w:rPr>
          <w:t>API Total Usage</w:t>
        </w:r>
      </w:hyperlink>
      <w:r>
        <w:rPr>
          <w:color w:val="0000FF"/>
          <w:w w:val="80"/>
        </w:rPr>
        <w:t> </w:t>
      </w:r>
      <w:r>
        <w:rPr>
          <w:w w:val="80"/>
        </w:rPr>
        <w:t>event type.</w:t>
      </w:r>
    </w:p>
    <w:p>
      <w:pPr>
        <w:pStyle w:val="BodyText"/>
        <w:spacing w:after="0" w:line="345" w:lineRule="auto"/>
        <w:sectPr>
          <w:headerReference w:type="default" r:id="rId161"/>
          <w:footerReference w:type="default" r:id="rId162"/>
          <w:pgSz w:w="12240" w:h="15840"/>
          <w:pgMar w:header="720" w:footer="767" w:top="940" w:bottom="960" w:left="0" w:right="0"/>
        </w:sectPr>
      </w:pPr>
    </w:p>
    <w:p>
      <w:pPr>
        <w:pStyle w:val="BodyText"/>
        <w:rPr>
          <w:sz w:val="36"/>
        </w:rPr>
      </w:pPr>
    </w:p>
    <w:p>
      <w:pPr>
        <w:pStyle w:val="BodyText"/>
        <w:rPr>
          <w:sz w:val="36"/>
        </w:rPr>
      </w:pPr>
    </w:p>
    <w:p>
      <w:pPr>
        <w:pStyle w:val="BodyText"/>
        <w:spacing w:before="56"/>
        <w:rPr>
          <w:sz w:val="36"/>
        </w:rPr>
      </w:pPr>
    </w:p>
    <w:p>
      <w:pPr>
        <w:tabs>
          <w:tab w:pos="3383" w:val="left" w:leader="none"/>
        </w:tabs>
        <w:spacing w:before="0"/>
        <w:ind w:left="1260" w:right="0" w:firstLine="0"/>
        <w:jc w:val="left"/>
        <w:rPr>
          <w:rFonts w:ascii="Trebuchet MS"/>
          <w:sz w:val="36"/>
        </w:rPr>
      </w:pPr>
      <w:r>
        <w:rPr>
          <w:rFonts w:ascii="Trebuchet MS"/>
          <w:sz w:val="36"/>
        </w:rPr>
        <mc:AlternateContent>
          <mc:Choice Requires="wps">
            <w:drawing>
              <wp:anchor distT="0" distB="0" distL="0" distR="0" allowOverlap="1" layoutInCell="1" locked="0" behindDoc="0" simplePos="0" relativeHeight="15841792">
                <wp:simplePos x="0" y="0"/>
                <wp:positionH relativeFrom="page">
                  <wp:posOffset>2108200</wp:posOffset>
                </wp:positionH>
                <wp:positionV relativeFrom="paragraph">
                  <wp:posOffset>469204</wp:posOffset>
                </wp:positionV>
                <wp:extent cx="7620" cy="2799080"/>
                <wp:effectExtent l="0" t="0" r="0" b="0"/>
                <wp:wrapNone/>
                <wp:docPr id="469" name="Graphic 469"/>
                <wp:cNvGraphicFramePr>
                  <a:graphicFrameLocks/>
                </wp:cNvGraphicFramePr>
                <a:graphic>
                  <a:graphicData uri="http://schemas.microsoft.com/office/word/2010/wordprocessingShape">
                    <wps:wsp>
                      <wps:cNvPr id="469" name="Graphic 469"/>
                      <wps:cNvSpPr/>
                      <wps:spPr>
                        <a:xfrm>
                          <a:off x="0" y="0"/>
                          <a:ext cx="7620" cy="2799080"/>
                        </a:xfrm>
                        <a:custGeom>
                          <a:avLst/>
                          <a:gdLst/>
                          <a:ahLst/>
                          <a:cxnLst/>
                          <a:rect l="l" t="t" r="r" b="b"/>
                          <a:pathLst>
                            <a:path w="7620" h="2799080">
                              <a:moveTo>
                                <a:pt x="7619" y="0"/>
                              </a:moveTo>
                              <a:lnTo>
                                <a:pt x="0" y="0"/>
                              </a:lnTo>
                              <a:lnTo>
                                <a:pt x="0" y="2798953"/>
                              </a:lnTo>
                              <a:lnTo>
                                <a:pt x="7619" y="2798953"/>
                              </a:lnTo>
                              <a:lnTo>
                                <a:pt x="7619" y="0"/>
                              </a:lnTo>
                              <a:close/>
                            </a:path>
                          </a:pathLst>
                        </a:custGeom>
                        <a:solidFill>
                          <a:srgbClr val="D5EFF9"/>
                        </a:solidFill>
                      </wps:spPr>
                      <wps:bodyPr wrap="square" lIns="0" tIns="0" rIns="0" bIns="0" rtlCol="0">
                        <a:prstTxWarp prst="textNoShape">
                          <a:avLst/>
                        </a:prstTxWarp>
                        <a:noAutofit/>
                      </wps:bodyPr>
                    </wps:wsp>
                  </a:graphicData>
                </a:graphic>
              </wp:anchor>
            </w:drawing>
          </mc:Choice>
          <mc:Fallback>
            <w:pict>
              <v:rect style="position:absolute;margin-left:166pt;margin-top:36.945274pt;width:.6pt;height:220.39pt;mso-position-horizontal-relative:page;mso-position-vertical-relative:paragraph;z-index:15841792" id="docshape428" filled="true" fillcolor="#d5eff9" stroked="false">
                <v:fill type="solid"/>
                <w10:wrap type="none"/>
              </v:rect>
            </w:pict>
          </mc:Fallback>
        </mc:AlternateContent>
      </w:r>
      <w:bookmarkStart w:name="Bulk API" w:id="118"/>
      <w:bookmarkEnd w:id="118"/>
      <w:r>
        <w:rPr/>
      </w:r>
      <w:bookmarkStart w:name="_bookmark61" w:id="119"/>
      <w:bookmarkEnd w:id="119"/>
      <w:r>
        <w:rPr/>
      </w:r>
      <w:r>
        <w:rPr>
          <w:rFonts w:ascii="Trebuchet MS"/>
          <w:b/>
          <w:color w:val="009DDB"/>
          <w:w w:val="90"/>
          <w:sz w:val="36"/>
        </w:rPr>
        <w:t>CHAPTER</w:t>
      </w:r>
      <w:r>
        <w:rPr>
          <w:rFonts w:ascii="Trebuchet MS"/>
          <w:b/>
          <w:color w:val="009DDB"/>
          <w:spacing w:val="19"/>
          <w:sz w:val="36"/>
        </w:rPr>
        <w:t> </w:t>
      </w:r>
      <w:r>
        <w:rPr>
          <w:rFonts w:ascii="Trebuchet MS"/>
          <w:b/>
          <w:color w:val="009DDB"/>
          <w:spacing w:val="-10"/>
          <w:sz w:val="36"/>
        </w:rPr>
        <w:t>3</w:t>
      </w:r>
      <w:r>
        <w:rPr>
          <w:rFonts w:ascii="Trebuchet MS"/>
          <w:b/>
          <w:color w:val="009DDB"/>
          <w:sz w:val="36"/>
        </w:rPr>
        <w:tab/>
      </w:r>
      <w:r>
        <w:rPr>
          <w:rFonts w:ascii="Trebuchet MS"/>
          <w:color w:val="009DDB"/>
          <w:w w:val="90"/>
          <w:sz w:val="36"/>
        </w:rPr>
        <w:t>Bulk</w:t>
      </w:r>
      <w:r>
        <w:rPr>
          <w:rFonts w:ascii="Trebuchet MS"/>
          <w:color w:val="009DDB"/>
          <w:spacing w:val="-2"/>
          <w:w w:val="90"/>
          <w:sz w:val="36"/>
        </w:rPr>
        <w:t> </w:t>
      </w:r>
      <w:r>
        <w:rPr>
          <w:rFonts w:ascii="Trebuchet MS"/>
          <w:color w:val="009DDB"/>
          <w:spacing w:val="-5"/>
          <w:sz w:val="36"/>
        </w:rPr>
        <w:t>API</w:t>
      </w:r>
    </w:p>
    <w:p>
      <w:pPr>
        <w:pStyle w:val="BodyText"/>
        <w:spacing w:before="11"/>
        <w:rPr>
          <w:rFonts w:ascii="Trebuchet MS"/>
          <w:sz w:val="18"/>
        </w:rPr>
      </w:pPr>
    </w:p>
    <w:p>
      <w:pPr>
        <w:pStyle w:val="BodyText"/>
        <w:spacing w:after="0"/>
        <w:rPr>
          <w:rFonts w:ascii="Trebuchet MS"/>
          <w:sz w:val="18"/>
        </w:rPr>
        <w:sectPr>
          <w:headerReference w:type="default" r:id="rId166"/>
          <w:footerReference w:type="default" r:id="rId167"/>
          <w:pgSz w:w="12240" w:h="15840"/>
          <w:pgMar w:header="0" w:footer="767" w:top="1820" w:bottom="960" w:left="0" w:right="0"/>
        </w:sectPr>
      </w:pPr>
    </w:p>
    <w:p>
      <w:pPr>
        <w:pStyle w:val="Heading7"/>
        <w:spacing w:before="96"/>
        <w:rPr>
          <w:rFonts w:ascii="Trebuchet MS"/>
        </w:rPr>
      </w:pPr>
      <w:r>
        <w:rPr>
          <w:rFonts w:ascii="Trebuchet MS"/>
          <w:w w:val="90"/>
        </w:rPr>
        <w:t>In</w:t>
      </w:r>
      <w:r>
        <w:rPr>
          <w:rFonts w:ascii="Trebuchet MS"/>
          <w:spacing w:val="-4"/>
          <w:w w:val="90"/>
        </w:rPr>
        <w:t> </w:t>
      </w:r>
      <w:r>
        <w:rPr>
          <w:rFonts w:ascii="Trebuchet MS"/>
          <w:w w:val="90"/>
        </w:rPr>
        <w:t>this</w:t>
      </w:r>
      <w:r>
        <w:rPr>
          <w:rFonts w:ascii="Trebuchet MS"/>
          <w:spacing w:val="-3"/>
          <w:w w:val="90"/>
        </w:rPr>
        <w:t> </w:t>
      </w:r>
      <w:r>
        <w:rPr>
          <w:rFonts w:ascii="Trebuchet MS"/>
          <w:w w:val="90"/>
        </w:rPr>
        <w:t>chapter</w:t>
      </w:r>
      <w:r>
        <w:rPr>
          <w:rFonts w:ascii="Trebuchet MS"/>
          <w:spacing w:val="-3"/>
          <w:w w:val="90"/>
        </w:rPr>
        <w:t> </w:t>
      </w:r>
      <w:r>
        <w:rPr>
          <w:rFonts w:ascii="Trebuchet MS"/>
          <w:spacing w:val="-5"/>
          <w:w w:val="90"/>
        </w:rPr>
        <w:t>...</w:t>
      </w:r>
    </w:p>
    <w:p>
      <w:pPr>
        <w:pStyle w:val="ListParagraph"/>
        <w:numPr>
          <w:ilvl w:val="0"/>
          <w:numId w:val="146"/>
        </w:numPr>
        <w:tabs>
          <w:tab w:pos="1547" w:val="left" w:leader="none"/>
        </w:tabs>
        <w:spacing w:line="240" w:lineRule="auto" w:before="212" w:after="0"/>
        <w:ind w:left="1547" w:right="0" w:hanging="287"/>
        <w:jc w:val="left"/>
        <w:rPr>
          <w:rFonts w:ascii="Trebuchet MS" w:hAnsi="Trebuchet MS"/>
          <w:sz w:val="19"/>
        </w:rPr>
      </w:pPr>
      <w:hyperlink w:history="true" w:anchor="_bookmark62">
        <w:r>
          <w:rPr>
            <w:rFonts w:ascii="Trebuchet MS" w:hAnsi="Trebuchet MS"/>
            <w:color w:val="0000FF"/>
            <w:spacing w:val="-6"/>
            <w:sz w:val="19"/>
          </w:rPr>
          <w:t>How</w:t>
        </w:r>
        <w:r>
          <w:rPr>
            <w:rFonts w:ascii="Trebuchet MS" w:hAnsi="Trebuchet MS"/>
            <w:color w:val="0000FF"/>
            <w:spacing w:val="-8"/>
            <w:sz w:val="19"/>
          </w:rPr>
          <w:t> </w:t>
        </w:r>
        <w:r>
          <w:rPr>
            <w:rFonts w:ascii="Trebuchet MS" w:hAnsi="Trebuchet MS"/>
            <w:color w:val="0000FF"/>
            <w:spacing w:val="-6"/>
            <w:sz w:val="19"/>
          </w:rPr>
          <w:t>Bulk</w:t>
        </w:r>
        <w:r>
          <w:rPr>
            <w:rFonts w:ascii="Trebuchet MS" w:hAnsi="Trebuchet MS"/>
            <w:color w:val="0000FF"/>
            <w:spacing w:val="-7"/>
            <w:sz w:val="19"/>
          </w:rPr>
          <w:t> </w:t>
        </w:r>
        <w:r>
          <w:rPr>
            <w:rFonts w:ascii="Trebuchet MS" w:hAnsi="Trebuchet MS"/>
            <w:color w:val="0000FF"/>
            <w:spacing w:val="-6"/>
            <w:sz w:val="19"/>
          </w:rPr>
          <w:t>API</w:t>
        </w:r>
        <w:r>
          <w:rPr>
            <w:rFonts w:ascii="Trebuchet MS" w:hAnsi="Trebuchet MS"/>
            <w:color w:val="0000FF"/>
            <w:spacing w:val="-7"/>
            <w:sz w:val="19"/>
          </w:rPr>
          <w:t> </w:t>
        </w:r>
        <w:r>
          <w:rPr>
            <w:rFonts w:ascii="Trebuchet MS" w:hAnsi="Trebuchet MS"/>
            <w:color w:val="0000FF"/>
            <w:spacing w:val="-6"/>
            <w:sz w:val="19"/>
          </w:rPr>
          <w:t>Works</w:t>
        </w:r>
      </w:hyperlink>
    </w:p>
    <w:p>
      <w:pPr>
        <w:pStyle w:val="ListParagraph"/>
        <w:numPr>
          <w:ilvl w:val="0"/>
          <w:numId w:val="146"/>
        </w:numPr>
        <w:tabs>
          <w:tab w:pos="1547" w:val="left" w:leader="none"/>
        </w:tabs>
        <w:spacing w:line="240" w:lineRule="auto" w:before="87" w:after="0"/>
        <w:ind w:left="1547" w:right="0" w:hanging="287"/>
        <w:jc w:val="left"/>
        <w:rPr>
          <w:rFonts w:ascii="Trebuchet MS" w:hAnsi="Trebuchet MS"/>
          <w:sz w:val="19"/>
        </w:rPr>
      </w:pPr>
      <w:hyperlink w:history="true" w:anchor="_bookmark63">
        <w:r>
          <w:rPr>
            <w:rFonts w:ascii="Trebuchet MS" w:hAnsi="Trebuchet MS"/>
            <w:color w:val="0000FF"/>
            <w:w w:val="85"/>
            <w:sz w:val="19"/>
          </w:rPr>
          <w:t>Quick</w:t>
        </w:r>
        <w:r>
          <w:rPr>
            <w:rFonts w:ascii="Trebuchet MS" w:hAnsi="Trebuchet MS"/>
            <w:color w:val="0000FF"/>
            <w:spacing w:val="6"/>
            <w:sz w:val="19"/>
          </w:rPr>
          <w:t> </w:t>
        </w:r>
        <w:r>
          <w:rPr>
            <w:rFonts w:ascii="Trebuchet MS" w:hAnsi="Trebuchet MS"/>
            <w:color w:val="0000FF"/>
            <w:w w:val="85"/>
            <w:sz w:val="19"/>
          </w:rPr>
          <w:t>Start:</w:t>
        </w:r>
        <w:r>
          <w:rPr>
            <w:rFonts w:ascii="Trebuchet MS" w:hAnsi="Trebuchet MS"/>
            <w:color w:val="0000FF"/>
            <w:spacing w:val="7"/>
            <w:sz w:val="19"/>
          </w:rPr>
          <w:t> </w:t>
        </w:r>
        <w:r>
          <w:rPr>
            <w:rFonts w:ascii="Trebuchet MS" w:hAnsi="Trebuchet MS"/>
            <w:color w:val="0000FF"/>
            <w:w w:val="85"/>
            <w:sz w:val="19"/>
          </w:rPr>
          <w:t>Bulk</w:t>
        </w:r>
        <w:r>
          <w:rPr>
            <w:rFonts w:ascii="Trebuchet MS" w:hAnsi="Trebuchet MS"/>
            <w:color w:val="0000FF"/>
            <w:spacing w:val="7"/>
            <w:sz w:val="19"/>
          </w:rPr>
          <w:t> </w:t>
        </w:r>
        <w:r>
          <w:rPr>
            <w:rFonts w:ascii="Trebuchet MS" w:hAnsi="Trebuchet MS"/>
            <w:color w:val="0000FF"/>
            <w:spacing w:val="-5"/>
            <w:w w:val="85"/>
            <w:sz w:val="19"/>
          </w:rPr>
          <w:t>API</w:t>
        </w:r>
      </w:hyperlink>
    </w:p>
    <w:p>
      <w:pPr>
        <w:pStyle w:val="ListParagraph"/>
        <w:numPr>
          <w:ilvl w:val="0"/>
          <w:numId w:val="146"/>
        </w:numPr>
        <w:tabs>
          <w:tab w:pos="1547" w:val="left" w:leader="none"/>
        </w:tabs>
        <w:spacing w:line="240" w:lineRule="auto" w:before="88" w:after="0"/>
        <w:ind w:left="1547" w:right="0" w:hanging="287"/>
        <w:jc w:val="left"/>
        <w:rPr>
          <w:rFonts w:ascii="Trebuchet MS" w:hAnsi="Trebuchet MS"/>
          <w:sz w:val="19"/>
        </w:rPr>
      </w:pPr>
      <w:hyperlink w:history="true" w:anchor="_bookmark69">
        <w:r>
          <w:rPr>
            <w:rFonts w:ascii="Trebuchet MS" w:hAnsi="Trebuchet MS"/>
            <w:color w:val="0000FF"/>
            <w:w w:val="90"/>
            <w:sz w:val="19"/>
          </w:rPr>
          <w:t>Bulk</w:t>
        </w:r>
        <w:r>
          <w:rPr>
            <w:rFonts w:ascii="Trebuchet MS" w:hAnsi="Trebuchet MS"/>
            <w:color w:val="0000FF"/>
            <w:spacing w:val="-5"/>
            <w:sz w:val="19"/>
          </w:rPr>
          <w:t> </w:t>
        </w:r>
        <w:r>
          <w:rPr>
            <w:rFonts w:ascii="Trebuchet MS" w:hAnsi="Trebuchet MS"/>
            <w:color w:val="0000FF"/>
            <w:w w:val="90"/>
            <w:sz w:val="19"/>
          </w:rPr>
          <w:t>API</w:t>
        </w:r>
        <w:r>
          <w:rPr>
            <w:rFonts w:ascii="Trebuchet MS" w:hAnsi="Trebuchet MS"/>
            <w:color w:val="0000FF"/>
            <w:spacing w:val="-4"/>
            <w:sz w:val="19"/>
          </w:rPr>
          <w:t> </w:t>
        </w:r>
        <w:r>
          <w:rPr>
            <w:rFonts w:ascii="Trebuchet MS" w:hAnsi="Trebuchet MS"/>
            <w:color w:val="0000FF"/>
            <w:spacing w:val="-2"/>
            <w:w w:val="90"/>
            <w:sz w:val="19"/>
          </w:rPr>
          <w:t>Ingest</w:t>
        </w:r>
      </w:hyperlink>
    </w:p>
    <w:p>
      <w:pPr>
        <w:pStyle w:val="ListParagraph"/>
        <w:numPr>
          <w:ilvl w:val="0"/>
          <w:numId w:val="146"/>
        </w:numPr>
        <w:tabs>
          <w:tab w:pos="1547" w:val="left" w:leader="none"/>
        </w:tabs>
        <w:spacing w:line="240" w:lineRule="auto" w:before="87" w:after="0"/>
        <w:ind w:left="1547" w:right="0" w:hanging="287"/>
        <w:jc w:val="left"/>
        <w:rPr>
          <w:rFonts w:ascii="Trebuchet MS" w:hAnsi="Trebuchet MS"/>
          <w:sz w:val="19"/>
        </w:rPr>
      </w:pPr>
      <w:hyperlink w:history="true" w:anchor="_bookmark110">
        <w:r>
          <w:rPr>
            <w:rFonts w:ascii="Trebuchet MS" w:hAnsi="Trebuchet MS"/>
            <w:color w:val="0000FF"/>
            <w:w w:val="90"/>
            <w:sz w:val="19"/>
          </w:rPr>
          <w:t>Bulk</w:t>
        </w:r>
        <w:r>
          <w:rPr>
            <w:rFonts w:ascii="Trebuchet MS" w:hAnsi="Trebuchet MS"/>
            <w:color w:val="0000FF"/>
            <w:spacing w:val="-5"/>
            <w:sz w:val="19"/>
          </w:rPr>
          <w:t> </w:t>
        </w:r>
        <w:r>
          <w:rPr>
            <w:rFonts w:ascii="Trebuchet MS" w:hAnsi="Trebuchet MS"/>
            <w:color w:val="0000FF"/>
            <w:w w:val="90"/>
            <w:sz w:val="19"/>
          </w:rPr>
          <w:t>API</w:t>
        </w:r>
        <w:r>
          <w:rPr>
            <w:rFonts w:ascii="Trebuchet MS" w:hAnsi="Trebuchet MS"/>
            <w:color w:val="0000FF"/>
            <w:spacing w:val="-4"/>
            <w:sz w:val="19"/>
          </w:rPr>
          <w:t> </w:t>
        </w:r>
        <w:r>
          <w:rPr>
            <w:rFonts w:ascii="Trebuchet MS" w:hAnsi="Trebuchet MS"/>
            <w:color w:val="0000FF"/>
            <w:spacing w:val="-2"/>
            <w:w w:val="90"/>
            <w:sz w:val="19"/>
          </w:rPr>
          <w:t>Query</w:t>
        </w:r>
      </w:hyperlink>
    </w:p>
    <w:p>
      <w:pPr>
        <w:pStyle w:val="ListParagraph"/>
        <w:numPr>
          <w:ilvl w:val="0"/>
          <w:numId w:val="146"/>
        </w:numPr>
        <w:tabs>
          <w:tab w:pos="1547" w:val="left" w:leader="none"/>
        </w:tabs>
        <w:spacing w:line="240" w:lineRule="auto" w:before="88" w:after="0"/>
        <w:ind w:left="1547" w:right="0" w:hanging="287"/>
        <w:jc w:val="left"/>
        <w:rPr>
          <w:rFonts w:ascii="Trebuchet MS" w:hAnsi="Trebuchet MS"/>
          <w:sz w:val="19"/>
        </w:rPr>
      </w:pPr>
      <w:hyperlink w:history="true" w:anchor="_bookmark116">
        <w:r>
          <w:rPr>
            <w:rFonts w:ascii="Trebuchet MS" w:hAnsi="Trebuchet MS"/>
            <w:color w:val="0000FF"/>
            <w:spacing w:val="-2"/>
            <w:sz w:val="19"/>
          </w:rPr>
          <w:t>Headers</w:t>
        </w:r>
      </w:hyperlink>
    </w:p>
    <w:p>
      <w:pPr>
        <w:pStyle w:val="ListParagraph"/>
        <w:numPr>
          <w:ilvl w:val="0"/>
          <w:numId w:val="146"/>
        </w:numPr>
        <w:tabs>
          <w:tab w:pos="1547" w:val="left" w:leader="none"/>
        </w:tabs>
        <w:spacing w:line="240" w:lineRule="auto" w:before="87" w:after="0"/>
        <w:ind w:left="1547" w:right="0" w:hanging="287"/>
        <w:jc w:val="left"/>
        <w:rPr>
          <w:rFonts w:ascii="Trebuchet MS" w:hAnsi="Trebuchet MS"/>
          <w:sz w:val="19"/>
        </w:rPr>
      </w:pPr>
      <w:hyperlink w:history="true" w:anchor="_bookmark122">
        <w:r>
          <w:rPr>
            <w:rFonts w:ascii="Trebuchet MS" w:hAnsi="Trebuchet MS"/>
            <w:color w:val="0000FF"/>
            <w:spacing w:val="-2"/>
            <w:w w:val="95"/>
            <w:sz w:val="19"/>
          </w:rPr>
          <w:t>Limits</w:t>
        </w:r>
      </w:hyperlink>
    </w:p>
    <w:p>
      <w:pPr>
        <w:pStyle w:val="ListParagraph"/>
        <w:numPr>
          <w:ilvl w:val="0"/>
          <w:numId w:val="146"/>
        </w:numPr>
        <w:tabs>
          <w:tab w:pos="1547" w:val="left" w:leader="none"/>
        </w:tabs>
        <w:spacing w:line="240" w:lineRule="auto" w:before="88" w:after="0"/>
        <w:ind w:left="1547" w:right="0" w:hanging="287"/>
        <w:jc w:val="left"/>
        <w:rPr>
          <w:rFonts w:ascii="Trebuchet MS" w:hAnsi="Trebuchet MS"/>
          <w:sz w:val="19"/>
        </w:rPr>
      </w:pPr>
      <w:hyperlink w:history="true" w:anchor="_bookmark123">
        <w:r>
          <w:rPr>
            <w:rFonts w:ascii="Trebuchet MS" w:hAnsi="Trebuchet MS"/>
            <w:color w:val="0000FF"/>
            <w:w w:val="90"/>
            <w:sz w:val="19"/>
          </w:rPr>
          <w:t>Bulk</w:t>
        </w:r>
        <w:r>
          <w:rPr>
            <w:rFonts w:ascii="Trebuchet MS" w:hAnsi="Trebuchet MS"/>
            <w:color w:val="0000FF"/>
            <w:spacing w:val="-5"/>
            <w:sz w:val="19"/>
          </w:rPr>
          <w:t> </w:t>
        </w:r>
        <w:r>
          <w:rPr>
            <w:rFonts w:ascii="Trebuchet MS" w:hAnsi="Trebuchet MS"/>
            <w:color w:val="0000FF"/>
            <w:w w:val="90"/>
            <w:sz w:val="19"/>
          </w:rPr>
          <w:t>API</w:t>
        </w:r>
        <w:r>
          <w:rPr>
            <w:rFonts w:ascii="Trebuchet MS" w:hAnsi="Trebuchet MS"/>
            <w:color w:val="0000FF"/>
            <w:spacing w:val="-4"/>
            <w:sz w:val="19"/>
          </w:rPr>
          <w:t> </w:t>
        </w:r>
        <w:r>
          <w:rPr>
            <w:rFonts w:ascii="Trebuchet MS" w:hAnsi="Trebuchet MS"/>
            <w:color w:val="0000FF"/>
            <w:spacing w:val="-2"/>
            <w:w w:val="90"/>
            <w:sz w:val="19"/>
          </w:rPr>
          <w:t>Reference</w:t>
        </w:r>
      </w:hyperlink>
    </w:p>
    <w:p>
      <w:pPr>
        <w:pStyle w:val="ListParagraph"/>
        <w:numPr>
          <w:ilvl w:val="0"/>
          <w:numId w:val="146"/>
        </w:numPr>
        <w:tabs>
          <w:tab w:pos="1548" w:val="left" w:leader="none"/>
        </w:tabs>
        <w:spacing w:line="268" w:lineRule="auto" w:before="88" w:after="0"/>
        <w:ind w:left="1548" w:right="194" w:hanging="288"/>
        <w:jc w:val="left"/>
        <w:rPr>
          <w:rFonts w:ascii="Trebuchet MS" w:hAnsi="Trebuchet MS"/>
          <w:sz w:val="19"/>
        </w:rPr>
      </w:pPr>
      <w:hyperlink w:history="true" w:anchor="_bookmark128">
        <w:r>
          <w:rPr>
            <w:rFonts w:ascii="Trebuchet MS" w:hAnsi="Trebuchet MS"/>
            <w:color w:val="0000FF"/>
            <w:sz w:val="19"/>
          </w:rPr>
          <w:t>Sample</w:t>
        </w:r>
        <w:r>
          <w:rPr>
            <w:rFonts w:ascii="Trebuchet MS" w:hAnsi="Trebuchet MS"/>
            <w:color w:val="0000FF"/>
            <w:spacing w:val="-3"/>
            <w:sz w:val="19"/>
          </w:rPr>
          <w:t> </w:t>
        </w:r>
        <w:r>
          <w:rPr>
            <w:rFonts w:ascii="Trebuchet MS" w:hAnsi="Trebuchet MS"/>
            <w:color w:val="0000FF"/>
            <w:sz w:val="19"/>
          </w:rPr>
          <w:t>Client</w:t>
        </w:r>
      </w:hyperlink>
      <w:r>
        <w:rPr>
          <w:rFonts w:ascii="Trebuchet MS" w:hAnsi="Trebuchet MS"/>
          <w:color w:val="0000FF"/>
          <w:sz w:val="19"/>
        </w:rPr>
        <w:t> </w:t>
      </w:r>
      <w:hyperlink w:history="true" w:anchor="_bookmark128">
        <w:r>
          <w:rPr>
            <w:rFonts w:ascii="Trebuchet MS" w:hAnsi="Trebuchet MS"/>
            <w:color w:val="0000FF"/>
            <w:spacing w:val="-6"/>
            <w:sz w:val="19"/>
          </w:rPr>
          <w:t>Application</w:t>
        </w:r>
        <w:r>
          <w:rPr>
            <w:rFonts w:ascii="Trebuchet MS" w:hAnsi="Trebuchet MS"/>
            <w:color w:val="0000FF"/>
            <w:spacing w:val="-10"/>
            <w:sz w:val="19"/>
          </w:rPr>
          <w:t> </w:t>
        </w:r>
        <w:r>
          <w:rPr>
            <w:rFonts w:ascii="Trebuchet MS" w:hAnsi="Trebuchet MS"/>
            <w:color w:val="0000FF"/>
            <w:spacing w:val="-6"/>
            <w:sz w:val="19"/>
          </w:rPr>
          <w:t>Using</w:t>
        </w:r>
      </w:hyperlink>
      <w:r>
        <w:rPr>
          <w:rFonts w:ascii="Trebuchet MS" w:hAnsi="Trebuchet MS"/>
          <w:color w:val="0000FF"/>
          <w:spacing w:val="-6"/>
          <w:sz w:val="19"/>
        </w:rPr>
        <w:t> </w:t>
      </w:r>
      <w:hyperlink w:history="true" w:anchor="_bookmark128">
        <w:r>
          <w:rPr>
            <w:rFonts w:ascii="Trebuchet MS" w:hAnsi="Trebuchet MS"/>
            <w:color w:val="0000FF"/>
            <w:spacing w:val="-4"/>
            <w:sz w:val="19"/>
          </w:rPr>
          <w:t>Java</w:t>
        </w:r>
      </w:hyperlink>
    </w:p>
    <w:p>
      <w:pPr>
        <w:pStyle w:val="ListParagraph"/>
        <w:numPr>
          <w:ilvl w:val="0"/>
          <w:numId w:val="146"/>
        </w:numPr>
        <w:tabs>
          <w:tab w:pos="1547" w:val="left" w:leader="none"/>
        </w:tabs>
        <w:spacing w:line="240" w:lineRule="auto" w:before="61" w:after="0"/>
        <w:ind w:left="1547" w:right="0" w:hanging="287"/>
        <w:jc w:val="left"/>
        <w:rPr>
          <w:rFonts w:ascii="Trebuchet MS" w:hAnsi="Trebuchet MS"/>
          <w:sz w:val="19"/>
        </w:rPr>
      </w:pPr>
      <w:hyperlink w:history="true" w:anchor="_bookmark131">
        <w:r>
          <w:rPr>
            <w:rFonts w:ascii="Trebuchet MS" w:hAnsi="Trebuchet MS"/>
            <w:color w:val="0000FF"/>
            <w:sz w:val="19"/>
          </w:rPr>
          <w:t>Map</w:t>
        </w:r>
        <w:r>
          <w:rPr>
            <w:rFonts w:ascii="Trebuchet MS" w:hAnsi="Trebuchet MS"/>
            <w:color w:val="0000FF"/>
            <w:spacing w:val="-3"/>
            <w:sz w:val="19"/>
          </w:rPr>
          <w:t> </w:t>
        </w:r>
        <w:r>
          <w:rPr>
            <w:rFonts w:ascii="Trebuchet MS" w:hAnsi="Trebuchet MS"/>
            <w:color w:val="0000FF"/>
            <w:sz w:val="19"/>
          </w:rPr>
          <w:t>Data</w:t>
        </w:r>
        <w:r>
          <w:rPr>
            <w:rFonts w:ascii="Trebuchet MS" w:hAnsi="Trebuchet MS"/>
            <w:color w:val="0000FF"/>
            <w:spacing w:val="-2"/>
            <w:sz w:val="19"/>
          </w:rPr>
          <w:t> Fields</w:t>
        </w:r>
      </w:hyperlink>
    </w:p>
    <w:p>
      <w:pPr>
        <w:pStyle w:val="ListParagraph"/>
        <w:numPr>
          <w:ilvl w:val="0"/>
          <w:numId w:val="146"/>
        </w:numPr>
        <w:tabs>
          <w:tab w:pos="1548" w:val="left" w:leader="none"/>
        </w:tabs>
        <w:spacing w:line="268" w:lineRule="auto" w:before="87" w:after="0"/>
        <w:ind w:left="1548" w:right="70" w:hanging="288"/>
        <w:jc w:val="left"/>
        <w:rPr>
          <w:rFonts w:ascii="Trebuchet MS" w:hAnsi="Trebuchet MS"/>
          <w:sz w:val="19"/>
        </w:rPr>
      </w:pPr>
      <w:hyperlink w:history="true" w:anchor="_bookmark132">
        <w:r>
          <w:rPr>
            <w:rFonts w:ascii="Trebuchet MS" w:hAnsi="Trebuchet MS"/>
            <w:color w:val="0000FF"/>
            <w:w w:val="90"/>
            <w:sz w:val="19"/>
          </w:rPr>
          <w:t>Bulk</w:t>
        </w:r>
        <w:r>
          <w:rPr>
            <w:rFonts w:ascii="Trebuchet MS" w:hAnsi="Trebuchet MS"/>
            <w:color w:val="0000FF"/>
            <w:spacing w:val="-9"/>
            <w:w w:val="90"/>
            <w:sz w:val="19"/>
          </w:rPr>
          <w:t> </w:t>
        </w:r>
        <w:r>
          <w:rPr>
            <w:rFonts w:ascii="Trebuchet MS" w:hAnsi="Trebuchet MS"/>
            <w:color w:val="0000FF"/>
            <w:w w:val="90"/>
            <w:sz w:val="19"/>
          </w:rPr>
          <w:t>API</w:t>
        </w:r>
        <w:r>
          <w:rPr>
            <w:rFonts w:ascii="Trebuchet MS" w:hAnsi="Trebuchet MS"/>
            <w:color w:val="0000FF"/>
            <w:spacing w:val="-9"/>
            <w:w w:val="90"/>
            <w:sz w:val="19"/>
          </w:rPr>
          <w:t> </w:t>
        </w:r>
        <w:r>
          <w:rPr>
            <w:rFonts w:ascii="Trebuchet MS" w:hAnsi="Trebuchet MS"/>
            <w:color w:val="0000FF"/>
            <w:w w:val="90"/>
            <w:sz w:val="19"/>
          </w:rPr>
          <w:t>End-of-</w:t>
        </w:r>
        <w:r>
          <w:rPr>
            <w:rFonts w:ascii="Trebuchet MS" w:hAnsi="Trebuchet MS"/>
            <w:color w:val="0000FF"/>
            <w:w w:val="90"/>
            <w:sz w:val="19"/>
          </w:rPr>
          <w:t>Life</w:t>
        </w:r>
      </w:hyperlink>
      <w:r>
        <w:rPr>
          <w:rFonts w:ascii="Trebuchet MS" w:hAnsi="Trebuchet MS"/>
          <w:color w:val="0000FF"/>
          <w:w w:val="90"/>
          <w:sz w:val="19"/>
        </w:rPr>
        <w:t> </w:t>
      </w:r>
      <w:hyperlink w:history="true" w:anchor="_bookmark132">
        <w:r>
          <w:rPr>
            <w:rFonts w:ascii="Trebuchet MS" w:hAnsi="Trebuchet MS"/>
            <w:color w:val="0000FF"/>
            <w:spacing w:val="-2"/>
            <w:sz w:val="19"/>
          </w:rPr>
          <w:t>Policy</w:t>
        </w:r>
      </w:hyperlink>
    </w:p>
    <w:p>
      <w:pPr>
        <w:pStyle w:val="BodyText"/>
        <w:spacing w:line="271" w:lineRule="auto" w:before="93"/>
        <w:ind w:left="386" w:right="1345"/>
      </w:pPr>
      <w:r>
        <w:rPr/>
        <w:br w:type="column"/>
      </w:r>
      <w:r>
        <w:rPr>
          <w:w w:val="80"/>
        </w:rPr>
        <w:t>Bulk API is the predecessor to the current Bulk API 2.0. Although Bulk API gives you more fine-grained control over the specifics of jobs and batches, its work-flow is more complex than Bulk API 2.0. If the </w:t>
      </w:r>
      <w:r>
        <w:rPr>
          <w:w w:val="85"/>
        </w:rPr>
        <w:t>feature</w:t>
      </w:r>
      <w:r>
        <w:rPr>
          <w:spacing w:val="-8"/>
          <w:w w:val="85"/>
        </w:rPr>
        <w:t> </w:t>
      </w:r>
      <w:r>
        <w:rPr>
          <w:w w:val="85"/>
        </w:rPr>
        <w:t>set</w:t>
      </w:r>
      <w:r>
        <w:rPr>
          <w:spacing w:val="-8"/>
          <w:w w:val="85"/>
        </w:rPr>
        <w:t> </w:t>
      </w:r>
      <w:r>
        <w:rPr>
          <w:w w:val="85"/>
        </w:rPr>
        <w:t>and</w:t>
      </w:r>
      <w:r>
        <w:rPr>
          <w:spacing w:val="-7"/>
          <w:w w:val="85"/>
        </w:rPr>
        <w:t> </w:t>
      </w:r>
      <w:r>
        <w:rPr>
          <w:w w:val="85"/>
        </w:rPr>
        <w:t>limits</w:t>
      </w:r>
      <w:r>
        <w:rPr>
          <w:spacing w:val="-8"/>
          <w:w w:val="85"/>
        </w:rPr>
        <w:t> </w:t>
      </w:r>
      <w:r>
        <w:rPr>
          <w:w w:val="85"/>
        </w:rPr>
        <w:t>are</w:t>
      </w:r>
      <w:r>
        <w:rPr>
          <w:spacing w:val="-8"/>
          <w:w w:val="85"/>
        </w:rPr>
        <w:t> </w:t>
      </w:r>
      <w:r>
        <w:rPr>
          <w:w w:val="85"/>
        </w:rPr>
        <w:t>a</w:t>
      </w:r>
      <w:r>
        <w:rPr>
          <w:spacing w:val="-7"/>
          <w:w w:val="85"/>
        </w:rPr>
        <w:t> </w:t>
      </w:r>
      <w:r>
        <w:rPr>
          <w:w w:val="85"/>
        </w:rPr>
        <w:t>unique</w:t>
      </w:r>
      <w:r>
        <w:rPr>
          <w:spacing w:val="-8"/>
          <w:w w:val="85"/>
        </w:rPr>
        <w:t> </w:t>
      </w:r>
      <w:r>
        <w:rPr>
          <w:w w:val="85"/>
        </w:rPr>
        <w:t>match</w:t>
      </w:r>
      <w:r>
        <w:rPr>
          <w:spacing w:val="-8"/>
          <w:w w:val="85"/>
        </w:rPr>
        <w:t> </w:t>
      </w:r>
      <w:r>
        <w:rPr>
          <w:w w:val="85"/>
        </w:rPr>
        <w:t>to</w:t>
      </w:r>
      <w:r>
        <w:rPr>
          <w:spacing w:val="-7"/>
          <w:w w:val="85"/>
        </w:rPr>
        <w:t> </w:t>
      </w:r>
      <w:r>
        <w:rPr>
          <w:w w:val="85"/>
        </w:rPr>
        <w:t>your</w:t>
      </w:r>
      <w:r>
        <w:rPr>
          <w:spacing w:val="-8"/>
          <w:w w:val="85"/>
        </w:rPr>
        <w:t> </w:t>
      </w:r>
      <w:r>
        <w:rPr>
          <w:w w:val="85"/>
        </w:rPr>
        <w:t>project</w:t>
      </w:r>
      <w:r>
        <w:rPr>
          <w:spacing w:val="-8"/>
          <w:w w:val="85"/>
        </w:rPr>
        <w:t> </w:t>
      </w:r>
      <w:r>
        <w:rPr>
          <w:w w:val="85"/>
        </w:rPr>
        <w:t>requirements,</w:t>
      </w:r>
      <w:r>
        <w:rPr>
          <w:spacing w:val="-7"/>
          <w:w w:val="85"/>
        </w:rPr>
        <w:t> </w:t>
      </w:r>
      <w:r>
        <w:rPr>
          <w:w w:val="85"/>
        </w:rPr>
        <w:t>use</w:t>
      </w:r>
      <w:r>
        <w:rPr>
          <w:spacing w:val="-8"/>
          <w:w w:val="85"/>
        </w:rPr>
        <w:t> </w:t>
      </w:r>
      <w:r>
        <w:rPr>
          <w:w w:val="85"/>
        </w:rPr>
        <w:t>Bulk</w:t>
      </w:r>
      <w:r>
        <w:rPr>
          <w:spacing w:val="-8"/>
          <w:w w:val="85"/>
        </w:rPr>
        <w:t> </w:t>
      </w:r>
      <w:r>
        <w:rPr>
          <w:w w:val="85"/>
        </w:rPr>
        <w:t>API.</w:t>
      </w:r>
    </w:p>
    <w:p>
      <w:pPr>
        <w:pStyle w:val="BodyText"/>
        <w:spacing w:after="0" w:line="271" w:lineRule="auto"/>
        <w:sectPr>
          <w:type w:val="continuous"/>
          <w:pgSz w:w="12240" w:h="15840"/>
          <w:pgMar w:header="0" w:footer="767" w:top="800" w:bottom="280" w:left="0" w:right="0"/>
          <w:cols w:num="2" w:equalWidth="0">
            <w:col w:w="3138" w:space="40"/>
            <w:col w:w="9062"/>
          </w:cols>
        </w:sectPr>
      </w:pPr>
    </w:p>
    <w:p>
      <w:pPr>
        <w:pStyle w:val="BodyText"/>
        <w:spacing w:before="92"/>
        <w:rPr>
          <w:sz w:val="34"/>
        </w:rPr>
      </w:pPr>
    </w:p>
    <w:p>
      <w:pPr>
        <w:pStyle w:val="Heading2"/>
        <w:jc w:val="both"/>
      </w:pPr>
      <w:bookmarkStart w:name="How Bulk API Works" w:id="120"/>
      <w:bookmarkEnd w:id="120"/>
      <w:r>
        <w:rPr/>
      </w:r>
      <w:bookmarkStart w:name="_bookmark62" w:id="121"/>
      <w:bookmarkEnd w:id="121"/>
      <w:r>
        <w:rPr/>
      </w:r>
      <w:r>
        <w:rPr>
          <w:spacing w:val="-10"/>
        </w:rPr>
        <w:t>How</w:t>
      </w:r>
      <w:r>
        <w:rPr>
          <w:spacing w:val="-16"/>
        </w:rPr>
        <w:t> </w:t>
      </w:r>
      <w:r>
        <w:rPr>
          <w:spacing w:val="-10"/>
        </w:rPr>
        <w:t>Bulk</w:t>
      </w:r>
      <w:r>
        <w:rPr>
          <w:spacing w:val="-15"/>
        </w:rPr>
        <w:t> </w:t>
      </w:r>
      <w:r>
        <w:rPr>
          <w:spacing w:val="-10"/>
        </w:rPr>
        <w:t>API</w:t>
      </w:r>
      <w:r>
        <w:rPr>
          <w:spacing w:val="-16"/>
        </w:rPr>
        <w:t> </w:t>
      </w:r>
      <w:r>
        <w:rPr>
          <w:spacing w:val="-10"/>
        </w:rPr>
        <w:t>Works</w:t>
      </w:r>
    </w:p>
    <w:p>
      <w:pPr>
        <w:pStyle w:val="BodyText"/>
        <w:spacing w:before="7"/>
        <w:rPr>
          <w:rFonts w:ascii="Trebuchet MS"/>
          <w:sz w:val="4"/>
        </w:rPr>
      </w:pPr>
      <w:r>
        <w:rPr>
          <w:rFonts w:ascii="Trebuchet MS"/>
          <w:sz w:val="4"/>
        </w:rPr>
        <mc:AlternateContent>
          <mc:Choice Requires="wps">
            <w:drawing>
              <wp:anchor distT="0" distB="0" distL="0" distR="0" allowOverlap="1" layoutInCell="1" locked="0" behindDoc="1" simplePos="0" relativeHeight="487701504">
                <wp:simplePos x="0" y="0"/>
                <wp:positionH relativeFrom="page">
                  <wp:posOffset>800100</wp:posOffset>
                </wp:positionH>
                <wp:positionV relativeFrom="paragraph">
                  <wp:posOffset>49389</wp:posOffset>
                </wp:positionV>
                <wp:extent cx="6172200" cy="19050"/>
                <wp:effectExtent l="0" t="0" r="0" b="0"/>
                <wp:wrapTopAndBottom/>
                <wp:docPr id="473" name="Graphic 473"/>
                <wp:cNvGraphicFramePr>
                  <a:graphicFrameLocks/>
                </wp:cNvGraphicFramePr>
                <a:graphic>
                  <a:graphicData uri="http://schemas.microsoft.com/office/word/2010/wordprocessingShape">
                    <wps:wsp>
                      <wps:cNvPr id="473" name="Graphic 473"/>
                      <wps:cNvSpPr/>
                      <wps:spPr>
                        <a:xfrm>
                          <a:off x="0" y="0"/>
                          <a:ext cx="6172200" cy="19050"/>
                        </a:xfrm>
                        <a:custGeom>
                          <a:avLst/>
                          <a:gdLst/>
                          <a:ahLst/>
                          <a:cxnLst/>
                          <a:rect l="l" t="t" r="r" b="b"/>
                          <a:pathLst>
                            <a:path w="6172200" h="19050">
                              <a:moveTo>
                                <a:pt x="6172200" y="0"/>
                              </a:moveTo>
                              <a:lnTo>
                                <a:pt x="0" y="0"/>
                              </a:lnTo>
                              <a:lnTo>
                                <a:pt x="0" y="19050"/>
                              </a:lnTo>
                              <a:lnTo>
                                <a:pt x="6172200" y="19050"/>
                              </a:lnTo>
                              <a:lnTo>
                                <a:pt x="6172200" y="0"/>
                              </a:lnTo>
                              <a:close/>
                            </a:path>
                          </a:pathLst>
                        </a:custGeom>
                        <a:solidFill>
                          <a:srgbClr val="009DDB"/>
                        </a:solidFill>
                      </wps:spPr>
                      <wps:bodyPr wrap="square" lIns="0" tIns="0" rIns="0" bIns="0" rtlCol="0">
                        <a:prstTxWarp prst="textNoShape">
                          <a:avLst/>
                        </a:prstTxWarp>
                        <a:noAutofit/>
                      </wps:bodyPr>
                    </wps:wsp>
                  </a:graphicData>
                </a:graphic>
              </wp:anchor>
            </w:drawing>
          </mc:Choice>
          <mc:Fallback>
            <w:pict>
              <v:rect style="position:absolute;margin-left:63pt;margin-top:3.888902pt;width:486pt;height:1.5pt;mso-position-horizontal-relative:page;mso-position-vertical-relative:paragraph;z-index:-15614976;mso-wrap-distance-left:0;mso-wrap-distance-right:0" id="docshape432" filled="true" fillcolor="#009ddb" stroked="false">
                <v:fill type="solid"/>
                <w10:wrap type="topAndBottom"/>
              </v:rect>
            </w:pict>
          </mc:Fallback>
        </mc:AlternateContent>
      </w:r>
    </w:p>
    <w:p>
      <w:pPr>
        <w:pStyle w:val="BodyText"/>
        <w:spacing w:before="196"/>
        <w:ind w:left="1260"/>
        <w:jc w:val="both"/>
      </w:pPr>
      <w:r>
        <w:rPr>
          <w:w w:val="80"/>
        </w:rPr>
        <w:t>You</w:t>
      </w:r>
      <w:r>
        <w:rPr>
          <w:spacing w:val="-9"/>
        </w:rPr>
        <w:t> </w:t>
      </w:r>
      <w:r>
        <w:rPr>
          <w:w w:val="80"/>
        </w:rPr>
        <w:t>process</w:t>
      </w:r>
      <w:r>
        <w:rPr>
          <w:spacing w:val="-9"/>
        </w:rPr>
        <w:t> </w:t>
      </w:r>
      <w:r>
        <w:rPr>
          <w:w w:val="80"/>
        </w:rPr>
        <w:t>a</w:t>
      </w:r>
      <w:r>
        <w:rPr>
          <w:spacing w:val="-8"/>
        </w:rPr>
        <w:t> </w:t>
      </w:r>
      <w:r>
        <w:rPr>
          <w:w w:val="80"/>
        </w:rPr>
        <w:t>set</w:t>
      </w:r>
      <w:r>
        <w:rPr>
          <w:spacing w:val="-9"/>
        </w:rPr>
        <w:t> </w:t>
      </w:r>
      <w:r>
        <w:rPr>
          <w:w w:val="80"/>
        </w:rPr>
        <w:t>of</w:t>
      </w:r>
      <w:r>
        <w:rPr>
          <w:spacing w:val="-9"/>
        </w:rPr>
        <w:t> </w:t>
      </w:r>
      <w:r>
        <w:rPr>
          <w:w w:val="80"/>
        </w:rPr>
        <w:t>records</w:t>
      </w:r>
      <w:r>
        <w:rPr>
          <w:spacing w:val="-8"/>
        </w:rPr>
        <w:t> </w:t>
      </w:r>
      <w:r>
        <w:rPr>
          <w:w w:val="80"/>
        </w:rPr>
        <w:t>by</w:t>
      </w:r>
      <w:r>
        <w:rPr>
          <w:spacing w:val="-9"/>
        </w:rPr>
        <w:t> </w:t>
      </w:r>
      <w:r>
        <w:rPr>
          <w:w w:val="80"/>
        </w:rPr>
        <w:t>creating</w:t>
      </w:r>
      <w:r>
        <w:rPr>
          <w:spacing w:val="-9"/>
        </w:rPr>
        <w:t> </w:t>
      </w:r>
      <w:r>
        <w:rPr>
          <w:w w:val="80"/>
        </w:rPr>
        <w:t>a</w:t>
      </w:r>
      <w:r>
        <w:rPr>
          <w:spacing w:val="-8"/>
        </w:rPr>
        <w:t> </w:t>
      </w:r>
      <w:r>
        <w:rPr>
          <w:w w:val="80"/>
        </w:rPr>
        <w:t>job</w:t>
      </w:r>
      <w:r>
        <w:rPr>
          <w:spacing w:val="-9"/>
        </w:rPr>
        <w:t> </w:t>
      </w:r>
      <w:r>
        <w:rPr>
          <w:w w:val="80"/>
        </w:rPr>
        <w:t>that</w:t>
      </w:r>
      <w:r>
        <w:rPr>
          <w:spacing w:val="-9"/>
        </w:rPr>
        <w:t> </w:t>
      </w:r>
      <w:r>
        <w:rPr>
          <w:w w:val="80"/>
        </w:rPr>
        <w:t>contains</w:t>
      </w:r>
      <w:r>
        <w:rPr>
          <w:spacing w:val="-8"/>
        </w:rPr>
        <w:t> </w:t>
      </w:r>
      <w:r>
        <w:rPr>
          <w:w w:val="80"/>
        </w:rPr>
        <w:t>one</w:t>
      </w:r>
      <w:r>
        <w:rPr>
          <w:spacing w:val="-9"/>
        </w:rPr>
        <w:t> </w:t>
      </w:r>
      <w:r>
        <w:rPr>
          <w:w w:val="80"/>
        </w:rPr>
        <w:t>or</w:t>
      </w:r>
      <w:r>
        <w:rPr>
          <w:spacing w:val="-9"/>
        </w:rPr>
        <w:t> </w:t>
      </w:r>
      <w:r>
        <w:rPr>
          <w:w w:val="80"/>
        </w:rPr>
        <w:t>more</w:t>
      </w:r>
      <w:r>
        <w:rPr>
          <w:spacing w:val="-8"/>
        </w:rPr>
        <w:t> </w:t>
      </w:r>
      <w:r>
        <w:rPr>
          <w:spacing w:val="-2"/>
          <w:w w:val="80"/>
        </w:rPr>
        <w:t>batches.</w:t>
      </w:r>
    </w:p>
    <w:p>
      <w:pPr>
        <w:pStyle w:val="BodyText"/>
        <w:spacing w:line="271" w:lineRule="auto" w:before="120"/>
        <w:ind w:left="1260" w:right="1257"/>
        <w:jc w:val="both"/>
      </w:pPr>
      <w:r>
        <w:rPr>
          <w:w w:val="80"/>
        </w:rPr>
        <w:t>The job specifies which object is being processed and what type of operation is being used. A batch is a set of records sent to the server </w:t>
      </w:r>
      <w:r>
        <w:rPr>
          <w:w w:val="75"/>
        </w:rPr>
        <w:t>in an HTTP POST request. Each batch is processed independently</w:t>
      </w:r>
      <w:r>
        <w:rPr/>
        <w:t> </w:t>
      </w:r>
      <w:r>
        <w:rPr>
          <w:w w:val="75"/>
        </w:rPr>
        <w:t>by</w:t>
      </w:r>
      <w:r>
        <w:rPr/>
        <w:t> </w:t>
      </w:r>
      <w:r>
        <w:rPr>
          <w:w w:val="75"/>
        </w:rPr>
        <w:t>the</w:t>
      </w:r>
      <w:r>
        <w:rPr/>
        <w:t> </w:t>
      </w:r>
      <w:r>
        <w:rPr>
          <w:w w:val="75"/>
        </w:rPr>
        <w:t>server,</w:t>
      </w:r>
      <w:r>
        <w:rPr/>
        <w:t> </w:t>
      </w:r>
      <w:r>
        <w:rPr>
          <w:w w:val="75"/>
        </w:rPr>
        <w:t>not</w:t>
      </w:r>
      <w:r>
        <w:rPr/>
        <w:t> </w:t>
      </w:r>
      <w:r>
        <w:rPr>
          <w:w w:val="75"/>
        </w:rPr>
        <w:t>necessarily</w:t>
      </w:r>
      <w:r>
        <w:rPr/>
        <w:t> </w:t>
      </w:r>
      <w:r>
        <w:rPr>
          <w:w w:val="75"/>
        </w:rPr>
        <w:t>in</w:t>
      </w:r>
      <w:r>
        <w:rPr/>
        <w:t> </w:t>
      </w:r>
      <w:r>
        <w:rPr>
          <w:w w:val="75"/>
        </w:rPr>
        <w:t>the</w:t>
      </w:r>
      <w:r>
        <w:rPr/>
        <w:t> </w:t>
      </w:r>
      <w:r>
        <w:rPr>
          <w:w w:val="75"/>
        </w:rPr>
        <w:t>order</w:t>
      </w:r>
      <w:r>
        <w:rPr/>
        <w:t> </w:t>
      </w:r>
      <w:r>
        <w:rPr>
          <w:w w:val="75"/>
        </w:rPr>
        <w:t>it’s</w:t>
      </w:r>
      <w:r>
        <w:rPr/>
        <w:t> </w:t>
      </w:r>
      <w:r>
        <w:rPr>
          <w:w w:val="75"/>
        </w:rPr>
        <w:t>received.</w:t>
      </w:r>
      <w:r>
        <w:rPr/>
        <w:t> </w:t>
      </w:r>
      <w:r>
        <w:rPr>
          <w:w w:val="75"/>
        </w:rPr>
        <w:t>Batches</w:t>
      </w:r>
      <w:r>
        <w:rPr/>
        <w:t> </w:t>
      </w:r>
      <w:r>
        <w:rPr>
          <w:w w:val="75"/>
        </w:rPr>
        <w:t>can</w:t>
      </w:r>
      <w:r>
        <w:rPr/>
        <w:t> </w:t>
      </w:r>
      <w:r>
        <w:rPr>
          <w:w w:val="75"/>
        </w:rPr>
        <w:t>be </w:t>
      </w:r>
      <w:r>
        <w:rPr>
          <w:w w:val="85"/>
        </w:rPr>
        <w:t>processed</w:t>
      </w:r>
      <w:r>
        <w:rPr>
          <w:spacing w:val="-5"/>
          <w:w w:val="85"/>
        </w:rPr>
        <w:t> </w:t>
      </w:r>
      <w:r>
        <w:rPr>
          <w:w w:val="85"/>
        </w:rPr>
        <w:t>in</w:t>
      </w:r>
      <w:r>
        <w:rPr>
          <w:spacing w:val="-5"/>
          <w:w w:val="85"/>
        </w:rPr>
        <w:t> </w:t>
      </w:r>
      <w:r>
        <w:rPr>
          <w:w w:val="85"/>
        </w:rPr>
        <w:t>parallel.</w:t>
      </w:r>
      <w:r>
        <w:rPr>
          <w:spacing w:val="-5"/>
          <w:w w:val="85"/>
        </w:rPr>
        <w:t> </w:t>
      </w:r>
      <w:r>
        <w:rPr>
          <w:w w:val="85"/>
        </w:rPr>
        <w:t>It's</w:t>
      </w:r>
      <w:r>
        <w:rPr>
          <w:spacing w:val="-5"/>
          <w:w w:val="85"/>
        </w:rPr>
        <w:t> </w:t>
      </w:r>
      <w:r>
        <w:rPr>
          <w:w w:val="85"/>
        </w:rPr>
        <w:t>up</w:t>
      </w:r>
      <w:r>
        <w:rPr>
          <w:spacing w:val="-5"/>
          <w:w w:val="85"/>
        </w:rPr>
        <w:t> </w:t>
      </w:r>
      <w:r>
        <w:rPr>
          <w:w w:val="85"/>
        </w:rPr>
        <w:t>to</w:t>
      </w:r>
      <w:r>
        <w:rPr>
          <w:spacing w:val="-5"/>
          <w:w w:val="85"/>
        </w:rPr>
        <w:t> </w:t>
      </w:r>
      <w:r>
        <w:rPr>
          <w:w w:val="85"/>
        </w:rPr>
        <w:t>the</w:t>
      </w:r>
      <w:r>
        <w:rPr>
          <w:spacing w:val="-5"/>
          <w:w w:val="85"/>
        </w:rPr>
        <w:t> </w:t>
      </w:r>
      <w:r>
        <w:rPr>
          <w:w w:val="85"/>
        </w:rPr>
        <w:t>client</w:t>
      </w:r>
      <w:r>
        <w:rPr>
          <w:spacing w:val="-5"/>
          <w:w w:val="85"/>
        </w:rPr>
        <w:t> </w:t>
      </w:r>
      <w:r>
        <w:rPr>
          <w:w w:val="85"/>
        </w:rPr>
        <w:t>to</w:t>
      </w:r>
      <w:r>
        <w:rPr>
          <w:spacing w:val="-5"/>
          <w:w w:val="85"/>
        </w:rPr>
        <w:t> </w:t>
      </w:r>
      <w:r>
        <w:rPr>
          <w:w w:val="85"/>
        </w:rPr>
        <w:t>decide</w:t>
      </w:r>
      <w:r>
        <w:rPr>
          <w:spacing w:val="-5"/>
          <w:w w:val="85"/>
        </w:rPr>
        <w:t> </w:t>
      </w:r>
      <w:r>
        <w:rPr>
          <w:w w:val="85"/>
        </w:rPr>
        <w:t>how</w:t>
      </w:r>
      <w:r>
        <w:rPr>
          <w:spacing w:val="-5"/>
          <w:w w:val="85"/>
        </w:rPr>
        <w:t> </w:t>
      </w:r>
      <w:r>
        <w:rPr>
          <w:w w:val="85"/>
        </w:rPr>
        <w:t>to</w:t>
      </w:r>
      <w:r>
        <w:rPr>
          <w:spacing w:val="-5"/>
          <w:w w:val="85"/>
        </w:rPr>
        <w:t> </w:t>
      </w:r>
      <w:r>
        <w:rPr>
          <w:w w:val="85"/>
        </w:rPr>
        <w:t>divide</w:t>
      </w:r>
      <w:r>
        <w:rPr>
          <w:spacing w:val="-5"/>
          <w:w w:val="85"/>
        </w:rPr>
        <w:t> </w:t>
      </w:r>
      <w:r>
        <w:rPr>
          <w:w w:val="85"/>
        </w:rPr>
        <w:t>the</w:t>
      </w:r>
      <w:r>
        <w:rPr>
          <w:spacing w:val="-5"/>
          <w:w w:val="85"/>
        </w:rPr>
        <w:t> </w:t>
      </w:r>
      <w:r>
        <w:rPr>
          <w:w w:val="85"/>
        </w:rPr>
        <w:t>entire</w:t>
      </w:r>
      <w:r>
        <w:rPr>
          <w:spacing w:val="-5"/>
          <w:w w:val="85"/>
        </w:rPr>
        <w:t> </w:t>
      </w:r>
      <w:r>
        <w:rPr>
          <w:w w:val="85"/>
        </w:rPr>
        <w:t>data</w:t>
      </w:r>
      <w:r>
        <w:rPr>
          <w:spacing w:val="-5"/>
          <w:w w:val="85"/>
        </w:rPr>
        <w:t> </w:t>
      </w:r>
      <w:r>
        <w:rPr>
          <w:w w:val="85"/>
        </w:rPr>
        <w:t>set</w:t>
      </w:r>
      <w:r>
        <w:rPr>
          <w:spacing w:val="-5"/>
          <w:w w:val="85"/>
        </w:rPr>
        <w:t> </w:t>
      </w:r>
      <w:r>
        <w:rPr>
          <w:w w:val="85"/>
        </w:rPr>
        <w:t>into</w:t>
      </w:r>
      <w:r>
        <w:rPr>
          <w:spacing w:val="-5"/>
          <w:w w:val="85"/>
        </w:rPr>
        <w:t> </w:t>
      </w:r>
      <w:r>
        <w:rPr>
          <w:w w:val="85"/>
        </w:rPr>
        <w:t>a</w:t>
      </w:r>
      <w:r>
        <w:rPr>
          <w:spacing w:val="-5"/>
          <w:w w:val="85"/>
        </w:rPr>
        <w:t> </w:t>
      </w:r>
      <w:r>
        <w:rPr>
          <w:w w:val="85"/>
        </w:rPr>
        <w:t>suitable</w:t>
      </w:r>
      <w:r>
        <w:rPr>
          <w:spacing w:val="-5"/>
          <w:w w:val="85"/>
        </w:rPr>
        <w:t> </w:t>
      </w:r>
      <w:r>
        <w:rPr>
          <w:w w:val="85"/>
        </w:rPr>
        <w:t>number</w:t>
      </w:r>
      <w:r>
        <w:rPr>
          <w:spacing w:val="-5"/>
          <w:w w:val="85"/>
        </w:rPr>
        <w:t> </w:t>
      </w:r>
      <w:r>
        <w:rPr>
          <w:w w:val="85"/>
        </w:rPr>
        <w:t>of</w:t>
      </w:r>
      <w:r>
        <w:rPr>
          <w:spacing w:val="-5"/>
          <w:w w:val="85"/>
        </w:rPr>
        <w:t> </w:t>
      </w:r>
      <w:r>
        <w:rPr>
          <w:w w:val="85"/>
        </w:rPr>
        <w:t>batches.</w:t>
      </w:r>
    </w:p>
    <w:p>
      <w:pPr>
        <w:pStyle w:val="BodyText"/>
        <w:spacing w:line="271" w:lineRule="auto" w:before="90"/>
        <w:ind w:left="1260" w:right="1255"/>
      </w:pPr>
      <w:r>
        <w:rPr>
          <w:w w:val="80"/>
        </w:rPr>
        <w:t>A job is represented by the JobInfo resource. This resource is used to create a new job, get status for an existing job, and change status for</w:t>
      </w:r>
      <w:r>
        <w:rPr>
          <w:spacing w:val="-11"/>
          <w:w w:val="80"/>
        </w:rPr>
        <w:t> </w:t>
      </w:r>
      <w:r>
        <w:rPr>
          <w:w w:val="80"/>
        </w:rPr>
        <w:t>a</w:t>
      </w:r>
      <w:r>
        <w:rPr>
          <w:spacing w:val="-11"/>
          <w:w w:val="80"/>
        </w:rPr>
        <w:t> </w:t>
      </w:r>
      <w:r>
        <w:rPr>
          <w:w w:val="80"/>
        </w:rPr>
        <w:t>job.</w:t>
      </w:r>
      <w:r>
        <w:rPr>
          <w:spacing w:val="-11"/>
          <w:w w:val="80"/>
        </w:rPr>
        <w:t> </w:t>
      </w:r>
      <w:r>
        <w:rPr>
          <w:w w:val="80"/>
        </w:rPr>
        <w:t>A</w:t>
      </w:r>
      <w:r>
        <w:rPr>
          <w:spacing w:val="-11"/>
          <w:w w:val="80"/>
        </w:rPr>
        <w:t> </w:t>
      </w:r>
      <w:r>
        <w:rPr>
          <w:w w:val="80"/>
        </w:rPr>
        <w:t>batch</w:t>
      </w:r>
      <w:r>
        <w:rPr>
          <w:spacing w:val="-11"/>
          <w:w w:val="80"/>
        </w:rPr>
        <w:t> </w:t>
      </w:r>
      <w:r>
        <w:rPr>
          <w:w w:val="80"/>
        </w:rPr>
        <w:t>is</w:t>
      </w:r>
      <w:r>
        <w:rPr>
          <w:spacing w:val="-11"/>
          <w:w w:val="80"/>
        </w:rPr>
        <w:t> </w:t>
      </w:r>
      <w:r>
        <w:rPr>
          <w:w w:val="80"/>
        </w:rPr>
        <w:t>created</w:t>
      </w:r>
      <w:r>
        <w:rPr>
          <w:spacing w:val="-11"/>
          <w:w w:val="80"/>
        </w:rPr>
        <w:t> </w:t>
      </w:r>
      <w:r>
        <w:rPr>
          <w:w w:val="80"/>
        </w:rPr>
        <w:t>by</w:t>
      </w:r>
      <w:r>
        <w:rPr>
          <w:spacing w:val="-11"/>
          <w:w w:val="80"/>
        </w:rPr>
        <w:t> </w:t>
      </w:r>
      <w:r>
        <w:rPr>
          <w:w w:val="80"/>
        </w:rPr>
        <w:t>submitting</w:t>
      </w:r>
      <w:r>
        <w:rPr>
          <w:spacing w:val="-11"/>
          <w:w w:val="80"/>
        </w:rPr>
        <w:t> </w:t>
      </w:r>
      <w:r>
        <w:rPr>
          <w:w w:val="80"/>
        </w:rPr>
        <w:t>a</w:t>
      </w:r>
      <w:r>
        <w:rPr>
          <w:spacing w:val="-11"/>
          <w:w w:val="80"/>
        </w:rPr>
        <w:t> </w:t>
      </w:r>
      <w:r>
        <w:rPr>
          <w:w w:val="80"/>
        </w:rPr>
        <w:t>CSV,</w:t>
      </w:r>
      <w:r>
        <w:rPr>
          <w:spacing w:val="-11"/>
          <w:w w:val="80"/>
        </w:rPr>
        <w:t> </w:t>
      </w:r>
      <w:r>
        <w:rPr>
          <w:w w:val="80"/>
        </w:rPr>
        <w:t>XML,</w:t>
      </w:r>
      <w:r>
        <w:rPr>
          <w:spacing w:val="-11"/>
          <w:w w:val="80"/>
        </w:rPr>
        <w:t> </w:t>
      </w:r>
      <w:r>
        <w:rPr>
          <w:w w:val="80"/>
        </w:rPr>
        <w:t>or</w:t>
      </w:r>
      <w:r>
        <w:rPr>
          <w:spacing w:val="-11"/>
          <w:w w:val="80"/>
        </w:rPr>
        <w:t> </w:t>
      </w:r>
      <w:r>
        <w:rPr>
          <w:w w:val="80"/>
        </w:rPr>
        <w:t>JSON</w:t>
      </w:r>
      <w:r>
        <w:rPr>
          <w:spacing w:val="-11"/>
          <w:w w:val="80"/>
        </w:rPr>
        <w:t> </w:t>
      </w:r>
      <w:r>
        <w:rPr>
          <w:w w:val="80"/>
        </w:rPr>
        <w:t>representation</w:t>
      </w:r>
      <w:r>
        <w:rPr>
          <w:spacing w:val="-11"/>
          <w:w w:val="80"/>
        </w:rPr>
        <w:t> </w:t>
      </w:r>
      <w:r>
        <w:rPr>
          <w:w w:val="80"/>
        </w:rPr>
        <w:t>of</w:t>
      </w:r>
      <w:r>
        <w:rPr>
          <w:spacing w:val="-11"/>
          <w:w w:val="80"/>
        </w:rPr>
        <w:t> </w:t>
      </w:r>
      <w:r>
        <w:rPr>
          <w:w w:val="80"/>
        </w:rPr>
        <w:t>a</w:t>
      </w:r>
      <w:r>
        <w:rPr>
          <w:spacing w:val="-11"/>
          <w:w w:val="80"/>
        </w:rPr>
        <w:t> </w:t>
      </w:r>
      <w:r>
        <w:rPr>
          <w:w w:val="80"/>
        </w:rPr>
        <w:t>set</w:t>
      </w:r>
      <w:r>
        <w:rPr>
          <w:spacing w:val="-11"/>
          <w:w w:val="80"/>
        </w:rPr>
        <w:t> </w:t>
      </w:r>
      <w:r>
        <w:rPr>
          <w:w w:val="80"/>
        </w:rPr>
        <w:t>of</w:t>
      </w:r>
      <w:r>
        <w:rPr>
          <w:spacing w:val="-11"/>
          <w:w w:val="80"/>
        </w:rPr>
        <w:t> </w:t>
      </w:r>
      <w:r>
        <w:rPr>
          <w:w w:val="80"/>
        </w:rPr>
        <w:t>records</w:t>
      </w:r>
      <w:r>
        <w:rPr>
          <w:spacing w:val="-11"/>
          <w:w w:val="80"/>
        </w:rPr>
        <w:t> </w:t>
      </w:r>
      <w:r>
        <w:rPr>
          <w:w w:val="80"/>
        </w:rPr>
        <w:t>and</w:t>
      </w:r>
      <w:r>
        <w:rPr>
          <w:spacing w:val="-11"/>
          <w:w w:val="80"/>
        </w:rPr>
        <w:t> </w:t>
      </w:r>
      <w:r>
        <w:rPr>
          <w:w w:val="80"/>
        </w:rPr>
        <w:t>any</w:t>
      </w:r>
      <w:r>
        <w:rPr>
          <w:spacing w:val="-11"/>
          <w:w w:val="80"/>
        </w:rPr>
        <w:t> </w:t>
      </w:r>
      <w:r>
        <w:rPr>
          <w:w w:val="80"/>
        </w:rPr>
        <w:t>references</w:t>
      </w:r>
      <w:r>
        <w:rPr>
          <w:spacing w:val="-11"/>
          <w:w w:val="80"/>
        </w:rPr>
        <w:t> </w:t>
      </w:r>
      <w:r>
        <w:rPr>
          <w:w w:val="80"/>
        </w:rPr>
        <w:t>to</w:t>
      </w:r>
      <w:r>
        <w:rPr>
          <w:spacing w:val="-11"/>
          <w:w w:val="80"/>
        </w:rPr>
        <w:t> </w:t>
      </w:r>
      <w:r>
        <w:rPr>
          <w:w w:val="80"/>
        </w:rPr>
        <w:t>binary</w:t>
      </w:r>
      <w:r>
        <w:rPr>
          <w:spacing w:val="-11"/>
          <w:w w:val="80"/>
        </w:rPr>
        <w:t> </w:t>
      </w:r>
      <w:r>
        <w:rPr>
          <w:w w:val="80"/>
        </w:rPr>
        <w:t>attachments in an HTTP POST request. When created, the status of a batch is represented by a BatchInfo resource. When a batch is complete, the </w:t>
      </w:r>
      <w:r>
        <w:rPr>
          <w:w w:val="85"/>
        </w:rPr>
        <w:t>result</w:t>
      </w:r>
      <w:r>
        <w:rPr>
          <w:spacing w:val="-8"/>
          <w:w w:val="85"/>
        </w:rPr>
        <w:t> </w:t>
      </w:r>
      <w:r>
        <w:rPr>
          <w:w w:val="85"/>
        </w:rPr>
        <w:t>for</w:t>
      </w:r>
      <w:r>
        <w:rPr>
          <w:spacing w:val="-8"/>
          <w:w w:val="85"/>
        </w:rPr>
        <w:t> </w:t>
      </w:r>
      <w:r>
        <w:rPr>
          <w:w w:val="85"/>
        </w:rPr>
        <w:t>each</w:t>
      </w:r>
      <w:r>
        <w:rPr>
          <w:spacing w:val="-7"/>
          <w:w w:val="85"/>
        </w:rPr>
        <w:t> </w:t>
      </w:r>
      <w:r>
        <w:rPr>
          <w:w w:val="85"/>
        </w:rPr>
        <w:t>record</w:t>
      </w:r>
      <w:r>
        <w:rPr>
          <w:spacing w:val="-8"/>
          <w:w w:val="85"/>
        </w:rPr>
        <w:t> </w:t>
      </w:r>
      <w:r>
        <w:rPr>
          <w:w w:val="85"/>
        </w:rPr>
        <w:t>is</w:t>
      </w:r>
      <w:r>
        <w:rPr>
          <w:spacing w:val="-8"/>
          <w:w w:val="85"/>
        </w:rPr>
        <w:t> </w:t>
      </w:r>
      <w:r>
        <w:rPr>
          <w:w w:val="85"/>
        </w:rPr>
        <w:t>available</w:t>
      </w:r>
      <w:r>
        <w:rPr>
          <w:spacing w:val="-7"/>
          <w:w w:val="85"/>
        </w:rPr>
        <w:t> </w:t>
      </w:r>
      <w:r>
        <w:rPr>
          <w:w w:val="85"/>
        </w:rPr>
        <w:t>in</w:t>
      </w:r>
      <w:r>
        <w:rPr>
          <w:spacing w:val="-8"/>
          <w:w w:val="85"/>
        </w:rPr>
        <w:t> </w:t>
      </w:r>
      <w:r>
        <w:rPr>
          <w:w w:val="85"/>
        </w:rPr>
        <w:t>a</w:t>
      </w:r>
      <w:r>
        <w:rPr>
          <w:spacing w:val="-8"/>
          <w:w w:val="85"/>
        </w:rPr>
        <w:t> </w:t>
      </w:r>
      <w:r>
        <w:rPr>
          <w:w w:val="85"/>
        </w:rPr>
        <w:t>result</w:t>
      </w:r>
      <w:r>
        <w:rPr>
          <w:spacing w:val="-7"/>
          <w:w w:val="85"/>
        </w:rPr>
        <w:t> </w:t>
      </w:r>
      <w:r>
        <w:rPr>
          <w:w w:val="85"/>
        </w:rPr>
        <w:t>set</w:t>
      </w:r>
      <w:r>
        <w:rPr>
          <w:spacing w:val="-8"/>
          <w:w w:val="85"/>
        </w:rPr>
        <w:t> </w:t>
      </w:r>
      <w:r>
        <w:rPr>
          <w:w w:val="85"/>
        </w:rPr>
        <w:t>resource.</w:t>
      </w:r>
    </w:p>
    <w:p>
      <w:pPr>
        <w:pStyle w:val="BodyText"/>
        <w:spacing w:before="91"/>
        <w:ind w:left="1260"/>
      </w:pPr>
      <w:r>
        <w:rPr>
          <w:w w:val="80"/>
        </w:rPr>
        <w:t>Processing</w:t>
      </w:r>
      <w:r>
        <w:rPr>
          <w:spacing w:val="-1"/>
          <w:w w:val="80"/>
        </w:rPr>
        <w:t> </w:t>
      </w:r>
      <w:r>
        <w:rPr>
          <w:w w:val="80"/>
        </w:rPr>
        <w:t>data</w:t>
      </w:r>
      <w:r>
        <w:rPr>
          <w:spacing w:val="-1"/>
          <w:w w:val="80"/>
        </w:rPr>
        <w:t> </w:t>
      </w:r>
      <w:r>
        <w:rPr>
          <w:w w:val="80"/>
        </w:rPr>
        <w:t>typically</w:t>
      </w:r>
      <w:r>
        <w:rPr>
          <w:spacing w:val="-1"/>
          <w:w w:val="80"/>
        </w:rPr>
        <w:t> </w:t>
      </w:r>
      <w:r>
        <w:rPr>
          <w:w w:val="80"/>
        </w:rPr>
        <w:t>consists</w:t>
      </w:r>
      <w:r>
        <w:rPr>
          <w:spacing w:val="-1"/>
          <w:w w:val="80"/>
        </w:rPr>
        <w:t> </w:t>
      </w:r>
      <w:r>
        <w:rPr>
          <w:w w:val="80"/>
        </w:rPr>
        <w:t>of</w:t>
      </w:r>
      <w:r>
        <w:rPr>
          <w:spacing w:val="-1"/>
          <w:w w:val="80"/>
        </w:rPr>
        <w:t> </w:t>
      </w:r>
      <w:r>
        <w:rPr>
          <w:w w:val="80"/>
        </w:rPr>
        <w:t>these</w:t>
      </w:r>
      <w:r>
        <w:rPr>
          <w:spacing w:val="-1"/>
          <w:w w:val="80"/>
        </w:rPr>
        <w:t> </w:t>
      </w:r>
      <w:r>
        <w:rPr>
          <w:spacing w:val="-2"/>
          <w:w w:val="80"/>
        </w:rPr>
        <w:t>steps.</w:t>
      </w:r>
    </w:p>
    <w:p>
      <w:pPr>
        <w:pStyle w:val="ListParagraph"/>
        <w:numPr>
          <w:ilvl w:val="0"/>
          <w:numId w:val="147"/>
        </w:numPr>
        <w:tabs>
          <w:tab w:pos="1547" w:val="left" w:leader="none"/>
        </w:tabs>
        <w:spacing w:line="240" w:lineRule="auto" w:before="120" w:after="0"/>
        <w:ind w:left="1547" w:right="0" w:hanging="287"/>
        <w:jc w:val="left"/>
        <w:rPr>
          <w:sz w:val="20"/>
        </w:rPr>
      </w:pPr>
      <w:r>
        <w:rPr>
          <w:w w:val="80"/>
          <w:sz w:val="20"/>
        </w:rPr>
        <w:t>Create</w:t>
      </w:r>
      <w:r>
        <w:rPr>
          <w:spacing w:val="-6"/>
          <w:sz w:val="20"/>
        </w:rPr>
        <w:t> </w:t>
      </w:r>
      <w:r>
        <w:rPr>
          <w:w w:val="80"/>
          <w:sz w:val="20"/>
        </w:rPr>
        <w:t>a</w:t>
      </w:r>
      <w:r>
        <w:rPr>
          <w:spacing w:val="-6"/>
          <w:sz w:val="20"/>
        </w:rPr>
        <w:t> </w:t>
      </w:r>
      <w:r>
        <w:rPr>
          <w:w w:val="80"/>
          <w:sz w:val="20"/>
        </w:rPr>
        <w:t>new</w:t>
      </w:r>
      <w:r>
        <w:rPr>
          <w:spacing w:val="-5"/>
          <w:sz w:val="20"/>
        </w:rPr>
        <w:t> </w:t>
      </w:r>
      <w:r>
        <w:rPr>
          <w:w w:val="80"/>
          <w:sz w:val="20"/>
        </w:rPr>
        <w:t>job</w:t>
      </w:r>
      <w:r>
        <w:rPr>
          <w:spacing w:val="-6"/>
          <w:sz w:val="20"/>
        </w:rPr>
        <w:t> </w:t>
      </w:r>
      <w:r>
        <w:rPr>
          <w:w w:val="80"/>
          <w:sz w:val="20"/>
        </w:rPr>
        <w:t>that</w:t>
      </w:r>
      <w:r>
        <w:rPr>
          <w:spacing w:val="-5"/>
          <w:sz w:val="20"/>
        </w:rPr>
        <w:t> </w:t>
      </w:r>
      <w:r>
        <w:rPr>
          <w:w w:val="80"/>
          <w:sz w:val="20"/>
        </w:rPr>
        <w:t>specifies</w:t>
      </w:r>
      <w:r>
        <w:rPr>
          <w:spacing w:val="-6"/>
          <w:sz w:val="20"/>
        </w:rPr>
        <w:t> </w:t>
      </w:r>
      <w:r>
        <w:rPr>
          <w:w w:val="80"/>
          <w:sz w:val="20"/>
        </w:rPr>
        <w:t>the</w:t>
      </w:r>
      <w:r>
        <w:rPr>
          <w:spacing w:val="-6"/>
          <w:sz w:val="20"/>
        </w:rPr>
        <w:t> </w:t>
      </w:r>
      <w:r>
        <w:rPr>
          <w:w w:val="80"/>
          <w:sz w:val="20"/>
        </w:rPr>
        <w:t>object</w:t>
      </w:r>
      <w:r>
        <w:rPr>
          <w:spacing w:val="-5"/>
          <w:sz w:val="20"/>
        </w:rPr>
        <w:t> </w:t>
      </w:r>
      <w:r>
        <w:rPr>
          <w:w w:val="80"/>
          <w:sz w:val="20"/>
        </w:rPr>
        <w:t>and</w:t>
      </w:r>
      <w:r>
        <w:rPr>
          <w:spacing w:val="-6"/>
          <w:sz w:val="20"/>
        </w:rPr>
        <w:t> </w:t>
      </w:r>
      <w:r>
        <w:rPr>
          <w:spacing w:val="-2"/>
          <w:w w:val="80"/>
          <w:sz w:val="20"/>
        </w:rPr>
        <w:t>action.</w:t>
      </w:r>
    </w:p>
    <w:p>
      <w:pPr>
        <w:pStyle w:val="ListParagraph"/>
        <w:numPr>
          <w:ilvl w:val="0"/>
          <w:numId w:val="147"/>
        </w:numPr>
        <w:tabs>
          <w:tab w:pos="1547" w:val="left" w:leader="none"/>
        </w:tabs>
        <w:spacing w:line="240" w:lineRule="auto" w:before="120" w:after="0"/>
        <w:ind w:left="1547" w:right="0" w:hanging="287"/>
        <w:jc w:val="left"/>
        <w:rPr>
          <w:sz w:val="20"/>
        </w:rPr>
      </w:pPr>
      <w:r>
        <w:rPr>
          <w:w w:val="80"/>
          <w:sz w:val="20"/>
        </w:rPr>
        <w:t>Send</w:t>
      </w:r>
      <w:r>
        <w:rPr>
          <w:spacing w:val="-8"/>
          <w:sz w:val="20"/>
        </w:rPr>
        <w:t> </w:t>
      </w:r>
      <w:r>
        <w:rPr>
          <w:w w:val="80"/>
          <w:sz w:val="20"/>
        </w:rPr>
        <w:t>data</w:t>
      </w:r>
      <w:r>
        <w:rPr>
          <w:spacing w:val="-7"/>
          <w:sz w:val="20"/>
        </w:rPr>
        <w:t> </w:t>
      </w:r>
      <w:r>
        <w:rPr>
          <w:w w:val="80"/>
          <w:sz w:val="20"/>
        </w:rPr>
        <w:t>to</w:t>
      </w:r>
      <w:r>
        <w:rPr>
          <w:spacing w:val="-8"/>
          <w:sz w:val="20"/>
        </w:rPr>
        <w:t> </w:t>
      </w:r>
      <w:r>
        <w:rPr>
          <w:w w:val="80"/>
          <w:sz w:val="20"/>
        </w:rPr>
        <w:t>the</w:t>
      </w:r>
      <w:r>
        <w:rPr>
          <w:spacing w:val="-7"/>
          <w:sz w:val="20"/>
        </w:rPr>
        <w:t> </w:t>
      </w:r>
      <w:r>
        <w:rPr>
          <w:w w:val="80"/>
          <w:sz w:val="20"/>
        </w:rPr>
        <w:t>server</w:t>
      </w:r>
      <w:r>
        <w:rPr>
          <w:spacing w:val="-8"/>
          <w:sz w:val="20"/>
        </w:rPr>
        <w:t> </w:t>
      </w:r>
      <w:r>
        <w:rPr>
          <w:w w:val="80"/>
          <w:sz w:val="20"/>
        </w:rPr>
        <w:t>in</w:t>
      </w:r>
      <w:r>
        <w:rPr>
          <w:spacing w:val="-7"/>
          <w:sz w:val="20"/>
        </w:rPr>
        <w:t> </w:t>
      </w:r>
      <w:r>
        <w:rPr>
          <w:w w:val="80"/>
          <w:sz w:val="20"/>
        </w:rPr>
        <w:t>a</w:t>
      </w:r>
      <w:r>
        <w:rPr>
          <w:spacing w:val="-7"/>
          <w:sz w:val="20"/>
        </w:rPr>
        <w:t> </w:t>
      </w:r>
      <w:r>
        <w:rPr>
          <w:w w:val="80"/>
          <w:sz w:val="20"/>
        </w:rPr>
        <w:t>number</w:t>
      </w:r>
      <w:r>
        <w:rPr>
          <w:spacing w:val="-8"/>
          <w:sz w:val="20"/>
        </w:rPr>
        <w:t> </w:t>
      </w:r>
      <w:r>
        <w:rPr>
          <w:w w:val="80"/>
          <w:sz w:val="20"/>
        </w:rPr>
        <w:t>of</w:t>
      </w:r>
      <w:r>
        <w:rPr>
          <w:spacing w:val="-7"/>
          <w:sz w:val="20"/>
        </w:rPr>
        <w:t> </w:t>
      </w:r>
      <w:r>
        <w:rPr>
          <w:spacing w:val="-2"/>
          <w:w w:val="80"/>
          <w:sz w:val="20"/>
        </w:rPr>
        <w:t>batches.</w:t>
      </w:r>
    </w:p>
    <w:p>
      <w:pPr>
        <w:pStyle w:val="ListParagraph"/>
        <w:numPr>
          <w:ilvl w:val="0"/>
          <w:numId w:val="147"/>
        </w:numPr>
        <w:tabs>
          <w:tab w:pos="1548" w:val="left" w:leader="none"/>
        </w:tabs>
        <w:spacing w:line="364" w:lineRule="auto" w:before="120" w:after="0"/>
        <w:ind w:left="1548" w:right="2775" w:hanging="288"/>
        <w:jc w:val="left"/>
        <w:rPr>
          <w:sz w:val="20"/>
        </w:rPr>
      </w:pPr>
      <w:r>
        <w:rPr>
          <w:w w:val="80"/>
          <w:sz w:val="20"/>
        </w:rPr>
        <w:t>After all data has been submitted, close the job. When closed, no more batches can be sent as part of the job.</w:t>
      </w:r>
      <w:r>
        <w:rPr>
          <w:spacing w:val="40"/>
          <w:sz w:val="20"/>
        </w:rPr>
        <w:t> </w:t>
      </w:r>
      <w:r>
        <w:rPr>
          <w:w w:val="85"/>
          <w:sz w:val="20"/>
        </w:rPr>
        <w:t>If</w:t>
      </w:r>
      <w:r>
        <w:rPr>
          <w:spacing w:val="-6"/>
          <w:w w:val="85"/>
          <w:sz w:val="20"/>
        </w:rPr>
        <w:t> </w:t>
      </w:r>
      <w:r>
        <w:rPr>
          <w:w w:val="85"/>
          <w:sz w:val="20"/>
        </w:rPr>
        <w:t>using</w:t>
      </w:r>
      <w:r>
        <w:rPr>
          <w:spacing w:val="-6"/>
          <w:w w:val="85"/>
          <w:sz w:val="20"/>
        </w:rPr>
        <w:t> </w:t>
      </w:r>
      <w:r>
        <w:rPr>
          <w:w w:val="85"/>
          <w:sz w:val="20"/>
        </w:rPr>
        <w:t>PK</w:t>
      </w:r>
      <w:r>
        <w:rPr>
          <w:spacing w:val="-6"/>
          <w:w w:val="85"/>
          <w:sz w:val="20"/>
        </w:rPr>
        <w:t> </w:t>
      </w:r>
      <w:r>
        <w:rPr>
          <w:w w:val="85"/>
          <w:sz w:val="20"/>
        </w:rPr>
        <w:t>chunking,</w:t>
      </w:r>
      <w:r>
        <w:rPr>
          <w:spacing w:val="-6"/>
          <w:w w:val="85"/>
          <w:sz w:val="20"/>
        </w:rPr>
        <w:t> </w:t>
      </w:r>
      <w:r>
        <w:rPr>
          <w:w w:val="85"/>
          <w:sz w:val="20"/>
        </w:rPr>
        <w:t>don't</w:t>
      </w:r>
      <w:r>
        <w:rPr>
          <w:spacing w:val="-6"/>
          <w:w w:val="85"/>
          <w:sz w:val="20"/>
        </w:rPr>
        <w:t> </w:t>
      </w:r>
      <w:r>
        <w:rPr>
          <w:w w:val="85"/>
          <w:sz w:val="20"/>
        </w:rPr>
        <w:t>close</w:t>
      </w:r>
      <w:r>
        <w:rPr>
          <w:spacing w:val="-6"/>
          <w:w w:val="85"/>
          <w:sz w:val="20"/>
        </w:rPr>
        <w:t> </w:t>
      </w:r>
      <w:r>
        <w:rPr>
          <w:w w:val="85"/>
          <w:sz w:val="20"/>
        </w:rPr>
        <w:t>the</w:t>
      </w:r>
      <w:r>
        <w:rPr>
          <w:spacing w:val="-6"/>
          <w:w w:val="85"/>
          <w:sz w:val="20"/>
        </w:rPr>
        <w:t> </w:t>
      </w:r>
      <w:r>
        <w:rPr>
          <w:w w:val="85"/>
          <w:sz w:val="20"/>
        </w:rPr>
        <w:t>job</w:t>
      </w:r>
      <w:r>
        <w:rPr>
          <w:spacing w:val="-6"/>
          <w:w w:val="85"/>
          <w:sz w:val="20"/>
        </w:rPr>
        <w:t> </w:t>
      </w:r>
      <w:r>
        <w:rPr>
          <w:w w:val="85"/>
          <w:sz w:val="20"/>
        </w:rPr>
        <w:t>until</w:t>
      </w:r>
      <w:r>
        <w:rPr>
          <w:spacing w:val="-6"/>
          <w:w w:val="85"/>
          <w:sz w:val="20"/>
        </w:rPr>
        <w:t> </w:t>
      </w:r>
      <w:r>
        <w:rPr>
          <w:w w:val="85"/>
          <w:sz w:val="20"/>
        </w:rPr>
        <w:t>after</w:t>
      </w:r>
      <w:r>
        <w:rPr>
          <w:spacing w:val="-6"/>
          <w:w w:val="85"/>
          <w:sz w:val="20"/>
        </w:rPr>
        <w:t> </w:t>
      </w:r>
      <w:r>
        <w:rPr>
          <w:w w:val="85"/>
          <w:sz w:val="20"/>
        </w:rPr>
        <w:t>you</w:t>
      </w:r>
      <w:r>
        <w:rPr>
          <w:spacing w:val="-6"/>
          <w:w w:val="85"/>
          <w:sz w:val="20"/>
        </w:rPr>
        <w:t> </w:t>
      </w:r>
      <w:r>
        <w:rPr>
          <w:w w:val="85"/>
          <w:sz w:val="20"/>
        </w:rPr>
        <w:t>retrieve</w:t>
      </w:r>
      <w:r>
        <w:rPr>
          <w:spacing w:val="-6"/>
          <w:w w:val="85"/>
          <w:sz w:val="20"/>
        </w:rPr>
        <w:t> </w:t>
      </w:r>
      <w:r>
        <w:rPr>
          <w:w w:val="85"/>
          <w:sz w:val="20"/>
        </w:rPr>
        <w:t>the</w:t>
      </w:r>
      <w:r>
        <w:rPr>
          <w:spacing w:val="-6"/>
          <w:w w:val="85"/>
          <w:sz w:val="20"/>
        </w:rPr>
        <w:t> </w:t>
      </w:r>
      <w:r>
        <w:rPr>
          <w:w w:val="85"/>
          <w:sz w:val="20"/>
        </w:rPr>
        <w:t>results</w:t>
      </w:r>
      <w:r>
        <w:rPr>
          <w:spacing w:val="-6"/>
          <w:w w:val="85"/>
          <w:sz w:val="20"/>
        </w:rPr>
        <w:t> </w:t>
      </w:r>
      <w:r>
        <w:rPr>
          <w:w w:val="85"/>
          <w:sz w:val="20"/>
        </w:rPr>
        <w:t>from</w:t>
      </w:r>
      <w:r>
        <w:rPr>
          <w:spacing w:val="-6"/>
          <w:w w:val="85"/>
          <w:sz w:val="20"/>
        </w:rPr>
        <w:t> </w:t>
      </w:r>
      <w:r>
        <w:rPr>
          <w:w w:val="85"/>
          <w:sz w:val="20"/>
        </w:rPr>
        <w:t>all</w:t>
      </w:r>
      <w:r>
        <w:rPr>
          <w:spacing w:val="-6"/>
          <w:w w:val="85"/>
          <w:sz w:val="20"/>
        </w:rPr>
        <w:t> </w:t>
      </w:r>
      <w:r>
        <w:rPr>
          <w:w w:val="85"/>
          <w:sz w:val="20"/>
        </w:rPr>
        <w:t>of</w:t>
      </w:r>
      <w:r>
        <w:rPr>
          <w:spacing w:val="-6"/>
          <w:w w:val="85"/>
          <w:sz w:val="20"/>
        </w:rPr>
        <w:t> </w:t>
      </w:r>
      <w:r>
        <w:rPr>
          <w:w w:val="85"/>
          <w:sz w:val="20"/>
        </w:rPr>
        <w:t>the</w:t>
      </w:r>
      <w:r>
        <w:rPr>
          <w:spacing w:val="-6"/>
          <w:w w:val="85"/>
          <w:sz w:val="20"/>
        </w:rPr>
        <w:t> </w:t>
      </w:r>
      <w:r>
        <w:rPr>
          <w:w w:val="85"/>
          <w:sz w:val="20"/>
        </w:rPr>
        <w:t>batches.</w:t>
      </w:r>
    </w:p>
    <w:p>
      <w:pPr>
        <w:pStyle w:val="ListParagraph"/>
        <w:numPr>
          <w:ilvl w:val="0"/>
          <w:numId w:val="147"/>
        </w:numPr>
        <w:tabs>
          <w:tab w:pos="1547" w:val="left" w:leader="none"/>
        </w:tabs>
        <w:spacing w:line="240" w:lineRule="auto" w:before="91" w:after="0"/>
        <w:ind w:left="1547" w:right="0" w:hanging="287"/>
        <w:jc w:val="left"/>
        <w:rPr>
          <w:sz w:val="20"/>
        </w:rPr>
      </w:pPr>
      <w:r>
        <w:rPr>
          <w:w w:val="80"/>
          <w:sz w:val="20"/>
        </w:rPr>
        <w:t>Check</w:t>
      </w:r>
      <w:r>
        <w:rPr>
          <w:spacing w:val="-3"/>
          <w:w w:val="80"/>
          <w:sz w:val="20"/>
        </w:rPr>
        <w:t> </w:t>
      </w:r>
      <w:r>
        <w:rPr>
          <w:w w:val="80"/>
          <w:sz w:val="20"/>
        </w:rPr>
        <w:t>status</w:t>
      </w:r>
      <w:r>
        <w:rPr>
          <w:spacing w:val="-2"/>
          <w:w w:val="80"/>
          <w:sz w:val="20"/>
        </w:rPr>
        <w:t> </w:t>
      </w:r>
      <w:r>
        <w:rPr>
          <w:w w:val="80"/>
          <w:sz w:val="20"/>
        </w:rPr>
        <w:t>of</w:t>
      </w:r>
      <w:r>
        <w:rPr>
          <w:spacing w:val="-3"/>
          <w:w w:val="80"/>
          <w:sz w:val="20"/>
        </w:rPr>
        <w:t> </w:t>
      </w:r>
      <w:r>
        <w:rPr>
          <w:w w:val="80"/>
          <w:sz w:val="20"/>
        </w:rPr>
        <w:t>all</w:t>
      </w:r>
      <w:r>
        <w:rPr>
          <w:spacing w:val="-2"/>
          <w:w w:val="80"/>
          <w:sz w:val="20"/>
        </w:rPr>
        <w:t> </w:t>
      </w:r>
      <w:r>
        <w:rPr>
          <w:w w:val="80"/>
          <w:sz w:val="20"/>
        </w:rPr>
        <w:t>batches</w:t>
      </w:r>
      <w:r>
        <w:rPr>
          <w:spacing w:val="-3"/>
          <w:w w:val="80"/>
          <w:sz w:val="20"/>
        </w:rPr>
        <w:t> </w:t>
      </w:r>
      <w:r>
        <w:rPr>
          <w:w w:val="80"/>
          <w:sz w:val="20"/>
        </w:rPr>
        <w:t>at</w:t>
      </w:r>
      <w:r>
        <w:rPr>
          <w:spacing w:val="-2"/>
          <w:w w:val="80"/>
          <w:sz w:val="20"/>
        </w:rPr>
        <w:t> </w:t>
      </w:r>
      <w:r>
        <w:rPr>
          <w:w w:val="80"/>
          <w:sz w:val="20"/>
        </w:rPr>
        <w:t>a</w:t>
      </w:r>
      <w:r>
        <w:rPr>
          <w:spacing w:val="-3"/>
          <w:w w:val="80"/>
          <w:sz w:val="20"/>
        </w:rPr>
        <w:t> </w:t>
      </w:r>
      <w:r>
        <w:rPr>
          <w:w w:val="80"/>
          <w:sz w:val="20"/>
        </w:rPr>
        <w:t>reasonable</w:t>
      </w:r>
      <w:r>
        <w:rPr>
          <w:spacing w:val="-2"/>
          <w:w w:val="80"/>
          <w:sz w:val="20"/>
        </w:rPr>
        <w:t> </w:t>
      </w:r>
      <w:r>
        <w:rPr>
          <w:w w:val="80"/>
          <w:sz w:val="20"/>
        </w:rPr>
        <w:t>interval.</w:t>
      </w:r>
      <w:r>
        <w:rPr>
          <w:spacing w:val="-3"/>
          <w:w w:val="80"/>
          <w:sz w:val="20"/>
        </w:rPr>
        <w:t> </w:t>
      </w:r>
      <w:r>
        <w:rPr>
          <w:w w:val="80"/>
          <w:sz w:val="20"/>
        </w:rPr>
        <w:t>Each</w:t>
      </w:r>
      <w:r>
        <w:rPr>
          <w:spacing w:val="-2"/>
          <w:w w:val="80"/>
          <w:sz w:val="20"/>
        </w:rPr>
        <w:t> </w:t>
      </w:r>
      <w:r>
        <w:rPr>
          <w:w w:val="80"/>
          <w:sz w:val="20"/>
        </w:rPr>
        <w:t>status</w:t>
      </w:r>
      <w:r>
        <w:rPr>
          <w:spacing w:val="-3"/>
          <w:w w:val="80"/>
          <w:sz w:val="20"/>
        </w:rPr>
        <w:t> </w:t>
      </w:r>
      <w:r>
        <w:rPr>
          <w:w w:val="80"/>
          <w:sz w:val="20"/>
        </w:rPr>
        <w:t>check</w:t>
      </w:r>
      <w:r>
        <w:rPr>
          <w:spacing w:val="-2"/>
          <w:w w:val="80"/>
          <w:sz w:val="20"/>
        </w:rPr>
        <w:t> </w:t>
      </w:r>
      <w:r>
        <w:rPr>
          <w:w w:val="80"/>
          <w:sz w:val="20"/>
        </w:rPr>
        <w:t>returns</w:t>
      </w:r>
      <w:r>
        <w:rPr>
          <w:spacing w:val="-3"/>
          <w:w w:val="80"/>
          <w:sz w:val="20"/>
        </w:rPr>
        <w:t> </w:t>
      </w:r>
      <w:r>
        <w:rPr>
          <w:w w:val="80"/>
          <w:sz w:val="20"/>
        </w:rPr>
        <w:t>the</w:t>
      </w:r>
      <w:r>
        <w:rPr>
          <w:spacing w:val="-2"/>
          <w:w w:val="80"/>
          <w:sz w:val="20"/>
        </w:rPr>
        <w:t> </w:t>
      </w:r>
      <w:r>
        <w:rPr>
          <w:w w:val="80"/>
          <w:sz w:val="20"/>
        </w:rPr>
        <w:t>state</w:t>
      </w:r>
      <w:r>
        <w:rPr>
          <w:spacing w:val="-3"/>
          <w:w w:val="80"/>
          <w:sz w:val="20"/>
        </w:rPr>
        <w:t> </w:t>
      </w:r>
      <w:r>
        <w:rPr>
          <w:w w:val="80"/>
          <w:sz w:val="20"/>
        </w:rPr>
        <w:t>of</w:t>
      </w:r>
      <w:r>
        <w:rPr>
          <w:spacing w:val="-2"/>
          <w:w w:val="80"/>
          <w:sz w:val="20"/>
        </w:rPr>
        <w:t> </w:t>
      </w:r>
      <w:r>
        <w:rPr>
          <w:w w:val="80"/>
          <w:sz w:val="20"/>
        </w:rPr>
        <w:t>each</w:t>
      </w:r>
      <w:r>
        <w:rPr>
          <w:spacing w:val="-3"/>
          <w:w w:val="80"/>
          <w:sz w:val="20"/>
        </w:rPr>
        <w:t> </w:t>
      </w:r>
      <w:r>
        <w:rPr>
          <w:spacing w:val="-2"/>
          <w:w w:val="80"/>
          <w:sz w:val="20"/>
        </w:rPr>
        <w:t>batch.</w:t>
      </w:r>
    </w:p>
    <w:p>
      <w:pPr>
        <w:pStyle w:val="ListParagraph"/>
        <w:numPr>
          <w:ilvl w:val="0"/>
          <w:numId w:val="147"/>
        </w:numPr>
        <w:tabs>
          <w:tab w:pos="1547" w:val="left" w:leader="none"/>
        </w:tabs>
        <w:spacing w:line="240" w:lineRule="auto" w:before="120" w:after="0"/>
        <w:ind w:left="1547" w:right="0" w:hanging="287"/>
        <w:jc w:val="left"/>
        <w:rPr>
          <w:sz w:val="20"/>
        </w:rPr>
      </w:pPr>
      <w:r>
        <w:rPr>
          <w:w w:val="80"/>
          <w:sz w:val="20"/>
        </w:rPr>
        <w:t>When</w:t>
      </w:r>
      <w:r>
        <w:rPr>
          <w:spacing w:val="-5"/>
          <w:sz w:val="20"/>
        </w:rPr>
        <w:t> </w:t>
      </w:r>
      <w:r>
        <w:rPr>
          <w:w w:val="80"/>
          <w:sz w:val="20"/>
        </w:rPr>
        <w:t>all</w:t>
      </w:r>
      <w:r>
        <w:rPr>
          <w:spacing w:val="-5"/>
          <w:sz w:val="20"/>
        </w:rPr>
        <w:t> </w:t>
      </w:r>
      <w:r>
        <w:rPr>
          <w:w w:val="80"/>
          <w:sz w:val="20"/>
        </w:rPr>
        <w:t>batches</w:t>
      </w:r>
      <w:r>
        <w:rPr>
          <w:spacing w:val="-4"/>
          <w:sz w:val="20"/>
        </w:rPr>
        <w:t> </w:t>
      </w:r>
      <w:r>
        <w:rPr>
          <w:w w:val="80"/>
          <w:sz w:val="20"/>
        </w:rPr>
        <w:t>have</w:t>
      </w:r>
      <w:r>
        <w:rPr>
          <w:spacing w:val="-5"/>
          <w:sz w:val="20"/>
        </w:rPr>
        <w:t> </w:t>
      </w:r>
      <w:r>
        <w:rPr>
          <w:w w:val="80"/>
          <w:sz w:val="20"/>
        </w:rPr>
        <w:t>completed</w:t>
      </w:r>
      <w:r>
        <w:rPr>
          <w:spacing w:val="-5"/>
          <w:sz w:val="20"/>
        </w:rPr>
        <w:t> </w:t>
      </w:r>
      <w:r>
        <w:rPr>
          <w:w w:val="80"/>
          <w:sz w:val="20"/>
        </w:rPr>
        <w:t>or</w:t>
      </w:r>
      <w:r>
        <w:rPr>
          <w:spacing w:val="-4"/>
          <w:sz w:val="20"/>
        </w:rPr>
        <w:t> </w:t>
      </w:r>
      <w:r>
        <w:rPr>
          <w:w w:val="80"/>
          <w:sz w:val="20"/>
        </w:rPr>
        <w:t>failed,</w:t>
      </w:r>
      <w:r>
        <w:rPr>
          <w:spacing w:val="-5"/>
          <w:sz w:val="20"/>
        </w:rPr>
        <w:t> </w:t>
      </w:r>
      <w:r>
        <w:rPr>
          <w:w w:val="80"/>
          <w:sz w:val="20"/>
        </w:rPr>
        <w:t>retrieve</w:t>
      </w:r>
      <w:r>
        <w:rPr>
          <w:spacing w:val="-5"/>
          <w:sz w:val="20"/>
        </w:rPr>
        <w:t> </w:t>
      </w:r>
      <w:r>
        <w:rPr>
          <w:w w:val="80"/>
          <w:sz w:val="20"/>
        </w:rPr>
        <w:t>the</w:t>
      </w:r>
      <w:r>
        <w:rPr>
          <w:spacing w:val="-4"/>
          <w:sz w:val="20"/>
        </w:rPr>
        <w:t> </w:t>
      </w:r>
      <w:r>
        <w:rPr>
          <w:w w:val="80"/>
          <w:sz w:val="20"/>
        </w:rPr>
        <w:t>result</w:t>
      </w:r>
      <w:r>
        <w:rPr>
          <w:spacing w:val="-5"/>
          <w:sz w:val="20"/>
        </w:rPr>
        <w:t> </w:t>
      </w:r>
      <w:r>
        <w:rPr>
          <w:w w:val="80"/>
          <w:sz w:val="20"/>
        </w:rPr>
        <w:t>for</w:t>
      </w:r>
      <w:r>
        <w:rPr>
          <w:spacing w:val="-5"/>
          <w:sz w:val="20"/>
        </w:rPr>
        <w:t> </w:t>
      </w:r>
      <w:r>
        <w:rPr>
          <w:w w:val="80"/>
          <w:sz w:val="20"/>
        </w:rPr>
        <w:t>each</w:t>
      </w:r>
      <w:r>
        <w:rPr>
          <w:spacing w:val="-4"/>
          <w:sz w:val="20"/>
        </w:rPr>
        <w:t> </w:t>
      </w:r>
      <w:r>
        <w:rPr>
          <w:spacing w:val="-2"/>
          <w:w w:val="80"/>
          <w:sz w:val="20"/>
        </w:rPr>
        <w:t>batch.</w:t>
      </w:r>
    </w:p>
    <w:p>
      <w:pPr>
        <w:pStyle w:val="ListParagraph"/>
        <w:numPr>
          <w:ilvl w:val="0"/>
          <w:numId w:val="147"/>
        </w:numPr>
        <w:tabs>
          <w:tab w:pos="1547" w:val="left" w:leader="none"/>
        </w:tabs>
        <w:spacing w:line="240" w:lineRule="auto" w:before="120" w:after="0"/>
        <w:ind w:left="1547" w:right="0" w:hanging="287"/>
        <w:jc w:val="left"/>
        <w:rPr>
          <w:sz w:val="20"/>
        </w:rPr>
      </w:pPr>
      <w:r>
        <w:rPr>
          <w:w w:val="80"/>
          <w:sz w:val="20"/>
        </w:rPr>
        <w:t>Match</w:t>
      </w:r>
      <w:r>
        <w:rPr>
          <w:spacing w:val="-2"/>
          <w:sz w:val="20"/>
        </w:rPr>
        <w:t> </w:t>
      </w:r>
      <w:r>
        <w:rPr>
          <w:w w:val="80"/>
          <w:sz w:val="20"/>
        </w:rPr>
        <w:t>the</w:t>
      </w:r>
      <w:r>
        <w:rPr>
          <w:spacing w:val="-1"/>
          <w:sz w:val="20"/>
        </w:rPr>
        <w:t> </w:t>
      </w:r>
      <w:r>
        <w:rPr>
          <w:w w:val="80"/>
          <w:sz w:val="20"/>
        </w:rPr>
        <w:t>result</w:t>
      </w:r>
      <w:r>
        <w:rPr>
          <w:spacing w:val="-1"/>
          <w:sz w:val="20"/>
        </w:rPr>
        <w:t> </w:t>
      </w:r>
      <w:r>
        <w:rPr>
          <w:w w:val="80"/>
          <w:sz w:val="20"/>
        </w:rPr>
        <w:t>sets</w:t>
      </w:r>
      <w:r>
        <w:rPr>
          <w:spacing w:val="-2"/>
          <w:sz w:val="20"/>
        </w:rPr>
        <w:t> </w:t>
      </w:r>
      <w:r>
        <w:rPr>
          <w:w w:val="80"/>
          <w:sz w:val="20"/>
        </w:rPr>
        <w:t>with</w:t>
      </w:r>
      <w:r>
        <w:rPr>
          <w:spacing w:val="-1"/>
          <w:sz w:val="20"/>
        </w:rPr>
        <w:t> </w:t>
      </w:r>
      <w:r>
        <w:rPr>
          <w:w w:val="80"/>
          <w:sz w:val="20"/>
        </w:rPr>
        <w:t>the</w:t>
      </w:r>
      <w:r>
        <w:rPr>
          <w:spacing w:val="-1"/>
          <w:sz w:val="20"/>
        </w:rPr>
        <w:t> </w:t>
      </w:r>
      <w:r>
        <w:rPr>
          <w:w w:val="80"/>
          <w:sz w:val="20"/>
        </w:rPr>
        <w:t>original</w:t>
      </w:r>
      <w:r>
        <w:rPr>
          <w:spacing w:val="-2"/>
          <w:sz w:val="20"/>
        </w:rPr>
        <w:t> </w:t>
      </w:r>
      <w:r>
        <w:rPr>
          <w:w w:val="80"/>
          <w:sz w:val="20"/>
        </w:rPr>
        <w:t>data</w:t>
      </w:r>
      <w:r>
        <w:rPr>
          <w:spacing w:val="-1"/>
          <w:sz w:val="20"/>
        </w:rPr>
        <w:t> </w:t>
      </w:r>
      <w:r>
        <w:rPr>
          <w:w w:val="80"/>
          <w:sz w:val="20"/>
        </w:rPr>
        <w:t>set</w:t>
      </w:r>
      <w:r>
        <w:rPr>
          <w:spacing w:val="-1"/>
          <w:sz w:val="20"/>
        </w:rPr>
        <w:t> </w:t>
      </w:r>
      <w:r>
        <w:rPr>
          <w:w w:val="80"/>
          <w:sz w:val="20"/>
        </w:rPr>
        <w:t>to</w:t>
      </w:r>
      <w:r>
        <w:rPr>
          <w:spacing w:val="-2"/>
          <w:sz w:val="20"/>
        </w:rPr>
        <w:t> </w:t>
      </w:r>
      <w:r>
        <w:rPr>
          <w:w w:val="80"/>
          <w:sz w:val="20"/>
        </w:rPr>
        <w:t>determine</w:t>
      </w:r>
      <w:r>
        <w:rPr>
          <w:spacing w:val="-1"/>
          <w:sz w:val="20"/>
        </w:rPr>
        <w:t> </w:t>
      </w:r>
      <w:r>
        <w:rPr>
          <w:w w:val="80"/>
          <w:sz w:val="20"/>
        </w:rPr>
        <w:t>which</w:t>
      </w:r>
      <w:r>
        <w:rPr>
          <w:spacing w:val="-1"/>
          <w:sz w:val="20"/>
        </w:rPr>
        <w:t> </w:t>
      </w:r>
      <w:r>
        <w:rPr>
          <w:w w:val="80"/>
          <w:sz w:val="20"/>
        </w:rPr>
        <w:t>records</w:t>
      </w:r>
      <w:r>
        <w:rPr>
          <w:spacing w:val="-2"/>
          <w:sz w:val="20"/>
        </w:rPr>
        <w:t> </w:t>
      </w:r>
      <w:r>
        <w:rPr>
          <w:w w:val="80"/>
          <w:sz w:val="20"/>
        </w:rPr>
        <w:t>failed</w:t>
      </w:r>
      <w:r>
        <w:rPr>
          <w:spacing w:val="-1"/>
          <w:sz w:val="20"/>
        </w:rPr>
        <w:t> </w:t>
      </w:r>
      <w:r>
        <w:rPr>
          <w:w w:val="80"/>
          <w:sz w:val="20"/>
        </w:rPr>
        <w:t>and</w:t>
      </w:r>
      <w:r>
        <w:rPr>
          <w:spacing w:val="-1"/>
          <w:sz w:val="20"/>
        </w:rPr>
        <w:t> </w:t>
      </w:r>
      <w:r>
        <w:rPr>
          <w:w w:val="80"/>
          <w:sz w:val="20"/>
        </w:rPr>
        <w:t>succeeded,</w:t>
      </w:r>
      <w:r>
        <w:rPr>
          <w:spacing w:val="-2"/>
          <w:sz w:val="20"/>
        </w:rPr>
        <w:t> </w:t>
      </w:r>
      <w:r>
        <w:rPr>
          <w:w w:val="80"/>
          <w:sz w:val="20"/>
        </w:rPr>
        <w:t>and</w:t>
      </w:r>
      <w:r>
        <w:rPr>
          <w:spacing w:val="-1"/>
          <w:sz w:val="20"/>
        </w:rPr>
        <w:t> </w:t>
      </w:r>
      <w:r>
        <w:rPr>
          <w:w w:val="80"/>
          <w:sz w:val="20"/>
        </w:rPr>
        <w:t>take</w:t>
      </w:r>
      <w:r>
        <w:rPr>
          <w:spacing w:val="-1"/>
          <w:sz w:val="20"/>
        </w:rPr>
        <w:t> </w:t>
      </w:r>
      <w:r>
        <w:rPr>
          <w:w w:val="80"/>
          <w:sz w:val="20"/>
        </w:rPr>
        <w:t>appropriate</w:t>
      </w:r>
      <w:r>
        <w:rPr>
          <w:spacing w:val="-2"/>
          <w:sz w:val="20"/>
        </w:rPr>
        <w:t> </w:t>
      </w:r>
      <w:r>
        <w:rPr>
          <w:spacing w:val="-2"/>
          <w:w w:val="80"/>
          <w:sz w:val="20"/>
        </w:rPr>
        <w:t>action.</w:t>
      </w:r>
    </w:p>
    <w:p>
      <w:pPr>
        <w:pStyle w:val="BodyText"/>
        <w:spacing w:line="271" w:lineRule="auto" w:before="120"/>
        <w:ind w:left="1260" w:right="1255"/>
      </w:pPr>
      <w:bookmarkStart w:name="Quick Start: Bulk API" w:id="122"/>
      <w:bookmarkEnd w:id="122"/>
      <w:r>
        <w:rPr/>
      </w:r>
      <w:bookmarkStart w:name="_bookmark63" w:id="123"/>
      <w:bookmarkEnd w:id="123"/>
      <w:r>
        <w:rPr/>
      </w:r>
      <w:r>
        <w:rPr>
          <w:w w:val="80"/>
        </w:rPr>
        <w:t>You can abort the job at any point in this process. Aborting a job has the effect of preventing any unprocessed batches from being</w:t>
      </w:r>
      <w:r>
        <w:rPr>
          <w:spacing w:val="80"/>
        </w:rPr>
        <w:t> </w:t>
      </w:r>
      <w:r>
        <w:rPr>
          <w:w w:val="85"/>
        </w:rPr>
        <w:t>processed.</w:t>
      </w:r>
      <w:r>
        <w:rPr>
          <w:spacing w:val="-8"/>
          <w:w w:val="85"/>
        </w:rPr>
        <w:t> </w:t>
      </w:r>
      <w:r>
        <w:rPr>
          <w:w w:val="85"/>
        </w:rPr>
        <w:t>It</w:t>
      </w:r>
      <w:r>
        <w:rPr>
          <w:spacing w:val="-8"/>
          <w:w w:val="85"/>
        </w:rPr>
        <w:t> </w:t>
      </w:r>
      <w:r>
        <w:rPr>
          <w:w w:val="85"/>
        </w:rPr>
        <w:t>doesn't</w:t>
      </w:r>
      <w:r>
        <w:rPr>
          <w:spacing w:val="-7"/>
          <w:w w:val="85"/>
        </w:rPr>
        <w:t> </w:t>
      </w:r>
      <w:r>
        <w:rPr>
          <w:w w:val="85"/>
        </w:rPr>
        <w:t>undo</w:t>
      </w:r>
      <w:r>
        <w:rPr>
          <w:spacing w:val="-8"/>
          <w:w w:val="85"/>
        </w:rPr>
        <w:t> </w:t>
      </w:r>
      <w:r>
        <w:rPr>
          <w:w w:val="85"/>
        </w:rPr>
        <w:t>the</w:t>
      </w:r>
      <w:r>
        <w:rPr>
          <w:spacing w:val="-8"/>
          <w:w w:val="85"/>
        </w:rPr>
        <w:t> </w:t>
      </w:r>
      <w:r>
        <w:rPr>
          <w:w w:val="85"/>
        </w:rPr>
        <w:t>effects</w:t>
      </w:r>
      <w:r>
        <w:rPr>
          <w:spacing w:val="-7"/>
          <w:w w:val="85"/>
        </w:rPr>
        <w:t> </w:t>
      </w:r>
      <w:r>
        <w:rPr>
          <w:w w:val="85"/>
        </w:rPr>
        <w:t>of</w:t>
      </w:r>
      <w:r>
        <w:rPr>
          <w:spacing w:val="-8"/>
          <w:w w:val="85"/>
        </w:rPr>
        <w:t> </w:t>
      </w:r>
      <w:r>
        <w:rPr>
          <w:w w:val="85"/>
        </w:rPr>
        <w:t>batches</w:t>
      </w:r>
      <w:r>
        <w:rPr>
          <w:spacing w:val="-8"/>
          <w:w w:val="85"/>
        </w:rPr>
        <w:t> </w:t>
      </w:r>
      <w:r>
        <w:rPr>
          <w:w w:val="85"/>
        </w:rPr>
        <w:t>already</w:t>
      </w:r>
      <w:r>
        <w:rPr>
          <w:spacing w:val="-7"/>
          <w:w w:val="85"/>
        </w:rPr>
        <w:t> </w:t>
      </w:r>
      <w:r>
        <w:rPr>
          <w:w w:val="85"/>
        </w:rPr>
        <w:t>processed.</w:t>
      </w:r>
    </w:p>
    <w:p>
      <w:pPr>
        <w:pStyle w:val="BodyText"/>
        <w:spacing w:before="95"/>
      </w:pPr>
    </w:p>
    <w:p>
      <w:pPr>
        <w:pStyle w:val="Heading2"/>
      </w:pPr>
      <w:r>
        <w:rPr>
          <w:w w:val="85"/>
        </w:rPr>
        <w:t>Quick</w:t>
      </w:r>
      <w:r>
        <w:rPr>
          <w:spacing w:val="11"/>
        </w:rPr>
        <w:t> </w:t>
      </w:r>
      <w:r>
        <w:rPr>
          <w:w w:val="85"/>
        </w:rPr>
        <w:t>Start:</w:t>
      </w:r>
      <w:r>
        <w:rPr>
          <w:spacing w:val="12"/>
        </w:rPr>
        <w:t> </w:t>
      </w:r>
      <w:r>
        <w:rPr>
          <w:w w:val="85"/>
        </w:rPr>
        <w:t>Bulk</w:t>
      </w:r>
      <w:r>
        <w:rPr>
          <w:spacing w:val="12"/>
        </w:rPr>
        <w:t> </w:t>
      </w:r>
      <w:r>
        <w:rPr>
          <w:spacing w:val="-5"/>
          <w:w w:val="85"/>
        </w:rPr>
        <w:t>API</w:t>
      </w:r>
    </w:p>
    <w:p>
      <w:pPr>
        <w:pStyle w:val="BodyText"/>
        <w:spacing w:before="7"/>
        <w:rPr>
          <w:rFonts w:ascii="Trebuchet MS"/>
          <w:sz w:val="4"/>
        </w:rPr>
      </w:pPr>
      <w:r>
        <w:rPr>
          <w:rFonts w:ascii="Trebuchet MS"/>
          <w:sz w:val="4"/>
        </w:rPr>
        <mc:AlternateContent>
          <mc:Choice Requires="wps">
            <w:drawing>
              <wp:anchor distT="0" distB="0" distL="0" distR="0" allowOverlap="1" layoutInCell="1" locked="0" behindDoc="1" simplePos="0" relativeHeight="487702016">
                <wp:simplePos x="0" y="0"/>
                <wp:positionH relativeFrom="page">
                  <wp:posOffset>800100</wp:posOffset>
                </wp:positionH>
                <wp:positionV relativeFrom="paragraph">
                  <wp:posOffset>49738</wp:posOffset>
                </wp:positionV>
                <wp:extent cx="6172200" cy="19050"/>
                <wp:effectExtent l="0" t="0" r="0" b="0"/>
                <wp:wrapTopAndBottom/>
                <wp:docPr id="474" name="Graphic 474"/>
                <wp:cNvGraphicFramePr>
                  <a:graphicFrameLocks/>
                </wp:cNvGraphicFramePr>
                <a:graphic>
                  <a:graphicData uri="http://schemas.microsoft.com/office/word/2010/wordprocessingShape">
                    <wps:wsp>
                      <wps:cNvPr id="474" name="Graphic 474"/>
                      <wps:cNvSpPr/>
                      <wps:spPr>
                        <a:xfrm>
                          <a:off x="0" y="0"/>
                          <a:ext cx="6172200" cy="19050"/>
                        </a:xfrm>
                        <a:custGeom>
                          <a:avLst/>
                          <a:gdLst/>
                          <a:ahLst/>
                          <a:cxnLst/>
                          <a:rect l="l" t="t" r="r" b="b"/>
                          <a:pathLst>
                            <a:path w="6172200" h="19050">
                              <a:moveTo>
                                <a:pt x="6172200" y="0"/>
                              </a:moveTo>
                              <a:lnTo>
                                <a:pt x="0" y="0"/>
                              </a:lnTo>
                              <a:lnTo>
                                <a:pt x="0" y="19050"/>
                              </a:lnTo>
                              <a:lnTo>
                                <a:pt x="6172200" y="19050"/>
                              </a:lnTo>
                              <a:lnTo>
                                <a:pt x="6172200" y="0"/>
                              </a:lnTo>
                              <a:close/>
                            </a:path>
                          </a:pathLst>
                        </a:custGeom>
                        <a:solidFill>
                          <a:srgbClr val="009DDB"/>
                        </a:solidFill>
                      </wps:spPr>
                      <wps:bodyPr wrap="square" lIns="0" tIns="0" rIns="0" bIns="0" rtlCol="0">
                        <a:prstTxWarp prst="textNoShape">
                          <a:avLst/>
                        </a:prstTxWarp>
                        <a:noAutofit/>
                      </wps:bodyPr>
                    </wps:wsp>
                  </a:graphicData>
                </a:graphic>
              </wp:anchor>
            </w:drawing>
          </mc:Choice>
          <mc:Fallback>
            <w:pict>
              <v:rect style="position:absolute;margin-left:63pt;margin-top:3.916455pt;width:486pt;height:1.5pt;mso-position-horizontal-relative:page;mso-position-vertical-relative:paragraph;z-index:-15614464;mso-wrap-distance-left:0;mso-wrap-distance-right:0" id="docshape433" filled="true" fillcolor="#009ddb" stroked="false">
                <v:fill type="solid"/>
                <w10:wrap type="topAndBottom"/>
              </v:rect>
            </w:pict>
          </mc:Fallback>
        </mc:AlternateContent>
      </w:r>
    </w:p>
    <w:p>
      <w:pPr>
        <w:pStyle w:val="BodyText"/>
        <w:spacing w:line="271" w:lineRule="auto" w:before="196"/>
        <w:ind w:left="1260" w:right="1255"/>
      </w:pPr>
      <w:r>
        <w:rPr>
          <w:w w:val="80"/>
        </w:rPr>
        <w:t>You process a set of records by creating a job that contains one or more batches. The job specifies which object is being processed and what type of operation is being used. Ingest jobs are defined by CSV, XML, JSON, or binary attachments. Query jobs are defined by a </w:t>
      </w:r>
      <w:r>
        <w:rPr>
          <w:w w:val="90"/>
        </w:rPr>
        <w:t>SOQL</w:t>
      </w:r>
      <w:r>
        <w:rPr>
          <w:spacing w:val="-11"/>
          <w:w w:val="90"/>
        </w:rPr>
        <w:t> </w:t>
      </w:r>
      <w:r>
        <w:rPr>
          <w:w w:val="90"/>
        </w:rPr>
        <w:t>statement.</w:t>
      </w:r>
    </w:p>
    <w:p>
      <w:pPr>
        <w:pStyle w:val="BodyText"/>
        <w:spacing w:line="271" w:lineRule="auto" w:before="90"/>
        <w:ind w:left="1260" w:right="1255"/>
      </w:pPr>
      <w:r>
        <w:rPr>
          <w:w w:val="80"/>
        </w:rPr>
        <w:t>A job is represented by the JobInfo resource. This resource is used to create a new job, get status for an existing job, and change status </w:t>
      </w:r>
      <w:r>
        <w:rPr>
          <w:w w:val="90"/>
        </w:rPr>
        <w:t>for a job.</w:t>
      </w:r>
    </w:p>
    <w:p>
      <w:pPr>
        <w:spacing w:line="271" w:lineRule="auto" w:before="91"/>
        <w:ind w:left="1260" w:right="1255" w:firstLine="0"/>
        <w:jc w:val="left"/>
        <w:rPr>
          <w:sz w:val="20"/>
        </w:rPr>
      </w:pPr>
      <w:r>
        <w:rPr>
          <w:w w:val="80"/>
          <w:sz w:val="20"/>
        </w:rPr>
        <w:t>For information about Bulk API job and batch lifespan, batch allocations, and other limits, see Bulk API and Bulk API 2.0 Limits and Allocations</w:t>
      </w:r>
      <w:r>
        <w:rPr>
          <w:spacing w:val="-1"/>
          <w:w w:val="80"/>
          <w:sz w:val="20"/>
        </w:rPr>
        <w:t> </w:t>
      </w:r>
      <w:r>
        <w:rPr>
          <w:w w:val="80"/>
          <w:sz w:val="20"/>
        </w:rPr>
        <w:t>in</w:t>
      </w:r>
      <w:r>
        <w:rPr>
          <w:spacing w:val="-1"/>
          <w:w w:val="80"/>
          <w:sz w:val="20"/>
        </w:rPr>
        <w:t> </w:t>
      </w:r>
      <w:r>
        <w:rPr>
          <w:w w:val="80"/>
          <w:sz w:val="20"/>
        </w:rPr>
        <w:t>the</w:t>
      </w:r>
      <w:r>
        <w:rPr>
          <w:spacing w:val="-1"/>
          <w:w w:val="80"/>
          <w:sz w:val="20"/>
        </w:rPr>
        <w:t> </w:t>
      </w:r>
      <w:r>
        <w:rPr>
          <w:rFonts w:ascii="Trebuchet MS"/>
          <w:i/>
          <w:w w:val="80"/>
          <w:sz w:val="20"/>
        </w:rPr>
        <w:t>Salesforce</w:t>
      </w:r>
      <w:r>
        <w:rPr>
          <w:rFonts w:ascii="Trebuchet MS"/>
          <w:i/>
          <w:spacing w:val="-12"/>
          <w:w w:val="80"/>
          <w:sz w:val="20"/>
        </w:rPr>
        <w:t> </w:t>
      </w:r>
      <w:r>
        <w:rPr>
          <w:rFonts w:ascii="Trebuchet MS"/>
          <w:i/>
          <w:w w:val="80"/>
          <w:sz w:val="20"/>
        </w:rPr>
        <w:t>Developer</w:t>
      </w:r>
      <w:r>
        <w:rPr>
          <w:rFonts w:ascii="Trebuchet MS"/>
          <w:i/>
          <w:spacing w:val="-12"/>
          <w:w w:val="80"/>
          <w:sz w:val="20"/>
        </w:rPr>
        <w:t> </w:t>
      </w:r>
      <w:r>
        <w:rPr>
          <w:rFonts w:ascii="Trebuchet MS"/>
          <w:i/>
          <w:w w:val="80"/>
          <w:sz w:val="20"/>
        </w:rPr>
        <w:t>Limits</w:t>
      </w:r>
      <w:r>
        <w:rPr>
          <w:rFonts w:ascii="Trebuchet MS"/>
          <w:i/>
          <w:spacing w:val="-12"/>
          <w:w w:val="80"/>
          <w:sz w:val="20"/>
        </w:rPr>
        <w:t> </w:t>
      </w:r>
      <w:r>
        <w:rPr>
          <w:rFonts w:ascii="Trebuchet MS"/>
          <w:i/>
          <w:w w:val="80"/>
          <w:sz w:val="20"/>
        </w:rPr>
        <w:t>and</w:t>
      </w:r>
      <w:r>
        <w:rPr>
          <w:rFonts w:ascii="Trebuchet MS"/>
          <w:i/>
          <w:spacing w:val="-12"/>
          <w:w w:val="80"/>
          <w:sz w:val="20"/>
        </w:rPr>
        <w:t> </w:t>
      </w:r>
      <w:r>
        <w:rPr>
          <w:rFonts w:ascii="Trebuchet MS"/>
          <w:i/>
          <w:w w:val="80"/>
          <w:sz w:val="20"/>
        </w:rPr>
        <w:t>Allocations</w:t>
      </w:r>
      <w:r>
        <w:rPr>
          <w:rFonts w:ascii="Trebuchet MS"/>
          <w:i/>
          <w:spacing w:val="-12"/>
          <w:w w:val="80"/>
          <w:sz w:val="20"/>
        </w:rPr>
        <w:t> </w:t>
      </w:r>
      <w:r>
        <w:rPr>
          <w:rFonts w:ascii="Trebuchet MS"/>
          <w:i/>
          <w:w w:val="80"/>
          <w:sz w:val="20"/>
        </w:rPr>
        <w:t>Quick</w:t>
      </w:r>
      <w:r>
        <w:rPr>
          <w:rFonts w:ascii="Trebuchet MS"/>
          <w:i/>
          <w:spacing w:val="-12"/>
          <w:w w:val="80"/>
          <w:sz w:val="20"/>
        </w:rPr>
        <w:t> </w:t>
      </w:r>
      <w:r>
        <w:rPr>
          <w:rFonts w:ascii="Trebuchet MS"/>
          <w:i/>
          <w:w w:val="80"/>
          <w:sz w:val="20"/>
        </w:rPr>
        <w:t>Reference</w:t>
      </w:r>
      <w:r>
        <w:rPr>
          <w:w w:val="80"/>
          <w:sz w:val="20"/>
        </w:rPr>
        <w:t>.</w:t>
      </w:r>
    </w:p>
    <w:p>
      <w:pPr>
        <w:pStyle w:val="BodyText"/>
        <w:spacing w:line="230" w:lineRule="auto" w:before="141"/>
        <w:ind w:left="1692" w:right="1255" w:hanging="423"/>
      </w:pPr>
      <w:r>
        <w:rPr>
          <w:position w:val="-7"/>
        </w:rPr>
        <w:drawing>
          <wp:inline distT="0" distB="0" distL="0" distR="0">
            <wp:extent cx="182879" cy="182880"/>
            <wp:effectExtent l="0" t="0" r="0" b="0"/>
            <wp:docPr id="475" name="Image 475"/>
            <wp:cNvGraphicFramePr>
              <a:graphicFrameLocks/>
            </wp:cNvGraphicFramePr>
            <a:graphic>
              <a:graphicData uri="http://schemas.openxmlformats.org/drawingml/2006/picture">
                <pic:pic>
                  <pic:nvPicPr>
                    <pic:cNvPr id="475" name="Image 475"/>
                    <pic:cNvPicPr/>
                  </pic:nvPicPr>
                  <pic:blipFill>
                    <a:blip r:embed="rId29" cstate="print"/>
                    <a:stretch>
                      <a:fillRect/>
                    </a:stretch>
                  </pic:blipFill>
                  <pic:spPr>
                    <a:xfrm>
                      <a:off x="0" y="0"/>
                      <a:ext cx="182879" cy="182880"/>
                    </a:xfrm>
                    <a:prstGeom prst="rect">
                      <a:avLst/>
                    </a:prstGeom>
                  </pic:spPr>
                </pic:pic>
              </a:graphicData>
            </a:graphic>
          </wp:inline>
        </w:drawing>
      </w:r>
      <w:r>
        <w:rPr>
          <w:position w:val="-7"/>
        </w:rPr>
      </w:r>
      <w:r>
        <w:rPr>
          <w:rFonts w:ascii="Times New Roman"/>
          <w:spacing w:val="80"/>
        </w:rPr>
        <w:t> </w:t>
      </w:r>
      <w:r>
        <w:rPr>
          <w:rFonts w:ascii="Trebuchet MS"/>
          <w:color w:val="009CDB"/>
          <w:w w:val="80"/>
        </w:rPr>
        <w:t>Note:</w:t>
      </w:r>
      <w:r>
        <w:rPr>
          <w:rFonts w:ascii="Trebuchet MS"/>
          <w:color w:val="009CDB"/>
          <w:spacing w:val="39"/>
        </w:rPr>
        <w:t> </w:t>
      </w:r>
      <w:r>
        <w:rPr>
          <w:w w:val="80"/>
        </w:rPr>
        <w:t>Salesforce</w:t>
      </w:r>
      <w:r>
        <w:rPr>
          <w:spacing w:val="-1"/>
          <w:w w:val="80"/>
        </w:rPr>
        <w:t> </w:t>
      </w:r>
      <w:r>
        <w:rPr>
          <w:w w:val="80"/>
        </w:rPr>
        <w:t>provides</w:t>
      </w:r>
      <w:r>
        <w:rPr>
          <w:spacing w:val="-1"/>
          <w:w w:val="80"/>
        </w:rPr>
        <w:t> </w:t>
      </w:r>
      <w:r>
        <w:rPr>
          <w:w w:val="80"/>
        </w:rPr>
        <w:t>an</w:t>
      </w:r>
      <w:r>
        <w:rPr>
          <w:spacing w:val="-1"/>
          <w:w w:val="80"/>
        </w:rPr>
        <w:t> </w:t>
      </w:r>
      <w:r>
        <w:rPr>
          <w:w w:val="80"/>
        </w:rPr>
        <w:t>additional</w:t>
      </w:r>
      <w:r>
        <w:rPr>
          <w:spacing w:val="-1"/>
          <w:w w:val="80"/>
        </w:rPr>
        <w:t> </w:t>
      </w:r>
      <w:r>
        <w:rPr>
          <w:w w:val="80"/>
        </w:rPr>
        <w:t>API,</w:t>
      </w:r>
      <w:r>
        <w:rPr>
          <w:spacing w:val="-1"/>
          <w:w w:val="80"/>
        </w:rPr>
        <w:t> </w:t>
      </w:r>
      <w:r>
        <w:rPr>
          <w:w w:val="80"/>
        </w:rPr>
        <w:t>Bulk</w:t>
      </w:r>
      <w:r>
        <w:rPr>
          <w:spacing w:val="-1"/>
          <w:w w:val="80"/>
        </w:rPr>
        <w:t> </w:t>
      </w:r>
      <w:r>
        <w:rPr>
          <w:w w:val="80"/>
        </w:rPr>
        <w:t>API</w:t>
      </w:r>
      <w:r>
        <w:rPr>
          <w:spacing w:val="-1"/>
          <w:w w:val="80"/>
        </w:rPr>
        <w:t> </w:t>
      </w:r>
      <w:r>
        <w:rPr>
          <w:w w:val="80"/>
        </w:rPr>
        <w:t>2.0,</w:t>
      </w:r>
      <w:r>
        <w:rPr>
          <w:spacing w:val="-1"/>
          <w:w w:val="80"/>
        </w:rPr>
        <w:t> </w:t>
      </w:r>
      <w:r>
        <w:rPr>
          <w:w w:val="80"/>
        </w:rPr>
        <w:t>which</w:t>
      </w:r>
      <w:r>
        <w:rPr>
          <w:spacing w:val="-1"/>
          <w:w w:val="80"/>
        </w:rPr>
        <w:t> </w:t>
      </w:r>
      <w:r>
        <w:rPr>
          <w:w w:val="80"/>
        </w:rPr>
        <w:t>uses</w:t>
      </w:r>
      <w:r>
        <w:rPr>
          <w:spacing w:val="-1"/>
          <w:w w:val="80"/>
        </w:rPr>
        <w:t> </w:t>
      </w:r>
      <w:r>
        <w:rPr>
          <w:w w:val="80"/>
        </w:rPr>
        <w:t>the</w:t>
      </w:r>
      <w:r>
        <w:rPr>
          <w:spacing w:val="-1"/>
          <w:w w:val="80"/>
        </w:rPr>
        <w:t> </w:t>
      </w:r>
      <w:r>
        <w:rPr>
          <w:w w:val="80"/>
        </w:rPr>
        <w:t>REST</w:t>
      </w:r>
      <w:r>
        <w:rPr>
          <w:spacing w:val="-1"/>
          <w:w w:val="80"/>
        </w:rPr>
        <w:t> </w:t>
      </w:r>
      <w:r>
        <w:rPr>
          <w:w w:val="80"/>
        </w:rPr>
        <w:t>API</w:t>
      </w:r>
      <w:r>
        <w:rPr>
          <w:spacing w:val="-1"/>
          <w:w w:val="80"/>
        </w:rPr>
        <w:t> </w:t>
      </w:r>
      <w:r>
        <w:rPr>
          <w:w w:val="80"/>
        </w:rPr>
        <w:t>framework</w:t>
      </w:r>
      <w:r>
        <w:rPr>
          <w:spacing w:val="-1"/>
          <w:w w:val="80"/>
        </w:rPr>
        <w:t> </w:t>
      </w:r>
      <w:r>
        <w:rPr>
          <w:w w:val="80"/>
        </w:rPr>
        <w:t>to</w:t>
      </w:r>
      <w:r>
        <w:rPr>
          <w:spacing w:val="-1"/>
          <w:w w:val="80"/>
        </w:rPr>
        <w:t> </w:t>
      </w:r>
      <w:r>
        <w:rPr>
          <w:w w:val="80"/>
        </w:rPr>
        <w:t>provide</w:t>
      </w:r>
      <w:r>
        <w:rPr>
          <w:spacing w:val="-1"/>
          <w:w w:val="80"/>
        </w:rPr>
        <w:t> </w:t>
      </w:r>
      <w:r>
        <w:rPr>
          <w:w w:val="80"/>
        </w:rPr>
        <w:t>similar</w:t>
      </w:r>
      <w:r>
        <w:rPr>
          <w:spacing w:val="-1"/>
          <w:w w:val="80"/>
        </w:rPr>
        <w:t> </w:t>
      </w:r>
      <w:r>
        <w:rPr>
          <w:w w:val="80"/>
        </w:rPr>
        <w:t>capabilities</w:t>
      </w:r>
      <w:r>
        <w:rPr>
          <w:spacing w:val="-1"/>
          <w:w w:val="80"/>
        </w:rPr>
        <w:t> </w:t>
      </w:r>
      <w:r>
        <w:rPr>
          <w:w w:val="80"/>
        </w:rPr>
        <w:t>to Bulk</w:t>
      </w:r>
      <w:r>
        <w:rPr>
          <w:spacing w:val="-3"/>
          <w:w w:val="80"/>
        </w:rPr>
        <w:t> </w:t>
      </w:r>
      <w:r>
        <w:rPr>
          <w:w w:val="80"/>
        </w:rPr>
        <w:t>API.</w:t>
      </w:r>
      <w:r>
        <w:rPr>
          <w:spacing w:val="-1"/>
          <w:w w:val="80"/>
        </w:rPr>
        <w:t> </w:t>
      </w:r>
      <w:r>
        <w:rPr>
          <w:w w:val="80"/>
        </w:rPr>
        <w:t>Bulk</w:t>
      </w:r>
      <w:r>
        <w:rPr>
          <w:spacing w:val="-1"/>
          <w:w w:val="80"/>
        </w:rPr>
        <w:t> </w:t>
      </w:r>
      <w:r>
        <w:rPr>
          <w:w w:val="80"/>
        </w:rPr>
        <w:t>API</w:t>
      </w:r>
      <w:r>
        <w:rPr>
          <w:spacing w:val="-11"/>
        </w:rPr>
        <w:t> </w:t>
      </w:r>
      <w:r>
        <w:rPr>
          <w:w w:val="80"/>
        </w:rPr>
        <w:t>2.0</w:t>
      </w:r>
      <w:r>
        <w:rPr>
          <w:spacing w:val="-1"/>
          <w:w w:val="80"/>
        </w:rPr>
        <w:t> </w:t>
      </w:r>
      <w:r>
        <w:rPr>
          <w:w w:val="80"/>
        </w:rPr>
        <w:t>simplifies</w:t>
      </w:r>
      <w:r>
        <w:rPr>
          <w:spacing w:val="-1"/>
          <w:w w:val="80"/>
        </w:rPr>
        <w:t> </w:t>
      </w:r>
      <w:r>
        <w:rPr>
          <w:w w:val="80"/>
        </w:rPr>
        <w:t>the</w:t>
      </w:r>
      <w:r>
        <w:rPr>
          <w:spacing w:val="-1"/>
          <w:w w:val="80"/>
        </w:rPr>
        <w:t> </w:t>
      </w:r>
      <w:r>
        <w:rPr>
          <w:w w:val="80"/>
        </w:rPr>
        <w:t>job</w:t>
      </w:r>
      <w:r>
        <w:rPr>
          <w:spacing w:val="-11"/>
        </w:rPr>
        <w:t> </w:t>
      </w:r>
      <w:r>
        <w:rPr>
          <w:w w:val="80"/>
        </w:rPr>
        <w:t>creation</w:t>
      </w:r>
      <w:r>
        <w:rPr>
          <w:spacing w:val="-1"/>
          <w:w w:val="80"/>
        </w:rPr>
        <w:t> </w:t>
      </w:r>
      <w:r>
        <w:rPr>
          <w:w w:val="80"/>
        </w:rPr>
        <w:t>and</w:t>
      </w:r>
      <w:r>
        <w:rPr>
          <w:spacing w:val="-1"/>
          <w:w w:val="80"/>
        </w:rPr>
        <w:t> </w:t>
      </w:r>
      <w:r>
        <w:rPr>
          <w:w w:val="80"/>
        </w:rPr>
        <w:t>monitoring process.</w:t>
      </w:r>
      <w:r>
        <w:rPr>
          <w:spacing w:val="-1"/>
          <w:w w:val="80"/>
        </w:rPr>
        <w:t> </w:t>
      </w:r>
      <w:r>
        <w:rPr>
          <w:w w:val="80"/>
        </w:rPr>
        <w:t>For</w:t>
      </w:r>
      <w:r>
        <w:rPr>
          <w:spacing w:val="-1"/>
          <w:w w:val="80"/>
        </w:rPr>
        <w:t> </w:t>
      </w:r>
      <w:r>
        <w:rPr>
          <w:w w:val="80"/>
        </w:rPr>
        <w:t>more</w:t>
      </w:r>
      <w:r>
        <w:rPr>
          <w:spacing w:val="-1"/>
          <w:w w:val="80"/>
        </w:rPr>
        <w:t> </w:t>
      </w:r>
      <w:r>
        <w:rPr>
          <w:w w:val="80"/>
        </w:rPr>
        <w:t>information</w:t>
      </w:r>
      <w:r>
        <w:rPr>
          <w:spacing w:val="-11"/>
        </w:rPr>
        <w:t> </w:t>
      </w:r>
      <w:r>
        <w:rPr>
          <w:w w:val="80"/>
        </w:rPr>
        <w:t>on</w:t>
      </w:r>
      <w:r>
        <w:rPr>
          <w:spacing w:val="-1"/>
          <w:w w:val="80"/>
        </w:rPr>
        <w:t> </w:t>
      </w:r>
      <w:r>
        <w:rPr>
          <w:w w:val="80"/>
        </w:rPr>
        <w:t>Bulk</w:t>
      </w:r>
      <w:r>
        <w:rPr>
          <w:spacing w:val="-1"/>
          <w:w w:val="80"/>
        </w:rPr>
        <w:t> </w:t>
      </w:r>
      <w:r>
        <w:rPr>
          <w:w w:val="80"/>
        </w:rPr>
        <w:t>API</w:t>
      </w:r>
      <w:r>
        <w:rPr>
          <w:spacing w:val="-1"/>
          <w:w w:val="80"/>
        </w:rPr>
        <w:t> </w:t>
      </w:r>
      <w:r>
        <w:rPr>
          <w:w w:val="80"/>
        </w:rPr>
        <w:t>2.0,</w:t>
      </w:r>
      <w:r>
        <w:rPr>
          <w:spacing w:val="-11"/>
        </w:rPr>
        <w:t> </w:t>
      </w:r>
      <w:r>
        <w:rPr>
          <w:w w:val="80"/>
        </w:rPr>
        <w:t>see</w:t>
      </w:r>
      <w:r>
        <w:rPr>
          <w:spacing w:val="-1"/>
          <w:w w:val="80"/>
        </w:rPr>
        <w:t> </w:t>
      </w:r>
      <w:r>
        <w:rPr>
          <w:w w:val="80"/>
        </w:rPr>
        <w:t>the</w:t>
      </w:r>
      <w:r>
        <w:rPr>
          <w:spacing w:val="-1"/>
          <w:w w:val="80"/>
        </w:rPr>
        <w:t> </w:t>
      </w:r>
      <w:hyperlink r:id="rId170">
        <w:r>
          <w:rPr>
            <w:color w:val="0000FF"/>
            <w:w w:val="80"/>
          </w:rPr>
          <w:t>Bulk </w:t>
        </w:r>
        <w:r>
          <w:rPr>
            <w:color w:val="0000FF"/>
            <w:spacing w:val="-5"/>
            <w:w w:val="80"/>
          </w:rPr>
          <w:t>API</w:t>
        </w:r>
      </w:hyperlink>
    </w:p>
    <w:p>
      <w:pPr>
        <w:pStyle w:val="BodyText"/>
        <w:spacing w:before="31"/>
        <w:ind w:left="1692"/>
      </w:pPr>
      <w:hyperlink r:id="rId170">
        <w:r>
          <w:rPr>
            <w:color w:val="0000FF"/>
            <w:w w:val="80"/>
          </w:rPr>
          <w:t>2.0</w:t>
        </w:r>
        <w:r>
          <w:rPr>
            <w:color w:val="0000FF"/>
            <w:spacing w:val="-12"/>
          </w:rPr>
          <w:t> </w:t>
        </w:r>
        <w:r>
          <w:rPr>
            <w:color w:val="0000FF"/>
            <w:w w:val="80"/>
          </w:rPr>
          <w:t>Developer</w:t>
        </w:r>
        <w:r>
          <w:rPr>
            <w:color w:val="0000FF"/>
            <w:spacing w:val="-11"/>
          </w:rPr>
          <w:t> </w:t>
        </w:r>
        <w:r>
          <w:rPr>
            <w:color w:val="0000FF"/>
            <w:spacing w:val="-2"/>
            <w:w w:val="80"/>
          </w:rPr>
          <w:t>Guide</w:t>
        </w:r>
      </w:hyperlink>
      <w:r>
        <w:rPr>
          <w:spacing w:val="-2"/>
          <w:w w:val="80"/>
        </w:rPr>
        <w:t>.</w:t>
      </w:r>
    </w:p>
    <w:p>
      <w:pPr>
        <w:pStyle w:val="BodyText"/>
        <w:spacing w:before="160"/>
      </w:pPr>
    </w:p>
    <w:p>
      <w:pPr>
        <w:pStyle w:val="ListParagraph"/>
        <w:numPr>
          <w:ilvl w:val="0"/>
          <w:numId w:val="148"/>
        </w:numPr>
        <w:tabs>
          <w:tab w:pos="1547" w:val="left" w:leader="none"/>
        </w:tabs>
        <w:spacing w:line="240" w:lineRule="auto" w:before="0" w:after="0"/>
        <w:ind w:left="1547" w:right="0" w:hanging="287"/>
        <w:jc w:val="left"/>
        <w:rPr>
          <w:sz w:val="20"/>
        </w:rPr>
      </w:pPr>
      <w:hyperlink w:history="true" w:anchor="_bookmark64">
        <w:r>
          <w:rPr>
            <w:color w:val="0000FF"/>
            <w:w w:val="75"/>
            <w:sz w:val="20"/>
          </w:rPr>
          <w:t>Step</w:t>
        </w:r>
        <w:r>
          <w:rPr>
            <w:color w:val="0000FF"/>
            <w:spacing w:val="-5"/>
            <w:sz w:val="20"/>
          </w:rPr>
          <w:t> </w:t>
        </w:r>
        <w:r>
          <w:rPr>
            <w:color w:val="0000FF"/>
            <w:w w:val="75"/>
            <w:sz w:val="20"/>
          </w:rPr>
          <w:t>One:</w:t>
        </w:r>
        <w:r>
          <w:rPr>
            <w:color w:val="0000FF"/>
            <w:spacing w:val="-4"/>
            <w:sz w:val="20"/>
          </w:rPr>
          <w:t> </w:t>
        </w:r>
        <w:r>
          <w:rPr>
            <w:color w:val="0000FF"/>
            <w:w w:val="75"/>
            <w:sz w:val="20"/>
          </w:rPr>
          <w:t>Create</w:t>
        </w:r>
        <w:r>
          <w:rPr>
            <w:color w:val="0000FF"/>
            <w:spacing w:val="-5"/>
            <w:sz w:val="20"/>
          </w:rPr>
          <w:t> </w:t>
        </w:r>
        <w:r>
          <w:rPr>
            <w:color w:val="0000FF"/>
            <w:w w:val="75"/>
            <w:sz w:val="20"/>
          </w:rPr>
          <w:t>a</w:t>
        </w:r>
        <w:r>
          <w:rPr>
            <w:color w:val="0000FF"/>
            <w:spacing w:val="-4"/>
            <w:sz w:val="20"/>
          </w:rPr>
          <w:t> </w:t>
        </w:r>
        <w:r>
          <w:rPr>
            <w:color w:val="0000FF"/>
            <w:spacing w:val="-5"/>
            <w:w w:val="75"/>
            <w:sz w:val="20"/>
          </w:rPr>
          <w:t>Job</w:t>
        </w:r>
      </w:hyperlink>
    </w:p>
    <w:p>
      <w:pPr>
        <w:pStyle w:val="BodyText"/>
        <w:spacing w:before="59"/>
        <w:ind w:left="1548"/>
      </w:pPr>
      <w:r>
        <w:rPr>
          <w:w w:val="80"/>
        </w:rPr>
        <w:t>Create</w:t>
      </w:r>
      <w:r>
        <w:rPr>
          <w:spacing w:val="-9"/>
          <w:w w:val="80"/>
        </w:rPr>
        <w:t> </w:t>
      </w:r>
      <w:r>
        <w:rPr>
          <w:w w:val="80"/>
        </w:rPr>
        <w:t>a</w:t>
      </w:r>
      <w:r>
        <w:rPr>
          <w:spacing w:val="-8"/>
          <w:w w:val="80"/>
        </w:rPr>
        <w:t> </w:t>
      </w:r>
      <w:r>
        <w:rPr>
          <w:w w:val="80"/>
        </w:rPr>
        <w:t>job</w:t>
      </w:r>
      <w:r>
        <w:rPr>
          <w:spacing w:val="-8"/>
          <w:w w:val="80"/>
        </w:rPr>
        <w:t> </w:t>
      </w:r>
      <w:r>
        <w:rPr>
          <w:w w:val="80"/>
        </w:rPr>
        <w:t>by</w:t>
      </w:r>
      <w:r>
        <w:rPr>
          <w:spacing w:val="-9"/>
          <w:w w:val="80"/>
        </w:rPr>
        <w:t> </w:t>
      </w:r>
      <w:r>
        <w:rPr>
          <w:w w:val="80"/>
        </w:rPr>
        <w:t>sending</w:t>
      </w:r>
      <w:r>
        <w:rPr>
          <w:spacing w:val="-8"/>
          <w:w w:val="80"/>
        </w:rPr>
        <w:t> </w:t>
      </w:r>
      <w:r>
        <w:rPr>
          <w:w w:val="80"/>
        </w:rPr>
        <w:t>a</w:t>
      </w:r>
      <w:r>
        <w:rPr>
          <w:spacing w:val="-8"/>
          <w:w w:val="80"/>
        </w:rPr>
        <w:t> </w:t>
      </w:r>
      <w:r>
        <w:rPr>
          <w:w w:val="80"/>
        </w:rPr>
        <w:t>POST</w:t>
      </w:r>
      <w:r>
        <w:rPr>
          <w:spacing w:val="-8"/>
          <w:w w:val="80"/>
        </w:rPr>
        <w:t> </w:t>
      </w:r>
      <w:r>
        <w:rPr>
          <w:w w:val="80"/>
        </w:rPr>
        <w:t>request</w:t>
      </w:r>
      <w:r>
        <w:rPr>
          <w:spacing w:val="-9"/>
          <w:w w:val="80"/>
        </w:rPr>
        <w:t> </w:t>
      </w:r>
      <w:r>
        <w:rPr>
          <w:w w:val="80"/>
        </w:rPr>
        <w:t>to</w:t>
      </w:r>
      <w:r>
        <w:rPr>
          <w:spacing w:val="-8"/>
          <w:w w:val="80"/>
        </w:rPr>
        <w:t> </w:t>
      </w:r>
      <w:r>
        <w:rPr>
          <w:w w:val="80"/>
        </w:rPr>
        <w:t>this</w:t>
      </w:r>
      <w:r>
        <w:rPr>
          <w:spacing w:val="-8"/>
          <w:w w:val="80"/>
        </w:rPr>
        <w:t> </w:t>
      </w:r>
      <w:r>
        <w:rPr>
          <w:w w:val="80"/>
        </w:rPr>
        <w:t>URI.</w:t>
      </w:r>
      <w:r>
        <w:rPr>
          <w:spacing w:val="-9"/>
          <w:w w:val="80"/>
        </w:rPr>
        <w:t> </w:t>
      </w:r>
      <w:r>
        <w:rPr>
          <w:w w:val="80"/>
        </w:rPr>
        <w:t>The</w:t>
      </w:r>
      <w:r>
        <w:rPr>
          <w:spacing w:val="-8"/>
          <w:w w:val="80"/>
        </w:rPr>
        <w:t> </w:t>
      </w:r>
      <w:r>
        <w:rPr>
          <w:w w:val="80"/>
        </w:rPr>
        <w:t>request</w:t>
      </w:r>
      <w:r>
        <w:rPr>
          <w:spacing w:val="-8"/>
          <w:w w:val="80"/>
        </w:rPr>
        <w:t> </w:t>
      </w:r>
      <w:r>
        <w:rPr>
          <w:w w:val="80"/>
        </w:rPr>
        <w:t>body</w:t>
      </w:r>
      <w:r>
        <w:rPr>
          <w:spacing w:val="-8"/>
          <w:w w:val="80"/>
        </w:rPr>
        <w:t> </w:t>
      </w:r>
      <w:r>
        <w:rPr>
          <w:w w:val="80"/>
        </w:rPr>
        <w:t>identifies</w:t>
      </w:r>
      <w:r>
        <w:rPr>
          <w:spacing w:val="-9"/>
          <w:w w:val="80"/>
        </w:rPr>
        <w:t> </w:t>
      </w:r>
      <w:r>
        <w:rPr>
          <w:w w:val="80"/>
        </w:rPr>
        <w:t>the</w:t>
      </w:r>
      <w:r>
        <w:rPr>
          <w:spacing w:val="-8"/>
          <w:w w:val="80"/>
        </w:rPr>
        <w:t> </w:t>
      </w:r>
      <w:r>
        <w:rPr>
          <w:w w:val="80"/>
        </w:rPr>
        <w:t>type</w:t>
      </w:r>
      <w:r>
        <w:rPr>
          <w:spacing w:val="-8"/>
          <w:w w:val="80"/>
        </w:rPr>
        <w:t> </w:t>
      </w:r>
      <w:r>
        <w:rPr>
          <w:w w:val="80"/>
        </w:rPr>
        <w:t>of</w:t>
      </w:r>
      <w:r>
        <w:rPr>
          <w:spacing w:val="-9"/>
          <w:w w:val="80"/>
        </w:rPr>
        <w:t> </w:t>
      </w:r>
      <w:r>
        <w:rPr>
          <w:w w:val="80"/>
        </w:rPr>
        <w:t>object</w:t>
      </w:r>
      <w:r>
        <w:rPr>
          <w:spacing w:val="-8"/>
          <w:w w:val="80"/>
        </w:rPr>
        <w:t> </w:t>
      </w:r>
      <w:r>
        <w:rPr>
          <w:w w:val="80"/>
        </w:rPr>
        <w:t>processed</w:t>
      </w:r>
      <w:r>
        <w:rPr>
          <w:spacing w:val="-8"/>
          <w:w w:val="80"/>
        </w:rPr>
        <w:t> </w:t>
      </w:r>
      <w:r>
        <w:rPr>
          <w:w w:val="80"/>
        </w:rPr>
        <w:t>in</w:t>
      </w:r>
      <w:r>
        <w:rPr>
          <w:spacing w:val="-8"/>
          <w:w w:val="80"/>
        </w:rPr>
        <w:t> </w:t>
      </w:r>
      <w:r>
        <w:rPr>
          <w:w w:val="80"/>
        </w:rPr>
        <w:t>all</w:t>
      </w:r>
      <w:r>
        <w:rPr>
          <w:spacing w:val="-9"/>
          <w:w w:val="80"/>
        </w:rPr>
        <w:t> </w:t>
      </w:r>
      <w:r>
        <w:rPr>
          <w:w w:val="80"/>
        </w:rPr>
        <w:t>associated</w:t>
      </w:r>
      <w:r>
        <w:rPr>
          <w:spacing w:val="-8"/>
          <w:w w:val="80"/>
        </w:rPr>
        <w:t> </w:t>
      </w:r>
      <w:r>
        <w:rPr>
          <w:spacing w:val="-2"/>
          <w:w w:val="80"/>
        </w:rPr>
        <w:t>batches.</w:t>
      </w:r>
    </w:p>
    <w:p>
      <w:pPr>
        <w:pStyle w:val="ListParagraph"/>
        <w:numPr>
          <w:ilvl w:val="0"/>
          <w:numId w:val="148"/>
        </w:numPr>
        <w:tabs>
          <w:tab w:pos="1547" w:val="left" w:leader="none"/>
        </w:tabs>
        <w:spacing w:line="240" w:lineRule="auto" w:before="120" w:after="0"/>
        <w:ind w:left="1547" w:right="0" w:hanging="287"/>
        <w:jc w:val="left"/>
        <w:rPr>
          <w:sz w:val="20"/>
        </w:rPr>
      </w:pPr>
      <w:hyperlink w:history="true" w:anchor="_bookmark65">
        <w:r>
          <w:rPr>
            <w:color w:val="0000FF"/>
            <w:w w:val="80"/>
            <w:sz w:val="20"/>
          </w:rPr>
          <w:t>Step</w:t>
        </w:r>
        <w:r>
          <w:rPr>
            <w:color w:val="0000FF"/>
            <w:spacing w:val="-8"/>
            <w:sz w:val="20"/>
          </w:rPr>
          <w:t> </w:t>
        </w:r>
        <w:r>
          <w:rPr>
            <w:color w:val="0000FF"/>
            <w:w w:val="80"/>
            <w:sz w:val="20"/>
          </w:rPr>
          <w:t>Two:</w:t>
        </w:r>
        <w:r>
          <w:rPr>
            <w:color w:val="0000FF"/>
            <w:spacing w:val="-7"/>
            <w:sz w:val="20"/>
          </w:rPr>
          <w:t> </w:t>
        </w:r>
        <w:r>
          <w:rPr>
            <w:color w:val="0000FF"/>
            <w:w w:val="80"/>
            <w:sz w:val="20"/>
          </w:rPr>
          <w:t>Monitor</w:t>
        </w:r>
        <w:r>
          <w:rPr>
            <w:color w:val="0000FF"/>
            <w:spacing w:val="-7"/>
            <w:sz w:val="20"/>
          </w:rPr>
          <w:t> </w:t>
        </w:r>
        <w:r>
          <w:rPr>
            <w:color w:val="0000FF"/>
            <w:w w:val="80"/>
            <w:sz w:val="20"/>
          </w:rPr>
          <w:t>a</w:t>
        </w:r>
        <w:r>
          <w:rPr>
            <w:color w:val="0000FF"/>
            <w:spacing w:val="-7"/>
            <w:sz w:val="20"/>
          </w:rPr>
          <w:t> </w:t>
        </w:r>
        <w:r>
          <w:rPr>
            <w:color w:val="0000FF"/>
            <w:spacing w:val="-5"/>
            <w:w w:val="80"/>
            <w:sz w:val="20"/>
          </w:rPr>
          <w:t>Job</w:t>
        </w:r>
      </w:hyperlink>
    </w:p>
    <w:p>
      <w:pPr>
        <w:pStyle w:val="BodyText"/>
        <w:spacing w:line="271" w:lineRule="auto" w:before="59"/>
        <w:ind w:left="1548" w:right="1255"/>
      </w:pPr>
      <w:r>
        <w:rPr>
          <w:w w:val="80"/>
        </w:rPr>
        <w:t>You</w:t>
      </w:r>
      <w:r>
        <w:rPr>
          <w:spacing w:val="-6"/>
          <w:w w:val="80"/>
        </w:rPr>
        <w:t> </w:t>
      </w:r>
      <w:r>
        <w:rPr>
          <w:w w:val="80"/>
        </w:rPr>
        <w:t>can</w:t>
      </w:r>
      <w:r>
        <w:rPr>
          <w:spacing w:val="-6"/>
          <w:w w:val="80"/>
        </w:rPr>
        <w:t> </w:t>
      </w:r>
      <w:r>
        <w:rPr>
          <w:w w:val="80"/>
        </w:rPr>
        <w:t>monitor</w:t>
      </w:r>
      <w:r>
        <w:rPr>
          <w:spacing w:val="-6"/>
          <w:w w:val="80"/>
        </w:rPr>
        <w:t> </w:t>
      </w:r>
      <w:r>
        <w:rPr>
          <w:w w:val="80"/>
        </w:rPr>
        <w:t>a</w:t>
      </w:r>
      <w:r>
        <w:rPr>
          <w:spacing w:val="-6"/>
          <w:w w:val="80"/>
        </w:rPr>
        <w:t> </w:t>
      </w:r>
      <w:r>
        <w:rPr>
          <w:w w:val="80"/>
        </w:rPr>
        <w:t>Bulk</w:t>
      </w:r>
      <w:r>
        <w:rPr>
          <w:spacing w:val="-6"/>
          <w:w w:val="80"/>
        </w:rPr>
        <w:t> </w:t>
      </w:r>
      <w:r>
        <w:rPr>
          <w:w w:val="80"/>
        </w:rPr>
        <w:t>API</w:t>
      </w:r>
      <w:r>
        <w:rPr>
          <w:spacing w:val="-6"/>
          <w:w w:val="80"/>
        </w:rPr>
        <w:t> </w:t>
      </w:r>
      <w:r>
        <w:rPr>
          <w:w w:val="80"/>
        </w:rPr>
        <w:t>job</w:t>
      </w:r>
      <w:r>
        <w:rPr>
          <w:spacing w:val="-6"/>
          <w:w w:val="80"/>
        </w:rPr>
        <w:t> </w:t>
      </w:r>
      <w:r>
        <w:rPr>
          <w:w w:val="80"/>
        </w:rPr>
        <w:t>in</w:t>
      </w:r>
      <w:r>
        <w:rPr>
          <w:spacing w:val="-6"/>
          <w:w w:val="80"/>
        </w:rPr>
        <w:t> </w:t>
      </w:r>
      <w:r>
        <w:rPr>
          <w:w w:val="80"/>
        </w:rPr>
        <w:t>Salesforce.</w:t>
      </w:r>
      <w:r>
        <w:rPr>
          <w:spacing w:val="-6"/>
          <w:w w:val="80"/>
        </w:rPr>
        <w:t> </w:t>
      </w:r>
      <w:r>
        <w:rPr>
          <w:w w:val="80"/>
        </w:rPr>
        <w:t>The</w:t>
      </w:r>
      <w:r>
        <w:rPr>
          <w:spacing w:val="-6"/>
          <w:w w:val="80"/>
        </w:rPr>
        <w:t> </w:t>
      </w:r>
      <w:r>
        <w:rPr>
          <w:w w:val="80"/>
        </w:rPr>
        <w:t>monitoring</w:t>
      </w:r>
      <w:r>
        <w:rPr>
          <w:spacing w:val="-6"/>
          <w:w w:val="80"/>
        </w:rPr>
        <w:t> </w:t>
      </w:r>
      <w:r>
        <w:rPr>
          <w:w w:val="80"/>
        </w:rPr>
        <w:t>page</w:t>
      </w:r>
      <w:r>
        <w:rPr>
          <w:spacing w:val="-6"/>
          <w:w w:val="80"/>
        </w:rPr>
        <w:t> </w:t>
      </w:r>
      <w:r>
        <w:rPr>
          <w:w w:val="80"/>
        </w:rPr>
        <w:t>tracks</w:t>
      </w:r>
      <w:r>
        <w:rPr>
          <w:spacing w:val="-6"/>
          <w:w w:val="80"/>
        </w:rPr>
        <w:t> </w:t>
      </w:r>
      <w:r>
        <w:rPr>
          <w:w w:val="80"/>
        </w:rPr>
        <w:t>jobs</w:t>
      </w:r>
      <w:r>
        <w:rPr>
          <w:spacing w:val="-6"/>
          <w:w w:val="80"/>
        </w:rPr>
        <w:t> </w:t>
      </w:r>
      <w:r>
        <w:rPr>
          <w:w w:val="80"/>
        </w:rPr>
        <w:t>and</w:t>
      </w:r>
      <w:r>
        <w:rPr>
          <w:spacing w:val="-6"/>
          <w:w w:val="80"/>
        </w:rPr>
        <w:t> </w:t>
      </w:r>
      <w:r>
        <w:rPr>
          <w:w w:val="80"/>
        </w:rPr>
        <w:t>batches</w:t>
      </w:r>
      <w:r>
        <w:rPr>
          <w:spacing w:val="-6"/>
          <w:w w:val="80"/>
        </w:rPr>
        <w:t> </w:t>
      </w:r>
      <w:r>
        <w:rPr>
          <w:w w:val="80"/>
        </w:rPr>
        <w:t>created</w:t>
      </w:r>
      <w:r>
        <w:rPr>
          <w:spacing w:val="-6"/>
          <w:w w:val="80"/>
        </w:rPr>
        <w:t> </w:t>
      </w:r>
      <w:r>
        <w:rPr>
          <w:w w:val="80"/>
        </w:rPr>
        <w:t>by</w:t>
      </w:r>
      <w:r>
        <w:rPr>
          <w:spacing w:val="-6"/>
          <w:w w:val="80"/>
        </w:rPr>
        <w:t> </w:t>
      </w:r>
      <w:r>
        <w:rPr>
          <w:w w:val="80"/>
        </w:rPr>
        <w:t>any</w:t>
      </w:r>
      <w:r>
        <w:rPr>
          <w:spacing w:val="-6"/>
          <w:w w:val="80"/>
        </w:rPr>
        <w:t> </w:t>
      </w:r>
      <w:r>
        <w:rPr>
          <w:w w:val="80"/>
        </w:rPr>
        <w:t>client</w:t>
      </w:r>
      <w:r>
        <w:rPr>
          <w:spacing w:val="-6"/>
          <w:w w:val="80"/>
        </w:rPr>
        <w:t> </w:t>
      </w:r>
      <w:r>
        <w:rPr>
          <w:w w:val="80"/>
        </w:rPr>
        <w:t>application,</w:t>
      </w:r>
      <w:r>
        <w:rPr>
          <w:spacing w:val="-6"/>
          <w:w w:val="80"/>
        </w:rPr>
        <w:t> </w:t>
      </w:r>
      <w:r>
        <w:rPr>
          <w:w w:val="80"/>
        </w:rPr>
        <w:t>including </w:t>
      </w:r>
      <w:r>
        <w:rPr>
          <w:w w:val="85"/>
        </w:rPr>
        <w:t>Data Loader or any client application that you write.</w:t>
      </w:r>
    </w:p>
    <w:p>
      <w:pPr>
        <w:pStyle w:val="BodyText"/>
        <w:spacing w:after="0" w:line="271" w:lineRule="auto"/>
        <w:sectPr>
          <w:headerReference w:type="default" r:id="rId168"/>
          <w:footerReference w:type="default" r:id="rId169"/>
          <w:pgSz w:w="12240" w:h="15840"/>
          <w:pgMar w:header="720" w:footer="767" w:top="940" w:bottom="960" w:left="0" w:right="0"/>
        </w:sectPr>
      </w:pPr>
    </w:p>
    <w:p>
      <w:pPr>
        <w:pStyle w:val="BodyText"/>
      </w:pPr>
    </w:p>
    <w:p>
      <w:pPr>
        <w:pStyle w:val="BodyText"/>
        <w:spacing w:before="21"/>
      </w:pPr>
    </w:p>
    <w:p>
      <w:pPr>
        <w:pStyle w:val="ListParagraph"/>
        <w:numPr>
          <w:ilvl w:val="0"/>
          <w:numId w:val="148"/>
        </w:numPr>
        <w:tabs>
          <w:tab w:pos="1547" w:val="left" w:leader="none"/>
        </w:tabs>
        <w:spacing w:line="240" w:lineRule="auto" w:before="1" w:after="0"/>
        <w:ind w:left="1547" w:right="0" w:hanging="287"/>
        <w:jc w:val="left"/>
        <w:rPr>
          <w:sz w:val="20"/>
        </w:rPr>
      </w:pPr>
      <w:hyperlink w:history="true" w:anchor="_bookmark66">
        <w:r>
          <w:rPr>
            <w:color w:val="0000FF"/>
            <w:w w:val="75"/>
            <w:sz w:val="20"/>
          </w:rPr>
          <w:t>Step</w:t>
        </w:r>
        <w:r>
          <w:rPr>
            <w:color w:val="0000FF"/>
            <w:spacing w:val="-8"/>
            <w:sz w:val="20"/>
          </w:rPr>
          <w:t> </w:t>
        </w:r>
        <w:r>
          <w:rPr>
            <w:color w:val="0000FF"/>
            <w:w w:val="75"/>
            <w:sz w:val="20"/>
          </w:rPr>
          <w:t>Three:</w:t>
        </w:r>
        <w:r>
          <w:rPr>
            <w:color w:val="0000FF"/>
            <w:spacing w:val="-8"/>
            <w:sz w:val="20"/>
          </w:rPr>
          <w:t> </w:t>
        </w:r>
        <w:r>
          <w:rPr>
            <w:color w:val="0000FF"/>
            <w:w w:val="75"/>
            <w:sz w:val="20"/>
          </w:rPr>
          <w:t>Close</w:t>
        </w:r>
        <w:r>
          <w:rPr>
            <w:color w:val="0000FF"/>
            <w:spacing w:val="-8"/>
            <w:sz w:val="20"/>
          </w:rPr>
          <w:t> </w:t>
        </w:r>
        <w:r>
          <w:rPr>
            <w:color w:val="0000FF"/>
            <w:w w:val="75"/>
            <w:sz w:val="20"/>
          </w:rPr>
          <w:t>a</w:t>
        </w:r>
        <w:r>
          <w:rPr>
            <w:color w:val="0000FF"/>
            <w:spacing w:val="-8"/>
            <w:sz w:val="20"/>
          </w:rPr>
          <w:t> </w:t>
        </w:r>
        <w:r>
          <w:rPr>
            <w:color w:val="0000FF"/>
            <w:spacing w:val="-5"/>
            <w:w w:val="75"/>
            <w:sz w:val="20"/>
          </w:rPr>
          <w:t>Job</w:t>
        </w:r>
      </w:hyperlink>
    </w:p>
    <w:p>
      <w:pPr>
        <w:pStyle w:val="BodyText"/>
        <w:spacing w:line="271" w:lineRule="auto" w:before="58"/>
        <w:ind w:left="1548" w:right="1255"/>
      </w:pPr>
      <w:r>
        <w:rPr>
          <w:w w:val="80"/>
        </w:rPr>
        <w:t>Close</w:t>
      </w:r>
      <w:r>
        <w:rPr>
          <w:spacing w:val="-5"/>
          <w:w w:val="80"/>
        </w:rPr>
        <w:t> </w:t>
      </w:r>
      <w:r>
        <w:rPr>
          <w:w w:val="80"/>
        </w:rPr>
        <w:t>a</w:t>
      </w:r>
      <w:r>
        <w:rPr>
          <w:spacing w:val="-5"/>
          <w:w w:val="80"/>
        </w:rPr>
        <w:t> </w:t>
      </w:r>
      <w:r>
        <w:rPr>
          <w:w w:val="80"/>
        </w:rPr>
        <w:t>job</w:t>
      </w:r>
      <w:r>
        <w:rPr>
          <w:spacing w:val="-5"/>
          <w:w w:val="80"/>
        </w:rPr>
        <w:t> </w:t>
      </w:r>
      <w:r>
        <w:rPr>
          <w:w w:val="80"/>
        </w:rPr>
        <w:t>by</w:t>
      </w:r>
      <w:r>
        <w:rPr>
          <w:spacing w:val="-5"/>
          <w:w w:val="80"/>
        </w:rPr>
        <w:t> </w:t>
      </w:r>
      <w:r>
        <w:rPr>
          <w:w w:val="80"/>
        </w:rPr>
        <w:t>sending</w:t>
      </w:r>
      <w:r>
        <w:rPr>
          <w:spacing w:val="-5"/>
          <w:w w:val="80"/>
        </w:rPr>
        <w:t> </w:t>
      </w:r>
      <w:r>
        <w:rPr>
          <w:w w:val="80"/>
        </w:rPr>
        <w:t>a</w:t>
      </w:r>
      <w:r>
        <w:rPr>
          <w:spacing w:val="-5"/>
          <w:w w:val="80"/>
        </w:rPr>
        <w:t> </w:t>
      </w:r>
      <w:r>
        <w:rPr>
          <w:w w:val="80"/>
        </w:rPr>
        <w:t>POST</w:t>
      </w:r>
      <w:r>
        <w:rPr>
          <w:spacing w:val="-5"/>
          <w:w w:val="80"/>
        </w:rPr>
        <w:t> </w:t>
      </w:r>
      <w:r>
        <w:rPr>
          <w:w w:val="80"/>
        </w:rPr>
        <w:t>request</w:t>
      </w:r>
      <w:r>
        <w:rPr>
          <w:spacing w:val="-5"/>
          <w:w w:val="80"/>
        </w:rPr>
        <w:t> </w:t>
      </w:r>
      <w:r>
        <w:rPr>
          <w:w w:val="80"/>
        </w:rPr>
        <w:t>to</w:t>
      </w:r>
      <w:r>
        <w:rPr>
          <w:spacing w:val="-5"/>
          <w:w w:val="80"/>
        </w:rPr>
        <w:t> </w:t>
      </w:r>
      <w:r>
        <w:rPr>
          <w:w w:val="80"/>
        </w:rPr>
        <w:t>this</w:t>
      </w:r>
      <w:r>
        <w:rPr>
          <w:spacing w:val="-5"/>
          <w:w w:val="80"/>
        </w:rPr>
        <w:t> </w:t>
      </w:r>
      <w:r>
        <w:rPr>
          <w:w w:val="80"/>
        </w:rPr>
        <w:t>URI.</w:t>
      </w:r>
      <w:r>
        <w:rPr>
          <w:spacing w:val="-5"/>
          <w:w w:val="80"/>
        </w:rPr>
        <w:t> </w:t>
      </w:r>
      <w:r>
        <w:rPr>
          <w:w w:val="80"/>
        </w:rPr>
        <w:t>The</w:t>
      </w:r>
      <w:r>
        <w:rPr>
          <w:spacing w:val="-5"/>
          <w:w w:val="80"/>
        </w:rPr>
        <w:t> </w:t>
      </w:r>
      <w:r>
        <w:rPr>
          <w:w w:val="80"/>
        </w:rPr>
        <w:t>request</w:t>
      </w:r>
      <w:r>
        <w:rPr>
          <w:spacing w:val="-5"/>
          <w:w w:val="80"/>
        </w:rPr>
        <w:t> </w:t>
      </w:r>
      <w:r>
        <w:rPr>
          <w:w w:val="80"/>
        </w:rPr>
        <w:t>URI</w:t>
      </w:r>
      <w:r>
        <w:rPr>
          <w:spacing w:val="-5"/>
          <w:w w:val="80"/>
        </w:rPr>
        <w:t> </w:t>
      </w:r>
      <w:r>
        <w:rPr>
          <w:w w:val="80"/>
        </w:rPr>
        <w:t>identifies</w:t>
      </w:r>
      <w:r>
        <w:rPr>
          <w:spacing w:val="-5"/>
          <w:w w:val="80"/>
        </w:rPr>
        <w:t> </w:t>
      </w:r>
      <w:r>
        <w:rPr>
          <w:w w:val="80"/>
        </w:rPr>
        <w:t>the</w:t>
      </w:r>
      <w:r>
        <w:rPr>
          <w:spacing w:val="-5"/>
          <w:w w:val="80"/>
        </w:rPr>
        <w:t> </w:t>
      </w:r>
      <w:r>
        <w:rPr>
          <w:w w:val="80"/>
        </w:rPr>
        <w:t>job</w:t>
      </w:r>
      <w:r>
        <w:rPr>
          <w:spacing w:val="-5"/>
          <w:w w:val="80"/>
        </w:rPr>
        <w:t> </w:t>
      </w:r>
      <w:r>
        <w:rPr>
          <w:w w:val="80"/>
        </w:rPr>
        <w:t>to</w:t>
      </w:r>
      <w:r>
        <w:rPr>
          <w:spacing w:val="-5"/>
          <w:w w:val="80"/>
        </w:rPr>
        <w:t> </w:t>
      </w:r>
      <w:r>
        <w:rPr>
          <w:w w:val="80"/>
        </w:rPr>
        <w:t>close.</w:t>
      </w:r>
      <w:r>
        <w:rPr>
          <w:spacing w:val="-5"/>
          <w:w w:val="80"/>
        </w:rPr>
        <w:t> </w:t>
      </w:r>
      <w:r>
        <w:rPr>
          <w:w w:val="80"/>
        </w:rPr>
        <w:t>When</w:t>
      </w:r>
      <w:r>
        <w:rPr>
          <w:spacing w:val="-5"/>
          <w:w w:val="80"/>
        </w:rPr>
        <w:t> </w:t>
      </w:r>
      <w:r>
        <w:rPr>
          <w:w w:val="80"/>
        </w:rPr>
        <w:t>a</w:t>
      </w:r>
      <w:r>
        <w:rPr>
          <w:spacing w:val="-5"/>
          <w:w w:val="80"/>
        </w:rPr>
        <w:t> </w:t>
      </w:r>
      <w:r>
        <w:rPr>
          <w:w w:val="80"/>
        </w:rPr>
        <w:t>job</w:t>
      </w:r>
      <w:r>
        <w:rPr>
          <w:spacing w:val="-5"/>
          <w:w w:val="80"/>
        </w:rPr>
        <w:t> </w:t>
      </w:r>
      <w:r>
        <w:rPr>
          <w:w w:val="80"/>
        </w:rPr>
        <w:t>is</w:t>
      </w:r>
      <w:r>
        <w:rPr>
          <w:spacing w:val="-5"/>
          <w:w w:val="80"/>
        </w:rPr>
        <w:t> </w:t>
      </w:r>
      <w:r>
        <w:rPr>
          <w:w w:val="80"/>
        </w:rPr>
        <w:t>closed,</w:t>
      </w:r>
      <w:r>
        <w:rPr>
          <w:spacing w:val="-5"/>
          <w:w w:val="80"/>
        </w:rPr>
        <w:t> </w:t>
      </w:r>
      <w:r>
        <w:rPr>
          <w:w w:val="80"/>
        </w:rPr>
        <w:t>no</w:t>
      </w:r>
      <w:r>
        <w:rPr>
          <w:spacing w:val="-5"/>
          <w:w w:val="80"/>
        </w:rPr>
        <w:t> </w:t>
      </w:r>
      <w:r>
        <w:rPr>
          <w:w w:val="80"/>
        </w:rPr>
        <w:t>more</w:t>
      </w:r>
      <w:r>
        <w:rPr>
          <w:spacing w:val="-5"/>
          <w:w w:val="80"/>
        </w:rPr>
        <w:t> </w:t>
      </w:r>
      <w:r>
        <w:rPr>
          <w:w w:val="80"/>
        </w:rPr>
        <w:t>batches </w:t>
      </w:r>
      <w:r>
        <w:rPr>
          <w:w w:val="90"/>
        </w:rPr>
        <w:t>can be added.</w:t>
      </w:r>
    </w:p>
    <w:p>
      <w:pPr>
        <w:pStyle w:val="ListParagraph"/>
        <w:numPr>
          <w:ilvl w:val="0"/>
          <w:numId w:val="148"/>
        </w:numPr>
        <w:tabs>
          <w:tab w:pos="1547" w:val="left" w:leader="none"/>
        </w:tabs>
        <w:spacing w:line="240" w:lineRule="auto" w:before="91" w:after="0"/>
        <w:ind w:left="1547" w:right="0" w:hanging="287"/>
        <w:jc w:val="left"/>
        <w:rPr>
          <w:sz w:val="20"/>
        </w:rPr>
      </w:pPr>
      <w:hyperlink w:history="true" w:anchor="_bookmark67">
        <w:r>
          <w:rPr>
            <w:color w:val="0000FF"/>
            <w:w w:val="75"/>
            <w:sz w:val="20"/>
          </w:rPr>
          <w:t>Step</w:t>
        </w:r>
        <w:r>
          <w:rPr>
            <w:color w:val="0000FF"/>
            <w:spacing w:val="-2"/>
            <w:sz w:val="20"/>
          </w:rPr>
          <w:t> </w:t>
        </w:r>
        <w:r>
          <w:rPr>
            <w:color w:val="0000FF"/>
            <w:w w:val="75"/>
            <w:sz w:val="20"/>
          </w:rPr>
          <w:t>Four:</w:t>
        </w:r>
        <w:r>
          <w:rPr>
            <w:color w:val="0000FF"/>
            <w:spacing w:val="-1"/>
            <w:sz w:val="20"/>
          </w:rPr>
          <w:t> </w:t>
        </w:r>
        <w:r>
          <w:rPr>
            <w:color w:val="0000FF"/>
            <w:w w:val="75"/>
            <w:sz w:val="20"/>
          </w:rPr>
          <w:t>Get</w:t>
        </w:r>
        <w:r>
          <w:rPr>
            <w:color w:val="0000FF"/>
            <w:spacing w:val="-1"/>
            <w:sz w:val="20"/>
          </w:rPr>
          <w:t> </w:t>
        </w:r>
        <w:r>
          <w:rPr>
            <w:color w:val="0000FF"/>
            <w:w w:val="75"/>
            <w:sz w:val="20"/>
          </w:rPr>
          <w:t>Job</w:t>
        </w:r>
        <w:r>
          <w:rPr>
            <w:color w:val="0000FF"/>
            <w:spacing w:val="-1"/>
            <w:sz w:val="20"/>
          </w:rPr>
          <w:t> </w:t>
        </w:r>
        <w:r>
          <w:rPr>
            <w:color w:val="0000FF"/>
            <w:spacing w:val="-2"/>
            <w:w w:val="75"/>
            <w:sz w:val="20"/>
          </w:rPr>
          <w:t>Details</w:t>
        </w:r>
      </w:hyperlink>
    </w:p>
    <w:p>
      <w:pPr>
        <w:pStyle w:val="BodyText"/>
        <w:spacing w:before="59"/>
        <w:ind w:left="1548"/>
      </w:pPr>
      <w:r>
        <w:rPr>
          <w:w w:val="80"/>
        </w:rPr>
        <w:t>Get</w:t>
      </w:r>
      <w:r>
        <w:rPr>
          <w:spacing w:val="-11"/>
        </w:rPr>
        <w:t> </w:t>
      </w:r>
      <w:r>
        <w:rPr>
          <w:w w:val="80"/>
        </w:rPr>
        <w:t>all</w:t>
      </w:r>
      <w:r>
        <w:rPr>
          <w:spacing w:val="-11"/>
        </w:rPr>
        <w:t> </w:t>
      </w:r>
      <w:r>
        <w:rPr>
          <w:w w:val="80"/>
        </w:rPr>
        <w:t>details</w:t>
      </w:r>
      <w:r>
        <w:rPr>
          <w:spacing w:val="-11"/>
        </w:rPr>
        <w:t> </w:t>
      </w:r>
      <w:r>
        <w:rPr>
          <w:w w:val="80"/>
        </w:rPr>
        <w:t>for</w:t>
      </w:r>
      <w:r>
        <w:rPr>
          <w:spacing w:val="-10"/>
        </w:rPr>
        <w:t> </w:t>
      </w:r>
      <w:r>
        <w:rPr>
          <w:w w:val="80"/>
        </w:rPr>
        <w:t>an</w:t>
      </w:r>
      <w:r>
        <w:rPr>
          <w:spacing w:val="-11"/>
        </w:rPr>
        <w:t> </w:t>
      </w:r>
      <w:r>
        <w:rPr>
          <w:w w:val="80"/>
        </w:rPr>
        <w:t>existing</w:t>
      </w:r>
      <w:r>
        <w:rPr>
          <w:spacing w:val="-11"/>
        </w:rPr>
        <w:t> </w:t>
      </w:r>
      <w:r>
        <w:rPr>
          <w:w w:val="80"/>
        </w:rPr>
        <w:t>job</w:t>
      </w:r>
      <w:r>
        <w:rPr>
          <w:spacing w:val="-10"/>
        </w:rPr>
        <w:t> </w:t>
      </w:r>
      <w:r>
        <w:rPr>
          <w:w w:val="80"/>
        </w:rPr>
        <w:t>by</w:t>
      </w:r>
      <w:r>
        <w:rPr>
          <w:spacing w:val="-11"/>
        </w:rPr>
        <w:t> </w:t>
      </w:r>
      <w:r>
        <w:rPr>
          <w:w w:val="80"/>
        </w:rPr>
        <w:t>sending</w:t>
      </w:r>
      <w:r>
        <w:rPr>
          <w:spacing w:val="-11"/>
        </w:rPr>
        <w:t> </w:t>
      </w:r>
      <w:r>
        <w:rPr>
          <w:w w:val="80"/>
        </w:rPr>
        <w:t>a</w:t>
      </w:r>
      <w:r>
        <w:rPr>
          <w:spacing w:val="-10"/>
        </w:rPr>
        <w:t> </w:t>
      </w:r>
      <w:r>
        <w:rPr>
          <w:w w:val="80"/>
        </w:rPr>
        <w:t>GET</w:t>
      </w:r>
      <w:r>
        <w:rPr>
          <w:spacing w:val="-11"/>
        </w:rPr>
        <w:t> </w:t>
      </w:r>
      <w:r>
        <w:rPr>
          <w:w w:val="80"/>
        </w:rPr>
        <w:t>request</w:t>
      </w:r>
      <w:r>
        <w:rPr>
          <w:spacing w:val="-11"/>
        </w:rPr>
        <w:t> </w:t>
      </w:r>
      <w:r>
        <w:rPr>
          <w:w w:val="80"/>
        </w:rPr>
        <w:t>to</w:t>
      </w:r>
      <w:r>
        <w:rPr>
          <w:spacing w:val="-10"/>
        </w:rPr>
        <w:t> </w:t>
      </w:r>
      <w:r>
        <w:rPr>
          <w:w w:val="80"/>
        </w:rPr>
        <w:t>this</w:t>
      </w:r>
      <w:r>
        <w:rPr>
          <w:spacing w:val="-11"/>
        </w:rPr>
        <w:t> </w:t>
      </w:r>
      <w:r>
        <w:rPr>
          <w:spacing w:val="-4"/>
          <w:w w:val="80"/>
        </w:rPr>
        <w:t>URI.</w:t>
      </w:r>
    </w:p>
    <w:p>
      <w:pPr>
        <w:pStyle w:val="ListParagraph"/>
        <w:numPr>
          <w:ilvl w:val="0"/>
          <w:numId w:val="148"/>
        </w:numPr>
        <w:tabs>
          <w:tab w:pos="1547" w:val="left" w:leader="none"/>
        </w:tabs>
        <w:spacing w:line="240" w:lineRule="auto" w:before="120" w:after="0"/>
        <w:ind w:left="1547" w:right="0" w:hanging="287"/>
        <w:jc w:val="left"/>
        <w:rPr>
          <w:sz w:val="20"/>
        </w:rPr>
      </w:pPr>
      <w:hyperlink w:history="true" w:anchor="_bookmark68">
        <w:r>
          <w:rPr>
            <w:color w:val="0000FF"/>
            <w:w w:val="75"/>
            <w:sz w:val="20"/>
          </w:rPr>
          <w:t>Step</w:t>
        </w:r>
        <w:r>
          <w:rPr>
            <w:color w:val="0000FF"/>
            <w:sz w:val="20"/>
          </w:rPr>
          <w:t> </w:t>
        </w:r>
        <w:r>
          <w:rPr>
            <w:color w:val="0000FF"/>
            <w:w w:val="75"/>
            <w:sz w:val="20"/>
          </w:rPr>
          <w:t>Five:</w:t>
        </w:r>
        <w:r>
          <w:rPr>
            <w:color w:val="0000FF"/>
            <w:spacing w:val="1"/>
            <w:sz w:val="20"/>
          </w:rPr>
          <w:t> </w:t>
        </w:r>
        <w:r>
          <w:rPr>
            <w:color w:val="0000FF"/>
            <w:w w:val="75"/>
            <w:sz w:val="20"/>
          </w:rPr>
          <w:t>Abort</w:t>
        </w:r>
        <w:r>
          <w:rPr>
            <w:color w:val="0000FF"/>
            <w:spacing w:val="1"/>
            <w:sz w:val="20"/>
          </w:rPr>
          <w:t> </w:t>
        </w:r>
        <w:r>
          <w:rPr>
            <w:color w:val="0000FF"/>
            <w:w w:val="75"/>
            <w:sz w:val="20"/>
          </w:rPr>
          <w:t>a</w:t>
        </w:r>
        <w:r>
          <w:rPr>
            <w:color w:val="0000FF"/>
            <w:spacing w:val="1"/>
            <w:sz w:val="20"/>
          </w:rPr>
          <w:t> </w:t>
        </w:r>
        <w:r>
          <w:rPr>
            <w:color w:val="0000FF"/>
            <w:spacing w:val="-5"/>
            <w:w w:val="75"/>
            <w:sz w:val="20"/>
          </w:rPr>
          <w:t>Job</w:t>
        </w:r>
      </w:hyperlink>
    </w:p>
    <w:p>
      <w:pPr>
        <w:pStyle w:val="BodyText"/>
        <w:spacing w:line="271" w:lineRule="auto" w:before="58"/>
        <w:ind w:left="1548" w:right="1255"/>
      </w:pPr>
      <w:r>
        <w:rPr>
          <w:w w:val="80"/>
        </w:rPr>
        <w:t>Abort an existing job by sending a POST request to this URI. The request URI identifies the job to abort. When a job is aborted, no </w:t>
      </w:r>
      <w:r>
        <w:rPr>
          <w:spacing w:val="-2"/>
          <w:w w:val="85"/>
        </w:rPr>
        <w:t>more records are processed. If changes to data have been committed, they aren’t rolled back.</w:t>
      </w:r>
    </w:p>
    <w:p>
      <w:pPr>
        <w:pStyle w:val="BodyText"/>
        <w:spacing w:before="161"/>
      </w:pPr>
    </w:p>
    <w:p>
      <w:pPr>
        <w:pStyle w:val="Heading4"/>
      </w:pPr>
      <w:bookmarkStart w:name="Step One: Create a Job" w:id="124"/>
      <w:bookmarkEnd w:id="124"/>
      <w:r>
        <w:rPr/>
      </w:r>
      <w:bookmarkStart w:name="_bookmark64" w:id="125"/>
      <w:bookmarkEnd w:id="125"/>
      <w:r>
        <w:rPr/>
      </w:r>
      <w:r>
        <w:rPr>
          <w:w w:val="90"/>
        </w:rPr>
        <w:t>Step</w:t>
      </w:r>
      <w:r>
        <w:rPr/>
        <w:t> </w:t>
      </w:r>
      <w:r>
        <w:rPr>
          <w:w w:val="90"/>
        </w:rPr>
        <w:t>One:</w:t>
      </w:r>
      <w:r>
        <w:rPr>
          <w:spacing w:val="1"/>
        </w:rPr>
        <w:t> </w:t>
      </w:r>
      <w:r>
        <w:rPr>
          <w:w w:val="90"/>
        </w:rPr>
        <w:t>Create</w:t>
      </w:r>
      <w:r>
        <w:rPr>
          <w:spacing w:val="1"/>
        </w:rPr>
        <w:t> </w:t>
      </w:r>
      <w:r>
        <w:rPr>
          <w:w w:val="90"/>
        </w:rPr>
        <w:t>a</w:t>
      </w:r>
      <w:r>
        <w:rPr>
          <w:spacing w:val="1"/>
        </w:rPr>
        <w:t> </w:t>
      </w:r>
      <w:r>
        <w:rPr>
          <w:spacing w:val="-5"/>
          <w:w w:val="90"/>
        </w:rPr>
        <w:t>Job</w:t>
      </w:r>
    </w:p>
    <w:p>
      <w:pPr>
        <w:pStyle w:val="BodyText"/>
        <w:spacing w:before="133"/>
        <w:ind w:left="1260"/>
      </w:pPr>
      <w:r>
        <w:rPr>
          <w:w w:val="80"/>
        </w:rPr>
        <w:t>Create</w:t>
      </w:r>
      <w:r>
        <w:rPr>
          <w:spacing w:val="-1"/>
          <w:w w:val="80"/>
        </w:rPr>
        <w:t> </w:t>
      </w:r>
      <w:r>
        <w:rPr>
          <w:w w:val="80"/>
        </w:rPr>
        <w:t>a</w:t>
      </w:r>
      <w:r>
        <w:rPr>
          <w:spacing w:val="-11"/>
        </w:rPr>
        <w:t> </w:t>
      </w:r>
      <w:r>
        <w:rPr>
          <w:w w:val="80"/>
        </w:rPr>
        <w:t>job</w:t>
      </w:r>
      <w:r>
        <w:rPr>
          <w:spacing w:val="-12"/>
        </w:rPr>
        <w:t> </w:t>
      </w:r>
      <w:r>
        <w:rPr>
          <w:w w:val="80"/>
        </w:rPr>
        <w:t>by</w:t>
      </w:r>
      <w:r>
        <w:rPr>
          <w:spacing w:val="-11"/>
        </w:rPr>
        <w:t> </w:t>
      </w:r>
      <w:r>
        <w:rPr>
          <w:w w:val="80"/>
        </w:rPr>
        <w:t>sending</w:t>
      </w:r>
      <w:r>
        <w:rPr>
          <w:spacing w:val="-11"/>
        </w:rPr>
        <w:t> </w:t>
      </w:r>
      <w:r>
        <w:rPr>
          <w:w w:val="80"/>
        </w:rPr>
        <w:t>a</w:t>
      </w:r>
      <w:r>
        <w:rPr>
          <w:spacing w:val="-1"/>
          <w:w w:val="80"/>
        </w:rPr>
        <w:t> </w:t>
      </w:r>
      <w:r>
        <w:rPr>
          <w:w w:val="80"/>
        </w:rPr>
        <w:t>POST</w:t>
      </w:r>
      <w:r>
        <w:rPr>
          <w:spacing w:val="-11"/>
        </w:rPr>
        <w:t> </w:t>
      </w:r>
      <w:r>
        <w:rPr>
          <w:w w:val="80"/>
        </w:rPr>
        <w:t>request</w:t>
      </w:r>
      <w:r>
        <w:rPr>
          <w:spacing w:val="-11"/>
        </w:rPr>
        <w:t> </w:t>
      </w:r>
      <w:r>
        <w:rPr>
          <w:w w:val="80"/>
        </w:rPr>
        <w:t>to</w:t>
      </w:r>
      <w:r>
        <w:rPr>
          <w:spacing w:val="-1"/>
          <w:w w:val="80"/>
        </w:rPr>
        <w:t> </w:t>
      </w:r>
      <w:r>
        <w:rPr>
          <w:w w:val="80"/>
        </w:rPr>
        <w:t>this</w:t>
      </w:r>
      <w:r>
        <w:rPr>
          <w:spacing w:val="-11"/>
        </w:rPr>
        <w:t> </w:t>
      </w:r>
      <w:r>
        <w:rPr>
          <w:w w:val="80"/>
        </w:rPr>
        <w:t>URI.</w:t>
      </w:r>
      <w:r>
        <w:rPr>
          <w:spacing w:val="-11"/>
        </w:rPr>
        <w:t> </w:t>
      </w:r>
      <w:r>
        <w:rPr>
          <w:w w:val="80"/>
        </w:rPr>
        <w:t>The</w:t>
      </w:r>
      <w:r>
        <w:rPr>
          <w:spacing w:val="-1"/>
          <w:w w:val="80"/>
        </w:rPr>
        <w:t> </w:t>
      </w:r>
      <w:r>
        <w:rPr>
          <w:w w:val="80"/>
        </w:rPr>
        <w:t>request</w:t>
      </w:r>
      <w:r>
        <w:rPr>
          <w:spacing w:val="-11"/>
        </w:rPr>
        <w:t> </w:t>
      </w:r>
      <w:r>
        <w:rPr>
          <w:w w:val="80"/>
        </w:rPr>
        <w:t>body</w:t>
      </w:r>
      <w:r>
        <w:rPr>
          <w:spacing w:val="-12"/>
        </w:rPr>
        <w:t> </w:t>
      </w:r>
      <w:r>
        <w:rPr>
          <w:w w:val="80"/>
        </w:rPr>
        <w:t>identifies</w:t>
      </w:r>
      <w:r>
        <w:rPr>
          <w:spacing w:val="-11"/>
        </w:rPr>
        <w:t> </w:t>
      </w:r>
      <w:r>
        <w:rPr>
          <w:w w:val="80"/>
        </w:rPr>
        <w:t>the</w:t>
      </w:r>
      <w:r>
        <w:rPr>
          <w:spacing w:val="-11"/>
        </w:rPr>
        <w:t> </w:t>
      </w:r>
      <w:r>
        <w:rPr>
          <w:w w:val="80"/>
        </w:rPr>
        <w:t>type</w:t>
      </w:r>
      <w:r>
        <w:rPr>
          <w:spacing w:val="-1"/>
          <w:w w:val="80"/>
        </w:rPr>
        <w:t> </w:t>
      </w:r>
      <w:r>
        <w:rPr>
          <w:w w:val="80"/>
        </w:rPr>
        <w:t>of</w:t>
      </w:r>
      <w:r>
        <w:rPr>
          <w:spacing w:val="-11"/>
        </w:rPr>
        <w:t> </w:t>
      </w:r>
      <w:r>
        <w:rPr>
          <w:w w:val="80"/>
        </w:rPr>
        <w:t>object</w:t>
      </w:r>
      <w:r>
        <w:rPr>
          <w:spacing w:val="-11"/>
        </w:rPr>
        <w:t> </w:t>
      </w:r>
      <w:r>
        <w:rPr>
          <w:w w:val="80"/>
        </w:rPr>
        <w:t>processed</w:t>
      </w:r>
      <w:r>
        <w:rPr>
          <w:spacing w:val="-1"/>
          <w:w w:val="80"/>
        </w:rPr>
        <w:t> </w:t>
      </w:r>
      <w:r>
        <w:rPr>
          <w:w w:val="80"/>
        </w:rPr>
        <w:t>in</w:t>
      </w:r>
      <w:r>
        <w:rPr>
          <w:spacing w:val="-11"/>
        </w:rPr>
        <w:t> </w:t>
      </w:r>
      <w:r>
        <w:rPr>
          <w:w w:val="80"/>
        </w:rPr>
        <w:t>all</w:t>
      </w:r>
      <w:r>
        <w:rPr>
          <w:spacing w:val="-12"/>
        </w:rPr>
        <w:t> </w:t>
      </w:r>
      <w:r>
        <w:rPr>
          <w:w w:val="80"/>
        </w:rPr>
        <w:t>associated</w:t>
      </w:r>
      <w:r>
        <w:rPr>
          <w:spacing w:val="-11"/>
        </w:rPr>
        <w:t> </w:t>
      </w:r>
      <w:r>
        <w:rPr>
          <w:spacing w:val="-2"/>
          <w:w w:val="80"/>
        </w:rPr>
        <w:t>batches.</w:t>
      </w:r>
    </w:p>
    <w:p>
      <w:pPr>
        <w:pStyle w:val="Heading8"/>
      </w:pPr>
      <w:r>
        <w:rPr>
          <w:spacing w:val="-5"/>
          <w:w w:val="90"/>
        </w:rPr>
        <w:t>URI</w:t>
      </w:r>
    </w:p>
    <w:p>
      <w:pPr>
        <w:spacing w:before="59"/>
        <w:ind w:left="1548" w:right="0" w:firstLine="0"/>
        <w:jc w:val="left"/>
        <w:rPr>
          <w:rFonts w:ascii="Courier New"/>
          <w:sz w:val="19"/>
        </w:rPr>
      </w:pPr>
      <w:r>
        <w:rPr>
          <w:rFonts w:ascii="Courier New"/>
          <w:spacing w:val="-2"/>
          <w:sz w:val="19"/>
        </w:rPr>
        <w:t>/services/async/</w:t>
      </w:r>
      <w:r>
        <w:rPr>
          <w:rFonts w:ascii="Courier New"/>
          <w:b/>
          <w:i/>
          <w:spacing w:val="-2"/>
          <w:sz w:val="19"/>
        </w:rPr>
        <w:t>APIversion</w:t>
      </w:r>
      <w:r>
        <w:rPr>
          <w:rFonts w:ascii="Courier New"/>
          <w:spacing w:val="-2"/>
          <w:sz w:val="19"/>
        </w:rPr>
        <w:t>/job</w:t>
      </w:r>
    </w:p>
    <w:p>
      <w:pPr>
        <w:spacing w:before="113"/>
        <w:ind w:left="1260" w:right="0" w:firstLine="0"/>
        <w:jc w:val="left"/>
        <w:rPr>
          <w:rFonts w:ascii="Arial"/>
          <w:b/>
          <w:sz w:val="20"/>
        </w:rPr>
      </w:pPr>
      <w:r>
        <w:rPr>
          <w:rFonts w:ascii="Arial"/>
          <w:b/>
          <w:w w:val="80"/>
          <w:sz w:val="20"/>
        </w:rPr>
        <w:t>Example</w:t>
      </w:r>
      <w:r>
        <w:rPr>
          <w:rFonts w:ascii="Arial"/>
          <w:b/>
          <w:spacing w:val="4"/>
          <w:sz w:val="20"/>
        </w:rPr>
        <w:t> </w:t>
      </w:r>
      <w:r>
        <w:rPr>
          <w:rFonts w:ascii="Arial"/>
          <w:b/>
          <w:w w:val="80"/>
          <w:sz w:val="20"/>
        </w:rPr>
        <w:t>XML</w:t>
      </w:r>
      <w:r>
        <w:rPr>
          <w:rFonts w:ascii="Arial"/>
          <w:b/>
          <w:spacing w:val="4"/>
          <w:sz w:val="20"/>
        </w:rPr>
        <w:t> </w:t>
      </w:r>
      <w:r>
        <w:rPr>
          <w:rFonts w:ascii="Arial"/>
          <w:b/>
          <w:w w:val="80"/>
          <w:sz w:val="20"/>
        </w:rPr>
        <w:t>request</w:t>
      </w:r>
      <w:r>
        <w:rPr>
          <w:rFonts w:ascii="Arial"/>
          <w:b/>
          <w:spacing w:val="4"/>
          <w:sz w:val="20"/>
        </w:rPr>
        <w:t> </w:t>
      </w:r>
      <w:r>
        <w:rPr>
          <w:rFonts w:ascii="Arial"/>
          <w:b/>
          <w:spacing w:val="-4"/>
          <w:w w:val="80"/>
          <w:sz w:val="20"/>
        </w:rPr>
        <w:t>body</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702528">
                <wp:simplePos x="0" y="0"/>
                <wp:positionH relativeFrom="page">
                  <wp:posOffset>980122</wp:posOffset>
                </wp:positionH>
                <wp:positionV relativeFrom="paragraph">
                  <wp:posOffset>83932</wp:posOffset>
                </wp:positionV>
                <wp:extent cx="5995035" cy="1122045"/>
                <wp:effectExtent l="0" t="0" r="0" b="0"/>
                <wp:wrapTopAndBottom/>
                <wp:docPr id="479" name="Textbox 479"/>
                <wp:cNvGraphicFramePr>
                  <a:graphicFrameLocks/>
                </wp:cNvGraphicFramePr>
                <a:graphic>
                  <a:graphicData uri="http://schemas.microsoft.com/office/word/2010/wordprocessingShape">
                    <wps:wsp>
                      <wps:cNvPr id="479" name="Textbox 479"/>
                      <wps:cNvSpPr txBox="1"/>
                      <wps:spPr>
                        <a:xfrm>
                          <a:off x="0" y="0"/>
                          <a:ext cx="5995035" cy="112204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&lt;jobInfo</w:t>
                            </w:r>
                          </w:p>
                          <w:p>
                            <w:pPr>
                              <w:spacing w:before="30"/>
                              <w:ind w:left="383"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167" w:right="0" w:firstLine="0"/>
                              <w:jc w:val="left"/>
                              <w:rPr>
                                <w:rFonts w:ascii="Courier New"/>
                                <w:sz w:val="18"/>
                              </w:rPr>
                            </w:pPr>
                            <w:r>
                              <w:rPr>
                                <w:rFonts w:ascii="Courier New"/>
                                <w:color w:val="00008B"/>
                                <w:spacing w:val="-2"/>
                                <w:sz w:val="18"/>
                              </w:rPr>
                              <w:t>&lt;operation</w:t>
                            </w:r>
                            <w:r>
                              <w:rPr>
                                <w:rFonts w:ascii="Courier New"/>
                                <w:spacing w:val="-2"/>
                                <w:sz w:val="18"/>
                              </w:rPr>
                              <w:t>&gt;insert</w:t>
                            </w:r>
                            <w:r>
                              <w:rPr>
                                <w:rFonts w:ascii="Courier New"/>
                                <w:color w:val="00008B"/>
                                <w:spacing w:val="-2"/>
                                <w:sz w:val="18"/>
                              </w:rPr>
                              <w:t>&lt;/operation</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6.608836pt;width:472.05pt;height:88.35pt;mso-position-horizontal-relative:page;mso-position-vertical-relative:paragraph;z-index:-15613952;mso-wrap-distance-left:0;mso-wrap-distance-right:0" type="#_x0000_t202" id="docshape437"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&lt;jobInfo</w:t>
                      </w:r>
                    </w:p>
                    <w:p>
                      <w:pPr>
                        <w:spacing w:before="30"/>
                        <w:ind w:left="383"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167" w:right="0" w:firstLine="0"/>
                        <w:jc w:val="left"/>
                        <w:rPr>
                          <w:rFonts w:ascii="Courier New"/>
                          <w:sz w:val="18"/>
                        </w:rPr>
                      </w:pPr>
                      <w:r>
                        <w:rPr>
                          <w:rFonts w:ascii="Courier New"/>
                          <w:color w:val="00008B"/>
                          <w:spacing w:val="-2"/>
                          <w:sz w:val="18"/>
                        </w:rPr>
                        <w:t>&lt;operation</w:t>
                      </w:r>
                      <w:r>
                        <w:rPr>
                          <w:rFonts w:ascii="Courier New"/>
                          <w:spacing w:val="-2"/>
                          <w:sz w:val="18"/>
                        </w:rPr>
                        <w:t>&gt;insert</w:t>
                      </w:r>
                      <w:r>
                        <w:rPr>
                          <w:rFonts w:ascii="Courier New"/>
                          <w:color w:val="00008B"/>
                          <w:spacing w:val="-2"/>
                          <w:sz w:val="18"/>
                        </w:rPr>
                        <w:t>&lt;/operation</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v:textbox>
                <v:stroke dashstyle="solid"/>
                <w10:wrap type="topAndBottom"/>
              </v:shape>
            </w:pict>
          </mc:Fallback>
        </mc:AlternateContent>
      </w:r>
    </w:p>
    <w:p>
      <w:pPr>
        <w:spacing w:before="87"/>
        <w:ind w:left="1260" w:right="0" w:firstLine="0"/>
        <w:jc w:val="left"/>
        <w:rPr>
          <w:rFonts w:ascii="Arial"/>
          <w:b/>
          <w:sz w:val="20"/>
        </w:rPr>
      </w:pPr>
      <w:r>
        <w:rPr>
          <w:rFonts w:ascii="Arial"/>
          <w:b/>
          <w:w w:val="80"/>
          <w:sz w:val="20"/>
        </w:rPr>
        <w:t>Example</w:t>
      </w:r>
      <w:r>
        <w:rPr>
          <w:rFonts w:ascii="Arial"/>
          <w:b/>
          <w:spacing w:val="-3"/>
          <w:sz w:val="20"/>
        </w:rPr>
        <w:t> </w:t>
      </w:r>
      <w:r>
        <w:rPr>
          <w:rFonts w:ascii="Arial"/>
          <w:b/>
          <w:w w:val="80"/>
          <w:sz w:val="20"/>
        </w:rPr>
        <w:t>XML</w:t>
      </w:r>
      <w:r>
        <w:rPr>
          <w:rFonts w:ascii="Arial"/>
          <w:b/>
          <w:spacing w:val="-3"/>
          <w:sz w:val="20"/>
        </w:rPr>
        <w:t> </w:t>
      </w:r>
      <w:r>
        <w:rPr>
          <w:rFonts w:ascii="Arial"/>
          <w:b/>
          <w:w w:val="80"/>
          <w:sz w:val="20"/>
        </w:rPr>
        <w:t>response</w:t>
      </w:r>
      <w:r>
        <w:rPr>
          <w:rFonts w:ascii="Arial"/>
          <w:b/>
          <w:spacing w:val="-2"/>
          <w:sz w:val="20"/>
        </w:rPr>
        <w:t> </w:t>
      </w:r>
      <w:r>
        <w:rPr>
          <w:rFonts w:ascii="Arial"/>
          <w:b/>
          <w:spacing w:val="-4"/>
          <w:w w:val="80"/>
          <w:sz w:val="20"/>
        </w:rPr>
        <w:t>body</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703040">
                <wp:simplePos x="0" y="0"/>
                <wp:positionH relativeFrom="page">
                  <wp:posOffset>980122</wp:posOffset>
                </wp:positionH>
                <wp:positionV relativeFrom="paragraph">
                  <wp:posOffset>83832</wp:posOffset>
                </wp:positionV>
                <wp:extent cx="5995035" cy="3796665"/>
                <wp:effectExtent l="0" t="0" r="0" b="0"/>
                <wp:wrapTopAndBottom/>
                <wp:docPr id="480" name="Textbox 480"/>
                <wp:cNvGraphicFramePr>
                  <a:graphicFrameLocks/>
                </wp:cNvGraphicFramePr>
                <a:graphic>
                  <a:graphicData uri="http://schemas.microsoft.com/office/word/2010/wordprocessingShape">
                    <wps:wsp>
                      <wps:cNvPr id="480" name="Textbox 480"/>
                      <wps:cNvSpPr txBox="1"/>
                      <wps:spPr>
                        <a:xfrm>
                          <a:off x="0" y="0"/>
                          <a:ext cx="5995035" cy="379666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&lt;jobInfo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&gt;750D00000004SkLIAU</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&lt;operation</w:t>
                            </w:r>
                            <w:r>
                              <w:rPr>
                                <w:rFonts w:ascii="Courier New"/>
                                <w:spacing w:val="-2"/>
                                <w:sz w:val="18"/>
                              </w:rPr>
                              <w:t>&gt;insert</w:t>
                            </w:r>
                            <w:r>
                              <w:rPr>
                                <w:rFonts w:ascii="Courier New"/>
                                <w:color w:val="00008B"/>
                                <w:spacing w:val="-2"/>
                                <w:sz w:val="18"/>
                              </w:rPr>
                              <w:t>&lt;/operation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&lt;createdById</w:t>
                            </w:r>
                            <w:r>
                              <w:rPr>
                                <w:rFonts w:ascii="Courier New"/>
                                <w:spacing w:val="-2"/>
                                <w:sz w:val="18"/>
                              </w:rPr>
                              <w:t>&gt;005D0000001b0fFIAQ</w:t>
                            </w:r>
                            <w:r>
                              <w:rPr>
                                <w:rFonts w:ascii="Courier New"/>
                                <w:color w:val="00008B"/>
                                <w:spacing w:val="-2"/>
                                <w:sz w:val="18"/>
                              </w:rPr>
                              <w:t>&lt;/createdById</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&lt;createdDate</w:t>
                            </w:r>
                            <w:r>
                              <w:rPr>
                                <w:rFonts w:ascii="Courier New"/>
                                <w:spacing w:val="-2"/>
                                <w:sz w:val="18"/>
                              </w:rPr>
                              <w:t>&gt;2015-12-15T21:41:45.000Z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&gt;2015-12-15T21:41:45.000Z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&gt;Open</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&lt;numberBatchesQueued</w:t>
                            </w:r>
                            <w:r>
                              <w:rPr>
                                <w:rFonts w:ascii="Courier New"/>
                                <w:spacing w:val="-2"/>
                                <w:sz w:val="18"/>
                              </w:rPr>
                              <w:t>&gt;0</w:t>
                            </w:r>
                            <w:r>
                              <w:rPr>
                                <w:rFonts w:ascii="Courier New"/>
                                <w:color w:val="00008B"/>
                                <w:spacing w:val="-2"/>
                                <w:sz w:val="18"/>
                              </w:rPr>
                              <w:t>&lt;/numberBatchesQueued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&lt;numberBatchesInProgress</w:t>
                            </w:r>
                            <w:r>
                              <w:rPr>
                                <w:rFonts w:ascii="Courier New"/>
                                <w:spacing w:val="-2"/>
                                <w:sz w:val="18"/>
                              </w:rPr>
                              <w:t>&gt;0</w:t>
                            </w:r>
                            <w:r>
                              <w:rPr>
                                <w:rFonts w:ascii="Courier New"/>
                                <w:color w:val="00008B"/>
                                <w:spacing w:val="-2"/>
                                <w:sz w:val="18"/>
                              </w:rPr>
                              <w:t>&lt;/numberBatchesInProgress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&lt;numberBatchesCompleted</w:t>
                            </w:r>
                            <w:r>
                              <w:rPr>
                                <w:rFonts w:ascii="Courier New"/>
                                <w:spacing w:val="-2"/>
                                <w:sz w:val="18"/>
                              </w:rPr>
                              <w:t>&gt;0</w:t>
                            </w:r>
                            <w:r>
                              <w:rPr>
                                <w:rFonts w:ascii="Courier New"/>
                                <w:color w:val="00008B"/>
                                <w:spacing w:val="-2"/>
                                <w:sz w:val="18"/>
                              </w:rPr>
                              <w:t>&lt;/numberBatchesCompleted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&lt;numberBatchesFailed</w:t>
                            </w:r>
                            <w:r>
                              <w:rPr>
                                <w:rFonts w:ascii="Courier New"/>
                                <w:spacing w:val="-2"/>
                                <w:sz w:val="18"/>
                              </w:rPr>
                              <w:t>&gt;0</w:t>
                            </w:r>
                            <w:r>
                              <w:rPr>
                                <w:rFonts w:ascii="Courier New"/>
                                <w:color w:val="00008B"/>
                                <w:spacing w:val="-2"/>
                                <w:sz w:val="18"/>
                              </w:rPr>
                              <w:t>&lt;/numberBatchesFailed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&lt;numberBatchesTotal</w:t>
                            </w:r>
                            <w:r>
                              <w:rPr>
                                <w:rFonts w:ascii="Courier New"/>
                                <w:spacing w:val="-2"/>
                                <w:sz w:val="18"/>
                              </w:rPr>
                              <w:t>&gt;0</w:t>
                            </w:r>
                            <w:r>
                              <w:rPr>
                                <w:rFonts w:ascii="Courier New"/>
                                <w:color w:val="00008B"/>
                                <w:spacing w:val="-2"/>
                                <w:sz w:val="18"/>
                              </w:rPr>
                              <w:t>&lt;/numberBatchesTotal</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&lt;numberRetries</w:t>
                            </w:r>
                            <w:r>
                              <w:rPr>
                                <w:rFonts w:ascii="Courier New"/>
                                <w:spacing w:val="-2"/>
                                <w:sz w:val="18"/>
                              </w:rPr>
                              <w:t>&gt;0</w:t>
                            </w:r>
                            <w:r>
                              <w:rPr>
                                <w:rFonts w:ascii="Courier New"/>
                                <w:color w:val="00008B"/>
                                <w:spacing w:val="-2"/>
                                <w:sz w:val="18"/>
                              </w:rPr>
                              <w:t>&lt;/numberRetries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&lt;apiVersion</w:t>
                            </w:r>
                            <w:r>
                              <w:rPr>
                                <w:rFonts w:ascii="Courier New"/>
                                <w:spacing w:val="-2"/>
                                <w:sz w:val="18"/>
                              </w:rPr>
                              <w:t>&gt;36.0</w:t>
                            </w:r>
                            <w:r>
                              <w:rPr>
                                <w:rFonts w:ascii="Courier New"/>
                                <w:color w:val="00008B"/>
                                <w:spacing w:val="-2"/>
                                <w:sz w:val="18"/>
                              </w:rPr>
                              <w:t>&lt;/apiVersion</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6.600976pt;width:472.05pt;height:298.95pt;mso-position-horizontal-relative:page;mso-position-vertical-relative:paragraph;z-index:-15613440;mso-wrap-distance-left:0;mso-wrap-distance-right:0" type="#_x0000_t202" id="docshape438"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&lt;jobInfo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&gt;750D00000004SkLIAU</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&lt;operation</w:t>
                      </w:r>
                      <w:r>
                        <w:rPr>
                          <w:rFonts w:ascii="Courier New"/>
                          <w:spacing w:val="-2"/>
                          <w:sz w:val="18"/>
                        </w:rPr>
                        <w:t>&gt;insert</w:t>
                      </w:r>
                      <w:r>
                        <w:rPr>
                          <w:rFonts w:ascii="Courier New"/>
                          <w:color w:val="00008B"/>
                          <w:spacing w:val="-2"/>
                          <w:sz w:val="18"/>
                        </w:rPr>
                        <w:t>&lt;/operation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&lt;createdById</w:t>
                      </w:r>
                      <w:r>
                        <w:rPr>
                          <w:rFonts w:ascii="Courier New"/>
                          <w:spacing w:val="-2"/>
                          <w:sz w:val="18"/>
                        </w:rPr>
                        <w:t>&gt;005D0000001b0fFIAQ</w:t>
                      </w:r>
                      <w:r>
                        <w:rPr>
                          <w:rFonts w:ascii="Courier New"/>
                          <w:color w:val="00008B"/>
                          <w:spacing w:val="-2"/>
                          <w:sz w:val="18"/>
                        </w:rPr>
                        <w:t>&lt;/createdById</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&lt;createdDate</w:t>
                      </w:r>
                      <w:r>
                        <w:rPr>
                          <w:rFonts w:ascii="Courier New"/>
                          <w:spacing w:val="-2"/>
                          <w:sz w:val="18"/>
                        </w:rPr>
                        <w:t>&gt;2015-12-15T21:41:45.000Z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&gt;2015-12-15T21:41:45.000Z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&gt;Open</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&lt;numberBatchesQueued</w:t>
                      </w:r>
                      <w:r>
                        <w:rPr>
                          <w:rFonts w:ascii="Courier New"/>
                          <w:spacing w:val="-2"/>
                          <w:sz w:val="18"/>
                        </w:rPr>
                        <w:t>&gt;0</w:t>
                      </w:r>
                      <w:r>
                        <w:rPr>
                          <w:rFonts w:ascii="Courier New"/>
                          <w:color w:val="00008B"/>
                          <w:spacing w:val="-2"/>
                          <w:sz w:val="18"/>
                        </w:rPr>
                        <w:t>&lt;/numberBatchesQueued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&lt;numberBatchesInProgress</w:t>
                      </w:r>
                      <w:r>
                        <w:rPr>
                          <w:rFonts w:ascii="Courier New"/>
                          <w:spacing w:val="-2"/>
                          <w:sz w:val="18"/>
                        </w:rPr>
                        <w:t>&gt;0</w:t>
                      </w:r>
                      <w:r>
                        <w:rPr>
                          <w:rFonts w:ascii="Courier New"/>
                          <w:color w:val="00008B"/>
                          <w:spacing w:val="-2"/>
                          <w:sz w:val="18"/>
                        </w:rPr>
                        <w:t>&lt;/numberBatchesInProgress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&lt;numberBatchesCompleted</w:t>
                      </w:r>
                      <w:r>
                        <w:rPr>
                          <w:rFonts w:ascii="Courier New"/>
                          <w:spacing w:val="-2"/>
                          <w:sz w:val="18"/>
                        </w:rPr>
                        <w:t>&gt;0</w:t>
                      </w:r>
                      <w:r>
                        <w:rPr>
                          <w:rFonts w:ascii="Courier New"/>
                          <w:color w:val="00008B"/>
                          <w:spacing w:val="-2"/>
                          <w:sz w:val="18"/>
                        </w:rPr>
                        <w:t>&lt;/numberBatchesCompleted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&lt;numberBatchesFailed</w:t>
                      </w:r>
                      <w:r>
                        <w:rPr>
                          <w:rFonts w:ascii="Courier New"/>
                          <w:spacing w:val="-2"/>
                          <w:sz w:val="18"/>
                        </w:rPr>
                        <w:t>&gt;0</w:t>
                      </w:r>
                      <w:r>
                        <w:rPr>
                          <w:rFonts w:ascii="Courier New"/>
                          <w:color w:val="00008B"/>
                          <w:spacing w:val="-2"/>
                          <w:sz w:val="18"/>
                        </w:rPr>
                        <w:t>&lt;/numberBatchesFailed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&lt;numberBatchesTotal</w:t>
                      </w:r>
                      <w:r>
                        <w:rPr>
                          <w:rFonts w:ascii="Courier New"/>
                          <w:spacing w:val="-2"/>
                          <w:sz w:val="18"/>
                        </w:rPr>
                        <w:t>&gt;0</w:t>
                      </w:r>
                      <w:r>
                        <w:rPr>
                          <w:rFonts w:ascii="Courier New"/>
                          <w:color w:val="00008B"/>
                          <w:spacing w:val="-2"/>
                          <w:sz w:val="18"/>
                        </w:rPr>
                        <w:t>&lt;/numberBatchesTotal</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&lt;numberRetries</w:t>
                      </w:r>
                      <w:r>
                        <w:rPr>
                          <w:rFonts w:ascii="Courier New"/>
                          <w:spacing w:val="-2"/>
                          <w:sz w:val="18"/>
                        </w:rPr>
                        <w:t>&gt;0</w:t>
                      </w:r>
                      <w:r>
                        <w:rPr>
                          <w:rFonts w:ascii="Courier New"/>
                          <w:color w:val="00008B"/>
                          <w:spacing w:val="-2"/>
                          <w:sz w:val="18"/>
                        </w:rPr>
                        <w:t>&lt;/numberRetries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&lt;apiVersion</w:t>
                      </w:r>
                      <w:r>
                        <w:rPr>
                          <w:rFonts w:ascii="Courier New"/>
                          <w:spacing w:val="-2"/>
                          <w:sz w:val="18"/>
                        </w:rPr>
                        <w:t>&gt;36.0</w:t>
                      </w:r>
                      <w:r>
                        <w:rPr>
                          <w:rFonts w:ascii="Courier New"/>
                          <w:color w:val="00008B"/>
                          <w:spacing w:val="-2"/>
                          <w:sz w:val="18"/>
                        </w:rPr>
                        <w:t>&lt;/apiVersion</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v:textbox>
                <v:stroke dashstyle="solid"/>
                <w10:wrap type="topAndBottom"/>
              </v:shape>
            </w:pict>
          </mc:Fallback>
        </mc:AlternateContent>
      </w:r>
    </w:p>
    <w:p>
      <w:pPr>
        <w:pStyle w:val="BodyText"/>
        <w:spacing w:after="0"/>
        <w:rPr>
          <w:rFonts w:ascii="Arial"/>
          <w:b/>
          <w:sz w:val="8"/>
        </w:rPr>
        <w:sectPr>
          <w:headerReference w:type="default" r:id="rId171"/>
          <w:footerReference w:type="default" r:id="rId172"/>
          <w:pgSz w:w="12240" w:h="15840"/>
          <w:pgMar w:header="720" w:footer="767" w:top="940" w:bottom="960" w:left="0" w:right="0"/>
        </w:sectPr>
      </w:pPr>
    </w:p>
    <w:p>
      <w:pPr>
        <w:pStyle w:val="BodyText"/>
        <w:rPr>
          <w:rFonts w:ascii="Arial"/>
          <w:b/>
        </w:rPr>
      </w:pPr>
    </w:p>
    <w:p>
      <w:pPr>
        <w:pStyle w:val="BodyText"/>
        <w:spacing w:before="111"/>
        <w:rPr>
          <w:rFonts w:ascii="Arial"/>
          <w:b/>
        </w:rPr>
      </w:pPr>
    </w:p>
    <w:p>
      <w:pPr>
        <w:spacing w:before="1"/>
        <w:ind w:left="1260" w:right="0" w:firstLine="0"/>
        <w:jc w:val="left"/>
        <w:rPr>
          <w:rFonts w:ascii="Arial"/>
          <w:b/>
          <w:sz w:val="20"/>
        </w:rPr>
      </w:pPr>
      <w:r>
        <w:rPr>
          <w:rFonts w:ascii="Arial"/>
          <w:b/>
          <w:w w:val="80"/>
          <w:sz w:val="20"/>
        </w:rPr>
        <w:t>Example</w:t>
      </w:r>
      <w:r>
        <w:rPr>
          <w:rFonts w:ascii="Arial"/>
          <w:b/>
          <w:spacing w:val="-8"/>
          <w:sz w:val="20"/>
        </w:rPr>
        <w:t> </w:t>
      </w:r>
      <w:r>
        <w:rPr>
          <w:rFonts w:ascii="Arial"/>
          <w:b/>
          <w:w w:val="80"/>
          <w:sz w:val="20"/>
        </w:rPr>
        <w:t>JSON</w:t>
      </w:r>
      <w:r>
        <w:rPr>
          <w:rFonts w:ascii="Arial"/>
          <w:b/>
          <w:spacing w:val="-7"/>
          <w:sz w:val="20"/>
        </w:rPr>
        <w:t> </w:t>
      </w:r>
      <w:r>
        <w:rPr>
          <w:rFonts w:ascii="Arial"/>
          <w:b/>
          <w:w w:val="80"/>
          <w:sz w:val="20"/>
        </w:rPr>
        <w:t>request</w:t>
      </w:r>
      <w:r>
        <w:rPr>
          <w:rFonts w:ascii="Arial"/>
          <w:b/>
          <w:spacing w:val="-8"/>
          <w:sz w:val="20"/>
        </w:rPr>
        <w:t> </w:t>
      </w:r>
      <w:r>
        <w:rPr>
          <w:rFonts w:ascii="Arial"/>
          <w:b/>
          <w:spacing w:val="-4"/>
          <w:w w:val="80"/>
          <w:sz w:val="20"/>
        </w:rPr>
        <w:t>body</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703552">
                <wp:simplePos x="0" y="0"/>
                <wp:positionH relativeFrom="page">
                  <wp:posOffset>980122</wp:posOffset>
                </wp:positionH>
                <wp:positionV relativeFrom="paragraph">
                  <wp:posOffset>83876</wp:posOffset>
                </wp:positionV>
                <wp:extent cx="5995035" cy="824865"/>
                <wp:effectExtent l="0" t="0" r="0" b="0"/>
                <wp:wrapTopAndBottom/>
                <wp:docPr id="481" name="Textbox 481"/>
                <wp:cNvGraphicFramePr>
                  <a:graphicFrameLocks/>
                </wp:cNvGraphicFramePr>
                <a:graphic>
                  <a:graphicData uri="http://schemas.microsoft.com/office/word/2010/wordprocessingShape">
                    <wps:wsp>
                      <wps:cNvPr id="481" name="Textbox 481"/>
                      <wps:cNvSpPr txBox="1"/>
                      <wps:spPr>
                        <a:xfrm>
                          <a:off x="0" y="0"/>
                          <a:ext cx="5995035" cy="82486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line="276" w:lineRule="auto" w:before="30"/>
                              <w:ind w:left="275" w:right="6082"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"object" : "Account", "contentType" : "JSON"</w:t>
                            </w:r>
                          </w:p>
                          <w:p>
                            <w:pPr>
                              <w:spacing w:line="202" w:lineRule="exact" w:before="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60443pt;width:472.05pt;height:64.95pt;mso-position-horizontal-relative:page;mso-position-vertical-relative:paragraph;z-index:-15612928;mso-wrap-distance-left:0;mso-wrap-distance-right:0" type="#_x0000_t202" id="docshape439"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line="276" w:lineRule="auto" w:before="30"/>
                        <w:ind w:left="275" w:right="6082" w:firstLine="0"/>
                        <w:jc w:val="left"/>
                        <w:rPr>
                          <w:rFonts w:ascii="Courier New"/>
                          <w:sz w:val="18"/>
                        </w:rPr>
                      </w:pPr>
                      <w:r>
                        <w:rPr>
                          <w:rFonts w:ascii="Courier New"/>
                          <w:sz w:val="18"/>
                        </w:rPr>
                        <w:t>"operation"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"object" : "Account", "contentType" : "JSON"</w:t>
                      </w:r>
                    </w:p>
                    <w:p>
                      <w:pPr>
                        <w:spacing w:line="202" w:lineRule="exact" w:before="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spacing w:before="87"/>
        <w:ind w:left="1260" w:right="0" w:firstLine="0"/>
        <w:jc w:val="left"/>
        <w:rPr>
          <w:rFonts w:ascii="Arial"/>
          <w:b/>
          <w:sz w:val="20"/>
        </w:rPr>
      </w:pPr>
      <w:r>
        <w:rPr>
          <w:rFonts w:ascii="Arial"/>
          <w:b/>
          <w:w w:val="80"/>
          <w:sz w:val="20"/>
        </w:rPr>
        <w:t>Example</w:t>
      </w:r>
      <w:r>
        <w:rPr>
          <w:rFonts w:ascii="Arial"/>
          <w:b/>
          <w:spacing w:val="-3"/>
          <w:w w:val="80"/>
          <w:sz w:val="20"/>
        </w:rPr>
        <w:t> </w:t>
      </w:r>
      <w:r>
        <w:rPr>
          <w:rFonts w:ascii="Arial"/>
          <w:b/>
          <w:w w:val="80"/>
          <w:sz w:val="20"/>
        </w:rPr>
        <w:t>JSON</w:t>
      </w:r>
      <w:r>
        <w:rPr>
          <w:rFonts w:ascii="Arial"/>
          <w:b/>
          <w:spacing w:val="-3"/>
          <w:w w:val="80"/>
          <w:sz w:val="20"/>
        </w:rPr>
        <w:t> </w:t>
      </w:r>
      <w:r>
        <w:rPr>
          <w:rFonts w:ascii="Arial"/>
          <w:b/>
          <w:w w:val="80"/>
          <w:sz w:val="20"/>
        </w:rPr>
        <w:t>response</w:t>
      </w:r>
      <w:r>
        <w:rPr>
          <w:rFonts w:ascii="Arial"/>
          <w:b/>
          <w:spacing w:val="-3"/>
          <w:w w:val="80"/>
          <w:sz w:val="20"/>
        </w:rPr>
        <w:t> </w:t>
      </w:r>
      <w:r>
        <w:rPr>
          <w:rFonts w:ascii="Arial"/>
          <w:b/>
          <w:spacing w:val="-4"/>
          <w:w w:val="80"/>
          <w:sz w:val="20"/>
        </w:rPr>
        <w:t>body</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704064">
                <wp:simplePos x="0" y="0"/>
                <wp:positionH relativeFrom="page">
                  <wp:posOffset>980122</wp:posOffset>
                </wp:positionH>
                <wp:positionV relativeFrom="paragraph">
                  <wp:posOffset>83832</wp:posOffset>
                </wp:positionV>
                <wp:extent cx="5995035" cy="3499485"/>
                <wp:effectExtent l="0" t="0" r="0" b="0"/>
                <wp:wrapTopAndBottom/>
                <wp:docPr id="482" name="Textbox 482"/>
                <wp:cNvGraphicFramePr>
                  <a:graphicFrameLocks/>
                </wp:cNvGraphicFramePr>
                <a:graphic>
                  <a:graphicData uri="http://schemas.microsoft.com/office/word/2010/wordprocessingShape">
                    <wps:wsp>
                      <wps:cNvPr id="482" name="Textbox 482"/>
                      <wps:cNvSpPr txBox="1"/>
                      <wps:spPr>
                        <a:xfrm>
                          <a:off x="0" y="0"/>
                          <a:ext cx="5995035" cy="349948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"apexProcessingTime"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"apiActiveProcessingTime"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line="276" w:lineRule="auto" w:before="30"/>
                              <w:ind w:left="383" w:right="5072" w:firstLine="0"/>
                              <w:jc w:val="left"/>
                              <w:rPr>
                                <w:rFonts w:ascii="Courier New"/>
                                <w:sz w:val="18"/>
                              </w:rPr>
                            </w:pPr>
                            <w:r>
                              <w:rPr>
                                <w:rFonts w:ascii="Courier New"/>
                                <w:sz w:val="18"/>
                              </w:rPr>
                              <w:t>"apiVersion" : 36.0,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"JSON",</w:t>
                            </w:r>
                          </w:p>
                          <w:p>
                            <w:pPr>
                              <w:spacing w:line="276" w:lineRule="auto" w:before="0"/>
                              <w:ind w:left="383" w:right="3668" w:firstLine="0"/>
                              <w:jc w:val="left"/>
                              <w:rPr>
                                <w:rFonts w:ascii="Courier New"/>
                                <w:sz w:val="18"/>
                              </w:rPr>
                            </w:pPr>
                            <w:r>
                              <w:rPr>
                                <w:rFonts w:ascii="Courier New"/>
                                <w:sz w:val="18"/>
                              </w:rPr>
                              <w:t>"createdById" : "005D0000001b0fFIAQ", "createdDate"</w:t>
                            </w:r>
                            <w:r>
                              <w:rPr>
                                <w:rFonts w:ascii="Courier New"/>
                                <w:spacing w:val="-19"/>
                                <w:sz w:val="18"/>
                              </w:rPr>
                              <w:t> </w:t>
                            </w:r>
                            <w:r>
                              <w:rPr>
                                <w:rFonts w:ascii="Courier New"/>
                                <w:sz w:val="18"/>
                              </w:rPr>
                              <w:t>:</w:t>
                            </w:r>
                            <w:r>
                              <w:rPr>
                                <w:rFonts w:ascii="Courier New"/>
                                <w:spacing w:val="-19"/>
                                <w:sz w:val="18"/>
                              </w:rPr>
                              <w:t> </w:t>
                            </w:r>
                            <w:r>
                              <w:rPr>
                                <w:rFonts w:ascii="Courier New"/>
                                <w:sz w:val="18"/>
                              </w:rPr>
                              <w:t>"2015-12-</w:t>
                            </w:r>
                            <w:r>
                              <w:rPr>
                                <w:rFonts w:ascii="Courier New"/>
                                <w:sz w:val="18"/>
                              </w:rPr>
                              <w:t>15T20:45:25.000+0000", "id" : "750D00000004SkGIAU",</w:t>
                            </w:r>
                          </w:p>
                          <w:p>
                            <w:pPr>
                              <w:spacing w:line="202" w:lineRule="exact" w:before="0"/>
                              <w:ind w:left="383" w:right="0" w:firstLine="0"/>
                              <w:jc w:val="left"/>
                              <w:rPr>
                                <w:rFonts w:ascii="Courier New"/>
                                <w:sz w:val="18"/>
                              </w:rPr>
                            </w:pPr>
                            <w:r>
                              <w:rPr>
                                <w:rFonts w:ascii="Courier New"/>
                                <w:sz w:val="18"/>
                              </w:rPr>
                              <w:t>"numberBatchesCompleted"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29"/>
                              <w:ind w:left="383" w:right="0" w:firstLine="0"/>
                              <w:jc w:val="left"/>
                              <w:rPr>
                                <w:rFonts w:ascii="Courier New"/>
                                <w:sz w:val="18"/>
                              </w:rPr>
                            </w:pPr>
                            <w:r>
                              <w:rPr>
                                <w:rFonts w:ascii="Courier New"/>
                                <w:sz w:val="18"/>
                              </w:rPr>
                              <w:t>"numberBatchesFailed"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"numberBatchesInProgress"</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"numberBatchesQueued"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"numberBatchesTotal"</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"numberRecordsFailed"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"numberRecordsProcessed"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line="276" w:lineRule="auto" w:before="30"/>
                              <w:ind w:left="383" w:right="6082" w:firstLine="0"/>
                              <w:jc w:val="left"/>
                              <w:rPr>
                                <w:rFonts w:ascii="Courier New"/>
                                <w:sz w:val="18"/>
                              </w:rPr>
                            </w:pPr>
                            <w:r>
                              <w:rPr>
                                <w:rFonts w:ascii="Courier New"/>
                                <w:sz w:val="18"/>
                              </w:rPr>
                              <w:t>"numberRetries" : 0, "object" : "Account", "operation"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"state" : "Open",</w:t>
                            </w:r>
                          </w:p>
                          <w:p>
                            <w:pPr>
                              <w:spacing w:line="202" w:lineRule="exact" w:before="0"/>
                              <w:ind w:left="383" w:right="0" w:firstLine="0"/>
                              <w:jc w:val="left"/>
                              <w:rPr>
                                <w:rFonts w:ascii="Courier New"/>
                                <w:sz w:val="18"/>
                              </w:rPr>
                            </w:pPr>
                            <w:r>
                              <w:rPr>
                                <w:rFonts w:ascii="Courier New"/>
                                <w:sz w:val="18"/>
                              </w:rPr>
                              <w:t>"systemModstamp"</w:t>
                            </w:r>
                            <w:r>
                              <w:rPr>
                                <w:rFonts w:ascii="Courier New"/>
                                <w:spacing w:val="-1"/>
                                <w:sz w:val="18"/>
                              </w:rPr>
                              <w:t> </w:t>
                            </w:r>
                            <w:r>
                              <w:rPr>
                                <w:rFonts w:ascii="Courier New"/>
                                <w:sz w:val="18"/>
                              </w:rPr>
                              <w:t>:</w:t>
                            </w:r>
                            <w:r>
                              <w:rPr>
                                <w:rFonts w:ascii="Courier New"/>
                                <w:spacing w:val="-1"/>
                                <w:sz w:val="18"/>
                              </w:rPr>
                              <w:t> </w:t>
                            </w:r>
                            <w:r>
                              <w:rPr>
                                <w:rFonts w:ascii="Courier New"/>
                                <w:sz w:val="18"/>
                              </w:rPr>
                              <w:t>"2015-12-</w:t>
                            </w:r>
                            <w:r>
                              <w:rPr>
                                <w:rFonts w:ascii="Courier New"/>
                                <w:spacing w:val="-2"/>
                                <w:sz w:val="18"/>
                              </w:rPr>
                              <w:t>15T20:45:25.000+0000",</w:t>
                            </w:r>
                          </w:p>
                          <w:p>
                            <w:pPr>
                              <w:spacing w:before="30"/>
                              <w:ind w:left="383" w:right="0" w:firstLine="0"/>
                              <w:jc w:val="left"/>
                              <w:rPr>
                                <w:rFonts w:ascii="Courier New"/>
                                <w:sz w:val="18"/>
                              </w:rPr>
                            </w:pPr>
                            <w:r>
                              <w:rPr>
                                <w:rFonts w:ascii="Courier New"/>
                                <w:sz w:val="18"/>
                              </w:rPr>
                              <w:t>"totalProcessingTime"</w:t>
                            </w:r>
                            <w:r>
                              <w:rPr>
                                <w:rFonts w:ascii="Courier New"/>
                                <w:spacing w:val="-1"/>
                                <w:sz w:val="18"/>
                              </w:rPr>
                              <w:t> </w:t>
                            </w:r>
                            <w:r>
                              <w:rPr>
                                <w:rFonts w:ascii="Courier New"/>
                                <w:sz w:val="18"/>
                              </w:rPr>
                              <w:t>:</w:t>
                            </w:r>
                            <w:r>
                              <w:rPr>
                                <w:rFonts w:ascii="Courier New"/>
                                <w:spacing w:val="-1"/>
                                <w:sz w:val="18"/>
                              </w:rPr>
                              <w:t> </w:t>
                            </w:r>
                            <w:r>
                              <w:rPr>
                                <w:rFonts w:ascii="Courier New"/>
                                <w:spacing w:val="-10"/>
                                <w:sz w:val="18"/>
                              </w:rPr>
                              <w:t>0</w:t>
                            </w:r>
                          </w:p>
                          <w:p>
                            <w:pPr>
                              <w:spacing w:before="3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600976pt;width:472.05pt;height:275.55pt;mso-position-horizontal-relative:page;mso-position-vertical-relative:paragraph;z-index:-15612416;mso-wrap-distance-left:0;mso-wrap-distance-right:0" type="#_x0000_t202" id="docshape440"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"apexProcessingTime"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"apiActiveProcessingTime"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line="276" w:lineRule="auto" w:before="30"/>
                        <w:ind w:left="383" w:right="5072" w:firstLine="0"/>
                        <w:jc w:val="left"/>
                        <w:rPr>
                          <w:rFonts w:ascii="Courier New"/>
                          <w:sz w:val="18"/>
                        </w:rPr>
                      </w:pPr>
                      <w:r>
                        <w:rPr>
                          <w:rFonts w:ascii="Courier New"/>
                          <w:sz w:val="18"/>
                        </w:rPr>
                        <w:t>"apiVersion" : 36.0,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"JSON",</w:t>
                      </w:r>
                    </w:p>
                    <w:p>
                      <w:pPr>
                        <w:spacing w:line="276" w:lineRule="auto" w:before="0"/>
                        <w:ind w:left="383" w:right="3668" w:firstLine="0"/>
                        <w:jc w:val="left"/>
                        <w:rPr>
                          <w:rFonts w:ascii="Courier New"/>
                          <w:sz w:val="18"/>
                        </w:rPr>
                      </w:pPr>
                      <w:r>
                        <w:rPr>
                          <w:rFonts w:ascii="Courier New"/>
                          <w:sz w:val="18"/>
                        </w:rPr>
                        <w:t>"createdById" : "005D0000001b0fFIAQ", "createdDate"</w:t>
                      </w:r>
                      <w:r>
                        <w:rPr>
                          <w:rFonts w:ascii="Courier New"/>
                          <w:spacing w:val="-19"/>
                          <w:sz w:val="18"/>
                        </w:rPr>
                        <w:t> </w:t>
                      </w:r>
                      <w:r>
                        <w:rPr>
                          <w:rFonts w:ascii="Courier New"/>
                          <w:sz w:val="18"/>
                        </w:rPr>
                        <w:t>:</w:t>
                      </w:r>
                      <w:r>
                        <w:rPr>
                          <w:rFonts w:ascii="Courier New"/>
                          <w:spacing w:val="-19"/>
                          <w:sz w:val="18"/>
                        </w:rPr>
                        <w:t> </w:t>
                      </w:r>
                      <w:r>
                        <w:rPr>
                          <w:rFonts w:ascii="Courier New"/>
                          <w:sz w:val="18"/>
                        </w:rPr>
                        <w:t>"2015-12-</w:t>
                      </w:r>
                      <w:r>
                        <w:rPr>
                          <w:rFonts w:ascii="Courier New"/>
                          <w:sz w:val="18"/>
                        </w:rPr>
                        <w:t>15T20:45:25.000+0000", "id" : "750D00000004SkGIAU",</w:t>
                      </w:r>
                    </w:p>
                    <w:p>
                      <w:pPr>
                        <w:spacing w:line="202" w:lineRule="exact" w:before="0"/>
                        <w:ind w:left="383" w:right="0" w:firstLine="0"/>
                        <w:jc w:val="left"/>
                        <w:rPr>
                          <w:rFonts w:ascii="Courier New"/>
                          <w:sz w:val="18"/>
                        </w:rPr>
                      </w:pPr>
                      <w:r>
                        <w:rPr>
                          <w:rFonts w:ascii="Courier New"/>
                          <w:sz w:val="18"/>
                        </w:rPr>
                        <w:t>"numberBatchesCompleted"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29"/>
                        <w:ind w:left="383" w:right="0" w:firstLine="0"/>
                        <w:jc w:val="left"/>
                        <w:rPr>
                          <w:rFonts w:ascii="Courier New"/>
                          <w:sz w:val="18"/>
                        </w:rPr>
                      </w:pPr>
                      <w:r>
                        <w:rPr>
                          <w:rFonts w:ascii="Courier New"/>
                          <w:sz w:val="18"/>
                        </w:rPr>
                        <w:t>"numberBatchesFailed"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"numberBatchesInProgress"</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"numberBatchesQueued"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"numberBatchesTotal"</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"numberRecordsFailed"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"numberRecordsProcessed"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line="276" w:lineRule="auto" w:before="30"/>
                        <w:ind w:left="383" w:right="6082" w:firstLine="0"/>
                        <w:jc w:val="left"/>
                        <w:rPr>
                          <w:rFonts w:ascii="Courier New"/>
                          <w:sz w:val="18"/>
                        </w:rPr>
                      </w:pPr>
                      <w:r>
                        <w:rPr>
                          <w:rFonts w:ascii="Courier New"/>
                          <w:sz w:val="18"/>
                        </w:rPr>
                        <w:t>"numberRetries" : 0, "object" : "Account", "operation"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"state" : "Open",</w:t>
                      </w:r>
                    </w:p>
                    <w:p>
                      <w:pPr>
                        <w:spacing w:line="202" w:lineRule="exact" w:before="0"/>
                        <w:ind w:left="383" w:right="0" w:firstLine="0"/>
                        <w:jc w:val="left"/>
                        <w:rPr>
                          <w:rFonts w:ascii="Courier New"/>
                          <w:sz w:val="18"/>
                        </w:rPr>
                      </w:pPr>
                      <w:r>
                        <w:rPr>
                          <w:rFonts w:ascii="Courier New"/>
                          <w:sz w:val="18"/>
                        </w:rPr>
                        <w:t>"systemModstamp"</w:t>
                      </w:r>
                      <w:r>
                        <w:rPr>
                          <w:rFonts w:ascii="Courier New"/>
                          <w:spacing w:val="-1"/>
                          <w:sz w:val="18"/>
                        </w:rPr>
                        <w:t> </w:t>
                      </w:r>
                      <w:r>
                        <w:rPr>
                          <w:rFonts w:ascii="Courier New"/>
                          <w:sz w:val="18"/>
                        </w:rPr>
                        <w:t>:</w:t>
                      </w:r>
                      <w:r>
                        <w:rPr>
                          <w:rFonts w:ascii="Courier New"/>
                          <w:spacing w:val="-1"/>
                          <w:sz w:val="18"/>
                        </w:rPr>
                        <w:t> </w:t>
                      </w:r>
                      <w:r>
                        <w:rPr>
                          <w:rFonts w:ascii="Courier New"/>
                          <w:sz w:val="18"/>
                        </w:rPr>
                        <w:t>"2015-12-</w:t>
                      </w:r>
                      <w:r>
                        <w:rPr>
                          <w:rFonts w:ascii="Courier New"/>
                          <w:spacing w:val="-2"/>
                          <w:sz w:val="18"/>
                        </w:rPr>
                        <w:t>15T20:45:25.000+0000",</w:t>
                      </w:r>
                    </w:p>
                    <w:p>
                      <w:pPr>
                        <w:spacing w:before="30"/>
                        <w:ind w:left="383" w:right="0" w:firstLine="0"/>
                        <w:jc w:val="left"/>
                        <w:rPr>
                          <w:rFonts w:ascii="Courier New"/>
                          <w:sz w:val="18"/>
                        </w:rPr>
                      </w:pPr>
                      <w:r>
                        <w:rPr>
                          <w:rFonts w:ascii="Courier New"/>
                          <w:sz w:val="18"/>
                        </w:rPr>
                        <w:t>"totalProcessingTime"</w:t>
                      </w:r>
                      <w:r>
                        <w:rPr>
                          <w:rFonts w:ascii="Courier New"/>
                          <w:spacing w:val="-1"/>
                          <w:sz w:val="18"/>
                        </w:rPr>
                        <w:t> </w:t>
                      </w:r>
                      <w:r>
                        <w:rPr>
                          <w:rFonts w:ascii="Courier New"/>
                          <w:sz w:val="18"/>
                        </w:rPr>
                        <w:t>:</w:t>
                      </w:r>
                      <w:r>
                        <w:rPr>
                          <w:rFonts w:ascii="Courier New"/>
                          <w:spacing w:val="-1"/>
                          <w:sz w:val="18"/>
                        </w:rPr>
                        <w:t> </w:t>
                      </w:r>
                      <w:r>
                        <w:rPr>
                          <w:rFonts w:ascii="Courier New"/>
                          <w:spacing w:val="-10"/>
                          <w:sz w:val="18"/>
                        </w:rPr>
                        <w:t>0</w:t>
                      </w:r>
                    </w:p>
                    <w:p>
                      <w:pPr>
                        <w:spacing w:before="3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line="259" w:lineRule="auto" w:before="87"/>
        <w:ind w:left="1260" w:right="1255"/>
      </w:pPr>
      <w:r>
        <w:rPr>
          <w:w w:val="80"/>
        </w:rPr>
        <w:t>In these samples, the</w:t>
      </w:r>
      <w:r>
        <w:rPr>
          <w:spacing w:val="36"/>
        </w:rPr>
        <w:t> </w:t>
      </w:r>
      <w:r>
        <w:rPr>
          <w:rFonts w:ascii="Courier New"/>
          <w:w w:val="80"/>
          <w:sz w:val="19"/>
        </w:rPr>
        <w:t>contentType </w:t>
      </w:r>
      <w:r>
        <w:rPr>
          <w:w w:val="80"/>
        </w:rPr>
        <w:t>field indicates that the batches associated with the job are in CSV format. For alternative options, such as XML or JSON, see </w:t>
      </w:r>
      <w:hyperlink w:history="true" w:anchor="_bookmark125">
        <w:r>
          <w:rPr>
            <w:color w:val="0000FF"/>
            <w:w w:val="80"/>
          </w:rPr>
          <w:t>JobInfo</w:t>
        </w:r>
      </w:hyperlink>
      <w:r>
        <w:rPr>
          <w:w w:val="80"/>
        </w:rPr>
        <w:t>.</w:t>
      </w:r>
    </w:p>
    <w:p>
      <w:pPr>
        <w:pStyle w:val="BodyText"/>
        <w:spacing w:line="230" w:lineRule="auto" w:before="154"/>
        <w:ind w:left="1692" w:right="1255" w:hanging="423"/>
      </w:pPr>
      <w:r>
        <w:rPr>
          <w:position w:val="-7"/>
        </w:rPr>
        <w:drawing>
          <wp:inline distT="0" distB="0" distL="0" distR="0">
            <wp:extent cx="182879" cy="182879"/>
            <wp:effectExtent l="0" t="0" r="0" b="0"/>
            <wp:docPr id="483" name="Image 483"/>
            <wp:cNvGraphicFramePr>
              <a:graphicFrameLocks/>
            </wp:cNvGraphicFramePr>
            <a:graphic>
              <a:graphicData uri="http://schemas.openxmlformats.org/drawingml/2006/picture">
                <pic:pic>
                  <pic:nvPicPr>
                    <pic:cNvPr id="483" name="Image 483"/>
                    <pic:cNvPicPr/>
                  </pic:nvPicPr>
                  <pic:blipFill>
                    <a:blip r:embed="rId73"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w w:val="150"/>
        </w:rPr>
        <w:t> </w:t>
      </w:r>
      <w:r>
        <w:rPr>
          <w:rFonts w:ascii="Trebuchet MS"/>
          <w:color w:val="E17432"/>
          <w:w w:val="80"/>
        </w:rPr>
        <w:t>Warning:</w:t>
      </w:r>
      <w:r>
        <w:rPr>
          <w:rFonts w:ascii="Trebuchet MS"/>
          <w:color w:val="E17432"/>
          <w:spacing w:val="40"/>
        </w:rPr>
        <w:t> </w:t>
      </w:r>
      <w:r>
        <w:rPr>
          <w:w w:val="80"/>
        </w:rPr>
        <w:t>The operation value must match that shown in </w:t>
      </w:r>
      <w:hyperlink w:history="true" w:anchor="_bookmark125">
        <w:r>
          <w:rPr>
            <w:color w:val="0000FF"/>
            <w:w w:val="80"/>
          </w:rPr>
          <w:t>JobInfo</w:t>
        </w:r>
      </w:hyperlink>
      <w:r>
        <w:rPr>
          <w:w w:val="80"/>
        </w:rPr>
        <w:t>. For example, you get an error if you use INSERT instead of </w:t>
      </w:r>
      <w:r>
        <w:rPr>
          <w:spacing w:val="-2"/>
          <w:w w:val="95"/>
        </w:rPr>
        <w:t>insert.</w:t>
      </w:r>
    </w:p>
    <w:p>
      <w:pPr>
        <w:pStyle w:val="BodyText"/>
        <w:spacing w:before="165"/>
      </w:pPr>
    </w:p>
    <w:p>
      <w:pPr>
        <w:pStyle w:val="BodyText"/>
        <w:spacing w:before="1"/>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5"/>
        <w:ind w:left="1548" w:right="6831"/>
      </w:pPr>
      <w:hyperlink w:history="true" w:anchor="_bookmark96">
        <w:r>
          <w:rPr>
            <w:color w:val="0000FF"/>
            <w:w w:val="80"/>
          </w:rPr>
          <w:t>Create a Job for Batches with Binary </w:t>
        </w:r>
        <w:r>
          <w:rPr>
            <w:color w:val="0000FF"/>
            <w:w w:val="80"/>
          </w:rPr>
          <w:t>Attachments</w:t>
        </w:r>
      </w:hyperlink>
      <w:r>
        <w:rPr>
          <w:color w:val="0000FF"/>
          <w:w w:val="80"/>
        </w:rPr>
        <w:t> </w:t>
      </w:r>
      <w:hyperlink w:history="true" w:anchor="_bookmark67">
        <w:r>
          <w:rPr>
            <w:color w:val="0000FF"/>
            <w:w w:val="85"/>
          </w:rPr>
          <w:t>Step Four: Get Job Details</w:t>
        </w:r>
      </w:hyperlink>
    </w:p>
    <w:p>
      <w:pPr>
        <w:pStyle w:val="BodyText"/>
        <w:spacing w:line="336" w:lineRule="auto"/>
        <w:ind w:left="1548" w:right="9021"/>
      </w:pPr>
      <w:hyperlink w:history="true" w:anchor="_bookmark66">
        <w:r>
          <w:rPr>
            <w:color w:val="0000FF"/>
            <w:w w:val="75"/>
          </w:rPr>
          <w:t>Step Three: Close a </w:t>
        </w:r>
        <w:r>
          <w:rPr>
            <w:color w:val="0000FF"/>
            <w:w w:val="75"/>
          </w:rPr>
          <w:t>Job</w:t>
        </w:r>
      </w:hyperlink>
      <w:r>
        <w:rPr>
          <w:color w:val="0000FF"/>
          <w:w w:val="75"/>
        </w:rPr>
        <w:t> </w:t>
      </w:r>
      <w:hyperlink w:history="true" w:anchor="_bookmark68">
        <w:r>
          <w:rPr>
            <w:color w:val="0000FF"/>
            <w:w w:val="85"/>
          </w:rPr>
          <w:t>Step</w:t>
        </w:r>
        <w:r>
          <w:rPr>
            <w:color w:val="0000FF"/>
            <w:spacing w:val="-8"/>
            <w:w w:val="85"/>
          </w:rPr>
          <w:t> </w:t>
        </w:r>
        <w:r>
          <w:rPr>
            <w:color w:val="0000FF"/>
            <w:w w:val="85"/>
          </w:rPr>
          <w:t>Five:</w:t>
        </w:r>
        <w:r>
          <w:rPr>
            <w:color w:val="0000FF"/>
            <w:spacing w:val="-8"/>
            <w:w w:val="85"/>
          </w:rPr>
          <w:t> </w:t>
        </w:r>
        <w:r>
          <w:rPr>
            <w:color w:val="0000FF"/>
            <w:w w:val="85"/>
          </w:rPr>
          <w:t>Abort</w:t>
        </w:r>
        <w:r>
          <w:rPr>
            <w:color w:val="0000FF"/>
            <w:spacing w:val="-7"/>
            <w:w w:val="85"/>
          </w:rPr>
          <w:t> </w:t>
        </w:r>
        <w:r>
          <w:rPr>
            <w:color w:val="0000FF"/>
            <w:w w:val="85"/>
          </w:rPr>
          <w:t>a</w:t>
        </w:r>
        <w:r>
          <w:rPr>
            <w:color w:val="0000FF"/>
            <w:spacing w:val="-8"/>
            <w:w w:val="85"/>
          </w:rPr>
          <w:t> </w:t>
        </w:r>
        <w:r>
          <w:rPr>
            <w:color w:val="0000FF"/>
            <w:w w:val="85"/>
          </w:rPr>
          <w:t>Job</w:t>
        </w:r>
      </w:hyperlink>
      <w:r>
        <w:rPr>
          <w:color w:val="0000FF"/>
          <w:w w:val="85"/>
        </w:rPr>
        <w:t> </w:t>
      </w:r>
      <w:hyperlink w:history="true" w:anchor="_bookmark102">
        <w:r>
          <w:rPr>
            <w:color w:val="0000FF"/>
            <w:w w:val="90"/>
          </w:rPr>
          <w:t>Add</w:t>
        </w:r>
        <w:r>
          <w:rPr>
            <w:color w:val="0000FF"/>
            <w:spacing w:val="-9"/>
            <w:w w:val="90"/>
          </w:rPr>
          <w:t> </w:t>
        </w:r>
        <w:r>
          <w:rPr>
            <w:color w:val="0000FF"/>
            <w:w w:val="90"/>
          </w:rPr>
          <w:t>a</w:t>
        </w:r>
        <w:r>
          <w:rPr>
            <w:color w:val="0000FF"/>
            <w:spacing w:val="-9"/>
            <w:w w:val="90"/>
          </w:rPr>
          <w:t> </w:t>
        </w:r>
        <w:r>
          <w:rPr>
            <w:color w:val="0000FF"/>
            <w:w w:val="90"/>
          </w:rPr>
          <w:t>Batch</w:t>
        </w:r>
        <w:r>
          <w:rPr>
            <w:color w:val="0000FF"/>
            <w:spacing w:val="-9"/>
            <w:w w:val="90"/>
          </w:rPr>
          <w:t> </w:t>
        </w:r>
        <w:r>
          <w:rPr>
            <w:color w:val="0000FF"/>
            <w:w w:val="90"/>
          </w:rPr>
          <w:t>to</w:t>
        </w:r>
        <w:r>
          <w:rPr>
            <w:color w:val="0000FF"/>
            <w:spacing w:val="-9"/>
            <w:w w:val="90"/>
          </w:rPr>
          <w:t> </w:t>
        </w:r>
        <w:r>
          <w:rPr>
            <w:color w:val="0000FF"/>
            <w:w w:val="90"/>
          </w:rPr>
          <w:t>a</w:t>
        </w:r>
        <w:r>
          <w:rPr>
            <w:color w:val="0000FF"/>
            <w:spacing w:val="-9"/>
            <w:w w:val="90"/>
          </w:rPr>
          <w:t> </w:t>
        </w:r>
        <w:r>
          <w:rPr>
            <w:color w:val="0000FF"/>
            <w:w w:val="90"/>
          </w:rPr>
          <w:t>Job</w:t>
        </w:r>
      </w:hyperlink>
      <w:r>
        <w:rPr>
          <w:color w:val="0000FF"/>
          <w:w w:val="90"/>
        </w:rPr>
        <w:t> </w:t>
      </w:r>
      <w:hyperlink w:history="true" w:anchor="_bookmark122">
        <w:r>
          <w:rPr>
            <w:color w:val="0000FF"/>
            <w:spacing w:val="-2"/>
            <w:w w:val="90"/>
          </w:rPr>
          <w:t>Limits</w:t>
        </w:r>
      </w:hyperlink>
    </w:p>
    <w:p>
      <w:pPr>
        <w:pStyle w:val="BodyText"/>
        <w:spacing w:line="336" w:lineRule="auto"/>
        <w:ind w:left="1548" w:right="9876"/>
      </w:pPr>
      <w:hyperlink w:history="true" w:anchor="_bookmark99">
        <w:r>
          <w:rPr>
            <w:color w:val="0000FF"/>
            <w:spacing w:val="-2"/>
            <w:w w:val="80"/>
          </w:rPr>
          <w:t>About</w:t>
        </w:r>
        <w:r>
          <w:rPr>
            <w:color w:val="0000FF"/>
            <w:spacing w:val="-5"/>
            <w:w w:val="80"/>
          </w:rPr>
          <w:t> </w:t>
        </w:r>
        <w:r>
          <w:rPr>
            <w:color w:val="0000FF"/>
            <w:spacing w:val="-2"/>
            <w:w w:val="80"/>
          </w:rPr>
          <w:t>URIs</w:t>
        </w:r>
      </w:hyperlink>
      <w:r>
        <w:rPr>
          <w:color w:val="0000FF"/>
          <w:spacing w:val="-2"/>
          <w:w w:val="80"/>
        </w:rPr>
        <w:t> </w:t>
      </w:r>
      <w:hyperlink w:history="true" w:anchor="_bookmark125">
        <w:r>
          <w:rPr>
            <w:color w:val="0000FF"/>
            <w:spacing w:val="-2"/>
            <w:w w:val="90"/>
          </w:rPr>
          <w:t>JobInfo</w:t>
        </w:r>
      </w:hyperlink>
    </w:p>
    <w:p>
      <w:pPr>
        <w:pStyle w:val="BodyText"/>
        <w:spacing w:line="228" w:lineRule="exact"/>
        <w:ind w:left="1548"/>
      </w:pPr>
      <w:hyperlink w:history="true" w:anchor="_bookmark5">
        <w:r>
          <w:rPr>
            <w:color w:val="0000FF"/>
            <w:w w:val="75"/>
          </w:rPr>
          <w:t>Quick</w:t>
        </w:r>
        <w:r>
          <w:rPr>
            <w:color w:val="0000FF"/>
            <w:spacing w:val="-6"/>
          </w:rPr>
          <w:t> </w:t>
        </w:r>
        <w:r>
          <w:rPr>
            <w:color w:val="0000FF"/>
            <w:w w:val="75"/>
          </w:rPr>
          <w:t>Start:</w:t>
        </w:r>
        <w:r>
          <w:rPr>
            <w:color w:val="0000FF"/>
            <w:spacing w:val="-5"/>
          </w:rPr>
          <w:t> </w:t>
        </w:r>
        <w:r>
          <w:rPr>
            <w:color w:val="0000FF"/>
            <w:w w:val="75"/>
          </w:rPr>
          <w:t>Bulk</w:t>
        </w:r>
        <w:r>
          <w:rPr>
            <w:color w:val="0000FF"/>
            <w:spacing w:val="-5"/>
          </w:rPr>
          <w:t> </w:t>
        </w:r>
        <w:r>
          <w:rPr>
            <w:color w:val="0000FF"/>
            <w:w w:val="75"/>
          </w:rPr>
          <w:t>API</w:t>
        </w:r>
        <w:r>
          <w:rPr>
            <w:color w:val="0000FF"/>
            <w:spacing w:val="-5"/>
          </w:rPr>
          <w:t> </w:t>
        </w:r>
        <w:r>
          <w:rPr>
            <w:color w:val="0000FF"/>
            <w:spacing w:val="-5"/>
            <w:w w:val="75"/>
          </w:rPr>
          <w:t>2.0</w:t>
        </w:r>
      </w:hyperlink>
    </w:p>
    <w:p>
      <w:pPr>
        <w:pStyle w:val="BodyText"/>
        <w:spacing w:after="0" w:line="228" w:lineRule="exact"/>
        <w:sectPr>
          <w:pgSz w:w="12240" w:h="15840"/>
          <w:pgMar w:header="720" w:footer="767" w:top="940" w:bottom="960" w:left="0" w:right="0"/>
        </w:sectPr>
      </w:pPr>
    </w:p>
    <w:p>
      <w:pPr>
        <w:pStyle w:val="BodyText"/>
        <w:spacing w:before="115"/>
        <w:rPr>
          <w:sz w:val="32"/>
        </w:rPr>
      </w:pPr>
    </w:p>
    <w:p>
      <w:pPr>
        <w:pStyle w:val="Heading4"/>
      </w:pPr>
      <w:bookmarkStart w:name="Step Two: Monitor a Job" w:id="126"/>
      <w:bookmarkEnd w:id="126"/>
      <w:r>
        <w:rPr/>
      </w:r>
      <w:bookmarkStart w:name="_bookmark65" w:id="127"/>
      <w:bookmarkEnd w:id="127"/>
      <w:r>
        <w:rPr/>
      </w:r>
      <w:r>
        <w:rPr>
          <w:w w:val="90"/>
        </w:rPr>
        <w:t>Step</w:t>
      </w:r>
      <w:r>
        <w:rPr>
          <w:spacing w:val="-2"/>
        </w:rPr>
        <w:t> </w:t>
      </w:r>
      <w:r>
        <w:rPr>
          <w:w w:val="90"/>
        </w:rPr>
        <w:t>Two:</w:t>
      </w:r>
      <w:r>
        <w:rPr>
          <w:spacing w:val="-2"/>
        </w:rPr>
        <w:t> </w:t>
      </w:r>
      <w:r>
        <w:rPr>
          <w:w w:val="90"/>
        </w:rPr>
        <w:t>Monitor</w:t>
      </w:r>
      <w:r>
        <w:rPr>
          <w:spacing w:val="-2"/>
        </w:rPr>
        <w:t> </w:t>
      </w:r>
      <w:r>
        <w:rPr>
          <w:w w:val="90"/>
        </w:rPr>
        <w:t>a</w:t>
      </w:r>
      <w:r>
        <w:rPr>
          <w:spacing w:val="-2"/>
        </w:rPr>
        <w:t> </w:t>
      </w:r>
      <w:r>
        <w:rPr>
          <w:spacing w:val="-5"/>
          <w:w w:val="90"/>
        </w:rPr>
        <w:t>Job</w:t>
      </w:r>
    </w:p>
    <w:p>
      <w:pPr>
        <w:pStyle w:val="BodyText"/>
        <w:spacing w:line="271" w:lineRule="auto" w:before="133"/>
        <w:ind w:left="1260" w:right="1255"/>
      </w:pPr>
      <w:r>
        <w:rPr>
          <w:w w:val="80"/>
        </w:rPr>
        <w:t>You can monitor a Bulk API job in Salesforce. The monitoring page tracks jobs and batches created by any client application, including </w:t>
      </w:r>
      <w:r>
        <w:rPr>
          <w:w w:val="85"/>
        </w:rPr>
        <w:t>Data Loader or any client application that you write.</w:t>
      </w:r>
    </w:p>
    <w:p>
      <w:pPr>
        <w:pStyle w:val="BodyText"/>
        <w:spacing w:line="259" w:lineRule="auto" w:before="90"/>
        <w:ind w:left="1260" w:right="1255"/>
      </w:pPr>
      <w:r>
        <w:rPr>
          <w:w w:val="85"/>
        </w:rPr>
        <w:t>To</w:t>
      </w:r>
      <w:r>
        <w:rPr>
          <w:spacing w:val="-7"/>
          <w:w w:val="85"/>
        </w:rPr>
        <w:t> </w:t>
      </w:r>
      <w:r>
        <w:rPr>
          <w:w w:val="85"/>
        </w:rPr>
        <w:t>track</w:t>
      </w:r>
      <w:r>
        <w:rPr>
          <w:spacing w:val="-7"/>
          <w:w w:val="85"/>
        </w:rPr>
        <w:t> </w:t>
      </w:r>
      <w:r>
        <w:rPr>
          <w:w w:val="85"/>
        </w:rPr>
        <w:t>the</w:t>
      </w:r>
      <w:r>
        <w:rPr>
          <w:spacing w:val="-7"/>
          <w:w w:val="85"/>
        </w:rPr>
        <w:t> </w:t>
      </w:r>
      <w:r>
        <w:rPr>
          <w:w w:val="85"/>
        </w:rPr>
        <w:t>status</w:t>
      </w:r>
      <w:r>
        <w:rPr>
          <w:spacing w:val="-7"/>
          <w:w w:val="85"/>
        </w:rPr>
        <w:t> </w:t>
      </w:r>
      <w:r>
        <w:rPr>
          <w:w w:val="85"/>
        </w:rPr>
        <w:t>of</w:t>
      </w:r>
      <w:r>
        <w:rPr>
          <w:spacing w:val="-7"/>
          <w:w w:val="85"/>
        </w:rPr>
        <w:t> </w:t>
      </w:r>
      <w:r>
        <w:rPr>
          <w:w w:val="85"/>
        </w:rPr>
        <w:t>bulk</w:t>
      </w:r>
      <w:r>
        <w:rPr>
          <w:spacing w:val="-7"/>
          <w:w w:val="85"/>
        </w:rPr>
        <w:t> </w:t>
      </w:r>
      <w:r>
        <w:rPr>
          <w:w w:val="85"/>
        </w:rPr>
        <w:t>data</w:t>
      </w:r>
      <w:r>
        <w:rPr>
          <w:spacing w:val="-7"/>
          <w:w w:val="85"/>
        </w:rPr>
        <w:t> </w:t>
      </w:r>
      <w:r>
        <w:rPr>
          <w:w w:val="85"/>
        </w:rPr>
        <w:t>load</w:t>
      </w:r>
      <w:r>
        <w:rPr>
          <w:spacing w:val="-7"/>
          <w:w w:val="85"/>
        </w:rPr>
        <w:t> </w:t>
      </w:r>
      <w:r>
        <w:rPr>
          <w:w w:val="85"/>
        </w:rPr>
        <w:t>jobs</w:t>
      </w:r>
      <w:r>
        <w:rPr>
          <w:spacing w:val="-7"/>
          <w:w w:val="85"/>
        </w:rPr>
        <w:t> </w:t>
      </w:r>
      <w:r>
        <w:rPr>
          <w:w w:val="85"/>
        </w:rPr>
        <w:t>that</w:t>
      </w:r>
      <w:r>
        <w:rPr>
          <w:spacing w:val="-7"/>
          <w:w w:val="85"/>
        </w:rPr>
        <w:t> </w:t>
      </w:r>
      <w:r>
        <w:rPr>
          <w:w w:val="85"/>
        </w:rPr>
        <w:t>are</w:t>
      </w:r>
      <w:r>
        <w:rPr>
          <w:spacing w:val="-7"/>
          <w:w w:val="85"/>
        </w:rPr>
        <w:t> </w:t>
      </w:r>
      <w:r>
        <w:rPr>
          <w:w w:val="85"/>
        </w:rPr>
        <w:t>in</w:t>
      </w:r>
      <w:r>
        <w:rPr>
          <w:spacing w:val="-7"/>
          <w:w w:val="85"/>
        </w:rPr>
        <w:t> </w:t>
      </w:r>
      <w:r>
        <w:rPr>
          <w:w w:val="85"/>
        </w:rPr>
        <w:t>progress</w:t>
      </w:r>
      <w:r>
        <w:rPr>
          <w:spacing w:val="-7"/>
          <w:w w:val="85"/>
        </w:rPr>
        <w:t> </w:t>
      </w:r>
      <w:r>
        <w:rPr>
          <w:w w:val="85"/>
        </w:rPr>
        <w:t>or</w:t>
      </w:r>
      <w:r>
        <w:rPr>
          <w:spacing w:val="-7"/>
          <w:w w:val="85"/>
        </w:rPr>
        <w:t> </w:t>
      </w:r>
      <w:r>
        <w:rPr>
          <w:w w:val="85"/>
        </w:rPr>
        <w:t>recently</w:t>
      </w:r>
      <w:r>
        <w:rPr>
          <w:spacing w:val="-7"/>
          <w:w w:val="85"/>
        </w:rPr>
        <w:t> </w:t>
      </w:r>
      <w:r>
        <w:rPr>
          <w:w w:val="85"/>
        </w:rPr>
        <w:t>completed,</w:t>
      </w:r>
      <w:r>
        <w:rPr>
          <w:spacing w:val="-7"/>
          <w:w w:val="85"/>
        </w:rPr>
        <w:t> </w:t>
      </w:r>
      <w:r>
        <w:rPr>
          <w:w w:val="85"/>
        </w:rPr>
        <w:t>enter</w:t>
      </w:r>
      <w:r>
        <w:rPr/>
        <w:t> </w:t>
      </w:r>
      <w:r>
        <w:rPr>
          <w:rFonts w:ascii="Courier New"/>
          <w:i/>
          <w:w w:val="85"/>
          <w:sz w:val="19"/>
        </w:rPr>
        <w:t>Bulk</w:t>
      </w:r>
      <w:r>
        <w:rPr>
          <w:rFonts w:ascii="Courier New"/>
          <w:i/>
          <w:sz w:val="19"/>
        </w:rPr>
        <w:t> </w:t>
      </w:r>
      <w:r>
        <w:rPr>
          <w:rFonts w:ascii="Courier New"/>
          <w:i/>
          <w:w w:val="85"/>
          <w:sz w:val="19"/>
        </w:rPr>
        <w:t>Data</w:t>
      </w:r>
      <w:r>
        <w:rPr>
          <w:rFonts w:ascii="Courier New"/>
          <w:i/>
          <w:sz w:val="19"/>
        </w:rPr>
        <w:t> </w:t>
      </w:r>
      <w:r>
        <w:rPr>
          <w:rFonts w:ascii="Courier New"/>
          <w:i/>
          <w:w w:val="85"/>
          <w:sz w:val="19"/>
        </w:rPr>
        <w:t>Load</w:t>
      </w:r>
      <w:r>
        <w:rPr>
          <w:rFonts w:ascii="Courier New"/>
          <w:i/>
          <w:sz w:val="19"/>
        </w:rPr>
        <w:t> </w:t>
      </w:r>
      <w:r>
        <w:rPr>
          <w:rFonts w:ascii="Courier New"/>
          <w:i/>
          <w:w w:val="85"/>
          <w:sz w:val="19"/>
        </w:rPr>
        <w:t>Jobs</w:t>
      </w:r>
      <w:r>
        <w:rPr>
          <w:rFonts w:ascii="Courier New"/>
          <w:i/>
          <w:spacing w:val="-28"/>
          <w:w w:val="85"/>
          <w:sz w:val="19"/>
        </w:rPr>
        <w:t> </w:t>
      </w:r>
      <w:r>
        <w:rPr>
          <w:w w:val="85"/>
        </w:rPr>
        <w:t>in</w:t>
      </w:r>
      <w:r>
        <w:rPr>
          <w:spacing w:val="-7"/>
          <w:w w:val="85"/>
        </w:rPr>
        <w:t> </w:t>
      </w:r>
      <w:r>
        <w:rPr>
          <w:w w:val="85"/>
        </w:rPr>
        <w:t>the</w:t>
      </w:r>
      <w:r>
        <w:rPr/>
        <w:t> </w:t>
      </w:r>
      <w:r>
        <w:rPr>
          <w:rFonts w:ascii="Courier New"/>
          <w:w w:val="85"/>
          <w:sz w:val="19"/>
        </w:rPr>
        <w:t>Quick Find</w:t>
      </w:r>
      <w:r>
        <w:rPr>
          <w:rFonts w:ascii="Courier New"/>
          <w:spacing w:val="-34"/>
          <w:w w:val="85"/>
          <w:sz w:val="19"/>
        </w:rPr>
        <w:t> </w:t>
      </w:r>
      <w:r>
        <w:rPr>
          <w:w w:val="85"/>
        </w:rPr>
        <w:t>box,</w:t>
      </w:r>
      <w:r>
        <w:rPr>
          <w:spacing w:val="-8"/>
          <w:w w:val="85"/>
        </w:rPr>
        <w:t> </w:t>
      </w:r>
      <w:r>
        <w:rPr>
          <w:w w:val="85"/>
        </w:rPr>
        <w:t>then</w:t>
      </w:r>
      <w:r>
        <w:rPr>
          <w:spacing w:val="-8"/>
          <w:w w:val="85"/>
        </w:rPr>
        <w:t> </w:t>
      </w:r>
      <w:r>
        <w:rPr>
          <w:w w:val="85"/>
        </w:rPr>
        <w:t>select</w:t>
      </w:r>
      <w:r>
        <w:rPr>
          <w:spacing w:val="-7"/>
          <w:w w:val="85"/>
        </w:rPr>
        <w:t> </w:t>
      </w:r>
      <w:r>
        <w:rPr>
          <w:rFonts w:ascii="Arial"/>
          <w:b/>
          <w:w w:val="85"/>
        </w:rPr>
        <w:t>Bulk</w:t>
      </w:r>
      <w:r>
        <w:rPr>
          <w:rFonts w:ascii="Arial"/>
          <w:b/>
          <w:spacing w:val="-10"/>
          <w:w w:val="85"/>
        </w:rPr>
        <w:t> </w:t>
      </w:r>
      <w:r>
        <w:rPr>
          <w:rFonts w:ascii="Arial"/>
          <w:b/>
          <w:w w:val="85"/>
        </w:rPr>
        <w:t>Data</w:t>
      </w:r>
      <w:r>
        <w:rPr>
          <w:rFonts w:ascii="Arial"/>
          <w:b/>
          <w:spacing w:val="-10"/>
          <w:w w:val="85"/>
        </w:rPr>
        <w:t> </w:t>
      </w:r>
      <w:r>
        <w:rPr>
          <w:rFonts w:ascii="Arial"/>
          <w:b/>
          <w:w w:val="85"/>
        </w:rPr>
        <w:t>Load</w:t>
      </w:r>
      <w:r>
        <w:rPr>
          <w:rFonts w:ascii="Arial"/>
          <w:b/>
          <w:spacing w:val="-9"/>
          <w:w w:val="85"/>
        </w:rPr>
        <w:t> </w:t>
      </w:r>
      <w:r>
        <w:rPr>
          <w:rFonts w:ascii="Arial"/>
          <w:b/>
          <w:w w:val="85"/>
        </w:rPr>
        <w:t>Jobs</w:t>
      </w:r>
      <w:r>
        <w:rPr>
          <w:w w:val="85"/>
        </w:rPr>
        <w:t>.</w:t>
      </w:r>
      <w:r>
        <w:rPr>
          <w:spacing w:val="-8"/>
          <w:w w:val="85"/>
        </w:rPr>
        <w:t> </w:t>
      </w:r>
      <w:r>
        <w:rPr>
          <w:w w:val="85"/>
        </w:rPr>
        <w:t>This</w:t>
      </w:r>
      <w:r>
        <w:rPr>
          <w:spacing w:val="-8"/>
          <w:w w:val="85"/>
        </w:rPr>
        <w:t> </w:t>
      </w:r>
      <w:r>
        <w:rPr>
          <w:w w:val="85"/>
        </w:rPr>
        <w:t>page</w:t>
      </w:r>
      <w:r>
        <w:rPr>
          <w:spacing w:val="-7"/>
          <w:w w:val="85"/>
        </w:rPr>
        <w:t> </w:t>
      </w:r>
      <w:r>
        <w:rPr>
          <w:w w:val="85"/>
        </w:rPr>
        <w:t>allows</w:t>
      </w:r>
      <w:r>
        <w:rPr>
          <w:spacing w:val="-8"/>
          <w:w w:val="85"/>
        </w:rPr>
        <w:t> </w:t>
      </w:r>
      <w:r>
        <w:rPr>
          <w:w w:val="85"/>
        </w:rPr>
        <w:t>you</w:t>
      </w:r>
      <w:r>
        <w:rPr>
          <w:spacing w:val="-8"/>
          <w:w w:val="85"/>
        </w:rPr>
        <w:t> </w:t>
      </w:r>
      <w:r>
        <w:rPr>
          <w:w w:val="85"/>
        </w:rPr>
        <w:t>to</w:t>
      </w:r>
      <w:r>
        <w:rPr>
          <w:spacing w:val="-7"/>
          <w:w w:val="85"/>
        </w:rPr>
        <w:t> </w:t>
      </w:r>
      <w:r>
        <w:rPr>
          <w:w w:val="85"/>
        </w:rPr>
        <w:t>monitor</w:t>
      </w:r>
      <w:r>
        <w:rPr>
          <w:spacing w:val="-8"/>
          <w:w w:val="85"/>
        </w:rPr>
        <w:t> </w:t>
      </w:r>
      <w:r>
        <w:rPr>
          <w:w w:val="85"/>
        </w:rPr>
        <w:t>the</w:t>
      </w:r>
      <w:r>
        <w:rPr>
          <w:spacing w:val="-8"/>
          <w:w w:val="85"/>
        </w:rPr>
        <w:t> </w:t>
      </w:r>
      <w:r>
        <w:rPr>
          <w:w w:val="85"/>
        </w:rPr>
        <w:t>progress</w:t>
      </w:r>
      <w:r>
        <w:rPr>
          <w:spacing w:val="-7"/>
          <w:w w:val="85"/>
        </w:rPr>
        <w:t> </w:t>
      </w:r>
      <w:r>
        <w:rPr>
          <w:w w:val="85"/>
        </w:rPr>
        <w:t>of</w:t>
      </w:r>
      <w:r>
        <w:rPr>
          <w:spacing w:val="-8"/>
          <w:w w:val="85"/>
        </w:rPr>
        <w:t> </w:t>
      </w:r>
      <w:r>
        <w:rPr>
          <w:w w:val="85"/>
        </w:rPr>
        <w:t>current</w:t>
      </w:r>
      <w:r>
        <w:rPr>
          <w:spacing w:val="-8"/>
          <w:w w:val="85"/>
        </w:rPr>
        <w:t> </w:t>
      </w:r>
      <w:r>
        <w:rPr>
          <w:w w:val="85"/>
        </w:rPr>
        <w:t>jobs</w:t>
      </w:r>
      <w:r>
        <w:rPr>
          <w:spacing w:val="-7"/>
          <w:w w:val="85"/>
        </w:rPr>
        <w:t> </w:t>
      </w:r>
      <w:r>
        <w:rPr>
          <w:w w:val="85"/>
        </w:rPr>
        <w:t>and</w:t>
      </w:r>
      <w:r>
        <w:rPr>
          <w:spacing w:val="-8"/>
          <w:w w:val="85"/>
        </w:rPr>
        <w:t> </w:t>
      </w:r>
      <w:r>
        <w:rPr>
          <w:w w:val="85"/>
        </w:rPr>
        <w:t>the</w:t>
      </w:r>
      <w:r>
        <w:rPr>
          <w:spacing w:val="-8"/>
          <w:w w:val="85"/>
        </w:rPr>
        <w:t> </w:t>
      </w:r>
      <w:r>
        <w:rPr>
          <w:w w:val="85"/>
        </w:rPr>
        <w:t>results</w:t>
      </w:r>
      <w:r>
        <w:rPr>
          <w:spacing w:val="-7"/>
          <w:w w:val="85"/>
        </w:rPr>
        <w:t> </w:t>
      </w:r>
      <w:r>
        <w:rPr>
          <w:w w:val="85"/>
        </w:rPr>
        <w:t>of</w:t>
      </w:r>
      <w:r>
        <w:rPr>
          <w:spacing w:val="-8"/>
          <w:w w:val="85"/>
        </w:rPr>
        <w:t> </w:t>
      </w:r>
      <w:r>
        <w:rPr>
          <w:w w:val="85"/>
        </w:rPr>
        <w:t>recent </w:t>
      </w:r>
      <w:r>
        <w:rPr>
          <w:spacing w:val="-2"/>
          <w:w w:val="95"/>
        </w:rPr>
        <w:t>jobs.</w:t>
      </w:r>
    </w:p>
    <w:p>
      <w:pPr>
        <w:pStyle w:val="BodyText"/>
        <w:spacing w:before="102"/>
        <w:ind w:left="1260"/>
      </w:pPr>
      <w:r>
        <w:rPr>
          <w:w w:val="80"/>
        </w:rPr>
        <w:t>For</w:t>
      </w:r>
      <w:r>
        <w:rPr>
          <w:spacing w:val="-11"/>
        </w:rPr>
        <w:t> </w:t>
      </w:r>
      <w:r>
        <w:rPr>
          <w:w w:val="80"/>
        </w:rPr>
        <w:t>more</w:t>
      </w:r>
      <w:r>
        <w:rPr>
          <w:spacing w:val="-11"/>
        </w:rPr>
        <w:t> </w:t>
      </w:r>
      <w:r>
        <w:rPr>
          <w:w w:val="80"/>
        </w:rPr>
        <w:t>information,</w:t>
      </w:r>
      <w:r>
        <w:rPr>
          <w:spacing w:val="-11"/>
        </w:rPr>
        <w:t> </w:t>
      </w:r>
      <w:r>
        <w:rPr>
          <w:w w:val="80"/>
        </w:rPr>
        <w:t>see</w:t>
      </w:r>
      <w:r>
        <w:rPr>
          <w:spacing w:val="-11"/>
        </w:rPr>
        <w:t> </w:t>
      </w:r>
      <w:hyperlink r:id="rId21">
        <w:r>
          <w:rPr>
            <w:color w:val="0000FF"/>
            <w:w w:val="80"/>
          </w:rPr>
          <w:t>Manage</w:t>
        </w:r>
        <w:r>
          <w:rPr>
            <w:color w:val="0000FF"/>
            <w:spacing w:val="-11"/>
          </w:rPr>
          <w:t> </w:t>
        </w:r>
        <w:r>
          <w:rPr>
            <w:color w:val="0000FF"/>
            <w:w w:val="80"/>
          </w:rPr>
          <w:t>Bulk</w:t>
        </w:r>
        <w:r>
          <w:rPr>
            <w:color w:val="0000FF"/>
            <w:spacing w:val="-11"/>
          </w:rPr>
          <w:t> </w:t>
        </w:r>
        <w:r>
          <w:rPr>
            <w:color w:val="0000FF"/>
            <w:w w:val="80"/>
          </w:rPr>
          <w:t>Data</w:t>
        </w:r>
        <w:r>
          <w:rPr>
            <w:color w:val="0000FF"/>
            <w:spacing w:val="-11"/>
          </w:rPr>
          <w:t> </w:t>
        </w:r>
        <w:r>
          <w:rPr>
            <w:color w:val="0000FF"/>
            <w:w w:val="80"/>
          </w:rPr>
          <w:t>Load</w:t>
        </w:r>
        <w:r>
          <w:rPr>
            <w:color w:val="0000FF"/>
            <w:spacing w:val="-11"/>
          </w:rPr>
          <w:t> </w:t>
        </w:r>
        <w:r>
          <w:rPr>
            <w:color w:val="0000FF"/>
            <w:w w:val="80"/>
          </w:rPr>
          <w:t>Jobs</w:t>
        </w:r>
      </w:hyperlink>
      <w:r>
        <w:rPr>
          <w:color w:val="0000FF"/>
          <w:spacing w:val="-11"/>
        </w:rPr>
        <w:t> </w:t>
      </w:r>
      <w:r>
        <w:rPr>
          <w:w w:val="80"/>
        </w:rPr>
        <w:t>in</w:t>
      </w:r>
      <w:r>
        <w:rPr>
          <w:spacing w:val="-11"/>
        </w:rPr>
        <w:t> </w:t>
      </w:r>
      <w:r>
        <w:rPr>
          <w:w w:val="80"/>
        </w:rPr>
        <w:t>the</w:t>
      </w:r>
      <w:r>
        <w:rPr>
          <w:spacing w:val="-11"/>
        </w:rPr>
        <w:t> </w:t>
      </w:r>
      <w:r>
        <w:rPr>
          <w:w w:val="80"/>
        </w:rPr>
        <w:t>Salesforce</w:t>
      </w:r>
      <w:r>
        <w:rPr>
          <w:spacing w:val="-11"/>
        </w:rPr>
        <w:t> </w:t>
      </w:r>
      <w:r>
        <w:rPr>
          <w:w w:val="80"/>
        </w:rPr>
        <w:t>online</w:t>
      </w:r>
      <w:r>
        <w:rPr>
          <w:spacing w:val="-11"/>
        </w:rPr>
        <w:t> </w:t>
      </w:r>
      <w:r>
        <w:rPr>
          <w:spacing w:val="-2"/>
          <w:w w:val="80"/>
        </w:rPr>
        <w:t>help.</w:t>
      </w:r>
    </w:p>
    <w:p>
      <w:pPr>
        <w:pStyle w:val="BodyText"/>
        <w:spacing w:before="164"/>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5"/>
        <w:ind w:left="1548" w:right="8652"/>
      </w:pPr>
      <w:hyperlink w:history="true" w:anchor="_bookmark64">
        <w:r>
          <w:rPr>
            <w:color w:val="0000FF"/>
            <w:w w:val="85"/>
          </w:rPr>
          <w:t>Step One: Create a Job</w:t>
        </w:r>
      </w:hyperlink>
      <w:r>
        <w:rPr>
          <w:color w:val="0000FF"/>
          <w:w w:val="85"/>
        </w:rPr>
        <w:t> </w:t>
      </w:r>
      <w:hyperlink w:history="true" w:anchor="_bookmark67">
        <w:r>
          <w:rPr>
            <w:color w:val="0000FF"/>
            <w:spacing w:val="-2"/>
            <w:w w:val="80"/>
          </w:rPr>
          <w:t>Step</w:t>
        </w:r>
        <w:r>
          <w:rPr>
            <w:color w:val="0000FF"/>
            <w:spacing w:val="-5"/>
            <w:w w:val="80"/>
          </w:rPr>
          <w:t> </w:t>
        </w:r>
        <w:r>
          <w:rPr>
            <w:color w:val="0000FF"/>
            <w:spacing w:val="-2"/>
            <w:w w:val="80"/>
          </w:rPr>
          <w:t>Four:</w:t>
        </w:r>
        <w:r>
          <w:rPr>
            <w:color w:val="0000FF"/>
            <w:spacing w:val="-5"/>
            <w:w w:val="80"/>
          </w:rPr>
          <w:t> </w:t>
        </w:r>
        <w:r>
          <w:rPr>
            <w:color w:val="0000FF"/>
            <w:spacing w:val="-2"/>
            <w:w w:val="80"/>
          </w:rPr>
          <w:t>Get</w:t>
        </w:r>
        <w:r>
          <w:rPr>
            <w:color w:val="0000FF"/>
            <w:spacing w:val="-5"/>
            <w:w w:val="80"/>
          </w:rPr>
          <w:t> </w:t>
        </w:r>
        <w:r>
          <w:rPr>
            <w:color w:val="0000FF"/>
            <w:spacing w:val="-2"/>
            <w:w w:val="80"/>
          </w:rPr>
          <w:t>Job</w:t>
        </w:r>
        <w:r>
          <w:rPr>
            <w:color w:val="0000FF"/>
            <w:spacing w:val="-5"/>
            <w:w w:val="80"/>
          </w:rPr>
          <w:t> </w:t>
        </w:r>
        <w:r>
          <w:rPr>
            <w:color w:val="0000FF"/>
            <w:spacing w:val="-2"/>
            <w:w w:val="80"/>
          </w:rPr>
          <w:t>Details</w:t>
        </w:r>
      </w:hyperlink>
      <w:r>
        <w:rPr>
          <w:color w:val="0000FF"/>
          <w:spacing w:val="-2"/>
          <w:w w:val="80"/>
        </w:rPr>
        <w:t> </w:t>
      </w:r>
      <w:hyperlink w:history="true" w:anchor="_bookmark66">
        <w:r>
          <w:rPr>
            <w:color w:val="0000FF"/>
            <w:w w:val="85"/>
          </w:rPr>
          <w:t>Step</w:t>
        </w:r>
        <w:r>
          <w:rPr>
            <w:color w:val="0000FF"/>
            <w:spacing w:val="-4"/>
            <w:w w:val="85"/>
          </w:rPr>
          <w:t> </w:t>
        </w:r>
        <w:r>
          <w:rPr>
            <w:color w:val="0000FF"/>
            <w:w w:val="85"/>
          </w:rPr>
          <w:t>Three:</w:t>
        </w:r>
        <w:r>
          <w:rPr>
            <w:color w:val="0000FF"/>
            <w:spacing w:val="-4"/>
            <w:w w:val="85"/>
          </w:rPr>
          <w:t> </w:t>
        </w:r>
        <w:r>
          <w:rPr>
            <w:color w:val="0000FF"/>
            <w:w w:val="85"/>
          </w:rPr>
          <w:t>Close</w:t>
        </w:r>
        <w:r>
          <w:rPr>
            <w:color w:val="0000FF"/>
            <w:spacing w:val="-4"/>
            <w:w w:val="85"/>
          </w:rPr>
          <w:t> </w:t>
        </w:r>
        <w:r>
          <w:rPr>
            <w:color w:val="0000FF"/>
            <w:w w:val="85"/>
          </w:rPr>
          <w:t>a</w:t>
        </w:r>
        <w:r>
          <w:rPr>
            <w:color w:val="0000FF"/>
            <w:spacing w:val="-4"/>
            <w:w w:val="85"/>
          </w:rPr>
          <w:t> </w:t>
        </w:r>
        <w:r>
          <w:rPr>
            <w:color w:val="0000FF"/>
            <w:w w:val="85"/>
          </w:rPr>
          <w:t>Job</w:t>
        </w:r>
      </w:hyperlink>
      <w:r>
        <w:rPr>
          <w:color w:val="0000FF"/>
          <w:w w:val="85"/>
        </w:rPr>
        <w:t> </w:t>
      </w:r>
      <w:hyperlink w:history="true" w:anchor="_bookmark68">
        <w:r>
          <w:rPr>
            <w:color w:val="0000FF"/>
            <w:w w:val="90"/>
          </w:rPr>
          <w:t>Step</w:t>
        </w:r>
        <w:r>
          <w:rPr>
            <w:color w:val="0000FF"/>
            <w:spacing w:val="-11"/>
            <w:w w:val="90"/>
          </w:rPr>
          <w:t> </w:t>
        </w:r>
        <w:r>
          <w:rPr>
            <w:color w:val="0000FF"/>
            <w:w w:val="90"/>
          </w:rPr>
          <w:t>Five:</w:t>
        </w:r>
        <w:r>
          <w:rPr>
            <w:color w:val="0000FF"/>
            <w:spacing w:val="-10"/>
            <w:w w:val="90"/>
          </w:rPr>
          <w:t> </w:t>
        </w:r>
        <w:r>
          <w:rPr>
            <w:color w:val="0000FF"/>
            <w:w w:val="90"/>
          </w:rPr>
          <w:t>Abort</w:t>
        </w:r>
        <w:r>
          <w:rPr>
            <w:color w:val="0000FF"/>
            <w:spacing w:val="-11"/>
            <w:w w:val="90"/>
          </w:rPr>
          <w:t> </w:t>
        </w:r>
        <w:r>
          <w:rPr>
            <w:color w:val="0000FF"/>
            <w:w w:val="90"/>
          </w:rPr>
          <w:t>a</w:t>
        </w:r>
        <w:r>
          <w:rPr>
            <w:color w:val="0000FF"/>
            <w:spacing w:val="-10"/>
            <w:w w:val="90"/>
          </w:rPr>
          <w:t> </w:t>
        </w:r>
        <w:r>
          <w:rPr>
            <w:color w:val="0000FF"/>
            <w:w w:val="90"/>
          </w:rPr>
          <w:t>Job</w:t>
        </w:r>
      </w:hyperlink>
      <w:r>
        <w:rPr>
          <w:color w:val="0000FF"/>
          <w:w w:val="90"/>
        </w:rPr>
        <w:t> </w:t>
      </w:r>
      <w:hyperlink w:history="true" w:anchor="_bookmark102">
        <w:r>
          <w:rPr>
            <w:color w:val="0000FF"/>
            <w:w w:val="90"/>
          </w:rPr>
          <w:t>Add</w:t>
        </w:r>
        <w:r>
          <w:rPr>
            <w:color w:val="0000FF"/>
            <w:spacing w:val="-5"/>
            <w:w w:val="90"/>
          </w:rPr>
          <w:t> </w:t>
        </w:r>
        <w:r>
          <w:rPr>
            <w:color w:val="0000FF"/>
            <w:w w:val="90"/>
          </w:rPr>
          <w:t>a</w:t>
        </w:r>
        <w:r>
          <w:rPr>
            <w:color w:val="0000FF"/>
            <w:spacing w:val="-5"/>
            <w:w w:val="90"/>
          </w:rPr>
          <w:t> </w:t>
        </w:r>
        <w:r>
          <w:rPr>
            <w:color w:val="0000FF"/>
            <w:w w:val="90"/>
          </w:rPr>
          <w:t>Batch</w:t>
        </w:r>
        <w:r>
          <w:rPr>
            <w:color w:val="0000FF"/>
            <w:spacing w:val="-5"/>
            <w:w w:val="90"/>
          </w:rPr>
          <w:t> </w:t>
        </w:r>
        <w:r>
          <w:rPr>
            <w:color w:val="0000FF"/>
            <w:w w:val="90"/>
          </w:rPr>
          <w:t>to</w:t>
        </w:r>
        <w:r>
          <w:rPr>
            <w:color w:val="0000FF"/>
            <w:spacing w:val="-5"/>
            <w:w w:val="90"/>
          </w:rPr>
          <w:t> </w:t>
        </w:r>
        <w:r>
          <w:rPr>
            <w:color w:val="0000FF"/>
            <w:w w:val="90"/>
          </w:rPr>
          <w:t>a</w:t>
        </w:r>
        <w:r>
          <w:rPr>
            <w:color w:val="0000FF"/>
            <w:spacing w:val="-5"/>
            <w:w w:val="90"/>
          </w:rPr>
          <w:t> </w:t>
        </w:r>
        <w:r>
          <w:rPr>
            <w:color w:val="0000FF"/>
            <w:w w:val="90"/>
          </w:rPr>
          <w:t>Job</w:t>
        </w:r>
      </w:hyperlink>
      <w:r>
        <w:rPr>
          <w:color w:val="0000FF"/>
          <w:w w:val="90"/>
        </w:rPr>
        <w:t> </w:t>
      </w:r>
      <w:hyperlink w:history="true" w:anchor="_bookmark122">
        <w:r>
          <w:rPr>
            <w:color w:val="0000FF"/>
            <w:spacing w:val="-2"/>
            <w:w w:val="90"/>
          </w:rPr>
          <w:t>Limits</w:t>
        </w:r>
      </w:hyperlink>
    </w:p>
    <w:p>
      <w:pPr>
        <w:pStyle w:val="BodyText"/>
        <w:spacing w:line="225" w:lineRule="exact"/>
        <w:ind w:left="1548"/>
      </w:pPr>
      <w:bookmarkStart w:name="Step Three: Close a Job" w:id="128"/>
      <w:bookmarkEnd w:id="128"/>
      <w:r>
        <w:rPr/>
      </w:r>
      <w:bookmarkStart w:name="_bookmark66" w:id="129"/>
      <w:bookmarkEnd w:id="129"/>
      <w:r>
        <w:rPr/>
      </w:r>
      <w:hyperlink r:id="rId176">
        <w:r>
          <w:rPr>
            <w:color w:val="0000FF"/>
            <w:w w:val="80"/>
          </w:rPr>
          <w:t>Data</w:t>
        </w:r>
        <w:r>
          <w:rPr>
            <w:color w:val="0000FF"/>
            <w:spacing w:val="-5"/>
            <w:w w:val="80"/>
          </w:rPr>
          <w:t> </w:t>
        </w:r>
        <w:r>
          <w:rPr>
            <w:color w:val="0000FF"/>
            <w:w w:val="80"/>
          </w:rPr>
          <w:t>Loader</w:t>
        </w:r>
        <w:r>
          <w:rPr>
            <w:color w:val="0000FF"/>
            <w:spacing w:val="-5"/>
            <w:w w:val="80"/>
          </w:rPr>
          <w:t> </w:t>
        </w:r>
        <w:r>
          <w:rPr>
            <w:color w:val="0000FF"/>
            <w:spacing w:val="-2"/>
            <w:w w:val="80"/>
          </w:rPr>
          <w:t>Guide</w:t>
        </w:r>
      </w:hyperlink>
    </w:p>
    <w:p>
      <w:pPr>
        <w:pStyle w:val="BodyText"/>
        <w:spacing w:before="162"/>
      </w:pPr>
    </w:p>
    <w:p>
      <w:pPr>
        <w:pStyle w:val="Heading4"/>
      </w:pPr>
      <w:r>
        <w:rPr>
          <w:w w:val="90"/>
        </w:rPr>
        <w:t>Step</w:t>
      </w:r>
      <w:r>
        <w:rPr>
          <w:spacing w:val="-8"/>
        </w:rPr>
        <w:t> </w:t>
      </w:r>
      <w:r>
        <w:rPr>
          <w:w w:val="90"/>
        </w:rPr>
        <w:t>Three:</w:t>
      </w:r>
      <w:r>
        <w:rPr>
          <w:spacing w:val="-7"/>
        </w:rPr>
        <w:t> </w:t>
      </w:r>
      <w:r>
        <w:rPr>
          <w:w w:val="90"/>
        </w:rPr>
        <w:t>Close</w:t>
      </w:r>
      <w:r>
        <w:rPr>
          <w:spacing w:val="-7"/>
        </w:rPr>
        <w:t> </w:t>
      </w:r>
      <w:r>
        <w:rPr>
          <w:w w:val="90"/>
        </w:rPr>
        <w:t>a</w:t>
      </w:r>
      <w:r>
        <w:rPr>
          <w:spacing w:val="-7"/>
        </w:rPr>
        <w:t> </w:t>
      </w:r>
      <w:r>
        <w:rPr>
          <w:spacing w:val="-5"/>
          <w:w w:val="90"/>
        </w:rPr>
        <w:t>Job</w:t>
      </w:r>
    </w:p>
    <w:p>
      <w:pPr>
        <w:pStyle w:val="BodyText"/>
        <w:spacing w:line="271" w:lineRule="auto" w:before="133"/>
        <w:ind w:left="1260" w:right="1255"/>
      </w:pPr>
      <w:r>
        <w:rPr>
          <w:w w:val="80"/>
        </w:rPr>
        <w:t>Close</w:t>
      </w:r>
      <w:r>
        <w:rPr>
          <w:spacing w:val="-5"/>
          <w:w w:val="80"/>
        </w:rPr>
        <w:t> </w:t>
      </w:r>
      <w:r>
        <w:rPr>
          <w:w w:val="80"/>
        </w:rPr>
        <w:t>a</w:t>
      </w:r>
      <w:r>
        <w:rPr>
          <w:spacing w:val="-5"/>
          <w:w w:val="80"/>
        </w:rPr>
        <w:t> </w:t>
      </w:r>
      <w:r>
        <w:rPr>
          <w:w w:val="80"/>
        </w:rPr>
        <w:t>job</w:t>
      </w:r>
      <w:r>
        <w:rPr>
          <w:spacing w:val="-5"/>
          <w:w w:val="80"/>
        </w:rPr>
        <w:t> </w:t>
      </w:r>
      <w:r>
        <w:rPr>
          <w:w w:val="80"/>
        </w:rPr>
        <w:t>by</w:t>
      </w:r>
      <w:r>
        <w:rPr>
          <w:spacing w:val="-5"/>
          <w:w w:val="80"/>
        </w:rPr>
        <w:t> </w:t>
      </w:r>
      <w:r>
        <w:rPr>
          <w:w w:val="80"/>
        </w:rPr>
        <w:t>sending</w:t>
      </w:r>
      <w:r>
        <w:rPr>
          <w:spacing w:val="-5"/>
          <w:w w:val="80"/>
        </w:rPr>
        <w:t> </w:t>
      </w:r>
      <w:r>
        <w:rPr>
          <w:w w:val="80"/>
        </w:rPr>
        <w:t>a</w:t>
      </w:r>
      <w:r>
        <w:rPr>
          <w:spacing w:val="-5"/>
          <w:w w:val="80"/>
        </w:rPr>
        <w:t> </w:t>
      </w:r>
      <w:r>
        <w:rPr>
          <w:w w:val="80"/>
        </w:rPr>
        <w:t>POST</w:t>
      </w:r>
      <w:r>
        <w:rPr>
          <w:spacing w:val="-5"/>
          <w:w w:val="80"/>
        </w:rPr>
        <w:t> </w:t>
      </w:r>
      <w:r>
        <w:rPr>
          <w:w w:val="80"/>
        </w:rPr>
        <w:t>request</w:t>
      </w:r>
      <w:r>
        <w:rPr>
          <w:spacing w:val="-5"/>
          <w:w w:val="80"/>
        </w:rPr>
        <w:t> </w:t>
      </w:r>
      <w:r>
        <w:rPr>
          <w:w w:val="80"/>
        </w:rPr>
        <w:t>to</w:t>
      </w:r>
      <w:r>
        <w:rPr>
          <w:spacing w:val="-5"/>
          <w:w w:val="80"/>
        </w:rPr>
        <w:t> </w:t>
      </w:r>
      <w:r>
        <w:rPr>
          <w:w w:val="80"/>
        </w:rPr>
        <w:t>this</w:t>
      </w:r>
      <w:r>
        <w:rPr>
          <w:spacing w:val="-5"/>
          <w:w w:val="80"/>
        </w:rPr>
        <w:t> </w:t>
      </w:r>
      <w:r>
        <w:rPr>
          <w:w w:val="80"/>
        </w:rPr>
        <w:t>URI.</w:t>
      </w:r>
      <w:r>
        <w:rPr>
          <w:spacing w:val="-5"/>
          <w:w w:val="80"/>
        </w:rPr>
        <w:t> </w:t>
      </w:r>
      <w:r>
        <w:rPr>
          <w:w w:val="80"/>
        </w:rPr>
        <w:t>The</w:t>
      </w:r>
      <w:r>
        <w:rPr>
          <w:spacing w:val="-5"/>
          <w:w w:val="80"/>
        </w:rPr>
        <w:t> </w:t>
      </w:r>
      <w:r>
        <w:rPr>
          <w:w w:val="80"/>
        </w:rPr>
        <w:t>request</w:t>
      </w:r>
      <w:r>
        <w:rPr>
          <w:spacing w:val="-5"/>
          <w:w w:val="80"/>
        </w:rPr>
        <w:t> </w:t>
      </w:r>
      <w:r>
        <w:rPr>
          <w:w w:val="80"/>
        </w:rPr>
        <w:t>URI</w:t>
      </w:r>
      <w:r>
        <w:rPr>
          <w:spacing w:val="-5"/>
          <w:w w:val="80"/>
        </w:rPr>
        <w:t> </w:t>
      </w:r>
      <w:r>
        <w:rPr>
          <w:w w:val="80"/>
        </w:rPr>
        <w:t>identifies</w:t>
      </w:r>
      <w:r>
        <w:rPr>
          <w:spacing w:val="-5"/>
          <w:w w:val="80"/>
        </w:rPr>
        <w:t> </w:t>
      </w:r>
      <w:r>
        <w:rPr>
          <w:w w:val="80"/>
        </w:rPr>
        <w:t>the</w:t>
      </w:r>
      <w:r>
        <w:rPr>
          <w:spacing w:val="-5"/>
          <w:w w:val="80"/>
        </w:rPr>
        <w:t> </w:t>
      </w:r>
      <w:r>
        <w:rPr>
          <w:w w:val="80"/>
        </w:rPr>
        <w:t>job</w:t>
      </w:r>
      <w:r>
        <w:rPr>
          <w:spacing w:val="-5"/>
          <w:w w:val="80"/>
        </w:rPr>
        <w:t> </w:t>
      </w:r>
      <w:r>
        <w:rPr>
          <w:w w:val="80"/>
        </w:rPr>
        <w:t>to</w:t>
      </w:r>
      <w:r>
        <w:rPr>
          <w:spacing w:val="-5"/>
          <w:w w:val="80"/>
        </w:rPr>
        <w:t> </w:t>
      </w:r>
      <w:r>
        <w:rPr>
          <w:w w:val="80"/>
        </w:rPr>
        <w:t>close.</w:t>
      </w:r>
      <w:r>
        <w:rPr>
          <w:spacing w:val="-5"/>
          <w:w w:val="80"/>
        </w:rPr>
        <w:t> </w:t>
      </w:r>
      <w:r>
        <w:rPr>
          <w:w w:val="80"/>
        </w:rPr>
        <w:t>When</w:t>
      </w:r>
      <w:r>
        <w:rPr>
          <w:spacing w:val="-5"/>
          <w:w w:val="80"/>
        </w:rPr>
        <w:t> </w:t>
      </w:r>
      <w:r>
        <w:rPr>
          <w:w w:val="80"/>
        </w:rPr>
        <w:t>a</w:t>
      </w:r>
      <w:r>
        <w:rPr>
          <w:spacing w:val="-5"/>
          <w:w w:val="80"/>
        </w:rPr>
        <w:t> </w:t>
      </w:r>
      <w:r>
        <w:rPr>
          <w:w w:val="80"/>
        </w:rPr>
        <w:t>job</w:t>
      </w:r>
      <w:r>
        <w:rPr>
          <w:spacing w:val="-5"/>
          <w:w w:val="80"/>
        </w:rPr>
        <w:t> </w:t>
      </w:r>
      <w:r>
        <w:rPr>
          <w:w w:val="80"/>
        </w:rPr>
        <w:t>is</w:t>
      </w:r>
      <w:r>
        <w:rPr>
          <w:spacing w:val="-5"/>
          <w:w w:val="80"/>
        </w:rPr>
        <w:t> </w:t>
      </w:r>
      <w:r>
        <w:rPr>
          <w:w w:val="80"/>
        </w:rPr>
        <w:t>closed,</w:t>
      </w:r>
      <w:r>
        <w:rPr>
          <w:spacing w:val="-5"/>
          <w:w w:val="80"/>
        </w:rPr>
        <w:t> </w:t>
      </w:r>
      <w:r>
        <w:rPr>
          <w:w w:val="80"/>
        </w:rPr>
        <w:t>no</w:t>
      </w:r>
      <w:r>
        <w:rPr>
          <w:spacing w:val="-5"/>
          <w:w w:val="80"/>
        </w:rPr>
        <w:t> </w:t>
      </w:r>
      <w:r>
        <w:rPr>
          <w:w w:val="80"/>
        </w:rPr>
        <w:t>more</w:t>
      </w:r>
      <w:r>
        <w:rPr>
          <w:spacing w:val="-5"/>
          <w:w w:val="80"/>
        </w:rPr>
        <w:t> </w:t>
      </w:r>
      <w:r>
        <w:rPr>
          <w:w w:val="80"/>
        </w:rPr>
        <w:t>batches</w:t>
      </w:r>
      <w:r>
        <w:rPr>
          <w:spacing w:val="-5"/>
          <w:w w:val="80"/>
        </w:rPr>
        <w:t> </w:t>
      </w:r>
      <w:r>
        <w:rPr>
          <w:w w:val="80"/>
        </w:rPr>
        <w:t>can </w:t>
      </w:r>
      <w:r>
        <w:rPr>
          <w:w w:val="90"/>
        </w:rPr>
        <w:t>be</w:t>
      </w:r>
      <w:r>
        <w:rPr>
          <w:spacing w:val="-11"/>
          <w:w w:val="90"/>
        </w:rPr>
        <w:t> </w:t>
      </w:r>
      <w:r>
        <w:rPr>
          <w:w w:val="90"/>
        </w:rPr>
        <w:t>added.</w:t>
      </w:r>
    </w:p>
    <w:p>
      <w:pPr>
        <w:pStyle w:val="Heading8"/>
        <w:spacing w:before="90"/>
      </w:pPr>
      <w:r>
        <w:rPr>
          <w:spacing w:val="-5"/>
          <w:w w:val="90"/>
        </w:rPr>
        <w:t>URI</w:t>
      </w:r>
    </w:p>
    <w:p>
      <w:pPr>
        <w:spacing w:before="30"/>
        <w:ind w:left="1548" w:right="0" w:firstLine="0"/>
        <w:jc w:val="left"/>
        <w:rPr>
          <w:rFonts w:ascii="Courier New"/>
          <w:i/>
          <w:sz w:val="19"/>
        </w:rPr>
      </w:pPr>
      <w:r>
        <w:rPr>
          <w:rFonts w:ascii="Courier New"/>
          <w:spacing w:val="-2"/>
          <w:sz w:val="19"/>
        </w:rPr>
        <w:t>/services/async/</w:t>
      </w:r>
      <w:r>
        <w:rPr>
          <w:rFonts w:ascii="Courier New"/>
          <w:b/>
          <w:i/>
          <w:spacing w:val="-2"/>
          <w:sz w:val="19"/>
        </w:rPr>
        <w:t>APIversion</w:t>
      </w:r>
      <w:r>
        <w:rPr>
          <w:rFonts w:ascii="Courier New"/>
          <w:spacing w:val="-2"/>
          <w:sz w:val="19"/>
        </w:rPr>
        <w:t>/job</w:t>
      </w:r>
      <w:r>
        <w:rPr>
          <w:spacing w:val="-2"/>
          <w:sz w:val="20"/>
        </w:rPr>
        <w:t>/</w:t>
      </w:r>
      <w:r>
        <w:rPr>
          <w:rFonts w:ascii="Courier New"/>
          <w:i/>
          <w:spacing w:val="-2"/>
          <w:sz w:val="19"/>
        </w:rPr>
        <w:t>jobId</w:t>
      </w:r>
    </w:p>
    <w:p>
      <w:pPr>
        <w:spacing w:before="112"/>
        <w:ind w:left="1260" w:right="0" w:firstLine="0"/>
        <w:jc w:val="left"/>
        <w:rPr>
          <w:rFonts w:ascii="Arial"/>
          <w:b/>
          <w:sz w:val="20"/>
        </w:rPr>
      </w:pPr>
      <w:r>
        <w:rPr>
          <w:rFonts w:ascii="Arial"/>
          <w:b/>
          <w:w w:val="80"/>
          <w:sz w:val="20"/>
        </w:rPr>
        <w:t>Example</w:t>
      </w:r>
      <w:r>
        <w:rPr>
          <w:rFonts w:ascii="Arial"/>
          <w:b/>
          <w:spacing w:val="4"/>
          <w:sz w:val="20"/>
        </w:rPr>
        <w:t> </w:t>
      </w:r>
      <w:r>
        <w:rPr>
          <w:rFonts w:ascii="Arial"/>
          <w:b/>
          <w:w w:val="80"/>
          <w:sz w:val="20"/>
        </w:rPr>
        <w:t>XML</w:t>
      </w:r>
      <w:r>
        <w:rPr>
          <w:rFonts w:ascii="Arial"/>
          <w:b/>
          <w:spacing w:val="4"/>
          <w:sz w:val="20"/>
        </w:rPr>
        <w:t> </w:t>
      </w:r>
      <w:r>
        <w:rPr>
          <w:rFonts w:ascii="Arial"/>
          <w:b/>
          <w:w w:val="80"/>
          <w:sz w:val="20"/>
        </w:rPr>
        <w:t>request</w:t>
      </w:r>
      <w:r>
        <w:rPr>
          <w:rFonts w:ascii="Arial"/>
          <w:b/>
          <w:spacing w:val="4"/>
          <w:sz w:val="20"/>
        </w:rPr>
        <w:t> </w:t>
      </w:r>
      <w:r>
        <w:rPr>
          <w:rFonts w:ascii="Arial"/>
          <w:b/>
          <w:spacing w:val="-4"/>
          <w:w w:val="80"/>
          <w:sz w:val="20"/>
        </w:rPr>
        <w:t>body</w:t>
      </w:r>
    </w:p>
    <w:p>
      <w:pPr>
        <w:pStyle w:val="BodyText"/>
        <w:rPr>
          <w:rFonts w:ascii="Arial"/>
          <w:b/>
          <w:sz w:val="9"/>
        </w:rPr>
      </w:pPr>
      <w:r>
        <w:rPr>
          <w:rFonts w:ascii="Arial"/>
          <w:b/>
          <w:sz w:val="9"/>
        </w:rPr>
        <mc:AlternateContent>
          <mc:Choice Requires="wps">
            <w:drawing>
              <wp:anchor distT="0" distB="0" distL="0" distR="0" allowOverlap="1" layoutInCell="1" locked="0" behindDoc="1" simplePos="0" relativeHeight="487704576">
                <wp:simplePos x="0" y="0"/>
                <wp:positionH relativeFrom="page">
                  <wp:posOffset>980122</wp:posOffset>
                </wp:positionH>
                <wp:positionV relativeFrom="paragraph">
                  <wp:posOffset>84327</wp:posOffset>
                </wp:positionV>
                <wp:extent cx="5995035" cy="824865"/>
                <wp:effectExtent l="0" t="0" r="0" b="0"/>
                <wp:wrapTopAndBottom/>
                <wp:docPr id="487" name="Textbox 487"/>
                <wp:cNvGraphicFramePr>
                  <a:graphicFrameLocks/>
                </wp:cNvGraphicFramePr>
                <a:graphic>
                  <a:graphicData uri="http://schemas.microsoft.com/office/word/2010/wordprocessingShape">
                    <wps:wsp>
                      <wps:cNvPr id="487" name="Textbox 487"/>
                      <wps:cNvSpPr txBox="1"/>
                      <wps:spPr>
                        <a:xfrm>
                          <a:off x="0" y="0"/>
                          <a:ext cx="5995035" cy="82486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&lt;jobInfo</w:t>
                            </w:r>
                          </w:p>
                          <w:p>
                            <w:pPr>
                              <w:spacing w:before="30"/>
                              <w:ind w:left="383"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167" w:right="0" w:firstLine="0"/>
                              <w:jc w:val="left"/>
                              <w:rPr>
                                <w:rFonts w:ascii="Courier New"/>
                                <w:sz w:val="18"/>
                              </w:rPr>
                            </w:pPr>
                            <w:r>
                              <w:rPr>
                                <w:rFonts w:ascii="Courier New"/>
                                <w:color w:val="00008B"/>
                                <w:spacing w:val="-2"/>
                                <w:sz w:val="18"/>
                              </w:rPr>
                              <w:t>&lt;state</w:t>
                            </w:r>
                            <w:r>
                              <w:rPr>
                                <w:rFonts w:ascii="Courier New"/>
                                <w:spacing w:val="-2"/>
                                <w:sz w:val="18"/>
                              </w:rPr>
                              <w:t>&gt;Closed</w:t>
                            </w:r>
                            <w:r>
                              <w:rPr>
                                <w:rFonts w:ascii="Courier New"/>
                                <w:color w:val="00008B"/>
                                <w:spacing w:val="-2"/>
                                <w:sz w:val="18"/>
                              </w:rPr>
                              <w:t>&lt;/state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6.639955pt;width:472.05pt;height:64.95pt;mso-position-horizontal-relative:page;mso-position-vertical-relative:paragraph;z-index:-15611904;mso-wrap-distance-left:0;mso-wrap-distance-right:0" type="#_x0000_t202" id="docshape444"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&lt;jobInfo</w:t>
                      </w:r>
                    </w:p>
                    <w:p>
                      <w:pPr>
                        <w:spacing w:before="30"/>
                        <w:ind w:left="383"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167" w:right="0" w:firstLine="0"/>
                        <w:jc w:val="left"/>
                        <w:rPr>
                          <w:rFonts w:ascii="Courier New"/>
                          <w:sz w:val="18"/>
                        </w:rPr>
                      </w:pPr>
                      <w:r>
                        <w:rPr>
                          <w:rFonts w:ascii="Courier New"/>
                          <w:color w:val="00008B"/>
                          <w:spacing w:val="-2"/>
                          <w:sz w:val="18"/>
                        </w:rPr>
                        <w:t>&lt;state</w:t>
                      </w:r>
                      <w:r>
                        <w:rPr>
                          <w:rFonts w:ascii="Courier New"/>
                          <w:spacing w:val="-2"/>
                          <w:sz w:val="18"/>
                        </w:rPr>
                        <w:t>&gt;Closed</w:t>
                      </w:r>
                      <w:r>
                        <w:rPr>
                          <w:rFonts w:ascii="Courier New"/>
                          <w:color w:val="00008B"/>
                          <w:spacing w:val="-2"/>
                          <w:sz w:val="18"/>
                        </w:rPr>
                        <w:t>&lt;/state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v:textbox>
                <v:stroke dashstyle="solid"/>
                <w10:wrap type="topAndBottom"/>
              </v:shape>
            </w:pict>
          </mc:Fallback>
        </mc:AlternateContent>
      </w:r>
    </w:p>
    <w:p>
      <w:pPr>
        <w:spacing w:before="87"/>
        <w:ind w:left="1260" w:right="0" w:firstLine="0"/>
        <w:jc w:val="left"/>
        <w:rPr>
          <w:rFonts w:ascii="Arial"/>
          <w:b/>
          <w:sz w:val="20"/>
        </w:rPr>
      </w:pPr>
      <w:r>
        <w:rPr>
          <w:rFonts w:ascii="Arial"/>
          <w:b/>
          <w:w w:val="80"/>
          <w:sz w:val="20"/>
        </w:rPr>
        <w:t>Example</w:t>
      </w:r>
      <w:r>
        <w:rPr>
          <w:rFonts w:ascii="Arial"/>
          <w:b/>
          <w:spacing w:val="-3"/>
          <w:sz w:val="20"/>
        </w:rPr>
        <w:t> </w:t>
      </w:r>
      <w:r>
        <w:rPr>
          <w:rFonts w:ascii="Arial"/>
          <w:b/>
          <w:w w:val="80"/>
          <w:sz w:val="20"/>
        </w:rPr>
        <w:t>XML</w:t>
      </w:r>
      <w:r>
        <w:rPr>
          <w:rFonts w:ascii="Arial"/>
          <w:b/>
          <w:spacing w:val="-3"/>
          <w:sz w:val="20"/>
        </w:rPr>
        <w:t> </w:t>
      </w:r>
      <w:r>
        <w:rPr>
          <w:rFonts w:ascii="Arial"/>
          <w:b/>
          <w:w w:val="80"/>
          <w:sz w:val="20"/>
        </w:rPr>
        <w:t>response</w:t>
      </w:r>
      <w:r>
        <w:rPr>
          <w:rFonts w:ascii="Arial"/>
          <w:b/>
          <w:spacing w:val="-2"/>
          <w:sz w:val="20"/>
        </w:rPr>
        <w:t> </w:t>
      </w:r>
      <w:r>
        <w:rPr>
          <w:rFonts w:ascii="Arial"/>
          <w:b/>
          <w:spacing w:val="-4"/>
          <w:w w:val="80"/>
          <w:sz w:val="20"/>
        </w:rPr>
        <w:t>body</w:t>
      </w:r>
    </w:p>
    <w:p>
      <w:pPr>
        <w:pStyle w:val="BodyText"/>
        <w:rPr>
          <w:rFonts w:ascii="Arial"/>
          <w:b/>
          <w:sz w:val="9"/>
        </w:rPr>
      </w:pPr>
      <w:r>
        <w:rPr>
          <w:rFonts w:ascii="Arial"/>
          <w:b/>
          <w:sz w:val="9"/>
        </w:rPr>
        <mc:AlternateContent>
          <mc:Choice Requires="wps">
            <w:drawing>
              <wp:anchor distT="0" distB="0" distL="0" distR="0" allowOverlap="1" layoutInCell="1" locked="0" behindDoc="1" simplePos="0" relativeHeight="487705088">
                <wp:simplePos x="0" y="0"/>
                <wp:positionH relativeFrom="page">
                  <wp:posOffset>977264</wp:posOffset>
                </wp:positionH>
                <wp:positionV relativeFrom="paragraph">
                  <wp:posOffset>80974</wp:posOffset>
                </wp:positionV>
                <wp:extent cx="6000750" cy="2316480"/>
                <wp:effectExtent l="0" t="0" r="0" b="0"/>
                <wp:wrapTopAndBottom/>
                <wp:docPr id="488" name="Group 488"/>
                <wp:cNvGraphicFramePr>
                  <a:graphicFrameLocks/>
                </wp:cNvGraphicFramePr>
                <a:graphic>
                  <a:graphicData uri="http://schemas.microsoft.com/office/word/2010/wordprocessingGroup">
                    <wpg:wgp>
                      <wpg:cNvPr id="488" name="Group 488"/>
                      <wpg:cNvGrpSpPr/>
                      <wpg:grpSpPr>
                        <a:xfrm>
                          <a:off x="0" y="0"/>
                          <a:ext cx="6000750" cy="2316480"/>
                          <a:chExt cx="6000750" cy="2316480"/>
                        </a:xfrm>
                      </wpg:grpSpPr>
                      <wps:wsp>
                        <wps:cNvPr id="489" name="Graphic 489"/>
                        <wps:cNvSpPr/>
                        <wps:spPr>
                          <a:xfrm>
                            <a:off x="0" y="0"/>
                            <a:ext cx="6000750" cy="2316480"/>
                          </a:xfrm>
                          <a:custGeom>
                            <a:avLst/>
                            <a:gdLst/>
                            <a:ahLst/>
                            <a:cxnLst/>
                            <a:rect l="l" t="t" r="r" b="b"/>
                            <a:pathLst>
                              <a:path w="6000750" h="2316480">
                                <a:moveTo>
                                  <a:pt x="6000750" y="0"/>
                                </a:moveTo>
                                <a:lnTo>
                                  <a:pt x="0" y="0"/>
                                </a:lnTo>
                                <a:lnTo>
                                  <a:pt x="0" y="2316289"/>
                                </a:lnTo>
                                <a:lnTo>
                                  <a:pt x="5715" y="2316289"/>
                                </a:lnTo>
                                <a:lnTo>
                                  <a:pt x="5715" y="5715"/>
                                </a:lnTo>
                                <a:lnTo>
                                  <a:pt x="5995035" y="5715"/>
                                </a:lnTo>
                                <a:lnTo>
                                  <a:pt x="5995035" y="2316289"/>
                                </a:lnTo>
                                <a:lnTo>
                                  <a:pt x="6000750" y="2316289"/>
                                </a:lnTo>
                                <a:lnTo>
                                  <a:pt x="6000750" y="0"/>
                                </a:lnTo>
                                <a:close/>
                              </a:path>
                            </a:pathLst>
                          </a:custGeom>
                          <a:solidFill>
                            <a:srgbClr val="D5EFF9"/>
                          </a:solidFill>
                        </wps:spPr>
                        <wps:bodyPr wrap="square" lIns="0" tIns="0" rIns="0" bIns="0" rtlCol="0">
                          <a:prstTxWarp prst="textNoShape">
                            <a:avLst/>
                          </a:prstTxWarp>
                          <a:noAutofit/>
                        </wps:bodyPr>
                      </wps:wsp>
                      <wps:wsp>
                        <wps:cNvPr id="490" name="Textbox 490"/>
                        <wps:cNvSpPr txBox="1"/>
                        <wps:spPr>
                          <a:xfrm>
                            <a:off x="5714" y="5714"/>
                            <a:ext cx="5989320" cy="2310765"/>
                          </a:xfrm>
                          <a:prstGeom prst="rect">
                            <a:avLst/>
                          </a:prstGeom>
                        </wps:spPr>
                        <wps:txbx>
                          <w:txbxContent>
                            <w:p>
                              <w:pPr>
                                <w:spacing w:before="65"/>
                                <w:ind w:left="60"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60" w:right="0" w:firstLine="0"/>
                                <w:jc w:val="left"/>
                                <w:rPr>
                                  <w:rFonts w:ascii="Courier New"/>
                                  <w:sz w:val="18"/>
                                </w:rPr>
                              </w:pPr>
                              <w:r>
                                <w:rPr>
                                  <w:rFonts w:ascii="Courier New"/>
                                  <w:color w:val="00008B"/>
                                  <w:spacing w:val="-2"/>
                                  <w:sz w:val="18"/>
                                </w:rPr>
                                <w:t>&lt;jobInfo</w:t>
                              </w:r>
                            </w:p>
                            <w:p>
                              <w:pPr>
                                <w:spacing w:before="30"/>
                                <w:ind w:left="383"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167" w:right="0" w:firstLine="0"/>
                                <w:jc w:val="left"/>
                                <w:rPr>
                                  <w:rFonts w:ascii="Courier New"/>
                                  <w:sz w:val="18"/>
                                </w:rPr>
                              </w:pPr>
                              <w:r>
                                <w:rPr>
                                  <w:rFonts w:ascii="Courier New"/>
                                  <w:color w:val="00008B"/>
                                  <w:spacing w:val="-2"/>
                                  <w:sz w:val="18"/>
                                </w:rPr>
                                <w:t>&lt;id</w:t>
                              </w:r>
                              <w:r>
                                <w:rPr>
                                  <w:rFonts w:ascii="Courier New"/>
                                  <w:spacing w:val="-2"/>
                                  <w:sz w:val="18"/>
                                </w:rPr>
                                <w:t>&gt;750D0000000002lIAA</w:t>
                              </w:r>
                              <w:r>
                                <w:rPr>
                                  <w:rFonts w:ascii="Courier New"/>
                                  <w:color w:val="00008B"/>
                                  <w:spacing w:val="-2"/>
                                  <w:sz w:val="18"/>
                                </w:rPr>
                                <w:t>&lt;/id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&lt;operation</w:t>
                              </w:r>
                              <w:r>
                                <w:rPr>
                                  <w:rFonts w:ascii="Courier New"/>
                                  <w:spacing w:val="-2"/>
                                  <w:sz w:val="18"/>
                                </w:rPr>
                                <w:t>&gt;insert</w:t>
                              </w:r>
                              <w:r>
                                <w:rPr>
                                  <w:rFonts w:ascii="Courier New"/>
                                  <w:color w:val="00008B"/>
                                  <w:spacing w:val="-2"/>
                                  <w:sz w:val="18"/>
                                </w:rPr>
                                <w:t>&lt;/operation</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&lt;createdById</w:t>
                              </w:r>
                              <w:r>
                                <w:rPr>
                                  <w:rFonts w:ascii="Courier New"/>
                                  <w:spacing w:val="-2"/>
                                  <w:sz w:val="18"/>
                                </w:rPr>
                                <w:t>&gt;005D0000001ALVFIA4</w:t>
                              </w:r>
                              <w:r>
                                <w:rPr>
                                  <w:rFonts w:ascii="Courier New"/>
                                  <w:color w:val="00008B"/>
                                  <w:spacing w:val="-2"/>
                                  <w:sz w:val="18"/>
                                </w:rPr>
                                <w:t>&lt;/createdById</w:t>
                              </w:r>
                              <w:r>
                                <w:rPr>
                                  <w:rFonts w:ascii="Courier New"/>
                                  <w:spacing w:val="-2"/>
                                  <w:sz w:val="18"/>
                                </w:rPr>
                                <w:t>&gt;</w:t>
                              </w:r>
                            </w:p>
                            <w:p>
                              <w:pPr>
                                <w:spacing w:before="31"/>
                                <w:ind w:left="167" w:right="0" w:firstLine="0"/>
                                <w:jc w:val="left"/>
                                <w:rPr>
                                  <w:rFonts w:ascii="Courier New"/>
                                  <w:sz w:val="18"/>
                                </w:rPr>
                              </w:pPr>
                              <w:r>
                                <w:rPr>
                                  <w:rFonts w:ascii="Courier New"/>
                                  <w:color w:val="00008B"/>
                                  <w:spacing w:val="-2"/>
                                  <w:sz w:val="18"/>
                                </w:rPr>
                                <w:t>&lt;createdDate</w:t>
                              </w:r>
                              <w:r>
                                <w:rPr>
                                  <w:rFonts w:ascii="Courier New"/>
                                  <w:spacing w:val="-2"/>
                                  <w:sz w:val="18"/>
                                </w:rPr>
                                <w:t>&gt;2009-04-14T18:15:59.000Z</w:t>
                              </w:r>
                              <w:r>
                                <w:rPr>
                                  <w:rFonts w:ascii="Courier New"/>
                                  <w:color w:val="00008B"/>
                                  <w:spacing w:val="-2"/>
                                  <w:sz w:val="18"/>
                                </w:rPr>
                                <w:t>&lt;/createdDate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&lt;systemModstamp</w:t>
                              </w:r>
                              <w:r>
                                <w:rPr>
                                  <w:rFonts w:ascii="Courier New"/>
                                  <w:spacing w:val="-2"/>
                                  <w:sz w:val="18"/>
                                </w:rPr>
                                <w:t>&gt;2009-04-14T18:15:59.000Z</w:t>
                              </w:r>
                              <w:r>
                                <w:rPr>
                                  <w:rFonts w:ascii="Courier New"/>
                                  <w:color w:val="00008B"/>
                                  <w:spacing w:val="-2"/>
                                  <w:sz w:val="18"/>
                                </w:rPr>
                                <w:t>&lt;/systemModstamp</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&lt;state</w:t>
                              </w:r>
                              <w:r>
                                <w:rPr>
                                  <w:rFonts w:ascii="Courier New"/>
                                  <w:spacing w:val="-2"/>
                                  <w:sz w:val="18"/>
                                </w:rPr>
                                <w:t>&gt;Closed</w:t>
                              </w:r>
                              <w:r>
                                <w:rPr>
                                  <w:rFonts w:ascii="Courier New"/>
                                  <w:color w:val="00008B"/>
                                  <w:spacing w:val="-2"/>
                                  <w:sz w:val="18"/>
                                </w:rPr>
                                <w:t>&lt;/state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&lt;contentType</w:t>
                              </w:r>
                              <w:r>
                                <w:rPr>
                                  <w:rFonts w:ascii="Courier New"/>
                                  <w:spacing w:val="-2"/>
                                  <w:sz w:val="18"/>
                                </w:rPr>
                                <w:t>&gt;XML</w:t>
                              </w:r>
                              <w:r>
                                <w:rPr>
                                  <w:rFonts w:ascii="Courier New"/>
                                  <w:color w:val="00008B"/>
                                  <w:spacing w:val="-2"/>
                                  <w:sz w:val="18"/>
                                </w:rPr>
                                <w:t>&lt;/contentType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&lt;numberBatchesQueued</w:t>
                              </w:r>
                              <w:r>
                                <w:rPr>
                                  <w:rFonts w:ascii="Courier New"/>
                                  <w:spacing w:val="-2"/>
                                  <w:sz w:val="18"/>
                                </w:rPr>
                                <w:t>&gt;0</w:t>
                              </w:r>
                              <w:r>
                                <w:rPr>
                                  <w:rFonts w:ascii="Courier New"/>
                                  <w:color w:val="00008B"/>
                                  <w:spacing w:val="-2"/>
                                  <w:sz w:val="18"/>
                                </w:rPr>
                                <w:t>&lt;/numberBatchesQueued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&lt;numberBatchesInProgress</w:t>
                              </w:r>
                              <w:r>
                                <w:rPr>
                                  <w:rFonts w:ascii="Courier New"/>
                                  <w:spacing w:val="-2"/>
                                  <w:sz w:val="18"/>
                                </w:rPr>
                                <w:t>&gt;0</w:t>
                              </w:r>
                              <w:r>
                                <w:rPr>
                                  <w:rFonts w:ascii="Courier New"/>
                                  <w:color w:val="00008B"/>
                                  <w:spacing w:val="-2"/>
                                  <w:sz w:val="18"/>
                                </w:rPr>
                                <w:t>&lt;/numberBatchesInProgress</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&lt;numberBatchesCompleted</w:t>
                              </w:r>
                              <w:r>
                                <w:rPr>
                                  <w:rFonts w:ascii="Courier New"/>
                                  <w:spacing w:val="-2"/>
                                  <w:sz w:val="18"/>
                                </w:rPr>
                                <w:t>&gt;1</w:t>
                              </w:r>
                              <w:r>
                                <w:rPr>
                                  <w:rFonts w:ascii="Courier New"/>
                                  <w:color w:val="00008B"/>
                                  <w:spacing w:val="-2"/>
                                  <w:sz w:val="18"/>
                                </w:rPr>
                                <w:t>&lt;/numberBatchesCompleted</w:t>
                              </w:r>
                              <w:r>
                                <w:rPr>
                                  <w:rFonts w:ascii="Courier New"/>
                                  <w:spacing w:val="-2"/>
                                  <w:sz w:val="18"/>
                                </w:rPr>
                                <w:t>&gt;</w:t>
                              </w:r>
                            </w:p>
                          </w:txbxContent>
                        </wps:txbx>
                        <wps:bodyPr wrap="square" lIns="0" tIns="0" rIns="0" bIns="0" rtlCol="0">
                          <a:noAutofit/>
                        </wps:bodyPr>
                      </wps:wsp>
                    </wpg:wgp>
                  </a:graphicData>
                </a:graphic>
              </wp:anchor>
            </w:drawing>
          </mc:Choice>
          <mc:Fallback>
            <w:pict>
              <v:group style="position:absolute;margin-left:76.949997pt;margin-top:6.375977pt;width:472.5pt;height:182.4pt;mso-position-horizontal-relative:page;mso-position-vertical-relative:paragraph;z-index:-15611392;mso-wrap-distance-left:0;mso-wrap-distance-right:0" id="docshapegroup445" coordorigin="1539,128" coordsize="9450,3648">
                <v:shape style="position:absolute;left:1539;top:127;width:9450;height:3648" id="docshape446" coordorigin="1539,128" coordsize="9450,3648" path="m10989,128l1539,128,1539,3775,1548,3775,1548,137,10980,137,10980,3775,10989,3775,10989,128xe" filled="true" fillcolor="#d5eff9" stroked="false">
                  <v:path arrowok="t"/>
                  <v:fill type="solid"/>
                </v:shape>
                <v:shape style="position:absolute;left:1548;top:136;width:9432;height:3639" type="#_x0000_t202" id="docshape447" filled="false" stroked="false">
                  <v:textbox inset="0,0,0,0">
                    <w:txbxContent>
                      <w:p>
                        <w:pPr>
                          <w:spacing w:before="65"/>
                          <w:ind w:left="60"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60" w:right="0" w:firstLine="0"/>
                          <w:jc w:val="left"/>
                          <w:rPr>
                            <w:rFonts w:ascii="Courier New"/>
                            <w:sz w:val="18"/>
                          </w:rPr>
                        </w:pPr>
                        <w:r>
                          <w:rPr>
                            <w:rFonts w:ascii="Courier New"/>
                            <w:color w:val="00008B"/>
                            <w:spacing w:val="-2"/>
                            <w:sz w:val="18"/>
                          </w:rPr>
                          <w:t>&lt;jobInfo</w:t>
                        </w:r>
                      </w:p>
                      <w:p>
                        <w:pPr>
                          <w:spacing w:before="30"/>
                          <w:ind w:left="383"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167" w:right="0" w:firstLine="0"/>
                          <w:jc w:val="left"/>
                          <w:rPr>
                            <w:rFonts w:ascii="Courier New"/>
                            <w:sz w:val="18"/>
                          </w:rPr>
                        </w:pPr>
                        <w:r>
                          <w:rPr>
                            <w:rFonts w:ascii="Courier New"/>
                            <w:color w:val="00008B"/>
                            <w:spacing w:val="-2"/>
                            <w:sz w:val="18"/>
                          </w:rPr>
                          <w:t>&lt;id</w:t>
                        </w:r>
                        <w:r>
                          <w:rPr>
                            <w:rFonts w:ascii="Courier New"/>
                            <w:spacing w:val="-2"/>
                            <w:sz w:val="18"/>
                          </w:rPr>
                          <w:t>&gt;750D0000000002lIAA</w:t>
                        </w:r>
                        <w:r>
                          <w:rPr>
                            <w:rFonts w:ascii="Courier New"/>
                            <w:color w:val="00008B"/>
                            <w:spacing w:val="-2"/>
                            <w:sz w:val="18"/>
                          </w:rPr>
                          <w:t>&lt;/id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&lt;operation</w:t>
                        </w:r>
                        <w:r>
                          <w:rPr>
                            <w:rFonts w:ascii="Courier New"/>
                            <w:spacing w:val="-2"/>
                            <w:sz w:val="18"/>
                          </w:rPr>
                          <w:t>&gt;insert</w:t>
                        </w:r>
                        <w:r>
                          <w:rPr>
                            <w:rFonts w:ascii="Courier New"/>
                            <w:color w:val="00008B"/>
                            <w:spacing w:val="-2"/>
                            <w:sz w:val="18"/>
                          </w:rPr>
                          <w:t>&lt;/operation</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&lt;createdById</w:t>
                        </w:r>
                        <w:r>
                          <w:rPr>
                            <w:rFonts w:ascii="Courier New"/>
                            <w:spacing w:val="-2"/>
                            <w:sz w:val="18"/>
                          </w:rPr>
                          <w:t>&gt;005D0000001ALVFIA4</w:t>
                        </w:r>
                        <w:r>
                          <w:rPr>
                            <w:rFonts w:ascii="Courier New"/>
                            <w:color w:val="00008B"/>
                            <w:spacing w:val="-2"/>
                            <w:sz w:val="18"/>
                          </w:rPr>
                          <w:t>&lt;/createdById</w:t>
                        </w:r>
                        <w:r>
                          <w:rPr>
                            <w:rFonts w:ascii="Courier New"/>
                            <w:spacing w:val="-2"/>
                            <w:sz w:val="18"/>
                          </w:rPr>
                          <w:t>&gt;</w:t>
                        </w:r>
                      </w:p>
                      <w:p>
                        <w:pPr>
                          <w:spacing w:before="31"/>
                          <w:ind w:left="167" w:right="0" w:firstLine="0"/>
                          <w:jc w:val="left"/>
                          <w:rPr>
                            <w:rFonts w:ascii="Courier New"/>
                            <w:sz w:val="18"/>
                          </w:rPr>
                        </w:pPr>
                        <w:r>
                          <w:rPr>
                            <w:rFonts w:ascii="Courier New"/>
                            <w:color w:val="00008B"/>
                            <w:spacing w:val="-2"/>
                            <w:sz w:val="18"/>
                          </w:rPr>
                          <w:t>&lt;createdDate</w:t>
                        </w:r>
                        <w:r>
                          <w:rPr>
                            <w:rFonts w:ascii="Courier New"/>
                            <w:spacing w:val="-2"/>
                            <w:sz w:val="18"/>
                          </w:rPr>
                          <w:t>&gt;2009-04-14T18:15:59.000Z</w:t>
                        </w:r>
                        <w:r>
                          <w:rPr>
                            <w:rFonts w:ascii="Courier New"/>
                            <w:color w:val="00008B"/>
                            <w:spacing w:val="-2"/>
                            <w:sz w:val="18"/>
                          </w:rPr>
                          <w:t>&lt;/createdDate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&lt;systemModstamp</w:t>
                        </w:r>
                        <w:r>
                          <w:rPr>
                            <w:rFonts w:ascii="Courier New"/>
                            <w:spacing w:val="-2"/>
                            <w:sz w:val="18"/>
                          </w:rPr>
                          <w:t>&gt;2009-04-14T18:15:59.000Z</w:t>
                        </w:r>
                        <w:r>
                          <w:rPr>
                            <w:rFonts w:ascii="Courier New"/>
                            <w:color w:val="00008B"/>
                            <w:spacing w:val="-2"/>
                            <w:sz w:val="18"/>
                          </w:rPr>
                          <w:t>&lt;/systemModstamp</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&lt;state</w:t>
                        </w:r>
                        <w:r>
                          <w:rPr>
                            <w:rFonts w:ascii="Courier New"/>
                            <w:spacing w:val="-2"/>
                            <w:sz w:val="18"/>
                          </w:rPr>
                          <w:t>&gt;Closed</w:t>
                        </w:r>
                        <w:r>
                          <w:rPr>
                            <w:rFonts w:ascii="Courier New"/>
                            <w:color w:val="00008B"/>
                            <w:spacing w:val="-2"/>
                            <w:sz w:val="18"/>
                          </w:rPr>
                          <w:t>&lt;/state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&lt;contentType</w:t>
                        </w:r>
                        <w:r>
                          <w:rPr>
                            <w:rFonts w:ascii="Courier New"/>
                            <w:spacing w:val="-2"/>
                            <w:sz w:val="18"/>
                          </w:rPr>
                          <w:t>&gt;XML</w:t>
                        </w:r>
                        <w:r>
                          <w:rPr>
                            <w:rFonts w:ascii="Courier New"/>
                            <w:color w:val="00008B"/>
                            <w:spacing w:val="-2"/>
                            <w:sz w:val="18"/>
                          </w:rPr>
                          <w:t>&lt;/contentType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&lt;numberBatchesQueued</w:t>
                        </w:r>
                        <w:r>
                          <w:rPr>
                            <w:rFonts w:ascii="Courier New"/>
                            <w:spacing w:val="-2"/>
                            <w:sz w:val="18"/>
                          </w:rPr>
                          <w:t>&gt;0</w:t>
                        </w:r>
                        <w:r>
                          <w:rPr>
                            <w:rFonts w:ascii="Courier New"/>
                            <w:color w:val="00008B"/>
                            <w:spacing w:val="-2"/>
                            <w:sz w:val="18"/>
                          </w:rPr>
                          <w:t>&lt;/numberBatchesQueued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&lt;numberBatchesInProgress</w:t>
                        </w:r>
                        <w:r>
                          <w:rPr>
                            <w:rFonts w:ascii="Courier New"/>
                            <w:spacing w:val="-2"/>
                            <w:sz w:val="18"/>
                          </w:rPr>
                          <w:t>&gt;0</w:t>
                        </w:r>
                        <w:r>
                          <w:rPr>
                            <w:rFonts w:ascii="Courier New"/>
                            <w:color w:val="00008B"/>
                            <w:spacing w:val="-2"/>
                            <w:sz w:val="18"/>
                          </w:rPr>
                          <w:t>&lt;/numberBatchesInProgress</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&lt;numberBatchesCompleted</w:t>
                        </w:r>
                        <w:r>
                          <w:rPr>
                            <w:rFonts w:ascii="Courier New"/>
                            <w:spacing w:val="-2"/>
                            <w:sz w:val="18"/>
                          </w:rPr>
                          <w:t>&gt;1</w:t>
                        </w:r>
                        <w:r>
                          <w:rPr>
                            <w:rFonts w:ascii="Courier New"/>
                            <w:color w:val="00008B"/>
                            <w:spacing w:val="-2"/>
                            <w:sz w:val="18"/>
                          </w:rPr>
                          <w:t>&lt;/numberBatchesCompleted</w:t>
                        </w:r>
                        <w:r>
                          <w:rPr>
                            <w:rFonts w:ascii="Courier New"/>
                            <w:spacing w:val="-2"/>
                            <w:sz w:val="18"/>
                          </w:rPr>
                          <w:t>&gt;</w:t>
                        </w:r>
                      </w:p>
                    </w:txbxContent>
                  </v:textbox>
                  <w10:wrap type="none"/>
                </v:shape>
                <w10:wrap type="topAndBottom"/>
              </v:group>
            </w:pict>
          </mc:Fallback>
        </mc:AlternateContent>
      </w:r>
    </w:p>
    <w:p>
      <w:pPr>
        <w:pStyle w:val="BodyText"/>
        <w:spacing w:after="0"/>
        <w:rPr>
          <w:rFonts w:ascii="Arial"/>
          <w:b/>
          <w:sz w:val="9"/>
        </w:rPr>
        <w:sectPr>
          <w:headerReference w:type="default" r:id="rId174"/>
          <w:footerReference w:type="default" r:id="rId175"/>
          <w:pgSz w:w="12240" w:h="15840"/>
          <w:pgMar w:header="720" w:footer="767" w:top="940" w:bottom="960" w:left="0" w:right="0"/>
        </w:sectPr>
      </w:pPr>
    </w:p>
    <w:p>
      <w:pPr>
        <w:pStyle w:val="BodyText"/>
        <w:rPr>
          <w:rFonts w:ascii="Arial"/>
          <w:b/>
        </w:rPr>
      </w:pPr>
    </w:p>
    <w:p>
      <w:pPr>
        <w:pStyle w:val="BodyText"/>
        <w:spacing w:before="29"/>
        <w:rPr>
          <w:rFonts w:ascii="Arial"/>
          <w:b/>
        </w:rPr>
      </w:pPr>
    </w:p>
    <w:p>
      <w:pPr>
        <w:pStyle w:val="BodyText"/>
        <w:ind w:left="1539"/>
        <w:rPr>
          <w:rFonts w:ascii="Arial"/>
        </w:rPr>
      </w:pPr>
      <w:r>
        <w:rPr>
          <w:rFonts w:ascii="Arial"/>
        </w:rPr>
        <mc:AlternateContent>
          <mc:Choice Requires="wps">
            <w:drawing>
              <wp:inline distT="0" distB="0" distL="0" distR="0">
                <wp:extent cx="6000750" cy="1573530"/>
                <wp:effectExtent l="0" t="0" r="0" b="7619"/>
                <wp:docPr id="494" name="Group 494"/>
                <wp:cNvGraphicFramePr>
                  <a:graphicFrameLocks/>
                </wp:cNvGraphicFramePr>
                <a:graphic>
                  <a:graphicData uri="http://schemas.microsoft.com/office/word/2010/wordprocessingGroup">
                    <wpg:wgp>
                      <wpg:cNvPr id="494" name="Group 494"/>
                      <wpg:cNvGrpSpPr/>
                      <wpg:grpSpPr>
                        <a:xfrm>
                          <a:off x="0" y="0"/>
                          <a:ext cx="6000750" cy="1573530"/>
                          <a:chExt cx="6000750" cy="1573530"/>
                        </a:xfrm>
                      </wpg:grpSpPr>
                      <wps:wsp>
                        <wps:cNvPr id="495" name="Graphic 495"/>
                        <wps:cNvSpPr/>
                        <wps:spPr>
                          <a:xfrm>
                            <a:off x="0" y="0"/>
                            <a:ext cx="6000750" cy="1573530"/>
                          </a:xfrm>
                          <a:custGeom>
                            <a:avLst/>
                            <a:gdLst/>
                            <a:ahLst/>
                            <a:cxnLst/>
                            <a:rect l="l" t="t" r="r" b="b"/>
                            <a:pathLst>
                              <a:path w="6000750" h="1573530">
                                <a:moveTo>
                                  <a:pt x="6000750" y="0"/>
                                </a:moveTo>
                                <a:lnTo>
                                  <a:pt x="5995035" y="0"/>
                                </a:lnTo>
                                <a:lnTo>
                                  <a:pt x="5995035" y="1567688"/>
                                </a:lnTo>
                                <a:lnTo>
                                  <a:pt x="5715" y="1567688"/>
                                </a:lnTo>
                                <a:lnTo>
                                  <a:pt x="5715" y="0"/>
                                </a:lnTo>
                                <a:lnTo>
                                  <a:pt x="0" y="0"/>
                                </a:lnTo>
                                <a:lnTo>
                                  <a:pt x="0" y="1573403"/>
                                </a:lnTo>
                                <a:lnTo>
                                  <a:pt x="6000750" y="1573403"/>
                                </a:lnTo>
                                <a:lnTo>
                                  <a:pt x="6000750" y="0"/>
                                </a:lnTo>
                                <a:close/>
                              </a:path>
                            </a:pathLst>
                          </a:custGeom>
                          <a:solidFill>
                            <a:srgbClr val="D5EFF9"/>
                          </a:solidFill>
                        </wps:spPr>
                        <wps:bodyPr wrap="square" lIns="0" tIns="0" rIns="0" bIns="0" rtlCol="0">
                          <a:prstTxWarp prst="textNoShape">
                            <a:avLst/>
                          </a:prstTxWarp>
                          <a:noAutofit/>
                        </wps:bodyPr>
                      </wps:wsp>
                      <wps:wsp>
                        <wps:cNvPr id="496" name="Textbox 496"/>
                        <wps:cNvSpPr txBox="1"/>
                        <wps:spPr>
                          <a:xfrm>
                            <a:off x="5714" y="0"/>
                            <a:ext cx="5989320" cy="1567815"/>
                          </a:xfrm>
                          <a:prstGeom prst="rect">
                            <a:avLst/>
                          </a:prstGeom>
                        </wps:spPr>
                        <wps:txbx>
                          <w:txbxContent>
                            <w:p>
                              <w:pPr>
                                <w:spacing w:before="74"/>
                                <w:ind w:left="167" w:right="0" w:firstLine="0"/>
                                <w:jc w:val="left"/>
                                <w:rPr>
                                  <w:rFonts w:ascii="Courier New"/>
                                  <w:sz w:val="18"/>
                                </w:rPr>
                              </w:pPr>
                              <w:r>
                                <w:rPr>
                                  <w:rFonts w:ascii="Courier New"/>
                                  <w:color w:val="00008B"/>
                                  <w:spacing w:val="-2"/>
                                  <w:sz w:val="18"/>
                                </w:rPr>
                                <w:t>&lt;numberBatchesFailed</w:t>
                              </w:r>
                              <w:r>
                                <w:rPr>
                                  <w:rFonts w:ascii="Courier New"/>
                                  <w:spacing w:val="-2"/>
                                  <w:sz w:val="18"/>
                                </w:rPr>
                                <w:t>&gt;0</w:t>
                              </w:r>
                              <w:r>
                                <w:rPr>
                                  <w:rFonts w:ascii="Courier New"/>
                                  <w:color w:val="00008B"/>
                                  <w:spacing w:val="-2"/>
                                  <w:sz w:val="18"/>
                                </w:rPr>
                                <w:t>&lt;/numberBatchesFailed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&lt;numberBatchesTotal</w:t>
                              </w:r>
                              <w:r>
                                <w:rPr>
                                  <w:rFonts w:ascii="Courier New"/>
                                  <w:spacing w:val="-2"/>
                                  <w:sz w:val="18"/>
                                </w:rPr>
                                <w:t>&gt;1</w:t>
                              </w:r>
                              <w:r>
                                <w:rPr>
                                  <w:rFonts w:ascii="Courier New"/>
                                  <w:color w:val="00008B"/>
                                  <w:spacing w:val="-2"/>
                                  <w:sz w:val="18"/>
                                </w:rPr>
                                <w:t>&lt;/numberBatchesTotal</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&lt;numberRecordsProcessed</w:t>
                              </w:r>
                              <w:r>
                                <w:rPr>
                                  <w:rFonts w:ascii="Courier New"/>
                                  <w:spacing w:val="-2"/>
                                  <w:sz w:val="18"/>
                                </w:rPr>
                                <w:t>&gt;2</w:t>
                              </w:r>
                              <w:r>
                                <w:rPr>
                                  <w:rFonts w:ascii="Courier New"/>
                                  <w:color w:val="00008B"/>
                                  <w:spacing w:val="-2"/>
                                  <w:sz w:val="18"/>
                                </w:rPr>
                                <w:t>&lt;/numberRecordsProcessed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&lt;numberRetries</w:t>
                              </w:r>
                              <w:r>
                                <w:rPr>
                                  <w:rFonts w:ascii="Courier New"/>
                                  <w:spacing w:val="-2"/>
                                  <w:sz w:val="18"/>
                                </w:rPr>
                                <w:t>&gt;0</w:t>
                              </w:r>
                              <w:r>
                                <w:rPr>
                                  <w:rFonts w:ascii="Courier New"/>
                                  <w:color w:val="00008B"/>
                                  <w:spacing w:val="-2"/>
                                  <w:sz w:val="18"/>
                                </w:rPr>
                                <w:t>&lt;/numberRetries</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&lt;apiVersion</w:t>
                              </w:r>
                              <w:r>
                                <w:rPr>
                                  <w:rFonts w:ascii="Courier New"/>
                                  <w:spacing w:val="-2"/>
                                  <w:sz w:val="18"/>
                                </w:rPr>
                                <w:t>&gt;36.0</w:t>
                              </w:r>
                              <w:r>
                                <w:rPr>
                                  <w:rFonts w:ascii="Courier New"/>
                                  <w:color w:val="00008B"/>
                                  <w:spacing w:val="-2"/>
                                  <w:sz w:val="18"/>
                                </w:rPr>
                                <w:t>&lt;/apiVersion</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&lt;totalProcessingTime</w:t>
                              </w:r>
                              <w:r>
                                <w:rPr>
                                  <w:rFonts w:ascii="Courier New"/>
                                  <w:spacing w:val="-2"/>
                                  <w:sz w:val="18"/>
                                </w:rPr>
                                <w:t>&gt;3647</w:t>
                              </w:r>
                              <w:r>
                                <w:rPr>
                                  <w:rFonts w:ascii="Courier New"/>
                                  <w:color w:val="00008B"/>
                                  <w:spacing w:val="-2"/>
                                  <w:sz w:val="18"/>
                                </w:rPr>
                                <w:t>&lt;/totalProcessingTime</w:t>
                              </w:r>
                              <w:r>
                                <w:rPr>
                                  <w:rFonts w:ascii="Courier New"/>
                                  <w:spacing w:val="-2"/>
                                  <w:sz w:val="18"/>
                                </w:rPr>
                                <w:t>&gt;</w:t>
                              </w:r>
                            </w:p>
                            <w:p>
                              <w:pPr>
                                <w:spacing w:before="31"/>
                                <w:ind w:left="167" w:right="0" w:firstLine="0"/>
                                <w:jc w:val="left"/>
                                <w:rPr>
                                  <w:rFonts w:ascii="Courier New"/>
                                  <w:sz w:val="18"/>
                                </w:rPr>
                              </w:pPr>
                              <w:r>
                                <w:rPr>
                                  <w:rFonts w:ascii="Courier New"/>
                                  <w:color w:val="00008B"/>
                                  <w:spacing w:val="-2"/>
                                  <w:sz w:val="18"/>
                                </w:rPr>
                                <w:t>&lt;apiActiveProcessingTime</w:t>
                              </w:r>
                              <w:r>
                                <w:rPr>
                                  <w:rFonts w:ascii="Courier New"/>
                                  <w:spacing w:val="-2"/>
                                  <w:sz w:val="18"/>
                                </w:rPr>
                                <w:t>&gt;2136</w:t>
                              </w:r>
                              <w:r>
                                <w:rPr>
                                  <w:rFonts w:ascii="Courier New"/>
                                  <w:color w:val="00008B"/>
                                  <w:spacing w:val="-2"/>
                                  <w:sz w:val="18"/>
                                </w:rPr>
                                <w:t>&lt;/apiActiveProcessingTime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60" w:right="0" w:firstLine="0"/>
                                <w:jc w:val="left"/>
                                <w:rPr>
                                  <w:rFonts w:ascii="Courier New"/>
                                  <w:sz w:val="18"/>
                                </w:rPr>
                              </w:pPr>
                              <w:r>
                                <w:rPr>
                                  <w:rFonts w:ascii="Courier New"/>
                                  <w:color w:val="00008B"/>
                                  <w:spacing w:val="-2"/>
                                  <w:sz w:val="18"/>
                                </w:rPr>
                                <w:t>&lt;/jobInfo</w:t>
                              </w:r>
                              <w:r>
                                <w:rPr>
                                  <w:rFonts w:ascii="Courier New"/>
                                  <w:spacing w:val="-2"/>
                                  <w:sz w:val="18"/>
                                </w:rPr>
                                <w:t>&gt;</w:t>
                              </w:r>
                            </w:p>
                          </w:txbxContent>
                        </wps:txbx>
                        <wps:bodyPr wrap="square" lIns="0" tIns="0" rIns="0" bIns="0" rtlCol="0">
                          <a:noAutofit/>
                        </wps:bodyPr>
                      </wps:wsp>
                    </wpg:wgp>
                  </a:graphicData>
                </a:graphic>
              </wp:inline>
            </w:drawing>
          </mc:Choice>
          <mc:Fallback>
            <w:pict>
              <v:group style="width:472.5pt;height:123.9pt;mso-position-horizontal-relative:char;mso-position-vertical-relative:line" id="docshapegroup451" coordorigin="0,0" coordsize="9450,2478">
                <v:shape style="position:absolute;left:0;top:0;width:9450;height:2478" id="docshape452" coordorigin="0,0" coordsize="9450,2478" path="m9450,0l9441,0,9441,2469,9,2469,9,0,0,0,0,2478,9450,2478,9450,0xe" filled="true" fillcolor="#d5eff9" stroked="false">
                  <v:path arrowok="t"/>
                  <v:fill type="solid"/>
                </v:shape>
                <v:shape style="position:absolute;left:9;top:0;width:9432;height:2469" type="#_x0000_t202" id="docshape453" filled="false" stroked="false">
                  <v:textbox inset="0,0,0,0">
                    <w:txbxContent>
                      <w:p>
                        <w:pPr>
                          <w:spacing w:before="74"/>
                          <w:ind w:left="167" w:right="0" w:firstLine="0"/>
                          <w:jc w:val="left"/>
                          <w:rPr>
                            <w:rFonts w:ascii="Courier New"/>
                            <w:sz w:val="18"/>
                          </w:rPr>
                        </w:pPr>
                        <w:r>
                          <w:rPr>
                            <w:rFonts w:ascii="Courier New"/>
                            <w:color w:val="00008B"/>
                            <w:spacing w:val="-2"/>
                            <w:sz w:val="18"/>
                          </w:rPr>
                          <w:t>&lt;numberBatchesFailed</w:t>
                        </w:r>
                        <w:r>
                          <w:rPr>
                            <w:rFonts w:ascii="Courier New"/>
                            <w:spacing w:val="-2"/>
                            <w:sz w:val="18"/>
                          </w:rPr>
                          <w:t>&gt;0</w:t>
                        </w:r>
                        <w:r>
                          <w:rPr>
                            <w:rFonts w:ascii="Courier New"/>
                            <w:color w:val="00008B"/>
                            <w:spacing w:val="-2"/>
                            <w:sz w:val="18"/>
                          </w:rPr>
                          <w:t>&lt;/numberBatchesFailed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&lt;numberBatchesTotal</w:t>
                        </w:r>
                        <w:r>
                          <w:rPr>
                            <w:rFonts w:ascii="Courier New"/>
                            <w:spacing w:val="-2"/>
                            <w:sz w:val="18"/>
                          </w:rPr>
                          <w:t>&gt;1</w:t>
                        </w:r>
                        <w:r>
                          <w:rPr>
                            <w:rFonts w:ascii="Courier New"/>
                            <w:color w:val="00008B"/>
                            <w:spacing w:val="-2"/>
                            <w:sz w:val="18"/>
                          </w:rPr>
                          <w:t>&lt;/numberBatchesTotal</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&lt;numberRecordsProcessed</w:t>
                        </w:r>
                        <w:r>
                          <w:rPr>
                            <w:rFonts w:ascii="Courier New"/>
                            <w:spacing w:val="-2"/>
                            <w:sz w:val="18"/>
                          </w:rPr>
                          <w:t>&gt;2</w:t>
                        </w:r>
                        <w:r>
                          <w:rPr>
                            <w:rFonts w:ascii="Courier New"/>
                            <w:color w:val="00008B"/>
                            <w:spacing w:val="-2"/>
                            <w:sz w:val="18"/>
                          </w:rPr>
                          <w:t>&lt;/numberRecordsProcessed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&lt;numberRetries</w:t>
                        </w:r>
                        <w:r>
                          <w:rPr>
                            <w:rFonts w:ascii="Courier New"/>
                            <w:spacing w:val="-2"/>
                            <w:sz w:val="18"/>
                          </w:rPr>
                          <w:t>&gt;0</w:t>
                        </w:r>
                        <w:r>
                          <w:rPr>
                            <w:rFonts w:ascii="Courier New"/>
                            <w:color w:val="00008B"/>
                            <w:spacing w:val="-2"/>
                            <w:sz w:val="18"/>
                          </w:rPr>
                          <w:t>&lt;/numberRetries</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&lt;apiVersion</w:t>
                        </w:r>
                        <w:r>
                          <w:rPr>
                            <w:rFonts w:ascii="Courier New"/>
                            <w:spacing w:val="-2"/>
                            <w:sz w:val="18"/>
                          </w:rPr>
                          <w:t>&gt;36.0</w:t>
                        </w:r>
                        <w:r>
                          <w:rPr>
                            <w:rFonts w:ascii="Courier New"/>
                            <w:color w:val="00008B"/>
                            <w:spacing w:val="-2"/>
                            <w:sz w:val="18"/>
                          </w:rPr>
                          <w:t>&lt;/apiVersion</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&lt;totalProcessingTime</w:t>
                        </w:r>
                        <w:r>
                          <w:rPr>
                            <w:rFonts w:ascii="Courier New"/>
                            <w:spacing w:val="-2"/>
                            <w:sz w:val="18"/>
                          </w:rPr>
                          <w:t>&gt;3647</w:t>
                        </w:r>
                        <w:r>
                          <w:rPr>
                            <w:rFonts w:ascii="Courier New"/>
                            <w:color w:val="00008B"/>
                            <w:spacing w:val="-2"/>
                            <w:sz w:val="18"/>
                          </w:rPr>
                          <w:t>&lt;/totalProcessingTime</w:t>
                        </w:r>
                        <w:r>
                          <w:rPr>
                            <w:rFonts w:ascii="Courier New"/>
                            <w:spacing w:val="-2"/>
                            <w:sz w:val="18"/>
                          </w:rPr>
                          <w:t>&gt;</w:t>
                        </w:r>
                      </w:p>
                      <w:p>
                        <w:pPr>
                          <w:spacing w:before="31"/>
                          <w:ind w:left="167" w:right="0" w:firstLine="0"/>
                          <w:jc w:val="left"/>
                          <w:rPr>
                            <w:rFonts w:ascii="Courier New"/>
                            <w:sz w:val="18"/>
                          </w:rPr>
                        </w:pPr>
                        <w:r>
                          <w:rPr>
                            <w:rFonts w:ascii="Courier New"/>
                            <w:color w:val="00008B"/>
                            <w:spacing w:val="-2"/>
                            <w:sz w:val="18"/>
                          </w:rPr>
                          <w:t>&lt;apiActiveProcessingTime</w:t>
                        </w:r>
                        <w:r>
                          <w:rPr>
                            <w:rFonts w:ascii="Courier New"/>
                            <w:spacing w:val="-2"/>
                            <w:sz w:val="18"/>
                          </w:rPr>
                          <w:t>&gt;2136</w:t>
                        </w:r>
                        <w:r>
                          <w:rPr>
                            <w:rFonts w:ascii="Courier New"/>
                            <w:color w:val="00008B"/>
                            <w:spacing w:val="-2"/>
                            <w:sz w:val="18"/>
                          </w:rPr>
                          <w:t>&lt;/apiActiveProcessingTime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60" w:right="0" w:firstLine="0"/>
                          <w:jc w:val="left"/>
                          <w:rPr>
                            <w:rFonts w:ascii="Courier New"/>
                            <w:sz w:val="18"/>
                          </w:rPr>
                        </w:pPr>
                        <w:r>
                          <w:rPr>
                            <w:rFonts w:ascii="Courier New"/>
                            <w:color w:val="00008B"/>
                            <w:spacing w:val="-2"/>
                            <w:sz w:val="18"/>
                          </w:rPr>
                          <w:t>&lt;/jobInfo</w:t>
                        </w:r>
                        <w:r>
                          <w:rPr>
                            <w:rFonts w:ascii="Courier New"/>
                            <w:spacing w:val="-2"/>
                            <w:sz w:val="18"/>
                          </w:rPr>
                          <w:t>&gt;</w:t>
                        </w:r>
                      </w:p>
                    </w:txbxContent>
                  </v:textbox>
                  <w10:wrap type="none"/>
                </v:shape>
              </v:group>
            </w:pict>
          </mc:Fallback>
        </mc:AlternateContent>
      </w:r>
      <w:r>
        <w:rPr>
          <w:rFonts w:ascii="Arial"/>
        </w:rPr>
      </w:r>
    </w:p>
    <w:p>
      <w:pPr>
        <w:spacing w:before="45"/>
        <w:ind w:left="1260" w:right="0" w:firstLine="0"/>
        <w:jc w:val="left"/>
        <w:rPr>
          <w:rFonts w:ascii="Arial"/>
          <w:b/>
          <w:sz w:val="20"/>
        </w:rPr>
      </w:pPr>
      <w:r>
        <w:rPr>
          <w:rFonts w:ascii="Arial"/>
          <w:b/>
          <w:w w:val="80"/>
          <w:sz w:val="20"/>
        </w:rPr>
        <w:t>Example</w:t>
      </w:r>
      <w:r>
        <w:rPr>
          <w:rFonts w:ascii="Arial"/>
          <w:b/>
          <w:spacing w:val="-8"/>
          <w:sz w:val="20"/>
        </w:rPr>
        <w:t> </w:t>
      </w:r>
      <w:r>
        <w:rPr>
          <w:rFonts w:ascii="Arial"/>
          <w:b/>
          <w:w w:val="80"/>
          <w:sz w:val="20"/>
        </w:rPr>
        <w:t>JSON</w:t>
      </w:r>
      <w:r>
        <w:rPr>
          <w:rFonts w:ascii="Arial"/>
          <w:b/>
          <w:spacing w:val="-7"/>
          <w:sz w:val="20"/>
        </w:rPr>
        <w:t> </w:t>
      </w:r>
      <w:r>
        <w:rPr>
          <w:rFonts w:ascii="Arial"/>
          <w:b/>
          <w:w w:val="80"/>
          <w:sz w:val="20"/>
        </w:rPr>
        <w:t>request</w:t>
      </w:r>
      <w:r>
        <w:rPr>
          <w:rFonts w:ascii="Arial"/>
          <w:b/>
          <w:spacing w:val="-8"/>
          <w:sz w:val="20"/>
        </w:rPr>
        <w:t> </w:t>
      </w:r>
      <w:r>
        <w:rPr>
          <w:rFonts w:ascii="Arial"/>
          <w:b/>
          <w:spacing w:val="-4"/>
          <w:w w:val="80"/>
          <w:sz w:val="20"/>
        </w:rPr>
        <w:t>body</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706112">
                <wp:simplePos x="0" y="0"/>
                <wp:positionH relativeFrom="page">
                  <wp:posOffset>980122</wp:posOffset>
                </wp:positionH>
                <wp:positionV relativeFrom="paragraph">
                  <wp:posOffset>84022</wp:posOffset>
                </wp:positionV>
                <wp:extent cx="5995035" cy="527685"/>
                <wp:effectExtent l="0" t="0" r="0" b="0"/>
                <wp:wrapTopAndBottom/>
                <wp:docPr id="497" name="Textbox 497"/>
                <wp:cNvGraphicFramePr>
                  <a:graphicFrameLocks/>
                </wp:cNvGraphicFramePr>
                <a:graphic>
                  <a:graphicData uri="http://schemas.microsoft.com/office/word/2010/wordprocessingShape">
                    <wps:wsp>
                      <wps:cNvPr id="497" name="Textbox 497"/>
                      <wps:cNvSpPr txBox="1"/>
                      <wps:spPr>
                        <a:xfrm>
                          <a:off x="0" y="0"/>
                          <a:ext cx="5995035" cy="52768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"state"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"Closed"</w:t>
                            </w:r>
                          </w:p>
                          <w:p>
                            <w:pPr>
                              <w:spacing w:before="3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615976pt;width:472.05pt;height:41.55pt;mso-position-horizontal-relative:page;mso-position-vertical-relative:paragraph;z-index:-15610368;mso-wrap-distance-left:0;mso-wrap-distance-right:0" type="#_x0000_t202" id="docshape454"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"state"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"Closed"</w:t>
                      </w:r>
                    </w:p>
                    <w:p>
                      <w:pPr>
                        <w:spacing w:before="3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spacing w:before="87"/>
        <w:ind w:left="1260" w:right="0" w:firstLine="0"/>
        <w:jc w:val="left"/>
        <w:rPr>
          <w:rFonts w:ascii="Arial"/>
          <w:b/>
          <w:sz w:val="20"/>
        </w:rPr>
      </w:pPr>
      <w:r>
        <w:rPr>
          <w:rFonts w:ascii="Arial"/>
          <w:b/>
          <w:w w:val="80"/>
          <w:sz w:val="20"/>
        </w:rPr>
        <w:t>Example</w:t>
      </w:r>
      <w:r>
        <w:rPr>
          <w:rFonts w:ascii="Arial"/>
          <w:b/>
          <w:spacing w:val="-3"/>
          <w:w w:val="80"/>
          <w:sz w:val="20"/>
        </w:rPr>
        <w:t> </w:t>
      </w:r>
      <w:r>
        <w:rPr>
          <w:rFonts w:ascii="Arial"/>
          <w:b/>
          <w:w w:val="80"/>
          <w:sz w:val="20"/>
        </w:rPr>
        <w:t>JSON</w:t>
      </w:r>
      <w:r>
        <w:rPr>
          <w:rFonts w:ascii="Arial"/>
          <w:b/>
          <w:spacing w:val="-3"/>
          <w:w w:val="80"/>
          <w:sz w:val="20"/>
        </w:rPr>
        <w:t> </w:t>
      </w:r>
      <w:r>
        <w:rPr>
          <w:rFonts w:ascii="Arial"/>
          <w:b/>
          <w:w w:val="80"/>
          <w:sz w:val="20"/>
        </w:rPr>
        <w:t>response</w:t>
      </w:r>
      <w:r>
        <w:rPr>
          <w:rFonts w:ascii="Arial"/>
          <w:b/>
          <w:spacing w:val="-3"/>
          <w:w w:val="80"/>
          <w:sz w:val="20"/>
        </w:rPr>
        <w:t> </w:t>
      </w:r>
      <w:r>
        <w:rPr>
          <w:rFonts w:ascii="Arial"/>
          <w:b/>
          <w:spacing w:val="-4"/>
          <w:w w:val="80"/>
          <w:sz w:val="20"/>
        </w:rPr>
        <w:t>body</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706624">
                <wp:simplePos x="0" y="0"/>
                <wp:positionH relativeFrom="page">
                  <wp:posOffset>980122</wp:posOffset>
                </wp:positionH>
                <wp:positionV relativeFrom="paragraph">
                  <wp:posOffset>83832</wp:posOffset>
                </wp:positionV>
                <wp:extent cx="5995035" cy="3499485"/>
                <wp:effectExtent l="0" t="0" r="0" b="0"/>
                <wp:wrapTopAndBottom/>
                <wp:docPr id="498" name="Textbox 498"/>
                <wp:cNvGraphicFramePr>
                  <a:graphicFrameLocks/>
                </wp:cNvGraphicFramePr>
                <a:graphic>
                  <a:graphicData uri="http://schemas.microsoft.com/office/word/2010/wordprocessingShape">
                    <wps:wsp>
                      <wps:cNvPr id="498" name="Textbox 498"/>
                      <wps:cNvSpPr txBox="1"/>
                      <wps:spPr>
                        <a:xfrm>
                          <a:off x="0" y="0"/>
                          <a:ext cx="5995035" cy="349948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"apexProcessingTime"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"apiActiveProcessingTime"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5059,</w:t>
                            </w:r>
                          </w:p>
                          <w:p>
                            <w:pPr>
                              <w:spacing w:line="276" w:lineRule="auto" w:before="30"/>
                              <w:ind w:left="383" w:right="5072" w:firstLine="0"/>
                              <w:jc w:val="left"/>
                              <w:rPr>
                                <w:rFonts w:ascii="Courier New"/>
                                <w:sz w:val="18"/>
                              </w:rPr>
                            </w:pPr>
                            <w:r>
                              <w:rPr>
                                <w:rFonts w:ascii="Courier New"/>
                                <w:sz w:val="18"/>
                              </w:rPr>
                              <w:t>"apiVersion" : 36.0,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"JSON",</w:t>
                            </w:r>
                          </w:p>
                          <w:p>
                            <w:pPr>
                              <w:spacing w:line="276" w:lineRule="auto" w:before="0"/>
                              <w:ind w:left="383" w:right="3668" w:firstLine="0"/>
                              <w:jc w:val="left"/>
                              <w:rPr>
                                <w:rFonts w:ascii="Courier New"/>
                                <w:sz w:val="18"/>
                              </w:rPr>
                            </w:pPr>
                            <w:r>
                              <w:rPr>
                                <w:rFonts w:ascii="Courier New"/>
                                <w:sz w:val="18"/>
                              </w:rPr>
                              <w:t>"createdById" : "005xx000001SyhGAAS", "createdDate"</w:t>
                            </w:r>
                            <w:r>
                              <w:rPr>
                                <w:rFonts w:ascii="Courier New"/>
                                <w:spacing w:val="-19"/>
                                <w:sz w:val="18"/>
                              </w:rPr>
                              <w:t> </w:t>
                            </w:r>
                            <w:r>
                              <w:rPr>
                                <w:rFonts w:ascii="Courier New"/>
                                <w:sz w:val="18"/>
                              </w:rPr>
                              <w:t>:</w:t>
                            </w:r>
                            <w:r>
                              <w:rPr>
                                <w:rFonts w:ascii="Courier New"/>
                                <w:spacing w:val="-19"/>
                                <w:sz w:val="18"/>
                              </w:rPr>
                              <w:t> </w:t>
                            </w:r>
                            <w:r>
                              <w:rPr>
                                <w:rFonts w:ascii="Courier New"/>
                                <w:sz w:val="18"/>
                              </w:rPr>
                              <w:t>"2015-11-</w:t>
                            </w:r>
                            <w:r>
                              <w:rPr>
                                <w:rFonts w:ascii="Courier New"/>
                                <w:sz w:val="18"/>
                              </w:rPr>
                              <w:t>19T01:45:03.000+0000", "id" : "750xx000000000GAAQ",</w:t>
                            </w:r>
                          </w:p>
                          <w:p>
                            <w:pPr>
                              <w:spacing w:line="202" w:lineRule="exact" w:before="0"/>
                              <w:ind w:left="383" w:right="0" w:firstLine="0"/>
                              <w:jc w:val="left"/>
                              <w:rPr>
                                <w:rFonts w:ascii="Courier New"/>
                                <w:sz w:val="18"/>
                              </w:rPr>
                            </w:pPr>
                            <w:r>
                              <w:rPr>
                                <w:rFonts w:ascii="Courier New"/>
                                <w:sz w:val="18"/>
                              </w:rPr>
                              <w:t>"numberBatchesCompleted"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10,</w:t>
                            </w:r>
                          </w:p>
                          <w:p>
                            <w:pPr>
                              <w:spacing w:before="29"/>
                              <w:ind w:left="383" w:right="0" w:firstLine="0"/>
                              <w:jc w:val="left"/>
                              <w:rPr>
                                <w:rFonts w:ascii="Courier New"/>
                                <w:sz w:val="18"/>
                              </w:rPr>
                            </w:pPr>
                            <w:r>
                              <w:rPr>
                                <w:rFonts w:ascii="Courier New"/>
                                <w:sz w:val="18"/>
                              </w:rPr>
                              <w:t>"numberBatchesFailed"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"numberBatchesInProgress"</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"numberBatchesQueued"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"numberBatchesTotal"</w:t>
                            </w:r>
                            <w:r>
                              <w:rPr>
                                <w:rFonts w:ascii="Courier New"/>
                                <w:spacing w:val="-1"/>
                                <w:sz w:val="18"/>
                              </w:rPr>
                              <w:t> </w:t>
                            </w:r>
                            <w:r>
                              <w:rPr>
                                <w:rFonts w:ascii="Courier New"/>
                                <w:sz w:val="18"/>
                              </w:rPr>
                              <w:t>:</w:t>
                            </w:r>
                            <w:r>
                              <w:rPr>
                                <w:rFonts w:ascii="Courier New"/>
                                <w:spacing w:val="-1"/>
                                <w:sz w:val="18"/>
                              </w:rPr>
                              <w:t> </w:t>
                            </w:r>
                            <w:r>
                              <w:rPr>
                                <w:rFonts w:ascii="Courier New"/>
                                <w:spacing w:val="-5"/>
                                <w:sz w:val="18"/>
                              </w:rPr>
                              <w:t>10,</w:t>
                            </w:r>
                          </w:p>
                          <w:p>
                            <w:pPr>
                              <w:spacing w:before="30"/>
                              <w:ind w:left="383" w:right="0" w:firstLine="0"/>
                              <w:jc w:val="left"/>
                              <w:rPr>
                                <w:rFonts w:ascii="Courier New"/>
                                <w:sz w:val="18"/>
                              </w:rPr>
                            </w:pPr>
                            <w:r>
                              <w:rPr>
                                <w:rFonts w:ascii="Courier New"/>
                                <w:sz w:val="18"/>
                              </w:rPr>
                              <w:t>"numberRecordsFailed"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"numberRecordsProcessed"</w:t>
                            </w:r>
                            <w:r>
                              <w:rPr>
                                <w:rFonts w:ascii="Courier New"/>
                                <w:spacing w:val="-1"/>
                                <w:sz w:val="18"/>
                              </w:rPr>
                              <w:t> </w:t>
                            </w:r>
                            <w:r>
                              <w:rPr>
                                <w:rFonts w:ascii="Courier New"/>
                                <w:sz w:val="18"/>
                              </w:rPr>
                              <w:t>:</w:t>
                            </w:r>
                            <w:r>
                              <w:rPr>
                                <w:rFonts w:ascii="Courier New"/>
                                <w:spacing w:val="-1"/>
                                <w:sz w:val="18"/>
                              </w:rPr>
                              <w:t> </w:t>
                            </w:r>
                            <w:r>
                              <w:rPr>
                                <w:rFonts w:ascii="Courier New"/>
                                <w:spacing w:val="-4"/>
                                <w:sz w:val="18"/>
                              </w:rPr>
                              <w:t>100,</w:t>
                            </w:r>
                          </w:p>
                          <w:p>
                            <w:pPr>
                              <w:spacing w:line="276" w:lineRule="auto" w:before="30"/>
                              <w:ind w:left="383" w:right="6082" w:firstLine="0"/>
                              <w:jc w:val="left"/>
                              <w:rPr>
                                <w:rFonts w:ascii="Courier New"/>
                                <w:sz w:val="18"/>
                              </w:rPr>
                            </w:pPr>
                            <w:r>
                              <w:rPr>
                                <w:rFonts w:ascii="Courier New"/>
                                <w:sz w:val="18"/>
                              </w:rPr>
                              <w:t>"numberRetries" : 0, "object" : "Account", "operation"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"state" : "Closed",</w:t>
                            </w:r>
                          </w:p>
                          <w:p>
                            <w:pPr>
                              <w:spacing w:line="202" w:lineRule="exact" w:before="0"/>
                              <w:ind w:left="383" w:right="0" w:firstLine="0"/>
                              <w:jc w:val="left"/>
                              <w:rPr>
                                <w:rFonts w:ascii="Courier New"/>
                                <w:sz w:val="18"/>
                              </w:rPr>
                            </w:pPr>
                            <w:r>
                              <w:rPr>
                                <w:rFonts w:ascii="Courier New"/>
                                <w:sz w:val="18"/>
                              </w:rPr>
                              <w:t>"systemModstamp"</w:t>
                            </w:r>
                            <w:r>
                              <w:rPr>
                                <w:rFonts w:ascii="Courier New"/>
                                <w:spacing w:val="-1"/>
                                <w:sz w:val="18"/>
                              </w:rPr>
                              <w:t> </w:t>
                            </w:r>
                            <w:r>
                              <w:rPr>
                                <w:rFonts w:ascii="Courier New"/>
                                <w:sz w:val="18"/>
                              </w:rPr>
                              <w:t>:</w:t>
                            </w:r>
                            <w:r>
                              <w:rPr>
                                <w:rFonts w:ascii="Courier New"/>
                                <w:spacing w:val="-1"/>
                                <w:sz w:val="18"/>
                              </w:rPr>
                              <w:t> </w:t>
                            </w:r>
                            <w:r>
                              <w:rPr>
                                <w:rFonts w:ascii="Courier New"/>
                                <w:sz w:val="18"/>
                              </w:rPr>
                              <w:t>"2015-11-</w:t>
                            </w:r>
                            <w:r>
                              <w:rPr>
                                <w:rFonts w:ascii="Courier New"/>
                                <w:spacing w:val="-2"/>
                                <w:sz w:val="18"/>
                              </w:rPr>
                              <w:t>19T01:45:03.000+0000",</w:t>
                            </w:r>
                          </w:p>
                          <w:p>
                            <w:pPr>
                              <w:spacing w:before="30"/>
                              <w:ind w:left="383" w:right="0" w:firstLine="0"/>
                              <w:jc w:val="left"/>
                              <w:rPr>
                                <w:rFonts w:ascii="Courier New"/>
                                <w:sz w:val="18"/>
                              </w:rPr>
                            </w:pPr>
                            <w:r>
                              <w:rPr>
                                <w:rFonts w:ascii="Courier New"/>
                                <w:sz w:val="18"/>
                              </w:rPr>
                              <w:t>"totalProcessingTime"</w:t>
                            </w:r>
                            <w:r>
                              <w:rPr>
                                <w:rFonts w:ascii="Courier New"/>
                                <w:spacing w:val="-1"/>
                                <w:sz w:val="18"/>
                              </w:rPr>
                              <w:t> </w:t>
                            </w:r>
                            <w:r>
                              <w:rPr>
                                <w:rFonts w:ascii="Courier New"/>
                                <w:sz w:val="18"/>
                              </w:rPr>
                              <w:t>:</w:t>
                            </w:r>
                            <w:r>
                              <w:rPr>
                                <w:rFonts w:ascii="Courier New"/>
                                <w:spacing w:val="-1"/>
                                <w:sz w:val="18"/>
                              </w:rPr>
                              <w:t> </w:t>
                            </w:r>
                            <w:r>
                              <w:rPr>
                                <w:rFonts w:ascii="Courier New"/>
                                <w:spacing w:val="-4"/>
                                <w:sz w:val="18"/>
                              </w:rPr>
                              <w:t>5759</w:t>
                            </w:r>
                          </w:p>
                          <w:p>
                            <w:pPr>
                              <w:spacing w:before="3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600976pt;width:472.05pt;height:275.55pt;mso-position-horizontal-relative:page;mso-position-vertical-relative:paragraph;z-index:-15609856;mso-wrap-distance-left:0;mso-wrap-distance-right:0" type="#_x0000_t202" id="docshape455"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"apexProcessingTime"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"apiActiveProcessingTime"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5059,</w:t>
                      </w:r>
                    </w:p>
                    <w:p>
                      <w:pPr>
                        <w:spacing w:line="276" w:lineRule="auto" w:before="30"/>
                        <w:ind w:left="383" w:right="5072" w:firstLine="0"/>
                        <w:jc w:val="left"/>
                        <w:rPr>
                          <w:rFonts w:ascii="Courier New"/>
                          <w:sz w:val="18"/>
                        </w:rPr>
                      </w:pPr>
                      <w:r>
                        <w:rPr>
                          <w:rFonts w:ascii="Courier New"/>
                          <w:sz w:val="18"/>
                        </w:rPr>
                        <w:t>"apiVersion" : 36.0,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"JSON",</w:t>
                      </w:r>
                    </w:p>
                    <w:p>
                      <w:pPr>
                        <w:spacing w:line="276" w:lineRule="auto" w:before="0"/>
                        <w:ind w:left="383" w:right="3668" w:firstLine="0"/>
                        <w:jc w:val="left"/>
                        <w:rPr>
                          <w:rFonts w:ascii="Courier New"/>
                          <w:sz w:val="18"/>
                        </w:rPr>
                      </w:pPr>
                      <w:r>
                        <w:rPr>
                          <w:rFonts w:ascii="Courier New"/>
                          <w:sz w:val="18"/>
                        </w:rPr>
                        <w:t>"createdById" : "005xx000001SyhGAAS", "createdDate"</w:t>
                      </w:r>
                      <w:r>
                        <w:rPr>
                          <w:rFonts w:ascii="Courier New"/>
                          <w:spacing w:val="-19"/>
                          <w:sz w:val="18"/>
                        </w:rPr>
                        <w:t> </w:t>
                      </w:r>
                      <w:r>
                        <w:rPr>
                          <w:rFonts w:ascii="Courier New"/>
                          <w:sz w:val="18"/>
                        </w:rPr>
                        <w:t>:</w:t>
                      </w:r>
                      <w:r>
                        <w:rPr>
                          <w:rFonts w:ascii="Courier New"/>
                          <w:spacing w:val="-19"/>
                          <w:sz w:val="18"/>
                        </w:rPr>
                        <w:t> </w:t>
                      </w:r>
                      <w:r>
                        <w:rPr>
                          <w:rFonts w:ascii="Courier New"/>
                          <w:sz w:val="18"/>
                        </w:rPr>
                        <w:t>"2015-11-</w:t>
                      </w:r>
                      <w:r>
                        <w:rPr>
                          <w:rFonts w:ascii="Courier New"/>
                          <w:sz w:val="18"/>
                        </w:rPr>
                        <w:t>19T01:45:03.000+0000", "id" : "750xx000000000GAAQ",</w:t>
                      </w:r>
                    </w:p>
                    <w:p>
                      <w:pPr>
                        <w:spacing w:line="202" w:lineRule="exact" w:before="0"/>
                        <w:ind w:left="383" w:right="0" w:firstLine="0"/>
                        <w:jc w:val="left"/>
                        <w:rPr>
                          <w:rFonts w:ascii="Courier New"/>
                          <w:sz w:val="18"/>
                        </w:rPr>
                      </w:pPr>
                      <w:r>
                        <w:rPr>
                          <w:rFonts w:ascii="Courier New"/>
                          <w:sz w:val="18"/>
                        </w:rPr>
                        <w:t>"numberBatchesCompleted"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10,</w:t>
                      </w:r>
                    </w:p>
                    <w:p>
                      <w:pPr>
                        <w:spacing w:before="29"/>
                        <w:ind w:left="383" w:right="0" w:firstLine="0"/>
                        <w:jc w:val="left"/>
                        <w:rPr>
                          <w:rFonts w:ascii="Courier New"/>
                          <w:sz w:val="18"/>
                        </w:rPr>
                      </w:pPr>
                      <w:r>
                        <w:rPr>
                          <w:rFonts w:ascii="Courier New"/>
                          <w:sz w:val="18"/>
                        </w:rPr>
                        <w:t>"numberBatchesFailed"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"numberBatchesInProgress"</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"numberBatchesQueued"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"numberBatchesTotal"</w:t>
                      </w:r>
                      <w:r>
                        <w:rPr>
                          <w:rFonts w:ascii="Courier New"/>
                          <w:spacing w:val="-1"/>
                          <w:sz w:val="18"/>
                        </w:rPr>
                        <w:t> </w:t>
                      </w:r>
                      <w:r>
                        <w:rPr>
                          <w:rFonts w:ascii="Courier New"/>
                          <w:sz w:val="18"/>
                        </w:rPr>
                        <w:t>:</w:t>
                      </w:r>
                      <w:r>
                        <w:rPr>
                          <w:rFonts w:ascii="Courier New"/>
                          <w:spacing w:val="-1"/>
                          <w:sz w:val="18"/>
                        </w:rPr>
                        <w:t> </w:t>
                      </w:r>
                      <w:r>
                        <w:rPr>
                          <w:rFonts w:ascii="Courier New"/>
                          <w:spacing w:val="-5"/>
                          <w:sz w:val="18"/>
                        </w:rPr>
                        <w:t>10,</w:t>
                      </w:r>
                    </w:p>
                    <w:p>
                      <w:pPr>
                        <w:spacing w:before="30"/>
                        <w:ind w:left="383" w:right="0" w:firstLine="0"/>
                        <w:jc w:val="left"/>
                        <w:rPr>
                          <w:rFonts w:ascii="Courier New"/>
                          <w:sz w:val="18"/>
                        </w:rPr>
                      </w:pPr>
                      <w:r>
                        <w:rPr>
                          <w:rFonts w:ascii="Courier New"/>
                          <w:sz w:val="18"/>
                        </w:rPr>
                        <w:t>"numberRecordsFailed"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"numberRecordsProcessed"</w:t>
                      </w:r>
                      <w:r>
                        <w:rPr>
                          <w:rFonts w:ascii="Courier New"/>
                          <w:spacing w:val="-1"/>
                          <w:sz w:val="18"/>
                        </w:rPr>
                        <w:t> </w:t>
                      </w:r>
                      <w:r>
                        <w:rPr>
                          <w:rFonts w:ascii="Courier New"/>
                          <w:sz w:val="18"/>
                        </w:rPr>
                        <w:t>:</w:t>
                      </w:r>
                      <w:r>
                        <w:rPr>
                          <w:rFonts w:ascii="Courier New"/>
                          <w:spacing w:val="-1"/>
                          <w:sz w:val="18"/>
                        </w:rPr>
                        <w:t> </w:t>
                      </w:r>
                      <w:r>
                        <w:rPr>
                          <w:rFonts w:ascii="Courier New"/>
                          <w:spacing w:val="-4"/>
                          <w:sz w:val="18"/>
                        </w:rPr>
                        <w:t>100,</w:t>
                      </w:r>
                    </w:p>
                    <w:p>
                      <w:pPr>
                        <w:spacing w:line="276" w:lineRule="auto" w:before="30"/>
                        <w:ind w:left="383" w:right="6082" w:firstLine="0"/>
                        <w:jc w:val="left"/>
                        <w:rPr>
                          <w:rFonts w:ascii="Courier New"/>
                          <w:sz w:val="18"/>
                        </w:rPr>
                      </w:pPr>
                      <w:r>
                        <w:rPr>
                          <w:rFonts w:ascii="Courier New"/>
                          <w:sz w:val="18"/>
                        </w:rPr>
                        <w:t>"numberRetries" : 0, "object" : "Account", "operation"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"state" : "Closed",</w:t>
                      </w:r>
                    </w:p>
                    <w:p>
                      <w:pPr>
                        <w:spacing w:line="202" w:lineRule="exact" w:before="0"/>
                        <w:ind w:left="383" w:right="0" w:firstLine="0"/>
                        <w:jc w:val="left"/>
                        <w:rPr>
                          <w:rFonts w:ascii="Courier New"/>
                          <w:sz w:val="18"/>
                        </w:rPr>
                      </w:pPr>
                      <w:r>
                        <w:rPr>
                          <w:rFonts w:ascii="Courier New"/>
                          <w:sz w:val="18"/>
                        </w:rPr>
                        <w:t>"systemModstamp"</w:t>
                      </w:r>
                      <w:r>
                        <w:rPr>
                          <w:rFonts w:ascii="Courier New"/>
                          <w:spacing w:val="-1"/>
                          <w:sz w:val="18"/>
                        </w:rPr>
                        <w:t> </w:t>
                      </w:r>
                      <w:r>
                        <w:rPr>
                          <w:rFonts w:ascii="Courier New"/>
                          <w:sz w:val="18"/>
                        </w:rPr>
                        <w:t>:</w:t>
                      </w:r>
                      <w:r>
                        <w:rPr>
                          <w:rFonts w:ascii="Courier New"/>
                          <w:spacing w:val="-1"/>
                          <w:sz w:val="18"/>
                        </w:rPr>
                        <w:t> </w:t>
                      </w:r>
                      <w:r>
                        <w:rPr>
                          <w:rFonts w:ascii="Courier New"/>
                          <w:sz w:val="18"/>
                        </w:rPr>
                        <w:t>"2015-11-</w:t>
                      </w:r>
                      <w:r>
                        <w:rPr>
                          <w:rFonts w:ascii="Courier New"/>
                          <w:spacing w:val="-2"/>
                          <w:sz w:val="18"/>
                        </w:rPr>
                        <w:t>19T01:45:03.000+0000",</w:t>
                      </w:r>
                    </w:p>
                    <w:p>
                      <w:pPr>
                        <w:spacing w:before="30"/>
                        <w:ind w:left="383" w:right="0" w:firstLine="0"/>
                        <w:jc w:val="left"/>
                        <w:rPr>
                          <w:rFonts w:ascii="Courier New"/>
                          <w:sz w:val="18"/>
                        </w:rPr>
                      </w:pPr>
                      <w:r>
                        <w:rPr>
                          <w:rFonts w:ascii="Courier New"/>
                          <w:sz w:val="18"/>
                        </w:rPr>
                        <w:t>"totalProcessingTime"</w:t>
                      </w:r>
                      <w:r>
                        <w:rPr>
                          <w:rFonts w:ascii="Courier New"/>
                          <w:spacing w:val="-1"/>
                          <w:sz w:val="18"/>
                        </w:rPr>
                        <w:t> </w:t>
                      </w:r>
                      <w:r>
                        <w:rPr>
                          <w:rFonts w:ascii="Courier New"/>
                          <w:sz w:val="18"/>
                        </w:rPr>
                        <w:t>:</w:t>
                      </w:r>
                      <w:r>
                        <w:rPr>
                          <w:rFonts w:ascii="Courier New"/>
                          <w:spacing w:val="-1"/>
                          <w:sz w:val="18"/>
                        </w:rPr>
                        <w:t> </w:t>
                      </w:r>
                      <w:r>
                        <w:rPr>
                          <w:rFonts w:ascii="Courier New"/>
                          <w:spacing w:val="-4"/>
                          <w:sz w:val="18"/>
                        </w:rPr>
                        <w:t>5759</w:t>
                      </w:r>
                    </w:p>
                    <w:p>
                      <w:pPr>
                        <w:spacing w:before="3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before="130"/>
        <w:rPr>
          <w:rFonts w:ascii="Arial"/>
          <w:b/>
        </w:rPr>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6"/>
        <w:ind w:left="1548" w:right="8652"/>
      </w:pPr>
      <w:hyperlink w:history="true" w:anchor="_bookmark64">
        <w:r>
          <w:rPr>
            <w:color w:val="0000FF"/>
            <w:w w:val="85"/>
          </w:rPr>
          <w:t>Step One: Create a Job</w:t>
        </w:r>
      </w:hyperlink>
      <w:r>
        <w:rPr>
          <w:color w:val="0000FF"/>
          <w:w w:val="85"/>
        </w:rPr>
        <w:t> </w:t>
      </w:r>
      <w:hyperlink w:history="true" w:anchor="_bookmark65">
        <w:r>
          <w:rPr>
            <w:color w:val="0000FF"/>
            <w:w w:val="85"/>
          </w:rPr>
          <w:t>Step</w:t>
        </w:r>
        <w:r>
          <w:rPr>
            <w:color w:val="0000FF"/>
            <w:spacing w:val="-6"/>
            <w:w w:val="85"/>
          </w:rPr>
          <w:t> </w:t>
        </w:r>
        <w:r>
          <w:rPr>
            <w:color w:val="0000FF"/>
            <w:w w:val="85"/>
          </w:rPr>
          <w:t>Two:</w:t>
        </w:r>
        <w:r>
          <w:rPr>
            <w:color w:val="0000FF"/>
            <w:spacing w:val="-6"/>
            <w:w w:val="85"/>
          </w:rPr>
          <w:t> </w:t>
        </w:r>
        <w:r>
          <w:rPr>
            <w:color w:val="0000FF"/>
            <w:w w:val="85"/>
          </w:rPr>
          <w:t>Monitor</w:t>
        </w:r>
        <w:r>
          <w:rPr>
            <w:color w:val="0000FF"/>
            <w:spacing w:val="-6"/>
            <w:w w:val="85"/>
          </w:rPr>
          <w:t> </w:t>
        </w:r>
        <w:r>
          <w:rPr>
            <w:color w:val="0000FF"/>
            <w:w w:val="85"/>
          </w:rPr>
          <w:t>a</w:t>
        </w:r>
        <w:r>
          <w:rPr>
            <w:color w:val="0000FF"/>
            <w:spacing w:val="-6"/>
            <w:w w:val="85"/>
          </w:rPr>
          <w:t> </w:t>
        </w:r>
        <w:r>
          <w:rPr>
            <w:color w:val="0000FF"/>
            <w:w w:val="85"/>
          </w:rPr>
          <w:t>Job</w:t>
        </w:r>
      </w:hyperlink>
      <w:r>
        <w:rPr>
          <w:color w:val="0000FF"/>
          <w:w w:val="85"/>
        </w:rPr>
        <w:t> </w:t>
      </w:r>
      <w:hyperlink w:history="true" w:anchor="_bookmark67">
        <w:r>
          <w:rPr>
            <w:color w:val="0000FF"/>
            <w:spacing w:val="-2"/>
            <w:w w:val="80"/>
          </w:rPr>
          <w:t>Step</w:t>
        </w:r>
        <w:r>
          <w:rPr>
            <w:color w:val="0000FF"/>
            <w:spacing w:val="-5"/>
            <w:w w:val="80"/>
          </w:rPr>
          <w:t> </w:t>
        </w:r>
        <w:r>
          <w:rPr>
            <w:color w:val="0000FF"/>
            <w:spacing w:val="-2"/>
            <w:w w:val="80"/>
          </w:rPr>
          <w:t>Four:</w:t>
        </w:r>
        <w:r>
          <w:rPr>
            <w:color w:val="0000FF"/>
            <w:spacing w:val="-5"/>
            <w:w w:val="80"/>
          </w:rPr>
          <w:t> </w:t>
        </w:r>
        <w:r>
          <w:rPr>
            <w:color w:val="0000FF"/>
            <w:spacing w:val="-2"/>
            <w:w w:val="80"/>
          </w:rPr>
          <w:t>Get</w:t>
        </w:r>
        <w:r>
          <w:rPr>
            <w:color w:val="0000FF"/>
            <w:spacing w:val="-5"/>
            <w:w w:val="80"/>
          </w:rPr>
          <w:t> </w:t>
        </w:r>
        <w:r>
          <w:rPr>
            <w:color w:val="0000FF"/>
            <w:spacing w:val="-2"/>
            <w:w w:val="80"/>
          </w:rPr>
          <w:t>Job</w:t>
        </w:r>
        <w:r>
          <w:rPr>
            <w:color w:val="0000FF"/>
            <w:spacing w:val="-5"/>
            <w:w w:val="80"/>
          </w:rPr>
          <w:t> </w:t>
        </w:r>
        <w:r>
          <w:rPr>
            <w:color w:val="0000FF"/>
            <w:spacing w:val="-2"/>
            <w:w w:val="80"/>
          </w:rPr>
          <w:t>Details</w:t>
        </w:r>
      </w:hyperlink>
      <w:r>
        <w:rPr>
          <w:color w:val="0000FF"/>
          <w:spacing w:val="-2"/>
          <w:w w:val="80"/>
        </w:rPr>
        <w:t> </w:t>
      </w:r>
      <w:hyperlink w:history="true" w:anchor="_bookmark68">
        <w:r>
          <w:rPr>
            <w:color w:val="0000FF"/>
            <w:w w:val="90"/>
          </w:rPr>
          <w:t>Step</w:t>
        </w:r>
        <w:r>
          <w:rPr>
            <w:color w:val="0000FF"/>
            <w:spacing w:val="-11"/>
            <w:w w:val="90"/>
          </w:rPr>
          <w:t> </w:t>
        </w:r>
        <w:r>
          <w:rPr>
            <w:color w:val="0000FF"/>
            <w:w w:val="90"/>
          </w:rPr>
          <w:t>Five:</w:t>
        </w:r>
        <w:r>
          <w:rPr>
            <w:color w:val="0000FF"/>
            <w:spacing w:val="-10"/>
            <w:w w:val="90"/>
          </w:rPr>
          <w:t> </w:t>
        </w:r>
        <w:r>
          <w:rPr>
            <w:color w:val="0000FF"/>
            <w:w w:val="90"/>
          </w:rPr>
          <w:t>Abort</w:t>
        </w:r>
        <w:r>
          <w:rPr>
            <w:color w:val="0000FF"/>
            <w:spacing w:val="-11"/>
            <w:w w:val="90"/>
          </w:rPr>
          <w:t> </w:t>
        </w:r>
        <w:r>
          <w:rPr>
            <w:color w:val="0000FF"/>
            <w:w w:val="90"/>
          </w:rPr>
          <w:t>a</w:t>
        </w:r>
        <w:r>
          <w:rPr>
            <w:color w:val="0000FF"/>
            <w:spacing w:val="-10"/>
            <w:w w:val="90"/>
          </w:rPr>
          <w:t> </w:t>
        </w:r>
        <w:r>
          <w:rPr>
            <w:color w:val="0000FF"/>
            <w:w w:val="90"/>
          </w:rPr>
          <w:t>Job</w:t>
        </w:r>
      </w:hyperlink>
      <w:r>
        <w:rPr>
          <w:color w:val="0000FF"/>
          <w:w w:val="90"/>
        </w:rPr>
        <w:t> </w:t>
      </w:r>
      <w:hyperlink w:history="true" w:anchor="_bookmark122">
        <w:r>
          <w:rPr>
            <w:color w:val="0000FF"/>
            <w:spacing w:val="-2"/>
            <w:w w:val="90"/>
          </w:rPr>
          <w:t>Limits</w:t>
        </w:r>
      </w:hyperlink>
    </w:p>
    <w:p>
      <w:pPr>
        <w:pStyle w:val="BodyText"/>
        <w:spacing w:line="336" w:lineRule="auto"/>
        <w:ind w:left="1548" w:right="9876"/>
      </w:pPr>
      <w:hyperlink w:history="true" w:anchor="_bookmark99">
        <w:r>
          <w:rPr>
            <w:color w:val="0000FF"/>
            <w:spacing w:val="-2"/>
            <w:w w:val="80"/>
          </w:rPr>
          <w:t>About</w:t>
        </w:r>
        <w:r>
          <w:rPr>
            <w:color w:val="0000FF"/>
            <w:spacing w:val="-5"/>
            <w:w w:val="80"/>
          </w:rPr>
          <w:t> </w:t>
        </w:r>
        <w:r>
          <w:rPr>
            <w:color w:val="0000FF"/>
            <w:spacing w:val="-2"/>
            <w:w w:val="80"/>
          </w:rPr>
          <w:t>URIs</w:t>
        </w:r>
      </w:hyperlink>
      <w:r>
        <w:rPr>
          <w:color w:val="0000FF"/>
          <w:spacing w:val="-2"/>
          <w:w w:val="80"/>
        </w:rPr>
        <w:t> </w:t>
      </w:r>
      <w:hyperlink w:history="true" w:anchor="_bookmark125">
        <w:r>
          <w:rPr>
            <w:color w:val="0000FF"/>
            <w:spacing w:val="-2"/>
            <w:w w:val="90"/>
          </w:rPr>
          <w:t>JobInfo</w:t>
        </w:r>
      </w:hyperlink>
    </w:p>
    <w:p>
      <w:pPr>
        <w:pStyle w:val="BodyText"/>
        <w:spacing w:line="228" w:lineRule="exact"/>
        <w:ind w:left="1548"/>
      </w:pPr>
      <w:hyperlink w:history="true" w:anchor="_bookmark5">
        <w:r>
          <w:rPr>
            <w:color w:val="0000FF"/>
            <w:w w:val="75"/>
          </w:rPr>
          <w:t>Quick</w:t>
        </w:r>
        <w:r>
          <w:rPr>
            <w:color w:val="0000FF"/>
            <w:spacing w:val="-6"/>
          </w:rPr>
          <w:t> </w:t>
        </w:r>
        <w:r>
          <w:rPr>
            <w:color w:val="0000FF"/>
            <w:w w:val="75"/>
          </w:rPr>
          <w:t>Start:</w:t>
        </w:r>
        <w:r>
          <w:rPr>
            <w:color w:val="0000FF"/>
            <w:spacing w:val="-5"/>
          </w:rPr>
          <w:t> </w:t>
        </w:r>
        <w:r>
          <w:rPr>
            <w:color w:val="0000FF"/>
            <w:w w:val="75"/>
          </w:rPr>
          <w:t>Bulk</w:t>
        </w:r>
        <w:r>
          <w:rPr>
            <w:color w:val="0000FF"/>
            <w:spacing w:val="-5"/>
          </w:rPr>
          <w:t> </w:t>
        </w:r>
        <w:r>
          <w:rPr>
            <w:color w:val="0000FF"/>
            <w:w w:val="75"/>
          </w:rPr>
          <w:t>API</w:t>
        </w:r>
        <w:r>
          <w:rPr>
            <w:color w:val="0000FF"/>
            <w:spacing w:val="-5"/>
          </w:rPr>
          <w:t> </w:t>
        </w:r>
        <w:r>
          <w:rPr>
            <w:color w:val="0000FF"/>
            <w:spacing w:val="-5"/>
            <w:w w:val="75"/>
          </w:rPr>
          <w:t>2.0</w:t>
        </w:r>
      </w:hyperlink>
    </w:p>
    <w:p>
      <w:pPr>
        <w:pStyle w:val="BodyText"/>
        <w:spacing w:after="0" w:line="228" w:lineRule="exact"/>
        <w:sectPr>
          <w:headerReference w:type="default" r:id="rId177"/>
          <w:footerReference w:type="default" r:id="rId178"/>
          <w:pgSz w:w="12240" w:h="15840"/>
          <w:pgMar w:header="720" w:footer="767" w:top="940" w:bottom="960" w:left="0" w:right="0"/>
        </w:sectPr>
      </w:pPr>
    </w:p>
    <w:p>
      <w:pPr>
        <w:pStyle w:val="BodyText"/>
        <w:spacing w:before="115"/>
        <w:rPr>
          <w:sz w:val="32"/>
        </w:rPr>
      </w:pPr>
    </w:p>
    <w:p>
      <w:pPr>
        <w:pStyle w:val="Heading4"/>
      </w:pPr>
      <w:bookmarkStart w:name="Step Four: Get Job Details" w:id="130"/>
      <w:bookmarkEnd w:id="130"/>
      <w:r>
        <w:rPr/>
      </w:r>
      <w:bookmarkStart w:name="_bookmark67" w:id="131"/>
      <w:bookmarkEnd w:id="131"/>
      <w:r>
        <w:rPr/>
      </w:r>
      <w:r>
        <w:rPr>
          <w:w w:val="90"/>
        </w:rPr>
        <w:t>Step</w:t>
      </w:r>
      <w:r>
        <w:rPr>
          <w:spacing w:val="-11"/>
          <w:w w:val="90"/>
        </w:rPr>
        <w:t> </w:t>
      </w:r>
      <w:r>
        <w:rPr>
          <w:w w:val="90"/>
        </w:rPr>
        <w:t>Four:</w:t>
      </w:r>
      <w:r>
        <w:rPr>
          <w:spacing w:val="-11"/>
          <w:w w:val="90"/>
        </w:rPr>
        <w:t> </w:t>
      </w:r>
      <w:r>
        <w:rPr>
          <w:w w:val="90"/>
        </w:rPr>
        <w:t>Get</w:t>
      </w:r>
      <w:r>
        <w:rPr>
          <w:spacing w:val="-11"/>
          <w:w w:val="90"/>
        </w:rPr>
        <w:t> </w:t>
      </w:r>
      <w:r>
        <w:rPr>
          <w:w w:val="90"/>
        </w:rPr>
        <w:t>Job</w:t>
      </w:r>
      <w:r>
        <w:rPr>
          <w:spacing w:val="-11"/>
          <w:w w:val="90"/>
        </w:rPr>
        <w:t> </w:t>
      </w:r>
      <w:r>
        <w:rPr>
          <w:spacing w:val="-2"/>
          <w:w w:val="90"/>
        </w:rPr>
        <w:t>Details</w:t>
      </w:r>
    </w:p>
    <w:p>
      <w:pPr>
        <w:pStyle w:val="BodyText"/>
        <w:spacing w:before="133"/>
        <w:ind w:left="1260"/>
      </w:pPr>
      <w:r>
        <w:rPr>
          <w:w w:val="80"/>
        </w:rPr>
        <w:t>Get</w:t>
      </w:r>
      <w:r>
        <w:rPr>
          <w:spacing w:val="-11"/>
        </w:rPr>
        <w:t> </w:t>
      </w:r>
      <w:r>
        <w:rPr>
          <w:w w:val="80"/>
        </w:rPr>
        <w:t>all</w:t>
      </w:r>
      <w:r>
        <w:rPr>
          <w:spacing w:val="-11"/>
        </w:rPr>
        <w:t> </w:t>
      </w:r>
      <w:r>
        <w:rPr>
          <w:w w:val="80"/>
        </w:rPr>
        <w:t>details</w:t>
      </w:r>
      <w:r>
        <w:rPr>
          <w:spacing w:val="-11"/>
        </w:rPr>
        <w:t> </w:t>
      </w:r>
      <w:r>
        <w:rPr>
          <w:w w:val="80"/>
        </w:rPr>
        <w:t>for</w:t>
      </w:r>
      <w:r>
        <w:rPr>
          <w:spacing w:val="-10"/>
        </w:rPr>
        <w:t> </w:t>
      </w:r>
      <w:r>
        <w:rPr>
          <w:w w:val="80"/>
        </w:rPr>
        <w:t>an</w:t>
      </w:r>
      <w:r>
        <w:rPr>
          <w:spacing w:val="-11"/>
        </w:rPr>
        <w:t> </w:t>
      </w:r>
      <w:r>
        <w:rPr>
          <w:w w:val="80"/>
        </w:rPr>
        <w:t>existing</w:t>
      </w:r>
      <w:r>
        <w:rPr>
          <w:spacing w:val="-11"/>
        </w:rPr>
        <w:t> </w:t>
      </w:r>
      <w:r>
        <w:rPr>
          <w:w w:val="80"/>
        </w:rPr>
        <w:t>job</w:t>
      </w:r>
      <w:r>
        <w:rPr>
          <w:spacing w:val="-10"/>
        </w:rPr>
        <w:t> </w:t>
      </w:r>
      <w:r>
        <w:rPr>
          <w:w w:val="80"/>
        </w:rPr>
        <w:t>by</w:t>
      </w:r>
      <w:r>
        <w:rPr>
          <w:spacing w:val="-11"/>
        </w:rPr>
        <w:t> </w:t>
      </w:r>
      <w:r>
        <w:rPr>
          <w:w w:val="80"/>
        </w:rPr>
        <w:t>sending</w:t>
      </w:r>
      <w:r>
        <w:rPr>
          <w:spacing w:val="-11"/>
        </w:rPr>
        <w:t> </w:t>
      </w:r>
      <w:r>
        <w:rPr>
          <w:w w:val="80"/>
        </w:rPr>
        <w:t>a</w:t>
      </w:r>
      <w:r>
        <w:rPr>
          <w:spacing w:val="-10"/>
        </w:rPr>
        <w:t> </w:t>
      </w:r>
      <w:r>
        <w:rPr>
          <w:w w:val="80"/>
        </w:rPr>
        <w:t>GET</w:t>
      </w:r>
      <w:r>
        <w:rPr>
          <w:spacing w:val="-11"/>
        </w:rPr>
        <w:t> </w:t>
      </w:r>
      <w:r>
        <w:rPr>
          <w:w w:val="80"/>
        </w:rPr>
        <w:t>request</w:t>
      </w:r>
      <w:r>
        <w:rPr>
          <w:spacing w:val="-11"/>
        </w:rPr>
        <w:t> </w:t>
      </w:r>
      <w:r>
        <w:rPr>
          <w:w w:val="80"/>
        </w:rPr>
        <w:t>to</w:t>
      </w:r>
      <w:r>
        <w:rPr>
          <w:spacing w:val="-10"/>
        </w:rPr>
        <w:t> </w:t>
      </w:r>
      <w:r>
        <w:rPr>
          <w:w w:val="80"/>
        </w:rPr>
        <w:t>this</w:t>
      </w:r>
      <w:r>
        <w:rPr>
          <w:spacing w:val="-11"/>
        </w:rPr>
        <w:t> </w:t>
      </w:r>
      <w:r>
        <w:rPr>
          <w:spacing w:val="-4"/>
          <w:w w:val="80"/>
        </w:rPr>
        <w:t>URI.</w:t>
      </w:r>
    </w:p>
    <w:p>
      <w:pPr>
        <w:pStyle w:val="Heading8"/>
      </w:pPr>
      <w:r>
        <w:rPr>
          <w:spacing w:val="-5"/>
          <w:w w:val="90"/>
        </w:rPr>
        <w:t>URI</w:t>
      </w:r>
    </w:p>
    <w:p>
      <w:pPr>
        <w:spacing w:before="30"/>
        <w:ind w:left="1548" w:right="0" w:firstLine="0"/>
        <w:jc w:val="left"/>
        <w:rPr>
          <w:rFonts w:ascii="Courier New"/>
          <w:i/>
          <w:sz w:val="19"/>
        </w:rPr>
      </w:pPr>
      <w:r>
        <w:rPr>
          <w:rFonts w:ascii="Courier New"/>
          <w:spacing w:val="-2"/>
          <w:sz w:val="19"/>
        </w:rPr>
        <w:t>/services/async/</w:t>
      </w:r>
      <w:r>
        <w:rPr>
          <w:rFonts w:ascii="Courier New"/>
          <w:b/>
          <w:i/>
          <w:spacing w:val="-2"/>
          <w:sz w:val="19"/>
        </w:rPr>
        <w:t>APIversion</w:t>
      </w:r>
      <w:r>
        <w:rPr>
          <w:rFonts w:ascii="Courier New"/>
          <w:spacing w:val="-2"/>
          <w:sz w:val="19"/>
        </w:rPr>
        <w:t>/job</w:t>
      </w:r>
      <w:r>
        <w:rPr>
          <w:spacing w:val="-2"/>
          <w:sz w:val="20"/>
        </w:rPr>
        <w:t>/</w:t>
      </w:r>
      <w:r>
        <w:rPr>
          <w:rFonts w:ascii="Courier New"/>
          <w:i/>
          <w:spacing w:val="-2"/>
          <w:sz w:val="19"/>
        </w:rPr>
        <w:t>jobId</w:t>
      </w:r>
    </w:p>
    <w:p>
      <w:pPr>
        <w:pStyle w:val="Heading9"/>
        <w:spacing w:before="113"/>
      </w:pPr>
      <w:r>
        <w:rPr>
          <w:w w:val="80"/>
        </w:rPr>
        <w:t>Example</w:t>
      </w:r>
      <w:r>
        <w:rPr>
          <w:spacing w:val="8"/>
        </w:rPr>
        <w:t> </w:t>
      </w:r>
      <w:r>
        <w:rPr>
          <w:w w:val="80"/>
        </w:rPr>
        <w:t>request</w:t>
      </w:r>
      <w:r>
        <w:rPr>
          <w:spacing w:val="9"/>
        </w:rPr>
        <w:t> </w:t>
      </w:r>
      <w:r>
        <w:rPr>
          <w:spacing w:val="-4"/>
          <w:w w:val="80"/>
        </w:rPr>
        <w:t>body</w:t>
      </w:r>
    </w:p>
    <w:p>
      <w:pPr>
        <w:pStyle w:val="BodyText"/>
        <w:spacing w:before="30"/>
        <w:ind w:left="1548"/>
      </w:pPr>
      <w:r>
        <w:rPr>
          <w:w w:val="80"/>
        </w:rPr>
        <w:t>No</w:t>
      </w:r>
      <w:r>
        <w:rPr>
          <w:spacing w:val="-8"/>
        </w:rPr>
        <w:t> </w:t>
      </w:r>
      <w:r>
        <w:rPr>
          <w:w w:val="80"/>
        </w:rPr>
        <w:t>request</w:t>
      </w:r>
      <w:r>
        <w:rPr>
          <w:spacing w:val="-7"/>
        </w:rPr>
        <w:t> </w:t>
      </w:r>
      <w:r>
        <w:rPr>
          <w:w w:val="80"/>
        </w:rPr>
        <w:t>body</w:t>
      </w:r>
      <w:r>
        <w:rPr>
          <w:spacing w:val="-7"/>
        </w:rPr>
        <w:t> </w:t>
      </w:r>
      <w:r>
        <w:rPr>
          <w:w w:val="80"/>
        </w:rPr>
        <w:t>is</w:t>
      </w:r>
      <w:r>
        <w:rPr>
          <w:spacing w:val="-7"/>
        </w:rPr>
        <w:t> </w:t>
      </w:r>
      <w:r>
        <w:rPr>
          <w:spacing w:val="-2"/>
          <w:w w:val="80"/>
        </w:rPr>
        <w:t>allowed.</w:t>
      </w:r>
    </w:p>
    <w:p>
      <w:pPr>
        <w:pStyle w:val="Heading9"/>
      </w:pPr>
      <w:r>
        <w:rPr>
          <w:w w:val="80"/>
        </w:rPr>
        <w:t>Example</w:t>
      </w:r>
      <w:r>
        <w:rPr>
          <w:spacing w:val="-3"/>
        </w:rPr>
        <w:t> </w:t>
      </w:r>
      <w:r>
        <w:rPr>
          <w:w w:val="80"/>
        </w:rPr>
        <w:t>XML</w:t>
      </w:r>
      <w:r>
        <w:rPr>
          <w:spacing w:val="-3"/>
        </w:rPr>
        <w:t> </w:t>
      </w:r>
      <w:r>
        <w:rPr>
          <w:w w:val="80"/>
        </w:rPr>
        <w:t>response</w:t>
      </w:r>
      <w:r>
        <w:rPr>
          <w:spacing w:val="-2"/>
        </w:rPr>
        <w:t> </w:t>
      </w:r>
      <w:r>
        <w:rPr>
          <w:spacing w:val="-4"/>
          <w:w w:val="80"/>
        </w:rPr>
        <w:t>body</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707136">
                <wp:simplePos x="0" y="0"/>
                <wp:positionH relativeFrom="page">
                  <wp:posOffset>980122</wp:posOffset>
                </wp:positionH>
                <wp:positionV relativeFrom="paragraph">
                  <wp:posOffset>83821</wp:posOffset>
                </wp:positionV>
                <wp:extent cx="5995035" cy="3796665"/>
                <wp:effectExtent l="0" t="0" r="0" b="0"/>
                <wp:wrapTopAndBottom/>
                <wp:docPr id="502" name="Textbox 502"/>
                <wp:cNvGraphicFramePr>
                  <a:graphicFrameLocks/>
                </wp:cNvGraphicFramePr>
                <a:graphic>
                  <a:graphicData uri="http://schemas.microsoft.com/office/word/2010/wordprocessingShape">
                    <wps:wsp>
                      <wps:cNvPr id="502" name="Textbox 502"/>
                      <wps:cNvSpPr txBox="1"/>
                      <wps:spPr>
                        <a:xfrm>
                          <a:off x="0" y="0"/>
                          <a:ext cx="5995035" cy="379666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&lt;jobInfo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&gt;750D00000004SkLIAU</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&lt;operation</w:t>
                            </w:r>
                            <w:r>
                              <w:rPr>
                                <w:rFonts w:ascii="Courier New"/>
                                <w:spacing w:val="-2"/>
                                <w:sz w:val="18"/>
                              </w:rPr>
                              <w:t>&gt;insert</w:t>
                            </w:r>
                            <w:r>
                              <w:rPr>
                                <w:rFonts w:ascii="Courier New"/>
                                <w:color w:val="00008B"/>
                                <w:spacing w:val="-2"/>
                                <w:sz w:val="18"/>
                              </w:rPr>
                              <w:t>&lt;/operation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&lt;createdById</w:t>
                            </w:r>
                            <w:r>
                              <w:rPr>
                                <w:rFonts w:ascii="Courier New"/>
                                <w:spacing w:val="-2"/>
                                <w:sz w:val="18"/>
                              </w:rPr>
                              <w:t>&gt;005D0000001b0fFIAQ</w:t>
                            </w:r>
                            <w:r>
                              <w:rPr>
                                <w:rFonts w:ascii="Courier New"/>
                                <w:color w:val="00008B"/>
                                <w:spacing w:val="-2"/>
                                <w:sz w:val="18"/>
                              </w:rPr>
                              <w:t>&lt;/createdById</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&lt;createdDate</w:t>
                            </w:r>
                            <w:r>
                              <w:rPr>
                                <w:rFonts w:ascii="Courier New"/>
                                <w:spacing w:val="-2"/>
                                <w:sz w:val="18"/>
                              </w:rPr>
                              <w:t>&gt;2015-12-15T21:41:45.000Z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&gt;2015-12-15T21:41:45.000Z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&gt;Open</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&lt;numberBatchesQueued</w:t>
                            </w:r>
                            <w:r>
                              <w:rPr>
                                <w:rFonts w:ascii="Courier New"/>
                                <w:spacing w:val="-2"/>
                                <w:sz w:val="18"/>
                              </w:rPr>
                              <w:t>&gt;0</w:t>
                            </w:r>
                            <w:r>
                              <w:rPr>
                                <w:rFonts w:ascii="Courier New"/>
                                <w:color w:val="00008B"/>
                                <w:spacing w:val="-2"/>
                                <w:sz w:val="18"/>
                              </w:rPr>
                              <w:t>&lt;/numberBatchesQueued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&lt;numberBatchesInProgress</w:t>
                            </w:r>
                            <w:r>
                              <w:rPr>
                                <w:rFonts w:ascii="Courier New"/>
                                <w:spacing w:val="-2"/>
                                <w:sz w:val="18"/>
                              </w:rPr>
                              <w:t>&gt;0</w:t>
                            </w:r>
                            <w:r>
                              <w:rPr>
                                <w:rFonts w:ascii="Courier New"/>
                                <w:color w:val="00008B"/>
                                <w:spacing w:val="-2"/>
                                <w:sz w:val="18"/>
                              </w:rPr>
                              <w:t>&lt;/numberBatchesInProgress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&lt;numberBatchesCompleted</w:t>
                            </w:r>
                            <w:r>
                              <w:rPr>
                                <w:rFonts w:ascii="Courier New"/>
                                <w:spacing w:val="-2"/>
                                <w:sz w:val="18"/>
                              </w:rPr>
                              <w:t>&gt;0</w:t>
                            </w:r>
                            <w:r>
                              <w:rPr>
                                <w:rFonts w:ascii="Courier New"/>
                                <w:color w:val="00008B"/>
                                <w:spacing w:val="-2"/>
                                <w:sz w:val="18"/>
                              </w:rPr>
                              <w:t>&lt;/numberBatchesCompleted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&lt;numberBatchesFailed</w:t>
                            </w:r>
                            <w:r>
                              <w:rPr>
                                <w:rFonts w:ascii="Courier New"/>
                                <w:spacing w:val="-2"/>
                                <w:sz w:val="18"/>
                              </w:rPr>
                              <w:t>&gt;0</w:t>
                            </w:r>
                            <w:r>
                              <w:rPr>
                                <w:rFonts w:ascii="Courier New"/>
                                <w:color w:val="00008B"/>
                                <w:spacing w:val="-2"/>
                                <w:sz w:val="18"/>
                              </w:rPr>
                              <w:t>&lt;/numberBatchesFailed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&lt;numberBatchesTotal</w:t>
                            </w:r>
                            <w:r>
                              <w:rPr>
                                <w:rFonts w:ascii="Courier New"/>
                                <w:spacing w:val="-2"/>
                                <w:sz w:val="18"/>
                              </w:rPr>
                              <w:t>&gt;0</w:t>
                            </w:r>
                            <w:r>
                              <w:rPr>
                                <w:rFonts w:ascii="Courier New"/>
                                <w:color w:val="00008B"/>
                                <w:spacing w:val="-2"/>
                                <w:sz w:val="18"/>
                              </w:rPr>
                              <w:t>&lt;/numberBatchesTotal</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&lt;numberRetries</w:t>
                            </w:r>
                            <w:r>
                              <w:rPr>
                                <w:rFonts w:ascii="Courier New"/>
                                <w:spacing w:val="-2"/>
                                <w:sz w:val="18"/>
                              </w:rPr>
                              <w:t>&gt;0</w:t>
                            </w:r>
                            <w:r>
                              <w:rPr>
                                <w:rFonts w:ascii="Courier New"/>
                                <w:color w:val="00008B"/>
                                <w:spacing w:val="-2"/>
                                <w:sz w:val="18"/>
                              </w:rPr>
                              <w:t>&lt;/numberRetries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&lt;apiVersion</w:t>
                            </w:r>
                            <w:r>
                              <w:rPr>
                                <w:rFonts w:ascii="Courier New"/>
                                <w:spacing w:val="-2"/>
                                <w:sz w:val="18"/>
                              </w:rPr>
                              <w:t>&gt;36.0</w:t>
                            </w:r>
                            <w:r>
                              <w:rPr>
                                <w:rFonts w:ascii="Courier New"/>
                                <w:color w:val="00008B"/>
                                <w:spacing w:val="-2"/>
                                <w:sz w:val="18"/>
                              </w:rPr>
                              <w:t>&lt;/apiVersion</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6.600154pt;width:472.05pt;height:298.95pt;mso-position-horizontal-relative:page;mso-position-vertical-relative:paragraph;z-index:-15609344;mso-wrap-distance-left:0;mso-wrap-distance-right:0" type="#_x0000_t202" id="docshape459"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&lt;jobInfo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&gt;750D00000004SkLIAU</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&lt;operation</w:t>
                      </w:r>
                      <w:r>
                        <w:rPr>
                          <w:rFonts w:ascii="Courier New"/>
                          <w:spacing w:val="-2"/>
                          <w:sz w:val="18"/>
                        </w:rPr>
                        <w:t>&gt;insert</w:t>
                      </w:r>
                      <w:r>
                        <w:rPr>
                          <w:rFonts w:ascii="Courier New"/>
                          <w:color w:val="00008B"/>
                          <w:spacing w:val="-2"/>
                          <w:sz w:val="18"/>
                        </w:rPr>
                        <w:t>&lt;/operation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&lt;createdById</w:t>
                      </w:r>
                      <w:r>
                        <w:rPr>
                          <w:rFonts w:ascii="Courier New"/>
                          <w:spacing w:val="-2"/>
                          <w:sz w:val="18"/>
                        </w:rPr>
                        <w:t>&gt;005D0000001b0fFIAQ</w:t>
                      </w:r>
                      <w:r>
                        <w:rPr>
                          <w:rFonts w:ascii="Courier New"/>
                          <w:color w:val="00008B"/>
                          <w:spacing w:val="-2"/>
                          <w:sz w:val="18"/>
                        </w:rPr>
                        <w:t>&lt;/createdById</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&lt;createdDate</w:t>
                      </w:r>
                      <w:r>
                        <w:rPr>
                          <w:rFonts w:ascii="Courier New"/>
                          <w:spacing w:val="-2"/>
                          <w:sz w:val="18"/>
                        </w:rPr>
                        <w:t>&gt;2015-12-15T21:41:45.000Z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&gt;2015-12-15T21:41:45.000Z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&gt;Open</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&lt;numberBatchesQueued</w:t>
                      </w:r>
                      <w:r>
                        <w:rPr>
                          <w:rFonts w:ascii="Courier New"/>
                          <w:spacing w:val="-2"/>
                          <w:sz w:val="18"/>
                        </w:rPr>
                        <w:t>&gt;0</w:t>
                      </w:r>
                      <w:r>
                        <w:rPr>
                          <w:rFonts w:ascii="Courier New"/>
                          <w:color w:val="00008B"/>
                          <w:spacing w:val="-2"/>
                          <w:sz w:val="18"/>
                        </w:rPr>
                        <w:t>&lt;/numberBatchesQueued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&lt;numberBatchesInProgress</w:t>
                      </w:r>
                      <w:r>
                        <w:rPr>
                          <w:rFonts w:ascii="Courier New"/>
                          <w:spacing w:val="-2"/>
                          <w:sz w:val="18"/>
                        </w:rPr>
                        <w:t>&gt;0</w:t>
                      </w:r>
                      <w:r>
                        <w:rPr>
                          <w:rFonts w:ascii="Courier New"/>
                          <w:color w:val="00008B"/>
                          <w:spacing w:val="-2"/>
                          <w:sz w:val="18"/>
                        </w:rPr>
                        <w:t>&lt;/numberBatchesInProgress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&lt;numberBatchesCompleted</w:t>
                      </w:r>
                      <w:r>
                        <w:rPr>
                          <w:rFonts w:ascii="Courier New"/>
                          <w:spacing w:val="-2"/>
                          <w:sz w:val="18"/>
                        </w:rPr>
                        <w:t>&gt;0</w:t>
                      </w:r>
                      <w:r>
                        <w:rPr>
                          <w:rFonts w:ascii="Courier New"/>
                          <w:color w:val="00008B"/>
                          <w:spacing w:val="-2"/>
                          <w:sz w:val="18"/>
                        </w:rPr>
                        <w:t>&lt;/numberBatchesCompleted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&lt;numberBatchesFailed</w:t>
                      </w:r>
                      <w:r>
                        <w:rPr>
                          <w:rFonts w:ascii="Courier New"/>
                          <w:spacing w:val="-2"/>
                          <w:sz w:val="18"/>
                        </w:rPr>
                        <w:t>&gt;0</w:t>
                      </w:r>
                      <w:r>
                        <w:rPr>
                          <w:rFonts w:ascii="Courier New"/>
                          <w:color w:val="00008B"/>
                          <w:spacing w:val="-2"/>
                          <w:sz w:val="18"/>
                        </w:rPr>
                        <w:t>&lt;/numberBatchesFailed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&lt;numberBatchesTotal</w:t>
                      </w:r>
                      <w:r>
                        <w:rPr>
                          <w:rFonts w:ascii="Courier New"/>
                          <w:spacing w:val="-2"/>
                          <w:sz w:val="18"/>
                        </w:rPr>
                        <w:t>&gt;0</w:t>
                      </w:r>
                      <w:r>
                        <w:rPr>
                          <w:rFonts w:ascii="Courier New"/>
                          <w:color w:val="00008B"/>
                          <w:spacing w:val="-2"/>
                          <w:sz w:val="18"/>
                        </w:rPr>
                        <w:t>&lt;/numberBatchesTotal</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&lt;numberRetries</w:t>
                      </w:r>
                      <w:r>
                        <w:rPr>
                          <w:rFonts w:ascii="Courier New"/>
                          <w:spacing w:val="-2"/>
                          <w:sz w:val="18"/>
                        </w:rPr>
                        <w:t>&gt;0</w:t>
                      </w:r>
                      <w:r>
                        <w:rPr>
                          <w:rFonts w:ascii="Courier New"/>
                          <w:color w:val="00008B"/>
                          <w:spacing w:val="-2"/>
                          <w:sz w:val="18"/>
                        </w:rPr>
                        <w:t>&lt;/numberRetries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&lt;apiVersion</w:t>
                      </w:r>
                      <w:r>
                        <w:rPr>
                          <w:rFonts w:ascii="Courier New"/>
                          <w:spacing w:val="-2"/>
                          <w:sz w:val="18"/>
                        </w:rPr>
                        <w:t>&gt;36.0</w:t>
                      </w:r>
                      <w:r>
                        <w:rPr>
                          <w:rFonts w:ascii="Courier New"/>
                          <w:color w:val="00008B"/>
                          <w:spacing w:val="-2"/>
                          <w:sz w:val="18"/>
                        </w:rPr>
                        <w:t>&lt;/apiVersion</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v:textbox>
                <v:stroke dashstyle="solid"/>
                <w10:wrap type="topAndBottom"/>
              </v:shape>
            </w:pict>
          </mc:Fallback>
        </mc:AlternateContent>
      </w:r>
    </w:p>
    <w:p>
      <w:pPr>
        <w:spacing w:before="87"/>
        <w:ind w:left="1260" w:right="0" w:firstLine="0"/>
        <w:jc w:val="left"/>
        <w:rPr>
          <w:rFonts w:ascii="Arial"/>
          <w:b/>
          <w:sz w:val="20"/>
        </w:rPr>
      </w:pPr>
      <w:r>
        <w:rPr>
          <w:rFonts w:ascii="Arial"/>
          <w:b/>
          <w:w w:val="80"/>
          <w:sz w:val="20"/>
        </w:rPr>
        <w:t>Example</w:t>
      </w:r>
      <w:r>
        <w:rPr>
          <w:rFonts w:ascii="Arial"/>
          <w:b/>
          <w:spacing w:val="-3"/>
          <w:w w:val="80"/>
          <w:sz w:val="20"/>
        </w:rPr>
        <w:t> </w:t>
      </w:r>
      <w:r>
        <w:rPr>
          <w:rFonts w:ascii="Arial"/>
          <w:b/>
          <w:w w:val="80"/>
          <w:sz w:val="20"/>
        </w:rPr>
        <w:t>JSON</w:t>
      </w:r>
      <w:r>
        <w:rPr>
          <w:rFonts w:ascii="Arial"/>
          <w:b/>
          <w:spacing w:val="-3"/>
          <w:w w:val="80"/>
          <w:sz w:val="20"/>
        </w:rPr>
        <w:t> </w:t>
      </w:r>
      <w:r>
        <w:rPr>
          <w:rFonts w:ascii="Arial"/>
          <w:b/>
          <w:w w:val="80"/>
          <w:sz w:val="20"/>
        </w:rPr>
        <w:t>response</w:t>
      </w:r>
      <w:r>
        <w:rPr>
          <w:rFonts w:ascii="Arial"/>
          <w:b/>
          <w:spacing w:val="-3"/>
          <w:w w:val="80"/>
          <w:sz w:val="20"/>
        </w:rPr>
        <w:t> </w:t>
      </w:r>
      <w:r>
        <w:rPr>
          <w:rFonts w:ascii="Arial"/>
          <w:b/>
          <w:spacing w:val="-4"/>
          <w:w w:val="80"/>
          <w:sz w:val="20"/>
        </w:rPr>
        <w:t>body</w:t>
      </w:r>
    </w:p>
    <w:p>
      <w:pPr>
        <w:pStyle w:val="BodyText"/>
        <w:rPr>
          <w:rFonts w:ascii="Arial"/>
          <w:b/>
          <w:sz w:val="9"/>
        </w:rPr>
      </w:pPr>
      <w:r>
        <w:rPr>
          <w:rFonts w:ascii="Arial"/>
          <w:b/>
          <w:sz w:val="9"/>
        </w:rPr>
        <mc:AlternateContent>
          <mc:Choice Requires="wps">
            <w:drawing>
              <wp:anchor distT="0" distB="0" distL="0" distR="0" allowOverlap="1" layoutInCell="1" locked="0" behindDoc="1" simplePos="0" relativeHeight="487707648">
                <wp:simplePos x="0" y="0"/>
                <wp:positionH relativeFrom="page">
                  <wp:posOffset>977264</wp:posOffset>
                </wp:positionH>
                <wp:positionV relativeFrom="paragraph">
                  <wp:posOffset>80974</wp:posOffset>
                </wp:positionV>
                <wp:extent cx="6000750" cy="2465070"/>
                <wp:effectExtent l="0" t="0" r="0" b="0"/>
                <wp:wrapTopAndBottom/>
                <wp:docPr id="503" name="Group 503"/>
                <wp:cNvGraphicFramePr>
                  <a:graphicFrameLocks/>
                </wp:cNvGraphicFramePr>
                <a:graphic>
                  <a:graphicData uri="http://schemas.microsoft.com/office/word/2010/wordprocessingGroup">
                    <wpg:wgp>
                      <wpg:cNvPr id="503" name="Group 503"/>
                      <wpg:cNvGrpSpPr/>
                      <wpg:grpSpPr>
                        <a:xfrm>
                          <a:off x="0" y="0"/>
                          <a:ext cx="6000750" cy="2465070"/>
                          <a:chExt cx="6000750" cy="2465070"/>
                        </a:xfrm>
                      </wpg:grpSpPr>
                      <wps:wsp>
                        <wps:cNvPr id="504" name="Graphic 504"/>
                        <wps:cNvSpPr/>
                        <wps:spPr>
                          <a:xfrm>
                            <a:off x="0" y="0"/>
                            <a:ext cx="6000750" cy="2465070"/>
                          </a:xfrm>
                          <a:custGeom>
                            <a:avLst/>
                            <a:gdLst/>
                            <a:ahLst/>
                            <a:cxnLst/>
                            <a:rect l="l" t="t" r="r" b="b"/>
                            <a:pathLst>
                              <a:path w="6000750" h="2465070">
                                <a:moveTo>
                                  <a:pt x="6000750" y="0"/>
                                </a:moveTo>
                                <a:lnTo>
                                  <a:pt x="0" y="0"/>
                                </a:lnTo>
                                <a:lnTo>
                                  <a:pt x="0" y="2464866"/>
                                </a:lnTo>
                                <a:lnTo>
                                  <a:pt x="5715" y="2464866"/>
                                </a:lnTo>
                                <a:lnTo>
                                  <a:pt x="5715" y="5715"/>
                                </a:lnTo>
                                <a:lnTo>
                                  <a:pt x="5995035" y="5715"/>
                                </a:lnTo>
                                <a:lnTo>
                                  <a:pt x="5995035" y="2464866"/>
                                </a:lnTo>
                                <a:lnTo>
                                  <a:pt x="6000750" y="2464866"/>
                                </a:lnTo>
                                <a:lnTo>
                                  <a:pt x="6000750" y="0"/>
                                </a:lnTo>
                                <a:close/>
                              </a:path>
                            </a:pathLst>
                          </a:custGeom>
                          <a:solidFill>
                            <a:srgbClr val="D5EFF9"/>
                          </a:solidFill>
                        </wps:spPr>
                        <wps:bodyPr wrap="square" lIns="0" tIns="0" rIns="0" bIns="0" rtlCol="0">
                          <a:prstTxWarp prst="textNoShape">
                            <a:avLst/>
                          </a:prstTxWarp>
                          <a:noAutofit/>
                        </wps:bodyPr>
                      </wps:wsp>
                      <wps:wsp>
                        <wps:cNvPr id="505" name="Textbox 505"/>
                        <wps:cNvSpPr txBox="1"/>
                        <wps:spPr>
                          <a:xfrm>
                            <a:off x="5714" y="5714"/>
                            <a:ext cx="5989320" cy="2459355"/>
                          </a:xfrm>
                          <a:prstGeom prst="rect">
                            <a:avLst/>
                          </a:prstGeom>
                        </wps:spPr>
                        <wps:txbx>
                          <w:txbxContent>
                            <w:p>
                              <w:pPr>
                                <w:spacing w:before="65"/>
                                <w:ind w:left="60"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"apexProcessingTime"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"apiActiveProcessingTime"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line="276" w:lineRule="auto" w:before="30"/>
                                <w:ind w:left="383" w:right="5396" w:firstLine="0"/>
                                <w:jc w:val="left"/>
                                <w:rPr>
                                  <w:rFonts w:ascii="Courier New"/>
                                  <w:sz w:val="18"/>
                                </w:rPr>
                              </w:pPr>
                              <w:r>
                                <w:rPr>
                                  <w:rFonts w:ascii="Courier New"/>
                                  <w:sz w:val="18"/>
                                </w:rPr>
                                <w:t>"apiVersion" : 36.0,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"JSON",</w:t>
                              </w:r>
                            </w:p>
                            <w:p>
                              <w:pPr>
                                <w:spacing w:line="276" w:lineRule="auto" w:before="0"/>
                                <w:ind w:left="383" w:right="3668" w:firstLine="0"/>
                                <w:jc w:val="left"/>
                                <w:rPr>
                                  <w:rFonts w:ascii="Courier New"/>
                                  <w:sz w:val="18"/>
                                </w:rPr>
                              </w:pPr>
                              <w:r>
                                <w:rPr>
                                  <w:rFonts w:ascii="Courier New"/>
                                  <w:sz w:val="18"/>
                                </w:rPr>
                                <w:t>"createdById" : "005D0000001b0fFIAQ", "createdDate"</w:t>
                              </w:r>
                              <w:r>
                                <w:rPr>
                                  <w:rFonts w:ascii="Courier New"/>
                                  <w:spacing w:val="-19"/>
                                  <w:sz w:val="18"/>
                                </w:rPr>
                                <w:t> </w:t>
                              </w:r>
                              <w:r>
                                <w:rPr>
                                  <w:rFonts w:ascii="Courier New"/>
                                  <w:sz w:val="18"/>
                                </w:rPr>
                                <w:t>:</w:t>
                              </w:r>
                              <w:r>
                                <w:rPr>
                                  <w:rFonts w:ascii="Courier New"/>
                                  <w:spacing w:val="-19"/>
                                  <w:sz w:val="18"/>
                                </w:rPr>
                                <w:t> </w:t>
                              </w:r>
                              <w:r>
                                <w:rPr>
                                  <w:rFonts w:ascii="Courier New"/>
                                  <w:sz w:val="18"/>
                                </w:rPr>
                                <w:t>"2015-12-</w:t>
                              </w:r>
                              <w:r>
                                <w:rPr>
                                  <w:rFonts w:ascii="Courier New"/>
                                  <w:sz w:val="18"/>
                                </w:rPr>
                                <w:t>15T20:45:25.000+0000", "id" : "750D00000004SkGIAU",</w:t>
                              </w:r>
                            </w:p>
                            <w:p>
                              <w:pPr>
                                <w:spacing w:line="202" w:lineRule="exact" w:before="0"/>
                                <w:ind w:left="383" w:right="0" w:firstLine="0"/>
                                <w:jc w:val="left"/>
                                <w:rPr>
                                  <w:rFonts w:ascii="Courier New"/>
                                  <w:sz w:val="18"/>
                                </w:rPr>
                              </w:pPr>
                              <w:r>
                                <w:rPr>
                                  <w:rFonts w:ascii="Courier New"/>
                                  <w:sz w:val="18"/>
                                </w:rPr>
                                <w:t>"numberBatchesCompleted"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29"/>
                                <w:ind w:left="383" w:right="0" w:firstLine="0"/>
                                <w:jc w:val="left"/>
                                <w:rPr>
                                  <w:rFonts w:ascii="Courier New"/>
                                  <w:sz w:val="18"/>
                                </w:rPr>
                              </w:pPr>
                              <w:r>
                                <w:rPr>
                                  <w:rFonts w:ascii="Courier New"/>
                                  <w:sz w:val="18"/>
                                </w:rPr>
                                <w:t>"numberBatchesFailed"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"numberBatchesInProgress"</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"numberBatchesQueued"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"numberBatchesTotal"</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"numberRecordsFailed"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"numberRecordsProcessed"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txbxContent>
                        </wps:txbx>
                        <wps:bodyPr wrap="square" lIns="0" tIns="0" rIns="0" bIns="0" rtlCol="0">
                          <a:noAutofit/>
                        </wps:bodyPr>
                      </wps:wsp>
                    </wpg:wgp>
                  </a:graphicData>
                </a:graphic>
              </wp:anchor>
            </w:drawing>
          </mc:Choice>
          <mc:Fallback>
            <w:pict>
              <v:group style="position:absolute;margin-left:76.949997pt;margin-top:6.375977pt;width:472.5pt;height:194.1pt;mso-position-horizontal-relative:page;mso-position-vertical-relative:paragraph;z-index:-15608832;mso-wrap-distance-left:0;mso-wrap-distance-right:0" id="docshapegroup460" coordorigin="1539,128" coordsize="9450,3882">
                <v:shape style="position:absolute;left:1539;top:127;width:9450;height:3882" id="docshape461" coordorigin="1539,128" coordsize="9450,3882" path="m10989,128l1539,128,1539,4009,1548,4009,1548,137,10980,137,10980,4009,10989,4009,10989,128xe" filled="true" fillcolor="#d5eff9" stroked="false">
                  <v:path arrowok="t"/>
                  <v:fill type="solid"/>
                </v:shape>
                <v:shape style="position:absolute;left:1548;top:136;width:9432;height:3873" type="#_x0000_t202" id="docshape462" filled="false" stroked="false">
                  <v:textbox inset="0,0,0,0">
                    <w:txbxContent>
                      <w:p>
                        <w:pPr>
                          <w:spacing w:before="65"/>
                          <w:ind w:left="60"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"apexProcessingTime"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"apiActiveProcessingTime"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line="276" w:lineRule="auto" w:before="30"/>
                          <w:ind w:left="383" w:right="5396" w:firstLine="0"/>
                          <w:jc w:val="left"/>
                          <w:rPr>
                            <w:rFonts w:ascii="Courier New"/>
                            <w:sz w:val="18"/>
                          </w:rPr>
                        </w:pPr>
                        <w:r>
                          <w:rPr>
                            <w:rFonts w:ascii="Courier New"/>
                            <w:sz w:val="18"/>
                          </w:rPr>
                          <w:t>"apiVersion" : 36.0,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"JSON",</w:t>
                        </w:r>
                      </w:p>
                      <w:p>
                        <w:pPr>
                          <w:spacing w:line="276" w:lineRule="auto" w:before="0"/>
                          <w:ind w:left="383" w:right="3668" w:firstLine="0"/>
                          <w:jc w:val="left"/>
                          <w:rPr>
                            <w:rFonts w:ascii="Courier New"/>
                            <w:sz w:val="18"/>
                          </w:rPr>
                        </w:pPr>
                        <w:r>
                          <w:rPr>
                            <w:rFonts w:ascii="Courier New"/>
                            <w:sz w:val="18"/>
                          </w:rPr>
                          <w:t>"createdById" : "005D0000001b0fFIAQ", "createdDate"</w:t>
                        </w:r>
                        <w:r>
                          <w:rPr>
                            <w:rFonts w:ascii="Courier New"/>
                            <w:spacing w:val="-19"/>
                            <w:sz w:val="18"/>
                          </w:rPr>
                          <w:t> </w:t>
                        </w:r>
                        <w:r>
                          <w:rPr>
                            <w:rFonts w:ascii="Courier New"/>
                            <w:sz w:val="18"/>
                          </w:rPr>
                          <w:t>:</w:t>
                        </w:r>
                        <w:r>
                          <w:rPr>
                            <w:rFonts w:ascii="Courier New"/>
                            <w:spacing w:val="-19"/>
                            <w:sz w:val="18"/>
                          </w:rPr>
                          <w:t> </w:t>
                        </w:r>
                        <w:r>
                          <w:rPr>
                            <w:rFonts w:ascii="Courier New"/>
                            <w:sz w:val="18"/>
                          </w:rPr>
                          <w:t>"2015-12-</w:t>
                        </w:r>
                        <w:r>
                          <w:rPr>
                            <w:rFonts w:ascii="Courier New"/>
                            <w:sz w:val="18"/>
                          </w:rPr>
                          <w:t>15T20:45:25.000+0000", "id" : "750D00000004SkGIAU",</w:t>
                        </w:r>
                      </w:p>
                      <w:p>
                        <w:pPr>
                          <w:spacing w:line="202" w:lineRule="exact" w:before="0"/>
                          <w:ind w:left="383" w:right="0" w:firstLine="0"/>
                          <w:jc w:val="left"/>
                          <w:rPr>
                            <w:rFonts w:ascii="Courier New"/>
                            <w:sz w:val="18"/>
                          </w:rPr>
                        </w:pPr>
                        <w:r>
                          <w:rPr>
                            <w:rFonts w:ascii="Courier New"/>
                            <w:sz w:val="18"/>
                          </w:rPr>
                          <w:t>"numberBatchesCompleted"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29"/>
                          <w:ind w:left="383" w:right="0" w:firstLine="0"/>
                          <w:jc w:val="left"/>
                          <w:rPr>
                            <w:rFonts w:ascii="Courier New"/>
                            <w:sz w:val="18"/>
                          </w:rPr>
                        </w:pPr>
                        <w:r>
                          <w:rPr>
                            <w:rFonts w:ascii="Courier New"/>
                            <w:sz w:val="18"/>
                          </w:rPr>
                          <w:t>"numberBatchesFailed"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"numberBatchesInProgress"</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"numberBatchesQueued"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"numberBatchesTotal"</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"numberRecordsFailed"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"numberRecordsProcessed"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txbxContent>
                  </v:textbox>
                  <w10:wrap type="none"/>
                </v:shape>
                <w10:wrap type="topAndBottom"/>
              </v:group>
            </w:pict>
          </mc:Fallback>
        </mc:AlternateContent>
      </w:r>
    </w:p>
    <w:p>
      <w:pPr>
        <w:pStyle w:val="BodyText"/>
        <w:spacing w:after="0"/>
        <w:rPr>
          <w:rFonts w:ascii="Arial"/>
          <w:b/>
          <w:sz w:val="9"/>
        </w:rPr>
        <w:sectPr>
          <w:headerReference w:type="default" r:id="rId179"/>
          <w:footerReference w:type="default" r:id="rId180"/>
          <w:pgSz w:w="12240" w:h="15840"/>
          <w:pgMar w:header="720" w:footer="767" w:top="940" w:bottom="960" w:left="0" w:right="0"/>
        </w:sectPr>
      </w:pPr>
    </w:p>
    <w:p>
      <w:pPr>
        <w:pStyle w:val="BodyText"/>
        <w:rPr>
          <w:rFonts w:ascii="Arial"/>
          <w:b/>
        </w:rPr>
      </w:pPr>
    </w:p>
    <w:p>
      <w:pPr>
        <w:pStyle w:val="BodyText"/>
        <w:spacing w:before="29"/>
        <w:rPr>
          <w:rFonts w:ascii="Arial"/>
          <w:b/>
        </w:rPr>
      </w:pPr>
    </w:p>
    <w:p>
      <w:pPr>
        <w:pStyle w:val="BodyText"/>
        <w:ind w:left="1539"/>
        <w:rPr>
          <w:rFonts w:ascii="Arial"/>
        </w:rPr>
      </w:pPr>
      <w:r>
        <w:rPr>
          <w:rFonts w:ascii="Arial"/>
        </w:rPr>
        <mc:AlternateContent>
          <mc:Choice Requires="wps">
            <w:drawing>
              <wp:inline distT="0" distB="0" distL="0" distR="0">
                <wp:extent cx="6000750" cy="1127760"/>
                <wp:effectExtent l="0" t="0" r="0" b="5715"/>
                <wp:docPr id="509" name="Group 509"/>
                <wp:cNvGraphicFramePr>
                  <a:graphicFrameLocks/>
                </wp:cNvGraphicFramePr>
                <a:graphic>
                  <a:graphicData uri="http://schemas.microsoft.com/office/word/2010/wordprocessingGroup">
                    <wpg:wgp>
                      <wpg:cNvPr id="509" name="Group 509"/>
                      <wpg:cNvGrpSpPr/>
                      <wpg:grpSpPr>
                        <a:xfrm>
                          <a:off x="0" y="0"/>
                          <a:ext cx="6000750" cy="1127760"/>
                          <a:chExt cx="6000750" cy="1127760"/>
                        </a:xfrm>
                      </wpg:grpSpPr>
                      <wps:wsp>
                        <wps:cNvPr id="510" name="Graphic 510"/>
                        <wps:cNvSpPr/>
                        <wps:spPr>
                          <a:xfrm>
                            <a:off x="0" y="0"/>
                            <a:ext cx="6000750" cy="1127760"/>
                          </a:xfrm>
                          <a:custGeom>
                            <a:avLst/>
                            <a:gdLst/>
                            <a:ahLst/>
                            <a:cxnLst/>
                            <a:rect l="l" t="t" r="r" b="b"/>
                            <a:pathLst>
                              <a:path w="6000750" h="1127760">
                                <a:moveTo>
                                  <a:pt x="6000750" y="0"/>
                                </a:moveTo>
                                <a:lnTo>
                                  <a:pt x="5995035" y="0"/>
                                </a:lnTo>
                                <a:lnTo>
                                  <a:pt x="5995035" y="1121956"/>
                                </a:lnTo>
                                <a:lnTo>
                                  <a:pt x="5715" y="1121956"/>
                                </a:lnTo>
                                <a:lnTo>
                                  <a:pt x="5715" y="0"/>
                                </a:lnTo>
                                <a:lnTo>
                                  <a:pt x="0" y="0"/>
                                </a:lnTo>
                                <a:lnTo>
                                  <a:pt x="0" y="1127671"/>
                                </a:lnTo>
                                <a:lnTo>
                                  <a:pt x="6000750" y="1127671"/>
                                </a:lnTo>
                                <a:lnTo>
                                  <a:pt x="6000750" y="0"/>
                                </a:lnTo>
                                <a:close/>
                              </a:path>
                            </a:pathLst>
                          </a:custGeom>
                          <a:solidFill>
                            <a:srgbClr val="D5EFF9"/>
                          </a:solidFill>
                        </wps:spPr>
                        <wps:bodyPr wrap="square" lIns="0" tIns="0" rIns="0" bIns="0" rtlCol="0">
                          <a:prstTxWarp prst="textNoShape">
                            <a:avLst/>
                          </a:prstTxWarp>
                          <a:noAutofit/>
                        </wps:bodyPr>
                      </wps:wsp>
                      <wps:wsp>
                        <wps:cNvPr id="511" name="Textbox 511"/>
                        <wps:cNvSpPr txBox="1"/>
                        <wps:spPr>
                          <a:xfrm>
                            <a:off x="5714" y="0"/>
                            <a:ext cx="5989320" cy="1122045"/>
                          </a:xfrm>
                          <a:prstGeom prst="rect">
                            <a:avLst/>
                          </a:prstGeom>
                        </wps:spPr>
                        <wps:txbx>
                          <w:txbxContent>
                            <w:p>
                              <w:pPr>
                                <w:spacing w:line="276" w:lineRule="auto" w:before="74"/>
                                <w:ind w:left="383" w:right="6151" w:firstLine="0"/>
                                <w:jc w:val="left"/>
                                <w:rPr>
                                  <w:rFonts w:ascii="Courier New"/>
                                  <w:sz w:val="18"/>
                                </w:rPr>
                              </w:pPr>
                              <w:r>
                                <w:rPr>
                                  <w:rFonts w:ascii="Courier New"/>
                                  <w:sz w:val="18"/>
                                </w:rPr>
                                <w:t>"numberRetries" : 0, "object" : "Account", "operation"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"state" : "Open",</w:t>
                              </w:r>
                            </w:p>
                            <w:p>
                              <w:pPr>
                                <w:spacing w:line="202" w:lineRule="exact" w:before="0"/>
                                <w:ind w:left="383" w:right="0" w:firstLine="0"/>
                                <w:jc w:val="left"/>
                                <w:rPr>
                                  <w:rFonts w:ascii="Courier New"/>
                                  <w:sz w:val="18"/>
                                </w:rPr>
                              </w:pPr>
                              <w:r>
                                <w:rPr>
                                  <w:rFonts w:ascii="Courier New"/>
                                  <w:sz w:val="18"/>
                                </w:rPr>
                                <w:t>"systemModstamp"</w:t>
                              </w:r>
                              <w:r>
                                <w:rPr>
                                  <w:rFonts w:ascii="Courier New"/>
                                  <w:spacing w:val="-1"/>
                                  <w:sz w:val="18"/>
                                </w:rPr>
                                <w:t> </w:t>
                              </w:r>
                              <w:r>
                                <w:rPr>
                                  <w:rFonts w:ascii="Courier New"/>
                                  <w:sz w:val="18"/>
                                </w:rPr>
                                <w:t>:</w:t>
                              </w:r>
                              <w:r>
                                <w:rPr>
                                  <w:rFonts w:ascii="Courier New"/>
                                  <w:spacing w:val="-1"/>
                                  <w:sz w:val="18"/>
                                </w:rPr>
                                <w:t> </w:t>
                              </w:r>
                              <w:r>
                                <w:rPr>
                                  <w:rFonts w:ascii="Courier New"/>
                                  <w:sz w:val="18"/>
                                </w:rPr>
                                <w:t>"2015-12-</w:t>
                              </w:r>
                              <w:r>
                                <w:rPr>
                                  <w:rFonts w:ascii="Courier New"/>
                                  <w:spacing w:val="-2"/>
                                  <w:sz w:val="18"/>
                                </w:rPr>
                                <w:t>15T20:45:25.000+0000",</w:t>
                              </w:r>
                            </w:p>
                            <w:p>
                              <w:pPr>
                                <w:spacing w:before="30"/>
                                <w:ind w:left="383" w:right="0" w:firstLine="0"/>
                                <w:jc w:val="left"/>
                                <w:rPr>
                                  <w:rFonts w:ascii="Courier New"/>
                                  <w:sz w:val="18"/>
                                </w:rPr>
                              </w:pPr>
                              <w:r>
                                <w:rPr>
                                  <w:rFonts w:ascii="Courier New"/>
                                  <w:sz w:val="18"/>
                                </w:rPr>
                                <w:t>"totalProcessingTime"</w:t>
                              </w:r>
                              <w:r>
                                <w:rPr>
                                  <w:rFonts w:ascii="Courier New"/>
                                  <w:spacing w:val="-1"/>
                                  <w:sz w:val="18"/>
                                </w:rPr>
                                <w:t> </w:t>
                              </w:r>
                              <w:r>
                                <w:rPr>
                                  <w:rFonts w:ascii="Courier New"/>
                                  <w:sz w:val="18"/>
                                </w:rPr>
                                <w:t>:</w:t>
                              </w:r>
                              <w:r>
                                <w:rPr>
                                  <w:rFonts w:ascii="Courier New"/>
                                  <w:spacing w:val="-1"/>
                                  <w:sz w:val="18"/>
                                </w:rPr>
                                <w:t> </w:t>
                              </w:r>
                              <w:r>
                                <w:rPr>
                                  <w:rFonts w:ascii="Courier New"/>
                                  <w:spacing w:val="-10"/>
                                  <w:sz w:val="18"/>
                                </w:rPr>
                                <w:t>0</w:t>
                              </w:r>
                            </w:p>
                            <w:p>
                              <w:pPr>
                                <w:spacing w:before="30"/>
                                <w:ind w:left="60" w:right="0" w:firstLine="0"/>
                                <w:jc w:val="left"/>
                                <w:rPr>
                                  <w:rFonts w:ascii="Courier New"/>
                                  <w:sz w:val="18"/>
                                </w:rPr>
                              </w:pPr>
                              <w:r>
                                <w:rPr>
                                  <w:rFonts w:ascii="Courier New"/>
                                  <w:spacing w:val="-10"/>
                                  <w:sz w:val="18"/>
                                </w:rPr>
                                <w:t>}</w:t>
                              </w:r>
                            </w:p>
                          </w:txbxContent>
                        </wps:txbx>
                        <wps:bodyPr wrap="square" lIns="0" tIns="0" rIns="0" bIns="0" rtlCol="0">
                          <a:noAutofit/>
                        </wps:bodyPr>
                      </wps:wsp>
                    </wpg:wgp>
                  </a:graphicData>
                </a:graphic>
              </wp:inline>
            </w:drawing>
          </mc:Choice>
          <mc:Fallback>
            <w:pict>
              <v:group style="width:472.5pt;height:88.8pt;mso-position-horizontal-relative:char;mso-position-vertical-relative:line" id="docshapegroup466" coordorigin="0,0" coordsize="9450,1776">
                <v:shape style="position:absolute;left:0;top:0;width:9450;height:1776" id="docshape467" coordorigin="0,0" coordsize="9450,1776" path="m9450,0l9441,0,9441,1767,9,1767,9,0,0,0,0,1776,9450,1776,9450,0xe" filled="true" fillcolor="#d5eff9" stroked="false">
                  <v:path arrowok="t"/>
                  <v:fill type="solid"/>
                </v:shape>
                <v:shape style="position:absolute;left:9;top:0;width:9432;height:1767" type="#_x0000_t202" id="docshape468" filled="false" stroked="false">
                  <v:textbox inset="0,0,0,0">
                    <w:txbxContent>
                      <w:p>
                        <w:pPr>
                          <w:spacing w:line="276" w:lineRule="auto" w:before="74"/>
                          <w:ind w:left="383" w:right="6151" w:firstLine="0"/>
                          <w:jc w:val="left"/>
                          <w:rPr>
                            <w:rFonts w:ascii="Courier New"/>
                            <w:sz w:val="18"/>
                          </w:rPr>
                        </w:pPr>
                        <w:r>
                          <w:rPr>
                            <w:rFonts w:ascii="Courier New"/>
                            <w:sz w:val="18"/>
                          </w:rPr>
                          <w:t>"numberRetries" : 0, "object" : "Account", "operation"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"state" : "Open",</w:t>
                        </w:r>
                      </w:p>
                      <w:p>
                        <w:pPr>
                          <w:spacing w:line="202" w:lineRule="exact" w:before="0"/>
                          <w:ind w:left="383" w:right="0" w:firstLine="0"/>
                          <w:jc w:val="left"/>
                          <w:rPr>
                            <w:rFonts w:ascii="Courier New"/>
                            <w:sz w:val="18"/>
                          </w:rPr>
                        </w:pPr>
                        <w:r>
                          <w:rPr>
                            <w:rFonts w:ascii="Courier New"/>
                            <w:sz w:val="18"/>
                          </w:rPr>
                          <w:t>"systemModstamp"</w:t>
                        </w:r>
                        <w:r>
                          <w:rPr>
                            <w:rFonts w:ascii="Courier New"/>
                            <w:spacing w:val="-1"/>
                            <w:sz w:val="18"/>
                          </w:rPr>
                          <w:t> </w:t>
                        </w:r>
                        <w:r>
                          <w:rPr>
                            <w:rFonts w:ascii="Courier New"/>
                            <w:sz w:val="18"/>
                          </w:rPr>
                          <w:t>:</w:t>
                        </w:r>
                        <w:r>
                          <w:rPr>
                            <w:rFonts w:ascii="Courier New"/>
                            <w:spacing w:val="-1"/>
                            <w:sz w:val="18"/>
                          </w:rPr>
                          <w:t> </w:t>
                        </w:r>
                        <w:r>
                          <w:rPr>
                            <w:rFonts w:ascii="Courier New"/>
                            <w:sz w:val="18"/>
                          </w:rPr>
                          <w:t>"2015-12-</w:t>
                        </w:r>
                        <w:r>
                          <w:rPr>
                            <w:rFonts w:ascii="Courier New"/>
                            <w:spacing w:val="-2"/>
                            <w:sz w:val="18"/>
                          </w:rPr>
                          <w:t>15T20:45:25.000+0000",</w:t>
                        </w:r>
                      </w:p>
                      <w:p>
                        <w:pPr>
                          <w:spacing w:before="30"/>
                          <w:ind w:left="383" w:right="0" w:firstLine="0"/>
                          <w:jc w:val="left"/>
                          <w:rPr>
                            <w:rFonts w:ascii="Courier New"/>
                            <w:sz w:val="18"/>
                          </w:rPr>
                        </w:pPr>
                        <w:r>
                          <w:rPr>
                            <w:rFonts w:ascii="Courier New"/>
                            <w:sz w:val="18"/>
                          </w:rPr>
                          <w:t>"totalProcessingTime"</w:t>
                        </w:r>
                        <w:r>
                          <w:rPr>
                            <w:rFonts w:ascii="Courier New"/>
                            <w:spacing w:val="-1"/>
                            <w:sz w:val="18"/>
                          </w:rPr>
                          <w:t> </w:t>
                        </w:r>
                        <w:r>
                          <w:rPr>
                            <w:rFonts w:ascii="Courier New"/>
                            <w:sz w:val="18"/>
                          </w:rPr>
                          <w:t>:</w:t>
                        </w:r>
                        <w:r>
                          <w:rPr>
                            <w:rFonts w:ascii="Courier New"/>
                            <w:spacing w:val="-1"/>
                            <w:sz w:val="18"/>
                          </w:rPr>
                          <w:t> </w:t>
                        </w:r>
                        <w:r>
                          <w:rPr>
                            <w:rFonts w:ascii="Courier New"/>
                            <w:spacing w:val="-10"/>
                            <w:sz w:val="18"/>
                          </w:rPr>
                          <w:t>0</w:t>
                        </w:r>
                      </w:p>
                      <w:p>
                        <w:pPr>
                          <w:spacing w:before="30"/>
                          <w:ind w:left="60" w:right="0" w:firstLine="0"/>
                          <w:jc w:val="left"/>
                          <w:rPr>
                            <w:rFonts w:ascii="Courier New"/>
                            <w:sz w:val="18"/>
                          </w:rPr>
                        </w:pPr>
                        <w:r>
                          <w:rPr>
                            <w:rFonts w:ascii="Courier New"/>
                            <w:spacing w:val="-10"/>
                            <w:sz w:val="18"/>
                          </w:rPr>
                          <w:t>}</w:t>
                        </w:r>
                      </w:p>
                    </w:txbxContent>
                  </v:textbox>
                  <w10:wrap type="none"/>
                </v:shape>
              </v:group>
            </w:pict>
          </mc:Fallback>
        </mc:AlternateContent>
      </w:r>
      <w:r>
        <w:rPr>
          <w:rFonts w:ascii="Arial"/>
        </w:rPr>
      </w:r>
    </w:p>
    <w:p>
      <w:pPr>
        <w:pStyle w:val="BodyText"/>
        <w:spacing w:before="92"/>
        <w:rPr>
          <w:rFonts w:ascii="Arial"/>
          <w:b/>
        </w:rPr>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5"/>
        <w:ind w:left="1548" w:right="8897"/>
      </w:pPr>
      <w:hyperlink w:history="true" w:anchor="_bookmark64">
        <w:r>
          <w:rPr>
            <w:color w:val="0000FF"/>
            <w:spacing w:val="-2"/>
            <w:w w:val="85"/>
          </w:rPr>
          <w:t>Step</w:t>
        </w:r>
        <w:r>
          <w:rPr>
            <w:color w:val="0000FF"/>
            <w:spacing w:val="-8"/>
            <w:w w:val="85"/>
          </w:rPr>
          <w:t> </w:t>
        </w:r>
        <w:r>
          <w:rPr>
            <w:color w:val="0000FF"/>
            <w:spacing w:val="-2"/>
            <w:w w:val="85"/>
          </w:rPr>
          <w:t>One:</w:t>
        </w:r>
        <w:r>
          <w:rPr>
            <w:color w:val="0000FF"/>
            <w:spacing w:val="-7"/>
            <w:w w:val="85"/>
          </w:rPr>
          <w:t> </w:t>
        </w:r>
        <w:r>
          <w:rPr>
            <w:color w:val="0000FF"/>
            <w:spacing w:val="-2"/>
            <w:w w:val="85"/>
          </w:rPr>
          <w:t>Create</w:t>
        </w:r>
        <w:r>
          <w:rPr>
            <w:color w:val="0000FF"/>
            <w:spacing w:val="-8"/>
            <w:w w:val="85"/>
          </w:rPr>
          <w:t> </w:t>
        </w:r>
        <w:r>
          <w:rPr>
            <w:color w:val="0000FF"/>
            <w:spacing w:val="-2"/>
            <w:w w:val="85"/>
          </w:rPr>
          <w:t>a</w:t>
        </w:r>
        <w:r>
          <w:rPr>
            <w:color w:val="0000FF"/>
            <w:spacing w:val="-7"/>
            <w:w w:val="85"/>
          </w:rPr>
          <w:t> </w:t>
        </w:r>
        <w:r>
          <w:rPr>
            <w:color w:val="0000FF"/>
            <w:spacing w:val="-2"/>
            <w:w w:val="85"/>
          </w:rPr>
          <w:t>Job</w:t>
        </w:r>
      </w:hyperlink>
      <w:r>
        <w:rPr>
          <w:color w:val="0000FF"/>
          <w:spacing w:val="-2"/>
          <w:w w:val="85"/>
        </w:rPr>
        <w:t> </w:t>
      </w:r>
      <w:hyperlink w:history="true" w:anchor="_bookmark65">
        <w:r>
          <w:rPr>
            <w:color w:val="0000FF"/>
            <w:w w:val="80"/>
          </w:rPr>
          <w:t>Step</w:t>
        </w:r>
        <w:r>
          <w:rPr>
            <w:color w:val="0000FF"/>
            <w:spacing w:val="-4"/>
            <w:w w:val="80"/>
          </w:rPr>
          <w:t> </w:t>
        </w:r>
        <w:r>
          <w:rPr>
            <w:color w:val="0000FF"/>
            <w:w w:val="80"/>
          </w:rPr>
          <w:t>Two:</w:t>
        </w:r>
        <w:r>
          <w:rPr>
            <w:color w:val="0000FF"/>
            <w:spacing w:val="-4"/>
            <w:w w:val="80"/>
          </w:rPr>
          <w:t> </w:t>
        </w:r>
        <w:r>
          <w:rPr>
            <w:color w:val="0000FF"/>
            <w:w w:val="80"/>
          </w:rPr>
          <w:t>Monitor</w:t>
        </w:r>
        <w:r>
          <w:rPr>
            <w:color w:val="0000FF"/>
            <w:spacing w:val="-4"/>
            <w:w w:val="80"/>
          </w:rPr>
          <w:t> </w:t>
        </w:r>
        <w:r>
          <w:rPr>
            <w:color w:val="0000FF"/>
            <w:w w:val="80"/>
          </w:rPr>
          <w:t>a</w:t>
        </w:r>
        <w:r>
          <w:rPr>
            <w:color w:val="0000FF"/>
            <w:spacing w:val="-4"/>
            <w:w w:val="80"/>
          </w:rPr>
          <w:t> </w:t>
        </w:r>
        <w:r>
          <w:rPr>
            <w:color w:val="0000FF"/>
            <w:w w:val="80"/>
          </w:rPr>
          <w:t>Job</w:t>
        </w:r>
      </w:hyperlink>
      <w:r>
        <w:rPr>
          <w:color w:val="0000FF"/>
          <w:w w:val="80"/>
        </w:rPr>
        <w:t> </w:t>
      </w:r>
      <w:hyperlink w:history="true" w:anchor="_bookmark66">
        <w:r>
          <w:rPr>
            <w:color w:val="0000FF"/>
            <w:w w:val="80"/>
          </w:rPr>
          <w:t>Step</w:t>
        </w:r>
        <w:r>
          <w:rPr>
            <w:color w:val="0000FF"/>
            <w:spacing w:val="-2"/>
            <w:w w:val="80"/>
          </w:rPr>
          <w:t> </w:t>
        </w:r>
        <w:r>
          <w:rPr>
            <w:color w:val="0000FF"/>
            <w:w w:val="80"/>
          </w:rPr>
          <w:t>Three:</w:t>
        </w:r>
        <w:r>
          <w:rPr>
            <w:color w:val="0000FF"/>
            <w:spacing w:val="-2"/>
            <w:w w:val="80"/>
          </w:rPr>
          <w:t> </w:t>
        </w:r>
        <w:r>
          <w:rPr>
            <w:color w:val="0000FF"/>
            <w:w w:val="80"/>
          </w:rPr>
          <w:t>Close</w:t>
        </w:r>
        <w:r>
          <w:rPr>
            <w:color w:val="0000FF"/>
            <w:spacing w:val="-2"/>
            <w:w w:val="80"/>
          </w:rPr>
          <w:t> </w:t>
        </w:r>
        <w:r>
          <w:rPr>
            <w:color w:val="0000FF"/>
            <w:w w:val="80"/>
          </w:rPr>
          <w:t>a</w:t>
        </w:r>
        <w:r>
          <w:rPr>
            <w:color w:val="0000FF"/>
            <w:spacing w:val="-2"/>
            <w:w w:val="80"/>
          </w:rPr>
          <w:t> </w:t>
        </w:r>
        <w:r>
          <w:rPr>
            <w:color w:val="0000FF"/>
            <w:w w:val="80"/>
          </w:rPr>
          <w:t>Job</w:t>
        </w:r>
      </w:hyperlink>
      <w:r>
        <w:rPr>
          <w:color w:val="0000FF"/>
          <w:w w:val="80"/>
        </w:rPr>
        <w:t> </w:t>
      </w:r>
      <w:hyperlink w:history="true" w:anchor="_bookmark68">
        <w:r>
          <w:rPr>
            <w:color w:val="0000FF"/>
            <w:w w:val="90"/>
          </w:rPr>
          <w:t>Step</w:t>
        </w:r>
        <w:r>
          <w:rPr>
            <w:color w:val="0000FF"/>
            <w:spacing w:val="-11"/>
            <w:w w:val="90"/>
          </w:rPr>
          <w:t> </w:t>
        </w:r>
        <w:r>
          <w:rPr>
            <w:color w:val="0000FF"/>
            <w:w w:val="90"/>
          </w:rPr>
          <w:t>Five:</w:t>
        </w:r>
        <w:r>
          <w:rPr>
            <w:color w:val="0000FF"/>
            <w:spacing w:val="-10"/>
            <w:w w:val="90"/>
          </w:rPr>
          <w:t> </w:t>
        </w:r>
        <w:r>
          <w:rPr>
            <w:color w:val="0000FF"/>
            <w:w w:val="90"/>
          </w:rPr>
          <w:t>Abort</w:t>
        </w:r>
        <w:r>
          <w:rPr>
            <w:color w:val="0000FF"/>
            <w:spacing w:val="-11"/>
            <w:w w:val="90"/>
          </w:rPr>
          <w:t> </w:t>
        </w:r>
        <w:r>
          <w:rPr>
            <w:color w:val="0000FF"/>
            <w:w w:val="90"/>
          </w:rPr>
          <w:t>a</w:t>
        </w:r>
        <w:r>
          <w:rPr>
            <w:color w:val="0000FF"/>
            <w:spacing w:val="-10"/>
            <w:w w:val="90"/>
          </w:rPr>
          <w:t> </w:t>
        </w:r>
        <w:r>
          <w:rPr>
            <w:color w:val="0000FF"/>
            <w:w w:val="90"/>
          </w:rPr>
          <w:t>Job</w:t>
        </w:r>
      </w:hyperlink>
      <w:r>
        <w:rPr>
          <w:color w:val="0000FF"/>
          <w:w w:val="90"/>
        </w:rPr>
        <w:t> </w:t>
      </w:r>
      <w:hyperlink w:history="true" w:anchor="_bookmark102">
        <w:r>
          <w:rPr>
            <w:color w:val="0000FF"/>
            <w:w w:val="90"/>
          </w:rPr>
          <w:t>Add</w:t>
        </w:r>
        <w:r>
          <w:rPr>
            <w:color w:val="0000FF"/>
            <w:spacing w:val="-5"/>
            <w:w w:val="90"/>
          </w:rPr>
          <w:t> </w:t>
        </w:r>
        <w:r>
          <w:rPr>
            <w:color w:val="0000FF"/>
            <w:w w:val="90"/>
          </w:rPr>
          <w:t>a</w:t>
        </w:r>
        <w:r>
          <w:rPr>
            <w:color w:val="0000FF"/>
            <w:spacing w:val="-5"/>
            <w:w w:val="90"/>
          </w:rPr>
          <w:t> </w:t>
        </w:r>
        <w:r>
          <w:rPr>
            <w:color w:val="0000FF"/>
            <w:w w:val="90"/>
          </w:rPr>
          <w:t>Batch</w:t>
        </w:r>
        <w:r>
          <w:rPr>
            <w:color w:val="0000FF"/>
            <w:spacing w:val="-5"/>
            <w:w w:val="90"/>
          </w:rPr>
          <w:t> </w:t>
        </w:r>
        <w:r>
          <w:rPr>
            <w:color w:val="0000FF"/>
            <w:w w:val="90"/>
          </w:rPr>
          <w:t>to</w:t>
        </w:r>
        <w:r>
          <w:rPr>
            <w:color w:val="0000FF"/>
            <w:spacing w:val="-5"/>
            <w:w w:val="90"/>
          </w:rPr>
          <w:t> </w:t>
        </w:r>
        <w:r>
          <w:rPr>
            <w:color w:val="0000FF"/>
            <w:w w:val="90"/>
          </w:rPr>
          <w:t>a</w:t>
        </w:r>
        <w:r>
          <w:rPr>
            <w:color w:val="0000FF"/>
            <w:spacing w:val="-5"/>
            <w:w w:val="90"/>
          </w:rPr>
          <w:t> </w:t>
        </w:r>
        <w:r>
          <w:rPr>
            <w:color w:val="0000FF"/>
            <w:w w:val="90"/>
          </w:rPr>
          <w:t>Job</w:t>
        </w:r>
      </w:hyperlink>
      <w:r>
        <w:rPr>
          <w:color w:val="0000FF"/>
          <w:w w:val="90"/>
        </w:rPr>
        <w:t> </w:t>
      </w:r>
      <w:hyperlink w:history="true" w:anchor="_bookmark122">
        <w:r>
          <w:rPr>
            <w:color w:val="0000FF"/>
            <w:spacing w:val="-2"/>
            <w:w w:val="90"/>
          </w:rPr>
          <w:t>Limits</w:t>
        </w:r>
      </w:hyperlink>
    </w:p>
    <w:p>
      <w:pPr>
        <w:pStyle w:val="BodyText"/>
        <w:spacing w:line="336" w:lineRule="auto"/>
        <w:ind w:left="1548" w:right="9876"/>
      </w:pPr>
      <w:hyperlink w:history="true" w:anchor="_bookmark99">
        <w:r>
          <w:rPr>
            <w:color w:val="0000FF"/>
            <w:spacing w:val="-2"/>
            <w:w w:val="80"/>
          </w:rPr>
          <w:t>About</w:t>
        </w:r>
        <w:r>
          <w:rPr>
            <w:color w:val="0000FF"/>
            <w:spacing w:val="-5"/>
            <w:w w:val="80"/>
          </w:rPr>
          <w:t> </w:t>
        </w:r>
        <w:r>
          <w:rPr>
            <w:color w:val="0000FF"/>
            <w:spacing w:val="-2"/>
            <w:w w:val="80"/>
          </w:rPr>
          <w:t>URIs</w:t>
        </w:r>
      </w:hyperlink>
      <w:r>
        <w:rPr>
          <w:color w:val="0000FF"/>
          <w:spacing w:val="-2"/>
          <w:w w:val="80"/>
        </w:rPr>
        <w:t> </w:t>
      </w:r>
      <w:hyperlink w:history="true" w:anchor="_bookmark125">
        <w:r>
          <w:rPr>
            <w:color w:val="0000FF"/>
            <w:spacing w:val="-2"/>
            <w:w w:val="90"/>
          </w:rPr>
          <w:t>JobInfo</w:t>
        </w:r>
      </w:hyperlink>
    </w:p>
    <w:p>
      <w:pPr>
        <w:pStyle w:val="BodyText"/>
        <w:spacing w:line="228" w:lineRule="exact"/>
        <w:ind w:left="1548"/>
      </w:pPr>
      <w:bookmarkStart w:name="Step Five: Abort a Job" w:id="132"/>
      <w:bookmarkEnd w:id="132"/>
      <w:r>
        <w:rPr/>
      </w:r>
      <w:bookmarkStart w:name="_bookmark68" w:id="133"/>
      <w:bookmarkEnd w:id="133"/>
      <w:r>
        <w:rPr/>
      </w:r>
      <w:hyperlink w:history="true" w:anchor="_bookmark5">
        <w:r>
          <w:rPr>
            <w:color w:val="0000FF"/>
            <w:w w:val="75"/>
          </w:rPr>
          <w:t>Quick</w:t>
        </w:r>
        <w:r>
          <w:rPr>
            <w:color w:val="0000FF"/>
            <w:spacing w:val="-6"/>
          </w:rPr>
          <w:t> </w:t>
        </w:r>
        <w:r>
          <w:rPr>
            <w:color w:val="0000FF"/>
            <w:w w:val="75"/>
          </w:rPr>
          <w:t>Start:</w:t>
        </w:r>
        <w:r>
          <w:rPr>
            <w:color w:val="0000FF"/>
            <w:spacing w:val="-5"/>
          </w:rPr>
          <w:t> </w:t>
        </w:r>
        <w:r>
          <w:rPr>
            <w:color w:val="0000FF"/>
            <w:w w:val="75"/>
          </w:rPr>
          <w:t>Bulk</w:t>
        </w:r>
        <w:r>
          <w:rPr>
            <w:color w:val="0000FF"/>
            <w:spacing w:val="-5"/>
          </w:rPr>
          <w:t> </w:t>
        </w:r>
        <w:r>
          <w:rPr>
            <w:color w:val="0000FF"/>
            <w:w w:val="75"/>
          </w:rPr>
          <w:t>API</w:t>
        </w:r>
        <w:r>
          <w:rPr>
            <w:color w:val="0000FF"/>
            <w:spacing w:val="-5"/>
          </w:rPr>
          <w:t> </w:t>
        </w:r>
        <w:r>
          <w:rPr>
            <w:color w:val="0000FF"/>
            <w:spacing w:val="-5"/>
            <w:w w:val="75"/>
          </w:rPr>
          <w:t>2.0</w:t>
        </w:r>
      </w:hyperlink>
    </w:p>
    <w:p>
      <w:pPr>
        <w:pStyle w:val="BodyText"/>
        <w:spacing w:before="157"/>
      </w:pPr>
    </w:p>
    <w:p>
      <w:pPr>
        <w:pStyle w:val="Heading4"/>
      </w:pPr>
      <w:r>
        <w:rPr>
          <w:w w:val="90"/>
        </w:rPr>
        <w:t>Step</w:t>
      </w:r>
      <w:r>
        <w:rPr>
          <w:spacing w:val="-12"/>
          <w:w w:val="90"/>
        </w:rPr>
        <w:t> </w:t>
      </w:r>
      <w:r>
        <w:rPr>
          <w:w w:val="90"/>
        </w:rPr>
        <w:t>Five:</w:t>
      </w:r>
      <w:r>
        <w:rPr>
          <w:spacing w:val="-11"/>
          <w:w w:val="90"/>
        </w:rPr>
        <w:t> </w:t>
      </w:r>
      <w:r>
        <w:rPr>
          <w:w w:val="90"/>
        </w:rPr>
        <w:t>Abort</w:t>
      </w:r>
      <w:r>
        <w:rPr>
          <w:spacing w:val="-12"/>
          <w:w w:val="90"/>
        </w:rPr>
        <w:t> </w:t>
      </w:r>
      <w:r>
        <w:rPr>
          <w:w w:val="90"/>
        </w:rPr>
        <w:t>a</w:t>
      </w:r>
      <w:r>
        <w:rPr>
          <w:spacing w:val="-11"/>
          <w:w w:val="90"/>
        </w:rPr>
        <w:t> </w:t>
      </w:r>
      <w:r>
        <w:rPr>
          <w:spacing w:val="-5"/>
          <w:w w:val="90"/>
        </w:rPr>
        <w:t>Job</w:t>
      </w:r>
    </w:p>
    <w:p>
      <w:pPr>
        <w:pStyle w:val="BodyText"/>
        <w:spacing w:line="271" w:lineRule="auto" w:before="133"/>
        <w:ind w:left="1260" w:right="1255"/>
      </w:pPr>
      <w:r>
        <w:rPr>
          <w:w w:val="80"/>
        </w:rPr>
        <w:t>Abort an existing job by sending a POST request to this URI. The request URI identifies the job to abort. When a job is aborted, no more </w:t>
      </w:r>
      <w:r>
        <w:rPr>
          <w:spacing w:val="-2"/>
          <w:w w:val="85"/>
        </w:rPr>
        <w:t>records are processed. If changes to data have been committed, they aren’t rolled back.</w:t>
      </w:r>
    </w:p>
    <w:p>
      <w:pPr>
        <w:pStyle w:val="Heading8"/>
        <w:spacing w:before="90"/>
      </w:pPr>
      <w:r>
        <w:rPr>
          <w:spacing w:val="-5"/>
          <w:w w:val="90"/>
        </w:rPr>
        <w:t>URI</w:t>
      </w:r>
    </w:p>
    <w:p>
      <w:pPr>
        <w:spacing w:before="30"/>
        <w:ind w:left="1548" w:right="0" w:firstLine="0"/>
        <w:jc w:val="left"/>
        <w:rPr>
          <w:rFonts w:ascii="Courier New"/>
          <w:i/>
          <w:sz w:val="19"/>
        </w:rPr>
      </w:pPr>
      <w:r>
        <w:rPr>
          <w:rFonts w:ascii="Courier New"/>
          <w:spacing w:val="-2"/>
          <w:sz w:val="19"/>
        </w:rPr>
        <w:t>/services/async/</w:t>
      </w:r>
      <w:r>
        <w:rPr>
          <w:rFonts w:ascii="Courier New"/>
          <w:b/>
          <w:i/>
          <w:spacing w:val="-2"/>
          <w:sz w:val="19"/>
        </w:rPr>
        <w:t>APIversion</w:t>
      </w:r>
      <w:r>
        <w:rPr>
          <w:rFonts w:ascii="Courier New"/>
          <w:spacing w:val="-2"/>
          <w:sz w:val="19"/>
        </w:rPr>
        <w:t>/job</w:t>
      </w:r>
      <w:r>
        <w:rPr>
          <w:spacing w:val="-2"/>
          <w:sz w:val="20"/>
        </w:rPr>
        <w:t>/</w:t>
      </w:r>
      <w:r>
        <w:rPr>
          <w:rFonts w:ascii="Courier New"/>
          <w:i/>
          <w:spacing w:val="-2"/>
          <w:sz w:val="19"/>
        </w:rPr>
        <w:t>jobId</w:t>
      </w:r>
    </w:p>
    <w:p>
      <w:pPr>
        <w:spacing w:before="112"/>
        <w:ind w:left="1260" w:right="0" w:firstLine="0"/>
        <w:jc w:val="left"/>
        <w:rPr>
          <w:rFonts w:ascii="Arial"/>
          <w:b/>
          <w:sz w:val="20"/>
        </w:rPr>
      </w:pPr>
      <w:r>
        <w:rPr>
          <w:rFonts w:ascii="Arial"/>
          <w:b/>
          <w:w w:val="80"/>
          <w:sz w:val="20"/>
        </w:rPr>
        <w:t>Example</w:t>
      </w:r>
      <w:r>
        <w:rPr>
          <w:rFonts w:ascii="Arial"/>
          <w:b/>
          <w:spacing w:val="4"/>
          <w:sz w:val="20"/>
        </w:rPr>
        <w:t> </w:t>
      </w:r>
      <w:r>
        <w:rPr>
          <w:rFonts w:ascii="Arial"/>
          <w:b/>
          <w:w w:val="80"/>
          <w:sz w:val="20"/>
        </w:rPr>
        <w:t>XML</w:t>
      </w:r>
      <w:r>
        <w:rPr>
          <w:rFonts w:ascii="Arial"/>
          <w:b/>
          <w:spacing w:val="4"/>
          <w:sz w:val="20"/>
        </w:rPr>
        <w:t> </w:t>
      </w:r>
      <w:r>
        <w:rPr>
          <w:rFonts w:ascii="Arial"/>
          <w:b/>
          <w:w w:val="80"/>
          <w:sz w:val="20"/>
        </w:rPr>
        <w:t>request</w:t>
      </w:r>
      <w:r>
        <w:rPr>
          <w:rFonts w:ascii="Arial"/>
          <w:b/>
          <w:spacing w:val="4"/>
          <w:sz w:val="20"/>
        </w:rPr>
        <w:t> </w:t>
      </w:r>
      <w:r>
        <w:rPr>
          <w:rFonts w:ascii="Arial"/>
          <w:b/>
          <w:spacing w:val="-4"/>
          <w:w w:val="80"/>
          <w:sz w:val="20"/>
        </w:rPr>
        <w:t>body</w:t>
      </w:r>
    </w:p>
    <w:p>
      <w:pPr>
        <w:pStyle w:val="BodyText"/>
        <w:rPr>
          <w:rFonts w:ascii="Arial"/>
          <w:b/>
          <w:sz w:val="9"/>
        </w:rPr>
      </w:pPr>
      <w:r>
        <w:rPr>
          <w:rFonts w:ascii="Arial"/>
          <w:b/>
          <w:sz w:val="9"/>
        </w:rPr>
        <mc:AlternateContent>
          <mc:Choice Requires="wps">
            <w:drawing>
              <wp:anchor distT="0" distB="0" distL="0" distR="0" allowOverlap="1" layoutInCell="1" locked="0" behindDoc="1" simplePos="0" relativeHeight="487708672">
                <wp:simplePos x="0" y="0"/>
                <wp:positionH relativeFrom="page">
                  <wp:posOffset>980122</wp:posOffset>
                </wp:positionH>
                <wp:positionV relativeFrom="paragraph">
                  <wp:posOffset>84381</wp:posOffset>
                </wp:positionV>
                <wp:extent cx="5995035" cy="824865"/>
                <wp:effectExtent l="0" t="0" r="0" b="0"/>
                <wp:wrapTopAndBottom/>
                <wp:docPr id="512" name="Textbox 512"/>
                <wp:cNvGraphicFramePr>
                  <a:graphicFrameLocks/>
                </wp:cNvGraphicFramePr>
                <a:graphic>
                  <a:graphicData uri="http://schemas.microsoft.com/office/word/2010/wordprocessingShape">
                    <wps:wsp>
                      <wps:cNvPr id="512" name="Textbox 512"/>
                      <wps:cNvSpPr txBox="1"/>
                      <wps:spPr>
                        <a:xfrm>
                          <a:off x="0" y="0"/>
                          <a:ext cx="5995035" cy="82486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&lt;jobInfo</w:t>
                            </w:r>
                          </w:p>
                          <w:p>
                            <w:pPr>
                              <w:spacing w:before="30"/>
                              <w:ind w:left="383"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167" w:right="0" w:firstLine="0"/>
                              <w:jc w:val="left"/>
                              <w:rPr>
                                <w:rFonts w:ascii="Courier New"/>
                                <w:sz w:val="18"/>
                              </w:rPr>
                            </w:pPr>
                            <w:r>
                              <w:rPr>
                                <w:rFonts w:ascii="Courier New"/>
                                <w:color w:val="00008B"/>
                                <w:spacing w:val="-2"/>
                                <w:sz w:val="18"/>
                              </w:rPr>
                              <w:t>&lt;state</w:t>
                            </w:r>
                            <w:r>
                              <w:rPr>
                                <w:rFonts w:ascii="Courier New"/>
                                <w:spacing w:val="-2"/>
                                <w:sz w:val="18"/>
                              </w:rPr>
                              <w:t>&gt;Aborted</w:t>
                            </w:r>
                            <w:r>
                              <w:rPr>
                                <w:rFonts w:ascii="Courier New"/>
                                <w:color w:val="00008B"/>
                                <w:spacing w:val="-2"/>
                                <w:sz w:val="18"/>
                              </w:rPr>
                              <w:t>&lt;/state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6.644179pt;width:472.05pt;height:64.95pt;mso-position-horizontal-relative:page;mso-position-vertical-relative:paragraph;z-index:-15607808;mso-wrap-distance-left:0;mso-wrap-distance-right:0" type="#_x0000_t202" id="docshape469"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&lt;jobInfo</w:t>
                      </w:r>
                    </w:p>
                    <w:p>
                      <w:pPr>
                        <w:spacing w:before="30"/>
                        <w:ind w:left="383"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167" w:right="0" w:firstLine="0"/>
                        <w:jc w:val="left"/>
                        <w:rPr>
                          <w:rFonts w:ascii="Courier New"/>
                          <w:sz w:val="18"/>
                        </w:rPr>
                      </w:pPr>
                      <w:r>
                        <w:rPr>
                          <w:rFonts w:ascii="Courier New"/>
                          <w:color w:val="00008B"/>
                          <w:spacing w:val="-2"/>
                          <w:sz w:val="18"/>
                        </w:rPr>
                        <w:t>&lt;state</w:t>
                      </w:r>
                      <w:r>
                        <w:rPr>
                          <w:rFonts w:ascii="Courier New"/>
                          <w:spacing w:val="-2"/>
                          <w:sz w:val="18"/>
                        </w:rPr>
                        <w:t>&gt;Aborted</w:t>
                      </w:r>
                      <w:r>
                        <w:rPr>
                          <w:rFonts w:ascii="Courier New"/>
                          <w:color w:val="00008B"/>
                          <w:spacing w:val="-2"/>
                          <w:sz w:val="18"/>
                        </w:rPr>
                        <w:t>&lt;/state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v:textbox>
                <v:stroke dashstyle="solid"/>
                <w10:wrap type="topAndBottom"/>
              </v:shape>
            </w:pict>
          </mc:Fallback>
        </mc:AlternateContent>
      </w:r>
    </w:p>
    <w:p>
      <w:pPr>
        <w:spacing w:before="87"/>
        <w:ind w:left="1260" w:right="0" w:firstLine="0"/>
        <w:jc w:val="left"/>
        <w:rPr>
          <w:rFonts w:ascii="Arial"/>
          <w:b/>
          <w:sz w:val="20"/>
        </w:rPr>
      </w:pPr>
      <w:r>
        <w:rPr>
          <w:rFonts w:ascii="Arial"/>
          <w:b/>
          <w:w w:val="80"/>
          <w:sz w:val="20"/>
        </w:rPr>
        <w:t>Example</w:t>
      </w:r>
      <w:r>
        <w:rPr>
          <w:rFonts w:ascii="Arial"/>
          <w:b/>
          <w:spacing w:val="-3"/>
          <w:sz w:val="20"/>
        </w:rPr>
        <w:t> </w:t>
      </w:r>
      <w:r>
        <w:rPr>
          <w:rFonts w:ascii="Arial"/>
          <w:b/>
          <w:w w:val="80"/>
          <w:sz w:val="20"/>
        </w:rPr>
        <w:t>XML</w:t>
      </w:r>
      <w:r>
        <w:rPr>
          <w:rFonts w:ascii="Arial"/>
          <w:b/>
          <w:spacing w:val="-3"/>
          <w:sz w:val="20"/>
        </w:rPr>
        <w:t> </w:t>
      </w:r>
      <w:r>
        <w:rPr>
          <w:rFonts w:ascii="Arial"/>
          <w:b/>
          <w:w w:val="80"/>
          <w:sz w:val="20"/>
        </w:rPr>
        <w:t>response</w:t>
      </w:r>
      <w:r>
        <w:rPr>
          <w:rFonts w:ascii="Arial"/>
          <w:b/>
          <w:spacing w:val="-2"/>
          <w:sz w:val="20"/>
        </w:rPr>
        <w:t> </w:t>
      </w:r>
      <w:r>
        <w:rPr>
          <w:rFonts w:ascii="Arial"/>
          <w:b/>
          <w:spacing w:val="-4"/>
          <w:w w:val="80"/>
          <w:sz w:val="20"/>
        </w:rPr>
        <w:t>body</w:t>
      </w:r>
    </w:p>
    <w:p>
      <w:pPr>
        <w:pStyle w:val="BodyText"/>
        <w:rPr>
          <w:rFonts w:ascii="Arial"/>
          <w:b/>
          <w:sz w:val="9"/>
        </w:rPr>
      </w:pPr>
      <w:r>
        <w:rPr>
          <w:rFonts w:ascii="Arial"/>
          <w:b/>
          <w:sz w:val="9"/>
        </w:rPr>
        <mc:AlternateContent>
          <mc:Choice Requires="wps">
            <w:drawing>
              <wp:anchor distT="0" distB="0" distL="0" distR="0" allowOverlap="1" layoutInCell="1" locked="0" behindDoc="1" simplePos="0" relativeHeight="487709184">
                <wp:simplePos x="0" y="0"/>
                <wp:positionH relativeFrom="page">
                  <wp:posOffset>977264</wp:posOffset>
                </wp:positionH>
                <wp:positionV relativeFrom="paragraph">
                  <wp:posOffset>80974</wp:posOffset>
                </wp:positionV>
                <wp:extent cx="6000750" cy="2167890"/>
                <wp:effectExtent l="0" t="0" r="0" b="0"/>
                <wp:wrapTopAndBottom/>
                <wp:docPr id="513" name="Group 513"/>
                <wp:cNvGraphicFramePr>
                  <a:graphicFrameLocks/>
                </wp:cNvGraphicFramePr>
                <a:graphic>
                  <a:graphicData uri="http://schemas.microsoft.com/office/word/2010/wordprocessingGroup">
                    <wpg:wgp>
                      <wpg:cNvPr id="513" name="Group 513"/>
                      <wpg:cNvGrpSpPr/>
                      <wpg:grpSpPr>
                        <a:xfrm>
                          <a:off x="0" y="0"/>
                          <a:ext cx="6000750" cy="2167890"/>
                          <a:chExt cx="6000750" cy="2167890"/>
                        </a:xfrm>
                      </wpg:grpSpPr>
                      <wps:wsp>
                        <wps:cNvPr id="514" name="Graphic 514"/>
                        <wps:cNvSpPr/>
                        <wps:spPr>
                          <a:xfrm>
                            <a:off x="0" y="0"/>
                            <a:ext cx="6000750" cy="2167890"/>
                          </a:xfrm>
                          <a:custGeom>
                            <a:avLst/>
                            <a:gdLst/>
                            <a:ahLst/>
                            <a:cxnLst/>
                            <a:rect l="l" t="t" r="r" b="b"/>
                            <a:pathLst>
                              <a:path w="6000750" h="2167890">
                                <a:moveTo>
                                  <a:pt x="6000750" y="0"/>
                                </a:moveTo>
                                <a:lnTo>
                                  <a:pt x="0" y="0"/>
                                </a:lnTo>
                                <a:lnTo>
                                  <a:pt x="0" y="2167712"/>
                                </a:lnTo>
                                <a:lnTo>
                                  <a:pt x="5715" y="2167712"/>
                                </a:lnTo>
                                <a:lnTo>
                                  <a:pt x="5715" y="5715"/>
                                </a:lnTo>
                                <a:lnTo>
                                  <a:pt x="5995035" y="5715"/>
                                </a:lnTo>
                                <a:lnTo>
                                  <a:pt x="5995035" y="2167712"/>
                                </a:lnTo>
                                <a:lnTo>
                                  <a:pt x="6000750" y="2167712"/>
                                </a:lnTo>
                                <a:lnTo>
                                  <a:pt x="6000750" y="0"/>
                                </a:lnTo>
                                <a:close/>
                              </a:path>
                            </a:pathLst>
                          </a:custGeom>
                          <a:solidFill>
                            <a:srgbClr val="D5EFF9"/>
                          </a:solidFill>
                        </wps:spPr>
                        <wps:bodyPr wrap="square" lIns="0" tIns="0" rIns="0" bIns="0" rtlCol="0">
                          <a:prstTxWarp prst="textNoShape">
                            <a:avLst/>
                          </a:prstTxWarp>
                          <a:noAutofit/>
                        </wps:bodyPr>
                      </wps:wsp>
                      <wps:wsp>
                        <wps:cNvPr id="515" name="Textbox 515"/>
                        <wps:cNvSpPr txBox="1"/>
                        <wps:spPr>
                          <a:xfrm>
                            <a:off x="5714" y="5714"/>
                            <a:ext cx="5989320" cy="2162175"/>
                          </a:xfrm>
                          <a:prstGeom prst="rect">
                            <a:avLst/>
                          </a:prstGeom>
                        </wps:spPr>
                        <wps:txbx>
                          <w:txbxContent>
                            <w:p>
                              <w:pPr>
                                <w:spacing w:before="65"/>
                                <w:ind w:left="60"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60" w:right="0" w:firstLine="0"/>
                                <w:jc w:val="left"/>
                                <w:rPr>
                                  <w:rFonts w:ascii="Courier New"/>
                                  <w:sz w:val="18"/>
                                </w:rPr>
                              </w:pPr>
                              <w:r>
                                <w:rPr>
                                  <w:rFonts w:ascii="Courier New"/>
                                  <w:color w:val="00008B"/>
                                  <w:spacing w:val="-2"/>
                                  <w:sz w:val="18"/>
                                </w:rPr>
                                <w:t>&lt;jobInfo</w:t>
                              </w:r>
                            </w:p>
                            <w:p>
                              <w:pPr>
                                <w:spacing w:before="30"/>
                                <w:ind w:left="383"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167" w:right="0" w:firstLine="0"/>
                                <w:jc w:val="left"/>
                                <w:rPr>
                                  <w:rFonts w:ascii="Courier New"/>
                                  <w:sz w:val="18"/>
                                </w:rPr>
                              </w:pPr>
                              <w:r>
                                <w:rPr>
                                  <w:rFonts w:ascii="Courier New"/>
                                  <w:color w:val="00008B"/>
                                  <w:spacing w:val="-2"/>
                                  <w:sz w:val="18"/>
                                </w:rPr>
                                <w:t>&lt;id</w:t>
                              </w:r>
                              <w:r>
                                <w:rPr>
                                  <w:rFonts w:ascii="Courier New"/>
                                  <w:spacing w:val="-2"/>
                                  <w:sz w:val="18"/>
                                </w:rPr>
                                <w:t>&gt;750D0000000002lIAA</w:t>
                              </w:r>
                              <w:r>
                                <w:rPr>
                                  <w:rFonts w:ascii="Courier New"/>
                                  <w:color w:val="00008B"/>
                                  <w:spacing w:val="-2"/>
                                  <w:sz w:val="18"/>
                                </w:rPr>
                                <w:t>&lt;/id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&lt;operation</w:t>
                              </w:r>
                              <w:r>
                                <w:rPr>
                                  <w:rFonts w:ascii="Courier New"/>
                                  <w:spacing w:val="-2"/>
                                  <w:sz w:val="18"/>
                                </w:rPr>
                                <w:t>&gt;insert</w:t>
                              </w:r>
                              <w:r>
                                <w:rPr>
                                  <w:rFonts w:ascii="Courier New"/>
                                  <w:color w:val="00008B"/>
                                  <w:spacing w:val="-2"/>
                                  <w:sz w:val="18"/>
                                </w:rPr>
                                <w:t>&lt;/operation</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&lt;createdById</w:t>
                              </w:r>
                              <w:r>
                                <w:rPr>
                                  <w:rFonts w:ascii="Courier New"/>
                                  <w:spacing w:val="-2"/>
                                  <w:sz w:val="18"/>
                                </w:rPr>
                                <w:t>&gt;005D0000001ALVFIA4</w:t>
                              </w:r>
                              <w:r>
                                <w:rPr>
                                  <w:rFonts w:ascii="Courier New"/>
                                  <w:color w:val="00008B"/>
                                  <w:spacing w:val="-2"/>
                                  <w:sz w:val="18"/>
                                </w:rPr>
                                <w:t>&lt;/createdById</w:t>
                              </w:r>
                              <w:r>
                                <w:rPr>
                                  <w:rFonts w:ascii="Courier New"/>
                                  <w:spacing w:val="-2"/>
                                  <w:sz w:val="18"/>
                                </w:rPr>
                                <w:t>&gt;</w:t>
                              </w:r>
                            </w:p>
                            <w:p>
                              <w:pPr>
                                <w:spacing w:before="31"/>
                                <w:ind w:left="167" w:right="0" w:firstLine="0"/>
                                <w:jc w:val="left"/>
                                <w:rPr>
                                  <w:rFonts w:ascii="Courier New"/>
                                  <w:sz w:val="18"/>
                                </w:rPr>
                              </w:pPr>
                              <w:r>
                                <w:rPr>
                                  <w:rFonts w:ascii="Courier New"/>
                                  <w:color w:val="00008B"/>
                                  <w:spacing w:val="-2"/>
                                  <w:sz w:val="18"/>
                                </w:rPr>
                                <w:t>&lt;createdDate</w:t>
                              </w:r>
                              <w:r>
                                <w:rPr>
                                  <w:rFonts w:ascii="Courier New"/>
                                  <w:spacing w:val="-2"/>
                                  <w:sz w:val="18"/>
                                </w:rPr>
                                <w:t>&gt;2009-04-14T18:15:59.000Z</w:t>
                              </w:r>
                              <w:r>
                                <w:rPr>
                                  <w:rFonts w:ascii="Courier New"/>
                                  <w:color w:val="00008B"/>
                                  <w:spacing w:val="-2"/>
                                  <w:sz w:val="18"/>
                                </w:rPr>
                                <w:t>&lt;/createdDate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&lt;systemModstamp</w:t>
                              </w:r>
                              <w:r>
                                <w:rPr>
                                  <w:rFonts w:ascii="Courier New"/>
                                  <w:spacing w:val="-2"/>
                                  <w:sz w:val="18"/>
                                </w:rPr>
                                <w:t>&gt;2009-04-14T18:16:00.000Z</w:t>
                              </w:r>
                              <w:r>
                                <w:rPr>
                                  <w:rFonts w:ascii="Courier New"/>
                                  <w:color w:val="00008B"/>
                                  <w:spacing w:val="-2"/>
                                  <w:sz w:val="18"/>
                                </w:rPr>
                                <w:t>&lt;/systemModstamp</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&lt;state</w:t>
                              </w:r>
                              <w:r>
                                <w:rPr>
                                  <w:rFonts w:ascii="Courier New"/>
                                  <w:spacing w:val="-2"/>
                                  <w:sz w:val="18"/>
                                </w:rPr>
                                <w:t>&gt;Aborted</w:t>
                              </w:r>
                              <w:r>
                                <w:rPr>
                                  <w:rFonts w:ascii="Courier New"/>
                                  <w:color w:val="00008B"/>
                                  <w:spacing w:val="-2"/>
                                  <w:sz w:val="18"/>
                                </w:rPr>
                                <w:t>&lt;/state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&lt;contentType</w:t>
                              </w:r>
                              <w:r>
                                <w:rPr>
                                  <w:rFonts w:ascii="Courier New"/>
                                  <w:spacing w:val="-2"/>
                                  <w:sz w:val="18"/>
                                </w:rPr>
                                <w:t>&gt;XML</w:t>
                              </w:r>
                              <w:r>
                                <w:rPr>
                                  <w:rFonts w:ascii="Courier New"/>
                                  <w:color w:val="00008B"/>
                                  <w:spacing w:val="-2"/>
                                  <w:sz w:val="18"/>
                                </w:rPr>
                                <w:t>&lt;/contentType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&lt;numberBatchesQueued</w:t>
                              </w:r>
                              <w:r>
                                <w:rPr>
                                  <w:rFonts w:ascii="Courier New"/>
                                  <w:spacing w:val="-2"/>
                                  <w:sz w:val="18"/>
                                </w:rPr>
                                <w:t>&gt;0</w:t>
                              </w:r>
                              <w:r>
                                <w:rPr>
                                  <w:rFonts w:ascii="Courier New"/>
                                  <w:color w:val="00008B"/>
                                  <w:spacing w:val="-2"/>
                                  <w:sz w:val="18"/>
                                </w:rPr>
                                <w:t>&lt;/numberBatchesQueued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&lt;numberBatchesInProgress</w:t>
                              </w:r>
                              <w:r>
                                <w:rPr>
                                  <w:rFonts w:ascii="Courier New"/>
                                  <w:spacing w:val="-2"/>
                                  <w:sz w:val="18"/>
                                </w:rPr>
                                <w:t>&gt;0</w:t>
                              </w:r>
                              <w:r>
                                <w:rPr>
                                  <w:rFonts w:ascii="Courier New"/>
                                  <w:color w:val="00008B"/>
                                  <w:spacing w:val="-2"/>
                                  <w:sz w:val="18"/>
                                </w:rPr>
                                <w:t>&lt;/numberBatchesInProgress</w:t>
                              </w:r>
                              <w:r>
                                <w:rPr>
                                  <w:rFonts w:ascii="Courier New"/>
                                  <w:spacing w:val="-2"/>
                                  <w:sz w:val="18"/>
                                </w:rPr>
                                <w:t>&gt;</w:t>
                              </w:r>
                            </w:p>
                          </w:txbxContent>
                        </wps:txbx>
                        <wps:bodyPr wrap="square" lIns="0" tIns="0" rIns="0" bIns="0" rtlCol="0">
                          <a:noAutofit/>
                        </wps:bodyPr>
                      </wps:wsp>
                    </wpg:wgp>
                  </a:graphicData>
                </a:graphic>
              </wp:anchor>
            </w:drawing>
          </mc:Choice>
          <mc:Fallback>
            <w:pict>
              <v:group style="position:absolute;margin-left:76.949997pt;margin-top:6.375977pt;width:472.5pt;height:170.7pt;mso-position-horizontal-relative:page;mso-position-vertical-relative:paragraph;z-index:-15607296;mso-wrap-distance-left:0;mso-wrap-distance-right:0" id="docshapegroup470" coordorigin="1539,128" coordsize="9450,3414">
                <v:shape style="position:absolute;left:1539;top:127;width:9450;height:3414" id="docshape471" coordorigin="1539,128" coordsize="9450,3414" path="m10989,128l1539,128,1539,3541,1548,3541,1548,137,10980,137,10980,3541,10989,3541,10989,128xe" filled="true" fillcolor="#d5eff9" stroked="false">
                  <v:path arrowok="t"/>
                  <v:fill type="solid"/>
                </v:shape>
                <v:shape style="position:absolute;left:1548;top:136;width:9432;height:3405" type="#_x0000_t202" id="docshape472" filled="false" stroked="false">
                  <v:textbox inset="0,0,0,0">
                    <w:txbxContent>
                      <w:p>
                        <w:pPr>
                          <w:spacing w:before="65"/>
                          <w:ind w:left="60"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60" w:right="0" w:firstLine="0"/>
                          <w:jc w:val="left"/>
                          <w:rPr>
                            <w:rFonts w:ascii="Courier New"/>
                            <w:sz w:val="18"/>
                          </w:rPr>
                        </w:pPr>
                        <w:r>
                          <w:rPr>
                            <w:rFonts w:ascii="Courier New"/>
                            <w:color w:val="00008B"/>
                            <w:spacing w:val="-2"/>
                            <w:sz w:val="18"/>
                          </w:rPr>
                          <w:t>&lt;jobInfo</w:t>
                        </w:r>
                      </w:p>
                      <w:p>
                        <w:pPr>
                          <w:spacing w:before="30"/>
                          <w:ind w:left="383"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167" w:right="0" w:firstLine="0"/>
                          <w:jc w:val="left"/>
                          <w:rPr>
                            <w:rFonts w:ascii="Courier New"/>
                            <w:sz w:val="18"/>
                          </w:rPr>
                        </w:pPr>
                        <w:r>
                          <w:rPr>
                            <w:rFonts w:ascii="Courier New"/>
                            <w:color w:val="00008B"/>
                            <w:spacing w:val="-2"/>
                            <w:sz w:val="18"/>
                          </w:rPr>
                          <w:t>&lt;id</w:t>
                        </w:r>
                        <w:r>
                          <w:rPr>
                            <w:rFonts w:ascii="Courier New"/>
                            <w:spacing w:val="-2"/>
                            <w:sz w:val="18"/>
                          </w:rPr>
                          <w:t>&gt;750D0000000002lIAA</w:t>
                        </w:r>
                        <w:r>
                          <w:rPr>
                            <w:rFonts w:ascii="Courier New"/>
                            <w:color w:val="00008B"/>
                            <w:spacing w:val="-2"/>
                            <w:sz w:val="18"/>
                          </w:rPr>
                          <w:t>&lt;/id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&lt;operation</w:t>
                        </w:r>
                        <w:r>
                          <w:rPr>
                            <w:rFonts w:ascii="Courier New"/>
                            <w:spacing w:val="-2"/>
                            <w:sz w:val="18"/>
                          </w:rPr>
                          <w:t>&gt;insert</w:t>
                        </w:r>
                        <w:r>
                          <w:rPr>
                            <w:rFonts w:ascii="Courier New"/>
                            <w:color w:val="00008B"/>
                            <w:spacing w:val="-2"/>
                            <w:sz w:val="18"/>
                          </w:rPr>
                          <w:t>&lt;/operation</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&lt;createdById</w:t>
                        </w:r>
                        <w:r>
                          <w:rPr>
                            <w:rFonts w:ascii="Courier New"/>
                            <w:spacing w:val="-2"/>
                            <w:sz w:val="18"/>
                          </w:rPr>
                          <w:t>&gt;005D0000001ALVFIA4</w:t>
                        </w:r>
                        <w:r>
                          <w:rPr>
                            <w:rFonts w:ascii="Courier New"/>
                            <w:color w:val="00008B"/>
                            <w:spacing w:val="-2"/>
                            <w:sz w:val="18"/>
                          </w:rPr>
                          <w:t>&lt;/createdById</w:t>
                        </w:r>
                        <w:r>
                          <w:rPr>
                            <w:rFonts w:ascii="Courier New"/>
                            <w:spacing w:val="-2"/>
                            <w:sz w:val="18"/>
                          </w:rPr>
                          <w:t>&gt;</w:t>
                        </w:r>
                      </w:p>
                      <w:p>
                        <w:pPr>
                          <w:spacing w:before="31"/>
                          <w:ind w:left="167" w:right="0" w:firstLine="0"/>
                          <w:jc w:val="left"/>
                          <w:rPr>
                            <w:rFonts w:ascii="Courier New"/>
                            <w:sz w:val="18"/>
                          </w:rPr>
                        </w:pPr>
                        <w:r>
                          <w:rPr>
                            <w:rFonts w:ascii="Courier New"/>
                            <w:color w:val="00008B"/>
                            <w:spacing w:val="-2"/>
                            <w:sz w:val="18"/>
                          </w:rPr>
                          <w:t>&lt;createdDate</w:t>
                        </w:r>
                        <w:r>
                          <w:rPr>
                            <w:rFonts w:ascii="Courier New"/>
                            <w:spacing w:val="-2"/>
                            <w:sz w:val="18"/>
                          </w:rPr>
                          <w:t>&gt;2009-04-14T18:15:59.000Z</w:t>
                        </w:r>
                        <w:r>
                          <w:rPr>
                            <w:rFonts w:ascii="Courier New"/>
                            <w:color w:val="00008B"/>
                            <w:spacing w:val="-2"/>
                            <w:sz w:val="18"/>
                          </w:rPr>
                          <w:t>&lt;/createdDate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&lt;systemModstamp</w:t>
                        </w:r>
                        <w:r>
                          <w:rPr>
                            <w:rFonts w:ascii="Courier New"/>
                            <w:spacing w:val="-2"/>
                            <w:sz w:val="18"/>
                          </w:rPr>
                          <w:t>&gt;2009-04-14T18:16:00.000Z</w:t>
                        </w:r>
                        <w:r>
                          <w:rPr>
                            <w:rFonts w:ascii="Courier New"/>
                            <w:color w:val="00008B"/>
                            <w:spacing w:val="-2"/>
                            <w:sz w:val="18"/>
                          </w:rPr>
                          <w:t>&lt;/systemModstamp</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&lt;state</w:t>
                        </w:r>
                        <w:r>
                          <w:rPr>
                            <w:rFonts w:ascii="Courier New"/>
                            <w:spacing w:val="-2"/>
                            <w:sz w:val="18"/>
                          </w:rPr>
                          <w:t>&gt;Aborted</w:t>
                        </w:r>
                        <w:r>
                          <w:rPr>
                            <w:rFonts w:ascii="Courier New"/>
                            <w:color w:val="00008B"/>
                            <w:spacing w:val="-2"/>
                            <w:sz w:val="18"/>
                          </w:rPr>
                          <w:t>&lt;/state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&lt;contentType</w:t>
                        </w:r>
                        <w:r>
                          <w:rPr>
                            <w:rFonts w:ascii="Courier New"/>
                            <w:spacing w:val="-2"/>
                            <w:sz w:val="18"/>
                          </w:rPr>
                          <w:t>&gt;XML</w:t>
                        </w:r>
                        <w:r>
                          <w:rPr>
                            <w:rFonts w:ascii="Courier New"/>
                            <w:color w:val="00008B"/>
                            <w:spacing w:val="-2"/>
                            <w:sz w:val="18"/>
                          </w:rPr>
                          <w:t>&lt;/contentType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&lt;numberBatchesQueued</w:t>
                        </w:r>
                        <w:r>
                          <w:rPr>
                            <w:rFonts w:ascii="Courier New"/>
                            <w:spacing w:val="-2"/>
                            <w:sz w:val="18"/>
                          </w:rPr>
                          <w:t>&gt;0</w:t>
                        </w:r>
                        <w:r>
                          <w:rPr>
                            <w:rFonts w:ascii="Courier New"/>
                            <w:color w:val="00008B"/>
                            <w:spacing w:val="-2"/>
                            <w:sz w:val="18"/>
                          </w:rPr>
                          <w:t>&lt;/numberBatchesQueued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&lt;numberBatchesInProgress</w:t>
                        </w:r>
                        <w:r>
                          <w:rPr>
                            <w:rFonts w:ascii="Courier New"/>
                            <w:spacing w:val="-2"/>
                            <w:sz w:val="18"/>
                          </w:rPr>
                          <w:t>&gt;0</w:t>
                        </w:r>
                        <w:r>
                          <w:rPr>
                            <w:rFonts w:ascii="Courier New"/>
                            <w:color w:val="00008B"/>
                            <w:spacing w:val="-2"/>
                            <w:sz w:val="18"/>
                          </w:rPr>
                          <w:t>&lt;/numberBatchesInProgress</w:t>
                        </w:r>
                        <w:r>
                          <w:rPr>
                            <w:rFonts w:ascii="Courier New"/>
                            <w:spacing w:val="-2"/>
                            <w:sz w:val="18"/>
                          </w:rPr>
                          <w:t>&gt;</w:t>
                        </w:r>
                      </w:p>
                    </w:txbxContent>
                  </v:textbox>
                  <w10:wrap type="none"/>
                </v:shape>
                <w10:wrap type="topAndBottom"/>
              </v:group>
            </w:pict>
          </mc:Fallback>
        </mc:AlternateContent>
      </w:r>
    </w:p>
    <w:p>
      <w:pPr>
        <w:pStyle w:val="BodyText"/>
        <w:spacing w:after="0"/>
        <w:rPr>
          <w:rFonts w:ascii="Arial"/>
          <w:b/>
          <w:sz w:val="9"/>
        </w:rPr>
        <w:sectPr>
          <w:headerReference w:type="default" r:id="rId181"/>
          <w:footerReference w:type="default" r:id="rId182"/>
          <w:pgSz w:w="12240" w:h="15840"/>
          <w:pgMar w:header="720" w:footer="767" w:top="940" w:bottom="960" w:left="0" w:right="0"/>
        </w:sectPr>
      </w:pPr>
    </w:p>
    <w:p>
      <w:pPr>
        <w:pStyle w:val="BodyText"/>
        <w:rPr>
          <w:rFonts w:ascii="Arial"/>
          <w:b/>
        </w:rPr>
      </w:pPr>
    </w:p>
    <w:p>
      <w:pPr>
        <w:pStyle w:val="BodyText"/>
        <w:spacing w:before="29"/>
        <w:rPr>
          <w:rFonts w:ascii="Arial"/>
          <w:b/>
        </w:rPr>
      </w:pPr>
    </w:p>
    <w:p>
      <w:pPr>
        <w:pStyle w:val="BodyText"/>
        <w:ind w:left="1539"/>
        <w:rPr>
          <w:rFonts w:ascii="Arial"/>
        </w:rPr>
      </w:pPr>
      <w:r>
        <w:rPr>
          <w:rFonts w:ascii="Arial"/>
        </w:rPr>
        <mc:AlternateContent>
          <mc:Choice Requires="wps">
            <w:drawing>
              <wp:inline distT="0" distB="0" distL="0" distR="0">
                <wp:extent cx="6000750" cy="1722120"/>
                <wp:effectExtent l="0" t="0" r="0" b="1905"/>
                <wp:docPr id="516" name="Group 516"/>
                <wp:cNvGraphicFramePr>
                  <a:graphicFrameLocks/>
                </wp:cNvGraphicFramePr>
                <a:graphic>
                  <a:graphicData uri="http://schemas.microsoft.com/office/word/2010/wordprocessingGroup">
                    <wpg:wgp>
                      <wpg:cNvPr id="516" name="Group 516"/>
                      <wpg:cNvGrpSpPr/>
                      <wpg:grpSpPr>
                        <a:xfrm>
                          <a:off x="0" y="0"/>
                          <a:ext cx="6000750" cy="1722120"/>
                          <a:chExt cx="6000750" cy="1722120"/>
                        </a:xfrm>
                      </wpg:grpSpPr>
                      <wps:wsp>
                        <wps:cNvPr id="517" name="Graphic 517"/>
                        <wps:cNvSpPr/>
                        <wps:spPr>
                          <a:xfrm>
                            <a:off x="0" y="0"/>
                            <a:ext cx="6000750" cy="1722120"/>
                          </a:xfrm>
                          <a:custGeom>
                            <a:avLst/>
                            <a:gdLst/>
                            <a:ahLst/>
                            <a:cxnLst/>
                            <a:rect l="l" t="t" r="r" b="b"/>
                            <a:pathLst>
                              <a:path w="6000750" h="1722120">
                                <a:moveTo>
                                  <a:pt x="6000750" y="0"/>
                                </a:moveTo>
                                <a:lnTo>
                                  <a:pt x="5995035" y="0"/>
                                </a:lnTo>
                                <a:lnTo>
                                  <a:pt x="5995035" y="1716265"/>
                                </a:lnTo>
                                <a:lnTo>
                                  <a:pt x="5715" y="1716265"/>
                                </a:lnTo>
                                <a:lnTo>
                                  <a:pt x="5715" y="0"/>
                                </a:lnTo>
                                <a:lnTo>
                                  <a:pt x="0" y="0"/>
                                </a:lnTo>
                                <a:lnTo>
                                  <a:pt x="0" y="1721980"/>
                                </a:lnTo>
                                <a:lnTo>
                                  <a:pt x="6000750" y="1721980"/>
                                </a:lnTo>
                                <a:lnTo>
                                  <a:pt x="6000750" y="0"/>
                                </a:lnTo>
                                <a:close/>
                              </a:path>
                            </a:pathLst>
                          </a:custGeom>
                          <a:solidFill>
                            <a:srgbClr val="D5EFF9"/>
                          </a:solidFill>
                        </wps:spPr>
                        <wps:bodyPr wrap="square" lIns="0" tIns="0" rIns="0" bIns="0" rtlCol="0">
                          <a:prstTxWarp prst="textNoShape">
                            <a:avLst/>
                          </a:prstTxWarp>
                          <a:noAutofit/>
                        </wps:bodyPr>
                      </wps:wsp>
                      <wps:wsp>
                        <wps:cNvPr id="518" name="Textbox 518"/>
                        <wps:cNvSpPr txBox="1"/>
                        <wps:spPr>
                          <a:xfrm>
                            <a:off x="5714" y="0"/>
                            <a:ext cx="5989320" cy="1716405"/>
                          </a:xfrm>
                          <a:prstGeom prst="rect">
                            <a:avLst/>
                          </a:prstGeom>
                        </wps:spPr>
                        <wps:txbx>
                          <w:txbxContent>
                            <w:p>
                              <w:pPr>
                                <w:spacing w:before="74"/>
                                <w:ind w:left="167" w:right="0" w:firstLine="0"/>
                                <w:jc w:val="left"/>
                                <w:rPr>
                                  <w:rFonts w:ascii="Courier New"/>
                                  <w:sz w:val="18"/>
                                </w:rPr>
                              </w:pPr>
                              <w:r>
                                <w:rPr>
                                  <w:rFonts w:ascii="Courier New"/>
                                  <w:color w:val="00008B"/>
                                  <w:spacing w:val="-2"/>
                                  <w:sz w:val="18"/>
                                </w:rPr>
                                <w:t>&lt;numberBatchesCompleted</w:t>
                              </w:r>
                              <w:r>
                                <w:rPr>
                                  <w:rFonts w:ascii="Courier New"/>
                                  <w:spacing w:val="-2"/>
                                  <w:sz w:val="18"/>
                                </w:rPr>
                                <w:t>&gt;1</w:t>
                              </w:r>
                              <w:r>
                                <w:rPr>
                                  <w:rFonts w:ascii="Courier New"/>
                                  <w:color w:val="00008B"/>
                                  <w:spacing w:val="-2"/>
                                  <w:sz w:val="18"/>
                                </w:rPr>
                                <w:t>&lt;/numberBatchesCompleted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&lt;numberBatchesFailed</w:t>
                              </w:r>
                              <w:r>
                                <w:rPr>
                                  <w:rFonts w:ascii="Courier New"/>
                                  <w:spacing w:val="-2"/>
                                  <w:sz w:val="18"/>
                                </w:rPr>
                                <w:t>&gt;0</w:t>
                              </w:r>
                              <w:r>
                                <w:rPr>
                                  <w:rFonts w:ascii="Courier New"/>
                                  <w:color w:val="00008B"/>
                                  <w:spacing w:val="-2"/>
                                  <w:sz w:val="18"/>
                                </w:rPr>
                                <w:t>&lt;/numberBatchesFailed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&lt;numberBatchesTotal</w:t>
                              </w:r>
                              <w:r>
                                <w:rPr>
                                  <w:rFonts w:ascii="Courier New"/>
                                  <w:spacing w:val="-2"/>
                                  <w:sz w:val="18"/>
                                </w:rPr>
                                <w:t>&gt;1</w:t>
                              </w:r>
                              <w:r>
                                <w:rPr>
                                  <w:rFonts w:ascii="Courier New"/>
                                  <w:color w:val="00008B"/>
                                  <w:spacing w:val="-2"/>
                                  <w:sz w:val="18"/>
                                </w:rPr>
                                <w:t>&lt;/numberBatchesTotal</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&lt;numberRecordsProcessed</w:t>
                              </w:r>
                              <w:r>
                                <w:rPr>
                                  <w:rFonts w:ascii="Courier New"/>
                                  <w:spacing w:val="-2"/>
                                  <w:sz w:val="18"/>
                                </w:rPr>
                                <w:t>&gt;2</w:t>
                              </w:r>
                              <w:r>
                                <w:rPr>
                                  <w:rFonts w:ascii="Courier New"/>
                                  <w:color w:val="00008B"/>
                                  <w:spacing w:val="-2"/>
                                  <w:sz w:val="18"/>
                                </w:rPr>
                                <w:t>&lt;/numberRecordsProcessed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&lt;numberRetries</w:t>
                              </w:r>
                              <w:r>
                                <w:rPr>
                                  <w:rFonts w:ascii="Courier New"/>
                                  <w:spacing w:val="-2"/>
                                  <w:sz w:val="18"/>
                                </w:rPr>
                                <w:t>&gt;0</w:t>
                              </w:r>
                              <w:r>
                                <w:rPr>
                                  <w:rFonts w:ascii="Courier New"/>
                                  <w:color w:val="00008B"/>
                                  <w:spacing w:val="-2"/>
                                  <w:sz w:val="18"/>
                                </w:rPr>
                                <w:t>&lt;/numberRetries</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&lt;apiVersion</w:t>
                              </w:r>
                              <w:r>
                                <w:rPr>
                                  <w:rFonts w:ascii="Courier New"/>
                                  <w:spacing w:val="-2"/>
                                  <w:sz w:val="18"/>
                                </w:rPr>
                                <w:t>&gt;36.0</w:t>
                              </w:r>
                              <w:r>
                                <w:rPr>
                                  <w:rFonts w:ascii="Courier New"/>
                                  <w:color w:val="00008B"/>
                                  <w:spacing w:val="-2"/>
                                  <w:sz w:val="18"/>
                                </w:rPr>
                                <w:t>&lt;/apiVersion</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1"/>
                                <w:ind w:left="167" w:right="0" w:firstLine="0"/>
                                <w:jc w:val="left"/>
                                <w:rPr>
                                  <w:rFonts w:ascii="Courier New"/>
                                  <w:sz w:val="18"/>
                                </w:rPr>
                              </w:pPr>
                              <w:r>
                                <w:rPr>
                                  <w:rFonts w:ascii="Courier New"/>
                                  <w:color w:val="00008B"/>
                                  <w:spacing w:val="-2"/>
                                  <w:sz w:val="18"/>
                                </w:rPr>
                                <w:t>&lt;totalProcessingTime</w:t>
                              </w:r>
                              <w:r>
                                <w:rPr>
                                  <w:rFonts w:ascii="Courier New"/>
                                  <w:spacing w:val="-2"/>
                                  <w:sz w:val="18"/>
                                </w:rPr>
                                <w:t>&gt;3647</w:t>
                              </w:r>
                              <w:r>
                                <w:rPr>
                                  <w:rFonts w:ascii="Courier New"/>
                                  <w:color w:val="00008B"/>
                                  <w:spacing w:val="-2"/>
                                  <w:sz w:val="18"/>
                                </w:rPr>
                                <w:t>&lt;/totalProcessingTime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&lt;apiActiveProcessingTime</w:t>
                              </w:r>
                              <w:r>
                                <w:rPr>
                                  <w:rFonts w:ascii="Courier New"/>
                                  <w:spacing w:val="-2"/>
                                  <w:sz w:val="18"/>
                                </w:rPr>
                                <w:t>&gt;2136</w:t>
                              </w:r>
                              <w:r>
                                <w:rPr>
                                  <w:rFonts w:ascii="Courier New"/>
                                  <w:color w:val="00008B"/>
                                  <w:spacing w:val="-2"/>
                                  <w:sz w:val="18"/>
                                </w:rPr>
                                <w:t>&lt;/apiActiveProcessingTime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60" w:right="0" w:firstLine="0"/>
                                <w:jc w:val="left"/>
                                <w:rPr>
                                  <w:rFonts w:ascii="Courier New"/>
                                  <w:sz w:val="18"/>
                                </w:rPr>
                              </w:pPr>
                              <w:r>
                                <w:rPr>
                                  <w:rFonts w:ascii="Courier New"/>
                                  <w:color w:val="00008B"/>
                                  <w:spacing w:val="-2"/>
                                  <w:sz w:val="18"/>
                                </w:rPr>
                                <w:t>&lt;/jobInfo</w:t>
                              </w:r>
                              <w:r>
                                <w:rPr>
                                  <w:rFonts w:ascii="Courier New"/>
                                  <w:spacing w:val="-2"/>
                                  <w:sz w:val="18"/>
                                </w:rPr>
                                <w:t>&gt;</w:t>
                              </w:r>
                            </w:p>
                          </w:txbxContent>
                        </wps:txbx>
                        <wps:bodyPr wrap="square" lIns="0" tIns="0" rIns="0" bIns="0" rtlCol="0">
                          <a:noAutofit/>
                        </wps:bodyPr>
                      </wps:wsp>
                    </wpg:wgp>
                  </a:graphicData>
                </a:graphic>
              </wp:inline>
            </w:drawing>
          </mc:Choice>
          <mc:Fallback>
            <w:pict>
              <v:group style="width:472.5pt;height:135.6pt;mso-position-horizontal-relative:char;mso-position-vertical-relative:line" id="docshapegroup473" coordorigin="0,0" coordsize="9450,2712">
                <v:shape style="position:absolute;left:0;top:0;width:9450;height:2712" id="docshape474" coordorigin="0,0" coordsize="9450,2712" path="m9450,0l9441,0,9441,2703,9,2703,9,0,0,0,0,2712,9450,2712,9450,0xe" filled="true" fillcolor="#d5eff9" stroked="false">
                  <v:path arrowok="t"/>
                  <v:fill type="solid"/>
                </v:shape>
                <v:shape style="position:absolute;left:9;top:0;width:9432;height:2703" type="#_x0000_t202" id="docshape475" filled="false" stroked="false">
                  <v:textbox inset="0,0,0,0">
                    <w:txbxContent>
                      <w:p>
                        <w:pPr>
                          <w:spacing w:before="74"/>
                          <w:ind w:left="167" w:right="0" w:firstLine="0"/>
                          <w:jc w:val="left"/>
                          <w:rPr>
                            <w:rFonts w:ascii="Courier New"/>
                            <w:sz w:val="18"/>
                          </w:rPr>
                        </w:pPr>
                        <w:r>
                          <w:rPr>
                            <w:rFonts w:ascii="Courier New"/>
                            <w:color w:val="00008B"/>
                            <w:spacing w:val="-2"/>
                            <w:sz w:val="18"/>
                          </w:rPr>
                          <w:t>&lt;numberBatchesCompleted</w:t>
                        </w:r>
                        <w:r>
                          <w:rPr>
                            <w:rFonts w:ascii="Courier New"/>
                            <w:spacing w:val="-2"/>
                            <w:sz w:val="18"/>
                          </w:rPr>
                          <w:t>&gt;1</w:t>
                        </w:r>
                        <w:r>
                          <w:rPr>
                            <w:rFonts w:ascii="Courier New"/>
                            <w:color w:val="00008B"/>
                            <w:spacing w:val="-2"/>
                            <w:sz w:val="18"/>
                          </w:rPr>
                          <w:t>&lt;/numberBatchesCompleted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&lt;numberBatchesFailed</w:t>
                        </w:r>
                        <w:r>
                          <w:rPr>
                            <w:rFonts w:ascii="Courier New"/>
                            <w:spacing w:val="-2"/>
                            <w:sz w:val="18"/>
                          </w:rPr>
                          <w:t>&gt;0</w:t>
                        </w:r>
                        <w:r>
                          <w:rPr>
                            <w:rFonts w:ascii="Courier New"/>
                            <w:color w:val="00008B"/>
                            <w:spacing w:val="-2"/>
                            <w:sz w:val="18"/>
                          </w:rPr>
                          <w:t>&lt;/numberBatchesFailed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&lt;numberBatchesTotal</w:t>
                        </w:r>
                        <w:r>
                          <w:rPr>
                            <w:rFonts w:ascii="Courier New"/>
                            <w:spacing w:val="-2"/>
                            <w:sz w:val="18"/>
                          </w:rPr>
                          <w:t>&gt;1</w:t>
                        </w:r>
                        <w:r>
                          <w:rPr>
                            <w:rFonts w:ascii="Courier New"/>
                            <w:color w:val="00008B"/>
                            <w:spacing w:val="-2"/>
                            <w:sz w:val="18"/>
                          </w:rPr>
                          <w:t>&lt;/numberBatchesTotal</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&lt;numberRecordsProcessed</w:t>
                        </w:r>
                        <w:r>
                          <w:rPr>
                            <w:rFonts w:ascii="Courier New"/>
                            <w:spacing w:val="-2"/>
                            <w:sz w:val="18"/>
                          </w:rPr>
                          <w:t>&gt;2</w:t>
                        </w:r>
                        <w:r>
                          <w:rPr>
                            <w:rFonts w:ascii="Courier New"/>
                            <w:color w:val="00008B"/>
                            <w:spacing w:val="-2"/>
                            <w:sz w:val="18"/>
                          </w:rPr>
                          <w:t>&lt;/numberRecordsProcessed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&lt;numberRetries</w:t>
                        </w:r>
                        <w:r>
                          <w:rPr>
                            <w:rFonts w:ascii="Courier New"/>
                            <w:spacing w:val="-2"/>
                            <w:sz w:val="18"/>
                          </w:rPr>
                          <w:t>&gt;0</w:t>
                        </w:r>
                        <w:r>
                          <w:rPr>
                            <w:rFonts w:ascii="Courier New"/>
                            <w:color w:val="00008B"/>
                            <w:spacing w:val="-2"/>
                            <w:sz w:val="18"/>
                          </w:rPr>
                          <w:t>&lt;/numberRetries</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&lt;apiVersion</w:t>
                        </w:r>
                        <w:r>
                          <w:rPr>
                            <w:rFonts w:ascii="Courier New"/>
                            <w:spacing w:val="-2"/>
                            <w:sz w:val="18"/>
                          </w:rPr>
                          <w:t>&gt;36.0</w:t>
                        </w:r>
                        <w:r>
                          <w:rPr>
                            <w:rFonts w:ascii="Courier New"/>
                            <w:color w:val="00008B"/>
                            <w:spacing w:val="-2"/>
                            <w:sz w:val="18"/>
                          </w:rPr>
                          <w:t>&lt;/apiVersion</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1"/>
                          <w:ind w:left="167" w:right="0" w:firstLine="0"/>
                          <w:jc w:val="left"/>
                          <w:rPr>
                            <w:rFonts w:ascii="Courier New"/>
                            <w:sz w:val="18"/>
                          </w:rPr>
                        </w:pPr>
                        <w:r>
                          <w:rPr>
                            <w:rFonts w:ascii="Courier New"/>
                            <w:color w:val="00008B"/>
                            <w:spacing w:val="-2"/>
                            <w:sz w:val="18"/>
                          </w:rPr>
                          <w:t>&lt;totalProcessingTime</w:t>
                        </w:r>
                        <w:r>
                          <w:rPr>
                            <w:rFonts w:ascii="Courier New"/>
                            <w:spacing w:val="-2"/>
                            <w:sz w:val="18"/>
                          </w:rPr>
                          <w:t>&gt;3647</w:t>
                        </w:r>
                        <w:r>
                          <w:rPr>
                            <w:rFonts w:ascii="Courier New"/>
                            <w:color w:val="00008B"/>
                            <w:spacing w:val="-2"/>
                            <w:sz w:val="18"/>
                          </w:rPr>
                          <w:t>&lt;/totalProcessingTime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&lt;apiActiveProcessingTime</w:t>
                        </w:r>
                        <w:r>
                          <w:rPr>
                            <w:rFonts w:ascii="Courier New"/>
                            <w:spacing w:val="-2"/>
                            <w:sz w:val="18"/>
                          </w:rPr>
                          <w:t>&gt;2136</w:t>
                        </w:r>
                        <w:r>
                          <w:rPr>
                            <w:rFonts w:ascii="Courier New"/>
                            <w:color w:val="00008B"/>
                            <w:spacing w:val="-2"/>
                            <w:sz w:val="18"/>
                          </w:rPr>
                          <w:t>&lt;/apiActiveProcessingTime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60" w:right="0" w:firstLine="0"/>
                          <w:jc w:val="left"/>
                          <w:rPr>
                            <w:rFonts w:ascii="Courier New"/>
                            <w:sz w:val="18"/>
                          </w:rPr>
                        </w:pPr>
                        <w:r>
                          <w:rPr>
                            <w:rFonts w:ascii="Courier New"/>
                            <w:color w:val="00008B"/>
                            <w:spacing w:val="-2"/>
                            <w:sz w:val="18"/>
                          </w:rPr>
                          <w:t>&lt;/jobInfo</w:t>
                        </w:r>
                        <w:r>
                          <w:rPr>
                            <w:rFonts w:ascii="Courier New"/>
                            <w:spacing w:val="-2"/>
                            <w:sz w:val="18"/>
                          </w:rPr>
                          <w:t>&gt;</w:t>
                        </w:r>
                      </w:p>
                    </w:txbxContent>
                  </v:textbox>
                  <w10:wrap type="none"/>
                </v:shape>
              </v:group>
            </w:pict>
          </mc:Fallback>
        </mc:AlternateContent>
      </w:r>
      <w:r>
        <w:rPr>
          <w:rFonts w:ascii="Arial"/>
        </w:rPr>
      </w:r>
    </w:p>
    <w:p>
      <w:pPr>
        <w:spacing w:before="54"/>
        <w:ind w:left="1260" w:right="0" w:firstLine="0"/>
        <w:jc w:val="left"/>
        <w:rPr>
          <w:rFonts w:ascii="Arial"/>
          <w:b/>
          <w:sz w:val="20"/>
        </w:rPr>
      </w:pPr>
      <w:r>
        <w:rPr>
          <w:rFonts w:ascii="Arial"/>
          <w:b/>
          <w:w w:val="80"/>
          <w:sz w:val="20"/>
        </w:rPr>
        <w:t>Example</w:t>
      </w:r>
      <w:r>
        <w:rPr>
          <w:rFonts w:ascii="Arial"/>
          <w:b/>
          <w:spacing w:val="-8"/>
          <w:sz w:val="20"/>
        </w:rPr>
        <w:t> </w:t>
      </w:r>
      <w:r>
        <w:rPr>
          <w:rFonts w:ascii="Arial"/>
          <w:b/>
          <w:w w:val="80"/>
          <w:sz w:val="20"/>
        </w:rPr>
        <w:t>JSON</w:t>
      </w:r>
      <w:r>
        <w:rPr>
          <w:rFonts w:ascii="Arial"/>
          <w:b/>
          <w:spacing w:val="-7"/>
          <w:sz w:val="20"/>
        </w:rPr>
        <w:t> </w:t>
      </w:r>
      <w:r>
        <w:rPr>
          <w:rFonts w:ascii="Arial"/>
          <w:b/>
          <w:w w:val="80"/>
          <w:sz w:val="20"/>
        </w:rPr>
        <w:t>request</w:t>
      </w:r>
      <w:r>
        <w:rPr>
          <w:rFonts w:ascii="Arial"/>
          <w:b/>
          <w:spacing w:val="-8"/>
          <w:sz w:val="20"/>
        </w:rPr>
        <w:t> </w:t>
      </w:r>
      <w:r>
        <w:rPr>
          <w:rFonts w:ascii="Arial"/>
          <w:b/>
          <w:spacing w:val="-4"/>
          <w:w w:val="80"/>
          <w:sz w:val="20"/>
        </w:rPr>
        <w:t>body</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710208">
                <wp:simplePos x="0" y="0"/>
                <wp:positionH relativeFrom="page">
                  <wp:posOffset>980122</wp:posOffset>
                </wp:positionH>
                <wp:positionV relativeFrom="paragraph">
                  <wp:posOffset>84010</wp:posOffset>
                </wp:positionV>
                <wp:extent cx="5995035" cy="527685"/>
                <wp:effectExtent l="0" t="0" r="0" b="0"/>
                <wp:wrapTopAndBottom/>
                <wp:docPr id="519" name="Textbox 519"/>
                <wp:cNvGraphicFramePr>
                  <a:graphicFrameLocks/>
                </wp:cNvGraphicFramePr>
                <a:graphic>
                  <a:graphicData uri="http://schemas.microsoft.com/office/word/2010/wordprocessingShape">
                    <wps:wsp>
                      <wps:cNvPr id="519" name="Textbox 519"/>
                      <wps:cNvSpPr txBox="1"/>
                      <wps:spPr>
                        <a:xfrm>
                          <a:off x="0" y="0"/>
                          <a:ext cx="5995035" cy="52768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"state"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"Aborted"</w:t>
                            </w:r>
                          </w:p>
                          <w:p>
                            <w:pPr>
                              <w:spacing w:before="3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614976pt;width:472.05pt;height:41.55pt;mso-position-horizontal-relative:page;mso-position-vertical-relative:paragraph;z-index:-15606272;mso-wrap-distance-left:0;mso-wrap-distance-right:0" type="#_x0000_t202" id="docshape476"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"state"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"Aborted"</w:t>
                      </w:r>
                    </w:p>
                    <w:p>
                      <w:pPr>
                        <w:spacing w:before="3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spacing w:before="87"/>
        <w:ind w:left="1260" w:right="0" w:firstLine="0"/>
        <w:jc w:val="left"/>
        <w:rPr>
          <w:rFonts w:ascii="Arial"/>
          <w:b/>
          <w:sz w:val="20"/>
        </w:rPr>
      </w:pPr>
      <w:r>
        <w:rPr>
          <w:rFonts w:ascii="Arial"/>
          <w:b/>
          <w:w w:val="80"/>
          <w:sz w:val="20"/>
        </w:rPr>
        <w:t>Example</w:t>
      </w:r>
      <w:r>
        <w:rPr>
          <w:rFonts w:ascii="Arial"/>
          <w:b/>
          <w:spacing w:val="-3"/>
          <w:w w:val="80"/>
          <w:sz w:val="20"/>
        </w:rPr>
        <w:t> </w:t>
      </w:r>
      <w:r>
        <w:rPr>
          <w:rFonts w:ascii="Arial"/>
          <w:b/>
          <w:w w:val="80"/>
          <w:sz w:val="20"/>
        </w:rPr>
        <w:t>JSON</w:t>
      </w:r>
      <w:r>
        <w:rPr>
          <w:rFonts w:ascii="Arial"/>
          <w:b/>
          <w:spacing w:val="-3"/>
          <w:w w:val="80"/>
          <w:sz w:val="20"/>
        </w:rPr>
        <w:t> </w:t>
      </w:r>
      <w:r>
        <w:rPr>
          <w:rFonts w:ascii="Arial"/>
          <w:b/>
          <w:w w:val="80"/>
          <w:sz w:val="20"/>
        </w:rPr>
        <w:t>response</w:t>
      </w:r>
      <w:r>
        <w:rPr>
          <w:rFonts w:ascii="Arial"/>
          <w:b/>
          <w:spacing w:val="-3"/>
          <w:w w:val="80"/>
          <w:sz w:val="20"/>
        </w:rPr>
        <w:t> </w:t>
      </w:r>
      <w:r>
        <w:rPr>
          <w:rFonts w:ascii="Arial"/>
          <w:b/>
          <w:spacing w:val="-4"/>
          <w:w w:val="80"/>
          <w:sz w:val="20"/>
        </w:rPr>
        <w:t>body</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710720">
                <wp:simplePos x="0" y="0"/>
                <wp:positionH relativeFrom="page">
                  <wp:posOffset>980122</wp:posOffset>
                </wp:positionH>
                <wp:positionV relativeFrom="paragraph">
                  <wp:posOffset>83832</wp:posOffset>
                </wp:positionV>
                <wp:extent cx="5995035" cy="3499485"/>
                <wp:effectExtent l="0" t="0" r="0" b="0"/>
                <wp:wrapTopAndBottom/>
                <wp:docPr id="520" name="Textbox 520"/>
                <wp:cNvGraphicFramePr>
                  <a:graphicFrameLocks/>
                </wp:cNvGraphicFramePr>
                <a:graphic>
                  <a:graphicData uri="http://schemas.microsoft.com/office/word/2010/wordprocessingShape">
                    <wps:wsp>
                      <wps:cNvPr id="520" name="Textbox 520"/>
                      <wps:cNvSpPr txBox="1"/>
                      <wps:spPr>
                        <a:xfrm>
                          <a:off x="0" y="0"/>
                          <a:ext cx="5995035" cy="349948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"apexProcessingTime"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"apiActiveProcessingTime"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2166,</w:t>
                            </w:r>
                          </w:p>
                          <w:p>
                            <w:pPr>
                              <w:spacing w:line="276" w:lineRule="auto" w:before="30"/>
                              <w:ind w:left="383" w:right="5072" w:firstLine="0"/>
                              <w:jc w:val="left"/>
                              <w:rPr>
                                <w:rFonts w:ascii="Courier New"/>
                                <w:sz w:val="18"/>
                              </w:rPr>
                            </w:pPr>
                            <w:r>
                              <w:rPr>
                                <w:rFonts w:ascii="Courier New"/>
                                <w:sz w:val="18"/>
                              </w:rPr>
                              <w:t>"apiVersion" : 36.0,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"JSON",</w:t>
                            </w:r>
                          </w:p>
                          <w:p>
                            <w:pPr>
                              <w:spacing w:line="276" w:lineRule="auto" w:before="0"/>
                              <w:ind w:left="383" w:right="3668" w:firstLine="0"/>
                              <w:jc w:val="left"/>
                              <w:rPr>
                                <w:rFonts w:ascii="Courier New"/>
                                <w:sz w:val="18"/>
                              </w:rPr>
                            </w:pPr>
                            <w:r>
                              <w:rPr>
                                <w:rFonts w:ascii="Courier New"/>
                                <w:sz w:val="18"/>
                              </w:rPr>
                              <w:t>"createdById" : "005D0000001b0fFIAQ", "createdDate"</w:t>
                            </w:r>
                            <w:r>
                              <w:rPr>
                                <w:rFonts w:ascii="Courier New"/>
                                <w:spacing w:val="-19"/>
                                <w:sz w:val="18"/>
                              </w:rPr>
                              <w:t> </w:t>
                            </w:r>
                            <w:r>
                              <w:rPr>
                                <w:rFonts w:ascii="Courier New"/>
                                <w:sz w:val="18"/>
                              </w:rPr>
                              <w:t>:</w:t>
                            </w:r>
                            <w:r>
                              <w:rPr>
                                <w:rFonts w:ascii="Courier New"/>
                                <w:spacing w:val="-19"/>
                                <w:sz w:val="18"/>
                              </w:rPr>
                              <w:t> </w:t>
                            </w:r>
                            <w:r>
                              <w:rPr>
                                <w:rFonts w:ascii="Courier New"/>
                                <w:sz w:val="18"/>
                              </w:rPr>
                              <w:t>"2015-12-</w:t>
                            </w:r>
                            <w:r>
                              <w:rPr>
                                <w:rFonts w:ascii="Courier New"/>
                                <w:sz w:val="18"/>
                              </w:rPr>
                              <w:t>15T21:54:29.000+0000", "id" : "750D00000004SkVIAU",</w:t>
                            </w:r>
                          </w:p>
                          <w:p>
                            <w:pPr>
                              <w:spacing w:line="202" w:lineRule="exact" w:before="0"/>
                              <w:ind w:left="383" w:right="0" w:firstLine="0"/>
                              <w:jc w:val="left"/>
                              <w:rPr>
                                <w:rFonts w:ascii="Courier New"/>
                                <w:sz w:val="18"/>
                              </w:rPr>
                            </w:pPr>
                            <w:r>
                              <w:rPr>
                                <w:rFonts w:ascii="Courier New"/>
                                <w:sz w:val="18"/>
                              </w:rPr>
                              <w:t>"numberBatchesCompleted"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2,</w:t>
                            </w:r>
                          </w:p>
                          <w:p>
                            <w:pPr>
                              <w:spacing w:before="29"/>
                              <w:ind w:left="383" w:right="0" w:firstLine="0"/>
                              <w:jc w:val="left"/>
                              <w:rPr>
                                <w:rFonts w:ascii="Courier New"/>
                                <w:sz w:val="18"/>
                              </w:rPr>
                            </w:pPr>
                            <w:r>
                              <w:rPr>
                                <w:rFonts w:ascii="Courier New"/>
                                <w:sz w:val="18"/>
                              </w:rPr>
                              <w:t>"numberBatchesFailed"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"numberBatchesInProgress"</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"numberBatchesQueued"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"numberBatchesTotal"</w:t>
                            </w:r>
                            <w:r>
                              <w:rPr>
                                <w:rFonts w:ascii="Courier New"/>
                                <w:spacing w:val="-1"/>
                                <w:sz w:val="18"/>
                              </w:rPr>
                              <w:t> </w:t>
                            </w:r>
                            <w:r>
                              <w:rPr>
                                <w:rFonts w:ascii="Courier New"/>
                                <w:sz w:val="18"/>
                              </w:rPr>
                              <w:t>:</w:t>
                            </w:r>
                            <w:r>
                              <w:rPr>
                                <w:rFonts w:ascii="Courier New"/>
                                <w:spacing w:val="-1"/>
                                <w:sz w:val="18"/>
                              </w:rPr>
                              <w:t> </w:t>
                            </w:r>
                            <w:r>
                              <w:rPr>
                                <w:rFonts w:ascii="Courier New"/>
                                <w:spacing w:val="-5"/>
                                <w:sz w:val="18"/>
                              </w:rPr>
                              <w:t>2,</w:t>
                            </w:r>
                          </w:p>
                          <w:p>
                            <w:pPr>
                              <w:spacing w:before="30"/>
                              <w:ind w:left="383" w:right="0" w:firstLine="0"/>
                              <w:jc w:val="left"/>
                              <w:rPr>
                                <w:rFonts w:ascii="Courier New"/>
                                <w:sz w:val="18"/>
                              </w:rPr>
                            </w:pPr>
                            <w:r>
                              <w:rPr>
                                <w:rFonts w:ascii="Courier New"/>
                                <w:sz w:val="18"/>
                              </w:rPr>
                              <w:t>"numberRecordsFailed"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"numberRecordsProcessed"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2,</w:t>
                            </w:r>
                          </w:p>
                          <w:p>
                            <w:pPr>
                              <w:spacing w:line="276" w:lineRule="auto" w:before="30"/>
                              <w:ind w:left="383" w:right="6082" w:firstLine="0"/>
                              <w:jc w:val="left"/>
                              <w:rPr>
                                <w:rFonts w:ascii="Courier New"/>
                                <w:sz w:val="18"/>
                              </w:rPr>
                            </w:pPr>
                            <w:r>
                              <w:rPr>
                                <w:rFonts w:ascii="Courier New"/>
                                <w:sz w:val="18"/>
                              </w:rPr>
                              <w:t>"numberRetries" : 0, "object" : "Account", "operation"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"state" : "Aborted",</w:t>
                            </w:r>
                          </w:p>
                          <w:p>
                            <w:pPr>
                              <w:spacing w:line="202" w:lineRule="exact" w:before="0"/>
                              <w:ind w:left="383" w:right="0" w:firstLine="0"/>
                              <w:jc w:val="left"/>
                              <w:rPr>
                                <w:rFonts w:ascii="Courier New"/>
                                <w:sz w:val="18"/>
                              </w:rPr>
                            </w:pPr>
                            <w:r>
                              <w:rPr>
                                <w:rFonts w:ascii="Courier New"/>
                                <w:sz w:val="18"/>
                              </w:rPr>
                              <w:t>"systemModstamp"</w:t>
                            </w:r>
                            <w:r>
                              <w:rPr>
                                <w:rFonts w:ascii="Courier New"/>
                                <w:spacing w:val="-1"/>
                                <w:sz w:val="18"/>
                              </w:rPr>
                              <w:t> </w:t>
                            </w:r>
                            <w:r>
                              <w:rPr>
                                <w:rFonts w:ascii="Courier New"/>
                                <w:sz w:val="18"/>
                              </w:rPr>
                              <w:t>:</w:t>
                            </w:r>
                            <w:r>
                              <w:rPr>
                                <w:rFonts w:ascii="Courier New"/>
                                <w:spacing w:val="-1"/>
                                <w:sz w:val="18"/>
                              </w:rPr>
                              <w:t> </w:t>
                            </w:r>
                            <w:r>
                              <w:rPr>
                                <w:rFonts w:ascii="Courier New"/>
                                <w:sz w:val="18"/>
                              </w:rPr>
                              <w:t>"2015-12-</w:t>
                            </w:r>
                            <w:r>
                              <w:rPr>
                                <w:rFonts w:ascii="Courier New"/>
                                <w:spacing w:val="-2"/>
                                <w:sz w:val="18"/>
                              </w:rPr>
                              <w:t>15T21:54:29.000+0000",</w:t>
                            </w:r>
                          </w:p>
                          <w:p>
                            <w:pPr>
                              <w:spacing w:before="30"/>
                              <w:ind w:left="383" w:right="0" w:firstLine="0"/>
                              <w:jc w:val="left"/>
                              <w:rPr>
                                <w:rFonts w:ascii="Courier New"/>
                                <w:sz w:val="18"/>
                              </w:rPr>
                            </w:pPr>
                            <w:r>
                              <w:rPr>
                                <w:rFonts w:ascii="Courier New"/>
                                <w:sz w:val="18"/>
                              </w:rPr>
                              <w:t>"totalProcessingTime"</w:t>
                            </w:r>
                            <w:r>
                              <w:rPr>
                                <w:rFonts w:ascii="Courier New"/>
                                <w:spacing w:val="-1"/>
                                <w:sz w:val="18"/>
                              </w:rPr>
                              <w:t> </w:t>
                            </w:r>
                            <w:r>
                              <w:rPr>
                                <w:rFonts w:ascii="Courier New"/>
                                <w:sz w:val="18"/>
                              </w:rPr>
                              <w:t>:</w:t>
                            </w:r>
                            <w:r>
                              <w:rPr>
                                <w:rFonts w:ascii="Courier New"/>
                                <w:spacing w:val="-1"/>
                                <w:sz w:val="18"/>
                              </w:rPr>
                              <w:t> </w:t>
                            </w:r>
                            <w:r>
                              <w:rPr>
                                <w:rFonts w:ascii="Courier New"/>
                                <w:spacing w:val="-4"/>
                                <w:sz w:val="18"/>
                              </w:rPr>
                              <w:t>2870</w:t>
                            </w:r>
                          </w:p>
                          <w:p>
                            <w:pPr>
                              <w:spacing w:before="3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600976pt;width:472.05pt;height:275.55pt;mso-position-horizontal-relative:page;mso-position-vertical-relative:paragraph;z-index:-15605760;mso-wrap-distance-left:0;mso-wrap-distance-right:0" type="#_x0000_t202" id="docshape477"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"apexProcessingTime"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"apiActiveProcessingTime"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2166,</w:t>
                      </w:r>
                    </w:p>
                    <w:p>
                      <w:pPr>
                        <w:spacing w:line="276" w:lineRule="auto" w:before="30"/>
                        <w:ind w:left="383" w:right="5072" w:firstLine="0"/>
                        <w:jc w:val="left"/>
                        <w:rPr>
                          <w:rFonts w:ascii="Courier New"/>
                          <w:sz w:val="18"/>
                        </w:rPr>
                      </w:pPr>
                      <w:r>
                        <w:rPr>
                          <w:rFonts w:ascii="Courier New"/>
                          <w:sz w:val="18"/>
                        </w:rPr>
                        <w:t>"apiVersion" : 36.0, "concurrencyMode"</w:t>
                      </w:r>
                      <w:r>
                        <w:rPr>
                          <w:rFonts w:ascii="Courier New"/>
                          <w:spacing w:val="-19"/>
                          <w:sz w:val="18"/>
                        </w:rPr>
                        <w:t> </w:t>
                      </w:r>
                      <w:r>
                        <w:rPr>
                          <w:rFonts w:ascii="Courier New"/>
                          <w:sz w:val="18"/>
                        </w:rPr>
                        <w:t>:</w:t>
                      </w:r>
                      <w:r>
                        <w:rPr>
                          <w:rFonts w:ascii="Courier New"/>
                          <w:spacing w:val="-19"/>
                          <w:sz w:val="18"/>
                        </w:rPr>
                        <w:t> </w:t>
                      </w:r>
                      <w:r>
                        <w:rPr>
                          <w:rFonts w:ascii="Courier New"/>
                          <w:sz w:val="18"/>
                        </w:rPr>
                        <w:t>"Parallel", "contentType" : "JSON",</w:t>
                      </w:r>
                    </w:p>
                    <w:p>
                      <w:pPr>
                        <w:spacing w:line="276" w:lineRule="auto" w:before="0"/>
                        <w:ind w:left="383" w:right="3668" w:firstLine="0"/>
                        <w:jc w:val="left"/>
                        <w:rPr>
                          <w:rFonts w:ascii="Courier New"/>
                          <w:sz w:val="18"/>
                        </w:rPr>
                      </w:pPr>
                      <w:r>
                        <w:rPr>
                          <w:rFonts w:ascii="Courier New"/>
                          <w:sz w:val="18"/>
                        </w:rPr>
                        <w:t>"createdById" : "005D0000001b0fFIAQ", "createdDate"</w:t>
                      </w:r>
                      <w:r>
                        <w:rPr>
                          <w:rFonts w:ascii="Courier New"/>
                          <w:spacing w:val="-19"/>
                          <w:sz w:val="18"/>
                        </w:rPr>
                        <w:t> </w:t>
                      </w:r>
                      <w:r>
                        <w:rPr>
                          <w:rFonts w:ascii="Courier New"/>
                          <w:sz w:val="18"/>
                        </w:rPr>
                        <w:t>:</w:t>
                      </w:r>
                      <w:r>
                        <w:rPr>
                          <w:rFonts w:ascii="Courier New"/>
                          <w:spacing w:val="-19"/>
                          <w:sz w:val="18"/>
                        </w:rPr>
                        <w:t> </w:t>
                      </w:r>
                      <w:r>
                        <w:rPr>
                          <w:rFonts w:ascii="Courier New"/>
                          <w:sz w:val="18"/>
                        </w:rPr>
                        <w:t>"2015-12-</w:t>
                      </w:r>
                      <w:r>
                        <w:rPr>
                          <w:rFonts w:ascii="Courier New"/>
                          <w:sz w:val="18"/>
                        </w:rPr>
                        <w:t>15T21:54:29.000+0000", "id" : "750D00000004SkVIAU",</w:t>
                      </w:r>
                    </w:p>
                    <w:p>
                      <w:pPr>
                        <w:spacing w:line="202" w:lineRule="exact" w:before="0"/>
                        <w:ind w:left="383" w:right="0" w:firstLine="0"/>
                        <w:jc w:val="left"/>
                        <w:rPr>
                          <w:rFonts w:ascii="Courier New"/>
                          <w:sz w:val="18"/>
                        </w:rPr>
                      </w:pPr>
                      <w:r>
                        <w:rPr>
                          <w:rFonts w:ascii="Courier New"/>
                          <w:sz w:val="18"/>
                        </w:rPr>
                        <w:t>"numberBatchesCompleted"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2,</w:t>
                      </w:r>
                    </w:p>
                    <w:p>
                      <w:pPr>
                        <w:spacing w:before="29"/>
                        <w:ind w:left="383" w:right="0" w:firstLine="0"/>
                        <w:jc w:val="left"/>
                        <w:rPr>
                          <w:rFonts w:ascii="Courier New"/>
                          <w:sz w:val="18"/>
                        </w:rPr>
                      </w:pPr>
                      <w:r>
                        <w:rPr>
                          <w:rFonts w:ascii="Courier New"/>
                          <w:sz w:val="18"/>
                        </w:rPr>
                        <w:t>"numberBatchesFailed"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"numberBatchesInProgress"</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"numberBatchesQueued"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"numberBatchesTotal"</w:t>
                      </w:r>
                      <w:r>
                        <w:rPr>
                          <w:rFonts w:ascii="Courier New"/>
                          <w:spacing w:val="-1"/>
                          <w:sz w:val="18"/>
                        </w:rPr>
                        <w:t> </w:t>
                      </w:r>
                      <w:r>
                        <w:rPr>
                          <w:rFonts w:ascii="Courier New"/>
                          <w:sz w:val="18"/>
                        </w:rPr>
                        <w:t>:</w:t>
                      </w:r>
                      <w:r>
                        <w:rPr>
                          <w:rFonts w:ascii="Courier New"/>
                          <w:spacing w:val="-1"/>
                          <w:sz w:val="18"/>
                        </w:rPr>
                        <w:t> </w:t>
                      </w:r>
                      <w:r>
                        <w:rPr>
                          <w:rFonts w:ascii="Courier New"/>
                          <w:spacing w:val="-5"/>
                          <w:sz w:val="18"/>
                        </w:rPr>
                        <w:t>2,</w:t>
                      </w:r>
                    </w:p>
                    <w:p>
                      <w:pPr>
                        <w:spacing w:before="30"/>
                        <w:ind w:left="383" w:right="0" w:firstLine="0"/>
                        <w:jc w:val="left"/>
                        <w:rPr>
                          <w:rFonts w:ascii="Courier New"/>
                          <w:sz w:val="18"/>
                        </w:rPr>
                      </w:pPr>
                      <w:r>
                        <w:rPr>
                          <w:rFonts w:ascii="Courier New"/>
                          <w:sz w:val="18"/>
                        </w:rPr>
                        <w:t>"numberRecordsFailed"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"numberRecordsProcessed"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2,</w:t>
                      </w:r>
                    </w:p>
                    <w:p>
                      <w:pPr>
                        <w:spacing w:line="276" w:lineRule="auto" w:before="30"/>
                        <w:ind w:left="383" w:right="6082" w:firstLine="0"/>
                        <w:jc w:val="left"/>
                        <w:rPr>
                          <w:rFonts w:ascii="Courier New"/>
                          <w:sz w:val="18"/>
                        </w:rPr>
                      </w:pPr>
                      <w:r>
                        <w:rPr>
                          <w:rFonts w:ascii="Courier New"/>
                          <w:sz w:val="18"/>
                        </w:rPr>
                        <w:t>"numberRetries" : 0, "object" : "Account", "operation"</w:t>
                      </w:r>
                      <w:r>
                        <w:rPr>
                          <w:rFonts w:ascii="Courier New"/>
                          <w:spacing w:val="-19"/>
                          <w:sz w:val="18"/>
                        </w:rPr>
                        <w:t> </w:t>
                      </w:r>
                      <w:r>
                        <w:rPr>
                          <w:rFonts w:ascii="Courier New"/>
                          <w:sz w:val="18"/>
                        </w:rPr>
                        <w:t>:</w:t>
                      </w:r>
                      <w:r>
                        <w:rPr>
                          <w:rFonts w:ascii="Courier New"/>
                          <w:spacing w:val="-19"/>
                          <w:sz w:val="18"/>
                        </w:rPr>
                        <w:t> </w:t>
                      </w:r>
                      <w:r>
                        <w:rPr>
                          <w:rFonts w:ascii="Courier New"/>
                          <w:sz w:val="18"/>
                        </w:rPr>
                        <w:t>"insert", "state" : "Aborted",</w:t>
                      </w:r>
                    </w:p>
                    <w:p>
                      <w:pPr>
                        <w:spacing w:line="202" w:lineRule="exact" w:before="0"/>
                        <w:ind w:left="383" w:right="0" w:firstLine="0"/>
                        <w:jc w:val="left"/>
                        <w:rPr>
                          <w:rFonts w:ascii="Courier New"/>
                          <w:sz w:val="18"/>
                        </w:rPr>
                      </w:pPr>
                      <w:r>
                        <w:rPr>
                          <w:rFonts w:ascii="Courier New"/>
                          <w:sz w:val="18"/>
                        </w:rPr>
                        <w:t>"systemModstamp"</w:t>
                      </w:r>
                      <w:r>
                        <w:rPr>
                          <w:rFonts w:ascii="Courier New"/>
                          <w:spacing w:val="-1"/>
                          <w:sz w:val="18"/>
                        </w:rPr>
                        <w:t> </w:t>
                      </w:r>
                      <w:r>
                        <w:rPr>
                          <w:rFonts w:ascii="Courier New"/>
                          <w:sz w:val="18"/>
                        </w:rPr>
                        <w:t>:</w:t>
                      </w:r>
                      <w:r>
                        <w:rPr>
                          <w:rFonts w:ascii="Courier New"/>
                          <w:spacing w:val="-1"/>
                          <w:sz w:val="18"/>
                        </w:rPr>
                        <w:t> </w:t>
                      </w:r>
                      <w:r>
                        <w:rPr>
                          <w:rFonts w:ascii="Courier New"/>
                          <w:sz w:val="18"/>
                        </w:rPr>
                        <w:t>"2015-12-</w:t>
                      </w:r>
                      <w:r>
                        <w:rPr>
                          <w:rFonts w:ascii="Courier New"/>
                          <w:spacing w:val="-2"/>
                          <w:sz w:val="18"/>
                        </w:rPr>
                        <w:t>15T21:54:29.000+0000",</w:t>
                      </w:r>
                    </w:p>
                    <w:p>
                      <w:pPr>
                        <w:spacing w:before="30"/>
                        <w:ind w:left="383" w:right="0" w:firstLine="0"/>
                        <w:jc w:val="left"/>
                        <w:rPr>
                          <w:rFonts w:ascii="Courier New"/>
                          <w:sz w:val="18"/>
                        </w:rPr>
                      </w:pPr>
                      <w:r>
                        <w:rPr>
                          <w:rFonts w:ascii="Courier New"/>
                          <w:sz w:val="18"/>
                        </w:rPr>
                        <w:t>"totalProcessingTime"</w:t>
                      </w:r>
                      <w:r>
                        <w:rPr>
                          <w:rFonts w:ascii="Courier New"/>
                          <w:spacing w:val="-1"/>
                          <w:sz w:val="18"/>
                        </w:rPr>
                        <w:t> </w:t>
                      </w:r>
                      <w:r>
                        <w:rPr>
                          <w:rFonts w:ascii="Courier New"/>
                          <w:sz w:val="18"/>
                        </w:rPr>
                        <w:t>:</w:t>
                      </w:r>
                      <w:r>
                        <w:rPr>
                          <w:rFonts w:ascii="Courier New"/>
                          <w:spacing w:val="-1"/>
                          <w:sz w:val="18"/>
                        </w:rPr>
                        <w:t> </w:t>
                      </w:r>
                      <w:r>
                        <w:rPr>
                          <w:rFonts w:ascii="Courier New"/>
                          <w:spacing w:val="-4"/>
                          <w:sz w:val="18"/>
                        </w:rPr>
                        <w:t>2870</w:t>
                      </w:r>
                    </w:p>
                    <w:p>
                      <w:pPr>
                        <w:spacing w:before="3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before="130"/>
        <w:rPr>
          <w:rFonts w:ascii="Arial"/>
          <w:b/>
        </w:rPr>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6"/>
        <w:ind w:left="1548" w:right="8652"/>
      </w:pPr>
      <w:hyperlink w:history="true" w:anchor="_bookmark67">
        <w:r>
          <w:rPr>
            <w:color w:val="0000FF"/>
            <w:spacing w:val="-2"/>
            <w:w w:val="80"/>
          </w:rPr>
          <w:t>Step</w:t>
        </w:r>
        <w:r>
          <w:rPr>
            <w:color w:val="0000FF"/>
            <w:spacing w:val="-5"/>
            <w:w w:val="80"/>
          </w:rPr>
          <w:t> </w:t>
        </w:r>
        <w:r>
          <w:rPr>
            <w:color w:val="0000FF"/>
            <w:spacing w:val="-2"/>
            <w:w w:val="80"/>
          </w:rPr>
          <w:t>Four:</w:t>
        </w:r>
        <w:r>
          <w:rPr>
            <w:color w:val="0000FF"/>
            <w:spacing w:val="-5"/>
            <w:w w:val="80"/>
          </w:rPr>
          <w:t> </w:t>
        </w:r>
        <w:r>
          <w:rPr>
            <w:color w:val="0000FF"/>
            <w:spacing w:val="-2"/>
            <w:w w:val="80"/>
          </w:rPr>
          <w:t>Get</w:t>
        </w:r>
        <w:r>
          <w:rPr>
            <w:color w:val="0000FF"/>
            <w:spacing w:val="-5"/>
            <w:w w:val="80"/>
          </w:rPr>
          <w:t> </w:t>
        </w:r>
        <w:r>
          <w:rPr>
            <w:color w:val="0000FF"/>
            <w:spacing w:val="-2"/>
            <w:w w:val="80"/>
          </w:rPr>
          <w:t>Job</w:t>
        </w:r>
        <w:r>
          <w:rPr>
            <w:color w:val="0000FF"/>
            <w:spacing w:val="-5"/>
            <w:w w:val="80"/>
          </w:rPr>
          <w:t> </w:t>
        </w:r>
        <w:r>
          <w:rPr>
            <w:color w:val="0000FF"/>
            <w:spacing w:val="-2"/>
            <w:w w:val="80"/>
          </w:rPr>
          <w:t>Details</w:t>
        </w:r>
      </w:hyperlink>
      <w:r>
        <w:rPr>
          <w:color w:val="0000FF"/>
          <w:spacing w:val="-2"/>
          <w:w w:val="80"/>
        </w:rPr>
        <w:t> </w:t>
      </w:r>
      <w:hyperlink w:history="true" w:anchor="_bookmark64">
        <w:r>
          <w:rPr>
            <w:color w:val="0000FF"/>
            <w:w w:val="85"/>
          </w:rPr>
          <w:t>Step One: Create a Job</w:t>
        </w:r>
      </w:hyperlink>
      <w:r>
        <w:rPr>
          <w:color w:val="0000FF"/>
          <w:w w:val="85"/>
        </w:rPr>
        <w:t> </w:t>
      </w:r>
      <w:hyperlink w:history="true" w:anchor="_bookmark65">
        <w:r>
          <w:rPr>
            <w:color w:val="0000FF"/>
            <w:w w:val="85"/>
          </w:rPr>
          <w:t>Step</w:t>
        </w:r>
        <w:r>
          <w:rPr>
            <w:color w:val="0000FF"/>
            <w:spacing w:val="-6"/>
            <w:w w:val="85"/>
          </w:rPr>
          <w:t> </w:t>
        </w:r>
        <w:r>
          <w:rPr>
            <w:color w:val="0000FF"/>
            <w:w w:val="85"/>
          </w:rPr>
          <w:t>Two:</w:t>
        </w:r>
        <w:r>
          <w:rPr>
            <w:color w:val="0000FF"/>
            <w:spacing w:val="-6"/>
            <w:w w:val="85"/>
          </w:rPr>
          <w:t> </w:t>
        </w:r>
        <w:r>
          <w:rPr>
            <w:color w:val="0000FF"/>
            <w:w w:val="85"/>
          </w:rPr>
          <w:t>Monitor</w:t>
        </w:r>
        <w:r>
          <w:rPr>
            <w:color w:val="0000FF"/>
            <w:spacing w:val="-6"/>
            <w:w w:val="85"/>
          </w:rPr>
          <w:t> </w:t>
        </w:r>
        <w:r>
          <w:rPr>
            <w:color w:val="0000FF"/>
            <w:w w:val="85"/>
          </w:rPr>
          <w:t>a</w:t>
        </w:r>
        <w:r>
          <w:rPr>
            <w:color w:val="0000FF"/>
            <w:spacing w:val="-6"/>
            <w:w w:val="85"/>
          </w:rPr>
          <w:t> </w:t>
        </w:r>
        <w:r>
          <w:rPr>
            <w:color w:val="0000FF"/>
            <w:w w:val="85"/>
          </w:rPr>
          <w:t>Job</w:t>
        </w:r>
      </w:hyperlink>
      <w:r>
        <w:rPr>
          <w:color w:val="0000FF"/>
          <w:w w:val="85"/>
        </w:rPr>
        <w:t> </w:t>
      </w:r>
      <w:hyperlink w:history="true" w:anchor="_bookmark66">
        <w:r>
          <w:rPr>
            <w:color w:val="0000FF"/>
            <w:w w:val="85"/>
          </w:rPr>
          <w:t>Step</w:t>
        </w:r>
        <w:r>
          <w:rPr>
            <w:color w:val="0000FF"/>
            <w:spacing w:val="-4"/>
            <w:w w:val="85"/>
          </w:rPr>
          <w:t> </w:t>
        </w:r>
        <w:r>
          <w:rPr>
            <w:color w:val="0000FF"/>
            <w:w w:val="85"/>
          </w:rPr>
          <w:t>Three:</w:t>
        </w:r>
        <w:r>
          <w:rPr>
            <w:color w:val="0000FF"/>
            <w:spacing w:val="-4"/>
            <w:w w:val="85"/>
          </w:rPr>
          <w:t> </w:t>
        </w:r>
        <w:r>
          <w:rPr>
            <w:color w:val="0000FF"/>
            <w:w w:val="85"/>
          </w:rPr>
          <w:t>Close</w:t>
        </w:r>
        <w:r>
          <w:rPr>
            <w:color w:val="0000FF"/>
            <w:spacing w:val="-4"/>
            <w:w w:val="85"/>
          </w:rPr>
          <w:t> </w:t>
        </w:r>
        <w:r>
          <w:rPr>
            <w:color w:val="0000FF"/>
            <w:w w:val="85"/>
          </w:rPr>
          <w:t>a</w:t>
        </w:r>
        <w:r>
          <w:rPr>
            <w:color w:val="0000FF"/>
            <w:spacing w:val="-4"/>
            <w:w w:val="85"/>
          </w:rPr>
          <w:t> </w:t>
        </w:r>
        <w:r>
          <w:rPr>
            <w:color w:val="0000FF"/>
            <w:w w:val="85"/>
          </w:rPr>
          <w:t>Job</w:t>
        </w:r>
      </w:hyperlink>
      <w:r>
        <w:rPr>
          <w:color w:val="0000FF"/>
          <w:w w:val="85"/>
        </w:rPr>
        <w:t> </w:t>
      </w:r>
      <w:hyperlink w:history="true" w:anchor="_bookmark122">
        <w:r>
          <w:rPr>
            <w:color w:val="0000FF"/>
            <w:spacing w:val="-2"/>
            <w:w w:val="90"/>
          </w:rPr>
          <w:t>Limits</w:t>
        </w:r>
      </w:hyperlink>
    </w:p>
    <w:p>
      <w:pPr>
        <w:pStyle w:val="BodyText"/>
        <w:spacing w:line="336" w:lineRule="auto"/>
        <w:ind w:left="1548" w:right="9876"/>
      </w:pPr>
      <w:hyperlink w:history="true" w:anchor="_bookmark99">
        <w:r>
          <w:rPr>
            <w:color w:val="0000FF"/>
            <w:spacing w:val="-2"/>
            <w:w w:val="80"/>
          </w:rPr>
          <w:t>About</w:t>
        </w:r>
        <w:r>
          <w:rPr>
            <w:color w:val="0000FF"/>
            <w:spacing w:val="-5"/>
            <w:w w:val="80"/>
          </w:rPr>
          <w:t> </w:t>
        </w:r>
        <w:r>
          <w:rPr>
            <w:color w:val="0000FF"/>
            <w:spacing w:val="-2"/>
            <w:w w:val="80"/>
          </w:rPr>
          <w:t>URIs</w:t>
        </w:r>
      </w:hyperlink>
      <w:r>
        <w:rPr>
          <w:color w:val="0000FF"/>
          <w:spacing w:val="-2"/>
          <w:w w:val="80"/>
        </w:rPr>
        <w:t> </w:t>
      </w:r>
      <w:hyperlink w:history="true" w:anchor="_bookmark125">
        <w:r>
          <w:rPr>
            <w:color w:val="0000FF"/>
            <w:spacing w:val="-2"/>
            <w:w w:val="90"/>
          </w:rPr>
          <w:t>JobInfo</w:t>
        </w:r>
      </w:hyperlink>
    </w:p>
    <w:p>
      <w:pPr>
        <w:pStyle w:val="BodyText"/>
        <w:spacing w:after="0" w:line="336" w:lineRule="auto"/>
        <w:sectPr>
          <w:pgSz w:w="12240" w:h="15840"/>
          <w:pgMar w:header="720" w:footer="767" w:top="940" w:bottom="960" w:left="0" w:right="0"/>
        </w:sectPr>
      </w:pPr>
    </w:p>
    <w:p>
      <w:pPr>
        <w:pStyle w:val="BodyText"/>
        <w:spacing w:before="92"/>
        <w:rPr>
          <w:sz w:val="34"/>
        </w:rPr>
      </w:pPr>
    </w:p>
    <w:p>
      <w:pPr>
        <w:pStyle w:val="Heading2"/>
      </w:pPr>
      <w:bookmarkStart w:name="Bulk API Ingest" w:id="134"/>
      <w:bookmarkEnd w:id="134"/>
      <w:r>
        <w:rPr/>
      </w:r>
      <w:bookmarkStart w:name="_bookmark69" w:id="135"/>
      <w:bookmarkEnd w:id="135"/>
      <w:r>
        <w:rPr/>
      </w:r>
      <w:r>
        <w:rPr>
          <w:w w:val="90"/>
        </w:rPr>
        <w:t>Bulk</w:t>
      </w:r>
      <w:r>
        <w:rPr>
          <w:spacing w:val="-8"/>
        </w:rPr>
        <w:t> </w:t>
      </w:r>
      <w:r>
        <w:rPr>
          <w:w w:val="90"/>
        </w:rPr>
        <w:t>API</w:t>
      </w:r>
      <w:r>
        <w:rPr>
          <w:spacing w:val="-7"/>
        </w:rPr>
        <w:t> </w:t>
      </w:r>
      <w:r>
        <w:rPr>
          <w:spacing w:val="-2"/>
          <w:w w:val="90"/>
        </w:rPr>
        <w:t>Ingest</w:t>
      </w:r>
    </w:p>
    <w:p>
      <w:pPr>
        <w:pStyle w:val="BodyText"/>
        <w:spacing w:before="7"/>
        <w:rPr>
          <w:rFonts w:ascii="Trebuchet MS"/>
          <w:sz w:val="4"/>
        </w:rPr>
      </w:pPr>
      <w:r>
        <w:rPr>
          <w:rFonts w:ascii="Trebuchet MS"/>
          <w:sz w:val="4"/>
        </w:rPr>
        <mc:AlternateContent>
          <mc:Choice Requires="wps">
            <w:drawing>
              <wp:anchor distT="0" distB="0" distL="0" distR="0" allowOverlap="1" layoutInCell="1" locked="0" behindDoc="1" simplePos="0" relativeHeight="487711232">
                <wp:simplePos x="0" y="0"/>
                <wp:positionH relativeFrom="page">
                  <wp:posOffset>800100</wp:posOffset>
                </wp:positionH>
                <wp:positionV relativeFrom="paragraph">
                  <wp:posOffset>49389</wp:posOffset>
                </wp:positionV>
                <wp:extent cx="6172200" cy="19050"/>
                <wp:effectExtent l="0" t="0" r="0" b="0"/>
                <wp:wrapTopAndBottom/>
                <wp:docPr id="524" name="Graphic 524"/>
                <wp:cNvGraphicFramePr>
                  <a:graphicFrameLocks/>
                </wp:cNvGraphicFramePr>
                <a:graphic>
                  <a:graphicData uri="http://schemas.microsoft.com/office/word/2010/wordprocessingShape">
                    <wps:wsp>
                      <wps:cNvPr id="524" name="Graphic 524"/>
                      <wps:cNvSpPr/>
                      <wps:spPr>
                        <a:xfrm>
                          <a:off x="0" y="0"/>
                          <a:ext cx="6172200" cy="19050"/>
                        </a:xfrm>
                        <a:custGeom>
                          <a:avLst/>
                          <a:gdLst/>
                          <a:ahLst/>
                          <a:cxnLst/>
                          <a:rect l="l" t="t" r="r" b="b"/>
                          <a:pathLst>
                            <a:path w="6172200" h="19050">
                              <a:moveTo>
                                <a:pt x="6172200" y="0"/>
                              </a:moveTo>
                              <a:lnTo>
                                <a:pt x="0" y="0"/>
                              </a:lnTo>
                              <a:lnTo>
                                <a:pt x="0" y="19050"/>
                              </a:lnTo>
                              <a:lnTo>
                                <a:pt x="6172200" y="19050"/>
                              </a:lnTo>
                              <a:lnTo>
                                <a:pt x="6172200" y="0"/>
                              </a:lnTo>
                              <a:close/>
                            </a:path>
                          </a:pathLst>
                        </a:custGeom>
                        <a:solidFill>
                          <a:srgbClr val="009DDB"/>
                        </a:solidFill>
                      </wps:spPr>
                      <wps:bodyPr wrap="square" lIns="0" tIns="0" rIns="0" bIns="0" rtlCol="0">
                        <a:prstTxWarp prst="textNoShape">
                          <a:avLst/>
                        </a:prstTxWarp>
                        <a:noAutofit/>
                      </wps:bodyPr>
                    </wps:wsp>
                  </a:graphicData>
                </a:graphic>
              </wp:anchor>
            </w:drawing>
          </mc:Choice>
          <mc:Fallback>
            <w:pict>
              <v:rect style="position:absolute;margin-left:63pt;margin-top:3.888902pt;width:486pt;height:1.5pt;mso-position-horizontal-relative:page;mso-position-vertical-relative:paragraph;z-index:-15605248;mso-wrap-distance-left:0;mso-wrap-distance-right:0" id="docshape481" filled="true" fillcolor="#009ddb" stroked="false">
                <v:fill type="solid"/>
                <w10:wrap type="topAndBottom"/>
              </v:rect>
            </w:pict>
          </mc:Fallback>
        </mc:AlternateContent>
      </w:r>
    </w:p>
    <w:p>
      <w:pPr>
        <w:pStyle w:val="BodyText"/>
        <w:spacing w:line="271" w:lineRule="auto" w:before="196"/>
        <w:ind w:left="1260" w:right="1255"/>
      </w:pPr>
      <w:r>
        <w:rPr>
          <w:w w:val="80"/>
        </w:rPr>
        <w:t>With</w:t>
      </w:r>
      <w:r>
        <w:rPr>
          <w:spacing w:val="-5"/>
          <w:w w:val="80"/>
        </w:rPr>
        <w:t> </w:t>
      </w:r>
      <w:r>
        <w:rPr>
          <w:w w:val="80"/>
        </w:rPr>
        <w:t>Bulk</w:t>
      </w:r>
      <w:r>
        <w:rPr>
          <w:spacing w:val="-5"/>
          <w:w w:val="80"/>
        </w:rPr>
        <w:t> </w:t>
      </w:r>
      <w:r>
        <w:rPr>
          <w:w w:val="80"/>
        </w:rPr>
        <w:t>API,</w:t>
      </w:r>
      <w:r>
        <w:rPr>
          <w:spacing w:val="-5"/>
          <w:w w:val="80"/>
        </w:rPr>
        <w:t> </w:t>
      </w:r>
      <w:r>
        <w:rPr>
          <w:w w:val="80"/>
        </w:rPr>
        <w:t>you</w:t>
      </w:r>
      <w:r>
        <w:rPr>
          <w:spacing w:val="-5"/>
          <w:w w:val="80"/>
        </w:rPr>
        <w:t> </w:t>
      </w:r>
      <w:r>
        <w:rPr>
          <w:w w:val="80"/>
        </w:rPr>
        <w:t>can</w:t>
      </w:r>
      <w:r>
        <w:rPr>
          <w:spacing w:val="-5"/>
          <w:w w:val="80"/>
        </w:rPr>
        <w:t> </w:t>
      </w:r>
      <w:r>
        <w:rPr>
          <w:w w:val="80"/>
        </w:rPr>
        <w:t>insert,</w:t>
      </w:r>
      <w:r>
        <w:rPr>
          <w:spacing w:val="-5"/>
          <w:w w:val="80"/>
        </w:rPr>
        <w:t> </w:t>
      </w:r>
      <w:r>
        <w:rPr>
          <w:w w:val="80"/>
        </w:rPr>
        <w:t>update,</w:t>
      </w:r>
      <w:r>
        <w:rPr>
          <w:spacing w:val="-5"/>
          <w:w w:val="80"/>
        </w:rPr>
        <w:t> </w:t>
      </w:r>
      <w:r>
        <w:rPr>
          <w:w w:val="80"/>
        </w:rPr>
        <w:t>or</w:t>
      </w:r>
      <w:r>
        <w:rPr>
          <w:spacing w:val="-5"/>
          <w:w w:val="80"/>
        </w:rPr>
        <w:t> </w:t>
      </w:r>
      <w:r>
        <w:rPr>
          <w:w w:val="80"/>
        </w:rPr>
        <w:t>upsert</w:t>
      </w:r>
      <w:r>
        <w:rPr>
          <w:spacing w:val="-4"/>
          <w:w w:val="80"/>
        </w:rPr>
        <w:t> </w:t>
      </w:r>
      <w:r>
        <w:rPr>
          <w:w w:val="80"/>
        </w:rPr>
        <w:t>large</w:t>
      </w:r>
      <w:r>
        <w:rPr>
          <w:spacing w:val="-5"/>
          <w:w w:val="80"/>
        </w:rPr>
        <w:t> </w:t>
      </w:r>
      <w:r>
        <w:rPr>
          <w:w w:val="80"/>
        </w:rPr>
        <w:t>data</w:t>
      </w:r>
      <w:r>
        <w:rPr>
          <w:spacing w:val="-5"/>
          <w:w w:val="80"/>
        </w:rPr>
        <w:t> </w:t>
      </w:r>
      <w:r>
        <w:rPr>
          <w:w w:val="80"/>
        </w:rPr>
        <w:t>sets</w:t>
      </w:r>
      <w:r>
        <w:rPr>
          <w:spacing w:val="-5"/>
          <w:w w:val="80"/>
        </w:rPr>
        <w:t> </w:t>
      </w:r>
      <w:r>
        <w:rPr>
          <w:w w:val="80"/>
        </w:rPr>
        <w:t>into</w:t>
      </w:r>
      <w:r>
        <w:rPr>
          <w:spacing w:val="-5"/>
          <w:w w:val="80"/>
        </w:rPr>
        <w:t> </w:t>
      </w:r>
      <w:r>
        <w:rPr>
          <w:w w:val="80"/>
        </w:rPr>
        <w:t>your</w:t>
      </w:r>
      <w:r>
        <w:rPr>
          <w:spacing w:val="-5"/>
          <w:w w:val="80"/>
        </w:rPr>
        <w:t> </w:t>
      </w:r>
      <w:r>
        <w:rPr>
          <w:w w:val="80"/>
        </w:rPr>
        <w:t>Salesforce</w:t>
      </w:r>
      <w:r>
        <w:rPr>
          <w:spacing w:val="-5"/>
          <w:w w:val="80"/>
        </w:rPr>
        <w:t> </w:t>
      </w:r>
      <w:r>
        <w:rPr>
          <w:w w:val="80"/>
        </w:rPr>
        <w:t>org.</w:t>
      </w:r>
      <w:r>
        <w:rPr>
          <w:spacing w:val="-5"/>
          <w:w w:val="80"/>
        </w:rPr>
        <w:t> </w:t>
      </w:r>
      <w:r>
        <w:rPr>
          <w:w w:val="80"/>
        </w:rPr>
        <w:t>Prepare</w:t>
      </w:r>
      <w:r>
        <w:rPr>
          <w:spacing w:val="-5"/>
          <w:w w:val="80"/>
        </w:rPr>
        <w:t> </w:t>
      </w:r>
      <w:r>
        <w:rPr>
          <w:w w:val="80"/>
        </w:rPr>
        <w:t>a</w:t>
      </w:r>
      <w:r>
        <w:rPr>
          <w:spacing w:val="-4"/>
          <w:w w:val="80"/>
        </w:rPr>
        <w:t> </w:t>
      </w:r>
      <w:r>
        <w:rPr>
          <w:w w:val="80"/>
        </w:rPr>
        <w:t>CSV,</w:t>
      </w:r>
      <w:r>
        <w:rPr>
          <w:spacing w:val="-5"/>
          <w:w w:val="80"/>
        </w:rPr>
        <w:t> </w:t>
      </w:r>
      <w:r>
        <w:rPr>
          <w:w w:val="80"/>
        </w:rPr>
        <w:t>XML,</w:t>
      </w:r>
      <w:r>
        <w:rPr>
          <w:spacing w:val="-5"/>
          <w:w w:val="80"/>
        </w:rPr>
        <w:t> </w:t>
      </w:r>
      <w:r>
        <w:rPr>
          <w:w w:val="80"/>
        </w:rPr>
        <w:t>or</w:t>
      </w:r>
      <w:r>
        <w:rPr>
          <w:spacing w:val="-5"/>
          <w:w w:val="80"/>
        </w:rPr>
        <w:t> </w:t>
      </w:r>
      <w:r>
        <w:rPr>
          <w:w w:val="80"/>
        </w:rPr>
        <w:t>JSON</w:t>
      </w:r>
      <w:r>
        <w:rPr>
          <w:spacing w:val="-5"/>
          <w:w w:val="80"/>
        </w:rPr>
        <w:t> </w:t>
      </w:r>
      <w:r>
        <w:rPr>
          <w:w w:val="80"/>
        </w:rPr>
        <w:t>file</w:t>
      </w:r>
      <w:r>
        <w:rPr>
          <w:spacing w:val="-5"/>
          <w:w w:val="80"/>
        </w:rPr>
        <w:t> </w:t>
      </w:r>
      <w:r>
        <w:rPr>
          <w:w w:val="80"/>
        </w:rPr>
        <w:t>representation </w:t>
      </w:r>
      <w:r>
        <w:rPr>
          <w:w w:val="85"/>
        </w:rPr>
        <w:t>of</w:t>
      </w:r>
      <w:r>
        <w:rPr>
          <w:spacing w:val="-8"/>
          <w:w w:val="85"/>
        </w:rPr>
        <w:t> </w:t>
      </w:r>
      <w:r>
        <w:rPr>
          <w:w w:val="85"/>
        </w:rPr>
        <w:t>the</w:t>
      </w:r>
      <w:r>
        <w:rPr>
          <w:spacing w:val="-8"/>
          <w:w w:val="85"/>
        </w:rPr>
        <w:t> </w:t>
      </w:r>
      <w:r>
        <w:rPr>
          <w:w w:val="85"/>
        </w:rPr>
        <w:t>data</w:t>
      </w:r>
      <w:r>
        <w:rPr>
          <w:spacing w:val="-7"/>
          <w:w w:val="85"/>
        </w:rPr>
        <w:t> </w:t>
      </w:r>
      <w:r>
        <w:rPr>
          <w:w w:val="85"/>
        </w:rPr>
        <w:t>you</w:t>
      </w:r>
      <w:r>
        <w:rPr>
          <w:spacing w:val="-8"/>
          <w:w w:val="85"/>
        </w:rPr>
        <w:t> </w:t>
      </w:r>
      <w:r>
        <w:rPr>
          <w:w w:val="85"/>
        </w:rPr>
        <w:t>want</w:t>
      </w:r>
      <w:r>
        <w:rPr>
          <w:spacing w:val="-8"/>
          <w:w w:val="85"/>
        </w:rPr>
        <w:t> </w:t>
      </w:r>
      <w:r>
        <w:rPr>
          <w:w w:val="85"/>
        </w:rPr>
        <w:t>to</w:t>
      </w:r>
      <w:r>
        <w:rPr>
          <w:spacing w:val="-7"/>
          <w:w w:val="85"/>
        </w:rPr>
        <w:t> </w:t>
      </w:r>
      <w:r>
        <w:rPr>
          <w:w w:val="85"/>
        </w:rPr>
        <w:t>upload,</w:t>
      </w:r>
      <w:r>
        <w:rPr>
          <w:spacing w:val="-8"/>
          <w:w w:val="85"/>
        </w:rPr>
        <w:t> </w:t>
      </w:r>
      <w:r>
        <w:rPr>
          <w:w w:val="85"/>
        </w:rPr>
        <w:t>create</w:t>
      </w:r>
      <w:r>
        <w:rPr>
          <w:spacing w:val="-8"/>
          <w:w w:val="85"/>
        </w:rPr>
        <w:t> </w:t>
      </w:r>
      <w:r>
        <w:rPr>
          <w:w w:val="85"/>
        </w:rPr>
        <w:t>a</w:t>
      </w:r>
      <w:r>
        <w:rPr>
          <w:spacing w:val="-7"/>
          <w:w w:val="85"/>
        </w:rPr>
        <w:t> </w:t>
      </w:r>
      <w:r>
        <w:rPr>
          <w:w w:val="85"/>
        </w:rPr>
        <w:t>job,</w:t>
      </w:r>
      <w:r>
        <w:rPr>
          <w:spacing w:val="-8"/>
          <w:w w:val="85"/>
        </w:rPr>
        <w:t> </w:t>
      </w:r>
      <w:r>
        <w:rPr>
          <w:w w:val="85"/>
        </w:rPr>
        <w:t>upload</w:t>
      </w:r>
      <w:r>
        <w:rPr>
          <w:spacing w:val="-8"/>
          <w:w w:val="85"/>
        </w:rPr>
        <w:t> </w:t>
      </w:r>
      <w:r>
        <w:rPr>
          <w:w w:val="85"/>
        </w:rPr>
        <w:t>job</w:t>
      </w:r>
      <w:r>
        <w:rPr>
          <w:spacing w:val="-7"/>
          <w:w w:val="85"/>
        </w:rPr>
        <w:t> </w:t>
      </w:r>
      <w:r>
        <w:rPr>
          <w:w w:val="85"/>
        </w:rPr>
        <w:t>data,</w:t>
      </w:r>
      <w:r>
        <w:rPr>
          <w:spacing w:val="-8"/>
          <w:w w:val="85"/>
        </w:rPr>
        <w:t> </w:t>
      </w:r>
      <w:r>
        <w:rPr>
          <w:w w:val="85"/>
        </w:rPr>
        <w:t>and</w:t>
      </w:r>
      <w:r>
        <w:rPr>
          <w:spacing w:val="-8"/>
          <w:w w:val="85"/>
        </w:rPr>
        <w:t> </w:t>
      </w:r>
      <w:r>
        <w:rPr>
          <w:w w:val="85"/>
        </w:rPr>
        <w:t>let</w:t>
      </w:r>
      <w:r>
        <w:rPr>
          <w:spacing w:val="-7"/>
          <w:w w:val="85"/>
        </w:rPr>
        <w:t> </w:t>
      </w:r>
      <w:r>
        <w:rPr>
          <w:w w:val="85"/>
        </w:rPr>
        <w:t>Salesforce</w:t>
      </w:r>
      <w:r>
        <w:rPr>
          <w:spacing w:val="-8"/>
          <w:w w:val="85"/>
        </w:rPr>
        <w:t> </w:t>
      </w:r>
      <w:r>
        <w:rPr>
          <w:w w:val="85"/>
        </w:rPr>
        <w:t>take</w:t>
      </w:r>
      <w:r>
        <w:rPr>
          <w:spacing w:val="-8"/>
          <w:w w:val="85"/>
        </w:rPr>
        <w:t> </w:t>
      </w:r>
      <w:r>
        <w:rPr>
          <w:w w:val="85"/>
        </w:rPr>
        <w:t>care</w:t>
      </w:r>
      <w:r>
        <w:rPr>
          <w:spacing w:val="-7"/>
          <w:w w:val="85"/>
        </w:rPr>
        <w:t> </w:t>
      </w:r>
      <w:r>
        <w:rPr>
          <w:w w:val="85"/>
        </w:rPr>
        <w:t>of</w:t>
      </w:r>
      <w:r>
        <w:rPr>
          <w:spacing w:val="-8"/>
          <w:w w:val="85"/>
        </w:rPr>
        <w:t> </w:t>
      </w:r>
      <w:r>
        <w:rPr>
          <w:w w:val="85"/>
        </w:rPr>
        <w:t>the</w:t>
      </w:r>
      <w:r>
        <w:rPr>
          <w:spacing w:val="-8"/>
          <w:w w:val="85"/>
        </w:rPr>
        <w:t> </w:t>
      </w:r>
      <w:r>
        <w:rPr>
          <w:w w:val="85"/>
        </w:rPr>
        <w:t>rest.</w:t>
      </w:r>
    </w:p>
    <w:p>
      <w:pPr>
        <w:spacing w:line="268" w:lineRule="auto" w:before="90"/>
        <w:ind w:left="1260" w:right="1255" w:firstLine="0"/>
        <w:jc w:val="left"/>
        <w:rPr>
          <w:rFonts w:ascii="Trebuchet MS"/>
          <w:i/>
          <w:sz w:val="20"/>
        </w:rPr>
      </w:pPr>
      <w:r>
        <w:rPr>
          <w:w w:val="75"/>
          <w:sz w:val="20"/>
        </w:rPr>
        <w:t>Bulk</w:t>
      </w:r>
      <w:r>
        <w:rPr>
          <w:sz w:val="20"/>
        </w:rPr>
        <w:t> </w:t>
      </w:r>
      <w:r>
        <w:rPr>
          <w:w w:val="75"/>
          <w:sz w:val="20"/>
        </w:rPr>
        <w:t>API</w:t>
      </w:r>
      <w:r>
        <w:rPr>
          <w:sz w:val="20"/>
        </w:rPr>
        <w:t> </w:t>
      </w:r>
      <w:r>
        <w:rPr>
          <w:w w:val="75"/>
          <w:sz w:val="20"/>
        </w:rPr>
        <w:t>ingest</w:t>
      </w:r>
      <w:r>
        <w:rPr>
          <w:sz w:val="20"/>
        </w:rPr>
        <w:t> </w:t>
      </w:r>
      <w:r>
        <w:rPr>
          <w:w w:val="75"/>
          <w:sz w:val="20"/>
        </w:rPr>
        <w:t>limits</w:t>
      </w:r>
      <w:r>
        <w:rPr>
          <w:sz w:val="20"/>
        </w:rPr>
        <w:t> </w:t>
      </w:r>
      <w:r>
        <w:rPr>
          <w:w w:val="75"/>
          <w:sz w:val="20"/>
        </w:rPr>
        <w:t>are</w:t>
      </w:r>
      <w:r>
        <w:rPr>
          <w:sz w:val="20"/>
        </w:rPr>
        <w:t> </w:t>
      </w:r>
      <w:r>
        <w:rPr>
          <w:w w:val="75"/>
          <w:sz w:val="20"/>
        </w:rPr>
        <w:t>described</w:t>
      </w:r>
      <w:r>
        <w:rPr>
          <w:sz w:val="20"/>
        </w:rPr>
        <w:t> </w:t>
      </w:r>
      <w:r>
        <w:rPr>
          <w:w w:val="75"/>
          <w:sz w:val="20"/>
        </w:rPr>
        <w:t>in</w:t>
      </w:r>
      <w:r>
        <w:rPr>
          <w:sz w:val="20"/>
        </w:rPr>
        <w:t> </w:t>
      </w:r>
      <w:hyperlink r:id="rId15">
        <w:r>
          <w:rPr>
            <w:color w:val="0000FF"/>
            <w:w w:val="75"/>
            <w:sz w:val="20"/>
          </w:rPr>
          <w:t>Bulk</w:t>
        </w:r>
        <w:r>
          <w:rPr>
            <w:color w:val="0000FF"/>
            <w:sz w:val="20"/>
          </w:rPr>
          <w:t> </w:t>
        </w:r>
        <w:r>
          <w:rPr>
            <w:color w:val="0000FF"/>
            <w:w w:val="75"/>
            <w:sz w:val="20"/>
          </w:rPr>
          <w:t>API</w:t>
        </w:r>
        <w:r>
          <w:rPr>
            <w:color w:val="0000FF"/>
            <w:sz w:val="20"/>
          </w:rPr>
          <w:t> </w:t>
        </w:r>
        <w:r>
          <w:rPr>
            <w:color w:val="0000FF"/>
            <w:w w:val="75"/>
            <w:sz w:val="20"/>
          </w:rPr>
          <w:t>and</w:t>
        </w:r>
        <w:r>
          <w:rPr>
            <w:color w:val="0000FF"/>
            <w:sz w:val="20"/>
          </w:rPr>
          <w:t> </w:t>
        </w:r>
        <w:r>
          <w:rPr>
            <w:color w:val="0000FF"/>
            <w:w w:val="75"/>
            <w:sz w:val="20"/>
          </w:rPr>
          <w:t>Bulk</w:t>
        </w:r>
        <w:r>
          <w:rPr>
            <w:color w:val="0000FF"/>
            <w:sz w:val="20"/>
          </w:rPr>
          <w:t> </w:t>
        </w:r>
        <w:r>
          <w:rPr>
            <w:color w:val="0000FF"/>
            <w:w w:val="75"/>
            <w:sz w:val="20"/>
          </w:rPr>
          <w:t>API</w:t>
        </w:r>
        <w:r>
          <w:rPr>
            <w:color w:val="0000FF"/>
            <w:sz w:val="20"/>
          </w:rPr>
          <w:t> </w:t>
        </w:r>
        <w:r>
          <w:rPr>
            <w:color w:val="0000FF"/>
            <w:w w:val="75"/>
            <w:sz w:val="20"/>
          </w:rPr>
          <w:t>2.0</w:t>
        </w:r>
        <w:r>
          <w:rPr>
            <w:color w:val="0000FF"/>
            <w:sz w:val="20"/>
          </w:rPr>
          <w:t> </w:t>
        </w:r>
        <w:r>
          <w:rPr>
            <w:color w:val="0000FF"/>
            <w:w w:val="75"/>
            <w:sz w:val="20"/>
          </w:rPr>
          <w:t>Limits</w:t>
        </w:r>
        <w:r>
          <w:rPr>
            <w:color w:val="0000FF"/>
            <w:sz w:val="20"/>
          </w:rPr>
          <w:t> </w:t>
        </w:r>
        <w:r>
          <w:rPr>
            <w:color w:val="0000FF"/>
            <w:w w:val="75"/>
            <w:sz w:val="20"/>
          </w:rPr>
          <w:t>and</w:t>
        </w:r>
        <w:r>
          <w:rPr>
            <w:color w:val="0000FF"/>
            <w:sz w:val="20"/>
          </w:rPr>
          <w:t> </w:t>
        </w:r>
        <w:r>
          <w:rPr>
            <w:color w:val="0000FF"/>
            <w:w w:val="75"/>
            <w:sz w:val="20"/>
          </w:rPr>
          <w:t>Allocations</w:t>
        </w:r>
      </w:hyperlink>
      <w:r>
        <w:rPr>
          <w:color w:val="0000FF"/>
          <w:sz w:val="20"/>
        </w:rPr>
        <w:t> </w:t>
      </w:r>
      <w:r>
        <w:rPr>
          <w:w w:val="75"/>
          <w:sz w:val="20"/>
        </w:rPr>
        <w:t>in</w:t>
      </w:r>
      <w:r>
        <w:rPr>
          <w:sz w:val="20"/>
        </w:rPr>
        <w:t> </w:t>
      </w:r>
      <w:r>
        <w:rPr>
          <w:w w:val="75"/>
          <w:sz w:val="20"/>
        </w:rPr>
        <w:t>the</w:t>
      </w:r>
      <w:r>
        <w:rPr>
          <w:sz w:val="20"/>
        </w:rPr>
        <w:t> </w:t>
      </w:r>
      <w:r>
        <w:rPr>
          <w:rFonts w:ascii="Trebuchet MS"/>
          <w:i/>
          <w:w w:val="75"/>
          <w:sz w:val="20"/>
        </w:rPr>
        <w:t>Salesforce Developer Limits and Allocations </w:t>
      </w:r>
      <w:r>
        <w:rPr>
          <w:rFonts w:ascii="Trebuchet MS"/>
          <w:i/>
          <w:w w:val="85"/>
          <w:sz w:val="20"/>
        </w:rPr>
        <w:t>Quick</w:t>
      </w:r>
      <w:r>
        <w:rPr>
          <w:rFonts w:ascii="Trebuchet MS"/>
          <w:i/>
          <w:spacing w:val="-18"/>
          <w:w w:val="85"/>
          <w:sz w:val="20"/>
        </w:rPr>
        <w:t> </w:t>
      </w:r>
      <w:r>
        <w:rPr>
          <w:rFonts w:ascii="Trebuchet MS"/>
          <w:i/>
          <w:w w:val="85"/>
          <w:sz w:val="20"/>
        </w:rPr>
        <w:t>Reference</w:t>
      </w:r>
    </w:p>
    <w:p>
      <w:pPr>
        <w:pStyle w:val="BodyText"/>
        <w:spacing w:before="128"/>
        <w:rPr>
          <w:rFonts w:ascii="Trebuchet MS"/>
          <w:i/>
        </w:rPr>
      </w:pPr>
    </w:p>
    <w:p>
      <w:pPr>
        <w:pStyle w:val="BodyText"/>
        <w:ind w:left="1548"/>
        <w:jc w:val="both"/>
      </w:pPr>
      <w:hyperlink w:history="true" w:anchor="_bookmark70">
        <w:r>
          <w:rPr>
            <w:color w:val="0000FF"/>
            <w:w w:val="75"/>
          </w:rPr>
          <w:t>Plan</w:t>
        </w:r>
        <w:r>
          <w:rPr>
            <w:color w:val="0000FF"/>
            <w:spacing w:val="-2"/>
          </w:rPr>
          <w:t> </w:t>
        </w:r>
        <w:r>
          <w:rPr>
            <w:color w:val="0000FF"/>
            <w:w w:val="75"/>
          </w:rPr>
          <w:t>Bulk</w:t>
        </w:r>
        <w:r>
          <w:rPr>
            <w:color w:val="0000FF"/>
            <w:spacing w:val="-1"/>
          </w:rPr>
          <w:t> </w:t>
        </w:r>
        <w:r>
          <w:rPr>
            <w:color w:val="0000FF"/>
            <w:w w:val="75"/>
          </w:rPr>
          <w:t>Data</w:t>
        </w:r>
        <w:r>
          <w:rPr>
            <w:color w:val="0000FF"/>
            <w:spacing w:val="-1"/>
          </w:rPr>
          <w:t> </w:t>
        </w:r>
        <w:r>
          <w:rPr>
            <w:color w:val="0000FF"/>
            <w:spacing w:val="-2"/>
            <w:w w:val="75"/>
          </w:rPr>
          <w:t>Loads</w:t>
        </w:r>
      </w:hyperlink>
    </w:p>
    <w:p>
      <w:pPr>
        <w:pStyle w:val="BodyText"/>
        <w:spacing w:line="271" w:lineRule="auto" w:before="59"/>
        <w:ind w:left="1548" w:right="1368"/>
        <w:jc w:val="both"/>
      </w:pPr>
      <w:r>
        <w:rPr>
          <w:w w:val="80"/>
        </w:rPr>
        <w:t>Bulk API performance depends on the type of data that you're loading, as well as any workflow rules and triggers associated with </w:t>
      </w:r>
      <w:r>
        <w:rPr>
          <w:w w:val="85"/>
        </w:rPr>
        <w:t>the</w:t>
      </w:r>
      <w:r>
        <w:rPr>
          <w:spacing w:val="-2"/>
          <w:w w:val="85"/>
        </w:rPr>
        <w:t> </w:t>
      </w:r>
      <w:r>
        <w:rPr>
          <w:w w:val="85"/>
        </w:rPr>
        <w:t>objects</w:t>
      </w:r>
      <w:r>
        <w:rPr>
          <w:spacing w:val="-2"/>
          <w:w w:val="85"/>
        </w:rPr>
        <w:t> </w:t>
      </w:r>
      <w:r>
        <w:rPr>
          <w:w w:val="85"/>
        </w:rPr>
        <w:t>in</w:t>
      </w:r>
      <w:r>
        <w:rPr>
          <w:spacing w:val="-2"/>
          <w:w w:val="85"/>
        </w:rPr>
        <w:t> </w:t>
      </w:r>
      <w:r>
        <w:rPr>
          <w:w w:val="85"/>
        </w:rPr>
        <w:t>your</w:t>
      </w:r>
      <w:r>
        <w:rPr>
          <w:spacing w:val="-2"/>
          <w:w w:val="85"/>
        </w:rPr>
        <w:t> </w:t>
      </w:r>
      <w:r>
        <w:rPr>
          <w:w w:val="85"/>
        </w:rPr>
        <w:t>batches.</w:t>
      </w:r>
      <w:r>
        <w:rPr>
          <w:spacing w:val="-2"/>
          <w:w w:val="85"/>
        </w:rPr>
        <w:t> </w:t>
      </w:r>
      <w:r>
        <w:rPr>
          <w:w w:val="85"/>
        </w:rPr>
        <w:t>It's</w:t>
      </w:r>
      <w:r>
        <w:rPr>
          <w:spacing w:val="-2"/>
          <w:w w:val="85"/>
        </w:rPr>
        <w:t> </w:t>
      </w:r>
      <w:r>
        <w:rPr>
          <w:w w:val="85"/>
        </w:rPr>
        <w:t>useful</w:t>
      </w:r>
      <w:r>
        <w:rPr>
          <w:spacing w:val="-2"/>
          <w:w w:val="85"/>
        </w:rPr>
        <w:t> </w:t>
      </w:r>
      <w:r>
        <w:rPr>
          <w:w w:val="85"/>
        </w:rPr>
        <w:t>to</w:t>
      </w:r>
      <w:r>
        <w:rPr>
          <w:spacing w:val="-2"/>
          <w:w w:val="85"/>
        </w:rPr>
        <w:t> </w:t>
      </w:r>
      <w:r>
        <w:rPr>
          <w:w w:val="85"/>
        </w:rPr>
        <w:t>understand</w:t>
      </w:r>
      <w:r>
        <w:rPr>
          <w:spacing w:val="-2"/>
          <w:w w:val="85"/>
        </w:rPr>
        <w:t> </w:t>
      </w:r>
      <w:r>
        <w:rPr>
          <w:w w:val="85"/>
        </w:rPr>
        <w:t>the</w:t>
      </w:r>
      <w:r>
        <w:rPr>
          <w:spacing w:val="-2"/>
          <w:w w:val="85"/>
        </w:rPr>
        <w:t> </w:t>
      </w:r>
      <w:r>
        <w:rPr>
          <w:w w:val="85"/>
        </w:rPr>
        <w:t>factors</w:t>
      </w:r>
      <w:r>
        <w:rPr>
          <w:spacing w:val="-2"/>
          <w:w w:val="85"/>
        </w:rPr>
        <w:t> </w:t>
      </w:r>
      <w:r>
        <w:rPr>
          <w:w w:val="85"/>
        </w:rPr>
        <w:t>that</w:t>
      </w:r>
      <w:r>
        <w:rPr>
          <w:spacing w:val="-2"/>
          <w:w w:val="85"/>
        </w:rPr>
        <w:t> </w:t>
      </w:r>
      <w:r>
        <w:rPr>
          <w:w w:val="85"/>
        </w:rPr>
        <w:t>determine</w:t>
      </w:r>
      <w:r>
        <w:rPr>
          <w:spacing w:val="-2"/>
          <w:w w:val="85"/>
        </w:rPr>
        <w:t> </w:t>
      </w:r>
      <w:r>
        <w:rPr>
          <w:w w:val="85"/>
        </w:rPr>
        <w:t>optimal</w:t>
      </w:r>
      <w:r>
        <w:rPr>
          <w:spacing w:val="-2"/>
          <w:w w:val="85"/>
        </w:rPr>
        <w:t> </w:t>
      </w:r>
      <w:r>
        <w:rPr>
          <w:w w:val="85"/>
        </w:rPr>
        <w:t>loading</w:t>
      </w:r>
      <w:r>
        <w:rPr>
          <w:spacing w:val="-2"/>
          <w:w w:val="85"/>
        </w:rPr>
        <w:t> </w:t>
      </w:r>
      <w:r>
        <w:rPr>
          <w:w w:val="85"/>
        </w:rPr>
        <w:t>time.</w:t>
      </w:r>
    </w:p>
    <w:p>
      <w:pPr>
        <w:pStyle w:val="BodyText"/>
        <w:spacing w:before="90"/>
        <w:ind w:left="1548"/>
        <w:jc w:val="both"/>
      </w:pPr>
      <w:hyperlink w:history="true" w:anchor="_bookmark73">
        <w:r>
          <w:rPr>
            <w:color w:val="0000FF"/>
            <w:w w:val="80"/>
          </w:rPr>
          <w:t>Install</w:t>
        </w:r>
        <w:r>
          <w:rPr>
            <w:color w:val="0000FF"/>
            <w:spacing w:val="-6"/>
            <w:w w:val="90"/>
          </w:rPr>
          <w:t> </w:t>
        </w:r>
        <w:r>
          <w:rPr>
            <w:color w:val="0000FF"/>
            <w:spacing w:val="-4"/>
            <w:w w:val="90"/>
          </w:rPr>
          <w:t>cURL</w:t>
        </w:r>
      </w:hyperlink>
    </w:p>
    <w:p>
      <w:pPr>
        <w:pStyle w:val="BodyText"/>
        <w:spacing w:line="271" w:lineRule="auto" w:before="59"/>
        <w:ind w:left="1548" w:right="1257"/>
        <w:jc w:val="both"/>
      </w:pPr>
      <w:r>
        <w:rPr>
          <w:w w:val="75"/>
        </w:rPr>
        <w:t>The</w:t>
      </w:r>
      <w:r>
        <w:rPr>
          <w:spacing w:val="-1"/>
        </w:rPr>
        <w:t> </w:t>
      </w:r>
      <w:r>
        <w:rPr>
          <w:w w:val="75"/>
        </w:rPr>
        <w:t>Bulk</w:t>
      </w:r>
      <w:r>
        <w:rPr>
          <w:spacing w:val="-1"/>
        </w:rPr>
        <w:t> </w:t>
      </w:r>
      <w:r>
        <w:rPr>
          <w:w w:val="75"/>
        </w:rPr>
        <w:t>API</w:t>
      </w:r>
      <w:r>
        <w:rPr>
          <w:spacing w:val="-1"/>
        </w:rPr>
        <w:t> </w:t>
      </w:r>
      <w:r>
        <w:rPr>
          <w:w w:val="75"/>
        </w:rPr>
        <w:t>uses</w:t>
      </w:r>
      <w:r>
        <w:rPr>
          <w:spacing w:val="-1"/>
        </w:rPr>
        <w:t> </w:t>
      </w:r>
      <w:r>
        <w:rPr>
          <w:w w:val="75"/>
        </w:rPr>
        <w:t>HTTP</w:t>
      </w:r>
      <w:r>
        <w:rPr>
          <w:spacing w:val="-1"/>
        </w:rPr>
        <w:t> </w:t>
      </w:r>
      <w:r>
        <w:rPr>
          <w:w w:val="75"/>
        </w:rPr>
        <w:t>GET</w:t>
      </w:r>
      <w:r>
        <w:rPr>
          <w:spacing w:val="-1"/>
        </w:rPr>
        <w:t> </w:t>
      </w:r>
      <w:r>
        <w:rPr>
          <w:w w:val="75"/>
        </w:rPr>
        <w:t>and</w:t>
      </w:r>
      <w:r>
        <w:rPr>
          <w:spacing w:val="-1"/>
        </w:rPr>
        <w:t> </w:t>
      </w:r>
      <w:r>
        <w:rPr>
          <w:w w:val="75"/>
        </w:rPr>
        <w:t>HTTP</w:t>
      </w:r>
      <w:r>
        <w:rPr>
          <w:spacing w:val="-1"/>
        </w:rPr>
        <w:t> </w:t>
      </w:r>
      <w:r>
        <w:rPr>
          <w:w w:val="75"/>
        </w:rPr>
        <w:t>POST</w:t>
      </w:r>
      <w:r>
        <w:rPr>
          <w:spacing w:val="-1"/>
        </w:rPr>
        <w:t> </w:t>
      </w:r>
      <w:r>
        <w:rPr>
          <w:w w:val="75"/>
        </w:rPr>
        <w:t>methods to send and receive CSV, XML, and JSON content, so it’s simple to build client </w:t>
      </w:r>
      <w:r>
        <w:rPr>
          <w:w w:val="80"/>
        </w:rPr>
        <w:t>applications using the tool or the language of your choice. This quick start uses a command-line tool called cURL to simplify sending </w:t>
      </w:r>
      <w:r>
        <w:rPr>
          <w:spacing w:val="-2"/>
          <w:w w:val="85"/>
        </w:rPr>
        <w:t>and receiving HTTP requests and responses.</w:t>
      </w:r>
    </w:p>
    <w:p>
      <w:pPr>
        <w:pStyle w:val="BodyText"/>
        <w:spacing w:before="90"/>
        <w:ind w:left="1548"/>
        <w:jc w:val="both"/>
      </w:pPr>
      <w:hyperlink w:history="true" w:anchor="_bookmark74">
        <w:r>
          <w:rPr>
            <w:color w:val="0000FF"/>
            <w:w w:val="80"/>
          </w:rPr>
          <w:t>Walkthrough</w:t>
        </w:r>
        <w:r>
          <w:rPr>
            <w:color w:val="0000FF"/>
            <w:spacing w:val="-11"/>
          </w:rPr>
          <w:t> </w:t>
        </w:r>
        <w:r>
          <w:rPr>
            <w:color w:val="0000FF"/>
            <w:w w:val="80"/>
          </w:rPr>
          <w:t>Sending</w:t>
        </w:r>
        <w:r>
          <w:rPr>
            <w:color w:val="0000FF"/>
            <w:spacing w:val="-11"/>
          </w:rPr>
          <w:t> </w:t>
        </w:r>
        <w:r>
          <w:rPr>
            <w:color w:val="0000FF"/>
            <w:w w:val="80"/>
          </w:rPr>
          <w:t>HTTP</w:t>
        </w:r>
        <w:r>
          <w:rPr>
            <w:color w:val="0000FF"/>
            <w:spacing w:val="-11"/>
          </w:rPr>
          <w:t> </w:t>
        </w:r>
        <w:r>
          <w:rPr>
            <w:color w:val="0000FF"/>
            <w:w w:val="80"/>
          </w:rPr>
          <w:t>Requests</w:t>
        </w:r>
        <w:r>
          <w:rPr>
            <w:color w:val="0000FF"/>
            <w:spacing w:val="-10"/>
          </w:rPr>
          <w:t> </w:t>
        </w:r>
        <w:r>
          <w:rPr>
            <w:color w:val="0000FF"/>
            <w:w w:val="80"/>
          </w:rPr>
          <w:t>with</w:t>
        </w:r>
        <w:r>
          <w:rPr>
            <w:color w:val="0000FF"/>
            <w:spacing w:val="-11"/>
          </w:rPr>
          <w:t> </w:t>
        </w:r>
        <w:r>
          <w:rPr>
            <w:color w:val="0000FF"/>
            <w:spacing w:val="-4"/>
            <w:w w:val="80"/>
          </w:rPr>
          <w:t>cURL</w:t>
        </w:r>
      </w:hyperlink>
    </w:p>
    <w:p>
      <w:pPr>
        <w:pStyle w:val="BodyText"/>
        <w:spacing w:line="364" w:lineRule="auto" w:before="59"/>
        <w:ind w:left="1548" w:right="4898"/>
        <w:jc w:val="both"/>
      </w:pPr>
      <w:r>
        <w:rPr>
          <w:w w:val="80"/>
        </w:rPr>
        <w:t>With</w:t>
      </w:r>
      <w:r>
        <w:rPr>
          <w:spacing w:val="-2"/>
          <w:w w:val="80"/>
        </w:rPr>
        <w:t> </w:t>
      </w:r>
      <w:r>
        <w:rPr>
          <w:w w:val="80"/>
        </w:rPr>
        <w:t>cURL</w:t>
      </w:r>
      <w:r>
        <w:rPr>
          <w:spacing w:val="-2"/>
          <w:w w:val="80"/>
        </w:rPr>
        <w:t> </w:t>
      </w:r>
      <w:r>
        <w:rPr>
          <w:w w:val="80"/>
        </w:rPr>
        <w:t>now</w:t>
      </w:r>
      <w:r>
        <w:rPr>
          <w:spacing w:val="-2"/>
          <w:w w:val="80"/>
        </w:rPr>
        <w:t> </w:t>
      </w:r>
      <w:r>
        <w:rPr>
          <w:w w:val="80"/>
        </w:rPr>
        <w:t>configured,</w:t>
      </w:r>
      <w:r>
        <w:rPr>
          <w:spacing w:val="-2"/>
          <w:w w:val="80"/>
        </w:rPr>
        <w:t> </w:t>
      </w:r>
      <w:r>
        <w:rPr>
          <w:w w:val="80"/>
        </w:rPr>
        <w:t>you</w:t>
      </w:r>
      <w:r>
        <w:rPr>
          <w:spacing w:val="-2"/>
          <w:w w:val="80"/>
        </w:rPr>
        <w:t> </w:t>
      </w:r>
      <w:r>
        <w:rPr>
          <w:w w:val="80"/>
        </w:rPr>
        <w:t>can</w:t>
      </w:r>
      <w:r>
        <w:rPr>
          <w:spacing w:val="-2"/>
          <w:w w:val="80"/>
        </w:rPr>
        <w:t> </w:t>
      </w:r>
      <w:r>
        <w:rPr>
          <w:w w:val="80"/>
        </w:rPr>
        <w:t>start</w:t>
      </w:r>
      <w:r>
        <w:rPr>
          <w:spacing w:val="-2"/>
          <w:w w:val="80"/>
        </w:rPr>
        <w:t> </w:t>
      </w:r>
      <w:r>
        <w:rPr>
          <w:w w:val="80"/>
        </w:rPr>
        <w:t>sending</w:t>
      </w:r>
      <w:r>
        <w:rPr>
          <w:spacing w:val="-2"/>
          <w:w w:val="80"/>
        </w:rPr>
        <w:t> </w:t>
      </w:r>
      <w:r>
        <w:rPr>
          <w:w w:val="80"/>
        </w:rPr>
        <w:t>HTTP</w:t>
      </w:r>
      <w:r>
        <w:rPr>
          <w:spacing w:val="-2"/>
          <w:w w:val="80"/>
        </w:rPr>
        <w:t> </w:t>
      </w:r>
      <w:r>
        <w:rPr>
          <w:w w:val="80"/>
        </w:rPr>
        <w:t>requests</w:t>
      </w:r>
      <w:r>
        <w:rPr>
          <w:spacing w:val="-2"/>
          <w:w w:val="80"/>
        </w:rPr>
        <w:t> </w:t>
      </w:r>
      <w:r>
        <w:rPr>
          <w:w w:val="80"/>
        </w:rPr>
        <w:t>to</w:t>
      </w:r>
      <w:r>
        <w:rPr>
          <w:spacing w:val="-2"/>
          <w:w w:val="80"/>
        </w:rPr>
        <w:t> </w:t>
      </w:r>
      <w:r>
        <w:rPr>
          <w:w w:val="80"/>
        </w:rPr>
        <w:t>the</w:t>
      </w:r>
      <w:r>
        <w:rPr>
          <w:spacing w:val="-2"/>
          <w:w w:val="80"/>
        </w:rPr>
        <w:t> </w:t>
      </w:r>
      <w:r>
        <w:rPr>
          <w:w w:val="80"/>
        </w:rPr>
        <w:t>Bulk</w:t>
      </w:r>
      <w:r>
        <w:rPr>
          <w:spacing w:val="-2"/>
          <w:w w:val="80"/>
        </w:rPr>
        <w:t> </w:t>
      </w:r>
      <w:r>
        <w:rPr>
          <w:w w:val="80"/>
        </w:rPr>
        <w:t>API. </w:t>
      </w:r>
      <w:hyperlink w:history="true" w:anchor="_bookmark81">
        <w:r>
          <w:rPr>
            <w:color w:val="0000FF"/>
            <w:w w:val="90"/>
          </w:rPr>
          <w:t>Prepare</w:t>
        </w:r>
        <w:r>
          <w:rPr>
            <w:color w:val="0000FF"/>
            <w:spacing w:val="-11"/>
            <w:w w:val="90"/>
          </w:rPr>
          <w:t> </w:t>
        </w:r>
        <w:r>
          <w:rPr>
            <w:color w:val="0000FF"/>
            <w:w w:val="90"/>
          </w:rPr>
          <w:t>Data</w:t>
        </w:r>
        <w:r>
          <w:rPr>
            <w:color w:val="0000FF"/>
            <w:spacing w:val="-10"/>
            <w:w w:val="90"/>
          </w:rPr>
          <w:t> </w:t>
        </w:r>
        <w:r>
          <w:rPr>
            <w:color w:val="0000FF"/>
            <w:w w:val="90"/>
          </w:rPr>
          <w:t>Files</w:t>
        </w:r>
      </w:hyperlink>
    </w:p>
    <w:p>
      <w:pPr>
        <w:pStyle w:val="BodyText"/>
        <w:spacing w:line="170" w:lineRule="exact"/>
        <w:ind w:left="1548"/>
      </w:pPr>
      <w:r>
        <w:rPr>
          <w:w w:val="75"/>
        </w:rPr>
        <w:t>The</w:t>
      </w:r>
      <w:r>
        <w:rPr>
          <w:spacing w:val="-1"/>
        </w:rPr>
        <w:t> </w:t>
      </w:r>
      <w:r>
        <w:rPr>
          <w:w w:val="75"/>
        </w:rPr>
        <w:t>Bulk</w:t>
      </w:r>
      <w:r>
        <w:rPr/>
        <w:t> </w:t>
      </w:r>
      <w:r>
        <w:rPr>
          <w:w w:val="75"/>
        </w:rPr>
        <w:t>API</w:t>
      </w:r>
      <w:r>
        <w:rPr/>
        <w:t> </w:t>
      </w:r>
      <w:r>
        <w:rPr>
          <w:w w:val="75"/>
        </w:rPr>
        <w:t>processes</w:t>
      </w:r>
      <w:r>
        <w:rPr/>
        <w:t> </w:t>
      </w:r>
      <w:r>
        <w:rPr>
          <w:w w:val="75"/>
        </w:rPr>
        <w:t>records</w:t>
      </w:r>
      <w:r>
        <w:rPr/>
        <w:t> </w:t>
      </w:r>
      <w:r>
        <w:rPr>
          <w:w w:val="75"/>
        </w:rPr>
        <w:t>in</w:t>
      </w:r>
      <w:r>
        <w:rPr>
          <w:spacing w:val="-1"/>
        </w:rPr>
        <w:t> </w:t>
      </w:r>
      <w:r>
        <w:rPr>
          <w:w w:val="75"/>
        </w:rPr>
        <w:t>comma-separated</w:t>
      </w:r>
      <w:r>
        <w:rPr/>
        <w:t> </w:t>
      </w:r>
      <w:r>
        <w:rPr>
          <w:w w:val="75"/>
        </w:rPr>
        <w:t>values</w:t>
      </w:r>
      <w:r>
        <w:rPr/>
        <w:t> </w:t>
      </w:r>
      <w:r>
        <w:rPr>
          <w:w w:val="75"/>
        </w:rPr>
        <w:t>(CSV)</w:t>
      </w:r>
      <w:r>
        <w:rPr/>
        <w:t> </w:t>
      </w:r>
      <w:r>
        <w:rPr>
          <w:w w:val="75"/>
        </w:rPr>
        <w:t>files,</w:t>
      </w:r>
      <w:r>
        <w:rPr/>
        <w:t> </w:t>
      </w:r>
      <w:r>
        <w:rPr>
          <w:w w:val="75"/>
        </w:rPr>
        <w:t>XML</w:t>
      </w:r>
      <w:r>
        <w:rPr>
          <w:spacing w:val="-1"/>
        </w:rPr>
        <w:t> </w:t>
      </w:r>
      <w:r>
        <w:rPr>
          <w:w w:val="75"/>
        </w:rPr>
        <w:t>files,</w:t>
      </w:r>
      <w:r>
        <w:rPr/>
        <w:t> </w:t>
      </w:r>
      <w:r>
        <w:rPr>
          <w:w w:val="75"/>
        </w:rPr>
        <w:t>or</w:t>
      </w:r>
      <w:r>
        <w:rPr/>
        <w:t> </w:t>
      </w:r>
      <w:r>
        <w:rPr>
          <w:w w:val="75"/>
        </w:rPr>
        <w:t>JSON</w:t>
      </w:r>
      <w:r>
        <w:rPr/>
        <w:t> </w:t>
      </w:r>
      <w:r>
        <w:rPr>
          <w:spacing w:val="-2"/>
          <w:w w:val="75"/>
        </w:rPr>
        <w:t>files.</w:t>
      </w:r>
    </w:p>
    <w:p>
      <w:pPr>
        <w:pStyle w:val="BodyText"/>
        <w:spacing w:before="120"/>
        <w:ind w:left="1548"/>
        <w:jc w:val="both"/>
      </w:pPr>
      <w:hyperlink w:history="true" w:anchor="_bookmark93">
        <w:r>
          <w:rPr>
            <w:color w:val="0000FF"/>
            <w:w w:val="75"/>
          </w:rPr>
          <w:t>Load</w:t>
        </w:r>
        <w:r>
          <w:rPr>
            <w:color w:val="0000FF"/>
            <w:spacing w:val="3"/>
          </w:rPr>
          <w:t> </w:t>
        </w:r>
        <w:r>
          <w:rPr>
            <w:color w:val="0000FF"/>
            <w:w w:val="75"/>
          </w:rPr>
          <w:t>Binary</w:t>
        </w:r>
        <w:r>
          <w:rPr>
            <w:color w:val="0000FF"/>
            <w:spacing w:val="4"/>
          </w:rPr>
          <w:t> </w:t>
        </w:r>
        <w:r>
          <w:rPr>
            <w:color w:val="0000FF"/>
            <w:spacing w:val="-2"/>
            <w:w w:val="75"/>
          </w:rPr>
          <w:t>Attachments</w:t>
        </w:r>
      </w:hyperlink>
    </w:p>
    <w:p>
      <w:pPr>
        <w:pStyle w:val="BodyText"/>
        <w:spacing w:line="364" w:lineRule="auto" w:before="59"/>
        <w:ind w:left="1548" w:right="2662"/>
      </w:pPr>
      <w:r>
        <w:rPr>
          <w:w w:val="80"/>
        </w:rPr>
        <w:t>The Bulk API can load binary attachments, which can be Attachment objects or Salesforce CRM </w:t>
      </w:r>
      <w:r>
        <w:rPr>
          <w:w w:val="80"/>
        </w:rPr>
        <w:t>Content. </w:t>
      </w:r>
      <w:hyperlink w:history="true" w:anchor="_bookmark98">
        <w:r>
          <w:rPr>
            <w:color w:val="0000FF"/>
            <w:w w:val="90"/>
          </w:rPr>
          <w:t>Request</w:t>
        </w:r>
        <w:r>
          <w:rPr>
            <w:color w:val="0000FF"/>
            <w:spacing w:val="-11"/>
            <w:w w:val="90"/>
          </w:rPr>
          <w:t> </w:t>
        </w:r>
        <w:r>
          <w:rPr>
            <w:color w:val="0000FF"/>
            <w:w w:val="90"/>
          </w:rPr>
          <w:t>Basics</w:t>
        </w:r>
      </w:hyperlink>
    </w:p>
    <w:p>
      <w:pPr>
        <w:pStyle w:val="BodyText"/>
        <w:spacing w:line="170" w:lineRule="exact"/>
        <w:ind w:left="1548"/>
      </w:pPr>
      <w:r>
        <w:rPr>
          <w:w w:val="80"/>
        </w:rPr>
        <w:t>Here</w:t>
      </w:r>
      <w:r>
        <w:rPr>
          <w:spacing w:val="-10"/>
        </w:rPr>
        <w:t> </w:t>
      </w:r>
      <w:r>
        <w:rPr>
          <w:w w:val="80"/>
        </w:rPr>
        <w:t>are</w:t>
      </w:r>
      <w:r>
        <w:rPr>
          <w:spacing w:val="-9"/>
        </w:rPr>
        <w:t> </w:t>
      </w:r>
      <w:r>
        <w:rPr>
          <w:w w:val="80"/>
        </w:rPr>
        <w:t>some</w:t>
      </w:r>
      <w:r>
        <w:rPr>
          <w:spacing w:val="-9"/>
        </w:rPr>
        <w:t> </w:t>
      </w:r>
      <w:r>
        <w:rPr>
          <w:w w:val="80"/>
        </w:rPr>
        <w:t>Bulk</w:t>
      </w:r>
      <w:r>
        <w:rPr>
          <w:spacing w:val="-10"/>
        </w:rPr>
        <w:t> </w:t>
      </w:r>
      <w:r>
        <w:rPr>
          <w:w w:val="80"/>
        </w:rPr>
        <w:t>API</w:t>
      </w:r>
      <w:r>
        <w:rPr>
          <w:spacing w:val="-9"/>
        </w:rPr>
        <w:t> </w:t>
      </w:r>
      <w:r>
        <w:rPr>
          <w:w w:val="80"/>
        </w:rPr>
        <w:t>request</w:t>
      </w:r>
      <w:r>
        <w:rPr>
          <w:spacing w:val="-9"/>
        </w:rPr>
        <w:t> </w:t>
      </w:r>
      <w:r>
        <w:rPr>
          <w:w w:val="80"/>
        </w:rPr>
        <w:t>basics,</w:t>
      </w:r>
      <w:r>
        <w:rPr>
          <w:spacing w:val="-9"/>
        </w:rPr>
        <w:t> </w:t>
      </w:r>
      <w:r>
        <w:rPr>
          <w:w w:val="80"/>
        </w:rPr>
        <w:t>including</w:t>
      </w:r>
      <w:r>
        <w:rPr>
          <w:spacing w:val="-10"/>
        </w:rPr>
        <w:t> </w:t>
      </w:r>
      <w:r>
        <w:rPr>
          <w:w w:val="80"/>
        </w:rPr>
        <w:t>the</w:t>
      </w:r>
      <w:r>
        <w:rPr>
          <w:spacing w:val="-9"/>
        </w:rPr>
        <w:t> </w:t>
      </w:r>
      <w:r>
        <w:rPr>
          <w:w w:val="80"/>
        </w:rPr>
        <w:t>format</w:t>
      </w:r>
      <w:r>
        <w:rPr>
          <w:spacing w:val="-9"/>
        </w:rPr>
        <w:t> </w:t>
      </w:r>
      <w:r>
        <w:rPr>
          <w:w w:val="80"/>
        </w:rPr>
        <w:t>of</w:t>
      </w:r>
      <w:r>
        <w:rPr>
          <w:spacing w:val="-9"/>
        </w:rPr>
        <w:t> </w:t>
      </w:r>
      <w:r>
        <w:rPr>
          <w:w w:val="80"/>
        </w:rPr>
        <w:t>URIs</w:t>
      </w:r>
      <w:r>
        <w:rPr>
          <w:spacing w:val="-10"/>
        </w:rPr>
        <w:t> </w:t>
      </w:r>
      <w:r>
        <w:rPr>
          <w:w w:val="80"/>
        </w:rPr>
        <w:t>used</w:t>
      </w:r>
      <w:r>
        <w:rPr>
          <w:spacing w:val="-9"/>
        </w:rPr>
        <w:t> </w:t>
      </w:r>
      <w:r>
        <w:rPr>
          <w:w w:val="80"/>
        </w:rPr>
        <w:t>to</w:t>
      </w:r>
      <w:r>
        <w:rPr>
          <w:spacing w:val="-9"/>
        </w:rPr>
        <w:t> </w:t>
      </w:r>
      <w:r>
        <w:rPr>
          <w:w w:val="80"/>
        </w:rPr>
        <w:t>perform</w:t>
      </w:r>
      <w:r>
        <w:rPr>
          <w:spacing w:val="-9"/>
        </w:rPr>
        <w:t> </w:t>
      </w:r>
      <w:r>
        <w:rPr>
          <w:w w:val="80"/>
        </w:rPr>
        <w:t>operations</w:t>
      </w:r>
      <w:r>
        <w:rPr>
          <w:spacing w:val="-10"/>
        </w:rPr>
        <w:t> </w:t>
      </w:r>
      <w:r>
        <w:rPr>
          <w:w w:val="80"/>
        </w:rPr>
        <w:t>and</w:t>
      </w:r>
      <w:r>
        <w:rPr>
          <w:spacing w:val="-9"/>
        </w:rPr>
        <w:t> </w:t>
      </w:r>
      <w:r>
        <w:rPr>
          <w:w w:val="80"/>
        </w:rPr>
        <w:t>details</w:t>
      </w:r>
      <w:r>
        <w:rPr>
          <w:spacing w:val="-9"/>
        </w:rPr>
        <w:t> </w:t>
      </w:r>
      <w:r>
        <w:rPr>
          <w:w w:val="80"/>
        </w:rPr>
        <w:t>on</w:t>
      </w:r>
      <w:r>
        <w:rPr>
          <w:spacing w:val="-9"/>
        </w:rPr>
        <w:t> </w:t>
      </w:r>
      <w:r>
        <w:rPr>
          <w:w w:val="80"/>
        </w:rPr>
        <w:t>how</w:t>
      </w:r>
      <w:r>
        <w:rPr>
          <w:spacing w:val="-10"/>
        </w:rPr>
        <w:t> </w:t>
      </w:r>
      <w:r>
        <w:rPr>
          <w:w w:val="80"/>
        </w:rPr>
        <w:t>to</w:t>
      </w:r>
      <w:r>
        <w:rPr>
          <w:spacing w:val="-9"/>
        </w:rPr>
        <w:t> </w:t>
      </w:r>
      <w:r>
        <w:rPr>
          <w:spacing w:val="-2"/>
          <w:w w:val="80"/>
        </w:rPr>
        <w:t>authenticate</w:t>
      </w:r>
    </w:p>
    <w:p>
      <w:pPr>
        <w:pStyle w:val="BodyText"/>
        <w:spacing w:before="30"/>
        <w:ind w:left="1548" w:right="8365"/>
      </w:pPr>
      <w:r>
        <w:rPr>
          <w:w w:val="75"/>
        </w:rPr>
        <w:t>requests</w:t>
      </w:r>
      <w:r>
        <w:rPr>
          <w:spacing w:val="6"/>
        </w:rPr>
        <w:t> </w:t>
      </w:r>
      <w:r>
        <w:rPr>
          <w:w w:val="75"/>
        </w:rPr>
        <w:t>using</w:t>
      </w:r>
      <w:r>
        <w:rPr>
          <w:spacing w:val="6"/>
        </w:rPr>
        <w:t> </w:t>
      </w:r>
      <w:r>
        <w:rPr>
          <w:w w:val="75"/>
        </w:rPr>
        <w:t>a</w:t>
      </w:r>
      <w:r>
        <w:rPr>
          <w:spacing w:val="6"/>
        </w:rPr>
        <w:t> </w:t>
      </w:r>
      <w:r>
        <w:rPr>
          <w:w w:val="75"/>
        </w:rPr>
        <w:t>session</w:t>
      </w:r>
      <w:r>
        <w:rPr>
          <w:spacing w:val="7"/>
        </w:rPr>
        <w:t> </w:t>
      </w:r>
      <w:r>
        <w:rPr>
          <w:spacing w:val="-2"/>
          <w:w w:val="75"/>
        </w:rPr>
        <w:t>header.</w:t>
      </w:r>
    </w:p>
    <w:p>
      <w:pPr>
        <w:pStyle w:val="BodyText"/>
        <w:spacing w:before="120"/>
        <w:ind w:left="1548" w:right="8365"/>
      </w:pPr>
      <w:bookmarkStart w:name="Plan Bulk Data Loads" w:id="136"/>
      <w:bookmarkEnd w:id="136"/>
      <w:r>
        <w:rPr/>
      </w:r>
      <w:bookmarkStart w:name="_bookmark70" w:id="137"/>
      <w:bookmarkEnd w:id="137"/>
      <w:r>
        <w:rPr/>
      </w:r>
      <w:hyperlink w:history="true" w:anchor="_bookmark101">
        <w:r>
          <w:rPr>
            <w:color w:val="0000FF"/>
            <w:w w:val="85"/>
          </w:rPr>
          <w:t>Work</w:t>
        </w:r>
        <w:r>
          <w:rPr>
            <w:color w:val="0000FF"/>
            <w:spacing w:val="-7"/>
            <w:w w:val="85"/>
          </w:rPr>
          <w:t> </w:t>
        </w:r>
        <w:r>
          <w:rPr>
            <w:color w:val="0000FF"/>
            <w:w w:val="85"/>
          </w:rPr>
          <w:t>with</w:t>
        </w:r>
        <w:r>
          <w:rPr>
            <w:color w:val="0000FF"/>
            <w:spacing w:val="-6"/>
            <w:w w:val="85"/>
          </w:rPr>
          <w:t> </w:t>
        </w:r>
        <w:r>
          <w:rPr>
            <w:color w:val="0000FF"/>
            <w:spacing w:val="-2"/>
            <w:w w:val="85"/>
          </w:rPr>
          <w:t>Batches</w:t>
        </w:r>
      </w:hyperlink>
    </w:p>
    <w:p>
      <w:pPr>
        <w:pStyle w:val="BodyText"/>
        <w:spacing w:line="170" w:lineRule="exact" w:before="119"/>
        <w:ind w:left="1548"/>
      </w:pPr>
      <w:r>
        <w:rPr>
          <w:w w:val="80"/>
        </w:rPr>
        <w:t>A</w:t>
      </w:r>
      <w:r>
        <w:rPr>
          <w:spacing w:val="-5"/>
          <w:w w:val="80"/>
        </w:rPr>
        <w:t> </w:t>
      </w:r>
      <w:r>
        <w:rPr>
          <w:w w:val="80"/>
        </w:rPr>
        <w:t>batch</w:t>
      </w:r>
      <w:r>
        <w:rPr>
          <w:spacing w:val="-4"/>
          <w:w w:val="80"/>
        </w:rPr>
        <w:t> </w:t>
      </w:r>
      <w:r>
        <w:rPr>
          <w:w w:val="80"/>
        </w:rPr>
        <w:t>is</w:t>
      </w:r>
      <w:r>
        <w:rPr>
          <w:spacing w:val="-4"/>
          <w:w w:val="80"/>
        </w:rPr>
        <w:t> </w:t>
      </w:r>
      <w:r>
        <w:rPr>
          <w:w w:val="80"/>
        </w:rPr>
        <w:t>a</w:t>
      </w:r>
      <w:r>
        <w:rPr>
          <w:spacing w:val="-5"/>
          <w:w w:val="80"/>
        </w:rPr>
        <w:t> </w:t>
      </w:r>
      <w:r>
        <w:rPr>
          <w:w w:val="80"/>
        </w:rPr>
        <w:t>set</w:t>
      </w:r>
      <w:r>
        <w:rPr>
          <w:spacing w:val="-4"/>
          <w:w w:val="80"/>
        </w:rPr>
        <w:t> </w:t>
      </w:r>
      <w:r>
        <w:rPr>
          <w:w w:val="80"/>
        </w:rPr>
        <w:t>of</w:t>
      </w:r>
      <w:r>
        <w:rPr>
          <w:spacing w:val="-4"/>
          <w:w w:val="80"/>
        </w:rPr>
        <w:t> </w:t>
      </w:r>
      <w:r>
        <w:rPr>
          <w:w w:val="80"/>
        </w:rPr>
        <w:t>records</w:t>
      </w:r>
      <w:r>
        <w:rPr>
          <w:spacing w:val="-5"/>
          <w:w w:val="80"/>
        </w:rPr>
        <w:t> </w:t>
      </w:r>
      <w:r>
        <w:rPr>
          <w:w w:val="80"/>
        </w:rPr>
        <w:t>sent</w:t>
      </w:r>
      <w:r>
        <w:rPr>
          <w:spacing w:val="-4"/>
          <w:w w:val="80"/>
        </w:rPr>
        <w:t> </w:t>
      </w:r>
      <w:r>
        <w:rPr>
          <w:w w:val="80"/>
        </w:rPr>
        <w:t>to</w:t>
      </w:r>
      <w:r>
        <w:rPr>
          <w:spacing w:val="-4"/>
          <w:w w:val="80"/>
        </w:rPr>
        <w:t> </w:t>
      </w:r>
      <w:r>
        <w:rPr>
          <w:w w:val="80"/>
        </w:rPr>
        <w:t>the</w:t>
      </w:r>
      <w:r>
        <w:rPr>
          <w:spacing w:val="-5"/>
          <w:w w:val="80"/>
        </w:rPr>
        <w:t> </w:t>
      </w:r>
      <w:r>
        <w:rPr>
          <w:w w:val="80"/>
        </w:rPr>
        <w:t>server</w:t>
      </w:r>
      <w:r>
        <w:rPr>
          <w:spacing w:val="-4"/>
          <w:w w:val="80"/>
        </w:rPr>
        <w:t> </w:t>
      </w:r>
      <w:r>
        <w:rPr>
          <w:w w:val="80"/>
        </w:rPr>
        <w:t>in</w:t>
      </w:r>
      <w:r>
        <w:rPr>
          <w:spacing w:val="-4"/>
          <w:w w:val="80"/>
        </w:rPr>
        <w:t> </w:t>
      </w:r>
      <w:r>
        <w:rPr>
          <w:w w:val="80"/>
        </w:rPr>
        <w:t>an</w:t>
      </w:r>
      <w:r>
        <w:rPr>
          <w:spacing w:val="-4"/>
          <w:w w:val="80"/>
        </w:rPr>
        <w:t> </w:t>
      </w:r>
      <w:r>
        <w:rPr>
          <w:w w:val="80"/>
        </w:rPr>
        <w:t>HTTP</w:t>
      </w:r>
      <w:r>
        <w:rPr>
          <w:spacing w:val="-5"/>
          <w:w w:val="80"/>
        </w:rPr>
        <w:t> </w:t>
      </w:r>
      <w:r>
        <w:rPr>
          <w:w w:val="80"/>
        </w:rPr>
        <w:t>POST</w:t>
      </w:r>
      <w:r>
        <w:rPr>
          <w:spacing w:val="-4"/>
          <w:w w:val="80"/>
        </w:rPr>
        <w:t> </w:t>
      </w:r>
      <w:r>
        <w:rPr>
          <w:w w:val="80"/>
        </w:rPr>
        <w:t>request.</w:t>
      </w:r>
      <w:r>
        <w:rPr>
          <w:spacing w:val="-4"/>
          <w:w w:val="80"/>
        </w:rPr>
        <w:t> </w:t>
      </w:r>
      <w:r>
        <w:rPr>
          <w:w w:val="80"/>
        </w:rPr>
        <w:t>Each</w:t>
      </w:r>
      <w:r>
        <w:rPr>
          <w:spacing w:val="-5"/>
          <w:w w:val="80"/>
        </w:rPr>
        <w:t> </w:t>
      </w:r>
      <w:r>
        <w:rPr>
          <w:w w:val="80"/>
        </w:rPr>
        <w:t>batch</w:t>
      </w:r>
      <w:r>
        <w:rPr>
          <w:spacing w:val="-4"/>
          <w:w w:val="80"/>
        </w:rPr>
        <w:t> </w:t>
      </w:r>
      <w:r>
        <w:rPr>
          <w:w w:val="80"/>
        </w:rPr>
        <w:t>is</w:t>
      </w:r>
      <w:r>
        <w:rPr>
          <w:spacing w:val="-4"/>
          <w:w w:val="80"/>
        </w:rPr>
        <w:t> </w:t>
      </w:r>
      <w:r>
        <w:rPr>
          <w:w w:val="80"/>
        </w:rPr>
        <w:t>processed</w:t>
      </w:r>
      <w:r>
        <w:rPr>
          <w:spacing w:val="-5"/>
          <w:w w:val="80"/>
        </w:rPr>
        <w:t> </w:t>
      </w:r>
      <w:r>
        <w:rPr>
          <w:w w:val="80"/>
        </w:rPr>
        <w:t>independently</w:t>
      </w:r>
      <w:r>
        <w:rPr>
          <w:spacing w:val="-4"/>
          <w:w w:val="80"/>
        </w:rPr>
        <w:t> </w:t>
      </w:r>
      <w:r>
        <w:rPr>
          <w:w w:val="80"/>
        </w:rPr>
        <w:t>by</w:t>
      </w:r>
      <w:r>
        <w:rPr>
          <w:spacing w:val="-4"/>
          <w:w w:val="80"/>
        </w:rPr>
        <w:t> </w:t>
      </w:r>
      <w:r>
        <w:rPr>
          <w:w w:val="80"/>
        </w:rPr>
        <w:t>the</w:t>
      </w:r>
      <w:r>
        <w:rPr>
          <w:spacing w:val="-5"/>
          <w:w w:val="80"/>
        </w:rPr>
        <w:t> </w:t>
      </w:r>
      <w:r>
        <w:rPr>
          <w:w w:val="80"/>
        </w:rPr>
        <w:t>server,</w:t>
      </w:r>
      <w:r>
        <w:rPr>
          <w:spacing w:val="-4"/>
          <w:w w:val="80"/>
        </w:rPr>
        <w:t> </w:t>
      </w:r>
      <w:r>
        <w:rPr>
          <w:spacing w:val="-5"/>
          <w:w w:val="80"/>
        </w:rPr>
        <w:t>not</w:t>
      </w:r>
    </w:p>
    <w:p>
      <w:pPr>
        <w:pStyle w:val="BodyText"/>
        <w:spacing w:before="30"/>
        <w:ind w:left="1548"/>
        <w:jc w:val="both"/>
      </w:pPr>
      <w:r>
        <w:rPr>
          <w:w w:val="80"/>
        </w:rPr>
        <w:t>necessarily</w:t>
      </w:r>
      <w:r>
        <w:rPr>
          <w:spacing w:val="-1"/>
          <w:w w:val="80"/>
        </w:rPr>
        <w:t> </w:t>
      </w:r>
      <w:r>
        <w:rPr>
          <w:w w:val="80"/>
        </w:rPr>
        <w:t>in</w:t>
      </w:r>
      <w:r>
        <w:rPr>
          <w:spacing w:val="-11"/>
        </w:rPr>
        <w:t> </w:t>
      </w:r>
      <w:r>
        <w:rPr>
          <w:w w:val="80"/>
        </w:rPr>
        <w:t>the</w:t>
      </w:r>
      <w:r>
        <w:rPr>
          <w:spacing w:val="-11"/>
        </w:rPr>
        <w:t> </w:t>
      </w:r>
      <w:r>
        <w:rPr>
          <w:w w:val="80"/>
        </w:rPr>
        <w:t>order</w:t>
      </w:r>
      <w:r>
        <w:rPr>
          <w:spacing w:val="-1"/>
          <w:w w:val="80"/>
        </w:rPr>
        <w:t> </w:t>
      </w:r>
      <w:r>
        <w:rPr>
          <w:w w:val="80"/>
        </w:rPr>
        <w:t>it’s</w:t>
      </w:r>
      <w:r>
        <w:rPr>
          <w:spacing w:val="-11"/>
        </w:rPr>
        <w:t> </w:t>
      </w:r>
      <w:r>
        <w:rPr>
          <w:spacing w:val="-2"/>
          <w:w w:val="80"/>
        </w:rPr>
        <w:t>received.</w:t>
      </w:r>
    </w:p>
    <w:p>
      <w:pPr>
        <w:pStyle w:val="BodyText"/>
        <w:spacing w:before="190"/>
      </w:pPr>
    </w:p>
    <w:p>
      <w:pPr>
        <w:pStyle w:val="Heading4"/>
      </w:pPr>
      <w:r>
        <w:rPr>
          <w:spacing w:val="-10"/>
        </w:rPr>
        <w:t>Plan</w:t>
      </w:r>
      <w:r>
        <w:rPr>
          <w:spacing w:val="-15"/>
        </w:rPr>
        <w:t> </w:t>
      </w:r>
      <w:r>
        <w:rPr>
          <w:spacing w:val="-10"/>
        </w:rPr>
        <w:t>Bulk</w:t>
      </w:r>
      <w:r>
        <w:rPr>
          <w:spacing w:val="-14"/>
        </w:rPr>
        <w:t> </w:t>
      </w:r>
      <w:r>
        <w:rPr>
          <w:spacing w:val="-10"/>
        </w:rPr>
        <w:t>Data</w:t>
      </w:r>
      <w:r>
        <w:rPr>
          <w:spacing w:val="-14"/>
        </w:rPr>
        <w:t> </w:t>
      </w:r>
      <w:r>
        <w:rPr>
          <w:spacing w:val="-10"/>
        </w:rPr>
        <w:t>Loads</w:t>
      </w:r>
    </w:p>
    <w:p>
      <w:pPr>
        <w:pStyle w:val="BodyText"/>
        <w:spacing w:line="271" w:lineRule="auto" w:before="133"/>
        <w:ind w:left="1260" w:right="1255"/>
      </w:pPr>
      <w:r>
        <w:rPr>
          <w:w w:val="80"/>
        </w:rPr>
        <w:t>Bulk API performance depends on the type of data that you're loading, as well as any workflow rules and triggers associated with the</w:t>
      </w:r>
      <w:r>
        <w:rPr/>
        <w:t> </w:t>
      </w:r>
      <w:r>
        <w:rPr>
          <w:w w:val="85"/>
        </w:rPr>
        <w:t>objects</w:t>
      </w:r>
      <w:r>
        <w:rPr>
          <w:spacing w:val="-2"/>
          <w:w w:val="85"/>
        </w:rPr>
        <w:t> </w:t>
      </w:r>
      <w:r>
        <w:rPr>
          <w:w w:val="85"/>
        </w:rPr>
        <w:t>in</w:t>
      </w:r>
      <w:r>
        <w:rPr>
          <w:spacing w:val="-2"/>
          <w:w w:val="85"/>
        </w:rPr>
        <w:t> </w:t>
      </w:r>
      <w:r>
        <w:rPr>
          <w:w w:val="85"/>
        </w:rPr>
        <w:t>your</w:t>
      </w:r>
      <w:r>
        <w:rPr>
          <w:spacing w:val="-2"/>
          <w:w w:val="85"/>
        </w:rPr>
        <w:t> </w:t>
      </w:r>
      <w:r>
        <w:rPr>
          <w:w w:val="85"/>
        </w:rPr>
        <w:t>batches.</w:t>
      </w:r>
      <w:r>
        <w:rPr>
          <w:spacing w:val="-2"/>
          <w:w w:val="85"/>
        </w:rPr>
        <w:t> </w:t>
      </w:r>
      <w:r>
        <w:rPr>
          <w:w w:val="85"/>
        </w:rPr>
        <w:t>It's</w:t>
      </w:r>
      <w:r>
        <w:rPr>
          <w:spacing w:val="-2"/>
          <w:w w:val="85"/>
        </w:rPr>
        <w:t> </w:t>
      </w:r>
      <w:r>
        <w:rPr>
          <w:w w:val="85"/>
        </w:rPr>
        <w:t>useful</w:t>
      </w:r>
      <w:r>
        <w:rPr>
          <w:spacing w:val="-2"/>
          <w:w w:val="85"/>
        </w:rPr>
        <w:t> </w:t>
      </w:r>
      <w:r>
        <w:rPr>
          <w:w w:val="85"/>
        </w:rPr>
        <w:t>to</w:t>
      </w:r>
      <w:r>
        <w:rPr>
          <w:spacing w:val="-2"/>
          <w:w w:val="85"/>
        </w:rPr>
        <w:t> </w:t>
      </w:r>
      <w:r>
        <w:rPr>
          <w:w w:val="85"/>
        </w:rPr>
        <w:t>understand</w:t>
      </w:r>
      <w:r>
        <w:rPr>
          <w:spacing w:val="-2"/>
          <w:w w:val="85"/>
        </w:rPr>
        <w:t> </w:t>
      </w:r>
      <w:r>
        <w:rPr>
          <w:w w:val="85"/>
        </w:rPr>
        <w:t>the</w:t>
      </w:r>
      <w:r>
        <w:rPr>
          <w:spacing w:val="-2"/>
          <w:w w:val="85"/>
        </w:rPr>
        <w:t> </w:t>
      </w:r>
      <w:r>
        <w:rPr>
          <w:w w:val="85"/>
        </w:rPr>
        <w:t>factors</w:t>
      </w:r>
      <w:r>
        <w:rPr>
          <w:spacing w:val="-2"/>
          <w:w w:val="85"/>
        </w:rPr>
        <w:t> </w:t>
      </w:r>
      <w:r>
        <w:rPr>
          <w:w w:val="85"/>
        </w:rPr>
        <w:t>that</w:t>
      </w:r>
      <w:r>
        <w:rPr>
          <w:spacing w:val="-2"/>
          <w:w w:val="85"/>
        </w:rPr>
        <w:t> </w:t>
      </w:r>
      <w:r>
        <w:rPr>
          <w:w w:val="85"/>
        </w:rPr>
        <w:t>determine</w:t>
      </w:r>
      <w:r>
        <w:rPr>
          <w:spacing w:val="-2"/>
          <w:w w:val="85"/>
        </w:rPr>
        <w:t> </w:t>
      </w:r>
      <w:r>
        <w:rPr>
          <w:w w:val="85"/>
        </w:rPr>
        <w:t>optimal</w:t>
      </w:r>
      <w:r>
        <w:rPr>
          <w:spacing w:val="-2"/>
          <w:w w:val="85"/>
        </w:rPr>
        <w:t> </w:t>
      </w:r>
      <w:r>
        <w:rPr>
          <w:w w:val="85"/>
        </w:rPr>
        <w:t>loading</w:t>
      </w:r>
      <w:r>
        <w:rPr>
          <w:spacing w:val="-2"/>
          <w:w w:val="85"/>
        </w:rPr>
        <w:t> </w:t>
      </w:r>
      <w:r>
        <w:rPr>
          <w:w w:val="85"/>
        </w:rPr>
        <w:t>time.</w:t>
      </w:r>
    </w:p>
    <w:p>
      <w:pPr>
        <w:pStyle w:val="BodyText"/>
        <w:spacing w:before="130"/>
      </w:pPr>
    </w:p>
    <w:p>
      <w:pPr>
        <w:pStyle w:val="BodyText"/>
        <w:spacing w:before="1"/>
        <w:ind w:left="1548"/>
      </w:pPr>
      <w:hyperlink w:history="true" w:anchor="_bookmark71">
        <w:r>
          <w:rPr>
            <w:color w:val="0000FF"/>
            <w:w w:val="80"/>
          </w:rPr>
          <w:t>General</w:t>
        </w:r>
        <w:r>
          <w:rPr>
            <w:color w:val="0000FF"/>
            <w:spacing w:val="-5"/>
            <w:w w:val="80"/>
          </w:rPr>
          <w:t> </w:t>
        </w:r>
        <w:r>
          <w:rPr>
            <w:color w:val="0000FF"/>
            <w:w w:val="80"/>
          </w:rPr>
          <w:t>Guidelines</w:t>
        </w:r>
        <w:r>
          <w:rPr>
            <w:color w:val="0000FF"/>
            <w:spacing w:val="-4"/>
            <w:w w:val="80"/>
          </w:rPr>
          <w:t> </w:t>
        </w:r>
        <w:r>
          <w:rPr>
            <w:color w:val="0000FF"/>
            <w:w w:val="80"/>
          </w:rPr>
          <w:t>for</w:t>
        </w:r>
        <w:r>
          <w:rPr>
            <w:color w:val="0000FF"/>
            <w:spacing w:val="-4"/>
            <w:w w:val="80"/>
          </w:rPr>
          <w:t> </w:t>
        </w:r>
        <w:r>
          <w:rPr>
            <w:color w:val="0000FF"/>
            <w:w w:val="80"/>
          </w:rPr>
          <w:t>Data</w:t>
        </w:r>
        <w:r>
          <w:rPr>
            <w:color w:val="0000FF"/>
            <w:spacing w:val="-5"/>
            <w:w w:val="80"/>
          </w:rPr>
          <w:t> </w:t>
        </w:r>
        <w:r>
          <w:rPr>
            <w:color w:val="0000FF"/>
            <w:spacing w:val="-2"/>
            <w:w w:val="80"/>
          </w:rPr>
          <w:t>Loads</w:t>
        </w:r>
      </w:hyperlink>
    </w:p>
    <w:p>
      <w:pPr>
        <w:pStyle w:val="BodyText"/>
        <w:spacing w:line="271" w:lineRule="auto" w:before="58"/>
        <w:ind w:left="1548" w:right="1255"/>
      </w:pPr>
      <w:r>
        <w:rPr>
          <w:w w:val="80"/>
        </w:rPr>
        <w:t>For</w:t>
      </w:r>
      <w:r>
        <w:rPr>
          <w:spacing w:val="-6"/>
          <w:w w:val="80"/>
        </w:rPr>
        <w:t> </w:t>
      </w:r>
      <w:r>
        <w:rPr>
          <w:w w:val="80"/>
        </w:rPr>
        <w:t>optimal</w:t>
      </w:r>
      <w:r>
        <w:rPr>
          <w:spacing w:val="-6"/>
          <w:w w:val="80"/>
        </w:rPr>
        <w:t> </w:t>
      </w:r>
      <w:r>
        <w:rPr>
          <w:w w:val="80"/>
        </w:rPr>
        <w:t>processing</w:t>
      </w:r>
      <w:r>
        <w:rPr>
          <w:spacing w:val="-6"/>
          <w:w w:val="80"/>
        </w:rPr>
        <w:t> </w:t>
      </w:r>
      <w:r>
        <w:rPr>
          <w:w w:val="80"/>
        </w:rPr>
        <w:t>time,</w:t>
      </w:r>
      <w:r>
        <w:rPr>
          <w:spacing w:val="-6"/>
          <w:w w:val="80"/>
        </w:rPr>
        <w:t> </w:t>
      </w:r>
      <w:r>
        <w:rPr>
          <w:w w:val="80"/>
        </w:rPr>
        <w:t>consider</w:t>
      </w:r>
      <w:r>
        <w:rPr>
          <w:spacing w:val="-6"/>
          <w:w w:val="80"/>
        </w:rPr>
        <w:t> </w:t>
      </w:r>
      <w:r>
        <w:rPr>
          <w:w w:val="80"/>
        </w:rPr>
        <w:t>these</w:t>
      </w:r>
      <w:r>
        <w:rPr>
          <w:spacing w:val="-6"/>
          <w:w w:val="80"/>
        </w:rPr>
        <w:t> </w:t>
      </w:r>
      <w:r>
        <w:rPr>
          <w:w w:val="80"/>
        </w:rPr>
        <w:t>tips</w:t>
      </w:r>
      <w:r>
        <w:rPr>
          <w:spacing w:val="-6"/>
          <w:w w:val="80"/>
        </w:rPr>
        <w:t> </w:t>
      </w:r>
      <w:r>
        <w:rPr>
          <w:w w:val="80"/>
        </w:rPr>
        <w:t>when</w:t>
      </w:r>
      <w:r>
        <w:rPr>
          <w:spacing w:val="-6"/>
          <w:w w:val="80"/>
        </w:rPr>
        <w:t> </w:t>
      </w:r>
      <w:r>
        <w:rPr>
          <w:w w:val="80"/>
        </w:rPr>
        <w:t>planning</w:t>
      </w:r>
      <w:r>
        <w:rPr>
          <w:spacing w:val="-6"/>
          <w:w w:val="80"/>
        </w:rPr>
        <w:t> </w:t>
      </w:r>
      <w:r>
        <w:rPr>
          <w:w w:val="80"/>
        </w:rPr>
        <w:t>your</w:t>
      </w:r>
      <w:r>
        <w:rPr>
          <w:spacing w:val="-6"/>
          <w:w w:val="80"/>
        </w:rPr>
        <w:t> </w:t>
      </w:r>
      <w:r>
        <w:rPr>
          <w:w w:val="80"/>
        </w:rPr>
        <w:t>data</w:t>
      </w:r>
      <w:r>
        <w:rPr>
          <w:spacing w:val="-6"/>
          <w:w w:val="80"/>
        </w:rPr>
        <w:t> </w:t>
      </w:r>
      <w:r>
        <w:rPr>
          <w:w w:val="80"/>
        </w:rPr>
        <w:t>loads.</w:t>
      </w:r>
      <w:r>
        <w:rPr>
          <w:spacing w:val="-6"/>
          <w:w w:val="80"/>
        </w:rPr>
        <w:t> </w:t>
      </w:r>
      <w:r>
        <w:rPr>
          <w:w w:val="80"/>
        </w:rPr>
        <w:t>Always</w:t>
      </w:r>
      <w:r>
        <w:rPr>
          <w:spacing w:val="-6"/>
          <w:w w:val="80"/>
        </w:rPr>
        <w:t> </w:t>
      </w:r>
      <w:r>
        <w:rPr>
          <w:w w:val="80"/>
        </w:rPr>
        <w:t>test</w:t>
      </w:r>
      <w:r>
        <w:rPr>
          <w:spacing w:val="-6"/>
          <w:w w:val="80"/>
        </w:rPr>
        <w:t> </w:t>
      </w:r>
      <w:r>
        <w:rPr>
          <w:w w:val="80"/>
        </w:rPr>
        <w:t>your</w:t>
      </w:r>
      <w:r>
        <w:rPr>
          <w:spacing w:val="-6"/>
          <w:w w:val="80"/>
        </w:rPr>
        <w:t> </w:t>
      </w:r>
      <w:r>
        <w:rPr>
          <w:w w:val="80"/>
        </w:rPr>
        <w:t>data</w:t>
      </w:r>
      <w:r>
        <w:rPr>
          <w:spacing w:val="-6"/>
          <w:w w:val="80"/>
        </w:rPr>
        <w:t> </w:t>
      </w:r>
      <w:r>
        <w:rPr>
          <w:w w:val="80"/>
        </w:rPr>
        <w:t>loads</w:t>
      </w:r>
      <w:r>
        <w:rPr>
          <w:spacing w:val="-6"/>
          <w:w w:val="80"/>
        </w:rPr>
        <w:t> </w:t>
      </w:r>
      <w:r>
        <w:rPr>
          <w:w w:val="80"/>
        </w:rPr>
        <w:t>in</w:t>
      </w:r>
      <w:r>
        <w:rPr>
          <w:spacing w:val="-6"/>
          <w:w w:val="80"/>
        </w:rPr>
        <w:t> </w:t>
      </w:r>
      <w:r>
        <w:rPr>
          <w:w w:val="80"/>
        </w:rPr>
        <w:t>a</w:t>
      </w:r>
      <w:r>
        <w:rPr>
          <w:spacing w:val="-6"/>
          <w:w w:val="80"/>
        </w:rPr>
        <w:t> </w:t>
      </w:r>
      <w:r>
        <w:rPr>
          <w:w w:val="80"/>
        </w:rPr>
        <w:t>sandbox</w:t>
      </w:r>
      <w:r>
        <w:rPr>
          <w:spacing w:val="-6"/>
          <w:w w:val="80"/>
        </w:rPr>
        <w:t> </w:t>
      </w:r>
      <w:r>
        <w:rPr>
          <w:w w:val="80"/>
        </w:rPr>
        <w:t>organization </w:t>
      </w:r>
      <w:bookmarkStart w:name="General Guidelines for Data Loads" w:id="138"/>
      <w:bookmarkEnd w:id="138"/>
      <w:r>
        <w:rPr>
          <w:spacing w:val="-1"/>
          <w:w w:val="83"/>
        </w:rPr>
      </w:r>
      <w:bookmarkStart w:name="_bookmark71" w:id="139"/>
      <w:bookmarkEnd w:id="139"/>
      <w:r>
        <w:rPr>
          <w:w w:val="85"/>
        </w:rPr>
        <w:t>first.</w:t>
      </w:r>
      <w:r>
        <w:rPr>
          <w:spacing w:val="-3"/>
          <w:w w:val="85"/>
        </w:rPr>
        <w:t> </w:t>
      </w:r>
      <w:r>
        <w:rPr>
          <w:w w:val="85"/>
        </w:rPr>
        <w:t>Processing</w:t>
      </w:r>
      <w:r>
        <w:rPr>
          <w:spacing w:val="-3"/>
          <w:w w:val="85"/>
        </w:rPr>
        <w:t> </w:t>
      </w:r>
      <w:r>
        <w:rPr>
          <w:w w:val="85"/>
        </w:rPr>
        <w:t>times</w:t>
      </w:r>
      <w:r>
        <w:rPr>
          <w:spacing w:val="-3"/>
          <w:w w:val="85"/>
        </w:rPr>
        <w:t> </w:t>
      </w:r>
      <w:r>
        <w:rPr>
          <w:w w:val="85"/>
        </w:rPr>
        <w:t>can</w:t>
      </w:r>
      <w:r>
        <w:rPr>
          <w:spacing w:val="-3"/>
          <w:w w:val="85"/>
        </w:rPr>
        <w:t> </w:t>
      </w:r>
      <w:r>
        <w:rPr>
          <w:w w:val="85"/>
        </w:rPr>
        <w:t>be</w:t>
      </w:r>
      <w:r>
        <w:rPr>
          <w:spacing w:val="-3"/>
          <w:w w:val="85"/>
        </w:rPr>
        <w:t> </w:t>
      </w:r>
      <w:r>
        <w:rPr>
          <w:w w:val="85"/>
        </w:rPr>
        <w:t>different</w:t>
      </w:r>
      <w:r>
        <w:rPr>
          <w:spacing w:val="-3"/>
          <w:w w:val="85"/>
        </w:rPr>
        <w:t> </w:t>
      </w:r>
      <w:r>
        <w:rPr>
          <w:w w:val="85"/>
        </w:rPr>
        <w:t>in</w:t>
      </w:r>
      <w:r>
        <w:rPr>
          <w:spacing w:val="-3"/>
          <w:w w:val="85"/>
        </w:rPr>
        <w:t> </w:t>
      </w:r>
      <w:r>
        <w:rPr>
          <w:w w:val="85"/>
        </w:rPr>
        <w:t>a</w:t>
      </w:r>
      <w:r>
        <w:rPr>
          <w:spacing w:val="-3"/>
          <w:w w:val="85"/>
        </w:rPr>
        <w:t> </w:t>
      </w:r>
      <w:r>
        <w:rPr>
          <w:w w:val="85"/>
        </w:rPr>
        <w:t>production</w:t>
      </w:r>
      <w:r>
        <w:rPr>
          <w:spacing w:val="-3"/>
          <w:w w:val="85"/>
        </w:rPr>
        <w:t> </w:t>
      </w:r>
      <w:r>
        <w:rPr>
          <w:w w:val="85"/>
        </w:rPr>
        <w:t>organization.</w:t>
      </w:r>
    </w:p>
    <w:p>
      <w:pPr>
        <w:pStyle w:val="BodyText"/>
        <w:spacing w:before="91"/>
        <w:ind w:left="1548"/>
      </w:pPr>
      <w:hyperlink w:history="true" w:anchor="_bookmark72">
        <w:r>
          <w:rPr>
            <w:color w:val="0000FF"/>
            <w:w w:val="80"/>
          </w:rPr>
          <w:t>Use</w:t>
        </w:r>
        <w:r>
          <w:rPr>
            <w:color w:val="0000FF"/>
            <w:spacing w:val="-4"/>
            <w:w w:val="80"/>
          </w:rPr>
          <w:t> </w:t>
        </w:r>
        <w:r>
          <w:rPr>
            <w:color w:val="0000FF"/>
            <w:w w:val="80"/>
          </w:rPr>
          <w:t>Compression</w:t>
        </w:r>
        <w:r>
          <w:rPr>
            <w:color w:val="0000FF"/>
            <w:spacing w:val="-4"/>
            <w:w w:val="80"/>
          </w:rPr>
          <w:t> </w:t>
        </w:r>
        <w:r>
          <w:rPr>
            <w:color w:val="0000FF"/>
            <w:w w:val="80"/>
          </w:rPr>
          <w:t>for</w:t>
        </w:r>
        <w:r>
          <w:rPr>
            <w:color w:val="0000FF"/>
            <w:spacing w:val="-4"/>
            <w:w w:val="80"/>
          </w:rPr>
          <w:t> </w:t>
        </w:r>
        <w:r>
          <w:rPr>
            <w:color w:val="0000FF"/>
            <w:spacing w:val="-2"/>
            <w:w w:val="80"/>
          </w:rPr>
          <w:t>Responses</w:t>
        </w:r>
      </w:hyperlink>
    </w:p>
    <w:p>
      <w:pPr>
        <w:pStyle w:val="BodyText"/>
        <w:spacing w:before="58"/>
        <w:ind w:left="1548"/>
      </w:pPr>
      <w:r>
        <w:rPr>
          <w:w w:val="80"/>
        </w:rPr>
        <w:t>In</w:t>
      </w:r>
      <w:r>
        <w:rPr>
          <w:spacing w:val="-11"/>
        </w:rPr>
        <w:t> </w:t>
      </w:r>
      <w:r>
        <w:rPr>
          <w:w w:val="80"/>
        </w:rPr>
        <w:t>API</w:t>
      </w:r>
      <w:r>
        <w:rPr>
          <w:spacing w:val="-10"/>
        </w:rPr>
        <w:t> </w:t>
      </w:r>
      <w:r>
        <w:rPr>
          <w:w w:val="80"/>
        </w:rPr>
        <w:t>version</w:t>
      </w:r>
      <w:r>
        <w:rPr>
          <w:spacing w:val="-10"/>
        </w:rPr>
        <w:t> </w:t>
      </w:r>
      <w:r>
        <w:rPr>
          <w:w w:val="80"/>
        </w:rPr>
        <w:t>27.0</w:t>
      </w:r>
      <w:r>
        <w:rPr>
          <w:spacing w:val="-11"/>
        </w:rPr>
        <w:t> </w:t>
      </w:r>
      <w:r>
        <w:rPr>
          <w:w w:val="80"/>
        </w:rPr>
        <w:t>and</w:t>
      </w:r>
      <w:r>
        <w:rPr>
          <w:spacing w:val="-10"/>
        </w:rPr>
        <w:t> </w:t>
      </w:r>
      <w:r>
        <w:rPr>
          <w:w w:val="80"/>
        </w:rPr>
        <w:t>later,</w:t>
      </w:r>
      <w:r>
        <w:rPr>
          <w:spacing w:val="-10"/>
        </w:rPr>
        <w:t> </w:t>
      </w:r>
      <w:r>
        <w:rPr>
          <w:w w:val="80"/>
        </w:rPr>
        <w:t>Bulk</w:t>
      </w:r>
      <w:r>
        <w:rPr>
          <w:spacing w:val="-10"/>
        </w:rPr>
        <w:t> </w:t>
      </w:r>
      <w:r>
        <w:rPr>
          <w:w w:val="80"/>
        </w:rPr>
        <w:t>API</w:t>
      </w:r>
      <w:r>
        <w:rPr>
          <w:spacing w:val="-11"/>
        </w:rPr>
        <w:t> </w:t>
      </w:r>
      <w:r>
        <w:rPr>
          <w:w w:val="80"/>
        </w:rPr>
        <w:t>can</w:t>
      </w:r>
      <w:r>
        <w:rPr>
          <w:spacing w:val="-10"/>
        </w:rPr>
        <w:t> </w:t>
      </w:r>
      <w:r>
        <w:rPr>
          <w:w w:val="80"/>
        </w:rPr>
        <w:t>compress</w:t>
      </w:r>
      <w:r>
        <w:rPr>
          <w:spacing w:val="-10"/>
        </w:rPr>
        <w:t> </w:t>
      </w:r>
      <w:r>
        <w:rPr>
          <w:w w:val="80"/>
        </w:rPr>
        <w:t>response</w:t>
      </w:r>
      <w:r>
        <w:rPr>
          <w:spacing w:val="-10"/>
        </w:rPr>
        <w:t> </w:t>
      </w:r>
      <w:r>
        <w:rPr>
          <w:w w:val="80"/>
        </w:rPr>
        <w:t>data</w:t>
      </w:r>
      <w:r>
        <w:rPr>
          <w:spacing w:val="-11"/>
        </w:rPr>
        <w:t> </w:t>
      </w:r>
      <w:r>
        <w:rPr>
          <w:w w:val="80"/>
        </w:rPr>
        <w:t>which</w:t>
      </w:r>
      <w:r>
        <w:rPr>
          <w:spacing w:val="-10"/>
        </w:rPr>
        <w:t> </w:t>
      </w:r>
      <w:r>
        <w:rPr>
          <w:w w:val="80"/>
        </w:rPr>
        <w:t>reduces</w:t>
      </w:r>
      <w:r>
        <w:rPr>
          <w:spacing w:val="-10"/>
        </w:rPr>
        <w:t> </w:t>
      </w:r>
      <w:r>
        <w:rPr>
          <w:w w:val="80"/>
        </w:rPr>
        <w:t>network</w:t>
      </w:r>
      <w:r>
        <w:rPr>
          <w:spacing w:val="-11"/>
        </w:rPr>
        <w:t> </w:t>
      </w:r>
      <w:r>
        <w:rPr>
          <w:w w:val="80"/>
        </w:rPr>
        <w:t>traffic</w:t>
      </w:r>
      <w:r>
        <w:rPr>
          <w:spacing w:val="-10"/>
        </w:rPr>
        <w:t> </w:t>
      </w:r>
      <w:r>
        <w:rPr>
          <w:w w:val="80"/>
        </w:rPr>
        <w:t>and</w:t>
      </w:r>
      <w:r>
        <w:rPr>
          <w:spacing w:val="-10"/>
        </w:rPr>
        <w:t> </w:t>
      </w:r>
      <w:r>
        <w:rPr>
          <w:w w:val="80"/>
        </w:rPr>
        <w:t>improves</w:t>
      </w:r>
      <w:r>
        <w:rPr>
          <w:spacing w:val="-10"/>
        </w:rPr>
        <w:t> </w:t>
      </w:r>
      <w:r>
        <w:rPr>
          <w:w w:val="80"/>
        </w:rPr>
        <w:t>response</w:t>
      </w:r>
      <w:r>
        <w:rPr>
          <w:spacing w:val="-11"/>
        </w:rPr>
        <w:t> </w:t>
      </w:r>
      <w:r>
        <w:rPr>
          <w:spacing w:val="-2"/>
          <w:w w:val="80"/>
        </w:rPr>
        <w:t>time.</w:t>
      </w:r>
    </w:p>
    <w:p>
      <w:pPr>
        <w:pStyle w:val="BodyText"/>
        <w:spacing w:before="191"/>
      </w:pPr>
    </w:p>
    <w:p>
      <w:pPr>
        <w:pStyle w:val="Heading5"/>
        <w:spacing w:before="1"/>
      </w:pPr>
      <w:r>
        <w:rPr>
          <w:w w:val="90"/>
        </w:rPr>
        <w:t>General</w:t>
      </w:r>
      <w:r>
        <w:rPr>
          <w:spacing w:val="10"/>
        </w:rPr>
        <w:t> </w:t>
      </w:r>
      <w:r>
        <w:rPr>
          <w:w w:val="90"/>
        </w:rPr>
        <w:t>Guidelines</w:t>
      </w:r>
      <w:r>
        <w:rPr>
          <w:spacing w:val="10"/>
        </w:rPr>
        <w:t> </w:t>
      </w:r>
      <w:r>
        <w:rPr>
          <w:w w:val="90"/>
        </w:rPr>
        <w:t>for</w:t>
      </w:r>
      <w:r>
        <w:rPr>
          <w:spacing w:val="10"/>
        </w:rPr>
        <w:t> </w:t>
      </w:r>
      <w:r>
        <w:rPr>
          <w:w w:val="90"/>
        </w:rPr>
        <w:t>Data</w:t>
      </w:r>
      <w:r>
        <w:rPr>
          <w:spacing w:val="11"/>
        </w:rPr>
        <w:t> </w:t>
      </w:r>
      <w:r>
        <w:rPr>
          <w:spacing w:val="-2"/>
          <w:w w:val="90"/>
        </w:rPr>
        <w:t>Loads</w:t>
      </w:r>
    </w:p>
    <w:p>
      <w:pPr>
        <w:pStyle w:val="BodyText"/>
        <w:spacing w:line="271" w:lineRule="auto" w:before="126"/>
        <w:ind w:left="1260" w:right="1255"/>
      </w:pPr>
      <w:r>
        <w:rPr>
          <w:w w:val="80"/>
        </w:rPr>
        <w:t>For optimal processing time, consider these tips when planning your data loads. Always test your data loads in a sandbox organization </w:t>
      </w:r>
      <w:r>
        <w:rPr>
          <w:w w:val="85"/>
        </w:rPr>
        <w:t>first.</w:t>
      </w:r>
      <w:r>
        <w:rPr>
          <w:spacing w:val="-3"/>
          <w:w w:val="85"/>
        </w:rPr>
        <w:t> </w:t>
      </w:r>
      <w:r>
        <w:rPr>
          <w:w w:val="85"/>
        </w:rPr>
        <w:t>Processing</w:t>
      </w:r>
      <w:r>
        <w:rPr>
          <w:spacing w:val="-3"/>
          <w:w w:val="85"/>
        </w:rPr>
        <w:t> </w:t>
      </w:r>
      <w:r>
        <w:rPr>
          <w:w w:val="85"/>
        </w:rPr>
        <w:t>times</w:t>
      </w:r>
      <w:r>
        <w:rPr>
          <w:spacing w:val="-3"/>
          <w:w w:val="85"/>
        </w:rPr>
        <w:t> </w:t>
      </w:r>
      <w:r>
        <w:rPr>
          <w:w w:val="85"/>
        </w:rPr>
        <w:t>can</w:t>
      </w:r>
      <w:r>
        <w:rPr>
          <w:spacing w:val="-3"/>
          <w:w w:val="85"/>
        </w:rPr>
        <w:t> </w:t>
      </w:r>
      <w:r>
        <w:rPr>
          <w:w w:val="85"/>
        </w:rPr>
        <w:t>be</w:t>
      </w:r>
      <w:r>
        <w:rPr>
          <w:spacing w:val="-3"/>
          <w:w w:val="85"/>
        </w:rPr>
        <w:t> </w:t>
      </w:r>
      <w:r>
        <w:rPr>
          <w:w w:val="85"/>
        </w:rPr>
        <w:t>different</w:t>
      </w:r>
      <w:r>
        <w:rPr>
          <w:spacing w:val="-3"/>
          <w:w w:val="85"/>
        </w:rPr>
        <w:t> </w:t>
      </w:r>
      <w:r>
        <w:rPr>
          <w:w w:val="85"/>
        </w:rPr>
        <w:t>in</w:t>
      </w:r>
      <w:r>
        <w:rPr>
          <w:spacing w:val="-3"/>
          <w:w w:val="85"/>
        </w:rPr>
        <w:t> </w:t>
      </w:r>
      <w:r>
        <w:rPr>
          <w:w w:val="85"/>
        </w:rPr>
        <w:t>a</w:t>
      </w:r>
      <w:r>
        <w:rPr>
          <w:spacing w:val="-3"/>
          <w:w w:val="85"/>
        </w:rPr>
        <w:t> </w:t>
      </w:r>
      <w:r>
        <w:rPr>
          <w:w w:val="85"/>
        </w:rPr>
        <w:t>production</w:t>
      </w:r>
      <w:r>
        <w:rPr>
          <w:spacing w:val="-3"/>
          <w:w w:val="85"/>
        </w:rPr>
        <w:t> </w:t>
      </w:r>
      <w:r>
        <w:rPr>
          <w:w w:val="85"/>
        </w:rPr>
        <w:t>organization.</w:t>
      </w:r>
    </w:p>
    <w:p>
      <w:pPr>
        <w:pStyle w:val="BodyText"/>
        <w:spacing w:after="0" w:line="271" w:lineRule="auto"/>
        <w:sectPr>
          <w:headerReference w:type="default" r:id="rId183"/>
          <w:footerReference w:type="default" r:id="rId184"/>
          <w:pgSz w:w="12240" w:h="15840"/>
          <w:pgMar w:header="720" w:footer="767" w:top="940" w:bottom="960" w:left="0" w:right="0"/>
        </w:sectPr>
      </w:pPr>
    </w:p>
    <w:p>
      <w:pPr>
        <w:pStyle w:val="BodyText"/>
      </w:pPr>
    </w:p>
    <w:p>
      <w:pPr>
        <w:pStyle w:val="BodyText"/>
        <w:spacing w:before="111"/>
      </w:pPr>
    </w:p>
    <w:p>
      <w:pPr>
        <w:pStyle w:val="Heading9"/>
        <w:spacing w:before="1"/>
      </w:pPr>
      <w:r>
        <w:rPr>
          <w:w w:val="80"/>
        </w:rPr>
        <w:t>Use</w:t>
      </w:r>
      <w:r>
        <w:rPr>
          <w:spacing w:val="7"/>
        </w:rPr>
        <w:t> </w:t>
      </w:r>
      <w:r>
        <w:rPr>
          <w:w w:val="80"/>
        </w:rPr>
        <w:t>Parallel</w:t>
      </w:r>
      <w:r>
        <w:rPr>
          <w:spacing w:val="7"/>
        </w:rPr>
        <w:t> </w:t>
      </w:r>
      <w:r>
        <w:rPr>
          <w:w w:val="80"/>
        </w:rPr>
        <w:t>Concurrency</w:t>
      </w:r>
      <w:r>
        <w:rPr>
          <w:spacing w:val="7"/>
        </w:rPr>
        <w:t> </w:t>
      </w:r>
      <w:r>
        <w:rPr>
          <w:w w:val="80"/>
        </w:rPr>
        <w:t>Mode</w:t>
      </w:r>
      <w:r>
        <w:rPr>
          <w:spacing w:val="7"/>
        </w:rPr>
        <w:t> </w:t>
      </w:r>
      <w:r>
        <w:rPr>
          <w:w w:val="80"/>
        </w:rPr>
        <w:t>Whenever</w:t>
      </w:r>
      <w:r>
        <w:rPr>
          <w:spacing w:val="7"/>
        </w:rPr>
        <w:t> </w:t>
      </w:r>
      <w:r>
        <w:rPr>
          <w:spacing w:val="-2"/>
          <w:w w:val="80"/>
        </w:rPr>
        <w:t>Possible</w:t>
      </w:r>
    </w:p>
    <w:p>
      <w:pPr>
        <w:pStyle w:val="BodyText"/>
        <w:spacing w:line="271" w:lineRule="auto" w:before="30"/>
        <w:ind w:left="1548" w:right="1533"/>
        <w:jc w:val="both"/>
      </w:pPr>
      <w:r>
        <w:rPr>
          <w:w w:val="80"/>
        </w:rPr>
        <w:t>Salesforce Bulk API's concurrency modes determine how many batches of data can be processed simultaneously, and how </w:t>
      </w:r>
      <w:r>
        <w:rPr>
          <w:w w:val="80"/>
        </w:rPr>
        <w:t>the batches are processed. All batches in a Bulk API job are processed in either parallel or serial concurrency mode.</w:t>
      </w:r>
    </w:p>
    <w:p>
      <w:pPr>
        <w:pStyle w:val="BodyText"/>
        <w:spacing w:line="271" w:lineRule="auto" w:before="90"/>
        <w:ind w:left="1548" w:right="1257"/>
        <w:jc w:val="both"/>
      </w:pPr>
      <w:r>
        <w:rPr>
          <w:w w:val="80"/>
        </w:rPr>
        <w:t>In </w:t>
      </w:r>
      <w:r>
        <w:rPr>
          <w:rFonts w:ascii="Trebuchet MS"/>
          <w:i/>
          <w:w w:val="80"/>
        </w:rPr>
        <w:t>parallel</w:t>
      </w:r>
      <w:r>
        <w:rPr>
          <w:rFonts w:ascii="Trebuchet MS"/>
          <w:i/>
          <w:spacing w:val="-4"/>
          <w:w w:val="80"/>
        </w:rPr>
        <w:t> </w:t>
      </w:r>
      <w:r>
        <w:rPr>
          <w:rFonts w:ascii="Trebuchet MS"/>
          <w:i/>
          <w:w w:val="80"/>
        </w:rPr>
        <w:t>mode</w:t>
      </w:r>
      <w:r>
        <w:rPr>
          <w:w w:val="80"/>
        </w:rPr>
        <w:t>, the default mode, batches are processed in parallel with other batches from the same job and batches from </w:t>
      </w:r>
      <w:r>
        <w:rPr>
          <w:w w:val="80"/>
        </w:rPr>
        <w:t>other parallel</w:t>
      </w:r>
      <w:r>
        <w:rPr>
          <w:spacing w:val="-1"/>
          <w:w w:val="80"/>
        </w:rPr>
        <w:t> </w:t>
      </w:r>
      <w:r>
        <w:rPr>
          <w:w w:val="80"/>
        </w:rPr>
        <w:t>mode</w:t>
      </w:r>
      <w:r>
        <w:rPr>
          <w:spacing w:val="-1"/>
          <w:w w:val="80"/>
        </w:rPr>
        <w:t> </w:t>
      </w:r>
      <w:r>
        <w:rPr>
          <w:w w:val="80"/>
        </w:rPr>
        <w:t>jobs.</w:t>
      </w:r>
      <w:r>
        <w:rPr>
          <w:spacing w:val="-1"/>
          <w:w w:val="80"/>
        </w:rPr>
        <w:t> </w:t>
      </w:r>
      <w:r>
        <w:rPr>
          <w:w w:val="80"/>
        </w:rPr>
        <w:t>To</w:t>
      </w:r>
      <w:r>
        <w:rPr>
          <w:spacing w:val="-1"/>
          <w:w w:val="80"/>
        </w:rPr>
        <w:t> </w:t>
      </w:r>
      <w:r>
        <w:rPr>
          <w:w w:val="80"/>
        </w:rPr>
        <w:t>load</w:t>
      </w:r>
      <w:r>
        <w:rPr>
          <w:spacing w:val="-1"/>
          <w:w w:val="80"/>
        </w:rPr>
        <w:t> </w:t>
      </w:r>
      <w:r>
        <w:rPr>
          <w:w w:val="80"/>
        </w:rPr>
        <w:t>data</w:t>
      </w:r>
      <w:r>
        <w:rPr>
          <w:spacing w:val="-1"/>
          <w:w w:val="80"/>
        </w:rPr>
        <w:t> </w:t>
      </w:r>
      <w:r>
        <w:rPr>
          <w:w w:val="80"/>
        </w:rPr>
        <w:t>faster,</w:t>
      </w:r>
      <w:r>
        <w:rPr>
          <w:spacing w:val="-1"/>
          <w:w w:val="80"/>
        </w:rPr>
        <w:t> </w:t>
      </w:r>
      <w:r>
        <w:rPr>
          <w:w w:val="80"/>
        </w:rPr>
        <w:t>process</w:t>
      </w:r>
      <w:r>
        <w:rPr>
          <w:spacing w:val="-1"/>
          <w:w w:val="80"/>
        </w:rPr>
        <w:t> </w:t>
      </w:r>
      <w:r>
        <w:rPr>
          <w:w w:val="80"/>
        </w:rPr>
        <w:t>batches</w:t>
      </w:r>
      <w:r>
        <w:rPr>
          <w:spacing w:val="-1"/>
          <w:w w:val="80"/>
        </w:rPr>
        <w:t> </w:t>
      </w:r>
      <w:r>
        <w:rPr>
          <w:w w:val="80"/>
        </w:rPr>
        <w:t>in</w:t>
      </w:r>
      <w:r>
        <w:rPr>
          <w:spacing w:val="-1"/>
          <w:w w:val="80"/>
        </w:rPr>
        <w:t> </w:t>
      </w:r>
      <w:r>
        <w:rPr>
          <w:w w:val="80"/>
        </w:rPr>
        <w:t>parallel</w:t>
      </w:r>
      <w:r>
        <w:rPr>
          <w:spacing w:val="-1"/>
          <w:w w:val="80"/>
        </w:rPr>
        <w:t> </w:t>
      </w:r>
      <w:r>
        <w:rPr>
          <w:w w:val="80"/>
        </w:rPr>
        <w:t>mode.</w:t>
      </w:r>
      <w:r>
        <w:rPr>
          <w:spacing w:val="-1"/>
          <w:w w:val="80"/>
        </w:rPr>
        <w:t> </w:t>
      </w:r>
      <w:r>
        <w:rPr>
          <w:w w:val="80"/>
        </w:rPr>
        <w:t>Parallel</w:t>
      </w:r>
      <w:r>
        <w:rPr>
          <w:spacing w:val="-1"/>
          <w:w w:val="80"/>
        </w:rPr>
        <w:t> </w:t>
      </w:r>
      <w:r>
        <w:rPr>
          <w:w w:val="80"/>
        </w:rPr>
        <w:t>processing,</w:t>
      </w:r>
      <w:r>
        <w:rPr>
          <w:spacing w:val="-1"/>
          <w:w w:val="80"/>
        </w:rPr>
        <w:t> </w:t>
      </w:r>
      <w:r>
        <w:rPr>
          <w:w w:val="80"/>
        </w:rPr>
        <w:t>though,</w:t>
      </w:r>
      <w:r>
        <w:rPr>
          <w:spacing w:val="-1"/>
          <w:w w:val="80"/>
        </w:rPr>
        <w:t> </w:t>
      </w:r>
      <w:r>
        <w:rPr>
          <w:w w:val="80"/>
        </w:rPr>
        <w:t>has</w:t>
      </w:r>
      <w:r>
        <w:rPr>
          <w:spacing w:val="-1"/>
          <w:w w:val="80"/>
        </w:rPr>
        <w:t> </w:t>
      </w:r>
      <w:r>
        <w:rPr>
          <w:w w:val="80"/>
        </w:rPr>
        <w:t>the</w:t>
      </w:r>
      <w:r>
        <w:rPr>
          <w:spacing w:val="-1"/>
          <w:w w:val="80"/>
        </w:rPr>
        <w:t> </w:t>
      </w:r>
      <w:r>
        <w:rPr>
          <w:w w:val="80"/>
        </w:rPr>
        <w:t>potential</w:t>
      </w:r>
      <w:r>
        <w:rPr>
          <w:spacing w:val="-1"/>
          <w:w w:val="80"/>
        </w:rPr>
        <w:t> </w:t>
      </w:r>
      <w:r>
        <w:rPr>
          <w:w w:val="80"/>
        </w:rPr>
        <w:t>to</w:t>
      </w:r>
      <w:r>
        <w:rPr>
          <w:spacing w:val="-1"/>
          <w:w w:val="80"/>
        </w:rPr>
        <w:t> </w:t>
      </w:r>
      <w:r>
        <w:rPr>
          <w:w w:val="80"/>
        </w:rPr>
        <w:t>cause</w:t>
      </w:r>
      <w:r>
        <w:rPr>
          <w:spacing w:val="-1"/>
          <w:w w:val="80"/>
        </w:rPr>
        <w:t> </w:t>
      </w:r>
      <w:r>
        <w:rPr>
          <w:w w:val="80"/>
        </w:rPr>
        <w:t>lock </w:t>
      </w:r>
      <w:r>
        <w:rPr>
          <w:w w:val="85"/>
        </w:rPr>
        <w:t>contention on records. Any failed records must be resubmitted.</w:t>
      </w:r>
    </w:p>
    <w:p>
      <w:pPr>
        <w:pStyle w:val="BodyText"/>
        <w:spacing w:line="271" w:lineRule="auto" w:before="88"/>
        <w:ind w:left="1548" w:right="1255"/>
      </w:pPr>
      <w:r>
        <w:rPr>
          <w:w w:val="80"/>
        </w:rPr>
        <w:t>In </w:t>
      </w:r>
      <w:r>
        <w:rPr>
          <w:rFonts w:ascii="Trebuchet MS"/>
          <w:i/>
          <w:w w:val="80"/>
        </w:rPr>
        <w:t>serial</w:t>
      </w:r>
      <w:r>
        <w:rPr>
          <w:rFonts w:ascii="Trebuchet MS"/>
          <w:i/>
          <w:spacing w:val="-4"/>
          <w:w w:val="80"/>
        </w:rPr>
        <w:t> </w:t>
      </w:r>
      <w:r>
        <w:rPr>
          <w:rFonts w:ascii="Trebuchet MS"/>
          <w:i/>
          <w:w w:val="80"/>
        </w:rPr>
        <w:t>mode</w:t>
      </w:r>
      <w:r>
        <w:rPr>
          <w:w w:val="80"/>
        </w:rPr>
        <w:t>, batches are processed serially with other batches from the same job and batches from other serial mode jobs, and each batch must complete before the next batch starts processing. Because batches are processed one at a time, the possibility </w:t>
      </w:r>
      <w:r>
        <w:rPr>
          <w:w w:val="80"/>
        </w:rPr>
        <w:t>of </w:t>
      </w:r>
      <w:r>
        <w:rPr>
          <w:w w:val="85"/>
        </w:rPr>
        <w:t>lock</w:t>
      </w:r>
      <w:r>
        <w:rPr>
          <w:spacing w:val="-8"/>
          <w:w w:val="85"/>
        </w:rPr>
        <w:t> </w:t>
      </w:r>
      <w:r>
        <w:rPr>
          <w:w w:val="85"/>
        </w:rPr>
        <w:t>contention</w:t>
      </w:r>
      <w:r>
        <w:rPr>
          <w:spacing w:val="-8"/>
          <w:w w:val="85"/>
        </w:rPr>
        <w:t> </w:t>
      </w:r>
      <w:r>
        <w:rPr>
          <w:w w:val="85"/>
        </w:rPr>
        <w:t>conditions</w:t>
      </w:r>
      <w:r>
        <w:rPr>
          <w:spacing w:val="-7"/>
          <w:w w:val="85"/>
        </w:rPr>
        <w:t> </w:t>
      </w:r>
      <w:r>
        <w:rPr>
          <w:w w:val="85"/>
        </w:rPr>
        <w:t>are</w:t>
      </w:r>
      <w:r>
        <w:rPr>
          <w:spacing w:val="-8"/>
          <w:w w:val="85"/>
        </w:rPr>
        <w:t> </w:t>
      </w:r>
      <w:r>
        <w:rPr>
          <w:w w:val="85"/>
        </w:rPr>
        <w:t>minimized.</w:t>
      </w:r>
      <w:r>
        <w:rPr>
          <w:spacing w:val="-8"/>
          <w:w w:val="85"/>
        </w:rPr>
        <w:t> </w:t>
      </w:r>
      <w:r>
        <w:rPr>
          <w:w w:val="85"/>
        </w:rPr>
        <w:t>The</w:t>
      </w:r>
      <w:r>
        <w:rPr>
          <w:spacing w:val="-7"/>
          <w:w w:val="85"/>
        </w:rPr>
        <w:t> </w:t>
      </w:r>
      <w:r>
        <w:rPr>
          <w:w w:val="85"/>
        </w:rPr>
        <w:t>cost</w:t>
      </w:r>
      <w:r>
        <w:rPr>
          <w:spacing w:val="-8"/>
          <w:w w:val="85"/>
        </w:rPr>
        <w:t> </w:t>
      </w:r>
      <w:r>
        <w:rPr>
          <w:w w:val="85"/>
        </w:rPr>
        <w:t>of</w:t>
      </w:r>
      <w:r>
        <w:rPr>
          <w:spacing w:val="-8"/>
          <w:w w:val="85"/>
        </w:rPr>
        <w:t> </w:t>
      </w:r>
      <w:r>
        <w:rPr>
          <w:w w:val="85"/>
        </w:rPr>
        <w:t>using</w:t>
      </w:r>
      <w:r>
        <w:rPr>
          <w:spacing w:val="-7"/>
          <w:w w:val="85"/>
        </w:rPr>
        <w:t> </w:t>
      </w:r>
      <w:r>
        <w:rPr>
          <w:w w:val="85"/>
        </w:rPr>
        <w:t>serial</w:t>
      </w:r>
      <w:r>
        <w:rPr>
          <w:spacing w:val="-8"/>
          <w:w w:val="85"/>
        </w:rPr>
        <w:t> </w:t>
      </w:r>
      <w:r>
        <w:rPr>
          <w:w w:val="85"/>
        </w:rPr>
        <w:t>mode</w:t>
      </w:r>
      <w:r>
        <w:rPr>
          <w:spacing w:val="-8"/>
          <w:w w:val="85"/>
        </w:rPr>
        <w:t> </w:t>
      </w:r>
      <w:r>
        <w:rPr>
          <w:w w:val="85"/>
        </w:rPr>
        <w:t>is</w:t>
      </w:r>
      <w:r>
        <w:rPr>
          <w:spacing w:val="-7"/>
          <w:w w:val="85"/>
        </w:rPr>
        <w:t> </w:t>
      </w:r>
      <w:r>
        <w:rPr>
          <w:w w:val="85"/>
        </w:rPr>
        <w:t>an</w:t>
      </w:r>
      <w:r>
        <w:rPr>
          <w:spacing w:val="-8"/>
          <w:w w:val="85"/>
        </w:rPr>
        <w:t> </w:t>
      </w:r>
      <w:r>
        <w:rPr>
          <w:w w:val="85"/>
        </w:rPr>
        <w:t>increase</w:t>
      </w:r>
      <w:r>
        <w:rPr>
          <w:spacing w:val="-8"/>
          <w:w w:val="85"/>
        </w:rPr>
        <w:t> </w:t>
      </w:r>
      <w:r>
        <w:rPr>
          <w:w w:val="85"/>
        </w:rPr>
        <w:t>in</w:t>
      </w:r>
      <w:r>
        <w:rPr>
          <w:spacing w:val="-7"/>
          <w:w w:val="85"/>
        </w:rPr>
        <w:t> </w:t>
      </w:r>
      <w:r>
        <w:rPr>
          <w:w w:val="85"/>
        </w:rPr>
        <w:t>processing</w:t>
      </w:r>
      <w:r>
        <w:rPr>
          <w:spacing w:val="-8"/>
          <w:w w:val="85"/>
        </w:rPr>
        <w:t> </w:t>
      </w:r>
      <w:r>
        <w:rPr>
          <w:w w:val="85"/>
        </w:rPr>
        <w:t>time.</w:t>
      </w:r>
    </w:p>
    <w:p>
      <w:pPr>
        <w:pStyle w:val="BodyText"/>
        <w:spacing w:line="271" w:lineRule="auto" w:before="88"/>
        <w:ind w:left="1548" w:right="1255"/>
      </w:pPr>
      <w:r>
        <w:rPr>
          <w:w w:val="80"/>
        </w:rPr>
        <w:t>A serial batch is processed simultaneously in parallel with batches from jobs submitted with parallel mode. However, in this case, a </w:t>
      </w:r>
      <w:r>
        <w:rPr>
          <w:w w:val="85"/>
        </w:rPr>
        <w:t>small chance of record locking occurs.</w:t>
      </w:r>
    </w:p>
    <w:p>
      <w:pPr>
        <w:pStyle w:val="BodyText"/>
        <w:spacing w:before="90"/>
        <w:ind w:left="1548"/>
      </w:pPr>
      <w:r>
        <w:rPr>
          <w:w w:val="85"/>
        </w:rPr>
        <w:t>You</w:t>
      </w:r>
      <w:r>
        <w:rPr>
          <w:spacing w:val="-5"/>
        </w:rPr>
        <w:t> </w:t>
      </w:r>
      <w:r>
        <w:rPr>
          <w:w w:val="85"/>
        </w:rPr>
        <w:t>set</w:t>
      </w:r>
      <w:r>
        <w:rPr>
          <w:spacing w:val="-4"/>
        </w:rPr>
        <w:t> </w:t>
      </w:r>
      <w:r>
        <w:rPr>
          <w:w w:val="85"/>
        </w:rPr>
        <w:t>the</w:t>
      </w:r>
      <w:r>
        <w:rPr>
          <w:spacing w:val="-4"/>
        </w:rPr>
        <w:t> </w:t>
      </w:r>
      <w:r>
        <w:rPr>
          <w:w w:val="85"/>
        </w:rPr>
        <w:t>value</w:t>
      </w:r>
      <w:r>
        <w:rPr>
          <w:spacing w:val="-4"/>
        </w:rPr>
        <w:t> </w:t>
      </w:r>
      <w:r>
        <w:rPr>
          <w:w w:val="85"/>
        </w:rPr>
        <w:t>for</w:t>
      </w:r>
      <w:r>
        <w:rPr>
          <w:spacing w:val="27"/>
        </w:rPr>
        <w:t> </w:t>
      </w:r>
      <w:r>
        <w:rPr>
          <w:rFonts w:ascii="Courier New"/>
          <w:w w:val="85"/>
          <w:sz w:val="19"/>
        </w:rPr>
        <w:t>concurrencyMode</w:t>
      </w:r>
      <w:r>
        <w:rPr>
          <w:rFonts w:ascii="Courier New"/>
          <w:spacing w:val="-15"/>
          <w:w w:val="85"/>
          <w:sz w:val="19"/>
        </w:rPr>
        <w:t> </w:t>
      </w:r>
      <w:r>
        <w:rPr>
          <w:w w:val="85"/>
        </w:rPr>
        <w:t>at</w:t>
      </w:r>
      <w:r>
        <w:rPr>
          <w:spacing w:val="-4"/>
        </w:rPr>
        <w:t> </w:t>
      </w:r>
      <w:r>
        <w:rPr>
          <w:w w:val="85"/>
        </w:rPr>
        <w:t>the</w:t>
      </w:r>
      <w:r>
        <w:rPr>
          <w:spacing w:val="-4"/>
        </w:rPr>
        <w:t> </w:t>
      </w:r>
      <w:r>
        <w:rPr>
          <w:w w:val="85"/>
        </w:rPr>
        <w:t>job</w:t>
      </w:r>
      <w:r>
        <w:rPr>
          <w:spacing w:val="-4"/>
        </w:rPr>
        <w:t> </w:t>
      </w:r>
      <w:r>
        <w:rPr>
          <w:w w:val="85"/>
        </w:rPr>
        <w:t>level</w:t>
      </w:r>
      <w:r>
        <w:rPr>
          <w:spacing w:val="-4"/>
        </w:rPr>
        <w:t> </w:t>
      </w:r>
      <w:r>
        <w:rPr>
          <w:w w:val="85"/>
        </w:rPr>
        <w:t>using</w:t>
      </w:r>
      <w:r>
        <w:rPr>
          <w:spacing w:val="-5"/>
        </w:rPr>
        <w:t> </w:t>
      </w:r>
      <w:r>
        <w:rPr>
          <w:w w:val="85"/>
        </w:rPr>
        <w:t>the</w:t>
      </w:r>
      <w:r>
        <w:rPr>
          <w:spacing w:val="-4"/>
        </w:rPr>
        <w:t> </w:t>
      </w:r>
      <w:hyperlink w:history="true" w:anchor="_bookmark125">
        <w:r>
          <w:rPr>
            <w:color w:val="0000FF"/>
            <w:w w:val="85"/>
          </w:rPr>
          <w:t>JobInfo</w:t>
        </w:r>
      </w:hyperlink>
      <w:r>
        <w:rPr>
          <w:color w:val="0000FF"/>
          <w:spacing w:val="-4"/>
        </w:rPr>
        <w:t> </w:t>
      </w:r>
      <w:r>
        <w:rPr>
          <w:spacing w:val="-2"/>
          <w:w w:val="85"/>
        </w:rPr>
        <w:t>resource.</w:t>
      </w:r>
    </w:p>
    <w:p>
      <w:pPr>
        <w:pStyle w:val="BodyText"/>
        <w:spacing w:line="271" w:lineRule="auto" w:before="108"/>
        <w:ind w:left="1548" w:right="1287"/>
        <w:jc w:val="both"/>
      </w:pPr>
      <w:r>
        <w:rPr>
          <w:w w:val="80"/>
        </w:rPr>
        <w:t>In summary, the choice of concurrency mode depends on the specific needs of the use case. Avoid processing data in serial mode unless you know that parallel mode would otherwise result in lock timeouts and you can't reorganize your batches to avoid locks.</w:t>
      </w:r>
      <w:r>
        <w:rPr>
          <w:spacing w:val="40"/>
        </w:rPr>
        <w:t> </w:t>
      </w:r>
      <w:r>
        <w:rPr>
          <w:w w:val="85"/>
        </w:rPr>
        <w:t>Any failed records must be resubmitted.</w:t>
      </w:r>
    </w:p>
    <w:p>
      <w:pPr>
        <w:pStyle w:val="Heading9"/>
        <w:spacing w:before="91"/>
      </w:pPr>
      <w:r>
        <w:rPr>
          <w:w w:val="80"/>
        </w:rPr>
        <w:t>Organize</w:t>
      </w:r>
      <w:r>
        <w:rPr>
          <w:spacing w:val="3"/>
        </w:rPr>
        <w:t> </w:t>
      </w:r>
      <w:r>
        <w:rPr>
          <w:w w:val="80"/>
        </w:rPr>
        <w:t>Batches</w:t>
      </w:r>
      <w:r>
        <w:rPr>
          <w:spacing w:val="3"/>
        </w:rPr>
        <w:t> </w:t>
      </w:r>
      <w:r>
        <w:rPr>
          <w:w w:val="80"/>
        </w:rPr>
        <w:t>to</w:t>
      </w:r>
      <w:r>
        <w:rPr>
          <w:spacing w:val="3"/>
        </w:rPr>
        <w:t> </w:t>
      </w:r>
      <w:r>
        <w:rPr>
          <w:w w:val="80"/>
        </w:rPr>
        <w:t>Minimize</w:t>
      </w:r>
      <w:r>
        <w:rPr>
          <w:spacing w:val="3"/>
        </w:rPr>
        <w:t> </w:t>
      </w:r>
      <w:r>
        <w:rPr>
          <w:w w:val="80"/>
        </w:rPr>
        <w:t>Lock</w:t>
      </w:r>
      <w:r>
        <w:rPr>
          <w:spacing w:val="3"/>
        </w:rPr>
        <w:t> </w:t>
      </w:r>
      <w:r>
        <w:rPr>
          <w:spacing w:val="-2"/>
          <w:w w:val="80"/>
        </w:rPr>
        <w:t>Contention</w:t>
      </w:r>
    </w:p>
    <w:p>
      <w:pPr>
        <w:pStyle w:val="BodyText"/>
        <w:spacing w:line="268" w:lineRule="auto" w:before="30"/>
        <w:ind w:left="1548" w:right="1257"/>
        <w:jc w:val="both"/>
      </w:pPr>
      <w:r>
        <w:rPr>
          <w:spacing w:val="-2"/>
          <w:w w:val="80"/>
        </w:rPr>
        <w:t>For</w:t>
      </w:r>
      <w:r>
        <w:rPr>
          <w:spacing w:val="-4"/>
        </w:rPr>
        <w:t> </w:t>
      </w:r>
      <w:r>
        <w:rPr>
          <w:spacing w:val="-2"/>
          <w:w w:val="80"/>
        </w:rPr>
        <w:t>example,</w:t>
      </w:r>
      <w:r>
        <w:rPr>
          <w:spacing w:val="-4"/>
        </w:rPr>
        <w:t> </w:t>
      </w:r>
      <w:r>
        <w:rPr>
          <w:spacing w:val="-2"/>
          <w:w w:val="80"/>
        </w:rPr>
        <w:t>when</w:t>
      </w:r>
      <w:r>
        <w:rPr>
          <w:spacing w:val="-4"/>
        </w:rPr>
        <w:t> </w:t>
      </w:r>
      <w:r>
        <w:rPr>
          <w:spacing w:val="-2"/>
          <w:w w:val="80"/>
        </w:rPr>
        <w:t>an</w:t>
      </w:r>
      <w:r>
        <w:rPr>
          <w:spacing w:val="-4"/>
        </w:rPr>
        <w:t> </w:t>
      </w:r>
      <w:r>
        <w:rPr>
          <w:spacing w:val="-2"/>
          <w:w w:val="80"/>
        </w:rPr>
        <w:t>AccountTeamMember</w:t>
      </w:r>
      <w:r>
        <w:rPr>
          <w:spacing w:val="-4"/>
        </w:rPr>
        <w:t> </w:t>
      </w:r>
      <w:r>
        <w:rPr>
          <w:spacing w:val="-2"/>
          <w:w w:val="80"/>
        </w:rPr>
        <w:t>record</w:t>
      </w:r>
      <w:r>
        <w:rPr>
          <w:spacing w:val="-4"/>
        </w:rPr>
        <w:t> </w:t>
      </w:r>
      <w:r>
        <w:rPr>
          <w:spacing w:val="-2"/>
          <w:w w:val="80"/>
        </w:rPr>
        <w:t>is</w:t>
      </w:r>
      <w:r>
        <w:rPr>
          <w:spacing w:val="-4"/>
        </w:rPr>
        <w:t> </w:t>
      </w:r>
      <w:r>
        <w:rPr>
          <w:spacing w:val="-2"/>
          <w:w w:val="80"/>
        </w:rPr>
        <w:t>created</w:t>
      </w:r>
      <w:r>
        <w:rPr>
          <w:spacing w:val="-4"/>
        </w:rPr>
        <w:t> </w:t>
      </w:r>
      <w:r>
        <w:rPr>
          <w:spacing w:val="-2"/>
          <w:w w:val="80"/>
        </w:rPr>
        <w:t>or</w:t>
      </w:r>
      <w:r>
        <w:rPr>
          <w:spacing w:val="-4"/>
        </w:rPr>
        <w:t> </w:t>
      </w:r>
      <w:r>
        <w:rPr>
          <w:spacing w:val="-2"/>
          <w:w w:val="80"/>
        </w:rPr>
        <w:t>updated,</w:t>
      </w:r>
      <w:r>
        <w:rPr>
          <w:spacing w:val="-4"/>
        </w:rPr>
        <w:t> </w:t>
      </w:r>
      <w:r>
        <w:rPr>
          <w:spacing w:val="-2"/>
          <w:w w:val="80"/>
        </w:rPr>
        <w:t>the</w:t>
      </w:r>
      <w:r>
        <w:rPr>
          <w:spacing w:val="-4"/>
        </w:rPr>
        <w:t> </w:t>
      </w:r>
      <w:r>
        <w:rPr>
          <w:spacing w:val="-2"/>
          <w:w w:val="80"/>
        </w:rPr>
        <w:t>account</w:t>
      </w:r>
      <w:r>
        <w:rPr>
          <w:spacing w:val="-4"/>
        </w:rPr>
        <w:t> </w:t>
      </w:r>
      <w:r>
        <w:rPr>
          <w:spacing w:val="-2"/>
          <w:w w:val="80"/>
        </w:rPr>
        <w:t>for</w:t>
      </w:r>
      <w:r>
        <w:rPr>
          <w:spacing w:val="-4"/>
        </w:rPr>
        <w:t> </w:t>
      </w:r>
      <w:r>
        <w:rPr>
          <w:spacing w:val="-2"/>
          <w:w w:val="80"/>
        </w:rPr>
        <w:t>this</w:t>
      </w:r>
      <w:r>
        <w:rPr>
          <w:spacing w:val="-4"/>
        </w:rPr>
        <w:t> </w:t>
      </w:r>
      <w:r>
        <w:rPr>
          <w:spacing w:val="-2"/>
          <w:w w:val="80"/>
        </w:rPr>
        <w:t>record</w:t>
      </w:r>
      <w:r>
        <w:rPr>
          <w:spacing w:val="-4"/>
        </w:rPr>
        <w:t> </w:t>
      </w:r>
      <w:r>
        <w:rPr>
          <w:spacing w:val="-2"/>
          <w:w w:val="80"/>
        </w:rPr>
        <w:t>is</w:t>
      </w:r>
      <w:r>
        <w:rPr>
          <w:spacing w:val="-4"/>
        </w:rPr>
        <w:t> </w:t>
      </w:r>
      <w:r>
        <w:rPr>
          <w:spacing w:val="-2"/>
          <w:w w:val="80"/>
        </w:rPr>
        <w:t>locked</w:t>
      </w:r>
      <w:r>
        <w:rPr>
          <w:spacing w:val="-4"/>
        </w:rPr>
        <w:t> </w:t>
      </w:r>
      <w:r>
        <w:rPr>
          <w:spacing w:val="-2"/>
          <w:w w:val="80"/>
        </w:rPr>
        <w:t>during</w:t>
      </w:r>
      <w:r>
        <w:rPr>
          <w:spacing w:val="-4"/>
        </w:rPr>
        <w:t> </w:t>
      </w:r>
      <w:r>
        <w:rPr>
          <w:spacing w:val="-2"/>
          <w:w w:val="80"/>
        </w:rPr>
        <w:t>the</w:t>
      </w:r>
      <w:r>
        <w:rPr>
          <w:spacing w:val="-4"/>
        </w:rPr>
        <w:t> </w:t>
      </w:r>
      <w:r>
        <w:rPr>
          <w:spacing w:val="-2"/>
          <w:w w:val="80"/>
        </w:rPr>
        <w:t>transaction. </w:t>
      </w:r>
      <w:r>
        <w:rPr>
          <w:w w:val="80"/>
        </w:rPr>
        <w:t>If you load many batches of AccountTeamMember records and they all contain references to the same account, they all try to lock</w:t>
      </w:r>
      <w:r>
        <w:rPr>
          <w:spacing w:val="40"/>
        </w:rPr>
        <w:t> </w:t>
      </w:r>
      <w:r>
        <w:rPr>
          <w:w w:val="80"/>
        </w:rPr>
        <w:t>the same account and it's likely that you experience a lock timeout. Sometimes, lock timeouts can be avoided by organizing data </w:t>
      </w:r>
      <w:r>
        <w:rPr>
          <w:w w:val="80"/>
        </w:rPr>
        <w:t>in batches. If you organize AccountTeamMember records by</w:t>
      </w:r>
      <w:r>
        <w:rPr>
          <w:spacing w:val="40"/>
        </w:rPr>
        <w:t> </w:t>
      </w:r>
      <w:r>
        <w:rPr>
          <w:rFonts w:ascii="Courier New"/>
          <w:w w:val="80"/>
          <w:sz w:val="19"/>
        </w:rPr>
        <w:t>AccountId </w:t>
      </w:r>
      <w:r>
        <w:rPr>
          <w:w w:val="80"/>
        </w:rPr>
        <w:t>so that all records referencing the same account are in a </w:t>
      </w:r>
      <w:r>
        <w:rPr>
          <w:w w:val="85"/>
        </w:rPr>
        <w:t>single batch, you minimize the risk of lock contention by multiple batches.</w:t>
      </w:r>
    </w:p>
    <w:p>
      <w:pPr>
        <w:pStyle w:val="BodyText"/>
        <w:spacing w:line="271" w:lineRule="auto" w:before="90"/>
        <w:ind w:left="1548" w:right="1257"/>
        <w:jc w:val="both"/>
      </w:pPr>
      <w:r>
        <w:rPr>
          <w:w w:val="80"/>
        </w:rPr>
        <w:t>The Bulk API doesn't generate an error immediately when encountering a lock. It waits a few seconds for its release and, if it </w:t>
      </w:r>
      <w:r>
        <w:rPr>
          <w:w w:val="80"/>
        </w:rPr>
        <w:t>doesn't happen,</w:t>
      </w:r>
      <w:r>
        <w:rPr>
          <w:spacing w:val="-3"/>
          <w:w w:val="80"/>
        </w:rPr>
        <w:t> </w:t>
      </w:r>
      <w:r>
        <w:rPr>
          <w:w w:val="80"/>
        </w:rPr>
        <w:t>the</w:t>
      </w:r>
      <w:r>
        <w:rPr>
          <w:spacing w:val="-3"/>
          <w:w w:val="80"/>
        </w:rPr>
        <w:t> </w:t>
      </w:r>
      <w:r>
        <w:rPr>
          <w:w w:val="80"/>
        </w:rPr>
        <w:t>record</w:t>
      </w:r>
      <w:r>
        <w:rPr>
          <w:spacing w:val="-3"/>
          <w:w w:val="80"/>
        </w:rPr>
        <w:t> </w:t>
      </w:r>
      <w:r>
        <w:rPr>
          <w:w w:val="80"/>
        </w:rPr>
        <w:t>is</w:t>
      </w:r>
      <w:r>
        <w:rPr>
          <w:spacing w:val="-3"/>
          <w:w w:val="80"/>
        </w:rPr>
        <w:t> </w:t>
      </w:r>
      <w:r>
        <w:rPr>
          <w:w w:val="80"/>
        </w:rPr>
        <w:t>marked</w:t>
      </w:r>
      <w:r>
        <w:rPr>
          <w:spacing w:val="-2"/>
          <w:w w:val="80"/>
        </w:rPr>
        <w:t> </w:t>
      </w:r>
      <w:r>
        <w:rPr>
          <w:w w:val="80"/>
        </w:rPr>
        <w:t>as</w:t>
      </w:r>
      <w:r>
        <w:rPr>
          <w:spacing w:val="-3"/>
          <w:w w:val="80"/>
        </w:rPr>
        <w:t> </w:t>
      </w:r>
      <w:r>
        <w:rPr>
          <w:w w:val="80"/>
        </w:rPr>
        <w:t>failed.</w:t>
      </w:r>
      <w:r>
        <w:rPr>
          <w:spacing w:val="-3"/>
          <w:w w:val="80"/>
        </w:rPr>
        <w:t> </w:t>
      </w:r>
      <w:r>
        <w:rPr>
          <w:w w:val="80"/>
        </w:rPr>
        <w:t>If</w:t>
      </w:r>
      <w:r>
        <w:rPr>
          <w:spacing w:val="-3"/>
          <w:w w:val="80"/>
        </w:rPr>
        <w:t> </w:t>
      </w:r>
      <w:r>
        <w:rPr>
          <w:w w:val="80"/>
        </w:rPr>
        <w:t>there</w:t>
      </w:r>
      <w:r>
        <w:rPr>
          <w:spacing w:val="-2"/>
          <w:w w:val="80"/>
        </w:rPr>
        <w:t> </w:t>
      </w:r>
      <w:r>
        <w:rPr>
          <w:w w:val="80"/>
        </w:rPr>
        <w:t>are</w:t>
      </w:r>
      <w:r>
        <w:rPr>
          <w:spacing w:val="-3"/>
          <w:w w:val="80"/>
        </w:rPr>
        <w:t> </w:t>
      </w:r>
      <w:r>
        <w:rPr>
          <w:w w:val="80"/>
        </w:rPr>
        <w:t>problems</w:t>
      </w:r>
      <w:r>
        <w:rPr>
          <w:spacing w:val="-3"/>
          <w:w w:val="80"/>
        </w:rPr>
        <w:t> </w:t>
      </w:r>
      <w:r>
        <w:rPr>
          <w:w w:val="80"/>
        </w:rPr>
        <w:t>acquiring</w:t>
      </w:r>
      <w:r>
        <w:rPr>
          <w:spacing w:val="-3"/>
          <w:w w:val="80"/>
        </w:rPr>
        <w:t> </w:t>
      </w:r>
      <w:r>
        <w:rPr>
          <w:w w:val="80"/>
        </w:rPr>
        <w:t>locks</w:t>
      </w:r>
      <w:r>
        <w:rPr>
          <w:spacing w:val="-3"/>
          <w:w w:val="80"/>
        </w:rPr>
        <w:t> </w:t>
      </w:r>
      <w:r>
        <w:rPr>
          <w:w w:val="80"/>
        </w:rPr>
        <w:t>for</w:t>
      </w:r>
      <w:r>
        <w:rPr>
          <w:spacing w:val="-2"/>
          <w:w w:val="80"/>
        </w:rPr>
        <w:t> </w:t>
      </w:r>
      <w:r>
        <w:rPr>
          <w:w w:val="80"/>
        </w:rPr>
        <w:t>more</w:t>
      </w:r>
      <w:r>
        <w:rPr>
          <w:spacing w:val="-3"/>
          <w:w w:val="80"/>
        </w:rPr>
        <w:t> </w:t>
      </w:r>
      <w:r>
        <w:rPr>
          <w:w w:val="80"/>
        </w:rPr>
        <w:t>than</w:t>
      </w:r>
      <w:r>
        <w:rPr>
          <w:spacing w:val="-3"/>
          <w:w w:val="80"/>
        </w:rPr>
        <w:t> </w:t>
      </w:r>
      <w:r>
        <w:rPr>
          <w:w w:val="80"/>
        </w:rPr>
        <w:t>100</w:t>
      </w:r>
      <w:r>
        <w:rPr>
          <w:spacing w:val="-3"/>
          <w:w w:val="80"/>
        </w:rPr>
        <w:t> </w:t>
      </w:r>
      <w:r>
        <w:rPr>
          <w:w w:val="80"/>
        </w:rPr>
        <w:t>records</w:t>
      </w:r>
      <w:r>
        <w:rPr>
          <w:spacing w:val="-2"/>
          <w:w w:val="80"/>
        </w:rPr>
        <w:t> </w:t>
      </w:r>
      <w:r>
        <w:rPr>
          <w:w w:val="80"/>
        </w:rPr>
        <w:t>in</w:t>
      </w:r>
      <w:r>
        <w:rPr>
          <w:spacing w:val="-3"/>
          <w:w w:val="80"/>
        </w:rPr>
        <w:t> </w:t>
      </w:r>
      <w:r>
        <w:rPr>
          <w:w w:val="80"/>
        </w:rPr>
        <w:t>a</w:t>
      </w:r>
      <w:r>
        <w:rPr>
          <w:spacing w:val="-3"/>
          <w:w w:val="80"/>
        </w:rPr>
        <w:t> </w:t>
      </w:r>
      <w:r>
        <w:rPr>
          <w:w w:val="80"/>
        </w:rPr>
        <w:t>batch,</w:t>
      </w:r>
      <w:r>
        <w:rPr>
          <w:spacing w:val="-3"/>
          <w:w w:val="80"/>
        </w:rPr>
        <w:t> </w:t>
      </w:r>
      <w:r>
        <w:rPr>
          <w:w w:val="80"/>
        </w:rPr>
        <w:t>the</w:t>
      </w:r>
      <w:r>
        <w:rPr>
          <w:spacing w:val="-3"/>
          <w:w w:val="80"/>
        </w:rPr>
        <w:t> </w:t>
      </w:r>
      <w:r>
        <w:rPr>
          <w:w w:val="80"/>
        </w:rPr>
        <w:t>Bulk</w:t>
      </w:r>
      <w:r>
        <w:rPr>
          <w:spacing w:val="-2"/>
          <w:w w:val="80"/>
        </w:rPr>
        <w:t> </w:t>
      </w:r>
      <w:r>
        <w:rPr>
          <w:w w:val="80"/>
        </w:rPr>
        <w:t>API</w:t>
      </w:r>
      <w:r>
        <w:rPr>
          <w:spacing w:val="-3"/>
          <w:w w:val="80"/>
        </w:rPr>
        <w:t> </w:t>
      </w:r>
      <w:r>
        <w:rPr>
          <w:w w:val="80"/>
        </w:rPr>
        <w:t>places the</w:t>
      </w:r>
      <w:r>
        <w:rPr>
          <w:spacing w:val="-3"/>
          <w:w w:val="80"/>
        </w:rPr>
        <w:t> </w:t>
      </w:r>
      <w:r>
        <w:rPr>
          <w:w w:val="80"/>
        </w:rPr>
        <w:t>remainder</w:t>
      </w:r>
      <w:r>
        <w:rPr>
          <w:spacing w:val="-3"/>
          <w:w w:val="80"/>
        </w:rPr>
        <w:t> </w:t>
      </w:r>
      <w:r>
        <w:rPr>
          <w:w w:val="80"/>
        </w:rPr>
        <w:t>of</w:t>
      </w:r>
      <w:r>
        <w:rPr>
          <w:spacing w:val="-3"/>
          <w:w w:val="80"/>
        </w:rPr>
        <w:t> </w:t>
      </w:r>
      <w:r>
        <w:rPr>
          <w:w w:val="80"/>
        </w:rPr>
        <w:t>the</w:t>
      </w:r>
      <w:r>
        <w:rPr>
          <w:spacing w:val="-3"/>
          <w:w w:val="80"/>
        </w:rPr>
        <w:t> </w:t>
      </w:r>
      <w:r>
        <w:rPr>
          <w:w w:val="80"/>
        </w:rPr>
        <w:t>batch</w:t>
      </w:r>
      <w:r>
        <w:rPr>
          <w:spacing w:val="-2"/>
          <w:w w:val="80"/>
        </w:rPr>
        <w:t> </w:t>
      </w:r>
      <w:r>
        <w:rPr>
          <w:w w:val="80"/>
        </w:rPr>
        <w:t>back</w:t>
      </w:r>
      <w:r>
        <w:rPr>
          <w:spacing w:val="-3"/>
          <w:w w:val="80"/>
        </w:rPr>
        <w:t> </w:t>
      </w:r>
      <w:r>
        <w:rPr>
          <w:w w:val="80"/>
        </w:rPr>
        <w:t>in</w:t>
      </w:r>
      <w:r>
        <w:rPr>
          <w:spacing w:val="-3"/>
          <w:w w:val="80"/>
        </w:rPr>
        <w:t> </w:t>
      </w:r>
      <w:r>
        <w:rPr>
          <w:w w:val="80"/>
        </w:rPr>
        <w:t>the</w:t>
      </w:r>
      <w:r>
        <w:rPr>
          <w:spacing w:val="-3"/>
          <w:w w:val="80"/>
        </w:rPr>
        <w:t> </w:t>
      </w:r>
      <w:r>
        <w:rPr>
          <w:w w:val="80"/>
        </w:rPr>
        <w:t>queue</w:t>
      </w:r>
      <w:r>
        <w:rPr>
          <w:spacing w:val="-2"/>
          <w:w w:val="80"/>
        </w:rPr>
        <w:t> </w:t>
      </w:r>
      <w:r>
        <w:rPr>
          <w:w w:val="80"/>
        </w:rPr>
        <w:t>for</w:t>
      </w:r>
      <w:r>
        <w:rPr>
          <w:spacing w:val="-3"/>
          <w:w w:val="80"/>
        </w:rPr>
        <w:t> </w:t>
      </w:r>
      <w:r>
        <w:rPr>
          <w:w w:val="80"/>
        </w:rPr>
        <w:t>later</w:t>
      </w:r>
      <w:r>
        <w:rPr>
          <w:spacing w:val="-3"/>
          <w:w w:val="80"/>
        </w:rPr>
        <w:t> </w:t>
      </w:r>
      <w:r>
        <w:rPr>
          <w:w w:val="80"/>
        </w:rPr>
        <w:t>processing.</w:t>
      </w:r>
      <w:r>
        <w:rPr>
          <w:spacing w:val="-3"/>
          <w:w w:val="80"/>
        </w:rPr>
        <w:t> </w:t>
      </w:r>
      <w:r>
        <w:rPr>
          <w:w w:val="80"/>
        </w:rPr>
        <w:t>When</w:t>
      </w:r>
      <w:r>
        <w:rPr>
          <w:spacing w:val="-3"/>
          <w:w w:val="80"/>
        </w:rPr>
        <w:t> </w:t>
      </w:r>
      <w:r>
        <w:rPr>
          <w:w w:val="80"/>
        </w:rPr>
        <w:t>the</w:t>
      </w:r>
      <w:r>
        <w:rPr>
          <w:spacing w:val="-2"/>
          <w:w w:val="80"/>
        </w:rPr>
        <w:t> </w:t>
      </w:r>
      <w:r>
        <w:rPr>
          <w:w w:val="80"/>
        </w:rPr>
        <w:t>Bulk</w:t>
      </w:r>
      <w:r>
        <w:rPr>
          <w:spacing w:val="-3"/>
          <w:w w:val="80"/>
        </w:rPr>
        <w:t> </w:t>
      </w:r>
      <w:r>
        <w:rPr>
          <w:w w:val="80"/>
        </w:rPr>
        <w:t>API</w:t>
      </w:r>
      <w:r>
        <w:rPr>
          <w:spacing w:val="-3"/>
          <w:w w:val="80"/>
        </w:rPr>
        <w:t> </w:t>
      </w:r>
      <w:r>
        <w:rPr>
          <w:w w:val="80"/>
        </w:rPr>
        <w:t>processes</w:t>
      </w:r>
      <w:r>
        <w:rPr>
          <w:spacing w:val="-3"/>
          <w:w w:val="80"/>
        </w:rPr>
        <w:t> </w:t>
      </w:r>
      <w:r>
        <w:rPr>
          <w:w w:val="80"/>
        </w:rPr>
        <w:t>the</w:t>
      </w:r>
      <w:r>
        <w:rPr>
          <w:spacing w:val="-2"/>
          <w:w w:val="80"/>
        </w:rPr>
        <w:t> </w:t>
      </w:r>
      <w:r>
        <w:rPr>
          <w:w w:val="80"/>
        </w:rPr>
        <w:t>batch</w:t>
      </w:r>
      <w:r>
        <w:rPr>
          <w:spacing w:val="-3"/>
          <w:w w:val="80"/>
        </w:rPr>
        <w:t> </w:t>
      </w:r>
      <w:r>
        <w:rPr>
          <w:w w:val="80"/>
        </w:rPr>
        <w:t>again</w:t>
      </w:r>
      <w:r>
        <w:rPr>
          <w:spacing w:val="-3"/>
          <w:w w:val="80"/>
        </w:rPr>
        <w:t> </w:t>
      </w:r>
      <w:r>
        <w:rPr>
          <w:w w:val="80"/>
        </w:rPr>
        <w:t>later,</w:t>
      </w:r>
      <w:r>
        <w:rPr>
          <w:spacing w:val="-3"/>
          <w:w w:val="80"/>
        </w:rPr>
        <w:t> </w:t>
      </w:r>
      <w:r>
        <w:rPr>
          <w:w w:val="80"/>
        </w:rPr>
        <w:t>records</w:t>
      </w:r>
      <w:r>
        <w:rPr>
          <w:spacing w:val="-3"/>
          <w:w w:val="80"/>
        </w:rPr>
        <w:t> </w:t>
      </w:r>
      <w:r>
        <w:rPr>
          <w:w w:val="80"/>
        </w:rPr>
        <w:t>marked as failed aren’t retried. To process these records, you must submit them again in a separate batch.</w:t>
      </w:r>
    </w:p>
    <w:p>
      <w:pPr>
        <w:pStyle w:val="BodyText"/>
        <w:spacing w:line="271" w:lineRule="auto" w:before="91"/>
        <w:ind w:left="1548" w:right="1255"/>
      </w:pPr>
      <w:r>
        <w:rPr>
          <w:w w:val="80"/>
        </w:rPr>
        <w:t>If the Bulk API continues to encounter problems processing a batch, it's placed back in the queue and reprocessed up to 10 times before the batch is permanently marked as failed. Even if the batch failed, some records could have completed successfully. If </w:t>
      </w:r>
      <w:r>
        <w:rPr>
          <w:w w:val="80"/>
        </w:rPr>
        <w:t>errors persist, create a separate job to process the data in serial mode, which ensures that only one batch is processed at a time.</w:t>
      </w:r>
    </w:p>
    <w:p>
      <w:pPr>
        <w:pStyle w:val="Heading9"/>
        <w:spacing w:before="90"/>
      </w:pPr>
      <w:r>
        <w:rPr>
          <w:w w:val="80"/>
        </w:rPr>
        <w:t>Be</w:t>
      </w:r>
      <w:r>
        <w:rPr/>
        <w:t> </w:t>
      </w:r>
      <w:r>
        <w:rPr>
          <w:w w:val="80"/>
        </w:rPr>
        <w:t>Aware</w:t>
      </w:r>
      <w:r>
        <w:rPr/>
        <w:t> </w:t>
      </w:r>
      <w:r>
        <w:rPr>
          <w:w w:val="80"/>
        </w:rPr>
        <w:t>of</w:t>
      </w:r>
      <w:r>
        <w:rPr>
          <w:spacing w:val="1"/>
        </w:rPr>
        <w:t> </w:t>
      </w:r>
      <w:r>
        <w:rPr>
          <w:w w:val="80"/>
        </w:rPr>
        <w:t>Operations</w:t>
      </w:r>
      <w:r>
        <w:rPr/>
        <w:t> </w:t>
      </w:r>
      <w:r>
        <w:rPr>
          <w:w w:val="80"/>
        </w:rPr>
        <w:t>that</w:t>
      </w:r>
      <w:r>
        <w:rPr>
          <w:spacing w:val="1"/>
        </w:rPr>
        <w:t> </w:t>
      </w:r>
      <w:r>
        <w:rPr>
          <w:w w:val="80"/>
        </w:rPr>
        <w:t>Increase</w:t>
      </w:r>
      <w:r>
        <w:rPr/>
        <w:t> </w:t>
      </w:r>
      <w:r>
        <w:rPr>
          <w:w w:val="80"/>
        </w:rPr>
        <w:t>Lock</w:t>
      </w:r>
      <w:r>
        <w:rPr>
          <w:spacing w:val="1"/>
        </w:rPr>
        <w:t> </w:t>
      </w:r>
      <w:r>
        <w:rPr>
          <w:spacing w:val="-2"/>
          <w:w w:val="80"/>
        </w:rPr>
        <w:t>Contention</w:t>
      </w:r>
    </w:p>
    <w:p>
      <w:pPr>
        <w:pStyle w:val="BodyText"/>
        <w:spacing w:before="30"/>
        <w:ind w:left="1548"/>
      </w:pPr>
      <w:r>
        <w:rPr>
          <w:w w:val="80"/>
        </w:rPr>
        <w:t>These</w:t>
      </w:r>
      <w:r>
        <w:rPr>
          <w:spacing w:val="-10"/>
        </w:rPr>
        <w:t> </w:t>
      </w:r>
      <w:r>
        <w:rPr>
          <w:w w:val="80"/>
        </w:rPr>
        <w:t>operations</w:t>
      </w:r>
      <w:r>
        <w:rPr>
          <w:spacing w:val="-9"/>
        </w:rPr>
        <w:t> </w:t>
      </w:r>
      <w:r>
        <w:rPr>
          <w:w w:val="80"/>
        </w:rPr>
        <w:t>are</w:t>
      </w:r>
      <w:r>
        <w:rPr>
          <w:spacing w:val="-9"/>
        </w:rPr>
        <w:t> </w:t>
      </w:r>
      <w:r>
        <w:rPr>
          <w:w w:val="80"/>
        </w:rPr>
        <w:t>likely</w:t>
      </w:r>
      <w:r>
        <w:rPr>
          <w:spacing w:val="-10"/>
        </w:rPr>
        <w:t> </w:t>
      </w:r>
      <w:r>
        <w:rPr>
          <w:w w:val="80"/>
        </w:rPr>
        <w:t>to</w:t>
      </w:r>
      <w:r>
        <w:rPr>
          <w:spacing w:val="-9"/>
        </w:rPr>
        <w:t> </w:t>
      </w:r>
      <w:r>
        <w:rPr>
          <w:w w:val="80"/>
        </w:rPr>
        <w:t>cause</w:t>
      </w:r>
      <w:r>
        <w:rPr>
          <w:spacing w:val="-9"/>
        </w:rPr>
        <w:t> </w:t>
      </w:r>
      <w:r>
        <w:rPr>
          <w:w w:val="80"/>
        </w:rPr>
        <w:t>lock</w:t>
      </w:r>
      <w:r>
        <w:rPr>
          <w:spacing w:val="-9"/>
        </w:rPr>
        <w:t> </w:t>
      </w:r>
      <w:r>
        <w:rPr>
          <w:w w:val="80"/>
        </w:rPr>
        <w:t>contention</w:t>
      </w:r>
      <w:r>
        <w:rPr>
          <w:spacing w:val="-10"/>
        </w:rPr>
        <w:t> </w:t>
      </w:r>
      <w:r>
        <w:rPr>
          <w:w w:val="80"/>
        </w:rPr>
        <w:t>and</w:t>
      </w:r>
      <w:r>
        <w:rPr>
          <w:spacing w:val="-9"/>
        </w:rPr>
        <w:t> </w:t>
      </w:r>
      <w:r>
        <w:rPr>
          <w:w w:val="80"/>
        </w:rPr>
        <w:t>necessitate</w:t>
      </w:r>
      <w:r>
        <w:rPr>
          <w:spacing w:val="-9"/>
        </w:rPr>
        <w:t> </w:t>
      </w:r>
      <w:r>
        <w:rPr>
          <w:w w:val="80"/>
        </w:rPr>
        <w:t>using</w:t>
      </w:r>
      <w:r>
        <w:rPr>
          <w:spacing w:val="-9"/>
        </w:rPr>
        <w:t> </w:t>
      </w:r>
      <w:r>
        <w:rPr>
          <w:w w:val="80"/>
        </w:rPr>
        <w:t>serial</w:t>
      </w:r>
      <w:r>
        <w:rPr>
          <w:spacing w:val="-10"/>
        </w:rPr>
        <w:t> </w:t>
      </w:r>
      <w:r>
        <w:rPr>
          <w:spacing w:val="-2"/>
          <w:w w:val="80"/>
        </w:rPr>
        <w:t>mode:</w:t>
      </w:r>
    </w:p>
    <w:p>
      <w:pPr>
        <w:pStyle w:val="ListParagraph"/>
        <w:numPr>
          <w:ilvl w:val="0"/>
          <w:numId w:val="149"/>
        </w:numPr>
        <w:tabs>
          <w:tab w:pos="1835" w:val="left" w:leader="none"/>
        </w:tabs>
        <w:spacing w:line="240" w:lineRule="auto" w:before="124" w:after="0"/>
        <w:ind w:left="1835" w:right="0" w:hanging="287"/>
        <w:jc w:val="left"/>
        <w:rPr>
          <w:sz w:val="20"/>
        </w:rPr>
      </w:pPr>
      <w:r>
        <w:rPr>
          <w:w w:val="80"/>
          <w:sz w:val="20"/>
        </w:rPr>
        <w:t>Creating</w:t>
      </w:r>
      <w:r>
        <w:rPr>
          <w:spacing w:val="-3"/>
          <w:w w:val="90"/>
          <w:sz w:val="20"/>
        </w:rPr>
        <w:t> </w:t>
      </w:r>
      <w:r>
        <w:rPr>
          <w:spacing w:val="-2"/>
          <w:w w:val="90"/>
          <w:sz w:val="20"/>
        </w:rPr>
        <w:t>users</w:t>
      </w:r>
    </w:p>
    <w:p>
      <w:pPr>
        <w:pStyle w:val="ListParagraph"/>
        <w:numPr>
          <w:ilvl w:val="0"/>
          <w:numId w:val="149"/>
        </w:numPr>
        <w:tabs>
          <w:tab w:pos="1835" w:val="left" w:leader="none"/>
        </w:tabs>
        <w:spacing w:line="240" w:lineRule="auto" w:before="89" w:after="0"/>
        <w:ind w:left="1835" w:right="0" w:hanging="287"/>
        <w:jc w:val="left"/>
        <w:rPr>
          <w:sz w:val="20"/>
        </w:rPr>
      </w:pPr>
      <w:r>
        <w:rPr>
          <w:w w:val="80"/>
          <w:sz w:val="20"/>
        </w:rPr>
        <w:t>Updating</w:t>
      </w:r>
      <w:r>
        <w:rPr>
          <w:spacing w:val="7"/>
          <w:sz w:val="20"/>
        </w:rPr>
        <w:t> </w:t>
      </w:r>
      <w:r>
        <w:rPr>
          <w:w w:val="80"/>
          <w:sz w:val="20"/>
        </w:rPr>
        <w:t>ownership</w:t>
      </w:r>
      <w:r>
        <w:rPr>
          <w:spacing w:val="8"/>
          <w:sz w:val="20"/>
        </w:rPr>
        <w:t> </w:t>
      </w:r>
      <w:r>
        <w:rPr>
          <w:w w:val="80"/>
          <w:sz w:val="20"/>
        </w:rPr>
        <w:t>for</w:t>
      </w:r>
      <w:r>
        <w:rPr>
          <w:spacing w:val="8"/>
          <w:sz w:val="20"/>
        </w:rPr>
        <w:t> </w:t>
      </w:r>
      <w:r>
        <w:rPr>
          <w:w w:val="80"/>
          <w:sz w:val="20"/>
        </w:rPr>
        <w:t>records</w:t>
      </w:r>
      <w:r>
        <w:rPr>
          <w:spacing w:val="8"/>
          <w:sz w:val="20"/>
        </w:rPr>
        <w:t> </w:t>
      </w:r>
      <w:r>
        <w:rPr>
          <w:w w:val="80"/>
          <w:sz w:val="20"/>
        </w:rPr>
        <w:t>with</w:t>
      </w:r>
      <w:r>
        <w:rPr>
          <w:spacing w:val="8"/>
          <w:sz w:val="20"/>
        </w:rPr>
        <w:t> </w:t>
      </w:r>
      <w:r>
        <w:rPr>
          <w:w w:val="80"/>
          <w:sz w:val="20"/>
        </w:rPr>
        <w:t>private</w:t>
      </w:r>
      <w:r>
        <w:rPr>
          <w:spacing w:val="7"/>
          <w:sz w:val="20"/>
        </w:rPr>
        <w:t> </w:t>
      </w:r>
      <w:r>
        <w:rPr>
          <w:spacing w:val="-2"/>
          <w:w w:val="80"/>
          <w:sz w:val="20"/>
        </w:rPr>
        <w:t>sharing</w:t>
      </w:r>
    </w:p>
    <w:p>
      <w:pPr>
        <w:pStyle w:val="ListParagraph"/>
        <w:numPr>
          <w:ilvl w:val="0"/>
          <w:numId w:val="149"/>
        </w:numPr>
        <w:tabs>
          <w:tab w:pos="1835" w:val="left" w:leader="none"/>
        </w:tabs>
        <w:spacing w:line="240" w:lineRule="auto" w:before="89" w:after="0"/>
        <w:ind w:left="1835" w:right="0" w:hanging="287"/>
        <w:jc w:val="left"/>
        <w:rPr>
          <w:sz w:val="20"/>
        </w:rPr>
      </w:pPr>
      <w:r>
        <w:rPr>
          <w:w w:val="80"/>
          <w:sz w:val="20"/>
        </w:rPr>
        <w:t>Updating</w:t>
      </w:r>
      <w:r>
        <w:rPr>
          <w:sz w:val="20"/>
        </w:rPr>
        <w:t> </w:t>
      </w:r>
      <w:r>
        <w:rPr>
          <w:w w:val="80"/>
          <w:sz w:val="20"/>
        </w:rPr>
        <w:t>user</w:t>
      </w:r>
      <w:r>
        <w:rPr>
          <w:sz w:val="20"/>
        </w:rPr>
        <w:t> </w:t>
      </w:r>
      <w:r>
        <w:rPr>
          <w:spacing w:val="-2"/>
          <w:w w:val="80"/>
          <w:sz w:val="20"/>
        </w:rPr>
        <w:t>roles</w:t>
      </w:r>
    </w:p>
    <w:p>
      <w:pPr>
        <w:pStyle w:val="ListParagraph"/>
        <w:numPr>
          <w:ilvl w:val="0"/>
          <w:numId w:val="149"/>
        </w:numPr>
        <w:tabs>
          <w:tab w:pos="1835" w:val="left" w:leader="none"/>
        </w:tabs>
        <w:spacing w:line="240" w:lineRule="auto" w:before="89" w:after="0"/>
        <w:ind w:left="1835" w:right="0" w:hanging="287"/>
        <w:jc w:val="left"/>
        <w:rPr>
          <w:sz w:val="20"/>
        </w:rPr>
      </w:pPr>
      <w:r>
        <w:rPr>
          <w:w w:val="85"/>
          <w:sz w:val="20"/>
        </w:rPr>
        <w:t>Updating</w:t>
      </w:r>
      <w:r>
        <w:rPr>
          <w:spacing w:val="-8"/>
          <w:w w:val="85"/>
          <w:sz w:val="20"/>
        </w:rPr>
        <w:t> </w:t>
      </w:r>
      <w:r>
        <w:rPr>
          <w:w w:val="85"/>
          <w:sz w:val="20"/>
        </w:rPr>
        <w:t>territory</w:t>
      </w:r>
      <w:r>
        <w:rPr>
          <w:spacing w:val="-8"/>
          <w:w w:val="85"/>
          <w:sz w:val="20"/>
        </w:rPr>
        <w:t> </w:t>
      </w:r>
      <w:r>
        <w:rPr>
          <w:spacing w:val="-2"/>
          <w:w w:val="85"/>
          <w:sz w:val="20"/>
        </w:rPr>
        <w:t>hierarchies</w:t>
      </w:r>
    </w:p>
    <w:p>
      <w:pPr>
        <w:pStyle w:val="BodyText"/>
        <w:spacing w:before="114"/>
        <w:ind w:left="1548"/>
      </w:pPr>
      <w:r>
        <w:rPr>
          <w:w w:val="80"/>
        </w:rPr>
        <w:t>If</w:t>
      </w:r>
      <w:r>
        <w:rPr>
          <w:spacing w:val="-3"/>
          <w:w w:val="80"/>
        </w:rPr>
        <w:t> </w:t>
      </w:r>
      <w:r>
        <w:rPr>
          <w:w w:val="80"/>
        </w:rPr>
        <w:t>you</w:t>
      </w:r>
      <w:r>
        <w:rPr>
          <w:spacing w:val="-3"/>
          <w:w w:val="80"/>
        </w:rPr>
        <w:t> </w:t>
      </w:r>
      <w:r>
        <w:rPr>
          <w:w w:val="80"/>
        </w:rPr>
        <w:t>encounter</w:t>
      </w:r>
      <w:r>
        <w:rPr>
          <w:spacing w:val="-3"/>
          <w:w w:val="80"/>
        </w:rPr>
        <w:t> </w:t>
      </w:r>
      <w:r>
        <w:rPr>
          <w:w w:val="80"/>
        </w:rPr>
        <w:t>errors</w:t>
      </w:r>
      <w:r>
        <w:rPr>
          <w:spacing w:val="-3"/>
          <w:w w:val="80"/>
        </w:rPr>
        <w:t> </w:t>
      </w:r>
      <w:r>
        <w:rPr>
          <w:w w:val="80"/>
        </w:rPr>
        <w:t>related</w:t>
      </w:r>
      <w:r>
        <w:rPr>
          <w:spacing w:val="-3"/>
          <w:w w:val="80"/>
        </w:rPr>
        <w:t> </w:t>
      </w:r>
      <w:r>
        <w:rPr>
          <w:w w:val="80"/>
        </w:rPr>
        <w:t>to</w:t>
      </w:r>
      <w:r>
        <w:rPr>
          <w:spacing w:val="-2"/>
          <w:w w:val="80"/>
        </w:rPr>
        <w:t> </w:t>
      </w:r>
      <w:r>
        <w:rPr>
          <w:w w:val="80"/>
        </w:rPr>
        <w:t>these</w:t>
      </w:r>
      <w:r>
        <w:rPr>
          <w:spacing w:val="-3"/>
          <w:w w:val="80"/>
        </w:rPr>
        <w:t> </w:t>
      </w:r>
      <w:r>
        <w:rPr>
          <w:w w:val="80"/>
        </w:rPr>
        <w:t>operations,</w:t>
      </w:r>
      <w:r>
        <w:rPr>
          <w:spacing w:val="-3"/>
          <w:w w:val="80"/>
        </w:rPr>
        <w:t> </w:t>
      </w:r>
      <w:r>
        <w:rPr>
          <w:w w:val="80"/>
        </w:rPr>
        <w:t>create</w:t>
      </w:r>
      <w:r>
        <w:rPr>
          <w:spacing w:val="-3"/>
          <w:w w:val="80"/>
        </w:rPr>
        <w:t> </w:t>
      </w:r>
      <w:r>
        <w:rPr>
          <w:w w:val="80"/>
        </w:rPr>
        <w:t>a</w:t>
      </w:r>
      <w:r>
        <w:rPr>
          <w:spacing w:val="-3"/>
          <w:w w:val="80"/>
        </w:rPr>
        <w:t> </w:t>
      </w:r>
      <w:r>
        <w:rPr>
          <w:w w:val="80"/>
        </w:rPr>
        <w:t>separate</w:t>
      </w:r>
      <w:r>
        <w:rPr>
          <w:spacing w:val="-2"/>
          <w:w w:val="80"/>
        </w:rPr>
        <w:t> </w:t>
      </w:r>
      <w:r>
        <w:rPr>
          <w:w w:val="80"/>
        </w:rPr>
        <w:t>job</w:t>
      </w:r>
      <w:r>
        <w:rPr>
          <w:spacing w:val="-3"/>
          <w:w w:val="80"/>
        </w:rPr>
        <w:t> </w:t>
      </w:r>
      <w:r>
        <w:rPr>
          <w:w w:val="80"/>
        </w:rPr>
        <w:t>to</w:t>
      </w:r>
      <w:r>
        <w:rPr>
          <w:spacing w:val="-3"/>
          <w:w w:val="80"/>
        </w:rPr>
        <w:t> </w:t>
      </w:r>
      <w:r>
        <w:rPr>
          <w:w w:val="80"/>
        </w:rPr>
        <w:t>process</w:t>
      </w:r>
      <w:r>
        <w:rPr>
          <w:spacing w:val="-3"/>
          <w:w w:val="80"/>
        </w:rPr>
        <w:t> </w:t>
      </w:r>
      <w:r>
        <w:rPr>
          <w:w w:val="80"/>
        </w:rPr>
        <w:t>the</w:t>
      </w:r>
      <w:r>
        <w:rPr>
          <w:spacing w:val="-3"/>
          <w:w w:val="80"/>
        </w:rPr>
        <w:t> </w:t>
      </w:r>
      <w:r>
        <w:rPr>
          <w:w w:val="80"/>
        </w:rPr>
        <w:t>data</w:t>
      </w:r>
      <w:r>
        <w:rPr>
          <w:spacing w:val="-3"/>
          <w:w w:val="80"/>
        </w:rPr>
        <w:t> </w:t>
      </w:r>
      <w:r>
        <w:rPr>
          <w:w w:val="80"/>
        </w:rPr>
        <w:t>in</w:t>
      </w:r>
      <w:r>
        <w:rPr>
          <w:spacing w:val="-2"/>
          <w:w w:val="80"/>
        </w:rPr>
        <w:t> </w:t>
      </w:r>
      <w:r>
        <w:rPr>
          <w:w w:val="80"/>
        </w:rPr>
        <w:t>serial</w:t>
      </w:r>
      <w:r>
        <w:rPr>
          <w:spacing w:val="-3"/>
          <w:w w:val="80"/>
        </w:rPr>
        <w:t> </w:t>
      </w:r>
      <w:r>
        <w:rPr>
          <w:w w:val="80"/>
        </w:rPr>
        <w:t>concurrency</w:t>
      </w:r>
      <w:r>
        <w:rPr>
          <w:spacing w:val="-3"/>
          <w:w w:val="80"/>
        </w:rPr>
        <w:t> </w:t>
      </w:r>
      <w:r>
        <w:rPr>
          <w:w w:val="80"/>
        </w:rPr>
        <w:t>mode.</w:t>
      </w:r>
      <w:r>
        <w:rPr>
          <w:spacing w:val="-3"/>
          <w:w w:val="80"/>
        </w:rPr>
        <w:t> </w:t>
      </w:r>
      <w:r>
        <w:rPr>
          <w:w w:val="80"/>
        </w:rPr>
        <w:t>You</w:t>
      </w:r>
      <w:r>
        <w:rPr>
          <w:spacing w:val="-3"/>
          <w:w w:val="80"/>
        </w:rPr>
        <w:t> </w:t>
      </w:r>
      <w:r>
        <w:rPr>
          <w:w w:val="80"/>
        </w:rPr>
        <w:t>set</w:t>
      </w:r>
      <w:r>
        <w:rPr>
          <w:spacing w:val="-2"/>
          <w:w w:val="80"/>
        </w:rPr>
        <w:t> </w:t>
      </w:r>
      <w:r>
        <w:rPr>
          <w:spacing w:val="-5"/>
          <w:w w:val="80"/>
        </w:rPr>
        <w:t>the</w:t>
      </w:r>
    </w:p>
    <w:p>
      <w:pPr>
        <w:spacing w:before="30"/>
        <w:ind w:left="1572" w:right="0" w:firstLine="0"/>
        <w:jc w:val="left"/>
        <w:rPr>
          <w:sz w:val="20"/>
        </w:rPr>
      </w:pPr>
      <w:r>
        <w:rPr>
          <w:rFonts w:ascii="Courier New"/>
          <w:w w:val="90"/>
          <w:sz w:val="19"/>
        </w:rPr>
        <w:t>concurrencyMode</w:t>
      </w:r>
      <w:r>
        <w:rPr>
          <w:rFonts w:ascii="Courier New"/>
          <w:spacing w:val="-38"/>
          <w:w w:val="90"/>
          <w:sz w:val="19"/>
        </w:rPr>
        <w:t> </w:t>
      </w:r>
      <w:r>
        <w:rPr>
          <w:w w:val="90"/>
          <w:sz w:val="20"/>
        </w:rPr>
        <w:t>at</w:t>
      </w:r>
      <w:r>
        <w:rPr>
          <w:spacing w:val="-10"/>
          <w:w w:val="90"/>
          <w:sz w:val="20"/>
        </w:rPr>
        <w:t> </w:t>
      </w:r>
      <w:r>
        <w:rPr>
          <w:w w:val="90"/>
          <w:sz w:val="20"/>
        </w:rPr>
        <w:t>the</w:t>
      </w:r>
      <w:r>
        <w:rPr>
          <w:spacing w:val="-9"/>
          <w:w w:val="90"/>
          <w:sz w:val="20"/>
        </w:rPr>
        <w:t> </w:t>
      </w:r>
      <w:r>
        <w:rPr>
          <w:w w:val="90"/>
          <w:sz w:val="20"/>
        </w:rPr>
        <w:t>job</w:t>
      </w:r>
      <w:r>
        <w:rPr>
          <w:spacing w:val="-10"/>
          <w:w w:val="90"/>
          <w:sz w:val="20"/>
        </w:rPr>
        <w:t> </w:t>
      </w:r>
      <w:r>
        <w:rPr>
          <w:w w:val="90"/>
          <w:sz w:val="20"/>
        </w:rPr>
        <w:t>level</w:t>
      </w:r>
      <w:r>
        <w:rPr>
          <w:spacing w:val="-9"/>
          <w:w w:val="90"/>
          <w:sz w:val="20"/>
        </w:rPr>
        <w:t> </w:t>
      </w:r>
      <w:r>
        <w:rPr>
          <w:w w:val="90"/>
          <w:sz w:val="20"/>
        </w:rPr>
        <w:t>using</w:t>
      </w:r>
      <w:r>
        <w:rPr>
          <w:spacing w:val="-10"/>
          <w:w w:val="90"/>
          <w:sz w:val="20"/>
        </w:rPr>
        <w:t> </w:t>
      </w:r>
      <w:r>
        <w:rPr>
          <w:w w:val="90"/>
          <w:sz w:val="20"/>
        </w:rPr>
        <w:t>the</w:t>
      </w:r>
      <w:r>
        <w:rPr>
          <w:spacing w:val="-9"/>
          <w:w w:val="90"/>
          <w:sz w:val="20"/>
        </w:rPr>
        <w:t> </w:t>
      </w:r>
      <w:hyperlink w:history="true" w:anchor="_bookmark125">
        <w:r>
          <w:rPr>
            <w:color w:val="0000FF"/>
            <w:w w:val="90"/>
            <w:sz w:val="20"/>
          </w:rPr>
          <w:t>JobInfo</w:t>
        </w:r>
      </w:hyperlink>
      <w:r>
        <w:rPr>
          <w:color w:val="0000FF"/>
          <w:spacing w:val="-9"/>
          <w:w w:val="90"/>
          <w:sz w:val="20"/>
        </w:rPr>
        <w:t> </w:t>
      </w:r>
      <w:r>
        <w:rPr>
          <w:spacing w:val="-2"/>
          <w:w w:val="90"/>
          <w:sz w:val="20"/>
        </w:rPr>
        <w:t>resource.</w:t>
      </w:r>
    </w:p>
    <w:p>
      <w:pPr>
        <w:pStyle w:val="BodyText"/>
        <w:spacing w:line="230" w:lineRule="auto" w:before="162"/>
        <w:ind w:left="1980" w:right="1255" w:hanging="423"/>
      </w:pPr>
      <w:r>
        <w:rPr>
          <w:position w:val="-7"/>
        </w:rPr>
        <w:drawing>
          <wp:inline distT="0" distB="0" distL="0" distR="0">
            <wp:extent cx="182879" cy="182880"/>
            <wp:effectExtent l="0" t="0" r="0" b="0"/>
            <wp:docPr id="528" name="Image 528"/>
            <wp:cNvGraphicFramePr>
              <a:graphicFrameLocks/>
            </wp:cNvGraphicFramePr>
            <a:graphic>
              <a:graphicData uri="http://schemas.openxmlformats.org/drawingml/2006/picture">
                <pic:pic>
                  <pic:nvPicPr>
                    <pic:cNvPr id="528" name="Image 528"/>
                    <pic:cNvPicPr/>
                  </pic:nvPicPr>
                  <pic:blipFill>
                    <a:blip r:embed="rId29" cstate="print"/>
                    <a:stretch>
                      <a:fillRect/>
                    </a:stretch>
                  </pic:blipFill>
                  <pic:spPr>
                    <a:xfrm>
                      <a:off x="0" y="0"/>
                      <a:ext cx="182879" cy="182880"/>
                    </a:xfrm>
                    <a:prstGeom prst="rect">
                      <a:avLst/>
                    </a:prstGeom>
                  </pic:spPr>
                </pic:pic>
              </a:graphicData>
            </a:graphic>
          </wp:inline>
        </w:drawing>
      </w:r>
      <w:r>
        <w:rPr>
          <w:position w:val="-7"/>
        </w:rPr>
      </w:r>
      <w:r>
        <w:rPr>
          <w:rFonts w:ascii="Times New Roman"/>
          <w:spacing w:val="80"/>
          <w:w w:val="150"/>
        </w:rPr>
        <w:t> </w:t>
      </w:r>
      <w:r>
        <w:rPr>
          <w:rFonts w:ascii="Trebuchet MS"/>
          <w:color w:val="009CDB"/>
          <w:w w:val="80"/>
        </w:rPr>
        <w:t>Note:</w:t>
      </w:r>
      <w:r>
        <w:rPr>
          <w:rFonts w:ascii="Trebuchet MS"/>
          <w:color w:val="009CDB"/>
          <w:spacing w:val="40"/>
        </w:rPr>
        <w:t> </w:t>
      </w:r>
      <w:r>
        <w:rPr>
          <w:w w:val="80"/>
        </w:rPr>
        <w:t>Because your data model is unique to your organization, Salesforce can't predict exactly when you might see lock </w:t>
      </w:r>
      <w:r>
        <w:rPr>
          <w:w w:val="90"/>
        </w:rPr>
        <w:t>contention</w:t>
      </w:r>
      <w:r>
        <w:rPr>
          <w:spacing w:val="-11"/>
          <w:w w:val="90"/>
        </w:rPr>
        <w:t> </w:t>
      </w:r>
      <w:r>
        <w:rPr>
          <w:w w:val="90"/>
        </w:rPr>
        <w:t>problems.</w:t>
      </w:r>
    </w:p>
    <w:p>
      <w:pPr>
        <w:pStyle w:val="Heading9"/>
        <w:spacing w:before="121"/>
      </w:pPr>
      <w:r>
        <w:rPr>
          <w:w w:val="85"/>
        </w:rPr>
        <w:t>Minimize</w:t>
      </w:r>
      <w:r>
        <w:rPr>
          <w:spacing w:val="-1"/>
          <w:w w:val="85"/>
        </w:rPr>
        <w:t> </w:t>
      </w:r>
      <w:r>
        <w:rPr>
          <w:w w:val="85"/>
        </w:rPr>
        <w:t>Number</w:t>
      </w:r>
      <w:r>
        <w:rPr>
          <w:spacing w:val="-1"/>
          <w:w w:val="85"/>
        </w:rPr>
        <w:t> </w:t>
      </w:r>
      <w:r>
        <w:rPr>
          <w:w w:val="85"/>
        </w:rPr>
        <w:t>of</w:t>
      </w:r>
      <w:r>
        <w:rPr>
          <w:spacing w:val="-1"/>
          <w:w w:val="85"/>
        </w:rPr>
        <w:t> </w:t>
      </w:r>
      <w:r>
        <w:rPr>
          <w:spacing w:val="-2"/>
          <w:w w:val="85"/>
        </w:rPr>
        <w:t>Fields</w:t>
      </w:r>
    </w:p>
    <w:p>
      <w:pPr>
        <w:pStyle w:val="BodyText"/>
        <w:spacing w:line="271" w:lineRule="auto" w:before="30"/>
        <w:ind w:left="1548" w:right="1257"/>
        <w:jc w:val="both"/>
      </w:pPr>
      <w:r>
        <w:rPr>
          <w:w w:val="80"/>
        </w:rPr>
        <w:t>Processing time is faster if there are fewer fields loaded for each record. Foreign key, lookup relationship, and roll-up summary </w:t>
      </w:r>
      <w:r>
        <w:rPr>
          <w:w w:val="80"/>
        </w:rPr>
        <w:t>fields are more likely to increase processing time. It's not always possible to reduce the number of fields in your records, but if it is, loading </w:t>
      </w:r>
      <w:r>
        <w:rPr>
          <w:w w:val="90"/>
        </w:rPr>
        <w:t>times</w:t>
      </w:r>
      <w:r>
        <w:rPr>
          <w:spacing w:val="-11"/>
          <w:w w:val="90"/>
        </w:rPr>
        <w:t> </w:t>
      </w:r>
      <w:r>
        <w:rPr>
          <w:w w:val="90"/>
        </w:rPr>
        <w:t>improve.</w:t>
      </w:r>
    </w:p>
    <w:p>
      <w:pPr>
        <w:pStyle w:val="BodyText"/>
        <w:spacing w:after="0" w:line="271" w:lineRule="auto"/>
        <w:jc w:val="both"/>
        <w:sectPr>
          <w:headerReference w:type="default" r:id="rId185"/>
          <w:footerReference w:type="default" r:id="rId186"/>
          <w:pgSz w:w="12240" w:h="15840"/>
          <w:pgMar w:header="720" w:footer="767" w:top="940" w:bottom="960" w:left="0" w:right="0"/>
        </w:sectPr>
      </w:pPr>
    </w:p>
    <w:p>
      <w:pPr>
        <w:pStyle w:val="BodyText"/>
      </w:pPr>
    </w:p>
    <w:p>
      <w:pPr>
        <w:pStyle w:val="BodyText"/>
        <w:spacing w:before="111"/>
      </w:pPr>
    </w:p>
    <w:p>
      <w:pPr>
        <w:pStyle w:val="Heading9"/>
        <w:spacing w:before="1"/>
      </w:pPr>
      <w:r>
        <w:rPr>
          <w:w w:val="85"/>
        </w:rPr>
        <w:t>Minimize</w:t>
      </w:r>
      <w:r>
        <w:rPr>
          <w:spacing w:val="-1"/>
          <w:w w:val="85"/>
        </w:rPr>
        <w:t> </w:t>
      </w:r>
      <w:r>
        <w:rPr>
          <w:w w:val="85"/>
        </w:rPr>
        <w:t>Number</w:t>
      </w:r>
      <w:r>
        <w:rPr>
          <w:spacing w:val="-1"/>
          <w:w w:val="85"/>
        </w:rPr>
        <w:t> </w:t>
      </w:r>
      <w:r>
        <w:rPr>
          <w:w w:val="85"/>
        </w:rPr>
        <w:t>of</w:t>
      </w:r>
      <w:r>
        <w:rPr>
          <w:spacing w:val="-1"/>
          <w:w w:val="85"/>
        </w:rPr>
        <w:t> </w:t>
      </w:r>
      <w:r>
        <w:rPr>
          <w:w w:val="85"/>
        </w:rPr>
        <w:t>Workflow</w:t>
      </w:r>
      <w:r>
        <w:rPr>
          <w:spacing w:val="-1"/>
          <w:w w:val="85"/>
        </w:rPr>
        <w:t> </w:t>
      </w:r>
      <w:r>
        <w:rPr>
          <w:spacing w:val="-2"/>
          <w:w w:val="85"/>
        </w:rPr>
        <w:t>Actions</w:t>
      </w:r>
    </w:p>
    <w:p>
      <w:pPr>
        <w:pStyle w:val="BodyText"/>
        <w:spacing w:before="30"/>
        <w:ind w:left="1548"/>
      </w:pPr>
      <w:r>
        <w:rPr>
          <w:w w:val="80"/>
        </w:rPr>
        <w:t>Workflow</w:t>
      </w:r>
      <w:r>
        <w:rPr>
          <w:spacing w:val="-8"/>
        </w:rPr>
        <w:t> </w:t>
      </w:r>
      <w:r>
        <w:rPr>
          <w:w w:val="80"/>
        </w:rPr>
        <w:t>actions</w:t>
      </w:r>
      <w:r>
        <w:rPr>
          <w:spacing w:val="-8"/>
        </w:rPr>
        <w:t> </w:t>
      </w:r>
      <w:r>
        <w:rPr>
          <w:w w:val="80"/>
        </w:rPr>
        <w:t>increase</w:t>
      </w:r>
      <w:r>
        <w:rPr>
          <w:spacing w:val="-7"/>
        </w:rPr>
        <w:t> </w:t>
      </w:r>
      <w:r>
        <w:rPr>
          <w:w w:val="80"/>
        </w:rPr>
        <w:t>processing</w:t>
      </w:r>
      <w:r>
        <w:rPr>
          <w:spacing w:val="-8"/>
        </w:rPr>
        <w:t> </w:t>
      </w:r>
      <w:r>
        <w:rPr>
          <w:spacing w:val="-2"/>
          <w:w w:val="80"/>
        </w:rPr>
        <w:t>time.</w:t>
      </w:r>
    </w:p>
    <w:p>
      <w:pPr>
        <w:pStyle w:val="Heading9"/>
      </w:pPr>
      <w:r>
        <w:rPr>
          <w:w w:val="85"/>
        </w:rPr>
        <w:t>Minimize</w:t>
      </w:r>
      <w:r>
        <w:rPr>
          <w:spacing w:val="-1"/>
          <w:w w:val="85"/>
        </w:rPr>
        <w:t> </w:t>
      </w:r>
      <w:r>
        <w:rPr>
          <w:w w:val="85"/>
        </w:rPr>
        <w:t>Number</w:t>
      </w:r>
      <w:r>
        <w:rPr>
          <w:spacing w:val="-1"/>
          <w:w w:val="85"/>
        </w:rPr>
        <w:t> </w:t>
      </w:r>
      <w:r>
        <w:rPr>
          <w:w w:val="85"/>
        </w:rPr>
        <w:t>of</w:t>
      </w:r>
      <w:r>
        <w:rPr>
          <w:spacing w:val="-1"/>
          <w:w w:val="85"/>
        </w:rPr>
        <w:t> </w:t>
      </w:r>
      <w:r>
        <w:rPr>
          <w:spacing w:val="-2"/>
          <w:w w:val="85"/>
        </w:rPr>
        <w:t>Triggers</w:t>
      </w:r>
    </w:p>
    <w:p>
      <w:pPr>
        <w:pStyle w:val="BodyText"/>
        <w:spacing w:line="271" w:lineRule="auto" w:before="30"/>
        <w:ind w:left="1548" w:right="1255"/>
      </w:pPr>
      <w:r>
        <w:rPr>
          <w:w w:val="80"/>
        </w:rPr>
        <w:t>You can use parallel mode with objects that have associated triggers if the triggers don't cause side-effects that interfere with other parallel transactions. However, Salesforce doesn't recommend loading large batches for objects with complex triggers. Instead, </w:t>
      </w:r>
      <w:r>
        <w:rPr>
          <w:w w:val="85"/>
        </w:rPr>
        <w:t>rewrite</w:t>
      </w:r>
      <w:r>
        <w:rPr>
          <w:spacing w:val="-6"/>
          <w:w w:val="85"/>
        </w:rPr>
        <w:t> </w:t>
      </w:r>
      <w:r>
        <w:rPr>
          <w:w w:val="85"/>
        </w:rPr>
        <w:t>the</w:t>
      </w:r>
      <w:r>
        <w:rPr>
          <w:spacing w:val="-6"/>
          <w:w w:val="85"/>
        </w:rPr>
        <w:t> </w:t>
      </w:r>
      <w:r>
        <w:rPr>
          <w:w w:val="85"/>
        </w:rPr>
        <w:t>trigger</w:t>
      </w:r>
      <w:r>
        <w:rPr>
          <w:spacing w:val="-6"/>
          <w:w w:val="85"/>
        </w:rPr>
        <w:t> </w:t>
      </w:r>
      <w:r>
        <w:rPr>
          <w:w w:val="85"/>
        </w:rPr>
        <w:t>logic</w:t>
      </w:r>
      <w:r>
        <w:rPr>
          <w:spacing w:val="-6"/>
          <w:w w:val="85"/>
        </w:rPr>
        <w:t> </w:t>
      </w:r>
      <w:r>
        <w:rPr>
          <w:w w:val="85"/>
        </w:rPr>
        <w:t>as</w:t>
      </w:r>
      <w:r>
        <w:rPr>
          <w:spacing w:val="-6"/>
          <w:w w:val="85"/>
        </w:rPr>
        <w:t> </w:t>
      </w:r>
      <w:r>
        <w:rPr>
          <w:w w:val="85"/>
        </w:rPr>
        <w:t>a</w:t>
      </w:r>
      <w:r>
        <w:rPr>
          <w:spacing w:val="-6"/>
          <w:w w:val="85"/>
        </w:rPr>
        <w:t> </w:t>
      </w:r>
      <w:hyperlink r:id="rId189">
        <w:r>
          <w:rPr>
            <w:color w:val="0000FF"/>
            <w:w w:val="85"/>
          </w:rPr>
          <w:t>batch</w:t>
        </w:r>
        <w:r>
          <w:rPr>
            <w:color w:val="0000FF"/>
            <w:spacing w:val="-6"/>
            <w:w w:val="85"/>
          </w:rPr>
          <w:t> </w:t>
        </w:r>
        <w:r>
          <w:rPr>
            <w:color w:val="0000FF"/>
            <w:w w:val="85"/>
          </w:rPr>
          <w:t>Apex</w:t>
        </w:r>
      </w:hyperlink>
      <w:r>
        <w:rPr>
          <w:color w:val="0000FF"/>
          <w:spacing w:val="-6"/>
          <w:w w:val="85"/>
        </w:rPr>
        <w:t> </w:t>
      </w:r>
      <w:r>
        <w:rPr>
          <w:w w:val="85"/>
        </w:rPr>
        <w:t>job</w:t>
      </w:r>
      <w:r>
        <w:rPr>
          <w:spacing w:val="-6"/>
          <w:w w:val="85"/>
        </w:rPr>
        <w:t> </w:t>
      </w:r>
      <w:r>
        <w:rPr>
          <w:w w:val="85"/>
        </w:rPr>
        <w:t>that</w:t>
      </w:r>
      <w:r>
        <w:rPr>
          <w:spacing w:val="-6"/>
          <w:w w:val="85"/>
        </w:rPr>
        <w:t> </w:t>
      </w:r>
      <w:r>
        <w:rPr>
          <w:w w:val="85"/>
        </w:rPr>
        <w:t>is</w:t>
      </w:r>
      <w:r>
        <w:rPr>
          <w:spacing w:val="-6"/>
          <w:w w:val="85"/>
        </w:rPr>
        <w:t> </w:t>
      </w:r>
      <w:r>
        <w:rPr>
          <w:w w:val="85"/>
        </w:rPr>
        <w:t>executed</w:t>
      </w:r>
      <w:r>
        <w:rPr>
          <w:spacing w:val="-6"/>
          <w:w w:val="85"/>
        </w:rPr>
        <w:t> </w:t>
      </w:r>
      <w:r>
        <w:rPr>
          <w:w w:val="85"/>
        </w:rPr>
        <w:t>after</w:t>
      </w:r>
      <w:r>
        <w:rPr>
          <w:spacing w:val="-6"/>
          <w:w w:val="85"/>
        </w:rPr>
        <w:t> </w:t>
      </w:r>
      <w:r>
        <w:rPr>
          <w:w w:val="85"/>
        </w:rPr>
        <w:t>all</w:t>
      </w:r>
      <w:r>
        <w:rPr>
          <w:spacing w:val="-6"/>
          <w:w w:val="85"/>
        </w:rPr>
        <w:t> </w:t>
      </w:r>
      <w:r>
        <w:rPr>
          <w:w w:val="85"/>
        </w:rPr>
        <w:t>the</w:t>
      </w:r>
      <w:r>
        <w:rPr>
          <w:spacing w:val="-6"/>
          <w:w w:val="85"/>
        </w:rPr>
        <w:t> </w:t>
      </w:r>
      <w:r>
        <w:rPr>
          <w:w w:val="85"/>
        </w:rPr>
        <w:t>data</w:t>
      </w:r>
      <w:r>
        <w:rPr>
          <w:spacing w:val="-6"/>
          <w:w w:val="85"/>
        </w:rPr>
        <w:t> </w:t>
      </w:r>
      <w:r>
        <w:rPr>
          <w:w w:val="85"/>
        </w:rPr>
        <w:t>has</w:t>
      </w:r>
      <w:r>
        <w:rPr>
          <w:spacing w:val="-6"/>
          <w:w w:val="85"/>
        </w:rPr>
        <w:t> </w:t>
      </w:r>
      <w:r>
        <w:rPr>
          <w:w w:val="85"/>
        </w:rPr>
        <w:t>loaded.</w:t>
      </w:r>
    </w:p>
    <w:p>
      <w:pPr>
        <w:pStyle w:val="Heading9"/>
        <w:spacing w:before="90"/>
      </w:pPr>
      <w:r>
        <w:rPr>
          <w:w w:val="80"/>
        </w:rPr>
        <w:t>Optimize</w:t>
      </w:r>
      <w:r>
        <w:rPr>
          <w:spacing w:val="12"/>
        </w:rPr>
        <w:t> </w:t>
      </w:r>
      <w:r>
        <w:rPr>
          <w:w w:val="80"/>
        </w:rPr>
        <w:t>Batch</w:t>
      </w:r>
      <w:r>
        <w:rPr>
          <w:spacing w:val="13"/>
        </w:rPr>
        <w:t> </w:t>
      </w:r>
      <w:r>
        <w:rPr>
          <w:spacing w:val="-4"/>
          <w:w w:val="80"/>
        </w:rPr>
        <w:t>Size</w:t>
      </w:r>
    </w:p>
    <w:p>
      <w:pPr>
        <w:pStyle w:val="BodyText"/>
        <w:spacing w:before="30"/>
        <w:ind w:left="1548"/>
      </w:pPr>
      <w:r>
        <w:rPr>
          <w:w w:val="80"/>
        </w:rPr>
        <w:t>Start</w:t>
      </w:r>
      <w:r>
        <w:rPr>
          <w:spacing w:val="-11"/>
        </w:rPr>
        <w:t> </w:t>
      </w:r>
      <w:r>
        <w:rPr>
          <w:w w:val="80"/>
        </w:rPr>
        <w:t>with</w:t>
      </w:r>
      <w:r>
        <w:rPr>
          <w:spacing w:val="-10"/>
        </w:rPr>
        <w:t> </w:t>
      </w:r>
      <w:r>
        <w:rPr>
          <w:w w:val="80"/>
        </w:rPr>
        <w:t>the</w:t>
      </w:r>
      <w:r>
        <w:rPr>
          <w:spacing w:val="-10"/>
        </w:rPr>
        <w:t> </w:t>
      </w:r>
      <w:r>
        <w:rPr>
          <w:w w:val="80"/>
        </w:rPr>
        <w:t>maximum</w:t>
      </w:r>
      <w:r>
        <w:rPr>
          <w:spacing w:val="-10"/>
        </w:rPr>
        <w:t> </w:t>
      </w:r>
      <w:r>
        <w:rPr>
          <w:w w:val="80"/>
        </w:rPr>
        <w:t>batch</w:t>
      </w:r>
      <w:r>
        <w:rPr>
          <w:spacing w:val="-10"/>
        </w:rPr>
        <w:t> </w:t>
      </w:r>
      <w:r>
        <w:rPr>
          <w:w w:val="80"/>
        </w:rPr>
        <w:t>size</w:t>
      </w:r>
      <w:r>
        <w:rPr>
          <w:spacing w:val="-11"/>
        </w:rPr>
        <w:t> </w:t>
      </w:r>
      <w:r>
        <w:rPr>
          <w:w w:val="80"/>
        </w:rPr>
        <w:t>of</w:t>
      </w:r>
      <w:r>
        <w:rPr>
          <w:spacing w:val="-10"/>
        </w:rPr>
        <w:t> </w:t>
      </w:r>
      <w:r>
        <w:rPr>
          <w:w w:val="80"/>
        </w:rPr>
        <w:t>10,000</w:t>
      </w:r>
      <w:r>
        <w:rPr>
          <w:spacing w:val="-10"/>
        </w:rPr>
        <w:t> </w:t>
      </w:r>
      <w:r>
        <w:rPr>
          <w:w w:val="80"/>
        </w:rPr>
        <w:t>records.</w:t>
      </w:r>
      <w:r>
        <w:rPr>
          <w:spacing w:val="-10"/>
        </w:rPr>
        <w:t> </w:t>
      </w:r>
      <w:r>
        <w:rPr>
          <w:w w:val="80"/>
        </w:rPr>
        <w:t>Salesforce</w:t>
      </w:r>
      <w:r>
        <w:rPr>
          <w:spacing w:val="-10"/>
        </w:rPr>
        <w:t> </w:t>
      </w:r>
      <w:r>
        <w:rPr>
          <w:w w:val="80"/>
        </w:rPr>
        <w:t>processes</w:t>
      </w:r>
      <w:r>
        <w:rPr>
          <w:spacing w:val="-10"/>
        </w:rPr>
        <w:t> </w:t>
      </w:r>
      <w:r>
        <w:rPr>
          <w:w w:val="80"/>
        </w:rPr>
        <w:t>each</w:t>
      </w:r>
      <w:r>
        <w:rPr>
          <w:spacing w:val="-11"/>
        </w:rPr>
        <w:t> </w:t>
      </w:r>
      <w:r>
        <w:rPr>
          <w:w w:val="80"/>
        </w:rPr>
        <w:t>batch</w:t>
      </w:r>
      <w:r>
        <w:rPr>
          <w:spacing w:val="-10"/>
        </w:rPr>
        <w:t> </w:t>
      </w:r>
      <w:r>
        <w:rPr>
          <w:spacing w:val="-2"/>
          <w:w w:val="80"/>
        </w:rPr>
        <w:t>asynchronously.</w:t>
      </w:r>
    </w:p>
    <w:p>
      <w:pPr>
        <w:pStyle w:val="BodyText"/>
        <w:spacing w:line="271" w:lineRule="auto" w:before="120"/>
        <w:ind w:left="1548" w:right="1265"/>
      </w:pPr>
      <w:r>
        <w:rPr>
          <w:w w:val="80"/>
        </w:rPr>
        <w:t>Adjust</w:t>
      </w:r>
      <w:r>
        <w:rPr>
          <w:spacing w:val="-1"/>
          <w:w w:val="80"/>
        </w:rPr>
        <w:t> </w:t>
      </w:r>
      <w:r>
        <w:rPr>
          <w:w w:val="80"/>
        </w:rPr>
        <w:t>batch</w:t>
      </w:r>
      <w:r>
        <w:rPr>
          <w:spacing w:val="-1"/>
          <w:w w:val="80"/>
        </w:rPr>
        <w:t> </w:t>
      </w:r>
      <w:r>
        <w:rPr>
          <w:w w:val="80"/>
        </w:rPr>
        <w:t>sizes</w:t>
      </w:r>
      <w:r>
        <w:rPr>
          <w:spacing w:val="-1"/>
          <w:w w:val="80"/>
        </w:rPr>
        <w:t> </w:t>
      </w:r>
      <w:r>
        <w:rPr>
          <w:w w:val="80"/>
        </w:rPr>
        <w:t>based</w:t>
      </w:r>
      <w:r>
        <w:rPr>
          <w:spacing w:val="-1"/>
          <w:w w:val="80"/>
        </w:rPr>
        <w:t> </w:t>
      </w:r>
      <w:r>
        <w:rPr>
          <w:w w:val="80"/>
        </w:rPr>
        <w:t>on</w:t>
      </w:r>
      <w:r>
        <w:rPr>
          <w:spacing w:val="-1"/>
          <w:w w:val="80"/>
        </w:rPr>
        <w:t> </w:t>
      </w:r>
      <w:r>
        <w:rPr>
          <w:w w:val="80"/>
        </w:rPr>
        <w:t>processing</w:t>
      </w:r>
      <w:r>
        <w:rPr>
          <w:spacing w:val="-1"/>
          <w:w w:val="80"/>
        </w:rPr>
        <w:t> </w:t>
      </w:r>
      <w:r>
        <w:rPr>
          <w:w w:val="80"/>
        </w:rPr>
        <w:t>times.</w:t>
      </w:r>
      <w:r>
        <w:rPr>
          <w:spacing w:val="-1"/>
          <w:w w:val="80"/>
        </w:rPr>
        <w:t> </w:t>
      </w:r>
      <w:r>
        <w:rPr>
          <w:w w:val="80"/>
        </w:rPr>
        <w:t>If</w:t>
      </w:r>
      <w:r>
        <w:rPr>
          <w:spacing w:val="-1"/>
          <w:w w:val="80"/>
        </w:rPr>
        <w:t> </w:t>
      </w:r>
      <w:r>
        <w:rPr>
          <w:w w:val="80"/>
        </w:rPr>
        <w:t>processing</w:t>
      </w:r>
      <w:r>
        <w:rPr>
          <w:spacing w:val="-1"/>
          <w:w w:val="80"/>
        </w:rPr>
        <w:t> </w:t>
      </w:r>
      <w:r>
        <w:rPr>
          <w:w w:val="80"/>
        </w:rPr>
        <w:t>a</w:t>
      </w:r>
      <w:r>
        <w:rPr>
          <w:spacing w:val="-1"/>
          <w:w w:val="80"/>
        </w:rPr>
        <w:t> </w:t>
      </w:r>
      <w:r>
        <w:rPr>
          <w:w w:val="80"/>
        </w:rPr>
        <w:t>batch</w:t>
      </w:r>
      <w:r>
        <w:rPr>
          <w:spacing w:val="-1"/>
          <w:w w:val="80"/>
        </w:rPr>
        <w:t> </w:t>
      </w:r>
      <w:r>
        <w:rPr>
          <w:w w:val="80"/>
        </w:rPr>
        <w:t>takes</w:t>
      </w:r>
      <w:r>
        <w:rPr>
          <w:spacing w:val="-1"/>
          <w:w w:val="80"/>
        </w:rPr>
        <w:t> </w:t>
      </w:r>
      <w:r>
        <w:rPr>
          <w:w w:val="80"/>
        </w:rPr>
        <w:t>too</w:t>
      </w:r>
      <w:r>
        <w:rPr>
          <w:spacing w:val="-1"/>
          <w:w w:val="80"/>
        </w:rPr>
        <w:t> </w:t>
      </w:r>
      <w:r>
        <w:rPr>
          <w:w w:val="80"/>
        </w:rPr>
        <w:t>long,</w:t>
      </w:r>
      <w:r>
        <w:rPr>
          <w:spacing w:val="-1"/>
          <w:w w:val="80"/>
        </w:rPr>
        <w:t> </w:t>
      </w:r>
      <w:r>
        <w:rPr>
          <w:w w:val="80"/>
        </w:rPr>
        <w:t>then</w:t>
      </w:r>
      <w:r>
        <w:rPr>
          <w:spacing w:val="-1"/>
          <w:w w:val="80"/>
        </w:rPr>
        <w:t> </w:t>
      </w:r>
      <w:r>
        <w:rPr>
          <w:w w:val="80"/>
        </w:rPr>
        <w:t>the</w:t>
      </w:r>
      <w:r>
        <w:rPr>
          <w:spacing w:val="-1"/>
          <w:w w:val="80"/>
        </w:rPr>
        <w:t> </w:t>
      </w:r>
      <w:r>
        <w:rPr>
          <w:w w:val="80"/>
        </w:rPr>
        <w:t>batch</w:t>
      </w:r>
      <w:r>
        <w:rPr>
          <w:spacing w:val="-1"/>
          <w:w w:val="80"/>
        </w:rPr>
        <w:t> </w:t>
      </w:r>
      <w:r>
        <w:rPr>
          <w:w w:val="80"/>
        </w:rPr>
        <w:t>times</w:t>
      </w:r>
      <w:r>
        <w:rPr>
          <w:spacing w:val="-1"/>
          <w:w w:val="80"/>
        </w:rPr>
        <w:t> </w:t>
      </w:r>
      <w:r>
        <w:rPr>
          <w:w w:val="80"/>
        </w:rPr>
        <w:t>out</w:t>
      </w:r>
      <w:r>
        <w:rPr>
          <w:spacing w:val="-1"/>
          <w:w w:val="80"/>
        </w:rPr>
        <w:t> </w:t>
      </w:r>
      <w:r>
        <w:rPr>
          <w:w w:val="80"/>
        </w:rPr>
        <w:t>and</w:t>
      </w:r>
      <w:r>
        <w:rPr>
          <w:spacing w:val="-1"/>
          <w:w w:val="80"/>
        </w:rPr>
        <w:t> </w:t>
      </w:r>
      <w:r>
        <w:rPr>
          <w:w w:val="80"/>
        </w:rPr>
        <w:t>an</w:t>
      </w:r>
      <w:r>
        <w:rPr>
          <w:spacing w:val="-1"/>
          <w:w w:val="80"/>
        </w:rPr>
        <w:t> </w:t>
      </w:r>
      <w:r>
        <w:rPr>
          <w:w w:val="80"/>
        </w:rPr>
        <w:t>error</w:t>
      </w:r>
      <w:r>
        <w:rPr>
          <w:spacing w:val="-1"/>
          <w:w w:val="80"/>
        </w:rPr>
        <w:t> </w:t>
      </w:r>
      <w:r>
        <w:rPr>
          <w:w w:val="80"/>
        </w:rPr>
        <w:t>is</w:t>
      </w:r>
      <w:r>
        <w:rPr>
          <w:spacing w:val="-1"/>
          <w:w w:val="80"/>
        </w:rPr>
        <w:t> </w:t>
      </w:r>
      <w:r>
        <w:rPr>
          <w:w w:val="80"/>
        </w:rPr>
        <w:t>returned. If that happens, reduce the batch size and resubmit. Likewise, if a job only takes a few seconds, increase up the batch size toward</w:t>
      </w:r>
      <w:r>
        <w:rPr/>
        <w:t> </w:t>
      </w:r>
      <w:r>
        <w:rPr>
          <w:w w:val="80"/>
        </w:rPr>
        <w:t>the maximum size. Avoid using smaller batches as this increases the total number of batches, and therefore, increases the risk of </w:t>
      </w:r>
      <w:r>
        <w:rPr>
          <w:w w:val="85"/>
        </w:rPr>
        <w:t>hitting your daily batch limit. For more information, see </w:t>
      </w:r>
      <w:hyperlink w:history="true" w:anchor="_bookmark122">
        <w:r>
          <w:rPr>
            <w:color w:val="0000FF"/>
            <w:w w:val="85"/>
          </w:rPr>
          <w:t>Limits</w:t>
        </w:r>
      </w:hyperlink>
      <w:r>
        <w:rPr>
          <w:color w:val="0000FF"/>
          <w:w w:val="85"/>
        </w:rPr>
        <w:t> </w:t>
      </w:r>
      <w:r>
        <w:rPr>
          <w:w w:val="85"/>
        </w:rPr>
        <w:t>on page 150.</w:t>
      </w:r>
    </w:p>
    <w:p>
      <w:pPr>
        <w:pStyle w:val="BodyText"/>
        <w:spacing w:line="230" w:lineRule="auto" w:before="144"/>
        <w:ind w:left="1980" w:right="1341" w:hanging="423"/>
      </w:pPr>
      <w:r>
        <w:rPr>
          <w:position w:val="-7"/>
        </w:rPr>
        <w:drawing>
          <wp:inline distT="0" distB="0" distL="0" distR="0">
            <wp:extent cx="182879" cy="182879"/>
            <wp:effectExtent l="0" t="0" r="0" b="0"/>
            <wp:docPr id="532" name="Image 532"/>
            <wp:cNvGraphicFramePr>
              <a:graphicFrameLocks/>
            </wp:cNvGraphicFramePr>
            <a:graphic>
              <a:graphicData uri="http://schemas.openxmlformats.org/drawingml/2006/picture">
                <pic:pic>
                  <pic:nvPicPr>
                    <pic:cNvPr id="532" name="Image 532"/>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hAnsi="Times New Roman"/>
          <w:spacing w:val="80"/>
        </w:rPr>
        <w:t> </w:t>
      </w:r>
      <w:r>
        <w:rPr>
          <w:rFonts w:ascii="Trebuchet MS" w:hAnsi="Trebuchet MS"/>
          <w:color w:val="009CDB"/>
          <w:w w:val="80"/>
        </w:rPr>
        <w:t>Note:</w:t>
      </w:r>
      <w:r>
        <w:rPr>
          <w:rFonts w:ascii="Trebuchet MS" w:hAnsi="Trebuchet MS"/>
          <w:color w:val="009CDB"/>
          <w:spacing w:val="40"/>
        </w:rPr>
        <w:t> </w:t>
      </w:r>
      <w:r>
        <w:rPr>
          <w:w w:val="80"/>
        </w:rPr>
        <w:t>For Bulk queries, the batch size isn’t applied to the query result set or the retrieved data size. If your bulk query takes </w:t>
      </w:r>
      <w:r>
        <w:rPr>
          <w:w w:val="85"/>
        </w:rPr>
        <w:t>too</w:t>
      </w:r>
      <w:r>
        <w:rPr>
          <w:spacing w:val="-1"/>
          <w:w w:val="85"/>
        </w:rPr>
        <w:t> </w:t>
      </w:r>
      <w:r>
        <w:rPr>
          <w:w w:val="85"/>
        </w:rPr>
        <w:t>long</w:t>
      </w:r>
      <w:r>
        <w:rPr>
          <w:spacing w:val="-1"/>
          <w:w w:val="85"/>
        </w:rPr>
        <w:t> </w:t>
      </w:r>
      <w:r>
        <w:rPr>
          <w:w w:val="85"/>
        </w:rPr>
        <w:t>to</w:t>
      </w:r>
      <w:r>
        <w:rPr>
          <w:spacing w:val="-1"/>
          <w:w w:val="85"/>
        </w:rPr>
        <w:t> </w:t>
      </w:r>
      <w:r>
        <w:rPr>
          <w:w w:val="85"/>
        </w:rPr>
        <w:t>process,</w:t>
      </w:r>
      <w:r>
        <w:rPr>
          <w:spacing w:val="-1"/>
          <w:w w:val="85"/>
        </w:rPr>
        <w:t> </w:t>
      </w:r>
      <w:r>
        <w:rPr>
          <w:w w:val="85"/>
        </w:rPr>
        <w:t>filter</w:t>
      </w:r>
      <w:r>
        <w:rPr>
          <w:spacing w:val="-1"/>
          <w:w w:val="85"/>
        </w:rPr>
        <w:t> </w:t>
      </w:r>
      <w:r>
        <w:rPr>
          <w:w w:val="85"/>
        </w:rPr>
        <w:t>your</w:t>
      </w:r>
      <w:r>
        <w:rPr>
          <w:spacing w:val="-1"/>
          <w:w w:val="85"/>
        </w:rPr>
        <w:t> </w:t>
      </w:r>
      <w:r>
        <w:rPr>
          <w:w w:val="85"/>
        </w:rPr>
        <w:t>query</w:t>
      </w:r>
      <w:r>
        <w:rPr>
          <w:spacing w:val="-1"/>
          <w:w w:val="85"/>
        </w:rPr>
        <w:t> </w:t>
      </w:r>
      <w:r>
        <w:rPr>
          <w:w w:val="85"/>
        </w:rPr>
        <w:t>statement</w:t>
      </w:r>
      <w:r>
        <w:rPr>
          <w:spacing w:val="-1"/>
          <w:w w:val="85"/>
        </w:rPr>
        <w:t> </w:t>
      </w:r>
      <w:r>
        <w:rPr>
          <w:w w:val="85"/>
        </w:rPr>
        <w:t>to</w:t>
      </w:r>
      <w:r>
        <w:rPr>
          <w:spacing w:val="-1"/>
          <w:w w:val="85"/>
        </w:rPr>
        <w:t> </w:t>
      </w:r>
      <w:r>
        <w:rPr>
          <w:w w:val="85"/>
        </w:rPr>
        <w:t>return</w:t>
      </w:r>
      <w:r>
        <w:rPr>
          <w:spacing w:val="-1"/>
          <w:w w:val="85"/>
        </w:rPr>
        <w:t> </w:t>
      </w:r>
      <w:r>
        <w:rPr>
          <w:w w:val="85"/>
        </w:rPr>
        <w:t>less</w:t>
      </w:r>
      <w:r>
        <w:rPr>
          <w:spacing w:val="-1"/>
          <w:w w:val="85"/>
        </w:rPr>
        <w:t> </w:t>
      </w:r>
      <w:r>
        <w:rPr>
          <w:w w:val="85"/>
        </w:rPr>
        <w:t>data.</w:t>
      </w:r>
    </w:p>
    <w:p>
      <w:pPr>
        <w:pStyle w:val="BodyText"/>
        <w:spacing w:before="121"/>
        <w:ind w:left="1548"/>
      </w:pPr>
      <w:r>
        <w:rPr>
          <w:w w:val="80"/>
        </w:rPr>
        <w:t>For</w:t>
      </w:r>
      <w:r>
        <w:rPr>
          <w:spacing w:val="1"/>
        </w:rPr>
        <w:t> </w:t>
      </w:r>
      <w:r>
        <w:rPr>
          <w:w w:val="80"/>
        </w:rPr>
        <w:t>information</w:t>
      </w:r>
      <w:r>
        <w:rPr>
          <w:spacing w:val="1"/>
        </w:rPr>
        <w:t> </w:t>
      </w:r>
      <w:r>
        <w:rPr>
          <w:w w:val="80"/>
        </w:rPr>
        <w:t>on</w:t>
      </w:r>
      <w:r>
        <w:rPr>
          <w:spacing w:val="2"/>
        </w:rPr>
        <w:t> </w:t>
      </w:r>
      <w:r>
        <w:rPr>
          <w:w w:val="80"/>
        </w:rPr>
        <w:t>monitoring</w:t>
      </w:r>
      <w:r>
        <w:rPr>
          <w:spacing w:val="1"/>
        </w:rPr>
        <w:t> </w:t>
      </w:r>
      <w:r>
        <w:rPr>
          <w:w w:val="80"/>
        </w:rPr>
        <w:t>batch</w:t>
      </w:r>
      <w:r>
        <w:rPr>
          <w:spacing w:val="2"/>
        </w:rPr>
        <w:t> </w:t>
      </w:r>
      <w:r>
        <w:rPr>
          <w:w w:val="80"/>
        </w:rPr>
        <w:t>processing,</w:t>
      </w:r>
      <w:r>
        <w:rPr>
          <w:spacing w:val="1"/>
        </w:rPr>
        <w:t> </w:t>
      </w:r>
      <w:r>
        <w:rPr>
          <w:w w:val="80"/>
        </w:rPr>
        <w:t>see</w:t>
      </w:r>
      <w:r>
        <w:rPr>
          <w:spacing w:val="1"/>
        </w:rPr>
        <w:t> </w:t>
      </w:r>
      <w:hyperlink w:history="true" w:anchor="_bookmark103">
        <w:r>
          <w:rPr>
            <w:color w:val="0000FF"/>
            <w:w w:val="80"/>
          </w:rPr>
          <w:t>Monitor</w:t>
        </w:r>
        <w:r>
          <w:rPr>
            <w:color w:val="0000FF"/>
            <w:spacing w:val="2"/>
          </w:rPr>
          <w:t> </w:t>
        </w:r>
        <w:r>
          <w:rPr>
            <w:color w:val="0000FF"/>
            <w:w w:val="80"/>
          </w:rPr>
          <w:t>a</w:t>
        </w:r>
        <w:r>
          <w:rPr>
            <w:color w:val="0000FF"/>
            <w:spacing w:val="1"/>
          </w:rPr>
          <w:t> </w:t>
        </w:r>
        <w:r>
          <w:rPr>
            <w:color w:val="0000FF"/>
            <w:w w:val="80"/>
          </w:rPr>
          <w:t>Batch</w:t>
        </w:r>
      </w:hyperlink>
      <w:r>
        <w:rPr>
          <w:color w:val="0000FF"/>
          <w:spacing w:val="2"/>
        </w:rPr>
        <w:t> </w:t>
      </w:r>
      <w:r>
        <w:rPr>
          <w:w w:val="80"/>
        </w:rPr>
        <w:t>on</w:t>
      </w:r>
      <w:r>
        <w:rPr>
          <w:spacing w:val="1"/>
        </w:rPr>
        <w:t> </w:t>
      </w:r>
      <w:r>
        <w:rPr>
          <w:w w:val="80"/>
        </w:rPr>
        <w:t>page</w:t>
      </w:r>
      <w:r>
        <w:rPr>
          <w:spacing w:val="2"/>
        </w:rPr>
        <w:t> </w:t>
      </w:r>
      <w:r>
        <w:rPr>
          <w:spacing w:val="-4"/>
          <w:w w:val="80"/>
        </w:rPr>
        <w:t>118.</w:t>
      </w:r>
    </w:p>
    <w:p>
      <w:pPr>
        <w:pStyle w:val="Heading9"/>
      </w:pPr>
      <w:r>
        <w:rPr>
          <w:w w:val="80"/>
        </w:rPr>
        <w:t>Minimize</w:t>
      </w:r>
      <w:r>
        <w:rPr>
          <w:spacing w:val="5"/>
        </w:rPr>
        <w:t> </w:t>
      </w:r>
      <w:r>
        <w:rPr>
          <w:w w:val="80"/>
        </w:rPr>
        <w:t>Number</w:t>
      </w:r>
      <w:r>
        <w:rPr>
          <w:spacing w:val="6"/>
        </w:rPr>
        <w:t> </w:t>
      </w:r>
      <w:r>
        <w:rPr>
          <w:w w:val="80"/>
        </w:rPr>
        <w:t>of</w:t>
      </w:r>
      <w:r>
        <w:rPr>
          <w:spacing w:val="6"/>
        </w:rPr>
        <w:t> </w:t>
      </w:r>
      <w:r>
        <w:rPr>
          <w:w w:val="80"/>
        </w:rPr>
        <w:t>Batches</w:t>
      </w:r>
      <w:r>
        <w:rPr>
          <w:spacing w:val="6"/>
        </w:rPr>
        <w:t> </w:t>
      </w:r>
      <w:r>
        <w:rPr>
          <w:w w:val="80"/>
        </w:rPr>
        <w:t>in</w:t>
      </w:r>
      <w:r>
        <w:rPr>
          <w:spacing w:val="6"/>
        </w:rPr>
        <w:t> </w:t>
      </w:r>
      <w:r>
        <w:rPr>
          <w:w w:val="80"/>
        </w:rPr>
        <w:t>the</w:t>
      </w:r>
      <w:r>
        <w:rPr>
          <w:spacing w:val="6"/>
        </w:rPr>
        <w:t> </w:t>
      </w:r>
      <w:r>
        <w:rPr>
          <w:w w:val="80"/>
        </w:rPr>
        <w:t>Asynchronous</w:t>
      </w:r>
      <w:r>
        <w:rPr>
          <w:spacing w:val="6"/>
        </w:rPr>
        <w:t> </w:t>
      </w:r>
      <w:r>
        <w:rPr>
          <w:spacing w:val="-2"/>
          <w:w w:val="80"/>
        </w:rPr>
        <w:t>Queue</w:t>
      </w:r>
    </w:p>
    <w:p>
      <w:pPr>
        <w:pStyle w:val="BodyText"/>
        <w:spacing w:line="271" w:lineRule="auto" w:before="30"/>
        <w:ind w:left="1548" w:right="1256"/>
        <w:jc w:val="both"/>
      </w:pPr>
      <w:r>
        <w:rPr>
          <w:w w:val="80"/>
        </w:rPr>
        <w:t>Salesforce</w:t>
      </w:r>
      <w:r>
        <w:rPr>
          <w:spacing w:val="-3"/>
          <w:w w:val="80"/>
        </w:rPr>
        <w:t> </w:t>
      </w:r>
      <w:r>
        <w:rPr>
          <w:w w:val="80"/>
        </w:rPr>
        <w:t>uses</w:t>
      </w:r>
      <w:r>
        <w:rPr>
          <w:spacing w:val="-3"/>
          <w:w w:val="80"/>
        </w:rPr>
        <w:t> </w:t>
      </w:r>
      <w:r>
        <w:rPr>
          <w:w w:val="80"/>
        </w:rPr>
        <w:t>a</w:t>
      </w:r>
      <w:r>
        <w:rPr>
          <w:spacing w:val="-3"/>
          <w:w w:val="80"/>
        </w:rPr>
        <w:t> </w:t>
      </w:r>
      <w:r>
        <w:rPr>
          <w:w w:val="80"/>
        </w:rPr>
        <w:t>queue-based</w:t>
      </w:r>
      <w:r>
        <w:rPr>
          <w:spacing w:val="-3"/>
          <w:w w:val="80"/>
        </w:rPr>
        <w:t> </w:t>
      </w:r>
      <w:r>
        <w:rPr>
          <w:w w:val="80"/>
        </w:rPr>
        <w:t>framework</w:t>
      </w:r>
      <w:r>
        <w:rPr>
          <w:spacing w:val="-2"/>
          <w:w w:val="80"/>
        </w:rPr>
        <w:t> </w:t>
      </w:r>
      <w:r>
        <w:rPr>
          <w:w w:val="80"/>
        </w:rPr>
        <w:t>to</w:t>
      </w:r>
      <w:r>
        <w:rPr>
          <w:spacing w:val="-3"/>
          <w:w w:val="80"/>
        </w:rPr>
        <w:t> </w:t>
      </w:r>
      <w:r>
        <w:rPr>
          <w:w w:val="80"/>
        </w:rPr>
        <w:t>handle</w:t>
      </w:r>
      <w:r>
        <w:rPr>
          <w:spacing w:val="-3"/>
          <w:w w:val="80"/>
        </w:rPr>
        <w:t> </w:t>
      </w:r>
      <w:r>
        <w:rPr>
          <w:w w:val="80"/>
        </w:rPr>
        <w:t>asynchronous</w:t>
      </w:r>
      <w:r>
        <w:rPr>
          <w:spacing w:val="-3"/>
          <w:w w:val="80"/>
        </w:rPr>
        <w:t> </w:t>
      </w:r>
      <w:r>
        <w:rPr>
          <w:w w:val="80"/>
        </w:rPr>
        <w:t>processes</w:t>
      </w:r>
      <w:r>
        <w:rPr>
          <w:spacing w:val="-2"/>
          <w:w w:val="80"/>
        </w:rPr>
        <w:t> </w:t>
      </w:r>
      <w:r>
        <w:rPr>
          <w:w w:val="80"/>
        </w:rPr>
        <w:t>from</w:t>
      </w:r>
      <w:r>
        <w:rPr>
          <w:spacing w:val="-3"/>
          <w:w w:val="80"/>
        </w:rPr>
        <w:t> </w:t>
      </w:r>
      <w:r>
        <w:rPr>
          <w:w w:val="80"/>
        </w:rPr>
        <w:t>such</w:t>
      </w:r>
      <w:r>
        <w:rPr>
          <w:spacing w:val="-3"/>
          <w:w w:val="80"/>
        </w:rPr>
        <w:t> </w:t>
      </w:r>
      <w:r>
        <w:rPr>
          <w:w w:val="80"/>
        </w:rPr>
        <w:t>sources</w:t>
      </w:r>
      <w:r>
        <w:rPr>
          <w:spacing w:val="-3"/>
          <w:w w:val="80"/>
        </w:rPr>
        <w:t> </w:t>
      </w:r>
      <w:r>
        <w:rPr>
          <w:w w:val="80"/>
        </w:rPr>
        <w:t>as</w:t>
      </w:r>
      <w:r>
        <w:rPr>
          <w:spacing w:val="-3"/>
          <w:w w:val="80"/>
        </w:rPr>
        <w:t> </w:t>
      </w:r>
      <w:r>
        <w:rPr>
          <w:w w:val="80"/>
        </w:rPr>
        <w:t>future</w:t>
      </w:r>
      <w:r>
        <w:rPr>
          <w:spacing w:val="-2"/>
          <w:w w:val="80"/>
        </w:rPr>
        <w:t> </w:t>
      </w:r>
      <w:r>
        <w:rPr>
          <w:w w:val="80"/>
        </w:rPr>
        <w:t>and</w:t>
      </w:r>
      <w:r>
        <w:rPr>
          <w:spacing w:val="-3"/>
          <w:w w:val="80"/>
        </w:rPr>
        <w:t> </w:t>
      </w:r>
      <w:r>
        <w:rPr>
          <w:w w:val="80"/>
        </w:rPr>
        <w:t>batch</w:t>
      </w:r>
      <w:r>
        <w:rPr>
          <w:spacing w:val="-3"/>
          <w:w w:val="80"/>
        </w:rPr>
        <w:t> </w:t>
      </w:r>
      <w:r>
        <w:rPr>
          <w:w w:val="80"/>
        </w:rPr>
        <w:t>Apex,</w:t>
      </w:r>
      <w:r>
        <w:rPr>
          <w:spacing w:val="-3"/>
          <w:w w:val="80"/>
        </w:rPr>
        <w:t> </w:t>
      </w:r>
      <w:r>
        <w:rPr>
          <w:w w:val="80"/>
        </w:rPr>
        <w:t>and</w:t>
      </w:r>
      <w:r>
        <w:rPr>
          <w:spacing w:val="-2"/>
          <w:w w:val="80"/>
        </w:rPr>
        <w:t> </w:t>
      </w:r>
      <w:r>
        <w:rPr>
          <w:w w:val="80"/>
        </w:rPr>
        <w:t>Bulk API batches. This queue is used to balance request workload across organizations. If more than 2,000 unprocessed requests from a single</w:t>
      </w:r>
      <w:r>
        <w:rPr>
          <w:spacing w:val="-3"/>
          <w:w w:val="80"/>
        </w:rPr>
        <w:t> </w:t>
      </w:r>
      <w:r>
        <w:rPr>
          <w:w w:val="80"/>
        </w:rPr>
        <w:t>organization</w:t>
      </w:r>
      <w:r>
        <w:rPr>
          <w:spacing w:val="-3"/>
          <w:w w:val="80"/>
        </w:rPr>
        <w:t> </w:t>
      </w:r>
      <w:r>
        <w:rPr>
          <w:w w:val="80"/>
        </w:rPr>
        <w:t>are</w:t>
      </w:r>
      <w:r>
        <w:rPr>
          <w:spacing w:val="-3"/>
          <w:w w:val="80"/>
        </w:rPr>
        <w:t> </w:t>
      </w:r>
      <w:r>
        <w:rPr>
          <w:w w:val="80"/>
        </w:rPr>
        <w:t>in</w:t>
      </w:r>
      <w:r>
        <w:rPr>
          <w:spacing w:val="-3"/>
          <w:w w:val="80"/>
        </w:rPr>
        <w:t> </w:t>
      </w:r>
      <w:r>
        <w:rPr>
          <w:w w:val="80"/>
        </w:rPr>
        <w:t>the</w:t>
      </w:r>
      <w:r>
        <w:rPr>
          <w:spacing w:val="-2"/>
          <w:w w:val="80"/>
        </w:rPr>
        <w:t> </w:t>
      </w:r>
      <w:r>
        <w:rPr>
          <w:w w:val="80"/>
        </w:rPr>
        <w:t>queue,</w:t>
      </w:r>
      <w:r>
        <w:rPr>
          <w:spacing w:val="-3"/>
          <w:w w:val="80"/>
        </w:rPr>
        <w:t> </w:t>
      </w:r>
      <w:r>
        <w:rPr>
          <w:w w:val="80"/>
        </w:rPr>
        <w:t>any</w:t>
      </w:r>
      <w:r>
        <w:rPr>
          <w:spacing w:val="-3"/>
          <w:w w:val="80"/>
        </w:rPr>
        <w:t> </w:t>
      </w:r>
      <w:r>
        <w:rPr>
          <w:w w:val="80"/>
        </w:rPr>
        <w:t>more</w:t>
      </w:r>
      <w:r>
        <w:rPr>
          <w:spacing w:val="-3"/>
          <w:w w:val="80"/>
        </w:rPr>
        <w:t> </w:t>
      </w:r>
      <w:r>
        <w:rPr>
          <w:w w:val="80"/>
        </w:rPr>
        <w:t>requests</w:t>
      </w:r>
      <w:r>
        <w:rPr>
          <w:spacing w:val="-2"/>
          <w:w w:val="80"/>
        </w:rPr>
        <w:t> </w:t>
      </w:r>
      <w:r>
        <w:rPr>
          <w:w w:val="80"/>
        </w:rPr>
        <w:t>from</w:t>
      </w:r>
      <w:r>
        <w:rPr>
          <w:spacing w:val="-3"/>
          <w:w w:val="80"/>
        </w:rPr>
        <w:t> </w:t>
      </w:r>
      <w:r>
        <w:rPr>
          <w:w w:val="80"/>
        </w:rPr>
        <w:t>the</w:t>
      </w:r>
      <w:r>
        <w:rPr>
          <w:spacing w:val="-3"/>
          <w:w w:val="80"/>
        </w:rPr>
        <w:t> </w:t>
      </w:r>
      <w:r>
        <w:rPr>
          <w:w w:val="80"/>
        </w:rPr>
        <w:t>same</w:t>
      </w:r>
      <w:r>
        <w:rPr>
          <w:spacing w:val="-3"/>
          <w:w w:val="80"/>
        </w:rPr>
        <w:t> </w:t>
      </w:r>
      <w:r>
        <w:rPr>
          <w:w w:val="80"/>
        </w:rPr>
        <w:t>organization</w:t>
      </w:r>
      <w:r>
        <w:rPr>
          <w:spacing w:val="-3"/>
          <w:w w:val="80"/>
        </w:rPr>
        <w:t> </w:t>
      </w:r>
      <w:r>
        <w:rPr>
          <w:w w:val="80"/>
        </w:rPr>
        <w:t>will</w:t>
      </w:r>
      <w:r>
        <w:rPr>
          <w:spacing w:val="-2"/>
          <w:w w:val="80"/>
        </w:rPr>
        <w:t> </w:t>
      </w:r>
      <w:r>
        <w:rPr>
          <w:w w:val="80"/>
        </w:rPr>
        <w:t>be</w:t>
      </w:r>
      <w:r>
        <w:rPr>
          <w:spacing w:val="-3"/>
          <w:w w:val="80"/>
        </w:rPr>
        <w:t> </w:t>
      </w:r>
      <w:r>
        <w:rPr>
          <w:w w:val="80"/>
        </w:rPr>
        <w:t>delayed</w:t>
      </w:r>
      <w:r>
        <w:rPr>
          <w:spacing w:val="-3"/>
          <w:w w:val="80"/>
        </w:rPr>
        <w:t> </w:t>
      </w:r>
      <w:r>
        <w:rPr>
          <w:w w:val="80"/>
        </w:rPr>
        <w:t>while</w:t>
      </w:r>
      <w:r>
        <w:rPr>
          <w:spacing w:val="-3"/>
          <w:w w:val="80"/>
        </w:rPr>
        <w:t> </w:t>
      </w:r>
      <w:r>
        <w:rPr>
          <w:w w:val="80"/>
        </w:rPr>
        <w:t>the</w:t>
      </w:r>
      <w:r>
        <w:rPr>
          <w:spacing w:val="-2"/>
          <w:w w:val="80"/>
        </w:rPr>
        <w:t> </w:t>
      </w:r>
      <w:r>
        <w:rPr>
          <w:w w:val="80"/>
        </w:rPr>
        <w:t>queue</w:t>
      </w:r>
      <w:r>
        <w:rPr>
          <w:spacing w:val="-3"/>
          <w:w w:val="80"/>
        </w:rPr>
        <w:t> </w:t>
      </w:r>
      <w:r>
        <w:rPr>
          <w:w w:val="80"/>
        </w:rPr>
        <w:t>handles</w:t>
      </w:r>
      <w:r>
        <w:rPr>
          <w:spacing w:val="-3"/>
          <w:w w:val="80"/>
        </w:rPr>
        <w:t> </w:t>
      </w:r>
      <w:r>
        <w:rPr>
          <w:w w:val="80"/>
        </w:rPr>
        <w:t>requests </w:t>
      </w:r>
      <w:bookmarkStart w:name="Use Compression for Responses" w:id="140"/>
      <w:bookmarkEnd w:id="140"/>
      <w:r>
        <w:rPr>
          <w:spacing w:val="-1"/>
          <w:w w:val="80"/>
        </w:rPr>
      </w:r>
      <w:bookmarkStart w:name="_bookmark72" w:id="141"/>
      <w:bookmarkEnd w:id="141"/>
      <w:r>
        <w:rPr>
          <w:w w:val="80"/>
        </w:rPr>
        <w:t>from</w:t>
      </w:r>
      <w:r>
        <w:rPr>
          <w:w w:val="80"/>
        </w:rPr>
        <w:t> other organizations. Minimize the number of batches submitted at one time to ensure that your batches aren’t delayed in the </w:t>
      </w:r>
      <w:r>
        <w:rPr>
          <w:spacing w:val="-2"/>
          <w:w w:val="90"/>
        </w:rPr>
        <w:t>queue.</w:t>
      </w:r>
    </w:p>
    <w:p>
      <w:pPr>
        <w:pStyle w:val="BodyText"/>
        <w:spacing w:before="133"/>
      </w:pPr>
    </w:p>
    <w:p>
      <w:pPr>
        <w:pStyle w:val="Heading5"/>
      </w:pPr>
      <w:r>
        <w:rPr>
          <w:spacing w:val="-6"/>
        </w:rPr>
        <w:t>Use</w:t>
      </w:r>
      <w:r>
        <w:rPr>
          <w:spacing w:val="-7"/>
        </w:rPr>
        <w:t> </w:t>
      </w:r>
      <w:r>
        <w:rPr>
          <w:spacing w:val="-6"/>
        </w:rPr>
        <w:t>Compression</w:t>
      </w:r>
      <w:r>
        <w:rPr>
          <w:spacing w:val="-7"/>
        </w:rPr>
        <w:t> </w:t>
      </w:r>
      <w:r>
        <w:rPr>
          <w:spacing w:val="-6"/>
        </w:rPr>
        <w:t>for Responses</w:t>
      </w:r>
    </w:p>
    <w:p>
      <w:pPr>
        <w:pStyle w:val="BodyText"/>
        <w:spacing w:before="127"/>
        <w:ind w:left="1260"/>
      </w:pPr>
      <w:r>
        <w:rPr>
          <w:w w:val="80"/>
        </w:rPr>
        <w:t>In</w:t>
      </w:r>
      <w:r>
        <w:rPr>
          <w:spacing w:val="-11"/>
        </w:rPr>
        <w:t> </w:t>
      </w:r>
      <w:r>
        <w:rPr>
          <w:w w:val="80"/>
        </w:rPr>
        <w:t>API</w:t>
      </w:r>
      <w:r>
        <w:rPr>
          <w:spacing w:val="-10"/>
        </w:rPr>
        <w:t> </w:t>
      </w:r>
      <w:r>
        <w:rPr>
          <w:w w:val="80"/>
        </w:rPr>
        <w:t>version</w:t>
      </w:r>
      <w:r>
        <w:rPr>
          <w:spacing w:val="-10"/>
        </w:rPr>
        <w:t> </w:t>
      </w:r>
      <w:r>
        <w:rPr>
          <w:w w:val="80"/>
        </w:rPr>
        <w:t>27.0</w:t>
      </w:r>
      <w:r>
        <w:rPr>
          <w:spacing w:val="-11"/>
        </w:rPr>
        <w:t> </w:t>
      </w:r>
      <w:r>
        <w:rPr>
          <w:w w:val="80"/>
        </w:rPr>
        <w:t>and</w:t>
      </w:r>
      <w:r>
        <w:rPr>
          <w:spacing w:val="-10"/>
        </w:rPr>
        <w:t> </w:t>
      </w:r>
      <w:r>
        <w:rPr>
          <w:w w:val="80"/>
        </w:rPr>
        <w:t>later,</w:t>
      </w:r>
      <w:r>
        <w:rPr>
          <w:spacing w:val="-10"/>
        </w:rPr>
        <w:t> </w:t>
      </w:r>
      <w:r>
        <w:rPr>
          <w:w w:val="80"/>
        </w:rPr>
        <w:t>Bulk</w:t>
      </w:r>
      <w:r>
        <w:rPr>
          <w:spacing w:val="-10"/>
        </w:rPr>
        <w:t> </w:t>
      </w:r>
      <w:r>
        <w:rPr>
          <w:w w:val="80"/>
        </w:rPr>
        <w:t>API</w:t>
      </w:r>
      <w:r>
        <w:rPr>
          <w:spacing w:val="-11"/>
        </w:rPr>
        <w:t> </w:t>
      </w:r>
      <w:r>
        <w:rPr>
          <w:w w:val="80"/>
        </w:rPr>
        <w:t>can</w:t>
      </w:r>
      <w:r>
        <w:rPr>
          <w:spacing w:val="-10"/>
        </w:rPr>
        <w:t> </w:t>
      </w:r>
      <w:r>
        <w:rPr>
          <w:w w:val="80"/>
        </w:rPr>
        <w:t>compress</w:t>
      </w:r>
      <w:r>
        <w:rPr>
          <w:spacing w:val="-10"/>
        </w:rPr>
        <w:t> </w:t>
      </w:r>
      <w:r>
        <w:rPr>
          <w:w w:val="80"/>
        </w:rPr>
        <w:t>response</w:t>
      </w:r>
      <w:r>
        <w:rPr>
          <w:spacing w:val="-10"/>
        </w:rPr>
        <w:t> </w:t>
      </w:r>
      <w:r>
        <w:rPr>
          <w:w w:val="80"/>
        </w:rPr>
        <w:t>data</w:t>
      </w:r>
      <w:r>
        <w:rPr>
          <w:spacing w:val="-11"/>
        </w:rPr>
        <w:t> </w:t>
      </w:r>
      <w:r>
        <w:rPr>
          <w:w w:val="80"/>
        </w:rPr>
        <w:t>which</w:t>
      </w:r>
      <w:r>
        <w:rPr>
          <w:spacing w:val="-10"/>
        </w:rPr>
        <w:t> </w:t>
      </w:r>
      <w:r>
        <w:rPr>
          <w:w w:val="80"/>
        </w:rPr>
        <w:t>reduces</w:t>
      </w:r>
      <w:r>
        <w:rPr>
          <w:spacing w:val="-10"/>
        </w:rPr>
        <w:t> </w:t>
      </w:r>
      <w:r>
        <w:rPr>
          <w:w w:val="80"/>
        </w:rPr>
        <w:t>network</w:t>
      </w:r>
      <w:r>
        <w:rPr>
          <w:spacing w:val="-11"/>
        </w:rPr>
        <w:t> </w:t>
      </w:r>
      <w:r>
        <w:rPr>
          <w:w w:val="80"/>
        </w:rPr>
        <w:t>traffic</w:t>
      </w:r>
      <w:r>
        <w:rPr>
          <w:spacing w:val="-10"/>
        </w:rPr>
        <w:t> </w:t>
      </w:r>
      <w:r>
        <w:rPr>
          <w:w w:val="80"/>
        </w:rPr>
        <w:t>and</w:t>
      </w:r>
      <w:r>
        <w:rPr>
          <w:spacing w:val="-10"/>
        </w:rPr>
        <w:t> </w:t>
      </w:r>
      <w:r>
        <w:rPr>
          <w:w w:val="80"/>
        </w:rPr>
        <w:t>improves</w:t>
      </w:r>
      <w:r>
        <w:rPr>
          <w:spacing w:val="-10"/>
        </w:rPr>
        <w:t> </w:t>
      </w:r>
      <w:r>
        <w:rPr>
          <w:w w:val="80"/>
        </w:rPr>
        <w:t>response</w:t>
      </w:r>
      <w:r>
        <w:rPr>
          <w:spacing w:val="-11"/>
        </w:rPr>
        <w:t> </w:t>
      </w:r>
      <w:r>
        <w:rPr>
          <w:spacing w:val="-2"/>
          <w:w w:val="80"/>
        </w:rPr>
        <w:t>time.</w:t>
      </w:r>
    </w:p>
    <w:p>
      <w:pPr>
        <w:pStyle w:val="BodyText"/>
        <w:spacing w:line="259" w:lineRule="auto" w:before="120"/>
        <w:ind w:left="1260" w:right="1255"/>
      </w:pPr>
      <w:r>
        <w:rPr>
          <w:w w:val="85"/>
        </w:rPr>
        <w:t>Responses are compressed if the client makes a request using the</w:t>
      </w:r>
      <w:r>
        <w:rPr>
          <w:spacing w:val="21"/>
        </w:rPr>
        <w:t> </w:t>
      </w:r>
      <w:r>
        <w:rPr>
          <w:rFonts w:ascii="Courier New"/>
          <w:w w:val="85"/>
          <w:sz w:val="19"/>
        </w:rPr>
        <w:t>Accept-Encoding</w:t>
      </w:r>
      <w:r>
        <w:rPr>
          <w:rFonts w:ascii="Courier New"/>
          <w:spacing w:val="-21"/>
          <w:w w:val="85"/>
          <w:sz w:val="19"/>
        </w:rPr>
        <w:t> </w:t>
      </w:r>
      <w:r>
        <w:rPr>
          <w:w w:val="85"/>
        </w:rPr>
        <w:t>header, with a value of</w:t>
      </w:r>
      <w:r>
        <w:rPr>
          <w:spacing w:val="21"/>
        </w:rPr>
        <w:t> </w:t>
      </w:r>
      <w:r>
        <w:rPr>
          <w:rFonts w:ascii="Courier New"/>
          <w:w w:val="85"/>
          <w:sz w:val="19"/>
        </w:rPr>
        <w:t>gzip</w:t>
      </w:r>
      <w:r>
        <w:rPr>
          <w:w w:val="85"/>
        </w:rPr>
        <w:t>. Bulk API compresses</w:t>
      </w:r>
      <w:r>
        <w:rPr>
          <w:spacing w:val="-14"/>
          <w:w w:val="85"/>
        </w:rPr>
        <w:t> </w:t>
      </w:r>
      <w:r>
        <w:rPr>
          <w:w w:val="85"/>
        </w:rPr>
        <w:t>the</w:t>
      </w:r>
      <w:r>
        <w:rPr>
          <w:spacing w:val="-14"/>
          <w:w w:val="85"/>
        </w:rPr>
        <w:t> </w:t>
      </w:r>
      <w:r>
        <w:rPr>
          <w:w w:val="85"/>
        </w:rPr>
        <w:t>response</w:t>
      </w:r>
      <w:r>
        <w:rPr>
          <w:spacing w:val="-14"/>
          <w:w w:val="85"/>
        </w:rPr>
        <w:t> </w:t>
      </w:r>
      <w:r>
        <w:rPr>
          <w:w w:val="85"/>
        </w:rPr>
        <w:t>in</w:t>
      </w:r>
      <w:r>
        <w:rPr>
          <w:spacing w:val="-14"/>
          <w:w w:val="85"/>
        </w:rPr>
        <w:t> </w:t>
      </w:r>
      <w:r>
        <w:rPr>
          <w:w w:val="85"/>
        </w:rPr>
        <w:t>gzip</w:t>
      </w:r>
      <w:r>
        <w:rPr>
          <w:spacing w:val="-14"/>
          <w:w w:val="85"/>
        </w:rPr>
        <w:t> </w:t>
      </w:r>
      <w:r>
        <w:rPr>
          <w:w w:val="85"/>
        </w:rPr>
        <w:t>format</w:t>
      </w:r>
      <w:r>
        <w:rPr>
          <w:spacing w:val="-14"/>
          <w:w w:val="85"/>
        </w:rPr>
        <w:t> </w:t>
      </w:r>
      <w:r>
        <w:rPr>
          <w:w w:val="85"/>
        </w:rPr>
        <w:t>and</w:t>
      </w:r>
      <w:r>
        <w:rPr>
          <w:spacing w:val="-14"/>
          <w:w w:val="85"/>
        </w:rPr>
        <w:t> </w:t>
      </w:r>
      <w:r>
        <w:rPr>
          <w:w w:val="85"/>
        </w:rPr>
        <w:t>sends</w:t>
      </w:r>
      <w:r>
        <w:rPr>
          <w:spacing w:val="-14"/>
          <w:w w:val="85"/>
        </w:rPr>
        <w:t> </w:t>
      </w:r>
      <w:r>
        <w:rPr>
          <w:w w:val="85"/>
        </w:rPr>
        <w:t>the</w:t>
      </w:r>
      <w:r>
        <w:rPr>
          <w:spacing w:val="-14"/>
          <w:w w:val="85"/>
        </w:rPr>
        <w:t> </w:t>
      </w:r>
      <w:r>
        <w:rPr>
          <w:w w:val="85"/>
        </w:rPr>
        <w:t>response</w:t>
      </w:r>
      <w:r>
        <w:rPr>
          <w:spacing w:val="-14"/>
          <w:w w:val="85"/>
        </w:rPr>
        <w:t> </w:t>
      </w:r>
      <w:r>
        <w:rPr>
          <w:w w:val="85"/>
        </w:rPr>
        <w:t>to</w:t>
      </w:r>
      <w:r>
        <w:rPr>
          <w:spacing w:val="-14"/>
          <w:w w:val="85"/>
        </w:rPr>
        <w:t> </w:t>
      </w:r>
      <w:r>
        <w:rPr>
          <w:w w:val="85"/>
        </w:rPr>
        <w:t>the</w:t>
      </w:r>
      <w:r>
        <w:rPr>
          <w:spacing w:val="-14"/>
          <w:w w:val="85"/>
        </w:rPr>
        <w:t> </w:t>
      </w:r>
      <w:r>
        <w:rPr>
          <w:w w:val="85"/>
        </w:rPr>
        <w:t>client</w:t>
      </w:r>
      <w:r>
        <w:rPr>
          <w:spacing w:val="-14"/>
          <w:w w:val="85"/>
        </w:rPr>
        <w:t> </w:t>
      </w:r>
      <w:r>
        <w:rPr>
          <w:w w:val="85"/>
        </w:rPr>
        <w:t>with</w:t>
      </w:r>
      <w:r>
        <w:rPr>
          <w:spacing w:val="-14"/>
          <w:w w:val="85"/>
        </w:rPr>
        <w:t> </w:t>
      </w:r>
      <w:r>
        <w:rPr>
          <w:w w:val="85"/>
        </w:rPr>
        <w:t>a</w:t>
      </w:r>
      <w:r>
        <w:rPr/>
        <w:t> </w:t>
      </w:r>
      <w:r>
        <w:rPr>
          <w:rFonts w:ascii="Courier New"/>
          <w:w w:val="85"/>
          <w:sz w:val="19"/>
        </w:rPr>
        <w:t>Content-Encoding:</w:t>
      </w:r>
      <w:r>
        <w:rPr>
          <w:rFonts w:ascii="Courier New"/>
          <w:sz w:val="19"/>
        </w:rPr>
        <w:t> </w:t>
      </w:r>
      <w:r>
        <w:rPr>
          <w:rFonts w:ascii="Courier New"/>
          <w:w w:val="85"/>
          <w:sz w:val="19"/>
        </w:rPr>
        <w:t>gzip</w:t>
      </w:r>
      <w:r>
        <w:rPr>
          <w:rFonts w:ascii="Courier New"/>
          <w:spacing w:val="-34"/>
          <w:w w:val="85"/>
          <w:sz w:val="19"/>
        </w:rPr>
        <w:t> </w:t>
      </w:r>
      <w:r>
        <w:rPr>
          <w:w w:val="85"/>
        </w:rPr>
        <w:t>response</w:t>
      </w:r>
      <w:r>
        <w:rPr>
          <w:spacing w:val="-14"/>
          <w:w w:val="85"/>
        </w:rPr>
        <w:t> </w:t>
      </w:r>
      <w:r>
        <w:rPr>
          <w:w w:val="85"/>
        </w:rPr>
        <w:t>header. If a request is made using the</w:t>
      </w:r>
      <w:r>
        <w:rPr>
          <w:spacing w:val="34"/>
        </w:rPr>
        <w:t> </w:t>
      </w:r>
      <w:r>
        <w:rPr>
          <w:rFonts w:ascii="Courier New"/>
          <w:w w:val="85"/>
          <w:sz w:val="19"/>
        </w:rPr>
        <w:t>Accept-Encoding</w:t>
      </w:r>
      <w:r>
        <w:rPr>
          <w:rFonts w:ascii="Courier New"/>
          <w:spacing w:val="-8"/>
          <w:w w:val="85"/>
          <w:sz w:val="19"/>
        </w:rPr>
        <w:t> </w:t>
      </w:r>
      <w:r>
        <w:rPr>
          <w:w w:val="85"/>
        </w:rPr>
        <w:t>header with a value other than</w:t>
      </w:r>
      <w:r>
        <w:rPr>
          <w:spacing w:val="34"/>
        </w:rPr>
        <w:t> </w:t>
      </w:r>
      <w:r>
        <w:rPr>
          <w:rFonts w:ascii="Courier New"/>
          <w:w w:val="85"/>
          <w:sz w:val="19"/>
        </w:rPr>
        <w:t>gzip</w:t>
      </w:r>
      <w:r>
        <w:rPr>
          <w:w w:val="85"/>
        </w:rPr>
        <w:t>, the encoding type is ignored, and the response is not compressed.</w:t>
      </w:r>
    </w:p>
    <w:p>
      <w:pPr>
        <w:pStyle w:val="BodyText"/>
        <w:spacing w:before="102"/>
        <w:ind w:left="1260"/>
      </w:pPr>
      <w:r>
        <w:rPr>
          <w:w w:val="85"/>
        </w:rPr>
        <w:t>As</w:t>
      </w:r>
      <w:r>
        <w:rPr>
          <w:spacing w:val="-9"/>
          <w:w w:val="85"/>
        </w:rPr>
        <w:t> </w:t>
      </w:r>
      <w:r>
        <w:rPr>
          <w:w w:val="85"/>
        </w:rPr>
        <w:t>an</w:t>
      </w:r>
      <w:r>
        <w:rPr>
          <w:spacing w:val="-9"/>
          <w:w w:val="85"/>
        </w:rPr>
        <w:t> </w:t>
      </w:r>
      <w:r>
        <w:rPr>
          <w:w w:val="85"/>
        </w:rPr>
        <w:t>example,</w:t>
      </w:r>
      <w:r>
        <w:rPr>
          <w:spacing w:val="-9"/>
          <w:w w:val="85"/>
        </w:rPr>
        <w:t> </w:t>
      </w:r>
      <w:r>
        <w:rPr>
          <w:w w:val="85"/>
        </w:rPr>
        <w:t>if</w:t>
      </w:r>
      <w:r>
        <w:rPr>
          <w:spacing w:val="-9"/>
          <w:w w:val="85"/>
        </w:rPr>
        <w:t> </w:t>
      </w:r>
      <w:r>
        <w:rPr>
          <w:w w:val="85"/>
        </w:rPr>
        <w:t>a</w:t>
      </w:r>
      <w:r>
        <w:rPr>
          <w:spacing w:val="-9"/>
          <w:w w:val="85"/>
        </w:rPr>
        <w:t> </w:t>
      </w:r>
      <w:hyperlink w:history="true" w:anchor="_bookmark108">
        <w:r>
          <w:rPr>
            <w:color w:val="0000FF"/>
            <w:w w:val="85"/>
          </w:rPr>
          <w:t>Batch</w:t>
        </w:r>
        <w:r>
          <w:rPr>
            <w:color w:val="0000FF"/>
            <w:spacing w:val="-8"/>
            <w:w w:val="85"/>
          </w:rPr>
          <w:t> </w:t>
        </w:r>
        <w:r>
          <w:rPr>
            <w:color w:val="0000FF"/>
            <w:w w:val="85"/>
          </w:rPr>
          <w:t>Results</w:t>
        </w:r>
      </w:hyperlink>
      <w:r>
        <w:rPr>
          <w:color w:val="0000FF"/>
          <w:spacing w:val="-9"/>
          <w:w w:val="85"/>
        </w:rPr>
        <w:t> </w:t>
      </w:r>
      <w:r>
        <w:rPr>
          <w:w w:val="85"/>
        </w:rPr>
        <w:t>request</w:t>
      </w:r>
      <w:r>
        <w:rPr>
          <w:spacing w:val="-9"/>
          <w:w w:val="85"/>
        </w:rPr>
        <w:t> </w:t>
      </w:r>
      <w:r>
        <w:rPr>
          <w:w w:val="85"/>
        </w:rPr>
        <w:t>is</w:t>
      </w:r>
      <w:r>
        <w:rPr>
          <w:spacing w:val="-9"/>
          <w:w w:val="85"/>
        </w:rPr>
        <w:t> </w:t>
      </w:r>
      <w:r>
        <w:rPr>
          <w:w w:val="85"/>
        </w:rPr>
        <w:t>made</w:t>
      </w:r>
      <w:r>
        <w:rPr>
          <w:spacing w:val="-9"/>
          <w:w w:val="85"/>
        </w:rPr>
        <w:t> </w:t>
      </w:r>
      <w:r>
        <w:rPr>
          <w:w w:val="85"/>
        </w:rPr>
        <w:t>with</w:t>
      </w:r>
      <w:r>
        <w:rPr>
          <w:spacing w:val="-8"/>
          <w:w w:val="85"/>
        </w:rPr>
        <w:t> </w:t>
      </w:r>
      <w:r>
        <w:rPr>
          <w:w w:val="85"/>
        </w:rPr>
        <w:t>the</w:t>
      </w:r>
      <w:r>
        <w:rPr>
          <w:spacing w:val="8"/>
        </w:rPr>
        <w:t> </w:t>
      </w:r>
      <w:r>
        <w:rPr>
          <w:rFonts w:ascii="Courier New"/>
          <w:w w:val="85"/>
          <w:sz w:val="19"/>
        </w:rPr>
        <w:t>Accept-Encoding:</w:t>
      </w:r>
      <w:r>
        <w:rPr>
          <w:rFonts w:ascii="Courier New"/>
          <w:spacing w:val="4"/>
          <w:sz w:val="19"/>
        </w:rPr>
        <w:t> </w:t>
      </w:r>
      <w:r>
        <w:rPr>
          <w:rFonts w:ascii="Courier New"/>
          <w:w w:val="85"/>
          <w:sz w:val="19"/>
        </w:rPr>
        <w:t>gzip</w:t>
      </w:r>
      <w:r>
        <w:rPr>
          <w:rFonts w:ascii="Courier New"/>
          <w:spacing w:val="-33"/>
          <w:w w:val="85"/>
          <w:sz w:val="19"/>
        </w:rPr>
        <w:t> </w:t>
      </w:r>
      <w:r>
        <w:rPr>
          <w:w w:val="85"/>
        </w:rPr>
        <w:t>header,</w:t>
      </w:r>
      <w:r>
        <w:rPr>
          <w:spacing w:val="-9"/>
          <w:w w:val="85"/>
        </w:rPr>
        <w:t> </w:t>
      </w:r>
      <w:r>
        <w:rPr>
          <w:w w:val="85"/>
        </w:rPr>
        <w:t>the</w:t>
      </w:r>
      <w:r>
        <w:rPr>
          <w:spacing w:val="-8"/>
          <w:w w:val="85"/>
        </w:rPr>
        <w:t> </w:t>
      </w:r>
      <w:r>
        <w:rPr>
          <w:w w:val="85"/>
        </w:rPr>
        <w:t>response</w:t>
      </w:r>
      <w:r>
        <w:rPr>
          <w:spacing w:val="-9"/>
          <w:w w:val="85"/>
        </w:rPr>
        <w:t> </w:t>
      </w:r>
      <w:r>
        <w:rPr>
          <w:w w:val="85"/>
        </w:rPr>
        <w:t>looks</w:t>
      </w:r>
      <w:r>
        <w:rPr>
          <w:spacing w:val="-9"/>
          <w:w w:val="85"/>
        </w:rPr>
        <w:t> </w:t>
      </w:r>
      <w:r>
        <w:rPr>
          <w:w w:val="85"/>
        </w:rPr>
        <w:t>something</w:t>
      </w:r>
      <w:r>
        <w:rPr>
          <w:spacing w:val="-9"/>
          <w:w w:val="85"/>
        </w:rPr>
        <w:t> </w:t>
      </w:r>
      <w:r>
        <w:rPr>
          <w:spacing w:val="-2"/>
          <w:w w:val="85"/>
        </w:rPr>
        <w:t>like:</w:t>
      </w:r>
    </w:p>
    <w:p>
      <w:pPr>
        <w:pStyle w:val="BodyText"/>
        <w:spacing w:before="11"/>
        <w:rPr>
          <w:sz w:val="7"/>
        </w:rPr>
      </w:pPr>
      <w:r>
        <w:rPr>
          <w:sz w:val="7"/>
        </w:rPr>
        <mc:AlternateContent>
          <mc:Choice Requires="wps">
            <w:drawing>
              <wp:anchor distT="0" distB="0" distL="0" distR="0" allowOverlap="1" layoutInCell="1" locked="0" behindDoc="1" simplePos="0" relativeHeight="487711744">
                <wp:simplePos x="0" y="0"/>
                <wp:positionH relativeFrom="page">
                  <wp:posOffset>797242</wp:posOffset>
                </wp:positionH>
                <wp:positionV relativeFrom="paragraph">
                  <wp:posOffset>76601</wp:posOffset>
                </wp:positionV>
                <wp:extent cx="6177915" cy="1122045"/>
                <wp:effectExtent l="0" t="0" r="0" b="0"/>
                <wp:wrapTopAndBottom/>
                <wp:docPr id="533" name="Textbox 533"/>
                <wp:cNvGraphicFramePr>
                  <a:graphicFrameLocks/>
                </wp:cNvGraphicFramePr>
                <a:graphic>
                  <a:graphicData uri="http://schemas.microsoft.com/office/word/2010/wordprocessingShape">
                    <wps:wsp>
                      <wps:cNvPr id="533" name="Textbox 533"/>
                      <wps:cNvSpPr txBox="1"/>
                      <wps:spPr>
                        <a:xfrm>
                          <a:off x="0" y="0"/>
                          <a:ext cx="6177915" cy="112204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HTTP/1.1</w:t>
                            </w:r>
                            <w:r>
                              <w:rPr>
                                <w:rFonts w:ascii="Courier New"/>
                                <w:spacing w:val="-1"/>
                                <w:sz w:val="18"/>
                              </w:rPr>
                              <w:t> </w:t>
                            </w:r>
                            <w:r>
                              <w:rPr>
                                <w:rFonts w:ascii="Courier New"/>
                                <w:sz w:val="18"/>
                              </w:rPr>
                              <w:t>200</w:t>
                            </w:r>
                            <w:r>
                              <w:rPr>
                                <w:rFonts w:ascii="Courier New"/>
                                <w:spacing w:val="-1"/>
                                <w:sz w:val="18"/>
                              </w:rPr>
                              <w:t> </w:t>
                            </w:r>
                            <w:r>
                              <w:rPr>
                                <w:rFonts w:ascii="Courier New"/>
                                <w:spacing w:val="-5"/>
                                <w:sz w:val="18"/>
                              </w:rPr>
                              <w:t>OK</w:t>
                            </w:r>
                          </w:p>
                          <w:p>
                            <w:pPr>
                              <w:spacing w:before="30"/>
                              <w:ind w:left="59" w:right="0" w:firstLine="0"/>
                              <w:jc w:val="left"/>
                              <w:rPr>
                                <w:rFonts w:ascii="Courier New"/>
                                <w:sz w:val="18"/>
                              </w:rPr>
                            </w:pPr>
                            <w:r>
                              <w:rPr>
                                <w:rFonts w:ascii="Courier New"/>
                                <w:sz w:val="18"/>
                              </w:rPr>
                              <w:t>Date:</w:t>
                            </w:r>
                            <w:r>
                              <w:rPr>
                                <w:rFonts w:ascii="Courier New"/>
                                <w:spacing w:val="-1"/>
                                <w:sz w:val="18"/>
                              </w:rPr>
                              <w:t> </w:t>
                            </w:r>
                            <w:r>
                              <w:rPr>
                                <w:rFonts w:ascii="Courier New"/>
                                <w:sz w:val="18"/>
                              </w:rPr>
                              <w:t>Tue,</w:t>
                            </w:r>
                            <w:r>
                              <w:rPr>
                                <w:rFonts w:ascii="Courier New"/>
                                <w:spacing w:val="-1"/>
                                <w:sz w:val="18"/>
                              </w:rPr>
                              <w:t> </w:t>
                            </w:r>
                            <w:r>
                              <w:rPr>
                                <w:rFonts w:ascii="Courier New"/>
                                <w:sz w:val="18"/>
                              </w:rPr>
                              <w:t>09</w:t>
                            </w:r>
                            <w:r>
                              <w:rPr>
                                <w:rFonts w:ascii="Courier New"/>
                                <w:spacing w:val="-1"/>
                                <w:sz w:val="18"/>
                              </w:rPr>
                              <w:t> </w:t>
                            </w:r>
                            <w:r>
                              <w:rPr>
                                <w:rFonts w:ascii="Courier New"/>
                                <w:sz w:val="18"/>
                              </w:rPr>
                              <w:t>Oct</w:t>
                            </w:r>
                            <w:r>
                              <w:rPr>
                                <w:rFonts w:ascii="Courier New"/>
                                <w:spacing w:val="-1"/>
                                <w:sz w:val="18"/>
                              </w:rPr>
                              <w:t> </w:t>
                            </w:r>
                            <w:r>
                              <w:rPr>
                                <w:rFonts w:ascii="Courier New"/>
                                <w:sz w:val="18"/>
                              </w:rPr>
                              <w:t>2012</w:t>
                            </w:r>
                            <w:r>
                              <w:rPr>
                                <w:rFonts w:ascii="Courier New"/>
                                <w:spacing w:val="-1"/>
                                <w:sz w:val="18"/>
                              </w:rPr>
                              <w:t> </w:t>
                            </w:r>
                            <w:r>
                              <w:rPr>
                                <w:rFonts w:ascii="Courier New"/>
                                <w:sz w:val="18"/>
                              </w:rPr>
                              <w:t>18:36:45</w:t>
                            </w:r>
                            <w:r>
                              <w:rPr>
                                <w:rFonts w:ascii="Courier New"/>
                                <w:spacing w:val="-1"/>
                                <w:sz w:val="18"/>
                              </w:rPr>
                              <w:t> </w:t>
                            </w:r>
                            <w:r>
                              <w:rPr>
                                <w:rFonts w:ascii="Courier New"/>
                                <w:spacing w:val="-5"/>
                                <w:sz w:val="18"/>
                              </w:rPr>
                              <w:t>GMT</w:t>
                            </w:r>
                          </w:p>
                          <w:p>
                            <w:pPr>
                              <w:spacing w:line="276" w:lineRule="auto" w:before="30"/>
                              <w:ind w:left="59" w:right="5661" w:firstLine="0"/>
                              <w:jc w:val="left"/>
                              <w:rPr>
                                <w:rFonts w:ascii="Courier New"/>
                                <w:sz w:val="18"/>
                              </w:rPr>
                            </w:pPr>
                            <w:r>
                              <w:rPr>
                                <w:rFonts w:ascii="Courier New"/>
                                <w:sz w:val="18"/>
                              </w:rPr>
                              <w:t>Content-Type:</w:t>
                            </w:r>
                            <w:r>
                              <w:rPr>
                                <w:rFonts w:ascii="Courier New"/>
                                <w:spacing w:val="-19"/>
                                <w:sz w:val="18"/>
                              </w:rPr>
                              <w:t> </w:t>
                            </w:r>
                            <w:r>
                              <w:rPr>
                                <w:rFonts w:ascii="Courier New"/>
                                <w:sz w:val="18"/>
                              </w:rPr>
                              <w:t>text/csv;</w:t>
                            </w:r>
                            <w:r>
                              <w:rPr>
                                <w:rFonts w:ascii="Courier New"/>
                                <w:spacing w:val="-19"/>
                                <w:sz w:val="18"/>
                              </w:rPr>
                              <w:t> </w:t>
                            </w:r>
                            <w:r>
                              <w:rPr>
                                <w:rFonts w:ascii="Courier New"/>
                                <w:sz w:val="18"/>
                              </w:rPr>
                              <w:t>charset=UTF-</w:t>
                            </w:r>
                            <w:r>
                              <w:rPr>
                                <w:rFonts w:ascii="Courier New"/>
                                <w:sz w:val="18"/>
                              </w:rPr>
                              <w:t>8 Content-Encoding: gzip</w:t>
                            </w:r>
                          </w:p>
                          <w:p>
                            <w:pPr>
                              <w:spacing w:line="203" w:lineRule="exact" w:before="0"/>
                              <w:ind w:left="59" w:right="0" w:firstLine="0"/>
                              <w:jc w:val="left"/>
                              <w:rPr>
                                <w:rFonts w:ascii="Courier New"/>
                                <w:sz w:val="18"/>
                              </w:rPr>
                            </w:pPr>
                            <w:r>
                              <w:rPr>
                                <w:rFonts w:ascii="Courier New"/>
                                <w:sz w:val="18"/>
                              </w:rPr>
                              <w:t>Transfer-Encoding:</w:t>
                            </w:r>
                            <w:r>
                              <w:rPr>
                                <w:rFonts w:ascii="Courier New"/>
                                <w:spacing w:val="-1"/>
                                <w:sz w:val="18"/>
                              </w:rPr>
                              <w:t> </w:t>
                            </w:r>
                            <w:r>
                              <w:rPr>
                                <w:rFonts w:ascii="Courier New"/>
                                <w:spacing w:val="-2"/>
                                <w:sz w:val="18"/>
                              </w:rPr>
                              <w:t>chunked</w:t>
                            </w:r>
                          </w:p>
                          <w:p>
                            <w:pPr>
                              <w:pStyle w:val="BodyText"/>
                              <w:spacing w:before="60"/>
                              <w:rPr>
                                <w:rFonts w:ascii="Courier New"/>
                                <w:sz w:val="18"/>
                              </w:rPr>
                            </w:pPr>
                          </w:p>
                          <w:p>
                            <w:pPr>
                              <w:spacing w:before="0"/>
                              <w:ind w:left="59" w:right="0" w:firstLine="0"/>
                              <w:jc w:val="left"/>
                              <w:rPr>
                                <w:rFonts w:ascii="Courier New"/>
                                <w:sz w:val="18"/>
                              </w:rPr>
                            </w:pPr>
                            <w:bookmarkStart w:name="Install cURL" w:id="142"/>
                            <w:bookmarkEnd w:id="142"/>
                            <w:r>
                              <w:rPr/>
                            </w:r>
                            <w:bookmarkStart w:name="_bookmark73" w:id="143"/>
                            <w:bookmarkEnd w:id="143"/>
                            <w:r>
                              <w:rPr/>
                            </w:r>
                            <w:r>
                              <w:rPr>
                                <w:rFonts w:ascii="Courier New"/>
                                <w:sz w:val="18"/>
                              </w:rPr>
                              <w:t>...compressed</w:t>
                            </w:r>
                            <w:r>
                              <w:rPr>
                                <w:rFonts w:ascii="Courier New"/>
                                <w:spacing w:val="-1"/>
                                <w:sz w:val="18"/>
                              </w:rPr>
                              <w:t> </w:t>
                            </w:r>
                            <w:r>
                              <w:rPr>
                                <w:rFonts w:ascii="Courier New"/>
                                <w:sz w:val="18"/>
                              </w:rPr>
                              <w:t>response</w:t>
                            </w:r>
                            <w:r>
                              <w:rPr>
                                <w:rFonts w:ascii="Courier New"/>
                                <w:spacing w:val="-1"/>
                                <w:sz w:val="18"/>
                              </w:rPr>
                              <w:t> </w:t>
                            </w:r>
                            <w:r>
                              <w:rPr>
                                <w:rFonts w:ascii="Courier New"/>
                                <w:spacing w:val="-2"/>
                                <w:sz w:val="18"/>
                              </w:rPr>
                              <w:t>body...</w:t>
                            </w:r>
                          </w:p>
                        </w:txbxContent>
                      </wps:txbx>
                      <wps:bodyPr wrap="square" lIns="0" tIns="0" rIns="0" bIns="0" rtlCol="0">
                        <a:noAutofit/>
                      </wps:bodyPr>
                    </wps:wsp>
                  </a:graphicData>
                </a:graphic>
              </wp:anchor>
            </w:drawing>
          </mc:Choice>
          <mc:Fallback>
            <w:pict>
              <v:shape style="position:absolute;margin-left:62.775002pt;margin-top:6.031641pt;width:486.45pt;height:88.35pt;mso-position-horizontal-relative:page;mso-position-vertical-relative:paragraph;z-index:-15604736;mso-wrap-distance-left:0;mso-wrap-distance-right:0" type="#_x0000_t202" id="docshape488" filled="false" stroked="true" strokeweight=".45pt" strokecolor="#d5eff9">
                <v:textbox inset="0,0,0,0">
                  <w:txbxContent>
                    <w:p>
                      <w:pPr>
                        <w:spacing w:before="65"/>
                        <w:ind w:left="59" w:right="0" w:firstLine="0"/>
                        <w:jc w:val="left"/>
                        <w:rPr>
                          <w:rFonts w:ascii="Courier New"/>
                          <w:sz w:val="18"/>
                        </w:rPr>
                      </w:pPr>
                      <w:r>
                        <w:rPr>
                          <w:rFonts w:ascii="Courier New"/>
                          <w:sz w:val="18"/>
                        </w:rPr>
                        <w:t>HTTP/1.1</w:t>
                      </w:r>
                      <w:r>
                        <w:rPr>
                          <w:rFonts w:ascii="Courier New"/>
                          <w:spacing w:val="-1"/>
                          <w:sz w:val="18"/>
                        </w:rPr>
                        <w:t> </w:t>
                      </w:r>
                      <w:r>
                        <w:rPr>
                          <w:rFonts w:ascii="Courier New"/>
                          <w:sz w:val="18"/>
                        </w:rPr>
                        <w:t>200</w:t>
                      </w:r>
                      <w:r>
                        <w:rPr>
                          <w:rFonts w:ascii="Courier New"/>
                          <w:spacing w:val="-1"/>
                          <w:sz w:val="18"/>
                        </w:rPr>
                        <w:t> </w:t>
                      </w:r>
                      <w:r>
                        <w:rPr>
                          <w:rFonts w:ascii="Courier New"/>
                          <w:spacing w:val="-5"/>
                          <w:sz w:val="18"/>
                        </w:rPr>
                        <w:t>OK</w:t>
                      </w:r>
                    </w:p>
                    <w:p>
                      <w:pPr>
                        <w:spacing w:before="30"/>
                        <w:ind w:left="59" w:right="0" w:firstLine="0"/>
                        <w:jc w:val="left"/>
                        <w:rPr>
                          <w:rFonts w:ascii="Courier New"/>
                          <w:sz w:val="18"/>
                        </w:rPr>
                      </w:pPr>
                      <w:r>
                        <w:rPr>
                          <w:rFonts w:ascii="Courier New"/>
                          <w:sz w:val="18"/>
                        </w:rPr>
                        <w:t>Date:</w:t>
                      </w:r>
                      <w:r>
                        <w:rPr>
                          <w:rFonts w:ascii="Courier New"/>
                          <w:spacing w:val="-1"/>
                          <w:sz w:val="18"/>
                        </w:rPr>
                        <w:t> </w:t>
                      </w:r>
                      <w:r>
                        <w:rPr>
                          <w:rFonts w:ascii="Courier New"/>
                          <w:sz w:val="18"/>
                        </w:rPr>
                        <w:t>Tue,</w:t>
                      </w:r>
                      <w:r>
                        <w:rPr>
                          <w:rFonts w:ascii="Courier New"/>
                          <w:spacing w:val="-1"/>
                          <w:sz w:val="18"/>
                        </w:rPr>
                        <w:t> </w:t>
                      </w:r>
                      <w:r>
                        <w:rPr>
                          <w:rFonts w:ascii="Courier New"/>
                          <w:sz w:val="18"/>
                        </w:rPr>
                        <w:t>09</w:t>
                      </w:r>
                      <w:r>
                        <w:rPr>
                          <w:rFonts w:ascii="Courier New"/>
                          <w:spacing w:val="-1"/>
                          <w:sz w:val="18"/>
                        </w:rPr>
                        <w:t> </w:t>
                      </w:r>
                      <w:r>
                        <w:rPr>
                          <w:rFonts w:ascii="Courier New"/>
                          <w:sz w:val="18"/>
                        </w:rPr>
                        <w:t>Oct</w:t>
                      </w:r>
                      <w:r>
                        <w:rPr>
                          <w:rFonts w:ascii="Courier New"/>
                          <w:spacing w:val="-1"/>
                          <w:sz w:val="18"/>
                        </w:rPr>
                        <w:t> </w:t>
                      </w:r>
                      <w:r>
                        <w:rPr>
                          <w:rFonts w:ascii="Courier New"/>
                          <w:sz w:val="18"/>
                        </w:rPr>
                        <w:t>2012</w:t>
                      </w:r>
                      <w:r>
                        <w:rPr>
                          <w:rFonts w:ascii="Courier New"/>
                          <w:spacing w:val="-1"/>
                          <w:sz w:val="18"/>
                        </w:rPr>
                        <w:t> </w:t>
                      </w:r>
                      <w:r>
                        <w:rPr>
                          <w:rFonts w:ascii="Courier New"/>
                          <w:sz w:val="18"/>
                        </w:rPr>
                        <w:t>18:36:45</w:t>
                      </w:r>
                      <w:r>
                        <w:rPr>
                          <w:rFonts w:ascii="Courier New"/>
                          <w:spacing w:val="-1"/>
                          <w:sz w:val="18"/>
                        </w:rPr>
                        <w:t> </w:t>
                      </w:r>
                      <w:r>
                        <w:rPr>
                          <w:rFonts w:ascii="Courier New"/>
                          <w:spacing w:val="-5"/>
                          <w:sz w:val="18"/>
                        </w:rPr>
                        <w:t>GMT</w:t>
                      </w:r>
                    </w:p>
                    <w:p>
                      <w:pPr>
                        <w:spacing w:line="276" w:lineRule="auto" w:before="30"/>
                        <w:ind w:left="59" w:right="5661" w:firstLine="0"/>
                        <w:jc w:val="left"/>
                        <w:rPr>
                          <w:rFonts w:ascii="Courier New"/>
                          <w:sz w:val="18"/>
                        </w:rPr>
                      </w:pPr>
                      <w:r>
                        <w:rPr>
                          <w:rFonts w:ascii="Courier New"/>
                          <w:sz w:val="18"/>
                        </w:rPr>
                        <w:t>Content-Type:</w:t>
                      </w:r>
                      <w:r>
                        <w:rPr>
                          <w:rFonts w:ascii="Courier New"/>
                          <w:spacing w:val="-19"/>
                          <w:sz w:val="18"/>
                        </w:rPr>
                        <w:t> </w:t>
                      </w:r>
                      <w:r>
                        <w:rPr>
                          <w:rFonts w:ascii="Courier New"/>
                          <w:sz w:val="18"/>
                        </w:rPr>
                        <w:t>text/csv;</w:t>
                      </w:r>
                      <w:r>
                        <w:rPr>
                          <w:rFonts w:ascii="Courier New"/>
                          <w:spacing w:val="-19"/>
                          <w:sz w:val="18"/>
                        </w:rPr>
                        <w:t> </w:t>
                      </w:r>
                      <w:r>
                        <w:rPr>
                          <w:rFonts w:ascii="Courier New"/>
                          <w:sz w:val="18"/>
                        </w:rPr>
                        <w:t>charset=UTF-</w:t>
                      </w:r>
                      <w:r>
                        <w:rPr>
                          <w:rFonts w:ascii="Courier New"/>
                          <w:sz w:val="18"/>
                        </w:rPr>
                        <w:t>8 Content-Encoding: gzip</w:t>
                      </w:r>
                    </w:p>
                    <w:p>
                      <w:pPr>
                        <w:spacing w:line="203" w:lineRule="exact" w:before="0"/>
                        <w:ind w:left="59" w:right="0" w:firstLine="0"/>
                        <w:jc w:val="left"/>
                        <w:rPr>
                          <w:rFonts w:ascii="Courier New"/>
                          <w:sz w:val="18"/>
                        </w:rPr>
                      </w:pPr>
                      <w:r>
                        <w:rPr>
                          <w:rFonts w:ascii="Courier New"/>
                          <w:sz w:val="18"/>
                        </w:rPr>
                        <w:t>Transfer-Encoding:</w:t>
                      </w:r>
                      <w:r>
                        <w:rPr>
                          <w:rFonts w:ascii="Courier New"/>
                          <w:spacing w:val="-1"/>
                          <w:sz w:val="18"/>
                        </w:rPr>
                        <w:t> </w:t>
                      </w:r>
                      <w:r>
                        <w:rPr>
                          <w:rFonts w:ascii="Courier New"/>
                          <w:spacing w:val="-2"/>
                          <w:sz w:val="18"/>
                        </w:rPr>
                        <w:t>chunked</w:t>
                      </w:r>
                    </w:p>
                    <w:p>
                      <w:pPr>
                        <w:pStyle w:val="BodyText"/>
                        <w:spacing w:before="60"/>
                        <w:rPr>
                          <w:rFonts w:ascii="Courier New"/>
                          <w:sz w:val="18"/>
                        </w:rPr>
                      </w:pPr>
                    </w:p>
                    <w:p>
                      <w:pPr>
                        <w:spacing w:before="0"/>
                        <w:ind w:left="59" w:right="0" w:firstLine="0"/>
                        <w:jc w:val="left"/>
                        <w:rPr>
                          <w:rFonts w:ascii="Courier New"/>
                          <w:sz w:val="18"/>
                        </w:rPr>
                      </w:pPr>
                      <w:bookmarkStart w:name="Install cURL" w:id="144"/>
                      <w:bookmarkEnd w:id="144"/>
                      <w:r>
                        <w:rPr/>
                      </w:r>
                      <w:bookmarkStart w:name="_bookmark73" w:id="145"/>
                      <w:bookmarkEnd w:id="145"/>
                      <w:r>
                        <w:rPr/>
                      </w:r>
                      <w:r>
                        <w:rPr>
                          <w:rFonts w:ascii="Courier New"/>
                          <w:sz w:val="18"/>
                        </w:rPr>
                        <w:t>...compressed</w:t>
                      </w:r>
                      <w:r>
                        <w:rPr>
                          <w:rFonts w:ascii="Courier New"/>
                          <w:spacing w:val="-1"/>
                          <w:sz w:val="18"/>
                        </w:rPr>
                        <w:t> </w:t>
                      </w:r>
                      <w:r>
                        <w:rPr>
                          <w:rFonts w:ascii="Courier New"/>
                          <w:sz w:val="18"/>
                        </w:rPr>
                        <w:t>response</w:t>
                      </w:r>
                      <w:r>
                        <w:rPr>
                          <w:rFonts w:ascii="Courier New"/>
                          <w:spacing w:val="-1"/>
                          <w:sz w:val="18"/>
                        </w:rPr>
                        <w:t> </w:t>
                      </w:r>
                      <w:r>
                        <w:rPr>
                          <w:rFonts w:ascii="Courier New"/>
                          <w:spacing w:val="-2"/>
                          <w:sz w:val="18"/>
                        </w:rPr>
                        <w:t>body...</w:t>
                      </w:r>
                    </w:p>
                  </w:txbxContent>
                </v:textbox>
                <v:stroke dashstyle="solid"/>
                <w10:wrap type="topAndBottom"/>
              </v:shape>
            </w:pict>
          </mc:Fallback>
        </mc:AlternateContent>
      </w:r>
    </w:p>
    <w:p>
      <w:pPr>
        <w:pStyle w:val="BodyText"/>
        <w:spacing w:before="87"/>
        <w:ind w:left="1260"/>
      </w:pPr>
      <w:r>
        <w:rPr>
          <w:w w:val="80"/>
        </w:rPr>
        <w:t>Bulk</w:t>
      </w:r>
      <w:r>
        <w:rPr>
          <w:spacing w:val="-1"/>
          <w:w w:val="80"/>
        </w:rPr>
        <w:t> </w:t>
      </w:r>
      <w:r>
        <w:rPr>
          <w:w w:val="80"/>
        </w:rPr>
        <w:t>API</w:t>
      </w:r>
      <w:r>
        <w:rPr>
          <w:spacing w:val="-11"/>
        </w:rPr>
        <w:t> </w:t>
      </w:r>
      <w:r>
        <w:rPr>
          <w:w w:val="80"/>
        </w:rPr>
        <w:t>follows</w:t>
      </w:r>
      <w:r>
        <w:rPr>
          <w:spacing w:val="-1"/>
          <w:w w:val="80"/>
        </w:rPr>
        <w:t> </w:t>
      </w:r>
      <w:r>
        <w:rPr>
          <w:w w:val="80"/>
        </w:rPr>
        <w:t>the</w:t>
      </w:r>
      <w:r>
        <w:rPr>
          <w:spacing w:val="-11"/>
        </w:rPr>
        <w:t> </w:t>
      </w:r>
      <w:r>
        <w:rPr>
          <w:w w:val="80"/>
        </w:rPr>
        <w:t>HTTP</w:t>
      </w:r>
      <w:r>
        <w:rPr>
          <w:spacing w:val="-1"/>
          <w:w w:val="80"/>
        </w:rPr>
        <w:t> </w:t>
      </w:r>
      <w:r>
        <w:rPr>
          <w:w w:val="80"/>
        </w:rPr>
        <w:t>1.1</w:t>
      </w:r>
      <w:r>
        <w:rPr>
          <w:spacing w:val="-11"/>
        </w:rPr>
        <w:t> </w:t>
      </w:r>
      <w:r>
        <w:rPr>
          <w:w w:val="80"/>
        </w:rPr>
        <w:t>standards</w:t>
      </w:r>
      <w:r>
        <w:rPr>
          <w:spacing w:val="-1"/>
          <w:w w:val="80"/>
        </w:rPr>
        <w:t> </w:t>
      </w:r>
      <w:r>
        <w:rPr>
          <w:w w:val="80"/>
        </w:rPr>
        <w:t>for</w:t>
      </w:r>
      <w:r>
        <w:rPr>
          <w:spacing w:val="-11"/>
        </w:rPr>
        <w:t> </w:t>
      </w:r>
      <w:r>
        <w:rPr>
          <w:w w:val="80"/>
        </w:rPr>
        <w:t>response</w:t>
      </w:r>
      <w:r>
        <w:rPr>
          <w:spacing w:val="-12"/>
        </w:rPr>
        <w:t> </w:t>
      </w:r>
      <w:r>
        <w:rPr>
          <w:w w:val="80"/>
        </w:rPr>
        <w:t>compression.</w:t>
      </w:r>
      <w:r>
        <w:rPr>
          <w:spacing w:val="-11"/>
        </w:rPr>
        <w:t> </w:t>
      </w:r>
      <w:r>
        <w:rPr>
          <w:w w:val="80"/>
        </w:rPr>
        <w:t>Most</w:t>
      </w:r>
      <w:r>
        <w:rPr>
          <w:spacing w:val="-12"/>
        </w:rPr>
        <w:t> </w:t>
      </w:r>
      <w:r>
        <w:rPr>
          <w:w w:val="80"/>
        </w:rPr>
        <w:t>clients</w:t>
      </w:r>
      <w:r>
        <w:rPr>
          <w:spacing w:val="-11"/>
        </w:rPr>
        <w:t> </w:t>
      </w:r>
      <w:r>
        <w:rPr>
          <w:w w:val="80"/>
        </w:rPr>
        <w:t>automatically</w:t>
      </w:r>
      <w:r>
        <w:rPr>
          <w:spacing w:val="-12"/>
        </w:rPr>
        <w:t> </w:t>
      </w:r>
      <w:r>
        <w:rPr>
          <w:w w:val="80"/>
        </w:rPr>
        <w:t>support</w:t>
      </w:r>
      <w:r>
        <w:rPr>
          <w:spacing w:val="-11"/>
        </w:rPr>
        <w:t> </w:t>
      </w:r>
      <w:r>
        <w:rPr>
          <w:w w:val="80"/>
        </w:rPr>
        <w:t>compressed</w:t>
      </w:r>
      <w:r>
        <w:rPr>
          <w:spacing w:val="-12"/>
        </w:rPr>
        <w:t> </w:t>
      </w:r>
      <w:r>
        <w:rPr>
          <w:w w:val="80"/>
        </w:rPr>
        <w:t>responses.</w:t>
      </w:r>
      <w:r>
        <w:rPr>
          <w:spacing w:val="-11"/>
        </w:rPr>
        <w:t> </w:t>
      </w:r>
      <w:r>
        <w:rPr>
          <w:spacing w:val="-2"/>
          <w:w w:val="80"/>
        </w:rPr>
        <w:t>Visit</w:t>
      </w:r>
    </w:p>
    <w:p>
      <w:pPr>
        <w:spacing w:before="30"/>
        <w:ind w:left="1260" w:right="0" w:firstLine="0"/>
        <w:jc w:val="left"/>
        <w:rPr>
          <w:sz w:val="20"/>
        </w:rPr>
      </w:pPr>
      <w:hyperlink r:id="rId100">
        <w:r>
          <w:rPr>
            <w:rFonts w:ascii="Courier New"/>
            <w:color w:val="0000FF"/>
            <w:spacing w:val="2"/>
            <w:w w:val="90"/>
            <w:sz w:val="19"/>
          </w:rPr>
          <w:t>https://developer.salesforce.com/page/Tools</w:t>
        </w:r>
        <w:r>
          <w:rPr>
            <w:rFonts w:ascii="Courier New"/>
            <w:color w:val="0000FF"/>
            <w:spacing w:val="-32"/>
            <w:w w:val="90"/>
            <w:sz w:val="19"/>
          </w:rPr>
          <w:t> </w:t>
        </w:r>
      </w:hyperlink>
      <w:r>
        <w:rPr>
          <w:spacing w:val="2"/>
          <w:w w:val="90"/>
          <w:sz w:val="20"/>
        </w:rPr>
        <w:t>for</w:t>
      </w:r>
      <w:r>
        <w:rPr>
          <w:spacing w:val="17"/>
          <w:sz w:val="20"/>
        </w:rPr>
        <w:t> </w:t>
      </w:r>
      <w:r>
        <w:rPr>
          <w:spacing w:val="2"/>
          <w:w w:val="90"/>
          <w:sz w:val="20"/>
        </w:rPr>
        <w:t>more</w:t>
      </w:r>
      <w:r>
        <w:rPr>
          <w:spacing w:val="17"/>
          <w:sz w:val="20"/>
        </w:rPr>
        <w:t> </w:t>
      </w:r>
      <w:r>
        <w:rPr>
          <w:spacing w:val="2"/>
          <w:w w:val="90"/>
          <w:sz w:val="20"/>
        </w:rPr>
        <w:t>information</w:t>
      </w:r>
      <w:r>
        <w:rPr>
          <w:spacing w:val="17"/>
          <w:sz w:val="20"/>
        </w:rPr>
        <w:t> </w:t>
      </w:r>
      <w:r>
        <w:rPr>
          <w:spacing w:val="2"/>
          <w:w w:val="90"/>
          <w:sz w:val="20"/>
        </w:rPr>
        <w:t>on</w:t>
      </w:r>
      <w:r>
        <w:rPr>
          <w:spacing w:val="17"/>
          <w:sz w:val="20"/>
        </w:rPr>
        <w:t> </w:t>
      </w:r>
      <w:r>
        <w:rPr>
          <w:spacing w:val="2"/>
          <w:w w:val="90"/>
          <w:sz w:val="20"/>
        </w:rPr>
        <w:t>particular</w:t>
      </w:r>
      <w:r>
        <w:rPr>
          <w:spacing w:val="17"/>
          <w:sz w:val="20"/>
        </w:rPr>
        <w:t> </w:t>
      </w:r>
      <w:r>
        <w:rPr>
          <w:spacing w:val="-2"/>
          <w:w w:val="90"/>
          <w:sz w:val="20"/>
        </w:rPr>
        <w:t>clients.</w:t>
      </w:r>
    </w:p>
    <w:p>
      <w:pPr>
        <w:pStyle w:val="BodyText"/>
        <w:spacing w:before="161"/>
        <w:rPr>
          <w:sz w:val="19"/>
        </w:rPr>
      </w:pPr>
    </w:p>
    <w:p>
      <w:pPr>
        <w:pStyle w:val="Heading4"/>
      </w:pPr>
      <w:r>
        <w:rPr>
          <w:w w:val="85"/>
        </w:rPr>
        <w:t>Install</w:t>
      </w:r>
      <w:r>
        <w:rPr/>
        <w:t> </w:t>
      </w:r>
      <w:r>
        <w:rPr>
          <w:spacing w:val="-4"/>
        </w:rPr>
        <w:t>cURL</w:t>
      </w:r>
    </w:p>
    <w:p>
      <w:pPr>
        <w:pStyle w:val="BodyText"/>
        <w:spacing w:line="271" w:lineRule="auto" w:before="133"/>
        <w:ind w:left="1260" w:right="1402"/>
      </w:pPr>
      <w:r>
        <w:rPr>
          <w:w w:val="80"/>
        </w:rPr>
        <w:t>The</w:t>
      </w:r>
      <w:r>
        <w:rPr>
          <w:spacing w:val="-5"/>
          <w:w w:val="80"/>
        </w:rPr>
        <w:t> </w:t>
      </w:r>
      <w:r>
        <w:rPr>
          <w:w w:val="80"/>
        </w:rPr>
        <w:t>Bulk</w:t>
      </w:r>
      <w:r>
        <w:rPr>
          <w:spacing w:val="-5"/>
          <w:w w:val="80"/>
        </w:rPr>
        <w:t> </w:t>
      </w:r>
      <w:r>
        <w:rPr>
          <w:w w:val="80"/>
        </w:rPr>
        <w:t>API</w:t>
      </w:r>
      <w:r>
        <w:rPr>
          <w:spacing w:val="-5"/>
          <w:w w:val="80"/>
        </w:rPr>
        <w:t> </w:t>
      </w:r>
      <w:r>
        <w:rPr>
          <w:w w:val="80"/>
        </w:rPr>
        <w:t>uses</w:t>
      </w:r>
      <w:r>
        <w:rPr>
          <w:spacing w:val="-5"/>
          <w:w w:val="80"/>
        </w:rPr>
        <w:t> </w:t>
      </w:r>
      <w:r>
        <w:rPr>
          <w:w w:val="80"/>
        </w:rPr>
        <w:t>HTTP</w:t>
      </w:r>
      <w:r>
        <w:rPr>
          <w:spacing w:val="-5"/>
          <w:w w:val="80"/>
        </w:rPr>
        <w:t> </w:t>
      </w:r>
      <w:r>
        <w:rPr>
          <w:w w:val="80"/>
        </w:rPr>
        <w:t>GET</w:t>
      </w:r>
      <w:r>
        <w:rPr>
          <w:spacing w:val="-5"/>
          <w:w w:val="80"/>
        </w:rPr>
        <w:t> </w:t>
      </w:r>
      <w:r>
        <w:rPr>
          <w:w w:val="80"/>
        </w:rPr>
        <w:t>and</w:t>
      </w:r>
      <w:r>
        <w:rPr>
          <w:spacing w:val="-5"/>
          <w:w w:val="80"/>
        </w:rPr>
        <w:t> </w:t>
      </w:r>
      <w:r>
        <w:rPr>
          <w:w w:val="80"/>
        </w:rPr>
        <w:t>HTTP</w:t>
      </w:r>
      <w:r>
        <w:rPr>
          <w:spacing w:val="-5"/>
          <w:w w:val="80"/>
        </w:rPr>
        <w:t> </w:t>
      </w:r>
      <w:r>
        <w:rPr>
          <w:w w:val="80"/>
        </w:rPr>
        <w:t>POST</w:t>
      </w:r>
      <w:r>
        <w:rPr>
          <w:spacing w:val="-4"/>
          <w:w w:val="80"/>
        </w:rPr>
        <w:t> </w:t>
      </w:r>
      <w:r>
        <w:rPr>
          <w:w w:val="80"/>
        </w:rPr>
        <w:t>methods</w:t>
      </w:r>
      <w:r>
        <w:rPr>
          <w:spacing w:val="-5"/>
          <w:w w:val="80"/>
        </w:rPr>
        <w:t> </w:t>
      </w:r>
      <w:r>
        <w:rPr>
          <w:w w:val="80"/>
        </w:rPr>
        <w:t>to</w:t>
      </w:r>
      <w:r>
        <w:rPr>
          <w:spacing w:val="-5"/>
          <w:w w:val="80"/>
        </w:rPr>
        <w:t> </w:t>
      </w:r>
      <w:r>
        <w:rPr>
          <w:w w:val="80"/>
        </w:rPr>
        <w:t>send</w:t>
      </w:r>
      <w:r>
        <w:rPr>
          <w:spacing w:val="-5"/>
          <w:w w:val="80"/>
        </w:rPr>
        <w:t> </w:t>
      </w:r>
      <w:r>
        <w:rPr>
          <w:w w:val="80"/>
        </w:rPr>
        <w:t>and</w:t>
      </w:r>
      <w:r>
        <w:rPr>
          <w:spacing w:val="-5"/>
          <w:w w:val="80"/>
        </w:rPr>
        <w:t> </w:t>
      </w:r>
      <w:r>
        <w:rPr>
          <w:w w:val="80"/>
        </w:rPr>
        <w:t>receive</w:t>
      </w:r>
      <w:r>
        <w:rPr>
          <w:spacing w:val="-5"/>
          <w:w w:val="80"/>
        </w:rPr>
        <w:t> </w:t>
      </w:r>
      <w:r>
        <w:rPr>
          <w:w w:val="80"/>
        </w:rPr>
        <w:t>CSV,</w:t>
      </w:r>
      <w:r>
        <w:rPr>
          <w:spacing w:val="-5"/>
          <w:w w:val="80"/>
        </w:rPr>
        <w:t> </w:t>
      </w:r>
      <w:r>
        <w:rPr>
          <w:w w:val="80"/>
        </w:rPr>
        <w:t>XML,</w:t>
      </w:r>
      <w:r>
        <w:rPr>
          <w:spacing w:val="-5"/>
          <w:w w:val="80"/>
        </w:rPr>
        <w:t> </w:t>
      </w:r>
      <w:r>
        <w:rPr>
          <w:w w:val="80"/>
        </w:rPr>
        <w:t>and</w:t>
      </w:r>
      <w:r>
        <w:rPr>
          <w:spacing w:val="-5"/>
          <w:w w:val="80"/>
        </w:rPr>
        <w:t> </w:t>
      </w:r>
      <w:r>
        <w:rPr>
          <w:w w:val="80"/>
        </w:rPr>
        <w:t>JSON</w:t>
      </w:r>
      <w:r>
        <w:rPr>
          <w:spacing w:val="-4"/>
          <w:w w:val="80"/>
        </w:rPr>
        <w:t> </w:t>
      </w:r>
      <w:r>
        <w:rPr>
          <w:w w:val="80"/>
        </w:rPr>
        <w:t>content,</w:t>
      </w:r>
      <w:r>
        <w:rPr>
          <w:spacing w:val="-5"/>
          <w:w w:val="80"/>
        </w:rPr>
        <w:t> </w:t>
      </w:r>
      <w:r>
        <w:rPr>
          <w:w w:val="80"/>
        </w:rPr>
        <w:t>so</w:t>
      </w:r>
      <w:r>
        <w:rPr>
          <w:spacing w:val="-5"/>
          <w:w w:val="80"/>
        </w:rPr>
        <w:t> </w:t>
      </w:r>
      <w:r>
        <w:rPr>
          <w:w w:val="80"/>
        </w:rPr>
        <w:t>it’s</w:t>
      </w:r>
      <w:r>
        <w:rPr>
          <w:spacing w:val="-5"/>
          <w:w w:val="80"/>
        </w:rPr>
        <w:t> </w:t>
      </w:r>
      <w:r>
        <w:rPr>
          <w:w w:val="80"/>
        </w:rPr>
        <w:t>simple</w:t>
      </w:r>
      <w:r>
        <w:rPr>
          <w:spacing w:val="-5"/>
          <w:w w:val="80"/>
        </w:rPr>
        <w:t> </w:t>
      </w:r>
      <w:r>
        <w:rPr>
          <w:w w:val="80"/>
        </w:rPr>
        <w:t>to</w:t>
      </w:r>
      <w:r>
        <w:rPr>
          <w:spacing w:val="-5"/>
          <w:w w:val="80"/>
        </w:rPr>
        <w:t> </w:t>
      </w:r>
      <w:r>
        <w:rPr>
          <w:w w:val="80"/>
        </w:rPr>
        <w:t>build</w:t>
      </w:r>
      <w:r>
        <w:rPr>
          <w:spacing w:val="-5"/>
          <w:w w:val="80"/>
        </w:rPr>
        <w:t> </w:t>
      </w:r>
      <w:r>
        <w:rPr>
          <w:w w:val="80"/>
        </w:rPr>
        <w:t>client applications using the tool or the language of your choice. This quick start uses a command-line tool called cURL to simplify sending</w:t>
      </w:r>
      <w:r>
        <w:rPr>
          <w:spacing w:val="40"/>
        </w:rPr>
        <w:t> </w:t>
      </w:r>
      <w:r>
        <w:rPr>
          <w:spacing w:val="-2"/>
          <w:w w:val="85"/>
        </w:rPr>
        <w:t>and receiving HTTP requests and responses.</w:t>
      </w:r>
    </w:p>
    <w:p>
      <w:pPr>
        <w:pStyle w:val="BodyText"/>
        <w:spacing w:after="0" w:line="271" w:lineRule="auto"/>
        <w:sectPr>
          <w:headerReference w:type="default" r:id="rId187"/>
          <w:footerReference w:type="default" r:id="rId188"/>
          <w:pgSz w:w="12240" w:h="15840"/>
          <w:pgMar w:header="720" w:footer="767" w:top="940" w:bottom="960" w:left="0" w:right="0"/>
        </w:sectPr>
      </w:pPr>
    </w:p>
    <w:p>
      <w:pPr>
        <w:pStyle w:val="BodyText"/>
      </w:pPr>
    </w:p>
    <w:p>
      <w:pPr>
        <w:pStyle w:val="BodyText"/>
        <w:spacing w:before="21"/>
      </w:pPr>
    </w:p>
    <w:p>
      <w:pPr>
        <w:pStyle w:val="BodyText"/>
        <w:spacing w:line="271" w:lineRule="auto" w:before="1"/>
        <w:ind w:left="1260" w:right="1255"/>
      </w:pPr>
      <w:r>
        <w:rPr>
          <w:w w:val="80"/>
        </w:rPr>
        <w:t>cURL is pre-installed on many Linux, Mac, and Windows systems. If cURL isn’t pre-installed on Windows, users can download a version </w:t>
      </w:r>
      <w:r>
        <w:rPr>
          <w:w w:val="85"/>
        </w:rPr>
        <w:t>at</w:t>
      </w:r>
      <w:r>
        <w:rPr>
          <w:spacing w:val="-6"/>
          <w:w w:val="85"/>
        </w:rPr>
        <w:t> </w:t>
      </w:r>
      <w:hyperlink r:id="rId192">
        <w:r>
          <w:rPr>
            <w:rFonts w:ascii="Courier New" w:hAnsi="Courier New"/>
            <w:color w:val="0000FF"/>
            <w:w w:val="85"/>
            <w:sz w:val="19"/>
          </w:rPr>
          <w:t>curl.haxx.se/</w:t>
        </w:r>
      </w:hyperlink>
      <w:r>
        <w:rPr>
          <w:w w:val="85"/>
        </w:rPr>
        <w:t>.</w:t>
      </w:r>
      <w:r>
        <w:rPr>
          <w:spacing w:val="-6"/>
          <w:w w:val="85"/>
        </w:rPr>
        <w:t> </w:t>
      </w:r>
      <w:r>
        <w:rPr>
          <w:w w:val="85"/>
        </w:rPr>
        <w:t>When</w:t>
      </w:r>
      <w:r>
        <w:rPr>
          <w:spacing w:val="-6"/>
          <w:w w:val="85"/>
        </w:rPr>
        <w:t> </w:t>
      </w:r>
      <w:r>
        <w:rPr>
          <w:w w:val="85"/>
        </w:rPr>
        <w:t>using</w:t>
      </w:r>
      <w:r>
        <w:rPr>
          <w:spacing w:val="-6"/>
          <w:w w:val="85"/>
        </w:rPr>
        <w:t> </w:t>
      </w:r>
      <w:r>
        <w:rPr>
          <w:w w:val="85"/>
        </w:rPr>
        <w:t>HTTPS</w:t>
      </w:r>
      <w:r>
        <w:rPr>
          <w:spacing w:val="-6"/>
          <w:w w:val="85"/>
        </w:rPr>
        <w:t> </w:t>
      </w:r>
      <w:r>
        <w:rPr>
          <w:w w:val="85"/>
        </w:rPr>
        <w:t>on</w:t>
      </w:r>
      <w:r>
        <w:rPr>
          <w:spacing w:val="-6"/>
          <w:w w:val="85"/>
        </w:rPr>
        <w:t> </w:t>
      </w:r>
      <w:r>
        <w:rPr>
          <w:w w:val="85"/>
        </w:rPr>
        <w:t>Windows,</w:t>
      </w:r>
      <w:r>
        <w:rPr>
          <w:spacing w:val="-6"/>
          <w:w w:val="85"/>
        </w:rPr>
        <w:t> </w:t>
      </w:r>
      <w:r>
        <w:rPr>
          <w:w w:val="85"/>
        </w:rPr>
        <w:t>ensure</w:t>
      </w:r>
      <w:r>
        <w:rPr>
          <w:spacing w:val="-6"/>
          <w:w w:val="85"/>
        </w:rPr>
        <w:t> </w:t>
      </w:r>
      <w:r>
        <w:rPr>
          <w:w w:val="85"/>
        </w:rPr>
        <w:t>that</w:t>
      </w:r>
      <w:r>
        <w:rPr>
          <w:spacing w:val="-6"/>
          <w:w w:val="85"/>
        </w:rPr>
        <w:t> </w:t>
      </w:r>
      <w:r>
        <w:rPr>
          <w:w w:val="85"/>
        </w:rPr>
        <w:t>your</w:t>
      </w:r>
      <w:r>
        <w:rPr>
          <w:spacing w:val="-6"/>
          <w:w w:val="85"/>
        </w:rPr>
        <w:t> </w:t>
      </w:r>
      <w:r>
        <w:rPr>
          <w:w w:val="85"/>
        </w:rPr>
        <w:t>system</w:t>
      </w:r>
      <w:r>
        <w:rPr>
          <w:spacing w:val="-6"/>
          <w:w w:val="85"/>
        </w:rPr>
        <w:t> </w:t>
      </w:r>
      <w:r>
        <w:rPr>
          <w:w w:val="85"/>
        </w:rPr>
        <w:t>meets</w:t>
      </w:r>
      <w:r>
        <w:rPr>
          <w:spacing w:val="-6"/>
          <w:w w:val="85"/>
        </w:rPr>
        <w:t> </w:t>
      </w:r>
      <w:r>
        <w:rPr>
          <w:w w:val="85"/>
        </w:rPr>
        <w:t>the</w:t>
      </w:r>
      <w:r>
        <w:rPr>
          <w:spacing w:val="-6"/>
          <w:w w:val="85"/>
        </w:rPr>
        <w:t> </w:t>
      </w:r>
      <w:r>
        <w:rPr>
          <w:w w:val="85"/>
        </w:rPr>
        <w:t>cURL</w:t>
      </w:r>
      <w:r>
        <w:rPr>
          <w:spacing w:val="-6"/>
          <w:w w:val="85"/>
        </w:rPr>
        <w:t> </w:t>
      </w:r>
      <w:r>
        <w:rPr>
          <w:w w:val="85"/>
        </w:rPr>
        <w:t>requirements</w:t>
      </w:r>
      <w:r>
        <w:rPr>
          <w:spacing w:val="-6"/>
          <w:w w:val="85"/>
        </w:rPr>
        <w:t> </w:t>
      </w:r>
      <w:r>
        <w:rPr>
          <w:w w:val="85"/>
        </w:rPr>
        <w:t>for</w:t>
      </w:r>
      <w:r>
        <w:rPr>
          <w:spacing w:val="-6"/>
          <w:w w:val="85"/>
        </w:rPr>
        <w:t> </w:t>
      </w:r>
      <w:r>
        <w:rPr>
          <w:w w:val="85"/>
        </w:rPr>
        <w:t>SSL.</w:t>
      </w:r>
    </w:p>
    <w:p>
      <w:pPr>
        <w:pStyle w:val="BodyText"/>
        <w:spacing w:before="126"/>
        <w:ind w:left="1269"/>
      </w:pPr>
      <w:r>
        <w:rPr>
          <w:position w:val="-7"/>
        </w:rPr>
        <w:drawing>
          <wp:inline distT="0" distB="0" distL="0" distR="0">
            <wp:extent cx="182879" cy="182879"/>
            <wp:effectExtent l="0" t="0" r="0" b="0"/>
            <wp:docPr id="537" name="Image 537"/>
            <wp:cNvGraphicFramePr>
              <a:graphicFrameLocks/>
            </wp:cNvGraphicFramePr>
            <a:graphic>
              <a:graphicData uri="http://schemas.openxmlformats.org/drawingml/2006/picture">
                <pic:pic>
                  <pic:nvPicPr>
                    <pic:cNvPr id="537" name="Image 537"/>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hAnsi="Times New Roman"/>
          <w:spacing w:val="80"/>
          <w:w w:val="150"/>
        </w:rPr>
        <w:t> </w:t>
      </w:r>
      <w:r>
        <w:rPr>
          <w:rFonts w:ascii="Trebuchet MS" w:hAnsi="Trebuchet MS"/>
          <w:color w:val="009CDB"/>
          <w:w w:val="80"/>
        </w:rPr>
        <w:t>Note:</w:t>
      </w:r>
      <w:r>
        <w:rPr>
          <w:rFonts w:ascii="Trebuchet MS" w:hAnsi="Trebuchet MS"/>
          <w:color w:val="009CDB"/>
          <w:spacing w:val="62"/>
        </w:rPr>
        <w:t> </w:t>
      </w:r>
      <w:r>
        <w:rPr>
          <w:w w:val="80"/>
        </w:rPr>
        <w:t>cURL</w:t>
      </w:r>
      <w:r>
        <w:rPr>
          <w:spacing w:val="-1"/>
        </w:rPr>
        <w:t> </w:t>
      </w:r>
      <w:r>
        <w:rPr>
          <w:w w:val="80"/>
        </w:rPr>
        <w:t>is</w:t>
      </w:r>
      <w:r>
        <w:rPr>
          <w:spacing w:val="-1"/>
        </w:rPr>
        <w:t> </w:t>
      </w:r>
      <w:r>
        <w:rPr>
          <w:w w:val="80"/>
        </w:rPr>
        <w:t>an</w:t>
      </w:r>
      <w:r>
        <w:rPr>
          <w:spacing w:val="-1"/>
        </w:rPr>
        <w:t> </w:t>
      </w:r>
      <w:r>
        <w:rPr>
          <w:w w:val="80"/>
        </w:rPr>
        <w:t>open-source</w:t>
      </w:r>
      <w:r>
        <w:rPr>
          <w:spacing w:val="-1"/>
        </w:rPr>
        <w:t> </w:t>
      </w:r>
      <w:r>
        <w:rPr>
          <w:w w:val="80"/>
        </w:rPr>
        <w:t>tool</w:t>
      </w:r>
      <w:r>
        <w:rPr>
          <w:spacing w:val="-1"/>
        </w:rPr>
        <w:t> </w:t>
      </w:r>
      <w:r>
        <w:rPr>
          <w:w w:val="80"/>
        </w:rPr>
        <w:t>and</w:t>
      </w:r>
      <w:r>
        <w:rPr>
          <w:spacing w:val="-1"/>
        </w:rPr>
        <w:t> </w:t>
      </w:r>
      <w:r>
        <w:rPr>
          <w:w w:val="80"/>
        </w:rPr>
        <w:t>isn’t</w:t>
      </w:r>
      <w:r>
        <w:rPr>
          <w:spacing w:val="-1"/>
        </w:rPr>
        <w:t> </w:t>
      </w:r>
      <w:r>
        <w:rPr>
          <w:w w:val="80"/>
        </w:rPr>
        <w:t>supported</w:t>
      </w:r>
      <w:r>
        <w:rPr>
          <w:spacing w:val="-1"/>
        </w:rPr>
        <w:t> </w:t>
      </w:r>
      <w:r>
        <w:rPr>
          <w:w w:val="80"/>
        </w:rPr>
        <w:t>by</w:t>
      </w:r>
      <w:r>
        <w:rPr>
          <w:spacing w:val="-1"/>
        </w:rPr>
        <w:t> </w:t>
      </w:r>
      <w:r>
        <w:rPr>
          <w:w w:val="80"/>
        </w:rPr>
        <w:t>Salesforce.</w:t>
      </w:r>
    </w:p>
    <w:p>
      <w:pPr>
        <w:pStyle w:val="Heading9"/>
        <w:spacing w:before="172"/>
      </w:pPr>
      <w:r>
        <w:rPr>
          <w:w w:val="80"/>
        </w:rPr>
        <w:t>Escaping</w:t>
      </w:r>
      <w:r>
        <w:rPr>
          <w:spacing w:val="-7"/>
        </w:rPr>
        <w:t> </w:t>
      </w:r>
      <w:r>
        <w:rPr>
          <w:w w:val="80"/>
        </w:rPr>
        <w:t>the</w:t>
      </w:r>
      <w:r>
        <w:rPr>
          <w:spacing w:val="-6"/>
        </w:rPr>
        <w:t> </w:t>
      </w:r>
      <w:r>
        <w:rPr>
          <w:w w:val="80"/>
        </w:rPr>
        <w:t>Session</w:t>
      </w:r>
      <w:r>
        <w:rPr>
          <w:spacing w:val="-6"/>
        </w:rPr>
        <w:t> </w:t>
      </w:r>
      <w:r>
        <w:rPr>
          <w:w w:val="80"/>
        </w:rPr>
        <w:t>ID</w:t>
      </w:r>
      <w:r>
        <w:rPr>
          <w:spacing w:val="-6"/>
        </w:rPr>
        <w:t> </w:t>
      </w:r>
      <w:r>
        <w:rPr>
          <w:w w:val="80"/>
        </w:rPr>
        <w:t>or</w:t>
      </w:r>
      <w:r>
        <w:rPr>
          <w:spacing w:val="-6"/>
        </w:rPr>
        <w:t> </w:t>
      </w:r>
      <w:r>
        <w:rPr>
          <w:w w:val="80"/>
        </w:rPr>
        <w:t>Using</w:t>
      </w:r>
      <w:r>
        <w:rPr>
          <w:spacing w:val="-6"/>
        </w:rPr>
        <w:t> </w:t>
      </w:r>
      <w:r>
        <w:rPr>
          <w:w w:val="80"/>
        </w:rPr>
        <w:t>Single</w:t>
      </w:r>
      <w:r>
        <w:rPr>
          <w:spacing w:val="-6"/>
        </w:rPr>
        <w:t> </w:t>
      </w:r>
      <w:r>
        <w:rPr>
          <w:w w:val="80"/>
        </w:rPr>
        <w:t>Quotes</w:t>
      </w:r>
      <w:r>
        <w:rPr>
          <w:spacing w:val="-6"/>
        </w:rPr>
        <w:t> </w:t>
      </w:r>
      <w:r>
        <w:rPr>
          <w:w w:val="80"/>
        </w:rPr>
        <w:t>on</w:t>
      </w:r>
      <w:r>
        <w:rPr>
          <w:spacing w:val="-6"/>
        </w:rPr>
        <w:t> </w:t>
      </w:r>
      <w:r>
        <w:rPr>
          <w:w w:val="80"/>
        </w:rPr>
        <w:t>Mac</w:t>
      </w:r>
      <w:r>
        <w:rPr>
          <w:spacing w:val="-6"/>
        </w:rPr>
        <w:t> </w:t>
      </w:r>
      <w:r>
        <w:rPr>
          <w:w w:val="80"/>
        </w:rPr>
        <w:t>and</w:t>
      </w:r>
      <w:r>
        <w:rPr>
          <w:spacing w:val="-6"/>
        </w:rPr>
        <w:t> </w:t>
      </w:r>
      <w:r>
        <w:rPr>
          <w:w w:val="80"/>
        </w:rPr>
        <w:t>Linux</w:t>
      </w:r>
      <w:r>
        <w:rPr>
          <w:spacing w:val="-6"/>
        </w:rPr>
        <w:t> </w:t>
      </w:r>
      <w:r>
        <w:rPr>
          <w:spacing w:val="-2"/>
          <w:w w:val="80"/>
        </w:rPr>
        <w:t>Systems</w:t>
      </w:r>
    </w:p>
    <w:p>
      <w:pPr>
        <w:pStyle w:val="BodyText"/>
        <w:spacing w:line="271" w:lineRule="auto" w:before="30"/>
        <w:ind w:left="1548" w:right="1255"/>
      </w:pPr>
      <w:r>
        <w:rPr>
          <w:w w:val="80"/>
        </w:rPr>
        <w:t>When running the cURL examples, you can get an error on Mac and Linux systems due to the presence of the exclamation mark special character in the session ID argument. To avoid getting this error, use one of these solutions:</w:t>
      </w:r>
    </w:p>
    <w:p>
      <w:pPr>
        <w:pStyle w:val="ListParagraph"/>
        <w:numPr>
          <w:ilvl w:val="0"/>
          <w:numId w:val="149"/>
        </w:numPr>
        <w:tabs>
          <w:tab w:pos="1836" w:val="left" w:leader="none"/>
        </w:tabs>
        <w:spacing w:line="264" w:lineRule="auto" w:before="94" w:after="0"/>
        <w:ind w:left="1836" w:right="1257" w:hanging="288"/>
        <w:jc w:val="left"/>
        <w:rPr>
          <w:sz w:val="20"/>
        </w:rPr>
      </w:pPr>
      <w:r>
        <w:rPr>
          <w:w w:val="80"/>
          <w:sz w:val="20"/>
        </w:rPr>
        <w:t>Escape the exclamation mark (!) special character in the session ID by inserting a backslash before it (\!) when the session ID is enclosed within double quotes. For example, the session ID string in this cURL command has the exclamation mark (!) </w:t>
      </w:r>
      <w:r>
        <w:rPr>
          <w:w w:val="80"/>
          <w:sz w:val="20"/>
        </w:rPr>
        <w:t>escaped:</w:t>
      </w:r>
    </w:p>
    <w:p>
      <w:pPr>
        <w:pStyle w:val="BodyText"/>
        <w:rPr>
          <w:sz w:val="7"/>
        </w:rPr>
      </w:pPr>
      <w:r>
        <w:rPr>
          <w:sz w:val="7"/>
        </w:rPr>
        <mc:AlternateContent>
          <mc:Choice Requires="wps">
            <w:drawing>
              <wp:anchor distT="0" distB="0" distL="0" distR="0" allowOverlap="1" layoutInCell="1" locked="0" behindDoc="1" simplePos="0" relativeHeight="487712256">
                <wp:simplePos x="0" y="0"/>
                <wp:positionH relativeFrom="page">
                  <wp:posOffset>1163002</wp:posOffset>
                </wp:positionH>
                <wp:positionV relativeFrom="paragraph">
                  <wp:posOffset>69758</wp:posOffset>
                </wp:positionV>
                <wp:extent cx="5812155" cy="686435"/>
                <wp:effectExtent l="0" t="0" r="0" b="0"/>
                <wp:wrapTopAndBottom/>
                <wp:docPr id="538" name="Textbox 538"/>
                <wp:cNvGraphicFramePr>
                  <a:graphicFrameLocks/>
                </wp:cNvGraphicFramePr>
                <a:graphic>
                  <a:graphicData uri="http://schemas.microsoft.com/office/word/2010/wordprocessingShape">
                    <wps:wsp>
                      <wps:cNvPr id="538" name="Textbox 538"/>
                      <wps:cNvSpPr txBox="1"/>
                      <wps:spPr>
                        <a:xfrm>
                          <a:off x="0" y="0"/>
                          <a:ext cx="5812155" cy="686435"/>
                        </a:xfrm>
                        <a:prstGeom prst="rect">
                          <a:avLst/>
                        </a:prstGeom>
                        <a:ln w="5715">
                          <a:solidFill>
                            <a:srgbClr val="D5EFF9"/>
                          </a:solidFill>
                          <a:prstDash val="solid"/>
                        </a:ln>
                      </wps:spPr>
                      <wps:txbx>
                        <w:txbxContent>
                          <w:p>
                            <w:pPr>
                              <w:spacing w:before="67"/>
                              <w:ind w:left="59" w:right="0" w:firstLine="0"/>
                              <w:jc w:val="left"/>
                              <w:rPr>
                                <w:rFonts w:ascii="Courier New"/>
                                <w:sz w:val="18"/>
                              </w:rPr>
                            </w:pPr>
                            <w:r>
                              <w:rPr>
                                <w:rFonts w:ascii="Courier New"/>
                                <w:sz w:val="18"/>
                              </w:rPr>
                              <w:t>curl</w:t>
                            </w:r>
                            <w:r>
                              <w:rPr>
                                <w:rFonts w:ascii="Courier New"/>
                                <w:spacing w:val="-1"/>
                                <w:sz w:val="18"/>
                              </w:rPr>
                              <w:t> </w:t>
                            </w:r>
                            <w:r>
                              <w:rPr>
                                <w:rFonts w:ascii="Courier New"/>
                                <w:spacing w:val="-2"/>
                                <w:sz w:val="18"/>
                              </w:rPr>
                              <w:t>https://</w:t>
                            </w:r>
                            <w:r>
                              <w:rPr>
                                <w:rFonts w:ascii="Courier New"/>
                                <w:b/>
                                <w:i/>
                                <w:spacing w:val="-2"/>
                                <w:sz w:val="19"/>
                              </w:rPr>
                              <w:t>MyDomainName</w:t>
                            </w:r>
                            <w:r>
                              <w:rPr>
                                <w:rFonts w:ascii="Courier New"/>
                                <w:spacing w:val="-2"/>
                                <w:sz w:val="18"/>
                              </w:rPr>
                              <w:t>.my.salesforce.com/services/async/65.0/job</w:t>
                            </w:r>
                          </w:p>
                          <w:p>
                            <w:pPr>
                              <w:spacing w:line="276" w:lineRule="auto" w:before="33"/>
                              <w:ind w:left="59" w:right="0" w:firstLine="0"/>
                              <w:jc w:val="left"/>
                              <w:rPr>
                                <w:rFonts w:ascii="Courier New"/>
                                <w:sz w:val="18"/>
                              </w:rPr>
                            </w:pPr>
                            <w:r>
                              <w:rPr>
                                <w:rFonts w:ascii="Courier New"/>
                                <w:sz w:val="18"/>
                              </w:rPr>
                              <w:t>-H "X-SFDC-Session: </w:t>
                            </w:r>
                            <w:r>
                              <w:rPr>
                                <w:rFonts w:ascii="Courier New"/>
                                <w:spacing w:val="-2"/>
                                <w:sz w:val="18"/>
                              </w:rPr>
                              <w:t>00D50000000IehZ\!AQcAQH0dMHZfz972Szmpkb58urFRkgeBGsxL_QJWwYMfAbUeeG7c1E6 LYUfiDUkWe6H34r1AAwOR8B8fLEz6n04NPGRrq0FM"</w:t>
                            </w:r>
                          </w:p>
                        </w:txbxContent>
                      </wps:txbx>
                      <wps:bodyPr wrap="square" lIns="0" tIns="0" rIns="0" bIns="0" rtlCol="0">
                        <a:noAutofit/>
                      </wps:bodyPr>
                    </wps:wsp>
                  </a:graphicData>
                </a:graphic>
              </wp:anchor>
            </w:drawing>
          </mc:Choice>
          <mc:Fallback>
            <w:pict>
              <v:shape style="position:absolute;margin-left:91.574997pt;margin-top:5.492815pt;width:457.65pt;height:54.05pt;mso-position-horizontal-relative:page;mso-position-vertical-relative:paragraph;z-index:-15604224;mso-wrap-distance-left:0;mso-wrap-distance-right:0" type="#_x0000_t202" id="docshape492" filled="false" stroked="true" strokeweight=".45pt" strokecolor="#d5eff9">
                <v:textbox inset="0,0,0,0">
                  <w:txbxContent>
                    <w:p>
                      <w:pPr>
                        <w:spacing w:before="67"/>
                        <w:ind w:left="59" w:right="0" w:firstLine="0"/>
                        <w:jc w:val="left"/>
                        <w:rPr>
                          <w:rFonts w:ascii="Courier New"/>
                          <w:sz w:val="18"/>
                        </w:rPr>
                      </w:pPr>
                      <w:r>
                        <w:rPr>
                          <w:rFonts w:ascii="Courier New"/>
                          <w:sz w:val="18"/>
                        </w:rPr>
                        <w:t>curl</w:t>
                      </w:r>
                      <w:r>
                        <w:rPr>
                          <w:rFonts w:ascii="Courier New"/>
                          <w:spacing w:val="-1"/>
                          <w:sz w:val="18"/>
                        </w:rPr>
                        <w:t> </w:t>
                      </w:r>
                      <w:r>
                        <w:rPr>
                          <w:rFonts w:ascii="Courier New"/>
                          <w:spacing w:val="-2"/>
                          <w:sz w:val="18"/>
                        </w:rPr>
                        <w:t>https://</w:t>
                      </w:r>
                      <w:r>
                        <w:rPr>
                          <w:rFonts w:ascii="Courier New"/>
                          <w:b/>
                          <w:i/>
                          <w:spacing w:val="-2"/>
                          <w:sz w:val="19"/>
                        </w:rPr>
                        <w:t>MyDomainName</w:t>
                      </w:r>
                      <w:r>
                        <w:rPr>
                          <w:rFonts w:ascii="Courier New"/>
                          <w:spacing w:val="-2"/>
                          <w:sz w:val="18"/>
                        </w:rPr>
                        <w:t>.my.salesforce.com/services/async/65.0/job</w:t>
                      </w:r>
                    </w:p>
                    <w:p>
                      <w:pPr>
                        <w:spacing w:line="276" w:lineRule="auto" w:before="33"/>
                        <w:ind w:left="59" w:right="0" w:firstLine="0"/>
                        <w:jc w:val="left"/>
                        <w:rPr>
                          <w:rFonts w:ascii="Courier New"/>
                          <w:sz w:val="18"/>
                        </w:rPr>
                      </w:pPr>
                      <w:r>
                        <w:rPr>
                          <w:rFonts w:ascii="Courier New"/>
                          <w:sz w:val="18"/>
                        </w:rPr>
                        <w:t>-H "X-SFDC-Session: </w:t>
                      </w:r>
                      <w:r>
                        <w:rPr>
                          <w:rFonts w:ascii="Courier New"/>
                          <w:spacing w:val="-2"/>
                          <w:sz w:val="18"/>
                        </w:rPr>
                        <w:t>00D50000000IehZ\!AQcAQH0dMHZfz972Szmpkb58urFRkgeBGsxL_QJWwYMfAbUeeG7c1E6 LYUfiDUkWe6H34r1AAwOR8B8fLEz6n04NPGRrq0FM"</w:t>
                      </w:r>
                    </w:p>
                  </w:txbxContent>
                </v:textbox>
                <v:stroke dashstyle="solid"/>
                <w10:wrap type="topAndBottom"/>
              </v:shape>
            </w:pict>
          </mc:Fallback>
        </mc:AlternateContent>
      </w:r>
    </w:p>
    <w:p>
      <w:pPr>
        <w:pStyle w:val="ListParagraph"/>
        <w:numPr>
          <w:ilvl w:val="0"/>
          <w:numId w:val="149"/>
        </w:numPr>
        <w:tabs>
          <w:tab w:pos="1835" w:val="left" w:leader="none"/>
        </w:tabs>
        <w:spacing w:line="240" w:lineRule="auto" w:before="152" w:after="0"/>
        <w:ind w:left="1835" w:right="0" w:hanging="287"/>
        <w:jc w:val="left"/>
        <w:rPr>
          <w:sz w:val="20"/>
        </w:rPr>
      </w:pPr>
      <w:r>
        <w:rPr>
          <w:w w:val="80"/>
          <w:sz w:val="20"/>
        </w:rPr>
        <w:t>Enclose</w:t>
      </w:r>
      <w:r>
        <w:rPr>
          <w:spacing w:val="-2"/>
          <w:w w:val="80"/>
          <w:sz w:val="20"/>
        </w:rPr>
        <w:t> </w:t>
      </w:r>
      <w:r>
        <w:rPr>
          <w:w w:val="80"/>
          <w:sz w:val="20"/>
        </w:rPr>
        <w:t>the</w:t>
      </w:r>
      <w:r>
        <w:rPr>
          <w:spacing w:val="-1"/>
          <w:w w:val="80"/>
          <w:sz w:val="20"/>
        </w:rPr>
        <w:t> </w:t>
      </w:r>
      <w:r>
        <w:rPr>
          <w:w w:val="80"/>
          <w:sz w:val="20"/>
        </w:rPr>
        <w:t>session</w:t>
      </w:r>
      <w:r>
        <w:rPr>
          <w:spacing w:val="-2"/>
          <w:w w:val="80"/>
          <w:sz w:val="20"/>
        </w:rPr>
        <w:t> </w:t>
      </w:r>
      <w:r>
        <w:rPr>
          <w:w w:val="80"/>
          <w:sz w:val="20"/>
        </w:rPr>
        <w:t>ID</w:t>
      </w:r>
      <w:r>
        <w:rPr>
          <w:spacing w:val="-1"/>
          <w:w w:val="80"/>
          <w:sz w:val="20"/>
        </w:rPr>
        <w:t> </w:t>
      </w:r>
      <w:r>
        <w:rPr>
          <w:w w:val="80"/>
          <w:sz w:val="20"/>
        </w:rPr>
        <w:t>within</w:t>
      </w:r>
      <w:r>
        <w:rPr>
          <w:spacing w:val="-1"/>
          <w:w w:val="80"/>
          <w:sz w:val="20"/>
        </w:rPr>
        <w:t> </w:t>
      </w:r>
      <w:r>
        <w:rPr>
          <w:w w:val="80"/>
          <w:sz w:val="20"/>
        </w:rPr>
        <w:t>single</w:t>
      </w:r>
      <w:r>
        <w:rPr>
          <w:spacing w:val="-2"/>
          <w:w w:val="80"/>
          <w:sz w:val="20"/>
        </w:rPr>
        <w:t> </w:t>
      </w:r>
      <w:r>
        <w:rPr>
          <w:w w:val="80"/>
          <w:sz w:val="20"/>
        </w:rPr>
        <w:t>quotes.</w:t>
      </w:r>
      <w:r>
        <w:rPr>
          <w:spacing w:val="-1"/>
          <w:w w:val="80"/>
          <w:sz w:val="20"/>
        </w:rPr>
        <w:t> </w:t>
      </w:r>
      <w:r>
        <w:rPr>
          <w:w w:val="80"/>
          <w:sz w:val="20"/>
        </w:rPr>
        <w:t>For</w:t>
      </w:r>
      <w:r>
        <w:rPr>
          <w:spacing w:val="-1"/>
          <w:w w:val="80"/>
          <w:sz w:val="20"/>
        </w:rPr>
        <w:t> </w:t>
      </w:r>
      <w:r>
        <w:rPr>
          <w:spacing w:val="-2"/>
          <w:w w:val="80"/>
          <w:sz w:val="20"/>
        </w:rPr>
        <w:t>example:</w:t>
      </w:r>
    </w:p>
    <w:p>
      <w:pPr>
        <w:pStyle w:val="BodyText"/>
        <w:spacing w:before="4"/>
        <w:rPr>
          <w:sz w:val="8"/>
        </w:rPr>
      </w:pPr>
      <w:r>
        <w:rPr>
          <w:sz w:val="8"/>
        </w:rPr>
        <mc:AlternateContent>
          <mc:Choice Requires="wps">
            <w:drawing>
              <wp:anchor distT="0" distB="0" distL="0" distR="0" allowOverlap="1" layoutInCell="1" locked="0" behindDoc="1" simplePos="0" relativeHeight="487712768">
                <wp:simplePos x="0" y="0"/>
                <wp:positionH relativeFrom="page">
                  <wp:posOffset>1163002</wp:posOffset>
                </wp:positionH>
                <wp:positionV relativeFrom="paragraph">
                  <wp:posOffset>79993</wp:posOffset>
                </wp:positionV>
                <wp:extent cx="5812155" cy="399415"/>
                <wp:effectExtent l="0" t="0" r="0" b="0"/>
                <wp:wrapTopAndBottom/>
                <wp:docPr id="539" name="Textbox 539"/>
                <wp:cNvGraphicFramePr>
                  <a:graphicFrameLocks/>
                </wp:cNvGraphicFramePr>
                <a:graphic>
                  <a:graphicData uri="http://schemas.microsoft.com/office/word/2010/wordprocessingShape">
                    <wps:wsp>
                      <wps:cNvPr id="539" name="Textbox 539"/>
                      <wps:cNvSpPr txBox="1"/>
                      <wps:spPr>
                        <a:xfrm>
                          <a:off x="0" y="0"/>
                          <a:ext cx="5812155" cy="399415"/>
                        </a:xfrm>
                        <a:prstGeom prst="rect">
                          <a:avLst/>
                        </a:prstGeom>
                        <a:ln w="5715">
                          <a:solidFill>
                            <a:srgbClr val="D5EFF9"/>
                          </a:solidFill>
                          <a:prstDash val="solid"/>
                        </a:ln>
                      </wps:spPr>
                      <wps:txbx>
                        <w:txbxContent>
                          <w:p>
                            <w:pPr>
                              <w:spacing w:before="67"/>
                              <w:ind w:left="59" w:right="0" w:firstLine="0"/>
                              <w:jc w:val="left"/>
                              <w:rPr>
                                <w:rFonts w:ascii="Courier New"/>
                                <w:sz w:val="18"/>
                              </w:rPr>
                            </w:pPr>
                            <w:r>
                              <w:rPr>
                                <w:rFonts w:ascii="Courier New"/>
                                <w:sz w:val="18"/>
                              </w:rPr>
                              <w:t>curl</w:t>
                            </w:r>
                            <w:r>
                              <w:rPr>
                                <w:rFonts w:ascii="Courier New"/>
                                <w:spacing w:val="-1"/>
                                <w:sz w:val="18"/>
                              </w:rPr>
                              <w:t> </w:t>
                            </w:r>
                            <w:r>
                              <w:rPr>
                                <w:rFonts w:ascii="Courier New"/>
                                <w:spacing w:val="-2"/>
                                <w:sz w:val="18"/>
                              </w:rPr>
                              <w:t>https://</w:t>
                            </w:r>
                            <w:r>
                              <w:rPr>
                                <w:rFonts w:ascii="Courier New"/>
                                <w:b/>
                                <w:i/>
                                <w:spacing w:val="-2"/>
                                <w:sz w:val="19"/>
                              </w:rPr>
                              <w:t>MyDomainName</w:t>
                            </w:r>
                            <w:r>
                              <w:rPr>
                                <w:rFonts w:ascii="Courier New"/>
                                <w:spacing w:val="-2"/>
                                <w:sz w:val="18"/>
                              </w:rPr>
                              <w:t>.my.salesforce.com/services/async/65.0/job</w:t>
                            </w:r>
                          </w:p>
                          <w:p>
                            <w:pPr>
                              <w:spacing w:before="34"/>
                              <w:ind w:left="59" w:right="0" w:firstLine="0"/>
                              <w:jc w:val="left"/>
                              <w:rPr>
                                <w:rFonts w:ascii="Courier New"/>
                                <w:sz w:val="18"/>
                              </w:rPr>
                            </w:pPr>
                            <w:bookmarkStart w:name="Walkthrough Sending HTTP Requests with c" w:id="146"/>
                            <w:bookmarkEnd w:id="146"/>
                            <w:r>
                              <w:rPr/>
                            </w:r>
                            <w:bookmarkStart w:name="_bookmark74" w:id="147"/>
                            <w:bookmarkEnd w:id="147"/>
                            <w:r>
                              <w:rPr/>
                            </w:r>
                            <w:r>
                              <w:rPr>
                                <w:rFonts w:ascii="Courier New"/>
                                <w:sz w:val="18"/>
                              </w:rPr>
                              <w:t>-H</w:t>
                            </w:r>
                            <w:r>
                              <w:rPr>
                                <w:rFonts w:ascii="Courier New"/>
                                <w:spacing w:val="-1"/>
                                <w:sz w:val="18"/>
                              </w:rPr>
                              <w:t> </w:t>
                            </w:r>
                            <w:r>
                              <w:rPr>
                                <w:rFonts w:ascii="Courier New"/>
                                <w:sz w:val="18"/>
                              </w:rPr>
                              <w:t>'X-SFDC-Session:</w:t>
                            </w:r>
                            <w:r>
                              <w:rPr>
                                <w:rFonts w:ascii="Courier New"/>
                                <w:spacing w:val="-1"/>
                                <w:sz w:val="18"/>
                              </w:rPr>
                              <w:t> </w:t>
                            </w:r>
                            <w:r>
                              <w:rPr>
                                <w:rFonts w:ascii="Courier New"/>
                                <w:b/>
                                <w:i/>
                                <w:spacing w:val="-2"/>
                                <w:sz w:val="19"/>
                              </w:rPr>
                              <w:t>sessionID</w:t>
                            </w:r>
                            <w:r>
                              <w:rPr>
                                <w:rFonts w:ascii="Courier New"/>
                                <w:spacing w:val="-2"/>
                                <w:sz w:val="18"/>
                              </w:rPr>
                              <w:t>'</w:t>
                            </w:r>
                          </w:p>
                        </w:txbxContent>
                      </wps:txbx>
                      <wps:bodyPr wrap="square" lIns="0" tIns="0" rIns="0" bIns="0" rtlCol="0">
                        <a:noAutofit/>
                      </wps:bodyPr>
                    </wps:wsp>
                  </a:graphicData>
                </a:graphic>
              </wp:anchor>
            </w:drawing>
          </mc:Choice>
          <mc:Fallback>
            <w:pict>
              <v:shape style="position:absolute;margin-left:91.574997pt;margin-top:6.298672pt;width:457.65pt;height:31.45pt;mso-position-horizontal-relative:page;mso-position-vertical-relative:paragraph;z-index:-15603712;mso-wrap-distance-left:0;mso-wrap-distance-right:0" type="#_x0000_t202" id="docshape493" filled="false" stroked="true" strokeweight=".45pt" strokecolor="#d5eff9">
                <v:textbox inset="0,0,0,0">
                  <w:txbxContent>
                    <w:p>
                      <w:pPr>
                        <w:spacing w:before="67"/>
                        <w:ind w:left="59" w:right="0" w:firstLine="0"/>
                        <w:jc w:val="left"/>
                        <w:rPr>
                          <w:rFonts w:ascii="Courier New"/>
                          <w:sz w:val="18"/>
                        </w:rPr>
                      </w:pPr>
                      <w:r>
                        <w:rPr>
                          <w:rFonts w:ascii="Courier New"/>
                          <w:sz w:val="18"/>
                        </w:rPr>
                        <w:t>curl</w:t>
                      </w:r>
                      <w:r>
                        <w:rPr>
                          <w:rFonts w:ascii="Courier New"/>
                          <w:spacing w:val="-1"/>
                          <w:sz w:val="18"/>
                        </w:rPr>
                        <w:t> </w:t>
                      </w:r>
                      <w:r>
                        <w:rPr>
                          <w:rFonts w:ascii="Courier New"/>
                          <w:spacing w:val="-2"/>
                          <w:sz w:val="18"/>
                        </w:rPr>
                        <w:t>https://</w:t>
                      </w:r>
                      <w:r>
                        <w:rPr>
                          <w:rFonts w:ascii="Courier New"/>
                          <w:b/>
                          <w:i/>
                          <w:spacing w:val="-2"/>
                          <w:sz w:val="19"/>
                        </w:rPr>
                        <w:t>MyDomainName</w:t>
                      </w:r>
                      <w:r>
                        <w:rPr>
                          <w:rFonts w:ascii="Courier New"/>
                          <w:spacing w:val="-2"/>
                          <w:sz w:val="18"/>
                        </w:rPr>
                        <w:t>.my.salesforce.com/services/async/65.0/job</w:t>
                      </w:r>
                    </w:p>
                    <w:p>
                      <w:pPr>
                        <w:spacing w:before="34"/>
                        <w:ind w:left="59" w:right="0" w:firstLine="0"/>
                        <w:jc w:val="left"/>
                        <w:rPr>
                          <w:rFonts w:ascii="Courier New"/>
                          <w:sz w:val="18"/>
                        </w:rPr>
                      </w:pPr>
                      <w:bookmarkStart w:name="Walkthrough Sending HTTP Requests with c" w:id="148"/>
                      <w:bookmarkEnd w:id="148"/>
                      <w:r>
                        <w:rPr/>
                      </w:r>
                      <w:bookmarkStart w:name="_bookmark74" w:id="149"/>
                      <w:bookmarkEnd w:id="149"/>
                      <w:r>
                        <w:rPr/>
                      </w:r>
                      <w:r>
                        <w:rPr>
                          <w:rFonts w:ascii="Courier New"/>
                          <w:sz w:val="18"/>
                        </w:rPr>
                        <w:t>-H</w:t>
                      </w:r>
                      <w:r>
                        <w:rPr>
                          <w:rFonts w:ascii="Courier New"/>
                          <w:spacing w:val="-1"/>
                          <w:sz w:val="18"/>
                        </w:rPr>
                        <w:t> </w:t>
                      </w:r>
                      <w:r>
                        <w:rPr>
                          <w:rFonts w:ascii="Courier New"/>
                          <w:sz w:val="18"/>
                        </w:rPr>
                        <w:t>'X-SFDC-Session:</w:t>
                      </w:r>
                      <w:r>
                        <w:rPr>
                          <w:rFonts w:ascii="Courier New"/>
                          <w:spacing w:val="-1"/>
                          <w:sz w:val="18"/>
                        </w:rPr>
                        <w:t> </w:t>
                      </w:r>
                      <w:r>
                        <w:rPr>
                          <w:rFonts w:ascii="Courier New"/>
                          <w:b/>
                          <w:i/>
                          <w:spacing w:val="-2"/>
                          <w:sz w:val="19"/>
                        </w:rPr>
                        <w:t>sessionID</w:t>
                      </w:r>
                      <w:r>
                        <w:rPr>
                          <w:rFonts w:ascii="Courier New"/>
                          <w:spacing w:val="-2"/>
                          <w:sz w:val="18"/>
                        </w:rPr>
                        <w:t>'</w:t>
                      </w:r>
                    </w:p>
                  </w:txbxContent>
                </v:textbox>
                <v:stroke dashstyle="solid"/>
                <w10:wrap type="topAndBottom"/>
              </v:shape>
            </w:pict>
          </mc:Fallback>
        </mc:AlternateContent>
      </w:r>
    </w:p>
    <w:p>
      <w:pPr>
        <w:pStyle w:val="BodyText"/>
        <w:spacing w:before="80"/>
        <w:rPr>
          <w:sz w:val="32"/>
        </w:rPr>
      </w:pPr>
    </w:p>
    <w:p>
      <w:pPr>
        <w:pStyle w:val="Heading4"/>
      </w:pPr>
      <w:r>
        <w:rPr>
          <w:w w:val="90"/>
        </w:rPr>
        <w:t>Walkthrough</w:t>
      </w:r>
      <w:r>
        <w:rPr>
          <w:spacing w:val="18"/>
        </w:rPr>
        <w:t> </w:t>
      </w:r>
      <w:r>
        <w:rPr>
          <w:w w:val="90"/>
        </w:rPr>
        <w:t>Sending</w:t>
      </w:r>
      <w:r>
        <w:rPr>
          <w:spacing w:val="19"/>
        </w:rPr>
        <w:t> </w:t>
      </w:r>
      <w:r>
        <w:rPr>
          <w:w w:val="90"/>
        </w:rPr>
        <w:t>HTTP</w:t>
      </w:r>
      <w:r>
        <w:rPr>
          <w:spacing w:val="18"/>
        </w:rPr>
        <w:t> </w:t>
      </w:r>
      <w:r>
        <w:rPr>
          <w:w w:val="90"/>
        </w:rPr>
        <w:t>Requests</w:t>
      </w:r>
      <w:r>
        <w:rPr>
          <w:spacing w:val="19"/>
        </w:rPr>
        <w:t> </w:t>
      </w:r>
      <w:r>
        <w:rPr>
          <w:w w:val="90"/>
        </w:rPr>
        <w:t>with</w:t>
      </w:r>
      <w:r>
        <w:rPr>
          <w:spacing w:val="19"/>
        </w:rPr>
        <w:t> </w:t>
      </w:r>
      <w:r>
        <w:rPr>
          <w:spacing w:val="-4"/>
          <w:w w:val="90"/>
        </w:rPr>
        <w:t>cURL</w:t>
      </w:r>
    </w:p>
    <w:p>
      <w:pPr>
        <w:pStyle w:val="BodyText"/>
        <w:spacing w:before="133"/>
        <w:ind w:left="1260"/>
      </w:pPr>
      <w:r>
        <w:rPr>
          <w:w w:val="80"/>
        </w:rPr>
        <w:t>With</w:t>
      </w:r>
      <w:r>
        <w:rPr>
          <w:spacing w:val="-11"/>
        </w:rPr>
        <w:t> </w:t>
      </w:r>
      <w:r>
        <w:rPr>
          <w:w w:val="80"/>
        </w:rPr>
        <w:t>cURL</w:t>
      </w:r>
      <w:r>
        <w:rPr>
          <w:spacing w:val="-11"/>
        </w:rPr>
        <w:t> </w:t>
      </w:r>
      <w:r>
        <w:rPr>
          <w:w w:val="80"/>
        </w:rPr>
        <w:t>now</w:t>
      </w:r>
      <w:r>
        <w:rPr>
          <w:spacing w:val="-11"/>
        </w:rPr>
        <w:t> </w:t>
      </w:r>
      <w:r>
        <w:rPr>
          <w:w w:val="80"/>
        </w:rPr>
        <w:t>configured,</w:t>
      </w:r>
      <w:r>
        <w:rPr>
          <w:spacing w:val="-11"/>
        </w:rPr>
        <w:t> </w:t>
      </w:r>
      <w:r>
        <w:rPr>
          <w:w w:val="80"/>
        </w:rPr>
        <w:t>you</w:t>
      </w:r>
      <w:r>
        <w:rPr>
          <w:spacing w:val="-11"/>
        </w:rPr>
        <w:t> </w:t>
      </w:r>
      <w:r>
        <w:rPr>
          <w:w w:val="80"/>
        </w:rPr>
        <w:t>can</w:t>
      </w:r>
      <w:r>
        <w:rPr>
          <w:spacing w:val="-11"/>
        </w:rPr>
        <w:t> </w:t>
      </w:r>
      <w:r>
        <w:rPr>
          <w:w w:val="80"/>
        </w:rPr>
        <w:t>start</w:t>
      </w:r>
      <w:r>
        <w:rPr>
          <w:spacing w:val="-11"/>
        </w:rPr>
        <w:t> </w:t>
      </w:r>
      <w:r>
        <w:rPr>
          <w:w w:val="80"/>
        </w:rPr>
        <w:t>sending</w:t>
      </w:r>
      <w:r>
        <w:rPr>
          <w:spacing w:val="-11"/>
        </w:rPr>
        <w:t> </w:t>
      </w:r>
      <w:r>
        <w:rPr>
          <w:w w:val="80"/>
        </w:rPr>
        <w:t>HTTP</w:t>
      </w:r>
      <w:r>
        <w:rPr>
          <w:spacing w:val="-11"/>
        </w:rPr>
        <w:t> </w:t>
      </w:r>
      <w:r>
        <w:rPr>
          <w:w w:val="80"/>
        </w:rPr>
        <w:t>requests</w:t>
      </w:r>
      <w:r>
        <w:rPr>
          <w:spacing w:val="-11"/>
        </w:rPr>
        <w:t> </w:t>
      </w:r>
      <w:r>
        <w:rPr>
          <w:w w:val="80"/>
        </w:rPr>
        <w:t>to</w:t>
      </w:r>
      <w:r>
        <w:rPr>
          <w:spacing w:val="-11"/>
        </w:rPr>
        <w:t> </w:t>
      </w:r>
      <w:r>
        <w:rPr>
          <w:w w:val="80"/>
        </w:rPr>
        <w:t>the</w:t>
      </w:r>
      <w:r>
        <w:rPr>
          <w:spacing w:val="-10"/>
        </w:rPr>
        <w:t> </w:t>
      </w:r>
      <w:r>
        <w:rPr>
          <w:w w:val="80"/>
        </w:rPr>
        <w:t>Bulk</w:t>
      </w:r>
      <w:r>
        <w:rPr>
          <w:spacing w:val="-11"/>
        </w:rPr>
        <w:t> </w:t>
      </w:r>
      <w:r>
        <w:rPr>
          <w:spacing w:val="-4"/>
          <w:w w:val="80"/>
        </w:rPr>
        <w:t>API.</w:t>
      </w:r>
    </w:p>
    <w:p>
      <w:pPr>
        <w:spacing w:line="355" w:lineRule="auto" w:before="120"/>
        <w:ind w:left="1260" w:right="1907" w:firstLine="0"/>
        <w:jc w:val="left"/>
        <w:rPr>
          <w:sz w:val="20"/>
        </w:rPr>
      </w:pPr>
      <w:r>
        <w:rPr>
          <w:w w:val="80"/>
          <w:sz w:val="20"/>
        </w:rPr>
        <w:t>You send HTTP requests to a URI to perform operations with Bulk API.The URI where you send HTTP requests has this format: </w:t>
      </w:r>
      <w:r>
        <w:rPr>
          <w:spacing w:val="-2"/>
          <w:w w:val="90"/>
          <w:sz w:val="20"/>
        </w:rPr>
        <w:t>https://</w:t>
      </w:r>
      <w:r>
        <w:rPr>
          <w:rFonts w:ascii="Courier New"/>
          <w:i/>
          <w:spacing w:val="-2"/>
          <w:w w:val="90"/>
          <w:sz w:val="19"/>
        </w:rPr>
        <w:t>Web_Services_SOAP_endpoint_hostame</w:t>
      </w:r>
      <w:r>
        <w:rPr>
          <w:rFonts w:ascii="Courier New"/>
          <w:spacing w:val="-2"/>
          <w:w w:val="90"/>
          <w:sz w:val="19"/>
        </w:rPr>
        <w:t>/services/async/</w:t>
      </w:r>
      <w:r>
        <w:rPr>
          <w:rFonts w:ascii="Courier New"/>
          <w:i/>
          <w:spacing w:val="-2"/>
          <w:w w:val="90"/>
          <w:sz w:val="19"/>
        </w:rPr>
        <w:t>APIversion</w:t>
      </w:r>
      <w:r>
        <w:rPr>
          <w:spacing w:val="-2"/>
          <w:w w:val="90"/>
          <w:sz w:val="20"/>
        </w:rPr>
        <w:t>/</w:t>
      </w:r>
      <w:r>
        <w:rPr>
          <w:rFonts w:ascii="Courier New"/>
          <w:i/>
          <w:spacing w:val="-2"/>
          <w:w w:val="90"/>
          <w:sz w:val="19"/>
        </w:rPr>
        <w:t>Resource_address</w:t>
      </w:r>
      <w:r>
        <w:rPr>
          <w:rFonts w:ascii="Courier New"/>
          <w:i/>
          <w:spacing w:val="80"/>
          <w:w w:val="150"/>
          <w:sz w:val="19"/>
        </w:rPr>
        <w:t>    </w:t>
      </w:r>
      <w:r>
        <w:rPr>
          <w:w w:val="85"/>
          <w:sz w:val="20"/>
        </w:rPr>
        <w:t>The part after the API version (</w:t>
      </w:r>
      <w:r>
        <w:rPr>
          <w:rFonts w:ascii="Courier New"/>
          <w:i/>
          <w:w w:val="85"/>
          <w:sz w:val="19"/>
        </w:rPr>
        <w:t>Resource_address</w:t>
      </w:r>
      <w:r>
        <w:rPr>
          <w:w w:val="85"/>
          <w:sz w:val="20"/>
        </w:rPr>
        <w:t>) varies depending on the job or batch being processed.</w:t>
      </w:r>
    </w:p>
    <w:p>
      <w:pPr>
        <w:pStyle w:val="BodyText"/>
        <w:spacing w:line="271" w:lineRule="auto" w:before="6"/>
        <w:ind w:left="1260" w:right="1255"/>
      </w:pPr>
      <w:r>
        <w:rPr>
          <w:w w:val="80"/>
        </w:rPr>
        <w:t>The easiest way to start using the Bulk API is to enable it for processing records in Data Loader using CSV files. If you use Data Loader, you don't need to craft your own HTTP requests or write your own client application. For an example of writing a client application using Java, see </w:t>
      </w:r>
      <w:hyperlink w:history="true" w:anchor="_bookmark128">
        <w:r>
          <w:rPr>
            <w:color w:val="0000FF"/>
            <w:w w:val="80"/>
          </w:rPr>
          <w:t>Sample Client Application Using Java</w:t>
        </w:r>
      </w:hyperlink>
      <w:r>
        <w:rPr>
          <w:color w:val="0000FF"/>
          <w:w w:val="80"/>
        </w:rPr>
        <w:t> </w:t>
      </w:r>
      <w:r>
        <w:rPr>
          <w:w w:val="80"/>
        </w:rPr>
        <w:t>on page 160.</w:t>
      </w:r>
    </w:p>
    <w:p>
      <w:pPr>
        <w:pStyle w:val="BodyText"/>
        <w:spacing w:before="130"/>
      </w:pPr>
    </w:p>
    <w:p>
      <w:pPr>
        <w:pStyle w:val="BodyText"/>
        <w:ind w:left="1548"/>
      </w:pPr>
      <w:hyperlink w:history="true" w:anchor="_bookmark75">
        <w:r>
          <w:rPr>
            <w:color w:val="0000FF"/>
            <w:w w:val="75"/>
          </w:rPr>
          <w:t>Step</w:t>
        </w:r>
        <w:r>
          <w:rPr>
            <w:color w:val="0000FF"/>
            <w:spacing w:val="-3"/>
          </w:rPr>
          <w:t> </w:t>
        </w:r>
        <w:r>
          <w:rPr>
            <w:color w:val="0000FF"/>
            <w:w w:val="75"/>
          </w:rPr>
          <w:t>1:</w:t>
        </w:r>
        <w:r>
          <w:rPr>
            <w:color w:val="0000FF"/>
            <w:spacing w:val="-3"/>
          </w:rPr>
          <w:t> </w:t>
        </w:r>
        <w:r>
          <w:rPr>
            <w:color w:val="0000FF"/>
            <w:w w:val="75"/>
          </w:rPr>
          <w:t>Log</w:t>
        </w:r>
        <w:r>
          <w:rPr>
            <w:color w:val="0000FF"/>
            <w:spacing w:val="-2"/>
          </w:rPr>
          <w:t> </w:t>
        </w:r>
        <w:r>
          <w:rPr>
            <w:color w:val="0000FF"/>
            <w:w w:val="75"/>
          </w:rPr>
          <w:t>In</w:t>
        </w:r>
        <w:r>
          <w:rPr>
            <w:color w:val="0000FF"/>
            <w:spacing w:val="-3"/>
          </w:rPr>
          <w:t> </w:t>
        </w:r>
        <w:r>
          <w:rPr>
            <w:color w:val="0000FF"/>
            <w:w w:val="75"/>
          </w:rPr>
          <w:t>Using</w:t>
        </w:r>
        <w:r>
          <w:rPr>
            <w:color w:val="0000FF"/>
            <w:spacing w:val="-2"/>
          </w:rPr>
          <w:t> </w:t>
        </w:r>
        <w:r>
          <w:rPr>
            <w:color w:val="0000FF"/>
            <w:w w:val="75"/>
          </w:rPr>
          <w:t>the</w:t>
        </w:r>
        <w:r>
          <w:rPr>
            <w:color w:val="0000FF"/>
            <w:spacing w:val="-3"/>
          </w:rPr>
          <w:t> </w:t>
        </w:r>
        <w:r>
          <w:rPr>
            <w:color w:val="0000FF"/>
            <w:w w:val="75"/>
          </w:rPr>
          <w:t>SOAP</w:t>
        </w:r>
        <w:r>
          <w:rPr>
            <w:color w:val="0000FF"/>
            <w:spacing w:val="-2"/>
          </w:rPr>
          <w:t> </w:t>
        </w:r>
        <w:r>
          <w:rPr>
            <w:color w:val="0000FF"/>
            <w:spacing w:val="-5"/>
            <w:w w:val="75"/>
          </w:rPr>
          <w:t>API</w:t>
        </w:r>
      </w:hyperlink>
    </w:p>
    <w:p>
      <w:pPr>
        <w:pStyle w:val="BodyText"/>
        <w:spacing w:line="364" w:lineRule="auto" w:before="59"/>
        <w:ind w:left="1548" w:right="4622"/>
      </w:pPr>
      <w:r>
        <w:rPr>
          <w:w w:val="80"/>
        </w:rPr>
        <w:t>The</w:t>
      </w:r>
      <w:r>
        <w:rPr>
          <w:spacing w:val="-1"/>
          <w:w w:val="80"/>
        </w:rPr>
        <w:t> </w:t>
      </w:r>
      <w:r>
        <w:rPr>
          <w:w w:val="80"/>
        </w:rPr>
        <w:t>Bulk</w:t>
      </w:r>
      <w:r>
        <w:rPr>
          <w:spacing w:val="-1"/>
          <w:w w:val="80"/>
        </w:rPr>
        <w:t> </w:t>
      </w:r>
      <w:r>
        <w:rPr>
          <w:w w:val="80"/>
        </w:rPr>
        <w:t>API</w:t>
      </w:r>
      <w:r>
        <w:rPr>
          <w:spacing w:val="-1"/>
          <w:w w:val="80"/>
        </w:rPr>
        <w:t> </w:t>
      </w:r>
      <w:r>
        <w:rPr>
          <w:w w:val="80"/>
        </w:rPr>
        <w:t>doesn't</w:t>
      </w:r>
      <w:r>
        <w:rPr>
          <w:spacing w:val="-1"/>
          <w:w w:val="80"/>
        </w:rPr>
        <w:t> </w:t>
      </w:r>
      <w:r>
        <w:rPr>
          <w:w w:val="80"/>
        </w:rPr>
        <w:t>provide</w:t>
      </w:r>
      <w:r>
        <w:rPr>
          <w:spacing w:val="-1"/>
          <w:w w:val="80"/>
        </w:rPr>
        <w:t> </w:t>
      </w:r>
      <w:r>
        <w:rPr>
          <w:w w:val="80"/>
        </w:rPr>
        <w:t>a</w:t>
      </w:r>
      <w:r>
        <w:rPr>
          <w:spacing w:val="-1"/>
          <w:w w:val="80"/>
        </w:rPr>
        <w:t> </w:t>
      </w:r>
      <w:r>
        <w:rPr>
          <w:w w:val="80"/>
        </w:rPr>
        <w:t>login</w:t>
      </w:r>
      <w:r>
        <w:rPr>
          <w:spacing w:val="-1"/>
          <w:w w:val="80"/>
        </w:rPr>
        <w:t> </w:t>
      </w:r>
      <w:r>
        <w:rPr>
          <w:w w:val="80"/>
        </w:rPr>
        <w:t>operation,</w:t>
      </w:r>
      <w:r>
        <w:rPr>
          <w:spacing w:val="-1"/>
          <w:w w:val="80"/>
        </w:rPr>
        <w:t> </w:t>
      </w:r>
      <w:r>
        <w:rPr>
          <w:w w:val="80"/>
        </w:rPr>
        <w:t>so</w:t>
      </w:r>
      <w:r>
        <w:rPr>
          <w:spacing w:val="-1"/>
          <w:w w:val="80"/>
        </w:rPr>
        <w:t> </w:t>
      </w:r>
      <w:r>
        <w:rPr>
          <w:w w:val="80"/>
        </w:rPr>
        <w:t>you</w:t>
      </w:r>
      <w:r>
        <w:rPr>
          <w:spacing w:val="-1"/>
          <w:w w:val="80"/>
        </w:rPr>
        <w:t> </w:t>
      </w:r>
      <w:r>
        <w:rPr>
          <w:w w:val="80"/>
        </w:rPr>
        <w:t>must</w:t>
      </w:r>
      <w:r>
        <w:rPr>
          <w:spacing w:val="-1"/>
          <w:w w:val="80"/>
        </w:rPr>
        <w:t> </w:t>
      </w:r>
      <w:r>
        <w:rPr>
          <w:w w:val="80"/>
        </w:rPr>
        <w:t>use</w:t>
      </w:r>
      <w:r>
        <w:rPr>
          <w:spacing w:val="-1"/>
          <w:w w:val="80"/>
        </w:rPr>
        <w:t> </w:t>
      </w:r>
      <w:r>
        <w:rPr>
          <w:w w:val="80"/>
        </w:rPr>
        <w:t>SOAP</w:t>
      </w:r>
      <w:r>
        <w:rPr>
          <w:spacing w:val="-1"/>
          <w:w w:val="80"/>
        </w:rPr>
        <w:t> </w:t>
      </w:r>
      <w:r>
        <w:rPr>
          <w:w w:val="80"/>
        </w:rPr>
        <w:t>API</w:t>
      </w:r>
      <w:r>
        <w:rPr>
          <w:spacing w:val="-1"/>
          <w:w w:val="80"/>
        </w:rPr>
        <w:t> </w:t>
      </w:r>
      <w:r>
        <w:rPr>
          <w:w w:val="80"/>
        </w:rPr>
        <w:t>to</w:t>
      </w:r>
      <w:r>
        <w:rPr>
          <w:spacing w:val="-1"/>
          <w:w w:val="80"/>
        </w:rPr>
        <w:t> </w:t>
      </w:r>
      <w:r>
        <w:rPr>
          <w:w w:val="80"/>
        </w:rPr>
        <w:t>log</w:t>
      </w:r>
      <w:r>
        <w:rPr>
          <w:spacing w:val="-1"/>
          <w:w w:val="80"/>
        </w:rPr>
        <w:t> </w:t>
      </w:r>
      <w:r>
        <w:rPr>
          <w:w w:val="80"/>
        </w:rPr>
        <w:t>in. </w:t>
      </w:r>
      <w:hyperlink w:history="true" w:anchor="_bookmark76">
        <w:r>
          <w:rPr>
            <w:color w:val="0000FF"/>
            <w:w w:val="90"/>
          </w:rPr>
          <w:t>Step</w:t>
        </w:r>
        <w:r>
          <w:rPr>
            <w:color w:val="0000FF"/>
            <w:spacing w:val="-11"/>
            <w:w w:val="90"/>
          </w:rPr>
          <w:t> </w:t>
        </w:r>
        <w:r>
          <w:rPr>
            <w:color w:val="0000FF"/>
            <w:w w:val="90"/>
          </w:rPr>
          <w:t>2:</w:t>
        </w:r>
        <w:r>
          <w:rPr>
            <w:color w:val="0000FF"/>
            <w:spacing w:val="-10"/>
            <w:w w:val="90"/>
          </w:rPr>
          <w:t> </w:t>
        </w:r>
        <w:r>
          <w:rPr>
            <w:color w:val="0000FF"/>
            <w:w w:val="90"/>
          </w:rPr>
          <w:t>Create</w:t>
        </w:r>
        <w:r>
          <w:rPr>
            <w:color w:val="0000FF"/>
            <w:spacing w:val="-11"/>
            <w:w w:val="90"/>
          </w:rPr>
          <w:t> </w:t>
        </w:r>
        <w:r>
          <w:rPr>
            <w:color w:val="0000FF"/>
            <w:w w:val="90"/>
          </w:rPr>
          <w:t>a</w:t>
        </w:r>
        <w:r>
          <w:rPr>
            <w:color w:val="0000FF"/>
            <w:spacing w:val="-10"/>
            <w:w w:val="90"/>
          </w:rPr>
          <w:t> </w:t>
        </w:r>
        <w:r>
          <w:rPr>
            <w:color w:val="0000FF"/>
            <w:w w:val="90"/>
          </w:rPr>
          <w:t>Job</w:t>
        </w:r>
      </w:hyperlink>
    </w:p>
    <w:p>
      <w:pPr>
        <w:pStyle w:val="BodyText"/>
        <w:spacing w:line="170" w:lineRule="exact"/>
        <w:ind w:left="1548"/>
      </w:pPr>
      <w:r>
        <w:rPr>
          <w:w w:val="80"/>
        </w:rPr>
        <w:t>Before</w:t>
      </w:r>
      <w:r>
        <w:rPr>
          <w:spacing w:val="-9"/>
        </w:rPr>
        <w:t> </w:t>
      </w:r>
      <w:r>
        <w:rPr>
          <w:w w:val="80"/>
        </w:rPr>
        <w:t>you</w:t>
      </w:r>
      <w:r>
        <w:rPr>
          <w:spacing w:val="-9"/>
        </w:rPr>
        <w:t> </w:t>
      </w:r>
      <w:r>
        <w:rPr>
          <w:w w:val="80"/>
        </w:rPr>
        <w:t>can</w:t>
      </w:r>
      <w:r>
        <w:rPr>
          <w:spacing w:val="-9"/>
        </w:rPr>
        <w:t> </w:t>
      </w:r>
      <w:r>
        <w:rPr>
          <w:w w:val="80"/>
        </w:rPr>
        <w:t>load</w:t>
      </w:r>
      <w:r>
        <w:rPr>
          <w:spacing w:val="-9"/>
        </w:rPr>
        <w:t> </w:t>
      </w:r>
      <w:r>
        <w:rPr>
          <w:w w:val="80"/>
        </w:rPr>
        <w:t>data,</w:t>
      </w:r>
      <w:r>
        <w:rPr>
          <w:spacing w:val="-9"/>
        </w:rPr>
        <w:t> </w:t>
      </w:r>
      <w:r>
        <w:rPr>
          <w:w w:val="80"/>
        </w:rPr>
        <w:t>you</w:t>
      </w:r>
      <w:r>
        <w:rPr>
          <w:spacing w:val="-9"/>
        </w:rPr>
        <w:t> </w:t>
      </w:r>
      <w:r>
        <w:rPr>
          <w:w w:val="80"/>
        </w:rPr>
        <w:t>first</w:t>
      </w:r>
      <w:r>
        <w:rPr>
          <w:spacing w:val="-9"/>
        </w:rPr>
        <w:t> </w:t>
      </w:r>
      <w:r>
        <w:rPr>
          <w:w w:val="80"/>
        </w:rPr>
        <w:t>create</w:t>
      </w:r>
      <w:r>
        <w:rPr>
          <w:spacing w:val="-9"/>
        </w:rPr>
        <w:t> </w:t>
      </w:r>
      <w:r>
        <w:rPr>
          <w:w w:val="80"/>
        </w:rPr>
        <w:t>a</w:t>
      </w:r>
      <w:r>
        <w:rPr>
          <w:spacing w:val="-9"/>
        </w:rPr>
        <w:t> </w:t>
      </w:r>
      <w:r>
        <w:rPr>
          <w:w w:val="80"/>
        </w:rPr>
        <w:t>job.</w:t>
      </w:r>
      <w:r>
        <w:rPr>
          <w:spacing w:val="-9"/>
        </w:rPr>
        <w:t> </w:t>
      </w:r>
      <w:r>
        <w:rPr>
          <w:w w:val="80"/>
        </w:rPr>
        <w:t>The</w:t>
      </w:r>
      <w:r>
        <w:rPr>
          <w:spacing w:val="-9"/>
        </w:rPr>
        <w:t> </w:t>
      </w:r>
      <w:r>
        <w:rPr>
          <w:w w:val="80"/>
        </w:rPr>
        <w:t>job</w:t>
      </w:r>
      <w:r>
        <w:rPr>
          <w:spacing w:val="-8"/>
        </w:rPr>
        <w:t> </w:t>
      </w:r>
      <w:r>
        <w:rPr>
          <w:w w:val="80"/>
        </w:rPr>
        <w:t>specifies</w:t>
      </w:r>
      <w:r>
        <w:rPr>
          <w:spacing w:val="-9"/>
        </w:rPr>
        <w:t> </w:t>
      </w:r>
      <w:r>
        <w:rPr>
          <w:w w:val="80"/>
        </w:rPr>
        <w:t>the</w:t>
      </w:r>
      <w:r>
        <w:rPr>
          <w:spacing w:val="-9"/>
        </w:rPr>
        <w:t> </w:t>
      </w:r>
      <w:r>
        <w:rPr>
          <w:w w:val="80"/>
        </w:rPr>
        <w:t>type</w:t>
      </w:r>
      <w:r>
        <w:rPr>
          <w:spacing w:val="-9"/>
        </w:rPr>
        <w:t> </w:t>
      </w:r>
      <w:r>
        <w:rPr>
          <w:w w:val="80"/>
        </w:rPr>
        <w:t>of</w:t>
      </w:r>
      <w:r>
        <w:rPr>
          <w:spacing w:val="-9"/>
        </w:rPr>
        <w:t> </w:t>
      </w:r>
      <w:r>
        <w:rPr>
          <w:w w:val="80"/>
        </w:rPr>
        <w:t>object,</w:t>
      </w:r>
      <w:r>
        <w:rPr>
          <w:spacing w:val="-9"/>
        </w:rPr>
        <w:t> </w:t>
      </w:r>
      <w:r>
        <w:rPr>
          <w:w w:val="80"/>
        </w:rPr>
        <w:t>such</w:t>
      </w:r>
      <w:r>
        <w:rPr>
          <w:spacing w:val="-9"/>
        </w:rPr>
        <w:t> </w:t>
      </w:r>
      <w:r>
        <w:rPr>
          <w:w w:val="80"/>
        </w:rPr>
        <w:t>as</w:t>
      </w:r>
      <w:r>
        <w:rPr>
          <w:spacing w:val="-9"/>
        </w:rPr>
        <w:t> </w:t>
      </w:r>
      <w:r>
        <w:rPr>
          <w:w w:val="80"/>
        </w:rPr>
        <w:t>Contact,</w:t>
      </w:r>
      <w:r>
        <w:rPr>
          <w:spacing w:val="-9"/>
        </w:rPr>
        <w:t> </w:t>
      </w:r>
      <w:r>
        <w:rPr>
          <w:w w:val="80"/>
        </w:rPr>
        <w:t>that</w:t>
      </w:r>
      <w:r>
        <w:rPr>
          <w:spacing w:val="-9"/>
        </w:rPr>
        <w:t> </w:t>
      </w:r>
      <w:r>
        <w:rPr>
          <w:w w:val="80"/>
        </w:rPr>
        <w:t>you’re</w:t>
      </w:r>
      <w:r>
        <w:rPr>
          <w:spacing w:val="-9"/>
        </w:rPr>
        <w:t> </w:t>
      </w:r>
      <w:r>
        <w:rPr>
          <w:w w:val="80"/>
        </w:rPr>
        <w:t>loading</w:t>
      </w:r>
      <w:r>
        <w:rPr>
          <w:spacing w:val="-9"/>
        </w:rPr>
        <w:t> </w:t>
      </w:r>
      <w:r>
        <w:rPr>
          <w:w w:val="80"/>
        </w:rPr>
        <w:t>and</w:t>
      </w:r>
      <w:r>
        <w:rPr>
          <w:spacing w:val="-8"/>
        </w:rPr>
        <w:t> </w:t>
      </w:r>
      <w:r>
        <w:rPr>
          <w:spacing w:val="-5"/>
          <w:w w:val="80"/>
        </w:rPr>
        <w:t>the</w:t>
      </w:r>
    </w:p>
    <w:p>
      <w:pPr>
        <w:pStyle w:val="BodyText"/>
        <w:spacing w:line="271" w:lineRule="auto" w:before="30"/>
        <w:ind w:left="1548" w:right="1255"/>
      </w:pPr>
      <w:r>
        <w:rPr>
          <w:w w:val="80"/>
        </w:rPr>
        <w:t>operation that you’re performing, such as query, queryAll, insert, update, upsert, or delete. A job also grants you some control over </w:t>
      </w:r>
      <w:r>
        <w:rPr>
          <w:w w:val="85"/>
        </w:rPr>
        <w:t>the</w:t>
      </w:r>
      <w:r>
        <w:rPr>
          <w:spacing w:val="-8"/>
          <w:w w:val="85"/>
        </w:rPr>
        <w:t> </w:t>
      </w:r>
      <w:r>
        <w:rPr>
          <w:w w:val="85"/>
        </w:rPr>
        <w:t>data</w:t>
      </w:r>
      <w:r>
        <w:rPr>
          <w:spacing w:val="-8"/>
          <w:w w:val="85"/>
        </w:rPr>
        <w:t> </w:t>
      </w:r>
      <w:r>
        <w:rPr>
          <w:w w:val="85"/>
        </w:rPr>
        <w:t>load</w:t>
      </w:r>
      <w:r>
        <w:rPr>
          <w:spacing w:val="-7"/>
          <w:w w:val="85"/>
        </w:rPr>
        <w:t> </w:t>
      </w:r>
      <w:r>
        <w:rPr>
          <w:w w:val="85"/>
        </w:rPr>
        <w:t>process.</w:t>
      </w:r>
      <w:r>
        <w:rPr>
          <w:spacing w:val="-8"/>
          <w:w w:val="85"/>
        </w:rPr>
        <w:t> </w:t>
      </w:r>
      <w:r>
        <w:rPr>
          <w:w w:val="85"/>
        </w:rPr>
        <w:t>For</w:t>
      </w:r>
      <w:r>
        <w:rPr>
          <w:spacing w:val="-8"/>
          <w:w w:val="85"/>
        </w:rPr>
        <w:t> </w:t>
      </w:r>
      <w:r>
        <w:rPr>
          <w:w w:val="85"/>
        </w:rPr>
        <w:t>example,</w:t>
      </w:r>
      <w:r>
        <w:rPr>
          <w:spacing w:val="-7"/>
          <w:w w:val="85"/>
        </w:rPr>
        <w:t> </w:t>
      </w:r>
      <w:r>
        <w:rPr>
          <w:w w:val="85"/>
        </w:rPr>
        <w:t>you</w:t>
      </w:r>
      <w:r>
        <w:rPr>
          <w:spacing w:val="-8"/>
          <w:w w:val="85"/>
        </w:rPr>
        <w:t> </w:t>
      </w:r>
      <w:r>
        <w:rPr>
          <w:w w:val="85"/>
        </w:rPr>
        <w:t>can</w:t>
      </w:r>
      <w:r>
        <w:rPr>
          <w:spacing w:val="-8"/>
          <w:w w:val="85"/>
        </w:rPr>
        <w:t> </w:t>
      </w:r>
      <w:r>
        <w:rPr>
          <w:w w:val="85"/>
        </w:rPr>
        <w:t>abort</w:t>
      </w:r>
      <w:r>
        <w:rPr>
          <w:spacing w:val="-7"/>
          <w:w w:val="85"/>
        </w:rPr>
        <w:t> </w:t>
      </w:r>
      <w:r>
        <w:rPr>
          <w:w w:val="85"/>
        </w:rPr>
        <w:t>a</w:t>
      </w:r>
      <w:r>
        <w:rPr>
          <w:spacing w:val="-8"/>
          <w:w w:val="85"/>
        </w:rPr>
        <w:t> </w:t>
      </w:r>
      <w:r>
        <w:rPr>
          <w:w w:val="85"/>
        </w:rPr>
        <w:t>job</w:t>
      </w:r>
      <w:r>
        <w:rPr>
          <w:spacing w:val="-8"/>
          <w:w w:val="85"/>
        </w:rPr>
        <w:t> </w:t>
      </w:r>
      <w:r>
        <w:rPr>
          <w:w w:val="85"/>
        </w:rPr>
        <w:t>that</w:t>
      </w:r>
      <w:r>
        <w:rPr>
          <w:spacing w:val="-7"/>
          <w:w w:val="85"/>
        </w:rPr>
        <w:t> </w:t>
      </w:r>
      <w:r>
        <w:rPr>
          <w:w w:val="85"/>
        </w:rPr>
        <w:t>is</w:t>
      </w:r>
      <w:r>
        <w:rPr>
          <w:spacing w:val="-8"/>
          <w:w w:val="85"/>
        </w:rPr>
        <w:t> </w:t>
      </w:r>
      <w:r>
        <w:rPr>
          <w:w w:val="85"/>
        </w:rPr>
        <w:t>in</w:t>
      </w:r>
      <w:r>
        <w:rPr>
          <w:spacing w:val="-8"/>
          <w:w w:val="85"/>
        </w:rPr>
        <w:t> </w:t>
      </w:r>
      <w:r>
        <w:rPr>
          <w:w w:val="85"/>
        </w:rPr>
        <w:t>progress.</w:t>
      </w:r>
    </w:p>
    <w:p>
      <w:pPr>
        <w:pStyle w:val="BodyText"/>
        <w:spacing w:before="90"/>
        <w:ind w:left="1548"/>
      </w:pPr>
      <w:hyperlink w:history="true" w:anchor="_bookmark77">
        <w:r>
          <w:rPr>
            <w:color w:val="0000FF"/>
            <w:w w:val="80"/>
          </w:rPr>
          <w:t>Step</w:t>
        </w:r>
        <w:r>
          <w:rPr>
            <w:color w:val="0000FF"/>
            <w:spacing w:val="-1"/>
            <w:w w:val="80"/>
          </w:rPr>
          <w:t> </w:t>
        </w:r>
        <w:r>
          <w:rPr>
            <w:color w:val="0000FF"/>
            <w:w w:val="80"/>
          </w:rPr>
          <w:t>3:</w:t>
        </w:r>
        <w:r>
          <w:rPr>
            <w:color w:val="0000FF"/>
            <w:spacing w:val="-11"/>
          </w:rPr>
          <w:t> </w:t>
        </w:r>
        <w:r>
          <w:rPr>
            <w:color w:val="0000FF"/>
            <w:w w:val="80"/>
          </w:rPr>
          <w:t>Add</w:t>
        </w:r>
        <w:r>
          <w:rPr>
            <w:color w:val="0000FF"/>
            <w:spacing w:val="-1"/>
            <w:w w:val="80"/>
          </w:rPr>
          <w:t> </w:t>
        </w:r>
        <w:r>
          <w:rPr>
            <w:color w:val="0000FF"/>
            <w:w w:val="80"/>
          </w:rPr>
          <w:t>a</w:t>
        </w:r>
        <w:r>
          <w:rPr>
            <w:color w:val="0000FF"/>
            <w:spacing w:val="-11"/>
          </w:rPr>
          <w:t> </w:t>
        </w:r>
        <w:r>
          <w:rPr>
            <w:color w:val="0000FF"/>
            <w:w w:val="80"/>
          </w:rPr>
          <w:t>Batch</w:t>
        </w:r>
        <w:r>
          <w:rPr>
            <w:color w:val="0000FF"/>
            <w:spacing w:val="-11"/>
          </w:rPr>
          <w:t> </w:t>
        </w:r>
        <w:r>
          <w:rPr>
            <w:color w:val="0000FF"/>
            <w:w w:val="80"/>
          </w:rPr>
          <w:t>to</w:t>
        </w:r>
        <w:r>
          <w:rPr>
            <w:color w:val="0000FF"/>
            <w:spacing w:val="-1"/>
            <w:w w:val="80"/>
          </w:rPr>
          <w:t> </w:t>
        </w:r>
        <w:r>
          <w:rPr>
            <w:color w:val="0000FF"/>
            <w:w w:val="80"/>
          </w:rPr>
          <w:t>the</w:t>
        </w:r>
        <w:r>
          <w:rPr>
            <w:color w:val="0000FF"/>
            <w:spacing w:val="-11"/>
          </w:rPr>
          <w:t> </w:t>
        </w:r>
        <w:r>
          <w:rPr>
            <w:color w:val="0000FF"/>
            <w:spacing w:val="-5"/>
            <w:w w:val="80"/>
          </w:rPr>
          <w:t>Job</w:t>
        </w:r>
      </w:hyperlink>
    </w:p>
    <w:p>
      <w:pPr>
        <w:pStyle w:val="BodyText"/>
        <w:spacing w:line="271" w:lineRule="auto" w:before="59"/>
        <w:ind w:left="1548" w:right="1255"/>
      </w:pPr>
      <w:r>
        <w:rPr>
          <w:w w:val="80"/>
        </w:rPr>
        <w:t>After</w:t>
      </w:r>
      <w:r>
        <w:rPr>
          <w:spacing w:val="-1"/>
          <w:w w:val="80"/>
        </w:rPr>
        <w:t> </w:t>
      </w:r>
      <w:r>
        <w:rPr>
          <w:w w:val="80"/>
        </w:rPr>
        <w:t>creating</w:t>
      </w:r>
      <w:r>
        <w:rPr>
          <w:spacing w:val="-1"/>
          <w:w w:val="80"/>
        </w:rPr>
        <w:t> </w:t>
      </w:r>
      <w:r>
        <w:rPr>
          <w:w w:val="80"/>
        </w:rPr>
        <w:t>the</w:t>
      </w:r>
      <w:r>
        <w:rPr>
          <w:spacing w:val="-1"/>
          <w:w w:val="80"/>
        </w:rPr>
        <w:t> </w:t>
      </w:r>
      <w:r>
        <w:rPr>
          <w:w w:val="80"/>
        </w:rPr>
        <w:t>job,</w:t>
      </w:r>
      <w:r>
        <w:rPr>
          <w:spacing w:val="-1"/>
          <w:w w:val="80"/>
        </w:rPr>
        <w:t> </w:t>
      </w:r>
      <w:r>
        <w:rPr>
          <w:w w:val="80"/>
        </w:rPr>
        <w:t>you’re</w:t>
      </w:r>
      <w:r>
        <w:rPr>
          <w:spacing w:val="-1"/>
          <w:w w:val="80"/>
        </w:rPr>
        <w:t> </w:t>
      </w:r>
      <w:r>
        <w:rPr>
          <w:w w:val="80"/>
        </w:rPr>
        <w:t>ready</w:t>
      </w:r>
      <w:r>
        <w:rPr>
          <w:spacing w:val="-1"/>
          <w:w w:val="80"/>
        </w:rPr>
        <w:t> </w:t>
      </w:r>
      <w:r>
        <w:rPr>
          <w:w w:val="80"/>
        </w:rPr>
        <w:t>to</w:t>
      </w:r>
      <w:r>
        <w:rPr>
          <w:spacing w:val="-1"/>
          <w:w w:val="80"/>
        </w:rPr>
        <w:t> </w:t>
      </w:r>
      <w:r>
        <w:rPr>
          <w:w w:val="80"/>
        </w:rPr>
        <w:t>create</w:t>
      </w:r>
      <w:r>
        <w:rPr>
          <w:spacing w:val="-1"/>
          <w:w w:val="80"/>
        </w:rPr>
        <w:t> </w:t>
      </w:r>
      <w:r>
        <w:rPr>
          <w:w w:val="80"/>
        </w:rPr>
        <w:t>a</w:t>
      </w:r>
      <w:r>
        <w:rPr>
          <w:spacing w:val="-1"/>
          <w:w w:val="80"/>
        </w:rPr>
        <w:t> </w:t>
      </w:r>
      <w:r>
        <w:rPr>
          <w:w w:val="80"/>
        </w:rPr>
        <w:t>batch</w:t>
      </w:r>
      <w:r>
        <w:rPr>
          <w:spacing w:val="-1"/>
          <w:w w:val="80"/>
        </w:rPr>
        <w:t> </w:t>
      </w:r>
      <w:r>
        <w:rPr>
          <w:w w:val="80"/>
        </w:rPr>
        <w:t>of</w:t>
      </w:r>
      <w:r>
        <w:rPr>
          <w:spacing w:val="-1"/>
          <w:w w:val="80"/>
        </w:rPr>
        <w:t> </w:t>
      </w:r>
      <w:r>
        <w:rPr>
          <w:w w:val="80"/>
        </w:rPr>
        <w:t>contact</w:t>
      </w:r>
      <w:r>
        <w:rPr>
          <w:spacing w:val="-1"/>
          <w:w w:val="80"/>
        </w:rPr>
        <w:t> </w:t>
      </w:r>
      <w:r>
        <w:rPr>
          <w:w w:val="80"/>
        </w:rPr>
        <w:t>records.</w:t>
      </w:r>
      <w:r>
        <w:rPr>
          <w:spacing w:val="-1"/>
          <w:w w:val="80"/>
        </w:rPr>
        <w:t> </w:t>
      </w:r>
      <w:r>
        <w:rPr>
          <w:w w:val="80"/>
        </w:rPr>
        <w:t>You</w:t>
      </w:r>
      <w:r>
        <w:rPr>
          <w:spacing w:val="-1"/>
          <w:w w:val="80"/>
        </w:rPr>
        <w:t> </w:t>
      </w:r>
      <w:r>
        <w:rPr>
          <w:w w:val="80"/>
        </w:rPr>
        <w:t>send</w:t>
      </w:r>
      <w:r>
        <w:rPr>
          <w:spacing w:val="-1"/>
          <w:w w:val="80"/>
        </w:rPr>
        <w:t> </w:t>
      </w:r>
      <w:r>
        <w:rPr>
          <w:w w:val="80"/>
        </w:rPr>
        <w:t>data</w:t>
      </w:r>
      <w:r>
        <w:rPr>
          <w:spacing w:val="-1"/>
          <w:w w:val="80"/>
        </w:rPr>
        <w:t> </w:t>
      </w:r>
      <w:r>
        <w:rPr>
          <w:w w:val="80"/>
        </w:rPr>
        <w:t>in</w:t>
      </w:r>
      <w:r>
        <w:rPr>
          <w:spacing w:val="-1"/>
          <w:w w:val="80"/>
        </w:rPr>
        <w:t> </w:t>
      </w:r>
      <w:r>
        <w:rPr>
          <w:w w:val="80"/>
        </w:rPr>
        <w:t>batches</w:t>
      </w:r>
      <w:r>
        <w:rPr>
          <w:spacing w:val="-1"/>
          <w:w w:val="80"/>
        </w:rPr>
        <w:t> </w:t>
      </w:r>
      <w:r>
        <w:rPr>
          <w:w w:val="80"/>
        </w:rPr>
        <w:t>in</w:t>
      </w:r>
      <w:r>
        <w:rPr>
          <w:spacing w:val="-1"/>
          <w:w w:val="80"/>
        </w:rPr>
        <w:t> </w:t>
      </w:r>
      <w:r>
        <w:rPr>
          <w:w w:val="80"/>
        </w:rPr>
        <w:t>separate</w:t>
      </w:r>
      <w:r>
        <w:rPr>
          <w:spacing w:val="-1"/>
          <w:w w:val="80"/>
        </w:rPr>
        <w:t> </w:t>
      </w:r>
      <w:r>
        <w:rPr>
          <w:w w:val="80"/>
        </w:rPr>
        <w:t>HTTP</w:t>
      </w:r>
      <w:r>
        <w:rPr>
          <w:spacing w:val="-1"/>
          <w:w w:val="80"/>
        </w:rPr>
        <w:t> </w:t>
      </w:r>
      <w:r>
        <w:rPr>
          <w:w w:val="80"/>
        </w:rPr>
        <w:t>POST</w:t>
      </w:r>
      <w:r>
        <w:rPr>
          <w:spacing w:val="-1"/>
          <w:w w:val="80"/>
        </w:rPr>
        <w:t> </w:t>
      </w:r>
      <w:r>
        <w:rPr>
          <w:w w:val="80"/>
        </w:rPr>
        <w:t>requests. </w:t>
      </w:r>
      <w:r>
        <w:rPr>
          <w:w w:val="85"/>
        </w:rPr>
        <w:t>The</w:t>
      </w:r>
      <w:r>
        <w:rPr>
          <w:spacing w:val="-1"/>
          <w:w w:val="85"/>
        </w:rPr>
        <w:t> </w:t>
      </w:r>
      <w:r>
        <w:rPr>
          <w:w w:val="85"/>
        </w:rPr>
        <w:t>URI</w:t>
      </w:r>
      <w:r>
        <w:rPr>
          <w:spacing w:val="-1"/>
          <w:w w:val="85"/>
        </w:rPr>
        <w:t> </w:t>
      </w:r>
      <w:r>
        <w:rPr>
          <w:w w:val="85"/>
        </w:rPr>
        <w:t>for</w:t>
      </w:r>
      <w:r>
        <w:rPr>
          <w:spacing w:val="-1"/>
          <w:w w:val="85"/>
        </w:rPr>
        <w:t> </w:t>
      </w:r>
      <w:r>
        <w:rPr>
          <w:w w:val="85"/>
        </w:rPr>
        <w:t>each</w:t>
      </w:r>
      <w:r>
        <w:rPr>
          <w:spacing w:val="-1"/>
          <w:w w:val="85"/>
        </w:rPr>
        <w:t> </w:t>
      </w:r>
      <w:r>
        <w:rPr>
          <w:w w:val="85"/>
        </w:rPr>
        <w:t>request</w:t>
      </w:r>
      <w:r>
        <w:rPr>
          <w:spacing w:val="-1"/>
          <w:w w:val="85"/>
        </w:rPr>
        <w:t> </w:t>
      </w:r>
      <w:r>
        <w:rPr>
          <w:w w:val="85"/>
        </w:rPr>
        <w:t>is</w:t>
      </w:r>
      <w:r>
        <w:rPr>
          <w:spacing w:val="-1"/>
          <w:w w:val="85"/>
        </w:rPr>
        <w:t> </w:t>
      </w:r>
      <w:r>
        <w:rPr>
          <w:w w:val="85"/>
        </w:rPr>
        <w:t>similar</w:t>
      </w:r>
      <w:r>
        <w:rPr>
          <w:spacing w:val="-1"/>
          <w:w w:val="85"/>
        </w:rPr>
        <w:t> </w:t>
      </w:r>
      <w:r>
        <w:rPr>
          <w:w w:val="85"/>
        </w:rPr>
        <w:t>to</w:t>
      </w:r>
      <w:r>
        <w:rPr>
          <w:spacing w:val="-1"/>
          <w:w w:val="85"/>
        </w:rPr>
        <w:t> </w:t>
      </w:r>
      <w:r>
        <w:rPr>
          <w:w w:val="85"/>
        </w:rPr>
        <w:t>the</w:t>
      </w:r>
      <w:r>
        <w:rPr>
          <w:spacing w:val="-1"/>
          <w:w w:val="85"/>
        </w:rPr>
        <w:t> </w:t>
      </w:r>
      <w:r>
        <w:rPr>
          <w:w w:val="85"/>
        </w:rPr>
        <w:t>one</w:t>
      </w:r>
      <w:r>
        <w:rPr>
          <w:spacing w:val="-1"/>
          <w:w w:val="85"/>
        </w:rPr>
        <w:t> </w:t>
      </w:r>
      <w:r>
        <w:rPr>
          <w:w w:val="85"/>
        </w:rPr>
        <w:t>you</w:t>
      </w:r>
      <w:r>
        <w:rPr>
          <w:spacing w:val="-1"/>
          <w:w w:val="85"/>
        </w:rPr>
        <w:t> </w:t>
      </w:r>
      <w:r>
        <w:rPr>
          <w:w w:val="85"/>
        </w:rPr>
        <w:t>used</w:t>
      </w:r>
      <w:r>
        <w:rPr>
          <w:spacing w:val="-1"/>
          <w:w w:val="85"/>
        </w:rPr>
        <w:t> </w:t>
      </w:r>
      <w:r>
        <w:rPr>
          <w:w w:val="85"/>
        </w:rPr>
        <w:t>when</w:t>
      </w:r>
      <w:r>
        <w:rPr>
          <w:spacing w:val="-1"/>
          <w:w w:val="85"/>
        </w:rPr>
        <w:t> </w:t>
      </w:r>
      <w:r>
        <w:rPr>
          <w:w w:val="85"/>
        </w:rPr>
        <w:t>creating</w:t>
      </w:r>
      <w:r>
        <w:rPr>
          <w:spacing w:val="-1"/>
          <w:w w:val="85"/>
        </w:rPr>
        <w:t> </w:t>
      </w:r>
      <w:r>
        <w:rPr>
          <w:w w:val="85"/>
        </w:rPr>
        <w:t>the</w:t>
      </w:r>
      <w:r>
        <w:rPr>
          <w:spacing w:val="-1"/>
          <w:w w:val="85"/>
        </w:rPr>
        <w:t> </w:t>
      </w:r>
      <w:r>
        <w:rPr>
          <w:w w:val="85"/>
        </w:rPr>
        <w:t>job,</w:t>
      </w:r>
      <w:r>
        <w:rPr>
          <w:spacing w:val="-1"/>
          <w:w w:val="85"/>
        </w:rPr>
        <w:t> </w:t>
      </w:r>
      <w:r>
        <w:rPr>
          <w:w w:val="85"/>
        </w:rPr>
        <w:t>but</w:t>
      </w:r>
      <w:r>
        <w:rPr>
          <w:spacing w:val="-1"/>
          <w:w w:val="85"/>
        </w:rPr>
        <w:t> </w:t>
      </w:r>
      <w:r>
        <w:rPr>
          <w:w w:val="85"/>
        </w:rPr>
        <w:t>you</w:t>
      </w:r>
      <w:r>
        <w:rPr>
          <w:spacing w:val="-1"/>
          <w:w w:val="85"/>
        </w:rPr>
        <w:t> </w:t>
      </w:r>
      <w:r>
        <w:rPr>
          <w:w w:val="85"/>
        </w:rPr>
        <w:t>append</w:t>
      </w:r>
      <w:r>
        <w:rPr>
          <w:spacing w:val="19"/>
        </w:rPr>
        <w:t> </w:t>
      </w:r>
      <w:r>
        <w:rPr>
          <w:rFonts w:ascii="Courier New" w:hAnsi="Courier New"/>
          <w:b/>
          <w:i/>
          <w:w w:val="85"/>
          <w:sz w:val="19"/>
        </w:rPr>
        <w:t>jobId</w:t>
      </w:r>
      <w:r>
        <w:rPr>
          <w:rFonts w:ascii="Courier New" w:hAnsi="Courier New"/>
          <w:w w:val="85"/>
          <w:sz w:val="19"/>
        </w:rPr>
        <w:t>/batch</w:t>
      </w:r>
      <w:r>
        <w:rPr>
          <w:rFonts w:ascii="Courier New" w:hAnsi="Courier New"/>
          <w:spacing w:val="-23"/>
          <w:w w:val="85"/>
          <w:sz w:val="19"/>
        </w:rPr>
        <w:t> </w:t>
      </w:r>
      <w:r>
        <w:rPr>
          <w:w w:val="85"/>
        </w:rPr>
        <w:t>to</w:t>
      </w:r>
      <w:r>
        <w:rPr>
          <w:spacing w:val="-1"/>
          <w:w w:val="85"/>
        </w:rPr>
        <w:t> </w:t>
      </w:r>
      <w:r>
        <w:rPr>
          <w:w w:val="85"/>
        </w:rPr>
        <w:t>the</w:t>
      </w:r>
      <w:r>
        <w:rPr>
          <w:spacing w:val="-1"/>
          <w:w w:val="85"/>
        </w:rPr>
        <w:t> </w:t>
      </w:r>
      <w:r>
        <w:rPr>
          <w:w w:val="85"/>
        </w:rPr>
        <w:t>URI.</w:t>
      </w:r>
    </w:p>
    <w:p>
      <w:pPr>
        <w:pStyle w:val="BodyText"/>
        <w:spacing w:before="83"/>
        <w:ind w:left="1548"/>
      </w:pPr>
      <w:hyperlink w:history="true" w:anchor="_bookmark78">
        <w:r>
          <w:rPr>
            <w:color w:val="0000FF"/>
            <w:w w:val="75"/>
          </w:rPr>
          <w:t>Step</w:t>
        </w:r>
        <w:r>
          <w:rPr>
            <w:color w:val="0000FF"/>
            <w:spacing w:val="-4"/>
          </w:rPr>
          <w:t> </w:t>
        </w:r>
        <w:r>
          <w:rPr>
            <w:color w:val="0000FF"/>
            <w:w w:val="75"/>
          </w:rPr>
          <w:t>4:</w:t>
        </w:r>
        <w:r>
          <w:rPr>
            <w:color w:val="0000FF"/>
            <w:spacing w:val="-3"/>
          </w:rPr>
          <w:t> </w:t>
        </w:r>
        <w:r>
          <w:rPr>
            <w:color w:val="0000FF"/>
            <w:w w:val="75"/>
          </w:rPr>
          <w:t>Close</w:t>
        </w:r>
        <w:r>
          <w:rPr>
            <w:color w:val="0000FF"/>
            <w:spacing w:val="-4"/>
          </w:rPr>
          <w:t> </w:t>
        </w:r>
        <w:r>
          <w:rPr>
            <w:color w:val="0000FF"/>
            <w:w w:val="75"/>
          </w:rPr>
          <w:t>the</w:t>
        </w:r>
        <w:r>
          <w:rPr>
            <w:color w:val="0000FF"/>
            <w:spacing w:val="-3"/>
          </w:rPr>
          <w:t> </w:t>
        </w:r>
        <w:r>
          <w:rPr>
            <w:color w:val="0000FF"/>
            <w:spacing w:val="-5"/>
            <w:w w:val="75"/>
          </w:rPr>
          <w:t>Job</w:t>
        </w:r>
      </w:hyperlink>
    </w:p>
    <w:p>
      <w:pPr>
        <w:pStyle w:val="BodyText"/>
        <w:spacing w:line="271" w:lineRule="auto" w:before="59"/>
        <w:ind w:left="1548" w:right="1255"/>
      </w:pPr>
      <w:r>
        <w:rPr>
          <w:w w:val="80"/>
        </w:rPr>
        <w:t>When you're finished submitting batches to Salesforce, close the job. Closing the job tells Salesforce that you're done submitting</w:t>
      </w:r>
      <w:r>
        <w:rPr>
          <w:spacing w:val="40"/>
        </w:rPr>
        <w:t> </w:t>
      </w:r>
      <w:r>
        <w:rPr>
          <w:w w:val="80"/>
        </w:rPr>
        <w:t>batches</w:t>
      </w:r>
      <w:r>
        <w:rPr>
          <w:spacing w:val="-1"/>
        </w:rPr>
        <w:t> </w:t>
      </w:r>
      <w:r>
        <w:rPr>
          <w:w w:val="80"/>
        </w:rPr>
        <w:t>for</w:t>
      </w:r>
      <w:r>
        <w:rPr>
          <w:spacing w:val="-1"/>
        </w:rPr>
        <w:t> </w:t>
      </w:r>
      <w:r>
        <w:rPr>
          <w:w w:val="80"/>
        </w:rPr>
        <w:t>the</w:t>
      </w:r>
      <w:r>
        <w:rPr>
          <w:spacing w:val="-1"/>
        </w:rPr>
        <w:t> </w:t>
      </w:r>
      <w:r>
        <w:rPr>
          <w:w w:val="80"/>
        </w:rPr>
        <w:t>job,</w:t>
      </w:r>
      <w:r>
        <w:rPr>
          <w:spacing w:val="-1"/>
        </w:rPr>
        <w:t> </w:t>
      </w:r>
      <w:r>
        <w:rPr>
          <w:w w:val="80"/>
        </w:rPr>
        <w:t>which</w:t>
      </w:r>
      <w:r>
        <w:rPr>
          <w:spacing w:val="-1"/>
        </w:rPr>
        <w:t> </w:t>
      </w:r>
      <w:r>
        <w:rPr>
          <w:w w:val="80"/>
        </w:rPr>
        <w:t>allows</w:t>
      </w:r>
      <w:r>
        <w:rPr>
          <w:spacing w:val="-1"/>
        </w:rPr>
        <w:t> </w:t>
      </w:r>
      <w:r>
        <w:rPr>
          <w:w w:val="80"/>
        </w:rPr>
        <w:t>the</w:t>
      </w:r>
      <w:r>
        <w:rPr>
          <w:spacing w:val="-1"/>
        </w:rPr>
        <w:t> </w:t>
      </w:r>
      <w:r>
        <w:rPr>
          <w:w w:val="80"/>
        </w:rPr>
        <w:t>monitoring</w:t>
      </w:r>
      <w:r>
        <w:rPr>
          <w:spacing w:val="-1"/>
        </w:rPr>
        <w:t> </w:t>
      </w:r>
      <w:r>
        <w:rPr>
          <w:w w:val="80"/>
        </w:rPr>
        <w:t>page</w:t>
      </w:r>
      <w:r>
        <w:rPr>
          <w:spacing w:val="-1"/>
        </w:rPr>
        <w:t> </w:t>
      </w:r>
      <w:r>
        <w:rPr>
          <w:w w:val="80"/>
        </w:rPr>
        <w:t>in</w:t>
      </w:r>
      <w:r>
        <w:rPr>
          <w:spacing w:val="-1"/>
        </w:rPr>
        <w:t> </w:t>
      </w:r>
      <w:r>
        <w:rPr>
          <w:w w:val="80"/>
        </w:rPr>
        <w:t>Salesforce</w:t>
      </w:r>
      <w:r>
        <w:rPr>
          <w:spacing w:val="-1"/>
        </w:rPr>
        <w:t> </w:t>
      </w:r>
      <w:r>
        <w:rPr>
          <w:w w:val="80"/>
        </w:rPr>
        <w:t>to</w:t>
      </w:r>
      <w:r>
        <w:rPr>
          <w:spacing w:val="-1"/>
        </w:rPr>
        <w:t> </w:t>
      </w:r>
      <w:r>
        <w:rPr>
          <w:w w:val="80"/>
        </w:rPr>
        <w:t>return</w:t>
      </w:r>
      <w:r>
        <w:rPr>
          <w:spacing w:val="-1"/>
        </w:rPr>
        <w:t> </w:t>
      </w:r>
      <w:r>
        <w:rPr>
          <w:w w:val="80"/>
        </w:rPr>
        <w:t>more</w:t>
      </w:r>
      <w:r>
        <w:rPr>
          <w:spacing w:val="-1"/>
        </w:rPr>
        <w:t> </w:t>
      </w:r>
      <w:r>
        <w:rPr>
          <w:w w:val="80"/>
        </w:rPr>
        <w:t>meaningful</w:t>
      </w:r>
      <w:r>
        <w:rPr>
          <w:spacing w:val="-1"/>
        </w:rPr>
        <w:t> </w:t>
      </w:r>
      <w:r>
        <w:rPr>
          <w:w w:val="80"/>
        </w:rPr>
        <w:t>statistics</w:t>
      </w:r>
      <w:r>
        <w:rPr>
          <w:spacing w:val="-1"/>
        </w:rPr>
        <w:t> </w:t>
      </w:r>
      <w:r>
        <w:rPr>
          <w:w w:val="80"/>
        </w:rPr>
        <w:t>on</w:t>
      </w:r>
      <w:r>
        <w:rPr>
          <w:spacing w:val="-1"/>
        </w:rPr>
        <w:t> </w:t>
      </w:r>
      <w:r>
        <w:rPr>
          <w:w w:val="80"/>
        </w:rPr>
        <w:t>the</w:t>
      </w:r>
      <w:r>
        <w:rPr>
          <w:spacing w:val="-1"/>
        </w:rPr>
        <w:t> </w:t>
      </w:r>
      <w:r>
        <w:rPr>
          <w:w w:val="80"/>
        </w:rPr>
        <w:t>progress</w:t>
      </w:r>
      <w:r>
        <w:rPr>
          <w:spacing w:val="-1"/>
        </w:rPr>
        <w:t> </w:t>
      </w:r>
      <w:r>
        <w:rPr>
          <w:w w:val="80"/>
        </w:rPr>
        <w:t>of</w:t>
      </w:r>
      <w:r>
        <w:rPr>
          <w:spacing w:val="-1"/>
        </w:rPr>
        <w:t> </w:t>
      </w:r>
      <w:r>
        <w:rPr>
          <w:w w:val="80"/>
        </w:rPr>
        <w:t>the</w:t>
      </w:r>
      <w:r>
        <w:rPr>
          <w:spacing w:val="-1"/>
        </w:rPr>
        <w:t> </w:t>
      </w:r>
      <w:r>
        <w:rPr>
          <w:w w:val="80"/>
        </w:rPr>
        <w:t>job.</w:t>
      </w:r>
    </w:p>
    <w:p>
      <w:pPr>
        <w:pStyle w:val="BodyText"/>
        <w:spacing w:before="90"/>
        <w:ind w:left="1548"/>
      </w:pPr>
      <w:hyperlink w:history="true" w:anchor="_bookmark79">
        <w:r>
          <w:rPr>
            <w:color w:val="0000FF"/>
            <w:w w:val="75"/>
          </w:rPr>
          <w:t>Step</w:t>
        </w:r>
        <w:r>
          <w:rPr>
            <w:color w:val="0000FF"/>
            <w:spacing w:val="-2"/>
          </w:rPr>
          <w:t> </w:t>
        </w:r>
        <w:r>
          <w:rPr>
            <w:color w:val="0000FF"/>
            <w:w w:val="75"/>
          </w:rPr>
          <w:t>5:</w:t>
        </w:r>
        <w:r>
          <w:rPr>
            <w:color w:val="0000FF"/>
            <w:spacing w:val="-2"/>
          </w:rPr>
          <w:t> </w:t>
        </w:r>
        <w:r>
          <w:rPr>
            <w:color w:val="0000FF"/>
            <w:w w:val="75"/>
          </w:rPr>
          <w:t>Check</w:t>
        </w:r>
        <w:r>
          <w:rPr>
            <w:color w:val="0000FF"/>
            <w:spacing w:val="-1"/>
          </w:rPr>
          <w:t> </w:t>
        </w:r>
        <w:r>
          <w:rPr>
            <w:color w:val="0000FF"/>
            <w:w w:val="75"/>
          </w:rPr>
          <w:t>Batch</w:t>
        </w:r>
        <w:r>
          <w:rPr>
            <w:color w:val="0000FF"/>
            <w:spacing w:val="-2"/>
          </w:rPr>
          <w:t> </w:t>
        </w:r>
        <w:r>
          <w:rPr>
            <w:color w:val="0000FF"/>
            <w:spacing w:val="-2"/>
            <w:w w:val="75"/>
          </w:rPr>
          <w:t>Status</w:t>
        </w:r>
      </w:hyperlink>
    </w:p>
    <w:p>
      <w:pPr>
        <w:pStyle w:val="BodyText"/>
        <w:spacing w:before="59"/>
        <w:ind w:left="1548"/>
      </w:pPr>
      <w:r>
        <w:rPr>
          <w:w w:val="80"/>
        </w:rPr>
        <w:t>You</w:t>
      </w:r>
      <w:r>
        <w:rPr>
          <w:spacing w:val="-9"/>
        </w:rPr>
        <w:t> </w:t>
      </w:r>
      <w:r>
        <w:rPr>
          <w:w w:val="80"/>
        </w:rPr>
        <w:t>can</w:t>
      </w:r>
      <w:r>
        <w:rPr>
          <w:spacing w:val="-7"/>
        </w:rPr>
        <w:t> </w:t>
      </w:r>
      <w:r>
        <w:rPr>
          <w:w w:val="80"/>
        </w:rPr>
        <w:t>check</w:t>
      </w:r>
      <w:r>
        <w:rPr>
          <w:spacing w:val="-7"/>
        </w:rPr>
        <w:t> </w:t>
      </w:r>
      <w:r>
        <w:rPr>
          <w:w w:val="80"/>
        </w:rPr>
        <w:t>the</w:t>
      </w:r>
      <w:r>
        <w:rPr>
          <w:spacing w:val="-7"/>
        </w:rPr>
        <w:t> </w:t>
      </w:r>
      <w:r>
        <w:rPr>
          <w:w w:val="80"/>
        </w:rPr>
        <w:t>status</w:t>
      </w:r>
      <w:r>
        <w:rPr>
          <w:spacing w:val="-6"/>
        </w:rPr>
        <w:t> </w:t>
      </w:r>
      <w:r>
        <w:rPr>
          <w:w w:val="80"/>
        </w:rPr>
        <w:t>of</w:t>
      </w:r>
      <w:r>
        <w:rPr>
          <w:spacing w:val="-7"/>
        </w:rPr>
        <w:t> </w:t>
      </w:r>
      <w:r>
        <w:rPr>
          <w:w w:val="80"/>
        </w:rPr>
        <w:t>an</w:t>
      </w:r>
      <w:r>
        <w:rPr>
          <w:spacing w:val="-7"/>
        </w:rPr>
        <w:t> </w:t>
      </w:r>
      <w:r>
        <w:rPr>
          <w:w w:val="80"/>
        </w:rPr>
        <w:t>individual</w:t>
      </w:r>
      <w:r>
        <w:rPr>
          <w:spacing w:val="-7"/>
        </w:rPr>
        <w:t> </w:t>
      </w:r>
      <w:r>
        <w:rPr>
          <w:w w:val="80"/>
        </w:rPr>
        <w:t>batch</w:t>
      </w:r>
      <w:r>
        <w:rPr>
          <w:spacing w:val="-6"/>
        </w:rPr>
        <w:t> </w:t>
      </w:r>
      <w:r>
        <w:rPr>
          <w:w w:val="80"/>
        </w:rPr>
        <w:t>by</w:t>
      </w:r>
      <w:r>
        <w:rPr>
          <w:spacing w:val="-7"/>
        </w:rPr>
        <w:t> </w:t>
      </w:r>
      <w:r>
        <w:rPr>
          <w:w w:val="80"/>
        </w:rPr>
        <w:t>running</w:t>
      </w:r>
      <w:r>
        <w:rPr>
          <w:spacing w:val="-7"/>
        </w:rPr>
        <w:t> </w:t>
      </w:r>
      <w:r>
        <w:rPr>
          <w:w w:val="80"/>
        </w:rPr>
        <w:t>this</w:t>
      </w:r>
      <w:r>
        <w:rPr>
          <w:spacing w:val="-7"/>
        </w:rPr>
        <w:t> </w:t>
      </w:r>
      <w:r>
        <w:rPr>
          <w:w w:val="80"/>
        </w:rPr>
        <w:t>cURL</w:t>
      </w:r>
      <w:r>
        <w:rPr>
          <w:spacing w:val="-6"/>
        </w:rPr>
        <w:t> </w:t>
      </w:r>
      <w:r>
        <w:rPr>
          <w:spacing w:val="-2"/>
          <w:w w:val="80"/>
        </w:rPr>
        <w:t>command.</w:t>
      </w:r>
    </w:p>
    <w:p>
      <w:pPr>
        <w:pStyle w:val="BodyText"/>
        <w:spacing w:after="0"/>
        <w:sectPr>
          <w:headerReference w:type="default" r:id="rId190"/>
          <w:footerReference w:type="default" r:id="rId191"/>
          <w:pgSz w:w="12240" w:h="15840"/>
          <w:pgMar w:header="720" w:footer="767" w:top="940" w:bottom="960" w:left="0" w:right="0"/>
        </w:sectPr>
      </w:pPr>
    </w:p>
    <w:p>
      <w:pPr>
        <w:pStyle w:val="BodyText"/>
      </w:pPr>
    </w:p>
    <w:p>
      <w:pPr>
        <w:pStyle w:val="BodyText"/>
        <w:spacing w:before="21"/>
      </w:pPr>
    </w:p>
    <w:p>
      <w:pPr>
        <w:pStyle w:val="BodyText"/>
        <w:spacing w:before="1"/>
        <w:ind w:left="1548"/>
      </w:pPr>
      <w:hyperlink w:history="true" w:anchor="_bookmark80">
        <w:r>
          <w:rPr>
            <w:color w:val="0000FF"/>
            <w:w w:val="75"/>
          </w:rPr>
          <w:t>Step</w:t>
        </w:r>
        <w:r>
          <w:rPr>
            <w:color w:val="0000FF"/>
            <w:spacing w:val="-1"/>
          </w:rPr>
          <w:t> </w:t>
        </w:r>
        <w:r>
          <w:rPr>
            <w:color w:val="0000FF"/>
            <w:w w:val="75"/>
          </w:rPr>
          <w:t>6:</w:t>
        </w:r>
        <w:r>
          <w:rPr>
            <w:color w:val="0000FF"/>
          </w:rPr>
          <w:t> </w:t>
        </w:r>
        <w:r>
          <w:rPr>
            <w:color w:val="0000FF"/>
            <w:w w:val="75"/>
          </w:rPr>
          <w:t>Retrieve</w:t>
        </w:r>
        <w:r>
          <w:rPr>
            <w:color w:val="0000FF"/>
          </w:rPr>
          <w:t> </w:t>
        </w:r>
        <w:r>
          <w:rPr>
            <w:color w:val="0000FF"/>
            <w:w w:val="75"/>
          </w:rPr>
          <w:t>Batch</w:t>
        </w:r>
        <w:r>
          <w:rPr>
            <w:color w:val="0000FF"/>
            <w:spacing w:val="-1"/>
          </w:rPr>
          <w:t> </w:t>
        </w:r>
        <w:r>
          <w:rPr>
            <w:color w:val="0000FF"/>
            <w:spacing w:val="-2"/>
            <w:w w:val="75"/>
          </w:rPr>
          <w:t>Results</w:t>
        </w:r>
      </w:hyperlink>
    </w:p>
    <w:p>
      <w:pPr>
        <w:pStyle w:val="BodyText"/>
        <w:spacing w:before="58"/>
        <w:ind w:left="1548"/>
      </w:pPr>
      <w:r>
        <w:rPr>
          <w:w w:val="85"/>
        </w:rPr>
        <w:t>When</w:t>
      </w:r>
      <w:r>
        <w:rPr>
          <w:spacing w:val="-7"/>
          <w:w w:val="85"/>
        </w:rPr>
        <w:t> </w:t>
      </w:r>
      <w:r>
        <w:rPr>
          <w:w w:val="85"/>
        </w:rPr>
        <w:t>a</w:t>
      </w:r>
      <w:r>
        <w:rPr>
          <w:spacing w:val="-6"/>
          <w:w w:val="85"/>
        </w:rPr>
        <w:t> </w:t>
      </w:r>
      <w:r>
        <w:rPr>
          <w:w w:val="85"/>
        </w:rPr>
        <w:t>batch</w:t>
      </w:r>
      <w:r>
        <w:rPr>
          <w:spacing w:val="-7"/>
          <w:w w:val="85"/>
        </w:rPr>
        <w:t> </w:t>
      </w:r>
      <w:r>
        <w:rPr>
          <w:w w:val="85"/>
        </w:rPr>
        <w:t>is</w:t>
      </w:r>
      <w:r>
        <w:rPr>
          <w:spacing w:val="10"/>
        </w:rPr>
        <w:t> </w:t>
      </w:r>
      <w:r>
        <w:rPr>
          <w:rFonts w:ascii="Courier New"/>
          <w:w w:val="85"/>
          <w:sz w:val="19"/>
        </w:rPr>
        <w:t>Completed</w:t>
      </w:r>
      <w:r>
        <w:rPr>
          <w:w w:val="85"/>
        </w:rPr>
        <w:t>,</w:t>
      </w:r>
      <w:r>
        <w:rPr>
          <w:spacing w:val="-6"/>
          <w:w w:val="85"/>
        </w:rPr>
        <w:t> </w:t>
      </w:r>
      <w:r>
        <w:rPr>
          <w:w w:val="85"/>
        </w:rPr>
        <w:t>you</w:t>
      </w:r>
      <w:r>
        <w:rPr>
          <w:spacing w:val="-7"/>
          <w:w w:val="85"/>
        </w:rPr>
        <w:t> </w:t>
      </w:r>
      <w:r>
        <w:rPr>
          <w:w w:val="85"/>
        </w:rPr>
        <w:t>must</w:t>
      </w:r>
      <w:r>
        <w:rPr>
          <w:spacing w:val="-6"/>
          <w:w w:val="85"/>
        </w:rPr>
        <w:t> </w:t>
      </w:r>
      <w:r>
        <w:rPr>
          <w:w w:val="85"/>
        </w:rPr>
        <w:t>retrieve</w:t>
      </w:r>
      <w:r>
        <w:rPr>
          <w:spacing w:val="-6"/>
          <w:w w:val="85"/>
        </w:rPr>
        <w:t> </w:t>
      </w:r>
      <w:r>
        <w:rPr>
          <w:w w:val="85"/>
        </w:rPr>
        <w:t>the</w:t>
      </w:r>
      <w:r>
        <w:rPr>
          <w:spacing w:val="-7"/>
          <w:w w:val="85"/>
        </w:rPr>
        <w:t> </w:t>
      </w:r>
      <w:r>
        <w:rPr>
          <w:w w:val="85"/>
        </w:rPr>
        <w:t>batch</w:t>
      </w:r>
      <w:r>
        <w:rPr>
          <w:spacing w:val="-6"/>
          <w:w w:val="85"/>
        </w:rPr>
        <w:t> </w:t>
      </w:r>
      <w:r>
        <w:rPr>
          <w:w w:val="85"/>
        </w:rPr>
        <w:t>result</w:t>
      </w:r>
      <w:r>
        <w:rPr>
          <w:spacing w:val="-7"/>
          <w:w w:val="85"/>
        </w:rPr>
        <w:t> </w:t>
      </w:r>
      <w:r>
        <w:rPr>
          <w:w w:val="85"/>
        </w:rPr>
        <w:t>to</w:t>
      </w:r>
      <w:r>
        <w:rPr>
          <w:spacing w:val="-6"/>
          <w:w w:val="85"/>
        </w:rPr>
        <w:t> </w:t>
      </w:r>
      <w:r>
        <w:rPr>
          <w:w w:val="85"/>
        </w:rPr>
        <w:t>see</w:t>
      </w:r>
      <w:r>
        <w:rPr>
          <w:spacing w:val="-6"/>
          <w:w w:val="85"/>
        </w:rPr>
        <w:t> </w:t>
      </w:r>
      <w:r>
        <w:rPr>
          <w:w w:val="85"/>
        </w:rPr>
        <w:t>the</w:t>
      </w:r>
      <w:r>
        <w:rPr>
          <w:spacing w:val="-7"/>
          <w:w w:val="85"/>
        </w:rPr>
        <w:t> </w:t>
      </w:r>
      <w:r>
        <w:rPr>
          <w:w w:val="85"/>
        </w:rPr>
        <w:t>status</w:t>
      </w:r>
      <w:r>
        <w:rPr>
          <w:spacing w:val="-6"/>
          <w:w w:val="85"/>
        </w:rPr>
        <w:t> </w:t>
      </w:r>
      <w:r>
        <w:rPr>
          <w:w w:val="85"/>
        </w:rPr>
        <w:t>of</w:t>
      </w:r>
      <w:r>
        <w:rPr>
          <w:spacing w:val="-7"/>
          <w:w w:val="85"/>
        </w:rPr>
        <w:t> </w:t>
      </w:r>
      <w:r>
        <w:rPr>
          <w:w w:val="85"/>
        </w:rPr>
        <w:t>individual</w:t>
      </w:r>
      <w:r>
        <w:rPr>
          <w:spacing w:val="-6"/>
          <w:w w:val="85"/>
        </w:rPr>
        <w:t> </w:t>
      </w:r>
      <w:r>
        <w:rPr>
          <w:spacing w:val="-2"/>
          <w:w w:val="85"/>
        </w:rPr>
        <w:t>records.</w:t>
      </w:r>
    </w:p>
    <w:p>
      <w:pPr>
        <w:pStyle w:val="BodyText"/>
        <w:spacing w:before="181"/>
      </w:pPr>
    </w:p>
    <w:p>
      <w:pPr>
        <w:pStyle w:val="BodyText"/>
        <w:spacing w:before="1"/>
        <w:ind w:left="1260"/>
        <w:rPr>
          <w:rFonts w:ascii="Trebuchet MS"/>
        </w:rPr>
      </w:pPr>
      <w:r>
        <w:rPr>
          <w:rFonts w:ascii="Trebuchet MS"/>
          <w:color w:val="7C7D81"/>
          <w:w w:val="85"/>
        </w:rPr>
        <w:t>SEE</w:t>
      </w:r>
      <w:r>
        <w:rPr>
          <w:rFonts w:ascii="Trebuchet MS"/>
          <w:color w:val="7C7D81"/>
          <w:spacing w:val="-2"/>
        </w:rPr>
        <w:t> ALSO:</w:t>
      </w:r>
    </w:p>
    <w:p>
      <w:pPr>
        <w:pStyle w:val="BodyText"/>
        <w:spacing w:before="85"/>
        <w:ind w:left="1548"/>
      </w:pPr>
      <w:hyperlink w:history="true" w:anchor="_bookmark99">
        <w:r>
          <w:rPr>
            <w:color w:val="0000FF"/>
            <w:w w:val="85"/>
          </w:rPr>
          <w:t>About</w:t>
        </w:r>
        <w:r>
          <w:rPr>
            <w:color w:val="0000FF"/>
            <w:spacing w:val="-6"/>
          </w:rPr>
          <w:t> </w:t>
        </w:r>
        <w:r>
          <w:rPr>
            <w:color w:val="0000FF"/>
            <w:spacing w:val="-4"/>
            <w:w w:val="85"/>
          </w:rPr>
          <w:t>URIs</w:t>
        </w:r>
      </w:hyperlink>
    </w:p>
    <w:p>
      <w:pPr>
        <w:pStyle w:val="BodyText"/>
        <w:spacing w:before="91"/>
        <w:ind w:left="1548"/>
      </w:pPr>
      <w:hyperlink r:id="rId176">
        <w:r>
          <w:rPr>
            <w:color w:val="0000FF"/>
            <w:w w:val="80"/>
          </w:rPr>
          <w:t>Data</w:t>
        </w:r>
        <w:r>
          <w:rPr>
            <w:color w:val="0000FF"/>
            <w:spacing w:val="-5"/>
            <w:w w:val="80"/>
          </w:rPr>
          <w:t> </w:t>
        </w:r>
        <w:r>
          <w:rPr>
            <w:color w:val="0000FF"/>
            <w:w w:val="80"/>
          </w:rPr>
          <w:t>Loader</w:t>
        </w:r>
        <w:r>
          <w:rPr>
            <w:color w:val="0000FF"/>
            <w:spacing w:val="-5"/>
            <w:w w:val="80"/>
          </w:rPr>
          <w:t> </w:t>
        </w:r>
        <w:r>
          <w:rPr>
            <w:color w:val="0000FF"/>
            <w:spacing w:val="-2"/>
            <w:w w:val="80"/>
          </w:rPr>
          <w:t>Guide</w:t>
        </w:r>
      </w:hyperlink>
    </w:p>
    <w:p>
      <w:pPr>
        <w:pStyle w:val="BodyText"/>
        <w:spacing w:before="162"/>
      </w:pPr>
    </w:p>
    <w:p>
      <w:pPr>
        <w:pStyle w:val="Heading5"/>
      </w:pPr>
      <w:bookmarkStart w:name="Step 1: Log In Using the SOAP API" w:id="150"/>
      <w:bookmarkEnd w:id="150"/>
      <w:r>
        <w:rPr/>
      </w:r>
      <w:bookmarkStart w:name="_bookmark75" w:id="151"/>
      <w:bookmarkEnd w:id="151"/>
      <w:r>
        <w:rPr/>
      </w:r>
      <w:r>
        <w:rPr>
          <w:w w:val="90"/>
        </w:rPr>
        <w:t>Step</w:t>
      </w:r>
      <w:r>
        <w:rPr>
          <w:spacing w:val="-3"/>
        </w:rPr>
        <w:t> </w:t>
      </w:r>
      <w:r>
        <w:rPr>
          <w:w w:val="90"/>
        </w:rPr>
        <w:t>1:</w:t>
      </w:r>
      <w:r>
        <w:rPr>
          <w:spacing w:val="-4"/>
        </w:rPr>
        <w:t> </w:t>
      </w:r>
      <w:r>
        <w:rPr>
          <w:w w:val="90"/>
        </w:rPr>
        <w:t>Log</w:t>
      </w:r>
      <w:r>
        <w:rPr>
          <w:spacing w:val="-3"/>
        </w:rPr>
        <w:t> </w:t>
      </w:r>
      <w:r>
        <w:rPr>
          <w:w w:val="90"/>
        </w:rPr>
        <w:t>In</w:t>
      </w:r>
      <w:r>
        <w:rPr>
          <w:spacing w:val="-3"/>
        </w:rPr>
        <w:t> </w:t>
      </w:r>
      <w:r>
        <w:rPr>
          <w:w w:val="90"/>
        </w:rPr>
        <w:t>Using</w:t>
      </w:r>
      <w:r>
        <w:rPr>
          <w:spacing w:val="-3"/>
        </w:rPr>
        <w:t> </w:t>
      </w:r>
      <w:r>
        <w:rPr>
          <w:w w:val="90"/>
        </w:rPr>
        <w:t>the</w:t>
      </w:r>
      <w:r>
        <w:rPr>
          <w:spacing w:val="-3"/>
        </w:rPr>
        <w:t> </w:t>
      </w:r>
      <w:r>
        <w:rPr>
          <w:w w:val="90"/>
        </w:rPr>
        <w:t>SOAP</w:t>
      </w:r>
      <w:r>
        <w:rPr>
          <w:spacing w:val="-3"/>
        </w:rPr>
        <w:t> </w:t>
      </w:r>
      <w:r>
        <w:rPr>
          <w:spacing w:val="-5"/>
          <w:w w:val="90"/>
        </w:rPr>
        <w:t>API</w:t>
      </w:r>
    </w:p>
    <w:p>
      <w:pPr>
        <w:pStyle w:val="BodyText"/>
        <w:spacing w:before="127"/>
        <w:ind w:left="1260"/>
      </w:pPr>
      <w:r>
        <w:rPr>
          <w:w w:val="80"/>
        </w:rPr>
        <w:t>The</w:t>
      </w:r>
      <w:r>
        <w:rPr>
          <w:spacing w:val="-1"/>
          <w:w w:val="80"/>
        </w:rPr>
        <w:t> </w:t>
      </w:r>
      <w:r>
        <w:rPr>
          <w:w w:val="80"/>
        </w:rPr>
        <w:t>Bulk</w:t>
      </w:r>
      <w:r>
        <w:rPr>
          <w:spacing w:val="-1"/>
          <w:w w:val="80"/>
        </w:rPr>
        <w:t> </w:t>
      </w:r>
      <w:r>
        <w:rPr>
          <w:w w:val="80"/>
        </w:rPr>
        <w:t>API</w:t>
      </w:r>
      <w:r>
        <w:rPr>
          <w:spacing w:val="-1"/>
          <w:w w:val="80"/>
        </w:rPr>
        <w:t> </w:t>
      </w:r>
      <w:r>
        <w:rPr>
          <w:w w:val="80"/>
        </w:rPr>
        <w:t>doesn't</w:t>
      </w:r>
      <w:r>
        <w:rPr>
          <w:spacing w:val="-1"/>
          <w:w w:val="80"/>
        </w:rPr>
        <w:t> </w:t>
      </w:r>
      <w:r>
        <w:rPr>
          <w:w w:val="80"/>
        </w:rPr>
        <w:t>provide</w:t>
      </w:r>
      <w:r>
        <w:rPr>
          <w:spacing w:val="-1"/>
          <w:w w:val="80"/>
        </w:rPr>
        <w:t> </w:t>
      </w:r>
      <w:r>
        <w:rPr>
          <w:w w:val="80"/>
        </w:rPr>
        <w:t>a</w:t>
      </w:r>
      <w:r>
        <w:rPr>
          <w:spacing w:val="-1"/>
          <w:w w:val="80"/>
        </w:rPr>
        <w:t> </w:t>
      </w:r>
      <w:r>
        <w:rPr>
          <w:w w:val="80"/>
        </w:rPr>
        <w:t>login</w:t>
      </w:r>
      <w:r>
        <w:rPr>
          <w:spacing w:val="-1"/>
          <w:w w:val="80"/>
        </w:rPr>
        <w:t> </w:t>
      </w:r>
      <w:r>
        <w:rPr>
          <w:w w:val="80"/>
        </w:rPr>
        <w:t>operation,</w:t>
      </w:r>
      <w:r>
        <w:rPr>
          <w:spacing w:val="-1"/>
          <w:w w:val="80"/>
        </w:rPr>
        <w:t> </w:t>
      </w:r>
      <w:r>
        <w:rPr>
          <w:w w:val="80"/>
        </w:rPr>
        <w:t>so</w:t>
      </w:r>
      <w:r>
        <w:rPr>
          <w:spacing w:val="-1"/>
          <w:w w:val="80"/>
        </w:rPr>
        <w:t> </w:t>
      </w:r>
      <w:r>
        <w:rPr>
          <w:w w:val="80"/>
        </w:rPr>
        <w:t>you</w:t>
      </w:r>
      <w:r>
        <w:rPr>
          <w:spacing w:val="-1"/>
          <w:w w:val="80"/>
        </w:rPr>
        <w:t> </w:t>
      </w:r>
      <w:r>
        <w:rPr>
          <w:w w:val="80"/>
        </w:rPr>
        <w:t>must</w:t>
      </w:r>
      <w:r>
        <w:rPr>
          <w:spacing w:val="-1"/>
          <w:w w:val="80"/>
        </w:rPr>
        <w:t> </w:t>
      </w:r>
      <w:r>
        <w:rPr>
          <w:w w:val="80"/>
        </w:rPr>
        <w:t>use</w:t>
      </w:r>
      <w:r>
        <w:rPr>
          <w:spacing w:val="-1"/>
          <w:w w:val="80"/>
        </w:rPr>
        <w:t> </w:t>
      </w:r>
      <w:r>
        <w:rPr>
          <w:w w:val="80"/>
        </w:rPr>
        <w:t>SOAP</w:t>
      </w:r>
      <w:r>
        <w:rPr>
          <w:spacing w:val="-1"/>
          <w:w w:val="80"/>
        </w:rPr>
        <w:t> </w:t>
      </w:r>
      <w:r>
        <w:rPr>
          <w:w w:val="80"/>
        </w:rPr>
        <w:t>API</w:t>
      </w:r>
      <w:r>
        <w:rPr>
          <w:spacing w:val="-1"/>
          <w:w w:val="80"/>
        </w:rPr>
        <w:t> </w:t>
      </w:r>
      <w:r>
        <w:rPr>
          <w:w w:val="80"/>
        </w:rPr>
        <w:t>to</w:t>
      </w:r>
      <w:r>
        <w:rPr>
          <w:spacing w:val="-1"/>
          <w:w w:val="80"/>
        </w:rPr>
        <w:t> </w:t>
      </w:r>
      <w:r>
        <w:rPr>
          <w:w w:val="80"/>
        </w:rPr>
        <w:t>log</w:t>
      </w:r>
      <w:r>
        <w:rPr>
          <w:spacing w:val="-1"/>
          <w:w w:val="80"/>
        </w:rPr>
        <w:t> </w:t>
      </w:r>
      <w:r>
        <w:rPr>
          <w:spacing w:val="-5"/>
          <w:w w:val="80"/>
        </w:rPr>
        <w:t>in.</w:t>
      </w:r>
    </w:p>
    <w:p>
      <w:pPr>
        <w:spacing w:before="120"/>
        <w:ind w:left="1260" w:right="0" w:firstLine="0"/>
        <w:jc w:val="left"/>
        <w:rPr>
          <w:sz w:val="20"/>
        </w:rPr>
      </w:pPr>
      <w:r>
        <w:rPr>
          <w:w w:val="80"/>
          <w:sz w:val="20"/>
        </w:rPr>
        <w:t>To</w:t>
      </w:r>
      <w:r>
        <w:rPr>
          <w:spacing w:val="-10"/>
          <w:sz w:val="20"/>
        </w:rPr>
        <w:t> </w:t>
      </w:r>
      <w:r>
        <w:rPr>
          <w:w w:val="80"/>
          <w:sz w:val="20"/>
        </w:rPr>
        <w:t>establish</w:t>
      </w:r>
      <w:r>
        <w:rPr>
          <w:spacing w:val="-10"/>
          <w:sz w:val="20"/>
        </w:rPr>
        <w:t> </w:t>
      </w:r>
      <w:r>
        <w:rPr>
          <w:w w:val="80"/>
          <w:sz w:val="20"/>
        </w:rPr>
        <w:t>a</w:t>
      </w:r>
      <w:r>
        <w:rPr>
          <w:spacing w:val="-9"/>
          <w:sz w:val="20"/>
        </w:rPr>
        <w:t> </w:t>
      </w:r>
      <w:r>
        <w:rPr>
          <w:w w:val="80"/>
          <w:sz w:val="20"/>
        </w:rPr>
        <w:t>session,</w:t>
      </w:r>
      <w:r>
        <w:rPr>
          <w:spacing w:val="-10"/>
          <w:sz w:val="20"/>
        </w:rPr>
        <w:t> </w:t>
      </w:r>
      <w:r>
        <w:rPr>
          <w:w w:val="80"/>
          <w:sz w:val="20"/>
        </w:rPr>
        <w:t>you</w:t>
      </w:r>
      <w:r>
        <w:rPr>
          <w:spacing w:val="-9"/>
          <w:sz w:val="20"/>
        </w:rPr>
        <w:t> </w:t>
      </w:r>
      <w:r>
        <w:rPr>
          <w:w w:val="80"/>
          <w:sz w:val="20"/>
        </w:rPr>
        <w:t>need</w:t>
      </w:r>
      <w:r>
        <w:rPr>
          <w:spacing w:val="-10"/>
          <w:sz w:val="20"/>
        </w:rPr>
        <w:t> </w:t>
      </w:r>
      <w:r>
        <w:rPr>
          <w:w w:val="80"/>
          <w:sz w:val="20"/>
        </w:rPr>
        <w:t>to</w:t>
      </w:r>
      <w:r>
        <w:rPr>
          <w:spacing w:val="-9"/>
          <w:sz w:val="20"/>
        </w:rPr>
        <w:t> </w:t>
      </w:r>
      <w:r>
        <w:rPr>
          <w:w w:val="80"/>
          <w:sz w:val="20"/>
        </w:rPr>
        <w:t>use</w:t>
      </w:r>
      <w:r>
        <w:rPr>
          <w:spacing w:val="-10"/>
          <w:sz w:val="20"/>
        </w:rPr>
        <w:t> </w:t>
      </w:r>
      <w:r>
        <w:rPr>
          <w:w w:val="80"/>
          <w:sz w:val="20"/>
        </w:rPr>
        <w:t>SOAP</w:t>
      </w:r>
      <w:r>
        <w:rPr>
          <w:spacing w:val="-9"/>
          <w:sz w:val="20"/>
        </w:rPr>
        <w:t> </w:t>
      </w:r>
      <w:r>
        <w:rPr>
          <w:w w:val="80"/>
          <w:sz w:val="20"/>
        </w:rPr>
        <w:t>API’s</w:t>
      </w:r>
      <w:r>
        <w:rPr>
          <w:spacing w:val="18"/>
          <w:sz w:val="20"/>
        </w:rPr>
        <w:t> </w:t>
      </w:r>
      <w:r>
        <w:rPr>
          <w:rFonts w:ascii="Courier New" w:hAnsi="Courier New"/>
          <w:w w:val="80"/>
          <w:sz w:val="19"/>
        </w:rPr>
        <w:t>login()</w:t>
      </w:r>
      <w:r>
        <w:rPr>
          <w:rFonts w:ascii="Courier New" w:hAnsi="Courier New"/>
          <w:spacing w:val="-18"/>
          <w:w w:val="80"/>
          <w:sz w:val="19"/>
        </w:rPr>
        <w:t> </w:t>
      </w:r>
      <w:r>
        <w:rPr>
          <w:w w:val="80"/>
          <w:sz w:val="20"/>
        </w:rPr>
        <w:t>function</w:t>
      </w:r>
      <w:r>
        <w:rPr>
          <w:spacing w:val="-10"/>
          <w:sz w:val="20"/>
        </w:rPr>
        <w:t> </w:t>
      </w:r>
      <w:r>
        <w:rPr>
          <w:w w:val="80"/>
          <w:sz w:val="20"/>
        </w:rPr>
        <w:t>as</w:t>
      </w:r>
      <w:r>
        <w:rPr>
          <w:spacing w:val="-9"/>
          <w:sz w:val="20"/>
        </w:rPr>
        <w:t> </w:t>
      </w:r>
      <w:r>
        <w:rPr>
          <w:w w:val="80"/>
          <w:sz w:val="20"/>
        </w:rPr>
        <w:t>described</w:t>
      </w:r>
      <w:r>
        <w:rPr>
          <w:spacing w:val="-10"/>
          <w:sz w:val="20"/>
        </w:rPr>
        <w:t> </w:t>
      </w:r>
      <w:r>
        <w:rPr>
          <w:w w:val="80"/>
          <w:sz w:val="20"/>
        </w:rPr>
        <w:t>in</w:t>
      </w:r>
      <w:r>
        <w:rPr>
          <w:spacing w:val="-9"/>
          <w:sz w:val="20"/>
        </w:rPr>
        <w:t> </w:t>
      </w:r>
      <w:r>
        <w:rPr>
          <w:w w:val="80"/>
          <w:sz w:val="20"/>
        </w:rPr>
        <w:t>the</w:t>
      </w:r>
      <w:r>
        <w:rPr>
          <w:spacing w:val="-10"/>
          <w:sz w:val="20"/>
        </w:rPr>
        <w:t> </w:t>
      </w:r>
      <w:r>
        <w:rPr>
          <w:rFonts w:ascii="Trebuchet MS" w:hAnsi="Trebuchet MS"/>
          <w:i/>
          <w:w w:val="80"/>
          <w:sz w:val="20"/>
        </w:rPr>
        <w:t>SOAP</w:t>
      </w:r>
      <w:r>
        <w:rPr>
          <w:rFonts w:ascii="Trebuchet MS" w:hAnsi="Trebuchet MS"/>
          <w:i/>
          <w:spacing w:val="-9"/>
          <w:w w:val="80"/>
          <w:sz w:val="20"/>
        </w:rPr>
        <w:t> </w:t>
      </w:r>
      <w:r>
        <w:rPr>
          <w:rFonts w:ascii="Trebuchet MS" w:hAnsi="Trebuchet MS"/>
          <w:i/>
          <w:w w:val="80"/>
          <w:sz w:val="20"/>
        </w:rPr>
        <w:t>API</w:t>
      </w:r>
      <w:r>
        <w:rPr>
          <w:rFonts w:ascii="Trebuchet MS" w:hAnsi="Trebuchet MS"/>
          <w:i/>
          <w:spacing w:val="-10"/>
          <w:w w:val="80"/>
          <w:sz w:val="20"/>
        </w:rPr>
        <w:t> </w:t>
      </w:r>
      <w:r>
        <w:rPr>
          <w:rFonts w:ascii="Trebuchet MS" w:hAnsi="Trebuchet MS"/>
          <w:i/>
          <w:w w:val="80"/>
          <w:sz w:val="20"/>
        </w:rPr>
        <w:t>Developer</w:t>
      </w:r>
      <w:r>
        <w:rPr>
          <w:rFonts w:ascii="Trebuchet MS" w:hAnsi="Trebuchet MS"/>
          <w:i/>
          <w:spacing w:val="-9"/>
          <w:w w:val="80"/>
          <w:sz w:val="20"/>
        </w:rPr>
        <w:t> </w:t>
      </w:r>
      <w:r>
        <w:rPr>
          <w:rFonts w:ascii="Trebuchet MS" w:hAnsi="Trebuchet MS"/>
          <w:i/>
          <w:spacing w:val="-2"/>
          <w:w w:val="80"/>
          <w:sz w:val="20"/>
        </w:rPr>
        <w:t>Guide</w:t>
      </w:r>
      <w:r>
        <w:rPr>
          <w:spacing w:val="-2"/>
          <w:w w:val="80"/>
          <w:sz w:val="20"/>
        </w:rPr>
        <w:t>:</w:t>
      </w:r>
    </w:p>
    <w:p>
      <w:pPr>
        <w:pStyle w:val="ListParagraph"/>
        <w:numPr>
          <w:ilvl w:val="0"/>
          <w:numId w:val="150"/>
        </w:numPr>
        <w:tabs>
          <w:tab w:pos="1547" w:val="left" w:leader="none"/>
        </w:tabs>
        <w:spacing w:line="240" w:lineRule="auto" w:before="112" w:after="0"/>
        <w:ind w:left="1547" w:right="0" w:hanging="287"/>
        <w:jc w:val="left"/>
        <w:rPr>
          <w:sz w:val="20"/>
        </w:rPr>
      </w:pPr>
      <w:hyperlink r:id="rId193">
        <w:r>
          <w:rPr>
            <w:color w:val="0000FF"/>
            <w:w w:val="80"/>
            <w:sz w:val="20"/>
          </w:rPr>
          <w:t>Step</w:t>
        </w:r>
        <w:r>
          <w:rPr>
            <w:color w:val="0000FF"/>
            <w:spacing w:val="-2"/>
            <w:w w:val="80"/>
            <w:sz w:val="20"/>
          </w:rPr>
          <w:t> </w:t>
        </w:r>
        <w:r>
          <w:rPr>
            <w:color w:val="0000FF"/>
            <w:w w:val="80"/>
            <w:sz w:val="20"/>
          </w:rPr>
          <w:t>4:</w:t>
        </w:r>
        <w:r>
          <w:rPr>
            <w:color w:val="0000FF"/>
            <w:spacing w:val="-1"/>
            <w:w w:val="80"/>
            <w:sz w:val="20"/>
          </w:rPr>
          <w:t> </w:t>
        </w:r>
        <w:r>
          <w:rPr>
            <w:color w:val="0000FF"/>
            <w:w w:val="80"/>
            <w:sz w:val="20"/>
          </w:rPr>
          <w:t>Walk</w:t>
        </w:r>
        <w:r>
          <w:rPr>
            <w:color w:val="0000FF"/>
            <w:spacing w:val="-2"/>
            <w:w w:val="80"/>
            <w:sz w:val="20"/>
          </w:rPr>
          <w:t> </w:t>
        </w:r>
        <w:r>
          <w:rPr>
            <w:color w:val="0000FF"/>
            <w:w w:val="80"/>
            <w:sz w:val="20"/>
          </w:rPr>
          <w:t>Through</w:t>
        </w:r>
        <w:r>
          <w:rPr>
            <w:color w:val="0000FF"/>
            <w:spacing w:val="-1"/>
            <w:w w:val="80"/>
            <w:sz w:val="20"/>
          </w:rPr>
          <w:t> </w:t>
        </w:r>
        <w:r>
          <w:rPr>
            <w:color w:val="0000FF"/>
            <w:w w:val="80"/>
            <w:sz w:val="20"/>
          </w:rPr>
          <w:t>the</w:t>
        </w:r>
        <w:r>
          <w:rPr>
            <w:color w:val="0000FF"/>
            <w:spacing w:val="-2"/>
            <w:w w:val="80"/>
            <w:sz w:val="20"/>
          </w:rPr>
          <w:t> </w:t>
        </w:r>
        <w:r>
          <w:rPr>
            <w:color w:val="0000FF"/>
            <w:w w:val="80"/>
            <w:sz w:val="20"/>
          </w:rPr>
          <w:t>Sample</w:t>
        </w:r>
        <w:r>
          <w:rPr>
            <w:color w:val="0000FF"/>
            <w:spacing w:val="-1"/>
            <w:w w:val="80"/>
            <w:sz w:val="20"/>
          </w:rPr>
          <w:t> </w:t>
        </w:r>
        <w:r>
          <w:rPr>
            <w:color w:val="0000FF"/>
            <w:spacing w:val="-2"/>
            <w:w w:val="80"/>
            <w:sz w:val="20"/>
          </w:rPr>
          <w:t>Code</w:t>
        </w:r>
      </w:hyperlink>
      <w:r>
        <w:rPr>
          <w:spacing w:val="-2"/>
          <w:w w:val="80"/>
          <w:sz w:val="20"/>
        </w:rPr>
        <w:t>.</w:t>
      </w:r>
    </w:p>
    <w:p>
      <w:pPr>
        <w:pStyle w:val="ListParagraph"/>
        <w:numPr>
          <w:ilvl w:val="0"/>
          <w:numId w:val="150"/>
        </w:numPr>
        <w:tabs>
          <w:tab w:pos="1547" w:val="left" w:leader="none"/>
        </w:tabs>
        <w:spacing w:line="240" w:lineRule="auto" w:before="89" w:after="0"/>
        <w:ind w:left="1547" w:right="0" w:hanging="287"/>
        <w:jc w:val="left"/>
        <w:rPr>
          <w:sz w:val="20"/>
        </w:rPr>
      </w:pPr>
      <w:hyperlink r:id="rId194">
        <w:r>
          <w:rPr>
            <w:color w:val="0000FF"/>
            <w:spacing w:val="-2"/>
            <w:w w:val="90"/>
            <w:sz w:val="20"/>
          </w:rPr>
          <w:t>login()</w:t>
        </w:r>
      </w:hyperlink>
      <w:r>
        <w:rPr>
          <w:spacing w:val="-2"/>
          <w:w w:val="90"/>
          <w:sz w:val="20"/>
        </w:rPr>
        <w:t>.</w:t>
      </w:r>
    </w:p>
    <w:p>
      <w:pPr>
        <w:spacing w:line="259" w:lineRule="auto" w:before="114"/>
        <w:ind w:left="1260" w:right="1257" w:firstLine="0"/>
        <w:jc w:val="both"/>
        <w:rPr>
          <w:sz w:val="20"/>
        </w:rPr>
      </w:pPr>
      <w:r>
        <w:rPr>
          <w:w w:val="85"/>
          <w:sz w:val="20"/>
        </w:rPr>
        <w:t>The</w:t>
      </w:r>
      <w:r>
        <w:rPr>
          <w:spacing w:val="31"/>
          <w:sz w:val="20"/>
        </w:rPr>
        <w:t> </w:t>
      </w:r>
      <w:r>
        <w:rPr>
          <w:rFonts w:ascii="Courier New"/>
          <w:w w:val="85"/>
          <w:sz w:val="19"/>
        </w:rPr>
        <w:t>login()</w:t>
      </w:r>
      <w:r>
        <w:rPr>
          <w:rFonts w:ascii="Courier New"/>
          <w:spacing w:val="-10"/>
          <w:w w:val="85"/>
          <w:sz w:val="19"/>
        </w:rPr>
        <w:t> </w:t>
      </w:r>
      <w:r>
        <w:rPr>
          <w:w w:val="85"/>
          <w:sz w:val="20"/>
        </w:rPr>
        <w:t>function returns an XML response that includes</w:t>
      </w:r>
      <w:r>
        <w:rPr>
          <w:spacing w:val="31"/>
          <w:sz w:val="20"/>
        </w:rPr>
        <w:t> </w:t>
      </w:r>
      <w:r>
        <w:rPr>
          <w:rFonts w:ascii="Courier New"/>
          <w:color w:val="00008B"/>
          <w:w w:val="85"/>
          <w:sz w:val="19"/>
        </w:rPr>
        <w:t>&lt;sessionId</w:t>
      </w:r>
      <w:r>
        <w:rPr>
          <w:rFonts w:ascii="Courier New"/>
          <w:w w:val="85"/>
          <w:sz w:val="19"/>
        </w:rPr>
        <w:t>&gt;</w:t>
      </w:r>
      <w:r>
        <w:rPr>
          <w:rFonts w:ascii="Courier New"/>
          <w:spacing w:val="-10"/>
          <w:w w:val="85"/>
          <w:sz w:val="19"/>
        </w:rPr>
        <w:t> </w:t>
      </w:r>
      <w:r>
        <w:rPr>
          <w:w w:val="85"/>
          <w:sz w:val="20"/>
        </w:rPr>
        <w:t>and</w:t>
      </w:r>
      <w:r>
        <w:rPr>
          <w:spacing w:val="31"/>
          <w:sz w:val="20"/>
        </w:rPr>
        <w:t> </w:t>
      </w:r>
      <w:r>
        <w:rPr>
          <w:rFonts w:ascii="Courier New"/>
          <w:color w:val="00008B"/>
          <w:w w:val="85"/>
          <w:sz w:val="19"/>
        </w:rPr>
        <w:t>&lt;serverUrl</w:t>
      </w:r>
      <w:r>
        <w:rPr>
          <w:rFonts w:ascii="Courier New"/>
          <w:w w:val="85"/>
          <w:sz w:val="19"/>
        </w:rPr>
        <w:t>&gt;</w:t>
      </w:r>
      <w:r>
        <w:rPr>
          <w:rFonts w:ascii="Courier New"/>
          <w:spacing w:val="-10"/>
          <w:w w:val="85"/>
          <w:sz w:val="19"/>
        </w:rPr>
        <w:t> </w:t>
      </w:r>
      <w:r>
        <w:rPr>
          <w:w w:val="85"/>
          <w:sz w:val="20"/>
        </w:rPr>
        <w:t>elements. Note the values of the</w:t>
      </w:r>
      <w:r>
        <w:rPr>
          <w:spacing w:val="35"/>
          <w:sz w:val="20"/>
        </w:rPr>
        <w:t> </w:t>
      </w:r>
      <w:r>
        <w:rPr>
          <w:rFonts w:ascii="Courier New"/>
          <w:color w:val="00008B"/>
          <w:w w:val="85"/>
          <w:sz w:val="19"/>
        </w:rPr>
        <w:t>&lt;sessionId</w:t>
      </w:r>
      <w:r>
        <w:rPr>
          <w:rFonts w:ascii="Courier New"/>
          <w:w w:val="85"/>
          <w:sz w:val="19"/>
        </w:rPr>
        <w:t>&gt;</w:t>
      </w:r>
      <w:r>
        <w:rPr>
          <w:rFonts w:ascii="Courier New"/>
          <w:spacing w:val="-5"/>
          <w:w w:val="85"/>
          <w:sz w:val="19"/>
        </w:rPr>
        <w:t> </w:t>
      </w:r>
      <w:r>
        <w:rPr>
          <w:w w:val="85"/>
          <w:sz w:val="20"/>
        </w:rPr>
        <w:t>element and the first part of the host name (instance), such as</w:t>
      </w:r>
      <w:r>
        <w:rPr>
          <w:spacing w:val="35"/>
          <w:sz w:val="20"/>
        </w:rPr>
        <w:t> </w:t>
      </w:r>
      <w:r>
        <w:rPr>
          <w:rFonts w:ascii="Courier New"/>
          <w:b/>
          <w:i/>
          <w:w w:val="85"/>
          <w:sz w:val="19"/>
        </w:rPr>
        <w:t>yourInstance</w:t>
      </w:r>
      <w:r>
        <w:rPr>
          <w:rFonts w:ascii="Courier New"/>
          <w:w w:val="85"/>
          <w:sz w:val="19"/>
        </w:rPr>
        <w:t>-api</w:t>
      </w:r>
      <w:r>
        <w:rPr>
          <w:w w:val="85"/>
          <w:sz w:val="20"/>
        </w:rPr>
        <w:t>, from the</w:t>
      </w:r>
      <w:r>
        <w:rPr>
          <w:spacing w:val="35"/>
          <w:sz w:val="20"/>
        </w:rPr>
        <w:t> </w:t>
      </w:r>
      <w:r>
        <w:rPr>
          <w:rFonts w:ascii="Courier New"/>
          <w:color w:val="00008B"/>
          <w:w w:val="85"/>
          <w:sz w:val="19"/>
        </w:rPr>
        <w:t>&lt;serverUrl</w:t>
      </w:r>
      <w:r>
        <w:rPr>
          <w:rFonts w:ascii="Courier New"/>
          <w:w w:val="85"/>
          <w:sz w:val="19"/>
        </w:rPr>
        <w:t>&gt; </w:t>
      </w:r>
      <w:r>
        <w:rPr>
          <w:w w:val="80"/>
          <w:sz w:val="20"/>
        </w:rPr>
        <w:t>element. Use these values in subsequent requests to the Bulk API.</w:t>
      </w:r>
    </w:p>
    <w:p>
      <w:pPr>
        <w:pStyle w:val="BodyText"/>
        <w:spacing w:before="149"/>
      </w:pPr>
    </w:p>
    <w:p>
      <w:pPr>
        <w:pStyle w:val="BodyText"/>
        <w:spacing w:before="1"/>
        <w:ind w:left="1260"/>
        <w:jc w:val="both"/>
        <w:rPr>
          <w:rFonts w:ascii="Trebuchet MS"/>
        </w:rPr>
      </w:pPr>
      <w:r>
        <w:rPr>
          <w:rFonts w:ascii="Trebuchet MS"/>
          <w:color w:val="7C7D81"/>
          <w:w w:val="85"/>
        </w:rPr>
        <w:t>SEE</w:t>
      </w:r>
      <w:r>
        <w:rPr>
          <w:rFonts w:ascii="Trebuchet MS"/>
          <w:color w:val="7C7D81"/>
          <w:spacing w:val="-2"/>
        </w:rPr>
        <w:t> ALSO:</w:t>
      </w:r>
    </w:p>
    <w:p>
      <w:pPr>
        <w:pStyle w:val="BodyText"/>
        <w:spacing w:before="85"/>
        <w:ind w:left="1548"/>
      </w:pPr>
      <w:bookmarkStart w:name="Step 2: Create a Job" w:id="152"/>
      <w:bookmarkEnd w:id="152"/>
      <w:r>
        <w:rPr/>
      </w:r>
      <w:bookmarkStart w:name="_bookmark76" w:id="153"/>
      <w:bookmarkEnd w:id="153"/>
      <w:r>
        <w:rPr/>
      </w:r>
      <w:hyperlink w:history="true" w:anchor="_bookmark100">
        <w:r>
          <w:rPr>
            <w:color w:val="0000FF"/>
            <w:w w:val="75"/>
          </w:rPr>
          <w:t>Set</w:t>
        </w:r>
        <w:r>
          <w:rPr>
            <w:color w:val="0000FF"/>
            <w:spacing w:val="-13"/>
          </w:rPr>
          <w:t> </w:t>
        </w:r>
        <w:r>
          <w:rPr>
            <w:color w:val="0000FF"/>
            <w:w w:val="75"/>
          </w:rPr>
          <w:t>a</w:t>
        </w:r>
        <w:r>
          <w:rPr>
            <w:color w:val="0000FF"/>
            <w:spacing w:val="-13"/>
          </w:rPr>
          <w:t> </w:t>
        </w:r>
        <w:r>
          <w:rPr>
            <w:color w:val="0000FF"/>
            <w:w w:val="75"/>
          </w:rPr>
          <w:t>Session</w:t>
        </w:r>
        <w:r>
          <w:rPr>
            <w:color w:val="0000FF"/>
            <w:spacing w:val="-13"/>
          </w:rPr>
          <w:t> </w:t>
        </w:r>
        <w:r>
          <w:rPr>
            <w:color w:val="0000FF"/>
            <w:spacing w:val="-2"/>
            <w:w w:val="75"/>
          </w:rPr>
          <w:t>Header</w:t>
        </w:r>
      </w:hyperlink>
    </w:p>
    <w:p>
      <w:pPr>
        <w:pStyle w:val="BodyText"/>
        <w:spacing w:before="91"/>
        <w:ind w:left="1548"/>
      </w:pPr>
      <w:hyperlink r:id="rId195">
        <w:r>
          <w:rPr>
            <w:color w:val="0000FF"/>
            <w:w w:val="75"/>
          </w:rPr>
          <w:t>SOAP</w:t>
        </w:r>
        <w:r>
          <w:rPr>
            <w:color w:val="0000FF"/>
            <w:spacing w:val="-2"/>
          </w:rPr>
          <w:t> </w:t>
        </w:r>
        <w:r>
          <w:rPr>
            <w:color w:val="0000FF"/>
            <w:w w:val="75"/>
          </w:rPr>
          <w:t>API</w:t>
        </w:r>
        <w:r>
          <w:rPr>
            <w:color w:val="0000FF"/>
            <w:spacing w:val="-1"/>
          </w:rPr>
          <w:t> </w:t>
        </w:r>
        <w:r>
          <w:rPr>
            <w:color w:val="0000FF"/>
            <w:w w:val="75"/>
          </w:rPr>
          <w:t>Developer</w:t>
        </w:r>
        <w:r>
          <w:rPr>
            <w:color w:val="0000FF"/>
            <w:spacing w:val="-2"/>
          </w:rPr>
          <w:t> </w:t>
        </w:r>
        <w:r>
          <w:rPr>
            <w:color w:val="0000FF"/>
            <w:spacing w:val="-2"/>
            <w:w w:val="75"/>
          </w:rPr>
          <w:t>Guide</w:t>
        </w:r>
      </w:hyperlink>
    </w:p>
    <w:p>
      <w:pPr>
        <w:pStyle w:val="BodyText"/>
        <w:spacing w:before="162"/>
      </w:pPr>
    </w:p>
    <w:p>
      <w:pPr>
        <w:pStyle w:val="Heading5"/>
        <w:jc w:val="both"/>
      </w:pPr>
      <w:r>
        <w:rPr>
          <w:w w:val="90"/>
        </w:rPr>
        <w:t>Step</w:t>
      </w:r>
      <w:r>
        <w:rPr>
          <w:spacing w:val="-6"/>
        </w:rPr>
        <w:t> </w:t>
      </w:r>
      <w:r>
        <w:rPr>
          <w:w w:val="90"/>
        </w:rPr>
        <w:t>2:</w:t>
      </w:r>
      <w:r>
        <w:rPr>
          <w:spacing w:val="-5"/>
        </w:rPr>
        <w:t> </w:t>
      </w:r>
      <w:r>
        <w:rPr>
          <w:w w:val="90"/>
        </w:rPr>
        <w:t>Create</w:t>
      </w:r>
      <w:r>
        <w:rPr>
          <w:spacing w:val="-5"/>
        </w:rPr>
        <w:t> </w:t>
      </w:r>
      <w:r>
        <w:rPr>
          <w:w w:val="90"/>
        </w:rPr>
        <w:t>a</w:t>
      </w:r>
      <w:r>
        <w:rPr>
          <w:spacing w:val="-5"/>
        </w:rPr>
        <w:t> </w:t>
      </w:r>
      <w:r>
        <w:rPr>
          <w:spacing w:val="-5"/>
          <w:w w:val="90"/>
        </w:rPr>
        <w:t>Job</w:t>
      </w:r>
    </w:p>
    <w:p>
      <w:pPr>
        <w:pStyle w:val="BodyText"/>
        <w:spacing w:line="271" w:lineRule="auto" w:before="127"/>
        <w:ind w:left="1260" w:right="1257"/>
        <w:jc w:val="both"/>
      </w:pPr>
      <w:r>
        <w:rPr>
          <w:spacing w:val="-2"/>
          <w:w w:val="80"/>
        </w:rPr>
        <w:t>Before</w:t>
      </w:r>
      <w:r>
        <w:rPr>
          <w:spacing w:val="-6"/>
        </w:rPr>
        <w:t> </w:t>
      </w:r>
      <w:r>
        <w:rPr>
          <w:spacing w:val="-2"/>
          <w:w w:val="80"/>
        </w:rPr>
        <w:t>you</w:t>
      </w:r>
      <w:r>
        <w:rPr>
          <w:spacing w:val="-6"/>
        </w:rPr>
        <w:t> </w:t>
      </w:r>
      <w:r>
        <w:rPr>
          <w:spacing w:val="-2"/>
          <w:w w:val="80"/>
        </w:rPr>
        <w:t>can</w:t>
      </w:r>
      <w:r>
        <w:rPr>
          <w:spacing w:val="-6"/>
        </w:rPr>
        <w:t> </w:t>
      </w:r>
      <w:r>
        <w:rPr>
          <w:spacing w:val="-2"/>
          <w:w w:val="80"/>
        </w:rPr>
        <w:t>load</w:t>
      </w:r>
      <w:r>
        <w:rPr>
          <w:spacing w:val="-6"/>
        </w:rPr>
        <w:t> </w:t>
      </w:r>
      <w:r>
        <w:rPr>
          <w:spacing w:val="-2"/>
          <w:w w:val="80"/>
        </w:rPr>
        <w:t>data,</w:t>
      </w:r>
      <w:r>
        <w:rPr>
          <w:spacing w:val="-6"/>
        </w:rPr>
        <w:t> </w:t>
      </w:r>
      <w:r>
        <w:rPr>
          <w:spacing w:val="-2"/>
          <w:w w:val="80"/>
        </w:rPr>
        <w:t>you</w:t>
      </w:r>
      <w:r>
        <w:rPr>
          <w:spacing w:val="-6"/>
        </w:rPr>
        <w:t> </w:t>
      </w:r>
      <w:r>
        <w:rPr>
          <w:spacing w:val="-2"/>
          <w:w w:val="80"/>
        </w:rPr>
        <w:t>first</w:t>
      </w:r>
      <w:r>
        <w:rPr>
          <w:spacing w:val="-6"/>
        </w:rPr>
        <w:t> </w:t>
      </w:r>
      <w:r>
        <w:rPr>
          <w:spacing w:val="-2"/>
          <w:w w:val="80"/>
        </w:rPr>
        <w:t>create</w:t>
      </w:r>
      <w:r>
        <w:rPr>
          <w:spacing w:val="-6"/>
        </w:rPr>
        <w:t> </w:t>
      </w:r>
      <w:r>
        <w:rPr>
          <w:spacing w:val="-2"/>
          <w:w w:val="80"/>
        </w:rPr>
        <w:t>a</w:t>
      </w:r>
      <w:r>
        <w:rPr>
          <w:spacing w:val="-6"/>
        </w:rPr>
        <w:t> </w:t>
      </w:r>
      <w:r>
        <w:rPr>
          <w:spacing w:val="-2"/>
          <w:w w:val="80"/>
        </w:rPr>
        <w:t>job.</w:t>
      </w:r>
      <w:r>
        <w:rPr>
          <w:spacing w:val="-6"/>
        </w:rPr>
        <w:t> </w:t>
      </w:r>
      <w:r>
        <w:rPr>
          <w:spacing w:val="-2"/>
          <w:w w:val="80"/>
        </w:rPr>
        <w:t>The</w:t>
      </w:r>
      <w:r>
        <w:rPr>
          <w:spacing w:val="-6"/>
        </w:rPr>
        <w:t> </w:t>
      </w:r>
      <w:r>
        <w:rPr>
          <w:spacing w:val="-2"/>
          <w:w w:val="80"/>
        </w:rPr>
        <w:t>job</w:t>
      </w:r>
      <w:r>
        <w:rPr>
          <w:spacing w:val="-6"/>
        </w:rPr>
        <w:t> </w:t>
      </w:r>
      <w:r>
        <w:rPr>
          <w:spacing w:val="-2"/>
          <w:w w:val="80"/>
        </w:rPr>
        <w:t>specifies</w:t>
      </w:r>
      <w:r>
        <w:rPr>
          <w:spacing w:val="-6"/>
        </w:rPr>
        <w:t> </w:t>
      </w:r>
      <w:r>
        <w:rPr>
          <w:spacing w:val="-2"/>
          <w:w w:val="80"/>
        </w:rPr>
        <w:t>the</w:t>
      </w:r>
      <w:r>
        <w:rPr>
          <w:spacing w:val="-6"/>
        </w:rPr>
        <w:t> </w:t>
      </w:r>
      <w:r>
        <w:rPr>
          <w:spacing w:val="-2"/>
          <w:w w:val="80"/>
        </w:rPr>
        <w:t>type</w:t>
      </w:r>
      <w:r>
        <w:rPr>
          <w:spacing w:val="-6"/>
        </w:rPr>
        <w:t> </w:t>
      </w:r>
      <w:r>
        <w:rPr>
          <w:spacing w:val="-2"/>
          <w:w w:val="80"/>
        </w:rPr>
        <w:t>of</w:t>
      </w:r>
      <w:r>
        <w:rPr>
          <w:spacing w:val="-6"/>
        </w:rPr>
        <w:t> </w:t>
      </w:r>
      <w:r>
        <w:rPr>
          <w:spacing w:val="-2"/>
          <w:w w:val="80"/>
        </w:rPr>
        <w:t>object,</w:t>
      </w:r>
      <w:r>
        <w:rPr>
          <w:spacing w:val="-6"/>
        </w:rPr>
        <w:t> </w:t>
      </w:r>
      <w:r>
        <w:rPr>
          <w:spacing w:val="-2"/>
          <w:w w:val="80"/>
        </w:rPr>
        <w:t>such</w:t>
      </w:r>
      <w:r>
        <w:rPr>
          <w:spacing w:val="-6"/>
        </w:rPr>
        <w:t> </w:t>
      </w:r>
      <w:r>
        <w:rPr>
          <w:spacing w:val="-2"/>
          <w:w w:val="80"/>
        </w:rPr>
        <w:t>as</w:t>
      </w:r>
      <w:r>
        <w:rPr>
          <w:spacing w:val="-6"/>
        </w:rPr>
        <w:t> </w:t>
      </w:r>
      <w:r>
        <w:rPr>
          <w:spacing w:val="-2"/>
          <w:w w:val="80"/>
        </w:rPr>
        <w:t>Contact,</w:t>
      </w:r>
      <w:r>
        <w:rPr>
          <w:spacing w:val="-6"/>
        </w:rPr>
        <w:t> </w:t>
      </w:r>
      <w:r>
        <w:rPr>
          <w:spacing w:val="-2"/>
          <w:w w:val="80"/>
        </w:rPr>
        <w:t>that</w:t>
      </w:r>
      <w:r>
        <w:rPr>
          <w:spacing w:val="-6"/>
        </w:rPr>
        <w:t> </w:t>
      </w:r>
      <w:r>
        <w:rPr>
          <w:spacing w:val="-2"/>
          <w:w w:val="80"/>
        </w:rPr>
        <w:t>you’re</w:t>
      </w:r>
      <w:r>
        <w:rPr>
          <w:spacing w:val="-6"/>
        </w:rPr>
        <w:t> </w:t>
      </w:r>
      <w:r>
        <w:rPr>
          <w:spacing w:val="-2"/>
          <w:w w:val="80"/>
        </w:rPr>
        <w:t>loading</w:t>
      </w:r>
      <w:r>
        <w:rPr>
          <w:spacing w:val="-6"/>
        </w:rPr>
        <w:t> </w:t>
      </w:r>
      <w:r>
        <w:rPr>
          <w:spacing w:val="-2"/>
          <w:w w:val="80"/>
        </w:rPr>
        <w:t>and</w:t>
      </w:r>
      <w:r>
        <w:rPr>
          <w:spacing w:val="-6"/>
        </w:rPr>
        <w:t> </w:t>
      </w:r>
      <w:r>
        <w:rPr>
          <w:spacing w:val="-2"/>
          <w:w w:val="80"/>
        </w:rPr>
        <w:t>the</w:t>
      </w:r>
      <w:r>
        <w:rPr>
          <w:spacing w:val="-6"/>
        </w:rPr>
        <w:t> </w:t>
      </w:r>
      <w:r>
        <w:rPr>
          <w:spacing w:val="-2"/>
          <w:w w:val="80"/>
        </w:rPr>
        <w:t>operation </w:t>
      </w:r>
      <w:r>
        <w:rPr>
          <w:w w:val="80"/>
        </w:rPr>
        <w:t>that you’re performing, such as query, queryAll, insert, update, upsert, or delete. A job also grants you some control over the data load </w:t>
      </w:r>
      <w:r>
        <w:rPr>
          <w:w w:val="85"/>
        </w:rPr>
        <w:t>process.</w:t>
      </w:r>
      <w:r>
        <w:rPr>
          <w:spacing w:val="-8"/>
          <w:w w:val="85"/>
        </w:rPr>
        <w:t> </w:t>
      </w:r>
      <w:r>
        <w:rPr>
          <w:w w:val="85"/>
        </w:rPr>
        <w:t>For</w:t>
      </w:r>
      <w:r>
        <w:rPr>
          <w:spacing w:val="-8"/>
          <w:w w:val="85"/>
        </w:rPr>
        <w:t> </w:t>
      </w:r>
      <w:r>
        <w:rPr>
          <w:w w:val="85"/>
        </w:rPr>
        <w:t>example,</w:t>
      </w:r>
      <w:r>
        <w:rPr>
          <w:spacing w:val="-7"/>
          <w:w w:val="85"/>
        </w:rPr>
        <w:t> </w:t>
      </w:r>
      <w:r>
        <w:rPr>
          <w:w w:val="85"/>
        </w:rPr>
        <w:t>you</w:t>
      </w:r>
      <w:r>
        <w:rPr>
          <w:spacing w:val="-8"/>
          <w:w w:val="85"/>
        </w:rPr>
        <w:t> </w:t>
      </w:r>
      <w:r>
        <w:rPr>
          <w:w w:val="85"/>
        </w:rPr>
        <w:t>can</w:t>
      </w:r>
      <w:r>
        <w:rPr>
          <w:spacing w:val="-8"/>
          <w:w w:val="85"/>
        </w:rPr>
        <w:t> </w:t>
      </w:r>
      <w:r>
        <w:rPr>
          <w:w w:val="85"/>
        </w:rPr>
        <w:t>abort</w:t>
      </w:r>
      <w:r>
        <w:rPr>
          <w:spacing w:val="-7"/>
          <w:w w:val="85"/>
        </w:rPr>
        <w:t> </w:t>
      </w:r>
      <w:r>
        <w:rPr>
          <w:w w:val="85"/>
        </w:rPr>
        <w:t>a</w:t>
      </w:r>
      <w:r>
        <w:rPr>
          <w:spacing w:val="-8"/>
          <w:w w:val="85"/>
        </w:rPr>
        <w:t> </w:t>
      </w:r>
      <w:r>
        <w:rPr>
          <w:w w:val="85"/>
        </w:rPr>
        <w:t>job</w:t>
      </w:r>
      <w:r>
        <w:rPr>
          <w:spacing w:val="-8"/>
          <w:w w:val="85"/>
        </w:rPr>
        <w:t> </w:t>
      </w:r>
      <w:r>
        <w:rPr>
          <w:w w:val="85"/>
        </w:rPr>
        <w:t>that</w:t>
      </w:r>
      <w:r>
        <w:rPr>
          <w:spacing w:val="-7"/>
          <w:w w:val="85"/>
        </w:rPr>
        <w:t> </w:t>
      </w:r>
      <w:r>
        <w:rPr>
          <w:w w:val="85"/>
        </w:rPr>
        <w:t>is</w:t>
      </w:r>
      <w:r>
        <w:rPr>
          <w:spacing w:val="-8"/>
          <w:w w:val="85"/>
        </w:rPr>
        <w:t> </w:t>
      </w:r>
      <w:r>
        <w:rPr>
          <w:w w:val="85"/>
        </w:rPr>
        <w:t>in</w:t>
      </w:r>
      <w:r>
        <w:rPr>
          <w:spacing w:val="-8"/>
          <w:w w:val="85"/>
        </w:rPr>
        <w:t> </w:t>
      </w:r>
      <w:r>
        <w:rPr>
          <w:w w:val="85"/>
        </w:rPr>
        <w:t>progress.</w:t>
      </w:r>
    </w:p>
    <w:p>
      <w:pPr>
        <w:pStyle w:val="ListParagraph"/>
        <w:numPr>
          <w:ilvl w:val="0"/>
          <w:numId w:val="151"/>
        </w:numPr>
        <w:tabs>
          <w:tab w:pos="1547" w:val="left" w:leader="none"/>
        </w:tabs>
        <w:spacing w:line="240" w:lineRule="auto" w:before="90" w:after="0"/>
        <w:ind w:left="1547" w:right="0" w:hanging="287"/>
        <w:jc w:val="both"/>
        <w:rPr>
          <w:sz w:val="20"/>
        </w:rPr>
      </w:pPr>
      <w:r>
        <w:rPr>
          <w:w w:val="85"/>
          <w:sz w:val="20"/>
        </w:rPr>
        <w:t>Create</w:t>
      </w:r>
      <w:r>
        <w:rPr>
          <w:spacing w:val="-4"/>
          <w:w w:val="85"/>
          <w:sz w:val="20"/>
        </w:rPr>
        <w:t> </w:t>
      </w:r>
      <w:r>
        <w:rPr>
          <w:w w:val="85"/>
          <w:sz w:val="20"/>
        </w:rPr>
        <w:t>a</w:t>
      </w:r>
      <w:r>
        <w:rPr>
          <w:spacing w:val="-4"/>
          <w:w w:val="85"/>
          <w:sz w:val="20"/>
        </w:rPr>
        <w:t> </w:t>
      </w:r>
      <w:r>
        <w:rPr>
          <w:w w:val="85"/>
          <w:sz w:val="20"/>
        </w:rPr>
        <w:t>text</w:t>
      </w:r>
      <w:r>
        <w:rPr>
          <w:spacing w:val="-4"/>
          <w:w w:val="85"/>
          <w:sz w:val="20"/>
        </w:rPr>
        <w:t> </w:t>
      </w:r>
      <w:r>
        <w:rPr>
          <w:w w:val="85"/>
          <w:sz w:val="20"/>
        </w:rPr>
        <w:t>file</w:t>
      </w:r>
      <w:r>
        <w:rPr>
          <w:spacing w:val="-3"/>
          <w:w w:val="85"/>
          <w:sz w:val="20"/>
        </w:rPr>
        <w:t> </w:t>
      </w:r>
      <w:r>
        <w:rPr>
          <w:w w:val="85"/>
          <w:sz w:val="20"/>
        </w:rPr>
        <w:t>called</w:t>
      </w:r>
      <w:r>
        <w:rPr>
          <w:spacing w:val="14"/>
          <w:sz w:val="20"/>
        </w:rPr>
        <w:t> </w:t>
      </w:r>
      <w:r>
        <w:rPr>
          <w:rFonts w:ascii="Courier New"/>
          <w:w w:val="85"/>
          <w:sz w:val="19"/>
        </w:rPr>
        <w:t>job.txt</w:t>
      </w:r>
      <w:r>
        <w:rPr>
          <w:rFonts w:ascii="Courier New"/>
          <w:spacing w:val="-28"/>
          <w:w w:val="85"/>
          <w:sz w:val="19"/>
        </w:rPr>
        <w:t> </w:t>
      </w:r>
      <w:r>
        <w:rPr>
          <w:w w:val="85"/>
          <w:sz w:val="20"/>
        </w:rPr>
        <w:t>containing</w:t>
      </w:r>
      <w:r>
        <w:rPr>
          <w:spacing w:val="-3"/>
          <w:w w:val="85"/>
          <w:sz w:val="20"/>
        </w:rPr>
        <w:t> </w:t>
      </w:r>
      <w:r>
        <w:rPr>
          <w:w w:val="85"/>
          <w:sz w:val="20"/>
        </w:rPr>
        <w:t>this</w:t>
      </w:r>
      <w:r>
        <w:rPr>
          <w:spacing w:val="-4"/>
          <w:w w:val="85"/>
          <w:sz w:val="20"/>
        </w:rPr>
        <w:t> </w:t>
      </w:r>
      <w:r>
        <w:rPr>
          <w:spacing w:val="-2"/>
          <w:w w:val="85"/>
          <w:sz w:val="20"/>
        </w:rPr>
        <w:t>text:</w:t>
      </w:r>
    </w:p>
    <w:p>
      <w:pPr>
        <w:pStyle w:val="BodyText"/>
        <w:rPr>
          <w:sz w:val="8"/>
        </w:rPr>
      </w:pPr>
      <w:r>
        <w:rPr>
          <w:sz w:val="8"/>
        </w:rPr>
        <mc:AlternateContent>
          <mc:Choice Requires="wps">
            <w:drawing>
              <wp:anchor distT="0" distB="0" distL="0" distR="0" allowOverlap="1" layoutInCell="1" locked="0" behindDoc="1" simplePos="0" relativeHeight="487713280">
                <wp:simplePos x="0" y="0"/>
                <wp:positionH relativeFrom="page">
                  <wp:posOffset>980122</wp:posOffset>
                </wp:positionH>
                <wp:positionV relativeFrom="paragraph">
                  <wp:posOffset>76982</wp:posOffset>
                </wp:positionV>
                <wp:extent cx="5995035" cy="973455"/>
                <wp:effectExtent l="0" t="0" r="0" b="0"/>
                <wp:wrapTopAndBottom/>
                <wp:docPr id="540" name="Textbox 540"/>
                <wp:cNvGraphicFramePr>
                  <a:graphicFrameLocks/>
                </wp:cNvGraphicFramePr>
                <a:graphic>
                  <a:graphicData uri="http://schemas.microsoft.com/office/word/2010/wordprocessingShape">
                    <wps:wsp>
                      <wps:cNvPr id="540" name="Textbox 540"/>
                      <wps:cNvSpPr txBox="1"/>
                      <wps:spPr>
                        <a:xfrm>
                          <a:off x="0" y="0"/>
                          <a:ext cx="5995035" cy="97345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z w:val="18"/>
                              </w:rPr>
                              <w:t>&lt;jobInfo</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491" w:right="0" w:firstLine="0"/>
                              <w:jc w:val="left"/>
                              <w:rPr>
                                <w:rFonts w:ascii="Courier New"/>
                                <w:sz w:val="18"/>
                              </w:rPr>
                            </w:pPr>
                            <w:r>
                              <w:rPr>
                                <w:rFonts w:ascii="Courier New"/>
                                <w:color w:val="00008B"/>
                                <w:spacing w:val="-2"/>
                                <w:sz w:val="18"/>
                              </w:rPr>
                              <w:t>&lt;operation</w:t>
                            </w:r>
                            <w:r>
                              <w:rPr>
                                <w:rFonts w:ascii="Courier New"/>
                                <w:spacing w:val="-2"/>
                                <w:sz w:val="18"/>
                              </w:rPr>
                              <w:t>&gt;insert</w:t>
                            </w:r>
                            <w:r>
                              <w:rPr>
                                <w:rFonts w:ascii="Courier New"/>
                                <w:color w:val="00008B"/>
                                <w:spacing w:val="-2"/>
                                <w:sz w:val="18"/>
                              </w:rPr>
                              <w:t>&lt;/operation</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&lt;object</w:t>
                            </w:r>
                            <w:r>
                              <w:rPr>
                                <w:rFonts w:ascii="Courier New"/>
                                <w:spacing w:val="-2"/>
                                <w:sz w:val="18"/>
                              </w:rPr>
                              <w:t>&gt;Contact</w:t>
                            </w:r>
                            <w:r>
                              <w:rPr>
                                <w:rFonts w:ascii="Courier New"/>
                                <w:color w:val="00008B"/>
                                <w:spacing w:val="-2"/>
                                <w:sz w:val="18"/>
                              </w:rPr>
                              <w:t>&lt;/object</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6.061613pt;width:472.05pt;height:76.650pt;mso-position-horizontal-relative:page;mso-position-vertical-relative:paragraph;z-index:-15603200;mso-wrap-distance-left:0;mso-wrap-distance-right:0" type="#_x0000_t202" id="docshape494"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z w:val="18"/>
                        </w:rPr>
                        <w:t>&lt;jobInfo</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491" w:right="0" w:firstLine="0"/>
                        <w:jc w:val="left"/>
                        <w:rPr>
                          <w:rFonts w:ascii="Courier New"/>
                          <w:sz w:val="18"/>
                        </w:rPr>
                      </w:pPr>
                      <w:r>
                        <w:rPr>
                          <w:rFonts w:ascii="Courier New"/>
                          <w:color w:val="00008B"/>
                          <w:spacing w:val="-2"/>
                          <w:sz w:val="18"/>
                        </w:rPr>
                        <w:t>&lt;operation</w:t>
                      </w:r>
                      <w:r>
                        <w:rPr>
                          <w:rFonts w:ascii="Courier New"/>
                          <w:spacing w:val="-2"/>
                          <w:sz w:val="18"/>
                        </w:rPr>
                        <w:t>&gt;insert</w:t>
                      </w:r>
                      <w:r>
                        <w:rPr>
                          <w:rFonts w:ascii="Courier New"/>
                          <w:color w:val="00008B"/>
                          <w:spacing w:val="-2"/>
                          <w:sz w:val="18"/>
                        </w:rPr>
                        <w:t>&lt;/operation</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&lt;object</w:t>
                      </w:r>
                      <w:r>
                        <w:rPr>
                          <w:rFonts w:ascii="Courier New"/>
                          <w:spacing w:val="-2"/>
                          <w:sz w:val="18"/>
                        </w:rPr>
                        <w:t>&gt;Contact</w:t>
                      </w:r>
                      <w:r>
                        <w:rPr>
                          <w:rFonts w:ascii="Courier New"/>
                          <w:color w:val="00008B"/>
                          <w:spacing w:val="-2"/>
                          <w:sz w:val="18"/>
                        </w:rPr>
                        <w:t>&lt;/object</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v:textbox>
                <v:stroke dashstyle="solid"/>
                <w10:wrap type="topAndBottom"/>
              </v:shape>
            </w:pict>
          </mc:Fallback>
        </mc:AlternateContent>
      </w:r>
    </w:p>
    <w:p>
      <w:pPr>
        <w:pStyle w:val="BodyText"/>
        <w:spacing w:line="284" w:lineRule="exact" w:before="134"/>
        <w:ind w:left="1557"/>
      </w:pPr>
      <w:r>
        <w:rPr>
          <w:position w:val="-7"/>
        </w:rPr>
        <w:drawing>
          <wp:inline distT="0" distB="0" distL="0" distR="0">
            <wp:extent cx="182879" cy="182880"/>
            <wp:effectExtent l="0" t="0" r="0" b="0"/>
            <wp:docPr id="541" name="Image 541"/>
            <wp:cNvGraphicFramePr>
              <a:graphicFrameLocks/>
            </wp:cNvGraphicFramePr>
            <a:graphic>
              <a:graphicData uri="http://schemas.openxmlformats.org/drawingml/2006/picture">
                <pic:pic>
                  <pic:nvPicPr>
                    <pic:cNvPr id="541" name="Image 541"/>
                    <pic:cNvPicPr/>
                  </pic:nvPicPr>
                  <pic:blipFill>
                    <a:blip r:embed="rId73" cstate="print"/>
                    <a:stretch>
                      <a:fillRect/>
                    </a:stretch>
                  </pic:blipFill>
                  <pic:spPr>
                    <a:xfrm>
                      <a:off x="0" y="0"/>
                      <a:ext cx="182879" cy="182880"/>
                    </a:xfrm>
                    <a:prstGeom prst="rect">
                      <a:avLst/>
                    </a:prstGeom>
                  </pic:spPr>
                </pic:pic>
              </a:graphicData>
            </a:graphic>
          </wp:inline>
        </w:drawing>
      </w:r>
      <w:r>
        <w:rPr>
          <w:position w:val="-7"/>
        </w:rPr>
      </w:r>
      <w:r>
        <w:rPr>
          <w:rFonts w:ascii="Times New Roman"/>
          <w:spacing w:val="80"/>
        </w:rPr>
        <w:t> </w:t>
      </w:r>
      <w:r>
        <w:rPr>
          <w:rFonts w:ascii="Trebuchet MS"/>
          <w:color w:val="E17432"/>
          <w:w w:val="85"/>
        </w:rPr>
        <w:t>Warning:</w:t>
      </w:r>
      <w:r>
        <w:rPr>
          <w:rFonts w:ascii="Trebuchet MS"/>
          <w:color w:val="E17432"/>
          <w:spacing w:val="35"/>
        </w:rPr>
        <w:t> </w:t>
      </w:r>
      <w:r>
        <w:rPr>
          <w:w w:val="85"/>
        </w:rPr>
        <w:t>The</w:t>
      </w:r>
      <w:r>
        <w:rPr>
          <w:spacing w:val="-5"/>
          <w:w w:val="85"/>
        </w:rPr>
        <w:t> </w:t>
      </w:r>
      <w:r>
        <w:rPr>
          <w:w w:val="85"/>
        </w:rPr>
        <w:t>operation</w:t>
      </w:r>
      <w:r>
        <w:rPr>
          <w:spacing w:val="-5"/>
          <w:w w:val="85"/>
        </w:rPr>
        <w:t> </w:t>
      </w:r>
      <w:r>
        <w:rPr>
          <w:w w:val="85"/>
        </w:rPr>
        <w:t>value</w:t>
      </w:r>
      <w:r>
        <w:rPr>
          <w:spacing w:val="-5"/>
          <w:w w:val="85"/>
        </w:rPr>
        <w:t> </w:t>
      </w:r>
      <w:r>
        <w:rPr>
          <w:w w:val="85"/>
        </w:rPr>
        <w:t>must</w:t>
      </w:r>
      <w:r>
        <w:rPr>
          <w:spacing w:val="-5"/>
          <w:w w:val="85"/>
        </w:rPr>
        <w:t> </w:t>
      </w:r>
      <w:r>
        <w:rPr>
          <w:w w:val="85"/>
        </w:rPr>
        <w:t>match</w:t>
      </w:r>
      <w:r>
        <w:rPr>
          <w:spacing w:val="-5"/>
          <w:w w:val="85"/>
        </w:rPr>
        <w:t> </w:t>
      </w:r>
      <w:r>
        <w:rPr>
          <w:w w:val="85"/>
        </w:rPr>
        <w:t>that</w:t>
      </w:r>
      <w:r>
        <w:rPr>
          <w:spacing w:val="-5"/>
          <w:w w:val="85"/>
        </w:rPr>
        <w:t> </w:t>
      </w:r>
      <w:r>
        <w:rPr>
          <w:w w:val="85"/>
        </w:rPr>
        <w:t>shown</w:t>
      </w:r>
      <w:r>
        <w:rPr>
          <w:spacing w:val="-5"/>
          <w:w w:val="85"/>
        </w:rPr>
        <w:t> </w:t>
      </w:r>
      <w:r>
        <w:rPr>
          <w:w w:val="85"/>
        </w:rPr>
        <w:t>here.</w:t>
      </w:r>
      <w:r>
        <w:rPr>
          <w:spacing w:val="-5"/>
          <w:w w:val="85"/>
        </w:rPr>
        <w:t> </w:t>
      </w:r>
      <w:r>
        <w:rPr>
          <w:w w:val="85"/>
        </w:rPr>
        <w:t>For</w:t>
      </w:r>
      <w:r>
        <w:rPr>
          <w:spacing w:val="-5"/>
          <w:w w:val="85"/>
        </w:rPr>
        <w:t> </w:t>
      </w:r>
      <w:r>
        <w:rPr>
          <w:w w:val="85"/>
        </w:rPr>
        <w:t>example,</w:t>
      </w:r>
      <w:r>
        <w:rPr>
          <w:spacing w:val="-5"/>
          <w:w w:val="85"/>
        </w:rPr>
        <w:t> </w:t>
      </w:r>
      <w:r>
        <w:rPr>
          <w:w w:val="85"/>
        </w:rPr>
        <w:t>you</w:t>
      </w:r>
      <w:r>
        <w:rPr>
          <w:spacing w:val="-5"/>
          <w:w w:val="85"/>
        </w:rPr>
        <w:t> </w:t>
      </w:r>
      <w:r>
        <w:rPr>
          <w:w w:val="85"/>
        </w:rPr>
        <w:t>get</w:t>
      </w:r>
      <w:r>
        <w:rPr>
          <w:spacing w:val="-5"/>
          <w:w w:val="85"/>
        </w:rPr>
        <w:t> </w:t>
      </w:r>
      <w:r>
        <w:rPr>
          <w:w w:val="85"/>
        </w:rPr>
        <w:t>an</w:t>
      </w:r>
      <w:r>
        <w:rPr>
          <w:spacing w:val="-5"/>
          <w:w w:val="85"/>
        </w:rPr>
        <w:t> </w:t>
      </w:r>
      <w:r>
        <w:rPr>
          <w:w w:val="85"/>
        </w:rPr>
        <w:t>error</w:t>
      </w:r>
      <w:r>
        <w:rPr>
          <w:spacing w:val="-5"/>
          <w:w w:val="85"/>
        </w:rPr>
        <w:t> </w:t>
      </w:r>
      <w:r>
        <w:rPr>
          <w:w w:val="85"/>
        </w:rPr>
        <w:t>if</w:t>
      </w:r>
      <w:r>
        <w:rPr>
          <w:spacing w:val="-5"/>
          <w:w w:val="85"/>
        </w:rPr>
        <w:t> </w:t>
      </w:r>
      <w:r>
        <w:rPr>
          <w:w w:val="85"/>
        </w:rPr>
        <w:t>you</w:t>
      </w:r>
      <w:r>
        <w:rPr>
          <w:spacing w:val="-5"/>
          <w:w w:val="85"/>
        </w:rPr>
        <w:t> </w:t>
      </w:r>
      <w:r>
        <w:rPr>
          <w:w w:val="85"/>
        </w:rPr>
        <w:t>use</w:t>
      </w:r>
      <w:r>
        <w:rPr>
          <w:spacing w:val="12"/>
        </w:rPr>
        <w:t> </w:t>
      </w:r>
      <w:r>
        <w:rPr>
          <w:rFonts w:ascii="Courier New"/>
          <w:w w:val="85"/>
          <w:sz w:val="19"/>
        </w:rPr>
        <w:t>INSERT</w:t>
      </w:r>
      <w:r>
        <w:rPr>
          <w:rFonts w:ascii="Courier New"/>
          <w:spacing w:val="-30"/>
          <w:w w:val="85"/>
          <w:sz w:val="19"/>
        </w:rPr>
        <w:t> </w:t>
      </w:r>
      <w:r>
        <w:rPr>
          <w:w w:val="85"/>
        </w:rPr>
        <w:t>instead</w:t>
      </w:r>
      <w:r>
        <w:rPr>
          <w:spacing w:val="-5"/>
          <w:w w:val="85"/>
        </w:rPr>
        <w:t> </w:t>
      </w:r>
      <w:r>
        <w:rPr>
          <w:w w:val="85"/>
        </w:rPr>
        <w:t>of</w:t>
      </w:r>
    </w:p>
    <w:p>
      <w:pPr>
        <w:spacing w:line="241" w:lineRule="exact" w:before="0"/>
        <w:ind w:left="2004" w:right="0" w:firstLine="0"/>
        <w:jc w:val="left"/>
        <w:rPr>
          <w:sz w:val="20"/>
        </w:rPr>
      </w:pPr>
      <w:r>
        <w:rPr>
          <w:rFonts w:ascii="Courier New"/>
          <w:spacing w:val="-2"/>
          <w:sz w:val="19"/>
        </w:rPr>
        <w:t>insert</w:t>
      </w:r>
      <w:r>
        <w:rPr>
          <w:spacing w:val="-2"/>
          <w:sz w:val="20"/>
        </w:rPr>
        <w:t>.</w:t>
      </w:r>
    </w:p>
    <w:p>
      <w:pPr>
        <w:pStyle w:val="ListParagraph"/>
        <w:numPr>
          <w:ilvl w:val="0"/>
          <w:numId w:val="151"/>
        </w:numPr>
        <w:tabs>
          <w:tab w:pos="1547" w:val="left" w:leader="none"/>
        </w:tabs>
        <w:spacing w:line="240" w:lineRule="auto" w:before="198" w:after="0"/>
        <w:ind w:left="1547" w:right="0" w:hanging="287"/>
        <w:jc w:val="left"/>
        <w:rPr>
          <w:sz w:val="20"/>
        </w:rPr>
      </w:pPr>
      <w:r>
        <w:rPr>
          <w:w w:val="80"/>
          <w:sz w:val="20"/>
        </w:rPr>
        <w:t>Using</w:t>
      </w:r>
      <w:r>
        <w:rPr>
          <w:spacing w:val="4"/>
          <w:sz w:val="20"/>
        </w:rPr>
        <w:t> </w:t>
      </w:r>
      <w:r>
        <w:rPr>
          <w:w w:val="80"/>
          <w:sz w:val="20"/>
        </w:rPr>
        <w:t>a</w:t>
      </w:r>
      <w:r>
        <w:rPr>
          <w:spacing w:val="4"/>
          <w:sz w:val="20"/>
        </w:rPr>
        <w:t> </w:t>
      </w:r>
      <w:r>
        <w:rPr>
          <w:w w:val="80"/>
          <w:sz w:val="20"/>
        </w:rPr>
        <w:t>command-line</w:t>
      </w:r>
      <w:r>
        <w:rPr>
          <w:spacing w:val="5"/>
          <w:sz w:val="20"/>
        </w:rPr>
        <w:t> </w:t>
      </w:r>
      <w:r>
        <w:rPr>
          <w:w w:val="80"/>
          <w:sz w:val="20"/>
        </w:rPr>
        <w:t>window,</w:t>
      </w:r>
      <w:r>
        <w:rPr>
          <w:spacing w:val="4"/>
          <w:sz w:val="20"/>
        </w:rPr>
        <w:t> </w:t>
      </w:r>
      <w:r>
        <w:rPr>
          <w:w w:val="80"/>
          <w:sz w:val="20"/>
        </w:rPr>
        <w:t>execute</w:t>
      </w:r>
      <w:r>
        <w:rPr>
          <w:spacing w:val="4"/>
          <w:sz w:val="20"/>
        </w:rPr>
        <w:t> </w:t>
      </w:r>
      <w:r>
        <w:rPr>
          <w:w w:val="80"/>
          <w:sz w:val="20"/>
        </w:rPr>
        <w:t>the</w:t>
      </w:r>
      <w:r>
        <w:rPr>
          <w:spacing w:val="5"/>
          <w:sz w:val="20"/>
        </w:rPr>
        <w:t> </w:t>
      </w:r>
      <w:r>
        <w:rPr>
          <w:w w:val="80"/>
          <w:sz w:val="20"/>
        </w:rPr>
        <w:t>following</w:t>
      </w:r>
      <w:r>
        <w:rPr>
          <w:spacing w:val="4"/>
          <w:sz w:val="20"/>
        </w:rPr>
        <w:t> </w:t>
      </w:r>
      <w:r>
        <w:rPr>
          <w:w w:val="80"/>
          <w:sz w:val="20"/>
        </w:rPr>
        <w:t>cURL</w:t>
      </w:r>
      <w:r>
        <w:rPr>
          <w:spacing w:val="4"/>
          <w:sz w:val="20"/>
        </w:rPr>
        <w:t> </w:t>
      </w:r>
      <w:r>
        <w:rPr>
          <w:spacing w:val="-2"/>
          <w:w w:val="80"/>
          <w:sz w:val="20"/>
        </w:rPr>
        <w:t>command:</w:t>
      </w:r>
    </w:p>
    <w:p>
      <w:pPr>
        <w:spacing w:before="150"/>
        <w:ind w:left="1548" w:right="0" w:firstLine="0"/>
        <w:jc w:val="left"/>
        <w:rPr>
          <w:rFonts w:ascii="Courier New"/>
          <w:sz w:val="19"/>
        </w:rPr>
      </w:pPr>
      <w:r>
        <w:rPr>
          <w:rFonts w:ascii="Courier New"/>
          <w:sz w:val="19"/>
        </w:rPr>
        <w:t>curl</w:t>
      </w:r>
      <w:r>
        <w:rPr>
          <w:rFonts w:ascii="Courier New"/>
          <w:spacing w:val="-3"/>
          <w:sz w:val="19"/>
        </w:rPr>
        <w:t> </w:t>
      </w:r>
      <w:r>
        <w:rPr>
          <w:rFonts w:ascii="Courier New"/>
          <w:sz w:val="19"/>
        </w:rPr>
        <w:t>https://</w:t>
      </w:r>
      <w:r>
        <w:rPr>
          <w:rFonts w:ascii="Courier New"/>
          <w:b/>
          <w:i/>
          <w:sz w:val="19"/>
        </w:rPr>
        <w:t>instance</w:t>
      </w:r>
      <w:r>
        <w:rPr>
          <w:rFonts w:ascii="Courier New"/>
          <w:sz w:val="19"/>
        </w:rPr>
        <w:t>.salesforce.com/services/async/65.0/job</w:t>
      </w:r>
      <w:r>
        <w:rPr>
          <w:rFonts w:ascii="Courier New"/>
          <w:spacing w:val="-2"/>
          <w:sz w:val="19"/>
        </w:rPr>
        <w:t> </w:t>
      </w:r>
      <w:r>
        <w:rPr>
          <w:rFonts w:ascii="Courier New"/>
          <w:sz w:val="19"/>
        </w:rPr>
        <w:t>-H</w:t>
      </w:r>
      <w:r>
        <w:rPr>
          <w:rFonts w:ascii="Courier New"/>
          <w:spacing w:val="-2"/>
          <w:sz w:val="19"/>
        </w:rPr>
        <w:t> </w:t>
      </w:r>
      <w:r>
        <w:rPr>
          <w:rFonts w:ascii="Courier New"/>
          <w:sz w:val="19"/>
        </w:rPr>
        <w:t>"X-SFDC-</w:t>
      </w:r>
      <w:r>
        <w:rPr>
          <w:rFonts w:ascii="Courier New"/>
          <w:spacing w:val="-2"/>
          <w:sz w:val="19"/>
        </w:rPr>
        <w:t>Session:</w:t>
      </w:r>
    </w:p>
    <w:p>
      <w:pPr>
        <w:spacing w:before="52"/>
        <w:ind w:left="1548" w:right="0" w:firstLine="0"/>
        <w:jc w:val="left"/>
        <w:rPr>
          <w:rFonts w:ascii="Courier New"/>
          <w:sz w:val="19"/>
        </w:rPr>
      </w:pPr>
      <w:r>
        <w:rPr>
          <w:rFonts w:ascii="Courier New"/>
          <w:b/>
          <w:i/>
          <w:sz w:val="19"/>
        </w:rPr>
        <w:t>sessionId</w:t>
      </w:r>
      <w:r>
        <w:rPr>
          <w:rFonts w:ascii="Courier New"/>
          <w:sz w:val="19"/>
        </w:rPr>
        <w:t>"</w:t>
      </w:r>
      <w:r>
        <w:rPr>
          <w:rFonts w:ascii="Courier New"/>
          <w:spacing w:val="-2"/>
          <w:sz w:val="19"/>
        </w:rPr>
        <w:t> </w:t>
      </w:r>
      <w:r>
        <w:rPr>
          <w:rFonts w:ascii="Courier New"/>
          <w:sz w:val="19"/>
        </w:rPr>
        <w:t>-H</w:t>
      </w:r>
      <w:r>
        <w:rPr>
          <w:rFonts w:ascii="Courier New"/>
          <w:spacing w:val="-1"/>
          <w:sz w:val="19"/>
        </w:rPr>
        <w:t> </w:t>
      </w:r>
      <w:r>
        <w:rPr>
          <w:rFonts w:ascii="Courier New"/>
          <w:sz w:val="19"/>
        </w:rPr>
        <w:t>"Content-Type:</w:t>
      </w:r>
      <w:r>
        <w:rPr>
          <w:rFonts w:ascii="Courier New"/>
          <w:spacing w:val="-1"/>
          <w:sz w:val="19"/>
        </w:rPr>
        <w:t> </w:t>
      </w:r>
      <w:r>
        <w:rPr>
          <w:rFonts w:ascii="Courier New"/>
          <w:sz w:val="19"/>
        </w:rPr>
        <w:t>application/xml;</w:t>
      </w:r>
      <w:r>
        <w:rPr>
          <w:rFonts w:ascii="Courier New"/>
          <w:spacing w:val="-1"/>
          <w:sz w:val="19"/>
        </w:rPr>
        <w:t> </w:t>
      </w:r>
      <w:r>
        <w:rPr>
          <w:rFonts w:ascii="Courier New"/>
          <w:sz w:val="19"/>
        </w:rPr>
        <w:t>charset=UTF-8"</w:t>
      </w:r>
      <w:r>
        <w:rPr>
          <w:rFonts w:ascii="Courier New"/>
          <w:spacing w:val="-1"/>
          <w:sz w:val="19"/>
        </w:rPr>
        <w:t> </w:t>
      </w:r>
      <w:r>
        <w:rPr>
          <w:rFonts w:ascii="Courier New"/>
          <w:sz w:val="19"/>
        </w:rPr>
        <w:t>-d</w:t>
      </w:r>
      <w:r>
        <w:rPr>
          <w:rFonts w:ascii="Courier New"/>
          <w:spacing w:val="-1"/>
          <w:sz w:val="19"/>
        </w:rPr>
        <w:t> </w:t>
      </w:r>
      <w:r>
        <w:rPr>
          <w:rFonts w:ascii="Courier New"/>
          <w:spacing w:val="-2"/>
          <w:sz w:val="19"/>
        </w:rPr>
        <w:t>@job.txt</w:t>
      </w:r>
    </w:p>
    <w:p>
      <w:pPr>
        <w:spacing w:line="259" w:lineRule="auto" w:before="112"/>
        <w:ind w:left="1548" w:right="1255" w:firstLine="0"/>
        <w:jc w:val="left"/>
        <w:rPr>
          <w:sz w:val="20"/>
        </w:rPr>
      </w:pPr>
      <w:r>
        <w:rPr>
          <w:rFonts w:ascii="Courier New"/>
          <w:i/>
          <w:w w:val="90"/>
          <w:sz w:val="19"/>
        </w:rPr>
        <w:t>instance</w:t>
      </w:r>
      <w:r>
        <w:rPr>
          <w:rFonts w:ascii="Courier New"/>
          <w:i/>
          <w:spacing w:val="-25"/>
          <w:w w:val="90"/>
          <w:sz w:val="19"/>
        </w:rPr>
        <w:t> </w:t>
      </w:r>
      <w:r>
        <w:rPr>
          <w:w w:val="90"/>
          <w:sz w:val="20"/>
        </w:rPr>
        <w:t>is</w:t>
      </w:r>
      <w:r>
        <w:rPr>
          <w:spacing w:val="-1"/>
          <w:w w:val="90"/>
          <w:sz w:val="20"/>
        </w:rPr>
        <w:t> </w:t>
      </w:r>
      <w:r>
        <w:rPr>
          <w:w w:val="90"/>
          <w:sz w:val="20"/>
        </w:rPr>
        <w:t>the</w:t>
      </w:r>
      <w:r>
        <w:rPr>
          <w:spacing w:val="-1"/>
          <w:w w:val="90"/>
          <w:sz w:val="20"/>
        </w:rPr>
        <w:t> </w:t>
      </w:r>
      <w:r>
        <w:rPr>
          <w:w w:val="90"/>
          <w:sz w:val="20"/>
        </w:rPr>
        <w:t>portion</w:t>
      </w:r>
      <w:r>
        <w:rPr>
          <w:spacing w:val="-1"/>
          <w:w w:val="90"/>
          <w:sz w:val="20"/>
        </w:rPr>
        <w:t> </w:t>
      </w:r>
      <w:r>
        <w:rPr>
          <w:w w:val="90"/>
          <w:sz w:val="20"/>
        </w:rPr>
        <w:t>of</w:t>
      </w:r>
      <w:r>
        <w:rPr>
          <w:spacing w:val="-1"/>
          <w:w w:val="90"/>
          <w:sz w:val="20"/>
        </w:rPr>
        <w:t> </w:t>
      </w:r>
      <w:r>
        <w:rPr>
          <w:w w:val="90"/>
          <w:sz w:val="20"/>
        </w:rPr>
        <w:t>the</w:t>
      </w:r>
      <w:r>
        <w:rPr>
          <w:spacing w:val="23"/>
          <w:sz w:val="20"/>
        </w:rPr>
        <w:t> </w:t>
      </w:r>
      <w:r>
        <w:rPr>
          <w:rFonts w:ascii="Courier New"/>
          <w:color w:val="00008B"/>
          <w:w w:val="90"/>
          <w:sz w:val="19"/>
        </w:rPr>
        <w:t>&lt;serverUrl</w:t>
      </w:r>
      <w:r>
        <w:rPr>
          <w:rFonts w:ascii="Courier New"/>
          <w:w w:val="90"/>
          <w:sz w:val="19"/>
        </w:rPr>
        <w:t>&gt;</w:t>
      </w:r>
      <w:r>
        <w:rPr>
          <w:rFonts w:ascii="Courier New"/>
          <w:spacing w:val="-25"/>
          <w:w w:val="90"/>
          <w:sz w:val="19"/>
        </w:rPr>
        <w:t> </w:t>
      </w:r>
      <w:r>
        <w:rPr>
          <w:w w:val="90"/>
          <w:sz w:val="20"/>
        </w:rPr>
        <w:t>element</w:t>
      </w:r>
      <w:r>
        <w:rPr>
          <w:spacing w:val="-1"/>
          <w:w w:val="90"/>
          <w:sz w:val="20"/>
        </w:rPr>
        <w:t> </w:t>
      </w:r>
      <w:r>
        <w:rPr>
          <w:w w:val="90"/>
          <w:sz w:val="20"/>
        </w:rPr>
        <w:t>and</w:t>
      </w:r>
      <w:r>
        <w:rPr>
          <w:spacing w:val="23"/>
          <w:sz w:val="20"/>
        </w:rPr>
        <w:t> </w:t>
      </w:r>
      <w:r>
        <w:rPr>
          <w:rFonts w:ascii="Courier New"/>
          <w:i/>
          <w:w w:val="90"/>
          <w:sz w:val="19"/>
        </w:rPr>
        <w:t>sessionId</w:t>
      </w:r>
      <w:r>
        <w:rPr>
          <w:rFonts w:ascii="Courier New"/>
          <w:i/>
          <w:spacing w:val="-25"/>
          <w:w w:val="90"/>
          <w:sz w:val="19"/>
        </w:rPr>
        <w:t> </w:t>
      </w:r>
      <w:r>
        <w:rPr>
          <w:w w:val="90"/>
          <w:sz w:val="20"/>
        </w:rPr>
        <w:t>is</w:t>
      </w:r>
      <w:r>
        <w:rPr>
          <w:spacing w:val="-1"/>
          <w:w w:val="90"/>
          <w:sz w:val="20"/>
        </w:rPr>
        <w:t> </w:t>
      </w:r>
      <w:r>
        <w:rPr>
          <w:w w:val="90"/>
          <w:sz w:val="20"/>
        </w:rPr>
        <w:t>the</w:t>
      </w:r>
      <w:r>
        <w:rPr>
          <w:spacing w:val="23"/>
          <w:sz w:val="20"/>
        </w:rPr>
        <w:t> </w:t>
      </w:r>
      <w:r>
        <w:rPr>
          <w:rFonts w:ascii="Courier New"/>
          <w:color w:val="00008B"/>
          <w:w w:val="90"/>
          <w:sz w:val="19"/>
        </w:rPr>
        <w:t>&lt;sessionId</w:t>
      </w:r>
      <w:r>
        <w:rPr>
          <w:rFonts w:ascii="Courier New"/>
          <w:w w:val="90"/>
          <w:sz w:val="19"/>
        </w:rPr>
        <w:t>&gt;</w:t>
      </w:r>
      <w:r>
        <w:rPr>
          <w:rFonts w:ascii="Courier New"/>
          <w:spacing w:val="-25"/>
          <w:w w:val="90"/>
          <w:sz w:val="19"/>
        </w:rPr>
        <w:t> </w:t>
      </w:r>
      <w:r>
        <w:rPr>
          <w:w w:val="90"/>
          <w:sz w:val="20"/>
        </w:rPr>
        <w:t>element</w:t>
      </w:r>
      <w:r>
        <w:rPr>
          <w:spacing w:val="-1"/>
          <w:w w:val="90"/>
          <w:sz w:val="20"/>
        </w:rPr>
        <w:t> </w:t>
      </w:r>
      <w:r>
        <w:rPr>
          <w:w w:val="90"/>
          <w:sz w:val="20"/>
        </w:rPr>
        <w:t>that</w:t>
      </w:r>
      <w:r>
        <w:rPr>
          <w:spacing w:val="-1"/>
          <w:w w:val="90"/>
          <w:sz w:val="20"/>
        </w:rPr>
        <w:t> </w:t>
      </w:r>
      <w:r>
        <w:rPr>
          <w:w w:val="90"/>
          <w:sz w:val="20"/>
        </w:rPr>
        <w:t>you</w:t>
      </w:r>
      <w:r>
        <w:rPr>
          <w:spacing w:val="-1"/>
          <w:w w:val="90"/>
          <w:sz w:val="20"/>
        </w:rPr>
        <w:t> </w:t>
      </w:r>
      <w:r>
        <w:rPr>
          <w:w w:val="90"/>
          <w:sz w:val="20"/>
        </w:rPr>
        <w:t>noted in the login response.</w:t>
      </w:r>
    </w:p>
    <w:p>
      <w:pPr>
        <w:pStyle w:val="BodyText"/>
        <w:spacing w:line="252" w:lineRule="auto" w:before="149"/>
        <w:ind w:left="1980" w:right="1257" w:hanging="423"/>
        <w:jc w:val="both"/>
      </w:pPr>
      <w:r>
        <w:rPr>
          <w:position w:val="-7"/>
        </w:rPr>
        <w:drawing>
          <wp:inline distT="0" distB="0" distL="0" distR="0">
            <wp:extent cx="182879" cy="182879"/>
            <wp:effectExtent l="0" t="0" r="0" b="0"/>
            <wp:docPr id="542" name="Image 542"/>
            <wp:cNvGraphicFramePr>
              <a:graphicFrameLocks/>
            </wp:cNvGraphicFramePr>
            <a:graphic>
              <a:graphicData uri="http://schemas.openxmlformats.org/drawingml/2006/picture">
                <pic:pic>
                  <pic:nvPicPr>
                    <pic:cNvPr id="542" name="Image 542"/>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w w:val="150"/>
        </w:rPr>
        <w:t> </w:t>
      </w:r>
      <w:r>
        <w:rPr>
          <w:rFonts w:ascii="Trebuchet MS"/>
          <w:color w:val="009CDB"/>
          <w:w w:val="80"/>
        </w:rPr>
        <w:t>Note:</w:t>
      </w:r>
      <w:r>
        <w:rPr>
          <w:rFonts w:ascii="Trebuchet MS"/>
          <w:color w:val="009CDB"/>
          <w:spacing w:val="40"/>
        </w:rPr>
        <w:t> </w:t>
      </w:r>
      <w:r>
        <w:rPr>
          <w:w w:val="80"/>
        </w:rPr>
        <w:t>When</w:t>
      </w:r>
      <w:r>
        <w:rPr>
          <w:spacing w:val="-1"/>
          <w:w w:val="80"/>
        </w:rPr>
        <w:t> </w:t>
      </w:r>
      <w:r>
        <w:rPr>
          <w:w w:val="80"/>
        </w:rPr>
        <w:t>running</w:t>
      </w:r>
      <w:r>
        <w:rPr>
          <w:spacing w:val="-1"/>
          <w:w w:val="80"/>
        </w:rPr>
        <w:t> </w:t>
      </w:r>
      <w:r>
        <w:rPr>
          <w:w w:val="80"/>
        </w:rPr>
        <w:t>cURL</w:t>
      </w:r>
      <w:r>
        <w:rPr>
          <w:spacing w:val="-1"/>
          <w:w w:val="80"/>
        </w:rPr>
        <w:t> </w:t>
      </w:r>
      <w:r>
        <w:rPr>
          <w:w w:val="80"/>
        </w:rPr>
        <w:t>examples,</w:t>
      </w:r>
      <w:r>
        <w:rPr>
          <w:spacing w:val="-1"/>
          <w:w w:val="80"/>
        </w:rPr>
        <w:t> </w:t>
      </w:r>
      <w:r>
        <w:rPr>
          <w:w w:val="80"/>
        </w:rPr>
        <w:t>you</w:t>
      </w:r>
      <w:r>
        <w:rPr>
          <w:spacing w:val="-1"/>
          <w:w w:val="80"/>
        </w:rPr>
        <w:t> </w:t>
      </w:r>
      <w:r>
        <w:rPr>
          <w:w w:val="80"/>
        </w:rPr>
        <w:t>can</w:t>
      </w:r>
      <w:r>
        <w:rPr>
          <w:spacing w:val="-1"/>
          <w:w w:val="80"/>
        </w:rPr>
        <w:t> </w:t>
      </w:r>
      <w:r>
        <w:rPr>
          <w:w w:val="80"/>
        </w:rPr>
        <w:t>get</w:t>
      </w:r>
      <w:r>
        <w:rPr>
          <w:spacing w:val="-1"/>
          <w:w w:val="80"/>
        </w:rPr>
        <w:t> </w:t>
      </w:r>
      <w:r>
        <w:rPr>
          <w:w w:val="80"/>
        </w:rPr>
        <w:t>an</w:t>
      </w:r>
      <w:r>
        <w:rPr>
          <w:spacing w:val="-1"/>
          <w:w w:val="80"/>
        </w:rPr>
        <w:t> </w:t>
      </w:r>
      <w:r>
        <w:rPr>
          <w:w w:val="80"/>
        </w:rPr>
        <w:t>error</w:t>
      </w:r>
      <w:r>
        <w:rPr>
          <w:spacing w:val="-1"/>
          <w:w w:val="80"/>
        </w:rPr>
        <w:t> </w:t>
      </w:r>
      <w:r>
        <w:rPr>
          <w:w w:val="80"/>
        </w:rPr>
        <w:t>on</w:t>
      </w:r>
      <w:r>
        <w:rPr>
          <w:spacing w:val="-1"/>
          <w:w w:val="80"/>
        </w:rPr>
        <w:t> </w:t>
      </w:r>
      <w:r>
        <w:rPr>
          <w:w w:val="80"/>
        </w:rPr>
        <w:t>Mac</w:t>
      </w:r>
      <w:r>
        <w:rPr>
          <w:spacing w:val="-1"/>
          <w:w w:val="80"/>
        </w:rPr>
        <w:t> </w:t>
      </w:r>
      <w:r>
        <w:rPr>
          <w:w w:val="80"/>
        </w:rPr>
        <w:t>and</w:t>
      </w:r>
      <w:r>
        <w:rPr>
          <w:spacing w:val="-1"/>
          <w:w w:val="80"/>
        </w:rPr>
        <w:t> </w:t>
      </w:r>
      <w:r>
        <w:rPr>
          <w:w w:val="80"/>
        </w:rPr>
        <w:t>Linux</w:t>
      </w:r>
      <w:r>
        <w:rPr>
          <w:spacing w:val="-1"/>
          <w:w w:val="80"/>
        </w:rPr>
        <w:t> </w:t>
      </w:r>
      <w:r>
        <w:rPr>
          <w:w w:val="80"/>
        </w:rPr>
        <w:t>systems</w:t>
      </w:r>
      <w:r>
        <w:rPr>
          <w:spacing w:val="-1"/>
          <w:w w:val="80"/>
        </w:rPr>
        <w:t> </w:t>
      </w:r>
      <w:r>
        <w:rPr>
          <w:w w:val="80"/>
        </w:rPr>
        <w:t>due</w:t>
      </w:r>
      <w:r>
        <w:rPr>
          <w:spacing w:val="-1"/>
          <w:w w:val="80"/>
        </w:rPr>
        <w:t> </w:t>
      </w:r>
      <w:r>
        <w:rPr>
          <w:w w:val="80"/>
        </w:rPr>
        <w:t>to</w:t>
      </w:r>
      <w:r>
        <w:rPr>
          <w:spacing w:val="-1"/>
          <w:w w:val="80"/>
        </w:rPr>
        <w:t> </w:t>
      </w:r>
      <w:r>
        <w:rPr>
          <w:w w:val="80"/>
        </w:rPr>
        <w:t>the</w:t>
      </w:r>
      <w:r>
        <w:rPr>
          <w:spacing w:val="-1"/>
          <w:w w:val="80"/>
        </w:rPr>
        <w:t> </w:t>
      </w:r>
      <w:r>
        <w:rPr>
          <w:w w:val="80"/>
        </w:rPr>
        <w:t>presence</w:t>
      </w:r>
      <w:r>
        <w:rPr>
          <w:spacing w:val="-1"/>
          <w:w w:val="80"/>
        </w:rPr>
        <w:t> </w:t>
      </w:r>
      <w:r>
        <w:rPr>
          <w:w w:val="80"/>
        </w:rPr>
        <w:t>of</w:t>
      </w:r>
      <w:r>
        <w:rPr>
          <w:spacing w:val="-1"/>
          <w:w w:val="80"/>
        </w:rPr>
        <w:t> </w:t>
      </w:r>
      <w:r>
        <w:rPr>
          <w:w w:val="80"/>
        </w:rPr>
        <w:t>the</w:t>
      </w:r>
      <w:r>
        <w:rPr>
          <w:spacing w:val="-1"/>
          <w:w w:val="80"/>
        </w:rPr>
        <w:t> </w:t>
      </w:r>
      <w:r>
        <w:rPr>
          <w:w w:val="80"/>
        </w:rPr>
        <w:t>exclamation mark special character in the session ID argument. To avoid getting this error, either escape the exclamation mark by inserting </w:t>
      </w:r>
      <w:r>
        <w:rPr>
          <w:w w:val="85"/>
        </w:rPr>
        <w:t>a</w:t>
      </w:r>
      <w:r>
        <w:rPr>
          <w:spacing w:val="-8"/>
          <w:w w:val="85"/>
        </w:rPr>
        <w:t> </w:t>
      </w:r>
      <w:r>
        <w:rPr>
          <w:w w:val="85"/>
        </w:rPr>
        <w:t>backslash</w:t>
      </w:r>
      <w:r>
        <w:rPr>
          <w:spacing w:val="-8"/>
          <w:w w:val="85"/>
        </w:rPr>
        <w:t> </w:t>
      </w:r>
      <w:r>
        <w:rPr>
          <w:w w:val="85"/>
        </w:rPr>
        <w:t>before</w:t>
      </w:r>
      <w:r>
        <w:rPr>
          <w:spacing w:val="-7"/>
          <w:w w:val="85"/>
        </w:rPr>
        <w:t> </w:t>
      </w:r>
      <w:r>
        <w:rPr>
          <w:w w:val="85"/>
        </w:rPr>
        <w:t>it</w:t>
      </w:r>
      <w:r>
        <w:rPr>
          <w:spacing w:val="-8"/>
          <w:w w:val="85"/>
        </w:rPr>
        <w:t> </w:t>
      </w:r>
      <w:r>
        <w:rPr>
          <w:w w:val="85"/>
        </w:rPr>
        <w:t>(\!)</w:t>
      </w:r>
      <w:r>
        <w:rPr>
          <w:spacing w:val="-8"/>
          <w:w w:val="85"/>
        </w:rPr>
        <w:t> </w:t>
      </w:r>
      <w:r>
        <w:rPr>
          <w:w w:val="85"/>
        </w:rPr>
        <w:t>or</w:t>
      </w:r>
      <w:r>
        <w:rPr>
          <w:spacing w:val="-7"/>
          <w:w w:val="85"/>
        </w:rPr>
        <w:t> </w:t>
      </w:r>
      <w:r>
        <w:rPr>
          <w:w w:val="85"/>
        </w:rPr>
        <w:t>enclose</w:t>
      </w:r>
      <w:r>
        <w:rPr>
          <w:spacing w:val="-8"/>
          <w:w w:val="85"/>
        </w:rPr>
        <w:t> </w:t>
      </w:r>
      <w:r>
        <w:rPr>
          <w:w w:val="85"/>
        </w:rPr>
        <w:t>the</w:t>
      </w:r>
      <w:r>
        <w:rPr>
          <w:spacing w:val="-8"/>
          <w:w w:val="85"/>
        </w:rPr>
        <w:t> </w:t>
      </w:r>
      <w:r>
        <w:rPr>
          <w:w w:val="85"/>
        </w:rPr>
        <w:t>session</w:t>
      </w:r>
      <w:r>
        <w:rPr>
          <w:spacing w:val="-7"/>
          <w:w w:val="85"/>
        </w:rPr>
        <w:t> </w:t>
      </w:r>
      <w:r>
        <w:rPr>
          <w:w w:val="85"/>
        </w:rPr>
        <w:t>ID</w:t>
      </w:r>
      <w:r>
        <w:rPr>
          <w:spacing w:val="-8"/>
          <w:w w:val="85"/>
        </w:rPr>
        <w:t> </w:t>
      </w:r>
      <w:r>
        <w:rPr>
          <w:w w:val="85"/>
        </w:rPr>
        <w:t>within</w:t>
      </w:r>
      <w:r>
        <w:rPr>
          <w:spacing w:val="-8"/>
          <w:w w:val="85"/>
        </w:rPr>
        <w:t> </w:t>
      </w:r>
      <w:r>
        <w:rPr>
          <w:w w:val="85"/>
        </w:rPr>
        <w:t>single</w:t>
      </w:r>
      <w:r>
        <w:rPr>
          <w:spacing w:val="-7"/>
          <w:w w:val="85"/>
        </w:rPr>
        <w:t> </w:t>
      </w:r>
      <w:r>
        <w:rPr>
          <w:w w:val="85"/>
        </w:rPr>
        <w:t>quotes.</w:t>
      </w:r>
    </w:p>
    <w:p>
      <w:pPr>
        <w:pStyle w:val="BodyText"/>
        <w:spacing w:after="0" w:line="252" w:lineRule="auto"/>
        <w:jc w:val="both"/>
        <w:sectPr>
          <w:pgSz w:w="12240" w:h="15840"/>
          <w:pgMar w:header="720" w:footer="767" w:top="940" w:bottom="960" w:left="0" w:right="0"/>
        </w:sectPr>
      </w:pPr>
    </w:p>
    <w:p>
      <w:pPr>
        <w:pStyle w:val="BodyText"/>
      </w:pPr>
    </w:p>
    <w:p>
      <w:pPr>
        <w:pStyle w:val="BodyText"/>
        <w:spacing w:before="21"/>
      </w:pPr>
    </w:p>
    <w:p>
      <w:pPr>
        <w:pStyle w:val="BodyText"/>
        <w:spacing w:before="1"/>
        <w:ind w:left="1548"/>
      </w:pPr>
      <w:r>
        <w:rPr>
          <w:w w:val="80"/>
        </w:rPr>
        <w:t>Salesforce</w:t>
      </w:r>
      <w:r>
        <w:rPr>
          <w:spacing w:val="-5"/>
          <w:w w:val="80"/>
        </w:rPr>
        <w:t> </w:t>
      </w:r>
      <w:r>
        <w:rPr>
          <w:w w:val="80"/>
        </w:rPr>
        <w:t>returns</w:t>
      </w:r>
      <w:r>
        <w:rPr>
          <w:spacing w:val="-4"/>
          <w:w w:val="80"/>
        </w:rPr>
        <w:t> </w:t>
      </w:r>
      <w:r>
        <w:rPr>
          <w:w w:val="80"/>
        </w:rPr>
        <w:t>an</w:t>
      </w:r>
      <w:r>
        <w:rPr>
          <w:spacing w:val="-4"/>
          <w:w w:val="80"/>
        </w:rPr>
        <w:t> </w:t>
      </w:r>
      <w:r>
        <w:rPr>
          <w:w w:val="80"/>
        </w:rPr>
        <w:t>XML</w:t>
      </w:r>
      <w:r>
        <w:rPr>
          <w:spacing w:val="-4"/>
          <w:w w:val="80"/>
        </w:rPr>
        <w:t> </w:t>
      </w:r>
      <w:r>
        <w:rPr>
          <w:w w:val="80"/>
        </w:rPr>
        <w:t>response</w:t>
      </w:r>
      <w:r>
        <w:rPr>
          <w:spacing w:val="-5"/>
          <w:w w:val="80"/>
        </w:rPr>
        <w:t> </w:t>
      </w:r>
      <w:r>
        <w:rPr>
          <w:w w:val="80"/>
        </w:rPr>
        <w:t>with</w:t>
      </w:r>
      <w:r>
        <w:rPr>
          <w:spacing w:val="-4"/>
          <w:w w:val="80"/>
        </w:rPr>
        <w:t> </w:t>
      </w:r>
      <w:r>
        <w:rPr>
          <w:w w:val="80"/>
        </w:rPr>
        <w:t>data</w:t>
      </w:r>
      <w:r>
        <w:rPr>
          <w:spacing w:val="-4"/>
          <w:w w:val="80"/>
        </w:rPr>
        <w:t> </w:t>
      </w:r>
      <w:r>
        <w:rPr>
          <w:w w:val="80"/>
        </w:rPr>
        <w:t>such</w:t>
      </w:r>
      <w:r>
        <w:rPr>
          <w:spacing w:val="-4"/>
          <w:w w:val="80"/>
        </w:rPr>
        <w:t> </w:t>
      </w:r>
      <w:r>
        <w:rPr>
          <w:w w:val="80"/>
        </w:rPr>
        <w:t>as</w:t>
      </w:r>
      <w:r>
        <w:rPr>
          <w:spacing w:val="-4"/>
          <w:w w:val="80"/>
        </w:rPr>
        <w:t> </w:t>
      </w:r>
      <w:r>
        <w:rPr>
          <w:spacing w:val="-2"/>
          <w:w w:val="80"/>
        </w:rPr>
        <w:t>this:</w:t>
      </w:r>
    </w:p>
    <w:p>
      <w:pPr>
        <w:pStyle w:val="BodyText"/>
        <w:spacing w:before="11"/>
        <w:rPr>
          <w:sz w:val="8"/>
        </w:rPr>
      </w:pPr>
      <w:r>
        <w:rPr>
          <w:sz w:val="8"/>
        </w:rPr>
        <mc:AlternateContent>
          <mc:Choice Requires="wps">
            <w:drawing>
              <wp:anchor distT="0" distB="0" distL="0" distR="0" allowOverlap="1" layoutInCell="1" locked="0" behindDoc="1" simplePos="0" relativeHeight="487713792">
                <wp:simplePos x="0" y="0"/>
                <wp:positionH relativeFrom="page">
                  <wp:posOffset>980122</wp:posOffset>
                </wp:positionH>
                <wp:positionV relativeFrom="paragraph">
                  <wp:posOffset>83876</wp:posOffset>
                </wp:positionV>
                <wp:extent cx="5995035" cy="3796665"/>
                <wp:effectExtent l="0" t="0" r="0" b="0"/>
                <wp:wrapTopAndBottom/>
                <wp:docPr id="543" name="Textbox 543"/>
                <wp:cNvGraphicFramePr>
                  <a:graphicFrameLocks/>
                </wp:cNvGraphicFramePr>
                <a:graphic>
                  <a:graphicData uri="http://schemas.microsoft.com/office/word/2010/wordprocessingShape">
                    <wps:wsp>
                      <wps:cNvPr id="543" name="Textbox 543"/>
                      <wps:cNvSpPr txBox="1"/>
                      <wps:spPr>
                        <a:xfrm>
                          <a:off x="0" y="0"/>
                          <a:ext cx="5995035" cy="379666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&lt;jobInfo</w:t>
                            </w:r>
                          </w:p>
                          <w:p>
                            <w:pPr>
                              <w:spacing w:before="30"/>
                              <w:ind w:left="383"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&gt;750x0000000005LAAQ</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&lt;operation</w:t>
                            </w:r>
                            <w:r>
                              <w:rPr>
                                <w:rFonts w:ascii="Courier New"/>
                                <w:spacing w:val="-2"/>
                                <w:sz w:val="18"/>
                              </w:rPr>
                              <w:t>&gt;insert</w:t>
                            </w:r>
                            <w:r>
                              <w:rPr>
                                <w:rFonts w:ascii="Courier New"/>
                                <w:color w:val="00008B"/>
                                <w:spacing w:val="-2"/>
                                <w:sz w:val="18"/>
                              </w:rPr>
                              <w:t>&lt;/operation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&lt;object</w:t>
                            </w:r>
                            <w:r>
                              <w:rPr>
                                <w:rFonts w:ascii="Courier New"/>
                                <w:spacing w:val="-2"/>
                                <w:sz w:val="18"/>
                              </w:rPr>
                              <w:t>&gt;Contact</w:t>
                            </w:r>
                            <w:r>
                              <w:rPr>
                                <w:rFonts w:ascii="Courier New"/>
                                <w:color w:val="00008B"/>
                                <w:spacing w:val="-2"/>
                                <w:sz w:val="18"/>
                              </w:rPr>
                              <w:t>&lt;/object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&lt;createdById</w:t>
                            </w:r>
                            <w:r>
                              <w:rPr>
                                <w:rFonts w:ascii="Courier New"/>
                                <w:spacing w:val="-2"/>
                                <w:sz w:val="18"/>
                              </w:rPr>
                              <w:t>&gt;005x0000000wPWdAAM</w:t>
                            </w:r>
                            <w:r>
                              <w:rPr>
                                <w:rFonts w:ascii="Courier New"/>
                                <w:color w:val="00008B"/>
                                <w:spacing w:val="-2"/>
                                <w:sz w:val="18"/>
                              </w:rPr>
                              <w:t>&lt;/createdById</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&lt;createdDate</w:t>
                            </w:r>
                            <w:r>
                              <w:rPr>
                                <w:rFonts w:ascii="Courier New"/>
                                <w:spacing w:val="-2"/>
                                <w:sz w:val="18"/>
                              </w:rPr>
                              <w:t>&gt;2009-09-01T16:42:46.000Z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&gt;2009-09-01T16:42:46.000Z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&gt;Open</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&lt;numberBatchesQueued</w:t>
                            </w:r>
                            <w:r>
                              <w:rPr>
                                <w:rFonts w:ascii="Courier New"/>
                                <w:spacing w:val="-2"/>
                                <w:sz w:val="18"/>
                              </w:rPr>
                              <w:t>&gt;0</w:t>
                            </w:r>
                            <w:r>
                              <w:rPr>
                                <w:rFonts w:ascii="Courier New"/>
                                <w:color w:val="00008B"/>
                                <w:spacing w:val="-2"/>
                                <w:sz w:val="18"/>
                              </w:rPr>
                              <w:t>&lt;/numberBatchesQueued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&lt;numberBatchesInProgress</w:t>
                            </w:r>
                            <w:r>
                              <w:rPr>
                                <w:rFonts w:ascii="Courier New"/>
                                <w:spacing w:val="-2"/>
                                <w:sz w:val="18"/>
                              </w:rPr>
                              <w:t>&gt;0</w:t>
                            </w:r>
                            <w:r>
                              <w:rPr>
                                <w:rFonts w:ascii="Courier New"/>
                                <w:color w:val="00008B"/>
                                <w:spacing w:val="-2"/>
                                <w:sz w:val="18"/>
                              </w:rPr>
                              <w:t>&lt;/numberBatchesInProgress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&lt;numberBatchesCompleted</w:t>
                            </w:r>
                            <w:r>
                              <w:rPr>
                                <w:rFonts w:ascii="Courier New"/>
                                <w:spacing w:val="-2"/>
                                <w:sz w:val="18"/>
                              </w:rPr>
                              <w:t>&gt;0</w:t>
                            </w:r>
                            <w:r>
                              <w:rPr>
                                <w:rFonts w:ascii="Courier New"/>
                                <w:color w:val="00008B"/>
                                <w:spacing w:val="-2"/>
                                <w:sz w:val="18"/>
                              </w:rPr>
                              <w:t>&lt;/numberBatchesCompleted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&lt;numberBatchesFailed</w:t>
                            </w:r>
                            <w:r>
                              <w:rPr>
                                <w:rFonts w:ascii="Courier New"/>
                                <w:spacing w:val="-2"/>
                                <w:sz w:val="18"/>
                              </w:rPr>
                              <w:t>&gt;0</w:t>
                            </w:r>
                            <w:r>
                              <w:rPr>
                                <w:rFonts w:ascii="Courier New"/>
                                <w:color w:val="00008B"/>
                                <w:spacing w:val="-2"/>
                                <w:sz w:val="18"/>
                              </w:rPr>
                              <w:t>&lt;/numberBatchesFailed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&lt;numberBatchesTotal</w:t>
                            </w:r>
                            <w:r>
                              <w:rPr>
                                <w:rFonts w:ascii="Courier New"/>
                                <w:spacing w:val="-2"/>
                                <w:sz w:val="18"/>
                              </w:rPr>
                              <w:t>&gt;0</w:t>
                            </w:r>
                            <w:r>
                              <w:rPr>
                                <w:rFonts w:ascii="Courier New"/>
                                <w:color w:val="00008B"/>
                                <w:spacing w:val="-2"/>
                                <w:sz w:val="18"/>
                              </w:rPr>
                              <w:t>&lt;/numberBatchesTotal</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&lt;numberRetries</w:t>
                            </w:r>
                            <w:r>
                              <w:rPr>
                                <w:rFonts w:ascii="Courier New"/>
                                <w:spacing w:val="-2"/>
                                <w:sz w:val="18"/>
                              </w:rPr>
                              <w:t>&gt;0</w:t>
                            </w:r>
                            <w:r>
                              <w:rPr>
                                <w:rFonts w:ascii="Courier New"/>
                                <w:color w:val="00008B"/>
                                <w:spacing w:val="-2"/>
                                <w:sz w:val="18"/>
                              </w:rPr>
                              <w:t>&lt;/numberRetries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&lt;apiVersion</w:t>
                            </w:r>
                            <w:r>
                              <w:rPr>
                                <w:rFonts w:ascii="Courier New"/>
                                <w:spacing w:val="-2"/>
                                <w:sz w:val="18"/>
                              </w:rPr>
                              <w:t>&gt;65.0</w:t>
                            </w:r>
                            <w:r>
                              <w:rPr>
                                <w:rFonts w:ascii="Courier New"/>
                                <w:color w:val="00008B"/>
                                <w:spacing w:val="-2"/>
                                <w:sz w:val="18"/>
                              </w:rPr>
                              <w:t>&lt;/apiVersion</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6.60443pt;width:472.05pt;height:298.95pt;mso-position-horizontal-relative:page;mso-position-vertical-relative:paragraph;z-index:-15602688;mso-wrap-distance-left:0;mso-wrap-distance-right:0" type="#_x0000_t202" id="docshape495"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&lt;jobInfo</w:t>
                      </w:r>
                    </w:p>
                    <w:p>
                      <w:pPr>
                        <w:spacing w:before="30"/>
                        <w:ind w:left="383"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&gt;750x0000000005LAAQ</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&lt;operation</w:t>
                      </w:r>
                      <w:r>
                        <w:rPr>
                          <w:rFonts w:ascii="Courier New"/>
                          <w:spacing w:val="-2"/>
                          <w:sz w:val="18"/>
                        </w:rPr>
                        <w:t>&gt;insert</w:t>
                      </w:r>
                      <w:r>
                        <w:rPr>
                          <w:rFonts w:ascii="Courier New"/>
                          <w:color w:val="00008B"/>
                          <w:spacing w:val="-2"/>
                          <w:sz w:val="18"/>
                        </w:rPr>
                        <w:t>&lt;/operation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&lt;object</w:t>
                      </w:r>
                      <w:r>
                        <w:rPr>
                          <w:rFonts w:ascii="Courier New"/>
                          <w:spacing w:val="-2"/>
                          <w:sz w:val="18"/>
                        </w:rPr>
                        <w:t>&gt;Contact</w:t>
                      </w:r>
                      <w:r>
                        <w:rPr>
                          <w:rFonts w:ascii="Courier New"/>
                          <w:color w:val="00008B"/>
                          <w:spacing w:val="-2"/>
                          <w:sz w:val="18"/>
                        </w:rPr>
                        <w:t>&lt;/object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&lt;createdById</w:t>
                      </w:r>
                      <w:r>
                        <w:rPr>
                          <w:rFonts w:ascii="Courier New"/>
                          <w:spacing w:val="-2"/>
                          <w:sz w:val="18"/>
                        </w:rPr>
                        <w:t>&gt;005x0000000wPWdAAM</w:t>
                      </w:r>
                      <w:r>
                        <w:rPr>
                          <w:rFonts w:ascii="Courier New"/>
                          <w:color w:val="00008B"/>
                          <w:spacing w:val="-2"/>
                          <w:sz w:val="18"/>
                        </w:rPr>
                        <w:t>&lt;/createdById</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&lt;createdDate</w:t>
                      </w:r>
                      <w:r>
                        <w:rPr>
                          <w:rFonts w:ascii="Courier New"/>
                          <w:spacing w:val="-2"/>
                          <w:sz w:val="18"/>
                        </w:rPr>
                        <w:t>&gt;2009-09-01T16:42:46.000Z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&gt;2009-09-01T16:42:46.000Z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&gt;Open</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&lt;numberBatchesQueued</w:t>
                      </w:r>
                      <w:r>
                        <w:rPr>
                          <w:rFonts w:ascii="Courier New"/>
                          <w:spacing w:val="-2"/>
                          <w:sz w:val="18"/>
                        </w:rPr>
                        <w:t>&gt;0</w:t>
                      </w:r>
                      <w:r>
                        <w:rPr>
                          <w:rFonts w:ascii="Courier New"/>
                          <w:color w:val="00008B"/>
                          <w:spacing w:val="-2"/>
                          <w:sz w:val="18"/>
                        </w:rPr>
                        <w:t>&lt;/numberBatchesQueued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&lt;numberBatchesInProgress</w:t>
                      </w:r>
                      <w:r>
                        <w:rPr>
                          <w:rFonts w:ascii="Courier New"/>
                          <w:spacing w:val="-2"/>
                          <w:sz w:val="18"/>
                        </w:rPr>
                        <w:t>&gt;0</w:t>
                      </w:r>
                      <w:r>
                        <w:rPr>
                          <w:rFonts w:ascii="Courier New"/>
                          <w:color w:val="00008B"/>
                          <w:spacing w:val="-2"/>
                          <w:sz w:val="18"/>
                        </w:rPr>
                        <w:t>&lt;/numberBatchesInProgress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&lt;numberBatchesCompleted</w:t>
                      </w:r>
                      <w:r>
                        <w:rPr>
                          <w:rFonts w:ascii="Courier New"/>
                          <w:spacing w:val="-2"/>
                          <w:sz w:val="18"/>
                        </w:rPr>
                        <w:t>&gt;0</w:t>
                      </w:r>
                      <w:r>
                        <w:rPr>
                          <w:rFonts w:ascii="Courier New"/>
                          <w:color w:val="00008B"/>
                          <w:spacing w:val="-2"/>
                          <w:sz w:val="18"/>
                        </w:rPr>
                        <w:t>&lt;/numberBatchesCompleted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&lt;numberBatchesFailed</w:t>
                      </w:r>
                      <w:r>
                        <w:rPr>
                          <w:rFonts w:ascii="Courier New"/>
                          <w:spacing w:val="-2"/>
                          <w:sz w:val="18"/>
                        </w:rPr>
                        <w:t>&gt;0</w:t>
                      </w:r>
                      <w:r>
                        <w:rPr>
                          <w:rFonts w:ascii="Courier New"/>
                          <w:color w:val="00008B"/>
                          <w:spacing w:val="-2"/>
                          <w:sz w:val="18"/>
                        </w:rPr>
                        <w:t>&lt;/numberBatchesFailed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&lt;numberBatchesTotal</w:t>
                      </w:r>
                      <w:r>
                        <w:rPr>
                          <w:rFonts w:ascii="Courier New"/>
                          <w:spacing w:val="-2"/>
                          <w:sz w:val="18"/>
                        </w:rPr>
                        <w:t>&gt;0</w:t>
                      </w:r>
                      <w:r>
                        <w:rPr>
                          <w:rFonts w:ascii="Courier New"/>
                          <w:color w:val="00008B"/>
                          <w:spacing w:val="-2"/>
                          <w:sz w:val="18"/>
                        </w:rPr>
                        <w:t>&lt;/numberBatchesTotal</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&lt;numberRetries</w:t>
                      </w:r>
                      <w:r>
                        <w:rPr>
                          <w:rFonts w:ascii="Courier New"/>
                          <w:spacing w:val="-2"/>
                          <w:sz w:val="18"/>
                        </w:rPr>
                        <w:t>&gt;0</w:t>
                      </w:r>
                      <w:r>
                        <w:rPr>
                          <w:rFonts w:ascii="Courier New"/>
                          <w:color w:val="00008B"/>
                          <w:spacing w:val="-2"/>
                          <w:sz w:val="18"/>
                        </w:rPr>
                        <w:t>&lt;/numberRetries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&lt;apiVersion</w:t>
                      </w:r>
                      <w:r>
                        <w:rPr>
                          <w:rFonts w:ascii="Courier New"/>
                          <w:spacing w:val="-2"/>
                          <w:sz w:val="18"/>
                        </w:rPr>
                        <w:t>&gt;65.0</w:t>
                      </w:r>
                      <w:r>
                        <w:rPr>
                          <w:rFonts w:ascii="Courier New"/>
                          <w:color w:val="00008B"/>
                          <w:spacing w:val="-2"/>
                          <w:sz w:val="18"/>
                        </w:rPr>
                        <w:t>&lt;/apiVersion</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v:textbox>
                <v:stroke dashstyle="solid"/>
                <w10:wrap type="topAndBottom"/>
              </v:shape>
            </w:pict>
          </mc:Fallback>
        </mc:AlternateContent>
      </w:r>
    </w:p>
    <w:p>
      <w:pPr>
        <w:pStyle w:val="ListParagraph"/>
        <w:numPr>
          <w:ilvl w:val="0"/>
          <w:numId w:val="151"/>
        </w:numPr>
        <w:tabs>
          <w:tab w:pos="1547" w:val="left" w:leader="none"/>
        </w:tabs>
        <w:spacing w:line="240" w:lineRule="auto" w:before="177" w:after="0"/>
        <w:ind w:left="1547" w:right="0" w:hanging="287"/>
        <w:jc w:val="left"/>
        <w:rPr>
          <w:sz w:val="20"/>
        </w:rPr>
      </w:pPr>
      <w:r>
        <w:rPr>
          <w:w w:val="80"/>
          <w:sz w:val="20"/>
        </w:rPr>
        <w:t>Note</w:t>
      </w:r>
      <w:r>
        <w:rPr>
          <w:spacing w:val="-2"/>
          <w:sz w:val="20"/>
        </w:rPr>
        <w:t> </w:t>
      </w:r>
      <w:r>
        <w:rPr>
          <w:w w:val="80"/>
          <w:sz w:val="20"/>
        </w:rPr>
        <w:t>the</w:t>
      </w:r>
      <w:r>
        <w:rPr>
          <w:spacing w:val="-1"/>
          <w:sz w:val="20"/>
        </w:rPr>
        <w:t> </w:t>
      </w:r>
      <w:r>
        <w:rPr>
          <w:w w:val="80"/>
          <w:sz w:val="20"/>
        </w:rPr>
        <w:t>value</w:t>
      </w:r>
      <w:r>
        <w:rPr>
          <w:spacing w:val="-1"/>
          <w:sz w:val="20"/>
        </w:rPr>
        <w:t> </w:t>
      </w:r>
      <w:r>
        <w:rPr>
          <w:w w:val="80"/>
          <w:sz w:val="20"/>
        </w:rPr>
        <w:t>of</w:t>
      </w:r>
      <w:r>
        <w:rPr>
          <w:spacing w:val="-2"/>
          <w:sz w:val="20"/>
        </w:rPr>
        <w:t> </w:t>
      </w:r>
      <w:r>
        <w:rPr>
          <w:w w:val="80"/>
          <w:sz w:val="20"/>
        </w:rPr>
        <w:t>the</w:t>
      </w:r>
      <w:r>
        <w:rPr>
          <w:spacing w:val="-1"/>
          <w:sz w:val="20"/>
        </w:rPr>
        <w:t> </w:t>
      </w:r>
      <w:r>
        <w:rPr>
          <w:w w:val="80"/>
          <w:sz w:val="20"/>
        </w:rPr>
        <w:t>job</w:t>
      </w:r>
      <w:r>
        <w:rPr>
          <w:spacing w:val="-1"/>
          <w:sz w:val="20"/>
        </w:rPr>
        <w:t> </w:t>
      </w:r>
      <w:r>
        <w:rPr>
          <w:w w:val="80"/>
          <w:sz w:val="20"/>
        </w:rPr>
        <w:t>ID</w:t>
      </w:r>
      <w:r>
        <w:rPr>
          <w:spacing w:val="-1"/>
          <w:sz w:val="20"/>
        </w:rPr>
        <w:t> </w:t>
      </w:r>
      <w:r>
        <w:rPr>
          <w:w w:val="80"/>
          <w:sz w:val="20"/>
        </w:rPr>
        <w:t>returned</w:t>
      </w:r>
      <w:r>
        <w:rPr>
          <w:spacing w:val="-2"/>
          <w:sz w:val="20"/>
        </w:rPr>
        <w:t> </w:t>
      </w:r>
      <w:r>
        <w:rPr>
          <w:w w:val="80"/>
          <w:sz w:val="20"/>
        </w:rPr>
        <w:t>in</w:t>
      </w:r>
      <w:r>
        <w:rPr>
          <w:spacing w:val="-1"/>
          <w:sz w:val="20"/>
        </w:rPr>
        <w:t> </w:t>
      </w:r>
      <w:r>
        <w:rPr>
          <w:w w:val="80"/>
          <w:sz w:val="20"/>
        </w:rPr>
        <w:t>the</w:t>
      </w:r>
      <w:r>
        <w:rPr>
          <w:spacing w:val="32"/>
          <w:sz w:val="20"/>
        </w:rPr>
        <w:t> </w:t>
      </w:r>
      <w:r>
        <w:rPr>
          <w:rFonts w:ascii="Courier New"/>
          <w:color w:val="00008B"/>
          <w:w w:val="80"/>
          <w:sz w:val="19"/>
        </w:rPr>
        <w:t>&lt;id</w:t>
      </w:r>
      <w:r>
        <w:rPr>
          <w:rFonts w:ascii="Courier New"/>
          <w:w w:val="80"/>
          <w:sz w:val="19"/>
        </w:rPr>
        <w:t>&gt;</w:t>
      </w:r>
      <w:r>
        <w:rPr>
          <w:rFonts w:ascii="Courier New"/>
          <w:spacing w:val="-5"/>
          <w:w w:val="80"/>
          <w:sz w:val="19"/>
        </w:rPr>
        <w:t> </w:t>
      </w:r>
      <w:r>
        <w:rPr>
          <w:w w:val="80"/>
          <w:sz w:val="20"/>
        </w:rPr>
        <w:t>element.</w:t>
      </w:r>
      <w:r>
        <w:rPr>
          <w:spacing w:val="-1"/>
          <w:sz w:val="20"/>
        </w:rPr>
        <w:t> </w:t>
      </w:r>
      <w:r>
        <w:rPr>
          <w:w w:val="80"/>
          <w:sz w:val="20"/>
        </w:rPr>
        <w:t>Use</w:t>
      </w:r>
      <w:r>
        <w:rPr>
          <w:spacing w:val="-1"/>
          <w:sz w:val="20"/>
        </w:rPr>
        <w:t> </w:t>
      </w:r>
      <w:r>
        <w:rPr>
          <w:w w:val="80"/>
          <w:sz w:val="20"/>
        </w:rPr>
        <w:t>this</w:t>
      </w:r>
      <w:r>
        <w:rPr>
          <w:spacing w:val="-2"/>
          <w:sz w:val="20"/>
        </w:rPr>
        <w:t> </w:t>
      </w:r>
      <w:r>
        <w:rPr>
          <w:w w:val="80"/>
          <w:sz w:val="20"/>
        </w:rPr>
        <w:t>ID</w:t>
      </w:r>
      <w:r>
        <w:rPr>
          <w:spacing w:val="-1"/>
          <w:sz w:val="20"/>
        </w:rPr>
        <w:t> </w:t>
      </w:r>
      <w:r>
        <w:rPr>
          <w:w w:val="80"/>
          <w:sz w:val="20"/>
        </w:rPr>
        <w:t>in</w:t>
      </w:r>
      <w:r>
        <w:rPr>
          <w:spacing w:val="-1"/>
          <w:sz w:val="20"/>
        </w:rPr>
        <w:t> </w:t>
      </w:r>
      <w:r>
        <w:rPr>
          <w:w w:val="80"/>
          <w:sz w:val="20"/>
        </w:rPr>
        <w:t>subsequent</w:t>
      </w:r>
      <w:r>
        <w:rPr>
          <w:spacing w:val="-2"/>
          <w:sz w:val="20"/>
        </w:rPr>
        <w:t> </w:t>
      </w:r>
      <w:r>
        <w:rPr>
          <w:spacing w:val="-2"/>
          <w:w w:val="80"/>
          <w:sz w:val="20"/>
        </w:rPr>
        <w:t>operations.</w:t>
      </w:r>
    </w:p>
    <w:p>
      <w:pPr>
        <w:pStyle w:val="BodyText"/>
        <w:spacing w:before="152"/>
      </w:pPr>
    </w:p>
    <w:p>
      <w:pPr>
        <w:pStyle w:val="BodyText"/>
        <w:ind w:left="1260"/>
        <w:rPr>
          <w:rFonts w:ascii="Trebuchet MS"/>
        </w:rPr>
      </w:pPr>
      <w:bookmarkStart w:name="Step 3: Add a Batch to the Job" w:id="154"/>
      <w:bookmarkEnd w:id="154"/>
      <w:r>
        <w:rPr/>
      </w:r>
      <w:bookmarkStart w:name="_bookmark77" w:id="155"/>
      <w:bookmarkEnd w:id="155"/>
      <w:r>
        <w:rPr/>
      </w:r>
      <w:r>
        <w:rPr>
          <w:rFonts w:ascii="Trebuchet MS"/>
          <w:color w:val="7C7D81"/>
          <w:w w:val="85"/>
        </w:rPr>
        <w:t>SEE</w:t>
      </w:r>
      <w:r>
        <w:rPr>
          <w:rFonts w:ascii="Trebuchet MS"/>
          <w:color w:val="7C7D81"/>
          <w:spacing w:val="-2"/>
        </w:rPr>
        <w:t> ALSO:</w:t>
      </w:r>
    </w:p>
    <w:p>
      <w:pPr>
        <w:pStyle w:val="BodyText"/>
        <w:spacing w:before="85"/>
        <w:ind w:left="1548"/>
      </w:pPr>
      <w:hyperlink w:history="true" w:anchor="_bookmark64">
        <w:r>
          <w:rPr>
            <w:color w:val="0000FF"/>
            <w:w w:val="75"/>
          </w:rPr>
          <w:t>Step</w:t>
        </w:r>
        <w:r>
          <w:rPr>
            <w:color w:val="0000FF"/>
            <w:spacing w:val="-5"/>
          </w:rPr>
          <w:t> </w:t>
        </w:r>
        <w:r>
          <w:rPr>
            <w:color w:val="0000FF"/>
            <w:w w:val="75"/>
          </w:rPr>
          <w:t>One:</w:t>
        </w:r>
        <w:r>
          <w:rPr>
            <w:color w:val="0000FF"/>
            <w:spacing w:val="-4"/>
          </w:rPr>
          <w:t> </w:t>
        </w:r>
        <w:r>
          <w:rPr>
            <w:color w:val="0000FF"/>
            <w:w w:val="75"/>
          </w:rPr>
          <w:t>Create</w:t>
        </w:r>
        <w:r>
          <w:rPr>
            <w:color w:val="0000FF"/>
            <w:spacing w:val="-5"/>
          </w:rPr>
          <w:t> </w:t>
        </w:r>
        <w:r>
          <w:rPr>
            <w:color w:val="0000FF"/>
            <w:w w:val="75"/>
          </w:rPr>
          <w:t>a</w:t>
        </w:r>
        <w:r>
          <w:rPr>
            <w:color w:val="0000FF"/>
            <w:spacing w:val="-4"/>
          </w:rPr>
          <w:t> </w:t>
        </w:r>
        <w:r>
          <w:rPr>
            <w:color w:val="0000FF"/>
            <w:spacing w:val="-5"/>
            <w:w w:val="75"/>
          </w:rPr>
          <w:t>Job</w:t>
        </w:r>
      </w:hyperlink>
    </w:p>
    <w:p>
      <w:pPr>
        <w:pStyle w:val="BodyText"/>
        <w:spacing w:before="162"/>
      </w:pPr>
    </w:p>
    <w:p>
      <w:pPr>
        <w:pStyle w:val="Heading5"/>
      </w:pPr>
      <w:r>
        <w:rPr>
          <w:w w:val="90"/>
        </w:rPr>
        <w:t>Step</w:t>
      </w:r>
      <w:r>
        <w:rPr>
          <w:spacing w:val="-6"/>
        </w:rPr>
        <w:t> </w:t>
      </w:r>
      <w:r>
        <w:rPr>
          <w:w w:val="90"/>
        </w:rPr>
        <w:t>3:</w:t>
      </w:r>
      <w:r>
        <w:rPr>
          <w:spacing w:val="-5"/>
        </w:rPr>
        <w:t> </w:t>
      </w:r>
      <w:r>
        <w:rPr>
          <w:w w:val="90"/>
        </w:rPr>
        <w:t>Add</w:t>
      </w:r>
      <w:r>
        <w:rPr>
          <w:spacing w:val="-5"/>
        </w:rPr>
        <w:t> </w:t>
      </w:r>
      <w:r>
        <w:rPr>
          <w:w w:val="90"/>
        </w:rPr>
        <w:t>a</w:t>
      </w:r>
      <w:r>
        <w:rPr>
          <w:spacing w:val="-6"/>
        </w:rPr>
        <w:t> </w:t>
      </w:r>
      <w:r>
        <w:rPr>
          <w:w w:val="90"/>
        </w:rPr>
        <w:t>Batch</w:t>
      </w:r>
      <w:r>
        <w:rPr>
          <w:spacing w:val="-5"/>
        </w:rPr>
        <w:t> </w:t>
      </w:r>
      <w:r>
        <w:rPr>
          <w:w w:val="90"/>
        </w:rPr>
        <w:t>to</w:t>
      </w:r>
      <w:r>
        <w:rPr>
          <w:spacing w:val="-5"/>
        </w:rPr>
        <w:t> </w:t>
      </w:r>
      <w:r>
        <w:rPr>
          <w:w w:val="90"/>
        </w:rPr>
        <w:t>the</w:t>
      </w:r>
      <w:r>
        <w:rPr>
          <w:spacing w:val="-6"/>
        </w:rPr>
        <w:t> </w:t>
      </w:r>
      <w:r>
        <w:rPr>
          <w:spacing w:val="-5"/>
          <w:w w:val="90"/>
        </w:rPr>
        <w:t>Job</w:t>
      </w:r>
    </w:p>
    <w:p>
      <w:pPr>
        <w:pStyle w:val="BodyText"/>
        <w:spacing w:line="271" w:lineRule="auto" w:before="127"/>
        <w:ind w:left="1260" w:right="1255"/>
      </w:pPr>
      <w:r>
        <w:rPr>
          <w:w w:val="80"/>
        </w:rPr>
        <w:t>After</w:t>
      </w:r>
      <w:r>
        <w:rPr>
          <w:spacing w:val="-2"/>
          <w:w w:val="80"/>
        </w:rPr>
        <w:t> </w:t>
      </w:r>
      <w:r>
        <w:rPr>
          <w:w w:val="80"/>
        </w:rPr>
        <w:t>creating</w:t>
      </w:r>
      <w:r>
        <w:rPr>
          <w:spacing w:val="-2"/>
          <w:w w:val="80"/>
        </w:rPr>
        <w:t> </w:t>
      </w:r>
      <w:r>
        <w:rPr>
          <w:w w:val="80"/>
        </w:rPr>
        <w:t>the</w:t>
      </w:r>
      <w:r>
        <w:rPr>
          <w:spacing w:val="-2"/>
          <w:w w:val="80"/>
        </w:rPr>
        <w:t> </w:t>
      </w:r>
      <w:r>
        <w:rPr>
          <w:w w:val="80"/>
        </w:rPr>
        <w:t>job,</w:t>
      </w:r>
      <w:r>
        <w:rPr>
          <w:spacing w:val="-2"/>
          <w:w w:val="80"/>
        </w:rPr>
        <w:t> </w:t>
      </w:r>
      <w:r>
        <w:rPr>
          <w:w w:val="80"/>
        </w:rPr>
        <w:t>you’re</w:t>
      </w:r>
      <w:r>
        <w:rPr>
          <w:spacing w:val="-2"/>
          <w:w w:val="80"/>
        </w:rPr>
        <w:t> </w:t>
      </w:r>
      <w:r>
        <w:rPr>
          <w:w w:val="80"/>
        </w:rPr>
        <w:t>ready</w:t>
      </w:r>
      <w:r>
        <w:rPr>
          <w:spacing w:val="-2"/>
          <w:w w:val="80"/>
        </w:rPr>
        <w:t> </w:t>
      </w:r>
      <w:r>
        <w:rPr>
          <w:w w:val="80"/>
        </w:rPr>
        <w:t>to</w:t>
      </w:r>
      <w:r>
        <w:rPr>
          <w:spacing w:val="-2"/>
          <w:w w:val="80"/>
        </w:rPr>
        <w:t> </w:t>
      </w:r>
      <w:r>
        <w:rPr>
          <w:w w:val="80"/>
        </w:rPr>
        <w:t>create</w:t>
      </w:r>
      <w:r>
        <w:rPr>
          <w:spacing w:val="-2"/>
          <w:w w:val="80"/>
        </w:rPr>
        <w:t> </w:t>
      </w:r>
      <w:r>
        <w:rPr>
          <w:w w:val="80"/>
        </w:rPr>
        <w:t>a</w:t>
      </w:r>
      <w:r>
        <w:rPr>
          <w:spacing w:val="-2"/>
          <w:w w:val="80"/>
        </w:rPr>
        <w:t> </w:t>
      </w:r>
      <w:r>
        <w:rPr>
          <w:w w:val="80"/>
        </w:rPr>
        <w:t>batch</w:t>
      </w:r>
      <w:r>
        <w:rPr>
          <w:spacing w:val="-2"/>
          <w:w w:val="80"/>
        </w:rPr>
        <w:t> </w:t>
      </w:r>
      <w:r>
        <w:rPr>
          <w:w w:val="80"/>
        </w:rPr>
        <w:t>of</w:t>
      </w:r>
      <w:r>
        <w:rPr>
          <w:spacing w:val="-2"/>
          <w:w w:val="80"/>
        </w:rPr>
        <w:t> </w:t>
      </w:r>
      <w:r>
        <w:rPr>
          <w:w w:val="80"/>
        </w:rPr>
        <w:t>contact</w:t>
      </w:r>
      <w:r>
        <w:rPr>
          <w:spacing w:val="-2"/>
          <w:w w:val="80"/>
        </w:rPr>
        <w:t> </w:t>
      </w:r>
      <w:r>
        <w:rPr>
          <w:w w:val="80"/>
        </w:rPr>
        <w:t>records.</w:t>
      </w:r>
      <w:r>
        <w:rPr>
          <w:spacing w:val="-2"/>
          <w:w w:val="80"/>
        </w:rPr>
        <w:t> </w:t>
      </w:r>
      <w:r>
        <w:rPr>
          <w:w w:val="80"/>
        </w:rPr>
        <w:t>You</w:t>
      </w:r>
      <w:r>
        <w:rPr>
          <w:spacing w:val="-2"/>
          <w:w w:val="80"/>
        </w:rPr>
        <w:t> </w:t>
      </w:r>
      <w:r>
        <w:rPr>
          <w:w w:val="80"/>
        </w:rPr>
        <w:t>send</w:t>
      </w:r>
      <w:r>
        <w:rPr>
          <w:spacing w:val="-2"/>
          <w:w w:val="80"/>
        </w:rPr>
        <w:t> </w:t>
      </w:r>
      <w:r>
        <w:rPr>
          <w:w w:val="80"/>
        </w:rPr>
        <w:t>data</w:t>
      </w:r>
      <w:r>
        <w:rPr>
          <w:spacing w:val="-2"/>
          <w:w w:val="80"/>
        </w:rPr>
        <w:t> </w:t>
      </w:r>
      <w:r>
        <w:rPr>
          <w:w w:val="80"/>
        </w:rPr>
        <w:t>in</w:t>
      </w:r>
      <w:r>
        <w:rPr>
          <w:spacing w:val="-2"/>
          <w:w w:val="80"/>
        </w:rPr>
        <w:t> </w:t>
      </w:r>
      <w:r>
        <w:rPr>
          <w:w w:val="80"/>
        </w:rPr>
        <w:t>batches</w:t>
      </w:r>
      <w:r>
        <w:rPr>
          <w:spacing w:val="-2"/>
          <w:w w:val="80"/>
        </w:rPr>
        <w:t> </w:t>
      </w:r>
      <w:r>
        <w:rPr>
          <w:w w:val="80"/>
        </w:rPr>
        <w:t>in</w:t>
      </w:r>
      <w:r>
        <w:rPr>
          <w:spacing w:val="-2"/>
          <w:w w:val="80"/>
        </w:rPr>
        <w:t> </w:t>
      </w:r>
      <w:r>
        <w:rPr>
          <w:w w:val="80"/>
        </w:rPr>
        <w:t>separate</w:t>
      </w:r>
      <w:r>
        <w:rPr>
          <w:spacing w:val="-2"/>
          <w:w w:val="80"/>
        </w:rPr>
        <w:t> </w:t>
      </w:r>
      <w:r>
        <w:rPr>
          <w:w w:val="80"/>
        </w:rPr>
        <w:t>HTTP</w:t>
      </w:r>
      <w:r>
        <w:rPr>
          <w:spacing w:val="-2"/>
          <w:w w:val="80"/>
        </w:rPr>
        <w:t> </w:t>
      </w:r>
      <w:r>
        <w:rPr>
          <w:w w:val="80"/>
        </w:rPr>
        <w:t>POST</w:t>
      </w:r>
      <w:r>
        <w:rPr>
          <w:spacing w:val="-2"/>
          <w:w w:val="80"/>
        </w:rPr>
        <w:t> </w:t>
      </w:r>
      <w:r>
        <w:rPr>
          <w:w w:val="80"/>
        </w:rPr>
        <w:t>requests.</w:t>
      </w:r>
      <w:r>
        <w:rPr>
          <w:spacing w:val="-2"/>
          <w:w w:val="80"/>
        </w:rPr>
        <w:t> </w:t>
      </w:r>
      <w:r>
        <w:rPr>
          <w:w w:val="80"/>
        </w:rPr>
        <w:t>The </w:t>
      </w:r>
      <w:r>
        <w:rPr>
          <w:w w:val="85"/>
        </w:rPr>
        <w:t>URI for each request is similar to the one you used when creating the job, but you append</w:t>
      </w:r>
      <w:r>
        <w:rPr>
          <w:spacing w:val="21"/>
        </w:rPr>
        <w:t> </w:t>
      </w:r>
      <w:r>
        <w:rPr>
          <w:rFonts w:ascii="Courier New" w:hAnsi="Courier New"/>
          <w:b/>
          <w:i/>
          <w:w w:val="85"/>
          <w:sz w:val="19"/>
        </w:rPr>
        <w:t>jobId</w:t>
      </w:r>
      <w:r>
        <w:rPr>
          <w:rFonts w:ascii="Courier New" w:hAnsi="Courier New"/>
          <w:w w:val="85"/>
          <w:sz w:val="19"/>
        </w:rPr>
        <w:t>/batch</w:t>
      </w:r>
      <w:r>
        <w:rPr>
          <w:rFonts w:ascii="Courier New" w:hAnsi="Courier New"/>
          <w:spacing w:val="-21"/>
          <w:w w:val="85"/>
          <w:sz w:val="19"/>
        </w:rPr>
        <w:t> </w:t>
      </w:r>
      <w:r>
        <w:rPr>
          <w:w w:val="85"/>
        </w:rPr>
        <w:t>to the URI.</w:t>
      </w:r>
    </w:p>
    <w:p>
      <w:pPr>
        <w:pStyle w:val="BodyText"/>
        <w:spacing w:line="271" w:lineRule="auto" w:before="83"/>
        <w:ind w:left="1260" w:right="1255"/>
      </w:pPr>
      <w:r>
        <w:rPr>
          <w:w w:val="80"/>
        </w:rPr>
        <w:t>Format the data as CSV, XML, or JSON if you’re not including binary attachments. For information about binary attachments, see </w:t>
      </w:r>
      <w:hyperlink r:id="rId196">
        <w:r>
          <w:rPr>
            <w:color w:val="0000FF"/>
            <w:w w:val="80"/>
          </w:rPr>
          <w:t>Load</w:t>
        </w:r>
      </w:hyperlink>
      <w:r>
        <w:rPr>
          <w:color w:val="0000FF"/>
          <w:w w:val="80"/>
        </w:rPr>
        <w:t> </w:t>
      </w:r>
      <w:hyperlink r:id="rId196">
        <w:r>
          <w:rPr>
            <w:color w:val="0000FF"/>
            <w:w w:val="80"/>
          </w:rPr>
          <w:t>Binary Attachments</w:t>
        </w:r>
      </w:hyperlink>
      <w:r>
        <w:rPr>
          <w:w w:val="80"/>
        </w:rPr>
        <w:t>. For information about batch size limitations, see </w:t>
      </w:r>
      <w:hyperlink r:id="rId15">
        <w:r>
          <w:rPr>
            <w:color w:val="0000FF"/>
            <w:w w:val="80"/>
          </w:rPr>
          <w:t>Bulk API and Bulk API 2.0 Limits and Allocations</w:t>
        </w:r>
      </w:hyperlink>
      <w:r>
        <w:rPr>
          <w:w w:val="80"/>
        </w:rPr>
        <w:t>.</w:t>
      </w:r>
    </w:p>
    <w:p>
      <w:pPr>
        <w:pStyle w:val="BodyText"/>
        <w:spacing w:line="271" w:lineRule="auto" w:before="90"/>
        <w:ind w:left="1260" w:right="1341"/>
      </w:pPr>
      <w:r>
        <w:rPr>
          <w:w w:val="80"/>
        </w:rPr>
        <w:t>This example shows CSV as this is the recommended format. It's your responsibility to divide up your data set in batches that fit within</w:t>
      </w:r>
      <w:r>
        <w:rPr/>
        <w:t> </w:t>
      </w:r>
      <w:r>
        <w:rPr>
          <w:w w:val="85"/>
        </w:rPr>
        <w:t>the</w:t>
      </w:r>
      <w:r>
        <w:rPr>
          <w:spacing w:val="-4"/>
          <w:w w:val="85"/>
        </w:rPr>
        <w:t> </w:t>
      </w:r>
      <w:r>
        <w:rPr>
          <w:w w:val="85"/>
        </w:rPr>
        <w:t>limits.</w:t>
      </w:r>
      <w:r>
        <w:rPr>
          <w:spacing w:val="-4"/>
          <w:w w:val="85"/>
        </w:rPr>
        <w:t> </w:t>
      </w:r>
      <w:r>
        <w:rPr>
          <w:w w:val="85"/>
        </w:rPr>
        <w:t>In</w:t>
      </w:r>
      <w:r>
        <w:rPr>
          <w:spacing w:val="-4"/>
          <w:w w:val="85"/>
        </w:rPr>
        <w:t> </w:t>
      </w:r>
      <w:r>
        <w:rPr>
          <w:w w:val="85"/>
        </w:rPr>
        <w:t>this</w:t>
      </w:r>
      <w:r>
        <w:rPr>
          <w:spacing w:val="-4"/>
          <w:w w:val="85"/>
        </w:rPr>
        <w:t> </w:t>
      </w:r>
      <w:r>
        <w:rPr>
          <w:w w:val="85"/>
        </w:rPr>
        <w:t>example,</w:t>
      </w:r>
      <w:r>
        <w:rPr>
          <w:spacing w:val="-4"/>
          <w:w w:val="85"/>
        </w:rPr>
        <w:t> </w:t>
      </w:r>
      <w:r>
        <w:rPr>
          <w:w w:val="85"/>
        </w:rPr>
        <w:t>we</w:t>
      </w:r>
      <w:r>
        <w:rPr>
          <w:spacing w:val="-4"/>
          <w:w w:val="85"/>
        </w:rPr>
        <w:t> </w:t>
      </w:r>
      <w:r>
        <w:rPr>
          <w:w w:val="85"/>
        </w:rPr>
        <w:t>keep</w:t>
      </w:r>
      <w:r>
        <w:rPr>
          <w:spacing w:val="-4"/>
          <w:w w:val="85"/>
        </w:rPr>
        <w:t> </w:t>
      </w:r>
      <w:r>
        <w:rPr>
          <w:w w:val="85"/>
        </w:rPr>
        <w:t>it</w:t>
      </w:r>
      <w:r>
        <w:rPr>
          <w:spacing w:val="-4"/>
          <w:w w:val="85"/>
        </w:rPr>
        <w:t> </w:t>
      </w:r>
      <w:r>
        <w:rPr>
          <w:w w:val="85"/>
        </w:rPr>
        <w:t>very</w:t>
      </w:r>
      <w:r>
        <w:rPr>
          <w:spacing w:val="-4"/>
          <w:w w:val="85"/>
        </w:rPr>
        <w:t> </w:t>
      </w:r>
      <w:r>
        <w:rPr>
          <w:w w:val="85"/>
        </w:rPr>
        <w:t>simple</w:t>
      </w:r>
      <w:r>
        <w:rPr>
          <w:spacing w:val="-4"/>
          <w:w w:val="85"/>
        </w:rPr>
        <w:t> </w:t>
      </w:r>
      <w:r>
        <w:rPr>
          <w:w w:val="85"/>
        </w:rPr>
        <w:t>with</w:t>
      </w:r>
      <w:r>
        <w:rPr>
          <w:spacing w:val="-4"/>
          <w:w w:val="85"/>
        </w:rPr>
        <w:t> </w:t>
      </w:r>
      <w:r>
        <w:rPr>
          <w:w w:val="85"/>
        </w:rPr>
        <w:t>just</w:t>
      </w:r>
      <w:r>
        <w:rPr>
          <w:spacing w:val="-4"/>
          <w:w w:val="85"/>
        </w:rPr>
        <w:t> </w:t>
      </w:r>
      <w:r>
        <w:rPr>
          <w:w w:val="85"/>
        </w:rPr>
        <w:t>a</w:t>
      </w:r>
      <w:r>
        <w:rPr>
          <w:spacing w:val="-4"/>
          <w:w w:val="85"/>
        </w:rPr>
        <w:t> </w:t>
      </w:r>
      <w:r>
        <w:rPr>
          <w:w w:val="85"/>
        </w:rPr>
        <w:t>few</w:t>
      </w:r>
      <w:r>
        <w:rPr>
          <w:spacing w:val="-4"/>
          <w:w w:val="85"/>
        </w:rPr>
        <w:t> </w:t>
      </w:r>
      <w:r>
        <w:rPr>
          <w:w w:val="85"/>
        </w:rPr>
        <w:t>records.</w:t>
      </w:r>
    </w:p>
    <w:p>
      <w:pPr>
        <w:pStyle w:val="BodyText"/>
        <w:spacing w:before="90"/>
        <w:ind w:left="1260"/>
      </w:pPr>
      <w:r>
        <w:rPr>
          <w:w w:val="80"/>
        </w:rPr>
        <w:t>To</w:t>
      </w:r>
      <w:r>
        <w:rPr>
          <w:spacing w:val="-11"/>
        </w:rPr>
        <w:t> </w:t>
      </w:r>
      <w:r>
        <w:rPr>
          <w:w w:val="80"/>
        </w:rPr>
        <w:t>add</w:t>
      </w:r>
      <w:r>
        <w:rPr>
          <w:spacing w:val="-11"/>
        </w:rPr>
        <w:t> </w:t>
      </w:r>
      <w:r>
        <w:rPr>
          <w:w w:val="80"/>
        </w:rPr>
        <w:t>a</w:t>
      </w:r>
      <w:r>
        <w:rPr>
          <w:spacing w:val="-10"/>
        </w:rPr>
        <w:t> </w:t>
      </w:r>
      <w:r>
        <w:rPr>
          <w:w w:val="80"/>
        </w:rPr>
        <w:t>batch</w:t>
      </w:r>
      <w:r>
        <w:rPr>
          <w:spacing w:val="-11"/>
        </w:rPr>
        <w:t> </w:t>
      </w:r>
      <w:r>
        <w:rPr>
          <w:w w:val="80"/>
        </w:rPr>
        <w:t>to</w:t>
      </w:r>
      <w:r>
        <w:rPr>
          <w:spacing w:val="-10"/>
        </w:rPr>
        <w:t> </w:t>
      </w:r>
      <w:r>
        <w:rPr>
          <w:w w:val="80"/>
        </w:rPr>
        <w:t>a</w:t>
      </w:r>
      <w:r>
        <w:rPr>
          <w:spacing w:val="-11"/>
        </w:rPr>
        <w:t> </w:t>
      </w:r>
      <w:r>
        <w:rPr>
          <w:spacing w:val="-4"/>
          <w:w w:val="80"/>
        </w:rPr>
        <w:t>job:</w:t>
      </w:r>
    </w:p>
    <w:p>
      <w:pPr>
        <w:pStyle w:val="ListParagraph"/>
        <w:numPr>
          <w:ilvl w:val="0"/>
          <w:numId w:val="152"/>
        </w:numPr>
        <w:tabs>
          <w:tab w:pos="1547" w:val="left" w:leader="none"/>
        </w:tabs>
        <w:spacing w:line="240" w:lineRule="auto" w:before="120" w:after="0"/>
        <w:ind w:left="1547" w:right="0" w:hanging="287"/>
        <w:jc w:val="left"/>
        <w:rPr>
          <w:sz w:val="20"/>
        </w:rPr>
      </w:pPr>
      <w:r>
        <w:rPr>
          <w:w w:val="85"/>
          <w:sz w:val="20"/>
        </w:rPr>
        <w:t>Create</w:t>
      </w:r>
      <w:r>
        <w:rPr>
          <w:spacing w:val="-6"/>
          <w:w w:val="85"/>
          <w:sz w:val="20"/>
        </w:rPr>
        <w:t> </w:t>
      </w:r>
      <w:r>
        <w:rPr>
          <w:w w:val="85"/>
          <w:sz w:val="20"/>
        </w:rPr>
        <w:t>a</w:t>
      </w:r>
      <w:r>
        <w:rPr>
          <w:spacing w:val="-6"/>
          <w:w w:val="85"/>
          <w:sz w:val="20"/>
        </w:rPr>
        <w:t> </w:t>
      </w:r>
      <w:r>
        <w:rPr>
          <w:w w:val="85"/>
          <w:sz w:val="20"/>
        </w:rPr>
        <w:t>CSV</w:t>
      </w:r>
      <w:r>
        <w:rPr>
          <w:spacing w:val="-5"/>
          <w:w w:val="85"/>
          <w:sz w:val="20"/>
        </w:rPr>
        <w:t> </w:t>
      </w:r>
      <w:r>
        <w:rPr>
          <w:w w:val="85"/>
          <w:sz w:val="20"/>
        </w:rPr>
        <w:t>file</w:t>
      </w:r>
      <w:r>
        <w:rPr>
          <w:spacing w:val="-6"/>
          <w:w w:val="85"/>
          <w:sz w:val="20"/>
        </w:rPr>
        <w:t> </w:t>
      </w:r>
      <w:r>
        <w:rPr>
          <w:w w:val="85"/>
          <w:sz w:val="20"/>
        </w:rPr>
        <w:t>named</w:t>
      </w:r>
      <w:r>
        <w:rPr>
          <w:spacing w:val="12"/>
          <w:sz w:val="20"/>
        </w:rPr>
        <w:t> </w:t>
      </w:r>
      <w:r>
        <w:rPr>
          <w:rFonts w:ascii="Courier New"/>
          <w:w w:val="85"/>
          <w:sz w:val="19"/>
        </w:rPr>
        <w:t>data.csv</w:t>
      </w:r>
      <w:r>
        <w:rPr>
          <w:rFonts w:ascii="Courier New"/>
          <w:spacing w:val="-31"/>
          <w:w w:val="85"/>
          <w:sz w:val="19"/>
        </w:rPr>
        <w:t> </w:t>
      </w:r>
      <w:r>
        <w:rPr>
          <w:w w:val="85"/>
          <w:sz w:val="20"/>
        </w:rPr>
        <w:t>with</w:t>
      </w:r>
      <w:r>
        <w:rPr>
          <w:spacing w:val="-5"/>
          <w:w w:val="85"/>
          <w:sz w:val="20"/>
        </w:rPr>
        <w:t> </w:t>
      </w:r>
      <w:r>
        <w:rPr>
          <w:w w:val="85"/>
          <w:sz w:val="20"/>
        </w:rPr>
        <w:t>these</w:t>
      </w:r>
      <w:r>
        <w:rPr>
          <w:spacing w:val="-6"/>
          <w:w w:val="85"/>
          <w:sz w:val="20"/>
        </w:rPr>
        <w:t> </w:t>
      </w:r>
      <w:r>
        <w:rPr>
          <w:w w:val="85"/>
          <w:sz w:val="20"/>
        </w:rPr>
        <w:t>two</w:t>
      </w:r>
      <w:r>
        <w:rPr>
          <w:spacing w:val="-5"/>
          <w:w w:val="85"/>
          <w:sz w:val="20"/>
        </w:rPr>
        <w:t> </w:t>
      </w:r>
      <w:r>
        <w:rPr>
          <w:spacing w:val="-2"/>
          <w:w w:val="85"/>
          <w:sz w:val="20"/>
        </w:rPr>
        <w:t>records.</w:t>
      </w:r>
    </w:p>
    <w:p>
      <w:pPr>
        <w:pStyle w:val="BodyText"/>
        <w:rPr>
          <w:sz w:val="8"/>
        </w:rPr>
      </w:pPr>
      <w:r>
        <w:rPr>
          <w:sz w:val="8"/>
        </w:rPr>
        <mc:AlternateContent>
          <mc:Choice Requires="wps">
            <w:drawing>
              <wp:anchor distT="0" distB="0" distL="0" distR="0" allowOverlap="1" layoutInCell="1" locked="0" behindDoc="1" simplePos="0" relativeHeight="487714304">
                <wp:simplePos x="0" y="0"/>
                <wp:positionH relativeFrom="page">
                  <wp:posOffset>980122</wp:posOffset>
                </wp:positionH>
                <wp:positionV relativeFrom="paragraph">
                  <wp:posOffset>76903</wp:posOffset>
                </wp:positionV>
                <wp:extent cx="5995035" cy="824865"/>
                <wp:effectExtent l="0" t="0" r="0" b="0"/>
                <wp:wrapTopAndBottom/>
                <wp:docPr id="544" name="Textbox 544"/>
                <wp:cNvGraphicFramePr>
                  <a:graphicFrameLocks/>
                </wp:cNvGraphicFramePr>
                <a:graphic>
                  <a:graphicData uri="http://schemas.microsoft.com/office/word/2010/wordprocessingShape">
                    <wps:wsp>
                      <wps:cNvPr id="544" name="Textbox 544"/>
                      <wps:cNvSpPr txBox="1"/>
                      <wps:spPr>
                        <a:xfrm>
                          <a:off x="0" y="0"/>
                          <a:ext cx="5995035" cy="82486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2"/>
                                <w:sz w:val="18"/>
                              </w:rPr>
                              <w:t>FirstName,LastName,Department,Birthdate,Description</w:t>
                            </w:r>
                          </w:p>
                          <w:p>
                            <w:pPr>
                              <w:spacing w:line="276" w:lineRule="auto" w:before="30"/>
                              <w:ind w:left="167" w:right="0" w:hanging="108"/>
                              <w:jc w:val="left"/>
                              <w:rPr>
                                <w:rFonts w:ascii="Courier New"/>
                                <w:sz w:val="18"/>
                              </w:rPr>
                            </w:pPr>
                            <w:r>
                              <w:rPr>
                                <w:rFonts w:ascii="Courier New"/>
                                <w:sz w:val="18"/>
                              </w:rPr>
                              <w:t>Tom,Jones,Marketing,1940-06-07Z,"Self-described</w:t>
                            </w:r>
                            <w:r>
                              <w:rPr>
                                <w:rFonts w:ascii="Courier New"/>
                                <w:spacing w:val="-27"/>
                                <w:sz w:val="18"/>
                              </w:rPr>
                              <w:t> </w:t>
                            </w:r>
                            <w:r>
                              <w:rPr>
                                <w:rFonts w:ascii="Courier New"/>
                                <w:sz w:val="18"/>
                              </w:rPr>
                              <w:t>as</w:t>
                            </w:r>
                            <w:r>
                              <w:rPr>
                                <w:rFonts w:ascii="Courier New"/>
                                <w:spacing w:val="-27"/>
                                <w:sz w:val="18"/>
                              </w:rPr>
                              <w:t> </w:t>
                            </w:r>
                            <w:r>
                              <w:rPr>
                                <w:rFonts w:ascii="Courier New"/>
                                <w:sz w:val="18"/>
                              </w:rPr>
                              <w:t>""the</w:t>
                            </w:r>
                            <w:r>
                              <w:rPr>
                                <w:rFonts w:ascii="Courier New"/>
                                <w:spacing w:val="-28"/>
                                <w:sz w:val="18"/>
                              </w:rPr>
                              <w:t> </w:t>
                            </w:r>
                            <w:r>
                              <w:rPr>
                                <w:rFonts w:ascii="Courier New"/>
                                <w:sz w:val="18"/>
                              </w:rPr>
                              <w:t>top""</w:t>
                            </w:r>
                            <w:r>
                              <w:rPr>
                                <w:rFonts w:ascii="Courier New"/>
                                <w:spacing w:val="-27"/>
                                <w:sz w:val="18"/>
                              </w:rPr>
                              <w:t> </w:t>
                            </w:r>
                            <w:r>
                              <w:rPr>
                                <w:rFonts w:ascii="Courier New"/>
                                <w:sz w:val="18"/>
                              </w:rPr>
                              <w:t>branding</w:t>
                            </w:r>
                            <w:r>
                              <w:rPr>
                                <w:rFonts w:ascii="Courier New"/>
                                <w:spacing w:val="-27"/>
                                <w:sz w:val="18"/>
                              </w:rPr>
                              <w:t> </w:t>
                            </w:r>
                            <w:r>
                              <w:rPr>
                                <w:rFonts w:ascii="Courier New"/>
                                <w:sz w:val="18"/>
                              </w:rPr>
                              <w:t>guru</w:t>
                            </w:r>
                            <w:r>
                              <w:rPr>
                                <w:rFonts w:ascii="Courier New"/>
                                <w:spacing w:val="-27"/>
                                <w:sz w:val="18"/>
                              </w:rPr>
                              <w:t> </w:t>
                            </w:r>
                            <w:r>
                              <w:rPr>
                                <w:rFonts w:ascii="Courier New"/>
                                <w:sz w:val="18"/>
                              </w:rPr>
                              <w:t>on</w:t>
                            </w:r>
                            <w:r>
                              <w:rPr>
                                <w:rFonts w:ascii="Courier New"/>
                                <w:spacing w:val="-27"/>
                                <w:sz w:val="18"/>
                              </w:rPr>
                              <w:t> </w:t>
                            </w:r>
                            <w:r>
                              <w:rPr>
                                <w:rFonts w:ascii="Courier New"/>
                                <w:sz w:val="18"/>
                              </w:rPr>
                              <w:t>the</w:t>
                            </w:r>
                            <w:r>
                              <w:rPr>
                                <w:rFonts w:ascii="Courier New"/>
                                <w:spacing w:val="-27"/>
                                <w:sz w:val="18"/>
                              </w:rPr>
                              <w:t> </w:t>
                            </w:r>
                            <w:r>
                              <w:rPr>
                                <w:rFonts w:ascii="Courier New"/>
                                <w:sz w:val="18"/>
                              </w:rPr>
                              <w:t>West </w:t>
                            </w:r>
                            <w:r>
                              <w:rPr>
                                <w:rFonts w:ascii="Courier New"/>
                                <w:spacing w:val="-2"/>
                                <w:sz w:val="18"/>
                              </w:rPr>
                              <w:t>Coast"</w:t>
                            </w:r>
                          </w:p>
                          <w:p>
                            <w:pPr>
                              <w:spacing w:line="276" w:lineRule="auto" w:before="0"/>
                              <w:ind w:left="59" w:right="2950" w:firstLine="0"/>
                              <w:jc w:val="left"/>
                              <w:rPr>
                                <w:rFonts w:ascii="Courier New"/>
                                <w:sz w:val="18"/>
                              </w:rPr>
                            </w:pPr>
                            <w:r>
                              <w:rPr>
                                <w:rFonts w:ascii="Courier New"/>
                                <w:sz w:val="18"/>
                              </w:rPr>
                              <w:t>Ian,Dury,R&amp;D,,"World-renowned</w:t>
                            </w:r>
                            <w:r>
                              <w:rPr>
                                <w:rFonts w:ascii="Courier New"/>
                                <w:spacing w:val="-8"/>
                                <w:sz w:val="18"/>
                              </w:rPr>
                              <w:t> </w:t>
                            </w:r>
                            <w:r>
                              <w:rPr>
                                <w:rFonts w:ascii="Courier New"/>
                                <w:sz w:val="18"/>
                              </w:rPr>
                              <w:t>expert</w:t>
                            </w:r>
                            <w:r>
                              <w:rPr>
                                <w:rFonts w:ascii="Courier New"/>
                                <w:spacing w:val="-8"/>
                                <w:sz w:val="18"/>
                              </w:rPr>
                              <w:t> </w:t>
                            </w:r>
                            <w:r>
                              <w:rPr>
                                <w:rFonts w:ascii="Courier New"/>
                                <w:sz w:val="18"/>
                              </w:rPr>
                              <w:t>in</w:t>
                            </w:r>
                            <w:r>
                              <w:rPr>
                                <w:rFonts w:ascii="Courier New"/>
                                <w:spacing w:val="-8"/>
                                <w:sz w:val="18"/>
                              </w:rPr>
                              <w:t> </w:t>
                            </w:r>
                            <w:r>
                              <w:rPr>
                                <w:rFonts w:ascii="Courier New"/>
                                <w:sz w:val="18"/>
                              </w:rPr>
                              <w:t>fuzzy</w:t>
                            </w:r>
                            <w:r>
                              <w:rPr>
                                <w:rFonts w:ascii="Courier New"/>
                                <w:spacing w:val="-8"/>
                                <w:sz w:val="18"/>
                              </w:rPr>
                              <w:t> </w:t>
                            </w:r>
                            <w:r>
                              <w:rPr>
                                <w:rFonts w:ascii="Courier New"/>
                                <w:sz w:val="18"/>
                              </w:rPr>
                              <w:t>logic</w:t>
                            </w:r>
                            <w:r>
                              <w:rPr>
                                <w:rFonts w:ascii="Courier New"/>
                                <w:spacing w:val="-8"/>
                                <w:sz w:val="18"/>
                              </w:rPr>
                              <w:t> </w:t>
                            </w:r>
                            <w:r>
                              <w:rPr>
                                <w:rFonts w:ascii="Courier New"/>
                                <w:sz w:val="18"/>
                              </w:rPr>
                              <w:t>design. Influential in technology purchases."</w:t>
                            </w:r>
                          </w:p>
                        </w:txbxContent>
                      </wps:txbx>
                      <wps:bodyPr wrap="square" lIns="0" tIns="0" rIns="0" bIns="0" rtlCol="0">
                        <a:noAutofit/>
                      </wps:bodyPr>
                    </wps:wsp>
                  </a:graphicData>
                </a:graphic>
              </wp:anchor>
            </w:drawing>
          </mc:Choice>
          <mc:Fallback>
            <w:pict>
              <v:shape style="position:absolute;margin-left:77.175003pt;margin-top:6.055365pt;width:472.05pt;height:64.95pt;mso-position-horizontal-relative:page;mso-position-vertical-relative:paragraph;z-index:-15602176;mso-wrap-distance-left:0;mso-wrap-distance-right:0" type="#_x0000_t202" id="docshape496" filled="false" stroked="true" strokeweight=".45pt" strokecolor="#d5eff9">
                <v:textbox inset="0,0,0,0">
                  <w:txbxContent>
                    <w:p>
                      <w:pPr>
                        <w:spacing w:before="65"/>
                        <w:ind w:left="59" w:right="0" w:firstLine="0"/>
                        <w:jc w:val="left"/>
                        <w:rPr>
                          <w:rFonts w:ascii="Courier New"/>
                          <w:sz w:val="18"/>
                        </w:rPr>
                      </w:pPr>
                      <w:r>
                        <w:rPr>
                          <w:rFonts w:ascii="Courier New"/>
                          <w:spacing w:val="-2"/>
                          <w:sz w:val="18"/>
                        </w:rPr>
                        <w:t>FirstName,LastName,Department,Birthdate,Description</w:t>
                      </w:r>
                    </w:p>
                    <w:p>
                      <w:pPr>
                        <w:spacing w:line="276" w:lineRule="auto" w:before="30"/>
                        <w:ind w:left="167" w:right="0" w:hanging="108"/>
                        <w:jc w:val="left"/>
                        <w:rPr>
                          <w:rFonts w:ascii="Courier New"/>
                          <w:sz w:val="18"/>
                        </w:rPr>
                      </w:pPr>
                      <w:r>
                        <w:rPr>
                          <w:rFonts w:ascii="Courier New"/>
                          <w:sz w:val="18"/>
                        </w:rPr>
                        <w:t>Tom,Jones,Marketing,1940-06-07Z,"Self-described</w:t>
                      </w:r>
                      <w:r>
                        <w:rPr>
                          <w:rFonts w:ascii="Courier New"/>
                          <w:spacing w:val="-27"/>
                          <w:sz w:val="18"/>
                        </w:rPr>
                        <w:t> </w:t>
                      </w:r>
                      <w:r>
                        <w:rPr>
                          <w:rFonts w:ascii="Courier New"/>
                          <w:sz w:val="18"/>
                        </w:rPr>
                        <w:t>as</w:t>
                      </w:r>
                      <w:r>
                        <w:rPr>
                          <w:rFonts w:ascii="Courier New"/>
                          <w:spacing w:val="-27"/>
                          <w:sz w:val="18"/>
                        </w:rPr>
                        <w:t> </w:t>
                      </w:r>
                      <w:r>
                        <w:rPr>
                          <w:rFonts w:ascii="Courier New"/>
                          <w:sz w:val="18"/>
                        </w:rPr>
                        <w:t>""the</w:t>
                      </w:r>
                      <w:r>
                        <w:rPr>
                          <w:rFonts w:ascii="Courier New"/>
                          <w:spacing w:val="-28"/>
                          <w:sz w:val="18"/>
                        </w:rPr>
                        <w:t> </w:t>
                      </w:r>
                      <w:r>
                        <w:rPr>
                          <w:rFonts w:ascii="Courier New"/>
                          <w:sz w:val="18"/>
                        </w:rPr>
                        <w:t>top""</w:t>
                      </w:r>
                      <w:r>
                        <w:rPr>
                          <w:rFonts w:ascii="Courier New"/>
                          <w:spacing w:val="-27"/>
                          <w:sz w:val="18"/>
                        </w:rPr>
                        <w:t> </w:t>
                      </w:r>
                      <w:r>
                        <w:rPr>
                          <w:rFonts w:ascii="Courier New"/>
                          <w:sz w:val="18"/>
                        </w:rPr>
                        <w:t>branding</w:t>
                      </w:r>
                      <w:r>
                        <w:rPr>
                          <w:rFonts w:ascii="Courier New"/>
                          <w:spacing w:val="-27"/>
                          <w:sz w:val="18"/>
                        </w:rPr>
                        <w:t> </w:t>
                      </w:r>
                      <w:r>
                        <w:rPr>
                          <w:rFonts w:ascii="Courier New"/>
                          <w:sz w:val="18"/>
                        </w:rPr>
                        <w:t>guru</w:t>
                      </w:r>
                      <w:r>
                        <w:rPr>
                          <w:rFonts w:ascii="Courier New"/>
                          <w:spacing w:val="-27"/>
                          <w:sz w:val="18"/>
                        </w:rPr>
                        <w:t> </w:t>
                      </w:r>
                      <w:r>
                        <w:rPr>
                          <w:rFonts w:ascii="Courier New"/>
                          <w:sz w:val="18"/>
                        </w:rPr>
                        <w:t>on</w:t>
                      </w:r>
                      <w:r>
                        <w:rPr>
                          <w:rFonts w:ascii="Courier New"/>
                          <w:spacing w:val="-27"/>
                          <w:sz w:val="18"/>
                        </w:rPr>
                        <w:t> </w:t>
                      </w:r>
                      <w:r>
                        <w:rPr>
                          <w:rFonts w:ascii="Courier New"/>
                          <w:sz w:val="18"/>
                        </w:rPr>
                        <w:t>the</w:t>
                      </w:r>
                      <w:r>
                        <w:rPr>
                          <w:rFonts w:ascii="Courier New"/>
                          <w:spacing w:val="-27"/>
                          <w:sz w:val="18"/>
                        </w:rPr>
                        <w:t> </w:t>
                      </w:r>
                      <w:r>
                        <w:rPr>
                          <w:rFonts w:ascii="Courier New"/>
                          <w:sz w:val="18"/>
                        </w:rPr>
                        <w:t>West </w:t>
                      </w:r>
                      <w:r>
                        <w:rPr>
                          <w:rFonts w:ascii="Courier New"/>
                          <w:spacing w:val="-2"/>
                          <w:sz w:val="18"/>
                        </w:rPr>
                        <w:t>Coast"</w:t>
                      </w:r>
                    </w:p>
                    <w:p>
                      <w:pPr>
                        <w:spacing w:line="276" w:lineRule="auto" w:before="0"/>
                        <w:ind w:left="59" w:right="2950" w:firstLine="0"/>
                        <w:jc w:val="left"/>
                        <w:rPr>
                          <w:rFonts w:ascii="Courier New"/>
                          <w:sz w:val="18"/>
                        </w:rPr>
                      </w:pPr>
                      <w:r>
                        <w:rPr>
                          <w:rFonts w:ascii="Courier New"/>
                          <w:sz w:val="18"/>
                        </w:rPr>
                        <w:t>Ian,Dury,R&amp;D,,"World-renowned</w:t>
                      </w:r>
                      <w:r>
                        <w:rPr>
                          <w:rFonts w:ascii="Courier New"/>
                          <w:spacing w:val="-8"/>
                          <w:sz w:val="18"/>
                        </w:rPr>
                        <w:t> </w:t>
                      </w:r>
                      <w:r>
                        <w:rPr>
                          <w:rFonts w:ascii="Courier New"/>
                          <w:sz w:val="18"/>
                        </w:rPr>
                        <w:t>expert</w:t>
                      </w:r>
                      <w:r>
                        <w:rPr>
                          <w:rFonts w:ascii="Courier New"/>
                          <w:spacing w:val="-8"/>
                          <w:sz w:val="18"/>
                        </w:rPr>
                        <w:t> </w:t>
                      </w:r>
                      <w:r>
                        <w:rPr>
                          <w:rFonts w:ascii="Courier New"/>
                          <w:sz w:val="18"/>
                        </w:rPr>
                        <w:t>in</w:t>
                      </w:r>
                      <w:r>
                        <w:rPr>
                          <w:rFonts w:ascii="Courier New"/>
                          <w:spacing w:val="-8"/>
                          <w:sz w:val="18"/>
                        </w:rPr>
                        <w:t> </w:t>
                      </w:r>
                      <w:r>
                        <w:rPr>
                          <w:rFonts w:ascii="Courier New"/>
                          <w:sz w:val="18"/>
                        </w:rPr>
                        <w:t>fuzzy</w:t>
                      </w:r>
                      <w:r>
                        <w:rPr>
                          <w:rFonts w:ascii="Courier New"/>
                          <w:spacing w:val="-8"/>
                          <w:sz w:val="18"/>
                        </w:rPr>
                        <w:t> </w:t>
                      </w:r>
                      <w:r>
                        <w:rPr>
                          <w:rFonts w:ascii="Courier New"/>
                          <w:sz w:val="18"/>
                        </w:rPr>
                        <w:t>logic</w:t>
                      </w:r>
                      <w:r>
                        <w:rPr>
                          <w:rFonts w:ascii="Courier New"/>
                          <w:spacing w:val="-8"/>
                          <w:sz w:val="18"/>
                        </w:rPr>
                        <w:t> </w:t>
                      </w:r>
                      <w:r>
                        <w:rPr>
                          <w:rFonts w:ascii="Courier New"/>
                          <w:sz w:val="18"/>
                        </w:rPr>
                        <w:t>design. Influential in technology purchases."</w:t>
                      </w:r>
                    </w:p>
                  </w:txbxContent>
                </v:textbox>
                <v:stroke dashstyle="solid"/>
                <w10:wrap type="topAndBottom"/>
              </v:shape>
            </w:pict>
          </mc:Fallback>
        </mc:AlternateContent>
      </w:r>
    </w:p>
    <w:p>
      <w:pPr>
        <w:pStyle w:val="BodyText"/>
        <w:spacing w:before="87"/>
        <w:ind w:left="1548"/>
      </w:pPr>
      <w:r>
        <w:rPr>
          <w:w w:val="85"/>
        </w:rPr>
        <w:t>The</w:t>
      </w:r>
      <w:r>
        <w:rPr>
          <w:spacing w:val="-4"/>
          <w:w w:val="85"/>
        </w:rPr>
        <w:t> </w:t>
      </w:r>
      <w:r>
        <w:rPr>
          <w:w w:val="85"/>
        </w:rPr>
        <w:t>value</w:t>
      </w:r>
      <w:r>
        <w:rPr>
          <w:spacing w:val="-4"/>
          <w:w w:val="85"/>
        </w:rPr>
        <w:t> </w:t>
      </w:r>
      <w:r>
        <w:rPr>
          <w:w w:val="85"/>
        </w:rPr>
        <w:t>for</w:t>
      </w:r>
      <w:r>
        <w:rPr>
          <w:spacing w:val="-4"/>
          <w:w w:val="85"/>
        </w:rPr>
        <w:t> </w:t>
      </w:r>
      <w:r>
        <w:rPr>
          <w:w w:val="85"/>
        </w:rPr>
        <w:t>the</w:t>
      </w:r>
      <w:r>
        <w:rPr>
          <w:spacing w:val="14"/>
        </w:rPr>
        <w:t> </w:t>
      </w:r>
      <w:r>
        <w:rPr>
          <w:rFonts w:ascii="Courier New" w:hAnsi="Courier New"/>
          <w:w w:val="85"/>
          <w:sz w:val="19"/>
        </w:rPr>
        <w:t>Description</w:t>
      </w:r>
      <w:r>
        <w:rPr>
          <w:rFonts w:ascii="Courier New" w:hAnsi="Courier New"/>
          <w:spacing w:val="-28"/>
          <w:w w:val="85"/>
          <w:sz w:val="19"/>
        </w:rPr>
        <w:t> </w:t>
      </w:r>
      <w:r>
        <w:rPr>
          <w:w w:val="85"/>
        </w:rPr>
        <w:t>field</w:t>
      </w:r>
      <w:r>
        <w:rPr>
          <w:spacing w:val="-4"/>
          <w:w w:val="85"/>
        </w:rPr>
        <w:t> </w:t>
      </w:r>
      <w:r>
        <w:rPr>
          <w:w w:val="85"/>
        </w:rPr>
        <w:t>in</w:t>
      </w:r>
      <w:r>
        <w:rPr>
          <w:spacing w:val="-4"/>
          <w:w w:val="85"/>
        </w:rPr>
        <w:t> </w:t>
      </w:r>
      <w:r>
        <w:rPr>
          <w:w w:val="85"/>
        </w:rPr>
        <w:t>the</w:t>
      </w:r>
      <w:r>
        <w:rPr>
          <w:spacing w:val="-4"/>
          <w:w w:val="85"/>
        </w:rPr>
        <w:t> </w:t>
      </w:r>
      <w:r>
        <w:rPr>
          <w:w w:val="85"/>
        </w:rPr>
        <w:t>last</w:t>
      </w:r>
      <w:r>
        <w:rPr>
          <w:spacing w:val="-4"/>
          <w:w w:val="85"/>
        </w:rPr>
        <w:t> </w:t>
      </w:r>
      <w:r>
        <w:rPr>
          <w:w w:val="85"/>
        </w:rPr>
        <w:t>row</w:t>
      </w:r>
      <w:r>
        <w:rPr>
          <w:spacing w:val="-4"/>
          <w:w w:val="85"/>
        </w:rPr>
        <w:t> </w:t>
      </w:r>
      <w:r>
        <w:rPr>
          <w:w w:val="85"/>
        </w:rPr>
        <w:t>spans</w:t>
      </w:r>
      <w:r>
        <w:rPr>
          <w:spacing w:val="-4"/>
          <w:w w:val="85"/>
        </w:rPr>
        <w:t> </w:t>
      </w:r>
      <w:r>
        <w:rPr>
          <w:w w:val="85"/>
        </w:rPr>
        <w:t>multiple</w:t>
      </w:r>
      <w:r>
        <w:rPr>
          <w:spacing w:val="-4"/>
          <w:w w:val="85"/>
        </w:rPr>
        <w:t> </w:t>
      </w:r>
      <w:r>
        <w:rPr>
          <w:w w:val="85"/>
        </w:rPr>
        <w:t>lines,</w:t>
      </w:r>
      <w:r>
        <w:rPr>
          <w:spacing w:val="-4"/>
          <w:w w:val="85"/>
        </w:rPr>
        <w:t> </w:t>
      </w:r>
      <w:r>
        <w:rPr>
          <w:w w:val="85"/>
        </w:rPr>
        <w:t>so</w:t>
      </w:r>
      <w:r>
        <w:rPr>
          <w:spacing w:val="-4"/>
          <w:w w:val="85"/>
        </w:rPr>
        <w:t> </w:t>
      </w:r>
      <w:r>
        <w:rPr>
          <w:w w:val="85"/>
        </w:rPr>
        <w:t>it’s</w:t>
      </w:r>
      <w:r>
        <w:rPr>
          <w:spacing w:val="-4"/>
          <w:w w:val="85"/>
        </w:rPr>
        <w:t> </w:t>
      </w:r>
      <w:r>
        <w:rPr>
          <w:w w:val="85"/>
        </w:rPr>
        <w:t>wrapped</w:t>
      </w:r>
      <w:r>
        <w:rPr>
          <w:spacing w:val="-4"/>
          <w:w w:val="85"/>
        </w:rPr>
        <w:t> </w:t>
      </w:r>
      <w:r>
        <w:rPr>
          <w:w w:val="85"/>
        </w:rPr>
        <w:t>in</w:t>
      </w:r>
      <w:r>
        <w:rPr>
          <w:spacing w:val="-4"/>
          <w:w w:val="85"/>
        </w:rPr>
        <w:t> </w:t>
      </w:r>
      <w:r>
        <w:rPr>
          <w:w w:val="85"/>
        </w:rPr>
        <w:t>double</w:t>
      </w:r>
      <w:r>
        <w:rPr>
          <w:spacing w:val="-4"/>
          <w:w w:val="85"/>
        </w:rPr>
        <w:t> </w:t>
      </w:r>
      <w:r>
        <w:rPr>
          <w:spacing w:val="-2"/>
          <w:w w:val="85"/>
        </w:rPr>
        <w:t>quotes.</w:t>
      </w:r>
    </w:p>
    <w:p>
      <w:pPr>
        <w:pStyle w:val="BodyText"/>
        <w:spacing w:after="0"/>
        <w:sectPr>
          <w:pgSz w:w="12240" w:h="15840"/>
          <w:pgMar w:header="720" w:footer="767" w:top="940" w:bottom="960" w:left="0" w:right="0"/>
        </w:sectPr>
      </w:pPr>
    </w:p>
    <w:p>
      <w:pPr>
        <w:pStyle w:val="BodyText"/>
      </w:pPr>
    </w:p>
    <w:p>
      <w:pPr>
        <w:pStyle w:val="BodyText"/>
        <w:spacing w:before="21"/>
      </w:pPr>
    </w:p>
    <w:p>
      <w:pPr>
        <w:pStyle w:val="ListParagraph"/>
        <w:numPr>
          <w:ilvl w:val="0"/>
          <w:numId w:val="152"/>
        </w:numPr>
        <w:tabs>
          <w:tab w:pos="1547" w:val="left" w:leader="none"/>
        </w:tabs>
        <w:spacing w:line="240" w:lineRule="auto" w:before="1" w:after="0"/>
        <w:ind w:left="1547" w:right="0" w:hanging="287"/>
        <w:jc w:val="left"/>
        <w:rPr>
          <w:sz w:val="20"/>
        </w:rPr>
      </w:pPr>
      <w:r>
        <w:rPr>
          <w:w w:val="80"/>
          <w:sz w:val="20"/>
        </w:rPr>
        <w:t>Using</w:t>
      </w:r>
      <w:r>
        <w:rPr>
          <w:spacing w:val="-3"/>
          <w:sz w:val="20"/>
        </w:rPr>
        <w:t> </w:t>
      </w:r>
      <w:r>
        <w:rPr>
          <w:w w:val="80"/>
          <w:sz w:val="20"/>
        </w:rPr>
        <w:t>a</w:t>
      </w:r>
      <w:r>
        <w:rPr>
          <w:spacing w:val="-3"/>
          <w:sz w:val="20"/>
        </w:rPr>
        <w:t> </w:t>
      </w:r>
      <w:r>
        <w:rPr>
          <w:w w:val="80"/>
          <w:sz w:val="20"/>
        </w:rPr>
        <w:t>command-line</w:t>
      </w:r>
      <w:r>
        <w:rPr>
          <w:spacing w:val="-3"/>
          <w:sz w:val="20"/>
        </w:rPr>
        <w:t> </w:t>
      </w:r>
      <w:r>
        <w:rPr>
          <w:w w:val="80"/>
          <w:sz w:val="20"/>
        </w:rPr>
        <w:t>window,</w:t>
      </w:r>
      <w:r>
        <w:rPr>
          <w:spacing w:val="-2"/>
          <w:sz w:val="20"/>
        </w:rPr>
        <w:t> </w:t>
      </w:r>
      <w:r>
        <w:rPr>
          <w:w w:val="80"/>
          <w:sz w:val="20"/>
        </w:rPr>
        <w:t>execute</w:t>
      </w:r>
      <w:r>
        <w:rPr>
          <w:spacing w:val="-3"/>
          <w:sz w:val="20"/>
        </w:rPr>
        <w:t> </w:t>
      </w:r>
      <w:r>
        <w:rPr>
          <w:w w:val="80"/>
          <w:sz w:val="20"/>
        </w:rPr>
        <w:t>this</w:t>
      </w:r>
      <w:r>
        <w:rPr>
          <w:spacing w:val="-3"/>
          <w:sz w:val="20"/>
        </w:rPr>
        <w:t> </w:t>
      </w:r>
      <w:r>
        <w:rPr>
          <w:w w:val="80"/>
          <w:sz w:val="20"/>
        </w:rPr>
        <w:t>cURL</w:t>
      </w:r>
      <w:r>
        <w:rPr>
          <w:spacing w:val="-2"/>
          <w:sz w:val="20"/>
        </w:rPr>
        <w:t> </w:t>
      </w:r>
      <w:r>
        <w:rPr>
          <w:spacing w:val="-2"/>
          <w:w w:val="80"/>
          <w:sz w:val="20"/>
        </w:rPr>
        <w:t>command.</w:t>
      </w:r>
    </w:p>
    <w:p>
      <w:pPr>
        <w:spacing w:before="149"/>
        <w:ind w:left="1548" w:right="0" w:firstLine="0"/>
        <w:jc w:val="left"/>
        <w:rPr>
          <w:rFonts w:ascii="Courier New"/>
          <w:sz w:val="19"/>
        </w:rPr>
      </w:pPr>
      <w:r>
        <w:rPr>
          <w:rFonts w:ascii="Courier New"/>
          <w:sz w:val="19"/>
        </w:rPr>
        <w:t>curl</w:t>
      </w:r>
      <w:r>
        <w:rPr>
          <w:rFonts w:ascii="Courier New"/>
          <w:spacing w:val="-6"/>
          <w:sz w:val="19"/>
        </w:rPr>
        <w:t> </w:t>
      </w:r>
      <w:r>
        <w:rPr>
          <w:rFonts w:ascii="Courier New"/>
          <w:sz w:val="19"/>
        </w:rPr>
        <w:t>https://</w:t>
      </w:r>
      <w:r>
        <w:rPr>
          <w:rFonts w:ascii="Courier New"/>
          <w:b/>
          <w:i/>
          <w:sz w:val="19"/>
        </w:rPr>
        <w:t>instance</w:t>
      </w:r>
      <w:r>
        <w:rPr>
          <w:rFonts w:ascii="Courier New"/>
          <w:sz w:val="19"/>
        </w:rPr>
        <w:t>.salesforce.com/services/async/65.0/job/</w:t>
      </w:r>
      <w:r>
        <w:rPr>
          <w:rFonts w:ascii="Courier New"/>
          <w:b/>
          <w:i/>
          <w:sz w:val="19"/>
        </w:rPr>
        <w:t>jobId</w:t>
      </w:r>
      <w:r>
        <w:rPr>
          <w:rFonts w:ascii="Courier New"/>
          <w:sz w:val="19"/>
        </w:rPr>
        <w:t>/batch</w:t>
      </w:r>
      <w:r>
        <w:rPr>
          <w:rFonts w:ascii="Courier New"/>
          <w:spacing w:val="-4"/>
          <w:sz w:val="19"/>
        </w:rPr>
        <w:t> </w:t>
      </w:r>
      <w:r>
        <w:rPr>
          <w:rFonts w:ascii="Courier New"/>
          <w:sz w:val="19"/>
        </w:rPr>
        <w:t>-</w:t>
      </w:r>
      <w:r>
        <w:rPr>
          <w:rFonts w:ascii="Courier New"/>
          <w:spacing w:val="-10"/>
          <w:sz w:val="19"/>
        </w:rPr>
        <w:t>H</w:t>
      </w:r>
    </w:p>
    <w:p>
      <w:pPr>
        <w:spacing w:line="297" w:lineRule="auto" w:before="52"/>
        <w:ind w:left="1548" w:right="1255" w:firstLine="0"/>
        <w:jc w:val="left"/>
        <w:rPr>
          <w:rFonts w:ascii="Courier New"/>
          <w:sz w:val="19"/>
        </w:rPr>
      </w:pPr>
      <w:r>
        <w:rPr>
          <w:rFonts w:ascii="Courier New"/>
          <w:sz w:val="19"/>
        </w:rPr>
        <w:t>"X-SFDC-Session:</w:t>
      </w:r>
      <w:r>
        <w:rPr>
          <w:rFonts w:ascii="Courier New"/>
          <w:spacing w:val="-29"/>
          <w:sz w:val="19"/>
        </w:rPr>
        <w:t> </w:t>
      </w:r>
      <w:r>
        <w:rPr>
          <w:rFonts w:ascii="Courier New"/>
          <w:b/>
          <w:i/>
          <w:sz w:val="19"/>
        </w:rPr>
        <w:t>sessionId</w:t>
      </w:r>
      <w:r>
        <w:rPr>
          <w:rFonts w:ascii="Courier New"/>
          <w:sz w:val="19"/>
        </w:rPr>
        <w:t>"</w:t>
      </w:r>
      <w:r>
        <w:rPr>
          <w:rFonts w:ascii="Courier New"/>
          <w:spacing w:val="-28"/>
          <w:sz w:val="19"/>
        </w:rPr>
        <w:t> </w:t>
      </w:r>
      <w:r>
        <w:rPr>
          <w:rFonts w:ascii="Courier New"/>
          <w:sz w:val="19"/>
        </w:rPr>
        <w:t>-H</w:t>
      </w:r>
      <w:r>
        <w:rPr>
          <w:rFonts w:ascii="Courier New"/>
          <w:spacing w:val="-29"/>
          <w:sz w:val="19"/>
        </w:rPr>
        <w:t> </w:t>
      </w:r>
      <w:r>
        <w:rPr>
          <w:rFonts w:ascii="Courier New"/>
          <w:sz w:val="19"/>
        </w:rPr>
        <w:t>"Content-Type:</w:t>
      </w:r>
      <w:r>
        <w:rPr>
          <w:rFonts w:ascii="Courier New"/>
          <w:spacing w:val="-29"/>
          <w:sz w:val="19"/>
        </w:rPr>
        <w:t> </w:t>
      </w:r>
      <w:r>
        <w:rPr>
          <w:rFonts w:ascii="Courier New"/>
          <w:sz w:val="19"/>
        </w:rPr>
        <w:t>text/csv;</w:t>
      </w:r>
      <w:r>
        <w:rPr>
          <w:rFonts w:ascii="Courier New"/>
          <w:spacing w:val="-28"/>
          <w:sz w:val="19"/>
        </w:rPr>
        <w:t> </w:t>
      </w:r>
      <w:r>
        <w:rPr>
          <w:rFonts w:ascii="Courier New"/>
          <w:sz w:val="19"/>
        </w:rPr>
        <w:t>charset=UTF-8"</w:t>
      </w:r>
      <w:r>
        <w:rPr>
          <w:rFonts w:ascii="Courier New"/>
          <w:spacing w:val="-29"/>
          <w:sz w:val="19"/>
        </w:rPr>
        <w:t> </w:t>
      </w:r>
      <w:r>
        <w:rPr>
          <w:rFonts w:ascii="Courier New"/>
          <w:sz w:val="19"/>
        </w:rPr>
        <w:t>--data-binary </w:t>
      </w:r>
      <w:r>
        <w:rPr>
          <w:rFonts w:ascii="Courier New"/>
          <w:spacing w:val="-2"/>
          <w:sz w:val="19"/>
        </w:rPr>
        <w:t>@data.csv</w:t>
      </w:r>
    </w:p>
    <w:p>
      <w:pPr>
        <w:spacing w:line="259" w:lineRule="auto" w:before="57"/>
        <w:ind w:left="1548" w:right="1265" w:firstLine="0"/>
        <w:jc w:val="left"/>
        <w:rPr>
          <w:sz w:val="20"/>
        </w:rPr>
      </w:pPr>
      <w:r>
        <w:rPr>
          <w:rFonts w:ascii="Courier New"/>
          <w:i/>
          <w:w w:val="90"/>
          <w:sz w:val="19"/>
        </w:rPr>
        <w:t>instance</w:t>
      </w:r>
      <w:r>
        <w:rPr>
          <w:rFonts w:ascii="Courier New"/>
          <w:i/>
          <w:spacing w:val="-25"/>
          <w:w w:val="90"/>
          <w:sz w:val="19"/>
        </w:rPr>
        <w:t> </w:t>
      </w:r>
      <w:r>
        <w:rPr>
          <w:w w:val="90"/>
          <w:sz w:val="20"/>
        </w:rPr>
        <w:t>is</w:t>
      </w:r>
      <w:r>
        <w:rPr>
          <w:spacing w:val="-1"/>
          <w:w w:val="90"/>
          <w:sz w:val="20"/>
        </w:rPr>
        <w:t> </w:t>
      </w:r>
      <w:r>
        <w:rPr>
          <w:w w:val="90"/>
          <w:sz w:val="20"/>
        </w:rPr>
        <w:t>the</w:t>
      </w:r>
      <w:r>
        <w:rPr>
          <w:spacing w:val="-1"/>
          <w:w w:val="90"/>
          <w:sz w:val="20"/>
        </w:rPr>
        <w:t> </w:t>
      </w:r>
      <w:r>
        <w:rPr>
          <w:w w:val="90"/>
          <w:sz w:val="20"/>
        </w:rPr>
        <w:t>portion</w:t>
      </w:r>
      <w:r>
        <w:rPr>
          <w:spacing w:val="-1"/>
          <w:w w:val="90"/>
          <w:sz w:val="20"/>
        </w:rPr>
        <w:t> </w:t>
      </w:r>
      <w:r>
        <w:rPr>
          <w:w w:val="90"/>
          <w:sz w:val="20"/>
        </w:rPr>
        <w:t>of</w:t>
      </w:r>
      <w:r>
        <w:rPr>
          <w:spacing w:val="-1"/>
          <w:w w:val="90"/>
          <w:sz w:val="20"/>
        </w:rPr>
        <w:t> </w:t>
      </w:r>
      <w:r>
        <w:rPr>
          <w:w w:val="90"/>
          <w:sz w:val="20"/>
        </w:rPr>
        <w:t>the</w:t>
      </w:r>
      <w:r>
        <w:rPr>
          <w:spacing w:val="23"/>
          <w:sz w:val="20"/>
        </w:rPr>
        <w:t> </w:t>
      </w:r>
      <w:r>
        <w:rPr>
          <w:rFonts w:ascii="Courier New"/>
          <w:color w:val="00008B"/>
          <w:w w:val="90"/>
          <w:sz w:val="19"/>
        </w:rPr>
        <w:t>&lt;serverUrl</w:t>
      </w:r>
      <w:r>
        <w:rPr>
          <w:rFonts w:ascii="Courier New"/>
          <w:w w:val="90"/>
          <w:sz w:val="19"/>
        </w:rPr>
        <w:t>&gt;</w:t>
      </w:r>
      <w:r>
        <w:rPr>
          <w:rFonts w:ascii="Courier New"/>
          <w:spacing w:val="-25"/>
          <w:w w:val="90"/>
          <w:sz w:val="19"/>
        </w:rPr>
        <w:t> </w:t>
      </w:r>
      <w:r>
        <w:rPr>
          <w:w w:val="90"/>
          <w:sz w:val="20"/>
        </w:rPr>
        <w:t>element</w:t>
      </w:r>
      <w:r>
        <w:rPr>
          <w:spacing w:val="-1"/>
          <w:w w:val="90"/>
          <w:sz w:val="20"/>
        </w:rPr>
        <w:t> </w:t>
      </w:r>
      <w:r>
        <w:rPr>
          <w:w w:val="90"/>
          <w:sz w:val="20"/>
        </w:rPr>
        <w:t>and</w:t>
      </w:r>
      <w:r>
        <w:rPr>
          <w:spacing w:val="23"/>
          <w:sz w:val="20"/>
        </w:rPr>
        <w:t> </w:t>
      </w:r>
      <w:r>
        <w:rPr>
          <w:rFonts w:ascii="Courier New"/>
          <w:i/>
          <w:w w:val="90"/>
          <w:sz w:val="19"/>
        </w:rPr>
        <w:t>sessionId</w:t>
      </w:r>
      <w:r>
        <w:rPr>
          <w:rFonts w:ascii="Courier New"/>
          <w:i/>
          <w:spacing w:val="-25"/>
          <w:w w:val="90"/>
          <w:sz w:val="19"/>
        </w:rPr>
        <w:t> </w:t>
      </w:r>
      <w:r>
        <w:rPr>
          <w:w w:val="90"/>
          <w:sz w:val="20"/>
        </w:rPr>
        <w:t>is</w:t>
      </w:r>
      <w:r>
        <w:rPr>
          <w:spacing w:val="-1"/>
          <w:w w:val="90"/>
          <w:sz w:val="20"/>
        </w:rPr>
        <w:t> </w:t>
      </w:r>
      <w:r>
        <w:rPr>
          <w:w w:val="90"/>
          <w:sz w:val="20"/>
        </w:rPr>
        <w:t>the</w:t>
      </w:r>
      <w:r>
        <w:rPr>
          <w:spacing w:val="23"/>
          <w:sz w:val="20"/>
        </w:rPr>
        <w:t> </w:t>
      </w:r>
      <w:r>
        <w:rPr>
          <w:rFonts w:ascii="Courier New"/>
          <w:color w:val="00008B"/>
          <w:w w:val="90"/>
          <w:sz w:val="19"/>
        </w:rPr>
        <w:t>&lt;sessionId</w:t>
      </w:r>
      <w:r>
        <w:rPr>
          <w:rFonts w:ascii="Courier New"/>
          <w:w w:val="90"/>
          <w:sz w:val="19"/>
        </w:rPr>
        <w:t>&gt;</w:t>
      </w:r>
      <w:r>
        <w:rPr>
          <w:rFonts w:ascii="Courier New"/>
          <w:spacing w:val="-25"/>
          <w:w w:val="90"/>
          <w:sz w:val="19"/>
        </w:rPr>
        <w:t> </w:t>
      </w:r>
      <w:r>
        <w:rPr>
          <w:w w:val="90"/>
          <w:sz w:val="20"/>
        </w:rPr>
        <w:t>element</w:t>
      </w:r>
      <w:r>
        <w:rPr>
          <w:spacing w:val="-1"/>
          <w:w w:val="90"/>
          <w:sz w:val="20"/>
        </w:rPr>
        <w:t> </w:t>
      </w:r>
      <w:r>
        <w:rPr>
          <w:w w:val="90"/>
          <w:sz w:val="20"/>
        </w:rPr>
        <w:t>that</w:t>
      </w:r>
      <w:r>
        <w:rPr>
          <w:spacing w:val="-1"/>
          <w:w w:val="90"/>
          <w:sz w:val="20"/>
        </w:rPr>
        <w:t> </w:t>
      </w:r>
      <w:r>
        <w:rPr>
          <w:w w:val="90"/>
          <w:sz w:val="20"/>
        </w:rPr>
        <w:t>you</w:t>
      </w:r>
      <w:r>
        <w:rPr>
          <w:spacing w:val="-1"/>
          <w:w w:val="90"/>
          <w:sz w:val="20"/>
        </w:rPr>
        <w:t> </w:t>
      </w:r>
      <w:r>
        <w:rPr>
          <w:w w:val="90"/>
          <w:sz w:val="20"/>
        </w:rPr>
        <w:t>noted </w:t>
      </w:r>
      <w:r>
        <w:rPr>
          <w:w w:val="85"/>
          <w:sz w:val="20"/>
        </w:rPr>
        <w:t>in the login response. </w:t>
      </w:r>
      <w:r>
        <w:rPr>
          <w:rFonts w:ascii="Courier New"/>
          <w:i/>
          <w:w w:val="85"/>
          <w:sz w:val="19"/>
        </w:rPr>
        <w:t>jobId</w:t>
      </w:r>
      <w:r>
        <w:rPr>
          <w:rFonts w:ascii="Courier New"/>
          <w:i/>
          <w:spacing w:val="-18"/>
          <w:w w:val="85"/>
          <w:sz w:val="19"/>
        </w:rPr>
        <w:t> </w:t>
      </w:r>
      <w:r>
        <w:rPr>
          <w:w w:val="85"/>
          <w:sz w:val="20"/>
        </w:rPr>
        <w:t>is the job ID that was returned when you created the job.</w:t>
      </w:r>
    </w:p>
    <w:p>
      <w:pPr>
        <w:pStyle w:val="BodyText"/>
        <w:spacing w:before="90"/>
        <w:ind w:left="1548"/>
      </w:pPr>
      <w:r>
        <w:rPr>
          <w:w w:val="80"/>
        </w:rPr>
        <w:t>Salesforce</w:t>
      </w:r>
      <w:r>
        <w:rPr>
          <w:spacing w:val="-5"/>
          <w:w w:val="80"/>
        </w:rPr>
        <w:t> </w:t>
      </w:r>
      <w:r>
        <w:rPr>
          <w:w w:val="80"/>
        </w:rPr>
        <w:t>returns</w:t>
      </w:r>
      <w:r>
        <w:rPr>
          <w:spacing w:val="-4"/>
          <w:w w:val="80"/>
        </w:rPr>
        <w:t> </w:t>
      </w:r>
      <w:r>
        <w:rPr>
          <w:w w:val="80"/>
        </w:rPr>
        <w:t>an</w:t>
      </w:r>
      <w:r>
        <w:rPr>
          <w:spacing w:val="-4"/>
          <w:w w:val="80"/>
        </w:rPr>
        <w:t> </w:t>
      </w:r>
      <w:r>
        <w:rPr>
          <w:w w:val="80"/>
        </w:rPr>
        <w:t>XML</w:t>
      </w:r>
      <w:r>
        <w:rPr>
          <w:spacing w:val="-4"/>
          <w:w w:val="80"/>
        </w:rPr>
        <w:t> </w:t>
      </w:r>
      <w:r>
        <w:rPr>
          <w:w w:val="80"/>
        </w:rPr>
        <w:t>response</w:t>
      </w:r>
      <w:r>
        <w:rPr>
          <w:spacing w:val="-5"/>
          <w:w w:val="80"/>
        </w:rPr>
        <w:t> </w:t>
      </w:r>
      <w:r>
        <w:rPr>
          <w:w w:val="80"/>
        </w:rPr>
        <w:t>with</w:t>
      </w:r>
      <w:r>
        <w:rPr>
          <w:spacing w:val="-4"/>
          <w:w w:val="80"/>
        </w:rPr>
        <w:t> </w:t>
      </w:r>
      <w:r>
        <w:rPr>
          <w:w w:val="80"/>
        </w:rPr>
        <w:t>data</w:t>
      </w:r>
      <w:r>
        <w:rPr>
          <w:spacing w:val="-4"/>
          <w:w w:val="80"/>
        </w:rPr>
        <w:t> </w:t>
      </w:r>
      <w:r>
        <w:rPr>
          <w:w w:val="80"/>
        </w:rPr>
        <w:t>such</w:t>
      </w:r>
      <w:r>
        <w:rPr>
          <w:spacing w:val="-4"/>
          <w:w w:val="80"/>
        </w:rPr>
        <w:t> </w:t>
      </w:r>
      <w:r>
        <w:rPr>
          <w:w w:val="80"/>
        </w:rPr>
        <w:t>as</w:t>
      </w:r>
      <w:r>
        <w:rPr>
          <w:spacing w:val="-4"/>
          <w:w w:val="80"/>
        </w:rPr>
        <w:t> </w:t>
      </w:r>
      <w:r>
        <w:rPr>
          <w:spacing w:val="-2"/>
          <w:w w:val="80"/>
        </w:rPr>
        <w:t>this.</w:t>
      </w:r>
    </w:p>
    <w:p>
      <w:pPr>
        <w:pStyle w:val="BodyText"/>
        <w:rPr>
          <w:sz w:val="9"/>
        </w:rPr>
      </w:pPr>
      <w:r>
        <w:rPr>
          <w:sz w:val="9"/>
        </w:rPr>
        <mc:AlternateContent>
          <mc:Choice Requires="wps">
            <w:drawing>
              <wp:anchor distT="0" distB="0" distL="0" distR="0" allowOverlap="1" layoutInCell="1" locked="0" behindDoc="1" simplePos="0" relativeHeight="487714816">
                <wp:simplePos x="0" y="0"/>
                <wp:positionH relativeFrom="page">
                  <wp:posOffset>980122</wp:posOffset>
                </wp:positionH>
                <wp:positionV relativeFrom="paragraph">
                  <wp:posOffset>84232</wp:posOffset>
                </wp:positionV>
                <wp:extent cx="5995035" cy="2162175"/>
                <wp:effectExtent l="0" t="0" r="0" b="0"/>
                <wp:wrapTopAndBottom/>
                <wp:docPr id="545" name="Textbox 545"/>
                <wp:cNvGraphicFramePr>
                  <a:graphicFrameLocks/>
                </wp:cNvGraphicFramePr>
                <a:graphic>
                  <a:graphicData uri="http://schemas.microsoft.com/office/word/2010/wordprocessingShape">
                    <wps:wsp>
                      <wps:cNvPr id="545" name="Textbox 545"/>
                      <wps:cNvSpPr txBox="1"/>
                      <wps:spPr>
                        <a:xfrm>
                          <a:off x="0" y="0"/>
                          <a:ext cx="5995035" cy="21621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line="276" w:lineRule="auto" w:before="30"/>
                              <w:ind w:left="383" w:right="2587" w:hanging="324"/>
                              <w:jc w:val="left"/>
                              <w:rPr>
                                <w:rFonts w:ascii="Courier New"/>
                                <w:sz w:val="18"/>
                              </w:rPr>
                            </w:pPr>
                            <w:r>
                              <w:rPr>
                                <w:rFonts w:ascii="Courier New"/>
                                <w:color w:val="00008B"/>
                                <w:spacing w:val="-2"/>
                                <w:sz w:val="18"/>
                              </w:rPr>
                              <w:t>&lt;batchInfo </w:t>
                            </w:r>
                            <w:r>
                              <w:rPr>
                                <w:rFonts w:ascii="Courier New"/>
                                <w:color w:val="000099"/>
                                <w:spacing w:val="-2"/>
                                <w:sz w:val="18"/>
                              </w:rPr>
                              <w:t>xmlns=</w:t>
                            </w:r>
                            <w:hyperlink r:id="rId173">
                              <w:r>
                                <w:rPr>
                                  <w:rFonts w:ascii="Courier New"/>
                                  <w:spacing w:val="-2"/>
                                  <w:sz w:val="18"/>
                                </w:rPr>
                                <w:t>"http://www.force.com/2009/06/asyncapi/dataload"&gt;</w:t>
                              </w:r>
                            </w:hyperlink>
                          </w:p>
                          <w:p>
                            <w:pPr>
                              <w:spacing w:line="203" w:lineRule="exact" w:before="0"/>
                              <w:ind w:left="167" w:right="0" w:firstLine="0"/>
                              <w:jc w:val="left"/>
                              <w:rPr>
                                <w:rFonts w:ascii="Courier New"/>
                                <w:sz w:val="18"/>
                              </w:rPr>
                            </w:pPr>
                            <w:r>
                              <w:rPr>
                                <w:rFonts w:ascii="Courier New"/>
                                <w:color w:val="00008B"/>
                                <w:spacing w:val="-2"/>
                                <w:sz w:val="18"/>
                              </w:rPr>
                              <w:t>&lt;id</w:t>
                            </w:r>
                            <w:r>
                              <w:rPr>
                                <w:rFonts w:ascii="Courier New"/>
                                <w:spacing w:val="-2"/>
                                <w:sz w:val="18"/>
                              </w:rPr>
                              <w:t>&gt;751x00000000079AAA</w:t>
                            </w:r>
                            <w:r>
                              <w:rPr>
                                <w:rFonts w:ascii="Courier New"/>
                                <w:color w:val="00008B"/>
                                <w:spacing w:val="-2"/>
                                <w:sz w:val="18"/>
                              </w:rPr>
                              <w:t>&lt;/id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&lt;jobId</w:t>
                            </w:r>
                            <w:r>
                              <w:rPr>
                                <w:rFonts w:ascii="Courier New"/>
                                <w:spacing w:val="-2"/>
                                <w:sz w:val="18"/>
                              </w:rPr>
                              <w:t>&gt;750x0000000005LAAQ</w:t>
                            </w:r>
                            <w:r>
                              <w:rPr>
                                <w:rFonts w:ascii="Courier New"/>
                                <w:color w:val="00008B"/>
                                <w:spacing w:val="-2"/>
                                <w:sz w:val="18"/>
                              </w:rPr>
                              <w:t>&lt;/jobId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&lt;state</w:t>
                            </w:r>
                            <w:r>
                              <w:rPr>
                                <w:rFonts w:ascii="Courier New"/>
                                <w:spacing w:val="-2"/>
                                <w:sz w:val="18"/>
                              </w:rPr>
                              <w:t>&gt;Queued</w:t>
                            </w:r>
                            <w:r>
                              <w:rPr>
                                <w:rFonts w:ascii="Courier New"/>
                                <w:color w:val="00008B"/>
                                <w:spacing w:val="-2"/>
                                <w:sz w:val="18"/>
                              </w:rPr>
                              <w:t>&lt;/state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&lt;createdDate</w:t>
                            </w:r>
                            <w:r>
                              <w:rPr>
                                <w:rFonts w:ascii="Courier New"/>
                                <w:spacing w:val="-2"/>
                                <w:sz w:val="18"/>
                              </w:rPr>
                              <w:t>&gt;2009-09-01T17:44:45.000Z</w:t>
                            </w:r>
                            <w:r>
                              <w:rPr>
                                <w:rFonts w:ascii="Courier New"/>
                                <w:color w:val="00008B"/>
                                <w:spacing w:val="-2"/>
                                <w:sz w:val="18"/>
                              </w:rPr>
                              <w:t>&lt;/createdDate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&lt;systemModstamp</w:t>
                            </w:r>
                            <w:r>
                              <w:rPr>
                                <w:rFonts w:ascii="Courier New"/>
                                <w:spacing w:val="-2"/>
                                <w:sz w:val="18"/>
                              </w:rPr>
                              <w:t>&gt;2009-09-01T17:44:45.000Z</w:t>
                            </w:r>
                            <w:r>
                              <w:rPr>
                                <w:rFonts w:ascii="Courier New"/>
                                <w:color w:val="00008B"/>
                                <w:spacing w:val="-2"/>
                                <w:sz w:val="18"/>
                              </w:rPr>
                              <w:t>&lt;/systemModstamp</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1"/>
                              <w:ind w:left="167"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&lt;/batchInfo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6.632449pt;width:472.05pt;height:170.25pt;mso-position-horizontal-relative:page;mso-position-vertical-relative:paragraph;z-index:-15601664;mso-wrap-distance-left:0;mso-wrap-distance-right:0" type="#_x0000_t202" id="docshape497"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line="276" w:lineRule="auto" w:before="30"/>
                        <w:ind w:left="383" w:right="2587" w:hanging="324"/>
                        <w:jc w:val="left"/>
                        <w:rPr>
                          <w:rFonts w:ascii="Courier New"/>
                          <w:sz w:val="18"/>
                        </w:rPr>
                      </w:pPr>
                      <w:r>
                        <w:rPr>
                          <w:rFonts w:ascii="Courier New"/>
                          <w:color w:val="00008B"/>
                          <w:spacing w:val="-2"/>
                          <w:sz w:val="18"/>
                        </w:rPr>
                        <w:t>&lt;batchInfo </w:t>
                      </w:r>
                      <w:r>
                        <w:rPr>
                          <w:rFonts w:ascii="Courier New"/>
                          <w:color w:val="000099"/>
                          <w:spacing w:val="-2"/>
                          <w:sz w:val="18"/>
                        </w:rPr>
                        <w:t>xmlns=</w:t>
                      </w:r>
                      <w:hyperlink r:id="rId173">
                        <w:r>
                          <w:rPr>
                            <w:rFonts w:ascii="Courier New"/>
                            <w:spacing w:val="-2"/>
                            <w:sz w:val="18"/>
                          </w:rPr>
                          <w:t>"http://www.force.com/2009/06/asyncapi/dataload"&gt;</w:t>
                        </w:r>
                      </w:hyperlink>
                    </w:p>
                    <w:p>
                      <w:pPr>
                        <w:spacing w:line="203" w:lineRule="exact" w:before="0"/>
                        <w:ind w:left="167" w:right="0" w:firstLine="0"/>
                        <w:jc w:val="left"/>
                        <w:rPr>
                          <w:rFonts w:ascii="Courier New"/>
                          <w:sz w:val="18"/>
                        </w:rPr>
                      </w:pPr>
                      <w:r>
                        <w:rPr>
                          <w:rFonts w:ascii="Courier New"/>
                          <w:color w:val="00008B"/>
                          <w:spacing w:val="-2"/>
                          <w:sz w:val="18"/>
                        </w:rPr>
                        <w:t>&lt;id</w:t>
                      </w:r>
                      <w:r>
                        <w:rPr>
                          <w:rFonts w:ascii="Courier New"/>
                          <w:spacing w:val="-2"/>
                          <w:sz w:val="18"/>
                        </w:rPr>
                        <w:t>&gt;751x00000000079AAA</w:t>
                      </w:r>
                      <w:r>
                        <w:rPr>
                          <w:rFonts w:ascii="Courier New"/>
                          <w:color w:val="00008B"/>
                          <w:spacing w:val="-2"/>
                          <w:sz w:val="18"/>
                        </w:rPr>
                        <w:t>&lt;/id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&lt;jobId</w:t>
                      </w:r>
                      <w:r>
                        <w:rPr>
                          <w:rFonts w:ascii="Courier New"/>
                          <w:spacing w:val="-2"/>
                          <w:sz w:val="18"/>
                        </w:rPr>
                        <w:t>&gt;750x0000000005LAAQ</w:t>
                      </w:r>
                      <w:r>
                        <w:rPr>
                          <w:rFonts w:ascii="Courier New"/>
                          <w:color w:val="00008B"/>
                          <w:spacing w:val="-2"/>
                          <w:sz w:val="18"/>
                        </w:rPr>
                        <w:t>&lt;/jobId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&lt;state</w:t>
                      </w:r>
                      <w:r>
                        <w:rPr>
                          <w:rFonts w:ascii="Courier New"/>
                          <w:spacing w:val="-2"/>
                          <w:sz w:val="18"/>
                        </w:rPr>
                        <w:t>&gt;Queued</w:t>
                      </w:r>
                      <w:r>
                        <w:rPr>
                          <w:rFonts w:ascii="Courier New"/>
                          <w:color w:val="00008B"/>
                          <w:spacing w:val="-2"/>
                          <w:sz w:val="18"/>
                        </w:rPr>
                        <w:t>&lt;/state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&lt;createdDate</w:t>
                      </w:r>
                      <w:r>
                        <w:rPr>
                          <w:rFonts w:ascii="Courier New"/>
                          <w:spacing w:val="-2"/>
                          <w:sz w:val="18"/>
                        </w:rPr>
                        <w:t>&gt;2009-09-01T17:44:45.000Z</w:t>
                      </w:r>
                      <w:r>
                        <w:rPr>
                          <w:rFonts w:ascii="Courier New"/>
                          <w:color w:val="00008B"/>
                          <w:spacing w:val="-2"/>
                          <w:sz w:val="18"/>
                        </w:rPr>
                        <w:t>&lt;/createdDate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&lt;systemModstamp</w:t>
                      </w:r>
                      <w:r>
                        <w:rPr>
                          <w:rFonts w:ascii="Courier New"/>
                          <w:spacing w:val="-2"/>
                          <w:sz w:val="18"/>
                        </w:rPr>
                        <w:t>&gt;2009-09-01T17:44:45.000Z</w:t>
                      </w:r>
                      <w:r>
                        <w:rPr>
                          <w:rFonts w:ascii="Courier New"/>
                          <w:color w:val="00008B"/>
                          <w:spacing w:val="-2"/>
                          <w:sz w:val="18"/>
                        </w:rPr>
                        <w:t>&lt;/systemModstamp</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1"/>
                        <w:ind w:left="167"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&lt;/batchInfo</w:t>
                      </w:r>
                      <w:r>
                        <w:rPr>
                          <w:rFonts w:ascii="Courier New"/>
                          <w:spacing w:val="-2"/>
                          <w:sz w:val="18"/>
                        </w:rPr>
                        <w:t>&gt;</w:t>
                      </w:r>
                    </w:p>
                  </w:txbxContent>
                </v:textbox>
                <v:stroke dashstyle="solid"/>
                <w10:wrap type="topAndBottom"/>
              </v:shape>
            </w:pict>
          </mc:Fallback>
        </mc:AlternateContent>
      </w:r>
    </w:p>
    <w:p>
      <w:pPr>
        <w:pStyle w:val="BodyText"/>
        <w:spacing w:line="271" w:lineRule="auto" w:before="87"/>
        <w:ind w:left="1548" w:right="1255"/>
      </w:pPr>
      <w:r>
        <w:rPr>
          <w:w w:val="80"/>
        </w:rPr>
        <w:t>Salesforce doesn’t parse the CSV content or otherwise validate the batch until later. The response only acknowledges that the </w:t>
      </w:r>
      <w:r>
        <w:rPr>
          <w:w w:val="80"/>
        </w:rPr>
        <w:t>batch </w:t>
      </w:r>
      <w:r>
        <w:rPr>
          <w:w w:val="90"/>
        </w:rPr>
        <w:t>was</w:t>
      </w:r>
      <w:r>
        <w:rPr>
          <w:spacing w:val="-11"/>
          <w:w w:val="90"/>
        </w:rPr>
        <w:t> </w:t>
      </w:r>
      <w:r>
        <w:rPr>
          <w:w w:val="90"/>
        </w:rPr>
        <w:t>received.</w:t>
      </w:r>
    </w:p>
    <w:p>
      <w:pPr>
        <w:pStyle w:val="ListParagraph"/>
        <w:numPr>
          <w:ilvl w:val="0"/>
          <w:numId w:val="152"/>
        </w:numPr>
        <w:tabs>
          <w:tab w:pos="1547" w:val="left" w:leader="none"/>
        </w:tabs>
        <w:spacing w:line="240" w:lineRule="auto" w:before="180" w:after="0"/>
        <w:ind w:left="1547" w:right="0" w:hanging="287"/>
        <w:jc w:val="left"/>
        <w:rPr>
          <w:sz w:val="20"/>
        </w:rPr>
      </w:pPr>
      <w:r>
        <w:rPr>
          <w:w w:val="80"/>
          <w:sz w:val="20"/>
        </w:rPr>
        <w:t>Note</w:t>
      </w:r>
      <w:r>
        <w:rPr>
          <w:spacing w:val="-3"/>
          <w:sz w:val="20"/>
        </w:rPr>
        <w:t> </w:t>
      </w:r>
      <w:r>
        <w:rPr>
          <w:w w:val="80"/>
          <w:sz w:val="20"/>
        </w:rPr>
        <w:t>the</w:t>
      </w:r>
      <w:r>
        <w:rPr>
          <w:spacing w:val="-3"/>
          <w:sz w:val="20"/>
        </w:rPr>
        <w:t> </w:t>
      </w:r>
      <w:r>
        <w:rPr>
          <w:w w:val="80"/>
          <w:sz w:val="20"/>
        </w:rPr>
        <w:t>value</w:t>
      </w:r>
      <w:r>
        <w:rPr>
          <w:spacing w:val="-3"/>
          <w:sz w:val="20"/>
        </w:rPr>
        <w:t> </w:t>
      </w:r>
      <w:r>
        <w:rPr>
          <w:w w:val="80"/>
          <w:sz w:val="20"/>
        </w:rPr>
        <w:t>of</w:t>
      </w:r>
      <w:r>
        <w:rPr>
          <w:spacing w:val="-3"/>
          <w:sz w:val="20"/>
        </w:rPr>
        <w:t> </w:t>
      </w:r>
      <w:r>
        <w:rPr>
          <w:w w:val="80"/>
          <w:sz w:val="20"/>
        </w:rPr>
        <w:t>the</w:t>
      </w:r>
      <w:r>
        <w:rPr>
          <w:spacing w:val="-3"/>
          <w:sz w:val="20"/>
        </w:rPr>
        <w:t> </w:t>
      </w:r>
      <w:r>
        <w:rPr>
          <w:w w:val="80"/>
          <w:sz w:val="20"/>
        </w:rPr>
        <w:t>batch</w:t>
      </w:r>
      <w:r>
        <w:rPr>
          <w:spacing w:val="-2"/>
          <w:sz w:val="20"/>
        </w:rPr>
        <w:t> </w:t>
      </w:r>
      <w:r>
        <w:rPr>
          <w:w w:val="80"/>
          <w:sz w:val="20"/>
        </w:rPr>
        <w:t>ID</w:t>
      </w:r>
      <w:r>
        <w:rPr>
          <w:spacing w:val="-3"/>
          <w:sz w:val="20"/>
        </w:rPr>
        <w:t> </w:t>
      </w:r>
      <w:r>
        <w:rPr>
          <w:w w:val="80"/>
          <w:sz w:val="20"/>
        </w:rPr>
        <w:t>returned</w:t>
      </w:r>
      <w:r>
        <w:rPr>
          <w:spacing w:val="-3"/>
          <w:sz w:val="20"/>
        </w:rPr>
        <w:t> </w:t>
      </w:r>
      <w:r>
        <w:rPr>
          <w:w w:val="80"/>
          <w:sz w:val="20"/>
        </w:rPr>
        <w:t>in</w:t>
      </w:r>
      <w:r>
        <w:rPr>
          <w:spacing w:val="-3"/>
          <w:sz w:val="20"/>
        </w:rPr>
        <w:t> </w:t>
      </w:r>
      <w:r>
        <w:rPr>
          <w:w w:val="80"/>
          <w:sz w:val="20"/>
        </w:rPr>
        <w:t>the</w:t>
      </w:r>
      <w:r>
        <w:rPr>
          <w:spacing w:val="29"/>
          <w:sz w:val="20"/>
        </w:rPr>
        <w:t> </w:t>
      </w:r>
      <w:r>
        <w:rPr>
          <w:rFonts w:ascii="Courier New"/>
          <w:color w:val="00008B"/>
          <w:w w:val="80"/>
          <w:sz w:val="19"/>
        </w:rPr>
        <w:t>&lt;id</w:t>
      </w:r>
      <w:r>
        <w:rPr>
          <w:rFonts w:ascii="Courier New"/>
          <w:w w:val="80"/>
          <w:sz w:val="19"/>
        </w:rPr>
        <w:t>&gt;</w:t>
      </w:r>
      <w:r>
        <w:rPr>
          <w:rFonts w:ascii="Courier New"/>
          <w:spacing w:val="-7"/>
          <w:w w:val="80"/>
          <w:sz w:val="19"/>
        </w:rPr>
        <w:t> </w:t>
      </w:r>
      <w:r>
        <w:rPr>
          <w:w w:val="80"/>
          <w:sz w:val="20"/>
        </w:rPr>
        <w:t>element.</w:t>
      </w:r>
      <w:r>
        <w:rPr>
          <w:spacing w:val="-3"/>
          <w:sz w:val="20"/>
        </w:rPr>
        <w:t> </w:t>
      </w:r>
      <w:r>
        <w:rPr>
          <w:w w:val="80"/>
          <w:sz w:val="20"/>
        </w:rPr>
        <w:t>You</w:t>
      </w:r>
      <w:r>
        <w:rPr>
          <w:spacing w:val="-3"/>
          <w:sz w:val="20"/>
        </w:rPr>
        <w:t> </w:t>
      </w:r>
      <w:r>
        <w:rPr>
          <w:w w:val="80"/>
          <w:sz w:val="20"/>
        </w:rPr>
        <w:t>can</w:t>
      </w:r>
      <w:r>
        <w:rPr>
          <w:spacing w:val="-3"/>
          <w:sz w:val="20"/>
        </w:rPr>
        <w:t> </w:t>
      </w:r>
      <w:r>
        <w:rPr>
          <w:w w:val="80"/>
          <w:sz w:val="20"/>
        </w:rPr>
        <w:t>use</w:t>
      </w:r>
      <w:r>
        <w:rPr>
          <w:spacing w:val="-2"/>
          <w:sz w:val="20"/>
        </w:rPr>
        <w:t> </w:t>
      </w:r>
      <w:r>
        <w:rPr>
          <w:w w:val="80"/>
          <w:sz w:val="20"/>
        </w:rPr>
        <w:t>this</w:t>
      </w:r>
      <w:r>
        <w:rPr>
          <w:spacing w:val="-3"/>
          <w:sz w:val="20"/>
        </w:rPr>
        <w:t> </w:t>
      </w:r>
      <w:r>
        <w:rPr>
          <w:w w:val="80"/>
          <w:sz w:val="20"/>
        </w:rPr>
        <w:t>batch</w:t>
      </w:r>
      <w:r>
        <w:rPr>
          <w:spacing w:val="-3"/>
          <w:sz w:val="20"/>
        </w:rPr>
        <w:t> </w:t>
      </w:r>
      <w:r>
        <w:rPr>
          <w:w w:val="80"/>
          <w:sz w:val="20"/>
        </w:rPr>
        <w:t>ID</w:t>
      </w:r>
      <w:r>
        <w:rPr>
          <w:spacing w:val="-3"/>
          <w:sz w:val="20"/>
        </w:rPr>
        <w:t> </w:t>
      </w:r>
      <w:r>
        <w:rPr>
          <w:w w:val="80"/>
          <w:sz w:val="20"/>
        </w:rPr>
        <w:t>later</w:t>
      </w:r>
      <w:r>
        <w:rPr>
          <w:spacing w:val="-3"/>
          <w:sz w:val="20"/>
        </w:rPr>
        <w:t> </w:t>
      </w:r>
      <w:r>
        <w:rPr>
          <w:w w:val="80"/>
          <w:sz w:val="20"/>
        </w:rPr>
        <w:t>to</w:t>
      </w:r>
      <w:r>
        <w:rPr>
          <w:spacing w:val="-3"/>
          <w:sz w:val="20"/>
        </w:rPr>
        <w:t> </w:t>
      </w:r>
      <w:r>
        <w:rPr>
          <w:w w:val="80"/>
          <w:sz w:val="20"/>
        </w:rPr>
        <w:t>check</w:t>
      </w:r>
      <w:r>
        <w:rPr>
          <w:spacing w:val="-2"/>
          <w:sz w:val="20"/>
        </w:rPr>
        <w:t> </w:t>
      </w:r>
      <w:r>
        <w:rPr>
          <w:w w:val="80"/>
          <w:sz w:val="20"/>
        </w:rPr>
        <w:t>the</w:t>
      </w:r>
      <w:r>
        <w:rPr>
          <w:spacing w:val="-3"/>
          <w:sz w:val="20"/>
        </w:rPr>
        <w:t> </w:t>
      </w:r>
      <w:r>
        <w:rPr>
          <w:w w:val="80"/>
          <w:sz w:val="20"/>
        </w:rPr>
        <w:t>status</w:t>
      </w:r>
      <w:r>
        <w:rPr>
          <w:spacing w:val="-3"/>
          <w:sz w:val="20"/>
        </w:rPr>
        <w:t> </w:t>
      </w:r>
      <w:r>
        <w:rPr>
          <w:w w:val="80"/>
          <w:sz w:val="20"/>
        </w:rPr>
        <w:t>of</w:t>
      </w:r>
      <w:r>
        <w:rPr>
          <w:spacing w:val="-3"/>
          <w:sz w:val="20"/>
        </w:rPr>
        <w:t> </w:t>
      </w:r>
      <w:r>
        <w:rPr>
          <w:w w:val="80"/>
          <w:sz w:val="20"/>
        </w:rPr>
        <w:t>the</w:t>
      </w:r>
      <w:r>
        <w:rPr>
          <w:spacing w:val="-3"/>
          <w:sz w:val="20"/>
        </w:rPr>
        <w:t> </w:t>
      </w:r>
      <w:r>
        <w:rPr>
          <w:spacing w:val="-2"/>
          <w:w w:val="80"/>
          <w:sz w:val="20"/>
        </w:rPr>
        <w:t>batch.</w:t>
      </w:r>
    </w:p>
    <w:p>
      <w:pPr>
        <w:pStyle w:val="BodyText"/>
        <w:spacing w:before="152"/>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5"/>
        <w:ind w:left="1548" w:right="9067"/>
      </w:pPr>
      <w:hyperlink w:history="true" w:anchor="_bookmark84">
        <w:r>
          <w:rPr>
            <w:color w:val="0000FF"/>
            <w:w w:val="85"/>
          </w:rPr>
          <w:t>Prepare</w:t>
        </w:r>
        <w:r>
          <w:rPr>
            <w:color w:val="0000FF"/>
            <w:spacing w:val="-5"/>
            <w:w w:val="85"/>
          </w:rPr>
          <w:t> </w:t>
        </w:r>
        <w:r>
          <w:rPr>
            <w:color w:val="0000FF"/>
            <w:w w:val="85"/>
          </w:rPr>
          <w:t>CSV</w:t>
        </w:r>
        <w:r>
          <w:rPr>
            <w:color w:val="0000FF"/>
            <w:spacing w:val="-5"/>
            <w:w w:val="85"/>
          </w:rPr>
          <w:t> </w:t>
        </w:r>
        <w:r>
          <w:rPr>
            <w:color w:val="0000FF"/>
            <w:w w:val="85"/>
          </w:rPr>
          <w:t>Files</w:t>
        </w:r>
      </w:hyperlink>
      <w:r>
        <w:rPr>
          <w:color w:val="0000FF"/>
          <w:w w:val="85"/>
        </w:rPr>
        <w:t> </w:t>
      </w:r>
      <w:bookmarkStart w:name="Step 4: Close the Job" w:id="156"/>
      <w:bookmarkEnd w:id="156"/>
      <w:r>
        <w:rPr>
          <w:color w:val="0000FF"/>
          <w:w w:val="75"/>
        </w:rPr>
      </w:r>
      <w:bookmarkStart w:name="_bookmark78" w:id="157"/>
      <w:bookmarkEnd w:id="157"/>
      <w:r>
        <w:rPr>
          <w:color w:val="0000FF"/>
          <w:w w:val="75"/>
        </w:rPr>
      </w:r>
      <w:hyperlink w:history="true" w:anchor="_bookmark102">
        <w:r>
          <w:rPr>
            <w:color w:val="0000FF"/>
            <w:w w:val="80"/>
          </w:rPr>
          <w:t>Add</w:t>
        </w:r>
        <w:r>
          <w:rPr>
            <w:color w:val="0000FF"/>
            <w:spacing w:val="-5"/>
            <w:w w:val="80"/>
          </w:rPr>
          <w:t> </w:t>
        </w:r>
        <w:r>
          <w:rPr>
            <w:color w:val="0000FF"/>
            <w:w w:val="80"/>
          </w:rPr>
          <w:t>a</w:t>
        </w:r>
        <w:r>
          <w:rPr>
            <w:color w:val="0000FF"/>
            <w:spacing w:val="-5"/>
            <w:w w:val="80"/>
          </w:rPr>
          <w:t> </w:t>
        </w:r>
        <w:r>
          <w:rPr>
            <w:color w:val="0000FF"/>
            <w:w w:val="80"/>
          </w:rPr>
          <w:t>Batch</w:t>
        </w:r>
        <w:r>
          <w:rPr>
            <w:color w:val="0000FF"/>
            <w:spacing w:val="-5"/>
            <w:w w:val="80"/>
          </w:rPr>
          <w:t> </w:t>
        </w:r>
        <w:r>
          <w:rPr>
            <w:color w:val="0000FF"/>
            <w:w w:val="80"/>
          </w:rPr>
          <w:t>to</w:t>
        </w:r>
        <w:r>
          <w:rPr>
            <w:color w:val="0000FF"/>
            <w:spacing w:val="-5"/>
            <w:w w:val="80"/>
          </w:rPr>
          <w:t> </w:t>
        </w:r>
        <w:r>
          <w:rPr>
            <w:color w:val="0000FF"/>
            <w:w w:val="80"/>
          </w:rPr>
          <w:t>a</w:t>
        </w:r>
        <w:r>
          <w:rPr>
            <w:color w:val="0000FF"/>
            <w:spacing w:val="-5"/>
            <w:w w:val="80"/>
          </w:rPr>
          <w:t> </w:t>
        </w:r>
        <w:r>
          <w:rPr>
            <w:color w:val="0000FF"/>
            <w:w w:val="80"/>
          </w:rPr>
          <w:t>Job</w:t>
        </w:r>
      </w:hyperlink>
      <w:r>
        <w:rPr>
          <w:color w:val="0000FF"/>
          <w:w w:val="80"/>
        </w:rPr>
        <w:t> </w:t>
      </w:r>
      <w:hyperlink w:history="true" w:anchor="_bookmark122">
        <w:r>
          <w:rPr>
            <w:color w:val="0000FF"/>
            <w:spacing w:val="-2"/>
            <w:w w:val="90"/>
          </w:rPr>
          <w:t>Limits</w:t>
        </w:r>
      </w:hyperlink>
    </w:p>
    <w:p>
      <w:pPr>
        <w:pStyle w:val="BodyText"/>
        <w:spacing w:before="69"/>
      </w:pPr>
    </w:p>
    <w:p>
      <w:pPr>
        <w:pStyle w:val="Heading5"/>
      </w:pPr>
      <w:r>
        <w:rPr>
          <w:w w:val="90"/>
        </w:rPr>
        <w:t>Step</w:t>
      </w:r>
      <w:r>
        <w:rPr>
          <w:spacing w:val="-7"/>
        </w:rPr>
        <w:t> </w:t>
      </w:r>
      <w:r>
        <w:rPr>
          <w:w w:val="90"/>
        </w:rPr>
        <w:t>4:</w:t>
      </w:r>
      <w:r>
        <w:rPr>
          <w:spacing w:val="-7"/>
        </w:rPr>
        <w:t> </w:t>
      </w:r>
      <w:r>
        <w:rPr>
          <w:w w:val="90"/>
        </w:rPr>
        <w:t>Close</w:t>
      </w:r>
      <w:r>
        <w:rPr>
          <w:spacing w:val="-7"/>
        </w:rPr>
        <w:t> </w:t>
      </w:r>
      <w:r>
        <w:rPr>
          <w:w w:val="90"/>
        </w:rPr>
        <w:t>the</w:t>
      </w:r>
      <w:r>
        <w:rPr>
          <w:spacing w:val="-7"/>
        </w:rPr>
        <w:t> </w:t>
      </w:r>
      <w:r>
        <w:rPr>
          <w:spacing w:val="-5"/>
          <w:w w:val="90"/>
        </w:rPr>
        <w:t>Job</w:t>
      </w:r>
    </w:p>
    <w:p>
      <w:pPr>
        <w:pStyle w:val="BodyText"/>
        <w:spacing w:line="271" w:lineRule="auto" w:before="127"/>
        <w:ind w:left="1260" w:right="1255"/>
      </w:pPr>
      <w:r>
        <w:rPr>
          <w:w w:val="80"/>
        </w:rPr>
        <w:t>When you're finished submitting batches to Salesforce, close the job. Closing the job tells Salesforce that you're done submitting batches </w:t>
      </w:r>
      <w:r>
        <w:rPr>
          <w:w w:val="85"/>
        </w:rPr>
        <w:t>for</w:t>
      </w:r>
      <w:r>
        <w:rPr>
          <w:spacing w:val="-5"/>
          <w:w w:val="85"/>
        </w:rPr>
        <w:t> </w:t>
      </w:r>
      <w:r>
        <w:rPr>
          <w:w w:val="85"/>
        </w:rPr>
        <w:t>the</w:t>
      </w:r>
      <w:r>
        <w:rPr>
          <w:spacing w:val="-5"/>
          <w:w w:val="85"/>
        </w:rPr>
        <w:t> </w:t>
      </w:r>
      <w:r>
        <w:rPr>
          <w:w w:val="85"/>
        </w:rPr>
        <w:t>job,</w:t>
      </w:r>
      <w:r>
        <w:rPr>
          <w:spacing w:val="-5"/>
          <w:w w:val="85"/>
        </w:rPr>
        <w:t> </w:t>
      </w:r>
      <w:r>
        <w:rPr>
          <w:w w:val="85"/>
        </w:rPr>
        <w:t>which</w:t>
      </w:r>
      <w:r>
        <w:rPr>
          <w:spacing w:val="-5"/>
          <w:w w:val="85"/>
        </w:rPr>
        <w:t> </w:t>
      </w:r>
      <w:r>
        <w:rPr>
          <w:w w:val="85"/>
        </w:rPr>
        <w:t>allows</w:t>
      </w:r>
      <w:r>
        <w:rPr>
          <w:spacing w:val="-5"/>
          <w:w w:val="85"/>
        </w:rPr>
        <w:t> </w:t>
      </w:r>
      <w:r>
        <w:rPr>
          <w:w w:val="85"/>
        </w:rPr>
        <w:t>the</w:t>
      </w:r>
      <w:r>
        <w:rPr>
          <w:spacing w:val="-5"/>
          <w:w w:val="85"/>
        </w:rPr>
        <w:t> </w:t>
      </w:r>
      <w:r>
        <w:rPr>
          <w:w w:val="85"/>
        </w:rPr>
        <w:t>monitoring</w:t>
      </w:r>
      <w:r>
        <w:rPr>
          <w:spacing w:val="-5"/>
          <w:w w:val="85"/>
        </w:rPr>
        <w:t> </w:t>
      </w:r>
      <w:r>
        <w:rPr>
          <w:w w:val="85"/>
        </w:rPr>
        <w:t>page</w:t>
      </w:r>
      <w:r>
        <w:rPr>
          <w:spacing w:val="-5"/>
          <w:w w:val="85"/>
        </w:rPr>
        <w:t> </w:t>
      </w:r>
      <w:r>
        <w:rPr>
          <w:w w:val="85"/>
        </w:rPr>
        <w:t>in</w:t>
      </w:r>
      <w:r>
        <w:rPr>
          <w:spacing w:val="-5"/>
          <w:w w:val="85"/>
        </w:rPr>
        <w:t> </w:t>
      </w:r>
      <w:r>
        <w:rPr>
          <w:w w:val="85"/>
        </w:rPr>
        <w:t>Salesforce</w:t>
      </w:r>
      <w:r>
        <w:rPr>
          <w:spacing w:val="-5"/>
          <w:w w:val="85"/>
        </w:rPr>
        <w:t> </w:t>
      </w:r>
      <w:r>
        <w:rPr>
          <w:w w:val="85"/>
        </w:rPr>
        <w:t>to</w:t>
      </w:r>
      <w:r>
        <w:rPr>
          <w:spacing w:val="-5"/>
          <w:w w:val="85"/>
        </w:rPr>
        <w:t> </w:t>
      </w:r>
      <w:r>
        <w:rPr>
          <w:w w:val="85"/>
        </w:rPr>
        <w:t>return</w:t>
      </w:r>
      <w:r>
        <w:rPr>
          <w:spacing w:val="-5"/>
          <w:w w:val="85"/>
        </w:rPr>
        <w:t> </w:t>
      </w:r>
      <w:r>
        <w:rPr>
          <w:w w:val="85"/>
        </w:rPr>
        <w:t>more</w:t>
      </w:r>
      <w:r>
        <w:rPr>
          <w:spacing w:val="-5"/>
          <w:w w:val="85"/>
        </w:rPr>
        <w:t> </w:t>
      </w:r>
      <w:r>
        <w:rPr>
          <w:w w:val="85"/>
        </w:rPr>
        <w:t>meaningful</w:t>
      </w:r>
      <w:r>
        <w:rPr>
          <w:spacing w:val="-5"/>
          <w:w w:val="85"/>
        </w:rPr>
        <w:t> </w:t>
      </w:r>
      <w:r>
        <w:rPr>
          <w:w w:val="85"/>
        </w:rPr>
        <w:t>statistics</w:t>
      </w:r>
      <w:r>
        <w:rPr>
          <w:spacing w:val="-5"/>
          <w:w w:val="85"/>
        </w:rPr>
        <w:t> </w:t>
      </w:r>
      <w:r>
        <w:rPr>
          <w:w w:val="85"/>
        </w:rPr>
        <w:t>on</w:t>
      </w:r>
      <w:r>
        <w:rPr>
          <w:spacing w:val="-5"/>
          <w:w w:val="85"/>
        </w:rPr>
        <w:t> </w:t>
      </w:r>
      <w:r>
        <w:rPr>
          <w:w w:val="85"/>
        </w:rPr>
        <w:t>the</w:t>
      </w:r>
      <w:r>
        <w:rPr>
          <w:spacing w:val="-5"/>
          <w:w w:val="85"/>
        </w:rPr>
        <w:t> </w:t>
      </w:r>
      <w:r>
        <w:rPr>
          <w:w w:val="85"/>
        </w:rPr>
        <w:t>progress</w:t>
      </w:r>
      <w:r>
        <w:rPr>
          <w:spacing w:val="-5"/>
          <w:w w:val="85"/>
        </w:rPr>
        <w:t> </w:t>
      </w:r>
      <w:r>
        <w:rPr>
          <w:w w:val="85"/>
        </w:rPr>
        <w:t>of</w:t>
      </w:r>
      <w:r>
        <w:rPr>
          <w:spacing w:val="-5"/>
          <w:w w:val="85"/>
        </w:rPr>
        <w:t> </w:t>
      </w:r>
      <w:r>
        <w:rPr>
          <w:w w:val="85"/>
        </w:rPr>
        <w:t>the</w:t>
      </w:r>
      <w:r>
        <w:rPr>
          <w:spacing w:val="-5"/>
          <w:w w:val="85"/>
        </w:rPr>
        <w:t> </w:t>
      </w:r>
      <w:r>
        <w:rPr>
          <w:w w:val="85"/>
        </w:rPr>
        <w:t>job.</w:t>
      </w:r>
    </w:p>
    <w:p>
      <w:pPr>
        <w:pStyle w:val="ListParagraph"/>
        <w:numPr>
          <w:ilvl w:val="0"/>
          <w:numId w:val="153"/>
        </w:numPr>
        <w:tabs>
          <w:tab w:pos="1547" w:val="left" w:leader="none"/>
        </w:tabs>
        <w:spacing w:line="240" w:lineRule="auto" w:before="90" w:after="0"/>
        <w:ind w:left="1547" w:right="0" w:hanging="287"/>
        <w:jc w:val="left"/>
        <w:rPr>
          <w:sz w:val="20"/>
        </w:rPr>
      </w:pPr>
      <w:r>
        <w:rPr>
          <w:w w:val="85"/>
          <w:sz w:val="20"/>
        </w:rPr>
        <w:t>Create</w:t>
      </w:r>
      <w:r>
        <w:rPr>
          <w:sz w:val="20"/>
        </w:rPr>
        <w:t> </w:t>
      </w:r>
      <w:r>
        <w:rPr>
          <w:w w:val="85"/>
          <w:sz w:val="20"/>
        </w:rPr>
        <w:t>a</w:t>
      </w:r>
      <w:r>
        <w:rPr>
          <w:spacing w:val="1"/>
          <w:sz w:val="20"/>
        </w:rPr>
        <w:t> </w:t>
      </w:r>
      <w:r>
        <w:rPr>
          <w:w w:val="85"/>
          <w:sz w:val="20"/>
        </w:rPr>
        <w:t>text</w:t>
      </w:r>
      <w:r>
        <w:rPr>
          <w:spacing w:val="1"/>
          <w:sz w:val="20"/>
        </w:rPr>
        <w:t> </w:t>
      </w:r>
      <w:r>
        <w:rPr>
          <w:w w:val="85"/>
          <w:sz w:val="20"/>
        </w:rPr>
        <w:t>file</w:t>
      </w:r>
      <w:r>
        <w:rPr>
          <w:spacing w:val="1"/>
          <w:sz w:val="20"/>
        </w:rPr>
        <w:t> </w:t>
      </w:r>
      <w:r>
        <w:rPr>
          <w:w w:val="85"/>
          <w:sz w:val="20"/>
        </w:rPr>
        <w:t>called</w:t>
      </w:r>
      <w:r>
        <w:rPr>
          <w:spacing w:val="35"/>
          <w:sz w:val="20"/>
        </w:rPr>
        <w:t> </w:t>
      </w:r>
      <w:r>
        <w:rPr>
          <w:rFonts w:ascii="Courier New"/>
          <w:w w:val="85"/>
          <w:sz w:val="19"/>
        </w:rPr>
        <w:t>close_job.txt</w:t>
      </w:r>
      <w:r>
        <w:rPr>
          <w:rFonts w:ascii="Courier New"/>
          <w:spacing w:val="-7"/>
          <w:w w:val="85"/>
          <w:sz w:val="19"/>
        </w:rPr>
        <w:t> </w:t>
      </w:r>
      <w:r>
        <w:rPr>
          <w:w w:val="85"/>
          <w:sz w:val="20"/>
        </w:rPr>
        <w:t>containing</w:t>
      </w:r>
      <w:r>
        <w:rPr>
          <w:sz w:val="20"/>
        </w:rPr>
        <w:t> </w:t>
      </w:r>
      <w:r>
        <w:rPr>
          <w:w w:val="85"/>
          <w:sz w:val="20"/>
        </w:rPr>
        <w:t>the</w:t>
      </w:r>
      <w:r>
        <w:rPr>
          <w:spacing w:val="1"/>
          <w:sz w:val="20"/>
        </w:rPr>
        <w:t> </w:t>
      </w:r>
      <w:r>
        <w:rPr>
          <w:w w:val="85"/>
          <w:sz w:val="20"/>
        </w:rPr>
        <w:t>following</w:t>
      </w:r>
      <w:r>
        <w:rPr>
          <w:spacing w:val="1"/>
          <w:sz w:val="20"/>
        </w:rPr>
        <w:t> </w:t>
      </w:r>
      <w:r>
        <w:rPr>
          <w:spacing w:val="-2"/>
          <w:w w:val="85"/>
          <w:sz w:val="20"/>
        </w:rPr>
        <w:t>text:</w:t>
      </w:r>
    </w:p>
    <w:p>
      <w:pPr>
        <w:pStyle w:val="BodyText"/>
        <w:spacing w:before="11"/>
        <w:rPr>
          <w:sz w:val="7"/>
        </w:rPr>
      </w:pPr>
      <w:r>
        <w:rPr>
          <w:sz w:val="7"/>
        </w:rPr>
        <mc:AlternateContent>
          <mc:Choice Requires="wps">
            <w:drawing>
              <wp:anchor distT="0" distB="0" distL="0" distR="0" allowOverlap="1" layoutInCell="1" locked="0" behindDoc="1" simplePos="0" relativeHeight="487715328">
                <wp:simplePos x="0" y="0"/>
                <wp:positionH relativeFrom="page">
                  <wp:posOffset>980122</wp:posOffset>
                </wp:positionH>
                <wp:positionV relativeFrom="paragraph">
                  <wp:posOffset>76783</wp:posOffset>
                </wp:positionV>
                <wp:extent cx="5995035" cy="676275"/>
                <wp:effectExtent l="0" t="0" r="0" b="0"/>
                <wp:wrapTopAndBottom/>
                <wp:docPr id="546" name="Textbox 546"/>
                <wp:cNvGraphicFramePr>
                  <a:graphicFrameLocks/>
                </wp:cNvGraphicFramePr>
                <a:graphic>
                  <a:graphicData uri="http://schemas.microsoft.com/office/word/2010/wordprocessingShape">
                    <wps:wsp>
                      <wps:cNvPr id="546" name="Textbox 546"/>
                      <wps:cNvSpPr txBox="1"/>
                      <wps:spPr>
                        <a:xfrm>
                          <a:off x="0" y="0"/>
                          <a:ext cx="5995035" cy="6762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z w:val="18"/>
                              </w:rPr>
                              <w:t>&lt;jobInfo</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&gt;Closed</w:t>
                            </w:r>
                            <w:r>
                              <w:rPr>
                                <w:rFonts w:ascii="Courier New"/>
                                <w:color w:val="00008B"/>
                                <w:spacing w:val="-2"/>
                                <w:sz w:val="18"/>
                              </w:rPr>
                              <w:t>&lt;/state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6.045949pt;width:472.05pt;height:53.25pt;mso-position-horizontal-relative:page;mso-position-vertical-relative:paragraph;z-index:-15601152;mso-wrap-distance-left:0;mso-wrap-distance-right:0" type="#_x0000_t202" id="docshape498"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z w:val="18"/>
                        </w:rPr>
                        <w:t>&lt;jobInfo</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&gt;Closed</w:t>
                      </w:r>
                      <w:r>
                        <w:rPr>
                          <w:rFonts w:ascii="Courier New"/>
                          <w:color w:val="00008B"/>
                          <w:spacing w:val="-2"/>
                          <w:sz w:val="18"/>
                        </w:rPr>
                        <w:t>&lt;/state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v:textbox>
                <v:stroke dashstyle="solid"/>
                <w10:wrap type="topAndBottom"/>
              </v:shape>
            </w:pict>
          </mc:Fallback>
        </mc:AlternateContent>
      </w:r>
    </w:p>
    <w:p>
      <w:pPr>
        <w:pStyle w:val="ListParagraph"/>
        <w:numPr>
          <w:ilvl w:val="0"/>
          <w:numId w:val="153"/>
        </w:numPr>
        <w:tabs>
          <w:tab w:pos="1547" w:val="left" w:leader="none"/>
        </w:tabs>
        <w:spacing w:line="240" w:lineRule="auto" w:before="177" w:after="0"/>
        <w:ind w:left="1547" w:right="0" w:hanging="287"/>
        <w:jc w:val="left"/>
        <w:rPr>
          <w:sz w:val="20"/>
        </w:rPr>
      </w:pPr>
      <w:r>
        <w:rPr>
          <w:w w:val="80"/>
          <w:sz w:val="20"/>
        </w:rPr>
        <w:t>Using</w:t>
      </w:r>
      <w:r>
        <w:rPr>
          <w:spacing w:val="4"/>
          <w:sz w:val="20"/>
        </w:rPr>
        <w:t> </w:t>
      </w:r>
      <w:r>
        <w:rPr>
          <w:w w:val="80"/>
          <w:sz w:val="20"/>
        </w:rPr>
        <w:t>a</w:t>
      </w:r>
      <w:r>
        <w:rPr>
          <w:spacing w:val="4"/>
          <w:sz w:val="20"/>
        </w:rPr>
        <w:t> </w:t>
      </w:r>
      <w:r>
        <w:rPr>
          <w:w w:val="80"/>
          <w:sz w:val="20"/>
        </w:rPr>
        <w:t>command-line</w:t>
      </w:r>
      <w:r>
        <w:rPr>
          <w:spacing w:val="5"/>
          <w:sz w:val="20"/>
        </w:rPr>
        <w:t> </w:t>
      </w:r>
      <w:r>
        <w:rPr>
          <w:w w:val="80"/>
          <w:sz w:val="20"/>
        </w:rPr>
        <w:t>window,</w:t>
      </w:r>
      <w:r>
        <w:rPr>
          <w:spacing w:val="4"/>
          <w:sz w:val="20"/>
        </w:rPr>
        <w:t> </w:t>
      </w:r>
      <w:r>
        <w:rPr>
          <w:w w:val="80"/>
          <w:sz w:val="20"/>
        </w:rPr>
        <w:t>execute</w:t>
      </w:r>
      <w:r>
        <w:rPr>
          <w:spacing w:val="4"/>
          <w:sz w:val="20"/>
        </w:rPr>
        <w:t> </w:t>
      </w:r>
      <w:r>
        <w:rPr>
          <w:w w:val="80"/>
          <w:sz w:val="20"/>
        </w:rPr>
        <w:t>the</w:t>
      </w:r>
      <w:r>
        <w:rPr>
          <w:spacing w:val="5"/>
          <w:sz w:val="20"/>
        </w:rPr>
        <w:t> </w:t>
      </w:r>
      <w:r>
        <w:rPr>
          <w:w w:val="80"/>
          <w:sz w:val="20"/>
        </w:rPr>
        <w:t>following</w:t>
      </w:r>
      <w:r>
        <w:rPr>
          <w:spacing w:val="4"/>
          <w:sz w:val="20"/>
        </w:rPr>
        <w:t> </w:t>
      </w:r>
      <w:r>
        <w:rPr>
          <w:w w:val="80"/>
          <w:sz w:val="20"/>
        </w:rPr>
        <w:t>cURL</w:t>
      </w:r>
      <w:r>
        <w:rPr>
          <w:spacing w:val="4"/>
          <w:sz w:val="20"/>
        </w:rPr>
        <w:t> </w:t>
      </w:r>
      <w:r>
        <w:rPr>
          <w:spacing w:val="-2"/>
          <w:w w:val="80"/>
          <w:sz w:val="20"/>
        </w:rPr>
        <w:t>command:</w:t>
      </w:r>
    </w:p>
    <w:p>
      <w:pPr>
        <w:spacing w:before="149"/>
        <w:ind w:left="1548" w:right="0" w:firstLine="0"/>
        <w:jc w:val="left"/>
        <w:rPr>
          <w:rFonts w:ascii="Courier New"/>
          <w:sz w:val="19"/>
        </w:rPr>
      </w:pPr>
      <w:r>
        <w:rPr>
          <w:rFonts w:ascii="Courier New"/>
          <w:spacing w:val="-4"/>
          <w:sz w:val="19"/>
        </w:rPr>
        <w:t>curl</w:t>
      </w:r>
      <w:r>
        <w:rPr>
          <w:rFonts w:ascii="Courier New"/>
          <w:spacing w:val="-21"/>
          <w:sz w:val="19"/>
        </w:rPr>
        <w:t> </w:t>
      </w:r>
      <w:r>
        <w:rPr>
          <w:rFonts w:ascii="Courier New"/>
          <w:spacing w:val="-4"/>
          <w:sz w:val="19"/>
        </w:rPr>
        <w:t>https://</w:t>
      </w:r>
      <w:r>
        <w:rPr>
          <w:rFonts w:ascii="Courier New"/>
          <w:b/>
          <w:i/>
          <w:spacing w:val="-4"/>
          <w:sz w:val="19"/>
        </w:rPr>
        <w:t>instance</w:t>
      </w:r>
      <w:r>
        <w:rPr>
          <w:rFonts w:ascii="Courier New"/>
          <w:spacing w:val="-4"/>
          <w:sz w:val="19"/>
        </w:rPr>
        <w:t>.salesforce.com/services/async/65.0/job/</w:t>
      </w:r>
      <w:r>
        <w:rPr>
          <w:rFonts w:ascii="Courier New"/>
          <w:b/>
          <w:i/>
          <w:spacing w:val="-4"/>
          <w:sz w:val="19"/>
        </w:rPr>
        <w:t>jobId</w:t>
      </w:r>
      <w:r>
        <w:rPr>
          <w:rFonts w:ascii="Courier New"/>
          <w:b/>
          <w:i/>
          <w:spacing w:val="-18"/>
          <w:sz w:val="19"/>
        </w:rPr>
        <w:t> </w:t>
      </w:r>
      <w:r>
        <w:rPr>
          <w:rFonts w:ascii="Courier New"/>
          <w:spacing w:val="-4"/>
          <w:sz w:val="19"/>
        </w:rPr>
        <w:t>-H</w:t>
      </w:r>
      <w:r>
        <w:rPr>
          <w:rFonts w:ascii="Courier New"/>
          <w:spacing w:val="-18"/>
          <w:sz w:val="19"/>
        </w:rPr>
        <w:t> </w:t>
      </w:r>
      <w:r>
        <w:rPr>
          <w:rFonts w:ascii="Courier New"/>
          <w:spacing w:val="-4"/>
          <w:sz w:val="19"/>
        </w:rPr>
        <w:t>"X-SFDC-Session:</w:t>
      </w:r>
    </w:p>
    <w:p>
      <w:pPr>
        <w:spacing w:before="52"/>
        <w:ind w:left="1548" w:right="0" w:firstLine="0"/>
        <w:jc w:val="left"/>
        <w:rPr>
          <w:rFonts w:ascii="Courier New"/>
          <w:sz w:val="19"/>
        </w:rPr>
      </w:pPr>
      <w:r>
        <w:rPr>
          <w:rFonts w:ascii="Courier New"/>
          <w:b/>
          <w:i/>
          <w:sz w:val="19"/>
        </w:rPr>
        <w:t>sessionId</w:t>
      </w:r>
      <w:r>
        <w:rPr>
          <w:rFonts w:ascii="Courier New"/>
          <w:sz w:val="19"/>
        </w:rPr>
        <w:t>"</w:t>
      </w:r>
      <w:r>
        <w:rPr>
          <w:rFonts w:ascii="Courier New"/>
          <w:spacing w:val="-2"/>
          <w:sz w:val="19"/>
        </w:rPr>
        <w:t> </w:t>
      </w:r>
      <w:r>
        <w:rPr>
          <w:rFonts w:ascii="Courier New"/>
          <w:sz w:val="19"/>
        </w:rPr>
        <w:t>-H</w:t>
      </w:r>
      <w:r>
        <w:rPr>
          <w:rFonts w:ascii="Courier New"/>
          <w:spacing w:val="-1"/>
          <w:sz w:val="19"/>
        </w:rPr>
        <w:t> </w:t>
      </w:r>
      <w:r>
        <w:rPr>
          <w:rFonts w:ascii="Courier New"/>
          <w:sz w:val="19"/>
        </w:rPr>
        <w:t>"Content-Type:</w:t>
      </w:r>
      <w:r>
        <w:rPr>
          <w:rFonts w:ascii="Courier New"/>
          <w:spacing w:val="-1"/>
          <w:sz w:val="19"/>
        </w:rPr>
        <w:t> </w:t>
      </w:r>
      <w:r>
        <w:rPr>
          <w:rFonts w:ascii="Courier New"/>
          <w:sz w:val="19"/>
        </w:rPr>
        <w:t>application/xml;</w:t>
      </w:r>
      <w:r>
        <w:rPr>
          <w:rFonts w:ascii="Courier New"/>
          <w:spacing w:val="-1"/>
          <w:sz w:val="19"/>
        </w:rPr>
        <w:t> </w:t>
      </w:r>
      <w:r>
        <w:rPr>
          <w:rFonts w:ascii="Courier New"/>
          <w:sz w:val="19"/>
        </w:rPr>
        <w:t>charset=UTF-8"</w:t>
      </w:r>
      <w:r>
        <w:rPr>
          <w:rFonts w:ascii="Courier New"/>
          <w:spacing w:val="-1"/>
          <w:sz w:val="19"/>
        </w:rPr>
        <w:t> </w:t>
      </w:r>
      <w:r>
        <w:rPr>
          <w:rFonts w:ascii="Courier New"/>
          <w:sz w:val="19"/>
        </w:rPr>
        <w:t>-d</w:t>
      </w:r>
      <w:r>
        <w:rPr>
          <w:rFonts w:ascii="Courier New"/>
          <w:spacing w:val="-1"/>
          <w:sz w:val="19"/>
        </w:rPr>
        <w:t> </w:t>
      </w:r>
      <w:r>
        <w:rPr>
          <w:rFonts w:ascii="Courier New"/>
          <w:spacing w:val="-2"/>
          <w:sz w:val="19"/>
        </w:rPr>
        <w:t>@close_job.txt</w:t>
      </w:r>
    </w:p>
    <w:p>
      <w:pPr>
        <w:spacing w:line="259" w:lineRule="auto" w:before="112"/>
        <w:ind w:left="1548" w:right="1265" w:firstLine="0"/>
        <w:jc w:val="left"/>
        <w:rPr>
          <w:sz w:val="20"/>
        </w:rPr>
      </w:pPr>
      <w:r>
        <w:rPr>
          <w:rFonts w:ascii="Courier New"/>
          <w:i/>
          <w:w w:val="90"/>
          <w:sz w:val="19"/>
        </w:rPr>
        <w:t>instance</w:t>
      </w:r>
      <w:r>
        <w:rPr>
          <w:rFonts w:ascii="Courier New"/>
          <w:i/>
          <w:spacing w:val="-25"/>
          <w:w w:val="90"/>
          <w:sz w:val="19"/>
        </w:rPr>
        <w:t> </w:t>
      </w:r>
      <w:r>
        <w:rPr>
          <w:w w:val="90"/>
          <w:sz w:val="20"/>
        </w:rPr>
        <w:t>is</w:t>
      </w:r>
      <w:r>
        <w:rPr>
          <w:spacing w:val="-1"/>
          <w:w w:val="90"/>
          <w:sz w:val="20"/>
        </w:rPr>
        <w:t> </w:t>
      </w:r>
      <w:r>
        <w:rPr>
          <w:w w:val="90"/>
          <w:sz w:val="20"/>
        </w:rPr>
        <w:t>the</w:t>
      </w:r>
      <w:r>
        <w:rPr>
          <w:spacing w:val="-1"/>
          <w:w w:val="90"/>
          <w:sz w:val="20"/>
        </w:rPr>
        <w:t> </w:t>
      </w:r>
      <w:r>
        <w:rPr>
          <w:w w:val="90"/>
          <w:sz w:val="20"/>
        </w:rPr>
        <w:t>portion</w:t>
      </w:r>
      <w:r>
        <w:rPr>
          <w:spacing w:val="-1"/>
          <w:w w:val="90"/>
          <w:sz w:val="20"/>
        </w:rPr>
        <w:t> </w:t>
      </w:r>
      <w:r>
        <w:rPr>
          <w:w w:val="90"/>
          <w:sz w:val="20"/>
        </w:rPr>
        <w:t>of</w:t>
      </w:r>
      <w:r>
        <w:rPr>
          <w:spacing w:val="-1"/>
          <w:w w:val="90"/>
          <w:sz w:val="20"/>
        </w:rPr>
        <w:t> </w:t>
      </w:r>
      <w:r>
        <w:rPr>
          <w:w w:val="90"/>
          <w:sz w:val="20"/>
        </w:rPr>
        <w:t>the</w:t>
      </w:r>
      <w:r>
        <w:rPr>
          <w:spacing w:val="23"/>
          <w:sz w:val="20"/>
        </w:rPr>
        <w:t> </w:t>
      </w:r>
      <w:r>
        <w:rPr>
          <w:rFonts w:ascii="Courier New"/>
          <w:color w:val="00008B"/>
          <w:w w:val="90"/>
          <w:sz w:val="19"/>
        </w:rPr>
        <w:t>&lt;serverUrl</w:t>
      </w:r>
      <w:r>
        <w:rPr>
          <w:rFonts w:ascii="Courier New"/>
          <w:w w:val="90"/>
          <w:sz w:val="19"/>
        </w:rPr>
        <w:t>&gt;</w:t>
      </w:r>
      <w:r>
        <w:rPr>
          <w:rFonts w:ascii="Courier New"/>
          <w:spacing w:val="-25"/>
          <w:w w:val="90"/>
          <w:sz w:val="19"/>
        </w:rPr>
        <w:t> </w:t>
      </w:r>
      <w:r>
        <w:rPr>
          <w:w w:val="90"/>
          <w:sz w:val="20"/>
        </w:rPr>
        <w:t>element</w:t>
      </w:r>
      <w:r>
        <w:rPr>
          <w:spacing w:val="-1"/>
          <w:w w:val="90"/>
          <w:sz w:val="20"/>
        </w:rPr>
        <w:t> </w:t>
      </w:r>
      <w:r>
        <w:rPr>
          <w:w w:val="90"/>
          <w:sz w:val="20"/>
        </w:rPr>
        <w:t>and</w:t>
      </w:r>
      <w:r>
        <w:rPr>
          <w:spacing w:val="23"/>
          <w:sz w:val="20"/>
        </w:rPr>
        <w:t> </w:t>
      </w:r>
      <w:r>
        <w:rPr>
          <w:rFonts w:ascii="Courier New"/>
          <w:i/>
          <w:w w:val="90"/>
          <w:sz w:val="19"/>
        </w:rPr>
        <w:t>sessionId</w:t>
      </w:r>
      <w:r>
        <w:rPr>
          <w:rFonts w:ascii="Courier New"/>
          <w:i/>
          <w:spacing w:val="-25"/>
          <w:w w:val="90"/>
          <w:sz w:val="19"/>
        </w:rPr>
        <w:t> </w:t>
      </w:r>
      <w:r>
        <w:rPr>
          <w:w w:val="90"/>
          <w:sz w:val="20"/>
        </w:rPr>
        <w:t>is</w:t>
      </w:r>
      <w:r>
        <w:rPr>
          <w:spacing w:val="-1"/>
          <w:w w:val="90"/>
          <w:sz w:val="20"/>
        </w:rPr>
        <w:t> </w:t>
      </w:r>
      <w:r>
        <w:rPr>
          <w:w w:val="90"/>
          <w:sz w:val="20"/>
        </w:rPr>
        <w:t>the</w:t>
      </w:r>
      <w:r>
        <w:rPr>
          <w:spacing w:val="23"/>
          <w:sz w:val="20"/>
        </w:rPr>
        <w:t> </w:t>
      </w:r>
      <w:r>
        <w:rPr>
          <w:rFonts w:ascii="Courier New"/>
          <w:color w:val="00008B"/>
          <w:w w:val="90"/>
          <w:sz w:val="19"/>
        </w:rPr>
        <w:t>&lt;sessionId</w:t>
      </w:r>
      <w:r>
        <w:rPr>
          <w:rFonts w:ascii="Courier New"/>
          <w:w w:val="90"/>
          <w:sz w:val="19"/>
        </w:rPr>
        <w:t>&gt;</w:t>
      </w:r>
      <w:r>
        <w:rPr>
          <w:rFonts w:ascii="Courier New"/>
          <w:spacing w:val="-25"/>
          <w:w w:val="90"/>
          <w:sz w:val="19"/>
        </w:rPr>
        <w:t> </w:t>
      </w:r>
      <w:r>
        <w:rPr>
          <w:w w:val="90"/>
          <w:sz w:val="20"/>
        </w:rPr>
        <w:t>element</w:t>
      </w:r>
      <w:r>
        <w:rPr>
          <w:spacing w:val="-1"/>
          <w:w w:val="90"/>
          <w:sz w:val="20"/>
        </w:rPr>
        <w:t> </w:t>
      </w:r>
      <w:r>
        <w:rPr>
          <w:w w:val="90"/>
          <w:sz w:val="20"/>
        </w:rPr>
        <w:t>that</w:t>
      </w:r>
      <w:r>
        <w:rPr>
          <w:spacing w:val="-1"/>
          <w:w w:val="90"/>
          <w:sz w:val="20"/>
        </w:rPr>
        <w:t> </w:t>
      </w:r>
      <w:r>
        <w:rPr>
          <w:w w:val="90"/>
          <w:sz w:val="20"/>
        </w:rPr>
        <w:t>you</w:t>
      </w:r>
      <w:r>
        <w:rPr>
          <w:spacing w:val="-1"/>
          <w:w w:val="90"/>
          <w:sz w:val="20"/>
        </w:rPr>
        <w:t> </w:t>
      </w:r>
      <w:r>
        <w:rPr>
          <w:w w:val="90"/>
          <w:sz w:val="20"/>
        </w:rPr>
        <w:t>noted </w:t>
      </w:r>
      <w:r>
        <w:rPr>
          <w:w w:val="85"/>
          <w:sz w:val="20"/>
        </w:rPr>
        <w:t>in the login response.</w:t>
      </w:r>
      <w:r>
        <w:rPr>
          <w:spacing w:val="24"/>
          <w:sz w:val="20"/>
        </w:rPr>
        <w:t> </w:t>
      </w:r>
      <w:r>
        <w:rPr>
          <w:rFonts w:ascii="Courier New"/>
          <w:i/>
          <w:w w:val="85"/>
          <w:sz w:val="19"/>
        </w:rPr>
        <w:t>jobId</w:t>
      </w:r>
      <w:r>
        <w:rPr>
          <w:rFonts w:ascii="Courier New"/>
          <w:i/>
          <w:spacing w:val="-18"/>
          <w:w w:val="85"/>
          <w:sz w:val="19"/>
        </w:rPr>
        <w:t> </w:t>
      </w:r>
      <w:r>
        <w:rPr>
          <w:w w:val="85"/>
          <w:sz w:val="20"/>
        </w:rPr>
        <w:t>is the job ID that was returned when you created the job.</w:t>
      </w:r>
    </w:p>
    <w:p>
      <w:pPr>
        <w:spacing w:after="0" w:line="259" w:lineRule="auto"/>
        <w:jc w:val="left"/>
        <w:rPr>
          <w:sz w:val="20"/>
        </w:rPr>
        <w:sectPr>
          <w:pgSz w:w="12240" w:h="15840"/>
          <w:pgMar w:header="720" w:footer="767" w:top="940" w:bottom="960" w:left="0" w:right="0"/>
        </w:sectPr>
      </w:pPr>
    </w:p>
    <w:p>
      <w:pPr>
        <w:pStyle w:val="BodyText"/>
      </w:pPr>
    </w:p>
    <w:p>
      <w:pPr>
        <w:pStyle w:val="BodyText"/>
        <w:spacing w:before="21"/>
      </w:pPr>
    </w:p>
    <w:p>
      <w:pPr>
        <w:pStyle w:val="BodyText"/>
        <w:spacing w:before="1"/>
        <w:ind w:left="1548"/>
      </w:pPr>
      <w:r>
        <w:rPr>
          <w:w w:val="80"/>
        </w:rPr>
        <w:t>This</w:t>
      </w:r>
      <w:r>
        <w:rPr>
          <w:spacing w:val="-2"/>
        </w:rPr>
        <w:t> </w:t>
      </w:r>
      <w:r>
        <w:rPr>
          <w:w w:val="80"/>
        </w:rPr>
        <w:t>cURL</w:t>
      </w:r>
      <w:r>
        <w:rPr>
          <w:spacing w:val="-2"/>
        </w:rPr>
        <w:t> </w:t>
      </w:r>
      <w:r>
        <w:rPr>
          <w:w w:val="80"/>
        </w:rPr>
        <w:t>command</w:t>
      </w:r>
      <w:r>
        <w:rPr>
          <w:spacing w:val="-1"/>
        </w:rPr>
        <w:t> </w:t>
      </w:r>
      <w:r>
        <w:rPr>
          <w:w w:val="80"/>
        </w:rPr>
        <w:t>updates</w:t>
      </w:r>
      <w:r>
        <w:rPr>
          <w:spacing w:val="-2"/>
        </w:rPr>
        <w:t> </w:t>
      </w:r>
      <w:r>
        <w:rPr>
          <w:w w:val="80"/>
        </w:rPr>
        <w:t>the</w:t>
      </w:r>
      <w:r>
        <w:rPr>
          <w:spacing w:val="-2"/>
        </w:rPr>
        <w:t> </w:t>
      </w:r>
      <w:r>
        <w:rPr>
          <w:w w:val="80"/>
        </w:rPr>
        <w:t>job</w:t>
      </w:r>
      <w:r>
        <w:rPr>
          <w:spacing w:val="-1"/>
        </w:rPr>
        <w:t> </w:t>
      </w:r>
      <w:r>
        <w:rPr>
          <w:w w:val="80"/>
        </w:rPr>
        <w:t>resource</w:t>
      </w:r>
      <w:r>
        <w:rPr>
          <w:spacing w:val="-2"/>
        </w:rPr>
        <w:t> </w:t>
      </w:r>
      <w:r>
        <w:rPr>
          <w:w w:val="80"/>
        </w:rPr>
        <w:t>state</w:t>
      </w:r>
      <w:r>
        <w:rPr>
          <w:spacing w:val="-2"/>
        </w:rPr>
        <w:t> </w:t>
      </w:r>
      <w:r>
        <w:rPr>
          <w:w w:val="80"/>
        </w:rPr>
        <w:t>from</w:t>
      </w:r>
      <w:r>
        <w:rPr>
          <w:spacing w:val="32"/>
        </w:rPr>
        <w:t> </w:t>
      </w:r>
      <w:r>
        <w:rPr>
          <w:rFonts w:ascii="Courier New"/>
          <w:w w:val="80"/>
          <w:sz w:val="19"/>
        </w:rPr>
        <w:t>Open</w:t>
      </w:r>
      <w:r>
        <w:rPr>
          <w:rFonts w:ascii="Courier New"/>
          <w:spacing w:val="-6"/>
          <w:w w:val="80"/>
          <w:sz w:val="19"/>
        </w:rPr>
        <w:t> </w:t>
      </w:r>
      <w:r>
        <w:rPr>
          <w:w w:val="80"/>
        </w:rPr>
        <w:t>to</w:t>
      </w:r>
      <w:r>
        <w:rPr>
          <w:spacing w:val="31"/>
        </w:rPr>
        <w:t> </w:t>
      </w:r>
      <w:r>
        <w:rPr>
          <w:rFonts w:ascii="Courier New"/>
          <w:spacing w:val="-2"/>
          <w:w w:val="80"/>
          <w:sz w:val="19"/>
        </w:rPr>
        <w:t>Closed</w:t>
      </w:r>
      <w:r>
        <w:rPr>
          <w:spacing w:val="-2"/>
          <w:w w:val="80"/>
        </w:rPr>
        <w:t>.</w:t>
      </w:r>
    </w:p>
    <w:p>
      <w:pPr>
        <w:pStyle w:val="BodyText"/>
      </w:pPr>
    </w:p>
    <w:p>
      <w:pPr>
        <w:pStyle w:val="BodyText"/>
        <w:spacing w:before="12"/>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before="85"/>
        <w:ind w:left="1548"/>
      </w:pPr>
      <w:hyperlink w:history="true" w:anchor="_bookmark66">
        <w:r>
          <w:rPr>
            <w:color w:val="0000FF"/>
            <w:w w:val="75"/>
          </w:rPr>
          <w:t>Step</w:t>
        </w:r>
        <w:r>
          <w:rPr>
            <w:color w:val="0000FF"/>
            <w:spacing w:val="-8"/>
          </w:rPr>
          <w:t> </w:t>
        </w:r>
        <w:r>
          <w:rPr>
            <w:color w:val="0000FF"/>
            <w:w w:val="75"/>
          </w:rPr>
          <w:t>Three:</w:t>
        </w:r>
        <w:r>
          <w:rPr>
            <w:color w:val="0000FF"/>
            <w:spacing w:val="-8"/>
          </w:rPr>
          <w:t> </w:t>
        </w:r>
        <w:r>
          <w:rPr>
            <w:color w:val="0000FF"/>
            <w:w w:val="75"/>
          </w:rPr>
          <w:t>Close</w:t>
        </w:r>
        <w:r>
          <w:rPr>
            <w:color w:val="0000FF"/>
            <w:spacing w:val="-8"/>
          </w:rPr>
          <w:t> </w:t>
        </w:r>
        <w:r>
          <w:rPr>
            <w:color w:val="0000FF"/>
            <w:w w:val="75"/>
          </w:rPr>
          <w:t>a</w:t>
        </w:r>
        <w:r>
          <w:rPr>
            <w:color w:val="0000FF"/>
            <w:spacing w:val="-8"/>
          </w:rPr>
          <w:t> </w:t>
        </w:r>
        <w:r>
          <w:rPr>
            <w:color w:val="0000FF"/>
            <w:spacing w:val="-5"/>
            <w:w w:val="75"/>
          </w:rPr>
          <w:t>Job</w:t>
        </w:r>
      </w:hyperlink>
    </w:p>
    <w:p>
      <w:pPr>
        <w:pStyle w:val="BodyText"/>
        <w:spacing w:before="162"/>
      </w:pPr>
    </w:p>
    <w:p>
      <w:pPr>
        <w:pStyle w:val="Heading5"/>
        <w:spacing w:before="1"/>
      </w:pPr>
      <w:bookmarkStart w:name="Step 5: Check Batch Status" w:id="158"/>
      <w:bookmarkEnd w:id="158"/>
      <w:r>
        <w:rPr/>
      </w:r>
      <w:bookmarkStart w:name="_bookmark79" w:id="159"/>
      <w:bookmarkEnd w:id="159"/>
      <w:r>
        <w:rPr/>
      </w:r>
      <w:r>
        <w:rPr>
          <w:w w:val="90"/>
        </w:rPr>
        <w:t>Step</w:t>
      </w:r>
      <w:r>
        <w:rPr>
          <w:spacing w:val="-2"/>
        </w:rPr>
        <w:t> </w:t>
      </w:r>
      <w:r>
        <w:rPr>
          <w:w w:val="90"/>
        </w:rPr>
        <w:t>5:</w:t>
      </w:r>
      <w:r>
        <w:rPr>
          <w:spacing w:val="-2"/>
        </w:rPr>
        <w:t> </w:t>
      </w:r>
      <w:r>
        <w:rPr>
          <w:w w:val="90"/>
        </w:rPr>
        <w:t>Check</w:t>
      </w:r>
      <w:r>
        <w:rPr>
          <w:spacing w:val="-2"/>
        </w:rPr>
        <w:t> </w:t>
      </w:r>
      <w:r>
        <w:rPr>
          <w:w w:val="90"/>
        </w:rPr>
        <w:t>Batch</w:t>
      </w:r>
      <w:r>
        <w:rPr>
          <w:spacing w:val="-2"/>
        </w:rPr>
        <w:t> </w:t>
      </w:r>
      <w:r>
        <w:rPr>
          <w:spacing w:val="-2"/>
          <w:w w:val="90"/>
        </w:rPr>
        <w:t>Status</w:t>
      </w:r>
    </w:p>
    <w:p>
      <w:pPr>
        <w:pStyle w:val="BodyText"/>
        <w:spacing w:before="126"/>
        <w:ind w:left="1260"/>
        <w:jc w:val="both"/>
      </w:pPr>
      <w:r>
        <w:rPr>
          <w:w w:val="80"/>
        </w:rPr>
        <w:t>You</w:t>
      </w:r>
      <w:r>
        <w:rPr>
          <w:spacing w:val="-9"/>
        </w:rPr>
        <w:t> </w:t>
      </w:r>
      <w:r>
        <w:rPr>
          <w:w w:val="80"/>
        </w:rPr>
        <w:t>can</w:t>
      </w:r>
      <w:r>
        <w:rPr>
          <w:spacing w:val="-7"/>
        </w:rPr>
        <w:t> </w:t>
      </w:r>
      <w:r>
        <w:rPr>
          <w:w w:val="80"/>
        </w:rPr>
        <w:t>check</w:t>
      </w:r>
      <w:r>
        <w:rPr>
          <w:spacing w:val="-7"/>
        </w:rPr>
        <w:t> </w:t>
      </w:r>
      <w:r>
        <w:rPr>
          <w:w w:val="80"/>
        </w:rPr>
        <w:t>the</w:t>
      </w:r>
      <w:r>
        <w:rPr>
          <w:spacing w:val="-7"/>
        </w:rPr>
        <w:t> </w:t>
      </w:r>
      <w:r>
        <w:rPr>
          <w:w w:val="80"/>
        </w:rPr>
        <w:t>status</w:t>
      </w:r>
      <w:r>
        <w:rPr>
          <w:spacing w:val="-6"/>
        </w:rPr>
        <w:t> </w:t>
      </w:r>
      <w:r>
        <w:rPr>
          <w:w w:val="80"/>
        </w:rPr>
        <w:t>of</w:t>
      </w:r>
      <w:r>
        <w:rPr>
          <w:spacing w:val="-7"/>
        </w:rPr>
        <w:t> </w:t>
      </w:r>
      <w:r>
        <w:rPr>
          <w:w w:val="80"/>
        </w:rPr>
        <w:t>an</w:t>
      </w:r>
      <w:r>
        <w:rPr>
          <w:spacing w:val="-7"/>
        </w:rPr>
        <w:t> </w:t>
      </w:r>
      <w:r>
        <w:rPr>
          <w:w w:val="80"/>
        </w:rPr>
        <w:t>individual</w:t>
      </w:r>
      <w:r>
        <w:rPr>
          <w:spacing w:val="-7"/>
        </w:rPr>
        <w:t> </w:t>
      </w:r>
      <w:r>
        <w:rPr>
          <w:w w:val="80"/>
        </w:rPr>
        <w:t>batch</w:t>
      </w:r>
      <w:r>
        <w:rPr>
          <w:spacing w:val="-6"/>
        </w:rPr>
        <w:t> </w:t>
      </w:r>
      <w:r>
        <w:rPr>
          <w:w w:val="80"/>
        </w:rPr>
        <w:t>by</w:t>
      </w:r>
      <w:r>
        <w:rPr>
          <w:spacing w:val="-7"/>
        </w:rPr>
        <w:t> </w:t>
      </w:r>
      <w:r>
        <w:rPr>
          <w:w w:val="80"/>
        </w:rPr>
        <w:t>running</w:t>
      </w:r>
      <w:r>
        <w:rPr>
          <w:spacing w:val="-7"/>
        </w:rPr>
        <w:t> </w:t>
      </w:r>
      <w:r>
        <w:rPr>
          <w:w w:val="80"/>
        </w:rPr>
        <w:t>this</w:t>
      </w:r>
      <w:r>
        <w:rPr>
          <w:spacing w:val="-7"/>
        </w:rPr>
        <w:t> </w:t>
      </w:r>
      <w:r>
        <w:rPr>
          <w:w w:val="80"/>
        </w:rPr>
        <w:t>cURL</w:t>
      </w:r>
      <w:r>
        <w:rPr>
          <w:spacing w:val="-6"/>
        </w:rPr>
        <w:t> </w:t>
      </w:r>
      <w:r>
        <w:rPr>
          <w:spacing w:val="-2"/>
          <w:w w:val="80"/>
        </w:rPr>
        <w:t>command.</w:t>
      </w:r>
    </w:p>
    <w:p>
      <w:pPr>
        <w:spacing w:line="297" w:lineRule="auto" w:before="150"/>
        <w:ind w:left="1260" w:right="1515" w:firstLine="0"/>
        <w:jc w:val="both"/>
        <w:rPr>
          <w:rFonts w:ascii="Courier New"/>
          <w:sz w:val="19"/>
        </w:rPr>
      </w:pPr>
      <w:r>
        <w:rPr>
          <w:rFonts w:ascii="Courier New"/>
          <w:sz w:val="19"/>
        </w:rPr>
        <w:t>curl</w:t>
      </w:r>
      <w:r>
        <w:rPr>
          <w:rFonts w:ascii="Courier New"/>
          <w:spacing w:val="-20"/>
          <w:sz w:val="19"/>
        </w:rPr>
        <w:t> </w:t>
      </w:r>
      <w:r>
        <w:rPr>
          <w:rFonts w:ascii="Courier New"/>
          <w:sz w:val="19"/>
        </w:rPr>
        <w:t>https://</w:t>
      </w:r>
      <w:r>
        <w:rPr>
          <w:rFonts w:ascii="Courier New"/>
          <w:b/>
          <w:i/>
          <w:sz w:val="19"/>
        </w:rPr>
        <w:t>instance</w:t>
      </w:r>
      <w:r>
        <w:rPr>
          <w:rFonts w:ascii="Courier New"/>
          <w:sz w:val="19"/>
        </w:rPr>
        <w:t>.salesforce.com/services/async/65.0/job/</w:t>
      </w:r>
      <w:r>
        <w:rPr>
          <w:rFonts w:ascii="Courier New"/>
          <w:b/>
          <w:i/>
          <w:sz w:val="19"/>
        </w:rPr>
        <w:t>jobId</w:t>
      </w:r>
      <w:r>
        <w:rPr>
          <w:rFonts w:ascii="Courier New"/>
          <w:sz w:val="19"/>
        </w:rPr>
        <w:t>/batch/</w:t>
      </w:r>
      <w:r>
        <w:rPr>
          <w:rFonts w:ascii="Courier New"/>
          <w:b/>
          <w:i/>
          <w:sz w:val="19"/>
        </w:rPr>
        <w:t>batchId</w:t>
      </w:r>
      <w:r>
        <w:rPr>
          <w:rFonts w:ascii="Courier New"/>
          <w:b/>
          <w:i/>
          <w:spacing w:val="-20"/>
          <w:sz w:val="19"/>
        </w:rPr>
        <w:t> </w:t>
      </w:r>
      <w:r>
        <w:rPr>
          <w:rFonts w:ascii="Courier New"/>
          <w:sz w:val="19"/>
        </w:rPr>
        <w:t>-H "X-SFDC-Session: </w:t>
      </w:r>
      <w:r>
        <w:rPr>
          <w:rFonts w:ascii="Courier New"/>
          <w:b/>
          <w:i/>
          <w:sz w:val="19"/>
        </w:rPr>
        <w:t>sessionId</w:t>
      </w:r>
      <w:r>
        <w:rPr>
          <w:rFonts w:ascii="Courier New"/>
          <w:sz w:val="19"/>
        </w:rPr>
        <w:t>"</w:t>
      </w:r>
    </w:p>
    <w:p>
      <w:pPr>
        <w:spacing w:line="259" w:lineRule="auto" w:before="60"/>
        <w:ind w:left="1260" w:right="1257" w:firstLine="0"/>
        <w:jc w:val="both"/>
        <w:rPr>
          <w:sz w:val="20"/>
        </w:rPr>
      </w:pPr>
      <w:r>
        <w:rPr>
          <w:rFonts w:ascii="Courier New"/>
          <w:i/>
          <w:w w:val="90"/>
          <w:sz w:val="19"/>
        </w:rPr>
        <w:t>instance</w:t>
      </w:r>
      <w:r>
        <w:rPr>
          <w:rFonts w:ascii="Courier New"/>
          <w:i/>
          <w:spacing w:val="-18"/>
          <w:w w:val="90"/>
          <w:sz w:val="19"/>
        </w:rPr>
        <w:t> </w:t>
      </w:r>
      <w:r>
        <w:rPr>
          <w:w w:val="90"/>
          <w:sz w:val="20"/>
        </w:rPr>
        <w:t>is</w:t>
      </w:r>
      <w:r>
        <w:rPr>
          <w:spacing w:val="-8"/>
          <w:w w:val="90"/>
          <w:sz w:val="20"/>
        </w:rPr>
        <w:t> </w:t>
      </w:r>
      <w:r>
        <w:rPr>
          <w:w w:val="90"/>
          <w:sz w:val="20"/>
        </w:rPr>
        <w:t>the</w:t>
      </w:r>
      <w:r>
        <w:rPr>
          <w:spacing w:val="-8"/>
          <w:w w:val="90"/>
          <w:sz w:val="20"/>
        </w:rPr>
        <w:t> </w:t>
      </w:r>
      <w:r>
        <w:rPr>
          <w:w w:val="90"/>
          <w:sz w:val="20"/>
        </w:rPr>
        <w:t>portion</w:t>
      </w:r>
      <w:r>
        <w:rPr>
          <w:spacing w:val="-9"/>
          <w:w w:val="90"/>
          <w:sz w:val="20"/>
        </w:rPr>
        <w:t> </w:t>
      </w:r>
      <w:r>
        <w:rPr>
          <w:w w:val="90"/>
          <w:sz w:val="20"/>
        </w:rPr>
        <w:t>of</w:t>
      </w:r>
      <w:r>
        <w:rPr>
          <w:spacing w:val="-8"/>
          <w:w w:val="90"/>
          <w:sz w:val="20"/>
        </w:rPr>
        <w:t> </w:t>
      </w:r>
      <w:r>
        <w:rPr>
          <w:w w:val="90"/>
          <w:sz w:val="20"/>
        </w:rPr>
        <w:t>the</w:t>
      </w:r>
      <w:r>
        <w:rPr>
          <w:spacing w:val="-8"/>
          <w:w w:val="90"/>
          <w:sz w:val="20"/>
        </w:rPr>
        <w:t> </w:t>
      </w:r>
      <w:r>
        <w:rPr>
          <w:rFonts w:ascii="Courier New"/>
          <w:color w:val="00008B"/>
          <w:w w:val="90"/>
          <w:sz w:val="19"/>
        </w:rPr>
        <w:t>&lt;serverUrl</w:t>
      </w:r>
      <w:r>
        <w:rPr>
          <w:rFonts w:ascii="Courier New"/>
          <w:w w:val="90"/>
          <w:sz w:val="19"/>
        </w:rPr>
        <w:t>&gt;</w:t>
      </w:r>
      <w:r>
        <w:rPr>
          <w:rFonts w:ascii="Courier New"/>
          <w:spacing w:val="-17"/>
          <w:w w:val="90"/>
          <w:sz w:val="19"/>
        </w:rPr>
        <w:t> </w:t>
      </w:r>
      <w:r>
        <w:rPr>
          <w:w w:val="90"/>
          <w:sz w:val="20"/>
        </w:rPr>
        <w:t>element</w:t>
      </w:r>
      <w:r>
        <w:rPr>
          <w:spacing w:val="-9"/>
          <w:w w:val="90"/>
          <w:sz w:val="20"/>
        </w:rPr>
        <w:t> </w:t>
      </w:r>
      <w:r>
        <w:rPr>
          <w:w w:val="90"/>
          <w:sz w:val="20"/>
        </w:rPr>
        <w:t>and</w:t>
      </w:r>
      <w:r>
        <w:rPr>
          <w:spacing w:val="-6"/>
          <w:w w:val="90"/>
          <w:sz w:val="20"/>
        </w:rPr>
        <w:t> </w:t>
      </w:r>
      <w:r>
        <w:rPr>
          <w:rFonts w:ascii="Courier New"/>
          <w:i/>
          <w:w w:val="90"/>
          <w:sz w:val="19"/>
        </w:rPr>
        <w:t>sessionId</w:t>
      </w:r>
      <w:r>
        <w:rPr>
          <w:rFonts w:ascii="Courier New"/>
          <w:i/>
          <w:spacing w:val="-17"/>
          <w:w w:val="90"/>
          <w:sz w:val="19"/>
        </w:rPr>
        <w:t> </w:t>
      </w:r>
      <w:r>
        <w:rPr>
          <w:w w:val="90"/>
          <w:sz w:val="20"/>
        </w:rPr>
        <w:t>is</w:t>
      </w:r>
      <w:r>
        <w:rPr>
          <w:spacing w:val="-8"/>
          <w:w w:val="90"/>
          <w:sz w:val="20"/>
        </w:rPr>
        <w:t> </w:t>
      </w:r>
      <w:r>
        <w:rPr>
          <w:w w:val="90"/>
          <w:sz w:val="20"/>
        </w:rPr>
        <w:t>the</w:t>
      </w:r>
      <w:r>
        <w:rPr>
          <w:spacing w:val="15"/>
          <w:sz w:val="20"/>
        </w:rPr>
        <w:t> </w:t>
      </w:r>
      <w:r>
        <w:rPr>
          <w:rFonts w:ascii="Courier New"/>
          <w:color w:val="00008B"/>
          <w:w w:val="90"/>
          <w:sz w:val="19"/>
        </w:rPr>
        <w:t>&lt;sessionId</w:t>
      </w:r>
      <w:r>
        <w:rPr>
          <w:rFonts w:ascii="Courier New"/>
          <w:w w:val="90"/>
          <w:sz w:val="19"/>
        </w:rPr>
        <w:t>&gt;</w:t>
      </w:r>
      <w:r>
        <w:rPr>
          <w:rFonts w:ascii="Courier New"/>
          <w:spacing w:val="-18"/>
          <w:w w:val="90"/>
          <w:sz w:val="19"/>
        </w:rPr>
        <w:t> </w:t>
      </w:r>
      <w:r>
        <w:rPr>
          <w:w w:val="90"/>
          <w:sz w:val="20"/>
        </w:rPr>
        <w:t>element</w:t>
      </w:r>
      <w:r>
        <w:rPr>
          <w:spacing w:val="-8"/>
          <w:w w:val="90"/>
          <w:sz w:val="20"/>
        </w:rPr>
        <w:t> </w:t>
      </w:r>
      <w:r>
        <w:rPr>
          <w:w w:val="90"/>
          <w:sz w:val="20"/>
        </w:rPr>
        <w:t>that</w:t>
      </w:r>
      <w:r>
        <w:rPr>
          <w:spacing w:val="-8"/>
          <w:w w:val="90"/>
          <w:sz w:val="20"/>
        </w:rPr>
        <w:t> </w:t>
      </w:r>
      <w:r>
        <w:rPr>
          <w:w w:val="90"/>
          <w:sz w:val="20"/>
        </w:rPr>
        <w:t>you</w:t>
      </w:r>
      <w:r>
        <w:rPr>
          <w:spacing w:val="-9"/>
          <w:w w:val="90"/>
          <w:sz w:val="20"/>
        </w:rPr>
        <w:t> </w:t>
      </w:r>
      <w:r>
        <w:rPr>
          <w:w w:val="90"/>
          <w:sz w:val="20"/>
        </w:rPr>
        <w:t>noted</w:t>
      </w:r>
      <w:r>
        <w:rPr>
          <w:spacing w:val="-8"/>
          <w:w w:val="90"/>
          <w:sz w:val="20"/>
        </w:rPr>
        <w:t> </w:t>
      </w:r>
      <w:r>
        <w:rPr>
          <w:w w:val="90"/>
          <w:sz w:val="20"/>
        </w:rPr>
        <w:t>in</w:t>
      </w:r>
      <w:r>
        <w:rPr>
          <w:spacing w:val="-8"/>
          <w:w w:val="90"/>
          <w:sz w:val="20"/>
        </w:rPr>
        <w:t> </w:t>
      </w:r>
      <w:r>
        <w:rPr>
          <w:w w:val="90"/>
          <w:sz w:val="20"/>
        </w:rPr>
        <w:t>the </w:t>
      </w:r>
      <w:r>
        <w:rPr>
          <w:w w:val="85"/>
          <w:sz w:val="20"/>
        </w:rPr>
        <w:t>login</w:t>
      </w:r>
      <w:r>
        <w:rPr>
          <w:spacing w:val="-6"/>
          <w:w w:val="85"/>
          <w:sz w:val="20"/>
        </w:rPr>
        <w:t> </w:t>
      </w:r>
      <w:r>
        <w:rPr>
          <w:w w:val="85"/>
          <w:sz w:val="20"/>
        </w:rPr>
        <w:t>response.</w:t>
      </w:r>
      <w:r>
        <w:rPr>
          <w:spacing w:val="-6"/>
          <w:w w:val="85"/>
          <w:sz w:val="20"/>
        </w:rPr>
        <w:t> </w:t>
      </w:r>
      <w:r>
        <w:rPr>
          <w:rFonts w:ascii="Courier New"/>
          <w:i/>
          <w:w w:val="85"/>
          <w:sz w:val="19"/>
        </w:rPr>
        <w:t>jobId</w:t>
      </w:r>
      <w:r>
        <w:rPr>
          <w:rFonts w:ascii="Courier New"/>
          <w:i/>
          <w:spacing w:val="-11"/>
          <w:w w:val="85"/>
          <w:sz w:val="19"/>
        </w:rPr>
        <w:t> </w:t>
      </w:r>
      <w:r>
        <w:rPr>
          <w:w w:val="85"/>
          <w:sz w:val="20"/>
        </w:rPr>
        <w:t>is</w:t>
      </w:r>
      <w:r>
        <w:rPr>
          <w:spacing w:val="-5"/>
          <w:w w:val="85"/>
          <w:sz w:val="20"/>
        </w:rPr>
        <w:t> </w:t>
      </w:r>
      <w:r>
        <w:rPr>
          <w:w w:val="85"/>
          <w:sz w:val="20"/>
        </w:rPr>
        <w:t>the</w:t>
      </w:r>
      <w:r>
        <w:rPr>
          <w:spacing w:val="-4"/>
          <w:w w:val="85"/>
          <w:sz w:val="20"/>
        </w:rPr>
        <w:t> </w:t>
      </w:r>
      <w:r>
        <w:rPr>
          <w:w w:val="85"/>
          <w:sz w:val="20"/>
        </w:rPr>
        <w:t>job</w:t>
      </w:r>
      <w:r>
        <w:rPr>
          <w:spacing w:val="-4"/>
          <w:w w:val="85"/>
          <w:sz w:val="20"/>
        </w:rPr>
        <w:t> </w:t>
      </w:r>
      <w:r>
        <w:rPr>
          <w:w w:val="85"/>
          <w:sz w:val="20"/>
        </w:rPr>
        <w:t>ID</w:t>
      </w:r>
      <w:r>
        <w:rPr>
          <w:spacing w:val="-4"/>
          <w:w w:val="85"/>
          <w:sz w:val="20"/>
        </w:rPr>
        <w:t> </w:t>
      </w:r>
      <w:r>
        <w:rPr>
          <w:w w:val="85"/>
          <w:sz w:val="20"/>
        </w:rPr>
        <w:t>that</w:t>
      </w:r>
      <w:r>
        <w:rPr>
          <w:spacing w:val="-4"/>
          <w:w w:val="85"/>
          <w:sz w:val="20"/>
        </w:rPr>
        <w:t> </w:t>
      </w:r>
      <w:r>
        <w:rPr>
          <w:w w:val="85"/>
          <w:sz w:val="20"/>
        </w:rPr>
        <w:t>was</w:t>
      </w:r>
      <w:r>
        <w:rPr>
          <w:spacing w:val="-4"/>
          <w:w w:val="85"/>
          <w:sz w:val="20"/>
        </w:rPr>
        <w:t> </w:t>
      </w:r>
      <w:r>
        <w:rPr>
          <w:w w:val="85"/>
          <w:sz w:val="20"/>
        </w:rPr>
        <w:t>returned</w:t>
      </w:r>
      <w:r>
        <w:rPr>
          <w:spacing w:val="-4"/>
          <w:w w:val="85"/>
          <w:sz w:val="20"/>
        </w:rPr>
        <w:t> </w:t>
      </w:r>
      <w:r>
        <w:rPr>
          <w:w w:val="85"/>
          <w:sz w:val="20"/>
        </w:rPr>
        <w:t>when</w:t>
      </w:r>
      <w:r>
        <w:rPr>
          <w:spacing w:val="-4"/>
          <w:w w:val="85"/>
          <w:sz w:val="20"/>
        </w:rPr>
        <w:t> </w:t>
      </w:r>
      <w:r>
        <w:rPr>
          <w:w w:val="85"/>
          <w:sz w:val="20"/>
        </w:rPr>
        <w:t>you</w:t>
      </w:r>
      <w:r>
        <w:rPr>
          <w:spacing w:val="-4"/>
          <w:w w:val="85"/>
          <w:sz w:val="20"/>
        </w:rPr>
        <w:t> </w:t>
      </w:r>
      <w:r>
        <w:rPr>
          <w:w w:val="85"/>
          <w:sz w:val="20"/>
        </w:rPr>
        <w:t>created</w:t>
      </w:r>
      <w:r>
        <w:rPr>
          <w:spacing w:val="-4"/>
          <w:w w:val="85"/>
          <w:sz w:val="20"/>
        </w:rPr>
        <w:t> </w:t>
      </w:r>
      <w:r>
        <w:rPr>
          <w:w w:val="85"/>
          <w:sz w:val="20"/>
        </w:rPr>
        <w:t>the</w:t>
      </w:r>
      <w:r>
        <w:rPr>
          <w:spacing w:val="-4"/>
          <w:w w:val="85"/>
          <w:sz w:val="20"/>
        </w:rPr>
        <w:t> </w:t>
      </w:r>
      <w:r>
        <w:rPr>
          <w:w w:val="85"/>
          <w:sz w:val="20"/>
        </w:rPr>
        <w:t>job.</w:t>
      </w:r>
      <w:r>
        <w:rPr>
          <w:spacing w:val="14"/>
          <w:sz w:val="20"/>
        </w:rPr>
        <w:t> </w:t>
      </w:r>
      <w:r>
        <w:rPr>
          <w:rFonts w:ascii="Courier New"/>
          <w:i/>
          <w:w w:val="85"/>
          <w:sz w:val="19"/>
        </w:rPr>
        <w:t>batchId</w:t>
      </w:r>
      <w:r>
        <w:rPr>
          <w:rFonts w:ascii="Courier New"/>
          <w:i/>
          <w:spacing w:val="-12"/>
          <w:w w:val="85"/>
          <w:sz w:val="19"/>
        </w:rPr>
        <w:t> </w:t>
      </w:r>
      <w:r>
        <w:rPr>
          <w:w w:val="85"/>
          <w:sz w:val="20"/>
        </w:rPr>
        <w:t>is</w:t>
      </w:r>
      <w:r>
        <w:rPr>
          <w:spacing w:val="-3"/>
          <w:w w:val="85"/>
          <w:sz w:val="20"/>
        </w:rPr>
        <w:t> </w:t>
      </w:r>
      <w:r>
        <w:rPr>
          <w:w w:val="85"/>
          <w:sz w:val="20"/>
        </w:rPr>
        <w:t>the</w:t>
      </w:r>
      <w:r>
        <w:rPr>
          <w:spacing w:val="-4"/>
          <w:w w:val="85"/>
          <w:sz w:val="20"/>
        </w:rPr>
        <w:t> </w:t>
      </w:r>
      <w:r>
        <w:rPr>
          <w:w w:val="85"/>
          <w:sz w:val="20"/>
        </w:rPr>
        <w:t>batch</w:t>
      </w:r>
      <w:r>
        <w:rPr>
          <w:spacing w:val="-4"/>
          <w:w w:val="85"/>
          <w:sz w:val="20"/>
        </w:rPr>
        <w:t> </w:t>
      </w:r>
      <w:r>
        <w:rPr>
          <w:w w:val="85"/>
          <w:sz w:val="20"/>
        </w:rPr>
        <w:t>ID</w:t>
      </w:r>
      <w:r>
        <w:rPr>
          <w:spacing w:val="-4"/>
          <w:w w:val="85"/>
          <w:sz w:val="20"/>
        </w:rPr>
        <w:t> </w:t>
      </w:r>
      <w:r>
        <w:rPr>
          <w:w w:val="85"/>
          <w:sz w:val="20"/>
        </w:rPr>
        <w:t>that</w:t>
      </w:r>
      <w:r>
        <w:rPr>
          <w:spacing w:val="-4"/>
          <w:w w:val="85"/>
          <w:sz w:val="20"/>
        </w:rPr>
        <w:t> </w:t>
      </w:r>
      <w:r>
        <w:rPr>
          <w:w w:val="85"/>
          <w:sz w:val="20"/>
        </w:rPr>
        <w:t>was</w:t>
      </w:r>
      <w:r>
        <w:rPr>
          <w:spacing w:val="-4"/>
          <w:w w:val="85"/>
          <w:sz w:val="20"/>
        </w:rPr>
        <w:t> </w:t>
      </w:r>
      <w:r>
        <w:rPr>
          <w:w w:val="85"/>
          <w:sz w:val="20"/>
        </w:rPr>
        <w:t>returned</w:t>
      </w:r>
      <w:r>
        <w:rPr>
          <w:spacing w:val="-4"/>
          <w:w w:val="85"/>
          <w:sz w:val="20"/>
        </w:rPr>
        <w:t> </w:t>
      </w:r>
      <w:r>
        <w:rPr>
          <w:w w:val="85"/>
          <w:sz w:val="20"/>
        </w:rPr>
        <w:t>when </w:t>
      </w:r>
      <w:r>
        <w:rPr>
          <w:w w:val="90"/>
          <w:sz w:val="20"/>
        </w:rPr>
        <w:t>you</w:t>
      </w:r>
      <w:r>
        <w:rPr>
          <w:spacing w:val="-5"/>
          <w:w w:val="90"/>
          <w:sz w:val="20"/>
        </w:rPr>
        <w:t> </w:t>
      </w:r>
      <w:r>
        <w:rPr>
          <w:w w:val="90"/>
          <w:sz w:val="20"/>
        </w:rPr>
        <w:t>added</w:t>
      </w:r>
      <w:r>
        <w:rPr>
          <w:spacing w:val="-5"/>
          <w:w w:val="90"/>
          <w:sz w:val="20"/>
        </w:rPr>
        <w:t> </w:t>
      </w:r>
      <w:r>
        <w:rPr>
          <w:w w:val="90"/>
          <w:sz w:val="20"/>
        </w:rPr>
        <w:t>a</w:t>
      </w:r>
      <w:r>
        <w:rPr>
          <w:spacing w:val="-5"/>
          <w:w w:val="90"/>
          <w:sz w:val="20"/>
        </w:rPr>
        <w:t> </w:t>
      </w:r>
      <w:r>
        <w:rPr>
          <w:w w:val="90"/>
          <w:sz w:val="20"/>
        </w:rPr>
        <w:t>batch</w:t>
      </w:r>
      <w:r>
        <w:rPr>
          <w:spacing w:val="-5"/>
          <w:w w:val="90"/>
          <w:sz w:val="20"/>
        </w:rPr>
        <w:t> </w:t>
      </w:r>
      <w:r>
        <w:rPr>
          <w:w w:val="90"/>
          <w:sz w:val="20"/>
        </w:rPr>
        <w:t>to</w:t>
      </w:r>
      <w:r>
        <w:rPr>
          <w:spacing w:val="-5"/>
          <w:w w:val="90"/>
          <w:sz w:val="20"/>
        </w:rPr>
        <w:t> </w:t>
      </w:r>
      <w:r>
        <w:rPr>
          <w:w w:val="90"/>
          <w:sz w:val="20"/>
        </w:rPr>
        <w:t>the</w:t>
      </w:r>
      <w:r>
        <w:rPr>
          <w:spacing w:val="-5"/>
          <w:w w:val="90"/>
          <w:sz w:val="20"/>
        </w:rPr>
        <w:t> </w:t>
      </w:r>
      <w:r>
        <w:rPr>
          <w:w w:val="90"/>
          <w:sz w:val="20"/>
        </w:rPr>
        <w:t>job.</w:t>
      </w:r>
    </w:p>
    <w:p>
      <w:pPr>
        <w:pStyle w:val="BodyText"/>
        <w:spacing w:before="102"/>
        <w:ind w:left="1260"/>
        <w:jc w:val="both"/>
      </w:pPr>
      <w:r>
        <w:rPr>
          <w:w w:val="80"/>
        </w:rPr>
        <w:t>Salesforce</w:t>
      </w:r>
      <w:r>
        <w:rPr>
          <w:spacing w:val="-5"/>
          <w:w w:val="80"/>
        </w:rPr>
        <w:t> </w:t>
      </w:r>
      <w:r>
        <w:rPr>
          <w:w w:val="80"/>
        </w:rPr>
        <w:t>returns</w:t>
      </w:r>
      <w:r>
        <w:rPr>
          <w:spacing w:val="-4"/>
          <w:w w:val="80"/>
        </w:rPr>
        <w:t> </w:t>
      </w:r>
      <w:r>
        <w:rPr>
          <w:w w:val="80"/>
        </w:rPr>
        <w:t>an</w:t>
      </w:r>
      <w:r>
        <w:rPr>
          <w:spacing w:val="-4"/>
          <w:w w:val="80"/>
        </w:rPr>
        <w:t> </w:t>
      </w:r>
      <w:r>
        <w:rPr>
          <w:w w:val="80"/>
        </w:rPr>
        <w:t>XML</w:t>
      </w:r>
      <w:r>
        <w:rPr>
          <w:spacing w:val="-4"/>
          <w:w w:val="80"/>
        </w:rPr>
        <w:t> </w:t>
      </w:r>
      <w:r>
        <w:rPr>
          <w:w w:val="80"/>
        </w:rPr>
        <w:t>response</w:t>
      </w:r>
      <w:r>
        <w:rPr>
          <w:spacing w:val="-5"/>
          <w:w w:val="80"/>
        </w:rPr>
        <w:t> </w:t>
      </w:r>
      <w:r>
        <w:rPr>
          <w:w w:val="80"/>
        </w:rPr>
        <w:t>with</w:t>
      </w:r>
      <w:r>
        <w:rPr>
          <w:spacing w:val="-4"/>
          <w:w w:val="80"/>
        </w:rPr>
        <w:t> </w:t>
      </w:r>
      <w:r>
        <w:rPr>
          <w:w w:val="80"/>
        </w:rPr>
        <w:t>data</w:t>
      </w:r>
      <w:r>
        <w:rPr>
          <w:spacing w:val="-4"/>
          <w:w w:val="80"/>
        </w:rPr>
        <w:t> </w:t>
      </w:r>
      <w:r>
        <w:rPr>
          <w:w w:val="80"/>
        </w:rPr>
        <w:t>such</w:t>
      </w:r>
      <w:r>
        <w:rPr>
          <w:spacing w:val="-4"/>
          <w:w w:val="80"/>
        </w:rPr>
        <w:t> </w:t>
      </w:r>
      <w:r>
        <w:rPr>
          <w:w w:val="80"/>
        </w:rPr>
        <w:t>as</w:t>
      </w:r>
      <w:r>
        <w:rPr>
          <w:spacing w:val="-4"/>
          <w:w w:val="80"/>
        </w:rPr>
        <w:t> </w:t>
      </w:r>
      <w:r>
        <w:rPr>
          <w:spacing w:val="-2"/>
          <w:w w:val="80"/>
        </w:rPr>
        <w:t>this:</w:t>
      </w:r>
    </w:p>
    <w:p>
      <w:pPr>
        <w:pStyle w:val="BodyText"/>
        <w:rPr>
          <w:sz w:val="9"/>
        </w:rPr>
      </w:pPr>
      <w:r>
        <w:rPr>
          <w:sz w:val="9"/>
        </w:rPr>
        <mc:AlternateContent>
          <mc:Choice Requires="wps">
            <w:drawing>
              <wp:anchor distT="0" distB="0" distL="0" distR="0" allowOverlap="1" layoutInCell="1" locked="0" behindDoc="1" simplePos="0" relativeHeight="487715840">
                <wp:simplePos x="0" y="0"/>
                <wp:positionH relativeFrom="page">
                  <wp:posOffset>797242</wp:posOffset>
                </wp:positionH>
                <wp:positionV relativeFrom="paragraph">
                  <wp:posOffset>84318</wp:posOffset>
                </wp:positionV>
                <wp:extent cx="6177915" cy="2162175"/>
                <wp:effectExtent l="0" t="0" r="0" b="0"/>
                <wp:wrapTopAndBottom/>
                <wp:docPr id="547" name="Textbox 547"/>
                <wp:cNvGraphicFramePr>
                  <a:graphicFrameLocks/>
                </wp:cNvGraphicFramePr>
                <a:graphic>
                  <a:graphicData uri="http://schemas.microsoft.com/office/word/2010/wordprocessingShape">
                    <wps:wsp>
                      <wps:cNvPr id="547" name="Textbox 547"/>
                      <wps:cNvSpPr txBox="1"/>
                      <wps:spPr>
                        <a:xfrm>
                          <a:off x="0" y="0"/>
                          <a:ext cx="6177915" cy="21621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line="276" w:lineRule="auto" w:before="30"/>
                              <w:ind w:left="383" w:right="2809" w:hanging="324"/>
                              <w:jc w:val="left"/>
                              <w:rPr>
                                <w:rFonts w:ascii="Courier New"/>
                                <w:sz w:val="18"/>
                              </w:rPr>
                            </w:pPr>
                            <w:r>
                              <w:rPr>
                                <w:rFonts w:ascii="Courier New"/>
                                <w:color w:val="00008B"/>
                                <w:spacing w:val="-2"/>
                                <w:sz w:val="18"/>
                              </w:rPr>
                              <w:t>&lt;batchInfo </w:t>
                            </w:r>
                            <w:r>
                              <w:rPr>
                                <w:rFonts w:ascii="Courier New"/>
                                <w:color w:val="000099"/>
                                <w:spacing w:val="-2"/>
                                <w:sz w:val="18"/>
                              </w:rPr>
                              <w:t>xmlns=</w:t>
                            </w:r>
                            <w:hyperlink r:id="rId173">
                              <w:r>
                                <w:rPr>
                                  <w:rFonts w:ascii="Courier New"/>
                                  <w:spacing w:val="-2"/>
                                  <w:sz w:val="18"/>
                                </w:rPr>
                                <w:t>"http://www.force.com/2009/06/asyncapi/dataload"&gt;</w:t>
                              </w:r>
                            </w:hyperlink>
                          </w:p>
                          <w:p>
                            <w:pPr>
                              <w:spacing w:line="203" w:lineRule="exact" w:before="0"/>
                              <w:ind w:left="275" w:right="0" w:firstLine="0"/>
                              <w:jc w:val="left"/>
                              <w:rPr>
                                <w:rFonts w:ascii="Courier New"/>
                                <w:sz w:val="18"/>
                              </w:rPr>
                            </w:pPr>
                            <w:r>
                              <w:rPr>
                                <w:rFonts w:ascii="Courier New"/>
                                <w:color w:val="00008B"/>
                                <w:spacing w:val="-2"/>
                                <w:sz w:val="18"/>
                              </w:rPr>
                              <w:t>&lt;id</w:t>
                            </w:r>
                            <w:r>
                              <w:rPr>
                                <w:rFonts w:ascii="Courier New"/>
                                <w:spacing w:val="-2"/>
                                <w:sz w:val="18"/>
                              </w:rPr>
                              <w:t>&gt;751x00000000079AAA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&lt;jobId</w:t>
                            </w:r>
                            <w:r>
                              <w:rPr>
                                <w:rFonts w:ascii="Courier New"/>
                                <w:spacing w:val="-2"/>
                                <w:sz w:val="18"/>
                              </w:rPr>
                              <w:t>&gt;750x0000000005LAAQ</w:t>
                            </w:r>
                            <w:r>
                              <w:rPr>
                                <w:rFonts w:ascii="Courier New"/>
                                <w:color w:val="00008B"/>
                                <w:spacing w:val="-2"/>
                                <w:sz w:val="18"/>
                              </w:rPr>
                              <w:t>&lt;/jobId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&gt;Completed</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&gt;2009-09-01T17:44:45.000Z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&gt;2009-09-01T17:44:45.000Z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&gt;2</w:t>
                            </w:r>
                            <w:r>
                              <w:rPr>
                                <w:rFonts w:ascii="Courier New"/>
                                <w:color w:val="00008B"/>
                                <w:spacing w:val="-2"/>
                                <w:sz w:val="18"/>
                              </w:rPr>
                              <w:t>&lt;/numberRecordsProcessed</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&gt;5820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&gt;2166</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&lt;/batchInfo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62.775002pt;margin-top:6.639276pt;width:486.45pt;height:170.25pt;mso-position-horizontal-relative:page;mso-position-vertical-relative:paragraph;z-index:-15600640;mso-wrap-distance-left:0;mso-wrap-distance-right:0" type="#_x0000_t202" id="docshape499"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line="276" w:lineRule="auto" w:before="30"/>
                        <w:ind w:left="383" w:right="2809" w:hanging="324"/>
                        <w:jc w:val="left"/>
                        <w:rPr>
                          <w:rFonts w:ascii="Courier New"/>
                          <w:sz w:val="18"/>
                        </w:rPr>
                      </w:pPr>
                      <w:r>
                        <w:rPr>
                          <w:rFonts w:ascii="Courier New"/>
                          <w:color w:val="00008B"/>
                          <w:spacing w:val="-2"/>
                          <w:sz w:val="18"/>
                        </w:rPr>
                        <w:t>&lt;batchInfo </w:t>
                      </w:r>
                      <w:r>
                        <w:rPr>
                          <w:rFonts w:ascii="Courier New"/>
                          <w:color w:val="000099"/>
                          <w:spacing w:val="-2"/>
                          <w:sz w:val="18"/>
                        </w:rPr>
                        <w:t>xmlns=</w:t>
                      </w:r>
                      <w:hyperlink r:id="rId173">
                        <w:r>
                          <w:rPr>
                            <w:rFonts w:ascii="Courier New"/>
                            <w:spacing w:val="-2"/>
                            <w:sz w:val="18"/>
                          </w:rPr>
                          <w:t>"http://www.force.com/2009/06/asyncapi/dataload"&gt;</w:t>
                        </w:r>
                      </w:hyperlink>
                    </w:p>
                    <w:p>
                      <w:pPr>
                        <w:spacing w:line="203" w:lineRule="exact" w:before="0"/>
                        <w:ind w:left="275" w:right="0" w:firstLine="0"/>
                        <w:jc w:val="left"/>
                        <w:rPr>
                          <w:rFonts w:ascii="Courier New"/>
                          <w:sz w:val="18"/>
                        </w:rPr>
                      </w:pPr>
                      <w:r>
                        <w:rPr>
                          <w:rFonts w:ascii="Courier New"/>
                          <w:color w:val="00008B"/>
                          <w:spacing w:val="-2"/>
                          <w:sz w:val="18"/>
                        </w:rPr>
                        <w:t>&lt;id</w:t>
                      </w:r>
                      <w:r>
                        <w:rPr>
                          <w:rFonts w:ascii="Courier New"/>
                          <w:spacing w:val="-2"/>
                          <w:sz w:val="18"/>
                        </w:rPr>
                        <w:t>&gt;751x00000000079AAA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&lt;jobId</w:t>
                      </w:r>
                      <w:r>
                        <w:rPr>
                          <w:rFonts w:ascii="Courier New"/>
                          <w:spacing w:val="-2"/>
                          <w:sz w:val="18"/>
                        </w:rPr>
                        <w:t>&gt;750x0000000005LAAQ</w:t>
                      </w:r>
                      <w:r>
                        <w:rPr>
                          <w:rFonts w:ascii="Courier New"/>
                          <w:color w:val="00008B"/>
                          <w:spacing w:val="-2"/>
                          <w:sz w:val="18"/>
                        </w:rPr>
                        <w:t>&lt;/jobId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&gt;Completed</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&gt;2009-09-01T17:44:45.000Z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&gt;2009-09-01T17:44:45.000Z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&gt;2</w:t>
                      </w:r>
                      <w:r>
                        <w:rPr>
                          <w:rFonts w:ascii="Courier New"/>
                          <w:color w:val="00008B"/>
                          <w:spacing w:val="-2"/>
                          <w:sz w:val="18"/>
                        </w:rPr>
                        <w:t>&lt;/numberRecordsProcessed</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&gt;5820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&gt;2166</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&lt;/batchInfo</w:t>
                      </w:r>
                      <w:r>
                        <w:rPr>
                          <w:rFonts w:ascii="Courier New"/>
                          <w:spacing w:val="-2"/>
                          <w:sz w:val="18"/>
                        </w:rPr>
                        <w:t>&gt;</w:t>
                      </w:r>
                    </w:p>
                  </w:txbxContent>
                </v:textbox>
                <v:stroke dashstyle="solid"/>
                <w10:wrap type="topAndBottom"/>
              </v:shape>
            </w:pict>
          </mc:Fallback>
        </mc:AlternateContent>
      </w:r>
    </w:p>
    <w:p>
      <w:pPr>
        <w:pStyle w:val="BodyText"/>
        <w:spacing w:line="264" w:lineRule="auto" w:before="87"/>
        <w:ind w:left="1260" w:right="1422"/>
        <w:jc w:val="both"/>
      </w:pPr>
      <w:r>
        <w:rPr>
          <w:w w:val="80"/>
        </w:rPr>
        <w:t>If Salesforce can’t read the batch content or if the batch contains errors, such as invalid field names in the CSV header row, the batch </w:t>
      </w:r>
      <w:r>
        <w:rPr>
          <w:w w:val="85"/>
        </w:rPr>
        <w:t>state</w:t>
      </w:r>
      <w:r>
        <w:rPr>
          <w:spacing w:val="-6"/>
          <w:w w:val="85"/>
        </w:rPr>
        <w:t> </w:t>
      </w:r>
      <w:r>
        <w:rPr>
          <w:w w:val="85"/>
        </w:rPr>
        <w:t>is</w:t>
      </w:r>
      <w:r>
        <w:rPr>
          <w:spacing w:val="-6"/>
          <w:w w:val="85"/>
        </w:rPr>
        <w:t> </w:t>
      </w:r>
      <w:r>
        <w:rPr>
          <w:rFonts w:ascii="Courier New" w:hAnsi="Courier New"/>
          <w:w w:val="85"/>
          <w:sz w:val="19"/>
        </w:rPr>
        <w:t>Failed</w:t>
      </w:r>
      <w:r>
        <w:rPr>
          <w:w w:val="85"/>
        </w:rPr>
        <w:t>.</w:t>
      </w:r>
      <w:r>
        <w:rPr>
          <w:spacing w:val="-5"/>
          <w:w w:val="85"/>
        </w:rPr>
        <w:t> </w:t>
      </w:r>
      <w:r>
        <w:rPr>
          <w:w w:val="85"/>
        </w:rPr>
        <w:t>When</w:t>
      </w:r>
      <w:r>
        <w:rPr>
          <w:spacing w:val="-6"/>
          <w:w w:val="85"/>
        </w:rPr>
        <w:t> </w:t>
      </w:r>
      <w:r>
        <w:rPr>
          <w:w w:val="85"/>
        </w:rPr>
        <w:t>the</w:t>
      </w:r>
      <w:r>
        <w:rPr>
          <w:spacing w:val="-5"/>
          <w:w w:val="85"/>
        </w:rPr>
        <w:t> </w:t>
      </w:r>
      <w:r>
        <w:rPr>
          <w:w w:val="85"/>
        </w:rPr>
        <w:t>batch</w:t>
      </w:r>
      <w:r>
        <w:rPr>
          <w:spacing w:val="-6"/>
          <w:w w:val="85"/>
        </w:rPr>
        <w:t> </w:t>
      </w:r>
      <w:r>
        <w:rPr>
          <w:w w:val="85"/>
        </w:rPr>
        <w:t>state</w:t>
      </w:r>
      <w:r>
        <w:rPr>
          <w:spacing w:val="-5"/>
          <w:w w:val="85"/>
        </w:rPr>
        <w:t> </w:t>
      </w:r>
      <w:r>
        <w:rPr>
          <w:w w:val="85"/>
        </w:rPr>
        <w:t>is</w:t>
      </w:r>
      <w:r>
        <w:rPr>
          <w:spacing w:val="-1"/>
          <w:w w:val="85"/>
        </w:rPr>
        <w:t> </w:t>
      </w:r>
      <w:r>
        <w:rPr>
          <w:rFonts w:ascii="Courier New" w:hAnsi="Courier New"/>
          <w:w w:val="85"/>
          <w:sz w:val="19"/>
        </w:rPr>
        <w:t>Completed</w:t>
      </w:r>
      <w:r>
        <w:rPr>
          <w:w w:val="85"/>
        </w:rPr>
        <w:t>,</w:t>
      </w:r>
      <w:r>
        <w:rPr>
          <w:spacing w:val="-5"/>
          <w:w w:val="85"/>
        </w:rPr>
        <w:t> </w:t>
      </w:r>
      <w:r>
        <w:rPr>
          <w:w w:val="85"/>
        </w:rPr>
        <w:t>all</w:t>
      </w:r>
      <w:r>
        <w:rPr>
          <w:spacing w:val="-6"/>
          <w:w w:val="85"/>
        </w:rPr>
        <w:t> </w:t>
      </w:r>
      <w:r>
        <w:rPr>
          <w:w w:val="85"/>
        </w:rPr>
        <w:t>records</w:t>
      </w:r>
      <w:r>
        <w:rPr>
          <w:spacing w:val="-5"/>
          <w:w w:val="85"/>
        </w:rPr>
        <w:t> </w:t>
      </w:r>
      <w:r>
        <w:rPr>
          <w:w w:val="85"/>
        </w:rPr>
        <w:t>in</w:t>
      </w:r>
      <w:r>
        <w:rPr>
          <w:spacing w:val="-6"/>
          <w:w w:val="85"/>
        </w:rPr>
        <w:t> </w:t>
      </w:r>
      <w:r>
        <w:rPr>
          <w:w w:val="85"/>
        </w:rPr>
        <w:t>the</w:t>
      </w:r>
      <w:r>
        <w:rPr>
          <w:spacing w:val="-5"/>
          <w:w w:val="85"/>
        </w:rPr>
        <w:t> </w:t>
      </w:r>
      <w:r>
        <w:rPr>
          <w:w w:val="85"/>
        </w:rPr>
        <w:t>batch</w:t>
      </w:r>
      <w:r>
        <w:rPr>
          <w:spacing w:val="-6"/>
          <w:w w:val="85"/>
        </w:rPr>
        <w:t> </w:t>
      </w:r>
      <w:r>
        <w:rPr>
          <w:w w:val="85"/>
        </w:rPr>
        <w:t>have</w:t>
      </w:r>
      <w:r>
        <w:rPr>
          <w:spacing w:val="-6"/>
          <w:w w:val="85"/>
        </w:rPr>
        <w:t> </w:t>
      </w:r>
      <w:r>
        <w:rPr>
          <w:w w:val="85"/>
        </w:rPr>
        <w:t>been</w:t>
      </w:r>
      <w:r>
        <w:rPr>
          <w:spacing w:val="-5"/>
          <w:w w:val="85"/>
        </w:rPr>
        <w:t> </w:t>
      </w:r>
      <w:r>
        <w:rPr>
          <w:w w:val="85"/>
        </w:rPr>
        <w:t>processed.</w:t>
      </w:r>
      <w:r>
        <w:rPr>
          <w:spacing w:val="-6"/>
          <w:w w:val="85"/>
        </w:rPr>
        <w:t> </w:t>
      </w:r>
      <w:r>
        <w:rPr>
          <w:w w:val="85"/>
        </w:rPr>
        <w:t>However,</w:t>
      </w:r>
      <w:r>
        <w:rPr>
          <w:spacing w:val="-5"/>
          <w:w w:val="85"/>
        </w:rPr>
        <w:t> </w:t>
      </w:r>
      <w:r>
        <w:rPr>
          <w:w w:val="85"/>
        </w:rPr>
        <w:t>individual</w:t>
      </w:r>
      <w:r>
        <w:rPr>
          <w:spacing w:val="-6"/>
          <w:w w:val="85"/>
        </w:rPr>
        <w:t> </w:t>
      </w:r>
      <w:r>
        <w:rPr>
          <w:w w:val="85"/>
        </w:rPr>
        <w:t>records could</w:t>
      </w:r>
      <w:r>
        <w:rPr>
          <w:spacing w:val="-8"/>
          <w:w w:val="85"/>
        </w:rPr>
        <w:t> </w:t>
      </w:r>
      <w:r>
        <w:rPr>
          <w:w w:val="85"/>
        </w:rPr>
        <w:t>have</w:t>
      </w:r>
      <w:r>
        <w:rPr>
          <w:spacing w:val="-8"/>
          <w:w w:val="85"/>
        </w:rPr>
        <w:t> </w:t>
      </w:r>
      <w:r>
        <w:rPr>
          <w:w w:val="85"/>
        </w:rPr>
        <w:t>failed.</w:t>
      </w:r>
      <w:r>
        <w:rPr>
          <w:spacing w:val="-7"/>
          <w:w w:val="85"/>
        </w:rPr>
        <w:t> </w:t>
      </w:r>
      <w:r>
        <w:rPr>
          <w:w w:val="85"/>
        </w:rPr>
        <w:t>To</w:t>
      </w:r>
      <w:r>
        <w:rPr>
          <w:spacing w:val="-8"/>
          <w:w w:val="85"/>
        </w:rPr>
        <w:t> </w:t>
      </w:r>
      <w:r>
        <w:rPr>
          <w:w w:val="85"/>
        </w:rPr>
        <w:t>see</w:t>
      </w:r>
      <w:r>
        <w:rPr>
          <w:spacing w:val="-8"/>
          <w:w w:val="85"/>
        </w:rPr>
        <w:t> </w:t>
      </w:r>
      <w:r>
        <w:rPr>
          <w:w w:val="85"/>
        </w:rPr>
        <w:t>the</w:t>
      </w:r>
      <w:r>
        <w:rPr>
          <w:spacing w:val="-7"/>
          <w:w w:val="85"/>
        </w:rPr>
        <w:t> </w:t>
      </w:r>
      <w:r>
        <w:rPr>
          <w:w w:val="85"/>
        </w:rPr>
        <w:t>status</w:t>
      </w:r>
      <w:r>
        <w:rPr>
          <w:spacing w:val="-8"/>
          <w:w w:val="85"/>
        </w:rPr>
        <w:t> </w:t>
      </w:r>
      <w:r>
        <w:rPr>
          <w:w w:val="85"/>
        </w:rPr>
        <w:t>of</w:t>
      </w:r>
      <w:r>
        <w:rPr>
          <w:spacing w:val="-8"/>
          <w:w w:val="85"/>
        </w:rPr>
        <w:t> </w:t>
      </w:r>
      <w:r>
        <w:rPr>
          <w:w w:val="85"/>
        </w:rPr>
        <w:t>individual</w:t>
      </w:r>
      <w:r>
        <w:rPr>
          <w:spacing w:val="-7"/>
          <w:w w:val="85"/>
        </w:rPr>
        <w:t> </w:t>
      </w:r>
      <w:r>
        <w:rPr>
          <w:w w:val="85"/>
        </w:rPr>
        <w:t>records,</w:t>
      </w:r>
      <w:r>
        <w:rPr>
          <w:spacing w:val="-8"/>
          <w:w w:val="85"/>
        </w:rPr>
        <w:t> </w:t>
      </w:r>
      <w:r>
        <w:rPr>
          <w:w w:val="85"/>
        </w:rPr>
        <w:t>retrieve</w:t>
      </w:r>
      <w:r>
        <w:rPr>
          <w:spacing w:val="-8"/>
          <w:w w:val="85"/>
        </w:rPr>
        <w:t> </w:t>
      </w:r>
      <w:r>
        <w:rPr>
          <w:w w:val="85"/>
        </w:rPr>
        <w:t>the</w:t>
      </w:r>
      <w:r>
        <w:rPr>
          <w:spacing w:val="-7"/>
          <w:w w:val="85"/>
        </w:rPr>
        <w:t> </w:t>
      </w:r>
      <w:r>
        <w:rPr>
          <w:w w:val="85"/>
        </w:rPr>
        <w:t>batch</w:t>
      </w:r>
      <w:r>
        <w:rPr>
          <w:spacing w:val="-8"/>
          <w:w w:val="85"/>
        </w:rPr>
        <w:t> </w:t>
      </w:r>
      <w:r>
        <w:rPr>
          <w:w w:val="85"/>
        </w:rPr>
        <w:t>result.</w:t>
      </w:r>
    </w:p>
    <w:p>
      <w:pPr>
        <w:pStyle w:val="BodyText"/>
        <w:spacing w:line="271" w:lineRule="auto" w:before="99"/>
        <w:ind w:left="1260" w:right="1257"/>
        <w:jc w:val="both"/>
      </w:pPr>
      <w:r>
        <w:rPr>
          <w:w w:val="80"/>
        </w:rPr>
        <w:t>Checking the status of each individual batch isn't necessary. You can check the status for all batches that are part of the job by </w:t>
      </w:r>
      <w:r>
        <w:rPr>
          <w:w w:val="80"/>
        </w:rPr>
        <w:t>running </w:t>
      </w:r>
      <w:r>
        <w:rPr>
          <w:w w:val="90"/>
        </w:rPr>
        <w:t>this</w:t>
      </w:r>
      <w:r>
        <w:rPr>
          <w:spacing w:val="-8"/>
          <w:w w:val="90"/>
        </w:rPr>
        <w:t> </w:t>
      </w:r>
      <w:r>
        <w:rPr>
          <w:w w:val="90"/>
        </w:rPr>
        <w:t>cURL</w:t>
      </w:r>
      <w:r>
        <w:rPr>
          <w:spacing w:val="-8"/>
          <w:w w:val="90"/>
        </w:rPr>
        <w:t> </w:t>
      </w:r>
      <w:r>
        <w:rPr>
          <w:w w:val="90"/>
        </w:rPr>
        <w:t>command:</w:t>
      </w:r>
    </w:p>
    <w:p>
      <w:pPr>
        <w:spacing w:line="297" w:lineRule="auto" w:before="120"/>
        <w:ind w:left="1260" w:right="2427" w:firstLine="0"/>
        <w:jc w:val="left"/>
        <w:rPr>
          <w:rFonts w:ascii="Courier New"/>
          <w:sz w:val="19"/>
        </w:rPr>
      </w:pPr>
      <w:r>
        <w:rPr>
          <w:rFonts w:ascii="Courier New"/>
          <w:sz w:val="19"/>
        </w:rPr>
        <w:t>curl</w:t>
      </w:r>
      <w:r>
        <w:rPr>
          <w:rFonts w:ascii="Courier New"/>
          <w:spacing w:val="-20"/>
          <w:sz w:val="19"/>
        </w:rPr>
        <w:t> </w:t>
      </w:r>
      <w:r>
        <w:rPr>
          <w:rFonts w:ascii="Courier New"/>
          <w:sz w:val="19"/>
        </w:rPr>
        <w:t>https://</w:t>
      </w:r>
      <w:r>
        <w:rPr>
          <w:rFonts w:ascii="Courier New"/>
          <w:b/>
          <w:i/>
          <w:sz w:val="19"/>
        </w:rPr>
        <w:t>instance</w:t>
      </w:r>
      <w:r>
        <w:rPr>
          <w:rFonts w:ascii="Courier New"/>
          <w:sz w:val="19"/>
        </w:rPr>
        <w:t>.salesforce.com/services/async/65.0/job/</w:t>
      </w:r>
      <w:r>
        <w:rPr>
          <w:rFonts w:ascii="Courier New"/>
          <w:b/>
          <w:i/>
          <w:sz w:val="19"/>
        </w:rPr>
        <w:t>jobId</w:t>
      </w:r>
      <w:r>
        <w:rPr>
          <w:rFonts w:ascii="Courier New"/>
          <w:sz w:val="19"/>
        </w:rPr>
        <w:t>/batch</w:t>
      </w:r>
      <w:r>
        <w:rPr>
          <w:rFonts w:ascii="Courier New"/>
          <w:spacing w:val="-20"/>
          <w:sz w:val="19"/>
        </w:rPr>
        <w:t> </w:t>
      </w:r>
      <w:r>
        <w:rPr>
          <w:rFonts w:ascii="Courier New"/>
          <w:sz w:val="19"/>
        </w:rPr>
        <w:t>-</w:t>
      </w:r>
      <w:r>
        <w:rPr>
          <w:rFonts w:ascii="Courier New"/>
          <w:sz w:val="19"/>
        </w:rPr>
        <w:t>H "X-SFDC-Session: </w:t>
      </w:r>
      <w:r>
        <w:rPr>
          <w:rFonts w:ascii="Courier New"/>
          <w:b/>
          <w:i/>
          <w:sz w:val="19"/>
        </w:rPr>
        <w:t>sessionId</w:t>
      </w:r>
      <w:r>
        <w:rPr>
          <w:rFonts w:ascii="Courier New"/>
          <w:sz w:val="19"/>
        </w:rPr>
        <w:t>"</w:t>
      </w:r>
    </w:p>
    <w:p>
      <w:pPr>
        <w:pStyle w:val="BodyText"/>
        <w:spacing w:before="119"/>
        <w:rPr>
          <w:rFonts w:ascii="Courier New"/>
          <w:sz w:val="19"/>
        </w:rPr>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before="85"/>
        <w:ind w:left="1548"/>
      </w:pPr>
      <w:bookmarkStart w:name="Step 6: Retrieve Batch Results" w:id="160"/>
      <w:bookmarkEnd w:id="160"/>
      <w:r>
        <w:rPr/>
      </w:r>
      <w:bookmarkStart w:name="_bookmark80" w:id="161"/>
      <w:bookmarkEnd w:id="161"/>
      <w:r>
        <w:rPr/>
      </w:r>
      <w:hyperlink w:history="true" w:anchor="_bookmark104">
        <w:r>
          <w:rPr>
            <w:color w:val="0000FF"/>
            <w:w w:val="80"/>
          </w:rPr>
          <w:t>Get</w:t>
        </w:r>
        <w:r>
          <w:rPr>
            <w:color w:val="0000FF"/>
            <w:spacing w:val="-4"/>
          </w:rPr>
          <w:t> </w:t>
        </w:r>
        <w:r>
          <w:rPr>
            <w:color w:val="0000FF"/>
            <w:w w:val="80"/>
          </w:rPr>
          <w:t>Information</w:t>
        </w:r>
        <w:r>
          <w:rPr>
            <w:color w:val="0000FF"/>
            <w:spacing w:val="-4"/>
          </w:rPr>
          <w:t> </w:t>
        </w:r>
        <w:r>
          <w:rPr>
            <w:color w:val="0000FF"/>
            <w:w w:val="80"/>
          </w:rPr>
          <w:t>for</w:t>
        </w:r>
        <w:r>
          <w:rPr>
            <w:color w:val="0000FF"/>
            <w:spacing w:val="-3"/>
          </w:rPr>
          <w:t> </w:t>
        </w:r>
        <w:r>
          <w:rPr>
            <w:color w:val="0000FF"/>
            <w:w w:val="80"/>
          </w:rPr>
          <w:t>a</w:t>
        </w:r>
        <w:r>
          <w:rPr>
            <w:color w:val="0000FF"/>
            <w:spacing w:val="-4"/>
          </w:rPr>
          <w:t> </w:t>
        </w:r>
        <w:r>
          <w:rPr>
            <w:color w:val="0000FF"/>
            <w:spacing w:val="-2"/>
            <w:w w:val="80"/>
          </w:rPr>
          <w:t>Batch</w:t>
        </w:r>
      </w:hyperlink>
    </w:p>
    <w:p>
      <w:pPr>
        <w:pStyle w:val="BodyText"/>
        <w:spacing w:line="336" w:lineRule="auto" w:before="92"/>
        <w:ind w:left="1548" w:right="7825"/>
      </w:pPr>
      <w:hyperlink w:history="true" w:anchor="_bookmark105">
        <w:r>
          <w:rPr>
            <w:color w:val="0000FF"/>
            <w:w w:val="80"/>
          </w:rPr>
          <w:t>Get</w:t>
        </w:r>
        <w:r>
          <w:rPr>
            <w:color w:val="0000FF"/>
            <w:spacing w:val="-1"/>
            <w:w w:val="80"/>
          </w:rPr>
          <w:t> </w:t>
        </w:r>
        <w:r>
          <w:rPr>
            <w:color w:val="0000FF"/>
            <w:w w:val="80"/>
          </w:rPr>
          <w:t>Information</w:t>
        </w:r>
        <w:r>
          <w:rPr>
            <w:color w:val="0000FF"/>
            <w:spacing w:val="-1"/>
            <w:w w:val="80"/>
          </w:rPr>
          <w:t> </w:t>
        </w:r>
        <w:r>
          <w:rPr>
            <w:color w:val="0000FF"/>
            <w:w w:val="80"/>
          </w:rPr>
          <w:t>for</w:t>
        </w:r>
        <w:r>
          <w:rPr>
            <w:color w:val="0000FF"/>
            <w:spacing w:val="-1"/>
            <w:w w:val="80"/>
          </w:rPr>
          <w:t> </w:t>
        </w:r>
        <w:r>
          <w:rPr>
            <w:color w:val="0000FF"/>
            <w:w w:val="80"/>
          </w:rPr>
          <w:t>All</w:t>
        </w:r>
        <w:r>
          <w:rPr>
            <w:color w:val="0000FF"/>
            <w:spacing w:val="-1"/>
            <w:w w:val="80"/>
          </w:rPr>
          <w:t> </w:t>
        </w:r>
        <w:r>
          <w:rPr>
            <w:color w:val="0000FF"/>
            <w:w w:val="80"/>
          </w:rPr>
          <w:t>Batches</w:t>
        </w:r>
        <w:r>
          <w:rPr>
            <w:color w:val="0000FF"/>
            <w:spacing w:val="-1"/>
            <w:w w:val="80"/>
          </w:rPr>
          <w:t> </w:t>
        </w:r>
        <w:r>
          <w:rPr>
            <w:color w:val="0000FF"/>
            <w:w w:val="80"/>
          </w:rPr>
          <w:t>in</w:t>
        </w:r>
        <w:r>
          <w:rPr>
            <w:color w:val="0000FF"/>
            <w:spacing w:val="-1"/>
            <w:w w:val="80"/>
          </w:rPr>
          <w:t> </w:t>
        </w:r>
        <w:r>
          <w:rPr>
            <w:color w:val="0000FF"/>
            <w:w w:val="80"/>
          </w:rPr>
          <w:t>a</w:t>
        </w:r>
        <w:r>
          <w:rPr>
            <w:color w:val="0000FF"/>
            <w:spacing w:val="-1"/>
            <w:w w:val="80"/>
          </w:rPr>
          <w:t> </w:t>
        </w:r>
        <w:r>
          <w:rPr>
            <w:color w:val="0000FF"/>
            <w:w w:val="80"/>
          </w:rPr>
          <w:t>Job</w:t>
        </w:r>
      </w:hyperlink>
      <w:r>
        <w:rPr>
          <w:color w:val="0000FF"/>
          <w:w w:val="80"/>
        </w:rPr>
        <w:t> </w:t>
      </w:r>
      <w:hyperlink w:history="true" w:anchor="_bookmark106">
        <w:r>
          <w:rPr>
            <w:color w:val="0000FF"/>
            <w:w w:val="90"/>
          </w:rPr>
          <w:t>Interpret</w:t>
        </w:r>
        <w:r>
          <w:rPr>
            <w:color w:val="0000FF"/>
            <w:spacing w:val="-2"/>
            <w:w w:val="90"/>
          </w:rPr>
          <w:t> </w:t>
        </w:r>
        <w:r>
          <w:rPr>
            <w:color w:val="0000FF"/>
            <w:w w:val="90"/>
          </w:rPr>
          <w:t>Batch State</w:t>
        </w:r>
      </w:hyperlink>
    </w:p>
    <w:p>
      <w:pPr>
        <w:pStyle w:val="BodyText"/>
        <w:spacing w:before="69"/>
      </w:pPr>
    </w:p>
    <w:p>
      <w:pPr>
        <w:pStyle w:val="Heading5"/>
      </w:pPr>
      <w:r>
        <w:rPr>
          <w:w w:val="85"/>
        </w:rPr>
        <w:t>Step</w:t>
      </w:r>
      <w:r>
        <w:rPr>
          <w:spacing w:val="10"/>
        </w:rPr>
        <w:t> </w:t>
      </w:r>
      <w:r>
        <w:rPr>
          <w:w w:val="85"/>
        </w:rPr>
        <w:t>6:</w:t>
      </w:r>
      <w:r>
        <w:rPr>
          <w:spacing w:val="10"/>
        </w:rPr>
        <w:t> </w:t>
      </w:r>
      <w:r>
        <w:rPr>
          <w:w w:val="85"/>
        </w:rPr>
        <w:t>Retrieve</w:t>
      </w:r>
      <w:r>
        <w:rPr>
          <w:spacing w:val="10"/>
        </w:rPr>
        <w:t> </w:t>
      </w:r>
      <w:r>
        <w:rPr>
          <w:w w:val="85"/>
        </w:rPr>
        <w:t>Batch</w:t>
      </w:r>
      <w:r>
        <w:rPr>
          <w:spacing w:val="10"/>
        </w:rPr>
        <w:t> </w:t>
      </w:r>
      <w:r>
        <w:rPr>
          <w:spacing w:val="-2"/>
          <w:w w:val="85"/>
        </w:rPr>
        <w:t>Results</w:t>
      </w:r>
    </w:p>
    <w:p>
      <w:pPr>
        <w:pStyle w:val="BodyText"/>
        <w:spacing w:line="345" w:lineRule="auto" w:before="127"/>
        <w:ind w:left="1260" w:right="3268"/>
      </w:pPr>
      <w:r>
        <w:rPr>
          <w:w w:val="85"/>
        </w:rPr>
        <w:t>When</w:t>
      </w:r>
      <w:r>
        <w:rPr>
          <w:spacing w:val="-8"/>
          <w:w w:val="85"/>
        </w:rPr>
        <w:t> </w:t>
      </w:r>
      <w:r>
        <w:rPr>
          <w:w w:val="85"/>
        </w:rPr>
        <w:t>a</w:t>
      </w:r>
      <w:r>
        <w:rPr>
          <w:spacing w:val="-8"/>
          <w:w w:val="85"/>
        </w:rPr>
        <w:t> </w:t>
      </w:r>
      <w:r>
        <w:rPr>
          <w:w w:val="85"/>
        </w:rPr>
        <w:t>batch</w:t>
      </w:r>
      <w:r>
        <w:rPr>
          <w:spacing w:val="-7"/>
          <w:w w:val="85"/>
        </w:rPr>
        <w:t> </w:t>
      </w:r>
      <w:r>
        <w:rPr>
          <w:w w:val="85"/>
        </w:rPr>
        <w:t>is</w:t>
      </w:r>
      <w:r>
        <w:rPr>
          <w:spacing w:val="-6"/>
          <w:w w:val="85"/>
        </w:rPr>
        <w:t> </w:t>
      </w:r>
      <w:r>
        <w:rPr>
          <w:rFonts w:ascii="Courier New"/>
          <w:w w:val="85"/>
          <w:sz w:val="19"/>
        </w:rPr>
        <w:t>Completed</w:t>
      </w:r>
      <w:r>
        <w:rPr>
          <w:w w:val="85"/>
        </w:rPr>
        <w:t>,</w:t>
      </w:r>
      <w:r>
        <w:rPr>
          <w:spacing w:val="-8"/>
          <w:w w:val="85"/>
        </w:rPr>
        <w:t> </w:t>
      </w:r>
      <w:r>
        <w:rPr>
          <w:w w:val="85"/>
        </w:rPr>
        <w:t>you</w:t>
      </w:r>
      <w:r>
        <w:rPr>
          <w:spacing w:val="-7"/>
          <w:w w:val="85"/>
        </w:rPr>
        <w:t> </w:t>
      </w:r>
      <w:r>
        <w:rPr>
          <w:w w:val="85"/>
        </w:rPr>
        <w:t>must</w:t>
      </w:r>
      <w:r>
        <w:rPr>
          <w:spacing w:val="-8"/>
          <w:w w:val="85"/>
        </w:rPr>
        <w:t> </w:t>
      </w:r>
      <w:r>
        <w:rPr>
          <w:w w:val="85"/>
        </w:rPr>
        <w:t>retrieve</w:t>
      </w:r>
      <w:r>
        <w:rPr>
          <w:spacing w:val="-8"/>
          <w:w w:val="85"/>
        </w:rPr>
        <w:t> </w:t>
      </w:r>
      <w:r>
        <w:rPr>
          <w:w w:val="85"/>
        </w:rPr>
        <w:t>the</w:t>
      </w:r>
      <w:r>
        <w:rPr>
          <w:spacing w:val="-7"/>
          <w:w w:val="85"/>
        </w:rPr>
        <w:t> </w:t>
      </w:r>
      <w:r>
        <w:rPr>
          <w:w w:val="85"/>
        </w:rPr>
        <w:t>batch</w:t>
      </w:r>
      <w:r>
        <w:rPr>
          <w:spacing w:val="-8"/>
          <w:w w:val="85"/>
        </w:rPr>
        <w:t> </w:t>
      </w:r>
      <w:r>
        <w:rPr>
          <w:w w:val="85"/>
        </w:rPr>
        <w:t>result</w:t>
      </w:r>
      <w:r>
        <w:rPr>
          <w:spacing w:val="-8"/>
          <w:w w:val="85"/>
        </w:rPr>
        <w:t> </w:t>
      </w:r>
      <w:r>
        <w:rPr>
          <w:w w:val="85"/>
        </w:rPr>
        <w:t>to</w:t>
      </w:r>
      <w:r>
        <w:rPr>
          <w:spacing w:val="-7"/>
          <w:w w:val="85"/>
        </w:rPr>
        <w:t> </w:t>
      </w:r>
      <w:r>
        <w:rPr>
          <w:w w:val="85"/>
        </w:rPr>
        <w:t>see</w:t>
      </w:r>
      <w:r>
        <w:rPr>
          <w:spacing w:val="-8"/>
          <w:w w:val="85"/>
        </w:rPr>
        <w:t> </w:t>
      </w:r>
      <w:r>
        <w:rPr>
          <w:w w:val="85"/>
        </w:rPr>
        <w:t>the</w:t>
      </w:r>
      <w:r>
        <w:rPr>
          <w:spacing w:val="-8"/>
          <w:w w:val="85"/>
        </w:rPr>
        <w:t> </w:t>
      </w:r>
      <w:r>
        <w:rPr>
          <w:w w:val="85"/>
        </w:rPr>
        <w:t>status</w:t>
      </w:r>
      <w:r>
        <w:rPr>
          <w:spacing w:val="-7"/>
          <w:w w:val="85"/>
        </w:rPr>
        <w:t> </w:t>
      </w:r>
      <w:r>
        <w:rPr>
          <w:w w:val="85"/>
        </w:rPr>
        <w:t>of</w:t>
      </w:r>
      <w:r>
        <w:rPr>
          <w:spacing w:val="-8"/>
          <w:w w:val="85"/>
        </w:rPr>
        <w:t> </w:t>
      </w:r>
      <w:r>
        <w:rPr>
          <w:w w:val="85"/>
        </w:rPr>
        <w:t>individual</w:t>
      </w:r>
      <w:r>
        <w:rPr>
          <w:spacing w:val="-8"/>
          <w:w w:val="85"/>
        </w:rPr>
        <w:t> </w:t>
      </w:r>
      <w:r>
        <w:rPr>
          <w:w w:val="85"/>
        </w:rPr>
        <w:t>records. Retrieve</w:t>
      </w:r>
      <w:r>
        <w:rPr>
          <w:spacing w:val="-3"/>
          <w:w w:val="85"/>
        </w:rPr>
        <w:t> </w:t>
      </w:r>
      <w:r>
        <w:rPr>
          <w:w w:val="85"/>
        </w:rPr>
        <w:t>the</w:t>
      </w:r>
      <w:r>
        <w:rPr>
          <w:spacing w:val="-3"/>
          <w:w w:val="85"/>
        </w:rPr>
        <w:t> </w:t>
      </w:r>
      <w:r>
        <w:rPr>
          <w:w w:val="85"/>
        </w:rPr>
        <w:t>results</w:t>
      </w:r>
      <w:r>
        <w:rPr>
          <w:spacing w:val="-3"/>
          <w:w w:val="85"/>
        </w:rPr>
        <w:t> </w:t>
      </w:r>
      <w:r>
        <w:rPr>
          <w:w w:val="85"/>
        </w:rPr>
        <w:t>for</w:t>
      </w:r>
      <w:r>
        <w:rPr>
          <w:spacing w:val="-3"/>
          <w:w w:val="85"/>
        </w:rPr>
        <w:t> </w:t>
      </w:r>
      <w:r>
        <w:rPr>
          <w:w w:val="85"/>
        </w:rPr>
        <w:t>an</w:t>
      </w:r>
      <w:r>
        <w:rPr>
          <w:spacing w:val="-3"/>
          <w:w w:val="85"/>
        </w:rPr>
        <w:t> </w:t>
      </w:r>
      <w:r>
        <w:rPr>
          <w:w w:val="85"/>
        </w:rPr>
        <w:t>individual</w:t>
      </w:r>
      <w:r>
        <w:rPr>
          <w:spacing w:val="-3"/>
          <w:w w:val="85"/>
        </w:rPr>
        <w:t> </w:t>
      </w:r>
      <w:r>
        <w:rPr>
          <w:w w:val="85"/>
        </w:rPr>
        <w:t>batch</w:t>
      </w:r>
      <w:r>
        <w:rPr>
          <w:spacing w:val="-3"/>
          <w:w w:val="85"/>
        </w:rPr>
        <w:t> </w:t>
      </w:r>
      <w:r>
        <w:rPr>
          <w:w w:val="85"/>
        </w:rPr>
        <w:t>by</w:t>
      </w:r>
      <w:r>
        <w:rPr>
          <w:spacing w:val="-3"/>
          <w:w w:val="85"/>
        </w:rPr>
        <w:t> </w:t>
      </w:r>
      <w:r>
        <w:rPr>
          <w:w w:val="85"/>
        </w:rPr>
        <w:t>running</w:t>
      </w:r>
      <w:r>
        <w:rPr>
          <w:spacing w:val="-3"/>
          <w:w w:val="85"/>
        </w:rPr>
        <w:t> </w:t>
      </w:r>
      <w:r>
        <w:rPr>
          <w:w w:val="85"/>
        </w:rPr>
        <w:t>the</w:t>
      </w:r>
      <w:r>
        <w:rPr>
          <w:spacing w:val="-3"/>
          <w:w w:val="85"/>
        </w:rPr>
        <w:t> </w:t>
      </w:r>
      <w:r>
        <w:rPr>
          <w:w w:val="85"/>
        </w:rPr>
        <w:t>following</w:t>
      </w:r>
      <w:r>
        <w:rPr>
          <w:spacing w:val="-3"/>
          <w:w w:val="85"/>
        </w:rPr>
        <w:t> </w:t>
      </w:r>
      <w:r>
        <w:rPr>
          <w:w w:val="85"/>
        </w:rPr>
        <w:t>cURL</w:t>
      </w:r>
      <w:r>
        <w:rPr>
          <w:spacing w:val="-3"/>
          <w:w w:val="85"/>
        </w:rPr>
        <w:t> </w:t>
      </w:r>
      <w:r>
        <w:rPr>
          <w:w w:val="85"/>
        </w:rPr>
        <w:t>command:</w:t>
      </w:r>
    </w:p>
    <w:p>
      <w:pPr>
        <w:pStyle w:val="BodyText"/>
        <w:spacing w:after="0" w:line="345" w:lineRule="auto"/>
        <w:sectPr>
          <w:pgSz w:w="12240" w:h="15840"/>
          <w:pgMar w:header="720" w:footer="767" w:top="940" w:bottom="960" w:left="0" w:right="0"/>
        </w:sectPr>
      </w:pPr>
    </w:p>
    <w:p>
      <w:pPr>
        <w:pStyle w:val="BodyText"/>
        <w:rPr>
          <w:sz w:val="19"/>
        </w:rPr>
      </w:pPr>
    </w:p>
    <w:p>
      <w:pPr>
        <w:pStyle w:val="BodyText"/>
        <w:spacing w:before="74"/>
        <w:rPr>
          <w:sz w:val="19"/>
        </w:rPr>
      </w:pPr>
    </w:p>
    <w:p>
      <w:pPr>
        <w:spacing w:before="0"/>
        <w:ind w:left="1260" w:right="0" w:firstLine="0"/>
        <w:jc w:val="both"/>
        <w:rPr>
          <w:rFonts w:ascii="Courier New"/>
          <w:sz w:val="19"/>
        </w:rPr>
      </w:pPr>
      <w:r>
        <w:rPr>
          <w:rFonts w:ascii="Courier New"/>
          <w:sz w:val="19"/>
        </w:rPr>
        <w:t>curl</w:t>
      </w:r>
      <w:r>
        <w:rPr>
          <w:rFonts w:ascii="Courier New"/>
          <w:spacing w:val="-30"/>
          <w:sz w:val="19"/>
        </w:rPr>
        <w:t> </w:t>
      </w:r>
      <w:r>
        <w:rPr>
          <w:rFonts w:ascii="Courier New"/>
          <w:spacing w:val="-2"/>
          <w:sz w:val="19"/>
        </w:rPr>
        <w:t>https://</w:t>
      </w:r>
      <w:r>
        <w:rPr>
          <w:rFonts w:ascii="Courier New"/>
          <w:b/>
          <w:i/>
          <w:spacing w:val="-2"/>
          <w:sz w:val="19"/>
        </w:rPr>
        <w:t>instance</w:t>
      </w:r>
      <w:r>
        <w:rPr>
          <w:rFonts w:ascii="Courier New"/>
          <w:spacing w:val="-2"/>
          <w:sz w:val="19"/>
        </w:rPr>
        <w:t>.salesforce.com/services/async/65.0/job/</w:t>
      </w:r>
      <w:r>
        <w:rPr>
          <w:rFonts w:ascii="Courier New"/>
          <w:b/>
          <w:i/>
          <w:spacing w:val="-2"/>
          <w:sz w:val="19"/>
        </w:rPr>
        <w:t>jobId</w:t>
      </w:r>
      <w:r>
        <w:rPr>
          <w:rFonts w:ascii="Courier New"/>
          <w:spacing w:val="-2"/>
          <w:sz w:val="19"/>
        </w:rPr>
        <w:t>/batch/</w:t>
      </w:r>
      <w:r>
        <w:rPr>
          <w:rFonts w:ascii="Courier New"/>
          <w:b/>
          <w:i/>
          <w:spacing w:val="-2"/>
          <w:sz w:val="19"/>
        </w:rPr>
        <w:t>batchId</w:t>
      </w:r>
      <w:r>
        <w:rPr>
          <w:rFonts w:ascii="Courier New"/>
          <w:spacing w:val="-2"/>
          <w:sz w:val="19"/>
        </w:rPr>
        <w:t>/result</w:t>
      </w:r>
    </w:p>
    <w:p>
      <w:pPr>
        <w:spacing w:before="52"/>
        <w:ind w:left="1260" w:right="0" w:firstLine="0"/>
        <w:jc w:val="both"/>
        <w:rPr>
          <w:rFonts w:ascii="Courier New"/>
          <w:sz w:val="19"/>
        </w:rPr>
      </w:pPr>
      <w:r>
        <w:rPr>
          <w:rFonts w:ascii="Courier New"/>
          <w:sz w:val="19"/>
        </w:rPr>
        <w:t>-H</w:t>
      </w:r>
      <w:r>
        <w:rPr>
          <w:rFonts w:ascii="Courier New"/>
          <w:spacing w:val="-1"/>
          <w:sz w:val="19"/>
        </w:rPr>
        <w:t> </w:t>
      </w:r>
      <w:r>
        <w:rPr>
          <w:rFonts w:ascii="Courier New"/>
          <w:sz w:val="19"/>
        </w:rPr>
        <w:t>"X-SFDC-Session:</w:t>
      </w:r>
      <w:r>
        <w:rPr>
          <w:rFonts w:ascii="Courier New"/>
          <w:spacing w:val="-1"/>
          <w:sz w:val="19"/>
        </w:rPr>
        <w:t> </w:t>
      </w:r>
      <w:r>
        <w:rPr>
          <w:rFonts w:ascii="Courier New"/>
          <w:b/>
          <w:i/>
          <w:spacing w:val="-2"/>
          <w:sz w:val="19"/>
        </w:rPr>
        <w:t>sessionId</w:t>
      </w:r>
      <w:r>
        <w:rPr>
          <w:rFonts w:ascii="Courier New"/>
          <w:spacing w:val="-2"/>
          <w:sz w:val="19"/>
        </w:rPr>
        <w:t>"</w:t>
      </w:r>
    </w:p>
    <w:p>
      <w:pPr>
        <w:spacing w:line="259" w:lineRule="auto" w:before="112"/>
        <w:ind w:left="1260" w:right="1257" w:firstLine="0"/>
        <w:jc w:val="both"/>
        <w:rPr>
          <w:sz w:val="20"/>
        </w:rPr>
      </w:pPr>
      <w:r>
        <w:rPr>
          <w:rFonts w:ascii="Courier New"/>
          <w:i/>
          <w:w w:val="90"/>
          <w:sz w:val="19"/>
        </w:rPr>
        <w:t>instance</w:t>
      </w:r>
      <w:r>
        <w:rPr>
          <w:rFonts w:ascii="Courier New"/>
          <w:i/>
          <w:spacing w:val="-18"/>
          <w:w w:val="90"/>
          <w:sz w:val="19"/>
        </w:rPr>
        <w:t> </w:t>
      </w:r>
      <w:r>
        <w:rPr>
          <w:w w:val="90"/>
          <w:sz w:val="20"/>
        </w:rPr>
        <w:t>is</w:t>
      </w:r>
      <w:r>
        <w:rPr>
          <w:spacing w:val="-8"/>
          <w:w w:val="90"/>
          <w:sz w:val="20"/>
        </w:rPr>
        <w:t> </w:t>
      </w:r>
      <w:r>
        <w:rPr>
          <w:w w:val="90"/>
          <w:sz w:val="20"/>
        </w:rPr>
        <w:t>the</w:t>
      </w:r>
      <w:r>
        <w:rPr>
          <w:spacing w:val="-8"/>
          <w:w w:val="90"/>
          <w:sz w:val="20"/>
        </w:rPr>
        <w:t> </w:t>
      </w:r>
      <w:r>
        <w:rPr>
          <w:w w:val="90"/>
          <w:sz w:val="20"/>
        </w:rPr>
        <w:t>portion</w:t>
      </w:r>
      <w:r>
        <w:rPr>
          <w:spacing w:val="-9"/>
          <w:w w:val="90"/>
          <w:sz w:val="20"/>
        </w:rPr>
        <w:t> </w:t>
      </w:r>
      <w:r>
        <w:rPr>
          <w:w w:val="90"/>
          <w:sz w:val="20"/>
        </w:rPr>
        <w:t>of</w:t>
      </w:r>
      <w:r>
        <w:rPr>
          <w:spacing w:val="-8"/>
          <w:w w:val="90"/>
          <w:sz w:val="20"/>
        </w:rPr>
        <w:t> </w:t>
      </w:r>
      <w:r>
        <w:rPr>
          <w:w w:val="90"/>
          <w:sz w:val="20"/>
        </w:rPr>
        <w:t>the</w:t>
      </w:r>
      <w:r>
        <w:rPr>
          <w:spacing w:val="-8"/>
          <w:w w:val="90"/>
          <w:sz w:val="20"/>
        </w:rPr>
        <w:t> </w:t>
      </w:r>
      <w:r>
        <w:rPr>
          <w:rFonts w:ascii="Courier New"/>
          <w:color w:val="00008B"/>
          <w:w w:val="90"/>
          <w:sz w:val="19"/>
        </w:rPr>
        <w:t>&lt;serverUrl</w:t>
      </w:r>
      <w:r>
        <w:rPr>
          <w:rFonts w:ascii="Courier New"/>
          <w:w w:val="90"/>
          <w:sz w:val="19"/>
        </w:rPr>
        <w:t>&gt;</w:t>
      </w:r>
      <w:r>
        <w:rPr>
          <w:rFonts w:ascii="Courier New"/>
          <w:spacing w:val="-17"/>
          <w:w w:val="90"/>
          <w:sz w:val="19"/>
        </w:rPr>
        <w:t> </w:t>
      </w:r>
      <w:r>
        <w:rPr>
          <w:w w:val="90"/>
          <w:sz w:val="20"/>
        </w:rPr>
        <w:t>element</w:t>
      </w:r>
      <w:r>
        <w:rPr>
          <w:spacing w:val="-9"/>
          <w:w w:val="90"/>
          <w:sz w:val="20"/>
        </w:rPr>
        <w:t> </w:t>
      </w:r>
      <w:r>
        <w:rPr>
          <w:w w:val="90"/>
          <w:sz w:val="20"/>
        </w:rPr>
        <w:t>and</w:t>
      </w:r>
      <w:r>
        <w:rPr>
          <w:spacing w:val="-6"/>
          <w:w w:val="90"/>
          <w:sz w:val="20"/>
        </w:rPr>
        <w:t> </w:t>
      </w:r>
      <w:r>
        <w:rPr>
          <w:rFonts w:ascii="Courier New"/>
          <w:i/>
          <w:w w:val="90"/>
          <w:sz w:val="19"/>
        </w:rPr>
        <w:t>sessionId</w:t>
      </w:r>
      <w:r>
        <w:rPr>
          <w:rFonts w:ascii="Courier New"/>
          <w:i/>
          <w:spacing w:val="-17"/>
          <w:w w:val="90"/>
          <w:sz w:val="19"/>
        </w:rPr>
        <w:t> </w:t>
      </w:r>
      <w:r>
        <w:rPr>
          <w:w w:val="90"/>
          <w:sz w:val="20"/>
        </w:rPr>
        <w:t>is</w:t>
      </w:r>
      <w:r>
        <w:rPr>
          <w:spacing w:val="-8"/>
          <w:w w:val="90"/>
          <w:sz w:val="20"/>
        </w:rPr>
        <w:t> </w:t>
      </w:r>
      <w:r>
        <w:rPr>
          <w:w w:val="90"/>
          <w:sz w:val="20"/>
        </w:rPr>
        <w:t>the</w:t>
      </w:r>
      <w:r>
        <w:rPr>
          <w:spacing w:val="15"/>
          <w:sz w:val="20"/>
        </w:rPr>
        <w:t> </w:t>
      </w:r>
      <w:r>
        <w:rPr>
          <w:rFonts w:ascii="Courier New"/>
          <w:color w:val="00008B"/>
          <w:w w:val="90"/>
          <w:sz w:val="19"/>
        </w:rPr>
        <w:t>&lt;sessionId</w:t>
      </w:r>
      <w:r>
        <w:rPr>
          <w:rFonts w:ascii="Courier New"/>
          <w:w w:val="90"/>
          <w:sz w:val="19"/>
        </w:rPr>
        <w:t>&gt;</w:t>
      </w:r>
      <w:r>
        <w:rPr>
          <w:rFonts w:ascii="Courier New"/>
          <w:spacing w:val="-18"/>
          <w:w w:val="90"/>
          <w:sz w:val="19"/>
        </w:rPr>
        <w:t> </w:t>
      </w:r>
      <w:r>
        <w:rPr>
          <w:w w:val="90"/>
          <w:sz w:val="20"/>
        </w:rPr>
        <w:t>element</w:t>
      </w:r>
      <w:r>
        <w:rPr>
          <w:spacing w:val="-8"/>
          <w:w w:val="90"/>
          <w:sz w:val="20"/>
        </w:rPr>
        <w:t> </w:t>
      </w:r>
      <w:r>
        <w:rPr>
          <w:w w:val="90"/>
          <w:sz w:val="20"/>
        </w:rPr>
        <w:t>that</w:t>
      </w:r>
      <w:r>
        <w:rPr>
          <w:spacing w:val="-8"/>
          <w:w w:val="90"/>
          <w:sz w:val="20"/>
        </w:rPr>
        <w:t> </w:t>
      </w:r>
      <w:r>
        <w:rPr>
          <w:w w:val="90"/>
          <w:sz w:val="20"/>
        </w:rPr>
        <w:t>you</w:t>
      </w:r>
      <w:r>
        <w:rPr>
          <w:spacing w:val="-9"/>
          <w:w w:val="90"/>
          <w:sz w:val="20"/>
        </w:rPr>
        <w:t> </w:t>
      </w:r>
      <w:r>
        <w:rPr>
          <w:w w:val="90"/>
          <w:sz w:val="20"/>
        </w:rPr>
        <w:t>noted</w:t>
      </w:r>
      <w:r>
        <w:rPr>
          <w:spacing w:val="-8"/>
          <w:w w:val="90"/>
          <w:sz w:val="20"/>
        </w:rPr>
        <w:t> </w:t>
      </w:r>
      <w:r>
        <w:rPr>
          <w:w w:val="90"/>
          <w:sz w:val="20"/>
        </w:rPr>
        <w:t>in</w:t>
      </w:r>
      <w:r>
        <w:rPr>
          <w:spacing w:val="-8"/>
          <w:w w:val="90"/>
          <w:sz w:val="20"/>
        </w:rPr>
        <w:t> </w:t>
      </w:r>
      <w:r>
        <w:rPr>
          <w:w w:val="90"/>
          <w:sz w:val="20"/>
        </w:rPr>
        <w:t>the </w:t>
      </w:r>
      <w:r>
        <w:rPr>
          <w:w w:val="85"/>
          <w:sz w:val="20"/>
        </w:rPr>
        <w:t>login</w:t>
      </w:r>
      <w:r>
        <w:rPr>
          <w:spacing w:val="-6"/>
          <w:w w:val="85"/>
          <w:sz w:val="20"/>
        </w:rPr>
        <w:t> </w:t>
      </w:r>
      <w:r>
        <w:rPr>
          <w:w w:val="85"/>
          <w:sz w:val="20"/>
        </w:rPr>
        <w:t>response.</w:t>
      </w:r>
      <w:r>
        <w:rPr>
          <w:spacing w:val="-6"/>
          <w:w w:val="85"/>
          <w:sz w:val="20"/>
        </w:rPr>
        <w:t> </w:t>
      </w:r>
      <w:r>
        <w:rPr>
          <w:rFonts w:ascii="Courier New"/>
          <w:i/>
          <w:w w:val="85"/>
          <w:sz w:val="19"/>
        </w:rPr>
        <w:t>jobId</w:t>
      </w:r>
      <w:r>
        <w:rPr>
          <w:rFonts w:ascii="Courier New"/>
          <w:i/>
          <w:spacing w:val="-11"/>
          <w:w w:val="85"/>
          <w:sz w:val="19"/>
        </w:rPr>
        <w:t> </w:t>
      </w:r>
      <w:r>
        <w:rPr>
          <w:w w:val="85"/>
          <w:sz w:val="20"/>
        </w:rPr>
        <w:t>is</w:t>
      </w:r>
      <w:r>
        <w:rPr>
          <w:spacing w:val="-5"/>
          <w:w w:val="85"/>
          <w:sz w:val="20"/>
        </w:rPr>
        <w:t> </w:t>
      </w:r>
      <w:r>
        <w:rPr>
          <w:w w:val="85"/>
          <w:sz w:val="20"/>
        </w:rPr>
        <w:t>the</w:t>
      </w:r>
      <w:r>
        <w:rPr>
          <w:spacing w:val="-4"/>
          <w:w w:val="85"/>
          <w:sz w:val="20"/>
        </w:rPr>
        <w:t> </w:t>
      </w:r>
      <w:r>
        <w:rPr>
          <w:w w:val="85"/>
          <w:sz w:val="20"/>
        </w:rPr>
        <w:t>job</w:t>
      </w:r>
      <w:r>
        <w:rPr>
          <w:spacing w:val="-4"/>
          <w:w w:val="85"/>
          <w:sz w:val="20"/>
        </w:rPr>
        <w:t> </w:t>
      </w:r>
      <w:r>
        <w:rPr>
          <w:w w:val="85"/>
          <w:sz w:val="20"/>
        </w:rPr>
        <w:t>ID</w:t>
      </w:r>
      <w:r>
        <w:rPr>
          <w:spacing w:val="-4"/>
          <w:w w:val="85"/>
          <w:sz w:val="20"/>
        </w:rPr>
        <w:t> </w:t>
      </w:r>
      <w:r>
        <w:rPr>
          <w:w w:val="85"/>
          <w:sz w:val="20"/>
        </w:rPr>
        <w:t>that</w:t>
      </w:r>
      <w:r>
        <w:rPr>
          <w:spacing w:val="-4"/>
          <w:w w:val="85"/>
          <w:sz w:val="20"/>
        </w:rPr>
        <w:t> </w:t>
      </w:r>
      <w:r>
        <w:rPr>
          <w:w w:val="85"/>
          <w:sz w:val="20"/>
        </w:rPr>
        <w:t>was</w:t>
      </w:r>
      <w:r>
        <w:rPr>
          <w:spacing w:val="-4"/>
          <w:w w:val="85"/>
          <w:sz w:val="20"/>
        </w:rPr>
        <w:t> </w:t>
      </w:r>
      <w:r>
        <w:rPr>
          <w:w w:val="85"/>
          <w:sz w:val="20"/>
        </w:rPr>
        <w:t>returned</w:t>
      </w:r>
      <w:r>
        <w:rPr>
          <w:spacing w:val="-4"/>
          <w:w w:val="85"/>
          <w:sz w:val="20"/>
        </w:rPr>
        <w:t> </w:t>
      </w:r>
      <w:r>
        <w:rPr>
          <w:w w:val="85"/>
          <w:sz w:val="20"/>
        </w:rPr>
        <w:t>when</w:t>
      </w:r>
      <w:r>
        <w:rPr>
          <w:spacing w:val="-4"/>
          <w:w w:val="85"/>
          <w:sz w:val="20"/>
        </w:rPr>
        <w:t> </w:t>
      </w:r>
      <w:r>
        <w:rPr>
          <w:w w:val="85"/>
          <w:sz w:val="20"/>
        </w:rPr>
        <w:t>you</w:t>
      </w:r>
      <w:r>
        <w:rPr>
          <w:spacing w:val="-4"/>
          <w:w w:val="85"/>
          <w:sz w:val="20"/>
        </w:rPr>
        <w:t> </w:t>
      </w:r>
      <w:r>
        <w:rPr>
          <w:w w:val="85"/>
          <w:sz w:val="20"/>
        </w:rPr>
        <w:t>created</w:t>
      </w:r>
      <w:r>
        <w:rPr>
          <w:spacing w:val="-4"/>
          <w:w w:val="85"/>
          <w:sz w:val="20"/>
        </w:rPr>
        <w:t> </w:t>
      </w:r>
      <w:r>
        <w:rPr>
          <w:w w:val="85"/>
          <w:sz w:val="20"/>
        </w:rPr>
        <w:t>the</w:t>
      </w:r>
      <w:r>
        <w:rPr>
          <w:spacing w:val="-4"/>
          <w:w w:val="85"/>
          <w:sz w:val="20"/>
        </w:rPr>
        <w:t> </w:t>
      </w:r>
      <w:r>
        <w:rPr>
          <w:w w:val="85"/>
          <w:sz w:val="20"/>
        </w:rPr>
        <w:t>job.</w:t>
      </w:r>
      <w:r>
        <w:rPr>
          <w:spacing w:val="14"/>
          <w:sz w:val="20"/>
        </w:rPr>
        <w:t> </w:t>
      </w:r>
      <w:r>
        <w:rPr>
          <w:rFonts w:ascii="Courier New"/>
          <w:i/>
          <w:w w:val="85"/>
          <w:sz w:val="19"/>
        </w:rPr>
        <w:t>batchId</w:t>
      </w:r>
      <w:r>
        <w:rPr>
          <w:rFonts w:ascii="Courier New"/>
          <w:i/>
          <w:spacing w:val="-12"/>
          <w:w w:val="85"/>
          <w:sz w:val="19"/>
        </w:rPr>
        <w:t> </w:t>
      </w:r>
      <w:r>
        <w:rPr>
          <w:w w:val="85"/>
          <w:sz w:val="20"/>
        </w:rPr>
        <w:t>is</w:t>
      </w:r>
      <w:r>
        <w:rPr>
          <w:spacing w:val="-3"/>
          <w:w w:val="85"/>
          <w:sz w:val="20"/>
        </w:rPr>
        <w:t> </w:t>
      </w:r>
      <w:r>
        <w:rPr>
          <w:w w:val="85"/>
          <w:sz w:val="20"/>
        </w:rPr>
        <w:t>the</w:t>
      </w:r>
      <w:r>
        <w:rPr>
          <w:spacing w:val="-4"/>
          <w:w w:val="85"/>
          <w:sz w:val="20"/>
        </w:rPr>
        <w:t> </w:t>
      </w:r>
      <w:r>
        <w:rPr>
          <w:w w:val="85"/>
          <w:sz w:val="20"/>
        </w:rPr>
        <w:t>batch</w:t>
      </w:r>
      <w:r>
        <w:rPr>
          <w:spacing w:val="-4"/>
          <w:w w:val="85"/>
          <w:sz w:val="20"/>
        </w:rPr>
        <w:t> </w:t>
      </w:r>
      <w:r>
        <w:rPr>
          <w:w w:val="85"/>
          <w:sz w:val="20"/>
        </w:rPr>
        <w:t>ID</w:t>
      </w:r>
      <w:r>
        <w:rPr>
          <w:spacing w:val="-4"/>
          <w:w w:val="85"/>
          <w:sz w:val="20"/>
        </w:rPr>
        <w:t> </w:t>
      </w:r>
      <w:r>
        <w:rPr>
          <w:w w:val="85"/>
          <w:sz w:val="20"/>
        </w:rPr>
        <w:t>that</w:t>
      </w:r>
      <w:r>
        <w:rPr>
          <w:spacing w:val="-4"/>
          <w:w w:val="85"/>
          <w:sz w:val="20"/>
        </w:rPr>
        <w:t> </w:t>
      </w:r>
      <w:r>
        <w:rPr>
          <w:w w:val="85"/>
          <w:sz w:val="20"/>
        </w:rPr>
        <w:t>was</w:t>
      </w:r>
      <w:r>
        <w:rPr>
          <w:spacing w:val="-4"/>
          <w:w w:val="85"/>
          <w:sz w:val="20"/>
        </w:rPr>
        <w:t> </w:t>
      </w:r>
      <w:r>
        <w:rPr>
          <w:w w:val="85"/>
          <w:sz w:val="20"/>
        </w:rPr>
        <w:t>returned</w:t>
      </w:r>
      <w:r>
        <w:rPr>
          <w:spacing w:val="-4"/>
          <w:w w:val="85"/>
          <w:sz w:val="20"/>
        </w:rPr>
        <w:t> </w:t>
      </w:r>
      <w:r>
        <w:rPr>
          <w:w w:val="85"/>
          <w:sz w:val="20"/>
        </w:rPr>
        <w:t>when </w:t>
      </w:r>
      <w:r>
        <w:rPr>
          <w:w w:val="90"/>
          <w:sz w:val="20"/>
        </w:rPr>
        <w:t>you</w:t>
      </w:r>
      <w:r>
        <w:rPr>
          <w:spacing w:val="-5"/>
          <w:w w:val="90"/>
          <w:sz w:val="20"/>
        </w:rPr>
        <w:t> </w:t>
      </w:r>
      <w:r>
        <w:rPr>
          <w:w w:val="90"/>
          <w:sz w:val="20"/>
        </w:rPr>
        <w:t>added</w:t>
      </w:r>
      <w:r>
        <w:rPr>
          <w:spacing w:val="-5"/>
          <w:w w:val="90"/>
          <w:sz w:val="20"/>
        </w:rPr>
        <w:t> </w:t>
      </w:r>
      <w:r>
        <w:rPr>
          <w:w w:val="90"/>
          <w:sz w:val="20"/>
        </w:rPr>
        <w:t>a</w:t>
      </w:r>
      <w:r>
        <w:rPr>
          <w:spacing w:val="-5"/>
          <w:w w:val="90"/>
          <w:sz w:val="20"/>
        </w:rPr>
        <w:t> </w:t>
      </w:r>
      <w:r>
        <w:rPr>
          <w:w w:val="90"/>
          <w:sz w:val="20"/>
        </w:rPr>
        <w:t>batch</w:t>
      </w:r>
      <w:r>
        <w:rPr>
          <w:spacing w:val="-5"/>
          <w:w w:val="90"/>
          <w:sz w:val="20"/>
        </w:rPr>
        <w:t> </w:t>
      </w:r>
      <w:r>
        <w:rPr>
          <w:w w:val="90"/>
          <w:sz w:val="20"/>
        </w:rPr>
        <w:t>to</w:t>
      </w:r>
      <w:r>
        <w:rPr>
          <w:spacing w:val="-5"/>
          <w:w w:val="90"/>
          <w:sz w:val="20"/>
        </w:rPr>
        <w:t> </w:t>
      </w:r>
      <w:r>
        <w:rPr>
          <w:w w:val="90"/>
          <w:sz w:val="20"/>
        </w:rPr>
        <w:t>the</w:t>
      </w:r>
      <w:r>
        <w:rPr>
          <w:spacing w:val="-5"/>
          <w:w w:val="90"/>
          <w:sz w:val="20"/>
        </w:rPr>
        <w:t> </w:t>
      </w:r>
      <w:r>
        <w:rPr>
          <w:w w:val="90"/>
          <w:sz w:val="20"/>
        </w:rPr>
        <w:t>job.</w:t>
      </w:r>
    </w:p>
    <w:p>
      <w:pPr>
        <w:pStyle w:val="BodyText"/>
        <w:spacing w:before="102"/>
        <w:ind w:left="1260"/>
        <w:jc w:val="both"/>
      </w:pPr>
      <w:r>
        <w:rPr>
          <w:w w:val="80"/>
        </w:rPr>
        <w:t>Salesforce</w:t>
      </w:r>
      <w:r>
        <w:rPr>
          <w:spacing w:val="-5"/>
          <w:w w:val="80"/>
        </w:rPr>
        <w:t> </w:t>
      </w:r>
      <w:r>
        <w:rPr>
          <w:w w:val="80"/>
        </w:rPr>
        <w:t>returns</w:t>
      </w:r>
      <w:r>
        <w:rPr>
          <w:spacing w:val="-4"/>
          <w:w w:val="80"/>
        </w:rPr>
        <w:t> </w:t>
      </w:r>
      <w:r>
        <w:rPr>
          <w:w w:val="80"/>
        </w:rPr>
        <w:t>a</w:t>
      </w:r>
      <w:r>
        <w:rPr>
          <w:spacing w:val="-4"/>
          <w:w w:val="80"/>
        </w:rPr>
        <w:t> </w:t>
      </w:r>
      <w:r>
        <w:rPr>
          <w:w w:val="80"/>
        </w:rPr>
        <w:t>response</w:t>
      </w:r>
      <w:r>
        <w:rPr>
          <w:spacing w:val="-4"/>
          <w:w w:val="80"/>
        </w:rPr>
        <w:t> </w:t>
      </w:r>
      <w:r>
        <w:rPr>
          <w:w w:val="80"/>
        </w:rPr>
        <w:t>with</w:t>
      </w:r>
      <w:r>
        <w:rPr>
          <w:spacing w:val="-5"/>
          <w:w w:val="80"/>
        </w:rPr>
        <w:t> </w:t>
      </w:r>
      <w:r>
        <w:rPr>
          <w:w w:val="80"/>
        </w:rPr>
        <w:t>data</w:t>
      </w:r>
      <w:r>
        <w:rPr>
          <w:spacing w:val="-4"/>
          <w:w w:val="80"/>
        </w:rPr>
        <w:t> </w:t>
      </w:r>
      <w:r>
        <w:rPr>
          <w:w w:val="80"/>
        </w:rPr>
        <w:t>such</w:t>
      </w:r>
      <w:r>
        <w:rPr>
          <w:spacing w:val="-4"/>
          <w:w w:val="80"/>
        </w:rPr>
        <w:t> </w:t>
      </w:r>
      <w:r>
        <w:rPr>
          <w:w w:val="80"/>
        </w:rPr>
        <w:t>as</w:t>
      </w:r>
      <w:r>
        <w:rPr>
          <w:spacing w:val="-4"/>
          <w:w w:val="80"/>
        </w:rPr>
        <w:t> </w:t>
      </w:r>
      <w:r>
        <w:rPr>
          <w:spacing w:val="-2"/>
          <w:w w:val="80"/>
        </w:rPr>
        <w:t>this:</w:t>
      </w:r>
    </w:p>
    <w:p>
      <w:pPr>
        <w:pStyle w:val="BodyText"/>
        <w:rPr>
          <w:sz w:val="9"/>
        </w:rPr>
      </w:pPr>
      <w:r>
        <w:rPr>
          <w:sz w:val="9"/>
        </w:rPr>
        <mc:AlternateContent>
          <mc:Choice Requires="wps">
            <w:drawing>
              <wp:anchor distT="0" distB="0" distL="0" distR="0" allowOverlap="1" layoutInCell="1" locked="0" behindDoc="1" simplePos="0" relativeHeight="487716352">
                <wp:simplePos x="0" y="0"/>
                <wp:positionH relativeFrom="page">
                  <wp:posOffset>797242</wp:posOffset>
                </wp:positionH>
                <wp:positionV relativeFrom="paragraph">
                  <wp:posOffset>84210</wp:posOffset>
                </wp:positionV>
                <wp:extent cx="6177915" cy="527685"/>
                <wp:effectExtent l="0" t="0" r="0" b="0"/>
                <wp:wrapTopAndBottom/>
                <wp:docPr id="551" name="Textbox 551"/>
                <wp:cNvGraphicFramePr>
                  <a:graphicFrameLocks/>
                </wp:cNvGraphicFramePr>
                <a:graphic>
                  <a:graphicData uri="http://schemas.microsoft.com/office/word/2010/wordprocessingShape">
                    <wps:wsp>
                      <wps:cNvPr id="551" name="Textbox 551"/>
                      <wps:cNvSpPr txBox="1"/>
                      <wps:spPr>
                        <a:xfrm>
                          <a:off x="0" y="0"/>
                          <a:ext cx="6177915" cy="527685"/>
                        </a:xfrm>
                        <a:prstGeom prst="rect">
                          <a:avLst/>
                        </a:prstGeom>
                        <a:ln w="5715">
                          <a:solidFill>
                            <a:srgbClr val="D5EFF9"/>
                          </a:solidFill>
                          <a:prstDash val="solid"/>
                        </a:ln>
                      </wps:spPr>
                      <wps:txbx>
                        <w:txbxContent>
                          <w:p>
                            <w:pPr>
                              <w:spacing w:line="276" w:lineRule="auto" w:before="65"/>
                              <w:ind w:left="59" w:right="4928" w:firstLine="0"/>
                              <w:jc w:val="left"/>
                              <w:rPr>
                                <w:rFonts w:ascii="Courier New"/>
                                <w:sz w:val="18"/>
                              </w:rPr>
                            </w:pPr>
                            <w:r>
                              <w:rPr>
                                <w:rFonts w:ascii="Courier New"/>
                                <w:spacing w:val="-2"/>
                                <w:sz w:val="18"/>
                              </w:rPr>
                              <w:t>"Id","Success","Created","Error" "003x0000004ouM4AAI","true","true","" "003x0000004ouM5AAI","true","true",""</w:t>
                            </w:r>
                          </w:p>
                        </w:txbxContent>
                      </wps:txbx>
                      <wps:bodyPr wrap="square" lIns="0" tIns="0" rIns="0" bIns="0" rtlCol="0">
                        <a:noAutofit/>
                      </wps:bodyPr>
                    </wps:wsp>
                  </a:graphicData>
                </a:graphic>
              </wp:anchor>
            </w:drawing>
          </mc:Choice>
          <mc:Fallback>
            <w:pict>
              <v:shape style="position:absolute;margin-left:62.775002pt;margin-top:6.630774pt;width:486.45pt;height:41.55pt;mso-position-horizontal-relative:page;mso-position-vertical-relative:paragraph;z-index:-15600128;mso-wrap-distance-left:0;mso-wrap-distance-right:0" type="#_x0000_t202" id="docshape503" filled="false" stroked="true" strokeweight=".45pt" strokecolor="#d5eff9">
                <v:textbox inset="0,0,0,0">
                  <w:txbxContent>
                    <w:p>
                      <w:pPr>
                        <w:spacing w:line="276" w:lineRule="auto" w:before="65"/>
                        <w:ind w:left="59" w:right="4928" w:firstLine="0"/>
                        <w:jc w:val="left"/>
                        <w:rPr>
                          <w:rFonts w:ascii="Courier New"/>
                          <w:sz w:val="18"/>
                        </w:rPr>
                      </w:pPr>
                      <w:r>
                        <w:rPr>
                          <w:rFonts w:ascii="Courier New"/>
                          <w:spacing w:val="-2"/>
                          <w:sz w:val="18"/>
                        </w:rPr>
                        <w:t>"Id","Success","Created","Error" "003x0000004ouM4AAI","true","true","" "003x0000004ouM5AAI","true","true",""</w:t>
                      </w:r>
                    </w:p>
                  </w:txbxContent>
                </v:textbox>
                <v:stroke dashstyle="solid"/>
                <w10:wrap type="topAndBottom"/>
              </v:shape>
            </w:pict>
          </mc:Fallback>
        </mc:AlternateContent>
      </w:r>
    </w:p>
    <w:p>
      <w:pPr>
        <w:pStyle w:val="BodyText"/>
        <w:spacing w:line="271" w:lineRule="auto" w:before="87"/>
        <w:ind w:left="1260" w:right="1255"/>
      </w:pPr>
      <w:r>
        <w:rPr>
          <w:w w:val="80"/>
        </w:rPr>
        <w:t>The response body is a CSV file with a row for each row in the batch request. If a record was created, the ID is contained in the row. If a </w:t>
      </w:r>
      <w:r>
        <w:rPr>
          <w:w w:val="85"/>
        </w:rPr>
        <w:t>record</w:t>
      </w:r>
      <w:r>
        <w:rPr>
          <w:spacing w:val="-2"/>
          <w:w w:val="85"/>
        </w:rPr>
        <w:t> </w:t>
      </w:r>
      <w:r>
        <w:rPr>
          <w:w w:val="85"/>
        </w:rPr>
        <w:t>was</w:t>
      </w:r>
      <w:r>
        <w:rPr>
          <w:spacing w:val="-2"/>
          <w:w w:val="85"/>
        </w:rPr>
        <w:t> </w:t>
      </w:r>
      <w:r>
        <w:rPr>
          <w:w w:val="85"/>
        </w:rPr>
        <w:t>updated,</w:t>
      </w:r>
      <w:r>
        <w:rPr>
          <w:spacing w:val="-2"/>
          <w:w w:val="85"/>
        </w:rPr>
        <w:t> </w:t>
      </w:r>
      <w:r>
        <w:rPr>
          <w:w w:val="85"/>
        </w:rPr>
        <w:t>the</w:t>
      </w:r>
      <w:r>
        <w:rPr>
          <w:spacing w:val="-2"/>
          <w:w w:val="85"/>
        </w:rPr>
        <w:t> </w:t>
      </w:r>
      <w:r>
        <w:rPr>
          <w:w w:val="85"/>
        </w:rPr>
        <w:t>value</w:t>
      </w:r>
      <w:r>
        <w:rPr>
          <w:spacing w:val="-2"/>
          <w:w w:val="85"/>
        </w:rPr>
        <w:t> </w:t>
      </w:r>
      <w:r>
        <w:rPr>
          <w:w w:val="85"/>
        </w:rPr>
        <w:t>in</w:t>
      </w:r>
      <w:r>
        <w:rPr>
          <w:spacing w:val="-2"/>
          <w:w w:val="85"/>
        </w:rPr>
        <w:t> </w:t>
      </w:r>
      <w:r>
        <w:rPr>
          <w:w w:val="85"/>
        </w:rPr>
        <w:t>the</w:t>
      </w:r>
      <w:r>
        <w:rPr>
          <w:spacing w:val="17"/>
        </w:rPr>
        <w:t> </w:t>
      </w:r>
      <w:r>
        <w:rPr>
          <w:rFonts w:ascii="Courier New"/>
          <w:w w:val="85"/>
          <w:sz w:val="19"/>
        </w:rPr>
        <w:t>Created</w:t>
      </w:r>
      <w:r>
        <w:rPr>
          <w:rFonts w:ascii="Courier New"/>
          <w:spacing w:val="-25"/>
          <w:w w:val="85"/>
          <w:sz w:val="19"/>
        </w:rPr>
        <w:t> </w:t>
      </w:r>
      <w:r>
        <w:rPr>
          <w:w w:val="85"/>
        </w:rPr>
        <w:t>column</w:t>
      </w:r>
      <w:r>
        <w:rPr>
          <w:spacing w:val="-2"/>
          <w:w w:val="85"/>
        </w:rPr>
        <w:t> </w:t>
      </w:r>
      <w:r>
        <w:rPr>
          <w:w w:val="85"/>
        </w:rPr>
        <w:t>is</w:t>
      </w:r>
      <w:r>
        <w:rPr>
          <w:spacing w:val="-2"/>
          <w:w w:val="85"/>
        </w:rPr>
        <w:t> </w:t>
      </w:r>
      <w:r>
        <w:rPr>
          <w:w w:val="85"/>
        </w:rPr>
        <w:t>false.</w:t>
      </w:r>
      <w:r>
        <w:rPr>
          <w:spacing w:val="-2"/>
          <w:w w:val="85"/>
        </w:rPr>
        <w:t> </w:t>
      </w:r>
      <w:r>
        <w:rPr>
          <w:w w:val="85"/>
        </w:rPr>
        <w:t>If</w:t>
      </w:r>
      <w:r>
        <w:rPr>
          <w:spacing w:val="-2"/>
          <w:w w:val="85"/>
        </w:rPr>
        <w:t> </w:t>
      </w:r>
      <w:r>
        <w:rPr>
          <w:w w:val="85"/>
        </w:rPr>
        <w:t>a</w:t>
      </w:r>
      <w:r>
        <w:rPr>
          <w:spacing w:val="-2"/>
          <w:w w:val="85"/>
        </w:rPr>
        <w:t> </w:t>
      </w:r>
      <w:r>
        <w:rPr>
          <w:w w:val="85"/>
        </w:rPr>
        <w:t>record</w:t>
      </w:r>
      <w:r>
        <w:rPr>
          <w:spacing w:val="-2"/>
          <w:w w:val="85"/>
        </w:rPr>
        <w:t> </w:t>
      </w:r>
      <w:r>
        <w:rPr>
          <w:w w:val="85"/>
        </w:rPr>
        <w:t>failed,</w:t>
      </w:r>
      <w:r>
        <w:rPr>
          <w:spacing w:val="-2"/>
          <w:w w:val="85"/>
        </w:rPr>
        <w:t> </w:t>
      </w:r>
      <w:r>
        <w:rPr>
          <w:w w:val="85"/>
        </w:rPr>
        <w:t>the</w:t>
      </w:r>
      <w:r>
        <w:rPr>
          <w:spacing w:val="17"/>
        </w:rPr>
        <w:t> </w:t>
      </w:r>
      <w:r>
        <w:rPr>
          <w:rFonts w:ascii="Courier New"/>
          <w:w w:val="85"/>
          <w:sz w:val="19"/>
        </w:rPr>
        <w:t>Error</w:t>
      </w:r>
      <w:r>
        <w:rPr>
          <w:rFonts w:ascii="Courier New"/>
          <w:spacing w:val="-25"/>
          <w:w w:val="85"/>
          <w:sz w:val="19"/>
        </w:rPr>
        <w:t> </w:t>
      </w:r>
      <w:r>
        <w:rPr>
          <w:w w:val="85"/>
        </w:rPr>
        <w:t>column</w:t>
      </w:r>
      <w:r>
        <w:rPr>
          <w:spacing w:val="-2"/>
          <w:w w:val="85"/>
        </w:rPr>
        <w:t> </w:t>
      </w:r>
      <w:r>
        <w:rPr>
          <w:w w:val="85"/>
        </w:rPr>
        <w:t>contains</w:t>
      </w:r>
      <w:r>
        <w:rPr>
          <w:spacing w:val="-2"/>
          <w:w w:val="85"/>
        </w:rPr>
        <w:t> </w:t>
      </w:r>
      <w:r>
        <w:rPr>
          <w:w w:val="85"/>
        </w:rPr>
        <w:t>an</w:t>
      </w:r>
      <w:r>
        <w:rPr>
          <w:spacing w:val="-2"/>
          <w:w w:val="85"/>
        </w:rPr>
        <w:t> </w:t>
      </w:r>
      <w:r>
        <w:rPr>
          <w:w w:val="85"/>
        </w:rPr>
        <w:t>error</w:t>
      </w:r>
      <w:r>
        <w:rPr>
          <w:spacing w:val="-2"/>
          <w:w w:val="85"/>
        </w:rPr>
        <w:t> </w:t>
      </w:r>
      <w:r>
        <w:rPr>
          <w:w w:val="85"/>
        </w:rPr>
        <w:t>message.</w:t>
      </w:r>
    </w:p>
    <w:p>
      <w:pPr>
        <w:pStyle w:val="BodyText"/>
        <w:spacing w:before="122"/>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before="85"/>
        <w:ind w:left="1548"/>
      </w:pPr>
      <w:hyperlink w:history="true" w:anchor="_bookmark108">
        <w:r>
          <w:rPr>
            <w:color w:val="0000FF"/>
            <w:w w:val="75"/>
          </w:rPr>
          <w:t>Get</w:t>
        </w:r>
        <w:r>
          <w:rPr>
            <w:color w:val="0000FF"/>
            <w:spacing w:val="3"/>
          </w:rPr>
          <w:t> </w:t>
        </w:r>
        <w:r>
          <w:rPr>
            <w:color w:val="0000FF"/>
            <w:w w:val="75"/>
          </w:rPr>
          <w:t>Batch</w:t>
        </w:r>
        <w:r>
          <w:rPr>
            <w:color w:val="0000FF"/>
            <w:spacing w:val="3"/>
          </w:rPr>
          <w:t> </w:t>
        </w:r>
        <w:r>
          <w:rPr>
            <w:color w:val="0000FF"/>
            <w:spacing w:val="-2"/>
            <w:w w:val="75"/>
          </w:rPr>
          <w:t>Results</w:t>
        </w:r>
      </w:hyperlink>
    </w:p>
    <w:p>
      <w:pPr>
        <w:pStyle w:val="BodyText"/>
        <w:spacing w:before="92"/>
        <w:ind w:left="1548"/>
      </w:pPr>
      <w:bookmarkStart w:name="Prepare Data Files" w:id="162"/>
      <w:bookmarkEnd w:id="162"/>
      <w:r>
        <w:rPr/>
      </w:r>
      <w:bookmarkStart w:name="_bookmark81" w:id="163"/>
      <w:bookmarkEnd w:id="163"/>
      <w:r>
        <w:rPr/>
      </w:r>
      <w:hyperlink w:history="true" w:anchor="_bookmark109">
        <w:r>
          <w:rPr>
            <w:color w:val="0000FF"/>
            <w:w w:val="75"/>
          </w:rPr>
          <w:t>Handle</w:t>
        </w:r>
        <w:r>
          <w:rPr>
            <w:color w:val="0000FF"/>
            <w:spacing w:val="8"/>
          </w:rPr>
          <w:t> </w:t>
        </w:r>
        <w:r>
          <w:rPr>
            <w:color w:val="0000FF"/>
            <w:w w:val="75"/>
          </w:rPr>
          <w:t>Failed</w:t>
        </w:r>
        <w:r>
          <w:rPr>
            <w:color w:val="0000FF"/>
            <w:spacing w:val="9"/>
          </w:rPr>
          <w:t> </w:t>
        </w:r>
        <w:r>
          <w:rPr>
            <w:color w:val="0000FF"/>
            <w:w w:val="75"/>
          </w:rPr>
          <w:t>Records</w:t>
        </w:r>
        <w:r>
          <w:rPr>
            <w:color w:val="0000FF"/>
            <w:spacing w:val="9"/>
          </w:rPr>
          <w:t> </w:t>
        </w:r>
        <w:r>
          <w:rPr>
            <w:color w:val="0000FF"/>
            <w:w w:val="75"/>
          </w:rPr>
          <w:t>in</w:t>
        </w:r>
        <w:r>
          <w:rPr>
            <w:color w:val="0000FF"/>
            <w:spacing w:val="9"/>
          </w:rPr>
          <w:t> </w:t>
        </w:r>
        <w:r>
          <w:rPr>
            <w:color w:val="0000FF"/>
            <w:spacing w:val="-2"/>
            <w:w w:val="75"/>
          </w:rPr>
          <w:t>Batches</w:t>
        </w:r>
      </w:hyperlink>
    </w:p>
    <w:p>
      <w:pPr>
        <w:pStyle w:val="BodyText"/>
        <w:spacing w:before="161"/>
      </w:pPr>
    </w:p>
    <w:p>
      <w:pPr>
        <w:pStyle w:val="Heading4"/>
      </w:pPr>
      <w:r>
        <w:rPr>
          <w:spacing w:val="-8"/>
        </w:rPr>
        <w:t>Prepare</w:t>
      </w:r>
      <w:r>
        <w:rPr>
          <w:spacing w:val="-17"/>
        </w:rPr>
        <w:t> </w:t>
      </w:r>
      <w:r>
        <w:rPr>
          <w:spacing w:val="-8"/>
        </w:rPr>
        <w:t>Data</w:t>
      </w:r>
      <w:r>
        <w:rPr>
          <w:spacing w:val="-17"/>
        </w:rPr>
        <w:t> </w:t>
      </w:r>
      <w:r>
        <w:rPr>
          <w:spacing w:val="-8"/>
        </w:rPr>
        <w:t>Files</w:t>
      </w:r>
    </w:p>
    <w:p>
      <w:pPr>
        <w:pStyle w:val="BodyText"/>
        <w:spacing w:before="133"/>
        <w:ind w:left="1260"/>
      </w:pPr>
      <w:r>
        <w:rPr>
          <w:w w:val="75"/>
        </w:rPr>
        <w:t>The</w:t>
      </w:r>
      <w:r>
        <w:rPr>
          <w:spacing w:val="-1"/>
        </w:rPr>
        <w:t> </w:t>
      </w:r>
      <w:r>
        <w:rPr>
          <w:w w:val="75"/>
        </w:rPr>
        <w:t>Bulk</w:t>
      </w:r>
      <w:r>
        <w:rPr/>
        <w:t> </w:t>
      </w:r>
      <w:r>
        <w:rPr>
          <w:w w:val="75"/>
        </w:rPr>
        <w:t>API</w:t>
      </w:r>
      <w:r>
        <w:rPr/>
        <w:t> </w:t>
      </w:r>
      <w:r>
        <w:rPr>
          <w:w w:val="75"/>
        </w:rPr>
        <w:t>processes</w:t>
      </w:r>
      <w:r>
        <w:rPr/>
        <w:t> </w:t>
      </w:r>
      <w:r>
        <w:rPr>
          <w:w w:val="75"/>
        </w:rPr>
        <w:t>records</w:t>
      </w:r>
      <w:r>
        <w:rPr/>
        <w:t> </w:t>
      </w:r>
      <w:r>
        <w:rPr>
          <w:w w:val="75"/>
        </w:rPr>
        <w:t>in</w:t>
      </w:r>
      <w:r>
        <w:rPr>
          <w:spacing w:val="-1"/>
        </w:rPr>
        <w:t> </w:t>
      </w:r>
      <w:r>
        <w:rPr>
          <w:w w:val="75"/>
        </w:rPr>
        <w:t>comma-separated</w:t>
      </w:r>
      <w:r>
        <w:rPr/>
        <w:t> </w:t>
      </w:r>
      <w:r>
        <w:rPr>
          <w:w w:val="75"/>
        </w:rPr>
        <w:t>values</w:t>
      </w:r>
      <w:r>
        <w:rPr/>
        <w:t> </w:t>
      </w:r>
      <w:r>
        <w:rPr>
          <w:w w:val="75"/>
        </w:rPr>
        <w:t>(CSV)</w:t>
      </w:r>
      <w:r>
        <w:rPr/>
        <w:t> </w:t>
      </w:r>
      <w:r>
        <w:rPr>
          <w:w w:val="75"/>
        </w:rPr>
        <w:t>files,</w:t>
      </w:r>
      <w:r>
        <w:rPr/>
        <w:t> </w:t>
      </w:r>
      <w:r>
        <w:rPr>
          <w:w w:val="75"/>
        </w:rPr>
        <w:t>XML</w:t>
      </w:r>
      <w:r>
        <w:rPr>
          <w:spacing w:val="-1"/>
        </w:rPr>
        <w:t> </w:t>
      </w:r>
      <w:r>
        <w:rPr>
          <w:w w:val="75"/>
        </w:rPr>
        <w:t>files,</w:t>
      </w:r>
      <w:r>
        <w:rPr/>
        <w:t> </w:t>
      </w:r>
      <w:r>
        <w:rPr>
          <w:w w:val="75"/>
        </w:rPr>
        <w:t>or</w:t>
      </w:r>
      <w:r>
        <w:rPr/>
        <w:t> </w:t>
      </w:r>
      <w:r>
        <w:rPr>
          <w:w w:val="75"/>
        </w:rPr>
        <w:t>JSON</w:t>
      </w:r>
      <w:r>
        <w:rPr/>
        <w:t> </w:t>
      </w:r>
      <w:r>
        <w:rPr>
          <w:spacing w:val="-2"/>
          <w:w w:val="75"/>
        </w:rPr>
        <w:t>files.</w:t>
      </w:r>
    </w:p>
    <w:p>
      <w:pPr>
        <w:pStyle w:val="BodyText"/>
        <w:spacing w:line="384" w:lineRule="auto" w:before="167"/>
        <w:ind w:left="1260" w:right="1940" w:firstLine="9"/>
      </w:pPr>
      <w:r>
        <w:rPr>
          <w:position w:val="-7"/>
        </w:rPr>
        <w:drawing>
          <wp:inline distT="0" distB="0" distL="0" distR="0">
            <wp:extent cx="182879" cy="182879"/>
            <wp:effectExtent l="0" t="0" r="0" b="0"/>
            <wp:docPr id="552" name="Image 552"/>
            <wp:cNvGraphicFramePr>
              <a:graphicFrameLocks/>
            </wp:cNvGraphicFramePr>
            <a:graphic>
              <a:graphicData uri="http://schemas.openxmlformats.org/drawingml/2006/picture">
                <pic:pic>
                  <pic:nvPicPr>
                    <pic:cNvPr id="552" name="Image 552"/>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rPr>
        <w:t> </w:t>
      </w:r>
      <w:r>
        <w:rPr>
          <w:rFonts w:ascii="Trebuchet MS"/>
          <w:color w:val="009CDB"/>
          <w:w w:val="80"/>
        </w:rPr>
        <w:t>Note:</w:t>
      </w:r>
      <w:r>
        <w:rPr>
          <w:rFonts w:ascii="Trebuchet MS"/>
          <w:color w:val="009CDB"/>
          <w:spacing w:val="38"/>
        </w:rPr>
        <w:t> </w:t>
      </w:r>
      <w:r>
        <w:rPr>
          <w:w w:val="80"/>
        </w:rPr>
        <w:t>For</w:t>
      </w:r>
      <w:r>
        <w:rPr>
          <w:spacing w:val="-1"/>
          <w:w w:val="80"/>
        </w:rPr>
        <w:t> </w:t>
      </w:r>
      <w:r>
        <w:rPr>
          <w:w w:val="80"/>
        </w:rPr>
        <w:t>best</w:t>
      </w:r>
      <w:r>
        <w:rPr>
          <w:spacing w:val="-1"/>
          <w:w w:val="80"/>
        </w:rPr>
        <w:t> </w:t>
      </w:r>
      <w:r>
        <w:rPr>
          <w:w w:val="80"/>
        </w:rPr>
        <w:t>performance,</w:t>
      </w:r>
      <w:r>
        <w:rPr>
          <w:spacing w:val="-1"/>
          <w:w w:val="80"/>
        </w:rPr>
        <w:t> </w:t>
      </w:r>
      <w:r>
        <w:rPr>
          <w:w w:val="80"/>
        </w:rPr>
        <w:t>Salesforce</w:t>
      </w:r>
      <w:r>
        <w:rPr>
          <w:spacing w:val="-1"/>
          <w:w w:val="80"/>
        </w:rPr>
        <w:t> </w:t>
      </w:r>
      <w:r>
        <w:rPr>
          <w:w w:val="80"/>
        </w:rPr>
        <w:t>recommends</w:t>
      </w:r>
      <w:r>
        <w:rPr>
          <w:spacing w:val="-1"/>
          <w:w w:val="80"/>
        </w:rPr>
        <w:t> </w:t>
      </w:r>
      <w:r>
        <w:rPr>
          <w:w w:val="80"/>
        </w:rPr>
        <w:t>the</w:t>
      </w:r>
      <w:r>
        <w:rPr>
          <w:spacing w:val="-1"/>
          <w:w w:val="80"/>
        </w:rPr>
        <w:t> </w:t>
      </w:r>
      <w:r>
        <w:rPr>
          <w:w w:val="80"/>
        </w:rPr>
        <w:t>following</w:t>
      </w:r>
      <w:r>
        <w:rPr>
          <w:spacing w:val="-1"/>
          <w:w w:val="80"/>
        </w:rPr>
        <w:t> </w:t>
      </w:r>
      <w:r>
        <w:rPr>
          <w:w w:val="80"/>
        </w:rPr>
        <w:t>order</w:t>
      </w:r>
      <w:r>
        <w:rPr>
          <w:spacing w:val="-1"/>
          <w:w w:val="80"/>
        </w:rPr>
        <w:t> </w:t>
      </w:r>
      <w:r>
        <w:rPr>
          <w:w w:val="80"/>
        </w:rPr>
        <w:t>of</w:t>
      </w:r>
      <w:r>
        <w:rPr>
          <w:spacing w:val="-1"/>
          <w:w w:val="80"/>
        </w:rPr>
        <w:t> </w:t>
      </w:r>
      <w:r>
        <w:rPr>
          <w:w w:val="80"/>
        </w:rPr>
        <w:t>preference</w:t>
      </w:r>
      <w:r>
        <w:rPr>
          <w:spacing w:val="-1"/>
          <w:w w:val="80"/>
        </w:rPr>
        <w:t> </w:t>
      </w:r>
      <w:r>
        <w:rPr>
          <w:w w:val="80"/>
        </w:rPr>
        <w:t>for</w:t>
      </w:r>
      <w:r>
        <w:rPr>
          <w:spacing w:val="-1"/>
          <w:w w:val="80"/>
        </w:rPr>
        <w:t> </w:t>
      </w:r>
      <w:r>
        <w:rPr>
          <w:w w:val="80"/>
        </w:rPr>
        <w:t>data</w:t>
      </w:r>
      <w:r>
        <w:rPr>
          <w:spacing w:val="-1"/>
          <w:w w:val="80"/>
        </w:rPr>
        <w:t> </w:t>
      </w:r>
      <w:r>
        <w:rPr>
          <w:w w:val="80"/>
        </w:rPr>
        <w:t>files:</w:t>
      </w:r>
      <w:r>
        <w:rPr>
          <w:spacing w:val="-1"/>
          <w:w w:val="80"/>
        </w:rPr>
        <w:t> </w:t>
      </w:r>
      <w:r>
        <w:rPr>
          <w:w w:val="80"/>
        </w:rPr>
        <w:t>CSV,</w:t>
      </w:r>
      <w:r>
        <w:rPr>
          <w:spacing w:val="-1"/>
          <w:w w:val="80"/>
        </w:rPr>
        <w:t> </w:t>
      </w:r>
      <w:r>
        <w:rPr>
          <w:w w:val="80"/>
        </w:rPr>
        <w:t>JSON,</w:t>
      </w:r>
      <w:r>
        <w:rPr>
          <w:spacing w:val="-1"/>
          <w:w w:val="80"/>
        </w:rPr>
        <w:t> </w:t>
      </w:r>
      <w:r>
        <w:rPr>
          <w:w w:val="80"/>
        </w:rPr>
        <w:t>XML. </w:t>
      </w:r>
      <w:r>
        <w:rPr>
          <w:w w:val="85"/>
        </w:rPr>
        <w:t>For</w:t>
      </w:r>
      <w:r>
        <w:rPr>
          <w:spacing w:val="-8"/>
          <w:w w:val="85"/>
        </w:rPr>
        <w:t> </w:t>
      </w:r>
      <w:r>
        <w:rPr>
          <w:w w:val="85"/>
        </w:rPr>
        <w:t>information</w:t>
      </w:r>
      <w:r>
        <w:rPr>
          <w:spacing w:val="-8"/>
          <w:w w:val="85"/>
        </w:rPr>
        <w:t> </w:t>
      </w:r>
      <w:r>
        <w:rPr>
          <w:w w:val="85"/>
        </w:rPr>
        <w:t>about</w:t>
      </w:r>
      <w:r>
        <w:rPr>
          <w:spacing w:val="-7"/>
          <w:w w:val="85"/>
        </w:rPr>
        <w:t> </w:t>
      </w:r>
      <w:r>
        <w:rPr>
          <w:w w:val="85"/>
        </w:rPr>
        <w:t>loading</w:t>
      </w:r>
      <w:r>
        <w:rPr>
          <w:spacing w:val="-8"/>
          <w:w w:val="85"/>
        </w:rPr>
        <w:t> </w:t>
      </w:r>
      <w:r>
        <w:rPr>
          <w:w w:val="85"/>
        </w:rPr>
        <w:t>records</w:t>
      </w:r>
      <w:r>
        <w:rPr>
          <w:spacing w:val="-8"/>
          <w:w w:val="85"/>
        </w:rPr>
        <w:t> </w:t>
      </w:r>
      <w:r>
        <w:rPr>
          <w:w w:val="85"/>
        </w:rPr>
        <w:t>containing</w:t>
      </w:r>
      <w:r>
        <w:rPr>
          <w:spacing w:val="-7"/>
          <w:w w:val="85"/>
        </w:rPr>
        <w:t> </w:t>
      </w:r>
      <w:r>
        <w:rPr>
          <w:w w:val="85"/>
        </w:rPr>
        <w:t>binary</w:t>
      </w:r>
      <w:r>
        <w:rPr>
          <w:spacing w:val="-8"/>
          <w:w w:val="85"/>
        </w:rPr>
        <w:t> </w:t>
      </w:r>
      <w:r>
        <w:rPr>
          <w:w w:val="85"/>
        </w:rPr>
        <w:t>attachments,</w:t>
      </w:r>
      <w:r>
        <w:rPr>
          <w:spacing w:val="-8"/>
          <w:w w:val="85"/>
        </w:rPr>
        <w:t> </w:t>
      </w:r>
      <w:r>
        <w:rPr>
          <w:w w:val="85"/>
        </w:rPr>
        <w:t>see</w:t>
      </w:r>
      <w:r>
        <w:rPr>
          <w:spacing w:val="-7"/>
          <w:w w:val="85"/>
        </w:rPr>
        <w:t> </w:t>
      </w:r>
      <w:hyperlink w:history="true" w:anchor="_bookmark93">
        <w:r>
          <w:rPr>
            <w:color w:val="0000FF"/>
            <w:w w:val="85"/>
          </w:rPr>
          <w:t>Load</w:t>
        </w:r>
        <w:r>
          <w:rPr>
            <w:color w:val="0000FF"/>
            <w:spacing w:val="-8"/>
            <w:w w:val="85"/>
          </w:rPr>
          <w:t> </w:t>
        </w:r>
        <w:r>
          <w:rPr>
            <w:color w:val="0000FF"/>
            <w:w w:val="85"/>
          </w:rPr>
          <w:t>Binary</w:t>
        </w:r>
        <w:r>
          <w:rPr>
            <w:color w:val="0000FF"/>
            <w:spacing w:val="-8"/>
            <w:w w:val="85"/>
          </w:rPr>
          <w:t> </w:t>
        </w:r>
        <w:r>
          <w:rPr>
            <w:color w:val="0000FF"/>
            <w:w w:val="85"/>
          </w:rPr>
          <w:t>Attachments</w:t>
        </w:r>
      </w:hyperlink>
      <w:r>
        <w:rPr>
          <w:color w:val="0000FF"/>
          <w:spacing w:val="-7"/>
          <w:w w:val="85"/>
        </w:rPr>
        <w:t> </w:t>
      </w:r>
      <w:r>
        <w:rPr>
          <w:w w:val="85"/>
        </w:rPr>
        <w:t>on</w:t>
      </w:r>
      <w:r>
        <w:rPr>
          <w:spacing w:val="-8"/>
          <w:w w:val="85"/>
        </w:rPr>
        <w:t> </w:t>
      </w:r>
      <w:r>
        <w:rPr>
          <w:w w:val="85"/>
        </w:rPr>
        <w:t>page</w:t>
      </w:r>
      <w:r>
        <w:rPr>
          <w:spacing w:val="-8"/>
          <w:w w:val="85"/>
        </w:rPr>
        <w:t> </w:t>
      </w:r>
      <w:r>
        <w:rPr>
          <w:w w:val="85"/>
        </w:rPr>
        <w:t>110.</w:t>
      </w:r>
    </w:p>
    <w:p>
      <w:pPr>
        <w:pStyle w:val="BodyText"/>
        <w:spacing w:line="211" w:lineRule="exact"/>
        <w:ind w:left="1260"/>
      </w:pPr>
      <w:r>
        <w:rPr>
          <w:w w:val="80"/>
        </w:rPr>
        <w:t>For</w:t>
      </w:r>
      <w:r>
        <w:rPr>
          <w:spacing w:val="-3"/>
        </w:rPr>
        <w:t> </w:t>
      </w:r>
      <w:r>
        <w:rPr>
          <w:w w:val="80"/>
        </w:rPr>
        <w:t>information</w:t>
      </w:r>
      <w:r>
        <w:rPr>
          <w:spacing w:val="-3"/>
        </w:rPr>
        <w:t> </w:t>
      </w:r>
      <w:r>
        <w:rPr>
          <w:w w:val="80"/>
        </w:rPr>
        <w:t>about</w:t>
      </w:r>
      <w:r>
        <w:rPr>
          <w:spacing w:val="-3"/>
        </w:rPr>
        <w:t> </w:t>
      </w:r>
      <w:r>
        <w:rPr>
          <w:w w:val="80"/>
        </w:rPr>
        <w:t>loading</w:t>
      </w:r>
      <w:r>
        <w:rPr>
          <w:spacing w:val="-3"/>
        </w:rPr>
        <w:t> </w:t>
      </w:r>
      <w:r>
        <w:rPr>
          <w:w w:val="80"/>
        </w:rPr>
        <w:t>data</w:t>
      </w:r>
      <w:r>
        <w:rPr>
          <w:spacing w:val="-3"/>
        </w:rPr>
        <w:t> </w:t>
      </w:r>
      <w:r>
        <w:rPr>
          <w:w w:val="80"/>
        </w:rPr>
        <w:t>from</w:t>
      </w:r>
      <w:r>
        <w:rPr>
          <w:spacing w:val="-3"/>
        </w:rPr>
        <w:t> </w:t>
      </w:r>
      <w:r>
        <w:rPr>
          <w:w w:val="80"/>
        </w:rPr>
        <w:t>third-party</w:t>
      </w:r>
      <w:r>
        <w:rPr>
          <w:spacing w:val="-3"/>
        </w:rPr>
        <w:t> </w:t>
      </w:r>
      <w:r>
        <w:rPr>
          <w:w w:val="80"/>
        </w:rPr>
        <w:t>sources,</w:t>
      </w:r>
      <w:r>
        <w:rPr>
          <w:spacing w:val="-3"/>
        </w:rPr>
        <w:t> </w:t>
      </w:r>
      <w:r>
        <w:rPr>
          <w:w w:val="80"/>
        </w:rPr>
        <w:t>see</w:t>
      </w:r>
      <w:r>
        <w:rPr>
          <w:spacing w:val="-3"/>
        </w:rPr>
        <w:t> </w:t>
      </w:r>
      <w:hyperlink w:history="true" w:anchor="_bookmark131">
        <w:r>
          <w:rPr>
            <w:color w:val="0000FF"/>
            <w:w w:val="80"/>
          </w:rPr>
          <w:t>Map</w:t>
        </w:r>
        <w:r>
          <w:rPr>
            <w:color w:val="0000FF"/>
            <w:spacing w:val="-3"/>
          </w:rPr>
          <w:t> </w:t>
        </w:r>
        <w:r>
          <w:rPr>
            <w:color w:val="0000FF"/>
            <w:w w:val="80"/>
          </w:rPr>
          <w:t>Data</w:t>
        </w:r>
        <w:r>
          <w:rPr>
            <w:color w:val="0000FF"/>
            <w:spacing w:val="-3"/>
          </w:rPr>
          <w:t> </w:t>
        </w:r>
        <w:r>
          <w:rPr>
            <w:color w:val="0000FF"/>
            <w:w w:val="80"/>
          </w:rPr>
          <w:t>Fields</w:t>
        </w:r>
      </w:hyperlink>
      <w:r>
        <w:rPr>
          <w:color w:val="0000FF"/>
          <w:spacing w:val="-3"/>
        </w:rPr>
        <w:t> </w:t>
      </w:r>
      <w:r>
        <w:rPr>
          <w:w w:val="80"/>
        </w:rPr>
        <w:t>on</w:t>
      </w:r>
      <w:r>
        <w:rPr>
          <w:spacing w:val="-3"/>
        </w:rPr>
        <w:t> </w:t>
      </w:r>
      <w:r>
        <w:rPr>
          <w:w w:val="80"/>
        </w:rPr>
        <w:t>page</w:t>
      </w:r>
      <w:r>
        <w:rPr>
          <w:spacing w:val="-3"/>
        </w:rPr>
        <w:t> </w:t>
      </w:r>
      <w:r>
        <w:rPr>
          <w:spacing w:val="-4"/>
          <w:w w:val="80"/>
        </w:rPr>
        <w:t>173.</w:t>
      </w:r>
    </w:p>
    <w:p>
      <w:pPr>
        <w:pStyle w:val="BodyText"/>
        <w:spacing w:before="160"/>
      </w:pPr>
    </w:p>
    <w:p>
      <w:pPr>
        <w:pStyle w:val="BodyText"/>
        <w:ind w:left="1548"/>
      </w:pPr>
      <w:hyperlink w:history="true" w:anchor="_bookmark82">
        <w:r>
          <w:rPr>
            <w:color w:val="0000FF"/>
            <w:w w:val="80"/>
          </w:rPr>
          <w:t>Find</w:t>
        </w:r>
        <w:r>
          <w:rPr>
            <w:color w:val="0000FF"/>
            <w:spacing w:val="-3"/>
            <w:w w:val="80"/>
          </w:rPr>
          <w:t> </w:t>
        </w:r>
        <w:r>
          <w:rPr>
            <w:color w:val="0000FF"/>
            <w:w w:val="80"/>
          </w:rPr>
          <w:t>Field</w:t>
        </w:r>
        <w:r>
          <w:rPr>
            <w:color w:val="0000FF"/>
            <w:spacing w:val="-3"/>
            <w:w w:val="80"/>
          </w:rPr>
          <w:t> </w:t>
        </w:r>
        <w:r>
          <w:rPr>
            <w:color w:val="0000FF"/>
            <w:spacing w:val="-2"/>
            <w:w w:val="80"/>
          </w:rPr>
          <w:t>Names</w:t>
        </w:r>
      </w:hyperlink>
    </w:p>
    <w:p>
      <w:pPr>
        <w:pStyle w:val="BodyText"/>
        <w:spacing w:line="271" w:lineRule="auto" w:before="59"/>
        <w:ind w:left="1548" w:right="1255"/>
      </w:pPr>
      <w:r>
        <w:rPr>
          <w:w w:val="80"/>
        </w:rPr>
        <w:t>After you set up your client, you can build client applications that use the Bulk API. Use the following sample to create a client</w:t>
      </w:r>
      <w:r>
        <w:rPr/>
        <w:t> </w:t>
      </w:r>
      <w:r>
        <w:rPr>
          <w:w w:val="85"/>
        </w:rPr>
        <w:t>application.</w:t>
      </w:r>
      <w:r>
        <w:rPr>
          <w:spacing w:val="-8"/>
          <w:w w:val="85"/>
        </w:rPr>
        <w:t> </w:t>
      </w:r>
      <w:r>
        <w:rPr>
          <w:w w:val="85"/>
        </w:rPr>
        <w:t>Each</w:t>
      </w:r>
      <w:r>
        <w:rPr>
          <w:spacing w:val="-7"/>
          <w:w w:val="85"/>
        </w:rPr>
        <w:t> </w:t>
      </w:r>
      <w:r>
        <w:rPr>
          <w:w w:val="85"/>
        </w:rPr>
        <w:t>section</w:t>
      </w:r>
      <w:r>
        <w:rPr>
          <w:spacing w:val="-8"/>
          <w:w w:val="85"/>
        </w:rPr>
        <w:t> </w:t>
      </w:r>
      <w:r>
        <w:rPr>
          <w:w w:val="85"/>
        </w:rPr>
        <w:t>steps</w:t>
      </w:r>
      <w:r>
        <w:rPr>
          <w:spacing w:val="-7"/>
          <w:w w:val="85"/>
        </w:rPr>
        <w:t> </w:t>
      </w:r>
      <w:r>
        <w:rPr>
          <w:w w:val="85"/>
        </w:rPr>
        <w:t>through</w:t>
      </w:r>
      <w:r>
        <w:rPr>
          <w:spacing w:val="-8"/>
          <w:w w:val="85"/>
        </w:rPr>
        <w:t> </w:t>
      </w:r>
      <w:r>
        <w:rPr>
          <w:w w:val="85"/>
        </w:rPr>
        <w:t>part</w:t>
      </w:r>
      <w:r>
        <w:rPr>
          <w:spacing w:val="-7"/>
          <w:w w:val="85"/>
        </w:rPr>
        <w:t> </w:t>
      </w:r>
      <w:r>
        <w:rPr>
          <w:w w:val="85"/>
        </w:rPr>
        <w:t>of</w:t>
      </w:r>
      <w:r>
        <w:rPr>
          <w:spacing w:val="-8"/>
          <w:w w:val="85"/>
        </w:rPr>
        <w:t> </w:t>
      </w:r>
      <w:r>
        <w:rPr>
          <w:w w:val="85"/>
        </w:rPr>
        <w:t>the</w:t>
      </w:r>
      <w:r>
        <w:rPr>
          <w:spacing w:val="-7"/>
          <w:w w:val="85"/>
        </w:rPr>
        <w:t> </w:t>
      </w:r>
      <w:r>
        <w:rPr>
          <w:w w:val="85"/>
        </w:rPr>
        <w:t>code.</w:t>
      </w:r>
      <w:r>
        <w:rPr>
          <w:spacing w:val="-8"/>
          <w:w w:val="85"/>
        </w:rPr>
        <w:t> </w:t>
      </w:r>
      <w:r>
        <w:rPr>
          <w:w w:val="85"/>
        </w:rPr>
        <w:t>The</w:t>
      </w:r>
      <w:r>
        <w:rPr>
          <w:spacing w:val="-7"/>
          <w:w w:val="85"/>
        </w:rPr>
        <w:t> </w:t>
      </w:r>
      <w:r>
        <w:rPr>
          <w:w w:val="85"/>
        </w:rPr>
        <w:t>complete</w:t>
      </w:r>
      <w:r>
        <w:rPr>
          <w:spacing w:val="-8"/>
          <w:w w:val="85"/>
        </w:rPr>
        <w:t> </w:t>
      </w:r>
      <w:r>
        <w:rPr>
          <w:w w:val="85"/>
        </w:rPr>
        <w:t>sample</w:t>
      </w:r>
      <w:r>
        <w:rPr>
          <w:spacing w:val="-7"/>
          <w:w w:val="85"/>
        </w:rPr>
        <w:t> </w:t>
      </w:r>
      <w:r>
        <w:rPr>
          <w:w w:val="85"/>
        </w:rPr>
        <w:t>is</w:t>
      </w:r>
      <w:r>
        <w:rPr>
          <w:spacing w:val="-8"/>
          <w:w w:val="85"/>
        </w:rPr>
        <w:t> </w:t>
      </w:r>
      <w:r>
        <w:rPr>
          <w:w w:val="85"/>
        </w:rPr>
        <w:t>included</w:t>
      </w:r>
      <w:r>
        <w:rPr>
          <w:spacing w:val="-7"/>
          <w:w w:val="85"/>
        </w:rPr>
        <w:t> </w:t>
      </w:r>
      <w:r>
        <w:rPr>
          <w:w w:val="85"/>
        </w:rPr>
        <w:t>at</w:t>
      </w:r>
      <w:r>
        <w:rPr>
          <w:spacing w:val="-8"/>
          <w:w w:val="85"/>
        </w:rPr>
        <w:t> </w:t>
      </w:r>
      <w:r>
        <w:rPr>
          <w:w w:val="85"/>
        </w:rPr>
        <w:t>the</w:t>
      </w:r>
      <w:r>
        <w:rPr>
          <w:spacing w:val="-7"/>
          <w:w w:val="85"/>
        </w:rPr>
        <w:t> </w:t>
      </w:r>
      <w:r>
        <w:rPr>
          <w:w w:val="85"/>
        </w:rPr>
        <w:t>end.</w:t>
      </w:r>
    </w:p>
    <w:p>
      <w:pPr>
        <w:pStyle w:val="BodyText"/>
        <w:spacing w:before="90"/>
        <w:ind w:left="1548"/>
      </w:pPr>
      <w:hyperlink w:history="true" w:anchor="_bookmark83">
        <w:r>
          <w:rPr>
            <w:color w:val="0000FF"/>
            <w:w w:val="80"/>
          </w:rPr>
          <w:t>Valid</w:t>
        </w:r>
        <w:r>
          <w:rPr>
            <w:color w:val="0000FF"/>
            <w:spacing w:val="-11"/>
          </w:rPr>
          <w:t> </w:t>
        </w:r>
        <w:r>
          <w:rPr>
            <w:color w:val="0000FF"/>
            <w:w w:val="80"/>
          </w:rPr>
          <w:t>Date</w:t>
        </w:r>
        <w:r>
          <w:rPr>
            <w:color w:val="0000FF"/>
            <w:spacing w:val="-10"/>
          </w:rPr>
          <w:t> </w:t>
        </w:r>
        <w:r>
          <w:rPr>
            <w:color w:val="0000FF"/>
            <w:w w:val="80"/>
          </w:rPr>
          <w:t>Format</w:t>
        </w:r>
        <w:r>
          <w:rPr>
            <w:color w:val="0000FF"/>
            <w:spacing w:val="-10"/>
          </w:rPr>
          <w:t> </w:t>
        </w:r>
        <w:r>
          <w:rPr>
            <w:color w:val="0000FF"/>
            <w:w w:val="80"/>
          </w:rPr>
          <w:t>in</w:t>
        </w:r>
        <w:r>
          <w:rPr>
            <w:color w:val="0000FF"/>
            <w:spacing w:val="-10"/>
          </w:rPr>
          <w:t> </w:t>
        </w:r>
        <w:r>
          <w:rPr>
            <w:color w:val="0000FF"/>
            <w:spacing w:val="-2"/>
            <w:w w:val="80"/>
          </w:rPr>
          <w:t>Records</w:t>
        </w:r>
      </w:hyperlink>
    </w:p>
    <w:p>
      <w:pPr>
        <w:pStyle w:val="BodyText"/>
        <w:spacing w:line="345" w:lineRule="auto" w:before="59"/>
        <w:ind w:left="1548" w:right="6064"/>
      </w:pPr>
      <w:r>
        <w:rPr>
          <w:spacing w:val="-2"/>
          <w:w w:val="90"/>
        </w:rPr>
        <w:t>Specify</w:t>
      </w:r>
      <w:r>
        <w:rPr>
          <w:spacing w:val="-11"/>
          <w:w w:val="90"/>
        </w:rPr>
        <w:t> </w:t>
      </w:r>
      <w:r>
        <w:rPr>
          <w:spacing w:val="-2"/>
          <w:w w:val="90"/>
        </w:rPr>
        <w:t>the</w:t>
      </w:r>
      <w:r>
        <w:rPr>
          <w:spacing w:val="-10"/>
          <w:w w:val="90"/>
        </w:rPr>
        <w:t> </w:t>
      </w:r>
      <w:r>
        <w:rPr>
          <w:spacing w:val="-2"/>
          <w:w w:val="90"/>
        </w:rPr>
        <w:t>right</w:t>
      </w:r>
      <w:r>
        <w:rPr>
          <w:spacing w:val="-11"/>
          <w:w w:val="90"/>
        </w:rPr>
        <w:t> </w:t>
      </w:r>
      <w:r>
        <w:rPr>
          <w:spacing w:val="-2"/>
          <w:w w:val="90"/>
        </w:rPr>
        <w:t>format</w:t>
      </w:r>
      <w:r>
        <w:rPr>
          <w:spacing w:val="-10"/>
          <w:w w:val="90"/>
        </w:rPr>
        <w:t> </w:t>
      </w:r>
      <w:r>
        <w:rPr>
          <w:spacing w:val="-2"/>
          <w:w w:val="90"/>
        </w:rPr>
        <w:t>for</w:t>
      </w:r>
      <w:r>
        <w:rPr>
          <w:spacing w:val="8"/>
        </w:rPr>
        <w:t> </w:t>
      </w:r>
      <w:r>
        <w:rPr>
          <w:rFonts w:ascii="Courier New"/>
          <w:spacing w:val="-2"/>
          <w:w w:val="90"/>
          <w:sz w:val="19"/>
        </w:rPr>
        <w:t>dateTime</w:t>
      </w:r>
      <w:r>
        <w:rPr>
          <w:rFonts w:ascii="Courier New"/>
          <w:spacing w:val="-40"/>
          <w:w w:val="90"/>
          <w:sz w:val="19"/>
        </w:rPr>
        <w:t> </w:t>
      </w:r>
      <w:r>
        <w:rPr>
          <w:spacing w:val="-2"/>
          <w:w w:val="90"/>
        </w:rPr>
        <w:t>and</w:t>
      </w:r>
      <w:r>
        <w:rPr>
          <w:spacing w:val="8"/>
        </w:rPr>
        <w:t> </w:t>
      </w:r>
      <w:r>
        <w:rPr>
          <w:rFonts w:ascii="Courier New"/>
          <w:spacing w:val="-2"/>
          <w:w w:val="90"/>
          <w:sz w:val="19"/>
        </w:rPr>
        <w:t>date</w:t>
      </w:r>
      <w:r>
        <w:rPr>
          <w:rFonts w:ascii="Courier New"/>
          <w:spacing w:val="-40"/>
          <w:w w:val="90"/>
          <w:sz w:val="19"/>
        </w:rPr>
        <w:t> </w:t>
      </w:r>
      <w:r>
        <w:rPr>
          <w:spacing w:val="-2"/>
          <w:w w:val="90"/>
        </w:rPr>
        <w:t>fields. </w:t>
      </w:r>
      <w:hyperlink w:history="true" w:anchor="_bookmark84">
        <w:r>
          <w:rPr>
            <w:color w:val="0000FF"/>
            <w:w w:val="85"/>
          </w:rPr>
          <w:t>Prepare</w:t>
        </w:r>
        <w:r>
          <w:rPr>
            <w:color w:val="0000FF"/>
            <w:spacing w:val="-5"/>
            <w:w w:val="85"/>
          </w:rPr>
          <w:t> </w:t>
        </w:r>
        <w:r>
          <w:rPr>
            <w:color w:val="0000FF"/>
            <w:w w:val="85"/>
          </w:rPr>
          <w:t>CSV</w:t>
        </w:r>
        <w:r>
          <w:rPr>
            <w:color w:val="0000FF"/>
            <w:spacing w:val="-5"/>
            <w:w w:val="85"/>
          </w:rPr>
          <w:t> </w:t>
        </w:r>
        <w:r>
          <w:rPr>
            <w:color w:val="0000FF"/>
            <w:w w:val="85"/>
          </w:rPr>
          <w:t>Files</w:t>
        </w:r>
      </w:hyperlink>
    </w:p>
    <w:p>
      <w:pPr>
        <w:pStyle w:val="BodyText"/>
        <w:spacing w:line="195" w:lineRule="exact"/>
        <w:ind w:left="1548"/>
      </w:pPr>
      <w:r>
        <w:rPr>
          <w:w w:val="80"/>
        </w:rPr>
        <w:t>The</w:t>
      </w:r>
      <w:r>
        <w:rPr>
          <w:spacing w:val="-2"/>
          <w:w w:val="80"/>
        </w:rPr>
        <w:t> </w:t>
      </w:r>
      <w:r>
        <w:rPr>
          <w:w w:val="80"/>
        </w:rPr>
        <w:t>first</w:t>
      </w:r>
      <w:r>
        <w:rPr>
          <w:spacing w:val="-1"/>
          <w:w w:val="80"/>
        </w:rPr>
        <w:t> </w:t>
      </w:r>
      <w:r>
        <w:rPr>
          <w:w w:val="80"/>
        </w:rPr>
        <w:t>row</w:t>
      </w:r>
      <w:r>
        <w:rPr>
          <w:spacing w:val="-1"/>
          <w:w w:val="80"/>
        </w:rPr>
        <w:t> </w:t>
      </w:r>
      <w:r>
        <w:rPr>
          <w:w w:val="80"/>
        </w:rPr>
        <w:t>in</w:t>
      </w:r>
      <w:r>
        <w:rPr>
          <w:spacing w:val="-1"/>
          <w:w w:val="80"/>
        </w:rPr>
        <w:t> </w:t>
      </w:r>
      <w:r>
        <w:rPr>
          <w:w w:val="80"/>
        </w:rPr>
        <w:t>a</w:t>
      </w:r>
      <w:r>
        <w:rPr>
          <w:spacing w:val="-2"/>
          <w:w w:val="80"/>
        </w:rPr>
        <w:t> </w:t>
      </w:r>
      <w:r>
        <w:rPr>
          <w:w w:val="80"/>
        </w:rPr>
        <w:t>CSV</w:t>
      </w:r>
      <w:r>
        <w:rPr>
          <w:spacing w:val="-1"/>
          <w:w w:val="80"/>
        </w:rPr>
        <w:t> </w:t>
      </w:r>
      <w:r>
        <w:rPr>
          <w:w w:val="80"/>
        </w:rPr>
        <w:t>file</w:t>
      </w:r>
      <w:r>
        <w:rPr>
          <w:spacing w:val="-1"/>
          <w:w w:val="80"/>
        </w:rPr>
        <w:t> </w:t>
      </w:r>
      <w:r>
        <w:rPr>
          <w:w w:val="80"/>
        </w:rPr>
        <w:t>lists</w:t>
      </w:r>
      <w:r>
        <w:rPr>
          <w:spacing w:val="-1"/>
          <w:w w:val="80"/>
        </w:rPr>
        <w:t> </w:t>
      </w:r>
      <w:r>
        <w:rPr>
          <w:w w:val="80"/>
        </w:rPr>
        <w:t>the</w:t>
      </w:r>
      <w:r>
        <w:rPr>
          <w:spacing w:val="-2"/>
          <w:w w:val="80"/>
        </w:rPr>
        <w:t> </w:t>
      </w:r>
      <w:r>
        <w:rPr>
          <w:w w:val="80"/>
        </w:rPr>
        <w:t>field</w:t>
      </w:r>
      <w:r>
        <w:rPr>
          <w:spacing w:val="-1"/>
          <w:w w:val="80"/>
        </w:rPr>
        <w:t> </w:t>
      </w:r>
      <w:r>
        <w:rPr>
          <w:w w:val="80"/>
        </w:rPr>
        <w:t>names</w:t>
      </w:r>
      <w:r>
        <w:rPr>
          <w:spacing w:val="-1"/>
          <w:w w:val="80"/>
        </w:rPr>
        <w:t> </w:t>
      </w:r>
      <w:r>
        <w:rPr>
          <w:w w:val="80"/>
        </w:rPr>
        <w:t>for</w:t>
      </w:r>
      <w:r>
        <w:rPr>
          <w:spacing w:val="-1"/>
          <w:w w:val="80"/>
        </w:rPr>
        <w:t> </w:t>
      </w:r>
      <w:r>
        <w:rPr>
          <w:w w:val="80"/>
        </w:rPr>
        <w:t>the</w:t>
      </w:r>
      <w:r>
        <w:rPr>
          <w:spacing w:val="-2"/>
          <w:w w:val="80"/>
        </w:rPr>
        <w:t> </w:t>
      </w:r>
      <w:r>
        <w:rPr>
          <w:w w:val="80"/>
        </w:rPr>
        <w:t>object</w:t>
      </w:r>
      <w:r>
        <w:rPr>
          <w:spacing w:val="-1"/>
          <w:w w:val="80"/>
        </w:rPr>
        <w:t> </w:t>
      </w:r>
      <w:r>
        <w:rPr>
          <w:w w:val="80"/>
        </w:rPr>
        <w:t>that</w:t>
      </w:r>
      <w:r>
        <w:rPr>
          <w:spacing w:val="-1"/>
          <w:w w:val="80"/>
        </w:rPr>
        <w:t> </w:t>
      </w:r>
      <w:r>
        <w:rPr>
          <w:w w:val="80"/>
        </w:rPr>
        <w:t>you're</w:t>
      </w:r>
      <w:r>
        <w:rPr>
          <w:spacing w:val="-1"/>
          <w:w w:val="80"/>
        </w:rPr>
        <w:t> </w:t>
      </w:r>
      <w:r>
        <w:rPr>
          <w:w w:val="80"/>
        </w:rPr>
        <w:t>processing.</w:t>
      </w:r>
      <w:r>
        <w:rPr>
          <w:spacing w:val="-2"/>
          <w:w w:val="80"/>
        </w:rPr>
        <w:t> </w:t>
      </w:r>
      <w:r>
        <w:rPr>
          <w:w w:val="80"/>
        </w:rPr>
        <w:t>Each</w:t>
      </w:r>
      <w:r>
        <w:rPr>
          <w:spacing w:val="-1"/>
          <w:w w:val="80"/>
        </w:rPr>
        <w:t> </w:t>
      </w:r>
      <w:r>
        <w:rPr>
          <w:w w:val="80"/>
        </w:rPr>
        <w:t>subsequent</w:t>
      </w:r>
      <w:r>
        <w:rPr>
          <w:spacing w:val="-1"/>
          <w:w w:val="80"/>
        </w:rPr>
        <w:t> </w:t>
      </w:r>
      <w:r>
        <w:rPr>
          <w:w w:val="80"/>
        </w:rPr>
        <w:t>row</w:t>
      </w:r>
      <w:r>
        <w:rPr>
          <w:spacing w:val="-1"/>
          <w:w w:val="80"/>
        </w:rPr>
        <w:t> </w:t>
      </w:r>
      <w:r>
        <w:rPr>
          <w:w w:val="80"/>
        </w:rPr>
        <w:t>corresponds</w:t>
      </w:r>
      <w:r>
        <w:rPr>
          <w:spacing w:val="-2"/>
          <w:w w:val="80"/>
        </w:rPr>
        <w:t> </w:t>
      </w:r>
      <w:r>
        <w:rPr>
          <w:w w:val="80"/>
        </w:rPr>
        <w:t>to</w:t>
      </w:r>
      <w:r>
        <w:rPr>
          <w:spacing w:val="-1"/>
          <w:w w:val="80"/>
        </w:rPr>
        <w:t> </w:t>
      </w:r>
      <w:r>
        <w:rPr>
          <w:w w:val="80"/>
        </w:rPr>
        <w:t>a</w:t>
      </w:r>
      <w:r>
        <w:rPr>
          <w:spacing w:val="-1"/>
          <w:w w:val="80"/>
        </w:rPr>
        <w:t> </w:t>
      </w:r>
      <w:r>
        <w:rPr>
          <w:w w:val="80"/>
        </w:rPr>
        <w:t>record</w:t>
      </w:r>
      <w:r>
        <w:rPr>
          <w:spacing w:val="-1"/>
          <w:w w:val="80"/>
        </w:rPr>
        <w:t> </w:t>
      </w:r>
      <w:r>
        <w:rPr>
          <w:spacing w:val="-5"/>
          <w:w w:val="80"/>
        </w:rPr>
        <w:t>in</w:t>
      </w:r>
    </w:p>
    <w:p>
      <w:pPr>
        <w:pStyle w:val="BodyText"/>
        <w:spacing w:line="271" w:lineRule="auto" w:before="30"/>
        <w:ind w:left="1548" w:right="1255"/>
      </w:pPr>
      <w:r>
        <w:rPr>
          <w:w w:val="80"/>
        </w:rPr>
        <w:t>Salesforce.</w:t>
      </w:r>
      <w:r>
        <w:rPr>
          <w:spacing w:val="-8"/>
          <w:w w:val="80"/>
        </w:rPr>
        <w:t> </w:t>
      </w:r>
      <w:r>
        <w:rPr>
          <w:w w:val="80"/>
        </w:rPr>
        <w:t>A</w:t>
      </w:r>
      <w:r>
        <w:rPr>
          <w:spacing w:val="-8"/>
          <w:w w:val="80"/>
        </w:rPr>
        <w:t> </w:t>
      </w:r>
      <w:r>
        <w:rPr>
          <w:w w:val="80"/>
        </w:rPr>
        <w:t>record</w:t>
      </w:r>
      <w:r>
        <w:rPr>
          <w:spacing w:val="-8"/>
          <w:w w:val="80"/>
        </w:rPr>
        <w:t> </w:t>
      </w:r>
      <w:r>
        <w:rPr>
          <w:w w:val="80"/>
        </w:rPr>
        <w:t>consists</w:t>
      </w:r>
      <w:r>
        <w:rPr>
          <w:spacing w:val="-8"/>
          <w:w w:val="80"/>
        </w:rPr>
        <w:t> </w:t>
      </w:r>
      <w:r>
        <w:rPr>
          <w:w w:val="80"/>
        </w:rPr>
        <w:t>of</w:t>
      </w:r>
      <w:r>
        <w:rPr>
          <w:spacing w:val="-8"/>
          <w:w w:val="80"/>
        </w:rPr>
        <w:t> </w:t>
      </w:r>
      <w:r>
        <w:rPr>
          <w:w w:val="80"/>
        </w:rPr>
        <w:t>a</w:t>
      </w:r>
      <w:r>
        <w:rPr>
          <w:spacing w:val="-8"/>
          <w:w w:val="80"/>
        </w:rPr>
        <w:t> </w:t>
      </w:r>
      <w:r>
        <w:rPr>
          <w:w w:val="80"/>
        </w:rPr>
        <w:t>series</w:t>
      </w:r>
      <w:r>
        <w:rPr>
          <w:spacing w:val="-8"/>
          <w:w w:val="80"/>
        </w:rPr>
        <w:t> </w:t>
      </w:r>
      <w:r>
        <w:rPr>
          <w:w w:val="80"/>
        </w:rPr>
        <w:t>of</w:t>
      </w:r>
      <w:r>
        <w:rPr>
          <w:spacing w:val="-8"/>
          <w:w w:val="80"/>
        </w:rPr>
        <w:t> </w:t>
      </w:r>
      <w:r>
        <w:rPr>
          <w:w w:val="80"/>
        </w:rPr>
        <w:t>fields</w:t>
      </w:r>
      <w:r>
        <w:rPr>
          <w:spacing w:val="-8"/>
          <w:w w:val="80"/>
        </w:rPr>
        <w:t> </w:t>
      </w:r>
      <w:r>
        <w:rPr>
          <w:w w:val="80"/>
        </w:rPr>
        <w:t>that</w:t>
      </w:r>
      <w:r>
        <w:rPr>
          <w:spacing w:val="-8"/>
          <w:w w:val="80"/>
        </w:rPr>
        <w:t> </w:t>
      </w:r>
      <w:r>
        <w:rPr>
          <w:w w:val="80"/>
        </w:rPr>
        <w:t>are</w:t>
      </w:r>
      <w:r>
        <w:rPr>
          <w:spacing w:val="-8"/>
          <w:w w:val="80"/>
        </w:rPr>
        <w:t> </w:t>
      </w:r>
      <w:r>
        <w:rPr>
          <w:w w:val="80"/>
        </w:rPr>
        <w:t>delimited</w:t>
      </w:r>
      <w:r>
        <w:rPr>
          <w:spacing w:val="-8"/>
          <w:w w:val="80"/>
        </w:rPr>
        <w:t> </w:t>
      </w:r>
      <w:r>
        <w:rPr>
          <w:w w:val="80"/>
        </w:rPr>
        <w:t>by</w:t>
      </w:r>
      <w:r>
        <w:rPr>
          <w:spacing w:val="-8"/>
          <w:w w:val="80"/>
        </w:rPr>
        <w:t> </w:t>
      </w:r>
      <w:r>
        <w:rPr>
          <w:w w:val="80"/>
        </w:rPr>
        <w:t>commas.</w:t>
      </w:r>
      <w:r>
        <w:rPr>
          <w:spacing w:val="-8"/>
          <w:w w:val="80"/>
        </w:rPr>
        <w:t> </w:t>
      </w:r>
      <w:r>
        <w:rPr>
          <w:w w:val="80"/>
        </w:rPr>
        <w:t>A</w:t>
      </w:r>
      <w:r>
        <w:rPr>
          <w:spacing w:val="-8"/>
          <w:w w:val="80"/>
        </w:rPr>
        <w:t> </w:t>
      </w:r>
      <w:r>
        <w:rPr>
          <w:w w:val="80"/>
        </w:rPr>
        <w:t>CSV</w:t>
      </w:r>
      <w:r>
        <w:rPr>
          <w:spacing w:val="-8"/>
          <w:w w:val="80"/>
        </w:rPr>
        <w:t> </w:t>
      </w:r>
      <w:r>
        <w:rPr>
          <w:w w:val="80"/>
        </w:rPr>
        <w:t>file</w:t>
      </w:r>
      <w:r>
        <w:rPr>
          <w:spacing w:val="-8"/>
          <w:w w:val="80"/>
        </w:rPr>
        <w:t> </w:t>
      </w:r>
      <w:r>
        <w:rPr>
          <w:w w:val="80"/>
        </w:rPr>
        <w:t>can</w:t>
      </w:r>
      <w:r>
        <w:rPr>
          <w:spacing w:val="-8"/>
          <w:w w:val="80"/>
        </w:rPr>
        <w:t> </w:t>
      </w:r>
      <w:r>
        <w:rPr>
          <w:w w:val="80"/>
        </w:rPr>
        <w:t>contain</w:t>
      </w:r>
      <w:r>
        <w:rPr>
          <w:spacing w:val="-8"/>
          <w:w w:val="80"/>
        </w:rPr>
        <w:t> </w:t>
      </w:r>
      <w:r>
        <w:rPr>
          <w:w w:val="80"/>
        </w:rPr>
        <w:t>multiple</w:t>
      </w:r>
      <w:r>
        <w:rPr>
          <w:spacing w:val="-8"/>
          <w:w w:val="80"/>
        </w:rPr>
        <w:t> </w:t>
      </w:r>
      <w:r>
        <w:rPr>
          <w:w w:val="80"/>
        </w:rPr>
        <w:t>records</w:t>
      </w:r>
      <w:r>
        <w:rPr>
          <w:spacing w:val="-8"/>
          <w:w w:val="80"/>
        </w:rPr>
        <w:t> </w:t>
      </w:r>
      <w:r>
        <w:rPr>
          <w:w w:val="80"/>
        </w:rPr>
        <w:t>and</w:t>
      </w:r>
      <w:r>
        <w:rPr>
          <w:spacing w:val="-8"/>
          <w:w w:val="80"/>
        </w:rPr>
        <w:t> </w:t>
      </w:r>
      <w:r>
        <w:rPr>
          <w:w w:val="80"/>
        </w:rPr>
        <w:t>constitutes </w:t>
      </w:r>
      <w:r>
        <w:rPr>
          <w:w w:val="90"/>
        </w:rPr>
        <w:t>a</w:t>
      </w:r>
      <w:r>
        <w:rPr>
          <w:spacing w:val="-11"/>
          <w:w w:val="90"/>
        </w:rPr>
        <w:t> </w:t>
      </w:r>
      <w:r>
        <w:rPr>
          <w:w w:val="90"/>
        </w:rPr>
        <w:t>batch.</w:t>
      </w:r>
    </w:p>
    <w:p>
      <w:pPr>
        <w:pStyle w:val="BodyText"/>
        <w:spacing w:before="90"/>
        <w:ind w:left="1548"/>
      </w:pPr>
      <w:hyperlink w:history="true" w:anchor="_bookmark88">
        <w:r>
          <w:rPr>
            <w:color w:val="0000FF"/>
            <w:w w:val="75"/>
          </w:rPr>
          <w:t>Prepare</w:t>
        </w:r>
        <w:r>
          <w:rPr>
            <w:color w:val="0000FF"/>
            <w:spacing w:val="-7"/>
          </w:rPr>
          <w:t> </w:t>
        </w:r>
        <w:r>
          <w:rPr>
            <w:color w:val="0000FF"/>
            <w:w w:val="75"/>
          </w:rPr>
          <w:t>XML</w:t>
        </w:r>
        <w:r>
          <w:rPr>
            <w:color w:val="0000FF"/>
            <w:spacing w:val="-6"/>
          </w:rPr>
          <w:t> </w:t>
        </w:r>
        <w:r>
          <w:rPr>
            <w:color w:val="0000FF"/>
            <w:w w:val="75"/>
          </w:rPr>
          <w:t>and</w:t>
        </w:r>
        <w:r>
          <w:rPr>
            <w:color w:val="0000FF"/>
            <w:spacing w:val="-6"/>
          </w:rPr>
          <w:t> </w:t>
        </w:r>
        <w:r>
          <w:rPr>
            <w:color w:val="0000FF"/>
            <w:w w:val="75"/>
          </w:rPr>
          <w:t>JSON</w:t>
        </w:r>
        <w:r>
          <w:rPr>
            <w:color w:val="0000FF"/>
            <w:spacing w:val="-6"/>
          </w:rPr>
          <w:t> </w:t>
        </w:r>
        <w:r>
          <w:rPr>
            <w:color w:val="0000FF"/>
            <w:spacing w:val="-2"/>
            <w:w w:val="75"/>
          </w:rPr>
          <w:t>Files</w:t>
        </w:r>
      </w:hyperlink>
    </w:p>
    <w:p>
      <w:pPr>
        <w:pStyle w:val="BodyText"/>
        <w:spacing w:line="271" w:lineRule="auto" w:before="59"/>
        <w:ind w:left="1548" w:right="1255"/>
      </w:pPr>
      <w:r>
        <w:rPr>
          <w:spacing w:val="-2"/>
          <w:w w:val="80"/>
        </w:rPr>
        <w:t>The Bulk API processes records in XML, JSON, or CSV files. An XML or JSON file can contain multiple records and constitutes a batch. </w:t>
      </w:r>
      <w:r>
        <w:rPr>
          <w:w w:val="90"/>
        </w:rPr>
        <w:t>A</w:t>
      </w:r>
      <w:r>
        <w:rPr>
          <w:spacing w:val="-10"/>
          <w:w w:val="90"/>
        </w:rPr>
        <w:t> </w:t>
      </w:r>
      <w:r>
        <w:rPr>
          <w:w w:val="90"/>
        </w:rPr>
        <w:t>record</w:t>
      </w:r>
      <w:r>
        <w:rPr>
          <w:spacing w:val="-10"/>
          <w:w w:val="90"/>
        </w:rPr>
        <w:t> </w:t>
      </w:r>
      <w:r>
        <w:rPr>
          <w:w w:val="90"/>
        </w:rPr>
        <w:t>in</w:t>
      </w:r>
      <w:r>
        <w:rPr>
          <w:spacing w:val="-11"/>
          <w:w w:val="90"/>
        </w:rPr>
        <w:t> </w:t>
      </w:r>
      <w:r>
        <w:rPr>
          <w:w w:val="90"/>
        </w:rPr>
        <w:t>an</w:t>
      </w:r>
      <w:r>
        <w:rPr>
          <w:spacing w:val="-10"/>
          <w:w w:val="90"/>
        </w:rPr>
        <w:t> </w:t>
      </w:r>
      <w:r>
        <w:rPr>
          <w:w w:val="90"/>
        </w:rPr>
        <w:t>XML</w:t>
      </w:r>
      <w:r>
        <w:rPr>
          <w:spacing w:val="-10"/>
          <w:w w:val="90"/>
        </w:rPr>
        <w:t> </w:t>
      </w:r>
      <w:r>
        <w:rPr>
          <w:w w:val="90"/>
        </w:rPr>
        <w:t>file</w:t>
      </w:r>
      <w:r>
        <w:rPr>
          <w:spacing w:val="-10"/>
          <w:w w:val="90"/>
        </w:rPr>
        <w:t> </w:t>
      </w:r>
      <w:r>
        <w:rPr>
          <w:w w:val="90"/>
        </w:rPr>
        <w:t>is</w:t>
      </w:r>
      <w:r>
        <w:rPr>
          <w:spacing w:val="-10"/>
          <w:w w:val="90"/>
        </w:rPr>
        <w:t> </w:t>
      </w:r>
      <w:r>
        <w:rPr>
          <w:w w:val="90"/>
        </w:rPr>
        <w:t>defined</w:t>
      </w:r>
      <w:r>
        <w:rPr>
          <w:spacing w:val="-11"/>
          <w:w w:val="90"/>
        </w:rPr>
        <w:t> </w:t>
      </w:r>
      <w:r>
        <w:rPr>
          <w:w w:val="90"/>
        </w:rPr>
        <w:t>in</w:t>
      </w:r>
      <w:r>
        <w:rPr>
          <w:spacing w:val="-10"/>
          <w:w w:val="90"/>
        </w:rPr>
        <w:t> </w:t>
      </w:r>
      <w:r>
        <w:rPr>
          <w:w w:val="90"/>
        </w:rPr>
        <w:t>an</w:t>
      </w:r>
      <w:r>
        <w:rPr>
          <w:spacing w:val="8"/>
        </w:rPr>
        <w:t> </w:t>
      </w:r>
      <w:r>
        <w:rPr>
          <w:rFonts w:ascii="Courier New"/>
          <w:w w:val="90"/>
          <w:sz w:val="19"/>
        </w:rPr>
        <w:t>sObjects</w:t>
      </w:r>
      <w:r>
        <w:rPr>
          <w:rFonts w:ascii="Courier New"/>
          <w:spacing w:val="-39"/>
          <w:w w:val="90"/>
          <w:sz w:val="19"/>
        </w:rPr>
        <w:t> </w:t>
      </w:r>
      <w:r>
        <w:rPr>
          <w:w w:val="90"/>
        </w:rPr>
        <w:t>tag.</w:t>
      </w:r>
    </w:p>
    <w:p>
      <w:pPr>
        <w:pStyle w:val="BodyText"/>
        <w:spacing w:before="151"/>
      </w:pPr>
    </w:p>
    <w:p>
      <w:pPr>
        <w:pStyle w:val="BodyText"/>
        <w:spacing w:before="1"/>
        <w:ind w:left="1260"/>
        <w:rPr>
          <w:rFonts w:ascii="Trebuchet MS"/>
        </w:rPr>
      </w:pPr>
      <w:r>
        <w:rPr>
          <w:rFonts w:ascii="Trebuchet MS"/>
          <w:color w:val="7C7D81"/>
          <w:w w:val="85"/>
        </w:rPr>
        <w:t>SEE</w:t>
      </w:r>
      <w:r>
        <w:rPr>
          <w:rFonts w:ascii="Trebuchet MS"/>
          <w:color w:val="7C7D81"/>
          <w:spacing w:val="-2"/>
        </w:rPr>
        <w:t> ALSO:</w:t>
      </w:r>
    </w:p>
    <w:p>
      <w:pPr>
        <w:pStyle w:val="BodyText"/>
        <w:spacing w:before="85"/>
        <w:ind w:left="1548"/>
      </w:pPr>
      <w:hyperlink r:id="rId176">
        <w:r>
          <w:rPr>
            <w:color w:val="0000FF"/>
            <w:w w:val="80"/>
          </w:rPr>
          <w:t>Data</w:t>
        </w:r>
        <w:r>
          <w:rPr>
            <w:color w:val="0000FF"/>
            <w:spacing w:val="-5"/>
            <w:w w:val="80"/>
          </w:rPr>
          <w:t> </w:t>
        </w:r>
        <w:r>
          <w:rPr>
            <w:color w:val="0000FF"/>
            <w:w w:val="80"/>
          </w:rPr>
          <w:t>Loader</w:t>
        </w:r>
        <w:r>
          <w:rPr>
            <w:color w:val="0000FF"/>
            <w:spacing w:val="-5"/>
            <w:w w:val="80"/>
          </w:rPr>
          <w:t> </w:t>
        </w:r>
        <w:r>
          <w:rPr>
            <w:color w:val="0000FF"/>
            <w:spacing w:val="-2"/>
            <w:w w:val="80"/>
          </w:rPr>
          <w:t>Guide</w:t>
        </w:r>
      </w:hyperlink>
    </w:p>
    <w:p>
      <w:pPr>
        <w:pStyle w:val="BodyText"/>
        <w:spacing w:after="0"/>
        <w:sectPr>
          <w:headerReference w:type="default" r:id="rId197"/>
          <w:footerReference w:type="default" r:id="rId198"/>
          <w:pgSz w:w="12240" w:h="15840"/>
          <w:pgMar w:header="720" w:footer="767" w:top="940" w:bottom="960" w:left="0" w:right="0"/>
        </w:sectPr>
      </w:pPr>
    </w:p>
    <w:p>
      <w:pPr>
        <w:pStyle w:val="BodyText"/>
        <w:spacing w:before="162"/>
        <w:rPr>
          <w:sz w:val="28"/>
        </w:rPr>
      </w:pPr>
    </w:p>
    <w:p>
      <w:pPr>
        <w:pStyle w:val="Heading5"/>
      </w:pPr>
      <w:bookmarkStart w:name="Find Field Names" w:id="164"/>
      <w:bookmarkEnd w:id="164"/>
      <w:r>
        <w:rPr/>
      </w:r>
      <w:bookmarkStart w:name="_bookmark82" w:id="165"/>
      <w:bookmarkEnd w:id="165"/>
      <w:r>
        <w:rPr/>
      </w:r>
      <w:r>
        <w:rPr>
          <w:w w:val="85"/>
        </w:rPr>
        <w:t>Find</w:t>
      </w:r>
      <w:r>
        <w:rPr>
          <w:spacing w:val="-5"/>
        </w:rPr>
        <w:t> </w:t>
      </w:r>
      <w:r>
        <w:rPr>
          <w:w w:val="85"/>
        </w:rPr>
        <w:t>Field</w:t>
      </w:r>
      <w:r>
        <w:rPr>
          <w:spacing w:val="-4"/>
        </w:rPr>
        <w:t> </w:t>
      </w:r>
      <w:r>
        <w:rPr>
          <w:spacing w:val="-2"/>
          <w:w w:val="85"/>
        </w:rPr>
        <w:t>Names</w:t>
      </w:r>
    </w:p>
    <w:p>
      <w:pPr>
        <w:pStyle w:val="BodyText"/>
        <w:spacing w:line="271" w:lineRule="auto" w:before="127"/>
        <w:ind w:left="1260" w:right="1255"/>
      </w:pPr>
      <w:r>
        <w:rPr>
          <w:w w:val="80"/>
        </w:rPr>
        <w:t>After</w:t>
      </w:r>
      <w:r>
        <w:rPr>
          <w:spacing w:val="-2"/>
          <w:w w:val="80"/>
        </w:rPr>
        <w:t> </w:t>
      </w:r>
      <w:r>
        <w:rPr>
          <w:w w:val="80"/>
        </w:rPr>
        <w:t>you</w:t>
      </w:r>
      <w:r>
        <w:rPr>
          <w:spacing w:val="-2"/>
          <w:w w:val="80"/>
        </w:rPr>
        <w:t> </w:t>
      </w:r>
      <w:r>
        <w:rPr>
          <w:w w:val="80"/>
        </w:rPr>
        <w:t>set</w:t>
      </w:r>
      <w:r>
        <w:rPr>
          <w:spacing w:val="-2"/>
          <w:w w:val="80"/>
        </w:rPr>
        <w:t> </w:t>
      </w:r>
      <w:r>
        <w:rPr>
          <w:w w:val="80"/>
        </w:rPr>
        <w:t>up</w:t>
      </w:r>
      <w:r>
        <w:rPr>
          <w:spacing w:val="-2"/>
          <w:w w:val="80"/>
        </w:rPr>
        <w:t> </w:t>
      </w:r>
      <w:r>
        <w:rPr>
          <w:w w:val="80"/>
        </w:rPr>
        <w:t>your</w:t>
      </w:r>
      <w:r>
        <w:rPr>
          <w:spacing w:val="-2"/>
          <w:w w:val="80"/>
        </w:rPr>
        <w:t> </w:t>
      </w:r>
      <w:r>
        <w:rPr>
          <w:w w:val="80"/>
        </w:rPr>
        <w:t>client,</w:t>
      </w:r>
      <w:r>
        <w:rPr>
          <w:spacing w:val="-2"/>
          <w:w w:val="80"/>
        </w:rPr>
        <w:t> </w:t>
      </w:r>
      <w:r>
        <w:rPr>
          <w:w w:val="80"/>
        </w:rPr>
        <w:t>you</w:t>
      </w:r>
      <w:r>
        <w:rPr>
          <w:spacing w:val="-2"/>
          <w:w w:val="80"/>
        </w:rPr>
        <w:t> </w:t>
      </w:r>
      <w:r>
        <w:rPr>
          <w:w w:val="80"/>
        </w:rPr>
        <w:t>can</w:t>
      </w:r>
      <w:r>
        <w:rPr>
          <w:spacing w:val="-2"/>
          <w:w w:val="80"/>
        </w:rPr>
        <w:t> </w:t>
      </w:r>
      <w:r>
        <w:rPr>
          <w:w w:val="80"/>
        </w:rPr>
        <w:t>build</w:t>
      </w:r>
      <w:r>
        <w:rPr>
          <w:spacing w:val="-2"/>
          <w:w w:val="80"/>
        </w:rPr>
        <w:t> </w:t>
      </w:r>
      <w:r>
        <w:rPr>
          <w:w w:val="80"/>
        </w:rPr>
        <w:t>client</w:t>
      </w:r>
      <w:r>
        <w:rPr>
          <w:spacing w:val="-2"/>
          <w:w w:val="80"/>
        </w:rPr>
        <w:t> </w:t>
      </w:r>
      <w:r>
        <w:rPr>
          <w:w w:val="80"/>
        </w:rPr>
        <w:t>applications</w:t>
      </w:r>
      <w:r>
        <w:rPr>
          <w:spacing w:val="-2"/>
          <w:w w:val="80"/>
        </w:rPr>
        <w:t> </w:t>
      </w:r>
      <w:r>
        <w:rPr>
          <w:w w:val="80"/>
        </w:rPr>
        <w:t>that</w:t>
      </w:r>
      <w:r>
        <w:rPr>
          <w:spacing w:val="-2"/>
          <w:w w:val="80"/>
        </w:rPr>
        <w:t> </w:t>
      </w:r>
      <w:r>
        <w:rPr>
          <w:w w:val="80"/>
        </w:rPr>
        <w:t>use</w:t>
      </w:r>
      <w:r>
        <w:rPr>
          <w:spacing w:val="-2"/>
          <w:w w:val="80"/>
        </w:rPr>
        <w:t> </w:t>
      </w:r>
      <w:r>
        <w:rPr>
          <w:w w:val="80"/>
        </w:rPr>
        <w:t>the</w:t>
      </w:r>
      <w:r>
        <w:rPr>
          <w:spacing w:val="-2"/>
          <w:w w:val="80"/>
        </w:rPr>
        <w:t> </w:t>
      </w:r>
      <w:r>
        <w:rPr>
          <w:w w:val="80"/>
        </w:rPr>
        <w:t>Bulk</w:t>
      </w:r>
      <w:r>
        <w:rPr>
          <w:spacing w:val="-2"/>
          <w:w w:val="80"/>
        </w:rPr>
        <w:t> </w:t>
      </w:r>
      <w:r>
        <w:rPr>
          <w:w w:val="80"/>
        </w:rPr>
        <w:t>API.</w:t>
      </w:r>
      <w:r>
        <w:rPr>
          <w:spacing w:val="-2"/>
          <w:w w:val="80"/>
        </w:rPr>
        <w:t> </w:t>
      </w:r>
      <w:r>
        <w:rPr>
          <w:w w:val="80"/>
        </w:rPr>
        <w:t>Use</w:t>
      </w:r>
      <w:r>
        <w:rPr>
          <w:spacing w:val="-2"/>
          <w:w w:val="80"/>
        </w:rPr>
        <w:t> </w:t>
      </w:r>
      <w:r>
        <w:rPr>
          <w:w w:val="80"/>
        </w:rPr>
        <w:t>the</w:t>
      </w:r>
      <w:r>
        <w:rPr>
          <w:spacing w:val="-2"/>
          <w:w w:val="80"/>
        </w:rPr>
        <w:t> </w:t>
      </w:r>
      <w:r>
        <w:rPr>
          <w:w w:val="80"/>
        </w:rPr>
        <w:t>following</w:t>
      </w:r>
      <w:r>
        <w:rPr>
          <w:spacing w:val="-2"/>
          <w:w w:val="80"/>
        </w:rPr>
        <w:t> </w:t>
      </w:r>
      <w:r>
        <w:rPr>
          <w:w w:val="80"/>
        </w:rPr>
        <w:t>sample</w:t>
      </w:r>
      <w:r>
        <w:rPr>
          <w:spacing w:val="-2"/>
          <w:w w:val="80"/>
        </w:rPr>
        <w:t> </w:t>
      </w:r>
      <w:r>
        <w:rPr>
          <w:w w:val="80"/>
        </w:rPr>
        <w:t>to</w:t>
      </w:r>
      <w:r>
        <w:rPr>
          <w:spacing w:val="-2"/>
          <w:w w:val="80"/>
        </w:rPr>
        <w:t> </w:t>
      </w:r>
      <w:r>
        <w:rPr>
          <w:w w:val="80"/>
        </w:rPr>
        <w:t>create</w:t>
      </w:r>
      <w:r>
        <w:rPr>
          <w:spacing w:val="-2"/>
          <w:w w:val="80"/>
        </w:rPr>
        <w:t> </w:t>
      </w:r>
      <w:r>
        <w:rPr>
          <w:w w:val="80"/>
        </w:rPr>
        <w:t>a</w:t>
      </w:r>
      <w:r>
        <w:rPr>
          <w:spacing w:val="-2"/>
          <w:w w:val="80"/>
        </w:rPr>
        <w:t> </w:t>
      </w:r>
      <w:r>
        <w:rPr>
          <w:w w:val="80"/>
        </w:rPr>
        <w:t>client</w:t>
      </w:r>
      <w:r>
        <w:rPr>
          <w:spacing w:val="-2"/>
          <w:w w:val="80"/>
        </w:rPr>
        <w:t> </w:t>
      </w:r>
      <w:r>
        <w:rPr>
          <w:w w:val="80"/>
        </w:rPr>
        <w:t>application. </w:t>
      </w:r>
      <w:r>
        <w:rPr>
          <w:w w:val="85"/>
        </w:rPr>
        <w:t>Each</w:t>
      </w:r>
      <w:r>
        <w:rPr>
          <w:spacing w:val="-7"/>
          <w:w w:val="85"/>
        </w:rPr>
        <w:t> </w:t>
      </w:r>
      <w:r>
        <w:rPr>
          <w:w w:val="85"/>
        </w:rPr>
        <w:t>section</w:t>
      </w:r>
      <w:r>
        <w:rPr>
          <w:spacing w:val="-7"/>
          <w:w w:val="85"/>
        </w:rPr>
        <w:t> </w:t>
      </w:r>
      <w:r>
        <w:rPr>
          <w:w w:val="85"/>
        </w:rPr>
        <w:t>steps</w:t>
      </w:r>
      <w:r>
        <w:rPr>
          <w:spacing w:val="-7"/>
          <w:w w:val="85"/>
        </w:rPr>
        <w:t> </w:t>
      </w:r>
      <w:r>
        <w:rPr>
          <w:w w:val="85"/>
        </w:rPr>
        <w:t>through</w:t>
      </w:r>
      <w:r>
        <w:rPr>
          <w:spacing w:val="-7"/>
          <w:w w:val="85"/>
        </w:rPr>
        <w:t> </w:t>
      </w:r>
      <w:r>
        <w:rPr>
          <w:w w:val="85"/>
        </w:rPr>
        <w:t>part</w:t>
      </w:r>
      <w:r>
        <w:rPr>
          <w:spacing w:val="-7"/>
          <w:w w:val="85"/>
        </w:rPr>
        <w:t> </w:t>
      </w:r>
      <w:r>
        <w:rPr>
          <w:w w:val="85"/>
        </w:rPr>
        <w:t>of</w:t>
      </w:r>
      <w:r>
        <w:rPr>
          <w:spacing w:val="-7"/>
          <w:w w:val="85"/>
        </w:rPr>
        <w:t> </w:t>
      </w:r>
      <w:r>
        <w:rPr>
          <w:w w:val="85"/>
        </w:rPr>
        <w:t>the</w:t>
      </w:r>
      <w:r>
        <w:rPr>
          <w:spacing w:val="-7"/>
          <w:w w:val="85"/>
        </w:rPr>
        <w:t> </w:t>
      </w:r>
      <w:r>
        <w:rPr>
          <w:w w:val="85"/>
        </w:rPr>
        <w:t>code.</w:t>
      </w:r>
      <w:r>
        <w:rPr>
          <w:spacing w:val="-7"/>
          <w:w w:val="85"/>
        </w:rPr>
        <w:t> </w:t>
      </w:r>
      <w:r>
        <w:rPr>
          <w:w w:val="85"/>
        </w:rPr>
        <w:t>The</w:t>
      </w:r>
      <w:r>
        <w:rPr>
          <w:spacing w:val="-7"/>
          <w:w w:val="85"/>
        </w:rPr>
        <w:t> </w:t>
      </w:r>
      <w:r>
        <w:rPr>
          <w:w w:val="85"/>
        </w:rPr>
        <w:t>complete</w:t>
      </w:r>
      <w:r>
        <w:rPr>
          <w:spacing w:val="-7"/>
          <w:w w:val="85"/>
        </w:rPr>
        <w:t> </w:t>
      </w:r>
      <w:r>
        <w:rPr>
          <w:w w:val="85"/>
        </w:rPr>
        <w:t>sample</w:t>
      </w:r>
      <w:r>
        <w:rPr>
          <w:spacing w:val="-7"/>
          <w:w w:val="85"/>
        </w:rPr>
        <w:t> </w:t>
      </w:r>
      <w:r>
        <w:rPr>
          <w:w w:val="85"/>
        </w:rPr>
        <w:t>is</w:t>
      </w:r>
      <w:r>
        <w:rPr>
          <w:spacing w:val="-7"/>
          <w:w w:val="85"/>
        </w:rPr>
        <w:t> </w:t>
      </w:r>
      <w:r>
        <w:rPr>
          <w:w w:val="85"/>
        </w:rPr>
        <w:t>included</w:t>
      </w:r>
      <w:r>
        <w:rPr>
          <w:spacing w:val="-7"/>
          <w:w w:val="85"/>
        </w:rPr>
        <w:t> </w:t>
      </w:r>
      <w:r>
        <w:rPr>
          <w:w w:val="85"/>
        </w:rPr>
        <w:t>at</w:t>
      </w:r>
      <w:r>
        <w:rPr>
          <w:spacing w:val="-7"/>
          <w:w w:val="85"/>
        </w:rPr>
        <w:t> </w:t>
      </w:r>
      <w:r>
        <w:rPr>
          <w:w w:val="85"/>
        </w:rPr>
        <w:t>the</w:t>
      </w:r>
      <w:r>
        <w:rPr>
          <w:spacing w:val="-7"/>
          <w:w w:val="85"/>
        </w:rPr>
        <w:t> </w:t>
      </w:r>
      <w:r>
        <w:rPr>
          <w:w w:val="85"/>
        </w:rPr>
        <w:t>end.</w:t>
      </w:r>
    </w:p>
    <w:p>
      <w:pPr>
        <w:pStyle w:val="BodyText"/>
        <w:spacing w:before="90"/>
        <w:ind w:left="1260"/>
      </w:pPr>
      <w:r>
        <w:rPr>
          <w:w w:val="80"/>
        </w:rPr>
        <w:t>You</w:t>
      </w:r>
      <w:r>
        <w:rPr>
          <w:spacing w:val="-5"/>
          <w:w w:val="80"/>
        </w:rPr>
        <w:t> </w:t>
      </w:r>
      <w:r>
        <w:rPr>
          <w:spacing w:val="-4"/>
          <w:w w:val="90"/>
        </w:rPr>
        <w:t>can:</w:t>
      </w:r>
    </w:p>
    <w:p>
      <w:pPr>
        <w:pStyle w:val="ListParagraph"/>
        <w:numPr>
          <w:ilvl w:val="0"/>
          <w:numId w:val="154"/>
        </w:numPr>
        <w:tabs>
          <w:tab w:pos="1548" w:val="left" w:leader="none"/>
        </w:tabs>
        <w:spacing w:line="254" w:lineRule="auto" w:before="124" w:after="0"/>
        <w:ind w:left="1548" w:right="1325" w:hanging="288"/>
        <w:jc w:val="left"/>
        <w:rPr>
          <w:sz w:val="20"/>
        </w:rPr>
      </w:pPr>
      <w:r>
        <w:rPr>
          <w:w w:val="85"/>
          <w:sz w:val="20"/>
        </w:rPr>
        <w:t>Use the </w:t>
      </w:r>
      <w:hyperlink r:id="rId61">
        <w:r>
          <w:rPr>
            <w:rFonts w:ascii="Courier New" w:hAnsi="Courier New"/>
            <w:color w:val="0000FF"/>
            <w:w w:val="85"/>
            <w:sz w:val="19"/>
          </w:rPr>
          <w:t>describeSObjects()</w:t>
        </w:r>
        <w:r>
          <w:rPr>
            <w:rFonts w:ascii="Courier New" w:hAnsi="Courier New"/>
            <w:color w:val="0000FF"/>
            <w:spacing w:val="-44"/>
            <w:w w:val="85"/>
            <w:sz w:val="19"/>
          </w:rPr>
          <w:t> </w:t>
        </w:r>
      </w:hyperlink>
      <w:r>
        <w:rPr>
          <w:w w:val="85"/>
          <w:sz w:val="20"/>
        </w:rPr>
        <w:t>call in the </w:t>
      </w:r>
      <w:r>
        <w:rPr>
          <w:rFonts w:ascii="Trebuchet MS" w:hAnsi="Trebuchet MS"/>
          <w:i/>
          <w:w w:val="85"/>
          <w:sz w:val="20"/>
        </w:rPr>
        <w:t>SOAP</w:t>
      </w:r>
      <w:r>
        <w:rPr>
          <w:rFonts w:ascii="Trebuchet MS" w:hAnsi="Trebuchet MS"/>
          <w:i/>
          <w:spacing w:val="-7"/>
          <w:w w:val="85"/>
          <w:sz w:val="20"/>
        </w:rPr>
        <w:t> </w:t>
      </w:r>
      <w:r>
        <w:rPr>
          <w:rFonts w:ascii="Trebuchet MS" w:hAnsi="Trebuchet MS"/>
          <w:i/>
          <w:w w:val="85"/>
          <w:sz w:val="20"/>
        </w:rPr>
        <w:t>API</w:t>
      </w:r>
      <w:r>
        <w:rPr>
          <w:rFonts w:ascii="Trebuchet MS" w:hAnsi="Trebuchet MS"/>
          <w:i/>
          <w:spacing w:val="-7"/>
          <w:w w:val="85"/>
          <w:sz w:val="20"/>
        </w:rPr>
        <w:t> </w:t>
      </w:r>
      <w:r>
        <w:rPr>
          <w:rFonts w:ascii="Trebuchet MS" w:hAnsi="Trebuchet MS"/>
          <w:i/>
          <w:w w:val="85"/>
          <w:sz w:val="20"/>
        </w:rPr>
        <w:t>Developer</w:t>
      </w:r>
      <w:r>
        <w:rPr>
          <w:rFonts w:ascii="Trebuchet MS" w:hAnsi="Trebuchet MS"/>
          <w:i/>
          <w:spacing w:val="-7"/>
          <w:w w:val="85"/>
          <w:sz w:val="20"/>
        </w:rPr>
        <w:t> </w:t>
      </w:r>
      <w:r>
        <w:rPr>
          <w:rFonts w:ascii="Trebuchet MS" w:hAnsi="Trebuchet MS"/>
          <w:i/>
          <w:w w:val="85"/>
          <w:sz w:val="20"/>
        </w:rPr>
        <w:t>Guide</w:t>
      </w:r>
      <w:r>
        <w:rPr>
          <w:w w:val="85"/>
          <w:sz w:val="20"/>
        </w:rPr>
        <w:t>, or the </w:t>
      </w:r>
      <w:hyperlink r:id="rId62">
        <w:r>
          <w:rPr>
            <w:rFonts w:ascii="Courier New" w:hAnsi="Courier New"/>
            <w:color w:val="0000FF"/>
            <w:w w:val="85"/>
            <w:sz w:val="19"/>
          </w:rPr>
          <w:t>sObject</w:t>
        </w:r>
        <w:r>
          <w:rPr>
            <w:rFonts w:ascii="Courier New" w:hAnsi="Courier New"/>
            <w:color w:val="0000FF"/>
            <w:sz w:val="19"/>
          </w:rPr>
          <w:t> </w:t>
        </w:r>
        <w:r>
          <w:rPr>
            <w:rFonts w:ascii="Courier New" w:hAnsi="Courier New"/>
            <w:color w:val="0000FF"/>
            <w:w w:val="85"/>
            <w:sz w:val="19"/>
          </w:rPr>
          <w:t>Describe</w:t>
        </w:r>
        <w:r>
          <w:rPr>
            <w:rFonts w:ascii="Courier New" w:hAnsi="Courier New"/>
            <w:color w:val="0000FF"/>
            <w:spacing w:val="-44"/>
            <w:w w:val="85"/>
            <w:sz w:val="19"/>
          </w:rPr>
          <w:t> </w:t>
        </w:r>
      </w:hyperlink>
      <w:r>
        <w:rPr>
          <w:w w:val="85"/>
          <w:sz w:val="20"/>
        </w:rPr>
        <w:t>resource in the </w:t>
      </w:r>
      <w:r>
        <w:rPr>
          <w:rFonts w:ascii="Trebuchet MS" w:hAnsi="Trebuchet MS"/>
          <w:i/>
          <w:w w:val="85"/>
          <w:sz w:val="20"/>
        </w:rPr>
        <w:t>REST</w:t>
      </w:r>
      <w:r>
        <w:rPr>
          <w:rFonts w:ascii="Trebuchet MS" w:hAnsi="Trebuchet MS"/>
          <w:i/>
          <w:spacing w:val="-7"/>
          <w:w w:val="85"/>
          <w:sz w:val="20"/>
        </w:rPr>
        <w:t> </w:t>
      </w:r>
      <w:r>
        <w:rPr>
          <w:rFonts w:ascii="Trebuchet MS" w:hAnsi="Trebuchet MS"/>
          <w:i/>
          <w:w w:val="85"/>
          <w:sz w:val="20"/>
        </w:rPr>
        <w:t>API Developer</w:t>
      </w:r>
      <w:r>
        <w:rPr>
          <w:rFonts w:ascii="Trebuchet MS" w:hAnsi="Trebuchet MS"/>
          <w:i/>
          <w:spacing w:val="-18"/>
          <w:w w:val="85"/>
          <w:sz w:val="20"/>
        </w:rPr>
        <w:t> </w:t>
      </w:r>
      <w:r>
        <w:rPr>
          <w:rFonts w:ascii="Trebuchet MS" w:hAnsi="Trebuchet MS"/>
          <w:i/>
          <w:w w:val="85"/>
          <w:sz w:val="20"/>
        </w:rPr>
        <w:t>Guide</w:t>
      </w:r>
      <w:r>
        <w:rPr>
          <w:w w:val="85"/>
          <w:sz w:val="20"/>
        </w:rPr>
        <w:t>.</w:t>
      </w:r>
    </w:p>
    <w:p>
      <w:pPr>
        <w:pStyle w:val="ListParagraph"/>
        <w:numPr>
          <w:ilvl w:val="0"/>
          <w:numId w:val="154"/>
        </w:numPr>
        <w:tabs>
          <w:tab w:pos="1547" w:val="left" w:leader="none"/>
        </w:tabs>
        <w:spacing w:line="240" w:lineRule="auto" w:before="79" w:after="0"/>
        <w:ind w:left="1547" w:right="0" w:hanging="287"/>
        <w:jc w:val="left"/>
        <w:rPr>
          <w:sz w:val="20"/>
        </w:rPr>
      </w:pPr>
      <w:r>
        <w:rPr>
          <w:w w:val="75"/>
          <w:sz w:val="20"/>
        </w:rPr>
        <w:t>Use</w:t>
      </w:r>
      <w:r>
        <w:rPr>
          <w:spacing w:val="-7"/>
          <w:sz w:val="20"/>
        </w:rPr>
        <w:t> </w:t>
      </w:r>
      <w:r>
        <w:rPr>
          <w:w w:val="75"/>
          <w:sz w:val="20"/>
        </w:rPr>
        <w:t>Salesforce</w:t>
      </w:r>
      <w:r>
        <w:rPr>
          <w:spacing w:val="-7"/>
          <w:sz w:val="20"/>
        </w:rPr>
        <w:t> </w:t>
      </w:r>
      <w:r>
        <w:rPr>
          <w:spacing w:val="-2"/>
          <w:w w:val="75"/>
          <w:sz w:val="20"/>
        </w:rPr>
        <w:t>Setup.</w:t>
      </w:r>
    </w:p>
    <w:p>
      <w:pPr>
        <w:pStyle w:val="ListParagraph"/>
        <w:numPr>
          <w:ilvl w:val="0"/>
          <w:numId w:val="154"/>
        </w:numPr>
        <w:tabs>
          <w:tab w:pos="1547" w:val="left" w:leader="none"/>
        </w:tabs>
        <w:spacing w:line="240" w:lineRule="auto" w:before="89" w:after="0"/>
        <w:ind w:left="1547" w:right="0" w:hanging="287"/>
        <w:jc w:val="left"/>
        <w:rPr>
          <w:sz w:val="20"/>
        </w:rPr>
      </w:pPr>
      <w:r>
        <w:rPr>
          <w:w w:val="80"/>
          <w:sz w:val="20"/>
        </w:rPr>
        <w:t>Look</w:t>
      </w:r>
      <w:r>
        <w:rPr>
          <w:spacing w:val="-7"/>
          <w:sz w:val="20"/>
        </w:rPr>
        <w:t> </w:t>
      </w:r>
      <w:r>
        <w:rPr>
          <w:w w:val="80"/>
          <w:sz w:val="20"/>
        </w:rPr>
        <w:t>up</w:t>
      </w:r>
      <w:r>
        <w:rPr>
          <w:spacing w:val="-6"/>
          <w:sz w:val="20"/>
        </w:rPr>
        <w:t> </w:t>
      </w:r>
      <w:r>
        <w:rPr>
          <w:w w:val="80"/>
          <w:sz w:val="20"/>
        </w:rPr>
        <w:t>the</w:t>
      </w:r>
      <w:r>
        <w:rPr>
          <w:spacing w:val="-6"/>
          <w:sz w:val="20"/>
        </w:rPr>
        <w:t> </w:t>
      </w:r>
      <w:r>
        <w:rPr>
          <w:w w:val="80"/>
          <w:sz w:val="20"/>
        </w:rPr>
        <w:t>object</w:t>
      </w:r>
      <w:r>
        <w:rPr>
          <w:spacing w:val="-6"/>
          <w:sz w:val="20"/>
        </w:rPr>
        <w:t> </w:t>
      </w:r>
      <w:r>
        <w:rPr>
          <w:w w:val="80"/>
          <w:sz w:val="20"/>
        </w:rPr>
        <w:t>in</w:t>
      </w:r>
      <w:r>
        <w:rPr>
          <w:spacing w:val="-6"/>
          <w:sz w:val="20"/>
        </w:rPr>
        <w:t> </w:t>
      </w:r>
      <w:hyperlink r:id="rId63">
        <w:r>
          <w:rPr>
            <w:color w:val="0000FF"/>
            <w:w w:val="80"/>
            <w:sz w:val="20"/>
          </w:rPr>
          <w:t>Object</w:t>
        </w:r>
        <w:r>
          <w:rPr>
            <w:color w:val="0000FF"/>
            <w:spacing w:val="-7"/>
            <w:sz w:val="20"/>
          </w:rPr>
          <w:t> </w:t>
        </w:r>
        <w:r>
          <w:rPr>
            <w:color w:val="0000FF"/>
            <w:w w:val="80"/>
            <w:sz w:val="20"/>
          </w:rPr>
          <w:t>Reference</w:t>
        </w:r>
      </w:hyperlink>
      <w:r>
        <w:rPr>
          <w:w w:val="80"/>
          <w:sz w:val="20"/>
        </w:rPr>
        <w:t>,</w:t>
      </w:r>
      <w:r>
        <w:rPr>
          <w:spacing w:val="-6"/>
          <w:sz w:val="20"/>
        </w:rPr>
        <w:t> </w:t>
      </w:r>
      <w:r>
        <w:rPr>
          <w:w w:val="80"/>
          <w:sz w:val="20"/>
        </w:rPr>
        <w:t>which</w:t>
      </w:r>
      <w:r>
        <w:rPr>
          <w:spacing w:val="-6"/>
          <w:sz w:val="20"/>
        </w:rPr>
        <w:t> </w:t>
      </w:r>
      <w:r>
        <w:rPr>
          <w:w w:val="80"/>
          <w:sz w:val="20"/>
        </w:rPr>
        <w:t>lists</w:t>
      </w:r>
      <w:r>
        <w:rPr>
          <w:spacing w:val="-6"/>
          <w:sz w:val="20"/>
        </w:rPr>
        <w:t> </w:t>
      </w:r>
      <w:r>
        <w:rPr>
          <w:w w:val="80"/>
          <w:sz w:val="20"/>
        </w:rPr>
        <w:t>the</w:t>
      </w:r>
      <w:r>
        <w:rPr>
          <w:spacing w:val="-6"/>
          <w:sz w:val="20"/>
        </w:rPr>
        <w:t> </w:t>
      </w:r>
      <w:r>
        <w:rPr>
          <w:w w:val="80"/>
          <w:sz w:val="20"/>
        </w:rPr>
        <w:t>field</w:t>
      </w:r>
      <w:r>
        <w:rPr>
          <w:spacing w:val="-7"/>
          <w:sz w:val="20"/>
        </w:rPr>
        <w:t> </w:t>
      </w:r>
      <w:r>
        <w:rPr>
          <w:w w:val="80"/>
          <w:sz w:val="20"/>
        </w:rPr>
        <w:t>names,</w:t>
      </w:r>
      <w:r>
        <w:rPr>
          <w:spacing w:val="-6"/>
          <w:sz w:val="20"/>
        </w:rPr>
        <w:t> </w:t>
      </w:r>
      <w:r>
        <w:rPr>
          <w:w w:val="80"/>
          <w:sz w:val="20"/>
        </w:rPr>
        <w:t>types,</w:t>
      </w:r>
      <w:r>
        <w:rPr>
          <w:spacing w:val="-6"/>
          <w:sz w:val="20"/>
        </w:rPr>
        <w:t> </w:t>
      </w:r>
      <w:r>
        <w:rPr>
          <w:w w:val="80"/>
          <w:sz w:val="20"/>
        </w:rPr>
        <w:t>and</w:t>
      </w:r>
      <w:r>
        <w:rPr>
          <w:spacing w:val="-6"/>
          <w:sz w:val="20"/>
        </w:rPr>
        <w:t> </w:t>
      </w:r>
      <w:r>
        <w:rPr>
          <w:w w:val="80"/>
          <w:sz w:val="20"/>
        </w:rPr>
        <w:t>descriptions</w:t>
      </w:r>
      <w:r>
        <w:rPr>
          <w:spacing w:val="-6"/>
          <w:sz w:val="20"/>
        </w:rPr>
        <w:t> </w:t>
      </w:r>
      <w:r>
        <w:rPr>
          <w:w w:val="80"/>
          <w:sz w:val="20"/>
        </w:rPr>
        <w:t>by</w:t>
      </w:r>
      <w:r>
        <w:rPr>
          <w:spacing w:val="-6"/>
          <w:sz w:val="20"/>
        </w:rPr>
        <w:t> </w:t>
      </w:r>
      <w:r>
        <w:rPr>
          <w:spacing w:val="-2"/>
          <w:w w:val="80"/>
          <w:sz w:val="20"/>
        </w:rPr>
        <w:t>object.</w:t>
      </w:r>
    </w:p>
    <w:p>
      <w:pPr>
        <w:pStyle w:val="BodyText"/>
        <w:spacing w:before="157"/>
      </w:pPr>
    </w:p>
    <w:p>
      <w:pPr>
        <w:pStyle w:val="Heading6"/>
      </w:pPr>
      <w:r>
        <w:rPr>
          <w:w w:val="90"/>
        </w:rPr>
        <w:t>Use</w:t>
      </w:r>
      <w:r>
        <w:rPr>
          <w:spacing w:val="-4"/>
        </w:rPr>
        <w:t> </w:t>
      </w:r>
      <w:r>
        <w:rPr>
          <w:w w:val="90"/>
        </w:rPr>
        <w:t>Salesforce</w:t>
      </w:r>
      <w:r>
        <w:rPr>
          <w:spacing w:val="-4"/>
        </w:rPr>
        <w:t> </w:t>
      </w:r>
      <w:r>
        <w:rPr>
          <w:w w:val="90"/>
        </w:rPr>
        <w:t>Setup</w:t>
      </w:r>
      <w:r>
        <w:rPr>
          <w:spacing w:val="-4"/>
        </w:rPr>
        <w:t> </w:t>
      </w:r>
      <w:r>
        <w:rPr>
          <w:w w:val="90"/>
        </w:rPr>
        <w:t>to</w:t>
      </w:r>
      <w:r>
        <w:rPr>
          <w:spacing w:val="-4"/>
        </w:rPr>
        <w:t> </w:t>
      </w:r>
      <w:r>
        <w:rPr>
          <w:w w:val="90"/>
        </w:rPr>
        <w:t>Find</w:t>
      </w:r>
      <w:r>
        <w:rPr>
          <w:spacing w:val="-4"/>
        </w:rPr>
        <w:t> </w:t>
      </w:r>
      <w:r>
        <w:rPr>
          <w:w w:val="90"/>
        </w:rPr>
        <w:t>Field</w:t>
      </w:r>
      <w:r>
        <w:rPr>
          <w:spacing w:val="-4"/>
        </w:rPr>
        <w:t> </w:t>
      </w:r>
      <w:r>
        <w:rPr>
          <w:spacing w:val="-2"/>
          <w:w w:val="90"/>
        </w:rPr>
        <w:t>names</w:t>
      </w:r>
    </w:p>
    <w:p>
      <w:pPr>
        <w:pStyle w:val="BodyText"/>
        <w:spacing w:before="120"/>
        <w:ind w:left="1260"/>
      </w:pPr>
      <w:r>
        <w:rPr>
          <w:w w:val="80"/>
        </w:rPr>
        <w:t>To</w:t>
      </w:r>
      <w:r>
        <w:rPr>
          <w:spacing w:val="-11"/>
        </w:rPr>
        <w:t> </w:t>
      </w:r>
      <w:r>
        <w:rPr>
          <w:w w:val="80"/>
        </w:rPr>
        <w:t>find</w:t>
      </w:r>
      <w:r>
        <w:rPr>
          <w:spacing w:val="-10"/>
        </w:rPr>
        <w:t> </w:t>
      </w:r>
      <w:r>
        <w:rPr>
          <w:w w:val="80"/>
        </w:rPr>
        <w:t>an</w:t>
      </w:r>
      <w:r>
        <w:rPr>
          <w:spacing w:val="-10"/>
        </w:rPr>
        <w:t> </w:t>
      </w:r>
      <w:r>
        <w:rPr>
          <w:w w:val="80"/>
        </w:rPr>
        <w:t>object’s</w:t>
      </w:r>
      <w:r>
        <w:rPr>
          <w:spacing w:val="-10"/>
        </w:rPr>
        <w:t> </w:t>
      </w:r>
      <w:r>
        <w:rPr>
          <w:w w:val="80"/>
        </w:rPr>
        <w:t>field</w:t>
      </w:r>
      <w:r>
        <w:rPr>
          <w:spacing w:val="-10"/>
        </w:rPr>
        <w:t> </w:t>
      </w:r>
      <w:r>
        <w:rPr>
          <w:w w:val="80"/>
        </w:rPr>
        <w:t>name</w:t>
      </w:r>
      <w:r>
        <w:rPr>
          <w:spacing w:val="-10"/>
        </w:rPr>
        <w:t> </w:t>
      </w:r>
      <w:r>
        <w:rPr>
          <w:w w:val="80"/>
        </w:rPr>
        <w:t>in</w:t>
      </w:r>
      <w:r>
        <w:rPr>
          <w:spacing w:val="-10"/>
        </w:rPr>
        <w:t> </w:t>
      </w:r>
      <w:r>
        <w:rPr>
          <w:w w:val="80"/>
        </w:rPr>
        <w:t>Salesforce</w:t>
      </w:r>
      <w:r>
        <w:rPr>
          <w:spacing w:val="-10"/>
        </w:rPr>
        <w:t> </w:t>
      </w:r>
      <w:r>
        <w:rPr>
          <w:spacing w:val="-2"/>
          <w:w w:val="80"/>
        </w:rPr>
        <w:t>Setup:</w:t>
      </w:r>
    </w:p>
    <w:p>
      <w:pPr>
        <w:pStyle w:val="ListParagraph"/>
        <w:numPr>
          <w:ilvl w:val="0"/>
          <w:numId w:val="155"/>
        </w:numPr>
        <w:tabs>
          <w:tab w:pos="1547" w:val="left" w:leader="none"/>
        </w:tabs>
        <w:spacing w:line="240" w:lineRule="auto" w:before="120" w:after="0"/>
        <w:ind w:left="1547" w:right="0" w:hanging="287"/>
        <w:jc w:val="left"/>
        <w:rPr>
          <w:sz w:val="20"/>
        </w:rPr>
      </w:pPr>
      <w:r>
        <w:rPr>
          <w:w w:val="85"/>
          <w:sz w:val="20"/>
        </w:rPr>
        <w:t>From</w:t>
      </w:r>
      <w:r>
        <w:rPr>
          <w:spacing w:val="-3"/>
          <w:w w:val="85"/>
          <w:sz w:val="20"/>
        </w:rPr>
        <w:t> </w:t>
      </w:r>
      <w:r>
        <w:rPr>
          <w:rFonts w:ascii="Arial"/>
          <w:b/>
          <w:w w:val="85"/>
          <w:sz w:val="20"/>
        </w:rPr>
        <w:t>Setup</w:t>
      </w:r>
      <w:r>
        <w:rPr>
          <w:w w:val="85"/>
          <w:sz w:val="20"/>
        </w:rPr>
        <w:t>,</w:t>
      </w:r>
      <w:r>
        <w:rPr>
          <w:spacing w:val="-9"/>
          <w:sz w:val="20"/>
        </w:rPr>
        <w:t> </w:t>
      </w:r>
      <w:r>
        <w:rPr>
          <w:w w:val="85"/>
          <w:sz w:val="20"/>
        </w:rPr>
        <w:t>in</w:t>
      </w:r>
      <w:r>
        <w:rPr>
          <w:spacing w:val="-8"/>
          <w:sz w:val="20"/>
        </w:rPr>
        <w:t> </w:t>
      </w:r>
      <w:r>
        <w:rPr>
          <w:w w:val="85"/>
          <w:sz w:val="20"/>
        </w:rPr>
        <w:t>the</w:t>
      </w:r>
      <w:r>
        <w:rPr>
          <w:spacing w:val="-1"/>
          <w:w w:val="85"/>
          <w:sz w:val="20"/>
        </w:rPr>
        <w:t> </w:t>
      </w:r>
      <w:r>
        <w:rPr>
          <w:rFonts w:ascii="Arial"/>
          <w:b/>
          <w:w w:val="85"/>
          <w:sz w:val="20"/>
        </w:rPr>
        <w:t>Quick</w:t>
      </w:r>
      <w:r>
        <w:rPr>
          <w:rFonts w:ascii="Arial"/>
          <w:b/>
          <w:spacing w:val="-2"/>
          <w:w w:val="85"/>
          <w:sz w:val="20"/>
        </w:rPr>
        <w:t> </w:t>
      </w:r>
      <w:r>
        <w:rPr>
          <w:rFonts w:ascii="Arial"/>
          <w:b/>
          <w:w w:val="85"/>
          <w:sz w:val="20"/>
        </w:rPr>
        <w:t>Find</w:t>
      </w:r>
      <w:r>
        <w:rPr>
          <w:rFonts w:ascii="Arial"/>
          <w:b/>
          <w:spacing w:val="-1"/>
          <w:w w:val="85"/>
          <w:sz w:val="20"/>
        </w:rPr>
        <w:t> </w:t>
      </w:r>
      <w:r>
        <w:rPr>
          <w:w w:val="85"/>
          <w:sz w:val="20"/>
        </w:rPr>
        <w:t>box,</w:t>
      </w:r>
      <w:r>
        <w:rPr>
          <w:spacing w:val="-8"/>
          <w:sz w:val="20"/>
        </w:rPr>
        <w:t> </w:t>
      </w:r>
      <w:r>
        <w:rPr>
          <w:w w:val="85"/>
          <w:sz w:val="20"/>
        </w:rPr>
        <w:t>enter</w:t>
      </w:r>
      <w:r>
        <w:rPr>
          <w:spacing w:val="19"/>
          <w:sz w:val="20"/>
        </w:rPr>
        <w:t> </w:t>
      </w:r>
      <w:r>
        <w:rPr>
          <w:rFonts w:ascii="Courier New"/>
          <w:i/>
          <w:w w:val="85"/>
          <w:sz w:val="19"/>
        </w:rPr>
        <w:t>Object</w:t>
      </w:r>
      <w:r>
        <w:rPr>
          <w:rFonts w:ascii="Courier New"/>
          <w:i/>
          <w:spacing w:val="20"/>
          <w:sz w:val="19"/>
        </w:rPr>
        <w:t> </w:t>
      </w:r>
      <w:r>
        <w:rPr>
          <w:rFonts w:ascii="Courier New"/>
          <w:i/>
          <w:w w:val="85"/>
          <w:sz w:val="19"/>
        </w:rPr>
        <w:t>Manager</w:t>
      </w:r>
      <w:r>
        <w:rPr>
          <w:w w:val="85"/>
          <w:sz w:val="20"/>
        </w:rPr>
        <w:t>.</w:t>
      </w:r>
      <w:r>
        <w:rPr>
          <w:spacing w:val="-8"/>
          <w:sz w:val="20"/>
        </w:rPr>
        <w:t> </w:t>
      </w:r>
      <w:r>
        <w:rPr>
          <w:w w:val="85"/>
          <w:sz w:val="20"/>
        </w:rPr>
        <w:t>Click</w:t>
      </w:r>
      <w:r>
        <w:rPr>
          <w:spacing w:val="-1"/>
          <w:w w:val="85"/>
          <w:sz w:val="20"/>
        </w:rPr>
        <w:t> </w:t>
      </w:r>
      <w:r>
        <w:rPr>
          <w:rFonts w:ascii="Arial"/>
          <w:b/>
          <w:w w:val="85"/>
          <w:sz w:val="20"/>
        </w:rPr>
        <w:t>Object</w:t>
      </w:r>
      <w:r>
        <w:rPr>
          <w:rFonts w:ascii="Arial"/>
          <w:b/>
          <w:spacing w:val="-2"/>
          <w:w w:val="85"/>
          <w:sz w:val="20"/>
        </w:rPr>
        <w:t> Manager</w:t>
      </w:r>
      <w:r>
        <w:rPr>
          <w:spacing w:val="-2"/>
          <w:w w:val="85"/>
          <w:sz w:val="20"/>
        </w:rPr>
        <w:t>.</w:t>
      </w:r>
    </w:p>
    <w:p>
      <w:pPr>
        <w:pStyle w:val="ListParagraph"/>
        <w:numPr>
          <w:ilvl w:val="0"/>
          <w:numId w:val="155"/>
        </w:numPr>
        <w:tabs>
          <w:tab w:pos="1547" w:val="left" w:leader="none"/>
        </w:tabs>
        <w:spacing w:line="240" w:lineRule="auto" w:before="109" w:after="0"/>
        <w:ind w:left="1547" w:right="0" w:hanging="287"/>
        <w:jc w:val="left"/>
        <w:rPr>
          <w:sz w:val="20"/>
        </w:rPr>
      </w:pPr>
      <w:r>
        <w:rPr>
          <w:w w:val="80"/>
          <w:sz w:val="20"/>
        </w:rPr>
        <w:t>Click</w:t>
      </w:r>
      <w:r>
        <w:rPr>
          <w:spacing w:val="-4"/>
          <w:sz w:val="20"/>
        </w:rPr>
        <w:t> </w:t>
      </w:r>
      <w:r>
        <w:rPr>
          <w:w w:val="80"/>
          <w:sz w:val="20"/>
        </w:rPr>
        <w:t>on</w:t>
      </w:r>
      <w:r>
        <w:rPr>
          <w:spacing w:val="-3"/>
          <w:sz w:val="20"/>
        </w:rPr>
        <w:t> </w:t>
      </w:r>
      <w:r>
        <w:rPr>
          <w:w w:val="80"/>
          <w:sz w:val="20"/>
        </w:rPr>
        <w:t>the</w:t>
      </w:r>
      <w:r>
        <w:rPr>
          <w:spacing w:val="-4"/>
          <w:sz w:val="20"/>
        </w:rPr>
        <w:t> </w:t>
      </w:r>
      <w:r>
        <w:rPr>
          <w:w w:val="80"/>
          <w:sz w:val="20"/>
        </w:rPr>
        <w:t>object</w:t>
      </w:r>
      <w:r>
        <w:rPr>
          <w:spacing w:val="-3"/>
          <w:sz w:val="20"/>
        </w:rPr>
        <w:t> </w:t>
      </w:r>
      <w:r>
        <w:rPr>
          <w:w w:val="80"/>
          <w:sz w:val="20"/>
        </w:rPr>
        <w:t>in</w:t>
      </w:r>
      <w:r>
        <w:rPr>
          <w:spacing w:val="-3"/>
          <w:sz w:val="20"/>
        </w:rPr>
        <w:t> </w:t>
      </w:r>
      <w:r>
        <w:rPr>
          <w:w w:val="80"/>
          <w:sz w:val="20"/>
        </w:rPr>
        <w:t>the</w:t>
      </w:r>
      <w:r>
        <w:rPr>
          <w:spacing w:val="-4"/>
          <w:sz w:val="20"/>
        </w:rPr>
        <w:t> </w:t>
      </w:r>
      <w:r>
        <w:rPr>
          <w:spacing w:val="-2"/>
          <w:w w:val="80"/>
          <w:sz w:val="20"/>
        </w:rPr>
        <w:t>list.</w:t>
      </w:r>
    </w:p>
    <w:p>
      <w:pPr>
        <w:pStyle w:val="ListParagraph"/>
        <w:numPr>
          <w:ilvl w:val="0"/>
          <w:numId w:val="155"/>
        </w:numPr>
        <w:tabs>
          <w:tab w:pos="1547" w:val="left" w:leader="none"/>
        </w:tabs>
        <w:spacing w:line="240" w:lineRule="auto" w:before="120" w:after="0"/>
        <w:ind w:left="1547" w:right="0" w:hanging="287"/>
        <w:jc w:val="left"/>
        <w:rPr>
          <w:sz w:val="20"/>
        </w:rPr>
      </w:pPr>
      <w:r>
        <w:rPr>
          <w:w w:val="80"/>
          <w:sz w:val="20"/>
        </w:rPr>
        <w:t>From</w:t>
      </w:r>
      <w:r>
        <w:rPr>
          <w:spacing w:val="-3"/>
          <w:sz w:val="20"/>
        </w:rPr>
        <w:t> </w:t>
      </w:r>
      <w:r>
        <w:rPr>
          <w:w w:val="80"/>
          <w:sz w:val="20"/>
        </w:rPr>
        <w:t>the</w:t>
      </w:r>
      <w:r>
        <w:rPr>
          <w:spacing w:val="-2"/>
          <w:sz w:val="20"/>
        </w:rPr>
        <w:t> </w:t>
      </w:r>
      <w:r>
        <w:rPr>
          <w:w w:val="80"/>
          <w:sz w:val="20"/>
        </w:rPr>
        <w:t>object’s</w:t>
      </w:r>
      <w:r>
        <w:rPr>
          <w:spacing w:val="-3"/>
          <w:sz w:val="20"/>
        </w:rPr>
        <w:t> </w:t>
      </w:r>
      <w:r>
        <w:rPr>
          <w:w w:val="80"/>
          <w:sz w:val="20"/>
        </w:rPr>
        <w:t>management</w:t>
      </w:r>
      <w:r>
        <w:rPr>
          <w:spacing w:val="-2"/>
          <w:sz w:val="20"/>
        </w:rPr>
        <w:t> </w:t>
      </w:r>
      <w:r>
        <w:rPr>
          <w:w w:val="80"/>
          <w:sz w:val="20"/>
        </w:rPr>
        <w:t>settings,</w:t>
      </w:r>
      <w:r>
        <w:rPr>
          <w:spacing w:val="-3"/>
          <w:sz w:val="20"/>
        </w:rPr>
        <w:t> </w:t>
      </w:r>
      <w:r>
        <w:rPr>
          <w:w w:val="80"/>
          <w:sz w:val="20"/>
        </w:rPr>
        <w:t>click</w:t>
      </w:r>
      <w:r>
        <w:rPr>
          <w:spacing w:val="-2"/>
          <w:sz w:val="20"/>
        </w:rPr>
        <w:t> </w:t>
      </w:r>
      <w:r>
        <w:rPr>
          <w:w w:val="80"/>
          <w:sz w:val="20"/>
        </w:rPr>
        <w:t>on</w:t>
      </w:r>
      <w:r>
        <w:rPr>
          <w:spacing w:val="-2"/>
          <w:sz w:val="20"/>
        </w:rPr>
        <w:t> </w:t>
      </w:r>
      <w:r>
        <w:rPr>
          <w:rFonts w:ascii="Arial" w:hAnsi="Arial"/>
          <w:b/>
          <w:w w:val="80"/>
          <w:sz w:val="20"/>
        </w:rPr>
        <w:t>Fields</w:t>
      </w:r>
      <w:r>
        <w:rPr>
          <w:rFonts w:ascii="Arial" w:hAnsi="Arial"/>
          <w:b/>
          <w:spacing w:val="-6"/>
          <w:sz w:val="20"/>
        </w:rPr>
        <w:t> </w:t>
      </w:r>
      <w:r>
        <w:rPr>
          <w:rFonts w:ascii="Arial" w:hAnsi="Arial"/>
          <w:b/>
          <w:w w:val="80"/>
          <w:sz w:val="20"/>
        </w:rPr>
        <w:t>&amp;</w:t>
      </w:r>
      <w:r>
        <w:rPr>
          <w:rFonts w:ascii="Arial" w:hAnsi="Arial"/>
          <w:b/>
          <w:spacing w:val="-5"/>
          <w:sz w:val="20"/>
        </w:rPr>
        <w:t> </w:t>
      </w:r>
      <w:r>
        <w:rPr>
          <w:rFonts w:ascii="Arial" w:hAnsi="Arial"/>
          <w:b/>
          <w:spacing w:val="-2"/>
          <w:w w:val="80"/>
          <w:sz w:val="20"/>
        </w:rPr>
        <w:t>Relationships</w:t>
      </w:r>
      <w:r>
        <w:rPr>
          <w:spacing w:val="-2"/>
          <w:w w:val="80"/>
          <w:sz w:val="20"/>
        </w:rPr>
        <w:t>.</w:t>
      </w:r>
    </w:p>
    <w:p>
      <w:pPr>
        <w:pStyle w:val="ListParagraph"/>
        <w:numPr>
          <w:ilvl w:val="0"/>
          <w:numId w:val="155"/>
        </w:numPr>
        <w:tabs>
          <w:tab w:pos="1547" w:val="left" w:leader="none"/>
        </w:tabs>
        <w:spacing w:line="240" w:lineRule="auto" w:before="120" w:after="0"/>
        <w:ind w:left="1547" w:right="0" w:hanging="287"/>
        <w:jc w:val="left"/>
        <w:rPr>
          <w:sz w:val="20"/>
        </w:rPr>
      </w:pPr>
      <w:r>
        <w:rPr>
          <w:w w:val="90"/>
          <w:sz w:val="20"/>
        </w:rPr>
        <w:t>Click</w:t>
      </w:r>
      <w:r>
        <w:rPr>
          <w:spacing w:val="-11"/>
          <w:w w:val="90"/>
          <w:sz w:val="20"/>
        </w:rPr>
        <w:t> </w:t>
      </w:r>
      <w:r>
        <w:rPr>
          <w:w w:val="90"/>
          <w:sz w:val="20"/>
        </w:rPr>
        <w:t>the</w:t>
      </w:r>
      <w:r>
        <w:rPr>
          <w:spacing w:val="-10"/>
          <w:w w:val="90"/>
          <w:sz w:val="20"/>
        </w:rPr>
        <w:t> </w:t>
      </w:r>
      <w:r>
        <w:rPr>
          <w:w w:val="90"/>
          <w:sz w:val="20"/>
        </w:rPr>
        <w:t>field</w:t>
      </w:r>
      <w:r>
        <w:rPr>
          <w:spacing w:val="-11"/>
          <w:w w:val="90"/>
          <w:sz w:val="20"/>
        </w:rPr>
        <w:t> </w:t>
      </w:r>
      <w:r>
        <w:rPr>
          <w:w w:val="90"/>
          <w:sz w:val="20"/>
        </w:rPr>
        <w:t>under</w:t>
      </w:r>
      <w:r>
        <w:rPr>
          <w:spacing w:val="-8"/>
          <w:w w:val="90"/>
          <w:sz w:val="20"/>
        </w:rPr>
        <w:t> </w:t>
      </w:r>
      <w:r>
        <w:rPr>
          <w:rFonts w:ascii="Courier New"/>
          <w:w w:val="90"/>
          <w:sz w:val="19"/>
        </w:rPr>
        <w:t>Field</w:t>
      </w:r>
      <w:r>
        <w:rPr>
          <w:rFonts w:ascii="Courier New"/>
          <w:spacing w:val="-3"/>
          <w:w w:val="90"/>
          <w:sz w:val="19"/>
        </w:rPr>
        <w:t> </w:t>
      </w:r>
      <w:r>
        <w:rPr>
          <w:rFonts w:ascii="Courier New"/>
          <w:w w:val="90"/>
          <w:sz w:val="19"/>
        </w:rPr>
        <w:t>Label</w:t>
      </w:r>
      <w:r>
        <w:rPr>
          <w:rFonts w:ascii="Courier New"/>
          <w:spacing w:val="-40"/>
          <w:w w:val="90"/>
          <w:sz w:val="19"/>
        </w:rPr>
        <w:t> </w:t>
      </w:r>
      <w:r>
        <w:rPr>
          <w:w w:val="90"/>
          <w:sz w:val="20"/>
        </w:rPr>
        <w:t>to</w:t>
      </w:r>
      <w:r>
        <w:rPr>
          <w:spacing w:val="-11"/>
          <w:w w:val="90"/>
          <w:sz w:val="20"/>
        </w:rPr>
        <w:t> </w:t>
      </w:r>
      <w:r>
        <w:rPr>
          <w:w w:val="90"/>
          <w:sz w:val="20"/>
        </w:rPr>
        <w:t>find</w:t>
      </w:r>
      <w:r>
        <w:rPr>
          <w:spacing w:val="-10"/>
          <w:w w:val="90"/>
          <w:sz w:val="20"/>
        </w:rPr>
        <w:t> </w:t>
      </w:r>
      <w:r>
        <w:rPr>
          <w:w w:val="90"/>
          <w:sz w:val="20"/>
        </w:rPr>
        <w:t>the</w:t>
      </w:r>
      <w:r>
        <w:rPr>
          <w:spacing w:val="-10"/>
          <w:w w:val="90"/>
          <w:sz w:val="20"/>
        </w:rPr>
        <w:t> </w:t>
      </w:r>
      <w:r>
        <w:rPr>
          <w:w w:val="90"/>
          <w:sz w:val="20"/>
        </w:rPr>
        <w:t>field</w:t>
      </w:r>
      <w:r>
        <w:rPr>
          <w:spacing w:val="-11"/>
          <w:w w:val="90"/>
          <w:sz w:val="20"/>
        </w:rPr>
        <w:t> </w:t>
      </w:r>
      <w:r>
        <w:rPr>
          <w:spacing w:val="-2"/>
          <w:w w:val="90"/>
          <w:sz w:val="20"/>
        </w:rPr>
        <w:t>name.</w:t>
      </w:r>
    </w:p>
    <w:p>
      <w:pPr>
        <w:pStyle w:val="BodyText"/>
        <w:spacing w:before="108"/>
        <w:ind w:left="1260"/>
      </w:pPr>
      <w:r>
        <w:rPr>
          <w:w w:val="80"/>
        </w:rPr>
        <w:t>For</w:t>
      </w:r>
      <w:r>
        <w:rPr>
          <w:spacing w:val="-3"/>
        </w:rPr>
        <w:t> </w:t>
      </w:r>
      <w:r>
        <w:rPr>
          <w:w w:val="80"/>
        </w:rPr>
        <w:t>a</w:t>
      </w:r>
      <w:r>
        <w:rPr>
          <w:spacing w:val="-3"/>
        </w:rPr>
        <w:t> </w:t>
      </w:r>
      <w:r>
        <w:rPr>
          <w:w w:val="80"/>
        </w:rPr>
        <w:t>standard</w:t>
      </w:r>
      <w:r>
        <w:rPr>
          <w:spacing w:val="-3"/>
        </w:rPr>
        <w:t> </w:t>
      </w:r>
      <w:r>
        <w:rPr>
          <w:w w:val="80"/>
        </w:rPr>
        <w:t>field,</w:t>
      </w:r>
      <w:r>
        <w:rPr>
          <w:spacing w:val="-3"/>
        </w:rPr>
        <w:t> </w:t>
      </w:r>
      <w:r>
        <w:rPr>
          <w:w w:val="80"/>
        </w:rPr>
        <w:t>use</w:t>
      </w:r>
      <w:r>
        <w:rPr>
          <w:spacing w:val="-3"/>
        </w:rPr>
        <w:t> </w:t>
      </w:r>
      <w:r>
        <w:rPr>
          <w:w w:val="80"/>
        </w:rPr>
        <w:t>the</w:t>
      </w:r>
      <w:r>
        <w:rPr>
          <w:spacing w:val="29"/>
        </w:rPr>
        <w:t> </w:t>
      </w:r>
      <w:r>
        <w:rPr>
          <w:rFonts w:ascii="Courier New"/>
          <w:w w:val="80"/>
          <w:sz w:val="19"/>
        </w:rPr>
        <w:t>Field</w:t>
      </w:r>
      <w:r>
        <w:rPr>
          <w:rFonts w:ascii="Courier New"/>
          <w:spacing w:val="36"/>
          <w:sz w:val="19"/>
        </w:rPr>
        <w:t> </w:t>
      </w:r>
      <w:r>
        <w:rPr>
          <w:rFonts w:ascii="Courier New"/>
          <w:w w:val="80"/>
          <w:sz w:val="19"/>
        </w:rPr>
        <w:t>Name</w:t>
      </w:r>
      <w:r>
        <w:rPr>
          <w:rFonts w:ascii="Courier New"/>
          <w:spacing w:val="-7"/>
          <w:w w:val="80"/>
          <w:sz w:val="19"/>
        </w:rPr>
        <w:t> </w:t>
      </w:r>
      <w:r>
        <w:rPr>
          <w:w w:val="80"/>
        </w:rPr>
        <w:t>value</w:t>
      </w:r>
      <w:r>
        <w:rPr>
          <w:spacing w:val="-3"/>
        </w:rPr>
        <w:t> </w:t>
      </w:r>
      <w:r>
        <w:rPr>
          <w:w w:val="80"/>
        </w:rPr>
        <w:t>as</w:t>
      </w:r>
      <w:r>
        <w:rPr>
          <w:spacing w:val="-3"/>
        </w:rPr>
        <w:t> </w:t>
      </w:r>
      <w:r>
        <w:rPr>
          <w:w w:val="80"/>
        </w:rPr>
        <w:t>the</w:t>
      </w:r>
      <w:r>
        <w:rPr>
          <w:spacing w:val="-3"/>
        </w:rPr>
        <w:t> </w:t>
      </w:r>
      <w:r>
        <w:rPr>
          <w:w w:val="80"/>
        </w:rPr>
        <w:t>field</w:t>
      </w:r>
      <w:r>
        <w:rPr>
          <w:spacing w:val="-2"/>
        </w:rPr>
        <w:t> </w:t>
      </w:r>
      <w:r>
        <w:rPr>
          <w:w w:val="80"/>
        </w:rPr>
        <w:t>column</w:t>
      </w:r>
      <w:r>
        <w:rPr>
          <w:spacing w:val="-3"/>
        </w:rPr>
        <w:t> </w:t>
      </w:r>
      <w:r>
        <w:rPr>
          <w:w w:val="80"/>
        </w:rPr>
        <w:t>header</w:t>
      </w:r>
      <w:r>
        <w:rPr>
          <w:spacing w:val="-3"/>
        </w:rPr>
        <w:t> </w:t>
      </w:r>
      <w:r>
        <w:rPr>
          <w:w w:val="80"/>
        </w:rPr>
        <w:t>in</w:t>
      </w:r>
      <w:r>
        <w:rPr>
          <w:spacing w:val="-3"/>
        </w:rPr>
        <w:t> </w:t>
      </w:r>
      <w:r>
        <w:rPr>
          <w:w w:val="80"/>
        </w:rPr>
        <w:t>your</w:t>
      </w:r>
      <w:r>
        <w:rPr>
          <w:spacing w:val="-3"/>
        </w:rPr>
        <w:t> </w:t>
      </w:r>
      <w:r>
        <w:rPr>
          <w:w w:val="80"/>
        </w:rPr>
        <w:t>CSV</w:t>
      </w:r>
      <w:r>
        <w:rPr>
          <w:spacing w:val="-3"/>
        </w:rPr>
        <w:t> </w:t>
      </w:r>
      <w:r>
        <w:rPr>
          <w:spacing w:val="-2"/>
          <w:w w:val="80"/>
        </w:rPr>
        <w:t>file.</w:t>
      </w:r>
    </w:p>
    <w:p>
      <w:pPr>
        <w:pStyle w:val="BodyText"/>
        <w:spacing w:line="259" w:lineRule="auto" w:before="109"/>
        <w:ind w:left="1260" w:right="1255"/>
      </w:pPr>
      <w:r>
        <w:rPr>
          <w:w w:val="80"/>
        </w:rPr>
        <w:t>For a custom field, use the</w:t>
      </w:r>
      <w:r>
        <w:rPr>
          <w:spacing w:val="20"/>
        </w:rPr>
        <w:t> </w:t>
      </w:r>
      <w:r>
        <w:rPr>
          <w:rFonts w:ascii="Courier New"/>
          <w:w w:val="80"/>
          <w:sz w:val="19"/>
        </w:rPr>
        <w:t>API</w:t>
      </w:r>
      <w:r>
        <w:rPr>
          <w:rFonts w:ascii="Courier New"/>
          <w:sz w:val="19"/>
        </w:rPr>
        <w:t> </w:t>
      </w:r>
      <w:r>
        <w:rPr>
          <w:rFonts w:ascii="Courier New"/>
          <w:w w:val="80"/>
          <w:sz w:val="19"/>
        </w:rPr>
        <w:t>Name</w:t>
      </w:r>
      <w:r>
        <w:rPr>
          <w:rFonts w:ascii="Courier New"/>
          <w:spacing w:val="-16"/>
          <w:w w:val="80"/>
          <w:sz w:val="19"/>
        </w:rPr>
        <w:t> </w:t>
      </w:r>
      <w:r>
        <w:rPr>
          <w:w w:val="80"/>
        </w:rPr>
        <w:t>value as the field column header in a CSV file or the field name identifier in an XML or JSON </w:t>
      </w:r>
      <w:r>
        <w:rPr>
          <w:w w:val="80"/>
        </w:rPr>
        <w:t>file. </w:t>
      </w:r>
      <w:r>
        <w:rPr>
          <w:w w:val="85"/>
        </w:rPr>
        <w:t>(To</w:t>
      </w:r>
      <w:r>
        <w:rPr>
          <w:spacing w:val="-2"/>
          <w:w w:val="85"/>
        </w:rPr>
        <w:t> </w:t>
      </w:r>
      <w:r>
        <w:rPr>
          <w:w w:val="85"/>
        </w:rPr>
        <w:t>find</w:t>
      </w:r>
      <w:r>
        <w:rPr>
          <w:spacing w:val="-2"/>
          <w:w w:val="85"/>
        </w:rPr>
        <w:t> </w:t>
      </w:r>
      <w:r>
        <w:rPr>
          <w:w w:val="85"/>
        </w:rPr>
        <w:t>the</w:t>
      </w:r>
      <w:r>
        <w:rPr>
          <w:spacing w:val="-2"/>
          <w:w w:val="85"/>
        </w:rPr>
        <w:t> </w:t>
      </w:r>
      <w:r>
        <w:rPr>
          <w:w w:val="85"/>
        </w:rPr>
        <w:t>API</w:t>
      </w:r>
      <w:r>
        <w:rPr>
          <w:spacing w:val="-2"/>
          <w:w w:val="85"/>
        </w:rPr>
        <w:t> </w:t>
      </w:r>
      <w:r>
        <w:rPr>
          <w:w w:val="85"/>
        </w:rPr>
        <w:t>Name,</w:t>
      </w:r>
      <w:r>
        <w:rPr>
          <w:spacing w:val="-2"/>
          <w:w w:val="85"/>
        </w:rPr>
        <w:t> </w:t>
      </w:r>
      <w:r>
        <w:rPr>
          <w:w w:val="85"/>
        </w:rPr>
        <w:t>click</w:t>
      </w:r>
      <w:r>
        <w:rPr>
          <w:spacing w:val="-2"/>
          <w:w w:val="85"/>
        </w:rPr>
        <w:t> </w:t>
      </w:r>
      <w:r>
        <w:rPr>
          <w:w w:val="85"/>
        </w:rPr>
        <w:t>the</w:t>
      </w:r>
      <w:r>
        <w:rPr>
          <w:spacing w:val="-2"/>
          <w:w w:val="85"/>
        </w:rPr>
        <w:t> </w:t>
      </w:r>
      <w:r>
        <w:rPr>
          <w:w w:val="85"/>
        </w:rPr>
        <w:t>field</w:t>
      </w:r>
      <w:r>
        <w:rPr>
          <w:spacing w:val="-2"/>
          <w:w w:val="85"/>
        </w:rPr>
        <w:t> </w:t>
      </w:r>
      <w:r>
        <w:rPr>
          <w:w w:val="85"/>
        </w:rPr>
        <w:t>name.)</w:t>
      </w:r>
    </w:p>
    <w:p>
      <w:pPr>
        <w:pStyle w:val="BodyText"/>
        <w:spacing w:before="145"/>
      </w:pPr>
    </w:p>
    <w:p>
      <w:pPr>
        <w:pStyle w:val="BodyText"/>
        <w:spacing w:before="1"/>
        <w:ind w:left="1260"/>
        <w:rPr>
          <w:rFonts w:ascii="Trebuchet MS"/>
        </w:rPr>
      </w:pPr>
      <w:bookmarkStart w:name="Valid Date Format in Records" w:id="166"/>
      <w:bookmarkEnd w:id="166"/>
      <w:r>
        <w:rPr/>
      </w:r>
      <w:bookmarkStart w:name="_bookmark83" w:id="167"/>
      <w:bookmarkEnd w:id="167"/>
      <w:r>
        <w:rPr/>
      </w:r>
      <w:r>
        <w:rPr>
          <w:rFonts w:ascii="Trebuchet MS"/>
          <w:color w:val="7C7D81"/>
          <w:w w:val="85"/>
        </w:rPr>
        <w:t>SEE</w:t>
      </w:r>
      <w:r>
        <w:rPr>
          <w:rFonts w:ascii="Trebuchet MS"/>
          <w:color w:val="7C7D81"/>
          <w:spacing w:val="-2"/>
        </w:rPr>
        <w:t> ALSO:</w:t>
      </w:r>
    </w:p>
    <w:p>
      <w:pPr>
        <w:spacing w:before="85"/>
        <w:ind w:left="297" w:right="5823" w:firstLine="0"/>
        <w:jc w:val="center"/>
        <w:rPr>
          <w:sz w:val="20"/>
        </w:rPr>
      </w:pPr>
      <w:hyperlink r:id="rId199">
        <w:r>
          <w:rPr>
            <w:rFonts w:ascii="Trebuchet MS"/>
            <w:i/>
            <w:color w:val="0000FF"/>
            <w:w w:val="75"/>
            <w:sz w:val="20"/>
          </w:rPr>
          <w:t>Salesforce</w:t>
        </w:r>
        <w:r>
          <w:rPr>
            <w:rFonts w:ascii="Trebuchet MS"/>
            <w:i/>
            <w:color w:val="0000FF"/>
            <w:spacing w:val="2"/>
            <w:sz w:val="20"/>
          </w:rPr>
          <w:t> </w:t>
        </w:r>
        <w:r>
          <w:rPr>
            <w:rFonts w:ascii="Trebuchet MS"/>
            <w:i/>
            <w:color w:val="0000FF"/>
            <w:w w:val="75"/>
            <w:sz w:val="20"/>
          </w:rPr>
          <w:t>Help</w:t>
        </w:r>
        <w:r>
          <w:rPr>
            <w:color w:val="0000FF"/>
            <w:w w:val="75"/>
            <w:sz w:val="20"/>
          </w:rPr>
          <w:t>:</w:t>
        </w:r>
        <w:r>
          <w:rPr>
            <w:color w:val="0000FF"/>
            <w:spacing w:val="20"/>
            <w:sz w:val="20"/>
          </w:rPr>
          <w:t> </w:t>
        </w:r>
        <w:r>
          <w:rPr>
            <w:color w:val="0000FF"/>
            <w:w w:val="75"/>
            <w:sz w:val="20"/>
          </w:rPr>
          <w:t>Find</w:t>
        </w:r>
        <w:r>
          <w:rPr>
            <w:color w:val="0000FF"/>
            <w:spacing w:val="19"/>
            <w:sz w:val="20"/>
          </w:rPr>
          <w:t> </w:t>
        </w:r>
        <w:r>
          <w:rPr>
            <w:color w:val="0000FF"/>
            <w:w w:val="75"/>
            <w:sz w:val="20"/>
          </w:rPr>
          <w:t>Object</w:t>
        </w:r>
        <w:r>
          <w:rPr>
            <w:color w:val="0000FF"/>
            <w:spacing w:val="20"/>
            <w:sz w:val="20"/>
          </w:rPr>
          <w:t> </w:t>
        </w:r>
        <w:r>
          <w:rPr>
            <w:color w:val="0000FF"/>
            <w:w w:val="75"/>
            <w:sz w:val="20"/>
          </w:rPr>
          <w:t>Management</w:t>
        </w:r>
        <w:r>
          <w:rPr>
            <w:color w:val="0000FF"/>
            <w:spacing w:val="19"/>
            <w:sz w:val="20"/>
          </w:rPr>
          <w:t> </w:t>
        </w:r>
        <w:r>
          <w:rPr>
            <w:color w:val="0000FF"/>
            <w:spacing w:val="-2"/>
            <w:w w:val="75"/>
            <w:sz w:val="20"/>
          </w:rPr>
          <w:t>Settings</w:t>
        </w:r>
      </w:hyperlink>
    </w:p>
    <w:p>
      <w:pPr>
        <w:pStyle w:val="BodyText"/>
        <w:spacing w:before="160"/>
      </w:pPr>
    </w:p>
    <w:p>
      <w:pPr>
        <w:pStyle w:val="Heading5"/>
      </w:pPr>
      <w:r>
        <w:rPr>
          <w:w w:val="90"/>
        </w:rPr>
        <w:t>Valid</w:t>
      </w:r>
      <w:r>
        <w:rPr>
          <w:spacing w:val="-7"/>
        </w:rPr>
        <w:t> </w:t>
      </w:r>
      <w:r>
        <w:rPr>
          <w:w w:val="90"/>
        </w:rPr>
        <w:t>Date</w:t>
      </w:r>
      <w:r>
        <w:rPr>
          <w:spacing w:val="-7"/>
        </w:rPr>
        <w:t> </w:t>
      </w:r>
      <w:r>
        <w:rPr>
          <w:w w:val="90"/>
        </w:rPr>
        <w:t>Format</w:t>
      </w:r>
      <w:r>
        <w:rPr>
          <w:spacing w:val="-6"/>
        </w:rPr>
        <w:t> </w:t>
      </w:r>
      <w:r>
        <w:rPr>
          <w:w w:val="90"/>
        </w:rPr>
        <w:t>in</w:t>
      </w:r>
      <w:r>
        <w:rPr>
          <w:spacing w:val="-7"/>
        </w:rPr>
        <w:t> </w:t>
      </w:r>
      <w:r>
        <w:rPr>
          <w:spacing w:val="-2"/>
          <w:w w:val="90"/>
        </w:rPr>
        <w:t>Records</w:t>
      </w:r>
    </w:p>
    <w:p>
      <w:pPr>
        <w:spacing w:before="126"/>
        <w:ind w:left="297" w:right="5744" w:firstLine="0"/>
        <w:jc w:val="center"/>
        <w:rPr>
          <w:sz w:val="20"/>
        </w:rPr>
      </w:pPr>
      <w:r>
        <w:rPr>
          <w:w w:val="90"/>
          <w:sz w:val="20"/>
        </w:rPr>
        <w:t>Specify</w:t>
      </w:r>
      <w:r>
        <w:rPr>
          <w:spacing w:val="-11"/>
          <w:w w:val="90"/>
          <w:sz w:val="20"/>
        </w:rPr>
        <w:t> </w:t>
      </w:r>
      <w:r>
        <w:rPr>
          <w:w w:val="90"/>
          <w:sz w:val="20"/>
        </w:rPr>
        <w:t>the</w:t>
      </w:r>
      <w:r>
        <w:rPr>
          <w:spacing w:val="-10"/>
          <w:w w:val="90"/>
          <w:sz w:val="20"/>
        </w:rPr>
        <w:t> </w:t>
      </w:r>
      <w:r>
        <w:rPr>
          <w:w w:val="90"/>
          <w:sz w:val="20"/>
        </w:rPr>
        <w:t>right</w:t>
      </w:r>
      <w:r>
        <w:rPr>
          <w:spacing w:val="-11"/>
          <w:w w:val="90"/>
          <w:sz w:val="20"/>
        </w:rPr>
        <w:t> </w:t>
      </w:r>
      <w:r>
        <w:rPr>
          <w:w w:val="90"/>
          <w:sz w:val="20"/>
        </w:rPr>
        <w:t>format</w:t>
      </w:r>
      <w:r>
        <w:rPr>
          <w:spacing w:val="-10"/>
          <w:w w:val="90"/>
          <w:sz w:val="20"/>
        </w:rPr>
        <w:t> </w:t>
      </w:r>
      <w:r>
        <w:rPr>
          <w:w w:val="90"/>
          <w:sz w:val="20"/>
        </w:rPr>
        <w:t>for</w:t>
      </w:r>
      <w:r>
        <w:rPr>
          <w:spacing w:val="-4"/>
          <w:w w:val="90"/>
          <w:sz w:val="20"/>
        </w:rPr>
        <w:t> </w:t>
      </w:r>
      <w:r>
        <w:rPr>
          <w:rFonts w:ascii="Courier New"/>
          <w:w w:val="90"/>
          <w:sz w:val="19"/>
        </w:rPr>
        <w:t>dateTime</w:t>
      </w:r>
      <w:r>
        <w:rPr>
          <w:rFonts w:ascii="Courier New"/>
          <w:spacing w:val="-39"/>
          <w:w w:val="90"/>
          <w:sz w:val="19"/>
        </w:rPr>
        <w:t> </w:t>
      </w:r>
      <w:r>
        <w:rPr>
          <w:w w:val="90"/>
          <w:sz w:val="20"/>
        </w:rPr>
        <w:t>and</w:t>
      </w:r>
      <w:r>
        <w:rPr>
          <w:spacing w:val="5"/>
          <w:sz w:val="20"/>
        </w:rPr>
        <w:t> </w:t>
      </w:r>
      <w:r>
        <w:rPr>
          <w:rFonts w:ascii="Courier New"/>
          <w:w w:val="90"/>
          <w:sz w:val="19"/>
        </w:rPr>
        <w:t>date</w:t>
      </w:r>
      <w:r>
        <w:rPr>
          <w:rFonts w:ascii="Courier New"/>
          <w:spacing w:val="-40"/>
          <w:w w:val="90"/>
          <w:sz w:val="19"/>
        </w:rPr>
        <w:t> </w:t>
      </w:r>
      <w:r>
        <w:rPr>
          <w:spacing w:val="-2"/>
          <w:w w:val="90"/>
          <w:sz w:val="20"/>
        </w:rPr>
        <w:t>fields.</w:t>
      </w:r>
    </w:p>
    <w:p>
      <w:pPr>
        <w:pStyle w:val="BodyText"/>
        <w:spacing w:before="152"/>
      </w:pPr>
    </w:p>
    <w:p>
      <w:pPr>
        <w:pStyle w:val="Heading6"/>
      </w:pPr>
      <w:r>
        <w:rPr>
          <w:spacing w:val="-2"/>
        </w:rPr>
        <w:t>dateTime</w:t>
      </w:r>
    </w:p>
    <w:p>
      <w:pPr>
        <w:spacing w:before="120"/>
        <w:ind w:left="1260" w:right="0" w:firstLine="0"/>
        <w:jc w:val="left"/>
        <w:rPr>
          <w:rFonts w:ascii="Courier New"/>
          <w:sz w:val="19"/>
        </w:rPr>
      </w:pPr>
      <w:r>
        <w:rPr>
          <w:spacing w:val="-6"/>
          <w:sz w:val="20"/>
        </w:rPr>
        <w:t>Use</w:t>
      </w:r>
      <w:r>
        <w:rPr>
          <w:spacing w:val="-10"/>
          <w:sz w:val="20"/>
        </w:rPr>
        <w:t> </w:t>
      </w:r>
      <w:r>
        <w:rPr>
          <w:spacing w:val="-6"/>
          <w:sz w:val="20"/>
        </w:rPr>
        <w:t>the</w:t>
      </w:r>
      <w:r>
        <w:rPr>
          <w:spacing w:val="18"/>
          <w:sz w:val="20"/>
        </w:rPr>
        <w:t> </w:t>
      </w:r>
      <w:r>
        <w:rPr>
          <w:rFonts w:ascii="Courier New"/>
          <w:i/>
          <w:spacing w:val="-6"/>
          <w:sz w:val="19"/>
        </w:rPr>
        <w:t>yyyy-MM-ddTHH:mm:ss.SSS+/-HH:mm</w:t>
      </w:r>
      <w:r>
        <w:rPr>
          <w:rFonts w:ascii="Courier New"/>
          <w:i/>
          <w:spacing w:val="-41"/>
          <w:sz w:val="19"/>
        </w:rPr>
        <w:t> </w:t>
      </w:r>
      <w:r>
        <w:rPr>
          <w:spacing w:val="-6"/>
          <w:sz w:val="20"/>
        </w:rPr>
        <w:t>or</w:t>
      </w:r>
      <w:r>
        <w:rPr>
          <w:spacing w:val="-10"/>
          <w:sz w:val="20"/>
        </w:rPr>
        <w:t> </w:t>
      </w:r>
      <w:r>
        <w:rPr>
          <w:rFonts w:ascii="Courier New"/>
          <w:i/>
          <w:spacing w:val="-6"/>
          <w:sz w:val="19"/>
        </w:rPr>
        <w:t>yyyy-MM-ddTHH:mm:ss.SSSZ</w:t>
      </w:r>
      <w:r>
        <w:rPr>
          <w:rFonts w:ascii="Courier New"/>
          <w:i/>
          <w:spacing w:val="-41"/>
          <w:sz w:val="19"/>
        </w:rPr>
        <w:t> </w:t>
      </w:r>
      <w:r>
        <w:rPr>
          <w:spacing w:val="-6"/>
          <w:sz w:val="20"/>
        </w:rPr>
        <w:t>formats</w:t>
      </w:r>
      <w:r>
        <w:rPr>
          <w:spacing w:val="-10"/>
          <w:sz w:val="20"/>
        </w:rPr>
        <w:t> </w:t>
      </w:r>
      <w:r>
        <w:rPr>
          <w:spacing w:val="-6"/>
          <w:sz w:val="20"/>
        </w:rPr>
        <w:t>to</w:t>
      </w:r>
      <w:r>
        <w:rPr>
          <w:spacing w:val="-10"/>
          <w:sz w:val="20"/>
        </w:rPr>
        <w:t> </w:t>
      </w:r>
      <w:r>
        <w:rPr>
          <w:spacing w:val="-6"/>
          <w:sz w:val="20"/>
        </w:rPr>
        <w:t>specify</w:t>
      </w:r>
      <w:r>
        <w:rPr>
          <w:spacing w:val="18"/>
          <w:sz w:val="20"/>
        </w:rPr>
        <w:t> </w:t>
      </w:r>
      <w:r>
        <w:rPr>
          <w:rFonts w:ascii="Courier New"/>
          <w:spacing w:val="-6"/>
          <w:sz w:val="19"/>
        </w:rPr>
        <w:t>dateTime</w:t>
      </w:r>
    </w:p>
    <w:p>
      <w:pPr>
        <w:pStyle w:val="BodyText"/>
        <w:spacing w:before="19"/>
        <w:ind w:left="1260"/>
      </w:pPr>
      <w:r>
        <w:rPr>
          <w:spacing w:val="-2"/>
          <w:w w:val="90"/>
        </w:rPr>
        <w:t>fields.</w:t>
      </w:r>
    </w:p>
    <w:p>
      <w:pPr>
        <w:pStyle w:val="ListParagraph"/>
        <w:numPr>
          <w:ilvl w:val="0"/>
          <w:numId w:val="156"/>
        </w:numPr>
        <w:tabs>
          <w:tab w:pos="1547" w:val="left" w:leader="none"/>
        </w:tabs>
        <w:spacing w:line="240" w:lineRule="auto" w:before="124" w:after="0"/>
        <w:ind w:left="1547" w:right="0" w:hanging="287"/>
        <w:jc w:val="left"/>
        <w:rPr>
          <w:sz w:val="20"/>
        </w:rPr>
      </w:pPr>
      <w:r>
        <w:rPr>
          <w:rFonts w:ascii="Courier New" w:hAnsi="Courier New"/>
          <w:w w:val="85"/>
          <w:sz w:val="19"/>
        </w:rPr>
        <w:t>yyyy</w:t>
      </w:r>
      <w:r>
        <w:rPr>
          <w:rFonts w:ascii="Courier New" w:hAnsi="Courier New"/>
          <w:spacing w:val="-10"/>
          <w:w w:val="85"/>
          <w:sz w:val="19"/>
        </w:rPr>
        <w:t> </w:t>
      </w:r>
      <w:r>
        <w:rPr>
          <w:w w:val="85"/>
          <w:sz w:val="20"/>
        </w:rPr>
        <w:t>is</w:t>
      </w:r>
      <w:r>
        <w:rPr>
          <w:sz w:val="20"/>
        </w:rPr>
        <w:t> </w:t>
      </w:r>
      <w:r>
        <w:rPr>
          <w:w w:val="85"/>
          <w:sz w:val="20"/>
        </w:rPr>
        <w:t>the</w:t>
      </w:r>
      <w:r>
        <w:rPr>
          <w:spacing w:val="-1"/>
          <w:sz w:val="20"/>
        </w:rPr>
        <w:t> </w:t>
      </w:r>
      <w:r>
        <w:rPr>
          <w:w w:val="85"/>
          <w:sz w:val="20"/>
        </w:rPr>
        <w:t>four-digit</w:t>
      </w:r>
      <w:r>
        <w:rPr>
          <w:spacing w:val="-1"/>
          <w:sz w:val="20"/>
        </w:rPr>
        <w:t> </w:t>
      </w:r>
      <w:r>
        <w:rPr>
          <w:spacing w:val="-4"/>
          <w:w w:val="85"/>
          <w:sz w:val="20"/>
        </w:rPr>
        <w:t>year</w:t>
      </w:r>
    </w:p>
    <w:p>
      <w:pPr>
        <w:pStyle w:val="ListParagraph"/>
        <w:numPr>
          <w:ilvl w:val="0"/>
          <w:numId w:val="156"/>
        </w:numPr>
        <w:tabs>
          <w:tab w:pos="1547" w:val="left" w:leader="none"/>
        </w:tabs>
        <w:spacing w:line="240" w:lineRule="auto" w:before="79" w:after="0"/>
        <w:ind w:left="1547" w:right="0" w:hanging="287"/>
        <w:jc w:val="left"/>
        <w:rPr>
          <w:sz w:val="20"/>
        </w:rPr>
      </w:pPr>
      <w:r>
        <w:rPr>
          <w:rFonts w:ascii="Courier New" w:hAnsi="Courier New"/>
          <w:w w:val="85"/>
          <w:sz w:val="19"/>
        </w:rPr>
        <w:t>MM</w:t>
      </w:r>
      <w:r>
        <w:rPr>
          <w:rFonts w:ascii="Courier New" w:hAnsi="Courier New"/>
          <w:spacing w:val="-15"/>
          <w:w w:val="85"/>
          <w:sz w:val="19"/>
        </w:rPr>
        <w:t> </w:t>
      </w:r>
      <w:r>
        <w:rPr>
          <w:w w:val="85"/>
          <w:sz w:val="20"/>
        </w:rPr>
        <w:t>is</w:t>
      </w:r>
      <w:r>
        <w:rPr>
          <w:spacing w:val="-5"/>
          <w:sz w:val="20"/>
        </w:rPr>
        <w:t> </w:t>
      </w:r>
      <w:r>
        <w:rPr>
          <w:w w:val="85"/>
          <w:sz w:val="20"/>
        </w:rPr>
        <w:t>the</w:t>
      </w:r>
      <w:r>
        <w:rPr>
          <w:spacing w:val="-4"/>
          <w:sz w:val="20"/>
        </w:rPr>
        <w:t> </w:t>
      </w:r>
      <w:r>
        <w:rPr>
          <w:w w:val="85"/>
          <w:sz w:val="20"/>
        </w:rPr>
        <w:t>two-digit</w:t>
      </w:r>
      <w:r>
        <w:rPr>
          <w:spacing w:val="-4"/>
          <w:sz w:val="20"/>
        </w:rPr>
        <w:t> </w:t>
      </w:r>
      <w:r>
        <w:rPr>
          <w:w w:val="85"/>
          <w:sz w:val="20"/>
        </w:rPr>
        <w:t>month</w:t>
      </w:r>
      <w:r>
        <w:rPr>
          <w:spacing w:val="-4"/>
          <w:sz w:val="20"/>
        </w:rPr>
        <w:t> </w:t>
      </w:r>
      <w:r>
        <w:rPr>
          <w:w w:val="85"/>
          <w:sz w:val="20"/>
        </w:rPr>
        <w:t>(01-</w:t>
      </w:r>
      <w:r>
        <w:rPr>
          <w:spacing w:val="-5"/>
          <w:w w:val="85"/>
          <w:sz w:val="20"/>
        </w:rPr>
        <w:t>12)</w:t>
      </w:r>
    </w:p>
    <w:p>
      <w:pPr>
        <w:pStyle w:val="ListParagraph"/>
        <w:numPr>
          <w:ilvl w:val="0"/>
          <w:numId w:val="156"/>
        </w:numPr>
        <w:tabs>
          <w:tab w:pos="1547" w:val="left" w:leader="none"/>
        </w:tabs>
        <w:spacing w:line="240" w:lineRule="auto" w:before="80" w:after="0"/>
        <w:ind w:left="1547" w:right="0" w:hanging="287"/>
        <w:jc w:val="left"/>
        <w:rPr>
          <w:sz w:val="20"/>
        </w:rPr>
      </w:pPr>
      <w:r>
        <w:rPr>
          <w:rFonts w:ascii="Courier New" w:hAnsi="Courier New"/>
          <w:w w:val="85"/>
          <w:sz w:val="19"/>
        </w:rPr>
        <w:t>dd</w:t>
      </w:r>
      <w:r>
        <w:rPr>
          <w:rFonts w:ascii="Courier New" w:hAnsi="Courier New"/>
          <w:spacing w:val="-25"/>
          <w:w w:val="85"/>
          <w:sz w:val="19"/>
        </w:rPr>
        <w:t> </w:t>
      </w:r>
      <w:r>
        <w:rPr>
          <w:w w:val="85"/>
          <w:sz w:val="20"/>
        </w:rPr>
        <w:t>is</w:t>
      </w:r>
      <w:r>
        <w:rPr>
          <w:spacing w:val="-3"/>
          <w:w w:val="85"/>
          <w:sz w:val="20"/>
        </w:rPr>
        <w:t> </w:t>
      </w:r>
      <w:r>
        <w:rPr>
          <w:w w:val="85"/>
          <w:sz w:val="20"/>
        </w:rPr>
        <w:t>the</w:t>
      </w:r>
      <w:r>
        <w:rPr>
          <w:spacing w:val="-2"/>
          <w:w w:val="85"/>
          <w:sz w:val="20"/>
        </w:rPr>
        <w:t> </w:t>
      </w:r>
      <w:r>
        <w:rPr>
          <w:w w:val="85"/>
          <w:sz w:val="20"/>
        </w:rPr>
        <w:t>two-digit</w:t>
      </w:r>
      <w:r>
        <w:rPr>
          <w:spacing w:val="-2"/>
          <w:w w:val="85"/>
          <w:sz w:val="20"/>
        </w:rPr>
        <w:t> </w:t>
      </w:r>
      <w:r>
        <w:rPr>
          <w:w w:val="85"/>
          <w:sz w:val="20"/>
        </w:rPr>
        <w:t>day</w:t>
      </w:r>
      <w:r>
        <w:rPr>
          <w:spacing w:val="-2"/>
          <w:w w:val="85"/>
          <w:sz w:val="20"/>
        </w:rPr>
        <w:t> </w:t>
      </w:r>
      <w:r>
        <w:rPr>
          <w:w w:val="85"/>
          <w:sz w:val="20"/>
        </w:rPr>
        <w:t>(01-</w:t>
      </w:r>
      <w:r>
        <w:rPr>
          <w:spacing w:val="-5"/>
          <w:w w:val="85"/>
          <w:sz w:val="20"/>
        </w:rPr>
        <w:t>31)</w:t>
      </w:r>
    </w:p>
    <w:p>
      <w:pPr>
        <w:pStyle w:val="ListParagraph"/>
        <w:numPr>
          <w:ilvl w:val="0"/>
          <w:numId w:val="156"/>
        </w:numPr>
        <w:tabs>
          <w:tab w:pos="1547" w:val="left" w:leader="none"/>
        </w:tabs>
        <w:spacing w:line="240" w:lineRule="auto" w:before="79" w:after="0"/>
        <w:ind w:left="1547" w:right="0" w:hanging="287"/>
        <w:jc w:val="left"/>
        <w:rPr>
          <w:sz w:val="20"/>
        </w:rPr>
      </w:pPr>
      <w:r>
        <w:rPr>
          <w:w w:val="80"/>
          <w:sz w:val="20"/>
        </w:rPr>
        <w:t>'T'</w:t>
      </w:r>
      <w:r>
        <w:rPr>
          <w:spacing w:val="-2"/>
          <w:sz w:val="20"/>
        </w:rPr>
        <w:t> </w:t>
      </w:r>
      <w:r>
        <w:rPr>
          <w:w w:val="80"/>
          <w:sz w:val="20"/>
        </w:rPr>
        <w:t>is</w:t>
      </w:r>
      <w:r>
        <w:rPr>
          <w:spacing w:val="-1"/>
          <w:sz w:val="20"/>
        </w:rPr>
        <w:t> </w:t>
      </w:r>
      <w:r>
        <w:rPr>
          <w:w w:val="80"/>
          <w:sz w:val="20"/>
        </w:rPr>
        <w:t>a</w:t>
      </w:r>
      <w:r>
        <w:rPr>
          <w:spacing w:val="-1"/>
          <w:sz w:val="20"/>
        </w:rPr>
        <w:t> </w:t>
      </w:r>
      <w:r>
        <w:rPr>
          <w:w w:val="80"/>
          <w:sz w:val="20"/>
        </w:rPr>
        <w:t>separator</w:t>
      </w:r>
      <w:r>
        <w:rPr>
          <w:spacing w:val="-2"/>
          <w:sz w:val="20"/>
        </w:rPr>
        <w:t> </w:t>
      </w:r>
      <w:r>
        <w:rPr>
          <w:w w:val="80"/>
          <w:sz w:val="20"/>
        </w:rPr>
        <w:t>indicating</w:t>
      </w:r>
      <w:r>
        <w:rPr>
          <w:spacing w:val="-1"/>
          <w:sz w:val="20"/>
        </w:rPr>
        <w:t> </w:t>
      </w:r>
      <w:r>
        <w:rPr>
          <w:w w:val="80"/>
          <w:sz w:val="20"/>
        </w:rPr>
        <w:t>that</w:t>
      </w:r>
      <w:r>
        <w:rPr>
          <w:spacing w:val="-1"/>
          <w:sz w:val="20"/>
        </w:rPr>
        <w:t> </w:t>
      </w:r>
      <w:r>
        <w:rPr>
          <w:w w:val="80"/>
          <w:sz w:val="20"/>
        </w:rPr>
        <w:t>time-of-day</w:t>
      </w:r>
      <w:r>
        <w:rPr>
          <w:spacing w:val="-2"/>
          <w:sz w:val="20"/>
        </w:rPr>
        <w:t> </w:t>
      </w:r>
      <w:r>
        <w:rPr>
          <w:spacing w:val="-2"/>
          <w:w w:val="80"/>
          <w:sz w:val="20"/>
        </w:rPr>
        <w:t>follows</w:t>
      </w:r>
    </w:p>
    <w:p>
      <w:pPr>
        <w:pStyle w:val="ListParagraph"/>
        <w:numPr>
          <w:ilvl w:val="0"/>
          <w:numId w:val="156"/>
        </w:numPr>
        <w:tabs>
          <w:tab w:pos="1547" w:val="left" w:leader="none"/>
        </w:tabs>
        <w:spacing w:line="240" w:lineRule="auto" w:before="89" w:after="0"/>
        <w:ind w:left="1547" w:right="0" w:hanging="287"/>
        <w:jc w:val="left"/>
        <w:rPr>
          <w:sz w:val="20"/>
        </w:rPr>
      </w:pPr>
      <w:r>
        <w:rPr>
          <w:rFonts w:ascii="Courier New" w:hAnsi="Courier New"/>
          <w:w w:val="85"/>
          <w:sz w:val="19"/>
        </w:rPr>
        <w:t>HH</w:t>
      </w:r>
      <w:r>
        <w:rPr>
          <w:rFonts w:ascii="Courier New" w:hAnsi="Courier New"/>
          <w:spacing w:val="-22"/>
          <w:w w:val="85"/>
          <w:sz w:val="19"/>
        </w:rPr>
        <w:t> </w:t>
      </w:r>
      <w:r>
        <w:rPr>
          <w:w w:val="85"/>
          <w:sz w:val="20"/>
        </w:rPr>
        <w:t>is</w:t>
      </w:r>
      <w:r>
        <w:rPr>
          <w:spacing w:val="-8"/>
          <w:sz w:val="20"/>
        </w:rPr>
        <w:t> </w:t>
      </w:r>
      <w:r>
        <w:rPr>
          <w:w w:val="85"/>
          <w:sz w:val="20"/>
        </w:rPr>
        <w:t>the</w:t>
      </w:r>
      <w:r>
        <w:rPr>
          <w:spacing w:val="-8"/>
          <w:sz w:val="20"/>
        </w:rPr>
        <w:t> </w:t>
      </w:r>
      <w:r>
        <w:rPr>
          <w:w w:val="85"/>
          <w:sz w:val="20"/>
        </w:rPr>
        <w:t>two-digit</w:t>
      </w:r>
      <w:r>
        <w:rPr>
          <w:spacing w:val="-8"/>
          <w:sz w:val="20"/>
        </w:rPr>
        <w:t> </w:t>
      </w:r>
      <w:r>
        <w:rPr>
          <w:w w:val="85"/>
          <w:sz w:val="20"/>
        </w:rPr>
        <w:t>hour</w:t>
      </w:r>
      <w:r>
        <w:rPr>
          <w:spacing w:val="-8"/>
          <w:sz w:val="20"/>
        </w:rPr>
        <w:t> </w:t>
      </w:r>
      <w:r>
        <w:rPr>
          <w:w w:val="85"/>
          <w:sz w:val="20"/>
        </w:rPr>
        <w:t>(00-</w:t>
      </w:r>
      <w:r>
        <w:rPr>
          <w:spacing w:val="-5"/>
          <w:w w:val="85"/>
          <w:sz w:val="20"/>
        </w:rPr>
        <w:t>23)</w:t>
      </w:r>
    </w:p>
    <w:p>
      <w:pPr>
        <w:pStyle w:val="ListParagraph"/>
        <w:numPr>
          <w:ilvl w:val="0"/>
          <w:numId w:val="156"/>
        </w:numPr>
        <w:tabs>
          <w:tab w:pos="1547" w:val="left" w:leader="none"/>
        </w:tabs>
        <w:spacing w:line="240" w:lineRule="auto" w:before="80" w:after="0"/>
        <w:ind w:left="1547" w:right="0" w:hanging="287"/>
        <w:jc w:val="left"/>
        <w:rPr>
          <w:sz w:val="20"/>
        </w:rPr>
      </w:pPr>
      <w:r>
        <w:rPr>
          <w:rFonts w:ascii="Courier New" w:hAnsi="Courier New"/>
          <w:w w:val="85"/>
          <w:sz w:val="19"/>
        </w:rPr>
        <w:t>mm</w:t>
      </w:r>
      <w:r>
        <w:rPr>
          <w:rFonts w:ascii="Courier New" w:hAnsi="Courier New"/>
          <w:spacing w:val="-18"/>
          <w:w w:val="85"/>
          <w:sz w:val="19"/>
        </w:rPr>
        <w:t> </w:t>
      </w:r>
      <w:r>
        <w:rPr>
          <w:w w:val="85"/>
          <w:sz w:val="20"/>
        </w:rPr>
        <w:t>is</w:t>
      </w:r>
      <w:r>
        <w:rPr>
          <w:spacing w:val="-6"/>
          <w:sz w:val="20"/>
        </w:rPr>
        <w:t> </w:t>
      </w:r>
      <w:r>
        <w:rPr>
          <w:w w:val="85"/>
          <w:sz w:val="20"/>
        </w:rPr>
        <w:t>the</w:t>
      </w:r>
      <w:r>
        <w:rPr>
          <w:spacing w:val="-6"/>
          <w:sz w:val="20"/>
        </w:rPr>
        <w:t> </w:t>
      </w:r>
      <w:r>
        <w:rPr>
          <w:w w:val="85"/>
          <w:sz w:val="20"/>
        </w:rPr>
        <w:t>two-digit</w:t>
      </w:r>
      <w:r>
        <w:rPr>
          <w:spacing w:val="-6"/>
          <w:sz w:val="20"/>
        </w:rPr>
        <w:t> </w:t>
      </w:r>
      <w:r>
        <w:rPr>
          <w:w w:val="85"/>
          <w:sz w:val="20"/>
        </w:rPr>
        <w:t>minute</w:t>
      </w:r>
      <w:r>
        <w:rPr>
          <w:spacing w:val="-6"/>
          <w:sz w:val="20"/>
        </w:rPr>
        <w:t> </w:t>
      </w:r>
      <w:r>
        <w:rPr>
          <w:w w:val="85"/>
          <w:sz w:val="20"/>
        </w:rPr>
        <w:t>(00-</w:t>
      </w:r>
      <w:r>
        <w:rPr>
          <w:spacing w:val="-5"/>
          <w:w w:val="85"/>
          <w:sz w:val="20"/>
        </w:rPr>
        <w:t>59)</w:t>
      </w:r>
    </w:p>
    <w:p>
      <w:pPr>
        <w:pStyle w:val="ListParagraph"/>
        <w:numPr>
          <w:ilvl w:val="0"/>
          <w:numId w:val="156"/>
        </w:numPr>
        <w:tabs>
          <w:tab w:pos="1547" w:val="left" w:leader="none"/>
        </w:tabs>
        <w:spacing w:line="240" w:lineRule="auto" w:before="79" w:after="0"/>
        <w:ind w:left="1547" w:right="0" w:hanging="287"/>
        <w:jc w:val="left"/>
        <w:rPr>
          <w:sz w:val="20"/>
        </w:rPr>
      </w:pPr>
      <w:r>
        <w:rPr>
          <w:rFonts w:ascii="Courier New" w:hAnsi="Courier New"/>
          <w:w w:val="80"/>
          <w:sz w:val="19"/>
        </w:rPr>
        <w:t>ss</w:t>
      </w:r>
      <w:r>
        <w:rPr>
          <w:rFonts w:ascii="Courier New" w:hAnsi="Courier New"/>
          <w:spacing w:val="-16"/>
          <w:sz w:val="19"/>
        </w:rPr>
        <w:t> </w:t>
      </w:r>
      <w:r>
        <w:rPr>
          <w:w w:val="80"/>
          <w:sz w:val="20"/>
        </w:rPr>
        <w:t>is</w:t>
      </w:r>
      <w:r>
        <w:rPr>
          <w:spacing w:val="6"/>
          <w:sz w:val="20"/>
        </w:rPr>
        <w:t> </w:t>
      </w:r>
      <w:r>
        <w:rPr>
          <w:w w:val="80"/>
          <w:sz w:val="20"/>
        </w:rPr>
        <w:t>the</w:t>
      </w:r>
      <w:r>
        <w:rPr>
          <w:spacing w:val="6"/>
          <w:sz w:val="20"/>
        </w:rPr>
        <w:t> </w:t>
      </w:r>
      <w:r>
        <w:rPr>
          <w:w w:val="80"/>
          <w:sz w:val="20"/>
        </w:rPr>
        <w:t>two-digit</w:t>
      </w:r>
      <w:r>
        <w:rPr>
          <w:spacing w:val="7"/>
          <w:sz w:val="20"/>
        </w:rPr>
        <w:t> </w:t>
      </w:r>
      <w:r>
        <w:rPr>
          <w:w w:val="80"/>
          <w:sz w:val="20"/>
        </w:rPr>
        <w:t>seconds</w:t>
      </w:r>
      <w:r>
        <w:rPr>
          <w:spacing w:val="6"/>
          <w:sz w:val="20"/>
        </w:rPr>
        <w:t> </w:t>
      </w:r>
      <w:r>
        <w:rPr>
          <w:w w:val="80"/>
          <w:sz w:val="20"/>
        </w:rPr>
        <w:t>(00-</w:t>
      </w:r>
      <w:r>
        <w:rPr>
          <w:spacing w:val="-5"/>
          <w:w w:val="80"/>
          <w:sz w:val="20"/>
        </w:rPr>
        <w:t>59)</w:t>
      </w:r>
    </w:p>
    <w:p>
      <w:pPr>
        <w:pStyle w:val="ListParagraph"/>
        <w:numPr>
          <w:ilvl w:val="0"/>
          <w:numId w:val="156"/>
        </w:numPr>
        <w:tabs>
          <w:tab w:pos="1547" w:val="left" w:leader="none"/>
        </w:tabs>
        <w:spacing w:line="240" w:lineRule="auto" w:before="80" w:after="0"/>
        <w:ind w:left="1547" w:right="0" w:hanging="287"/>
        <w:jc w:val="left"/>
        <w:rPr>
          <w:sz w:val="20"/>
        </w:rPr>
      </w:pPr>
      <w:r>
        <w:rPr>
          <w:rFonts w:ascii="Courier New" w:hAnsi="Courier New"/>
          <w:w w:val="80"/>
          <w:sz w:val="19"/>
        </w:rPr>
        <w:t>SSS</w:t>
      </w:r>
      <w:r>
        <w:rPr>
          <w:rFonts w:ascii="Courier New" w:hAnsi="Courier New"/>
          <w:spacing w:val="-5"/>
          <w:sz w:val="19"/>
        </w:rPr>
        <w:t> </w:t>
      </w:r>
      <w:r>
        <w:rPr>
          <w:w w:val="80"/>
          <w:sz w:val="20"/>
        </w:rPr>
        <w:t>is</w:t>
      </w:r>
      <w:r>
        <w:rPr>
          <w:spacing w:val="14"/>
          <w:sz w:val="20"/>
        </w:rPr>
        <w:t> </w:t>
      </w:r>
      <w:r>
        <w:rPr>
          <w:w w:val="80"/>
          <w:sz w:val="20"/>
        </w:rPr>
        <w:t>the</w:t>
      </w:r>
      <w:r>
        <w:rPr>
          <w:spacing w:val="13"/>
          <w:sz w:val="20"/>
        </w:rPr>
        <w:t> </w:t>
      </w:r>
      <w:r>
        <w:rPr>
          <w:w w:val="80"/>
          <w:sz w:val="20"/>
        </w:rPr>
        <w:t>optional</w:t>
      </w:r>
      <w:r>
        <w:rPr>
          <w:spacing w:val="13"/>
          <w:sz w:val="20"/>
        </w:rPr>
        <w:t> </w:t>
      </w:r>
      <w:r>
        <w:rPr>
          <w:w w:val="80"/>
          <w:sz w:val="20"/>
        </w:rPr>
        <w:t>three-digit</w:t>
      </w:r>
      <w:r>
        <w:rPr>
          <w:spacing w:val="14"/>
          <w:sz w:val="20"/>
        </w:rPr>
        <w:t> </w:t>
      </w:r>
      <w:r>
        <w:rPr>
          <w:w w:val="80"/>
          <w:sz w:val="20"/>
        </w:rPr>
        <w:t>milliseconds</w:t>
      </w:r>
      <w:r>
        <w:rPr>
          <w:spacing w:val="13"/>
          <w:sz w:val="20"/>
        </w:rPr>
        <w:t> </w:t>
      </w:r>
      <w:r>
        <w:rPr>
          <w:w w:val="80"/>
          <w:sz w:val="20"/>
        </w:rPr>
        <w:t>(000-</w:t>
      </w:r>
      <w:r>
        <w:rPr>
          <w:spacing w:val="-4"/>
          <w:w w:val="80"/>
          <w:sz w:val="20"/>
        </w:rPr>
        <w:t>999)</w:t>
      </w:r>
    </w:p>
    <w:p>
      <w:pPr>
        <w:pStyle w:val="ListParagraph"/>
        <w:numPr>
          <w:ilvl w:val="0"/>
          <w:numId w:val="156"/>
        </w:numPr>
        <w:tabs>
          <w:tab w:pos="1547" w:val="left" w:leader="none"/>
        </w:tabs>
        <w:spacing w:line="240" w:lineRule="auto" w:before="79" w:after="0"/>
        <w:ind w:left="1547" w:right="0" w:hanging="287"/>
        <w:jc w:val="left"/>
        <w:rPr>
          <w:sz w:val="20"/>
        </w:rPr>
      </w:pPr>
      <w:r>
        <w:rPr>
          <w:rFonts w:ascii="Courier New" w:hAnsi="Courier New"/>
          <w:w w:val="85"/>
          <w:sz w:val="19"/>
        </w:rPr>
        <w:t>+/-HH:mm</w:t>
      </w:r>
      <w:r>
        <w:rPr>
          <w:rFonts w:ascii="Courier New" w:hAnsi="Courier New"/>
          <w:spacing w:val="-23"/>
          <w:w w:val="85"/>
          <w:sz w:val="19"/>
        </w:rPr>
        <w:t> </w:t>
      </w:r>
      <w:r>
        <w:rPr>
          <w:w w:val="85"/>
          <w:sz w:val="20"/>
        </w:rPr>
        <w:t>is</w:t>
      </w:r>
      <w:r>
        <w:rPr>
          <w:spacing w:val="-1"/>
          <w:w w:val="85"/>
          <w:sz w:val="20"/>
        </w:rPr>
        <w:t> </w:t>
      </w:r>
      <w:r>
        <w:rPr>
          <w:w w:val="85"/>
          <w:sz w:val="20"/>
        </w:rPr>
        <w:t>the</w:t>
      </w:r>
      <w:r>
        <w:rPr>
          <w:spacing w:val="-9"/>
          <w:sz w:val="20"/>
        </w:rPr>
        <w:t> </w:t>
      </w:r>
      <w:r>
        <w:rPr>
          <w:w w:val="85"/>
          <w:sz w:val="20"/>
        </w:rPr>
        <w:t>Zulu</w:t>
      </w:r>
      <w:r>
        <w:rPr>
          <w:spacing w:val="-8"/>
          <w:sz w:val="20"/>
        </w:rPr>
        <w:t> </w:t>
      </w:r>
      <w:r>
        <w:rPr>
          <w:w w:val="85"/>
          <w:sz w:val="20"/>
        </w:rPr>
        <w:t>(UTC)</w:t>
      </w:r>
      <w:r>
        <w:rPr>
          <w:spacing w:val="-1"/>
          <w:w w:val="85"/>
          <w:sz w:val="20"/>
        </w:rPr>
        <w:t> </w:t>
      </w:r>
      <w:r>
        <w:rPr>
          <w:w w:val="85"/>
          <w:sz w:val="20"/>
        </w:rPr>
        <w:t>time</w:t>
      </w:r>
      <w:r>
        <w:rPr>
          <w:spacing w:val="-1"/>
          <w:w w:val="85"/>
          <w:sz w:val="20"/>
        </w:rPr>
        <w:t> </w:t>
      </w:r>
      <w:r>
        <w:rPr>
          <w:w w:val="85"/>
          <w:sz w:val="20"/>
        </w:rPr>
        <w:t>zone</w:t>
      </w:r>
      <w:r>
        <w:rPr>
          <w:spacing w:val="-8"/>
          <w:sz w:val="20"/>
        </w:rPr>
        <w:t> </w:t>
      </w:r>
      <w:r>
        <w:rPr>
          <w:spacing w:val="-2"/>
          <w:w w:val="85"/>
          <w:sz w:val="20"/>
        </w:rPr>
        <w:t>offset</w:t>
      </w:r>
    </w:p>
    <w:p>
      <w:pPr>
        <w:pStyle w:val="ListParagraph"/>
        <w:numPr>
          <w:ilvl w:val="0"/>
          <w:numId w:val="156"/>
        </w:numPr>
        <w:tabs>
          <w:tab w:pos="1547" w:val="left" w:leader="none"/>
        </w:tabs>
        <w:spacing w:line="240" w:lineRule="auto" w:before="80" w:after="0"/>
        <w:ind w:left="1547" w:right="0" w:hanging="287"/>
        <w:jc w:val="left"/>
        <w:rPr>
          <w:sz w:val="20"/>
        </w:rPr>
      </w:pPr>
      <w:r>
        <w:rPr>
          <w:w w:val="75"/>
          <w:sz w:val="20"/>
        </w:rPr>
        <w:t>'Z'</w:t>
      </w:r>
      <w:r>
        <w:rPr>
          <w:sz w:val="20"/>
        </w:rPr>
        <w:t> </w:t>
      </w:r>
      <w:r>
        <w:rPr>
          <w:w w:val="75"/>
          <w:sz w:val="20"/>
        </w:rPr>
        <w:t>is</w:t>
      </w:r>
      <w:r>
        <w:rPr>
          <w:spacing w:val="1"/>
          <w:sz w:val="20"/>
        </w:rPr>
        <w:t> </w:t>
      </w:r>
      <w:r>
        <w:rPr>
          <w:w w:val="75"/>
          <w:sz w:val="20"/>
        </w:rPr>
        <w:t>the</w:t>
      </w:r>
      <w:r>
        <w:rPr>
          <w:spacing w:val="1"/>
          <w:sz w:val="20"/>
        </w:rPr>
        <w:t> </w:t>
      </w:r>
      <w:r>
        <w:rPr>
          <w:w w:val="75"/>
          <w:sz w:val="20"/>
        </w:rPr>
        <w:t>reference</w:t>
      </w:r>
      <w:r>
        <w:rPr>
          <w:sz w:val="20"/>
        </w:rPr>
        <w:t> </w:t>
      </w:r>
      <w:r>
        <w:rPr>
          <w:w w:val="75"/>
          <w:sz w:val="20"/>
        </w:rPr>
        <w:t>UTC</w:t>
      </w:r>
      <w:r>
        <w:rPr>
          <w:spacing w:val="1"/>
          <w:sz w:val="20"/>
        </w:rPr>
        <w:t> </w:t>
      </w:r>
      <w:r>
        <w:rPr>
          <w:spacing w:val="-2"/>
          <w:w w:val="75"/>
          <w:sz w:val="20"/>
        </w:rPr>
        <w:t>timezone</w:t>
      </w:r>
    </w:p>
    <w:p>
      <w:pPr>
        <w:pStyle w:val="ListParagraph"/>
        <w:spacing w:after="0" w:line="240" w:lineRule="auto"/>
        <w:jc w:val="left"/>
        <w:rPr>
          <w:sz w:val="20"/>
        </w:rPr>
        <w:sectPr>
          <w:pgSz w:w="12240" w:h="15840"/>
          <w:pgMar w:header="720" w:footer="767" w:top="940" w:bottom="960" w:left="0" w:right="0"/>
        </w:sectPr>
      </w:pPr>
    </w:p>
    <w:p>
      <w:pPr>
        <w:pStyle w:val="BodyText"/>
      </w:pPr>
    </w:p>
    <w:p>
      <w:pPr>
        <w:pStyle w:val="BodyText"/>
        <w:spacing w:before="21"/>
      </w:pPr>
    </w:p>
    <w:p>
      <w:pPr>
        <w:pStyle w:val="BodyText"/>
        <w:spacing w:line="259" w:lineRule="auto" w:before="1"/>
        <w:ind w:left="1260" w:right="1255"/>
      </w:pPr>
      <w:r>
        <w:rPr>
          <w:w w:val="80"/>
        </w:rPr>
        <w:t>When</w:t>
      </w:r>
      <w:r>
        <w:rPr>
          <w:spacing w:val="-8"/>
          <w:w w:val="80"/>
        </w:rPr>
        <w:t> </w:t>
      </w:r>
      <w:r>
        <w:rPr>
          <w:w w:val="80"/>
        </w:rPr>
        <w:t>a</w:t>
      </w:r>
      <w:r>
        <w:rPr>
          <w:spacing w:val="-8"/>
          <w:w w:val="80"/>
        </w:rPr>
        <w:t> </w:t>
      </w:r>
      <w:r>
        <w:rPr>
          <w:w w:val="80"/>
        </w:rPr>
        <w:t>timezone</w:t>
      </w:r>
      <w:r>
        <w:rPr>
          <w:spacing w:val="-8"/>
          <w:w w:val="80"/>
        </w:rPr>
        <w:t> </w:t>
      </w:r>
      <w:r>
        <w:rPr>
          <w:w w:val="80"/>
        </w:rPr>
        <w:t>is</w:t>
      </w:r>
      <w:r>
        <w:rPr>
          <w:spacing w:val="-8"/>
          <w:w w:val="80"/>
        </w:rPr>
        <w:t> </w:t>
      </w:r>
      <w:r>
        <w:rPr>
          <w:w w:val="80"/>
        </w:rPr>
        <w:t>added</w:t>
      </w:r>
      <w:r>
        <w:rPr>
          <w:spacing w:val="-8"/>
          <w:w w:val="80"/>
        </w:rPr>
        <w:t> </w:t>
      </w:r>
      <w:r>
        <w:rPr>
          <w:w w:val="80"/>
        </w:rPr>
        <w:t>to</w:t>
      </w:r>
      <w:r>
        <w:rPr>
          <w:spacing w:val="-8"/>
          <w:w w:val="80"/>
        </w:rPr>
        <w:t> </w:t>
      </w:r>
      <w:r>
        <w:rPr>
          <w:w w:val="80"/>
        </w:rPr>
        <w:t>a</w:t>
      </w:r>
      <w:r>
        <w:rPr>
          <w:spacing w:val="-8"/>
          <w:w w:val="80"/>
        </w:rPr>
        <w:t> </w:t>
      </w:r>
      <w:r>
        <w:rPr>
          <w:w w:val="80"/>
        </w:rPr>
        <w:t>UTC</w:t>
      </w:r>
      <w:r>
        <w:rPr/>
        <w:t> </w:t>
      </w:r>
      <w:r>
        <w:rPr>
          <w:rFonts w:ascii="Courier New"/>
          <w:w w:val="80"/>
          <w:sz w:val="19"/>
        </w:rPr>
        <w:t>dateTime</w:t>
      </w:r>
      <w:r>
        <w:rPr>
          <w:w w:val="80"/>
        </w:rPr>
        <w:t>,</w:t>
      </w:r>
      <w:r>
        <w:rPr>
          <w:spacing w:val="-8"/>
          <w:w w:val="80"/>
        </w:rPr>
        <w:t> </w:t>
      </w:r>
      <w:r>
        <w:rPr>
          <w:w w:val="80"/>
        </w:rPr>
        <w:t>the</w:t>
      </w:r>
      <w:r>
        <w:rPr>
          <w:spacing w:val="-8"/>
          <w:w w:val="80"/>
        </w:rPr>
        <w:t> </w:t>
      </w:r>
      <w:r>
        <w:rPr>
          <w:w w:val="80"/>
        </w:rPr>
        <w:t>result</w:t>
      </w:r>
      <w:r>
        <w:rPr>
          <w:spacing w:val="-8"/>
          <w:w w:val="80"/>
        </w:rPr>
        <w:t> </w:t>
      </w:r>
      <w:r>
        <w:rPr>
          <w:w w:val="80"/>
        </w:rPr>
        <w:t>is</w:t>
      </w:r>
      <w:r>
        <w:rPr>
          <w:spacing w:val="-8"/>
          <w:w w:val="80"/>
        </w:rPr>
        <w:t> </w:t>
      </w:r>
      <w:r>
        <w:rPr>
          <w:w w:val="80"/>
        </w:rPr>
        <w:t>the</w:t>
      </w:r>
      <w:r>
        <w:rPr>
          <w:spacing w:val="-8"/>
          <w:w w:val="80"/>
        </w:rPr>
        <w:t> </w:t>
      </w:r>
      <w:r>
        <w:rPr>
          <w:w w:val="80"/>
        </w:rPr>
        <w:t>date</w:t>
      </w:r>
      <w:r>
        <w:rPr>
          <w:spacing w:val="-8"/>
          <w:w w:val="80"/>
        </w:rPr>
        <w:t> </w:t>
      </w:r>
      <w:r>
        <w:rPr>
          <w:w w:val="80"/>
        </w:rPr>
        <w:t>and</w:t>
      </w:r>
      <w:r>
        <w:rPr>
          <w:spacing w:val="-8"/>
          <w:w w:val="80"/>
        </w:rPr>
        <w:t> </w:t>
      </w:r>
      <w:r>
        <w:rPr>
          <w:w w:val="80"/>
        </w:rPr>
        <w:t>time</w:t>
      </w:r>
      <w:r>
        <w:rPr>
          <w:spacing w:val="-8"/>
          <w:w w:val="80"/>
        </w:rPr>
        <w:t> </w:t>
      </w:r>
      <w:r>
        <w:rPr>
          <w:w w:val="80"/>
        </w:rPr>
        <w:t>in</w:t>
      </w:r>
      <w:r>
        <w:rPr>
          <w:spacing w:val="-8"/>
          <w:w w:val="80"/>
        </w:rPr>
        <w:t> </w:t>
      </w:r>
      <w:r>
        <w:rPr>
          <w:w w:val="80"/>
        </w:rPr>
        <w:t>that</w:t>
      </w:r>
      <w:r>
        <w:rPr>
          <w:spacing w:val="-8"/>
          <w:w w:val="80"/>
        </w:rPr>
        <w:t> </w:t>
      </w:r>
      <w:r>
        <w:rPr>
          <w:w w:val="80"/>
        </w:rPr>
        <w:t>timezone.</w:t>
      </w:r>
      <w:r>
        <w:rPr>
          <w:spacing w:val="-8"/>
          <w:w w:val="80"/>
        </w:rPr>
        <w:t> </w:t>
      </w:r>
      <w:r>
        <w:rPr>
          <w:w w:val="80"/>
        </w:rPr>
        <w:t>For</w:t>
      </w:r>
      <w:r>
        <w:rPr>
          <w:spacing w:val="-8"/>
          <w:w w:val="80"/>
        </w:rPr>
        <w:t> </w:t>
      </w:r>
      <w:r>
        <w:rPr>
          <w:w w:val="80"/>
        </w:rPr>
        <w:t>example,</w:t>
      </w:r>
      <w:r>
        <w:rPr>
          <w:spacing w:val="-8"/>
          <w:w w:val="80"/>
        </w:rPr>
        <w:t> </w:t>
      </w:r>
      <w:r>
        <w:rPr>
          <w:w w:val="80"/>
        </w:rPr>
        <w:t>2002-10-10T12:00:00+05:00 </w:t>
      </w:r>
      <w:r>
        <w:rPr>
          <w:w w:val="75"/>
        </w:rPr>
        <w:t>is</w:t>
      </w:r>
      <w:r>
        <w:rPr>
          <w:spacing w:val="14"/>
        </w:rPr>
        <w:t> </w:t>
      </w:r>
      <w:r>
        <w:rPr>
          <w:w w:val="75"/>
        </w:rPr>
        <w:t>2002-10-10T07:00:00Z</w:t>
      </w:r>
      <w:r>
        <w:rPr>
          <w:spacing w:val="15"/>
        </w:rPr>
        <w:t> </w:t>
      </w:r>
      <w:r>
        <w:rPr>
          <w:w w:val="75"/>
        </w:rPr>
        <w:t>and</w:t>
      </w:r>
      <w:r>
        <w:rPr>
          <w:spacing w:val="14"/>
        </w:rPr>
        <w:t> </w:t>
      </w:r>
      <w:r>
        <w:rPr>
          <w:w w:val="75"/>
        </w:rPr>
        <w:t>2002-10-10T00:00:00+05:00</w:t>
      </w:r>
      <w:r>
        <w:rPr>
          <w:spacing w:val="15"/>
        </w:rPr>
        <w:t> </w:t>
      </w:r>
      <w:r>
        <w:rPr>
          <w:w w:val="75"/>
        </w:rPr>
        <w:t>is</w:t>
      </w:r>
      <w:r>
        <w:rPr>
          <w:spacing w:val="14"/>
        </w:rPr>
        <w:t> </w:t>
      </w:r>
      <w:r>
        <w:rPr>
          <w:w w:val="75"/>
        </w:rPr>
        <w:t>2002-10-09T19:00:00Z.</w:t>
      </w:r>
      <w:r>
        <w:rPr>
          <w:spacing w:val="15"/>
        </w:rPr>
        <w:t> </w:t>
      </w:r>
      <w:r>
        <w:rPr>
          <w:w w:val="75"/>
        </w:rPr>
        <w:t>See</w:t>
      </w:r>
      <w:r>
        <w:rPr>
          <w:spacing w:val="14"/>
        </w:rPr>
        <w:t> </w:t>
      </w:r>
      <w:hyperlink r:id="rId68">
        <w:r>
          <w:rPr>
            <w:color w:val="0000FF"/>
            <w:w w:val="75"/>
          </w:rPr>
          <w:t>W3C</w:t>
        </w:r>
        <w:r>
          <w:rPr>
            <w:color w:val="0000FF"/>
            <w:spacing w:val="15"/>
          </w:rPr>
          <w:t> </w:t>
        </w:r>
        <w:r>
          <w:rPr>
            <w:color w:val="0000FF"/>
            <w:w w:val="75"/>
          </w:rPr>
          <w:t>XML</w:t>
        </w:r>
        <w:r>
          <w:rPr>
            <w:color w:val="0000FF"/>
            <w:spacing w:val="14"/>
          </w:rPr>
          <w:t> </w:t>
        </w:r>
        <w:r>
          <w:rPr>
            <w:color w:val="0000FF"/>
            <w:w w:val="75"/>
          </w:rPr>
          <w:t>Schema</w:t>
        </w:r>
        <w:r>
          <w:rPr>
            <w:color w:val="0000FF"/>
            <w:spacing w:val="15"/>
          </w:rPr>
          <w:t> </w:t>
        </w:r>
        <w:r>
          <w:rPr>
            <w:color w:val="0000FF"/>
            <w:w w:val="75"/>
          </w:rPr>
          <w:t>Part</w:t>
        </w:r>
        <w:r>
          <w:rPr>
            <w:color w:val="0000FF"/>
            <w:spacing w:val="14"/>
          </w:rPr>
          <w:t> </w:t>
        </w:r>
        <w:r>
          <w:rPr>
            <w:color w:val="0000FF"/>
            <w:w w:val="75"/>
          </w:rPr>
          <w:t>2:</w:t>
        </w:r>
        <w:r>
          <w:rPr>
            <w:color w:val="0000FF"/>
            <w:spacing w:val="15"/>
          </w:rPr>
          <w:t> </w:t>
        </w:r>
        <w:r>
          <w:rPr>
            <w:color w:val="0000FF"/>
            <w:w w:val="75"/>
          </w:rPr>
          <w:t>DateTime</w:t>
        </w:r>
        <w:r>
          <w:rPr>
            <w:color w:val="0000FF"/>
            <w:spacing w:val="14"/>
          </w:rPr>
          <w:t> </w:t>
        </w:r>
        <w:r>
          <w:rPr>
            <w:color w:val="0000FF"/>
            <w:spacing w:val="-2"/>
            <w:w w:val="75"/>
          </w:rPr>
          <w:t>Datatype</w:t>
        </w:r>
      </w:hyperlink>
      <w:r>
        <w:rPr>
          <w:spacing w:val="-2"/>
          <w:w w:val="75"/>
        </w:rPr>
        <w:t>.</w:t>
      </w:r>
    </w:p>
    <w:p>
      <w:pPr>
        <w:pStyle w:val="BodyText"/>
        <w:spacing w:before="144"/>
      </w:pPr>
    </w:p>
    <w:p>
      <w:pPr>
        <w:pStyle w:val="Heading6"/>
      </w:pPr>
      <w:r>
        <w:rPr>
          <w:spacing w:val="-4"/>
        </w:rPr>
        <w:t>date</w:t>
      </w:r>
    </w:p>
    <w:p>
      <w:pPr>
        <w:spacing w:before="121"/>
        <w:ind w:left="1260" w:right="0" w:firstLine="0"/>
        <w:jc w:val="left"/>
        <w:rPr>
          <w:sz w:val="20"/>
        </w:rPr>
      </w:pPr>
      <w:r>
        <w:rPr>
          <w:w w:val="90"/>
          <w:sz w:val="20"/>
        </w:rPr>
        <w:t>Use</w:t>
      </w:r>
      <w:r>
        <w:rPr>
          <w:spacing w:val="-10"/>
          <w:w w:val="90"/>
          <w:sz w:val="20"/>
        </w:rPr>
        <w:t> </w:t>
      </w:r>
      <w:r>
        <w:rPr>
          <w:w w:val="90"/>
          <w:sz w:val="20"/>
        </w:rPr>
        <w:t>the</w:t>
      </w:r>
      <w:r>
        <w:rPr>
          <w:spacing w:val="9"/>
          <w:sz w:val="20"/>
        </w:rPr>
        <w:t> </w:t>
      </w:r>
      <w:r>
        <w:rPr>
          <w:rFonts w:ascii="Courier New"/>
          <w:i/>
          <w:w w:val="90"/>
          <w:sz w:val="19"/>
        </w:rPr>
        <w:t>yyyy-MM-dd</w:t>
      </w:r>
      <w:r>
        <w:rPr>
          <w:rFonts w:ascii="Courier New"/>
          <w:i/>
          <w:spacing w:val="-39"/>
          <w:w w:val="90"/>
          <w:sz w:val="19"/>
        </w:rPr>
        <w:t> </w:t>
      </w:r>
      <w:r>
        <w:rPr>
          <w:w w:val="90"/>
          <w:sz w:val="20"/>
        </w:rPr>
        <w:t>format</w:t>
      </w:r>
      <w:r>
        <w:rPr>
          <w:spacing w:val="-10"/>
          <w:w w:val="90"/>
          <w:sz w:val="20"/>
        </w:rPr>
        <w:t> </w:t>
      </w:r>
      <w:r>
        <w:rPr>
          <w:w w:val="90"/>
          <w:sz w:val="20"/>
        </w:rPr>
        <w:t>to</w:t>
      </w:r>
      <w:r>
        <w:rPr>
          <w:spacing w:val="-9"/>
          <w:w w:val="90"/>
          <w:sz w:val="20"/>
        </w:rPr>
        <w:t> </w:t>
      </w:r>
      <w:r>
        <w:rPr>
          <w:w w:val="90"/>
          <w:sz w:val="20"/>
        </w:rPr>
        <w:t>specify</w:t>
      </w:r>
      <w:r>
        <w:rPr>
          <w:spacing w:val="9"/>
          <w:sz w:val="20"/>
        </w:rPr>
        <w:t> </w:t>
      </w:r>
      <w:r>
        <w:rPr>
          <w:rFonts w:ascii="Courier New"/>
          <w:w w:val="90"/>
          <w:sz w:val="19"/>
        </w:rPr>
        <w:t>date</w:t>
      </w:r>
      <w:r>
        <w:rPr>
          <w:rFonts w:ascii="Courier New"/>
          <w:spacing w:val="-39"/>
          <w:w w:val="90"/>
          <w:sz w:val="19"/>
        </w:rPr>
        <w:t> </w:t>
      </w:r>
      <w:r>
        <w:rPr>
          <w:spacing w:val="-2"/>
          <w:w w:val="90"/>
          <w:sz w:val="20"/>
        </w:rPr>
        <w:t>fields.</w:t>
      </w:r>
    </w:p>
    <w:p>
      <w:pPr>
        <w:pStyle w:val="BodyText"/>
        <w:spacing w:before="155"/>
        <w:ind w:left="1269"/>
      </w:pPr>
      <w:r>
        <w:rPr>
          <w:position w:val="-7"/>
        </w:rPr>
        <w:drawing>
          <wp:inline distT="0" distB="0" distL="0" distR="0">
            <wp:extent cx="182879" cy="182879"/>
            <wp:effectExtent l="0" t="0" r="0" b="0"/>
            <wp:docPr id="553" name="Image 553"/>
            <wp:cNvGraphicFramePr>
              <a:graphicFrameLocks/>
            </wp:cNvGraphicFramePr>
            <a:graphic>
              <a:graphicData uri="http://schemas.openxmlformats.org/drawingml/2006/picture">
                <pic:pic>
                  <pic:nvPicPr>
                    <pic:cNvPr id="553" name="Image 553"/>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rPr>
        <w:t> </w:t>
      </w:r>
      <w:r>
        <w:rPr>
          <w:rFonts w:ascii="Trebuchet MS"/>
          <w:color w:val="009CDB"/>
          <w:w w:val="85"/>
        </w:rPr>
        <w:t>Note:</w:t>
      </w:r>
      <w:r>
        <w:rPr>
          <w:rFonts w:ascii="Trebuchet MS"/>
          <w:color w:val="009CDB"/>
          <w:spacing w:val="40"/>
        </w:rPr>
        <w:t> </w:t>
      </w:r>
      <w:r>
        <w:rPr>
          <w:w w:val="85"/>
        </w:rPr>
        <w:t>Specifying an offset for</w:t>
      </w:r>
      <w:r>
        <w:rPr>
          <w:spacing w:val="21"/>
        </w:rPr>
        <w:t> </w:t>
      </w:r>
      <w:r>
        <w:rPr>
          <w:rFonts w:ascii="Courier New"/>
          <w:w w:val="85"/>
          <w:sz w:val="19"/>
        </w:rPr>
        <w:t>date</w:t>
      </w:r>
      <w:r>
        <w:rPr>
          <w:rFonts w:ascii="Courier New"/>
          <w:spacing w:val="-21"/>
          <w:w w:val="85"/>
          <w:sz w:val="19"/>
        </w:rPr>
        <w:t> </w:t>
      </w:r>
      <w:r>
        <w:rPr>
          <w:w w:val="85"/>
        </w:rPr>
        <w:t>is not supported.</w:t>
      </w:r>
    </w:p>
    <w:p>
      <w:pPr>
        <w:pStyle w:val="BodyText"/>
        <w:spacing w:before="215"/>
      </w:pPr>
    </w:p>
    <w:p>
      <w:pPr>
        <w:pStyle w:val="Heading5"/>
      </w:pPr>
      <w:bookmarkStart w:name="Prepare CSV Files" w:id="168"/>
      <w:bookmarkEnd w:id="168"/>
      <w:r>
        <w:rPr/>
      </w:r>
      <w:bookmarkStart w:name="_bookmark84" w:id="169"/>
      <w:bookmarkEnd w:id="169"/>
      <w:r>
        <w:rPr/>
      </w:r>
      <w:r>
        <w:rPr>
          <w:spacing w:val="-8"/>
        </w:rPr>
        <w:t>Prepare</w:t>
      </w:r>
      <w:r>
        <w:rPr>
          <w:spacing w:val="-12"/>
        </w:rPr>
        <w:t> </w:t>
      </w:r>
      <w:r>
        <w:rPr>
          <w:spacing w:val="-8"/>
        </w:rPr>
        <w:t>CSV</w:t>
      </w:r>
      <w:r>
        <w:rPr>
          <w:spacing w:val="-11"/>
        </w:rPr>
        <w:t> </w:t>
      </w:r>
      <w:r>
        <w:rPr>
          <w:spacing w:val="-8"/>
        </w:rPr>
        <w:t>Files</w:t>
      </w:r>
    </w:p>
    <w:p>
      <w:pPr>
        <w:pStyle w:val="BodyText"/>
        <w:spacing w:line="271" w:lineRule="auto" w:before="126"/>
        <w:ind w:left="1260" w:right="1341"/>
      </w:pPr>
      <w:r>
        <w:rPr>
          <w:w w:val="80"/>
        </w:rPr>
        <w:t>The first row in a CSV file lists the field names for the object that you're processing. Each subsequent row corresponds to a record in Salesforce. A record consists of a series of fields that are delimited by commas. A CSV file can contain multiple records and constitutes </w:t>
      </w:r>
      <w:r>
        <w:rPr>
          <w:w w:val="90"/>
        </w:rPr>
        <w:t>a</w:t>
      </w:r>
      <w:r>
        <w:rPr>
          <w:spacing w:val="-11"/>
          <w:w w:val="90"/>
        </w:rPr>
        <w:t> </w:t>
      </w:r>
      <w:r>
        <w:rPr>
          <w:w w:val="90"/>
        </w:rPr>
        <w:t>batch.</w:t>
      </w:r>
    </w:p>
    <w:p>
      <w:pPr>
        <w:pStyle w:val="BodyText"/>
        <w:spacing w:line="271" w:lineRule="auto" w:before="91"/>
        <w:ind w:left="1260" w:right="1255"/>
      </w:pPr>
      <w:r>
        <w:rPr>
          <w:w w:val="80"/>
        </w:rPr>
        <w:t>All</w:t>
      </w:r>
      <w:r>
        <w:rPr>
          <w:spacing w:val="-7"/>
          <w:w w:val="80"/>
        </w:rPr>
        <w:t> </w:t>
      </w:r>
      <w:r>
        <w:rPr>
          <w:w w:val="80"/>
        </w:rPr>
        <w:t>the</w:t>
      </w:r>
      <w:r>
        <w:rPr>
          <w:spacing w:val="-7"/>
          <w:w w:val="80"/>
        </w:rPr>
        <w:t> </w:t>
      </w:r>
      <w:r>
        <w:rPr>
          <w:w w:val="80"/>
        </w:rPr>
        <w:t>records</w:t>
      </w:r>
      <w:r>
        <w:rPr>
          <w:spacing w:val="-7"/>
          <w:w w:val="80"/>
        </w:rPr>
        <w:t> </w:t>
      </w:r>
      <w:r>
        <w:rPr>
          <w:w w:val="80"/>
        </w:rPr>
        <w:t>in</w:t>
      </w:r>
      <w:r>
        <w:rPr>
          <w:spacing w:val="-7"/>
          <w:w w:val="80"/>
        </w:rPr>
        <w:t> </w:t>
      </w:r>
      <w:r>
        <w:rPr>
          <w:w w:val="80"/>
        </w:rPr>
        <w:t>a</w:t>
      </w:r>
      <w:r>
        <w:rPr>
          <w:spacing w:val="-7"/>
          <w:w w:val="80"/>
        </w:rPr>
        <w:t> </w:t>
      </w:r>
      <w:r>
        <w:rPr>
          <w:w w:val="80"/>
        </w:rPr>
        <w:t>CSV</w:t>
      </w:r>
      <w:r>
        <w:rPr>
          <w:spacing w:val="-7"/>
          <w:w w:val="80"/>
        </w:rPr>
        <w:t> </w:t>
      </w:r>
      <w:r>
        <w:rPr>
          <w:w w:val="80"/>
        </w:rPr>
        <w:t>file</w:t>
      </w:r>
      <w:r>
        <w:rPr>
          <w:spacing w:val="-7"/>
          <w:w w:val="80"/>
        </w:rPr>
        <w:t> </w:t>
      </w:r>
      <w:r>
        <w:rPr>
          <w:w w:val="80"/>
        </w:rPr>
        <w:t>must</w:t>
      </w:r>
      <w:r>
        <w:rPr>
          <w:spacing w:val="-7"/>
          <w:w w:val="80"/>
        </w:rPr>
        <w:t> </w:t>
      </w:r>
      <w:r>
        <w:rPr>
          <w:w w:val="80"/>
        </w:rPr>
        <w:t>be</w:t>
      </w:r>
      <w:r>
        <w:rPr>
          <w:spacing w:val="-7"/>
          <w:w w:val="80"/>
        </w:rPr>
        <w:t> </w:t>
      </w:r>
      <w:r>
        <w:rPr>
          <w:w w:val="80"/>
        </w:rPr>
        <w:t>for</w:t>
      </w:r>
      <w:r>
        <w:rPr>
          <w:spacing w:val="-7"/>
          <w:w w:val="80"/>
        </w:rPr>
        <w:t> </w:t>
      </w:r>
      <w:r>
        <w:rPr>
          <w:w w:val="80"/>
        </w:rPr>
        <w:t>the</w:t>
      </w:r>
      <w:r>
        <w:rPr>
          <w:spacing w:val="-7"/>
          <w:w w:val="80"/>
        </w:rPr>
        <w:t> </w:t>
      </w:r>
      <w:r>
        <w:rPr>
          <w:w w:val="80"/>
        </w:rPr>
        <w:t>same</w:t>
      </w:r>
      <w:r>
        <w:rPr>
          <w:spacing w:val="-7"/>
          <w:w w:val="80"/>
        </w:rPr>
        <w:t> </w:t>
      </w:r>
      <w:r>
        <w:rPr>
          <w:w w:val="80"/>
        </w:rPr>
        <w:t>object.</w:t>
      </w:r>
      <w:r>
        <w:rPr>
          <w:spacing w:val="-7"/>
          <w:w w:val="80"/>
        </w:rPr>
        <w:t> </w:t>
      </w:r>
      <w:r>
        <w:rPr>
          <w:w w:val="80"/>
        </w:rPr>
        <w:t>You</w:t>
      </w:r>
      <w:r>
        <w:rPr>
          <w:spacing w:val="-7"/>
          <w:w w:val="80"/>
        </w:rPr>
        <w:t> </w:t>
      </w:r>
      <w:r>
        <w:rPr>
          <w:w w:val="80"/>
        </w:rPr>
        <w:t>specify</w:t>
      </w:r>
      <w:r>
        <w:rPr>
          <w:spacing w:val="-7"/>
          <w:w w:val="80"/>
        </w:rPr>
        <w:t> </w:t>
      </w:r>
      <w:r>
        <w:rPr>
          <w:w w:val="80"/>
        </w:rPr>
        <w:t>this</w:t>
      </w:r>
      <w:r>
        <w:rPr>
          <w:spacing w:val="-7"/>
          <w:w w:val="80"/>
        </w:rPr>
        <w:t> </w:t>
      </w:r>
      <w:r>
        <w:rPr>
          <w:w w:val="80"/>
        </w:rPr>
        <w:t>object</w:t>
      </w:r>
      <w:r>
        <w:rPr>
          <w:spacing w:val="-7"/>
          <w:w w:val="80"/>
        </w:rPr>
        <w:t> </w:t>
      </w:r>
      <w:r>
        <w:rPr>
          <w:w w:val="80"/>
        </w:rPr>
        <w:t>in</w:t>
      </w:r>
      <w:r>
        <w:rPr>
          <w:spacing w:val="-7"/>
          <w:w w:val="80"/>
        </w:rPr>
        <w:t> </w:t>
      </w:r>
      <w:r>
        <w:rPr>
          <w:w w:val="80"/>
        </w:rPr>
        <w:t>the</w:t>
      </w:r>
      <w:r>
        <w:rPr>
          <w:spacing w:val="-7"/>
          <w:w w:val="80"/>
        </w:rPr>
        <w:t> </w:t>
      </w:r>
      <w:r>
        <w:rPr>
          <w:w w:val="80"/>
        </w:rPr>
        <w:t>job</w:t>
      </w:r>
      <w:r>
        <w:rPr>
          <w:spacing w:val="-7"/>
          <w:w w:val="80"/>
        </w:rPr>
        <w:t> </w:t>
      </w:r>
      <w:r>
        <w:rPr>
          <w:w w:val="80"/>
        </w:rPr>
        <w:t>associated</w:t>
      </w:r>
      <w:r>
        <w:rPr>
          <w:spacing w:val="-7"/>
          <w:w w:val="80"/>
        </w:rPr>
        <w:t> </w:t>
      </w:r>
      <w:r>
        <w:rPr>
          <w:w w:val="80"/>
        </w:rPr>
        <w:t>with</w:t>
      </w:r>
      <w:r>
        <w:rPr>
          <w:spacing w:val="-7"/>
          <w:w w:val="80"/>
        </w:rPr>
        <w:t> </w:t>
      </w:r>
      <w:r>
        <w:rPr>
          <w:w w:val="80"/>
        </w:rPr>
        <w:t>the</w:t>
      </w:r>
      <w:r>
        <w:rPr>
          <w:spacing w:val="-7"/>
          <w:w w:val="80"/>
        </w:rPr>
        <w:t> </w:t>
      </w:r>
      <w:r>
        <w:rPr>
          <w:w w:val="80"/>
        </w:rPr>
        <w:t>batch.</w:t>
      </w:r>
      <w:r>
        <w:rPr>
          <w:spacing w:val="-7"/>
          <w:w w:val="80"/>
        </w:rPr>
        <w:t> </w:t>
      </w:r>
      <w:r>
        <w:rPr>
          <w:w w:val="80"/>
        </w:rPr>
        <w:t>All</w:t>
      </w:r>
      <w:r>
        <w:rPr>
          <w:spacing w:val="-7"/>
          <w:w w:val="80"/>
        </w:rPr>
        <w:t> </w:t>
      </w:r>
      <w:r>
        <w:rPr>
          <w:w w:val="80"/>
        </w:rPr>
        <w:t>batches</w:t>
      </w:r>
      <w:r>
        <w:rPr>
          <w:spacing w:val="-7"/>
          <w:w w:val="80"/>
        </w:rPr>
        <w:t> </w:t>
      </w:r>
      <w:r>
        <w:rPr>
          <w:w w:val="80"/>
        </w:rPr>
        <w:t>associated </w:t>
      </w:r>
      <w:r>
        <w:rPr>
          <w:w w:val="85"/>
        </w:rPr>
        <w:t>with a job must contain records for the same object.</w:t>
      </w:r>
    </w:p>
    <w:p>
      <w:pPr>
        <w:pStyle w:val="BodyText"/>
        <w:spacing w:before="90"/>
        <w:ind w:left="1260"/>
      </w:pPr>
      <w:r>
        <w:rPr>
          <w:w w:val="80"/>
        </w:rPr>
        <w:t>Note</w:t>
      </w:r>
      <w:r>
        <w:rPr>
          <w:spacing w:val="-4"/>
        </w:rPr>
        <w:t> </w:t>
      </w:r>
      <w:r>
        <w:rPr>
          <w:w w:val="80"/>
        </w:rPr>
        <w:t>the</w:t>
      </w:r>
      <w:r>
        <w:rPr>
          <w:spacing w:val="-3"/>
        </w:rPr>
        <w:t> </w:t>
      </w:r>
      <w:r>
        <w:rPr>
          <w:w w:val="80"/>
        </w:rPr>
        <w:t>following</w:t>
      </w:r>
      <w:r>
        <w:rPr>
          <w:spacing w:val="-3"/>
        </w:rPr>
        <w:t> </w:t>
      </w:r>
      <w:r>
        <w:rPr>
          <w:w w:val="80"/>
        </w:rPr>
        <w:t>when</w:t>
      </w:r>
      <w:r>
        <w:rPr>
          <w:spacing w:val="-3"/>
        </w:rPr>
        <w:t> </w:t>
      </w:r>
      <w:r>
        <w:rPr>
          <w:w w:val="80"/>
        </w:rPr>
        <w:t>processing</w:t>
      </w:r>
      <w:r>
        <w:rPr>
          <w:spacing w:val="-3"/>
        </w:rPr>
        <w:t> </w:t>
      </w:r>
      <w:r>
        <w:rPr>
          <w:w w:val="80"/>
        </w:rPr>
        <w:t>CSV</w:t>
      </w:r>
      <w:r>
        <w:rPr>
          <w:spacing w:val="-3"/>
        </w:rPr>
        <w:t> </w:t>
      </w:r>
      <w:r>
        <w:rPr>
          <w:w w:val="80"/>
        </w:rPr>
        <w:t>files</w:t>
      </w:r>
      <w:r>
        <w:rPr>
          <w:spacing w:val="-3"/>
        </w:rPr>
        <w:t> </w:t>
      </w:r>
      <w:r>
        <w:rPr>
          <w:w w:val="80"/>
        </w:rPr>
        <w:t>with</w:t>
      </w:r>
      <w:r>
        <w:rPr>
          <w:spacing w:val="-3"/>
        </w:rPr>
        <w:t> </w:t>
      </w:r>
      <w:r>
        <w:rPr>
          <w:w w:val="80"/>
        </w:rPr>
        <w:t>the</w:t>
      </w:r>
      <w:r>
        <w:rPr>
          <w:spacing w:val="-3"/>
        </w:rPr>
        <w:t> </w:t>
      </w:r>
      <w:r>
        <w:rPr>
          <w:w w:val="80"/>
        </w:rPr>
        <w:t>Bulk</w:t>
      </w:r>
      <w:r>
        <w:rPr>
          <w:spacing w:val="-3"/>
        </w:rPr>
        <w:t> </w:t>
      </w:r>
      <w:r>
        <w:rPr>
          <w:spacing w:val="-4"/>
          <w:w w:val="80"/>
        </w:rPr>
        <w:t>API:</w:t>
      </w:r>
    </w:p>
    <w:p>
      <w:pPr>
        <w:pStyle w:val="ListParagraph"/>
        <w:numPr>
          <w:ilvl w:val="0"/>
          <w:numId w:val="156"/>
        </w:numPr>
        <w:tabs>
          <w:tab w:pos="1547" w:val="left" w:leader="none"/>
        </w:tabs>
        <w:spacing w:line="240" w:lineRule="auto" w:before="124" w:after="0"/>
        <w:ind w:left="1547" w:right="0" w:hanging="287"/>
        <w:jc w:val="left"/>
        <w:rPr>
          <w:sz w:val="20"/>
        </w:rPr>
      </w:pPr>
      <w:r>
        <w:rPr>
          <w:w w:val="80"/>
          <w:sz w:val="20"/>
        </w:rPr>
        <w:t>The</w:t>
      </w:r>
      <w:r>
        <w:rPr>
          <w:spacing w:val="-7"/>
          <w:sz w:val="20"/>
        </w:rPr>
        <w:t> </w:t>
      </w:r>
      <w:r>
        <w:rPr>
          <w:w w:val="80"/>
          <w:sz w:val="20"/>
        </w:rPr>
        <w:t>Bulk</w:t>
      </w:r>
      <w:r>
        <w:rPr>
          <w:spacing w:val="-7"/>
          <w:sz w:val="20"/>
        </w:rPr>
        <w:t> </w:t>
      </w:r>
      <w:r>
        <w:rPr>
          <w:w w:val="80"/>
          <w:sz w:val="20"/>
        </w:rPr>
        <w:t>API</w:t>
      </w:r>
      <w:r>
        <w:rPr>
          <w:spacing w:val="-6"/>
          <w:sz w:val="20"/>
        </w:rPr>
        <w:t> </w:t>
      </w:r>
      <w:r>
        <w:rPr>
          <w:w w:val="80"/>
          <w:sz w:val="20"/>
        </w:rPr>
        <w:t>doesn't</w:t>
      </w:r>
      <w:r>
        <w:rPr>
          <w:spacing w:val="-7"/>
          <w:sz w:val="20"/>
        </w:rPr>
        <w:t> </w:t>
      </w:r>
      <w:r>
        <w:rPr>
          <w:w w:val="80"/>
          <w:sz w:val="20"/>
        </w:rPr>
        <w:t>support</w:t>
      </w:r>
      <w:r>
        <w:rPr>
          <w:spacing w:val="-7"/>
          <w:sz w:val="20"/>
        </w:rPr>
        <w:t> </w:t>
      </w:r>
      <w:r>
        <w:rPr>
          <w:w w:val="80"/>
          <w:sz w:val="20"/>
        </w:rPr>
        <w:t>any</w:t>
      </w:r>
      <w:r>
        <w:rPr>
          <w:spacing w:val="-6"/>
          <w:sz w:val="20"/>
        </w:rPr>
        <w:t> </w:t>
      </w:r>
      <w:r>
        <w:rPr>
          <w:w w:val="80"/>
          <w:sz w:val="20"/>
        </w:rPr>
        <w:t>delimiter</w:t>
      </w:r>
      <w:r>
        <w:rPr>
          <w:spacing w:val="-7"/>
          <w:sz w:val="20"/>
        </w:rPr>
        <w:t> </w:t>
      </w:r>
      <w:r>
        <w:rPr>
          <w:w w:val="80"/>
          <w:sz w:val="20"/>
        </w:rPr>
        <w:t>except</w:t>
      </w:r>
      <w:r>
        <w:rPr>
          <w:spacing w:val="-6"/>
          <w:sz w:val="20"/>
        </w:rPr>
        <w:t> </w:t>
      </w:r>
      <w:r>
        <w:rPr>
          <w:w w:val="80"/>
          <w:sz w:val="20"/>
        </w:rPr>
        <w:t>for</w:t>
      </w:r>
      <w:r>
        <w:rPr>
          <w:spacing w:val="-7"/>
          <w:sz w:val="20"/>
        </w:rPr>
        <w:t> </w:t>
      </w:r>
      <w:r>
        <w:rPr>
          <w:w w:val="80"/>
          <w:sz w:val="20"/>
        </w:rPr>
        <w:t>a</w:t>
      </w:r>
      <w:r>
        <w:rPr>
          <w:spacing w:val="-7"/>
          <w:sz w:val="20"/>
        </w:rPr>
        <w:t> </w:t>
      </w:r>
      <w:r>
        <w:rPr>
          <w:spacing w:val="-2"/>
          <w:w w:val="80"/>
          <w:sz w:val="20"/>
        </w:rPr>
        <w:t>comma.</w:t>
      </w:r>
    </w:p>
    <w:p>
      <w:pPr>
        <w:pStyle w:val="ListParagraph"/>
        <w:numPr>
          <w:ilvl w:val="0"/>
          <w:numId w:val="156"/>
        </w:numPr>
        <w:tabs>
          <w:tab w:pos="1547" w:val="left" w:leader="none"/>
        </w:tabs>
        <w:spacing w:line="240" w:lineRule="auto" w:before="89" w:after="0"/>
        <w:ind w:left="1547" w:right="0" w:hanging="287"/>
        <w:jc w:val="left"/>
        <w:rPr>
          <w:sz w:val="20"/>
        </w:rPr>
      </w:pPr>
      <w:r>
        <w:rPr>
          <w:w w:val="75"/>
          <w:sz w:val="20"/>
        </w:rPr>
        <w:t>The</w:t>
      </w:r>
      <w:r>
        <w:rPr>
          <w:spacing w:val="1"/>
          <w:sz w:val="20"/>
        </w:rPr>
        <w:t> </w:t>
      </w:r>
      <w:r>
        <w:rPr>
          <w:w w:val="75"/>
          <w:sz w:val="20"/>
        </w:rPr>
        <w:t>Bulk</w:t>
      </w:r>
      <w:r>
        <w:rPr>
          <w:spacing w:val="1"/>
          <w:sz w:val="20"/>
        </w:rPr>
        <w:t> </w:t>
      </w:r>
      <w:r>
        <w:rPr>
          <w:w w:val="75"/>
          <w:sz w:val="20"/>
        </w:rPr>
        <w:t>API</w:t>
      </w:r>
      <w:r>
        <w:rPr>
          <w:spacing w:val="1"/>
          <w:sz w:val="20"/>
        </w:rPr>
        <w:t> </w:t>
      </w:r>
      <w:r>
        <w:rPr>
          <w:w w:val="75"/>
          <w:sz w:val="20"/>
        </w:rPr>
        <w:t>is</w:t>
      </w:r>
      <w:r>
        <w:rPr>
          <w:spacing w:val="1"/>
          <w:sz w:val="20"/>
        </w:rPr>
        <w:t> </w:t>
      </w:r>
      <w:r>
        <w:rPr>
          <w:w w:val="75"/>
          <w:sz w:val="20"/>
        </w:rPr>
        <w:t>optimized</w:t>
      </w:r>
      <w:r>
        <w:rPr>
          <w:spacing w:val="1"/>
          <w:sz w:val="20"/>
        </w:rPr>
        <w:t> </w:t>
      </w:r>
      <w:r>
        <w:rPr>
          <w:w w:val="75"/>
          <w:sz w:val="20"/>
        </w:rPr>
        <w:t>for</w:t>
      </w:r>
      <w:r>
        <w:rPr>
          <w:spacing w:val="1"/>
          <w:sz w:val="20"/>
        </w:rPr>
        <w:t> </w:t>
      </w:r>
      <w:r>
        <w:rPr>
          <w:w w:val="75"/>
          <w:sz w:val="20"/>
        </w:rPr>
        <w:t>processing</w:t>
      </w:r>
      <w:r>
        <w:rPr>
          <w:spacing w:val="1"/>
          <w:sz w:val="20"/>
        </w:rPr>
        <w:t> </w:t>
      </w:r>
      <w:r>
        <w:rPr>
          <w:w w:val="75"/>
          <w:sz w:val="20"/>
        </w:rPr>
        <w:t>large</w:t>
      </w:r>
      <w:r>
        <w:rPr>
          <w:spacing w:val="1"/>
          <w:sz w:val="20"/>
        </w:rPr>
        <w:t> </w:t>
      </w:r>
      <w:r>
        <w:rPr>
          <w:w w:val="75"/>
          <w:sz w:val="20"/>
        </w:rPr>
        <w:t>sets</w:t>
      </w:r>
      <w:r>
        <w:rPr>
          <w:spacing w:val="1"/>
          <w:sz w:val="20"/>
        </w:rPr>
        <w:t> </w:t>
      </w:r>
      <w:r>
        <w:rPr>
          <w:w w:val="75"/>
          <w:sz w:val="20"/>
        </w:rPr>
        <w:t>of</w:t>
      </w:r>
      <w:r>
        <w:rPr>
          <w:spacing w:val="1"/>
          <w:sz w:val="20"/>
        </w:rPr>
        <w:t> </w:t>
      </w:r>
      <w:r>
        <w:rPr>
          <w:w w:val="75"/>
          <w:sz w:val="20"/>
        </w:rPr>
        <w:t>data</w:t>
      </w:r>
      <w:r>
        <w:rPr>
          <w:spacing w:val="1"/>
          <w:sz w:val="20"/>
        </w:rPr>
        <w:t> </w:t>
      </w:r>
      <w:r>
        <w:rPr>
          <w:w w:val="75"/>
          <w:sz w:val="20"/>
        </w:rPr>
        <w:t>and</w:t>
      </w:r>
      <w:r>
        <w:rPr>
          <w:spacing w:val="1"/>
          <w:sz w:val="20"/>
        </w:rPr>
        <w:t> </w:t>
      </w:r>
      <w:r>
        <w:rPr>
          <w:w w:val="75"/>
          <w:sz w:val="20"/>
        </w:rPr>
        <w:t>has</w:t>
      </w:r>
      <w:r>
        <w:rPr>
          <w:spacing w:val="1"/>
          <w:sz w:val="20"/>
        </w:rPr>
        <w:t> </w:t>
      </w:r>
      <w:r>
        <w:rPr>
          <w:w w:val="75"/>
          <w:sz w:val="20"/>
        </w:rPr>
        <w:t>a</w:t>
      </w:r>
      <w:r>
        <w:rPr>
          <w:spacing w:val="1"/>
          <w:sz w:val="20"/>
        </w:rPr>
        <w:t> </w:t>
      </w:r>
      <w:r>
        <w:rPr>
          <w:w w:val="75"/>
          <w:sz w:val="20"/>
        </w:rPr>
        <w:t>strict</w:t>
      </w:r>
      <w:r>
        <w:rPr>
          <w:spacing w:val="1"/>
          <w:sz w:val="20"/>
        </w:rPr>
        <w:t> </w:t>
      </w:r>
      <w:r>
        <w:rPr>
          <w:w w:val="75"/>
          <w:sz w:val="20"/>
        </w:rPr>
        <w:t>format</w:t>
      </w:r>
      <w:r>
        <w:rPr>
          <w:spacing w:val="1"/>
          <w:sz w:val="20"/>
        </w:rPr>
        <w:t> </w:t>
      </w:r>
      <w:r>
        <w:rPr>
          <w:w w:val="75"/>
          <w:sz w:val="20"/>
        </w:rPr>
        <w:t>for</w:t>
      </w:r>
      <w:r>
        <w:rPr>
          <w:spacing w:val="1"/>
          <w:sz w:val="20"/>
        </w:rPr>
        <w:t> </w:t>
      </w:r>
      <w:r>
        <w:rPr>
          <w:w w:val="75"/>
          <w:sz w:val="20"/>
        </w:rPr>
        <w:t>CSV</w:t>
      </w:r>
      <w:r>
        <w:rPr>
          <w:spacing w:val="1"/>
          <w:sz w:val="20"/>
        </w:rPr>
        <w:t> </w:t>
      </w:r>
      <w:r>
        <w:rPr>
          <w:w w:val="75"/>
          <w:sz w:val="20"/>
        </w:rPr>
        <w:t>files.</w:t>
      </w:r>
      <w:r>
        <w:rPr>
          <w:spacing w:val="1"/>
          <w:sz w:val="20"/>
        </w:rPr>
        <w:t> </w:t>
      </w:r>
      <w:r>
        <w:rPr>
          <w:w w:val="75"/>
          <w:sz w:val="20"/>
        </w:rPr>
        <w:t>See</w:t>
      </w:r>
      <w:r>
        <w:rPr>
          <w:spacing w:val="1"/>
          <w:sz w:val="20"/>
        </w:rPr>
        <w:t> </w:t>
      </w:r>
      <w:hyperlink w:history="true" w:anchor="_bookmark86">
        <w:r>
          <w:rPr>
            <w:color w:val="0000FF"/>
            <w:w w:val="75"/>
            <w:sz w:val="20"/>
          </w:rPr>
          <w:t>Valid</w:t>
        </w:r>
        <w:r>
          <w:rPr>
            <w:color w:val="0000FF"/>
            <w:spacing w:val="1"/>
            <w:sz w:val="20"/>
          </w:rPr>
          <w:t> </w:t>
        </w:r>
        <w:r>
          <w:rPr>
            <w:color w:val="0000FF"/>
            <w:w w:val="75"/>
            <w:sz w:val="20"/>
          </w:rPr>
          <w:t>CSV</w:t>
        </w:r>
        <w:r>
          <w:rPr>
            <w:color w:val="0000FF"/>
            <w:spacing w:val="1"/>
            <w:sz w:val="20"/>
          </w:rPr>
          <w:t> </w:t>
        </w:r>
        <w:r>
          <w:rPr>
            <w:color w:val="0000FF"/>
            <w:w w:val="75"/>
            <w:sz w:val="20"/>
          </w:rPr>
          <w:t>Record</w:t>
        </w:r>
        <w:r>
          <w:rPr>
            <w:color w:val="0000FF"/>
            <w:spacing w:val="1"/>
            <w:sz w:val="20"/>
          </w:rPr>
          <w:t> </w:t>
        </w:r>
        <w:r>
          <w:rPr>
            <w:color w:val="0000FF"/>
            <w:w w:val="75"/>
            <w:sz w:val="20"/>
          </w:rPr>
          <w:t>Rows</w:t>
        </w:r>
      </w:hyperlink>
      <w:r>
        <w:rPr>
          <w:color w:val="0000FF"/>
          <w:spacing w:val="1"/>
          <w:sz w:val="20"/>
        </w:rPr>
        <w:t> </w:t>
      </w:r>
      <w:r>
        <w:rPr>
          <w:w w:val="75"/>
          <w:sz w:val="20"/>
        </w:rPr>
        <w:t>on</w:t>
      </w:r>
      <w:r>
        <w:rPr>
          <w:spacing w:val="1"/>
          <w:sz w:val="20"/>
        </w:rPr>
        <w:t> </w:t>
      </w:r>
      <w:r>
        <w:rPr>
          <w:spacing w:val="-4"/>
          <w:w w:val="75"/>
          <w:sz w:val="20"/>
        </w:rPr>
        <w:t>page</w:t>
      </w:r>
    </w:p>
    <w:p>
      <w:pPr>
        <w:pStyle w:val="BodyText"/>
        <w:spacing w:before="24"/>
        <w:ind w:left="1548"/>
      </w:pPr>
      <w:r>
        <w:rPr>
          <w:w w:val="75"/>
        </w:rPr>
        <w:t>104.</w:t>
      </w:r>
      <w:r>
        <w:rPr>
          <w:spacing w:val="-2"/>
        </w:rPr>
        <w:t> </w:t>
      </w:r>
      <w:r>
        <w:rPr>
          <w:w w:val="75"/>
        </w:rPr>
        <w:t>The</w:t>
      </w:r>
      <w:r>
        <w:rPr>
          <w:spacing w:val="-2"/>
        </w:rPr>
        <w:t> </w:t>
      </w:r>
      <w:r>
        <w:rPr>
          <w:w w:val="75"/>
        </w:rPr>
        <w:t>easiest</w:t>
      </w:r>
      <w:r>
        <w:rPr>
          <w:spacing w:val="-2"/>
        </w:rPr>
        <w:t> </w:t>
      </w:r>
      <w:r>
        <w:rPr>
          <w:w w:val="75"/>
        </w:rPr>
        <w:t>way</w:t>
      </w:r>
      <w:r>
        <w:rPr>
          <w:spacing w:val="-2"/>
        </w:rPr>
        <w:t> </w:t>
      </w:r>
      <w:r>
        <w:rPr>
          <w:w w:val="75"/>
        </w:rPr>
        <w:t>to</w:t>
      </w:r>
      <w:r>
        <w:rPr>
          <w:spacing w:val="-2"/>
        </w:rPr>
        <w:t> </w:t>
      </w:r>
      <w:r>
        <w:rPr>
          <w:w w:val="75"/>
        </w:rPr>
        <w:t>process</w:t>
      </w:r>
      <w:r>
        <w:rPr>
          <w:spacing w:val="-2"/>
        </w:rPr>
        <w:t> </w:t>
      </w:r>
      <w:r>
        <w:rPr>
          <w:w w:val="75"/>
        </w:rPr>
        <w:t>CSV</w:t>
      </w:r>
      <w:r>
        <w:rPr>
          <w:spacing w:val="-2"/>
        </w:rPr>
        <w:t> </w:t>
      </w:r>
      <w:r>
        <w:rPr>
          <w:w w:val="75"/>
        </w:rPr>
        <w:t>files</w:t>
      </w:r>
      <w:r>
        <w:rPr>
          <w:spacing w:val="-1"/>
        </w:rPr>
        <w:t> </w:t>
      </w:r>
      <w:r>
        <w:rPr>
          <w:w w:val="75"/>
        </w:rPr>
        <w:t>is</w:t>
      </w:r>
      <w:r>
        <w:rPr>
          <w:spacing w:val="-2"/>
        </w:rPr>
        <w:t> </w:t>
      </w:r>
      <w:r>
        <w:rPr>
          <w:w w:val="75"/>
        </w:rPr>
        <w:t>to</w:t>
      </w:r>
      <w:r>
        <w:rPr>
          <w:spacing w:val="-2"/>
        </w:rPr>
        <w:t> </w:t>
      </w:r>
      <w:r>
        <w:rPr>
          <w:w w:val="75"/>
        </w:rPr>
        <w:t>enable</w:t>
      </w:r>
      <w:r>
        <w:rPr>
          <w:spacing w:val="-2"/>
        </w:rPr>
        <w:t> </w:t>
      </w:r>
      <w:r>
        <w:rPr>
          <w:w w:val="75"/>
        </w:rPr>
        <w:t>Bulk</w:t>
      </w:r>
      <w:r>
        <w:rPr>
          <w:spacing w:val="-2"/>
        </w:rPr>
        <w:t> </w:t>
      </w:r>
      <w:r>
        <w:rPr>
          <w:w w:val="75"/>
        </w:rPr>
        <w:t>API</w:t>
      </w:r>
      <w:r>
        <w:rPr>
          <w:spacing w:val="-2"/>
        </w:rPr>
        <w:t> </w:t>
      </w:r>
      <w:r>
        <w:rPr>
          <w:w w:val="75"/>
        </w:rPr>
        <w:t>for</w:t>
      </w:r>
      <w:r>
        <w:rPr>
          <w:spacing w:val="-2"/>
        </w:rPr>
        <w:t> </w:t>
      </w:r>
      <w:r>
        <w:rPr>
          <w:w w:val="75"/>
        </w:rPr>
        <w:t>Data</w:t>
      </w:r>
      <w:r>
        <w:rPr>
          <w:spacing w:val="-2"/>
        </w:rPr>
        <w:t> </w:t>
      </w:r>
      <w:r>
        <w:rPr>
          <w:spacing w:val="-2"/>
          <w:w w:val="75"/>
        </w:rPr>
        <w:t>Loader.</w:t>
      </w:r>
    </w:p>
    <w:p>
      <w:pPr>
        <w:pStyle w:val="ListParagraph"/>
        <w:numPr>
          <w:ilvl w:val="0"/>
          <w:numId w:val="156"/>
        </w:numPr>
        <w:tabs>
          <w:tab w:pos="1547" w:val="left" w:leader="none"/>
        </w:tabs>
        <w:spacing w:line="240" w:lineRule="auto" w:before="95" w:after="0"/>
        <w:ind w:left="1547" w:right="0" w:hanging="287"/>
        <w:jc w:val="left"/>
        <w:rPr>
          <w:sz w:val="20"/>
        </w:rPr>
      </w:pPr>
      <w:r>
        <w:rPr>
          <w:w w:val="80"/>
          <w:sz w:val="20"/>
        </w:rPr>
        <w:t>You</w:t>
      </w:r>
      <w:r>
        <w:rPr>
          <w:spacing w:val="-3"/>
          <w:sz w:val="20"/>
        </w:rPr>
        <w:t> </w:t>
      </w:r>
      <w:r>
        <w:rPr>
          <w:w w:val="80"/>
          <w:sz w:val="20"/>
        </w:rPr>
        <w:t>must</w:t>
      </w:r>
      <w:r>
        <w:rPr>
          <w:spacing w:val="-3"/>
          <w:sz w:val="20"/>
        </w:rPr>
        <w:t> </w:t>
      </w:r>
      <w:r>
        <w:rPr>
          <w:w w:val="80"/>
          <w:sz w:val="20"/>
        </w:rPr>
        <w:t>include</w:t>
      </w:r>
      <w:r>
        <w:rPr>
          <w:spacing w:val="-3"/>
          <w:sz w:val="20"/>
        </w:rPr>
        <w:t> </w:t>
      </w:r>
      <w:r>
        <w:rPr>
          <w:w w:val="80"/>
          <w:sz w:val="20"/>
        </w:rPr>
        <w:t>all</w:t>
      </w:r>
      <w:r>
        <w:rPr>
          <w:spacing w:val="-3"/>
          <w:sz w:val="20"/>
        </w:rPr>
        <w:t> </w:t>
      </w:r>
      <w:r>
        <w:rPr>
          <w:w w:val="80"/>
          <w:sz w:val="20"/>
        </w:rPr>
        <w:t>required</w:t>
      </w:r>
      <w:r>
        <w:rPr>
          <w:spacing w:val="-3"/>
          <w:sz w:val="20"/>
        </w:rPr>
        <w:t> </w:t>
      </w:r>
      <w:r>
        <w:rPr>
          <w:w w:val="80"/>
          <w:sz w:val="20"/>
        </w:rPr>
        <w:t>fields</w:t>
      </w:r>
      <w:r>
        <w:rPr>
          <w:spacing w:val="-3"/>
          <w:sz w:val="20"/>
        </w:rPr>
        <w:t> </w:t>
      </w:r>
      <w:r>
        <w:rPr>
          <w:w w:val="80"/>
          <w:sz w:val="20"/>
        </w:rPr>
        <w:t>when</w:t>
      </w:r>
      <w:r>
        <w:rPr>
          <w:spacing w:val="-2"/>
          <w:sz w:val="20"/>
        </w:rPr>
        <w:t> </w:t>
      </w:r>
      <w:r>
        <w:rPr>
          <w:w w:val="80"/>
          <w:sz w:val="20"/>
        </w:rPr>
        <w:t>you</w:t>
      </w:r>
      <w:r>
        <w:rPr>
          <w:spacing w:val="-3"/>
          <w:sz w:val="20"/>
        </w:rPr>
        <w:t> </w:t>
      </w:r>
      <w:r>
        <w:rPr>
          <w:w w:val="80"/>
          <w:sz w:val="20"/>
        </w:rPr>
        <w:t>create</w:t>
      </w:r>
      <w:r>
        <w:rPr>
          <w:spacing w:val="-3"/>
          <w:sz w:val="20"/>
        </w:rPr>
        <w:t> </w:t>
      </w:r>
      <w:r>
        <w:rPr>
          <w:w w:val="80"/>
          <w:sz w:val="20"/>
        </w:rPr>
        <w:t>a</w:t>
      </w:r>
      <w:r>
        <w:rPr>
          <w:spacing w:val="-3"/>
          <w:sz w:val="20"/>
        </w:rPr>
        <w:t> </w:t>
      </w:r>
      <w:r>
        <w:rPr>
          <w:w w:val="80"/>
          <w:sz w:val="20"/>
        </w:rPr>
        <w:t>record.</w:t>
      </w:r>
      <w:r>
        <w:rPr>
          <w:spacing w:val="-3"/>
          <w:sz w:val="20"/>
        </w:rPr>
        <w:t> </w:t>
      </w:r>
      <w:r>
        <w:rPr>
          <w:w w:val="80"/>
          <w:sz w:val="20"/>
        </w:rPr>
        <w:t>You</w:t>
      </w:r>
      <w:r>
        <w:rPr>
          <w:spacing w:val="-3"/>
          <w:sz w:val="20"/>
        </w:rPr>
        <w:t> </w:t>
      </w:r>
      <w:r>
        <w:rPr>
          <w:w w:val="80"/>
          <w:sz w:val="20"/>
        </w:rPr>
        <w:t>can</w:t>
      </w:r>
      <w:r>
        <w:rPr>
          <w:spacing w:val="-2"/>
          <w:sz w:val="20"/>
        </w:rPr>
        <w:t> </w:t>
      </w:r>
      <w:r>
        <w:rPr>
          <w:w w:val="80"/>
          <w:sz w:val="20"/>
        </w:rPr>
        <w:t>optionally</w:t>
      </w:r>
      <w:r>
        <w:rPr>
          <w:spacing w:val="-3"/>
          <w:sz w:val="20"/>
        </w:rPr>
        <w:t> </w:t>
      </w:r>
      <w:r>
        <w:rPr>
          <w:w w:val="80"/>
          <w:sz w:val="20"/>
        </w:rPr>
        <w:t>include</w:t>
      </w:r>
      <w:r>
        <w:rPr>
          <w:spacing w:val="-3"/>
          <w:sz w:val="20"/>
        </w:rPr>
        <w:t> </w:t>
      </w:r>
      <w:r>
        <w:rPr>
          <w:w w:val="80"/>
          <w:sz w:val="20"/>
        </w:rPr>
        <w:t>any</w:t>
      </w:r>
      <w:r>
        <w:rPr>
          <w:spacing w:val="-3"/>
          <w:sz w:val="20"/>
        </w:rPr>
        <w:t> </w:t>
      </w:r>
      <w:r>
        <w:rPr>
          <w:w w:val="80"/>
          <w:sz w:val="20"/>
        </w:rPr>
        <w:t>other</w:t>
      </w:r>
      <w:r>
        <w:rPr>
          <w:spacing w:val="-3"/>
          <w:sz w:val="20"/>
        </w:rPr>
        <w:t> </w:t>
      </w:r>
      <w:r>
        <w:rPr>
          <w:w w:val="80"/>
          <w:sz w:val="20"/>
        </w:rPr>
        <w:t>field</w:t>
      </w:r>
      <w:r>
        <w:rPr>
          <w:spacing w:val="-3"/>
          <w:sz w:val="20"/>
        </w:rPr>
        <w:t> </w:t>
      </w:r>
      <w:r>
        <w:rPr>
          <w:w w:val="80"/>
          <w:sz w:val="20"/>
        </w:rPr>
        <w:t>for</w:t>
      </w:r>
      <w:r>
        <w:rPr>
          <w:spacing w:val="-2"/>
          <w:sz w:val="20"/>
        </w:rPr>
        <w:t> </w:t>
      </w:r>
      <w:r>
        <w:rPr>
          <w:w w:val="80"/>
          <w:sz w:val="20"/>
        </w:rPr>
        <w:t>the</w:t>
      </w:r>
      <w:r>
        <w:rPr>
          <w:spacing w:val="-3"/>
          <w:sz w:val="20"/>
        </w:rPr>
        <w:t> </w:t>
      </w:r>
      <w:r>
        <w:rPr>
          <w:spacing w:val="-2"/>
          <w:w w:val="80"/>
          <w:sz w:val="20"/>
        </w:rPr>
        <w:t>object.</w:t>
      </w:r>
    </w:p>
    <w:p>
      <w:pPr>
        <w:pStyle w:val="ListParagraph"/>
        <w:numPr>
          <w:ilvl w:val="0"/>
          <w:numId w:val="156"/>
        </w:numPr>
        <w:tabs>
          <w:tab w:pos="1547" w:val="left" w:leader="none"/>
        </w:tabs>
        <w:spacing w:line="240" w:lineRule="auto" w:before="89" w:after="0"/>
        <w:ind w:left="1547" w:right="0" w:hanging="287"/>
        <w:jc w:val="left"/>
        <w:rPr>
          <w:sz w:val="20"/>
        </w:rPr>
      </w:pPr>
      <w:r>
        <w:rPr>
          <w:w w:val="80"/>
          <w:sz w:val="20"/>
        </w:rPr>
        <w:t>If</w:t>
      </w:r>
      <w:r>
        <w:rPr>
          <w:spacing w:val="-5"/>
          <w:sz w:val="20"/>
        </w:rPr>
        <w:t> </w:t>
      </w:r>
      <w:r>
        <w:rPr>
          <w:w w:val="80"/>
          <w:sz w:val="20"/>
        </w:rPr>
        <w:t>you're</w:t>
      </w:r>
      <w:r>
        <w:rPr>
          <w:spacing w:val="-5"/>
          <w:sz w:val="20"/>
        </w:rPr>
        <w:t> </w:t>
      </w:r>
      <w:r>
        <w:rPr>
          <w:w w:val="80"/>
          <w:sz w:val="20"/>
        </w:rPr>
        <w:t>updating</w:t>
      </w:r>
      <w:r>
        <w:rPr>
          <w:spacing w:val="-5"/>
          <w:sz w:val="20"/>
        </w:rPr>
        <w:t> </w:t>
      </w:r>
      <w:r>
        <w:rPr>
          <w:w w:val="80"/>
          <w:sz w:val="20"/>
        </w:rPr>
        <w:t>a</w:t>
      </w:r>
      <w:r>
        <w:rPr>
          <w:spacing w:val="-5"/>
          <w:sz w:val="20"/>
        </w:rPr>
        <w:t> </w:t>
      </w:r>
      <w:r>
        <w:rPr>
          <w:w w:val="80"/>
          <w:sz w:val="20"/>
        </w:rPr>
        <w:t>record,</w:t>
      </w:r>
      <w:r>
        <w:rPr>
          <w:spacing w:val="-5"/>
          <w:sz w:val="20"/>
        </w:rPr>
        <w:t> </w:t>
      </w:r>
      <w:r>
        <w:rPr>
          <w:w w:val="80"/>
          <w:sz w:val="20"/>
        </w:rPr>
        <w:t>any</w:t>
      </w:r>
      <w:r>
        <w:rPr>
          <w:spacing w:val="-4"/>
          <w:sz w:val="20"/>
        </w:rPr>
        <w:t> </w:t>
      </w:r>
      <w:r>
        <w:rPr>
          <w:w w:val="80"/>
          <w:sz w:val="20"/>
        </w:rPr>
        <w:t>fields</w:t>
      </w:r>
      <w:r>
        <w:rPr>
          <w:spacing w:val="-5"/>
          <w:sz w:val="20"/>
        </w:rPr>
        <w:t> </w:t>
      </w:r>
      <w:r>
        <w:rPr>
          <w:w w:val="80"/>
          <w:sz w:val="20"/>
        </w:rPr>
        <w:t>that</w:t>
      </w:r>
      <w:r>
        <w:rPr>
          <w:spacing w:val="-5"/>
          <w:sz w:val="20"/>
        </w:rPr>
        <w:t> </w:t>
      </w:r>
      <w:r>
        <w:rPr>
          <w:w w:val="80"/>
          <w:sz w:val="20"/>
        </w:rPr>
        <w:t>aren't</w:t>
      </w:r>
      <w:r>
        <w:rPr>
          <w:spacing w:val="-5"/>
          <w:sz w:val="20"/>
        </w:rPr>
        <w:t> </w:t>
      </w:r>
      <w:r>
        <w:rPr>
          <w:w w:val="80"/>
          <w:sz w:val="20"/>
        </w:rPr>
        <w:t>defined</w:t>
      </w:r>
      <w:r>
        <w:rPr>
          <w:spacing w:val="-5"/>
          <w:sz w:val="20"/>
        </w:rPr>
        <w:t> </w:t>
      </w:r>
      <w:r>
        <w:rPr>
          <w:w w:val="80"/>
          <w:sz w:val="20"/>
        </w:rPr>
        <w:t>in</w:t>
      </w:r>
      <w:r>
        <w:rPr>
          <w:spacing w:val="-5"/>
          <w:sz w:val="20"/>
        </w:rPr>
        <w:t> </w:t>
      </w:r>
      <w:r>
        <w:rPr>
          <w:w w:val="80"/>
          <w:sz w:val="20"/>
        </w:rPr>
        <w:t>the</w:t>
      </w:r>
      <w:r>
        <w:rPr>
          <w:spacing w:val="-4"/>
          <w:sz w:val="20"/>
        </w:rPr>
        <w:t> </w:t>
      </w:r>
      <w:r>
        <w:rPr>
          <w:w w:val="80"/>
          <w:sz w:val="20"/>
        </w:rPr>
        <w:t>CSV</w:t>
      </w:r>
      <w:r>
        <w:rPr>
          <w:spacing w:val="-5"/>
          <w:sz w:val="20"/>
        </w:rPr>
        <w:t> </w:t>
      </w:r>
      <w:r>
        <w:rPr>
          <w:w w:val="80"/>
          <w:sz w:val="20"/>
        </w:rPr>
        <w:t>file</w:t>
      </w:r>
      <w:r>
        <w:rPr>
          <w:spacing w:val="-5"/>
          <w:sz w:val="20"/>
        </w:rPr>
        <w:t> </w:t>
      </w:r>
      <w:r>
        <w:rPr>
          <w:w w:val="80"/>
          <w:sz w:val="20"/>
        </w:rPr>
        <w:t>are</w:t>
      </w:r>
      <w:r>
        <w:rPr>
          <w:spacing w:val="-5"/>
          <w:sz w:val="20"/>
        </w:rPr>
        <w:t> </w:t>
      </w:r>
      <w:r>
        <w:rPr>
          <w:w w:val="80"/>
          <w:sz w:val="20"/>
        </w:rPr>
        <w:t>ignored</w:t>
      </w:r>
      <w:r>
        <w:rPr>
          <w:spacing w:val="-5"/>
          <w:sz w:val="20"/>
        </w:rPr>
        <w:t> </w:t>
      </w:r>
      <w:r>
        <w:rPr>
          <w:w w:val="80"/>
          <w:sz w:val="20"/>
        </w:rPr>
        <w:t>during</w:t>
      </w:r>
      <w:r>
        <w:rPr>
          <w:spacing w:val="-4"/>
          <w:sz w:val="20"/>
        </w:rPr>
        <w:t> </w:t>
      </w:r>
      <w:r>
        <w:rPr>
          <w:w w:val="80"/>
          <w:sz w:val="20"/>
        </w:rPr>
        <w:t>the</w:t>
      </w:r>
      <w:r>
        <w:rPr>
          <w:spacing w:val="-5"/>
          <w:sz w:val="20"/>
        </w:rPr>
        <w:t> </w:t>
      </w:r>
      <w:r>
        <w:rPr>
          <w:spacing w:val="-2"/>
          <w:w w:val="80"/>
          <w:sz w:val="20"/>
        </w:rPr>
        <w:t>update.</w:t>
      </w:r>
    </w:p>
    <w:p>
      <w:pPr>
        <w:pStyle w:val="ListParagraph"/>
        <w:numPr>
          <w:ilvl w:val="0"/>
          <w:numId w:val="156"/>
        </w:numPr>
        <w:tabs>
          <w:tab w:pos="1547" w:val="left" w:leader="none"/>
        </w:tabs>
        <w:spacing w:line="240" w:lineRule="auto" w:before="89" w:after="0"/>
        <w:ind w:left="1547" w:right="0" w:hanging="287"/>
        <w:jc w:val="left"/>
        <w:rPr>
          <w:sz w:val="20"/>
        </w:rPr>
      </w:pPr>
      <w:r>
        <w:rPr>
          <w:w w:val="75"/>
          <w:sz w:val="20"/>
        </w:rPr>
        <w:t>Files</w:t>
      </w:r>
      <w:r>
        <w:rPr>
          <w:spacing w:val="1"/>
          <w:sz w:val="20"/>
        </w:rPr>
        <w:t> </w:t>
      </w:r>
      <w:r>
        <w:rPr>
          <w:w w:val="75"/>
          <w:sz w:val="20"/>
        </w:rPr>
        <w:t>must</w:t>
      </w:r>
      <w:r>
        <w:rPr>
          <w:spacing w:val="2"/>
          <w:sz w:val="20"/>
        </w:rPr>
        <w:t> </w:t>
      </w:r>
      <w:r>
        <w:rPr>
          <w:w w:val="75"/>
          <w:sz w:val="20"/>
        </w:rPr>
        <w:t>be</w:t>
      </w:r>
      <w:r>
        <w:rPr>
          <w:spacing w:val="1"/>
          <w:sz w:val="20"/>
        </w:rPr>
        <w:t> </w:t>
      </w:r>
      <w:r>
        <w:rPr>
          <w:w w:val="75"/>
          <w:sz w:val="20"/>
        </w:rPr>
        <w:t>in</w:t>
      </w:r>
      <w:r>
        <w:rPr>
          <w:spacing w:val="2"/>
          <w:sz w:val="20"/>
        </w:rPr>
        <w:t> </w:t>
      </w:r>
      <w:r>
        <w:rPr>
          <w:w w:val="75"/>
          <w:sz w:val="20"/>
        </w:rPr>
        <w:t>UTF-8</w:t>
      </w:r>
      <w:r>
        <w:rPr>
          <w:spacing w:val="1"/>
          <w:sz w:val="20"/>
        </w:rPr>
        <w:t> </w:t>
      </w:r>
      <w:r>
        <w:rPr>
          <w:spacing w:val="-2"/>
          <w:w w:val="75"/>
          <w:sz w:val="20"/>
        </w:rPr>
        <w:t>format.</w:t>
      </w:r>
    </w:p>
    <w:p>
      <w:pPr>
        <w:pStyle w:val="BodyText"/>
        <w:spacing w:line="230" w:lineRule="auto" w:before="167"/>
        <w:ind w:left="1692" w:right="1255" w:hanging="423"/>
      </w:pPr>
      <w:r>
        <w:rPr>
          <w:position w:val="-7"/>
        </w:rPr>
        <w:drawing>
          <wp:inline distT="0" distB="0" distL="0" distR="0">
            <wp:extent cx="182879" cy="182879"/>
            <wp:effectExtent l="0" t="0" r="0" b="0"/>
            <wp:docPr id="554" name="Image 554"/>
            <wp:cNvGraphicFramePr>
              <a:graphicFrameLocks/>
            </wp:cNvGraphicFramePr>
            <a:graphic>
              <a:graphicData uri="http://schemas.openxmlformats.org/drawingml/2006/picture">
                <pic:pic>
                  <pic:nvPicPr>
                    <pic:cNvPr id="554" name="Image 554"/>
                    <pic:cNvPicPr/>
                  </pic:nvPicPr>
                  <pic:blipFill>
                    <a:blip r:embed="rId103" cstate="print"/>
                    <a:stretch>
                      <a:fillRect/>
                    </a:stretch>
                  </pic:blipFill>
                  <pic:spPr>
                    <a:xfrm>
                      <a:off x="0" y="0"/>
                      <a:ext cx="182879" cy="182879"/>
                    </a:xfrm>
                    <a:prstGeom prst="rect">
                      <a:avLst/>
                    </a:prstGeom>
                  </pic:spPr>
                </pic:pic>
              </a:graphicData>
            </a:graphic>
          </wp:inline>
        </w:drawing>
      </w:r>
      <w:r>
        <w:rPr>
          <w:position w:val="-7"/>
        </w:rPr>
      </w:r>
      <w:r>
        <w:rPr>
          <w:rFonts w:ascii="Times New Roman" w:hAnsi="Times New Roman"/>
          <w:spacing w:val="80"/>
        </w:rPr>
        <w:t> </w:t>
      </w:r>
      <w:r>
        <w:rPr>
          <w:rFonts w:ascii="Trebuchet MS" w:hAnsi="Trebuchet MS"/>
          <w:color w:val="428F3C"/>
          <w:w w:val="80"/>
        </w:rPr>
        <w:t>Tip:</w:t>
      </w:r>
      <w:r>
        <w:rPr>
          <w:rFonts w:ascii="Trebuchet MS" w:hAnsi="Trebuchet MS"/>
          <w:color w:val="428F3C"/>
          <w:spacing w:val="28"/>
        </w:rPr>
        <w:t> </w:t>
      </w:r>
      <w:r>
        <w:rPr>
          <w:w w:val="80"/>
        </w:rPr>
        <w:t>To</w:t>
      </w:r>
      <w:r>
        <w:rPr>
          <w:spacing w:val="-7"/>
          <w:w w:val="80"/>
        </w:rPr>
        <w:t> </w:t>
      </w:r>
      <w:r>
        <w:rPr>
          <w:w w:val="80"/>
        </w:rPr>
        <w:t>import</w:t>
      </w:r>
      <w:r>
        <w:rPr>
          <w:spacing w:val="-7"/>
          <w:w w:val="80"/>
        </w:rPr>
        <w:t> </w:t>
      </w:r>
      <w:r>
        <w:rPr>
          <w:w w:val="80"/>
        </w:rPr>
        <w:t>data</w:t>
      </w:r>
      <w:r>
        <w:rPr>
          <w:spacing w:val="-7"/>
          <w:w w:val="80"/>
        </w:rPr>
        <w:t> </w:t>
      </w:r>
      <w:r>
        <w:rPr>
          <w:w w:val="80"/>
        </w:rPr>
        <w:t>from</w:t>
      </w:r>
      <w:r>
        <w:rPr>
          <w:spacing w:val="-7"/>
          <w:w w:val="80"/>
        </w:rPr>
        <w:t> </w:t>
      </w:r>
      <w:r>
        <w:rPr>
          <w:w w:val="80"/>
        </w:rPr>
        <w:t>CSV</w:t>
      </w:r>
      <w:r>
        <w:rPr>
          <w:spacing w:val="-7"/>
          <w:w w:val="80"/>
        </w:rPr>
        <w:t> </w:t>
      </w:r>
      <w:r>
        <w:rPr>
          <w:w w:val="80"/>
        </w:rPr>
        <w:t>files</w:t>
      </w:r>
      <w:r>
        <w:rPr>
          <w:spacing w:val="-7"/>
          <w:w w:val="80"/>
        </w:rPr>
        <w:t> </w:t>
      </w:r>
      <w:r>
        <w:rPr>
          <w:w w:val="80"/>
        </w:rPr>
        <w:t>that</w:t>
      </w:r>
      <w:r>
        <w:rPr>
          <w:spacing w:val="-7"/>
          <w:w w:val="80"/>
        </w:rPr>
        <w:t> </w:t>
      </w:r>
      <w:r>
        <w:rPr>
          <w:w w:val="80"/>
        </w:rPr>
        <w:t>don’t</w:t>
      </w:r>
      <w:r>
        <w:rPr>
          <w:spacing w:val="-7"/>
          <w:w w:val="80"/>
        </w:rPr>
        <w:t> </w:t>
      </w:r>
      <w:r>
        <w:rPr>
          <w:w w:val="80"/>
        </w:rPr>
        <w:t>meet</w:t>
      </w:r>
      <w:r>
        <w:rPr>
          <w:spacing w:val="-7"/>
          <w:w w:val="80"/>
        </w:rPr>
        <w:t> </w:t>
      </w:r>
      <w:r>
        <w:rPr>
          <w:w w:val="80"/>
        </w:rPr>
        <w:t>these</w:t>
      </w:r>
      <w:r>
        <w:rPr>
          <w:spacing w:val="-7"/>
          <w:w w:val="80"/>
        </w:rPr>
        <w:t> </w:t>
      </w:r>
      <w:r>
        <w:rPr>
          <w:w w:val="80"/>
        </w:rPr>
        <w:t>rules,</w:t>
      </w:r>
      <w:r>
        <w:rPr>
          <w:spacing w:val="-7"/>
          <w:w w:val="80"/>
        </w:rPr>
        <w:t> </w:t>
      </w:r>
      <w:r>
        <w:rPr>
          <w:w w:val="80"/>
        </w:rPr>
        <w:t>map</w:t>
      </w:r>
      <w:r>
        <w:rPr>
          <w:spacing w:val="-7"/>
          <w:w w:val="80"/>
        </w:rPr>
        <w:t> </w:t>
      </w:r>
      <w:r>
        <w:rPr>
          <w:w w:val="80"/>
        </w:rPr>
        <w:t>the</w:t>
      </w:r>
      <w:r>
        <w:rPr>
          <w:spacing w:val="-7"/>
          <w:w w:val="80"/>
        </w:rPr>
        <w:t> </w:t>
      </w:r>
      <w:r>
        <w:rPr>
          <w:w w:val="80"/>
        </w:rPr>
        <w:t>data</w:t>
      </w:r>
      <w:r>
        <w:rPr>
          <w:spacing w:val="-7"/>
          <w:w w:val="80"/>
        </w:rPr>
        <w:t> </w:t>
      </w:r>
      <w:r>
        <w:rPr>
          <w:w w:val="80"/>
        </w:rPr>
        <w:t>fields</w:t>
      </w:r>
      <w:r>
        <w:rPr>
          <w:spacing w:val="-7"/>
          <w:w w:val="80"/>
        </w:rPr>
        <w:t> </w:t>
      </w:r>
      <w:r>
        <w:rPr>
          <w:w w:val="80"/>
        </w:rPr>
        <w:t>in</w:t>
      </w:r>
      <w:r>
        <w:rPr>
          <w:spacing w:val="-7"/>
          <w:w w:val="80"/>
        </w:rPr>
        <w:t> </w:t>
      </w:r>
      <w:r>
        <w:rPr>
          <w:w w:val="80"/>
        </w:rPr>
        <w:t>the</w:t>
      </w:r>
      <w:r>
        <w:rPr>
          <w:spacing w:val="-7"/>
          <w:w w:val="80"/>
        </w:rPr>
        <w:t> </w:t>
      </w:r>
      <w:r>
        <w:rPr>
          <w:w w:val="80"/>
        </w:rPr>
        <w:t>CSV</w:t>
      </w:r>
      <w:r>
        <w:rPr>
          <w:spacing w:val="-7"/>
          <w:w w:val="80"/>
        </w:rPr>
        <w:t> </w:t>
      </w:r>
      <w:r>
        <w:rPr>
          <w:w w:val="80"/>
        </w:rPr>
        <w:t>file</w:t>
      </w:r>
      <w:r>
        <w:rPr>
          <w:spacing w:val="-7"/>
          <w:w w:val="80"/>
        </w:rPr>
        <w:t> </w:t>
      </w:r>
      <w:r>
        <w:rPr>
          <w:w w:val="80"/>
        </w:rPr>
        <w:t>to</w:t>
      </w:r>
      <w:r>
        <w:rPr>
          <w:spacing w:val="-7"/>
          <w:w w:val="80"/>
        </w:rPr>
        <w:t> </w:t>
      </w:r>
      <w:r>
        <w:rPr>
          <w:w w:val="80"/>
        </w:rPr>
        <w:t>Salesforce</w:t>
      </w:r>
      <w:r>
        <w:rPr>
          <w:spacing w:val="-7"/>
          <w:w w:val="80"/>
        </w:rPr>
        <w:t> </w:t>
      </w:r>
      <w:r>
        <w:rPr>
          <w:w w:val="80"/>
        </w:rPr>
        <w:t>data</w:t>
      </w:r>
      <w:r>
        <w:rPr>
          <w:spacing w:val="-7"/>
          <w:w w:val="80"/>
        </w:rPr>
        <w:t> </w:t>
      </w:r>
      <w:r>
        <w:rPr>
          <w:w w:val="80"/>
        </w:rPr>
        <w:t>fields.</w:t>
      </w:r>
      <w:r>
        <w:rPr>
          <w:spacing w:val="-7"/>
          <w:w w:val="80"/>
        </w:rPr>
        <w:t> </w:t>
      </w:r>
      <w:r>
        <w:rPr>
          <w:w w:val="80"/>
        </w:rPr>
        <w:t>See</w:t>
      </w:r>
      <w:r>
        <w:rPr>
          <w:spacing w:val="-7"/>
          <w:w w:val="80"/>
        </w:rPr>
        <w:t> </w:t>
      </w:r>
      <w:hyperlink w:history="true" w:anchor="_bookmark131">
        <w:r>
          <w:rPr>
            <w:color w:val="0000FF"/>
            <w:w w:val="80"/>
          </w:rPr>
          <w:t>Map</w:t>
        </w:r>
      </w:hyperlink>
      <w:r>
        <w:rPr>
          <w:color w:val="0000FF"/>
          <w:w w:val="80"/>
        </w:rPr>
        <w:t> </w:t>
      </w:r>
      <w:hyperlink w:history="true" w:anchor="_bookmark131">
        <w:r>
          <w:rPr>
            <w:color w:val="0000FF"/>
            <w:spacing w:val="-2"/>
            <w:w w:val="90"/>
          </w:rPr>
          <w:t>Data</w:t>
        </w:r>
        <w:r>
          <w:rPr>
            <w:color w:val="0000FF"/>
            <w:spacing w:val="-9"/>
            <w:w w:val="90"/>
          </w:rPr>
          <w:t> </w:t>
        </w:r>
        <w:r>
          <w:rPr>
            <w:color w:val="0000FF"/>
            <w:spacing w:val="-2"/>
            <w:w w:val="90"/>
          </w:rPr>
          <w:t>Fields</w:t>
        </w:r>
      </w:hyperlink>
      <w:r>
        <w:rPr>
          <w:color w:val="0000FF"/>
          <w:spacing w:val="-9"/>
          <w:w w:val="90"/>
        </w:rPr>
        <w:t> </w:t>
      </w:r>
      <w:r>
        <w:rPr>
          <w:spacing w:val="-2"/>
          <w:w w:val="90"/>
        </w:rPr>
        <w:t>on</w:t>
      </w:r>
      <w:r>
        <w:rPr>
          <w:spacing w:val="-9"/>
          <w:w w:val="90"/>
        </w:rPr>
        <w:t> </w:t>
      </w:r>
      <w:r>
        <w:rPr>
          <w:spacing w:val="-2"/>
          <w:w w:val="90"/>
        </w:rPr>
        <w:t>page</w:t>
      </w:r>
      <w:r>
        <w:rPr>
          <w:spacing w:val="-9"/>
          <w:w w:val="90"/>
        </w:rPr>
        <w:t> </w:t>
      </w:r>
      <w:r>
        <w:rPr>
          <w:spacing w:val="-2"/>
          <w:w w:val="90"/>
        </w:rPr>
        <w:t>173.</w:t>
      </w:r>
    </w:p>
    <w:p>
      <w:pPr>
        <w:pStyle w:val="BodyText"/>
        <w:spacing w:before="161"/>
      </w:pPr>
    </w:p>
    <w:p>
      <w:pPr>
        <w:pStyle w:val="BodyText"/>
        <w:ind w:left="1548"/>
      </w:pPr>
      <w:hyperlink w:history="true" w:anchor="_bookmark85">
        <w:r>
          <w:rPr>
            <w:color w:val="0000FF"/>
            <w:w w:val="80"/>
          </w:rPr>
          <w:t>Relationship</w:t>
        </w:r>
        <w:r>
          <w:rPr>
            <w:color w:val="0000FF"/>
            <w:spacing w:val="-4"/>
            <w:w w:val="80"/>
          </w:rPr>
          <w:t> </w:t>
        </w:r>
        <w:r>
          <w:rPr>
            <w:color w:val="0000FF"/>
            <w:w w:val="80"/>
          </w:rPr>
          <w:t>Fields</w:t>
        </w:r>
        <w:r>
          <w:rPr>
            <w:color w:val="0000FF"/>
            <w:spacing w:val="-4"/>
            <w:w w:val="80"/>
          </w:rPr>
          <w:t> </w:t>
        </w:r>
        <w:r>
          <w:rPr>
            <w:color w:val="0000FF"/>
            <w:w w:val="80"/>
          </w:rPr>
          <w:t>in</w:t>
        </w:r>
        <w:r>
          <w:rPr>
            <w:color w:val="0000FF"/>
            <w:spacing w:val="-4"/>
            <w:w w:val="80"/>
          </w:rPr>
          <w:t> </w:t>
        </w:r>
        <w:r>
          <w:rPr>
            <w:color w:val="0000FF"/>
            <w:w w:val="80"/>
          </w:rPr>
          <w:t>a</w:t>
        </w:r>
        <w:r>
          <w:rPr>
            <w:color w:val="0000FF"/>
            <w:spacing w:val="-4"/>
            <w:w w:val="80"/>
          </w:rPr>
          <w:t> </w:t>
        </w:r>
        <w:r>
          <w:rPr>
            <w:color w:val="0000FF"/>
            <w:w w:val="80"/>
          </w:rPr>
          <w:t>Header</w:t>
        </w:r>
        <w:r>
          <w:rPr>
            <w:color w:val="0000FF"/>
            <w:spacing w:val="-4"/>
            <w:w w:val="80"/>
          </w:rPr>
          <w:t> </w:t>
        </w:r>
        <w:r>
          <w:rPr>
            <w:color w:val="0000FF"/>
            <w:spacing w:val="-5"/>
            <w:w w:val="80"/>
          </w:rPr>
          <w:t>Row</w:t>
        </w:r>
      </w:hyperlink>
    </w:p>
    <w:p>
      <w:pPr>
        <w:pStyle w:val="BodyText"/>
        <w:spacing w:line="264" w:lineRule="auto" w:before="59"/>
        <w:ind w:left="1548" w:right="1255"/>
      </w:pPr>
      <w:r>
        <w:rPr>
          <w:w w:val="80"/>
        </w:rPr>
        <w:t>Many objects in Salesforce are related to other objects. For example, Account is a parent of Contact. You can add a reference to a related object in a CSV file by representing the relationship in a column header. When you're processing records in the Bulk API, you </w:t>
      </w:r>
      <w:r>
        <w:rPr>
          <w:w w:val="90"/>
        </w:rPr>
        <w:t>use</w:t>
      </w:r>
      <w:r>
        <w:rPr>
          <w:spacing w:val="8"/>
        </w:rPr>
        <w:t> </w:t>
      </w:r>
      <w:r>
        <w:rPr>
          <w:rFonts w:ascii="Courier New"/>
          <w:b/>
          <w:i/>
          <w:w w:val="90"/>
          <w:sz w:val="19"/>
        </w:rPr>
        <w:t>RelationshipName</w:t>
      </w:r>
      <w:r>
        <w:rPr>
          <w:rFonts w:ascii="Courier New"/>
          <w:w w:val="90"/>
          <w:sz w:val="19"/>
        </w:rPr>
        <w:t>.</w:t>
      </w:r>
      <w:r>
        <w:rPr>
          <w:rFonts w:ascii="Courier New"/>
          <w:b/>
          <w:i/>
          <w:w w:val="90"/>
          <w:sz w:val="19"/>
        </w:rPr>
        <w:t>IndexedFieldName</w:t>
      </w:r>
      <w:r>
        <w:rPr>
          <w:rFonts w:ascii="Courier New"/>
          <w:b/>
          <w:i/>
          <w:spacing w:val="-40"/>
          <w:w w:val="90"/>
          <w:sz w:val="19"/>
        </w:rPr>
        <w:t> </w:t>
      </w:r>
      <w:r>
        <w:rPr>
          <w:w w:val="90"/>
        </w:rPr>
        <w:t>syntax</w:t>
      </w:r>
      <w:r>
        <w:rPr>
          <w:spacing w:val="-10"/>
          <w:w w:val="90"/>
        </w:rPr>
        <w:t> </w:t>
      </w:r>
      <w:r>
        <w:rPr>
          <w:w w:val="90"/>
        </w:rPr>
        <w:t>in</w:t>
      </w:r>
      <w:r>
        <w:rPr>
          <w:spacing w:val="-11"/>
          <w:w w:val="90"/>
        </w:rPr>
        <w:t> </w:t>
      </w:r>
      <w:r>
        <w:rPr>
          <w:w w:val="90"/>
        </w:rPr>
        <w:t>a</w:t>
      </w:r>
      <w:r>
        <w:rPr>
          <w:spacing w:val="-10"/>
          <w:w w:val="90"/>
        </w:rPr>
        <w:t> </w:t>
      </w:r>
      <w:r>
        <w:rPr>
          <w:w w:val="90"/>
        </w:rPr>
        <w:t>CSV</w:t>
      </w:r>
      <w:r>
        <w:rPr>
          <w:spacing w:val="-11"/>
          <w:w w:val="90"/>
        </w:rPr>
        <w:t> </w:t>
      </w:r>
      <w:r>
        <w:rPr>
          <w:w w:val="90"/>
        </w:rPr>
        <w:t>column</w:t>
      </w:r>
      <w:r>
        <w:rPr>
          <w:spacing w:val="-10"/>
          <w:w w:val="90"/>
        </w:rPr>
        <w:t> </w:t>
      </w:r>
      <w:r>
        <w:rPr>
          <w:w w:val="90"/>
        </w:rPr>
        <w:t>header</w:t>
      </w:r>
      <w:r>
        <w:rPr>
          <w:spacing w:val="-10"/>
          <w:w w:val="90"/>
        </w:rPr>
        <w:t> </w:t>
      </w:r>
      <w:r>
        <w:rPr>
          <w:w w:val="90"/>
        </w:rPr>
        <w:t>to</w:t>
      </w:r>
      <w:r>
        <w:rPr>
          <w:spacing w:val="-11"/>
          <w:w w:val="90"/>
        </w:rPr>
        <w:t> </w:t>
      </w:r>
      <w:r>
        <w:rPr>
          <w:w w:val="90"/>
        </w:rPr>
        <w:t>describe</w:t>
      </w:r>
      <w:r>
        <w:rPr>
          <w:spacing w:val="-10"/>
          <w:w w:val="90"/>
        </w:rPr>
        <w:t> </w:t>
      </w:r>
      <w:r>
        <w:rPr>
          <w:w w:val="90"/>
        </w:rPr>
        <w:t>the</w:t>
      </w:r>
      <w:r>
        <w:rPr>
          <w:spacing w:val="-11"/>
          <w:w w:val="90"/>
        </w:rPr>
        <w:t> </w:t>
      </w:r>
      <w:r>
        <w:rPr>
          <w:w w:val="90"/>
        </w:rPr>
        <w:t>relationship</w:t>
      </w:r>
      <w:r>
        <w:rPr>
          <w:spacing w:val="-10"/>
          <w:w w:val="90"/>
        </w:rPr>
        <w:t> </w:t>
      </w:r>
      <w:r>
        <w:rPr>
          <w:w w:val="90"/>
        </w:rPr>
        <w:t>between</w:t>
      </w:r>
      <w:r>
        <w:rPr>
          <w:spacing w:val="-10"/>
          <w:w w:val="90"/>
        </w:rPr>
        <w:t> </w:t>
      </w:r>
      <w:r>
        <w:rPr>
          <w:w w:val="90"/>
        </w:rPr>
        <w:t>an object</w:t>
      </w:r>
      <w:r>
        <w:rPr>
          <w:spacing w:val="-1"/>
          <w:w w:val="90"/>
        </w:rPr>
        <w:t> </w:t>
      </w:r>
      <w:r>
        <w:rPr>
          <w:w w:val="90"/>
        </w:rPr>
        <w:t>and</w:t>
      </w:r>
      <w:r>
        <w:rPr>
          <w:spacing w:val="-1"/>
          <w:w w:val="90"/>
        </w:rPr>
        <w:t> </w:t>
      </w:r>
      <w:r>
        <w:rPr>
          <w:w w:val="90"/>
        </w:rPr>
        <w:t>its</w:t>
      </w:r>
      <w:r>
        <w:rPr>
          <w:spacing w:val="-1"/>
          <w:w w:val="90"/>
        </w:rPr>
        <w:t> </w:t>
      </w:r>
      <w:r>
        <w:rPr>
          <w:w w:val="90"/>
        </w:rPr>
        <w:t>parent,</w:t>
      </w:r>
      <w:r>
        <w:rPr>
          <w:spacing w:val="-1"/>
          <w:w w:val="90"/>
        </w:rPr>
        <w:t> </w:t>
      </w:r>
      <w:r>
        <w:rPr>
          <w:w w:val="90"/>
        </w:rPr>
        <w:t>where</w:t>
      </w:r>
      <w:r>
        <w:rPr>
          <w:spacing w:val="23"/>
        </w:rPr>
        <w:t> </w:t>
      </w:r>
      <w:r>
        <w:rPr>
          <w:rFonts w:ascii="Courier New"/>
          <w:i/>
          <w:w w:val="90"/>
          <w:sz w:val="19"/>
        </w:rPr>
        <w:t>RelationshipName</w:t>
      </w:r>
      <w:r>
        <w:rPr>
          <w:rFonts w:ascii="Courier New"/>
          <w:i/>
          <w:spacing w:val="-25"/>
          <w:w w:val="90"/>
          <w:sz w:val="19"/>
        </w:rPr>
        <w:t> </w:t>
      </w:r>
      <w:r>
        <w:rPr>
          <w:w w:val="90"/>
        </w:rPr>
        <w:t>is</w:t>
      </w:r>
      <w:r>
        <w:rPr>
          <w:spacing w:val="-1"/>
          <w:w w:val="90"/>
        </w:rPr>
        <w:t> </w:t>
      </w:r>
      <w:r>
        <w:rPr>
          <w:w w:val="90"/>
        </w:rPr>
        <w:t>the</w:t>
      </w:r>
      <w:r>
        <w:rPr>
          <w:spacing w:val="-1"/>
          <w:w w:val="90"/>
        </w:rPr>
        <w:t> </w:t>
      </w:r>
      <w:r>
        <w:rPr>
          <w:w w:val="90"/>
        </w:rPr>
        <w:t>relationship</w:t>
      </w:r>
      <w:r>
        <w:rPr>
          <w:spacing w:val="-1"/>
          <w:w w:val="90"/>
        </w:rPr>
        <w:t> </w:t>
      </w:r>
      <w:r>
        <w:rPr>
          <w:w w:val="90"/>
        </w:rPr>
        <w:t>name</w:t>
      </w:r>
      <w:r>
        <w:rPr>
          <w:spacing w:val="-1"/>
          <w:w w:val="90"/>
        </w:rPr>
        <w:t> </w:t>
      </w:r>
      <w:r>
        <w:rPr>
          <w:w w:val="90"/>
        </w:rPr>
        <w:t>of</w:t>
      </w:r>
      <w:r>
        <w:rPr>
          <w:spacing w:val="-1"/>
          <w:w w:val="90"/>
        </w:rPr>
        <w:t> </w:t>
      </w:r>
      <w:r>
        <w:rPr>
          <w:w w:val="90"/>
        </w:rPr>
        <w:t>the</w:t>
      </w:r>
      <w:r>
        <w:rPr>
          <w:spacing w:val="-1"/>
          <w:w w:val="90"/>
        </w:rPr>
        <w:t> </w:t>
      </w:r>
      <w:r>
        <w:rPr>
          <w:w w:val="90"/>
        </w:rPr>
        <w:t>field</w:t>
      </w:r>
      <w:r>
        <w:rPr>
          <w:spacing w:val="-1"/>
          <w:w w:val="90"/>
        </w:rPr>
        <w:t> </w:t>
      </w:r>
      <w:r>
        <w:rPr>
          <w:w w:val="90"/>
        </w:rPr>
        <w:t>and</w:t>
      </w:r>
      <w:r>
        <w:rPr>
          <w:spacing w:val="23"/>
        </w:rPr>
        <w:t> </w:t>
      </w:r>
      <w:r>
        <w:rPr>
          <w:rFonts w:ascii="Courier New"/>
          <w:i/>
          <w:w w:val="90"/>
          <w:sz w:val="19"/>
        </w:rPr>
        <w:t>IndexedFieldName</w:t>
      </w:r>
      <w:r>
        <w:rPr>
          <w:rFonts w:ascii="Courier New"/>
          <w:i/>
          <w:spacing w:val="-25"/>
          <w:w w:val="90"/>
          <w:sz w:val="19"/>
        </w:rPr>
        <w:t> </w:t>
      </w:r>
      <w:r>
        <w:rPr>
          <w:w w:val="90"/>
        </w:rPr>
        <w:t>is</w:t>
      </w:r>
      <w:r>
        <w:rPr>
          <w:spacing w:val="-1"/>
          <w:w w:val="90"/>
        </w:rPr>
        <w:t> </w:t>
      </w:r>
      <w:r>
        <w:rPr>
          <w:w w:val="90"/>
        </w:rPr>
        <w:t>the </w:t>
      </w:r>
      <w:r>
        <w:rPr>
          <w:w w:val="85"/>
        </w:rPr>
        <w:t>indexed field name that uniquely identifies the parent record. Use the</w:t>
      </w:r>
      <w:r>
        <w:rPr>
          <w:spacing w:val="40"/>
        </w:rPr>
        <w:t> </w:t>
      </w:r>
      <w:r>
        <w:rPr>
          <w:rFonts w:ascii="Courier New"/>
          <w:w w:val="85"/>
          <w:sz w:val="19"/>
        </w:rPr>
        <w:t>describeSObjects()</w:t>
      </w:r>
      <w:r>
        <w:rPr>
          <w:rFonts w:ascii="Courier New"/>
          <w:spacing w:val="-2"/>
          <w:w w:val="85"/>
          <w:sz w:val="19"/>
        </w:rPr>
        <w:t> </w:t>
      </w:r>
      <w:r>
        <w:rPr>
          <w:w w:val="85"/>
        </w:rPr>
        <w:t>call in the API to get the </w:t>
      </w:r>
      <w:r>
        <w:rPr>
          <w:rFonts w:ascii="Courier New"/>
          <w:w w:val="90"/>
          <w:sz w:val="19"/>
        </w:rPr>
        <w:t>relationshipName </w:t>
      </w:r>
      <w:r>
        <w:rPr>
          <w:w w:val="90"/>
        </w:rPr>
        <w:t>property value for a field.</w:t>
      </w:r>
    </w:p>
    <w:p>
      <w:pPr>
        <w:pStyle w:val="BodyText"/>
        <w:spacing w:before="90"/>
        <w:ind w:left="1548"/>
      </w:pPr>
      <w:hyperlink w:history="true" w:anchor="_bookmark86">
        <w:r>
          <w:rPr>
            <w:color w:val="0000FF"/>
            <w:w w:val="75"/>
          </w:rPr>
          <w:t>Valid</w:t>
        </w:r>
        <w:r>
          <w:rPr>
            <w:color w:val="0000FF"/>
            <w:spacing w:val="-14"/>
          </w:rPr>
          <w:t> </w:t>
        </w:r>
        <w:r>
          <w:rPr>
            <w:color w:val="0000FF"/>
            <w:w w:val="75"/>
          </w:rPr>
          <w:t>CSV</w:t>
        </w:r>
        <w:r>
          <w:rPr>
            <w:color w:val="0000FF"/>
            <w:spacing w:val="-13"/>
          </w:rPr>
          <w:t> </w:t>
        </w:r>
        <w:r>
          <w:rPr>
            <w:color w:val="0000FF"/>
            <w:w w:val="75"/>
          </w:rPr>
          <w:t>Record</w:t>
        </w:r>
        <w:r>
          <w:rPr>
            <w:color w:val="0000FF"/>
            <w:spacing w:val="-13"/>
          </w:rPr>
          <w:t> </w:t>
        </w:r>
        <w:r>
          <w:rPr>
            <w:color w:val="0000FF"/>
            <w:spacing w:val="-4"/>
            <w:w w:val="75"/>
          </w:rPr>
          <w:t>Rows</w:t>
        </w:r>
      </w:hyperlink>
    </w:p>
    <w:p>
      <w:pPr>
        <w:pStyle w:val="BodyText"/>
        <w:spacing w:line="364" w:lineRule="auto" w:before="59"/>
        <w:ind w:left="1548" w:right="3875"/>
      </w:pPr>
      <w:r>
        <w:rPr>
          <w:w w:val="80"/>
        </w:rPr>
        <w:t>The Bulk API uses a strict format for field values to optimize processing for large sets of </w:t>
      </w:r>
      <w:r>
        <w:rPr>
          <w:w w:val="80"/>
        </w:rPr>
        <w:t>data. </w:t>
      </w:r>
      <w:hyperlink w:history="true" w:anchor="_bookmark87">
        <w:r>
          <w:rPr>
            <w:color w:val="0000FF"/>
            <w:spacing w:val="-2"/>
            <w:w w:val="90"/>
          </w:rPr>
          <w:t>Sample</w:t>
        </w:r>
        <w:r>
          <w:rPr>
            <w:color w:val="0000FF"/>
            <w:spacing w:val="-11"/>
            <w:w w:val="90"/>
          </w:rPr>
          <w:t> </w:t>
        </w:r>
        <w:r>
          <w:rPr>
            <w:color w:val="0000FF"/>
            <w:spacing w:val="-2"/>
            <w:w w:val="90"/>
          </w:rPr>
          <w:t>CSV</w:t>
        </w:r>
        <w:r>
          <w:rPr>
            <w:color w:val="0000FF"/>
            <w:spacing w:val="-10"/>
            <w:w w:val="90"/>
          </w:rPr>
          <w:t> </w:t>
        </w:r>
        <w:r>
          <w:rPr>
            <w:color w:val="0000FF"/>
            <w:spacing w:val="-2"/>
            <w:w w:val="90"/>
          </w:rPr>
          <w:t>File</w:t>
        </w:r>
      </w:hyperlink>
    </w:p>
    <w:p>
      <w:pPr>
        <w:pStyle w:val="BodyText"/>
        <w:spacing w:line="170" w:lineRule="exact"/>
        <w:ind w:left="1548"/>
      </w:pPr>
      <w:r>
        <w:rPr>
          <w:w w:val="80"/>
        </w:rPr>
        <w:t>The</w:t>
      </w:r>
      <w:r>
        <w:rPr>
          <w:spacing w:val="-1"/>
          <w:w w:val="80"/>
        </w:rPr>
        <w:t> </w:t>
      </w:r>
      <w:r>
        <w:rPr>
          <w:w w:val="80"/>
        </w:rPr>
        <w:t>CSV</w:t>
      </w:r>
      <w:r>
        <w:rPr>
          <w:spacing w:val="-11"/>
        </w:rPr>
        <w:t> </w:t>
      </w:r>
      <w:r>
        <w:rPr>
          <w:w w:val="80"/>
        </w:rPr>
        <w:t>sample</w:t>
      </w:r>
      <w:r>
        <w:rPr>
          <w:spacing w:val="-12"/>
        </w:rPr>
        <w:t> </w:t>
      </w:r>
      <w:r>
        <w:rPr>
          <w:w w:val="80"/>
        </w:rPr>
        <w:t>includes</w:t>
      </w:r>
      <w:r>
        <w:rPr>
          <w:spacing w:val="-11"/>
        </w:rPr>
        <w:t> </w:t>
      </w:r>
      <w:r>
        <w:rPr>
          <w:w w:val="80"/>
        </w:rPr>
        <w:t>two</w:t>
      </w:r>
      <w:r>
        <w:rPr>
          <w:spacing w:val="-11"/>
        </w:rPr>
        <w:t> </w:t>
      </w:r>
      <w:r>
        <w:rPr>
          <w:w w:val="80"/>
        </w:rPr>
        <w:t>records</w:t>
      </w:r>
      <w:r>
        <w:rPr>
          <w:spacing w:val="-1"/>
          <w:w w:val="80"/>
        </w:rPr>
        <w:t> </w:t>
      </w:r>
      <w:r>
        <w:rPr>
          <w:w w:val="80"/>
        </w:rPr>
        <w:t>for</w:t>
      </w:r>
      <w:r>
        <w:rPr>
          <w:spacing w:val="-11"/>
        </w:rPr>
        <w:t> </w:t>
      </w:r>
      <w:r>
        <w:rPr>
          <w:w w:val="80"/>
        </w:rPr>
        <w:t>the</w:t>
      </w:r>
      <w:r>
        <w:rPr>
          <w:spacing w:val="-12"/>
        </w:rPr>
        <w:t> </w:t>
      </w:r>
      <w:r>
        <w:rPr>
          <w:w w:val="80"/>
        </w:rPr>
        <w:t>Contact</w:t>
      </w:r>
      <w:r>
        <w:rPr>
          <w:spacing w:val="-11"/>
        </w:rPr>
        <w:t> </w:t>
      </w:r>
      <w:r>
        <w:rPr>
          <w:w w:val="80"/>
        </w:rPr>
        <w:t>object.</w:t>
      </w:r>
      <w:r>
        <w:rPr>
          <w:spacing w:val="-11"/>
        </w:rPr>
        <w:t> </w:t>
      </w:r>
      <w:r>
        <w:rPr>
          <w:w w:val="80"/>
        </w:rPr>
        <w:t>Each</w:t>
      </w:r>
      <w:r>
        <w:rPr>
          <w:spacing w:val="-1"/>
          <w:w w:val="80"/>
        </w:rPr>
        <w:t> </w:t>
      </w:r>
      <w:r>
        <w:rPr>
          <w:w w:val="80"/>
        </w:rPr>
        <w:t>record</w:t>
      </w:r>
      <w:r>
        <w:rPr>
          <w:spacing w:val="-11"/>
        </w:rPr>
        <w:t> </w:t>
      </w:r>
      <w:r>
        <w:rPr>
          <w:w w:val="80"/>
        </w:rPr>
        <w:t>contains</w:t>
      </w:r>
      <w:r>
        <w:rPr>
          <w:spacing w:val="-11"/>
        </w:rPr>
        <w:t> </w:t>
      </w:r>
      <w:r>
        <w:rPr>
          <w:w w:val="80"/>
        </w:rPr>
        <w:t>six</w:t>
      </w:r>
      <w:r>
        <w:rPr>
          <w:spacing w:val="-1"/>
          <w:w w:val="80"/>
        </w:rPr>
        <w:t> </w:t>
      </w:r>
      <w:r>
        <w:rPr>
          <w:w w:val="80"/>
        </w:rPr>
        <w:t>fields.</w:t>
      </w:r>
      <w:r>
        <w:rPr>
          <w:spacing w:val="-11"/>
        </w:rPr>
        <w:t> </w:t>
      </w:r>
      <w:r>
        <w:rPr>
          <w:w w:val="80"/>
        </w:rPr>
        <w:t>You</w:t>
      </w:r>
      <w:r>
        <w:rPr>
          <w:spacing w:val="-12"/>
        </w:rPr>
        <w:t> </w:t>
      </w:r>
      <w:r>
        <w:rPr>
          <w:w w:val="80"/>
        </w:rPr>
        <w:t>can</w:t>
      </w:r>
      <w:r>
        <w:rPr>
          <w:spacing w:val="-11"/>
        </w:rPr>
        <w:t> </w:t>
      </w:r>
      <w:r>
        <w:rPr>
          <w:w w:val="80"/>
        </w:rPr>
        <w:t>include</w:t>
      </w:r>
      <w:r>
        <w:rPr>
          <w:spacing w:val="-11"/>
        </w:rPr>
        <w:t> </w:t>
      </w:r>
      <w:r>
        <w:rPr>
          <w:w w:val="80"/>
        </w:rPr>
        <w:t>any</w:t>
      </w:r>
      <w:r>
        <w:rPr>
          <w:spacing w:val="-1"/>
          <w:w w:val="80"/>
        </w:rPr>
        <w:t> </w:t>
      </w:r>
      <w:r>
        <w:rPr>
          <w:w w:val="80"/>
        </w:rPr>
        <w:t>field</w:t>
      </w:r>
      <w:r>
        <w:rPr>
          <w:spacing w:val="-11"/>
        </w:rPr>
        <w:t> </w:t>
      </w:r>
      <w:r>
        <w:rPr>
          <w:w w:val="80"/>
        </w:rPr>
        <w:t>for</w:t>
      </w:r>
      <w:r>
        <w:rPr>
          <w:spacing w:val="-11"/>
        </w:rPr>
        <w:t> </w:t>
      </w:r>
      <w:r>
        <w:rPr>
          <w:w w:val="80"/>
        </w:rPr>
        <w:t>an</w:t>
      </w:r>
      <w:r>
        <w:rPr>
          <w:spacing w:val="-1"/>
          <w:w w:val="80"/>
        </w:rPr>
        <w:t> </w:t>
      </w:r>
      <w:r>
        <w:rPr>
          <w:spacing w:val="-2"/>
          <w:w w:val="80"/>
        </w:rPr>
        <w:t>object</w:t>
      </w:r>
    </w:p>
    <w:p>
      <w:pPr>
        <w:pStyle w:val="BodyText"/>
        <w:spacing w:line="271" w:lineRule="auto" w:before="30"/>
        <w:ind w:left="1548" w:right="1255"/>
      </w:pPr>
      <w:r>
        <w:rPr>
          <w:w w:val="80"/>
        </w:rPr>
        <w:t>that you’re processing. If you use a CSV file to update existing accounts, fields that aren’t defined in the CSV file are ignored during </w:t>
      </w:r>
      <w:r>
        <w:rPr>
          <w:w w:val="85"/>
        </w:rPr>
        <w:t>the</w:t>
      </w:r>
      <w:r>
        <w:rPr>
          <w:spacing w:val="-2"/>
          <w:w w:val="85"/>
        </w:rPr>
        <w:t> </w:t>
      </w:r>
      <w:r>
        <w:rPr>
          <w:w w:val="85"/>
        </w:rPr>
        <w:t>update.</w:t>
      </w:r>
      <w:r>
        <w:rPr>
          <w:spacing w:val="-2"/>
          <w:w w:val="85"/>
        </w:rPr>
        <w:t> </w:t>
      </w:r>
      <w:r>
        <w:rPr>
          <w:w w:val="85"/>
        </w:rPr>
        <w:t>Include</w:t>
      </w:r>
      <w:r>
        <w:rPr>
          <w:spacing w:val="-2"/>
          <w:w w:val="85"/>
        </w:rPr>
        <w:t> </w:t>
      </w:r>
      <w:r>
        <w:rPr>
          <w:w w:val="85"/>
        </w:rPr>
        <w:t>all</w:t>
      </w:r>
      <w:r>
        <w:rPr>
          <w:spacing w:val="-2"/>
          <w:w w:val="85"/>
        </w:rPr>
        <w:t> </w:t>
      </w:r>
      <w:r>
        <w:rPr>
          <w:w w:val="85"/>
        </w:rPr>
        <w:t>required</w:t>
      </w:r>
      <w:r>
        <w:rPr>
          <w:spacing w:val="-2"/>
          <w:w w:val="85"/>
        </w:rPr>
        <w:t> </w:t>
      </w:r>
      <w:r>
        <w:rPr>
          <w:w w:val="85"/>
        </w:rPr>
        <w:t>fields</w:t>
      </w:r>
      <w:r>
        <w:rPr>
          <w:spacing w:val="-2"/>
          <w:w w:val="85"/>
        </w:rPr>
        <w:t> </w:t>
      </w:r>
      <w:r>
        <w:rPr>
          <w:w w:val="85"/>
        </w:rPr>
        <w:t>when</w:t>
      </w:r>
      <w:r>
        <w:rPr>
          <w:spacing w:val="-2"/>
          <w:w w:val="85"/>
        </w:rPr>
        <w:t> </w:t>
      </w:r>
      <w:r>
        <w:rPr>
          <w:w w:val="85"/>
        </w:rPr>
        <w:t>you</w:t>
      </w:r>
      <w:r>
        <w:rPr>
          <w:spacing w:val="-2"/>
          <w:w w:val="85"/>
        </w:rPr>
        <w:t> </w:t>
      </w:r>
      <w:r>
        <w:rPr>
          <w:w w:val="85"/>
        </w:rPr>
        <w:t>create</w:t>
      </w:r>
      <w:r>
        <w:rPr>
          <w:spacing w:val="-2"/>
          <w:w w:val="85"/>
        </w:rPr>
        <w:t> </w:t>
      </w:r>
      <w:r>
        <w:rPr>
          <w:w w:val="85"/>
        </w:rPr>
        <w:t>a</w:t>
      </w:r>
      <w:r>
        <w:rPr>
          <w:spacing w:val="-2"/>
          <w:w w:val="85"/>
        </w:rPr>
        <w:t> </w:t>
      </w:r>
      <w:r>
        <w:rPr>
          <w:w w:val="85"/>
        </w:rPr>
        <w:t>record.</w:t>
      </w:r>
    </w:p>
    <w:p>
      <w:pPr>
        <w:pStyle w:val="BodyText"/>
        <w:spacing w:before="163"/>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before="85"/>
        <w:ind w:left="1548"/>
      </w:pPr>
      <w:hyperlink r:id="rId176">
        <w:r>
          <w:rPr>
            <w:color w:val="0000FF"/>
            <w:w w:val="80"/>
          </w:rPr>
          <w:t>Data</w:t>
        </w:r>
        <w:r>
          <w:rPr>
            <w:color w:val="0000FF"/>
            <w:spacing w:val="-5"/>
            <w:w w:val="80"/>
          </w:rPr>
          <w:t> </w:t>
        </w:r>
        <w:r>
          <w:rPr>
            <w:color w:val="0000FF"/>
            <w:w w:val="80"/>
          </w:rPr>
          <w:t>Loader</w:t>
        </w:r>
        <w:r>
          <w:rPr>
            <w:color w:val="0000FF"/>
            <w:spacing w:val="-5"/>
            <w:w w:val="80"/>
          </w:rPr>
          <w:t> </w:t>
        </w:r>
        <w:r>
          <w:rPr>
            <w:color w:val="0000FF"/>
            <w:spacing w:val="-2"/>
            <w:w w:val="80"/>
          </w:rPr>
          <w:t>Guide</w:t>
        </w:r>
      </w:hyperlink>
    </w:p>
    <w:p>
      <w:pPr>
        <w:pStyle w:val="BodyText"/>
        <w:spacing w:after="0"/>
        <w:sectPr>
          <w:pgSz w:w="12240" w:h="15840"/>
          <w:pgMar w:header="720" w:footer="767" w:top="940" w:bottom="960" w:left="0" w:right="0"/>
        </w:sectPr>
      </w:pPr>
    </w:p>
    <w:p>
      <w:pPr>
        <w:pStyle w:val="BodyText"/>
        <w:spacing w:before="209"/>
        <w:rPr>
          <w:sz w:val="24"/>
        </w:rPr>
      </w:pPr>
    </w:p>
    <w:p>
      <w:pPr>
        <w:pStyle w:val="Heading6"/>
      </w:pPr>
      <w:bookmarkStart w:name="Relationship Fields in a Header Row" w:id="170"/>
      <w:bookmarkEnd w:id="170"/>
      <w:r>
        <w:rPr/>
      </w:r>
      <w:bookmarkStart w:name="_bookmark85" w:id="171"/>
      <w:bookmarkEnd w:id="171"/>
      <w:r>
        <w:rPr/>
      </w:r>
      <w:r>
        <w:rPr>
          <w:w w:val="90"/>
        </w:rPr>
        <w:t>Relationship</w:t>
      </w:r>
      <w:r>
        <w:rPr>
          <w:spacing w:val="5"/>
        </w:rPr>
        <w:t> </w:t>
      </w:r>
      <w:r>
        <w:rPr>
          <w:w w:val="90"/>
        </w:rPr>
        <w:t>Fields</w:t>
      </w:r>
      <w:r>
        <w:rPr>
          <w:spacing w:val="5"/>
        </w:rPr>
        <w:t> </w:t>
      </w:r>
      <w:r>
        <w:rPr>
          <w:w w:val="90"/>
        </w:rPr>
        <w:t>in</w:t>
      </w:r>
      <w:r>
        <w:rPr>
          <w:spacing w:val="5"/>
        </w:rPr>
        <w:t> </w:t>
      </w:r>
      <w:r>
        <w:rPr>
          <w:w w:val="90"/>
        </w:rPr>
        <w:t>a</w:t>
      </w:r>
      <w:r>
        <w:rPr>
          <w:spacing w:val="5"/>
        </w:rPr>
        <w:t> </w:t>
      </w:r>
      <w:r>
        <w:rPr>
          <w:w w:val="90"/>
        </w:rPr>
        <w:t>Header</w:t>
      </w:r>
      <w:r>
        <w:rPr>
          <w:spacing w:val="6"/>
        </w:rPr>
        <w:t> </w:t>
      </w:r>
      <w:r>
        <w:rPr>
          <w:spacing w:val="-5"/>
          <w:w w:val="90"/>
        </w:rPr>
        <w:t>Row</w:t>
      </w:r>
    </w:p>
    <w:p>
      <w:pPr>
        <w:pStyle w:val="BodyText"/>
        <w:spacing w:line="264" w:lineRule="auto" w:before="120"/>
        <w:ind w:left="1260" w:right="1279"/>
      </w:pPr>
      <w:r>
        <w:rPr>
          <w:w w:val="80"/>
        </w:rPr>
        <w:t>Many</w:t>
      </w:r>
      <w:r>
        <w:rPr>
          <w:spacing w:val="-4"/>
          <w:w w:val="80"/>
        </w:rPr>
        <w:t> </w:t>
      </w:r>
      <w:r>
        <w:rPr>
          <w:w w:val="80"/>
        </w:rPr>
        <w:t>objects</w:t>
      </w:r>
      <w:r>
        <w:rPr>
          <w:spacing w:val="-4"/>
          <w:w w:val="80"/>
        </w:rPr>
        <w:t> </w:t>
      </w:r>
      <w:r>
        <w:rPr>
          <w:w w:val="80"/>
        </w:rPr>
        <w:t>in</w:t>
      </w:r>
      <w:r>
        <w:rPr>
          <w:spacing w:val="-4"/>
          <w:w w:val="80"/>
        </w:rPr>
        <w:t> </w:t>
      </w:r>
      <w:r>
        <w:rPr>
          <w:w w:val="80"/>
        </w:rPr>
        <w:t>Salesforce</w:t>
      </w:r>
      <w:r>
        <w:rPr>
          <w:spacing w:val="-4"/>
          <w:w w:val="80"/>
        </w:rPr>
        <w:t> </w:t>
      </w:r>
      <w:r>
        <w:rPr>
          <w:w w:val="80"/>
        </w:rPr>
        <w:t>are</w:t>
      </w:r>
      <w:r>
        <w:rPr>
          <w:spacing w:val="-4"/>
          <w:w w:val="80"/>
        </w:rPr>
        <w:t> </w:t>
      </w:r>
      <w:r>
        <w:rPr>
          <w:w w:val="80"/>
        </w:rPr>
        <w:t>related</w:t>
      </w:r>
      <w:r>
        <w:rPr>
          <w:spacing w:val="-4"/>
          <w:w w:val="80"/>
        </w:rPr>
        <w:t> </w:t>
      </w:r>
      <w:r>
        <w:rPr>
          <w:w w:val="80"/>
        </w:rPr>
        <w:t>to</w:t>
      </w:r>
      <w:r>
        <w:rPr>
          <w:spacing w:val="-4"/>
          <w:w w:val="80"/>
        </w:rPr>
        <w:t> </w:t>
      </w:r>
      <w:r>
        <w:rPr>
          <w:w w:val="80"/>
        </w:rPr>
        <w:t>other</w:t>
      </w:r>
      <w:r>
        <w:rPr>
          <w:spacing w:val="-4"/>
          <w:w w:val="80"/>
        </w:rPr>
        <w:t> </w:t>
      </w:r>
      <w:r>
        <w:rPr>
          <w:w w:val="80"/>
        </w:rPr>
        <w:t>objects.</w:t>
      </w:r>
      <w:r>
        <w:rPr>
          <w:spacing w:val="-4"/>
          <w:w w:val="80"/>
        </w:rPr>
        <w:t> </w:t>
      </w:r>
      <w:r>
        <w:rPr>
          <w:w w:val="80"/>
        </w:rPr>
        <w:t>For</w:t>
      </w:r>
      <w:r>
        <w:rPr>
          <w:spacing w:val="-4"/>
          <w:w w:val="80"/>
        </w:rPr>
        <w:t> </w:t>
      </w:r>
      <w:r>
        <w:rPr>
          <w:w w:val="80"/>
        </w:rPr>
        <w:t>example,</w:t>
      </w:r>
      <w:r>
        <w:rPr>
          <w:spacing w:val="-4"/>
          <w:w w:val="80"/>
        </w:rPr>
        <w:t> </w:t>
      </w:r>
      <w:r>
        <w:rPr>
          <w:w w:val="80"/>
        </w:rPr>
        <w:t>Account</w:t>
      </w:r>
      <w:r>
        <w:rPr>
          <w:spacing w:val="-4"/>
          <w:w w:val="80"/>
        </w:rPr>
        <w:t> </w:t>
      </w:r>
      <w:r>
        <w:rPr>
          <w:w w:val="80"/>
        </w:rPr>
        <w:t>is</w:t>
      </w:r>
      <w:r>
        <w:rPr>
          <w:spacing w:val="-4"/>
          <w:w w:val="80"/>
        </w:rPr>
        <w:t> </w:t>
      </w:r>
      <w:r>
        <w:rPr>
          <w:w w:val="80"/>
        </w:rPr>
        <w:t>a</w:t>
      </w:r>
      <w:r>
        <w:rPr>
          <w:spacing w:val="-4"/>
          <w:w w:val="80"/>
        </w:rPr>
        <w:t> </w:t>
      </w:r>
      <w:r>
        <w:rPr>
          <w:w w:val="80"/>
        </w:rPr>
        <w:t>parent</w:t>
      </w:r>
      <w:r>
        <w:rPr>
          <w:spacing w:val="-4"/>
          <w:w w:val="80"/>
        </w:rPr>
        <w:t> </w:t>
      </w:r>
      <w:r>
        <w:rPr>
          <w:w w:val="80"/>
        </w:rPr>
        <w:t>of</w:t>
      </w:r>
      <w:r>
        <w:rPr>
          <w:spacing w:val="-4"/>
          <w:w w:val="80"/>
        </w:rPr>
        <w:t> </w:t>
      </w:r>
      <w:r>
        <w:rPr>
          <w:w w:val="80"/>
        </w:rPr>
        <w:t>Contact.</w:t>
      </w:r>
      <w:r>
        <w:rPr>
          <w:spacing w:val="-4"/>
          <w:w w:val="80"/>
        </w:rPr>
        <w:t> </w:t>
      </w:r>
      <w:r>
        <w:rPr>
          <w:w w:val="80"/>
        </w:rPr>
        <w:t>You</w:t>
      </w:r>
      <w:r>
        <w:rPr>
          <w:spacing w:val="-4"/>
          <w:w w:val="80"/>
        </w:rPr>
        <w:t> </w:t>
      </w:r>
      <w:r>
        <w:rPr>
          <w:w w:val="80"/>
        </w:rPr>
        <w:t>can</w:t>
      </w:r>
      <w:r>
        <w:rPr>
          <w:spacing w:val="-4"/>
          <w:w w:val="80"/>
        </w:rPr>
        <w:t> </w:t>
      </w:r>
      <w:r>
        <w:rPr>
          <w:w w:val="80"/>
        </w:rPr>
        <w:t>add</w:t>
      </w:r>
      <w:r>
        <w:rPr>
          <w:spacing w:val="-4"/>
          <w:w w:val="80"/>
        </w:rPr>
        <w:t> </w:t>
      </w:r>
      <w:r>
        <w:rPr>
          <w:w w:val="80"/>
        </w:rPr>
        <w:t>a</w:t>
      </w:r>
      <w:r>
        <w:rPr>
          <w:spacing w:val="-4"/>
          <w:w w:val="80"/>
        </w:rPr>
        <w:t> </w:t>
      </w:r>
      <w:r>
        <w:rPr>
          <w:w w:val="80"/>
        </w:rPr>
        <w:t>reference</w:t>
      </w:r>
      <w:r>
        <w:rPr>
          <w:spacing w:val="-4"/>
          <w:w w:val="80"/>
        </w:rPr>
        <w:t> </w:t>
      </w:r>
      <w:r>
        <w:rPr>
          <w:w w:val="80"/>
        </w:rPr>
        <w:t>to</w:t>
      </w:r>
      <w:r>
        <w:rPr>
          <w:spacing w:val="-4"/>
          <w:w w:val="80"/>
        </w:rPr>
        <w:t> </w:t>
      </w:r>
      <w:r>
        <w:rPr>
          <w:w w:val="80"/>
        </w:rPr>
        <w:t>a</w:t>
      </w:r>
      <w:r>
        <w:rPr>
          <w:spacing w:val="-4"/>
          <w:w w:val="80"/>
        </w:rPr>
        <w:t> </w:t>
      </w:r>
      <w:r>
        <w:rPr>
          <w:w w:val="80"/>
        </w:rPr>
        <w:t>related object in a CSV file by representing the relationship in a column header. When you're processing records in the Bulk API, you use </w:t>
      </w:r>
      <w:r>
        <w:rPr>
          <w:rFonts w:ascii="Courier New"/>
          <w:b/>
          <w:i/>
          <w:w w:val="85"/>
          <w:sz w:val="19"/>
        </w:rPr>
        <w:t>RelationshipName</w:t>
      </w:r>
      <w:r>
        <w:rPr>
          <w:rFonts w:ascii="Courier New"/>
          <w:w w:val="85"/>
          <w:sz w:val="19"/>
        </w:rPr>
        <w:t>.</w:t>
      </w:r>
      <w:r>
        <w:rPr>
          <w:rFonts w:ascii="Courier New"/>
          <w:b/>
          <w:i/>
          <w:w w:val="85"/>
          <w:sz w:val="19"/>
        </w:rPr>
        <w:t>IndexedFieldName </w:t>
      </w:r>
      <w:r>
        <w:rPr>
          <w:w w:val="85"/>
        </w:rPr>
        <w:t>syntax in a CSV column header to describe the relationship between an object and</w:t>
      </w:r>
      <w:r>
        <w:rPr>
          <w:spacing w:val="40"/>
        </w:rPr>
        <w:t> </w:t>
      </w:r>
      <w:r>
        <w:rPr>
          <w:spacing w:val="-2"/>
          <w:w w:val="90"/>
        </w:rPr>
        <w:t>its</w:t>
      </w:r>
      <w:r>
        <w:rPr>
          <w:spacing w:val="-10"/>
          <w:w w:val="90"/>
        </w:rPr>
        <w:t> </w:t>
      </w:r>
      <w:r>
        <w:rPr>
          <w:spacing w:val="-2"/>
          <w:w w:val="90"/>
        </w:rPr>
        <w:t>parent,</w:t>
      </w:r>
      <w:r>
        <w:rPr>
          <w:spacing w:val="-10"/>
          <w:w w:val="90"/>
        </w:rPr>
        <w:t> </w:t>
      </w:r>
      <w:r>
        <w:rPr>
          <w:spacing w:val="-2"/>
          <w:w w:val="90"/>
        </w:rPr>
        <w:t>where</w:t>
      </w:r>
      <w:r>
        <w:rPr/>
        <w:t> </w:t>
      </w:r>
      <w:r>
        <w:rPr>
          <w:rFonts w:ascii="Courier New"/>
          <w:i/>
          <w:spacing w:val="-2"/>
          <w:w w:val="90"/>
          <w:sz w:val="19"/>
        </w:rPr>
        <w:t>RelationshipName</w:t>
      </w:r>
      <w:r>
        <w:rPr>
          <w:rFonts w:ascii="Courier New"/>
          <w:i/>
          <w:spacing w:val="-35"/>
          <w:w w:val="90"/>
          <w:sz w:val="19"/>
        </w:rPr>
        <w:t> </w:t>
      </w:r>
      <w:r>
        <w:rPr>
          <w:spacing w:val="-2"/>
          <w:w w:val="90"/>
        </w:rPr>
        <w:t>is</w:t>
      </w:r>
      <w:r>
        <w:rPr>
          <w:spacing w:val="-10"/>
          <w:w w:val="90"/>
        </w:rPr>
        <w:t> </w:t>
      </w:r>
      <w:r>
        <w:rPr>
          <w:spacing w:val="-2"/>
          <w:w w:val="90"/>
        </w:rPr>
        <w:t>the</w:t>
      </w:r>
      <w:r>
        <w:rPr>
          <w:spacing w:val="-10"/>
          <w:w w:val="90"/>
        </w:rPr>
        <w:t> </w:t>
      </w:r>
      <w:r>
        <w:rPr>
          <w:spacing w:val="-2"/>
          <w:w w:val="90"/>
        </w:rPr>
        <w:t>relationship</w:t>
      </w:r>
      <w:r>
        <w:rPr>
          <w:spacing w:val="-10"/>
          <w:w w:val="90"/>
        </w:rPr>
        <w:t> </w:t>
      </w:r>
      <w:r>
        <w:rPr>
          <w:spacing w:val="-2"/>
          <w:w w:val="90"/>
        </w:rPr>
        <w:t>name</w:t>
      </w:r>
      <w:r>
        <w:rPr>
          <w:spacing w:val="-10"/>
          <w:w w:val="90"/>
        </w:rPr>
        <w:t> </w:t>
      </w:r>
      <w:r>
        <w:rPr>
          <w:spacing w:val="-2"/>
          <w:w w:val="90"/>
        </w:rPr>
        <w:t>of</w:t>
      </w:r>
      <w:r>
        <w:rPr>
          <w:spacing w:val="-10"/>
          <w:w w:val="90"/>
        </w:rPr>
        <w:t> </w:t>
      </w:r>
      <w:r>
        <w:rPr>
          <w:spacing w:val="-2"/>
          <w:w w:val="90"/>
        </w:rPr>
        <w:t>the</w:t>
      </w:r>
      <w:r>
        <w:rPr>
          <w:spacing w:val="-10"/>
          <w:w w:val="90"/>
        </w:rPr>
        <w:t> </w:t>
      </w:r>
      <w:r>
        <w:rPr>
          <w:spacing w:val="-2"/>
          <w:w w:val="90"/>
        </w:rPr>
        <w:t>field</w:t>
      </w:r>
      <w:r>
        <w:rPr>
          <w:spacing w:val="-10"/>
          <w:w w:val="90"/>
        </w:rPr>
        <w:t> </w:t>
      </w:r>
      <w:r>
        <w:rPr>
          <w:spacing w:val="-2"/>
          <w:w w:val="90"/>
        </w:rPr>
        <w:t>and</w:t>
      </w:r>
      <w:r>
        <w:rPr/>
        <w:t> </w:t>
      </w:r>
      <w:r>
        <w:rPr>
          <w:rFonts w:ascii="Courier New"/>
          <w:i/>
          <w:spacing w:val="-2"/>
          <w:w w:val="90"/>
          <w:sz w:val="19"/>
        </w:rPr>
        <w:t>IndexedFieldName</w:t>
      </w:r>
      <w:r>
        <w:rPr>
          <w:rFonts w:ascii="Courier New"/>
          <w:i/>
          <w:spacing w:val="-35"/>
          <w:w w:val="90"/>
          <w:sz w:val="19"/>
        </w:rPr>
        <w:t> </w:t>
      </w:r>
      <w:r>
        <w:rPr>
          <w:spacing w:val="-2"/>
          <w:w w:val="90"/>
        </w:rPr>
        <w:t>is</w:t>
      </w:r>
      <w:r>
        <w:rPr>
          <w:spacing w:val="-10"/>
          <w:w w:val="90"/>
        </w:rPr>
        <w:t> </w:t>
      </w:r>
      <w:r>
        <w:rPr>
          <w:spacing w:val="-2"/>
          <w:w w:val="90"/>
        </w:rPr>
        <w:t>the</w:t>
      </w:r>
      <w:r>
        <w:rPr>
          <w:spacing w:val="-10"/>
          <w:w w:val="90"/>
        </w:rPr>
        <w:t> </w:t>
      </w:r>
      <w:r>
        <w:rPr>
          <w:spacing w:val="-2"/>
          <w:w w:val="90"/>
        </w:rPr>
        <w:t>indexed</w:t>
      </w:r>
      <w:r>
        <w:rPr>
          <w:spacing w:val="-10"/>
          <w:w w:val="90"/>
        </w:rPr>
        <w:t> </w:t>
      </w:r>
      <w:r>
        <w:rPr>
          <w:spacing w:val="-2"/>
          <w:w w:val="90"/>
        </w:rPr>
        <w:t>field</w:t>
      </w:r>
      <w:r>
        <w:rPr>
          <w:spacing w:val="-10"/>
          <w:w w:val="90"/>
        </w:rPr>
        <w:t> </w:t>
      </w:r>
      <w:r>
        <w:rPr>
          <w:spacing w:val="-2"/>
          <w:w w:val="90"/>
        </w:rPr>
        <w:t>name </w:t>
      </w:r>
      <w:r>
        <w:rPr>
          <w:w w:val="90"/>
        </w:rPr>
        <w:t>that uniquely identifies the parent record. Use the</w:t>
      </w:r>
      <w:r>
        <w:rPr>
          <w:spacing w:val="25"/>
        </w:rPr>
        <w:t> </w:t>
      </w:r>
      <w:r>
        <w:rPr>
          <w:rFonts w:ascii="Courier New"/>
          <w:w w:val="90"/>
          <w:sz w:val="19"/>
        </w:rPr>
        <w:t>describeSObjects()</w:t>
      </w:r>
      <w:r>
        <w:rPr>
          <w:rFonts w:ascii="Courier New"/>
          <w:spacing w:val="-23"/>
          <w:w w:val="90"/>
          <w:sz w:val="19"/>
        </w:rPr>
        <w:t> </w:t>
      </w:r>
      <w:r>
        <w:rPr>
          <w:w w:val="90"/>
        </w:rPr>
        <w:t>call in the API to get the</w:t>
      </w:r>
      <w:r>
        <w:rPr>
          <w:spacing w:val="25"/>
        </w:rPr>
        <w:t> </w:t>
      </w:r>
      <w:r>
        <w:rPr>
          <w:rFonts w:ascii="Courier New"/>
          <w:w w:val="90"/>
          <w:sz w:val="19"/>
        </w:rPr>
        <w:t>relationshipName </w:t>
      </w:r>
      <w:r>
        <w:rPr>
          <w:w w:val="90"/>
        </w:rPr>
        <w:t>property</w:t>
      </w:r>
      <w:r>
        <w:rPr>
          <w:spacing w:val="-5"/>
          <w:w w:val="90"/>
        </w:rPr>
        <w:t> </w:t>
      </w:r>
      <w:r>
        <w:rPr>
          <w:w w:val="90"/>
        </w:rPr>
        <w:t>value</w:t>
      </w:r>
      <w:r>
        <w:rPr>
          <w:spacing w:val="-5"/>
          <w:w w:val="90"/>
        </w:rPr>
        <w:t> </w:t>
      </w:r>
      <w:r>
        <w:rPr>
          <w:w w:val="90"/>
        </w:rPr>
        <w:t>for</w:t>
      </w:r>
      <w:r>
        <w:rPr>
          <w:spacing w:val="-5"/>
          <w:w w:val="90"/>
        </w:rPr>
        <w:t> </w:t>
      </w:r>
      <w:r>
        <w:rPr>
          <w:w w:val="90"/>
        </w:rPr>
        <w:t>a</w:t>
      </w:r>
      <w:r>
        <w:rPr>
          <w:spacing w:val="-5"/>
          <w:w w:val="90"/>
        </w:rPr>
        <w:t> </w:t>
      </w:r>
      <w:r>
        <w:rPr>
          <w:w w:val="90"/>
        </w:rPr>
        <w:t>field.</w:t>
      </w:r>
    </w:p>
    <w:p>
      <w:pPr>
        <w:pStyle w:val="BodyText"/>
        <w:spacing w:line="259" w:lineRule="auto" w:before="102"/>
        <w:ind w:left="1260" w:right="1341"/>
      </w:pPr>
      <w:r>
        <w:rPr>
          <w:w w:val="80"/>
        </w:rPr>
        <w:t>Some objects also have relationships to themselves. For example, the</w:t>
      </w:r>
      <w:r>
        <w:rPr>
          <w:spacing w:val="33"/>
        </w:rPr>
        <w:t> </w:t>
      </w:r>
      <w:r>
        <w:rPr>
          <w:rFonts w:ascii="Courier New"/>
          <w:w w:val="80"/>
          <w:sz w:val="19"/>
        </w:rPr>
        <w:t>ReportsTo</w:t>
      </w:r>
      <w:r>
        <w:rPr>
          <w:rFonts w:ascii="Courier New"/>
          <w:spacing w:val="-2"/>
          <w:w w:val="80"/>
          <w:sz w:val="19"/>
        </w:rPr>
        <w:t> </w:t>
      </w:r>
      <w:r>
        <w:rPr>
          <w:w w:val="80"/>
        </w:rPr>
        <w:t>field for a contact is a reference to another contact.</w:t>
      </w:r>
      <w:r>
        <w:rPr>
          <w:spacing w:val="80"/>
        </w:rPr>
        <w:t> </w:t>
      </w:r>
      <w:r>
        <w:rPr>
          <w:w w:val="85"/>
        </w:rPr>
        <w:t>If you're inserting a contact, you could use a</w:t>
      </w:r>
      <w:r>
        <w:rPr>
          <w:spacing w:val="29"/>
        </w:rPr>
        <w:t> </w:t>
      </w:r>
      <w:r>
        <w:rPr>
          <w:rFonts w:ascii="Courier New"/>
          <w:w w:val="85"/>
          <w:sz w:val="19"/>
        </w:rPr>
        <w:t>ReportsTo.Email</w:t>
      </w:r>
      <w:r>
        <w:rPr>
          <w:rFonts w:ascii="Courier New"/>
          <w:spacing w:val="-13"/>
          <w:w w:val="85"/>
          <w:sz w:val="19"/>
        </w:rPr>
        <w:t> </w:t>
      </w:r>
      <w:r>
        <w:rPr>
          <w:w w:val="85"/>
        </w:rPr>
        <w:t>column header to indicate that you're using a contact's</w:t>
      </w:r>
      <w:r>
        <w:rPr>
          <w:spacing w:val="29"/>
        </w:rPr>
        <w:t> </w:t>
      </w:r>
      <w:r>
        <w:rPr>
          <w:rFonts w:ascii="Courier New"/>
          <w:w w:val="85"/>
          <w:sz w:val="19"/>
        </w:rPr>
        <w:t>Email </w:t>
      </w:r>
      <w:r>
        <w:rPr>
          <w:w w:val="90"/>
        </w:rPr>
        <w:t>field</w:t>
      </w:r>
      <w:r>
        <w:rPr>
          <w:spacing w:val="-10"/>
          <w:w w:val="90"/>
        </w:rPr>
        <w:t> </w:t>
      </w:r>
      <w:r>
        <w:rPr>
          <w:w w:val="90"/>
        </w:rPr>
        <w:t>to</w:t>
      </w:r>
      <w:r>
        <w:rPr>
          <w:spacing w:val="-10"/>
          <w:w w:val="90"/>
        </w:rPr>
        <w:t> </w:t>
      </w:r>
      <w:r>
        <w:rPr>
          <w:w w:val="90"/>
        </w:rPr>
        <w:t>uniquely</w:t>
      </w:r>
      <w:r>
        <w:rPr>
          <w:spacing w:val="-10"/>
          <w:w w:val="90"/>
        </w:rPr>
        <w:t> </w:t>
      </w:r>
      <w:r>
        <w:rPr>
          <w:w w:val="90"/>
        </w:rPr>
        <w:t>identify</w:t>
      </w:r>
      <w:r>
        <w:rPr>
          <w:spacing w:val="-10"/>
          <w:w w:val="90"/>
        </w:rPr>
        <w:t> </w:t>
      </w:r>
      <w:r>
        <w:rPr>
          <w:w w:val="90"/>
        </w:rPr>
        <w:t>the</w:t>
      </w:r>
      <w:r>
        <w:rPr>
          <w:spacing w:val="9"/>
        </w:rPr>
        <w:t> </w:t>
      </w:r>
      <w:r>
        <w:rPr>
          <w:rFonts w:ascii="Courier New"/>
          <w:w w:val="90"/>
          <w:sz w:val="19"/>
        </w:rPr>
        <w:t>ReportsTo</w:t>
      </w:r>
      <w:r>
        <w:rPr>
          <w:rFonts w:ascii="Courier New"/>
          <w:spacing w:val="-63"/>
          <w:w w:val="90"/>
          <w:sz w:val="19"/>
        </w:rPr>
        <w:t> </w:t>
      </w:r>
      <w:r>
        <w:rPr>
          <w:w w:val="90"/>
        </w:rPr>
        <w:t>field</w:t>
      </w:r>
      <w:r>
        <w:rPr>
          <w:spacing w:val="-10"/>
          <w:w w:val="90"/>
        </w:rPr>
        <w:t> </w:t>
      </w:r>
      <w:r>
        <w:rPr>
          <w:w w:val="90"/>
        </w:rPr>
        <w:t>for</w:t>
      </w:r>
      <w:r>
        <w:rPr>
          <w:spacing w:val="-10"/>
          <w:w w:val="90"/>
        </w:rPr>
        <w:t> </w:t>
      </w:r>
      <w:r>
        <w:rPr>
          <w:w w:val="90"/>
        </w:rPr>
        <w:t>a</w:t>
      </w:r>
      <w:r>
        <w:rPr>
          <w:spacing w:val="-10"/>
          <w:w w:val="90"/>
        </w:rPr>
        <w:t> </w:t>
      </w:r>
      <w:r>
        <w:rPr>
          <w:w w:val="90"/>
        </w:rPr>
        <w:t>contact.</w:t>
      </w:r>
      <w:r>
        <w:rPr>
          <w:spacing w:val="-10"/>
          <w:w w:val="90"/>
        </w:rPr>
        <w:t> </w:t>
      </w:r>
      <w:r>
        <w:rPr>
          <w:w w:val="90"/>
        </w:rPr>
        <w:t>The</w:t>
      </w:r>
      <w:r>
        <w:rPr>
          <w:spacing w:val="9"/>
        </w:rPr>
        <w:t> </w:t>
      </w:r>
      <w:r>
        <w:rPr>
          <w:rFonts w:ascii="Courier New"/>
          <w:w w:val="90"/>
          <w:sz w:val="19"/>
        </w:rPr>
        <w:t>ReportsTo</w:t>
      </w:r>
      <w:r>
        <w:rPr>
          <w:rFonts w:ascii="Courier New"/>
          <w:spacing w:val="-39"/>
          <w:w w:val="90"/>
          <w:sz w:val="19"/>
        </w:rPr>
        <w:t> </w:t>
      </w:r>
      <w:r>
        <w:rPr>
          <w:w w:val="90"/>
        </w:rPr>
        <w:t>portion</w:t>
      </w:r>
      <w:r>
        <w:rPr>
          <w:spacing w:val="-10"/>
          <w:w w:val="90"/>
        </w:rPr>
        <w:t> </w:t>
      </w:r>
      <w:r>
        <w:rPr>
          <w:w w:val="90"/>
        </w:rPr>
        <w:t>of</w:t>
      </w:r>
      <w:r>
        <w:rPr>
          <w:spacing w:val="-10"/>
          <w:w w:val="90"/>
        </w:rPr>
        <w:t> </w:t>
      </w:r>
      <w:r>
        <w:rPr>
          <w:w w:val="90"/>
        </w:rPr>
        <w:t>the</w:t>
      </w:r>
      <w:r>
        <w:rPr>
          <w:spacing w:val="-10"/>
          <w:w w:val="90"/>
        </w:rPr>
        <w:t> </w:t>
      </w:r>
      <w:r>
        <w:rPr>
          <w:w w:val="90"/>
        </w:rPr>
        <w:t>column</w:t>
      </w:r>
      <w:r>
        <w:rPr>
          <w:spacing w:val="-10"/>
          <w:w w:val="90"/>
        </w:rPr>
        <w:t> </w:t>
      </w:r>
      <w:r>
        <w:rPr>
          <w:w w:val="90"/>
        </w:rPr>
        <w:t>header</w:t>
      </w:r>
      <w:r>
        <w:rPr>
          <w:spacing w:val="-10"/>
          <w:w w:val="90"/>
        </w:rPr>
        <w:t> </w:t>
      </w:r>
      <w:r>
        <w:rPr>
          <w:w w:val="90"/>
        </w:rPr>
        <w:t>is</w:t>
      </w:r>
      <w:r>
        <w:rPr>
          <w:spacing w:val="-10"/>
          <w:w w:val="90"/>
        </w:rPr>
        <w:t> </w:t>
      </w:r>
      <w:r>
        <w:rPr>
          <w:w w:val="90"/>
        </w:rPr>
        <w:t>the </w:t>
      </w:r>
      <w:r>
        <w:rPr>
          <w:rFonts w:ascii="Courier New"/>
          <w:w w:val="90"/>
          <w:sz w:val="19"/>
        </w:rPr>
        <w:t>relationshipName</w:t>
      </w:r>
      <w:r>
        <w:rPr>
          <w:rFonts w:ascii="Courier New"/>
          <w:spacing w:val="-40"/>
          <w:w w:val="90"/>
          <w:sz w:val="19"/>
        </w:rPr>
        <w:t> </w:t>
      </w:r>
      <w:r>
        <w:rPr>
          <w:w w:val="90"/>
        </w:rPr>
        <w:t>property</w:t>
      </w:r>
      <w:r>
        <w:rPr>
          <w:spacing w:val="-10"/>
          <w:w w:val="90"/>
        </w:rPr>
        <w:t> </w:t>
      </w:r>
      <w:r>
        <w:rPr>
          <w:w w:val="90"/>
        </w:rPr>
        <w:t>value</w:t>
      </w:r>
      <w:r>
        <w:rPr>
          <w:spacing w:val="-11"/>
          <w:w w:val="90"/>
        </w:rPr>
        <w:t> </w:t>
      </w:r>
      <w:r>
        <w:rPr>
          <w:w w:val="90"/>
        </w:rPr>
        <w:t>for</w:t>
      </w:r>
      <w:r>
        <w:rPr>
          <w:spacing w:val="-10"/>
          <w:w w:val="90"/>
        </w:rPr>
        <w:t> </w:t>
      </w:r>
      <w:r>
        <w:rPr>
          <w:w w:val="90"/>
        </w:rPr>
        <w:t>the</w:t>
      </w:r>
      <w:r>
        <w:rPr>
          <w:spacing w:val="8"/>
        </w:rPr>
        <w:t> </w:t>
      </w:r>
      <w:r>
        <w:rPr>
          <w:rFonts w:ascii="Courier New"/>
          <w:w w:val="90"/>
          <w:sz w:val="19"/>
        </w:rPr>
        <w:t>ReportsTo</w:t>
      </w:r>
      <w:r>
        <w:rPr>
          <w:rFonts w:ascii="Courier New"/>
          <w:spacing w:val="-40"/>
          <w:w w:val="90"/>
          <w:sz w:val="19"/>
        </w:rPr>
        <w:t> </w:t>
      </w:r>
      <w:r>
        <w:rPr>
          <w:w w:val="90"/>
        </w:rPr>
        <w:t>field.</w:t>
      </w:r>
      <w:r>
        <w:rPr>
          <w:spacing w:val="-10"/>
          <w:w w:val="90"/>
        </w:rPr>
        <w:t> </w:t>
      </w:r>
      <w:r>
        <w:rPr>
          <w:w w:val="90"/>
        </w:rPr>
        <w:t>The</w:t>
      </w:r>
      <w:r>
        <w:rPr>
          <w:spacing w:val="-11"/>
          <w:w w:val="90"/>
        </w:rPr>
        <w:t> </w:t>
      </w:r>
      <w:r>
        <w:rPr>
          <w:w w:val="90"/>
        </w:rPr>
        <w:t>following</w:t>
      </w:r>
      <w:r>
        <w:rPr>
          <w:spacing w:val="-10"/>
          <w:w w:val="90"/>
        </w:rPr>
        <w:t> </w:t>
      </w:r>
      <w:r>
        <w:rPr>
          <w:w w:val="90"/>
        </w:rPr>
        <w:t>CSV</w:t>
      </w:r>
      <w:r>
        <w:rPr>
          <w:spacing w:val="-11"/>
          <w:w w:val="90"/>
        </w:rPr>
        <w:t> </w:t>
      </w:r>
      <w:r>
        <w:rPr>
          <w:w w:val="90"/>
        </w:rPr>
        <w:t>file</w:t>
      </w:r>
      <w:r>
        <w:rPr>
          <w:spacing w:val="-10"/>
          <w:w w:val="90"/>
        </w:rPr>
        <w:t> </w:t>
      </w:r>
      <w:r>
        <w:rPr>
          <w:w w:val="90"/>
        </w:rPr>
        <w:t>uses</w:t>
      </w:r>
      <w:r>
        <w:rPr>
          <w:spacing w:val="-10"/>
          <w:w w:val="90"/>
        </w:rPr>
        <w:t> </w:t>
      </w:r>
      <w:r>
        <w:rPr>
          <w:w w:val="90"/>
        </w:rPr>
        <w:t>a</w:t>
      </w:r>
      <w:r>
        <w:rPr>
          <w:spacing w:val="-11"/>
          <w:w w:val="90"/>
        </w:rPr>
        <w:t> </w:t>
      </w:r>
      <w:r>
        <w:rPr>
          <w:w w:val="90"/>
        </w:rPr>
        <w:t>relationship:</w:t>
      </w:r>
    </w:p>
    <w:p>
      <w:pPr>
        <w:pStyle w:val="BodyText"/>
        <w:spacing w:before="4"/>
        <w:rPr>
          <w:sz w:val="6"/>
        </w:rPr>
      </w:pPr>
      <w:r>
        <w:rPr>
          <w:sz w:val="6"/>
        </w:rPr>
        <mc:AlternateContent>
          <mc:Choice Requires="wps">
            <w:drawing>
              <wp:anchor distT="0" distB="0" distL="0" distR="0" allowOverlap="1" layoutInCell="1" locked="0" behindDoc="1" simplePos="0" relativeHeight="487716864">
                <wp:simplePos x="0" y="0"/>
                <wp:positionH relativeFrom="page">
                  <wp:posOffset>797242</wp:posOffset>
                </wp:positionH>
                <wp:positionV relativeFrom="paragraph">
                  <wp:posOffset>65039</wp:posOffset>
                </wp:positionV>
                <wp:extent cx="6177915" cy="379095"/>
                <wp:effectExtent l="0" t="0" r="0" b="0"/>
                <wp:wrapTopAndBottom/>
                <wp:docPr id="555" name="Textbox 555"/>
                <wp:cNvGraphicFramePr>
                  <a:graphicFrameLocks/>
                </wp:cNvGraphicFramePr>
                <a:graphic>
                  <a:graphicData uri="http://schemas.microsoft.com/office/word/2010/wordprocessingShape">
                    <wps:wsp>
                      <wps:cNvPr id="555" name="Textbox 555"/>
                      <wps:cNvSpPr txBox="1"/>
                      <wps:spPr>
                        <a:xfrm>
                          <a:off x="0" y="0"/>
                          <a:ext cx="6177915" cy="379095"/>
                        </a:xfrm>
                        <a:prstGeom prst="rect">
                          <a:avLst/>
                        </a:prstGeom>
                        <a:ln w="5715">
                          <a:solidFill>
                            <a:srgbClr val="D5EFF9"/>
                          </a:solidFill>
                          <a:prstDash val="solid"/>
                        </a:ln>
                      </wps:spPr>
                      <wps:txbx>
                        <w:txbxContent>
                          <w:p>
                            <w:pPr>
                              <w:spacing w:line="276" w:lineRule="auto" w:before="65"/>
                              <w:ind w:left="59" w:right="4928" w:firstLine="0"/>
                              <w:jc w:val="left"/>
                              <w:rPr>
                                <w:rFonts w:ascii="Courier New"/>
                                <w:sz w:val="18"/>
                              </w:rPr>
                            </w:pPr>
                            <w:r>
                              <w:rPr>
                                <w:rFonts w:ascii="Courier New"/>
                                <w:spacing w:val="-2"/>
                                <w:sz w:val="18"/>
                              </w:rPr>
                              <w:t>FirstName,LastName,ReportsTo.Email </w:t>
                            </w:r>
                            <w:hyperlink r:id="rId69">
                              <w:r>
                                <w:rPr>
                                  <w:rFonts w:ascii="Courier New"/>
                                  <w:spacing w:val="-2"/>
                                  <w:sz w:val="18"/>
                                </w:rPr>
                                <w:t>Tom,Jones,buyer@salesforcesample.com</w:t>
                              </w:r>
                            </w:hyperlink>
                          </w:p>
                        </w:txbxContent>
                      </wps:txbx>
                      <wps:bodyPr wrap="square" lIns="0" tIns="0" rIns="0" bIns="0" rtlCol="0">
                        <a:noAutofit/>
                      </wps:bodyPr>
                    </wps:wsp>
                  </a:graphicData>
                </a:graphic>
              </wp:anchor>
            </w:drawing>
          </mc:Choice>
          <mc:Fallback>
            <w:pict>
              <v:shape style="position:absolute;margin-left:62.775002pt;margin-top:5.121244pt;width:486.45pt;height:29.85pt;mso-position-horizontal-relative:page;mso-position-vertical-relative:paragraph;z-index:-15599616;mso-wrap-distance-left:0;mso-wrap-distance-right:0" type="#_x0000_t202" id="docshape504" filled="false" stroked="true" strokeweight=".45pt" strokecolor="#d5eff9">
                <v:textbox inset="0,0,0,0">
                  <w:txbxContent>
                    <w:p>
                      <w:pPr>
                        <w:spacing w:line="276" w:lineRule="auto" w:before="65"/>
                        <w:ind w:left="59" w:right="4928" w:firstLine="0"/>
                        <w:jc w:val="left"/>
                        <w:rPr>
                          <w:rFonts w:ascii="Courier New"/>
                          <w:sz w:val="18"/>
                        </w:rPr>
                      </w:pPr>
                      <w:r>
                        <w:rPr>
                          <w:rFonts w:ascii="Courier New"/>
                          <w:spacing w:val="-2"/>
                          <w:sz w:val="18"/>
                        </w:rPr>
                        <w:t>FirstName,LastName,ReportsTo.Email </w:t>
                      </w:r>
                      <w:hyperlink r:id="rId69">
                        <w:r>
                          <w:rPr>
                            <w:rFonts w:ascii="Courier New"/>
                            <w:spacing w:val="-2"/>
                            <w:sz w:val="18"/>
                          </w:rPr>
                          <w:t>Tom,Jones,buyer@salesforcesample.com</w:t>
                        </w:r>
                      </w:hyperlink>
                    </w:p>
                  </w:txbxContent>
                </v:textbox>
                <v:stroke dashstyle="solid"/>
                <w10:wrap type="topAndBottom"/>
              </v:shape>
            </w:pict>
          </mc:Fallback>
        </mc:AlternateContent>
      </w:r>
    </w:p>
    <w:p>
      <w:pPr>
        <w:pStyle w:val="BodyText"/>
        <w:spacing w:before="87"/>
        <w:ind w:left="1260"/>
      </w:pPr>
      <w:r>
        <w:rPr>
          <w:w w:val="80"/>
        </w:rPr>
        <w:t>Note</w:t>
      </w:r>
      <w:r>
        <w:rPr/>
        <w:t> </w:t>
      </w:r>
      <w:r>
        <w:rPr>
          <w:w w:val="80"/>
        </w:rPr>
        <w:t>the</w:t>
      </w:r>
      <w:r>
        <w:rPr/>
        <w:t> </w:t>
      </w:r>
      <w:r>
        <w:rPr>
          <w:w w:val="80"/>
        </w:rPr>
        <w:t>following</w:t>
      </w:r>
      <w:r>
        <w:rPr/>
        <w:t> </w:t>
      </w:r>
      <w:r>
        <w:rPr>
          <w:w w:val="80"/>
        </w:rPr>
        <w:t>when</w:t>
      </w:r>
      <w:r>
        <w:rPr/>
        <w:t> </w:t>
      </w:r>
      <w:r>
        <w:rPr>
          <w:w w:val="80"/>
        </w:rPr>
        <w:t>referencing</w:t>
      </w:r>
      <w:r>
        <w:rPr/>
        <w:t> </w:t>
      </w:r>
      <w:r>
        <w:rPr>
          <w:w w:val="80"/>
        </w:rPr>
        <w:t>relationships</w:t>
      </w:r>
      <w:r>
        <w:rPr/>
        <w:t> </w:t>
      </w:r>
      <w:r>
        <w:rPr>
          <w:w w:val="80"/>
        </w:rPr>
        <w:t>in</w:t>
      </w:r>
      <w:r>
        <w:rPr/>
        <w:t> </w:t>
      </w:r>
      <w:r>
        <w:rPr>
          <w:w w:val="80"/>
        </w:rPr>
        <w:t>CSV</w:t>
      </w:r>
      <w:r>
        <w:rPr/>
        <w:t> </w:t>
      </w:r>
      <w:r>
        <w:rPr>
          <w:w w:val="80"/>
        </w:rPr>
        <w:t>header</w:t>
      </w:r>
      <w:r>
        <w:rPr/>
        <w:t> </w:t>
      </w:r>
      <w:r>
        <w:rPr>
          <w:spacing w:val="-4"/>
          <w:w w:val="80"/>
        </w:rPr>
        <w:t>rows:</w:t>
      </w:r>
    </w:p>
    <w:p>
      <w:pPr>
        <w:pStyle w:val="ListParagraph"/>
        <w:numPr>
          <w:ilvl w:val="0"/>
          <w:numId w:val="156"/>
        </w:numPr>
        <w:tabs>
          <w:tab w:pos="1547" w:val="left" w:leader="none"/>
        </w:tabs>
        <w:spacing w:line="240" w:lineRule="auto" w:before="123" w:after="0"/>
        <w:ind w:left="1547" w:right="0" w:hanging="287"/>
        <w:jc w:val="left"/>
        <w:rPr>
          <w:sz w:val="20"/>
        </w:rPr>
      </w:pPr>
      <w:r>
        <w:rPr>
          <w:w w:val="80"/>
          <w:sz w:val="20"/>
        </w:rPr>
        <w:t>You</w:t>
      </w:r>
      <w:r>
        <w:rPr>
          <w:spacing w:val="1"/>
          <w:sz w:val="20"/>
        </w:rPr>
        <w:t> </w:t>
      </w:r>
      <w:r>
        <w:rPr>
          <w:w w:val="80"/>
          <w:sz w:val="20"/>
        </w:rPr>
        <w:t>can</w:t>
      </w:r>
      <w:r>
        <w:rPr>
          <w:spacing w:val="1"/>
          <w:sz w:val="20"/>
        </w:rPr>
        <w:t> </w:t>
      </w:r>
      <w:r>
        <w:rPr>
          <w:w w:val="80"/>
          <w:sz w:val="20"/>
        </w:rPr>
        <w:t>use</w:t>
      </w:r>
      <w:r>
        <w:rPr>
          <w:spacing w:val="1"/>
          <w:sz w:val="20"/>
        </w:rPr>
        <w:t> </w:t>
      </w:r>
      <w:r>
        <w:rPr>
          <w:w w:val="80"/>
          <w:sz w:val="20"/>
        </w:rPr>
        <w:t>a</w:t>
      </w:r>
      <w:r>
        <w:rPr>
          <w:spacing w:val="1"/>
          <w:sz w:val="20"/>
        </w:rPr>
        <w:t> </w:t>
      </w:r>
      <w:r>
        <w:rPr>
          <w:w w:val="80"/>
          <w:sz w:val="20"/>
        </w:rPr>
        <w:t>child-to-parent</w:t>
      </w:r>
      <w:r>
        <w:rPr>
          <w:spacing w:val="1"/>
          <w:sz w:val="20"/>
        </w:rPr>
        <w:t> </w:t>
      </w:r>
      <w:r>
        <w:rPr>
          <w:w w:val="80"/>
          <w:sz w:val="20"/>
        </w:rPr>
        <w:t>relationship,</w:t>
      </w:r>
      <w:r>
        <w:rPr>
          <w:spacing w:val="2"/>
          <w:sz w:val="20"/>
        </w:rPr>
        <w:t> </w:t>
      </w:r>
      <w:r>
        <w:rPr>
          <w:w w:val="80"/>
          <w:sz w:val="20"/>
        </w:rPr>
        <w:t>but</w:t>
      </w:r>
      <w:r>
        <w:rPr>
          <w:spacing w:val="1"/>
          <w:sz w:val="20"/>
        </w:rPr>
        <w:t> </w:t>
      </w:r>
      <w:r>
        <w:rPr>
          <w:w w:val="80"/>
          <w:sz w:val="20"/>
        </w:rPr>
        <w:t>you</w:t>
      </w:r>
      <w:r>
        <w:rPr>
          <w:spacing w:val="1"/>
          <w:sz w:val="20"/>
        </w:rPr>
        <w:t> </w:t>
      </w:r>
      <w:r>
        <w:rPr>
          <w:w w:val="80"/>
          <w:sz w:val="20"/>
        </w:rPr>
        <w:t>can't</w:t>
      </w:r>
      <w:r>
        <w:rPr>
          <w:spacing w:val="1"/>
          <w:sz w:val="20"/>
        </w:rPr>
        <w:t> </w:t>
      </w:r>
      <w:r>
        <w:rPr>
          <w:w w:val="80"/>
          <w:sz w:val="20"/>
        </w:rPr>
        <w:t>use</w:t>
      </w:r>
      <w:r>
        <w:rPr>
          <w:spacing w:val="1"/>
          <w:sz w:val="20"/>
        </w:rPr>
        <w:t> </w:t>
      </w:r>
      <w:r>
        <w:rPr>
          <w:w w:val="80"/>
          <w:sz w:val="20"/>
        </w:rPr>
        <w:t>a</w:t>
      </w:r>
      <w:r>
        <w:rPr>
          <w:spacing w:val="1"/>
          <w:sz w:val="20"/>
        </w:rPr>
        <w:t> </w:t>
      </w:r>
      <w:r>
        <w:rPr>
          <w:w w:val="80"/>
          <w:sz w:val="20"/>
        </w:rPr>
        <w:t>parent-to-child</w:t>
      </w:r>
      <w:r>
        <w:rPr>
          <w:spacing w:val="2"/>
          <w:sz w:val="20"/>
        </w:rPr>
        <w:t> </w:t>
      </w:r>
      <w:r>
        <w:rPr>
          <w:spacing w:val="-2"/>
          <w:w w:val="80"/>
          <w:sz w:val="20"/>
        </w:rPr>
        <w:t>relationship.</w:t>
      </w:r>
    </w:p>
    <w:p>
      <w:pPr>
        <w:pStyle w:val="ListParagraph"/>
        <w:numPr>
          <w:ilvl w:val="0"/>
          <w:numId w:val="156"/>
        </w:numPr>
        <w:tabs>
          <w:tab w:pos="1547" w:val="left" w:leader="none"/>
        </w:tabs>
        <w:spacing w:line="240" w:lineRule="auto" w:before="89" w:after="0"/>
        <w:ind w:left="1547" w:right="0" w:hanging="287"/>
        <w:jc w:val="left"/>
        <w:rPr>
          <w:sz w:val="20"/>
        </w:rPr>
      </w:pPr>
      <w:r>
        <w:rPr>
          <w:w w:val="80"/>
          <w:sz w:val="20"/>
        </w:rPr>
        <w:t>You</w:t>
      </w:r>
      <w:r>
        <w:rPr>
          <w:spacing w:val="4"/>
          <w:sz w:val="20"/>
        </w:rPr>
        <w:t> </w:t>
      </w:r>
      <w:r>
        <w:rPr>
          <w:w w:val="80"/>
          <w:sz w:val="20"/>
        </w:rPr>
        <w:t>can</w:t>
      </w:r>
      <w:r>
        <w:rPr>
          <w:spacing w:val="5"/>
          <w:sz w:val="20"/>
        </w:rPr>
        <w:t> </w:t>
      </w:r>
      <w:r>
        <w:rPr>
          <w:w w:val="80"/>
          <w:sz w:val="20"/>
        </w:rPr>
        <w:t>use</w:t>
      </w:r>
      <w:r>
        <w:rPr>
          <w:spacing w:val="4"/>
          <w:sz w:val="20"/>
        </w:rPr>
        <w:t> </w:t>
      </w:r>
      <w:r>
        <w:rPr>
          <w:w w:val="80"/>
          <w:sz w:val="20"/>
        </w:rPr>
        <w:t>a</w:t>
      </w:r>
      <w:r>
        <w:rPr>
          <w:spacing w:val="5"/>
          <w:sz w:val="20"/>
        </w:rPr>
        <w:t> </w:t>
      </w:r>
      <w:r>
        <w:rPr>
          <w:w w:val="80"/>
          <w:sz w:val="20"/>
        </w:rPr>
        <w:t>child-to-parent</w:t>
      </w:r>
      <w:r>
        <w:rPr>
          <w:spacing w:val="4"/>
          <w:sz w:val="20"/>
        </w:rPr>
        <w:t> </w:t>
      </w:r>
      <w:r>
        <w:rPr>
          <w:w w:val="80"/>
          <w:sz w:val="20"/>
        </w:rPr>
        <w:t>relationship,</w:t>
      </w:r>
      <w:r>
        <w:rPr>
          <w:spacing w:val="5"/>
          <w:sz w:val="20"/>
        </w:rPr>
        <w:t> </w:t>
      </w:r>
      <w:r>
        <w:rPr>
          <w:w w:val="80"/>
          <w:sz w:val="20"/>
        </w:rPr>
        <w:t>but</w:t>
      </w:r>
      <w:r>
        <w:rPr>
          <w:spacing w:val="4"/>
          <w:sz w:val="20"/>
        </w:rPr>
        <w:t> </w:t>
      </w:r>
      <w:r>
        <w:rPr>
          <w:w w:val="80"/>
          <w:sz w:val="20"/>
        </w:rPr>
        <w:t>you</w:t>
      </w:r>
      <w:r>
        <w:rPr>
          <w:spacing w:val="5"/>
          <w:sz w:val="20"/>
        </w:rPr>
        <w:t> </w:t>
      </w:r>
      <w:r>
        <w:rPr>
          <w:w w:val="80"/>
          <w:sz w:val="20"/>
        </w:rPr>
        <w:t>can't</w:t>
      </w:r>
      <w:r>
        <w:rPr>
          <w:spacing w:val="4"/>
          <w:sz w:val="20"/>
        </w:rPr>
        <w:t> </w:t>
      </w:r>
      <w:r>
        <w:rPr>
          <w:w w:val="80"/>
          <w:sz w:val="20"/>
        </w:rPr>
        <w:t>extend</w:t>
      </w:r>
      <w:r>
        <w:rPr>
          <w:spacing w:val="5"/>
          <w:sz w:val="20"/>
        </w:rPr>
        <w:t> </w:t>
      </w:r>
      <w:r>
        <w:rPr>
          <w:w w:val="80"/>
          <w:sz w:val="20"/>
        </w:rPr>
        <w:t>it</w:t>
      </w:r>
      <w:r>
        <w:rPr>
          <w:spacing w:val="4"/>
          <w:sz w:val="20"/>
        </w:rPr>
        <w:t> </w:t>
      </w:r>
      <w:r>
        <w:rPr>
          <w:w w:val="80"/>
          <w:sz w:val="20"/>
        </w:rPr>
        <w:t>to</w:t>
      </w:r>
      <w:r>
        <w:rPr>
          <w:spacing w:val="5"/>
          <w:sz w:val="20"/>
        </w:rPr>
        <w:t> </w:t>
      </w:r>
      <w:r>
        <w:rPr>
          <w:w w:val="80"/>
          <w:sz w:val="20"/>
        </w:rPr>
        <w:t>use</w:t>
      </w:r>
      <w:r>
        <w:rPr>
          <w:spacing w:val="4"/>
          <w:sz w:val="20"/>
        </w:rPr>
        <w:t> </w:t>
      </w:r>
      <w:r>
        <w:rPr>
          <w:w w:val="80"/>
          <w:sz w:val="20"/>
        </w:rPr>
        <w:t>a</w:t>
      </w:r>
      <w:r>
        <w:rPr>
          <w:spacing w:val="5"/>
          <w:sz w:val="20"/>
        </w:rPr>
        <w:t> </w:t>
      </w:r>
      <w:r>
        <w:rPr>
          <w:w w:val="80"/>
          <w:sz w:val="20"/>
        </w:rPr>
        <w:t>child-to-parent-grandparent</w:t>
      </w:r>
      <w:r>
        <w:rPr>
          <w:spacing w:val="4"/>
          <w:sz w:val="20"/>
        </w:rPr>
        <w:t> </w:t>
      </w:r>
      <w:r>
        <w:rPr>
          <w:spacing w:val="-2"/>
          <w:w w:val="80"/>
          <w:sz w:val="20"/>
        </w:rPr>
        <w:t>relationship.</w:t>
      </w:r>
    </w:p>
    <w:p>
      <w:pPr>
        <w:pStyle w:val="ListParagraph"/>
        <w:numPr>
          <w:ilvl w:val="0"/>
          <w:numId w:val="156"/>
        </w:numPr>
        <w:tabs>
          <w:tab w:pos="1548" w:val="left" w:leader="none"/>
        </w:tabs>
        <w:spacing w:line="254" w:lineRule="auto" w:before="89" w:after="0"/>
        <w:ind w:left="1548" w:right="1257" w:hanging="288"/>
        <w:jc w:val="left"/>
        <w:rPr>
          <w:sz w:val="20"/>
        </w:rPr>
      </w:pPr>
      <w:r>
        <w:rPr>
          <w:w w:val="85"/>
          <w:sz w:val="20"/>
        </w:rPr>
        <w:t>You</w:t>
      </w:r>
      <w:r>
        <w:rPr>
          <w:spacing w:val="-8"/>
          <w:w w:val="85"/>
          <w:sz w:val="20"/>
        </w:rPr>
        <w:t> </w:t>
      </w:r>
      <w:r>
        <w:rPr>
          <w:w w:val="85"/>
          <w:sz w:val="20"/>
        </w:rPr>
        <w:t>can</w:t>
      </w:r>
      <w:r>
        <w:rPr>
          <w:spacing w:val="-8"/>
          <w:w w:val="85"/>
          <w:sz w:val="20"/>
        </w:rPr>
        <w:t> </w:t>
      </w:r>
      <w:r>
        <w:rPr>
          <w:w w:val="85"/>
          <w:sz w:val="20"/>
        </w:rPr>
        <w:t>only</w:t>
      </w:r>
      <w:r>
        <w:rPr>
          <w:spacing w:val="-7"/>
          <w:w w:val="85"/>
          <w:sz w:val="20"/>
        </w:rPr>
        <w:t> </w:t>
      </w:r>
      <w:r>
        <w:rPr>
          <w:w w:val="85"/>
          <w:sz w:val="20"/>
        </w:rPr>
        <w:t>use</w:t>
      </w:r>
      <w:r>
        <w:rPr>
          <w:spacing w:val="-8"/>
          <w:w w:val="85"/>
          <w:sz w:val="20"/>
        </w:rPr>
        <w:t> </w:t>
      </w:r>
      <w:r>
        <w:rPr>
          <w:w w:val="85"/>
          <w:sz w:val="20"/>
        </w:rPr>
        <w:t>indexed</w:t>
      </w:r>
      <w:r>
        <w:rPr>
          <w:spacing w:val="-8"/>
          <w:w w:val="85"/>
          <w:sz w:val="20"/>
        </w:rPr>
        <w:t> </w:t>
      </w:r>
      <w:r>
        <w:rPr>
          <w:w w:val="85"/>
          <w:sz w:val="20"/>
        </w:rPr>
        <w:t>fields</w:t>
      </w:r>
      <w:r>
        <w:rPr>
          <w:spacing w:val="-7"/>
          <w:w w:val="85"/>
          <w:sz w:val="20"/>
        </w:rPr>
        <w:t> </w:t>
      </w:r>
      <w:r>
        <w:rPr>
          <w:w w:val="85"/>
          <w:sz w:val="20"/>
        </w:rPr>
        <w:t>on</w:t>
      </w:r>
      <w:r>
        <w:rPr>
          <w:spacing w:val="-8"/>
          <w:w w:val="85"/>
          <w:sz w:val="20"/>
        </w:rPr>
        <w:t> </w:t>
      </w:r>
      <w:r>
        <w:rPr>
          <w:w w:val="85"/>
          <w:sz w:val="20"/>
        </w:rPr>
        <w:t>the</w:t>
      </w:r>
      <w:r>
        <w:rPr>
          <w:spacing w:val="-8"/>
          <w:w w:val="85"/>
          <w:sz w:val="20"/>
        </w:rPr>
        <w:t> </w:t>
      </w:r>
      <w:r>
        <w:rPr>
          <w:w w:val="85"/>
          <w:sz w:val="20"/>
        </w:rPr>
        <w:t>parent</w:t>
      </w:r>
      <w:r>
        <w:rPr>
          <w:spacing w:val="-7"/>
          <w:w w:val="85"/>
          <w:sz w:val="20"/>
        </w:rPr>
        <w:t> </w:t>
      </w:r>
      <w:r>
        <w:rPr>
          <w:w w:val="85"/>
          <w:sz w:val="20"/>
        </w:rPr>
        <w:t>object.</w:t>
      </w:r>
      <w:r>
        <w:rPr>
          <w:spacing w:val="-8"/>
          <w:w w:val="85"/>
          <w:sz w:val="20"/>
        </w:rPr>
        <w:t> </w:t>
      </w:r>
      <w:r>
        <w:rPr>
          <w:w w:val="85"/>
          <w:sz w:val="20"/>
        </w:rPr>
        <w:t>A</w:t>
      </w:r>
      <w:r>
        <w:rPr>
          <w:spacing w:val="-8"/>
          <w:w w:val="85"/>
          <w:sz w:val="20"/>
        </w:rPr>
        <w:t> </w:t>
      </w:r>
      <w:r>
        <w:rPr>
          <w:w w:val="85"/>
          <w:sz w:val="20"/>
        </w:rPr>
        <w:t>custom</w:t>
      </w:r>
      <w:r>
        <w:rPr>
          <w:spacing w:val="-7"/>
          <w:w w:val="85"/>
          <w:sz w:val="20"/>
        </w:rPr>
        <w:t> </w:t>
      </w:r>
      <w:r>
        <w:rPr>
          <w:w w:val="85"/>
          <w:sz w:val="20"/>
        </w:rPr>
        <w:t>field</w:t>
      </w:r>
      <w:r>
        <w:rPr>
          <w:spacing w:val="-8"/>
          <w:w w:val="85"/>
          <w:sz w:val="20"/>
        </w:rPr>
        <w:t> </w:t>
      </w:r>
      <w:r>
        <w:rPr>
          <w:w w:val="85"/>
          <w:sz w:val="20"/>
        </w:rPr>
        <w:t>is</w:t>
      </w:r>
      <w:r>
        <w:rPr>
          <w:spacing w:val="-8"/>
          <w:w w:val="85"/>
          <w:sz w:val="20"/>
        </w:rPr>
        <w:t> </w:t>
      </w:r>
      <w:r>
        <w:rPr>
          <w:w w:val="85"/>
          <w:sz w:val="20"/>
        </w:rPr>
        <w:t>indexed</w:t>
      </w:r>
      <w:r>
        <w:rPr>
          <w:spacing w:val="-7"/>
          <w:w w:val="85"/>
          <w:sz w:val="20"/>
        </w:rPr>
        <w:t> </w:t>
      </w:r>
      <w:r>
        <w:rPr>
          <w:w w:val="85"/>
          <w:sz w:val="20"/>
        </w:rPr>
        <w:t>if</w:t>
      </w:r>
      <w:r>
        <w:rPr>
          <w:spacing w:val="-8"/>
          <w:w w:val="85"/>
          <w:sz w:val="20"/>
        </w:rPr>
        <w:t> </w:t>
      </w:r>
      <w:r>
        <w:rPr>
          <w:w w:val="85"/>
          <w:sz w:val="20"/>
        </w:rPr>
        <w:t>its</w:t>
      </w:r>
      <w:r>
        <w:rPr>
          <w:spacing w:val="3"/>
          <w:sz w:val="20"/>
        </w:rPr>
        <w:t> </w:t>
      </w:r>
      <w:r>
        <w:rPr>
          <w:rFonts w:ascii="Courier New" w:hAnsi="Courier New"/>
          <w:w w:val="85"/>
          <w:sz w:val="19"/>
        </w:rPr>
        <w:t>External</w:t>
      </w:r>
      <w:r>
        <w:rPr>
          <w:rFonts w:ascii="Courier New" w:hAnsi="Courier New"/>
          <w:spacing w:val="-1"/>
          <w:sz w:val="19"/>
        </w:rPr>
        <w:t> </w:t>
      </w:r>
      <w:r>
        <w:rPr>
          <w:rFonts w:ascii="Courier New" w:hAnsi="Courier New"/>
          <w:w w:val="85"/>
          <w:sz w:val="19"/>
        </w:rPr>
        <w:t>ID</w:t>
      </w:r>
      <w:r>
        <w:rPr>
          <w:rFonts w:ascii="Courier New" w:hAnsi="Courier New"/>
          <w:spacing w:val="-34"/>
          <w:w w:val="85"/>
          <w:sz w:val="19"/>
        </w:rPr>
        <w:t> </w:t>
      </w:r>
      <w:r>
        <w:rPr>
          <w:w w:val="85"/>
          <w:sz w:val="20"/>
        </w:rPr>
        <w:t>field</w:t>
      </w:r>
      <w:r>
        <w:rPr>
          <w:spacing w:val="-8"/>
          <w:w w:val="85"/>
          <w:sz w:val="20"/>
        </w:rPr>
        <w:t> </w:t>
      </w:r>
      <w:r>
        <w:rPr>
          <w:w w:val="85"/>
          <w:sz w:val="20"/>
        </w:rPr>
        <w:t>is</w:t>
      </w:r>
      <w:r>
        <w:rPr>
          <w:spacing w:val="-8"/>
          <w:w w:val="85"/>
          <w:sz w:val="20"/>
        </w:rPr>
        <w:t> </w:t>
      </w:r>
      <w:r>
        <w:rPr>
          <w:w w:val="85"/>
          <w:sz w:val="20"/>
        </w:rPr>
        <w:t>selected.</w:t>
      </w:r>
      <w:r>
        <w:rPr>
          <w:spacing w:val="-7"/>
          <w:w w:val="85"/>
          <w:sz w:val="20"/>
        </w:rPr>
        <w:t> </w:t>
      </w:r>
      <w:r>
        <w:rPr>
          <w:w w:val="85"/>
          <w:sz w:val="20"/>
        </w:rPr>
        <w:t>A</w:t>
      </w:r>
      <w:r>
        <w:rPr>
          <w:spacing w:val="-8"/>
          <w:w w:val="85"/>
          <w:sz w:val="20"/>
        </w:rPr>
        <w:t> </w:t>
      </w:r>
      <w:r>
        <w:rPr>
          <w:w w:val="85"/>
          <w:sz w:val="20"/>
        </w:rPr>
        <w:t>standard field</w:t>
      </w:r>
      <w:r>
        <w:rPr>
          <w:spacing w:val="-17"/>
          <w:w w:val="85"/>
          <w:sz w:val="20"/>
        </w:rPr>
        <w:t> </w:t>
      </w:r>
      <w:r>
        <w:rPr>
          <w:w w:val="85"/>
          <w:sz w:val="20"/>
        </w:rPr>
        <w:t>is</w:t>
      </w:r>
      <w:r>
        <w:rPr>
          <w:spacing w:val="-17"/>
          <w:w w:val="85"/>
          <w:sz w:val="20"/>
        </w:rPr>
        <w:t> </w:t>
      </w:r>
      <w:r>
        <w:rPr>
          <w:w w:val="85"/>
          <w:sz w:val="20"/>
        </w:rPr>
        <w:t>indexed</w:t>
      </w:r>
      <w:r>
        <w:rPr>
          <w:spacing w:val="-16"/>
          <w:w w:val="85"/>
          <w:sz w:val="20"/>
        </w:rPr>
        <w:t> </w:t>
      </w:r>
      <w:r>
        <w:rPr>
          <w:w w:val="85"/>
          <w:sz w:val="20"/>
        </w:rPr>
        <w:t>if</w:t>
      </w:r>
      <w:r>
        <w:rPr>
          <w:spacing w:val="-17"/>
          <w:w w:val="85"/>
          <w:sz w:val="20"/>
        </w:rPr>
        <w:t> </w:t>
      </w:r>
      <w:r>
        <w:rPr>
          <w:w w:val="85"/>
          <w:sz w:val="20"/>
        </w:rPr>
        <w:t>its</w:t>
      </w:r>
      <w:r>
        <w:rPr>
          <w:spacing w:val="-1"/>
          <w:sz w:val="20"/>
        </w:rPr>
        <w:t> </w:t>
      </w:r>
      <w:r>
        <w:rPr>
          <w:rFonts w:ascii="Courier New" w:hAnsi="Courier New"/>
          <w:w w:val="85"/>
          <w:sz w:val="19"/>
        </w:rPr>
        <w:t>idLookup</w:t>
      </w:r>
      <w:r>
        <w:rPr>
          <w:rFonts w:ascii="Courier New" w:hAnsi="Courier New"/>
          <w:spacing w:val="-42"/>
          <w:w w:val="85"/>
          <w:sz w:val="19"/>
        </w:rPr>
        <w:t> </w:t>
      </w:r>
      <w:r>
        <w:rPr>
          <w:w w:val="85"/>
          <w:sz w:val="20"/>
        </w:rPr>
        <w:t>property</w:t>
      </w:r>
      <w:r>
        <w:rPr>
          <w:spacing w:val="-17"/>
          <w:w w:val="85"/>
          <w:sz w:val="20"/>
        </w:rPr>
        <w:t> </w:t>
      </w:r>
      <w:r>
        <w:rPr>
          <w:w w:val="85"/>
          <w:sz w:val="20"/>
        </w:rPr>
        <w:t>is</w:t>
      </w:r>
      <w:r>
        <w:rPr>
          <w:spacing w:val="-17"/>
          <w:w w:val="85"/>
          <w:sz w:val="20"/>
        </w:rPr>
        <w:t> </w:t>
      </w:r>
      <w:r>
        <w:rPr>
          <w:w w:val="85"/>
          <w:sz w:val="20"/>
        </w:rPr>
        <w:t>set</w:t>
      </w:r>
      <w:r>
        <w:rPr>
          <w:spacing w:val="-16"/>
          <w:w w:val="85"/>
          <w:sz w:val="20"/>
        </w:rPr>
        <w:t> </w:t>
      </w:r>
      <w:r>
        <w:rPr>
          <w:w w:val="85"/>
          <w:sz w:val="20"/>
        </w:rPr>
        <w:t>to</w:t>
      </w:r>
      <w:r>
        <w:rPr>
          <w:spacing w:val="-1"/>
          <w:sz w:val="20"/>
        </w:rPr>
        <w:t> </w:t>
      </w:r>
      <w:r>
        <w:rPr>
          <w:rFonts w:ascii="Courier New" w:hAnsi="Courier New"/>
          <w:w w:val="85"/>
          <w:sz w:val="19"/>
        </w:rPr>
        <w:t>true</w:t>
      </w:r>
      <w:r>
        <w:rPr>
          <w:w w:val="85"/>
          <w:sz w:val="20"/>
        </w:rPr>
        <w:t>.</w:t>
      </w:r>
      <w:r>
        <w:rPr>
          <w:spacing w:val="-17"/>
          <w:w w:val="85"/>
          <w:sz w:val="20"/>
        </w:rPr>
        <w:t> </w:t>
      </w:r>
      <w:r>
        <w:rPr>
          <w:w w:val="85"/>
          <w:sz w:val="20"/>
        </w:rPr>
        <w:t>See</w:t>
      </w:r>
      <w:r>
        <w:rPr>
          <w:spacing w:val="-17"/>
          <w:w w:val="85"/>
          <w:sz w:val="20"/>
        </w:rPr>
        <w:t> </w:t>
      </w:r>
      <w:r>
        <w:rPr>
          <w:w w:val="85"/>
          <w:sz w:val="20"/>
        </w:rPr>
        <w:t>the</w:t>
      </w:r>
      <w:r>
        <w:rPr>
          <w:spacing w:val="-16"/>
          <w:w w:val="85"/>
          <w:sz w:val="20"/>
        </w:rPr>
        <w:t> </w:t>
      </w:r>
      <w:r>
        <w:rPr>
          <w:w w:val="85"/>
          <w:sz w:val="20"/>
        </w:rPr>
        <w:t>Field</w:t>
      </w:r>
      <w:r>
        <w:rPr>
          <w:spacing w:val="-17"/>
          <w:w w:val="85"/>
          <w:sz w:val="20"/>
        </w:rPr>
        <w:t> </w:t>
      </w:r>
      <w:r>
        <w:rPr>
          <w:w w:val="85"/>
          <w:sz w:val="20"/>
        </w:rPr>
        <w:t>Properties</w:t>
      </w:r>
      <w:r>
        <w:rPr>
          <w:spacing w:val="-17"/>
          <w:w w:val="85"/>
          <w:sz w:val="20"/>
        </w:rPr>
        <w:t> </w:t>
      </w:r>
      <w:r>
        <w:rPr>
          <w:w w:val="85"/>
          <w:sz w:val="20"/>
        </w:rPr>
        <w:t>column</w:t>
      </w:r>
      <w:r>
        <w:rPr>
          <w:spacing w:val="-16"/>
          <w:w w:val="85"/>
          <w:sz w:val="20"/>
        </w:rPr>
        <w:t> </w:t>
      </w:r>
      <w:r>
        <w:rPr>
          <w:w w:val="85"/>
          <w:sz w:val="20"/>
        </w:rPr>
        <w:t>in</w:t>
      </w:r>
      <w:r>
        <w:rPr>
          <w:spacing w:val="-17"/>
          <w:w w:val="85"/>
          <w:sz w:val="20"/>
        </w:rPr>
        <w:t> </w:t>
      </w:r>
      <w:r>
        <w:rPr>
          <w:w w:val="85"/>
          <w:sz w:val="20"/>
        </w:rPr>
        <w:t>the</w:t>
      </w:r>
      <w:r>
        <w:rPr>
          <w:spacing w:val="-17"/>
          <w:w w:val="85"/>
          <w:sz w:val="20"/>
        </w:rPr>
        <w:t> </w:t>
      </w:r>
      <w:r>
        <w:rPr>
          <w:w w:val="85"/>
          <w:sz w:val="20"/>
        </w:rPr>
        <w:t>field</w:t>
      </w:r>
      <w:r>
        <w:rPr>
          <w:spacing w:val="-16"/>
          <w:w w:val="85"/>
          <w:sz w:val="20"/>
        </w:rPr>
        <w:t> </w:t>
      </w:r>
      <w:r>
        <w:rPr>
          <w:w w:val="85"/>
          <w:sz w:val="20"/>
        </w:rPr>
        <w:t>table</w:t>
      </w:r>
      <w:r>
        <w:rPr>
          <w:spacing w:val="-17"/>
          <w:w w:val="85"/>
          <w:sz w:val="20"/>
        </w:rPr>
        <w:t> </w:t>
      </w:r>
      <w:r>
        <w:rPr>
          <w:w w:val="85"/>
          <w:sz w:val="20"/>
        </w:rPr>
        <w:t>for</w:t>
      </w:r>
      <w:r>
        <w:rPr>
          <w:spacing w:val="-17"/>
          <w:w w:val="85"/>
          <w:sz w:val="20"/>
        </w:rPr>
        <w:t> </w:t>
      </w:r>
      <w:r>
        <w:rPr>
          <w:w w:val="85"/>
          <w:sz w:val="20"/>
        </w:rPr>
        <w:t>each</w:t>
      </w:r>
      <w:r>
        <w:rPr>
          <w:spacing w:val="-16"/>
          <w:w w:val="85"/>
          <w:sz w:val="20"/>
        </w:rPr>
        <w:t> </w:t>
      </w:r>
      <w:hyperlink r:id="rId63">
        <w:r>
          <w:rPr>
            <w:color w:val="0000FF"/>
            <w:w w:val="85"/>
            <w:sz w:val="20"/>
          </w:rPr>
          <w:t>standard</w:t>
        </w:r>
        <w:r>
          <w:rPr>
            <w:color w:val="0000FF"/>
            <w:spacing w:val="-17"/>
            <w:w w:val="85"/>
            <w:sz w:val="20"/>
          </w:rPr>
          <w:t> </w:t>
        </w:r>
        <w:r>
          <w:rPr>
            <w:color w:val="0000FF"/>
            <w:w w:val="85"/>
            <w:sz w:val="20"/>
          </w:rPr>
          <w:t>object</w:t>
        </w:r>
      </w:hyperlink>
      <w:r>
        <w:rPr>
          <w:w w:val="85"/>
          <w:sz w:val="20"/>
        </w:rPr>
        <w:t>.</w:t>
      </w:r>
    </w:p>
    <w:p>
      <w:pPr>
        <w:pStyle w:val="BodyText"/>
        <w:spacing w:before="139"/>
      </w:pPr>
    </w:p>
    <w:p>
      <w:pPr>
        <w:pStyle w:val="Heading7"/>
        <w:rPr>
          <w:rFonts w:ascii="Trebuchet MS"/>
        </w:rPr>
      </w:pPr>
      <w:r>
        <w:rPr>
          <w:rFonts w:ascii="Trebuchet MS"/>
          <w:w w:val="90"/>
        </w:rPr>
        <w:t>Relationship</w:t>
      </w:r>
      <w:r>
        <w:rPr>
          <w:rFonts w:ascii="Trebuchet MS"/>
          <w:spacing w:val="-1"/>
        </w:rPr>
        <w:t> </w:t>
      </w:r>
      <w:r>
        <w:rPr>
          <w:rFonts w:ascii="Trebuchet MS"/>
          <w:w w:val="90"/>
        </w:rPr>
        <w:t>Fields</w:t>
      </w:r>
      <w:r>
        <w:rPr>
          <w:rFonts w:ascii="Trebuchet MS"/>
        </w:rPr>
        <w:t> </w:t>
      </w:r>
      <w:r>
        <w:rPr>
          <w:rFonts w:ascii="Trebuchet MS"/>
          <w:w w:val="90"/>
        </w:rPr>
        <w:t>for</w:t>
      </w:r>
      <w:r>
        <w:rPr>
          <w:rFonts w:ascii="Trebuchet MS"/>
        </w:rPr>
        <w:t> </w:t>
      </w:r>
      <w:r>
        <w:rPr>
          <w:rFonts w:ascii="Trebuchet MS"/>
          <w:w w:val="90"/>
        </w:rPr>
        <w:t>Custom</w:t>
      </w:r>
      <w:r>
        <w:rPr>
          <w:rFonts w:ascii="Trebuchet MS"/>
        </w:rPr>
        <w:t> </w:t>
      </w:r>
      <w:r>
        <w:rPr>
          <w:rFonts w:ascii="Trebuchet MS"/>
          <w:spacing w:val="-2"/>
          <w:w w:val="90"/>
        </w:rPr>
        <w:t>Objects</w:t>
      </w:r>
    </w:p>
    <w:p>
      <w:pPr>
        <w:pStyle w:val="BodyText"/>
        <w:spacing w:line="264" w:lineRule="auto" w:before="117"/>
        <w:ind w:left="1260" w:right="1505"/>
      </w:pPr>
      <w:r>
        <w:rPr>
          <w:w w:val="85"/>
        </w:rPr>
        <w:t>Custom</w:t>
      </w:r>
      <w:r>
        <w:rPr>
          <w:spacing w:val="-8"/>
          <w:w w:val="85"/>
        </w:rPr>
        <w:t> </w:t>
      </w:r>
      <w:r>
        <w:rPr>
          <w:w w:val="85"/>
        </w:rPr>
        <w:t>objects</w:t>
      </w:r>
      <w:r>
        <w:rPr>
          <w:spacing w:val="-8"/>
          <w:w w:val="85"/>
        </w:rPr>
        <w:t> </w:t>
      </w:r>
      <w:r>
        <w:rPr>
          <w:w w:val="85"/>
        </w:rPr>
        <w:t>use</w:t>
      </w:r>
      <w:r>
        <w:rPr>
          <w:spacing w:val="-7"/>
          <w:w w:val="85"/>
        </w:rPr>
        <w:t> </w:t>
      </w:r>
      <w:r>
        <w:rPr>
          <w:w w:val="85"/>
        </w:rPr>
        <w:t>custom</w:t>
      </w:r>
      <w:r>
        <w:rPr>
          <w:spacing w:val="-8"/>
          <w:w w:val="85"/>
        </w:rPr>
        <w:t> </w:t>
      </w:r>
      <w:r>
        <w:rPr>
          <w:w w:val="85"/>
        </w:rPr>
        <w:t>fields</w:t>
      </w:r>
      <w:r>
        <w:rPr>
          <w:spacing w:val="-8"/>
          <w:w w:val="85"/>
        </w:rPr>
        <w:t> </w:t>
      </w:r>
      <w:r>
        <w:rPr>
          <w:w w:val="85"/>
        </w:rPr>
        <w:t>to</w:t>
      </w:r>
      <w:r>
        <w:rPr>
          <w:spacing w:val="-7"/>
          <w:w w:val="85"/>
        </w:rPr>
        <w:t> </w:t>
      </w:r>
      <w:r>
        <w:rPr>
          <w:w w:val="85"/>
        </w:rPr>
        <w:t>track</w:t>
      </w:r>
      <w:r>
        <w:rPr>
          <w:spacing w:val="-8"/>
          <w:w w:val="85"/>
        </w:rPr>
        <w:t> </w:t>
      </w:r>
      <w:r>
        <w:rPr>
          <w:w w:val="85"/>
        </w:rPr>
        <w:t>relationships</w:t>
      </w:r>
      <w:r>
        <w:rPr>
          <w:spacing w:val="-8"/>
          <w:w w:val="85"/>
        </w:rPr>
        <w:t> </w:t>
      </w:r>
      <w:r>
        <w:rPr>
          <w:w w:val="85"/>
        </w:rPr>
        <w:t>between</w:t>
      </w:r>
      <w:r>
        <w:rPr>
          <w:spacing w:val="-7"/>
          <w:w w:val="85"/>
        </w:rPr>
        <w:t> </w:t>
      </w:r>
      <w:r>
        <w:rPr>
          <w:w w:val="85"/>
        </w:rPr>
        <w:t>objects.</w:t>
      </w:r>
      <w:r>
        <w:rPr>
          <w:spacing w:val="-8"/>
          <w:w w:val="85"/>
        </w:rPr>
        <w:t> </w:t>
      </w:r>
      <w:r>
        <w:rPr>
          <w:w w:val="85"/>
        </w:rPr>
        <w:t>Use</w:t>
      </w:r>
      <w:r>
        <w:rPr>
          <w:spacing w:val="-8"/>
          <w:w w:val="85"/>
        </w:rPr>
        <w:t> </w:t>
      </w:r>
      <w:r>
        <w:rPr>
          <w:w w:val="85"/>
        </w:rPr>
        <w:t>the</w:t>
      </w:r>
      <w:r>
        <w:rPr>
          <w:spacing w:val="-7"/>
          <w:w w:val="85"/>
        </w:rPr>
        <w:t> </w:t>
      </w:r>
      <w:r>
        <w:rPr>
          <w:w w:val="85"/>
        </w:rPr>
        <w:t>relationship</w:t>
      </w:r>
      <w:r>
        <w:rPr>
          <w:spacing w:val="-8"/>
          <w:w w:val="85"/>
        </w:rPr>
        <w:t> </w:t>
      </w:r>
      <w:r>
        <w:rPr>
          <w:w w:val="85"/>
        </w:rPr>
        <w:t>name,</w:t>
      </w:r>
      <w:r>
        <w:rPr>
          <w:spacing w:val="-8"/>
          <w:w w:val="85"/>
        </w:rPr>
        <w:t> </w:t>
      </w:r>
      <w:r>
        <w:rPr>
          <w:w w:val="85"/>
        </w:rPr>
        <w:t>which</w:t>
      </w:r>
      <w:r>
        <w:rPr>
          <w:spacing w:val="-7"/>
          <w:w w:val="85"/>
        </w:rPr>
        <w:t> </w:t>
      </w:r>
      <w:r>
        <w:rPr>
          <w:w w:val="85"/>
        </w:rPr>
        <w:t>ends</w:t>
      </w:r>
      <w:r>
        <w:rPr>
          <w:spacing w:val="-8"/>
          <w:w w:val="85"/>
        </w:rPr>
        <w:t> </w:t>
      </w:r>
      <w:r>
        <w:rPr>
          <w:w w:val="85"/>
        </w:rPr>
        <w:t>in</w:t>
      </w:r>
      <w:r>
        <w:rPr>
          <w:spacing w:val="3"/>
        </w:rPr>
        <w:t> </w:t>
      </w:r>
      <w:r>
        <w:rPr>
          <w:rFonts w:ascii="Times New Roman"/>
          <w:spacing w:val="65"/>
          <w:sz w:val="19"/>
          <w:u w:val="single"/>
        </w:rPr>
        <w:t>  </w:t>
      </w:r>
      <w:r>
        <w:rPr>
          <w:rFonts w:ascii="Courier New"/>
          <w:w w:val="85"/>
          <w:sz w:val="19"/>
        </w:rPr>
        <w:t>r </w:t>
      </w:r>
      <w:r>
        <w:rPr>
          <w:w w:val="80"/>
        </w:rPr>
        <w:t>(underscore-underscore-r), to represent a relationship between two custom objects. You can add a reference to a related object by</w:t>
      </w:r>
      <w:r>
        <w:rPr>
          <w:spacing w:val="40"/>
        </w:rPr>
        <w:t> </w:t>
      </w:r>
      <w:r>
        <w:rPr>
          <w:w w:val="85"/>
        </w:rPr>
        <w:t>representing the relationship in a column header.</w:t>
      </w:r>
    </w:p>
    <w:p>
      <w:pPr>
        <w:spacing w:line="259" w:lineRule="auto" w:before="100"/>
        <w:ind w:left="1260" w:right="1255" w:firstLine="0"/>
        <w:jc w:val="left"/>
        <w:rPr>
          <w:sz w:val="20"/>
        </w:rPr>
      </w:pPr>
      <w:r>
        <w:rPr>
          <w:w w:val="90"/>
          <w:sz w:val="20"/>
        </w:rPr>
        <w:t>If</w:t>
      </w:r>
      <w:r>
        <w:rPr>
          <w:spacing w:val="-11"/>
          <w:w w:val="90"/>
          <w:sz w:val="20"/>
        </w:rPr>
        <w:t> </w:t>
      </w:r>
      <w:r>
        <w:rPr>
          <w:w w:val="90"/>
          <w:sz w:val="20"/>
        </w:rPr>
        <w:t>the</w:t>
      </w:r>
      <w:r>
        <w:rPr>
          <w:spacing w:val="-10"/>
          <w:w w:val="90"/>
          <w:sz w:val="20"/>
        </w:rPr>
        <w:t> </w:t>
      </w:r>
      <w:r>
        <w:rPr>
          <w:w w:val="90"/>
          <w:sz w:val="20"/>
        </w:rPr>
        <w:t>child</w:t>
      </w:r>
      <w:r>
        <w:rPr>
          <w:spacing w:val="-11"/>
          <w:w w:val="90"/>
          <w:sz w:val="20"/>
        </w:rPr>
        <w:t> </w:t>
      </w:r>
      <w:r>
        <w:rPr>
          <w:w w:val="90"/>
          <w:sz w:val="20"/>
        </w:rPr>
        <w:t>object</w:t>
      </w:r>
      <w:r>
        <w:rPr>
          <w:spacing w:val="-10"/>
          <w:w w:val="90"/>
          <w:sz w:val="20"/>
        </w:rPr>
        <w:t> </w:t>
      </w:r>
      <w:r>
        <w:rPr>
          <w:w w:val="90"/>
          <w:sz w:val="20"/>
        </w:rPr>
        <w:t>has</w:t>
      </w:r>
      <w:r>
        <w:rPr>
          <w:spacing w:val="-11"/>
          <w:w w:val="90"/>
          <w:sz w:val="20"/>
        </w:rPr>
        <w:t> </w:t>
      </w:r>
      <w:r>
        <w:rPr>
          <w:w w:val="90"/>
          <w:sz w:val="20"/>
        </w:rPr>
        <w:t>a</w:t>
      </w:r>
      <w:r>
        <w:rPr>
          <w:spacing w:val="-10"/>
          <w:w w:val="90"/>
          <w:sz w:val="20"/>
        </w:rPr>
        <w:t> </w:t>
      </w:r>
      <w:r>
        <w:rPr>
          <w:w w:val="90"/>
          <w:sz w:val="20"/>
        </w:rPr>
        <w:t>custom</w:t>
      </w:r>
      <w:r>
        <w:rPr>
          <w:spacing w:val="-11"/>
          <w:w w:val="90"/>
          <w:sz w:val="20"/>
        </w:rPr>
        <w:t> </w:t>
      </w:r>
      <w:r>
        <w:rPr>
          <w:w w:val="90"/>
          <w:sz w:val="20"/>
        </w:rPr>
        <w:t>field</w:t>
      </w:r>
      <w:r>
        <w:rPr>
          <w:spacing w:val="-10"/>
          <w:w w:val="90"/>
          <w:sz w:val="20"/>
        </w:rPr>
        <w:t> </w:t>
      </w:r>
      <w:r>
        <w:rPr>
          <w:w w:val="90"/>
          <w:sz w:val="20"/>
        </w:rPr>
        <w:t>with</w:t>
      </w:r>
      <w:r>
        <w:rPr>
          <w:spacing w:val="-10"/>
          <w:w w:val="90"/>
          <w:sz w:val="20"/>
        </w:rPr>
        <w:t> </w:t>
      </w:r>
      <w:r>
        <w:rPr>
          <w:w w:val="90"/>
          <w:sz w:val="20"/>
        </w:rPr>
        <w:t>an</w:t>
      </w:r>
      <w:r>
        <w:rPr>
          <w:spacing w:val="-9"/>
          <w:w w:val="90"/>
          <w:sz w:val="20"/>
        </w:rPr>
        <w:t> </w:t>
      </w:r>
      <w:r>
        <w:rPr>
          <w:rFonts w:ascii="Courier New"/>
          <w:w w:val="90"/>
          <w:sz w:val="19"/>
        </w:rPr>
        <w:t>API</w:t>
      </w:r>
      <w:r>
        <w:rPr>
          <w:rFonts w:ascii="Courier New"/>
          <w:spacing w:val="-17"/>
          <w:w w:val="90"/>
          <w:sz w:val="19"/>
        </w:rPr>
        <w:t> </w:t>
      </w:r>
      <w:r>
        <w:rPr>
          <w:rFonts w:ascii="Courier New"/>
          <w:w w:val="90"/>
          <w:sz w:val="19"/>
        </w:rPr>
        <w:t>Name</w:t>
      </w:r>
      <w:r>
        <w:rPr>
          <w:rFonts w:ascii="Courier New"/>
          <w:spacing w:val="-40"/>
          <w:w w:val="90"/>
          <w:sz w:val="19"/>
        </w:rPr>
        <w:t> </w:t>
      </w:r>
      <w:r>
        <w:rPr>
          <w:w w:val="90"/>
          <w:sz w:val="20"/>
        </w:rPr>
        <w:t>of</w:t>
      </w:r>
      <w:r>
        <w:rPr>
          <w:spacing w:val="-8"/>
          <w:w w:val="90"/>
          <w:sz w:val="20"/>
        </w:rPr>
        <w:t> </w:t>
      </w:r>
      <w:r>
        <w:rPr>
          <w:rFonts w:ascii="Courier New"/>
          <w:w w:val="90"/>
          <w:sz w:val="19"/>
        </w:rPr>
        <w:t>Mother_Of_Child</w:t>
      </w:r>
      <w:r>
        <w:rPr>
          <w:rFonts w:ascii="Times New Roman"/>
          <w:spacing w:val="47"/>
          <w:sz w:val="19"/>
          <w:u w:val="single"/>
        </w:rPr>
        <w:t>  </w:t>
      </w:r>
      <w:r>
        <w:rPr>
          <w:rFonts w:ascii="Courier New"/>
          <w:w w:val="90"/>
          <w:sz w:val="19"/>
        </w:rPr>
        <w:t>c</w:t>
      </w:r>
      <w:r>
        <w:rPr>
          <w:rFonts w:ascii="Courier New"/>
          <w:spacing w:val="-39"/>
          <w:w w:val="90"/>
          <w:sz w:val="19"/>
        </w:rPr>
        <w:t> </w:t>
      </w:r>
      <w:r>
        <w:rPr>
          <w:w w:val="90"/>
          <w:sz w:val="20"/>
        </w:rPr>
        <w:t>that</w:t>
      </w:r>
      <w:r>
        <w:rPr>
          <w:spacing w:val="-10"/>
          <w:w w:val="90"/>
          <w:sz w:val="20"/>
        </w:rPr>
        <w:t> </w:t>
      </w:r>
      <w:r>
        <w:rPr>
          <w:w w:val="90"/>
          <w:sz w:val="20"/>
        </w:rPr>
        <w:t>points</w:t>
      </w:r>
      <w:r>
        <w:rPr>
          <w:spacing w:val="-11"/>
          <w:w w:val="90"/>
          <w:sz w:val="20"/>
        </w:rPr>
        <w:t> </w:t>
      </w:r>
      <w:r>
        <w:rPr>
          <w:w w:val="90"/>
          <w:sz w:val="20"/>
        </w:rPr>
        <w:t>to</w:t>
      </w:r>
      <w:r>
        <w:rPr>
          <w:spacing w:val="-10"/>
          <w:w w:val="90"/>
          <w:sz w:val="20"/>
        </w:rPr>
        <w:t> </w:t>
      </w:r>
      <w:r>
        <w:rPr>
          <w:w w:val="90"/>
          <w:sz w:val="20"/>
        </w:rPr>
        <w:t>a</w:t>
      </w:r>
      <w:r>
        <w:rPr>
          <w:spacing w:val="-10"/>
          <w:w w:val="90"/>
          <w:sz w:val="20"/>
        </w:rPr>
        <w:t> </w:t>
      </w:r>
      <w:r>
        <w:rPr>
          <w:w w:val="90"/>
          <w:sz w:val="20"/>
        </w:rPr>
        <w:t>parent</w:t>
      </w:r>
      <w:r>
        <w:rPr>
          <w:spacing w:val="-11"/>
          <w:w w:val="90"/>
          <w:sz w:val="20"/>
        </w:rPr>
        <w:t> </w:t>
      </w:r>
      <w:r>
        <w:rPr>
          <w:w w:val="90"/>
          <w:sz w:val="20"/>
        </w:rPr>
        <w:t>custom</w:t>
      </w:r>
      <w:r>
        <w:rPr>
          <w:spacing w:val="-10"/>
          <w:w w:val="90"/>
          <w:sz w:val="20"/>
        </w:rPr>
        <w:t> </w:t>
      </w:r>
      <w:r>
        <w:rPr>
          <w:w w:val="90"/>
          <w:sz w:val="20"/>
        </w:rPr>
        <w:t>object</w:t>
      </w:r>
      <w:r>
        <w:rPr>
          <w:spacing w:val="-11"/>
          <w:w w:val="90"/>
          <w:sz w:val="20"/>
        </w:rPr>
        <w:t> </w:t>
      </w:r>
      <w:r>
        <w:rPr>
          <w:w w:val="90"/>
          <w:sz w:val="20"/>
        </w:rPr>
        <w:t>and the</w:t>
      </w:r>
      <w:r>
        <w:rPr>
          <w:spacing w:val="-8"/>
          <w:w w:val="90"/>
          <w:sz w:val="20"/>
        </w:rPr>
        <w:t> </w:t>
      </w:r>
      <w:r>
        <w:rPr>
          <w:w w:val="90"/>
          <w:sz w:val="20"/>
        </w:rPr>
        <w:t>parent</w:t>
      </w:r>
      <w:r>
        <w:rPr>
          <w:spacing w:val="-8"/>
          <w:w w:val="90"/>
          <w:sz w:val="20"/>
        </w:rPr>
        <w:t> </w:t>
      </w:r>
      <w:r>
        <w:rPr>
          <w:w w:val="90"/>
          <w:sz w:val="20"/>
        </w:rPr>
        <w:t>object</w:t>
      </w:r>
      <w:r>
        <w:rPr>
          <w:spacing w:val="-8"/>
          <w:w w:val="90"/>
          <w:sz w:val="20"/>
        </w:rPr>
        <w:t> </w:t>
      </w:r>
      <w:r>
        <w:rPr>
          <w:w w:val="90"/>
          <w:sz w:val="20"/>
        </w:rPr>
        <w:t>has</w:t>
      </w:r>
      <w:r>
        <w:rPr>
          <w:spacing w:val="-8"/>
          <w:w w:val="90"/>
          <w:sz w:val="20"/>
        </w:rPr>
        <w:t> </w:t>
      </w:r>
      <w:r>
        <w:rPr>
          <w:w w:val="90"/>
          <w:sz w:val="20"/>
        </w:rPr>
        <w:t>a</w:t>
      </w:r>
      <w:r>
        <w:rPr>
          <w:spacing w:val="-8"/>
          <w:w w:val="90"/>
          <w:sz w:val="20"/>
        </w:rPr>
        <w:t> </w:t>
      </w:r>
      <w:r>
        <w:rPr>
          <w:w w:val="90"/>
          <w:sz w:val="20"/>
        </w:rPr>
        <w:t>field</w:t>
      </w:r>
      <w:r>
        <w:rPr>
          <w:spacing w:val="-8"/>
          <w:w w:val="90"/>
          <w:sz w:val="20"/>
        </w:rPr>
        <w:t> </w:t>
      </w:r>
      <w:r>
        <w:rPr>
          <w:w w:val="90"/>
          <w:sz w:val="20"/>
        </w:rPr>
        <w:t>with</w:t>
      </w:r>
      <w:r>
        <w:rPr>
          <w:spacing w:val="-8"/>
          <w:w w:val="90"/>
          <w:sz w:val="20"/>
        </w:rPr>
        <w:t> </w:t>
      </w:r>
      <w:r>
        <w:rPr>
          <w:w w:val="90"/>
          <w:sz w:val="20"/>
        </w:rPr>
        <w:t>an</w:t>
      </w:r>
      <w:r>
        <w:rPr>
          <w:sz w:val="20"/>
        </w:rPr>
        <w:t> </w:t>
      </w:r>
      <w:r>
        <w:rPr>
          <w:rFonts w:ascii="Courier New"/>
          <w:w w:val="90"/>
          <w:sz w:val="19"/>
        </w:rPr>
        <w:t>API Name</w:t>
      </w:r>
      <w:r>
        <w:rPr>
          <w:rFonts w:ascii="Courier New"/>
          <w:spacing w:val="-35"/>
          <w:w w:val="90"/>
          <w:sz w:val="19"/>
        </w:rPr>
        <w:t> </w:t>
      </w:r>
      <w:r>
        <w:rPr>
          <w:w w:val="90"/>
          <w:sz w:val="20"/>
        </w:rPr>
        <w:t>of</w:t>
      </w:r>
      <w:r>
        <w:rPr>
          <w:sz w:val="20"/>
        </w:rPr>
        <w:t> </w:t>
      </w:r>
      <w:r>
        <w:rPr>
          <w:rFonts w:ascii="Courier New"/>
          <w:w w:val="90"/>
          <w:sz w:val="19"/>
        </w:rPr>
        <w:t>External_ID</w:t>
      </w:r>
      <w:r>
        <w:rPr>
          <w:rFonts w:ascii="Times New Roman"/>
          <w:spacing w:val="75"/>
          <w:sz w:val="19"/>
          <w:u w:val="single"/>
        </w:rPr>
        <w:t>  </w:t>
      </w:r>
      <w:r>
        <w:rPr>
          <w:rFonts w:ascii="Courier New"/>
          <w:w w:val="90"/>
          <w:sz w:val="19"/>
        </w:rPr>
        <w:t>c</w:t>
      </w:r>
      <w:r>
        <w:rPr>
          <w:w w:val="90"/>
          <w:sz w:val="20"/>
        </w:rPr>
        <w:t>,</w:t>
      </w:r>
      <w:r>
        <w:rPr>
          <w:spacing w:val="-8"/>
          <w:w w:val="90"/>
          <w:sz w:val="20"/>
        </w:rPr>
        <w:t> </w:t>
      </w:r>
      <w:r>
        <w:rPr>
          <w:w w:val="90"/>
          <w:sz w:val="20"/>
        </w:rPr>
        <w:t>use</w:t>
      </w:r>
      <w:r>
        <w:rPr>
          <w:spacing w:val="-8"/>
          <w:w w:val="90"/>
          <w:sz w:val="20"/>
        </w:rPr>
        <w:t> </w:t>
      </w:r>
      <w:r>
        <w:rPr>
          <w:w w:val="90"/>
          <w:sz w:val="20"/>
        </w:rPr>
        <w:t>the</w:t>
      </w:r>
      <w:r>
        <w:rPr>
          <w:spacing w:val="-8"/>
          <w:w w:val="90"/>
          <w:sz w:val="20"/>
        </w:rPr>
        <w:t> </w:t>
      </w:r>
      <w:r>
        <w:rPr>
          <w:w w:val="90"/>
          <w:sz w:val="20"/>
        </w:rPr>
        <w:t>column</w:t>
      </w:r>
      <w:r>
        <w:rPr>
          <w:spacing w:val="-8"/>
          <w:w w:val="90"/>
          <w:sz w:val="20"/>
        </w:rPr>
        <w:t> </w:t>
      </w:r>
      <w:r>
        <w:rPr>
          <w:w w:val="90"/>
          <w:sz w:val="20"/>
        </w:rPr>
        <w:t>header</w:t>
      </w:r>
    </w:p>
    <w:p>
      <w:pPr>
        <w:spacing w:line="259" w:lineRule="auto" w:before="0"/>
        <w:ind w:left="1260" w:right="1255" w:firstLine="24"/>
        <w:jc w:val="left"/>
        <w:rPr>
          <w:sz w:val="20"/>
        </w:rPr>
      </w:pPr>
      <w:r>
        <w:rPr>
          <w:rFonts w:ascii="Courier New"/>
          <w:w w:val="90"/>
          <w:sz w:val="19"/>
        </w:rPr>
        <w:t>Mother_Of_Child</w:t>
      </w:r>
      <w:r>
        <w:rPr>
          <w:rFonts w:ascii="Times New Roman"/>
          <w:spacing w:val="80"/>
          <w:sz w:val="19"/>
          <w:u w:val="single"/>
        </w:rPr>
        <w:t>  </w:t>
      </w:r>
      <w:r>
        <w:rPr>
          <w:rFonts w:ascii="Courier New"/>
          <w:w w:val="90"/>
          <w:sz w:val="19"/>
        </w:rPr>
        <w:t>r.External_ID</w:t>
      </w:r>
      <w:r>
        <w:rPr>
          <w:rFonts w:ascii="Times New Roman"/>
          <w:spacing w:val="80"/>
          <w:sz w:val="19"/>
          <w:u w:val="single"/>
        </w:rPr>
        <w:t>  </w:t>
      </w:r>
      <w:r>
        <w:rPr>
          <w:rFonts w:ascii="Courier New"/>
          <w:w w:val="90"/>
          <w:sz w:val="19"/>
        </w:rPr>
        <w:t>c</w:t>
      </w:r>
      <w:r>
        <w:rPr>
          <w:rFonts w:ascii="Courier New"/>
          <w:spacing w:val="-41"/>
          <w:w w:val="90"/>
          <w:sz w:val="19"/>
        </w:rPr>
        <w:t> </w:t>
      </w:r>
      <w:r>
        <w:rPr>
          <w:w w:val="90"/>
          <w:sz w:val="20"/>
        </w:rPr>
        <w:t>to</w:t>
      </w:r>
      <w:r>
        <w:rPr>
          <w:spacing w:val="-16"/>
          <w:w w:val="90"/>
          <w:sz w:val="20"/>
        </w:rPr>
        <w:t> </w:t>
      </w:r>
      <w:r>
        <w:rPr>
          <w:w w:val="90"/>
          <w:sz w:val="20"/>
        </w:rPr>
        <w:t>indicate</w:t>
      </w:r>
      <w:r>
        <w:rPr>
          <w:spacing w:val="-16"/>
          <w:w w:val="90"/>
          <w:sz w:val="20"/>
        </w:rPr>
        <w:t> </w:t>
      </w:r>
      <w:r>
        <w:rPr>
          <w:w w:val="90"/>
          <w:sz w:val="20"/>
        </w:rPr>
        <w:t>that</w:t>
      </w:r>
      <w:r>
        <w:rPr>
          <w:spacing w:val="-16"/>
          <w:w w:val="90"/>
          <w:sz w:val="20"/>
        </w:rPr>
        <w:t> </w:t>
      </w:r>
      <w:r>
        <w:rPr>
          <w:w w:val="90"/>
          <w:sz w:val="20"/>
        </w:rPr>
        <w:t>you're</w:t>
      </w:r>
      <w:r>
        <w:rPr>
          <w:spacing w:val="-16"/>
          <w:w w:val="90"/>
          <w:sz w:val="20"/>
        </w:rPr>
        <w:t> </w:t>
      </w:r>
      <w:r>
        <w:rPr>
          <w:w w:val="90"/>
          <w:sz w:val="20"/>
        </w:rPr>
        <w:t>using</w:t>
      </w:r>
      <w:r>
        <w:rPr>
          <w:spacing w:val="-16"/>
          <w:w w:val="90"/>
          <w:sz w:val="20"/>
        </w:rPr>
        <w:t> </w:t>
      </w:r>
      <w:r>
        <w:rPr>
          <w:w w:val="90"/>
          <w:sz w:val="20"/>
        </w:rPr>
        <w:t>the</w:t>
      </w:r>
      <w:r>
        <w:rPr>
          <w:spacing w:val="-16"/>
          <w:w w:val="90"/>
          <w:sz w:val="20"/>
        </w:rPr>
        <w:t> </w:t>
      </w:r>
      <w:r>
        <w:rPr>
          <w:w w:val="90"/>
          <w:sz w:val="20"/>
        </w:rPr>
        <w:t>parent</w:t>
      </w:r>
      <w:r>
        <w:rPr>
          <w:spacing w:val="-16"/>
          <w:w w:val="90"/>
          <w:sz w:val="20"/>
        </w:rPr>
        <w:t> </w:t>
      </w:r>
      <w:r>
        <w:rPr>
          <w:w w:val="90"/>
          <w:sz w:val="20"/>
        </w:rPr>
        <w:t>object's </w:t>
      </w:r>
      <w:r>
        <w:rPr>
          <w:rFonts w:ascii="Courier New"/>
          <w:w w:val="90"/>
          <w:sz w:val="19"/>
        </w:rPr>
        <w:t>External ID</w:t>
      </w:r>
      <w:r>
        <w:rPr>
          <w:rFonts w:ascii="Courier New"/>
          <w:spacing w:val="-40"/>
          <w:w w:val="90"/>
          <w:sz w:val="19"/>
        </w:rPr>
        <w:t> </w:t>
      </w:r>
      <w:r>
        <w:rPr>
          <w:w w:val="90"/>
          <w:sz w:val="20"/>
        </w:rPr>
        <w:t>field</w:t>
      </w:r>
      <w:r>
        <w:rPr>
          <w:spacing w:val="-16"/>
          <w:w w:val="90"/>
          <w:sz w:val="20"/>
        </w:rPr>
        <w:t> </w:t>
      </w:r>
      <w:r>
        <w:rPr>
          <w:w w:val="90"/>
          <w:sz w:val="20"/>
        </w:rPr>
        <w:t>to</w:t>
      </w:r>
      <w:r>
        <w:rPr>
          <w:spacing w:val="-16"/>
          <w:w w:val="90"/>
          <w:sz w:val="20"/>
        </w:rPr>
        <w:t> </w:t>
      </w:r>
      <w:r>
        <w:rPr>
          <w:w w:val="90"/>
          <w:sz w:val="20"/>
        </w:rPr>
        <w:t>uniquely </w:t>
      </w:r>
      <w:r>
        <w:rPr>
          <w:w w:val="85"/>
          <w:sz w:val="20"/>
        </w:rPr>
        <w:t>identify</w:t>
      </w:r>
      <w:r>
        <w:rPr>
          <w:spacing w:val="-9"/>
          <w:w w:val="85"/>
          <w:sz w:val="20"/>
        </w:rPr>
        <w:t> </w:t>
      </w:r>
      <w:r>
        <w:rPr>
          <w:w w:val="85"/>
          <w:sz w:val="20"/>
        </w:rPr>
        <w:t>the</w:t>
      </w:r>
      <w:r>
        <w:rPr>
          <w:sz w:val="20"/>
        </w:rPr>
        <w:t> </w:t>
      </w:r>
      <w:r>
        <w:rPr>
          <w:rFonts w:ascii="Courier New"/>
          <w:w w:val="85"/>
          <w:sz w:val="19"/>
        </w:rPr>
        <w:t>Mother Of Child</w:t>
      </w:r>
      <w:r>
        <w:rPr>
          <w:rFonts w:ascii="Courier New"/>
          <w:spacing w:val="-34"/>
          <w:w w:val="85"/>
          <w:sz w:val="19"/>
        </w:rPr>
        <w:t> </w:t>
      </w:r>
      <w:r>
        <w:rPr>
          <w:w w:val="85"/>
          <w:sz w:val="20"/>
        </w:rPr>
        <w:t>field.</w:t>
      </w:r>
      <w:r>
        <w:rPr>
          <w:spacing w:val="-9"/>
          <w:w w:val="85"/>
          <w:sz w:val="20"/>
        </w:rPr>
        <w:t> </w:t>
      </w:r>
      <w:r>
        <w:rPr>
          <w:w w:val="85"/>
          <w:sz w:val="20"/>
        </w:rPr>
        <w:t>To</w:t>
      </w:r>
      <w:r>
        <w:rPr>
          <w:spacing w:val="-9"/>
          <w:w w:val="85"/>
          <w:sz w:val="20"/>
        </w:rPr>
        <w:t> </w:t>
      </w:r>
      <w:r>
        <w:rPr>
          <w:w w:val="85"/>
          <w:sz w:val="20"/>
        </w:rPr>
        <w:t>use</w:t>
      </w:r>
      <w:r>
        <w:rPr>
          <w:spacing w:val="-9"/>
          <w:w w:val="85"/>
          <w:sz w:val="20"/>
        </w:rPr>
        <w:t> </w:t>
      </w:r>
      <w:r>
        <w:rPr>
          <w:w w:val="85"/>
          <w:sz w:val="20"/>
        </w:rPr>
        <w:t>a</w:t>
      </w:r>
      <w:r>
        <w:rPr>
          <w:spacing w:val="-9"/>
          <w:w w:val="85"/>
          <w:sz w:val="20"/>
        </w:rPr>
        <w:t> </w:t>
      </w:r>
      <w:r>
        <w:rPr>
          <w:w w:val="85"/>
          <w:sz w:val="20"/>
        </w:rPr>
        <w:t>relationship</w:t>
      </w:r>
      <w:r>
        <w:rPr>
          <w:spacing w:val="-9"/>
          <w:w w:val="85"/>
          <w:sz w:val="20"/>
        </w:rPr>
        <w:t> </w:t>
      </w:r>
      <w:r>
        <w:rPr>
          <w:w w:val="85"/>
          <w:sz w:val="20"/>
        </w:rPr>
        <w:t>name</w:t>
      </w:r>
      <w:r>
        <w:rPr>
          <w:spacing w:val="-9"/>
          <w:w w:val="85"/>
          <w:sz w:val="20"/>
        </w:rPr>
        <w:t> </w:t>
      </w:r>
      <w:r>
        <w:rPr>
          <w:w w:val="85"/>
          <w:sz w:val="20"/>
        </w:rPr>
        <w:t>in</w:t>
      </w:r>
      <w:r>
        <w:rPr>
          <w:spacing w:val="-9"/>
          <w:w w:val="85"/>
          <w:sz w:val="20"/>
        </w:rPr>
        <w:t> </w:t>
      </w:r>
      <w:r>
        <w:rPr>
          <w:w w:val="85"/>
          <w:sz w:val="20"/>
        </w:rPr>
        <w:t>a</w:t>
      </w:r>
      <w:r>
        <w:rPr>
          <w:spacing w:val="-9"/>
          <w:w w:val="85"/>
          <w:sz w:val="20"/>
        </w:rPr>
        <w:t> </w:t>
      </w:r>
      <w:r>
        <w:rPr>
          <w:w w:val="85"/>
          <w:sz w:val="20"/>
        </w:rPr>
        <w:t>column</w:t>
      </w:r>
      <w:r>
        <w:rPr>
          <w:spacing w:val="-9"/>
          <w:w w:val="85"/>
          <w:sz w:val="20"/>
        </w:rPr>
        <w:t> </w:t>
      </w:r>
      <w:r>
        <w:rPr>
          <w:w w:val="85"/>
          <w:sz w:val="20"/>
        </w:rPr>
        <w:t>header,</w:t>
      </w:r>
      <w:r>
        <w:rPr>
          <w:spacing w:val="-9"/>
          <w:w w:val="85"/>
          <w:sz w:val="20"/>
        </w:rPr>
        <w:t> </w:t>
      </w:r>
      <w:r>
        <w:rPr>
          <w:w w:val="85"/>
          <w:sz w:val="20"/>
        </w:rPr>
        <w:t>replace</w:t>
      </w:r>
      <w:r>
        <w:rPr>
          <w:spacing w:val="-9"/>
          <w:w w:val="85"/>
          <w:sz w:val="20"/>
        </w:rPr>
        <w:t> </w:t>
      </w:r>
      <w:r>
        <w:rPr>
          <w:w w:val="85"/>
          <w:sz w:val="20"/>
        </w:rPr>
        <w:t>the</w:t>
      </w:r>
      <w:r>
        <w:rPr>
          <w:sz w:val="20"/>
        </w:rPr>
        <w:t> </w:t>
      </w:r>
      <w:r>
        <w:rPr>
          <w:rFonts w:ascii="Times New Roman"/>
          <w:spacing w:val="74"/>
          <w:sz w:val="19"/>
          <w:u w:val="single"/>
        </w:rPr>
        <w:t>  </w:t>
      </w:r>
      <w:r>
        <w:rPr>
          <w:rFonts w:ascii="Courier New"/>
          <w:w w:val="85"/>
          <w:sz w:val="19"/>
        </w:rPr>
        <w:t>c</w:t>
      </w:r>
      <w:r>
        <w:rPr>
          <w:rFonts w:ascii="Courier New"/>
          <w:spacing w:val="-34"/>
          <w:w w:val="85"/>
          <w:sz w:val="19"/>
        </w:rPr>
        <w:t> </w:t>
      </w:r>
      <w:r>
        <w:rPr>
          <w:w w:val="85"/>
          <w:sz w:val="20"/>
        </w:rPr>
        <w:t>in</w:t>
      </w:r>
      <w:r>
        <w:rPr>
          <w:spacing w:val="-9"/>
          <w:w w:val="85"/>
          <w:sz w:val="20"/>
        </w:rPr>
        <w:t> </w:t>
      </w:r>
      <w:r>
        <w:rPr>
          <w:w w:val="85"/>
          <w:sz w:val="20"/>
        </w:rPr>
        <w:t>the</w:t>
      </w:r>
      <w:r>
        <w:rPr>
          <w:spacing w:val="-9"/>
          <w:w w:val="85"/>
          <w:sz w:val="20"/>
        </w:rPr>
        <w:t> </w:t>
      </w:r>
      <w:r>
        <w:rPr>
          <w:w w:val="85"/>
          <w:sz w:val="20"/>
        </w:rPr>
        <w:t>child</w:t>
      </w:r>
      <w:r>
        <w:rPr>
          <w:spacing w:val="-9"/>
          <w:w w:val="85"/>
          <w:sz w:val="20"/>
        </w:rPr>
        <w:t> </w:t>
      </w:r>
      <w:r>
        <w:rPr>
          <w:w w:val="85"/>
          <w:sz w:val="20"/>
        </w:rPr>
        <w:t>object's</w:t>
      </w:r>
      <w:r>
        <w:rPr>
          <w:spacing w:val="-9"/>
          <w:w w:val="85"/>
          <w:sz w:val="20"/>
        </w:rPr>
        <w:t> </w:t>
      </w:r>
      <w:r>
        <w:rPr>
          <w:w w:val="85"/>
          <w:sz w:val="20"/>
        </w:rPr>
        <w:t>custom field</w:t>
      </w:r>
      <w:r>
        <w:rPr>
          <w:spacing w:val="-8"/>
          <w:w w:val="85"/>
          <w:sz w:val="20"/>
        </w:rPr>
        <w:t> </w:t>
      </w:r>
      <w:r>
        <w:rPr>
          <w:w w:val="85"/>
          <w:sz w:val="20"/>
        </w:rPr>
        <w:t>with</w:t>
      </w:r>
      <w:r>
        <w:rPr>
          <w:spacing w:val="-6"/>
          <w:w w:val="85"/>
          <w:sz w:val="20"/>
        </w:rPr>
        <w:t> </w:t>
      </w:r>
      <w:r>
        <w:rPr>
          <w:rFonts w:ascii="Times New Roman"/>
          <w:spacing w:val="39"/>
          <w:sz w:val="19"/>
          <w:u w:val="single"/>
        </w:rPr>
        <w:t>  </w:t>
      </w:r>
      <w:r>
        <w:rPr>
          <w:rFonts w:ascii="Courier New"/>
          <w:w w:val="85"/>
          <w:sz w:val="19"/>
        </w:rPr>
        <w:t>r</w:t>
      </w:r>
      <w:r>
        <w:rPr>
          <w:w w:val="85"/>
          <w:sz w:val="20"/>
        </w:rPr>
        <w:t>.</w:t>
      </w:r>
      <w:r>
        <w:rPr>
          <w:spacing w:val="-8"/>
          <w:w w:val="85"/>
          <w:sz w:val="20"/>
        </w:rPr>
        <w:t> </w:t>
      </w:r>
      <w:r>
        <w:rPr>
          <w:w w:val="85"/>
          <w:sz w:val="20"/>
        </w:rPr>
        <w:t>For</w:t>
      </w:r>
      <w:r>
        <w:rPr>
          <w:spacing w:val="-8"/>
          <w:w w:val="85"/>
          <w:sz w:val="20"/>
        </w:rPr>
        <w:t> </w:t>
      </w:r>
      <w:r>
        <w:rPr>
          <w:w w:val="85"/>
          <w:sz w:val="20"/>
        </w:rPr>
        <w:t>more</w:t>
      </w:r>
      <w:r>
        <w:rPr>
          <w:spacing w:val="-8"/>
          <w:w w:val="85"/>
          <w:sz w:val="20"/>
        </w:rPr>
        <w:t> </w:t>
      </w:r>
      <w:r>
        <w:rPr>
          <w:w w:val="85"/>
          <w:sz w:val="20"/>
        </w:rPr>
        <w:t>information</w:t>
      </w:r>
      <w:r>
        <w:rPr>
          <w:spacing w:val="-7"/>
          <w:w w:val="85"/>
          <w:sz w:val="20"/>
        </w:rPr>
        <w:t> </w:t>
      </w:r>
      <w:r>
        <w:rPr>
          <w:w w:val="85"/>
          <w:sz w:val="20"/>
        </w:rPr>
        <w:t>about</w:t>
      </w:r>
      <w:r>
        <w:rPr>
          <w:spacing w:val="-8"/>
          <w:w w:val="85"/>
          <w:sz w:val="20"/>
        </w:rPr>
        <w:t> </w:t>
      </w:r>
      <w:r>
        <w:rPr>
          <w:w w:val="85"/>
          <w:sz w:val="20"/>
        </w:rPr>
        <w:t>relationships,</w:t>
      </w:r>
      <w:r>
        <w:rPr>
          <w:spacing w:val="-7"/>
          <w:w w:val="85"/>
          <w:sz w:val="20"/>
        </w:rPr>
        <w:t> </w:t>
      </w:r>
      <w:r>
        <w:rPr>
          <w:w w:val="85"/>
          <w:sz w:val="20"/>
        </w:rPr>
        <w:t>see</w:t>
      </w:r>
      <w:r>
        <w:rPr>
          <w:spacing w:val="-8"/>
          <w:w w:val="85"/>
          <w:sz w:val="20"/>
        </w:rPr>
        <w:t> </w:t>
      </w:r>
      <w:r>
        <w:rPr>
          <w:w w:val="85"/>
          <w:sz w:val="20"/>
        </w:rPr>
        <w:t>Understanding</w:t>
      </w:r>
      <w:r>
        <w:rPr>
          <w:spacing w:val="-8"/>
          <w:w w:val="85"/>
          <w:sz w:val="20"/>
        </w:rPr>
        <w:t> </w:t>
      </w:r>
      <w:r>
        <w:rPr>
          <w:w w:val="85"/>
          <w:sz w:val="20"/>
        </w:rPr>
        <w:t>Relationship</w:t>
      </w:r>
      <w:r>
        <w:rPr>
          <w:spacing w:val="-7"/>
          <w:w w:val="85"/>
          <w:sz w:val="20"/>
        </w:rPr>
        <w:t> </w:t>
      </w:r>
      <w:r>
        <w:rPr>
          <w:w w:val="85"/>
          <w:sz w:val="20"/>
        </w:rPr>
        <w:t>Names</w:t>
      </w:r>
      <w:r>
        <w:rPr>
          <w:spacing w:val="-8"/>
          <w:w w:val="85"/>
          <w:sz w:val="20"/>
        </w:rPr>
        <w:t> </w:t>
      </w:r>
      <w:r>
        <w:rPr>
          <w:w w:val="85"/>
          <w:sz w:val="20"/>
        </w:rPr>
        <w:t>in</w:t>
      </w:r>
      <w:r>
        <w:rPr>
          <w:spacing w:val="-8"/>
          <w:w w:val="85"/>
          <w:sz w:val="20"/>
        </w:rPr>
        <w:t> </w:t>
      </w:r>
      <w:r>
        <w:rPr>
          <w:w w:val="85"/>
          <w:sz w:val="20"/>
        </w:rPr>
        <w:t>the</w:t>
      </w:r>
      <w:r>
        <w:rPr>
          <w:spacing w:val="-7"/>
          <w:w w:val="85"/>
          <w:sz w:val="20"/>
        </w:rPr>
        <w:t> </w:t>
      </w:r>
      <w:r>
        <w:rPr>
          <w:rFonts w:ascii="Trebuchet MS"/>
          <w:i/>
          <w:w w:val="85"/>
          <w:sz w:val="20"/>
        </w:rPr>
        <w:t>Salesforce</w:t>
      </w:r>
      <w:r>
        <w:rPr>
          <w:rFonts w:ascii="Trebuchet MS"/>
          <w:i/>
          <w:spacing w:val="-18"/>
          <w:w w:val="85"/>
          <w:sz w:val="20"/>
        </w:rPr>
        <w:t> </w:t>
      </w:r>
      <w:r>
        <w:rPr>
          <w:rFonts w:ascii="Trebuchet MS"/>
          <w:i/>
          <w:w w:val="85"/>
          <w:sz w:val="20"/>
        </w:rPr>
        <w:t>SOQL</w:t>
      </w:r>
      <w:r>
        <w:rPr>
          <w:rFonts w:ascii="Trebuchet MS"/>
          <w:i/>
          <w:spacing w:val="-18"/>
          <w:w w:val="85"/>
          <w:sz w:val="20"/>
        </w:rPr>
        <w:t> </w:t>
      </w:r>
      <w:r>
        <w:rPr>
          <w:rFonts w:ascii="Trebuchet MS"/>
          <w:i/>
          <w:w w:val="85"/>
          <w:sz w:val="20"/>
        </w:rPr>
        <w:t>and</w:t>
      </w:r>
      <w:r>
        <w:rPr>
          <w:rFonts w:ascii="Trebuchet MS"/>
          <w:i/>
          <w:spacing w:val="-18"/>
          <w:w w:val="85"/>
          <w:sz w:val="20"/>
        </w:rPr>
        <w:t> </w:t>
      </w:r>
      <w:r>
        <w:rPr>
          <w:rFonts w:ascii="Trebuchet MS"/>
          <w:i/>
          <w:w w:val="85"/>
          <w:sz w:val="20"/>
        </w:rPr>
        <w:t>SOSL </w:t>
      </w:r>
      <w:r>
        <w:rPr>
          <w:rFonts w:ascii="Trebuchet MS"/>
          <w:i/>
          <w:w w:val="95"/>
          <w:sz w:val="20"/>
        </w:rPr>
        <w:t>Reference</w:t>
      </w:r>
      <w:r>
        <w:rPr>
          <w:rFonts w:ascii="Trebuchet MS"/>
          <w:i/>
          <w:spacing w:val="-3"/>
          <w:w w:val="95"/>
          <w:sz w:val="20"/>
        </w:rPr>
        <w:t> </w:t>
      </w:r>
      <w:r>
        <w:rPr>
          <w:rFonts w:ascii="Trebuchet MS"/>
          <w:i/>
          <w:w w:val="95"/>
          <w:sz w:val="20"/>
        </w:rPr>
        <w:t>Guide </w:t>
      </w:r>
      <w:r>
        <w:rPr>
          <w:w w:val="95"/>
          <w:sz w:val="20"/>
        </w:rPr>
        <w:t>at </w:t>
      </w:r>
      <w:hyperlink r:id="rId72">
        <w:r>
          <w:rPr>
            <w:rFonts w:ascii="Courier New"/>
            <w:color w:val="0000FF"/>
            <w:w w:val="95"/>
            <w:sz w:val="19"/>
          </w:rPr>
          <w:t>www.salesforce.com/us/developer/docs/soql_sosl/index.htm</w:t>
        </w:r>
      </w:hyperlink>
      <w:r>
        <w:rPr>
          <w:w w:val="95"/>
          <w:sz w:val="20"/>
        </w:rPr>
        <w:t>.</w:t>
      </w:r>
    </w:p>
    <w:p>
      <w:pPr>
        <w:pStyle w:val="BodyText"/>
        <w:spacing w:before="90"/>
        <w:ind w:left="1260"/>
      </w:pPr>
      <w:r>
        <w:rPr>
          <w:w w:val="75"/>
        </w:rPr>
        <w:t>The</w:t>
      </w:r>
      <w:r>
        <w:rPr>
          <w:spacing w:val="1"/>
        </w:rPr>
        <w:t> </w:t>
      </w:r>
      <w:r>
        <w:rPr>
          <w:w w:val="75"/>
        </w:rPr>
        <w:t>following</w:t>
      </w:r>
      <w:r>
        <w:rPr>
          <w:spacing w:val="1"/>
        </w:rPr>
        <w:t> </w:t>
      </w:r>
      <w:r>
        <w:rPr>
          <w:w w:val="75"/>
        </w:rPr>
        <w:t>CSV</w:t>
      </w:r>
      <w:r>
        <w:rPr>
          <w:spacing w:val="1"/>
        </w:rPr>
        <w:t> </w:t>
      </w:r>
      <w:r>
        <w:rPr>
          <w:w w:val="75"/>
        </w:rPr>
        <w:t>file</w:t>
      </w:r>
      <w:r>
        <w:rPr>
          <w:spacing w:val="1"/>
        </w:rPr>
        <w:t> </w:t>
      </w:r>
      <w:r>
        <w:rPr>
          <w:w w:val="75"/>
        </w:rPr>
        <w:t>uses</w:t>
      </w:r>
      <w:r>
        <w:rPr>
          <w:spacing w:val="1"/>
        </w:rPr>
        <w:t> </w:t>
      </w:r>
      <w:r>
        <w:rPr>
          <w:w w:val="75"/>
        </w:rPr>
        <w:t>a</w:t>
      </w:r>
      <w:r>
        <w:rPr>
          <w:spacing w:val="1"/>
        </w:rPr>
        <w:t> </w:t>
      </w:r>
      <w:r>
        <w:rPr>
          <w:spacing w:val="-2"/>
          <w:w w:val="75"/>
        </w:rPr>
        <w:t>relationship:</w:t>
      </w:r>
    </w:p>
    <w:p>
      <w:pPr>
        <w:pStyle w:val="BodyText"/>
        <w:spacing w:before="11"/>
        <w:rPr>
          <w:sz w:val="8"/>
        </w:rPr>
      </w:pPr>
      <w:r>
        <w:rPr>
          <w:sz w:val="8"/>
        </w:rPr>
        <mc:AlternateContent>
          <mc:Choice Requires="wps">
            <w:drawing>
              <wp:anchor distT="0" distB="0" distL="0" distR="0" allowOverlap="1" layoutInCell="1" locked="0" behindDoc="1" simplePos="0" relativeHeight="487717376">
                <wp:simplePos x="0" y="0"/>
                <wp:positionH relativeFrom="page">
                  <wp:posOffset>797242</wp:posOffset>
                </wp:positionH>
                <wp:positionV relativeFrom="paragraph">
                  <wp:posOffset>83993</wp:posOffset>
                </wp:positionV>
                <wp:extent cx="6177915" cy="379095"/>
                <wp:effectExtent l="0" t="0" r="0" b="0"/>
                <wp:wrapTopAndBottom/>
                <wp:docPr id="556" name="Textbox 556"/>
                <wp:cNvGraphicFramePr>
                  <a:graphicFrameLocks/>
                </wp:cNvGraphicFramePr>
                <a:graphic>
                  <a:graphicData uri="http://schemas.microsoft.com/office/word/2010/wordprocessingShape">
                    <wps:wsp>
                      <wps:cNvPr id="556" name="Textbox 556"/>
                      <wps:cNvSpPr txBox="1"/>
                      <wps:spPr>
                        <a:xfrm>
                          <a:off x="0" y="0"/>
                          <a:ext cx="6177915" cy="379095"/>
                        </a:xfrm>
                        <a:prstGeom prst="rect">
                          <a:avLst/>
                        </a:prstGeom>
                        <a:ln w="5715">
                          <a:solidFill>
                            <a:srgbClr val="D5EFF9"/>
                          </a:solidFill>
                          <a:prstDash val="solid"/>
                        </a:ln>
                      </wps:spPr>
                      <wps:txbx>
                        <w:txbxContent>
                          <w:p>
                            <w:pPr>
                              <w:spacing w:line="276" w:lineRule="auto" w:before="65"/>
                              <w:ind w:left="59" w:right="4928" w:firstLine="0"/>
                              <w:jc w:val="left"/>
                              <w:rPr>
                                <w:rFonts w:ascii="Courier New"/>
                                <w:sz w:val="18"/>
                              </w:rPr>
                            </w:pPr>
                            <w:r>
                              <w:rPr>
                                <w:rFonts w:ascii="Courier New"/>
                                <w:sz w:val="18"/>
                              </w:rPr>
                              <w:t>Name,Mother_Of_Child</w:t>
                            </w:r>
                            <w:r>
                              <w:rPr>
                                <w:rFonts w:ascii="Times New Roman"/>
                                <w:spacing w:val="80"/>
                                <w:w w:val="150"/>
                                <w:sz w:val="18"/>
                                <w:u w:val="single"/>
                              </w:rPr>
                              <w:t> </w:t>
                            </w:r>
                            <w:r>
                              <w:rPr>
                                <w:rFonts w:ascii="Courier New"/>
                                <w:sz w:val="18"/>
                              </w:rPr>
                              <w:t>r.External_ID</w:t>
                            </w:r>
                            <w:r>
                              <w:rPr>
                                <w:rFonts w:ascii="Times New Roman"/>
                                <w:spacing w:val="80"/>
                                <w:w w:val="150"/>
                                <w:sz w:val="18"/>
                                <w:u w:val="single"/>
                              </w:rPr>
                              <w:t> </w:t>
                            </w:r>
                            <w:r>
                              <w:rPr>
                                <w:rFonts w:ascii="Courier New"/>
                                <w:sz w:val="18"/>
                              </w:rPr>
                              <w:t>c </w:t>
                            </w:r>
                            <w:r>
                              <w:rPr>
                                <w:rFonts w:ascii="Courier New"/>
                                <w:spacing w:val="-2"/>
                                <w:sz w:val="18"/>
                              </w:rPr>
                              <w:t>CustomObject1,123456</w:t>
                            </w:r>
                          </w:p>
                        </w:txbxContent>
                      </wps:txbx>
                      <wps:bodyPr wrap="square" lIns="0" tIns="0" rIns="0" bIns="0" rtlCol="0">
                        <a:noAutofit/>
                      </wps:bodyPr>
                    </wps:wsp>
                  </a:graphicData>
                </a:graphic>
              </wp:anchor>
            </w:drawing>
          </mc:Choice>
          <mc:Fallback>
            <w:pict>
              <v:shape style="position:absolute;margin-left:62.775002pt;margin-top:6.613647pt;width:486.45pt;height:29.85pt;mso-position-horizontal-relative:page;mso-position-vertical-relative:paragraph;z-index:-15599104;mso-wrap-distance-left:0;mso-wrap-distance-right:0" type="#_x0000_t202" id="docshape505" filled="false" stroked="true" strokeweight=".45pt" strokecolor="#d5eff9">
                <v:textbox inset="0,0,0,0">
                  <w:txbxContent>
                    <w:p>
                      <w:pPr>
                        <w:spacing w:line="276" w:lineRule="auto" w:before="65"/>
                        <w:ind w:left="59" w:right="4928" w:firstLine="0"/>
                        <w:jc w:val="left"/>
                        <w:rPr>
                          <w:rFonts w:ascii="Courier New"/>
                          <w:sz w:val="18"/>
                        </w:rPr>
                      </w:pPr>
                      <w:r>
                        <w:rPr>
                          <w:rFonts w:ascii="Courier New"/>
                          <w:sz w:val="18"/>
                        </w:rPr>
                        <w:t>Name,Mother_Of_Child</w:t>
                      </w:r>
                      <w:r>
                        <w:rPr>
                          <w:rFonts w:ascii="Times New Roman"/>
                          <w:spacing w:val="80"/>
                          <w:w w:val="150"/>
                          <w:sz w:val="18"/>
                          <w:u w:val="single"/>
                        </w:rPr>
                        <w:t> </w:t>
                      </w:r>
                      <w:r>
                        <w:rPr>
                          <w:rFonts w:ascii="Courier New"/>
                          <w:sz w:val="18"/>
                        </w:rPr>
                        <w:t>r.External_ID</w:t>
                      </w:r>
                      <w:r>
                        <w:rPr>
                          <w:rFonts w:ascii="Times New Roman"/>
                          <w:spacing w:val="80"/>
                          <w:w w:val="150"/>
                          <w:sz w:val="18"/>
                          <w:u w:val="single"/>
                        </w:rPr>
                        <w:t> </w:t>
                      </w:r>
                      <w:r>
                        <w:rPr>
                          <w:rFonts w:ascii="Courier New"/>
                          <w:sz w:val="18"/>
                        </w:rPr>
                        <w:t>c </w:t>
                      </w:r>
                      <w:r>
                        <w:rPr>
                          <w:rFonts w:ascii="Courier New"/>
                          <w:spacing w:val="-2"/>
                          <w:sz w:val="18"/>
                        </w:rPr>
                        <w:t>CustomObject1,123456</w:t>
                      </w:r>
                    </w:p>
                  </w:txbxContent>
                </v:textbox>
                <v:stroke dashstyle="solid"/>
                <w10:wrap type="topAndBottom"/>
              </v:shape>
            </w:pict>
          </mc:Fallback>
        </mc:AlternateContent>
      </w:r>
    </w:p>
    <w:p>
      <w:pPr>
        <w:pStyle w:val="BodyText"/>
        <w:spacing w:before="107"/>
        <w:rPr>
          <w:sz w:val="22"/>
        </w:rPr>
      </w:pPr>
    </w:p>
    <w:p>
      <w:pPr>
        <w:pStyle w:val="Heading7"/>
        <w:rPr>
          <w:rFonts w:ascii="Trebuchet MS"/>
        </w:rPr>
      </w:pPr>
      <w:r>
        <w:rPr>
          <w:rFonts w:ascii="Trebuchet MS"/>
          <w:w w:val="90"/>
        </w:rPr>
        <w:t>Relationships</w:t>
      </w:r>
      <w:r>
        <w:rPr>
          <w:rFonts w:ascii="Trebuchet MS"/>
          <w:spacing w:val="4"/>
        </w:rPr>
        <w:t> </w:t>
      </w:r>
      <w:r>
        <w:rPr>
          <w:rFonts w:ascii="Trebuchet MS"/>
          <w:w w:val="90"/>
        </w:rPr>
        <w:t>for</w:t>
      </w:r>
      <w:r>
        <w:rPr>
          <w:rFonts w:ascii="Trebuchet MS"/>
          <w:spacing w:val="4"/>
        </w:rPr>
        <w:t> </w:t>
      </w:r>
      <w:r>
        <w:rPr>
          <w:rFonts w:ascii="Trebuchet MS"/>
          <w:w w:val="90"/>
        </w:rPr>
        <w:t>Polymorphic</w:t>
      </w:r>
      <w:r>
        <w:rPr>
          <w:rFonts w:ascii="Trebuchet MS"/>
          <w:spacing w:val="5"/>
        </w:rPr>
        <w:t> </w:t>
      </w:r>
      <w:r>
        <w:rPr>
          <w:rFonts w:ascii="Trebuchet MS"/>
          <w:spacing w:val="-2"/>
          <w:w w:val="90"/>
        </w:rPr>
        <w:t>Fields</w:t>
      </w:r>
    </w:p>
    <w:p>
      <w:pPr>
        <w:pStyle w:val="BodyText"/>
        <w:spacing w:line="264" w:lineRule="auto" w:before="117"/>
        <w:ind w:left="1260" w:right="1313"/>
      </w:pPr>
      <w:r>
        <w:rPr>
          <w:w w:val="80"/>
        </w:rPr>
        <w:t>A</w:t>
      </w:r>
      <w:r>
        <w:rPr>
          <w:spacing w:val="-4"/>
        </w:rPr>
        <w:t> </w:t>
      </w:r>
      <w:r>
        <w:rPr>
          <w:w w:val="80"/>
        </w:rPr>
        <w:t>polymorphic</w:t>
      </w:r>
      <w:r>
        <w:rPr>
          <w:spacing w:val="-4"/>
        </w:rPr>
        <w:t> </w:t>
      </w:r>
      <w:r>
        <w:rPr>
          <w:w w:val="80"/>
        </w:rPr>
        <w:t>field</w:t>
      </w:r>
      <w:r>
        <w:rPr>
          <w:spacing w:val="-4"/>
        </w:rPr>
        <w:t> </w:t>
      </w:r>
      <w:r>
        <w:rPr>
          <w:w w:val="80"/>
        </w:rPr>
        <w:t>can</w:t>
      </w:r>
      <w:r>
        <w:rPr>
          <w:spacing w:val="-4"/>
        </w:rPr>
        <w:t> </w:t>
      </w:r>
      <w:r>
        <w:rPr>
          <w:w w:val="80"/>
        </w:rPr>
        <w:t>refer</w:t>
      </w:r>
      <w:r>
        <w:rPr>
          <w:spacing w:val="-4"/>
        </w:rPr>
        <w:t> </w:t>
      </w:r>
      <w:r>
        <w:rPr>
          <w:w w:val="80"/>
        </w:rPr>
        <w:t>to</w:t>
      </w:r>
      <w:r>
        <w:rPr>
          <w:spacing w:val="-4"/>
        </w:rPr>
        <w:t> </w:t>
      </w:r>
      <w:r>
        <w:rPr>
          <w:w w:val="80"/>
        </w:rPr>
        <w:t>more</w:t>
      </w:r>
      <w:r>
        <w:rPr>
          <w:spacing w:val="-4"/>
        </w:rPr>
        <w:t> </w:t>
      </w:r>
      <w:r>
        <w:rPr>
          <w:w w:val="80"/>
        </w:rPr>
        <w:t>than</w:t>
      </w:r>
      <w:r>
        <w:rPr>
          <w:spacing w:val="-4"/>
        </w:rPr>
        <w:t> </w:t>
      </w:r>
      <w:r>
        <w:rPr>
          <w:w w:val="80"/>
        </w:rPr>
        <w:t>one</w:t>
      </w:r>
      <w:r>
        <w:rPr>
          <w:spacing w:val="-4"/>
        </w:rPr>
        <w:t> </w:t>
      </w:r>
      <w:r>
        <w:rPr>
          <w:w w:val="80"/>
        </w:rPr>
        <w:t>type</w:t>
      </w:r>
      <w:r>
        <w:rPr>
          <w:spacing w:val="-4"/>
        </w:rPr>
        <w:t> </w:t>
      </w:r>
      <w:r>
        <w:rPr>
          <w:w w:val="80"/>
        </w:rPr>
        <w:t>of</w:t>
      </w:r>
      <w:r>
        <w:rPr>
          <w:spacing w:val="-4"/>
        </w:rPr>
        <w:t> </w:t>
      </w:r>
      <w:r>
        <w:rPr>
          <w:w w:val="80"/>
        </w:rPr>
        <w:t>object</w:t>
      </w:r>
      <w:r>
        <w:rPr>
          <w:spacing w:val="-4"/>
        </w:rPr>
        <w:t> </w:t>
      </w:r>
      <w:r>
        <w:rPr>
          <w:w w:val="80"/>
        </w:rPr>
        <w:t>as</w:t>
      </w:r>
      <w:r>
        <w:rPr>
          <w:spacing w:val="-4"/>
        </w:rPr>
        <w:t> </w:t>
      </w:r>
      <w:r>
        <w:rPr>
          <w:w w:val="80"/>
        </w:rPr>
        <w:t>a</w:t>
      </w:r>
      <w:r>
        <w:rPr>
          <w:spacing w:val="-4"/>
        </w:rPr>
        <w:t> </w:t>
      </w:r>
      <w:r>
        <w:rPr>
          <w:w w:val="80"/>
        </w:rPr>
        <w:t>parent.</w:t>
      </w:r>
      <w:r>
        <w:rPr>
          <w:spacing w:val="-4"/>
        </w:rPr>
        <w:t> </w:t>
      </w:r>
      <w:r>
        <w:rPr>
          <w:w w:val="80"/>
        </w:rPr>
        <w:t>For</w:t>
      </w:r>
      <w:r>
        <w:rPr>
          <w:spacing w:val="-4"/>
        </w:rPr>
        <w:t> </w:t>
      </w:r>
      <w:r>
        <w:rPr>
          <w:w w:val="80"/>
        </w:rPr>
        <w:t>example,</w:t>
      </w:r>
      <w:r>
        <w:rPr>
          <w:spacing w:val="-4"/>
        </w:rPr>
        <w:t> </w:t>
      </w:r>
      <w:r>
        <w:rPr>
          <w:w w:val="80"/>
        </w:rPr>
        <w:t>either</w:t>
      </w:r>
      <w:r>
        <w:rPr>
          <w:spacing w:val="-4"/>
        </w:rPr>
        <w:t> </w:t>
      </w:r>
      <w:r>
        <w:rPr>
          <w:w w:val="80"/>
        </w:rPr>
        <w:t>a</w:t>
      </w:r>
      <w:r>
        <w:rPr>
          <w:spacing w:val="-4"/>
        </w:rPr>
        <w:t> </w:t>
      </w:r>
      <w:r>
        <w:rPr>
          <w:w w:val="80"/>
        </w:rPr>
        <w:t>contact</w:t>
      </w:r>
      <w:r>
        <w:rPr>
          <w:spacing w:val="-4"/>
        </w:rPr>
        <w:t> </w:t>
      </w:r>
      <w:r>
        <w:rPr>
          <w:w w:val="80"/>
        </w:rPr>
        <w:t>or</w:t>
      </w:r>
      <w:r>
        <w:rPr>
          <w:spacing w:val="-4"/>
        </w:rPr>
        <w:t> </w:t>
      </w:r>
      <w:r>
        <w:rPr>
          <w:w w:val="80"/>
        </w:rPr>
        <w:t>a</w:t>
      </w:r>
      <w:r>
        <w:rPr>
          <w:spacing w:val="-4"/>
        </w:rPr>
        <w:t> </w:t>
      </w:r>
      <w:r>
        <w:rPr>
          <w:w w:val="80"/>
        </w:rPr>
        <w:t>lead</w:t>
      </w:r>
      <w:r>
        <w:rPr>
          <w:spacing w:val="-4"/>
        </w:rPr>
        <w:t> </w:t>
      </w:r>
      <w:r>
        <w:rPr>
          <w:w w:val="80"/>
        </w:rPr>
        <w:t>can</w:t>
      </w:r>
      <w:r>
        <w:rPr>
          <w:spacing w:val="-4"/>
        </w:rPr>
        <w:t> </w:t>
      </w:r>
      <w:r>
        <w:rPr>
          <w:w w:val="80"/>
        </w:rPr>
        <w:t>be</w:t>
      </w:r>
      <w:r>
        <w:rPr>
          <w:spacing w:val="-4"/>
        </w:rPr>
        <w:t> </w:t>
      </w:r>
      <w:r>
        <w:rPr>
          <w:w w:val="80"/>
        </w:rPr>
        <w:t>the</w:t>
      </w:r>
      <w:r>
        <w:rPr>
          <w:spacing w:val="-4"/>
        </w:rPr>
        <w:t> </w:t>
      </w:r>
      <w:r>
        <w:rPr>
          <w:w w:val="80"/>
        </w:rPr>
        <w:t>parent</w:t>
      </w:r>
      <w:r>
        <w:rPr>
          <w:spacing w:val="-4"/>
        </w:rPr>
        <w:t> </w:t>
      </w:r>
      <w:r>
        <w:rPr>
          <w:w w:val="80"/>
        </w:rPr>
        <w:t>of a task. In other words, the</w:t>
      </w:r>
      <w:r>
        <w:rPr>
          <w:spacing w:val="30"/>
        </w:rPr>
        <w:t> </w:t>
      </w:r>
      <w:r>
        <w:rPr>
          <w:rFonts w:ascii="Courier New"/>
          <w:w w:val="80"/>
          <w:sz w:val="19"/>
        </w:rPr>
        <w:t>WhoId</w:t>
      </w:r>
      <w:r>
        <w:rPr>
          <w:rFonts w:ascii="Courier New"/>
          <w:spacing w:val="-6"/>
          <w:w w:val="80"/>
          <w:sz w:val="19"/>
        </w:rPr>
        <w:t> </w:t>
      </w:r>
      <w:r>
        <w:rPr>
          <w:w w:val="80"/>
        </w:rPr>
        <w:t>field of a task can contain the ID of either a contact or a lead. Because a polymorphic field is more </w:t>
      </w:r>
      <w:r>
        <w:rPr>
          <w:w w:val="85"/>
        </w:rPr>
        <w:t>flexible,</w:t>
      </w:r>
      <w:r>
        <w:rPr>
          <w:spacing w:val="-8"/>
          <w:w w:val="85"/>
        </w:rPr>
        <w:t> </w:t>
      </w:r>
      <w:r>
        <w:rPr>
          <w:w w:val="85"/>
        </w:rPr>
        <w:t>the</w:t>
      </w:r>
      <w:r>
        <w:rPr>
          <w:spacing w:val="-8"/>
          <w:w w:val="85"/>
        </w:rPr>
        <w:t> </w:t>
      </w:r>
      <w:r>
        <w:rPr>
          <w:w w:val="85"/>
        </w:rPr>
        <w:t>syntax</w:t>
      </w:r>
      <w:r>
        <w:rPr>
          <w:spacing w:val="-7"/>
          <w:w w:val="85"/>
        </w:rPr>
        <w:t> </w:t>
      </w:r>
      <w:r>
        <w:rPr>
          <w:w w:val="85"/>
        </w:rPr>
        <w:t>for</w:t>
      </w:r>
      <w:r>
        <w:rPr>
          <w:spacing w:val="-8"/>
          <w:w w:val="85"/>
        </w:rPr>
        <w:t> </w:t>
      </w:r>
      <w:r>
        <w:rPr>
          <w:w w:val="85"/>
        </w:rPr>
        <w:t>the</w:t>
      </w:r>
      <w:r>
        <w:rPr>
          <w:spacing w:val="-8"/>
          <w:w w:val="85"/>
        </w:rPr>
        <w:t> </w:t>
      </w:r>
      <w:r>
        <w:rPr>
          <w:w w:val="85"/>
        </w:rPr>
        <w:t>column</w:t>
      </w:r>
      <w:r>
        <w:rPr>
          <w:spacing w:val="-7"/>
          <w:w w:val="85"/>
        </w:rPr>
        <w:t> </w:t>
      </w:r>
      <w:r>
        <w:rPr>
          <w:w w:val="85"/>
        </w:rPr>
        <w:t>header</w:t>
      </w:r>
      <w:r>
        <w:rPr>
          <w:spacing w:val="-8"/>
          <w:w w:val="85"/>
        </w:rPr>
        <w:t> </w:t>
      </w:r>
      <w:r>
        <w:rPr>
          <w:w w:val="85"/>
        </w:rPr>
        <w:t>has</w:t>
      </w:r>
      <w:r>
        <w:rPr>
          <w:spacing w:val="-8"/>
          <w:w w:val="85"/>
        </w:rPr>
        <w:t> </w:t>
      </w:r>
      <w:r>
        <w:rPr>
          <w:w w:val="85"/>
        </w:rPr>
        <w:t>an</w:t>
      </w:r>
      <w:r>
        <w:rPr>
          <w:spacing w:val="-7"/>
          <w:w w:val="85"/>
        </w:rPr>
        <w:t> </w:t>
      </w:r>
      <w:r>
        <w:rPr>
          <w:w w:val="85"/>
        </w:rPr>
        <w:t>extra</w:t>
      </w:r>
      <w:r>
        <w:rPr>
          <w:spacing w:val="-8"/>
          <w:w w:val="85"/>
        </w:rPr>
        <w:t> </w:t>
      </w:r>
      <w:r>
        <w:rPr>
          <w:w w:val="85"/>
        </w:rPr>
        <w:t>element</w:t>
      </w:r>
      <w:r>
        <w:rPr>
          <w:spacing w:val="-8"/>
          <w:w w:val="85"/>
        </w:rPr>
        <w:t> </w:t>
      </w:r>
      <w:r>
        <w:rPr>
          <w:w w:val="85"/>
        </w:rPr>
        <w:t>to</w:t>
      </w:r>
      <w:r>
        <w:rPr>
          <w:spacing w:val="-7"/>
          <w:w w:val="85"/>
        </w:rPr>
        <w:t> </w:t>
      </w:r>
      <w:r>
        <w:rPr>
          <w:w w:val="85"/>
        </w:rPr>
        <w:t>define</w:t>
      </w:r>
      <w:r>
        <w:rPr>
          <w:spacing w:val="-8"/>
          <w:w w:val="85"/>
        </w:rPr>
        <w:t> </w:t>
      </w:r>
      <w:r>
        <w:rPr>
          <w:w w:val="85"/>
        </w:rPr>
        <w:t>the</w:t>
      </w:r>
      <w:r>
        <w:rPr>
          <w:spacing w:val="-8"/>
          <w:w w:val="85"/>
        </w:rPr>
        <w:t> </w:t>
      </w:r>
      <w:r>
        <w:rPr>
          <w:w w:val="85"/>
        </w:rPr>
        <w:t>type</w:t>
      </w:r>
      <w:r>
        <w:rPr>
          <w:spacing w:val="-7"/>
          <w:w w:val="85"/>
        </w:rPr>
        <w:t> </w:t>
      </w:r>
      <w:r>
        <w:rPr>
          <w:w w:val="85"/>
        </w:rPr>
        <w:t>of</w:t>
      </w:r>
      <w:r>
        <w:rPr>
          <w:spacing w:val="-8"/>
          <w:w w:val="85"/>
        </w:rPr>
        <w:t> </w:t>
      </w:r>
      <w:r>
        <w:rPr>
          <w:w w:val="85"/>
        </w:rPr>
        <w:t>the</w:t>
      </w:r>
      <w:r>
        <w:rPr>
          <w:spacing w:val="-8"/>
          <w:w w:val="85"/>
        </w:rPr>
        <w:t> </w:t>
      </w:r>
      <w:r>
        <w:rPr>
          <w:w w:val="85"/>
        </w:rPr>
        <w:t>parent</w:t>
      </w:r>
      <w:r>
        <w:rPr>
          <w:spacing w:val="-7"/>
          <w:w w:val="85"/>
        </w:rPr>
        <w:t> </w:t>
      </w:r>
      <w:r>
        <w:rPr>
          <w:w w:val="85"/>
        </w:rPr>
        <w:t>object.</w:t>
      </w:r>
      <w:r>
        <w:rPr>
          <w:spacing w:val="-8"/>
          <w:w w:val="85"/>
        </w:rPr>
        <w:t> </w:t>
      </w:r>
      <w:r>
        <w:rPr>
          <w:w w:val="85"/>
        </w:rPr>
        <w:t>The</w:t>
      </w:r>
      <w:r>
        <w:rPr>
          <w:spacing w:val="-8"/>
          <w:w w:val="85"/>
        </w:rPr>
        <w:t> </w:t>
      </w:r>
      <w:r>
        <w:rPr>
          <w:w w:val="85"/>
        </w:rPr>
        <w:t>syntax</w:t>
      </w:r>
      <w:r>
        <w:rPr>
          <w:spacing w:val="-7"/>
          <w:w w:val="85"/>
        </w:rPr>
        <w:t> </w:t>
      </w:r>
      <w:r>
        <w:rPr>
          <w:w w:val="85"/>
        </w:rPr>
        <w:t>is:</w:t>
      </w:r>
    </w:p>
    <w:p>
      <w:pPr>
        <w:spacing w:before="100"/>
        <w:ind w:left="1284" w:right="0" w:firstLine="0"/>
        <w:jc w:val="left"/>
        <w:rPr>
          <w:sz w:val="20"/>
        </w:rPr>
      </w:pPr>
      <w:r>
        <w:rPr>
          <w:rFonts w:ascii="Courier New"/>
          <w:b/>
          <w:i/>
          <w:spacing w:val="-2"/>
          <w:sz w:val="19"/>
        </w:rPr>
        <w:t>ObjectType</w:t>
      </w:r>
      <w:r>
        <w:rPr>
          <w:rFonts w:ascii="Courier New"/>
          <w:spacing w:val="-2"/>
          <w:sz w:val="19"/>
        </w:rPr>
        <w:t>:</w:t>
      </w:r>
      <w:r>
        <w:rPr>
          <w:rFonts w:ascii="Courier New"/>
          <w:b/>
          <w:i/>
          <w:spacing w:val="-2"/>
          <w:sz w:val="19"/>
        </w:rPr>
        <w:t>RelationshipName</w:t>
      </w:r>
      <w:r>
        <w:rPr>
          <w:rFonts w:ascii="Courier New"/>
          <w:spacing w:val="-2"/>
          <w:sz w:val="19"/>
        </w:rPr>
        <w:t>.</w:t>
      </w:r>
      <w:r>
        <w:rPr>
          <w:rFonts w:ascii="Courier New"/>
          <w:b/>
          <w:i/>
          <w:spacing w:val="-2"/>
          <w:sz w:val="19"/>
        </w:rPr>
        <w:t>IndexedFieldName</w:t>
      </w:r>
      <w:r>
        <w:rPr>
          <w:spacing w:val="-2"/>
          <w:sz w:val="20"/>
        </w:rPr>
        <w:t>.</w:t>
      </w:r>
    </w:p>
    <w:p>
      <w:pPr>
        <w:pStyle w:val="BodyText"/>
        <w:spacing w:line="235" w:lineRule="auto" w:before="162"/>
        <w:ind w:left="1692" w:right="1255" w:hanging="423"/>
      </w:pPr>
      <w:r>
        <w:rPr>
          <w:position w:val="-7"/>
        </w:rPr>
        <w:drawing>
          <wp:inline distT="0" distB="0" distL="0" distR="0">
            <wp:extent cx="182879" cy="182880"/>
            <wp:effectExtent l="0" t="0" r="0" b="0"/>
            <wp:docPr id="557" name="Image 557"/>
            <wp:cNvGraphicFramePr>
              <a:graphicFrameLocks/>
            </wp:cNvGraphicFramePr>
            <a:graphic>
              <a:graphicData uri="http://schemas.openxmlformats.org/drawingml/2006/picture">
                <pic:pic>
                  <pic:nvPicPr>
                    <pic:cNvPr id="557" name="Image 557"/>
                    <pic:cNvPicPr/>
                  </pic:nvPicPr>
                  <pic:blipFill>
                    <a:blip r:embed="rId27" cstate="print"/>
                    <a:stretch>
                      <a:fillRect/>
                    </a:stretch>
                  </pic:blipFill>
                  <pic:spPr>
                    <a:xfrm>
                      <a:off x="0" y="0"/>
                      <a:ext cx="182879" cy="182880"/>
                    </a:xfrm>
                    <a:prstGeom prst="rect">
                      <a:avLst/>
                    </a:prstGeom>
                  </pic:spPr>
                </pic:pic>
              </a:graphicData>
            </a:graphic>
          </wp:inline>
        </w:drawing>
      </w:r>
      <w:r>
        <w:rPr>
          <w:position w:val="-7"/>
        </w:rPr>
      </w:r>
      <w:r>
        <w:rPr>
          <w:rFonts w:ascii="Times New Roman"/>
          <w:spacing w:val="80"/>
        </w:rPr>
        <w:t> </w:t>
      </w:r>
      <w:r>
        <w:rPr>
          <w:rFonts w:ascii="Trebuchet MS"/>
          <w:color w:val="BF0D38"/>
          <w:w w:val="85"/>
        </w:rPr>
        <w:t>Important:</w:t>
      </w:r>
      <w:r>
        <w:rPr>
          <w:rFonts w:ascii="Trebuchet MS"/>
          <w:color w:val="BF0D38"/>
          <w:spacing w:val="39"/>
        </w:rPr>
        <w:t> </w:t>
      </w:r>
      <w:r>
        <w:rPr>
          <w:w w:val="85"/>
        </w:rPr>
        <w:t>Starting</w:t>
      </w:r>
      <w:r>
        <w:rPr>
          <w:spacing w:val="-3"/>
          <w:w w:val="85"/>
        </w:rPr>
        <w:t> </w:t>
      </w:r>
      <w:r>
        <w:rPr>
          <w:w w:val="85"/>
        </w:rPr>
        <w:t>with</w:t>
      </w:r>
      <w:r>
        <w:rPr>
          <w:spacing w:val="-3"/>
          <w:w w:val="85"/>
        </w:rPr>
        <w:t> </w:t>
      </w:r>
      <w:r>
        <w:rPr>
          <w:w w:val="85"/>
        </w:rPr>
        <w:t>version</w:t>
      </w:r>
      <w:r>
        <w:rPr>
          <w:spacing w:val="-3"/>
          <w:w w:val="85"/>
        </w:rPr>
        <w:t> </w:t>
      </w:r>
      <w:r>
        <w:rPr>
          <w:w w:val="85"/>
        </w:rPr>
        <w:t>57.0</w:t>
      </w:r>
      <w:r>
        <w:rPr>
          <w:spacing w:val="-3"/>
          <w:w w:val="85"/>
        </w:rPr>
        <w:t> </w:t>
      </w:r>
      <w:r>
        <w:rPr>
          <w:w w:val="85"/>
        </w:rPr>
        <w:t>of</w:t>
      </w:r>
      <w:r>
        <w:rPr>
          <w:spacing w:val="-3"/>
          <w:w w:val="85"/>
        </w:rPr>
        <w:t> </w:t>
      </w:r>
      <w:r>
        <w:rPr>
          <w:w w:val="85"/>
        </w:rPr>
        <w:t>the</w:t>
      </w:r>
      <w:r>
        <w:rPr>
          <w:spacing w:val="-3"/>
          <w:w w:val="85"/>
        </w:rPr>
        <w:t> </w:t>
      </w:r>
      <w:r>
        <w:rPr>
          <w:w w:val="85"/>
        </w:rPr>
        <w:t>API,</w:t>
      </w:r>
      <w:r>
        <w:rPr>
          <w:spacing w:val="-3"/>
          <w:w w:val="85"/>
        </w:rPr>
        <w:t> </w:t>
      </w:r>
      <w:r>
        <w:rPr>
          <w:w w:val="85"/>
        </w:rPr>
        <w:t>for</w:t>
      </w:r>
      <w:r>
        <w:rPr/>
        <w:t> </w:t>
      </w:r>
      <w:r>
        <w:rPr>
          <w:rFonts w:ascii="Courier New"/>
          <w:b/>
          <w:i/>
          <w:w w:val="85"/>
          <w:sz w:val="19"/>
        </w:rPr>
        <w:t>ObjectType</w:t>
      </w:r>
      <w:r>
        <w:rPr>
          <w:rFonts w:ascii="Courier New"/>
          <w:b/>
          <w:i/>
          <w:spacing w:val="-27"/>
          <w:w w:val="85"/>
          <w:sz w:val="19"/>
        </w:rPr>
        <w:t> </w:t>
      </w:r>
      <w:r>
        <w:rPr>
          <w:w w:val="85"/>
        </w:rPr>
        <w:t>use</w:t>
      </w:r>
      <w:r>
        <w:rPr/>
        <w:t> </w:t>
      </w:r>
      <w:r>
        <w:rPr>
          <w:rFonts w:ascii="Courier New"/>
          <w:i/>
          <w:w w:val="85"/>
          <w:sz w:val="19"/>
        </w:rPr>
        <w:t>apiName</w:t>
      </w:r>
      <w:r>
        <w:rPr>
          <w:w w:val="85"/>
        </w:rPr>
        <w:t>,</w:t>
      </w:r>
      <w:r>
        <w:rPr>
          <w:spacing w:val="-3"/>
          <w:w w:val="85"/>
        </w:rPr>
        <w:t> </w:t>
      </w:r>
      <w:r>
        <w:rPr>
          <w:w w:val="85"/>
        </w:rPr>
        <w:t>which</w:t>
      </w:r>
      <w:r>
        <w:rPr>
          <w:spacing w:val="-3"/>
          <w:w w:val="85"/>
        </w:rPr>
        <w:t> </w:t>
      </w:r>
      <w:r>
        <w:rPr>
          <w:w w:val="85"/>
        </w:rPr>
        <w:t>should</w:t>
      </w:r>
      <w:r>
        <w:rPr>
          <w:spacing w:val="-3"/>
          <w:w w:val="85"/>
        </w:rPr>
        <w:t> </w:t>
      </w:r>
      <w:r>
        <w:rPr>
          <w:w w:val="85"/>
        </w:rPr>
        <w:t>include</w:t>
      </w:r>
      <w:r>
        <w:rPr>
          <w:spacing w:val="-3"/>
          <w:w w:val="85"/>
        </w:rPr>
        <w:t> </w:t>
      </w:r>
      <w:r>
        <w:rPr>
          <w:w w:val="85"/>
        </w:rPr>
        <w:t>namespace,</w:t>
      </w:r>
      <w:r>
        <w:rPr>
          <w:spacing w:val="-3"/>
          <w:w w:val="85"/>
        </w:rPr>
        <w:t> </w:t>
      </w:r>
      <w:r>
        <w:rPr>
          <w:w w:val="85"/>
        </w:rPr>
        <w:t>if</w:t>
      </w:r>
      <w:r>
        <w:rPr>
          <w:spacing w:val="-3"/>
          <w:w w:val="85"/>
        </w:rPr>
        <w:t> </w:t>
      </w:r>
      <w:r>
        <w:rPr>
          <w:w w:val="85"/>
        </w:rPr>
        <w:t>any, </w:t>
      </w:r>
      <w:r>
        <w:rPr>
          <w:w w:val="90"/>
        </w:rPr>
        <w:t>and</w:t>
      </w:r>
      <w:r>
        <w:rPr>
          <w:spacing w:val="-11"/>
          <w:w w:val="90"/>
        </w:rPr>
        <w:t> </w:t>
      </w:r>
      <w:r>
        <w:rPr>
          <w:w w:val="90"/>
        </w:rPr>
        <w:t>should</w:t>
      </w:r>
      <w:r>
        <w:rPr>
          <w:spacing w:val="-10"/>
          <w:w w:val="90"/>
        </w:rPr>
        <w:t> </w:t>
      </w:r>
      <w:r>
        <w:rPr>
          <w:w w:val="90"/>
        </w:rPr>
        <w:t>include</w:t>
      </w:r>
      <w:r>
        <w:rPr>
          <w:spacing w:val="-9"/>
          <w:w w:val="90"/>
        </w:rPr>
        <w:t> </w:t>
      </w:r>
      <w:r>
        <w:rPr>
          <w:spacing w:val="38"/>
          <w:u w:val="single"/>
        </w:rPr>
        <w:t>  </w:t>
      </w:r>
      <w:r>
        <w:rPr>
          <w:rFonts w:ascii="Courier New"/>
          <w:b/>
          <w:i/>
          <w:w w:val="90"/>
          <w:sz w:val="19"/>
        </w:rPr>
        <w:t>c</w:t>
      </w:r>
      <w:r>
        <w:rPr>
          <w:rFonts w:ascii="Courier New"/>
          <w:b/>
          <w:i/>
          <w:spacing w:val="-39"/>
          <w:w w:val="90"/>
          <w:sz w:val="19"/>
        </w:rPr>
        <w:t> </w:t>
      </w:r>
      <w:r>
        <w:rPr>
          <w:w w:val="90"/>
        </w:rPr>
        <w:t>if</w:t>
      </w:r>
      <w:r>
        <w:rPr>
          <w:spacing w:val="-10"/>
          <w:w w:val="90"/>
        </w:rPr>
        <w:t> </w:t>
      </w:r>
      <w:r>
        <w:rPr>
          <w:w w:val="90"/>
        </w:rPr>
        <w:t>the</w:t>
      </w:r>
      <w:r>
        <w:rPr>
          <w:spacing w:val="-11"/>
          <w:w w:val="90"/>
        </w:rPr>
        <w:t> </w:t>
      </w:r>
      <w:r>
        <w:rPr>
          <w:w w:val="90"/>
        </w:rPr>
        <w:t>object</w:t>
      </w:r>
      <w:r>
        <w:rPr>
          <w:spacing w:val="-10"/>
          <w:w w:val="90"/>
        </w:rPr>
        <w:t> </w:t>
      </w:r>
      <w:r>
        <w:rPr>
          <w:w w:val="90"/>
        </w:rPr>
        <w:t>is</w:t>
      </w:r>
      <w:r>
        <w:rPr>
          <w:spacing w:val="-11"/>
          <w:w w:val="90"/>
        </w:rPr>
        <w:t> </w:t>
      </w:r>
      <w:r>
        <w:rPr>
          <w:w w:val="90"/>
        </w:rPr>
        <w:t>a</w:t>
      </w:r>
      <w:r>
        <w:rPr>
          <w:spacing w:val="-10"/>
          <w:w w:val="90"/>
        </w:rPr>
        <w:t> </w:t>
      </w:r>
      <w:r>
        <w:rPr>
          <w:w w:val="90"/>
        </w:rPr>
        <w:t>custom</w:t>
      </w:r>
      <w:r>
        <w:rPr>
          <w:spacing w:val="-10"/>
          <w:w w:val="90"/>
        </w:rPr>
        <w:t> </w:t>
      </w:r>
      <w:r>
        <w:rPr>
          <w:w w:val="90"/>
        </w:rPr>
        <w:t>object.</w:t>
      </w:r>
    </w:p>
    <w:p>
      <w:pPr>
        <w:pStyle w:val="BodyText"/>
        <w:spacing w:before="115"/>
        <w:ind w:left="1260"/>
      </w:pPr>
      <w:r>
        <w:rPr>
          <w:w w:val="80"/>
        </w:rPr>
        <w:t>The</w:t>
      </w:r>
      <w:r>
        <w:rPr>
          <w:spacing w:val="3"/>
        </w:rPr>
        <w:t> </w:t>
      </w:r>
      <w:r>
        <w:rPr>
          <w:w w:val="80"/>
        </w:rPr>
        <w:t>following</w:t>
      </w:r>
      <w:r>
        <w:rPr>
          <w:spacing w:val="4"/>
        </w:rPr>
        <w:t> </w:t>
      </w:r>
      <w:r>
        <w:rPr>
          <w:w w:val="80"/>
        </w:rPr>
        <w:t>sample</w:t>
      </w:r>
      <w:r>
        <w:rPr>
          <w:spacing w:val="4"/>
        </w:rPr>
        <w:t> </w:t>
      </w:r>
      <w:r>
        <w:rPr>
          <w:w w:val="80"/>
        </w:rPr>
        <w:t>includes</w:t>
      </w:r>
      <w:r>
        <w:rPr>
          <w:spacing w:val="4"/>
        </w:rPr>
        <w:t> </w:t>
      </w:r>
      <w:r>
        <w:rPr>
          <w:w w:val="80"/>
        </w:rPr>
        <w:t>two</w:t>
      </w:r>
      <w:r>
        <w:rPr>
          <w:spacing w:val="4"/>
        </w:rPr>
        <w:t> </w:t>
      </w:r>
      <w:r>
        <w:rPr>
          <w:w w:val="80"/>
        </w:rPr>
        <w:t>reference</w:t>
      </w:r>
      <w:r>
        <w:rPr>
          <w:spacing w:val="4"/>
        </w:rPr>
        <w:t> </w:t>
      </w:r>
      <w:r>
        <w:rPr>
          <w:spacing w:val="-2"/>
          <w:w w:val="80"/>
        </w:rPr>
        <w:t>fields:</w:t>
      </w:r>
    </w:p>
    <w:p>
      <w:pPr>
        <w:pStyle w:val="BodyText"/>
        <w:spacing w:after="0"/>
        <w:sectPr>
          <w:pgSz w:w="12240" w:h="15840"/>
          <w:pgMar w:header="720" w:footer="767" w:top="940" w:bottom="960" w:left="0" w:right="0"/>
        </w:sectPr>
      </w:pPr>
    </w:p>
    <w:p>
      <w:pPr>
        <w:pStyle w:val="BodyText"/>
      </w:pPr>
    </w:p>
    <w:p>
      <w:pPr>
        <w:pStyle w:val="BodyText"/>
        <w:spacing w:before="21"/>
      </w:pPr>
    </w:p>
    <w:p>
      <w:pPr>
        <w:pStyle w:val="ListParagraph"/>
        <w:numPr>
          <w:ilvl w:val="0"/>
          <w:numId w:val="157"/>
        </w:numPr>
        <w:tabs>
          <w:tab w:pos="1548" w:val="left" w:leader="none"/>
        </w:tabs>
        <w:spacing w:line="259" w:lineRule="auto" w:before="1" w:after="0"/>
        <w:ind w:left="1548" w:right="1546" w:hanging="288"/>
        <w:jc w:val="left"/>
        <w:rPr>
          <w:sz w:val="20"/>
        </w:rPr>
      </w:pPr>
      <w:r>
        <w:rPr>
          <w:spacing w:val="-2"/>
          <w:w w:val="90"/>
          <w:sz w:val="20"/>
        </w:rPr>
        <w:t>The</w:t>
      </w:r>
      <w:r>
        <w:rPr>
          <w:spacing w:val="12"/>
          <w:sz w:val="20"/>
        </w:rPr>
        <w:t> </w:t>
      </w:r>
      <w:r>
        <w:rPr>
          <w:rFonts w:ascii="Courier New"/>
          <w:spacing w:val="-2"/>
          <w:w w:val="90"/>
          <w:sz w:val="19"/>
        </w:rPr>
        <w:t>WhoId</w:t>
      </w:r>
      <w:r>
        <w:rPr>
          <w:rFonts w:ascii="Courier New"/>
          <w:spacing w:val="-36"/>
          <w:w w:val="90"/>
          <w:sz w:val="19"/>
        </w:rPr>
        <w:t> </w:t>
      </w:r>
      <w:r>
        <w:rPr>
          <w:spacing w:val="-2"/>
          <w:w w:val="90"/>
          <w:sz w:val="20"/>
        </w:rPr>
        <w:t>field</w:t>
      </w:r>
      <w:r>
        <w:rPr>
          <w:spacing w:val="-8"/>
          <w:w w:val="90"/>
          <w:sz w:val="20"/>
        </w:rPr>
        <w:t> </w:t>
      </w:r>
      <w:r>
        <w:rPr>
          <w:spacing w:val="-2"/>
          <w:w w:val="90"/>
          <w:sz w:val="20"/>
        </w:rPr>
        <w:t>is</w:t>
      </w:r>
      <w:r>
        <w:rPr>
          <w:spacing w:val="-8"/>
          <w:w w:val="90"/>
          <w:sz w:val="20"/>
        </w:rPr>
        <w:t> </w:t>
      </w:r>
      <w:r>
        <w:rPr>
          <w:spacing w:val="-2"/>
          <w:w w:val="90"/>
          <w:sz w:val="20"/>
        </w:rPr>
        <w:t>polymorphic</w:t>
      </w:r>
      <w:r>
        <w:rPr>
          <w:spacing w:val="-8"/>
          <w:w w:val="90"/>
          <w:sz w:val="20"/>
        </w:rPr>
        <w:t> </w:t>
      </w:r>
      <w:r>
        <w:rPr>
          <w:spacing w:val="-2"/>
          <w:w w:val="90"/>
          <w:sz w:val="20"/>
        </w:rPr>
        <w:t>and</w:t>
      </w:r>
      <w:r>
        <w:rPr>
          <w:spacing w:val="-8"/>
          <w:w w:val="90"/>
          <w:sz w:val="20"/>
        </w:rPr>
        <w:t> </w:t>
      </w:r>
      <w:r>
        <w:rPr>
          <w:spacing w:val="-2"/>
          <w:w w:val="90"/>
          <w:sz w:val="20"/>
        </w:rPr>
        <w:t>has</w:t>
      </w:r>
      <w:r>
        <w:rPr>
          <w:spacing w:val="-8"/>
          <w:w w:val="90"/>
          <w:sz w:val="20"/>
        </w:rPr>
        <w:t> </w:t>
      </w:r>
      <w:r>
        <w:rPr>
          <w:spacing w:val="-2"/>
          <w:w w:val="90"/>
          <w:sz w:val="20"/>
        </w:rPr>
        <w:t>a</w:t>
      </w:r>
      <w:r>
        <w:rPr>
          <w:spacing w:val="12"/>
          <w:sz w:val="20"/>
        </w:rPr>
        <w:t> </w:t>
      </w:r>
      <w:r>
        <w:rPr>
          <w:rFonts w:ascii="Courier New"/>
          <w:spacing w:val="-2"/>
          <w:w w:val="90"/>
          <w:sz w:val="19"/>
        </w:rPr>
        <w:t>relationshipName</w:t>
      </w:r>
      <w:r>
        <w:rPr>
          <w:rFonts w:ascii="Courier New"/>
          <w:spacing w:val="-36"/>
          <w:w w:val="90"/>
          <w:sz w:val="19"/>
        </w:rPr>
        <w:t> </w:t>
      </w:r>
      <w:r>
        <w:rPr>
          <w:spacing w:val="-2"/>
          <w:w w:val="90"/>
          <w:sz w:val="20"/>
        </w:rPr>
        <w:t>of</w:t>
      </w:r>
      <w:r>
        <w:rPr>
          <w:spacing w:val="12"/>
          <w:sz w:val="20"/>
        </w:rPr>
        <w:t> </w:t>
      </w:r>
      <w:r>
        <w:rPr>
          <w:rFonts w:ascii="Courier New"/>
          <w:spacing w:val="-2"/>
          <w:w w:val="90"/>
          <w:sz w:val="19"/>
        </w:rPr>
        <w:t>Who</w:t>
      </w:r>
      <w:r>
        <w:rPr>
          <w:spacing w:val="-2"/>
          <w:w w:val="90"/>
          <w:sz w:val="20"/>
        </w:rPr>
        <w:t>.</w:t>
      </w:r>
      <w:r>
        <w:rPr>
          <w:spacing w:val="-8"/>
          <w:w w:val="90"/>
          <w:sz w:val="20"/>
        </w:rPr>
        <w:t> </w:t>
      </w:r>
      <w:r>
        <w:rPr>
          <w:spacing w:val="-2"/>
          <w:w w:val="90"/>
          <w:sz w:val="20"/>
        </w:rPr>
        <w:t>It</w:t>
      </w:r>
      <w:r>
        <w:rPr>
          <w:spacing w:val="-8"/>
          <w:w w:val="90"/>
          <w:sz w:val="20"/>
        </w:rPr>
        <w:t> </w:t>
      </w:r>
      <w:r>
        <w:rPr>
          <w:spacing w:val="-2"/>
          <w:w w:val="90"/>
          <w:sz w:val="20"/>
        </w:rPr>
        <w:t>refers</w:t>
      </w:r>
      <w:r>
        <w:rPr>
          <w:spacing w:val="-8"/>
          <w:w w:val="90"/>
          <w:sz w:val="20"/>
        </w:rPr>
        <w:t> </w:t>
      </w:r>
      <w:r>
        <w:rPr>
          <w:spacing w:val="-2"/>
          <w:w w:val="90"/>
          <w:sz w:val="20"/>
        </w:rPr>
        <w:t>to</w:t>
      </w:r>
      <w:r>
        <w:rPr>
          <w:spacing w:val="-8"/>
          <w:w w:val="90"/>
          <w:sz w:val="20"/>
        </w:rPr>
        <w:t> </w:t>
      </w:r>
      <w:r>
        <w:rPr>
          <w:spacing w:val="-2"/>
          <w:w w:val="90"/>
          <w:sz w:val="20"/>
        </w:rPr>
        <w:t>a</w:t>
      </w:r>
      <w:r>
        <w:rPr>
          <w:spacing w:val="-8"/>
          <w:w w:val="90"/>
          <w:sz w:val="20"/>
        </w:rPr>
        <w:t> </w:t>
      </w:r>
      <w:r>
        <w:rPr>
          <w:spacing w:val="-2"/>
          <w:w w:val="90"/>
          <w:sz w:val="20"/>
        </w:rPr>
        <w:t>lead</w:t>
      </w:r>
      <w:r>
        <w:rPr>
          <w:spacing w:val="-8"/>
          <w:w w:val="90"/>
          <w:sz w:val="20"/>
        </w:rPr>
        <w:t> </w:t>
      </w:r>
      <w:r>
        <w:rPr>
          <w:spacing w:val="-2"/>
          <w:w w:val="90"/>
          <w:sz w:val="20"/>
        </w:rPr>
        <w:t>and</w:t>
      </w:r>
      <w:r>
        <w:rPr>
          <w:spacing w:val="-8"/>
          <w:w w:val="90"/>
          <w:sz w:val="20"/>
        </w:rPr>
        <w:t> </w:t>
      </w:r>
      <w:r>
        <w:rPr>
          <w:spacing w:val="-2"/>
          <w:w w:val="90"/>
          <w:sz w:val="20"/>
        </w:rPr>
        <w:t>the</w:t>
      </w:r>
      <w:r>
        <w:rPr>
          <w:spacing w:val="-8"/>
          <w:w w:val="90"/>
          <w:sz w:val="20"/>
        </w:rPr>
        <w:t> </w:t>
      </w:r>
      <w:r>
        <w:rPr>
          <w:spacing w:val="-2"/>
          <w:w w:val="90"/>
          <w:sz w:val="20"/>
        </w:rPr>
        <w:t>indexed</w:t>
      </w:r>
      <w:r>
        <w:rPr>
          <w:spacing w:val="12"/>
          <w:sz w:val="20"/>
        </w:rPr>
        <w:t> </w:t>
      </w:r>
      <w:r>
        <w:rPr>
          <w:rFonts w:ascii="Courier New"/>
          <w:spacing w:val="-2"/>
          <w:w w:val="90"/>
          <w:sz w:val="19"/>
        </w:rPr>
        <w:t>Email</w:t>
      </w:r>
      <w:r>
        <w:rPr>
          <w:rFonts w:ascii="Courier New"/>
          <w:spacing w:val="-36"/>
          <w:w w:val="90"/>
          <w:sz w:val="19"/>
        </w:rPr>
        <w:t> </w:t>
      </w:r>
      <w:r>
        <w:rPr>
          <w:spacing w:val="-2"/>
          <w:w w:val="90"/>
          <w:sz w:val="20"/>
        </w:rPr>
        <w:t>field </w:t>
      </w:r>
      <w:r>
        <w:rPr>
          <w:w w:val="90"/>
          <w:sz w:val="20"/>
        </w:rPr>
        <w:t>uniquely</w:t>
      </w:r>
      <w:r>
        <w:rPr>
          <w:spacing w:val="-11"/>
          <w:w w:val="90"/>
          <w:sz w:val="20"/>
        </w:rPr>
        <w:t> </w:t>
      </w:r>
      <w:r>
        <w:rPr>
          <w:w w:val="90"/>
          <w:sz w:val="20"/>
        </w:rPr>
        <w:t>identifies</w:t>
      </w:r>
      <w:r>
        <w:rPr>
          <w:spacing w:val="-10"/>
          <w:w w:val="90"/>
          <w:sz w:val="20"/>
        </w:rPr>
        <w:t> </w:t>
      </w:r>
      <w:r>
        <w:rPr>
          <w:w w:val="90"/>
          <w:sz w:val="20"/>
        </w:rPr>
        <w:t>the</w:t>
      </w:r>
      <w:r>
        <w:rPr>
          <w:spacing w:val="-11"/>
          <w:w w:val="90"/>
          <w:sz w:val="20"/>
        </w:rPr>
        <w:t> </w:t>
      </w:r>
      <w:r>
        <w:rPr>
          <w:w w:val="90"/>
          <w:sz w:val="20"/>
        </w:rPr>
        <w:t>parent</w:t>
      </w:r>
      <w:r>
        <w:rPr>
          <w:spacing w:val="-10"/>
          <w:w w:val="90"/>
          <w:sz w:val="20"/>
        </w:rPr>
        <w:t> </w:t>
      </w:r>
      <w:r>
        <w:rPr>
          <w:w w:val="90"/>
          <w:sz w:val="20"/>
        </w:rPr>
        <w:t>record.</w:t>
      </w:r>
    </w:p>
    <w:p>
      <w:pPr>
        <w:pStyle w:val="ListParagraph"/>
        <w:numPr>
          <w:ilvl w:val="0"/>
          <w:numId w:val="157"/>
        </w:numPr>
        <w:tabs>
          <w:tab w:pos="1548" w:val="left" w:leader="none"/>
        </w:tabs>
        <w:spacing w:line="259" w:lineRule="auto" w:before="101" w:after="0"/>
        <w:ind w:left="1548" w:right="1257" w:hanging="288"/>
        <w:jc w:val="left"/>
        <w:rPr>
          <w:sz w:val="20"/>
        </w:rPr>
      </w:pPr>
      <w:r>
        <w:rPr>
          <w:w w:val="85"/>
          <w:sz w:val="20"/>
        </w:rPr>
        <w:t>The</w:t>
      </w:r>
      <w:r>
        <w:rPr>
          <w:spacing w:val="25"/>
          <w:sz w:val="20"/>
        </w:rPr>
        <w:t> </w:t>
      </w:r>
      <w:r>
        <w:rPr>
          <w:rFonts w:ascii="Courier New"/>
          <w:w w:val="85"/>
          <w:sz w:val="19"/>
        </w:rPr>
        <w:t>OwnerId</w:t>
      </w:r>
      <w:r>
        <w:rPr>
          <w:rFonts w:ascii="Courier New"/>
          <w:spacing w:val="-17"/>
          <w:w w:val="85"/>
          <w:sz w:val="19"/>
        </w:rPr>
        <w:t> </w:t>
      </w:r>
      <w:r>
        <w:rPr>
          <w:w w:val="85"/>
          <w:sz w:val="20"/>
        </w:rPr>
        <w:t>field is not polymorphic and has a</w:t>
      </w:r>
      <w:r>
        <w:rPr>
          <w:spacing w:val="25"/>
          <w:sz w:val="20"/>
        </w:rPr>
        <w:t> </w:t>
      </w:r>
      <w:r>
        <w:rPr>
          <w:rFonts w:ascii="Courier New"/>
          <w:w w:val="85"/>
          <w:sz w:val="19"/>
        </w:rPr>
        <w:t>relationshipName</w:t>
      </w:r>
      <w:r>
        <w:rPr>
          <w:rFonts w:ascii="Courier New"/>
          <w:spacing w:val="-17"/>
          <w:w w:val="85"/>
          <w:sz w:val="19"/>
        </w:rPr>
        <w:t> </w:t>
      </w:r>
      <w:r>
        <w:rPr>
          <w:w w:val="85"/>
          <w:sz w:val="20"/>
        </w:rPr>
        <w:t>of</w:t>
      </w:r>
      <w:r>
        <w:rPr>
          <w:spacing w:val="25"/>
          <w:sz w:val="20"/>
        </w:rPr>
        <w:t> </w:t>
      </w:r>
      <w:r>
        <w:rPr>
          <w:rFonts w:ascii="Courier New"/>
          <w:w w:val="85"/>
          <w:sz w:val="19"/>
        </w:rPr>
        <w:t>Owner</w:t>
      </w:r>
      <w:r>
        <w:rPr>
          <w:w w:val="85"/>
          <w:sz w:val="20"/>
        </w:rPr>
        <w:t>. It refers to a user and the indexed</w:t>
      </w:r>
      <w:r>
        <w:rPr>
          <w:spacing w:val="25"/>
          <w:sz w:val="20"/>
        </w:rPr>
        <w:t> </w:t>
      </w:r>
      <w:r>
        <w:rPr>
          <w:rFonts w:ascii="Courier New"/>
          <w:w w:val="85"/>
          <w:sz w:val="19"/>
        </w:rPr>
        <w:t>Id</w:t>
      </w:r>
      <w:r>
        <w:rPr>
          <w:rFonts w:ascii="Courier New"/>
          <w:spacing w:val="-17"/>
          <w:w w:val="85"/>
          <w:sz w:val="19"/>
        </w:rPr>
        <w:t> </w:t>
      </w:r>
      <w:r>
        <w:rPr>
          <w:w w:val="85"/>
          <w:sz w:val="20"/>
        </w:rPr>
        <w:t>field </w:t>
      </w:r>
      <w:r>
        <w:rPr>
          <w:w w:val="90"/>
          <w:sz w:val="20"/>
        </w:rPr>
        <w:t>uniquely</w:t>
      </w:r>
      <w:r>
        <w:rPr>
          <w:spacing w:val="-11"/>
          <w:w w:val="90"/>
          <w:sz w:val="20"/>
        </w:rPr>
        <w:t> </w:t>
      </w:r>
      <w:r>
        <w:rPr>
          <w:w w:val="90"/>
          <w:sz w:val="20"/>
        </w:rPr>
        <w:t>identifies</w:t>
      </w:r>
      <w:r>
        <w:rPr>
          <w:spacing w:val="-10"/>
          <w:w w:val="90"/>
          <w:sz w:val="20"/>
        </w:rPr>
        <w:t> </w:t>
      </w:r>
      <w:r>
        <w:rPr>
          <w:w w:val="90"/>
          <w:sz w:val="20"/>
        </w:rPr>
        <w:t>the</w:t>
      </w:r>
      <w:r>
        <w:rPr>
          <w:spacing w:val="-11"/>
          <w:w w:val="90"/>
          <w:sz w:val="20"/>
        </w:rPr>
        <w:t> </w:t>
      </w:r>
      <w:r>
        <w:rPr>
          <w:w w:val="90"/>
          <w:sz w:val="20"/>
        </w:rPr>
        <w:t>parent</w:t>
      </w:r>
      <w:r>
        <w:rPr>
          <w:spacing w:val="-10"/>
          <w:w w:val="90"/>
          <w:sz w:val="20"/>
        </w:rPr>
        <w:t> </w:t>
      </w:r>
      <w:r>
        <w:rPr>
          <w:w w:val="90"/>
          <w:sz w:val="20"/>
        </w:rPr>
        <w:t>record.</w:t>
      </w:r>
    </w:p>
    <w:p>
      <w:pPr>
        <w:pStyle w:val="BodyText"/>
        <w:spacing w:before="5"/>
        <w:rPr>
          <w:sz w:val="7"/>
        </w:rPr>
      </w:pPr>
      <w:r>
        <w:rPr>
          <w:sz w:val="7"/>
        </w:rPr>
        <mc:AlternateContent>
          <mc:Choice Requires="wps">
            <w:drawing>
              <wp:anchor distT="0" distB="0" distL="0" distR="0" allowOverlap="1" layoutInCell="1" locked="0" behindDoc="1" simplePos="0" relativeHeight="487717888">
                <wp:simplePos x="0" y="0"/>
                <wp:positionH relativeFrom="page">
                  <wp:posOffset>797242</wp:posOffset>
                </wp:positionH>
                <wp:positionV relativeFrom="paragraph">
                  <wp:posOffset>72750</wp:posOffset>
                </wp:positionV>
                <wp:extent cx="6177915" cy="537210"/>
                <wp:effectExtent l="0" t="0" r="0" b="0"/>
                <wp:wrapTopAndBottom/>
                <wp:docPr id="558" name="Textbox 558"/>
                <wp:cNvGraphicFramePr>
                  <a:graphicFrameLocks/>
                </wp:cNvGraphicFramePr>
                <a:graphic>
                  <a:graphicData uri="http://schemas.microsoft.com/office/word/2010/wordprocessingShape">
                    <wps:wsp>
                      <wps:cNvPr id="558" name="Textbox 558"/>
                      <wps:cNvSpPr txBox="1"/>
                      <wps:spPr>
                        <a:xfrm>
                          <a:off x="0" y="0"/>
                          <a:ext cx="6177915" cy="537210"/>
                        </a:xfrm>
                        <a:prstGeom prst="rect">
                          <a:avLst/>
                        </a:prstGeom>
                        <a:ln w="5715">
                          <a:solidFill>
                            <a:srgbClr val="D5EFF9"/>
                          </a:solidFill>
                          <a:prstDash val="solid"/>
                        </a:ln>
                      </wps:spPr>
                      <wps:txbx>
                        <w:txbxContent>
                          <w:p>
                            <w:pPr>
                              <w:spacing w:line="280" w:lineRule="auto" w:before="69"/>
                              <w:ind w:left="59" w:right="4041" w:firstLine="0"/>
                              <w:jc w:val="left"/>
                              <w:rPr>
                                <w:rFonts w:ascii="Courier New"/>
                                <w:b/>
                                <w:sz w:val="18"/>
                              </w:rPr>
                            </w:pPr>
                            <w:r>
                              <w:rPr>
                                <w:rFonts w:ascii="Courier New"/>
                                <w:spacing w:val="-2"/>
                                <w:sz w:val="18"/>
                              </w:rPr>
                              <w:t>Subject,Priority,Status,</w:t>
                            </w:r>
                            <w:r>
                              <w:rPr>
                                <w:rFonts w:ascii="Courier New"/>
                                <w:b/>
                                <w:spacing w:val="-2"/>
                                <w:sz w:val="18"/>
                              </w:rPr>
                              <w:t>Lead:Who.Email,Owner.Id</w:t>
                            </w:r>
                            <w:r>
                              <w:rPr>
                                <w:rFonts w:ascii="Courier New"/>
                                <w:b/>
                                <w:spacing w:val="40"/>
                                <w:sz w:val="18"/>
                              </w:rPr>
                              <w:t>  </w:t>
                            </w:r>
                            <w:r>
                              <w:rPr>
                                <w:rFonts w:ascii="Courier New"/>
                                <w:sz w:val="18"/>
                              </w:rPr>
                              <w:t>Test</w:t>
                            </w:r>
                            <w:r>
                              <w:rPr>
                                <w:rFonts w:ascii="Courier New"/>
                                <w:spacing w:val="-8"/>
                                <w:sz w:val="18"/>
                              </w:rPr>
                              <w:t> </w:t>
                            </w:r>
                            <w:r>
                              <w:rPr>
                                <w:rFonts w:ascii="Courier New"/>
                                <w:sz w:val="18"/>
                              </w:rPr>
                              <w:t>Bulk</w:t>
                            </w:r>
                            <w:r>
                              <w:rPr>
                                <w:rFonts w:ascii="Courier New"/>
                                <w:spacing w:val="-8"/>
                                <w:sz w:val="18"/>
                              </w:rPr>
                              <w:t> </w:t>
                            </w:r>
                            <w:r>
                              <w:rPr>
                                <w:rFonts w:ascii="Courier New"/>
                                <w:sz w:val="18"/>
                              </w:rPr>
                              <w:t>API</w:t>
                            </w:r>
                            <w:r>
                              <w:rPr>
                                <w:rFonts w:ascii="Courier New"/>
                                <w:spacing w:val="-8"/>
                                <w:sz w:val="18"/>
                              </w:rPr>
                              <w:t> </w:t>
                            </w:r>
                            <w:r>
                              <w:rPr>
                                <w:rFonts w:ascii="Courier New"/>
                                <w:sz w:val="18"/>
                              </w:rPr>
                              <w:t>polymorphic</w:t>
                            </w:r>
                            <w:r>
                              <w:rPr>
                                <w:rFonts w:ascii="Courier New"/>
                                <w:spacing w:val="-8"/>
                                <w:sz w:val="18"/>
                              </w:rPr>
                              <w:t> </w:t>
                            </w:r>
                            <w:r>
                              <w:rPr>
                                <w:rFonts w:ascii="Courier New"/>
                                <w:sz w:val="18"/>
                              </w:rPr>
                              <w:t>reference</w:t>
                            </w:r>
                            <w:r>
                              <w:rPr>
                                <w:rFonts w:ascii="Courier New"/>
                                <w:spacing w:val="-8"/>
                                <w:sz w:val="18"/>
                              </w:rPr>
                              <w:t> </w:t>
                            </w:r>
                            <w:r>
                              <w:rPr>
                                <w:rFonts w:ascii="Courier New"/>
                                <w:sz w:val="18"/>
                              </w:rPr>
                              <w:t>field,Normal,Not </w:t>
                            </w:r>
                            <w:r>
                              <w:rPr>
                                <w:rFonts w:ascii="Courier New"/>
                                <w:spacing w:val="-2"/>
                                <w:sz w:val="18"/>
                              </w:rPr>
                              <w:t>Started,</w:t>
                            </w:r>
                            <w:r>
                              <w:rPr>
                                <w:rFonts w:ascii="Courier New"/>
                                <w:b/>
                                <w:spacing w:val="-2"/>
                                <w:sz w:val="18"/>
                              </w:rPr>
                              <w:t>lead@salesforcesample.com,005D0000001AXYz</w:t>
                            </w:r>
                          </w:p>
                        </w:txbxContent>
                      </wps:txbx>
                      <wps:bodyPr wrap="square" lIns="0" tIns="0" rIns="0" bIns="0" rtlCol="0">
                        <a:noAutofit/>
                      </wps:bodyPr>
                    </wps:wsp>
                  </a:graphicData>
                </a:graphic>
              </wp:anchor>
            </w:drawing>
          </mc:Choice>
          <mc:Fallback>
            <w:pict>
              <v:shape style="position:absolute;margin-left:62.775002pt;margin-top:5.728387pt;width:486.45pt;height:42.3pt;mso-position-horizontal-relative:page;mso-position-vertical-relative:paragraph;z-index:-15598592;mso-wrap-distance-left:0;mso-wrap-distance-right:0" type="#_x0000_t202" id="docshape506" filled="false" stroked="true" strokeweight=".45pt" strokecolor="#d5eff9">
                <v:textbox inset="0,0,0,0">
                  <w:txbxContent>
                    <w:p>
                      <w:pPr>
                        <w:spacing w:line="280" w:lineRule="auto" w:before="69"/>
                        <w:ind w:left="59" w:right="4041" w:firstLine="0"/>
                        <w:jc w:val="left"/>
                        <w:rPr>
                          <w:rFonts w:ascii="Courier New"/>
                          <w:b/>
                          <w:sz w:val="18"/>
                        </w:rPr>
                      </w:pPr>
                      <w:r>
                        <w:rPr>
                          <w:rFonts w:ascii="Courier New"/>
                          <w:spacing w:val="-2"/>
                          <w:sz w:val="18"/>
                        </w:rPr>
                        <w:t>Subject,Priority,Status,</w:t>
                      </w:r>
                      <w:r>
                        <w:rPr>
                          <w:rFonts w:ascii="Courier New"/>
                          <w:b/>
                          <w:spacing w:val="-2"/>
                          <w:sz w:val="18"/>
                        </w:rPr>
                        <w:t>Lead:Who.Email,Owner.Id</w:t>
                      </w:r>
                      <w:r>
                        <w:rPr>
                          <w:rFonts w:ascii="Courier New"/>
                          <w:b/>
                          <w:spacing w:val="40"/>
                          <w:sz w:val="18"/>
                        </w:rPr>
                        <w:t>  </w:t>
                      </w:r>
                      <w:r>
                        <w:rPr>
                          <w:rFonts w:ascii="Courier New"/>
                          <w:sz w:val="18"/>
                        </w:rPr>
                        <w:t>Test</w:t>
                      </w:r>
                      <w:r>
                        <w:rPr>
                          <w:rFonts w:ascii="Courier New"/>
                          <w:spacing w:val="-8"/>
                          <w:sz w:val="18"/>
                        </w:rPr>
                        <w:t> </w:t>
                      </w:r>
                      <w:r>
                        <w:rPr>
                          <w:rFonts w:ascii="Courier New"/>
                          <w:sz w:val="18"/>
                        </w:rPr>
                        <w:t>Bulk</w:t>
                      </w:r>
                      <w:r>
                        <w:rPr>
                          <w:rFonts w:ascii="Courier New"/>
                          <w:spacing w:val="-8"/>
                          <w:sz w:val="18"/>
                        </w:rPr>
                        <w:t> </w:t>
                      </w:r>
                      <w:r>
                        <w:rPr>
                          <w:rFonts w:ascii="Courier New"/>
                          <w:sz w:val="18"/>
                        </w:rPr>
                        <w:t>API</w:t>
                      </w:r>
                      <w:r>
                        <w:rPr>
                          <w:rFonts w:ascii="Courier New"/>
                          <w:spacing w:val="-8"/>
                          <w:sz w:val="18"/>
                        </w:rPr>
                        <w:t> </w:t>
                      </w:r>
                      <w:r>
                        <w:rPr>
                          <w:rFonts w:ascii="Courier New"/>
                          <w:sz w:val="18"/>
                        </w:rPr>
                        <w:t>polymorphic</w:t>
                      </w:r>
                      <w:r>
                        <w:rPr>
                          <w:rFonts w:ascii="Courier New"/>
                          <w:spacing w:val="-8"/>
                          <w:sz w:val="18"/>
                        </w:rPr>
                        <w:t> </w:t>
                      </w:r>
                      <w:r>
                        <w:rPr>
                          <w:rFonts w:ascii="Courier New"/>
                          <w:sz w:val="18"/>
                        </w:rPr>
                        <w:t>reference</w:t>
                      </w:r>
                      <w:r>
                        <w:rPr>
                          <w:rFonts w:ascii="Courier New"/>
                          <w:spacing w:val="-8"/>
                          <w:sz w:val="18"/>
                        </w:rPr>
                        <w:t> </w:t>
                      </w:r>
                      <w:r>
                        <w:rPr>
                          <w:rFonts w:ascii="Courier New"/>
                          <w:sz w:val="18"/>
                        </w:rPr>
                        <w:t>field,Normal,Not </w:t>
                      </w:r>
                      <w:r>
                        <w:rPr>
                          <w:rFonts w:ascii="Courier New"/>
                          <w:spacing w:val="-2"/>
                          <w:sz w:val="18"/>
                        </w:rPr>
                        <w:t>Started,</w:t>
                      </w:r>
                      <w:r>
                        <w:rPr>
                          <w:rFonts w:ascii="Courier New"/>
                          <w:b/>
                          <w:spacing w:val="-2"/>
                          <w:sz w:val="18"/>
                        </w:rPr>
                        <w:t>lead@salesforcesample.com,005D0000001AXYz</w:t>
                      </w:r>
                    </w:p>
                  </w:txbxContent>
                </v:textbox>
                <v:stroke dashstyle="solid"/>
                <w10:wrap type="topAndBottom"/>
              </v:shape>
            </w:pict>
          </mc:Fallback>
        </mc:AlternateContent>
      </w:r>
    </w:p>
    <w:p>
      <w:pPr>
        <w:pStyle w:val="BodyText"/>
        <w:spacing w:line="235" w:lineRule="auto" w:before="137"/>
        <w:ind w:left="1692" w:right="1255" w:hanging="423"/>
      </w:pPr>
      <w:r>
        <w:rPr>
          <w:position w:val="-7"/>
        </w:rPr>
        <w:drawing>
          <wp:inline distT="0" distB="0" distL="0" distR="0">
            <wp:extent cx="182879" cy="182879"/>
            <wp:effectExtent l="0" t="0" r="0" b="0"/>
            <wp:docPr id="559" name="Image 559"/>
            <wp:cNvGraphicFramePr>
              <a:graphicFrameLocks/>
            </wp:cNvGraphicFramePr>
            <a:graphic>
              <a:graphicData uri="http://schemas.openxmlformats.org/drawingml/2006/picture">
                <pic:pic>
                  <pic:nvPicPr>
                    <pic:cNvPr id="559" name="Image 559"/>
                    <pic:cNvPicPr/>
                  </pic:nvPicPr>
                  <pic:blipFill>
                    <a:blip r:embed="rId73"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rPr>
        <w:t> </w:t>
      </w:r>
      <w:r>
        <w:rPr>
          <w:rFonts w:ascii="Trebuchet MS"/>
          <w:color w:val="E17432"/>
          <w:w w:val="85"/>
        </w:rPr>
        <w:t>Warning:</w:t>
      </w:r>
      <w:r>
        <w:rPr>
          <w:rFonts w:ascii="Trebuchet MS"/>
          <w:color w:val="E17432"/>
          <w:spacing w:val="37"/>
        </w:rPr>
        <w:t> </w:t>
      </w:r>
      <w:r>
        <w:rPr>
          <w:w w:val="85"/>
        </w:rPr>
        <w:t>The</w:t>
      </w:r>
      <w:r>
        <w:rPr/>
        <w:t> </w:t>
      </w:r>
      <w:r>
        <w:rPr>
          <w:rFonts w:ascii="Courier New"/>
          <w:b/>
          <w:i/>
          <w:w w:val="85"/>
          <w:sz w:val="19"/>
        </w:rPr>
        <w:t>ObjectType</w:t>
      </w:r>
      <w:r>
        <w:rPr>
          <w:rFonts w:ascii="Courier New"/>
          <w:w w:val="85"/>
          <w:sz w:val="19"/>
        </w:rPr>
        <w:t>:</w:t>
      </w:r>
      <w:r>
        <w:rPr>
          <w:rFonts w:ascii="Courier New"/>
          <w:spacing w:val="-55"/>
          <w:w w:val="85"/>
          <w:sz w:val="19"/>
        </w:rPr>
        <w:t> </w:t>
      </w:r>
      <w:r>
        <w:rPr>
          <w:w w:val="85"/>
        </w:rPr>
        <w:t>portion</w:t>
      </w:r>
      <w:r>
        <w:rPr>
          <w:spacing w:val="-5"/>
          <w:w w:val="85"/>
        </w:rPr>
        <w:t> </w:t>
      </w:r>
      <w:r>
        <w:rPr>
          <w:w w:val="85"/>
        </w:rPr>
        <w:t>of</w:t>
      </w:r>
      <w:r>
        <w:rPr>
          <w:spacing w:val="-5"/>
          <w:w w:val="85"/>
        </w:rPr>
        <w:t> </w:t>
      </w:r>
      <w:r>
        <w:rPr>
          <w:w w:val="85"/>
        </w:rPr>
        <w:t>a</w:t>
      </w:r>
      <w:r>
        <w:rPr>
          <w:spacing w:val="-5"/>
          <w:w w:val="85"/>
        </w:rPr>
        <w:t> </w:t>
      </w:r>
      <w:r>
        <w:rPr>
          <w:w w:val="85"/>
        </w:rPr>
        <w:t>field</w:t>
      </w:r>
      <w:r>
        <w:rPr>
          <w:spacing w:val="-5"/>
          <w:w w:val="85"/>
        </w:rPr>
        <w:t> </w:t>
      </w:r>
      <w:r>
        <w:rPr>
          <w:w w:val="85"/>
        </w:rPr>
        <w:t>column</w:t>
      </w:r>
      <w:r>
        <w:rPr>
          <w:spacing w:val="-5"/>
          <w:w w:val="85"/>
        </w:rPr>
        <w:t> </w:t>
      </w:r>
      <w:r>
        <w:rPr>
          <w:w w:val="85"/>
        </w:rPr>
        <w:t>header</w:t>
      </w:r>
      <w:r>
        <w:rPr>
          <w:spacing w:val="-5"/>
          <w:w w:val="85"/>
        </w:rPr>
        <w:t> </w:t>
      </w:r>
      <w:r>
        <w:rPr>
          <w:w w:val="85"/>
        </w:rPr>
        <w:t>is</w:t>
      </w:r>
      <w:r>
        <w:rPr>
          <w:spacing w:val="-5"/>
          <w:w w:val="85"/>
        </w:rPr>
        <w:t> </w:t>
      </w:r>
      <w:r>
        <w:rPr>
          <w:w w:val="85"/>
        </w:rPr>
        <w:t>only</w:t>
      </w:r>
      <w:r>
        <w:rPr>
          <w:spacing w:val="-5"/>
          <w:w w:val="85"/>
        </w:rPr>
        <w:t> </w:t>
      </w:r>
      <w:r>
        <w:rPr>
          <w:w w:val="85"/>
        </w:rPr>
        <w:t>required</w:t>
      </w:r>
      <w:r>
        <w:rPr>
          <w:spacing w:val="-5"/>
          <w:w w:val="85"/>
        </w:rPr>
        <w:t> </w:t>
      </w:r>
      <w:r>
        <w:rPr>
          <w:w w:val="85"/>
        </w:rPr>
        <w:t>for</w:t>
      </w:r>
      <w:r>
        <w:rPr>
          <w:spacing w:val="-5"/>
          <w:w w:val="85"/>
        </w:rPr>
        <w:t> </w:t>
      </w:r>
      <w:r>
        <w:rPr>
          <w:w w:val="85"/>
        </w:rPr>
        <w:t>a</w:t>
      </w:r>
      <w:r>
        <w:rPr>
          <w:spacing w:val="-5"/>
          <w:w w:val="85"/>
        </w:rPr>
        <w:t> </w:t>
      </w:r>
      <w:r>
        <w:rPr>
          <w:w w:val="85"/>
        </w:rPr>
        <w:t>polymorphic</w:t>
      </w:r>
      <w:r>
        <w:rPr>
          <w:spacing w:val="-5"/>
          <w:w w:val="85"/>
        </w:rPr>
        <w:t> </w:t>
      </w:r>
      <w:r>
        <w:rPr>
          <w:w w:val="85"/>
        </w:rPr>
        <w:t>field.</w:t>
      </w:r>
      <w:r>
        <w:rPr>
          <w:spacing w:val="-5"/>
          <w:w w:val="85"/>
        </w:rPr>
        <w:t> </w:t>
      </w:r>
      <w:r>
        <w:rPr>
          <w:w w:val="85"/>
        </w:rPr>
        <w:t>You</w:t>
      </w:r>
      <w:r>
        <w:rPr>
          <w:spacing w:val="-5"/>
          <w:w w:val="85"/>
        </w:rPr>
        <w:t> </w:t>
      </w:r>
      <w:r>
        <w:rPr>
          <w:w w:val="85"/>
        </w:rPr>
        <w:t>get</w:t>
      </w:r>
      <w:r>
        <w:rPr>
          <w:spacing w:val="-5"/>
          <w:w w:val="85"/>
        </w:rPr>
        <w:t> </w:t>
      </w:r>
      <w:r>
        <w:rPr>
          <w:w w:val="85"/>
        </w:rPr>
        <w:t>an</w:t>
      </w:r>
      <w:r>
        <w:rPr>
          <w:spacing w:val="-5"/>
          <w:w w:val="85"/>
        </w:rPr>
        <w:t> </w:t>
      </w:r>
      <w:r>
        <w:rPr>
          <w:w w:val="85"/>
        </w:rPr>
        <w:t>error</w:t>
      </w:r>
      <w:r>
        <w:rPr>
          <w:spacing w:val="-5"/>
          <w:w w:val="85"/>
        </w:rPr>
        <w:t> </w:t>
      </w:r>
      <w:r>
        <w:rPr>
          <w:w w:val="85"/>
        </w:rPr>
        <w:t>if</w:t>
      </w:r>
      <w:r>
        <w:rPr>
          <w:spacing w:val="-5"/>
          <w:w w:val="85"/>
        </w:rPr>
        <w:t> </w:t>
      </w:r>
      <w:r>
        <w:rPr>
          <w:w w:val="85"/>
        </w:rPr>
        <w:t>you </w:t>
      </w:r>
      <w:bookmarkStart w:name="Valid CSV Record Rows" w:id="172"/>
      <w:bookmarkEnd w:id="172"/>
      <w:r>
        <w:rPr>
          <w:w w:val="84"/>
        </w:rPr>
      </w:r>
      <w:bookmarkStart w:name="_bookmark86" w:id="173"/>
      <w:bookmarkEnd w:id="173"/>
      <w:r>
        <w:rPr>
          <w:w w:val="85"/>
        </w:rPr>
        <w:t>omit</w:t>
      </w:r>
      <w:r>
        <w:rPr>
          <w:spacing w:val="-6"/>
          <w:w w:val="85"/>
        </w:rPr>
        <w:t> </w:t>
      </w:r>
      <w:r>
        <w:rPr>
          <w:w w:val="85"/>
        </w:rPr>
        <w:t>this</w:t>
      </w:r>
      <w:r>
        <w:rPr>
          <w:spacing w:val="-6"/>
          <w:w w:val="85"/>
        </w:rPr>
        <w:t> </w:t>
      </w:r>
      <w:r>
        <w:rPr>
          <w:w w:val="85"/>
        </w:rPr>
        <w:t>syntax</w:t>
      </w:r>
      <w:r>
        <w:rPr>
          <w:spacing w:val="-6"/>
          <w:w w:val="85"/>
        </w:rPr>
        <w:t> </w:t>
      </w:r>
      <w:r>
        <w:rPr>
          <w:w w:val="85"/>
        </w:rPr>
        <w:t>for</w:t>
      </w:r>
      <w:r>
        <w:rPr>
          <w:spacing w:val="-6"/>
          <w:w w:val="85"/>
        </w:rPr>
        <w:t> </w:t>
      </w:r>
      <w:r>
        <w:rPr>
          <w:w w:val="85"/>
        </w:rPr>
        <w:t>a</w:t>
      </w:r>
      <w:r>
        <w:rPr>
          <w:spacing w:val="-6"/>
          <w:w w:val="85"/>
        </w:rPr>
        <w:t> </w:t>
      </w:r>
      <w:r>
        <w:rPr>
          <w:w w:val="85"/>
        </w:rPr>
        <w:t>polymorphic</w:t>
      </w:r>
      <w:r>
        <w:rPr>
          <w:spacing w:val="-6"/>
          <w:w w:val="85"/>
        </w:rPr>
        <w:t> </w:t>
      </w:r>
      <w:r>
        <w:rPr>
          <w:w w:val="85"/>
        </w:rPr>
        <w:t>field.</w:t>
      </w:r>
      <w:r>
        <w:rPr>
          <w:spacing w:val="-6"/>
          <w:w w:val="85"/>
        </w:rPr>
        <w:t> </w:t>
      </w:r>
      <w:r>
        <w:rPr>
          <w:w w:val="85"/>
        </w:rPr>
        <w:t>You</w:t>
      </w:r>
      <w:r>
        <w:rPr>
          <w:spacing w:val="-6"/>
          <w:w w:val="85"/>
        </w:rPr>
        <w:t> </w:t>
      </w:r>
      <w:r>
        <w:rPr>
          <w:w w:val="85"/>
        </w:rPr>
        <w:t>also</w:t>
      </w:r>
      <w:r>
        <w:rPr>
          <w:spacing w:val="-6"/>
          <w:w w:val="85"/>
        </w:rPr>
        <w:t> </w:t>
      </w:r>
      <w:r>
        <w:rPr>
          <w:w w:val="85"/>
        </w:rPr>
        <w:t>get</w:t>
      </w:r>
      <w:r>
        <w:rPr>
          <w:spacing w:val="-6"/>
          <w:w w:val="85"/>
        </w:rPr>
        <w:t> </w:t>
      </w:r>
      <w:r>
        <w:rPr>
          <w:w w:val="85"/>
        </w:rPr>
        <w:t>an</w:t>
      </w:r>
      <w:r>
        <w:rPr>
          <w:spacing w:val="-6"/>
          <w:w w:val="85"/>
        </w:rPr>
        <w:t> </w:t>
      </w:r>
      <w:r>
        <w:rPr>
          <w:w w:val="85"/>
        </w:rPr>
        <w:t>error</w:t>
      </w:r>
      <w:r>
        <w:rPr>
          <w:spacing w:val="-6"/>
          <w:w w:val="85"/>
        </w:rPr>
        <w:t> </w:t>
      </w:r>
      <w:r>
        <w:rPr>
          <w:w w:val="85"/>
        </w:rPr>
        <w:t>if</w:t>
      </w:r>
      <w:r>
        <w:rPr>
          <w:spacing w:val="-6"/>
          <w:w w:val="85"/>
        </w:rPr>
        <w:t> </w:t>
      </w:r>
      <w:r>
        <w:rPr>
          <w:w w:val="85"/>
        </w:rPr>
        <w:t>you</w:t>
      </w:r>
      <w:r>
        <w:rPr>
          <w:spacing w:val="-6"/>
          <w:w w:val="85"/>
        </w:rPr>
        <w:t> </w:t>
      </w:r>
      <w:r>
        <w:rPr>
          <w:w w:val="85"/>
        </w:rPr>
        <w:t>include</w:t>
      </w:r>
      <w:r>
        <w:rPr>
          <w:spacing w:val="-6"/>
          <w:w w:val="85"/>
        </w:rPr>
        <w:t> </w:t>
      </w:r>
      <w:r>
        <w:rPr>
          <w:w w:val="85"/>
        </w:rPr>
        <w:t>this</w:t>
      </w:r>
      <w:r>
        <w:rPr>
          <w:spacing w:val="-6"/>
          <w:w w:val="85"/>
        </w:rPr>
        <w:t> </w:t>
      </w:r>
      <w:r>
        <w:rPr>
          <w:w w:val="85"/>
        </w:rPr>
        <w:t>syntax</w:t>
      </w:r>
      <w:r>
        <w:rPr>
          <w:spacing w:val="-6"/>
          <w:w w:val="85"/>
        </w:rPr>
        <w:t> </w:t>
      </w:r>
      <w:r>
        <w:rPr>
          <w:w w:val="85"/>
        </w:rPr>
        <w:t>for</w:t>
      </w:r>
      <w:r>
        <w:rPr>
          <w:spacing w:val="-6"/>
          <w:w w:val="85"/>
        </w:rPr>
        <w:t> </w:t>
      </w:r>
      <w:r>
        <w:rPr>
          <w:w w:val="85"/>
        </w:rPr>
        <w:t>a</w:t>
      </w:r>
      <w:r>
        <w:rPr>
          <w:spacing w:val="-6"/>
          <w:w w:val="85"/>
        </w:rPr>
        <w:t> </w:t>
      </w:r>
      <w:r>
        <w:rPr>
          <w:w w:val="85"/>
        </w:rPr>
        <w:t>field</w:t>
      </w:r>
      <w:r>
        <w:rPr>
          <w:spacing w:val="-6"/>
          <w:w w:val="85"/>
        </w:rPr>
        <w:t> </w:t>
      </w:r>
      <w:r>
        <w:rPr>
          <w:w w:val="85"/>
        </w:rPr>
        <w:t>that</w:t>
      </w:r>
      <w:r>
        <w:rPr>
          <w:spacing w:val="-6"/>
          <w:w w:val="85"/>
        </w:rPr>
        <w:t> </w:t>
      </w:r>
      <w:r>
        <w:rPr>
          <w:w w:val="85"/>
        </w:rPr>
        <w:t>is</w:t>
      </w:r>
      <w:r>
        <w:rPr>
          <w:spacing w:val="-6"/>
          <w:w w:val="85"/>
        </w:rPr>
        <w:t> </w:t>
      </w:r>
      <w:r>
        <w:rPr>
          <w:w w:val="85"/>
        </w:rPr>
        <w:t>not</w:t>
      </w:r>
      <w:r>
        <w:rPr>
          <w:spacing w:val="-6"/>
          <w:w w:val="85"/>
        </w:rPr>
        <w:t> </w:t>
      </w:r>
      <w:r>
        <w:rPr>
          <w:w w:val="85"/>
        </w:rPr>
        <w:t>polymorphic.</w:t>
      </w:r>
    </w:p>
    <w:p>
      <w:pPr>
        <w:pStyle w:val="BodyText"/>
        <w:spacing w:before="119"/>
        <w:rPr>
          <w:sz w:val="24"/>
        </w:rPr>
      </w:pPr>
    </w:p>
    <w:p>
      <w:pPr>
        <w:pStyle w:val="Heading6"/>
      </w:pPr>
      <w:r>
        <w:rPr>
          <w:w w:val="90"/>
        </w:rPr>
        <w:t>Valid</w:t>
      </w:r>
      <w:r>
        <w:rPr>
          <w:spacing w:val="7"/>
        </w:rPr>
        <w:t> </w:t>
      </w:r>
      <w:r>
        <w:rPr>
          <w:w w:val="90"/>
        </w:rPr>
        <w:t>CSV</w:t>
      </w:r>
      <w:r>
        <w:rPr>
          <w:spacing w:val="7"/>
        </w:rPr>
        <w:t> </w:t>
      </w:r>
      <w:r>
        <w:rPr>
          <w:w w:val="90"/>
        </w:rPr>
        <w:t>Record</w:t>
      </w:r>
      <w:r>
        <w:rPr>
          <w:spacing w:val="8"/>
        </w:rPr>
        <w:t> </w:t>
      </w:r>
      <w:r>
        <w:rPr>
          <w:spacing w:val="-4"/>
          <w:w w:val="90"/>
        </w:rPr>
        <w:t>Rows</w:t>
      </w:r>
    </w:p>
    <w:p>
      <w:pPr>
        <w:pStyle w:val="BodyText"/>
        <w:spacing w:line="364" w:lineRule="auto" w:before="120"/>
        <w:ind w:left="1260" w:right="4175"/>
      </w:pPr>
      <w:r>
        <w:rPr>
          <w:w w:val="80"/>
        </w:rPr>
        <w:t>The Bulk API uses a strict format for field values to optimize processing for large sets of </w:t>
      </w:r>
      <w:r>
        <w:rPr>
          <w:w w:val="80"/>
        </w:rPr>
        <w:t>data. </w:t>
      </w:r>
      <w:r>
        <w:rPr>
          <w:w w:val="85"/>
        </w:rPr>
        <w:t>Note</w:t>
      </w:r>
      <w:r>
        <w:rPr>
          <w:spacing w:val="-8"/>
          <w:w w:val="85"/>
        </w:rPr>
        <w:t> </w:t>
      </w:r>
      <w:r>
        <w:rPr>
          <w:w w:val="85"/>
        </w:rPr>
        <w:t>the</w:t>
      </w:r>
      <w:r>
        <w:rPr>
          <w:spacing w:val="-8"/>
          <w:w w:val="85"/>
        </w:rPr>
        <w:t> </w:t>
      </w:r>
      <w:r>
        <w:rPr>
          <w:w w:val="85"/>
        </w:rPr>
        <w:t>following</w:t>
      </w:r>
      <w:r>
        <w:rPr>
          <w:spacing w:val="-7"/>
          <w:w w:val="85"/>
        </w:rPr>
        <w:t> </w:t>
      </w:r>
      <w:r>
        <w:rPr>
          <w:w w:val="85"/>
        </w:rPr>
        <w:t>when</w:t>
      </w:r>
      <w:r>
        <w:rPr>
          <w:spacing w:val="-8"/>
          <w:w w:val="85"/>
        </w:rPr>
        <w:t> </w:t>
      </w:r>
      <w:r>
        <w:rPr>
          <w:w w:val="85"/>
        </w:rPr>
        <w:t>generating</w:t>
      </w:r>
      <w:r>
        <w:rPr>
          <w:spacing w:val="-8"/>
          <w:w w:val="85"/>
        </w:rPr>
        <w:t> </w:t>
      </w:r>
      <w:r>
        <w:rPr>
          <w:w w:val="85"/>
        </w:rPr>
        <w:t>CSV</w:t>
      </w:r>
      <w:r>
        <w:rPr>
          <w:spacing w:val="-7"/>
          <w:w w:val="85"/>
        </w:rPr>
        <w:t> </w:t>
      </w:r>
      <w:r>
        <w:rPr>
          <w:w w:val="85"/>
        </w:rPr>
        <w:t>files</w:t>
      </w:r>
      <w:r>
        <w:rPr>
          <w:spacing w:val="-8"/>
          <w:w w:val="85"/>
        </w:rPr>
        <w:t> </w:t>
      </w:r>
      <w:r>
        <w:rPr>
          <w:w w:val="85"/>
        </w:rPr>
        <w:t>that</w:t>
      </w:r>
      <w:r>
        <w:rPr>
          <w:spacing w:val="-8"/>
          <w:w w:val="85"/>
        </w:rPr>
        <w:t> </w:t>
      </w:r>
      <w:r>
        <w:rPr>
          <w:w w:val="85"/>
        </w:rPr>
        <w:t>contain</w:t>
      </w:r>
      <w:r>
        <w:rPr>
          <w:spacing w:val="-7"/>
          <w:w w:val="85"/>
        </w:rPr>
        <w:t> </w:t>
      </w:r>
      <w:r>
        <w:rPr>
          <w:w w:val="85"/>
        </w:rPr>
        <w:t>Salesforce</w:t>
      </w:r>
      <w:r>
        <w:rPr>
          <w:spacing w:val="-8"/>
          <w:w w:val="85"/>
        </w:rPr>
        <w:t> </w:t>
      </w:r>
      <w:r>
        <w:rPr>
          <w:w w:val="85"/>
        </w:rPr>
        <w:t>records:</w:t>
      </w:r>
    </w:p>
    <w:p>
      <w:pPr>
        <w:pStyle w:val="ListParagraph"/>
        <w:numPr>
          <w:ilvl w:val="1"/>
          <w:numId w:val="157"/>
        </w:numPr>
        <w:tabs>
          <w:tab w:pos="1547" w:val="left" w:leader="none"/>
        </w:tabs>
        <w:spacing w:line="240" w:lineRule="auto" w:before="5" w:after="0"/>
        <w:ind w:left="1547" w:right="0" w:hanging="287"/>
        <w:jc w:val="left"/>
        <w:rPr>
          <w:sz w:val="20"/>
        </w:rPr>
      </w:pPr>
      <w:r>
        <w:rPr>
          <w:w w:val="80"/>
          <w:sz w:val="20"/>
        </w:rPr>
        <w:t>The</w:t>
      </w:r>
      <w:r>
        <w:rPr>
          <w:spacing w:val="-6"/>
          <w:sz w:val="20"/>
        </w:rPr>
        <w:t> </w:t>
      </w:r>
      <w:r>
        <w:rPr>
          <w:w w:val="80"/>
          <w:sz w:val="20"/>
        </w:rPr>
        <w:t>delimiter</w:t>
      </w:r>
      <w:r>
        <w:rPr>
          <w:spacing w:val="-6"/>
          <w:sz w:val="20"/>
        </w:rPr>
        <w:t> </w:t>
      </w:r>
      <w:r>
        <w:rPr>
          <w:w w:val="80"/>
          <w:sz w:val="20"/>
        </w:rPr>
        <w:t>for</w:t>
      </w:r>
      <w:r>
        <w:rPr>
          <w:spacing w:val="-6"/>
          <w:sz w:val="20"/>
        </w:rPr>
        <w:t> </w:t>
      </w:r>
      <w:r>
        <w:rPr>
          <w:w w:val="80"/>
          <w:sz w:val="20"/>
        </w:rPr>
        <w:t>field</w:t>
      </w:r>
      <w:r>
        <w:rPr>
          <w:spacing w:val="-6"/>
          <w:sz w:val="20"/>
        </w:rPr>
        <w:t> </w:t>
      </w:r>
      <w:r>
        <w:rPr>
          <w:w w:val="80"/>
          <w:sz w:val="20"/>
        </w:rPr>
        <w:t>values</w:t>
      </w:r>
      <w:r>
        <w:rPr>
          <w:spacing w:val="-6"/>
          <w:sz w:val="20"/>
        </w:rPr>
        <w:t> </w:t>
      </w:r>
      <w:r>
        <w:rPr>
          <w:w w:val="80"/>
          <w:sz w:val="20"/>
        </w:rPr>
        <w:t>in</w:t>
      </w:r>
      <w:r>
        <w:rPr>
          <w:spacing w:val="-6"/>
          <w:sz w:val="20"/>
        </w:rPr>
        <w:t> </w:t>
      </w:r>
      <w:r>
        <w:rPr>
          <w:w w:val="80"/>
          <w:sz w:val="20"/>
        </w:rPr>
        <w:t>a</w:t>
      </w:r>
      <w:r>
        <w:rPr>
          <w:spacing w:val="-6"/>
          <w:sz w:val="20"/>
        </w:rPr>
        <w:t> </w:t>
      </w:r>
      <w:r>
        <w:rPr>
          <w:w w:val="80"/>
          <w:sz w:val="20"/>
        </w:rPr>
        <w:t>row</w:t>
      </w:r>
      <w:r>
        <w:rPr>
          <w:spacing w:val="-6"/>
          <w:sz w:val="20"/>
        </w:rPr>
        <w:t> </w:t>
      </w:r>
      <w:r>
        <w:rPr>
          <w:w w:val="80"/>
          <w:sz w:val="20"/>
        </w:rPr>
        <w:t>must</w:t>
      </w:r>
      <w:r>
        <w:rPr>
          <w:spacing w:val="-6"/>
          <w:sz w:val="20"/>
        </w:rPr>
        <w:t> </w:t>
      </w:r>
      <w:r>
        <w:rPr>
          <w:w w:val="80"/>
          <w:sz w:val="20"/>
        </w:rPr>
        <w:t>be</w:t>
      </w:r>
      <w:r>
        <w:rPr>
          <w:spacing w:val="-6"/>
          <w:sz w:val="20"/>
        </w:rPr>
        <w:t> </w:t>
      </w:r>
      <w:r>
        <w:rPr>
          <w:w w:val="80"/>
          <w:sz w:val="20"/>
        </w:rPr>
        <w:t>a</w:t>
      </w:r>
      <w:r>
        <w:rPr>
          <w:spacing w:val="-5"/>
          <w:sz w:val="20"/>
        </w:rPr>
        <w:t> </w:t>
      </w:r>
      <w:r>
        <w:rPr>
          <w:spacing w:val="-2"/>
          <w:w w:val="80"/>
          <w:sz w:val="20"/>
        </w:rPr>
        <w:t>comma.</w:t>
      </w:r>
    </w:p>
    <w:p>
      <w:pPr>
        <w:pStyle w:val="ListParagraph"/>
        <w:numPr>
          <w:ilvl w:val="1"/>
          <w:numId w:val="157"/>
        </w:numPr>
        <w:tabs>
          <w:tab w:pos="1547" w:val="left" w:leader="none"/>
        </w:tabs>
        <w:spacing w:line="240" w:lineRule="auto" w:before="89" w:after="0"/>
        <w:ind w:left="1547" w:right="0" w:hanging="287"/>
        <w:jc w:val="left"/>
        <w:rPr>
          <w:sz w:val="20"/>
        </w:rPr>
      </w:pPr>
      <w:r>
        <w:rPr>
          <w:w w:val="80"/>
          <w:sz w:val="20"/>
        </w:rPr>
        <w:t>If</w:t>
      </w:r>
      <w:r>
        <w:rPr>
          <w:spacing w:val="-1"/>
          <w:w w:val="80"/>
          <w:sz w:val="20"/>
        </w:rPr>
        <w:t> </w:t>
      </w:r>
      <w:r>
        <w:rPr>
          <w:w w:val="80"/>
          <w:sz w:val="20"/>
        </w:rPr>
        <w:t>a</w:t>
      </w:r>
      <w:r>
        <w:rPr>
          <w:spacing w:val="-11"/>
          <w:sz w:val="20"/>
        </w:rPr>
        <w:t> </w:t>
      </w:r>
      <w:r>
        <w:rPr>
          <w:w w:val="80"/>
          <w:sz w:val="20"/>
        </w:rPr>
        <w:t>field</w:t>
      </w:r>
      <w:r>
        <w:rPr>
          <w:spacing w:val="-11"/>
          <w:sz w:val="20"/>
        </w:rPr>
        <w:t> </w:t>
      </w:r>
      <w:r>
        <w:rPr>
          <w:w w:val="80"/>
          <w:sz w:val="20"/>
        </w:rPr>
        <w:t>value</w:t>
      </w:r>
      <w:r>
        <w:rPr>
          <w:spacing w:val="-11"/>
          <w:sz w:val="20"/>
        </w:rPr>
        <w:t> </w:t>
      </w:r>
      <w:r>
        <w:rPr>
          <w:w w:val="80"/>
          <w:sz w:val="20"/>
        </w:rPr>
        <w:t>contains</w:t>
      </w:r>
      <w:r>
        <w:rPr>
          <w:spacing w:val="-11"/>
          <w:sz w:val="20"/>
        </w:rPr>
        <w:t> </w:t>
      </w:r>
      <w:r>
        <w:rPr>
          <w:w w:val="80"/>
          <w:sz w:val="20"/>
        </w:rPr>
        <w:t>a</w:t>
      </w:r>
      <w:r>
        <w:rPr>
          <w:spacing w:val="-1"/>
          <w:w w:val="80"/>
          <w:sz w:val="20"/>
        </w:rPr>
        <w:t> </w:t>
      </w:r>
      <w:r>
        <w:rPr>
          <w:w w:val="80"/>
          <w:sz w:val="20"/>
        </w:rPr>
        <w:t>comma,</w:t>
      </w:r>
      <w:r>
        <w:rPr>
          <w:spacing w:val="-11"/>
          <w:sz w:val="20"/>
        </w:rPr>
        <w:t> </w:t>
      </w:r>
      <w:r>
        <w:rPr>
          <w:w w:val="80"/>
          <w:sz w:val="20"/>
        </w:rPr>
        <w:t>a</w:t>
      </w:r>
      <w:r>
        <w:rPr>
          <w:spacing w:val="-11"/>
          <w:sz w:val="20"/>
        </w:rPr>
        <w:t> </w:t>
      </w:r>
      <w:r>
        <w:rPr>
          <w:w w:val="80"/>
          <w:sz w:val="20"/>
        </w:rPr>
        <w:t>new</w:t>
      </w:r>
      <w:r>
        <w:rPr>
          <w:spacing w:val="-11"/>
          <w:sz w:val="20"/>
        </w:rPr>
        <w:t> </w:t>
      </w:r>
      <w:r>
        <w:rPr>
          <w:w w:val="80"/>
          <w:sz w:val="20"/>
        </w:rPr>
        <w:t>line,</w:t>
      </w:r>
      <w:r>
        <w:rPr>
          <w:spacing w:val="-11"/>
          <w:sz w:val="20"/>
        </w:rPr>
        <w:t> </w:t>
      </w:r>
      <w:r>
        <w:rPr>
          <w:w w:val="80"/>
          <w:sz w:val="20"/>
        </w:rPr>
        <w:t>or</w:t>
      </w:r>
      <w:r>
        <w:rPr>
          <w:spacing w:val="-1"/>
          <w:w w:val="80"/>
          <w:sz w:val="20"/>
        </w:rPr>
        <w:t> </w:t>
      </w:r>
      <w:r>
        <w:rPr>
          <w:w w:val="80"/>
          <w:sz w:val="20"/>
        </w:rPr>
        <w:t>a</w:t>
      </w:r>
      <w:r>
        <w:rPr>
          <w:spacing w:val="-11"/>
          <w:sz w:val="20"/>
        </w:rPr>
        <w:t> </w:t>
      </w:r>
      <w:r>
        <w:rPr>
          <w:w w:val="80"/>
          <w:sz w:val="20"/>
        </w:rPr>
        <w:t>double</w:t>
      </w:r>
      <w:r>
        <w:rPr>
          <w:spacing w:val="-11"/>
          <w:sz w:val="20"/>
        </w:rPr>
        <w:t> </w:t>
      </w:r>
      <w:r>
        <w:rPr>
          <w:w w:val="80"/>
          <w:sz w:val="20"/>
        </w:rPr>
        <w:t>quote,</w:t>
      </w:r>
      <w:r>
        <w:rPr>
          <w:spacing w:val="-11"/>
          <w:sz w:val="20"/>
        </w:rPr>
        <w:t> </w:t>
      </w:r>
      <w:r>
        <w:rPr>
          <w:w w:val="80"/>
          <w:sz w:val="20"/>
        </w:rPr>
        <w:t>the</w:t>
      </w:r>
      <w:r>
        <w:rPr>
          <w:spacing w:val="-11"/>
          <w:sz w:val="20"/>
        </w:rPr>
        <w:t> </w:t>
      </w:r>
      <w:r>
        <w:rPr>
          <w:w w:val="80"/>
          <w:sz w:val="20"/>
        </w:rPr>
        <w:t>field</w:t>
      </w:r>
      <w:r>
        <w:rPr>
          <w:spacing w:val="-1"/>
          <w:w w:val="80"/>
          <w:sz w:val="20"/>
        </w:rPr>
        <w:t> </w:t>
      </w:r>
      <w:r>
        <w:rPr>
          <w:w w:val="80"/>
          <w:sz w:val="20"/>
        </w:rPr>
        <w:t>value</w:t>
      </w:r>
      <w:r>
        <w:rPr>
          <w:spacing w:val="-11"/>
          <w:sz w:val="20"/>
        </w:rPr>
        <w:t> </w:t>
      </w:r>
      <w:r>
        <w:rPr>
          <w:w w:val="80"/>
          <w:sz w:val="20"/>
        </w:rPr>
        <w:t>must</w:t>
      </w:r>
      <w:r>
        <w:rPr>
          <w:spacing w:val="-11"/>
          <w:sz w:val="20"/>
        </w:rPr>
        <w:t> </w:t>
      </w:r>
      <w:r>
        <w:rPr>
          <w:w w:val="80"/>
          <w:sz w:val="20"/>
        </w:rPr>
        <w:t>be</w:t>
      </w:r>
      <w:r>
        <w:rPr>
          <w:spacing w:val="-11"/>
          <w:sz w:val="20"/>
        </w:rPr>
        <w:t> </w:t>
      </w:r>
      <w:r>
        <w:rPr>
          <w:w w:val="80"/>
          <w:sz w:val="20"/>
        </w:rPr>
        <w:t>contained</w:t>
      </w:r>
      <w:r>
        <w:rPr>
          <w:spacing w:val="-11"/>
          <w:sz w:val="20"/>
        </w:rPr>
        <w:t> </w:t>
      </w:r>
      <w:r>
        <w:rPr>
          <w:w w:val="80"/>
          <w:sz w:val="20"/>
        </w:rPr>
        <w:t>within</w:t>
      </w:r>
      <w:r>
        <w:rPr>
          <w:spacing w:val="-1"/>
          <w:w w:val="80"/>
          <w:sz w:val="20"/>
        </w:rPr>
        <w:t> </w:t>
      </w:r>
      <w:r>
        <w:rPr>
          <w:w w:val="80"/>
          <w:sz w:val="20"/>
        </w:rPr>
        <w:t>double</w:t>
      </w:r>
      <w:r>
        <w:rPr>
          <w:spacing w:val="-11"/>
          <w:sz w:val="20"/>
        </w:rPr>
        <w:t> </w:t>
      </w:r>
      <w:r>
        <w:rPr>
          <w:w w:val="80"/>
          <w:sz w:val="20"/>
        </w:rPr>
        <w:t>quotes:</w:t>
      </w:r>
      <w:r>
        <w:rPr>
          <w:spacing w:val="-11"/>
          <w:sz w:val="20"/>
        </w:rPr>
        <w:t> </w:t>
      </w:r>
      <w:r>
        <w:rPr>
          <w:w w:val="80"/>
          <w:sz w:val="20"/>
        </w:rPr>
        <w:t>for</w:t>
      </w:r>
      <w:r>
        <w:rPr>
          <w:spacing w:val="-11"/>
          <w:sz w:val="20"/>
        </w:rPr>
        <w:t> </w:t>
      </w:r>
      <w:r>
        <w:rPr>
          <w:spacing w:val="-2"/>
          <w:w w:val="80"/>
          <w:sz w:val="20"/>
        </w:rPr>
        <w:t>example,</w:t>
      </w:r>
    </w:p>
    <w:p>
      <w:pPr>
        <w:spacing w:before="24"/>
        <w:ind w:left="1572" w:right="0" w:firstLine="0"/>
        <w:jc w:val="left"/>
        <w:rPr>
          <w:sz w:val="20"/>
        </w:rPr>
      </w:pPr>
      <w:r>
        <w:rPr>
          <w:rFonts w:ascii="Courier New"/>
          <w:sz w:val="19"/>
        </w:rPr>
        <w:t>"Director</w:t>
      </w:r>
      <w:r>
        <w:rPr>
          <w:rFonts w:ascii="Courier New"/>
          <w:spacing w:val="-1"/>
          <w:sz w:val="19"/>
        </w:rPr>
        <w:t> </w:t>
      </w:r>
      <w:r>
        <w:rPr>
          <w:rFonts w:ascii="Courier New"/>
          <w:sz w:val="19"/>
        </w:rPr>
        <w:t>of</w:t>
      </w:r>
      <w:r>
        <w:rPr>
          <w:rFonts w:ascii="Courier New"/>
          <w:spacing w:val="-1"/>
          <w:sz w:val="19"/>
        </w:rPr>
        <w:t> </w:t>
      </w:r>
      <w:r>
        <w:rPr>
          <w:rFonts w:ascii="Courier New"/>
          <w:sz w:val="19"/>
        </w:rPr>
        <w:t>Operations,</w:t>
      </w:r>
      <w:r>
        <w:rPr>
          <w:rFonts w:ascii="Courier New"/>
          <w:spacing w:val="-1"/>
          <w:sz w:val="19"/>
        </w:rPr>
        <w:t> </w:t>
      </w:r>
      <w:r>
        <w:rPr>
          <w:rFonts w:ascii="Courier New"/>
          <w:sz w:val="19"/>
        </w:rPr>
        <w:t>Western</w:t>
      </w:r>
      <w:r>
        <w:rPr>
          <w:rFonts w:ascii="Courier New"/>
          <w:spacing w:val="-1"/>
          <w:sz w:val="19"/>
        </w:rPr>
        <w:t> </w:t>
      </w:r>
      <w:r>
        <w:rPr>
          <w:rFonts w:ascii="Courier New"/>
          <w:spacing w:val="-2"/>
          <w:sz w:val="19"/>
        </w:rPr>
        <w:t>Region"</w:t>
      </w:r>
      <w:r>
        <w:rPr>
          <w:spacing w:val="-2"/>
          <w:sz w:val="20"/>
        </w:rPr>
        <w:t>.</w:t>
      </w:r>
    </w:p>
    <w:p>
      <w:pPr>
        <w:pStyle w:val="ListParagraph"/>
        <w:numPr>
          <w:ilvl w:val="1"/>
          <w:numId w:val="157"/>
        </w:numPr>
        <w:tabs>
          <w:tab w:pos="1547" w:val="left" w:leader="none"/>
        </w:tabs>
        <w:spacing w:line="240" w:lineRule="auto" w:before="83" w:after="0"/>
        <w:ind w:left="1547" w:right="0" w:hanging="287"/>
        <w:jc w:val="left"/>
        <w:rPr>
          <w:sz w:val="20"/>
        </w:rPr>
      </w:pPr>
      <w:r>
        <w:rPr>
          <w:w w:val="80"/>
          <w:sz w:val="20"/>
        </w:rPr>
        <w:t>If</w:t>
      </w:r>
      <w:r>
        <w:rPr>
          <w:spacing w:val="-4"/>
          <w:sz w:val="20"/>
        </w:rPr>
        <w:t> </w:t>
      </w:r>
      <w:r>
        <w:rPr>
          <w:w w:val="80"/>
          <w:sz w:val="20"/>
        </w:rPr>
        <w:t>a</w:t>
      </w:r>
      <w:r>
        <w:rPr>
          <w:spacing w:val="-4"/>
          <w:sz w:val="20"/>
        </w:rPr>
        <w:t> </w:t>
      </w:r>
      <w:r>
        <w:rPr>
          <w:w w:val="80"/>
          <w:sz w:val="20"/>
        </w:rPr>
        <w:t>field</w:t>
      </w:r>
      <w:r>
        <w:rPr>
          <w:spacing w:val="-3"/>
          <w:sz w:val="20"/>
        </w:rPr>
        <w:t> </w:t>
      </w:r>
      <w:r>
        <w:rPr>
          <w:w w:val="80"/>
          <w:sz w:val="20"/>
        </w:rPr>
        <w:t>value</w:t>
      </w:r>
      <w:r>
        <w:rPr>
          <w:spacing w:val="-4"/>
          <w:sz w:val="20"/>
        </w:rPr>
        <w:t> </w:t>
      </w:r>
      <w:r>
        <w:rPr>
          <w:w w:val="80"/>
          <w:sz w:val="20"/>
        </w:rPr>
        <w:t>contains</w:t>
      </w:r>
      <w:r>
        <w:rPr>
          <w:spacing w:val="-4"/>
          <w:sz w:val="20"/>
        </w:rPr>
        <w:t> </w:t>
      </w:r>
      <w:r>
        <w:rPr>
          <w:w w:val="80"/>
          <w:sz w:val="20"/>
        </w:rPr>
        <w:t>a</w:t>
      </w:r>
      <w:r>
        <w:rPr>
          <w:spacing w:val="-3"/>
          <w:sz w:val="20"/>
        </w:rPr>
        <w:t> </w:t>
      </w:r>
      <w:r>
        <w:rPr>
          <w:w w:val="80"/>
          <w:sz w:val="20"/>
        </w:rPr>
        <w:t>double</w:t>
      </w:r>
      <w:r>
        <w:rPr>
          <w:spacing w:val="-4"/>
          <w:sz w:val="20"/>
        </w:rPr>
        <w:t> </w:t>
      </w:r>
      <w:r>
        <w:rPr>
          <w:w w:val="80"/>
          <w:sz w:val="20"/>
        </w:rPr>
        <w:t>quote,</w:t>
      </w:r>
      <w:r>
        <w:rPr>
          <w:spacing w:val="-4"/>
          <w:sz w:val="20"/>
        </w:rPr>
        <w:t> </w:t>
      </w:r>
      <w:r>
        <w:rPr>
          <w:w w:val="80"/>
          <w:sz w:val="20"/>
        </w:rPr>
        <w:t>the</w:t>
      </w:r>
      <w:r>
        <w:rPr>
          <w:spacing w:val="-3"/>
          <w:sz w:val="20"/>
        </w:rPr>
        <w:t> </w:t>
      </w:r>
      <w:r>
        <w:rPr>
          <w:w w:val="80"/>
          <w:sz w:val="20"/>
        </w:rPr>
        <w:t>double</w:t>
      </w:r>
      <w:r>
        <w:rPr>
          <w:spacing w:val="-4"/>
          <w:sz w:val="20"/>
        </w:rPr>
        <w:t> </w:t>
      </w:r>
      <w:r>
        <w:rPr>
          <w:w w:val="80"/>
          <w:sz w:val="20"/>
        </w:rPr>
        <w:t>quote</w:t>
      </w:r>
      <w:r>
        <w:rPr>
          <w:spacing w:val="-3"/>
          <w:sz w:val="20"/>
        </w:rPr>
        <w:t> </w:t>
      </w:r>
      <w:r>
        <w:rPr>
          <w:w w:val="80"/>
          <w:sz w:val="20"/>
        </w:rPr>
        <w:t>must</w:t>
      </w:r>
      <w:r>
        <w:rPr>
          <w:spacing w:val="-4"/>
          <w:sz w:val="20"/>
        </w:rPr>
        <w:t> </w:t>
      </w:r>
      <w:r>
        <w:rPr>
          <w:w w:val="80"/>
          <w:sz w:val="20"/>
        </w:rPr>
        <w:t>be</w:t>
      </w:r>
      <w:r>
        <w:rPr>
          <w:spacing w:val="-4"/>
          <w:sz w:val="20"/>
        </w:rPr>
        <w:t> </w:t>
      </w:r>
      <w:r>
        <w:rPr>
          <w:w w:val="80"/>
          <w:sz w:val="20"/>
        </w:rPr>
        <w:t>escaped</w:t>
      </w:r>
      <w:r>
        <w:rPr>
          <w:spacing w:val="-3"/>
          <w:sz w:val="20"/>
        </w:rPr>
        <w:t> </w:t>
      </w:r>
      <w:r>
        <w:rPr>
          <w:w w:val="80"/>
          <w:sz w:val="20"/>
        </w:rPr>
        <w:t>by</w:t>
      </w:r>
      <w:r>
        <w:rPr>
          <w:spacing w:val="-4"/>
          <w:sz w:val="20"/>
        </w:rPr>
        <w:t> </w:t>
      </w:r>
      <w:r>
        <w:rPr>
          <w:w w:val="80"/>
          <w:sz w:val="20"/>
        </w:rPr>
        <w:t>preceding</w:t>
      </w:r>
      <w:r>
        <w:rPr>
          <w:spacing w:val="-4"/>
          <w:sz w:val="20"/>
        </w:rPr>
        <w:t> </w:t>
      </w:r>
      <w:r>
        <w:rPr>
          <w:w w:val="80"/>
          <w:sz w:val="20"/>
        </w:rPr>
        <w:t>it</w:t>
      </w:r>
      <w:r>
        <w:rPr>
          <w:spacing w:val="-3"/>
          <w:sz w:val="20"/>
        </w:rPr>
        <w:t> </w:t>
      </w:r>
      <w:r>
        <w:rPr>
          <w:w w:val="80"/>
          <w:sz w:val="20"/>
        </w:rPr>
        <w:t>with</w:t>
      </w:r>
      <w:r>
        <w:rPr>
          <w:spacing w:val="-4"/>
          <w:sz w:val="20"/>
        </w:rPr>
        <w:t> </w:t>
      </w:r>
      <w:r>
        <w:rPr>
          <w:w w:val="80"/>
          <w:sz w:val="20"/>
        </w:rPr>
        <w:t>another</w:t>
      </w:r>
      <w:r>
        <w:rPr>
          <w:spacing w:val="-3"/>
          <w:sz w:val="20"/>
        </w:rPr>
        <w:t> </w:t>
      </w:r>
      <w:r>
        <w:rPr>
          <w:w w:val="80"/>
          <w:sz w:val="20"/>
        </w:rPr>
        <w:t>double</w:t>
      </w:r>
      <w:r>
        <w:rPr>
          <w:spacing w:val="-4"/>
          <w:sz w:val="20"/>
        </w:rPr>
        <w:t> </w:t>
      </w:r>
      <w:r>
        <w:rPr>
          <w:w w:val="80"/>
          <w:sz w:val="20"/>
        </w:rPr>
        <w:t>quote:</w:t>
      </w:r>
      <w:r>
        <w:rPr>
          <w:spacing w:val="-4"/>
          <w:sz w:val="20"/>
        </w:rPr>
        <w:t> </w:t>
      </w:r>
      <w:r>
        <w:rPr>
          <w:w w:val="80"/>
          <w:sz w:val="20"/>
        </w:rPr>
        <w:t>for</w:t>
      </w:r>
      <w:r>
        <w:rPr>
          <w:spacing w:val="-3"/>
          <w:sz w:val="20"/>
        </w:rPr>
        <w:t> </w:t>
      </w:r>
      <w:r>
        <w:rPr>
          <w:spacing w:val="-2"/>
          <w:w w:val="80"/>
          <w:sz w:val="20"/>
        </w:rPr>
        <w:t>example,</w:t>
      </w:r>
    </w:p>
    <w:p>
      <w:pPr>
        <w:spacing w:before="24"/>
        <w:ind w:left="1572" w:right="0" w:firstLine="0"/>
        <w:jc w:val="left"/>
        <w:rPr>
          <w:sz w:val="20"/>
        </w:rPr>
      </w:pPr>
      <w:r>
        <w:rPr>
          <w:rFonts w:ascii="Courier New"/>
          <w:sz w:val="19"/>
        </w:rPr>
        <w:t>"This</w:t>
      </w:r>
      <w:r>
        <w:rPr>
          <w:rFonts w:ascii="Courier New"/>
          <w:spacing w:val="-1"/>
          <w:sz w:val="19"/>
        </w:rPr>
        <w:t> </w:t>
      </w:r>
      <w:r>
        <w:rPr>
          <w:rFonts w:ascii="Courier New"/>
          <w:sz w:val="19"/>
        </w:rPr>
        <w:t>is</w:t>
      </w:r>
      <w:r>
        <w:rPr>
          <w:rFonts w:ascii="Courier New"/>
          <w:spacing w:val="-1"/>
          <w:sz w:val="19"/>
        </w:rPr>
        <w:t> </w:t>
      </w:r>
      <w:r>
        <w:rPr>
          <w:rFonts w:ascii="Courier New"/>
          <w:sz w:val="19"/>
        </w:rPr>
        <w:t>the</w:t>
      </w:r>
      <w:r>
        <w:rPr>
          <w:rFonts w:ascii="Courier New"/>
          <w:spacing w:val="-1"/>
          <w:sz w:val="19"/>
        </w:rPr>
        <w:t> </w:t>
      </w:r>
      <w:r>
        <w:rPr>
          <w:rFonts w:ascii="Courier New"/>
          <w:sz w:val="19"/>
        </w:rPr>
        <w:t>""gold""</w:t>
      </w:r>
      <w:r>
        <w:rPr>
          <w:rFonts w:ascii="Courier New"/>
          <w:spacing w:val="-1"/>
          <w:sz w:val="19"/>
        </w:rPr>
        <w:t> </w:t>
      </w:r>
      <w:r>
        <w:rPr>
          <w:rFonts w:ascii="Courier New"/>
          <w:spacing w:val="-2"/>
          <w:sz w:val="19"/>
        </w:rPr>
        <w:t>standard"</w:t>
      </w:r>
      <w:r>
        <w:rPr>
          <w:spacing w:val="-2"/>
          <w:sz w:val="20"/>
        </w:rPr>
        <w:t>.</w:t>
      </w:r>
    </w:p>
    <w:p>
      <w:pPr>
        <w:pStyle w:val="ListParagraph"/>
        <w:numPr>
          <w:ilvl w:val="1"/>
          <w:numId w:val="157"/>
        </w:numPr>
        <w:tabs>
          <w:tab w:pos="1548" w:val="left" w:leader="none"/>
        </w:tabs>
        <w:spacing w:line="261" w:lineRule="auto" w:before="84" w:after="0"/>
        <w:ind w:left="1548" w:right="1257" w:hanging="288"/>
        <w:jc w:val="left"/>
        <w:rPr>
          <w:sz w:val="20"/>
        </w:rPr>
      </w:pPr>
      <w:r>
        <w:rPr>
          <w:w w:val="80"/>
          <w:sz w:val="20"/>
        </w:rPr>
        <w:t>Field</w:t>
      </w:r>
      <w:r>
        <w:rPr>
          <w:spacing w:val="-2"/>
          <w:w w:val="80"/>
          <w:sz w:val="20"/>
        </w:rPr>
        <w:t> </w:t>
      </w:r>
      <w:r>
        <w:rPr>
          <w:w w:val="80"/>
          <w:sz w:val="20"/>
        </w:rPr>
        <w:t>values</w:t>
      </w:r>
      <w:r>
        <w:rPr>
          <w:spacing w:val="-2"/>
          <w:w w:val="80"/>
          <w:sz w:val="20"/>
        </w:rPr>
        <w:t> </w:t>
      </w:r>
      <w:r>
        <w:rPr>
          <w:w w:val="80"/>
          <w:sz w:val="20"/>
        </w:rPr>
        <w:t>aren't</w:t>
      </w:r>
      <w:r>
        <w:rPr>
          <w:spacing w:val="-2"/>
          <w:w w:val="80"/>
          <w:sz w:val="20"/>
        </w:rPr>
        <w:t> </w:t>
      </w:r>
      <w:r>
        <w:rPr>
          <w:w w:val="80"/>
          <w:sz w:val="20"/>
        </w:rPr>
        <w:t>trimmed.</w:t>
      </w:r>
      <w:r>
        <w:rPr>
          <w:spacing w:val="-2"/>
          <w:w w:val="80"/>
          <w:sz w:val="20"/>
        </w:rPr>
        <w:t> </w:t>
      </w:r>
      <w:r>
        <w:rPr>
          <w:w w:val="80"/>
          <w:sz w:val="20"/>
        </w:rPr>
        <w:t>A</w:t>
      </w:r>
      <w:r>
        <w:rPr>
          <w:spacing w:val="-2"/>
          <w:w w:val="80"/>
          <w:sz w:val="20"/>
        </w:rPr>
        <w:t> </w:t>
      </w:r>
      <w:r>
        <w:rPr>
          <w:w w:val="80"/>
          <w:sz w:val="20"/>
        </w:rPr>
        <w:t>space</w:t>
      </w:r>
      <w:r>
        <w:rPr>
          <w:spacing w:val="-2"/>
          <w:w w:val="80"/>
          <w:sz w:val="20"/>
        </w:rPr>
        <w:t> </w:t>
      </w:r>
      <w:r>
        <w:rPr>
          <w:w w:val="80"/>
          <w:sz w:val="20"/>
        </w:rPr>
        <w:t>before</w:t>
      </w:r>
      <w:r>
        <w:rPr>
          <w:spacing w:val="-2"/>
          <w:w w:val="80"/>
          <w:sz w:val="20"/>
        </w:rPr>
        <w:t> </w:t>
      </w:r>
      <w:r>
        <w:rPr>
          <w:w w:val="80"/>
          <w:sz w:val="20"/>
        </w:rPr>
        <w:t>or</w:t>
      </w:r>
      <w:r>
        <w:rPr>
          <w:spacing w:val="-2"/>
          <w:w w:val="80"/>
          <w:sz w:val="20"/>
        </w:rPr>
        <w:t> </w:t>
      </w:r>
      <w:r>
        <w:rPr>
          <w:w w:val="80"/>
          <w:sz w:val="20"/>
        </w:rPr>
        <w:t>after</w:t>
      </w:r>
      <w:r>
        <w:rPr>
          <w:spacing w:val="-2"/>
          <w:w w:val="80"/>
          <w:sz w:val="20"/>
        </w:rPr>
        <w:t> </w:t>
      </w:r>
      <w:r>
        <w:rPr>
          <w:w w:val="80"/>
          <w:sz w:val="20"/>
        </w:rPr>
        <w:t>a</w:t>
      </w:r>
      <w:r>
        <w:rPr>
          <w:spacing w:val="-2"/>
          <w:w w:val="80"/>
          <w:sz w:val="20"/>
        </w:rPr>
        <w:t> </w:t>
      </w:r>
      <w:r>
        <w:rPr>
          <w:w w:val="80"/>
          <w:sz w:val="20"/>
        </w:rPr>
        <w:t>delimiting</w:t>
      </w:r>
      <w:r>
        <w:rPr>
          <w:spacing w:val="-2"/>
          <w:w w:val="80"/>
          <w:sz w:val="20"/>
        </w:rPr>
        <w:t> </w:t>
      </w:r>
      <w:r>
        <w:rPr>
          <w:w w:val="80"/>
          <w:sz w:val="20"/>
        </w:rPr>
        <w:t>comma</w:t>
      </w:r>
      <w:r>
        <w:rPr>
          <w:spacing w:val="-2"/>
          <w:w w:val="80"/>
          <w:sz w:val="20"/>
        </w:rPr>
        <w:t> </w:t>
      </w:r>
      <w:r>
        <w:rPr>
          <w:w w:val="80"/>
          <w:sz w:val="20"/>
        </w:rPr>
        <w:t>is</w:t>
      </w:r>
      <w:r>
        <w:rPr>
          <w:spacing w:val="-2"/>
          <w:w w:val="80"/>
          <w:sz w:val="20"/>
        </w:rPr>
        <w:t> </w:t>
      </w:r>
      <w:r>
        <w:rPr>
          <w:w w:val="80"/>
          <w:sz w:val="20"/>
        </w:rPr>
        <w:t>included</w:t>
      </w:r>
      <w:r>
        <w:rPr>
          <w:spacing w:val="-2"/>
          <w:w w:val="80"/>
          <w:sz w:val="20"/>
        </w:rPr>
        <w:t> </w:t>
      </w:r>
      <w:r>
        <w:rPr>
          <w:w w:val="80"/>
          <w:sz w:val="20"/>
        </w:rPr>
        <w:t>in</w:t>
      </w:r>
      <w:r>
        <w:rPr>
          <w:spacing w:val="-2"/>
          <w:w w:val="80"/>
          <w:sz w:val="20"/>
        </w:rPr>
        <w:t> </w:t>
      </w:r>
      <w:r>
        <w:rPr>
          <w:w w:val="80"/>
          <w:sz w:val="20"/>
        </w:rPr>
        <w:t>the</w:t>
      </w:r>
      <w:r>
        <w:rPr>
          <w:spacing w:val="-2"/>
          <w:w w:val="80"/>
          <w:sz w:val="20"/>
        </w:rPr>
        <w:t> </w:t>
      </w:r>
      <w:r>
        <w:rPr>
          <w:w w:val="80"/>
          <w:sz w:val="20"/>
        </w:rPr>
        <w:t>field</w:t>
      </w:r>
      <w:r>
        <w:rPr>
          <w:spacing w:val="-2"/>
          <w:w w:val="80"/>
          <w:sz w:val="20"/>
        </w:rPr>
        <w:t> </w:t>
      </w:r>
      <w:r>
        <w:rPr>
          <w:w w:val="80"/>
          <w:sz w:val="20"/>
        </w:rPr>
        <w:t>value.</w:t>
      </w:r>
      <w:r>
        <w:rPr>
          <w:spacing w:val="-2"/>
          <w:w w:val="80"/>
          <w:sz w:val="20"/>
        </w:rPr>
        <w:t> </w:t>
      </w:r>
      <w:r>
        <w:rPr>
          <w:w w:val="80"/>
          <w:sz w:val="20"/>
        </w:rPr>
        <w:t>A</w:t>
      </w:r>
      <w:r>
        <w:rPr>
          <w:spacing w:val="-2"/>
          <w:w w:val="80"/>
          <w:sz w:val="20"/>
        </w:rPr>
        <w:t> </w:t>
      </w:r>
      <w:r>
        <w:rPr>
          <w:w w:val="80"/>
          <w:sz w:val="20"/>
        </w:rPr>
        <w:t>space</w:t>
      </w:r>
      <w:r>
        <w:rPr>
          <w:spacing w:val="-2"/>
          <w:w w:val="80"/>
          <w:sz w:val="20"/>
        </w:rPr>
        <w:t> </w:t>
      </w:r>
      <w:r>
        <w:rPr>
          <w:w w:val="80"/>
          <w:sz w:val="20"/>
        </w:rPr>
        <w:t>before</w:t>
      </w:r>
      <w:r>
        <w:rPr>
          <w:spacing w:val="-2"/>
          <w:w w:val="80"/>
          <w:sz w:val="20"/>
        </w:rPr>
        <w:t> </w:t>
      </w:r>
      <w:r>
        <w:rPr>
          <w:w w:val="80"/>
          <w:sz w:val="20"/>
        </w:rPr>
        <w:t>or</w:t>
      </w:r>
      <w:r>
        <w:rPr>
          <w:spacing w:val="-2"/>
          <w:w w:val="80"/>
          <w:sz w:val="20"/>
        </w:rPr>
        <w:t> </w:t>
      </w:r>
      <w:r>
        <w:rPr>
          <w:w w:val="80"/>
          <w:sz w:val="20"/>
        </w:rPr>
        <w:t>after</w:t>
      </w:r>
      <w:r>
        <w:rPr>
          <w:spacing w:val="-2"/>
          <w:w w:val="80"/>
          <w:sz w:val="20"/>
        </w:rPr>
        <w:t> </w:t>
      </w:r>
      <w:r>
        <w:rPr>
          <w:w w:val="80"/>
          <w:sz w:val="20"/>
        </w:rPr>
        <w:t>a</w:t>
      </w:r>
      <w:r>
        <w:rPr>
          <w:spacing w:val="-2"/>
          <w:w w:val="80"/>
          <w:sz w:val="20"/>
        </w:rPr>
        <w:t> </w:t>
      </w:r>
      <w:r>
        <w:rPr>
          <w:w w:val="80"/>
          <w:sz w:val="20"/>
        </w:rPr>
        <w:t>double </w:t>
      </w:r>
      <w:r>
        <w:rPr>
          <w:w w:val="85"/>
          <w:sz w:val="20"/>
        </w:rPr>
        <w:t>quote generates an error for the row. For example,</w:t>
      </w:r>
      <w:r>
        <w:rPr>
          <w:spacing w:val="27"/>
          <w:sz w:val="20"/>
        </w:rPr>
        <w:t> </w:t>
      </w:r>
      <w:r>
        <w:rPr>
          <w:rFonts w:ascii="Courier New" w:hAnsi="Courier New"/>
          <w:w w:val="85"/>
          <w:sz w:val="19"/>
        </w:rPr>
        <w:t>John,Smith</w:t>
      </w:r>
      <w:r>
        <w:rPr>
          <w:rFonts w:ascii="Courier New" w:hAnsi="Courier New"/>
          <w:spacing w:val="-15"/>
          <w:w w:val="85"/>
          <w:sz w:val="19"/>
        </w:rPr>
        <w:t> </w:t>
      </w:r>
      <w:r>
        <w:rPr>
          <w:w w:val="85"/>
          <w:sz w:val="20"/>
        </w:rPr>
        <w:t>is valid;</w:t>
      </w:r>
      <w:r>
        <w:rPr>
          <w:spacing w:val="27"/>
          <w:sz w:val="20"/>
        </w:rPr>
        <w:t> </w:t>
      </w:r>
      <w:r>
        <w:rPr>
          <w:rFonts w:ascii="Courier New" w:hAnsi="Courier New"/>
          <w:w w:val="85"/>
          <w:sz w:val="19"/>
        </w:rPr>
        <w:t>John,</w:t>
      </w:r>
      <w:r>
        <w:rPr>
          <w:rFonts w:ascii="Courier New" w:hAnsi="Courier New"/>
          <w:sz w:val="19"/>
        </w:rPr>
        <w:t> </w:t>
      </w:r>
      <w:r>
        <w:rPr>
          <w:rFonts w:ascii="Courier New" w:hAnsi="Courier New"/>
          <w:w w:val="85"/>
          <w:sz w:val="19"/>
        </w:rPr>
        <w:t>Smith</w:t>
      </w:r>
      <w:r>
        <w:rPr>
          <w:rFonts w:ascii="Courier New" w:hAnsi="Courier New"/>
          <w:spacing w:val="-15"/>
          <w:w w:val="85"/>
          <w:sz w:val="19"/>
        </w:rPr>
        <w:t> </w:t>
      </w:r>
      <w:r>
        <w:rPr>
          <w:w w:val="85"/>
          <w:sz w:val="20"/>
        </w:rPr>
        <w:t>is valid, but the second value is</w:t>
      </w:r>
      <w:r>
        <w:rPr>
          <w:spacing w:val="27"/>
          <w:sz w:val="20"/>
        </w:rPr>
        <w:t> </w:t>
      </w:r>
      <w:r>
        <w:rPr>
          <w:rFonts w:ascii="Courier New" w:hAnsi="Courier New"/>
          <w:w w:val="85"/>
          <w:sz w:val="19"/>
        </w:rPr>
        <w:t>" </w:t>
      </w:r>
      <w:r>
        <w:rPr>
          <w:rFonts w:ascii="Courier New" w:hAnsi="Courier New"/>
          <w:w w:val="95"/>
          <w:sz w:val="19"/>
        </w:rPr>
        <w:t>Smith"</w:t>
      </w:r>
      <w:r>
        <w:rPr>
          <w:w w:val="95"/>
          <w:sz w:val="20"/>
        </w:rPr>
        <w:t>; .</w:t>
      </w:r>
      <w:r>
        <w:rPr>
          <w:rFonts w:ascii="Courier New" w:hAnsi="Courier New"/>
          <w:w w:val="95"/>
          <w:sz w:val="19"/>
        </w:rPr>
        <w:t>"John", "Smith"</w:t>
      </w:r>
      <w:r>
        <w:rPr>
          <w:rFonts w:ascii="Courier New" w:hAnsi="Courier New"/>
          <w:spacing w:val="-19"/>
          <w:w w:val="95"/>
          <w:sz w:val="19"/>
        </w:rPr>
        <w:t> </w:t>
      </w:r>
      <w:r>
        <w:rPr>
          <w:w w:val="95"/>
          <w:sz w:val="20"/>
        </w:rPr>
        <w:t>is not valid.</w:t>
      </w:r>
    </w:p>
    <w:p>
      <w:pPr>
        <w:pStyle w:val="ListParagraph"/>
        <w:numPr>
          <w:ilvl w:val="1"/>
          <w:numId w:val="157"/>
        </w:numPr>
        <w:tabs>
          <w:tab w:pos="1547" w:val="left" w:leader="none"/>
        </w:tabs>
        <w:spacing w:line="240" w:lineRule="auto" w:before="64" w:after="0"/>
        <w:ind w:left="1547" w:right="0" w:hanging="287"/>
        <w:jc w:val="left"/>
        <w:rPr>
          <w:sz w:val="20"/>
        </w:rPr>
      </w:pPr>
      <w:r>
        <w:rPr>
          <w:w w:val="80"/>
          <w:sz w:val="20"/>
        </w:rPr>
        <w:t>Empty</w:t>
      </w:r>
      <w:r>
        <w:rPr>
          <w:spacing w:val="-5"/>
          <w:sz w:val="20"/>
        </w:rPr>
        <w:t> </w:t>
      </w:r>
      <w:r>
        <w:rPr>
          <w:w w:val="80"/>
          <w:sz w:val="20"/>
        </w:rPr>
        <w:t>field</w:t>
      </w:r>
      <w:r>
        <w:rPr>
          <w:spacing w:val="-5"/>
          <w:sz w:val="20"/>
        </w:rPr>
        <w:t> </w:t>
      </w:r>
      <w:r>
        <w:rPr>
          <w:w w:val="80"/>
          <w:sz w:val="20"/>
        </w:rPr>
        <w:t>values</w:t>
      </w:r>
      <w:r>
        <w:rPr>
          <w:spacing w:val="-5"/>
          <w:sz w:val="20"/>
        </w:rPr>
        <w:t> </w:t>
      </w:r>
      <w:r>
        <w:rPr>
          <w:w w:val="80"/>
          <w:sz w:val="20"/>
        </w:rPr>
        <w:t>are</w:t>
      </w:r>
      <w:r>
        <w:rPr>
          <w:spacing w:val="-5"/>
          <w:sz w:val="20"/>
        </w:rPr>
        <w:t> </w:t>
      </w:r>
      <w:r>
        <w:rPr>
          <w:w w:val="80"/>
          <w:sz w:val="20"/>
        </w:rPr>
        <w:t>ignored</w:t>
      </w:r>
      <w:r>
        <w:rPr>
          <w:spacing w:val="-5"/>
          <w:sz w:val="20"/>
        </w:rPr>
        <w:t> </w:t>
      </w:r>
      <w:r>
        <w:rPr>
          <w:w w:val="80"/>
          <w:sz w:val="20"/>
        </w:rPr>
        <w:t>when</w:t>
      </w:r>
      <w:r>
        <w:rPr>
          <w:spacing w:val="-5"/>
          <w:sz w:val="20"/>
        </w:rPr>
        <w:t> </w:t>
      </w:r>
      <w:r>
        <w:rPr>
          <w:w w:val="80"/>
          <w:sz w:val="20"/>
        </w:rPr>
        <w:t>you</w:t>
      </w:r>
      <w:r>
        <w:rPr>
          <w:spacing w:val="-5"/>
          <w:sz w:val="20"/>
        </w:rPr>
        <w:t> </w:t>
      </w:r>
      <w:r>
        <w:rPr>
          <w:w w:val="80"/>
          <w:sz w:val="20"/>
        </w:rPr>
        <w:t>update</w:t>
      </w:r>
      <w:r>
        <w:rPr>
          <w:spacing w:val="-5"/>
          <w:sz w:val="20"/>
        </w:rPr>
        <w:t> </w:t>
      </w:r>
      <w:r>
        <w:rPr>
          <w:w w:val="80"/>
          <w:sz w:val="20"/>
        </w:rPr>
        <w:t>records.</w:t>
      </w:r>
      <w:r>
        <w:rPr>
          <w:spacing w:val="-5"/>
          <w:sz w:val="20"/>
        </w:rPr>
        <w:t> </w:t>
      </w:r>
      <w:r>
        <w:rPr>
          <w:w w:val="80"/>
          <w:sz w:val="20"/>
        </w:rPr>
        <w:t>To</w:t>
      </w:r>
      <w:r>
        <w:rPr>
          <w:spacing w:val="-5"/>
          <w:sz w:val="20"/>
        </w:rPr>
        <w:t> </w:t>
      </w:r>
      <w:r>
        <w:rPr>
          <w:w w:val="80"/>
          <w:sz w:val="20"/>
        </w:rPr>
        <w:t>set</w:t>
      </w:r>
      <w:r>
        <w:rPr>
          <w:spacing w:val="-5"/>
          <w:sz w:val="20"/>
        </w:rPr>
        <w:t> </w:t>
      </w:r>
      <w:r>
        <w:rPr>
          <w:w w:val="80"/>
          <w:sz w:val="20"/>
        </w:rPr>
        <w:t>a</w:t>
      </w:r>
      <w:r>
        <w:rPr>
          <w:spacing w:val="-5"/>
          <w:sz w:val="20"/>
        </w:rPr>
        <w:t> </w:t>
      </w:r>
      <w:r>
        <w:rPr>
          <w:w w:val="80"/>
          <w:sz w:val="20"/>
        </w:rPr>
        <w:t>field</w:t>
      </w:r>
      <w:r>
        <w:rPr>
          <w:spacing w:val="-5"/>
          <w:sz w:val="20"/>
        </w:rPr>
        <w:t> </w:t>
      </w:r>
      <w:r>
        <w:rPr>
          <w:w w:val="80"/>
          <w:sz w:val="20"/>
        </w:rPr>
        <w:t>value</w:t>
      </w:r>
      <w:r>
        <w:rPr>
          <w:spacing w:val="-5"/>
          <w:sz w:val="20"/>
        </w:rPr>
        <w:t> </w:t>
      </w:r>
      <w:r>
        <w:rPr>
          <w:w w:val="80"/>
          <w:sz w:val="20"/>
        </w:rPr>
        <w:t>to</w:t>
      </w:r>
      <w:r>
        <w:rPr>
          <w:spacing w:val="25"/>
          <w:sz w:val="20"/>
        </w:rPr>
        <w:t> </w:t>
      </w:r>
      <w:r>
        <w:rPr>
          <w:rFonts w:ascii="Courier New" w:hAnsi="Courier New"/>
          <w:w w:val="80"/>
          <w:sz w:val="19"/>
        </w:rPr>
        <w:t>null</w:t>
      </w:r>
      <w:r>
        <w:rPr>
          <w:w w:val="80"/>
          <w:sz w:val="20"/>
        </w:rPr>
        <w:t>,</w:t>
      </w:r>
      <w:r>
        <w:rPr>
          <w:spacing w:val="-5"/>
          <w:sz w:val="20"/>
        </w:rPr>
        <w:t> </w:t>
      </w:r>
      <w:r>
        <w:rPr>
          <w:w w:val="80"/>
          <w:sz w:val="20"/>
        </w:rPr>
        <w:t>use</w:t>
      </w:r>
      <w:r>
        <w:rPr>
          <w:spacing w:val="-5"/>
          <w:sz w:val="20"/>
        </w:rPr>
        <w:t> </w:t>
      </w:r>
      <w:r>
        <w:rPr>
          <w:w w:val="80"/>
          <w:sz w:val="20"/>
        </w:rPr>
        <w:t>a</w:t>
      </w:r>
      <w:r>
        <w:rPr>
          <w:spacing w:val="-5"/>
          <w:sz w:val="20"/>
        </w:rPr>
        <w:t> </w:t>
      </w:r>
      <w:r>
        <w:rPr>
          <w:w w:val="80"/>
          <w:sz w:val="20"/>
        </w:rPr>
        <w:t>field</w:t>
      </w:r>
      <w:r>
        <w:rPr>
          <w:spacing w:val="-5"/>
          <w:sz w:val="20"/>
        </w:rPr>
        <w:t> </w:t>
      </w:r>
      <w:r>
        <w:rPr>
          <w:w w:val="80"/>
          <w:sz w:val="20"/>
        </w:rPr>
        <w:t>value</w:t>
      </w:r>
      <w:r>
        <w:rPr>
          <w:spacing w:val="-5"/>
          <w:sz w:val="20"/>
        </w:rPr>
        <w:t> </w:t>
      </w:r>
      <w:r>
        <w:rPr>
          <w:w w:val="80"/>
          <w:sz w:val="20"/>
        </w:rPr>
        <w:t>of</w:t>
      </w:r>
      <w:r>
        <w:rPr>
          <w:spacing w:val="26"/>
          <w:sz w:val="20"/>
        </w:rPr>
        <w:t> </w:t>
      </w:r>
      <w:r>
        <w:rPr>
          <w:rFonts w:ascii="Courier New" w:hAnsi="Courier New"/>
          <w:spacing w:val="-2"/>
          <w:w w:val="80"/>
          <w:sz w:val="19"/>
        </w:rPr>
        <w:t>#N/A</w:t>
      </w:r>
      <w:r>
        <w:rPr>
          <w:spacing w:val="-2"/>
          <w:w w:val="80"/>
          <w:sz w:val="20"/>
        </w:rPr>
        <w:t>.</w:t>
      </w:r>
    </w:p>
    <w:p>
      <w:pPr>
        <w:pStyle w:val="ListParagraph"/>
        <w:numPr>
          <w:ilvl w:val="1"/>
          <w:numId w:val="157"/>
        </w:numPr>
        <w:tabs>
          <w:tab w:pos="1548" w:val="left" w:leader="none"/>
        </w:tabs>
        <w:spacing w:line="254" w:lineRule="auto" w:before="79" w:after="0"/>
        <w:ind w:left="1548" w:right="1257" w:hanging="288"/>
        <w:jc w:val="left"/>
        <w:rPr>
          <w:sz w:val="20"/>
        </w:rPr>
      </w:pPr>
      <w:bookmarkStart w:name="Sample CSV File" w:id="174"/>
      <w:bookmarkEnd w:id="174"/>
      <w:r>
        <w:rPr/>
      </w:r>
      <w:bookmarkStart w:name="_bookmark87" w:id="175"/>
      <w:bookmarkEnd w:id="175"/>
      <w:r>
        <w:rPr/>
      </w:r>
      <w:r>
        <w:rPr>
          <w:w w:val="85"/>
          <w:sz w:val="20"/>
        </w:rPr>
        <w:t>Fields</w:t>
      </w:r>
      <w:r>
        <w:rPr>
          <w:spacing w:val="-5"/>
          <w:w w:val="85"/>
          <w:sz w:val="20"/>
        </w:rPr>
        <w:t> </w:t>
      </w:r>
      <w:r>
        <w:rPr>
          <w:w w:val="85"/>
          <w:sz w:val="20"/>
        </w:rPr>
        <w:t>with</w:t>
      </w:r>
      <w:r>
        <w:rPr>
          <w:spacing w:val="-5"/>
          <w:w w:val="85"/>
          <w:sz w:val="20"/>
        </w:rPr>
        <w:t> </w:t>
      </w:r>
      <w:r>
        <w:rPr>
          <w:w w:val="85"/>
          <w:sz w:val="20"/>
        </w:rPr>
        <w:t>a</w:t>
      </w:r>
      <w:r>
        <w:rPr>
          <w:spacing w:val="12"/>
          <w:sz w:val="20"/>
        </w:rPr>
        <w:t> </w:t>
      </w:r>
      <w:r>
        <w:rPr>
          <w:rFonts w:ascii="Courier New" w:hAnsi="Courier New"/>
          <w:color w:val="7E0054"/>
          <w:w w:val="85"/>
          <w:sz w:val="19"/>
        </w:rPr>
        <w:t>double</w:t>
      </w:r>
      <w:r>
        <w:rPr>
          <w:rFonts w:ascii="Courier New" w:hAnsi="Courier New"/>
          <w:color w:val="7E0054"/>
          <w:spacing w:val="-30"/>
          <w:w w:val="85"/>
          <w:sz w:val="19"/>
        </w:rPr>
        <w:t> </w:t>
      </w:r>
      <w:r>
        <w:rPr>
          <w:w w:val="85"/>
          <w:sz w:val="20"/>
        </w:rPr>
        <w:t>data</w:t>
      </w:r>
      <w:r>
        <w:rPr>
          <w:spacing w:val="-5"/>
          <w:w w:val="85"/>
          <w:sz w:val="20"/>
        </w:rPr>
        <w:t> </w:t>
      </w:r>
      <w:r>
        <w:rPr>
          <w:w w:val="85"/>
          <w:sz w:val="20"/>
        </w:rPr>
        <w:t>type</w:t>
      </w:r>
      <w:r>
        <w:rPr>
          <w:spacing w:val="-5"/>
          <w:w w:val="85"/>
          <w:sz w:val="20"/>
        </w:rPr>
        <w:t> </w:t>
      </w:r>
      <w:r>
        <w:rPr>
          <w:w w:val="85"/>
          <w:sz w:val="20"/>
        </w:rPr>
        <w:t>can</w:t>
      </w:r>
      <w:r>
        <w:rPr>
          <w:spacing w:val="-5"/>
          <w:w w:val="85"/>
          <w:sz w:val="20"/>
        </w:rPr>
        <w:t> </w:t>
      </w:r>
      <w:r>
        <w:rPr>
          <w:w w:val="85"/>
          <w:sz w:val="20"/>
        </w:rPr>
        <w:t>include</w:t>
      </w:r>
      <w:r>
        <w:rPr>
          <w:spacing w:val="-5"/>
          <w:w w:val="85"/>
          <w:sz w:val="20"/>
        </w:rPr>
        <w:t> </w:t>
      </w:r>
      <w:r>
        <w:rPr>
          <w:w w:val="85"/>
          <w:sz w:val="20"/>
        </w:rPr>
        <w:t>fractional</w:t>
      </w:r>
      <w:r>
        <w:rPr>
          <w:spacing w:val="-5"/>
          <w:w w:val="85"/>
          <w:sz w:val="20"/>
        </w:rPr>
        <w:t> </w:t>
      </w:r>
      <w:r>
        <w:rPr>
          <w:w w:val="85"/>
          <w:sz w:val="20"/>
        </w:rPr>
        <w:t>values.</w:t>
      </w:r>
      <w:r>
        <w:rPr>
          <w:spacing w:val="-5"/>
          <w:w w:val="85"/>
          <w:sz w:val="20"/>
        </w:rPr>
        <w:t> </w:t>
      </w:r>
      <w:r>
        <w:rPr>
          <w:w w:val="85"/>
          <w:sz w:val="20"/>
        </w:rPr>
        <w:t>Values</w:t>
      </w:r>
      <w:r>
        <w:rPr>
          <w:spacing w:val="-5"/>
          <w:w w:val="85"/>
          <w:sz w:val="20"/>
        </w:rPr>
        <w:t> </w:t>
      </w:r>
      <w:r>
        <w:rPr>
          <w:w w:val="85"/>
          <w:sz w:val="20"/>
        </w:rPr>
        <w:t>can</w:t>
      </w:r>
      <w:r>
        <w:rPr>
          <w:spacing w:val="-5"/>
          <w:w w:val="85"/>
          <w:sz w:val="20"/>
        </w:rPr>
        <w:t> </w:t>
      </w:r>
      <w:r>
        <w:rPr>
          <w:w w:val="85"/>
          <w:sz w:val="20"/>
        </w:rPr>
        <w:t>be</w:t>
      </w:r>
      <w:r>
        <w:rPr>
          <w:spacing w:val="-5"/>
          <w:w w:val="85"/>
          <w:sz w:val="20"/>
        </w:rPr>
        <w:t> </w:t>
      </w:r>
      <w:r>
        <w:rPr>
          <w:w w:val="85"/>
          <w:sz w:val="20"/>
        </w:rPr>
        <w:t>stored</w:t>
      </w:r>
      <w:r>
        <w:rPr>
          <w:spacing w:val="-5"/>
          <w:w w:val="85"/>
          <w:sz w:val="20"/>
        </w:rPr>
        <w:t> </w:t>
      </w:r>
      <w:r>
        <w:rPr>
          <w:w w:val="85"/>
          <w:sz w:val="20"/>
        </w:rPr>
        <w:t>in</w:t>
      </w:r>
      <w:r>
        <w:rPr>
          <w:spacing w:val="-5"/>
          <w:w w:val="85"/>
          <w:sz w:val="20"/>
        </w:rPr>
        <w:t> </w:t>
      </w:r>
      <w:r>
        <w:rPr>
          <w:w w:val="85"/>
          <w:sz w:val="20"/>
        </w:rPr>
        <w:t>scientific</w:t>
      </w:r>
      <w:r>
        <w:rPr>
          <w:spacing w:val="-5"/>
          <w:w w:val="85"/>
          <w:sz w:val="20"/>
        </w:rPr>
        <w:t> </w:t>
      </w:r>
      <w:r>
        <w:rPr>
          <w:w w:val="85"/>
          <w:sz w:val="20"/>
        </w:rPr>
        <w:t>notation</w:t>
      </w:r>
      <w:r>
        <w:rPr>
          <w:spacing w:val="-5"/>
          <w:w w:val="85"/>
          <w:sz w:val="20"/>
        </w:rPr>
        <w:t> </w:t>
      </w:r>
      <w:r>
        <w:rPr>
          <w:w w:val="85"/>
          <w:sz w:val="20"/>
        </w:rPr>
        <w:t>if</w:t>
      </w:r>
      <w:r>
        <w:rPr>
          <w:spacing w:val="-5"/>
          <w:w w:val="85"/>
          <w:sz w:val="20"/>
        </w:rPr>
        <w:t> </w:t>
      </w:r>
      <w:r>
        <w:rPr>
          <w:w w:val="85"/>
          <w:sz w:val="20"/>
        </w:rPr>
        <w:t>the</w:t>
      </w:r>
      <w:r>
        <w:rPr>
          <w:spacing w:val="-5"/>
          <w:w w:val="85"/>
          <w:sz w:val="20"/>
        </w:rPr>
        <w:t> </w:t>
      </w:r>
      <w:r>
        <w:rPr>
          <w:w w:val="85"/>
          <w:sz w:val="20"/>
        </w:rPr>
        <w:t>number</w:t>
      </w:r>
      <w:r>
        <w:rPr>
          <w:spacing w:val="-5"/>
          <w:w w:val="85"/>
          <w:sz w:val="20"/>
        </w:rPr>
        <w:t> </w:t>
      </w:r>
      <w:r>
        <w:rPr>
          <w:w w:val="85"/>
          <w:sz w:val="20"/>
        </w:rPr>
        <w:t>is</w:t>
      </w:r>
      <w:r>
        <w:rPr>
          <w:spacing w:val="-5"/>
          <w:w w:val="85"/>
          <w:sz w:val="20"/>
        </w:rPr>
        <w:t> </w:t>
      </w:r>
      <w:r>
        <w:rPr>
          <w:w w:val="85"/>
          <w:sz w:val="20"/>
        </w:rPr>
        <w:t>large </w:t>
      </w:r>
      <w:r>
        <w:rPr>
          <w:w w:val="80"/>
          <w:sz w:val="20"/>
        </w:rPr>
        <w:t>enough</w:t>
      </w:r>
      <w:r>
        <w:rPr>
          <w:spacing w:val="-10"/>
          <w:w w:val="80"/>
          <w:sz w:val="20"/>
        </w:rPr>
        <w:t> </w:t>
      </w:r>
      <w:r>
        <w:rPr>
          <w:w w:val="80"/>
          <w:sz w:val="20"/>
        </w:rPr>
        <w:t>(or,</w:t>
      </w:r>
      <w:r>
        <w:rPr>
          <w:spacing w:val="-10"/>
          <w:w w:val="80"/>
          <w:sz w:val="20"/>
        </w:rPr>
        <w:t> </w:t>
      </w:r>
      <w:r>
        <w:rPr>
          <w:w w:val="80"/>
          <w:sz w:val="20"/>
        </w:rPr>
        <w:t>for</w:t>
      </w:r>
      <w:r>
        <w:rPr>
          <w:spacing w:val="-10"/>
          <w:w w:val="80"/>
          <w:sz w:val="20"/>
        </w:rPr>
        <w:t> </w:t>
      </w:r>
      <w:r>
        <w:rPr>
          <w:w w:val="80"/>
          <w:sz w:val="20"/>
        </w:rPr>
        <w:t>negative</w:t>
      </w:r>
      <w:r>
        <w:rPr>
          <w:spacing w:val="-10"/>
          <w:w w:val="80"/>
          <w:sz w:val="20"/>
        </w:rPr>
        <w:t> </w:t>
      </w:r>
      <w:r>
        <w:rPr>
          <w:w w:val="80"/>
          <w:sz w:val="20"/>
        </w:rPr>
        <w:t>numbers,</w:t>
      </w:r>
      <w:r>
        <w:rPr>
          <w:spacing w:val="-10"/>
          <w:w w:val="80"/>
          <w:sz w:val="20"/>
        </w:rPr>
        <w:t> </w:t>
      </w:r>
      <w:r>
        <w:rPr>
          <w:w w:val="80"/>
          <w:sz w:val="20"/>
        </w:rPr>
        <w:t>small</w:t>
      </w:r>
      <w:r>
        <w:rPr>
          <w:spacing w:val="-10"/>
          <w:w w:val="80"/>
          <w:sz w:val="20"/>
        </w:rPr>
        <w:t> </w:t>
      </w:r>
      <w:r>
        <w:rPr>
          <w:w w:val="80"/>
          <w:sz w:val="20"/>
        </w:rPr>
        <w:t>enough),</w:t>
      </w:r>
      <w:r>
        <w:rPr>
          <w:spacing w:val="-10"/>
          <w:w w:val="80"/>
          <w:sz w:val="20"/>
        </w:rPr>
        <w:t> </w:t>
      </w:r>
      <w:r>
        <w:rPr>
          <w:w w:val="80"/>
          <w:sz w:val="20"/>
        </w:rPr>
        <w:t>as</w:t>
      </w:r>
      <w:r>
        <w:rPr>
          <w:spacing w:val="-10"/>
          <w:w w:val="80"/>
          <w:sz w:val="20"/>
        </w:rPr>
        <w:t> </w:t>
      </w:r>
      <w:r>
        <w:rPr>
          <w:w w:val="80"/>
          <w:sz w:val="20"/>
        </w:rPr>
        <w:t>indicated</w:t>
      </w:r>
      <w:r>
        <w:rPr>
          <w:spacing w:val="-10"/>
          <w:w w:val="80"/>
          <w:sz w:val="20"/>
        </w:rPr>
        <w:t> </w:t>
      </w:r>
      <w:r>
        <w:rPr>
          <w:w w:val="80"/>
          <w:sz w:val="20"/>
        </w:rPr>
        <w:t>by</w:t>
      </w:r>
      <w:r>
        <w:rPr>
          <w:spacing w:val="-10"/>
          <w:w w:val="80"/>
          <w:sz w:val="20"/>
        </w:rPr>
        <w:t> </w:t>
      </w:r>
      <w:r>
        <w:rPr>
          <w:w w:val="80"/>
          <w:sz w:val="20"/>
        </w:rPr>
        <w:t>the</w:t>
      </w:r>
      <w:hyperlink r:id="rId60">
        <w:r>
          <w:rPr>
            <w:color w:val="0000FF"/>
            <w:w w:val="80"/>
            <w:sz w:val="20"/>
          </w:rPr>
          <w:t>W3C</w:t>
        </w:r>
        <w:r>
          <w:rPr>
            <w:color w:val="0000FF"/>
            <w:spacing w:val="-10"/>
            <w:w w:val="80"/>
            <w:sz w:val="20"/>
          </w:rPr>
          <w:t> </w:t>
        </w:r>
        <w:r>
          <w:rPr>
            <w:color w:val="0000FF"/>
            <w:w w:val="80"/>
            <w:sz w:val="20"/>
          </w:rPr>
          <w:t>XML</w:t>
        </w:r>
        <w:r>
          <w:rPr>
            <w:color w:val="0000FF"/>
            <w:spacing w:val="-10"/>
            <w:w w:val="80"/>
            <w:sz w:val="20"/>
          </w:rPr>
          <w:t> </w:t>
        </w:r>
        <w:r>
          <w:rPr>
            <w:color w:val="0000FF"/>
            <w:w w:val="80"/>
            <w:sz w:val="20"/>
          </w:rPr>
          <w:t>Schema</w:t>
        </w:r>
        <w:r>
          <w:rPr>
            <w:color w:val="0000FF"/>
            <w:spacing w:val="-10"/>
            <w:w w:val="80"/>
            <w:sz w:val="20"/>
          </w:rPr>
          <w:t> </w:t>
        </w:r>
        <w:r>
          <w:rPr>
            <w:color w:val="0000FF"/>
            <w:w w:val="80"/>
            <w:sz w:val="20"/>
          </w:rPr>
          <w:t>Part</w:t>
        </w:r>
        <w:r>
          <w:rPr>
            <w:color w:val="0000FF"/>
            <w:spacing w:val="-10"/>
            <w:w w:val="80"/>
            <w:sz w:val="20"/>
          </w:rPr>
          <w:t> </w:t>
        </w:r>
        <w:r>
          <w:rPr>
            <w:color w:val="0000FF"/>
            <w:w w:val="80"/>
            <w:sz w:val="20"/>
          </w:rPr>
          <w:t>2:</w:t>
        </w:r>
        <w:r>
          <w:rPr>
            <w:color w:val="0000FF"/>
            <w:spacing w:val="-10"/>
            <w:w w:val="80"/>
            <w:sz w:val="20"/>
          </w:rPr>
          <w:t> </w:t>
        </w:r>
        <w:r>
          <w:rPr>
            <w:color w:val="0000FF"/>
            <w:w w:val="80"/>
            <w:sz w:val="20"/>
          </w:rPr>
          <w:t>Datatypes</w:t>
        </w:r>
        <w:r>
          <w:rPr>
            <w:color w:val="0000FF"/>
            <w:spacing w:val="-10"/>
            <w:w w:val="80"/>
            <w:sz w:val="20"/>
          </w:rPr>
          <w:t> </w:t>
        </w:r>
        <w:r>
          <w:rPr>
            <w:color w:val="0000FF"/>
            <w:w w:val="80"/>
            <w:sz w:val="20"/>
          </w:rPr>
          <w:t>Second</w:t>
        </w:r>
        <w:r>
          <w:rPr>
            <w:color w:val="0000FF"/>
            <w:spacing w:val="-10"/>
            <w:w w:val="80"/>
            <w:sz w:val="20"/>
          </w:rPr>
          <w:t> </w:t>
        </w:r>
        <w:r>
          <w:rPr>
            <w:color w:val="0000FF"/>
            <w:w w:val="80"/>
            <w:sz w:val="20"/>
          </w:rPr>
          <w:t>Edition</w:t>
        </w:r>
        <w:r>
          <w:rPr>
            <w:color w:val="0000FF"/>
            <w:spacing w:val="-10"/>
            <w:w w:val="80"/>
            <w:sz w:val="20"/>
          </w:rPr>
          <w:t> </w:t>
        </w:r>
        <w:r>
          <w:rPr>
            <w:color w:val="0000FF"/>
            <w:w w:val="80"/>
            <w:sz w:val="20"/>
          </w:rPr>
          <w:t>specification</w:t>
        </w:r>
      </w:hyperlink>
    </w:p>
    <w:p>
      <w:pPr>
        <w:pStyle w:val="BodyText"/>
        <w:spacing w:before="150"/>
      </w:pPr>
    </w:p>
    <w:p>
      <w:pPr>
        <w:pStyle w:val="Heading6"/>
      </w:pPr>
      <w:r>
        <w:rPr>
          <w:spacing w:val="-4"/>
        </w:rPr>
        <w:t>Sample</w:t>
      </w:r>
      <w:r>
        <w:rPr>
          <w:spacing w:val="-13"/>
        </w:rPr>
        <w:t> </w:t>
      </w:r>
      <w:r>
        <w:rPr>
          <w:spacing w:val="-4"/>
        </w:rPr>
        <w:t>CSV</w:t>
      </w:r>
      <w:r>
        <w:rPr>
          <w:spacing w:val="-13"/>
        </w:rPr>
        <w:t> </w:t>
      </w:r>
      <w:r>
        <w:rPr>
          <w:spacing w:val="-4"/>
        </w:rPr>
        <w:t>File</w:t>
      </w:r>
    </w:p>
    <w:p>
      <w:pPr>
        <w:pStyle w:val="BodyText"/>
        <w:spacing w:line="271" w:lineRule="auto" w:before="120"/>
        <w:ind w:left="1260" w:right="1257"/>
        <w:jc w:val="both"/>
      </w:pPr>
      <w:r>
        <w:rPr>
          <w:w w:val="80"/>
        </w:rPr>
        <w:t>The CSV sample includes two records for the Contact object. Each record contains six fields. You can include any field for an object that </w:t>
      </w:r>
      <w:r>
        <w:rPr>
          <w:spacing w:val="-2"/>
          <w:w w:val="80"/>
        </w:rPr>
        <w:t>you’re</w:t>
      </w:r>
      <w:r>
        <w:rPr>
          <w:spacing w:val="-7"/>
        </w:rPr>
        <w:t> </w:t>
      </w:r>
      <w:r>
        <w:rPr>
          <w:spacing w:val="-2"/>
          <w:w w:val="80"/>
        </w:rPr>
        <w:t>processing.</w:t>
      </w:r>
      <w:r>
        <w:rPr>
          <w:spacing w:val="-7"/>
        </w:rPr>
        <w:t> </w:t>
      </w:r>
      <w:r>
        <w:rPr>
          <w:spacing w:val="-2"/>
          <w:w w:val="80"/>
        </w:rPr>
        <w:t>If</w:t>
      </w:r>
      <w:r>
        <w:rPr>
          <w:spacing w:val="-7"/>
        </w:rPr>
        <w:t> </w:t>
      </w:r>
      <w:r>
        <w:rPr>
          <w:spacing w:val="-2"/>
          <w:w w:val="80"/>
        </w:rPr>
        <w:t>you</w:t>
      </w:r>
      <w:r>
        <w:rPr>
          <w:spacing w:val="-7"/>
        </w:rPr>
        <w:t> </w:t>
      </w:r>
      <w:r>
        <w:rPr>
          <w:spacing w:val="-2"/>
          <w:w w:val="80"/>
        </w:rPr>
        <w:t>use</w:t>
      </w:r>
      <w:r>
        <w:rPr>
          <w:spacing w:val="-7"/>
        </w:rPr>
        <w:t> </w:t>
      </w:r>
      <w:r>
        <w:rPr>
          <w:spacing w:val="-2"/>
          <w:w w:val="80"/>
        </w:rPr>
        <w:t>a</w:t>
      </w:r>
      <w:r>
        <w:rPr>
          <w:spacing w:val="-7"/>
        </w:rPr>
        <w:t> </w:t>
      </w:r>
      <w:r>
        <w:rPr>
          <w:spacing w:val="-2"/>
          <w:w w:val="80"/>
        </w:rPr>
        <w:t>CSV</w:t>
      </w:r>
      <w:r>
        <w:rPr>
          <w:spacing w:val="-7"/>
        </w:rPr>
        <w:t> </w:t>
      </w:r>
      <w:r>
        <w:rPr>
          <w:spacing w:val="-2"/>
          <w:w w:val="80"/>
        </w:rPr>
        <w:t>file</w:t>
      </w:r>
      <w:r>
        <w:rPr>
          <w:spacing w:val="-7"/>
        </w:rPr>
        <w:t> </w:t>
      </w:r>
      <w:r>
        <w:rPr>
          <w:spacing w:val="-2"/>
          <w:w w:val="80"/>
        </w:rPr>
        <w:t>to</w:t>
      </w:r>
      <w:r>
        <w:rPr>
          <w:spacing w:val="-7"/>
        </w:rPr>
        <w:t> </w:t>
      </w:r>
      <w:r>
        <w:rPr>
          <w:spacing w:val="-2"/>
          <w:w w:val="80"/>
        </w:rPr>
        <w:t>update</w:t>
      </w:r>
      <w:r>
        <w:rPr>
          <w:spacing w:val="-7"/>
        </w:rPr>
        <w:t> </w:t>
      </w:r>
      <w:r>
        <w:rPr>
          <w:spacing w:val="-2"/>
          <w:w w:val="80"/>
        </w:rPr>
        <w:t>existing</w:t>
      </w:r>
      <w:r>
        <w:rPr>
          <w:spacing w:val="-7"/>
        </w:rPr>
        <w:t> </w:t>
      </w:r>
      <w:r>
        <w:rPr>
          <w:spacing w:val="-2"/>
          <w:w w:val="80"/>
        </w:rPr>
        <w:t>accounts,</w:t>
      </w:r>
      <w:r>
        <w:rPr>
          <w:spacing w:val="-7"/>
        </w:rPr>
        <w:t> </w:t>
      </w:r>
      <w:r>
        <w:rPr>
          <w:spacing w:val="-2"/>
          <w:w w:val="80"/>
        </w:rPr>
        <w:t>fields</w:t>
      </w:r>
      <w:r>
        <w:rPr>
          <w:spacing w:val="-7"/>
        </w:rPr>
        <w:t> </w:t>
      </w:r>
      <w:r>
        <w:rPr>
          <w:spacing w:val="-2"/>
          <w:w w:val="80"/>
        </w:rPr>
        <w:t>that</w:t>
      </w:r>
      <w:r>
        <w:rPr>
          <w:spacing w:val="-7"/>
        </w:rPr>
        <w:t> </w:t>
      </w:r>
      <w:r>
        <w:rPr>
          <w:spacing w:val="-2"/>
          <w:w w:val="80"/>
        </w:rPr>
        <w:t>aren’t</w:t>
      </w:r>
      <w:r>
        <w:rPr>
          <w:spacing w:val="-7"/>
        </w:rPr>
        <w:t> </w:t>
      </w:r>
      <w:r>
        <w:rPr>
          <w:spacing w:val="-2"/>
          <w:w w:val="80"/>
        </w:rPr>
        <w:t>defined</w:t>
      </w:r>
      <w:r>
        <w:rPr>
          <w:spacing w:val="-7"/>
        </w:rPr>
        <w:t> </w:t>
      </w:r>
      <w:r>
        <w:rPr>
          <w:spacing w:val="-2"/>
          <w:w w:val="80"/>
        </w:rPr>
        <w:t>in</w:t>
      </w:r>
      <w:r>
        <w:rPr>
          <w:spacing w:val="-7"/>
        </w:rPr>
        <w:t> </w:t>
      </w:r>
      <w:r>
        <w:rPr>
          <w:spacing w:val="-2"/>
          <w:w w:val="80"/>
        </w:rPr>
        <w:t>the</w:t>
      </w:r>
      <w:r>
        <w:rPr>
          <w:spacing w:val="-7"/>
        </w:rPr>
        <w:t> </w:t>
      </w:r>
      <w:r>
        <w:rPr>
          <w:spacing w:val="-2"/>
          <w:w w:val="80"/>
        </w:rPr>
        <w:t>CSV</w:t>
      </w:r>
      <w:r>
        <w:rPr>
          <w:spacing w:val="-7"/>
        </w:rPr>
        <w:t> </w:t>
      </w:r>
      <w:r>
        <w:rPr>
          <w:spacing w:val="-2"/>
          <w:w w:val="80"/>
        </w:rPr>
        <w:t>file</w:t>
      </w:r>
      <w:r>
        <w:rPr>
          <w:spacing w:val="-7"/>
        </w:rPr>
        <w:t> </w:t>
      </w:r>
      <w:r>
        <w:rPr>
          <w:spacing w:val="-2"/>
          <w:w w:val="80"/>
        </w:rPr>
        <w:t>are</w:t>
      </w:r>
      <w:r>
        <w:rPr>
          <w:spacing w:val="-7"/>
        </w:rPr>
        <w:t> </w:t>
      </w:r>
      <w:r>
        <w:rPr>
          <w:spacing w:val="-2"/>
          <w:w w:val="80"/>
        </w:rPr>
        <w:t>ignored</w:t>
      </w:r>
      <w:r>
        <w:rPr>
          <w:spacing w:val="-7"/>
        </w:rPr>
        <w:t> </w:t>
      </w:r>
      <w:r>
        <w:rPr>
          <w:spacing w:val="-2"/>
          <w:w w:val="80"/>
        </w:rPr>
        <w:t>during</w:t>
      </w:r>
      <w:r>
        <w:rPr>
          <w:spacing w:val="-7"/>
        </w:rPr>
        <w:t> </w:t>
      </w:r>
      <w:r>
        <w:rPr>
          <w:spacing w:val="-2"/>
          <w:w w:val="80"/>
        </w:rPr>
        <w:t>the</w:t>
      </w:r>
      <w:r>
        <w:rPr>
          <w:spacing w:val="-7"/>
        </w:rPr>
        <w:t> </w:t>
      </w:r>
      <w:r>
        <w:rPr>
          <w:spacing w:val="-2"/>
          <w:w w:val="80"/>
        </w:rPr>
        <w:t>update. </w:t>
      </w:r>
      <w:r>
        <w:rPr>
          <w:w w:val="85"/>
        </w:rPr>
        <w:t>Include all required fields when you create a record.</w:t>
      </w:r>
    </w:p>
    <w:p>
      <w:pPr>
        <w:pStyle w:val="BodyText"/>
        <w:spacing w:line="264" w:lineRule="auto" w:before="91"/>
        <w:ind w:left="1260" w:right="1341"/>
      </w:pPr>
      <w:r>
        <w:rPr>
          <w:w w:val="80"/>
        </w:rPr>
        <w:t>This sample sets a relationship between the records that you’re processing and existing contact records with the email addresses </w:t>
      </w:r>
      <w:hyperlink r:id="rId200">
        <w:r>
          <w:rPr>
            <w:rFonts w:ascii="Courier New" w:hAnsi="Courier New"/>
            <w:w w:val="90"/>
            <w:sz w:val="19"/>
          </w:rPr>
          <w:t>buyer@salesforcesample.com</w:t>
        </w:r>
      </w:hyperlink>
      <w:r>
        <w:rPr>
          <w:rFonts w:ascii="Courier New" w:hAnsi="Courier New"/>
          <w:spacing w:val="-6"/>
          <w:w w:val="90"/>
          <w:sz w:val="19"/>
        </w:rPr>
        <w:t> </w:t>
      </w:r>
      <w:r>
        <w:rPr>
          <w:w w:val="90"/>
        </w:rPr>
        <w:t>and</w:t>
      </w:r>
      <w:r>
        <w:rPr>
          <w:spacing w:val="40"/>
        </w:rPr>
        <w:t> </w:t>
      </w:r>
      <w:hyperlink r:id="rId201">
        <w:r>
          <w:rPr>
            <w:rFonts w:ascii="Courier New" w:hAnsi="Courier New"/>
            <w:w w:val="90"/>
            <w:sz w:val="19"/>
          </w:rPr>
          <w:t>cto@salesforcesample.com</w:t>
        </w:r>
        <w:r>
          <w:rPr>
            <w:w w:val="90"/>
          </w:rPr>
          <w:t>.</w:t>
        </w:r>
      </w:hyperlink>
      <w:r>
        <w:rPr>
          <w:w w:val="90"/>
        </w:rPr>
        <w:t> If you try to insert the records in this sample into </w:t>
      </w:r>
      <w:r>
        <w:rPr>
          <w:w w:val="85"/>
        </w:rPr>
        <w:t>an</w:t>
      </w:r>
      <w:r>
        <w:rPr>
          <w:spacing w:val="-6"/>
          <w:w w:val="85"/>
        </w:rPr>
        <w:t> </w:t>
      </w:r>
      <w:r>
        <w:rPr>
          <w:w w:val="85"/>
        </w:rPr>
        <w:t>org</w:t>
      </w:r>
      <w:r>
        <w:rPr>
          <w:spacing w:val="-6"/>
          <w:w w:val="85"/>
        </w:rPr>
        <w:t> </w:t>
      </w:r>
      <w:r>
        <w:rPr>
          <w:w w:val="85"/>
        </w:rPr>
        <w:t>that</w:t>
      </w:r>
      <w:r>
        <w:rPr>
          <w:spacing w:val="-6"/>
          <w:w w:val="85"/>
        </w:rPr>
        <w:t> </w:t>
      </w:r>
      <w:r>
        <w:rPr>
          <w:w w:val="85"/>
        </w:rPr>
        <w:t>doesn’t</w:t>
      </w:r>
      <w:r>
        <w:rPr>
          <w:spacing w:val="-6"/>
          <w:w w:val="85"/>
        </w:rPr>
        <w:t> </w:t>
      </w:r>
      <w:r>
        <w:rPr>
          <w:w w:val="85"/>
        </w:rPr>
        <w:t>contain</w:t>
      </w:r>
      <w:r>
        <w:rPr>
          <w:spacing w:val="-6"/>
          <w:w w:val="85"/>
        </w:rPr>
        <w:t> </w:t>
      </w:r>
      <w:r>
        <w:rPr>
          <w:w w:val="85"/>
        </w:rPr>
        <w:t>contacts</w:t>
      </w:r>
      <w:r>
        <w:rPr>
          <w:spacing w:val="-6"/>
          <w:w w:val="85"/>
        </w:rPr>
        <w:t> </w:t>
      </w:r>
      <w:r>
        <w:rPr>
          <w:w w:val="85"/>
        </w:rPr>
        <w:t>with</w:t>
      </w:r>
      <w:r>
        <w:rPr>
          <w:spacing w:val="-6"/>
          <w:w w:val="85"/>
        </w:rPr>
        <w:t> </w:t>
      </w:r>
      <w:r>
        <w:rPr>
          <w:w w:val="85"/>
        </w:rPr>
        <w:t>those</w:t>
      </w:r>
      <w:r>
        <w:rPr>
          <w:spacing w:val="-6"/>
          <w:w w:val="85"/>
        </w:rPr>
        <w:t> </w:t>
      </w:r>
      <w:r>
        <w:rPr>
          <w:w w:val="85"/>
        </w:rPr>
        <w:t>email</w:t>
      </w:r>
      <w:r>
        <w:rPr>
          <w:spacing w:val="-6"/>
          <w:w w:val="85"/>
        </w:rPr>
        <w:t> </w:t>
      </w:r>
      <w:r>
        <w:rPr>
          <w:w w:val="85"/>
        </w:rPr>
        <w:t>addresses,</w:t>
      </w:r>
      <w:r>
        <w:rPr>
          <w:spacing w:val="-6"/>
          <w:w w:val="85"/>
        </w:rPr>
        <w:t> </w:t>
      </w:r>
      <w:r>
        <w:rPr>
          <w:w w:val="85"/>
        </w:rPr>
        <w:t>the</w:t>
      </w:r>
      <w:r>
        <w:rPr>
          <w:spacing w:val="-6"/>
          <w:w w:val="85"/>
        </w:rPr>
        <w:t> </w:t>
      </w:r>
      <w:r>
        <w:rPr>
          <w:w w:val="85"/>
        </w:rPr>
        <w:t>insertion</w:t>
      </w:r>
      <w:r>
        <w:rPr>
          <w:spacing w:val="-6"/>
          <w:w w:val="85"/>
        </w:rPr>
        <w:t> </w:t>
      </w:r>
      <w:r>
        <w:rPr>
          <w:w w:val="85"/>
        </w:rPr>
        <w:t>fails.</w:t>
      </w:r>
    </w:p>
    <w:p>
      <w:pPr>
        <w:pStyle w:val="BodyText"/>
        <w:spacing w:line="259" w:lineRule="auto" w:before="99"/>
        <w:ind w:left="1260" w:right="1255"/>
      </w:pPr>
      <w:r>
        <w:rPr>
          <w:w w:val="80"/>
        </w:rPr>
        <w:t>To</w:t>
      </w:r>
      <w:r>
        <w:rPr/>
        <w:t> </w:t>
      </w:r>
      <w:r>
        <w:rPr>
          <w:w w:val="80"/>
        </w:rPr>
        <w:t>use</w:t>
      </w:r>
      <w:r>
        <w:rPr/>
        <w:t> </w:t>
      </w:r>
      <w:r>
        <w:rPr>
          <w:w w:val="80"/>
        </w:rPr>
        <w:t>this</w:t>
      </w:r>
      <w:r>
        <w:rPr/>
        <w:t> </w:t>
      </w:r>
      <w:r>
        <w:rPr>
          <w:w w:val="80"/>
        </w:rPr>
        <w:t>sample</w:t>
      </w:r>
      <w:r>
        <w:rPr/>
        <w:t> </w:t>
      </w:r>
      <w:r>
        <w:rPr>
          <w:w w:val="80"/>
        </w:rPr>
        <w:t>CSV</w:t>
      </w:r>
      <w:r>
        <w:rPr/>
        <w:t> </w:t>
      </w:r>
      <w:r>
        <w:rPr>
          <w:w w:val="80"/>
        </w:rPr>
        <w:t>for</w:t>
      </w:r>
      <w:r>
        <w:rPr/>
        <w:t> </w:t>
      </w:r>
      <w:r>
        <w:rPr>
          <w:w w:val="80"/>
        </w:rPr>
        <w:t>testing</w:t>
      </w:r>
      <w:r>
        <w:rPr/>
        <w:t> </w:t>
      </w:r>
      <w:r>
        <w:rPr>
          <w:w w:val="80"/>
        </w:rPr>
        <w:t>purposes,</w:t>
      </w:r>
      <w:r>
        <w:rPr/>
        <w:t> </w:t>
      </w:r>
      <w:r>
        <w:rPr>
          <w:w w:val="80"/>
        </w:rPr>
        <w:t>either</w:t>
      </w:r>
      <w:r>
        <w:rPr/>
        <w:t> </w:t>
      </w:r>
      <w:r>
        <w:rPr>
          <w:w w:val="80"/>
        </w:rPr>
        <w:t>remove</w:t>
      </w:r>
      <w:r>
        <w:rPr>
          <w:spacing w:val="40"/>
        </w:rPr>
        <w:t> </w:t>
      </w:r>
      <w:r>
        <w:rPr>
          <w:rFonts w:ascii="Courier New"/>
          <w:w w:val="80"/>
          <w:sz w:val="19"/>
        </w:rPr>
        <w:t>ReportsTo.Email </w:t>
      </w:r>
      <w:r>
        <w:rPr>
          <w:w w:val="80"/>
        </w:rPr>
        <w:t>and</w:t>
      </w:r>
      <w:r>
        <w:rPr/>
        <w:t> </w:t>
      </w:r>
      <w:r>
        <w:rPr>
          <w:w w:val="80"/>
        </w:rPr>
        <w:t>its</w:t>
      </w:r>
      <w:r>
        <w:rPr/>
        <w:t> </w:t>
      </w:r>
      <w:r>
        <w:rPr>
          <w:w w:val="80"/>
        </w:rPr>
        <w:t>associated</w:t>
      </w:r>
      <w:r>
        <w:rPr/>
        <w:t> </w:t>
      </w:r>
      <w:r>
        <w:rPr>
          <w:w w:val="80"/>
        </w:rPr>
        <w:t>values</w:t>
      </w:r>
      <w:r>
        <w:rPr/>
        <w:t> </w:t>
      </w:r>
      <w:r>
        <w:rPr>
          <w:w w:val="80"/>
        </w:rPr>
        <w:t>or</w:t>
      </w:r>
      <w:r>
        <w:rPr/>
        <w:t> </w:t>
      </w:r>
      <w:r>
        <w:rPr>
          <w:w w:val="80"/>
        </w:rPr>
        <w:t>pre-insert</w:t>
      </w:r>
      <w:r>
        <w:rPr/>
        <w:t> </w:t>
      </w:r>
      <w:r>
        <w:rPr>
          <w:w w:val="80"/>
        </w:rPr>
        <w:t>contacts</w:t>
      </w:r>
      <w:r>
        <w:rPr/>
        <w:t> </w:t>
      </w:r>
      <w:r>
        <w:rPr>
          <w:w w:val="80"/>
        </w:rPr>
        <w:t>in </w:t>
      </w:r>
      <w:r>
        <w:rPr>
          <w:w w:val="85"/>
        </w:rPr>
        <w:t>your</w:t>
      </w:r>
      <w:r>
        <w:rPr>
          <w:spacing w:val="-1"/>
          <w:w w:val="85"/>
        </w:rPr>
        <w:t> </w:t>
      </w:r>
      <w:r>
        <w:rPr>
          <w:w w:val="85"/>
        </w:rPr>
        <w:t>org</w:t>
      </w:r>
      <w:r>
        <w:rPr>
          <w:spacing w:val="-1"/>
          <w:w w:val="85"/>
        </w:rPr>
        <w:t> </w:t>
      </w:r>
      <w:r>
        <w:rPr>
          <w:w w:val="85"/>
        </w:rPr>
        <w:t>that</w:t>
      </w:r>
      <w:r>
        <w:rPr>
          <w:spacing w:val="-1"/>
          <w:w w:val="85"/>
        </w:rPr>
        <w:t> </w:t>
      </w:r>
      <w:r>
        <w:rPr>
          <w:w w:val="85"/>
        </w:rPr>
        <w:t>have</w:t>
      </w:r>
      <w:r>
        <w:rPr>
          <w:spacing w:val="-1"/>
          <w:w w:val="85"/>
        </w:rPr>
        <w:t> </w:t>
      </w:r>
      <w:r>
        <w:rPr>
          <w:w w:val="85"/>
        </w:rPr>
        <w:t>these</w:t>
      </w:r>
      <w:r>
        <w:rPr>
          <w:spacing w:val="-1"/>
          <w:w w:val="85"/>
        </w:rPr>
        <w:t> </w:t>
      </w:r>
      <w:r>
        <w:rPr>
          <w:w w:val="85"/>
        </w:rPr>
        <w:t>email</w:t>
      </w:r>
      <w:r>
        <w:rPr>
          <w:spacing w:val="-1"/>
          <w:w w:val="85"/>
        </w:rPr>
        <w:t> </w:t>
      </w:r>
      <w:r>
        <w:rPr>
          <w:w w:val="85"/>
        </w:rPr>
        <w:t>addresses.</w:t>
      </w:r>
    </w:p>
    <w:p>
      <w:pPr>
        <w:pStyle w:val="BodyText"/>
        <w:spacing w:before="4"/>
        <w:rPr>
          <w:sz w:val="7"/>
        </w:rPr>
      </w:pPr>
      <w:r>
        <w:rPr>
          <w:sz w:val="7"/>
        </w:rPr>
        <mc:AlternateContent>
          <mc:Choice Requires="wps">
            <w:drawing>
              <wp:anchor distT="0" distB="0" distL="0" distR="0" allowOverlap="1" layoutInCell="1" locked="0" behindDoc="1" simplePos="0" relativeHeight="487718400">
                <wp:simplePos x="0" y="0"/>
                <wp:positionH relativeFrom="page">
                  <wp:posOffset>797242</wp:posOffset>
                </wp:positionH>
                <wp:positionV relativeFrom="paragraph">
                  <wp:posOffset>72068</wp:posOffset>
                </wp:positionV>
                <wp:extent cx="6177915" cy="973455"/>
                <wp:effectExtent l="0" t="0" r="0" b="0"/>
                <wp:wrapTopAndBottom/>
                <wp:docPr id="560" name="Textbox 560"/>
                <wp:cNvGraphicFramePr>
                  <a:graphicFrameLocks/>
                </wp:cNvGraphicFramePr>
                <a:graphic>
                  <a:graphicData uri="http://schemas.microsoft.com/office/word/2010/wordprocessingShape">
                    <wps:wsp>
                      <wps:cNvPr id="560" name="Textbox 560"/>
                      <wps:cNvSpPr txBox="1"/>
                      <wps:spPr>
                        <a:xfrm>
                          <a:off x="0" y="0"/>
                          <a:ext cx="6177915" cy="97345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2"/>
                                <w:sz w:val="18"/>
                              </w:rPr>
                              <w:t>FirstName,LastName,Title,ReportsTo.Email,Birthdate,Description</w:t>
                            </w:r>
                          </w:p>
                          <w:p>
                            <w:pPr>
                              <w:spacing w:line="276" w:lineRule="auto" w:before="30"/>
                              <w:ind w:left="167" w:right="0" w:hanging="108"/>
                              <w:jc w:val="left"/>
                              <w:rPr>
                                <w:rFonts w:ascii="Courier New"/>
                                <w:sz w:val="18"/>
                              </w:rPr>
                            </w:pPr>
                            <w:r>
                              <w:rPr>
                                <w:rFonts w:ascii="Courier New"/>
                                <w:sz w:val="18"/>
                              </w:rPr>
                              <w:t>Tom,Jones,Senior</w:t>
                            </w:r>
                            <w:r>
                              <w:rPr>
                                <w:rFonts w:ascii="Courier New"/>
                                <w:spacing w:val="-17"/>
                                <w:sz w:val="18"/>
                              </w:rPr>
                              <w:t> </w:t>
                            </w:r>
                            <w:r>
                              <w:rPr>
                                <w:rFonts w:ascii="Courier New"/>
                                <w:sz w:val="18"/>
                              </w:rPr>
                              <w:t>Director,buyer@salesforcesample.com,1940-06-07Z,"Self-described</w:t>
                            </w:r>
                            <w:r>
                              <w:rPr>
                                <w:rFonts w:ascii="Courier New"/>
                                <w:spacing w:val="-18"/>
                                <w:sz w:val="18"/>
                              </w:rPr>
                              <w:t> </w:t>
                            </w:r>
                            <w:r>
                              <w:rPr>
                                <w:rFonts w:ascii="Courier New"/>
                                <w:sz w:val="18"/>
                              </w:rPr>
                              <w:t>as</w:t>
                            </w:r>
                            <w:r>
                              <w:rPr>
                                <w:rFonts w:ascii="Courier New"/>
                                <w:spacing w:val="-17"/>
                                <w:sz w:val="18"/>
                              </w:rPr>
                              <w:t> </w:t>
                            </w:r>
                            <w:r>
                              <w:rPr>
                                <w:rFonts w:ascii="Courier New"/>
                                <w:sz w:val="18"/>
                              </w:rPr>
                              <w:t>""the top"" branding guru on the West Coast"</w:t>
                            </w:r>
                          </w:p>
                          <w:p>
                            <w:pPr>
                              <w:spacing w:line="276" w:lineRule="auto" w:before="0"/>
                              <w:ind w:left="59" w:right="0" w:firstLine="0"/>
                              <w:jc w:val="left"/>
                              <w:rPr>
                                <w:rFonts w:ascii="Courier New"/>
                                <w:sz w:val="18"/>
                              </w:rPr>
                            </w:pPr>
                            <w:r>
                              <w:rPr>
                                <w:rFonts w:ascii="Courier New"/>
                                <w:sz w:val="18"/>
                              </w:rPr>
                              <w:t>Ian,Dury,Chief</w:t>
                            </w:r>
                            <w:r>
                              <w:rPr>
                                <w:rFonts w:ascii="Courier New"/>
                                <w:spacing w:val="-10"/>
                                <w:sz w:val="18"/>
                              </w:rPr>
                              <w:t> </w:t>
                            </w:r>
                            <w:hyperlink r:id="rId202">
                              <w:r>
                                <w:rPr>
                                  <w:rFonts w:ascii="Courier New"/>
                                  <w:sz w:val="18"/>
                                </w:rPr>
                                <w:t>Imagineer,cto@salesforcesample.com,,"World-renowned</w:t>
                              </w:r>
                            </w:hyperlink>
                            <w:r>
                              <w:rPr>
                                <w:rFonts w:ascii="Courier New"/>
                                <w:spacing w:val="-10"/>
                                <w:sz w:val="18"/>
                              </w:rPr>
                              <w:t> </w:t>
                            </w:r>
                            <w:r>
                              <w:rPr>
                                <w:rFonts w:ascii="Courier New"/>
                                <w:sz w:val="18"/>
                              </w:rPr>
                              <w:t>expert</w:t>
                            </w:r>
                            <w:r>
                              <w:rPr>
                                <w:rFonts w:ascii="Courier New"/>
                                <w:spacing w:val="-10"/>
                                <w:sz w:val="18"/>
                              </w:rPr>
                              <w:t> </w:t>
                            </w:r>
                            <w:r>
                              <w:rPr>
                                <w:rFonts w:ascii="Courier New"/>
                                <w:sz w:val="18"/>
                              </w:rPr>
                              <w:t>in</w:t>
                            </w:r>
                            <w:r>
                              <w:rPr>
                                <w:rFonts w:ascii="Courier New"/>
                                <w:spacing w:val="-10"/>
                                <w:sz w:val="18"/>
                              </w:rPr>
                              <w:t> </w:t>
                            </w:r>
                            <w:r>
                              <w:rPr>
                                <w:rFonts w:ascii="Courier New"/>
                                <w:sz w:val="18"/>
                              </w:rPr>
                              <w:t>fuzzy</w:t>
                            </w:r>
                            <w:r>
                              <w:rPr>
                                <w:rFonts w:ascii="Courier New"/>
                                <w:spacing w:val="-10"/>
                                <w:sz w:val="18"/>
                              </w:rPr>
                              <w:t> </w:t>
                            </w:r>
                            <w:r>
                              <w:rPr>
                                <w:rFonts w:ascii="Courier New"/>
                                <w:sz w:val="18"/>
                              </w:rPr>
                              <w:t>logic </w:t>
                            </w:r>
                            <w:r>
                              <w:rPr>
                                <w:rFonts w:ascii="Courier New"/>
                                <w:spacing w:val="-2"/>
                                <w:sz w:val="18"/>
                              </w:rPr>
                              <w:t>design.</w:t>
                            </w:r>
                          </w:p>
                          <w:p>
                            <w:pPr>
                              <w:spacing w:line="203" w:lineRule="exact" w:before="0"/>
                              <w:ind w:left="59" w:right="0" w:firstLine="0"/>
                              <w:jc w:val="left"/>
                              <w:rPr>
                                <w:rFonts w:ascii="Courier New"/>
                                <w:sz w:val="18"/>
                              </w:rPr>
                            </w:pPr>
                            <w:r>
                              <w:rPr>
                                <w:rFonts w:ascii="Courier New"/>
                                <w:sz w:val="18"/>
                              </w:rPr>
                              <w:t>Influential</w:t>
                            </w:r>
                            <w:r>
                              <w:rPr>
                                <w:rFonts w:ascii="Courier New"/>
                                <w:spacing w:val="-3"/>
                                <w:sz w:val="18"/>
                              </w:rPr>
                              <w:t> </w:t>
                            </w:r>
                            <w:r>
                              <w:rPr>
                                <w:rFonts w:ascii="Courier New"/>
                                <w:sz w:val="18"/>
                              </w:rPr>
                              <w:t>in</w:t>
                            </w:r>
                            <w:r>
                              <w:rPr>
                                <w:rFonts w:ascii="Courier New"/>
                                <w:spacing w:val="-1"/>
                                <w:sz w:val="18"/>
                              </w:rPr>
                              <w:t> </w:t>
                            </w:r>
                            <w:r>
                              <w:rPr>
                                <w:rFonts w:ascii="Courier New"/>
                                <w:sz w:val="18"/>
                              </w:rPr>
                              <w:t>technology</w:t>
                            </w:r>
                            <w:r>
                              <w:rPr>
                                <w:rFonts w:ascii="Courier New"/>
                                <w:spacing w:val="-1"/>
                                <w:sz w:val="18"/>
                              </w:rPr>
                              <w:t> </w:t>
                            </w:r>
                            <w:r>
                              <w:rPr>
                                <w:rFonts w:ascii="Courier New"/>
                                <w:spacing w:val="-2"/>
                                <w:sz w:val="18"/>
                              </w:rPr>
                              <w:t>purchases."</w:t>
                            </w:r>
                          </w:p>
                        </w:txbxContent>
                      </wps:txbx>
                      <wps:bodyPr wrap="square" lIns="0" tIns="0" rIns="0" bIns="0" rtlCol="0">
                        <a:noAutofit/>
                      </wps:bodyPr>
                    </wps:wsp>
                  </a:graphicData>
                </a:graphic>
              </wp:anchor>
            </w:drawing>
          </mc:Choice>
          <mc:Fallback>
            <w:pict>
              <v:shape style="position:absolute;margin-left:62.775002pt;margin-top:5.674658pt;width:486.45pt;height:76.650pt;mso-position-horizontal-relative:page;mso-position-vertical-relative:paragraph;z-index:-15598080;mso-wrap-distance-left:0;mso-wrap-distance-right:0" type="#_x0000_t202" id="docshape507" filled="false" stroked="true" strokeweight=".45pt" strokecolor="#d5eff9">
                <v:textbox inset="0,0,0,0">
                  <w:txbxContent>
                    <w:p>
                      <w:pPr>
                        <w:spacing w:before="65"/>
                        <w:ind w:left="59" w:right="0" w:firstLine="0"/>
                        <w:jc w:val="left"/>
                        <w:rPr>
                          <w:rFonts w:ascii="Courier New"/>
                          <w:sz w:val="18"/>
                        </w:rPr>
                      </w:pPr>
                      <w:r>
                        <w:rPr>
                          <w:rFonts w:ascii="Courier New"/>
                          <w:spacing w:val="-2"/>
                          <w:sz w:val="18"/>
                        </w:rPr>
                        <w:t>FirstName,LastName,Title,ReportsTo.Email,Birthdate,Description</w:t>
                      </w:r>
                    </w:p>
                    <w:p>
                      <w:pPr>
                        <w:spacing w:line="276" w:lineRule="auto" w:before="30"/>
                        <w:ind w:left="167" w:right="0" w:hanging="108"/>
                        <w:jc w:val="left"/>
                        <w:rPr>
                          <w:rFonts w:ascii="Courier New"/>
                          <w:sz w:val="18"/>
                        </w:rPr>
                      </w:pPr>
                      <w:r>
                        <w:rPr>
                          <w:rFonts w:ascii="Courier New"/>
                          <w:sz w:val="18"/>
                        </w:rPr>
                        <w:t>Tom,Jones,Senior</w:t>
                      </w:r>
                      <w:r>
                        <w:rPr>
                          <w:rFonts w:ascii="Courier New"/>
                          <w:spacing w:val="-17"/>
                          <w:sz w:val="18"/>
                        </w:rPr>
                        <w:t> </w:t>
                      </w:r>
                      <w:r>
                        <w:rPr>
                          <w:rFonts w:ascii="Courier New"/>
                          <w:sz w:val="18"/>
                        </w:rPr>
                        <w:t>Director,buyer@salesforcesample.com,1940-06-07Z,"Self-described</w:t>
                      </w:r>
                      <w:r>
                        <w:rPr>
                          <w:rFonts w:ascii="Courier New"/>
                          <w:spacing w:val="-18"/>
                          <w:sz w:val="18"/>
                        </w:rPr>
                        <w:t> </w:t>
                      </w:r>
                      <w:r>
                        <w:rPr>
                          <w:rFonts w:ascii="Courier New"/>
                          <w:sz w:val="18"/>
                        </w:rPr>
                        <w:t>as</w:t>
                      </w:r>
                      <w:r>
                        <w:rPr>
                          <w:rFonts w:ascii="Courier New"/>
                          <w:spacing w:val="-17"/>
                          <w:sz w:val="18"/>
                        </w:rPr>
                        <w:t> </w:t>
                      </w:r>
                      <w:r>
                        <w:rPr>
                          <w:rFonts w:ascii="Courier New"/>
                          <w:sz w:val="18"/>
                        </w:rPr>
                        <w:t>""the top"" branding guru on the West Coast"</w:t>
                      </w:r>
                    </w:p>
                    <w:p>
                      <w:pPr>
                        <w:spacing w:line="276" w:lineRule="auto" w:before="0"/>
                        <w:ind w:left="59" w:right="0" w:firstLine="0"/>
                        <w:jc w:val="left"/>
                        <w:rPr>
                          <w:rFonts w:ascii="Courier New"/>
                          <w:sz w:val="18"/>
                        </w:rPr>
                      </w:pPr>
                      <w:r>
                        <w:rPr>
                          <w:rFonts w:ascii="Courier New"/>
                          <w:sz w:val="18"/>
                        </w:rPr>
                        <w:t>Ian,Dury,Chief</w:t>
                      </w:r>
                      <w:r>
                        <w:rPr>
                          <w:rFonts w:ascii="Courier New"/>
                          <w:spacing w:val="-10"/>
                          <w:sz w:val="18"/>
                        </w:rPr>
                        <w:t> </w:t>
                      </w:r>
                      <w:hyperlink r:id="rId202">
                        <w:r>
                          <w:rPr>
                            <w:rFonts w:ascii="Courier New"/>
                            <w:sz w:val="18"/>
                          </w:rPr>
                          <w:t>Imagineer,cto@salesforcesample.com,,"World-renowned</w:t>
                        </w:r>
                      </w:hyperlink>
                      <w:r>
                        <w:rPr>
                          <w:rFonts w:ascii="Courier New"/>
                          <w:spacing w:val="-10"/>
                          <w:sz w:val="18"/>
                        </w:rPr>
                        <w:t> </w:t>
                      </w:r>
                      <w:r>
                        <w:rPr>
                          <w:rFonts w:ascii="Courier New"/>
                          <w:sz w:val="18"/>
                        </w:rPr>
                        <w:t>expert</w:t>
                      </w:r>
                      <w:r>
                        <w:rPr>
                          <w:rFonts w:ascii="Courier New"/>
                          <w:spacing w:val="-10"/>
                          <w:sz w:val="18"/>
                        </w:rPr>
                        <w:t> </w:t>
                      </w:r>
                      <w:r>
                        <w:rPr>
                          <w:rFonts w:ascii="Courier New"/>
                          <w:sz w:val="18"/>
                        </w:rPr>
                        <w:t>in</w:t>
                      </w:r>
                      <w:r>
                        <w:rPr>
                          <w:rFonts w:ascii="Courier New"/>
                          <w:spacing w:val="-10"/>
                          <w:sz w:val="18"/>
                        </w:rPr>
                        <w:t> </w:t>
                      </w:r>
                      <w:r>
                        <w:rPr>
                          <w:rFonts w:ascii="Courier New"/>
                          <w:sz w:val="18"/>
                        </w:rPr>
                        <w:t>fuzzy</w:t>
                      </w:r>
                      <w:r>
                        <w:rPr>
                          <w:rFonts w:ascii="Courier New"/>
                          <w:spacing w:val="-10"/>
                          <w:sz w:val="18"/>
                        </w:rPr>
                        <w:t> </w:t>
                      </w:r>
                      <w:r>
                        <w:rPr>
                          <w:rFonts w:ascii="Courier New"/>
                          <w:sz w:val="18"/>
                        </w:rPr>
                        <w:t>logic </w:t>
                      </w:r>
                      <w:r>
                        <w:rPr>
                          <w:rFonts w:ascii="Courier New"/>
                          <w:spacing w:val="-2"/>
                          <w:sz w:val="18"/>
                        </w:rPr>
                        <w:t>design.</w:t>
                      </w:r>
                    </w:p>
                    <w:p>
                      <w:pPr>
                        <w:spacing w:line="203" w:lineRule="exact" w:before="0"/>
                        <w:ind w:left="59" w:right="0" w:firstLine="0"/>
                        <w:jc w:val="left"/>
                        <w:rPr>
                          <w:rFonts w:ascii="Courier New"/>
                          <w:sz w:val="18"/>
                        </w:rPr>
                      </w:pPr>
                      <w:r>
                        <w:rPr>
                          <w:rFonts w:ascii="Courier New"/>
                          <w:sz w:val="18"/>
                        </w:rPr>
                        <w:t>Influential</w:t>
                      </w:r>
                      <w:r>
                        <w:rPr>
                          <w:rFonts w:ascii="Courier New"/>
                          <w:spacing w:val="-3"/>
                          <w:sz w:val="18"/>
                        </w:rPr>
                        <w:t> </w:t>
                      </w:r>
                      <w:r>
                        <w:rPr>
                          <w:rFonts w:ascii="Courier New"/>
                          <w:sz w:val="18"/>
                        </w:rPr>
                        <w:t>in</w:t>
                      </w:r>
                      <w:r>
                        <w:rPr>
                          <w:rFonts w:ascii="Courier New"/>
                          <w:spacing w:val="-1"/>
                          <w:sz w:val="18"/>
                        </w:rPr>
                        <w:t> </w:t>
                      </w:r>
                      <w:r>
                        <w:rPr>
                          <w:rFonts w:ascii="Courier New"/>
                          <w:sz w:val="18"/>
                        </w:rPr>
                        <w:t>technology</w:t>
                      </w:r>
                      <w:r>
                        <w:rPr>
                          <w:rFonts w:ascii="Courier New"/>
                          <w:spacing w:val="-1"/>
                          <w:sz w:val="18"/>
                        </w:rPr>
                        <w:t> </w:t>
                      </w:r>
                      <w:r>
                        <w:rPr>
                          <w:rFonts w:ascii="Courier New"/>
                          <w:spacing w:val="-2"/>
                          <w:sz w:val="18"/>
                        </w:rPr>
                        <w:t>purchases."</w:t>
                      </w:r>
                    </w:p>
                  </w:txbxContent>
                </v:textbox>
                <v:stroke dashstyle="solid"/>
                <w10:wrap type="topAndBottom"/>
              </v:shape>
            </w:pict>
          </mc:Fallback>
        </mc:AlternateContent>
      </w:r>
    </w:p>
    <w:p>
      <w:pPr>
        <w:pStyle w:val="BodyText"/>
        <w:spacing w:after="0"/>
        <w:rPr>
          <w:sz w:val="7"/>
        </w:rPr>
        <w:sectPr>
          <w:pgSz w:w="12240" w:h="15840"/>
          <w:pgMar w:header="720" w:footer="767" w:top="940" w:bottom="960" w:left="0" w:right="0"/>
        </w:sectPr>
      </w:pPr>
    </w:p>
    <w:p>
      <w:pPr>
        <w:pStyle w:val="BodyText"/>
      </w:pPr>
    </w:p>
    <w:p>
      <w:pPr>
        <w:pStyle w:val="BodyText"/>
        <w:spacing w:before="21"/>
      </w:pPr>
    </w:p>
    <w:p>
      <w:pPr>
        <w:pStyle w:val="BodyText"/>
        <w:spacing w:before="1"/>
        <w:ind w:left="1260"/>
      </w:pPr>
      <w:r>
        <w:rPr>
          <w:w w:val="85"/>
        </w:rPr>
        <w:t>The</w:t>
      </w:r>
      <w:r>
        <w:rPr>
          <w:spacing w:val="6"/>
        </w:rPr>
        <w:t> </w:t>
      </w:r>
      <w:r>
        <w:rPr>
          <w:rFonts w:ascii="Courier New"/>
          <w:w w:val="85"/>
          <w:sz w:val="19"/>
        </w:rPr>
        <w:t>Description</w:t>
      </w:r>
      <w:r>
        <w:rPr>
          <w:rFonts w:ascii="Courier New"/>
          <w:spacing w:val="-34"/>
          <w:w w:val="85"/>
          <w:sz w:val="19"/>
        </w:rPr>
        <w:t> </w:t>
      </w:r>
      <w:r>
        <w:rPr>
          <w:w w:val="85"/>
        </w:rPr>
        <w:t>field</w:t>
      </w:r>
      <w:r>
        <w:rPr>
          <w:spacing w:val="-7"/>
          <w:w w:val="85"/>
        </w:rPr>
        <w:t> </w:t>
      </w:r>
      <w:r>
        <w:rPr>
          <w:w w:val="85"/>
        </w:rPr>
        <w:t>for</w:t>
      </w:r>
      <w:r>
        <w:rPr>
          <w:spacing w:val="-8"/>
          <w:w w:val="85"/>
        </w:rPr>
        <w:t> </w:t>
      </w:r>
      <w:r>
        <w:rPr>
          <w:w w:val="85"/>
        </w:rPr>
        <w:t>the</w:t>
      </w:r>
      <w:r>
        <w:rPr>
          <w:spacing w:val="-8"/>
          <w:w w:val="85"/>
        </w:rPr>
        <w:t> </w:t>
      </w:r>
      <w:r>
        <w:rPr>
          <w:w w:val="85"/>
        </w:rPr>
        <w:t>last</w:t>
      </w:r>
      <w:r>
        <w:rPr>
          <w:spacing w:val="-7"/>
          <w:w w:val="85"/>
        </w:rPr>
        <w:t> </w:t>
      </w:r>
      <w:r>
        <w:rPr>
          <w:w w:val="85"/>
        </w:rPr>
        <w:t>record</w:t>
      </w:r>
      <w:r>
        <w:rPr>
          <w:spacing w:val="-8"/>
          <w:w w:val="85"/>
        </w:rPr>
        <w:t> </w:t>
      </w:r>
      <w:r>
        <w:rPr>
          <w:w w:val="85"/>
        </w:rPr>
        <w:t>includes</w:t>
      </w:r>
      <w:r>
        <w:rPr>
          <w:spacing w:val="-8"/>
          <w:w w:val="85"/>
        </w:rPr>
        <w:t> </w:t>
      </w:r>
      <w:r>
        <w:rPr>
          <w:w w:val="85"/>
        </w:rPr>
        <w:t>a</w:t>
      </w:r>
      <w:r>
        <w:rPr>
          <w:spacing w:val="-7"/>
          <w:w w:val="85"/>
        </w:rPr>
        <w:t> </w:t>
      </w:r>
      <w:r>
        <w:rPr>
          <w:w w:val="85"/>
        </w:rPr>
        <w:t>line</w:t>
      </w:r>
      <w:r>
        <w:rPr>
          <w:spacing w:val="-8"/>
          <w:w w:val="85"/>
        </w:rPr>
        <w:t> </w:t>
      </w:r>
      <w:r>
        <w:rPr>
          <w:w w:val="85"/>
        </w:rPr>
        <w:t>break,</w:t>
      </w:r>
      <w:r>
        <w:rPr>
          <w:spacing w:val="-8"/>
          <w:w w:val="85"/>
        </w:rPr>
        <w:t> </w:t>
      </w:r>
      <w:r>
        <w:rPr>
          <w:w w:val="85"/>
        </w:rPr>
        <w:t>which</w:t>
      </w:r>
      <w:r>
        <w:rPr>
          <w:spacing w:val="-7"/>
          <w:w w:val="85"/>
        </w:rPr>
        <w:t> </w:t>
      </w:r>
      <w:r>
        <w:rPr>
          <w:w w:val="85"/>
        </w:rPr>
        <w:t>is</w:t>
      </w:r>
      <w:r>
        <w:rPr>
          <w:spacing w:val="-8"/>
          <w:w w:val="85"/>
        </w:rPr>
        <w:t> </w:t>
      </w:r>
      <w:r>
        <w:rPr>
          <w:w w:val="85"/>
        </w:rPr>
        <w:t>why</w:t>
      </w:r>
      <w:r>
        <w:rPr>
          <w:spacing w:val="-8"/>
          <w:w w:val="85"/>
        </w:rPr>
        <w:t> </w:t>
      </w:r>
      <w:r>
        <w:rPr>
          <w:w w:val="85"/>
        </w:rPr>
        <w:t>the</w:t>
      </w:r>
      <w:r>
        <w:rPr>
          <w:spacing w:val="-7"/>
          <w:w w:val="85"/>
        </w:rPr>
        <w:t> </w:t>
      </w:r>
      <w:r>
        <w:rPr>
          <w:w w:val="85"/>
        </w:rPr>
        <w:t>field</w:t>
      </w:r>
      <w:r>
        <w:rPr>
          <w:spacing w:val="-8"/>
          <w:w w:val="85"/>
        </w:rPr>
        <w:t> </w:t>
      </w:r>
      <w:r>
        <w:rPr>
          <w:w w:val="85"/>
        </w:rPr>
        <w:t>value</w:t>
      </w:r>
      <w:r>
        <w:rPr>
          <w:spacing w:val="-8"/>
          <w:w w:val="85"/>
        </w:rPr>
        <w:t> </w:t>
      </w:r>
      <w:r>
        <w:rPr>
          <w:w w:val="85"/>
        </w:rPr>
        <w:t>is</w:t>
      </w:r>
      <w:r>
        <w:rPr>
          <w:spacing w:val="-7"/>
          <w:w w:val="85"/>
        </w:rPr>
        <w:t> </w:t>
      </w:r>
      <w:r>
        <w:rPr>
          <w:w w:val="85"/>
        </w:rPr>
        <w:t>enclosed</w:t>
      </w:r>
      <w:r>
        <w:rPr>
          <w:spacing w:val="-8"/>
          <w:w w:val="85"/>
        </w:rPr>
        <w:t> </w:t>
      </w:r>
      <w:r>
        <w:rPr>
          <w:w w:val="85"/>
        </w:rPr>
        <w:t>in</w:t>
      </w:r>
      <w:r>
        <w:rPr>
          <w:spacing w:val="-8"/>
          <w:w w:val="85"/>
        </w:rPr>
        <w:t> </w:t>
      </w:r>
      <w:r>
        <w:rPr>
          <w:w w:val="85"/>
        </w:rPr>
        <w:t>double</w:t>
      </w:r>
      <w:r>
        <w:rPr>
          <w:spacing w:val="-7"/>
          <w:w w:val="85"/>
        </w:rPr>
        <w:t> </w:t>
      </w:r>
      <w:r>
        <w:rPr>
          <w:spacing w:val="-2"/>
          <w:w w:val="85"/>
        </w:rPr>
        <w:t>quotes.</w:t>
      </w:r>
    </w:p>
    <w:p>
      <w:pPr>
        <w:pStyle w:val="BodyText"/>
        <w:spacing w:before="152"/>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5"/>
        <w:ind w:left="1548" w:right="9067"/>
      </w:pPr>
      <w:hyperlink w:history="true" w:anchor="_bookmark91">
        <w:r>
          <w:rPr>
            <w:color w:val="0000FF"/>
            <w:spacing w:val="-2"/>
            <w:w w:val="90"/>
          </w:rPr>
          <w:t>Sample</w:t>
        </w:r>
        <w:r>
          <w:rPr>
            <w:color w:val="0000FF"/>
            <w:spacing w:val="-11"/>
            <w:w w:val="90"/>
          </w:rPr>
          <w:t> </w:t>
        </w:r>
        <w:r>
          <w:rPr>
            <w:color w:val="0000FF"/>
            <w:spacing w:val="-2"/>
            <w:w w:val="90"/>
          </w:rPr>
          <w:t>XML</w:t>
        </w:r>
        <w:r>
          <w:rPr>
            <w:color w:val="0000FF"/>
            <w:spacing w:val="-10"/>
            <w:w w:val="90"/>
          </w:rPr>
          <w:t> </w:t>
        </w:r>
        <w:r>
          <w:rPr>
            <w:color w:val="0000FF"/>
            <w:spacing w:val="-2"/>
            <w:w w:val="90"/>
          </w:rPr>
          <w:t>File</w:t>
        </w:r>
      </w:hyperlink>
      <w:r>
        <w:rPr>
          <w:color w:val="0000FF"/>
          <w:spacing w:val="-2"/>
          <w:w w:val="90"/>
        </w:rPr>
        <w:t> </w:t>
      </w:r>
      <w:hyperlink w:history="true" w:anchor="_bookmark92">
        <w:r>
          <w:rPr>
            <w:color w:val="0000FF"/>
            <w:w w:val="80"/>
          </w:rPr>
          <w:t>Sample</w:t>
        </w:r>
        <w:r>
          <w:rPr>
            <w:color w:val="0000FF"/>
            <w:spacing w:val="-1"/>
            <w:w w:val="80"/>
          </w:rPr>
          <w:t> </w:t>
        </w:r>
        <w:r>
          <w:rPr>
            <w:color w:val="0000FF"/>
            <w:w w:val="80"/>
          </w:rPr>
          <w:t>JSON</w:t>
        </w:r>
        <w:r>
          <w:rPr>
            <w:color w:val="0000FF"/>
            <w:spacing w:val="-1"/>
            <w:w w:val="80"/>
          </w:rPr>
          <w:t> </w:t>
        </w:r>
        <w:r>
          <w:rPr>
            <w:color w:val="0000FF"/>
            <w:w w:val="80"/>
          </w:rPr>
          <w:t>File</w:t>
        </w:r>
      </w:hyperlink>
      <w:r>
        <w:rPr>
          <w:color w:val="0000FF"/>
          <w:w w:val="80"/>
        </w:rPr>
        <w:t> </w:t>
      </w:r>
      <w:hyperlink r:id="rId176">
        <w:r>
          <w:rPr>
            <w:color w:val="0000FF"/>
            <w:w w:val="80"/>
          </w:rPr>
          <w:t>Data</w:t>
        </w:r>
        <w:r>
          <w:rPr>
            <w:color w:val="0000FF"/>
            <w:spacing w:val="-5"/>
            <w:w w:val="80"/>
          </w:rPr>
          <w:t> </w:t>
        </w:r>
        <w:r>
          <w:rPr>
            <w:color w:val="0000FF"/>
            <w:w w:val="80"/>
          </w:rPr>
          <w:t>Loader</w:t>
        </w:r>
        <w:r>
          <w:rPr>
            <w:color w:val="0000FF"/>
            <w:spacing w:val="-5"/>
            <w:w w:val="80"/>
          </w:rPr>
          <w:t> </w:t>
        </w:r>
        <w:r>
          <w:rPr>
            <w:color w:val="0000FF"/>
            <w:spacing w:val="-2"/>
            <w:w w:val="80"/>
          </w:rPr>
          <w:t>Guide</w:t>
        </w:r>
      </w:hyperlink>
    </w:p>
    <w:p>
      <w:pPr>
        <w:pStyle w:val="BodyText"/>
        <w:spacing w:before="69"/>
      </w:pPr>
    </w:p>
    <w:p>
      <w:pPr>
        <w:pStyle w:val="Heading5"/>
      </w:pPr>
      <w:bookmarkStart w:name="Prepare XML and JSON Files" w:id="176"/>
      <w:bookmarkEnd w:id="176"/>
      <w:r>
        <w:rPr/>
      </w:r>
      <w:bookmarkStart w:name="_bookmark88" w:id="177"/>
      <w:bookmarkEnd w:id="177"/>
      <w:r>
        <w:rPr/>
      </w:r>
      <w:r>
        <w:rPr>
          <w:spacing w:val="-4"/>
        </w:rPr>
        <w:t>Prepare</w:t>
      </w:r>
      <w:r>
        <w:rPr>
          <w:spacing w:val="-14"/>
        </w:rPr>
        <w:t> </w:t>
      </w:r>
      <w:r>
        <w:rPr>
          <w:spacing w:val="-4"/>
        </w:rPr>
        <w:t>XML</w:t>
      </w:r>
      <w:r>
        <w:rPr>
          <w:spacing w:val="-14"/>
        </w:rPr>
        <w:t> </w:t>
      </w:r>
      <w:r>
        <w:rPr>
          <w:spacing w:val="-4"/>
        </w:rPr>
        <w:t>and</w:t>
      </w:r>
      <w:r>
        <w:rPr>
          <w:spacing w:val="-14"/>
        </w:rPr>
        <w:t> </w:t>
      </w:r>
      <w:r>
        <w:rPr>
          <w:spacing w:val="-4"/>
        </w:rPr>
        <w:t>JSON</w:t>
      </w:r>
      <w:r>
        <w:rPr>
          <w:spacing w:val="-14"/>
        </w:rPr>
        <w:t> </w:t>
      </w:r>
      <w:r>
        <w:rPr>
          <w:spacing w:val="-4"/>
        </w:rPr>
        <w:t>Files</w:t>
      </w:r>
    </w:p>
    <w:p>
      <w:pPr>
        <w:pStyle w:val="BodyText"/>
        <w:spacing w:line="271" w:lineRule="auto" w:before="127"/>
        <w:ind w:left="1260" w:right="1255"/>
      </w:pPr>
      <w:r>
        <w:rPr>
          <w:w w:val="75"/>
        </w:rPr>
        <w:t>The</w:t>
      </w:r>
      <w:r>
        <w:rPr/>
        <w:t> </w:t>
      </w:r>
      <w:r>
        <w:rPr>
          <w:w w:val="75"/>
        </w:rPr>
        <w:t>Bulk</w:t>
      </w:r>
      <w:r>
        <w:rPr/>
        <w:t> </w:t>
      </w:r>
      <w:r>
        <w:rPr>
          <w:w w:val="75"/>
        </w:rPr>
        <w:t>API</w:t>
      </w:r>
      <w:r>
        <w:rPr/>
        <w:t> </w:t>
      </w:r>
      <w:r>
        <w:rPr>
          <w:w w:val="75"/>
        </w:rPr>
        <w:t>processes</w:t>
      </w:r>
      <w:r>
        <w:rPr/>
        <w:t> </w:t>
      </w:r>
      <w:r>
        <w:rPr>
          <w:w w:val="75"/>
        </w:rPr>
        <w:t>records</w:t>
      </w:r>
      <w:r>
        <w:rPr/>
        <w:t> </w:t>
      </w:r>
      <w:r>
        <w:rPr>
          <w:w w:val="75"/>
        </w:rPr>
        <w:t>in</w:t>
      </w:r>
      <w:r>
        <w:rPr/>
        <w:t> </w:t>
      </w:r>
      <w:r>
        <w:rPr>
          <w:w w:val="75"/>
        </w:rPr>
        <w:t>XML,</w:t>
      </w:r>
      <w:r>
        <w:rPr/>
        <w:t> </w:t>
      </w:r>
      <w:r>
        <w:rPr>
          <w:w w:val="75"/>
        </w:rPr>
        <w:t>JSON,</w:t>
      </w:r>
      <w:r>
        <w:rPr/>
        <w:t> </w:t>
      </w:r>
      <w:r>
        <w:rPr>
          <w:w w:val="75"/>
        </w:rPr>
        <w:t>or</w:t>
      </w:r>
      <w:r>
        <w:rPr/>
        <w:t> </w:t>
      </w:r>
      <w:r>
        <w:rPr>
          <w:w w:val="75"/>
        </w:rPr>
        <w:t>CSV</w:t>
      </w:r>
      <w:r>
        <w:rPr/>
        <w:t> </w:t>
      </w:r>
      <w:r>
        <w:rPr>
          <w:w w:val="75"/>
        </w:rPr>
        <w:t>files.</w:t>
      </w:r>
      <w:r>
        <w:rPr/>
        <w:t> </w:t>
      </w:r>
      <w:r>
        <w:rPr>
          <w:w w:val="75"/>
        </w:rPr>
        <w:t>An</w:t>
      </w:r>
      <w:r>
        <w:rPr/>
        <w:t> </w:t>
      </w:r>
      <w:r>
        <w:rPr>
          <w:w w:val="75"/>
        </w:rPr>
        <w:t>XML</w:t>
      </w:r>
      <w:r>
        <w:rPr/>
        <w:t> </w:t>
      </w:r>
      <w:r>
        <w:rPr>
          <w:w w:val="75"/>
        </w:rPr>
        <w:t>or</w:t>
      </w:r>
      <w:r>
        <w:rPr/>
        <w:t> </w:t>
      </w:r>
      <w:r>
        <w:rPr>
          <w:w w:val="75"/>
        </w:rPr>
        <w:t>JSON</w:t>
      </w:r>
      <w:r>
        <w:rPr/>
        <w:t> </w:t>
      </w:r>
      <w:r>
        <w:rPr>
          <w:w w:val="75"/>
        </w:rPr>
        <w:t>file</w:t>
      </w:r>
      <w:r>
        <w:rPr/>
        <w:t> </w:t>
      </w:r>
      <w:r>
        <w:rPr>
          <w:w w:val="75"/>
        </w:rPr>
        <w:t>can</w:t>
      </w:r>
      <w:r>
        <w:rPr/>
        <w:t> </w:t>
      </w:r>
      <w:r>
        <w:rPr>
          <w:w w:val="75"/>
        </w:rPr>
        <w:t>contain</w:t>
      </w:r>
      <w:r>
        <w:rPr/>
        <w:t> </w:t>
      </w:r>
      <w:r>
        <w:rPr>
          <w:w w:val="75"/>
        </w:rPr>
        <w:t>multiple</w:t>
      </w:r>
      <w:r>
        <w:rPr/>
        <w:t> </w:t>
      </w:r>
      <w:r>
        <w:rPr>
          <w:w w:val="75"/>
        </w:rPr>
        <w:t>records</w:t>
      </w:r>
      <w:r>
        <w:rPr/>
        <w:t> </w:t>
      </w:r>
      <w:r>
        <w:rPr>
          <w:w w:val="75"/>
        </w:rPr>
        <w:t>and</w:t>
      </w:r>
      <w:r>
        <w:rPr/>
        <w:t> </w:t>
      </w:r>
      <w:r>
        <w:rPr>
          <w:w w:val="75"/>
        </w:rPr>
        <w:t>constitutes</w:t>
      </w:r>
      <w:r>
        <w:rPr/>
        <w:t> </w:t>
      </w:r>
      <w:r>
        <w:rPr>
          <w:w w:val="75"/>
        </w:rPr>
        <w:t>a</w:t>
      </w:r>
      <w:r>
        <w:rPr/>
        <w:t> </w:t>
      </w:r>
      <w:r>
        <w:rPr>
          <w:w w:val="75"/>
        </w:rPr>
        <w:t>batch.</w:t>
      </w:r>
      <w:r>
        <w:rPr/>
        <w:t> </w:t>
      </w:r>
      <w:r>
        <w:rPr>
          <w:w w:val="75"/>
        </w:rPr>
        <w:t>A </w:t>
      </w:r>
      <w:r>
        <w:rPr>
          <w:w w:val="90"/>
        </w:rPr>
        <w:t>record</w:t>
      </w:r>
      <w:r>
        <w:rPr>
          <w:spacing w:val="-9"/>
          <w:w w:val="90"/>
        </w:rPr>
        <w:t> </w:t>
      </w:r>
      <w:r>
        <w:rPr>
          <w:w w:val="90"/>
        </w:rPr>
        <w:t>in</w:t>
      </w:r>
      <w:r>
        <w:rPr>
          <w:spacing w:val="-9"/>
          <w:w w:val="90"/>
        </w:rPr>
        <w:t> </w:t>
      </w:r>
      <w:r>
        <w:rPr>
          <w:w w:val="90"/>
        </w:rPr>
        <w:t>an</w:t>
      </w:r>
      <w:r>
        <w:rPr>
          <w:spacing w:val="-9"/>
          <w:w w:val="90"/>
        </w:rPr>
        <w:t> </w:t>
      </w:r>
      <w:r>
        <w:rPr>
          <w:w w:val="90"/>
        </w:rPr>
        <w:t>XML</w:t>
      </w:r>
      <w:r>
        <w:rPr>
          <w:spacing w:val="-9"/>
          <w:w w:val="90"/>
        </w:rPr>
        <w:t> </w:t>
      </w:r>
      <w:r>
        <w:rPr>
          <w:w w:val="90"/>
        </w:rPr>
        <w:t>file</w:t>
      </w:r>
      <w:r>
        <w:rPr>
          <w:spacing w:val="-9"/>
          <w:w w:val="90"/>
        </w:rPr>
        <w:t> </w:t>
      </w:r>
      <w:r>
        <w:rPr>
          <w:w w:val="90"/>
        </w:rPr>
        <w:t>is</w:t>
      </w:r>
      <w:r>
        <w:rPr>
          <w:spacing w:val="-9"/>
          <w:w w:val="90"/>
        </w:rPr>
        <w:t> </w:t>
      </w:r>
      <w:r>
        <w:rPr>
          <w:w w:val="90"/>
        </w:rPr>
        <w:t>defined</w:t>
      </w:r>
      <w:r>
        <w:rPr>
          <w:spacing w:val="-9"/>
          <w:w w:val="90"/>
        </w:rPr>
        <w:t> </w:t>
      </w:r>
      <w:r>
        <w:rPr>
          <w:w w:val="90"/>
        </w:rPr>
        <w:t>in</w:t>
      </w:r>
      <w:r>
        <w:rPr>
          <w:spacing w:val="-9"/>
          <w:w w:val="90"/>
        </w:rPr>
        <w:t> </w:t>
      </w:r>
      <w:r>
        <w:rPr>
          <w:w w:val="90"/>
        </w:rPr>
        <w:t>an</w:t>
      </w:r>
      <w:r>
        <w:rPr>
          <w:spacing w:val="10"/>
        </w:rPr>
        <w:t> </w:t>
      </w:r>
      <w:r>
        <w:rPr>
          <w:rFonts w:ascii="Courier New"/>
          <w:w w:val="90"/>
          <w:sz w:val="19"/>
        </w:rPr>
        <w:t>sObjects</w:t>
      </w:r>
      <w:r>
        <w:rPr>
          <w:rFonts w:ascii="Courier New"/>
          <w:spacing w:val="-37"/>
          <w:w w:val="90"/>
          <w:sz w:val="19"/>
        </w:rPr>
        <w:t> </w:t>
      </w:r>
      <w:r>
        <w:rPr>
          <w:w w:val="90"/>
        </w:rPr>
        <w:t>tag.</w:t>
      </w:r>
    </w:p>
    <w:p>
      <w:pPr>
        <w:pStyle w:val="BodyText"/>
        <w:spacing w:line="271" w:lineRule="auto" w:before="78"/>
        <w:ind w:left="1260" w:right="1255"/>
      </w:pPr>
      <w:r>
        <w:rPr>
          <w:w w:val="80"/>
        </w:rPr>
        <w:t>All records in an XML or JSON file must be for the same object. You specify the object in the job associated with the batch. All batches </w:t>
      </w:r>
      <w:r>
        <w:rPr>
          <w:w w:val="85"/>
        </w:rPr>
        <w:t>associated</w:t>
      </w:r>
      <w:r>
        <w:rPr>
          <w:spacing w:val="-1"/>
          <w:w w:val="85"/>
        </w:rPr>
        <w:t> </w:t>
      </w:r>
      <w:r>
        <w:rPr>
          <w:w w:val="85"/>
        </w:rPr>
        <w:t>with</w:t>
      </w:r>
      <w:r>
        <w:rPr>
          <w:spacing w:val="-1"/>
          <w:w w:val="85"/>
        </w:rPr>
        <w:t> </w:t>
      </w:r>
      <w:r>
        <w:rPr>
          <w:w w:val="85"/>
        </w:rPr>
        <w:t>a</w:t>
      </w:r>
      <w:r>
        <w:rPr>
          <w:spacing w:val="-1"/>
          <w:w w:val="85"/>
        </w:rPr>
        <w:t> </w:t>
      </w:r>
      <w:r>
        <w:rPr>
          <w:w w:val="85"/>
        </w:rPr>
        <w:t>job</w:t>
      </w:r>
      <w:r>
        <w:rPr>
          <w:spacing w:val="-1"/>
          <w:w w:val="85"/>
        </w:rPr>
        <w:t> </w:t>
      </w:r>
      <w:r>
        <w:rPr>
          <w:w w:val="85"/>
        </w:rPr>
        <w:t>must</w:t>
      </w:r>
      <w:r>
        <w:rPr>
          <w:spacing w:val="-1"/>
          <w:w w:val="85"/>
        </w:rPr>
        <w:t> </w:t>
      </w:r>
      <w:r>
        <w:rPr>
          <w:w w:val="85"/>
        </w:rPr>
        <w:t>contain</w:t>
      </w:r>
      <w:r>
        <w:rPr>
          <w:spacing w:val="-1"/>
          <w:w w:val="85"/>
        </w:rPr>
        <w:t> </w:t>
      </w:r>
      <w:r>
        <w:rPr>
          <w:w w:val="85"/>
        </w:rPr>
        <w:t>records</w:t>
      </w:r>
      <w:r>
        <w:rPr>
          <w:spacing w:val="-1"/>
          <w:w w:val="85"/>
        </w:rPr>
        <w:t> </w:t>
      </w:r>
      <w:r>
        <w:rPr>
          <w:w w:val="85"/>
        </w:rPr>
        <w:t>for</w:t>
      </w:r>
      <w:r>
        <w:rPr>
          <w:spacing w:val="-1"/>
          <w:w w:val="85"/>
        </w:rPr>
        <w:t> </w:t>
      </w:r>
      <w:r>
        <w:rPr>
          <w:w w:val="85"/>
        </w:rPr>
        <w:t>the</w:t>
      </w:r>
      <w:r>
        <w:rPr>
          <w:spacing w:val="-1"/>
          <w:w w:val="85"/>
        </w:rPr>
        <w:t> </w:t>
      </w:r>
      <w:r>
        <w:rPr>
          <w:w w:val="85"/>
        </w:rPr>
        <w:t>same</w:t>
      </w:r>
      <w:r>
        <w:rPr>
          <w:spacing w:val="-1"/>
          <w:w w:val="85"/>
        </w:rPr>
        <w:t> </w:t>
      </w:r>
      <w:r>
        <w:rPr>
          <w:w w:val="85"/>
        </w:rPr>
        <w:t>object.</w:t>
      </w:r>
    </w:p>
    <w:p>
      <w:pPr>
        <w:pStyle w:val="BodyText"/>
        <w:spacing w:before="91"/>
        <w:ind w:left="1260"/>
      </w:pPr>
      <w:r>
        <w:rPr>
          <w:w w:val="80"/>
        </w:rPr>
        <w:t>When</w:t>
      </w:r>
      <w:r>
        <w:rPr>
          <w:spacing w:val="-3"/>
          <w:w w:val="80"/>
        </w:rPr>
        <w:t> </w:t>
      </w:r>
      <w:r>
        <w:rPr>
          <w:w w:val="80"/>
        </w:rPr>
        <w:t>processing</w:t>
      </w:r>
      <w:r>
        <w:rPr>
          <w:spacing w:val="-3"/>
          <w:w w:val="80"/>
        </w:rPr>
        <w:t> </w:t>
      </w:r>
      <w:r>
        <w:rPr>
          <w:w w:val="80"/>
        </w:rPr>
        <w:t>XML</w:t>
      </w:r>
      <w:r>
        <w:rPr>
          <w:spacing w:val="-2"/>
          <w:w w:val="80"/>
        </w:rPr>
        <w:t> </w:t>
      </w:r>
      <w:r>
        <w:rPr>
          <w:w w:val="80"/>
        </w:rPr>
        <w:t>or</w:t>
      </w:r>
      <w:r>
        <w:rPr>
          <w:spacing w:val="-3"/>
          <w:w w:val="80"/>
        </w:rPr>
        <w:t> </w:t>
      </w:r>
      <w:r>
        <w:rPr>
          <w:w w:val="80"/>
        </w:rPr>
        <w:t>JSON</w:t>
      </w:r>
      <w:r>
        <w:rPr>
          <w:spacing w:val="-2"/>
          <w:w w:val="80"/>
        </w:rPr>
        <w:t> </w:t>
      </w:r>
      <w:r>
        <w:rPr>
          <w:w w:val="80"/>
        </w:rPr>
        <w:t>files</w:t>
      </w:r>
      <w:r>
        <w:rPr>
          <w:spacing w:val="-3"/>
          <w:w w:val="80"/>
        </w:rPr>
        <w:t> </w:t>
      </w:r>
      <w:r>
        <w:rPr>
          <w:w w:val="80"/>
        </w:rPr>
        <w:t>with</w:t>
      </w:r>
      <w:r>
        <w:rPr>
          <w:spacing w:val="-3"/>
          <w:w w:val="80"/>
        </w:rPr>
        <w:t> </w:t>
      </w:r>
      <w:r>
        <w:rPr>
          <w:w w:val="80"/>
        </w:rPr>
        <w:t>the</w:t>
      </w:r>
      <w:r>
        <w:rPr>
          <w:spacing w:val="-2"/>
          <w:w w:val="80"/>
        </w:rPr>
        <w:t> </w:t>
      </w:r>
      <w:r>
        <w:rPr>
          <w:w w:val="80"/>
        </w:rPr>
        <w:t>Bulk</w:t>
      </w:r>
      <w:r>
        <w:rPr>
          <w:spacing w:val="-3"/>
          <w:w w:val="80"/>
        </w:rPr>
        <w:t> </w:t>
      </w:r>
      <w:r>
        <w:rPr>
          <w:spacing w:val="-4"/>
          <w:w w:val="80"/>
        </w:rPr>
        <w:t>API:</w:t>
      </w:r>
    </w:p>
    <w:p>
      <w:pPr>
        <w:pStyle w:val="ListParagraph"/>
        <w:numPr>
          <w:ilvl w:val="1"/>
          <w:numId w:val="157"/>
        </w:numPr>
        <w:tabs>
          <w:tab w:pos="1547" w:val="left" w:leader="none"/>
        </w:tabs>
        <w:spacing w:line="240" w:lineRule="auto" w:before="123" w:after="0"/>
        <w:ind w:left="1547" w:right="0" w:hanging="287"/>
        <w:jc w:val="left"/>
        <w:rPr>
          <w:sz w:val="20"/>
        </w:rPr>
      </w:pPr>
      <w:r>
        <w:rPr>
          <w:w w:val="80"/>
          <w:sz w:val="20"/>
        </w:rPr>
        <w:t>You</w:t>
      </w:r>
      <w:r>
        <w:rPr>
          <w:spacing w:val="-3"/>
          <w:sz w:val="20"/>
        </w:rPr>
        <w:t> </w:t>
      </w:r>
      <w:r>
        <w:rPr>
          <w:w w:val="80"/>
          <w:sz w:val="20"/>
        </w:rPr>
        <w:t>must</w:t>
      </w:r>
      <w:r>
        <w:rPr>
          <w:spacing w:val="-3"/>
          <w:sz w:val="20"/>
        </w:rPr>
        <w:t> </w:t>
      </w:r>
      <w:r>
        <w:rPr>
          <w:w w:val="80"/>
          <w:sz w:val="20"/>
        </w:rPr>
        <w:t>include</w:t>
      </w:r>
      <w:r>
        <w:rPr>
          <w:spacing w:val="-3"/>
          <w:sz w:val="20"/>
        </w:rPr>
        <w:t> </w:t>
      </w:r>
      <w:r>
        <w:rPr>
          <w:w w:val="80"/>
          <w:sz w:val="20"/>
        </w:rPr>
        <w:t>all</w:t>
      </w:r>
      <w:r>
        <w:rPr>
          <w:spacing w:val="-3"/>
          <w:sz w:val="20"/>
        </w:rPr>
        <w:t> </w:t>
      </w:r>
      <w:r>
        <w:rPr>
          <w:w w:val="80"/>
          <w:sz w:val="20"/>
        </w:rPr>
        <w:t>required</w:t>
      </w:r>
      <w:r>
        <w:rPr>
          <w:spacing w:val="-3"/>
          <w:sz w:val="20"/>
        </w:rPr>
        <w:t> </w:t>
      </w:r>
      <w:r>
        <w:rPr>
          <w:w w:val="80"/>
          <w:sz w:val="20"/>
        </w:rPr>
        <w:t>fields</w:t>
      </w:r>
      <w:r>
        <w:rPr>
          <w:spacing w:val="-3"/>
          <w:sz w:val="20"/>
        </w:rPr>
        <w:t> </w:t>
      </w:r>
      <w:r>
        <w:rPr>
          <w:w w:val="80"/>
          <w:sz w:val="20"/>
        </w:rPr>
        <w:t>when</w:t>
      </w:r>
      <w:r>
        <w:rPr>
          <w:spacing w:val="-2"/>
          <w:sz w:val="20"/>
        </w:rPr>
        <w:t> </w:t>
      </w:r>
      <w:r>
        <w:rPr>
          <w:w w:val="80"/>
          <w:sz w:val="20"/>
        </w:rPr>
        <w:t>you</w:t>
      </w:r>
      <w:r>
        <w:rPr>
          <w:spacing w:val="-3"/>
          <w:sz w:val="20"/>
        </w:rPr>
        <w:t> </w:t>
      </w:r>
      <w:r>
        <w:rPr>
          <w:w w:val="80"/>
          <w:sz w:val="20"/>
        </w:rPr>
        <w:t>create</w:t>
      </w:r>
      <w:r>
        <w:rPr>
          <w:spacing w:val="-3"/>
          <w:sz w:val="20"/>
        </w:rPr>
        <w:t> </w:t>
      </w:r>
      <w:r>
        <w:rPr>
          <w:w w:val="80"/>
          <w:sz w:val="20"/>
        </w:rPr>
        <w:t>a</w:t>
      </w:r>
      <w:r>
        <w:rPr>
          <w:spacing w:val="-3"/>
          <w:sz w:val="20"/>
        </w:rPr>
        <w:t> </w:t>
      </w:r>
      <w:r>
        <w:rPr>
          <w:w w:val="80"/>
          <w:sz w:val="20"/>
        </w:rPr>
        <w:t>record.</w:t>
      </w:r>
      <w:r>
        <w:rPr>
          <w:spacing w:val="-3"/>
          <w:sz w:val="20"/>
        </w:rPr>
        <w:t> </w:t>
      </w:r>
      <w:r>
        <w:rPr>
          <w:w w:val="80"/>
          <w:sz w:val="20"/>
        </w:rPr>
        <w:t>You</w:t>
      </w:r>
      <w:r>
        <w:rPr>
          <w:spacing w:val="-3"/>
          <w:sz w:val="20"/>
        </w:rPr>
        <w:t> </w:t>
      </w:r>
      <w:r>
        <w:rPr>
          <w:w w:val="80"/>
          <w:sz w:val="20"/>
        </w:rPr>
        <w:t>can</w:t>
      </w:r>
      <w:r>
        <w:rPr>
          <w:spacing w:val="-2"/>
          <w:sz w:val="20"/>
        </w:rPr>
        <w:t> </w:t>
      </w:r>
      <w:r>
        <w:rPr>
          <w:w w:val="80"/>
          <w:sz w:val="20"/>
        </w:rPr>
        <w:t>optionally</w:t>
      </w:r>
      <w:r>
        <w:rPr>
          <w:spacing w:val="-3"/>
          <w:sz w:val="20"/>
        </w:rPr>
        <w:t> </w:t>
      </w:r>
      <w:r>
        <w:rPr>
          <w:w w:val="80"/>
          <w:sz w:val="20"/>
        </w:rPr>
        <w:t>include</w:t>
      </w:r>
      <w:r>
        <w:rPr>
          <w:spacing w:val="-3"/>
          <w:sz w:val="20"/>
        </w:rPr>
        <w:t> </w:t>
      </w:r>
      <w:r>
        <w:rPr>
          <w:w w:val="80"/>
          <w:sz w:val="20"/>
        </w:rPr>
        <w:t>any</w:t>
      </w:r>
      <w:r>
        <w:rPr>
          <w:spacing w:val="-3"/>
          <w:sz w:val="20"/>
        </w:rPr>
        <w:t> </w:t>
      </w:r>
      <w:r>
        <w:rPr>
          <w:w w:val="80"/>
          <w:sz w:val="20"/>
        </w:rPr>
        <w:t>other</w:t>
      </w:r>
      <w:r>
        <w:rPr>
          <w:spacing w:val="-3"/>
          <w:sz w:val="20"/>
        </w:rPr>
        <w:t> </w:t>
      </w:r>
      <w:r>
        <w:rPr>
          <w:w w:val="80"/>
          <w:sz w:val="20"/>
        </w:rPr>
        <w:t>field</w:t>
      </w:r>
      <w:r>
        <w:rPr>
          <w:spacing w:val="-3"/>
          <w:sz w:val="20"/>
        </w:rPr>
        <w:t> </w:t>
      </w:r>
      <w:r>
        <w:rPr>
          <w:w w:val="80"/>
          <w:sz w:val="20"/>
        </w:rPr>
        <w:t>for</w:t>
      </w:r>
      <w:r>
        <w:rPr>
          <w:spacing w:val="-2"/>
          <w:sz w:val="20"/>
        </w:rPr>
        <w:t> </w:t>
      </w:r>
      <w:r>
        <w:rPr>
          <w:w w:val="80"/>
          <w:sz w:val="20"/>
        </w:rPr>
        <w:t>the</w:t>
      </w:r>
      <w:r>
        <w:rPr>
          <w:spacing w:val="-3"/>
          <w:sz w:val="20"/>
        </w:rPr>
        <w:t> </w:t>
      </w:r>
      <w:r>
        <w:rPr>
          <w:spacing w:val="-2"/>
          <w:w w:val="80"/>
          <w:sz w:val="20"/>
        </w:rPr>
        <w:t>object.</w:t>
      </w:r>
    </w:p>
    <w:p>
      <w:pPr>
        <w:pStyle w:val="ListParagraph"/>
        <w:numPr>
          <w:ilvl w:val="1"/>
          <w:numId w:val="157"/>
        </w:numPr>
        <w:tabs>
          <w:tab w:pos="1547" w:val="left" w:leader="none"/>
        </w:tabs>
        <w:spacing w:line="240" w:lineRule="auto" w:before="89" w:after="0"/>
        <w:ind w:left="1547" w:right="0" w:hanging="287"/>
        <w:jc w:val="left"/>
        <w:rPr>
          <w:sz w:val="20"/>
        </w:rPr>
      </w:pPr>
      <w:r>
        <w:rPr>
          <w:w w:val="80"/>
          <w:sz w:val="20"/>
        </w:rPr>
        <w:t>If</w:t>
      </w:r>
      <w:r>
        <w:rPr>
          <w:spacing w:val="-1"/>
          <w:sz w:val="20"/>
        </w:rPr>
        <w:t> </w:t>
      </w:r>
      <w:r>
        <w:rPr>
          <w:w w:val="80"/>
          <w:sz w:val="20"/>
        </w:rPr>
        <w:t>you’re</w:t>
      </w:r>
      <w:r>
        <w:rPr>
          <w:spacing w:val="-1"/>
          <w:sz w:val="20"/>
        </w:rPr>
        <w:t> </w:t>
      </w:r>
      <w:r>
        <w:rPr>
          <w:w w:val="80"/>
          <w:sz w:val="20"/>
        </w:rPr>
        <w:t>updating</w:t>
      </w:r>
      <w:r>
        <w:rPr>
          <w:spacing w:val="-1"/>
          <w:sz w:val="20"/>
        </w:rPr>
        <w:t> </w:t>
      </w:r>
      <w:r>
        <w:rPr>
          <w:w w:val="80"/>
          <w:sz w:val="20"/>
        </w:rPr>
        <w:t>a</w:t>
      </w:r>
      <w:r>
        <w:rPr>
          <w:spacing w:val="-1"/>
          <w:sz w:val="20"/>
        </w:rPr>
        <w:t> </w:t>
      </w:r>
      <w:r>
        <w:rPr>
          <w:w w:val="80"/>
          <w:sz w:val="20"/>
        </w:rPr>
        <w:t>record,</w:t>
      </w:r>
      <w:r>
        <w:rPr>
          <w:spacing w:val="-1"/>
          <w:sz w:val="20"/>
        </w:rPr>
        <w:t> </w:t>
      </w:r>
      <w:r>
        <w:rPr>
          <w:w w:val="80"/>
          <w:sz w:val="20"/>
        </w:rPr>
        <w:t>fields</w:t>
      </w:r>
      <w:r>
        <w:rPr>
          <w:sz w:val="20"/>
        </w:rPr>
        <w:t> </w:t>
      </w:r>
      <w:r>
        <w:rPr>
          <w:w w:val="80"/>
          <w:sz w:val="20"/>
        </w:rPr>
        <w:t>not</w:t>
      </w:r>
      <w:r>
        <w:rPr>
          <w:spacing w:val="-1"/>
          <w:sz w:val="20"/>
        </w:rPr>
        <w:t> </w:t>
      </w:r>
      <w:r>
        <w:rPr>
          <w:w w:val="80"/>
          <w:sz w:val="20"/>
        </w:rPr>
        <w:t>defined</w:t>
      </w:r>
      <w:r>
        <w:rPr>
          <w:spacing w:val="-1"/>
          <w:sz w:val="20"/>
        </w:rPr>
        <w:t> </w:t>
      </w:r>
      <w:r>
        <w:rPr>
          <w:w w:val="80"/>
          <w:sz w:val="20"/>
        </w:rPr>
        <w:t>in</w:t>
      </w:r>
      <w:r>
        <w:rPr>
          <w:spacing w:val="-1"/>
          <w:sz w:val="20"/>
        </w:rPr>
        <w:t> </w:t>
      </w:r>
      <w:r>
        <w:rPr>
          <w:w w:val="80"/>
          <w:sz w:val="20"/>
        </w:rPr>
        <w:t>the</w:t>
      </w:r>
      <w:r>
        <w:rPr>
          <w:spacing w:val="-1"/>
          <w:sz w:val="20"/>
        </w:rPr>
        <w:t> </w:t>
      </w:r>
      <w:r>
        <w:rPr>
          <w:w w:val="80"/>
          <w:sz w:val="20"/>
        </w:rPr>
        <w:t>file</w:t>
      </w:r>
      <w:r>
        <w:rPr>
          <w:sz w:val="20"/>
        </w:rPr>
        <w:t> </w:t>
      </w:r>
      <w:r>
        <w:rPr>
          <w:w w:val="80"/>
          <w:sz w:val="20"/>
        </w:rPr>
        <w:t>are</w:t>
      </w:r>
      <w:r>
        <w:rPr>
          <w:spacing w:val="-1"/>
          <w:sz w:val="20"/>
        </w:rPr>
        <w:t> </w:t>
      </w:r>
      <w:r>
        <w:rPr>
          <w:w w:val="80"/>
          <w:sz w:val="20"/>
        </w:rPr>
        <w:t>ignored</w:t>
      </w:r>
      <w:r>
        <w:rPr>
          <w:spacing w:val="-1"/>
          <w:sz w:val="20"/>
        </w:rPr>
        <w:t> </w:t>
      </w:r>
      <w:r>
        <w:rPr>
          <w:w w:val="80"/>
          <w:sz w:val="20"/>
        </w:rPr>
        <w:t>during</w:t>
      </w:r>
      <w:r>
        <w:rPr>
          <w:spacing w:val="-1"/>
          <w:sz w:val="20"/>
        </w:rPr>
        <w:t> </w:t>
      </w:r>
      <w:r>
        <w:rPr>
          <w:w w:val="80"/>
          <w:sz w:val="20"/>
        </w:rPr>
        <w:t>the</w:t>
      </w:r>
      <w:r>
        <w:rPr>
          <w:spacing w:val="-1"/>
          <w:sz w:val="20"/>
        </w:rPr>
        <w:t> </w:t>
      </w:r>
      <w:r>
        <w:rPr>
          <w:spacing w:val="-2"/>
          <w:w w:val="80"/>
          <w:sz w:val="20"/>
        </w:rPr>
        <w:t>update.</w:t>
      </w:r>
    </w:p>
    <w:p>
      <w:pPr>
        <w:pStyle w:val="ListParagraph"/>
        <w:numPr>
          <w:ilvl w:val="1"/>
          <w:numId w:val="157"/>
        </w:numPr>
        <w:tabs>
          <w:tab w:pos="1547" w:val="left" w:leader="none"/>
        </w:tabs>
        <w:spacing w:line="240" w:lineRule="auto" w:before="89" w:after="0"/>
        <w:ind w:left="1547" w:right="0" w:hanging="287"/>
        <w:jc w:val="left"/>
        <w:rPr>
          <w:sz w:val="20"/>
        </w:rPr>
      </w:pPr>
      <w:r>
        <w:rPr>
          <w:w w:val="75"/>
          <w:sz w:val="20"/>
        </w:rPr>
        <w:t>Files</w:t>
      </w:r>
      <w:r>
        <w:rPr>
          <w:spacing w:val="1"/>
          <w:sz w:val="20"/>
        </w:rPr>
        <w:t> </w:t>
      </w:r>
      <w:r>
        <w:rPr>
          <w:w w:val="75"/>
          <w:sz w:val="20"/>
        </w:rPr>
        <w:t>must</w:t>
      </w:r>
      <w:r>
        <w:rPr>
          <w:spacing w:val="2"/>
          <w:sz w:val="20"/>
        </w:rPr>
        <w:t> </w:t>
      </w:r>
      <w:r>
        <w:rPr>
          <w:w w:val="75"/>
          <w:sz w:val="20"/>
        </w:rPr>
        <w:t>be</w:t>
      </w:r>
      <w:r>
        <w:rPr>
          <w:spacing w:val="1"/>
          <w:sz w:val="20"/>
        </w:rPr>
        <w:t> </w:t>
      </w:r>
      <w:r>
        <w:rPr>
          <w:w w:val="75"/>
          <w:sz w:val="20"/>
        </w:rPr>
        <w:t>in</w:t>
      </w:r>
      <w:r>
        <w:rPr>
          <w:spacing w:val="2"/>
          <w:sz w:val="20"/>
        </w:rPr>
        <w:t> </w:t>
      </w:r>
      <w:r>
        <w:rPr>
          <w:w w:val="75"/>
          <w:sz w:val="20"/>
        </w:rPr>
        <w:t>UTF-8</w:t>
      </w:r>
      <w:r>
        <w:rPr>
          <w:spacing w:val="1"/>
          <w:sz w:val="20"/>
        </w:rPr>
        <w:t> </w:t>
      </w:r>
      <w:r>
        <w:rPr>
          <w:spacing w:val="-2"/>
          <w:w w:val="75"/>
          <w:sz w:val="20"/>
        </w:rPr>
        <w:t>format.</w:t>
      </w:r>
    </w:p>
    <w:p>
      <w:pPr>
        <w:pStyle w:val="BodyText"/>
        <w:spacing w:before="154"/>
      </w:pPr>
    </w:p>
    <w:p>
      <w:pPr>
        <w:pStyle w:val="BodyText"/>
        <w:ind w:left="1548"/>
      </w:pPr>
      <w:hyperlink w:history="true" w:anchor="_bookmark89">
        <w:r>
          <w:rPr>
            <w:color w:val="0000FF"/>
            <w:w w:val="80"/>
          </w:rPr>
          <w:t>Relationship</w:t>
        </w:r>
        <w:r>
          <w:rPr>
            <w:color w:val="0000FF"/>
            <w:spacing w:val="-2"/>
            <w:w w:val="80"/>
          </w:rPr>
          <w:t> </w:t>
        </w:r>
        <w:r>
          <w:rPr>
            <w:color w:val="0000FF"/>
            <w:w w:val="80"/>
          </w:rPr>
          <w:t>Fields</w:t>
        </w:r>
        <w:r>
          <w:rPr>
            <w:color w:val="0000FF"/>
            <w:spacing w:val="-1"/>
            <w:w w:val="80"/>
          </w:rPr>
          <w:t> </w:t>
        </w:r>
        <w:r>
          <w:rPr>
            <w:color w:val="0000FF"/>
            <w:w w:val="80"/>
          </w:rPr>
          <w:t>in</w:t>
        </w:r>
        <w:r>
          <w:rPr>
            <w:color w:val="0000FF"/>
            <w:spacing w:val="-1"/>
            <w:w w:val="80"/>
          </w:rPr>
          <w:t> </w:t>
        </w:r>
        <w:r>
          <w:rPr>
            <w:color w:val="0000FF"/>
            <w:spacing w:val="-2"/>
            <w:w w:val="80"/>
          </w:rPr>
          <w:t>Records</w:t>
        </w:r>
      </w:hyperlink>
    </w:p>
    <w:p>
      <w:pPr>
        <w:pStyle w:val="BodyText"/>
        <w:spacing w:line="259" w:lineRule="auto" w:before="59"/>
        <w:ind w:left="1548" w:right="1255"/>
      </w:pPr>
      <w:r>
        <w:rPr>
          <w:w w:val="80"/>
        </w:rPr>
        <w:t>Some objects also have relationships to themselves. For example, the</w:t>
      </w:r>
      <w:r>
        <w:rPr>
          <w:spacing w:val="37"/>
        </w:rPr>
        <w:t> </w:t>
      </w:r>
      <w:r>
        <w:rPr>
          <w:rFonts w:ascii="Courier New"/>
          <w:w w:val="80"/>
          <w:sz w:val="19"/>
        </w:rPr>
        <w:t>ReportsTo </w:t>
      </w:r>
      <w:r>
        <w:rPr>
          <w:w w:val="80"/>
        </w:rPr>
        <w:t>field for a contact is a reference to another</w:t>
      </w:r>
      <w:r>
        <w:rPr>
          <w:spacing w:val="80"/>
        </w:rPr>
        <w:t> </w:t>
      </w:r>
      <w:r>
        <w:rPr>
          <w:spacing w:val="-2"/>
          <w:w w:val="90"/>
        </w:rPr>
        <w:t>contact.</w:t>
      </w:r>
    </w:p>
    <w:p>
      <w:pPr>
        <w:pStyle w:val="BodyText"/>
        <w:spacing w:before="102"/>
        <w:ind w:left="1548"/>
      </w:pPr>
      <w:hyperlink w:history="true" w:anchor="_bookmark90">
        <w:r>
          <w:rPr>
            <w:color w:val="0000FF"/>
            <w:w w:val="75"/>
          </w:rPr>
          <w:t>Valid</w:t>
        </w:r>
        <w:r>
          <w:rPr>
            <w:color w:val="0000FF"/>
            <w:spacing w:val="-8"/>
          </w:rPr>
          <w:t> </w:t>
        </w:r>
        <w:r>
          <w:rPr>
            <w:color w:val="0000FF"/>
            <w:w w:val="75"/>
          </w:rPr>
          <w:t>XML</w:t>
        </w:r>
        <w:r>
          <w:rPr>
            <w:color w:val="0000FF"/>
            <w:spacing w:val="-7"/>
          </w:rPr>
          <w:t> </w:t>
        </w:r>
        <w:r>
          <w:rPr>
            <w:color w:val="0000FF"/>
            <w:w w:val="75"/>
          </w:rPr>
          <w:t>and</w:t>
        </w:r>
        <w:r>
          <w:rPr>
            <w:color w:val="0000FF"/>
            <w:spacing w:val="-7"/>
          </w:rPr>
          <w:t> </w:t>
        </w:r>
        <w:r>
          <w:rPr>
            <w:color w:val="0000FF"/>
            <w:w w:val="75"/>
          </w:rPr>
          <w:t>JSON</w:t>
        </w:r>
        <w:r>
          <w:rPr>
            <w:color w:val="0000FF"/>
            <w:spacing w:val="-7"/>
          </w:rPr>
          <w:t> </w:t>
        </w:r>
        <w:r>
          <w:rPr>
            <w:color w:val="0000FF"/>
            <w:spacing w:val="-2"/>
            <w:w w:val="75"/>
          </w:rPr>
          <w:t>Records</w:t>
        </w:r>
      </w:hyperlink>
    </w:p>
    <w:p>
      <w:pPr>
        <w:pStyle w:val="BodyText"/>
        <w:spacing w:before="59"/>
        <w:ind w:left="1548"/>
      </w:pPr>
      <w:r>
        <w:rPr>
          <w:w w:val="80"/>
        </w:rPr>
        <w:t>A</w:t>
      </w:r>
      <w:r>
        <w:rPr>
          <w:spacing w:val="-11"/>
        </w:rPr>
        <w:t> </w:t>
      </w:r>
      <w:r>
        <w:rPr>
          <w:w w:val="80"/>
        </w:rPr>
        <w:t>batch</w:t>
      </w:r>
      <w:r>
        <w:rPr>
          <w:spacing w:val="-10"/>
        </w:rPr>
        <w:t> </w:t>
      </w:r>
      <w:r>
        <w:rPr>
          <w:w w:val="80"/>
        </w:rPr>
        <w:t>request</w:t>
      </w:r>
      <w:r>
        <w:rPr>
          <w:spacing w:val="-10"/>
        </w:rPr>
        <w:t> </w:t>
      </w:r>
      <w:r>
        <w:rPr>
          <w:w w:val="80"/>
        </w:rPr>
        <w:t>in</w:t>
      </w:r>
      <w:r>
        <w:rPr>
          <w:spacing w:val="-11"/>
        </w:rPr>
        <w:t> </w:t>
      </w:r>
      <w:r>
        <w:rPr>
          <w:w w:val="80"/>
        </w:rPr>
        <w:t>an</w:t>
      </w:r>
      <w:r>
        <w:rPr>
          <w:spacing w:val="-10"/>
        </w:rPr>
        <w:t> </w:t>
      </w:r>
      <w:r>
        <w:rPr>
          <w:w w:val="80"/>
        </w:rPr>
        <w:t>XML</w:t>
      </w:r>
      <w:r>
        <w:rPr>
          <w:spacing w:val="-10"/>
        </w:rPr>
        <w:t> </w:t>
      </w:r>
      <w:r>
        <w:rPr>
          <w:w w:val="80"/>
        </w:rPr>
        <w:t>or</w:t>
      </w:r>
      <w:r>
        <w:rPr>
          <w:spacing w:val="-11"/>
        </w:rPr>
        <w:t> </w:t>
      </w:r>
      <w:r>
        <w:rPr>
          <w:w w:val="80"/>
        </w:rPr>
        <w:t>JSON</w:t>
      </w:r>
      <w:r>
        <w:rPr>
          <w:spacing w:val="-10"/>
        </w:rPr>
        <w:t> </w:t>
      </w:r>
      <w:r>
        <w:rPr>
          <w:w w:val="80"/>
        </w:rPr>
        <w:t>file</w:t>
      </w:r>
      <w:r>
        <w:rPr>
          <w:spacing w:val="-10"/>
        </w:rPr>
        <w:t> </w:t>
      </w:r>
      <w:r>
        <w:rPr>
          <w:w w:val="80"/>
        </w:rPr>
        <w:t>contains</w:t>
      </w:r>
      <w:r>
        <w:rPr>
          <w:spacing w:val="-10"/>
        </w:rPr>
        <w:t> </w:t>
      </w:r>
      <w:r>
        <w:rPr>
          <w:w w:val="80"/>
        </w:rPr>
        <w:t>records</w:t>
      </w:r>
      <w:r>
        <w:rPr>
          <w:spacing w:val="-11"/>
        </w:rPr>
        <w:t> </w:t>
      </w:r>
      <w:r>
        <w:rPr>
          <w:w w:val="80"/>
        </w:rPr>
        <w:t>for</w:t>
      </w:r>
      <w:r>
        <w:rPr>
          <w:spacing w:val="-10"/>
        </w:rPr>
        <w:t> </w:t>
      </w:r>
      <w:r>
        <w:rPr>
          <w:w w:val="80"/>
        </w:rPr>
        <w:t>one</w:t>
      </w:r>
      <w:r>
        <w:rPr>
          <w:spacing w:val="-10"/>
        </w:rPr>
        <w:t> </w:t>
      </w:r>
      <w:r>
        <w:rPr>
          <w:w w:val="80"/>
        </w:rPr>
        <w:t>object</w:t>
      </w:r>
      <w:r>
        <w:rPr>
          <w:spacing w:val="-11"/>
        </w:rPr>
        <w:t> </w:t>
      </w:r>
      <w:r>
        <w:rPr>
          <w:w w:val="80"/>
        </w:rPr>
        <w:t>type.</w:t>
      </w:r>
      <w:r>
        <w:rPr>
          <w:spacing w:val="-10"/>
        </w:rPr>
        <w:t> </w:t>
      </w:r>
      <w:r>
        <w:rPr>
          <w:w w:val="80"/>
        </w:rPr>
        <w:t>Each</w:t>
      </w:r>
      <w:r>
        <w:rPr>
          <w:spacing w:val="-10"/>
        </w:rPr>
        <w:t> </w:t>
      </w:r>
      <w:r>
        <w:rPr>
          <w:w w:val="80"/>
        </w:rPr>
        <w:t>batch</w:t>
      </w:r>
      <w:r>
        <w:rPr>
          <w:spacing w:val="-10"/>
        </w:rPr>
        <w:t> </w:t>
      </w:r>
      <w:r>
        <w:rPr>
          <w:w w:val="80"/>
        </w:rPr>
        <w:t>in</w:t>
      </w:r>
      <w:r>
        <w:rPr>
          <w:spacing w:val="-11"/>
        </w:rPr>
        <w:t> </w:t>
      </w:r>
      <w:r>
        <w:rPr>
          <w:w w:val="80"/>
        </w:rPr>
        <w:t>an</w:t>
      </w:r>
      <w:r>
        <w:rPr>
          <w:spacing w:val="-10"/>
        </w:rPr>
        <w:t> </w:t>
      </w:r>
      <w:r>
        <w:rPr>
          <w:w w:val="80"/>
        </w:rPr>
        <w:t>XML</w:t>
      </w:r>
      <w:r>
        <w:rPr>
          <w:spacing w:val="-10"/>
        </w:rPr>
        <w:t> </w:t>
      </w:r>
      <w:r>
        <w:rPr>
          <w:w w:val="80"/>
        </w:rPr>
        <w:t>file</w:t>
      </w:r>
      <w:r>
        <w:rPr>
          <w:spacing w:val="-11"/>
        </w:rPr>
        <w:t> </w:t>
      </w:r>
      <w:r>
        <w:rPr>
          <w:w w:val="80"/>
        </w:rPr>
        <w:t>uses</w:t>
      </w:r>
      <w:r>
        <w:rPr>
          <w:spacing w:val="-10"/>
        </w:rPr>
        <w:t> </w:t>
      </w:r>
      <w:r>
        <w:rPr>
          <w:w w:val="80"/>
        </w:rPr>
        <w:t>this</w:t>
      </w:r>
      <w:r>
        <w:rPr>
          <w:spacing w:val="-10"/>
        </w:rPr>
        <w:t> </w:t>
      </w:r>
      <w:r>
        <w:rPr>
          <w:w w:val="80"/>
        </w:rPr>
        <w:t>format,</w:t>
      </w:r>
      <w:r>
        <w:rPr>
          <w:spacing w:val="-11"/>
        </w:rPr>
        <w:t> </w:t>
      </w:r>
      <w:r>
        <w:rPr>
          <w:w w:val="80"/>
        </w:rPr>
        <w:t>with</w:t>
      </w:r>
      <w:r>
        <w:rPr>
          <w:spacing w:val="-10"/>
        </w:rPr>
        <w:t> </w:t>
      </w:r>
      <w:r>
        <w:rPr>
          <w:spacing w:val="-4"/>
          <w:w w:val="80"/>
        </w:rPr>
        <w:t>each</w:t>
      </w:r>
    </w:p>
    <w:p>
      <w:pPr>
        <w:pStyle w:val="BodyText"/>
        <w:spacing w:line="345" w:lineRule="auto" w:before="30"/>
        <w:ind w:left="1548" w:right="7825" w:firstLine="24"/>
      </w:pPr>
      <w:r>
        <w:rPr>
          <w:rFonts w:ascii="Courier New"/>
          <w:w w:val="85"/>
          <w:sz w:val="19"/>
        </w:rPr>
        <w:t>sObject</w:t>
      </w:r>
      <w:r>
        <w:rPr>
          <w:rFonts w:ascii="Courier New"/>
          <w:spacing w:val="-50"/>
          <w:w w:val="85"/>
          <w:sz w:val="19"/>
        </w:rPr>
        <w:t> </w:t>
      </w:r>
      <w:r>
        <w:rPr>
          <w:w w:val="85"/>
        </w:rPr>
        <w:t>tag representing a </w:t>
      </w:r>
      <w:r>
        <w:rPr>
          <w:w w:val="85"/>
        </w:rPr>
        <w:t>record. </w:t>
      </w:r>
      <w:hyperlink w:history="true" w:anchor="_bookmark91">
        <w:r>
          <w:rPr>
            <w:color w:val="0000FF"/>
            <w:w w:val="90"/>
          </w:rPr>
          <w:t>Sample</w:t>
        </w:r>
        <w:r>
          <w:rPr>
            <w:color w:val="0000FF"/>
            <w:spacing w:val="-6"/>
            <w:w w:val="90"/>
          </w:rPr>
          <w:t> </w:t>
        </w:r>
        <w:r>
          <w:rPr>
            <w:color w:val="0000FF"/>
            <w:w w:val="90"/>
          </w:rPr>
          <w:t>XML</w:t>
        </w:r>
        <w:r>
          <w:rPr>
            <w:color w:val="0000FF"/>
            <w:spacing w:val="-6"/>
            <w:w w:val="90"/>
          </w:rPr>
          <w:t> </w:t>
        </w:r>
        <w:r>
          <w:rPr>
            <w:color w:val="0000FF"/>
            <w:w w:val="90"/>
          </w:rPr>
          <w:t>File</w:t>
        </w:r>
      </w:hyperlink>
    </w:p>
    <w:p>
      <w:pPr>
        <w:pStyle w:val="BodyText"/>
        <w:spacing w:line="195" w:lineRule="exact"/>
        <w:ind w:left="1548"/>
      </w:pPr>
      <w:r>
        <w:rPr>
          <w:w w:val="80"/>
        </w:rPr>
        <w:t>This</w:t>
      </w:r>
      <w:r>
        <w:rPr>
          <w:spacing w:val="-8"/>
        </w:rPr>
        <w:t> </w:t>
      </w:r>
      <w:r>
        <w:rPr>
          <w:w w:val="80"/>
        </w:rPr>
        <w:t>XML</w:t>
      </w:r>
      <w:r>
        <w:rPr>
          <w:spacing w:val="-8"/>
        </w:rPr>
        <w:t> </w:t>
      </w:r>
      <w:r>
        <w:rPr>
          <w:w w:val="80"/>
        </w:rPr>
        <w:t>sample</w:t>
      </w:r>
      <w:r>
        <w:rPr>
          <w:spacing w:val="-7"/>
        </w:rPr>
        <w:t> </w:t>
      </w:r>
      <w:r>
        <w:rPr>
          <w:w w:val="80"/>
        </w:rPr>
        <w:t>includes</w:t>
      </w:r>
      <w:r>
        <w:rPr>
          <w:spacing w:val="-8"/>
        </w:rPr>
        <w:t> </w:t>
      </w:r>
      <w:r>
        <w:rPr>
          <w:w w:val="80"/>
        </w:rPr>
        <w:t>two</w:t>
      </w:r>
      <w:r>
        <w:rPr>
          <w:spacing w:val="-7"/>
        </w:rPr>
        <w:t> </w:t>
      </w:r>
      <w:r>
        <w:rPr>
          <w:w w:val="80"/>
        </w:rPr>
        <w:t>records</w:t>
      </w:r>
      <w:r>
        <w:rPr>
          <w:spacing w:val="-8"/>
        </w:rPr>
        <w:t> </w:t>
      </w:r>
      <w:r>
        <w:rPr>
          <w:w w:val="80"/>
        </w:rPr>
        <w:t>for</w:t>
      </w:r>
      <w:r>
        <w:rPr>
          <w:spacing w:val="-7"/>
        </w:rPr>
        <w:t> </w:t>
      </w:r>
      <w:r>
        <w:rPr>
          <w:w w:val="80"/>
        </w:rPr>
        <w:t>the</w:t>
      </w:r>
      <w:r>
        <w:rPr>
          <w:spacing w:val="-8"/>
        </w:rPr>
        <w:t> </w:t>
      </w:r>
      <w:r>
        <w:rPr>
          <w:w w:val="80"/>
        </w:rPr>
        <w:t>Account</w:t>
      </w:r>
      <w:r>
        <w:rPr>
          <w:spacing w:val="-7"/>
        </w:rPr>
        <w:t> </w:t>
      </w:r>
      <w:r>
        <w:rPr>
          <w:w w:val="80"/>
        </w:rPr>
        <w:t>object.</w:t>
      </w:r>
      <w:r>
        <w:rPr>
          <w:spacing w:val="-8"/>
        </w:rPr>
        <w:t> </w:t>
      </w:r>
      <w:r>
        <w:rPr>
          <w:w w:val="80"/>
        </w:rPr>
        <w:t>Each</w:t>
      </w:r>
      <w:r>
        <w:rPr>
          <w:spacing w:val="-8"/>
        </w:rPr>
        <w:t> </w:t>
      </w:r>
      <w:r>
        <w:rPr>
          <w:w w:val="80"/>
        </w:rPr>
        <w:t>record</w:t>
      </w:r>
      <w:r>
        <w:rPr>
          <w:spacing w:val="-7"/>
        </w:rPr>
        <w:t> </w:t>
      </w:r>
      <w:r>
        <w:rPr>
          <w:w w:val="80"/>
        </w:rPr>
        <w:t>contains</w:t>
      </w:r>
      <w:r>
        <w:rPr>
          <w:spacing w:val="-8"/>
        </w:rPr>
        <w:t> </w:t>
      </w:r>
      <w:r>
        <w:rPr>
          <w:w w:val="80"/>
        </w:rPr>
        <w:t>three</w:t>
      </w:r>
      <w:r>
        <w:rPr>
          <w:spacing w:val="-7"/>
        </w:rPr>
        <w:t> </w:t>
      </w:r>
      <w:r>
        <w:rPr>
          <w:w w:val="80"/>
        </w:rPr>
        <w:t>fields.</w:t>
      </w:r>
      <w:r>
        <w:rPr>
          <w:spacing w:val="-8"/>
        </w:rPr>
        <w:t> </w:t>
      </w:r>
      <w:r>
        <w:rPr>
          <w:w w:val="80"/>
        </w:rPr>
        <w:t>You</w:t>
      </w:r>
      <w:r>
        <w:rPr>
          <w:spacing w:val="-7"/>
        </w:rPr>
        <w:t> </w:t>
      </w:r>
      <w:r>
        <w:rPr>
          <w:w w:val="80"/>
        </w:rPr>
        <w:t>can</w:t>
      </w:r>
      <w:r>
        <w:rPr>
          <w:spacing w:val="-8"/>
        </w:rPr>
        <w:t> </w:t>
      </w:r>
      <w:r>
        <w:rPr>
          <w:w w:val="80"/>
        </w:rPr>
        <w:t>include</w:t>
      </w:r>
      <w:r>
        <w:rPr>
          <w:spacing w:val="-7"/>
        </w:rPr>
        <w:t> </w:t>
      </w:r>
      <w:r>
        <w:rPr>
          <w:w w:val="80"/>
        </w:rPr>
        <w:t>any</w:t>
      </w:r>
      <w:r>
        <w:rPr>
          <w:spacing w:val="-8"/>
        </w:rPr>
        <w:t> </w:t>
      </w:r>
      <w:r>
        <w:rPr>
          <w:w w:val="80"/>
        </w:rPr>
        <w:t>field</w:t>
      </w:r>
      <w:r>
        <w:rPr>
          <w:spacing w:val="-8"/>
        </w:rPr>
        <w:t> </w:t>
      </w:r>
      <w:r>
        <w:rPr>
          <w:w w:val="80"/>
        </w:rPr>
        <w:t>for</w:t>
      </w:r>
      <w:r>
        <w:rPr>
          <w:spacing w:val="-7"/>
        </w:rPr>
        <w:t> </w:t>
      </w:r>
      <w:r>
        <w:rPr>
          <w:spacing w:val="-5"/>
          <w:w w:val="80"/>
        </w:rPr>
        <w:t>an</w:t>
      </w:r>
    </w:p>
    <w:p>
      <w:pPr>
        <w:pStyle w:val="BodyText"/>
        <w:spacing w:line="271" w:lineRule="auto" w:before="30"/>
        <w:ind w:left="1548" w:right="1255"/>
      </w:pPr>
      <w:r>
        <w:rPr>
          <w:w w:val="80"/>
        </w:rPr>
        <w:t>object that you're processing. If you use this file to update existing accounts, any fields that aren't defined in the XML file are </w:t>
      </w:r>
      <w:r>
        <w:rPr>
          <w:w w:val="80"/>
        </w:rPr>
        <w:t>ignored </w:t>
      </w:r>
      <w:r>
        <w:rPr>
          <w:w w:val="85"/>
        </w:rPr>
        <w:t>during</w:t>
      </w:r>
      <w:r>
        <w:rPr>
          <w:spacing w:val="-3"/>
          <w:w w:val="85"/>
        </w:rPr>
        <w:t> </w:t>
      </w:r>
      <w:r>
        <w:rPr>
          <w:w w:val="85"/>
        </w:rPr>
        <w:t>the</w:t>
      </w:r>
      <w:r>
        <w:rPr>
          <w:spacing w:val="-3"/>
          <w:w w:val="85"/>
        </w:rPr>
        <w:t> </w:t>
      </w:r>
      <w:r>
        <w:rPr>
          <w:w w:val="85"/>
        </w:rPr>
        <w:t>update.</w:t>
      </w:r>
      <w:r>
        <w:rPr>
          <w:spacing w:val="-3"/>
          <w:w w:val="85"/>
        </w:rPr>
        <w:t> </w:t>
      </w:r>
      <w:r>
        <w:rPr>
          <w:w w:val="85"/>
        </w:rPr>
        <w:t>You</w:t>
      </w:r>
      <w:r>
        <w:rPr>
          <w:spacing w:val="-3"/>
          <w:w w:val="85"/>
        </w:rPr>
        <w:t> </w:t>
      </w:r>
      <w:r>
        <w:rPr>
          <w:w w:val="85"/>
        </w:rPr>
        <w:t>must</w:t>
      </w:r>
      <w:r>
        <w:rPr>
          <w:spacing w:val="-3"/>
          <w:w w:val="85"/>
        </w:rPr>
        <w:t> </w:t>
      </w:r>
      <w:r>
        <w:rPr>
          <w:w w:val="85"/>
        </w:rPr>
        <w:t>include</w:t>
      </w:r>
      <w:r>
        <w:rPr>
          <w:spacing w:val="-3"/>
          <w:w w:val="85"/>
        </w:rPr>
        <w:t> </w:t>
      </w:r>
      <w:r>
        <w:rPr>
          <w:w w:val="85"/>
        </w:rPr>
        <w:t>all</w:t>
      </w:r>
      <w:r>
        <w:rPr>
          <w:spacing w:val="-3"/>
          <w:w w:val="85"/>
        </w:rPr>
        <w:t> </w:t>
      </w:r>
      <w:r>
        <w:rPr>
          <w:w w:val="85"/>
        </w:rPr>
        <w:t>required</w:t>
      </w:r>
      <w:r>
        <w:rPr>
          <w:spacing w:val="-3"/>
          <w:w w:val="85"/>
        </w:rPr>
        <w:t> </w:t>
      </w:r>
      <w:r>
        <w:rPr>
          <w:w w:val="85"/>
        </w:rPr>
        <w:t>fields</w:t>
      </w:r>
      <w:r>
        <w:rPr>
          <w:spacing w:val="-3"/>
          <w:w w:val="85"/>
        </w:rPr>
        <w:t> </w:t>
      </w:r>
      <w:r>
        <w:rPr>
          <w:w w:val="85"/>
        </w:rPr>
        <w:t>when</w:t>
      </w:r>
      <w:r>
        <w:rPr>
          <w:spacing w:val="-3"/>
          <w:w w:val="85"/>
        </w:rPr>
        <w:t> </w:t>
      </w:r>
      <w:r>
        <w:rPr>
          <w:w w:val="85"/>
        </w:rPr>
        <w:t>you</w:t>
      </w:r>
      <w:r>
        <w:rPr>
          <w:spacing w:val="-3"/>
          <w:w w:val="85"/>
        </w:rPr>
        <w:t> </w:t>
      </w:r>
      <w:r>
        <w:rPr>
          <w:w w:val="85"/>
        </w:rPr>
        <w:t>create</w:t>
      </w:r>
      <w:r>
        <w:rPr>
          <w:spacing w:val="-3"/>
          <w:w w:val="85"/>
        </w:rPr>
        <w:t> </w:t>
      </w:r>
      <w:r>
        <w:rPr>
          <w:w w:val="85"/>
        </w:rPr>
        <w:t>a</w:t>
      </w:r>
      <w:r>
        <w:rPr>
          <w:spacing w:val="-3"/>
          <w:w w:val="85"/>
        </w:rPr>
        <w:t> </w:t>
      </w:r>
      <w:r>
        <w:rPr>
          <w:w w:val="85"/>
        </w:rPr>
        <w:t>record.</w:t>
      </w:r>
    </w:p>
    <w:p>
      <w:pPr>
        <w:pStyle w:val="BodyText"/>
        <w:spacing w:before="90"/>
        <w:ind w:left="1548"/>
      </w:pPr>
      <w:hyperlink w:history="true" w:anchor="_bookmark92">
        <w:r>
          <w:rPr>
            <w:color w:val="0000FF"/>
            <w:w w:val="75"/>
          </w:rPr>
          <w:t>Sample</w:t>
        </w:r>
        <w:r>
          <w:rPr>
            <w:color w:val="0000FF"/>
            <w:spacing w:val="-10"/>
          </w:rPr>
          <w:t> </w:t>
        </w:r>
        <w:r>
          <w:rPr>
            <w:color w:val="0000FF"/>
            <w:w w:val="75"/>
          </w:rPr>
          <w:t>JSON</w:t>
        </w:r>
        <w:r>
          <w:rPr>
            <w:color w:val="0000FF"/>
            <w:spacing w:val="-10"/>
          </w:rPr>
          <w:t> </w:t>
        </w:r>
        <w:r>
          <w:rPr>
            <w:color w:val="0000FF"/>
            <w:spacing w:val="-4"/>
            <w:w w:val="75"/>
          </w:rPr>
          <w:t>File</w:t>
        </w:r>
      </w:hyperlink>
    </w:p>
    <w:p>
      <w:pPr>
        <w:pStyle w:val="BodyText"/>
        <w:spacing w:line="271" w:lineRule="auto" w:before="59"/>
        <w:ind w:left="1548" w:right="1341"/>
      </w:pPr>
      <w:bookmarkStart w:name="Relationship Fields in Records" w:id="178"/>
      <w:bookmarkEnd w:id="178"/>
      <w:r>
        <w:rPr/>
      </w:r>
      <w:bookmarkStart w:name="_bookmark89" w:id="179"/>
      <w:bookmarkEnd w:id="179"/>
      <w:r>
        <w:rPr/>
      </w:r>
      <w:r>
        <w:rPr>
          <w:w w:val="80"/>
        </w:rPr>
        <w:t>This JSON sample includes two records for the Account object. Each record contains three fields. You can include any field for an object that you’re processing. If you use this file to update existing accounts, fields not defined in the JSON file are ignored during</w:t>
      </w:r>
      <w:r>
        <w:rPr/>
        <w:t> </w:t>
      </w:r>
      <w:r>
        <w:rPr>
          <w:w w:val="85"/>
        </w:rPr>
        <w:t>the</w:t>
      </w:r>
      <w:r>
        <w:rPr>
          <w:spacing w:val="-4"/>
          <w:w w:val="85"/>
        </w:rPr>
        <w:t> </w:t>
      </w:r>
      <w:r>
        <w:rPr>
          <w:w w:val="85"/>
        </w:rPr>
        <w:t>update.</w:t>
      </w:r>
      <w:r>
        <w:rPr>
          <w:spacing w:val="-4"/>
          <w:w w:val="85"/>
        </w:rPr>
        <w:t> </w:t>
      </w:r>
      <w:r>
        <w:rPr>
          <w:w w:val="85"/>
        </w:rPr>
        <w:t>You</w:t>
      </w:r>
      <w:r>
        <w:rPr>
          <w:spacing w:val="-4"/>
          <w:w w:val="85"/>
        </w:rPr>
        <w:t> </w:t>
      </w:r>
      <w:r>
        <w:rPr>
          <w:w w:val="85"/>
        </w:rPr>
        <w:t>must</w:t>
      </w:r>
      <w:r>
        <w:rPr>
          <w:spacing w:val="-4"/>
          <w:w w:val="85"/>
        </w:rPr>
        <w:t> </w:t>
      </w:r>
      <w:r>
        <w:rPr>
          <w:w w:val="85"/>
        </w:rPr>
        <w:t>include</w:t>
      </w:r>
      <w:r>
        <w:rPr>
          <w:spacing w:val="-4"/>
          <w:w w:val="85"/>
        </w:rPr>
        <w:t> </w:t>
      </w:r>
      <w:r>
        <w:rPr>
          <w:w w:val="85"/>
        </w:rPr>
        <w:t>all</w:t>
      </w:r>
      <w:r>
        <w:rPr>
          <w:spacing w:val="-4"/>
          <w:w w:val="85"/>
        </w:rPr>
        <w:t> </w:t>
      </w:r>
      <w:r>
        <w:rPr>
          <w:w w:val="85"/>
        </w:rPr>
        <w:t>required</w:t>
      </w:r>
      <w:r>
        <w:rPr>
          <w:spacing w:val="-4"/>
          <w:w w:val="85"/>
        </w:rPr>
        <w:t> </w:t>
      </w:r>
      <w:r>
        <w:rPr>
          <w:w w:val="85"/>
        </w:rPr>
        <w:t>fields</w:t>
      </w:r>
      <w:r>
        <w:rPr>
          <w:spacing w:val="-4"/>
          <w:w w:val="85"/>
        </w:rPr>
        <w:t> </w:t>
      </w:r>
      <w:r>
        <w:rPr>
          <w:w w:val="85"/>
        </w:rPr>
        <w:t>when</w:t>
      </w:r>
      <w:r>
        <w:rPr>
          <w:spacing w:val="-4"/>
          <w:w w:val="85"/>
        </w:rPr>
        <w:t> </w:t>
      </w:r>
      <w:r>
        <w:rPr>
          <w:w w:val="85"/>
        </w:rPr>
        <w:t>you</w:t>
      </w:r>
      <w:r>
        <w:rPr>
          <w:spacing w:val="-4"/>
          <w:w w:val="85"/>
        </w:rPr>
        <w:t> </w:t>
      </w:r>
      <w:r>
        <w:rPr>
          <w:w w:val="85"/>
        </w:rPr>
        <w:t>create</w:t>
      </w:r>
      <w:r>
        <w:rPr>
          <w:spacing w:val="-4"/>
          <w:w w:val="85"/>
        </w:rPr>
        <w:t> </w:t>
      </w:r>
      <w:r>
        <w:rPr>
          <w:w w:val="85"/>
        </w:rPr>
        <w:t>a</w:t>
      </w:r>
      <w:r>
        <w:rPr>
          <w:spacing w:val="-4"/>
          <w:w w:val="85"/>
        </w:rPr>
        <w:t> </w:t>
      </w:r>
      <w:r>
        <w:rPr>
          <w:w w:val="85"/>
        </w:rPr>
        <w:t>record.</w:t>
      </w:r>
    </w:p>
    <w:p>
      <w:pPr>
        <w:pStyle w:val="BodyText"/>
        <w:spacing w:before="162"/>
      </w:pPr>
    </w:p>
    <w:p>
      <w:pPr>
        <w:pStyle w:val="Heading6"/>
      </w:pPr>
      <w:r>
        <w:rPr>
          <w:w w:val="90"/>
        </w:rPr>
        <w:t>Relationship</w:t>
      </w:r>
      <w:r>
        <w:rPr>
          <w:spacing w:val="-7"/>
        </w:rPr>
        <w:t> </w:t>
      </w:r>
      <w:r>
        <w:rPr>
          <w:w w:val="90"/>
        </w:rPr>
        <w:t>Fields</w:t>
      </w:r>
      <w:r>
        <w:rPr>
          <w:spacing w:val="-7"/>
        </w:rPr>
        <w:t> </w:t>
      </w:r>
      <w:r>
        <w:rPr>
          <w:w w:val="90"/>
        </w:rPr>
        <w:t>in</w:t>
      </w:r>
      <w:r>
        <w:rPr>
          <w:spacing w:val="-7"/>
        </w:rPr>
        <w:t> </w:t>
      </w:r>
      <w:r>
        <w:rPr>
          <w:spacing w:val="-2"/>
          <w:w w:val="90"/>
        </w:rPr>
        <w:t>Records</w:t>
      </w:r>
    </w:p>
    <w:p>
      <w:pPr>
        <w:pStyle w:val="BodyText"/>
        <w:spacing w:line="340" w:lineRule="atLeast" w:before="25"/>
        <w:ind w:left="1260" w:right="1255"/>
      </w:pPr>
      <w:r>
        <w:rPr>
          <w:w w:val="80"/>
        </w:rPr>
        <w:t>Some objects also have relationships to themselves. For example, the</w:t>
      </w:r>
      <w:r>
        <w:rPr>
          <w:spacing w:val="33"/>
        </w:rPr>
        <w:t> </w:t>
      </w:r>
      <w:r>
        <w:rPr>
          <w:rFonts w:ascii="Courier New"/>
          <w:w w:val="80"/>
          <w:sz w:val="19"/>
        </w:rPr>
        <w:t>ReportsTo</w:t>
      </w:r>
      <w:r>
        <w:rPr>
          <w:rFonts w:ascii="Courier New"/>
          <w:spacing w:val="-2"/>
          <w:w w:val="80"/>
          <w:sz w:val="19"/>
        </w:rPr>
        <w:t> </w:t>
      </w:r>
      <w:r>
        <w:rPr>
          <w:w w:val="80"/>
        </w:rPr>
        <w:t>field for a contact is a reference to another contact. To add a reference to a related object for a field in a JSON or XML record, use the following syntax to represent the relationship. The</w:t>
      </w:r>
    </w:p>
    <w:p>
      <w:pPr>
        <w:spacing w:line="259" w:lineRule="auto" w:before="29"/>
        <w:ind w:left="1260" w:right="1337" w:firstLine="24"/>
        <w:jc w:val="left"/>
        <w:rPr>
          <w:sz w:val="20"/>
        </w:rPr>
      </w:pPr>
      <w:r>
        <w:rPr>
          <w:rFonts w:ascii="Courier New"/>
          <w:i/>
          <w:w w:val="90"/>
          <w:sz w:val="19"/>
        </w:rPr>
        <w:t>RelationshipName</w:t>
      </w:r>
      <w:r>
        <w:rPr>
          <w:rFonts w:ascii="Courier New"/>
          <w:i/>
          <w:spacing w:val="-40"/>
          <w:w w:val="90"/>
          <w:sz w:val="19"/>
        </w:rPr>
        <w:t> </w:t>
      </w:r>
      <w:r>
        <w:rPr>
          <w:w w:val="90"/>
          <w:sz w:val="20"/>
        </w:rPr>
        <w:t>is</w:t>
      </w:r>
      <w:r>
        <w:rPr>
          <w:spacing w:val="-11"/>
          <w:w w:val="90"/>
          <w:sz w:val="20"/>
        </w:rPr>
        <w:t> </w:t>
      </w:r>
      <w:r>
        <w:rPr>
          <w:w w:val="90"/>
          <w:sz w:val="20"/>
        </w:rPr>
        <w:t>the</w:t>
      </w:r>
      <w:r>
        <w:rPr>
          <w:spacing w:val="-10"/>
          <w:w w:val="90"/>
          <w:sz w:val="20"/>
        </w:rPr>
        <w:t> </w:t>
      </w:r>
      <w:r>
        <w:rPr>
          <w:w w:val="90"/>
          <w:sz w:val="20"/>
        </w:rPr>
        <w:t>relationship</w:t>
      </w:r>
      <w:r>
        <w:rPr>
          <w:spacing w:val="-10"/>
          <w:w w:val="90"/>
          <w:sz w:val="20"/>
        </w:rPr>
        <w:t> </w:t>
      </w:r>
      <w:r>
        <w:rPr>
          <w:w w:val="90"/>
          <w:sz w:val="20"/>
        </w:rPr>
        <w:t>name</w:t>
      </w:r>
      <w:r>
        <w:rPr>
          <w:spacing w:val="-11"/>
          <w:w w:val="90"/>
          <w:sz w:val="20"/>
        </w:rPr>
        <w:t> </w:t>
      </w:r>
      <w:r>
        <w:rPr>
          <w:w w:val="90"/>
          <w:sz w:val="20"/>
        </w:rPr>
        <w:t>of</w:t>
      </w:r>
      <w:r>
        <w:rPr>
          <w:spacing w:val="-10"/>
          <w:w w:val="90"/>
          <w:sz w:val="20"/>
        </w:rPr>
        <w:t> </w:t>
      </w:r>
      <w:r>
        <w:rPr>
          <w:w w:val="90"/>
          <w:sz w:val="20"/>
        </w:rPr>
        <w:t>the</w:t>
      </w:r>
      <w:r>
        <w:rPr>
          <w:spacing w:val="-11"/>
          <w:w w:val="90"/>
          <w:sz w:val="20"/>
        </w:rPr>
        <w:t> </w:t>
      </w:r>
      <w:r>
        <w:rPr>
          <w:w w:val="90"/>
          <w:sz w:val="20"/>
        </w:rPr>
        <w:t>field,</w:t>
      </w:r>
      <w:r>
        <w:rPr>
          <w:spacing w:val="-10"/>
          <w:w w:val="90"/>
          <w:sz w:val="20"/>
        </w:rPr>
        <w:t> </w:t>
      </w:r>
      <w:r>
        <w:rPr>
          <w:w w:val="90"/>
          <w:sz w:val="20"/>
        </w:rPr>
        <w:t>and</w:t>
      </w:r>
      <w:r>
        <w:rPr>
          <w:spacing w:val="-9"/>
          <w:w w:val="90"/>
          <w:sz w:val="20"/>
        </w:rPr>
        <w:t> </w:t>
      </w:r>
      <w:r>
        <w:rPr>
          <w:rFonts w:ascii="Courier New"/>
          <w:i/>
          <w:w w:val="90"/>
          <w:sz w:val="19"/>
        </w:rPr>
        <w:t>IndexedFieldName</w:t>
      </w:r>
      <w:r>
        <w:rPr>
          <w:rFonts w:ascii="Courier New"/>
          <w:i/>
          <w:spacing w:val="-39"/>
          <w:w w:val="90"/>
          <w:sz w:val="19"/>
        </w:rPr>
        <w:t> </w:t>
      </w:r>
      <w:r>
        <w:rPr>
          <w:w w:val="90"/>
          <w:sz w:val="20"/>
        </w:rPr>
        <w:t>is</w:t>
      </w:r>
      <w:r>
        <w:rPr>
          <w:spacing w:val="-11"/>
          <w:w w:val="90"/>
          <w:sz w:val="20"/>
        </w:rPr>
        <w:t> </w:t>
      </w:r>
      <w:r>
        <w:rPr>
          <w:w w:val="90"/>
          <w:sz w:val="20"/>
        </w:rPr>
        <w:t>the</w:t>
      </w:r>
      <w:r>
        <w:rPr>
          <w:spacing w:val="-10"/>
          <w:w w:val="90"/>
          <w:sz w:val="20"/>
        </w:rPr>
        <w:t> </w:t>
      </w:r>
      <w:r>
        <w:rPr>
          <w:w w:val="90"/>
          <w:sz w:val="20"/>
        </w:rPr>
        <w:t>indexed</w:t>
      </w:r>
      <w:r>
        <w:rPr>
          <w:spacing w:val="-10"/>
          <w:w w:val="90"/>
          <w:sz w:val="20"/>
        </w:rPr>
        <w:t> </w:t>
      </w:r>
      <w:r>
        <w:rPr>
          <w:w w:val="90"/>
          <w:sz w:val="20"/>
        </w:rPr>
        <w:t>field</w:t>
      </w:r>
      <w:r>
        <w:rPr>
          <w:spacing w:val="-11"/>
          <w:w w:val="90"/>
          <w:sz w:val="20"/>
        </w:rPr>
        <w:t> </w:t>
      </w:r>
      <w:r>
        <w:rPr>
          <w:w w:val="90"/>
          <w:sz w:val="20"/>
        </w:rPr>
        <w:t>name</w:t>
      </w:r>
      <w:r>
        <w:rPr>
          <w:spacing w:val="-10"/>
          <w:w w:val="90"/>
          <w:sz w:val="20"/>
        </w:rPr>
        <w:t> </w:t>
      </w:r>
      <w:r>
        <w:rPr>
          <w:w w:val="90"/>
          <w:sz w:val="20"/>
        </w:rPr>
        <w:t>that</w:t>
      </w:r>
      <w:r>
        <w:rPr>
          <w:spacing w:val="-11"/>
          <w:w w:val="90"/>
          <w:sz w:val="20"/>
        </w:rPr>
        <w:t> </w:t>
      </w:r>
      <w:r>
        <w:rPr>
          <w:w w:val="90"/>
          <w:sz w:val="20"/>
        </w:rPr>
        <w:t>identifies the parent record.</w:t>
      </w:r>
    </w:p>
    <w:p>
      <w:pPr>
        <w:pStyle w:val="BodyText"/>
        <w:spacing w:before="101"/>
        <w:ind w:left="1260"/>
      </w:pPr>
      <w:r>
        <w:rPr>
          <w:spacing w:val="-2"/>
          <w:w w:val="80"/>
        </w:rPr>
        <w:t>JSON:</w:t>
      </w:r>
    </w:p>
    <w:p>
      <w:pPr>
        <w:pStyle w:val="BodyText"/>
        <w:rPr>
          <w:sz w:val="9"/>
        </w:rPr>
      </w:pPr>
      <w:r>
        <w:rPr>
          <w:sz w:val="9"/>
        </w:rPr>
        <mc:AlternateContent>
          <mc:Choice Requires="wps">
            <w:drawing>
              <wp:anchor distT="0" distB="0" distL="0" distR="0" allowOverlap="1" layoutInCell="1" locked="0" behindDoc="1" simplePos="0" relativeHeight="487718912">
                <wp:simplePos x="0" y="0"/>
                <wp:positionH relativeFrom="page">
                  <wp:posOffset>797242</wp:posOffset>
                </wp:positionH>
                <wp:positionV relativeFrom="paragraph">
                  <wp:posOffset>84252</wp:posOffset>
                </wp:positionV>
                <wp:extent cx="6177915" cy="240665"/>
                <wp:effectExtent l="0" t="0" r="0" b="0"/>
                <wp:wrapTopAndBottom/>
                <wp:docPr id="561" name="Textbox 561"/>
                <wp:cNvGraphicFramePr>
                  <a:graphicFrameLocks/>
                </wp:cNvGraphicFramePr>
                <a:graphic>
                  <a:graphicData uri="http://schemas.microsoft.com/office/word/2010/wordprocessingShape">
                    <wps:wsp>
                      <wps:cNvPr id="561" name="Textbox 561"/>
                      <wps:cNvSpPr txBox="1"/>
                      <wps:spPr>
                        <a:xfrm>
                          <a:off x="0" y="0"/>
                          <a:ext cx="6177915" cy="240665"/>
                        </a:xfrm>
                        <a:prstGeom prst="rect">
                          <a:avLst/>
                        </a:prstGeom>
                        <a:ln w="5715">
                          <a:solidFill>
                            <a:srgbClr val="D5EFF9"/>
                          </a:solidFill>
                          <a:prstDash val="solid"/>
                        </a:ln>
                      </wps:spPr>
                      <wps:txbx>
                        <w:txbxContent>
                          <w:p>
                            <w:pPr>
                              <w:spacing w:before="67"/>
                              <w:ind w:left="59" w:right="0" w:firstLine="0"/>
                              <w:jc w:val="left"/>
                              <w:rPr>
                                <w:rFonts w:ascii="Courier New"/>
                                <w:sz w:val="18"/>
                              </w:rPr>
                            </w:pPr>
                            <w:r>
                              <w:rPr>
                                <w:rFonts w:ascii="Courier New"/>
                                <w:sz w:val="18"/>
                              </w:rPr>
                              <w:t>"</w:t>
                            </w:r>
                            <w:r>
                              <w:rPr>
                                <w:rFonts w:ascii="Courier New"/>
                                <w:b/>
                                <w:i/>
                                <w:sz w:val="19"/>
                              </w:rPr>
                              <w:t>RelationshipName</w:t>
                            </w:r>
                            <w:r>
                              <w:rPr>
                                <w:rFonts w:ascii="Courier New"/>
                                <w:sz w:val="18"/>
                              </w:rPr>
                              <w:t>"</w:t>
                            </w:r>
                            <w:r>
                              <w:rPr>
                                <w:rFonts w:ascii="Courier New"/>
                                <w:spacing w:val="-4"/>
                                <w:sz w:val="18"/>
                              </w:rPr>
                              <w:t> </w:t>
                            </w:r>
                            <w:r>
                              <w:rPr>
                                <w:rFonts w:ascii="Courier New"/>
                                <w:sz w:val="18"/>
                              </w:rPr>
                              <w:t>:</w:t>
                            </w:r>
                            <w:r>
                              <w:rPr>
                                <w:rFonts w:ascii="Courier New"/>
                                <w:spacing w:val="-2"/>
                                <w:sz w:val="18"/>
                              </w:rPr>
                              <w:t> </w:t>
                            </w:r>
                            <w:r>
                              <w:rPr>
                                <w:rFonts w:ascii="Courier New"/>
                                <w:sz w:val="18"/>
                              </w:rPr>
                              <w:t>{</w:t>
                            </w:r>
                            <w:r>
                              <w:rPr>
                                <w:rFonts w:ascii="Courier New"/>
                                <w:spacing w:val="-1"/>
                                <w:sz w:val="18"/>
                              </w:rPr>
                              <w:t> </w:t>
                            </w:r>
                            <w:r>
                              <w:rPr>
                                <w:rFonts w:ascii="Courier New"/>
                                <w:sz w:val="18"/>
                              </w:rPr>
                              <w:t>"</w:t>
                            </w:r>
                            <w:r>
                              <w:rPr>
                                <w:rFonts w:ascii="Courier New"/>
                                <w:b/>
                                <w:i/>
                                <w:sz w:val="19"/>
                              </w:rPr>
                              <w:t>IndexedFieldName</w:t>
                            </w:r>
                            <w:r>
                              <w:rPr>
                                <w:rFonts w:ascii="Courier New"/>
                                <w:sz w:val="18"/>
                              </w:rPr>
                              <w:t>"</w:t>
                            </w:r>
                            <w:r>
                              <w:rPr>
                                <w:rFonts w:ascii="Courier New"/>
                                <w:spacing w:val="-2"/>
                                <w:sz w:val="18"/>
                              </w:rPr>
                              <w:t> </w:t>
                            </w:r>
                            <w:r>
                              <w:rPr>
                                <w:rFonts w:ascii="Courier New"/>
                                <w:sz w:val="18"/>
                              </w:rPr>
                              <w:t>:</w:t>
                            </w:r>
                            <w:r>
                              <w:rPr>
                                <w:rFonts w:ascii="Courier New"/>
                                <w:spacing w:val="-2"/>
                                <w:sz w:val="18"/>
                              </w:rPr>
                              <w:t> </w:t>
                            </w:r>
                            <w:hyperlink r:id="rId203">
                              <w:r>
                                <w:rPr>
                                  <w:rFonts w:ascii="Courier New"/>
                                  <w:sz w:val="18"/>
                                </w:rPr>
                                <w:t>"rwilliams@salesforcesample.com"</w:t>
                              </w:r>
                            </w:hyperlink>
                            <w:r>
                              <w:rPr>
                                <w:rFonts w:ascii="Courier New"/>
                                <w:spacing w:val="-1"/>
                                <w:sz w:val="18"/>
                              </w:rPr>
                              <w:t> </w:t>
                            </w: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62.775002pt;margin-top:6.634089pt;width:486.45pt;height:18.95pt;mso-position-horizontal-relative:page;mso-position-vertical-relative:paragraph;z-index:-15597568;mso-wrap-distance-left:0;mso-wrap-distance-right:0" type="#_x0000_t202" id="docshape508" filled="false" stroked="true" strokeweight=".45pt" strokecolor="#d5eff9">
                <v:textbox inset="0,0,0,0">
                  <w:txbxContent>
                    <w:p>
                      <w:pPr>
                        <w:spacing w:before="67"/>
                        <w:ind w:left="59" w:right="0" w:firstLine="0"/>
                        <w:jc w:val="left"/>
                        <w:rPr>
                          <w:rFonts w:ascii="Courier New"/>
                          <w:sz w:val="18"/>
                        </w:rPr>
                      </w:pPr>
                      <w:r>
                        <w:rPr>
                          <w:rFonts w:ascii="Courier New"/>
                          <w:sz w:val="18"/>
                        </w:rPr>
                        <w:t>"</w:t>
                      </w:r>
                      <w:r>
                        <w:rPr>
                          <w:rFonts w:ascii="Courier New"/>
                          <w:b/>
                          <w:i/>
                          <w:sz w:val="19"/>
                        </w:rPr>
                        <w:t>RelationshipName</w:t>
                      </w:r>
                      <w:r>
                        <w:rPr>
                          <w:rFonts w:ascii="Courier New"/>
                          <w:sz w:val="18"/>
                        </w:rPr>
                        <w:t>"</w:t>
                      </w:r>
                      <w:r>
                        <w:rPr>
                          <w:rFonts w:ascii="Courier New"/>
                          <w:spacing w:val="-4"/>
                          <w:sz w:val="18"/>
                        </w:rPr>
                        <w:t> </w:t>
                      </w:r>
                      <w:r>
                        <w:rPr>
                          <w:rFonts w:ascii="Courier New"/>
                          <w:sz w:val="18"/>
                        </w:rPr>
                        <w:t>:</w:t>
                      </w:r>
                      <w:r>
                        <w:rPr>
                          <w:rFonts w:ascii="Courier New"/>
                          <w:spacing w:val="-2"/>
                          <w:sz w:val="18"/>
                        </w:rPr>
                        <w:t> </w:t>
                      </w:r>
                      <w:r>
                        <w:rPr>
                          <w:rFonts w:ascii="Courier New"/>
                          <w:sz w:val="18"/>
                        </w:rPr>
                        <w:t>{</w:t>
                      </w:r>
                      <w:r>
                        <w:rPr>
                          <w:rFonts w:ascii="Courier New"/>
                          <w:spacing w:val="-1"/>
                          <w:sz w:val="18"/>
                        </w:rPr>
                        <w:t> </w:t>
                      </w:r>
                      <w:r>
                        <w:rPr>
                          <w:rFonts w:ascii="Courier New"/>
                          <w:sz w:val="18"/>
                        </w:rPr>
                        <w:t>"</w:t>
                      </w:r>
                      <w:r>
                        <w:rPr>
                          <w:rFonts w:ascii="Courier New"/>
                          <w:b/>
                          <w:i/>
                          <w:sz w:val="19"/>
                        </w:rPr>
                        <w:t>IndexedFieldName</w:t>
                      </w:r>
                      <w:r>
                        <w:rPr>
                          <w:rFonts w:ascii="Courier New"/>
                          <w:sz w:val="18"/>
                        </w:rPr>
                        <w:t>"</w:t>
                      </w:r>
                      <w:r>
                        <w:rPr>
                          <w:rFonts w:ascii="Courier New"/>
                          <w:spacing w:val="-2"/>
                          <w:sz w:val="18"/>
                        </w:rPr>
                        <w:t> </w:t>
                      </w:r>
                      <w:r>
                        <w:rPr>
                          <w:rFonts w:ascii="Courier New"/>
                          <w:sz w:val="18"/>
                        </w:rPr>
                        <w:t>:</w:t>
                      </w:r>
                      <w:r>
                        <w:rPr>
                          <w:rFonts w:ascii="Courier New"/>
                          <w:spacing w:val="-2"/>
                          <w:sz w:val="18"/>
                        </w:rPr>
                        <w:t> </w:t>
                      </w:r>
                      <w:hyperlink r:id="rId203">
                        <w:r>
                          <w:rPr>
                            <w:rFonts w:ascii="Courier New"/>
                            <w:sz w:val="18"/>
                          </w:rPr>
                          <w:t>"rwilliams@salesforcesample.com"</w:t>
                        </w:r>
                      </w:hyperlink>
                      <w:r>
                        <w:rPr>
                          <w:rFonts w:ascii="Courier New"/>
                          <w:spacing w:val="-1"/>
                          <w:sz w:val="18"/>
                        </w:rPr>
                        <w:t> </w:t>
                      </w:r>
                      <w:r>
                        <w:rPr>
                          <w:rFonts w:ascii="Courier New"/>
                          <w:spacing w:val="-10"/>
                          <w:sz w:val="18"/>
                        </w:rPr>
                        <w:t>}</w:t>
                      </w:r>
                    </w:p>
                  </w:txbxContent>
                </v:textbox>
                <v:stroke dashstyle="solid"/>
                <w10:wrap type="topAndBottom"/>
              </v:shape>
            </w:pict>
          </mc:Fallback>
        </mc:AlternateContent>
      </w:r>
    </w:p>
    <w:p>
      <w:pPr>
        <w:pStyle w:val="BodyText"/>
        <w:spacing w:after="0"/>
        <w:rPr>
          <w:sz w:val="9"/>
        </w:rPr>
        <w:sectPr>
          <w:pgSz w:w="12240" w:h="15840"/>
          <w:pgMar w:header="720" w:footer="767" w:top="940" w:bottom="960" w:left="0" w:right="0"/>
        </w:sectPr>
      </w:pPr>
    </w:p>
    <w:p>
      <w:pPr>
        <w:pStyle w:val="BodyText"/>
      </w:pPr>
    </w:p>
    <w:p>
      <w:pPr>
        <w:pStyle w:val="BodyText"/>
        <w:spacing w:before="21"/>
      </w:pPr>
    </w:p>
    <w:p>
      <w:pPr>
        <w:pStyle w:val="BodyText"/>
        <w:spacing w:before="1"/>
        <w:ind w:left="1260"/>
      </w:pPr>
      <w:r>
        <w:rPr>
          <w:spacing w:val="-4"/>
          <w:w w:val="85"/>
        </w:rPr>
        <w:t>XML:</w:t>
      </w:r>
    </w:p>
    <w:p>
      <w:pPr>
        <w:pStyle w:val="BodyText"/>
        <w:spacing w:before="11"/>
        <w:rPr>
          <w:sz w:val="8"/>
        </w:rPr>
      </w:pPr>
      <w:r>
        <w:rPr>
          <w:sz w:val="8"/>
        </w:rPr>
        <mc:AlternateContent>
          <mc:Choice Requires="wps">
            <w:drawing>
              <wp:anchor distT="0" distB="0" distL="0" distR="0" allowOverlap="1" layoutInCell="1" locked="0" behindDoc="1" simplePos="0" relativeHeight="487719424">
                <wp:simplePos x="0" y="0"/>
                <wp:positionH relativeFrom="page">
                  <wp:posOffset>797242</wp:posOffset>
                </wp:positionH>
                <wp:positionV relativeFrom="paragraph">
                  <wp:posOffset>83876</wp:posOffset>
                </wp:positionV>
                <wp:extent cx="6177915" cy="855344"/>
                <wp:effectExtent l="0" t="0" r="0" b="0"/>
                <wp:wrapTopAndBottom/>
                <wp:docPr id="562" name="Textbox 562"/>
                <wp:cNvGraphicFramePr>
                  <a:graphicFrameLocks/>
                </wp:cNvGraphicFramePr>
                <a:graphic>
                  <a:graphicData uri="http://schemas.microsoft.com/office/word/2010/wordprocessingShape">
                    <wps:wsp>
                      <wps:cNvPr id="562" name="Textbox 562"/>
                      <wps:cNvSpPr txBox="1"/>
                      <wps:spPr>
                        <a:xfrm>
                          <a:off x="0" y="0"/>
                          <a:ext cx="6177915" cy="855344"/>
                        </a:xfrm>
                        <a:prstGeom prst="rect">
                          <a:avLst/>
                        </a:prstGeom>
                        <a:ln w="5715">
                          <a:solidFill>
                            <a:srgbClr val="D5EFF9"/>
                          </a:solidFill>
                          <a:prstDash val="solid"/>
                        </a:ln>
                      </wps:spPr>
                      <wps:txbx>
                        <w:txbxContent>
                          <w:p>
                            <w:pPr>
                              <w:spacing w:before="67"/>
                              <w:ind w:left="59" w:right="0" w:firstLine="0"/>
                              <w:jc w:val="left"/>
                              <w:rPr>
                                <w:rFonts w:ascii="Courier New"/>
                                <w:sz w:val="18"/>
                              </w:rPr>
                            </w:pPr>
                            <w:r>
                              <w:rPr>
                                <w:rFonts w:ascii="Courier New"/>
                                <w:spacing w:val="-2"/>
                                <w:sz w:val="18"/>
                              </w:rPr>
                              <w:t>&lt;</w:t>
                            </w:r>
                            <w:r>
                              <w:rPr>
                                <w:rFonts w:ascii="Courier New"/>
                                <w:b/>
                                <w:i/>
                                <w:spacing w:val="-2"/>
                                <w:sz w:val="19"/>
                              </w:rPr>
                              <w:t>RelationshipName</w:t>
                            </w:r>
                            <w:r>
                              <w:rPr>
                                <w:rFonts w:ascii="Courier New"/>
                                <w:spacing w:val="-2"/>
                                <w:sz w:val="18"/>
                              </w:rPr>
                              <w:t>&gt;</w:t>
                            </w:r>
                          </w:p>
                          <w:p>
                            <w:pPr>
                              <w:spacing w:before="33"/>
                              <w:ind w:left="491"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1"/>
                              <w:ind w:left="923" w:right="0" w:firstLine="0"/>
                              <w:jc w:val="left"/>
                              <w:rPr>
                                <w:rFonts w:ascii="Courier New"/>
                                <w:sz w:val="18"/>
                              </w:rPr>
                            </w:pPr>
                            <w:r>
                              <w:rPr>
                                <w:rFonts w:ascii="Courier New"/>
                                <w:spacing w:val="-2"/>
                                <w:sz w:val="18"/>
                              </w:rPr>
                              <w:t>&lt;</w:t>
                            </w:r>
                            <w:r>
                              <w:rPr>
                                <w:rFonts w:ascii="Courier New"/>
                                <w:b/>
                                <w:i/>
                                <w:spacing w:val="-2"/>
                                <w:sz w:val="19"/>
                              </w:rPr>
                              <w:t>IndexedFieldName</w:t>
                            </w:r>
                            <w:hyperlink r:id="rId203">
                              <w:r>
                                <w:rPr>
                                  <w:rFonts w:ascii="Courier New"/>
                                  <w:spacing w:val="-2"/>
                                  <w:sz w:val="18"/>
                                </w:rPr>
                                <w:t>&gt;rwilliams@salesforcesample.com&lt;/</w:t>
                              </w:r>
                            </w:hyperlink>
                            <w:r>
                              <w:rPr>
                                <w:rFonts w:ascii="Courier New"/>
                                <w:b/>
                                <w:i/>
                                <w:spacing w:val="-2"/>
                                <w:sz w:val="19"/>
                              </w:rPr>
                              <w:t>IndexedFieldName</w:t>
                            </w:r>
                            <w:r>
                              <w:rPr>
                                <w:rFonts w:ascii="Courier New"/>
                                <w:spacing w:val="-2"/>
                                <w:sz w:val="18"/>
                              </w:rPr>
                              <w:t>&gt;</w:t>
                            </w:r>
                          </w:p>
                          <w:p>
                            <w:pPr>
                              <w:spacing w:before="33"/>
                              <w:ind w:left="491"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2"/>
                              <w:ind w:left="59" w:right="0" w:firstLine="0"/>
                              <w:jc w:val="left"/>
                              <w:rPr>
                                <w:rFonts w:ascii="Courier New"/>
                                <w:sz w:val="18"/>
                              </w:rPr>
                            </w:pPr>
                            <w:r>
                              <w:rPr>
                                <w:rFonts w:ascii="Courier New"/>
                                <w:spacing w:val="-2"/>
                                <w:sz w:val="18"/>
                              </w:rPr>
                              <w:t>&lt;/</w:t>
                            </w:r>
                            <w:r>
                              <w:rPr>
                                <w:rFonts w:ascii="Courier New"/>
                                <w:b/>
                                <w:i/>
                                <w:spacing w:val="-2"/>
                                <w:sz w:val="19"/>
                              </w:rPr>
                              <w:t>RelationshipName</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62.775002pt;margin-top:6.60443pt;width:486.45pt;height:67.350pt;mso-position-horizontal-relative:page;mso-position-vertical-relative:paragraph;z-index:-15597056;mso-wrap-distance-left:0;mso-wrap-distance-right:0" type="#_x0000_t202" id="docshape509" filled="false" stroked="true" strokeweight=".45pt" strokecolor="#d5eff9">
                <v:textbox inset="0,0,0,0">
                  <w:txbxContent>
                    <w:p>
                      <w:pPr>
                        <w:spacing w:before="67"/>
                        <w:ind w:left="59" w:right="0" w:firstLine="0"/>
                        <w:jc w:val="left"/>
                        <w:rPr>
                          <w:rFonts w:ascii="Courier New"/>
                          <w:sz w:val="18"/>
                        </w:rPr>
                      </w:pPr>
                      <w:r>
                        <w:rPr>
                          <w:rFonts w:ascii="Courier New"/>
                          <w:spacing w:val="-2"/>
                          <w:sz w:val="18"/>
                        </w:rPr>
                        <w:t>&lt;</w:t>
                      </w:r>
                      <w:r>
                        <w:rPr>
                          <w:rFonts w:ascii="Courier New"/>
                          <w:b/>
                          <w:i/>
                          <w:spacing w:val="-2"/>
                          <w:sz w:val="19"/>
                        </w:rPr>
                        <w:t>RelationshipName</w:t>
                      </w:r>
                      <w:r>
                        <w:rPr>
                          <w:rFonts w:ascii="Courier New"/>
                          <w:spacing w:val="-2"/>
                          <w:sz w:val="18"/>
                        </w:rPr>
                        <w:t>&gt;</w:t>
                      </w:r>
                    </w:p>
                    <w:p>
                      <w:pPr>
                        <w:spacing w:before="33"/>
                        <w:ind w:left="491"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1"/>
                        <w:ind w:left="923" w:right="0" w:firstLine="0"/>
                        <w:jc w:val="left"/>
                        <w:rPr>
                          <w:rFonts w:ascii="Courier New"/>
                          <w:sz w:val="18"/>
                        </w:rPr>
                      </w:pPr>
                      <w:r>
                        <w:rPr>
                          <w:rFonts w:ascii="Courier New"/>
                          <w:spacing w:val="-2"/>
                          <w:sz w:val="18"/>
                        </w:rPr>
                        <w:t>&lt;</w:t>
                      </w:r>
                      <w:r>
                        <w:rPr>
                          <w:rFonts w:ascii="Courier New"/>
                          <w:b/>
                          <w:i/>
                          <w:spacing w:val="-2"/>
                          <w:sz w:val="19"/>
                        </w:rPr>
                        <w:t>IndexedFieldName</w:t>
                      </w:r>
                      <w:hyperlink r:id="rId203">
                        <w:r>
                          <w:rPr>
                            <w:rFonts w:ascii="Courier New"/>
                            <w:spacing w:val="-2"/>
                            <w:sz w:val="18"/>
                          </w:rPr>
                          <w:t>&gt;rwilliams@salesforcesample.com&lt;/</w:t>
                        </w:r>
                      </w:hyperlink>
                      <w:r>
                        <w:rPr>
                          <w:rFonts w:ascii="Courier New"/>
                          <w:b/>
                          <w:i/>
                          <w:spacing w:val="-2"/>
                          <w:sz w:val="19"/>
                        </w:rPr>
                        <w:t>IndexedFieldName</w:t>
                      </w:r>
                      <w:r>
                        <w:rPr>
                          <w:rFonts w:ascii="Courier New"/>
                          <w:spacing w:val="-2"/>
                          <w:sz w:val="18"/>
                        </w:rPr>
                        <w:t>&gt;</w:t>
                      </w:r>
                    </w:p>
                    <w:p>
                      <w:pPr>
                        <w:spacing w:before="33"/>
                        <w:ind w:left="491"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2"/>
                        <w:ind w:left="59" w:right="0" w:firstLine="0"/>
                        <w:jc w:val="left"/>
                        <w:rPr>
                          <w:rFonts w:ascii="Courier New"/>
                          <w:sz w:val="18"/>
                        </w:rPr>
                      </w:pPr>
                      <w:r>
                        <w:rPr>
                          <w:rFonts w:ascii="Courier New"/>
                          <w:spacing w:val="-2"/>
                          <w:sz w:val="18"/>
                        </w:rPr>
                        <w:t>&lt;/</w:t>
                      </w:r>
                      <w:r>
                        <w:rPr>
                          <w:rFonts w:ascii="Courier New"/>
                          <w:b/>
                          <w:i/>
                          <w:spacing w:val="-2"/>
                          <w:sz w:val="19"/>
                        </w:rPr>
                        <w:t>RelationshipName</w:t>
                      </w:r>
                      <w:r>
                        <w:rPr>
                          <w:rFonts w:ascii="Courier New"/>
                          <w:spacing w:val="-2"/>
                          <w:sz w:val="18"/>
                        </w:rPr>
                        <w:t>&gt;</w:t>
                      </w:r>
                    </w:p>
                  </w:txbxContent>
                </v:textbox>
                <v:stroke dashstyle="solid"/>
                <w10:wrap type="topAndBottom"/>
              </v:shape>
            </w:pict>
          </mc:Fallback>
        </mc:AlternateContent>
      </w:r>
    </w:p>
    <w:p>
      <w:pPr>
        <w:pStyle w:val="BodyText"/>
        <w:spacing w:line="259" w:lineRule="auto" w:before="87"/>
        <w:ind w:left="1260" w:right="1250"/>
      </w:pPr>
      <w:r>
        <w:rPr>
          <w:w w:val="90"/>
        </w:rPr>
        <w:t>Use</w:t>
      </w:r>
      <w:r>
        <w:rPr>
          <w:spacing w:val="-12"/>
          <w:w w:val="90"/>
        </w:rPr>
        <w:t> </w:t>
      </w:r>
      <w:r>
        <w:rPr>
          <w:w w:val="90"/>
        </w:rPr>
        <w:t>the</w:t>
      </w:r>
      <w:r>
        <w:rPr>
          <w:spacing w:val="-8"/>
          <w:w w:val="90"/>
        </w:rPr>
        <w:t> </w:t>
      </w:r>
      <w:r>
        <w:rPr>
          <w:rFonts w:ascii="Courier New"/>
          <w:w w:val="90"/>
          <w:sz w:val="19"/>
        </w:rPr>
        <w:t>describeSObjects()</w:t>
      </w:r>
      <w:r>
        <w:rPr>
          <w:rFonts w:ascii="Courier New"/>
          <w:spacing w:val="-40"/>
          <w:w w:val="90"/>
          <w:sz w:val="19"/>
        </w:rPr>
        <w:t> </w:t>
      </w:r>
      <w:r>
        <w:rPr>
          <w:w w:val="90"/>
        </w:rPr>
        <w:t>call</w:t>
      </w:r>
      <w:r>
        <w:rPr>
          <w:spacing w:val="-11"/>
          <w:w w:val="90"/>
        </w:rPr>
        <w:t> </w:t>
      </w:r>
      <w:r>
        <w:rPr>
          <w:w w:val="90"/>
        </w:rPr>
        <w:t>in</w:t>
      </w:r>
      <w:r>
        <w:rPr>
          <w:spacing w:val="-12"/>
          <w:w w:val="90"/>
        </w:rPr>
        <w:t> </w:t>
      </w:r>
      <w:r>
        <w:rPr>
          <w:w w:val="90"/>
        </w:rPr>
        <w:t>the</w:t>
      </w:r>
      <w:r>
        <w:rPr>
          <w:spacing w:val="-11"/>
          <w:w w:val="90"/>
        </w:rPr>
        <w:t> </w:t>
      </w:r>
      <w:r>
        <w:rPr>
          <w:w w:val="90"/>
        </w:rPr>
        <w:t>API</w:t>
      </w:r>
      <w:r>
        <w:rPr>
          <w:spacing w:val="-12"/>
          <w:w w:val="90"/>
        </w:rPr>
        <w:t> </w:t>
      </w:r>
      <w:r>
        <w:rPr>
          <w:w w:val="90"/>
        </w:rPr>
        <w:t>to</w:t>
      </w:r>
      <w:r>
        <w:rPr>
          <w:spacing w:val="-11"/>
          <w:w w:val="90"/>
        </w:rPr>
        <w:t> </w:t>
      </w:r>
      <w:r>
        <w:rPr>
          <w:w w:val="90"/>
        </w:rPr>
        <w:t>get</w:t>
      </w:r>
      <w:r>
        <w:rPr>
          <w:spacing w:val="-12"/>
          <w:w w:val="90"/>
        </w:rPr>
        <w:t> </w:t>
      </w:r>
      <w:r>
        <w:rPr>
          <w:w w:val="90"/>
        </w:rPr>
        <w:t>the</w:t>
      </w:r>
      <w:r>
        <w:rPr>
          <w:spacing w:val="-8"/>
          <w:w w:val="90"/>
        </w:rPr>
        <w:t> </w:t>
      </w:r>
      <w:r>
        <w:rPr>
          <w:rFonts w:ascii="Courier New"/>
          <w:w w:val="90"/>
          <w:sz w:val="19"/>
        </w:rPr>
        <w:t>relationshipName</w:t>
      </w:r>
      <w:r>
        <w:rPr>
          <w:rFonts w:ascii="Courier New"/>
          <w:spacing w:val="-39"/>
          <w:w w:val="90"/>
          <w:sz w:val="19"/>
        </w:rPr>
        <w:t> </w:t>
      </w:r>
      <w:r>
        <w:rPr>
          <w:w w:val="90"/>
        </w:rPr>
        <w:t>property</w:t>
      </w:r>
      <w:r>
        <w:rPr>
          <w:spacing w:val="-12"/>
          <w:w w:val="90"/>
        </w:rPr>
        <w:t> </w:t>
      </w:r>
      <w:r>
        <w:rPr>
          <w:w w:val="90"/>
        </w:rPr>
        <w:t>value</w:t>
      </w:r>
      <w:r>
        <w:rPr>
          <w:spacing w:val="-11"/>
          <w:w w:val="90"/>
        </w:rPr>
        <w:t> </w:t>
      </w:r>
      <w:r>
        <w:rPr>
          <w:w w:val="90"/>
        </w:rPr>
        <w:t>for</w:t>
      </w:r>
      <w:r>
        <w:rPr>
          <w:spacing w:val="-12"/>
          <w:w w:val="90"/>
        </w:rPr>
        <w:t> </w:t>
      </w:r>
      <w:r>
        <w:rPr>
          <w:w w:val="90"/>
        </w:rPr>
        <w:t>a</w:t>
      </w:r>
      <w:r>
        <w:rPr>
          <w:spacing w:val="-11"/>
          <w:w w:val="90"/>
        </w:rPr>
        <w:t> </w:t>
      </w:r>
      <w:r>
        <w:rPr>
          <w:w w:val="90"/>
        </w:rPr>
        <w:t>field.</w:t>
      </w:r>
      <w:r>
        <w:rPr>
          <w:spacing w:val="-12"/>
          <w:w w:val="90"/>
        </w:rPr>
        <w:t> </w:t>
      </w:r>
      <w:r>
        <w:rPr>
          <w:w w:val="90"/>
        </w:rPr>
        <w:t>Use</w:t>
      </w:r>
      <w:r>
        <w:rPr>
          <w:spacing w:val="-11"/>
          <w:w w:val="90"/>
        </w:rPr>
        <w:t> </w:t>
      </w:r>
      <w:r>
        <w:rPr>
          <w:w w:val="90"/>
        </w:rPr>
        <w:t>an</w:t>
      </w:r>
      <w:r>
        <w:rPr>
          <w:spacing w:val="-12"/>
          <w:w w:val="90"/>
        </w:rPr>
        <w:t> </w:t>
      </w:r>
      <w:r>
        <w:rPr>
          <w:w w:val="90"/>
        </w:rPr>
        <w:t>indexed</w:t>
      </w:r>
      <w:r>
        <w:rPr>
          <w:spacing w:val="-11"/>
          <w:w w:val="90"/>
        </w:rPr>
        <w:t> </w:t>
      </w:r>
      <w:r>
        <w:rPr>
          <w:w w:val="90"/>
        </w:rPr>
        <w:t>field </w:t>
      </w:r>
      <w:r>
        <w:rPr>
          <w:w w:val="85"/>
        </w:rPr>
        <w:t>to uniquely identify the parent record for the relationship. A standard field is indexed if its</w:t>
      </w:r>
      <w:r>
        <w:rPr>
          <w:spacing w:val="26"/>
        </w:rPr>
        <w:t> </w:t>
      </w:r>
      <w:r>
        <w:rPr>
          <w:rFonts w:ascii="Courier New"/>
          <w:w w:val="85"/>
          <w:sz w:val="19"/>
        </w:rPr>
        <w:t>idLookup</w:t>
      </w:r>
      <w:r>
        <w:rPr>
          <w:rFonts w:ascii="Courier New"/>
          <w:spacing w:val="-16"/>
          <w:w w:val="85"/>
          <w:sz w:val="19"/>
        </w:rPr>
        <w:t> </w:t>
      </w:r>
      <w:r>
        <w:rPr>
          <w:w w:val="85"/>
        </w:rPr>
        <w:t>property is set to</w:t>
      </w:r>
      <w:r>
        <w:rPr>
          <w:spacing w:val="26"/>
        </w:rPr>
        <w:t> </w:t>
      </w:r>
      <w:r>
        <w:rPr>
          <w:rFonts w:ascii="Courier New"/>
          <w:w w:val="85"/>
          <w:sz w:val="19"/>
        </w:rPr>
        <w:t>true</w:t>
      </w:r>
      <w:r>
        <w:rPr>
          <w:w w:val="85"/>
        </w:rPr>
        <w:t>.</w:t>
      </w:r>
    </w:p>
    <w:p>
      <w:pPr>
        <w:pStyle w:val="BodyText"/>
        <w:spacing w:line="259" w:lineRule="auto" w:before="90"/>
        <w:ind w:left="1260" w:right="1255"/>
      </w:pPr>
      <w:r>
        <w:rPr>
          <w:w w:val="85"/>
        </w:rPr>
        <w:t>These</w:t>
      </w:r>
      <w:r>
        <w:rPr>
          <w:spacing w:val="-5"/>
          <w:w w:val="85"/>
        </w:rPr>
        <w:t> </w:t>
      </w:r>
      <w:r>
        <w:rPr>
          <w:w w:val="85"/>
        </w:rPr>
        <w:t>samples</w:t>
      </w:r>
      <w:r>
        <w:rPr>
          <w:spacing w:val="-5"/>
          <w:w w:val="85"/>
        </w:rPr>
        <w:t> </w:t>
      </w:r>
      <w:r>
        <w:rPr>
          <w:w w:val="85"/>
        </w:rPr>
        <w:t>include</w:t>
      </w:r>
      <w:r>
        <w:rPr>
          <w:spacing w:val="-5"/>
          <w:w w:val="85"/>
        </w:rPr>
        <w:t> </w:t>
      </w:r>
      <w:r>
        <w:rPr>
          <w:w w:val="85"/>
        </w:rPr>
        <w:t>a</w:t>
      </w:r>
      <w:r>
        <w:rPr>
          <w:spacing w:val="-5"/>
          <w:w w:val="85"/>
        </w:rPr>
        <w:t> </w:t>
      </w:r>
      <w:r>
        <w:rPr>
          <w:w w:val="85"/>
        </w:rPr>
        <w:t>contact</w:t>
      </w:r>
      <w:r>
        <w:rPr>
          <w:spacing w:val="-5"/>
          <w:w w:val="85"/>
        </w:rPr>
        <w:t> </w:t>
      </w:r>
      <w:r>
        <w:rPr>
          <w:w w:val="85"/>
        </w:rPr>
        <w:t>record</w:t>
      </w:r>
      <w:r>
        <w:rPr>
          <w:spacing w:val="-5"/>
          <w:w w:val="85"/>
        </w:rPr>
        <w:t> </w:t>
      </w:r>
      <w:r>
        <w:rPr>
          <w:w w:val="85"/>
        </w:rPr>
        <w:t>that</w:t>
      </w:r>
      <w:r>
        <w:rPr>
          <w:spacing w:val="-5"/>
          <w:w w:val="85"/>
        </w:rPr>
        <w:t> </w:t>
      </w:r>
      <w:r>
        <w:rPr>
          <w:w w:val="85"/>
        </w:rPr>
        <w:t>includes</w:t>
      </w:r>
      <w:r>
        <w:rPr>
          <w:spacing w:val="-5"/>
          <w:w w:val="85"/>
        </w:rPr>
        <w:t> </w:t>
      </w:r>
      <w:r>
        <w:rPr>
          <w:w w:val="85"/>
        </w:rPr>
        <w:t>the</w:t>
      </w:r>
      <w:r>
        <w:rPr>
          <w:spacing w:val="13"/>
        </w:rPr>
        <w:t> </w:t>
      </w:r>
      <w:r>
        <w:rPr>
          <w:rFonts w:ascii="Courier New"/>
          <w:w w:val="85"/>
          <w:sz w:val="19"/>
        </w:rPr>
        <w:t>ReportsTo</w:t>
      </w:r>
      <w:r>
        <w:rPr>
          <w:rFonts w:ascii="Courier New"/>
          <w:spacing w:val="-55"/>
          <w:w w:val="85"/>
          <w:sz w:val="19"/>
        </w:rPr>
        <w:t> </w:t>
      </w:r>
      <w:r>
        <w:rPr>
          <w:w w:val="85"/>
        </w:rPr>
        <w:t>field,</w:t>
      </w:r>
      <w:r>
        <w:rPr>
          <w:spacing w:val="-5"/>
          <w:w w:val="85"/>
        </w:rPr>
        <w:t> </w:t>
      </w:r>
      <w:r>
        <w:rPr>
          <w:w w:val="85"/>
        </w:rPr>
        <w:t>which</w:t>
      </w:r>
      <w:r>
        <w:rPr>
          <w:spacing w:val="-5"/>
          <w:w w:val="85"/>
        </w:rPr>
        <w:t> </w:t>
      </w:r>
      <w:r>
        <w:rPr>
          <w:w w:val="85"/>
        </w:rPr>
        <w:t>is</w:t>
      </w:r>
      <w:r>
        <w:rPr>
          <w:spacing w:val="-5"/>
          <w:w w:val="85"/>
        </w:rPr>
        <w:t> </w:t>
      </w:r>
      <w:r>
        <w:rPr>
          <w:w w:val="85"/>
        </w:rPr>
        <w:t>a</w:t>
      </w:r>
      <w:r>
        <w:rPr>
          <w:spacing w:val="-5"/>
          <w:w w:val="85"/>
        </w:rPr>
        <w:t> </w:t>
      </w:r>
      <w:r>
        <w:rPr>
          <w:w w:val="85"/>
        </w:rPr>
        <w:t>reference</w:t>
      </w:r>
      <w:r>
        <w:rPr>
          <w:spacing w:val="-5"/>
          <w:w w:val="85"/>
        </w:rPr>
        <w:t> </w:t>
      </w:r>
      <w:r>
        <w:rPr>
          <w:w w:val="85"/>
        </w:rPr>
        <w:t>to</w:t>
      </w:r>
      <w:r>
        <w:rPr>
          <w:spacing w:val="-5"/>
          <w:w w:val="85"/>
        </w:rPr>
        <w:t> </w:t>
      </w:r>
      <w:r>
        <w:rPr>
          <w:w w:val="85"/>
        </w:rPr>
        <w:t>another</w:t>
      </w:r>
      <w:r>
        <w:rPr>
          <w:spacing w:val="-5"/>
          <w:w w:val="85"/>
        </w:rPr>
        <w:t> </w:t>
      </w:r>
      <w:r>
        <w:rPr>
          <w:w w:val="85"/>
        </w:rPr>
        <w:t>contact.</w:t>
      </w:r>
      <w:r>
        <w:rPr>
          <w:spacing w:val="13"/>
        </w:rPr>
        <w:t> </w:t>
      </w:r>
      <w:r>
        <w:rPr>
          <w:rFonts w:ascii="Courier New"/>
          <w:w w:val="85"/>
          <w:sz w:val="19"/>
        </w:rPr>
        <w:t>ReportsTo</w:t>
      </w:r>
      <w:r>
        <w:rPr>
          <w:rFonts w:ascii="Courier New"/>
          <w:spacing w:val="-55"/>
          <w:w w:val="85"/>
          <w:sz w:val="19"/>
        </w:rPr>
        <w:t> </w:t>
      </w:r>
      <w:r>
        <w:rPr>
          <w:w w:val="85"/>
        </w:rPr>
        <w:t>is </w:t>
      </w:r>
      <w:r>
        <w:rPr>
          <w:w w:val="90"/>
        </w:rPr>
        <w:t>the</w:t>
      </w:r>
      <w:r>
        <w:rPr>
          <w:spacing w:val="18"/>
        </w:rPr>
        <w:t> </w:t>
      </w:r>
      <w:r>
        <w:rPr>
          <w:rFonts w:ascii="Courier New"/>
          <w:w w:val="90"/>
          <w:sz w:val="19"/>
        </w:rPr>
        <w:t>relationshipName</w:t>
      </w:r>
      <w:r>
        <w:rPr>
          <w:rFonts w:ascii="Courier New"/>
          <w:spacing w:val="-30"/>
          <w:w w:val="90"/>
          <w:sz w:val="19"/>
        </w:rPr>
        <w:t> </w:t>
      </w:r>
      <w:r>
        <w:rPr>
          <w:w w:val="90"/>
        </w:rPr>
        <w:t>property</w:t>
      </w:r>
      <w:r>
        <w:rPr>
          <w:spacing w:val="-5"/>
          <w:w w:val="90"/>
        </w:rPr>
        <w:t> </w:t>
      </w:r>
      <w:r>
        <w:rPr>
          <w:w w:val="90"/>
        </w:rPr>
        <w:t>value</w:t>
      </w:r>
      <w:r>
        <w:rPr>
          <w:spacing w:val="-5"/>
          <w:w w:val="90"/>
        </w:rPr>
        <w:t> </w:t>
      </w:r>
      <w:r>
        <w:rPr>
          <w:w w:val="90"/>
        </w:rPr>
        <w:t>for</w:t>
      </w:r>
      <w:r>
        <w:rPr>
          <w:spacing w:val="-5"/>
          <w:w w:val="90"/>
        </w:rPr>
        <w:t> </w:t>
      </w:r>
      <w:r>
        <w:rPr>
          <w:w w:val="90"/>
        </w:rPr>
        <w:t>the</w:t>
      </w:r>
      <w:r>
        <w:rPr>
          <w:spacing w:val="18"/>
        </w:rPr>
        <w:t> </w:t>
      </w:r>
      <w:r>
        <w:rPr>
          <w:rFonts w:ascii="Courier New"/>
          <w:w w:val="90"/>
          <w:sz w:val="19"/>
        </w:rPr>
        <w:t>ReportsTo</w:t>
      </w:r>
      <w:r>
        <w:rPr>
          <w:rFonts w:ascii="Courier New"/>
          <w:spacing w:val="-30"/>
          <w:w w:val="90"/>
          <w:sz w:val="19"/>
        </w:rPr>
        <w:t> </w:t>
      </w:r>
      <w:r>
        <w:rPr>
          <w:w w:val="90"/>
        </w:rPr>
        <w:t>field.</w:t>
      </w:r>
      <w:r>
        <w:rPr>
          <w:spacing w:val="-5"/>
          <w:w w:val="90"/>
        </w:rPr>
        <w:t> </w:t>
      </w:r>
      <w:r>
        <w:rPr>
          <w:w w:val="90"/>
        </w:rPr>
        <w:t>In</w:t>
      </w:r>
      <w:r>
        <w:rPr>
          <w:spacing w:val="-5"/>
          <w:w w:val="90"/>
        </w:rPr>
        <w:t> </w:t>
      </w:r>
      <w:r>
        <w:rPr>
          <w:w w:val="90"/>
        </w:rPr>
        <w:t>this</w:t>
      </w:r>
      <w:r>
        <w:rPr>
          <w:spacing w:val="-5"/>
          <w:w w:val="90"/>
        </w:rPr>
        <w:t> </w:t>
      </w:r>
      <w:r>
        <w:rPr>
          <w:w w:val="90"/>
        </w:rPr>
        <w:t>case,</w:t>
      </w:r>
      <w:r>
        <w:rPr>
          <w:spacing w:val="-5"/>
          <w:w w:val="90"/>
        </w:rPr>
        <w:t> </w:t>
      </w:r>
      <w:r>
        <w:rPr>
          <w:w w:val="90"/>
        </w:rPr>
        <w:t>the</w:t>
      </w:r>
      <w:r>
        <w:rPr>
          <w:spacing w:val="-5"/>
          <w:w w:val="90"/>
        </w:rPr>
        <w:t> </w:t>
      </w:r>
      <w:r>
        <w:rPr>
          <w:w w:val="90"/>
        </w:rPr>
        <w:t>parent</w:t>
      </w:r>
      <w:r>
        <w:rPr>
          <w:spacing w:val="-5"/>
          <w:w w:val="90"/>
        </w:rPr>
        <w:t> </w:t>
      </w:r>
      <w:r>
        <w:rPr>
          <w:w w:val="90"/>
        </w:rPr>
        <w:t>object</w:t>
      </w:r>
      <w:r>
        <w:rPr>
          <w:spacing w:val="-5"/>
          <w:w w:val="90"/>
        </w:rPr>
        <w:t> </w:t>
      </w:r>
      <w:r>
        <w:rPr>
          <w:w w:val="90"/>
        </w:rPr>
        <w:t>for</w:t>
      </w:r>
      <w:r>
        <w:rPr>
          <w:spacing w:val="-5"/>
          <w:w w:val="90"/>
        </w:rPr>
        <w:t> </w:t>
      </w:r>
      <w:r>
        <w:rPr>
          <w:w w:val="90"/>
        </w:rPr>
        <w:t>the</w:t>
      </w:r>
      <w:r>
        <w:rPr>
          <w:spacing w:val="18"/>
        </w:rPr>
        <w:t> </w:t>
      </w:r>
      <w:r>
        <w:rPr>
          <w:rFonts w:ascii="Courier New"/>
          <w:w w:val="90"/>
          <w:sz w:val="19"/>
        </w:rPr>
        <w:t>ReportsTo</w:t>
      </w:r>
      <w:r>
        <w:rPr>
          <w:rFonts w:ascii="Courier New"/>
          <w:spacing w:val="-30"/>
          <w:w w:val="90"/>
          <w:sz w:val="19"/>
        </w:rPr>
        <w:t> </w:t>
      </w:r>
      <w:r>
        <w:rPr>
          <w:w w:val="90"/>
        </w:rPr>
        <w:t>field</w:t>
      </w:r>
      <w:r>
        <w:rPr>
          <w:spacing w:val="-5"/>
          <w:w w:val="90"/>
        </w:rPr>
        <w:t> </w:t>
      </w:r>
      <w:r>
        <w:rPr>
          <w:w w:val="90"/>
        </w:rPr>
        <w:t>is </w:t>
      </w:r>
      <w:r>
        <w:rPr>
          <w:w w:val="85"/>
        </w:rPr>
        <w:t>also</w:t>
      </w:r>
      <w:r>
        <w:rPr>
          <w:spacing w:val="-6"/>
          <w:w w:val="85"/>
        </w:rPr>
        <w:t> </w:t>
      </w:r>
      <w:r>
        <w:rPr>
          <w:w w:val="85"/>
        </w:rPr>
        <w:t>a</w:t>
      </w:r>
      <w:r>
        <w:rPr>
          <w:spacing w:val="-6"/>
          <w:w w:val="85"/>
        </w:rPr>
        <w:t> </w:t>
      </w:r>
      <w:r>
        <w:rPr>
          <w:w w:val="85"/>
        </w:rPr>
        <w:t>contact,</w:t>
      </w:r>
      <w:r>
        <w:rPr>
          <w:spacing w:val="-6"/>
          <w:w w:val="85"/>
        </w:rPr>
        <w:t> </w:t>
      </w:r>
      <w:r>
        <w:rPr>
          <w:w w:val="85"/>
        </w:rPr>
        <w:t>so</w:t>
      </w:r>
      <w:r>
        <w:rPr>
          <w:spacing w:val="-6"/>
          <w:w w:val="85"/>
        </w:rPr>
        <w:t> </w:t>
      </w:r>
      <w:r>
        <w:rPr>
          <w:w w:val="85"/>
        </w:rPr>
        <w:t>we</w:t>
      </w:r>
      <w:r>
        <w:rPr>
          <w:spacing w:val="-6"/>
          <w:w w:val="85"/>
        </w:rPr>
        <w:t> </w:t>
      </w:r>
      <w:r>
        <w:rPr>
          <w:w w:val="85"/>
        </w:rPr>
        <w:t>use</w:t>
      </w:r>
      <w:r>
        <w:rPr>
          <w:spacing w:val="-6"/>
          <w:w w:val="85"/>
        </w:rPr>
        <w:t> </w:t>
      </w:r>
      <w:r>
        <w:rPr>
          <w:w w:val="85"/>
        </w:rPr>
        <w:t>the</w:t>
      </w:r>
      <w:r>
        <w:rPr/>
        <w:t> </w:t>
      </w:r>
      <w:r>
        <w:rPr>
          <w:rFonts w:ascii="Courier New"/>
          <w:w w:val="85"/>
          <w:sz w:val="19"/>
        </w:rPr>
        <w:t>Email</w:t>
      </w:r>
      <w:r>
        <w:rPr>
          <w:rFonts w:ascii="Courier New"/>
          <w:spacing w:val="-27"/>
          <w:w w:val="85"/>
          <w:sz w:val="19"/>
        </w:rPr>
        <w:t> </w:t>
      </w:r>
      <w:r>
        <w:rPr>
          <w:w w:val="85"/>
        </w:rPr>
        <w:t>field</w:t>
      </w:r>
      <w:r>
        <w:rPr>
          <w:spacing w:val="-6"/>
          <w:w w:val="85"/>
        </w:rPr>
        <w:t> </w:t>
      </w:r>
      <w:r>
        <w:rPr>
          <w:w w:val="85"/>
        </w:rPr>
        <w:t>to</w:t>
      </w:r>
      <w:r>
        <w:rPr>
          <w:spacing w:val="-6"/>
          <w:w w:val="85"/>
        </w:rPr>
        <w:t> </w:t>
      </w:r>
      <w:r>
        <w:rPr>
          <w:w w:val="85"/>
        </w:rPr>
        <w:t>identify</w:t>
      </w:r>
      <w:r>
        <w:rPr>
          <w:spacing w:val="-6"/>
          <w:w w:val="85"/>
        </w:rPr>
        <w:t> </w:t>
      </w:r>
      <w:r>
        <w:rPr>
          <w:w w:val="85"/>
        </w:rPr>
        <w:t>the</w:t>
      </w:r>
      <w:r>
        <w:rPr>
          <w:spacing w:val="-6"/>
          <w:w w:val="85"/>
        </w:rPr>
        <w:t> </w:t>
      </w:r>
      <w:r>
        <w:rPr>
          <w:w w:val="85"/>
        </w:rPr>
        <w:t>parent</w:t>
      </w:r>
      <w:r>
        <w:rPr>
          <w:spacing w:val="-6"/>
          <w:w w:val="85"/>
        </w:rPr>
        <w:t> </w:t>
      </w:r>
      <w:r>
        <w:rPr>
          <w:w w:val="85"/>
        </w:rPr>
        <w:t>record.</w:t>
      </w:r>
      <w:r>
        <w:rPr>
          <w:spacing w:val="-6"/>
          <w:w w:val="85"/>
        </w:rPr>
        <w:t> </w:t>
      </w:r>
      <w:r>
        <w:rPr>
          <w:w w:val="85"/>
        </w:rPr>
        <w:t>The</w:t>
      </w:r>
      <w:r>
        <w:rPr/>
        <w:t> </w:t>
      </w:r>
      <w:r>
        <w:rPr>
          <w:rFonts w:ascii="Courier New"/>
          <w:w w:val="85"/>
          <w:sz w:val="19"/>
        </w:rPr>
        <w:t>idLookup</w:t>
      </w:r>
      <w:r>
        <w:rPr>
          <w:rFonts w:ascii="Courier New"/>
          <w:spacing w:val="-27"/>
          <w:w w:val="85"/>
          <w:sz w:val="19"/>
        </w:rPr>
        <w:t> </w:t>
      </w:r>
      <w:r>
        <w:rPr>
          <w:w w:val="85"/>
        </w:rPr>
        <w:t>property</w:t>
      </w:r>
      <w:r>
        <w:rPr>
          <w:spacing w:val="-6"/>
          <w:w w:val="85"/>
        </w:rPr>
        <w:t> </w:t>
      </w:r>
      <w:r>
        <w:rPr>
          <w:w w:val="85"/>
        </w:rPr>
        <w:t>value</w:t>
      </w:r>
      <w:r>
        <w:rPr>
          <w:spacing w:val="-6"/>
          <w:w w:val="85"/>
        </w:rPr>
        <w:t> </w:t>
      </w:r>
      <w:r>
        <w:rPr>
          <w:w w:val="85"/>
        </w:rPr>
        <w:t>for</w:t>
      </w:r>
      <w:r>
        <w:rPr>
          <w:spacing w:val="-6"/>
          <w:w w:val="85"/>
        </w:rPr>
        <w:t> </w:t>
      </w:r>
      <w:r>
        <w:rPr>
          <w:w w:val="85"/>
        </w:rPr>
        <w:t>the</w:t>
      </w:r>
      <w:r>
        <w:rPr/>
        <w:t> </w:t>
      </w:r>
      <w:r>
        <w:rPr>
          <w:rFonts w:ascii="Courier New"/>
          <w:w w:val="85"/>
          <w:sz w:val="19"/>
        </w:rPr>
        <w:t>Email</w:t>
      </w:r>
      <w:r>
        <w:rPr>
          <w:rFonts w:ascii="Courier New"/>
          <w:spacing w:val="-27"/>
          <w:w w:val="85"/>
          <w:sz w:val="19"/>
        </w:rPr>
        <w:t> </w:t>
      </w:r>
      <w:r>
        <w:rPr>
          <w:w w:val="85"/>
        </w:rPr>
        <w:t>field</w:t>
      </w:r>
      <w:r>
        <w:rPr>
          <w:spacing w:val="-6"/>
          <w:w w:val="85"/>
        </w:rPr>
        <w:t> </w:t>
      </w:r>
      <w:r>
        <w:rPr>
          <w:w w:val="85"/>
        </w:rPr>
        <w:t>is</w:t>
      </w:r>
      <w:r>
        <w:rPr/>
        <w:t> </w:t>
      </w:r>
      <w:r>
        <w:rPr>
          <w:rFonts w:ascii="Courier New"/>
          <w:w w:val="85"/>
          <w:sz w:val="19"/>
        </w:rPr>
        <w:t>true</w:t>
      </w:r>
      <w:r>
        <w:rPr>
          <w:w w:val="85"/>
        </w:rPr>
        <w:t>. To</w:t>
      </w:r>
      <w:r>
        <w:rPr>
          <w:spacing w:val="-3"/>
          <w:w w:val="85"/>
        </w:rPr>
        <w:t> </w:t>
      </w:r>
      <w:r>
        <w:rPr>
          <w:w w:val="85"/>
        </w:rPr>
        <w:t>see</w:t>
      </w:r>
      <w:r>
        <w:rPr>
          <w:spacing w:val="-3"/>
          <w:w w:val="85"/>
        </w:rPr>
        <w:t> </w:t>
      </w:r>
      <w:r>
        <w:rPr>
          <w:w w:val="85"/>
        </w:rPr>
        <w:t>if</w:t>
      </w:r>
      <w:r>
        <w:rPr>
          <w:spacing w:val="-3"/>
          <w:w w:val="85"/>
        </w:rPr>
        <w:t> </w:t>
      </w:r>
      <w:r>
        <w:rPr>
          <w:w w:val="85"/>
        </w:rPr>
        <w:t>there</w:t>
      </w:r>
      <w:r>
        <w:rPr>
          <w:spacing w:val="-3"/>
          <w:w w:val="85"/>
        </w:rPr>
        <w:t> </w:t>
      </w:r>
      <w:r>
        <w:rPr>
          <w:w w:val="85"/>
        </w:rPr>
        <w:t>is</w:t>
      </w:r>
      <w:r>
        <w:rPr>
          <w:spacing w:val="-3"/>
          <w:w w:val="85"/>
        </w:rPr>
        <w:t> </w:t>
      </w:r>
      <w:r>
        <w:rPr>
          <w:w w:val="85"/>
        </w:rPr>
        <w:t>a</w:t>
      </w:r>
      <w:r>
        <w:rPr>
          <w:spacing w:val="16"/>
        </w:rPr>
        <w:t> </w:t>
      </w:r>
      <w:r>
        <w:rPr>
          <w:rFonts w:ascii="Courier New"/>
          <w:w w:val="85"/>
          <w:sz w:val="19"/>
        </w:rPr>
        <w:t>idLookup</w:t>
      </w:r>
      <w:r>
        <w:rPr>
          <w:rFonts w:ascii="Courier New"/>
          <w:spacing w:val="-26"/>
          <w:w w:val="85"/>
          <w:sz w:val="19"/>
        </w:rPr>
        <w:t> </w:t>
      </w:r>
      <w:r>
        <w:rPr>
          <w:w w:val="85"/>
        </w:rPr>
        <w:t>property</w:t>
      </w:r>
      <w:r>
        <w:rPr>
          <w:spacing w:val="-3"/>
          <w:w w:val="85"/>
        </w:rPr>
        <w:t> </w:t>
      </w:r>
      <w:r>
        <w:rPr>
          <w:w w:val="85"/>
        </w:rPr>
        <w:t>for</w:t>
      </w:r>
      <w:r>
        <w:rPr>
          <w:spacing w:val="-3"/>
          <w:w w:val="85"/>
        </w:rPr>
        <w:t> </w:t>
      </w:r>
      <w:r>
        <w:rPr>
          <w:w w:val="85"/>
        </w:rPr>
        <w:t>a</w:t>
      </w:r>
      <w:r>
        <w:rPr>
          <w:spacing w:val="-3"/>
          <w:w w:val="85"/>
        </w:rPr>
        <w:t> </w:t>
      </w:r>
      <w:r>
        <w:rPr>
          <w:w w:val="85"/>
        </w:rPr>
        <w:t>field,</w:t>
      </w:r>
      <w:r>
        <w:rPr>
          <w:spacing w:val="-3"/>
          <w:w w:val="85"/>
        </w:rPr>
        <w:t> </w:t>
      </w:r>
      <w:r>
        <w:rPr>
          <w:w w:val="85"/>
        </w:rPr>
        <w:t>go</w:t>
      </w:r>
      <w:r>
        <w:rPr>
          <w:spacing w:val="-3"/>
          <w:w w:val="85"/>
        </w:rPr>
        <w:t> </w:t>
      </w:r>
      <w:r>
        <w:rPr>
          <w:w w:val="85"/>
        </w:rPr>
        <w:t>to</w:t>
      </w:r>
      <w:r>
        <w:rPr>
          <w:spacing w:val="-3"/>
          <w:w w:val="85"/>
        </w:rPr>
        <w:t> </w:t>
      </w:r>
      <w:r>
        <w:rPr>
          <w:w w:val="85"/>
        </w:rPr>
        <w:t>the</w:t>
      </w:r>
      <w:r>
        <w:rPr>
          <w:spacing w:val="-3"/>
          <w:w w:val="85"/>
        </w:rPr>
        <w:t> </w:t>
      </w:r>
      <w:r>
        <w:rPr>
          <w:w w:val="85"/>
        </w:rPr>
        <w:t>Field</w:t>
      </w:r>
      <w:r>
        <w:rPr>
          <w:spacing w:val="-3"/>
          <w:w w:val="85"/>
        </w:rPr>
        <w:t> </w:t>
      </w:r>
      <w:r>
        <w:rPr>
          <w:w w:val="85"/>
        </w:rPr>
        <w:t>Properties</w:t>
      </w:r>
      <w:r>
        <w:rPr>
          <w:spacing w:val="-3"/>
          <w:w w:val="85"/>
        </w:rPr>
        <w:t> </w:t>
      </w:r>
      <w:r>
        <w:rPr>
          <w:w w:val="85"/>
        </w:rPr>
        <w:t>column</w:t>
      </w:r>
      <w:r>
        <w:rPr>
          <w:spacing w:val="-3"/>
          <w:w w:val="85"/>
        </w:rPr>
        <w:t> </w:t>
      </w:r>
      <w:r>
        <w:rPr>
          <w:w w:val="85"/>
        </w:rPr>
        <w:t>in</w:t>
      </w:r>
      <w:r>
        <w:rPr>
          <w:spacing w:val="-3"/>
          <w:w w:val="85"/>
        </w:rPr>
        <w:t> </w:t>
      </w:r>
      <w:r>
        <w:rPr>
          <w:w w:val="85"/>
        </w:rPr>
        <w:t>the</w:t>
      </w:r>
      <w:r>
        <w:rPr>
          <w:spacing w:val="-3"/>
          <w:w w:val="85"/>
        </w:rPr>
        <w:t> </w:t>
      </w:r>
      <w:r>
        <w:rPr>
          <w:w w:val="85"/>
        </w:rPr>
        <w:t>field</w:t>
      </w:r>
      <w:r>
        <w:rPr>
          <w:spacing w:val="-3"/>
          <w:w w:val="85"/>
        </w:rPr>
        <w:t> </w:t>
      </w:r>
      <w:r>
        <w:rPr>
          <w:w w:val="85"/>
        </w:rPr>
        <w:t>table</w:t>
      </w:r>
      <w:r>
        <w:rPr>
          <w:spacing w:val="-3"/>
          <w:w w:val="85"/>
        </w:rPr>
        <w:t> </w:t>
      </w:r>
      <w:r>
        <w:rPr>
          <w:w w:val="85"/>
        </w:rPr>
        <w:t>for</w:t>
      </w:r>
      <w:r>
        <w:rPr>
          <w:spacing w:val="-3"/>
          <w:w w:val="85"/>
        </w:rPr>
        <w:t> </w:t>
      </w:r>
      <w:r>
        <w:rPr>
          <w:w w:val="85"/>
        </w:rPr>
        <w:t>each</w:t>
      </w:r>
      <w:r>
        <w:rPr>
          <w:spacing w:val="-3"/>
          <w:w w:val="85"/>
        </w:rPr>
        <w:t> </w:t>
      </w:r>
      <w:hyperlink r:id="rId63">
        <w:r>
          <w:rPr>
            <w:color w:val="0000FF"/>
            <w:w w:val="85"/>
          </w:rPr>
          <w:t>standard</w:t>
        </w:r>
        <w:r>
          <w:rPr>
            <w:color w:val="0000FF"/>
            <w:spacing w:val="-3"/>
            <w:w w:val="85"/>
          </w:rPr>
          <w:t> </w:t>
        </w:r>
        <w:r>
          <w:rPr>
            <w:color w:val="0000FF"/>
            <w:w w:val="85"/>
          </w:rPr>
          <w:t>object</w:t>
        </w:r>
      </w:hyperlink>
      <w:r>
        <w:rPr>
          <w:w w:val="85"/>
        </w:rPr>
        <w:t>.</w:t>
      </w:r>
    </w:p>
    <w:p>
      <w:pPr>
        <w:pStyle w:val="BodyText"/>
        <w:spacing w:before="90"/>
        <w:ind w:left="1260"/>
      </w:pPr>
      <w:r>
        <w:rPr>
          <w:spacing w:val="-2"/>
          <w:w w:val="80"/>
        </w:rPr>
        <w:t>JSON:</w:t>
      </w:r>
    </w:p>
    <w:p>
      <w:pPr>
        <w:pStyle w:val="BodyText"/>
        <w:rPr>
          <w:sz w:val="9"/>
        </w:rPr>
      </w:pPr>
      <w:r>
        <w:rPr>
          <w:sz w:val="9"/>
        </w:rPr>
        <mc:AlternateContent>
          <mc:Choice Requires="wps">
            <w:drawing>
              <wp:anchor distT="0" distB="0" distL="0" distR="0" allowOverlap="1" layoutInCell="1" locked="0" behindDoc="1" simplePos="0" relativeHeight="487719936">
                <wp:simplePos x="0" y="0"/>
                <wp:positionH relativeFrom="page">
                  <wp:posOffset>797242</wp:posOffset>
                </wp:positionH>
                <wp:positionV relativeFrom="paragraph">
                  <wp:posOffset>84321</wp:posOffset>
                </wp:positionV>
                <wp:extent cx="6177915" cy="824865"/>
                <wp:effectExtent l="0" t="0" r="0" b="0"/>
                <wp:wrapTopAndBottom/>
                <wp:docPr id="563" name="Textbox 563"/>
                <wp:cNvGraphicFramePr>
                  <a:graphicFrameLocks/>
                </wp:cNvGraphicFramePr>
                <a:graphic>
                  <a:graphicData uri="http://schemas.microsoft.com/office/word/2010/wordprocessingShape">
                    <wps:wsp>
                      <wps:cNvPr id="563" name="Textbox 563"/>
                      <wps:cNvSpPr txBox="1"/>
                      <wps:spPr>
                        <a:xfrm>
                          <a:off x="0" y="0"/>
                          <a:ext cx="6177915" cy="82486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5"/>
                                <w:sz w:val="18"/>
                              </w:rPr>
                              <w:t>[{</w:t>
                            </w:r>
                          </w:p>
                          <w:p>
                            <w:pPr>
                              <w:spacing w:line="276" w:lineRule="auto" w:before="30"/>
                              <w:ind w:left="275" w:right="6263" w:firstLine="0"/>
                              <w:jc w:val="left"/>
                              <w:rPr>
                                <w:rFonts w:ascii="Courier New"/>
                                <w:sz w:val="18"/>
                              </w:rPr>
                            </w:pPr>
                            <w:r>
                              <w:rPr>
                                <w:rFonts w:ascii="Courier New"/>
                                <w:sz w:val="18"/>
                              </w:rPr>
                              <w:t>"FirstName" : "Ray", "LastName"</w:t>
                            </w:r>
                            <w:r>
                              <w:rPr>
                                <w:rFonts w:ascii="Courier New"/>
                                <w:spacing w:val="-19"/>
                                <w:sz w:val="18"/>
                              </w:rPr>
                              <w:t> </w:t>
                            </w:r>
                            <w:r>
                              <w:rPr>
                                <w:rFonts w:ascii="Courier New"/>
                                <w:sz w:val="18"/>
                              </w:rPr>
                              <w:t>:</w:t>
                            </w:r>
                            <w:r>
                              <w:rPr>
                                <w:rFonts w:ascii="Courier New"/>
                                <w:spacing w:val="-19"/>
                                <w:sz w:val="18"/>
                              </w:rPr>
                              <w:t> </w:t>
                            </w:r>
                            <w:r>
                              <w:rPr>
                                <w:rFonts w:ascii="Courier New"/>
                                <w:sz w:val="18"/>
                              </w:rPr>
                              <w:t>"Riordan",</w:t>
                            </w:r>
                          </w:p>
                          <w:p>
                            <w:pPr>
                              <w:spacing w:line="203" w:lineRule="exact" w:before="0"/>
                              <w:ind w:left="275" w:right="0" w:firstLine="0"/>
                              <w:jc w:val="left"/>
                              <w:rPr>
                                <w:rFonts w:ascii="Courier New"/>
                                <w:sz w:val="18"/>
                              </w:rPr>
                            </w:pPr>
                            <w:r>
                              <w:rPr>
                                <w:rFonts w:ascii="Courier New"/>
                                <w:sz w:val="18"/>
                              </w:rPr>
                              <w:t>"ReportsTo"</w:t>
                            </w:r>
                            <w:r>
                              <w:rPr>
                                <w:rFonts w:ascii="Courier New"/>
                                <w:spacing w:val="-1"/>
                                <w:sz w:val="18"/>
                              </w:rPr>
                              <w:t> </w:t>
                            </w:r>
                            <w:r>
                              <w:rPr>
                                <w:rFonts w:ascii="Courier New"/>
                                <w:sz w:val="18"/>
                              </w:rPr>
                              <w:t>:</w:t>
                            </w:r>
                            <w:r>
                              <w:rPr>
                                <w:rFonts w:ascii="Courier New"/>
                                <w:spacing w:val="-1"/>
                                <w:sz w:val="18"/>
                              </w:rPr>
                              <w:t> </w:t>
                            </w:r>
                            <w:r>
                              <w:rPr>
                                <w:rFonts w:ascii="Courier New"/>
                                <w:sz w:val="18"/>
                              </w:rPr>
                              <w:t>{</w:t>
                            </w:r>
                            <w:r>
                              <w:rPr>
                                <w:rFonts w:ascii="Courier New"/>
                                <w:spacing w:val="-1"/>
                                <w:sz w:val="18"/>
                              </w:rPr>
                              <w:t> </w:t>
                            </w:r>
                            <w:r>
                              <w:rPr>
                                <w:rFonts w:ascii="Courier New"/>
                                <w:sz w:val="18"/>
                              </w:rPr>
                              <w:t>"Email"</w:t>
                            </w:r>
                            <w:r>
                              <w:rPr>
                                <w:rFonts w:ascii="Courier New"/>
                                <w:spacing w:val="-1"/>
                                <w:sz w:val="18"/>
                              </w:rPr>
                              <w:t> </w:t>
                            </w:r>
                            <w:r>
                              <w:rPr>
                                <w:rFonts w:ascii="Courier New"/>
                                <w:sz w:val="18"/>
                              </w:rPr>
                              <w:t>:</w:t>
                            </w:r>
                            <w:r>
                              <w:rPr>
                                <w:rFonts w:ascii="Courier New"/>
                                <w:spacing w:val="-1"/>
                                <w:sz w:val="18"/>
                              </w:rPr>
                              <w:t> </w:t>
                            </w:r>
                            <w:hyperlink r:id="rId203">
                              <w:r>
                                <w:rPr>
                                  <w:rFonts w:ascii="Courier New"/>
                                  <w:sz w:val="18"/>
                                </w:rPr>
                                <w:t>"rwilliams@salesforcesample.com"</w:t>
                              </w:r>
                            </w:hyperlink>
                            <w:r>
                              <w:rPr>
                                <w:rFonts w:ascii="Courier New"/>
                                <w:spacing w:val="-1"/>
                                <w:sz w:val="18"/>
                              </w:rPr>
                              <w:t> </w:t>
                            </w:r>
                            <w:r>
                              <w:rPr>
                                <w:rFonts w:ascii="Courier New"/>
                                <w:spacing w:val="-10"/>
                                <w:sz w:val="18"/>
                              </w:rPr>
                              <w:t>}</w:t>
                            </w:r>
                          </w:p>
                          <w:p>
                            <w:pPr>
                              <w:spacing w:before="30"/>
                              <w:ind w:left="59" w:right="0" w:firstLine="0"/>
                              <w:jc w:val="left"/>
                              <w:rPr>
                                <w:rFonts w:ascii="Courier New"/>
                                <w:sz w:val="18"/>
                              </w:rPr>
                            </w:pPr>
                            <w:r>
                              <w:rPr>
                                <w:rFonts w:ascii="Courier New"/>
                                <w:spacing w:val="-5"/>
                                <w:sz w:val="18"/>
                              </w:rPr>
                              <w:t>}]</w:t>
                            </w:r>
                          </w:p>
                        </w:txbxContent>
                      </wps:txbx>
                      <wps:bodyPr wrap="square" lIns="0" tIns="0" rIns="0" bIns="0" rtlCol="0">
                        <a:noAutofit/>
                      </wps:bodyPr>
                    </wps:wsp>
                  </a:graphicData>
                </a:graphic>
              </wp:anchor>
            </w:drawing>
          </mc:Choice>
          <mc:Fallback>
            <w:pict>
              <v:shape style="position:absolute;margin-left:62.775002pt;margin-top:6.639449pt;width:486.45pt;height:64.95pt;mso-position-horizontal-relative:page;mso-position-vertical-relative:paragraph;z-index:-15596544;mso-wrap-distance-left:0;mso-wrap-distance-right:0" type="#_x0000_t202" id="docshape510" filled="false" stroked="true" strokeweight=".45pt" strokecolor="#d5eff9">
                <v:textbox inset="0,0,0,0">
                  <w:txbxContent>
                    <w:p>
                      <w:pPr>
                        <w:spacing w:before="65"/>
                        <w:ind w:left="59" w:right="0" w:firstLine="0"/>
                        <w:jc w:val="left"/>
                        <w:rPr>
                          <w:rFonts w:ascii="Courier New"/>
                          <w:sz w:val="18"/>
                        </w:rPr>
                      </w:pPr>
                      <w:r>
                        <w:rPr>
                          <w:rFonts w:ascii="Courier New"/>
                          <w:spacing w:val="-5"/>
                          <w:sz w:val="18"/>
                        </w:rPr>
                        <w:t>[{</w:t>
                      </w:r>
                    </w:p>
                    <w:p>
                      <w:pPr>
                        <w:spacing w:line="276" w:lineRule="auto" w:before="30"/>
                        <w:ind w:left="275" w:right="6263" w:firstLine="0"/>
                        <w:jc w:val="left"/>
                        <w:rPr>
                          <w:rFonts w:ascii="Courier New"/>
                          <w:sz w:val="18"/>
                        </w:rPr>
                      </w:pPr>
                      <w:r>
                        <w:rPr>
                          <w:rFonts w:ascii="Courier New"/>
                          <w:sz w:val="18"/>
                        </w:rPr>
                        <w:t>"FirstName" : "Ray", "LastName"</w:t>
                      </w:r>
                      <w:r>
                        <w:rPr>
                          <w:rFonts w:ascii="Courier New"/>
                          <w:spacing w:val="-19"/>
                          <w:sz w:val="18"/>
                        </w:rPr>
                        <w:t> </w:t>
                      </w:r>
                      <w:r>
                        <w:rPr>
                          <w:rFonts w:ascii="Courier New"/>
                          <w:sz w:val="18"/>
                        </w:rPr>
                        <w:t>:</w:t>
                      </w:r>
                      <w:r>
                        <w:rPr>
                          <w:rFonts w:ascii="Courier New"/>
                          <w:spacing w:val="-19"/>
                          <w:sz w:val="18"/>
                        </w:rPr>
                        <w:t> </w:t>
                      </w:r>
                      <w:r>
                        <w:rPr>
                          <w:rFonts w:ascii="Courier New"/>
                          <w:sz w:val="18"/>
                        </w:rPr>
                        <w:t>"Riordan",</w:t>
                      </w:r>
                    </w:p>
                    <w:p>
                      <w:pPr>
                        <w:spacing w:line="203" w:lineRule="exact" w:before="0"/>
                        <w:ind w:left="275" w:right="0" w:firstLine="0"/>
                        <w:jc w:val="left"/>
                        <w:rPr>
                          <w:rFonts w:ascii="Courier New"/>
                          <w:sz w:val="18"/>
                        </w:rPr>
                      </w:pPr>
                      <w:r>
                        <w:rPr>
                          <w:rFonts w:ascii="Courier New"/>
                          <w:sz w:val="18"/>
                        </w:rPr>
                        <w:t>"ReportsTo"</w:t>
                      </w:r>
                      <w:r>
                        <w:rPr>
                          <w:rFonts w:ascii="Courier New"/>
                          <w:spacing w:val="-1"/>
                          <w:sz w:val="18"/>
                        </w:rPr>
                        <w:t> </w:t>
                      </w:r>
                      <w:r>
                        <w:rPr>
                          <w:rFonts w:ascii="Courier New"/>
                          <w:sz w:val="18"/>
                        </w:rPr>
                        <w:t>:</w:t>
                      </w:r>
                      <w:r>
                        <w:rPr>
                          <w:rFonts w:ascii="Courier New"/>
                          <w:spacing w:val="-1"/>
                          <w:sz w:val="18"/>
                        </w:rPr>
                        <w:t> </w:t>
                      </w:r>
                      <w:r>
                        <w:rPr>
                          <w:rFonts w:ascii="Courier New"/>
                          <w:sz w:val="18"/>
                        </w:rPr>
                        <w:t>{</w:t>
                      </w:r>
                      <w:r>
                        <w:rPr>
                          <w:rFonts w:ascii="Courier New"/>
                          <w:spacing w:val="-1"/>
                          <w:sz w:val="18"/>
                        </w:rPr>
                        <w:t> </w:t>
                      </w:r>
                      <w:r>
                        <w:rPr>
                          <w:rFonts w:ascii="Courier New"/>
                          <w:sz w:val="18"/>
                        </w:rPr>
                        <w:t>"Email"</w:t>
                      </w:r>
                      <w:r>
                        <w:rPr>
                          <w:rFonts w:ascii="Courier New"/>
                          <w:spacing w:val="-1"/>
                          <w:sz w:val="18"/>
                        </w:rPr>
                        <w:t> </w:t>
                      </w:r>
                      <w:r>
                        <w:rPr>
                          <w:rFonts w:ascii="Courier New"/>
                          <w:sz w:val="18"/>
                        </w:rPr>
                        <w:t>:</w:t>
                      </w:r>
                      <w:r>
                        <w:rPr>
                          <w:rFonts w:ascii="Courier New"/>
                          <w:spacing w:val="-1"/>
                          <w:sz w:val="18"/>
                        </w:rPr>
                        <w:t> </w:t>
                      </w:r>
                      <w:hyperlink r:id="rId203">
                        <w:r>
                          <w:rPr>
                            <w:rFonts w:ascii="Courier New"/>
                            <w:sz w:val="18"/>
                          </w:rPr>
                          <w:t>"rwilliams@salesforcesample.com"</w:t>
                        </w:r>
                      </w:hyperlink>
                      <w:r>
                        <w:rPr>
                          <w:rFonts w:ascii="Courier New"/>
                          <w:spacing w:val="-1"/>
                          <w:sz w:val="18"/>
                        </w:rPr>
                        <w:t> </w:t>
                      </w:r>
                      <w:r>
                        <w:rPr>
                          <w:rFonts w:ascii="Courier New"/>
                          <w:spacing w:val="-10"/>
                          <w:sz w:val="18"/>
                        </w:rPr>
                        <w:t>}</w:t>
                      </w:r>
                    </w:p>
                    <w:p>
                      <w:pPr>
                        <w:spacing w:before="30"/>
                        <w:ind w:left="59" w:right="0" w:firstLine="0"/>
                        <w:jc w:val="left"/>
                        <w:rPr>
                          <w:rFonts w:ascii="Courier New"/>
                          <w:sz w:val="18"/>
                        </w:rPr>
                      </w:pPr>
                      <w:r>
                        <w:rPr>
                          <w:rFonts w:ascii="Courier New"/>
                          <w:spacing w:val="-5"/>
                          <w:sz w:val="18"/>
                        </w:rPr>
                        <w:t>}]</w:t>
                      </w:r>
                    </w:p>
                  </w:txbxContent>
                </v:textbox>
                <v:stroke dashstyle="solid"/>
                <w10:wrap type="topAndBottom"/>
              </v:shape>
            </w:pict>
          </mc:Fallback>
        </mc:AlternateContent>
      </w:r>
    </w:p>
    <w:p>
      <w:pPr>
        <w:pStyle w:val="BodyText"/>
        <w:spacing w:before="87"/>
        <w:ind w:left="1260"/>
      </w:pPr>
      <w:r>
        <w:rPr>
          <w:spacing w:val="-4"/>
          <w:w w:val="85"/>
        </w:rPr>
        <w:t>XML:</w:t>
      </w:r>
    </w:p>
    <w:p>
      <w:pPr>
        <w:pStyle w:val="BodyText"/>
        <w:spacing w:before="11"/>
        <w:rPr>
          <w:sz w:val="8"/>
        </w:rPr>
      </w:pPr>
      <w:r>
        <w:rPr>
          <w:sz w:val="8"/>
        </w:rPr>
        <mc:AlternateContent>
          <mc:Choice Requires="wps">
            <w:drawing>
              <wp:anchor distT="0" distB="0" distL="0" distR="0" allowOverlap="1" layoutInCell="1" locked="0" behindDoc="1" simplePos="0" relativeHeight="487720448">
                <wp:simplePos x="0" y="0"/>
                <wp:positionH relativeFrom="page">
                  <wp:posOffset>797242</wp:posOffset>
                </wp:positionH>
                <wp:positionV relativeFrom="paragraph">
                  <wp:posOffset>83832</wp:posOffset>
                </wp:positionV>
                <wp:extent cx="6177915" cy="1888489"/>
                <wp:effectExtent l="0" t="0" r="0" b="0"/>
                <wp:wrapTopAndBottom/>
                <wp:docPr id="564" name="Textbox 564"/>
                <wp:cNvGraphicFramePr>
                  <a:graphicFrameLocks/>
                </wp:cNvGraphicFramePr>
                <a:graphic>
                  <a:graphicData uri="http://schemas.microsoft.com/office/word/2010/wordprocessingShape">
                    <wps:wsp>
                      <wps:cNvPr id="564" name="Textbox 564"/>
                      <wps:cNvSpPr txBox="1"/>
                      <wps:spPr>
                        <a:xfrm>
                          <a:off x="0" y="0"/>
                          <a:ext cx="6177915" cy="1888489"/>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z w:val="18"/>
                              </w:rPr>
                              <w:t>&lt;sObjects</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383"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707" w:right="0" w:firstLine="0"/>
                              <w:jc w:val="left"/>
                              <w:rPr>
                                <w:rFonts w:ascii="Courier New"/>
                                <w:sz w:val="18"/>
                              </w:rPr>
                            </w:pPr>
                            <w:r>
                              <w:rPr>
                                <w:rFonts w:ascii="Courier New"/>
                                <w:color w:val="00008B"/>
                                <w:spacing w:val="-2"/>
                                <w:sz w:val="18"/>
                              </w:rPr>
                              <w:t>&lt;FirstName</w:t>
                            </w:r>
                            <w:r>
                              <w:rPr>
                                <w:rFonts w:ascii="Courier New"/>
                                <w:spacing w:val="-2"/>
                                <w:sz w:val="18"/>
                              </w:rPr>
                              <w:t>&gt;Ray</w:t>
                            </w:r>
                            <w:r>
                              <w:rPr>
                                <w:rFonts w:ascii="Courier New"/>
                                <w:color w:val="00008B"/>
                                <w:spacing w:val="-2"/>
                                <w:sz w:val="18"/>
                              </w:rPr>
                              <w:t>&lt;/FirstName</w:t>
                            </w:r>
                            <w:r>
                              <w:rPr>
                                <w:rFonts w:ascii="Courier New"/>
                                <w:spacing w:val="-2"/>
                                <w:sz w:val="18"/>
                              </w:rPr>
                              <w:t>&gt;</w:t>
                            </w:r>
                          </w:p>
                          <w:p>
                            <w:pPr>
                              <w:spacing w:before="30"/>
                              <w:ind w:left="707" w:right="0" w:firstLine="0"/>
                              <w:jc w:val="left"/>
                              <w:rPr>
                                <w:rFonts w:ascii="Courier New"/>
                                <w:sz w:val="18"/>
                              </w:rPr>
                            </w:pPr>
                            <w:r>
                              <w:rPr>
                                <w:rFonts w:ascii="Courier New"/>
                                <w:color w:val="00008B"/>
                                <w:spacing w:val="-2"/>
                                <w:sz w:val="18"/>
                              </w:rPr>
                              <w:t>&lt;LastName</w:t>
                            </w:r>
                            <w:r>
                              <w:rPr>
                                <w:rFonts w:ascii="Courier New"/>
                                <w:spacing w:val="-2"/>
                                <w:sz w:val="18"/>
                              </w:rPr>
                              <w:t>&gt;Riordan</w:t>
                            </w:r>
                            <w:r>
                              <w:rPr>
                                <w:rFonts w:ascii="Courier New"/>
                                <w:color w:val="00008B"/>
                                <w:spacing w:val="-2"/>
                                <w:sz w:val="18"/>
                              </w:rPr>
                              <w:t>&lt;/LastName</w:t>
                            </w:r>
                            <w:r>
                              <w:rPr>
                                <w:rFonts w:ascii="Courier New"/>
                                <w:spacing w:val="-2"/>
                                <w:sz w:val="18"/>
                              </w:rPr>
                              <w:t>&gt;</w:t>
                            </w:r>
                          </w:p>
                          <w:p>
                            <w:pPr>
                              <w:spacing w:before="34"/>
                              <w:ind w:left="707" w:right="0" w:firstLine="0"/>
                              <w:jc w:val="left"/>
                              <w:rPr>
                                <w:rFonts w:ascii="Courier New"/>
                                <w:b/>
                                <w:sz w:val="18"/>
                              </w:rPr>
                            </w:pPr>
                            <w:r>
                              <w:rPr>
                                <w:rFonts w:ascii="Courier New"/>
                                <w:b/>
                                <w:spacing w:val="-2"/>
                                <w:sz w:val="18"/>
                              </w:rPr>
                              <w:t>&lt;ReportsTo&gt;</w:t>
                            </w:r>
                          </w:p>
                          <w:p>
                            <w:pPr>
                              <w:spacing w:before="38"/>
                              <w:ind w:left="923" w:right="0" w:firstLine="0"/>
                              <w:jc w:val="left"/>
                              <w:rPr>
                                <w:rFonts w:ascii="Courier New"/>
                                <w:b/>
                                <w:sz w:val="18"/>
                              </w:rPr>
                            </w:pPr>
                            <w:r>
                              <w:rPr>
                                <w:rFonts w:ascii="Courier New"/>
                                <w:b/>
                                <w:spacing w:val="-2"/>
                                <w:sz w:val="18"/>
                              </w:rPr>
                              <w:t>&lt;sObject&gt;</w:t>
                            </w:r>
                          </w:p>
                          <w:p>
                            <w:pPr>
                              <w:spacing w:before="37"/>
                              <w:ind w:left="1139" w:right="0" w:firstLine="0"/>
                              <w:jc w:val="left"/>
                              <w:rPr>
                                <w:rFonts w:ascii="Courier New"/>
                                <w:b/>
                                <w:sz w:val="18"/>
                              </w:rPr>
                            </w:pPr>
                            <w:hyperlink r:id="rId203">
                              <w:r>
                                <w:rPr>
                                  <w:rFonts w:ascii="Courier New"/>
                                  <w:b/>
                                  <w:spacing w:val="-2"/>
                                  <w:sz w:val="18"/>
                                </w:rPr>
                                <w:t>&lt;Email&gt;rwilliams@salesforcesample.com&lt;/Email&gt;</w:t>
                              </w:r>
                            </w:hyperlink>
                          </w:p>
                          <w:p>
                            <w:pPr>
                              <w:spacing w:before="38"/>
                              <w:ind w:left="0" w:right="7713" w:firstLine="0"/>
                              <w:jc w:val="right"/>
                              <w:rPr>
                                <w:rFonts w:ascii="Courier New"/>
                                <w:b/>
                                <w:sz w:val="18"/>
                              </w:rPr>
                            </w:pPr>
                            <w:r>
                              <w:rPr>
                                <w:rFonts w:ascii="Courier New"/>
                                <w:b/>
                                <w:spacing w:val="-2"/>
                                <w:sz w:val="18"/>
                              </w:rPr>
                              <w:t>&lt;/sObject&gt;</w:t>
                            </w:r>
                          </w:p>
                          <w:p>
                            <w:pPr>
                              <w:spacing w:before="37"/>
                              <w:ind w:left="0" w:right="7713" w:firstLine="0"/>
                              <w:jc w:val="right"/>
                              <w:rPr>
                                <w:rFonts w:ascii="Courier New"/>
                                <w:b/>
                                <w:sz w:val="18"/>
                              </w:rPr>
                            </w:pPr>
                            <w:r>
                              <w:rPr>
                                <w:rFonts w:ascii="Courier New"/>
                                <w:b/>
                                <w:spacing w:val="-2"/>
                                <w:sz w:val="18"/>
                              </w:rPr>
                              <w:t>&lt;/ReportsTo&gt;</w:t>
                            </w:r>
                          </w:p>
                          <w:p>
                            <w:pPr>
                              <w:spacing w:before="34"/>
                              <w:ind w:left="383"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&lt;/sObjects</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62.775002pt;margin-top:6.600976pt;width:486.45pt;height:148.7pt;mso-position-horizontal-relative:page;mso-position-vertical-relative:paragraph;z-index:-15596032;mso-wrap-distance-left:0;mso-wrap-distance-right:0" type="#_x0000_t202" id="docshape511"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z w:val="18"/>
                        </w:rPr>
                        <w:t>&lt;sObjects</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383"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707" w:right="0" w:firstLine="0"/>
                        <w:jc w:val="left"/>
                        <w:rPr>
                          <w:rFonts w:ascii="Courier New"/>
                          <w:sz w:val="18"/>
                        </w:rPr>
                      </w:pPr>
                      <w:r>
                        <w:rPr>
                          <w:rFonts w:ascii="Courier New"/>
                          <w:color w:val="00008B"/>
                          <w:spacing w:val="-2"/>
                          <w:sz w:val="18"/>
                        </w:rPr>
                        <w:t>&lt;FirstName</w:t>
                      </w:r>
                      <w:r>
                        <w:rPr>
                          <w:rFonts w:ascii="Courier New"/>
                          <w:spacing w:val="-2"/>
                          <w:sz w:val="18"/>
                        </w:rPr>
                        <w:t>&gt;Ray</w:t>
                      </w:r>
                      <w:r>
                        <w:rPr>
                          <w:rFonts w:ascii="Courier New"/>
                          <w:color w:val="00008B"/>
                          <w:spacing w:val="-2"/>
                          <w:sz w:val="18"/>
                        </w:rPr>
                        <w:t>&lt;/FirstName</w:t>
                      </w:r>
                      <w:r>
                        <w:rPr>
                          <w:rFonts w:ascii="Courier New"/>
                          <w:spacing w:val="-2"/>
                          <w:sz w:val="18"/>
                        </w:rPr>
                        <w:t>&gt;</w:t>
                      </w:r>
                    </w:p>
                    <w:p>
                      <w:pPr>
                        <w:spacing w:before="30"/>
                        <w:ind w:left="707" w:right="0" w:firstLine="0"/>
                        <w:jc w:val="left"/>
                        <w:rPr>
                          <w:rFonts w:ascii="Courier New"/>
                          <w:sz w:val="18"/>
                        </w:rPr>
                      </w:pPr>
                      <w:r>
                        <w:rPr>
                          <w:rFonts w:ascii="Courier New"/>
                          <w:color w:val="00008B"/>
                          <w:spacing w:val="-2"/>
                          <w:sz w:val="18"/>
                        </w:rPr>
                        <w:t>&lt;LastName</w:t>
                      </w:r>
                      <w:r>
                        <w:rPr>
                          <w:rFonts w:ascii="Courier New"/>
                          <w:spacing w:val="-2"/>
                          <w:sz w:val="18"/>
                        </w:rPr>
                        <w:t>&gt;Riordan</w:t>
                      </w:r>
                      <w:r>
                        <w:rPr>
                          <w:rFonts w:ascii="Courier New"/>
                          <w:color w:val="00008B"/>
                          <w:spacing w:val="-2"/>
                          <w:sz w:val="18"/>
                        </w:rPr>
                        <w:t>&lt;/LastName</w:t>
                      </w:r>
                      <w:r>
                        <w:rPr>
                          <w:rFonts w:ascii="Courier New"/>
                          <w:spacing w:val="-2"/>
                          <w:sz w:val="18"/>
                        </w:rPr>
                        <w:t>&gt;</w:t>
                      </w:r>
                    </w:p>
                    <w:p>
                      <w:pPr>
                        <w:spacing w:before="34"/>
                        <w:ind w:left="707" w:right="0" w:firstLine="0"/>
                        <w:jc w:val="left"/>
                        <w:rPr>
                          <w:rFonts w:ascii="Courier New"/>
                          <w:b/>
                          <w:sz w:val="18"/>
                        </w:rPr>
                      </w:pPr>
                      <w:r>
                        <w:rPr>
                          <w:rFonts w:ascii="Courier New"/>
                          <w:b/>
                          <w:spacing w:val="-2"/>
                          <w:sz w:val="18"/>
                        </w:rPr>
                        <w:t>&lt;ReportsTo&gt;</w:t>
                      </w:r>
                    </w:p>
                    <w:p>
                      <w:pPr>
                        <w:spacing w:before="38"/>
                        <w:ind w:left="923" w:right="0" w:firstLine="0"/>
                        <w:jc w:val="left"/>
                        <w:rPr>
                          <w:rFonts w:ascii="Courier New"/>
                          <w:b/>
                          <w:sz w:val="18"/>
                        </w:rPr>
                      </w:pPr>
                      <w:r>
                        <w:rPr>
                          <w:rFonts w:ascii="Courier New"/>
                          <w:b/>
                          <w:spacing w:val="-2"/>
                          <w:sz w:val="18"/>
                        </w:rPr>
                        <w:t>&lt;sObject&gt;</w:t>
                      </w:r>
                    </w:p>
                    <w:p>
                      <w:pPr>
                        <w:spacing w:before="37"/>
                        <w:ind w:left="1139" w:right="0" w:firstLine="0"/>
                        <w:jc w:val="left"/>
                        <w:rPr>
                          <w:rFonts w:ascii="Courier New"/>
                          <w:b/>
                          <w:sz w:val="18"/>
                        </w:rPr>
                      </w:pPr>
                      <w:hyperlink r:id="rId203">
                        <w:r>
                          <w:rPr>
                            <w:rFonts w:ascii="Courier New"/>
                            <w:b/>
                            <w:spacing w:val="-2"/>
                            <w:sz w:val="18"/>
                          </w:rPr>
                          <w:t>&lt;Email&gt;rwilliams@salesforcesample.com&lt;/Email&gt;</w:t>
                        </w:r>
                      </w:hyperlink>
                    </w:p>
                    <w:p>
                      <w:pPr>
                        <w:spacing w:before="38"/>
                        <w:ind w:left="0" w:right="7713" w:firstLine="0"/>
                        <w:jc w:val="right"/>
                        <w:rPr>
                          <w:rFonts w:ascii="Courier New"/>
                          <w:b/>
                          <w:sz w:val="18"/>
                        </w:rPr>
                      </w:pPr>
                      <w:r>
                        <w:rPr>
                          <w:rFonts w:ascii="Courier New"/>
                          <w:b/>
                          <w:spacing w:val="-2"/>
                          <w:sz w:val="18"/>
                        </w:rPr>
                        <w:t>&lt;/sObject&gt;</w:t>
                      </w:r>
                    </w:p>
                    <w:p>
                      <w:pPr>
                        <w:spacing w:before="37"/>
                        <w:ind w:left="0" w:right="7713" w:firstLine="0"/>
                        <w:jc w:val="right"/>
                        <w:rPr>
                          <w:rFonts w:ascii="Courier New"/>
                          <w:b/>
                          <w:sz w:val="18"/>
                        </w:rPr>
                      </w:pPr>
                      <w:r>
                        <w:rPr>
                          <w:rFonts w:ascii="Courier New"/>
                          <w:b/>
                          <w:spacing w:val="-2"/>
                          <w:sz w:val="18"/>
                        </w:rPr>
                        <w:t>&lt;/ReportsTo&gt;</w:t>
                      </w:r>
                    </w:p>
                    <w:p>
                      <w:pPr>
                        <w:spacing w:before="34"/>
                        <w:ind w:left="383"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&lt;/sObjects</w:t>
                      </w:r>
                      <w:r>
                        <w:rPr>
                          <w:rFonts w:ascii="Courier New"/>
                          <w:spacing w:val="-2"/>
                          <w:sz w:val="18"/>
                        </w:rPr>
                        <w:t>&gt;</w:t>
                      </w:r>
                    </w:p>
                  </w:txbxContent>
                </v:textbox>
                <v:stroke dashstyle="solid"/>
                <w10:wrap type="topAndBottom"/>
              </v:shape>
            </w:pict>
          </mc:Fallback>
        </mc:AlternateContent>
      </w:r>
    </w:p>
    <w:p>
      <w:pPr>
        <w:pStyle w:val="BodyText"/>
        <w:spacing w:before="87"/>
        <w:ind w:left="1260"/>
      </w:pPr>
      <w:r>
        <w:rPr>
          <w:w w:val="80"/>
        </w:rPr>
        <w:t>When</w:t>
      </w:r>
      <w:r>
        <w:rPr>
          <w:spacing w:val="-3"/>
          <w:w w:val="80"/>
        </w:rPr>
        <w:t> </w:t>
      </w:r>
      <w:r>
        <w:rPr>
          <w:w w:val="80"/>
        </w:rPr>
        <w:t>using</w:t>
      </w:r>
      <w:r>
        <w:rPr>
          <w:spacing w:val="-3"/>
          <w:w w:val="80"/>
        </w:rPr>
        <w:t> </w:t>
      </w:r>
      <w:r>
        <w:rPr>
          <w:w w:val="80"/>
        </w:rPr>
        <w:t>relationships</w:t>
      </w:r>
      <w:r>
        <w:rPr>
          <w:spacing w:val="-3"/>
          <w:w w:val="80"/>
        </w:rPr>
        <w:t> </w:t>
      </w:r>
      <w:r>
        <w:rPr>
          <w:w w:val="80"/>
        </w:rPr>
        <w:t>in</w:t>
      </w:r>
      <w:r>
        <w:rPr>
          <w:spacing w:val="-3"/>
          <w:w w:val="80"/>
        </w:rPr>
        <w:t> </w:t>
      </w:r>
      <w:r>
        <w:rPr>
          <w:w w:val="80"/>
        </w:rPr>
        <w:t>JSON</w:t>
      </w:r>
      <w:r>
        <w:rPr>
          <w:spacing w:val="-3"/>
          <w:w w:val="80"/>
        </w:rPr>
        <w:t> </w:t>
      </w:r>
      <w:r>
        <w:rPr>
          <w:w w:val="80"/>
        </w:rPr>
        <w:t>or</w:t>
      </w:r>
      <w:r>
        <w:rPr>
          <w:spacing w:val="-3"/>
          <w:w w:val="80"/>
        </w:rPr>
        <w:t> </w:t>
      </w:r>
      <w:r>
        <w:rPr>
          <w:w w:val="80"/>
        </w:rPr>
        <w:t>XML</w:t>
      </w:r>
      <w:r>
        <w:rPr>
          <w:spacing w:val="-2"/>
          <w:w w:val="80"/>
        </w:rPr>
        <w:t> records:</w:t>
      </w:r>
    </w:p>
    <w:p>
      <w:pPr>
        <w:pStyle w:val="ListParagraph"/>
        <w:numPr>
          <w:ilvl w:val="1"/>
          <w:numId w:val="157"/>
        </w:numPr>
        <w:tabs>
          <w:tab w:pos="1547" w:val="left" w:leader="none"/>
        </w:tabs>
        <w:spacing w:line="240" w:lineRule="auto" w:before="123" w:after="0"/>
        <w:ind w:left="1547" w:right="0" w:hanging="287"/>
        <w:jc w:val="left"/>
        <w:rPr>
          <w:sz w:val="20"/>
        </w:rPr>
      </w:pPr>
      <w:r>
        <w:rPr>
          <w:w w:val="80"/>
          <w:sz w:val="20"/>
        </w:rPr>
        <w:t>You</w:t>
      </w:r>
      <w:r>
        <w:rPr>
          <w:spacing w:val="1"/>
          <w:sz w:val="20"/>
        </w:rPr>
        <w:t> </w:t>
      </w:r>
      <w:r>
        <w:rPr>
          <w:w w:val="80"/>
          <w:sz w:val="20"/>
        </w:rPr>
        <w:t>can</w:t>
      </w:r>
      <w:r>
        <w:rPr>
          <w:spacing w:val="1"/>
          <w:sz w:val="20"/>
        </w:rPr>
        <w:t> </w:t>
      </w:r>
      <w:r>
        <w:rPr>
          <w:w w:val="80"/>
          <w:sz w:val="20"/>
        </w:rPr>
        <w:t>use</w:t>
      </w:r>
      <w:r>
        <w:rPr>
          <w:spacing w:val="1"/>
          <w:sz w:val="20"/>
        </w:rPr>
        <w:t> </w:t>
      </w:r>
      <w:r>
        <w:rPr>
          <w:w w:val="80"/>
          <w:sz w:val="20"/>
        </w:rPr>
        <w:t>a</w:t>
      </w:r>
      <w:r>
        <w:rPr>
          <w:spacing w:val="1"/>
          <w:sz w:val="20"/>
        </w:rPr>
        <w:t> </w:t>
      </w:r>
      <w:r>
        <w:rPr>
          <w:w w:val="80"/>
          <w:sz w:val="20"/>
        </w:rPr>
        <w:t>child-to-parent</w:t>
      </w:r>
      <w:r>
        <w:rPr>
          <w:spacing w:val="1"/>
          <w:sz w:val="20"/>
        </w:rPr>
        <w:t> </w:t>
      </w:r>
      <w:r>
        <w:rPr>
          <w:w w:val="80"/>
          <w:sz w:val="20"/>
        </w:rPr>
        <w:t>relationship,</w:t>
      </w:r>
      <w:r>
        <w:rPr>
          <w:spacing w:val="2"/>
          <w:sz w:val="20"/>
        </w:rPr>
        <w:t> </w:t>
      </w:r>
      <w:r>
        <w:rPr>
          <w:w w:val="80"/>
          <w:sz w:val="20"/>
        </w:rPr>
        <w:t>but</w:t>
      </w:r>
      <w:r>
        <w:rPr>
          <w:spacing w:val="1"/>
          <w:sz w:val="20"/>
        </w:rPr>
        <w:t> </w:t>
      </w:r>
      <w:r>
        <w:rPr>
          <w:w w:val="80"/>
          <w:sz w:val="20"/>
        </w:rPr>
        <w:t>you</w:t>
      </w:r>
      <w:r>
        <w:rPr>
          <w:spacing w:val="1"/>
          <w:sz w:val="20"/>
        </w:rPr>
        <w:t> </w:t>
      </w:r>
      <w:r>
        <w:rPr>
          <w:w w:val="80"/>
          <w:sz w:val="20"/>
        </w:rPr>
        <w:t>can't</w:t>
      </w:r>
      <w:r>
        <w:rPr>
          <w:spacing w:val="1"/>
          <w:sz w:val="20"/>
        </w:rPr>
        <w:t> </w:t>
      </w:r>
      <w:r>
        <w:rPr>
          <w:w w:val="80"/>
          <w:sz w:val="20"/>
        </w:rPr>
        <w:t>use</w:t>
      </w:r>
      <w:r>
        <w:rPr>
          <w:spacing w:val="1"/>
          <w:sz w:val="20"/>
        </w:rPr>
        <w:t> </w:t>
      </w:r>
      <w:r>
        <w:rPr>
          <w:w w:val="80"/>
          <w:sz w:val="20"/>
        </w:rPr>
        <w:t>a</w:t>
      </w:r>
      <w:r>
        <w:rPr>
          <w:spacing w:val="1"/>
          <w:sz w:val="20"/>
        </w:rPr>
        <w:t> </w:t>
      </w:r>
      <w:r>
        <w:rPr>
          <w:w w:val="80"/>
          <w:sz w:val="20"/>
        </w:rPr>
        <w:t>parent-to-child</w:t>
      </w:r>
      <w:r>
        <w:rPr>
          <w:spacing w:val="2"/>
          <w:sz w:val="20"/>
        </w:rPr>
        <w:t> </w:t>
      </w:r>
      <w:r>
        <w:rPr>
          <w:spacing w:val="-2"/>
          <w:w w:val="80"/>
          <w:sz w:val="20"/>
        </w:rPr>
        <w:t>relationship.</w:t>
      </w:r>
    </w:p>
    <w:p>
      <w:pPr>
        <w:pStyle w:val="ListParagraph"/>
        <w:numPr>
          <w:ilvl w:val="1"/>
          <w:numId w:val="157"/>
        </w:numPr>
        <w:tabs>
          <w:tab w:pos="1547" w:val="left" w:leader="none"/>
        </w:tabs>
        <w:spacing w:line="240" w:lineRule="auto" w:before="89" w:after="0"/>
        <w:ind w:left="1547" w:right="0" w:hanging="287"/>
        <w:jc w:val="left"/>
        <w:rPr>
          <w:sz w:val="20"/>
        </w:rPr>
      </w:pPr>
      <w:r>
        <w:rPr>
          <w:w w:val="80"/>
          <w:sz w:val="20"/>
        </w:rPr>
        <w:t>You</w:t>
      </w:r>
      <w:r>
        <w:rPr>
          <w:spacing w:val="4"/>
          <w:sz w:val="20"/>
        </w:rPr>
        <w:t> </w:t>
      </w:r>
      <w:r>
        <w:rPr>
          <w:w w:val="80"/>
          <w:sz w:val="20"/>
        </w:rPr>
        <w:t>can</w:t>
      </w:r>
      <w:r>
        <w:rPr>
          <w:spacing w:val="5"/>
          <w:sz w:val="20"/>
        </w:rPr>
        <w:t> </w:t>
      </w:r>
      <w:r>
        <w:rPr>
          <w:w w:val="80"/>
          <w:sz w:val="20"/>
        </w:rPr>
        <w:t>use</w:t>
      </w:r>
      <w:r>
        <w:rPr>
          <w:spacing w:val="4"/>
          <w:sz w:val="20"/>
        </w:rPr>
        <w:t> </w:t>
      </w:r>
      <w:r>
        <w:rPr>
          <w:w w:val="80"/>
          <w:sz w:val="20"/>
        </w:rPr>
        <w:t>a</w:t>
      </w:r>
      <w:r>
        <w:rPr>
          <w:spacing w:val="5"/>
          <w:sz w:val="20"/>
        </w:rPr>
        <w:t> </w:t>
      </w:r>
      <w:r>
        <w:rPr>
          <w:w w:val="80"/>
          <w:sz w:val="20"/>
        </w:rPr>
        <w:t>child-to-parent</w:t>
      </w:r>
      <w:r>
        <w:rPr>
          <w:spacing w:val="4"/>
          <w:sz w:val="20"/>
        </w:rPr>
        <w:t> </w:t>
      </w:r>
      <w:r>
        <w:rPr>
          <w:w w:val="80"/>
          <w:sz w:val="20"/>
        </w:rPr>
        <w:t>relationship,</w:t>
      </w:r>
      <w:r>
        <w:rPr>
          <w:spacing w:val="5"/>
          <w:sz w:val="20"/>
        </w:rPr>
        <w:t> </w:t>
      </w:r>
      <w:r>
        <w:rPr>
          <w:w w:val="80"/>
          <w:sz w:val="20"/>
        </w:rPr>
        <w:t>but</w:t>
      </w:r>
      <w:r>
        <w:rPr>
          <w:spacing w:val="4"/>
          <w:sz w:val="20"/>
        </w:rPr>
        <w:t> </w:t>
      </w:r>
      <w:r>
        <w:rPr>
          <w:w w:val="80"/>
          <w:sz w:val="20"/>
        </w:rPr>
        <w:t>you</w:t>
      </w:r>
      <w:r>
        <w:rPr>
          <w:spacing w:val="5"/>
          <w:sz w:val="20"/>
        </w:rPr>
        <w:t> </w:t>
      </w:r>
      <w:r>
        <w:rPr>
          <w:w w:val="80"/>
          <w:sz w:val="20"/>
        </w:rPr>
        <w:t>can't</w:t>
      </w:r>
      <w:r>
        <w:rPr>
          <w:spacing w:val="4"/>
          <w:sz w:val="20"/>
        </w:rPr>
        <w:t> </w:t>
      </w:r>
      <w:r>
        <w:rPr>
          <w:w w:val="80"/>
          <w:sz w:val="20"/>
        </w:rPr>
        <w:t>extend</w:t>
      </w:r>
      <w:r>
        <w:rPr>
          <w:spacing w:val="5"/>
          <w:sz w:val="20"/>
        </w:rPr>
        <w:t> </w:t>
      </w:r>
      <w:r>
        <w:rPr>
          <w:w w:val="80"/>
          <w:sz w:val="20"/>
        </w:rPr>
        <w:t>it</w:t>
      </w:r>
      <w:r>
        <w:rPr>
          <w:spacing w:val="4"/>
          <w:sz w:val="20"/>
        </w:rPr>
        <w:t> </w:t>
      </w:r>
      <w:r>
        <w:rPr>
          <w:w w:val="80"/>
          <w:sz w:val="20"/>
        </w:rPr>
        <w:t>to</w:t>
      </w:r>
      <w:r>
        <w:rPr>
          <w:spacing w:val="5"/>
          <w:sz w:val="20"/>
        </w:rPr>
        <w:t> </w:t>
      </w:r>
      <w:r>
        <w:rPr>
          <w:w w:val="80"/>
          <w:sz w:val="20"/>
        </w:rPr>
        <w:t>use</w:t>
      </w:r>
      <w:r>
        <w:rPr>
          <w:spacing w:val="4"/>
          <w:sz w:val="20"/>
        </w:rPr>
        <w:t> </w:t>
      </w:r>
      <w:r>
        <w:rPr>
          <w:w w:val="80"/>
          <w:sz w:val="20"/>
        </w:rPr>
        <w:t>a</w:t>
      </w:r>
      <w:r>
        <w:rPr>
          <w:spacing w:val="5"/>
          <w:sz w:val="20"/>
        </w:rPr>
        <w:t> </w:t>
      </w:r>
      <w:r>
        <w:rPr>
          <w:w w:val="80"/>
          <w:sz w:val="20"/>
        </w:rPr>
        <w:t>child-to-parent-grandparent</w:t>
      </w:r>
      <w:r>
        <w:rPr>
          <w:spacing w:val="4"/>
          <w:sz w:val="20"/>
        </w:rPr>
        <w:t> </w:t>
      </w:r>
      <w:r>
        <w:rPr>
          <w:spacing w:val="-2"/>
          <w:w w:val="80"/>
          <w:sz w:val="20"/>
        </w:rPr>
        <w:t>relationship.</w:t>
      </w:r>
    </w:p>
    <w:p>
      <w:pPr>
        <w:pStyle w:val="BodyText"/>
        <w:spacing w:before="158"/>
      </w:pPr>
    </w:p>
    <w:p>
      <w:pPr>
        <w:pStyle w:val="Heading7"/>
        <w:rPr>
          <w:rFonts w:ascii="Trebuchet MS"/>
        </w:rPr>
      </w:pPr>
      <w:r>
        <w:rPr>
          <w:rFonts w:ascii="Trebuchet MS"/>
          <w:w w:val="90"/>
        </w:rPr>
        <w:t>Relationship</w:t>
      </w:r>
      <w:r>
        <w:rPr>
          <w:rFonts w:ascii="Trebuchet MS"/>
          <w:spacing w:val="-1"/>
        </w:rPr>
        <w:t> </w:t>
      </w:r>
      <w:r>
        <w:rPr>
          <w:rFonts w:ascii="Trebuchet MS"/>
          <w:w w:val="90"/>
        </w:rPr>
        <w:t>Fields</w:t>
      </w:r>
      <w:r>
        <w:rPr>
          <w:rFonts w:ascii="Trebuchet MS"/>
        </w:rPr>
        <w:t> </w:t>
      </w:r>
      <w:r>
        <w:rPr>
          <w:rFonts w:ascii="Trebuchet MS"/>
          <w:w w:val="90"/>
        </w:rPr>
        <w:t>for</w:t>
      </w:r>
      <w:r>
        <w:rPr>
          <w:rFonts w:ascii="Trebuchet MS"/>
        </w:rPr>
        <w:t> </w:t>
      </w:r>
      <w:r>
        <w:rPr>
          <w:rFonts w:ascii="Trebuchet MS"/>
          <w:w w:val="90"/>
        </w:rPr>
        <w:t>Custom</w:t>
      </w:r>
      <w:r>
        <w:rPr>
          <w:rFonts w:ascii="Trebuchet MS"/>
        </w:rPr>
        <w:t> </w:t>
      </w:r>
      <w:r>
        <w:rPr>
          <w:rFonts w:ascii="Trebuchet MS"/>
          <w:spacing w:val="-2"/>
          <w:w w:val="90"/>
        </w:rPr>
        <w:t>Objects</w:t>
      </w:r>
    </w:p>
    <w:p>
      <w:pPr>
        <w:pStyle w:val="BodyText"/>
        <w:spacing w:before="117"/>
        <w:ind w:left="1260"/>
        <w:rPr>
          <w:rFonts w:ascii="Courier New"/>
          <w:sz w:val="19"/>
        </w:rPr>
      </w:pPr>
      <w:r>
        <w:rPr>
          <w:w w:val="80"/>
        </w:rPr>
        <w:t>Custom</w:t>
      </w:r>
      <w:r>
        <w:rPr>
          <w:spacing w:val="-7"/>
        </w:rPr>
        <w:t> </w:t>
      </w:r>
      <w:r>
        <w:rPr>
          <w:w w:val="80"/>
        </w:rPr>
        <w:t>objects</w:t>
      </w:r>
      <w:r>
        <w:rPr>
          <w:spacing w:val="-6"/>
        </w:rPr>
        <w:t> </w:t>
      </w:r>
      <w:r>
        <w:rPr>
          <w:w w:val="80"/>
        </w:rPr>
        <w:t>use</w:t>
      </w:r>
      <w:r>
        <w:rPr>
          <w:spacing w:val="-6"/>
        </w:rPr>
        <w:t> </w:t>
      </w:r>
      <w:r>
        <w:rPr>
          <w:w w:val="80"/>
        </w:rPr>
        <w:t>custom</w:t>
      </w:r>
      <w:r>
        <w:rPr>
          <w:spacing w:val="-6"/>
        </w:rPr>
        <w:t> </w:t>
      </w:r>
      <w:r>
        <w:rPr>
          <w:w w:val="80"/>
        </w:rPr>
        <w:t>fields</w:t>
      </w:r>
      <w:r>
        <w:rPr>
          <w:spacing w:val="-6"/>
        </w:rPr>
        <w:t> </w:t>
      </w:r>
      <w:r>
        <w:rPr>
          <w:w w:val="80"/>
        </w:rPr>
        <w:t>to</w:t>
      </w:r>
      <w:r>
        <w:rPr>
          <w:spacing w:val="-6"/>
        </w:rPr>
        <w:t> </w:t>
      </w:r>
      <w:r>
        <w:rPr>
          <w:w w:val="80"/>
        </w:rPr>
        <w:t>track</w:t>
      </w:r>
      <w:r>
        <w:rPr>
          <w:spacing w:val="-6"/>
        </w:rPr>
        <w:t> </w:t>
      </w:r>
      <w:r>
        <w:rPr>
          <w:w w:val="80"/>
        </w:rPr>
        <w:t>relationships</w:t>
      </w:r>
      <w:r>
        <w:rPr>
          <w:spacing w:val="-6"/>
        </w:rPr>
        <w:t> </w:t>
      </w:r>
      <w:r>
        <w:rPr>
          <w:w w:val="80"/>
        </w:rPr>
        <w:t>between</w:t>
      </w:r>
      <w:r>
        <w:rPr>
          <w:spacing w:val="-6"/>
        </w:rPr>
        <w:t> </w:t>
      </w:r>
      <w:r>
        <w:rPr>
          <w:w w:val="80"/>
        </w:rPr>
        <w:t>objects.</w:t>
      </w:r>
      <w:r>
        <w:rPr>
          <w:spacing w:val="-6"/>
        </w:rPr>
        <w:t> </w:t>
      </w:r>
      <w:r>
        <w:rPr>
          <w:w w:val="80"/>
        </w:rPr>
        <w:t>Use</w:t>
      </w:r>
      <w:r>
        <w:rPr>
          <w:spacing w:val="-6"/>
        </w:rPr>
        <w:t> </w:t>
      </w:r>
      <w:r>
        <w:rPr>
          <w:w w:val="80"/>
        </w:rPr>
        <w:t>the</w:t>
      </w:r>
      <w:r>
        <w:rPr>
          <w:spacing w:val="-6"/>
        </w:rPr>
        <w:t> </w:t>
      </w:r>
      <w:r>
        <w:rPr>
          <w:w w:val="80"/>
        </w:rPr>
        <w:t>relationship</w:t>
      </w:r>
      <w:r>
        <w:rPr>
          <w:spacing w:val="-6"/>
        </w:rPr>
        <w:t> </w:t>
      </w:r>
      <w:r>
        <w:rPr>
          <w:w w:val="80"/>
        </w:rPr>
        <w:t>name,</w:t>
      </w:r>
      <w:r>
        <w:rPr>
          <w:spacing w:val="-6"/>
        </w:rPr>
        <w:t> </w:t>
      </w:r>
      <w:r>
        <w:rPr>
          <w:w w:val="80"/>
        </w:rPr>
        <w:t>which</w:t>
      </w:r>
      <w:r>
        <w:rPr>
          <w:spacing w:val="-6"/>
        </w:rPr>
        <w:t> </w:t>
      </w:r>
      <w:r>
        <w:rPr>
          <w:w w:val="80"/>
        </w:rPr>
        <w:t>ends</w:t>
      </w:r>
      <w:r>
        <w:rPr>
          <w:spacing w:val="-6"/>
        </w:rPr>
        <w:t> </w:t>
      </w:r>
      <w:r>
        <w:rPr>
          <w:w w:val="80"/>
        </w:rPr>
        <w:t>in</w:t>
      </w:r>
      <w:r>
        <w:rPr>
          <w:spacing w:val="24"/>
        </w:rPr>
        <w:t> </w:t>
      </w:r>
      <w:r>
        <w:rPr>
          <w:rFonts w:ascii="Times New Roman"/>
          <w:spacing w:val="71"/>
          <w:w w:val="150"/>
          <w:sz w:val="19"/>
          <w:u w:val="single"/>
        </w:rPr>
        <w:t>  </w:t>
      </w:r>
      <w:r>
        <w:rPr>
          <w:rFonts w:ascii="Courier New"/>
          <w:spacing w:val="-10"/>
          <w:w w:val="80"/>
          <w:sz w:val="19"/>
        </w:rPr>
        <w:t>r</w:t>
      </w:r>
    </w:p>
    <w:p>
      <w:pPr>
        <w:pStyle w:val="BodyText"/>
        <w:spacing w:line="271" w:lineRule="auto" w:before="18"/>
        <w:ind w:left="1260" w:right="1255"/>
      </w:pPr>
      <w:r>
        <w:rPr>
          <w:w w:val="80"/>
        </w:rPr>
        <w:t>(underscore-underscore-r), to represent a relationship between two custom objects. You can add a reference to a related object by using </w:t>
      </w:r>
      <w:r>
        <w:rPr>
          <w:w w:val="85"/>
        </w:rPr>
        <w:t>an indexed field. A custom field is indexed if its</w:t>
      </w:r>
      <w:r>
        <w:rPr>
          <w:spacing w:val="27"/>
        </w:rPr>
        <w:t> </w:t>
      </w:r>
      <w:r>
        <w:rPr>
          <w:rFonts w:ascii="Courier New"/>
          <w:w w:val="85"/>
          <w:sz w:val="19"/>
        </w:rPr>
        <w:t>External</w:t>
      </w:r>
      <w:r>
        <w:rPr>
          <w:rFonts w:ascii="Courier New"/>
          <w:sz w:val="19"/>
        </w:rPr>
        <w:t> </w:t>
      </w:r>
      <w:r>
        <w:rPr>
          <w:rFonts w:ascii="Courier New"/>
          <w:w w:val="85"/>
          <w:sz w:val="19"/>
        </w:rPr>
        <w:t>ID</w:t>
      </w:r>
      <w:r>
        <w:rPr>
          <w:rFonts w:ascii="Courier New"/>
          <w:spacing w:val="-15"/>
          <w:w w:val="85"/>
          <w:sz w:val="19"/>
        </w:rPr>
        <w:t> </w:t>
      </w:r>
      <w:r>
        <w:rPr>
          <w:w w:val="85"/>
        </w:rPr>
        <w:t>field is selected.</w:t>
      </w:r>
    </w:p>
    <w:p>
      <w:pPr>
        <w:pStyle w:val="BodyText"/>
        <w:spacing w:line="259" w:lineRule="auto" w:before="79"/>
        <w:ind w:left="1260" w:right="1255"/>
      </w:pPr>
      <w:r>
        <w:rPr>
          <w:w w:val="90"/>
        </w:rPr>
        <w:t>For</w:t>
      </w:r>
      <w:r>
        <w:rPr>
          <w:spacing w:val="-11"/>
          <w:w w:val="90"/>
        </w:rPr>
        <w:t> </w:t>
      </w:r>
      <w:r>
        <w:rPr>
          <w:w w:val="90"/>
        </w:rPr>
        <w:t>example,</w:t>
      </w:r>
      <w:r>
        <w:rPr>
          <w:spacing w:val="-10"/>
          <w:w w:val="90"/>
        </w:rPr>
        <w:t> </w:t>
      </w:r>
      <w:r>
        <w:rPr>
          <w:w w:val="90"/>
        </w:rPr>
        <w:t>let’s</w:t>
      </w:r>
      <w:r>
        <w:rPr>
          <w:spacing w:val="-11"/>
          <w:w w:val="90"/>
        </w:rPr>
        <w:t> </w:t>
      </w:r>
      <w:r>
        <w:rPr>
          <w:w w:val="90"/>
        </w:rPr>
        <w:t>say</w:t>
      </w:r>
      <w:r>
        <w:rPr>
          <w:spacing w:val="-10"/>
          <w:w w:val="90"/>
        </w:rPr>
        <w:t> </w:t>
      </w:r>
      <w:r>
        <w:rPr>
          <w:w w:val="90"/>
        </w:rPr>
        <w:t>a</w:t>
      </w:r>
      <w:r>
        <w:rPr>
          <w:spacing w:val="-11"/>
          <w:w w:val="90"/>
        </w:rPr>
        <w:t> </w:t>
      </w:r>
      <w:r>
        <w:rPr>
          <w:w w:val="90"/>
        </w:rPr>
        <w:t>child</w:t>
      </w:r>
      <w:r>
        <w:rPr>
          <w:spacing w:val="-10"/>
          <w:w w:val="90"/>
        </w:rPr>
        <w:t> </w:t>
      </w:r>
      <w:r>
        <w:rPr>
          <w:w w:val="90"/>
        </w:rPr>
        <w:t>object</w:t>
      </w:r>
      <w:r>
        <w:rPr>
          <w:spacing w:val="-11"/>
          <w:w w:val="90"/>
        </w:rPr>
        <w:t> </w:t>
      </w:r>
      <w:r>
        <w:rPr>
          <w:w w:val="90"/>
        </w:rPr>
        <w:t>has</w:t>
      </w:r>
      <w:r>
        <w:rPr>
          <w:spacing w:val="-10"/>
          <w:w w:val="90"/>
        </w:rPr>
        <w:t> </w:t>
      </w:r>
      <w:r>
        <w:rPr>
          <w:w w:val="90"/>
        </w:rPr>
        <w:t>a</w:t>
      </w:r>
      <w:r>
        <w:rPr>
          <w:spacing w:val="-10"/>
          <w:w w:val="90"/>
        </w:rPr>
        <w:t> </w:t>
      </w:r>
      <w:r>
        <w:rPr>
          <w:w w:val="90"/>
        </w:rPr>
        <w:t>custom</w:t>
      </w:r>
      <w:r>
        <w:rPr>
          <w:spacing w:val="-11"/>
          <w:w w:val="90"/>
        </w:rPr>
        <w:t> </w:t>
      </w:r>
      <w:r>
        <w:rPr>
          <w:w w:val="90"/>
        </w:rPr>
        <w:t>field</w:t>
      </w:r>
      <w:r>
        <w:rPr>
          <w:spacing w:val="-10"/>
          <w:w w:val="90"/>
        </w:rPr>
        <w:t> </w:t>
      </w:r>
      <w:r>
        <w:rPr>
          <w:w w:val="90"/>
        </w:rPr>
        <w:t>with</w:t>
      </w:r>
      <w:r>
        <w:rPr>
          <w:spacing w:val="-11"/>
          <w:w w:val="90"/>
        </w:rPr>
        <w:t> </w:t>
      </w:r>
      <w:r>
        <w:rPr>
          <w:w w:val="90"/>
        </w:rPr>
        <w:t>an</w:t>
      </w:r>
      <w:r>
        <w:rPr>
          <w:spacing w:val="-6"/>
          <w:w w:val="90"/>
        </w:rPr>
        <w:t> </w:t>
      </w:r>
      <w:r>
        <w:rPr>
          <w:rFonts w:ascii="Courier New" w:hAnsi="Courier New"/>
          <w:w w:val="90"/>
          <w:sz w:val="19"/>
        </w:rPr>
        <w:t>API Name</w:t>
      </w:r>
      <w:r>
        <w:rPr>
          <w:rFonts w:ascii="Courier New" w:hAnsi="Courier New"/>
          <w:spacing w:val="-40"/>
          <w:w w:val="90"/>
          <w:sz w:val="19"/>
        </w:rPr>
        <w:t> </w:t>
      </w:r>
      <w:r>
        <w:rPr>
          <w:w w:val="90"/>
        </w:rPr>
        <w:t>of</w:t>
      </w:r>
      <w:r>
        <w:rPr>
          <w:spacing w:val="6"/>
        </w:rPr>
        <w:t> </w:t>
      </w:r>
      <w:r>
        <w:rPr>
          <w:rFonts w:ascii="Courier New" w:hAnsi="Courier New"/>
          <w:w w:val="90"/>
          <w:sz w:val="19"/>
        </w:rPr>
        <w:t>Mother_Of_Child</w:t>
      </w:r>
      <w:r>
        <w:rPr>
          <w:rFonts w:ascii="Times New Roman" w:hAnsi="Times New Roman"/>
          <w:spacing w:val="63"/>
          <w:sz w:val="19"/>
          <w:u w:val="single"/>
        </w:rPr>
        <w:t>  </w:t>
      </w:r>
      <w:r>
        <w:rPr>
          <w:rFonts w:ascii="Courier New" w:hAnsi="Courier New"/>
          <w:w w:val="90"/>
          <w:sz w:val="19"/>
        </w:rPr>
        <w:t>c</w:t>
      </w:r>
      <w:r>
        <w:rPr>
          <w:rFonts w:ascii="Courier New" w:hAnsi="Courier New"/>
          <w:spacing w:val="-40"/>
          <w:w w:val="90"/>
          <w:sz w:val="19"/>
        </w:rPr>
        <w:t> </w:t>
      </w:r>
      <w:r>
        <w:rPr>
          <w:w w:val="90"/>
        </w:rPr>
        <w:t>that</w:t>
      </w:r>
      <w:r>
        <w:rPr>
          <w:spacing w:val="-11"/>
          <w:w w:val="90"/>
        </w:rPr>
        <w:t> </w:t>
      </w:r>
      <w:r>
        <w:rPr>
          <w:w w:val="90"/>
        </w:rPr>
        <w:t>points</w:t>
      </w:r>
      <w:r>
        <w:rPr>
          <w:spacing w:val="-10"/>
          <w:w w:val="90"/>
        </w:rPr>
        <w:t> </w:t>
      </w:r>
      <w:r>
        <w:rPr>
          <w:w w:val="90"/>
        </w:rPr>
        <w:t>to</w:t>
      </w:r>
      <w:r>
        <w:rPr>
          <w:spacing w:val="-10"/>
          <w:w w:val="90"/>
        </w:rPr>
        <w:t> </w:t>
      </w:r>
      <w:r>
        <w:rPr>
          <w:w w:val="90"/>
        </w:rPr>
        <w:t>a</w:t>
      </w:r>
      <w:r>
        <w:rPr>
          <w:spacing w:val="-11"/>
          <w:w w:val="90"/>
        </w:rPr>
        <w:t> </w:t>
      </w:r>
      <w:r>
        <w:rPr>
          <w:w w:val="90"/>
        </w:rPr>
        <w:t>parent custom</w:t>
      </w:r>
      <w:r>
        <w:rPr>
          <w:spacing w:val="-11"/>
          <w:w w:val="90"/>
        </w:rPr>
        <w:t> </w:t>
      </w:r>
      <w:r>
        <w:rPr>
          <w:w w:val="90"/>
        </w:rPr>
        <w:t>object.</w:t>
      </w:r>
      <w:r>
        <w:rPr>
          <w:spacing w:val="-10"/>
          <w:w w:val="90"/>
        </w:rPr>
        <w:t> </w:t>
      </w:r>
      <w:r>
        <w:rPr>
          <w:w w:val="90"/>
        </w:rPr>
        <w:t>Let’s</w:t>
      </w:r>
      <w:r>
        <w:rPr>
          <w:spacing w:val="-11"/>
          <w:w w:val="90"/>
        </w:rPr>
        <w:t> </w:t>
      </w:r>
      <w:r>
        <w:rPr>
          <w:w w:val="90"/>
        </w:rPr>
        <w:t>assume</w:t>
      </w:r>
      <w:r>
        <w:rPr>
          <w:spacing w:val="-10"/>
          <w:w w:val="90"/>
        </w:rPr>
        <w:t> </w:t>
      </w:r>
      <w:r>
        <w:rPr>
          <w:w w:val="90"/>
        </w:rPr>
        <w:t>that</w:t>
      </w:r>
      <w:r>
        <w:rPr>
          <w:spacing w:val="-11"/>
          <w:w w:val="90"/>
        </w:rPr>
        <w:t> </w:t>
      </w:r>
      <w:r>
        <w:rPr>
          <w:w w:val="90"/>
        </w:rPr>
        <w:t>the</w:t>
      </w:r>
      <w:r>
        <w:rPr>
          <w:spacing w:val="-10"/>
          <w:w w:val="90"/>
        </w:rPr>
        <w:t> </w:t>
      </w:r>
      <w:r>
        <w:rPr>
          <w:w w:val="90"/>
        </w:rPr>
        <w:t>parent</w:t>
      </w:r>
      <w:r>
        <w:rPr>
          <w:spacing w:val="-11"/>
          <w:w w:val="90"/>
        </w:rPr>
        <w:t> </w:t>
      </w:r>
      <w:r>
        <w:rPr>
          <w:w w:val="90"/>
        </w:rPr>
        <w:t>object</w:t>
      </w:r>
      <w:r>
        <w:rPr>
          <w:spacing w:val="-10"/>
          <w:w w:val="90"/>
        </w:rPr>
        <w:t> </w:t>
      </w:r>
      <w:r>
        <w:rPr>
          <w:w w:val="90"/>
        </w:rPr>
        <w:t>has</w:t>
      </w:r>
      <w:r>
        <w:rPr>
          <w:spacing w:val="-10"/>
          <w:w w:val="90"/>
        </w:rPr>
        <w:t> </w:t>
      </w:r>
      <w:r>
        <w:rPr>
          <w:w w:val="90"/>
        </w:rPr>
        <w:t>a</w:t>
      </w:r>
      <w:r>
        <w:rPr>
          <w:spacing w:val="-11"/>
          <w:w w:val="90"/>
        </w:rPr>
        <w:t> </w:t>
      </w:r>
      <w:r>
        <w:rPr>
          <w:w w:val="90"/>
        </w:rPr>
        <w:t>field</w:t>
      </w:r>
      <w:r>
        <w:rPr>
          <w:spacing w:val="-10"/>
          <w:w w:val="90"/>
        </w:rPr>
        <w:t> </w:t>
      </w:r>
      <w:r>
        <w:rPr>
          <w:w w:val="90"/>
        </w:rPr>
        <w:t>with</w:t>
      </w:r>
      <w:r>
        <w:rPr>
          <w:spacing w:val="-11"/>
          <w:w w:val="90"/>
        </w:rPr>
        <w:t> </w:t>
      </w:r>
      <w:r>
        <w:rPr>
          <w:w w:val="90"/>
        </w:rPr>
        <w:t>an</w:t>
      </w:r>
      <w:r>
        <w:rPr>
          <w:spacing w:val="-8"/>
          <w:w w:val="90"/>
        </w:rPr>
        <w:t> </w:t>
      </w:r>
      <w:r>
        <w:rPr>
          <w:rFonts w:ascii="Courier New" w:hAnsi="Courier New"/>
          <w:w w:val="90"/>
          <w:sz w:val="19"/>
        </w:rPr>
        <w:t>API</w:t>
      </w:r>
      <w:r>
        <w:rPr>
          <w:rFonts w:ascii="Courier New" w:hAnsi="Courier New"/>
          <w:spacing w:val="-17"/>
          <w:w w:val="90"/>
          <w:sz w:val="19"/>
        </w:rPr>
        <w:t> </w:t>
      </w:r>
      <w:r>
        <w:rPr>
          <w:rFonts w:ascii="Courier New" w:hAnsi="Courier New"/>
          <w:w w:val="90"/>
          <w:sz w:val="19"/>
        </w:rPr>
        <w:t>Name</w:t>
      </w:r>
      <w:r>
        <w:rPr>
          <w:rFonts w:ascii="Courier New" w:hAnsi="Courier New"/>
          <w:spacing w:val="-40"/>
          <w:w w:val="90"/>
          <w:sz w:val="19"/>
        </w:rPr>
        <w:t> </w:t>
      </w:r>
      <w:r>
        <w:rPr>
          <w:w w:val="90"/>
        </w:rPr>
        <w:t>of</w:t>
      </w:r>
      <w:r>
        <w:rPr>
          <w:spacing w:val="-8"/>
          <w:w w:val="90"/>
        </w:rPr>
        <w:t> </w:t>
      </w:r>
      <w:r>
        <w:rPr>
          <w:rFonts w:ascii="Courier New" w:hAnsi="Courier New"/>
          <w:w w:val="90"/>
          <w:sz w:val="19"/>
        </w:rPr>
        <w:t>External_ID</w:t>
      </w:r>
      <w:r>
        <w:rPr>
          <w:rFonts w:ascii="Times New Roman" w:hAnsi="Times New Roman"/>
          <w:spacing w:val="43"/>
          <w:sz w:val="19"/>
          <w:u w:val="single"/>
        </w:rPr>
        <w:t>  </w:t>
      </w:r>
      <w:r>
        <w:rPr>
          <w:rFonts w:ascii="Courier New" w:hAnsi="Courier New"/>
          <w:w w:val="90"/>
          <w:sz w:val="19"/>
        </w:rPr>
        <w:t>c</w:t>
      </w:r>
      <w:r>
        <w:rPr>
          <w:w w:val="90"/>
        </w:rPr>
        <w:t>.</w:t>
      </w:r>
      <w:r>
        <w:rPr>
          <w:spacing w:val="-9"/>
          <w:w w:val="90"/>
        </w:rPr>
        <w:t> </w:t>
      </w:r>
      <w:r>
        <w:rPr>
          <w:w w:val="90"/>
        </w:rPr>
        <w:t>You</w:t>
      </w:r>
      <w:r>
        <w:rPr>
          <w:spacing w:val="-11"/>
          <w:w w:val="90"/>
        </w:rPr>
        <w:t> </w:t>
      </w:r>
      <w:r>
        <w:rPr>
          <w:w w:val="90"/>
        </w:rPr>
        <w:t>can</w:t>
      </w:r>
      <w:r>
        <w:rPr>
          <w:spacing w:val="-10"/>
          <w:w w:val="90"/>
        </w:rPr>
        <w:t> </w:t>
      </w:r>
      <w:r>
        <w:rPr>
          <w:w w:val="90"/>
        </w:rPr>
        <w:t>use</w:t>
      </w:r>
      <w:r>
        <w:rPr>
          <w:spacing w:val="-11"/>
          <w:w w:val="90"/>
        </w:rPr>
        <w:t> </w:t>
      </w:r>
      <w:r>
        <w:rPr>
          <w:w w:val="90"/>
        </w:rPr>
        <w:t>the </w:t>
      </w:r>
      <w:r>
        <w:rPr>
          <w:rFonts w:ascii="Courier New" w:hAnsi="Courier New"/>
          <w:w w:val="90"/>
          <w:sz w:val="19"/>
        </w:rPr>
        <w:t>Mother_Of_Child</w:t>
      </w:r>
      <w:r>
        <w:rPr>
          <w:rFonts w:ascii="Times New Roman" w:hAnsi="Times New Roman"/>
          <w:spacing w:val="70"/>
          <w:sz w:val="19"/>
          <w:u w:val="single"/>
        </w:rPr>
        <w:t>  </w:t>
      </w:r>
      <w:r>
        <w:rPr>
          <w:rFonts w:ascii="Courier New" w:hAnsi="Courier New"/>
          <w:w w:val="90"/>
          <w:sz w:val="19"/>
        </w:rPr>
        <w:t>r</w:t>
      </w:r>
      <w:r>
        <w:rPr>
          <w:rFonts w:ascii="Courier New" w:hAnsi="Courier New"/>
          <w:spacing w:val="-38"/>
          <w:w w:val="90"/>
          <w:sz w:val="19"/>
        </w:rPr>
        <w:t> </w:t>
      </w:r>
      <w:r>
        <w:rPr>
          <w:rFonts w:ascii="Courier New" w:hAnsi="Courier New"/>
          <w:w w:val="90"/>
          <w:sz w:val="19"/>
        </w:rPr>
        <w:t>relationshipName</w:t>
      </w:r>
      <w:r>
        <w:rPr>
          <w:rFonts w:ascii="Courier New" w:hAnsi="Courier New"/>
          <w:spacing w:val="-38"/>
          <w:w w:val="90"/>
          <w:sz w:val="19"/>
        </w:rPr>
        <w:t> </w:t>
      </w:r>
      <w:r>
        <w:rPr>
          <w:w w:val="90"/>
        </w:rPr>
        <w:t>property</w:t>
      </w:r>
      <w:r>
        <w:rPr>
          <w:spacing w:val="-10"/>
          <w:w w:val="90"/>
        </w:rPr>
        <w:t> </w:t>
      </w:r>
      <w:r>
        <w:rPr>
          <w:w w:val="90"/>
        </w:rPr>
        <w:t>to</w:t>
      </w:r>
      <w:r>
        <w:rPr>
          <w:spacing w:val="-10"/>
          <w:w w:val="90"/>
        </w:rPr>
        <w:t> </w:t>
      </w:r>
      <w:r>
        <w:rPr>
          <w:w w:val="90"/>
        </w:rPr>
        <w:t>indicate</w:t>
      </w:r>
      <w:r>
        <w:rPr>
          <w:spacing w:val="-10"/>
          <w:w w:val="90"/>
        </w:rPr>
        <w:t> </w:t>
      </w:r>
      <w:r>
        <w:rPr>
          <w:w w:val="90"/>
        </w:rPr>
        <w:t>that</w:t>
      </w:r>
      <w:r>
        <w:rPr>
          <w:spacing w:val="-10"/>
          <w:w w:val="90"/>
        </w:rPr>
        <w:t> </w:t>
      </w:r>
      <w:r>
        <w:rPr>
          <w:w w:val="90"/>
        </w:rPr>
        <w:t>you’re</w:t>
      </w:r>
      <w:r>
        <w:rPr>
          <w:spacing w:val="-10"/>
          <w:w w:val="90"/>
        </w:rPr>
        <w:t> </w:t>
      </w:r>
      <w:r>
        <w:rPr>
          <w:w w:val="90"/>
        </w:rPr>
        <w:t>referencing</w:t>
      </w:r>
      <w:r>
        <w:rPr>
          <w:spacing w:val="-10"/>
          <w:w w:val="90"/>
        </w:rPr>
        <w:t> </w:t>
      </w:r>
      <w:r>
        <w:rPr>
          <w:w w:val="90"/>
        </w:rPr>
        <w:t>a</w:t>
      </w:r>
      <w:r>
        <w:rPr>
          <w:spacing w:val="-10"/>
          <w:w w:val="90"/>
        </w:rPr>
        <w:t> </w:t>
      </w:r>
      <w:r>
        <w:rPr>
          <w:w w:val="90"/>
        </w:rPr>
        <w:t>relationship</w:t>
      </w:r>
      <w:r>
        <w:rPr>
          <w:spacing w:val="-10"/>
          <w:w w:val="90"/>
        </w:rPr>
        <w:t> </w:t>
      </w:r>
      <w:r>
        <w:rPr>
          <w:w w:val="90"/>
        </w:rPr>
        <w:t>to</w:t>
      </w:r>
      <w:r>
        <w:rPr>
          <w:spacing w:val="-10"/>
          <w:w w:val="90"/>
        </w:rPr>
        <w:t> </w:t>
      </w:r>
      <w:r>
        <w:rPr>
          <w:w w:val="90"/>
        </w:rPr>
        <w:t>the</w:t>
      </w:r>
      <w:r>
        <w:rPr>
          <w:spacing w:val="-10"/>
          <w:w w:val="90"/>
        </w:rPr>
        <w:t> </w:t>
      </w:r>
      <w:r>
        <w:rPr>
          <w:w w:val="90"/>
        </w:rPr>
        <w:t>parent</w:t>
      </w:r>
      <w:r>
        <w:rPr>
          <w:spacing w:val="-10"/>
          <w:w w:val="90"/>
        </w:rPr>
        <w:t> </w:t>
      </w:r>
      <w:r>
        <w:rPr>
          <w:w w:val="90"/>
        </w:rPr>
        <w:t>object. </w:t>
      </w:r>
      <w:r>
        <w:rPr>
          <w:w w:val="85"/>
        </w:rPr>
        <w:t>Use the parent object’s</w:t>
      </w:r>
      <w:r>
        <w:rPr>
          <w:spacing w:val="24"/>
        </w:rPr>
        <w:t> </w:t>
      </w:r>
      <w:r>
        <w:rPr>
          <w:rFonts w:ascii="Courier New" w:hAnsi="Courier New"/>
          <w:w w:val="85"/>
          <w:sz w:val="19"/>
        </w:rPr>
        <w:t>External</w:t>
      </w:r>
      <w:r>
        <w:rPr>
          <w:rFonts w:ascii="Courier New" w:hAnsi="Courier New"/>
          <w:sz w:val="19"/>
        </w:rPr>
        <w:t> </w:t>
      </w:r>
      <w:r>
        <w:rPr>
          <w:rFonts w:ascii="Courier New" w:hAnsi="Courier New"/>
          <w:w w:val="85"/>
          <w:sz w:val="19"/>
        </w:rPr>
        <w:t>ID</w:t>
      </w:r>
      <w:r>
        <w:rPr>
          <w:rFonts w:ascii="Courier New" w:hAnsi="Courier New"/>
          <w:spacing w:val="-48"/>
          <w:w w:val="85"/>
          <w:sz w:val="19"/>
        </w:rPr>
        <w:t> </w:t>
      </w:r>
      <w:r>
        <w:rPr>
          <w:w w:val="85"/>
        </w:rPr>
        <w:t>field as a unique identifier for the</w:t>
      </w:r>
      <w:r>
        <w:rPr>
          <w:spacing w:val="24"/>
        </w:rPr>
        <w:t> </w:t>
      </w:r>
      <w:r>
        <w:rPr>
          <w:rFonts w:ascii="Courier New" w:hAnsi="Courier New"/>
          <w:w w:val="85"/>
          <w:sz w:val="19"/>
        </w:rPr>
        <w:t>Mother</w:t>
      </w:r>
      <w:r>
        <w:rPr>
          <w:rFonts w:ascii="Courier New" w:hAnsi="Courier New"/>
          <w:sz w:val="19"/>
        </w:rPr>
        <w:t> </w:t>
      </w:r>
      <w:r>
        <w:rPr>
          <w:rFonts w:ascii="Courier New" w:hAnsi="Courier New"/>
          <w:w w:val="85"/>
          <w:sz w:val="19"/>
        </w:rPr>
        <w:t>Of</w:t>
      </w:r>
      <w:r>
        <w:rPr>
          <w:rFonts w:ascii="Courier New" w:hAnsi="Courier New"/>
          <w:sz w:val="19"/>
        </w:rPr>
        <w:t> </w:t>
      </w:r>
      <w:r>
        <w:rPr>
          <w:rFonts w:ascii="Courier New" w:hAnsi="Courier New"/>
          <w:w w:val="85"/>
          <w:sz w:val="19"/>
        </w:rPr>
        <w:t>Child</w:t>
      </w:r>
      <w:r>
        <w:rPr>
          <w:rFonts w:ascii="Courier New" w:hAnsi="Courier New"/>
          <w:spacing w:val="-18"/>
          <w:w w:val="85"/>
          <w:sz w:val="19"/>
        </w:rPr>
        <w:t> </w:t>
      </w:r>
      <w:r>
        <w:rPr>
          <w:w w:val="85"/>
        </w:rPr>
        <w:t>field. To use a relationship name, replace</w:t>
      </w:r>
      <w:r>
        <w:rPr>
          <w:spacing w:val="-16"/>
          <w:w w:val="85"/>
        </w:rPr>
        <w:t> </w:t>
      </w:r>
      <w:r>
        <w:rPr>
          <w:w w:val="85"/>
        </w:rPr>
        <w:t>the</w:t>
      </w:r>
      <w:r>
        <w:rPr>
          <w:spacing w:val="-6"/>
          <w:w w:val="85"/>
        </w:rPr>
        <w:t> </w:t>
      </w:r>
      <w:r>
        <w:rPr>
          <w:rFonts w:ascii="Times New Roman" w:hAnsi="Times New Roman"/>
          <w:spacing w:val="77"/>
          <w:w w:val="150"/>
          <w:sz w:val="19"/>
          <w:u w:val="single"/>
        </w:rPr>
        <w:t> </w:t>
      </w:r>
      <w:r>
        <w:rPr>
          <w:rFonts w:ascii="Courier New" w:hAnsi="Courier New"/>
          <w:w w:val="85"/>
          <w:sz w:val="19"/>
        </w:rPr>
        <w:t>c</w:t>
      </w:r>
      <w:r>
        <w:rPr>
          <w:rFonts w:ascii="Courier New" w:hAnsi="Courier New"/>
          <w:spacing w:val="-41"/>
          <w:w w:val="85"/>
          <w:sz w:val="19"/>
        </w:rPr>
        <w:t> </w:t>
      </w:r>
      <w:r>
        <w:rPr>
          <w:w w:val="85"/>
        </w:rPr>
        <w:t>in</w:t>
      </w:r>
      <w:r>
        <w:rPr>
          <w:spacing w:val="-16"/>
          <w:w w:val="85"/>
        </w:rPr>
        <w:t> </w:t>
      </w:r>
      <w:r>
        <w:rPr>
          <w:w w:val="85"/>
        </w:rPr>
        <w:t>the</w:t>
      </w:r>
      <w:r>
        <w:rPr>
          <w:spacing w:val="-15"/>
          <w:w w:val="85"/>
        </w:rPr>
        <w:t> </w:t>
      </w:r>
      <w:r>
        <w:rPr>
          <w:w w:val="85"/>
        </w:rPr>
        <w:t>child</w:t>
      </w:r>
      <w:r>
        <w:rPr>
          <w:spacing w:val="-16"/>
          <w:w w:val="85"/>
        </w:rPr>
        <w:t> </w:t>
      </w:r>
      <w:r>
        <w:rPr>
          <w:w w:val="85"/>
        </w:rPr>
        <w:t>object’s</w:t>
      </w:r>
      <w:r>
        <w:rPr>
          <w:spacing w:val="-16"/>
          <w:w w:val="85"/>
        </w:rPr>
        <w:t> </w:t>
      </w:r>
      <w:r>
        <w:rPr>
          <w:w w:val="85"/>
        </w:rPr>
        <w:t>custom</w:t>
      </w:r>
      <w:r>
        <w:rPr>
          <w:spacing w:val="-15"/>
          <w:w w:val="85"/>
        </w:rPr>
        <w:t> </w:t>
      </w:r>
      <w:r>
        <w:rPr>
          <w:w w:val="85"/>
        </w:rPr>
        <w:t>field</w:t>
      </w:r>
      <w:r>
        <w:rPr>
          <w:spacing w:val="-16"/>
          <w:w w:val="85"/>
        </w:rPr>
        <w:t> </w:t>
      </w:r>
      <w:r>
        <w:rPr>
          <w:w w:val="85"/>
        </w:rPr>
        <w:t>with</w:t>
      </w:r>
      <w:r>
        <w:rPr>
          <w:spacing w:val="-1"/>
          <w:w w:val="85"/>
        </w:rPr>
        <w:t> </w:t>
      </w:r>
      <w:r>
        <w:rPr>
          <w:rFonts w:ascii="Times New Roman" w:hAnsi="Times New Roman"/>
          <w:spacing w:val="52"/>
          <w:sz w:val="19"/>
          <w:u w:val="single"/>
        </w:rPr>
        <w:t>  </w:t>
      </w:r>
      <w:r>
        <w:rPr>
          <w:rFonts w:ascii="Courier New" w:hAnsi="Courier New"/>
          <w:w w:val="85"/>
          <w:sz w:val="19"/>
        </w:rPr>
        <w:t>r</w:t>
      </w:r>
      <w:r>
        <w:rPr>
          <w:w w:val="85"/>
        </w:rPr>
        <w:t>.</w:t>
      </w:r>
      <w:r>
        <w:rPr>
          <w:spacing w:val="-16"/>
          <w:w w:val="85"/>
        </w:rPr>
        <w:t> </w:t>
      </w:r>
      <w:r>
        <w:rPr>
          <w:w w:val="85"/>
        </w:rPr>
        <w:t>For</w:t>
      </w:r>
      <w:r>
        <w:rPr>
          <w:spacing w:val="-16"/>
          <w:w w:val="85"/>
        </w:rPr>
        <w:t> </w:t>
      </w:r>
      <w:r>
        <w:rPr>
          <w:w w:val="85"/>
        </w:rPr>
        <w:t>more</w:t>
      </w:r>
      <w:r>
        <w:rPr>
          <w:spacing w:val="-15"/>
          <w:w w:val="85"/>
        </w:rPr>
        <w:t> </w:t>
      </w:r>
      <w:r>
        <w:rPr>
          <w:w w:val="85"/>
        </w:rPr>
        <w:t>information</w:t>
      </w:r>
      <w:r>
        <w:rPr>
          <w:spacing w:val="-16"/>
          <w:w w:val="85"/>
        </w:rPr>
        <w:t> </w:t>
      </w:r>
      <w:r>
        <w:rPr>
          <w:w w:val="85"/>
        </w:rPr>
        <w:t>about</w:t>
      </w:r>
      <w:r>
        <w:rPr>
          <w:spacing w:val="-16"/>
          <w:w w:val="85"/>
        </w:rPr>
        <w:t> </w:t>
      </w:r>
      <w:r>
        <w:rPr>
          <w:w w:val="85"/>
        </w:rPr>
        <w:t>relationships,</w:t>
      </w:r>
      <w:r>
        <w:rPr>
          <w:spacing w:val="-15"/>
          <w:w w:val="85"/>
        </w:rPr>
        <w:t> </w:t>
      </w:r>
      <w:r>
        <w:rPr>
          <w:w w:val="85"/>
        </w:rPr>
        <w:t>see</w:t>
      </w:r>
      <w:r>
        <w:rPr>
          <w:spacing w:val="-16"/>
          <w:w w:val="85"/>
        </w:rPr>
        <w:t> </w:t>
      </w:r>
      <w:r>
        <w:rPr>
          <w:w w:val="85"/>
        </w:rPr>
        <w:t>Understanding</w:t>
      </w:r>
      <w:r>
        <w:rPr>
          <w:spacing w:val="-16"/>
          <w:w w:val="85"/>
        </w:rPr>
        <w:t> </w:t>
      </w:r>
      <w:r>
        <w:rPr>
          <w:w w:val="85"/>
        </w:rPr>
        <w:t>Relationship</w:t>
      </w:r>
    </w:p>
    <w:p>
      <w:pPr>
        <w:pStyle w:val="BodyText"/>
        <w:spacing w:after="0" w:line="259" w:lineRule="auto"/>
        <w:sectPr>
          <w:pgSz w:w="12240" w:h="15840"/>
          <w:pgMar w:header="720" w:footer="767" w:top="940" w:bottom="960" w:left="0" w:right="0"/>
        </w:sectPr>
      </w:pPr>
    </w:p>
    <w:p>
      <w:pPr>
        <w:pStyle w:val="BodyText"/>
      </w:pPr>
    </w:p>
    <w:p>
      <w:pPr>
        <w:pStyle w:val="BodyText"/>
        <w:spacing w:before="21"/>
      </w:pPr>
    </w:p>
    <w:p>
      <w:pPr>
        <w:spacing w:before="0"/>
        <w:ind w:left="1260" w:right="0" w:firstLine="0"/>
        <w:jc w:val="left"/>
        <w:rPr>
          <w:sz w:val="20"/>
        </w:rPr>
      </w:pPr>
      <w:r>
        <w:rPr>
          <w:w w:val="75"/>
          <w:sz w:val="20"/>
        </w:rPr>
        <w:t>Names</w:t>
      </w:r>
      <w:r>
        <w:rPr>
          <w:spacing w:val="3"/>
          <w:sz w:val="20"/>
        </w:rPr>
        <w:t> </w:t>
      </w:r>
      <w:r>
        <w:rPr>
          <w:w w:val="75"/>
          <w:sz w:val="20"/>
        </w:rPr>
        <w:t>in</w:t>
      </w:r>
      <w:r>
        <w:rPr>
          <w:spacing w:val="4"/>
          <w:sz w:val="20"/>
        </w:rPr>
        <w:t> </w:t>
      </w:r>
      <w:r>
        <w:rPr>
          <w:w w:val="75"/>
          <w:sz w:val="20"/>
        </w:rPr>
        <w:t>the</w:t>
      </w:r>
      <w:r>
        <w:rPr>
          <w:spacing w:val="4"/>
          <w:sz w:val="20"/>
        </w:rPr>
        <w:t> </w:t>
      </w:r>
      <w:r>
        <w:rPr>
          <w:rFonts w:ascii="Trebuchet MS"/>
          <w:i/>
          <w:w w:val="75"/>
          <w:sz w:val="20"/>
        </w:rPr>
        <w:t>Salesforce</w:t>
      </w:r>
      <w:r>
        <w:rPr>
          <w:rFonts w:ascii="Trebuchet MS"/>
          <w:i/>
          <w:spacing w:val="-10"/>
          <w:sz w:val="20"/>
        </w:rPr>
        <w:t> </w:t>
      </w:r>
      <w:r>
        <w:rPr>
          <w:rFonts w:ascii="Trebuchet MS"/>
          <w:i/>
          <w:w w:val="75"/>
          <w:sz w:val="20"/>
        </w:rPr>
        <w:t>SOQL</w:t>
      </w:r>
      <w:r>
        <w:rPr>
          <w:rFonts w:ascii="Trebuchet MS"/>
          <w:i/>
          <w:spacing w:val="-11"/>
          <w:sz w:val="20"/>
        </w:rPr>
        <w:t> </w:t>
      </w:r>
      <w:r>
        <w:rPr>
          <w:rFonts w:ascii="Trebuchet MS"/>
          <w:i/>
          <w:w w:val="75"/>
          <w:sz w:val="20"/>
        </w:rPr>
        <w:t>and</w:t>
      </w:r>
      <w:r>
        <w:rPr>
          <w:rFonts w:ascii="Trebuchet MS"/>
          <w:i/>
          <w:spacing w:val="-10"/>
          <w:sz w:val="20"/>
        </w:rPr>
        <w:t> </w:t>
      </w:r>
      <w:r>
        <w:rPr>
          <w:rFonts w:ascii="Trebuchet MS"/>
          <w:i/>
          <w:w w:val="75"/>
          <w:sz w:val="20"/>
        </w:rPr>
        <w:t>SOSL</w:t>
      </w:r>
      <w:r>
        <w:rPr>
          <w:rFonts w:ascii="Trebuchet MS"/>
          <w:i/>
          <w:spacing w:val="-11"/>
          <w:sz w:val="20"/>
        </w:rPr>
        <w:t> </w:t>
      </w:r>
      <w:r>
        <w:rPr>
          <w:rFonts w:ascii="Trebuchet MS"/>
          <w:i/>
          <w:w w:val="75"/>
          <w:sz w:val="20"/>
        </w:rPr>
        <w:t>Reference</w:t>
      </w:r>
      <w:r>
        <w:rPr>
          <w:rFonts w:ascii="Trebuchet MS"/>
          <w:i/>
          <w:spacing w:val="-10"/>
          <w:sz w:val="20"/>
        </w:rPr>
        <w:t> </w:t>
      </w:r>
      <w:r>
        <w:rPr>
          <w:rFonts w:ascii="Trebuchet MS"/>
          <w:i/>
          <w:w w:val="75"/>
          <w:sz w:val="20"/>
        </w:rPr>
        <w:t>Guide</w:t>
      </w:r>
      <w:r>
        <w:rPr>
          <w:rFonts w:ascii="Trebuchet MS"/>
          <w:i/>
          <w:spacing w:val="-1"/>
          <w:sz w:val="20"/>
        </w:rPr>
        <w:t> </w:t>
      </w:r>
      <w:r>
        <w:rPr>
          <w:spacing w:val="-5"/>
          <w:w w:val="75"/>
          <w:sz w:val="20"/>
        </w:rPr>
        <w:t>at</w:t>
      </w:r>
    </w:p>
    <w:p>
      <w:pPr>
        <w:spacing w:line="345" w:lineRule="auto" w:before="28"/>
        <w:ind w:left="1260" w:right="4906" w:firstLine="0"/>
        <w:jc w:val="left"/>
        <w:rPr>
          <w:sz w:val="20"/>
        </w:rPr>
      </w:pPr>
      <w:hyperlink r:id="rId72">
        <w:r>
          <w:rPr>
            <w:rFonts w:ascii="Courier New"/>
            <w:color w:val="0000FF"/>
            <w:spacing w:val="-2"/>
            <w:w w:val="95"/>
            <w:sz w:val="19"/>
          </w:rPr>
          <w:t>www.salesforce.com/us/developer/docs/soql_sosl/index.htm</w:t>
        </w:r>
      </w:hyperlink>
      <w:r>
        <w:rPr>
          <w:spacing w:val="-2"/>
          <w:w w:val="95"/>
          <w:sz w:val="20"/>
        </w:rPr>
        <w:t>.</w:t>
      </w:r>
      <w:r>
        <w:rPr>
          <w:spacing w:val="80"/>
          <w:sz w:val="20"/>
        </w:rPr>
        <w:t>  </w:t>
      </w:r>
      <w:r>
        <w:rPr>
          <w:w w:val="85"/>
          <w:sz w:val="20"/>
        </w:rPr>
        <w:t>The</w:t>
      </w:r>
      <w:r>
        <w:rPr>
          <w:spacing w:val="-8"/>
          <w:w w:val="85"/>
          <w:sz w:val="20"/>
        </w:rPr>
        <w:t> </w:t>
      </w:r>
      <w:r>
        <w:rPr>
          <w:w w:val="85"/>
          <w:sz w:val="20"/>
        </w:rPr>
        <w:t>following</w:t>
      </w:r>
      <w:r>
        <w:rPr>
          <w:spacing w:val="-8"/>
          <w:w w:val="85"/>
          <w:sz w:val="20"/>
        </w:rPr>
        <w:t> </w:t>
      </w:r>
      <w:r>
        <w:rPr>
          <w:w w:val="85"/>
          <w:sz w:val="20"/>
        </w:rPr>
        <w:t>JSON</w:t>
      </w:r>
      <w:r>
        <w:rPr>
          <w:spacing w:val="-7"/>
          <w:w w:val="85"/>
          <w:sz w:val="20"/>
        </w:rPr>
        <w:t> </w:t>
      </w:r>
      <w:r>
        <w:rPr>
          <w:w w:val="85"/>
          <w:sz w:val="20"/>
        </w:rPr>
        <w:t>and</w:t>
      </w:r>
      <w:r>
        <w:rPr>
          <w:spacing w:val="-8"/>
          <w:w w:val="85"/>
          <w:sz w:val="20"/>
        </w:rPr>
        <w:t> </w:t>
      </w:r>
      <w:r>
        <w:rPr>
          <w:w w:val="85"/>
          <w:sz w:val="20"/>
        </w:rPr>
        <w:t>XML</w:t>
      </w:r>
      <w:r>
        <w:rPr>
          <w:spacing w:val="-8"/>
          <w:w w:val="85"/>
          <w:sz w:val="20"/>
        </w:rPr>
        <w:t> </w:t>
      </w:r>
      <w:r>
        <w:rPr>
          <w:w w:val="85"/>
          <w:sz w:val="20"/>
        </w:rPr>
        <w:t>files</w:t>
      </w:r>
      <w:r>
        <w:rPr>
          <w:spacing w:val="-7"/>
          <w:w w:val="85"/>
          <w:sz w:val="20"/>
        </w:rPr>
        <w:t> </w:t>
      </w:r>
      <w:r>
        <w:rPr>
          <w:w w:val="85"/>
          <w:sz w:val="20"/>
        </w:rPr>
        <w:t>show</w:t>
      </w:r>
      <w:r>
        <w:rPr>
          <w:spacing w:val="-8"/>
          <w:w w:val="85"/>
          <w:sz w:val="20"/>
        </w:rPr>
        <w:t> </w:t>
      </w:r>
      <w:r>
        <w:rPr>
          <w:w w:val="85"/>
          <w:sz w:val="20"/>
        </w:rPr>
        <w:t>usage</w:t>
      </w:r>
      <w:r>
        <w:rPr>
          <w:spacing w:val="-8"/>
          <w:w w:val="85"/>
          <w:sz w:val="20"/>
        </w:rPr>
        <w:t> </w:t>
      </w:r>
      <w:r>
        <w:rPr>
          <w:w w:val="85"/>
          <w:sz w:val="20"/>
        </w:rPr>
        <w:t>of</w:t>
      </w:r>
      <w:r>
        <w:rPr>
          <w:spacing w:val="-7"/>
          <w:w w:val="85"/>
          <w:sz w:val="20"/>
        </w:rPr>
        <w:t> </w:t>
      </w:r>
      <w:r>
        <w:rPr>
          <w:w w:val="85"/>
          <w:sz w:val="20"/>
        </w:rPr>
        <w:t>the</w:t>
      </w:r>
      <w:r>
        <w:rPr>
          <w:spacing w:val="-8"/>
          <w:w w:val="85"/>
          <w:sz w:val="20"/>
        </w:rPr>
        <w:t> </w:t>
      </w:r>
      <w:r>
        <w:rPr>
          <w:w w:val="85"/>
          <w:sz w:val="20"/>
        </w:rPr>
        <w:t>relationship.</w:t>
      </w:r>
    </w:p>
    <w:p>
      <w:pPr>
        <w:pStyle w:val="BodyText"/>
        <w:spacing w:before="27"/>
        <w:ind w:left="1260"/>
      </w:pPr>
      <w:r>
        <w:rPr>
          <w:spacing w:val="-2"/>
          <w:w w:val="80"/>
        </w:rPr>
        <w:t>JSON:</w:t>
      </w:r>
    </w:p>
    <w:p>
      <w:pPr>
        <w:pStyle w:val="BodyText"/>
        <w:spacing w:before="11"/>
        <w:rPr>
          <w:sz w:val="8"/>
        </w:rPr>
      </w:pPr>
      <w:r>
        <w:rPr>
          <w:sz w:val="8"/>
        </w:rPr>
        <mc:AlternateContent>
          <mc:Choice Requires="wps">
            <w:drawing>
              <wp:anchor distT="0" distB="0" distL="0" distR="0" allowOverlap="1" layoutInCell="1" locked="0" behindDoc="1" simplePos="0" relativeHeight="487720960">
                <wp:simplePos x="0" y="0"/>
                <wp:positionH relativeFrom="page">
                  <wp:posOffset>797242</wp:posOffset>
                </wp:positionH>
                <wp:positionV relativeFrom="paragraph">
                  <wp:posOffset>83836</wp:posOffset>
                </wp:positionV>
                <wp:extent cx="6177915" cy="676275"/>
                <wp:effectExtent l="0" t="0" r="0" b="0"/>
                <wp:wrapTopAndBottom/>
                <wp:docPr id="565" name="Textbox 565"/>
                <wp:cNvGraphicFramePr>
                  <a:graphicFrameLocks/>
                </wp:cNvGraphicFramePr>
                <a:graphic>
                  <a:graphicData uri="http://schemas.microsoft.com/office/word/2010/wordprocessingShape">
                    <wps:wsp>
                      <wps:cNvPr id="565" name="Textbox 565"/>
                      <wps:cNvSpPr txBox="1"/>
                      <wps:spPr>
                        <a:xfrm>
                          <a:off x="0" y="0"/>
                          <a:ext cx="6177915" cy="6762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5"/>
                                <w:sz w:val="18"/>
                              </w:rPr>
                              <w:t>[{</w:t>
                            </w:r>
                          </w:p>
                          <w:p>
                            <w:pPr>
                              <w:spacing w:before="30"/>
                              <w:ind w:left="275" w:right="0" w:firstLine="0"/>
                              <w:jc w:val="left"/>
                              <w:rPr>
                                <w:rFonts w:ascii="Courier New"/>
                                <w:sz w:val="18"/>
                              </w:rPr>
                            </w:pPr>
                            <w:r>
                              <w:rPr>
                                <w:rFonts w:ascii="Courier New"/>
                                <w:sz w:val="18"/>
                              </w:rPr>
                              <w:t>"Name"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"CustomObject1",</w:t>
                            </w:r>
                          </w:p>
                          <w:p>
                            <w:pPr>
                              <w:spacing w:before="30"/>
                              <w:ind w:left="275" w:right="0" w:firstLine="0"/>
                              <w:jc w:val="left"/>
                              <w:rPr>
                                <w:rFonts w:ascii="Courier New"/>
                                <w:sz w:val="18"/>
                              </w:rPr>
                            </w:pPr>
                            <w:r>
                              <w:rPr>
                                <w:rFonts w:ascii="Courier New"/>
                                <w:sz w:val="18"/>
                              </w:rPr>
                              <w:t>"Mother_Of_Child</w:t>
                            </w:r>
                            <w:r>
                              <w:rPr>
                                <w:rFonts w:ascii="Times New Roman"/>
                                <w:spacing w:val="63"/>
                                <w:sz w:val="18"/>
                                <w:u w:val="single"/>
                              </w:rPr>
                              <w:t>  </w:t>
                            </w:r>
                            <w:r>
                              <w:rPr>
                                <w:rFonts w:ascii="Courier New"/>
                                <w:sz w:val="18"/>
                              </w:rPr>
                              <w:t>r"</w:t>
                            </w:r>
                            <w:r>
                              <w:rPr>
                                <w:rFonts w:ascii="Courier New"/>
                                <w:spacing w:val="-1"/>
                                <w:sz w:val="18"/>
                              </w:rPr>
                              <w:t> </w:t>
                            </w:r>
                            <w:r>
                              <w:rPr>
                                <w:rFonts w:ascii="Courier New"/>
                                <w:sz w:val="18"/>
                              </w:rPr>
                              <w:t>:</w:t>
                            </w:r>
                            <w:r>
                              <w:rPr>
                                <w:rFonts w:ascii="Courier New"/>
                                <w:spacing w:val="-1"/>
                                <w:sz w:val="18"/>
                              </w:rPr>
                              <w:t> </w:t>
                            </w:r>
                            <w:r>
                              <w:rPr>
                                <w:rFonts w:ascii="Courier New"/>
                                <w:sz w:val="18"/>
                              </w:rPr>
                              <w:t>{</w:t>
                            </w:r>
                            <w:r>
                              <w:rPr>
                                <w:rFonts w:ascii="Courier New"/>
                                <w:spacing w:val="-1"/>
                                <w:sz w:val="18"/>
                              </w:rPr>
                              <w:t> </w:t>
                            </w:r>
                            <w:r>
                              <w:rPr>
                                <w:rFonts w:ascii="Courier New"/>
                                <w:sz w:val="18"/>
                              </w:rPr>
                              <w:t>"External_ID</w:t>
                            </w:r>
                            <w:r>
                              <w:rPr>
                                <w:rFonts w:ascii="Times New Roman"/>
                                <w:spacing w:val="63"/>
                                <w:sz w:val="18"/>
                                <w:u w:val="single"/>
                              </w:rPr>
                              <w:t>  </w:t>
                            </w:r>
                            <w:r>
                              <w:rPr>
                                <w:rFonts w:ascii="Courier New"/>
                                <w:sz w:val="18"/>
                              </w:rPr>
                              <w:t>c"</w:t>
                            </w:r>
                            <w:r>
                              <w:rPr>
                                <w:rFonts w:ascii="Courier New"/>
                                <w:spacing w:val="-1"/>
                                <w:sz w:val="18"/>
                              </w:rPr>
                              <w:t> </w:t>
                            </w:r>
                            <w:r>
                              <w:rPr>
                                <w:rFonts w:ascii="Courier New"/>
                                <w:sz w:val="18"/>
                              </w:rPr>
                              <w:t>:</w:t>
                            </w:r>
                            <w:r>
                              <w:rPr>
                                <w:rFonts w:ascii="Courier New"/>
                                <w:spacing w:val="-1"/>
                                <w:sz w:val="18"/>
                              </w:rPr>
                              <w:t> </w:t>
                            </w:r>
                            <w:r>
                              <w:rPr>
                                <w:rFonts w:ascii="Courier New"/>
                                <w:sz w:val="18"/>
                              </w:rPr>
                              <w:t>"123456"</w:t>
                            </w:r>
                            <w:r>
                              <w:rPr>
                                <w:rFonts w:ascii="Courier New"/>
                                <w:spacing w:val="-1"/>
                                <w:sz w:val="18"/>
                              </w:rPr>
                              <w:t> </w:t>
                            </w:r>
                            <w:r>
                              <w:rPr>
                                <w:rFonts w:ascii="Courier New"/>
                                <w:spacing w:val="-10"/>
                                <w:sz w:val="18"/>
                              </w:rPr>
                              <w:t>}</w:t>
                            </w:r>
                          </w:p>
                          <w:p>
                            <w:pPr>
                              <w:spacing w:before="30"/>
                              <w:ind w:left="59" w:right="0" w:firstLine="0"/>
                              <w:jc w:val="left"/>
                              <w:rPr>
                                <w:rFonts w:ascii="Courier New"/>
                                <w:sz w:val="18"/>
                              </w:rPr>
                            </w:pPr>
                            <w:r>
                              <w:rPr>
                                <w:rFonts w:ascii="Courier New"/>
                                <w:spacing w:val="-5"/>
                                <w:sz w:val="18"/>
                              </w:rPr>
                              <w:t>}]</w:t>
                            </w:r>
                          </w:p>
                        </w:txbxContent>
                      </wps:txbx>
                      <wps:bodyPr wrap="square" lIns="0" tIns="0" rIns="0" bIns="0" rtlCol="0">
                        <a:noAutofit/>
                      </wps:bodyPr>
                    </wps:wsp>
                  </a:graphicData>
                </a:graphic>
              </wp:anchor>
            </w:drawing>
          </mc:Choice>
          <mc:Fallback>
            <w:pict>
              <v:shape style="position:absolute;margin-left:62.775002pt;margin-top:6.601272pt;width:486.45pt;height:53.25pt;mso-position-horizontal-relative:page;mso-position-vertical-relative:paragraph;z-index:-15595520;mso-wrap-distance-left:0;mso-wrap-distance-right:0" type="#_x0000_t202" id="docshape512" filled="false" stroked="true" strokeweight=".45pt" strokecolor="#d5eff9">
                <v:textbox inset="0,0,0,0">
                  <w:txbxContent>
                    <w:p>
                      <w:pPr>
                        <w:spacing w:before="65"/>
                        <w:ind w:left="59" w:right="0" w:firstLine="0"/>
                        <w:jc w:val="left"/>
                        <w:rPr>
                          <w:rFonts w:ascii="Courier New"/>
                          <w:sz w:val="18"/>
                        </w:rPr>
                      </w:pPr>
                      <w:r>
                        <w:rPr>
                          <w:rFonts w:ascii="Courier New"/>
                          <w:spacing w:val="-5"/>
                          <w:sz w:val="18"/>
                        </w:rPr>
                        <w:t>[{</w:t>
                      </w:r>
                    </w:p>
                    <w:p>
                      <w:pPr>
                        <w:spacing w:before="30"/>
                        <w:ind w:left="275" w:right="0" w:firstLine="0"/>
                        <w:jc w:val="left"/>
                        <w:rPr>
                          <w:rFonts w:ascii="Courier New"/>
                          <w:sz w:val="18"/>
                        </w:rPr>
                      </w:pPr>
                      <w:r>
                        <w:rPr>
                          <w:rFonts w:ascii="Courier New"/>
                          <w:sz w:val="18"/>
                        </w:rPr>
                        <w:t>"Name"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"CustomObject1",</w:t>
                      </w:r>
                    </w:p>
                    <w:p>
                      <w:pPr>
                        <w:spacing w:before="30"/>
                        <w:ind w:left="275" w:right="0" w:firstLine="0"/>
                        <w:jc w:val="left"/>
                        <w:rPr>
                          <w:rFonts w:ascii="Courier New"/>
                          <w:sz w:val="18"/>
                        </w:rPr>
                      </w:pPr>
                      <w:r>
                        <w:rPr>
                          <w:rFonts w:ascii="Courier New"/>
                          <w:sz w:val="18"/>
                        </w:rPr>
                        <w:t>"Mother_Of_Child</w:t>
                      </w:r>
                      <w:r>
                        <w:rPr>
                          <w:rFonts w:ascii="Times New Roman"/>
                          <w:spacing w:val="63"/>
                          <w:sz w:val="18"/>
                          <w:u w:val="single"/>
                        </w:rPr>
                        <w:t>  </w:t>
                      </w:r>
                      <w:r>
                        <w:rPr>
                          <w:rFonts w:ascii="Courier New"/>
                          <w:sz w:val="18"/>
                        </w:rPr>
                        <w:t>r"</w:t>
                      </w:r>
                      <w:r>
                        <w:rPr>
                          <w:rFonts w:ascii="Courier New"/>
                          <w:spacing w:val="-1"/>
                          <w:sz w:val="18"/>
                        </w:rPr>
                        <w:t> </w:t>
                      </w:r>
                      <w:r>
                        <w:rPr>
                          <w:rFonts w:ascii="Courier New"/>
                          <w:sz w:val="18"/>
                        </w:rPr>
                        <w:t>:</w:t>
                      </w:r>
                      <w:r>
                        <w:rPr>
                          <w:rFonts w:ascii="Courier New"/>
                          <w:spacing w:val="-1"/>
                          <w:sz w:val="18"/>
                        </w:rPr>
                        <w:t> </w:t>
                      </w:r>
                      <w:r>
                        <w:rPr>
                          <w:rFonts w:ascii="Courier New"/>
                          <w:sz w:val="18"/>
                        </w:rPr>
                        <w:t>{</w:t>
                      </w:r>
                      <w:r>
                        <w:rPr>
                          <w:rFonts w:ascii="Courier New"/>
                          <w:spacing w:val="-1"/>
                          <w:sz w:val="18"/>
                        </w:rPr>
                        <w:t> </w:t>
                      </w:r>
                      <w:r>
                        <w:rPr>
                          <w:rFonts w:ascii="Courier New"/>
                          <w:sz w:val="18"/>
                        </w:rPr>
                        <w:t>"External_ID</w:t>
                      </w:r>
                      <w:r>
                        <w:rPr>
                          <w:rFonts w:ascii="Times New Roman"/>
                          <w:spacing w:val="63"/>
                          <w:sz w:val="18"/>
                          <w:u w:val="single"/>
                        </w:rPr>
                        <w:t>  </w:t>
                      </w:r>
                      <w:r>
                        <w:rPr>
                          <w:rFonts w:ascii="Courier New"/>
                          <w:sz w:val="18"/>
                        </w:rPr>
                        <w:t>c"</w:t>
                      </w:r>
                      <w:r>
                        <w:rPr>
                          <w:rFonts w:ascii="Courier New"/>
                          <w:spacing w:val="-1"/>
                          <w:sz w:val="18"/>
                        </w:rPr>
                        <w:t> </w:t>
                      </w:r>
                      <w:r>
                        <w:rPr>
                          <w:rFonts w:ascii="Courier New"/>
                          <w:sz w:val="18"/>
                        </w:rPr>
                        <w:t>:</w:t>
                      </w:r>
                      <w:r>
                        <w:rPr>
                          <w:rFonts w:ascii="Courier New"/>
                          <w:spacing w:val="-1"/>
                          <w:sz w:val="18"/>
                        </w:rPr>
                        <w:t> </w:t>
                      </w:r>
                      <w:r>
                        <w:rPr>
                          <w:rFonts w:ascii="Courier New"/>
                          <w:sz w:val="18"/>
                        </w:rPr>
                        <w:t>"123456"</w:t>
                      </w:r>
                      <w:r>
                        <w:rPr>
                          <w:rFonts w:ascii="Courier New"/>
                          <w:spacing w:val="-1"/>
                          <w:sz w:val="18"/>
                        </w:rPr>
                        <w:t> </w:t>
                      </w:r>
                      <w:r>
                        <w:rPr>
                          <w:rFonts w:ascii="Courier New"/>
                          <w:spacing w:val="-10"/>
                          <w:sz w:val="18"/>
                        </w:rPr>
                        <w:t>}</w:t>
                      </w:r>
                    </w:p>
                    <w:p>
                      <w:pPr>
                        <w:spacing w:before="30"/>
                        <w:ind w:left="59" w:right="0" w:firstLine="0"/>
                        <w:jc w:val="left"/>
                        <w:rPr>
                          <w:rFonts w:ascii="Courier New"/>
                          <w:sz w:val="18"/>
                        </w:rPr>
                      </w:pPr>
                      <w:r>
                        <w:rPr>
                          <w:rFonts w:ascii="Courier New"/>
                          <w:spacing w:val="-5"/>
                          <w:sz w:val="18"/>
                        </w:rPr>
                        <w:t>}]</w:t>
                      </w:r>
                    </w:p>
                  </w:txbxContent>
                </v:textbox>
                <v:stroke dashstyle="solid"/>
                <w10:wrap type="topAndBottom"/>
              </v:shape>
            </w:pict>
          </mc:Fallback>
        </mc:AlternateContent>
      </w:r>
    </w:p>
    <w:p>
      <w:pPr>
        <w:pStyle w:val="BodyText"/>
        <w:spacing w:before="87"/>
        <w:ind w:left="1260"/>
      </w:pPr>
      <w:r>
        <w:rPr>
          <w:spacing w:val="-4"/>
          <w:w w:val="85"/>
        </w:rPr>
        <w:t>XML:</w:t>
      </w:r>
    </w:p>
    <w:p>
      <w:pPr>
        <w:pStyle w:val="BodyText"/>
        <w:spacing w:before="11"/>
        <w:rPr>
          <w:sz w:val="8"/>
        </w:rPr>
      </w:pPr>
      <w:r>
        <w:rPr>
          <w:sz w:val="8"/>
        </w:rPr>
        <mc:AlternateContent>
          <mc:Choice Requires="wps">
            <w:drawing>
              <wp:anchor distT="0" distB="0" distL="0" distR="0" allowOverlap="1" layoutInCell="1" locked="0" behindDoc="1" simplePos="0" relativeHeight="487721472">
                <wp:simplePos x="0" y="0"/>
                <wp:positionH relativeFrom="page">
                  <wp:posOffset>797242</wp:posOffset>
                </wp:positionH>
                <wp:positionV relativeFrom="paragraph">
                  <wp:posOffset>83832</wp:posOffset>
                </wp:positionV>
                <wp:extent cx="6177915" cy="1739900"/>
                <wp:effectExtent l="0" t="0" r="0" b="0"/>
                <wp:wrapTopAndBottom/>
                <wp:docPr id="566" name="Textbox 566"/>
                <wp:cNvGraphicFramePr>
                  <a:graphicFrameLocks/>
                </wp:cNvGraphicFramePr>
                <a:graphic>
                  <a:graphicData uri="http://schemas.microsoft.com/office/word/2010/wordprocessingShape">
                    <wps:wsp>
                      <wps:cNvPr id="566" name="Textbox 566"/>
                      <wps:cNvSpPr txBox="1"/>
                      <wps:spPr>
                        <a:xfrm>
                          <a:off x="0" y="0"/>
                          <a:ext cx="6177915" cy="1739900"/>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z w:val="18"/>
                              </w:rPr>
                              <w:t>&lt;sObjects</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383"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707" w:right="0" w:firstLine="0"/>
                              <w:jc w:val="left"/>
                              <w:rPr>
                                <w:rFonts w:ascii="Courier New"/>
                                <w:sz w:val="18"/>
                              </w:rPr>
                            </w:pPr>
                            <w:r>
                              <w:rPr>
                                <w:rFonts w:ascii="Courier New"/>
                                <w:color w:val="00008B"/>
                                <w:spacing w:val="-2"/>
                                <w:sz w:val="18"/>
                              </w:rPr>
                              <w:t>&lt;Name</w:t>
                            </w:r>
                            <w:r>
                              <w:rPr>
                                <w:rFonts w:ascii="Courier New"/>
                                <w:spacing w:val="-2"/>
                                <w:sz w:val="18"/>
                              </w:rPr>
                              <w:t>&gt;CustomObject1</w:t>
                            </w:r>
                            <w:r>
                              <w:rPr>
                                <w:rFonts w:ascii="Courier New"/>
                                <w:color w:val="00008B"/>
                                <w:spacing w:val="-2"/>
                                <w:sz w:val="18"/>
                              </w:rPr>
                              <w:t>&lt;/Name</w:t>
                            </w:r>
                            <w:r>
                              <w:rPr>
                                <w:rFonts w:ascii="Courier New"/>
                                <w:spacing w:val="-2"/>
                                <w:sz w:val="18"/>
                              </w:rPr>
                              <w:t>&gt;</w:t>
                            </w:r>
                          </w:p>
                          <w:p>
                            <w:pPr>
                              <w:spacing w:before="34"/>
                              <w:ind w:left="707" w:right="0" w:firstLine="0"/>
                              <w:jc w:val="left"/>
                              <w:rPr>
                                <w:rFonts w:ascii="Courier New"/>
                                <w:b/>
                                <w:sz w:val="18"/>
                              </w:rPr>
                            </w:pPr>
                            <w:r>
                              <w:rPr>
                                <w:rFonts w:ascii="Courier New"/>
                                <w:b/>
                                <w:sz w:val="18"/>
                              </w:rPr>
                              <w:t>&lt;Mother_Of_Child</w:t>
                            </w:r>
                            <w:r>
                              <w:rPr>
                                <w:rFonts w:ascii="Times New Roman"/>
                                <w:spacing w:val="63"/>
                                <w:sz w:val="18"/>
                                <w:u w:val="single"/>
                              </w:rPr>
                              <w:t>  </w:t>
                            </w:r>
                            <w:r>
                              <w:rPr>
                                <w:rFonts w:ascii="Courier New"/>
                                <w:b/>
                                <w:spacing w:val="-5"/>
                                <w:sz w:val="18"/>
                              </w:rPr>
                              <w:t>r&gt;</w:t>
                            </w:r>
                          </w:p>
                          <w:p>
                            <w:pPr>
                              <w:spacing w:before="37"/>
                              <w:ind w:left="923" w:right="0" w:firstLine="0"/>
                              <w:jc w:val="left"/>
                              <w:rPr>
                                <w:rFonts w:ascii="Courier New"/>
                                <w:b/>
                                <w:sz w:val="18"/>
                              </w:rPr>
                            </w:pPr>
                            <w:r>
                              <w:rPr>
                                <w:rFonts w:ascii="Courier New"/>
                                <w:b/>
                                <w:spacing w:val="-2"/>
                                <w:sz w:val="18"/>
                              </w:rPr>
                              <w:t>&lt;sObject&gt;</w:t>
                            </w:r>
                          </w:p>
                          <w:p>
                            <w:pPr>
                              <w:spacing w:before="38"/>
                              <w:ind w:left="1139" w:right="0" w:firstLine="0"/>
                              <w:jc w:val="left"/>
                              <w:rPr>
                                <w:rFonts w:ascii="Courier New"/>
                                <w:b/>
                                <w:sz w:val="18"/>
                              </w:rPr>
                            </w:pPr>
                            <w:r>
                              <w:rPr>
                                <w:rFonts w:ascii="Courier New"/>
                                <w:b/>
                                <w:sz w:val="18"/>
                              </w:rPr>
                              <w:t>&lt;External_ID</w:t>
                            </w:r>
                            <w:r>
                              <w:rPr>
                                <w:rFonts w:ascii="Times New Roman"/>
                                <w:spacing w:val="63"/>
                                <w:sz w:val="18"/>
                                <w:u w:val="single"/>
                              </w:rPr>
                              <w:t>  </w:t>
                            </w:r>
                            <w:r>
                              <w:rPr>
                                <w:rFonts w:ascii="Courier New"/>
                                <w:b/>
                                <w:sz w:val="18"/>
                              </w:rPr>
                              <w:t>c&gt;123456&lt;/External_ID</w:t>
                            </w:r>
                            <w:r>
                              <w:rPr>
                                <w:rFonts w:ascii="Times New Roman"/>
                                <w:spacing w:val="63"/>
                                <w:sz w:val="18"/>
                                <w:u w:val="single"/>
                              </w:rPr>
                              <w:t>  </w:t>
                            </w:r>
                            <w:r>
                              <w:rPr>
                                <w:rFonts w:ascii="Courier New"/>
                                <w:b/>
                                <w:spacing w:val="-5"/>
                                <w:sz w:val="18"/>
                              </w:rPr>
                              <w:t>c&gt;</w:t>
                            </w:r>
                          </w:p>
                          <w:p>
                            <w:pPr>
                              <w:spacing w:before="37"/>
                              <w:ind w:left="923" w:right="0" w:firstLine="0"/>
                              <w:jc w:val="left"/>
                              <w:rPr>
                                <w:rFonts w:ascii="Courier New"/>
                                <w:b/>
                                <w:sz w:val="18"/>
                              </w:rPr>
                            </w:pPr>
                            <w:r>
                              <w:rPr>
                                <w:rFonts w:ascii="Courier New"/>
                                <w:b/>
                                <w:spacing w:val="-2"/>
                                <w:sz w:val="18"/>
                              </w:rPr>
                              <w:t>&lt;/sObject&gt;</w:t>
                            </w:r>
                          </w:p>
                          <w:p>
                            <w:pPr>
                              <w:spacing w:before="38"/>
                              <w:ind w:left="923" w:right="0" w:firstLine="0"/>
                              <w:jc w:val="left"/>
                              <w:rPr>
                                <w:rFonts w:ascii="Courier New"/>
                                <w:b/>
                                <w:sz w:val="18"/>
                              </w:rPr>
                            </w:pPr>
                            <w:r>
                              <w:rPr>
                                <w:rFonts w:ascii="Courier New"/>
                                <w:b/>
                                <w:sz w:val="18"/>
                              </w:rPr>
                              <w:t>&lt;/Mother_Of_Child</w:t>
                            </w:r>
                            <w:r>
                              <w:rPr>
                                <w:rFonts w:ascii="Times New Roman"/>
                                <w:spacing w:val="63"/>
                                <w:sz w:val="18"/>
                                <w:u w:val="single"/>
                              </w:rPr>
                              <w:t>  </w:t>
                            </w:r>
                            <w:r>
                              <w:rPr>
                                <w:rFonts w:ascii="Courier New"/>
                                <w:b/>
                                <w:spacing w:val="-5"/>
                                <w:sz w:val="18"/>
                              </w:rPr>
                              <w:t>r&gt;</w:t>
                            </w:r>
                          </w:p>
                          <w:p>
                            <w:pPr>
                              <w:spacing w:before="34"/>
                              <w:ind w:left="383"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&lt;/sObjects</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62.775002pt;margin-top:6.600976pt;width:486.45pt;height:137pt;mso-position-horizontal-relative:page;mso-position-vertical-relative:paragraph;z-index:-15595008;mso-wrap-distance-left:0;mso-wrap-distance-right:0" type="#_x0000_t202" id="docshape513"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z w:val="18"/>
                        </w:rPr>
                        <w:t>&lt;sObjects</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383"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707" w:right="0" w:firstLine="0"/>
                        <w:jc w:val="left"/>
                        <w:rPr>
                          <w:rFonts w:ascii="Courier New"/>
                          <w:sz w:val="18"/>
                        </w:rPr>
                      </w:pPr>
                      <w:r>
                        <w:rPr>
                          <w:rFonts w:ascii="Courier New"/>
                          <w:color w:val="00008B"/>
                          <w:spacing w:val="-2"/>
                          <w:sz w:val="18"/>
                        </w:rPr>
                        <w:t>&lt;Name</w:t>
                      </w:r>
                      <w:r>
                        <w:rPr>
                          <w:rFonts w:ascii="Courier New"/>
                          <w:spacing w:val="-2"/>
                          <w:sz w:val="18"/>
                        </w:rPr>
                        <w:t>&gt;CustomObject1</w:t>
                      </w:r>
                      <w:r>
                        <w:rPr>
                          <w:rFonts w:ascii="Courier New"/>
                          <w:color w:val="00008B"/>
                          <w:spacing w:val="-2"/>
                          <w:sz w:val="18"/>
                        </w:rPr>
                        <w:t>&lt;/Name</w:t>
                      </w:r>
                      <w:r>
                        <w:rPr>
                          <w:rFonts w:ascii="Courier New"/>
                          <w:spacing w:val="-2"/>
                          <w:sz w:val="18"/>
                        </w:rPr>
                        <w:t>&gt;</w:t>
                      </w:r>
                    </w:p>
                    <w:p>
                      <w:pPr>
                        <w:spacing w:before="34"/>
                        <w:ind w:left="707" w:right="0" w:firstLine="0"/>
                        <w:jc w:val="left"/>
                        <w:rPr>
                          <w:rFonts w:ascii="Courier New"/>
                          <w:b/>
                          <w:sz w:val="18"/>
                        </w:rPr>
                      </w:pPr>
                      <w:r>
                        <w:rPr>
                          <w:rFonts w:ascii="Courier New"/>
                          <w:b/>
                          <w:sz w:val="18"/>
                        </w:rPr>
                        <w:t>&lt;Mother_Of_Child</w:t>
                      </w:r>
                      <w:r>
                        <w:rPr>
                          <w:rFonts w:ascii="Times New Roman"/>
                          <w:spacing w:val="63"/>
                          <w:sz w:val="18"/>
                          <w:u w:val="single"/>
                        </w:rPr>
                        <w:t>  </w:t>
                      </w:r>
                      <w:r>
                        <w:rPr>
                          <w:rFonts w:ascii="Courier New"/>
                          <w:b/>
                          <w:spacing w:val="-5"/>
                          <w:sz w:val="18"/>
                        </w:rPr>
                        <w:t>r&gt;</w:t>
                      </w:r>
                    </w:p>
                    <w:p>
                      <w:pPr>
                        <w:spacing w:before="37"/>
                        <w:ind w:left="923" w:right="0" w:firstLine="0"/>
                        <w:jc w:val="left"/>
                        <w:rPr>
                          <w:rFonts w:ascii="Courier New"/>
                          <w:b/>
                          <w:sz w:val="18"/>
                        </w:rPr>
                      </w:pPr>
                      <w:r>
                        <w:rPr>
                          <w:rFonts w:ascii="Courier New"/>
                          <w:b/>
                          <w:spacing w:val="-2"/>
                          <w:sz w:val="18"/>
                        </w:rPr>
                        <w:t>&lt;sObject&gt;</w:t>
                      </w:r>
                    </w:p>
                    <w:p>
                      <w:pPr>
                        <w:spacing w:before="38"/>
                        <w:ind w:left="1139" w:right="0" w:firstLine="0"/>
                        <w:jc w:val="left"/>
                        <w:rPr>
                          <w:rFonts w:ascii="Courier New"/>
                          <w:b/>
                          <w:sz w:val="18"/>
                        </w:rPr>
                      </w:pPr>
                      <w:r>
                        <w:rPr>
                          <w:rFonts w:ascii="Courier New"/>
                          <w:b/>
                          <w:sz w:val="18"/>
                        </w:rPr>
                        <w:t>&lt;External_ID</w:t>
                      </w:r>
                      <w:r>
                        <w:rPr>
                          <w:rFonts w:ascii="Times New Roman"/>
                          <w:spacing w:val="63"/>
                          <w:sz w:val="18"/>
                          <w:u w:val="single"/>
                        </w:rPr>
                        <w:t>  </w:t>
                      </w:r>
                      <w:r>
                        <w:rPr>
                          <w:rFonts w:ascii="Courier New"/>
                          <w:b/>
                          <w:sz w:val="18"/>
                        </w:rPr>
                        <w:t>c&gt;123456&lt;/External_ID</w:t>
                      </w:r>
                      <w:r>
                        <w:rPr>
                          <w:rFonts w:ascii="Times New Roman"/>
                          <w:spacing w:val="63"/>
                          <w:sz w:val="18"/>
                          <w:u w:val="single"/>
                        </w:rPr>
                        <w:t>  </w:t>
                      </w:r>
                      <w:r>
                        <w:rPr>
                          <w:rFonts w:ascii="Courier New"/>
                          <w:b/>
                          <w:spacing w:val="-5"/>
                          <w:sz w:val="18"/>
                        </w:rPr>
                        <w:t>c&gt;</w:t>
                      </w:r>
                    </w:p>
                    <w:p>
                      <w:pPr>
                        <w:spacing w:before="37"/>
                        <w:ind w:left="923" w:right="0" w:firstLine="0"/>
                        <w:jc w:val="left"/>
                        <w:rPr>
                          <w:rFonts w:ascii="Courier New"/>
                          <w:b/>
                          <w:sz w:val="18"/>
                        </w:rPr>
                      </w:pPr>
                      <w:r>
                        <w:rPr>
                          <w:rFonts w:ascii="Courier New"/>
                          <w:b/>
                          <w:spacing w:val="-2"/>
                          <w:sz w:val="18"/>
                        </w:rPr>
                        <w:t>&lt;/sObject&gt;</w:t>
                      </w:r>
                    </w:p>
                    <w:p>
                      <w:pPr>
                        <w:spacing w:before="38"/>
                        <w:ind w:left="923" w:right="0" w:firstLine="0"/>
                        <w:jc w:val="left"/>
                        <w:rPr>
                          <w:rFonts w:ascii="Courier New"/>
                          <w:b/>
                          <w:sz w:val="18"/>
                        </w:rPr>
                      </w:pPr>
                      <w:r>
                        <w:rPr>
                          <w:rFonts w:ascii="Courier New"/>
                          <w:b/>
                          <w:sz w:val="18"/>
                        </w:rPr>
                        <w:t>&lt;/Mother_Of_Child</w:t>
                      </w:r>
                      <w:r>
                        <w:rPr>
                          <w:rFonts w:ascii="Times New Roman"/>
                          <w:spacing w:val="63"/>
                          <w:sz w:val="18"/>
                          <w:u w:val="single"/>
                        </w:rPr>
                        <w:t>  </w:t>
                      </w:r>
                      <w:r>
                        <w:rPr>
                          <w:rFonts w:ascii="Courier New"/>
                          <w:b/>
                          <w:spacing w:val="-5"/>
                          <w:sz w:val="18"/>
                        </w:rPr>
                        <w:t>r&gt;</w:t>
                      </w:r>
                    </w:p>
                    <w:p>
                      <w:pPr>
                        <w:spacing w:before="34"/>
                        <w:ind w:left="383"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&lt;/sObjects</w:t>
                      </w:r>
                      <w:r>
                        <w:rPr>
                          <w:rFonts w:ascii="Courier New"/>
                          <w:spacing w:val="-2"/>
                          <w:sz w:val="18"/>
                        </w:rPr>
                        <w:t>&gt;</w:t>
                      </w:r>
                    </w:p>
                  </w:txbxContent>
                </v:textbox>
                <v:stroke dashstyle="solid"/>
                <w10:wrap type="topAndBottom"/>
              </v:shape>
            </w:pict>
          </mc:Fallback>
        </mc:AlternateContent>
      </w:r>
    </w:p>
    <w:p>
      <w:pPr>
        <w:pStyle w:val="BodyText"/>
        <w:spacing w:before="107"/>
        <w:rPr>
          <w:sz w:val="22"/>
        </w:rPr>
      </w:pPr>
    </w:p>
    <w:p>
      <w:pPr>
        <w:pStyle w:val="Heading7"/>
        <w:rPr>
          <w:rFonts w:ascii="Trebuchet MS"/>
        </w:rPr>
      </w:pPr>
      <w:r>
        <w:rPr>
          <w:rFonts w:ascii="Trebuchet MS"/>
          <w:w w:val="90"/>
        </w:rPr>
        <w:t>Relationships</w:t>
      </w:r>
      <w:r>
        <w:rPr>
          <w:rFonts w:ascii="Trebuchet MS"/>
          <w:spacing w:val="4"/>
        </w:rPr>
        <w:t> </w:t>
      </w:r>
      <w:r>
        <w:rPr>
          <w:rFonts w:ascii="Trebuchet MS"/>
          <w:w w:val="90"/>
        </w:rPr>
        <w:t>for</w:t>
      </w:r>
      <w:r>
        <w:rPr>
          <w:rFonts w:ascii="Trebuchet MS"/>
          <w:spacing w:val="4"/>
        </w:rPr>
        <w:t> </w:t>
      </w:r>
      <w:r>
        <w:rPr>
          <w:rFonts w:ascii="Trebuchet MS"/>
          <w:w w:val="90"/>
        </w:rPr>
        <w:t>Polymorphic</w:t>
      </w:r>
      <w:r>
        <w:rPr>
          <w:rFonts w:ascii="Trebuchet MS"/>
          <w:spacing w:val="5"/>
        </w:rPr>
        <w:t> </w:t>
      </w:r>
      <w:r>
        <w:rPr>
          <w:rFonts w:ascii="Trebuchet MS"/>
          <w:spacing w:val="-2"/>
          <w:w w:val="90"/>
        </w:rPr>
        <w:t>Fields</w:t>
      </w:r>
    </w:p>
    <w:p>
      <w:pPr>
        <w:pStyle w:val="BodyText"/>
        <w:spacing w:line="264" w:lineRule="auto" w:before="117"/>
        <w:ind w:left="1260" w:right="1255"/>
      </w:pPr>
      <w:r>
        <w:rPr>
          <w:w w:val="80"/>
        </w:rPr>
        <w:t>A</w:t>
      </w:r>
      <w:r>
        <w:rPr>
          <w:spacing w:val="-2"/>
        </w:rPr>
        <w:t> </w:t>
      </w:r>
      <w:r>
        <w:rPr>
          <w:w w:val="80"/>
        </w:rPr>
        <w:t>polymorphic</w:t>
      </w:r>
      <w:r>
        <w:rPr>
          <w:spacing w:val="-2"/>
        </w:rPr>
        <w:t> </w:t>
      </w:r>
      <w:r>
        <w:rPr>
          <w:w w:val="80"/>
        </w:rPr>
        <w:t>field</w:t>
      </w:r>
      <w:r>
        <w:rPr>
          <w:spacing w:val="-2"/>
        </w:rPr>
        <w:t> </w:t>
      </w:r>
      <w:r>
        <w:rPr>
          <w:w w:val="80"/>
        </w:rPr>
        <w:t>can</w:t>
      </w:r>
      <w:r>
        <w:rPr>
          <w:spacing w:val="-2"/>
        </w:rPr>
        <w:t> </w:t>
      </w:r>
      <w:r>
        <w:rPr>
          <w:w w:val="80"/>
        </w:rPr>
        <w:t>refer</w:t>
      </w:r>
      <w:r>
        <w:rPr>
          <w:spacing w:val="-2"/>
        </w:rPr>
        <w:t> </w:t>
      </w:r>
      <w:r>
        <w:rPr>
          <w:w w:val="80"/>
        </w:rPr>
        <w:t>to</w:t>
      </w:r>
      <w:r>
        <w:rPr>
          <w:spacing w:val="-2"/>
        </w:rPr>
        <w:t> </w:t>
      </w:r>
      <w:r>
        <w:rPr>
          <w:w w:val="80"/>
        </w:rPr>
        <w:t>more</w:t>
      </w:r>
      <w:r>
        <w:rPr>
          <w:spacing w:val="-2"/>
        </w:rPr>
        <w:t> </w:t>
      </w:r>
      <w:r>
        <w:rPr>
          <w:w w:val="80"/>
        </w:rPr>
        <w:t>than</w:t>
      </w:r>
      <w:r>
        <w:rPr>
          <w:spacing w:val="-2"/>
        </w:rPr>
        <w:t> </w:t>
      </w:r>
      <w:r>
        <w:rPr>
          <w:w w:val="80"/>
        </w:rPr>
        <w:t>one</w:t>
      </w:r>
      <w:r>
        <w:rPr>
          <w:spacing w:val="-2"/>
        </w:rPr>
        <w:t> </w:t>
      </w:r>
      <w:r>
        <w:rPr>
          <w:w w:val="80"/>
        </w:rPr>
        <w:t>type</w:t>
      </w:r>
      <w:r>
        <w:rPr>
          <w:spacing w:val="-2"/>
        </w:rPr>
        <w:t> </w:t>
      </w:r>
      <w:r>
        <w:rPr>
          <w:w w:val="80"/>
        </w:rPr>
        <w:t>of</w:t>
      </w:r>
      <w:r>
        <w:rPr>
          <w:spacing w:val="-2"/>
        </w:rPr>
        <w:t> </w:t>
      </w:r>
      <w:r>
        <w:rPr>
          <w:w w:val="80"/>
        </w:rPr>
        <w:t>object</w:t>
      </w:r>
      <w:r>
        <w:rPr>
          <w:spacing w:val="-2"/>
        </w:rPr>
        <w:t> </w:t>
      </w:r>
      <w:r>
        <w:rPr>
          <w:w w:val="80"/>
        </w:rPr>
        <w:t>as</w:t>
      </w:r>
      <w:r>
        <w:rPr>
          <w:spacing w:val="-2"/>
        </w:rPr>
        <w:t> </w:t>
      </w:r>
      <w:r>
        <w:rPr>
          <w:w w:val="80"/>
        </w:rPr>
        <w:t>a</w:t>
      </w:r>
      <w:r>
        <w:rPr>
          <w:spacing w:val="-2"/>
        </w:rPr>
        <w:t> </w:t>
      </w:r>
      <w:r>
        <w:rPr>
          <w:w w:val="80"/>
        </w:rPr>
        <w:t>parent.</w:t>
      </w:r>
      <w:r>
        <w:rPr>
          <w:spacing w:val="-2"/>
        </w:rPr>
        <w:t> </w:t>
      </w:r>
      <w:r>
        <w:rPr>
          <w:w w:val="80"/>
        </w:rPr>
        <w:t>For</w:t>
      </w:r>
      <w:r>
        <w:rPr>
          <w:spacing w:val="-2"/>
        </w:rPr>
        <w:t> </w:t>
      </w:r>
      <w:r>
        <w:rPr>
          <w:w w:val="80"/>
        </w:rPr>
        <w:t>example,</w:t>
      </w:r>
      <w:r>
        <w:rPr>
          <w:spacing w:val="-2"/>
        </w:rPr>
        <w:t> </w:t>
      </w:r>
      <w:r>
        <w:rPr>
          <w:w w:val="80"/>
        </w:rPr>
        <w:t>either</w:t>
      </w:r>
      <w:r>
        <w:rPr>
          <w:spacing w:val="-2"/>
        </w:rPr>
        <w:t> </w:t>
      </w:r>
      <w:r>
        <w:rPr>
          <w:w w:val="80"/>
        </w:rPr>
        <w:t>a</w:t>
      </w:r>
      <w:r>
        <w:rPr>
          <w:spacing w:val="-2"/>
        </w:rPr>
        <w:t> </w:t>
      </w:r>
      <w:r>
        <w:rPr>
          <w:w w:val="80"/>
        </w:rPr>
        <w:t>contact</w:t>
      </w:r>
      <w:r>
        <w:rPr>
          <w:spacing w:val="-2"/>
        </w:rPr>
        <w:t> </w:t>
      </w:r>
      <w:r>
        <w:rPr>
          <w:w w:val="80"/>
        </w:rPr>
        <w:t>or</w:t>
      </w:r>
      <w:r>
        <w:rPr>
          <w:spacing w:val="-2"/>
        </w:rPr>
        <w:t> </w:t>
      </w:r>
      <w:r>
        <w:rPr>
          <w:w w:val="80"/>
        </w:rPr>
        <w:t>a</w:t>
      </w:r>
      <w:r>
        <w:rPr>
          <w:spacing w:val="-2"/>
        </w:rPr>
        <w:t> </w:t>
      </w:r>
      <w:r>
        <w:rPr>
          <w:w w:val="80"/>
        </w:rPr>
        <w:t>lead</w:t>
      </w:r>
      <w:r>
        <w:rPr>
          <w:spacing w:val="-2"/>
        </w:rPr>
        <w:t> </w:t>
      </w:r>
      <w:r>
        <w:rPr>
          <w:w w:val="80"/>
        </w:rPr>
        <w:t>can</w:t>
      </w:r>
      <w:r>
        <w:rPr>
          <w:spacing w:val="-2"/>
        </w:rPr>
        <w:t> </w:t>
      </w:r>
      <w:r>
        <w:rPr>
          <w:w w:val="80"/>
        </w:rPr>
        <w:t>be</w:t>
      </w:r>
      <w:r>
        <w:rPr>
          <w:spacing w:val="-2"/>
        </w:rPr>
        <w:t> </w:t>
      </w:r>
      <w:r>
        <w:rPr>
          <w:w w:val="80"/>
        </w:rPr>
        <w:t>the</w:t>
      </w:r>
      <w:r>
        <w:rPr>
          <w:spacing w:val="-2"/>
        </w:rPr>
        <w:t> </w:t>
      </w:r>
      <w:r>
        <w:rPr>
          <w:w w:val="80"/>
        </w:rPr>
        <w:t>parent</w:t>
      </w:r>
      <w:r>
        <w:rPr>
          <w:spacing w:val="-2"/>
        </w:rPr>
        <w:t> </w:t>
      </w:r>
      <w:r>
        <w:rPr>
          <w:w w:val="80"/>
        </w:rPr>
        <w:t>of a</w:t>
      </w:r>
      <w:r>
        <w:rPr>
          <w:spacing w:val="-2"/>
          <w:w w:val="80"/>
        </w:rPr>
        <w:t> </w:t>
      </w:r>
      <w:r>
        <w:rPr>
          <w:w w:val="80"/>
        </w:rPr>
        <w:t>task.</w:t>
      </w:r>
      <w:r>
        <w:rPr>
          <w:spacing w:val="-2"/>
          <w:w w:val="80"/>
        </w:rPr>
        <w:t> </w:t>
      </w:r>
      <w:r>
        <w:rPr>
          <w:w w:val="80"/>
        </w:rPr>
        <w:t>In</w:t>
      </w:r>
      <w:r>
        <w:rPr>
          <w:spacing w:val="-2"/>
          <w:w w:val="80"/>
        </w:rPr>
        <w:t> </w:t>
      </w:r>
      <w:r>
        <w:rPr>
          <w:w w:val="80"/>
        </w:rPr>
        <w:t>other</w:t>
      </w:r>
      <w:r>
        <w:rPr>
          <w:spacing w:val="-2"/>
          <w:w w:val="80"/>
        </w:rPr>
        <w:t> </w:t>
      </w:r>
      <w:r>
        <w:rPr>
          <w:w w:val="80"/>
        </w:rPr>
        <w:t>words,</w:t>
      </w:r>
      <w:r>
        <w:rPr>
          <w:spacing w:val="-2"/>
          <w:w w:val="80"/>
        </w:rPr>
        <w:t> </w:t>
      </w:r>
      <w:r>
        <w:rPr>
          <w:w w:val="80"/>
        </w:rPr>
        <w:t>the</w:t>
      </w:r>
      <w:r>
        <w:rPr>
          <w:spacing w:val="20"/>
        </w:rPr>
        <w:t> </w:t>
      </w:r>
      <w:r>
        <w:rPr>
          <w:rFonts w:ascii="Courier New"/>
          <w:w w:val="80"/>
          <w:sz w:val="19"/>
        </w:rPr>
        <w:t>WhoId</w:t>
      </w:r>
      <w:r>
        <w:rPr>
          <w:rFonts w:ascii="Courier New"/>
          <w:spacing w:val="-15"/>
          <w:w w:val="80"/>
          <w:sz w:val="19"/>
        </w:rPr>
        <w:t> </w:t>
      </w:r>
      <w:r>
        <w:rPr>
          <w:w w:val="80"/>
        </w:rPr>
        <w:t>field</w:t>
      </w:r>
      <w:r>
        <w:rPr>
          <w:spacing w:val="-2"/>
          <w:w w:val="80"/>
        </w:rPr>
        <w:t> </w:t>
      </w:r>
      <w:r>
        <w:rPr>
          <w:w w:val="80"/>
        </w:rPr>
        <w:t>of</w:t>
      </w:r>
      <w:r>
        <w:rPr>
          <w:spacing w:val="-2"/>
          <w:w w:val="80"/>
        </w:rPr>
        <w:t> </w:t>
      </w:r>
      <w:r>
        <w:rPr>
          <w:w w:val="80"/>
        </w:rPr>
        <w:t>a</w:t>
      </w:r>
      <w:r>
        <w:rPr>
          <w:spacing w:val="-2"/>
          <w:w w:val="80"/>
        </w:rPr>
        <w:t> </w:t>
      </w:r>
      <w:r>
        <w:rPr>
          <w:w w:val="80"/>
        </w:rPr>
        <w:t>task</w:t>
      </w:r>
      <w:r>
        <w:rPr>
          <w:spacing w:val="-2"/>
          <w:w w:val="80"/>
        </w:rPr>
        <w:t> </w:t>
      </w:r>
      <w:r>
        <w:rPr>
          <w:w w:val="80"/>
        </w:rPr>
        <w:t>can</w:t>
      </w:r>
      <w:r>
        <w:rPr>
          <w:spacing w:val="-2"/>
          <w:w w:val="80"/>
        </w:rPr>
        <w:t> </w:t>
      </w:r>
      <w:r>
        <w:rPr>
          <w:w w:val="80"/>
        </w:rPr>
        <w:t>contain</w:t>
      </w:r>
      <w:r>
        <w:rPr>
          <w:spacing w:val="-2"/>
          <w:w w:val="80"/>
        </w:rPr>
        <w:t> </w:t>
      </w:r>
      <w:r>
        <w:rPr>
          <w:w w:val="80"/>
        </w:rPr>
        <w:t>the</w:t>
      </w:r>
      <w:r>
        <w:rPr>
          <w:spacing w:val="-2"/>
          <w:w w:val="80"/>
        </w:rPr>
        <w:t> </w:t>
      </w:r>
      <w:r>
        <w:rPr>
          <w:w w:val="80"/>
        </w:rPr>
        <w:t>ID</w:t>
      </w:r>
      <w:r>
        <w:rPr>
          <w:spacing w:val="-2"/>
          <w:w w:val="80"/>
        </w:rPr>
        <w:t> </w:t>
      </w:r>
      <w:r>
        <w:rPr>
          <w:w w:val="80"/>
        </w:rPr>
        <w:t>of</w:t>
      </w:r>
      <w:r>
        <w:rPr>
          <w:spacing w:val="-2"/>
          <w:w w:val="80"/>
        </w:rPr>
        <w:t> </w:t>
      </w:r>
      <w:r>
        <w:rPr>
          <w:w w:val="80"/>
        </w:rPr>
        <w:t>either</w:t>
      </w:r>
      <w:r>
        <w:rPr>
          <w:spacing w:val="-2"/>
          <w:w w:val="80"/>
        </w:rPr>
        <w:t> </w:t>
      </w:r>
      <w:r>
        <w:rPr>
          <w:w w:val="80"/>
        </w:rPr>
        <w:t>a</w:t>
      </w:r>
      <w:r>
        <w:rPr>
          <w:spacing w:val="-2"/>
          <w:w w:val="80"/>
        </w:rPr>
        <w:t> </w:t>
      </w:r>
      <w:r>
        <w:rPr>
          <w:w w:val="80"/>
        </w:rPr>
        <w:t>contact</w:t>
      </w:r>
      <w:r>
        <w:rPr>
          <w:spacing w:val="-2"/>
          <w:w w:val="80"/>
        </w:rPr>
        <w:t> </w:t>
      </w:r>
      <w:r>
        <w:rPr>
          <w:w w:val="80"/>
        </w:rPr>
        <w:t>or</w:t>
      </w:r>
      <w:r>
        <w:rPr>
          <w:spacing w:val="-2"/>
          <w:w w:val="80"/>
        </w:rPr>
        <w:t> </w:t>
      </w:r>
      <w:r>
        <w:rPr>
          <w:w w:val="80"/>
        </w:rPr>
        <w:t>a</w:t>
      </w:r>
      <w:r>
        <w:rPr>
          <w:spacing w:val="-2"/>
          <w:w w:val="80"/>
        </w:rPr>
        <w:t> </w:t>
      </w:r>
      <w:r>
        <w:rPr>
          <w:w w:val="80"/>
        </w:rPr>
        <w:t>lead.</w:t>
      </w:r>
      <w:r>
        <w:rPr>
          <w:spacing w:val="-2"/>
          <w:w w:val="80"/>
        </w:rPr>
        <w:t> </w:t>
      </w:r>
      <w:r>
        <w:rPr>
          <w:w w:val="80"/>
        </w:rPr>
        <w:t>Since</w:t>
      </w:r>
      <w:r>
        <w:rPr>
          <w:spacing w:val="-2"/>
          <w:w w:val="80"/>
        </w:rPr>
        <w:t> </w:t>
      </w:r>
      <w:r>
        <w:rPr>
          <w:w w:val="80"/>
        </w:rPr>
        <w:t>a</w:t>
      </w:r>
      <w:r>
        <w:rPr>
          <w:spacing w:val="-2"/>
          <w:w w:val="80"/>
        </w:rPr>
        <w:t> </w:t>
      </w:r>
      <w:r>
        <w:rPr>
          <w:w w:val="80"/>
        </w:rPr>
        <w:t>polymorphic</w:t>
      </w:r>
      <w:r>
        <w:rPr>
          <w:spacing w:val="-2"/>
          <w:w w:val="80"/>
        </w:rPr>
        <w:t> </w:t>
      </w:r>
      <w:r>
        <w:rPr>
          <w:w w:val="80"/>
        </w:rPr>
        <w:t>field</w:t>
      </w:r>
      <w:r>
        <w:rPr>
          <w:spacing w:val="-2"/>
          <w:w w:val="80"/>
        </w:rPr>
        <w:t> </w:t>
      </w:r>
      <w:r>
        <w:rPr>
          <w:w w:val="80"/>
        </w:rPr>
        <w:t>is</w:t>
      </w:r>
      <w:r>
        <w:rPr>
          <w:spacing w:val="-2"/>
          <w:w w:val="80"/>
        </w:rPr>
        <w:t> </w:t>
      </w:r>
      <w:r>
        <w:rPr>
          <w:w w:val="80"/>
        </w:rPr>
        <w:t>more</w:t>
      </w:r>
      <w:r>
        <w:rPr>
          <w:spacing w:val="-2"/>
          <w:w w:val="80"/>
        </w:rPr>
        <w:t> </w:t>
      </w:r>
      <w:r>
        <w:rPr>
          <w:w w:val="80"/>
        </w:rPr>
        <w:t>flexible, the syntax for the relationship field has an extra element to define the type of the parent object. The following JSON and XML samples</w:t>
      </w:r>
      <w:r>
        <w:rPr/>
        <w:t> </w:t>
      </w:r>
      <w:r>
        <w:rPr>
          <w:w w:val="90"/>
        </w:rPr>
        <w:t>show</w:t>
      </w:r>
      <w:r>
        <w:rPr>
          <w:spacing w:val="-11"/>
          <w:w w:val="90"/>
        </w:rPr>
        <w:t> </w:t>
      </w:r>
      <w:r>
        <w:rPr>
          <w:w w:val="90"/>
        </w:rPr>
        <w:t>the</w:t>
      </w:r>
      <w:r>
        <w:rPr>
          <w:spacing w:val="-10"/>
          <w:w w:val="90"/>
        </w:rPr>
        <w:t> </w:t>
      </w:r>
      <w:r>
        <w:rPr>
          <w:w w:val="90"/>
        </w:rPr>
        <w:t>syntax,</w:t>
      </w:r>
      <w:r>
        <w:rPr>
          <w:spacing w:val="-11"/>
          <w:w w:val="90"/>
        </w:rPr>
        <w:t> </w:t>
      </w:r>
      <w:r>
        <w:rPr>
          <w:w w:val="90"/>
        </w:rPr>
        <w:t>where</w:t>
      </w:r>
      <w:r>
        <w:rPr>
          <w:spacing w:val="-8"/>
          <w:w w:val="90"/>
        </w:rPr>
        <w:t> </w:t>
      </w:r>
      <w:r>
        <w:rPr>
          <w:rFonts w:ascii="Courier New"/>
          <w:i/>
          <w:w w:val="90"/>
          <w:sz w:val="19"/>
        </w:rPr>
        <w:t>RelationshipName</w:t>
      </w:r>
      <w:r>
        <w:rPr>
          <w:rFonts w:ascii="Courier New"/>
          <w:i/>
          <w:spacing w:val="-40"/>
          <w:w w:val="90"/>
          <w:sz w:val="19"/>
        </w:rPr>
        <w:t> </w:t>
      </w:r>
      <w:r>
        <w:rPr>
          <w:w w:val="90"/>
        </w:rPr>
        <w:t>is</w:t>
      </w:r>
      <w:r>
        <w:rPr>
          <w:spacing w:val="-10"/>
          <w:w w:val="90"/>
        </w:rPr>
        <w:t> </w:t>
      </w:r>
      <w:r>
        <w:rPr>
          <w:w w:val="90"/>
        </w:rPr>
        <w:t>the</w:t>
      </w:r>
      <w:r>
        <w:rPr>
          <w:spacing w:val="-11"/>
          <w:w w:val="90"/>
        </w:rPr>
        <w:t> </w:t>
      </w:r>
      <w:r>
        <w:rPr>
          <w:w w:val="90"/>
        </w:rPr>
        <w:t>relationship</w:t>
      </w:r>
      <w:r>
        <w:rPr>
          <w:spacing w:val="-10"/>
          <w:w w:val="90"/>
        </w:rPr>
        <w:t> </w:t>
      </w:r>
      <w:r>
        <w:rPr>
          <w:w w:val="90"/>
        </w:rPr>
        <w:t>name</w:t>
      </w:r>
      <w:r>
        <w:rPr>
          <w:spacing w:val="-11"/>
          <w:w w:val="90"/>
        </w:rPr>
        <w:t> </w:t>
      </w:r>
      <w:r>
        <w:rPr>
          <w:w w:val="90"/>
        </w:rPr>
        <w:t>of</w:t>
      </w:r>
      <w:r>
        <w:rPr>
          <w:spacing w:val="-10"/>
          <w:w w:val="90"/>
        </w:rPr>
        <w:t> </w:t>
      </w:r>
      <w:r>
        <w:rPr>
          <w:w w:val="90"/>
        </w:rPr>
        <w:t>the</w:t>
      </w:r>
      <w:r>
        <w:rPr>
          <w:spacing w:val="-10"/>
          <w:w w:val="90"/>
        </w:rPr>
        <w:t> </w:t>
      </w:r>
      <w:r>
        <w:rPr>
          <w:w w:val="90"/>
        </w:rPr>
        <w:t>field,</w:t>
      </w:r>
      <w:r>
        <w:rPr>
          <w:spacing w:val="-9"/>
          <w:w w:val="90"/>
        </w:rPr>
        <w:t> </w:t>
      </w:r>
      <w:r>
        <w:rPr>
          <w:rFonts w:ascii="Courier New"/>
          <w:i/>
          <w:w w:val="90"/>
          <w:sz w:val="19"/>
        </w:rPr>
        <w:t>ObjectTypeName</w:t>
      </w:r>
      <w:r>
        <w:rPr>
          <w:rFonts w:ascii="Courier New"/>
          <w:i/>
          <w:spacing w:val="-39"/>
          <w:w w:val="90"/>
          <w:sz w:val="19"/>
        </w:rPr>
        <w:t> </w:t>
      </w:r>
      <w:r>
        <w:rPr>
          <w:w w:val="90"/>
        </w:rPr>
        <w:t>is</w:t>
      </w:r>
      <w:r>
        <w:rPr>
          <w:spacing w:val="-11"/>
          <w:w w:val="90"/>
        </w:rPr>
        <w:t> </w:t>
      </w:r>
      <w:r>
        <w:rPr>
          <w:w w:val="90"/>
        </w:rPr>
        <w:t>the</w:t>
      </w:r>
      <w:r>
        <w:rPr>
          <w:spacing w:val="-10"/>
          <w:w w:val="90"/>
        </w:rPr>
        <w:t> </w:t>
      </w:r>
      <w:r>
        <w:rPr>
          <w:w w:val="90"/>
        </w:rPr>
        <w:t>object</w:t>
      </w:r>
      <w:r>
        <w:rPr>
          <w:spacing w:val="-11"/>
          <w:w w:val="90"/>
        </w:rPr>
        <w:t> </w:t>
      </w:r>
      <w:r>
        <w:rPr>
          <w:w w:val="90"/>
        </w:rPr>
        <w:t>type</w:t>
      </w:r>
      <w:r>
        <w:rPr>
          <w:spacing w:val="-10"/>
          <w:w w:val="90"/>
        </w:rPr>
        <w:t> </w:t>
      </w:r>
      <w:r>
        <w:rPr>
          <w:w w:val="90"/>
        </w:rPr>
        <w:t>of</w:t>
      </w:r>
      <w:r>
        <w:rPr>
          <w:spacing w:val="-11"/>
          <w:w w:val="90"/>
        </w:rPr>
        <w:t> </w:t>
      </w:r>
      <w:r>
        <w:rPr>
          <w:w w:val="90"/>
        </w:rPr>
        <w:t>the </w:t>
      </w:r>
      <w:r>
        <w:rPr>
          <w:w w:val="85"/>
        </w:rPr>
        <w:t>parent record, and</w:t>
      </w:r>
      <w:r>
        <w:rPr>
          <w:spacing w:val="40"/>
        </w:rPr>
        <w:t> </w:t>
      </w:r>
      <w:r>
        <w:rPr>
          <w:rFonts w:ascii="Courier New"/>
          <w:i/>
          <w:w w:val="85"/>
          <w:sz w:val="19"/>
        </w:rPr>
        <w:t>IndexedFieldName </w:t>
      </w:r>
      <w:r>
        <w:rPr>
          <w:w w:val="85"/>
        </w:rPr>
        <w:t>is the indexed field name that uniquely identifies the parent record.</w:t>
      </w:r>
    </w:p>
    <w:p>
      <w:pPr>
        <w:pStyle w:val="BodyText"/>
        <w:spacing w:before="91"/>
        <w:ind w:left="1260"/>
      </w:pPr>
      <w:r>
        <w:rPr>
          <w:spacing w:val="-2"/>
          <w:w w:val="80"/>
        </w:rPr>
        <w:t>JSON:</w:t>
      </w:r>
    </w:p>
    <w:p>
      <w:pPr>
        <w:pStyle w:val="BodyText"/>
        <w:spacing w:before="11"/>
        <w:rPr>
          <w:sz w:val="8"/>
        </w:rPr>
      </w:pPr>
      <w:r>
        <w:rPr>
          <w:sz w:val="8"/>
        </w:rPr>
        <mc:AlternateContent>
          <mc:Choice Requires="wps">
            <w:drawing>
              <wp:anchor distT="0" distB="0" distL="0" distR="0" allowOverlap="1" layoutInCell="1" locked="0" behindDoc="1" simplePos="0" relativeHeight="487721984">
                <wp:simplePos x="0" y="0"/>
                <wp:positionH relativeFrom="page">
                  <wp:posOffset>797242</wp:posOffset>
                </wp:positionH>
                <wp:positionV relativeFrom="paragraph">
                  <wp:posOffset>83960</wp:posOffset>
                </wp:positionV>
                <wp:extent cx="6177915" cy="855344"/>
                <wp:effectExtent l="0" t="0" r="0" b="0"/>
                <wp:wrapTopAndBottom/>
                <wp:docPr id="567" name="Textbox 567"/>
                <wp:cNvGraphicFramePr>
                  <a:graphicFrameLocks/>
                </wp:cNvGraphicFramePr>
                <a:graphic>
                  <a:graphicData uri="http://schemas.microsoft.com/office/word/2010/wordprocessingShape">
                    <wps:wsp>
                      <wps:cNvPr id="567" name="Textbox 567"/>
                      <wps:cNvSpPr txBox="1"/>
                      <wps:spPr>
                        <a:xfrm>
                          <a:off x="0" y="0"/>
                          <a:ext cx="6177915" cy="855344"/>
                        </a:xfrm>
                        <a:prstGeom prst="rect">
                          <a:avLst/>
                        </a:prstGeom>
                        <a:ln w="5715">
                          <a:solidFill>
                            <a:srgbClr val="D5EFF9"/>
                          </a:solidFill>
                          <a:prstDash val="solid"/>
                        </a:ln>
                      </wps:spPr>
                      <wps:txbx>
                        <w:txbxContent>
                          <w:p>
                            <w:pPr>
                              <w:spacing w:line="276" w:lineRule="auto" w:before="67"/>
                              <w:ind w:left="275" w:right="5950" w:hanging="216"/>
                              <w:jc w:val="left"/>
                              <w:rPr>
                                <w:rFonts w:ascii="Courier New"/>
                                <w:sz w:val="18"/>
                              </w:rPr>
                            </w:pPr>
                            <w:r>
                              <w:rPr>
                                <w:rFonts w:ascii="Courier New"/>
                                <w:sz w:val="18"/>
                              </w:rPr>
                              <w:t>"</w:t>
                            </w:r>
                            <w:r>
                              <w:rPr>
                                <w:rFonts w:ascii="Courier New"/>
                                <w:b/>
                                <w:i/>
                                <w:sz w:val="19"/>
                              </w:rPr>
                              <w:t>RelationshipName</w:t>
                            </w:r>
                            <w:r>
                              <w:rPr>
                                <w:rFonts w:ascii="Courier New"/>
                                <w:sz w:val="18"/>
                              </w:rPr>
                              <w:t>"</w:t>
                            </w:r>
                            <w:r>
                              <w:rPr>
                                <w:rFonts w:ascii="Courier New"/>
                                <w:spacing w:val="-19"/>
                                <w:sz w:val="18"/>
                              </w:rPr>
                              <w:t> </w:t>
                            </w:r>
                            <w:r>
                              <w:rPr>
                                <w:rFonts w:ascii="Courier New"/>
                                <w:sz w:val="18"/>
                              </w:rPr>
                              <w:t>:</w:t>
                            </w:r>
                            <w:r>
                              <w:rPr>
                                <w:rFonts w:ascii="Courier New"/>
                                <w:spacing w:val="-19"/>
                                <w:sz w:val="18"/>
                              </w:rPr>
                              <w:t> </w:t>
                            </w:r>
                            <w:r>
                              <w:rPr>
                                <w:rFonts w:ascii="Courier New"/>
                                <w:sz w:val="18"/>
                              </w:rPr>
                              <w:t>{ "attributes" : {</w:t>
                            </w:r>
                          </w:p>
                          <w:p>
                            <w:pPr>
                              <w:spacing w:before="1"/>
                              <w:ind w:left="491" w:right="0" w:firstLine="0"/>
                              <w:jc w:val="left"/>
                              <w:rPr>
                                <w:rFonts w:ascii="Courier New"/>
                                <w:sz w:val="18"/>
                              </w:rPr>
                            </w:pPr>
                            <w:r>
                              <w:rPr>
                                <w:rFonts w:ascii="Courier New"/>
                                <w:sz w:val="18"/>
                              </w:rPr>
                              <w:t>"type"</w:t>
                            </w:r>
                            <w:r>
                              <w:rPr>
                                <w:rFonts w:ascii="Courier New"/>
                                <w:spacing w:val="-2"/>
                                <w:sz w:val="18"/>
                              </w:rPr>
                              <w:t> </w:t>
                            </w:r>
                            <w:r>
                              <w:rPr>
                                <w:rFonts w:ascii="Courier New"/>
                                <w:sz w:val="18"/>
                              </w:rPr>
                              <w:t>:</w:t>
                            </w:r>
                            <w:r>
                              <w:rPr>
                                <w:rFonts w:ascii="Courier New"/>
                                <w:spacing w:val="-2"/>
                                <w:sz w:val="18"/>
                              </w:rPr>
                              <w:t> </w:t>
                            </w:r>
                            <w:r>
                              <w:rPr>
                                <w:rFonts w:ascii="Courier New"/>
                                <w:sz w:val="18"/>
                              </w:rPr>
                              <w:t>"</w:t>
                            </w:r>
                            <w:r>
                              <w:rPr>
                                <w:rFonts w:ascii="Courier New"/>
                                <w:b/>
                                <w:i/>
                                <w:sz w:val="19"/>
                              </w:rPr>
                              <w:t>ObjectTypeName</w:t>
                            </w:r>
                            <w:r>
                              <w:rPr>
                                <w:rFonts w:ascii="Courier New"/>
                                <w:sz w:val="18"/>
                              </w:rPr>
                              <w:t>"</w:t>
                            </w:r>
                            <w:r>
                              <w:rPr>
                                <w:rFonts w:ascii="Courier New"/>
                                <w:spacing w:val="-1"/>
                                <w:sz w:val="18"/>
                              </w:rPr>
                              <w:t> </w:t>
                            </w:r>
                            <w:r>
                              <w:rPr>
                                <w:rFonts w:ascii="Courier New"/>
                                <w:spacing w:val="-5"/>
                                <w:sz w:val="18"/>
                              </w:rPr>
                              <w:t>},</w:t>
                            </w:r>
                          </w:p>
                          <w:p>
                            <w:pPr>
                              <w:spacing w:before="35"/>
                              <w:ind w:left="275" w:right="0" w:firstLine="0"/>
                              <w:jc w:val="left"/>
                              <w:rPr>
                                <w:rFonts w:ascii="Courier New"/>
                                <w:sz w:val="18"/>
                              </w:rPr>
                            </w:pPr>
                            <w:r>
                              <w:rPr>
                                <w:rFonts w:ascii="Courier New"/>
                                <w:sz w:val="18"/>
                              </w:rPr>
                              <w:t>"</w:t>
                            </w:r>
                            <w:r>
                              <w:rPr>
                                <w:rFonts w:ascii="Courier New"/>
                                <w:b/>
                                <w:i/>
                                <w:sz w:val="19"/>
                              </w:rPr>
                              <w:t>IndexedFieldName</w:t>
                            </w:r>
                            <w:r>
                              <w:rPr>
                                <w:rFonts w:ascii="Courier New"/>
                                <w:sz w:val="18"/>
                              </w:rPr>
                              <w:t>"</w:t>
                            </w:r>
                            <w:r>
                              <w:rPr>
                                <w:rFonts w:ascii="Courier New"/>
                                <w:spacing w:val="-4"/>
                                <w:sz w:val="18"/>
                              </w:rPr>
                              <w:t> </w:t>
                            </w:r>
                            <w:r>
                              <w:rPr>
                                <w:rFonts w:ascii="Courier New"/>
                                <w:sz w:val="18"/>
                              </w:rPr>
                              <w:t>:</w:t>
                            </w:r>
                            <w:r>
                              <w:rPr>
                                <w:rFonts w:ascii="Courier New"/>
                                <w:spacing w:val="-2"/>
                                <w:sz w:val="18"/>
                              </w:rPr>
                              <w:t> </w:t>
                            </w:r>
                            <w:hyperlink r:id="rId203">
                              <w:r>
                                <w:rPr>
                                  <w:rFonts w:ascii="Courier New"/>
                                  <w:spacing w:val="-2"/>
                                  <w:sz w:val="18"/>
                                </w:rPr>
                                <w:t>"rwilliams@salesforcesample.com"</w:t>
                              </w:r>
                            </w:hyperlink>
                          </w:p>
                          <w:p>
                            <w:pPr>
                              <w:spacing w:before="33"/>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62.775002pt;margin-top:6.611033pt;width:486.45pt;height:67.350pt;mso-position-horizontal-relative:page;mso-position-vertical-relative:paragraph;z-index:-15594496;mso-wrap-distance-left:0;mso-wrap-distance-right:0" type="#_x0000_t202" id="docshape514" filled="false" stroked="true" strokeweight=".45pt" strokecolor="#d5eff9">
                <v:textbox inset="0,0,0,0">
                  <w:txbxContent>
                    <w:p>
                      <w:pPr>
                        <w:spacing w:line="276" w:lineRule="auto" w:before="67"/>
                        <w:ind w:left="275" w:right="5950" w:hanging="216"/>
                        <w:jc w:val="left"/>
                        <w:rPr>
                          <w:rFonts w:ascii="Courier New"/>
                          <w:sz w:val="18"/>
                        </w:rPr>
                      </w:pPr>
                      <w:r>
                        <w:rPr>
                          <w:rFonts w:ascii="Courier New"/>
                          <w:sz w:val="18"/>
                        </w:rPr>
                        <w:t>"</w:t>
                      </w:r>
                      <w:r>
                        <w:rPr>
                          <w:rFonts w:ascii="Courier New"/>
                          <w:b/>
                          <w:i/>
                          <w:sz w:val="19"/>
                        </w:rPr>
                        <w:t>RelationshipName</w:t>
                      </w:r>
                      <w:r>
                        <w:rPr>
                          <w:rFonts w:ascii="Courier New"/>
                          <w:sz w:val="18"/>
                        </w:rPr>
                        <w:t>"</w:t>
                      </w:r>
                      <w:r>
                        <w:rPr>
                          <w:rFonts w:ascii="Courier New"/>
                          <w:spacing w:val="-19"/>
                          <w:sz w:val="18"/>
                        </w:rPr>
                        <w:t> </w:t>
                      </w:r>
                      <w:r>
                        <w:rPr>
                          <w:rFonts w:ascii="Courier New"/>
                          <w:sz w:val="18"/>
                        </w:rPr>
                        <w:t>:</w:t>
                      </w:r>
                      <w:r>
                        <w:rPr>
                          <w:rFonts w:ascii="Courier New"/>
                          <w:spacing w:val="-19"/>
                          <w:sz w:val="18"/>
                        </w:rPr>
                        <w:t> </w:t>
                      </w:r>
                      <w:r>
                        <w:rPr>
                          <w:rFonts w:ascii="Courier New"/>
                          <w:sz w:val="18"/>
                        </w:rPr>
                        <w:t>{ "attributes" : {</w:t>
                      </w:r>
                    </w:p>
                    <w:p>
                      <w:pPr>
                        <w:spacing w:before="1"/>
                        <w:ind w:left="491" w:right="0" w:firstLine="0"/>
                        <w:jc w:val="left"/>
                        <w:rPr>
                          <w:rFonts w:ascii="Courier New"/>
                          <w:sz w:val="18"/>
                        </w:rPr>
                      </w:pPr>
                      <w:r>
                        <w:rPr>
                          <w:rFonts w:ascii="Courier New"/>
                          <w:sz w:val="18"/>
                        </w:rPr>
                        <w:t>"type"</w:t>
                      </w:r>
                      <w:r>
                        <w:rPr>
                          <w:rFonts w:ascii="Courier New"/>
                          <w:spacing w:val="-2"/>
                          <w:sz w:val="18"/>
                        </w:rPr>
                        <w:t> </w:t>
                      </w:r>
                      <w:r>
                        <w:rPr>
                          <w:rFonts w:ascii="Courier New"/>
                          <w:sz w:val="18"/>
                        </w:rPr>
                        <w:t>:</w:t>
                      </w:r>
                      <w:r>
                        <w:rPr>
                          <w:rFonts w:ascii="Courier New"/>
                          <w:spacing w:val="-2"/>
                          <w:sz w:val="18"/>
                        </w:rPr>
                        <w:t> </w:t>
                      </w:r>
                      <w:r>
                        <w:rPr>
                          <w:rFonts w:ascii="Courier New"/>
                          <w:sz w:val="18"/>
                        </w:rPr>
                        <w:t>"</w:t>
                      </w:r>
                      <w:r>
                        <w:rPr>
                          <w:rFonts w:ascii="Courier New"/>
                          <w:b/>
                          <w:i/>
                          <w:sz w:val="19"/>
                        </w:rPr>
                        <w:t>ObjectTypeName</w:t>
                      </w:r>
                      <w:r>
                        <w:rPr>
                          <w:rFonts w:ascii="Courier New"/>
                          <w:sz w:val="18"/>
                        </w:rPr>
                        <w:t>"</w:t>
                      </w:r>
                      <w:r>
                        <w:rPr>
                          <w:rFonts w:ascii="Courier New"/>
                          <w:spacing w:val="-1"/>
                          <w:sz w:val="18"/>
                        </w:rPr>
                        <w:t> </w:t>
                      </w:r>
                      <w:r>
                        <w:rPr>
                          <w:rFonts w:ascii="Courier New"/>
                          <w:spacing w:val="-5"/>
                          <w:sz w:val="18"/>
                        </w:rPr>
                        <w:t>},</w:t>
                      </w:r>
                    </w:p>
                    <w:p>
                      <w:pPr>
                        <w:spacing w:before="35"/>
                        <w:ind w:left="275" w:right="0" w:firstLine="0"/>
                        <w:jc w:val="left"/>
                        <w:rPr>
                          <w:rFonts w:ascii="Courier New"/>
                          <w:sz w:val="18"/>
                        </w:rPr>
                      </w:pPr>
                      <w:r>
                        <w:rPr>
                          <w:rFonts w:ascii="Courier New"/>
                          <w:sz w:val="18"/>
                        </w:rPr>
                        <w:t>"</w:t>
                      </w:r>
                      <w:r>
                        <w:rPr>
                          <w:rFonts w:ascii="Courier New"/>
                          <w:b/>
                          <w:i/>
                          <w:sz w:val="19"/>
                        </w:rPr>
                        <w:t>IndexedFieldName</w:t>
                      </w:r>
                      <w:r>
                        <w:rPr>
                          <w:rFonts w:ascii="Courier New"/>
                          <w:sz w:val="18"/>
                        </w:rPr>
                        <w:t>"</w:t>
                      </w:r>
                      <w:r>
                        <w:rPr>
                          <w:rFonts w:ascii="Courier New"/>
                          <w:spacing w:val="-4"/>
                          <w:sz w:val="18"/>
                        </w:rPr>
                        <w:t> </w:t>
                      </w:r>
                      <w:r>
                        <w:rPr>
                          <w:rFonts w:ascii="Courier New"/>
                          <w:sz w:val="18"/>
                        </w:rPr>
                        <w:t>:</w:t>
                      </w:r>
                      <w:r>
                        <w:rPr>
                          <w:rFonts w:ascii="Courier New"/>
                          <w:spacing w:val="-2"/>
                          <w:sz w:val="18"/>
                        </w:rPr>
                        <w:t> </w:t>
                      </w:r>
                      <w:hyperlink r:id="rId203">
                        <w:r>
                          <w:rPr>
                            <w:rFonts w:ascii="Courier New"/>
                            <w:spacing w:val="-2"/>
                            <w:sz w:val="18"/>
                          </w:rPr>
                          <w:t>"rwilliams@salesforcesample.com"</w:t>
                        </w:r>
                      </w:hyperlink>
                    </w:p>
                    <w:p>
                      <w:pPr>
                        <w:spacing w:before="33"/>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before="87"/>
        <w:ind w:left="1260"/>
      </w:pPr>
      <w:r>
        <w:rPr>
          <w:spacing w:val="-4"/>
          <w:w w:val="85"/>
        </w:rPr>
        <w:t>XML:</w:t>
      </w:r>
    </w:p>
    <w:p>
      <w:pPr>
        <w:pStyle w:val="BodyText"/>
        <w:spacing w:before="11"/>
        <w:rPr>
          <w:sz w:val="8"/>
        </w:rPr>
      </w:pPr>
      <w:r>
        <w:rPr>
          <w:sz w:val="8"/>
        </w:rPr>
        <mc:AlternateContent>
          <mc:Choice Requires="wps">
            <w:drawing>
              <wp:anchor distT="0" distB="0" distL="0" distR="0" allowOverlap="1" layoutInCell="1" locked="0" behindDoc="1" simplePos="0" relativeHeight="487722496">
                <wp:simplePos x="0" y="0"/>
                <wp:positionH relativeFrom="page">
                  <wp:posOffset>797242</wp:posOffset>
                </wp:positionH>
                <wp:positionV relativeFrom="paragraph">
                  <wp:posOffset>83832</wp:posOffset>
                </wp:positionV>
                <wp:extent cx="6177915" cy="1014094"/>
                <wp:effectExtent l="0" t="0" r="0" b="0"/>
                <wp:wrapTopAndBottom/>
                <wp:docPr id="568" name="Textbox 568"/>
                <wp:cNvGraphicFramePr>
                  <a:graphicFrameLocks/>
                </wp:cNvGraphicFramePr>
                <a:graphic>
                  <a:graphicData uri="http://schemas.microsoft.com/office/word/2010/wordprocessingShape">
                    <wps:wsp>
                      <wps:cNvPr id="568" name="Textbox 568"/>
                      <wps:cNvSpPr txBox="1"/>
                      <wps:spPr>
                        <a:xfrm>
                          <a:off x="0" y="0"/>
                          <a:ext cx="6177915" cy="1014094"/>
                        </a:xfrm>
                        <a:prstGeom prst="rect">
                          <a:avLst/>
                        </a:prstGeom>
                        <a:ln w="5715">
                          <a:solidFill>
                            <a:srgbClr val="D5EFF9"/>
                          </a:solidFill>
                          <a:prstDash val="solid"/>
                        </a:ln>
                      </wps:spPr>
                      <wps:txbx>
                        <w:txbxContent>
                          <w:p>
                            <w:pPr>
                              <w:spacing w:before="67"/>
                              <w:ind w:left="59" w:right="0" w:firstLine="0"/>
                              <w:jc w:val="left"/>
                              <w:rPr>
                                <w:rFonts w:ascii="Courier New"/>
                                <w:sz w:val="18"/>
                              </w:rPr>
                            </w:pPr>
                            <w:r>
                              <w:rPr>
                                <w:rFonts w:ascii="Courier New"/>
                                <w:spacing w:val="-2"/>
                                <w:sz w:val="18"/>
                              </w:rPr>
                              <w:t>&lt;</w:t>
                            </w:r>
                            <w:r>
                              <w:rPr>
                                <w:rFonts w:ascii="Courier New"/>
                                <w:b/>
                                <w:i/>
                                <w:spacing w:val="-2"/>
                                <w:sz w:val="19"/>
                              </w:rPr>
                              <w:t>RelationshipName</w:t>
                            </w:r>
                            <w:r>
                              <w:rPr>
                                <w:rFonts w:ascii="Courier New"/>
                                <w:spacing w:val="-2"/>
                                <w:sz w:val="18"/>
                              </w:rPr>
                              <w:t>&gt;</w:t>
                            </w:r>
                          </w:p>
                          <w:p>
                            <w:pPr>
                              <w:spacing w:before="33"/>
                              <w:ind w:left="491"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1"/>
                              <w:ind w:left="923" w:right="0" w:firstLine="0"/>
                              <w:jc w:val="left"/>
                              <w:rPr>
                                <w:rFonts w:ascii="Courier New"/>
                                <w:sz w:val="18"/>
                              </w:rPr>
                            </w:pPr>
                            <w:r>
                              <w:rPr>
                                <w:rFonts w:ascii="Courier New"/>
                                <w:color w:val="00008B"/>
                                <w:spacing w:val="-2"/>
                                <w:sz w:val="18"/>
                              </w:rPr>
                              <w:t>&lt;type</w:t>
                            </w:r>
                            <w:r>
                              <w:rPr>
                                <w:rFonts w:ascii="Courier New"/>
                                <w:spacing w:val="-2"/>
                                <w:sz w:val="18"/>
                              </w:rPr>
                              <w:t>&gt;</w:t>
                            </w:r>
                            <w:r>
                              <w:rPr>
                                <w:rFonts w:ascii="Courier New"/>
                                <w:b/>
                                <w:i/>
                                <w:spacing w:val="-2"/>
                                <w:sz w:val="19"/>
                              </w:rPr>
                              <w:t>ObjectTypeName</w:t>
                            </w:r>
                            <w:r>
                              <w:rPr>
                                <w:rFonts w:ascii="Courier New"/>
                                <w:color w:val="00008B"/>
                                <w:spacing w:val="-2"/>
                                <w:sz w:val="18"/>
                              </w:rPr>
                              <w:t>&lt;/type</w:t>
                            </w:r>
                            <w:r>
                              <w:rPr>
                                <w:rFonts w:ascii="Courier New"/>
                                <w:spacing w:val="-2"/>
                                <w:sz w:val="18"/>
                              </w:rPr>
                              <w:t>&gt;</w:t>
                            </w:r>
                          </w:p>
                          <w:p>
                            <w:pPr>
                              <w:spacing w:before="35"/>
                              <w:ind w:left="923" w:right="0" w:firstLine="0"/>
                              <w:jc w:val="left"/>
                              <w:rPr>
                                <w:rFonts w:ascii="Courier New"/>
                                <w:sz w:val="18"/>
                              </w:rPr>
                            </w:pPr>
                            <w:r>
                              <w:rPr>
                                <w:rFonts w:ascii="Courier New"/>
                                <w:spacing w:val="-2"/>
                                <w:sz w:val="18"/>
                              </w:rPr>
                              <w:t>&lt;</w:t>
                            </w:r>
                            <w:r>
                              <w:rPr>
                                <w:rFonts w:ascii="Courier New"/>
                                <w:b/>
                                <w:i/>
                                <w:spacing w:val="-2"/>
                                <w:sz w:val="19"/>
                              </w:rPr>
                              <w:t>IndexedFieldName</w:t>
                            </w:r>
                            <w:hyperlink r:id="rId203">
                              <w:r>
                                <w:rPr>
                                  <w:rFonts w:ascii="Courier New"/>
                                  <w:spacing w:val="-2"/>
                                  <w:sz w:val="18"/>
                                </w:rPr>
                                <w:t>&gt;rwilliams@salesforcesample.com&lt;/</w:t>
                              </w:r>
                            </w:hyperlink>
                            <w:r>
                              <w:rPr>
                                <w:rFonts w:ascii="Courier New"/>
                                <w:b/>
                                <w:i/>
                                <w:spacing w:val="-2"/>
                                <w:sz w:val="19"/>
                              </w:rPr>
                              <w:t>IndexedFieldName</w:t>
                            </w:r>
                            <w:r>
                              <w:rPr>
                                <w:rFonts w:ascii="Courier New"/>
                                <w:spacing w:val="-2"/>
                                <w:sz w:val="18"/>
                              </w:rPr>
                              <w:t>&gt;</w:t>
                            </w:r>
                          </w:p>
                          <w:p>
                            <w:pPr>
                              <w:spacing w:before="33"/>
                              <w:ind w:left="491"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2"/>
                              <w:ind w:left="59" w:right="0" w:firstLine="0"/>
                              <w:jc w:val="left"/>
                              <w:rPr>
                                <w:rFonts w:ascii="Courier New"/>
                                <w:sz w:val="18"/>
                              </w:rPr>
                            </w:pPr>
                            <w:r>
                              <w:rPr>
                                <w:rFonts w:ascii="Courier New"/>
                                <w:spacing w:val="-2"/>
                                <w:sz w:val="18"/>
                              </w:rPr>
                              <w:t>&lt;/</w:t>
                            </w:r>
                            <w:r>
                              <w:rPr>
                                <w:rFonts w:ascii="Courier New"/>
                                <w:b/>
                                <w:i/>
                                <w:spacing w:val="-2"/>
                                <w:sz w:val="19"/>
                              </w:rPr>
                              <w:t>RelationshipName</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62.775002pt;margin-top:6.600976pt;width:486.45pt;height:79.850pt;mso-position-horizontal-relative:page;mso-position-vertical-relative:paragraph;z-index:-15593984;mso-wrap-distance-left:0;mso-wrap-distance-right:0" type="#_x0000_t202" id="docshape515" filled="false" stroked="true" strokeweight=".45pt" strokecolor="#d5eff9">
                <v:textbox inset="0,0,0,0">
                  <w:txbxContent>
                    <w:p>
                      <w:pPr>
                        <w:spacing w:before="67"/>
                        <w:ind w:left="59" w:right="0" w:firstLine="0"/>
                        <w:jc w:val="left"/>
                        <w:rPr>
                          <w:rFonts w:ascii="Courier New"/>
                          <w:sz w:val="18"/>
                        </w:rPr>
                      </w:pPr>
                      <w:r>
                        <w:rPr>
                          <w:rFonts w:ascii="Courier New"/>
                          <w:spacing w:val="-2"/>
                          <w:sz w:val="18"/>
                        </w:rPr>
                        <w:t>&lt;</w:t>
                      </w:r>
                      <w:r>
                        <w:rPr>
                          <w:rFonts w:ascii="Courier New"/>
                          <w:b/>
                          <w:i/>
                          <w:spacing w:val="-2"/>
                          <w:sz w:val="19"/>
                        </w:rPr>
                        <w:t>RelationshipName</w:t>
                      </w:r>
                      <w:r>
                        <w:rPr>
                          <w:rFonts w:ascii="Courier New"/>
                          <w:spacing w:val="-2"/>
                          <w:sz w:val="18"/>
                        </w:rPr>
                        <w:t>&gt;</w:t>
                      </w:r>
                    </w:p>
                    <w:p>
                      <w:pPr>
                        <w:spacing w:before="33"/>
                        <w:ind w:left="491"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1"/>
                        <w:ind w:left="923" w:right="0" w:firstLine="0"/>
                        <w:jc w:val="left"/>
                        <w:rPr>
                          <w:rFonts w:ascii="Courier New"/>
                          <w:sz w:val="18"/>
                        </w:rPr>
                      </w:pPr>
                      <w:r>
                        <w:rPr>
                          <w:rFonts w:ascii="Courier New"/>
                          <w:color w:val="00008B"/>
                          <w:spacing w:val="-2"/>
                          <w:sz w:val="18"/>
                        </w:rPr>
                        <w:t>&lt;type</w:t>
                      </w:r>
                      <w:r>
                        <w:rPr>
                          <w:rFonts w:ascii="Courier New"/>
                          <w:spacing w:val="-2"/>
                          <w:sz w:val="18"/>
                        </w:rPr>
                        <w:t>&gt;</w:t>
                      </w:r>
                      <w:r>
                        <w:rPr>
                          <w:rFonts w:ascii="Courier New"/>
                          <w:b/>
                          <w:i/>
                          <w:spacing w:val="-2"/>
                          <w:sz w:val="19"/>
                        </w:rPr>
                        <w:t>ObjectTypeName</w:t>
                      </w:r>
                      <w:r>
                        <w:rPr>
                          <w:rFonts w:ascii="Courier New"/>
                          <w:color w:val="00008B"/>
                          <w:spacing w:val="-2"/>
                          <w:sz w:val="18"/>
                        </w:rPr>
                        <w:t>&lt;/type</w:t>
                      </w:r>
                      <w:r>
                        <w:rPr>
                          <w:rFonts w:ascii="Courier New"/>
                          <w:spacing w:val="-2"/>
                          <w:sz w:val="18"/>
                        </w:rPr>
                        <w:t>&gt;</w:t>
                      </w:r>
                    </w:p>
                    <w:p>
                      <w:pPr>
                        <w:spacing w:before="35"/>
                        <w:ind w:left="923" w:right="0" w:firstLine="0"/>
                        <w:jc w:val="left"/>
                        <w:rPr>
                          <w:rFonts w:ascii="Courier New"/>
                          <w:sz w:val="18"/>
                        </w:rPr>
                      </w:pPr>
                      <w:r>
                        <w:rPr>
                          <w:rFonts w:ascii="Courier New"/>
                          <w:spacing w:val="-2"/>
                          <w:sz w:val="18"/>
                        </w:rPr>
                        <w:t>&lt;</w:t>
                      </w:r>
                      <w:r>
                        <w:rPr>
                          <w:rFonts w:ascii="Courier New"/>
                          <w:b/>
                          <w:i/>
                          <w:spacing w:val="-2"/>
                          <w:sz w:val="19"/>
                        </w:rPr>
                        <w:t>IndexedFieldName</w:t>
                      </w:r>
                      <w:hyperlink r:id="rId203">
                        <w:r>
                          <w:rPr>
                            <w:rFonts w:ascii="Courier New"/>
                            <w:spacing w:val="-2"/>
                            <w:sz w:val="18"/>
                          </w:rPr>
                          <w:t>&gt;rwilliams@salesforcesample.com&lt;/</w:t>
                        </w:r>
                      </w:hyperlink>
                      <w:r>
                        <w:rPr>
                          <w:rFonts w:ascii="Courier New"/>
                          <w:b/>
                          <w:i/>
                          <w:spacing w:val="-2"/>
                          <w:sz w:val="19"/>
                        </w:rPr>
                        <w:t>IndexedFieldName</w:t>
                      </w:r>
                      <w:r>
                        <w:rPr>
                          <w:rFonts w:ascii="Courier New"/>
                          <w:spacing w:val="-2"/>
                          <w:sz w:val="18"/>
                        </w:rPr>
                        <w:t>&gt;</w:t>
                      </w:r>
                    </w:p>
                    <w:p>
                      <w:pPr>
                        <w:spacing w:before="33"/>
                        <w:ind w:left="491"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2"/>
                        <w:ind w:left="59" w:right="0" w:firstLine="0"/>
                        <w:jc w:val="left"/>
                        <w:rPr>
                          <w:rFonts w:ascii="Courier New"/>
                          <w:sz w:val="18"/>
                        </w:rPr>
                      </w:pPr>
                      <w:r>
                        <w:rPr>
                          <w:rFonts w:ascii="Courier New"/>
                          <w:spacing w:val="-2"/>
                          <w:sz w:val="18"/>
                        </w:rPr>
                        <w:t>&lt;/</w:t>
                      </w:r>
                      <w:r>
                        <w:rPr>
                          <w:rFonts w:ascii="Courier New"/>
                          <w:b/>
                          <w:i/>
                          <w:spacing w:val="-2"/>
                          <w:sz w:val="19"/>
                        </w:rPr>
                        <w:t>RelationshipName</w:t>
                      </w:r>
                      <w:r>
                        <w:rPr>
                          <w:rFonts w:ascii="Courier New"/>
                          <w:spacing w:val="-2"/>
                          <w:sz w:val="18"/>
                        </w:rPr>
                        <w:t>&gt;</w:t>
                      </w:r>
                    </w:p>
                  </w:txbxContent>
                </v:textbox>
                <v:stroke dashstyle="solid"/>
                <w10:wrap type="topAndBottom"/>
              </v:shape>
            </w:pict>
          </mc:Fallback>
        </mc:AlternateContent>
      </w:r>
    </w:p>
    <w:p>
      <w:pPr>
        <w:pStyle w:val="BodyText"/>
        <w:spacing w:before="87"/>
        <w:ind w:left="1260"/>
      </w:pPr>
      <w:r>
        <w:rPr>
          <w:w w:val="80"/>
        </w:rPr>
        <w:t>These</w:t>
      </w:r>
      <w:r>
        <w:rPr>
          <w:spacing w:val="-7"/>
        </w:rPr>
        <w:t> </w:t>
      </w:r>
      <w:r>
        <w:rPr>
          <w:w w:val="80"/>
        </w:rPr>
        <w:t>samples</w:t>
      </w:r>
      <w:r>
        <w:rPr>
          <w:spacing w:val="-7"/>
        </w:rPr>
        <w:t> </w:t>
      </w:r>
      <w:r>
        <w:rPr>
          <w:w w:val="80"/>
        </w:rPr>
        <w:t>include</w:t>
      </w:r>
      <w:r>
        <w:rPr>
          <w:spacing w:val="-7"/>
        </w:rPr>
        <w:t> </w:t>
      </w:r>
      <w:r>
        <w:rPr>
          <w:w w:val="80"/>
        </w:rPr>
        <w:t>two</w:t>
      </w:r>
      <w:r>
        <w:rPr>
          <w:spacing w:val="-7"/>
        </w:rPr>
        <w:t> </w:t>
      </w:r>
      <w:r>
        <w:rPr>
          <w:w w:val="80"/>
        </w:rPr>
        <w:t>reference</w:t>
      </w:r>
      <w:r>
        <w:rPr>
          <w:spacing w:val="-7"/>
        </w:rPr>
        <w:t> </w:t>
      </w:r>
      <w:r>
        <w:rPr>
          <w:spacing w:val="-2"/>
          <w:w w:val="80"/>
        </w:rPr>
        <w:t>fields.</w:t>
      </w:r>
    </w:p>
    <w:p>
      <w:pPr>
        <w:pStyle w:val="ListParagraph"/>
        <w:numPr>
          <w:ilvl w:val="0"/>
          <w:numId w:val="158"/>
        </w:numPr>
        <w:tabs>
          <w:tab w:pos="1548" w:val="left" w:leader="none"/>
        </w:tabs>
        <w:spacing w:line="259" w:lineRule="auto" w:before="120" w:after="0"/>
        <w:ind w:left="1548" w:right="1546" w:hanging="288"/>
        <w:jc w:val="left"/>
        <w:rPr>
          <w:sz w:val="20"/>
        </w:rPr>
      </w:pPr>
      <w:r>
        <w:rPr>
          <w:spacing w:val="-2"/>
          <w:w w:val="90"/>
          <w:sz w:val="20"/>
        </w:rPr>
        <w:t>The</w:t>
      </w:r>
      <w:r>
        <w:rPr>
          <w:spacing w:val="12"/>
          <w:sz w:val="20"/>
        </w:rPr>
        <w:t> </w:t>
      </w:r>
      <w:r>
        <w:rPr>
          <w:rFonts w:ascii="Courier New"/>
          <w:spacing w:val="-2"/>
          <w:w w:val="90"/>
          <w:sz w:val="19"/>
        </w:rPr>
        <w:t>WhoId</w:t>
      </w:r>
      <w:r>
        <w:rPr>
          <w:rFonts w:ascii="Courier New"/>
          <w:spacing w:val="-36"/>
          <w:w w:val="90"/>
          <w:sz w:val="19"/>
        </w:rPr>
        <w:t> </w:t>
      </w:r>
      <w:r>
        <w:rPr>
          <w:spacing w:val="-2"/>
          <w:w w:val="90"/>
          <w:sz w:val="20"/>
        </w:rPr>
        <w:t>field</w:t>
      </w:r>
      <w:r>
        <w:rPr>
          <w:spacing w:val="-8"/>
          <w:w w:val="90"/>
          <w:sz w:val="20"/>
        </w:rPr>
        <w:t> </w:t>
      </w:r>
      <w:r>
        <w:rPr>
          <w:spacing w:val="-2"/>
          <w:w w:val="90"/>
          <w:sz w:val="20"/>
        </w:rPr>
        <w:t>is</w:t>
      </w:r>
      <w:r>
        <w:rPr>
          <w:spacing w:val="-8"/>
          <w:w w:val="90"/>
          <w:sz w:val="20"/>
        </w:rPr>
        <w:t> </w:t>
      </w:r>
      <w:r>
        <w:rPr>
          <w:spacing w:val="-2"/>
          <w:w w:val="90"/>
          <w:sz w:val="20"/>
        </w:rPr>
        <w:t>polymorphic</w:t>
      </w:r>
      <w:r>
        <w:rPr>
          <w:spacing w:val="-8"/>
          <w:w w:val="90"/>
          <w:sz w:val="20"/>
        </w:rPr>
        <w:t> </w:t>
      </w:r>
      <w:r>
        <w:rPr>
          <w:spacing w:val="-2"/>
          <w:w w:val="90"/>
          <w:sz w:val="20"/>
        </w:rPr>
        <w:t>and</w:t>
      </w:r>
      <w:r>
        <w:rPr>
          <w:spacing w:val="-8"/>
          <w:w w:val="90"/>
          <w:sz w:val="20"/>
        </w:rPr>
        <w:t> </w:t>
      </w:r>
      <w:r>
        <w:rPr>
          <w:spacing w:val="-2"/>
          <w:w w:val="90"/>
          <w:sz w:val="20"/>
        </w:rPr>
        <w:t>has</w:t>
      </w:r>
      <w:r>
        <w:rPr>
          <w:spacing w:val="-8"/>
          <w:w w:val="90"/>
          <w:sz w:val="20"/>
        </w:rPr>
        <w:t> </w:t>
      </w:r>
      <w:r>
        <w:rPr>
          <w:spacing w:val="-2"/>
          <w:w w:val="90"/>
          <w:sz w:val="20"/>
        </w:rPr>
        <w:t>a</w:t>
      </w:r>
      <w:r>
        <w:rPr>
          <w:spacing w:val="12"/>
          <w:sz w:val="20"/>
        </w:rPr>
        <w:t> </w:t>
      </w:r>
      <w:r>
        <w:rPr>
          <w:rFonts w:ascii="Courier New"/>
          <w:spacing w:val="-2"/>
          <w:w w:val="90"/>
          <w:sz w:val="19"/>
        </w:rPr>
        <w:t>relationshipName</w:t>
      </w:r>
      <w:r>
        <w:rPr>
          <w:rFonts w:ascii="Courier New"/>
          <w:spacing w:val="-36"/>
          <w:w w:val="90"/>
          <w:sz w:val="19"/>
        </w:rPr>
        <w:t> </w:t>
      </w:r>
      <w:r>
        <w:rPr>
          <w:spacing w:val="-2"/>
          <w:w w:val="90"/>
          <w:sz w:val="20"/>
        </w:rPr>
        <w:t>of</w:t>
      </w:r>
      <w:r>
        <w:rPr>
          <w:spacing w:val="12"/>
          <w:sz w:val="20"/>
        </w:rPr>
        <w:t> </w:t>
      </w:r>
      <w:r>
        <w:rPr>
          <w:rFonts w:ascii="Courier New"/>
          <w:spacing w:val="-2"/>
          <w:w w:val="90"/>
          <w:sz w:val="19"/>
        </w:rPr>
        <w:t>Who</w:t>
      </w:r>
      <w:r>
        <w:rPr>
          <w:spacing w:val="-2"/>
          <w:w w:val="90"/>
          <w:sz w:val="20"/>
        </w:rPr>
        <w:t>.</w:t>
      </w:r>
      <w:r>
        <w:rPr>
          <w:spacing w:val="-8"/>
          <w:w w:val="90"/>
          <w:sz w:val="20"/>
        </w:rPr>
        <w:t> </w:t>
      </w:r>
      <w:r>
        <w:rPr>
          <w:spacing w:val="-2"/>
          <w:w w:val="90"/>
          <w:sz w:val="20"/>
        </w:rPr>
        <w:t>It</w:t>
      </w:r>
      <w:r>
        <w:rPr>
          <w:spacing w:val="-8"/>
          <w:w w:val="90"/>
          <w:sz w:val="20"/>
        </w:rPr>
        <w:t> </w:t>
      </w:r>
      <w:r>
        <w:rPr>
          <w:spacing w:val="-2"/>
          <w:w w:val="90"/>
          <w:sz w:val="20"/>
        </w:rPr>
        <w:t>refers</w:t>
      </w:r>
      <w:r>
        <w:rPr>
          <w:spacing w:val="-8"/>
          <w:w w:val="90"/>
          <w:sz w:val="20"/>
        </w:rPr>
        <w:t> </w:t>
      </w:r>
      <w:r>
        <w:rPr>
          <w:spacing w:val="-2"/>
          <w:w w:val="90"/>
          <w:sz w:val="20"/>
        </w:rPr>
        <w:t>to</w:t>
      </w:r>
      <w:r>
        <w:rPr>
          <w:spacing w:val="-8"/>
          <w:w w:val="90"/>
          <w:sz w:val="20"/>
        </w:rPr>
        <w:t> </w:t>
      </w:r>
      <w:r>
        <w:rPr>
          <w:spacing w:val="-2"/>
          <w:w w:val="90"/>
          <w:sz w:val="20"/>
        </w:rPr>
        <w:t>a</w:t>
      </w:r>
      <w:r>
        <w:rPr>
          <w:spacing w:val="-8"/>
          <w:w w:val="90"/>
          <w:sz w:val="20"/>
        </w:rPr>
        <w:t> </w:t>
      </w:r>
      <w:r>
        <w:rPr>
          <w:spacing w:val="-2"/>
          <w:w w:val="90"/>
          <w:sz w:val="20"/>
        </w:rPr>
        <w:t>lead</w:t>
      </w:r>
      <w:r>
        <w:rPr>
          <w:spacing w:val="-8"/>
          <w:w w:val="90"/>
          <w:sz w:val="20"/>
        </w:rPr>
        <w:t> </w:t>
      </w:r>
      <w:r>
        <w:rPr>
          <w:spacing w:val="-2"/>
          <w:w w:val="90"/>
          <w:sz w:val="20"/>
        </w:rPr>
        <w:t>and</w:t>
      </w:r>
      <w:r>
        <w:rPr>
          <w:spacing w:val="-8"/>
          <w:w w:val="90"/>
          <w:sz w:val="20"/>
        </w:rPr>
        <w:t> </w:t>
      </w:r>
      <w:r>
        <w:rPr>
          <w:spacing w:val="-2"/>
          <w:w w:val="90"/>
          <w:sz w:val="20"/>
        </w:rPr>
        <w:t>the</w:t>
      </w:r>
      <w:r>
        <w:rPr>
          <w:spacing w:val="-8"/>
          <w:w w:val="90"/>
          <w:sz w:val="20"/>
        </w:rPr>
        <w:t> </w:t>
      </w:r>
      <w:r>
        <w:rPr>
          <w:spacing w:val="-2"/>
          <w:w w:val="90"/>
          <w:sz w:val="20"/>
        </w:rPr>
        <w:t>indexed</w:t>
      </w:r>
      <w:r>
        <w:rPr>
          <w:spacing w:val="12"/>
          <w:sz w:val="20"/>
        </w:rPr>
        <w:t> </w:t>
      </w:r>
      <w:r>
        <w:rPr>
          <w:rFonts w:ascii="Courier New"/>
          <w:spacing w:val="-2"/>
          <w:w w:val="90"/>
          <w:sz w:val="19"/>
        </w:rPr>
        <w:t>Email</w:t>
      </w:r>
      <w:r>
        <w:rPr>
          <w:rFonts w:ascii="Courier New"/>
          <w:spacing w:val="-36"/>
          <w:w w:val="90"/>
          <w:sz w:val="19"/>
        </w:rPr>
        <w:t> </w:t>
      </w:r>
      <w:r>
        <w:rPr>
          <w:spacing w:val="-2"/>
          <w:w w:val="90"/>
          <w:sz w:val="20"/>
        </w:rPr>
        <w:t>field </w:t>
      </w:r>
      <w:r>
        <w:rPr>
          <w:w w:val="90"/>
          <w:sz w:val="20"/>
        </w:rPr>
        <w:t>uniquely</w:t>
      </w:r>
      <w:r>
        <w:rPr>
          <w:spacing w:val="-11"/>
          <w:w w:val="90"/>
          <w:sz w:val="20"/>
        </w:rPr>
        <w:t> </w:t>
      </w:r>
      <w:r>
        <w:rPr>
          <w:w w:val="90"/>
          <w:sz w:val="20"/>
        </w:rPr>
        <w:t>identifies</w:t>
      </w:r>
      <w:r>
        <w:rPr>
          <w:spacing w:val="-10"/>
          <w:w w:val="90"/>
          <w:sz w:val="20"/>
        </w:rPr>
        <w:t> </w:t>
      </w:r>
      <w:r>
        <w:rPr>
          <w:w w:val="90"/>
          <w:sz w:val="20"/>
        </w:rPr>
        <w:t>the</w:t>
      </w:r>
      <w:r>
        <w:rPr>
          <w:spacing w:val="-11"/>
          <w:w w:val="90"/>
          <w:sz w:val="20"/>
        </w:rPr>
        <w:t> </w:t>
      </w:r>
      <w:r>
        <w:rPr>
          <w:w w:val="90"/>
          <w:sz w:val="20"/>
        </w:rPr>
        <w:t>parent</w:t>
      </w:r>
      <w:r>
        <w:rPr>
          <w:spacing w:val="-10"/>
          <w:w w:val="90"/>
          <w:sz w:val="20"/>
        </w:rPr>
        <w:t> </w:t>
      </w:r>
      <w:r>
        <w:rPr>
          <w:w w:val="90"/>
          <w:sz w:val="20"/>
        </w:rPr>
        <w:t>record.</w:t>
      </w:r>
    </w:p>
    <w:p>
      <w:pPr>
        <w:pStyle w:val="ListParagraph"/>
        <w:spacing w:after="0" w:line="259" w:lineRule="auto"/>
        <w:jc w:val="left"/>
        <w:rPr>
          <w:sz w:val="20"/>
        </w:rPr>
        <w:sectPr>
          <w:pgSz w:w="12240" w:h="15840"/>
          <w:pgMar w:header="720" w:footer="767" w:top="940" w:bottom="960" w:left="0" w:right="0"/>
        </w:sectPr>
      </w:pPr>
    </w:p>
    <w:p>
      <w:pPr>
        <w:pStyle w:val="BodyText"/>
      </w:pPr>
    </w:p>
    <w:p>
      <w:pPr>
        <w:pStyle w:val="BodyText"/>
        <w:spacing w:before="21"/>
      </w:pPr>
    </w:p>
    <w:p>
      <w:pPr>
        <w:pStyle w:val="ListParagraph"/>
        <w:numPr>
          <w:ilvl w:val="0"/>
          <w:numId w:val="158"/>
        </w:numPr>
        <w:tabs>
          <w:tab w:pos="1548" w:val="left" w:leader="none"/>
        </w:tabs>
        <w:spacing w:line="259" w:lineRule="auto" w:before="1" w:after="0"/>
        <w:ind w:left="1548" w:right="1257" w:hanging="288"/>
        <w:jc w:val="left"/>
        <w:rPr>
          <w:sz w:val="20"/>
        </w:rPr>
      </w:pPr>
      <w:r>
        <w:rPr>
          <w:w w:val="85"/>
          <w:sz w:val="20"/>
        </w:rPr>
        <w:t>The</w:t>
      </w:r>
      <w:r>
        <w:rPr>
          <w:spacing w:val="25"/>
          <w:sz w:val="20"/>
        </w:rPr>
        <w:t> </w:t>
      </w:r>
      <w:r>
        <w:rPr>
          <w:rFonts w:ascii="Courier New"/>
          <w:w w:val="85"/>
          <w:sz w:val="19"/>
        </w:rPr>
        <w:t>OwnerId</w:t>
      </w:r>
      <w:r>
        <w:rPr>
          <w:rFonts w:ascii="Courier New"/>
          <w:spacing w:val="-17"/>
          <w:w w:val="85"/>
          <w:sz w:val="19"/>
        </w:rPr>
        <w:t> </w:t>
      </w:r>
      <w:r>
        <w:rPr>
          <w:w w:val="85"/>
          <w:sz w:val="20"/>
        </w:rPr>
        <w:t>field is not polymorphic and has a</w:t>
      </w:r>
      <w:r>
        <w:rPr>
          <w:spacing w:val="25"/>
          <w:sz w:val="20"/>
        </w:rPr>
        <w:t> </w:t>
      </w:r>
      <w:r>
        <w:rPr>
          <w:rFonts w:ascii="Courier New"/>
          <w:w w:val="85"/>
          <w:sz w:val="19"/>
        </w:rPr>
        <w:t>relationshipName</w:t>
      </w:r>
      <w:r>
        <w:rPr>
          <w:rFonts w:ascii="Courier New"/>
          <w:spacing w:val="-17"/>
          <w:w w:val="85"/>
          <w:sz w:val="19"/>
        </w:rPr>
        <w:t> </w:t>
      </w:r>
      <w:r>
        <w:rPr>
          <w:w w:val="85"/>
          <w:sz w:val="20"/>
        </w:rPr>
        <w:t>of</w:t>
      </w:r>
      <w:r>
        <w:rPr>
          <w:spacing w:val="25"/>
          <w:sz w:val="20"/>
        </w:rPr>
        <w:t> </w:t>
      </w:r>
      <w:r>
        <w:rPr>
          <w:rFonts w:ascii="Courier New"/>
          <w:w w:val="85"/>
          <w:sz w:val="19"/>
        </w:rPr>
        <w:t>Owner</w:t>
      </w:r>
      <w:r>
        <w:rPr>
          <w:w w:val="85"/>
          <w:sz w:val="20"/>
        </w:rPr>
        <w:t>. It refers to a user and the indexed</w:t>
      </w:r>
      <w:r>
        <w:rPr>
          <w:spacing w:val="25"/>
          <w:sz w:val="20"/>
        </w:rPr>
        <w:t> </w:t>
      </w:r>
      <w:r>
        <w:rPr>
          <w:rFonts w:ascii="Courier New"/>
          <w:w w:val="85"/>
          <w:sz w:val="19"/>
        </w:rPr>
        <w:t>Id</w:t>
      </w:r>
      <w:r>
        <w:rPr>
          <w:rFonts w:ascii="Courier New"/>
          <w:spacing w:val="-17"/>
          <w:w w:val="85"/>
          <w:sz w:val="19"/>
        </w:rPr>
        <w:t> </w:t>
      </w:r>
      <w:r>
        <w:rPr>
          <w:w w:val="85"/>
          <w:sz w:val="20"/>
        </w:rPr>
        <w:t>field </w:t>
      </w:r>
      <w:r>
        <w:rPr>
          <w:w w:val="90"/>
          <w:sz w:val="20"/>
        </w:rPr>
        <w:t>uniquely</w:t>
      </w:r>
      <w:r>
        <w:rPr>
          <w:spacing w:val="-11"/>
          <w:w w:val="90"/>
          <w:sz w:val="20"/>
        </w:rPr>
        <w:t> </w:t>
      </w:r>
      <w:r>
        <w:rPr>
          <w:w w:val="90"/>
          <w:sz w:val="20"/>
        </w:rPr>
        <w:t>identifies</w:t>
      </w:r>
      <w:r>
        <w:rPr>
          <w:spacing w:val="-10"/>
          <w:w w:val="90"/>
          <w:sz w:val="20"/>
        </w:rPr>
        <w:t> </w:t>
      </w:r>
      <w:r>
        <w:rPr>
          <w:w w:val="90"/>
          <w:sz w:val="20"/>
        </w:rPr>
        <w:t>the</w:t>
      </w:r>
      <w:r>
        <w:rPr>
          <w:spacing w:val="-11"/>
          <w:w w:val="90"/>
          <w:sz w:val="20"/>
        </w:rPr>
        <w:t> </w:t>
      </w:r>
      <w:r>
        <w:rPr>
          <w:w w:val="90"/>
          <w:sz w:val="20"/>
        </w:rPr>
        <w:t>parent</w:t>
      </w:r>
      <w:r>
        <w:rPr>
          <w:spacing w:val="-10"/>
          <w:w w:val="90"/>
          <w:sz w:val="20"/>
        </w:rPr>
        <w:t> </w:t>
      </w:r>
      <w:r>
        <w:rPr>
          <w:w w:val="90"/>
          <w:sz w:val="20"/>
        </w:rPr>
        <w:t>record.</w:t>
      </w:r>
    </w:p>
    <w:p>
      <w:pPr>
        <w:pStyle w:val="BodyText"/>
        <w:spacing w:before="101"/>
        <w:ind w:left="1260"/>
      </w:pPr>
      <w:r>
        <w:rPr>
          <w:spacing w:val="-2"/>
          <w:w w:val="80"/>
        </w:rPr>
        <w:t>JSON:</w:t>
      </w:r>
    </w:p>
    <w:p>
      <w:pPr>
        <w:pStyle w:val="BodyText"/>
        <w:rPr>
          <w:sz w:val="9"/>
        </w:rPr>
      </w:pPr>
      <w:r>
        <w:rPr>
          <w:sz w:val="9"/>
        </w:rPr>
        <mc:AlternateContent>
          <mc:Choice Requires="wps">
            <w:drawing>
              <wp:anchor distT="0" distB="0" distL="0" distR="0" allowOverlap="1" layoutInCell="1" locked="0" behindDoc="1" simplePos="0" relativeHeight="487723008">
                <wp:simplePos x="0" y="0"/>
                <wp:positionH relativeFrom="page">
                  <wp:posOffset>797242</wp:posOffset>
                </wp:positionH>
                <wp:positionV relativeFrom="paragraph">
                  <wp:posOffset>84352</wp:posOffset>
                </wp:positionV>
                <wp:extent cx="6177915" cy="1567815"/>
                <wp:effectExtent l="0" t="0" r="0" b="0"/>
                <wp:wrapTopAndBottom/>
                <wp:docPr id="569" name="Textbox 569"/>
                <wp:cNvGraphicFramePr>
                  <a:graphicFrameLocks/>
                </wp:cNvGraphicFramePr>
                <a:graphic>
                  <a:graphicData uri="http://schemas.microsoft.com/office/word/2010/wordprocessingShape">
                    <wps:wsp>
                      <wps:cNvPr id="569" name="Textbox 569"/>
                      <wps:cNvSpPr txBox="1"/>
                      <wps:spPr>
                        <a:xfrm>
                          <a:off x="0" y="0"/>
                          <a:ext cx="6177915" cy="156781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5"/>
                                <w:sz w:val="18"/>
                              </w:rPr>
                              <w:t>[{</w:t>
                            </w:r>
                          </w:p>
                          <w:p>
                            <w:pPr>
                              <w:spacing w:line="276" w:lineRule="auto" w:before="30"/>
                              <w:ind w:left="275" w:right="2809" w:firstLine="0"/>
                              <w:jc w:val="left"/>
                              <w:rPr>
                                <w:rFonts w:ascii="Courier New"/>
                                <w:sz w:val="18"/>
                              </w:rPr>
                            </w:pPr>
                            <w:r>
                              <w:rPr>
                                <w:rFonts w:ascii="Courier New"/>
                                <w:sz w:val="18"/>
                              </w:rPr>
                              <w:t>"Subject"</w:t>
                            </w:r>
                            <w:r>
                              <w:rPr>
                                <w:rFonts w:ascii="Courier New"/>
                                <w:spacing w:val="-6"/>
                                <w:sz w:val="18"/>
                              </w:rPr>
                              <w:t> </w:t>
                            </w:r>
                            <w:r>
                              <w:rPr>
                                <w:rFonts w:ascii="Courier New"/>
                                <w:sz w:val="18"/>
                              </w:rPr>
                              <w:t>:</w:t>
                            </w:r>
                            <w:r>
                              <w:rPr>
                                <w:rFonts w:ascii="Courier New"/>
                                <w:spacing w:val="-6"/>
                                <w:sz w:val="18"/>
                              </w:rPr>
                              <w:t> </w:t>
                            </w:r>
                            <w:r>
                              <w:rPr>
                                <w:rFonts w:ascii="Courier New"/>
                                <w:sz w:val="18"/>
                              </w:rPr>
                              <w:t>"Test</w:t>
                            </w:r>
                            <w:r>
                              <w:rPr>
                                <w:rFonts w:ascii="Courier New"/>
                                <w:spacing w:val="-6"/>
                                <w:sz w:val="18"/>
                              </w:rPr>
                              <w:t> </w:t>
                            </w:r>
                            <w:r>
                              <w:rPr>
                                <w:rFonts w:ascii="Courier New"/>
                                <w:sz w:val="18"/>
                              </w:rPr>
                              <w:t>Bulk</w:t>
                            </w:r>
                            <w:r>
                              <w:rPr>
                                <w:rFonts w:ascii="Courier New"/>
                                <w:spacing w:val="-6"/>
                                <w:sz w:val="18"/>
                              </w:rPr>
                              <w:t> </w:t>
                            </w:r>
                            <w:r>
                              <w:rPr>
                                <w:rFonts w:ascii="Courier New"/>
                                <w:sz w:val="18"/>
                              </w:rPr>
                              <w:t>API</w:t>
                            </w:r>
                            <w:r>
                              <w:rPr>
                                <w:rFonts w:ascii="Courier New"/>
                                <w:spacing w:val="-6"/>
                                <w:sz w:val="18"/>
                              </w:rPr>
                              <w:t> </w:t>
                            </w:r>
                            <w:r>
                              <w:rPr>
                                <w:rFonts w:ascii="Courier New"/>
                                <w:sz w:val="18"/>
                              </w:rPr>
                              <w:t>polymorphic</w:t>
                            </w:r>
                            <w:r>
                              <w:rPr>
                                <w:rFonts w:ascii="Courier New"/>
                                <w:spacing w:val="-6"/>
                                <w:sz w:val="18"/>
                              </w:rPr>
                              <w:t> </w:t>
                            </w:r>
                            <w:r>
                              <w:rPr>
                                <w:rFonts w:ascii="Courier New"/>
                                <w:sz w:val="18"/>
                              </w:rPr>
                              <w:t>reference</w:t>
                            </w:r>
                            <w:r>
                              <w:rPr>
                                <w:rFonts w:ascii="Courier New"/>
                                <w:spacing w:val="-6"/>
                                <w:sz w:val="18"/>
                              </w:rPr>
                              <w:t> </w:t>
                            </w:r>
                            <w:r>
                              <w:rPr>
                                <w:rFonts w:ascii="Courier New"/>
                                <w:sz w:val="18"/>
                              </w:rPr>
                              <w:t>field", "Priority" : "Normal",</w:t>
                            </w:r>
                          </w:p>
                          <w:p>
                            <w:pPr>
                              <w:spacing w:line="276" w:lineRule="auto" w:before="0"/>
                              <w:ind w:left="275" w:right="6263" w:firstLine="0"/>
                              <w:jc w:val="left"/>
                              <w:rPr>
                                <w:rFonts w:ascii="Courier New"/>
                                <w:sz w:val="18"/>
                              </w:rPr>
                            </w:pPr>
                            <w:r>
                              <w:rPr>
                                <w:rFonts w:ascii="Courier New"/>
                                <w:sz w:val="18"/>
                              </w:rPr>
                              <w:t>"Status"</w:t>
                            </w:r>
                            <w:r>
                              <w:rPr>
                                <w:rFonts w:ascii="Courier New"/>
                                <w:spacing w:val="-13"/>
                                <w:sz w:val="18"/>
                              </w:rPr>
                              <w:t> </w:t>
                            </w:r>
                            <w:r>
                              <w:rPr>
                                <w:rFonts w:ascii="Courier New"/>
                                <w:sz w:val="18"/>
                              </w:rPr>
                              <w:t>:</w:t>
                            </w:r>
                            <w:r>
                              <w:rPr>
                                <w:rFonts w:ascii="Courier New"/>
                                <w:spacing w:val="-13"/>
                                <w:sz w:val="18"/>
                              </w:rPr>
                              <w:t> </w:t>
                            </w:r>
                            <w:r>
                              <w:rPr>
                                <w:rFonts w:ascii="Courier New"/>
                                <w:sz w:val="18"/>
                              </w:rPr>
                              <w:t>"Not</w:t>
                            </w:r>
                            <w:r>
                              <w:rPr>
                                <w:rFonts w:ascii="Courier New"/>
                                <w:spacing w:val="-13"/>
                                <w:sz w:val="18"/>
                              </w:rPr>
                              <w:t> </w:t>
                            </w:r>
                            <w:r>
                              <w:rPr>
                                <w:rFonts w:ascii="Courier New"/>
                                <w:sz w:val="18"/>
                              </w:rPr>
                              <w:t>Started", "Who" : {</w:t>
                            </w:r>
                          </w:p>
                          <w:p>
                            <w:pPr>
                              <w:spacing w:line="276" w:lineRule="auto" w:before="0"/>
                              <w:ind w:left="707" w:right="6872" w:hanging="216"/>
                              <w:jc w:val="left"/>
                              <w:rPr>
                                <w:rFonts w:ascii="Courier New"/>
                                <w:sz w:val="18"/>
                              </w:rPr>
                            </w:pPr>
                            <w:r>
                              <w:rPr>
                                <w:rFonts w:ascii="Courier New"/>
                                <w:sz w:val="18"/>
                              </w:rPr>
                              <w:t>"attributes" : { "type"</w:t>
                            </w:r>
                            <w:r>
                              <w:rPr>
                                <w:rFonts w:ascii="Courier New"/>
                                <w:spacing w:val="-13"/>
                                <w:sz w:val="18"/>
                              </w:rPr>
                              <w:t> </w:t>
                            </w:r>
                            <w:r>
                              <w:rPr>
                                <w:rFonts w:ascii="Courier New"/>
                                <w:sz w:val="18"/>
                              </w:rPr>
                              <w:t>:</w:t>
                            </w:r>
                            <w:r>
                              <w:rPr>
                                <w:rFonts w:ascii="Courier New"/>
                                <w:spacing w:val="-13"/>
                                <w:sz w:val="18"/>
                              </w:rPr>
                              <w:t> </w:t>
                            </w:r>
                            <w:r>
                              <w:rPr>
                                <w:rFonts w:ascii="Courier New"/>
                                <w:sz w:val="18"/>
                              </w:rPr>
                              <w:t>"Lead"</w:t>
                            </w:r>
                            <w:r>
                              <w:rPr>
                                <w:rFonts w:ascii="Courier New"/>
                                <w:spacing w:val="-13"/>
                                <w:sz w:val="18"/>
                              </w:rPr>
                              <w:t> </w:t>
                            </w:r>
                            <w:r>
                              <w:rPr>
                                <w:rFonts w:ascii="Courier New"/>
                                <w:sz w:val="18"/>
                              </w:rPr>
                              <w:t>},</w:t>
                            </w:r>
                          </w:p>
                          <w:p>
                            <w:pPr>
                              <w:spacing w:line="276" w:lineRule="auto" w:before="0"/>
                              <w:ind w:left="275" w:right="4041" w:firstLine="432"/>
                              <w:jc w:val="left"/>
                              <w:rPr>
                                <w:rFonts w:ascii="Courier New"/>
                                <w:sz w:val="18"/>
                              </w:rPr>
                            </w:pPr>
                            <w:r>
                              <w:rPr>
                                <w:rFonts w:ascii="Courier New"/>
                                <w:sz w:val="18"/>
                              </w:rPr>
                              <w:t>"Email"</w:t>
                            </w:r>
                            <w:r>
                              <w:rPr>
                                <w:rFonts w:ascii="Courier New"/>
                                <w:spacing w:val="-13"/>
                                <w:sz w:val="18"/>
                              </w:rPr>
                              <w:t> </w:t>
                            </w:r>
                            <w:r>
                              <w:rPr>
                                <w:rFonts w:ascii="Courier New"/>
                                <w:sz w:val="18"/>
                              </w:rPr>
                              <w:t>:</w:t>
                            </w:r>
                            <w:r>
                              <w:rPr>
                                <w:rFonts w:ascii="Courier New"/>
                                <w:spacing w:val="-13"/>
                                <w:sz w:val="18"/>
                              </w:rPr>
                              <w:t> </w:t>
                            </w:r>
                            <w:hyperlink r:id="rId204">
                              <w:r>
                                <w:rPr>
                                  <w:rFonts w:ascii="Courier New"/>
                                  <w:sz w:val="18"/>
                                </w:rPr>
                                <w:t>"lead@salesforcesample.com"</w:t>
                              </w:r>
                            </w:hyperlink>
                            <w:r>
                              <w:rPr>
                                <w:rFonts w:ascii="Courier New"/>
                                <w:spacing w:val="-13"/>
                                <w:sz w:val="18"/>
                              </w:rPr>
                              <w:t> </w:t>
                            </w:r>
                            <w:r>
                              <w:rPr>
                                <w:rFonts w:ascii="Courier New"/>
                                <w:sz w:val="18"/>
                              </w:rPr>
                              <w:t>}, "Owner" : { "Id" : "005D0000001AXYz" }</w:t>
                            </w:r>
                          </w:p>
                          <w:p>
                            <w:pPr>
                              <w:spacing w:line="203" w:lineRule="exact" w:before="0"/>
                              <w:ind w:left="59" w:right="0" w:firstLine="0"/>
                              <w:jc w:val="left"/>
                              <w:rPr>
                                <w:rFonts w:ascii="Courier New"/>
                                <w:sz w:val="18"/>
                              </w:rPr>
                            </w:pPr>
                            <w:r>
                              <w:rPr>
                                <w:rFonts w:ascii="Courier New"/>
                                <w:spacing w:val="-5"/>
                                <w:sz w:val="18"/>
                              </w:rPr>
                              <w:t>}]</w:t>
                            </w:r>
                          </w:p>
                        </w:txbxContent>
                      </wps:txbx>
                      <wps:bodyPr wrap="square" lIns="0" tIns="0" rIns="0" bIns="0" rtlCol="0">
                        <a:noAutofit/>
                      </wps:bodyPr>
                    </wps:wsp>
                  </a:graphicData>
                </a:graphic>
              </wp:anchor>
            </w:drawing>
          </mc:Choice>
          <mc:Fallback>
            <w:pict>
              <v:shape style="position:absolute;margin-left:62.775002pt;margin-top:6.641896pt;width:486.45pt;height:123.45pt;mso-position-horizontal-relative:page;mso-position-vertical-relative:paragraph;z-index:-15593472;mso-wrap-distance-left:0;mso-wrap-distance-right:0" type="#_x0000_t202" id="docshape516" filled="false" stroked="true" strokeweight=".45pt" strokecolor="#d5eff9">
                <v:textbox inset="0,0,0,0">
                  <w:txbxContent>
                    <w:p>
                      <w:pPr>
                        <w:spacing w:before="65"/>
                        <w:ind w:left="59" w:right="0" w:firstLine="0"/>
                        <w:jc w:val="left"/>
                        <w:rPr>
                          <w:rFonts w:ascii="Courier New"/>
                          <w:sz w:val="18"/>
                        </w:rPr>
                      </w:pPr>
                      <w:r>
                        <w:rPr>
                          <w:rFonts w:ascii="Courier New"/>
                          <w:spacing w:val="-5"/>
                          <w:sz w:val="18"/>
                        </w:rPr>
                        <w:t>[{</w:t>
                      </w:r>
                    </w:p>
                    <w:p>
                      <w:pPr>
                        <w:spacing w:line="276" w:lineRule="auto" w:before="30"/>
                        <w:ind w:left="275" w:right="2809" w:firstLine="0"/>
                        <w:jc w:val="left"/>
                        <w:rPr>
                          <w:rFonts w:ascii="Courier New"/>
                          <w:sz w:val="18"/>
                        </w:rPr>
                      </w:pPr>
                      <w:r>
                        <w:rPr>
                          <w:rFonts w:ascii="Courier New"/>
                          <w:sz w:val="18"/>
                        </w:rPr>
                        <w:t>"Subject"</w:t>
                      </w:r>
                      <w:r>
                        <w:rPr>
                          <w:rFonts w:ascii="Courier New"/>
                          <w:spacing w:val="-6"/>
                          <w:sz w:val="18"/>
                        </w:rPr>
                        <w:t> </w:t>
                      </w:r>
                      <w:r>
                        <w:rPr>
                          <w:rFonts w:ascii="Courier New"/>
                          <w:sz w:val="18"/>
                        </w:rPr>
                        <w:t>:</w:t>
                      </w:r>
                      <w:r>
                        <w:rPr>
                          <w:rFonts w:ascii="Courier New"/>
                          <w:spacing w:val="-6"/>
                          <w:sz w:val="18"/>
                        </w:rPr>
                        <w:t> </w:t>
                      </w:r>
                      <w:r>
                        <w:rPr>
                          <w:rFonts w:ascii="Courier New"/>
                          <w:sz w:val="18"/>
                        </w:rPr>
                        <w:t>"Test</w:t>
                      </w:r>
                      <w:r>
                        <w:rPr>
                          <w:rFonts w:ascii="Courier New"/>
                          <w:spacing w:val="-6"/>
                          <w:sz w:val="18"/>
                        </w:rPr>
                        <w:t> </w:t>
                      </w:r>
                      <w:r>
                        <w:rPr>
                          <w:rFonts w:ascii="Courier New"/>
                          <w:sz w:val="18"/>
                        </w:rPr>
                        <w:t>Bulk</w:t>
                      </w:r>
                      <w:r>
                        <w:rPr>
                          <w:rFonts w:ascii="Courier New"/>
                          <w:spacing w:val="-6"/>
                          <w:sz w:val="18"/>
                        </w:rPr>
                        <w:t> </w:t>
                      </w:r>
                      <w:r>
                        <w:rPr>
                          <w:rFonts w:ascii="Courier New"/>
                          <w:sz w:val="18"/>
                        </w:rPr>
                        <w:t>API</w:t>
                      </w:r>
                      <w:r>
                        <w:rPr>
                          <w:rFonts w:ascii="Courier New"/>
                          <w:spacing w:val="-6"/>
                          <w:sz w:val="18"/>
                        </w:rPr>
                        <w:t> </w:t>
                      </w:r>
                      <w:r>
                        <w:rPr>
                          <w:rFonts w:ascii="Courier New"/>
                          <w:sz w:val="18"/>
                        </w:rPr>
                        <w:t>polymorphic</w:t>
                      </w:r>
                      <w:r>
                        <w:rPr>
                          <w:rFonts w:ascii="Courier New"/>
                          <w:spacing w:val="-6"/>
                          <w:sz w:val="18"/>
                        </w:rPr>
                        <w:t> </w:t>
                      </w:r>
                      <w:r>
                        <w:rPr>
                          <w:rFonts w:ascii="Courier New"/>
                          <w:sz w:val="18"/>
                        </w:rPr>
                        <w:t>reference</w:t>
                      </w:r>
                      <w:r>
                        <w:rPr>
                          <w:rFonts w:ascii="Courier New"/>
                          <w:spacing w:val="-6"/>
                          <w:sz w:val="18"/>
                        </w:rPr>
                        <w:t> </w:t>
                      </w:r>
                      <w:r>
                        <w:rPr>
                          <w:rFonts w:ascii="Courier New"/>
                          <w:sz w:val="18"/>
                        </w:rPr>
                        <w:t>field", "Priority" : "Normal",</w:t>
                      </w:r>
                    </w:p>
                    <w:p>
                      <w:pPr>
                        <w:spacing w:line="276" w:lineRule="auto" w:before="0"/>
                        <w:ind w:left="275" w:right="6263" w:firstLine="0"/>
                        <w:jc w:val="left"/>
                        <w:rPr>
                          <w:rFonts w:ascii="Courier New"/>
                          <w:sz w:val="18"/>
                        </w:rPr>
                      </w:pPr>
                      <w:r>
                        <w:rPr>
                          <w:rFonts w:ascii="Courier New"/>
                          <w:sz w:val="18"/>
                        </w:rPr>
                        <w:t>"Status"</w:t>
                      </w:r>
                      <w:r>
                        <w:rPr>
                          <w:rFonts w:ascii="Courier New"/>
                          <w:spacing w:val="-13"/>
                          <w:sz w:val="18"/>
                        </w:rPr>
                        <w:t> </w:t>
                      </w:r>
                      <w:r>
                        <w:rPr>
                          <w:rFonts w:ascii="Courier New"/>
                          <w:sz w:val="18"/>
                        </w:rPr>
                        <w:t>:</w:t>
                      </w:r>
                      <w:r>
                        <w:rPr>
                          <w:rFonts w:ascii="Courier New"/>
                          <w:spacing w:val="-13"/>
                          <w:sz w:val="18"/>
                        </w:rPr>
                        <w:t> </w:t>
                      </w:r>
                      <w:r>
                        <w:rPr>
                          <w:rFonts w:ascii="Courier New"/>
                          <w:sz w:val="18"/>
                        </w:rPr>
                        <w:t>"Not</w:t>
                      </w:r>
                      <w:r>
                        <w:rPr>
                          <w:rFonts w:ascii="Courier New"/>
                          <w:spacing w:val="-13"/>
                          <w:sz w:val="18"/>
                        </w:rPr>
                        <w:t> </w:t>
                      </w:r>
                      <w:r>
                        <w:rPr>
                          <w:rFonts w:ascii="Courier New"/>
                          <w:sz w:val="18"/>
                        </w:rPr>
                        <w:t>Started", "Who" : {</w:t>
                      </w:r>
                    </w:p>
                    <w:p>
                      <w:pPr>
                        <w:spacing w:line="276" w:lineRule="auto" w:before="0"/>
                        <w:ind w:left="707" w:right="6872" w:hanging="216"/>
                        <w:jc w:val="left"/>
                        <w:rPr>
                          <w:rFonts w:ascii="Courier New"/>
                          <w:sz w:val="18"/>
                        </w:rPr>
                      </w:pPr>
                      <w:r>
                        <w:rPr>
                          <w:rFonts w:ascii="Courier New"/>
                          <w:sz w:val="18"/>
                        </w:rPr>
                        <w:t>"attributes" : { "type"</w:t>
                      </w:r>
                      <w:r>
                        <w:rPr>
                          <w:rFonts w:ascii="Courier New"/>
                          <w:spacing w:val="-13"/>
                          <w:sz w:val="18"/>
                        </w:rPr>
                        <w:t> </w:t>
                      </w:r>
                      <w:r>
                        <w:rPr>
                          <w:rFonts w:ascii="Courier New"/>
                          <w:sz w:val="18"/>
                        </w:rPr>
                        <w:t>:</w:t>
                      </w:r>
                      <w:r>
                        <w:rPr>
                          <w:rFonts w:ascii="Courier New"/>
                          <w:spacing w:val="-13"/>
                          <w:sz w:val="18"/>
                        </w:rPr>
                        <w:t> </w:t>
                      </w:r>
                      <w:r>
                        <w:rPr>
                          <w:rFonts w:ascii="Courier New"/>
                          <w:sz w:val="18"/>
                        </w:rPr>
                        <w:t>"Lead"</w:t>
                      </w:r>
                      <w:r>
                        <w:rPr>
                          <w:rFonts w:ascii="Courier New"/>
                          <w:spacing w:val="-13"/>
                          <w:sz w:val="18"/>
                        </w:rPr>
                        <w:t> </w:t>
                      </w:r>
                      <w:r>
                        <w:rPr>
                          <w:rFonts w:ascii="Courier New"/>
                          <w:sz w:val="18"/>
                        </w:rPr>
                        <w:t>},</w:t>
                      </w:r>
                    </w:p>
                    <w:p>
                      <w:pPr>
                        <w:spacing w:line="276" w:lineRule="auto" w:before="0"/>
                        <w:ind w:left="275" w:right="4041" w:firstLine="432"/>
                        <w:jc w:val="left"/>
                        <w:rPr>
                          <w:rFonts w:ascii="Courier New"/>
                          <w:sz w:val="18"/>
                        </w:rPr>
                      </w:pPr>
                      <w:r>
                        <w:rPr>
                          <w:rFonts w:ascii="Courier New"/>
                          <w:sz w:val="18"/>
                        </w:rPr>
                        <w:t>"Email"</w:t>
                      </w:r>
                      <w:r>
                        <w:rPr>
                          <w:rFonts w:ascii="Courier New"/>
                          <w:spacing w:val="-13"/>
                          <w:sz w:val="18"/>
                        </w:rPr>
                        <w:t> </w:t>
                      </w:r>
                      <w:r>
                        <w:rPr>
                          <w:rFonts w:ascii="Courier New"/>
                          <w:sz w:val="18"/>
                        </w:rPr>
                        <w:t>:</w:t>
                      </w:r>
                      <w:r>
                        <w:rPr>
                          <w:rFonts w:ascii="Courier New"/>
                          <w:spacing w:val="-13"/>
                          <w:sz w:val="18"/>
                        </w:rPr>
                        <w:t> </w:t>
                      </w:r>
                      <w:hyperlink r:id="rId204">
                        <w:r>
                          <w:rPr>
                            <w:rFonts w:ascii="Courier New"/>
                            <w:sz w:val="18"/>
                          </w:rPr>
                          <w:t>"lead@salesforcesample.com"</w:t>
                        </w:r>
                      </w:hyperlink>
                      <w:r>
                        <w:rPr>
                          <w:rFonts w:ascii="Courier New"/>
                          <w:spacing w:val="-13"/>
                          <w:sz w:val="18"/>
                        </w:rPr>
                        <w:t> </w:t>
                      </w:r>
                      <w:r>
                        <w:rPr>
                          <w:rFonts w:ascii="Courier New"/>
                          <w:sz w:val="18"/>
                        </w:rPr>
                        <w:t>}, "Owner" : { "Id" : "005D0000001AXYz" }</w:t>
                      </w:r>
                    </w:p>
                    <w:p>
                      <w:pPr>
                        <w:spacing w:line="203" w:lineRule="exact" w:before="0"/>
                        <w:ind w:left="59" w:right="0" w:firstLine="0"/>
                        <w:jc w:val="left"/>
                        <w:rPr>
                          <w:rFonts w:ascii="Courier New"/>
                          <w:sz w:val="18"/>
                        </w:rPr>
                      </w:pPr>
                      <w:r>
                        <w:rPr>
                          <w:rFonts w:ascii="Courier New"/>
                          <w:spacing w:val="-5"/>
                          <w:sz w:val="18"/>
                        </w:rPr>
                        <w:t>}]</w:t>
                      </w:r>
                    </w:p>
                  </w:txbxContent>
                </v:textbox>
                <v:stroke dashstyle="solid"/>
                <w10:wrap type="topAndBottom"/>
              </v:shape>
            </w:pict>
          </mc:Fallback>
        </mc:AlternateContent>
      </w:r>
    </w:p>
    <w:p>
      <w:pPr>
        <w:pStyle w:val="BodyText"/>
        <w:spacing w:before="87"/>
        <w:ind w:left="1260"/>
      </w:pPr>
      <w:r>
        <w:rPr>
          <w:spacing w:val="-4"/>
          <w:w w:val="85"/>
        </w:rPr>
        <w:t>XML:</w:t>
      </w:r>
    </w:p>
    <w:p>
      <w:pPr>
        <w:pStyle w:val="BodyText"/>
        <w:spacing w:before="11"/>
        <w:rPr>
          <w:sz w:val="8"/>
        </w:rPr>
      </w:pPr>
      <w:r>
        <w:rPr>
          <w:sz w:val="8"/>
        </w:rPr>
        <mc:AlternateContent>
          <mc:Choice Requires="wps">
            <w:drawing>
              <wp:anchor distT="0" distB="0" distL="0" distR="0" allowOverlap="1" layoutInCell="1" locked="0" behindDoc="1" simplePos="0" relativeHeight="487723520">
                <wp:simplePos x="0" y="0"/>
                <wp:positionH relativeFrom="page">
                  <wp:posOffset>797242</wp:posOffset>
                </wp:positionH>
                <wp:positionV relativeFrom="paragraph">
                  <wp:posOffset>83832</wp:posOffset>
                </wp:positionV>
                <wp:extent cx="6177915" cy="2957195"/>
                <wp:effectExtent l="0" t="0" r="0" b="0"/>
                <wp:wrapTopAndBottom/>
                <wp:docPr id="570" name="Textbox 570"/>
                <wp:cNvGraphicFramePr>
                  <a:graphicFrameLocks/>
                </wp:cNvGraphicFramePr>
                <a:graphic>
                  <a:graphicData uri="http://schemas.microsoft.com/office/word/2010/wordprocessingShape">
                    <wps:wsp>
                      <wps:cNvPr id="570" name="Textbox 570"/>
                      <wps:cNvSpPr txBox="1"/>
                      <wps:spPr>
                        <a:xfrm>
                          <a:off x="0" y="0"/>
                          <a:ext cx="6177915" cy="295719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z w:val="18"/>
                              </w:rPr>
                              <w:t>&lt;sObjects</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383"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707" w:right="0" w:firstLine="0"/>
                              <w:jc w:val="left"/>
                              <w:rPr>
                                <w:rFonts w:ascii="Courier New"/>
                                <w:sz w:val="18"/>
                              </w:rPr>
                            </w:pPr>
                            <w:r>
                              <w:rPr>
                                <w:rFonts w:ascii="Courier New"/>
                                <w:color w:val="00008B"/>
                                <w:sz w:val="18"/>
                              </w:rPr>
                              <w:t>&lt;Subject</w:t>
                            </w:r>
                            <w:r>
                              <w:rPr>
                                <w:rFonts w:ascii="Courier New"/>
                                <w:sz w:val="18"/>
                              </w:rPr>
                              <w:t>&gt;Test</w:t>
                            </w:r>
                            <w:r>
                              <w:rPr>
                                <w:rFonts w:ascii="Courier New"/>
                                <w:spacing w:val="-4"/>
                                <w:sz w:val="18"/>
                              </w:rPr>
                              <w:t> </w:t>
                            </w:r>
                            <w:r>
                              <w:rPr>
                                <w:rFonts w:ascii="Courier New"/>
                                <w:sz w:val="18"/>
                              </w:rPr>
                              <w:t>Bulk</w:t>
                            </w:r>
                            <w:r>
                              <w:rPr>
                                <w:rFonts w:ascii="Courier New"/>
                                <w:spacing w:val="-1"/>
                                <w:sz w:val="18"/>
                              </w:rPr>
                              <w:t> </w:t>
                            </w:r>
                            <w:r>
                              <w:rPr>
                                <w:rFonts w:ascii="Courier New"/>
                                <w:sz w:val="18"/>
                              </w:rPr>
                              <w:t>API</w:t>
                            </w:r>
                            <w:r>
                              <w:rPr>
                                <w:rFonts w:ascii="Courier New"/>
                                <w:spacing w:val="-1"/>
                                <w:sz w:val="18"/>
                              </w:rPr>
                              <w:t> </w:t>
                            </w:r>
                            <w:r>
                              <w:rPr>
                                <w:rFonts w:ascii="Courier New"/>
                                <w:sz w:val="18"/>
                              </w:rPr>
                              <w:t>polymorphic</w:t>
                            </w:r>
                            <w:r>
                              <w:rPr>
                                <w:rFonts w:ascii="Courier New"/>
                                <w:spacing w:val="-1"/>
                                <w:sz w:val="18"/>
                              </w:rPr>
                              <w:t> </w:t>
                            </w:r>
                            <w:r>
                              <w:rPr>
                                <w:rFonts w:ascii="Courier New"/>
                                <w:sz w:val="18"/>
                              </w:rPr>
                              <w:t>reference</w:t>
                            </w:r>
                            <w:r>
                              <w:rPr>
                                <w:rFonts w:ascii="Courier New"/>
                                <w:spacing w:val="-1"/>
                                <w:sz w:val="18"/>
                              </w:rPr>
                              <w:t> </w:t>
                            </w:r>
                            <w:r>
                              <w:rPr>
                                <w:rFonts w:ascii="Courier New"/>
                                <w:spacing w:val="-2"/>
                                <w:sz w:val="18"/>
                              </w:rPr>
                              <w:t>field</w:t>
                            </w:r>
                            <w:r>
                              <w:rPr>
                                <w:rFonts w:ascii="Courier New"/>
                                <w:color w:val="00008B"/>
                                <w:spacing w:val="-2"/>
                                <w:sz w:val="18"/>
                              </w:rPr>
                              <w:t>&lt;/Subject</w:t>
                            </w:r>
                            <w:r>
                              <w:rPr>
                                <w:rFonts w:ascii="Courier New"/>
                                <w:spacing w:val="-2"/>
                                <w:sz w:val="18"/>
                              </w:rPr>
                              <w:t>&gt;</w:t>
                            </w:r>
                          </w:p>
                          <w:p>
                            <w:pPr>
                              <w:spacing w:before="30"/>
                              <w:ind w:left="707" w:right="0" w:firstLine="0"/>
                              <w:jc w:val="left"/>
                              <w:rPr>
                                <w:rFonts w:ascii="Courier New"/>
                                <w:sz w:val="18"/>
                              </w:rPr>
                            </w:pPr>
                            <w:r>
                              <w:rPr>
                                <w:rFonts w:ascii="Courier New"/>
                                <w:color w:val="00008B"/>
                                <w:spacing w:val="-2"/>
                                <w:sz w:val="18"/>
                              </w:rPr>
                              <w:t>&lt;Priority</w:t>
                            </w:r>
                            <w:r>
                              <w:rPr>
                                <w:rFonts w:ascii="Courier New"/>
                                <w:spacing w:val="-2"/>
                                <w:sz w:val="18"/>
                              </w:rPr>
                              <w:t>&gt;Normal</w:t>
                            </w:r>
                            <w:r>
                              <w:rPr>
                                <w:rFonts w:ascii="Courier New"/>
                                <w:color w:val="00008B"/>
                                <w:spacing w:val="-2"/>
                                <w:sz w:val="18"/>
                              </w:rPr>
                              <w:t>&lt;/Priority</w:t>
                            </w:r>
                            <w:r>
                              <w:rPr>
                                <w:rFonts w:ascii="Courier New"/>
                                <w:spacing w:val="-2"/>
                                <w:sz w:val="18"/>
                              </w:rPr>
                              <w:t>&gt;</w:t>
                            </w:r>
                          </w:p>
                          <w:p>
                            <w:pPr>
                              <w:spacing w:before="30"/>
                              <w:ind w:left="707" w:right="0" w:firstLine="0"/>
                              <w:jc w:val="left"/>
                              <w:rPr>
                                <w:rFonts w:ascii="Courier New"/>
                                <w:sz w:val="18"/>
                              </w:rPr>
                            </w:pPr>
                            <w:r>
                              <w:rPr>
                                <w:rFonts w:ascii="Courier New"/>
                                <w:color w:val="00008B"/>
                                <w:sz w:val="18"/>
                              </w:rPr>
                              <w:t>&lt;Status</w:t>
                            </w:r>
                            <w:r>
                              <w:rPr>
                                <w:rFonts w:ascii="Courier New"/>
                                <w:sz w:val="18"/>
                              </w:rPr>
                              <w:t>&gt;Not</w:t>
                            </w:r>
                            <w:r>
                              <w:rPr>
                                <w:rFonts w:ascii="Courier New"/>
                                <w:spacing w:val="-2"/>
                                <w:sz w:val="18"/>
                              </w:rPr>
                              <w:t> Started</w:t>
                            </w:r>
                            <w:r>
                              <w:rPr>
                                <w:rFonts w:ascii="Courier New"/>
                                <w:color w:val="00008B"/>
                                <w:spacing w:val="-2"/>
                                <w:sz w:val="18"/>
                              </w:rPr>
                              <w:t>&lt;/Status</w:t>
                            </w:r>
                            <w:r>
                              <w:rPr>
                                <w:rFonts w:ascii="Courier New"/>
                                <w:spacing w:val="-2"/>
                                <w:sz w:val="18"/>
                              </w:rPr>
                              <w:t>&gt;</w:t>
                            </w:r>
                          </w:p>
                          <w:p>
                            <w:pPr>
                              <w:spacing w:before="34"/>
                              <w:ind w:left="707" w:right="0" w:firstLine="0"/>
                              <w:jc w:val="left"/>
                              <w:rPr>
                                <w:rFonts w:ascii="Courier New"/>
                                <w:b/>
                                <w:sz w:val="18"/>
                              </w:rPr>
                            </w:pPr>
                            <w:r>
                              <w:rPr>
                                <w:rFonts w:ascii="Courier New"/>
                                <w:b/>
                                <w:spacing w:val="-2"/>
                                <w:sz w:val="18"/>
                              </w:rPr>
                              <w:t>&lt;Who&gt;</w:t>
                            </w:r>
                          </w:p>
                          <w:p>
                            <w:pPr>
                              <w:spacing w:before="38"/>
                              <w:ind w:left="923" w:right="0" w:firstLine="0"/>
                              <w:jc w:val="left"/>
                              <w:rPr>
                                <w:rFonts w:ascii="Courier New"/>
                                <w:b/>
                                <w:sz w:val="18"/>
                              </w:rPr>
                            </w:pPr>
                            <w:r>
                              <w:rPr>
                                <w:rFonts w:ascii="Courier New"/>
                                <w:b/>
                                <w:spacing w:val="-2"/>
                                <w:sz w:val="18"/>
                              </w:rPr>
                              <w:t>&lt;sObject&gt;</w:t>
                            </w:r>
                          </w:p>
                          <w:p>
                            <w:pPr>
                              <w:spacing w:before="37"/>
                              <w:ind w:left="1139" w:right="0" w:firstLine="0"/>
                              <w:jc w:val="left"/>
                              <w:rPr>
                                <w:rFonts w:ascii="Courier New"/>
                                <w:b/>
                                <w:sz w:val="18"/>
                              </w:rPr>
                            </w:pPr>
                            <w:r>
                              <w:rPr>
                                <w:rFonts w:ascii="Courier New"/>
                                <w:b/>
                                <w:spacing w:val="-2"/>
                                <w:sz w:val="18"/>
                              </w:rPr>
                              <w:t>&lt;type&gt;Lead&lt;/type&gt;</w:t>
                            </w:r>
                          </w:p>
                          <w:p>
                            <w:pPr>
                              <w:spacing w:before="38"/>
                              <w:ind w:left="1139" w:right="0" w:firstLine="0"/>
                              <w:jc w:val="left"/>
                              <w:rPr>
                                <w:rFonts w:ascii="Courier New"/>
                                <w:b/>
                                <w:sz w:val="18"/>
                              </w:rPr>
                            </w:pPr>
                            <w:hyperlink r:id="rId204">
                              <w:r>
                                <w:rPr>
                                  <w:rFonts w:ascii="Courier New"/>
                                  <w:b/>
                                  <w:spacing w:val="-2"/>
                                  <w:sz w:val="18"/>
                                </w:rPr>
                                <w:t>&lt;Email&gt;lead@salesforcesample.com&lt;/Email&gt;</w:t>
                              </w:r>
                            </w:hyperlink>
                          </w:p>
                          <w:p>
                            <w:pPr>
                              <w:spacing w:before="37"/>
                              <w:ind w:left="923" w:right="0" w:firstLine="0"/>
                              <w:jc w:val="left"/>
                              <w:rPr>
                                <w:rFonts w:ascii="Courier New"/>
                                <w:b/>
                                <w:sz w:val="18"/>
                              </w:rPr>
                            </w:pPr>
                            <w:r>
                              <w:rPr>
                                <w:rFonts w:ascii="Courier New"/>
                                <w:b/>
                                <w:spacing w:val="-2"/>
                                <w:sz w:val="18"/>
                              </w:rPr>
                              <w:t>&lt;/sObject&gt;</w:t>
                            </w:r>
                          </w:p>
                          <w:p>
                            <w:pPr>
                              <w:spacing w:before="38"/>
                              <w:ind w:left="707" w:right="0" w:firstLine="0"/>
                              <w:jc w:val="left"/>
                              <w:rPr>
                                <w:rFonts w:ascii="Courier New"/>
                                <w:b/>
                                <w:sz w:val="18"/>
                              </w:rPr>
                            </w:pPr>
                            <w:r>
                              <w:rPr>
                                <w:rFonts w:ascii="Courier New"/>
                                <w:b/>
                                <w:spacing w:val="-2"/>
                                <w:sz w:val="18"/>
                              </w:rPr>
                              <w:t>&lt;/Who&gt;</w:t>
                            </w:r>
                          </w:p>
                          <w:p>
                            <w:pPr>
                              <w:spacing w:before="37"/>
                              <w:ind w:left="707" w:right="0" w:firstLine="0"/>
                              <w:jc w:val="left"/>
                              <w:rPr>
                                <w:rFonts w:ascii="Courier New"/>
                                <w:b/>
                                <w:sz w:val="18"/>
                              </w:rPr>
                            </w:pPr>
                            <w:r>
                              <w:rPr>
                                <w:rFonts w:ascii="Courier New"/>
                                <w:b/>
                                <w:spacing w:val="-2"/>
                                <w:sz w:val="18"/>
                              </w:rPr>
                              <w:t>&lt;Owner&gt;</w:t>
                            </w:r>
                          </w:p>
                          <w:p>
                            <w:pPr>
                              <w:spacing w:before="37"/>
                              <w:ind w:left="923" w:right="0" w:firstLine="0"/>
                              <w:jc w:val="left"/>
                              <w:rPr>
                                <w:rFonts w:ascii="Courier New"/>
                                <w:b/>
                                <w:sz w:val="18"/>
                              </w:rPr>
                            </w:pPr>
                            <w:r>
                              <w:rPr>
                                <w:rFonts w:ascii="Courier New"/>
                                <w:b/>
                                <w:spacing w:val="-2"/>
                                <w:sz w:val="18"/>
                              </w:rPr>
                              <w:t>&lt;sObject&gt;</w:t>
                            </w:r>
                          </w:p>
                          <w:p>
                            <w:pPr>
                              <w:spacing w:before="38"/>
                              <w:ind w:left="1139" w:right="0" w:firstLine="0"/>
                              <w:jc w:val="left"/>
                              <w:rPr>
                                <w:rFonts w:ascii="Courier New"/>
                                <w:b/>
                                <w:sz w:val="18"/>
                              </w:rPr>
                            </w:pPr>
                            <w:r>
                              <w:rPr>
                                <w:rFonts w:ascii="Courier New"/>
                                <w:b/>
                                <w:spacing w:val="-2"/>
                                <w:sz w:val="18"/>
                              </w:rPr>
                              <w:t>&lt;Id&gt;005D0000001AXYz&lt;/Id&gt;</w:t>
                            </w:r>
                          </w:p>
                          <w:p>
                            <w:pPr>
                              <w:spacing w:before="37"/>
                              <w:ind w:left="923" w:right="0" w:firstLine="0"/>
                              <w:jc w:val="left"/>
                              <w:rPr>
                                <w:rFonts w:ascii="Courier New"/>
                                <w:b/>
                                <w:sz w:val="18"/>
                              </w:rPr>
                            </w:pPr>
                            <w:r>
                              <w:rPr>
                                <w:rFonts w:ascii="Courier New"/>
                                <w:b/>
                                <w:spacing w:val="-2"/>
                                <w:sz w:val="18"/>
                              </w:rPr>
                              <w:t>&lt;/sObject&gt;</w:t>
                            </w:r>
                          </w:p>
                          <w:p>
                            <w:pPr>
                              <w:spacing w:before="38"/>
                              <w:ind w:left="707" w:right="0" w:firstLine="0"/>
                              <w:jc w:val="left"/>
                              <w:rPr>
                                <w:rFonts w:ascii="Courier New"/>
                                <w:b/>
                                <w:sz w:val="18"/>
                              </w:rPr>
                            </w:pPr>
                            <w:r>
                              <w:rPr>
                                <w:rFonts w:ascii="Courier New"/>
                                <w:b/>
                                <w:spacing w:val="-2"/>
                                <w:sz w:val="18"/>
                              </w:rPr>
                              <w:t>&lt;/Owner&gt;</w:t>
                            </w:r>
                          </w:p>
                          <w:p>
                            <w:pPr>
                              <w:spacing w:before="34"/>
                              <w:ind w:left="383"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&lt;/sObjects</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62.775002pt;margin-top:6.600976pt;width:486.45pt;height:232.85pt;mso-position-horizontal-relative:page;mso-position-vertical-relative:paragraph;z-index:-15592960;mso-wrap-distance-left:0;mso-wrap-distance-right:0" type="#_x0000_t202" id="docshape517"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z w:val="18"/>
                        </w:rPr>
                        <w:t>&lt;sObjects</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383"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707" w:right="0" w:firstLine="0"/>
                        <w:jc w:val="left"/>
                        <w:rPr>
                          <w:rFonts w:ascii="Courier New"/>
                          <w:sz w:val="18"/>
                        </w:rPr>
                      </w:pPr>
                      <w:r>
                        <w:rPr>
                          <w:rFonts w:ascii="Courier New"/>
                          <w:color w:val="00008B"/>
                          <w:sz w:val="18"/>
                        </w:rPr>
                        <w:t>&lt;Subject</w:t>
                      </w:r>
                      <w:r>
                        <w:rPr>
                          <w:rFonts w:ascii="Courier New"/>
                          <w:sz w:val="18"/>
                        </w:rPr>
                        <w:t>&gt;Test</w:t>
                      </w:r>
                      <w:r>
                        <w:rPr>
                          <w:rFonts w:ascii="Courier New"/>
                          <w:spacing w:val="-4"/>
                          <w:sz w:val="18"/>
                        </w:rPr>
                        <w:t> </w:t>
                      </w:r>
                      <w:r>
                        <w:rPr>
                          <w:rFonts w:ascii="Courier New"/>
                          <w:sz w:val="18"/>
                        </w:rPr>
                        <w:t>Bulk</w:t>
                      </w:r>
                      <w:r>
                        <w:rPr>
                          <w:rFonts w:ascii="Courier New"/>
                          <w:spacing w:val="-1"/>
                          <w:sz w:val="18"/>
                        </w:rPr>
                        <w:t> </w:t>
                      </w:r>
                      <w:r>
                        <w:rPr>
                          <w:rFonts w:ascii="Courier New"/>
                          <w:sz w:val="18"/>
                        </w:rPr>
                        <w:t>API</w:t>
                      </w:r>
                      <w:r>
                        <w:rPr>
                          <w:rFonts w:ascii="Courier New"/>
                          <w:spacing w:val="-1"/>
                          <w:sz w:val="18"/>
                        </w:rPr>
                        <w:t> </w:t>
                      </w:r>
                      <w:r>
                        <w:rPr>
                          <w:rFonts w:ascii="Courier New"/>
                          <w:sz w:val="18"/>
                        </w:rPr>
                        <w:t>polymorphic</w:t>
                      </w:r>
                      <w:r>
                        <w:rPr>
                          <w:rFonts w:ascii="Courier New"/>
                          <w:spacing w:val="-1"/>
                          <w:sz w:val="18"/>
                        </w:rPr>
                        <w:t> </w:t>
                      </w:r>
                      <w:r>
                        <w:rPr>
                          <w:rFonts w:ascii="Courier New"/>
                          <w:sz w:val="18"/>
                        </w:rPr>
                        <w:t>reference</w:t>
                      </w:r>
                      <w:r>
                        <w:rPr>
                          <w:rFonts w:ascii="Courier New"/>
                          <w:spacing w:val="-1"/>
                          <w:sz w:val="18"/>
                        </w:rPr>
                        <w:t> </w:t>
                      </w:r>
                      <w:r>
                        <w:rPr>
                          <w:rFonts w:ascii="Courier New"/>
                          <w:spacing w:val="-2"/>
                          <w:sz w:val="18"/>
                        </w:rPr>
                        <w:t>field</w:t>
                      </w:r>
                      <w:r>
                        <w:rPr>
                          <w:rFonts w:ascii="Courier New"/>
                          <w:color w:val="00008B"/>
                          <w:spacing w:val="-2"/>
                          <w:sz w:val="18"/>
                        </w:rPr>
                        <w:t>&lt;/Subject</w:t>
                      </w:r>
                      <w:r>
                        <w:rPr>
                          <w:rFonts w:ascii="Courier New"/>
                          <w:spacing w:val="-2"/>
                          <w:sz w:val="18"/>
                        </w:rPr>
                        <w:t>&gt;</w:t>
                      </w:r>
                    </w:p>
                    <w:p>
                      <w:pPr>
                        <w:spacing w:before="30"/>
                        <w:ind w:left="707" w:right="0" w:firstLine="0"/>
                        <w:jc w:val="left"/>
                        <w:rPr>
                          <w:rFonts w:ascii="Courier New"/>
                          <w:sz w:val="18"/>
                        </w:rPr>
                      </w:pPr>
                      <w:r>
                        <w:rPr>
                          <w:rFonts w:ascii="Courier New"/>
                          <w:color w:val="00008B"/>
                          <w:spacing w:val="-2"/>
                          <w:sz w:val="18"/>
                        </w:rPr>
                        <w:t>&lt;Priority</w:t>
                      </w:r>
                      <w:r>
                        <w:rPr>
                          <w:rFonts w:ascii="Courier New"/>
                          <w:spacing w:val="-2"/>
                          <w:sz w:val="18"/>
                        </w:rPr>
                        <w:t>&gt;Normal</w:t>
                      </w:r>
                      <w:r>
                        <w:rPr>
                          <w:rFonts w:ascii="Courier New"/>
                          <w:color w:val="00008B"/>
                          <w:spacing w:val="-2"/>
                          <w:sz w:val="18"/>
                        </w:rPr>
                        <w:t>&lt;/Priority</w:t>
                      </w:r>
                      <w:r>
                        <w:rPr>
                          <w:rFonts w:ascii="Courier New"/>
                          <w:spacing w:val="-2"/>
                          <w:sz w:val="18"/>
                        </w:rPr>
                        <w:t>&gt;</w:t>
                      </w:r>
                    </w:p>
                    <w:p>
                      <w:pPr>
                        <w:spacing w:before="30"/>
                        <w:ind w:left="707" w:right="0" w:firstLine="0"/>
                        <w:jc w:val="left"/>
                        <w:rPr>
                          <w:rFonts w:ascii="Courier New"/>
                          <w:sz w:val="18"/>
                        </w:rPr>
                      </w:pPr>
                      <w:r>
                        <w:rPr>
                          <w:rFonts w:ascii="Courier New"/>
                          <w:color w:val="00008B"/>
                          <w:sz w:val="18"/>
                        </w:rPr>
                        <w:t>&lt;Status</w:t>
                      </w:r>
                      <w:r>
                        <w:rPr>
                          <w:rFonts w:ascii="Courier New"/>
                          <w:sz w:val="18"/>
                        </w:rPr>
                        <w:t>&gt;Not</w:t>
                      </w:r>
                      <w:r>
                        <w:rPr>
                          <w:rFonts w:ascii="Courier New"/>
                          <w:spacing w:val="-2"/>
                          <w:sz w:val="18"/>
                        </w:rPr>
                        <w:t> Started</w:t>
                      </w:r>
                      <w:r>
                        <w:rPr>
                          <w:rFonts w:ascii="Courier New"/>
                          <w:color w:val="00008B"/>
                          <w:spacing w:val="-2"/>
                          <w:sz w:val="18"/>
                        </w:rPr>
                        <w:t>&lt;/Status</w:t>
                      </w:r>
                      <w:r>
                        <w:rPr>
                          <w:rFonts w:ascii="Courier New"/>
                          <w:spacing w:val="-2"/>
                          <w:sz w:val="18"/>
                        </w:rPr>
                        <w:t>&gt;</w:t>
                      </w:r>
                    </w:p>
                    <w:p>
                      <w:pPr>
                        <w:spacing w:before="34"/>
                        <w:ind w:left="707" w:right="0" w:firstLine="0"/>
                        <w:jc w:val="left"/>
                        <w:rPr>
                          <w:rFonts w:ascii="Courier New"/>
                          <w:b/>
                          <w:sz w:val="18"/>
                        </w:rPr>
                      </w:pPr>
                      <w:r>
                        <w:rPr>
                          <w:rFonts w:ascii="Courier New"/>
                          <w:b/>
                          <w:spacing w:val="-2"/>
                          <w:sz w:val="18"/>
                        </w:rPr>
                        <w:t>&lt;Who&gt;</w:t>
                      </w:r>
                    </w:p>
                    <w:p>
                      <w:pPr>
                        <w:spacing w:before="38"/>
                        <w:ind w:left="923" w:right="0" w:firstLine="0"/>
                        <w:jc w:val="left"/>
                        <w:rPr>
                          <w:rFonts w:ascii="Courier New"/>
                          <w:b/>
                          <w:sz w:val="18"/>
                        </w:rPr>
                      </w:pPr>
                      <w:r>
                        <w:rPr>
                          <w:rFonts w:ascii="Courier New"/>
                          <w:b/>
                          <w:spacing w:val="-2"/>
                          <w:sz w:val="18"/>
                        </w:rPr>
                        <w:t>&lt;sObject&gt;</w:t>
                      </w:r>
                    </w:p>
                    <w:p>
                      <w:pPr>
                        <w:spacing w:before="37"/>
                        <w:ind w:left="1139" w:right="0" w:firstLine="0"/>
                        <w:jc w:val="left"/>
                        <w:rPr>
                          <w:rFonts w:ascii="Courier New"/>
                          <w:b/>
                          <w:sz w:val="18"/>
                        </w:rPr>
                      </w:pPr>
                      <w:r>
                        <w:rPr>
                          <w:rFonts w:ascii="Courier New"/>
                          <w:b/>
                          <w:spacing w:val="-2"/>
                          <w:sz w:val="18"/>
                        </w:rPr>
                        <w:t>&lt;type&gt;Lead&lt;/type&gt;</w:t>
                      </w:r>
                    </w:p>
                    <w:p>
                      <w:pPr>
                        <w:spacing w:before="38"/>
                        <w:ind w:left="1139" w:right="0" w:firstLine="0"/>
                        <w:jc w:val="left"/>
                        <w:rPr>
                          <w:rFonts w:ascii="Courier New"/>
                          <w:b/>
                          <w:sz w:val="18"/>
                        </w:rPr>
                      </w:pPr>
                      <w:hyperlink r:id="rId204">
                        <w:r>
                          <w:rPr>
                            <w:rFonts w:ascii="Courier New"/>
                            <w:b/>
                            <w:spacing w:val="-2"/>
                            <w:sz w:val="18"/>
                          </w:rPr>
                          <w:t>&lt;Email&gt;lead@salesforcesample.com&lt;/Email&gt;</w:t>
                        </w:r>
                      </w:hyperlink>
                    </w:p>
                    <w:p>
                      <w:pPr>
                        <w:spacing w:before="37"/>
                        <w:ind w:left="923" w:right="0" w:firstLine="0"/>
                        <w:jc w:val="left"/>
                        <w:rPr>
                          <w:rFonts w:ascii="Courier New"/>
                          <w:b/>
                          <w:sz w:val="18"/>
                        </w:rPr>
                      </w:pPr>
                      <w:r>
                        <w:rPr>
                          <w:rFonts w:ascii="Courier New"/>
                          <w:b/>
                          <w:spacing w:val="-2"/>
                          <w:sz w:val="18"/>
                        </w:rPr>
                        <w:t>&lt;/sObject&gt;</w:t>
                      </w:r>
                    </w:p>
                    <w:p>
                      <w:pPr>
                        <w:spacing w:before="38"/>
                        <w:ind w:left="707" w:right="0" w:firstLine="0"/>
                        <w:jc w:val="left"/>
                        <w:rPr>
                          <w:rFonts w:ascii="Courier New"/>
                          <w:b/>
                          <w:sz w:val="18"/>
                        </w:rPr>
                      </w:pPr>
                      <w:r>
                        <w:rPr>
                          <w:rFonts w:ascii="Courier New"/>
                          <w:b/>
                          <w:spacing w:val="-2"/>
                          <w:sz w:val="18"/>
                        </w:rPr>
                        <w:t>&lt;/Who&gt;</w:t>
                      </w:r>
                    </w:p>
                    <w:p>
                      <w:pPr>
                        <w:spacing w:before="37"/>
                        <w:ind w:left="707" w:right="0" w:firstLine="0"/>
                        <w:jc w:val="left"/>
                        <w:rPr>
                          <w:rFonts w:ascii="Courier New"/>
                          <w:b/>
                          <w:sz w:val="18"/>
                        </w:rPr>
                      </w:pPr>
                      <w:r>
                        <w:rPr>
                          <w:rFonts w:ascii="Courier New"/>
                          <w:b/>
                          <w:spacing w:val="-2"/>
                          <w:sz w:val="18"/>
                        </w:rPr>
                        <w:t>&lt;Owner&gt;</w:t>
                      </w:r>
                    </w:p>
                    <w:p>
                      <w:pPr>
                        <w:spacing w:before="37"/>
                        <w:ind w:left="923" w:right="0" w:firstLine="0"/>
                        <w:jc w:val="left"/>
                        <w:rPr>
                          <w:rFonts w:ascii="Courier New"/>
                          <w:b/>
                          <w:sz w:val="18"/>
                        </w:rPr>
                      </w:pPr>
                      <w:r>
                        <w:rPr>
                          <w:rFonts w:ascii="Courier New"/>
                          <w:b/>
                          <w:spacing w:val="-2"/>
                          <w:sz w:val="18"/>
                        </w:rPr>
                        <w:t>&lt;sObject&gt;</w:t>
                      </w:r>
                    </w:p>
                    <w:p>
                      <w:pPr>
                        <w:spacing w:before="38"/>
                        <w:ind w:left="1139" w:right="0" w:firstLine="0"/>
                        <w:jc w:val="left"/>
                        <w:rPr>
                          <w:rFonts w:ascii="Courier New"/>
                          <w:b/>
                          <w:sz w:val="18"/>
                        </w:rPr>
                      </w:pPr>
                      <w:r>
                        <w:rPr>
                          <w:rFonts w:ascii="Courier New"/>
                          <w:b/>
                          <w:spacing w:val="-2"/>
                          <w:sz w:val="18"/>
                        </w:rPr>
                        <w:t>&lt;Id&gt;005D0000001AXYz&lt;/Id&gt;</w:t>
                      </w:r>
                    </w:p>
                    <w:p>
                      <w:pPr>
                        <w:spacing w:before="37"/>
                        <w:ind w:left="923" w:right="0" w:firstLine="0"/>
                        <w:jc w:val="left"/>
                        <w:rPr>
                          <w:rFonts w:ascii="Courier New"/>
                          <w:b/>
                          <w:sz w:val="18"/>
                        </w:rPr>
                      </w:pPr>
                      <w:r>
                        <w:rPr>
                          <w:rFonts w:ascii="Courier New"/>
                          <w:b/>
                          <w:spacing w:val="-2"/>
                          <w:sz w:val="18"/>
                        </w:rPr>
                        <w:t>&lt;/sObject&gt;</w:t>
                      </w:r>
                    </w:p>
                    <w:p>
                      <w:pPr>
                        <w:spacing w:before="38"/>
                        <w:ind w:left="707" w:right="0" w:firstLine="0"/>
                        <w:jc w:val="left"/>
                        <w:rPr>
                          <w:rFonts w:ascii="Courier New"/>
                          <w:b/>
                          <w:sz w:val="18"/>
                        </w:rPr>
                      </w:pPr>
                      <w:r>
                        <w:rPr>
                          <w:rFonts w:ascii="Courier New"/>
                          <w:b/>
                          <w:spacing w:val="-2"/>
                          <w:sz w:val="18"/>
                        </w:rPr>
                        <w:t>&lt;/Owner&gt;</w:t>
                      </w:r>
                    </w:p>
                    <w:p>
                      <w:pPr>
                        <w:spacing w:before="34"/>
                        <w:ind w:left="383"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&lt;/sObjects</w:t>
                      </w:r>
                      <w:r>
                        <w:rPr>
                          <w:rFonts w:ascii="Courier New"/>
                          <w:spacing w:val="-2"/>
                          <w:sz w:val="18"/>
                        </w:rPr>
                        <w:t>&gt;</w:t>
                      </w:r>
                    </w:p>
                  </w:txbxContent>
                </v:textbox>
                <v:stroke dashstyle="solid"/>
                <w10:wrap type="topAndBottom"/>
              </v:shape>
            </w:pict>
          </mc:Fallback>
        </mc:AlternateContent>
      </w:r>
    </w:p>
    <w:p>
      <w:pPr>
        <w:pStyle w:val="BodyText"/>
        <w:spacing w:line="232" w:lineRule="auto" w:before="138"/>
        <w:ind w:left="1692" w:right="1265" w:hanging="423"/>
      </w:pPr>
      <w:r>
        <w:rPr>
          <w:position w:val="-7"/>
        </w:rPr>
        <w:drawing>
          <wp:inline distT="0" distB="0" distL="0" distR="0">
            <wp:extent cx="182879" cy="182879"/>
            <wp:effectExtent l="0" t="0" r="0" b="0"/>
            <wp:docPr id="571" name="Image 571"/>
            <wp:cNvGraphicFramePr>
              <a:graphicFrameLocks/>
            </wp:cNvGraphicFramePr>
            <a:graphic>
              <a:graphicData uri="http://schemas.openxmlformats.org/drawingml/2006/picture">
                <pic:pic>
                  <pic:nvPicPr>
                    <pic:cNvPr id="571" name="Image 571"/>
                    <pic:cNvPicPr/>
                  </pic:nvPicPr>
                  <pic:blipFill>
                    <a:blip r:embed="rId73"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4"/>
        </w:rPr>
        <w:t> </w:t>
      </w:r>
      <w:bookmarkStart w:name="Valid XML and JSON Records" w:id="180"/>
      <w:bookmarkEnd w:id="180"/>
      <w:r>
        <w:rPr>
          <w:rFonts w:ascii="Times New Roman"/>
          <w:spacing w:val="-16"/>
        </w:rPr>
      </w:r>
      <w:bookmarkStart w:name="_bookmark90" w:id="181"/>
      <w:bookmarkEnd w:id="181"/>
      <w:r>
        <w:rPr>
          <w:rFonts w:ascii="Times New Roman"/>
          <w:spacing w:val="-16"/>
        </w:rPr>
      </w:r>
      <w:r>
        <w:rPr>
          <w:rFonts w:ascii="Trebuchet MS"/>
          <w:color w:val="E17432"/>
          <w:w w:val="85"/>
        </w:rPr>
        <w:t>Warning:</w:t>
      </w:r>
      <w:r>
        <w:rPr>
          <w:rFonts w:ascii="Trebuchet MS"/>
          <w:color w:val="E17432"/>
          <w:spacing w:val="24"/>
        </w:rPr>
        <w:t> </w:t>
      </w:r>
      <w:r>
        <w:rPr>
          <w:w w:val="85"/>
        </w:rPr>
        <w:t>The</w:t>
      </w:r>
      <w:r>
        <w:rPr/>
        <w:t> </w:t>
      </w:r>
      <w:r>
        <w:rPr>
          <w:rFonts w:ascii="Courier New"/>
          <w:w w:val="85"/>
          <w:sz w:val="19"/>
        </w:rPr>
        <w:t>type</w:t>
      </w:r>
      <w:r>
        <w:rPr>
          <w:rFonts w:ascii="Courier New"/>
          <w:spacing w:val="-35"/>
          <w:w w:val="85"/>
          <w:sz w:val="19"/>
        </w:rPr>
        <w:t> </w:t>
      </w:r>
      <w:r>
        <w:rPr>
          <w:w w:val="85"/>
        </w:rPr>
        <w:t>element</w:t>
      </w:r>
      <w:r>
        <w:rPr>
          <w:spacing w:val="-11"/>
          <w:w w:val="85"/>
        </w:rPr>
        <w:t> </w:t>
      </w:r>
      <w:r>
        <w:rPr>
          <w:w w:val="85"/>
        </w:rPr>
        <w:t>is</w:t>
      </w:r>
      <w:r>
        <w:rPr>
          <w:spacing w:val="-11"/>
          <w:w w:val="85"/>
        </w:rPr>
        <w:t> </w:t>
      </w:r>
      <w:r>
        <w:rPr>
          <w:w w:val="85"/>
        </w:rPr>
        <w:t>required</w:t>
      </w:r>
      <w:r>
        <w:rPr>
          <w:spacing w:val="-11"/>
          <w:w w:val="85"/>
        </w:rPr>
        <w:t> </w:t>
      </w:r>
      <w:r>
        <w:rPr>
          <w:w w:val="85"/>
        </w:rPr>
        <w:t>only</w:t>
      </w:r>
      <w:r>
        <w:rPr>
          <w:spacing w:val="-11"/>
          <w:w w:val="85"/>
        </w:rPr>
        <w:t> </w:t>
      </w:r>
      <w:r>
        <w:rPr>
          <w:w w:val="85"/>
        </w:rPr>
        <w:t>for</w:t>
      </w:r>
      <w:r>
        <w:rPr>
          <w:spacing w:val="-11"/>
          <w:w w:val="85"/>
        </w:rPr>
        <w:t> </w:t>
      </w:r>
      <w:r>
        <w:rPr>
          <w:w w:val="85"/>
        </w:rPr>
        <w:t>a</w:t>
      </w:r>
      <w:r>
        <w:rPr>
          <w:spacing w:val="-11"/>
          <w:w w:val="85"/>
        </w:rPr>
        <w:t> </w:t>
      </w:r>
      <w:r>
        <w:rPr>
          <w:w w:val="85"/>
        </w:rPr>
        <w:t>polymorphic</w:t>
      </w:r>
      <w:r>
        <w:rPr>
          <w:spacing w:val="-11"/>
          <w:w w:val="85"/>
        </w:rPr>
        <w:t> </w:t>
      </w:r>
      <w:r>
        <w:rPr>
          <w:w w:val="85"/>
        </w:rPr>
        <w:t>field.</w:t>
      </w:r>
      <w:r>
        <w:rPr>
          <w:spacing w:val="-11"/>
          <w:w w:val="85"/>
        </w:rPr>
        <w:t> </w:t>
      </w:r>
      <w:r>
        <w:rPr>
          <w:w w:val="85"/>
        </w:rPr>
        <w:t>If</w:t>
      </w:r>
      <w:r>
        <w:rPr>
          <w:spacing w:val="-11"/>
          <w:w w:val="85"/>
        </w:rPr>
        <w:t> </w:t>
      </w:r>
      <w:r>
        <w:rPr>
          <w:w w:val="85"/>
        </w:rPr>
        <w:t>you</w:t>
      </w:r>
      <w:r>
        <w:rPr>
          <w:spacing w:val="-11"/>
          <w:w w:val="85"/>
        </w:rPr>
        <w:t> </w:t>
      </w:r>
      <w:r>
        <w:rPr>
          <w:w w:val="85"/>
        </w:rPr>
        <w:t>omit</w:t>
      </w:r>
      <w:r>
        <w:rPr>
          <w:spacing w:val="-11"/>
          <w:w w:val="85"/>
        </w:rPr>
        <w:t> </w:t>
      </w:r>
      <w:r>
        <w:rPr>
          <w:w w:val="85"/>
        </w:rPr>
        <w:t>this</w:t>
      </w:r>
      <w:r>
        <w:rPr>
          <w:spacing w:val="-11"/>
          <w:w w:val="85"/>
        </w:rPr>
        <w:t> </w:t>
      </w:r>
      <w:r>
        <w:rPr>
          <w:w w:val="85"/>
        </w:rPr>
        <w:t>element</w:t>
      </w:r>
      <w:r>
        <w:rPr>
          <w:spacing w:val="-11"/>
          <w:w w:val="85"/>
        </w:rPr>
        <w:t> </w:t>
      </w:r>
      <w:r>
        <w:rPr>
          <w:w w:val="85"/>
        </w:rPr>
        <w:t>for</w:t>
      </w:r>
      <w:r>
        <w:rPr>
          <w:spacing w:val="-11"/>
          <w:w w:val="85"/>
        </w:rPr>
        <w:t> </w:t>
      </w:r>
      <w:r>
        <w:rPr>
          <w:w w:val="85"/>
        </w:rPr>
        <w:t>a</w:t>
      </w:r>
      <w:r>
        <w:rPr>
          <w:spacing w:val="-11"/>
          <w:w w:val="85"/>
        </w:rPr>
        <w:t> </w:t>
      </w:r>
      <w:r>
        <w:rPr>
          <w:w w:val="85"/>
        </w:rPr>
        <w:t>polymorphic</w:t>
      </w:r>
      <w:r>
        <w:rPr>
          <w:spacing w:val="-11"/>
          <w:w w:val="85"/>
        </w:rPr>
        <w:t> </w:t>
      </w:r>
      <w:r>
        <w:rPr>
          <w:w w:val="85"/>
        </w:rPr>
        <w:t>field</w:t>
      </w:r>
      <w:r>
        <w:rPr>
          <w:spacing w:val="-11"/>
          <w:w w:val="85"/>
        </w:rPr>
        <w:t> </w:t>
      </w:r>
      <w:r>
        <w:rPr>
          <w:w w:val="85"/>
        </w:rPr>
        <w:t>or</w:t>
      </w:r>
      <w:r>
        <w:rPr>
          <w:spacing w:val="-11"/>
          <w:w w:val="85"/>
        </w:rPr>
        <w:t> </w:t>
      </w:r>
      <w:r>
        <w:rPr>
          <w:w w:val="85"/>
        </w:rPr>
        <w:t>include it for a non-polymorphic field, you get an error.</w:t>
      </w:r>
    </w:p>
    <w:p>
      <w:pPr>
        <w:pStyle w:val="BodyText"/>
        <w:spacing w:before="119"/>
        <w:rPr>
          <w:sz w:val="24"/>
        </w:rPr>
      </w:pPr>
    </w:p>
    <w:p>
      <w:pPr>
        <w:pStyle w:val="Heading6"/>
      </w:pPr>
      <w:r>
        <w:rPr>
          <w:spacing w:val="-4"/>
        </w:rPr>
        <w:t>Valid</w:t>
      </w:r>
      <w:r>
        <w:rPr>
          <w:spacing w:val="-10"/>
        </w:rPr>
        <w:t> </w:t>
      </w:r>
      <w:r>
        <w:rPr>
          <w:spacing w:val="-4"/>
        </w:rPr>
        <w:t>XML</w:t>
      </w:r>
      <w:r>
        <w:rPr>
          <w:spacing w:val="-10"/>
        </w:rPr>
        <w:t> </w:t>
      </w:r>
      <w:r>
        <w:rPr>
          <w:spacing w:val="-4"/>
        </w:rPr>
        <w:t>and</w:t>
      </w:r>
      <w:r>
        <w:rPr>
          <w:spacing w:val="-10"/>
        </w:rPr>
        <w:t> </w:t>
      </w:r>
      <w:r>
        <w:rPr>
          <w:spacing w:val="-4"/>
        </w:rPr>
        <w:t>JSON</w:t>
      </w:r>
      <w:r>
        <w:rPr>
          <w:spacing w:val="-10"/>
        </w:rPr>
        <w:t> </w:t>
      </w:r>
      <w:r>
        <w:rPr>
          <w:spacing w:val="-4"/>
        </w:rPr>
        <w:t>Records</w:t>
      </w:r>
    </w:p>
    <w:p>
      <w:pPr>
        <w:pStyle w:val="BodyText"/>
        <w:spacing w:before="120"/>
        <w:ind w:left="1260"/>
      </w:pPr>
      <w:r>
        <w:rPr>
          <w:w w:val="80"/>
        </w:rPr>
        <w:t>A</w:t>
      </w:r>
      <w:r>
        <w:rPr>
          <w:spacing w:val="-11"/>
        </w:rPr>
        <w:t> </w:t>
      </w:r>
      <w:r>
        <w:rPr>
          <w:w w:val="80"/>
        </w:rPr>
        <w:t>batch</w:t>
      </w:r>
      <w:r>
        <w:rPr>
          <w:spacing w:val="-10"/>
        </w:rPr>
        <w:t> </w:t>
      </w:r>
      <w:r>
        <w:rPr>
          <w:w w:val="80"/>
        </w:rPr>
        <w:t>request</w:t>
      </w:r>
      <w:r>
        <w:rPr>
          <w:spacing w:val="-10"/>
        </w:rPr>
        <w:t> </w:t>
      </w:r>
      <w:r>
        <w:rPr>
          <w:w w:val="80"/>
        </w:rPr>
        <w:t>in</w:t>
      </w:r>
      <w:r>
        <w:rPr>
          <w:spacing w:val="-11"/>
        </w:rPr>
        <w:t> </w:t>
      </w:r>
      <w:r>
        <w:rPr>
          <w:w w:val="80"/>
        </w:rPr>
        <w:t>an</w:t>
      </w:r>
      <w:r>
        <w:rPr>
          <w:spacing w:val="-10"/>
        </w:rPr>
        <w:t> </w:t>
      </w:r>
      <w:r>
        <w:rPr>
          <w:w w:val="80"/>
        </w:rPr>
        <w:t>XML</w:t>
      </w:r>
      <w:r>
        <w:rPr>
          <w:spacing w:val="-10"/>
        </w:rPr>
        <w:t> </w:t>
      </w:r>
      <w:r>
        <w:rPr>
          <w:w w:val="80"/>
        </w:rPr>
        <w:t>or</w:t>
      </w:r>
      <w:r>
        <w:rPr>
          <w:spacing w:val="-11"/>
        </w:rPr>
        <w:t> </w:t>
      </w:r>
      <w:r>
        <w:rPr>
          <w:w w:val="80"/>
        </w:rPr>
        <w:t>JSON</w:t>
      </w:r>
      <w:r>
        <w:rPr>
          <w:spacing w:val="-10"/>
        </w:rPr>
        <w:t> </w:t>
      </w:r>
      <w:r>
        <w:rPr>
          <w:w w:val="80"/>
        </w:rPr>
        <w:t>file</w:t>
      </w:r>
      <w:r>
        <w:rPr>
          <w:spacing w:val="-10"/>
        </w:rPr>
        <w:t> </w:t>
      </w:r>
      <w:r>
        <w:rPr>
          <w:w w:val="80"/>
        </w:rPr>
        <w:t>contains</w:t>
      </w:r>
      <w:r>
        <w:rPr>
          <w:spacing w:val="-10"/>
        </w:rPr>
        <w:t> </w:t>
      </w:r>
      <w:r>
        <w:rPr>
          <w:w w:val="80"/>
        </w:rPr>
        <w:t>records</w:t>
      </w:r>
      <w:r>
        <w:rPr>
          <w:spacing w:val="-11"/>
        </w:rPr>
        <w:t> </w:t>
      </w:r>
      <w:r>
        <w:rPr>
          <w:w w:val="80"/>
        </w:rPr>
        <w:t>for</w:t>
      </w:r>
      <w:r>
        <w:rPr>
          <w:spacing w:val="-10"/>
        </w:rPr>
        <w:t> </w:t>
      </w:r>
      <w:r>
        <w:rPr>
          <w:w w:val="80"/>
        </w:rPr>
        <w:t>one</w:t>
      </w:r>
      <w:r>
        <w:rPr>
          <w:spacing w:val="-10"/>
        </w:rPr>
        <w:t> </w:t>
      </w:r>
      <w:r>
        <w:rPr>
          <w:w w:val="80"/>
        </w:rPr>
        <w:t>object</w:t>
      </w:r>
      <w:r>
        <w:rPr>
          <w:spacing w:val="-11"/>
        </w:rPr>
        <w:t> </w:t>
      </w:r>
      <w:r>
        <w:rPr>
          <w:w w:val="80"/>
        </w:rPr>
        <w:t>type.</w:t>
      </w:r>
      <w:r>
        <w:rPr>
          <w:spacing w:val="-10"/>
        </w:rPr>
        <w:t> </w:t>
      </w:r>
      <w:r>
        <w:rPr>
          <w:w w:val="80"/>
        </w:rPr>
        <w:t>Each</w:t>
      </w:r>
      <w:r>
        <w:rPr>
          <w:spacing w:val="-10"/>
        </w:rPr>
        <w:t> </w:t>
      </w:r>
      <w:r>
        <w:rPr>
          <w:w w:val="80"/>
        </w:rPr>
        <w:t>batch</w:t>
      </w:r>
      <w:r>
        <w:rPr>
          <w:spacing w:val="-10"/>
        </w:rPr>
        <w:t> </w:t>
      </w:r>
      <w:r>
        <w:rPr>
          <w:w w:val="80"/>
        </w:rPr>
        <w:t>in</w:t>
      </w:r>
      <w:r>
        <w:rPr>
          <w:spacing w:val="-11"/>
        </w:rPr>
        <w:t> </w:t>
      </w:r>
      <w:r>
        <w:rPr>
          <w:w w:val="80"/>
        </w:rPr>
        <w:t>an</w:t>
      </w:r>
      <w:r>
        <w:rPr>
          <w:spacing w:val="-10"/>
        </w:rPr>
        <w:t> </w:t>
      </w:r>
      <w:r>
        <w:rPr>
          <w:w w:val="80"/>
        </w:rPr>
        <w:t>XML</w:t>
      </w:r>
      <w:r>
        <w:rPr>
          <w:spacing w:val="-10"/>
        </w:rPr>
        <w:t> </w:t>
      </w:r>
      <w:r>
        <w:rPr>
          <w:w w:val="80"/>
        </w:rPr>
        <w:t>file</w:t>
      </w:r>
      <w:r>
        <w:rPr>
          <w:spacing w:val="-11"/>
        </w:rPr>
        <w:t> </w:t>
      </w:r>
      <w:r>
        <w:rPr>
          <w:w w:val="80"/>
        </w:rPr>
        <w:t>uses</w:t>
      </w:r>
      <w:r>
        <w:rPr>
          <w:spacing w:val="-10"/>
        </w:rPr>
        <w:t> </w:t>
      </w:r>
      <w:r>
        <w:rPr>
          <w:w w:val="80"/>
        </w:rPr>
        <w:t>this</w:t>
      </w:r>
      <w:r>
        <w:rPr>
          <w:spacing w:val="-10"/>
        </w:rPr>
        <w:t> </w:t>
      </w:r>
      <w:r>
        <w:rPr>
          <w:w w:val="80"/>
        </w:rPr>
        <w:t>format,</w:t>
      </w:r>
      <w:r>
        <w:rPr>
          <w:spacing w:val="-11"/>
        </w:rPr>
        <w:t> </w:t>
      </w:r>
      <w:r>
        <w:rPr>
          <w:w w:val="80"/>
        </w:rPr>
        <w:t>with</w:t>
      </w:r>
      <w:r>
        <w:rPr>
          <w:spacing w:val="-10"/>
        </w:rPr>
        <w:t> </w:t>
      </w:r>
      <w:r>
        <w:rPr>
          <w:spacing w:val="-4"/>
          <w:w w:val="80"/>
        </w:rPr>
        <w:t>each</w:t>
      </w:r>
    </w:p>
    <w:p>
      <w:pPr>
        <w:spacing w:before="30"/>
        <w:ind w:left="1284" w:right="0" w:firstLine="0"/>
        <w:jc w:val="left"/>
        <w:rPr>
          <w:sz w:val="20"/>
        </w:rPr>
      </w:pPr>
      <w:r>
        <w:rPr>
          <w:rFonts w:ascii="Courier New"/>
          <w:w w:val="85"/>
          <w:sz w:val="19"/>
        </w:rPr>
        <w:t>sObject</w:t>
      </w:r>
      <w:r>
        <w:rPr>
          <w:rFonts w:ascii="Courier New"/>
          <w:spacing w:val="-37"/>
          <w:w w:val="85"/>
          <w:sz w:val="19"/>
        </w:rPr>
        <w:t> </w:t>
      </w:r>
      <w:r>
        <w:rPr>
          <w:w w:val="85"/>
          <w:sz w:val="20"/>
        </w:rPr>
        <w:t>tag</w:t>
      </w:r>
      <w:r>
        <w:rPr>
          <w:spacing w:val="5"/>
          <w:sz w:val="20"/>
        </w:rPr>
        <w:t> </w:t>
      </w:r>
      <w:r>
        <w:rPr>
          <w:w w:val="85"/>
          <w:sz w:val="20"/>
        </w:rPr>
        <w:t>representing</w:t>
      </w:r>
      <w:r>
        <w:rPr>
          <w:spacing w:val="5"/>
          <w:sz w:val="20"/>
        </w:rPr>
        <w:t> </w:t>
      </w:r>
      <w:r>
        <w:rPr>
          <w:w w:val="85"/>
          <w:sz w:val="20"/>
        </w:rPr>
        <w:t>a</w:t>
      </w:r>
      <w:r>
        <w:rPr>
          <w:spacing w:val="6"/>
          <w:sz w:val="20"/>
        </w:rPr>
        <w:t> </w:t>
      </w:r>
      <w:r>
        <w:rPr>
          <w:spacing w:val="-2"/>
          <w:w w:val="85"/>
          <w:sz w:val="20"/>
        </w:rPr>
        <w:t>record.</w:t>
      </w:r>
    </w:p>
    <w:p>
      <w:pPr>
        <w:pStyle w:val="BodyText"/>
        <w:rPr>
          <w:sz w:val="8"/>
        </w:rPr>
      </w:pPr>
      <w:r>
        <w:rPr>
          <w:sz w:val="8"/>
        </w:rPr>
        <mc:AlternateContent>
          <mc:Choice Requires="wps">
            <w:drawing>
              <wp:anchor distT="0" distB="0" distL="0" distR="0" allowOverlap="1" layoutInCell="1" locked="0" behindDoc="1" simplePos="0" relativeHeight="487724032">
                <wp:simplePos x="0" y="0"/>
                <wp:positionH relativeFrom="page">
                  <wp:posOffset>794384</wp:posOffset>
                </wp:positionH>
                <wp:positionV relativeFrom="paragraph">
                  <wp:posOffset>73655</wp:posOffset>
                </wp:positionV>
                <wp:extent cx="6183630" cy="1445260"/>
                <wp:effectExtent l="0" t="0" r="0" b="0"/>
                <wp:wrapTopAndBottom/>
                <wp:docPr id="572" name="Group 572"/>
                <wp:cNvGraphicFramePr>
                  <a:graphicFrameLocks/>
                </wp:cNvGraphicFramePr>
                <a:graphic>
                  <a:graphicData uri="http://schemas.microsoft.com/office/word/2010/wordprocessingGroup">
                    <wpg:wgp>
                      <wpg:cNvPr id="572" name="Group 572"/>
                      <wpg:cNvGrpSpPr/>
                      <wpg:grpSpPr>
                        <a:xfrm>
                          <a:off x="0" y="0"/>
                          <a:ext cx="6183630" cy="1445260"/>
                          <a:chExt cx="6183630" cy="1445260"/>
                        </a:xfrm>
                      </wpg:grpSpPr>
                      <wps:wsp>
                        <wps:cNvPr id="573" name="Graphic 573"/>
                        <wps:cNvSpPr/>
                        <wps:spPr>
                          <a:xfrm>
                            <a:off x="0" y="0"/>
                            <a:ext cx="6183630" cy="1445260"/>
                          </a:xfrm>
                          <a:custGeom>
                            <a:avLst/>
                            <a:gdLst/>
                            <a:ahLst/>
                            <a:cxnLst/>
                            <a:rect l="l" t="t" r="r" b="b"/>
                            <a:pathLst>
                              <a:path w="6183630" h="1445260">
                                <a:moveTo>
                                  <a:pt x="6183630" y="0"/>
                                </a:moveTo>
                                <a:lnTo>
                                  <a:pt x="0" y="0"/>
                                </a:lnTo>
                                <a:lnTo>
                                  <a:pt x="0" y="1444891"/>
                                </a:lnTo>
                                <a:lnTo>
                                  <a:pt x="5715" y="1444891"/>
                                </a:lnTo>
                                <a:lnTo>
                                  <a:pt x="5715" y="5715"/>
                                </a:lnTo>
                                <a:lnTo>
                                  <a:pt x="6177915" y="5715"/>
                                </a:lnTo>
                                <a:lnTo>
                                  <a:pt x="6177915" y="1444891"/>
                                </a:lnTo>
                                <a:lnTo>
                                  <a:pt x="6183630" y="1444891"/>
                                </a:lnTo>
                                <a:lnTo>
                                  <a:pt x="6183630" y="0"/>
                                </a:lnTo>
                                <a:close/>
                              </a:path>
                            </a:pathLst>
                          </a:custGeom>
                          <a:solidFill>
                            <a:srgbClr val="D5EFF9"/>
                          </a:solidFill>
                        </wps:spPr>
                        <wps:bodyPr wrap="square" lIns="0" tIns="0" rIns="0" bIns="0" rtlCol="0">
                          <a:prstTxWarp prst="textNoShape">
                            <a:avLst/>
                          </a:prstTxWarp>
                          <a:noAutofit/>
                        </wps:bodyPr>
                      </wps:wsp>
                      <wps:wsp>
                        <wps:cNvPr id="574" name="Textbox 574"/>
                        <wps:cNvSpPr txBox="1"/>
                        <wps:spPr>
                          <a:xfrm>
                            <a:off x="5714" y="5714"/>
                            <a:ext cx="6172200" cy="1439545"/>
                          </a:xfrm>
                          <a:prstGeom prst="rect">
                            <a:avLst/>
                          </a:prstGeom>
                        </wps:spPr>
                        <wps:txbx>
                          <w:txbxContent>
                            <w:p>
                              <w:pPr>
                                <w:spacing w:before="65"/>
                                <w:ind w:left="60"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60" w:right="0" w:firstLine="0"/>
                                <w:jc w:val="left"/>
                                <w:rPr>
                                  <w:rFonts w:ascii="Courier New"/>
                                  <w:sz w:val="18"/>
                                </w:rPr>
                              </w:pPr>
                              <w:r>
                                <w:rPr>
                                  <w:rFonts w:ascii="Courier New"/>
                                  <w:color w:val="00008B"/>
                                  <w:sz w:val="18"/>
                                </w:rPr>
                                <w:t>&lt;sObjects</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384"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2"/>
                                <w:ind w:left="708" w:right="0" w:firstLine="0"/>
                                <w:jc w:val="left"/>
                                <w:rPr>
                                  <w:rFonts w:ascii="Courier New"/>
                                  <w:sz w:val="18"/>
                                </w:rPr>
                              </w:pPr>
                              <w:r>
                                <w:rPr>
                                  <w:rFonts w:ascii="Courier New"/>
                                  <w:spacing w:val="-2"/>
                                  <w:sz w:val="18"/>
                                </w:rPr>
                                <w:t>&lt;</w:t>
                              </w:r>
                              <w:r>
                                <w:rPr>
                                  <w:rFonts w:ascii="Courier New"/>
                                  <w:b/>
                                  <w:i/>
                                  <w:spacing w:val="-2"/>
                                  <w:sz w:val="19"/>
                                </w:rPr>
                                <w:t>field_name</w:t>
                              </w:r>
                              <w:r>
                                <w:rPr>
                                  <w:rFonts w:ascii="Courier New"/>
                                  <w:spacing w:val="-2"/>
                                  <w:sz w:val="18"/>
                                </w:rPr>
                                <w:t>&gt;field_value&lt;/</w:t>
                              </w:r>
                              <w:r>
                                <w:rPr>
                                  <w:rFonts w:ascii="Courier New"/>
                                  <w:b/>
                                  <w:i/>
                                  <w:spacing w:val="-2"/>
                                  <w:sz w:val="19"/>
                                </w:rPr>
                                <w:t>field_name</w:t>
                              </w:r>
                              <w:r>
                                <w:rPr>
                                  <w:rFonts w:ascii="Courier New"/>
                                  <w:spacing w:val="-2"/>
                                  <w:sz w:val="18"/>
                                </w:rPr>
                                <w:t>&gt;</w:t>
                              </w:r>
                            </w:p>
                            <w:p>
                              <w:pPr>
                                <w:spacing w:before="33"/>
                                <w:ind w:left="708" w:right="0" w:firstLine="0"/>
                                <w:jc w:val="left"/>
                                <w:rPr>
                                  <w:rFonts w:ascii="Courier New"/>
                                  <w:sz w:val="18"/>
                                </w:rPr>
                              </w:pPr>
                              <w:r>
                                <w:rPr>
                                  <w:rFonts w:ascii="Courier New"/>
                                  <w:spacing w:val="-5"/>
                                  <w:sz w:val="18"/>
                                </w:rPr>
                                <w:t>...</w:t>
                              </w:r>
                            </w:p>
                            <w:p>
                              <w:pPr>
                                <w:spacing w:before="30"/>
                                <w:ind w:left="384"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384"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2"/>
                                <w:ind w:left="708" w:right="0" w:firstLine="0"/>
                                <w:jc w:val="left"/>
                                <w:rPr>
                                  <w:rFonts w:ascii="Courier New"/>
                                  <w:sz w:val="18"/>
                                </w:rPr>
                              </w:pPr>
                              <w:r>
                                <w:rPr>
                                  <w:rFonts w:ascii="Courier New"/>
                                  <w:spacing w:val="-2"/>
                                  <w:sz w:val="18"/>
                                </w:rPr>
                                <w:t>&lt;</w:t>
                              </w:r>
                              <w:r>
                                <w:rPr>
                                  <w:rFonts w:ascii="Courier New"/>
                                  <w:b/>
                                  <w:i/>
                                  <w:spacing w:val="-2"/>
                                  <w:sz w:val="19"/>
                                </w:rPr>
                                <w:t>field_name</w:t>
                              </w:r>
                              <w:r>
                                <w:rPr>
                                  <w:rFonts w:ascii="Courier New"/>
                                  <w:spacing w:val="-2"/>
                                  <w:sz w:val="18"/>
                                </w:rPr>
                                <w:t>&gt;field_value&lt;/</w:t>
                              </w:r>
                              <w:r>
                                <w:rPr>
                                  <w:rFonts w:ascii="Courier New"/>
                                  <w:b/>
                                  <w:i/>
                                  <w:spacing w:val="-2"/>
                                  <w:sz w:val="19"/>
                                </w:rPr>
                                <w:t>field_name</w:t>
                              </w:r>
                              <w:r>
                                <w:rPr>
                                  <w:rFonts w:ascii="Courier New"/>
                                  <w:spacing w:val="-2"/>
                                  <w:sz w:val="18"/>
                                </w:rPr>
                                <w:t>&gt;</w:t>
                              </w:r>
                            </w:p>
                            <w:p>
                              <w:pPr>
                                <w:spacing w:before="33"/>
                                <w:ind w:left="708" w:right="0" w:firstLine="0"/>
                                <w:jc w:val="left"/>
                                <w:rPr>
                                  <w:rFonts w:ascii="Courier New"/>
                                  <w:sz w:val="18"/>
                                </w:rPr>
                              </w:pPr>
                              <w:r>
                                <w:rPr>
                                  <w:rFonts w:ascii="Courier New"/>
                                  <w:spacing w:val="-5"/>
                                  <w:sz w:val="18"/>
                                </w:rPr>
                                <w:t>...</w:t>
                              </w:r>
                            </w:p>
                          </w:txbxContent>
                        </wps:txbx>
                        <wps:bodyPr wrap="square" lIns="0" tIns="0" rIns="0" bIns="0" rtlCol="0">
                          <a:noAutofit/>
                        </wps:bodyPr>
                      </wps:wsp>
                    </wpg:wgp>
                  </a:graphicData>
                </a:graphic>
              </wp:anchor>
            </w:drawing>
          </mc:Choice>
          <mc:Fallback>
            <w:pict>
              <v:group style="position:absolute;margin-left:62.549999pt;margin-top:5.799609pt;width:486.9pt;height:113.8pt;mso-position-horizontal-relative:page;mso-position-vertical-relative:paragraph;z-index:-15592448;mso-wrap-distance-left:0;mso-wrap-distance-right:0" id="docshapegroup518" coordorigin="1251,116" coordsize="9738,2276">
                <v:shape style="position:absolute;left:1251;top:116;width:9738;height:2276" id="docshape519" coordorigin="1251,116" coordsize="9738,2276" path="m10989,116l1251,116,1251,2391,1260,2391,1260,125,10980,125,10980,2391,10989,2391,10989,116xe" filled="true" fillcolor="#d5eff9" stroked="false">
                  <v:path arrowok="t"/>
                  <v:fill type="solid"/>
                </v:shape>
                <v:shape style="position:absolute;left:1260;top:125;width:9720;height:2267" type="#_x0000_t202" id="docshape520" filled="false" stroked="false">
                  <v:textbox inset="0,0,0,0">
                    <w:txbxContent>
                      <w:p>
                        <w:pPr>
                          <w:spacing w:before="65"/>
                          <w:ind w:left="60"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60" w:right="0" w:firstLine="0"/>
                          <w:jc w:val="left"/>
                          <w:rPr>
                            <w:rFonts w:ascii="Courier New"/>
                            <w:sz w:val="18"/>
                          </w:rPr>
                        </w:pPr>
                        <w:r>
                          <w:rPr>
                            <w:rFonts w:ascii="Courier New"/>
                            <w:color w:val="00008B"/>
                            <w:sz w:val="18"/>
                          </w:rPr>
                          <w:t>&lt;sObjects</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384"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2"/>
                          <w:ind w:left="708" w:right="0" w:firstLine="0"/>
                          <w:jc w:val="left"/>
                          <w:rPr>
                            <w:rFonts w:ascii="Courier New"/>
                            <w:sz w:val="18"/>
                          </w:rPr>
                        </w:pPr>
                        <w:r>
                          <w:rPr>
                            <w:rFonts w:ascii="Courier New"/>
                            <w:spacing w:val="-2"/>
                            <w:sz w:val="18"/>
                          </w:rPr>
                          <w:t>&lt;</w:t>
                        </w:r>
                        <w:r>
                          <w:rPr>
                            <w:rFonts w:ascii="Courier New"/>
                            <w:b/>
                            <w:i/>
                            <w:spacing w:val="-2"/>
                            <w:sz w:val="19"/>
                          </w:rPr>
                          <w:t>field_name</w:t>
                        </w:r>
                        <w:r>
                          <w:rPr>
                            <w:rFonts w:ascii="Courier New"/>
                            <w:spacing w:val="-2"/>
                            <w:sz w:val="18"/>
                          </w:rPr>
                          <w:t>&gt;field_value&lt;/</w:t>
                        </w:r>
                        <w:r>
                          <w:rPr>
                            <w:rFonts w:ascii="Courier New"/>
                            <w:b/>
                            <w:i/>
                            <w:spacing w:val="-2"/>
                            <w:sz w:val="19"/>
                          </w:rPr>
                          <w:t>field_name</w:t>
                        </w:r>
                        <w:r>
                          <w:rPr>
                            <w:rFonts w:ascii="Courier New"/>
                            <w:spacing w:val="-2"/>
                            <w:sz w:val="18"/>
                          </w:rPr>
                          <w:t>&gt;</w:t>
                        </w:r>
                      </w:p>
                      <w:p>
                        <w:pPr>
                          <w:spacing w:before="33"/>
                          <w:ind w:left="708" w:right="0" w:firstLine="0"/>
                          <w:jc w:val="left"/>
                          <w:rPr>
                            <w:rFonts w:ascii="Courier New"/>
                            <w:sz w:val="18"/>
                          </w:rPr>
                        </w:pPr>
                        <w:r>
                          <w:rPr>
                            <w:rFonts w:ascii="Courier New"/>
                            <w:spacing w:val="-5"/>
                            <w:sz w:val="18"/>
                          </w:rPr>
                          <w:t>...</w:t>
                        </w:r>
                      </w:p>
                      <w:p>
                        <w:pPr>
                          <w:spacing w:before="30"/>
                          <w:ind w:left="384"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384"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2"/>
                          <w:ind w:left="708" w:right="0" w:firstLine="0"/>
                          <w:jc w:val="left"/>
                          <w:rPr>
                            <w:rFonts w:ascii="Courier New"/>
                            <w:sz w:val="18"/>
                          </w:rPr>
                        </w:pPr>
                        <w:r>
                          <w:rPr>
                            <w:rFonts w:ascii="Courier New"/>
                            <w:spacing w:val="-2"/>
                            <w:sz w:val="18"/>
                          </w:rPr>
                          <w:t>&lt;</w:t>
                        </w:r>
                        <w:r>
                          <w:rPr>
                            <w:rFonts w:ascii="Courier New"/>
                            <w:b/>
                            <w:i/>
                            <w:spacing w:val="-2"/>
                            <w:sz w:val="19"/>
                          </w:rPr>
                          <w:t>field_name</w:t>
                        </w:r>
                        <w:r>
                          <w:rPr>
                            <w:rFonts w:ascii="Courier New"/>
                            <w:spacing w:val="-2"/>
                            <w:sz w:val="18"/>
                          </w:rPr>
                          <w:t>&gt;field_value&lt;/</w:t>
                        </w:r>
                        <w:r>
                          <w:rPr>
                            <w:rFonts w:ascii="Courier New"/>
                            <w:b/>
                            <w:i/>
                            <w:spacing w:val="-2"/>
                            <w:sz w:val="19"/>
                          </w:rPr>
                          <w:t>field_name</w:t>
                        </w:r>
                        <w:r>
                          <w:rPr>
                            <w:rFonts w:ascii="Courier New"/>
                            <w:spacing w:val="-2"/>
                            <w:sz w:val="18"/>
                          </w:rPr>
                          <w:t>&gt;</w:t>
                        </w:r>
                      </w:p>
                      <w:p>
                        <w:pPr>
                          <w:spacing w:before="33"/>
                          <w:ind w:left="708" w:right="0" w:firstLine="0"/>
                          <w:jc w:val="left"/>
                          <w:rPr>
                            <w:rFonts w:ascii="Courier New"/>
                            <w:sz w:val="18"/>
                          </w:rPr>
                        </w:pPr>
                        <w:r>
                          <w:rPr>
                            <w:rFonts w:ascii="Courier New"/>
                            <w:spacing w:val="-5"/>
                            <w:sz w:val="18"/>
                          </w:rPr>
                          <w:t>...</w:t>
                        </w:r>
                      </w:p>
                    </w:txbxContent>
                  </v:textbox>
                  <w10:wrap type="none"/>
                </v:shape>
                <w10:wrap type="topAndBottom"/>
              </v:group>
            </w:pict>
          </mc:Fallback>
        </mc:AlternateContent>
      </w:r>
    </w:p>
    <w:p>
      <w:pPr>
        <w:pStyle w:val="BodyText"/>
        <w:spacing w:after="0"/>
        <w:rPr>
          <w:sz w:val="8"/>
        </w:rPr>
        <w:sectPr>
          <w:pgSz w:w="12240" w:h="15840"/>
          <w:pgMar w:header="720" w:footer="767" w:top="940" w:bottom="960" w:left="0" w:right="0"/>
        </w:sectPr>
      </w:pPr>
    </w:p>
    <w:p>
      <w:pPr>
        <w:pStyle w:val="BodyText"/>
      </w:pPr>
    </w:p>
    <w:p>
      <w:pPr>
        <w:pStyle w:val="BodyText"/>
        <w:spacing w:before="29"/>
      </w:pPr>
    </w:p>
    <w:p>
      <w:pPr>
        <w:pStyle w:val="BodyText"/>
        <w:ind w:left="1251"/>
      </w:pPr>
      <w:r>
        <w:rPr/>
        <mc:AlternateContent>
          <mc:Choice Requires="wps">
            <w:drawing>
              <wp:inline distT="0" distB="0" distL="0" distR="0">
                <wp:extent cx="6183630" cy="384810"/>
                <wp:effectExtent l="0" t="0" r="0" b="5714"/>
                <wp:docPr id="575" name="Group 575"/>
                <wp:cNvGraphicFramePr>
                  <a:graphicFrameLocks/>
                </wp:cNvGraphicFramePr>
                <a:graphic>
                  <a:graphicData uri="http://schemas.microsoft.com/office/word/2010/wordprocessingGroup">
                    <wpg:wgp>
                      <wpg:cNvPr id="575" name="Group 575"/>
                      <wpg:cNvGrpSpPr/>
                      <wpg:grpSpPr>
                        <a:xfrm>
                          <a:off x="0" y="0"/>
                          <a:ext cx="6183630" cy="384810"/>
                          <a:chExt cx="6183630" cy="384810"/>
                        </a:xfrm>
                      </wpg:grpSpPr>
                      <wps:wsp>
                        <wps:cNvPr id="576" name="Graphic 576"/>
                        <wps:cNvSpPr/>
                        <wps:spPr>
                          <a:xfrm>
                            <a:off x="0" y="0"/>
                            <a:ext cx="6183630" cy="384810"/>
                          </a:xfrm>
                          <a:custGeom>
                            <a:avLst/>
                            <a:gdLst/>
                            <a:ahLst/>
                            <a:cxnLst/>
                            <a:rect l="l" t="t" r="r" b="b"/>
                            <a:pathLst>
                              <a:path w="6183630" h="384810">
                                <a:moveTo>
                                  <a:pt x="6183630" y="0"/>
                                </a:moveTo>
                                <a:lnTo>
                                  <a:pt x="6177915" y="0"/>
                                </a:lnTo>
                                <a:lnTo>
                                  <a:pt x="6177915" y="379069"/>
                                </a:lnTo>
                                <a:lnTo>
                                  <a:pt x="5715" y="379069"/>
                                </a:lnTo>
                                <a:lnTo>
                                  <a:pt x="5715" y="0"/>
                                </a:lnTo>
                                <a:lnTo>
                                  <a:pt x="0" y="0"/>
                                </a:lnTo>
                                <a:lnTo>
                                  <a:pt x="0" y="384784"/>
                                </a:lnTo>
                                <a:lnTo>
                                  <a:pt x="6183630" y="384784"/>
                                </a:lnTo>
                                <a:lnTo>
                                  <a:pt x="6183630" y="0"/>
                                </a:lnTo>
                                <a:close/>
                              </a:path>
                            </a:pathLst>
                          </a:custGeom>
                          <a:solidFill>
                            <a:srgbClr val="D5EFF9"/>
                          </a:solidFill>
                        </wps:spPr>
                        <wps:bodyPr wrap="square" lIns="0" tIns="0" rIns="0" bIns="0" rtlCol="0">
                          <a:prstTxWarp prst="textNoShape">
                            <a:avLst/>
                          </a:prstTxWarp>
                          <a:noAutofit/>
                        </wps:bodyPr>
                      </wps:wsp>
                      <wps:wsp>
                        <wps:cNvPr id="577" name="Textbox 577"/>
                        <wps:cNvSpPr txBox="1"/>
                        <wps:spPr>
                          <a:xfrm>
                            <a:off x="5714" y="0"/>
                            <a:ext cx="6172200" cy="379095"/>
                          </a:xfrm>
                          <a:prstGeom prst="rect">
                            <a:avLst/>
                          </a:prstGeom>
                        </wps:spPr>
                        <wps:txbx>
                          <w:txbxContent>
                            <w:p>
                              <w:pPr>
                                <w:spacing w:before="74"/>
                                <w:ind w:left="384"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60" w:right="0" w:firstLine="0"/>
                                <w:jc w:val="left"/>
                                <w:rPr>
                                  <w:rFonts w:ascii="Courier New"/>
                                  <w:sz w:val="18"/>
                                </w:rPr>
                              </w:pPr>
                              <w:r>
                                <w:rPr>
                                  <w:rFonts w:ascii="Courier New"/>
                                  <w:color w:val="00008B"/>
                                  <w:spacing w:val="-2"/>
                                  <w:sz w:val="18"/>
                                </w:rPr>
                                <w:t>&lt;/sObjects</w:t>
                              </w:r>
                              <w:r>
                                <w:rPr>
                                  <w:rFonts w:ascii="Courier New"/>
                                  <w:spacing w:val="-2"/>
                                  <w:sz w:val="18"/>
                                </w:rPr>
                                <w:t>&gt;</w:t>
                              </w:r>
                            </w:p>
                          </w:txbxContent>
                        </wps:txbx>
                        <wps:bodyPr wrap="square" lIns="0" tIns="0" rIns="0" bIns="0" rtlCol="0">
                          <a:noAutofit/>
                        </wps:bodyPr>
                      </wps:wsp>
                    </wpg:wgp>
                  </a:graphicData>
                </a:graphic>
              </wp:inline>
            </w:drawing>
          </mc:Choice>
          <mc:Fallback>
            <w:pict>
              <v:group style="width:486.9pt;height:30.3pt;mso-position-horizontal-relative:char;mso-position-vertical-relative:line" id="docshapegroup521" coordorigin="0,0" coordsize="9738,606">
                <v:shape style="position:absolute;left:0;top:0;width:9738;height:606" id="docshape522" coordorigin="0,0" coordsize="9738,606" path="m9738,0l9729,0,9729,597,9,597,9,0,0,0,0,606,9738,606,9738,0xe" filled="true" fillcolor="#d5eff9" stroked="false">
                  <v:path arrowok="t"/>
                  <v:fill type="solid"/>
                </v:shape>
                <v:shape style="position:absolute;left:9;top:0;width:9720;height:597" type="#_x0000_t202" id="docshape523" filled="false" stroked="false">
                  <v:textbox inset="0,0,0,0">
                    <w:txbxContent>
                      <w:p>
                        <w:pPr>
                          <w:spacing w:before="74"/>
                          <w:ind w:left="384"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60" w:right="0" w:firstLine="0"/>
                          <w:jc w:val="left"/>
                          <w:rPr>
                            <w:rFonts w:ascii="Courier New"/>
                            <w:sz w:val="18"/>
                          </w:rPr>
                        </w:pPr>
                        <w:r>
                          <w:rPr>
                            <w:rFonts w:ascii="Courier New"/>
                            <w:color w:val="00008B"/>
                            <w:spacing w:val="-2"/>
                            <w:sz w:val="18"/>
                          </w:rPr>
                          <w:t>&lt;/sObjects</w:t>
                        </w:r>
                        <w:r>
                          <w:rPr>
                            <w:rFonts w:ascii="Courier New"/>
                            <w:spacing w:val="-2"/>
                            <w:sz w:val="18"/>
                          </w:rPr>
                          <w:t>&gt;</w:t>
                        </w:r>
                      </w:p>
                    </w:txbxContent>
                  </v:textbox>
                  <w10:wrap type="none"/>
                </v:shape>
              </v:group>
            </w:pict>
          </mc:Fallback>
        </mc:AlternateContent>
      </w:r>
      <w:r>
        <w:rPr/>
      </w:r>
    </w:p>
    <w:p>
      <w:pPr>
        <w:pStyle w:val="BodyText"/>
        <w:spacing w:before="48"/>
        <w:ind w:left="1260"/>
      </w:pPr>
      <w:r>
        <w:rPr>
          <w:w w:val="80"/>
        </w:rPr>
        <w:t>Each</w:t>
      </w:r>
      <w:r>
        <w:rPr>
          <w:spacing w:val="-4"/>
          <w:w w:val="80"/>
        </w:rPr>
        <w:t> </w:t>
      </w:r>
      <w:r>
        <w:rPr>
          <w:w w:val="80"/>
        </w:rPr>
        <w:t>batch</w:t>
      </w:r>
      <w:r>
        <w:rPr>
          <w:spacing w:val="-3"/>
          <w:w w:val="80"/>
        </w:rPr>
        <w:t> </w:t>
      </w:r>
      <w:r>
        <w:rPr>
          <w:w w:val="80"/>
        </w:rPr>
        <w:t>in</w:t>
      </w:r>
      <w:r>
        <w:rPr>
          <w:spacing w:val="-3"/>
          <w:w w:val="80"/>
        </w:rPr>
        <w:t> </w:t>
      </w:r>
      <w:r>
        <w:rPr>
          <w:w w:val="80"/>
        </w:rPr>
        <w:t>a</w:t>
      </w:r>
      <w:r>
        <w:rPr>
          <w:spacing w:val="-3"/>
          <w:w w:val="80"/>
        </w:rPr>
        <w:t> </w:t>
      </w:r>
      <w:r>
        <w:rPr>
          <w:w w:val="80"/>
        </w:rPr>
        <w:t>JSON</w:t>
      </w:r>
      <w:r>
        <w:rPr>
          <w:spacing w:val="-3"/>
          <w:w w:val="80"/>
        </w:rPr>
        <w:t> </w:t>
      </w:r>
      <w:r>
        <w:rPr>
          <w:w w:val="80"/>
        </w:rPr>
        <w:t>file</w:t>
      </w:r>
      <w:r>
        <w:rPr>
          <w:spacing w:val="-3"/>
          <w:w w:val="80"/>
        </w:rPr>
        <w:t> </w:t>
      </w:r>
      <w:r>
        <w:rPr>
          <w:w w:val="80"/>
        </w:rPr>
        <w:t>uses</w:t>
      </w:r>
      <w:r>
        <w:rPr>
          <w:spacing w:val="-3"/>
          <w:w w:val="80"/>
        </w:rPr>
        <w:t> </w:t>
      </w:r>
      <w:r>
        <w:rPr>
          <w:w w:val="80"/>
        </w:rPr>
        <w:t>this</w:t>
      </w:r>
      <w:r>
        <w:rPr>
          <w:spacing w:val="-3"/>
          <w:w w:val="80"/>
        </w:rPr>
        <w:t> </w:t>
      </w:r>
      <w:r>
        <w:rPr>
          <w:w w:val="80"/>
        </w:rPr>
        <w:t>format</w:t>
      </w:r>
      <w:r>
        <w:rPr>
          <w:spacing w:val="-4"/>
          <w:w w:val="80"/>
        </w:rPr>
        <w:t> </w:t>
      </w:r>
      <w:r>
        <w:rPr>
          <w:w w:val="80"/>
        </w:rPr>
        <w:t>with</w:t>
      </w:r>
      <w:r>
        <w:rPr>
          <w:spacing w:val="-3"/>
          <w:w w:val="80"/>
        </w:rPr>
        <w:t> </w:t>
      </w:r>
      <w:r>
        <w:rPr>
          <w:w w:val="80"/>
        </w:rPr>
        <w:t>each</w:t>
      </w:r>
      <w:r>
        <w:rPr>
          <w:spacing w:val="-3"/>
          <w:w w:val="80"/>
        </w:rPr>
        <w:t> </w:t>
      </w:r>
      <w:r>
        <w:rPr>
          <w:w w:val="80"/>
        </w:rPr>
        <w:t>JSON</w:t>
      </w:r>
      <w:r>
        <w:rPr>
          <w:spacing w:val="-3"/>
          <w:w w:val="80"/>
        </w:rPr>
        <w:t> </w:t>
      </w:r>
      <w:r>
        <w:rPr>
          <w:w w:val="80"/>
        </w:rPr>
        <w:t>object</w:t>
      </w:r>
      <w:r>
        <w:rPr>
          <w:spacing w:val="-3"/>
          <w:w w:val="80"/>
        </w:rPr>
        <w:t> </w:t>
      </w:r>
      <w:r>
        <w:rPr>
          <w:w w:val="80"/>
        </w:rPr>
        <w:t>representing</w:t>
      </w:r>
      <w:r>
        <w:rPr>
          <w:spacing w:val="-3"/>
          <w:w w:val="80"/>
        </w:rPr>
        <w:t> </w:t>
      </w:r>
      <w:r>
        <w:rPr>
          <w:w w:val="80"/>
        </w:rPr>
        <w:t>a</w:t>
      </w:r>
      <w:r>
        <w:rPr>
          <w:spacing w:val="-3"/>
          <w:w w:val="80"/>
        </w:rPr>
        <w:t> </w:t>
      </w:r>
      <w:r>
        <w:rPr>
          <w:spacing w:val="-2"/>
          <w:w w:val="80"/>
        </w:rPr>
        <w:t>record.</w:t>
      </w:r>
    </w:p>
    <w:p>
      <w:pPr>
        <w:pStyle w:val="BodyText"/>
        <w:spacing w:before="11"/>
        <w:rPr>
          <w:sz w:val="8"/>
        </w:rPr>
      </w:pPr>
      <w:r>
        <w:rPr>
          <w:sz w:val="8"/>
        </w:rPr>
        <mc:AlternateContent>
          <mc:Choice Requires="wps">
            <w:drawing>
              <wp:anchor distT="0" distB="0" distL="0" distR="0" allowOverlap="1" layoutInCell="1" locked="0" behindDoc="1" simplePos="0" relativeHeight="487725056">
                <wp:simplePos x="0" y="0"/>
                <wp:positionH relativeFrom="page">
                  <wp:posOffset>797242</wp:posOffset>
                </wp:positionH>
                <wp:positionV relativeFrom="paragraph">
                  <wp:posOffset>84124</wp:posOffset>
                </wp:positionV>
                <wp:extent cx="6177915" cy="1588135"/>
                <wp:effectExtent l="0" t="0" r="0" b="0"/>
                <wp:wrapTopAndBottom/>
                <wp:docPr id="578" name="Textbox 578"/>
                <wp:cNvGraphicFramePr>
                  <a:graphicFrameLocks/>
                </wp:cNvGraphicFramePr>
                <a:graphic>
                  <a:graphicData uri="http://schemas.microsoft.com/office/word/2010/wordprocessingShape">
                    <wps:wsp>
                      <wps:cNvPr id="578" name="Textbox 578"/>
                      <wps:cNvSpPr txBox="1"/>
                      <wps:spPr>
                        <a:xfrm>
                          <a:off x="0" y="0"/>
                          <a:ext cx="6177915" cy="158813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pacing w:val="-10"/>
                                <w:sz w:val="18"/>
                              </w:rPr>
                              <w:t>{</w:t>
                            </w:r>
                          </w:p>
                          <w:p>
                            <w:pPr>
                              <w:spacing w:before="32"/>
                              <w:ind w:left="707" w:right="0" w:firstLine="0"/>
                              <w:jc w:val="left"/>
                              <w:rPr>
                                <w:rFonts w:ascii="Courier New"/>
                                <w:sz w:val="18"/>
                              </w:rPr>
                            </w:pPr>
                            <w:r>
                              <w:rPr>
                                <w:rFonts w:ascii="Courier New"/>
                                <w:sz w:val="18"/>
                              </w:rPr>
                              <w:t>"</w:t>
                            </w:r>
                            <w:r>
                              <w:rPr>
                                <w:rFonts w:ascii="Courier New"/>
                                <w:b/>
                                <w:i/>
                                <w:sz w:val="19"/>
                              </w:rPr>
                              <w:t>field_name</w:t>
                            </w:r>
                            <w:r>
                              <w:rPr>
                                <w:rFonts w:ascii="Courier New"/>
                                <w:sz w:val="18"/>
                              </w:rPr>
                              <w:t>"</w:t>
                            </w:r>
                            <w:r>
                              <w:rPr>
                                <w:rFonts w:ascii="Courier New"/>
                                <w:spacing w:val="-2"/>
                                <w:sz w:val="18"/>
                              </w:rPr>
                              <w:t> </w:t>
                            </w:r>
                            <w:r>
                              <w:rPr>
                                <w:rFonts w:ascii="Courier New"/>
                                <w:sz w:val="18"/>
                              </w:rPr>
                              <w:t>:</w:t>
                            </w:r>
                            <w:r>
                              <w:rPr>
                                <w:rFonts w:ascii="Courier New"/>
                                <w:spacing w:val="-2"/>
                                <w:sz w:val="18"/>
                              </w:rPr>
                              <w:t> "</w:t>
                            </w:r>
                            <w:r>
                              <w:rPr>
                                <w:rFonts w:ascii="Courier New"/>
                                <w:b/>
                                <w:i/>
                                <w:spacing w:val="-2"/>
                                <w:sz w:val="19"/>
                              </w:rPr>
                              <w:t>field_value</w:t>
                            </w:r>
                            <w:r>
                              <w:rPr>
                                <w:rFonts w:ascii="Courier New"/>
                                <w:spacing w:val="-2"/>
                                <w:sz w:val="18"/>
                              </w:rPr>
                              <w:t>"</w:t>
                            </w:r>
                          </w:p>
                          <w:p>
                            <w:pPr>
                              <w:spacing w:before="33"/>
                              <w:ind w:left="707" w:right="0" w:firstLine="0"/>
                              <w:jc w:val="left"/>
                              <w:rPr>
                                <w:rFonts w:ascii="Courier New"/>
                                <w:sz w:val="18"/>
                              </w:rPr>
                            </w:pPr>
                            <w:r>
                              <w:rPr>
                                <w:rFonts w:ascii="Courier New"/>
                                <w:spacing w:val="-5"/>
                                <w:sz w:val="18"/>
                              </w:rPr>
                              <w:t>...</w:t>
                            </w:r>
                          </w:p>
                          <w:p>
                            <w:pPr>
                              <w:spacing w:before="30"/>
                              <w:ind w:left="383" w:right="0" w:firstLine="0"/>
                              <w:jc w:val="left"/>
                              <w:rPr>
                                <w:rFonts w:ascii="Courier New"/>
                                <w:sz w:val="18"/>
                              </w:rPr>
                            </w:pPr>
                            <w:r>
                              <w:rPr>
                                <w:rFonts w:ascii="Courier New"/>
                                <w:spacing w:val="-5"/>
                                <w:sz w:val="18"/>
                              </w:rPr>
                              <w:t>},</w:t>
                            </w:r>
                          </w:p>
                          <w:p>
                            <w:pPr>
                              <w:spacing w:before="30"/>
                              <w:ind w:left="383" w:right="0" w:firstLine="0"/>
                              <w:jc w:val="left"/>
                              <w:rPr>
                                <w:rFonts w:ascii="Courier New"/>
                                <w:sz w:val="18"/>
                              </w:rPr>
                            </w:pPr>
                            <w:r>
                              <w:rPr>
                                <w:rFonts w:ascii="Courier New"/>
                                <w:spacing w:val="-10"/>
                                <w:sz w:val="18"/>
                              </w:rPr>
                              <w:t>{</w:t>
                            </w:r>
                          </w:p>
                          <w:p>
                            <w:pPr>
                              <w:spacing w:before="32"/>
                              <w:ind w:left="707" w:right="0" w:firstLine="0"/>
                              <w:jc w:val="left"/>
                              <w:rPr>
                                <w:rFonts w:ascii="Courier New"/>
                                <w:sz w:val="18"/>
                              </w:rPr>
                            </w:pPr>
                            <w:r>
                              <w:rPr>
                                <w:rFonts w:ascii="Courier New"/>
                                <w:sz w:val="18"/>
                              </w:rPr>
                              <w:t>"</w:t>
                            </w:r>
                            <w:r>
                              <w:rPr>
                                <w:rFonts w:ascii="Courier New"/>
                                <w:b/>
                                <w:i/>
                                <w:sz w:val="19"/>
                              </w:rPr>
                              <w:t>field_name</w:t>
                            </w:r>
                            <w:r>
                              <w:rPr>
                                <w:rFonts w:ascii="Courier New"/>
                                <w:sz w:val="18"/>
                              </w:rPr>
                              <w:t>"</w:t>
                            </w:r>
                            <w:r>
                              <w:rPr>
                                <w:rFonts w:ascii="Courier New"/>
                                <w:spacing w:val="-2"/>
                                <w:sz w:val="18"/>
                              </w:rPr>
                              <w:t> </w:t>
                            </w:r>
                            <w:r>
                              <w:rPr>
                                <w:rFonts w:ascii="Courier New"/>
                                <w:sz w:val="18"/>
                              </w:rPr>
                              <w:t>:</w:t>
                            </w:r>
                            <w:r>
                              <w:rPr>
                                <w:rFonts w:ascii="Courier New"/>
                                <w:spacing w:val="-2"/>
                                <w:sz w:val="18"/>
                              </w:rPr>
                              <w:t> "</w:t>
                            </w:r>
                            <w:r>
                              <w:rPr>
                                <w:rFonts w:ascii="Courier New"/>
                                <w:b/>
                                <w:i/>
                                <w:spacing w:val="-2"/>
                                <w:sz w:val="19"/>
                              </w:rPr>
                              <w:t>field_value</w:t>
                            </w:r>
                            <w:r>
                              <w:rPr>
                                <w:rFonts w:ascii="Courier New"/>
                                <w:spacing w:val="-2"/>
                                <w:sz w:val="18"/>
                              </w:rPr>
                              <w:t>"</w:t>
                            </w:r>
                          </w:p>
                          <w:p>
                            <w:pPr>
                              <w:spacing w:before="32"/>
                              <w:ind w:left="707" w:right="0" w:firstLine="0"/>
                              <w:jc w:val="left"/>
                              <w:rPr>
                                <w:rFonts w:ascii="Courier New"/>
                                <w:sz w:val="18"/>
                              </w:rPr>
                            </w:pPr>
                            <w:r>
                              <w:rPr>
                                <w:rFonts w:ascii="Courier New"/>
                                <w:spacing w:val="-5"/>
                                <w:sz w:val="18"/>
                              </w:rPr>
                              <w:t>...</w:t>
                            </w:r>
                          </w:p>
                          <w:p>
                            <w:pPr>
                              <w:spacing w:before="31"/>
                              <w:ind w:left="383" w:right="0" w:firstLine="0"/>
                              <w:jc w:val="left"/>
                              <w:rPr>
                                <w:rFonts w:ascii="Courier New"/>
                                <w:sz w:val="18"/>
                              </w:rPr>
                            </w:pPr>
                            <w:r>
                              <w:rPr>
                                <w:rFonts w:ascii="Courier New"/>
                                <w:spacing w:val="-10"/>
                                <w:sz w:val="18"/>
                              </w:rPr>
                              <w:t>}</w:t>
                            </w:r>
                          </w:p>
                          <w:p>
                            <w:pPr>
                              <w:spacing w:before="3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62.775002pt;margin-top:6.623977pt;width:486.45pt;height:125.05pt;mso-position-horizontal-relative:page;mso-position-vertical-relative:paragraph;z-index:-15591424;mso-wrap-distance-left:0;mso-wrap-distance-right:0" type="#_x0000_t202" id="docshape524"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pacing w:val="-10"/>
                          <w:sz w:val="18"/>
                        </w:rPr>
                        <w:t>{</w:t>
                      </w:r>
                    </w:p>
                    <w:p>
                      <w:pPr>
                        <w:spacing w:before="32"/>
                        <w:ind w:left="707" w:right="0" w:firstLine="0"/>
                        <w:jc w:val="left"/>
                        <w:rPr>
                          <w:rFonts w:ascii="Courier New"/>
                          <w:sz w:val="18"/>
                        </w:rPr>
                      </w:pPr>
                      <w:r>
                        <w:rPr>
                          <w:rFonts w:ascii="Courier New"/>
                          <w:sz w:val="18"/>
                        </w:rPr>
                        <w:t>"</w:t>
                      </w:r>
                      <w:r>
                        <w:rPr>
                          <w:rFonts w:ascii="Courier New"/>
                          <w:b/>
                          <w:i/>
                          <w:sz w:val="19"/>
                        </w:rPr>
                        <w:t>field_name</w:t>
                      </w:r>
                      <w:r>
                        <w:rPr>
                          <w:rFonts w:ascii="Courier New"/>
                          <w:sz w:val="18"/>
                        </w:rPr>
                        <w:t>"</w:t>
                      </w:r>
                      <w:r>
                        <w:rPr>
                          <w:rFonts w:ascii="Courier New"/>
                          <w:spacing w:val="-2"/>
                          <w:sz w:val="18"/>
                        </w:rPr>
                        <w:t> </w:t>
                      </w:r>
                      <w:r>
                        <w:rPr>
                          <w:rFonts w:ascii="Courier New"/>
                          <w:sz w:val="18"/>
                        </w:rPr>
                        <w:t>:</w:t>
                      </w:r>
                      <w:r>
                        <w:rPr>
                          <w:rFonts w:ascii="Courier New"/>
                          <w:spacing w:val="-2"/>
                          <w:sz w:val="18"/>
                        </w:rPr>
                        <w:t> "</w:t>
                      </w:r>
                      <w:r>
                        <w:rPr>
                          <w:rFonts w:ascii="Courier New"/>
                          <w:b/>
                          <w:i/>
                          <w:spacing w:val="-2"/>
                          <w:sz w:val="19"/>
                        </w:rPr>
                        <w:t>field_value</w:t>
                      </w:r>
                      <w:r>
                        <w:rPr>
                          <w:rFonts w:ascii="Courier New"/>
                          <w:spacing w:val="-2"/>
                          <w:sz w:val="18"/>
                        </w:rPr>
                        <w:t>"</w:t>
                      </w:r>
                    </w:p>
                    <w:p>
                      <w:pPr>
                        <w:spacing w:before="33"/>
                        <w:ind w:left="707" w:right="0" w:firstLine="0"/>
                        <w:jc w:val="left"/>
                        <w:rPr>
                          <w:rFonts w:ascii="Courier New"/>
                          <w:sz w:val="18"/>
                        </w:rPr>
                      </w:pPr>
                      <w:r>
                        <w:rPr>
                          <w:rFonts w:ascii="Courier New"/>
                          <w:spacing w:val="-5"/>
                          <w:sz w:val="18"/>
                        </w:rPr>
                        <w:t>...</w:t>
                      </w:r>
                    </w:p>
                    <w:p>
                      <w:pPr>
                        <w:spacing w:before="30"/>
                        <w:ind w:left="383" w:right="0" w:firstLine="0"/>
                        <w:jc w:val="left"/>
                        <w:rPr>
                          <w:rFonts w:ascii="Courier New"/>
                          <w:sz w:val="18"/>
                        </w:rPr>
                      </w:pPr>
                      <w:r>
                        <w:rPr>
                          <w:rFonts w:ascii="Courier New"/>
                          <w:spacing w:val="-5"/>
                          <w:sz w:val="18"/>
                        </w:rPr>
                        <w:t>},</w:t>
                      </w:r>
                    </w:p>
                    <w:p>
                      <w:pPr>
                        <w:spacing w:before="30"/>
                        <w:ind w:left="383" w:right="0" w:firstLine="0"/>
                        <w:jc w:val="left"/>
                        <w:rPr>
                          <w:rFonts w:ascii="Courier New"/>
                          <w:sz w:val="18"/>
                        </w:rPr>
                      </w:pPr>
                      <w:r>
                        <w:rPr>
                          <w:rFonts w:ascii="Courier New"/>
                          <w:spacing w:val="-10"/>
                          <w:sz w:val="18"/>
                        </w:rPr>
                        <w:t>{</w:t>
                      </w:r>
                    </w:p>
                    <w:p>
                      <w:pPr>
                        <w:spacing w:before="32"/>
                        <w:ind w:left="707" w:right="0" w:firstLine="0"/>
                        <w:jc w:val="left"/>
                        <w:rPr>
                          <w:rFonts w:ascii="Courier New"/>
                          <w:sz w:val="18"/>
                        </w:rPr>
                      </w:pPr>
                      <w:r>
                        <w:rPr>
                          <w:rFonts w:ascii="Courier New"/>
                          <w:sz w:val="18"/>
                        </w:rPr>
                        <w:t>"</w:t>
                      </w:r>
                      <w:r>
                        <w:rPr>
                          <w:rFonts w:ascii="Courier New"/>
                          <w:b/>
                          <w:i/>
                          <w:sz w:val="19"/>
                        </w:rPr>
                        <w:t>field_name</w:t>
                      </w:r>
                      <w:r>
                        <w:rPr>
                          <w:rFonts w:ascii="Courier New"/>
                          <w:sz w:val="18"/>
                        </w:rPr>
                        <w:t>"</w:t>
                      </w:r>
                      <w:r>
                        <w:rPr>
                          <w:rFonts w:ascii="Courier New"/>
                          <w:spacing w:val="-2"/>
                          <w:sz w:val="18"/>
                        </w:rPr>
                        <w:t> </w:t>
                      </w:r>
                      <w:r>
                        <w:rPr>
                          <w:rFonts w:ascii="Courier New"/>
                          <w:sz w:val="18"/>
                        </w:rPr>
                        <w:t>:</w:t>
                      </w:r>
                      <w:r>
                        <w:rPr>
                          <w:rFonts w:ascii="Courier New"/>
                          <w:spacing w:val="-2"/>
                          <w:sz w:val="18"/>
                        </w:rPr>
                        <w:t> "</w:t>
                      </w:r>
                      <w:r>
                        <w:rPr>
                          <w:rFonts w:ascii="Courier New"/>
                          <w:b/>
                          <w:i/>
                          <w:spacing w:val="-2"/>
                          <w:sz w:val="19"/>
                        </w:rPr>
                        <w:t>field_value</w:t>
                      </w:r>
                      <w:r>
                        <w:rPr>
                          <w:rFonts w:ascii="Courier New"/>
                          <w:spacing w:val="-2"/>
                          <w:sz w:val="18"/>
                        </w:rPr>
                        <w:t>"</w:t>
                      </w:r>
                    </w:p>
                    <w:p>
                      <w:pPr>
                        <w:spacing w:before="32"/>
                        <w:ind w:left="707" w:right="0" w:firstLine="0"/>
                        <w:jc w:val="left"/>
                        <w:rPr>
                          <w:rFonts w:ascii="Courier New"/>
                          <w:sz w:val="18"/>
                        </w:rPr>
                      </w:pPr>
                      <w:r>
                        <w:rPr>
                          <w:rFonts w:ascii="Courier New"/>
                          <w:spacing w:val="-5"/>
                          <w:sz w:val="18"/>
                        </w:rPr>
                        <w:t>...</w:t>
                      </w:r>
                    </w:p>
                    <w:p>
                      <w:pPr>
                        <w:spacing w:before="31"/>
                        <w:ind w:left="383" w:right="0" w:firstLine="0"/>
                        <w:jc w:val="left"/>
                        <w:rPr>
                          <w:rFonts w:ascii="Courier New"/>
                          <w:sz w:val="18"/>
                        </w:rPr>
                      </w:pPr>
                      <w:r>
                        <w:rPr>
                          <w:rFonts w:ascii="Courier New"/>
                          <w:spacing w:val="-10"/>
                          <w:sz w:val="18"/>
                        </w:rPr>
                        <w:t>}</w:t>
                      </w:r>
                    </w:p>
                    <w:p>
                      <w:pPr>
                        <w:spacing w:before="3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line="252" w:lineRule="auto" w:before="134"/>
        <w:ind w:left="1692" w:right="1255" w:hanging="423"/>
      </w:pPr>
      <w:r>
        <w:rPr>
          <w:position w:val="-7"/>
        </w:rPr>
        <w:drawing>
          <wp:inline distT="0" distB="0" distL="0" distR="0">
            <wp:extent cx="182879" cy="182879"/>
            <wp:effectExtent l="0" t="0" r="0" b="0"/>
            <wp:docPr id="579" name="Image 579"/>
            <wp:cNvGraphicFramePr>
              <a:graphicFrameLocks/>
            </wp:cNvGraphicFramePr>
            <a:graphic>
              <a:graphicData uri="http://schemas.openxmlformats.org/drawingml/2006/picture">
                <pic:pic>
                  <pic:nvPicPr>
                    <pic:cNvPr id="579" name="Image 579"/>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hAnsi="Times New Roman"/>
          <w:spacing w:val="80"/>
        </w:rPr>
        <w:t> </w:t>
      </w:r>
      <w:r>
        <w:rPr>
          <w:rFonts w:ascii="Trebuchet MS" w:hAnsi="Trebuchet MS"/>
          <w:color w:val="009CDB"/>
          <w:w w:val="85"/>
        </w:rPr>
        <w:t>Note:</w:t>
      </w:r>
      <w:r>
        <w:rPr>
          <w:rFonts w:ascii="Trebuchet MS" w:hAnsi="Trebuchet MS"/>
          <w:color w:val="009CDB"/>
          <w:spacing w:val="40"/>
        </w:rPr>
        <w:t> </w:t>
      </w:r>
      <w:r>
        <w:rPr>
          <w:w w:val="85"/>
        </w:rPr>
        <w:t>You</w:t>
      </w:r>
      <w:r>
        <w:rPr>
          <w:spacing w:val="-1"/>
          <w:w w:val="85"/>
        </w:rPr>
        <w:t> </w:t>
      </w:r>
      <w:r>
        <w:rPr>
          <w:w w:val="85"/>
        </w:rPr>
        <w:t>must</w:t>
      </w:r>
      <w:r>
        <w:rPr>
          <w:spacing w:val="-1"/>
          <w:w w:val="85"/>
        </w:rPr>
        <w:t> </w:t>
      </w:r>
      <w:r>
        <w:rPr>
          <w:w w:val="85"/>
        </w:rPr>
        <w:t>include</w:t>
      </w:r>
      <w:r>
        <w:rPr>
          <w:spacing w:val="-1"/>
          <w:w w:val="85"/>
        </w:rPr>
        <w:t> </w:t>
      </w:r>
      <w:r>
        <w:rPr>
          <w:w w:val="85"/>
        </w:rPr>
        <w:t>the</w:t>
      </w:r>
      <w:r>
        <w:rPr>
          <w:spacing w:val="19"/>
        </w:rPr>
        <w:t> </w:t>
      </w:r>
      <w:r>
        <w:rPr>
          <w:rFonts w:ascii="Courier New" w:hAnsi="Courier New"/>
          <w:w w:val="85"/>
          <w:sz w:val="19"/>
        </w:rPr>
        <w:t>type</w:t>
      </w:r>
      <w:r>
        <w:rPr>
          <w:rFonts w:ascii="Courier New" w:hAnsi="Courier New"/>
          <w:spacing w:val="-23"/>
          <w:w w:val="85"/>
          <w:sz w:val="19"/>
        </w:rPr>
        <w:t> </w:t>
      </w:r>
      <w:r>
        <w:rPr>
          <w:w w:val="85"/>
        </w:rPr>
        <w:t>field</w:t>
      </w:r>
      <w:r>
        <w:rPr>
          <w:spacing w:val="-1"/>
          <w:w w:val="85"/>
        </w:rPr>
        <w:t> </w:t>
      </w:r>
      <w:r>
        <w:rPr>
          <w:w w:val="85"/>
        </w:rPr>
        <w:t>for</w:t>
      </w:r>
      <w:r>
        <w:rPr>
          <w:spacing w:val="-1"/>
          <w:w w:val="85"/>
        </w:rPr>
        <w:t> </w:t>
      </w:r>
      <w:r>
        <w:rPr>
          <w:w w:val="85"/>
        </w:rPr>
        <w:t>a</w:t>
      </w:r>
      <w:r>
        <w:rPr>
          <w:spacing w:val="-1"/>
          <w:w w:val="85"/>
        </w:rPr>
        <w:t> </w:t>
      </w:r>
      <w:r>
        <w:rPr>
          <w:w w:val="85"/>
        </w:rPr>
        <w:t>polymorphic</w:t>
      </w:r>
      <w:r>
        <w:rPr>
          <w:spacing w:val="-1"/>
          <w:w w:val="85"/>
        </w:rPr>
        <w:t> </w:t>
      </w:r>
      <w:r>
        <w:rPr>
          <w:w w:val="85"/>
        </w:rPr>
        <w:t>field</w:t>
      </w:r>
      <w:r>
        <w:rPr>
          <w:spacing w:val="-1"/>
          <w:w w:val="85"/>
        </w:rPr>
        <w:t> </w:t>
      </w:r>
      <w:r>
        <w:rPr>
          <w:w w:val="85"/>
        </w:rPr>
        <w:t>and</w:t>
      </w:r>
      <w:r>
        <w:rPr>
          <w:spacing w:val="-1"/>
          <w:w w:val="85"/>
        </w:rPr>
        <w:t> </w:t>
      </w:r>
      <w:r>
        <w:rPr>
          <w:w w:val="85"/>
        </w:rPr>
        <w:t>exclude</w:t>
      </w:r>
      <w:r>
        <w:rPr>
          <w:spacing w:val="-1"/>
          <w:w w:val="85"/>
        </w:rPr>
        <w:t> </w:t>
      </w:r>
      <w:r>
        <w:rPr>
          <w:w w:val="85"/>
        </w:rPr>
        <w:t>it</w:t>
      </w:r>
      <w:r>
        <w:rPr>
          <w:spacing w:val="-1"/>
          <w:w w:val="85"/>
        </w:rPr>
        <w:t> </w:t>
      </w:r>
      <w:r>
        <w:rPr>
          <w:w w:val="85"/>
        </w:rPr>
        <w:t>for</w:t>
      </w:r>
      <w:r>
        <w:rPr>
          <w:spacing w:val="-1"/>
          <w:w w:val="85"/>
        </w:rPr>
        <w:t> </w:t>
      </w:r>
      <w:r>
        <w:rPr>
          <w:w w:val="85"/>
        </w:rPr>
        <w:t>non-polymorphic</w:t>
      </w:r>
      <w:r>
        <w:rPr>
          <w:spacing w:val="-1"/>
          <w:w w:val="85"/>
        </w:rPr>
        <w:t> </w:t>
      </w:r>
      <w:r>
        <w:rPr>
          <w:w w:val="85"/>
        </w:rPr>
        <w:t>fields</w:t>
      </w:r>
      <w:r>
        <w:rPr>
          <w:spacing w:val="-1"/>
          <w:w w:val="85"/>
        </w:rPr>
        <w:t> </w:t>
      </w:r>
      <w:r>
        <w:rPr>
          <w:w w:val="85"/>
        </w:rPr>
        <w:t>in</w:t>
      </w:r>
      <w:r>
        <w:rPr>
          <w:spacing w:val="-1"/>
          <w:w w:val="85"/>
        </w:rPr>
        <w:t> </w:t>
      </w:r>
      <w:r>
        <w:rPr>
          <w:w w:val="85"/>
        </w:rPr>
        <w:t>any</w:t>
      </w:r>
      <w:r>
        <w:rPr>
          <w:spacing w:val="-1"/>
          <w:w w:val="85"/>
        </w:rPr>
        <w:t> </w:t>
      </w:r>
      <w:r>
        <w:rPr>
          <w:w w:val="85"/>
        </w:rPr>
        <w:t>batch.</w:t>
      </w:r>
      <w:r>
        <w:rPr>
          <w:spacing w:val="-1"/>
          <w:w w:val="85"/>
        </w:rPr>
        <w:t> </w:t>
      </w:r>
      <w:r>
        <w:rPr>
          <w:w w:val="85"/>
        </w:rPr>
        <w:t>If</w:t>
      </w:r>
      <w:r>
        <w:rPr>
          <w:spacing w:val="-1"/>
          <w:w w:val="85"/>
        </w:rPr>
        <w:t> </w:t>
      </w:r>
      <w:r>
        <w:rPr>
          <w:w w:val="85"/>
        </w:rPr>
        <w:t>you </w:t>
      </w:r>
      <w:r>
        <w:rPr>
          <w:w w:val="80"/>
        </w:rPr>
        <w:t>don’t the batch fails. A polymorphic field can refer to more than one type of object as a parent. For example, either a contact or a </w:t>
      </w:r>
      <w:r>
        <w:rPr>
          <w:w w:val="85"/>
        </w:rPr>
        <w:t>lead</w:t>
      </w:r>
      <w:r>
        <w:rPr>
          <w:spacing w:val="-6"/>
          <w:w w:val="85"/>
        </w:rPr>
        <w:t> </w:t>
      </w:r>
      <w:r>
        <w:rPr>
          <w:w w:val="85"/>
        </w:rPr>
        <w:t>can</w:t>
      </w:r>
      <w:r>
        <w:rPr>
          <w:spacing w:val="-6"/>
          <w:w w:val="85"/>
        </w:rPr>
        <w:t> </w:t>
      </w:r>
      <w:r>
        <w:rPr>
          <w:w w:val="85"/>
        </w:rPr>
        <w:t>be</w:t>
      </w:r>
      <w:r>
        <w:rPr>
          <w:spacing w:val="-6"/>
          <w:w w:val="85"/>
        </w:rPr>
        <w:t> </w:t>
      </w:r>
      <w:r>
        <w:rPr>
          <w:w w:val="85"/>
        </w:rPr>
        <w:t>the</w:t>
      </w:r>
      <w:r>
        <w:rPr>
          <w:spacing w:val="-6"/>
          <w:w w:val="85"/>
        </w:rPr>
        <w:t> </w:t>
      </w:r>
      <w:r>
        <w:rPr>
          <w:w w:val="85"/>
        </w:rPr>
        <w:t>parent</w:t>
      </w:r>
      <w:r>
        <w:rPr>
          <w:spacing w:val="-6"/>
          <w:w w:val="85"/>
        </w:rPr>
        <w:t> </w:t>
      </w:r>
      <w:r>
        <w:rPr>
          <w:w w:val="85"/>
        </w:rPr>
        <w:t>of</w:t>
      </w:r>
      <w:r>
        <w:rPr>
          <w:spacing w:val="-6"/>
          <w:w w:val="85"/>
        </w:rPr>
        <w:t> </w:t>
      </w:r>
      <w:r>
        <w:rPr>
          <w:w w:val="85"/>
        </w:rPr>
        <w:t>a</w:t>
      </w:r>
      <w:r>
        <w:rPr>
          <w:spacing w:val="-6"/>
          <w:w w:val="85"/>
        </w:rPr>
        <w:t> </w:t>
      </w:r>
      <w:r>
        <w:rPr>
          <w:w w:val="85"/>
        </w:rPr>
        <w:t>task.</w:t>
      </w:r>
      <w:r>
        <w:rPr>
          <w:spacing w:val="-6"/>
          <w:w w:val="85"/>
        </w:rPr>
        <w:t> </w:t>
      </w:r>
      <w:r>
        <w:rPr>
          <w:w w:val="85"/>
        </w:rPr>
        <w:t>In</w:t>
      </w:r>
      <w:r>
        <w:rPr>
          <w:spacing w:val="-6"/>
          <w:w w:val="85"/>
        </w:rPr>
        <w:t> </w:t>
      </w:r>
      <w:r>
        <w:rPr>
          <w:w w:val="85"/>
        </w:rPr>
        <w:t>other</w:t>
      </w:r>
      <w:r>
        <w:rPr>
          <w:spacing w:val="-6"/>
          <w:w w:val="85"/>
        </w:rPr>
        <w:t> </w:t>
      </w:r>
      <w:r>
        <w:rPr>
          <w:w w:val="85"/>
        </w:rPr>
        <w:t>words,</w:t>
      </w:r>
      <w:r>
        <w:rPr>
          <w:spacing w:val="-6"/>
          <w:w w:val="85"/>
        </w:rPr>
        <w:t> </w:t>
      </w:r>
      <w:r>
        <w:rPr>
          <w:w w:val="85"/>
        </w:rPr>
        <w:t>the</w:t>
      </w:r>
      <w:r>
        <w:rPr>
          <w:spacing w:val="10"/>
        </w:rPr>
        <w:t> </w:t>
      </w:r>
      <w:r>
        <w:rPr>
          <w:rFonts w:ascii="Courier New" w:hAnsi="Courier New"/>
          <w:w w:val="85"/>
          <w:sz w:val="19"/>
        </w:rPr>
        <w:t>WhoId</w:t>
      </w:r>
      <w:r>
        <w:rPr>
          <w:rFonts w:ascii="Courier New" w:hAnsi="Courier New"/>
          <w:spacing w:val="-31"/>
          <w:w w:val="85"/>
          <w:sz w:val="19"/>
        </w:rPr>
        <w:t> </w:t>
      </w:r>
      <w:r>
        <w:rPr>
          <w:w w:val="85"/>
        </w:rPr>
        <w:t>field</w:t>
      </w:r>
      <w:r>
        <w:rPr>
          <w:spacing w:val="-6"/>
          <w:w w:val="85"/>
        </w:rPr>
        <w:t> </w:t>
      </w:r>
      <w:r>
        <w:rPr>
          <w:w w:val="85"/>
        </w:rPr>
        <w:t>of</w:t>
      </w:r>
      <w:r>
        <w:rPr>
          <w:spacing w:val="-6"/>
          <w:w w:val="85"/>
        </w:rPr>
        <w:t> </w:t>
      </w:r>
      <w:r>
        <w:rPr>
          <w:w w:val="85"/>
        </w:rPr>
        <w:t>a</w:t>
      </w:r>
      <w:r>
        <w:rPr>
          <w:spacing w:val="-6"/>
          <w:w w:val="85"/>
        </w:rPr>
        <w:t> </w:t>
      </w:r>
      <w:r>
        <w:rPr>
          <w:w w:val="85"/>
        </w:rPr>
        <w:t>task</w:t>
      </w:r>
      <w:r>
        <w:rPr>
          <w:spacing w:val="-6"/>
          <w:w w:val="85"/>
        </w:rPr>
        <w:t> </w:t>
      </w:r>
      <w:r>
        <w:rPr>
          <w:w w:val="85"/>
        </w:rPr>
        <w:t>can</w:t>
      </w:r>
      <w:r>
        <w:rPr>
          <w:spacing w:val="-6"/>
          <w:w w:val="85"/>
        </w:rPr>
        <w:t> </w:t>
      </w:r>
      <w:r>
        <w:rPr>
          <w:w w:val="85"/>
        </w:rPr>
        <w:t>contain</w:t>
      </w:r>
      <w:r>
        <w:rPr>
          <w:spacing w:val="-6"/>
          <w:w w:val="85"/>
        </w:rPr>
        <w:t> </w:t>
      </w:r>
      <w:r>
        <w:rPr>
          <w:w w:val="85"/>
        </w:rPr>
        <w:t>the</w:t>
      </w:r>
      <w:r>
        <w:rPr>
          <w:spacing w:val="-6"/>
          <w:w w:val="85"/>
        </w:rPr>
        <w:t> </w:t>
      </w:r>
      <w:r>
        <w:rPr>
          <w:w w:val="85"/>
        </w:rPr>
        <w:t>ID</w:t>
      </w:r>
      <w:r>
        <w:rPr>
          <w:spacing w:val="-6"/>
          <w:w w:val="85"/>
        </w:rPr>
        <w:t> </w:t>
      </w:r>
      <w:r>
        <w:rPr>
          <w:w w:val="85"/>
        </w:rPr>
        <w:t>of</w:t>
      </w:r>
      <w:r>
        <w:rPr>
          <w:spacing w:val="-6"/>
          <w:w w:val="85"/>
        </w:rPr>
        <w:t> </w:t>
      </w:r>
      <w:r>
        <w:rPr>
          <w:w w:val="85"/>
        </w:rPr>
        <w:t>either</w:t>
      </w:r>
      <w:r>
        <w:rPr>
          <w:spacing w:val="-6"/>
          <w:w w:val="85"/>
        </w:rPr>
        <w:t> </w:t>
      </w:r>
      <w:r>
        <w:rPr>
          <w:w w:val="85"/>
        </w:rPr>
        <w:t>a</w:t>
      </w:r>
      <w:r>
        <w:rPr>
          <w:spacing w:val="-6"/>
          <w:w w:val="85"/>
        </w:rPr>
        <w:t> </w:t>
      </w:r>
      <w:r>
        <w:rPr>
          <w:w w:val="85"/>
        </w:rPr>
        <w:t>contact</w:t>
      </w:r>
      <w:r>
        <w:rPr>
          <w:spacing w:val="-6"/>
          <w:w w:val="85"/>
        </w:rPr>
        <w:t> </w:t>
      </w:r>
      <w:r>
        <w:rPr>
          <w:w w:val="85"/>
        </w:rPr>
        <w:t>or</w:t>
      </w:r>
      <w:r>
        <w:rPr>
          <w:spacing w:val="-6"/>
          <w:w w:val="85"/>
        </w:rPr>
        <w:t> </w:t>
      </w:r>
      <w:r>
        <w:rPr>
          <w:w w:val="85"/>
        </w:rPr>
        <w:t>a</w:t>
      </w:r>
      <w:r>
        <w:rPr>
          <w:spacing w:val="-6"/>
          <w:w w:val="85"/>
        </w:rPr>
        <w:t> </w:t>
      </w:r>
      <w:r>
        <w:rPr>
          <w:w w:val="85"/>
        </w:rPr>
        <w:t>lead.</w:t>
      </w:r>
    </w:p>
    <w:p>
      <w:pPr>
        <w:pStyle w:val="BodyText"/>
        <w:spacing w:before="93"/>
        <w:ind w:left="1260"/>
      </w:pPr>
      <w:r>
        <w:rPr>
          <w:w w:val="80"/>
        </w:rPr>
        <w:t>When</w:t>
      </w:r>
      <w:r>
        <w:rPr>
          <w:spacing w:val="-3"/>
          <w:w w:val="80"/>
        </w:rPr>
        <w:t> </w:t>
      </w:r>
      <w:r>
        <w:rPr>
          <w:w w:val="80"/>
        </w:rPr>
        <w:t>generating</w:t>
      </w:r>
      <w:r>
        <w:rPr>
          <w:spacing w:val="-3"/>
          <w:w w:val="80"/>
        </w:rPr>
        <w:t> </w:t>
      </w:r>
      <w:r>
        <w:rPr>
          <w:w w:val="80"/>
        </w:rPr>
        <w:t>records</w:t>
      </w:r>
      <w:r>
        <w:rPr>
          <w:spacing w:val="-3"/>
          <w:w w:val="80"/>
        </w:rPr>
        <w:t> </w:t>
      </w:r>
      <w:r>
        <w:rPr>
          <w:w w:val="80"/>
        </w:rPr>
        <w:t>in</w:t>
      </w:r>
      <w:r>
        <w:rPr>
          <w:spacing w:val="-2"/>
          <w:w w:val="80"/>
        </w:rPr>
        <w:t> </w:t>
      </w:r>
      <w:r>
        <w:rPr>
          <w:w w:val="80"/>
        </w:rPr>
        <w:t>XML</w:t>
      </w:r>
      <w:r>
        <w:rPr>
          <w:spacing w:val="-3"/>
          <w:w w:val="80"/>
        </w:rPr>
        <w:t> </w:t>
      </w:r>
      <w:r>
        <w:rPr>
          <w:w w:val="80"/>
        </w:rPr>
        <w:t>or</w:t>
      </w:r>
      <w:r>
        <w:rPr>
          <w:spacing w:val="-3"/>
          <w:w w:val="80"/>
        </w:rPr>
        <w:t> </w:t>
      </w:r>
      <w:r>
        <w:rPr>
          <w:w w:val="80"/>
        </w:rPr>
        <w:t>JSON</w:t>
      </w:r>
      <w:r>
        <w:rPr>
          <w:spacing w:val="-2"/>
          <w:w w:val="80"/>
        </w:rPr>
        <w:t> files:</w:t>
      </w:r>
    </w:p>
    <w:p>
      <w:pPr>
        <w:pStyle w:val="ListParagraph"/>
        <w:numPr>
          <w:ilvl w:val="0"/>
          <w:numId w:val="159"/>
        </w:numPr>
        <w:tabs>
          <w:tab w:pos="1548" w:val="left" w:leader="none"/>
        </w:tabs>
        <w:spacing w:line="256" w:lineRule="auto" w:before="124" w:after="0"/>
        <w:ind w:left="1548" w:right="1266" w:hanging="288"/>
        <w:jc w:val="left"/>
        <w:rPr>
          <w:sz w:val="20"/>
        </w:rPr>
      </w:pPr>
      <w:r>
        <w:rPr>
          <w:w w:val="80"/>
          <w:sz w:val="20"/>
        </w:rPr>
        <w:t>Fields that aren’t defined in the file for a record are ignored when you update records. To set a field value to</w:t>
      </w:r>
      <w:r>
        <w:rPr>
          <w:spacing w:val="28"/>
          <w:sz w:val="20"/>
        </w:rPr>
        <w:t> </w:t>
      </w:r>
      <w:r>
        <w:rPr>
          <w:rFonts w:ascii="Courier New" w:hAnsi="Courier New"/>
          <w:w w:val="80"/>
          <w:sz w:val="19"/>
        </w:rPr>
        <w:t>null</w:t>
      </w:r>
      <w:r>
        <w:rPr>
          <w:rFonts w:ascii="Courier New" w:hAnsi="Courier New"/>
          <w:spacing w:val="-9"/>
          <w:w w:val="80"/>
          <w:sz w:val="19"/>
        </w:rPr>
        <w:t> </w:t>
      </w:r>
      <w:r>
        <w:rPr>
          <w:w w:val="80"/>
          <w:sz w:val="20"/>
        </w:rPr>
        <w:t>in XML, set the</w:t>
      </w:r>
      <w:r>
        <w:rPr>
          <w:w w:val="90"/>
          <w:sz w:val="20"/>
        </w:rPr>
        <w:t> </w:t>
      </w:r>
      <w:r>
        <w:rPr>
          <w:rFonts w:ascii="Courier New" w:hAnsi="Courier New"/>
          <w:w w:val="90"/>
          <w:sz w:val="19"/>
        </w:rPr>
        <w:t>xsi:nil</w:t>
      </w:r>
      <w:r>
        <w:rPr>
          <w:rFonts w:ascii="Courier New" w:hAnsi="Courier New"/>
          <w:spacing w:val="-18"/>
          <w:w w:val="90"/>
          <w:sz w:val="19"/>
        </w:rPr>
        <w:t> </w:t>
      </w:r>
      <w:r>
        <w:rPr>
          <w:w w:val="90"/>
          <w:sz w:val="20"/>
        </w:rPr>
        <w:t>value for the field to</w:t>
      </w:r>
      <w:r>
        <w:rPr>
          <w:spacing w:val="30"/>
          <w:sz w:val="20"/>
        </w:rPr>
        <w:t> </w:t>
      </w:r>
      <w:r>
        <w:rPr>
          <w:rFonts w:ascii="Courier New" w:hAnsi="Courier New"/>
          <w:w w:val="90"/>
          <w:sz w:val="19"/>
        </w:rPr>
        <w:t>true</w:t>
      </w:r>
      <w:r>
        <w:rPr>
          <w:w w:val="90"/>
          <w:sz w:val="20"/>
        </w:rPr>
        <w:t>. For example,</w:t>
      </w:r>
      <w:r>
        <w:rPr>
          <w:spacing w:val="30"/>
          <w:sz w:val="20"/>
        </w:rPr>
        <w:t> </w:t>
      </w:r>
      <w:r>
        <w:rPr>
          <w:rFonts w:ascii="Courier New" w:hAnsi="Courier New"/>
          <w:color w:val="00008B"/>
          <w:w w:val="90"/>
          <w:sz w:val="19"/>
        </w:rPr>
        <w:t>&lt;description </w:t>
      </w:r>
      <w:r>
        <w:rPr>
          <w:rFonts w:ascii="Courier New" w:hAnsi="Courier New"/>
          <w:color w:val="000099"/>
          <w:w w:val="90"/>
          <w:sz w:val="19"/>
        </w:rPr>
        <w:t>xsi:nil=</w:t>
      </w:r>
      <w:r>
        <w:rPr>
          <w:rFonts w:ascii="Courier New" w:hAnsi="Courier New"/>
          <w:w w:val="90"/>
          <w:sz w:val="19"/>
        </w:rPr>
        <w:t>"true"/&gt;</w:t>
      </w:r>
      <w:r>
        <w:rPr>
          <w:rFonts w:ascii="Courier New" w:hAnsi="Courier New"/>
          <w:spacing w:val="-18"/>
          <w:w w:val="90"/>
          <w:sz w:val="19"/>
        </w:rPr>
        <w:t> </w:t>
      </w:r>
      <w:r>
        <w:rPr>
          <w:w w:val="90"/>
          <w:sz w:val="20"/>
        </w:rPr>
        <w:t>sets the description field to </w:t>
      </w:r>
      <w:r>
        <w:rPr>
          <w:rFonts w:ascii="Courier New" w:hAnsi="Courier New"/>
          <w:w w:val="90"/>
          <w:sz w:val="19"/>
        </w:rPr>
        <w:t>null</w:t>
      </w:r>
      <w:r>
        <w:rPr>
          <w:w w:val="90"/>
          <w:sz w:val="20"/>
        </w:rPr>
        <w:t>.</w:t>
      </w:r>
      <w:r>
        <w:rPr>
          <w:spacing w:val="-11"/>
          <w:w w:val="90"/>
          <w:sz w:val="20"/>
        </w:rPr>
        <w:t> </w:t>
      </w:r>
      <w:r>
        <w:rPr>
          <w:w w:val="90"/>
          <w:sz w:val="20"/>
        </w:rPr>
        <w:t>Setting</w:t>
      </w:r>
      <w:r>
        <w:rPr>
          <w:spacing w:val="-8"/>
          <w:w w:val="90"/>
          <w:sz w:val="20"/>
        </w:rPr>
        <w:t> </w:t>
      </w:r>
      <w:r>
        <w:rPr>
          <w:rFonts w:ascii="Courier New" w:hAnsi="Courier New"/>
          <w:w w:val="90"/>
          <w:sz w:val="19"/>
        </w:rPr>
        <w:t>xsi:nil</w:t>
      </w:r>
      <w:r>
        <w:rPr>
          <w:rFonts w:ascii="Courier New" w:hAnsi="Courier New"/>
          <w:spacing w:val="-40"/>
          <w:w w:val="90"/>
          <w:sz w:val="19"/>
        </w:rPr>
        <w:t> </w:t>
      </w:r>
      <w:r>
        <w:rPr>
          <w:w w:val="90"/>
          <w:sz w:val="20"/>
        </w:rPr>
        <w:t>to</w:t>
      </w:r>
      <w:r>
        <w:rPr>
          <w:spacing w:val="5"/>
          <w:sz w:val="20"/>
        </w:rPr>
        <w:t> </w:t>
      </w:r>
      <w:r>
        <w:rPr>
          <w:rFonts w:ascii="Courier New" w:hAnsi="Courier New"/>
          <w:w w:val="90"/>
          <w:sz w:val="19"/>
        </w:rPr>
        <w:t>false</w:t>
      </w:r>
      <w:r>
        <w:rPr>
          <w:rFonts w:ascii="Courier New" w:hAnsi="Courier New"/>
          <w:spacing w:val="-40"/>
          <w:w w:val="90"/>
          <w:sz w:val="19"/>
        </w:rPr>
        <w:t> </w:t>
      </w:r>
      <w:r>
        <w:rPr>
          <w:w w:val="90"/>
          <w:sz w:val="20"/>
        </w:rPr>
        <w:t>has</w:t>
      </w:r>
      <w:r>
        <w:rPr>
          <w:spacing w:val="-11"/>
          <w:w w:val="90"/>
          <w:sz w:val="20"/>
        </w:rPr>
        <w:t> </w:t>
      </w:r>
      <w:r>
        <w:rPr>
          <w:w w:val="90"/>
          <w:sz w:val="20"/>
        </w:rPr>
        <w:t>no</w:t>
      </w:r>
      <w:r>
        <w:rPr>
          <w:spacing w:val="-10"/>
          <w:w w:val="90"/>
          <w:sz w:val="20"/>
        </w:rPr>
        <w:t> </w:t>
      </w:r>
      <w:r>
        <w:rPr>
          <w:w w:val="90"/>
          <w:sz w:val="20"/>
        </w:rPr>
        <w:t>effect.</w:t>
      </w:r>
      <w:r>
        <w:rPr>
          <w:spacing w:val="-10"/>
          <w:w w:val="90"/>
          <w:sz w:val="20"/>
        </w:rPr>
        <w:t> </w:t>
      </w:r>
      <w:r>
        <w:rPr>
          <w:w w:val="90"/>
          <w:sz w:val="20"/>
        </w:rPr>
        <w:t>If</w:t>
      </w:r>
      <w:r>
        <w:rPr>
          <w:spacing w:val="-11"/>
          <w:w w:val="90"/>
          <w:sz w:val="20"/>
        </w:rPr>
        <w:t> </w:t>
      </w:r>
      <w:r>
        <w:rPr>
          <w:w w:val="90"/>
          <w:sz w:val="20"/>
        </w:rPr>
        <w:t>you</w:t>
      </w:r>
      <w:r>
        <w:rPr>
          <w:spacing w:val="-10"/>
          <w:w w:val="90"/>
          <w:sz w:val="20"/>
        </w:rPr>
        <w:t> </w:t>
      </w:r>
      <w:r>
        <w:rPr>
          <w:w w:val="90"/>
          <w:sz w:val="20"/>
        </w:rPr>
        <w:t>define</w:t>
      </w:r>
      <w:r>
        <w:rPr>
          <w:spacing w:val="-11"/>
          <w:w w:val="90"/>
          <w:sz w:val="20"/>
        </w:rPr>
        <w:t> </w:t>
      </w:r>
      <w:r>
        <w:rPr>
          <w:w w:val="90"/>
          <w:sz w:val="20"/>
        </w:rPr>
        <w:t>a</w:t>
      </w:r>
      <w:r>
        <w:rPr>
          <w:spacing w:val="-10"/>
          <w:w w:val="90"/>
          <w:sz w:val="20"/>
        </w:rPr>
        <w:t> </w:t>
      </w:r>
      <w:r>
        <w:rPr>
          <w:w w:val="90"/>
          <w:sz w:val="20"/>
        </w:rPr>
        <w:t>field</w:t>
      </w:r>
      <w:r>
        <w:rPr>
          <w:spacing w:val="-11"/>
          <w:w w:val="90"/>
          <w:sz w:val="20"/>
        </w:rPr>
        <w:t> </w:t>
      </w:r>
      <w:r>
        <w:rPr>
          <w:w w:val="90"/>
          <w:sz w:val="20"/>
        </w:rPr>
        <w:t>value</w:t>
      </w:r>
      <w:r>
        <w:rPr>
          <w:spacing w:val="-10"/>
          <w:w w:val="90"/>
          <w:sz w:val="20"/>
        </w:rPr>
        <w:t> </w:t>
      </w:r>
      <w:r>
        <w:rPr>
          <w:w w:val="90"/>
          <w:sz w:val="20"/>
        </w:rPr>
        <w:t>and</w:t>
      </w:r>
      <w:r>
        <w:rPr>
          <w:spacing w:val="-11"/>
          <w:w w:val="90"/>
          <w:sz w:val="20"/>
        </w:rPr>
        <w:t> </w:t>
      </w:r>
      <w:r>
        <w:rPr>
          <w:w w:val="90"/>
          <w:sz w:val="20"/>
        </w:rPr>
        <w:t>set</w:t>
      </w:r>
      <w:r>
        <w:rPr>
          <w:spacing w:val="7"/>
          <w:sz w:val="20"/>
        </w:rPr>
        <w:t> </w:t>
      </w:r>
      <w:r>
        <w:rPr>
          <w:rFonts w:ascii="Courier New" w:hAnsi="Courier New"/>
          <w:w w:val="90"/>
          <w:sz w:val="19"/>
        </w:rPr>
        <w:t>xsi:nil</w:t>
      </w:r>
      <w:r>
        <w:rPr>
          <w:rFonts w:ascii="Courier New" w:hAnsi="Courier New"/>
          <w:spacing w:val="-40"/>
          <w:w w:val="90"/>
          <w:sz w:val="19"/>
        </w:rPr>
        <w:t> </w:t>
      </w:r>
      <w:r>
        <w:rPr>
          <w:w w:val="90"/>
          <w:sz w:val="20"/>
        </w:rPr>
        <w:t>to</w:t>
      </w:r>
      <w:r>
        <w:rPr>
          <w:spacing w:val="6"/>
          <w:sz w:val="20"/>
        </w:rPr>
        <w:t> </w:t>
      </w:r>
      <w:r>
        <w:rPr>
          <w:rFonts w:ascii="Courier New" w:hAnsi="Courier New"/>
          <w:w w:val="90"/>
          <w:sz w:val="19"/>
        </w:rPr>
        <w:t>false</w:t>
      </w:r>
      <w:r>
        <w:rPr>
          <w:w w:val="90"/>
          <w:sz w:val="20"/>
        </w:rPr>
        <w:t>,</w:t>
      </w:r>
      <w:r>
        <w:rPr>
          <w:spacing w:val="-11"/>
          <w:w w:val="90"/>
          <w:sz w:val="20"/>
        </w:rPr>
        <w:t> </w:t>
      </w:r>
      <w:r>
        <w:rPr>
          <w:w w:val="90"/>
          <w:sz w:val="20"/>
        </w:rPr>
        <w:t>the</w:t>
      </w:r>
      <w:r>
        <w:rPr>
          <w:spacing w:val="-10"/>
          <w:w w:val="90"/>
          <w:sz w:val="20"/>
        </w:rPr>
        <w:t> </w:t>
      </w:r>
      <w:r>
        <w:rPr>
          <w:w w:val="90"/>
          <w:sz w:val="20"/>
        </w:rPr>
        <w:t>value</w:t>
      </w:r>
      <w:r>
        <w:rPr>
          <w:spacing w:val="-11"/>
          <w:w w:val="90"/>
          <w:sz w:val="20"/>
        </w:rPr>
        <w:t> </w:t>
      </w:r>
      <w:r>
        <w:rPr>
          <w:w w:val="90"/>
          <w:sz w:val="20"/>
        </w:rPr>
        <w:t>still</w:t>
      </w:r>
      <w:r>
        <w:rPr>
          <w:spacing w:val="-10"/>
          <w:w w:val="90"/>
          <w:sz w:val="20"/>
        </w:rPr>
        <w:t> </w:t>
      </w:r>
      <w:r>
        <w:rPr>
          <w:w w:val="90"/>
          <w:sz w:val="20"/>
        </w:rPr>
        <w:t>gets </w:t>
      </w:r>
      <w:r>
        <w:rPr>
          <w:w w:val="85"/>
          <w:sz w:val="20"/>
        </w:rPr>
        <w:t>assigned. To specify a null value in JSON, set the field value to</w:t>
      </w:r>
      <w:r>
        <w:rPr>
          <w:spacing w:val="25"/>
          <w:sz w:val="20"/>
        </w:rPr>
        <w:t> </w:t>
      </w:r>
      <w:r>
        <w:rPr>
          <w:rFonts w:ascii="Courier New" w:hAnsi="Courier New"/>
          <w:w w:val="85"/>
          <w:sz w:val="19"/>
        </w:rPr>
        <w:t>null</w:t>
      </w:r>
      <w:r>
        <w:rPr>
          <w:w w:val="85"/>
          <w:sz w:val="20"/>
        </w:rPr>
        <w:t>. For example,</w:t>
      </w:r>
      <w:r>
        <w:rPr>
          <w:spacing w:val="25"/>
          <w:sz w:val="20"/>
        </w:rPr>
        <w:t> </w:t>
      </w:r>
      <w:r>
        <w:rPr>
          <w:rFonts w:ascii="Courier New" w:hAnsi="Courier New"/>
          <w:w w:val="85"/>
          <w:sz w:val="19"/>
        </w:rPr>
        <w:t>"description"</w:t>
      </w:r>
      <w:r>
        <w:rPr>
          <w:rFonts w:ascii="Courier New" w:hAnsi="Courier New"/>
          <w:sz w:val="19"/>
        </w:rPr>
        <w:t> </w:t>
      </w:r>
      <w:r>
        <w:rPr>
          <w:rFonts w:ascii="Courier New" w:hAnsi="Courier New"/>
          <w:w w:val="85"/>
          <w:sz w:val="19"/>
        </w:rPr>
        <w:t>:</w:t>
      </w:r>
      <w:r>
        <w:rPr>
          <w:rFonts w:ascii="Courier New" w:hAnsi="Courier New"/>
          <w:sz w:val="19"/>
        </w:rPr>
        <w:t> </w:t>
      </w:r>
      <w:r>
        <w:rPr>
          <w:rFonts w:ascii="Courier New" w:hAnsi="Courier New"/>
          <w:w w:val="85"/>
          <w:sz w:val="19"/>
        </w:rPr>
        <w:t>null</w:t>
      </w:r>
      <w:r>
        <w:rPr>
          <w:w w:val="85"/>
          <w:sz w:val="20"/>
        </w:rPr>
        <w:t>.</w:t>
      </w:r>
    </w:p>
    <w:p>
      <w:pPr>
        <w:pStyle w:val="ListParagraph"/>
        <w:numPr>
          <w:ilvl w:val="0"/>
          <w:numId w:val="159"/>
        </w:numPr>
        <w:tabs>
          <w:tab w:pos="1548" w:val="left" w:leader="none"/>
        </w:tabs>
        <w:spacing w:line="254" w:lineRule="auto" w:before="70" w:after="0"/>
        <w:ind w:left="1548" w:right="1257" w:hanging="288"/>
        <w:jc w:val="left"/>
        <w:rPr>
          <w:sz w:val="20"/>
        </w:rPr>
      </w:pPr>
      <w:r>
        <w:rPr>
          <w:w w:val="85"/>
          <w:sz w:val="20"/>
        </w:rPr>
        <w:t>Fields</w:t>
      </w:r>
      <w:r>
        <w:rPr>
          <w:spacing w:val="-5"/>
          <w:w w:val="85"/>
          <w:sz w:val="20"/>
        </w:rPr>
        <w:t> </w:t>
      </w:r>
      <w:r>
        <w:rPr>
          <w:w w:val="85"/>
          <w:sz w:val="20"/>
        </w:rPr>
        <w:t>with</w:t>
      </w:r>
      <w:r>
        <w:rPr>
          <w:spacing w:val="-5"/>
          <w:w w:val="85"/>
          <w:sz w:val="20"/>
        </w:rPr>
        <w:t> </w:t>
      </w:r>
      <w:r>
        <w:rPr>
          <w:w w:val="85"/>
          <w:sz w:val="20"/>
        </w:rPr>
        <w:t>a</w:t>
      </w:r>
      <w:r>
        <w:rPr>
          <w:spacing w:val="12"/>
          <w:sz w:val="20"/>
        </w:rPr>
        <w:t> </w:t>
      </w:r>
      <w:r>
        <w:rPr>
          <w:rFonts w:ascii="Courier New" w:hAnsi="Courier New"/>
          <w:color w:val="7E0054"/>
          <w:w w:val="85"/>
          <w:sz w:val="19"/>
        </w:rPr>
        <w:t>double</w:t>
      </w:r>
      <w:r>
        <w:rPr>
          <w:rFonts w:ascii="Courier New" w:hAnsi="Courier New"/>
          <w:color w:val="7E0054"/>
          <w:spacing w:val="-30"/>
          <w:w w:val="85"/>
          <w:sz w:val="19"/>
        </w:rPr>
        <w:t> </w:t>
      </w:r>
      <w:r>
        <w:rPr>
          <w:w w:val="85"/>
          <w:sz w:val="20"/>
        </w:rPr>
        <w:t>data</w:t>
      </w:r>
      <w:r>
        <w:rPr>
          <w:spacing w:val="-5"/>
          <w:w w:val="85"/>
          <w:sz w:val="20"/>
        </w:rPr>
        <w:t> </w:t>
      </w:r>
      <w:r>
        <w:rPr>
          <w:w w:val="85"/>
          <w:sz w:val="20"/>
        </w:rPr>
        <w:t>type</w:t>
      </w:r>
      <w:r>
        <w:rPr>
          <w:spacing w:val="-5"/>
          <w:w w:val="85"/>
          <w:sz w:val="20"/>
        </w:rPr>
        <w:t> </w:t>
      </w:r>
      <w:r>
        <w:rPr>
          <w:w w:val="85"/>
          <w:sz w:val="20"/>
        </w:rPr>
        <w:t>can</w:t>
      </w:r>
      <w:r>
        <w:rPr>
          <w:spacing w:val="-5"/>
          <w:w w:val="85"/>
          <w:sz w:val="20"/>
        </w:rPr>
        <w:t> </w:t>
      </w:r>
      <w:r>
        <w:rPr>
          <w:w w:val="85"/>
          <w:sz w:val="20"/>
        </w:rPr>
        <w:t>include</w:t>
      </w:r>
      <w:r>
        <w:rPr>
          <w:spacing w:val="-5"/>
          <w:w w:val="85"/>
          <w:sz w:val="20"/>
        </w:rPr>
        <w:t> </w:t>
      </w:r>
      <w:r>
        <w:rPr>
          <w:w w:val="85"/>
          <w:sz w:val="20"/>
        </w:rPr>
        <w:t>fractional</w:t>
      </w:r>
      <w:r>
        <w:rPr>
          <w:spacing w:val="-5"/>
          <w:w w:val="85"/>
          <w:sz w:val="20"/>
        </w:rPr>
        <w:t> </w:t>
      </w:r>
      <w:r>
        <w:rPr>
          <w:w w:val="85"/>
          <w:sz w:val="20"/>
        </w:rPr>
        <w:t>values.</w:t>
      </w:r>
      <w:r>
        <w:rPr>
          <w:spacing w:val="-5"/>
          <w:w w:val="85"/>
          <w:sz w:val="20"/>
        </w:rPr>
        <w:t> </w:t>
      </w:r>
      <w:r>
        <w:rPr>
          <w:w w:val="85"/>
          <w:sz w:val="20"/>
        </w:rPr>
        <w:t>Values</w:t>
      </w:r>
      <w:r>
        <w:rPr>
          <w:spacing w:val="-5"/>
          <w:w w:val="85"/>
          <w:sz w:val="20"/>
        </w:rPr>
        <w:t> </w:t>
      </w:r>
      <w:r>
        <w:rPr>
          <w:w w:val="85"/>
          <w:sz w:val="20"/>
        </w:rPr>
        <w:t>can</w:t>
      </w:r>
      <w:r>
        <w:rPr>
          <w:spacing w:val="-5"/>
          <w:w w:val="85"/>
          <w:sz w:val="20"/>
        </w:rPr>
        <w:t> </w:t>
      </w:r>
      <w:r>
        <w:rPr>
          <w:w w:val="85"/>
          <w:sz w:val="20"/>
        </w:rPr>
        <w:t>be</w:t>
      </w:r>
      <w:r>
        <w:rPr>
          <w:spacing w:val="-5"/>
          <w:w w:val="85"/>
          <w:sz w:val="20"/>
        </w:rPr>
        <w:t> </w:t>
      </w:r>
      <w:r>
        <w:rPr>
          <w:w w:val="85"/>
          <w:sz w:val="20"/>
        </w:rPr>
        <w:t>stored</w:t>
      </w:r>
      <w:r>
        <w:rPr>
          <w:spacing w:val="-5"/>
          <w:w w:val="85"/>
          <w:sz w:val="20"/>
        </w:rPr>
        <w:t> </w:t>
      </w:r>
      <w:r>
        <w:rPr>
          <w:w w:val="85"/>
          <w:sz w:val="20"/>
        </w:rPr>
        <w:t>in</w:t>
      </w:r>
      <w:r>
        <w:rPr>
          <w:spacing w:val="-5"/>
          <w:w w:val="85"/>
          <w:sz w:val="20"/>
        </w:rPr>
        <w:t> </w:t>
      </w:r>
      <w:r>
        <w:rPr>
          <w:w w:val="85"/>
          <w:sz w:val="20"/>
        </w:rPr>
        <w:t>scientific</w:t>
      </w:r>
      <w:r>
        <w:rPr>
          <w:spacing w:val="-5"/>
          <w:w w:val="85"/>
          <w:sz w:val="20"/>
        </w:rPr>
        <w:t> </w:t>
      </w:r>
      <w:r>
        <w:rPr>
          <w:w w:val="85"/>
          <w:sz w:val="20"/>
        </w:rPr>
        <w:t>notation</w:t>
      </w:r>
      <w:r>
        <w:rPr>
          <w:spacing w:val="-5"/>
          <w:w w:val="85"/>
          <w:sz w:val="20"/>
        </w:rPr>
        <w:t> </w:t>
      </w:r>
      <w:r>
        <w:rPr>
          <w:w w:val="85"/>
          <w:sz w:val="20"/>
        </w:rPr>
        <w:t>if</w:t>
      </w:r>
      <w:r>
        <w:rPr>
          <w:spacing w:val="-5"/>
          <w:w w:val="85"/>
          <w:sz w:val="20"/>
        </w:rPr>
        <w:t> </w:t>
      </w:r>
      <w:r>
        <w:rPr>
          <w:w w:val="85"/>
          <w:sz w:val="20"/>
        </w:rPr>
        <w:t>the</w:t>
      </w:r>
      <w:r>
        <w:rPr>
          <w:spacing w:val="-5"/>
          <w:w w:val="85"/>
          <w:sz w:val="20"/>
        </w:rPr>
        <w:t> </w:t>
      </w:r>
      <w:r>
        <w:rPr>
          <w:w w:val="85"/>
          <w:sz w:val="20"/>
        </w:rPr>
        <w:t>number</w:t>
      </w:r>
      <w:r>
        <w:rPr>
          <w:spacing w:val="-5"/>
          <w:w w:val="85"/>
          <w:sz w:val="20"/>
        </w:rPr>
        <w:t> </w:t>
      </w:r>
      <w:r>
        <w:rPr>
          <w:w w:val="85"/>
          <w:sz w:val="20"/>
        </w:rPr>
        <w:t>is</w:t>
      </w:r>
      <w:r>
        <w:rPr>
          <w:spacing w:val="-5"/>
          <w:w w:val="85"/>
          <w:sz w:val="20"/>
        </w:rPr>
        <w:t> </w:t>
      </w:r>
      <w:r>
        <w:rPr>
          <w:w w:val="85"/>
          <w:sz w:val="20"/>
        </w:rPr>
        <w:t>large </w:t>
      </w:r>
      <w:r>
        <w:rPr>
          <w:w w:val="80"/>
          <w:sz w:val="20"/>
        </w:rPr>
        <w:t>enough</w:t>
      </w:r>
      <w:r>
        <w:rPr>
          <w:spacing w:val="-10"/>
          <w:w w:val="80"/>
          <w:sz w:val="20"/>
        </w:rPr>
        <w:t> </w:t>
      </w:r>
      <w:r>
        <w:rPr>
          <w:w w:val="80"/>
          <w:sz w:val="20"/>
        </w:rPr>
        <w:t>(or,</w:t>
      </w:r>
      <w:r>
        <w:rPr>
          <w:spacing w:val="-10"/>
          <w:w w:val="80"/>
          <w:sz w:val="20"/>
        </w:rPr>
        <w:t> </w:t>
      </w:r>
      <w:r>
        <w:rPr>
          <w:w w:val="80"/>
          <w:sz w:val="20"/>
        </w:rPr>
        <w:t>for</w:t>
      </w:r>
      <w:r>
        <w:rPr>
          <w:spacing w:val="-10"/>
          <w:w w:val="80"/>
          <w:sz w:val="20"/>
        </w:rPr>
        <w:t> </w:t>
      </w:r>
      <w:r>
        <w:rPr>
          <w:w w:val="80"/>
          <w:sz w:val="20"/>
        </w:rPr>
        <w:t>negative</w:t>
      </w:r>
      <w:r>
        <w:rPr>
          <w:spacing w:val="-10"/>
          <w:w w:val="80"/>
          <w:sz w:val="20"/>
        </w:rPr>
        <w:t> </w:t>
      </w:r>
      <w:r>
        <w:rPr>
          <w:w w:val="80"/>
          <w:sz w:val="20"/>
        </w:rPr>
        <w:t>numbers,</w:t>
      </w:r>
      <w:r>
        <w:rPr>
          <w:spacing w:val="-10"/>
          <w:w w:val="80"/>
          <w:sz w:val="20"/>
        </w:rPr>
        <w:t> </w:t>
      </w:r>
      <w:r>
        <w:rPr>
          <w:w w:val="80"/>
          <w:sz w:val="20"/>
        </w:rPr>
        <w:t>small</w:t>
      </w:r>
      <w:r>
        <w:rPr>
          <w:spacing w:val="-10"/>
          <w:w w:val="80"/>
          <w:sz w:val="20"/>
        </w:rPr>
        <w:t> </w:t>
      </w:r>
      <w:r>
        <w:rPr>
          <w:w w:val="80"/>
          <w:sz w:val="20"/>
        </w:rPr>
        <w:t>enough),</w:t>
      </w:r>
      <w:r>
        <w:rPr>
          <w:spacing w:val="-10"/>
          <w:w w:val="80"/>
          <w:sz w:val="20"/>
        </w:rPr>
        <w:t> </w:t>
      </w:r>
      <w:r>
        <w:rPr>
          <w:w w:val="80"/>
          <w:sz w:val="20"/>
        </w:rPr>
        <w:t>as</w:t>
      </w:r>
      <w:r>
        <w:rPr>
          <w:spacing w:val="-10"/>
          <w:w w:val="80"/>
          <w:sz w:val="20"/>
        </w:rPr>
        <w:t> </w:t>
      </w:r>
      <w:r>
        <w:rPr>
          <w:w w:val="80"/>
          <w:sz w:val="20"/>
        </w:rPr>
        <w:t>indicated</w:t>
      </w:r>
      <w:r>
        <w:rPr>
          <w:spacing w:val="-10"/>
          <w:w w:val="80"/>
          <w:sz w:val="20"/>
        </w:rPr>
        <w:t> </w:t>
      </w:r>
      <w:r>
        <w:rPr>
          <w:w w:val="80"/>
          <w:sz w:val="20"/>
        </w:rPr>
        <w:t>by</w:t>
      </w:r>
      <w:r>
        <w:rPr>
          <w:spacing w:val="-10"/>
          <w:w w:val="80"/>
          <w:sz w:val="20"/>
        </w:rPr>
        <w:t> </w:t>
      </w:r>
      <w:r>
        <w:rPr>
          <w:w w:val="80"/>
          <w:sz w:val="20"/>
        </w:rPr>
        <w:t>the</w:t>
      </w:r>
      <w:hyperlink r:id="rId60">
        <w:r>
          <w:rPr>
            <w:color w:val="0000FF"/>
            <w:w w:val="80"/>
            <w:sz w:val="20"/>
          </w:rPr>
          <w:t>W3C</w:t>
        </w:r>
        <w:r>
          <w:rPr>
            <w:color w:val="0000FF"/>
            <w:spacing w:val="-10"/>
            <w:w w:val="80"/>
            <w:sz w:val="20"/>
          </w:rPr>
          <w:t> </w:t>
        </w:r>
        <w:r>
          <w:rPr>
            <w:color w:val="0000FF"/>
            <w:w w:val="80"/>
            <w:sz w:val="20"/>
          </w:rPr>
          <w:t>XML</w:t>
        </w:r>
        <w:r>
          <w:rPr>
            <w:color w:val="0000FF"/>
            <w:spacing w:val="-10"/>
            <w:w w:val="80"/>
            <w:sz w:val="20"/>
          </w:rPr>
          <w:t> </w:t>
        </w:r>
        <w:r>
          <w:rPr>
            <w:color w:val="0000FF"/>
            <w:w w:val="80"/>
            <w:sz w:val="20"/>
          </w:rPr>
          <w:t>Schema</w:t>
        </w:r>
        <w:r>
          <w:rPr>
            <w:color w:val="0000FF"/>
            <w:spacing w:val="-10"/>
            <w:w w:val="80"/>
            <w:sz w:val="20"/>
          </w:rPr>
          <w:t> </w:t>
        </w:r>
        <w:r>
          <w:rPr>
            <w:color w:val="0000FF"/>
            <w:w w:val="80"/>
            <w:sz w:val="20"/>
          </w:rPr>
          <w:t>Part</w:t>
        </w:r>
        <w:r>
          <w:rPr>
            <w:color w:val="0000FF"/>
            <w:spacing w:val="-10"/>
            <w:w w:val="80"/>
            <w:sz w:val="20"/>
          </w:rPr>
          <w:t> </w:t>
        </w:r>
        <w:r>
          <w:rPr>
            <w:color w:val="0000FF"/>
            <w:w w:val="80"/>
            <w:sz w:val="20"/>
          </w:rPr>
          <w:t>2:</w:t>
        </w:r>
        <w:r>
          <w:rPr>
            <w:color w:val="0000FF"/>
            <w:spacing w:val="-10"/>
            <w:w w:val="80"/>
            <w:sz w:val="20"/>
          </w:rPr>
          <w:t> </w:t>
        </w:r>
        <w:r>
          <w:rPr>
            <w:color w:val="0000FF"/>
            <w:w w:val="80"/>
            <w:sz w:val="20"/>
          </w:rPr>
          <w:t>Datatypes</w:t>
        </w:r>
        <w:r>
          <w:rPr>
            <w:color w:val="0000FF"/>
            <w:spacing w:val="-10"/>
            <w:w w:val="80"/>
            <w:sz w:val="20"/>
          </w:rPr>
          <w:t> </w:t>
        </w:r>
        <w:r>
          <w:rPr>
            <w:color w:val="0000FF"/>
            <w:w w:val="80"/>
            <w:sz w:val="20"/>
          </w:rPr>
          <w:t>Second</w:t>
        </w:r>
        <w:r>
          <w:rPr>
            <w:color w:val="0000FF"/>
            <w:spacing w:val="-10"/>
            <w:w w:val="80"/>
            <w:sz w:val="20"/>
          </w:rPr>
          <w:t> </w:t>
        </w:r>
        <w:r>
          <w:rPr>
            <w:color w:val="0000FF"/>
            <w:w w:val="80"/>
            <w:sz w:val="20"/>
          </w:rPr>
          <w:t>Edition</w:t>
        </w:r>
        <w:r>
          <w:rPr>
            <w:color w:val="0000FF"/>
            <w:spacing w:val="-10"/>
            <w:w w:val="80"/>
            <w:sz w:val="20"/>
          </w:rPr>
          <w:t> </w:t>
        </w:r>
        <w:r>
          <w:rPr>
            <w:color w:val="0000FF"/>
            <w:w w:val="80"/>
            <w:sz w:val="20"/>
          </w:rPr>
          <w:t>specification</w:t>
        </w:r>
      </w:hyperlink>
    </w:p>
    <w:p>
      <w:pPr>
        <w:pStyle w:val="BodyText"/>
        <w:spacing w:before="151"/>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5"/>
        <w:ind w:left="1548" w:right="9067"/>
      </w:pPr>
      <w:bookmarkStart w:name="Sample XML File" w:id="182"/>
      <w:bookmarkEnd w:id="182"/>
      <w:r>
        <w:rPr/>
      </w:r>
      <w:bookmarkStart w:name="_bookmark91" w:id="183"/>
      <w:bookmarkEnd w:id="183"/>
      <w:r>
        <w:rPr/>
      </w:r>
      <w:hyperlink w:history="true" w:anchor="_bookmark91">
        <w:r>
          <w:rPr>
            <w:color w:val="0000FF"/>
            <w:w w:val="80"/>
          </w:rPr>
          <w:t>Sample XML File</w:t>
        </w:r>
      </w:hyperlink>
      <w:r>
        <w:rPr>
          <w:color w:val="0000FF"/>
          <w:w w:val="80"/>
        </w:rPr>
        <w:t> </w:t>
      </w:r>
      <w:hyperlink w:history="true" w:anchor="_bookmark92">
        <w:r>
          <w:rPr>
            <w:color w:val="0000FF"/>
            <w:w w:val="75"/>
          </w:rPr>
          <w:t>Sample</w:t>
        </w:r>
        <w:r>
          <w:rPr>
            <w:color w:val="0000FF"/>
            <w:spacing w:val="-10"/>
          </w:rPr>
          <w:t> </w:t>
        </w:r>
        <w:r>
          <w:rPr>
            <w:color w:val="0000FF"/>
            <w:w w:val="75"/>
          </w:rPr>
          <w:t>JSON</w:t>
        </w:r>
        <w:r>
          <w:rPr>
            <w:color w:val="0000FF"/>
            <w:spacing w:val="-10"/>
          </w:rPr>
          <w:t> </w:t>
        </w:r>
        <w:r>
          <w:rPr>
            <w:color w:val="0000FF"/>
            <w:spacing w:val="-4"/>
            <w:w w:val="75"/>
          </w:rPr>
          <w:t>File</w:t>
        </w:r>
      </w:hyperlink>
    </w:p>
    <w:p>
      <w:pPr>
        <w:pStyle w:val="BodyText"/>
        <w:spacing w:before="70"/>
      </w:pPr>
    </w:p>
    <w:p>
      <w:pPr>
        <w:pStyle w:val="Heading6"/>
      </w:pPr>
      <w:r>
        <w:rPr>
          <w:spacing w:val="-2"/>
        </w:rPr>
        <w:t>Sample</w:t>
      </w:r>
      <w:r>
        <w:rPr>
          <w:spacing w:val="-12"/>
        </w:rPr>
        <w:t> </w:t>
      </w:r>
      <w:r>
        <w:rPr>
          <w:spacing w:val="-2"/>
        </w:rPr>
        <w:t>XML</w:t>
      </w:r>
      <w:r>
        <w:rPr>
          <w:spacing w:val="-11"/>
        </w:rPr>
        <w:t> </w:t>
      </w:r>
      <w:r>
        <w:rPr>
          <w:spacing w:val="-4"/>
        </w:rPr>
        <w:t>File</w:t>
      </w:r>
    </w:p>
    <w:p>
      <w:pPr>
        <w:pStyle w:val="BodyText"/>
        <w:spacing w:line="271" w:lineRule="auto" w:before="121"/>
        <w:ind w:left="1260" w:right="1255"/>
      </w:pPr>
      <w:r>
        <w:rPr>
          <w:w w:val="80"/>
        </w:rPr>
        <w:t>This XML sample includes two records for the Account object. Each record contains three fields. You can include any field for an </w:t>
      </w:r>
      <w:r>
        <w:rPr>
          <w:w w:val="80"/>
        </w:rPr>
        <w:t>object that</w:t>
      </w:r>
      <w:r>
        <w:rPr/>
        <w:t> </w:t>
      </w:r>
      <w:r>
        <w:rPr>
          <w:w w:val="80"/>
        </w:rPr>
        <w:t>you're</w:t>
      </w:r>
      <w:r>
        <w:rPr/>
        <w:t> </w:t>
      </w:r>
      <w:r>
        <w:rPr>
          <w:w w:val="80"/>
        </w:rPr>
        <w:t>processing.</w:t>
      </w:r>
      <w:r>
        <w:rPr/>
        <w:t> </w:t>
      </w:r>
      <w:r>
        <w:rPr>
          <w:w w:val="80"/>
        </w:rPr>
        <w:t>If</w:t>
      </w:r>
      <w:r>
        <w:rPr/>
        <w:t> </w:t>
      </w:r>
      <w:r>
        <w:rPr>
          <w:w w:val="80"/>
        </w:rPr>
        <w:t>you</w:t>
      </w:r>
      <w:r>
        <w:rPr/>
        <w:t> </w:t>
      </w:r>
      <w:r>
        <w:rPr>
          <w:w w:val="80"/>
        </w:rPr>
        <w:t>use</w:t>
      </w:r>
      <w:r>
        <w:rPr/>
        <w:t> </w:t>
      </w:r>
      <w:r>
        <w:rPr>
          <w:w w:val="80"/>
        </w:rPr>
        <w:t>this</w:t>
      </w:r>
      <w:r>
        <w:rPr/>
        <w:t> </w:t>
      </w:r>
      <w:r>
        <w:rPr>
          <w:w w:val="80"/>
        </w:rPr>
        <w:t>file</w:t>
      </w:r>
      <w:r>
        <w:rPr/>
        <w:t> </w:t>
      </w:r>
      <w:r>
        <w:rPr>
          <w:w w:val="80"/>
        </w:rPr>
        <w:t>to</w:t>
      </w:r>
      <w:r>
        <w:rPr/>
        <w:t> </w:t>
      </w:r>
      <w:r>
        <w:rPr>
          <w:w w:val="80"/>
        </w:rPr>
        <w:t>update</w:t>
      </w:r>
      <w:r>
        <w:rPr/>
        <w:t> </w:t>
      </w:r>
      <w:r>
        <w:rPr>
          <w:w w:val="80"/>
        </w:rPr>
        <w:t>existing</w:t>
      </w:r>
      <w:r>
        <w:rPr/>
        <w:t> </w:t>
      </w:r>
      <w:r>
        <w:rPr>
          <w:w w:val="80"/>
        </w:rPr>
        <w:t>accounts,</w:t>
      </w:r>
      <w:r>
        <w:rPr/>
        <w:t> </w:t>
      </w:r>
      <w:r>
        <w:rPr>
          <w:w w:val="80"/>
        </w:rPr>
        <w:t>any</w:t>
      </w:r>
      <w:r>
        <w:rPr/>
        <w:t> </w:t>
      </w:r>
      <w:r>
        <w:rPr>
          <w:w w:val="80"/>
        </w:rPr>
        <w:t>fields</w:t>
      </w:r>
      <w:r>
        <w:rPr/>
        <w:t> </w:t>
      </w:r>
      <w:r>
        <w:rPr>
          <w:w w:val="80"/>
        </w:rPr>
        <w:t>that</w:t>
      </w:r>
      <w:r>
        <w:rPr/>
        <w:t> </w:t>
      </w:r>
      <w:r>
        <w:rPr>
          <w:w w:val="80"/>
        </w:rPr>
        <w:t>aren't</w:t>
      </w:r>
      <w:r>
        <w:rPr/>
        <w:t> </w:t>
      </w:r>
      <w:r>
        <w:rPr>
          <w:w w:val="80"/>
        </w:rPr>
        <w:t>defined</w:t>
      </w:r>
      <w:r>
        <w:rPr/>
        <w:t> </w:t>
      </w:r>
      <w:r>
        <w:rPr>
          <w:w w:val="80"/>
        </w:rPr>
        <w:t>in</w:t>
      </w:r>
      <w:r>
        <w:rPr/>
        <w:t> </w:t>
      </w:r>
      <w:r>
        <w:rPr>
          <w:w w:val="80"/>
        </w:rPr>
        <w:t>the</w:t>
      </w:r>
      <w:r>
        <w:rPr/>
        <w:t> </w:t>
      </w:r>
      <w:r>
        <w:rPr>
          <w:w w:val="80"/>
        </w:rPr>
        <w:t>XML</w:t>
      </w:r>
      <w:r>
        <w:rPr/>
        <w:t> </w:t>
      </w:r>
      <w:r>
        <w:rPr>
          <w:w w:val="80"/>
        </w:rPr>
        <w:t>file</w:t>
      </w:r>
      <w:r>
        <w:rPr/>
        <w:t> </w:t>
      </w:r>
      <w:r>
        <w:rPr>
          <w:w w:val="80"/>
        </w:rPr>
        <w:t>are</w:t>
      </w:r>
      <w:r>
        <w:rPr/>
        <w:t> </w:t>
      </w:r>
      <w:r>
        <w:rPr>
          <w:w w:val="80"/>
        </w:rPr>
        <w:t>ignored</w:t>
      </w:r>
      <w:r>
        <w:rPr/>
        <w:t> </w:t>
      </w:r>
      <w:r>
        <w:rPr>
          <w:w w:val="80"/>
        </w:rPr>
        <w:t>during </w:t>
      </w:r>
      <w:r>
        <w:rPr>
          <w:w w:val="85"/>
        </w:rPr>
        <w:t>the</w:t>
      </w:r>
      <w:r>
        <w:rPr>
          <w:spacing w:val="-4"/>
          <w:w w:val="85"/>
        </w:rPr>
        <w:t> </w:t>
      </w:r>
      <w:r>
        <w:rPr>
          <w:w w:val="85"/>
        </w:rPr>
        <w:t>update.</w:t>
      </w:r>
      <w:r>
        <w:rPr>
          <w:spacing w:val="-4"/>
          <w:w w:val="85"/>
        </w:rPr>
        <w:t> </w:t>
      </w:r>
      <w:r>
        <w:rPr>
          <w:w w:val="85"/>
        </w:rPr>
        <w:t>You</w:t>
      </w:r>
      <w:r>
        <w:rPr>
          <w:spacing w:val="-4"/>
          <w:w w:val="85"/>
        </w:rPr>
        <w:t> </w:t>
      </w:r>
      <w:r>
        <w:rPr>
          <w:w w:val="85"/>
        </w:rPr>
        <w:t>must</w:t>
      </w:r>
      <w:r>
        <w:rPr>
          <w:spacing w:val="-4"/>
          <w:w w:val="85"/>
        </w:rPr>
        <w:t> </w:t>
      </w:r>
      <w:r>
        <w:rPr>
          <w:w w:val="85"/>
        </w:rPr>
        <w:t>include</w:t>
      </w:r>
      <w:r>
        <w:rPr>
          <w:spacing w:val="-4"/>
          <w:w w:val="85"/>
        </w:rPr>
        <w:t> </w:t>
      </w:r>
      <w:r>
        <w:rPr>
          <w:w w:val="85"/>
        </w:rPr>
        <w:t>all</w:t>
      </w:r>
      <w:r>
        <w:rPr>
          <w:spacing w:val="-4"/>
          <w:w w:val="85"/>
        </w:rPr>
        <w:t> </w:t>
      </w:r>
      <w:r>
        <w:rPr>
          <w:w w:val="85"/>
        </w:rPr>
        <w:t>required</w:t>
      </w:r>
      <w:r>
        <w:rPr>
          <w:spacing w:val="-4"/>
          <w:w w:val="85"/>
        </w:rPr>
        <w:t> </w:t>
      </w:r>
      <w:r>
        <w:rPr>
          <w:w w:val="85"/>
        </w:rPr>
        <w:t>fields</w:t>
      </w:r>
      <w:r>
        <w:rPr>
          <w:spacing w:val="-4"/>
          <w:w w:val="85"/>
        </w:rPr>
        <w:t> </w:t>
      </w:r>
      <w:r>
        <w:rPr>
          <w:w w:val="85"/>
        </w:rPr>
        <w:t>when</w:t>
      </w:r>
      <w:r>
        <w:rPr>
          <w:spacing w:val="-4"/>
          <w:w w:val="85"/>
        </w:rPr>
        <w:t> </w:t>
      </w:r>
      <w:r>
        <w:rPr>
          <w:w w:val="85"/>
        </w:rPr>
        <w:t>you</w:t>
      </w:r>
      <w:r>
        <w:rPr>
          <w:spacing w:val="-4"/>
          <w:w w:val="85"/>
        </w:rPr>
        <w:t> </w:t>
      </w:r>
      <w:r>
        <w:rPr>
          <w:w w:val="85"/>
        </w:rPr>
        <w:t>create</w:t>
      </w:r>
      <w:r>
        <w:rPr>
          <w:spacing w:val="-4"/>
          <w:w w:val="85"/>
        </w:rPr>
        <w:t> </w:t>
      </w:r>
      <w:r>
        <w:rPr>
          <w:w w:val="85"/>
        </w:rPr>
        <w:t>a</w:t>
      </w:r>
      <w:r>
        <w:rPr>
          <w:spacing w:val="-4"/>
          <w:w w:val="85"/>
        </w:rPr>
        <w:t> </w:t>
      </w:r>
      <w:r>
        <w:rPr>
          <w:w w:val="85"/>
        </w:rPr>
        <w:t>record.</w:t>
      </w:r>
    </w:p>
    <w:p>
      <w:pPr>
        <w:pStyle w:val="BodyText"/>
        <w:spacing w:before="5"/>
        <w:rPr>
          <w:sz w:val="6"/>
        </w:rPr>
      </w:pPr>
      <w:r>
        <w:rPr>
          <w:sz w:val="6"/>
        </w:rPr>
        <mc:AlternateContent>
          <mc:Choice Requires="wps">
            <w:drawing>
              <wp:anchor distT="0" distB="0" distL="0" distR="0" allowOverlap="1" layoutInCell="1" locked="0" behindDoc="1" simplePos="0" relativeHeight="487725568">
                <wp:simplePos x="0" y="0"/>
                <wp:positionH relativeFrom="page">
                  <wp:posOffset>794384</wp:posOffset>
                </wp:positionH>
                <wp:positionV relativeFrom="paragraph">
                  <wp:posOffset>62221</wp:posOffset>
                </wp:positionV>
                <wp:extent cx="6183630" cy="1722120"/>
                <wp:effectExtent l="0" t="0" r="0" b="0"/>
                <wp:wrapTopAndBottom/>
                <wp:docPr id="580" name="Group 580"/>
                <wp:cNvGraphicFramePr>
                  <a:graphicFrameLocks/>
                </wp:cNvGraphicFramePr>
                <a:graphic>
                  <a:graphicData uri="http://schemas.microsoft.com/office/word/2010/wordprocessingGroup">
                    <wpg:wgp>
                      <wpg:cNvPr id="580" name="Group 580"/>
                      <wpg:cNvGrpSpPr/>
                      <wpg:grpSpPr>
                        <a:xfrm>
                          <a:off x="0" y="0"/>
                          <a:ext cx="6183630" cy="1722120"/>
                          <a:chExt cx="6183630" cy="1722120"/>
                        </a:xfrm>
                      </wpg:grpSpPr>
                      <wps:wsp>
                        <wps:cNvPr id="581" name="Graphic 581"/>
                        <wps:cNvSpPr/>
                        <wps:spPr>
                          <a:xfrm>
                            <a:off x="0" y="0"/>
                            <a:ext cx="6183630" cy="1722120"/>
                          </a:xfrm>
                          <a:custGeom>
                            <a:avLst/>
                            <a:gdLst/>
                            <a:ahLst/>
                            <a:cxnLst/>
                            <a:rect l="l" t="t" r="r" b="b"/>
                            <a:pathLst>
                              <a:path w="6183630" h="1722120">
                                <a:moveTo>
                                  <a:pt x="6183630" y="0"/>
                                </a:moveTo>
                                <a:lnTo>
                                  <a:pt x="0" y="0"/>
                                </a:lnTo>
                                <a:lnTo>
                                  <a:pt x="0" y="1721980"/>
                                </a:lnTo>
                                <a:lnTo>
                                  <a:pt x="5715" y="1721980"/>
                                </a:lnTo>
                                <a:lnTo>
                                  <a:pt x="5715" y="5715"/>
                                </a:lnTo>
                                <a:lnTo>
                                  <a:pt x="6177915" y="5715"/>
                                </a:lnTo>
                                <a:lnTo>
                                  <a:pt x="6177915" y="1721980"/>
                                </a:lnTo>
                                <a:lnTo>
                                  <a:pt x="6183630" y="1721980"/>
                                </a:lnTo>
                                <a:lnTo>
                                  <a:pt x="6183630" y="0"/>
                                </a:lnTo>
                                <a:close/>
                              </a:path>
                            </a:pathLst>
                          </a:custGeom>
                          <a:solidFill>
                            <a:srgbClr val="D5EFF9"/>
                          </a:solidFill>
                        </wps:spPr>
                        <wps:bodyPr wrap="square" lIns="0" tIns="0" rIns="0" bIns="0" rtlCol="0">
                          <a:prstTxWarp prst="textNoShape">
                            <a:avLst/>
                          </a:prstTxWarp>
                          <a:noAutofit/>
                        </wps:bodyPr>
                      </wps:wsp>
                      <wps:wsp>
                        <wps:cNvPr id="582" name="Textbox 582"/>
                        <wps:cNvSpPr txBox="1"/>
                        <wps:spPr>
                          <a:xfrm>
                            <a:off x="5714" y="5714"/>
                            <a:ext cx="6172200" cy="1716405"/>
                          </a:xfrm>
                          <a:prstGeom prst="rect">
                            <a:avLst/>
                          </a:prstGeom>
                        </wps:spPr>
                        <wps:txbx>
                          <w:txbxContent>
                            <w:p>
                              <w:pPr>
                                <w:spacing w:before="65"/>
                                <w:ind w:left="60"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60" w:right="0" w:firstLine="0"/>
                                <w:jc w:val="left"/>
                                <w:rPr>
                                  <w:rFonts w:ascii="Courier New"/>
                                  <w:sz w:val="18"/>
                                </w:rPr>
                              </w:pPr>
                              <w:r>
                                <w:rPr>
                                  <w:rFonts w:ascii="Courier New"/>
                                  <w:color w:val="00008B"/>
                                  <w:sz w:val="18"/>
                                </w:rPr>
                                <w:t>&lt;sObjects</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384"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708" w:right="0" w:firstLine="0"/>
                                <w:jc w:val="left"/>
                                <w:rPr>
                                  <w:rFonts w:ascii="Courier New"/>
                                  <w:sz w:val="18"/>
                                </w:rPr>
                              </w:pPr>
                              <w:r>
                                <w:rPr>
                                  <w:rFonts w:ascii="Courier New"/>
                                  <w:color w:val="00008B"/>
                                  <w:sz w:val="18"/>
                                </w:rPr>
                                <w:t>&lt;Name</w:t>
                              </w:r>
                              <w:r>
                                <w:rPr>
                                  <w:rFonts w:ascii="Courier New"/>
                                  <w:sz w:val="18"/>
                                </w:rPr>
                                <w:t>&gt;Xytrex</w:t>
                              </w:r>
                              <w:r>
                                <w:rPr>
                                  <w:rFonts w:ascii="Courier New"/>
                                  <w:spacing w:val="-2"/>
                                  <w:sz w:val="18"/>
                                </w:rPr>
                                <w:t> Co.</w:t>
                              </w:r>
                              <w:r>
                                <w:rPr>
                                  <w:rFonts w:ascii="Courier New"/>
                                  <w:color w:val="00008B"/>
                                  <w:spacing w:val="-2"/>
                                  <w:sz w:val="18"/>
                                </w:rPr>
                                <w:t>&lt;/Name</w:t>
                              </w:r>
                              <w:r>
                                <w:rPr>
                                  <w:rFonts w:ascii="Courier New"/>
                                  <w:spacing w:val="-2"/>
                                  <w:sz w:val="18"/>
                                </w:rPr>
                                <w:t>&gt;</w:t>
                              </w:r>
                            </w:p>
                            <w:p>
                              <w:pPr>
                                <w:spacing w:before="30"/>
                                <w:ind w:left="708" w:right="0" w:firstLine="0"/>
                                <w:jc w:val="left"/>
                                <w:rPr>
                                  <w:rFonts w:ascii="Courier New"/>
                                  <w:sz w:val="18"/>
                                </w:rPr>
                              </w:pPr>
                              <w:r>
                                <w:rPr>
                                  <w:rFonts w:ascii="Courier New"/>
                                  <w:color w:val="00008B"/>
                                  <w:sz w:val="18"/>
                                </w:rPr>
                                <w:t>&lt;Description</w:t>
                              </w:r>
                              <w:r>
                                <w:rPr>
                                  <w:rFonts w:ascii="Courier New"/>
                                  <w:sz w:val="18"/>
                                </w:rPr>
                                <w:t>&gt;Industrial</w:t>
                              </w:r>
                              <w:r>
                                <w:rPr>
                                  <w:rFonts w:ascii="Courier New"/>
                                  <w:spacing w:val="-4"/>
                                  <w:sz w:val="18"/>
                                </w:rPr>
                                <w:t> </w:t>
                              </w:r>
                              <w:r>
                                <w:rPr>
                                  <w:rFonts w:ascii="Courier New"/>
                                  <w:sz w:val="18"/>
                                </w:rPr>
                                <w:t>Cleaning</w:t>
                              </w:r>
                              <w:r>
                                <w:rPr>
                                  <w:rFonts w:ascii="Courier New"/>
                                  <w:spacing w:val="-1"/>
                                  <w:sz w:val="18"/>
                                </w:rPr>
                                <w:t> </w:t>
                              </w:r>
                              <w:r>
                                <w:rPr>
                                  <w:rFonts w:ascii="Courier New"/>
                                  <w:sz w:val="18"/>
                                </w:rPr>
                                <w:t>Supply</w:t>
                              </w:r>
                              <w:r>
                                <w:rPr>
                                  <w:rFonts w:ascii="Courier New"/>
                                  <w:spacing w:val="-1"/>
                                  <w:sz w:val="18"/>
                                </w:rPr>
                                <w:t> </w:t>
                              </w:r>
                              <w:r>
                                <w:rPr>
                                  <w:rFonts w:ascii="Courier New"/>
                                  <w:spacing w:val="-2"/>
                                  <w:sz w:val="18"/>
                                </w:rPr>
                                <w:t>Company</w:t>
                              </w:r>
                              <w:r>
                                <w:rPr>
                                  <w:rFonts w:ascii="Courier New"/>
                                  <w:color w:val="00008B"/>
                                  <w:spacing w:val="-2"/>
                                  <w:sz w:val="18"/>
                                </w:rPr>
                                <w:t>&lt;/Description</w:t>
                              </w:r>
                              <w:r>
                                <w:rPr>
                                  <w:rFonts w:ascii="Courier New"/>
                                  <w:spacing w:val="-2"/>
                                  <w:sz w:val="18"/>
                                </w:rPr>
                                <w:t>&gt;</w:t>
                              </w:r>
                            </w:p>
                            <w:p>
                              <w:pPr>
                                <w:spacing w:before="30"/>
                                <w:ind w:left="708" w:right="0" w:firstLine="0"/>
                                <w:jc w:val="left"/>
                                <w:rPr>
                                  <w:rFonts w:ascii="Courier New"/>
                                  <w:sz w:val="18"/>
                                </w:rPr>
                              </w:pPr>
                              <w:r>
                                <w:rPr>
                                  <w:rFonts w:ascii="Courier New"/>
                                  <w:color w:val="00008B"/>
                                  <w:sz w:val="18"/>
                                </w:rPr>
                                <w:t>&lt;Account</w:t>
                              </w:r>
                              <w:r>
                                <w:rPr>
                                  <w:rFonts w:ascii="Courier New"/>
                                  <w:color w:val="00008B"/>
                                  <w:spacing w:val="-2"/>
                                  <w:sz w:val="18"/>
                                </w:rPr>
                                <w:t> </w:t>
                              </w:r>
                              <w:r>
                                <w:rPr>
                                  <w:rFonts w:ascii="Courier New"/>
                                  <w:sz w:val="18"/>
                                </w:rPr>
                                <w:t>Number&gt;ABC15797531</w:t>
                              </w:r>
                              <w:r>
                                <w:rPr>
                                  <w:rFonts w:ascii="Courier New"/>
                                  <w:color w:val="00008B"/>
                                  <w:sz w:val="18"/>
                                </w:rPr>
                                <w:t>&lt;/Account</w:t>
                              </w:r>
                              <w:r>
                                <w:rPr>
                                  <w:rFonts w:ascii="Courier New"/>
                                  <w:color w:val="00008B"/>
                                  <w:spacing w:val="-1"/>
                                  <w:sz w:val="18"/>
                                </w:rPr>
                                <w:t> </w:t>
                              </w:r>
                              <w:r>
                                <w:rPr>
                                  <w:rFonts w:ascii="Courier New"/>
                                  <w:spacing w:val="-2"/>
                                  <w:sz w:val="18"/>
                                </w:rPr>
                                <w:t>Number&gt;</w:t>
                              </w:r>
                            </w:p>
                            <w:p>
                              <w:pPr>
                                <w:spacing w:before="30"/>
                                <w:ind w:left="384"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1"/>
                                <w:ind w:left="384"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708" w:right="0" w:firstLine="0"/>
                                <w:jc w:val="left"/>
                                <w:rPr>
                                  <w:rFonts w:ascii="Courier New"/>
                                  <w:sz w:val="18"/>
                                </w:rPr>
                              </w:pPr>
                              <w:r>
                                <w:rPr>
                                  <w:rFonts w:ascii="Courier New"/>
                                  <w:color w:val="00008B"/>
                                  <w:sz w:val="18"/>
                                </w:rPr>
                                <w:t>&lt;Name</w:t>
                              </w:r>
                              <w:r>
                                <w:rPr>
                                  <w:rFonts w:ascii="Courier New"/>
                                  <w:sz w:val="18"/>
                                </w:rPr>
                                <w:t>&gt;Watson</w:t>
                              </w:r>
                              <w:r>
                                <w:rPr>
                                  <w:rFonts w:ascii="Courier New"/>
                                  <w:spacing w:val="-2"/>
                                  <w:sz w:val="18"/>
                                </w:rPr>
                                <w:t> </w:t>
                              </w:r>
                              <w:r>
                                <w:rPr>
                                  <w:rFonts w:ascii="Courier New"/>
                                  <w:sz w:val="18"/>
                                </w:rPr>
                                <w:t>and</w:t>
                              </w:r>
                              <w:r>
                                <w:rPr>
                                  <w:rFonts w:ascii="Courier New"/>
                                  <w:spacing w:val="-1"/>
                                  <w:sz w:val="18"/>
                                </w:rPr>
                                <w:t> </w:t>
                              </w:r>
                              <w:r>
                                <w:rPr>
                                  <w:rFonts w:ascii="Courier New"/>
                                  <w:sz w:val="18"/>
                                </w:rPr>
                                <w:t>Powell,</w:t>
                              </w:r>
                              <w:r>
                                <w:rPr>
                                  <w:rFonts w:ascii="Courier New"/>
                                  <w:spacing w:val="-1"/>
                                  <w:sz w:val="18"/>
                                </w:rPr>
                                <w:t> </w:t>
                              </w:r>
                              <w:r>
                                <w:rPr>
                                  <w:rFonts w:ascii="Courier New"/>
                                  <w:spacing w:val="-2"/>
                                  <w:sz w:val="18"/>
                                </w:rPr>
                                <w:t>Inc.</w:t>
                              </w:r>
                              <w:r>
                                <w:rPr>
                                  <w:rFonts w:ascii="Courier New"/>
                                  <w:color w:val="00008B"/>
                                  <w:spacing w:val="-2"/>
                                  <w:sz w:val="18"/>
                                </w:rPr>
                                <w:t>&lt;/Name</w:t>
                              </w:r>
                              <w:r>
                                <w:rPr>
                                  <w:rFonts w:ascii="Courier New"/>
                                  <w:spacing w:val="-2"/>
                                  <w:sz w:val="18"/>
                                </w:rPr>
                                <w:t>&gt;</w:t>
                              </w:r>
                            </w:p>
                            <w:p>
                              <w:pPr>
                                <w:spacing w:before="30"/>
                                <w:ind w:left="708" w:right="0" w:firstLine="0"/>
                                <w:jc w:val="left"/>
                                <w:rPr>
                                  <w:rFonts w:ascii="Courier New"/>
                                  <w:sz w:val="18"/>
                                </w:rPr>
                              </w:pPr>
                              <w:r>
                                <w:rPr>
                                  <w:rFonts w:ascii="Courier New"/>
                                  <w:color w:val="00008B"/>
                                  <w:sz w:val="18"/>
                                </w:rPr>
                                <w:t>&lt;Description</w:t>
                              </w:r>
                              <w:r>
                                <w:rPr>
                                  <w:rFonts w:ascii="Courier New"/>
                                  <w:sz w:val="18"/>
                                </w:rPr>
                                <w:t>&gt;Law</w:t>
                              </w:r>
                              <w:r>
                                <w:rPr>
                                  <w:rFonts w:ascii="Courier New"/>
                                  <w:spacing w:val="-4"/>
                                  <w:sz w:val="18"/>
                                </w:rPr>
                                <w:t> </w:t>
                              </w:r>
                              <w:r>
                                <w:rPr>
                                  <w:rFonts w:ascii="Courier New"/>
                                  <w:sz w:val="18"/>
                                </w:rPr>
                                <w:t>firm.</w:t>
                              </w:r>
                              <w:r>
                                <w:rPr>
                                  <w:rFonts w:ascii="Courier New"/>
                                  <w:spacing w:val="-1"/>
                                  <w:sz w:val="18"/>
                                </w:rPr>
                                <w:t> </w:t>
                              </w:r>
                              <w:r>
                                <w:rPr>
                                  <w:rFonts w:ascii="Courier New"/>
                                  <w:sz w:val="18"/>
                                </w:rPr>
                                <w:t>New</w:t>
                              </w:r>
                              <w:r>
                                <w:rPr>
                                  <w:rFonts w:ascii="Courier New"/>
                                  <w:spacing w:val="-1"/>
                                  <w:sz w:val="18"/>
                                </w:rPr>
                                <w:t> </w:t>
                              </w:r>
                              <w:r>
                                <w:rPr>
                                  <w:rFonts w:ascii="Courier New"/>
                                  <w:sz w:val="18"/>
                                </w:rPr>
                                <w:t>York</w:t>
                              </w:r>
                              <w:r>
                                <w:rPr>
                                  <w:rFonts w:ascii="Courier New"/>
                                  <w:spacing w:val="-1"/>
                                  <w:sz w:val="18"/>
                                </w:rPr>
                                <w:t> </w:t>
                              </w:r>
                              <w:r>
                                <w:rPr>
                                  <w:rFonts w:ascii="Courier New"/>
                                  <w:spacing w:val="-2"/>
                                  <w:sz w:val="18"/>
                                </w:rPr>
                                <w:t>Headquarters</w:t>
                              </w:r>
                              <w:r>
                                <w:rPr>
                                  <w:rFonts w:ascii="Courier New"/>
                                  <w:color w:val="00008B"/>
                                  <w:spacing w:val="-2"/>
                                  <w:sz w:val="18"/>
                                </w:rPr>
                                <w:t>&lt;/Description</w:t>
                              </w:r>
                              <w:r>
                                <w:rPr>
                                  <w:rFonts w:ascii="Courier New"/>
                                  <w:spacing w:val="-2"/>
                                  <w:sz w:val="18"/>
                                </w:rPr>
                                <w:t>&gt;</w:t>
                              </w:r>
                            </w:p>
                            <w:p>
                              <w:pPr>
                                <w:spacing w:before="30"/>
                                <w:ind w:left="708" w:right="0" w:firstLine="0"/>
                                <w:jc w:val="left"/>
                                <w:rPr>
                                  <w:rFonts w:ascii="Courier New"/>
                                  <w:sz w:val="18"/>
                                </w:rPr>
                              </w:pPr>
                              <w:r>
                                <w:rPr>
                                  <w:rFonts w:ascii="Courier New"/>
                                  <w:color w:val="00008B"/>
                                  <w:sz w:val="18"/>
                                </w:rPr>
                                <w:t>&lt;Account</w:t>
                              </w:r>
                              <w:r>
                                <w:rPr>
                                  <w:rFonts w:ascii="Courier New"/>
                                  <w:color w:val="00008B"/>
                                  <w:spacing w:val="-2"/>
                                  <w:sz w:val="18"/>
                                </w:rPr>
                                <w:t> </w:t>
                              </w:r>
                              <w:r>
                                <w:rPr>
                                  <w:rFonts w:ascii="Courier New"/>
                                  <w:sz w:val="18"/>
                                </w:rPr>
                                <w:t>Number&gt;ABC24689753</w:t>
                              </w:r>
                              <w:r>
                                <w:rPr>
                                  <w:rFonts w:ascii="Courier New"/>
                                  <w:color w:val="00008B"/>
                                  <w:sz w:val="18"/>
                                </w:rPr>
                                <w:t>&lt;/Account</w:t>
                              </w:r>
                              <w:r>
                                <w:rPr>
                                  <w:rFonts w:ascii="Courier New"/>
                                  <w:color w:val="00008B"/>
                                  <w:spacing w:val="-1"/>
                                  <w:sz w:val="18"/>
                                </w:rPr>
                                <w:t> </w:t>
                              </w:r>
                              <w:r>
                                <w:rPr>
                                  <w:rFonts w:ascii="Courier New"/>
                                  <w:spacing w:val="-2"/>
                                  <w:sz w:val="18"/>
                                </w:rPr>
                                <w:t>Number&gt;</w:t>
                              </w:r>
                            </w:p>
                          </w:txbxContent>
                        </wps:txbx>
                        <wps:bodyPr wrap="square" lIns="0" tIns="0" rIns="0" bIns="0" rtlCol="0">
                          <a:noAutofit/>
                        </wps:bodyPr>
                      </wps:wsp>
                    </wpg:wgp>
                  </a:graphicData>
                </a:graphic>
              </wp:anchor>
            </w:drawing>
          </mc:Choice>
          <mc:Fallback>
            <w:pict>
              <v:group style="position:absolute;margin-left:62.549999pt;margin-top:4.899367pt;width:486.9pt;height:135.6pt;mso-position-horizontal-relative:page;mso-position-vertical-relative:paragraph;z-index:-15590912;mso-wrap-distance-left:0;mso-wrap-distance-right:0" id="docshapegroup525" coordorigin="1251,98" coordsize="9738,2712">
                <v:shape style="position:absolute;left:1251;top:97;width:9738;height:2712" id="docshape526" coordorigin="1251,98" coordsize="9738,2712" path="m10989,98l1251,98,1251,2810,1260,2810,1260,107,10980,107,10980,2810,10989,2810,10989,98xe" filled="true" fillcolor="#d5eff9" stroked="false">
                  <v:path arrowok="t"/>
                  <v:fill type="solid"/>
                </v:shape>
                <v:shape style="position:absolute;left:1260;top:106;width:9720;height:2703" type="#_x0000_t202" id="docshape527" filled="false" stroked="false">
                  <v:textbox inset="0,0,0,0">
                    <w:txbxContent>
                      <w:p>
                        <w:pPr>
                          <w:spacing w:before="65"/>
                          <w:ind w:left="60"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60" w:right="0" w:firstLine="0"/>
                          <w:jc w:val="left"/>
                          <w:rPr>
                            <w:rFonts w:ascii="Courier New"/>
                            <w:sz w:val="18"/>
                          </w:rPr>
                        </w:pPr>
                        <w:r>
                          <w:rPr>
                            <w:rFonts w:ascii="Courier New"/>
                            <w:color w:val="00008B"/>
                            <w:sz w:val="18"/>
                          </w:rPr>
                          <w:t>&lt;sObjects</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384"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708" w:right="0" w:firstLine="0"/>
                          <w:jc w:val="left"/>
                          <w:rPr>
                            <w:rFonts w:ascii="Courier New"/>
                            <w:sz w:val="18"/>
                          </w:rPr>
                        </w:pPr>
                        <w:r>
                          <w:rPr>
                            <w:rFonts w:ascii="Courier New"/>
                            <w:color w:val="00008B"/>
                            <w:sz w:val="18"/>
                          </w:rPr>
                          <w:t>&lt;Name</w:t>
                        </w:r>
                        <w:r>
                          <w:rPr>
                            <w:rFonts w:ascii="Courier New"/>
                            <w:sz w:val="18"/>
                          </w:rPr>
                          <w:t>&gt;Xytrex</w:t>
                        </w:r>
                        <w:r>
                          <w:rPr>
                            <w:rFonts w:ascii="Courier New"/>
                            <w:spacing w:val="-2"/>
                            <w:sz w:val="18"/>
                          </w:rPr>
                          <w:t> Co.</w:t>
                        </w:r>
                        <w:r>
                          <w:rPr>
                            <w:rFonts w:ascii="Courier New"/>
                            <w:color w:val="00008B"/>
                            <w:spacing w:val="-2"/>
                            <w:sz w:val="18"/>
                          </w:rPr>
                          <w:t>&lt;/Name</w:t>
                        </w:r>
                        <w:r>
                          <w:rPr>
                            <w:rFonts w:ascii="Courier New"/>
                            <w:spacing w:val="-2"/>
                            <w:sz w:val="18"/>
                          </w:rPr>
                          <w:t>&gt;</w:t>
                        </w:r>
                      </w:p>
                      <w:p>
                        <w:pPr>
                          <w:spacing w:before="30"/>
                          <w:ind w:left="708" w:right="0" w:firstLine="0"/>
                          <w:jc w:val="left"/>
                          <w:rPr>
                            <w:rFonts w:ascii="Courier New"/>
                            <w:sz w:val="18"/>
                          </w:rPr>
                        </w:pPr>
                        <w:r>
                          <w:rPr>
                            <w:rFonts w:ascii="Courier New"/>
                            <w:color w:val="00008B"/>
                            <w:sz w:val="18"/>
                          </w:rPr>
                          <w:t>&lt;Description</w:t>
                        </w:r>
                        <w:r>
                          <w:rPr>
                            <w:rFonts w:ascii="Courier New"/>
                            <w:sz w:val="18"/>
                          </w:rPr>
                          <w:t>&gt;Industrial</w:t>
                        </w:r>
                        <w:r>
                          <w:rPr>
                            <w:rFonts w:ascii="Courier New"/>
                            <w:spacing w:val="-4"/>
                            <w:sz w:val="18"/>
                          </w:rPr>
                          <w:t> </w:t>
                        </w:r>
                        <w:r>
                          <w:rPr>
                            <w:rFonts w:ascii="Courier New"/>
                            <w:sz w:val="18"/>
                          </w:rPr>
                          <w:t>Cleaning</w:t>
                        </w:r>
                        <w:r>
                          <w:rPr>
                            <w:rFonts w:ascii="Courier New"/>
                            <w:spacing w:val="-1"/>
                            <w:sz w:val="18"/>
                          </w:rPr>
                          <w:t> </w:t>
                        </w:r>
                        <w:r>
                          <w:rPr>
                            <w:rFonts w:ascii="Courier New"/>
                            <w:sz w:val="18"/>
                          </w:rPr>
                          <w:t>Supply</w:t>
                        </w:r>
                        <w:r>
                          <w:rPr>
                            <w:rFonts w:ascii="Courier New"/>
                            <w:spacing w:val="-1"/>
                            <w:sz w:val="18"/>
                          </w:rPr>
                          <w:t> </w:t>
                        </w:r>
                        <w:r>
                          <w:rPr>
                            <w:rFonts w:ascii="Courier New"/>
                            <w:spacing w:val="-2"/>
                            <w:sz w:val="18"/>
                          </w:rPr>
                          <w:t>Company</w:t>
                        </w:r>
                        <w:r>
                          <w:rPr>
                            <w:rFonts w:ascii="Courier New"/>
                            <w:color w:val="00008B"/>
                            <w:spacing w:val="-2"/>
                            <w:sz w:val="18"/>
                          </w:rPr>
                          <w:t>&lt;/Description</w:t>
                        </w:r>
                        <w:r>
                          <w:rPr>
                            <w:rFonts w:ascii="Courier New"/>
                            <w:spacing w:val="-2"/>
                            <w:sz w:val="18"/>
                          </w:rPr>
                          <w:t>&gt;</w:t>
                        </w:r>
                      </w:p>
                      <w:p>
                        <w:pPr>
                          <w:spacing w:before="30"/>
                          <w:ind w:left="708" w:right="0" w:firstLine="0"/>
                          <w:jc w:val="left"/>
                          <w:rPr>
                            <w:rFonts w:ascii="Courier New"/>
                            <w:sz w:val="18"/>
                          </w:rPr>
                        </w:pPr>
                        <w:r>
                          <w:rPr>
                            <w:rFonts w:ascii="Courier New"/>
                            <w:color w:val="00008B"/>
                            <w:sz w:val="18"/>
                          </w:rPr>
                          <w:t>&lt;Account</w:t>
                        </w:r>
                        <w:r>
                          <w:rPr>
                            <w:rFonts w:ascii="Courier New"/>
                            <w:color w:val="00008B"/>
                            <w:spacing w:val="-2"/>
                            <w:sz w:val="18"/>
                          </w:rPr>
                          <w:t> </w:t>
                        </w:r>
                        <w:r>
                          <w:rPr>
                            <w:rFonts w:ascii="Courier New"/>
                            <w:sz w:val="18"/>
                          </w:rPr>
                          <w:t>Number&gt;ABC15797531</w:t>
                        </w:r>
                        <w:r>
                          <w:rPr>
                            <w:rFonts w:ascii="Courier New"/>
                            <w:color w:val="00008B"/>
                            <w:sz w:val="18"/>
                          </w:rPr>
                          <w:t>&lt;/Account</w:t>
                        </w:r>
                        <w:r>
                          <w:rPr>
                            <w:rFonts w:ascii="Courier New"/>
                            <w:color w:val="00008B"/>
                            <w:spacing w:val="-1"/>
                            <w:sz w:val="18"/>
                          </w:rPr>
                          <w:t> </w:t>
                        </w:r>
                        <w:r>
                          <w:rPr>
                            <w:rFonts w:ascii="Courier New"/>
                            <w:spacing w:val="-2"/>
                            <w:sz w:val="18"/>
                          </w:rPr>
                          <w:t>Number&gt;</w:t>
                        </w:r>
                      </w:p>
                      <w:p>
                        <w:pPr>
                          <w:spacing w:before="30"/>
                          <w:ind w:left="384"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1"/>
                          <w:ind w:left="384"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708" w:right="0" w:firstLine="0"/>
                          <w:jc w:val="left"/>
                          <w:rPr>
                            <w:rFonts w:ascii="Courier New"/>
                            <w:sz w:val="18"/>
                          </w:rPr>
                        </w:pPr>
                        <w:r>
                          <w:rPr>
                            <w:rFonts w:ascii="Courier New"/>
                            <w:color w:val="00008B"/>
                            <w:sz w:val="18"/>
                          </w:rPr>
                          <w:t>&lt;Name</w:t>
                        </w:r>
                        <w:r>
                          <w:rPr>
                            <w:rFonts w:ascii="Courier New"/>
                            <w:sz w:val="18"/>
                          </w:rPr>
                          <w:t>&gt;Watson</w:t>
                        </w:r>
                        <w:r>
                          <w:rPr>
                            <w:rFonts w:ascii="Courier New"/>
                            <w:spacing w:val="-2"/>
                            <w:sz w:val="18"/>
                          </w:rPr>
                          <w:t> </w:t>
                        </w:r>
                        <w:r>
                          <w:rPr>
                            <w:rFonts w:ascii="Courier New"/>
                            <w:sz w:val="18"/>
                          </w:rPr>
                          <w:t>and</w:t>
                        </w:r>
                        <w:r>
                          <w:rPr>
                            <w:rFonts w:ascii="Courier New"/>
                            <w:spacing w:val="-1"/>
                            <w:sz w:val="18"/>
                          </w:rPr>
                          <w:t> </w:t>
                        </w:r>
                        <w:r>
                          <w:rPr>
                            <w:rFonts w:ascii="Courier New"/>
                            <w:sz w:val="18"/>
                          </w:rPr>
                          <w:t>Powell,</w:t>
                        </w:r>
                        <w:r>
                          <w:rPr>
                            <w:rFonts w:ascii="Courier New"/>
                            <w:spacing w:val="-1"/>
                            <w:sz w:val="18"/>
                          </w:rPr>
                          <w:t> </w:t>
                        </w:r>
                        <w:r>
                          <w:rPr>
                            <w:rFonts w:ascii="Courier New"/>
                            <w:spacing w:val="-2"/>
                            <w:sz w:val="18"/>
                          </w:rPr>
                          <w:t>Inc.</w:t>
                        </w:r>
                        <w:r>
                          <w:rPr>
                            <w:rFonts w:ascii="Courier New"/>
                            <w:color w:val="00008B"/>
                            <w:spacing w:val="-2"/>
                            <w:sz w:val="18"/>
                          </w:rPr>
                          <w:t>&lt;/Name</w:t>
                        </w:r>
                        <w:r>
                          <w:rPr>
                            <w:rFonts w:ascii="Courier New"/>
                            <w:spacing w:val="-2"/>
                            <w:sz w:val="18"/>
                          </w:rPr>
                          <w:t>&gt;</w:t>
                        </w:r>
                      </w:p>
                      <w:p>
                        <w:pPr>
                          <w:spacing w:before="30"/>
                          <w:ind w:left="708" w:right="0" w:firstLine="0"/>
                          <w:jc w:val="left"/>
                          <w:rPr>
                            <w:rFonts w:ascii="Courier New"/>
                            <w:sz w:val="18"/>
                          </w:rPr>
                        </w:pPr>
                        <w:r>
                          <w:rPr>
                            <w:rFonts w:ascii="Courier New"/>
                            <w:color w:val="00008B"/>
                            <w:sz w:val="18"/>
                          </w:rPr>
                          <w:t>&lt;Description</w:t>
                        </w:r>
                        <w:r>
                          <w:rPr>
                            <w:rFonts w:ascii="Courier New"/>
                            <w:sz w:val="18"/>
                          </w:rPr>
                          <w:t>&gt;Law</w:t>
                        </w:r>
                        <w:r>
                          <w:rPr>
                            <w:rFonts w:ascii="Courier New"/>
                            <w:spacing w:val="-4"/>
                            <w:sz w:val="18"/>
                          </w:rPr>
                          <w:t> </w:t>
                        </w:r>
                        <w:r>
                          <w:rPr>
                            <w:rFonts w:ascii="Courier New"/>
                            <w:sz w:val="18"/>
                          </w:rPr>
                          <w:t>firm.</w:t>
                        </w:r>
                        <w:r>
                          <w:rPr>
                            <w:rFonts w:ascii="Courier New"/>
                            <w:spacing w:val="-1"/>
                            <w:sz w:val="18"/>
                          </w:rPr>
                          <w:t> </w:t>
                        </w:r>
                        <w:r>
                          <w:rPr>
                            <w:rFonts w:ascii="Courier New"/>
                            <w:sz w:val="18"/>
                          </w:rPr>
                          <w:t>New</w:t>
                        </w:r>
                        <w:r>
                          <w:rPr>
                            <w:rFonts w:ascii="Courier New"/>
                            <w:spacing w:val="-1"/>
                            <w:sz w:val="18"/>
                          </w:rPr>
                          <w:t> </w:t>
                        </w:r>
                        <w:r>
                          <w:rPr>
                            <w:rFonts w:ascii="Courier New"/>
                            <w:sz w:val="18"/>
                          </w:rPr>
                          <w:t>York</w:t>
                        </w:r>
                        <w:r>
                          <w:rPr>
                            <w:rFonts w:ascii="Courier New"/>
                            <w:spacing w:val="-1"/>
                            <w:sz w:val="18"/>
                          </w:rPr>
                          <w:t> </w:t>
                        </w:r>
                        <w:r>
                          <w:rPr>
                            <w:rFonts w:ascii="Courier New"/>
                            <w:spacing w:val="-2"/>
                            <w:sz w:val="18"/>
                          </w:rPr>
                          <w:t>Headquarters</w:t>
                        </w:r>
                        <w:r>
                          <w:rPr>
                            <w:rFonts w:ascii="Courier New"/>
                            <w:color w:val="00008B"/>
                            <w:spacing w:val="-2"/>
                            <w:sz w:val="18"/>
                          </w:rPr>
                          <w:t>&lt;/Description</w:t>
                        </w:r>
                        <w:r>
                          <w:rPr>
                            <w:rFonts w:ascii="Courier New"/>
                            <w:spacing w:val="-2"/>
                            <w:sz w:val="18"/>
                          </w:rPr>
                          <w:t>&gt;</w:t>
                        </w:r>
                      </w:p>
                      <w:p>
                        <w:pPr>
                          <w:spacing w:before="30"/>
                          <w:ind w:left="708" w:right="0" w:firstLine="0"/>
                          <w:jc w:val="left"/>
                          <w:rPr>
                            <w:rFonts w:ascii="Courier New"/>
                            <w:sz w:val="18"/>
                          </w:rPr>
                        </w:pPr>
                        <w:r>
                          <w:rPr>
                            <w:rFonts w:ascii="Courier New"/>
                            <w:color w:val="00008B"/>
                            <w:sz w:val="18"/>
                          </w:rPr>
                          <w:t>&lt;Account</w:t>
                        </w:r>
                        <w:r>
                          <w:rPr>
                            <w:rFonts w:ascii="Courier New"/>
                            <w:color w:val="00008B"/>
                            <w:spacing w:val="-2"/>
                            <w:sz w:val="18"/>
                          </w:rPr>
                          <w:t> </w:t>
                        </w:r>
                        <w:r>
                          <w:rPr>
                            <w:rFonts w:ascii="Courier New"/>
                            <w:sz w:val="18"/>
                          </w:rPr>
                          <w:t>Number&gt;ABC24689753</w:t>
                        </w:r>
                        <w:r>
                          <w:rPr>
                            <w:rFonts w:ascii="Courier New"/>
                            <w:color w:val="00008B"/>
                            <w:sz w:val="18"/>
                          </w:rPr>
                          <w:t>&lt;/Account</w:t>
                        </w:r>
                        <w:r>
                          <w:rPr>
                            <w:rFonts w:ascii="Courier New"/>
                            <w:color w:val="00008B"/>
                            <w:spacing w:val="-1"/>
                            <w:sz w:val="18"/>
                          </w:rPr>
                          <w:t> </w:t>
                        </w:r>
                        <w:r>
                          <w:rPr>
                            <w:rFonts w:ascii="Courier New"/>
                            <w:spacing w:val="-2"/>
                            <w:sz w:val="18"/>
                          </w:rPr>
                          <w:t>Number&gt;</w:t>
                        </w:r>
                      </w:p>
                    </w:txbxContent>
                  </v:textbox>
                  <w10:wrap type="none"/>
                </v:shape>
                <w10:wrap type="topAndBottom"/>
              </v:group>
            </w:pict>
          </mc:Fallback>
        </mc:AlternateContent>
      </w:r>
    </w:p>
    <w:p>
      <w:pPr>
        <w:pStyle w:val="BodyText"/>
        <w:spacing w:after="0"/>
        <w:rPr>
          <w:sz w:val="6"/>
        </w:rPr>
        <w:sectPr>
          <w:pgSz w:w="12240" w:h="15840"/>
          <w:pgMar w:header="720" w:footer="767" w:top="940" w:bottom="960" w:left="0" w:right="0"/>
        </w:sectPr>
      </w:pPr>
    </w:p>
    <w:p>
      <w:pPr>
        <w:pStyle w:val="BodyText"/>
      </w:pPr>
    </w:p>
    <w:p>
      <w:pPr>
        <w:pStyle w:val="BodyText"/>
        <w:spacing w:before="29"/>
      </w:pPr>
    </w:p>
    <w:p>
      <w:pPr>
        <w:pStyle w:val="BodyText"/>
        <w:ind w:left="1251"/>
      </w:pPr>
      <w:r>
        <w:rPr/>
        <mc:AlternateContent>
          <mc:Choice Requires="wps">
            <w:drawing>
              <wp:inline distT="0" distB="0" distL="0" distR="0">
                <wp:extent cx="6183630" cy="384810"/>
                <wp:effectExtent l="0" t="0" r="0" b="5714"/>
                <wp:docPr id="586" name="Group 586"/>
                <wp:cNvGraphicFramePr>
                  <a:graphicFrameLocks/>
                </wp:cNvGraphicFramePr>
                <a:graphic>
                  <a:graphicData uri="http://schemas.microsoft.com/office/word/2010/wordprocessingGroup">
                    <wpg:wgp>
                      <wpg:cNvPr id="586" name="Group 586"/>
                      <wpg:cNvGrpSpPr/>
                      <wpg:grpSpPr>
                        <a:xfrm>
                          <a:off x="0" y="0"/>
                          <a:ext cx="6183630" cy="384810"/>
                          <a:chExt cx="6183630" cy="384810"/>
                        </a:xfrm>
                      </wpg:grpSpPr>
                      <wps:wsp>
                        <wps:cNvPr id="587" name="Graphic 587"/>
                        <wps:cNvSpPr/>
                        <wps:spPr>
                          <a:xfrm>
                            <a:off x="0" y="0"/>
                            <a:ext cx="6183630" cy="384810"/>
                          </a:xfrm>
                          <a:custGeom>
                            <a:avLst/>
                            <a:gdLst/>
                            <a:ahLst/>
                            <a:cxnLst/>
                            <a:rect l="l" t="t" r="r" b="b"/>
                            <a:pathLst>
                              <a:path w="6183630" h="384810">
                                <a:moveTo>
                                  <a:pt x="6183630" y="0"/>
                                </a:moveTo>
                                <a:lnTo>
                                  <a:pt x="6177915" y="0"/>
                                </a:lnTo>
                                <a:lnTo>
                                  <a:pt x="6177915" y="379069"/>
                                </a:lnTo>
                                <a:lnTo>
                                  <a:pt x="5715" y="379069"/>
                                </a:lnTo>
                                <a:lnTo>
                                  <a:pt x="5715" y="0"/>
                                </a:lnTo>
                                <a:lnTo>
                                  <a:pt x="0" y="0"/>
                                </a:lnTo>
                                <a:lnTo>
                                  <a:pt x="0" y="384784"/>
                                </a:lnTo>
                                <a:lnTo>
                                  <a:pt x="6183630" y="384784"/>
                                </a:lnTo>
                                <a:lnTo>
                                  <a:pt x="6183630" y="0"/>
                                </a:lnTo>
                                <a:close/>
                              </a:path>
                            </a:pathLst>
                          </a:custGeom>
                          <a:solidFill>
                            <a:srgbClr val="D5EFF9"/>
                          </a:solidFill>
                        </wps:spPr>
                        <wps:bodyPr wrap="square" lIns="0" tIns="0" rIns="0" bIns="0" rtlCol="0">
                          <a:prstTxWarp prst="textNoShape">
                            <a:avLst/>
                          </a:prstTxWarp>
                          <a:noAutofit/>
                        </wps:bodyPr>
                      </wps:wsp>
                      <wps:wsp>
                        <wps:cNvPr id="588" name="Textbox 588"/>
                        <wps:cNvSpPr txBox="1"/>
                        <wps:spPr>
                          <a:xfrm>
                            <a:off x="5714" y="0"/>
                            <a:ext cx="6172200" cy="379095"/>
                          </a:xfrm>
                          <a:prstGeom prst="rect">
                            <a:avLst/>
                          </a:prstGeom>
                        </wps:spPr>
                        <wps:txbx>
                          <w:txbxContent>
                            <w:p>
                              <w:pPr>
                                <w:spacing w:before="74"/>
                                <w:ind w:left="384"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60" w:right="0" w:firstLine="0"/>
                                <w:jc w:val="left"/>
                                <w:rPr>
                                  <w:rFonts w:ascii="Courier New"/>
                                  <w:sz w:val="18"/>
                                </w:rPr>
                              </w:pPr>
                              <w:r>
                                <w:rPr>
                                  <w:rFonts w:ascii="Courier New"/>
                                  <w:color w:val="00008B"/>
                                  <w:spacing w:val="-2"/>
                                  <w:sz w:val="18"/>
                                </w:rPr>
                                <w:t>&lt;/sObjects</w:t>
                              </w:r>
                              <w:r>
                                <w:rPr>
                                  <w:rFonts w:ascii="Courier New"/>
                                  <w:spacing w:val="-2"/>
                                  <w:sz w:val="18"/>
                                </w:rPr>
                                <w:t>&gt;</w:t>
                              </w:r>
                            </w:p>
                          </w:txbxContent>
                        </wps:txbx>
                        <wps:bodyPr wrap="square" lIns="0" tIns="0" rIns="0" bIns="0" rtlCol="0">
                          <a:noAutofit/>
                        </wps:bodyPr>
                      </wps:wsp>
                    </wpg:wgp>
                  </a:graphicData>
                </a:graphic>
              </wp:inline>
            </w:drawing>
          </mc:Choice>
          <mc:Fallback>
            <w:pict>
              <v:group style="width:486.9pt;height:30.3pt;mso-position-horizontal-relative:char;mso-position-vertical-relative:line" id="docshapegroup531" coordorigin="0,0" coordsize="9738,606">
                <v:shape style="position:absolute;left:0;top:0;width:9738;height:606" id="docshape532" coordorigin="0,0" coordsize="9738,606" path="m9738,0l9729,0,9729,597,9,597,9,0,0,0,0,606,9738,606,9738,0xe" filled="true" fillcolor="#d5eff9" stroked="false">
                  <v:path arrowok="t"/>
                  <v:fill type="solid"/>
                </v:shape>
                <v:shape style="position:absolute;left:9;top:0;width:9720;height:597" type="#_x0000_t202" id="docshape533" filled="false" stroked="false">
                  <v:textbox inset="0,0,0,0">
                    <w:txbxContent>
                      <w:p>
                        <w:pPr>
                          <w:spacing w:before="74"/>
                          <w:ind w:left="384"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60" w:right="0" w:firstLine="0"/>
                          <w:jc w:val="left"/>
                          <w:rPr>
                            <w:rFonts w:ascii="Courier New"/>
                            <w:sz w:val="18"/>
                          </w:rPr>
                        </w:pPr>
                        <w:r>
                          <w:rPr>
                            <w:rFonts w:ascii="Courier New"/>
                            <w:color w:val="00008B"/>
                            <w:spacing w:val="-2"/>
                            <w:sz w:val="18"/>
                          </w:rPr>
                          <w:t>&lt;/sObjects</w:t>
                        </w:r>
                        <w:r>
                          <w:rPr>
                            <w:rFonts w:ascii="Courier New"/>
                            <w:spacing w:val="-2"/>
                            <w:sz w:val="18"/>
                          </w:rPr>
                          <w:t>&gt;</w:t>
                        </w:r>
                      </w:p>
                    </w:txbxContent>
                  </v:textbox>
                  <w10:wrap type="none"/>
                </v:shape>
              </v:group>
            </w:pict>
          </mc:Fallback>
        </mc:AlternateContent>
      </w:r>
      <w:r>
        <w:rPr/>
      </w:r>
    </w:p>
    <w:p>
      <w:pPr>
        <w:pStyle w:val="BodyText"/>
        <w:spacing w:before="92"/>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5"/>
        <w:ind w:left="1548" w:right="9067"/>
      </w:pPr>
      <w:hyperlink w:history="true" w:anchor="_bookmark87">
        <w:r>
          <w:rPr>
            <w:color w:val="0000FF"/>
            <w:w w:val="80"/>
          </w:rPr>
          <w:t>Sample CSV File</w:t>
        </w:r>
      </w:hyperlink>
      <w:r>
        <w:rPr>
          <w:color w:val="0000FF"/>
          <w:w w:val="80"/>
        </w:rPr>
        <w:t> </w:t>
      </w:r>
      <w:hyperlink w:history="true" w:anchor="_bookmark92">
        <w:r>
          <w:rPr>
            <w:color w:val="0000FF"/>
            <w:w w:val="75"/>
          </w:rPr>
          <w:t>Sample</w:t>
        </w:r>
        <w:r>
          <w:rPr>
            <w:color w:val="0000FF"/>
            <w:spacing w:val="-10"/>
          </w:rPr>
          <w:t> </w:t>
        </w:r>
        <w:r>
          <w:rPr>
            <w:color w:val="0000FF"/>
            <w:w w:val="75"/>
          </w:rPr>
          <w:t>JSON</w:t>
        </w:r>
        <w:r>
          <w:rPr>
            <w:color w:val="0000FF"/>
            <w:spacing w:val="-10"/>
          </w:rPr>
          <w:t> </w:t>
        </w:r>
        <w:r>
          <w:rPr>
            <w:color w:val="0000FF"/>
            <w:spacing w:val="-4"/>
            <w:w w:val="75"/>
          </w:rPr>
          <w:t>File</w:t>
        </w:r>
      </w:hyperlink>
    </w:p>
    <w:p>
      <w:pPr>
        <w:pStyle w:val="BodyText"/>
        <w:spacing w:before="70"/>
      </w:pPr>
    </w:p>
    <w:p>
      <w:pPr>
        <w:pStyle w:val="Heading6"/>
      </w:pPr>
      <w:bookmarkStart w:name="Sample JSON File" w:id="184"/>
      <w:bookmarkEnd w:id="184"/>
      <w:r>
        <w:rPr/>
      </w:r>
      <w:bookmarkStart w:name="_bookmark92" w:id="185"/>
      <w:bookmarkEnd w:id="185"/>
      <w:r>
        <w:rPr/>
      </w:r>
      <w:r>
        <w:rPr>
          <w:spacing w:val="-4"/>
        </w:rPr>
        <w:t>Sample</w:t>
      </w:r>
      <w:r>
        <w:rPr>
          <w:spacing w:val="-13"/>
        </w:rPr>
        <w:t> </w:t>
      </w:r>
      <w:r>
        <w:rPr>
          <w:spacing w:val="-4"/>
        </w:rPr>
        <w:t>JSON</w:t>
      </w:r>
      <w:r>
        <w:rPr>
          <w:spacing w:val="-13"/>
        </w:rPr>
        <w:t> </w:t>
      </w:r>
      <w:r>
        <w:rPr>
          <w:spacing w:val="-4"/>
        </w:rPr>
        <w:t>File</w:t>
      </w:r>
    </w:p>
    <w:p>
      <w:pPr>
        <w:pStyle w:val="BodyText"/>
        <w:spacing w:line="271" w:lineRule="auto" w:before="121"/>
        <w:ind w:left="1260" w:right="1257"/>
        <w:jc w:val="both"/>
      </w:pPr>
      <w:r>
        <w:rPr>
          <w:w w:val="80"/>
        </w:rPr>
        <w:t>This JSON sample includes two records for the Account object. Each record contains three fields. You can include any field for an object that you’re processing. If you use this file to update existing accounts, fields not defined in the JSON file are ignored during the update. </w:t>
      </w:r>
      <w:r>
        <w:rPr>
          <w:w w:val="85"/>
        </w:rPr>
        <w:t>You</w:t>
      </w:r>
      <w:r>
        <w:rPr>
          <w:spacing w:val="-2"/>
          <w:w w:val="85"/>
        </w:rPr>
        <w:t> </w:t>
      </w:r>
      <w:r>
        <w:rPr>
          <w:w w:val="85"/>
        </w:rPr>
        <w:t>must</w:t>
      </w:r>
      <w:r>
        <w:rPr>
          <w:spacing w:val="-2"/>
          <w:w w:val="85"/>
        </w:rPr>
        <w:t> </w:t>
      </w:r>
      <w:r>
        <w:rPr>
          <w:w w:val="85"/>
        </w:rPr>
        <w:t>include</w:t>
      </w:r>
      <w:r>
        <w:rPr>
          <w:spacing w:val="-2"/>
          <w:w w:val="85"/>
        </w:rPr>
        <w:t> </w:t>
      </w:r>
      <w:r>
        <w:rPr>
          <w:w w:val="85"/>
        </w:rPr>
        <w:t>all</w:t>
      </w:r>
      <w:r>
        <w:rPr>
          <w:spacing w:val="-2"/>
          <w:w w:val="85"/>
        </w:rPr>
        <w:t> </w:t>
      </w:r>
      <w:r>
        <w:rPr>
          <w:w w:val="85"/>
        </w:rPr>
        <w:t>required</w:t>
      </w:r>
      <w:r>
        <w:rPr>
          <w:spacing w:val="-2"/>
          <w:w w:val="85"/>
        </w:rPr>
        <w:t> </w:t>
      </w:r>
      <w:r>
        <w:rPr>
          <w:w w:val="85"/>
        </w:rPr>
        <w:t>fields</w:t>
      </w:r>
      <w:r>
        <w:rPr>
          <w:spacing w:val="-2"/>
          <w:w w:val="85"/>
        </w:rPr>
        <w:t> </w:t>
      </w:r>
      <w:r>
        <w:rPr>
          <w:w w:val="85"/>
        </w:rPr>
        <w:t>when</w:t>
      </w:r>
      <w:r>
        <w:rPr>
          <w:spacing w:val="-2"/>
          <w:w w:val="85"/>
        </w:rPr>
        <w:t> </w:t>
      </w:r>
      <w:r>
        <w:rPr>
          <w:w w:val="85"/>
        </w:rPr>
        <w:t>you</w:t>
      </w:r>
      <w:r>
        <w:rPr>
          <w:spacing w:val="-2"/>
          <w:w w:val="85"/>
        </w:rPr>
        <w:t> </w:t>
      </w:r>
      <w:r>
        <w:rPr>
          <w:w w:val="85"/>
        </w:rPr>
        <w:t>create</w:t>
      </w:r>
      <w:r>
        <w:rPr>
          <w:spacing w:val="-2"/>
          <w:w w:val="85"/>
        </w:rPr>
        <w:t> </w:t>
      </w:r>
      <w:r>
        <w:rPr>
          <w:w w:val="85"/>
        </w:rPr>
        <w:t>a</w:t>
      </w:r>
      <w:r>
        <w:rPr>
          <w:spacing w:val="-2"/>
          <w:w w:val="85"/>
        </w:rPr>
        <w:t> </w:t>
      </w:r>
      <w:r>
        <w:rPr>
          <w:w w:val="85"/>
        </w:rPr>
        <w:t>record.</w:t>
      </w:r>
    </w:p>
    <w:p>
      <w:pPr>
        <w:pStyle w:val="BodyText"/>
        <w:spacing w:line="271" w:lineRule="auto" w:before="90"/>
        <w:ind w:left="1260" w:right="1257"/>
        <w:jc w:val="both"/>
      </w:pPr>
      <w:r>
        <w:rPr>
          <w:w w:val="80"/>
        </w:rPr>
        <w:t>This JSON sample includes two records for the Account object. Each record contains three fields. You can include any field for an object that you’re processing. If you use this file to update existing accounts, fields not defined in the JSON file are ignored during the update. </w:t>
      </w:r>
      <w:r>
        <w:rPr>
          <w:w w:val="85"/>
        </w:rPr>
        <w:t>You</w:t>
      </w:r>
      <w:r>
        <w:rPr>
          <w:spacing w:val="-2"/>
          <w:w w:val="85"/>
        </w:rPr>
        <w:t> </w:t>
      </w:r>
      <w:r>
        <w:rPr>
          <w:w w:val="85"/>
        </w:rPr>
        <w:t>must</w:t>
      </w:r>
      <w:r>
        <w:rPr>
          <w:spacing w:val="-2"/>
          <w:w w:val="85"/>
        </w:rPr>
        <w:t> </w:t>
      </w:r>
      <w:r>
        <w:rPr>
          <w:w w:val="85"/>
        </w:rPr>
        <w:t>include</w:t>
      </w:r>
      <w:r>
        <w:rPr>
          <w:spacing w:val="-2"/>
          <w:w w:val="85"/>
        </w:rPr>
        <w:t> </w:t>
      </w:r>
      <w:r>
        <w:rPr>
          <w:w w:val="85"/>
        </w:rPr>
        <w:t>all</w:t>
      </w:r>
      <w:r>
        <w:rPr>
          <w:spacing w:val="-2"/>
          <w:w w:val="85"/>
        </w:rPr>
        <w:t> </w:t>
      </w:r>
      <w:r>
        <w:rPr>
          <w:w w:val="85"/>
        </w:rPr>
        <w:t>required</w:t>
      </w:r>
      <w:r>
        <w:rPr>
          <w:spacing w:val="-2"/>
          <w:w w:val="85"/>
        </w:rPr>
        <w:t> </w:t>
      </w:r>
      <w:r>
        <w:rPr>
          <w:w w:val="85"/>
        </w:rPr>
        <w:t>fields</w:t>
      </w:r>
      <w:r>
        <w:rPr>
          <w:spacing w:val="-2"/>
          <w:w w:val="85"/>
        </w:rPr>
        <w:t> </w:t>
      </w:r>
      <w:r>
        <w:rPr>
          <w:w w:val="85"/>
        </w:rPr>
        <w:t>when</w:t>
      </w:r>
      <w:r>
        <w:rPr>
          <w:spacing w:val="-2"/>
          <w:w w:val="85"/>
        </w:rPr>
        <w:t> </w:t>
      </w:r>
      <w:r>
        <w:rPr>
          <w:w w:val="85"/>
        </w:rPr>
        <w:t>you</w:t>
      </w:r>
      <w:r>
        <w:rPr>
          <w:spacing w:val="-2"/>
          <w:w w:val="85"/>
        </w:rPr>
        <w:t> </w:t>
      </w:r>
      <w:r>
        <w:rPr>
          <w:w w:val="85"/>
        </w:rPr>
        <w:t>create</w:t>
      </w:r>
      <w:r>
        <w:rPr>
          <w:spacing w:val="-2"/>
          <w:w w:val="85"/>
        </w:rPr>
        <w:t> </w:t>
      </w:r>
      <w:r>
        <w:rPr>
          <w:w w:val="85"/>
        </w:rPr>
        <w:t>a</w:t>
      </w:r>
      <w:r>
        <w:rPr>
          <w:spacing w:val="-2"/>
          <w:w w:val="85"/>
        </w:rPr>
        <w:t> </w:t>
      </w:r>
      <w:r>
        <w:rPr>
          <w:w w:val="85"/>
        </w:rPr>
        <w:t>record.</w:t>
      </w:r>
    </w:p>
    <w:p>
      <w:pPr>
        <w:pStyle w:val="BodyText"/>
        <w:spacing w:before="4"/>
        <w:rPr>
          <w:sz w:val="6"/>
        </w:rPr>
      </w:pPr>
      <w:r>
        <w:rPr>
          <w:sz w:val="6"/>
        </w:rPr>
        <mc:AlternateContent>
          <mc:Choice Requires="wps">
            <w:drawing>
              <wp:anchor distT="0" distB="0" distL="0" distR="0" allowOverlap="1" layoutInCell="1" locked="0" behindDoc="1" simplePos="0" relativeHeight="487726592">
                <wp:simplePos x="0" y="0"/>
                <wp:positionH relativeFrom="page">
                  <wp:posOffset>797242</wp:posOffset>
                </wp:positionH>
                <wp:positionV relativeFrom="paragraph">
                  <wp:posOffset>65270</wp:posOffset>
                </wp:positionV>
                <wp:extent cx="6177915" cy="1864995"/>
                <wp:effectExtent l="0" t="0" r="0" b="0"/>
                <wp:wrapTopAndBottom/>
                <wp:docPr id="589" name="Textbox 589"/>
                <wp:cNvGraphicFramePr>
                  <a:graphicFrameLocks/>
                </wp:cNvGraphicFramePr>
                <a:graphic>
                  <a:graphicData uri="http://schemas.microsoft.com/office/word/2010/wordprocessingShape">
                    <wps:wsp>
                      <wps:cNvPr id="589" name="Textbox 589"/>
                      <wps:cNvSpPr txBox="1"/>
                      <wps:spPr>
                        <a:xfrm>
                          <a:off x="0" y="0"/>
                          <a:ext cx="6177915" cy="186499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pacing w:val="-10"/>
                                <w:sz w:val="18"/>
                              </w:rPr>
                              <w:t>{</w:t>
                            </w:r>
                          </w:p>
                          <w:p>
                            <w:pPr>
                              <w:spacing w:before="30"/>
                              <w:ind w:left="707" w:right="0" w:firstLine="0"/>
                              <w:jc w:val="left"/>
                              <w:rPr>
                                <w:rFonts w:ascii="Courier New"/>
                                <w:sz w:val="18"/>
                              </w:rPr>
                            </w:pPr>
                            <w:r>
                              <w:rPr>
                                <w:rFonts w:ascii="Courier New"/>
                                <w:sz w:val="18"/>
                              </w:rPr>
                              <w:t>"Name"</w:t>
                            </w:r>
                            <w:r>
                              <w:rPr>
                                <w:rFonts w:ascii="Courier New"/>
                                <w:spacing w:val="-1"/>
                                <w:sz w:val="18"/>
                              </w:rPr>
                              <w:t> </w:t>
                            </w:r>
                            <w:r>
                              <w:rPr>
                                <w:rFonts w:ascii="Courier New"/>
                                <w:sz w:val="18"/>
                              </w:rPr>
                              <w:t>:</w:t>
                            </w:r>
                            <w:r>
                              <w:rPr>
                                <w:rFonts w:ascii="Courier New"/>
                                <w:spacing w:val="-1"/>
                                <w:sz w:val="18"/>
                              </w:rPr>
                              <w:t> </w:t>
                            </w:r>
                            <w:r>
                              <w:rPr>
                                <w:rFonts w:ascii="Courier New"/>
                                <w:sz w:val="18"/>
                              </w:rPr>
                              <w:t>"Xytrex</w:t>
                            </w:r>
                            <w:r>
                              <w:rPr>
                                <w:rFonts w:ascii="Courier New"/>
                                <w:spacing w:val="-1"/>
                                <w:sz w:val="18"/>
                              </w:rPr>
                              <w:t> </w:t>
                            </w:r>
                            <w:r>
                              <w:rPr>
                                <w:rFonts w:ascii="Courier New"/>
                                <w:spacing w:val="-4"/>
                                <w:sz w:val="18"/>
                              </w:rPr>
                              <w:t>Co.",</w:t>
                            </w:r>
                          </w:p>
                          <w:p>
                            <w:pPr>
                              <w:spacing w:line="276" w:lineRule="auto" w:before="30"/>
                              <w:ind w:left="707" w:right="2809" w:firstLine="0"/>
                              <w:jc w:val="left"/>
                              <w:rPr>
                                <w:rFonts w:ascii="Courier New"/>
                                <w:sz w:val="18"/>
                              </w:rPr>
                            </w:pPr>
                            <w:r>
                              <w:rPr>
                                <w:rFonts w:ascii="Courier New"/>
                                <w:sz w:val="18"/>
                              </w:rPr>
                              <w:t>"Description"</w:t>
                            </w:r>
                            <w:r>
                              <w:rPr>
                                <w:rFonts w:ascii="Courier New"/>
                                <w:spacing w:val="-8"/>
                                <w:sz w:val="18"/>
                              </w:rPr>
                              <w:t> </w:t>
                            </w:r>
                            <w:r>
                              <w:rPr>
                                <w:rFonts w:ascii="Courier New"/>
                                <w:sz w:val="18"/>
                              </w:rPr>
                              <w:t>:</w:t>
                            </w:r>
                            <w:r>
                              <w:rPr>
                                <w:rFonts w:ascii="Courier New"/>
                                <w:spacing w:val="-8"/>
                                <w:sz w:val="18"/>
                              </w:rPr>
                              <w:t> </w:t>
                            </w:r>
                            <w:r>
                              <w:rPr>
                                <w:rFonts w:ascii="Courier New"/>
                                <w:sz w:val="18"/>
                              </w:rPr>
                              <w:t>"Industrial</w:t>
                            </w:r>
                            <w:r>
                              <w:rPr>
                                <w:rFonts w:ascii="Courier New"/>
                                <w:spacing w:val="-8"/>
                                <w:sz w:val="18"/>
                              </w:rPr>
                              <w:t> </w:t>
                            </w:r>
                            <w:r>
                              <w:rPr>
                                <w:rFonts w:ascii="Courier New"/>
                                <w:sz w:val="18"/>
                              </w:rPr>
                              <w:t>Cleaning</w:t>
                            </w:r>
                            <w:r>
                              <w:rPr>
                                <w:rFonts w:ascii="Courier New"/>
                                <w:spacing w:val="-8"/>
                                <w:sz w:val="18"/>
                              </w:rPr>
                              <w:t> </w:t>
                            </w:r>
                            <w:r>
                              <w:rPr>
                                <w:rFonts w:ascii="Courier New"/>
                                <w:sz w:val="18"/>
                              </w:rPr>
                              <w:t>Supply</w:t>
                            </w:r>
                            <w:r>
                              <w:rPr>
                                <w:rFonts w:ascii="Courier New"/>
                                <w:spacing w:val="-8"/>
                                <w:sz w:val="18"/>
                              </w:rPr>
                              <w:t> </w:t>
                            </w:r>
                            <w:r>
                              <w:rPr>
                                <w:rFonts w:ascii="Courier New"/>
                                <w:sz w:val="18"/>
                              </w:rPr>
                              <w:t>Company", "Account Number" : "ABC15797531"</w:t>
                            </w:r>
                          </w:p>
                          <w:p>
                            <w:pPr>
                              <w:spacing w:line="203" w:lineRule="exact" w:before="0"/>
                              <w:ind w:left="383" w:right="0" w:firstLine="0"/>
                              <w:jc w:val="left"/>
                              <w:rPr>
                                <w:rFonts w:ascii="Courier New"/>
                                <w:sz w:val="18"/>
                              </w:rPr>
                            </w:pPr>
                            <w:r>
                              <w:rPr>
                                <w:rFonts w:ascii="Courier New"/>
                                <w:spacing w:val="-5"/>
                                <w:sz w:val="18"/>
                              </w:rPr>
                              <w:t>},</w:t>
                            </w:r>
                          </w:p>
                          <w:p>
                            <w:pPr>
                              <w:spacing w:before="30"/>
                              <w:ind w:left="383" w:right="0" w:firstLine="0"/>
                              <w:jc w:val="left"/>
                              <w:rPr>
                                <w:rFonts w:ascii="Courier New"/>
                                <w:sz w:val="18"/>
                              </w:rPr>
                            </w:pPr>
                            <w:r>
                              <w:rPr>
                                <w:rFonts w:ascii="Courier New"/>
                                <w:spacing w:val="-10"/>
                                <w:sz w:val="18"/>
                              </w:rPr>
                              <w:t>{</w:t>
                            </w:r>
                          </w:p>
                          <w:p>
                            <w:pPr>
                              <w:spacing w:before="30"/>
                              <w:ind w:left="707" w:right="0" w:firstLine="0"/>
                              <w:jc w:val="left"/>
                              <w:rPr>
                                <w:rFonts w:ascii="Courier New"/>
                                <w:sz w:val="18"/>
                              </w:rPr>
                            </w:pPr>
                            <w:r>
                              <w:rPr>
                                <w:rFonts w:ascii="Courier New"/>
                                <w:sz w:val="18"/>
                              </w:rPr>
                              <w:t>"Name"</w:t>
                            </w:r>
                            <w:r>
                              <w:rPr>
                                <w:rFonts w:ascii="Courier New"/>
                                <w:spacing w:val="-1"/>
                                <w:sz w:val="18"/>
                              </w:rPr>
                              <w:t> </w:t>
                            </w:r>
                            <w:r>
                              <w:rPr>
                                <w:rFonts w:ascii="Courier New"/>
                                <w:sz w:val="18"/>
                              </w:rPr>
                              <w:t>:</w:t>
                            </w:r>
                            <w:r>
                              <w:rPr>
                                <w:rFonts w:ascii="Courier New"/>
                                <w:spacing w:val="-1"/>
                                <w:sz w:val="18"/>
                              </w:rPr>
                              <w:t> </w:t>
                            </w:r>
                            <w:r>
                              <w:rPr>
                                <w:rFonts w:ascii="Courier New"/>
                                <w:sz w:val="18"/>
                              </w:rPr>
                              <w:t>"Watson</w:t>
                            </w:r>
                            <w:r>
                              <w:rPr>
                                <w:rFonts w:ascii="Courier New"/>
                                <w:spacing w:val="-1"/>
                                <w:sz w:val="18"/>
                              </w:rPr>
                              <w:t> </w:t>
                            </w:r>
                            <w:r>
                              <w:rPr>
                                <w:rFonts w:ascii="Courier New"/>
                                <w:sz w:val="18"/>
                              </w:rPr>
                              <w:t>and</w:t>
                            </w:r>
                            <w:r>
                              <w:rPr>
                                <w:rFonts w:ascii="Courier New"/>
                                <w:spacing w:val="-1"/>
                                <w:sz w:val="18"/>
                              </w:rPr>
                              <w:t> </w:t>
                            </w:r>
                            <w:r>
                              <w:rPr>
                                <w:rFonts w:ascii="Courier New"/>
                                <w:sz w:val="18"/>
                              </w:rPr>
                              <w:t>Powell,</w:t>
                            </w:r>
                            <w:r>
                              <w:rPr>
                                <w:rFonts w:ascii="Courier New"/>
                                <w:spacing w:val="-1"/>
                                <w:sz w:val="18"/>
                              </w:rPr>
                              <w:t> </w:t>
                            </w:r>
                            <w:r>
                              <w:rPr>
                                <w:rFonts w:ascii="Courier New"/>
                                <w:spacing w:val="-2"/>
                                <w:sz w:val="18"/>
                              </w:rPr>
                              <w:t>Inc.",</w:t>
                            </w:r>
                          </w:p>
                          <w:p>
                            <w:pPr>
                              <w:spacing w:line="276" w:lineRule="auto" w:before="30"/>
                              <w:ind w:left="707" w:right="2809" w:firstLine="0"/>
                              <w:jc w:val="left"/>
                              <w:rPr>
                                <w:rFonts w:ascii="Courier New"/>
                                <w:sz w:val="18"/>
                              </w:rPr>
                            </w:pPr>
                            <w:r>
                              <w:rPr>
                                <w:rFonts w:ascii="Courier New"/>
                                <w:sz w:val="18"/>
                              </w:rPr>
                              <w:t>"Description"</w:t>
                            </w:r>
                            <w:r>
                              <w:rPr>
                                <w:rFonts w:ascii="Courier New"/>
                                <w:spacing w:val="-7"/>
                                <w:sz w:val="18"/>
                              </w:rPr>
                              <w:t> </w:t>
                            </w:r>
                            <w:r>
                              <w:rPr>
                                <w:rFonts w:ascii="Courier New"/>
                                <w:sz w:val="18"/>
                              </w:rPr>
                              <w:t>:</w:t>
                            </w:r>
                            <w:r>
                              <w:rPr>
                                <w:rFonts w:ascii="Courier New"/>
                                <w:spacing w:val="-7"/>
                                <w:sz w:val="18"/>
                              </w:rPr>
                              <w:t> </w:t>
                            </w:r>
                            <w:r>
                              <w:rPr>
                                <w:rFonts w:ascii="Courier New"/>
                                <w:sz w:val="18"/>
                              </w:rPr>
                              <w:t>"Law</w:t>
                            </w:r>
                            <w:r>
                              <w:rPr>
                                <w:rFonts w:ascii="Courier New"/>
                                <w:spacing w:val="-7"/>
                                <w:sz w:val="18"/>
                              </w:rPr>
                              <w:t> </w:t>
                            </w:r>
                            <w:r>
                              <w:rPr>
                                <w:rFonts w:ascii="Courier New"/>
                                <w:sz w:val="18"/>
                              </w:rPr>
                              <w:t>firm.</w:t>
                            </w:r>
                            <w:r>
                              <w:rPr>
                                <w:rFonts w:ascii="Courier New"/>
                                <w:spacing w:val="-7"/>
                                <w:sz w:val="18"/>
                              </w:rPr>
                              <w:t> </w:t>
                            </w:r>
                            <w:r>
                              <w:rPr>
                                <w:rFonts w:ascii="Courier New"/>
                                <w:sz w:val="18"/>
                              </w:rPr>
                              <w:t>New</w:t>
                            </w:r>
                            <w:r>
                              <w:rPr>
                                <w:rFonts w:ascii="Courier New"/>
                                <w:spacing w:val="-7"/>
                                <w:sz w:val="18"/>
                              </w:rPr>
                              <w:t> </w:t>
                            </w:r>
                            <w:r>
                              <w:rPr>
                                <w:rFonts w:ascii="Courier New"/>
                                <w:sz w:val="18"/>
                              </w:rPr>
                              <w:t>York</w:t>
                            </w:r>
                            <w:r>
                              <w:rPr>
                                <w:rFonts w:ascii="Courier New"/>
                                <w:spacing w:val="-7"/>
                                <w:sz w:val="18"/>
                              </w:rPr>
                              <w:t> </w:t>
                            </w:r>
                            <w:r>
                              <w:rPr>
                                <w:rFonts w:ascii="Courier New"/>
                                <w:sz w:val="18"/>
                              </w:rPr>
                              <w:t>Headquarters", "Account Number" : "ABC24689753"</w:t>
                            </w:r>
                          </w:p>
                          <w:p>
                            <w:pPr>
                              <w:spacing w:line="203" w:lineRule="exact" w:before="0"/>
                              <w:ind w:left="383" w:right="0" w:firstLine="0"/>
                              <w:jc w:val="left"/>
                              <w:rPr>
                                <w:rFonts w:ascii="Courier New"/>
                                <w:sz w:val="18"/>
                              </w:rPr>
                            </w:pPr>
                            <w:r>
                              <w:rPr>
                                <w:rFonts w:ascii="Courier New"/>
                                <w:spacing w:val="-10"/>
                                <w:sz w:val="18"/>
                              </w:rPr>
                              <w:t>}</w:t>
                            </w:r>
                          </w:p>
                          <w:p>
                            <w:pPr>
                              <w:spacing w:before="31"/>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62.775002pt;margin-top:5.139387pt;width:486.45pt;height:146.85pt;mso-position-horizontal-relative:page;mso-position-vertical-relative:paragraph;z-index:-15589888;mso-wrap-distance-left:0;mso-wrap-distance-right:0" type="#_x0000_t202" id="docshape534"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pacing w:val="-10"/>
                          <w:sz w:val="18"/>
                        </w:rPr>
                        <w:t>{</w:t>
                      </w:r>
                    </w:p>
                    <w:p>
                      <w:pPr>
                        <w:spacing w:before="30"/>
                        <w:ind w:left="707" w:right="0" w:firstLine="0"/>
                        <w:jc w:val="left"/>
                        <w:rPr>
                          <w:rFonts w:ascii="Courier New"/>
                          <w:sz w:val="18"/>
                        </w:rPr>
                      </w:pPr>
                      <w:r>
                        <w:rPr>
                          <w:rFonts w:ascii="Courier New"/>
                          <w:sz w:val="18"/>
                        </w:rPr>
                        <w:t>"Name"</w:t>
                      </w:r>
                      <w:r>
                        <w:rPr>
                          <w:rFonts w:ascii="Courier New"/>
                          <w:spacing w:val="-1"/>
                          <w:sz w:val="18"/>
                        </w:rPr>
                        <w:t> </w:t>
                      </w:r>
                      <w:r>
                        <w:rPr>
                          <w:rFonts w:ascii="Courier New"/>
                          <w:sz w:val="18"/>
                        </w:rPr>
                        <w:t>:</w:t>
                      </w:r>
                      <w:r>
                        <w:rPr>
                          <w:rFonts w:ascii="Courier New"/>
                          <w:spacing w:val="-1"/>
                          <w:sz w:val="18"/>
                        </w:rPr>
                        <w:t> </w:t>
                      </w:r>
                      <w:r>
                        <w:rPr>
                          <w:rFonts w:ascii="Courier New"/>
                          <w:sz w:val="18"/>
                        </w:rPr>
                        <w:t>"Xytrex</w:t>
                      </w:r>
                      <w:r>
                        <w:rPr>
                          <w:rFonts w:ascii="Courier New"/>
                          <w:spacing w:val="-1"/>
                          <w:sz w:val="18"/>
                        </w:rPr>
                        <w:t> </w:t>
                      </w:r>
                      <w:r>
                        <w:rPr>
                          <w:rFonts w:ascii="Courier New"/>
                          <w:spacing w:val="-4"/>
                          <w:sz w:val="18"/>
                        </w:rPr>
                        <w:t>Co.",</w:t>
                      </w:r>
                    </w:p>
                    <w:p>
                      <w:pPr>
                        <w:spacing w:line="276" w:lineRule="auto" w:before="30"/>
                        <w:ind w:left="707" w:right="2809" w:firstLine="0"/>
                        <w:jc w:val="left"/>
                        <w:rPr>
                          <w:rFonts w:ascii="Courier New"/>
                          <w:sz w:val="18"/>
                        </w:rPr>
                      </w:pPr>
                      <w:r>
                        <w:rPr>
                          <w:rFonts w:ascii="Courier New"/>
                          <w:sz w:val="18"/>
                        </w:rPr>
                        <w:t>"Description"</w:t>
                      </w:r>
                      <w:r>
                        <w:rPr>
                          <w:rFonts w:ascii="Courier New"/>
                          <w:spacing w:val="-8"/>
                          <w:sz w:val="18"/>
                        </w:rPr>
                        <w:t> </w:t>
                      </w:r>
                      <w:r>
                        <w:rPr>
                          <w:rFonts w:ascii="Courier New"/>
                          <w:sz w:val="18"/>
                        </w:rPr>
                        <w:t>:</w:t>
                      </w:r>
                      <w:r>
                        <w:rPr>
                          <w:rFonts w:ascii="Courier New"/>
                          <w:spacing w:val="-8"/>
                          <w:sz w:val="18"/>
                        </w:rPr>
                        <w:t> </w:t>
                      </w:r>
                      <w:r>
                        <w:rPr>
                          <w:rFonts w:ascii="Courier New"/>
                          <w:sz w:val="18"/>
                        </w:rPr>
                        <w:t>"Industrial</w:t>
                      </w:r>
                      <w:r>
                        <w:rPr>
                          <w:rFonts w:ascii="Courier New"/>
                          <w:spacing w:val="-8"/>
                          <w:sz w:val="18"/>
                        </w:rPr>
                        <w:t> </w:t>
                      </w:r>
                      <w:r>
                        <w:rPr>
                          <w:rFonts w:ascii="Courier New"/>
                          <w:sz w:val="18"/>
                        </w:rPr>
                        <w:t>Cleaning</w:t>
                      </w:r>
                      <w:r>
                        <w:rPr>
                          <w:rFonts w:ascii="Courier New"/>
                          <w:spacing w:val="-8"/>
                          <w:sz w:val="18"/>
                        </w:rPr>
                        <w:t> </w:t>
                      </w:r>
                      <w:r>
                        <w:rPr>
                          <w:rFonts w:ascii="Courier New"/>
                          <w:sz w:val="18"/>
                        </w:rPr>
                        <w:t>Supply</w:t>
                      </w:r>
                      <w:r>
                        <w:rPr>
                          <w:rFonts w:ascii="Courier New"/>
                          <w:spacing w:val="-8"/>
                          <w:sz w:val="18"/>
                        </w:rPr>
                        <w:t> </w:t>
                      </w:r>
                      <w:r>
                        <w:rPr>
                          <w:rFonts w:ascii="Courier New"/>
                          <w:sz w:val="18"/>
                        </w:rPr>
                        <w:t>Company", "Account Number" : "ABC15797531"</w:t>
                      </w:r>
                    </w:p>
                    <w:p>
                      <w:pPr>
                        <w:spacing w:line="203" w:lineRule="exact" w:before="0"/>
                        <w:ind w:left="383" w:right="0" w:firstLine="0"/>
                        <w:jc w:val="left"/>
                        <w:rPr>
                          <w:rFonts w:ascii="Courier New"/>
                          <w:sz w:val="18"/>
                        </w:rPr>
                      </w:pPr>
                      <w:r>
                        <w:rPr>
                          <w:rFonts w:ascii="Courier New"/>
                          <w:spacing w:val="-5"/>
                          <w:sz w:val="18"/>
                        </w:rPr>
                        <w:t>},</w:t>
                      </w:r>
                    </w:p>
                    <w:p>
                      <w:pPr>
                        <w:spacing w:before="30"/>
                        <w:ind w:left="383" w:right="0" w:firstLine="0"/>
                        <w:jc w:val="left"/>
                        <w:rPr>
                          <w:rFonts w:ascii="Courier New"/>
                          <w:sz w:val="18"/>
                        </w:rPr>
                      </w:pPr>
                      <w:r>
                        <w:rPr>
                          <w:rFonts w:ascii="Courier New"/>
                          <w:spacing w:val="-10"/>
                          <w:sz w:val="18"/>
                        </w:rPr>
                        <w:t>{</w:t>
                      </w:r>
                    </w:p>
                    <w:p>
                      <w:pPr>
                        <w:spacing w:before="30"/>
                        <w:ind w:left="707" w:right="0" w:firstLine="0"/>
                        <w:jc w:val="left"/>
                        <w:rPr>
                          <w:rFonts w:ascii="Courier New"/>
                          <w:sz w:val="18"/>
                        </w:rPr>
                      </w:pPr>
                      <w:r>
                        <w:rPr>
                          <w:rFonts w:ascii="Courier New"/>
                          <w:sz w:val="18"/>
                        </w:rPr>
                        <w:t>"Name"</w:t>
                      </w:r>
                      <w:r>
                        <w:rPr>
                          <w:rFonts w:ascii="Courier New"/>
                          <w:spacing w:val="-1"/>
                          <w:sz w:val="18"/>
                        </w:rPr>
                        <w:t> </w:t>
                      </w:r>
                      <w:r>
                        <w:rPr>
                          <w:rFonts w:ascii="Courier New"/>
                          <w:sz w:val="18"/>
                        </w:rPr>
                        <w:t>:</w:t>
                      </w:r>
                      <w:r>
                        <w:rPr>
                          <w:rFonts w:ascii="Courier New"/>
                          <w:spacing w:val="-1"/>
                          <w:sz w:val="18"/>
                        </w:rPr>
                        <w:t> </w:t>
                      </w:r>
                      <w:r>
                        <w:rPr>
                          <w:rFonts w:ascii="Courier New"/>
                          <w:sz w:val="18"/>
                        </w:rPr>
                        <w:t>"Watson</w:t>
                      </w:r>
                      <w:r>
                        <w:rPr>
                          <w:rFonts w:ascii="Courier New"/>
                          <w:spacing w:val="-1"/>
                          <w:sz w:val="18"/>
                        </w:rPr>
                        <w:t> </w:t>
                      </w:r>
                      <w:r>
                        <w:rPr>
                          <w:rFonts w:ascii="Courier New"/>
                          <w:sz w:val="18"/>
                        </w:rPr>
                        <w:t>and</w:t>
                      </w:r>
                      <w:r>
                        <w:rPr>
                          <w:rFonts w:ascii="Courier New"/>
                          <w:spacing w:val="-1"/>
                          <w:sz w:val="18"/>
                        </w:rPr>
                        <w:t> </w:t>
                      </w:r>
                      <w:r>
                        <w:rPr>
                          <w:rFonts w:ascii="Courier New"/>
                          <w:sz w:val="18"/>
                        </w:rPr>
                        <w:t>Powell,</w:t>
                      </w:r>
                      <w:r>
                        <w:rPr>
                          <w:rFonts w:ascii="Courier New"/>
                          <w:spacing w:val="-1"/>
                          <w:sz w:val="18"/>
                        </w:rPr>
                        <w:t> </w:t>
                      </w:r>
                      <w:r>
                        <w:rPr>
                          <w:rFonts w:ascii="Courier New"/>
                          <w:spacing w:val="-2"/>
                          <w:sz w:val="18"/>
                        </w:rPr>
                        <w:t>Inc.",</w:t>
                      </w:r>
                    </w:p>
                    <w:p>
                      <w:pPr>
                        <w:spacing w:line="276" w:lineRule="auto" w:before="30"/>
                        <w:ind w:left="707" w:right="2809" w:firstLine="0"/>
                        <w:jc w:val="left"/>
                        <w:rPr>
                          <w:rFonts w:ascii="Courier New"/>
                          <w:sz w:val="18"/>
                        </w:rPr>
                      </w:pPr>
                      <w:r>
                        <w:rPr>
                          <w:rFonts w:ascii="Courier New"/>
                          <w:sz w:val="18"/>
                        </w:rPr>
                        <w:t>"Description"</w:t>
                      </w:r>
                      <w:r>
                        <w:rPr>
                          <w:rFonts w:ascii="Courier New"/>
                          <w:spacing w:val="-7"/>
                          <w:sz w:val="18"/>
                        </w:rPr>
                        <w:t> </w:t>
                      </w:r>
                      <w:r>
                        <w:rPr>
                          <w:rFonts w:ascii="Courier New"/>
                          <w:sz w:val="18"/>
                        </w:rPr>
                        <w:t>:</w:t>
                      </w:r>
                      <w:r>
                        <w:rPr>
                          <w:rFonts w:ascii="Courier New"/>
                          <w:spacing w:val="-7"/>
                          <w:sz w:val="18"/>
                        </w:rPr>
                        <w:t> </w:t>
                      </w:r>
                      <w:r>
                        <w:rPr>
                          <w:rFonts w:ascii="Courier New"/>
                          <w:sz w:val="18"/>
                        </w:rPr>
                        <w:t>"Law</w:t>
                      </w:r>
                      <w:r>
                        <w:rPr>
                          <w:rFonts w:ascii="Courier New"/>
                          <w:spacing w:val="-7"/>
                          <w:sz w:val="18"/>
                        </w:rPr>
                        <w:t> </w:t>
                      </w:r>
                      <w:r>
                        <w:rPr>
                          <w:rFonts w:ascii="Courier New"/>
                          <w:sz w:val="18"/>
                        </w:rPr>
                        <w:t>firm.</w:t>
                      </w:r>
                      <w:r>
                        <w:rPr>
                          <w:rFonts w:ascii="Courier New"/>
                          <w:spacing w:val="-7"/>
                          <w:sz w:val="18"/>
                        </w:rPr>
                        <w:t> </w:t>
                      </w:r>
                      <w:r>
                        <w:rPr>
                          <w:rFonts w:ascii="Courier New"/>
                          <w:sz w:val="18"/>
                        </w:rPr>
                        <w:t>New</w:t>
                      </w:r>
                      <w:r>
                        <w:rPr>
                          <w:rFonts w:ascii="Courier New"/>
                          <w:spacing w:val="-7"/>
                          <w:sz w:val="18"/>
                        </w:rPr>
                        <w:t> </w:t>
                      </w:r>
                      <w:r>
                        <w:rPr>
                          <w:rFonts w:ascii="Courier New"/>
                          <w:sz w:val="18"/>
                        </w:rPr>
                        <w:t>York</w:t>
                      </w:r>
                      <w:r>
                        <w:rPr>
                          <w:rFonts w:ascii="Courier New"/>
                          <w:spacing w:val="-7"/>
                          <w:sz w:val="18"/>
                        </w:rPr>
                        <w:t> </w:t>
                      </w:r>
                      <w:r>
                        <w:rPr>
                          <w:rFonts w:ascii="Courier New"/>
                          <w:sz w:val="18"/>
                        </w:rPr>
                        <w:t>Headquarters", "Account Number" : "ABC24689753"</w:t>
                      </w:r>
                    </w:p>
                    <w:p>
                      <w:pPr>
                        <w:spacing w:line="203" w:lineRule="exact" w:before="0"/>
                        <w:ind w:left="383" w:right="0" w:firstLine="0"/>
                        <w:jc w:val="left"/>
                        <w:rPr>
                          <w:rFonts w:ascii="Courier New"/>
                          <w:sz w:val="18"/>
                        </w:rPr>
                      </w:pPr>
                      <w:r>
                        <w:rPr>
                          <w:rFonts w:ascii="Courier New"/>
                          <w:spacing w:val="-10"/>
                          <w:sz w:val="18"/>
                        </w:rPr>
                        <w:t>}</w:t>
                      </w:r>
                    </w:p>
                    <w:p>
                      <w:pPr>
                        <w:spacing w:before="31"/>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before="130"/>
      </w:pPr>
    </w:p>
    <w:p>
      <w:pPr>
        <w:pStyle w:val="BodyText"/>
        <w:ind w:left="1260"/>
        <w:rPr>
          <w:rFonts w:ascii="Trebuchet MS"/>
        </w:rPr>
      </w:pPr>
      <w:bookmarkStart w:name="Load Binary Attachments" w:id="186"/>
      <w:bookmarkEnd w:id="186"/>
      <w:r>
        <w:rPr/>
      </w:r>
      <w:bookmarkStart w:name="_bookmark93" w:id="187"/>
      <w:bookmarkEnd w:id="187"/>
      <w:r>
        <w:rPr/>
      </w:r>
      <w:r>
        <w:rPr>
          <w:rFonts w:ascii="Trebuchet MS"/>
          <w:color w:val="7C7D81"/>
          <w:w w:val="85"/>
        </w:rPr>
        <w:t>SEE</w:t>
      </w:r>
      <w:r>
        <w:rPr>
          <w:rFonts w:ascii="Trebuchet MS"/>
          <w:color w:val="7C7D81"/>
          <w:spacing w:val="-2"/>
        </w:rPr>
        <w:t> ALSO:</w:t>
      </w:r>
    </w:p>
    <w:p>
      <w:pPr>
        <w:pStyle w:val="BodyText"/>
        <w:spacing w:line="336" w:lineRule="auto" w:before="86"/>
        <w:ind w:left="1548" w:right="9067"/>
      </w:pPr>
      <w:hyperlink w:history="true" w:anchor="_bookmark87">
        <w:r>
          <w:rPr>
            <w:color w:val="0000FF"/>
            <w:w w:val="75"/>
          </w:rPr>
          <w:t>Sample CSV File</w:t>
        </w:r>
      </w:hyperlink>
      <w:r>
        <w:rPr>
          <w:color w:val="0000FF"/>
          <w:w w:val="75"/>
        </w:rPr>
        <w:t> </w:t>
      </w:r>
      <w:hyperlink w:history="true" w:anchor="_bookmark91">
        <w:r>
          <w:rPr>
            <w:color w:val="0000FF"/>
            <w:w w:val="75"/>
          </w:rPr>
          <w:t>Sample</w:t>
        </w:r>
        <w:r>
          <w:rPr>
            <w:color w:val="0000FF"/>
            <w:spacing w:val="7"/>
          </w:rPr>
          <w:t> </w:t>
        </w:r>
        <w:r>
          <w:rPr>
            <w:color w:val="0000FF"/>
            <w:w w:val="75"/>
          </w:rPr>
          <w:t>XML</w:t>
        </w:r>
        <w:r>
          <w:rPr>
            <w:color w:val="0000FF"/>
            <w:spacing w:val="7"/>
          </w:rPr>
          <w:t> </w:t>
        </w:r>
        <w:r>
          <w:rPr>
            <w:color w:val="0000FF"/>
            <w:spacing w:val="-4"/>
            <w:w w:val="75"/>
          </w:rPr>
          <w:t>File</w:t>
        </w:r>
      </w:hyperlink>
    </w:p>
    <w:p>
      <w:pPr>
        <w:pStyle w:val="BodyText"/>
        <w:spacing w:before="68"/>
      </w:pPr>
    </w:p>
    <w:p>
      <w:pPr>
        <w:pStyle w:val="Heading4"/>
      </w:pPr>
      <w:r>
        <w:rPr>
          <w:w w:val="90"/>
        </w:rPr>
        <w:t>Load</w:t>
      </w:r>
      <w:r>
        <w:rPr>
          <w:spacing w:val="8"/>
        </w:rPr>
        <w:t> </w:t>
      </w:r>
      <w:r>
        <w:rPr>
          <w:w w:val="90"/>
        </w:rPr>
        <w:t>Binary</w:t>
      </w:r>
      <w:r>
        <w:rPr>
          <w:spacing w:val="9"/>
        </w:rPr>
        <w:t> </w:t>
      </w:r>
      <w:r>
        <w:rPr>
          <w:spacing w:val="-2"/>
          <w:w w:val="90"/>
        </w:rPr>
        <w:t>Attachments</w:t>
      </w:r>
    </w:p>
    <w:p>
      <w:pPr>
        <w:pStyle w:val="BodyText"/>
        <w:spacing w:before="133"/>
        <w:ind w:left="1260"/>
      </w:pPr>
      <w:r>
        <w:rPr>
          <w:w w:val="80"/>
        </w:rPr>
        <w:t>The</w:t>
      </w:r>
      <w:r>
        <w:rPr>
          <w:spacing w:val="-10"/>
        </w:rPr>
        <w:t> </w:t>
      </w:r>
      <w:r>
        <w:rPr>
          <w:w w:val="80"/>
        </w:rPr>
        <w:t>Bulk</w:t>
      </w:r>
      <w:r>
        <w:rPr>
          <w:spacing w:val="-10"/>
        </w:rPr>
        <w:t> </w:t>
      </w:r>
      <w:r>
        <w:rPr>
          <w:w w:val="80"/>
        </w:rPr>
        <w:t>API</w:t>
      </w:r>
      <w:r>
        <w:rPr>
          <w:spacing w:val="-10"/>
        </w:rPr>
        <w:t> </w:t>
      </w:r>
      <w:r>
        <w:rPr>
          <w:w w:val="80"/>
        </w:rPr>
        <w:t>can</w:t>
      </w:r>
      <w:r>
        <w:rPr>
          <w:spacing w:val="-10"/>
        </w:rPr>
        <w:t> </w:t>
      </w:r>
      <w:r>
        <w:rPr>
          <w:w w:val="80"/>
        </w:rPr>
        <w:t>load</w:t>
      </w:r>
      <w:r>
        <w:rPr>
          <w:spacing w:val="-10"/>
        </w:rPr>
        <w:t> </w:t>
      </w:r>
      <w:r>
        <w:rPr>
          <w:w w:val="80"/>
        </w:rPr>
        <w:t>binary</w:t>
      </w:r>
      <w:r>
        <w:rPr>
          <w:spacing w:val="-10"/>
        </w:rPr>
        <w:t> </w:t>
      </w:r>
      <w:r>
        <w:rPr>
          <w:w w:val="80"/>
        </w:rPr>
        <w:t>attachments,</w:t>
      </w:r>
      <w:r>
        <w:rPr>
          <w:spacing w:val="-9"/>
        </w:rPr>
        <w:t> </w:t>
      </w:r>
      <w:r>
        <w:rPr>
          <w:w w:val="80"/>
        </w:rPr>
        <w:t>which</w:t>
      </w:r>
      <w:r>
        <w:rPr>
          <w:spacing w:val="-10"/>
        </w:rPr>
        <w:t> </w:t>
      </w:r>
      <w:r>
        <w:rPr>
          <w:w w:val="80"/>
        </w:rPr>
        <w:t>can</w:t>
      </w:r>
      <w:r>
        <w:rPr>
          <w:spacing w:val="-10"/>
        </w:rPr>
        <w:t> </w:t>
      </w:r>
      <w:r>
        <w:rPr>
          <w:w w:val="80"/>
        </w:rPr>
        <w:t>be</w:t>
      </w:r>
      <w:r>
        <w:rPr>
          <w:spacing w:val="-10"/>
        </w:rPr>
        <w:t> </w:t>
      </w:r>
      <w:r>
        <w:rPr>
          <w:w w:val="80"/>
        </w:rPr>
        <w:t>Attachment</w:t>
      </w:r>
      <w:r>
        <w:rPr>
          <w:spacing w:val="-10"/>
        </w:rPr>
        <w:t> </w:t>
      </w:r>
      <w:r>
        <w:rPr>
          <w:w w:val="80"/>
        </w:rPr>
        <w:t>objects</w:t>
      </w:r>
      <w:r>
        <w:rPr>
          <w:spacing w:val="-10"/>
        </w:rPr>
        <w:t> </w:t>
      </w:r>
      <w:r>
        <w:rPr>
          <w:w w:val="80"/>
        </w:rPr>
        <w:t>or</w:t>
      </w:r>
      <w:r>
        <w:rPr>
          <w:spacing w:val="-9"/>
        </w:rPr>
        <w:t> </w:t>
      </w:r>
      <w:r>
        <w:rPr>
          <w:w w:val="80"/>
        </w:rPr>
        <w:t>Salesforce</w:t>
      </w:r>
      <w:r>
        <w:rPr>
          <w:spacing w:val="-10"/>
        </w:rPr>
        <w:t> </w:t>
      </w:r>
      <w:r>
        <w:rPr>
          <w:w w:val="80"/>
        </w:rPr>
        <w:t>CRM</w:t>
      </w:r>
      <w:r>
        <w:rPr>
          <w:spacing w:val="-10"/>
        </w:rPr>
        <w:t> </w:t>
      </w:r>
      <w:r>
        <w:rPr>
          <w:spacing w:val="-2"/>
          <w:w w:val="80"/>
        </w:rPr>
        <w:t>Content.</w:t>
      </w:r>
    </w:p>
    <w:p>
      <w:pPr>
        <w:pStyle w:val="BodyText"/>
        <w:spacing w:before="160"/>
      </w:pPr>
    </w:p>
    <w:p>
      <w:pPr>
        <w:pStyle w:val="BodyText"/>
        <w:ind w:left="1548"/>
        <w:jc w:val="both"/>
      </w:pPr>
      <w:hyperlink w:history="true" w:anchor="_bookmark94">
        <w:r>
          <w:rPr>
            <w:color w:val="0000FF"/>
            <w:w w:val="75"/>
          </w:rPr>
          <w:t>Create</w:t>
        </w:r>
        <w:r>
          <w:rPr>
            <w:color w:val="0000FF"/>
            <w:spacing w:val="11"/>
          </w:rPr>
          <w:t> </w:t>
        </w:r>
        <w:r>
          <w:rPr>
            <w:color w:val="0000FF"/>
            <w:w w:val="75"/>
          </w:rPr>
          <w:t>a</w:t>
        </w:r>
        <w:r>
          <w:rPr>
            <w:color w:val="0000FF"/>
            <w:spacing w:val="11"/>
          </w:rPr>
          <w:t> </w:t>
        </w:r>
        <w:r>
          <w:rPr>
            <w:color w:val="0000FF"/>
            <w:w w:val="75"/>
          </w:rPr>
          <w:t>request.txt</w:t>
        </w:r>
        <w:r>
          <w:rPr>
            <w:color w:val="0000FF"/>
            <w:spacing w:val="12"/>
          </w:rPr>
          <w:t> </w:t>
        </w:r>
        <w:r>
          <w:rPr>
            <w:color w:val="0000FF"/>
            <w:spacing w:val="-4"/>
            <w:w w:val="75"/>
          </w:rPr>
          <w:t>File</w:t>
        </w:r>
      </w:hyperlink>
    </w:p>
    <w:p>
      <w:pPr>
        <w:pStyle w:val="BodyText"/>
        <w:spacing w:line="264" w:lineRule="auto" w:before="59"/>
        <w:ind w:left="1548" w:right="1257"/>
        <w:jc w:val="both"/>
      </w:pPr>
      <w:r>
        <w:rPr>
          <w:w w:val="80"/>
        </w:rPr>
        <w:t>A batch is represented by a zip file, which contains a CSV, XML, or JSON file called</w:t>
      </w:r>
      <w:r>
        <w:rPr>
          <w:spacing w:val="29"/>
        </w:rPr>
        <w:t> </w:t>
      </w:r>
      <w:r>
        <w:rPr>
          <w:rFonts w:ascii="Courier New" w:hAnsi="Courier New"/>
          <w:w w:val="80"/>
          <w:sz w:val="19"/>
        </w:rPr>
        <w:t>request.txt</w:t>
      </w:r>
      <w:r>
        <w:rPr>
          <w:rFonts w:ascii="Courier New" w:hAnsi="Courier New"/>
          <w:spacing w:val="-6"/>
          <w:w w:val="80"/>
          <w:sz w:val="19"/>
        </w:rPr>
        <w:t> </w:t>
      </w:r>
      <w:r>
        <w:rPr>
          <w:w w:val="80"/>
        </w:rPr>
        <w:t>that contains references to the binary</w:t>
      </w:r>
      <w:r>
        <w:rPr>
          <w:spacing w:val="-1"/>
          <w:w w:val="80"/>
        </w:rPr>
        <w:t> </w:t>
      </w:r>
      <w:r>
        <w:rPr>
          <w:w w:val="80"/>
        </w:rPr>
        <w:t>attachments</w:t>
      </w:r>
      <w:r>
        <w:rPr>
          <w:spacing w:val="-1"/>
          <w:w w:val="80"/>
        </w:rPr>
        <w:t> </w:t>
      </w:r>
      <w:r>
        <w:rPr>
          <w:w w:val="80"/>
        </w:rPr>
        <w:t>and</w:t>
      </w:r>
      <w:r>
        <w:rPr>
          <w:spacing w:val="-1"/>
          <w:w w:val="80"/>
        </w:rPr>
        <w:t> </w:t>
      </w:r>
      <w:r>
        <w:rPr>
          <w:w w:val="80"/>
        </w:rPr>
        <w:t>the</w:t>
      </w:r>
      <w:r>
        <w:rPr>
          <w:spacing w:val="-1"/>
          <w:w w:val="80"/>
        </w:rPr>
        <w:t> </w:t>
      </w:r>
      <w:r>
        <w:rPr>
          <w:w w:val="80"/>
        </w:rPr>
        <w:t>binary</w:t>
      </w:r>
      <w:r>
        <w:rPr>
          <w:spacing w:val="-1"/>
          <w:w w:val="80"/>
        </w:rPr>
        <w:t> </w:t>
      </w:r>
      <w:r>
        <w:rPr>
          <w:w w:val="80"/>
        </w:rPr>
        <w:t>attachments</w:t>
      </w:r>
      <w:r>
        <w:rPr>
          <w:spacing w:val="-1"/>
          <w:w w:val="80"/>
        </w:rPr>
        <w:t> </w:t>
      </w:r>
      <w:r>
        <w:rPr>
          <w:w w:val="80"/>
        </w:rPr>
        <w:t>themselves.</w:t>
      </w:r>
      <w:r>
        <w:rPr>
          <w:spacing w:val="-1"/>
          <w:w w:val="80"/>
        </w:rPr>
        <w:t> </w:t>
      </w:r>
      <w:r>
        <w:rPr>
          <w:w w:val="80"/>
        </w:rPr>
        <w:t>This</w:t>
      </w:r>
      <w:r>
        <w:rPr>
          <w:spacing w:val="-1"/>
          <w:w w:val="80"/>
        </w:rPr>
        <w:t> </w:t>
      </w:r>
      <w:r>
        <w:rPr>
          <w:w w:val="80"/>
        </w:rPr>
        <w:t>differs</w:t>
      </w:r>
      <w:r>
        <w:rPr>
          <w:spacing w:val="-1"/>
          <w:w w:val="80"/>
        </w:rPr>
        <w:t> </w:t>
      </w:r>
      <w:r>
        <w:rPr>
          <w:w w:val="80"/>
        </w:rPr>
        <w:t>from</w:t>
      </w:r>
      <w:r>
        <w:rPr>
          <w:spacing w:val="-1"/>
          <w:w w:val="80"/>
        </w:rPr>
        <w:t> </w:t>
      </w:r>
      <w:r>
        <w:rPr>
          <w:w w:val="80"/>
        </w:rPr>
        <w:t>CSV,</w:t>
      </w:r>
      <w:r>
        <w:rPr>
          <w:spacing w:val="-1"/>
          <w:w w:val="80"/>
        </w:rPr>
        <w:t> </w:t>
      </w:r>
      <w:r>
        <w:rPr>
          <w:w w:val="80"/>
        </w:rPr>
        <w:t>XML,</w:t>
      </w:r>
      <w:r>
        <w:rPr>
          <w:spacing w:val="-1"/>
          <w:w w:val="80"/>
        </w:rPr>
        <w:t> </w:t>
      </w:r>
      <w:r>
        <w:rPr>
          <w:w w:val="80"/>
        </w:rPr>
        <w:t>or</w:t>
      </w:r>
      <w:r>
        <w:rPr>
          <w:spacing w:val="-1"/>
          <w:w w:val="80"/>
        </w:rPr>
        <w:t> </w:t>
      </w:r>
      <w:r>
        <w:rPr>
          <w:w w:val="80"/>
        </w:rPr>
        <w:t>JSON</w:t>
      </w:r>
      <w:r>
        <w:rPr>
          <w:spacing w:val="-1"/>
          <w:w w:val="80"/>
        </w:rPr>
        <w:t> </w:t>
      </w:r>
      <w:r>
        <w:rPr>
          <w:w w:val="80"/>
        </w:rPr>
        <w:t>batch</w:t>
      </w:r>
      <w:r>
        <w:rPr>
          <w:spacing w:val="-1"/>
          <w:w w:val="80"/>
        </w:rPr>
        <w:t> </w:t>
      </w:r>
      <w:r>
        <w:rPr>
          <w:w w:val="80"/>
        </w:rPr>
        <w:t>files</w:t>
      </w:r>
      <w:r>
        <w:rPr>
          <w:spacing w:val="-1"/>
          <w:w w:val="80"/>
        </w:rPr>
        <w:t> </w:t>
      </w:r>
      <w:r>
        <w:rPr>
          <w:w w:val="80"/>
        </w:rPr>
        <w:t>that</w:t>
      </w:r>
      <w:r>
        <w:rPr>
          <w:spacing w:val="-1"/>
          <w:w w:val="80"/>
        </w:rPr>
        <w:t> </w:t>
      </w:r>
      <w:r>
        <w:rPr>
          <w:w w:val="80"/>
        </w:rPr>
        <w:t>don’t</w:t>
      </w:r>
      <w:r>
        <w:rPr>
          <w:spacing w:val="-1"/>
          <w:w w:val="80"/>
        </w:rPr>
        <w:t> </w:t>
      </w:r>
      <w:r>
        <w:rPr>
          <w:w w:val="80"/>
        </w:rPr>
        <w:t>include</w:t>
      </w:r>
      <w:r>
        <w:rPr>
          <w:spacing w:val="-1"/>
          <w:w w:val="80"/>
        </w:rPr>
        <w:t> </w:t>
      </w:r>
      <w:r>
        <w:rPr>
          <w:w w:val="80"/>
        </w:rPr>
        <w:t>binary </w:t>
      </w:r>
      <w:r>
        <w:rPr>
          <w:spacing w:val="-2"/>
          <w:w w:val="90"/>
        </w:rPr>
        <w:t>attachments.</w:t>
      </w:r>
      <w:r>
        <w:rPr>
          <w:spacing w:val="-6"/>
          <w:w w:val="90"/>
        </w:rPr>
        <w:t> </w:t>
      </w:r>
      <w:r>
        <w:rPr>
          <w:spacing w:val="-2"/>
          <w:w w:val="90"/>
        </w:rPr>
        <w:t>These</w:t>
      </w:r>
      <w:r>
        <w:rPr>
          <w:spacing w:val="-6"/>
          <w:w w:val="90"/>
        </w:rPr>
        <w:t> </w:t>
      </w:r>
      <w:r>
        <w:rPr>
          <w:spacing w:val="-2"/>
          <w:w w:val="90"/>
        </w:rPr>
        <w:t>batch</w:t>
      </w:r>
      <w:r>
        <w:rPr>
          <w:spacing w:val="-6"/>
          <w:w w:val="90"/>
        </w:rPr>
        <w:t> </w:t>
      </w:r>
      <w:r>
        <w:rPr>
          <w:spacing w:val="-2"/>
          <w:w w:val="90"/>
        </w:rPr>
        <w:t>files</w:t>
      </w:r>
      <w:r>
        <w:rPr>
          <w:spacing w:val="-6"/>
          <w:w w:val="90"/>
        </w:rPr>
        <w:t> </w:t>
      </w:r>
      <w:r>
        <w:rPr>
          <w:spacing w:val="-2"/>
          <w:w w:val="90"/>
        </w:rPr>
        <w:t>don’t</w:t>
      </w:r>
      <w:r>
        <w:rPr>
          <w:spacing w:val="-6"/>
          <w:w w:val="90"/>
        </w:rPr>
        <w:t> </w:t>
      </w:r>
      <w:r>
        <w:rPr>
          <w:spacing w:val="-2"/>
          <w:w w:val="90"/>
        </w:rPr>
        <w:t>need</w:t>
      </w:r>
      <w:r>
        <w:rPr>
          <w:spacing w:val="-6"/>
          <w:w w:val="90"/>
        </w:rPr>
        <w:t> </w:t>
      </w:r>
      <w:r>
        <w:rPr>
          <w:spacing w:val="-2"/>
          <w:w w:val="90"/>
        </w:rPr>
        <w:t>a</w:t>
      </w:r>
      <w:r>
        <w:rPr>
          <w:spacing w:val="-6"/>
          <w:w w:val="90"/>
        </w:rPr>
        <w:t> </w:t>
      </w:r>
      <w:r>
        <w:rPr>
          <w:spacing w:val="-2"/>
          <w:w w:val="90"/>
        </w:rPr>
        <w:t>zip</w:t>
      </w:r>
      <w:r>
        <w:rPr>
          <w:spacing w:val="-6"/>
          <w:w w:val="90"/>
        </w:rPr>
        <w:t> </w:t>
      </w:r>
      <w:r>
        <w:rPr>
          <w:spacing w:val="-2"/>
          <w:w w:val="90"/>
        </w:rPr>
        <w:t>or</w:t>
      </w:r>
      <w:r>
        <w:rPr>
          <w:spacing w:val="-6"/>
          <w:w w:val="90"/>
        </w:rPr>
        <w:t> </w:t>
      </w:r>
      <w:r>
        <w:rPr>
          <w:spacing w:val="-2"/>
          <w:w w:val="90"/>
        </w:rPr>
        <w:t>a</w:t>
      </w:r>
      <w:r>
        <w:rPr>
          <w:spacing w:val="15"/>
        </w:rPr>
        <w:t> </w:t>
      </w:r>
      <w:r>
        <w:rPr>
          <w:rFonts w:ascii="Courier New" w:hAnsi="Courier New"/>
          <w:spacing w:val="-2"/>
          <w:w w:val="90"/>
          <w:sz w:val="19"/>
        </w:rPr>
        <w:t>request.txt</w:t>
      </w:r>
      <w:r>
        <w:rPr>
          <w:rFonts w:ascii="Courier New" w:hAnsi="Courier New"/>
          <w:spacing w:val="-33"/>
          <w:w w:val="90"/>
          <w:sz w:val="19"/>
        </w:rPr>
        <w:t> </w:t>
      </w:r>
      <w:r>
        <w:rPr>
          <w:spacing w:val="-2"/>
          <w:w w:val="90"/>
        </w:rPr>
        <w:t>file.</w:t>
      </w:r>
    </w:p>
    <w:p>
      <w:pPr>
        <w:pStyle w:val="BodyText"/>
        <w:spacing w:before="88"/>
        <w:ind w:left="1548"/>
        <w:jc w:val="both"/>
      </w:pPr>
      <w:hyperlink w:history="true" w:anchor="_bookmark95">
        <w:r>
          <w:rPr>
            <w:color w:val="0000FF"/>
            <w:w w:val="80"/>
          </w:rPr>
          <w:t>Create</w:t>
        </w:r>
        <w:r>
          <w:rPr>
            <w:color w:val="0000FF"/>
            <w:spacing w:val="-4"/>
            <w:w w:val="80"/>
          </w:rPr>
          <w:t> </w:t>
        </w:r>
        <w:r>
          <w:rPr>
            <w:color w:val="0000FF"/>
            <w:w w:val="80"/>
          </w:rPr>
          <w:t>a</w:t>
        </w:r>
        <w:r>
          <w:rPr>
            <w:color w:val="0000FF"/>
            <w:spacing w:val="-3"/>
            <w:w w:val="80"/>
          </w:rPr>
          <w:t> </w:t>
        </w:r>
        <w:r>
          <w:rPr>
            <w:color w:val="0000FF"/>
            <w:w w:val="80"/>
          </w:rPr>
          <w:t>Zip</w:t>
        </w:r>
        <w:r>
          <w:rPr>
            <w:color w:val="0000FF"/>
            <w:spacing w:val="-4"/>
            <w:w w:val="80"/>
          </w:rPr>
          <w:t> </w:t>
        </w:r>
        <w:r>
          <w:rPr>
            <w:color w:val="0000FF"/>
            <w:w w:val="80"/>
          </w:rPr>
          <w:t>Batch</w:t>
        </w:r>
        <w:r>
          <w:rPr>
            <w:color w:val="0000FF"/>
            <w:spacing w:val="-3"/>
            <w:w w:val="80"/>
          </w:rPr>
          <w:t> </w:t>
        </w:r>
        <w:r>
          <w:rPr>
            <w:color w:val="0000FF"/>
            <w:w w:val="80"/>
          </w:rPr>
          <w:t>File</w:t>
        </w:r>
        <w:r>
          <w:rPr>
            <w:color w:val="0000FF"/>
            <w:spacing w:val="-3"/>
            <w:w w:val="80"/>
          </w:rPr>
          <w:t> </w:t>
        </w:r>
        <w:r>
          <w:rPr>
            <w:color w:val="0000FF"/>
            <w:w w:val="80"/>
          </w:rPr>
          <w:t>with</w:t>
        </w:r>
        <w:r>
          <w:rPr>
            <w:color w:val="0000FF"/>
            <w:spacing w:val="-4"/>
            <w:w w:val="80"/>
          </w:rPr>
          <w:t> </w:t>
        </w:r>
        <w:r>
          <w:rPr>
            <w:color w:val="0000FF"/>
            <w:w w:val="80"/>
          </w:rPr>
          <w:t>Binary</w:t>
        </w:r>
        <w:r>
          <w:rPr>
            <w:color w:val="0000FF"/>
            <w:spacing w:val="-3"/>
            <w:w w:val="80"/>
          </w:rPr>
          <w:t> </w:t>
        </w:r>
        <w:r>
          <w:rPr>
            <w:color w:val="0000FF"/>
            <w:spacing w:val="-2"/>
            <w:w w:val="80"/>
          </w:rPr>
          <w:t>Attachments</w:t>
        </w:r>
      </w:hyperlink>
    </w:p>
    <w:p>
      <w:pPr>
        <w:pStyle w:val="BodyText"/>
        <w:spacing w:line="364" w:lineRule="auto" w:before="59"/>
        <w:ind w:left="1548" w:right="5376"/>
        <w:jc w:val="both"/>
      </w:pPr>
      <w:r>
        <w:rPr>
          <w:w w:val="80"/>
        </w:rPr>
        <w:t>To submit your binary attachments as a batch, you create a zip batch file </w:t>
      </w:r>
      <w:r>
        <w:rPr>
          <w:w w:val="80"/>
        </w:rPr>
        <w:t>. </w:t>
      </w:r>
      <w:hyperlink w:history="true" w:anchor="_bookmark96">
        <w:r>
          <w:rPr>
            <w:color w:val="0000FF"/>
            <w:w w:val="85"/>
          </w:rPr>
          <w:t>Create</w:t>
        </w:r>
        <w:r>
          <w:rPr>
            <w:color w:val="0000FF"/>
            <w:spacing w:val="-4"/>
            <w:w w:val="85"/>
          </w:rPr>
          <w:t> </w:t>
        </w:r>
        <w:r>
          <w:rPr>
            <w:color w:val="0000FF"/>
            <w:w w:val="85"/>
          </w:rPr>
          <w:t>a</w:t>
        </w:r>
        <w:r>
          <w:rPr>
            <w:color w:val="0000FF"/>
            <w:spacing w:val="-4"/>
            <w:w w:val="85"/>
          </w:rPr>
          <w:t> </w:t>
        </w:r>
        <w:r>
          <w:rPr>
            <w:color w:val="0000FF"/>
            <w:w w:val="85"/>
          </w:rPr>
          <w:t>Job</w:t>
        </w:r>
        <w:r>
          <w:rPr>
            <w:color w:val="0000FF"/>
            <w:spacing w:val="-4"/>
            <w:w w:val="85"/>
          </w:rPr>
          <w:t> </w:t>
        </w:r>
        <w:r>
          <w:rPr>
            <w:color w:val="0000FF"/>
            <w:w w:val="85"/>
          </w:rPr>
          <w:t>for</w:t>
        </w:r>
        <w:r>
          <w:rPr>
            <w:color w:val="0000FF"/>
            <w:spacing w:val="-4"/>
            <w:w w:val="85"/>
          </w:rPr>
          <w:t> </w:t>
        </w:r>
        <w:r>
          <w:rPr>
            <w:color w:val="0000FF"/>
            <w:w w:val="85"/>
          </w:rPr>
          <w:t>Batches</w:t>
        </w:r>
        <w:r>
          <w:rPr>
            <w:color w:val="0000FF"/>
            <w:spacing w:val="-4"/>
            <w:w w:val="85"/>
          </w:rPr>
          <w:t> </w:t>
        </w:r>
        <w:r>
          <w:rPr>
            <w:color w:val="0000FF"/>
            <w:w w:val="85"/>
          </w:rPr>
          <w:t>with</w:t>
        </w:r>
        <w:r>
          <w:rPr>
            <w:color w:val="0000FF"/>
            <w:spacing w:val="-4"/>
            <w:w w:val="85"/>
          </w:rPr>
          <w:t> </w:t>
        </w:r>
        <w:r>
          <w:rPr>
            <w:color w:val="0000FF"/>
            <w:w w:val="85"/>
          </w:rPr>
          <w:t>Binary</w:t>
        </w:r>
        <w:r>
          <w:rPr>
            <w:color w:val="0000FF"/>
            <w:spacing w:val="-4"/>
            <w:w w:val="85"/>
          </w:rPr>
          <w:t> </w:t>
        </w:r>
        <w:r>
          <w:rPr>
            <w:color w:val="0000FF"/>
            <w:w w:val="85"/>
          </w:rPr>
          <w:t>Attachments</w:t>
        </w:r>
      </w:hyperlink>
    </w:p>
    <w:p>
      <w:pPr>
        <w:pStyle w:val="BodyText"/>
        <w:spacing w:line="170" w:lineRule="exact"/>
        <w:ind w:left="1548"/>
        <w:jc w:val="both"/>
      </w:pPr>
      <w:r>
        <w:rPr>
          <w:w w:val="80"/>
        </w:rPr>
        <w:t>You</w:t>
      </w:r>
      <w:r>
        <w:rPr>
          <w:spacing w:val="-7"/>
        </w:rPr>
        <w:t> </w:t>
      </w:r>
      <w:r>
        <w:rPr>
          <w:w w:val="80"/>
        </w:rPr>
        <w:t>can</w:t>
      </w:r>
      <w:r>
        <w:rPr>
          <w:spacing w:val="-6"/>
        </w:rPr>
        <w:t> </w:t>
      </w:r>
      <w:r>
        <w:rPr>
          <w:w w:val="80"/>
        </w:rPr>
        <w:t>use</w:t>
      </w:r>
      <w:r>
        <w:rPr>
          <w:spacing w:val="-7"/>
        </w:rPr>
        <w:t> </w:t>
      </w:r>
      <w:r>
        <w:rPr>
          <w:w w:val="80"/>
        </w:rPr>
        <w:t>cURL</w:t>
      </w:r>
      <w:r>
        <w:rPr>
          <w:spacing w:val="-6"/>
        </w:rPr>
        <w:t> </w:t>
      </w:r>
      <w:r>
        <w:rPr>
          <w:w w:val="80"/>
        </w:rPr>
        <w:t>to</w:t>
      </w:r>
      <w:r>
        <w:rPr>
          <w:spacing w:val="-7"/>
        </w:rPr>
        <w:t> </w:t>
      </w:r>
      <w:r>
        <w:rPr>
          <w:w w:val="80"/>
        </w:rPr>
        <w:t>create</w:t>
      </w:r>
      <w:r>
        <w:rPr>
          <w:spacing w:val="-6"/>
        </w:rPr>
        <w:t> </w:t>
      </w:r>
      <w:r>
        <w:rPr>
          <w:w w:val="80"/>
        </w:rPr>
        <w:t>a</w:t>
      </w:r>
      <w:r>
        <w:rPr>
          <w:spacing w:val="-7"/>
        </w:rPr>
        <w:t> </w:t>
      </w:r>
      <w:r>
        <w:rPr>
          <w:w w:val="80"/>
        </w:rPr>
        <w:t>job</w:t>
      </w:r>
      <w:r>
        <w:rPr>
          <w:spacing w:val="-6"/>
        </w:rPr>
        <w:t> </w:t>
      </w:r>
      <w:r>
        <w:rPr>
          <w:w w:val="80"/>
        </w:rPr>
        <w:t>for</w:t>
      </w:r>
      <w:r>
        <w:rPr>
          <w:spacing w:val="-7"/>
        </w:rPr>
        <w:t> </w:t>
      </w:r>
      <w:r>
        <w:rPr>
          <w:w w:val="80"/>
        </w:rPr>
        <w:t>batches</w:t>
      </w:r>
      <w:r>
        <w:rPr>
          <w:spacing w:val="-6"/>
        </w:rPr>
        <w:t> </w:t>
      </w:r>
      <w:r>
        <w:rPr>
          <w:w w:val="80"/>
        </w:rPr>
        <w:t>containing</w:t>
      </w:r>
      <w:r>
        <w:rPr>
          <w:spacing w:val="-7"/>
        </w:rPr>
        <w:t> </w:t>
      </w:r>
      <w:r>
        <w:rPr>
          <w:w w:val="80"/>
        </w:rPr>
        <w:t>Attachment</w:t>
      </w:r>
      <w:r>
        <w:rPr>
          <w:spacing w:val="-6"/>
        </w:rPr>
        <w:t> </w:t>
      </w:r>
      <w:r>
        <w:rPr>
          <w:spacing w:val="-2"/>
          <w:w w:val="80"/>
        </w:rPr>
        <w:t>records.</w:t>
      </w:r>
    </w:p>
    <w:p>
      <w:pPr>
        <w:pStyle w:val="BodyText"/>
        <w:spacing w:after="0" w:line="170" w:lineRule="exact"/>
        <w:jc w:val="both"/>
        <w:sectPr>
          <w:headerReference w:type="default" r:id="rId205"/>
          <w:footerReference w:type="default" r:id="rId206"/>
          <w:pgSz w:w="12240" w:h="15840"/>
          <w:pgMar w:header="720" w:footer="767" w:top="940" w:bottom="960" w:left="0" w:right="0"/>
        </w:sectPr>
      </w:pPr>
    </w:p>
    <w:p>
      <w:pPr>
        <w:pStyle w:val="BodyText"/>
      </w:pPr>
    </w:p>
    <w:p>
      <w:pPr>
        <w:pStyle w:val="BodyText"/>
        <w:spacing w:before="21"/>
      </w:pPr>
    </w:p>
    <w:p>
      <w:pPr>
        <w:pStyle w:val="BodyText"/>
        <w:spacing w:before="1"/>
        <w:ind w:left="1548"/>
      </w:pPr>
      <w:hyperlink w:history="true" w:anchor="_bookmark97">
        <w:r>
          <w:rPr>
            <w:color w:val="0000FF"/>
            <w:w w:val="80"/>
          </w:rPr>
          <w:t>Create</w:t>
        </w:r>
        <w:r>
          <w:rPr>
            <w:color w:val="0000FF"/>
            <w:spacing w:val="-4"/>
            <w:w w:val="80"/>
          </w:rPr>
          <w:t> </w:t>
        </w:r>
        <w:r>
          <w:rPr>
            <w:color w:val="0000FF"/>
            <w:w w:val="80"/>
          </w:rPr>
          <w:t>a</w:t>
        </w:r>
        <w:r>
          <w:rPr>
            <w:color w:val="0000FF"/>
            <w:spacing w:val="-3"/>
            <w:w w:val="80"/>
          </w:rPr>
          <w:t> </w:t>
        </w:r>
        <w:r>
          <w:rPr>
            <w:color w:val="0000FF"/>
            <w:w w:val="80"/>
          </w:rPr>
          <w:t>Batch</w:t>
        </w:r>
        <w:r>
          <w:rPr>
            <w:color w:val="0000FF"/>
            <w:spacing w:val="-3"/>
            <w:w w:val="80"/>
          </w:rPr>
          <w:t> </w:t>
        </w:r>
        <w:r>
          <w:rPr>
            <w:color w:val="0000FF"/>
            <w:w w:val="80"/>
          </w:rPr>
          <w:t>with</w:t>
        </w:r>
        <w:r>
          <w:rPr>
            <w:color w:val="0000FF"/>
            <w:spacing w:val="-3"/>
            <w:w w:val="80"/>
          </w:rPr>
          <w:t> </w:t>
        </w:r>
        <w:r>
          <w:rPr>
            <w:color w:val="0000FF"/>
            <w:w w:val="80"/>
          </w:rPr>
          <w:t>Binary</w:t>
        </w:r>
        <w:r>
          <w:rPr>
            <w:color w:val="0000FF"/>
            <w:spacing w:val="-3"/>
            <w:w w:val="80"/>
          </w:rPr>
          <w:t> </w:t>
        </w:r>
        <w:r>
          <w:rPr>
            <w:color w:val="0000FF"/>
            <w:spacing w:val="-2"/>
            <w:w w:val="80"/>
          </w:rPr>
          <w:t>Attachments</w:t>
        </w:r>
      </w:hyperlink>
    </w:p>
    <w:p>
      <w:pPr>
        <w:pStyle w:val="BodyText"/>
        <w:spacing w:line="271" w:lineRule="auto" w:before="58"/>
        <w:ind w:left="1548" w:right="1255"/>
      </w:pPr>
      <w:r>
        <w:rPr>
          <w:w w:val="80"/>
        </w:rPr>
        <w:t>After</w:t>
      </w:r>
      <w:r>
        <w:rPr>
          <w:spacing w:val="-13"/>
          <w:w w:val="80"/>
        </w:rPr>
        <w:t> </w:t>
      </w:r>
      <w:r>
        <w:rPr>
          <w:w w:val="80"/>
        </w:rPr>
        <w:t>creating</w:t>
      </w:r>
      <w:r>
        <w:rPr>
          <w:spacing w:val="-13"/>
          <w:w w:val="80"/>
        </w:rPr>
        <w:t> </w:t>
      </w:r>
      <w:r>
        <w:rPr>
          <w:w w:val="80"/>
        </w:rPr>
        <w:t>the</w:t>
      </w:r>
      <w:r>
        <w:rPr>
          <w:spacing w:val="-13"/>
          <w:w w:val="80"/>
        </w:rPr>
        <w:t> </w:t>
      </w:r>
      <w:r>
        <w:rPr>
          <w:w w:val="80"/>
        </w:rPr>
        <w:t>job,</w:t>
      </w:r>
      <w:r>
        <w:rPr>
          <w:spacing w:val="-13"/>
          <w:w w:val="80"/>
        </w:rPr>
        <w:t> </w:t>
      </w:r>
      <w:r>
        <w:rPr>
          <w:w w:val="80"/>
        </w:rPr>
        <w:t>you’re</w:t>
      </w:r>
      <w:r>
        <w:rPr>
          <w:spacing w:val="-13"/>
          <w:w w:val="80"/>
        </w:rPr>
        <w:t> </w:t>
      </w:r>
      <w:r>
        <w:rPr>
          <w:w w:val="80"/>
        </w:rPr>
        <w:t>ready</w:t>
      </w:r>
      <w:r>
        <w:rPr>
          <w:spacing w:val="-13"/>
          <w:w w:val="80"/>
        </w:rPr>
        <w:t> </w:t>
      </w:r>
      <w:r>
        <w:rPr>
          <w:w w:val="80"/>
        </w:rPr>
        <w:t>to</w:t>
      </w:r>
      <w:r>
        <w:rPr>
          <w:spacing w:val="-13"/>
          <w:w w:val="80"/>
        </w:rPr>
        <w:t> </w:t>
      </w:r>
      <w:r>
        <w:rPr>
          <w:w w:val="80"/>
        </w:rPr>
        <w:t>create</w:t>
      </w:r>
      <w:r>
        <w:rPr>
          <w:spacing w:val="-13"/>
          <w:w w:val="80"/>
        </w:rPr>
        <w:t> </w:t>
      </w:r>
      <w:r>
        <w:rPr>
          <w:w w:val="80"/>
        </w:rPr>
        <w:t>a</w:t>
      </w:r>
      <w:r>
        <w:rPr>
          <w:spacing w:val="-13"/>
          <w:w w:val="80"/>
        </w:rPr>
        <w:t> </w:t>
      </w:r>
      <w:r>
        <w:rPr>
          <w:w w:val="80"/>
        </w:rPr>
        <w:t>batch</w:t>
      </w:r>
      <w:r>
        <w:rPr>
          <w:spacing w:val="-13"/>
          <w:w w:val="80"/>
        </w:rPr>
        <w:t> </w:t>
      </w:r>
      <w:r>
        <w:rPr>
          <w:w w:val="80"/>
        </w:rPr>
        <w:t>of</w:t>
      </w:r>
      <w:r>
        <w:rPr>
          <w:spacing w:val="-13"/>
          <w:w w:val="80"/>
        </w:rPr>
        <w:t> </w:t>
      </w:r>
      <w:r>
        <w:rPr>
          <w:w w:val="80"/>
        </w:rPr>
        <w:t>Attachment</w:t>
      </w:r>
      <w:r>
        <w:rPr>
          <w:spacing w:val="-13"/>
          <w:w w:val="80"/>
        </w:rPr>
        <w:t> </w:t>
      </w:r>
      <w:r>
        <w:rPr>
          <w:w w:val="80"/>
        </w:rPr>
        <w:t>records.</w:t>
      </w:r>
      <w:r>
        <w:rPr>
          <w:spacing w:val="-13"/>
          <w:w w:val="80"/>
        </w:rPr>
        <w:t> </w:t>
      </w:r>
      <w:r>
        <w:rPr>
          <w:w w:val="80"/>
        </w:rPr>
        <w:t>You</w:t>
      </w:r>
      <w:r>
        <w:rPr>
          <w:spacing w:val="-13"/>
          <w:w w:val="80"/>
        </w:rPr>
        <w:t> </w:t>
      </w:r>
      <w:r>
        <w:rPr>
          <w:w w:val="80"/>
        </w:rPr>
        <w:t>send</w:t>
      </w:r>
      <w:r>
        <w:rPr>
          <w:spacing w:val="-13"/>
          <w:w w:val="80"/>
        </w:rPr>
        <w:t> </w:t>
      </w:r>
      <w:r>
        <w:rPr>
          <w:w w:val="80"/>
        </w:rPr>
        <w:t>data</w:t>
      </w:r>
      <w:r>
        <w:rPr>
          <w:spacing w:val="-13"/>
          <w:w w:val="80"/>
        </w:rPr>
        <w:t> </w:t>
      </w:r>
      <w:r>
        <w:rPr>
          <w:w w:val="80"/>
        </w:rPr>
        <w:t>in</w:t>
      </w:r>
      <w:r>
        <w:rPr>
          <w:spacing w:val="-13"/>
          <w:w w:val="80"/>
        </w:rPr>
        <w:t> </w:t>
      </w:r>
      <w:r>
        <w:rPr>
          <w:w w:val="80"/>
        </w:rPr>
        <w:t>batches</w:t>
      </w:r>
      <w:r>
        <w:rPr>
          <w:spacing w:val="-13"/>
          <w:w w:val="80"/>
        </w:rPr>
        <w:t> </w:t>
      </w:r>
      <w:r>
        <w:rPr>
          <w:w w:val="80"/>
        </w:rPr>
        <w:t>in</w:t>
      </w:r>
      <w:r>
        <w:rPr>
          <w:spacing w:val="-13"/>
          <w:w w:val="80"/>
        </w:rPr>
        <w:t> </w:t>
      </w:r>
      <w:r>
        <w:rPr>
          <w:w w:val="80"/>
        </w:rPr>
        <w:t>separate</w:t>
      </w:r>
      <w:r>
        <w:rPr>
          <w:spacing w:val="-13"/>
          <w:w w:val="80"/>
        </w:rPr>
        <w:t> </w:t>
      </w:r>
      <w:r>
        <w:rPr>
          <w:w w:val="80"/>
        </w:rPr>
        <w:t>HTTP</w:t>
      </w:r>
      <w:r>
        <w:rPr>
          <w:spacing w:val="-13"/>
          <w:w w:val="80"/>
        </w:rPr>
        <w:t> </w:t>
      </w:r>
      <w:r>
        <w:rPr>
          <w:w w:val="80"/>
        </w:rPr>
        <w:t>POST</w:t>
      </w:r>
      <w:r>
        <w:rPr>
          <w:spacing w:val="-13"/>
          <w:w w:val="80"/>
        </w:rPr>
        <w:t> </w:t>
      </w:r>
      <w:r>
        <w:rPr>
          <w:w w:val="80"/>
        </w:rPr>
        <w:t>requests. </w:t>
      </w:r>
      <w:r>
        <w:rPr>
          <w:w w:val="85"/>
        </w:rPr>
        <w:t>In this example, you create and submit one batch.</w:t>
      </w:r>
    </w:p>
    <w:p>
      <w:pPr>
        <w:pStyle w:val="BodyText"/>
        <w:spacing w:before="162"/>
      </w:pPr>
    </w:p>
    <w:p>
      <w:pPr>
        <w:pStyle w:val="Heading5"/>
      </w:pPr>
      <w:bookmarkStart w:name="Create a request.txt File" w:id="188"/>
      <w:bookmarkEnd w:id="188"/>
      <w:r>
        <w:rPr/>
      </w:r>
      <w:bookmarkStart w:name="_bookmark94" w:id="189"/>
      <w:bookmarkEnd w:id="189"/>
      <w:r>
        <w:rPr/>
      </w:r>
      <w:r>
        <w:rPr>
          <w:w w:val="90"/>
        </w:rPr>
        <w:t>Create</w:t>
      </w:r>
      <w:r>
        <w:rPr>
          <w:spacing w:val="-13"/>
          <w:w w:val="90"/>
        </w:rPr>
        <w:t> </w:t>
      </w:r>
      <w:r>
        <w:rPr>
          <w:w w:val="90"/>
        </w:rPr>
        <w:t>a</w:t>
      </w:r>
      <w:r>
        <w:rPr>
          <w:spacing w:val="-12"/>
          <w:w w:val="90"/>
        </w:rPr>
        <w:t> </w:t>
      </w:r>
      <w:r>
        <w:rPr>
          <w:w w:val="90"/>
        </w:rPr>
        <w:t>request.txt</w:t>
      </w:r>
      <w:r>
        <w:rPr>
          <w:spacing w:val="-13"/>
          <w:w w:val="90"/>
        </w:rPr>
        <w:t> </w:t>
      </w:r>
      <w:r>
        <w:rPr>
          <w:spacing w:val="-4"/>
          <w:w w:val="90"/>
        </w:rPr>
        <w:t>File</w:t>
      </w:r>
    </w:p>
    <w:p>
      <w:pPr>
        <w:pStyle w:val="BodyText"/>
        <w:spacing w:line="264" w:lineRule="auto" w:before="126"/>
        <w:ind w:left="1260" w:right="1341"/>
      </w:pPr>
      <w:r>
        <w:rPr>
          <w:w w:val="80"/>
        </w:rPr>
        <w:t>A batch is represented by a zip file, which contains a CSV, XML, or JSON file called</w:t>
      </w:r>
      <w:r>
        <w:rPr>
          <w:spacing w:val="35"/>
        </w:rPr>
        <w:t> </w:t>
      </w:r>
      <w:r>
        <w:rPr>
          <w:rFonts w:ascii="Courier New" w:hAnsi="Courier New"/>
          <w:w w:val="80"/>
          <w:sz w:val="19"/>
        </w:rPr>
        <w:t>request.txt</w:t>
      </w:r>
      <w:r>
        <w:rPr>
          <w:rFonts w:ascii="Courier New" w:hAnsi="Courier New"/>
          <w:spacing w:val="-2"/>
          <w:w w:val="80"/>
          <w:sz w:val="19"/>
        </w:rPr>
        <w:t> </w:t>
      </w:r>
      <w:r>
        <w:rPr>
          <w:w w:val="80"/>
        </w:rPr>
        <w:t>that contains references to the binary attachments and the binary attachments themselves. This differs from CSV, XML, or JSON batch files that don’t include binary </w:t>
      </w:r>
      <w:r>
        <w:rPr>
          <w:spacing w:val="-2"/>
          <w:w w:val="90"/>
        </w:rPr>
        <w:t>attachments.</w:t>
      </w:r>
      <w:r>
        <w:rPr>
          <w:spacing w:val="-6"/>
          <w:w w:val="90"/>
        </w:rPr>
        <w:t> </w:t>
      </w:r>
      <w:r>
        <w:rPr>
          <w:spacing w:val="-2"/>
          <w:w w:val="90"/>
        </w:rPr>
        <w:t>These</w:t>
      </w:r>
      <w:r>
        <w:rPr>
          <w:spacing w:val="-6"/>
          <w:w w:val="90"/>
        </w:rPr>
        <w:t> </w:t>
      </w:r>
      <w:r>
        <w:rPr>
          <w:spacing w:val="-2"/>
          <w:w w:val="90"/>
        </w:rPr>
        <w:t>batch</w:t>
      </w:r>
      <w:r>
        <w:rPr>
          <w:spacing w:val="-6"/>
          <w:w w:val="90"/>
        </w:rPr>
        <w:t> </w:t>
      </w:r>
      <w:r>
        <w:rPr>
          <w:spacing w:val="-2"/>
          <w:w w:val="90"/>
        </w:rPr>
        <w:t>files</w:t>
      </w:r>
      <w:r>
        <w:rPr>
          <w:spacing w:val="-6"/>
          <w:w w:val="90"/>
        </w:rPr>
        <w:t> </w:t>
      </w:r>
      <w:r>
        <w:rPr>
          <w:spacing w:val="-2"/>
          <w:w w:val="90"/>
        </w:rPr>
        <w:t>don’t</w:t>
      </w:r>
      <w:r>
        <w:rPr>
          <w:spacing w:val="-6"/>
          <w:w w:val="90"/>
        </w:rPr>
        <w:t> </w:t>
      </w:r>
      <w:r>
        <w:rPr>
          <w:spacing w:val="-2"/>
          <w:w w:val="90"/>
        </w:rPr>
        <w:t>need</w:t>
      </w:r>
      <w:r>
        <w:rPr>
          <w:spacing w:val="-6"/>
          <w:w w:val="90"/>
        </w:rPr>
        <w:t> </w:t>
      </w:r>
      <w:r>
        <w:rPr>
          <w:spacing w:val="-2"/>
          <w:w w:val="90"/>
        </w:rPr>
        <w:t>a</w:t>
      </w:r>
      <w:r>
        <w:rPr>
          <w:spacing w:val="-6"/>
          <w:w w:val="90"/>
        </w:rPr>
        <w:t> </w:t>
      </w:r>
      <w:r>
        <w:rPr>
          <w:spacing w:val="-2"/>
          <w:w w:val="90"/>
        </w:rPr>
        <w:t>zip</w:t>
      </w:r>
      <w:r>
        <w:rPr>
          <w:spacing w:val="-6"/>
          <w:w w:val="90"/>
        </w:rPr>
        <w:t> </w:t>
      </w:r>
      <w:r>
        <w:rPr>
          <w:spacing w:val="-2"/>
          <w:w w:val="90"/>
        </w:rPr>
        <w:t>or</w:t>
      </w:r>
      <w:r>
        <w:rPr>
          <w:spacing w:val="-6"/>
          <w:w w:val="90"/>
        </w:rPr>
        <w:t> </w:t>
      </w:r>
      <w:r>
        <w:rPr>
          <w:spacing w:val="-2"/>
          <w:w w:val="90"/>
        </w:rPr>
        <w:t>a</w:t>
      </w:r>
      <w:r>
        <w:rPr>
          <w:spacing w:val="15"/>
        </w:rPr>
        <w:t> </w:t>
      </w:r>
      <w:r>
        <w:rPr>
          <w:rFonts w:ascii="Courier New" w:hAnsi="Courier New"/>
          <w:spacing w:val="-2"/>
          <w:w w:val="90"/>
          <w:sz w:val="19"/>
        </w:rPr>
        <w:t>request.txt</w:t>
      </w:r>
      <w:r>
        <w:rPr>
          <w:rFonts w:ascii="Courier New" w:hAnsi="Courier New"/>
          <w:spacing w:val="-33"/>
          <w:w w:val="90"/>
          <w:sz w:val="19"/>
        </w:rPr>
        <w:t> </w:t>
      </w:r>
      <w:r>
        <w:rPr>
          <w:spacing w:val="-2"/>
          <w:w w:val="90"/>
        </w:rPr>
        <w:t>file.</w:t>
      </w:r>
    </w:p>
    <w:p>
      <w:pPr>
        <w:pStyle w:val="BodyText"/>
        <w:spacing w:line="259" w:lineRule="auto" w:before="89"/>
        <w:ind w:left="1260" w:right="1255"/>
      </w:pPr>
      <w:r>
        <w:rPr>
          <w:w w:val="85"/>
        </w:rPr>
        <w:t>The</w:t>
      </w:r>
      <w:r>
        <w:rPr>
          <w:spacing w:val="-6"/>
          <w:w w:val="85"/>
        </w:rPr>
        <w:t> </w:t>
      </w:r>
      <w:r>
        <w:rPr>
          <w:rFonts w:ascii="Courier New"/>
          <w:w w:val="85"/>
          <w:sz w:val="19"/>
        </w:rPr>
        <w:t>request.txt</w:t>
      </w:r>
      <w:r>
        <w:rPr>
          <w:rFonts w:ascii="Courier New"/>
          <w:spacing w:val="-34"/>
          <w:w w:val="85"/>
          <w:sz w:val="19"/>
        </w:rPr>
        <w:t> </w:t>
      </w:r>
      <w:r>
        <w:rPr>
          <w:w w:val="85"/>
        </w:rPr>
        <w:t>file</w:t>
      </w:r>
      <w:r>
        <w:rPr>
          <w:spacing w:val="-8"/>
          <w:w w:val="85"/>
        </w:rPr>
        <w:t> </w:t>
      </w:r>
      <w:r>
        <w:rPr>
          <w:w w:val="85"/>
        </w:rPr>
        <w:t>is</w:t>
      </w:r>
      <w:r>
        <w:rPr>
          <w:spacing w:val="-7"/>
          <w:w w:val="85"/>
        </w:rPr>
        <w:t> </w:t>
      </w:r>
      <w:r>
        <w:rPr>
          <w:w w:val="85"/>
        </w:rPr>
        <w:t>contained</w:t>
      </w:r>
      <w:r>
        <w:rPr>
          <w:spacing w:val="-8"/>
          <w:w w:val="85"/>
        </w:rPr>
        <w:t> </w:t>
      </w:r>
      <w:r>
        <w:rPr>
          <w:w w:val="85"/>
        </w:rPr>
        <w:t>in</w:t>
      </w:r>
      <w:r>
        <w:rPr>
          <w:spacing w:val="-8"/>
          <w:w w:val="85"/>
        </w:rPr>
        <w:t> </w:t>
      </w:r>
      <w:r>
        <w:rPr>
          <w:w w:val="85"/>
        </w:rPr>
        <w:t>the</w:t>
      </w:r>
      <w:r>
        <w:rPr>
          <w:spacing w:val="-7"/>
          <w:w w:val="85"/>
        </w:rPr>
        <w:t> </w:t>
      </w:r>
      <w:r>
        <w:rPr>
          <w:w w:val="85"/>
        </w:rPr>
        <w:t>base</w:t>
      </w:r>
      <w:r>
        <w:rPr>
          <w:spacing w:val="-8"/>
          <w:w w:val="85"/>
        </w:rPr>
        <w:t> </w:t>
      </w:r>
      <w:r>
        <w:rPr>
          <w:w w:val="85"/>
        </w:rPr>
        <w:t>directory</w:t>
      </w:r>
      <w:r>
        <w:rPr>
          <w:spacing w:val="-8"/>
          <w:w w:val="85"/>
        </w:rPr>
        <w:t> </w:t>
      </w:r>
      <w:r>
        <w:rPr>
          <w:w w:val="85"/>
        </w:rPr>
        <w:t>(at</w:t>
      </w:r>
      <w:r>
        <w:rPr>
          <w:spacing w:val="-7"/>
          <w:w w:val="85"/>
        </w:rPr>
        <w:t> </w:t>
      </w:r>
      <w:r>
        <w:rPr>
          <w:w w:val="85"/>
        </w:rPr>
        <w:t>the</w:t>
      </w:r>
      <w:r>
        <w:rPr>
          <w:spacing w:val="-8"/>
          <w:w w:val="85"/>
        </w:rPr>
        <w:t> </w:t>
      </w:r>
      <w:r>
        <w:rPr>
          <w:w w:val="85"/>
        </w:rPr>
        <w:t>root)</w:t>
      </w:r>
      <w:r>
        <w:rPr>
          <w:spacing w:val="-8"/>
          <w:w w:val="85"/>
        </w:rPr>
        <w:t> </w:t>
      </w:r>
      <w:r>
        <w:rPr>
          <w:w w:val="85"/>
        </w:rPr>
        <w:t>of</w:t>
      </w:r>
      <w:r>
        <w:rPr>
          <w:spacing w:val="-7"/>
          <w:w w:val="85"/>
        </w:rPr>
        <w:t> </w:t>
      </w:r>
      <w:r>
        <w:rPr>
          <w:w w:val="85"/>
        </w:rPr>
        <w:t>the</w:t>
      </w:r>
      <w:r>
        <w:rPr>
          <w:spacing w:val="-8"/>
          <w:w w:val="85"/>
        </w:rPr>
        <w:t> </w:t>
      </w:r>
      <w:r>
        <w:rPr>
          <w:w w:val="85"/>
        </w:rPr>
        <w:t>zip</w:t>
      </w:r>
      <w:r>
        <w:rPr>
          <w:spacing w:val="-8"/>
          <w:w w:val="85"/>
        </w:rPr>
        <w:t> </w:t>
      </w:r>
      <w:r>
        <w:rPr>
          <w:w w:val="85"/>
        </w:rPr>
        <w:t>file.</w:t>
      </w:r>
      <w:r>
        <w:rPr>
          <w:spacing w:val="-7"/>
          <w:w w:val="85"/>
        </w:rPr>
        <w:t> </w:t>
      </w:r>
      <w:r>
        <w:rPr>
          <w:w w:val="85"/>
        </w:rPr>
        <w:t>The</w:t>
      </w:r>
      <w:r>
        <w:rPr>
          <w:spacing w:val="-8"/>
          <w:w w:val="85"/>
        </w:rPr>
        <w:t> </w:t>
      </w:r>
      <w:r>
        <w:rPr>
          <w:w w:val="85"/>
        </w:rPr>
        <w:t>binary</w:t>
      </w:r>
      <w:r>
        <w:rPr>
          <w:spacing w:val="-8"/>
          <w:w w:val="85"/>
        </w:rPr>
        <w:t> </w:t>
      </w:r>
      <w:r>
        <w:rPr>
          <w:w w:val="85"/>
        </w:rPr>
        <w:t>attachments</w:t>
      </w:r>
      <w:r>
        <w:rPr>
          <w:spacing w:val="-7"/>
          <w:w w:val="85"/>
        </w:rPr>
        <w:t> </w:t>
      </w:r>
      <w:r>
        <w:rPr>
          <w:w w:val="85"/>
        </w:rPr>
        <w:t>can</w:t>
      </w:r>
      <w:r>
        <w:rPr>
          <w:spacing w:val="-8"/>
          <w:w w:val="85"/>
        </w:rPr>
        <w:t> </w:t>
      </w:r>
      <w:r>
        <w:rPr>
          <w:w w:val="85"/>
        </w:rPr>
        <w:t>also</w:t>
      </w:r>
      <w:r>
        <w:rPr>
          <w:spacing w:val="-8"/>
          <w:w w:val="85"/>
        </w:rPr>
        <w:t> </w:t>
      </w:r>
      <w:r>
        <w:rPr>
          <w:w w:val="85"/>
        </w:rPr>
        <w:t>be</w:t>
      </w:r>
      <w:r>
        <w:rPr>
          <w:spacing w:val="-7"/>
          <w:w w:val="85"/>
        </w:rPr>
        <w:t> </w:t>
      </w:r>
      <w:r>
        <w:rPr>
          <w:w w:val="85"/>
        </w:rPr>
        <w:t>in</w:t>
      </w:r>
      <w:r>
        <w:rPr>
          <w:spacing w:val="-8"/>
          <w:w w:val="85"/>
        </w:rPr>
        <w:t> </w:t>
      </w:r>
      <w:r>
        <w:rPr>
          <w:w w:val="85"/>
        </w:rPr>
        <w:t>the</w:t>
      </w:r>
      <w:r>
        <w:rPr>
          <w:spacing w:val="-8"/>
          <w:w w:val="85"/>
        </w:rPr>
        <w:t> </w:t>
      </w:r>
      <w:r>
        <w:rPr>
          <w:w w:val="85"/>
        </w:rPr>
        <w:t>base directory or they can be organized in optional subdirectories.</w:t>
      </w:r>
    </w:p>
    <w:p>
      <w:pPr>
        <w:pStyle w:val="BodyText"/>
        <w:spacing w:line="230" w:lineRule="auto" w:before="154"/>
        <w:ind w:left="1692" w:right="1255" w:hanging="423"/>
      </w:pPr>
      <w:r>
        <w:rPr>
          <w:position w:val="-7"/>
        </w:rPr>
        <w:drawing>
          <wp:inline distT="0" distB="0" distL="0" distR="0">
            <wp:extent cx="182879" cy="182879"/>
            <wp:effectExtent l="0" t="0" r="0" b="0"/>
            <wp:docPr id="590" name="Image 590"/>
            <wp:cNvGraphicFramePr>
              <a:graphicFrameLocks/>
            </wp:cNvGraphicFramePr>
            <a:graphic>
              <a:graphicData uri="http://schemas.openxmlformats.org/drawingml/2006/picture">
                <pic:pic>
                  <pic:nvPicPr>
                    <pic:cNvPr id="590" name="Image 590"/>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w w:val="150"/>
        </w:rPr>
        <w:t> </w:t>
      </w:r>
      <w:r>
        <w:rPr>
          <w:rFonts w:ascii="Trebuchet MS"/>
          <w:color w:val="009CDB"/>
          <w:w w:val="80"/>
        </w:rPr>
        <w:t>Note:</w:t>
      </w:r>
      <w:r>
        <w:rPr>
          <w:rFonts w:ascii="Trebuchet MS"/>
          <w:color w:val="009CDB"/>
          <w:spacing w:val="33"/>
        </w:rPr>
        <w:t> </w:t>
      </w:r>
      <w:r>
        <w:rPr>
          <w:w w:val="80"/>
        </w:rPr>
        <w:t>If</w:t>
      </w:r>
      <w:r>
        <w:rPr>
          <w:spacing w:val="-5"/>
          <w:w w:val="80"/>
        </w:rPr>
        <w:t> </w:t>
      </w:r>
      <w:r>
        <w:rPr>
          <w:w w:val="80"/>
        </w:rPr>
        <w:t>you</w:t>
      </w:r>
      <w:r>
        <w:rPr>
          <w:spacing w:val="-5"/>
          <w:w w:val="80"/>
        </w:rPr>
        <w:t> </w:t>
      </w:r>
      <w:r>
        <w:rPr>
          <w:w w:val="80"/>
        </w:rPr>
        <w:t>create</w:t>
      </w:r>
      <w:r>
        <w:rPr>
          <w:spacing w:val="-5"/>
          <w:w w:val="80"/>
        </w:rPr>
        <w:t> </w:t>
      </w:r>
      <w:r>
        <w:rPr>
          <w:w w:val="80"/>
        </w:rPr>
        <w:t>a</w:t>
      </w:r>
      <w:r>
        <w:rPr>
          <w:spacing w:val="-5"/>
          <w:w w:val="80"/>
        </w:rPr>
        <w:t> </w:t>
      </w:r>
      <w:r>
        <w:rPr>
          <w:w w:val="80"/>
        </w:rPr>
        <w:t>zip</w:t>
      </w:r>
      <w:r>
        <w:rPr>
          <w:spacing w:val="-5"/>
          <w:w w:val="80"/>
        </w:rPr>
        <w:t> </w:t>
      </w:r>
      <w:r>
        <w:rPr>
          <w:w w:val="80"/>
        </w:rPr>
        <w:t>file</w:t>
      </w:r>
      <w:r>
        <w:rPr>
          <w:spacing w:val="-5"/>
          <w:w w:val="80"/>
        </w:rPr>
        <w:t> </w:t>
      </w:r>
      <w:r>
        <w:rPr>
          <w:w w:val="80"/>
        </w:rPr>
        <w:t>on</w:t>
      </w:r>
      <w:r>
        <w:rPr>
          <w:spacing w:val="-5"/>
          <w:w w:val="80"/>
        </w:rPr>
        <w:t> </w:t>
      </w:r>
      <w:r>
        <w:rPr>
          <w:w w:val="80"/>
        </w:rPr>
        <w:t>OS</w:t>
      </w:r>
      <w:r>
        <w:rPr>
          <w:spacing w:val="-5"/>
          <w:w w:val="80"/>
        </w:rPr>
        <w:t> </w:t>
      </w:r>
      <w:r>
        <w:rPr>
          <w:w w:val="80"/>
        </w:rPr>
        <w:t>X</w:t>
      </w:r>
      <w:r>
        <w:rPr>
          <w:spacing w:val="-5"/>
          <w:w w:val="80"/>
        </w:rPr>
        <w:t> </w:t>
      </w:r>
      <w:r>
        <w:rPr>
          <w:w w:val="80"/>
        </w:rPr>
        <w:t>by</w:t>
      </w:r>
      <w:r>
        <w:rPr>
          <w:spacing w:val="-5"/>
          <w:w w:val="80"/>
        </w:rPr>
        <w:t> </w:t>
      </w:r>
      <w:r>
        <w:rPr>
          <w:w w:val="80"/>
        </w:rPr>
        <w:t>right-clicking</w:t>
      </w:r>
      <w:r>
        <w:rPr>
          <w:spacing w:val="-5"/>
          <w:w w:val="80"/>
        </w:rPr>
        <w:t> </w:t>
      </w:r>
      <w:r>
        <w:rPr>
          <w:w w:val="80"/>
        </w:rPr>
        <w:t>a</w:t>
      </w:r>
      <w:r>
        <w:rPr>
          <w:spacing w:val="-5"/>
          <w:w w:val="80"/>
        </w:rPr>
        <w:t> </w:t>
      </w:r>
      <w:r>
        <w:rPr>
          <w:w w:val="80"/>
        </w:rPr>
        <w:t>folder</w:t>
      </w:r>
      <w:r>
        <w:rPr>
          <w:spacing w:val="-5"/>
          <w:w w:val="80"/>
        </w:rPr>
        <w:t> </w:t>
      </w:r>
      <w:r>
        <w:rPr>
          <w:w w:val="80"/>
        </w:rPr>
        <w:t>and</w:t>
      </w:r>
      <w:r>
        <w:rPr>
          <w:spacing w:val="-5"/>
          <w:w w:val="80"/>
        </w:rPr>
        <w:t> </w:t>
      </w:r>
      <w:r>
        <w:rPr>
          <w:w w:val="80"/>
        </w:rPr>
        <w:t>choosing</w:t>
      </w:r>
      <w:r>
        <w:rPr>
          <w:spacing w:val="-5"/>
          <w:w w:val="80"/>
        </w:rPr>
        <w:t> </w:t>
      </w:r>
      <w:r>
        <w:rPr>
          <w:w w:val="80"/>
        </w:rPr>
        <w:t>"Compress"</w:t>
      </w:r>
      <w:r>
        <w:rPr>
          <w:spacing w:val="-5"/>
          <w:w w:val="80"/>
        </w:rPr>
        <w:t> </w:t>
      </w:r>
      <w:r>
        <w:rPr>
          <w:w w:val="80"/>
        </w:rPr>
        <w:t>-</w:t>
      </w:r>
      <w:r>
        <w:rPr>
          <w:spacing w:val="-5"/>
          <w:w w:val="80"/>
        </w:rPr>
        <w:t> </w:t>
      </w:r>
      <w:r>
        <w:rPr>
          <w:w w:val="80"/>
        </w:rPr>
        <w:t>it</w:t>
      </w:r>
      <w:r>
        <w:rPr>
          <w:spacing w:val="-5"/>
          <w:w w:val="80"/>
        </w:rPr>
        <w:t> </w:t>
      </w:r>
      <w:r>
        <w:rPr>
          <w:w w:val="80"/>
        </w:rPr>
        <w:t>won't</w:t>
      </w:r>
      <w:r>
        <w:rPr>
          <w:spacing w:val="-5"/>
          <w:w w:val="80"/>
        </w:rPr>
        <w:t> </w:t>
      </w:r>
      <w:r>
        <w:rPr>
          <w:w w:val="80"/>
        </w:rPr>
        <w:t>work.</w:t>
      </w:r>
      <w:r>
        <w:rPr>
          <w:spacing w:val="-5"/>
          <w:w w:val="80"/>
        </w:rPr>
        <w:t> </w:t>
      </w:r>
      <w:r>
        <w:rPr>
          <w:w w:val="80"/>
        </w:rPr>
        <w:t>The</w:t>
      </w:r>
      <w:r>
        <w:rPr>
          <w:spacing w:val="-5"/>
          <w:w w:val="80"/>
        </w:rPr>
        <w:t> </w:t>
      </w:r>
      <w:r>
        <w:rPr>
          <w:w w:val="80"/>
        </w:rPr>
        <w:t>result</w:t>
      </w:r>
      <w:r>
        <w:rPr>
          <w:spacing w:val="-5"/>
          <w:w w:val="80"/>
        </w:rPr>
        <w:t> </w:t>
      </w:r>
      <w:r>
        <w:rPr>
          <w:w w:val="80"/>
        </w:rPr>
        <w:t>is</w:t>
      </w:r>
      <w:r>
        <w:rPr>
          <w:spacing w:val="-5"/>
          <w:w w:val="80"/>
        </w:rPr>
        <w:t> </w:t>
      </w:r>
      <w:r>
        <w:rPr>
          <w:w w:val="80"/>
        </w:rPr>
        <w:t>an</w:t>
      </w:r>
      <w:r>
        <w:rPr>
          <w:spacing w:val="-5"/>
          <w:w w:val="80"/>
        </w:rPr>
        <w:t> </w:t>
      </w:r>
      <w:r>
        <w:rPr>
          <w:rFonts w:ascii="Trebuchet MS"/>
          <w:i/>
          <w:w w:val="80"/>
        </w:rPr>
        <w:t>extra</w:t>
      </w:r>
      <w:r>
        <w:rPr>
          <w:rFonts w:ascii="Trebuchet MS"/>
          <w:i/>
          <w:spacing w:val="-8"/>
          <w:w w:val="80"/>
        </w:rPr>
        <w:t> </w:t>
      </w:r>
      <w:r>
        <w:rPr>
          <w:w w:val="80"/>
        </w:rPr>
        <w:t>folder </w:t>
      </w:r>
      <w:r>
        <w:rPr>
          <w:w w:val="85"/>
        </w:rPr>
        <w:t>level inside the zip file. You can use</w:t>
      </w:r>
      <w:r>
        <w:rPr>
          <w:spacing w:val="23"/>
        </w:rPr>
        <w:t> </w:t>
      </w:r>
      <w:r>
        <w:rPr>
          <w:rFonts w:ascii="Courier New"/>
          <w:w w:val="85"/>
          <w:sz w:val="19"/>
        </w:rPr>
        <w:t>zip</w:t>
      </w:r>
      <w:r>
        <w:rPr>
          <w:rFonts w:ascii="Courier New"/>
          <w:spacing w:val="-19"/>
          <w:w w:val="85"/>
          <w:sz w:val="19"/>
        </w:rPr>
        <w:t> </w:t>
      </w:r>
      <w:r>
        <w:rPr>
          <w:w w:val="85"/>
        </w:rPr>
        <w:t>to create it properly and</w:t>
      </w:r>
      <w:r>
        <w:rPr>
          <w:spacing w:val="23"/>
        </w:rPr>
        <w:t> </w:t>
      </w:r>
      <w:r>
        <w:rPr>
          <w:rFonts w:ascii="Courier New"/>
          <w:w w:val="85"/>
          <w:sz w:val="19"/>
        </w:rPr>
        <w:t>unzip</w:t>
      </w:r>
      <w:r>
        <w:rPr>
          <w:rFonts w:ascii="Courier New"/>
          <w:sz w:val="19"/>
        </w:rPr>
        <w:t> </w:t>
      </w:r>
      <w:r>
        <w:rPr>
          <w:rFonts w:ascii="Courier New"/>
          <w:w w:val="85"/>
          <w:sz w:val="19"/>
        </w:rPr>
        <w:t>-l</w:t>
      </w:r>
      <w:r>
        <w:rPr>
          <w:rFonts w:ascii="Courier New"/>
          <w:spacing w:val="-19"/>
          <w:w w:val="85"/>
          <w:sz w:val="19"/>
        </w:rPr>
        <w:t> </w:t>
      </w:r>
      <w:r>
        <w:rPr>
          <w:w w:val="85"/>
        </w:rPr>
        <w:t>to check it.</w:t>
      </w:r>
    </w:p>
    <w:p>
      <w:pPr>
        <w:pStyle w:val="BodyText"/>
        <w:spacing w:line="259" w:lineRule="auto" w:before="110"/>
        <w:ind w:left="1260" w:right="1255"/>
      </w:pPr>
      <w:r>
        <w:rPr>
          <w:w w:val="85"/>
        </w:rPr>
        <w:t>The</w:t>
      </w:r>
      <w:r>
        <w:rPr>
          <w:spacing w:val="-6"/>
          <w:w w:val="85"/>
        </w:rPr>
        <w:t> </w:t>
      </w:r>
      <w:r>
        <w:rPr>
          <w:rFonts w:ascii="Courier New"/>
          <w:w w:val="85"/>
          <w:sz w:val="19"/>
        </w:rPr>
        <w:t>request.txt</w:t>
      </w:r>
      <w:r>
        <w:rPr>
          <w:rFonts w:ascii="Courier New"/>
          <w:spacing w:val="-34"/>
          <w:w w:val="85"/>
          <w:sz w:val="19"/>
        </w:rPr>
        <w:t> </w:t>
      </w:r>
      <w:r>
        <w:rPr>
          <w:w w:val="85"/>
        </w:rPr>
        <w:t>file</w:t>
      </w:r>
      <w:r>
        <w:rPr>
          <w:spacing w:val="-8"/>
          <w:w w:val="85"/>
        </w:rPr>
        <w:t> </w:t>
      </w:r>
      <w:r>
        <w:rPr>
          <w:w w:val="85"/>
        </w:rPr>
        <w:t>is</w:t>
      </w:r>
      <w:r>
        <w:rPr>
          <w:spacing w:val="-7"/>
          <w:w w:val="85"/>
        </w:rPr>
        <w:t> </w:t>
      </w:r>
      <w:r>
        <w:rPr>
          <w:w w:val="85"/>
        </w:rPr>
        <w:t>a</w:t>
      </w:r>
      <w:r>
        <w:rPr>
          <w:spacing w:val="-8"/>
          <w:w w:val="85"/>
        </w:rPr>
        <w:t> </w:t>
      </w:r>
      <w:r>
        <w:rPr>
          <w:w w:val="85"/>
        </w:rPr>
        <w:t>manifest</w:t>
      </w:r>
      <w:r>
        <w:rPr>
          <w:spacing w:val="-8"/>
          <w:w w:val="85"/>
        </w:rPr>
        <w:t> </w:t>
      </w:r>
      <w:r>
        <w:rPr>
          <w:w w:val="85"/>
        </w:rPr>
        <w:t>file</w:t>
      </w:r>
      <w:r>
        <w:rPr>
          <w:spacing w:val="-7"/>
          <w:w w:val="85"/>
        </w:rPr>
        <w:t> </w:t>
      </w:r>
      <w:r>
        <w:rPr>
          <w:w w:val="85"/>
        </w:rPr>
        <w:t>for</w:t>
      </w:r>
      <w:r>
        <w:rPr>
          <w:spacing w:val="-8"/>
          <w:w w:val="85"/>
        </w:rPr>
        <w:t> </w:t>
      </w:r>
      <w:r>
        <w:rPr>
          <w:w w:val="85"/>
        </w:rPr>
        <w:t>the</w:t>
      </w:r>
      <w:r>
        <w:rPr>
          <w:spacing w:val="-8"/>
          <w:w w:val="85"/>
        </w:rPr>
        <w:t> </w:t>
      </w:r>
      <w:r>
        <w:rPr>
          <w:w w:val="85"/>
        </w:rPr>
        <w:t>attachments</w:t>
      </w:r>
      <w:r>
        <w:rPr>
          <w:spacing w:val="-7"/>
          <w:w w:val="85"/>
        </w:rPr>
        <w:t> </w:t>
      </w:r>
      <w:r>
        <w:rPr>
          <w:w w:val="85"/>
        </w:rPr>
        <w:t>in</w:t>
      </w:r>
      <w:r>
        <w:rPr>
          <w:spacing w:val="-8"/>
          <w:w w:val="85"/>
        </w:rPr>
        <w:t> </w:t>
      </w:r>
      <w:r>
        <w:rPr>
          <w:w w:val="85"/>
        </w:rPr>
        <w:t>the</w:t>
      </w:r>
      <w:r>
        <w:rPr>
          <w:spacing w:val="-8"/>
          <w:w w:val="85"/>
        </w:rPr>
        <w:t> </w:t>
      </w:r>
      <w:r>
        <w:rPr>
          <w:w w:val="85"/>
        </w:rPr>
        <w:t>zip</w:t>
      </w:r>
      <w:r>
        <w:rPr>
          <w:spacing w:val="-7"/>
          <w:w w:val="85"/>
        </w:rPr>
        <w:t> </w:t>
      </w:r>
      <w:r>
        <w:rPr>
          <w:w w:val="85"/>
        </w:rPr>
        <w:t>file</w:t>
      </w:r>
      <w:r>
        <w:rPr>
          <w:spacing w:val="-8"/>
          <w:w w:val="85"/>
        </w:rPr>
        <w:t> </w:t>
      </w:r>
      <w:r>
        <w:rPr>
          <w:w w:val="85"/>
        </w:rPr>
        <w:t>and</w:t>
      </w:r>
      <w:r>
        <w:rPr>
          <w:spacing w:val="-8"/>
          <w:w w:val="85"/>
        </w:rPr>
        <w:t> </w:t>
      </w:r>
      <w:r>
        <w:rPr>
          <w:w w:val="85"/>
        </w:rPr>
        <w:t>contains</w:t>
      </w:r>
      <w:r>
        <w:rPr>
          <w:spacing w:val="-7"/>
          <w:w w:val="85"/>
        </w:rPr>
        <w:t> </w:t>
      </w:r>
      <w:r>
        <w:rPr>
          <w:w w:val="85"/>
        </w:rPr>
        <w:t>the</w:t>
      </w:r>
      <w:r>
        <w:rPr>
          <w:spacing w:val="-8"/>
          <w:w w:val="85"/>
        </w:rPr>
        <w:t> </w:t>
      </w:r>
      <w:r>
        <w:rPr>
          <w:w w:val="85"/>
        </w:rPr>
        <w:t>data</w:t>
      </w:r>
      <w:r>
        <w:rPr>
          <w:spacing w:val="-8"/>
          <w:w w:val="85"/>
        </w:rPr>
        <w:t> </w:t>
      </w:r>
      <w:r>
        <w:rPr>
          <w:w w:val="85"/>
        </w:rPr>
        <w:t>for</w:t>
      </w:r>
      <w:r>
        <w:rPr>
          <w:spacing w:val="-7"/>
          <w:w w:val="85"/>
        </w:rPr>
        <w:t> </w:t>
      </w:r>
      <w:r>
        <w:rPr>
          <w:w w:val="85"/>
        </w:rPr>
        <w:t>each</w:t>
      </w:r>
      <w:r>
        <w:rPr>
          <w:spacing w:val="-8"/>
          <w:w w:val="85"/>
        </w:rPr>
        <w:t> </w:t>
      </w:r>
      <w:r>
        <w:rPr>
          <w:w w:val="85"/>
        </w:rPr>
        <w:t>record</w:t>
      </w:r>
      <w:r>
        <w:rPr>
          <w:spacing w:val="-8"/>
          <w:w w:val="85"/>
        </w:rPr>
        <w:t> </w:t>
      </w:r>
      <w:r>
        <w:rPr>
          <w:w w:val="85"/>
        </w:rPr>
        <w:t>that</w:t>
      </w:r>
      <w:r>
        <w:rPr>
          <w:spacing w:val="-7"/>
          <w:w w:val="85"/>
        </w:rPr>
        <w:t> </w:t>
      </w:r>
      <w:r>
        <w:rPr>
          <w:w w:val="85"/>
        </w:rPr>
        <w:t>references</w:t>
      </w:r>
      <w:r>
        <w:rPr>
          <w:spacing w:val="-8"/>
          <w:w w:val="85"/>
        </w:rPr>
        <w:t> </w:t>
      </w:r>
      <w:r>
        <w:rPr>
          <w:w w:val="85"/>
        </w:rPr>
        <w:t>a </w:t>
      </w:r>
      <w:r>
        <w:rPr>
          <w:w w:val="95"/>
        </w:rPr>
        <w:t>binary</w:t>
      </w:r>
      <w:r>
        <w:rPr>
          <w:spacing w:val="-14"/>
          <w:w w:val="95"/>
        </w:rPr>
        <w:t> </w:t>
      </w:r>
      <w:r>
        <w:rPr>
          <w:w w:val="95"/>
        </w:rPr>
        <w:t>file.</w:t>
      </w:r>
    </w:p>
    <w:p>
      <w:pPr>
        <w:pStyle w:val="BodyText"/>
        <w:spacing w:line="384" w:lineRule="auto" w:before="149"/>
        <w:ind w:left="1260" w:right="2662" w:firstLine="9"/>
      </w:pPr>
      <w:r>
        <w:rPr>
          <w:position w:val="-7"/>
        </w:rPr>
        <w:drawing>
          <wp:inline distT="0" distB="0" distL="0" distR="0">
            <wp:extent cx="182879" cy="182879"/>
            <wp:effectExtent l="0" t="0" r="0" b="0"/>
            <wp:docPr id="591" name="Image 591"/>
            <wp:cNvGraphicFramePr>
              <a:graphicFrameLocks/>
            </wp:cNvGraphicFramePr>
            <a:graphic>
              <a:graphicData uri="http://schemas.openxmlformats.org/drawingml/2006/picture">
                <pic:pic>
                  <pic:nvPicPr>
                    <pic:cNvPr id="591" name="Image 591"/>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hAnsi="Times New Roman"/>
          <w:spacing w:val="37"/>
        </w:rPr>
        <w:t> </w:t>
      </w:r>
      <w:r>
        <w:rPr>
          <w:rFonts w:ascii="Trebuchet MS" w:hAnsi="Trebuchet MS"/>
          <w:color w:val="009CDB"/>
          <w:w w:val="85"/>
        </w:rPr>
        <w:t>Note:</w:t>
      </w:r>
      <w:r>
        <w:rPr>
          <w:rFonts w:ascii="Trebuchet MS" w:hAnsi="Trebuchet MS"/>
          <w:color w:val="009CDB"/>
          <w:spacing w:val="14"/>
        </w:rPr>
        <w:t> </w:t>
      </w:r>
      <w:r>
        <w:rPr>
          <w:w w:val="85"/>
        </w:rPr>
        <w:t>The</w:t>
      </w:r>
      <w:r>
        <w:rPr>
          <w:spacing w:val="-7"/>
          <w:w w:val="85"/>
        </w:rPr>
        <w:t> </w:t>
      </w:r>
      <w:r>
        <w:rPr>
          <w:w w:val="85"/>
        </w:rPr>
        <w:t>batch</w:t>
      </w:r>
      <w:r>
        <w:rPr>
          <w:spacing w:val="-8"/>
          <w:w w:val="85"/>
        </w:rPr>
        <w:t> </w:t>
      </w:r>
      <w:r>
        <w:rPr>
          <w:w w:val="85"/>
        </w:rPr>
        <w:t>data</w:t>
      </w:r>
      <w:r>
        <w:rPr>
          <w:spacing w:val="-8"/>
          <w:w w:val="85"/>
        </w:rPr>
        <w:t> </w:t>
      </w:r>
      <w:r>
        <w:rPr>
          <w:w w:val="85"/>
        </w:rPr>
        <w:t>file</w:t>
      </w:r>
      <w:r>
        <w:rPr>
          <w:spacing w:val="-7"/>
          <w:w w:val="85"/>
        </w:rPr>
        <w:t> </w:t>
      </w:r>
      <w:r>
        <w:rPr>
          <w:w w:val="85"/>
        </w:rPr>
        <w:t>is</w:t>
      </w:r>
      <w:r>
        <w:rPr>
          <w:spacing w:val="-8"/>
          <w:w w:val="85"/>
        </w:rPr>
        <w:t> </w:t>
      </w:r>
      <w:r>
        <w:rPr>
          <w:w w:val="85"/>
        </w:rPr>
        <w:t>named</w:t>
      </w:r>
      <w:r>
        <w:rPr>
          <w:spacing w:val="3"/>
        </w:rPr>
        <w:t> </w:t>
      </w:r>
      <w:r>
        <w:rPr>
          <w:rFonts w:ascii="Courier New" w:hAnsi="Courier New"/>
          <w:w w:val="85"/>
          <w:sz w:val="19"/>
        </w:rPr>
        <w:t>request.txt</w:t>
      </w:r>
      <w:r>
        <w:rPr>
          <w:w w:val="85"/>
        </w:rPr>
        <w:t>,</w:t>
      </w:r>
      <w:r>
        <w:rPr>
          <w:spacing w:val="-8"/>
          <w:w w:val="85"/>
        </w:rPr>
        <w:t> </w:t>
      </w:r>
      <w:r>
        <w:rPr>
          <w:w w:val="85"/>
        </w:rPr>
        <w:t>whether</w:t>
      </w:r>
      <w:r>
        <w:rPr>
          <w:spacing w:val="-8"/>
          <w:w w:val="85"/>
        </w:rPr>
        <w:t> </w:t>
      </w:r>
      <w:r>
        <w:rPr>
          <w:w w:val="85"/>
        </w:rPr>
        <w:t>you’re</w:t>
      </w:r>
      <w:r>
        <w:rPr>
          <w:spacing w:val="-7"/>
          <w:w w:val="85"/>
        </w:rPr>
        <w:t> </w:t>
      </w:r>
      <w:r>
        <w:rPr>
          <w:w w:val="85"/>
        </w:rPr>
        <w:t>working</w:t>
      </w:r>
      <w:r>
        <w:rPr>
          <w:spacing w:val="-8"/>
          <w:w w:val="85"/>
        </w:rPr>
        <w:t> </w:t>
      </w:r>
      <w:r>
        <w:rPr>
          <w:w w:val="85"/>
        </w:rPr>
        <w:t>with</w:t>
      </w:r>
      <w:r>
        <w:rPr>
          <w:spacing w:val="-8"/>
          <w:w w:val="85"/>
        </w:rPr>
        <w:t> </w:t>
      </w:r>
      <w:r>
        <w:rPr>
          <w:w w:val="85"/>
        </w:rPr>
        <w:t>CSV,</w:t>
      </w:r>
      <w:r>
        <w:rPr>
          <w:spacing w:val="-7"/>
          <w:w w:val="85"/>
        </w:rPr>
        <w:t> </w:t>
      </w:r>
      <w:r>
        <w:rPr>
          <w:w w:val="85"/>
        </w:rPr>
        <w:t>XML,</w:t>
      </w:r>
      <w:r>
        <w:rPr>
          <w:spacing w:val="-8"/>
          <w:w w:val="85"/>
        </w:rPr>
        <w:t> </w:t>
      </w:r>
      <w:r>
        <w:rPr>
          <w:w w:val="85"/>
        </w:rPr>
        <w:t>or</w:t>
      </w:r>
      <w:r>
        <w:rPr>
          <w:spacing w:val="-8"/>
          <w:w w:val="85"/>
        </w:rPr>
        <w:t> </w:t>
      </w:r>
      <w:r>
        <w:rPr>
          <w:w w:val="85"/>
        </w:rPr>
        <w:t>JSON</w:t>
      </w:r>
      <w:r>
        <w:rPr>
          <w:spacing w:val="-7"/>
          <w:w w:val="85"/>
        </w:rPr>
        <w:t> </w:t>
      </w:r>
      <w:r>
        <w:rPr>
          <w:w w:val="85"/>
        </w:rPr>
        <w:t>data. For the Attachment object, the notation for these fields is particularly important:</w:t>
      </w:r>
    </w:p>
    <w:p>
      <w:pPr>
        <w:pStyle w:val="ListParagraph"/>
        <w:numPr>
          <w:ilvl w:val="0"/>
          <w:numId w:val="159"/>
        </w:numPr>
        <w:tabs>
          <w:tab w:pos="1547" w:val="left" w:leader="none"/>
        </w:tabs>
        <w:spacing w:line="230" w:lineRule="exact" w:before="0" w:after="0"/>
        <w:ind w:left="1547" w:right="0" w:hanging="287"/>
        <w:jc w:val="left"/>
        <w:rPr>
          <w:sz w:val="20"/>
        </w:rPr>
      </w:pPr>
      <w:r>
        <w:rPr>
          <w:w w:val="80"/>
          <w:sz w:val="20"/>
        </w:rPr>
        <w:t>The</w:t>
      </w:r>
      <w:r>
        <w:rPr>
          <w:spacing w:val="29"/>
          <w:sz w:val="20"/>
        </w:rPr>
        <w:t> </w:t>
      </w:r>
      <w:r>
        <w:rPr>
          <w:rFonts w:ascii="Courier New" w:hAnsi="Courier New"/>
          <w:w w:val="80"/>
          <w:sz w:val="19"/>
        </w:rPr>
        <w:t>Name</w:t>
      </w:r>
      <w:r>
        <w:rPr>
          <w:rFonts w:ascii="Courier New" w:hAnsi="Courier New"/>
          <w:spacing w:val="-7"/>
          <w:w w:val="80"/>
          <w:sz w:val="19"/>
        </w:rPr>
        <w:t> </w:t>
      </w:r>
      <w:r>
        <w:rPr>
          <w:w w:val="80"/>
          <w:sz w:val="20"/>
        </w:rPr>
        <w:t>field</w:t>
      </w:r>
      <w:r>
        <w:rPr>
          <w:spacing w:val="-4"/>
          <w:sz w:val="20"/>
        </w:rPr>
        <w:t> </w:t>
      </w:r>
      <w:r>
        <w:rPr>
          <w:w w:val="80"/>
          <w:sz w:val="20"/>
        </w:rPr>
        <w:t>is</w:t>
      </w:r>
      <w:r>
        <w:rPr>
          <w:spacing w:val="-4"/>
          <w:sz w:val="20"/>
        </w:rPr>
        <w:t> </w:t>
      </w:r>
      <w:r>
        <w:rPr>
          <w:w w:val="80"/>
          <w:sz w:val="20"/>
        </w:rPr>
        <w:t>the</w:t>
      </w:r>
      <w:r>
        <w:rPr>
          <w:spacing w:val="-3"/>
          <w:sz w:val="20"/>
        </w:rPr>
        <w:t> </w:t>
      </w:r>
      <w:r>
        <w:rPr>
          <w:w w:val="80"/>
          <w:sz w:val="20"/>
        </w:rPr>
        <w:t>file</w:t>
      </w:r>
      <w:r>
        <w:rPr>
          <w:spacing w:val="-4"/>
          <w:sz w:val="20"/>
        </w:rPr>
        <w:t> </w:t>
      </w:r>
      <w:r>
        <w:rPr>
          <w:w w:val="80"/>
          <w:sz w:val="20"/>
        </w:rPr>
        <w:t>name</w:t>
      </w:r>
      <w:r>
        <w:rPr>
          <w:spacing w:val="-4"/>
          <w:sz w:val="20"/>
        </w:rPr>
        <w:t> </w:t>
      </w:r>
      <w:r>
        <w:rPr>
          <w:w w:val="80"/>
          <w:sz w:val="20"/>
        </w:rPr>
        <w:t>of</w:t>
      </w:r>
      <w:r>
        <w:rPr>
          <w:spacing w:val="-3"/>
          <w:sz w:val="20"/>
        </w:rPr>
        <w:t> </w:t>
      </w:r>
      <w:r>
        <w:rPr>
          <w:w w:val="80"/>
          <w:sz w:val="20"/>
        </w:rPr>
        <w:t>the</w:t>
      </w:r>
      <w:r>
        <w:rPr>
          <w:spacing w:val="-4"/>
          <w:sz w:val="20"/>
        </w:rPr>
        <w:t> </w:t>
      </w:r>
      <w:r>
        <w:rPr>
          <w:w w:val="80"/>
          <w:sz w:val="20"/>
        </w:rPr>
        <w:t>binary</w:t>
      </w:r>
      <w:r>
        <w:rPr>
          <w:spacing w:val="-4"/>
          <w:sz w:val="20"/>
        </w:rPr>
        <w:t> </w:t>
      </w:r>
      <w:r>
        <w:rPr>
          <w:w w:val="80"/>
          <w:sz w:val="20"/>
        </w:rPr>
        <w:t>attachment.</w:t>
      </w:r>
      <w:r>
        <w:rPr>
          <w:spacing w:val="-4"/>
          <w:sz w:val="20"/>
        </w:rPr>
        <w:t> </w:t>
      </w:r>
      <w:r>
        <w:rPr>
          <w:w w:val="80"/>
          <w:sz w:val="20"/>
        </w:rPr>
        <w:t>The</w:t>
      </w:r>
      <w:r>
        <w:rPr>
          <w:spacing w:val="-3"/>
          <w:sz w:val="20"/>
        </w:rPr>
        <w:t> </w:t>
      </w:r>
      <w:r>
        <w:rPr>
          <w:w w:val="80"/>
          <w:sz w:val="20"/>
        </w:rPr>
        <w:t>easiest</w:t>
      </w:r>
      <w:r>
        <w:rPr>
          <w:spacing w:val="-4"/>
          <w:sz w:val="20"/>
        </w:rPr>
        <w:t> </w:t>
      </w:r>
      <w:r>
        <w:rPr>
          <w:w w:val="80"/>
          <w:sz w:val="20"/>
        </w:rPr>
        <w:t>way</w:t>
      </w:r>
      <w:r>
        <w:rPr>
          <w:spacing w:val="-4"/>
          <w:sz w:val="20"/>
        </w:rPr>
        <w:t> </w:t>
      </w:r>
      <w:r>
        <w:rPr>
          <w:w w:val="80"/>
          <w:sz w:val="20"/>
        </w:rPr>
        <w:t>to</w:t>
      </w:r>
      <w:r>
        <w:rPr>
          <w:spacing w:val="-4"/>
          <w:sz w:val="20"/>
        </w:rPr>
        <w:t> </w:t>
      </w:r>
      <w:r>
        <w:rPr>
          <w:w w:val="80"/>
          <w:sz w:val="20"/>
        </w:rPr>
        <w:t>get</w:t>
      </w:r>
      <w:r>
        <w:rPr>
          <w:spacing w:val="-3"/>
          <w:sz w:val="20"/>
        </w:rPr>
        <w:t> </w:t>
      </w:r>
      <w:r>
        <w:rPr>
          <w:w w:val="80"/>
          <w:sz w:val="20"/>
        </w:rPr>
        <w:t>a</w:t>
      </w:r>
      <w:r>
        <w:rPr>
          <w:spacing w:val="-4"/>
          <w:sz w:val="20"/>
        </w:rPr>
        <w:t> </w:t>
      </w:r>
      <w:r>
        <w:rPr>
          <w:w w:val="80"/>
          <w:sz w:val="20"/>
        </w:rPr>
        <w:t>unique</w:t>
      </w:r>
      <w:r>
        <w:rPr>
          <w:spacing w:val="-4"/>
          <w:sz w:val="20"/>
        </w:rPr>
        <w:t> </w:t>
      </w:r>
      <w:r>
        <w:rPr>
          <w:w w:val="80"/>
          <w:sz w:val="20"/>
        </w:rPr>
        <w:t>name</w:t>
      </w:r>
      <w:r>
        <w:rPr>
          <w:spacing w:val="-4"/>
          <w:sz w:val="20"/>
        </w:rPr>
        <w:t> </w:t>
      </w:r>
      <w:r>
        <w:rPr>
          <w:w w:val="80"/>
          <w:sz w:val="20"/>
        </w:rPr>
        <w:t>for</w:t>
      </w:r>
      <w:r>
        <w:rPr>
          <w:spacing w:val="-3"/>
          <w:sz w:val="20"/>
        </w:rPr>
        <w:t> </w:t>
      </w:r>
      <w:r>
        <w:rPr>
          <w:w w:val="80"/>
          <w:sz w:val="20"/>
        </w:rPr>
        <w:t>each</w:t>
      </w:r>
      <w:r>
        <w:rPr>
          <w:spacing w:val="-4"/>
          <w:sz w:val="20"/>
        </w:rPr>
        <w:t> </w:t>
      </w:r>
      <w:r>
        <w:rPr>
          <w:w w:val="80"/>
          <w:sz w:val="20"/>
        </w:rPr>
        <w:t>attachment</w:t>
      </w:r>
      <w:r>
        <w:rPr>
          <w:spacing w:val="-4"/>
          <w:sz w:val="20"/>
        </w:rPr>
        <w:t> </w:t>
      </w:r>
      <w:r>
        <w:rPr>
          <w:w w:val="80"/>
          <w:sz w:val="20"/>
        </w:rPr>
        <w:t>in</w:t>
      </w:r>
      <w:r>
        <w:rPr>
          <w:spacing w:val="-3"/>
          <w:sz w:val="20"/>
        </w:rPr>
        <w:t> </w:t>
      </w:r>
      <w:r>
        <w:rPr>
          <w:w w:val="80"/>
          <w:sz w:val="20"/>
        </w:rPr>
        <w:t>your</w:t>
      </w:r>
      <w:r>
        <w:rPr>
          <w:spacing w:val="-4"/>
          <w:sz w:val="20"/>
        </w:rPr>
        <w:t> </w:t>
      </w:r>
      <w:r>
        <w:rPr>
          <w:spacing w:val="-2"/>
          <w:w w:val="80"/>
          <w:sz w:val="20"/>
        </w:rPr>
        <w:t>batch</w:t>
      </w:r>
    </w:p>
    <w:p>
      <w:pPr>
        <w:pStyle w:val="BodyText"/>
        <w:spacing w:before="15"/>
        <w:ind w:left="1548"/>
      </w:pPr>
      <w:r>
        <w:rPr>
          <w:w w:val="85"/>
        </w:rPr>
        <w:t>is</w:t>
      </w:r>
      <w:r>
        <w:rPr>
          <w:spacing w:val="-2"/>
          <w:w w:val="85"/>
        </w:rPr>
        <w:t> </w:t>
      </w:r>
      <w:r>
        <w:rPr>
          <w:w w:val="85"/>
        </w:rPr>
        <w:t>to</w:t>
      </w:r>
      <w:r>
        <w:rPr>
          <w:spacing w:val="-1"/>
          <w:w w:val="85"/>
        </w:rPr>
        <w:t> </w:t>
      </w:r>
      <w:r>
        <w:rPr>
          <w:w w:val="85"/>
        </w:rPr>
        <w:t>use</w:t>
      </w:r>
      <w:r>
        <w:rPr>
          <w:spacing w:val="-1"/>
          <w:w w:val="85"/>
        </w:rPr>
        <w:t> </w:t>
      </w:r>
      <w:r>
        <w:rPr>
          <w:w w:val="85"/>
        </w:rPr>
        <w:t>the</w:t>
      </w:r>
      <w:r>
        <w:rPr>
          <w:spacing w:val="-1"/>
          <w:w w:val="85"/>
        </w:rPr>
        <w:t> </w:t>
      </w:r>
      <w:r>
        <w:rPr>
          <w:w w:val="85"/>
        </w:rPr>
        <w:t>relative</w:t>
      </w:r>
      <w:r>
        <w:rPr>
          <w:spacing w:val="-1"/>
          <w:w w:val="85"/>
        </w:rPr>
        <w:t> </w:t>
      </w:r>
      <w:r>
        <w:rPr>
          <w:w w:val="85"/>
        </w:rPr>
        <w:t>path</w:t>
      </w:r>
      <w:r>
        <w:rPr>
          <w:spacing w:val="-1"/>
          <w:w w:val="85"/>
        </w:rPr>
        <w:t> </w:t>
      </w:r>
      <w:r>
        <w:rPr>
          <w:w w:val="85"/>
        </w:rPr>
        <w:t>from</w:t>
      </w:r>
      <w:r>
        <w:rPr>
          <w:spacing w:val="-1"/>
          <w:w w:val="85"/>
        </w:rPr>
        <w:t> </w:t>
      </w:r>
      <w:r>
        <w:rPr>
          <w:w w:val="85"/>
        </w:rPr>
        <w:t>the</w:t>
      </w:r>
      <w:r>
        <w:rPr>
          <w:spacing w:val="-1"/>
          <w:w w:val="85"/>
        </w:rPr>
        <w:t> </w:t>
      </w:r>
      <w:r>
        <w:rPr>
          <w:w w:val="85"/>
        </w:rPr>
        <w:t>base</w:t>
      </w:r>
      <w:r>
        <w:rPr>
          <w:spacing w:val="-2"/>
          <w:w w:val="85"/>
        </w:rPr>
        <w:t> </w:t>
      </w:r>
      <w:r>
        <w:rPr>
          <w:w w:val="85"/>
        </w:rPr>
        <w:t>directory</w:t>
      </w:r>
      <w:r>
        <w:rPr>
          <w:spacing w:val="-1"/>
          <w:w w:val="85"/>
        </w:rPr>
        <w:t> </w:t>
      </w:r>
      <w:r>
        <w:rPr>
          <w:w w:val="85"/>
        </w:rPr>
        <w:t>to</w:t>
      </w:r>
      <w:r>
        <w:rPr>
          <w:spacing w:val="-1"/>
          <w:w w:val="85"/>
        </w:rPr>
        <w:t> </w:t>
      </w:r>
      <w:r>
        <w:rPr>
          <w:w w:val="85"/>
        </w:rPr>
        <w:t>the</w:t>
      </w:r>
      <w:r>
        <w:rPr>
          <w:spacing w:val="-1"/>
          <w:w w:val="85"/>
        </w:rPr>
        <w:t> </w:t>
      </w:r>
      <w:r>
        <w:rPr>
          <w:w w:val="85"/>
        </w:rPr>
        <w:t>binary</w:t>
      </w:r>
      <w:r>
        <w:rPr>
          <w:spacing w:val="-1"/>
          <w:w w:val="85"/>
        </w:rPr>
        <w:t> </w:t>
      </w:r>
      <w:r>
        <w:rPr>
          <w:w w:val="85"/>
        </w:rPr>
        <w:t>attachment.</w:t>
      </w:r>
      <w:r>
        <w:rPr>
          <w:spacing w:val="-1"/>
          <w:w w:val="85"/>
        </w:rPr>
        <w:t> </w:t>
      </w:r>
      <w:r>
        <w:rPr>
          <w:w w:val="85"/>
        </w:rPr>
        <w:t>For</w:t>
      </w:r>
      <w:r>
        <w:rPr>
          <w:spacing w:val="-1"/>
          <w:w w:val="85"/>
        </w:rPr>
        <w:t> </w:t>
      </w:r>
      <w:r>
        <w:rPr>
          <w:w w:val="85"/>
        </w:rPr>
        <w:t>example,</w:t>
      </w:r>
      <w:r>
        <w:rPr>
          <w:spacing w:val="18"/>
        </w:rPr>
        <w:t> </w:t>
      </w:r>
      <w:r>
        <w:rPr>
          <w:rFonts w:ascii="Courier New"/>
          <w:w w:val="85"/>
          <w:sz w:val="19"/>
        </w:rPr>
        <w:t>attachment1.gif</w:t>
      </w:r>
      <w:r>
        <w:rPr>
          <w:rFonts w:ascii="Courier New"/>
          <w:spacing w:val="-23"/>
          <w:w w:val="85"/>
          <w:sz w:val="19"/>
        </w:rPr>
        <w:t> </w:t>
      </w:r>
      <w:r>
        <w:rPr>
          <w:spacing w:val="-5"/>
          <w:w w:val="85"/>
        </w:rPr>
        <w:t>or</w:t>
      </w:r>
    </w:p>
    <w:p>
      <w:pPr>
        <w:spacing w:before="18"/>
        <w:ind w:left="1572" w:right="0" w:firstLine="0"/>
        <w:jc w:val="left"/>
        <w:rPr>
          <w:sz w:val="20"/>
        </w:rPr>
      </w:pPr>
      <w:r>
        <w:rPr>
          <w:rFonts w:ascii="Courier New"/>
          <w:spacing w:val="-2"/>
          <w:sz w:val="19"/>
        </w:rPr>
        <w:t>subdir/attachment2.doc</w:t>
      </w:r>
      <w:r>
        <w:rPr>
          <w:spacing w:val="-2"/>
          <w:sz w:val="20"/>
        </w:rPr>
        <w:t>.</w:t>
      </w:r>
    </w:p>
    <w:p>
      <w:pPr>
        <w:pStyle w:val="ListParagraph"/>
        <w:numPr>
          <w:ilvl w:val="0"/>
          <w:numId w:val="159"/>
        </w:numPr>
        <w:tabs>
          <w:tab w:pos="1547" w:val="left" w:leader="none"/>
        </w:tabs>
        <w:spacing w:line="240" w:lineRule="auto" w:before="84" w:after="0"/>
        <w:ind w:left="1547" w:right="0" w:hanging="287"/>
        <w:jc w:val="left"/>
        <w:rPr>
          <w:sz w:val="20"/>
        </w:rPr>
      </w:pPr>
      <w:r>
        <w:rPr>
          <w:w w:val="85"/>
          <w:sz w:val="20"/>
        </w:rPr>
        <w:t>The</w:t>
      </w:r>
      <w:r>
        <w:rPr>
          <w:spacing w:val="23"/>
          <w:sz w:val="20"/>
        </w:rPr>
        <w:t> </w:t>
      </w:r>
      <w:r>
        <w:rPr>
          <w:rFonts w:ascii="Courier New" w:hAnsi="Courier New"/>
          <w:w w:val="85"/>
          <w:sz w:val="19"/>
        </w:rPr>
        <w:t>Body</w:t>
      </w:r>
      <w:r>
        <w:rPr>
          <w:rFonts w:ascii="Courier New" w:hAnsi="Courier New"/>
          <w:spacing w:val="-18"/>
          <w:w w:val="85"/>
          <w:sz w:val="19"/>
        </w:rPr>
        <w:t> </w:t>
      </w:r>
      <w:r>
        <w:rPr>
          <w:w w:val="85"/>
          <w:sz w:val="20"/>
        </w:rPr>
        <w:t>is</w:t>
      </w:r>
      <w:r>
        <w:rPr>
          <w:spacing w:val="-6"/>
          <w:sz w:val="20"/>
        </w:rPr>
        <w:t> </w:t>
      </w:r>
      <w:r>
        <w:rPr>
          <w:w w:val="85"/>
          <w:sz w:val="20"/>
        </w:rPr>
        <w:t>the</w:t>
      </w:r>
      <w:r>
        <w:rPr>
          <w:spacing w:val="-6"/>
          <w:sz w:val="20"/>
        </w:rPr>
        <w:t> </w:t>
      </w:r>
      <w:r>
        <w:rPr>
          <w:w w:val="85"/>
          <w:sz w:val="20"/>
        </w:rPr>
        <w:t>relative</w:t>
      </w:r>
      <w:r>
        <w:rPr>
          <w:spacing w:val="-6"/>
          <w:sz w:val="20"/>
        </w:rPr>
        <w:t> </w:t>
      </w:r>
      <w:r>
        <w:rPr>
          <w:w w:val="85"/>
          <w:sz w:val="20"/>
        </w:rPr>
        <w:t>path</w:t>
      </w:r>
      <w:r>
        <w:rPr>
          <w:spacing w:val="-6"/>
          <w:sz w:val="20"/>
        </w:rPr>
        <w:t> </w:t>
      </w:r>
      <w:r>
        <w:rPr>
          <w:w w:val="85"/>
          <w:sz w:val="20"/>
        </w:rPr>
        <w:t>to</w:t>
      </w:r>
      <w:r>
        <w:rPr>
          <w:spacing w:val="-6"/>
          <w:sz w:val="20"/>
        </w:rPr>
        <w:t> </w:t>
      </w:r>
      <w:r>
        <w:rPr>
          <w:w w:val="85"/>
          <w:sz w:val="20"/>
        </w:rPr>
        <w:t>the</w:t>
      </w:r>
      <w:r>
        <w:rPr>
          <w:spacing w:val="-7"/>
          <w:sz w:val="20"/>
        </w:rPr>
        <w:t> </w:t>
      </w:r>
      <w:r>
        <w:rPr>
          <w:w w:val="85"/>
          <w:sz w:val="20"/>
        </w:rPr>
        <w:t>binary</w:t>
      </w:r>
      <w:r>
        <w:rPr>
          <w:spacing w:val="-6"/>
          <w:sz w:val="20"/>
        </w:rPr>
        <w:t> </w:t>
      </w:r>
      <w:r>
        <w:rPr>
          <w:w w:val="85"/>
          <w:sz w:val="20"/>
        </w:rPr>
        <w:t>attachment,</w:t>
      </w:r>
      <w:r>
        <w:rPr>
          <w:spacing w:val="-6"/>
          <w:sz w:val="20"/>
        </w:rPr>
        <w:t> </w:t>
      </w:r>
      <w:r>
        <w:rPr>
          <w:w w:val="85"/>
          <w:sz w:val="20"/>
        </w:rPr>
        <w:t>preceded</w:t>
      </w:r>
      <w:r>
        <w:rPr>
          <w:spacing w:val="-6"/>
          <w:sz w:val="20"/>
        </w:rPr>
        <w:t> </w:t>
      </w:r>
      <w:r>
        <w:rPr>
          <w:w w:val="85"/>
          <w:sz w:val="20"/>
        </w:rPr>
        <w:t>with</w:t>
      </w:r>
      <w:r>
        <w:rPr>
          <w:spacing w:val="-6"/>
          <w:sz w:val="20"/>
        </w:rPr>
        <w:t> </w:t>
      </w:r>
      <w:r>
        <w:rPr>
          <w:w w:val="85"/>
          <w:sz w:val="20"/>
        </w:rPr>
        <w:t>a</w:t>
      </w:r>
      <w:r>
        <w:rPr>
          <w:spacing w:val="24"/>
          <w:sz w:val="20"/>
        </w:rPr>
        <w:t> </w:t>
      </w:r>
      <w:r>
        <w:rPr>
          <w:rFonts w:ascii="Courier New" w:hAnsi="Courier New"/>
          <w:w w:val="85"/>
          <w:sz w:val="19"/>
        </w:rPr>
        <w:t>#</w:t>
      </w:r>
      <w:r>
        <w:rPr>
          <w:rFonts w:ascii="Courier New" w:hAnsi="Courier New"/>
          <w:spacing w:val="-18"/>
          <w:w w:val="85"/>
          <w:sz w:val="19"/>
        </w:rPr>
        <w:t> </w:t>
      </w:r>
      <w:r>
        <w:rPr>
          <w:w w:val="85"/>
          <w:sz w:val="20"/>
        </w:rPr>
        <w:t>symbol.</w:t>
      </w:r>
      <w:r>
        <w:rPr>
          <w:spacing w:val="-7"/>
          <w:sz w:val="20"/>
        </w:rPr>
        <w:t> </w:t>
      </w:r>
      <w:r>
        <w:rPr>
          <w:w w:val="85"/>
          <w:sz w:val="20"/>
        </w:rPr>
        <w:t>For</w:t>
      </w:r>
      <w:r>
        <w:rPr>
          <w:spacing w:val="-6"/>
          <w:sz w:val="20"/>
        </w:rPr>
        <w:t> </w:t>
      </w:r>
      <w:r>
        <w:rPr>
          <w:w w:val="85"/>
          <w:sz w:val="20"/>
        </w:rPr>
        <w:t>example,</w:t>
      </w:r>
      <w:r>
        <w:rPr>
          <w:spacing w:val="24"/>
          <w:sz w:val="20"/>
        </w:rPr>
        <w:t> </w:t>
      </w:r>
      <w:r>
        <w:rPr>
          <w:rFonts w:ascii="Courier New" w:hAnsi="Courier New"/>
          <w:w w:val="85"/>
          <w:sz w:val="19"/>
        </w:rPr>
        <w:t>#attachment1.gif</w:t>
      </w:r>
      <w:r>
        <w:rPr>
          <w:rFonts w:ascii="Courier New" w:hAnsi="Courier New"/>
          <w:spacing w:val="-18"/>
          <w:w w:val="85"/>
          <w:sz w:val="19"/>
        </w:rPr>
        <w:t> </w:t>
      </w:r>
      <w:r>
        <w:rPr>
          <w:spacing w:val="-5"/>
          <w:w w:val="85"/>
          <w:sz w:val="20"/>
        </w:rPr>
        <w:t>or</w:t>
      </w:r>
    </w:p>
    <w:p>
      <w:pPr>
        <w:spacing w:before="14"/>
        <w:ind w:left="1572" w:right="0" w:firstLine="0"/>
        <w:jc w:val="left"/>
        <w:rPr>
          <w:sz w:val="20"/>
        </w:rPr>
      </w:pPr>
      <w:r>
        <w:rPr>
          <w:rFonts w:ascii="Courier New"/>
          <w:spacing w:val="-2"/>
          <w:sz w:val="19"/>
        </w:rPr>
        <w:t>#subdir/attachment2.doc</w:t>
      </w:r>
      <w:r>
        <w:rPr>
          <w:spacing w:val="-2"/>
          <w:sz w:val="20"/>
        </w:rPr>
        <w:t>.</w:t>
      </w:r>
    </w:p>
    <w:p>
      <w:pPr>
        <w:pStyle w:val="ListParagraph"/>
        <w:numPr>
          <w:ilvl w:val="0"/>
          <w:numId w:val="159"/>
        </w:numPr>
        <w:tabs>
          <w:tab w:pos="1547" w:val="left" w:leader="none"/>
        </w:tabs>
        <w:spacing w:line="240" w:lineRule="auto" w:before="84" w:after="0"/>
        <w:ind w:left="1547" w:right="0" w:hanging="287"/>
        <w:jc w:val="left"/>
        <w:rPr>
          <w:sz w:val="20"/>
        </w:rPr>
      </w:pPr>
      <w:r>
        <w:rPr>
          <w:w w:val="80"/>
          <w:sz w:val="20"/>
        </w:rPr>
        <w:t>The</w:t>
      </w:r>
      <w:r>
        <w:rPr>
          <w:spacing w:val="32"/>
          <w:sz w:val="20"/>
        </w:rPr>
        <w:t> </w:t>
      </w:r>
      <w:r>
        <w:rPr>
          <w:rFonts w:ascii="Courier New" w:hAnsi="Courier New"/>
          <w:w w:val="80"/>
          <w:sz w:val="19"/>
        </w:rPr>
        <w:t>ParentId</w:t>
      </w:r>
      <w:r>
        <w:rPr>
          <w:rFonts w:ascii="Courier New" w:hAnsi="Courier New"/>
          <w:spacing w:val="-4"/>
          <w:w w:val="80"/>
          <w:sz w:val="19"/>
        </w:rPr>
        <w:t> </w:t>
      </w:r>
      <w:r>
        <w:rPr>
          <w:w w:val="80"/>
          <w:sz w:val="20"/>
        </w:rPr>
        <w:t>field</w:t>
      </w:r>
      <w:r>
        <w:rPr>
          <w:spacing w:val="-1"/>
          <w:sz w:val="20"/>
        </w:rPr>
        <w:t> </w:t>
      </w:r>
      <w:r>
        <w:rPr>
          <w:w w:val="80"/>
          <w:sz w:val="20"/>
        </w:rPr>
        <w:t>identifies</w:t>
      </w:r>
      <w:r>
        <w:rPr>
          <w:spacing w:val="-1"/>
          <w:sz w:val="20"/>
        </w:rPr>
        <w:t> </w:t>
      </w:r>
      <w:r>
        <w:rPr>
          <w:w w:val="80"/>
          <w:sz w:val="20"/>
        </w:rPr>
        <w:t>the</w:t>
      </w:r>
      <w:r>
        <w:rPr>
          <w:spacing w:val="-1"/>
          <w:sz w:val="20"/>
        </w:rPr>
        <w:t> </w:t>
      </w:r>
      <w:r>
        <w:rPr>
          <w:w w:val="80"/>
          <w:sz w:val="20"/>
        </w:rPr>
        <w:t>parent</w:t>
      </w:r>
      <w:r>
        <w:rPr>
          <w:spacing w:val="-1"/>
          <w:sz w:val="20"/>
        </w:rPr>
        <w:t> </w:t>
      </w:r>
      <w:r>
        <w:rPr>
          <w:w w:val="80"/>
          <w:sz w:val="20"/>
        </w:rPr>
        <w:t>record,</w:t>
      </w:r>
      <w:r>
        <w:rPr>
          <w:spacing w:val="-1"/>
          <w:sz w:val="20"/>
        </w:rPr>
        <w:t> </w:t>
      </w:r>
      <w:r>
        <w:rPr>
          <w:w w:val="80"/>
          <w:sz w:val="20"/>
        </w:rPr>
        <w:t>such</w:t>
      </w:r>
      <w:r>
        <w:rPr>
          <w:sz w:val="20"/>
        </w:rPr>
        <w:t> </w:t>
      </w:r>
      <w:r>
        <w:rPr>
          <w:w w:val="80"/>
          <w:sz w:val="20"/>
        </w:rPr>
        <w:t>as</w:t>
      </w:r>
      <w:r>
        <w:rPr>
          <w:spacing w:val="-1"/>
          <w:sz w:val="20"/>
        </w:rPr>
        <w:t> </w:t>
      </w:r>
      <w:r>
        <w:rPr>
          <w:w w:val="80"/>
          <w:sz w:val="20"/>
        </w:rPr>
        <w:t>an</w:t>
      </w:r>
      <w:r>
        <w:rPr>
          <w:spacing w:val="-1"/>
          <w:sz w:val="20"/>
        </w:rPr>
        <w:t> </w:t>
      </w:r>
      <w:r>
        <w:rPr>
          <w:w w:val="80"/>
          <w:sz w:val="20"/>
        </w:rPr>
        <w:t>account</w:t>
      </w:r>
      <w:r>
        <w:rPr>
          <w:spacing w:val="-1"/>
          <w:sz w:val="20"/>
        </w:rPr>
        <w:t> </w:t>
      </w:r>
      <w:r>
        <w:rPr>
          <w:w w:val="80"/>
          <w:sz w:val="20"/>
        </w:rPr>
        <w:t>or</w:t>
      </w:r>
      <w:r>
        <w:rPr>
          <w:spacing w:val="-1"/>
          <w:sz w:val="20"/>
        </w:rPr>
        <w:t> </w:t>
      </w:r>
      <w:r>
        <w:rPr>
          <w:w w:val="80"/>
          <w:sz w:val="20"/>
        </w:rPr>
        <w:t>a</w:t>
      </w:r>
      <w:r>
        <w:rPr>
          <w:spacing w:val="-1"/>
          <w:sz w:val="20"/>
        </w:rPr>
        <w:t> </w:t>
      </w:r>
      <w:r>
        <w:rPr>
          <w:w w:val="80"/>
          <w:sz w:val="20"/>
        </w:rPr>
        <w:t>case,</w:t>
      </w:r>
      <w:r>
        <w:rPr>
          <w:spacing w:val="-1"/>
          <w:sz w:val="20"/>
        </w:rPr>
        <w:t> </w:t>
      </w:r>
      <w:r>
        <w:rPr>
          <w:w w:val="80"/>
          <w:sz w:val="20"/>
        </w:rPr>
        <w:t>for</w:t>
      </w:r>
      <w:r>
        <w:rPr>
          <w:sz w:val="20"/>
        </w:rPr>
        <w:t> </w:t>
      </w:r>
      <w:r>
        <w:rPr>
          <w:w w:val="80"/>
          <w:sz w:val="20"/>
        </w:rPr>
        <w:t>the</w:t>
      </w:r>
      <w:r>
        <w:rPr>
          <w:spacing w:val="-1"/>
          <w:sz w:val="20"/>
        </w:rPr>
        <w:t> </w:t>
      </w:r>
      <w:r>
        <w:rPr>
          <w:spacing w:val="-2"/>
          <w:w w:val="80"/>
          <w:sz w:val="20"/>
        </w:rPr>
        <w:t>attachment.</w:t>
      </w:r>
    </w:p>
    <w:p>
      <w:pPr>
        <w:pStyle w:val="BodyText"/>
        <w:spacing w:before="104"/>
        <w:ind w:left="1260"/>
      </w:pPr>
      <w:r>
        <w:rPr>
          <w:w w:val="80"/>
        </w:rPr>
        <w:t>The</w:t>
      </w:r>
      <w:r>
        <w:rPr>
          <w:spacing w:val="8"/>
        </w:rPr>
        <w:t> </w:t>
      </w:r>
      <w:r>
        <w:rPr>
          <w:w w:val="80"/>
        </w:rPr>
        <w:t>batch</w:t>
      </w:r>
      <w:r>
        <w:rPr>
          <w:spacing w:val="8"/>
        </w:rPr>
        <w:t> </w:t>
      </w:r>
      <w:r>
        <w:rPr>
          <w:w w:val="80"/>
        </w:rPr>
        <w:t>file</w:t>
      </w:r>
      <w:r>
        <w:rPr>
          <w:spacing w:val="9"/>
        </w:rPr>
        <w:t> </w:t>
      </w:r>
      <w:r>
        <w:rPr>
          <w:w w:val="80"/>
        </w:rPr>
        <w:t>can</w:t>
      </w:r>
      <w:r>
        <w:rPr>
          <w:spacing w:val="8"/>
        </w:rPr>
        <w:t> </w:t>
      </w:r>
      <w:r>
        <w:rPr>
          <w:w w:val="80"/>
        </w:rPr>
        <w:t>also</w:t>
      </w:r>
      <w:r>
        <w:rPr>
          <w:spacing w:val="9"/>
        </w:rPr>
        <w:t> </w:t>
      </w:r>
      <w:r>
        <w:rPr>
          <w:w w:val="80"/>
        </w:rPr>
        <w:t>include</w:t>
      </w:r>
      <w:r>
        <w:rPr>
          <w:spacing w:val="8"/>
        </w:rPr>
        <w:t> </w:t>
      </w:r>
      <w:r>
        <w:rPr>
          <w:w w:val="80"/>
        </w:rPr>
        <w:t>other</w:t>
      </w:r>
      <w:r>
        <w:rPr>
          <w:spacing w:val="8"/>
        </w:rPr>
        <w:t> </w:t>
      </w:r>
      <w:r>
        <w:rPr>
          <w:w w:val="80"/>
        </w:rPr>
        <w:t>optional</w:t>
      </w:r>
      <w:r>
        <w:rPr>
          <w:spacing w:val="9"/>
        </w:rPr>
        <w:t> </w:t>
      </w:r>
      <w:r>
        <w:rPr>
          <w:w w:val="80"/>
        </w:rPr>
        <w:t>Attachment</w:t>
      </w:r>
      <w:r>
        <w:rPr>
          <w:spacing w:val="8"/>
        </w:rPr>
        <w:t> </w:t>
      </w:r>
      <w:r>
        <w:rPr>
          <w:w w:val="80"/>
        </w:rPr>
        <w:t>fields,</w:t>
      </w:r>
      <w:r>
        <w:rPr>
          <w:spacing w:val="9"/>
        </w:rPr>
        <w:t> </w:t>
      </w:r>
      <w:r>
        <w:rPr>
          <w:w w:val="80"/>
        </w:rPr>
        <w:t>such</w:t>
      </w:r>
      <w:r>
        <w:rPr>
          <w:spacing w:val="8"/>
        </w:rPr>
        <w:t> </w:t>
      </w:r>
      <w:r>
        <w:rPr>
          <w:w w:val="80"/>
        </w:rPr>
        <w:t>as</w:t>
      </w:r>
      <w:r>
        <w:rPr>
          <w:spacing w:val="47"/>
        </w:rPr>
        <w:t> </w:t>
      </w:r>
      <w:r>
        <w:rPr>
          <w:rFonts w:ascii="Courier New"/>
          <w:w w:val="80"/>
          <w:sz w:val="19"/>
        </w:rPr>
        <w:t>Description</w:t>
      </w:r>
      <w:r>
        <w:rPr>
          <w:w w:val="80"/>
        </w:rPr>
        <w:t>.</w:t>
      </w:r>
      <w:r>
        <w:rPr>
          <w:spacing w:val="9"/>
        </w:rPr>
        <w:t> </w:t>
      </w:r>
      <w:r>
        <w:rPr>
          <w:w w:val="80"/>
        </w:rPr>
        <w:t>For</w:t>
      </w:r>
      <w:r>
        <w:rPr>
          <w:spacing w:val="8"/>
        </w:rPr>
        <w:t> </w:t>
      </w:r>
      <w:r>
        <w:rPr>
          <w:w w:val="80"/>
        </w:rPr>
        <w:t>more</w:t>
      </w:r>
      <w:r>
        <w:rPr>
          <w:spacing w:val="8"/>
        </w:rPr>
        <w:t> </w:t>
      </w:r>
      <w:r>
        <w:rPr>
          <w:w w:val="80"/>
        </w:rPr>
        <w:t>information,</w:t>
      </w:r>
      <w:r>
        <w:rPr>
          <w:spacing w:val="9"/>
        </w:rPr>
        <w:t> </w:t>
      </w:r>
      <w:r>
        <w:rPr>
          <w:w w:val="80"/>
        </w:rPr>
        <w:t>see</w:t>
      </w:r>
      <w:r>
        <w:rPr>
          <w:spacing w:val="8"/>
        </w:rPr>
        <w:t> </w:t>
      </w:r>
      <w:hyperlink r:id="rId207">
        <w:r>
          <w:rPr>
            <w:color w:val="0000FF"/>
            <w:spacing w:val="-2"/>
            <w:w w:val="80"/>
          </w:rPr>
          <w:t>Attachment</w:t>
        </w:r>
      </w:hyperlink>
      <w:r>
        <w:rPr>
          <w:spacing w:val="-2"/>
          <w:w w:val="80"/>
        </w:rPr>
        <w:t>.</w:t>
      </w:r>
    </w:p>
    <w:p>
      <w:pPr>
        <w:pStyle w:val="BodyText"/>
        <w:spacing w:before="152"/>
      </w:pPr>
    </w:p>
    <w:p>
      <w:pPr>
        <w:spacing w:before="0"/>
        <w:ind w:left="1260" w:right="0" w:firstLine="0"/>
        <w:jc w:val="left"/>
        <w:rPr>
          <w:rFonts w:ascii="Trebuchet MS"/>
          <w:sz w:val="24"/>
        </w:rPr>
      </w:pPr>
      <w:r>
        <w:rPr>
          <w:rFonts w:ascii="Trebuchet MS"/>
          <w:sz w:val="24"/>
        </w:rPr>
        <w:t>Sample</w:t>
      </w:r>
      <w:r>
        <w:rPr>
          <w:rFonts w:ascii="Trebuchet MS"/>
          <w:spacing w:val="-18"/>
          <w:sz w:val="24"/>
        </w:rPr>
        <w:t> </w:t>
      </w:r>
      <w:r>
        <w:rPr>
          <w:rFonts w:ascii="Trebuchet MS"/>
          <w:sz w:val="24"/>
        </w:rPr>
        <w:t>CSV</w:t>
      </w:r>
      <w:r>
        <w:rPr>
          <w:rFonts w:ascii="Trebuchet MS"/>
          <w:spacing w:val="8"/>
          <w:sz w:val="24"/>
        </w:rPr>
        <w:t> </w:t>
      </w:r>
      <w:r>
        <w:rPr>
          <w:rFonts w:ascii="Courier New"/>
          <w:b/>
          <w:sz w:val="21"/>
        </w:rPr>
        <w:t>request.txt</w:t>
      </w:r>
      <w:r>
        <w:rPr>
          <w:rFonts w:ascii="Courier New"/>
          <w:b/>
          <w:spacing w:val="-43"/>
          <w:sz w:val="21"/>
        </w:rPr>
        <w:t> </w:t>
      </w:r>
      <w:r>
        <w:rPr>
          <w:rFonts w:ascii="Trebuchet MS"/>
          <w:spacing w:val="-4"/>
          <w:sz w:val="24"/>
        </w:rPr>
        <w:t>File</w:t>
      </w:r>
    </w:p>
    <w:p>
      <w:pPr>
        <w:pStyle w:val="BodyText"/>
        <w:spacing w:line="259" w:lineRule="auto" w:before="114"/>
        <w:ind w:left="1260" w:right="1255"/>
      </w:pPr>
      <w:r>
        <w:rPr>
          <w:w w:val="85"/>
        </w:rPr>
        <w:t>This</w:t>
      </w:r>
      <w:r>
        <w:rPr>
          <w:spacing w:val="-1"/>
          <w:w w:val="85"/>
        </w:rPr>
        <w:t> </w:t>
      </w:r>
      <w:r>
        <w:rPr>
          <w:w w:val="85"/>
        </w:rPr>
        <w:t>sample</w:t>
      </w:r>
      <w:r>
        <w:rPr>
          <w:spacing w:val="-1"/>
          <w:w w:val="85"/>
        </w:rPr>
        <w:t> </w:t>
      </w:r>
      <w:r>
        <w:rPr>
          <w:w w:val="85"/>
        </w:rPr>
        <w:t>CSV</w:t>
      </w:r>
      <w:r>
        <w:rPr>
          <w:spacing w:val="-1"/>
          <w:w w:val="85"/>
        </w:rPr>
        <w:t> </w:t>
      </w:r>
      <w:r>
        <w:rPr>
          <w:w w:val="85"/>
        </w:rPr>
        <w:t>file</w:t>
      </w:r>
      <w:r>
        <w:rPr>
          <w:spacing w:val="-1"/>
          <w:w w:val="85"/>
        </w:rPr>
        <w:t> </w:t>
      </w:r>
      <w:r>
        <w:rPr>
          <w:w w:val="85"/>
        </w:rPr>
        <w:t>includes</w:t>
      </w:r>
      <w:r>
        <w:rPr>
          <w:spacing w:val="-1"/>
          <w:w w:val="85"/>
        </w:rPr>
        <w:t> </w:t>
      </w:r>
      <w:r>
        <w:rPr>
          <w:w w:val="85"/>
        </w:rPr>
        <w:t>two</w:t>
      </w:r>
      <w:r>
        <w:rPr>
          <w:spacing w:val="-1"/>
          <w:w w:val="85"/>
        </w:rPr>
        <w:t> </w:t>
      </w:r>
      <w:r>
        <w:rPr>
          <w:w w:val="85"/>
        </w:rPr>
        <w:t>Attachment</w:t>
      </w:r>
      <w:r>
        <w:rPr>
          <w:spacing w:val="-1"/>
          <w:w w:val="85"/>
        </w:rPr>
        <w:t> </w:t>
      </w:r>
      <w:r>
        <w:rPr>
          <w:w w:val="85"/>
        </w:rPr>
        <w:t>records.</w:t>
      </w:r>
      <w:r>
        <w:rPr>
          <w:spacing w:val="-1"/>
          <w:w w:val="85"/>
        </w:rPr>
        <w:t> </w:t>
      </w:r>
      <w:r>
        <w:rPr>
          <w:w w:val="85"/>
        </w:rPr>
        <w:t>The</w:t>
      </w:r>
      <w:r>
        <w:rPr>
          <w:spacing w:val="-1"/>
          <w:w w:val="85"/>
        </w:rPr>
        <w:t> </w:t>
      </w:r>
      <w:r>
        <w:rPr>
          <w:w w:val="85"/>
        </w:rPr>
        <w:t>first</w:t>
      </w:r>
      <w:r>
        <w:rPr>
          <w:spacing w:val="-1"/>
          <w:w w:val="85"/>
        </w:rPr>
        <w:t> </w:t>
      </w:r>
      <w:r>
        <w:rPr>
          <w:w w:val="85"/>
        </w:rPr>
        <w:t>record</w:t>
      </w:r>
      <w:r>
        <w:rPr>
          <w:spacing w:val="-1"/>
          <w:w w:val="85"/>
        </w:rPr>
        <w:t> </w:t>
      </w:r>
      <w:r>
        <w:rPr>
          <w:w w:val="85"/>
        </w:rPr>
        <w:t>references</w:t>
      </w:r>
      <w:r>
        <w:rPr>
          <w:spacing w:val="-1"/>
          <w:w w:val="85"/>
        </w:rPr>
        <w:t> </w:t>
      </w:r>
      <w:r>
        <w:rPr>
          <w:w w:val="85"/>
        </w:rPr>
        <w:t>an</w:t>
      </w:r>
      <w:r>
        <w:rPr>
          <w:spacing w:val="19"/>
        </w:rPr>
        <w:t> </w:t>
      </w:r>
      <w:r>
        <w:rPr>
          <w:rFonts w:ascii="Courier New"/>
          <w:w w:val="85"/>
          <w:sz w:val="19"/>
        </w:rPr>
        <w:t>attachment1.gif</w:t>
      </w:r>
      <w:r>
        <w:rPr>
          <w:rFonts w:ascii="Courier New"/>
          <w:spacing w:val="-23"/>
          <w:w w:val="85"/>
          <w:sz w:val="19"/>
        </w:rPr>
        <w:t> </w:t>
      </w:r>
      <w:r>
        <w:rPr>
          <w:w w:val="85"/>
        </w:rPr>
        <w:t>binary</w:t>
      </w:r>
      <w:r>
        <w:rPr>
          <w:spacing w:val="-1"/>
          <w:w w:val="85"/>
        </w:rPr>
        <w:t> </w:t>
      </w:r>
      <w:r>
        <w:rPr>
          <w:w w:val="85"/>
        </w:rPr>
        <w:t>file</w:t>
      </w:r>
      <w:r>
        <w:rPr>
          <w:spacing w:val="-1"/>
          <w:w w:val="85"/>
        </w:rPr>
        <w:t> </w:t>
      </w:r>
      <w:r>
        <w:rPr>
          <w:w w:val="85"/>
        </w:rPr>
        <w:t>in</w:t>
      </w:r>
      <w:r>
        <w:rPr>
          <w:spacing w:val="-1"/>
          <w:w w:val="85"/>
        </w:rPr>
        <w:t> </w:t>
      </w:r>
      <w:r>
        <w:rPr>
          <w:w w:val="85"/>
        </w:rPr>
        <w:t>the</w:t>
      </w:r>
      <w:r>
        <w:rPr>
          <w:spacing w:val="-1"/>
          <w:w w:val="85"/>
        </w:rPr>
        <w:t> </w:t>
      </w:r>
      <w:r>
        <w:rPr>
          <w:w w:val="85"/>
        </w:rPr>
        <w:t>base directory</w:t>
      </w:r>
      <w:r>
        <w:rPr>
          <w:spacing w:val="-3"/>
          <w:w w:val="85"/>
        </w:rPr>
        <w:t> </w:t>
      </w:r>
      <w:r>
        <w:rPr>
          <w:w w:val="85"/>
        </w:rPr>
        <w:t>of</w:t>
      </w:r>
      <w:r>
        <w:rPr>
          <w:spacing w:val="-3"/>
          <w:w w:val="85"/>
        </w:rPr>
        <w:t> </w:t>
      </w:r>
      <w:r>
        <w:rPr>
          <w:w w:val="85"/>
        </w:rPr>
        <w:t>the</w:t>
      </w:r>
      <w:r>
        <w:rPr>
          <w:spacing w:val="-3"/>
          <w:w w:val="85"/>
        </w:rPr>
        <w:t> </w:t>
      </w:r>
      <w:r>
        <w:rPr>
          <w:w w:val="85"/>
        </w:rPr>
        <w:t>zip</w:t>
      </w:r>
      <w:r>
        <w:rPr>
          <w:spacing w:val="-3"/>
          <w:w w:val="85"/>
        </w:rPr>
        <w:t> </w:t>
      </w:r>
      <w:r>
        <w:rPr>
          <w:w w:val="85"/>
        </w:rPr>
        <w:t>file.</w:t>
      </w:r>
      <w:r>
        <w:rPr>
          <w:spacing w:val="-3"/>
          <w:w w:val="85"/>
        </w:rPr>
        <w:t> </w:t>
      </w:r>
      <w:r>
        <w:rPr>
          <w:w w:val="85"/>
        </w:rPr>
        <w:t>The</w:t>
      </w:r>
      <w:r>
        <w:rPr>
          <w:spacing w:val="-3"/>
          <w:w w:val="85"/>
        </w:rPr>
        <w:t> </w:t>
      </w:r>
      <w:r>
        <w:rPr>
          <w:w w:val="85"/>
        </w:rPr>
        <w:t>second</w:t>
      </w:r>
      <w:r>
        <w:rPr>
          <w:spacing w:val="-3"/>
          <w:w w:val="85"/>
        </w:rPr>
        <w:t> </w:t>
      </w:r>
      <w:r>
        <w:rPr>
          <w:w w:val="85"/>
        </w:rPr>
        <w:t>record</w:t>
      </w:r>
      <w:r>
        <w:rPr>
          <w:spacing w:val="-3"/>
          <w:w w:val="85"/>
        </w:rPr>
        <w:t> </w:t>
      </w:r>
      <w:r>
        <w:rPr>
          <w:w w:val="85"/>
        </w:rPr>
        <w:t>references</w:t>
      </w:r>
      <w:r>
        <w:rPr>
          <w:spacing w:val="-3"/>
          <w:w w:val="85"/>
        </w:rPr>
        <w:t> </w:t>
      </w:r>
      <w:r>
        <w:rPr>
          <w:w w:val="85"/>
        </w:rPr>
        <w:t>an</w:t>
      </w:r>
      <w:r>
        <w:rPr>
          <w:spacing w:val="18"/>
        </w:rPr>
        <w:t> </w:t>
      </w:r>
      <w:r>
        <w:rPr>
          <w:rFonts w:ascii="Courier New"/>
          <w:w w:val="85"/>
          <w:sz w:val="19"/>
        </w:rPr>
        <w:t>attachment2.doc</w:t>
      </w:r>
      <w:r>
        <w:rPr>
          <w:rFonts w:ascii="Courier New"/>
          <w:spacing w:val="-24"/>
          <w:w w:val="85"/>
          <w:sz w:val="19"/>
        </w:rPr>
        <w:t> </w:t>
      </w:r>
      <w:r>
        <w:rPr>
          <w:w w:val="85"/>
        </w:rPr>
        <w:t>binary</w:t>
      </w:r>
      <w:r>
        <w:rPr>
          <w:spacing w:val="-3"/>
          <w:w w:val="85"/>
        </w:rPr>
        <w:t> </w:t>
      </w:r>
      <w:r>
        <w:rPr>
          <w:w w:val="85"/>
        </w:rPr>
        <w:t>file</w:t>
      </w:r>
      <w:r>
        <w:rPr>
          <w:spacing w:val="-3"/>
          <w:w w:val="85"/>
        </w:rPr>
        <w:t> </w:t>
      </w:r>
      <w:r>
        <w:rPr>
          <w:w w:val="85"/>
        </w:rPr>
        <w:t>in</w:t>
      </w:r>
      <w:r>
        <w:rPr>
          <w:spacing w:val="-3"/>
          <w:w w:val="85"/>
        </w:rPr>
        <w:t> </w:t>
      </w:r>
      <w:r>
        <w:rPr>
          <w:w w:val="85"/>
        </w:rPr>
        <w:t>the</w:t>
      </w:r>
      <w:r>
        <w:rPr>
          <w:spacing w:val="18"/>
        </w:rPr>
        <w:t> </w:t>
      </w:r>
      <w:r>
        <w:rPr>
          <w:rFonts w:ascii="Courier New"/>
          <w:w w:val="85"/>
          <w:sz w:val="19"/>
        </w:rPr>
        <w:t>subdir</w:t>
      </w:r>
      <w:r>
        <w:rPr>
          <w:rFonts w:ascii="Courier New"/>
          <w:spacing w:val="-53"/>
          <w:w w:val="85"/>
          <w:sz w:val="19"/>
        </w:rPr>
        <w:t> </w:t>
      </w:r>
      <w:r>
        <w:rPr>
          <w:w w:val="85"/>
        </w:rPr>
        <w:t>subdirectory</w:t>
      </w:r>
      <w:r>
        <w:rPr>
          <w:spacing w:val="-3"/>
          <w:w w:val="85"/>
        </w:rPr>
        <w:t> </w:t>
      </w:r>
      <w:r>
        <w:rPr>
          <w:w w:val="85"/>
        </w:rPr>
        <w:t>of</w:t>
      </w:r>
      <w:r>
        <w:rPr>
          <w:spacing w:val="-3"/>
          <w:w w:val="85"/>
        </w:rPr>
        <w:t> </w:t>
      </w:r>
      <w:r>
        <w:rPr>
          <w:w w:val="85"/>
        </w:rPr>
        <w:t>the</w:t>
      </w:r>
      <w:r>
        <w:rPr>
          <w:spacing w:val="-3"/>
          <w:w w:val="85"/>
        </w:rPr>
        <w:t> </w:t>
      </w:r>
      <w:r>
        <w:rPr>
          <w:w w:val="85"/>
        </w:rPr>
        <w:t>zip</w:t>
      </w:r>
      <w:r>
        <w:rPr>
          <w:spacing w:val="-3"/>
          <w:w w:val="85"/>
        </w:rPr>
        <w:t> </w:t>
      </w:r>
      <w:r>
        <w:rPr>
          <w:w w:val="85"/>
        </w:rPr>
        <w:t>file. In this example, the</w:t>
      </w:r>
      <w:r>
        <w:rPr>
          <w:spacing w:val="30"/>
        </w:rPr>
        <w:t> </w:t>
      </w:r>
      <w:r>
        <w:rPr>
          <w:rFonts w:ascii="Courier New"/>
          <w:w w:val="85"/>
          <w:sz w:val="19"/>
        </w:rPr>
        <w:t>ParentId</w:t>
      </w:r>
      <w:r>
        <w:rPr>
          <w:rFonts w:ascii="Courier New"/>
          <w:spacing w:val="-12"/>
          <w:w w:val="85"/>
          <w:sz w:val="19"/>
        </w:rPr>
        <w:t> </w:t>
      </w:r>
      <w:r>
        <w:rPr>
          <w:w w:val="85"/>
        </w:rPr>
        <w:t>field indicates that both attachments are associated with Account parent records. The</w:t>
      </w:r>
      <w:r>
        <w:rPr>
          <w:spacing w:val="30"/>
        </w:rPr>
        <w:t> </w:t>
      </w:r>
      <w:r>
        <w:rPr>
          <w:rFonts w:ascii="Courier New"/>
          <w:i/>
          <w:w w:val="85"/>
          <w:sz w:val="19"/>
        </w:rPr>
        <w:t>Account Id</w:t>
      </w:r>
      <w:r>
        <w:rPr>
          <w:rFonts w:ascii="Courier New"/>
          <w:i/>
          <w:spacing w:val="-19"/>
          <w:w w:val="85"/>
          <w:sz w:val="19"/>
        </w:rPr>
        <w:t> </w:t>
      </w:r>
      <w:r>
        <w:rPr>
          <w:w w:val="85"/>
        </w:rPr>
        <w:t>variable should be replaced with the</w:t>
      </w:r>
      <w:r>
        <w:rPr>
          <w:spacing w:val="23"/>
        </w:rPr>
        <w:t> </w:t>
      </w:r>
      <w:r>
        <w:rPr>
          <w:rFonts w:ascii="Courier New"/>
          <w:w w:val="85"/>
          <w:sz w:val="19"/>
        </w:rPr>
        <w:t>Id</w:t>
      </w:r>
      <w:r>
        <w:rPr>
          <w:rFonts w:ascii="Courier New"/>
          <w:spacing w:val="-19"/>
          <w:w w:val="85"/>
          <w:sz w:val="19"/>
        </w:rPr>
        <w:t> </w:t>
      </w:r>
      <w:r>
        <w:rPr>
          <w:w w:val="85"/>
        </w:rPr>
        <w:t>of the associated parent account.</w:t>
      </w:r>
    </w:p>
    <w:p>
      <w:pPr>
        <w:pStyle w:val="BodyText"/>
        <w:spacing w:before="4"/>
        <w:rPr>
          <w:sz w:val="6"/>
        </w:rPr>
      </w:pPr>
      <w:r>
        <w:rPr>
          <w:sz w:val="6"/>
        </w:rPr>
        <mc:AlternateContent>
          <mc:Choice Requires="wps">
            <w:drawing>
              <wp:anchor distT="0" distB="0" distL="0" distR="0" allowOverlap="1" layoutInCell="1" locked="0" behindDoc="1" simplePos="0" relativeHeight="487727104">
                <wp:simplePos x="0" y="0"/>
                <wp:positionH relativeFrom="page">
                  <wp:posOffset>797242</wp:posOffset>
                </wp:positionH>
                <wp:positionV relativeFrom="paragraph">
                  <wp:posOffset>65278</wp:posOffset>
                </wp:positionV>
                <wp:extent cx="6177915" cy="541020"/>
                <wp:effectExtent l="0" t="0" r="0" b="0"/>
                <wp:wrapTopAndBottom/>
                <wp:docPr id="592" name="Textbox 592"/>
                <wp:cNvGraphicFramePr>
                  <a:graphicFrameLocks/>
                </wp:cNvGraphicFramePr>
                <a:graphic>
                  <a:graphicData uri="http://schemas.microsoft.com/office/word/2010/wordprocessingShape">
                    <wps:wsp>
                      <wps:cNvPr id="592" name="Textbox 592"/>
                      <wps:cNvSpPr txBox="1"/>
                      <wps:spPr>
                        <a:xfrm>
                          <a:off x="0" y="0"/>
                          <a:ext cx="6177915" cy="541020"/>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2"/>
                                <w:sz w:val="18"/>
                              </w:rPr>
                              <w:t>Name,ParentId,Body</w:t>
                            </w:r>
                          </w:p>
                          <w:p>
                            <w:pPr>
                              <w:spacing w:line="280" w:lineRule="auto" w:before="34"/>
                              <w:ind w:left="59" w:right="2809" w:firstLine="0"/>
                              <w:jc w:val="left"/>
                              <w:rPr>
                                <w:rFonts w:ascii="Courier New"/>
                                <w:sz w:val="18"/>
                              </w:rPr>
                            </w:pPr>
                            <w:r>
                              <w:rPr>
                                <w:rFonts w:ascii="Courier New"/>
                                <w:sz w:val="18"/>
                              </w:rPr>
                              <w:t>attachment1.gif,</w:t>
                            </w:r>
                            <w:r>
                              <w:rPr>
                                <w:rFonts w:ascii="Courier New"/>
                                <w:b/>
                                <w:i/>
                                <w:sz w:val="18"/>
                              </w:rPr>
                              <w:t>Account Id</w:t>
                            </w:r>
                            <w:r>
                              <w:rPr>
                                <w:rFonts w:ascii="Courier New"/>
                                <w:sz w:val="18"/>
                              </w:rPr>
                              <w:t>,#attachment1.gif subdir/attachment2.doc,</w:t>
                            </w:r>
                            <w:r>
                              <w:rPr>
                                <w:rFonts w:ascii="Courier New"/>
                                <w:b/>
                                <w:i/>
                                <w:sz w:val="19"/>
                              </w:rPr>
                              <w:t>Account</w:t>
                            </w:r>
                            <w:r>
                              <w:rPr>
                                <w:rFonts w:ascii="Courier New"/>
                                <w:b/>
                                <w:i/>
                                <w:spacing w:val="-29"/>
                                <w:sz w:val="19"/>
                              </w:rPr>
                              <w:t> </w:t>
                            </w:r>
                            <w:r>
                              <w:rPr>
                                <w:rFonts w:ascii="Courier New"/>
                                <w:b/>
                                <w:i/>
                                <w:sz w:val="19"/>
                              </w:rPr>
                              <w:t>Id</w:t>
                            </w:r>
                            <w:r>
                              <w:rPr>
                                <w:rFonts w:ascii="Courier New"/>
                                <w:sz w:val="18"/>
                              </w:rPr>
                              <w:t>,#subdir/attachment2.doc</w:t>
                            </w:r>
                          </w:p>
                        </w:txbxContent>
                      </wps:txbx>
                      <wps:bodyPr wrap="square" lIns="0" tIns="0" rIns="0" bIns="0" rtlCol="0">
                        <a:noAutofit/>
                      </wps:bodyPr>
                    </wps:wsp>
                  </a:graphicData>
                </a:graphic>
              </wp:anchor>
            </w:drawing>
          </mc:Choice>
          <mc:Fallback>
            <w:pict>
              <v:shape style="position:absolute;margin-left:62.775002pt;margin-top:5.140023pt;width:486.45pt;height:42.6pt;mso-position-horizontal-relative:page;mso-position-vertical-relative:paragraph;z-index:-15589376;mso-wrap-distance-left:0;mso-wrap-distance-right:0" type="#_x0000_t202" id="docshape535" filled="false" stroked="true" strokeweight=".45pt" strokecolor="#d5eff9">
                <v:textbox inset="0,0,0,0">
                  <w:txbxContent>
                    <w:p>
                      <w:pPr>
                        <w:spacing w:before="65"/>
                        <w:ind w:left="59" w:right="0" w:firstLine="0"/>
                        <w:jc w:val="left"/>
                        <w:rPr>
                          <w:rFonts w:ascii="Courier New"/>
                          <w:sz w:val="18"/>
                        </w:rPr>
                      </w:pPr>
                      <w:r>
                        <w:rPr>
                          <w:rFonts w:ascii="Courier New"/>
                          <w:spacing w:val="-2"/>
                          <w:sz w:val="18"/>
                        </w:rPr>
                        <w:t>Name,ParentId,Body</w:t>
                      </w:r>
                    </w:p>
                    <w:p>
                      <w:pPr>
                        <w:spacing w:line="280" w:lineRule="auto" w:before="34"/>
                        <w:ind w:left="59" w:right="2809" w:firstLine="0"/>
                        <w:jc w:val="left"/>
                        <w:rPr>
                          <w:rFonts w:ascii="Courier New"/>
                          <w:sz w:val="18"/>
                        </w:rPr>
                      </w:pPr>
                      <w:r>
                        <w:rPr>
                          <w:rFonts w:ascii="Courier New"/>
                          <w:sz w:val="18"/>
                        </w:rPr>
                        <w:t>attachment1.gif,</w:t>
                      </w:r>
                      <w:r>
                        <w:rPr>
                          <w:rFonts w:ascii="Courier New"/>
                          <w:b/>
                          <w:i/>
                          <w:sz w:val="18"/>
                        </w:rPr>
                        <w:t>Account Id</w:t>
                      </w:r>
                      <w:r>
                        <w:rPr>
                          <w:rFonts w:ascii="Courier New"/>
                          <w:sz w:val="18"/>
                        </w:rPr>
                        <w:t>,#attachment1.gif subdir/attachment2.doc,</w:t>
                      </w:r>
                      <w:r>
                        <w:rPr>
                          <w:rFonts w:ascii="Courier New"/>
                          <w:b/>
                          <w:i/>
                          <w:sz w:val="19"/>
                        </w:rPr>
                        <w:t>Account</w:t>
                      </w:r>
                      <w:r>
                        <w:rPr>
                          <w:rFonts w:ascii="Courier New"/>
                          <w:b/>
                          <w:i/>
                          <w:spacing w:val="-29"/>
                          <w:sz w:val="19"/>
                        </w:rPr>
                        <w:t> </w:t>
                      </w:r>
                      <w:r>
                        <w:rPr>
                          <w:rFonts w:ascii="Courier New"/>
                          <w:b/>
                          <w:i/>
                          <w:sz w:val="19"/>
                        </w:rPr>
                        <w:t>Id</w:t>
                      </w:r>
                      <w:r>
                        <w:rPr>
                          <w:rFonts w:ascii="Courier New"/>
                          <w:sz w:val="18"/>
                        </w:rPr>
                        <w:t>,#subdir/attachment2.doc</w:t>
                      </w:r>
                    </w:p>
                  </w:txbxContent>
                </v:textbox>
                <v:stroke dashstyle="solid"/>
                <w10:wrap type="topAndBottom"/>
              </v:shape>
            </w:pict>
          </mc:Fallback>
        </mc:AlternateContent>
      </w:r>
    </w:p>
    <w:p>
      <w:pPr>
        <w:pStyle w:val="BodyText"/>
        <w:spacing w:before="83"/>
        <w:rPr>
          <w:sz w:val="24"/>
        </w:rPr>
      </w:pPr>
    </w:p>
    <w:p>
      <w:pPr>
        <w:spacing w:before="1"/>
        <w:ind w:left="1260" w:right="0" w:firstLine="0"/>
        <w:jc w:val="left"/>
        <w:rPr>
          <w:rFonts w:ascii="Trebuchet MS"/>
          <w:sz w:val="24"/>
        </w:rPr>
      </w:pPr>
      <w:r>
        <w:rPr>
          <w:rFonts w:ascii="Trebuchet MS"/>
          <w:sz w:val="24"/>
        </w:rPr>
        <w:t>Sample</w:t>
      </w:r>
      <w:r>
        <w:rPr>
          <w:rFonts w:ascii="Trebuchet MS"/>
          <w:spacing w:val="-10"/>
          <w:sz w:val="24"/>
        </w:rPr>
        <w:t> </w:t>
      </w:r>
      <w:r>
        <w:rPr>
          <w:rFonts w:ascii="Trebuchet MS"/>
          <w:sz w:val="24"/>
        </w:rPr>
        <w:t>XML</w:t>
      </w:r>
      <w:r>
        <w:rPr>
          <w:rFonts w:ascii="Trebuchet MS"/>
          <w:spacing w:val="16"/>
          <w:sz w:val="24"/>
        </w:rPr>
        <w:t> </w:t>
      </w:r>
      <w:r>
        <w:rPr>
          <w:rFonts w:ascii="Courier New"/>
          <w:b/>
          <w:sz w:val="21"/>
        </w:rPr>
        <w:t>request.txt</w:t>
      </w:r>
      <w:r>
        <w:rPr>
          <w:rFonts w:ascii="Courier New"/>
          <w:b/>
          <w:spacing w:val="-39"/>
          <w:sz w:val="21"/>
        </w:rPr>
        <w:t> </w:t>
      </w:r>
      <w:r>
        <w:rPr>
          <w:rFonts w:ascii="Trebuchet MS"/>
          <w:spacing w:val="-4"/>
          <w:sz w:val="24"/>
        </w:rPr>
        <w:t>File</w:t>
      </w:r>
    </w:p>
    <w:p>
      <w:pPr>
        <w:pStyle w:val="BodyText"/>
        <w:spacing w:before="114"/>
        <w:ind w:left="1260"/>
      </w:pPr>
      <w:r>
        <w:rPr>
          <w:w w:val="80"/>
        </w:rPr>
        <w:t>This</w:t>
      </w:r>
      <w:r>
        <w:rPr>
          <w:spacing w:val="-4"/>
          <w:w w:val="80"/>
        </w:rPr>
        <w:t> </w:t>
      </w:r>
      <w:r>
        <w:rPr>
          <w:w w:val="80"/>
        </w:rPr>
        <w:t>sample</w:t>
      </w:r>
      <w:r>
        <w:rPr>
          <w:spacing w:val="-3"/>
          <w:w w:val="80"/>
        </w:rPr>
        <w:t> </w:t>
      </w:r>
      <w:r>
        <w:rPr>
          <w:w w:val="80"/>
        </w:rPr>
        <w:t>XML</w:t>
      </w:r>
      <w:r>
        <w:rPr>
          <w:spacing w:val="-4"/>
          <w:w w:val="80"/>
        </w:rPr>
        <w:t> </w:t>
      </w:r>
      <w:r>
        <w:rPr>
          <w:w w:val="80"/>
        </w:rPr>
        <w:t>file</w:t>
      </w:r>
      <w:r>
        <w:rPr>
          <w:spacing w:val="-3"/>
          <w:w w:val="80"/>
        </w:rPr>
        <w:t> </w:t>
      </w:r>
      <w:r>
        <w:rPr>
          <w:w w:val="80"/>
        </w:rPr>
        <w:t>includes</w:t>
      </w:r>
      <w:r>
        <w:rPr>
          <w:spacing w:val="-3"/>
          <w:w w:val="80"/>
        </w:rPr>
        <w:t> </w:t>
      </w:r>
      <w:r>
        <w:rPr>
          <w:w w:val="80"/>
        </w:rPr>
        <w:t>the</w:t>
      </w:r>
      <w:r>
        <w:rPr>
          <w:spacing w:val="-4"/>
          <w:w w:val="80"/>
        </w:rPr>
        <w:t> </w:t>
      </w:r>
      <w:r>
        <w:rPr>
          <w:w w:val="80"/>
        </w:rPr>
        <w:t>same</w:t>
      </w:r>
      <w:r>
        <w:rPr>
          <w:spacing w:val="-3"/>
          <w:w w:val="80"/>
        </w:rPr>
        <w:t> </w:t>
      </w:r>
      <w:r>
        <w:rPr>
          <w:w w:val="80"/>
        </w:rPr>
        <w:t>two</w:t>
      </w:r>
      <w:r>
        <w:rPr>
          <w:spacing w:val="-3"/>
          <w:w w:val="80"/>
        </w:rPr>
        <w:t> </w:t>
      </w:r>
      <w:r>
        <w:rPr>
          <w:w w:val="80"/>
        </w:rPr>
        <w:t>records</w:t>
      </w:r>
      <w:r>
        <w:rPr>
          <w:spacing w:val="-4"/>
          <w:w w:val="80"/>
        </w:rPr>
        <w:t> </w:t>
      </w:r>
      <w:r>
        <w:rPr>
          <w:w w:val="80"/>
        </w:rPr>
        <w:t>as</w:t>
      </w:r>
      <w:r>
        <w:rPr>
          <w:spacing w:val="-3"/>
          <w:w w:val="80"/>
        </w:rPr>
        <w:t> </w:t>
      </w:r>
      <w:r>
        <w:rPr>
          <w:w w:val="80"/>
        </w:rPr>
        <w:t>the</w:t>
      </w:r>
      <w:r>
        <w:rPr>
          <w:spacing w:val="-3"/>
          <w:w w:val="80"/>
        </w:rPr>
        <w:t> </w:t>
      </w:r>
      <w:r>
        <w:rPr>
          <w:w w:val="80"/>
        </w:rPr>
        <w:t>previous</w:t>
      </w:r>
      <w:r>
        <w:rPr>
          <w:spacing w:val="-4"/>
          <w:w w:val="80"/>
        </w:rPr>
        <w:t> </w:t>
      </w:r>
      <w:r>
        <w:rPr>
          <w:w w:val="80"/>
        </w:rPr>
        <w:t>CSV</w:t>
      </w:r>
      <w:r>
        <w:rPr>
          <w:spacing w:val="-3"/>
          <w:w w:val="80"/>
        </w:rPr>
        <w:t> </w:t>
      </w:r>
      <w:r>
        <w:rPr>
          <w:w w:val="80"/>
        </w:rPr>
        <w:t>sample</w:t>
      </w:r>
      <w:r>
        <w:rPr>
          <w:spacing w:val="-4"/>
          <w:w w:val="80"/>
        </w:rPr>
        <w:t> </w:t>
      </w:r>
      <w:r>
        <w:rPr>
          <w:spacing w:val="-2"/>
          <w:w w:val="80"/>
        </w:rPr>
        <w:t>file.</w:t>
      </w:r>
    </w:p>
    <w:p>
      <w:pPr>
        <w:pStyle w:val="BodyText"/>
        <w:spacing w:before="11"/>
        <w:rPr>
          <w:sz w:val="8"/>
        </w:rPr>
      </w:pPr>
      <w:r>
        <w:rPr>
          <w:sz w:val="8"/>
        </w:rPr>
        <mc:AlternateContent>
          <mc:Choice Requires="wps">
            <w:drawing>
              <wp:anchor distT="0" distB="0" distL="0" distR="0" allowOverlap="1" layoutInCell="1" locked="0" behindDoc="1" simplePos="0" relativeHeight="487727616">
                <wp:simplePos x="0" y="0"/>
                <wp:positionH relativeFrom="page">
                  <wp:posOffset>794384</wp:posOffset>
                </wp:positionH>
                <wp:positionV relativeFrom="paragraph">
                  <wp:posOffset>80640</wp:posOffset>
                </wp:positionV>
                <wp:extent cx="6183630" cy="979169"/>
                <wp:effectExtent l="0" t="0" r="0" b="0"/>
                <wp:wrapTopAndBottom/>
                <wp:docPr id="593" name="Group 593"/>
                <wp:cNvGraphicFramePr>
                  <a:graphicFrameLocks/>
                </wp:cNvGraphicFramePr>
                <a:graphic>
                  <a:graphicData uri="http://schemas.microsoft.com/office/word/2010/wordprocessingGroup">
                    <wpg:wgp>
                      <wpg:cNvPr id="593" name="Group 593"/>
                      <wpg:cNvGrpSpPr/>
                      <wpg:grpSpPr>
                        <a:xfrm>
                          <a:off x="0" y="0"/>
                          <a:ext cx="6183630" cy="979169"/>
                          <a:chExt cx="6183630" cy="979169"/>
                        </a:xfrm>
                      </wpg:grpSpPr>
                      <wps:wsp>
                        <wps:cNvPr id="594" name="Graphic 594"/>
                        <wps:cNvSpPr/>
                        <wps:spPr>
                          <a:xfrm>
                            <a:off x="0" y="0"/>
                            <a:ext cx="6183630" cy="979169"/>
                          </a:xfrm>
                          <a:custGeom>
                            <a:avLst/>
                            <a:gdLst/>
                            <a:ahLst/>
                            <a:cxnLst/>
                            <a:rect l="l" t="t" r="r" b="b"/>
                            <a:pathLst>
                              <a:path w="6183630" h="979169">
                                <a:moveTo>
                                  <a:pt x="6183630" y="0"/>
                                </a:moveTo>
                                <a:lnTo>
                                  <a:pt x="0" y="0"/>
                                </a:lnTo>
                                <a:lnTo>
                                  <a:pt x="0" y="979093"/>
                                </a:lnTo>
                                <a:lnTo>
                                  <a:pt x="5715" y="979093"/>
                                </a:lnTo>
                                <a:lnTo>
                                  <a:pt x="5715" y="5715"/>
                                </a:lnTo>
                                <a:lnTo>
                                  <a:pt x="6177915" y="5715"/>
                                </a:lnTo>
                                <a:lnTo>
                                  <a:pt x="6177915" y="979093"/>
                                </a:lnTo>
                                <a:lnTo>
                                  <a:pt x="6183630" y="979093"/>
                                </a:lnTo>
                                <a:lnTo>
                                  <a:pt x="6183630" y="0"/>
                                </a:lnTo>
                                <a:close/>
                              </a:path>
                            </a:pathLst>
                          </a:custGeom>
                          <a:solidFill>
                            <a:srgbClr val="D5EFF9"/>
                          </a:solidFill>
                        </wps:spPr>
                        <wps:bodyPr wrap="square" lIns="0" tIns="0" rIns="0" bIns="0" rtlCol="0">
                          <a:prstTxWarp prst="textNoShape">
                            <a:avLst/>
                          </a:prstTxWarp>
                          <a:noAutofit/>
                        </wps:bodyPr>
                      </wps:wsp>
                      <wps:wsp>
                        <wps:cNvPr id="595" name="Textbox 595"/>
                        <wps:cNvSpPr txBox="1"/>
                        <wps:spPr>
                          <a:xfrm>
                            <a:off x="5714" y="5714"/>
                            <a:ext cx="6172200" cy="973455"/>
                          </a:xfrm>
                          <a:prstGeom prst="rect">
                            <a:avLst/>
                          </a:prstGeom>
                        </wps:spPr>
                        <wps:txbx>
                          <w:txbxContent>
                            <w:p>
                              <w:pPr>
                                <w:spacing w:before="65"/>
                                <w:ind w:left="60"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60" w:right="0" w:firstLine="0"/>
                                <w:jc w:val="left"/>
                                <w:rPr>
                                  <w:rFonts w:ascii="Courier New"/>
                                  <w:sz w:val="18"/>
                                </w:rPr>
                              </w:pPr>
                              <w:r>
                                <w:rPr>
                                  <w:rFonts w:ascii="Courier New"/>
                                  <w:color w:val="00008B"/>
                                  <w:spacing w:val="-2"/>
                                  <w:sz w:val="18"/>
                                </w:rPr>
                                <w:t>&lt;sObjects</w:t>
                              </w:r>
                            </w:p>
                            <w:p>
                              <w:pPr>
                                <w:spacing w:line="276" w:lineRule="auto" w:before="30"/>
                                <w:ind w:left="384" w:right="3501"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w:t>
                                </w:r>
                              </w:hyperlink>
                              <w:r>
                                <w:rPr>
                                  <w:rFonts w:ascii="Courier New"/>
                                  <w:spacing w:val="-2"/>
                                  <w:sz w:val="18"/>
                                </w:rPr>
                                <w:t> </w:t>
                              </w:r>
                              <w:r>
                                <w:rPr>
                                  <w:rFonts w:ascii="Courier New"/>
                                  <w:color w:val="000099"/>
                                  <w:spacing w:val="-2"/>
                                  <w:sz w:val="18"/>
                                </w:rPr>
                                <w:t>xmlns:xsi=</w:t>
                              </w:r>
                              <w:hyperlink r:id="rId208">
                                <w:r>
                                  <w:rPr>
                                    <w:rFonts w:ascii="Courier New"/>
                                    <w:spacing w:val="-2"/>
                                    <w:sz w:val="18"/>
                                  </w:rPr>
                                  <w:t>"http://www.w3.org/2001/XMLSchema-</w:t>
                                </w:r>
                                <w:r>
                                  <w:rPr>
                                    <w:rFonts w:ascii="Courier New"/>
                                    <w:spacing w:val="-2"/>
                                    <w:sz w:val="18"/>
                                  </w:rPr>
                                  <w:t>instance"&gt;</w:t>
                                </w:r>
                              </w:hyperlink>
                            </w:p>
                            <w:p>
                              <w:pPr>
                                <w:spacing w:line="203" w:lineRule="exact" w:before="0"/>
                                <w:ind w:left="275"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&lt;Name</w:t>
                              </w:r>
                              <w:r>
                                <w:rPr>
                                  <w:rFonts w:ascii="Courier New"/>
                                  <w:spacing w:val="-2"/>
                                  <w:sz w:val="18"/>
                                </w:rPr>
                                <w:t>&gt;attachment1.gif</w:t>
                              </w:r>
                              <w:r>
                                <w:rPr>
                                  <w:rFonts w:ascii="Courier New"/>
                                  <w:color w:val="00008B"/>
                                  <w:spacing w:val="-2"/>
                                  <w:sz w:val="18"/>
                                </w:rPr>
                                <w:t>&lt;/Name</w:t>
                              </w:r>
                              <w:r>
                                <w:rPr>
                                  <w:rFonts w:ascii="Courier New"/>
                                  <w:spacing w:val="-2"/>
                                  <w:sz w:val="18"/>
                                </w:rPr>
                                <w:t>&gt;</w:t>
                              </w:r>
                            </w:p>
                          </w:txbxContent>
                        </wps:txbx>
                        <wps:bodyPr wrap="square" lIns="0" tIns="0" rIns="0" bIns="0" rtlCol="0">
                          <a:noAutofit/>
                        </wps:bodyPr>
                      </wps:wsp>
                    </wpg:wgp>
                  </a:graphicData>
                </a:graphic>
              </wp:anchor>
            </w:drawing>
          </mc:Choice>
          <mc:Fallback>
            <w:pict>
              <v:group style="position:absolute;margin-left:62.549999pt;margin-top:6.349609pt;width:486.9pt;height:77.1pt;mso-position-horizontal-relative:page;mso-position-vertical-relative:paragraph;z-index:-15588864;mso-wrap-distance-left:0;mso-wrap-distance-right:0" id="docshapegroup536" coordorigin="1251,127" coordsize="9738,1542">
                <v:shape style="position:absolute;left:1251;top:127;width:9738;height:1542" id="docshape537" coordorigin="1251,127" coordsize="9738,1542" path="m10989,127l1251,127,1251,1669,1260,1669,1260,136,10980,136,10980,1669,10989,1669,10989,127xe" filled="true" fillcolor="#d5eff9" stroked="false">
                  <v:path arrowok="t"/>
                  <v:fill type="solid"/>
                </v:shape>
                <v:shape style="position:absolute;left:1260;top:136;width:9720;height:1533" type="#_x0000_t202" id="docshape538" filled="false" stroked="false">
                  <v:textbox inset="0,0,0,0">
                    <w:txbxContent>
                      <w:p>
                        <w:pPr>
                          <w:spacing w:before="65"/>
                          <w:ind w:left="60"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60" w:right="0" w:firstLine="0"/>
                          <w:jc w:val="left"/>
                          <w:rPr>
                            <w:rFonts w:ascii="Courier New"/>
                            <w:sz w:val="18"/>
                          </w:rPr>
                        </w:pPr>
                        <w:r>
                          <w:rPr>
                            <w:rFonts w:ascii="Courier New"/>
                            <w:color w:val="00008B"/>
                            <w:spacing w:val="-2"/>
                            <w:sz w:val="18"/>
                          </w:rPr>
                          <w:t>&lt;sObjects</w:t>
                        </w:r>
                      </w:p>
                      <w:p>
                        <w:pPr>
                          <w:spacing w:line="276" w:lineRule="auto" w:before="30"/>
                          <w:ind w:left="384" w:right="3501"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w:t>
                          </w:r>
                        </w:hyperlink>
                        <w:r>
                          <w:rPr>
                            <w:rFonts w:ascii="Courier New"/>
                            <w:spacing w:val="-2"/>
                            <w:sz w:val="18"/>
                          </w:rPr>
                          <w:t> </w:t>
                        </w:r>
                        <w:r>
                          <w:rPr>
                            <w:rFonts w:ascii="Courier New"/>
                            <w:color w:val="000099"/>
                            <w:spacing w:val="-2"/>
                            <w:sz w:val="18"/>
                          </w:rPr>
                          <w:t>xmlns:xsi=</w:t>
                        </w:r>
                        <w:hyperlink r:id="rId208">
                          <w:r>
                            <w:rPr>
                              <w:rFonts w:ascii="Courier New"/>
                              <w:spacing w:val="-2"/>
                              <w:sz w:val="18"/>
                            </w:rPr>
                            <w:t>"http://www.w3.org/2001/XMLSchema-</w:t>
                          </w:r>
                          <w:r>
                            <w:rPr>
                              <w:rFonts w:ascii="Courier New"/>
                              <w:spacing w:val="-2"/>
                              <w:sz w:val="18"/>
                            </w:rPr>
                            <w:t>instance"&gt;</w:t>
                          </w:r>
                        </w:hyperlink>
                      </w:p>
                      <w:p>
                        <w:pPr>
                          <w:spacing w:line="203" w:lineRule="exact" w:before="0"/>
                          <w:ind w:left="275"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&lt;Name</w:t>
                        </w:r>
                        <w:r>
                          <w:rPr>
                            <w:rFonts w:ascii="Courier New"/>
                            <w:spacing w:val="-2"/>
                            <w:sz w:val="18"/>
                          </w:rPr>
                          <w:t>&gt;attachment1.gif</w:t>
                        </w:r>
                        <w:r>
                          <w:rPr>
                            <w:rFonts w:ascii="Courier New"/>
                            <w:color w:val="00008B"/>
                            <w:spacing w:val="-2"/>
                            <w:sz w:val="18"/>
                          </w:rPr>
                          <w:t>&lt;/Name</w:t>
                        </w:r>
                        <w:r>
                          <w:rPr>
                            <w:rFonts w:ascii="Courier New"/>
                            <w:spacing w:val="-2"/>
                            <w:sz w:val="18"/>
                          </w:rPr>
                          <w:t>&gt;</w:t>
                        </w:r>
                      </w:p>
                    </w:txbxContent>
                  </v:textbox>
                  <w10:wrap type="none"/>
                </v:shape>
                <w10:wrap type="topAndBottom"/>
              </v:group>
            </w:pict>
          </mc:Fallback>
        </mc:AlternateContent>
      </w:r>
    </w:p>
    <w:p>
      <w:pPr>
        <w:pStyle w:val="BodyText"/>
        <w:spacing w:after="0"/>
        <w:rPr>
          <w:sz w:val="8"/>
        </w:rPr>
        <w:sectPr>
          <w:pgSz w:w="12240" w:h="15840"/>
          <w:pgMar w:header="720" w:footer="767" w:top="940" w:bottom="960" w:left="0" w:right="0"/>
        </w:sectPr>
      </w:pPr>
    </w:p>
    <w:p>
      <w:pPr>
        <w:pStyle w:val="BodyText"/>
      </w:pPr>
    </w:p>
    <w:p>
      <w:pPr>
        <w:pStyle w:val="BodyText"/>
        <w:spacing w:before="29"/>
      </w:pPr>
    </w:p>
    <w:p>
      <w:pPr>
        <w:pStyle w:val="BodyText"/>
        <w:ind w:left="1251"/>
      </w:pPr>
      <w:r>
        <w:rPr/>
        <mc:AlternateContent>
          <mc:Choice Requires="wps">
            <w:drawing>
              <wp:inline distT="0" distB="0" distL="0" distR="0">
                <wp:extent cx="6183630" cy="1434465"/>
                <wp:effectExtent l="0" t="0" r="0" b="3809"/>
                <wp:docPr id="596" name="Group 596"/>
                <wp:cNvGraphicFramePr>
                  <a:graphicFrameLocks/>
                </wp:cNvGraphicFramePr>
                <a:graphic>
                  <a:graphicData uri="http://schemas.microsoft.com/office/word/2010/wordprocessingGroup">
                    <wpg:wgp>
                      <wpg:cNvPr id="596" name="Group 596"/>
                      <wpg:cNvGrpSpPr/>
                      <wpg:grpSpPr>
                        <a:xfrm>
                          <a:off x="0" y="0"/>
                          <a:ext cx="6183630" cy="1434465"/>
                          <a:chExt cx="6183630" cy="1434465"/>
                        </a:xfrm>
                      </wpg:grpSpPr>
                      <wps:wsp>
                        <wps:cNvPr id="597" name="Graphic 597"/>
                        <wps:cNvSpPr/>
                        <wps:spPr>
                          <a:xfrm>
                            <a:off x="0" y="0"/>
                            <a:ext cx="6183630" cy="1434465"/>
                          </a:xfrm>
                          <a:custGeom>
                            <a:avLst/>
                            <a:gdLst/>
                            <a:ahLst/>
                            <a:cxnLst/>
                            <a:rect l="l" t="t" r="r" b="b"/>
                            <a:pathLst>
                              <a:path w="6183630" h="1434465">
                                <a:moveTo>
                                  <a:pt x="6183630" y="0"/>
                                </a:moveTo>
                                <a:lnTo>
                                  <a:pt x="6177915" y="0"/>
                                </a:lnTo>
                                <a:lnTo>
                                  <a:pt x="6177915" y="1428508"/>
                                </a:lnTo>
                                <a:lnTo>
                                  <a:pt x="5715" y="1428508"/>
                                </a:lnTo>
                                <a:lnTo>
                                  <a:pt x="5715" y="0"/>
                                </a:lnTo>
                                <a:lnTo>
                                  <a:pt x="0" y="0"/>
                                </a:lnTo>
                                <a:lnTo>
                                  <a:pt x="0" y="1434223"/>
                                </a:lnTo>
                                <a:lnTo>
                                  <a:pt x="6183630" y="1434223"/>
                                </a:lnTo>
                                <a:lnTo>
                                  <a:pt x="6183630" y="0"/>
                                </a:lnTo>
                                <a:close/>
                              </a:path>
                            </a:pathLst>
                          </a:custGeom>
                          <a:solidFill>
                            <a:srgbClr val="D5EFF9"/>
                          </a:solidFill>
                        </wps:spPr>
                        <wps:bodyPr wrap="square" lIns="0" tIns="0" rIns="0" bIns="0" rtlCol="0">
                          <a:prstTxWarp prst="textNoShape">
                            <a:avLst/>
                          </a:prstTxWarp>
                          <a:noAutofit/>
                        </wps:bodyPr>
                      </wps:wsp>
                      <wps:wsp>
                        <wps:cNvPr id="598" name="Textbox 598"/>
                        <wps:cNvSpPr txBox="1"/>
                        <wps:spPr>
                          <a:xfrm>
                            <a:off x="5714" y="0"/>
                            <a:ext cx="6172200" cy="1428750"/>
                          </a:xfrm>
                          <a:prstGeom prst="rect">
                            <a:avLst/>
                          </a:prstGeom>
                        </wps:spPr>
                        <wps:txbx>
                          <w:txbxContent>
                            <w:p>
                              <w:pPr>
                                <w:spacing w:before="78"/>
                                <w:ind w:left="491" w:right="0" w:firstLine="0"/>
                                <w:jc w:val="left"/>
                                <w:rPr>
                                  <w:rFonts w:ascii="Courier New"/>
                                  <w:sz w:val="18"/>
                                </w:rPr>
                              </w:pPr>
                              <w:r>
                                <w:rPr>
                                  <w:rFonts w:ascii="Courier New"/>
                                  <w:color w:val="00008B"/>
                                  <w:sz w:val="18"/>
                                </w:rPr>
                                <w:t>&lt;ParentId</w:t>
                              </w:r>
                              <w:r>
                                <w:rPr>
                                  <w:rFonts w:ascii="Courier New"/>
                                  <w:sz w:val="18"/>
                                </w:rPr>
                                <w:t>&gt;</w:t>
                              </w:r>
                              <w:r>
                                <w:rPr>
                                  <w:rFonts w:ascii="Courier New"/>
                                  <w:b/>
                                  <w:i/>
                                  <w:sz w:val="18"/>
                                </w:rPr>
                                <w:t>Account</w:t>
                              </w:r>
                              <w:r>
                                <w:rPr>
                                  <w:rFonts w:ascii="Courier New"/>
                                  <w:b/>
                                  <w:i/>
                                  <w:spacing w:val="-5"/>
                                  <w:sz w:val="18"/>
                                </w:rPr>
                                <w:t> </w:t>
                              </w:r>
                              <w:r>
                                <w:rPr>
                                  <w:rFonts w:ascii="Courier New"/>
                                  <w:b/>
                                  <w:i/>
                                  <w:spacing w:val="-2"/>
                                  <w:sz w:val="18"/>
                                </w:rPr>
                                <w:t>Id</w:t>
                              </w:r>
                              <w:r>
                                <w:rPr>
                                  <w:rFonts w:ascii="Courier New"/>
                                  <w:color w:val="00008B"/>
                                  <w:spacing w:val="-2"/>
                                  <w:sz w:val="18"/>
                                </w:rPr>
                                <w:t>&lt;/ParentId</w:t>
                              </w:r>
                              <w:r>
                                <w:rPr>
                                  <w:rFonts w:ascii="Courier New"/>
                                  <w:spacing w:val="-2"/>
                                  <w:sz w:val="18"/>
                                </w:rPr>
                                <w:t>&gt;</w:t>
                              </w:r>
                            </w:p>
                            <w:p>
                              <w:pPr>
                                <w:spacing w:before="34"/>
                                <w:ind w:left="491" w:right="0" w:firstLine="0"/>
                                <w:jc w:val="left"/>
                                <w:rPr>
                                  <w:rFonts w:ascii="Courier New"/>
                                  <w:sz w:val="18"/>
                                </w:rPr>
                              </w:pPr>
                              <w:r>
                                <w:rPr>
                                  <w:rFonts w:ascii="Courier New"/>
                                  <w:color w:val="00008B"/>
                                  <w:spacing w:val="-2"/>
                                  <w:sz w:val="18"/>
                                </w:rPr>
                                <w:t>&lt;Body</w:t>
                              </w:r>
                              <w:r>
                                <w:rPr>
                                  <w:rFonts w:ascii="Courier New"/>
                                  <w:spacing w:val="-2"/>
                                  <w:sz w:val="18"/>
                                </w:rPr>
                                <w:t>&gt;#attachment1.gif</w:t>
                              </w:r>
                              <w:r>
                                <w:rPr>
                                  <w:rFonts w:ascii="Courier New"/>
                                  <w:color w:val="00008B"/>
                                  <w:spacing w:val="-2"/>
                                  <w:sz w:val="18"/>
                                </w:rPr>
                                <w:t>&lt;/Body</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&lt;Name</w:t>
                              </w:r>
                              <w:r>
                                <w:rPr>
                                  <w:rFonts w:ascii="Courier New"/>
                                  <w:spacing w:val="-2"/>
                                  <w:sz w:val="18"/>
                                </w:rPr>
                                <w:t>&gt;subdir/attachment2.doc</w:t>
                              </w:r>
                              <w:r>
                                <w:rPr>
                                  <w:rFonts w:ascii="Courier New"/>
                                  <w:color w:val="00008B"/>
                                  <w:spacing w:val="-2"/>
                                  <w:sz w:val="18"/>
                                </w:rPr>
                                <w:t>&lt;/Name</w:t>
                              </w:r>
                              <w:r>
                                <w:rPr>
                                  <w:rFonts w:ascii="Courier New"/>
                                  <w:spacing w:val="-2"/>
                                  <w:sz w:val="18"/>
                                </w:rPr>
                                <w:t>&gt;</w:t>
                              </w:r>
                            </w:p>
                            <w:p>
                              <w:pPr>
                                <w:spacing w:before="33"/>
                                <w:ind w:left="491" w:right="0" w:firstLine="0"/>
                                <w:jc w:val="left"/>
                                <w:rPr>
                                  <w:rFonts w:ascii="Courier New"/>
                                  <w:sz w:val="18"/>
                                </w:rPr>
                              </w:pPr>
                              <w:r>
                                <w:rPr>
                                  <w:rFonts w:ascii="Courier New"/>
                                  <w:color w:val="00008B"/>
                                  <w:sz w:val="18"/>
                                </w:rPr>
                                <w:t>&lt;ParentId</w:t>
                              </w:r>
                              <w:r>
                                <w:rPr>
                                  <w:rFonts w:ascii="Courier New"/>
                                  <w:sz w:val="18"/>
                                </w:rPr>
                                <w:t>&gt;</w:t>
                              </w:r>
                              <w:r>
                                <w:rPr>
                                  <w:rFonts w:ascii="Courier New"/>
                                  <w:b/>
                                  <w:i/>
                                  <w:sz w:val="18"/>
                                </w:rPr>
                                <w:t>Account</w:t>
                              </w:r>
                              <w:r>
                                <w:rPr>
                                  <w:rFonts w:ascii="Courier New"/>
                                  <w:b/>
                                  <w:i/>
                                  <w:spacing w:val="-5"/>
                                  <w:sz w:val="18"/>
                                </w:rPr>
                                <w:t> </w:t>
                              </w:r>
                              <w:r>
                                <w:rPr>
                                  <w:rFonts w:ascii="Courier New"/>
                                  <w:b/>
                                  <w:i/>
                                  <w:spacing w:val="-2"/>
                                  <w:sz w:val="18"/>
                                </w:rPr>
                                <w:t>Id</w:t>
                              </w:r>
                              <w:r>
                                <w:rPr>
                                  <w:rFonts w:ascii="Courier New"/>
                                  <w:color w:val="00008B"/>
                                  <w:spacing w:val="-2"/>
                                  <w:sz w:val="18"/>
                                </w:rPr>
                                <w:t>&lt;/ParentId</w:t>
                              </w:r>
                              <w:r>
                                <w:rPr>
                                  <w:rFonts w:ascii="Courier New"/>
                                  <w:spacing w:val="-2"/>
                                  <w:sz w:val="18"/>
                                </w:rPr>
                                <w:t>&gt;</w:t>
                              </w:r>
                            </w:p>
                            <w:p>
                              <w:pPr>
                                <w:spacing w:before="34"/>
                                <w:ind w:left="491" w:right="0" w:firstLine="0"/>
                                <w:jc w:val="left"/>
                                <w:rPr>
                                  <w:rFonts w:ascii="Courier New"/>
                                  <w:sz w:val="18"/>
                                </w:rPr>
                              </w:pPr>
                              <w:r>
                                <w:rPr>
                                  <w:rFonts w:ascii="Courier New"/>
                                  <w:color w:val="00008B"/>
                                  <w:spacing w:val="-2"/>
                                  <w:sz w:val="18"/>
                                </w:rPr>
                                <w:t>&lt;Body</w:t>
                              </w:r>
                              <w:r>
                                <w:rPr>
                                  <w:rFonts w:ascii="Courier New"/>
                                  <w:spacing w:val="-2"/>
                                  <w:sz w:val="18"/>
                                </w:rPr>
                                <w:t>&gt;#subdir/attachment2.doc</w:t>
                              </w:r>
                              <w:r>
                                <w:rPr>
                                  <w:rFonts w:ascii="Courier New"/>
                                  <w:color w:val="00008B"/>
                                  <w:spacing w:val="-2"/>
                                  <w:sz w:val="18"/>
                                </w:rPr>
                                <w:t>&lt;/Body</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60" w:right="0" w:firstLine="0"/>
                                <w:jc w:val="left"/>
                                <w:rPr>
                                  <w:rFonts w:ascii="Courier New"/>
                                  <w:sz w:val="18"/>
                                </w:rPr>
                              </w:pPr>
                              <w:r>
                                <w:rPr>
                                  <w:rFonts w:ascii="Courier New"/>
                                  <w:color w:val="00008B"/>
                                  <w:spacing w:val="-2"/>
                                  <w:sz w:val="18"/>
                                </w:rPr>
                                <w:t>&lt;/sObjects</w:t>
                              </w:r>
                              <w:r>
                                <w:rPr>
                                  <w:rFonts w:ascii="Courier New"/>
                                  <w:spacing w:val="-2"/>
                                  <w:sz w:val="18"/>
                                </w:rPr>
                                <w:t>&gt;</w:t>
                              </w:r>
                            </w:p>
                          </w:txbxContent>
                        </wps:txbx>
                        <wps:bodyPr wrap="square" lIns="0" tIns="0" rIns="0" bIns="0" rtlCol="0">
                          <a:noAutofit/>
                        </wps:bodyPr>
                      </wps:wsp>
                    </wpg:wgp>
                  </a:graphicData>
                </a:graphic>
              </wp:inline>
            </w:drawing>
          </mc:Choice>
          <mc:Fallback>
            <w:pict>
              <v:group style="width:486.9pt;height:112.95pt;mso-position-horizontal-relative:char;mso-position-vertical-relative:line" id="docshapegroup539" coordorigin="0,0" coordsize="9738,2259">
                <v:shape style="position:absolute;left:0;top:0;width:9738;height:2259" id="docshape540" coordorigin="0,0" coordsize="9738,2259" path="m9738,0l9729,0,9729,2250,9,2250,9,0,0,0,0,2259,9738,2259,9738,0xe" filled="true" fillcolor="#d5eff9" stroked="false">
                  <v:path arrowok="t"/>
                  <v:fill type="solid"/>
                </v:shape>
                <v:shape style="position:absolute;left:9;top:0;width:9720;height:2250" type="#_x0000_t202" id="docshape541" filled="false" stroked="false">
                  <v:textbox inset="0,0,0,0">
                    <w:txbxContent>
                      <w:p>
                        <w:pPr>
                          <w:spacing w:before="78"/>
                          <w:ind w:left="491" w:right="0" w:firstLine="0"/>
                          <w:jc w:val="left"/>
                          <w:rPr>
                            <w:rFonts w:ascii="Courier New"/>
                            <w:sz w:val="18"/>
                          </w:rPr>
                        </w:pPr>
                        <w:r>
                          <w:rPr>
                            <w:rFonts w:ascii="Courier New"/>
                            <w:color w:val="00008B"/>
                            <w:sz w:val="18"/>
                          </w:rPr>
                          <w:t>&lt;ParentId</w:t>
                        </w:r>
                        <w:r>
                          <w:rPr>
                            <w:rFonts w:ascii="Courier New"/>
                            <w:sz w:val="18"/>
                          </w:rPr>
                          <w:t>&gt;</w:t>
                        </w:r>
                        <w:r>
                          <w:rPr>
                            <w:rFonts w:ascii="Courier New"/>
                            <w:b/>
                            <w:i/>
                            <w:sz w:val="18"/>
                          </w:rPr>
                          <w:t>Account</w:t>
                        </w:r>
                        <w:r>
                          <w:rPr>
                            <w:rFonts w:ascii="Courier New"/>
                            <w:b/>
                            <w:i/>
                            <w:spacing w:val="-5"/>
                            <w:sz w:val="18"/>
                          </w:rPr>
                          <w:t> </w:t>
                        </w:r>
                        <w:r>
                          <w:rPr>
                            <w:rFonts w:ascii="Courier New"/>
                            <w:b/>
                            <w:i/>
                            <w:spacing w:val="-2"/>
                            <w:sz w:val="18"/>
                          </w:rPr>
                          <w:t>Id</w:t>
                        </w:r>
                        <w:r>
                          <w:rPr>
                            <w:rFonts w:ascii="Courier New"/>
                            <w:color w:val="00008B"/>
                            <w:spacing w:val="-2"/>
                            <w:sz w:val="18"/>
                          </w:rPr>
                          <w:t>&lt;/ParentId</w:t>
                        </w:r>
                        <w:r>
                          <w:rPr>
                            <w:rFonts w:ascii="Courier New"/>
                            <w:spacing w:val="-2"/>
                            <w:sz w:val="18"/>
                          </w:rPr>
                          <w:t>&gt;</w:t>
                        </w:r>
                      </w:p>
                      <w:p>
                        <w:pPr>
                          <w:spacing w:before="34"/>
                          <w:ind w:left="491" w:right="0" w:firstLine="0"/>
                          <w:jc w:val="left"/>
                          <w:rPr>
                            <w:rFonts w:ascii="Courier New"/>
                            <w:sz w:val="18"/>
                          </w:rPr>
                        </w:pPr>
                        <w:r>
                          <w:rPr>
                            <w:rFonts w:ascii="Courier New"/>
                            <w:color w:val="00008B"/>
                            <w:spacing w:val="-2"/>
                            <w:sz w:val="18"/>
                          </w:rPr>
                          <w:t>&lt;Body</w:t>
                        </w:r>
                        <w:r>
                          <w:rPr>
                            <w:rFonts w:ascii="Courier New"/>
                            <w:spacing w:val="-2"/>
                            <w:sz w:val="18"/>
                          </w:rPr>
                          <w:t>&gt;#attachment1.gif</w:t>
                        </w:r>
                        <w:r>
                          <w:rPr>
                            <w:rFonts w:ascii="Courier New"/>
                            <w:color w:val="00008B"/>
                            <w:spacing w:val="-2"/>
                            <w:sz w:val="18"/>
                          </w:rPr>
                          <w:t>&lt;/Body</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&lt;Name</w:t>
                        </w:r>
                        <w:r>
                          <w:rPr>
                            <w:rFonts w:ascii="Courier New"/>
                            <w:spacing w:val="-2"/>
                            <w:sz w:val="18"/>
                          </w:rPr>
                          <w:t>&gt;subdir/attachment2.doc</w:t>
                        </w:r>
                        <w:r>
                          <w:rPr>
                            <w:rFonts w:ascii="Courier New"/>
                            <w:color w:val="00008B"/>
                            <w:spacing w:val="-2"/>
                            <w:sz w:val="18"/>
                          </w:rPr>
                          <w:t>&lt;/Name</w:t>
                        </w:r>
                        <w:r>
                          <w:rPr>
                            <w:rFonts w:ascii="Courier New"/>
                            <w:spacing w:val="-2"/>
                            <w:sz w:val="18"/>
                          </w:rPr>
                          <w:t>&gt;</w:t>
                        </w:r>
                      </w:p>
                      <w:p>
                        <w:pPr>
                          <w:spacing w:before="33"/>
                          <w:ind w:left="491" w:right="0" w:firstLine="0"/>
                          <w:jc w:val="left"/>
                          <w:rPr>
                            <w:rFonts w:ascii="Courier New"/>
                            <w:sz w:val="18"/>
                          </w:rPr>
                        </w:pPr>
                        <w:r>
                          <w:rPr>
                            <w:rFonts w:ascii="Courier New"/>
                            <w:color w:val="00008B"/>
                            <w:sz w:val="18"/>
                          </w:rPr>
                          <w:t>&lt;ParentId</w:t>
                        </w:r>
                        <w:r>
                          <w:rPr>
                            <w:rFonts w:ascii="Courier New"/>
                            <w:sz w:val="18"/>
                          </w:rPr>
                          <w:t>&gt;</w:t>
                        </w:r>
                        <w:r>
                          <w:rPr>
                            <w:rFonts w:ascii="Courier New"/>
                            <w:b/>
                            <w:i/>
                            <w:sz w:val="18"/>
                          </w:rPr>
                          <w:t>Account</w:t>
                        </w:r>
                        <w:r>
                          <w:rPr>
                            <w:rFonts w:ascii="Courier New"/>
                            <w:b/>
                            <w:i/>
                            <w:spacing w:val="-5"/>
                            <w:sz w:val="18"/>
                          </w:rPr>
                          <w:t> </w:t>
                        </w:r>
                        <w:r>
                          <w:rPr>
                            <w:rFonts w:ascii="Courier New"/>
                            <w:b/>
                            <w:i/>
                            <w:spacing w:val="-2"/>
                            <w:sz w:val="18"/>
                          </w:rPr>
                          <w:t>Id</w:t>
                        </w:r>
                        <w:r>
                          <w:rPr>
                            <w:rFonts w:ascii="Courier New"/>
                            <w:color w:val="00008B"/>
                            <w:spacing w:val="-2"/>
                            <w:sz w:val="18"/>
                          </w:rPr>
                          <w:t>&lt;/ParentId</w:t>
                        </w:r>
                        <w:r>
                          <w:rPr>
                            <w:rFonts w:ascii="Courier New"/>
                            <w:spacing w:val="-2"/>
                            <w:sz w:val="18"/>
                          </w:rPr>
                          <w:t>&gt;</w:t>
                        </w:r>
                      </w:p>
                      <w:p>
                        <w:pPr>
                          <w:spacing w:before="34"/>
                          <w:ind w:left="491" w:right="0" w:firstLine="0"/>
                          <w:jc w:val="left"/>
                          <w:rPr>
                            <w:rFonts w:ascii="Courier New"/>
                            <w:sz w:val="18"/>
                          </w:rPr>
                        </w:pPr>
                        <w:r>
                          <w:rPr>
                            <w:rFonts w:ascii="Courier New"/>
                            <w:color w:val="00008B"/>
                            <w:spacing w:val="-2"/>
                            <w:sz w:val="18"/>
                          </w:rPr>
                          <w:t>&lt;Body</w:t>
                        </w:r>
                        <w:r>
                          <w:rPr>
                            <w:rFonts w:ascii="Courier New"/>
                            <w:spacing w:val="-2"/>
                            <w:sz w:val="18"/>
                          </w:rPr>
                          <w:t>&gt;#subdir/attachment2.doc</w:t>
                        </w:r>
                        <w:r>
                          <w:rPr>
                            <w:rFonts w:ascii="Courier New"/>
                            <w:color w:val="00008B"/>
                            <w:spacing w:val="-2"/>
                            <w:sz w:val="18"/>
                          </w:rPr>
                          <w:t>&lt;/Body</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60" w:right="0" w:firstLine="0"/>
                          <w:jc w:val="left"/>
                          <w:rPr>
                            <w:rFonts w:ascii="Courier New"/>
                            <w:sz w:val="18"/>
                          </w:rPr>
                        </w:pPr>
                        <w:r>
                          <w:rPr>
                            <w:rFonts w:ascii="Courier New"/>
                            <w:color w:val="00008B"/>
                            <w:spacing w:val="-2"/>
                            <w:sz w:val="18"/>
                          </w:rPr>
                          <w:t>&lt;/sObjects</w:t>
                        </w:r>
                        <w:r>
                          <w:rPr>
                            <w:rFonts w:ascii="Courier New"/>
                            <w:spacing w:val="-2"/>
                            <w:sz w:val="18"/>
                          </w:rPr>
                          <w:t>&gt;</w:t>
                        </w:r>
                      </w:p>
                    </w:txbxContent>
                  </v:textbox>
                  <w10:wrap type="none"/>
                </v:shape>
              </v:group>
            </w:pict>
          </mc:Fallback>
        </mc:AlternateContent>
      </w:r>
      <w:r>
        <w:rPr/>
      </w:r>
    </w:p>
    <w:p>
      <w:pPr>
        <w:pStyle w:val="BodyText"/>
        <w:spacing w:before="48"/>
        <w:rPr>
          <w:sz w:val="24"/>
        </w:rPr>
      </w:pPr>
    </w:p>
    <w:p>
      <w:pPr>
        <w:spacing w:before="0"/>
        <w:ind w:left="1260" w:right="0" w:firstLine="0"/>
        <w:jc w:val="left"/>
        <w:rPr>
          <w:rFonts w:ascii="Trebuchet MS"/>
          <w:sz w:val="24"/>
        </w:rPr>
      </w:pPr>
      <w:r>
        <w:rPr>
          <w:rFonts w:ascii="Trebuchet MS"/>
          <w:sz w:val="24"/>
        </w:rPr>
        <w:t>Sample</w:t>
      </w:r>
      <w:r>
        <w:rPr>
          <w:rFonts w:ascii="Trebuchet MS"/>
          <w:spacing w:val="-19"/>
          <w:sz w:val="24"/>
        </w:rPr>
        <w:t> </w:t>
      </w:r>
      <w:r>
        <w:rPr>
          <w:rFonts w:ascii="Trebuchet MS"/>
          <w:sz w:val="24"/>
        </w:rPr>
        <w:t>JSON</w:t>
      </w:r>
      <w:r>
        <w:rPr>
          <w:rFonts w:ascii="Trebuchet MS"/>
          <w:spacing w:val="5"/>
          <w:sz w:val="24"/>
        </w:rPr>
        <w:t> </w:t>
      </w:r>
      <w:r>
        <w:rPr>
          <w:rFonts w:ascii="Courier New"/>
          <w:b/>
          <w:sz w:val="21"/>
        </w:rPr>
        <w:t>request.txt</w:t>
      </w:r>
      <w:r>
        <w:rPr>
          <w:rFonts w:ascii="Courier New"/>
          <w:b/>
          <w:spacing w:val="-43"/>
          <w:sz w:val="21"/>
        </w:rPr>
        <w:t> </w:t>
      </w:r>
      <w:r>
        <w:rPr>
          <w:rFonts w:ascii="Trebuchet MS"/>
          <w:spacing w:val="-4"/>
          <w:sz w:val="24"/>
        </w:rPr>
        <w:t>File</w:t>
      </w:r>
    </w:p>
    <w:p>
      <w:pPr>
        <w:pStyle w:val="BodyText"/>
        <w:spacing w:before="114"/>
        <w:ind w:left="1260"/>
      </w:pPr>
      <w:r>
        <w:rPr>
          <w:w w:val="80"/>
        </w:rPr>
        <w:t>This</w:t>
      </w:r>
      <w:r>
        <w:rPr>
          <w:spacing w:val="-3"/>
          <w:w w:val="80"/>
        </w:rPr>
        <w:t> </w:t>
      </w:r>
      <w:r>
        <w:rPr>
          <w:w w:val="80"/>
        </w:rPr>
        <w:t>sample</w:t>
      </w:r>
      <w:r>
        <w:rPr>
          <w:spacing w:val="-3"/>
          <w:w w:val="80"/>
        </w:rPr>
        <w:t> </w:t>
      </w:r>
      <w:r>
        <w:rPr>
          <w:w w:val="80"/>
        </w:rPr>
        <w:t>JSON</w:t>
      </w:r>
      <w:r>
        <w:rPr>
          <w:spacing w:val="-3"/>
          <w:w w:val="80"/>
        </w:rPr>
        <w:t> </w:t>
      </w:r>
      <w:r>
        <w:rPr>
          <w:w w:val="80"/>
        </w:rPr>
        <w:t>file</w:t>
      </w:r>
      <w:r>
        <w:rPr>
          <w:spacing w:val="-3"/>
          <w:w w:val="80"/>
        </w:rPr>
        <w:t> </w:t>
      </w:r>
      <w:r>
        <w:rPr>
          <w:w w:val="80"/>
        </w:rPr>
        <w:t>includes</w:t>
      </w:r>
      <w:r>
        <w:rPr>
          <w:spacing w:val="-3"/>
          <w:w w:val="80"/>
        </w:rPr>
        <w:t> </w:t>
      </w:r>
      <w:r>
        <w:rPr>
          <w:w w:val="80"/>
        </w:rPr>
        <w:t>the</w:t>
      </w:r>
      <w:r>
        <w:rPr>
          <w:spacing w:val="-3"/>
          <w:w w:val="80"/>
        </w:rPr>
        <w:t> </w:t>
      </w:r>
      <w:r>
        <w:rPr>
          <w:w w:val="80"/>
        </w:rPr>
        <w:t>same</w:t>
      </w:r>
      <w:r>
        <w:rPr>
          <w:spacing w:val="-2"/>
          <w:w w:val="80"/>
        </w:rPr>
        <w:t> </w:t>
      </w:r>
      <w:r>
        <w:rPr>
          <w:w w:val="80"/>
        </w:rPr>
        <w:t>two</w:t>
      </w:r>
      <w:r>
        <w:rPr>
          <w:spacing w:val="-3"/>
          <w:w w:val="80"/>
        </w:rPr>
        <w:t> </w:t>
      </w:r>
      <w:r>
        <w:rPr>
          <w:w w:val="80"/>
        </w:rPr>
        <w:t>records</w:t>
      </w:r>
      <w:r>
        <w:rPr>
          <w:spacing w:val="-3"/>
          <w:w w:val="80"/>
        </w:rPr>
        <w:t> </w:t>
      </w:r>
      <w:r>
        <w:rPr>
          <w:w w:val="80"/>
        </w:rPr>
        <w:t>as</w:t>
      </w:r>
      <w:r>
        <w:rPr>
          <w:spacing w:val="-3"/>
          <w:w w:val="80"/>
        </w:rPr>
        <w:t> </w:t>
      </w:r>
      <w:r>
        <w:rPr>
          <w:w w:val="80"/>
        </w:rPr>
        <w:t>the</w:t>
      </w:r>
      <w:r>
        <w:rPr>
          <w:spacing w:val="-3"/>
          <w:w w:val="80"/>
        </w:rPr>
        <w:t> </w:t>
      </w:r>
      <w:r>
        <w:rPr>
          <w:w w:val="80"/>
        </w:rPr>
        <w:t>previous</w:t>
      </w:r>
      <w:r>
        <w:rPr>
          <w:spacing w:val="-3"/>
          <w:w w:val="80"/>
        </w:rPr>
        <w:t> </w:t>
      </w:r>
      <w:r>
        <w:rPr>
          <w:spacing w:val="-2"/>
          <w:w w:val="80"/>
        </w:rPr>
        <w:t>examples.</w:t>
      </w:r>
    </w:p>
    <w:p>
      <w:pPr>
        <w:pStyle w:val="BodyText"/>
        <w:spacing w:before="11"/>
        <w:rPr>
          <w:sz w:val="8"/>
        </w:rPr>
      </w:pPr>
      <w:r>
        <w:rPr>
          <w:sz w:val="8"/>
        </w:rPr>
        <mc:AlternateContent>
          <mc:Choice Requires="wps">
            <w:drawing>
              <wp:anchor distT="0" distB="0" distL="0" distR="0" allowOverlap="1" layoutInCell="1" locked="0" behindDoc="1" simplePos="0" relativeHeight="487728640">
                <wp:simplePos x="0" y="0"/>
                <wp:positionH relativeFrom="page">
                  <wp:posOffset>797242</wp:posOffset>
                </wp:positionH>
                <wp:positionV relativeFrom="paragraph">
                  <wp:posOffset>83889</wp:posOffset>
                </wp:positionV>
                <wp:extent cx="6177915" cy="1874520"/>
                <wp:effectExtent l="0" t="0" r="0" b="0"/>
                <wp:wrapTopAndBottom/>
                <wp:docPr id="599" name="Textbox 599"/>
                <wp:cNvGraphicFramePr>
                  <a:graphicFrameLocks/>
                </wp:cNvGraphicFramePr>
                <a:graphic>
                  <a:graphicData uri="http://schemas.microsoft.com/office/word/2010/wordprocessingShape">
                    <wps:wsp>
                      <wps:cNvPr id="599" name="Textbox 599"/>
                      <wps:cNvSpPr txBox="1"/>
                      <wps:spPr>
                        <a:xfrm>
                          <a:off x="0" y="0"/>
                          <a:ext cx="6177915" cy="1874520"/>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275" w:right="0" w:firstLine="0"/>
                              <w:jc w:val="left"/>
                              <w:rPr>
                                <w:rFonts w:ascii="Courier New"/>
                                <w:sz w:val="18"/>
                              </w:rPr>
                            </w:pPr>
                            <w:r>
                              <w:rPr>
                                <w:rFonts w:ascii="Courier New"/>
                                <w:spacing w:val="-10"/>
                                <w:sz w:val="18"/>
                              </w:rPr>
                              <w:t>{</w:t>
                            </w:r>
                          </w:p>
                          <w:p>
                            <w:pPr>
                              <w:spacing w:line="280" w:lineRule="auto" w:before="30"/>
                              <w:ind w:left="491" w:right="5950" w:firstLine="0"/>
                              <w:jc w:val="left"/>
                              <w:rPr>
                                <w:rFonts w:ascii="Courier New"/>
                                <w:sz w:val="18"/>
                              </w:rPr>
                            </w:pPr>
                            <w:r>
                              <w:rPr>
                                <w:rFonts w:ascii="Courier New"/>
                                <w:sz w:val="18"/>
                              </w:rPr>
                              <w:t>"Name"</w:t>
                            </w:r>
                            <w:r>
                              <w:rPr>
                                <w:rFonts w:ascii="Courier New"/>
                                <w:spacing w:val="-19"/>
                                <w:sz w:val="18"/>
                              </w:rPr>
                              <w:t> </w:t>
                            </w:r>
                            <w:r>
                              <w:rPr>
                                <w:rFonts w:ascii="Courier New"/>
                                <w:sz w:val="18"/>
                              </w:rPr>
                              <w:t>:</w:t>
                            </w:r>
                            <w:r>
                              <w:rPr>
                                <w:rFonts w:ascii="Courier New"/>
                                <w:spacing w:val="-19"/>
                                <w:sz w:val="18"/>
                              </w:rPr>
                              <w:t> </w:t>
                            </w:r>
                            <w:r>
                              <w:rPr>
                                <w:rFonts w:ascii="Courier New"/>
                                <w:sz w:val="18"/>
                              </w:rPr>
                              <w:t>"attachment1.gif", "ParentId" : "</w:t>
                            </w:r>
                            <w:r>
                              <w:rPr>
                                <w:rFonts w:ascii="Courier New"/>
                                <w:b/>
                                <w:i/>
                                <w:sz w:val="18"/>
                              </w:rPr>
                              <w:t>Account Id</w:t>
                            </w:r>
                            <w:r>
                              <w:rPr>
                                <w:rFonts w:ascii="Courier New"/>
                                <w:sz w:val="18"/>
                              </w:rPr>
                              <w:t>", "Body"</w:t>
                            </w:r>
                            <w:r>
                              <w:rPr>
                                <w:rFonts w:ascii="Courier New"/>
                                <w:spacing w:val="-19"/>
                                <w:sz w:val="18"/>
                              </w:rPr>
                              <w:t> </w:t>
                            </w:r>
                            <w:r>
                              <w:rPr>
                                <w:rFonts w:ascii="Courier New"/>
                                <w:sz w:val="18"/>
                              </w:rPr>
                              <w:t>:</w:t>
                            </w:r>
                            <w:r>
                              <w:rPr>
                                <w:rFonts w:ascii="Courier New"/>
                                <w:spacing w:val="-19"/>
                                <w:sz w:val="18"/>
                              </w:rPr>
                              <w:t> </w:t>
                            </w:r>
                            <w:r>
                              <w:rPr>
                                <w:rFonts w:ascii="Courier New"/>
                                <w:sz w:val="18"/>
                              </w:rPr>
                              <w:t>"#attachment1.gif"</w:t>
                            </w:r>
                          </w:p>
                          <w:p>
                            <w:pPr>
                              <w:spacing w:line="198" w:lineRule="exact" w:before="0"/>
                              <w:ind w:left="275" w:right="0" w:firstLine="0"/>
                              <w:jc w:val="left"/>
                              <w:rPr>
                                <w:rFonts w:ascii="Courier New"/>
                                <w:sz w:val="18"/>
                              </w:rPr>
                            </w:pPr>
                            <w:r>
                              <w:rPr>
                                <w:rFonts w:ascii="Courier New"/>
                                <w:spacing w:val="-5"/>
                                <w:sz w:val="18"/>
                              </w:rPr>
                              <w:t>},</w:t>
                            </w:r>
                          </w:p>
                          <w:p>
                            <w:pPr>
                              <w:spacing w:before="30"/>
                              <w:ind w:left="275" w:right="0" w:firstLine="0"/>
                              <w:jc w:val="left"/>
                              <w:rPr>
                                <w:rFonts w:ascii="Courier New"/>
                                <w:sz w:val="18"/>
                              </w:rPr>
                            </w:pPr>
                            <w:r>
                              <w:rPr>
                                <w:rFonts w:ascii="Courier New"/>
                                <w:spacing w:val="-10"/>
                                <w:sz w:val="18"/>
                              </w:rPr>
                              <w:t>{</w:t>
                            </w:r>
                          </w:p>
                          <w:p>
                            <w:pPr>
                              <w:spacing w:line="280" w:lineRule="auto" w:before="30"/>
                              <w:ind w:left="491" w:right="4928" w:firstLine="0"/>
                              <w:jc w:val="left"/>
                              <w:rPr>
                                <w:rFonts w:ascii="Courier New"/>
                                <w:sz w:val="18"/>
                              </w:rPr>
                            </w:pPr>
                            <w:r>
                              <w:rPr>
                                <w:rFonts w:ascii="Courier New"/>
                                <w:sz w:val="18"/>
                              </w:rPr>
                              <w:t>"Name"</w:t>
                            </w:r>
                            <w:r>
                              <w:rPr>
                                <w:rFonts w:ascii="Courier New"/>
                                <w:spacing w:val="-19"/>
                                <w:sz w:val="18"/>
                              </w:rPr>
                              <w:t> </w:t>
                            </w:r>
                            <w:r>
                              <w:rPr>
                                <w:rFonts w:ascii="Courier New"/>
                                <w:sz w:val="18"/>
                              </w:rPr>
                              <w:t>:</w:t>
                            </w:r>
                            <w:r>
                              <w:rPr>
                                <w:rFonts w:ascii="Courier New"/>
                                <w:spacing w:val="-19"/>
                                <w:sz w:val="18"/>
                              </w:rPr>
                              <w:t> </w:t>
                            </w:r>
                            <w:r>
                              <w:rPr>
                                <w:rFonts w:ascii="Courier New"/>
                                <w:sz w:val="18"/>
                              </w:rPr>
                              <w:t>"subdir/attachment2.doc", "ParentId" : "</w:t>
                            </w:r>
                            <w:r>
                              <w:rPr>
                                <w:rFonts w:ascii="Courier New"/>
                                <w:b/>
                                <w:i/>
                                <w:sz w:val="18"/>
                              </w:rPr>
                              <w:t>Account Id</w:t>
                            </w:r>
                            <w:r>
                              <w:rPr>
                                <w:rFonts w:ascii="Courier New"/>
                                <w:sz w:val="18"/>
                              </w:rPr>
                              <w:t>",</w:t>
                            </w:r>
                          </w:p>
                          <w:p>
                            <w:pPr>
                              <w:spacing w:line="202" w:lineRule="exact" w:before="0"/>
                              <w:ind w:left="491" w:right="0" w:firstLine="0"/>
                              <w:jc w:val="left"/>
                              <w:rPr>
                                <w:rFonts w:ascii="Courier New"/>
                                <w:sz w:val="18"/>
                              </w:rPr>
                            </w:pPr>
                            <w:r>
                              <w:rPr>
                                <w:rFonts w:ascii="Courier New"/>
                                <w:sz w:val="18"/>
                              </w:rPr>
                              <w:t>"Body"</w:t>
                            </w:r>
                            <w:r>
                              <w:rPr>
                                <w:rFonts w:ascii="Courier New"/>
                                <w:spacing w:val="-1"/>
                                <w:sz w:val="18"/>
                              </w:rPr>
                              <w:t> </w:t>
                            </w:r>
                            <w:r>
                              <w:rPr>
                                <w:rFonts w:ascii="Courier New"/>
                                <w:sz w:val="18"/>
                              </w:rPr>
                              <w:t>:</w:t>
                            </w:r>
                            <w:r>
                              <w:rPr>
                                <w:rFonts w:ascii="Courier New"/>
                                <w:spacing w:val="-1"/>
                                <w:sz w:val="18"/>
                              </w:rPr>
                              <w:t> </w:t>
                            </w:r>
                            <w:r>
                              <w:rPr>
                                <w:rFonts w:ascii="Courier New"/>
                                <w:spacing w:val="-2"/>
                                <w:sz w:val="18"/>
                              </w:rPr>
                              <w:t>"#subdir/attachment2.doc"</w:t>
                            </w:r>
                          </w:p>
                          <w:p>
                            <w:pPr>
                              <w:spacing w:before="30"/>
                              <w:ind w:left="275" w:right="0" w:firstLine="0"/>
                              <w:jc w:val="left"/>
                              <w:rPr>
                                <w:rFonts w:ascii="Courier New"/>
                                <w:sz w:val="18"/>
                              </w:rPr>
                            </w:pPr>
                            <w:bookmarkStart w:name="Create a Zip Batch File with Binary Atta" w:id="190"/>
                            <w:bookmarkEnd w:id="190"/>
                            <w:r>
                              <w:rPr/>
                            </w:r>
                            <w:bookmarkStart w:name="_bookmark95" w:id="191"/>
                            <w:bookmarkEnd w:id="191"/>
                            <w:r>
                              <w:rPr/>
                            </w:r>
                            <w:r>
                              <w:rPr>
                                <w:rFonts w:ascii="Courier New"/>
                                <w:spacing w:val="-10"/>
                                <w:sz w:val="18"/>
                              </w:rPr>
                              <w:t>}</w:t>
                            </w:r>
                          </w:p>
                          <w:p>
                            <w:pPr>
                              <w:spacing w:before="3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62.775002pt;margin-top:6.605494pt;width:486.45pt;height:147.6pt;mso-position-horizontal-relative:page;mso-position-vertical-relative:paragraph;z-index:-15587840;mso-wrap-distance-left:0;mso-wrap-distance-right:0" type="#_x0000_t202" id="docshape542"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275" w:right="0" w:firstLine="0"/>
                        <w:jc w:val="left"/>
                        <w:rPr>
                          <w:rFonts w:ascii="Courier New"/>
                          <w:sz w:val="18"/>
                        </w:rPr>
                      </w:pPr>
                      <w:r>
                        <w:rPr>
                          <w:rFonts w:ascii="Courier New"/>
                          <w:spacing w:val="-10"/>
                          <w:sz w:val="18"/>
                        </w:rPr>
                        <w:t>{</w:t>
                      </w:r>
                    </w:p>
                    <w:p>
                      <w:pPr>
                        <w:spacing w:line="280" w:lineRule="auto" w:before="30"/>
                        <w:ind w:left="491" w:right="5950" w:firstLine="0"/>
                        <w:jc w:val="left"/>
                        <w:rPr>
                          <w:rFonts w:ascii="Courier New"/>
                          <w:sz w:val="18"/>
                        </w:rPr>
                      </w:pPr>
                      <w:r>
                        <w:rPr>
                          <w:rFonts w:ascii="Courier New"/>
                          <w:sz w:val="18"/>
                        </w:rPr>
                        <w:t>"Name"</w:t>
                      </w:r>
                      <w:r>
                        <w:rPr>
                          <w:rFonts w:ascii="Courier New"/>
                          <w:spacing w:val="-19"/>
                          <w:sz w:val="18"/>
                        </w:rPr>
                        <w:t> </w:t>
                      </w:r>
                      <w:r>
                        <w:rPr>
                          <w:rFonts w:ascii="Courier New"/>
                          <w:sz w:val="18"/>
                        </w:rPr>
                        <w:t>:</w:t>
                      </w:r>
                      <w:r>
                        <w:rPr>
                          <w:rFonts w:ascii="Courier New"/>
                          <w:spacing w:val="-19"/>
                          <w:sz w:val="18"/>
                        </w:rPr>
                        <w:t> </w:t>
                      </w:r>
                      <w:r>
                        <w:rPr>
                          <w:rFonts w:ascii="Courier New"/>
                          <w:sz w:val="18"/>
                        </w:rPr>
                        <w:t>"attachment1.gif", "ParentId" : "</w:t>
                      </w:r>
                      <w:r>
                        <w:rPr>
                          <w:rFonts w:ascii="Courier New"/>
                          <w:b/>
                          <w:i/>
                          <w:sz w:val="18"/>
                        </w:rPr>
                        <w:t>Account Id</w:t>
                      </w:r>
                      <w:r>
                        <w:rPr>
                          <w:rFonts w:ascii="Courier New"/>
                          <w:sz w:val="18"/>
                        </w:rPr>
                        <w:t>", "Body"</w:t>
                      </w:r>
                      <w:r>
                        <w:rPr>
                          <w:rFonts w:ascii="Courier New"/>
                          <w:spacing w:val="-19"/>
                          <w:sz w:val="18"/>
                        </w:rPr>
                        <w:t> </w:t>
                      </w:r>
                      <w:r>
                        <w:rPr>
                          <w:rFonts w:ascii="Courier New"/>
                          <w:sz w:val="18"/>
                        </w:rPr>
                        <w:t>:</w:t>
                      </w:r>
                      <w:r>
                        <w:rPr>
                          <w:rFonts w:ascii="Courier New"/>
                          <w:spacing w:val="-19"/>
                          <w:sz w:val="18"/>
                        </w:rPr>
                        <w:t> </w:t>
                      </w:r>
                      <w:r>
                        <w:rPr>
                          <w:rFonts w:ascii="Courier New"/>
                          <w:sz w:val="18"/>
                        </w:rPr>
                        <w:t>"#attachment1.gif"</w:t>
                      </w:r>
                    </w:p>
                    <w:p>
                      <w:pPr>
                        <w:spacing w:line="198" w:lineRule="exact" w:before="0"/>
                        <w:ind w:left="275" w:right="0" w:firstLine="0"/>
                        <w:jc w:val="left"/>
                        <w:rPr>
                          <w:rFonts w:ascii="Courier New"/>
                          <w:sz w:val="18"/>
                        </w:rPr>
                      </w:pPr>
                      <w:r>
                        <w:rPr>
                          <w:rFonts w:ascii="Courier New"/>
                          <w:spacing w:val="-5"/>
                          <w:sz w:val="18"/>
                        </w:rPr>
                        <w:t>},</w:t>
                      </w:r>
                    </w:p>
                    <w:p>
                      <w:pPr>
                        <w:spacing w:before="30"/>
                        <w:ind w:left="275" w:right="0" w:firstLine="0"/>
                        <w:jc w:val="left"/>
                        <w:rPr>
                          <w:rFonts w:ascii="Courier New"/>
                          <w:sz w:val="18"/>
                        </w:rPr>
                      </w:pPr>
                      <w:r>
                        <w:rPr>
                          <w:rFonts w:ascii="Courier New"/>
                          <w:spacing w:val="-10"/>
                          <w:sz w:val="18"/>
                        </w:rPr>
                        <w:t>{</w:t>
                      </w:r>
                    </w:p>
                    <w:p>
                      <w:pPr>
                        <w:spacing w:line="280" w:lineRule="auto" w:before="30"/>
                        <w:ind w:left="491" w:right="4928" w:firstLine="0"/>
                        <w:jc w:val="left"/>
                        <w:rPr>
                          <w:rFonts w:ascii="Courier New"/>
                          <w:sz w:val="18"/>
                        </w:rPr>
                      </w:pPr>
                      <w:r>
                        <w:rPr>
                          <w:rFonts w:ascii="Courier New"/>
                          <w:sz w:val="18"/>
                        </w:rPr>
                        <w:t>"Name"</w:t>
                      </w:r>
                      <w:r>
                        <w:rPr>
                          <w:rFonts w:ascii="Courier New"/>
                          <w:spacing w:val="-19"/>
                          <w:sz w:val="18"/>
                        </w:rPr>
                        <w:t> </w:t>
                      </w:r>
                      <w:r>
                        <w:rPr>
                          <w:rFonts w:ascii="Courier New"/>
                          <w:sz w:val="18"/>
                        </w:rPr>
                        <w:t>:</w:t>
                      </w:r>
                      <w:r>
                        <w:rPr>
                          <w:rFonts w:ascii="Courier New"/>
                          <w:spacing w:val="-19"/>
                          <w:sz w:val="18"/>
                        </w:rPr>
                        <w:t> </w:t>
                      </w:r>
                      <w:r>
                        <w:rPr>
                          <w:rFonts w:ascii="Courier New"/>
                          <w:sz w:val="18"/>
                        </w:rPr>
                        <w:t>"subdir/attachment2.doc", "ParentId" : "</w:t>
                      </w:r>
                      <w:r>
                        <w:rPr>
                          <w:rFonts w:ascii="Courier New"/>
                          <w:b/>
                          <w:i/>
                          <w:sz w:val="18"/>
                        </w:rPr>
                        <w:t>Account Id</w:t>
                      </w:r>
                      <w:r>
                        <w:rPr>
                          <w:rFonts w:ascii="Courier New"/>
                          <w:sz w:val="18"/>
                        </w:rPr>
                        <w:t>",</w:t>
                      </w:r>
                    </w:p>
                    <w:p>
                      <w:pPr>
                        <w:spacing w:line="202" w:lineRule="exact" w:before="0"/>
                        <w:ind w:left="491" w:right="0" w:firstLine="0"/>
                        <w:jc w:val="left"/>
                        <w:rPr>
                          <w:rFonts w:ascii="Courier New"/>
                          <w:sz w:val="18"/>
                        </w:rPr>
                      </w:pPr>
                      <w:r>
                        <w:rPr>
                          <w:rFonts w:ascii="Courier New"/>
                          <w:sz w:val="18"/>
                        </w:rPr>
                        <w:t>"Body"</w:t>
                      </w:r>
                      <w:r>
                        <w:rPr>
                          <w:rFonts w:ascii="Courier New"/>
                          <w:spacing w:val="-1"/>
                          <w:sz w:val="18"/>
                        </w:rPr>
                        <w:t> </w:t>
                      </w:r>
                      <w:r>
                        <w:rPr>
                          <w:rFonts w:ascii="Courier New"/>
                          <w:sz w:val="18"/>
                        </w:rPr>
                        <w:t>:</w:t>
                      </w:r>
                      <w:r>
                        <w:rPr>
                          <w:rFonts w:ascii="Courier New"/>
                          <w:spacing w:val="-1"/>
                          <w:sz w:val="18"/>
                        </w:rPr>
                        <w:t> </w:t>
                      </w:r>
                      <w:r>
                        <w:rPr>
                          <w:rFonts w:ascii="Courier New"/>
                          <w:spacing w:val="-2"/>
                          <w:sz w:val="18"/>
                        </w:rPr>
                        <w:t>"#subdir/attachment2.doc"</w:t>
                      </w:r>
                    </w:p>
                    <w:p>
                      <w:pPr>
                        <w:spacing w:before="30"/>
                        <w:ind w:left="275" w:right="0" w:firstLine="0"/>
                        <w:jc w:val="left"/>
                        <w:rPr>
                          <w:rFonts w:ascii="Courier New"/>
                          <w:sz w:val="18"/>
                        </w:rPr>
                      </w:pPr>
                      <w:bookmarkStart w:name="Create a Zip Batch File with Binary Atta" w:id="192"/>
                      <w:bookmarkEnd w:id="192"/>
                      <w:r>
                        <w:rPr/>
                      </w:r>
                      <w:bookmarkStart w:name="_bookmark95" w:id="193"/>
                      <w:bookmarkEnd w:id="193"/>
                      <w:r>
                        <w:rPr/>
                      </w:r>
                      <w:r>
                        <w:rPr>
                          <w:rFonts w:ascii="Courier New"/>
                          <w:spacing w:val="-10"/>
                          <w:sz w:val="18"/>
                        </w:rPr>
                        <w:t>}</w:t>
                      </w:r>
                    </w:p>
                    <w:p>
                      <w:pPr>
                        <w:spacing w:before="3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before="37"/>
        <w:rPr>
          <w:sz w:val="28"/>
        </w:rPr>
      </w:pPr>
    </w:p>
    <w:p>
      <w:pPr>
        <w:pStyle w:val="Heading5"/>
      </w:pPr>
      <w:r>
        <w:rPr>
          <w:w w:val="90"/>
        </w:rPr>
        <w:t>Create</w:t>
      </w:r>
      <w:r>
        <w:rPr>
          <w:spacing w:val="-3"/>
          <w:w w:val="90"/>
        </w:rPr>
        <w:t> </w:t>
      </w:r>
      <w:r>
        <w:rPr>
          <w:w w:val="90"/>
        </w:rPr>
        <w:t>a</w:t>
      </w:r>
      <w:r>
        <w:rPr>
          <w:spacing w:val="-3"/>
          <w:w w:val="90"/>
        </w:rPr>
        <w:t> </w:t>
      </w:r>
      <w:r>
        <w:rPr>
          <w:w w:val="90"/>
        </w:rPr>
        <w:t>Zip</w:t>
      </w:r>
      <w:r>
        <w:rPr>
          <w:spacing w:val="-3"/>
          <w:w w:val="90"/>
        </w:rPr>
        <w:t> </w:t>
      </w:r>
      <w:r>
        <w:rPr>
          <w:w w:val="90"/>
        </w:rPr>
        <w:t>Batch</w:t>
      </w:r>
      <w:r>
        <w:rPr>
          <w:spacing w:val="-2"/>
          <w:w w:val="90"/>
        </w:rPr>
        <w:t> </w:t>
      </w:r>
      <w:r>
        <w:rPr>
          <w:w w:val="90"/>
        </w:rPr>
        <w:t>File</w:t>
      </w:r>
      <w:r>
        <w:rPr>
          <w:spacing w:val="-3"/>
          <w:w w:val="90"/>
        </w:rPr>
        <w:t> </w:t>
      </w:r>
      <w:r>
        <w:rPr>
          <w:w w:val="90"/>
        </w:rPr>
        <w:t>with</w:t>
      </w:r>
      <w:r>
        <w:rPr>
          <w:spacing w:val="-3"/>
          <w:w w:val="90"/>
        </w:rPr>
        <w:t> </w:t>
      </w:r>
      <w:r>
        <w:rPr>
          <w:w w:val="90"/>
        </w:rPr>
        <w:t>Binary</w:t>
      </w:r>
      <w:r>
        <w:rPr>
          <w:spacing w:val="-2"/>
          <w:w w:val="90"/>
        </w:rPr>
        <w:t> Attachments</w:t>
      </w:r>
    </w:p>
    <w:p>
      <w:pPr>
        <w:pStyle w:val="BodyText"/>
        <w:spacing w:before="127"/>
        <w:ind w:left="1260"/>
      </w:pPr>
      <w:r>
        <w:rPr>
          <w:w w:val="80"/>
        </w:rPr>
        <w:t>To</w:t>
      </w:r>
      <w:r>
        <w:rPr>
          <w:spacing w:val="-7"/>
        </w:rPr>
        <w:t> </w:t>
      </w:r>
      <w:r>
        <w:rPr>
          <w:w w:val="80"/>
        </w:rPr>
        <w:t>submit</w:t>
      </w:r>
      <w:r>
        <w:rPr>
          <w:spacing w:val="-7"/>
        </w:rPr>
        <w:t> </w:t>
      </w:r>
      <w:r>
        <w:rPr>
          <w:w w:val="80"/>
        </w:rPr>
        <w:t>your</w:t>
      </w:r>
      <w:r>
        <w:rPr>
          <w:spacing w:val="-6"/>
        </w:rPr>
        <w:t> </w:t>
      </w:r>
      <w:r>
        <w:rPr>
          <w:w w:val="80"/>
        </w:rPr>
        <w:t>binary</w:t>
      </w:r>
      <w:r>
        <w:rPr>
          <w:spacing w:val="-7"/>
        </w:rPr>
        <w:t> </w:t>
      </w:r>
      <w:r>
        <w:rPr>
          <w:w w:val="80"/>
        </w:rPr>
        <w:t>attachments</w:t>
      </w:r>
      <w:r>
        <w:rPr>
          <w:spacing w:val="-7"/>
        </w:rPr>
        <w:t> </w:t>
      </w:r>
      <w:r>
        <w:rPr>
          <w:w w:val="80"/>
        </w:rPr>
        <w:t>as</w:t>
      </w:r>
      <w:r>
        <w:rPr>
          <w:spacing w:val="-6"/>
        </w:rPr>
        <w:t> </w:t>
      </w:r>
      <w:r>
        <w:rPr>
          <w:w w:val="80"/>
        </w:rPr>
        <w:t>a</w:t>
      </w:r>
      <w:r>
        <w:rPr>
          <w:spacing w:val="-7"/>
        </w:rPr>
        <w:t> </w:t>
      </w:r>
      <w:r>
        <w:rPr>
          <w:w w:val="80"/>
        </w:rPr>
        <w:t>batch,</w:t>
      </w:r>
      <w:r>
        <w:rPr>
          <w:spacing w:val="-7"/>
        </w:rPr>
        <w:t> </w:t>
      </w:r>
      <w:r>
        <w:rPr>
          <w:w w:val="80"/>
        </w:rPr>
        <w:t>you</w:t>
      </w:r>
      <w:r>
        <w:rPr>
          <w:spacing w:val="-6"/>
        </w:rPr>
        <w:t> </w:t>
      </w:r>
      <w:r>
        <w:rPr>
          <w:w w:val="80"/>
        </w:rPr>
        <w:t>create</w:t>
      </w:r>
      <w:r>
        <w:rPr>
          <w:spacing w:val="-7"/>
        </w:rPr>
        <w:t> </w:t>
      </w:r>
      <w:r>
        <w:rPr>
          <w:w w:val="80"/>
        </w:rPr>
        <w:t>a</w:t>
      </w:r>
      <w:r>
        <w:rPr>
          <w:spacing w:val="-6"/>
        </w:rPr>
        <w:t> </w:t>
      </w:r>
      <w:r>
        <w:rPr>
          <w:w w:val="80"/>
        </w:rPr>
        <w:t>zip</w:t>
      </w:r>
      <w:r>
        <w:rPr>
          <w:spacing w:val="-7"/>
        </w:rPr>
        <w:t> </w:t>
      </w:r>
      <w:r>
        <w:rPr>
          <w:w w:val="80"/>
        </w:rPr>
        <w:t>batch</w:t>
      </w:r>
      <w:r>
        <w:rPr>
          <w:spacing w:val="-7"/>
        </w:rPr>
        <w:t> </w:t>
      </w:r>
      <w:r>
        <w:rPr>
          <w:w w:val="80"/>
        </w:rPr>
        <w:t>file</w:t>
      </w:r>
      <w:r>
        <w:rPr>
          <w:spacing w:val="-6"/>
        </w:rPr>
        <w:t> </w:t>
      </w:r>
      <w:r>
        <w:rPr>
          <w:spacing w:val="-10"/>
          <w:w w:val="80"/>
        </w:rPr>
        <w:t>.</w:t>
      </w:r>
    </w:p>
    <w:p>
      <w:pPr>
        <w:pStyle w:val="ListParagraph"/>
        <w:numPr>
          <w:ilvl w:val="0"/>
          <w:numId w:val="160"/>
        </w:numPr>
        <w:tabs>
          <w:tab w:pos="1547" w:val="left" w:leader="none"/>
        </w:tabs>
        <w:spacing w:line="240" w:lineRule="auto" w:before="120" w:after="0"/>
        <w:ind w:left="1547" w:right="0" w:hanging="287"/>
        <w:jc w:val="left"/>
        <w:rPr>
          <w:sz w:val="20"/>
        </w:rPr>
      </w:pPr>
      <w:r>
        <w:rPr>
          <w:w w:val="80"/>
          <w:sz w:val="20"/>
        </w:rPr>
        <w:t>Create</w:t>
      </w:r>
      <w:r>
        <w:rPr>
          <w:spacing w:val="-4"/>
          <w:sz w:val="20"/>
        </w:rPr>
        <w:t> </w:t>
      </w:r>
      <w:r>
        <w:rPr>
          <w:w w:val="80"/>
          <w:sz w:val="20"/>
        </w:rPr>
        <w:t>a</w:t>
      </w:r>
      <w:r>
        <w:rPr>
          <w:spacing w:val="-3"/>
          <w:sz w:val="20"/>
        </w:rPr>
        <w:t> </w:t>
      </w:r>
      <w:r>
        <w:rPr>
          <w:w w:val="80"/>
          <w:sz w:val="20"/>
        </w:rPr>
        <w:t>base</w:t>
      </w:r>
      <w:r>
        <w:rPr>
          <w:spacing w:val="-3"/>
          <w:sz w:val="20"/>
        </w:rPr>
        <w:t> </w:t>
      </w:r>
      <w:r>
        <w:rPr>
          <w:w w:val="80"/>
          <w:sz w:val="20"/>
        </w:rPr>
        <w:t>directory</w:t>
      </w:r>
      <w:r>
        <w:rPr>
          <w:spacing w:val="-3"/>
          <w:sz w:val="20"/>
        </w:rPr>
        <w:t> </w:t>
      </w:r>
      <w:r>
        <w:rPr>
          <w:w w:val="80"/>
          <w:sz w:val="20"/>
        </w:rPr>
        <w:t>that</w:t>
      </w:r>
      <w:r>
        <w:rPr>
          <w:spacing w:val="-3"/>
          <w:sz w:val="20"/>
        </w:rPr>
        <w:t> </w:t>
      </w:r>
      <w:r>
        <w:rPr>
          <w:w w:val="80"/>
          <w:sz w:val="20"/>
        </w:rPr>
        <w:t>contains</w:t>
      </w:r>
      <w:r>
        <w:rPr>
          <w:spacing w:val="-4"/>
          <w:sz w:val="20"/>
        </w:rPr>
        <w:t> </w:t>
      </w:r>
      <w:r>
        <w:rPr>
          <w:w w:val="80"/>
          <w:sz w:val="20"/>
        </w:rPr>
        <w:t>the</w:t>
      </w:r>
      <w:r>
        <w:rPr>
          <w:spacing w:val="-3"/>
          <w:sz w:val="20"/>
        </w:rPr>
        <w:t> </w:t>
      </w:r>
      <w:r>
        <w:rPr>
          <w:w w:val="80"/>
          <w:sz w:val="20"/>
        </w:rPr>
        <w:t>binary</w:t>
      </w:r>
      <w:r>
        <w:rPr>
          <w:spacing w:val="-3"/>
          <w:sz w:val="20"/>
        </w:rPr>
        <w:t> </w:t>
      </w:r>
      <w:r>
        <w:rPr>
          <w:w w:val="80"/>
          <w:sz w:val="20"/>
        </w:rPr>
        <w:t>attachments.</w:t>
      </w:r>
      <w:r>
        <w:rPr>
          <w:spacing w:val="-3"/>
          <w:sz w:val="20"/>
        </w:rPr>
        <w:t> </w:t>
      </w:r>
      <w:r>
        <w:rPr>
          <w:w w:val="80"/>
          <w:sz w:val="20"/>
        </w:rPr>
        <w:t>Attachments</w:t>
      </w:r>
      <w:r>
        <w:rPr>
          <w:spacing w:val="-3"/>
          <w:sz w:val="20"/>
        </w:rPr>
        <w:t> </w:t>
      </w:r>
      <w:r>
        <w:rPr>
          <w:w w:val="80"/>
          <w:sz w:val="20"/>
        </w:rPr>
        <w:t>can</w:t>
      </w:r>
      <w:r>
        <w:rPr>
          <w:spacing w:val="-4"/>
          <w:sz w:val="20"/>
        </w:rPr>
        <w:t> </w:t>
      </w:r>
      <w:r>
        <w:rPr>
          <w:w w:val="80"/>
          <w:sz w:val="20"/>
        </w:rPr>
        <w:t>be</w:t>
      </w:r>
      <w:r>
        <w:rPr>
          <w:spacing w:val="-3"/>
          <w:sz w:val="20"/>
        </w:rPr>
        <w:t> </w:t>
      </w:r>
      <w:r>
        <w:rPr>
          <w:w w:val="80"/>
          <w:sz w:val="20"/>
        </w:rPr>
        <w:t>organized</w:t>
      </w:r>
      <w:r>
        <w:rPr>
          <w:spacing w:val="-3"/>
          <w:sz w:val="20"/>
        </w:rPr>
        <w:t> </w:t>
      </w:r>
      <w:r>
        <w:rPr>
          <w:w w:val="80"/>
          <w:sz w:val="20"/>
        </w:rPr>
        <w:t>in</w:t>
      </w:r>
      <w:r>
        <w:rPr>
          <w:spacing w:val="-3"/>
          <w:sz w:val="20"/>
        </w:rPr>
        <w:t> </w:t>
      </w:r>
      <w:r>
        <w:rPr>
          <w:spacing w:val="-2"/>
          <w:w w:val="80"/>
          <w:sz w:val="20"/>
        </w:rPr>
        <w:t>subdirectories.</w:t>
      </w:r>
    </w:p>
    <w:p>
      <w:pPr>
        <w:pStyle w:val="ListParagraph"/>
        <w:numPr>
          <w:ilvl w:val="0"/>
          <w:numId w:val="160"/>
        </w:numPr>
        <w:tabs>
          <w:tab w:pos="1548" w:val="left" w:leader="none"/>
        </w:tabs>
        <w:spacing w:line="259" w:lineRule="auto" w:before="120" w:after="0"/>
        <w:ind w:left="1548" w:right="1257" w:hanging="288"/>
        <w:jc w:val="left"/>
        <w:rPr>
          <w:sz w:val="20"/>
        </w:rPr>
      </w:pPr>
      <w:bookmarkStart w:name="Create a Job for Batches with Binary Att" w:id="194"/>
      <w:bookmarkEnd w:id="194"/>
      <w:r>
        <w:rPr/>
      </w:r>
      <w:bookmarkStart w:name="_bookmark96" w:id="195"/>
      <w:bookmarkEnd w:id="195"/>
      <w:r>
        <w:rPr/>
      </w:r>
      <w:r>
        <w:rPr>
          <w:spacing w:val="-2"/>
          <w:w w:val="85"/>
          <w:sz w:val="20"/>
        </w:rPr>
        <w:t>Create</w:t>
      </w:r>
      <w:r>
        <w:rPr>
          <w:spacing w:val="-18"/>
          <w:w w:val="85"/>
          <w:sz w:val="20"/>
        </w:rPr>
        <w:t> </w:t>
      </w:r>
      <w:r>
        <w:rPr>
          <w:spacing w:val="-2"/>
          <w:w w:val="85"/>
          <w:sz w:val="20"/>
        </w:rPr>
        <w:t>the</w:t>
      </w:r>
      <w:r>
        <w:rPr>
          <w:sz w:val="20"/>
        </w:rPr>
        <w:t> </w:t>
      </w:r>
      <w:r>
        <w:rPr>
          <w:rFonts w:ascii="Courier New"/>
          <w:spacing w:val="-2"/>
          <w:w w:val="85"/>
          <w:sz w:val="19"/>
        </w:rPr>
        <w:t>request.txt</w:t>
      </w:r>
      <w:r>
        <w:rPr>
          <w:rFonts w:ascii="Courier New"/>
          <w:spacing w:val="-41"/>
          <w:w w:val="85"/>
          <w:sz w:val="19"/>
        </w:rPr>
        <w:t> </w:t>
      </w:r>
      <w:r>
        <w:rPr>
          <w:spacing w:val="-2"/>
          <w:w w:val="85"/>
          <w:sz w:val="20"/>
        </w:rPr>
        <w:t>CSV,</w:t>
      </w:r>
      <w:r>
        <w:rPr>
          <w:spacing w:val="-18"/>
          <w:w w:val="85"/>
          <w:sz w:val="20"/>
        </w:rPr>
        <w:t> </w:t>
      </w:r>
      <w:r>
        <w:rPr>
          <w:spacing w:val="-2"/>
          <w:w w:val="85"/>
          <w:sz w:val="20"/>
        </w:rPr>
        <w:t>XML,</w:t>
      </w:r>
      <w:r>
        <w:rPr>
          <w:spacing w:val="-18"/>
          <w:w w:val="85"/>
          <w:sz w:val="20"/>
        </w:rPr>
        <w:t> </w:t>
      </w:r>
      <w:r>
        <w:rPr>
          <w:spacing w:val="-2"/>
          <w:w w:val="85"/>
          <w:sz w:val="20"/>
        </w:rPr>
        <w:t>or</w:t>
      </w:r>
      <w:r>
        <w:rPr>
          <w:spacing w:val="-18"/>
          <w:w w:val="85"/>
          <w:sz w:val="20"/>
        </w:rPr>
        <w:t> </w:t>
      </w:r>
      <w:r>
        <w:rPr>
          <w:spacing w:val="-2"/>
          <w:w w:val="85"/>
          <w:sz w:val="20"/>
        </w:rPr>
        <w:t>JSON</w:t>
      </w:r>
      <w:r>
        <w:rPr>
          <w:spacing w:val="-18"/>
          <w:w w:val="85"/>
          <w:sz w:val="20"/>
        </w:rPr>
        <w:t> </w:t>
      </w:r>
      <w:r>
        <w:rPr>
          <w:spacing w:val="-2"/>
          <w:w w:val="85"/>
          <w:sz w:val="20"/>
        </w:rPr>
        <w:t>file</w:t>
      </w:r>
      <w:r>
        <w:rPr>
          <w:spacing w:val="-18"/>
          <w:w w:val="85"/>
          <w:sz w:val="20"/>
        </w:rPr>
        <w:t> </w:t>
      </w:r>
      <w:r>
        <w:rPr>
          <w:spacing w:val="-2"/>
          <w:w w:val="85"/>
          <w:sz w:val="20"/>
        </w:rPr>
        <w:t>in</w:t>
      </w:r>
      <w:r>
        <w:rPr>
          <w:spacing w:val="-18"/>
          <w:w w:val="85"/>
          <w:sz w:val="20"/>
        </w:rPr>
        <w:t> </w:t>
      </w:r>
      <w:r>
        <w:rPr>
          <w:spacing w:val="-2"/>
          <w:w w:val="85"/>
          <w:sz w:val="20"/>
        </w:rPr>
        <w:t>the</w:t>
      </w:r>
      <w:r>
        <w:rPr>
          <w:spacing w:val="-18"/>
          <w:w w:val="85"/>
          <w:sz w:val="20"/>
        </w:rPr>
        <w:t> </w:t>
      </w:r>
      <w:r>
        <w:rPr>
          <w:spacing w:val="-2"/>
          <w:w w:val="85"/>
          <w:sz w:val="20"/>
        </w:rPr>
        <w:t>base</w:t>
      </w:r>
      <w:r>
        <w:rPr>
          <w:spacing w:val="-18"/>
          <w:w w:val="85"/>
          <w:sz w:val="20"/>
        </w:rPr>
        <w:t> </w:t>
      </w:r>
      <w:r>
        <w:rPr>
          <w:spacing w:val="-2"/>
          <w:w w:val="85"/>
          <w:sz w:val="20"/>
        </w:rPr>
        <w:t>directory.</w:t>
      </w:r>
      <w:r>
        <w:rPr>
          <w:spacing w:val="-18"/>
          <w:w w:val="85"/>
          <w:sz w:val="20"/>
        </w:rPr>
        <w:t> </w:t>
      </w:r>
      <w:r>
        <w:rPr>
          <w:spacing w:val="-2"/>
          <w:w w:val="85"/>
          <w:sz w:val="20"/>
        </w:rPr>
        <w:t>The</w:t>
      </w:r>
      <w:r>
        <w:rPr>
          <w:sz w:val="20"/>
        </w:rPr>
        <w:t> </w:t>
      </w:r>
      <w:r>
        <w:rPr>
          <w:rFonts w:ascii="Courier New"/>
          <w:spacing w:val="-2"/>
          <w:w w:val="85"/>
          <w:sz w:val="19"/>
        </w:rPr>
        <w:t>request.txt</w:t>
      </w:r>
      <w:r>
        <w:rPr>
          <w:rFonts w:ascii="Courier New"/>
          <w:spacing w:val="-41"/>
          <w:w w:val="85"/>
          <w:sz w:val="19"/>
        </w:rPr>
        <w:t> </w:t>
      </w:r>
      <w:r>
        <w:rPr>
          <w:spacing w:val="-2"/>
          <w:w w:val="85"/>
          <w:sz w:val="20"/>
        </w:rPr>
        <w:t>file</w:t>
      </w:r>
      <w:r>
        <w:rPr>
          <w:spacing w:val="-18"/>
          <w:w w:val="85"/>
          <w:sz w:val="20"/>
        </w:rPr>
        <w:t> </w:t>
      </w:r>
      <w:r>
        <w:rPr>
          <w:spacing w:val="-2"/>
          <w:w w:val="85"/>
          <w:sz w:val="20"/>
        </w:rPr>
        <w:t>is</w:t>
      </w:r>
      <w:r>
        <w:rPr>
          <w:spacing w:val="-18"/>
          <w:w w:val="85"/>
          <w:sz w:val="20"/>
        </w:rPr>
        <w:t> </w:t>
      </w:r>
      <w:r>
        <w:rPr>
          <w:spacing w:val="-2"/>
          <w:w w:val="85"/>
          <w:sz w:val="20"/>
        </w:rPr>
        <w:t>a</w:t>
      </w:r>
      <w:r>
        <w:rPr>
          <w:spacing w:val="-18"/>
          <w:w w:val="85"/>
          <w:sz w:val="20"/>
        </w:rPr>
        <w:t> </w:t>
      </w:r>
      <w:r>
        <w:rPr>
          <w:spacing w:val="-2"/>
          <w:w w:val="85"/>
          <w:sz w:val="20"/>
        </w:rPr>
        <w:t>manifest</w:t>
      </w:r>
      <w:r>
        <w:rPr>
          <w:spacing w:val="-18"/>
          <w:w w:val="85"/>
          <w:sz w:val="20"/>
        </w:rPr>
        <w:t> </w:t>
      </w:r>
      <w:r>
        <w:rPr>
          <w:spacing w:val="-2"/>
          <w:w w:val="85"/>
          <w:sz w:val="20"/>
        </w:rPr>
        <w:t>file</w:t>
      </w:r>
      <w:r>
        <w:rPr>
          <w:spacing w:val="-18"/>
          <w:w w:val="85"/>
          <w:sz w:val="20"/>
        </w:rPr>
        <w:t> </w:t>
      </w:r>
      <w:r>
        <w:rPr>
          <w:spacing w:val="-2"/>
          <w:w w:val="85"/>
          <w:sz w:val="20"/>
        </w:rPr>
        <w:t>for</w:t>
      </w:r>
      <w:r>
        <w:rPr>
          <w:spacing w:val="-18"/>
          <w:w w:val="85"/>
          <w:sz w:val="20"/>
        </w:rPr>
        <w:t> </w:t>
      </w:r>
      <w:r>
        <w:rPr>
          <w:spacing w:val="-2"/>
          <w:w w:val="85"/>
          <w:sz w:val="20"/>
        </w:rPr>
        <w:t>the</w:t>
      </w:r>
      <w:r>
        <w:rPr>
          <w:spacing w:val="-18"/>
          <w:w w:val="85"/>
          <w:sz w:val="20"/>
        </w:rPr>
        <w:t> </w:t>
      </w:r>
      <w:r>
        <w:rPr>
          <w:spacing w:val="-2"/>
          <w:w w:val="85"/>
          <w:sz w:val="20"/>
        </w:rPr>
        <w:t>attachments </w:t>
      </w:r>
      <w:r>
        <w:rPr>
          <w:w w:val="85"/>
          <w:sz w:val="20"/>
        </w:rPr>
        <w:t>in</w:t>
      </w:r>
      <w:r>
        <w:rPr>
          <w:spacing w:val="-6"/>
          <w:w w:val="85"/>
          <w:sz w:val="20"/>
        </w:rPr>
        <w:t> </w:t>
      </w:r>
      <w:r>
        <w:rPr>
          <w:w w:val="85"/>
          <w:sz w:val="20"/>
        </w:rPr>
        <w:t>the</w:t>
      </w:r>
      <w:r>
        <w:rPr>
          <w:spacing w:val="-6"/>
          <w:w w:val="85"/>
          <w:sz w:val="20"/>
        </w:rPr>
        <w:t> </w:t>
      </w:r>
      <w:r>
        <w:rPr>
          <w:w w:val="85"/>
          <w:sz w:val="20"/>
        </w:rPr>
        <w:t>zip</w:t>
      </w:r>
      <w:r>
        <w:rPr>
          <w:spacing w:val="-6"/>
          <w:w w:val="85"/>
          <w:sz w:val="20"/>
        </w:rPr>
        <w:t> </w:t>
      </w:r>
      <w:r>
        <w:rPr>
          <w:w w:val="85"/>
          <w:sz w:val="20"/>
        </w:rPr>
        <w:t>file</w:t>
      </w:r>
      <w:r>
        <w:rPr>
          <w:spacing w:val="-6"/>
          <w:w w:val="85"/>
          <w:sz w:val="20"/>
        </w:rPr>
        <w:t> </w:t>
      </w:r>
      <w:r>
        <w:rPr>
          <w:w w:val="85"/>
          <w:sz w:val="20"/>
        </w:rPr>
        <w:t>and</w:t>
      </w:r>
      <w:r>
        <w:rPr>
          <w:spacing w:val="-6"/>
          <w:w w:val="85"/>
          <w:sz w:val="20"/>
        </w:rPr>
        <w:t> </w:t>
      </w:r>
      <w:r>
        <w:rPr>
          <w:w w:val="85"/>
          <w:sz w:val="20"/>
        </w:rPr>
        <w:t>contains</w:t>
      </w:r>
      <w:r>
        <w:rPr>
          <w:spacing w:val="-6"/>
          <w:w w:val="85"/>
          <w:sz w:val="20"/>
        </w:rPr>
        <w:t> </w:t>
      </w:r>
      <w:r>
        <w:rPr>
          <w:w w:val="85"/>
          <w:sz w:val="20"/>
        </w:rPr>
        <w:t>the</w:t>
      </w:r>
      <w:r>
        <w:rPr>
          <w:spacing w:val="-6"/>
          <w:w w:val="85"/>
          <w:sz w:val="20"/>
        </w:rPr>
        <w:t> </w:t>
      </w:r>
      <w:r>
        <w:rPr>
          <w:w w:val="85"/>
          <w:sz w:val="20"/>
        </w:rPr>
        <w:t>data</w:t>
      </w:r>
      <w:r>
        <w:rPr>
          <w:spacing w:val="-6"/>
          <w:w w:val="85"/>
          <w:sz w:val="20"/>
        </w:rPr>
        <w:t> </w:t>
      </w:r>
      <w:r>
        <w:rPr>
          <w:w w:val="85"/>
          <w:sz w:val="20"/>
        </w:rPr>
        <w:t>for</w:t>
      </w:r>
      <w:r>
        <w:rPr>
          <w:spacing w:val="-6"/>
          <w:w w:val="85"/>
          <w:sz w:val="20"/>
        </w:rPr>
        <w:t> </w:t>
      </w:r>
      <w:r>
        <w:rPr>
          <w:w w:val="85"/>
          <w:sz w:val="20"/>
        </w:rPr>
        <w:t>each</w:t>
      </w:r>
      <w:r>
        <w:rPr>
          <w:spacing w:val="-6"/>
          <w:w w:val="85"/>
          <w:sz w:val="20"/>
        </w:rPr>
        <w:t> </w:t>
      </w:r>
      <w:r>
        <w:rPr>
          <w:w w:val="85"/>
          <w:sz w:val="20"/>
        </w:rPr>
        <w:t>record</w:t>
      </w:r>
      <w:r>
        <w:rPr>
          <w:spacing w:val="-6"/>
          <w:w w:val="85"/>
          <w:sz w:val="20"/>
        </w:rPr>
        <w:t> </w:t>
      </w:r>
      <w:r>
        <w:rPr>
          <w:w w:val="85"/>
          <w:sz w:val="20"/>
        </w:rPr>
        <w:t>that</w:t>
      </w:r>
      <w:r>
        <w:rPr>
          <w:spacing w:val="-6"/>
          <w:w w:val="85"/>
          <w:sz w:val="20"/>
        </w:rPr>
        <w:t> </w:t>
      </w:r>
      <w:r>
        <w:rPr>
          <w:w w:val="85"/>
          <w:sz w:val="20"/>
        </w:rPr>
        <w:t>references</w:t>
      </w:r>
      <w:r>
        <w:rPr>
          <w:spacing w:val="-6"/>
          <w:w w:val="85"/>
          <w:sz w:val="20"/>
        </w:rPr>
        <w:t> </w:t>
      </w:r>
      <w:r>
        <w:rPr>
          <w:w w:val="85"/>
          <w:sz w:val="20"/>
        </w:rPr>
        <w:t>a</w:t>
      </w:r>
      <w:r>
        <w:rPr>
          <w:spacing w:val="-6"/>
          <w:w w:val="85"/>
          <w:sz w:val="20"/>
        </w:rPr>
        <w:t> </w:t>
      </w:r>
      <w:r>
        <w:rPr>
          <w:w w:val="85"/>
          <w:sz w:val="20"/>
        </w:rPr>
        <w:t>binary</w:t>
      </w:r>
      <w:r>
        <w:rPr>
          <w:spacing w:val="-6"/>
          <w:w w:val="85"/>
          <w:sz w:val="20"/>
        </w:rPr>
        <w:t> </w:t>
      </w:r>
      <w:r>
        <w:rPr>
          <w:w w:val="85"/>
          <w:sz w:val="20"/>
        </w:rPr>
        <w:t>file.</w:t>
      </w:r>
    </w:p>
    <w:p>
      <w:pPr>
        <w:pStyle w:val="ListParagraph"/>
        <w:numPr>
          <w:ilvl w:val="0"/>
          <w:numId w:val="160"/>
        </w:numPr>
        <w:tabs>
          <w:tab w:pos="1547" w:val="left" w:leader="none"/>
        </w:tabs>
        <w:spacing w:line="240" w:lineRule="auto" w:before="101" w:after="0"/>
        <w:ind w:left="1547" w:right="0" w:hanging="287"/>
        <w:jc w:val="left"/>
        <w:rPr>
          <w:sz w:val="20"/>
        </w:rPr>
      </w:pPr>
      <w:r>
        <w:rPr>
          <w:w w:val="80"/>
          <w:sz w:val="20"/>
        </w:rPr>
        <w:t>Create</w:t>
      </w:r>
      <w:r>
        <w:rPr>
          <w:spacing w:val="-11"/>
          <w:sz w:val="20"/>
        </w:rPr>
        <w:t> </w:t>
      </w:r>
      <w:r>
        <w:rPr>
          <w:w w:val="80"/>
          <w:sz w:val="20"/>
        </w:rPr>
        <w:t>a</w:t>
      </w:r>
      <w:r>
        <w:rPr>
          <w:spacing w:val="-10"/>
          <w:sz w:val="20"/>
        </w:rPr>
        <w:t> </w:t>
      </w:r>
      <w:r>
        <w:rPr>
          <w:w w:val="80"/>
          <w:sz w:val="20"/>
        </w:rPr>
        <w:t>zip</w:t>
      </w:r>
      <w:r>
        <w:rPr>
          <w:spacing w:val="-10"/>
          <w:sz w:val="20"/>
        </w:rPr>
        <w:t> </w:t>
      </w:r>
      <w:r>
        <w:rPr>
          <w:w w:val="80"/>
          <w:sz w:val="20"/>
        </w:rPr>
        <w:t>file</w:t>
      </w:r>
      <w:r>
        <w:rPr>
          <w:spacing w:val="-11"/>
          <w:sz w:val="20"/>
        </w:rPr>
        <w:t> </w:t>
      </w:r>
      <w:r>
        <w:rPr>
          <w:w w:val="80"/>
          <w:sz w:val="20"/>
        </w:rPr>
        <w:t>of</w:t>
      </w:r>
      <w:r>
        <w:rPr>
          <w:spacing w:val="-10"/>
          <w:sz w:val="20"/>
        </w:rPr>
        <w:t> </w:t>
      </w:r>
      <w:r>
        <w:rPr>
          <w:w w:val="80"/>
          <w:sz w:val="20"/>
        </w:rPr>
        <w:t>the</w:t>
      </w:r>
      <w:r>
        <w:rPr>
          <w:spacing w:val="-10"/>
          <w:sz w:val="20"/>
        </w:rPr>
        <w:t> </w:t>
      </w:r>
      <w:r>
        <w:rPr>
          <w:w w:val="80"/>
          <w:sz w:val="20"/>
        </w:rPr>
        <w:t>base</w:t>
      </w:r>
      <w:r>
        <w:rPr>
          <w:spacing w:val="-10"/>
          <w:sz w:val="20"/>
        </w:rPr>
        <w:t> </w:t>
      </w:r>
      <w:r>
        <w:rPr>
          <w:w w:val="80"/>
          <w:sz w:val="20"/>
        </w:rPr>
        <w:t>directory</w:t>
      </w:r>
      <w:r>
        <w:rPr>
          <w:spacing w:val="-11"/>
          <w:sz w:val="20"/>
        </w:rPr>
        <w:t> </w:t>
      </w:r>
      <w:r>
        <w:rPr>
          <w:w w:val="80"/>
          <w:sz w:val="20"/>
        </w:rPr>
        <w:t>and</w:t>
      </w:r>
      <w:r>
        <w:rPr>
          <w:spacing w:val="-10"/>
          <w:sz w:val="20"/>
        </w:rPr>
        <w:t> </w:t>
      </w:r>
      <w:r>
        <w:rPr>
          <w:w w:val="80"/>
          <w:sz w:val="20"/>
        </w:rPr>
        <w:t>any</w:t>
      </w:r>
      <w:r>
        <w:rPr>
          <w:spacing w:val="-10"/>
          <w:sz w:val="20"/>
        </w:rPr>
        <w:t> </w:t>
      </w:r>
      <w:r>
        <w:rPr>
          <w:w w:val="80"/>
          <w:sz w:val="20"/>
        </w:rPr>
        <w:t>subdirectories.</w:t>
      </w:r>
      <w:r>
        <w:rPr>
          <w:spacing w:val="-11"/>
          <w:sz w:val="20"/>
        </w:rPr>
        <w:t> </w:t>
      </w:r>
      <w:r>
        <w:rPr>
          <w:w w:val="80"/>
          <w:sz w:val="20"/>
        </w:rPr>
        <w:t>A</w:t>
      </w:r>
      <w:r>
        <w:rPr>
          <w:spacing w:val="-10"/>
          <w:sz w:val="20"/>
        </w:rPr>
        <w:t> </w:t>
      </w:r>
      <w:r>
        <w:rPr>
          <w:w w:val="80"/>
          <w:sz w:val="20"/>
        </w:rPr>
        <w:t>zip</w:t>
      </w:r>
      <w:r>
        <w:rPr>
          <w:spacing w:val="-10"/>
          <w:sz w:val="20"/>
        </w:rPr>
        <w:t> </w:t>
      </w:r>
      <w:r>
        <w:rPr>
          <w:w w:val="80"/>
          <w:sz w:val="20"/>
        </w:rPr>
        <w:t>file</w:t>
      </w:r>
      <w:r>
        <w:rPr>
          <w:spacing w:val="-10"/>
          <w:sz w:val="20"/>
        </w:rPr>
        <w:t> </w:t>
      </w:r>
      <w:r>
        <w:rPr>
          <w:w w:val="80"/>
          <w:sz w:val="20"/>
        </w:rPr>
        <w:t>can’t</w:t>
      </w:r>
      <w:r>
        <w:rPr>
          <w:spacing w:val="-11"/>
          <w:sz w:val="20"/>
        </w:rPr>
        <w:t> </w:t>
      </w:r>
      <w:r>
        <w:rPr>
          <w:w w:val="80"/>
          <w:sz w:val="20"/>
        </w:rPr>
        <w:t>exceed</w:t>
      </w:r>
      <w:r>
        <w:rPr>
          <w:spacing w:val="-10"/>
          <w:sz w:val="20"/>
        </w:rPr>
        <w:t> </w:t>
      </w:r>
      <w:r>
        <w:rPr>
          <w:w w:val="80"/>
          <w:sz w:val="20"/>
        </w:rPr>
        <w:t>10</w:t>
      </w:r>
      <w:r>
        <w:rPr>
          <w:spacing w:val="-10"/>
          <w:sz w:val="20"/>
        </w:rPr>
        <w:t> </w:t>
      </w:r>
      <w:r>
        <w:rPr>
          <w:spacing w:val="-5"/>
          <w:w w:val="80"/>
          <w:sz w:val="20"/>
        </w:rPr>
        <w:t>MB.</w:t>
      </w:r>
    </w:p>
    <w:p>
      <w:pPr>
        <w:pStyle w:val="BodyText"/>
        <w:spacing w:before="162"/>
      </w:pPr>
    </w:p>
    <w:p>
      <w:pPr>
        <w:pStyle w:val="Heading5"/>
        <w:spacing w:before="1"/>
      </w:pPr>
      <w:r>
        <w:rPr>
          <w:w w:val="90"/>
        </w:rPr>
        <w:t>Create</w:t>
      </w:r>
      <w:r>
        <w:rPr>
          <w:spacing w:val="-4"/>
        </w:rPr>
        <w:t> </w:t>
      </w:r>
      <w:r>
        <w:rPr>
          <w:w w:val="90"/>
        </w:rPr>
        <w:t>a</w:t>
      </w:r>
      <w:r>
        <w:rPr>
          <w:spacing w:val="-4"/>
        </w:rPr>
        <w:t> </w:t>
      </w:r>
      <w:r>
        <w:rPr>
          <w:w w:val="90"/>
        </w:rPr>
        <w:t>Job</w:t>
      </w:r>
      <w:r>
        <w:rPr>
          <w:spacing w:val="-4"/>
        </w:rPr>
        <w:t> </w:t>
      </w:r>
      <w:r>
        <w:rPr>
          <w:w w:val="90"/>
        </w:rPr>
        <w:t>for</w:t>
      </w:r>
      <w:r>
        <w:rPr>
          <w:spacing w:val="-4"/>
        </w:rPr>
        <w:t> </w:t>
      </w:r>
      <w:r>
        <w:rPr>
          <w:w w:val="90"/>
        </w:rPr>
        <w:t>Batches</w:t>
      </w:r>
      <w:r>
        <w:rPr>
          <w:spacing w:val="-4"/>
        </w:rPr>
        <w:t> </w:t>
      </w:r>
      <w:r>
        <w:rPr>
          <w:w w:val="90"/>
        </w:rPr>
        <w:t>with</w:t>
      </w:r>
      <w:r>
        <w:rPr>
          <w:spacing w:val="-4"/>
        </w:rPr>
        <w:t> </w:t>
      </w:r>
      <w:r>
        <w:rPr>
          <w:w w:val="90"/>
        </w:rPr>
        <w:t>Binary</w:t>
      </w:r>
      <w:r>
        <w:rPr>
          <w:spacing w:val="-4"/>
        </w:rPr>
        <w:t> </w:t>
      </w:r>
      <w:r>
        <w:rPr>
          <w:spacing w:val="-2"/>
          <w:w w:val="90"/>
        </w:rPr>
        <w:t>Attachments</w:t>
      </w:r>
    </w:p>
    <w:p>
      <w:pPr>
        <w:pStyle w:val="BodyText"/>
        <w:spacing w:before="126"/>
        <w:ind w:left="1260"/>
      </w:pPr>
      <w:r>
        <w:rPr>
          <w:w w:val="80"/>
        </w:rPr>
        <w:t>You</w:t>
      </w:r>
      <w:r>
        <w:rPr>
          <w:spacing w:val="-7"/>
        </w:rPr>
        <w:t> </w:t>
      </w:r>
      <w:r>
        <w:rPr>
          <w:w w:val="80"/>
        </w:rPr>
        <w:t>can</w:t>
      </w:r>
      <w:r>
        <w:rPr>
          <w:spacing w:val="-6"/>
        </w:rPr>
        <w:t> </w:t>
      </w:r>
      <w:r>
        <w:rPr>
          <w:w w:val="80"/>
        </w:rPr>
        <w:t>use</w:t>
      </w:r>
      <w:r>
        <w:rPr>
          <w:spacing w:val="-7"/>
        </w:rPr>
        <w:t> </w:t>
      </w:r>
      <w:r>
        <w:rPr>
          <w:w w:val="80"/>
        </w:rPr>
        <w:t>cURL</w:t>
      </w:r>
      <w:r>
        <w:rPr>
          <w:spacing w:val="-6"/>
        </w:rPr>
        <w:t> </w:t>
      </w:r>
      <w:r>
        <w:rPr>
          <w:w w:val="80"/>
        </w:rPr>
        <w:t>to</w:t>
      </w:r>
      <w:r>
        <w:rPr>
          <w:spacing w:val="-7"/>
        </w:rPr>
        <w:t> </w:t>
      </w:r>
      <w:r>
        <w:rPr>
          <w:w w:val="80"/>
        </w:rPr>
        <w:t>create</w:t>
      </w:r>
      <w:r>
        <w:rPr>
          <w:spacing w:val="-6"/>
        </w:rPr>
        <w:t> </w:t>
      </w:r>
      <w:r>
        <w:rPr>
          <w:w w:val="80"/>
        </w:rPr>
        <w:t>a</w:t>
      </w:r>
      <w:r>
        <w:rPr>
          <w:spacing w:val="-7"/>
        </w:rPr>
        <w:t> </w:t>
      </w:r>
      <w:r>
        <w:rPr>
          <w:w w:val="80"/>
        </w:rPr>
        <w:t>job</w:t>
      </w:r>
      <w:r>
        <w:rPr>
          <w:spacing w:val="-6"/>
        </w:rPr>
        <w:t> </w:t>
      </w:r>
      <w:r>
        <w:rPr>
          <w:w w:val="80"/>
        </w:rPr>
        <w:t>for</w:t>
      </w:r>
      <w:r>
        <w:rPr>
          <w:spacing w:val="-7"/>
        </w:rPr>
        <w:t> </w:t>
      </w:r>
      <w:r>
        <w:rPr>
          <w:w w:val="80"/>
        </w:rPr>
        <w:t>batches</w:t>
      </w:r>
      <w:r>
        <w:rPr>
          <w:spacing w:val="-6"/>
        </w:rPr>
        <w:t> </w:t>
      </w:r>
      <w:r>
        <w:rPr>
          <w:w w:val="80"/>
        </w:rPr>
        <w:t>containing</w:t>
      </w:r>
      <w:r>
        <w:rPr>
          <w:spacing w:val="-7"/>
        </w:rPr>
        <w:t> </w:t>
      </w:r>
      <w:r>
        <w:rPr>
          <w:w w:val="80"/>
        </w:rPr>
        <w:t>Attachment</w:t>
      </w:r>
      <w:r>
        <w:rPr>
          <w:spacing w:val="-6"/>
        </w:rPr>
        <w:t> </w:t>
      </w:r>
      <w:r>
        <w:rPr>
          <w:spacing w:val="-2"/>
          <w:w w:val="80"/>
        </w:rPr>
        <w:t>records.</w:t>
      </w:r>
    </w:p>
    <w:p>
      <w:pPr>
        <w:pStyle w:val="BodyText"/>
        <w:spacing w:before="120"/>
        <w:ind w:left="1260"/>
      </w:pPr>
      <w:r>
        <w:rPr>
          <w:w w:val="80"/>
        </w:rPr>
        <w:t>For</w:t>
      </w:r>
      <w:r>
        <w:rPr>
          <w:spacing w:val="-12"/>
        </w:rPr>
        <w:t> </w:t>
      </w:r>
      <w:r>
        <w:rPr>
          <w:w w:val="80"/>
        </w:rPr>
        <w:t>more</w:t>
      </w:r>
      <w:r>
        <w:rPr>
          <w:spacing w:val="-11"/>
        </w:rPr>
        <w:t> </w:t>
      </w:r>
      <w:r>
        <w:rPr>
          <w:w w:val="80"/>
        </w:rPr>
        <w:t>information,</w:t>
      </w:r>
      <w:r>
        <w:rPr>
          <w:spacing w:val="-11"/>
        </w:rPr>
        <w:t> </w:t>
      </w:r>
      <w:r>
        <w:rPr>
          <w:w w:val="80"/>
        </w:rPr>
        <w:t>see</w:t>
      </w:r>
      <w:r>
        <w:rPr>
          <w:spacing w:val="-11"/>
        </w:rPr>
        <w:t> </w:t>
      </w:r>
      <w:hyperlink w:history="true" w:anchor="_bookmark74">
        <w:r>
          <w:rPr>
            <w:color w:val="0000FF"/>
            <w:w w:val="80"/>
          </w:rPr>
          <w:t>Walkthrough</w:t>
        </w:r>
        <w:r>
          <w:rPr>
            <w:color w:val="0000FF"/>
            <w:spacing w:val="-11"/>
          </w:rPr>
          <w:t> </w:t>
        </w:r>
        <w:r>
          <w:rPr>
            <w:color w:val="0000FF"/>
            <w:w w:val="80"/>
          </w:rPr>
          <w:t>Sending</w:t>
        </w:r>
        <w:r>
          <w:rPr>
            <w:color w:val="0000FF"/>
            <w:spacing w:val="-11"/>
          </w:rPr>
          <w:t> </w:t>
        </w:r>
        <w:r>
          <w:rPr>
            <w:color w:val="0000FF"/>
            <w:w w:val="80"/>
          </w:rPr>
          <w:t>HTTP</w:t>
        </w:r>
        <w:r>
          <w:rPr>
            <w:color w:val="0000FF"/>
            <w:spacing w:val="-11"/>
          </w:rPr>
          <w:t> </w:t>
        </w:r>
        <w:r>
          <w:rPr>
            <w:color w:val="0000FF"/>
            <w:w w:val="80"/>
          </w:rPr>
          <w:t>Requests</w:t>
        </w:r>
        <w:r>
          <w:rPr>
            <w:color w:val="0000FF"/>
            <w:spacing w:val="-11"/>
          </w:rPr>
          <w:t> </w:t>
        </w:r>
        <w:r>
          <w:rPr>
            <w:color w:val="0000FF"/>
            <w:w w:val="80"/>
          </w:rPr>
          <w:t>with</w:t>
        </w:r>
        <w:r>
          <w:rPr>
            <w:color w:val="0000FF"/>
            <w:spacing w:val="-11"/>
          </w:rPr>
          <w:t> </w:t>
        </w:r>
        <w:r>
          <w:rPr>
            <w:color w:val="0000FF"/>
            <w:w w:val="80"/>
          </w:rPr>
          <w:t>cURL</w:t>
        </w:r>
      </w:hyperlink>
      <w:r>
        <w:rPr>
          <w:color w:val="0000FF"/>
          <w:spacing w:val="-11"/>
        </w:rPr>
        <w:t> </w:t>
      </w:r>
      <w:r>
        <w:rPr>
          <w:w w:val="80"/>
        </w:rPr>
        <w:t>on</w:t>
      </w:r>
      <w:r>
        <w:rPr>
          <w:spacing w:val="-11"/>
        </w:rPr>
        <w:t> </w:t>
      </w:r>
      <w:r>
        <w:rPr>
          <w:w w:val="80"/>
        </w:rPr>
        <w:t>page</w:t>
      </w:r>
      <w:r>
        <w:rPr>
          <w:spacing w:val="-12"/>
        </w:rPr>
        <w:t> </w:t>
      </w:r>
      <w:r>
        <w:rPr>
          <w:spacing w:val="-5"/>
          <w:w w:val="80"/>
        </w:rPr>
        <w:t>95.</w:t>
      </w:r>
    </w:p>
    <w:p>
      <w:pPr>
        <w:pStyle w:val="ListParagraph"/>
        <w:numPr>
          <w:ilvl w:val="0"/>
          <w:numId w:val="161"/>
        </w:numPr>
        <w:tabs>
          <w:tab w:pos="1547" w:val="left" w:leader="none"/>
        </w:tabs>
        <w:spacing w:line="240" w:lineRule="auto" w:before="120" w:after="0"/>
        <w:ind w:left="1547" w:right="0" w:hanging="287"/>
        <w:jc w:val="left"/>
        <w:rPr>
          <w:sz w:val="20"/>
        </w:rPr>
      </w:pPr>
      <w:r>
        <w:rPr>
          <w:w w:val="85"/>
          <w:sz w:val="20"/>
        </w:rPr>
        <w:t>Create</w:t>
      </w:r>
      <w:r>
        <w:rPr>
          <w:spacing w:val="-4"/>
          <w:w w:val="85"/>
          <w:sz w:val="20"/>
        </w:rPr>
        <w:t> </w:t>
      </w:r>
      <w:r>
        <w:rPr>
          <w:w w:val="85"/>
          <w:sz w:val="20"/>
        </w:rPr>
        <w:t>a</w:t>
      </w:r>
      <w:r>
        <w:rPr>
          <w:spacing w:val="-4"/>
          <w:w w:val="85"/>
          <w:sz w:val="20"/>
        </w:rPr>
        <w:t> </w:t>
      </w:r>
      <w:r>
        <w:rPr>
          <w:w w:val="85"/>
          <w:sz w:val="20"/>
        </w:rPr>
        <w:t>text</w:t>
      </w:r>
      <w:r>
        <w:rPr>
          <w:spacing w:val="-4"/>
          <w:w w:val="85"/>
          <w:sz w:val="20"/>
        </w:rPr>
        <w:t> </w:t>
      </w:r>
      <w:r>
        <w:rPr>
          <w:w w:val="85"/>
          <w:sz w:val="20"/>
        </w:rPr>
        <w:t>file</w:t>
      </w:r>
      <w:r>
        <w:rPr>
          <w:spacing w:val="-3"/>
          <w:w w:val="85"/>
          <w:sz w:val="20"/>
        </w:rPr>
        <w:t> </w:t>
      </w:r>
      <w:r>
        <w:rPr>
          <w:w w:val="85"/>
          <w:sz w:val="20"/>
        </w:rPr>
        <w:t>called</w:t>
      </w:r>
      <w:r>
        <w:rPr>
          <w:spacing w:val="14"/>
          <w:sz w:val="20"/>
        </w:rPr>
        <w:t> </w:t>
      </w:r>
      <w:r>
        <w:rPr>
          <w:rFonts w:ascii="Courier New"/>
          <w:w w:val="85"/>
          <w:sz w:val="19"/>
        </w:rPr>
        <w:t>job.txt</w:t>
      </w:r>
      <w:r>
        <w:rPr>
          <w:rFonts w:ascii="Courier New"/>
          <w:spacing w:val="-28"/>
          <w:w w:val="85"/>
          <w:sz w:val="19"/>
        </w:rPr>
        <w:t> </w:t>
      </w:r>
      <w:r>
        <w:rPr>
          <w:w w:val="85"/>
          <w:sz w:val="20"/>
        </w:rPr>
        <w:t>containing</w:t>
      </w:r>
      <w:r>
        <w:rPr>
          <w:spacing w:val="-3"/>
          <w:w w:val="85"/>
          <w:sz w:val="20"/>
        </w:rPr>
        <w:t> </w:t>
      </w:r>
      <w:r>
        <w:rPr>
          <w:w w:val="85"/>
          <w:sz w:val="20"/>
        </w:rPr>
        <w:t>this</w:t>
      </w:r>
      <w:r>
        <w:rPr>
          <w:spacing w:val="-4"/>
          <w:w w:val="85"/>
          <w:sz w:val="20"/>
        </w:rPr>
        <w:t> </w:t>
      </w:r>
      <w:r>
        <w:rPr>
          <w:spacing w:val="-2"/>
          <w:w w:val="85"/>
          <w:sz w:val="20"/>
        </w:rPr>
        <w:t>text.</w:t>
      </w:r>
    </w:p>
    <w:p>
      <w:pPr>
        <w:pStyle w:val="BodyText"/>
        <w:rPr>
          <w:sz w:val="8"/>
        </w:rPr>
      </w:pPr>
      <w:r>
        <w:rPr>
          <w:sz w:val="8"/>
        </w:rPr>
        <mc:AlternateContent>
          <mc:Choice Requires="wps">
            <w:drawing>
              <wp:anchor distT="0" distB="0" distL="0" distR="0" allowOverlap="1" layoutInCell="1" locked="0" behindDoc="1" simplePos="0" relativeHeight="487729152">
                <wp:simplePos x="0" y="0"/>
                <wp:positionH relativeFrom="page">
                  <wp:posOffset>980122</wp:posOffset>
                </wp:positionH>
                <wp:positionV relativeFrom="paragraph">
                  <wp:posOffset>76953</wp:posOffset>
                </wp:positionV>
                <wp:extent cx="5995035" cy="973455"/>
                <wp:effectExtent l="0" t="0" r="0" b="0"/>
                <wp:wrapTopAndBottom/>
                <wp:docPr id="600" name="Textbox 600"/>
                <wp:cNvGraphicFramePr>
                  <a:graphicFrameLocks/>
                </wp:cNvGraphicFramePr>
                <a:graphic>
                  <a:graphicData uri="http://schemas.microsoft.com/office/word/2010/wordprocessingShape">
                    <wps:wsp>
                      <wps:cNvPr id="600" name="Textbox 600"/>
                      <wps:cNvSpPr txBox="1"/>
                      <wps:spPr>
                        <a:xfrm>
                          <a:off x="0" y="0"/>
                          <a:ext cx="5995035" cy="97345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z w:val="18"/>
                              </w:rPr>
                              <w:t>&lt;jobInfo</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491" w:right="0" w:firstLine="0"/>
                              <w:jc w:val="left"/>
                              <w:rPr>
                                <w:rFonts w:ascii="Courier New"/>
                                <w:sz w:val="18"/>
                              </w:rPr>
                            </w:pPr>
                            <w:r>
                              <w:rPr>
                                <w:rFonts w:ascii="Courier New"/>
                                <w:color w:val="00008B"/>
                                <w:spacing w:val="-2"/>
                                <w:sz w:val="18"/>
                              </w:rPr>
                              <w:t>&lt;operation</w:t>
                            </w:r>
                            <w:r>
                              <w:rPr>
                                <w:rFonts w:ascii="Courier New"/>
                                <w:spacing w:val="-2"/>
                                <w:sz w:val="18"/>
                              </w:rPr>
                              <w:t>&gt;insert</w:t>
                            </w:r>
                            <w:r>
                              <w:rPr>
                                <w:rFonts w:ascii="Courier New"/>
                                <w:color w:val="00008B"/>
                                <w:spacing w:val="-2"/>
                                <w:sz w:val="18"/>
                              </w:rPr>
                              <w:t>&lt;/operation</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&lt;object</w:t>
                            </w:r>
                            <w:r>
                              <w:rPr>
                                <w:rFonts w:ascii="Courier New"/>
                                <w:spacing w:val="-2"/>
                                <w:sz w:val="18"/>
                              </w:rPr>
                              <w:t>&gt;Attachment</w:t>
                            </w:r>
                            <w:r>
                              <w:rPr>
                                <w:rFonts w:ascii="Courier New"/>
                                <w:color w:val="00008B"/>
                                <w:spacing w:val="-2"/>
                                <w:sz w:val="18"/>
                              </w:rPr>
                              <w:t>&lt;/object</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&lt;contentType</w:t>
                            </w:r>
                            <w:r>
                              <w:rPr>
                                <w:rFonts w:ascii="Courier New"/>
                                <w:spacing w:val="-2"/>
                                <w:sz w:val="18"/>
                              </w:rPr>
                              <w:t>&gt;ZIP_CSV</w:t>
                            </w:r>
                            <w:r>
                              <w:rPr>
                                <w:rFonts w:ascii="Courier New"/>
                                <w:color w:val="00008B"/>
                                <w:spacing w:val="-2"/>
                                <w:sz w:val="18"/>
                              </w:rPr>
                              <w:t>&lt;/contentType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6.059309pt;width:472.05pt;height:76.650pt;mso-position-horizontal-relative:page;mso-position-vertical-relative:paragraph;z-index:-15587328;mso-wrap-distance-left:0;mso-wrap-distance-right:0" type="#_x0000_t202" id="docshape543"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z w:val="18"/>
                        </w:rPr>
                        <w:t>&lt;jobInfo</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491" w:right="0" w:firstLine="0"/>
                        <w:jc w:val="left"/>
                        <w:rPr>
                          <w:rFonts w:ascii="Courier New"/>
                          <w:sz w:val="18"/>
                        </w:rPr>
                      </w:pPr>
                      <w:r>
                        <w:rPr>
                          <w:rFonts w:ascii="Courier New"/>
                          <w:color w:val="00008B"/>
                          <w:spacing w:val="-2"/>
                          <w:sz w:val="18"/>
                        </w:rPr>
                        <w:t>&lt;operation</w:t>
                      </w:r>
                      <w:r>
                        <w:rPr>
                          <w:rFonts w:ascii="Courier New"/>
                          <w:spacing w:val="-2"/>
                          <w:sz w:val="18"/>
                        </w:rPr>
                        <w:t>&gt;insert</w:t>
                      </w:r>
                      <w:r>
                        <w:rPr>
                          <w:rFonts w:ascii="Courier New"/>
                          <w:color w:val="00008B"/>
                          <w:spacing w:val="-2"/>
                          <w:sz w:val="18"/>
                        </w:rPr>
                        <w:t>&lt;/operation</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&lt;object</w:t>
                      </w:r>
                      <w:r>
                        <w:rPr>
                          <w:rFonts w:ascii="Courier New"/>
                          <w:spacing w:val="-2"/>
                          <w:sz w:val="18"/>
                        </w:rPr>
                        <w:t>&gt;Attachment</w:t>
                      </w:r>
                      <w:r>
                        <w:rPr>
                          <w:rFonts w:ascii="Courier New"/>
                          <w:color w:val="00008B"/>
                          <w:spacing w:val="-2"/>
                          <w:sz w:val="18"/>
                        </w:rPr>
                        <w:t>&lt;/object</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&lt;contentType</w:t>
                      </w:r>
                      <w:r>
                        <w:rPr>
                          <w:rFonts w:ascii="Courier New"/>
                          <w:spacing w:val="-2"/>
                          <w:sz w:val="18"/>
                        </w:rPr>
                        <w:t>&gt;ZIP_CSV</w:t>
                      </w:r>
                      <w:r>
                        <w:rPr>
                          <w:rFonts w:ascii="Courier New"/>
                          <w:color w:val="00008B"/>
                          <w:spacing w:val="-2"/>
                          <w:sz w:val="18"/>
                        </w:rPr>
                        <w:t>&lt;/contentType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v:textbox>
                <v:stroke dashstyle="solid"/>
                <w10:wrap type="topAndBottom"/>
              </v:shape>
            </w:pict>
          </mc:Fallback>
        </mc:AlternateContent>
      </w:r>
    </w:p>
    <w:p>
      <w:pPr>
        <w:pStyle w:val="BodyText"/>
        <w:spacing w:line="232" w:lineRule="auto" w:before="138"/>
        <w:ind w:left="1980" w:right="1255" w:hanging="423"/>
      </w:pPr>
      <w:r>
        <w:rPr>
          <w:position w:val="-7"/>
        </w:rPr>
        <w:drawing>
          <wp:inline distT="0" distB="0" distL="0" distR="0">
            <wp:extent cx="182879" cy="182879"/>
            <wp:effectExtent l="0" t="0" r="0" b="0"/>
            <wp:docPr id="601" name="Image 601"/>
            <wp:cNvGraphicFramePr>
              <a:graphicFrameLocks/>
            </wp:cNvGraphicFramePr>
            <a:graphic>
              <a:graphicData uri="http://schemas.openxmlformats.org/drawingml/2006/picture">
                <pic:pic>
                  <pic:nvPicPr>
                    <pic:cNvPr id="601" name="Image 601"/>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w w:val="150"/>
        </w:rPr>
        <w:t> </w:t>
      </w:r>
      <w:r>
        <w:rPr>
          <w:rFonts w:ascii="Trebuchet MS"/>
          <w:color w:val="009CDB"/>
          <w:w w:val="80"/>
        </w:rPr>
        <w:t>Note:</w:t>
      </w:r>
      <w:r>
        <w:rPr>
          <w:rFonts w:ascii="Trebuchet MS"/>
          <w:color w:val="009CDB"/>
          <w:spacing w:val="40"/>
        </w:rPr>
        <w:t> </w:t>
      </w:r>
      <w:r>
        <w:rPr>
          <w:w w:val="80"/>
        </w:rPr>
        <w:t>The batches for this job contain data in CSV format, so the</w:t>
      </w:r>
      <w:r>
        <w:rPr>
          <w:spacing w:val="24"/>
        </w:rPr>
        <w:t> </w:t>
      </w:r>
      <w:r>
        <w:rPr>
          <w:rFonts w:ascii="Courier New"/>
          <w:w w:val="80"/>
          <w:sz w:val="19"/>
        </w:rPr>
        <w:t>contentType</w:t>
      </w:r>
      <w:r>
        <w:rPr>
          <w:rFonts w:ascii="Courier New"/>
          <w:spacing w:val="-12"/>
          <w:w w:val="80"/>
          <w:sz w:val="19"/>
        </w:rPr>
        <w:t> </w:t>
      </w:r>
      <w:r>
        <w:rPr>
          <w:w w:val="80"/>
        </w:rPr>
        <w:t>field is set to ZIP_CSV. For XML or JSON batches, use ZIP_XML or ZIP_JSON, respectively.</w:t>
      </w:r>
    </w:p>
    <w:p>
      <w:pPr>
        <w:pStyle w:val="BodyText"/>
        <w:spacing w:after="0" w:line="232" w:lineRule="auto"/>
        <w:sectPr>
          <w:pgSz w:w="12240" w:h="15840"/>
          <w:pgMar w:header="720" w:footer="767" w:top="940" w:bottom="960" w:left="0" w:right="0"/>
        </w:sectPr>
      </w:pPr>
    </w:p>
    <w:p>
      <w:pPr>
        <w:pStyle w:val="BodyText"/>
      </w:pPr>
    </w:p>
    <w:p>
      <w:pPr>
        <w:pStyle w:val="BodyText"/>
        <w:spacing w:before="21"/>
      </w:pPr>
    </w:p>
    <w:p>
      <w:pPr>
        <w:pStyle w:val="ListParagraph"/>
        <w:numPr>
          <w:ilvl w:val="0"/>
          <w:numId w:val="161"/>
        </w:numPr>
        <w:tabs>
          <w:tab w:pos="1547" w:val="left" w:leader="none"/>
        </w:tabs>
        <w:spacing w:line="240" w:lineRule="auto" w:before="1" w:after="0"/>
        <w:ind w:left="1547" w:right="0" w:hanging="287"/>
        <w:jc w:val="left"/>
        <w:rPr>
          <w:sz w:val="20"/>
        </w:rPr>
      </w:pPr>
      <w:r>
        <w:rPr>
          <w:w w:val="80"/>
          <w:sz w:val="20"/>
        </w:rPr>
        <w:t>Using</w:t>
      </w:r>
      <w:r>
        <w:rPr>
          <w:spacing w:val="-3"/>
          <w:sz w:val="20"/>
        </w:rPr>
        <w:t> </w:t>
      </w:r>
      <w:r>
        <w:rPr>
          <w:w w:val="80"/>
          <w:sz w:val="20"/>
        </w:rPr>
        <w:t>a</w:t>
      </w:r>
      <w:r>
        <w:rPr>
          <w:spacing w:val="-3"/>
          <w:sz w:val="20"/>
        </w:rPr>
        <w:t> </w:t>
      </w:r>
      <w:r>
        <w:rPr>
          <w:w w:val="80"/>
          <w:sz w:val="20"/>
        </w:rPr>
        <w:t>command-line</w:t>
      </w:r>
      <w:r>
        <w:rPr>
          <w:spacing w:val="-3"/>
          <w:sz w:val="20"/>
        </w:rPr>
        <w:t> </w:t>
      </w:r>
      <w:r>
        <w:rPr>
          <w:w w:val="80"/>
          <w:sz w:val="20"/>
        </w:rPr>
        <w:t>window,</w:t>
      </w:r>
      <w:r>
        <w:rPr>
          <w:spacing w:val="-2"/>
          <w:sz w:val="20"/>
        </w:rPr>
        <w:t> </w:t>
      </w:r>
      <w:r>
        <w:rPr>
          <w:w w:val="80"/>
          <w:sz w:val="20"/>
        </w:rPr>
        <w:t>execute</w:t>
      </w:r>
      <w:r>
        <w:rPr>
          <w:spacing w:val="-3"/>
          <w:sz w:val="20"/>
        </w:rPr>
        <w:t> </w:t>
      </w:r>
      <w:r>
        <w:rPr>
          <w:w w:val="80"/>
          <w:sz w:val="20"/>
        </w:rPr>
        <w:t>this</w:t>
      </w:r>
      <w:r>
        <w:rPr>
          <w:spacing w:val="-3"/>
          <w:sz w:val="20"/>
        </w:rPr>
        <w:t> </w:t>
      </w:r>
      <w:r>
        <w:rPr>
          <w:w w:val="80"/>
          <w:sz w:val="20"/>
        </w:rPr>
        <w:t>cURL</w:t>
      </w:r>
      <w:r>
        <w:rPr>
          <w:spacing w:val="-2"/>
          <w:sz w:val="20"/>
        </w:rPr>
        <w:t> </w:t>
      </w:r>
      <w:r>
        <w:rPr>
          <w:spacing w:val="-2"/>
          <w:w w:val="80"/>
          <w:sz w:val="20"/>
        </w:rPr>
        <w:t>command</w:t>
      </w:r>
    </w:p>
    <w:p>
      <w:pPr>
        <w:spacing w:before="149"/>
        <w:ind w:left="1548" w:right="0" w:firstLine="0"/>
        <w:jc w:val="left"/>
        <w:rPr>
          <w:rFonts w:ascii="Courier New"/>
          <w:sz w:val="19"/>
        </w:rPr>
      </w:pPr>
      <w:r>
        <w:rPr>
          <w:rFonts w:ascii="Courier New"/>
          <w:sz w:val="19"/>
        </w:rPr>
        <w:t>curl</w:t>
      </w:r>
      <w:r>
        <w:rPr>
          <w:rFonts w:ascii="Courier New"/>
          <w:spacing w:val="-3"/>
          <w:sz w:val="19"/>
        </w:rPr>
        <w:t> </w:t>
      </w:r>
      <w:r>
        <w:rPr>
          <w:rFonts w:ascii="Courier New"/>
          <w:sz w:val="19"/>
        </w:rPr>
        <w:t>https://</w:t>
      </w:r>
      <w:r>
        <w:rPr>
          <w:rFonts w:ascii="Courier New"/>
          <w:b/>
          <w:i/>
          <w:sz w:val="19"/>
        </w:rPr>
        <w:t>instance</w:t>
      </w:r>
      <w:r>
        <w:rPr>
          <w:rFonts w:ascii="Courier New"/>
          <w:sz w:val="19"/>
        </w:rPr>
        <w:t>.salesforce.com/services/async/65.0/job</w:t>
      </w:r>
      <w:r>
        <w:rPr>
          <w:rFonts w:ascii="Courier New"/>
          <w:spacing w:val="-2"/>
          <w:sz w:val="19"/>
        </w:rPr>
        <w:t> </w:t>
      </w:r>
      <w:r>
        <w:rPr>
          <w:rFonts w:ascii="Courier New"/>
          <w:sz w:val="19"/>
        </w:rPr>
        <w:t>-H</w:t>
      </w:r>
      <w:r>
        <w:rPr>
          <w:rFonts w:ascii="Courier New"/>
          <w:spacing w:val="-2"/>
          <w:sz w:val="19"/>
        </w:rPr>
        <w:t> </w:t>
      </w:r>
      <w:r>
        <w:rPr>
          <w:rFonts w:ascii="Courier New"/>
          <w:sz w:val="19"/>
        </w:rPr>
        <w:t>"X-SFDC-</w:t>
      </w:r>
      <w:r>
        <w:rPr>
          <w:rFonts w:ascii="Courier New"/>
          <w:spacing w:val="-2"/>
          <w:sz w:val="19"/>
        </w:rPr>
        <w:t>Session:</w:t>
      </w:r>
    </w:p>
    <w:p>
      <w:pPr>
        <w:spacing w:before="52"/>
        <w:ind w:left="1548" w:right="0" w:firstLine="0"/>
        <w:jc w:val="left"/>
        <w:rPr>
          <w:rFonts w:ascii="Courier New"/>
          <w:sz w:val="19"/>
        </w:rPr>
      </w:pPr>
      <w:r>
        <w:rPr>
          <w:rFonts w:ascii="Courier New"/>
          <w:b/>
          <w:i/>
          <w:sz w:val="19"/>
        </w:rPr>
        <w:t>sessionId</w:t>
      </w:r>
      <w:r>
        <w:rPr>
          <w:rFonts w:ascii="Courier New"/>
          <w:sz w:val="19"/>
        </w:rPr>
        <w:t>"</w:t>
      </w:r>
      <w:r>
        <w:rPr>
          <w:rFonts w:ascii="Courier New"/>
          <w:spacing w:val="-2"/>
          <w:sz w:val="19"/>
        </w:rPr>
        <w:t> </w:t>
      </w:r>
      <w:r>
        <w:rPr>
          <w:rFonts w:ascii="Courier New"/>
          <w:sz w:val="19"/>
        </w:rPr>
        <w:t>-H</w:t>
      </w:r>
      <w:r>
        <w:rPr>
          <w:rFonts w:ascii="Courier New"/>
          <w:spacing w:val="-1"/>
          <w:sz w:val="19"/>
        </w:rPr>
        <w:t> </w:t>
      </w:r>
      <w:r>
        <w:rPr>
          <w:rFonts w:ascii="Courier New"/>
          <w:sz w:val="19"/>
        </w:rPr>
        <w:t>"Content-Type:</w:t>
      </w:r>
      <w:r>
        <w:rPr>
          <w:rFonts w:ascii="Courier New"/>
          <w:spacing w:val="-1"/>
          <w:sz w:val="19"/>
        </w:rPr>
        <w:t> </w:t>
      </w:r>
      <w:r>
        <w:rPr>
          <w:rFonts w:ascii="Courier New"/>
          <w:sz w:val="19"/>
        </w:rPr>
        <w:t>application/xml;</w:t>
      </w:r>
      <w:r>
        <w:rPr>
          <w:rFonts w:ascii="Courier New"/>
          <w:spacing w:val="-1"/>
          <w:sz w:val="19"/>
        </w:rPr>
        <w:t> </w:t>
      </w:r>
      <w:r>
        <w:rPr>
          <w:rFonts w:ascii="Courier New"/>
          <w:sz w:val="19"/>
        </w:rPr>
        <w:t>charset=UTF-8"</w:t>
      </w:r>
      <w:r>
        <w:rPr>
          <w:rFonts w:ascii="Courier New"/>
          <w:spacing w:val="-1"/>
          <w:sz w:val="19"/>
        </w:rPr>
        <w:t> </w:t>
      </w:r>
      <w:r>
        <w:rPr>
          <w:rFonts w:ascii="Courier New"/>
          <w:sz w:val="19"/>
        </w:rPr>
        <w:t>-d</w:t>
      </w:r>
      <w:r>
        <w:rPr>
          <w:rFonts w:ascii="Courier New"/>
          <w:spacing w:val="-1"/>
          <w:sz w:val="19"/>
        </w:rPr>
        <w:t> </w:t>
      </w:r>
      <w:r>
        <w:rPr>
          <w:rFonts w:ascii="Courier New"/>
          <w:spacing w:val="-2"/>
          <w:sz w:val="19"/>
        </w:rPr>
        <w:t>@job.txt</w:t>
      </w:r>
    </w:p>
    <w:p>
      <w:pPr>
        <w:pStyle w:val="BodyText"/>
        <w:spacing w:line="259" w:lineRule="auto" w:before="112"/>
        <w:ind w:left="1548" w:right="1265"/>
      </w:pPr>
      <w:r>
        <w:rPr>
          <w:rFonts w:ascii="Courier New"/>
          <w:i/>
          <w:w w:val="90"/>
          <w:sz w:val="19"/>
        </w:rPr>
        <w:t>instance</w:t>
      </w:r>
      <w:r>
        <w:rPr>
          <w:rFonts w:ascii="Courier New"/>
          <w:i/>
          <w:spacing w:val="-25"/>
          <w:w w:val="90"/>
          <w:sz w:val="19"/>
        </w:rPr>
        <w:t> </w:t>
      </w:r>
      <w:r>
        <w:rPr>
          <w:w w:val="90"/>
        </w:rPr>
        <w:t>is</w:t>
      </w:r>
      <w:r>
        <w:rPr>
          <w:spacing w:val="-1"/>
          <w:w w:val="90"/>
        </w:rPr>
        <w:t> </w:t>
      </w:r>
      <w:r>
        <w:rPr>
          <w:w w:val="90"/>
        </w:rPr>
        <w:t>the</w:t>
      </w:r>
      <w:r>
        <w:rPr>
          <w:spacing w:val="-1"/>
          <w:w w:val="90"/>
        </w:rPr>
        <w:t> </w:t>
      </w:r>
      <w:r>
        <w:rPr>
          <w:w w:val="90"/>
        </w:rPr>
        <w:t>portion</w:t>
      </w:r>
      <w:r>
        <w:rPr>
          <w:spacing w:val="-1"/>
          <w:w w:val="90"/>
        </w:rPr>
        <w:t> </w:t>
      </w:r>
      <w:r>
        <w:rPr>
          <w:w w:val="90"/>
        </w:rPr>
        <w:t>of</w:t>
      </w:r>
      <w:r>
        <w:rPr>
          <w:spacing w:val="-1"/>
          <w:w w:val="90"/>
        </w:rPr>
        <w:t> </w:t>
      </w:r>
      <w:r>
        <w:rPr>
          <w:w w:val="90"/>
        </w:rPr>
        <w:t>the</w:t>
      </w:r>
      <w:r>
        <w:rPr>
          <w:spacing w:val="23"/>
        </w:rPr>
        <w:t> </w:t>
      </w:r>
      <w:r>
        <w:rPr>
          <w:rFonts w:ascii="Courier New"/>
          <w:color w:val="00008B"/>
          <w:w w:val="90"/>
          <w:sz w:val="19"/>
        </w:rPr>
        <w:t>&lt;serverUrl</w:t>
      </w:r>
      <w:r>
        <w:rPr>
          <w:rFonts w:ascii="Courier New"/>
          <w:w w:val="90"/>
          <w:sz w:val="19"/>
        </w:rPr>
        <w:t>&gt;</w:t>
      </w:r>
      <w:r>
        <w:rPr>
          <w:rFonts w:ascii="Courier New"/>
          <w:spacing w:val="-25"/>
          <w:w w:val="90"/>
          <w:sz w:val="19"/>
        </w:rPr>
        <w:t> </w:t>
      </w:r>
      <w:r>
        <w:rPr>
          <w:w w:val="90"/>
        </w:rPr>
        <w:t>element</w:t>
      </w:r>
      <w:r>
        <w:rPr>
          <w:spacing w:val="-1"/>
          <w:w w:val="90"/>
        </w:rPr>
        <w:t> </w:t>
      </w:r>
      <w:r>
        <w:rPr>
          <w:w w:val="90"/>
        </w:rPr>
        <w:t>and</w:t>
      </w:r>
      <w:r>
        <w:rPr>
          <w:spacing w:val="23"/>
        </w:rPr>
        <w:t> </w:t>
      </w:r>
      <w:r>
        <w:rPr>
          <w:rFonts w:ascii="Courier New"/>
          <w:i/>
          <w:w w:val="90"/>
          <w:sz w:val="19"/>
        </w:rPr>
        <w:t>sessionId</w:t>
      </w:r>
      <w:r>
        <w:rPr>
          <w:rFonts w:ascii="Courier New"/>
          <w:i/>
          <w:spacing w:val="-25"/>
          <w:w w:val="90"/>
          <w:sz w:val="19"/>
        </w:rPr>
        <w:t> </w:t>
      </w:r>
      <w:r>
        <w:rPr>
          <w:w w:val="90"/>
        </w:rPr>
        <w:t>is</w:t>
      </w:r>
      <w:r>
        <w:rPr>
          <w:spacing w:val="-1"/>
          <w:w w:val="90"/>
        </w:rPr>
        <w:t> </w:t>
      </w:r>
      <w:r>
        <w:rPr>
          <w:w w:val="90"/>
        </w:rPr>
        <w:t>the</w:t>
      </w:r>
      <w:r>
        <w:rPr>
          <w:spacing w:val="23"/>
        </w:rPr>
        <w:t> </w:t>
      </w:r>
      <w:r>
        <w:rPr>
          <w:rFonts w:ascii="Courier New"/>
          <w:color w:val="00008B"/>
          <w:w w:val="90"/>
          <w:sz w:val="19"/>
        </w:rPr>
        <w:t>&lt;sessionId</w:t>
      </w:r>
      <w:r>
        <w:rPr>
          <w:rFonts w:ascii="Courier New"/>
          <w:w w:val="90"/>
          <w:sz w:val="19"/>
        </w:rPr>
        <w:t>&gt;</w:t>
      </w:r>
      <w:r>
        <w:rPr>
          <w:rFonts w:ascii="Courier New"/>
          <w:spacing w:val="-25"/>
          <w:w w:val="90"/>
          <w:sz w:val="19"/>
        </w:rPr>
        <w:t> </w:t>
      </w:r>
      <w:r>
        <w:rPr>
          <w:w w:val="90"/>
        </w:rPr>
        <w:t>element</w:t>
      </w:r>
      <w:r>
        <w:rPr>
          <w:spacing w:val="-1"/>
          <w:w w:val="90"/>
        </w:rPr>
        <w:t> </w:t>
      </w:r>
      <w:r>
        <w:rPr>
          <w:w w:val="90"/>
        </w:rPr>
        <w:t>that</w:t>
      </w:r>
      <w:r>
        <w:rPr>
          <w:spacing w:val="-1"/>
          <w:w w:val="90"/>
        </w:rPr>
        <w:t> </w:t>
      </w:r>
      <w:r>
        <w:rPr>
          <w:w w:val="90"/>
        </w:rPr>
        <w:t>you</w:t>
      </w:r>
      <w:r>
        <w:rPr>
          <w:spacing w:val="-1"/>
          <w:w w:val="90"/>
        </w:rPr>
        <w:t> </w:t>
      </w:r>
      <w:r>
        <w:rPr>
          <w:w w:val="90"/>
        </w:rPr>
        <w:t>noted </w:t>
      </w:r>
      <w:r>
        <w:rPr>
          <w:w w:val="80"/>
        </w:rPr>
        <w:t>in the login response. For more information about logging in, see </w:t>
      </w:r>
      <w:hyperlink w:history="true" w:anchor="_bookmark75">
        <w:r>
          <w:rPr>
            <w:color w:val="0000FF"/>
            <w:w w:val="80"/>
          </w:rPr>
          <w:t>Step 1: Log In Using the SOAP API</w:t>
        </w:r>
      </w:hyperlink>
      <w:r>
        <w:rPr>
          <w:color w:val="0000FF"/>
          <w:w w:val="80"/>
        </w:rPr>
        <w:t> </w:t>
      </w:r>
      <w:r>
        <w:rPr>
          <w:w w:val="80"/>
        </w:rPr>
        <w:t>on page 96.</w:t>
      </w:r>
    </w:p>
    <w:p>
      <w:pPr>
        <w:pStyle w:val="BodyText"/>
        <w:spacing w:before="102"/>
        <w:ind w:left="1548"/>
      </w:pPr>
      <w:r>
        <w:rPr>
          <w:w w:val="80"/>
        </w:rPr>
        <w:t>Salesforce</w:t>
      </w:r>
      <w:r>
        <w:rPr>
          <w:spacing w:val="-3"/>
          <w:w w:val="80"/>
        </w:rPr>
        <w:t> </w:t>
      </w:r>
      <w:r>
        <w:rPr>
          <w:w w:val="80"/>
        </w:rPr>
        <w:t>returns</w:t>
      </w:r>
      <w:r>
        <w:rPr>
          <w:spacing w:val="-3"/>
          <w:w w:val="80"/>
        </w:rPr>
        <w:t> </w:t>
      </w:r>
      <w:r>
        <w:rPr>
          <w:w w:val="80"/>
        </w:rPr>
        <w:t>an</w:t>
      </w:r>
      <w:r>
        <w:rPr>
          <w:spacing w:val="-2"/>
          <w:w w:val="80"/>
        </w:rPr>
        <w:t> </w:t>
      </w:r>
      <w:r>
        <w:rPr>
          <w:w w:val="80"/>
        </w:rPr>
        <w:t>XML</w:t>
      </w:r>
      <w:r>
        <w:rPr>
          <w:spacing w:val="-3"/>
          <w:w w:val="80"/>
        </w:rPr>
        <w:t> </w:t>
      </w:r>
      <w:r>
        <w:rPr>
          <w:w w:val="80"/>
        </w:rPr>
        <w:t>response</w:t>
      </w:r>
      <w:r>
        <w:rPr>
          <w:spacing w:val="-3"/>
          <w:w w:val="80"/>
        </w:rPr>
        <w:t> </w:t>
      </w:r>
      <w:r>
        <w:rPr>
          <w:w w:val="80"/>
        </w:rPr>
        <w:t>with</w:t>
      </w:r>
      <w:r>
        <w:rPr>
          <w:spacing w:val="-2"/>
          <w:w w:val="80"/>
        </w:rPr>
        <w:t> </w:t>
      </w:r>
      <w:r>
        <w:rPr>
          <w:w w:val="80"/>
        </w:rPr>
        <w:t>data</w:t>
      </w:r>
      <w:r>
        <w:rPr>
          <w:spacing w:val="-3"/>
          <w:w w:val="80"/>
        </w:rPr>
        <w:t> </w:t>
      </w:r>
      <w:r>
        <w:rPr>
          <w:w w:val="80"/>
        </w:rPr>
        <w:t>such</w:t>
      </w:r>
      <w:r>
        <w:rPr>
          <w:spacing w:val="-2"/>
          <w:w w:val="80"/>
        </w:rPr>
        <w:t> </w:t>
      </w:r>
      <w:r>
        <w:rPr>
          <w:w w:val="80"/>
        </w:rPr>
        <w:t>as</w:t>
      </w:r>
      <w:r>
        <w:rPr>
          <w:spacing w:val="-3"/>
          <w:w w:val="80"/>
        </w:rPr>
        <w:t> </w:t>
      </w:r>
      <w:r>
        <w:rPr>
          <w:w w:val="80"/>
        </w:rPr>
        <w:t>the</w:t>
      </w:r>
      <w:r>
        <w:rPr>
          <w:spacing w:val="-3"/>
          <w:w w:val="80"/>
        </w:rPr>
        <w:t> </w:t>
      </w:r>
      <w:r>
        <w:rPr>
          <w:spacing w:val="-2"/>
          <w:w w:val="80"/>
        </w:rPr>
        <w:t>following.</w:t>
      </w:r>
    </w:p>
    <w:p>
      <w:pPr>
        <w:pStyle w:val="BodyText"/>
        <w:rPr>
          <w:sz w:val="9"/>
        </w:rPr>
      </w:pPr>
      <w:r>
        <w:rPr>
          <w:sz w:val="9"/>
        </w:rPr>
        <mc:AlternateContent>
          <mc:Choice Requires="wps">
            <w:drawing>
              <wp:anchor distT="0" distB="0" distL="0" distR="0" allowOverlap="1" layoutInCell="1" locked="0" behindDoc="1" simplePos="0" relativeHeight="487729664">
                <wp:simplePos x="0" y="0"/>
                <wp:positionH relativeFrom="page">
                  <wp:posOffset>980122</wp:posOffset>
                </wp:positionH>
                <wp:positionV relativeFrom="paragraph">
                  <wp:posOffset>84143</wp:posOffset>
                </wp:positionV>
                <wp:extent cx="5995035" cy="3796665"/>
                <wp:effectExtent l="0" t="0" r="0" b="0"/>
                <wp:wrapTopAndBottom/>
                <wp:docPr id="602" name="Textbox 602"/>
                <wp:cNvGraphicFramePr>
                  <a:graphicFrameLocks/>
                </wp:cNvGraphicFramePr>
                <a:graphic>
                  <a:graphicData uri="http://schemas.microsoft.com/office/word/2010/wordprocessingShape">
                    <wps:wsp>
                      <wps:cNvPr id="602" name="Textbox 602"/>
                      <wps:cNvSpPr txBox="1"/>
                      <wps:spPr>
                        <a:xfrm>
                          <a:off x="0" y="0"/>
                          <a:ext cx="5995035" cy="379666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&lt;jobInfo</w:t>
                            </w:r>
                          </w:p>
                          <w:p>
                            <w:pPr>
                              <w:spacing w:before="30"/>
                              <w:ind w:left="383"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&gt;750D000000001SRIAY</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&lt;operation</w:t>
                            </w:r>
                            <w:r>
                              <w:rPr>
                                <w:rFonts w:ascii="Courier New"/>
                                <w:spacing w:val="-2"/>
                                <w:sz w:val="18"/>
                              </w:rPr>
                              <w:t>&gt;insert</w:t>
                            </w:r>
                            <w:r>
                              <w:rPr>
                                <w:rFonts w:ascii="Courier New"/>
                                <w:color w:val="00008B"/>
                                <w:spacing w:val="-2"/>
                                <w:sz w:val="18"/>
                              </w:rPr>
                              <w:t>&lt;/operation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&lt;object</w:t>
                            </w:r>
                            <w:r>
                              <w:rPr>
                                <w:rFonts w:ascii="Courier New"/>
                                <w:spacing w:val="-2"/>
                                <w:sz w:val="18"/>
                              </w:rPr>
                              <w:t>&gt;Attachment</w:t>
                            </w:r>
                            <w:r>
                              <w:rPr>
                                <w:rFonts w:ascii="Courier New"/>
                                <w:color w:val="00008B"/>
                                <w:spacing w:val="-2"/>
                                <w:sz w:val="18"/>
                              </w:rPr>
                              <w:t>&lt;/object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&lt;createdById</w:t>
                            </w:r>
                            <w:r>
                              <w:rPr>
                                <w:rFonts w:ascii="Courier New"/>
                                <w:spacing w:val="-2"/>
                                <w:sz w:val="18"/>
                              </w:rPr>
                              <w:t>&gt;005D0000001B0VkIAK</w:t>
                            </w:r>
                            <w:r>
                              <w:rPr>
                                <w:rFonts w:ascii="Courier New"/>
                                <w:color w:val="00008B"/>
                                <w:spacing w:val="-2"/>
                                <w:sz w:val="18"/>
                              </w:rPr>
                              <w:t>&lt;/createdById</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&lt;createdDate</w:t>
                            </w:r>
                            <w:r>
                              <w:rPr>
                                <w:rFonts w:ascii="Courier New"/>
                                <w:spacing w:val="-2"/>
                                <w:sz w:val="18"/>
                              </w:rPr>
                              <w:t>&gt;2010-08-25T18:52:03.000Z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&gt;2010-08-25T18:52:03.000Z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&gt;Open</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&lt;contentType</w:t>
                            </w:r>
                            <w:r>
                              <w:rPr>
                                <w:rFonts w:ascii="Courier New"/>
                                <w:spacing w:val="-2"/>
                                <w:sz w:val="18"/>
                              </w:rPr>
                              <w:t>&gt;ZIP_CSV</w:t>
                            </w:r>
                            <w:r>
                              <w:rPr>
                                <w:rFonts w:ascii="Courier New"/>
                                <w:color w:val="00008B"/>
                                <w:spacing w:val="-2"/>
                                <w:sz w:val="18"/>
                              </w:rPr>
                              <w:t>&lt;/contentType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&lt;numberBatchesQueued</w:t>
                            </w:r>
                            <w:r>
                              <w:rPr>
                                <w:rFonts w:ascii="Courier New"/>
                                <w:spacing w:val="-2"/>
                                <w:sz w:val="18"/>
                              </w:rPr>
                              <w:t>&gt;0</w:t>
                            </w:r>
                            <w:r>
                              <w:rPr>
                                <w:rFonts w:ascii="Courier New"/>
                                <w:color w:val="00008B"/>
                                <w:spacing w:val="-2"/>
                                <w:sz w:val="18"/>
                              </w:rPr>
                              <w:t>&lt;/numberBatchesQueued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&lt;numberBatchesInProgress</w:t>
                            </w:r>
                            <w:r>
                              <w:rPr>
                                <w:rFonts w:ascii="Courier New"/>
                                <w:spacing w:val="-2"/>
                                <w:sz w:val="18"/>
                              </w:rPr>
                              <w:t>&gt;0</w:t>
                            </w:r>
                            <w:r>
                              <w:rPr>
                                <w:rFonts w:ascii="Courier New"/>
                                <w:color w:val="00008B"/>
                                <w:spacing w:val="-2"/>
                                <w:sz w:val="18"/>
                              </w:rPr>
                              <w:t>&lt;/numberBatchesInProgress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&lt;numberBatchesCompleted</w:t>
                            </w:r>
                            <w:r>
                              <w:rPr>
                                <w:rFonts w:ascii="Courier New"/>
                                <w:spacing w:val="-2"/>
                                <w:sz w:val="18"/>
                              </w:rPr>
                              <w:t>&gt;0</w:t>
                            </w:r>
                            <w:r>
                              <w:rPr>
                                <w:rFonts w:ascii="Courier New"/>
                                <w:color w:val="00008B"/>
                                <w:spacing w:val="-2"/>
                                <w:sz w:val="18"/>
                              </w:rPr>
                              <w:t>&lt;/numberBatchesCompleted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&lt;numberBatchesFailed</w:t>
                            </w:r>
                            <w:r>
                              <w:rPr>
                                <w:rFonts w:ascii="Courier New"/>
                                <w:spacing w:val="-2"/>
                                <w:sz w:val="18"/>
                              </w:rPr>
                              <w:t>&gt;0</w:t>
                            </w:r>
                            <w:r>
                              <w:rPr>
                                <w:rFonts w:ascii="Courier New"/>
                                <w:color w:val="00008B"/>
                                <w:spacing w:val="-2"/>
                                <w:sz w:val="18"/>
                              </w:rPr>
                              <w:t>&lt;/numberBatchesFailed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&lt;numberBatchesTotal</w:t>
                            </w:r>
                            <w:r>
                              <w:rPr>
                                <w:rFonts w:ascii="Courier New"/>
                                <w:spacing w:val="-2"/>
                                <w:sz w:val="18"/>
                              </w:rPr>
                              <w:t>&gt;0</w:t>
                            </w:r>
                            <w:r>
                              <w:rPr>
                                <w:rFonts w:ascii="Courier New"/>
                                <w:color w:val="00008B"/>
                                <w:spacing w:val="-2"/>
                                <w:sz w:val="18"/>
                              </w:rPr>
                              <w:t>&lt;/numberBatchesTotal</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&lt;numberRetries</w:t>
                            </w:r>
                            <w:r>
                              <w:rPr>
                                <w:rFonts w:ascii="Courier New"/>
                                <w:spacing w:val="-2"/>
                                <w:sz w:val="18"/>
                              </w:rPr>
                              <w:t>&gt;0</w:t>
                            </w:r>
                            <w:r>
                              <w:rPr>
                                <w:rFonts w:ascii="Courier New"/>
                                <w:color w:val="00008B"/>
                                <w:spacing w:val="-2"/>
                                <w:sz w:val="18"/>
                              </w:rPr>
                              <w:t>&lt;/numberRetries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&lt;apiVersion</w:t>
                            </w:r>
                            <w:r>
                              <w:rPr>
                                <w:rFonts w:ascii="Courier New"/>
                                <w:spacing w:val="-2"/>
                                <w:sz w:val="18"/>
                              </w:rPr>
                              <w:t>&gt;65.0</w:t>
                            </w:r>
                            <w:r>
                              <w:rPr>
                                <w:rFonts w:ascii="Courier New"/>
                                <w:color w:val="00008B"/>
                                <w:spacing w:val="-2"/>
                                <w:sz w:val="18"/>
                              </w:rPr>
                              <w:t>&lt;/apiVersion</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bookmarkStart w:name="Create a Batch with Binary Attachments" w:id="196"/>
                            <w:bookmarkEnd w:id="196"/>
                            <w:r>
                              <w:rPr/>
                            </w:r>
                            <w:bookmarkStart w:name="_bookmark97" w:id="197"/>
                            <w:bookmarkEnd w:id="197"/>
                            <w:r>
                              <w:rPr/>
                            </w:r>
                            <w:r>
                              <w:rPr>
                                <w:rFonts w:ascii="Courier New"/>
                                <w:color w:val="00008B"/>
                                <w:spacing w:val="-2"/>
                                <w:sz w:val="18"/>
                              </w:rPr>
                              <w:t>&lt;/jobInfo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6.625435pt;width:472.05pt;height:298.95pt;mso-position-horizontal-relative:page;mso-position-vertical-relative:paragraph;z-index:-15586816;mso-wrap-distance-left:0;mso-wrap-distance-right:0" type="#_x0000_t202" id="docshape544"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&lt;jobInfo</w:t>
                      </w:r>
                    </w:p>
                    <w:p>
                      <w:pPr>
                        <w:spacing w:before="30"/>
                        <w:ind w:left="383"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&gt;750D000000001SRIAY</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&lt;operation</w:t>
                      </w:r>
                      <w:r>
                        <w:rPr>
                          <w:rFonts w:ascii="Courier New"/>
                          <w:spacing w:val="-2"/>
                          <w:sz w:val="18"/>
                        </w:rPr>
                        <w:t>&gt;insert</w:t>
                      </w:r>
                      <w:r>
                        <w:rPr>
                          <w:rFonts w:ascii="Courier New"/>
                          <w:color w:val="00008B"/>
                          <w:spacing w:val="-2"/>
                          <w:sz w:val="18"/>
                        </w:rPr>
                        <w:t>&lt;/operation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&lt;object</w:t>
                      </w:r>
                      <w:r>
                        <w:rPr>
                          <w:rFonts w:ascii="Courier New"/>
                          <w:spacing w:val="-2"/>
                          <w:sz w:val="18"/>
                        </w:rPr>
                        <w:t>&gt;Attachment</w:t>
                      </w:r>
                      <w:r>
                        <w:rPr>
                          <w:rFonts w:ascii="Courier New"/>
                          <w:color w:val="00008B"/>
                          <w:spacing w:val="-2"/>
                          <w:sz w:val="18"/>
                        </w:rPr>
                        <w:t>&lt;/object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&lt;createdById</w:t>
                      </w:r>
                      <w:r>
                        <w:rPr>
                          <w:rFonts w:ascii="Courier New"/>
                          <w:spacing w:val="-2"/>
                          <w:sz w:val="18"/>
                        </w:rPr>
                        <w:t>&gt;005D0000001B0VkIAK</w:t>
                      </w:r>
                      <w:r>
                        <w:rPr>
                          <w:rFonts w:ascii="Courier New"/>
                          <w:color w:val="00008B"/>
                          <w:spacing w:val="-2"/>
                          <w:sz w:val="18"/>
                        </w:rPr>
                        <w:t>&lt;/createdById</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&lt;createdDate</w:t>
                      </w:r>
                      <w:r>
                        <w:rPr>
                          <w:rFonts w:ascii="Courier New"/>
                          <w:spacing w:val="-2"/>
                          <w:sz w:val="18"/>
                        </w:rPr>
                        <w:t>&gt;2010-08-25T18:52:03.000Z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&gt;2010-08-25T18:52:03.000Z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&gt;Open</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&lt;contentType</w:t>
                      </w:r>
                      <w:r>
                        <w:rPr>
                          <w:rFonts w:ascii="Courier New"/>
                          <w:spacing w:val="-2"/>
                          <w:sz w:val="18"/>
                        </w:rPr>
                        <w:t>&gt;ZIP_CSV</w:t>
                      </w:r>
                      <w:r>
                        <w:rPr>
                          <w:rFonts w:ascii="Courier New"/>
                          <w:color w:val="00008B"/>
                          <w:spacing w:val="-2"/>
                          <w:sz w:val="18"/>
                        </w:rPr>
                        <w:t>&lt;/contentType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&lt;numberBatchesQueued</w:t>
                      </w:r>
                      <w:r>
                        <w:rPr>
                          <w:rFonts w:ascii="Courier New"/>
                          <w:spacing w:val="-2"/>
                          <w:sz w:val="18"/>
                        </w:rPr>
                        <w:t>&gt;0</w:t>
                      </w:r>
                      <w:r>
                        <w:rPr>
                          <w:rFonts w:ascii="Courier New"/>
                          <w:color w:val="00008B"/>
                          <w:spacing w:val="-2"/>
                          <w:sz w:val="18"/>
                        </w:rPr>
                        <w:t>&lt;/numberBatchesQueued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&lt;numberBatchesInProgress</w:t>
                      </w:r>
                      <w:r>
                        <w:rPr>
                          <w:rFonts w:ascii="Courier New"/>
                          <w:spacing w:val="-2"/>
                          <w:sz w:val="18"/>
                        </w:rPr>
                        <w:t>&gt;0</w:t>
                      </w:r>
                      <w:r>
                        <w:rPr>
                          <w:rFonts w:ascii="Courier New"/>
                          <w:color w:val="00008B"/>
                          <w:spacing w:val="-2"/>
                          <w:sz w:val="18"/>
                        </w:rPr>
                        <w:t>&lt;/numberBatchesInProgress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&lt;numberBatchesCompleted</w:t>
                      </w:r>
                      <w:r>
                        <w:rPr>
                          <w:rFonts w:ascii="Courier New"/>
                          <w:spacing w:val="-2"/>
                          <w:sz w:val="18"/>
                        </w:rPr>
                        <w:t>&gt;0</w:t>
                      </w:r>
                      <w:r>
                        <w:rPr>
                          <w:rFonts w:ascii="Courier New"/>
                          <w:color w:val="00008B"/>
                          <w:spacing w:val="-2"/>
                          <w:sz w:val="18"/>
                        </w:rPr>
                        <w:t>&lt;/numberBatchesCompleted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&lt;numberBatchesFailed</w:t>
                      </w:r>
                      <w:r>
                        <w:rPr>
                          <w:rFonts w:ascii="Courier New"/>
                          <w:spacing w:val="-2"/>
                          <w:sz w:val="18"/>
                        </w:rPr>
                        <w:t>&gt;0</w:t>
                      </w:r>
                      <w:r>
                        <w:rPr>
                          <w:rFonts w:ascii="Courier New"/>
                          <w:color w:val="00008B"/>
                          <w:spacing w:val="-2"/>
                          <w:sz w:val="18"/>
                        </w:rPr>
                        <w:t>&lt;/numberBatchesFailed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&lt;numberBatchesTotal</w:t>
                      </w:r>
                      <w:r>
                        <w:rPr>
                          <w:rFonts w:ascii="Courier New"/>
                          <w:spacing w:val="-2"/>
                          <w:sz w:val="18"/>
                        </w:rPr>
                        <w:t>&gt;0</w:t>
                      </w:r>
                      <w:r>
                        <w:rPr>
                          <w:rFonts w:ascii="Courier New"/>
                          <w:color w:val="00008B"/>
                          <w:spacing w:val="-2"/>
                          <w:sz w:val="18"/>
                        </w:rPr>
                        <w:t>&lt;/numberBatchesTotal</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&lt;numberRetries</w:t>
                      </w:r>
                      <w:r>
                        <w:rPr>
                          <w:rFonts w:ascii="Courier New"/>
                          <w:spacing w:val="-2"/>
                          <w:sz w:val="18"/>
                        </w:rPr>
                        <w:t>&gt;0</w:t>
                      </w:r>
                      <w:r>
                        <w:rPr>
                          <w:rFonts w:ascii="Courier New"/>
                          <w:color w:val="00008B"/>
                          <w:spacing w:val="-2"/>
                          <w:sz w:val="18"/>
                        </w:rPr>
                        <w:t>&lt;/numberRetries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&lt;apiVersion</w:t>
                      </w:r>
                      <w:r>
                        <w:rPr>
                          <w:rFonts w:ascii="Courier New"/>
                          <w:spacing w:val="-2"/>
                          <w:sz w:val="18"/>
                        </w:rPr>
                        <w:t>&gt;65.0</w:t>
                      </w:r>
                      <w:r>
                        <w:rPr>
                          <w:rFonts w:ascii="Courier New"/>
                          <w:color w:val="00008B"/>
                          <w:spacing w:val="-2"/>
                          <w:sz w:val="18"/>
                        </w:rPr>
                        <w:t>&lt;/apiVersion</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bookmarkStart w:name="Create a Batch with Binary Attachments" w:id="198"/>
                      <w:bookmarkEnd w:id="198"/>
                      <w:r>
                        <w:rPr/>
                      </w:r>
                      <w:bookmarkStart w:name="_bookmark97" w:id="199"/>
                      <w:bookmarkEnd w:id="199"/>
                      <w:r>
                        <w:rPr/>
                      </w:r>
                      <w:r>
                        <w:rPr>
                          <w:rFonts w:ascii="Courier New"/>
                          <w:color w:val="00008B"/>
                          <w:spacing w:val="-2"/>
                          <w:sz w:val="18"/>
                        </w:rPr>
                        <w:t>&lt;/jobInfo</w:t>
                      </w:r>
                      <w:r>
                        <w:rPr>
                          <w:rFonts w:ascii="Courier New"/>
                          <w:spacing w:val="-2"/>
                          <w:sz w:val="18"/>
                        </w:rPr>
                        <w:t>&gt;</w:t>
                      </w:r>
                    </w:p>
                  </w:txbxContent>
                </v:textbox>
                <v:stroke dashstyle="solid"/>
                <w10:wrap type="topAndBottom"/>
              </v:shape>
            </w:pict>
          </mc:Fallback>
        </mc:AlternateContent>
      </w:r>
    </w:p>
    <w:p>
      <w:pPr>
        <w:pStyle w:val="ListParagraph"/>
        <w:numPr>
          <w:ilvl w:val="0"/>
          <w:numId w:val="161"/>
        </w:numPr>
        <w:tabs>
          <w:tab w:pos="1547" w:val="left" w:leader="none"/>
        </w:tabs>
        <w:spacing w:line="240" w:lineRule="auto" w:before="177" w:after="0"/>
        <w:ind w:left="1547" w:right="0" w:hanging="287"/>
        <w:jc w:val="left"/>
        <w:rPr>
          <w:sz w:val="20"/>
        </w:rPr>
      </w:pPr>
      <w:r>
        <w:rPr>
          <w:w w:val="80"/>
          <w:sz w:val="20"/>
        </w:rPr>
        <w:t>Note</w:t>
      </w:r>
      <w:r>
        <w:rPr>
          <w:spacing w:val="-2"/>
          <w:sz w:val="20"/>
        </w:rPr>
        <w:t> </w:t>
      </w:r>
      <w:r>
        <w:rPr>
          <w:w w:val="80"/>
          <w:sz w:val="20"/>
        </w:rPr>
        <w:t>the</w:t>
      </w:r>
      <w:r>
        <w:rPr>
          <w:spacing w:val="-1"/>
          <w:sz w:val="20"/>
        </w:rPr>
        <w:t> </w:t>
      </w:r>
      <w:r>
        <w:rPr>
          <w:w w:val="80"/>
          <w:sz w:val="20"/>
        </w:rPr>
        <w:t>value</w:t>
      </w:r>
      <w:r>
        <w:rPr>
          <w:spacing w:val="-1"/>
          <w:sz w:val="20"/>
        </w:rPr>
        <w:t> </w:t>
      </w:r>
      <w:r>
        <w:rPr>
          <w:w w:val="80"/>
          <w:sz w:val="20"/>
        </w:rPr>
        <w:t>of</w:t>
      </w:r>
      <w:r>
        <w:rPr>
          <w:spacing w:val="-2"/>
          <w:sz w:val="20"/>
        </w:rPr>
        <w:t> </w:t>
      </w:r>
      <w:r>
        <w:rPr>
          <w:w w:val="80"/>
          <w:sz w:val="20"/>
        </w:rPr>
        <w:t>the</w:t>
      </w:r>
      <w:r>
        <w:rPr>
          <w:spacing w:val="-1"/>
          <w:sz w:val="20"/>
        </w:rPr>
        <w:t> </w:t>
      </w:r>
      <w:r>
        <w:rPr>
          <w:w w:val="80"/>
          <w:sz w:val="20"/>
        </w:rPr>
        <w:t>job</w:t>
      </w:r>
      <w:r>
        <w:rPr>
          <w:spacing w:val="-1"/>
          <w:sz w:val="20"/>
        </w:rPr>
        <w:t> </w:t>
      </w:r>
      <w:r>
        <w:rPr>
          <w:w w:val="80"/>
          <w:sz w:val="20"/>
        </w:rPr>
        <w:t>ID</w:t>
      </w:r>
      <w:r>
        <w:rPr>
          <w:spacing w:val="-1"/>
          <w:sz w:val="20"/>
        </w:rPr>
        <w:t> </w:t>
      </w:r>
      <w:r>
        <w:rPr>
          <w:w w:val="80"/>
          <w:sz w:val="20"/>
        </w:rPr>
        <w:t>returned</w:t>
      </w:r>
      <w:r>
        <w:rPr>
          <w:spacing w:val="-2"/>
          <w:sz w:val="20"/>
        </w:rPr>
        <w:t> </w:t>
      </w:r>
      <w:r>
        <w:rPr>
          <w:w w:val="80"/>
          <w:sz w:val="20"/>
        </w:rPr>
        <w:t>in</w:t>
      </w:r>
      <w:r>
        <w:rPr>
          <w:spacing w:val="-1"/>
          <w:sz w:val="20"/>
        </w:rPr>
        <w:t> </w:t>
      </w:r>
      <w:r>
        <w:rPr>
          <w:w w:val="80"/>
          <w:sz w:val="20"/>
        </w:rPr>
        <w:t>the</w:t>
      </w:r>
      <w:r>
        <w:rPr>
          <w:spacing w:val="32"/>
          <w:sz w:val="20"/>
        </w:rPr>
        <w:t> </w:t>
      </w:r>
      <w:r>
        <w:rPr>
          <w:rFonts w:ascii="Courier New"/>
          <w:color w:val="00008B"/>
          <w:w w:val="80"/>
          <w:sz w:val="19"/>
        </w:rPr>
        <w:t>&lt;id</w:t>
      </w:r>
      <w:r>
        <w:rPr>
          <w:rFonts w:ascii="Courier New"/>
          <w:w w:val="80"/>
          <w:sz w:val="19"/>
        </w:rPr>
        <w:t>&gt;</w:t>
      </w:r>
      <w:r>
        <w:rPr>
          <w:rFonts w:ascii="Courier New"/>
          <w:spacing w:val="-5"/>
          <w:w w:val="80"/>
          <w:sz w:val="19"/>
        </w:rPr>
        <w:t> </w:t>
      </w:r>
      <w:r>
        <w:rPr>
          <w:w w:val="80"/>
          <w:sz w:val="20"/>
        </w:rPr>
        <w:t>element.</w:t>
      </w:r>
      <w:r>
        <w:rPr>
          <w:spacing w:val="-1"/>
          <w:sz w:val="20"/>
        </w:rPr>
        <w:t> </w:t>
      </w:r>
      <w:r>
        <w:rPr>
          <w:w w:val="80"/>
          <w:sz w:val="20"/>
        </w:rPr>
        <w:t>Use</w:t>
      </w:r>
      <w:r>
        <w:rPr>
          <w:spacing w:val="-1"/>
          <w:sz w:val="20"/>
        </w:rPr>
        <w:t> </w:t>
      </w:r>
      <w:r>
        <w:rPr>
          <w:w w:val="80"/>
          <w:sz w:val="20"/>
        </w:rPr>
        <w:t>this</w:t>
      </w:r>
      <w:r>
        <w:rPr>
          <w:spacing w:val="-2"/>
          <w:sz w:val="20"/>
        </w:rPr>
        <w:t> </w:t>
      </w:r>
      <w:r>
        <w:rPr>
          <w:w w:val="80"/>
          <w:sz w:val="20"/>
        </w:rPr>
        <w:t>ID</w:t>
      </w:r>
      <w:r>
        <w:rPr>
          <w:spacing w:val="-1"/>
          <w:sz w:val="20"/>
        </w:rPr>
        <w:t> </w:t>
      </w:r>
      <w:r>
        <w:rPr>
          <w:w w:val="80"/>
          <w:sz w:val="20"/>
        </w:rPr>
        <w:t>in</w:t>
      </w:r>
      <w:r>
        <w:rPr>
          <w:spacing w:val="-1"/>
          <w:sz w:val="20"/>
        </w:rPr>
        <w:t> </w:t>
      </w:r>
      <w:r>
        <w:rPr>
          <w:w w:val="80"/>
          <w:sz w:val="20"/>
        </w:rPr>
        <w:t>subsequent</w:t>
      </w:r>
      <w:r>
        <w:rPr>
          <w:spacing w:val="-2"/>
          <w:sz w:val="20"/>
        </w:rPr>
        <w:t> </w:t>
      </w:r>
      <w:r>
        <w:rPr>
          <w:spacing w:val="-2"/>
          <w:w w:val="80"/>
          <w:sz w:val="20"/>
        </w:rPr>
        <w:t>operations.</w:t>
      </w:r>
    </w:p>
    <w:p>
      <w:pPr>
        <w:pStyle w:val="BodyText"/>
        <w:spacing w:before="150"/>
      </w:pPr>
    </w:p>
    <w:p>
      <w:pPr>
        <w:pStyle w:val="Heading5"/>
      </w:pPr>
      <w:r>
        <w:rPr>
          <w:w w:val="90"/>
        </w:rPr>
        <w:t>Create</w:t>
      </w:r>
      <w:r>
        <w:rPr>
          <w:spacing w:val="-4"/>
        </w:rPr>
        <w:t> </w:t>
      </w:r>
      <w:r>
        <w:rPr>
          <w:w w:val="90"/>
        </w:rPr>
        <w:t>a</w:t>
      </w:r>
      <w:r>
        <w:rPr>
          <w:spacing w:val="-3"/>
        </w:rPr>
        <w:t> </w:t>
      </w:r>
      <w:r>
        <w:rPr>
          <w:w w:val="90"/>
        </w:rPr>
        <w:t>Batch</w:t>
      </w:r>
      <w:r>
        <w:rPr>
          <w:spacing w:val="-4"/>
        </w:rPr>
        <w:t> </w:t>
      </w:r>
      <w:r>
        <w:rPr>
          <w:w w:val="90"/>
        </w:rPr>
        <w:t>with</w:t>
      </w:r>
      <w:r>
        <w:rPr>
          <w:spacing w:val="-3"/>
        </w:rPr>
        <w:t> </w:t>
      </w:r>
      <w:r>
        <w:rPr>
          <w:w w:val="90"/>
        </w:rPr>
        <w:t>Binary</w:t>
      </w:r>
      <w:r>
        <w:rPr>
          <w:spacing w:val="-4"/>
        </w:rPr>
        <w:t> </w:t>
      </w:r>
      <w:r>
        <w:rPr>
          <w:spacing w:val="-2"/>
          <w:w w:val="90"/>
        </w:rPr>
        <w:t>Attachments</w:t>
      </w:r>
    </w:p>
    <w:p>
      <w:pPr>
        <w:pStyle w:val="BodyText"/>
        <w:spacing w:line="271" w:lineRule="auto" w:before="127"/>
        <w:ind w:left="1260" w:right="1255"/>
      </w:pPr>
      <w:r>
        <w:rPr>
          <w:w w:val="80"/>
        </w:rPr>
        <w:t>After creating the job, you’re ready to create a batch of Attachment records. You send data in batches in separate HTTP POST requests. </w:t>
      </w:r>
      <w:r>
        <w:rPr>
          <w:w w:val="85"/>
        </w:rPr>
        <w:t>In this example, you create and submit one batch.</w:t>
      </w:r>
    </w:p>
    <w:p>
      <w:pPr>
        <w:pStyle w:val="BodyText"/>
        <w:spacing w:before="90"/>
        <w:ind w:left="1260"/>
      </w:pPr>
      <w:r>
        <w:rPr>
          <w:w w:val="80"/>
        </w:rPr>
        <w:t>To</w:t>
      </w:r>
      <w:r>
        <w:rPr>
          <w:spacing w:val="-1"/>
          <w:w w:val="80"/>
        </w:rPr>
        <w:t> </w:t>
      </w:r>
      <w:r>
        <w:rPr>
          <w:w w:val="80"/>
        </w:rPr>
        <w:t>organize</w:t>
      </w:r>
      <w:r>
        <w:rPr>
          <w:spacing w:val="-11"/>
        </w:rPr>
        <w:t> </w:t>
      </w:r>
      <w:r>
        <w:rPr>
          <w:w w:val="80"/>
        </w:rPr>
        <w:t>your</w:t>
      </w:r>
      <w:r>
        <w:rPr>
          <w:spacing w:val="-11"/>
        </w:rPr>
        <w:t> </w:t>
      </w:r>
      <w:r>
        <w:rPr>
          <w:w w:val="80"/>
        </w:rPr>
        <w:t>data</w:t>
      </w:r>
      <w:r>
        <w:rPr>
          <w:spacing w:val="-11"/>
        </w:rPr>
        <w:t> </w:t>
      </w:r>
      <w:r>
        <w:rPr>
          <w:w w:val="80"/>
        </w:rPr>
        <w:t>in</w:t>
      </w:r>
      <w:r>
        <w:rPr>
          <w:spacing w:val="-11"/>
        </w:rPr>
        <w:t> </w:t>
      </w:r>
      <w:r>
        <w:rPr>
          <w:w w:val="80"/>
        </w:rPr>
        <w:t>different</w:t>
      </w:r>
      <w:r>
        <w:rPr>
          <w:spacing w:val="-11"/>
        </w:rPr>
        <w:t> </w:t>
      </w:r>
      <w:r>
        <w:rPr>
          <w:w w:val="80"/>
        </w:rPr>
        <w:t>batches,</w:t>
      </w:r>
      <w:r>
        <w:rPr>
          <w:spacing w:val="-1"/>
          <w:w w:val="80"/>
        </w:rPr>
        <w:t> </w:t>
      </w:r>
      <w:r>
        <w:rPr>
          <w:w w:val="80"/>
        </w:rPr>
        <w:t>see</w:t>
      </w:r>
      <w:r>
        <w:rPr>
          <w:spacing w:val="-11"/>
        </w:rPr>
        <w:t> </w:t>
      </w:r>
      <w:hyperlink w:history="true" w:anchor="_bookmark71">
        <w:r>
          <w:rPr>
            <w:color w:val="0000FF"/>
            <w:w w:val="80"/>
          </w:rPr>
          <w:t>General</w:t>
        </w:r>
        <w:r>
          <w:rPr>
            <w:color w:val="0000FF"/>
            <w:spacing w:val="-11"/>
          </w:rPr>
          <w:t> </w:t>
        </w:r>
        <w:r>
          <w:rPr>
            <w:color w:val="0000FF"/>
            <w:w w:val="80"/>
          </w:rPr>
          <w:t>Guidelines</w:t>
        </w:r>
        <w:r>
          <w:rPr>
            <w:color w:val="0000FF"/>
            <w:spacing w:val="-11"/>
          </w:rPr>
          <w:t> </w:t>
        </w:r>
        <w:r>
          <w:rPr>
            <w:color w:val="0000FF"/>
            <w:w w:val="80"/>
          </w:rPr>
          <w:t>for</w:t>
        </w:r>
        <w:r>
          <w:rPr>
            <w:color w:val="0000FF"/>
            <w:spacing w:val="-11"/>
          </w:rPr>
          <w:t> </w:t>
        </w:r>
        <w:r>
          <w:rPr>
            <w:color w:val="0000FF"/>
            <w:w w:val="80"/>
          </w:rPr>
          <w:t>Data</w:t>
        </w:r>
        <w:r>
          <w:rPr>
            <w:color w:val="0000FF"/>
            <w:spacing w:val="-11"/>
          </w:rPr>
          <w:t> </w:t>
        </w:r>
        <w:r>
          <w:rPr>
            <w:color w:val="0000FF"/>
            <w:w w:val="80"/>
          </w:rPr>
          <w:t>Loads</w:t>
        </w:r>
      </w:hyperlink>
      <w:r>
        <w:rPr>
          <w:color w:val="0000FF"/>
          <w:spacing w:val="-1"/>
          <w:w w:val="80"/>
        </w:rPr>
        <w:t> </w:t>
      </w:r>
      <w:r>
        <w:rPr>
          <w:w w:val="80"/>
        </w:rPr>
        <w:t>on</w:t>
      </w:r>
      <w:r>
        <w:rPr>
          <w:spacing w:val="-11"/>
        </w:rPr>
        <w:t> </w:t>
      </w:r>
      <w:r>
        <w:rPr>
          <w:w w:val="80"/>
        </w:rPr>
        <w:t>page</w:t>
      </w:r>
      <w:r>
        <w:rPr>
          <w:spacing w:val="-11"/>
        </w:rPr>
        <w:t> </w:t>
      </w:r>
      <w:r>
        <w:rPr>
          <w:spacing w:val="-5"/>
          <w:w w:val="80"/>
        </w:rPr>
        <w:t>92.</w:t>
      </w:r>
    </w:p>
    <w:p>
      <w:pPr>
        <w:pStyle w:val="ListParagraph"/>
        <w:numPr>
          <w:ilvl w:val="0"/>
          <w:numId w:val="162"/>
        </w:numPr>
        <w:tabs>
          <w:tab w:pos="1547" w:val="left" w:leader="none"/>
        </w:tabs>
        <w:spacing w:line="240" w:lineRule="auto" w:before="120" w:after="0"/>
        <w:ind w:left="1547" w:right="0" w:hanging="287"/>
        <w:jc w:val="left"/>
        <w:rPr>
          <w:sz w:val="20"/>
        </w:rPr>
      </w:pPr>
      <w:hyperlink w:history="true" w:anchor="_bookmark95">
        <w:r>
          <w:rPr>
            <w:color w:val="0000FF"/>
            <w:w w:val="80"/>
            <w:sz w:val="20"/>
          </w:rPr>
          <w:t>Create</w:t>
        </w:r>
        <w:r>
          <w:rPr>
            <w:color w:val="0000FF"/>
            <w:spacing w:val="-2"/>
            <w:w w:val="80"/>
            <w:sz w:val="20"/>
          </w:rPr>
          <w:t> </w:t>
        </w:r>
        <w:r>
          <w:rPr>
            <w:color w:val="0000FF"/>
            <w:w w:val="80"/>
            <w:sz w:val="20"/>
          </w:rPr>
          <w:t>a</w:t>
        </w:r>
        <w:r>
          <w:rPr>
            <w:color w:val="0000FF"/>
            <w:spacing w:val="-2"/>
            <w:w w:val="80"/>
            <w:sz w:val="20"/>
          </w:rPr>
          <w:t> </w:t>
        </w:r>
        <w:r>
          <w:rPr>
            <w:color w:val="0000FF"/>
            <w:w w:val="80"/>
            <w:sz w:val="20"/>
          </w:rPr>
          <w:t>zip</w:t>
        </w:r>
        <w:r>
          <w:rPr>
            <w:color w:val="0000FF"/>
            <w:spacing w:val="-1"/>
            <w:w w:val="80"/>
            <w:sz w:val="20"/>
          </w:rPr>
          <w:t> </w:t>
        </w:r>
        <w:r>
          <w:rPr>
            <w:color w:val="0000FF"/>
            <w:w w:val="80"/>
            <w:sz w:val="20"/>
          </w:rPr>
          <w:t>batch</w:t>
        </w:r>
        <w:r>
          <w:rPr>
            <w:color w:val="0000FF"/>
            <w:spacing w:val="-2"/>
            <w:w w:val="80"/>
            <w:sz w:val="20"/>
          </w:rPr>
          <w:t> file</w:t>
        </w:r>
      </w:hyperlink>
      <w:r>
        <w:rPr>
          <w:spacing w:val="-2"/>
          <w:w w:val="80"/>
          <w:sz w:val="20"/>
        </w:rPr>
        <w:t>.</w:t>
      </w:r>
    </w:p>
    <w:p>
      <w:pPr>
        <w:pStyle w:val="ListParagraph"/>
        <w:numPr>
          <w:ilvl w:val="0"/>
          <w:numId w:val="162"/>
        </w:numPr>
        <w:tabs>
          <w:tab w:pos="1547" w:val="left" w:leader="none"/>
        </w:tabs>
        <w:spacing w:line="240" w:lineRule="auto" w:before="120" w:after="0"/>
        <w:ind w:left="1547" w:right="0" w:hanging="287"/>
        <w:jc w:val="left"/>
        <w:rPr>
          <w:sz w:val="20"/>
        </w:rPr>
      </w:pPr>
      <w:r>
        <w:rPr>
          <w:w w:val="80"/>
          <w:sz w:val="20"/>
        </w:rPr>
        <w:t>Name</w:t>
      </w:r>
      <w:r>
        <w:rPr>
          <w:spacing w:val="-2"/>
          <w:sz w:val="20"/>
        </w:rPr>
        <w:t> </w:t>
      </w:r>
      <w:r>
        <w:rPr>
          <w:w w:val="80"/>
          <w:sz w:val="20"/>
        </w:rPr>
        <w:t>the</w:t>
      </w:r>
      <w:r>
        <w:rPr>
          <w:spacing w:val="-1"/>
          <w:sz w:val="20"/>
        </w:rPr>
        <w:t> </w:t>
      </w:r>
      <w:r>
        <w:rPr>
          <w:w w:val="80"/>
          <w:sz w:val="20"/>
        </w:rPr>
        <w:t>file,</w:t>
      </w:r>
      <w:r>
        <w:rPr>
          <w:spacing w:val="-2"/>
          <w:sz w:val="20"/>
        </w:rPr>
        <w:t> </w:t>
      </w:r>
      <w:r>
        <w:rPr>
          <w:w w:val="80"/>
          <w:sz w:val="20"/>
        </w:rPr>
        <w:t>making</w:t>
      </w:r>
      <w:r>
        <w:rPr>
          <w:spacing w:val="-1"/>
          <w:sz w:val="20"/>
        </w:rPr>
        <w:t> </w:t>
      </w:r>
      <w:r>
        <w:rPr>
          <w:w w:val="80"/>
          <w:sz w:val="20"/>
        </w:rPr>
        <w:t>sure</w:t>
      </w:r>
      <w:r>
        <w:rPr>
          <w:spacing w:val="-1"/>
          <w:sz w:val="20"/>
        </w:rPr>
        <w:t> </w:t>
      </w:r>
      <w:r>
        <w:rPr>
          <w:w w:val="80"/>
          <w:sz w:val="20"/>
        </w:rPr>
        <w:t>to</w:t>
      </w:r>
      <w:r>
        <w:rPr>
          <w:spacing w:val="-2"/>
          <w:sz w:val="20"/>
        </w:rPr>
        <w:t> </w:t>
      </w:r>
      <w:r>
        <w:rPr>
          <w:w w:val="80"/>
          <w:sz w:val="20"/>
        </w:rPr>
        <w:t>maintain</w:t>
      </w:r>
      <w:r>
        <w:rPr>
          <w:spacing w:val="-1"/>
          <w:sz w:val="20"/>
        </w:rPr>
        <w:t> </w:t>
      </w:r>
      <w:r>
        <w:rPr>
          <w:w w:val="80"/>
          <w:sz w:val="20"/>
        </w:rPr>
        <w:t>the</w:t>
      </w:r>
      <w:r>
        <w:rPr>
          <w:spacing w:val="-1"/>
          <w:sz w:val="20"/>
        </w:rPr>
        <w:t> </w:t>
      </w:r>
      <w:r>
        <w:rPr>
          <w:w w:val="80"/>
          <w:sz w:val="20"/>
        </w:rPr>
        <w:t>".zip"</w:t>
      </w:r>
      <w:r>
        <w:rPr>
          <w:spacing w:val="-2"/>
          <w:sz w:val="20"/>
        </w:rPr>
        <w:t> </w:t>
      </w:r>
      <w:r>
        <w:rPr>
          <w:w w:val="80"/>
          <w:sz w:val="20"/>
        </w:rPr>
        <w:t>suffix.</w:t>
      </w:r>
      <w:r>
        <w:rPr>
          <w:spacing w:val="-1"/>
          <w:sz w:val="20"/>
        </w:rPr>
        <w:t> </w:t>
      </w:r>
      <w:r>
        <w:rPr>
          <w:w w:val="80"/>
          <w:sz w:val="20"/>
        </w:rPr>
        <w:t>For</w:t>
      </w:r>
      <w:r>
        <w:rPr>
          <w:spacing w:val="-1"/>
          <w:sz w:val="20"/>
        </w:rPr>
        <w:t> </w:t>
      </w:r>
      <w:r>
        <w:rPr>
          <w:w w:val="80"/>
          <w:sz w:val="20"/>
        </w:rPr>
        <w:t>this</w:t>
      </w:r>
      <w:r>
        <w:rPr>
          <w:spacing w:val="-2"/>
          <w:sz w:val="20"/>
        </w:rPr>
        <w:t> </w:t>
      </w:r>
      <w:r>
        <w:rPr>
          <w:w w:val="80"/>
          <w:sz w:val="20"/>
        </w:rPr>
        <w:t>example,</w:t>
      </w:r>
      <w:r>
        <w:rPr>
          <w:spacing w:val="-1"/>
          <w:sz w:val="20"/>
        </w:rPr>
        <w:t> </w:t>
      </w:r>
      <w:r>
        <w:rPr>
          <w:w w:val="80"/>
          <w:sz w:val="20"/>
        </w:rPr>
        <w:t>the</w:t>
      </w:r>
      <w:r>
        <w:rPr>
          <w:spacing w:val="-1"/>
          <w:sz w:val="20"/>
        </w:rPr>
        <w:t> </w:t>
      </w:r>
      <w:r>
        <w:rPr>
          <w:w w:val="80"/>
          <w:sz w:val="20"/>
        </w:rPr>
        <w:t>file</w:t>
      </w:r>
      <w:r>
        <w:rPr>
          <w:spacing w:val="-2"/>
          <w:sz w:val="20"/>
        </w:rPr>
        <w:t> </w:t>
      </w:r>
      <w:r>
        <w:rPr>
          <w:w w:val="80"/>
          <w:sz w:val="20"/>
        </w:rPr>
        <w:t>is</w:t>
      </w:r>
      <w:r>
        <w:rPr>
          <w:spacing w:val="-1"/>
          <w:sz w:val="20"/>
        </w:rPr>
        <w:t> </w:t>
      </w:r>
      <w:r>
        <w:rPr>
          <w:w w:val="80"/>
          <w:sz w:val="20"/>
        </w:rPr>
        <w:t>named</w:t>
      </w:r>
      <w:r>
        <w:rPr>
          <w:spacing w:val="31"/>
          <w:sz w:val="20"/>
        </w:rPr>
        <w:t> </w:t>
      </w:r>
      <w:r>
        <w:rPr>
          <w:rFonts w:ascii="Courier New"/>
          <w:spacing w:val="-2"/>
          <w:w w:val="80"/>
          <w:sz w:val="19"/>
        </w:rPr>
        <w:t>request.zip</w:t>
      </w:r>
      <w:r>
        <w:rPr>
          <w:spacing w:val="-2"/>
          <w:w w:val="80"/>
          <w:sz w:val="20"/>
        </w:rPr>
        <w:t>.</w:t>
      </w:r>
    </w:p>
    <w:p>
      <w:pPr>
        <w:pStyle w:val="ListParagraph"/>
        <w:numPr>
          <w:ilvl w:val="0"/>
          <w:numId w:val="162"/>
        </w:numPr>
        <w:tabs>
          <w:tab w:pos="1547" w:val="left" w:leader="none"/>
        </w:tabs>
        <w:spacing w:line="240" w:lineRule="auto" w:before="109" w:after="0"/>
        <w:ind w:left="1547" w:right="0" w:hanging="287"/>
        <w:jc w:val="left"/>
        <w:rPr>
          <w:sz w:val="20"/>
        </w:rPr>
      </w:pPr>
      <w:r>
        <w:rPr>
          <w:w w:val="80"/>
          <w:sz w:val="20"/>
        </w:rPr>
        <w:t>Using</w:t>
      </w:r>
      <w:r>
        <w:rPr>
          <w:spacing w:val="-3"/>
          <w:sz w:val="20"/>
        </w:rPr>
        <w:t> </w:t>
      </w:r>
      <w:r>
        <w:rPr>
          <w:w w:val="80"/>
          <w:sz w:val="20"/>
        </w:rPr>
        <w:t>a</w:t>
      </w:r>
      <w:r>
        <w:rPr>
          <w:spacing w:val="-3"/>
          <w:sz w:val="20"/>
        </w:rPr>
        <w:t> </w:t>
      </w:r>
      <w:r>
        <w:rPr>
          <w:w w:val="80"/>
          <w:sz w:val="20"/>
        </w:rPr>
        <w:t>command-line</w:t>
      </w:r>
      <w:r>
        <w:rPr>
          <w:spacing w:val="-3"/>
          <w:sz w:val="20"/>
        </w:rPr>
        <w:t> </w:t>
      </w:r>
      <w:r>
        <w:rPr>
          <w:w w:val="80"/>
          <w:sz w:val="20"/>
        </w:rPr>
        <w:t>window,</w:t>
      </w:r>
      <w:r>
        <w:rPr>
          <w:spacing w:val="-2"/>
          <w:sz w:val="20"/>
        </w:rPr>
        <w:t> </w:t>
      </w:r>
      <w:r>
        <w:rPr>
          <w:w w:val="80"/>
          <w:sz w:val="20"/>
        </w:rPr>
        <w:t>execute</w:t>
      </w:r>
      <w:r>
        <w:rPr>
          <w:spacing w:val="-3"/>
          <w:sz w:val="20"/>
        </w:rPr>
        <w:t> </w:t>
      </w:r>
      <w:r>
        <w:rPr>
          <w:w w:val="80"/>
          <w:sz w:val="20"/>
        </w:rPr>
        <w:t>this</w:t>
      </w:r>
      <w:r>
        <w:rPr>
          <w:spacing w:val="-3"/>
          <w:sz w:val="20"/>
        </w:rPr>
        <w:t> </w:t>
      </w:r>
      <w:r>
        <w:rPr>
          <w:w w:val="80"/>
          <w:sz w:val="20"/>
        </w:rPr>
        <w:t>cURL</w:t>
      </w:r>
      <w:r>
        <w:rPr>
          <w:spacing w:val="-2"/>
          <w:sz w:val="20"/>
        </w:rPr>
        <w:t> </w:t>
      </w:r>
      <w:r>
        <w:rPr>
          <w:spacing w:val="-2"/>
          <w:w w:val="80"/>
          <w:sz w:val="20"/>
        </w:rPr>
        <w:t>command.</w:t>
      </w:r>
    </w:p>
    <w:p>
      <w:pPr>
        <w:spacing w:before="149"/>
        <w:ind w:left="1548" w:right="0" w:firstLine="0"/>
        <w:jc w:val="left"/>
        <w:rPr>
          <w:rFonts w:ascii="Courier New"/>
          <w:sz w:val="19"/>
        </w:rPr>
      </w:pPr>
      <w:r>
        <w:rPr>
          <w:rFonts w:ascii="Courier New"/>
          <w:sz w:val="19"/>
        </w:rPr>
        <w:t>curl</w:t>
      </w:r>
      <w:r>
        <w:rPr>
          <w:rFonts w:ascii="Courier New"/>
          <w:spacing w:val="-6"/>
          <w:sz w:val="19"/>
        </w:rPr>
        <w:t> </w:t>
      </w:r>
      <w:r>
        <w:rPr>
          <w:rFonts w:ascii="Courier New"/>
          <w:sz w:val="19"/>
        </w:rPr>
        <w:t>https://</w:t>
      </w:r>
      <w:r>
        <w:rPr>
          <w:rFonts w:ascii="Courier New"/>
          <w:b/>
          <w:i/>
          <w:sz w:val="19"/>
        </w:rPr>
        <w:t>instance</w:t>
      </w:r>
      <w:r>
        <w:rPr>
          <w:rFonts w:ascii="Courier New"/>
          <w:sz w:val="19"/>
        </w:rPr>
        <w:t>.salesforce.com/services/async/65.0/job/</w:t>
      </w:r>
      <w:r>
        <w:rPr>
          <w:rFonts w:ascii="Courier New"/>
          <w:b/>
          <w:i/>
          <w:sz w:val="19"/>
        </w:rPr>
        <w:t>jobId</w:t>
      </w:r>
      <w:r>
        <w:rPr>
          <w:rFonts w:ascii="Courier New"/>
          <w:sz w:val="19"/>
        </w:rPr>
        <w:t>/batch</w:t>
      </w:r>
      <w:r>
        <w:rPr>
          <w:rFonts w:ascii="Courier New"/>
          <w:spacing w:val="-4"/>
          <w:sz w:val="19"/>
        </w:rPr>
        <w:t> </w:t>
      </w:r>
      <w:r>
        <w:rPr>
          <w:rFonts w:ascii="Courier New"/>
          <w:sz w:val="19"/>
        </w:rPr>
        <w:t>-</w:t>
      </w:r>
      <w:r>
        <w:rPr>
          <w:rFonts w:ascii="Courier New"/>
          <w:spacing w:val="-10"/>
          <w:sz w:val="19"/>
        </w:rPr>
        <w:t>H</w:t>
      </w:r>
    </w:p>
    <w:p>
      <w:pPr>
        <w:spacing w:before="52"/>
        <w:ind w:left="1548" w:right="0" w:firstLine="0"/>
        <w:jc w:val="left"/>
        <w:rPr>
          <w:rFonts w:ascii="Courier New"/>
          <w:sz w:val="19"/>
        </w:rPr>
      </w:pPr>
      <w:r>
        <w:rPr>
          <w:rFonts w:ascii="Courier New"/>
          <w:sz w:val="19"/>
        </w:rPr>
        <w:t>"X-SFDC-Session:</w:t>
      </w:r>
      <w:r>
        <w:rPr>
          <w:rFonts w:ascii="Courier New"/>
          <w:spacing w:val="-2"/>
          <w:sz w:val="19"/>
        </w:rPr>
        <w:t> </w:t>
      </w:r>
      <w:r>
        <w:rPr>
          <w:rFonts w:ascii="Courier New"/>
          <w:b/>
          <w:i/>
          <w:sz w:val="19"/>
        </w:rPr>
        <w:t>sessionId</w:t>
      </w:r>
      <w:r>
        <w:rPr>
          <w:rFonts w:ascii="Courier New"/>
          <w:sz w:val="19"/>
        </w:rPr>
        <w:t>"</w:t>
      </w:r>
      <w:r>
        <w:rPr>
          <w:rFonts w:ascii="Courier New"/>
          <w:spacing w:val="-1"/>
          <w:sz w:val="19"/>
        </w:rPr>
        <w:t> </w:t>
      </w:r>
      <w:r>
        <w:rPr>
          <w:rFonts w:ascii="Courier New"/>
          <w:sz w:val="19"/>
        </w:rPr>
        <w:t>-H</w:t>
      </w:r>
      <w:r>
        <w:rPr>
          <w:rFonts w:ascii="Courier New"/>
          <w:spacing w:val="-1"/>
          <w:sz w:val="19"/>
        </w:rPr>
        <w:t> </w:t>
      </w:r>
      <w:r>
        <w:rPr>
          <w:rFonts w:ascii="Courier New"/>
          <w:sz w:val="19"/>
        </w:rPr>
        <w:t>"Content-Type:zip/csv"</w:t>
      </w:r>
      <w:r>
        <w:rPr>
          <w:rFonts w:ascii="Courier New"/>
          <w:spacing w:val="-1"/>
          <w:sz w:val="19"/>
        </w:rPr>
        <w:t> </w:t>
      </w:r>
      <w:r>
        <w:rPr>
          <w:rFonts w:ascii="Courier New"/>
          <w:sz w:val="19"/>
        </w:rPr>
        <w:t>--data-binary</w:t>
      </w:r>
      <w:r>
        <w:rPr>
          <w:rFonts w:ascii="Courier New"/>
          <w:spacing w:val="-1"/>
          <w:sz w:val="19"/>
        </w:rPr>
        <w:t> </w:t>
      </w:r>
      <w:r>
        <w:rPr>
          <w:rFonts w:ascii="Courier New"/>
          <w:spacing w:val="-2"/>
          <w:sz w:val="19"/>
        </w:rPr>
        <w:t>@request.zip</w:t>
      </w:r>
    </w:p>
    <w:p>
      <w:pPr>
        <w:spacing w:line="259" w:lineRule="auto" w:before="113"/>
        <w:ind w:left="1548" w:right="1265" w:firstLine="0"/>
        <w:jc w:val="left"/>
        <w:rPr>
          <w:sz w:val="20"/>
        </w:rPr>
      </w:pPr>
      <w:r>
        <w:rPr>
          <w:rFonts w:ascii="Courier New"/>
          <w:i/>
          <w:w w:val="90"/>
          <w:sz w:val="19"/>
        </w:rPr>
        <w:t>instance</w:t>
      </w:r>
      <w:r>
        <w:rPr>
          <w:rFonts w:ascii="Courier New"/>
          <w:i/>
          <w:spacing w:val="-25"/>
          <w:w w:val="90"/>
          <w:sz w:val="19"/>
        </w:rPr>
        <w:t> </w:t>
      </w:r>
      <w:r>
        <w:rPr>
          <w:w w:val="90"/>
          <w:sz w:val="20"/>
        </w:rPr>
        <w:t>is</w:t>
      </w:r>
      <w:r>
        <w:rPr>
          <w:spacing w:val="-1"/>
          <w:w w:val="90"/>
          <w:sz w:val="20"/>
        </w:rPr>
        <w:t> </w:t>
      </w:r>
      <w:r>
        <w:rPr>
          <w:w w:val="90"/>
          <w:sz w:val="20"/>
        </w:rPr>
        <w:t>the</w:t>
      </w:r>
      <w:r>
        <w:rPr>
          <w:spacing w:val="-1"/>
          <w:w w:val="90"/>
          <w:sz w:val="20"/>
        </w:rPr>
        <w:t> </w:t>
      </w:r>
      <w:r>
        <w:rPr>
          <w:w w:val="90"/>
          <w:sz w:val="20"/>
        </w:rPr>
        <w:t>portion</w:t>
      </w:r>
      <w:r>
        <w:rPr>
          <w:spacing w:val="-1"/>
          <w:w w:val="90"/>
          <w:sz w:val="20"/>
        </w:rPr>
        <w:t> </w:t>
      </w:r>
      <w:r>
        <w:rPr>
          <w:w w:val="90"/>
          <w:sz w:val="20"/>
        </w:rPr>
        <w:t>of</w:t>
      </w:r>
      <w:r>
        <w:rPr>
          <w:spacing w:val="-1"/>
          <w:w w:val="90"/>
          <w:sz w:val="20"/>
        </w:rPr>
        <w:t> </w:t>
      </w:r>
      <w:r>
        <w:rPr>
          <w:w w:val="90"/>
          <w:sz w:val="20"/>
        </w:rPr>
        <w:t>the</w:t>
      </w:r>
      <w:r>
        <w:rPr>
          <w:spacing w:val="23"/>
          <w:sz w:val="20"/>
        </w:rPr>
        <w:t> </w:t>
      </w:r>
      <w:r>
        <w:rPr>
          <w:rFonts w:ascii="Courier New"/>
          <w:color w:val="00008B"/>
          <w:w w:val="90"/>
          <w:sz w:val="19"/>
        </w:rPr>
        <w:t>&lt;serverUrl</w:t>
      </w:r>
      <w:r>
        <w:rPr>
          <w:rFonts w:ascii="Courier New"/>
          <w:w w:val="90"/>
          <w:sz w:val="19"/>
        </w:rPr>
        <w:t>&gt;</w:t>
      </w:r>
      <w:r>
        <w:rPr>
          <w:rFonts w:ascii="Courier New"/>
          <w:spacing w:val="-25"/>
          <w:w w:val="90"/>
          <w:sz w:val="19"/>
        </w:rPr>
        <w:t> </w:t>
      </w:r>
      <w:r>
        <w:rPr>
          <w:w w:val="90"/>
          <w:sz w:val="20"/>
        </w:rPr>
        <w:t>element</w:t>
      </w:r>
      <w:r>
        <w:rPr>
          <w:spacing w:val="-1"/>
          <w:w w:val="90"/>
          <w:sz w:val="20"/>
        </w:rPr>
        <w:t> </w:t>
      </w:r>
      <w:r>
        <w:rPr>
          <w:w w:val="90"/>
          <w:sz w:val="20"/>
        </w:rPr>
        <w:t>and</w:t>
      </w:r>
      <w:r>
        <w:rPr>
          <w:spacing w:val="23"/>
          <w:sz w:val="20"/>
        </w:rPr>
        <w:t> </w:t>
      </w:r>
      <w:r>
        <w:rPr>
          <w:rFonts w:ascii="Courier New"/>
          <w:i/>
          <w:w w:val="90"/>
          <w:sz w:val="19"/>
        </w:rPr>
        <w:t>sessionId</w:t>
      </w:r>
      <w:r>
        <w:rPr>
          <w:rFonts w:ascii="Courier New"/>
          <w:i/>
          <w:spacing w:val="-25"/>
          <w:w w:val="90"/>
          <w:sz w:val="19"/>
        </w:rPr>
        <w:t> </w:t>
      </w:r>
      <w:r>
        <w:rPr>
          <w:w w:val="90"/>
          <w:sz w:val="20"/>
        </w:rPr>
        <w:t>is</w:t>
      </w:r>
      <w:r>
        <w:rPr>
          <w:spacing w:val="-1"/>
          <w:w w:val="90"/>
          <w:sz w:val="20"/>
        </w:rPr>
        <w:t> </w:t>
      </w:r>
      <w:r>
        <w:rPr>
          <w:w w:val="90"/>
          <w:sz w:val="20"/>
        </w:rPr>
        <w:t>the</w:t>
      </w:r>
      <w:r>
        <w:rPr>
          <w:spacing w:val="23"/>
          <w:sz w:val="20"/>
        </w:rPr>
        <w:t> </w:t>
      </w:r>
      <w:r>
        <w:rPr>
          <w:rFonts w:ascii="Courier New"/>
          <w:color w:val="00008B"/>
          <w:w w:val="90"/>
          <w:sz w:val="19"/>
        </w:rPr>
        <w:t>&lt;sessionId</w:t>
      </w:r>
      <w:r>
        <w:rPr>
          <w:rFonts w:ascii="Courier New"/>
          <w:w w:val="90"/>
          <w:sz w:val="19"/>
        </w:rPr>
        <w:t>&gt;</w:t>
      </w:r>
      <w:r>
        <w:rPr>
          <w:rFonts w:ascii="Courier New"/>
          <w:spacing w:val="-25"/>
          <w:w w:val="90"/>
          <w:sz w:val="19"/>
        </w:rPr>
        <w:t> </w:t>
      </w:r>
      <w:r>
        <w:rPr>
          <w:w w:val="90"/>
          <w:sz w:val="20"/>
        </w:rPr>
        <w:t>element</w:t>
      </w:r>
      <w:r>
        <w:rPr>
          <w:spacing w:val="-1"/>
          <w:w w:val="90"/>
          <w:sz w:val="20"/>
        </w:rPr>
        <w:t> </w:t>
      </w:r>
      <w:r>
        <w:rPr>
          <w:w w:val="90"/>
          <w:sz w:val="20"/>
        </w:rPr>
        <w:t>that</w:t>
      </w:r>
      <w:r>
        <w:rPr>
          <w:spacing w:val="-1"/>
          <w:w w:val="90"/>
          <w:sz w:val="20"/>
        </w:rPr>
        <w:t> </w:t>
      </w:r>
      <w:r>
        <w:rPr>
          <w:w w:val="90"/>
          <w:sz w:val="20"/>
        </w:rPr>
        <w:t>you</w:t>
      </w:r>
      <w:r>
        <w:rPr>
          <w:spacing w:val="-1"/>
          <w:w w:val="90"/>
          <w:sz w:val="20"/>
        </w:rPr>
        <w:t> </w:t>
      </w:r>
      <w:r>
        <w:rPr>
          <w:w w:val="90"/>
          <w:sz w:val="20"/>
        </w:rPr>
        <w:t>noted </w:t>
      </w:r>
      <w:r>
        <w:rPr>
          <w:w w:val="85"/>
          <w:sz w:val="20"/>
        </w:rPr>
        <w:t>in the login response.</w:t>
      </w:r>
      <w:r>
        <w:rPr>
          <w:rFonts w:ascii="Courier New"/>
          <w:i/>
          <w:w w:val="85"/>
          <w:sz w:val="19"/>
        </w:rPr>
        <w:t>jobId</w:t>
      </w:r>
      <w:r>
        <w:rPr>
          <w:rFonts w:ascii="Courier New"/>
          <w:i/>
          <w:spacing w:val="-17"/>
          <w:w w:val="85"/>
          <w:sz w:val="19"/>
        </w:rPr>
        <w:t> </w:t>
      </w:r>
      <w:r>
        <w:rPr>
          <w:w w:val="85"/>
          <w:sz w:val="20"/>
        </w:rPr>
        <w:t>is the job ID that was returned when you created the job.</w:t>
      </w:r>
    </w:p>
    <w:p>
      <w:pPr>
        <w:spacing w:before="154"/>
        <w:ind w:left="1980" w:right="0" w:firstLine="0"/>
        <w:jc w:val="left"/>
        <w:rPr>
          <w:sz w:val="20"/>
        </w:rPr>
      </w:pPr>
      <w:r>
        <w:rPr>
          <w:sz w:val="20"/>
        </w:rPr>
        <w:drawing>
          <wp:anchor distT="0" distB="0" distL="0" distR="0" allowOverlap="1" layoutInCell="1" locked="0" behindDoc="0" simplePos="0" relativeHeight="15870976">
            <wp:simplePos x="0" y="0"/>
            <wp:positionH relativeFrom="page">
              <wp:posOffset>989075</wp:posOffset>
            </wp:positionH>
            <wp:positionV relativeFrom="paragraph">
              <wp:posOffset>87164</wp:posOffset>
            </wp:positionV>
            <wp:extent cx="182879" cy="182879"/>
            <wp:effectExtent l="0" t="0" r="0" b="0"/>
            <wp:wrapNone/>
            <wp:docPr id="603" name="Image 603"/>
            <wp:cNvGraphicFramePr>
              <a:graphicFrameLocks/>
            </wp:cNvGraphicFramePr>
            <a:graphic>
              <a:graphicData uri="http://schemas.openxmlformats.org/drawingml/2006/picture">
                <pic:pic>
                  <pic:nvPicPr>
                    <pic:cNvPr id="603" name="Image 603"/>
                    <pic:cNvPicPr/>
                  </pic:nvPicPr>
                  <pic:blipFill>
                    <a:blip r:embed="rId29" cstate="print"/>
                    <a:stretch>
                      <a:fillRect/>
                    </a:stretch>
                  </pic:blipFill>
                  <pic:spPr>
                    <a:xfrm>
                      <a:off x="0" y="0"/>
                      <a:ext cx="182879" cy="182879"/>
                    </a:xfrm>
                    <a:prstGeom prst="rect">
                      <a:avLst/>
                    </a:prstGeom>
                  </pic:spPr>
                </pic:pic>
              </a:graphicData>
            </a:graphic>
          </wp:anchor>
        </w:drawing>
      </w:r>
      <w:r>
        <w:rPr>
          <w:rFonts w:ascii="Trebuchet MS"/>
          <w:color w:val="009CDB"/>
          <w:w w:val="85"/>
          <w:sz w:val="20"/>
        </w:rPr>
        <w:t>Note:</w:t>
      </w:r>
      <w:r>
        <w:rPr>
          <w:rFonts w:ascii="Trebuchet MS"/>
          <w:color w:val="009CDB"/>
          <w:spacing w:val="9"/>
          <w:sz w:val="20"/>
        </w:rPr>
        <w:t> </w:t>
      </w:r>
      <w:r>
        <w:rPr>
          <w:w w:val="85"/>
          <w:sz w:val="20"/>
        </w:rPr>
        <w:t>The</w:t>
      </w:r>
      <w:r>
        <w:rPr>
          <w:spacing w:val="-18"/>
          <w:w w:val="85"/>
          <w:sz w:val="20"/>
        </w:rPr>
        <w:t> </w:t>
      </w:r>
      <w:r>
        <w:rPr>
          <w:w w:val="85"/>
          <w:sz w:val="20"/>
        </w:rPr>
        <w:t>Content-type</w:t>
      </w:r>
      <w:r>
        <w:rPr>
          <w:spacing w:val="-18"/>
          <w:w w:val="85"/>
          <w:sz w:val="20"/>
        </w:rPr>
        <w:t> </w:t>
      </w:r>
      <w:r>
        <w:rPr>
          <w:w w:val="85"/>
          <w:sz w:val="20"/>
        </w:rPr>
        <w:t>for</w:t>
      </w:r>
      <w:r>
        <w:rPr>
          <w:spacing w:val="-19"/>
          <w:w w:val="85"/>
          <w:sz w:val="20"/>
        </w:rPr>
        <w:t> </w:t>
      </w:r>
      <w:r>
        <w:rPr>
          <w:w w:val="85"/>
          <w:sz w:val="20"/>
        </w:rPr>
        <w:t>the</w:t>
      </w:r>
      <w:r>
        <w:rPr>
          <w:spacing w:val="-18"/>
          <w:w w:val="85"/>
          <w:sz w:val="20"/>
        </w:rPr>
        <w:t> </w:t>
      </w:r>
      <w:r>
        <w:rPr>
          <w:w w:val="85"/>
          <w:sz w:val="20"/>
        </w:rPr>
        <w:t>POST</w:t>
      </w:r>
      <w:r>
        <w:rPr>
          <w:spacing w:val="-18"/>
          <w:w w:val="85"/>
          <w:sz w:val="20"/>
        </w:rPr>
        <w:t> </w:t>
      </w:r>
      <w:r>
        <w:rPr>
          <w:w w:val="85"/>
          <w:sz w:val="20"/>
        </w:rPr>
        <w:t>request</w:t>
      </w:r>
      <w:r>
        <w:rPr>
          <w:spacing w:val="-19"/>
          <w:w w:val="85"/>
          <w:sz w:val="20"/>
        </w:rPr>
        <w:t> </w:t>
      </w:r>
      <w:r>
        <w:rPr>
          <w:w w:val="85"/>
          <w:sz w:val="20"/>
        </w:rPr>
        <w:t>is</w:t>
      </w:r>
      <w:r>
        <w:rPr>
          <w:sz w:val="20"/>
        </w:rPr>
        <w:t> </w:t>
      </w:r>
      <w:r>
        <w:rPr>
          <w:rFonts w:ascii="Courier New"/>
          <w:w w:val="85"/>
          <w:sz w:val="19"/>
        </w:rPr>
        <w:t>zip/csv</w:t>
      </w:r>
      <w:r>
        <w:rPr>
          <w:w w:val="85"/>
          <w:sz w:val="20"/>
        </w:rPr>
        <w:t>.</w:t>
      </w:r>
      <w:r>
        <w:rPr>
          <w:spacing w:val="-18"/>
          <w:w w:val="85"/>
          <w:sz w:val="20"/>
        </w:rPr>
        <w:t> </w:t>
      </w:r>
      <w:r>
        <w:rPr>
          <w:w w:val="85"/>
          <w:sz w:val="20"/>
        </w:rPr>
        <w:t>For</w:t>
      </w:r>
      <w:r>
        <w:rPr>
          <w:spacing w:val="-19"/>
          <w:w w:val="85"/>
          <w:sz w:val="20"/>
        </w:rPr>
        <w:t> </w:t>
      </w:r>
      <w:r>
        <w:rPr>
          <w:w w:val="85"/>
          <w:sz w:val="20"/>
        </w:rPr>
        <w:t>XML</w:t>
      </w:r>
      <w:r>
        <w:rPr>
          <w:spacing w:val="-18"/>
          <w:w w:val="85"/>
          <w:sz w:val="20"/>
        </w:rPr>
        <w:t> </w:t>
      </w:r>
      <w:r>
        <w:rPr>
          <w:w w:val="85"/>
          <w:sz w:val="20"/>
        </w:rPr>
        <w:t>or</w:t>
      </w:r>
      <w:r>
        <w:rPr>
          <w:spacing w:val="-18"/>
          <w:w w:val="85"/>
          <w:sz w:val="20"/>
        </w:rPr>
        <w:t> </w:t>
      </w:r>
      <w:r>
        <w:rPr>
          <w:w w:val="85"/>
          <w:sz w:val="20"/>
        </w:rPr>
        <w:t>JSON</w:t>
      </w:r>
      <w:r>
        <w:rPr>
          <w:spacing w:val="-18"/>
          <w:w w:val="85"/>
          <w:sz w:val="20"/>
        </w:rPr>
        <w:t> </w:t>
      </w:r>
      <w:r>
        <w:rPr>
          <w:w w:val="85"/>
          <w:sz w:val="20"/>
        </w:rPr>
        <w:t>batches,</w:t>
      </w:r>
      <w:r>
        <w:rPr>
          <w:spacing w:val="-19"/>
          <w:w w:val="85"/>
          <w:sz w:val="20"/>
        </w:rPr>
        <w:t> </w:t>
      </w:r>
      <w:r>
        <w:rPr>
          <w:w w:val="85"/>
          <w:sz w:val="20"/>
        </w:rPr>
        <w:t>use</w:t>
      </w:r>
      <w:r>
        <w:rPr>
          <w:sz w:val="20"/>
        </w:rPr>
        <w:t> </w:t>
      </w:r>
      <w:r>
        <w:rPr>
          <w:rFonts w:ascii="Courier New"/>
          <w:w w:val="85"/>
          <w:sz w:val="19"/>
        </w:rPr>
        <w:t>zip/xml</w:t>
      </w:r>
      <w:r>
        <w:rPr>
          <w:rFonts w:ascii="Courier New"/>
          <w:spacing w:val="-42"/>
          <w:w w:val="85"/>
          <w:sz w:val="19"/>
        </w:rPr>
        <w:t> </w:t>
      </w:r>
      <w:r>
        <w:rPr>
          <w:w w:val="85"/>
          <w:sz w:val="20"/>
        </w:rPr>
        <w:t>or</w:t>
      </w:r>
      <w:r>
        <w:rPr>
          <w:sz w:val="20"/>
        </w:rPr>
        <w:t> </w:t>
      </w:r>
      <w:r>
        <w:rPr>
          <w:rFonts w:ascii="Courier New"/>
          <w:w w:val="85"/>
          <w:sz w:val="19"/>
        </w:rPr>
        <w:t>zip/json</w:t>
      </w:r>
      <w:r>
        <w:rPr>
          <w:rFonts w:ascii="Courier New"/>
          <w:spacing w:val="-68"/>
          <w:w w:val="85"/>
          <w:sz w:val="19"/>
        </w:rPr>
        <w:t> </w:t>
      </w:r>
      <w:r>
        <w:rPr>
          <w:spacing w:val="-2"/>
          <w:w w:val="85"/>
          <w:sz w:val="20"/>
        </w:rPr>
        <w:t>instead.</w:t>
      </w:r>
    </w:p>
    <w:p>
      <w:pPr>
        <w:spacing w:after="0"/>
        <w:jc w:val="left"/>
        <w:rPr>
          <w:sz w:val="20"/>
        </w:rPr>
        <w:sectPr>
          <w:pgSz w:w="12240" w:h="15840"/>
          <w:pgMar w:header="720" w:footer="767" w:top="940" w:bottom="960" w:left="0" w:right="0"/>
        </w:sectPr>
      </w:pPr>
    </w:p>
    <w:p>
      <w:pPr>
        <w:pStyle w:val="BodyText"/>
      </w:pPr>
    </w:p>
    <w:p>
      <w:pPr>
        <w:pStyle w:val="BodyText"/>
        <w:spacing w:before="21"/>
      </w:pPr>
    </w:p>
    <w:p>
      <w:pPr>
        <w:pStyle w:val="BodyText"/>
        <w:spacing w:before="1"/>
        <w:ind w:left="1548"/>
      </w:pPr>
      <w:r>
        <w:rPr>
          <w:w w:val="80"/>
        </w:rPr>
        <w:t>Salesforce</w:t>
      </w:r>
      <w:r>
        <w:rPr>
          <w:spacing w:val="-5"/>
          <w:w w:val="80"/>
        </w:rPr>
        <w:t> </w:t>
      </w:r>
      <w:r>
        <w:rPr>
          <w:w w:val="80"/>
        </w:rPr>
        <w:t>returns</w:t>
      </w:r>
      <w:r>
        <w:rPr>
          <w:spacing w:val="-4"/>
          <w:w w:val="80"/>
        </w:rPr>
        <w:t> </w:t>
      </w:r>
      <w:r>
        <w:rPr>
          <w:w w:val="80"/>
        </w:rPr>
        <w:t>an</w:t>
      </w:r>
      <w:r>
        <w:rPr>
          <w:spacing w:val="-4"/>
          <w:w w:val="80"/>
        </w:rPr>
        <w:t> </w:t>
      </w:r>
      <w:r>
        <w:rPr>
          <w:w w:val="80"/>
        </w:rPr>
        <w:t>XML</w:t>
      </w:r>
      <w:r>
        <w:rPr>
          <w:spacing w:val="-4"/>
          <w:w w:val="80"/>
        </w:rPr>
        <w:t> </w:t>
      </w:r>
      <w:r>
        <w:rPr>
          <w:w w:val="80"/>
        </w:rPr>
        <w:t>response</w:t>
      </w:r>
      <w:r>
        <w:rPr>
          <w:spacing w:val="-5"/>
          <w:w w:val="80"/>
        </w:rPr>
        <w:t> </w:t>
      </w:r>
      <w:r>
        <w:rPr>
          <w:w w:val="80"/>
        </w:rPr>
        <w:t>with</w:t>
      </w:r>
      <w:r>
        <w:rPr>
          <w:spacing w:val="-4"/>
          <w:w w:val="80"/>
        </w:rPr>
        <w:t> </w:t>
      </w:r>
      <w:r>
        <w:rPr>
          <w:w w:val="80"/>
        </w:rPr>
        <w:t>data</w:t>
      </w:r>
      <w:r>
        <w:rPr>
          <w:spacing w:val="-4"/>
          <w:w w:val="80"/>
        </w:rPr>
        <w:t> </w:t>
      </w:r>
      <w:r>
        <w:rPr>
          <w:w w:val="80"/>
        </w:rPr>
        <w:t>such</w:t>
      </w:r>
      <w:r>
        <w:rPr>
          <w:spacing w:val="-4"/>
          <w:w w:val="80"/>
        </w:rPr>
        <w:t> </w:t>
      </w:r>
      <w:r>
        <w:rPr>
          <w:w w:val="80"/>
        </w:rPr>
        <w:t>as</w:t>
      </w:r>
      <w:r>
        <w:rPr>
          <w:spacing w:val="-4"/>
          <w:w w:val="80"/>
        </w:rPr>
        <w:t> </w:t>
      </w:r>
      <w:r>
        <w:rPr>
          <w:spacing w:val="-2"/>
          <w:w w:val="80"/>
        </w:rPr>
        <w:t>this.</w:t>
      </w:r>
    </w:p>
    <w:p>
      <w:pPr>
        <w:pStyle w:val="BodyText"/>
        <w:spacing w:before="11"/>
        <w:rPr>
          <w:sz w:val="8"/>
        </w:rPr>
      </w:pPr>
      <w:r>
        <w:rPr>
          <w:sz w:val="8"/>
        </w:rPr>
        <mc:AlternateContent>
          <mc:Choice Requires="wps">
            <w:drawing>
              <wp:anchor distT="0" distB="0" distL="0" distR="0" allowOverlap="1" layoutInCell="1" locked="0" behindDoc="1" simplePos="0" relativeHeight="487730688">
                <wp:simplePos x="0" y="0"/>
                <wp:positionH relativeFrom="page">
                  <wp:posOffset>980122</wp:posOffset>
                </wp:positionH>
                <wp:positionV relativeFrom="paragraph">
                  <wp:posOffset>83876</wp:posOffset>
                </wp:positionV>
                <wp:extent cx="5995035" cy="2162175"/>
                <wp:effectExtent l="0" t="0" r="0" b="0"/>
                <wp:wrapTopAndBottom/>
                <wp:docPr id="607" name="Textbox 607"/>
                <wp:cNvGraphicFramePr>
                  <a:graphicFrameLocks/>
                </wp:cNvGraphicFramePr>
                <a:graphic>
                  <a:graphicData uri="http://schemas.microsoft.com/office/word/2010/wordprocessingShape">
                    <wps:wsp>
                      <wps:cNvPr id="607" name="Textbox 607"/>
                      <wps:cNvSpPr txBox="1"/>
                      <wps:spPr>
                        <a:xfrm>
                          <a:off x="0" y="0"/>
                          <a:ext cx="5995035" cy="21621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line="276" w:lineRule="auto" w:before="30"/>
                              <w:ind w:left="383" w:right="2587" w:hanging="324"/>
                              <w:jc w:val="left"/>
                              <w:rPr>
                                <w:rFonts w:ascii="Courier New"/>
                                <w:sz w:val="18"/>
                              </w:rPr>
                            </w:pPr>
                            <w:r>
                              <w:rPr>
                                <w:rFonts w:ascii="Courier New"/>
                                <w:color w:val="00008B"/>
                                <w:spacing w:val="-2"/>
                                <w:sz w:val="18"/>
                              </w:rPr>
                              <w:t>&lt;batchInfo </w:t>
                            </w:r>
                            <w:r>
                              <w:rPr>
                                <w:rFonts w:ascii="Courier New"/>
                                <w:color w:val="000099"/>
                                <w:spacing w:val="-2"/>
                                <w:sz w:val="18"/>
                              </w:rPr>
                              <w:t>xmlns=</w:t>
                            </w:r>
                            <w:hyperlink r:id="rId173">
                              <w:r>
                                <w:rPr>
                                  <w:rFonts w:ascii="Courier New"/>
                                  <w:spacing w:val="-2"/>
                                  <w:sz w:val="18"/>
                                </w:rPr>
                                <w:t>"http://www.force.com/2009/06/asyncapi/dataload"&gt;</w:t>
                              </w:r>
                            </w:hyperlink>
                          </w:p>
                          <w:p>
                            <w:pPr>
                              <w:spacing w:line="203" w:lineRule="exact" w:before="0"/>
                              <w:ind w:left="275" w:right="0" w:firstLine="0"/>
                              <w:jc w:val="left"/>
                              <w:rPr>
                                <w:rFonts w:ascii="Courier New"/>
                                <w:sz w:val="18"/>
                              </w:rPr>
                            </w:pPr>
                            <w:r>
                              <w:rPr>
                                <w:rFonts w:ascii="Courier New"/>
                                <w:color w:val="00008B"/>
                                <w:spacing w:val="-2"/>
                                <w:sz w:val="18"/>
                              </w:rPr>
                              <w:t>&lt;id</w:t>
                            </w:r>
                            <w:r>
                              <w:rPr>
                                <w:rFonts w:ascii="Courier New"/>
                                <w:spacing w:val="-2"/>
                                <w:sz w:val="18"/>
                              </w:rPr>
                              <w:t>&gt;751D000000003uwIAA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&lt;jobId</w:t>
                            </w:r>
                            <w:r>
                              <w:rPr>
                                <w:rFonts w:ascii="Courier New"/>
                                <w:spacing w:val="-2"/>
                                <w:sz w:val="18"/>
                              </w:rPr>
                              <w:t>&gt;750D000000001TyIAI</w:t>
                            </w:r>
                            <w:r>
                              <w:rPr>
                                <w:rFonts w:ascii="Courier New"/>
                                <w:color w:val="00008B"/>
                                <w:spacing w:val="-2"/>
                                <w:sz w:val="18"/>
                              </w:rPr>
                              <w:t>&lt;/jobId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&gt;Queued</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&gt;2010-08-25T21:29:55.000Z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&gt;2010-08-25T21:29:55.000Z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&lt;/batchInfo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6.60443pt;width:472.05pt;height:170.25pt;mso-position-horizontal-relative:page;mso-position-vertical-relative:paragraph;z-index:-15585792;mso-wrap-distance-left:0;mso-wrap-distance-right:0" type="#_x0000_t202" id="docshape548"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line="276" w:lineRule="auto" w:before="30"/>
                        <w:ind w:left="383" w:right="2587" w:hanging="324"/>
                        <w:jc w:val="left"/>
                        <w:rPr>
                          <w:rFonts w:ascii="Courier New"/>
                          <w:sz w:val="18"/>
                        </w:rPr>
                      </w:pPr>
                      <w:r>
                        <w:rPr>
                          <w:rFonts w:ascii="Courier New"/>
                          <w:color w:val="00008B"/>
                          <w:spacing w:val="-2"/>
                          <w:sz w:val="18"/>
                        </w:rPr>
                        <w:t>&lt;batchInfo </w:t>
                      </w:r>
                      <w:r>
                        <w:rPr>
                          <w:rFonts w:ascii="Courier New"/>
                          <w:color w:val="000099"/>
                          <w:spacing w:val="-2"/>
                          <w:sz w:val="18"/>
                        </w:rPr>
                        <w:t>xmlns=</w:t>
                      </w:r>
                      <w:hyperlink r:id="rId173">
                        <w:r>
                          <w:rPr>
                            <w:rFonts w:ascii="Courier New"/>
                            <w:spacing w:val="-2"/>
                            <w:sz w:val="18"/>
                          </w:rPr>
                          <w:t>"http://www.force.com/2009/06/asyncapi/dataload"&gt;</w:t>
                        </w:r>
                      </w:hyperlink>
                    </w:p>
                    <w:p>
                      <w:pPr>
                        <w:spacing w:line="203" w:lineRule="exact" w:before="0"/>
                        <w:ind w:left="275" w:right="0" w:firstLine="0"/>
                        <w:jc w:val="left"/>
                        <w:rPr>
                          <w:rFonts w:ascii="Courier New"/>
                          <w:sz w:val="18"/>
                        </w:rPr>
                      </w:pPr>
                      <w:r>
                        <w:rPr>
                          <w:rFonts w:ascii="Courier New"/>
                          <w:color w:val="00008B"/>
                          <w:spacing w:val="-2"/>
                          <w:sz w:val="18"/>
                        </w:rPr>
                        <w:t>&lt;id</w:t>
                      </w:r>
                      <w:r>
                        <w:rPr>
                          <w:rFonts w:ascii="Courier New"/>
                          <w:spacing w:val="-2"/>
                          <w:sz w:val="18"/>
                        </w:rPr>
                        <w:t>&gt;751D000000003uwIAA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&lt;jobId</w:t>
                      </w:r>
                      <w:r>
                        <w:rPr>
                          <w:rFonts w:ascii="Courier New"/>
                          <w:spacing w:val="-2"/>
                          <w:sz w:val="18"/>
                        </w:rPr>
                        <w:t>&gt;750D000000001TyIAI</w:t>
                      </w:r>
                      <w:r>
                        <w:rPr>
                          <w:rFonts w:ascii="Courier New"/>
                          <w:color w:val="00008B"/>
                          <w:spacing w:val="-2"/>
                          <w:sz w:val="18"/>
                        </w:rPr>
                        <w:t>&lt;/jobId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&gt;Queued</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&gt;2010-08-25T21:29:55.000Z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&gt;2010-08-25T21:29:55.000Z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&lt;/batchInfo</w:t>
                      </w:r>
                      <w:r>
                        <w:rPr>
                          <w:rFonts w:ascii="Courier New"/>
                          <w:spacing w:val="-2"/>
                          <w:sz w:val="18"/>
                        </w:rPr>
                        <w:t>&gt;</w:t>
                      </w:r>
                    </w:p>
                  </w:txbxContent>
                </v:textbox>
                <v:stroke dashstyle="solid"/>
                <w10:wrap type="topAndBottom"/>
              </v:shape>
            </w:pict>
          </mc:Fallback>
        </mc:AlternateContent>
      </w:r>
    </w:p>
    <w:p>
      <w:pPr>
        <w:pStyle w:val="BodyText"/>
        <w:spacing w:line="271" w:lineRule="auto" w:before="87"/>
        <w:ind w:left="1548" w:right="1255"/>
      </w:pPr>
      <w:r>
        <w:rPr>
          <w:w w:val="80"/>
        </w:rPr>
        <w:t>Salesforce doesn’t parse the CSV content or otherwise validate the batch until later. The response only acknowledges that the </w:t>
      </w:r>
      <w:r>
        <w:rPr>
          <w:w w:val="80"/>
        </w:rPr>
        <w:t>batch </w:t>
      </w:r>
      <w:r>
        <w:rPr>
          <w:w w:val="90"/>
        </w:rPr>
        <w:t>was</w:t>
      </w:r>
      <w:r>
        <w:rPr>
          <w:spacing w:val="-11"/>
          <w:w w:val="90"/>
        </w:rPr>
        <w:t> </w:t>
      </w:r>
      <w:r>
        <w:rPr>
          <w:w w:val="90"/>
        </w:rPr>
        <w:t>received.</w:t>
      </w:r>
    </w:p>
    <w:p>
      <w:pPr>
        <w:pStyle w:val="ListParagraph"/>
        <w:numPr>
          <w:ilvl w:val="0"/>
          <w:numId w:val="162"/>
        </w:numPr>
        <w:tabs>
          <w:tab w:pos="1547" w:val="left" w:leader="none"/>
        </w:tabs>
        <w:spacing w:line="345" w:lineRule="auto" w:before="180" w:after="0"/>
        <w:ind w:left="1260" w:right="1584" w:firstLine="0"/>
        <w:jc w:val="left"/>
        <w:rPr>
          <w:sz w:val="20"/>
        </w:rPr>
      </w:pPr>
      <w:r>
        <w:rPr>
          <w:w w:val="80"/>
          <w:sz w:val="20"/>
        </w:rPr>
        <w:t>Note the value of the batch ID returned in the</w:t>
      </w:r>
      <w:r>
        <w:rPr>
          <w:spacing w:val="31"/>
          <w:sz w:val="20"/>
        </w:rPr>
        <w:t> </w:t>
      </w:r>
      <w:r>
        <w:rPr>
          <w:rFonts w:ascii="Courier New"/>
          <w:color w:val="00008B"/>
          <w:w w:val="80"/>
          <w:sz w:val="19"/>
        </w:rPr>
        <w:t>&lt;id</w:t>
      </w:r>
      <w:r>
        <w:rPr>
          <w:rFonts w:ascii="Courier New"/>
          <w:w w:val="80"/>
          <w:sz w:val="19"/>
        </w:rPr>
        <w:t>&gt;</w:t>
      </w:r>
      <w:r>
        <w:rPr>
          <w:rFonts w:ascii="Courier New"/>
          <w:spacing w:val="-38"/>
          <w:w w:val="80"/>
          <w:sz w:val="19"/>
        </w:rPr>
        <w:t> </w:t>
      </w:r>
      <w:r>
        <w:rPr>
          <w:w w:val="80"/>
          <w:sz w:val="20"/>
        </w:rPr>
        <w:t>element. You can use this batch ID later to check the status of the batch.</w:t>
      </w:r>
      <w:r>
        <w:rPr>
          <w:spacing w:val="40"/>
          <w:sz w:val="20"/>
        </w:rPr>
        <w:t> </w:t>
      </w:r>
      <w:bookmarkStart w:name="Request Basics" w:id="200"/>
      <w:bookmarkEnd w:id="200"/>
      <w:r>
        <w:rPr>
          <w:w w:val="82"/>
          <w:sz w:val="20"/>
        </w:rPr>
      </w:r>
      <w:bookmarkStart w:name="_bookmark98" w:id="201"/>
      <w:bookmarkEnd w:id="201"/>
      <w:r>
        <w:rPr>
          <w:w w:val="80"/>
          <w:sz w:val="20"/>
        </w:rPr>
        <w:t>For</w:t>
      </w:r>
      <w:r>
        <w:rPr>
          <w:w w:val="80"/>
          <w:sz w:val="20"/>
        </w:rPr>
        <w:t> details on proceeding to close the associated job, check batch status, and retrieve batch results, see the </w:t>
      </w:r>
      <w:hyperlink w:history="true" w:anchor="_bookmark5">
        <w:r>
          <w:rPr>
            <w:color w:val="0000FF"/>
            <w:w w:val="80"/>
            <w:sz w:val="20"/>
          </w:rPr>
          <w:t>Getting Started</w:t>
        </w:r>
      </w:hyperlink>
      <w:r>
        <w:rPr>
          <w:w w:val="80"/>
          <w:sz w:val="20"/>
        </w:rPr>
        <w:t>.</w:t>
      </w:r>
    </w:p>
    <w:p>
      <w:pPr>
        <w:pStyle w:val="BodyText"/>
        <w:spacing w:before="67"/>
      </w:pPr>
    </w:p>
    <w:p>
      <w:pPr>
        <w:pStyle w:val="Heading4"/>
        <w:spacing w:before="1"/>
      </w:pPr>
      <w:r>
        <w:rPr>
          <w:w w:val="90"/>
        </w:rPr>
        <w:t>Request</w:t>
      </w:r>
      <w:r>
        <w:rPr>
          <w:spacing w:val="17"/>
        </w:rPr>
        <w:t> </w:t>
      </w:r>
      <w:r>
        <w:rPr>
          <w:spacing w:val="-2"/>
        </w:rPr>
        <w:t>Basics</w:t>
      </w:r>
    </w:p>
    <w:p>
      <w:pPr>
        <w:pStyle w:val="BodyText"/>
        <w:spacing w:line="271" w:lineRule="auto" w:before="132"/>
        <w:ind w:left="1260" w:right="1255"/>
      </w:pPr>
      <w:r>
        <w:rPr>
          <w:w w:val="80"/>
        </w:rPr>
        <w:t>Here are some Bulk API request basics, including the format of URIs used to perform operations and details on how to authenticate </w:t>
      </w:r>
      <w:r>
        <w:rPr>
          <w:w w:val="85"/>
        </w:rPr>
        <w:t>requests</w:t>
      </w:r>
      <w:r>
        <w:rPr>
          <w:spacing w:val="-3"/>
          <w:w w:val="85"/>
        </w:rPr>
        <w:t> </w:t>
      </w:r>
      <w:r>
        <w:rPr>
          <w:w w:val="85"/>
        </w:rPr>
        <w:t>using</w:t>
      </w:r>
      <w:r>
        <w:rPr>
          <w:spacing w:val="-3"/>
          <w:w w:val="85"/>
        </w:rPr>
        <w:t> </w:t>
      </w:r>
      <w:r>
        <w:rPr>
          <w:w w:val="85"/>
        </w:rPr>
        <w:t>a</w:t>
      </w:r>
      <w:r>
        <w:rPr>
          <w:spacing w:val="-3"/>
          <w:w w:val="85"/>
        </w:rPr>
        <w:t> </w:t>
      </w:r>
      <w:r>
        <w:rPr>
          <w:w w:val="85"/>
        </w:rPr>
        <w:t>session</w:t>
      </w:r>
      <w:r>
        <w:rPr>
          <w:spacing w:val="-3"/>
          <w:w w:val="85"/>
        </w:rPr>
        <w:t> </w:t>
      </w:r>
      <w:r>
        <w:rPr>
          <w:w w:val="85"/>
        </w:rPr>
        <w:t>header.</w:t>
      </w:r>
    </w:p>
    <w:p>
      <w:pPr>
        <w:pStyle w:val="BodyText"/>
        <w:spacing w:before="131"/>
      </w:pPr>
    </w:p>
    <w:p>
      <w:pPr>
        <w:pStyle w:val="BodyText"/>
        <w:ind w:left="1548"/>
      </w:pPr>
      <w:hyperlink w:history="true" w:anchor="_bookmark99">
        <w:r>
          <w:rPr>
            <w:color w:val="0000FF"/>
            <w:w w:val="85"/>
          </w:rPr>
          <w:t>About</w:t>
        </w:r>
        <w:r>
          <w:rPr>
            <w:color w:val="0000FF"/>
            <w:spacing w:val="-6"/>
          </w:rPr>
          <w:t> </w:t>
        </w:r>
        <w:r>
          <w:rPr>
            <w:color w:val="0000FF"/>
            <w:spacing w:val="-4"/>
            <w:w w:val="85"/>
          </w:rPr>
          <w:t>URIs</w:t>
        </w:r>
      </w:hyperlink>
    </w:p>
    <w:p>
      <w:pPr>
        <w:pStyle w:val="BodyText"/>
        <w:spacing w:line="364" w:lineRule="auto" w:before="59"/>
        <w:ind w:left="1548" w:right="5621"/>
      </w:pPr>
      <w:r>
        <w:rPr>
          <w:w w:val="80"/>
        </w:rPr>
        <w:t>You</w:t>
      </w:r>
      <w:r>
        <w:rPr>
          <w:spacing w:val="-4"/>
          <w:w w:val="80"/>
        </w:rPr>
        <w:t> </w:t>
      </w:r>
      <w:r>
        <w:rPr>
          <w:w w:val="80"/>
        </w:rPr>
        <w:t>send</w:t>
      </w:r>
      <w:r>
        <w:rPr>
          <w:spacing w:val="-4"/>
          <w:w w:val="80"/>
        </w:rPr>
        <w:t> </w:t>
      </w:r>
      <w:r>
        <w:rPr>
          <w:w w:val="80"/>
        </w:rPr>
        <w:t>HTTP</w:t>
      </w:r>
      <w:r>
        <w:rPr>
          <w:spacing w:val="-4"/>
          <w:w w:val="80"/>
        </w:rPr>
        <w:t> </w:t>
      </w:r>
      <w:r>
        <w:rPr>
          <w:w w:val="80"/>
        </w:rPr>
        <w:t>requests</w:t>
      </w:r>
      <w:r>
        <w:rPr>
          <w:spacing w:val="-4"/>
          <w:w w:val="80"/>
        </w:rPr>
        <w:t> </w:t>
      </w:r>
      <w:r>
        <w:rPr>
          <w:w w:val="80"/>
        </w:rPr>
        <w:t>to</w:t>
      </w:r>
      <w:r>
        <w:rPr>
          <w:spacing w:val="-4"/>
          <w:w w:val="80"/>
        </w:rPr>
        <w:t> </w:t>
      </w:r>
      <w:r>
        <w:rPr>
          <w:w w:val="80"/>
        </w:rPr>
        <w:t>a</w:t>
      </w:r>
      <w:r>
        <w:rPr>
          <w:spacing w:val="-4"/>
          <w:w w:val="80"/>
        </w:rPr>
        <w:t> </w:t>
      </w:r>
      <w:r>
        <w:rPr>
          <w:w w:val="80"/>
        </w:rPr>
        <w:t>URI</w:t>
      </w:r>
      <w:r>
        <w:rPr>
          <w:spacing w:val="-4"/>
          <w:w w:val="80"/>
        </w:rPr>
        <w:t> </w:t>
      </w:r>
      <w:r>
        <w:rPr>
          <w:w w:val="80"/>
        </w:rPr>
        <w:t>to</w:t>
      </w:r>
      <w:r>
        <w:rPr>
          <w:spacing w:val="-4"/>
          <w:w w:val="80"/>
        </w:rPr>
        <w:t> </w:t>
      </w:r>
      <w:r>
        <w:rPr>
          <w:w w:val="80"/>
        </w:rPr>
        <w:t>perform</w:t>
      </w:r>
      <w:r>
        <w:rPr>
          <w:spacing w:val="-4"/>
          <w:w w:val="80"/>
        </w:rPr>
        <w:t> </w:t>
      </w:r>
      <w:r>
        <w:rPr>
          <w:w w:val="80"/>
        </w:rPr>
        <w:t>operations</w:t>
      </w:r>
      <w:r>
        <w:rPr>
          <w:spacing w:val="-4"/>
          <w:w w:val="80"/>
        </w:rPr>
        <w:t> </w:t>
      </w:r>
      <w:r>
        <w:rPr>
          <w:w w:val="80"/>
        </w:rPr>
        <w:t>with</w:t>
      </w:r>
      <w:r>
        <w:rPr>
          <w:spacing w:val="-4"/>
          <w:w w:val="80"/>
        </w:rPr>
        <w:t> </w:t>
      </w:r>
      <w:r>
        <w:rPr>
          <w:w w:val="80"/>
        </w:rPr>
        <w:t>Bulk</w:t>
      </w:r>
      <w:r>
        <w:rPr>
          <w:spacing w:val="-4"/>
          <w:w w:val="80"/>
        </w:rPr>
        <w:t> </w:t>
      </w:r>
      <w:r>
        <w:rPr>
          <w:w w:val="80"/>
        </w:rPr>
        <w:t>API. </w:t>
      </w:r>
      <w:bookmarkStart w:name="About URIs" w:id="202"/>
      <w:bookmarkEnd w:id="202"/>
      <w:r>
        <w:rPr>
          <w:w w:val="72"/>
        </w:rPr>
      </w:r>
      <w:bookmarkStart w:name="_bookmark99" w:id="203"/>
      <w:bookmarkEnd w:id="203"/>
      <w:r>
        <w:rPr>
          <w:w w:val="72"/>
        </w:rPr>
      </w:r>
      <w:hyperlink w:history="true" w:anchor="_bookmark100">
        <w:r>
          <w:rPr>
            <w:color w:val="0000FF"/>
            <w:w w:val="85"/>
          </w:rPr>
          <w:t>Set a Session Header</w:t>
        </w:r>
      </w:hyperlink>
    </w:p>
    <w:p>
      <w:pPr>
        <w:pStyle w:val="BodyText"/>
        <w:spacing w:line="184" w:lineRule="exact"/>
        <w:ind w:left="1548"/>
      </w:pPr>
      <w:r>
        <w:rPr>
          <w:w w:val="80"/>
        </w:rPr>
        <w:t>All</w:t>
      </w:r>
      <w:r>
        <w:rPr>
          <w:spacing w:val="-10"/>
        </w:rPr>
        <w:t> </w:t>
      </w:r>
      <w:r>
        <w:rPr>
          <w:w w:val="80"/>
        </w:rPr>
        <w:t>HTTP</w:t>
      </w:r>
      <w:r>
        <w:rPr>
          <w:spacing w:val="-10"/>
        </w:rPr>
        <w:t> </w:t>
      </w:r>
      <w:r>
        <w:rPr>
          <w:w w:val="80"/>
        </w:rPr>
        <w:t>requests</w:t>
      </w:r>
      <w:r>
        <w:rPr>
          <w:spacing w:val="-9"/>
        </w:rPr>
        <w:t> </w:t>
      </w:r>
      <w:r>
        <w:rPr>
          <w:w w:val="80"/>
        </w:rPr>
        <w:t>must</w:t>
      </w:r>
      <w:r>
        <w:rPr>
          <w:spacing w:val="-10"/>
        </w:rPr>
        <w:t> </w:t>
      </w:r>
      <w:r>
        <w:rPr>
          <w:w w:val="80"/>
        </w:rPr>
        <w:t>contain</w:t>
      </w:r>
      <w:r>
        <w:rPr>
          <w:spacing w:val="-10"/>
        </w:rPr>
        <w:t> </w:t>
      </w:r>
      <w:r>
        <w:rPr>
          <w:w w:val="80"/>
        </w:rPr>
        <w:t>a</w:t>
      </w:r>
      <w:r>
        <w:rPr>
          <w:spacing w:val="-9"/>
        </w:rPr>
        <w:t> </w:t>
      </w:r>
      <w:r>
        <w:rPr>
          <w:w w:val="80"/>
        </w:rPr>
        <w:t>valid</w:t>
      </w:r>
      <w:r>
        <w:rPr>
          <w:spacing w:val="-10"/>
        </w:rPr>
        <w:t> </w:t>
      </w:r>
      <w:r>
        <w:rPr>
          <w:w w:val="80"/>
        </w:rPr>
        <w:t>API</w:t>
      </w:r>
      <w:r>
        <w:rPr>
          <w:spacing w:val="-10"/>
        </w:rPr>
        <w:t> </w:t>
      </w:r>
      <w:r>
        <w:rPr>
          <w:w w:val="80"/>
        </w:rPr>
        <w:t>session</w:t>
      </w:r>
      <w:r>
        <w:rPr>
          <w:spacing w:val="-9"/>
        </w:rPr>
        <w:t> </w:t>
      </w:r>
      <w:r>
        <w:rPr>
          <w:w w:val="80"/>
        </w:rPr>
        <w:t>ID</w:t>
      </w:r>
      <w:r>
        <w:rPr>
          <w:spacing w:val="-10"/>
        </w:rPr>
        <w:t> </w:t>
      </w:r>
      <w:r>
        <w:rPr>
          <w:w w:val="80"/>
        </w:rPr>
        <w:t>obtained</w:t>
      </w:r>
      <w:r>
        <w:rPr>
          <w:spacing w:val="-10"/>
        </w:rPr>
        <w:t> </w:t>
      </w:r>
      <w:r>
        <w:rPr>
          <w:w w:val="80"/>
        </w:rPr>
        <w:t>with</w:t>
      </w:r>
      <w:r>
        <w:rPr>
          <w:spacing w:val="-9"/>
        </w:rPr>
        <w:t> </w:t>
      </w:r>
      <w:r>
        <w:rPr>
          <w:w w:val="80"/>
        </w:rPr>
        <w:t>the</w:t>
      </w:r>
      <w:r>
        <w:rPr>
          <w:spacing w:val="-10"/>
        </w:rPr>
        <w:t> </w:t>
      </w:r>
      <w:r>
        <w:rPr>
          <w:w w:val="80"/>
        </w:rPr>
        <w:t>SOAP</w:t>
      </w:r>
      <w:r>
        <w:rPr>
          <w:spacing w:val="-9"/>
        </w:rPr>
        <w:t> </w:t>
      </w:r>
      <w:r>
        <w:rPr>
          <w:w w:val="80"/>
        </w:rPr>
        <w:t>API</w:t>
      </w:r>
      <w:r>
        <w:rPr>
          <w:spacing w:val="18"/>
        </w:rPr>
        <w:t> </w:t>
      </w:r>
      <w:r>
        <w:rPr>
          <w:rFonts w:ascii="Courier New"/>
          <w:w w:val="80"/>
          <w:sz w:val="19"/>
        </w:rPr>
        <w:t>login()</w:t>
      </w:r>
      <w:r>
        <w:rPr>
          <w:rFonts w:ascii="Courier New"/>
          <w:spacing w:val="-18"/>
          <w:w w:val="80"/>
          <w:sz w:val="19"/>
        </w:rPr>
        <w:t> </w:t>
      </w:r>
      <w:r>
        <w:rPr>
          <w:w w:val="80"/>
        </w:rPr>
        <w:t>call.</w:t>
      </w:r>
      <w:r>
        <w:rPr>
          <w:spacing w:val="-10"/>
        </w:rPr>
        <w:t> </w:t>
      </w:r>
      <w:r>
        <w:rPr>
          <w:w w:val="80"/>
        </w:rPr>
        <w:t>The</w:t>
      </w:r>
      <w:r>
        <w:rPr>
          <w:spacing w:val="-10"/>
        </w:rPr>
        <w:t> </w:t>
      </w:r>
      <w:r>
        <w:rPr>
          <w:w w:val="80"/>
        </w:rPr>
        <w:t>session</w:t>
      </w:r>
      <w:r>
        <w:rPr>
          <w:spacing w:val="-9"/>
        </w:rPr>
        <w:t> </w:t>
      </w:r>
      <w:r>
        <w:rPr>
          <w:w w:val="80"/>
        </w:rPr>
        <w:t>ID</w:t>
      </w:r>
      <w:r>
        <w:rPr>
          <w:spacing w:val="-10"/>
        </w:rPr>
        <w:t> </w:t>
      </w:r>
      <w:r>
        <w:rPr>
          <w:w w:val="80"/>
        </w:rPr>
        <w:t>is</w:t>
      </w:r>
      <w:r>
        <w:rPr>
          <w:spacing w:val="-9"/>
        </w:rPr>
        <w:t> </w:t>
      </w:r>
      <w:r>
        <w:rPr>
          <w:w w:val="80"/>
        </w:rPr>
        <w:t>returned</w:t>
      </w:r>
      <w:r>
        <w:rPr>
          <w:spacing w:val="-10"/>
        </w:rPr>
        <w:t> </w:t>
      </w:r>
      <w:r>
        <w:rPr>
          <w:w w:val="80"/>
        </w:rPr>
        <w:t>in</w:t>
      </w:r>
      <w:r>
        <w:rPr>
          <w:spacing w:val="-10"/>
        </w:rPr>
        <w:t> </w:t>
      </w:r>
      <w:r>
        <w:rPr>
          <w:spacing w:val="-5"/>
          <w:w w:val="80"/>
        </w:rPr>
        <w:t>the</w:t>
      </w:r>
    </w:p>
    <w:p>
      <w:pPr>
        <w:pStyle w:val="BodyText"/>
        <w:spacing w:before="18"/>
        <w:ind w:left="1548"/>
      </w:pPr>
      <w:r>
        <w:rPr>
          <w:spacing w:val="-2"/>
          <w:w w:val="85"/>
        </w:rPr>
        <w:t>SessionHeader.</w:t>
      </w:r>
    </w:p>
    <w:p>
      <w:pPr>
        <w:pStyle w:val="BodyText"/>
        <w:spacing w:before="191"/>
      </w:pPr>
    </w:p>
    <w:p>
      <w:pPr>
        <w:pStyle w:val="Heading5"/>
      </w:pPr>
      <w:r>
        <w:rPr>
          <w:spacing w:val="-8"/>
        </w:rPr>
        <w:t>About</w:t>
      </w:r>
      <w:r>
        <w:rPr>
          <w:spacing w:val="-12"/>
        </w:rPr>
        <w:t> </w:t>
      </w:r>
      <w:r>
        <w:rPr>
          <w:spacing w:val="-4"/>
        </w:rPr>
        <w:t>URIs</w:t>
      </w:r>
    </w:p>
    <w:p>
      <w:pPr>
        <w:pStyle w:val="BodyText"/>
        <w:spacing w:line="364" w:lineRule="auto" w:before="127"/>
        <w:ind w:left="1260" w:right="5795"/>
      </w:pPr>
      <w:r>
        <w:rPr>
          <w:w w:val="80"/>
        </w:rPr>
        <w:t>You</w:t>
      </w:r>
      <w:r>
        <w:rPr>
          <w:spacing w:val="-4"/>
          <w:w w:val="80"/>
        </w:rPr>
        <w:t> </w:t>
      </w:r>
      <w:r>
        <w:rPr>
          <w:w w:val="80"/>
        </w:rPr>
        <w:t>send</w:t>
      </w:r>
      <w:r>
        <w:rPr>
          <w:spacing w:val="-4"/>
          <w:w w:val="80"/>
        </w:rPr>
        <w:t> </w:t>
      </w:r>
      <w:r>
        <w:rPr>
          <w:w w:val="80"/>
        </w:rPr>
        <w:t>HTTP</w:t>
      </w:r>
      <w:r>
        <w:rPr>
          <w:spacing w:val="-4"/>
          <w:w w:val="80"/>
        </w:rPr>
        <w:t> </w:t>
      </w:r>
      <w:r>
        <w:rPr>
          <w:w w:val="80"/>
        </w:rPr>
        <w:t>requests</w:t>
      </w:r>
      <w:r>
        <w:rPr>
          <w:spacing w:val="-4"/>
          <w:w w:val="80"/>
        </w:rPr>
        <w:t> </w:t>
      </w:r>
      <w:r>
        <w:rPr>
          <w:w w:val="80"/>
        </w:rPr>
        <w:t>to</w:t>
      </w:r>
      <w:r>
        <w:rPr>
          <w:spacing w:val="-4"/>
          <w:w w:val="80"/>
        </w:rPr>
        <w:t> </w:t>
      </w:r>
      <w:r>
        <w:rPr>
          <w:w w:val="80"/>
        </w:rPr>
        <w:t>a</w:t>
      </w:r>
      <w:r>
        <w:rPr>
          <w:spacing w:val="-4"/>
          <w:w w:val="80"/>
        </w:rPr>
        <w:t> </w:t>
      </w:r>
      <w:r>
        <w:rPr>
          <w:w w:val="80"/>
        </w:rPr>
        <w:t>URI</w:t>
      </w:r>
      <w:r>
        <w:rPr>
          <w:spacing w:val="-4"/>
          <w:w w:val="80"/>
        </w:rPr>
        <w:t> </w:t>
      </w:r>
      <w:r>
        <w:rPr>
          <w:w w:val="80"/>
        </w:rPr>
        <w:t>to</w:t>
      </w:r>
      <w:r>
        <w:rPr>
          <w:spacing w:val="-4"/>
          <w:w w:val="80"/>
        </w:rPr>
        <w:t> </w:t>
      </w:r>
      <w:r>
        <w:rPr>
          <w:w w:val="80"/>
        </w:rPr>
        <w:t>perform</w:t>
      </w:r>
      <w:r>
        <w:rPr>
          <w:spacing w:val="-4"/>
          <w:w w:val="80"/>
        </w:rPr>
        <w:t> </w:t>
      </w:r>
      <w:r>
        <w:rPr>
          <w:w w:val="80"/>
        </w:rPr>
        <w:t>operations</w:t>
      </w:r>
      <w:r>
        <w:rPr>
          <w:spacing w:val="-4"/>
          <w:w w:val="80"/>
        </w:rPr>
        <w:t> </w:t>
      </w:r>
      <w:r>
        <w:rPr>
          <w:w w:val="80"/>
        </w:rPr>
        <w:t>with</w:t>
      </w:r>
      <w:r>
        <w:rPr>
          <w:spacing w:val="-4"/>
          <w:w w:val="80"/>
        </w:rPr>
        <w:t> </w:t>
      </w:r>
      <w:r>
        <w:rPr>
          <w:w w:val="80"/>
        </w:rPr>
        <w:t>Bulk</w:t>
      </w:r>
      <w:r>
        <w:rPr>
          <w:spacing w:val="-4"/>
          <w:w w:val="80"/>
        </w:rPr>
        <w:t> </w:t>
      </w:r>
      <w:r>
        <w:rPr>
          <w:w w:val="80"/>
        </w:rPr>
        <w:t>API. The URI where you send HTTP requests has this format:</w:t>
      </w:r>
    </w:p>
    <w:p>
      <w:pPr>
        <w:spacing w:before="1"/>
        <w:ind w:left="1260" w:right="0" w:firstLine="0"/>
        <w:jc w:val="left"/>
        <w:rPr>
          <w:rFonts w:ascii="Courier New"/>
          <w:i/>
          <w:sz w:val="19"/>
        </w:rPr>
      </w:pPr>
      <w:r>
        <w:rPr>
          <w:spacing w:val="-2"/>
          <w:sz w:val="20"/>
        </w:rPr>
        <w:t>https://</w:t>
      </w:r>
      <w:r>
        <w:rPr>
          <w:rFonts w:ascii="Courier New"/>
          <w:i/>
          <w:spacing w:val="-2"/>
          <w:sz w:val="19"/>
        </w:rPr>
        <w:t>Web_Services_SOAP_endpoint_hostame</w:t>
      </w:r>
      <w:r>
        <w:rPr>
          <w:rFonts w:ascii="Courier New"/>
          <w:spacing w:val="-2"/>
          <w:sz w:val="19"/>
        </w:rPr>
        <w:t>/services/async/</w:t>
      </w:r>
      <w:r>
        <w:rPr>
          <w:rFonts w:ascii="Courier New"/>
          <w:i/>
          <w:spacing w:val="-2"/>
          <w:sz w:val="19"/>
        </w:rPr>
        <w:t>APIversion</w:t>
      </w:r>
      <w:r>
        <w:rPr>
          <w:spacing w:val="-2"/>
          <w:sz w:val="20"/>
        </w:rPr>
        <w:t>/</w:t>
      </w:r>
      <w:r>
        <w:rPr>
          <w:rFonts w:ascii="Courier New"/>
          <w:i/>
          <w:spacing w:val="-2"/>
          <w:sz w:val="19"/>
        </w:rPr>
        <w:t>Resource_address</w:t>
      </w:r>
    </w:p>
    <w:p>
      <w:pPr>
        <w:spacing w:line="266" w:lineRule="auto" w:before="108"/>
        <w:ind w:left="1260" w:right="1255" w:firstLine="0"/>
        <w:jc w:val="left"/>
        <w:rPr>
          <w:sz w:val="20"/>
        </w:rPr>
      </w:pPr>
      <w:r>
        <w:rPr>
          <w:w w:val="80"/>
          <w:sz w:val="20"/>
        </w:rPr>
        <w:t>Think of the part of the URI through the API version as a base URI that’s used for all operations. The part after the API version </w:t>
      </w:r>
      <w:r>
        <w:rPr>
          <w:w w:val="85"/>
          <w:sz w:val="20"/>
        </w:rPr>
        <w:t>(</w:t>
      </w:r>
      <w:r>
        <w:rPr>
          <w:rFonts w:ascii="Courier New" w:hAnsi="Courier New"/>
          <w:i/>
          <w:w w:val="85"/>
          <w:sz w:val="19"/>
        </w:rPr>
        <w:t>Resource_address</w:t>
      </w:r>
      <w:r>
        <w:rPr>
          <w:w w:val="85"/>
          <w:sz w:val="20"/>
        </w:rPr>
        <w:t>)</w:t>
      </w:r>
      <w:r>
        <w:rPr>
          <w:spacing w:val="-3"/>
          <w:w w:val="85"/>
          <w:sz w:val="20"/>
        </w:rPr>
        <w:t> </w:t>
      </w:r>
      <w:r>
        <w:rPr>
          <w:w w:val="85"/>
          <w:sz w:val="20"/>
        </w:rPr>
        <w:t>varies</w:t>
      </w:r>
      <w:r>
        <w:rPr>
          <w:spacing w:val="-3"/>
          <w:w w:val="85"/>
          <w:sz w:val="20"/>
        </w:rPr>
        <w:t> </w:t>
      </w:r>
      <w:r>
        <w:rPr>
          <w:w w:val="85"/>
          <w:sz w:val="20"/>
        </w:rPr>
        <w:t>depending</w:t>
      </w:r>
      <w:r>
        <w:rPr>
          <w:spacing w:val="-3"/>
          <w:w w:val="85"/>
          <w:sz w:val="20"/>
        </w:rPr>
        <w:t> </w:t>
      </w:r>
      <w:r>
        <w:rPr>
          <w:w w:val="85"/>
          <w:sz w:val="20"/>
        </w:rPr>
        <w:t>on</w:t>
      </w:r>
      <w:r>
        <w:rPr>
          <w:spacing w:val="-3"/>
          <w:w w:val="85"/>
          <w:sz w:val="20"/>
        </w:rPr>
        <w:t> </w:t>
      </w:r>
      <w:r>
        <w:rPr>
          <w:w w:val="85"/>
          <w:sz w:val="20"/>
        </w:rPr>
        <w:t>the</w:t>
      </w:r>
      <w:r>
        <w:rPr>
          <w:spacing w:val="-3"/>
          <w:w w:val="85"/>
          <w:sz w:val="20"/>
        </w:rPr>
        <w:t> </w:t>
      </w:r>
      <w:r>
        <w:rPr>
          <w:w w:val="85"/>
          <w:sz w:val="20"/>
        </w:rPr>
        <w:t>job</w:t>
      </w:r>
      <w:r>
        <w:rPr>
          <w:spacing w:val="-3"/>
          <w:w w:val="85"/>
          <w:sz w:val="20"/>
        </w:rPr>
        <w:t> </w:t>
      </w:r>
      <w:r>
        <w:rPr>
          <w:w w:val="85"/>
          <w:sz w:val="20"/>
        </w:rPr>
        <w:t>or</w:t>
      </w:r>
      <w:r>
        <w:rPr>
          <w:spacing w:val="-3"/>
          <w:w w:val="85"/>
          <w:sz w:val="20"/>
        </w:rPr>
        <w:t> </w:t>
      </w:r>
      <w:r>
        <w:rPr>
          <w:w w:val="85"/>
          <w:sz w:val="20"/>
        </w:rPr>
        <w:t>batch</w:t>
      </w:r>
      <w:r>
        <w:rPr>
          <w:spacing w:val="-3"/>
          <w:w w:val="85"/>
          <w:sz w:val="20"/>
        </w:rPr>
        <w:t> </w:t>
      </w:r>
      <w:r>
        <w:rPr>
          <w:w w:val="85"/>
          <w:sz w:val="20"/>
        </w:rPr>
        <w:t>being</w:t>
      </w:r>
      <w:r>
        <w:rPr>
          <w:spacing w:val="-3"/>
          <w:w w:val="85"/>
          <w:sz w:val="20"/>
        </w:rPr>
        <w:t> </w:t>
      </w:r>
      <w:r>
        <w:rPr>
          <w:w w:val="85"/>
          <w:sz w:val="20"/>
        </w:rPr>
        <w:t>processed.</w:t>
      </w:r>
      <w:r>
        <w:rPr>
          <w:spacing w:val="-3"/>
          <w:w w:val="85"/>
          <w:sz w:val="20"/>
        </w:rPr>
        <w:t> </w:t>
      </w:r>
      <w:r>
        <w:rPr>
          <w:w w:val="85"/>
          <w:sz w:val="20"/>
        </w:rPr>
        <w:t>For</w:t>
      </w:r>
      <w:r>
        <w:rPr>
          <w:spacing w:val="-3"/>
          <w:w w:val="85"/>
          <w:sz w:val="20"/>
        </w:rPr>
        <w:t> </w:t>
      </w:r>
      <w:r>
        <w:rPr>
          <w:w w:val="85"/>
          <w:sz w:val="20"/>
        </w:rPr>
        <w:t>example,</w:t>
      </w:r>
      <w:r>
        <w:rPr>
          <w:spacing w:val="-3"/>
          <w:w w:val="85"/>
          <w:sz w:val="20"/>
        </w:rPr>
        <w:t> </w:t>
      </w:r>
      <w:r>
        <w:rPr>
          <w:w w:val="85"/>
          <w:sz w:val="20"/>
        </w:rPr>
        <w:t>if</w:t>
      </w:r>
      <w:r>
        <w:rPr>
          <w:spacing w:val="-3"/>
          <w:w w:val="85"/>
          <w:sz w:val="20"/>
        </w:rPr>
        <w:t> </w:t>
      </w:r>
      <w:r>
        <w:rPr>
          <w:w w:val="85"/>
          <w:sz w:val="20"/>
        </w:rPr>
        <w:t>you're</w:t>
      </w:r>
      <w:r>
        <w:rPr>
          <w:spacing w:val="-3"/>
          <w:w w:val="85"/>
          <w:sz w:val="20"/>
        </w:rPr>
        <w:t> </w:t>
      </w:r>
      <w:r>
        <w:rPr>
          <w:w w:val="85"/>
          <w:sz w:val="20"/>
        </w:rPr>
        <w:t>working</w:t>
      </w:r>
      <w:r>
        <w:rPr>
          <w:spacing w:val="-3"/>
          <w:w w:val="85"/>
          <w:sz w:val="20"/>
        </w:rPr>
        <w:t> </w:t>
      </w:r>
      <w:r>
        <w:rPr>
          <w:w w:val="85"/>
          <w:sz w:val="20"/>
        </w:rPr>
        <w:t>with</w:t>
      </w:r>
      <w:r>
        <w:rPr>
          <w:spacing w:val="-3"/>
          <w:w w:val="85"/>
          <w:sz w:val="20"/>
        </w:rPr>
        <w:t> </w:t>
      </w:r>
      <w:r>
        <w:rPr>
          <w:w w:val="85"/>
          <w:sz w:val="20"/>
        </w:rPr>
        <w:t>version</w:t>
      </w:r>
      <w:r>
        <w:rPr>
          <w:spacing w:val="-3"/>
          <w:w w:val="85"/>
          <w:sz w:val="20"/>
        </w:rPr>
        <w:t> </w:t>
      </w:r>
      <w:r>
        <w:rPr>
          <w:w w:val="85"/>
          <w:sz w:val="20"/>
        </w:rPr>
        <w:t>65.0</w:t>
      </w:r>
      <w:r>
        <w:rPr>
          <w:spacing w:val="-3"/>
          <w:w w:val="85"/>
          <w:sz w:val="20"/>
        </w:rPr>
        <w:t> </w:t>
      </w:r>
      <w:r>
        <w:rPr>
          <w:w w:val="85"/>
          <w:sz w:val="20"/>
        </w:rPr>
        <w:t>of Bulk</w:t>
      </w:r>
      <w:r>
        <w:rPr>
          <w:spacing w:val="-4"/>
          <w:w w:val="85"/>
          <w:sz w:val="20"/>
        </w:rPr>
        <w:t> </w:t>
      </w:r>
      <w:r>
        <w:rPr>
          <w:w w:val="85"/>
          <w:sz w:val="20"/>
        </w:rPr>
        <w:t>API</w:t>
      </w:r>
      <w:r>
        <w:rPr>
          <w:spacing w:val="-4"/>
          <w:w w:val="85"/>
          <w:sz w:val="20"/>
        </w:rPr>
        <w:t> </w:t>
      </w:r>
      <w:r>
        <w:rPr>
          <w:w w:val="85"/>
          <w:sz w:val="20"/>
        </w:rPr>
        <w:t>in</w:t>
      </w:r>
      <w:r>
        <w:rPr>
          <w:spacing w:val="-4"/>
          <w:w w:val="85"/>
          <w:sz w:val="20"/>
        </w:rPr>
        <w:t> </w:t>
      </w:r>
      <w:r>
        <w:rPr>
          <w:w w:val="85"/>
          <w:sz w:val="20"/>
        </w:rPr>
        <w:t>a</w:t>
      </w:r>
      <w:r>
        <w:rPr>
          <w:spacing w:val="-4"/>
          <w:w w:val="85"/>
          <w:sz w:val="20"/>
        </w:rPr>
        <w:t> </w:t>
      </w:r>
      <w:r>
        <w:rPr>
          <w:w w:val="85"/>
          <w:sz w:val="20"/>
        </w:rPr>
        <w:t>production</w:t>
      </w:r>
      <w:r>
        <w:rPr>
          <w:spacing w:val="-4"/>
          <w:w w:val="85"/>
          <w:sz w:val="20"/>
        </w:rPr>
        <w:t> </w:t>
      </w:r>
      <w:r>
        <w:rPr>
          <w:w w:val="85"/>
          <w:sz w:val="20"/>
        </w:rPr>
        <w:t>org,</w:t>
      </w:r>
      <w:r>
        <w:rPr>
          <w:spacing w:val="-4"/>
          <w:w w:val="85"/>
          <w:sz w:val="20"/>
        </w:rPr>
        <w:t> </w:t>
      </w:r>
      <w:r>
        <w:rPr>
          <w:w w:val="85"/>
          <w:sz w:val="20"/>
        </w:rPr>
        <w:t>your</w:t>
      </w:r>
      <w:r>
        <w:rPr>
          <w:spacing w:val="-4"/>
          <w:w w:val="85"/>
          <w:sz w:val="20"/>
        </w:rPr>
        <w:t> </w:t>
      </w:r>
      <w:r>
        <w:rPr>
          <w:w w:val="85"/>
          <w:sz w:val="20"/>
        </w:rPr>
        <w:t>base</w:t>
      </w:r>
      <w:r>
        <w:rPr>
          <w:spacing w:val="-4"/>
          <w:w w:val="85"/>
          <w:sz w:val="20"/>
        </w:rPr>
        <w:t> </w:t>
      </w:r>
      <w:r>
        <w:rPr>
          <w:w w:val="85"/>
          <w:sz w:val="20"/>
        </w:rPr>
        <w:t>URI</w:t>
      </w:r>
      <w:r>
        <w:rPr>
          <w:spacing w:val="-4"/>
          <w:w w:val="85"/>
          <w:sz w:val="20"/>
        </w:rPr>
        <w:t> </w:t>
      </w:r>
      <w:r>
        <w:rPr>
          <w:w w:val="85"/>
          <w:sz w:val="20"/>
        </w:rPr>
        <w:t>would</w:t>
      </w:r>
      <w:r>
        <w:rPr>
          <w:spacing w:val="-4"/>
          <w:w w:val="85"/>
          <w:sz w:val="20"/>
        </w:rPr>
        <w:t> </w:t>
      </w:r>
      <w:r>
        <w:rPr>
          <w:w w:val="85"/>
          <w:sz w:val="20"/>
        </w:rPr>
        <w:t>be </w:t>
      </w:r>
      <w:r>
        <w:rPr>
          <w:rFonts w:ascii="Courier New" w:hAnsi="Courier New"/>
          <w:spacing w:val="-2"/>
          <w:w w:val="90"/>
          <w:sz w:val="19"/>
        </w:rPr>
        <w:t>https://</w:t>
      </w:r>
      <w:r>
        <w:rPr>
          <w:rFonts w:ascii="Courier New" w:hAnsi="Courier New"/>
          <w:b/>
          <w:i/>
          <w:spacing w:val="-2"/>
          <w:w w:val="90"/>
          <w:sz w:val="19"/>
        </w:rPr>
        <w:t>MyDomainName</w:t>
      </w:r>
      <w:r>
        <w:rPr>
          <w:rFonts w:ascii="Courier New" w:hAnsi="Courier New"/>
          <w:spacing w:val="-2"/>
          <w:w w:val="90"/>
          <w:sz w:val="19"/>
        </w:rPr>
        <w:t>.my.salesforce.com/services/async/65.0</w:t>
      </w:r>
      <w:r>
        <w:rPr>
          <w:spacing w:val="-2"/>
          <w:w w:val="90"/>
          <w:sz w:val="20"/>
        </w:rPr>
        <w:t>.</w:t>
      </w:r>
    </w:p>
    <w:p>
      <w:pPr>
        <w:spacing w:after="0" w:line="266" w:lineRule="auto"/>
        <w:jc w:val="left"/>
        <w:rPr>
          <w:sz w:val="20"/>
        </w:rPr>
        <w:sectPr>
          <w:headerReference w:type="default" r:id="rId209"/>
          <w:footerReference w:type="default" r:id="rId210"/>
          <w:pgSz w:w="12240" w:h="15840"/>
          <w:pgMar w:header="720" w:footer="767" w:top="940" w:bottom="960" w:left="0" w:right="0"/>
        </w:sectPr>
      </w:pPr>
    </w:p>
    <w:p>
      <w:pPr>
        <w:pStyle w:val="BodyText"/>
      </w:pPr>
    </w:p>
    <w:p>
      <w:pPr>
        <w:pStyle w:val="BodyText"/>
        <w:spacing w:before="21"/>
      </w:pPr>
    </w:p>
    <w:p>
      <w:pPr>
        <w:pStyle w:val="BodyText"/>
        <w:spacing w:line="271" w:lineRule="auto" w:before="1"/>
        <w:ind w:left="1260" w:right="1294"/>
      </w:pPr>
      <w:r>
        <w:rPr>
          <w:w w:val="80"/>
        </w:rPr>
        <w:t>You</w:t>
      </w:r>
      <w:r>
        <w:rPr>
          <w:spacing w:val="-1"/>
        </w:rPr>
        <w:t> </w:t>
      </w:r>
      <w:r>
        <w:rPr>
          <w:w w:val="80"/>
        </w:rPr>
        <w:t>can</w:t>
      </w:r>
      <w:r>
        <w:rPr>
          <w:spacing w:val="-1"/>
        </w:rPr>
        <w:t> </w:t>
      </w:r>
      <w:r>
        <w:rPr>
          <w:w w:val="80"/>
        </w:rPr>
        <w:t>find</w:t>
      </w:r>
      <w:r>
        <w:rPr>
          <w:spacing w:val="-1"/>
        </w:rPr>
        <w:t> </w:t>
      </w:r>
      <w:r>
        <w:rPr>
          <w:w w:val="80"/>
        </w:rPr>
        <w:t>the</w:t>
      </w:r>
      <w:r>
        <w:rPr>
          <w:spacing w:val="-1"/>
        </w:rPr>
        <w:t> </w:t>
      </w:r>
      <w:r>
        <w:rPr>
          <w:w w:val="80"/>
        </w:rPr>
        <w:t>My</w:t>
      </w:r>
      <w:r>
        <w:rPr>
          <w:spacing w:val="-1"/>
        </w:rPr>
        <w:t> </w:t>
      </w:r>
      <w:r>
        <w:rPr>
          <w:w w:val="80"/>
        </w:rPr>
        <w:t>Domain</w:t>
      </w:r>
      <w:r>
        <w:rPr>
          <w:spacing w:val="-1"/>
        </w:rPr>
        <w:t> </w:t>
      </w:r>
      <w:r>
        <w:rPr>
          <w:w w:val="80"/>
        </w:rPr>
        <w:t>name</w:t>
      </w:r>
      <w:r>
        <w:rPr>
          <w:spacing w:val="-1"/>
        </w:rPr>
        <w:t> </w:t>
      </w:r>
      <w:r>
        <w:rPr>
          <w:w w:val="80"/>
        </w:rPr>
        <w:t>and</w:t>
      </w:r>
      <w:r>
        <w:rPr>
          <w:spacing w:val="-1"/>
        </w:rPr>
        <w:t> </w:t>
      </w:r>
      <w:r>
        <w:rPr>
          <w:w w:val="80"/>
        </w:rPr>
        <w:t>My</w:t>
      </w:r>
      <w:r>
        <w:rPr>
          <w:spacing w:val="-1"/>
        </w:rPr>
        <w:t> </w:t>
      </w:r>
      <w:r>
        <w:rPr>
          <w:w w:val="80"/>
        </w:rPr>
        <w:t>Domain</w:t>
      </w:r>
      <w:r>
        <w:rPr>
          <w:spacing w:val="-1"/>
        </w:rPr>
        <w:t> </w:t>
      </w:r>
      <w:r>
        <w:rPr>
          <w:w w:val="80"/>
        </w:rPr>
        <w:t>login</w:t>
      </w:r>
      <w:r>
        <w:rPr>
          <w:spacing w:val="-1"/>
        </w:rPr>
        <w:t> </w:t>
      </w:r>
      <w:r>
        <w:rPr>
          <w:w w:val="80"/>
        </w:rPr>
        <w:t>URL</w:t>
      </w:r>
      <w:r>
        <w:rPr>
          <w:spacing w:val="-1"/>
        </w:rPr>
        <w:t> </w:t>
      </w:r>
      <w:r>
        <w:rPr>
          <w:w w:val="80"/>
        </w:rPr>
        <w:t>for</w:t>
      </w:r>
      <w:r>
        <w:rPr>
          <w:spacing w:val="-1"/>
        </w:rPr>
        <w:t> </w:t>
      </w:r>
      <w:r>
        <w:rPr>
          <w:w w:val="80"/>
        </w:rPr>
        <w:t>your</w:t>
      </w:r>
      <w:r>
        <w:rPr>
          <w:spacing w:val="-1"/>
        </w:rPr>
        <w:t> </w:t>
      </w:r>
      <w:r>
        <w:rPr>
          <w:w w:val="80"/>
        </w:rPr>
        <w:t>org</w:t>
      </w:r>
      <w:r>
        <w:rPr>
          <w:spacing w:val="-1"/>
        </w:rPr>
        <w:t> </w:t>
      </w:r>
      <w:r>
        <w:rPr>
          <w:w w:val="80"/>
        </w:rPr>
        <w:t>on</w:t>
      </w:r>
      <w:r>
        <w:rPr>
          <w:spacing w:val="-1"/>
        </w:rPr>
        <w:t> </w:t>
      </w:r>
      <w:r>
        <w:rPr>
          <w:w w:val="80"/>
        </w:rPr>
        <w:t>the</w:t>
      </w:r>
      <w:r>
        <w:rPr>
          <w:spacing w:val="-1"/>
        </w:rPr>
        <w:t> </w:t>
      </w:r>
      <w:r>
        <w:rPr>
          <w:w w:val="80"/>
        </w:rPr>
        <w:t>My</w:t>
      </w:r>
      <w:r>
        <w:rPr>
          <w:spacing w:val="-1"/>
        </w:rPr>
        <w:t> </w:t>
      </w:r>
      <w:r>
        <w:rPr>
          <w:w w:val="80"/>
        </w:rPr>
        <w:t>Domain</w:t>
      </w:r>
      <w:r>
        <w:rPr>
          <w:spacing w:val="-1"/>
        </w:rPr>
        <w:t> </w:t>
      </w:r>
      <w:r>
        <w:rPr>
          <w:w w:val="80"/>
        </w:rPr>
        <w:t>page</w:t>
      </w:r>
      <w:r>
        <w:rPr>
          <w:spacing w:val="-1"/>
        </w:rPr>
        <w:t> </w:t>
      </w:r>
      <w:r>
        <w:rPr>
          <w:w w:val="80"/>
        </w:rPr>
        <w:t>in</w:t>
      </w:r>
      <w:r>
        <w:rPr>
          <w:spacing w:val="-1"/>
        </w:rPr>
        <w:t> </w:t>
      </w:r>
      <w:r>
        <w:rPr>
          <w:w w:val="80"/>
        </w:rPr>
        <w:t>Setup.</w:t>
      </w:r>
      <w:r>
        <w:rPr>
          <w:spacing w:val="-1"/>
        </w:rPr>
        <w:t> </w:t>
      </w:r>
      <w:r>
        <w:rPr>
          <w:w w:val="80"/>
        </w:rPr>
        <w:t>Or,</w:t>
      </w:r>
      <w:r>
        <w:rPr>
          <w:spacing w:val="-1"/>
        </w:rPr>
        <w:t> </w:t>
      </w:r>
      <w:r>
        <w:rPr>
          <w:w w:val="80"/>
        </w:rPr>
        <w:t>to</w:t>
      </w:r>
      <w:r>
        <w:rPr>
          <w:spacing w:val="-1"/>
        </w:rPr>
        <w:t> </w:t>
      </w:r>
      <w:r>
        <w:rPr>
          <w:w w:val="80"/>
        </w:rPr>
        <w:t>get</w:t>
      </w:r>
      <w:r>
        <w:rPr>
          <w:spacing w:val="-1"/>
        </w:rPr>
        <w:t> </w:t>
      </w:r>
      <w:r>
        <w:rPr>
          <w:w w:val="80"/>
        </w:rPr>
        <w:t>the</w:t>
      </w:r>
      <w:r>
        <w:rPr>
          <w:spacing w:val="-1"/>
        </w:rPr>
        <w:t> </w:t>
      </w:r>
      <w:r>
        <w:rPr>
          <w:w w:val="80"/>
        </w:rPr>
        <w:t>hostname </w:t>
      </w:r>
      <w:r>
        <w:rPr>
          <w:w w:val="90"/>
        </w:rPr>
        <w:t>of</w:t>
      </w:r>
      <w:r>
        <w:rPr>
          <w:spacing w:val="-3"/>
          <w:w w:val="90"/>
        </w:rPr>
        <w:t> </w:t>
      </w:r>
      <w:r>
        <w:rPr>
          <w:w w:val="90"/>
        </w:rPr>
        <w:t>your</w:t>
      </w:r>
      <w:r>
        <w:rPr>
          <w:spacing w:val="-2"/>
          <w:w w:val="90"/>
        </w:rPr>
        <w:t> </w:t>
      </w:r>
      <w:r>
        <w:rPr>
          <w:w w:val="90"/>
        </w:rPr>
        <w:t>My</w:t>
      </w:r>
      <w:r>
        <w:rPr>
          <w:spacing w:val="-2"/>
          <w:w w:val="90"/>
        </w:rPr>
        <w:t> </w:t>
      </w:r>
      <w:r>
        <w:rPr>
          <w:w w:val="90"/>
        </w:rPr>
        <w:t>Domain</w:t>
      </w:r>
      <w:r>
        <w:rPr>
          <w:spacing w:val="-2"/>
          <w:w w:val="90"/>
        </w:rPr>
        <w:t> </w:t>
      </w:r>
      <w:r>
        <w:rPr>
          <w:w w:val="90"/>
        </w:rPr>
        <w:t>login</w:t>
      </w:r>
      <w:r>
        <w:rPr>
          <w:spacing w:val="-3"/>
          <w:w w:val="90"/>
        </w:rPr>
        <w:t> </w:t>
      </w:r>
      <w:r>
        <w:rPr>
          <w:w w:val="90"/>
        </w:rPr>
        <w:t>URL</w:t>
      </w:r>
      <w:r>
        <w:rPr>
          <w:spacing w:val="-2"/>
          <w:w w:val="90"/>
        </w:rPr>
        <w:t> </w:t>
      </w:r>
      <w:r>
        <w:rPr>
          <w:w w:val="90"/>
        </w:rPr>
        <w:t>in</w:t>
      </w:r>
      <w:r>
        <w:rPr>
          <w:spacing w:val="-2"/>
          <w:w w:val="90"/>
        </w:rPr>
        <w:t> </w:t>
      </w:r>
      <w:r>
        <w:rPr>
          <w:w w:val="90"/>
        </w:rPr>
        <w:t>Apex,</w:t>
      </w:r>
      <w:r>
        <w:rPr>
          <w:spacing w:val="-2"/>
          <w:w w:val="90"/>
        </w:rPr>
        <w:t> </w:t>
      </w:r>
      <w:r>
        <w:rPr>
          <w:w w:val="90"/>
        </w:rPr>
        <w:t>use</w:t>
      </w:r>
      <w:r>
        <w:rPr>
          <w:spacing w:val="-3"/>
          <w:w w:val="90"/>
        </w:rPr>
        <w:t> </w:t>
      </w:r>
      <w:r>
        <w:rPr>
          <w:w w:val="90"/>
        </w:rPr>
        <w:t>the</w:t>
      </w:r>
      <w:r>
        <w:rPr>
          <w:spacing w:val="22"/>
        </w:rPr>
        <w:t> </w:t>
      </w:r>
      <w:r>
        <w:rPr>
          <w:rFonts w:ascii="Courier New"/>
          <w:w w:val="90"/>
          <w:sz w:val="19"/>
        </w:rPr>
        <w:t>getMyDomainHostname()</w:t>
      </w:r>
      <w:r>
        <w:rPr>
          <w:rFonts w:ascii="Courier New"/>
          <w:spacing w:val="-27"/>
          <w:w w:val="90"/>
          <w:sz w:val="19"/>
        </w:rPr>
        <w:t> </w:t>
      </w:r>
      <w:r>
        <w:rPr>
          <w:w w:val="90"/>
        </w:rPr>
        <w:t>method</w:t>
      </w:r>
      <w:r>
        <w:rPr>
          <w:spacing w:val="-2"/>
          <w:w w:val="90"/>
        </w:rPr>
        <w:t> </w:t>
      </w:r>
      <w:r>
        <w:rPr>
          <w:w w:val="90"/>
        </w:rPr>
        <w:t>of</w:t>
      </w:r>
      <w:r>
        <w:rPr>
          <w:spacing w:val="-2"/>
          <w:w w:val="90"/>
        </w:rPr>
        <w:t> </w:t>
      </w:r>
      <w:r>
        <w:rPr>
          <w:w w:val="90"/>
        </w:rPr>
        <w:t>the</w:t>
      </w:r>
      <w:r>
        <w:rPr>
          <w:spacing w:val="21"/>
        </w:rPr>
        <w:t> </w:t>
      </w:r>
      <w:r>
        <w:rPr>
          <w:rFonts w:ascii="Courier New"/>
          <w:w w:val="90"/>
          <w:sz w:val="19"/>
        </w:rPr>
        <w:t>System.DomainCreator</w:t>
      </w:r>
      <w:r>
        <w:rPr>
          <w:rFonts w:ascii="Courier New"/>
          <w:spacing w:val="-27"/>
          <w:w w:val="90"/>
          <w:sz w:val="19"/>
        </w:rPr>
        <w:t> </w:t>
      </w:r>
      <w:r>
        <w:rPr>
          <w:spacing w:val="-4"/>
          <w:w w:val="80"/>
        </w:rPr>
        <w:t>class.</w:t>
      </w:r>
    </w:p>
    <w:p>
      <w:pPr>
        <w:pStyle w:val="BodyText"/>
        <w:spacing w:before="122"/>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5"/>
        <w:ind w:left="1548" w:right="9067"/>
      </w:pPr>
      <w:hyperlink w:history="true" w:anchor="_bookmark63">
        <w:r>
          <w:rPr>
            <w:color w:val="0000FF"/>
            <w:w w:val="75"/>
          </w:rPr>
          <w:t>Quick Start: Bulk </w:t>
        </w:r>
        <w:r>
          <w:rPr>
            <w:color w:val="0000FF"/>
            <w:w w:val="75"/>
          </w:rPr>
          <w:t>API</w:t>
        </w:r>
      </w:hyperlink>
      <w:r>
        <w:rPr>
          <w:color w:val="0000FF"/>
          <w:w w:val="75"/>
        </w:rPr>
        <w:t> </w:t>
      </w:r>
      <w:hyperlink w:history="true" w:anchor="_bookmark101">
        <w:r>
          <w:rPr>
            <w:color w:val="0000FF"/>
            <w:w w:val="85"/>
          </w:rPr>
          <w:t>Work with Batches</w:t>
        </w:r>
      </w:hyperlink>
    </w:p>
    <w:p>
      <w:pPr>
        <w:pStyle w:val="BodyText"/>
        <w:spacing w:before="70"/>
      </w:pPr>
    </w:p>
    <w:p>
      <w:pPr>
        <w:pStyle w:val="Heading5"/>
      </w:pPr>
      <w:bookmarkStart w:name="Set a Session Header" w:id="204"/>
      <w:bookmarkEnd w:id="204"/>
      <w:r>
        <w:rPr/>
      </w:r>
      <w:bookmarkStart w:name="_bookmark100" w:id="205"/>
      <w:bookmarkEnd w:id="205"/>
      <w:r>
        <w:rPr/>
      </w:r>
      <w:r>
        <w:rPr>
          <w:spacing w:val="-6"/>
        </w:rPr>
        <w:t>Set</w:t>
      </w:r>
      <w:r>
        <w:rPr>
          <w:spacing w:val="-13"/>
        </w:rPr>
        <w:t> </w:t>
      </w:r>
      <w:r>
        <w:rPr>
          <w:spacing w:val="-6"/>
        </w:rPr>
        <w:t>a</w:t>
      </w:r>
      <w:r>
        <w:rPr>
          <w:spacing w:val="-12"/>
        </w:rPr>
        <w:t> </w:t>
      </w:r>
      <w:r>
        <w:rPr>
          <w:spacing w:val="-6"/>
        </w:rPr>
        <w:t>Session</w:t>
      </w:r>
      <w:r>
        <w:rPr>
          <w:spacing w:val="-13"/>
        </w:rPr>
        <w:t> </w:t>
      </w:r>
      <w:r>
        <w:rPr>
          <w:spacing w:val="-6"/>
        </w:rPr>
        <w:t>Header</w:t>
      </w:r>
    </w:p>
    <w:p>
      <w:pPr>
        <w:pStyle w:val="BodyText"/>
        <w:spacing w:line="259" w:lineRule="auto" w:before="127"/>
        <w:ind w:left="1260" w:right="1255"/>
      </w:pPr>
      <w:r>
        <w:rPr>
          <w:w w:val="80"/>
        </w:rPr>
        <w:t>All HTTP requests must contain a valid API session ID obtained with the SOAP API</w:t>
      </w:r>
      <w:r>
        <w:rPr>
          <w:spacing w:val="20"/>
        </w:rPr>
        <w:t> </w:t>
      </w:r>
      <w:r>
        <w:rPr>
          <w:rFonts w:ascii="Courier New"/>
          <w:w w:val="80"/>
          <w:sz w:val="19"/>
        </w:rPr>
        <w:t>login()</w:t>
      </w:r>
      <w:r>
        <w:rPr>
          <w:rFonts w:ascii="Courier New"/>
          <w:spacing w:val="-16"/>
          <w:w w:val="80"/>
          <w:sz w:val="19"/>
        </w:rPr>
        <w:t> </w:t>
      </w:r>
      <w:r>
        <w:rPr>
          <w:w w:val="80"/>
        </w:rPr>
        <w:t>call. The session ID is returned in the </w:t>
      </w:r>
      <w:r>
        <w:rPr>
          <w:spacing w:val="-2"/>
          <w:w w:val="90"/>
        </w:rPr>
        <w:t>SessionHeader.</w:t>
      </w:r>
    </w:p>
    <w:p>
      <w:pPr>
        <w:pStyle w:val="BodyText"/>
        <w:spacing w:before="101"/>
        <w:ind w:left="1260"/>
      </w:pPr>
      <w:r>
        <w:rPr>
          <w:w w:val="85"/>
        </w:rPr>
        <w:t>This</w:t>
      </w:r>
      <w:r>
        <w:rPr>
          <w:spacing w:val="-6"/>
          <w:w w:val="85"/>
        </w:rPr>
        <w:t> </w:t>
      </w:r>
      <w:r>
        <w:rPr>
          <w:w w:val="85"/>
        </w:rPr>
        <w:t>example</w:t>
      </w:r>
      <w:r>
        <w:rPr>
          <w:spacing w:val="-6"/>
          <w:w w:val="85"/>
        </w:rPr>
        <w:t> </w:t>
      </w:r>
      <w:r>
        <w:rPr>
          <w:w w:val="85"/>
        </w:rPr>
        <w:t>shows</w:t>
      </w:r>
      <w:r>
        <w:rPr>
          <w:spacing w:val="-5"/>
          <w:w w:val="85"/>
        </w:rPr>
        <w:t> </w:t>
      </w:r>
      <w:r>
        <w:rPr>
          <w:w w:val="85"/>
        </w:rPr>
        <w:t>how</w:t>
      </w:r>
      <w:r>
        <w:rPr>
          <w:spacing w:val="-6"/>
          <w:w w:val="85"/>
        </w:rPr>
        <w:t> </w:t>
      </w:r>
      <w:r>
        <w:rPr>
          <w:w w:val="85"/>
        </w:rPr>
        <w:t>to</w:t>
      </w:r>
      <w:r>
        <w:rPr>
          <w:spacing w:val="-6"/>
          <w:w w:val="85"/>
        </w:rPr>
        <w:t> </w:t>
      </w:r>
      <w:r>
        <w:rPr>
          <w:w w:val="85"/>
        </w:rPr>
        <w:t>specify</w:t>
      </w:r>
      <w:r>
        <w:rPr>
          <w:spacing w:val="-5"/>
          <w:w w:val="85"/>
        </w:rPr>
        <w:t> </w:t>
      </w:r>
      <w:r>
        <w:rPr>
          <w:w w:val="85"/>
        </w:rPr>
        <w:t>the</w:t>
      </w:r>
      <w:r>
        <w:rPr>
          <w:spacing w:val="-6"/>
          <w:w w:val="85"/>
        </w:rPr>
        <w:t> </w:t>
      </w:r>
      <w:r>
        <w:rPr>
          <w:w w:val="85"/>
        </w:rPr>
        <w:t>required</w:t>
      </w:r>
      <w:r>
        <w:rPr>
          <w:spacing w:val="-5"/>
          <w:w w:val="85"/>
        </w:rPr>
        <w:t> </w:t>
      </w:r>
      <w:r>
        <w:rPr>
          <w:w w:val="85"/>
        </w:rPr>
        <w:t>information</w:t>
      </w:r>
      <w:r>
        <w:rPr>
          <w:spacing w:val="-6"/>
          <w:w w:val="85"/>
        </w:rPr>
        <w:t> </w:t>
      </w:r>
      <w:r>
        <w:rPr>
          <w:w w:val="85"/>
        </w:rPr>
        <w:t>after</w:t>
      </w:r>
      <w:r>
        <w:rPr>
          <w:spacing w:val="-6"/>
          <w:w w:val="85"/>
        </w:rPr>
        <w:t> </w:t>
      </w:r>
      <w:r>
        <w:rPr>
          <w:w w:val="85"/>
        </w:rPr>
        <w:t>you</w:t>
      </w:r>
      <w:r>
        <w:rPr>
          <w:spacing w:val="-5"/>
          <w:w w:val="85"/>
        </w:rPr>
        <w:t> </w:t>
      </w:r>
      <w:r>
        <w:rPr>
          <w:w w:val="85"/>
        </w:rPr>
        <w:t>obtain</w:t>
      </w:r>
      <w:r>
        <w:rPr>
          <w:spacing w:val="-6"/>
          <w:w w:val="85"/>
        </w:rPr>
        <w:t> </w:t>
      </w:r>
      <w:r>
        <w:rPr>
          <w:w w:val="85"/>
        </w:rPr>
        <w:t>it</w:t>
      </w:r>
      <w:r>
        <w:rPr>
          <w:spacing w:val="-5"/>
          <w:w w:val="85"/>
        </w:rPr>
        <w:t> </w:t>
      </w:r>
      <w:r>
        <w:rPr>
          <w:w w:val="85"/>
        </w:rPr>
        <w:t>from</w:t>
      </w:r>
      <w:r>
        <w:rPr>
          <w:spacing w:val="-6"/>
          <w:w w:val="85"/>
        </w:rPr>
        <w:t> </w:t>
      </w:r>
      <w:r>
        <w:rPr>
          <w:w w:val="85"/>
        </w:rPr>
        <w:t>the</w:t>
      </w:r>
      <w:r>
        <w:rPr>
          <w:spacing w:val="11"/>
        </w:rPr>
        <w:t> </w:t>
      </w:r>
      <w:r>
        <w:rPr>
          <w:rFonts w:ascii="Courier New"/>
          <w:w w:val="85"/>
          <w:sz w:val="19"/>
        </w:rPr>
        <w:t>login()</w:t>
      </w:r>
      <w:r>
        <w:rPr>
          <w:rFonts w:ascii="Courier New"/>
          <w:spacing w:val="-30"/>
          <w:w w:val="85"/>
          <w:sz w:val="19"/>
        </w:rPr>
        <w:t> </w:t>
      </w:r>
      <w:r>
        <w:rPr>
          <w:spacing w:val="-2"/>
          <w:w w:val="85"/>
        </w:rPr>
        <w:t>call.</w:t>
      </w:r>
    </w:p>
    <w:p>
      <w:pPr>
        <w:pStyle w:val="BodyText"/>
        <w:rPr>
          <w:sz w:val="8"/>
        </w:rPr>
      </w:pPr>
      <w:r>
        <w:rPr>
          <w:sz w:val="8"/>
        </w:rPr>
        <mc:AlternateContent>
          <mc:Choice Requires="wps">
            <w:drawing>
              <wp:anchor distT="0" distB="0" distL="0" distR="0" allowOverlap="1" layoutInCell="1" locked="0" behindDoc="1" simplePos="0" relativeHeight="487731200">
                <wp:simplePos x="0" y="0"/>
                <wp:positionH relativeFrom="page">
                  <wp:posOffset>797242</wp:posOffset>
                </wp:positionH>
                <wp:positionV relativeFrom="paragraph">
                  <wp:posOffset>76991</wp:posOffset>
                </wp:positionV>
                <wp:extent cx="6177915" cy="2329180"/>
                <wp:effectExtent l="0" t="0" r="0" b="0"/>
                <wp:wrapTopAndBottom/>
                <wp:docPr id="611" name="Textbox 611"/>
                <wp:cNvGraphicFramePr>
                  <a:graphicFrameLocks/>
                </wp:cNvGraphicFramePr>
                <a:graphic>
                  <a:graphicData uri="http://schemas.microsoft.com/office/word/2010/wordprocessingShape">
                    <wps:wsp>
                      <wps:cNvPr id="611" name="Textbox 611"/>
                      <wps:cNvSpPr txBox="1"/>
                      <wps:spPr>
                        <a:xfrm>
                          <a:off x="0" y="0"/>
                          <a:ext cx="6177915" cy="2329180"/>
                        </a:xfrm>
                        <a:prstGeom prst="rect">
                          <a:avLst/>
                        </a:prstGeom>
                        <a:ln w="5715">
                          <a:solidFill>
                            <a:srgbClr val="D5EFF9"/>
                          </a:solidFill>
                          <a:prstDash val="solid"/>
                        </a:ln>
                      </wps:spPr>
                      <wps:txbx>
                        <w:txbxContent>
                          <w:p>
                            <w:pPr>
                              <w:spacing w:line="276" w:lineRule="auto" w:before="65"/>
                              <w:ind w:left="59" w:right="4905" w:firstLine="0"/>
                              <w:jc w:val="left"/>
                              <w:rPr>
                                <w:rFonts w:ascii="Courier New"/>
                                <w:sz w:val="18"/>
                              </w:rPr>
                            </w:pPr>
                            <w:r>
                              <w:rPr>
                                <w:rFonts w:ascii="Courier New"/>
                                <w:sz w:val="18"/>
                              </w:rPr>
                              <w:t>POST /services/async/65.0/job/ HTTP/1.1 Content-Type:</w:t>
                            </w:r>
                            <w:r>
                              <w:rPr>
                                <w:rFonts w:ascii="Courier New"/>
                                <w:spacing w:val="-19"/>
                                <w:sz w:val="18"/>
                              </w:rPr>
                              <w:t> </w:t>
                            </w:r>
                            <w:r>
                              <w:rPr>
                                <w:rFonts w:ascii="Courier New"/>
                                <w:sz w:val="18"/>
                              </w:rPr>
                              <w:t>application/xml;</w:t>
                            </w:r>
                            <w:r>
                              <w:rPr>
                                <w:rFonts w:ascii="Courier New"/>
                                <w:spacing w:val="-19"/>
                                <w:sz w:val="18"/>
                              </w:rPr>
                              <w:t> </w:t>
                            </w:r>
                            <w:r>
                              <w:rPr>
                                <w:rFonts w:ascii="Courier New"/>
                                <w:color w:val="000099"/>
                                <w:sz w:val="18"/>
                              </w:rPr>
                              <w:t>charset=</w:t>
                            </w:r>
                            <w:r>
                              <w:rPr>
                                <w:rFonts w:ascii="Courier New"/>
                                <w:sz w:val="18"/>
                              </w:rPr>
                              <w:t>UTF-</w:t>
                            </w:r>
                            <w:r>
                              <w:rPr>
                                <w:rFonts w:ascii="Courier New"/>
                                <w:sz w:val="18"/>
                              </w:rPr>
                              <w:t>8 Accept: application/xml</w:t>
                            </w:r>
                          </w:p>
                          <w:p>
                            <w:pPr>
                              <w:spacing w:line="276" w:lineRule="auto" w:before="0"/>
                              <w:ind w:left="59" w:right="3501" w:firstLine="0"/>
                              <w:jc w:val="left"/>
                              <w:rPr>
                                <w:rFonts w:ascii="Courier New"/>
                                <w:b/>
                                <w:i/>
                                <w:sz w:val="19"/>
                              </w:rPr>
                            </w:pPr>
                            <w:r>
                              <w:rPr>
                                <w:rFonts w:ascii="Courier New"/>
                                <w:sz w:val="18"/>
                              </w:rPr>
                              <w:t>User-Agent:</w:t>
                            </w:r>
                            <w:r>
                              <w:rPr>
                                <w:rFonts w:ascii="Courier New"/>
                                <w:spacing w:val="-7"/>
                                <w:sz w:val="18"/>
                              </w:rPr>
                              <w:t> </w:t>
                            </w:r>
                            <w:r>
                              <w:rPr>
                                <w:rFonts w:ascii="Courier New"/>
                                <w:sz w:val="18"/>
                              </w:rPr>
                              <w:t>Salesforce</w:t>
                            </w:r>
                            <w:r>
                              <w:rPr>
                                <w:rFonts w:ascii="Courier New"/>
                                <w:spacing w:val="-7"/>
                                <w:sz w:val="18"/>
                              </w:rPr>
                              <w:t> </w:t>
                            </w:r>
                            <w:r>
                              <w:rPr>
                                <w:rFonts w:ascii="Courier New"/>
                                <w:sz w:val="18"/>
                              </w:rPr>
                              <w:t>Web</w:t>
                            </w:r>
                            <w:r>
                              <w:rPr>
                                <w:rFonts w:ascii="Courier New"/>
                                <w:spacing w:val="-7"/>
                                <w:sz w:val="18"/>
                              </w:rPr>
                              <w:t> </w:t>
                            </w:r>
                            <w:r>
                              <w:rPr>
                                <w:rFonts w:ascii="Courier New"/>
                                <w:sz w:val="18"/>
                              </w:rPr>
                              <w:t>Service</w:t>
                            </w:r>
                            <w:r>
                              <w:rPr>
                                <w:rFonts w:ascii="Courier New"/>
                                <w:spacing w:val="-7"/>
                                <w:sz w:val="18"/>
                              </w:rPr>
                              <w:t> </w:t>
                            </w:r>
                            <w:r>
                              <w:rPr>
                                <w:rFonts w:ascii="Courier New"/>
                                <w:sz w:val="18"/>
                              </w:rPr>
                              <w:t>Connector</w:t>
                            </w:r>
                            <w:r>
                              <w:rPr>
                                <w:rFonts w:ascii="Courier New"/>
                                <w:spacing w:val="-7"/>
                                <w:sz w:val="18"/>
                              </w:rPr>
                              <w:t> </w:t>
                            </w:r>
                            <w:r>
                              <w:rPr>
                                <w:rFonts w:ascii="Courier New"/>
                                <w:sz w:val="18"/>
                              </w:rPr>
                              <w:t>For</w:t>
                            </w:r>
                            <w:r>
                              <w:rPr>
                                <w:rFonts w:ascii="Courier New"/>
                                <w:spacing w:val="-7"/>
                                <w:sz w:val="18"/>
                              </w:rPr>
                              <w:t> </w:t>
                            </w:r>
                            <w:r>
                              <w:rPr>
                                <w:rFonts w:ascii="Courier New"/>
                                <w:sz w:val="18"/>
                              </w:rPr>
                              <w:t>Java/1.0 X-SFDC-Session: </w:t>
                            </w:r>
                            <w:r>
                              <w:rPr>
                                <w:rFonts w:ascii="Courier New"/>
                                <w:b/>
                                <w:i/>
                                <w:sz w:val="19"/>
                              </w:rPr>
                              <w:t>sessionId</w:t>
                            </w:r>
                          </w:p>
                          <w:p>
                            <w:pPr>
                              <w:spacing w:line="276" w:lineRule="auto" w:before="0"/>
                              <w:ind w:left="59" w:right="4928" w:firstLine="0"/>
                              <w:jc w:val="left"/>
                              <w:rPr>
                                <w:rFonts w:ascii="Courier New"/>
                                <w:sz w:val="18"/>
                              </w:rPr>
                            </w:pPr>
                            <w:r>
                              <w:rPr>
                                <w:rFonts w:ascii="Courier New"/>
                                <w:sz w:val="18"/>
                              </w:rPr>
                              <w:t>Host:</w:t>
                            </w:r>
                            <w:r>
                              <w:rPr>
                                <w:rFonts w:ascii="Courier New"/>
                                <w:spacing w:val="-29"/>
                                <w:sz w:val="18"/>
                              </w:rPr>
                              <w:t> </w:t>
                            </w:r>
                            <w:r>
                              <w:rPr>
                                <w:rFonts w:ascii="Courier New"/>
                                <w:b/>
                                <w:i/>
                                <w:sz w:val="19"/>
                              </w:rPr>
                              <w:t>MyDomainName</w:t>
                            </w:r>
                            <w:r>
                              <w:rPr>
                                <w:rFonts w:ascii="Courier New"/>
                                <w:sz w:val="18"/>
                              </w:rPr>
                              <w:t>.my.salesforce.com Connection: keep-alive</w:t>
                            </w:r>
                          </w:p>
                          <w:p>
                            <w:pPr>
                              <w:spacing w:before="0"/>
                              <w:ind w:left="59" w:right="0" w:firstLine="0"/>
                              <w:jc w:val="left"/>
                              <w:rPr>
                                <w:rFonts w:ascii="Courier New"/>
                                <w:sz w:val="18"/>
                              </w:rPr>
                            </w:pPr>
                            <w:r>
                              <w:rPr>
                                <w:rFonts w:ascii="Courier New"/>
                                <w:sz w:val="18"/>
                              </w:rPr>
                              <w:t>Content-Length:</w:t>
                            </w:r>
                            <w:r>
                              <w:rPr>
                                <w:rFonts w:ascii="Courier New"/>
                                <w:spacing w:val="-1"/>
                                <w:sz w:val="18"/>
                              </w:rPr>
                              <w:t> </w:t>
                            </w:r>
                            <w:r>
                              <w:rPr>
                                <w:rFonts w:ascii="Courier New"/>
                                <w:spacing w:val="-5"/>
                                <w:sz w:val="18"/>
                              </w:rPr>
                              <w:t>135</w:t>
                            </w:r>
                          </w:p>
                          <w:p>
                            <w:pPr>
                              <w:pStyle w:val="BodyText"/>
                              <w:spacing w:before="59"/>
                              <w:rPr>
                                <w:rFonts w:ascii="Courier New"/>
                                <w:sz w:val="18"/>
                              </w:rPr>
                            </w:pPr>
                          </w:p>
                          <w:p>
                            <w:pPr>
                              <w:spacing w:before="0"/>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&lt;jobInfo</w:t>
                            </w:r>
                          </w:p>
                          <w:p>
                            <w:pPr>
                              <w:spacing w:before="30"/>
                              <w:ind w:left="383"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1"/>
                              <w:ind w:left="167" w:right="0" w:firstLine="0"/>
                              <w:jc w:val="left"/>
                              <w:rPr>
                                <w:rFonts w:ascii="Courier New"/>
                                <w:sz w:val="18"/>
                              </w:rPr>
                            </w:pPr>
                            <w:r>
                              <w:rPr>
                                <w:rFonts w:ascii="Courier New"/>
                                <w:color w:val="00008B"/>
                                <w:spacing w:val="-2"/>
                                <w:sz w:val="18"/>
                              </w:rPr>
                              <w:t>&lt;operation</w:t>
                            </w:r>
                            <w:r>
                              <w:rPr>
                                <w:rFonts w:ascii="Courier New"/>
                                <w:spacing w:val="-2"/>
                                <w:sz w:val="18"/>
                              </w:rPr>
                              <w:t>&gt;insert</w:t>
                            </w:r>
                            <w:r>
                              <w:rPr>
                                <w:rFonts w:ascii="Courier New"/>
                                <w:color w:val="00008B"/>
                                <w:spacing w:val="-2"/>
                                <w:sz w:val="18"/>
                              </w:rPr>
                              <w:t>&lt;/operation</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62.775002pt;margin-top:6.062318pt;width:486.45pt;height:183.4pt;mso-position-horizontal-relative:page;mso-position-vertical-relative:paragraph;z-index:-15585280;mso-wrap-distance-left:0;mso-wrap-distance-right:0" type="#_x0000_t202" id="docshape552" filled="false" stroked="true" strokeweight=".45pt" strokecolor="#d5eff9">
                <v:textbox inset="0,0,0,0">
                  <w:txbxContent>
                    <w:p>
                      <w:pPr>
                        <w:spacing w:line="276" w:lineRule="auto" w:before="65"/>
                        <w:ind w:left="59" w:right="4905" w:firstLine="0"/>
                        <w:jc w:val="left"/>
                        <w:rPr>
                          <w:rFonts w:ascii="Courier New"/>
                          <w:sz w:val="18"/>
                        </w:rPr>
                      </w:pPr>
                      <w:r>
                        <w:rPr>
                          <w:rFonts w:ascii="Courier New"/>
                          <w:sz w:val="18"/>
                        </w:rPr>
                        <w:t>POST /services/async/65.0/job/ HTTP/1.1 Content-Type:</w:t>
                      </w:r>
                      <w:r>
                        <w:rPr>
                          <w:rFonts w:ascii="Courier New"/>
                          <w:spacing w:val="-19"/>
                          <w:sz w:val="18"/>
                        </w:rPr>
                        <w:t> </w:t>
                      </w:r>
                      <w:r>
                        <w:rPr>
                          <w:rFonts w:ascii="Courier New"/>
                          <w:sz w:val="18"/>
                        </w:rPr>
                        <w:t>application/xml;</w:t>
                      </w:r>
                      <w:r>
                        <w:rPr>
                          <w:rFonts w:ascii="Courier New"/>
                          <w:spacing w:val="-19"/>
                          <w:sz w:val="18"/>
                        </w:rPr>
                        <w:t> </w:t>
                      </w:r>
                      <w:r>
                        <w:rPr>
                          <w:rFonts w:ascii="Courier New"/>
                          <w:color w:val="000099"/>
                          <w:sz w:val="18"/>
                        </w:rPr>
                        <w:t>charset=</w:t>
                      </w:r>
                      <w:r>
                        <w:rPr>
                          <w:rFonts w:ascii="Courier New"/>
                          <w:sz w:val="18"/>
                        </w:rPr>
                        <w:t>UTF-</w:t>
                      </w:r>
                      <w:r>
                        <w:rPr>
                          <w:rFonts w:ascii="Courier New"/>
                          <w:sz w:val="18"/>
                        </w:rPr>
                        <w:t>8 Accept: application/xml</w:t>
                      </w:r>
                    </w:p>
                    <w:p>
                      <w:pPr>
                        <w:spacing w:line="276" w:lineRule="auto" w:before="0"/>
                        <w:ind w:left="59" w:right="3501" w:firstLine="0"/>
                        <w:jc w:val="left"/>
                        <w:rPr>
                          <w:rFonts w:ascii="Courier New"/>
                          <w:b/>
                          <w:i/>
                          <w:sz w:val="19"/>
                        </w:rPr>
                      </w:pPr>
                      <w:r>
                        <w:rPr>
                          <w:rFonts w:ascii="Courier New"/>
                          <w:sz w:val="18"/>
                        </w:rPr>
                        <w:t>User-Agent:</w:t>
                      </w:r>
                      <w:r>
                        <w:rPr>
                          <w:rFonts w:ascii="Courier New"/>
                          <w:spacing w:val="-7"/>
                          <w:sz w:val="18"/>
                        </w:rPr>
                        <w:t> </w:t>
                      </w:r>
                      <w:r>
                        <w:rPr>
                          <w:rFonts w:ascii="Courier New"/>
                          <w:sz w:val="18"/>
                        </w:rPr>
                        <w:t>Salesforce</w:t>
                      </w:r>
                      <w:r>
                        <w:rPr>
                          <w:rFonts w:ascii="Courier New"/>
                          <w:spacing w:val="-7"/>
                          <w:sz w:val="18"/>
                        </w:rPr>
                        <w:t> </w:t>
                      </w:r>
                      <w:r>
                        <w:rPr>
                          <w:rFonts w:ascii="Courier New"/>
                          <w:sz w:val="18"/>
                        </w:rPr>
                        <w:t>Web</w:t>
                      </w:r>
                      <w:r>
                        <w:rPr>
                          <w:rFonts w:ascii="Courier New"/>
                          <w:spacing w:val="-7"/>
                          <w:sz w:val="18"/>
                        </w:rPr>
                        <w:t> </w:t>
                      </w:r>
                      <w:r>
                        <w:rPr>
                          <w:rFonts w:ascii="Courier New"/>
                          <w:sz w:val="18"/>
                        </w:rPr>
                        <w:t>Service</w:t>
                      </w:r>
                      <w:r>
                        <w:rPr>
                          <w:rFonts w:ascii="Courier New"/>
                          <w:spacing w:val="-7"/>
                          <w:sz w:val="18"/>
                        </w:rPr>
                        <w:t> </w:t>
                      </w:r>
                      <w:r>
                        <w:rPr>
                          <w:rFonts w:ascii="Courier New"/>
                          <w:sz w:val="18"/>
                        </w:rPr>
                        <w:t>Connector</w:t>
                      </w:r>
                      <w:r>
                        <w:rPr>
                          <w:rFonts w:ascii="Courier New"/>
                          <w:spacing w:val="-7"/>
                          <w:sz w:val="18"/>
                        </w:rPr>
                        <w:t> </w:t>
                      </w:r>
                      <w:r>
                        <w:rPr>
                          <w:rFonts w:ascii="Courier New"/>
                          <w:sz w:val="18"/>
                        </w:rPr>
                        <w:t>For</w:t>
                      </w:r>
                      <w:r>
                        <w:rPr>
                          <w:rFonts w:ascii="Courier New"/>
                          <w:spacing w:val="-7"/>
                          <w:sz w:val="18"/>
                        </w:rPr>
                        <w:t> </w:t>
                      </w:r>
                      <w:r>
                        <w:rPr>
                          <w:rFonts w:ascii="Courier New"/>
                          <w:sz w:val="18"/>
                        </w:rPr>
                        <w:t>Java/1.0 X-SFDC-Session: </w:t>
                      </w:r>
                      <w:r>
                        <w:rPr>
                          <w:rFonts w:ascii="Courier New"/>
                          <w:b/>
                          <w:i/>
                          <w:sz w:val="19"/>
                        </w:rPr>
                        <w:t>sessionId</w:t>
                      </w:r>
                    </w:p>
                    <w:p>
                      <w:pPr>
                        <w:spacing w:line="276" w:lineRule="auto" w:before="0"/>
                        <w:ind w:left="59" w:right="4928" w:firstLine="0"/>
                        <w:jc w:val="left"/>
                        <w:rPr>
                          <w:rFonts w:ascii="Courier New"/>
                          <w:sz w:val="18"/>
                        </w:rPr>
                      </w:pPr>
                      <w:r>
                        <w:rPr>
                          <w:rFonts w:ascii="Courier New"/>
                          <w:sz w:val="18"/>
                        </w:rPr>
                        <w:t>Host:</w:t>
                      </w:r>
                      <w:r>
                        <w:rPr>
                          <w:rFonts w:ascii="Courier New"/>
                          <w:spacing w:val="-29"/>
                          <w:sz w:val="18"/>
                        </w:rPr>
                        <w:t> </w:t>
                      </w:r>
                      <w:r>
                        <w:rPr>
                          <w:rFonts w:ascii="Courier New"/>
                          <w:b/>
                          <w:i/>
                          <w:sz w:val="19"/>
                        </w:rPr>
                        <w:t>MyDomainName</w:t>
                      </w:r>
                      <w:r>
                        <w:rPr>
                          <w:rFonts w:ascii="Courier New"/>
                          <w:sz w:val="18"/>
                        </w:rPr>
                        <w:t>.my.salesforce.com Connection: keep-alive</w:t>
                      </w:r>
                    </w:p>
                    <w:p>
                      <w:pPr>
                        <w:spacing w:before="0"/>
                        <w:ind w:left="59" w:right="0" w:firstLine="0"/>
                        <w:jc w:val="left"/>
                        <w:rPr>
                          <w:rFonts w:ascii="Courier New"/>
                          <w:sz w:val="18"/>
                        </w:rPr>
                      </w:pPr>
                      <w:r>
                        <w:rPr>
                          <w:rFonts w:ascii="Courier New"/>
                          <w:sz w:val="18"/>
                        </w:rPr>
                        <w:t>Content-Length:</w:t>
                      </w:r>
                      <w:r>
                        <w:rPr>
                          <w:rFonts w:ascii="Courier New"/>
                          <w:spacing w:val="-1"/>
                          <w:sz w:val="18"/>
                        </w:rPr>
                        <w:t> </w:t>
                      </w:r>
                      <w:r>
                        <w:rPr>
                          <w:rFonts w:ascii="Courier New"/>
                          <w:spacing w:val="-5"/>
                          <w:sz w:val="18"/>
                        </w:rPr>
                        <w:t>135</w:t>
                      </w:r>
                    </w:p>
                    <w:p>
                      <w:pPr>
                        <w:pStyle w:val="BodyText"/>
                        <w:spacing w:before="59"/>
                        <w:rPr>
                          <w:rFonts w:ascii="Courier New"/>
                          <w:sz w:val="18"/>
                        </w:rPr>
                      </w:pPr>
                    </w:p>
                    <w:p>
                      <w:pPr>
                        <w:spacing w:before="0"/>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&lt;jobInfo</w:t>
                      </w:r>
                    </w:p>
                    <w:p>
                      <w:pPr>
                        <w:spacing w:before="30"/>
                        <w:ind w:left="383"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1"/>
                        <w:ind w:left="167" w:right="0" w:firstLine="0"/>
                        <w:jc w:val="left"/>
                        <w:rPr>
                          <w:rFonts w:ascii="Courier New"/>
                          <w:sz w:val="18"/>
                        </w:rPr>
                      </w:pPr>
                      <w:r>
                        <w:rPr>
                          <w:rFonts w:ascii="Courier New"/>
                          <w:color w:val="00008B"/>
                          <w:spacing w:val="-2"/>
                          <w:sz w:val="18"/>
                        </w:rPr>
                        <w:t>&lt;operation</w:t>
                      </w:r>
                      <w:r>
                        <w:rPr>
                          <w:rFonts w:ascii="Courier New"/>
                          <w:spacing w:val="-2"/>
                          <w:sz w:val="18"/>
                        </w:rPr>
                        <w:t>&gt;insert</w:t>
                      </w:r>
                      <w:r>
                        <w:rPr>
                          <w:rFonts w:ascii="Courier New"/>
                          <w:color w:val="00008B"/>
                          <w:spacing w:val="-2"/>
                          <w:sz w:val="18"/>
                        </w:rPr>
                        <w:t>&lt;/operation</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v:textbox>
                <v:stroke dashstyle="solid"/>
                <w10:wrap type="topAndBottom"/>
              </v:shape>
            </w:pict>
          </mc:Fallback>
        </mc:AlternateContent>
      </w:r>
    </w:p>
    <w:p>
      <w:pPr>
        <w:pStyle w:val="BodyText"/>
        <w:spacing w:before="130"/>
      </w:pPr>
    </w:p>
    <w:p>
      <w:pPr>
        <w:pStyle w:val="BodyText"/>
        <w:ind w:left="1260"/>
        <w:rPr>
          <w:rFonts w:ascii="Trebuchet MS"/>
        </w:rPr>
      </w:pPr>
      <w:bookmarkStart w:name="Work with Batches" w:id="206"/>
      <w:bookmarkEnd w:id="206"/>
      <w:r>
        <w:rPr/>
      </w:r>
      <w:bookmarkStart w:name="_bookmark101" w:id="207"/>
      <w:bookmarkEnd w:id="207"/>
      <w:r>
        <w:rPr/>
      </w:r>
      <w:r>
        <w:rPr>
          <w:rFonts w:ascii="Trebuchet MS"/>
          <w:color w:val="7C7D81"/>
          <w:w w:val="85"/>
        </w:rPr>
        <w:t>SEE</w:t>
      </w:r>
      <w:r>
        <w:rPr>
          <w:rFonts w:ascii="Trebuchet MS"/>
          <w:color w:val="7C7D81"/>
          <w:spacing w:val="-2"/>
        </w:rPr>
        <w:t> ALSO:</w:t>
      </w:r>
    </w:p>
    <w:p>
      <w:pPr>
        <w:pStyle w:val="BodyText"/>
        <w:spacing w:before="86"/>
        <w:ind w:left="1548"/>
      </w:pPr>
      <w:hyperlink w:history="true" w:anchor="_bookmark5">
        <w:r>
          <w:rPr>
            <w:color w:val="0000FF"/>
            <w:w w:val="75"/>
          </w:rPr>
          <w:t>Quick</w:t>
        </w:r>
        <w:r>
          <w:rPr>
            <w:color w:val="0000FF"/>
            <w:spacing w:val="-6"/>
          </w:rPr>
          <w:t> </w:t>
        </w:r>
        <w:r>
          <w:rPr>
            <w:color w:val="0000FF"/>
            <w:w w:val="75"/>
          </w:rPr>
          <w:t>Start:</w:t>
        </w:r>
        <w:r>
          <w:rPr>
            <w:color w:val="0000FF"/>
            <w:spacing w:val="-5"/>
          </w:rPr>
          <w:t> </w:t>
        </w:r>
        <w:r>
          <w:rPr>
            <w:color w:val="0000FF"/>
            <w:w w:val="75"/>
          </w:rPr>
          <w:t>Bulk</w:t>
        </w:r>
        <w:r>
          <w:rPr>
            <w:color w:val="0000FF"/>
            <w:spacing w:val="-5"/>
          </w:rPr>
          <w:t> </w:t>
        </w:r>
        <w:r>
          <w:rPr>
            <w:color w:val="0000FF"/>
            <w:w w:val="75"/>
          </w:rPr>
          <w:t>API</w:t>
        </w:r>
        <w:r>
          <w:rPr>
            <w:color w:val="0000FF"/>
            <w:spacing w:val="-5"/>
          </w:rPr>
          <w:t> </w:t>
        </w:r>
        <w:r>
          <w:rPr>
            <w:color w:val="0000FF"/>
            <w:spacing w:val="-5"/>
            <w:w w:val="75"/>
          </w:rPr>
          <w:t>2.0</w:t>
        </w:r>
      </w:hyperlink>
    </w:p>
    <w:p>
      <w:pPr>
        <w:pStyle w:val="BodyText"/>
        <w:spacing w:before="91"/>
        <w:ind w:left="1548"/>
      </w:pPr>
      <w:hyperlink w:history="true" w:anchor="_bookmark128">
        <w:r>
          <w:rPr>
            <w:color w:val="0000FF"/>
            <w:w w:val="80"/>
          </w:rPr>
          <w:t>Sample</w:t>
        </w:r>
        <w:r>
          <w:rPr>
            <w:color w:val="0000FF"/>
          </w:rPr>
          <w:t> </w:t>
        </w:r>
        <w:r>
          <w:rPr>
            <w:color w:val="0000FF"/>
            <w:w w:val="80"/>
          </w:rPr>
          <w:t>Client</w:t>
        </w:r>
        <w:r>
          <w:rPr>
            <w:color w:val="0000FF"/>
          </w:rPr>
          <w:t> </w:t>
        </w:r>
        <w:r>
          <w:rPr>
            <w:color w:val="0000FF"/>
            <w:w w:val="80"/>
          </w:rPr>
          <w:t>Application</w:t>
        </w:r>
        <w:r>
          <w:rPr>
            <w:color w:val="0000FF"/>
          </w:rPr>
          <w:t> </w:t>
        </w:r>
        <w:r>
          <w:rPr>
            <w:color w:val="0000FF"/>
            <w:w w:val="80"/>
          </w:rPr>
          <w:t>Using</w:t>
        </w:r>
        <w:r>
          <w:rPr>
            <w:color w:val="0000FF"/>
          </w:rPr>
          <w:t> </w:t>
        </w:r>
        <w:r>
          <w:rPr>
            <w:color w:val="0000FF"/>
            <w:spacing w:val="-4"/>
            <w:w w:val="80"/>
          </w:rPr>
          <w:t>Java</w:t>
        </w:r>
      </w:hyperlink>
    </w:p>
    <w:p>
      <w:pPr>
        <w:pStyle w:val="BodyText"/>
        <w:spacing w:before="161"/>
      </w:pPr>
    </w:p>
    <w:p>
      <w:pPr>
        <w:pStyle w:val="Heading4"/>
      </w:pPr>
      <w:r>
        <w:rPr>
          <w:w w:val="90"/>
        </w:rPr>
        <w:t>Work</w:t>
      </w:r>
      <w:r>
        <w:rPr>
          <w:spacing w:val="-9"/>
        </w:rPr>
        <w:t> </w:t>
      </w:r>
      <w:r>
        <w:rPr>
          <w:w w:val="90"/>
        </w:rPr>
        <w:t>with</w:t>
      </w:r>
      <w:r>
        <w:rPr>
          <w:spacing w:val="-9"/>
        </w:rPr>
        <w:t> </w:t>
      </w:r>
      <w:r>
        <w:rPr>
          <w:spacing w:val="-2"/>
          <w:w w:val="90"/>
        </w:rPr>
        <w:t>Batches</w:t>
      </w:r>
    </w:p>
    <w:p>
      <w:pPr>
        <w:pStyle w:val="BodyText"/>
        <w:spacing w:line="271" w:lineRule="auto" w:before="133"/>
        <w:ind w:left="1260" w:right="1257"/>
        <w:jc w:val="both"/>
      </w:pPr>
      <w:r>
        <w:rPr>
          <w:w w:val="75"/>
        </w:rPr>
        <w:t>A</w:t>
      </w:r>
      <w:r>
        <w:rPr>
          <w:spacing w:val="-4"/>
        </w:rPr>
        <w:t> </w:t>
      </w:r>
      <w:r>
        <w:rPr>
          <w:w w:val="75"/>
        </w:rPr>
        <w:t>batch</w:t>
      </w:r>
      <w:r>
        <w:rPr>
          <w:spacing w:val="-4"/>
        </w:rPr>
        <w:t> </w:t>
      </w:r>
      <w:r>
        <w:rPr>
          <w:w w:val="75"/>
        </w:rPr>
        <w:t>is</w:t>
      </w:r>
      <w:r>
        <w:rPr>
          <w:spacing w:val="-4"/>
        </w:rPr>
        <w:t> </w:t>
      </w:r>
      <w:r>
        <w:rPr>
          <w:w w:val="75"/>
        </w:rPr>
        <w:t>a</w:t>
      </w:r>
      <w:r>
        <w:rPr>
          <w:spacing w:val="-4"/>
        </w:rPr>
        <w:t> </w:t>
      </w:r>
      <w:r>
        <w:rPr>
          <w:w w:val="75"/>
        </w:rPr>
        <w:t>set</w:t>
      </w:r>
      <w:r>
        <w:rPr>
          <w:spacing w:val="-4"/>
        </w:rPr>
        <w:t> </w:t>
      </w:r>
      <w:r>
        <w:rPr>
          <w:w w:val="75"/>
        </w:rPr>
        <w:t>of</w:t>
      </w:r>
      <w:r>
        <w:rPr>
          <w:spacing w:val="-4"/>
        </w:rPr>
        <w:t> </w:t>
      </w:r>
      <w:r>
        <w:rPr>
          <w:w w:val="75"/>
        </w:rPr>
        <w:t>records</w:t>
      </w:r>
      <w:r>
        <w:rPr>
          <w:spacing w:val="-4"/>
        </w:rPr>
        <w:t> </w:t>
      </w:r>
      <w:r>
        <w:rPr>
          <w:w w:val="75"/>
        </w:rPr>
        <w:t>sent</w:t>
      </w:r>
      <w:r>
        <w:rPr>
          <w:spacing w:val="-4"/>
        </w:rPr>
        <w:t> </w:t>
      </w:r>
      <w:r>
        <w:rPr>
          <w:w w:val="75"/>
        </w:rPr>
        <w:t>to</w:t>
      </w:r>
      <w:r>
        <w:rPr>
          <w:spacing w:val="-4"/>
        </w:rPr>
        <w:t> </w:t>
      </w:r>
      <w:r>
        <w:rPr>
          <w:w w:val="75"/>
        </w:rPr>
        <w:t>the</w:t>
      </w:r>
      <w:r>
        <w:rPr>
          <w:spacing w:val="-4"/>
        </w:rPr>
        <w:t> </w:t>
      </w:r>
      <w:r>
        <w:rPr>
          <w:w w:val="75"/>
        </w:rPr>
        <w:t>server</w:t>
      </w:r>
      <w:r>
        <w:rPr>
          <w:spacing w:val="-4"/>
        </w:rPr>
        <w:t> </w:t>
      </w:r>
      <w:r>
        <w:rPr>
          <w:w w:val="75"/>
        </w:rPr>
        <w:t>in</w:t>
      </w:r>
      <w:r>
        <w:rPr>
          <w:spacing w:val="-4"/>
        </w:rPr>
        <w:t> </w:t>
      </w:r>
      <w:r>
        <w:rPr>
          <w:w w:val="75"/>
        </w:rPr>
        <w:t>an</w:t>
      </w:r>
      <w:r>
        <w:rPr>
          <w:spacing w:val="-4"/>
        </w:rPr>
        <w:t> </w:t>
      </w:r>
      <w:r>
        <w:rPr>
          <w:w w:val="75"/>
        </w:rPr>
        <w:t>HTTP</w:t>
      </w:r>
      <w:r>
        <w:rPr>
          <w:spacing w:val="-4"/>
        </w:rPr>
        <w:t> </w:t>
      </w:r>
      <w:r>
        <w:rPr>
          <w:w w:val="75"/>
        </w:rPr>
        <w:t>POST</w:t>
      </w:r>
      <w:r>
        <w:rPr>
          <w:spacing w:val="-4"/>
        </w:rPr>
        <w:t> </w:t>
      </w:r>
      <w:r>
        <w:rPr>
          <w:w w:val="75"/>
        </w:rPr>
        <w:t>request.</w:t>
      </w:r>
      <w:r>
        <w:rPr>
          <w:spacing w:val="-4"/>
        </w:rPr>
        <w:t> </w:t>
      </w:r>
      <w:r>
        <w:rPr>
          <w:w w:val="75"/>
        </w:rPr>
        <w:t>Each</w:t>
      </w:r>
      <w:r>
        <w:rPr>
          <w:spacing w:val="-4"/>
        </w:rPr>
        <w:t> </w:t>
      </w:r>
      <w:r>
        <w:rPr>
          <w:w w:val="75"/>
        </w:rPr>
        <w:t>batch</w:t>
      </w:r>
      <w:r>
        <w:rPr>
          <w:spacing w:val="-4"/>
        </w:rPr>
        <w:t> </w:t>
      </w:r>
      <w:r>
        <w:rPr>
          <w:w w:val="75"/>
        </w:rPr>
        <w:t>is</w:t>
      </w:r>
      <w:r>
        <w:rPr>
          <w:spacing w:val="-4"/>
        </w:rPr>
        <w:t> </w:t>
      </w:r>
      <w:r>
        <w:rPr>
          <w:w w:val="75"/>
        </w:rPr>
        <w:t>processed</w:t>
      </w:r>
      <w:r>
        <w:rPr>
          <w:spacing w:val="-4"/>
        </w:rPr>
        <w:t> </w:t>
      </w:r>
      <w:r>
        <w:rPr>
          <w:w w:val="75"/>
        </w:rPr>
        <w:t>independently</w:t>
      </w:r>
      <w:r>
        <w:rPr>
          <w:spacing w:val="-4"/>
        </w:rPr>
        <w:t> </w:t>
      </w:r>
      <w:r>
        <w:rPr>
          <w:w w:val="75"/>
        </w:rPr>
        <w:t>by</w:t>
      </w:r>
      <w:r>
        <w:rPr>
          <w:spacing w:val="-4"/>
        </w:rPr>
        <w:t> </w:t>
      </w:r>
      <w:r>
        <w:rPr>
          <w:w w:val="75"/>
        </w:rPr>
        <w:t>the</w:t>
      </w:r>
      <w:r>
        <w:rPr>
          <w:spacing w:val="-4"/>
        </w:rPr>
        <w:t> </w:t>
      </w:r>
      <w:r>
        <w:rPr>
          <w:w w:val="75"/>
        </w:rPr>
        <w:t>server,</w:t>
      </w:r>
      <w:r>
        <w:rPr>
          <w:spacing w:val="-4"/>
        </w:rPr>
        <w:t> </w:t>
      </w:r>
      <w:r>
        <w:rPr>
          <w:w w:val="75"/>
        </w:rPr>
        <w:t>not</w:t>
      </w:r>
      <w:r>
        <w:rPr>
          <w:spacing w:val="-4"/>
        </w:rPr>
        <w:t> </w:t>
      </w:r>
      <w:r>
        <w:rPr>
          <w:w w:val="75"/>
        </w:rPr>
        <w:t>necessarily </w:t>
      </w:r>
      <w:r>
        <w:rPr>
          <w:w w:val="90"/>
        </w:rPr>
        <w:t>in</w:t>
      </w:r>
      <w:r>
        <w:rPr>
          <w:spacing w:val="-7"/>
          <w:w w:val="90"/>
        </w:rPr>
        <w:t> </w:t>
      </w:r>
      <w:r>
        <w:rPr>
          <w:w w:val="90"/>
        </w:rPr>
        <w:t>the</w:t>
      </w:r>
      <w:r>
        <w:rPr>
          <w:spacing w:val="-7"/>
          <w:w w:val="90"/>
        </w:rPr>
        <w:t> </w:t>
      </w:r>
      <w:r>
        <w:rPr>
          <w:w w:val="90"/>
        </w:rPr>
        <w:t>order</w:t>
      </w:r>
      <w:r>
        <w:rPr>
          <w:spacing w:val="-7"/>
          <w:w w:val="90"/>
        </w:rPr>
        <w:t> </w:t>
      </w:r>
      <w:r>
        <w:rPr>
          <w:w w:val="90"/>
        </w:rPr>
        <w:t>it’s</w:t>
      </w:r>
      <w:r>
        <w:rPr>
          <w:spacing w:val="-7"/>
          <w:w w:val="90"/>
        </w:rPr>
        <w:t> </w:t>
      </w:r>
      <w:r>
        <w:rPr>
          <w:w w:val="90"/>
        </w:rPr>
        <w:t>received.</w:t>
      </w:r>
    </w:p>
    <w:p>
      <w:pPr>
        <w:pStyle w:val="BodyText"/>
        <w:spacing w:line="271" w:lineRule="auto" w:before="91"/>
        <w:ind w:left="1260" w:right="1257"/>
        <w:jc w:val="both"/>
      </w:pPr>
      <w:r>
        <w:rPr>
          <w:w w:val="80"/>
        </w:rPr>
        <w:t>A batch is created by submitting a CSV, XML, or JSON representation of a set of records and any references to binary attachments in </w:t>
      </w:r>
      <w:r>
        <w:rPr>
          <w:w w:val="80"/>
        </w:rPr>
        <w:t>an </w:t>
      </w:r>
      <w:r>
        <w:rPr>
          <w:w w:val="75"/>
        </w:rPr>
        <w:t>HTTP</w:t>
      </w:r>
      <w:r>
        <w:rPr/>
        <w:t> </w:t>
      </w:r>
      <w:r>
        <w:rPr>
          <w:w w:val="75"/>
        </w:rPr>
        <w:t>POST</w:t>
      </w:r>
      <w:r>
        <w:rPr/>
        <w:t> </w:t>
      </w:r>
      <w:r>
        <w:rPr>
          <w:w w:val="75"/>
        </w:rPr>
        <w:t>request.</w:t>
      </w:r>
      <w:r>
        <w:rPr/>
        <w:t> </w:t>
      </w:r>
      <w:r>
        <w:rPr>
          <w:w w:val="75"/>
        </w:rPr>
        <w:t>When</w:t>
      </w:r>
      <w:r>
        <w:rPr/>
        <w:t> </w:t>
      </w:r>
      <w:r>
        <w:rPr>
          <w:w w:val="75"/>
        </w:rPr>
        <w:t>created,</w:t>
      </w:r>
      <w:r>
        <w:rPr/>
        <w:t> </w:t>
      </w:r>
      <w:r>
        <w:rPr>
          <w:w w:val="75"/>
        </w:rPr>
        <w:t>the</w:t>
      </w:r>
      <w:r>
        <w:rPr/>
        <w:t> </w:t>
      </w:r>
      <w:r>
        <w:rPr>
          <w:w w:val="75"/>
        </w:rPr>
        <w:t>status</w:t>
      </w:r>
      <w:r>
        <w:rPr/>
        <w:t> </w:t>
      </w:r>
      <w:r>
        <w:rPr>
          <w:w w:val="75"/>
        </w:rPr>
        <w:t>of</w:t>
      </w:r>
      <w:r>
        <w:rPr/>
        <w:t> </w:t>
      </w:r>
      <w:r>
        <w:rPr>
          <w:w w:val="75"/>
        </w:rPr>
        <w:t>a</w:t>
      </w:r>
      <w:r>
        <w:rPr/>
        <w:t> </w:t>
      </w:r>
      <w:r>
        <w:rPr>
          <w:w w:val="75"/>
        </w:rPr>
        <w:t>batch</w:t>
      </w:r>
      <w:r>
        <w:rPr/>
        <w:t> </w:t>
      </w:r>
      <w:r>
        <w:rPr>
          <w:w w:val="75"/>
        </w:rPr>
        <w:t>is</w:t>
      </w:r>
      <w:r>
        <w:rPr/>
        <w:t> </w:t>
      </w:r>
      <w:r>
        <w:rPr>
          <w:w w:val="75"/>
        </w:rPr>
        <w:t>represented</w:t>
      </w:r>
      <w:r>
        <w:rPr/>
        <w:t> </w:t>
      </w:r>
      <w:r>
        <w:rPr>
          <w:w w:val="75"/>
        </w:rPr>
        <w:t>by</w:t>
      </w:r>
      <w:r>
        <w:rPr/>
        <w:t> </w:t>
      </w:r>
      <w:r>
        <w:rPr>
          <w:w w:val="75"/>
        </w:rPr>
        <w:t>a</w:t>
      </w:r>
      <w:r>
        <w:rPr/>
        <w:t> </w:t>
      </w:r>
      <w:r>
        <w:rPr>
          <w:w w:val="75"/>
        </w:rPr>
        <w:t>BatchInfo</w:t>
      </w:r>
      <w:r>
        <w:rPr/>
        <w:t> </w:t>
      </w:r>
      <w:r>
        <w:rPr>
          <w:w w:val="75"/>
        </w:rPr>
        <w:t>resource.</w:t>
      </w:r>
      <w:r>
        <w:rPr/>
        <w:t> </w:t>
      </w:r>
      <w:r>
        <w:rPr>
          <w:w w:val="75"/>
        </w:rPr>
        <w:t>When</w:t>
      </w:r>
      <w:r>
        <w:rPr/>
        <w:t> </w:t>
      </w:r>
      <w:r>
        <w:rPr>
          <w:w w:val="75"/>
        </w:rPr>
        <w:t>a</w:t>
      </w:r>
      <w:r>
        <w:rPr/>
        <w:t> </w:t>
      </w:r>
      <w:r>
        <w:rPr>
          <w:w w:val="75"/>
        </w:rPr>
        <w:t>batch</w:t>
      </w:r>
      <w:r>
        <w:rPr/>
        <w:t> </w:t>
      </w:r>
      <w:r>
        <w:rPr>
          <w:w w:val="75"/>
        </w:rPr>
        <w:t>is</w:t>
      </w:r>
      <w:r>
        <w:rPr/>
        <w:t> </w:t>
      </w:r>
      <w:r>
        <w:rPr>
          <w:w w:val="75"/>
        </w:rPr>
        <w:t>complete,</w:t>
      </w:r>
      <w:r>
        <w:rPr/>
        <w:t> </w:t>
      </w:r>
      <w:r>
        <w:rPr>
          <w:w w:val="75"/>
        </w:rPr>
        <w:t>the</w:t>
      </w:r>
      <w:r>
        <w:rPr/>
        <w:t> </w:t>
      </w:r>
      <w:r>
        <w:rPr>
          <w:w w:val="75"/>
        </w:rPr>
        <w:t>result</w:t>
      </w:r>
      <w:r>
        <w:rPr/>
        <w:t> </w:t>
      </w:r>
      <w:r>
        <w:rPr>
          <w:w w:val="75"/>
        </w:rPr>
        <w:t>for </w:t>
      </w:r>
      <w:r>
        <w:rPr>
          <w:w w:val="85"/>
        </w:rPr>
        <w:t>each</w:t>
      </w:r>
      <w:r>
        <w:rPr>
          <w:spacing w:val="-8"/>
          <w:w w:val="85"/>
        </w:rPr>
        <w:t> </w:t>
      </w:r>
      <w:r>
        <w:rPr>
          <w:w w:val="85"/>
        </w:rPr>
        <w:t>record</w:t>
      </w:r>
      <w:r>
        <w:rPr>
          <w:spacing w:val="-8"/>
          <w:w w:val="85"/>
        </w:rPr>
        <w:t> </w:t>
      </w:r>
      <w:r>
        <w:rPr>
          <w:w w:val="85"/>
        </w:rPr>
        <w:t>is</w:t>
      </w:r>
      <w:r>
        <w:rPr>
          <w:spacing w:val="-7"/>
          <w:w w:val="85"/>
        </w:rPr>
        <w:t> </w:t>
      </w:r>
      <w:r>
        <w:rPr>
          <w:w w:val="85"/>
        </w:rPr>
        <w:t>available</w:t>
      </w:r>
      <w:r>
        <w:rPr>
          <w:spacing w:val="-8"/>
          <w:w w:val="85"/>
        </w:rPr>
        <w:t> </w:t>
      </w:r>
      <w:r>
        <w:rPr>
          <w:w w:val="85"/>
        </w:rPr>
        <w:t>in</w:t>
      </w:r>
      <w:r>
        <w:rPr>
          <w:spacing w:val="-8"/>
          <w:w w:val="85"/>
        </w:rPr>
        <w:t> </w:t>
      </w:r>
      <w:r>
        <w:rPr>
          <w:w w:val="85"/>
        </w:rPr>
        <w:t>a</w:t>
      </w:r>
      <w:r>
        <w:rPr>
          <w:spacing w:val="-7"/>
          <w:w w:val="85"/>
        </w:rPr>
        <w:t> </w:t>
      </w:r>
      <w:r>
        <w:rPr>
          <w:w w:val="85"/>
        </w:rPr>
        <w:t>result</w:t>
      </w:r>
      <w:r>
        <w:rPr>
          <w:spacing w:val="-8"/>
          <w:w w:val="85"/>
        </w:rPr>
        <w:t> </w:t>
      </w:r>
      <w:r>
        <w:rPr>
          <w:w w:val="85"/>
        </w:rPr>
        <w:t>set</w:t>
      </w:r>
      <w:r>
        <w:rPr>
          <w:spacing w:val="-8"/>
          <w:w w:val="85"/>
        </w:rPr>
        <w:t> </w:t>
      </w:r>
      <w:r>
        <w:rPr>
          <w:w w:val="85"/>
        </w:rPr>
        <w:t>resource.</w:t>
      </w:r>
    </w:p>
    <w:p>
      <w:pPr>
        <w:pStyle w:val="BodyText"/>
        <w:spacing w:before="90"/>
        <w:ind w:left="1260"/>
        <w:jc w:val="both"/>
      </w:pPr>
      <w:r>
        <w:rPr>
          <w:w w:val="80"/>
        </w:rPr>
        <w:t>Batches</w:t>
      </w:r>
      <w:r>
        <w:rPr>
          <w:spacing w:val="-4"/>
        </w:rPr>
        <w:t> </w:t>
      </w:r>
      <w:r>
        <w:rPr>
          <w:w w:val="80"/>
        </w:rPr>
        <w:t>can</w:t>
      </w:r>
      <w:r>
        <w:rPr>
          <w:spacing w:val="-3"/>
        </w:rPr>
        <w:t> </w:t>
      </w:r>
      <w:r>
        <w:rPr>
          <w:w w:val="80"/>
        </w:rPr>
        <w:t>be</w:t>
      </w:r>
      <w:r>
        <w:rPr>
          <w:spacing w:val="-4"/>
        </w:rPr>
        <w:t> </w:t>
      </w:r>
      <w:r>
        <w:rPr>
          <w:w w:val="80"/>
        </w:rPr>
        <w:t>processed</w:t>
      </w:r>
      <w:r>
        <w:rPr>
          <w:spacing w:val="-3"/>
        </w:rPr>
        <w:t> </w:t>
      </w:r>
      <w:r>
        <w:rPr>
          <w:w w:val="80"/>
        </w:rPr>
        <w:t>in</w:t>
      </w:r>
      <w:r>
        <w:rPr>
          <w:spacing w:val="-3"/>
        </w:rPr>
        <w:t> </w:t>
      </w:r>
      <w:r>
        <w:rPr>
          <w:w w:val="80"/>
        </w:rPr>
        <w:t>parallel.</w:t>
      </w:r>
      <w:r>
        <w:rPr>
          <w:spacing w:val="-4"/>
        </w:rPr>
        <w:t> </w:t>
      </w:r>
      <w:r>
        <w:rPr>
          <w:w w:val="80"/>
        </w:rPr>
        <w:t>It's</w:t>
      </w:r>
      <w:r>
        <w:rPr>
          <w:spacing w:val="-3"/>
        </w:rPr>
        <w:t> </w:t>
      </w:r>
      <w:r>
        <w:rPr>
          <w:w w:val="80"/>
        </w:rPr>
        <w:t>up</w:t>
      </w:r>
      <w:r>
        <w:rPr>
          <w:spacing w:val="-4"/>
        </w:rPr>
        <w:t> </w:t>
      </w:r>
      <w:r>
        <w:rPr>
          <w:w w:val="80"/>
        </w:rPr>
        <w:t>to</w:t>
      </w:r>
      <w:r>
        <w:rPr>
          <w:spacing w:val="-3"/>
        </w:rPr>
        <w:t> </w:t>
      </w:r>
      <w:r>
        <w:rPr>
          <w:w w:val="80"/>
        </w:rPr>
        <w:t>the</w:t>
      </w:r>
      <w:r>
        <w:rPr>
          <w:spacing w:val="-3"/>
        </w:rPr>
        <w:t> </w:t>
      </w:r>
      <w:r>
        <w:rPr>
          <w:w w:val="80"/>
        </w:rPr>
        <w:t>client</w:t>
      </w:r>
      <w:r>
        <w:rPr>
          <w:spacing w:val="-4"/>
        </w:rPr>
        <w:t> </w:t>
      </w:r>
      <w:r>
        <w:rPr>
          <w:w w:val="80"/>
        </w:rPr>
        <w:t>to</w:t>
      </w:r>
      <w:r>
        <w:rPr>
          <w:spacing w:val="-3"/>
        </w:rPr>
        <w:t> </w:t>
      </w:r>
      <w:r>
        <w:rPr>
          <w:w w:val="80"/>
        </w:rPr>
        <w:t>decide</w:t>
      </w:r>
      <w:r>
        <w:rPr>
          <w:spacing w:val="-4"/>
        </w:rPr>
        <w:t> </w:t>
      </w:r>
      <w:r>
        <w:rPr>
          <w:w w:val="80"/>
        </w:rPr>
        <w:t>how</w:t>
      </w:r>
      <w:r>
        <w:rPr>
          <w:spacing w:val="-3"/>
        </w:rPr>
        <w:t> </w:t>
      </w:r>
      <w:r>
        <w:rPr>
          <w:w w:val="80"/>
        </w:rPr>
        <w:t>to</w:t>
      </w:r>
      <w:r>
        <w:rPr>
          <w:spacing w:val="-3"/>
        </w:rPr>
        <w:t> </w:t>
      </w:r>
      <w:r>
        <w:rPr>
          <w:w w:val="80"/>
        </w:rPr>
        <w:t>divide</w:t>
      </w:r>
      <w:r>
        <w:rPr>
          <w:spacing w:val="-4"/>
        </w:rPr>
        <w:t> </w:t>
      </w:r>
      <w:r>
        <w:rPr>
          <w:w w:val="80"/>
        </w:rPr>
        <w:t>the</w:t>
      </w:r>
      <w:r>
        <w:rPr>
          <w:spacing w:val="-3"/>
        </w:rPr>
        <w:t> </w:t>
      </w:r>
      <w:r>
        <w:rPr>
          <w:w w:val="80"/>
        </w:rPr>
        <w:t>entire</w:t>
      </w:r>
      <w:r>
        <w:rPr>
          <w:spacing w:val="-3"/>
        </w:rPr>
        <w:t> </w:t>
      </w:r>
      <w:r>
        <w:rPr>
          <w:w w:val="80"/>
        </w:rPr>
        <w:t>data</w:t>
      </w:r>
      <w:r>
        <w:rPr>
          <w:spacing w:val="-4"/>
        </w:rPr>
        <w:t> </w:t>
      </w:r>
      <w:r>
        <w:rPr>
          <w:w w:val="80"/>
        </w:rPr>
        <w:t>set</w:t>
      </w:r>
      <w:r>
        <w:rPr>
          <w:spacing w:val="-3"/>
        </w:rPr>
        <w:t> </w:t>
      </w:r>
      <w:r>
        <w:rPr>
          <w:w w:val="80"/>
        </w:rPr>
        <w:t>into</w:t>
      </w:r>
      <w:r>
        <w:rPr>
          <w:spacing w:val="-4"/>
        </w:rPr>
        <w:t> </w:t>
      </w:r>
      <w:r>
        <w:rPr>
          <w:w w:val="80"/>
        </w:rPr>
        <w:t>a</w:t>
      </w:r>
      <w:r>
        <w:rPr>
          <w:spacing w:val="-3"/>
        </w:rPr>
        <w:t> </w:t>
      </w:r>
      <w:r>
        <w:rPr>
          <w:w w:val="80"/>
        </w:rPr>
        <w:t>suitable</w:t>
      </w:r>
      <w:r>
        <w:rPr>
          <w:spacing w:val="-3"/>
        </w:rPr>
        <w:t> </w:t>
      </w:r>
      <w:r>
        <w:rPr>
          <w:w w:val="80"/>
        </w:rPr>
        <w:t>number</w:t>
      </w:r>
      <w:r>
        <w:rPr>
          <w:spacing w:val="-4"/>
        </w:rPr>
        <w:t> </w:t>
      </w:r>
      <w:r>
        <w:rPr>
          <w:w w:val="80"/>
        </w:rPr>
        <w:t>of</w:t>
      </w:r>
      <w:r>
        <w:rPr>
          <w:spacing w:val="-3"/>
        </w:rPr>
        <w:t> </w:t>
      </w:r>
      <w:r>
        <w:rPr>
          <w:spacing w:val="-2"/>
          <w:w w:val="80"/>
        </w:rPr>
        <w:t>batches.</w:t>
      </w:r>
    </w:p>
    <w:p>
      <w:pPr>
        <w:pStyle w:val="BodyText"/>
        <w:spacing w:line="271" w:lineRule="auto" w:before="120"/>
        <w:ind w:left="1260" w:right="1402"/>
      </w:pPr>
      <w:r>
        <w:rPr>
          <w:w w:val="80"/>
        </w:rPr>
        <w:t>Adjust batch sizes based on processing times. Start with 5000 records and adjust the batch size based on processing time. If it takes more than 5 minutes to process a batch, it can be beneficial to reduce the batch size. If it takes a few seconds, increase the batch size.</w:t>
      </w:r>
      <w:r>
        <w:rPr/>
        <w:t> </w:t>
      </w:r>
      <w:r>
        <w:rPr>
          <w:w w:val="85"/>
        </w:rPr>
        <w:t>If</w:t>
      </w:r>
      <w:r>
        <w:rPr>
          <w:spacing w:val="-7"/>
          <w:w w:val="85"/>
        </w:rPr>
        <w:t> </w:t>
      </w:r>
      <w:r>
        <w:rPr>
          <w:w w:val="85"/>
        </w:rPr>
        <w:t>you</w:t>
      </w:r>
      <w:r>
        <w:rPr>
          <w:spacing w:val="-7"/>
          <w:w w:val="85"/>
        </w:rPr>
        <w:t> </w:t>
      </w:r>
      <w:r>
        <w:rPr>
          <w:w w:val="85"/>
        </w:rPr>
        <w:t>get</w:t>
      </w:r>
      <w:r>
        <w:rPr>
          <w:spacing w:val="-7"/>
          <w:w w:val="85"/>
        </w:rPr>
        <w:t> </w:t>
      </w:r>
      <w:r>
        <w:rPr>
          <w:w w:val="85"/>
        </w:rPr>
        <w:t>a</w:t>
      </w:r>
      <w:r>
        <w:rPr>
          <w:spacing w:val="-7"/>
          <w:w w:val="85"/>
        </w:rPr>
        <w:t> </w:t>
      </w:r>
      <w:r>
        <w:rPr>
          <w:w w:val="85"/>
        </w:rPr>
        <w:t>timeout</w:t>
      </w:r>
      <w:r>
        <w:rPr>
          <w:spacing w:val="-7"/>
          <w:w w:val="85"/>
        </w:rPr>
        <w:t> </w:t>
      </w:r>
      <w:r>
        <w:rPr>
          <w:w w:val="85"/>
        </w:rPr>
        <w:t>error</w:t>
      </w:r>
      <w:r>
        <w:rPr>
          <w:spacing w:val="-7"/>
          <w:w w:val="85"/>
        </w:rPr>
        <w:t> </w:t>
      </w:r>
      <w:r>
        <w:rPr>
          <w:w w:val="85"/>
        </w:rPr>
        <w:t>when</w:t>
      </w:r>
      <w:r>
        <w:rPr>
          <w:spacing w:val="-7"/>
          <w:w w:val="85"/>
        </w:rPr>
        <w:t> </w:t>
      </w:r>
      <w:r>
        <w:rPr>
          <w:w w:val="85"/>
        </w:rPr>
        <w:t>processing</w:t>
      </w:r>
      <w:r>
        <w:rPr>
          <w:spacing w:val="-7"/>
          <w:w w:val="85"/>
        </w:rPr>
        <w:t> </w:t>
      </w:r>
      <w:r>
        <w:rPr>
          <w:w w:val="85"/>
        </w:rPr>
        <w:t>a</w:t>
      </w:r>
      <w:r>
        <w:rPr>
          <w:spacing w:val="-7"/>
          <w:w w:val="85"/>
        </w:rPr>
        <w:t> </w:t>
      </w:r>
      <w:r>
        <w:rPr>
          <w:w w:val="85"/>
        </w:rPr>
        <w:t>batch,</w:t>
      </w:r>
      <w:r>
        <w:rPr>
          <w:spacing w:val="-7"/>
          <w:w w:val="85"/>
        </w:rPr>
        <w:t> </w:t>
      </w:r>
      <w:r>
        <w:rPr>
          <w:w w:val="85"/>
        </w:rPr>
        <w:t>split</w:t>
      </w:r>
      <w:r>
        <w:rPr>
          <w:spacing w:val="-7"/>
          <w:w w:val="85"/>
        </w:rPr>
        <w:t> </w:t>
      </w:r>
      <w:r>
        <w:rPr>
          <w:w w:val="85"/>
        </w:rPr>
        <w:t>your</w:t>
      </w:r>
      <w:r>
        <w:rPr>
          <w:spacing w:val="-7"/>
          <w:w w:val="85"/>
        </w:rPr>
        <w:t> </w:t>
      </w:r>
      <w:r>
        <w:rPr>
          <w:w w:val="85"/>
        </w:rPr>
        <w:t>batch</w:t>
      </w:r>
      <w:r>
        <w:rPr>
          <w:spacing w:val="-7"/>
          <w:w w:val="85"/>
        </w:rPr>
        <w:t> </w:t>
      </w:r>
      <w:r>
        <w:rPr>
          <w:w w:val="85"/>
        </w:rPr>
        <w:t>into</w:t>
      </w:r>
      <w:r>
        <w:rPr>
          <w:spacing w:val="-7"/>
          <w:w w:val="85"/>
        </w:rPr>
        <w:t> </w:t>
      </w:r>
      <w:r>
        <w:rPr>
          <w:w w:val="85"/>
        </w:rPr>
        <w:t>smaller</w:t>
      </w:r>
      <w:r>
        <w:rPr>
          <w:spacing w:val="-7"/>
          <w:w w:val="85"/>
        </w:rPr>
        <w:t> </w:t>
      </w:r>
      <w:r>
        <w:rPr>
          <w:w w:val="85"/>
        </w:rPr>
        <w:t>batches,</w:t>
      </w:r>
      <w:r>
        <w:rPr>
          <w:spacing w:val="-7"/>
          <w:w w:val="85"/>
        </w:rPr>
        <w:t> </w:t>
      </w:r>
      <w:r>
        <w:rPr>
          <w:w w:val="85"/>
        </w:rPr>
        <w:t>and</w:t>
      </w:r>
      <w:r>
        <w:rPr>
          <w:spacing w:val="-7"/>
          <w:w w:val="85"/>
        </w:rPr>
        <w:t> </w:t>
      </w:r>
      <w:r>
        <w:rPr>
          <w:w w:val="85"/>
        </w:rPr>
        <w:t>try</w:t>
      </w:r>
      <w:r>
        <w:rPr>
          <w:spacing w:val="-7"/>
          <w:w w:val="85"/>
        </w:rPr>
        <w:t> </w:t>
      </w:r>
      <w:r>
        <w:rPr>
          <w:w w:val="85"/>
        </w:rPr>
        <w:t>again.</w:t>
      </w:r>
    </w:p>
    <w:p>
      <w:pPr>
        <w:pStyle w:val="BodyText"/>
        <w:spacing w:line="252" w:lineRule="auto" w:before="137"/>
        <w:ind w:left="1692" w:right="1255" w:hanging="423"/>
      </w:pPr>
      <w:r>
        <w:rPr>
          <w:position w:val="-7"/>
        </w:rPr>
        <w:drawing>
          <wp:inline distT="0" distB="0" distL="0" distR="0">
            <wp:extent cx="182879" cy="182879"/>
            <wp:effectExtent l="0" t="0" r="0" b="0"/>
            <wp:docPr id="612" name="Image 612"/>
            <wp:cNvGraphicFramePr>
              <a:graphicFrameLocks/>
            </wp:cNvGraphicFramePr>
            <a:graphic>
              <a:graphicData uri="http://schemas.openxmlformats.org/drawingml/2006/picture">
                <pic:pic>
                  <pic:nvPicPr>
                    <pic:cNvPr id="612" name="Image 612"/>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rPr>
        <w:t> </w:t>
      </w:r>
      <w:r>
        <w:rPr>
          <w:rFonts w:ascii="Trebuchet MS"/>
          <w:color w:val="009CDB"/>
          <w:w w:val="80"/>
        </w:rPr>
        <w:t>Note:</w:t>
      </w:r>
      <w:r>
        <w:rPr>
          <w:rFonts w:ascii="Trebuchet MS"/>
          <w:color w:val="009CDB"/>
          <w:spacing w:val="40"/>
        </w:rPr>
        <w:t> </w:t>
      </w:r>
      <w:r>
        <w:rPr>
          <w:w w:val="80"/>
        </w:rPr>
        <w:t>Salesforce provides an additional API, Bulk API 2.0, which uses the REST API framework to provide similar capabilities to Bulk API. Bulk API 2.0 removes the need for creating and monitoring batches, and it lets you load record data for a job directly. </w:t>
      </w:r>
      <w:r>
        <w:rPr>
          <w:w w:val="80"/>
        </w:rPr>
        <w:t>For more information on Bulk API 2.0, see the </w:t>
      </w:r>
      <w:hyperlink r:id="rId170">
        <w:r>
          <w:rPr>
            <w:color w:val="0000FF"/>
            <w:w w:val="80"/>
          </w:rPr>
          <w:t>Bulk API 2.0 Developer Guide</w:t>
        </w:r>
      </w:hyperlink>
      <w:r>
        <w:rPr>
          <w:w w:val="80"/>
        </w:rPr>
        <w:t>.</w:t>
      </w:r>
    </w:p>
    <w:p>
      <w:pPr>
        <w:pStyle w:val="BodyText"/>
        <w:spacing w:after="0" w:line="252" w:lineRule="auto"/>
        <w:sectPr>
          <w:headerReference w:type="default" r:id="rId211"/>
          <w:footerReference w:type="default" r:id="rId212"/>
          <w:pgSz w:w="12240" w:h="15840"/>
          <w:pgMar w:header="720" w:footer="767" w:top="940" w:bottom="960" w:left="0" w:right="0"/>
        </w:sectPr>
      </w:pPr>
    </w:p>
    <w:p>
      <w:pPr>
        <w:pStyle w:val="BodyText"/>
      </w:pPr>
    </w:p>
    <w:p>
      <w:pPr>
        <w:pStyle w:val="BodyText"/>
        <w:spacing w:before="21"/>
      </w:pPr>
    </w:p>
    <w:p>
      <w:pPr>
        <w:pStyle w:val="ListParagraph"/>
        <w:numPr>
          <w:ilvl w:val="0"/>
          <w:numId w:val="163"/>
        </w:numPr>
        <w:tabs>
          <w:tab w:pos="1547" w:val="left" w:leader="none"/>
        </w:tabs>
        <w:spacing w:line="240" w:lineRule="auto" w:before="1" w:after="0"/>
        <w:ind w:left="1547" w:right="0" w:hanging="287"/>
        <w:jc w:val="left"/>
        <w:rPr>
          <w:sz w:val="20"/>
        </w:rPr>
      </w:pPr>
      <w:hyperlink w:history="true" w:anchor="_bookmark102">
        <w:r>
          <w:rPr>
            <w:color w:val="0000FF"/>
            <w:w w:val="80"/>
            <w:sz w:val="20"/>
          </w:rPr>
          <w:t>Add</w:t>
        </w:r>
        <w:r>
          <w:rPr>
            <w:color w:val="0000FF"/>
            <w:spacing w:val="-1"/>
            <w:w w:val="80"/>
            <w:sz w:val="20"/>
          </w:rPr>
          <w:t> </w:t>
        </w:r>
        <w:r>
          <w:rPr>
            <w:color w:val="0000FF"/>
            <w:w w:val="80"/>
            <w:sz w:val="20"/>
          </w:rPr>
          <w:t>a</w:t>
        </w:r>
        <w:r>
          <w:rPr>
            <w:color w:val="0000FF"/>
            <w:spacing w:val="-11"/>
            <w:sz w:val="20"/>
          </w:rPr>
          <w:t> </w:t>
        </w:r>
        <w:r>
          <w:rPr>
            <w:color w:val="0000FF"/>
            <w:w w:val="80"/>
            <w:sz w:val="20"/>
          </w:rPr>
          <w:t>Batch</w:t>
        </w:r>
        <w:r>
          <w:rPr>
            <w:color w:val="0000FF"/>
            <w:spacing w:val="-1"/>
            <w:w w:val="80"/>
            <w:sz w:val="20"/>
          </w:rPr>
          <w:t> </w:t>
        </w:r>
        <w:r>
          <w:rPr>
            <w:color w:val="0000FF"/>
            <w:w w:val="80"/>
            <w:sz w:val="20"/>
          </w:rPr>
          <w:t>to</w:t>
        </w:r>
        <w:r>
          <w:rPr>
            <w:color w:val="0000FF"/>
            <w:spacing w:val="-11"/>
            <w:sz w:val="20"/>
          </w:rPr>
          <w:t> </w:t>
        </w:r>
        <w:r>
          <w:rPr>
            <w:color w:val="0000FF"/>
            <w:w w:val="80"/>
            <w:sz w:val="20"/>
          </w:rPr>
          <w:t>a</w:t>
        </w:r>
        <w:r>
          <w:rPr>
            <w:color w:val="0000FF"/>
            <w:spacing w:val="-11"/>
            <w:sz w:val="20"/>
          </w:rPr>
          <w:t> </w:t>
        </w:r>
        <w:r>
          <w:rPr>
            <w:color w:val="0000FF"/>
            <w:spacing w:val="-5"/>
            <w:w w:val="80"/>
            <w:sz w:val="20"/>
          </w:rPr>
          <w:t>Job</w:t>
        </w:r>
      </w:hyperlink>
    </w:p>
    <w:p>
      <w:pPr>
        <w:pStyle w:val="BodyText"/>
        <w:spacing w:before="58"/>
        <w:ind w:left="1548"/>
      </w:pPr>
      <w:r>
        <w:rPr>
          <w:w w:val="80"/>
        </w:rPr>
        <w:t>Add</w:t>
      </w:r>
      <w:r>
        <w:rPr>
          <w:spacing w:val="-11"/>
        </w:rPr>
        <w:t> </w:t>
      </w:r>
      <w:r>
        <w:rPr>
          <w:w w:val="80"/>
        </w:rPr>
        <w:t>a</w:t>
      </w:r>
      <w:r>
        <w:rPr>
          <w:spacing w:val="-11"/>
        </w:rPr>
        <w:t> </w:t>
      </w:r>
      <w:r>
        <w:rPr>
          <w:w w:val="80"/>
        </w:rPr>
        <w:t>new</w:t>
      </w:r>
      <w:r>
        <w:rPr>
          <w:spacing w:val="-10"/>
        </w:rPr>
        <w:t> </w:t>
      </w:r>
      <w:r>
        <w:rPr>
          <w:w w:val="80"/>
        </w:rPr>
        <w:t>batch</w:t>
      </w:r>
      <w:r>
        <w:rPr>
          <w:spacing w:val="-11"/>
        </w:rPr>
        <w:t> </w:t>
      </w:r>
      <w:r>
        <w:rPr>
          <w:w w:val="80"/>
        </w:rPr>
        <w:t>to</w:t>
      </w:r>
      <w:r>
        <w:rPr>
          <w:spacing w:val="-11"/>
        </w:rPr>
        <w:t> </w:t>
      </w:r>
      <w:r>
        <w:rPr>
          <w:w w:val="80"/>
        </w:rPr>
        <w:t>a</w:t>
      </w:r>
      <w:r>
        <w:rPr>
          <w:spacing w:val="-10"/>
        </w:rPr>
        <w:t> </w:t>
      </w:r>
      <w:r>
        <w:rPr>
          <w:w w:val="80"/>
        </w:rPr>
        <w:t>job</w:t>
      </w:r>
      <w:r>
        <w:rPr>
          <w:spacing w:val="-11"/>
        </w:rPr>
        <w:t> </w:t>
      </w:r>
      <w:r>
        <w:rPr>
          <w:w w:val="80"/>
        </w:rPr>
        <w:t>by</w:t>
      </w:r>
      <w:r>
        <w:rPr>
          <w:spacing w:val="-10"/>
        </w:rPr>
        <w:t> </w:t>
      </w:r>
      <w:r>
        <w:rPr>
          <w:w w:val="80"/>
        </w:rPr>
        <w:t>sending</w:t>
      </w:r>
      <w:r>
        <w:rPr>
          <w:spacing w:val="-11"/>
        </w:rPr>
        <w:t> </w:t>
      </w:r>
      <w:r>
        <w:rPr>
          <w:w w:val="80"/>
        </w:rPr>
        <w:t>a</w:t>
      </w:r>
      <w:r>
        <w:rPr>
          <w:spacing w:val="-11"/>
        </w:rPr>
        <w:t> </w:t>
      </w:r>
      <w:r>
        <w:rPr>
          <w:w w:val="80"/>
        </w:rPr>
        <w:t>POST</w:t>
      </w:r>
      <w:r>
        <w:rPr>
          <w:spacing w:val="-10"/>
        </w:rPr>
        <w:t> </w:t>
      </w:r>
      <w:r>
        <w:rPr>
          <w:w w:val="80"/>
        </w:rPr>
        <w:t>request</w:t>
      </w:r>
      <w:r>
        <w:rPr>
          <w:spacing w:val="-11"/>
        </w:rPr>
        <w:t> </w:t>
      </w:r>
      <w:r>
        <w:rPr>
          <w:w w:val="80"/>
        </w:rPr>
        <w:t>to</w:t>
      </w:r>
      <w:r>
        <w:rPr>
          <w:spacing w:val="-10"/>
        </w:rPr>
        <w:t> </w:t>
      </w:r>
      <w:r>
        <w:rPr>
          <w:w w:val="80"/>
        </w:rPr>
        <w:t>this</w:t>
      </w:r>
      <w:r>
        <w:rPr>
          <w:spacing w:val="-11"/>
        </w:rPr>
        <w:t> </w:t>
      </w:r>
      <w:r>
        <w:rPr>
          <w:w w:val="80"/>
        </w:rPr>
        <w:t>URI.</w:t>
      </w:r>
      <w:r>
        <w:rPr>
          <w:spacing w:val="-11"/>
        </w:rPr>
        <w:t> </w:t>
      </w:r>
      <w:r>
        <w:rPr>
          <w:w w:val="80"/>
        </w:rPr>
        <w:t>The</w:t>
      </w:r>
      <w:r>
        <w:rPr>
          <w:spacing w:val="-10"/>
        </w:rPr>
        <w:t> </w:t>
      </w:r>
      <w:r>
        <w:rPr>
          <w:w w:val="80"/>
        </w:rPr>
        <w:t>request</w:t>
      </w:r>
      <w:r>
        <w:rPr>
          <w:spacing w:val="-11"/>
        </w:rPr>
        <w:t> </w:t>
      </w:r>
      <w:r>
        <w:rPr>
          <w:w w:val="80"/>
        </w:rPr>
        <w:t>body</w:t>
      </w:r>
      <w:r>
        <w:rPr>
          <w:spacing w:val="-10"/>
        </w:rPr>
        <w:t> </w:t>
      </w:r>
      <w:r>
        <w:rPr>
          <w:w w:val="80"/>
        </w:rPr>
        <w:t>contains</w:t>
      </w:r>
      <w:r>
        <w:rPr>
          <w:spacing w:val="-11"/>
        </w:rPr>
        <w:t> </w:t>
      </w:r>
      <w:r>
        <w:rPr>
          <w:w w:val="80"/>
        </w:rPr>
        <w:t>a</w:t>
      </w:r>
      <w:r>
        <w:rPr>
          <w:spacing w:val="-11"/>
        </w:rPr>
        <w:t> </w:t>
      </w:r>
      <w:r>
        <w:rPr>
          <w:w w:val="80"/>
        </w:rPr>
        <w:t>list</w:t>
      </w:r>
      <w:r>
        <w:rPr>
          <w:spacing w:val="-10"/>
        </w:rPr>
        <w:t> </w:t>
      </w:r>
      <w:r>
        <w:rPr>
          <w:w w:val="80"/>
        </w:rPr>
        <w:t>of</w:t>
      </w:r>
      <w:r>
        <w:rPr>
          <w:spacing w:val="-11"/>
        </w:rPr>
        <w:t> </w:t>
      </w:r>
      <w:r>
        <w:rPr>
          <w:w w:val="80"/>
        </w:rPr>
        <w:t>records</w:t>
      </w:r>
      <w:r>
        <w:rPr>
          <w:spacing w:val="-10"/>
        </w:rPr>
        <w:t> </w:t>
      </w:r>
      <w:r>
        <w:rPr>
          <w:w w:val="80"/>
        </w:rPr>
        <w:t>for</w:t>
      </w:r>
      <w:r>
        <w:rPr>
          <w:spacing w:val="-11"/>
        </w:rPr>
        <w:t> </w:t>
      </w:r>
      <w:r>
        <w:rPr>
          <w:spacing w:val="-2"/>
          <w:w w:val="80"/>
        </w:rPr>
        <w:t>processing.</w:t>
      </w:r>
    </w:p>
    <w:p>
      <w:pPr>
        <w:pStyle w:val="ListParagraph"/>
        <w:numPr>
          <w:ilvl w:val="0"/>
          <w:numId w:val="163"/>
        </w:numPr>
        <w:tabs>
          <w:tab w:pos="1547" w:val="left" w:leader="none"/>
        </w:tabs>
        <w:spacing w:line="240" w:lineRule="auto" w:before="121" w:after="0"/>
        <w:ind w:left="1547" w:right="0" w:hanging="287"/>
        <w:jc w:val="left"/>
        <w:rPr>
          <w:sz w:val="20"/>
        </w:rPr>
      </w:pPr>
      <w:hyperlink w:history="true" w:anchor="_bookmark103">
        <w:r>
          <w:rPr>
            <w:color w:val="0000FF"/>
            <w:w w:val="85"/>
            <w:sz w:val="20"/>
          </w:rPr>
          <w:t>Monitor</w:t>
        </w:r>
        <w:r>
          <w:rPr>
            <w:color w:val="0000FF"/>
            <w:spacing w:val="-8"/>
            <w:w w:val="85"/>
            <w:sz w:val="20"/>
          </w:rPr>
          <w:t> </w:t>
        </w:r>
        <w:r>
          <w:rPr>
            <w:color w:val="0000FF"/>
            <w:w w:val="85"/>
            <w:sz w:val="20"/>
          </w:rPr>
          <w:t>a</w:t>
        </w:r>
        <w:r>
          <w:rPr>
            <w:color w:val="0000FF"/>
            <w:spacing w:val="-7"/>
            <w:w w:val="85"/>
            <w:sz w:val="20"/>
          </w:rPr>
          <w:t> </w:t>
        </w:r>
        <w:r>
          <w:rPr>
            <w:color w:val="0000FF"/>
            <w:spacing w:val="-2"/>
            <w:w w:val="85"/>
            <w:sz w:val="20"/>
          </w:rPr>
          <w:t>Batch</w:t>
        </w:r>
      </w:hyperlink>
    </w:p>
    <w:p>
      <w:pPr>
        <w:pStyle w:val="BodyText"/>
        <w:spacing w:before="58"/>
        <w:ind w:left="1548"/>
      </w:pPr>
      <w:r>
        <w:rPr>
          <w:w w:val="80"/>
        </w:rPr>
        <w:t>You</w:t>
      </w:r>
      <w:r>
        <w:rPr>
          <w:spacing w:val="-10"/>
        </w:rPr>
        <w:t> </w:t>
      </w:r>
      <w:r>
        <w:rPr>
          <w:w w:val="80"/>
        </w:rPr>
        <w:t>can</w:t>
      </w:r>
      <w:r>
        <w:rPr>
          <w:spacing w:val="-9"/>
        </w:rPr>
        <w:t> </w:t>
      </w:r>
      <w:r>
        <w:rPr>
          <w:w w:val="80"/>
        </w:rPr>
        <w:t>monitor</w:t>
      </w:r>
      <w:r>
        <w:rPr>
          <w:spacing w:val="-9"/>
        </w:rPr>
        <w:t> </w:t>
      </w:r>
      <w:r>
        <w:rPr>
          <w:w w:val="80"/>
        </w:rPr>
        <w:t>a</w:t>
      </w:r>
      <w:r>
        <w:rPr>
          <w:spacing w:val="-9"/>
        </w:rPr>
        <w:t> </w:t>
      </w:r>
      <w:r>
        <w:rPr>
          <w:w w:val="80"/>
        </w:rPr>
        <w:t>Bulk</w:t>
      </w:r>
      <w:r>
        <w:rPr>
          <w:spacing w:val="-9"/>
        </w:rPr>
        <w:t> </w:t>
      </w:r>
      <w:r>
        <w:rPr>
          <w:w w:val="80"/>
        </w:rPr>
        <w:t>API</w:t>
      </w:r>
      <w:r>
        <w:rPr>
          <w:spacing w:val="-9"/>
        </w:rPr>
        <w:t> </w:t>
      </w:r>
      <w:r>
        <w:rPr>
          <w:w w:val="80"/>
        </w:rPr>
        <w:t>batch</w:t>
      </w:r>
      <w:r>
        <w:rPr>
          <w:spacing w:val="-9"/>
        </w:rPr>
        <w:t> </w:t>
      </w:r>
      <w:r>
        <w:rPr>
          <w:w w:val="80"/>
        </w:rPr>
        <w:t>in</w:t>
      </w:r>
      <w:r>
        <w:rPr>
          <w:spacing w:val="-10"/>
        </w:rPr>
        <w:t> </w:t>
      </w:r>
      <w:r>
        <w:rPr>
          <w:spacing w:val="-2"/>
          <w:w w:val="80"/>
        </w:rPr>
        <w:t>Salesforce.</w:t>
      </w:r>
    </w:p>
    <w:p>
      <w:pPr>
        <w:pStyle w:val="ListParagraph"/>
        <w:numPr>
          <w:ilvl w:val="0"/>
          <w:numId w:val="163"/>
        </w:numPr>
        <w:tabs>
          <w:tab w:pos="1547" w:val="left" w:leader="none"/>
        </w:tabs>
        <w:spacing w:line="240" w:lineRule="auto" w:before="120" w:after="0"/>
        <w:ind w:left="1547" w:right="0" w:hanging="287"/>
        <w:jc w:val="left"/>
        <w:rPr>
          <w:sz w:val="20"/>
        </w:rPr>
      </w:pPr>
      <w:hyperlink w:history="true" w:anchor="_bookmark104">
        <w:r>
          <w:rPr>
            <w:color w:val="0000FF"/>
            <w:w w:val="80"/>
            <w:sz w:val="20"/>
          </w:rPr>
          <w:t>Get</w:t>
        </w:r>
        <w:r>
          <w:rPr>
            <w:color w:val="0000FF"/>
            <w:spacing w:val="-4"/>
            <w:sz w:val="20"/>
          </w:rPr>
          <w:t> </w:t>
        </w:r>
        <w:r>
          <w:rPr>
            <w:color w:val="0000FF"/>
            <w:w w:val="80"/>
            <w:sz w:val="20"/>
          </w:rPr>
          <w:t>Information</w:t>
        </w:r>
        <w:r>
          <w:rPr>
            <w:color w:val="0000FF"/>
            <w:spacing w:val="-4"/>
            <w:sz w:val="20"/>
          </w:rPr>
          <w:t> </w:t>
        </w:r>
        <w:r>
          <w:rPr>
            <w:color w:val="0000FF"/>
            <w:w w:val="80"/>
            <w:sz w:val="20"/>
          </w:rPr>
          <w:t>for</w:t>
        </w:r>
        <w:r>
          <w:rPr>
            <w:color w:val="0000FF"/>
            <w:spacing w:val="-3"/>
            <w:sz w:val="20"/>
          </w:rPr>
          <w:t> </w:t>
        </w:r>
        <w:r>
          <w:rPr>
            <w:color w:val="0000FF"/>
            <w:w w:val="80"/>
            <w:sz w:val="20"/>
          </w:rPr>
          <w:t>a</w:t>
        </w:r>
        <w:r>
          <w:rPr>
            <w:color w:val="0000FF"/>
            <w:spacing w:val="-4"/>
            <w:sz w:val="20"/>
          </w:rPr>
          <w:t> </w:t>
        </w:r>
        <w:r>
          <w:rPr>
            <w:color w:val="0000FF"/>
            <w:spacing w:val="-2"/>
            <w:w w:val="80"/>
            <w:sz w:val="20"/>
          </w:rPr>
          <w:t>Batch</w:t>
        </w:r>
      </w:hyperlink>
    </w:p>
    <w:p>
      <w:pPr>
        <w:pStyle w:val="BodyText"/>
        <w:spacing w:before="59"/>
        <w:ind w:left="1548"/>
      </w:pPr>
      <w:r>
        <w:rPr>
          <w:w w:val="80"/>
        </w:rPr>
        <w:t>Get</w:t>
      </w:r>
      <w:r>
        <w:rPr>
          <w:spacing w:val="-5"/>
        </w:rPr>
        <w:t> </w:t>
      </w:r>
      <w:r>
        <w:rPr>
          <w:w w:val="80"/>
        </w:rPr>
        <w:t>information</w:t>
      </w:r>
      <w:r>
        <w:rPr>
          <w:spacing w:val="-4"/>
        </w:rPr>
        <w:t> </w:t>
      </w:r>
      <w:r>
        <w:rPr>
          <w:w w:val="80"/>
        </w:rPr>
        <w:t>about</w:t>
      </w:r>
      <w:r>
        <w:rPr>
          <w:spacing w:val="-5"/>
        </w:rPr>
        <w:t> </w:t>
      </w:r>
      <w:r>
        <w:rPr>
          <w:w w:val="80"/>
        </w:rPr>
        <w:t>an</w:t>
      </w:r>
      <w:r>
        <w:rPr>
          <w:spacing w:val="-4"/>
        </w:rPr>
        <w:t> </w:t>
      </w:r>
      <w:r>
        <w:rPr>
          <w:w w:val="80"/>
        </w:rPr>
        <w:t>existing</w:t>
      </w:r>
      <w:r>
        <w:rPr>
          <w:spacing w:val="-5"/>
        </w:rPr>
        <w:t> </w:t>
      </w:r>
      <w:r>
        <w:rPr>
          <w:w w:val="80"/>
        </w:rPr>
        <w:t>batch</w:t>
      </w:r>
      <w:r>
        <w:rPr>
          <w:spacing w:val="-4"/>
        </w:rPr>
        <w:t> </w:t>
      </w:r>
      <w:r>
        <w:rPr>
          <w:w w:val="80"/>
        </w:rPr>
        <w:t>by</w:t>
      </w:r>
      <w:r>
        <w:rPr>
          <w:spacing w:val="-5"/>
        </w:rPr>
        <w:t> </w:t>
      </w:r>
      <w:r>
        <w:rPr>
          <w:w w:val="80"/>
        </w:rPr>
        <w:t>sending</w:t>
      </w:r>
      <w:r>
        <w:rPr>
          <w:spacing w:val="-4"/>
        </w:rPr>
        <w:t> </w:t>
      </w:r>
      <w:r>
        <w:rPr>
          <w:w w:val="80"/>
        </w:rPr>
        <w:t>a</w:t>
      </w:r>
      <w:r>
        <w:rPr>
          <w:spacing w:val="-5"/>
        </w:rPr>
        <w:t> </w:t>
      </w:r>
      <w:r>
        <w:rPr>
          <w:w w:val="80"/>
        </w:rPr>
        <w:t>GET</w:t>
      </w:r>
      <w:r>
        <w:rPr>
          <w:spacing w:val="-4"/>
        </w:rPr>
        <w:t> </w:t>
      </w:r>
      <w:r>
        <w:rPr>
          <w:w w:val="80"/>
        </w:rPr>
        <w:t>request</w:t>
      </w:r>
      <w:r>
        <w:rPr>
          <w:spacing w:val="-5"/>
        </w:rPr>
        <w:t> </w:t>
      </w:r>
      <w:r>
        <w:rPr>
          <w:w w:val="80"/>
        </w:rPr>
        <w:t>to</w:t>
      </w:r>
      <w:r>
        <w:rPr>
          <w:spacing w:val="-4"/>
        </w:rPr>
        <w:t> </w:t>
      </w:r>
      <w:r>
        <w:rPr>
          <w:w w:val="80"/>
        </w:rPr>
        <w:t>this</w:t>
      </w:r>
      <w:r>
        <w:rPr>
          <w:spacing w:val="-5"/>
        </w:rPr>
        <w:t> </w:t>
      </w:r>
      <w:r>
        <w:rPr>
          <w:spacing w:val="-4"/>
          <w:w w:val="80"/>
        </w:rPr>
        <w:t>URI.</w:t>
      </w:r>
    </w:p>
    <w:p>
      <w:pPr>
        <w:pStyle w:val="ListParagraph"/>
        <w:numPr>
          <w:ilvl w:val="0"/>
          <w:numId w:val="163"/>
        </w:numPr>
        <w:tabs>
          <w:tab w:pos="1547" w:val="left" w:leader="none"/>
        </w:tabs>
        <w:spacing w:line="240" w:lineRule="auto" w:before="120" w:after="0"/>
        <w:ind w:left="1547" w:right="0" w:hanging="287"/>
        <w:jc w:val="left"/>
        <w:rPr>
          <w:sz w:val="20"/>
        </w:rPr>
      </w:pPr>
      <w:hyperlink w:history="true" w:anchor="_bookmark105">
        <w:r>
          <w:rPr>
            <w:color w:val="0000FF"/>
            <w:w w:val="80"/>
            <w:sz w:val="20"/>
          </w:rPr>
          <w:t>Get</w:t>
        </w:r>
        <w:r>
          <w:rPr>
            <w:color w:val="0000FF"/>
            <w:spacing w:val="-9"/>
            <w:sz w:val="20"/>
          </w:rPr>
          <w:t> </w:t>
        </w:r>
        <w:r>
          <w:rPr>
            <w:color w:val="0000FF"/>
            <w:w w:val="80"/>
            <w:sz w:val="20"/>
          </w:rPr>
          <w:t>Information</w:t>
        </w:r>
        <w:r>
          <w:rPr>
            <w:color w:val="0000FF"/>
            <w:spacing w:val="-8"/>
            <w:sz w:val="20"/>
          </w:rPr>
          <w:t> </w:t>
        </w:r>
        <w:r>
          <w:rPr>
            <w:color w:val="0000FF"/>
            <w:w w:val="80"/>
            <w:sz w:val="20"/>
          </w:rPr>
          <w:t>for</w:t>
        </w:r>
        <w:r>
          <w:rPr>
            <w:color w:val="0000FF"/>
            <w:spacing w:val="-8"/>
            <w:sz w:val="20"/>
          </w:rPr>
          <w:t> </w:t>
        </w:r>
        <w:r>
          <w:rPr>
            <w:color w:val="0000FF"/>
            <w:w w:val="80"/>
            <w:sz w:val="20"/>
          </w:rPr>
          <w:t>All</w:t>
        </w:r>
        <w:r>
          <w:rPr>
            <w:color w:val="0000FF"/>
            <w:spacing w:val="-8"/>
            <w:sz w:val="20"/>
          </w:rPr>
          <w:t> </w:t>
        </w:r>
        <w:r>
          <w:rPr>
            <w:color w:val="0000FF"/>
            <w:w w:val="80"/>
            <w:sz w:val="20"/>
          </w:rPr>
          <w:t>Batches</w:t>
        </w:r>
        <w:r>
          <w:rPr>
            <w:color w:val="0000FF"/>
            <w:spacing w:val="-8"/>
            <w:sz w:val="20"/>
          </w:rPr>
          <w:t> </w:t>
        </w:r>
        <w:r>
          <w:rPr>
            <w:color w:val="0000FF"/>
            <w:w w:val="80"/>
            <w:sz w:val="20"/>
          </w:rPr>
          <w:t>in</w:t>
        </w:r>
        <w:r>
          <w:rPr>
            <w:color w:val="0000FF"/>
            <w:spacing w:val="-9"/>
            <w:sz w:val="20"/>
          </w:rPr>
          <w:t> </w:t>
        </w:r>
        <w:r>
          <w:rPr>
            <w:color w:val="0000FF"/>
            <w:w w:val="80"/>
            <w:sz w:val="20"/>
          </w:rPr>
          <w:t>a</w:t>
        </w:r>
        <w:r>
          <w:rPr>
            <w:color w:val="0000FF"/>
            <w:spacing w:val="-8"/>
            <w:sz w:val="20"/>
          </w:rPr>
          <w:t> </w:t>
        </w:r>
        <w:r>
          <w:rPr>
            <w:color w:val="0000FF"/>
            <w:spacing w:val="-5"/>
            <w:w w:val="80"/>
            <w:sz w:val="20"/>
          </w:rPr>
          <w:t>Job</w:t>
        </w:r>
      </w:hyperlink>
    </w:p>
    <w:p>
      <w:pPr>
        <w:pStyle w:val="BodyText"/>
        <w:spacing w:before="59"/>
        <w:ind w:left="1548"/>
      </w:pPr>
      <w:r>
        <w:rPr>
          <w:w w:val="80"/>
        </w:rPr>
        <w:t>Get</w:t>
      </w:r>
      <w:r>
        <w:rPr>
          <w:spacing w:val="-7"/>
        </w:rPr>
        <w:t> </w:t>
      </w:r>
      <w:r>
        <w:rPr>
          <w:w w:val="80"/>
        </w:rPr>
        <w:t>information</w:t>
      </w:r>
      <w:r>
        <w:rPr>
          <w:spacing w:val="-7"/>
        </w:rPr>
        <w:t> </w:t>
      </w:r>
      <w:r>
        <w:rPr>
          <w:w w:val="80"/>
        </w:rPr>
        <w:t>about</w:t>
      </w:r>
      <w:r>
        <w:rPr>
          <w:spacing w:val="-7"/>
        </w:rPr>
        <w:t> </w:t>
      </w:r>
      <w:r>
        <w:rPr>
          <w:w w:val="80"/>
        </w:rPr>
        <w:t>all</w:t>
      </w:r>
      <w:r>
        <w:rPr>
          <w:spacing w:val="-7"/>
        </w:rPr>
        <w:t> </w:t>
      </w:r>
      <w:r>
        <w:rPr>
          <w:w w:val="80"/>
        </w:rPr>
        <w:t>batches</w:t>
      </w:r>
      <w:r>
        <w:rPr>
          <w:spacing w:val="-7"/>
        </w:rPr>
        <w:t> </w:t>
      </w:r>
      <w:r>
        <w:rPr>
          <w:w w:val="80"/>
        </w:rPr>
        <w:t>in</w:t>
      </w:r>
      <w:r>
        <w:rPr>
          <w:spacing w:val="-7"/>
        </w:rPr>
        <w:t> </w:t>
      </w:r>
      <w:r>
        <w:rPr>
          <w:w w:val="80"/>
        </w:rPr>
        <w:t>a</w:t>
      </w:r>
      <w:r>
        <w:rPr>
          <w:spacing w:val="-6"/>
        </w:rPr>
        <w:t> </w:t>
      </w:r>
      <w:r>
        <w:rPr>
          <w:w w:val="80"/>
        </w:rPr>
        <w:t>job</w:t>
      </w:r>
      <w:r>
        <w:rPr>
          <w:spacing w:val="-7"/>
        </w:rPr>
        <w:t> </w:t>
      </w:r>
      <w:r>
        <w:rPr>
          <w:w w:val="80"/>
        </w:rPr>
        <w:t>by</w:t>
      </w:r>
      <w:r>
        <w:rPr>
          <w:spacing w:val="-7"/>
        </w:rPr>
        <w:t> </w:t>
      </w:r>
      <w:r>
        <w:rPr>
          <w:w w:val="80"/>
        </w:rPr>
        <w:t>sending</w:t>
      </w:r>
      <w:r>
        <w:rPr>
          <w:spacing w:val="-7"/>
        </w:rPr>
        <w:t> </w:t>
      </w:r>
      <w:r>
        <w:rPr>
          <w:w w:val="80"/>
        </w:rPr>
        <w:t>a</w:t>
      </w:r>
      <w:r>
        <w:rPr>
          <w:spacing w:val="-7"/>
        </w:rPr>
        <w:t> </w:t>
      </w:r>
      <w:r>
        <w:rPr>
          <w:w w:val="80"/>
        </w:rPr>
        <w:t>GET</w:t>
      </w:r>
      <w:r>
        <w:rPr>
          <w:spacing w:val="-7"/>
        </w:rPr>
        <w:t> </w:t>
      </w:r>
      <w:r>
        <w:rPr>
          <w:w w:val="80"/>
        </w:rPr>
        <w:t>request</w:t>
      </w:r>
      <w:r>
        <w:rPr>
          <w:spacing w:val="-6"/>
        </w:rPr>
        <w:t> </w:t>
      </w:r>
      <w:r>
        <w:rPr>
          <w:w w:val="80"/>
        </w:rPr>
        <w:t>to</w:t>
      </w:r>
      <w:r>
        <w:rPr>
          <w:spacing w:val="-7"/>
        </w:rPr>
        <w:t> </w:t>
      </w:r>
      <w:r>
        <w:rPr>
          <w:w w:val="80"/>
        </w:rPr>
        <w:t>this</w:t>
      </w:r>
      <w:r>
        <w:rPr>
          <w:spacing w:val="-7"/>
        </w:rPr>
        <w:t> </w:t>
      </w:r>
      <w:r>
        <w:rPr>
          <w:spacing w:val="-4"/>
          <w:w w:val="80"/>
        </w:rPr>
        <w:t>URI.</w:t>
      </w:r>
    </w:p>
    <w:p>
      <w:pPr>
        <w:pStyle w:val="ListParagraph"/>
        <w:numPr>
          <w:ilvl w:val="0"/>
          <w:numId w:val="163"/>
        </w:numPr>
        <w:tabs>
          <w:tab w:pos="1547" w:val="left" w:leader="none"/>
        </w:tabs>
        <w:spacing w:line="240" w:lineRule="auto" w:before="120" w:after="0"/>
        <w:ind w:left="1547" w:right="0" w:hanging="287"/>
        <w:jc w:val="left"/>
        <w:rPr>
          <w:sz w:val="20"/>
        </w:rPr>
      </w:pPr>
      <w:hyperlink w:history="true" w:anchor="_bookmark106">
        <w:r>
          <w:rPr>
            <w:color w:val="0000FF"/>
            <w:w w:val="80"/>
            <w:sz w:val="20"/>
          </w:rPr>
          <w:t>Interpret</w:t>
        </w:r>
        <w:r>
          <w:rPr>
            <w:color w:val="0000FF"/>
            <w:spacing w:val="2"/>
            <w:sz w:val="20"/>
          </w:rPr>
          <w:t> </w:t>
        </w:r>
        <w:r>
          <w:rPr>
            <w:color w:val="0000FF"/>
            <w:w w:val="80"/>
            <w:sz w:val="20"/>
          </w:rPr>
          <w:t>Batch</w:t>
        </w:r>
        <w:r>
          <w:rPr>
            <w:color w:val="0000FF"/>
            <w:spacing w:val="3"/>
            <w:sz w:val="20"/>
          </w:rPr>
          <w:t> </w:t>
        </w:r>
        <w:r>
          <w:rPr>
            <w:color w:val="0000FF"/>
            <w:spacing w:val="-2"/>
            <w:w w:val="80"/>
            <w:sz w:val="20"/>
          </w:rPr>
          <w:t>State</w:t>
        </w:r>
      </w:hyperlink>
    </w:p>
    <w:p>
      <w:pPr>
        <w:pStyle w:val="BodyText"/>
        <w:spacing w:line="271" w:lineRule="auto" w:before="59"/>
        <w:ind w:left="1548" w:right="1255"/>
      </w:pPr>
      <w:r>
        <w:rPr>
          <w:w w:val="80"/>
        </w:rPr>
        <w:t>This list gives you more details about the various states, also known as statuses, of a batch. The batch state informs you whether to </w:t>
      </w:r>
      <w:r>
        <w:rPr>
          <w:w w:val="85"/>
        </w:rPr>
        <w:t>proceed</w:t>
      </w:r>
      <w:r>
        <w:rPr>
          <w:spacing w:val="-4"/>
          <w:w w:val="85"/>
        </w:rPr>
        <w:t> </w:t>
      </w:r>
      <w:r>
        <w:rPr>
          <w:w w:val="85"/>
        </w:rPr>
        <w:t>to</w:t>
      </w:r>
      <w:r>
        <w:rPr>
          <w:spacing w:val="-4"/>
          <w:w w:val="85"/>
        </w:rPr>
        <w:t> </w:t>
      </w:r>
      <w:r>
        <w:rPr>
          <w:w w:val="85"/>
        </w:rPr>
        <w:t>get</w:t>
      </w:r>
      <w:r>
        <w:rPr>
          <w:spacing w:val="-4"/>
          <w:w w:val="85"/>
        </w:rPr>
        <w:t> </w:t>
      </w:r>
      <w:r>
        <w:rPr>
          <w:w w:val="85"/>
        </w:rPr>
        <w:t>the</w:t>
      </w:r>
      <w:r>
        <w:rPr>
          <w:spacing w:val="-4"/>
          <w:w w:val="85"/>
        </w:rPr>
        <w:t> </w:t>
      </w:r>
      <w:r>
        <w:rPr>
          <w:w w:val="85"/>
        </w:rPr>
        <w:t>results,</w:t>
      </w:r>
      <w:r>
        <w:rPr>
          <w:spacing w:val="-4"/>
          <w:w w:val="85"/>
        </w:rPr>
        <w:t> </w:t>
      </w:r>
      <w:r>
        <w:rPr>
          <w:w w:val="85"/>
        </w:rPr>
        <w:t>or</w:t>
      </w:r>
      <w:r>
        <w:rPr>
          <w:spacing w:val="-4"/>
          <w:w w:val="85"/>
        </w:rPr>
        <w:t> </w:t>
      </w:r>
      <w:r>
        <w:rPr>
          <w:w w:val="85"/>
        </w:rPr>
        <w:t>whether</w:t>
      </w:r>
      <w:r>
        <w:rPr>
          <w:spacing w:val="-4"/>
          <w:w w:val="85"/>
        </w:rPr>
        <w:t> </w:t>
      </w:r>
      <w:r>
        <w:rPr>
          <w:w w:val="85"/>
        </w:rPr>
        <w:t>you</w:t>
      </w:r>
      <w:r>
        <w:rPr>
          <w:spacing w:val="-4"/>
          <w:w w:val="85"/>
        </w:rPr>
        <w:t> </w:t>
      </w:r>
      <w:r>
        <w:rPr>
          <w:w w:val="85"/>
        </w:rPr>
        <w:t>must</w:t>
      </w:r>
      <w:r>
        <w:rPr>
          <w:spacing w:val="-4"/>
          <w:w w:val="85"/>
        </w:rPr>
        <w:t> </w:t>
      </w:r>
      <w:r>
        <w:rPr>
          <w:w w:val="85"/>
        </w:rPr>
        <w:t>wait</w:t>
      </w:r>
      <w:r>
        <w:rPr>
          <w:spacing w:val="-4"/>
          <w:w w:val="85"/>
        </w:rPr>
        <w:t> </w:t>
      </w:r>
      <w:r>
        <w:rPr>
          <w:w w:val="85"/>
        </w:rPr>
        <w:t>or</w:t>
      </w:r>
      <w:r>
        <w:rPr>
          <w:spacing w:val="-4"/>
          <w:w w:val="85"/>
        </w:rPr>
        <w:t> </w:t>
      </w:r>
      <w:r>
        <w:rPr>
          <w:w w:val="85"/>
        </w:rPr>
        <w:t>fix</w:t>
      </w:r>
      <w:r>
        <w:rPr>
          <w:spacing w:val="-4"/>
          <w:w w:val="85"/>
        </w:rPr>
        <w:t> </w:t>
      </w:r>
      <w:r>
        <w:rPr>
          <w:w w:val="85"/>
        </w:rPr>
        <w:t>errors</w:t>
      </w:r>
      <w:r>
        <w:rPr>
          <w:spacing w:val="-4"/>
          <w:w w:val="85"/>
        </w:rPr>
        <w:t> </w:t>
      </w:r>
      <w:r>
        <w:rPr>
          <w:w w:val="85"/>
        </w:rPr>
        <w:t>related</w:t>
      </w:r>
      <w:r>
        <w:rPr>
          <w:spacing w:val="-4"/>
          <w:w w:val="85"/>
        </w:rPr>
        <w:t> </w:t>
      </w:r>
      <w:r>
        <w:rPr>
          <w:w w:val="85"/>
        </w:rPr>
        <w:t>to</w:t>
      </w:r>
      <w:r>
        <w:rPr>
          <w:spacing w:val="-4"/>
          <w:w w:val="85"/>
        </w:rPr>
        <w:t> </w:t>
      </w:r>
      <w:r>
        <w:rPr>
          <w:w w:val="85"/>
        </w:rPr>
        <w:t>your</w:t>
      </w:r>
      <w:r>
        <w:rPr>
          <w:spacing w:val="-4"/>
          <w:w w:val="85"/>
        </w:rPr>
        <w:t> </w:t>
      </w:r>
      <w:r>
        <w:rPr>
          <w:w w:val="85"/>
        </w:rPr>
        <w:t>request.</w:t>
      </w:r>
    </w:p>
    <w:p>
      <w:pPr>
        <w:pStyle w:val="ListParagraph"/>
        <w:numPr>
          <w:ilvl w:val="0"/>
          <w:numId w:val="163"/>
        </w:numPr>
        <w:tabs>
          <w:tab w:pos="1547" w:val="left" w:leader="none"/>
        </w:tabs>
        <w:spacing w:line="240" w:lineRule="auto" w:before="90" w:after="0"/>
        <w:ind w:left="1547" w:right="0" w:hanging="287"/>
        <w:jc w:val="left"/>
        <w:rPr>
          <w:sz w:val="20"/>
        </w:rPr>
      </w:pPr>
      <w:hyperlink w:history="true" w:anchor="_bookmark107">
        <w:r>
          <w:rPr>
            <w:color w:val="0000FF"/>
            <w:w w:val="75"/>
            <w:sz w:val="20"/>
          </w:rPr>
          <w:t>Get</w:t>
        </w:r>
        <w:r>
          <w:rPr>
            <w:color w:val="0000FF"/>
            <w:spacing w:val="-4"/>
            <w:sz w:val="20"/>
          </w:rPr>
          <w:t> </w:t>
        </w:r>
        <w:r>
          <w:rPr>
            <w:color w:val="0000FF"/>
            <w:w w:val="75"/>
            <w:sz w:val="20"/>
          </w:rPr>
          <w:t>a</w:t>
        </w:r>
        <w:r>
          <w:rPr>
            <w:color w:val="0000FF"/>
            <w:spacing w:val="-4"/>
            <w:sz w:val="20"/>
          </w:rPr>
          <w:t> </w:t>
        </w:r>
        <w:r>
          <w:rPr>
            <w:color w:val="0000FF"/>
            <w:w w:val="75"/>
            <w:sz w:val="20"/>
          </w:rPr>
          <w:t>Batch</w:t>
        </w:r>
        <w:r>
          <w:rPr>
            <w:color w:val="0000FF"/>
            <w:spacing w:val="-3"/>
            <w:sz w:val="20"/>
          </w:rPr>
          <w:t> </w:t>
        </w:r>
        <w:r>
          <w:rPr>
            <w:color w:val="0000FF"/>
            <w:spacing w:val="-2"/>
            <w:w w:val="75"/>
            <w:sz w:val="20"/>
          </w:rPr>
          <w:t>Request</w:t>
        </w:r>
      </w:hyperlink>
    </w:p>
    <w:p>
      <w:pPr>
        <w:pStyle w:val="BodyText"/>
        <w:spacing w:before="59"/>
        <w:ind w:left="1548"/>
      </w:pPr>
      <w:r>
        <w:rPr>
          <w:w w:val="80"/>
        </w:rPr>
        <w:t>Get</w:t>
      </w:r>
      <w:r>
        <w:rPr>
          <w:spacing w:val="-3"/>
          <w:w w:val="80"/>
        </w:rPr>
        <w:t> </w:t>
      </w:r>
      <w:r>
        <w:rPr>
          <w:w w:val="80"/>
        </w:rPr>
        <w:t>a</w:t>
      </w:r>
      <w:r>
        <w:rPr>
          <w:spacing w:val="-2"/>
          <w:w w:val="80"/>
        </w:rPr>
        <w:t> </w:t>
      </w:r>
      <w:r>
        <w:rPr>
          <w:w w:val="80"/>
        </w:rPr>
        <w:t>batch</w:t>
      </w:r>
      <w:r>
        <w:rPr>
          <w:spacing w:val="-3"/>
          <w:w w:val="80"/>
        </w:rPr>
        <w:t> </w:t>
      </w:r>
      <w:r>
        <w:rPr>
          <w:w w:val="80"/>
        </w:rPr>
        <w:t>request</w:t>
      </w:r>
      <w:r>
        <w:rPr>
          <w:spacing w:val="-2"/>
          <w:w w:val="80"/>
        </w:rPr>
        <w:t> </w:t>
      </w:r>
      <w:r>
        <w:rPr>
          <w:w w:val="80"/>
        </w:rPr>
        <w:t>by</w:t>
      </w:r>
      <w:r>
        <w:rPr>
          <w:spacing w:val="-3"/>
          <w:w w:val="80"/>
        </w:rPr>
        <w:t> </w:t>
      </w:r>
      <w:r>
        <w:rPr>
          <w:w w:val="80"/>
        </w:rPr>
        <w:t>sending</w:t>
      </w:r>
      <w:r>
        <w:rPr>
          <w:spacing w:val="-2"/>
          <w:w w:val="80"/>
        </w:rPr>
        <w:t> </w:t>
      </w:r>
      <w:r>
        <w:rPr>
          <w:w w:val="80"/>
        </w:rPr>
        <w:t>a</w:t>
      </w:r>
      <w:r>
        <w:rPr>
          <w:spacing w:val="-3"/>
          <w:w w:val="80"/>
        </w:rPr>
        <w:t> </w:t>
      </w:r>
      <w:r>
        <w:rPr>
          <w:w w:val="80"/>
        </w:rPr>
        <w:t>GET</w:t>
      </w:r>
      <w:r>
        <w:rPr>
          <w:spacing w:val="-2"/>
          <w:w w:val="80"/>
        </w:rPr>
        <w:t> </w:t>
      </w:r>
      <w:r>
        <w:rPr>
          <w:w w:val="80"/>
        </w:rPr>
        <w:t>request</w:t>
      </w:r>
      <w:r>
        <w:rPr>
          <w:spacing w:val="-3"/>
          <w:w w:val="80"/>
        </w:rPr>
        <w:t> </w:t>
      </w:r>
      <w:r>
        <w:rPr>
          <w:w w:val="80"/>
        </w:rPr>
        <w:t>to</w:t>
      </w:r>
      <w:r>
        <w:rPr>
          <w:spacing w:val="-2"/>
          <w:w w:val="80"/>
        </w:rPr>
        <w:t> </w:t>
      </w:r>
      <w:r>
        <w:rPr>
          <w:w w:val="80"/>
        </w:rPr>
        <w:t>the</w:t>
      </w:r>
      <w:r>
        <w:rPr>
          <w:spacing w:val="-3"/>
          <w:w w:val="80"/>
        </w:rPr>
        <w:t> </w:t>
      </w:r>
      <w:r>
        <w:rPr>
          <w:w w:val="80"/>
        </w:rPr>
        <w:t>following</w:t>
      </w:r>
      <w:r>
        <w:rPr>
          <w:spacing w:val="-2"/>
          <w:w w:val="80"/>
        </w:rPr>
        <w:t> </w:t>
      </w:r>
      <w:r>
        <w:rPr>
          <w:w w:val="80"/>
        </w:rPr>
        <w:t>URI.</w:t>
      </w:r>
      <w:r>
        <w:rPr>
          <w:spacing w:val="-3"/>
          <w:w w:val="80"/>
        </w:rPr>
        <w:t> </w:t>
      </w:r>
      <w:r>
        <w:rPr>
          <w:w w:val="80"/>
        </w:rPr>
        <w:t>This</w:t>
      </w:r>
      <w:r>
        <w:rPr>
          <w:spacing w:val="-2"/>
          <w:w w:val="80"/>
        </w:rPr>
        <w:t> </w:t>
      </w:r>
      <w:r>
        <w:rPr>
          <w:w w:val="80"/>
        </w:rPr>
        <w:t>is</w:t>
      </w:r>
      <w:r>
        <w:rPr>
          <w:spacing w:val="-3"/>
          <w:w w:val="80"/>
        </w:rPr>
        <w:t> </w:t>
      </w:r>
      <w:r>
        <w:rPr>
          <w:w w:val="80"/>
        </w:rPr>
        <w:t>available</w:t>
      </w:r>
      <w:r>
        <w:rPr>
          <w:spacing w:val="-2"/>
          <w:w w:val="80"/>
        </w:rPr>
        <w:t> </w:t>
      </w:r>
      <w:r>
        <w:rPr>
          <w:w w:val="80"/>
        </w:rPr>
        <w:t>in</w:t>
      </w:r>
      <w:r>
        <w:rPr>
          <w:spacing w:val="-3"/>
          <w:w w:val="80"/>
        </w:rPr>
        <w:t> </w:t>
      </w:r>
      <w:r>
        <w:rPr>
          <w:w w:val="80"/>
        </w:rPr>
        <w:t>API</w:t>
      </w:r>
      <w:r>
        <w:rPr>
          <w:spacing w:val="-2"/>
          <w:w w:val="80"/>
        </w:rPr>
        <w:t> </w:t>
      </w:r>
      <w:r>
        <w:rPr>
          <w:w w:val="80"/>
        </w:rPr>
        <w:t>version</w:t>
      </w:r>
      <w:r>
        <w:rPr>
          <w:spacing w:val="-3"/>
          <w:w w:val="80"/>
        </w:rPr>
        <w:t> </w:t>
      </w:r>
      <w:r>
        <w:rPr>
          <w:w w:val="80"/>
        </w:rPr>
        <w:t>19.0</w:t>
      </w:r>
      <w:r>
        <w:rPr>
          <w:spacing w:val="-2"/>
          <w:w w:val="80"/>
        </w:rPr>
        <w:t> </w:t>
      </w:r>
      <w:r>
        <w:rPr>
          <w:w w:val="80"/>
        </w:rPr>
        <w:t>and</w:t>
      </w:r>
      <w:r>
        <w:rPr>
          <w:spacing w:val="-3"/>
          <w:w w:val="80"/>
        </w:rPr>
        <w:t> </w:t>
      </w:r>
      <w:r>
        <w:rPr>
          <w:spacing w:val="-2"/>
          <w:w w:val="80"/>
        </w:rPr>
        <w:t>later.</w:t>
      </w:r>
    </w:p>
    <w:p>
      <w:pPr>
        <w:pStyle w:val="ListParagraph"/>
        <w:numPr>
          <w:ilvl w:val="0"/>
          <w:numId w:val="163"/>
        </w:numPr>
        <w:tabs>
          <w:tab w:pos="1547" w:val="left" w:leader="none"/>
        </w:tabs>
        <w:spacing w:line="240" w:lineRule="auto" w:before="120" w:after="0"/>
        <w:ind w:left="1547" w:right="0" w:hanging="287"/>
        <w:jc w:val="left"/>
        <w:rPr>
          <w:sz w:val="20"/>
        </w:rPr>
      </w:pPr>
      <w:hyperlink w:history="true" w:anchor="_bookmark108">
        <w:r>
          <w:rPr>
            <w:color w:val="0000FF"/>
            <w:w w:val="75"/>
            <w:sz w:val="20"/>
          </w:rPr>
          <w:t>Get</w:t>
        </w:r>
        <w:r>
          <w:rPr>
            <w:color w:val="0000FF"/>
            <w:spacing w:val="3"/>
            <w:sz w:val="20"/>
          </w:rPr>
          <w:t> </w:t>
        </w:r>
        <w:r>
          <w:rPr>
            <w:color w:val="0000FF"/>
            <w:w w:val="75"/>
            <w:sz w:val="20"/>
          </w:rPr>
          <w:t>Batch</w:t>
        </w:r>
        <w:r>
          <w:rPr>
            <w:color w:val="0000FF"/>
            <w:spacing w:val="3"/>
            <w:sz w:val="20"/>
          </w:rPr>
          <w:t> </w:t>
        </w:r>
        <w:r>
          <w:rPr>
            <w:color w:val="0000FF"/>
            <w:spacing w:val="-2"/>
            <w:w w:val="75"/>
            <w:sz w:val="20"/>
          </w:rPr>
          <w:t>Results</w:t>
        </w:r>
      </w:hyperlink>
    </w:p>
    <w:p>
      <w:pPr>
        <w:pStyle w:val="BodyText"/>
        <w:spacing w:line="271" w:lineRule="auto" w:before="59"/>
        <w:ind w:left="1548" w:right="1255"/>
      </w:pPr>
      <w:r>
        <w:rPr>
          <w:w w:val="80"/>
        </w:rPr>
        <w:t>Get</w:t>
      </w:r>
      <w:r>
        <w:rPr>
          <w:spacing w:val="-2"/>
          <w:w w:val="80"/>
        </w:rPr>
        <w:t> </w:t>
      </w:r>
      <w:r>
        <w:rPr>
          <w:w w:val="80"/>
        </w:rPr>
        <w:t>results</w:t>
      </w:r>
      <w:r>
        <w:rPr>
          <w:spacing w:val="-2"/>
          <w:w w:val="80"/>
        </w:rPr>
        <w:t> </w:t>
      </w:r>
      <w:r>
        <w:rPr>
          <w:w w:val="80"/>
        </w:rPr>
        <w:t>of</w:t>
      </w:r>
      <w:r>
        <w:rPr>
          <w:spacing w:val="-2"/>
          <w:w w:val="80"/>
        </w:rPr>
        <w:t> </w:t>
      </w:r>
      <w:r>
        <w:rPr>
          <w:w w:val="80"/>
        </w:rPr>
        <w:t>a</w:t>
      </w:r>
      <w:r>
        <w:rPr>
          <w:spacing w:val="-2"/>
          <w:w w:val="80"/>
        </w:rPr>
        <w:t> </w:t>
      </w:r>
      <w:r>
        <w:rPr>
          <w:w w:val="80"/>
        </w:rPr>
        <w:t>batch</w:t>
      </w:r>
      <w:r>
        <w:rPr>
          <w:spacing w:val="-2"/>
          <w:w w:val="80"/>
        </w:rPr>
        <w:t> </w:t>
      </w:r>
      <w:r>
        <w:rPr>
          <w:w w:val="80"/>
        </w:rPr>
        <w:t>that</w:t>
      </w:r>
      <w:r>
        <w:rPr>
          <w:spacing w:val="-2"/>
          <w:w w:val="80"/>
        </w:rPr>
        <w:t> </w:t>
      </w:r>
      <w:r>
        <w:rPr>
          <w:w w:val="80"/>
        </w:rPr>
        <w:t>completed</w:t>
      </w:r>
      <w:r>
        <w:rPr>
          <w:spacing w:val="-2"/>
          <w:w w:val="80"/>
        </w:rPr>
        <w:t> </w:t>
      </w:r>
      <w:r>
        <w:rPr>
          <w:w w:val="80"/>
        </w:rPr>
        <w:t>processing</w:t>
      </w:r>
      <w:r>
        <w:rPr>
          <w:spacing w:val="-2"/>
          <w:w w:val="80"/>
        </w:rPr>
        <w:t> </w:t>
      </w:r>
      <w:r>
        <w:rPr>
          <w:w w:val="80"/>
        </w:rPr>
        <w:t>by</w:t>
      </w:r>
      <w:r>
        <w:rPr>
          <w:spacing w:val="-2"/>
          <w:w w:val="80"/>
        </w:rPr>
        <w:t> </w:t>
      </w:r>
      <w:r>
        <w:rPr>
          <w:w w:val="80"/>
        </w:rPr>
        <w:t>sending</w:t>
      </w:r>
      <w:r>
        <w:rPr>
          <w:spacing w:val="-2"/>
          <w:w w:val="80"/>
        </w:rPr>
        <w:t> </w:t>
      </w:r>
      <w:r>
        <w:rPr>
          <w:w w:val="80"/>
        </w:rPr>
        <w:t>a</w:t>
      </w:r>
      <w:r>
        <w:rPr>
          <w:spacing w:val="-2"/>
          <w:w w:val="80"/>
        </w:rPr>
        <w:t> </w:t>
      </w:r>
      <w:r>
        <w:rPr>
          <w:w w:val="80"/>
        </w:rPr>
        <w:t>GET</w:t>
      </w:r>
      <w:r>
        <w:rPr>
          <w:spacing w:val="-2"/>
          <w:w w:val="80"/>
        </w:rPr>
        <w:t> </w:t>
      </w:r>
      <w:r>
        <w:rPr>
          <w:w w:val="80"/>
        </w:rPr>
        <w:t>request</w:t>
      </w:r>
      <w:r>
        <w:rPr>
          <w:spacing w:val="-2"/>
          <w:w w:val="80"/>
        </w:rPr>
        <w:t> </w:t>
      </w:r>
      <w:r>
        <w:rPr>
          <w:w w:val="80"/>
        </w:rPr>
        <w:t>to</w:t>
      </w:r>
      <w:r>
        <w:rPr>
          <w:spacing w:val="-2"/>
          <w:w w:val="80"/>
        </w:rPr>
        <w:t> </w:t>
      </w:r>
      <w:r>
        <w:rPr>
          <w:w w:val="80"/>
        </w:rPr>
        <w:t>this</w:t>
      </w:r>
      <w:r>
        <w:rPr>
          <w:spacing w:val="-2"/>
          <w:w w:val="80"/>
        </w:rPr>
        <w:t> </w:t>
      </w:r>
      <w:r>
        <w:rPr>
          <w:w w:val="80"/>
        </w:rPr>
        <w:t>URI.</w:t>
      </w:r>
      <w:r>
        <w:rPr>
          <w:spacing w:val="-2"/>
          <w:w w:val="80"/>
        </w:rPr>
        <w:t> </w:t>
      </w:r>
      <w:r>
        <w:rPr>
          <w:w w:val="80"/>
        </w:rPr>
        <w:t>If</w:t>
      </w:r>
      <w:r>
        <w:rPr>
          <w:spacing w:val="-2"/>
          <w:w w:val="80"/>
        </w:rPr>
        <w:t> </w:t>
      </w:r>
      <w:r>
        <w:rPr>
          <w:w w:val="80"/>
        </w:rPr>
        <w:t>the</w:t>
      </w:r>
      <w:r>
        <w:rPr>
          <w:spacing w:val="-2"/>
          <w:w w:val="80"/>
        </w:rPr>
        <w:t> </w:t>
      </w:r>
      <w:r>
        <w:rPr>
          <w:w w:val="80"/>
        </w:rPr>
        <w:t>batch</w:t>
      </w:r>
      <w:r>
        <w:rPr>
          <w:spacing w:val="-2"/>
          <w:w w:val="80"/>
        </w:rPr>
        <w:t> </w:t>
      </w:r>
      <w:r>
        <w:rPr>
          <w:w w:val="80"/>
        </w:rPr>
        <w:t>is</w:t>
      </w:r>
      <w:r>
        <w:rPr>
          <w:spacing w:val="-2"/>
          <w:w w:val="80"/>
        </w:rPr>
        <w:t> </w:t>
      </w:r>
      <w:r>
        <w:rPr>
          <w:w w:val="80"/>
        </w:rPr>
        <w:t>a</w:t>
      </w:r>
      <w:r>
        <w:rPr>
          <w:spacing w:val="-2"/>
          <w:w w:val="80"/>
        </w:rPr>
        <w:t> </w:t>
      </w:r>
      <w:r>
        <w:rPr>
          <w:w w:val="80"/>
        </w:rPr>
        <w:t>CSV</w:t>
      </w:r>
      <w:r>
        <w:rPr>
          <w:spacing w:val="-2"/>
          <w:w w:val="80"/>
        </w:rPr>
        <w:t> </w:t>
      </w:r>
      <w:r>
        <w:rPr>
          <w:w w:val="80"/>
        </w:rPr>
        <w:t>file,</w:t>
      </w:r>
      <w:r>
        <w:rPr>
          <w:spacing w:val="-2"/>
          <w:w w:val="80"/>
        </w:rPr>
        <w:t> </w:t>
      </w:r>
      <w:r>
        <w:rPr>
          <w:w w:val="80"/>
        </w:rPr>
        <w:t>the</w:t>
      </w:r>
      <w:r>
        <w:rPr>
          <w:spacing w:val="-2"/>
          <w:w w:val="80"/>
        </w:rPr>
        <w:t> </w:t>
      </w:r>
      <w:r>
        <w:rPr>
          <w:w w:val="80"/>
        </w:rPr>
        <w:t>response</w:t>
      </w:r>
      <w:r>
        <w:rPr>
          <w:spacing w:val="-2"/>
          <w:w w:val="80"/>
        </w:rPr>
        <w:t> </w:t>
      </w:r>
      <w:r>
        <w:rPr>
          <w:w w:val="80"/>
        </w:rPr>
        <w:t>is</w:t>
      </w:r>
      <w:r>
        <w:rPr>
          <w:spacing w:val="-2"/>
          <w:w w:val="80"/>
        </w:rPr>
        <w:t> </w:t>
      </w:r>
      <w:r>
        <w:rPr>
          <w:w w:val="80"/>
        </w:rPr>
        <w:t>in CSV format. If the batch is an XML or JSON file, the response is in XML or JSON format, respectively.</w:t>
      </w:r>
    </w:p>
    <w:p>
      <w:pPr>
        <w:pStyle w:val="ListParagraph"/>
        <w:numPr>
          <w:ilvl w:val="0"/>
          <w:numId w:val="163"/>
        </w:numPr>
        <w:tabs>
          <w:tab w:pos="1547" w:val="left" w:leader="none"/>
        </w:tabs>
        <w:spacing w:line="240" w:lineRule="auto" w:before="90" w:after="0"/>
        <w:ind w:left="1547" w:right="0" w:hanging="287"/>
        <w:jc w:val="left"/>
        <w:rPr>
          <w:sz w:val="20"/>
        </w:rPr>
      </w:pPr>
      <w:hyperlink w:history="true" w:anchor="_bookmark109">
        <w:r>
          <w:rPr>
            <w:color w:val="0000FF"/>
            <w:w w:val="75"/>
            <w:sz w:val="20"/>
          </w:rPr>
          <w:t>Handle</w:t>
        </w:r>
        <w:r>
          <w:rPr>
            <w:color w:val="0000FF"/>
            <w:spacing w:val="8"/>
            <w:sz w:val="20"/>
          </w:rPr>
          <w:t> </w:t>
        </w:r>
        <w:r>
          <w:rPr>
            <w:color w:val="0000FF"/>
            <w:w w:val="75"/>
            <w:sz w:val="20"/>
          </w:rPr>
          <w:t>Failed</w:t>
        </w:r>
        <w:r>
          <w:rPr>
            <w:color w:val="0000FF"/>
            <w:spacing w:val="9"/>
            <w:sz w:val="20"/>
          </w:rPr>
          <w:t> </w:t>
        </w:r>
        <w:r>
          <w:rPr>
            <w:color w:val="0000FF"/>
            <w:w w:val="75"/>
            <w:sz w:val="20"/>
          </w:rPr>
          <w:t>Records</w:t>
        </w:r>
        <w:r>
          <w:rPr>
            <w:color w:val="0000FF"/>
            <w:spacing w:val="9"/>
            <w:sz w:val="20"/>
          </w:rPr>
          <w:t> </w:t>
        </w:r>
        <w:r>
          <w:rPr>
            <w:color w:val="0000FF"/>
            <w:w w:val="75"/>
            <w:sz w:val="20"/>
          </w:rPr>
          <w:t>in</w:t>
        </w:r>
        <w:r>
          <w:rPr>
            <w:color w:val="0000FF"/>
            <w:spacing w:val="9"/>
            <w:sz w:val="20"/>
          </w:rPr>
          <w:t> </w:t>
        </w:r>
        <w:r>
          <w:rPr>
            <w:color w:val="0000FF"/>
            <w:spacing w:val="-2"/>
            <w:w w:val="75"/>
            <w:sz w:val="20"/>
          </w:rPr>
          <w:t>Batches</w:t>
        </w:r>
      </w:hyperlink>
    </w:p>
    <w:p>
      <w:pPr>
        <w:pStyle w:val="BodyText"/>
        <w:spacing w:line="259" w:lineRule="auto" w:before="59"/>
        <w:ind w:left="1548" w:right="1255"/>
      </w:pPr>
      <w:r>
        <w:rPr>
          <w:w w:val="80"/>
        </w:rPr>
        <w:t>A batch can have a</w:t>
      </w:r>
      <w:r>
        <w:rPr>
          <w:spacing w:val="27"/>
        </w:rPr>
        <w:t> </w:t>
      </w:r>
      <w:r>
        <w:rPr>
          <w:rFonts w:ascii="Courier New"/>
          <w:w w:val="80"/>
          <w:sz w:val="19"/>
        </w:rPr>
        <w:t>Completed</w:t>
      </w:r>
      <w:r>
        <w:rPr>
          <w:rFonts w:ascii="Courier New"/>
          <w:spacing w:val="-9"/>
          <w:w w:val="80"/>
          <w:sz w:val="19"/>
        </w:rPr>
        <w:t> </w:t>
      </w:r>
      <w:r>
        <w:rPr>
          <w:w w:val="80"/>
        </w:rPr>
        <w:t>state even if some or all of the records failed. If a subset of records failed, the successful records </w:t>
      </w:r>
      <w:bookmarkStart w:name="Add a Batch to a Job" w:id="208"/>
      <w:bookmarkEnd w:id="208"/>
      <w:r>
        <w:rPr>
          <w:w w:val="80"/>
        </w:rPr>
      </w:r>
      <w:bookmarkStart w:name="_bookmark102" w:id="209"/>
      <w:bookmarkEnd w:id="209"/>
      <w:r>
        <w:rPr>
          <w:w w:val="85"/>
        </w:rPr>
        <w:t>aren't</w:t>
      </w:r>
      <w:r>
        <w:rPr>
          <w:spacing w:val="-7"/>
          <w:w w:val="85"/>
        </w:rPr>
        <w:t> </w:t>
      </w:r>
      <w:r>
        <w:rPr>
          <w:w w:val="85"/>
        </w:rPr>
        <w:t>rolled</w:t>
      </w:r>
      <w:r>
        <w:rPr>
          <w:spacing w:val="-7"/>
          <w:w w:val="85"/>
        </w:rPr>
        <w:t> </w:t>
      </w:r>
      <w:r>
        <w:rPr>
          <w:w w:val="85"/>
        </w:rPr>
        <w:t>back.</w:t>
      </w:r>
      <w:r>
        <w:rPr>
          <w:spacing w:val="-7"/>
          <w:w w:val="85"/>
        </w:rPr>
        <w:t> </w:t>
      </w:r>
      <w:r>
        <w:rPr>
          <w:w w:val="85"/>
        </w:rPr>
        <w:t>Likewise,</w:t>
      </w:r>
      <w:r>
        <w:rPr>
          <w:spacing w:val="-7"/>
          <w:w w:val="85"/>
        </w:rPr>
        <w:t> </w:t>
      </w:r>
      <w:r>
        <w:rPr>
          <w:w w:val="85"/>
        </w:rPr>
        <w:t>even</w:t>
      </w:r>
      <w:r>
        <w:rPr>
          <w:spacing w:val="-7"/>
          <w:w w:val="85"/>
        </w:rPr>
        <w:t> </w:t>
      </w:r>
      <w:r>
        <w:rPr>
          <w:w w:val="85"/>
        </w:rPr>
        <w:t>if</w:t>
      </w:r>
      <w:r>
        <w:rPr>
          <w:spacing w:val="-7"/>
          <w:w w:val="85"/>
        </w:rPr>
        <w:t> </w:t>
      </w:r>
      <w:r>
        <w:rPr>
          <w:w w:val="85"/>
        </w:rPr>
        <w:t>the</w:t>
      </w:r>
      <w:r>
        <w:rPr>
          <w:spacing w:val="-7"/>
          <w:w w:val="85"/>
        </w:rPr>
        <w:t> </w:t>
      </w:r>
      <w:r>
        <w:rPr>
          <w:w w:val="85"/>
        </w:rPr>
        <w:t>batch</w:t>
      </w:r>
      <w:r>
        <w:rPr>
          <w:spacing w:val="-7"/>
          <w:w w:val="85"/>
        </w:rPr>
        <w:t> </w:t>
      </w:r>
      <w:r>
        <w:rPr>
          <w:w w:val="85"/>
        </w:rPr>
        <w:t>has</w:t>
      </w:r>
      <w:r>
        <w:rPr>
          <w:spacing w:val="-7"/>
          <w:w w:val="85"/>
        </w:rPr>
        <w:t> </w:t>
      </w:r>
      <w:r>
        <w:rPr>
          <w:w w:val="85"/>
        </w:rPr>
        <w:t>a</w:t>
      </w:r>
      <w:r>
        <w:rPr>
          <w:spacing w:val="10"/>
        </w:rPr>
        <w:t> </w:t>
      </w:r>
      <w:r>
        <w:rPr>
          <w:rFonts w:ascii="Courier New"/>
          <w:w w:val="85"/>
          <w:sz w:val="19"/>
        </w:rPr>
        <w:t>Failed</w:t>
      </w:r>
      <w:r>
        <w:rPr>
          <w:rFonts w:ascii="Courier New"/>
          <w:spacing w:val="-32"/>
          <w:w w:val="85"/>
          <w:sz w:val="19"/>
        </w:rPr>
        <w:t> </w:t>
      </w:r>
      <w:r>
        <w:rPr>
          <w:w w:val="85"/>
        </w:rPr>
        <w:t>state</w:t>
      </w:r>
      <w:r>
        <w:rPr>
          <w:spacing w:val="-7"/>
          <w:w w:val="85"/>
        </w:rPr>
        <w:t> </w:t>
      </w:r>
      <w:r>
        <w:rPr>
          <w:w w:val="85"/>
        </w:rPr>
        <w:t>or</w:t>
      </w:r>
      <w:r>
        <w:rPr>
          <w:spacing w:val="-7"/>
          <w:w w:val="85"/>
        </w:rPr>
        <w:t> </w:t>
      </w:r>
      <w:r>
        <w:rPr>
          <w:w w:val="85"/>
        </w:rPr>
        <w:t>if</w:t>
      </w:r>
      <w:r>
        <w:rPr>
          <w:spacing w:val="-7"/>
          <w:w w:val="85"/>
        </w:rPr>
        <w:t> </w:t>
      </w:r>
      <w:r>
        <w:rPr>
          <w:w w:val="85"/>
        </w:rPr>
        <w:t>a</w:t>
      </w:r>
      <w:r>
        <w:rPr>
          <w:spacing w:val="-7"/>
          <w:w w:val="85"/>
        </w:rPr>
        <w:t> </w:t>
      </w:r>
      <w:r>
        <w:rPr>
          <w:w w:val="85"/>
        </w:rPr>
        <w:t>job</w:t>
      </w:r>
      <w:r>
        <w:rPr>
          <w:spacing w:val="-7"/>
          <w:w w:val="85"/>
        </w:rPr>
        <w:t> </w:t>
      </w:r>
      <w:r>
        <w:rPr>
          <w:w w:val="85"/>
        </w:rPr>
        <w:t>is</w:t>
      </w:r>
      <w:r>
        <w:rPr>
          <w:spacing w:val="-7"/>
          <w:w w:val="85"/>
        </w:rPr>
        <w:t> </w:t>
      </w:r>
      <w:r>
        <w:rPr>
          <w:w w:val="85"/>
        </w:rPr>
        <w:t>aborted,</w:t>
      </w:r>
      <w:r>
        <w:rPr>
          <w:spacing w:val="-7"/>
          <w:w w:val="85"/>
        </w:rPr>
        <w:t> </w:t>
      </w:r>
      <w:r>
        <w:rPr>
          <w:w w:val="85"/>
        </w:rPr>
        <w:t>some</w:t>
      </w:r>
      <w:r>
        <w:rPr>
          <w:spacing w:val="-7"/>
          <w:w w:val="85"/>
        </w:rPr>
        <w:t> </w:t>
      </w:r>
      <w:r>
        <w:rPr>
          <w:w w:val="85"/>
        </w:rPr>
        <w:t>records</w:t>
      </w:r>
      <w:r>
        <w:rPr>
          <w:spacing w:val="-7"/>
          <w:w w:val="85"/>
        </w:rPr>
        <w:t> </w:t>
      </w:r>
      <w:r>
        <w:rPr>
          <w:w w:val="85"/>
        </w:rPr>
        <w:t>could</w:t>
      </w:r>
      <w:r>
        <w:rPr>
          <w:spacing w:val="-7"/>
          <w:w w:val="85"/>
        </w:rPr>
        <w:t> </w:t>
      </w:r>
      <w:r>
        <w:rPr>
          <w:w w:val="85"/>
        </w:rPr>
        <w:t>have</w:t>
      </w:r>
      <w:r>
        <w:rPr>
          <w:spacing w:val="-7"/>
          <w:w w:val="85"/>
        </w:rPr>
        <w:t> </w:t>
      </w:r>
      <w:r>
        <w:rPr>
          <w:w w:val="85"/>
        </w:rPr>
        <w:t>completed </w:t>
      </w:r>
      <w:r>
        <w:rPr>
          <w:spacing w:val="-2"/>
          <w:w w:val="90"/>
        </w:rPr>
        <w:t>successfully.</w:t>
      </w:r>
    </w:p>
    <w:p>
      <w:pPr>
        <w:pStyle w:val="BodyText"/>
        <w:spacing w:before="173"/>
      </w:pPr>
    </w:p>
    <w:p>
      <w:pPr>
        <w:pStyle w:val="Heading5"/>
      </w:pPr>
      <w:r>
        <w:rPr>
          <w:spacing w:val="-8"/>
        </w:rPr>
        <w:t>Add</w:t>
      </w:r>
      <w:r>
        <w:rPr>
          <w:spacing w:val="-12"/>
        </w:rPr>
        <w:t> </w:t>
      </w:r>
      <w:r>
        <w:rPr>
          <w:spacing w:val="-8"/>
        </w:rPr>
        <w:t>a</w:t>
      </w:r>
      <w:r>
        <w:rPr>
          <w:spacing w:val="-11"/>
        </w:rPr>
        <w:t> </w:t>
      </w:r>
      <w:r>
        <w:rPr>
          <w:spacing w:val="-8"/>
        </w:rPr>
        <w:t>Batch</w:t>
      </w:r>
      <w:r>
        <w:rPr>
          <w:spacing w:val="-11"/>
        </w:rPr>
        <w:t> </w:t>
      </w:r>
      <w:r>
        <w:rPr>
          <w:spacing w:val="-8"/>
        </w:rPr>
        <w:t>to</w:t>
      </w:r>
      <w:r>
        <w:rPr>
          <w:spacing w:val="-11"/>
        </w:rPr>
        <w:t> </w:t>
      </w:r>
      <w:r>
        <w:rPr>
          <w:spacing w:val="-8"/>
        </w:rPr>
        <w:t>a</w:t>
      </w:r>
      <w:r>
        <w:rPr>
          <w:spacing w:val="-11"/>
        </w:rPr>
        <w:t> </w:t>
      </w:r>
      <w:r>
        <w:rPr>
          <w:spacing w:val="-8"/>
        </w:rPr>
        <w:t>Job</w:t>
      </w:r>
    </w:p>
    <w:p>
      <w:pPr>
        <w:pStyle w:val="BodyText"/>
        <w:spacing w:before="126"/>
        <w:ind w:left="1260"/>
      </w:pPr>
      <w:r>
        <w:rPr>
          <w:w w:val="80"/>
        </w:rPr>
        <w:t>Add</w:t>
      </w:r>
      <w:r>
        <w:rPr>
          <w:spacing w:val="-11"/>
        </w:rPr>
        <w:t> </w:t>
      </w:r>
      <w:r>
        <w:rPr>
          <w:w w:val="80"/>
        </w:rPr>
        <w:t>a</w:t>
      </w:r>
      <w:r>
        <w:rPr>
          <w:spacing w:val="-11"/>
        </w:rPr>
        <w:t> </w:t>
      </w:r>
      <w:r>
        <w:rPr>
          <w:w w:val="80"/>
        </w:rPr>
        <w:t>new</w:t>
      </w:r>
      <w:r>
        <w:rPr>
          <w:spacing w:val="-10"/>
        </w:rPr>
        <w:t> </w:t>
      </w:r>
      <w:r>
        <w:rPr>
          <w:w w:val="80"/>
        </w:rPr>
        <w:t>batch</w:t>
      </w:r>
      <w:r>
        <w:rPr>
          <w:spacing w:val="-11"/>
        </w:rPr>
        <w:t> </w:t>
      </w:r>
      <w:r>
        <w:rPr>
          <w:w w:val="80"/>
        </w:rPr>
        <w:t>to</w:t>
      </w:r>
      <w:r>
        <w:rPr>
          <w:spacing w:val="-11"/>
        </w:rPr>
        <w:t> </w:t>
      </w:r>
      <w:r>
        <w:rPr>
          <w:w w:val="80"/>
        </w:rPr>
        <w:t>a</w:t>
      </w:r>
      <w:r>
        <w:rPr>
          <w:spacing w:val="-10"/>
        </w:rPr>
        <w:t> </w:t>
      </w:r>
      <w:r>
        <w:rPr>
          <w:w w:val="80"/>
        </w:rPr>
        <w:t>job</w:t>
      </w:r>
      <w:r>
        <w:rPr>
          <w:spacing w:val="-11"/>
        </w:rPr>
        <w:t> </w:t>
      </w:r>
      <w:r>
        <w:rPr>
          <w:w w:val="80"/>
        </w:rPr>
        <w:t>by</w:t>
      </w:r>
      <w:r>
        <w:rPr>
          <w:spacing w:val="-10"/>
        </w:rPr>
        <w:t> </w:t>
      </w:r>
      <w:r>
        <w:rPr>
          <w:w w:val="80"/>
        </w:rPr>
        <w:t>sending</w:t>
      </w:r>
      <w:r>
        <w:rPr>
          <w:spacing w:val="-11"/>
        </w:rPr>
        <w:t> </w:t>
      </w:r>
      <w:r>
        <w:rPr>
          <w:w w:val="80"/>
        </w:rPr>
        <w:t>a</w:t>
      </w:r>
      <w:r>
        <w:rPr>
          <w:spacing w:val="-11"/>
        </w:rPr>
        <w:t> </w:t>
      </w:r>
      <w:r>
        <w:rPr>
          <w:w w:val="80"/>
        </w:rPr>
        <w:t>POST</w:t>
      </w:r>
      <w:r>
        <w:rPr>
          <w:spacing w:val="-10"/>
        </w:rPr>
        <w:t> </w:t>
      </w:r>
      <w:r>
        <w:rPr>
          <w:w w:val="80"/>
        </w:rPr>
        <w:t>request</w:t>
      </w:r>
      <w:r>
        <w:rPr>
          <w:spacing w:val="-11"/>
        </w:rPr>
        <w:t> </w:t>
      </w:r>
      <w:r>
        <w:rPr>
          <w:w w:val="80"/>
        </w:rPr>
        <w:t>to</w:t>
      </w:r>
      <w:r>
        <w:rPr>
          <w:spacing w:val="-10"/>
        </w:rPr>
        <w:t> </w:t>
      </w:r>
      <w:r>
        <w:rPr>
          <w:w w:val="80"/>
        </w:rPr>
        <w:t>this</w:t>
      </w:r>
      <w:r>
        <w:rPr>
          <w:spacing w:val="-11"/>
        </w:rPr>
        <w:t> </w:t>
      </w:r>
      <w:r>
        <w:rPr>
          <w:w w:val="80"/>
        </w:rPr>
        <w:t>URI.</w:t>
      </w:r>
      <w:r>
        <w:rPr>
          <w:spacing w:val="-11"/>
        </w:rPr>
        <w:t> </w:t>
      </w:r>
      <w:r>
        <w:rPr>
          <w:w w:val="80"/>
        </w:rPr>
        <w:t>The</w:t>
      </w:r>
      <w:r>
        <w:rPr>
          <w:spacing w:val="-10"/>
        </w:rPr>
        <w:t> </w:t>
      </w:r>
      <w:r>
        <w:rPr>
          <w:w w:val="80"/>
        </w:rPr>
        <w:t>request</w:t>
      </w:r>
      <w:r>
        <w:rPr>
          <w:spacing w:val="-11"/>
        </w:rPr>
        <w:t> </w:t>
      </w:r>
      <w:r>
        <w:rPr>
          <w:w w:val="80"/>
        </w:rPr>
        <w:t>body</w:t>
      </w:r>
      <w:r>
        <w:rPr>
          <w:spacing w:val="-10"/>
        </w:rPr>
        <w:t> </w:t>
      </w:r>
      <w:r>
        <w:rPr>
          <w:w w:val="80"/>
        </w:rPr>
        <w:t>contains</w:t>
      </w:r>
      <w:r>
        <w:rPr>
          <w:spacing w:val="-11"/>
        </w:rPr>
        <w:t> </w:t>
      </w:r>
      <w:r>
        <w:rPr>
          <w:w w:val="80"/>
        </w:rPr>
        <w:t>a</w:t>
      </w:r>
      <w:r>
        <w:rPr>
          <w:spacing w:val="-11"/>
        </w:rPr>
        <w:t> </w:t>
      </w:r>
      <w:r>
        <w:rPr>
          <w:w w:val="80"/>
        </w:rPr>
        <w:t>list</w:t>
      </w:r>
      <w:r>
        <w:rPr>
          <w:spacing w:val="-10"/>
        </w:rPr>
        <w:t> </w:t>
      </w:r>
      <w:r>
        <w:rPr>
          <w:w w:val="80"/>
        </w:rPr>
        <w:t>of</w:t>
      </w:r>
      <w:r>
        <w:rPr>
          <w:spacing w:val="-11"/>
        </w:rPr>
        <w:t> </w:t>
      </w:r>
      <w:r>
        <w:rPr>
          <w:w w:val="80"/>
        </w:rPr>
        <w:t>records</w:t>
      </w:r>
      <w:r>
        <w:rPr>
          <w:spacing w:val="-10"/>
        </w:rPr>
        <w:t> </w:t>
      </w:r>
      <w:r>
        <w:rPr>
          <w:w w:val="80"/>
        </w:rPr>
        <w:t>for</w:t>
      </w:r>
      <w:r>
        <w:rPr>
          <w:spacing w:val="-11"/>
        </w:rPr>
        <w:t> </w:t>
      </w:r>
      <w:r>
        <w:rPr>
          <w:spacing w:val="-2"/>
          <w:w w:val="80"/>
        </w:rPr>
        <w:t>processing.</w:t>
      </w:r>
    </w:p>
    <w:p>
      <w:pPr>
        <w:pStyle w:val="Heading8"/>
      </w:pPr>
      <w:r>
        <w:rPr>
          <w:spacing w:val="-5"/>
          <w:w w:val="90"/>
        </w:rPr>
        <w:t>URI</w:t>
      </w:r>
    </w:p>
    <w:p>
      <w:pPr>
        <w:spacing w:before="60"/>
        <w:ind w:left="1548" w:right="0" w:firstLine="0"/>
        <w:jc w:val="left"/>
        <w:rPr>
          <w:rFonts w:ascii="Courier New"/>
          <w:sz w:val="19"/>
        </w:rPr>
      </w:pPr>
      <w:r>
        <w:rPr>
          <w:rFonts w:ascii="Courier New"/>
          <w:spacing w:val="-2"/>
          <w:sz w:val="19"/>
        </w:rPr>
        <w:t>/services/async/</w:t>
      </w:r>
      <w:r>
        <w:rPr>
          <w:rFonts w:ascii="Courier New"/>
          <w:b/>
          <w:i/>
          <w:spacing w:val="-2"/>
          <w:sz w:val="19"/>
        </w:rPr>
        <w:t>APIversion</w:t>
      </w:r>
      <w:r>
        <w:rPr>
          <w:rFonts w:ascii="Courier New"/>
          <w:spacing w:val="-2"/>
          <w:sz w:val="19"/>
        </w:rPr>
        <w:t>/job/</w:t>
      </w:r>
      <w:r>
        <w:rPr>
          <w:rFonts w:ascii="Courier New"/>
          <w:b/>
          <w:i/>
          <w:spacing w:val="-2"/>
          <w:sz w:val="19"/>
        </w:rPr>
        <w:t>jobid</w:t>
      </w:r>
      <w:r>
        <w:rPr>
          <w:rFonts w:ascii="Courier New"/>
          <w:spacing w:val="-2"/>
          <w:sz w:val="19"/>
        </w:rPr>
        <w:t>/batch</w:t>
      </w:r>
    </w:p>
    <w:p>
      <w:pPr>
        <w:pStyle w:val="BodyText"/>
        <w:spacing w:before="159"/>
        <w:ind w:left="1557"/>
      </w:pPr>
      <w:r>
        <w:rPr>
          <w:position w:val="-7"/>
        </w:rPr>
        <w:drawing>
          <wp:inline distT="0" distB="0" distL="0" distR="0">
            <wp:extent cx="182879" cy="182879"/>
            <wp:effectExtent l="0" t="0" r="0" b="0"/>
            <wp:docPr id="613" name="Image 613"/>
            <wp:cNvGraphicFramePr>
              <a:graphicFrameLocks/>
            </wp:cNvGraphicFramePr>
            <a:graphic>
              <a:graphicData uri="http://schemas.openxmlformats.org/drawingml/2006/picture">
                <pic:pic>
                  <pic:nvPicPr>
                    <pic:cNvPr id="613" name="Image 613"/>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w w:val="150"/>
        </w:rPr>
        <w:t> </w:t>
      </w:r>
      <w:r>
        <w:rPr>
          <w:rFonts w:ascii="Trebuchet MS"/>
          <w:color w:val="009CDB"/>
          <w:w w:val="80"/>
        </w:rPr>
        <w:t>Note:</w:t>
      </w:r>
      <w:r>
        <w:rPr>
          <w:rFonts w:ascii="Trebuchet MS"/>
          <w:color w:val="009CDB"/>
          <w:spacing w:val="40"/>
        </w:rPr>
        <w:t> </w:t>
      </w:r>
      <w:r>
        <w:rPr>
          <w:w w:val="80"/>
        </w:rPr>
        <w:t>The API version in the URI for all batch operations must match the API version for the associated job.</w:t>
      </w:r>
    </w:p>
    <w:p>
      <w:pPr>
        <w:pStyle w:val="Heading9"/>
        <w:spacing w:before="172"/>
      </w:pPr>
      <w:r>
        <w:rPr>
          <w:w w:val="80"/>
        </w:rPr>
        <w:t>Example</w:t>
      </w:r>
      <w:r>
        <w:rPr>
          <w:spacing w:val="4"/>
        </w:rPr>
        <w:t> </w:t>
      </w:r>
      <w:r>
        <w:rPr>
          <w:w w:val="80"/>
        </w:rPr>
        <w:t>XML</w:t>
      </w:r>
      <w:r>
        <w:rPr>
          <w:spacing w:val="4"/>
        </w:rPr>
        <w:t> </w:t>
      </w:r>
      <w:r>
        <w:rPr>
          <w:w w:val="80"/>
        </w:rPr>
        <w:t>request</w:t>
      </w:r>
      <w:r>
        <w:rPr>
          <w:spacing w:val="4"/>
        </w:rPr>
        <w:t> </w:t>
      </w:r>
      <w:r>
        <w:rPr>
          <w:spacing w:val="-4"/>
          <w:w w:val="80"/>
        </w:rPr>
        <w:t>body</w:t>
      </w:r>
    </w:p>
    <w:p>
      <w:pPr>
        <w:pStyle w:val="BodyText"/>
        <w:rPr>
          <w:rFonts w:ascii="Arial"/>
          <w:b/>
          <w:sz w:val="9"/>
        </w:rPr>
      </w:pPr>
      <w:r>
        <w:rPr>
          <w:rFonts w:ascii="Arial"/>
          <w:b/>
          <w:sz w:val="9"/>
        </w:rPr>
        <mc:AlternateContent>
          <mc:Choice Requires="wps">
            <w:drawing>
              <wp:anchor distT="0" distB="0" distL="0" distR="0" allowOverlap="1" layoutInCell="1" locked="0" behindDoc="1" simplePos="0" relativeHeight="487731712">
                <wp:simplePos x="0" y="0"/>
                <wp:positionH relativeFrom="page">
                  <wp:posOffset>980122</wp:posOffset>
                </wp:positionH>
                <wp:positionV relativeFrom="paragraph">
                  <wp:posOffset>84375</wp:posOffset>
                </wp:positionV>
                <wp:extent cx="5995035" cy="1716405"/>
                <wp:effectExtent l="0" t="0" r="0" b="0"/>
                <wp:wrapTopAndBottom/>
                <wp:docPr id="614" name="Textbox 614"/>
                <wp:cNvGraphicFramePr>
                  <a:graphicFrameLocks/>
                </wp:cNvGraphicFramePr>
                <a:graphic>
                  <a:graphicData uri="http://schemas.microsoft.com/office/word/2010/wordprocessingShape">
                    <wps:wsp>
                      <wps:cNvPr id="614" name="Textbox 614"/>
                      <wps:cNvSpPr txBox="1"/>
                      <wps:spPr>
                        <a:xfrm>
                          <a:off x="0" y="0"/>
                          <a:ext cx="5995035" cy="171640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z w:val="18"/>
                              </w:rPr>
                              <w:t>&lt;sObjects</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491" w:right="0" w:firstLine="0"/>
                              <w:jc w:val="left"/>
                              <w:rPr>
                                <w:rFonts w:ascii="Courier New"/>
                                <w:sz w:val="18"/>
                              </w:rPr>
                            </w:pPr>
                            <w:r>
                              <w:rPr>
                                <w:rFonts w:ascii="Courier New"/>
                                <w:color w:val="00008B"/>
                                <w:sz w:val="18"/>
                              </w:rPr>
                              <w:t>&lt;description</w:t>
                            </w:r>
                            <w:r>
                              <w:rPr>
                                <w:rFonts w:ascii="Courier New"/>
                                <w:sz w:val="18"/>
                              </w:rPr>
                              <w:t>&gt;Created</w:t>
                            </w:r>
                            <w:r>
                              <w:rPr>
                                <w:rFonts w:ascii="Courier New"/>
                                <w:spacing w:val="-2"/>
                                <w:sz w:val="18"/>
                              </w:rPr>
                              <w:t> </w:t>
                            </w:r>
                            <w:r>
                              <w:rPr>
                                <w:rFonts w:ascii="Courier New"/>
                                <w:sz w:val="18"/>
                              </w:rPr>
                              <w:t>from</w:t>
                            </w:r>
                            <w:r>
                              <w:rPr>
                                <w:rFonts w:ascii="Courier New"/>
                                <w:spacing w:val="-1"/>
                                <w:sz w:val="18"/>
                              </w:rPr>
                              <w:t> </w:t>
                            </w:r>
                            <w:r>
                              <w:rPr>
                                <w:rFonts w:ascii="Courier New"/>
                                <w:sz w:val="18"/>
                              </w:rPr>
                              <w:t>Bulk</w:t>
                            </w:r>
                            <w:r>
                              <w:rPr>
                                <w:rFonts w:ascii="Courier New"/>
                                <w:spacing w:val="-1"/>
                                <w:sz w:val="18"/>
                              </w:rPr>
                              <w:t> </w:t>
                            </w:r>
                            <w:r>
                              <w:rPr>
                                <w:rFonts w:ascii="Courier New"/>
                                <w:spacing w:val="-2"/>
                                <w:sz w:val="18"/>
                              </w:rPr>
                              <w:t>API</w:t>
                            </w:r>
                            <w:r>
                              <w:rPr>
                                <w:rFonts w:ascii="Courier New"/>
                                <w:color w:val="00008B"/>
                                <w:spacing w:val="-2"/>
                                <w:sz w:val="18"/>
                              </w:rPr>
                              <w:t>&lt;/description</w:t>
                            </w:r>
                            <w:r>
                              <w:rPr>
                                <w:rFonts w:ascii="Courier New"/>
                                <w:spacing w:val="-2"/>
                                <w:sz w:val="18"/>
                              </w:rPr>
                              <w:t>&gt;</w:t>
                            </w:r>
                          </w:p>
                          <w:p>
                            <w:pPr>
                              <w:spacing w:before="30"/>
                              <w:ind w:left="491" w:right="0" w:firstLine="0"/>
                              <w:jc w:val="left"/>
                              <w:rPr>
                                <w:rFonts w:ascii="Courier New"/>
                                <w:sz w:val="18"/>
                              </w:rPr>
                            </w:pPr>
                            <w:r>
                              <w:rPr>
                                <w:rFonts w:ascii="Courier New"/>
                                <w:color w:val="00008B"/>
                                <w:sz w:val="18"/>
                              </w:rPr>
                              <w:t>&lt;name</w:t>
                            </w:r>
                            <w:r>
                              <w:rPr>
                                <w:rFonts w:ascii="Courier New"/>
                                <w:sz w:val="18"/>
                              </w:rPr>
                              <w:t>&gt;[Bulk</w:t>
                            </w:r>
                            <w:r>
                              <w:rPr>
                                <w:rFonts w:ascii="Courier New"/>
                                <w:spacing w:val="-2"/>
                                <w:sz w:val="18"/>
                              </w:rPr>
                              <w:t> </w:t>
                            </w:r>
                            <w:r>
                              <w:rPr>
                                <w:rFonts w:ascii="Courier New"/>
                                <w:sz w:val="18"/>
                              </w:rPr>
                              <w:t>API]</w:t>
                            </w:r>
                            <w:r>
                              <w:rPr>
                                <w:rFonts w:ascii="Courier New"/>
                                <w:spacing w:val="-1"/>
                                <w:sz w:val="18"/>
                              </w:rPr>
                              <w:t> </w:t>
                            </w:r>
                            <w:r>
                              <w:rPr>
                                <w:rFonts w:ascii="Courier New"/>
                                <w:sz w:val="18"/>
                              </w:rPr>
                              <w:t>Account</w:t>
                            </w:r>
                            <w:r>
                              <w:rPr>
                                <w:rFonts w:ascii="Courier New"/>
                                <w:spacing w:val="-1"/>
                                <w:sz w:val="18"/>
                              </w:rPr>
                              <w:t> </w:t>
                            </w:r>
                            <w:r>
                              <w:rPr>
                                <w:rFonts w:ascii="Courier New"/>
                                <w:sz w:val="18"/>
                              </w:rPr>
                              <w:t>0</w:t>
                            </w:r>
                            <w:r>
                              <w:rPr>
                                <w:rFonts w:ascii="Courier New"/>
                                <w:spacing w:val="-1"/>
                                <w:sz w:val="18"/>
                              </w:rPr>
                              <w:t> </w:t>
                            </w:r>
                            <w:r>
                              <w:rPr>
                                <w:rFonts w:ascii="Courier New"/>
                                <w:sz w:val="18"/>
                              </w:rPr>
                              <w:t>(batch</w:t>
                            </w:r>
                            <w:r>
                              <w:rPr>
                                <w:rFonts w:ascii="Courier New"/>
                                <w:spacing w:val="-1"/>
                                <w:sz w:val="18"/>
                              </w:rPr>
                              <w:t> </w:t>
                            </w:r>
                            <w:r>
                              <w:rPr>
                                <w:rFonts w:ascii="Courier New"/>
                                <w:spacing w:val="-2"/>
                                <w:sz w:val="18"/>
                              </w:rPr>
                              <w:t>0)</w:t>
                            </w:r>
                            <w:r>
                              <w:rPr>
                                <w:rFonts w:ascii="Courier New"/>
                                <w:color w:val="00008B"/>
                                <w:spacing w:val="-2"/>
                                <w:sz w:val="18"/>
                              </w:rPr>
                              <w:t>&lt;/name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1"/>
                              <w:ind w:left="491" w:right="0" w:firstLine="0"/>
                              <w:jc w:val="left"/>
                              <w:rPr>
                                <w:rFonts w:ascii="Courier New"/>
                                <w:sz w:val="18"/>
                              </w:rPr>
                            </w:pPr>
                            <w:r>
                              <w:rPr>
                                <w:rFonts w:ascii="Courier New"/>
                                <w:color w:val="00008B"/>
                                <w:sz w:val="18"/>
                              </w:rPr>
                              <w:t>&lt;description</w:t>
                            </w:r>
                            <w:r>
                              <w:rPr>
                                <w:rFonts w:ascii="Courier New"/>
                                <w:sz w:val="18"/>
                              </w:rPr>
                              <w:t>&gt;Created</w:t>
                            </w:r>
                            <w:r>
                              <w:rPr>
                                <w:rFonts w:ascii="Courier New"/>
                                <w:spacing w:val="-2"/>
                                <w:sz w:val="18"/>
                              </w:rPr>
                              <w:t> </w:t>
                            </w:r>
                            <w:r>
                              <w:rPr>
                                <w:rFonts w:ascii="Courier New"/>
                                <w:sz w:val="18"/>
                              </w:rPr>
                              <w:t>from</w:t>
                            </w:r>
                            <w:r>
                              <w:rPr>
                                <w:rFonts w:ascii="Courier New"/>
                                <w:spacing w:val="-1"/>
                                <w:sz w:val="18"/>
                              </w:rPr>
                              <w:t> </w:t>
                            </w:r>
                            <w:r>
                              <w:rPr>
                                <w:rFonts w:ascii="Courier New"/>
                                <w:sz w:val="18"/>
                              </w:rPr>
                              <w:t>Bulk</w:t>
                            </w:r>
                            <w:r>
                              <w:rPr>
                                <w:rFonts w:ascii="Courier New"/>
                                <w:spacing w:val="-1"/>
                                <w:sz w:val="18"/>
                              </w:rPr>
                              <w:t> </w:t>
                            </w:r>
                            <w:r>
                              <w:rPr>
                                <w:rFonts w:ascii="Courier New"/>
                                <w:spacing w:val="-2"/>
                                <w:sz w:val="18"/>
                              </w:rPr>
                              <w:t>API</w:t>
                            </w:r>
                            <w:r>
                              <w:rPr>
                                <w:rFonts w:ascii="Courier New"/>
                                <w:color w:val="00008B"/>
                                <w:spacing w:val="-2"/>
                                <w:sz w:val="18"/>
                              </w:rPr>
                              <w:t>&lt;/description</w:t>
                            </w:r>
                            <w:r>
                              <w:rPr>
                                <w:rFonts w:ascii="Courier New"/>
                                <w:spacing w:val="-2"/>
                                <w:sz w:val="18"/>
                              </w:rPr>
                              <w:t>&gt;</w:t>
                            </w:r>
                          </w:p>
                          <w:p>
                            <w:pPr>
                              <w:spacing w:before="30"/>
                              <w:ind w:left="491" w:right="0" w:firstLine="0"/>
                              <w:jc w:val="left"/>
                              <w:rPr>
                                <w:rFonts w:ascii="Courier New"/>
                                <w:sz w:val="18"/>
                              </w:rPr>
                            </w:pPr>
                            <w:r>
                              <w:rPr>
                                <w:rFonts w:ascii="Courier New"/>
                                <w:color w:val="00008B"/>
                                <w:sz w:val="18"/>
                              </w:rPr>
                              <w:t>&lt;name</w:t>
                            </w:r>
                            <w:r>
                              <w:rPr>
                                <w:rFonts w:ascii="Courier New"/>
                                <w:sz w:val="18"/>
                              </w:rPr>
                              <w:t>&gt;[Bulk</w:t>
                            </w:r>
                            <w:r>
                              <w:rPr>
                                <w:rFonts w:ascii="Courier New"/>
                                <w:spacing w:val="-2"/>
                                <w:sz w:val="18"/>
                              </w:rPr>
                              <w:t> </w:t>
                            </w:r>
                            <w:r>
                              <w:rPr>
                                <w:rFonts w:ascii="Courier New"/>
                                <w:sz w:val="18"/>
                              </w:rPr>
                              <w:t>API]</w:t>
                            </w:r>
                            <w:r>
                              <w:rPr>
                                <w:rFonts w:ascii="Courier New"/>
                                <w:spacing w:val="-1"/>
                                <w:sz w:val="18"/>
                              </w:rPr>
                              <w:t> </w:t>
                            </w:r>
                            <w:r>
                              <w:rPr>
                                <w:rFonts w:ascii="Courier New"/>
                                <w:sz w:val="18"/>
                              </w:rPr>
                              <w:t>Account</w:t>
                            </w:r>
                            <w:r>
                              <w:rPr>
                                <w:rFonts w:ascii="Courier New"/>
                                <w:spacing w:val="-1"/>
                                <w:sz w:val="18"/>
                              </w:rPr>
                              <w:t> </w:t>
                            </w:r>
                            <w:r>
                              <w:rPr>
                                <w:rFonts w:ascii="Courier New"/>
                                <w:sz w:val="18"/>
                              </w:rPr>
                              <w:t>1</w:t>
                            </w:r>
                            <w:r>
                              <w:rPr>
                                <w:rFonts w:ascii="Courier New"/>
                                <w:spacing w:val="-1"/>
                                <w:sz w:val="18"/>
                              </w:rPr>
                              <w:t> </w:t>
                            </w:r>
                            <w:r>
                              <w:rPr>
                                <w:rFonts w:ascii="Courier New"/>
                                <w:sz w:val="18"/>
                              </w:rPr>
                              <w:t>(batch</w:t>
                            </w:r>
                            <w:r>
                              <w:rPr>
                                <w:rFonts w:ascii="Courier New"/>
                                <w:spacing w:val="-1"/>
                                <w:sz w:val="18"/>
                              </w:rPr>
                              <w:t> </w:t>
                            </w:r>
                            <w:r>
                              <w:rPr>
                                <w:rFonts w:ascii="Courier New"/>
                                <w:spacing w:val="-2"/>
                                <w:sz w:val="18"/>
                              </w:rPr>
                              <w:t>0)</w:t>
                            </w:r>
                            <w:r>
                              <w:rPr>
                                <w:rFonts w:ascii="Courier New"/>
                                <w:color w:val="00008B"/>
                                <w:spacing w:val="-2"/>
                                <w:sz w:val="18"/>
                              </w:rPr>
                              <w:t>&lt;/name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&lt;/sObjects</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6.64377pt;width:472.05pt;height:135.15pt;mso-position-horizontal-relative:page;mso-position-vertical-relative:paragraph;z-index:-15584768;mso-wrap-distance-left:0;mso-wrap-distance-right:0" type="#_x0000_t202" id="docshape553"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z w:val="18"/>
                        </w:rPr>
                        <w:t>&lt;sObjects</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491" w:right="0" w:firstLine="0"/>
                        <w:jc w:val="left"/>
                        <w:rPr>
                          <w:rFonts w:ascii="Courier New"/>
                          <w:sz w:val="18"/>
                        </w:rPr>
                      </w:pPr>
                      <w:r>
                        <w:rPr>
                          <w:rFonts w:ascii="Courier New"/>
                          <w:color w:val="00008B"/>
                          <w:sz w:val="18"/>
                        </w:rPr>
                        <w:t>&lt;description</w:t>
                      </w:r>
                      <w:r>
                        <w:rPr>
                          <w:rFonts w:ascii="Courier New"/>
                          <w:sz w:val="18"/>
                        </w:rPr>
                        <w:t>&gt;Created</w:t>
                      </w:r>
                      <w:r>
                        <w:rPr>
                          <w:rFonts w:ascii="Courier New"/>
                          <w:spacing w:val="-2"/>
                          <w:sz w:val="18"/>
                        </w:rPr>
                        <w:t> </w:t>
                      </w:r>
                      <w:r>
                        <w:rPr>
                          <w:rFonts w:ascii="Courier New"/>
                          <w:sz w:val="18"/>
                        </w:rPr>
                        <w:t>from</w:t>
                      </w:r>
                      <w:r>
                        <w:rPr>
                          <w:rFonts w:ascii="Courier New"/>
                          <w:spacing w:val="-1"/>
                          <w:sz w:val="18"/>
                        </w:rPr>
                        <w:t> </w:t>
                      </w:r>
                      <w:r>
                        <w:rPr>
                          <w:rFonts w:ascii="Courier New"/>
                          <w:sz w:val="18"/>
                        </w:rPr>
                        <w:t>Bulk</w:t>
                      </w:r>
                      <w:r>
                        <w:rPr>
                          <w:rFonts w:ascii="Courier New"/>
                          <w:spacing w:val="-1"/>
                          <w:sz w:val="18"/>
                        </w:rPr>
                        <w:t> </w:t>
                      </w:r>
                      <w:r>
                        <w:rPr>
                          <w:rFonts w:ascii="Courier New"/>
                          <w:spacing w:val="-2"/>
                          <w:sz w:val="18"/>
                        </w:rPr>
                        <w:t>API</w:t>
                      </w:r>
                      <w:r>
                        <w:rPr>
                          <w:rFonts w:ascii="Courier New"/>
                          <w:color w:val="00008B"/>
                          <w:spacing w:val="-2"/>
                          <w:sz w:val="18"/>
                        </w:rPr>
                        <w:t>&lt;/description</w:t>
                      </w:r>
                      <w:r>
                        <w:rPr>
                          <w:rFonts w:ascii="Courier New"/>
                          <w:spacing w:val="-2"/>
                          <w:sz w:val="18"/>
                        </w:rPr>
                        <w:t>&gt;</w:t>
                      </w:r>
                    </w:p>
                    <w:p>
                      <w:pPr>
                        <w:spacing w:before="30"/>
                        <w:ind w:left="491" w:right="0" w:firstLine="0"/>
                        <w:jc w:val="left"/>
                        <w:rPr>
                          <w:rFonts w:ascii="Courier New"/>
                          <w:sz w:val="18"/>
                        </w:rPr>
                      </w:pPr>
                      <w:r>
                        <w:rPr>
                          <w:rFonts w:ascii="Courier New"/>
                          <w:color w:val="00008B"/>
                          <w:sz w:val="18"/>
                        </w:rPr>
                        <w:t>&lt;name</w:t>
                      </w:r>
                      <w:r>
                        <w:rPr>
                          <w:rFonts w:ascii="Courier New"/>
                          <w:sz w:val="18"/>
                        </w:rPr>
                        <w:t>&gt;[Bulk</w:t>
                      </w:r>
                      <w:r>
                        <w:rPr>
                          <w:rFonts w:ascii="Courier New"/>
                          <w:spacing w:val="-2"/>
                          <w:sz w:val="18"/>
                        </w:rPr>
                        <w:t> </w:t>
                      </w:r>
                      <w:r>
                        <w:rPr>
                          <w:rFonts w:ascii="Courier New"/>
                          <w:sz w:val="18"/>
                        </w:rPr>
                        <w:t>API]</w:t>
                      </w:r>
                      <w:r>
                        <w:rPr>
                          <w:rFonts w:ascii="Courier New"/>
                          <w:spacing w:val="-1"/>
                          <w:sz w:val="18"/>
                        </w:rPr>
                        <w:t> </w:t>
                      </w:r>
                      <w:r>
                        <w:rPr>
                          <w:rFonts w:ascii="Courier New"/>
                          <w:sz w:val="18"/>
                        </w:rPr>
                        <w:t>Account</w:t>
                      </w:r>
                      <w:r>
                        <w:rPr>
                          <w:rFonts w:ascii="Courier New"/>
                          <w:spacing w:val="-1"/>
                          <w:sz w:val="18"/>
                        </w:rPr>
                        <w:t> </w:t>
                      </w:r>
                      <w:r>
                        <w:rPr>
                          <w:rFonts w:ascii="Courier New"/>
                          <w:sz w:val="18"/>
                        </w:rPr>
                        <w:t>0</w:t>
                      </w:r>
                      <w:r>
                        <w:rPr>
                          <w:rFonts w:ascii="Courier New"/>
                          <w:spacing w:val="-1"/>
                          <w:sz w:val="18"/>
                        </w:rPr>
                        <w:t> </w:t>
                      </w:r>
                      <w:r>
                        <w:rPr>
                          <w:rFonts w:ascii="Courier New"/>
                          <w:sz w:val="18"/>
                        </w:rPr>
                        <w:t>(batch</w:t>
                      </w:r>
                      <w:r>
                        <w:rPr>
                          <w:rFonts w:ascii="Courier New"/>
                          <w:spacing w:val="-1"/>
                          <w:sz w:val="18"/>
                        </w:rPr>
                        <w:t> </w:t>
                      </w:r>
                      <w:r>
                        <w:rPr>
                          <w:rFonts w:ascii="Courier New"/>
                          <w:spacing w:val="-2"/>
                          <w:sz w:val="18"/>
                        </w:rPr>
                        <w:t>0)</w:t>
                      </w:r>
                      <w:r>
                        <w:rPr>
                          <w:rFonts w:ascii="Courier New"/>
                          <w:color w:val="00008B"/>
                          <w:spacing w:val="-2"/>
                          <w:sz w:val="18"/>
                        </w:rPr>
                        <w:t>&lt;/name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1"/>
                        <w:ind w:left="491" w:right="0" w:firstLine="0"/>
                        <w:jc w:val="left"/>
                        <w:rPr>
                          <w:rFonts w:ascii="Courier New"/>
                          <w:sz w:val="18"/>
                        </w:rPr>
                      </w:pPr>
                      <w:r>
                        <w:rPr>
                          <w:rFonts w:ascii="Courier New"/>
                          <w:color w:val="00008B"/>
                          <w:sz w:val="18"/>
                        </w:rPr>
                        <w:t>&lt;description</w:t>
                      </w:r>
                      <w:r>
                        <w:rPr>
                          <w:rFonts w:ascii="Courier New"/>
                          <w:sz w:val="18"/>
                        </w:rPr>
                        <w:t>&gt;Created</w:t>
                      </w:r>
                      <w:r>
                        <w:rPr>
                          <w:rFonts w:ascii="Courier New"/>
                          <w:spacing w:val="-2"/>
                          <w:sz w:val="18"/>
                        </w:rPr>
                        <w:t> </w:t>
                      </w:r>
                      <w:r>
                        <w:rPr>
                          <w:rFonts w:ascii="Courier New"/>
                          <w:sz w:val="18"/>
                        </w:rPr>
                        <w:t>from</w:t>
                      </w:r>
                      <w:r>
                        <w:rPr>
                          <w:rFonts w:ascii="Courier New"/>
                          <w:spacing w:val="-1"/>
                          <w:sz w:val="18"/>
                        </w:rPr>
                        <w:t> </w:t>
                      </w:r>
                      <w:r>
                        <w:rPr>
                          <w:rFonts w:ascii="Courier New"/>
                          <w:sz w:val="18"/>
                        </w:rPr>
                        <w:t>Bulk</w:t>
                      </w:r>
                      <w:r>
                        <w:rPr>
                          <w:rFonts w:ascii="Courier New"/>
                          <w:spacing w:val="-1"/>
                          <w:sz w:val="18"/>
                        </w:rPr>
                        <w:t> </w:t>
                      </w:r>
                      <w:r>
                        <w:rPr>
                          <w:rFonts w:ascii="Courier New"/>
                          <w:spacing w:val="-2"/>
                          <w:sz w:val="18"/>
                        </w:rPr>
                        <w:t>API</w:t>
                      </w:r>
                      <w:r>
                        <w:rPr>
                          <w:rFonts w:ascii="Courier New"/>
                          <w:color w:val="00008B"/>
                          <w:spacing w:val="-2"/>
                          <w:sz w:val="18"/>
                        </w:rPr>
                        <w:t>&lt;/description</w:t>
                      </w:r>
                      <w:r>
                        <w:rPr>
                          <w:rFonts w:ascii="Courier New"/>
                          <w:spacing w:val="-2"/>
                          <w:sz w:val="18"/>
                        </w:rPr>
                        <w:t>&gt;</w:t>
                      </w:r>
                    </w:p>
                    <w:p>
                      <w:pPr>
                        <w:spacing w:before="30"/>
                        <w:ind w:left="491" w:right="0" w:firstLine="0"/>
                        <w:jc w:val="left"/>
                        <w:rPr>
                          <w:rFonts w:ascii="Courier New"/>
                          <w:sz w:val="18"/>
                        </w:rPr>
                      </w:pPr>
                      <w:r>
                        <w:rPr>
                          <w:rFonts w:ascii="Courier New"/>
                          <w:color w:val="00008B"/>
                          <w:sz w:val="18"/>
                        </w:rPr>
                        <w:t>&lt;name</w:t>
                      </w:r>
                      <w:r>
                        <w:rPr>
                          <w:rFonts w:ascii="Courier New"/>
                          <w:sz w:val="18"/>
                        </w:rPr>
                        <w:t>&gt;[Bulk</w:t>
                      </w:r>
                      <w:r>
                        <w:rPr>
                          <w:rFonts w:ascii="Courier New"/>
                          <w:spacing w:val="-2"/>
                          <w:sz w:val="18"/>
                        </w:rPr>
                        <w:t> </w:t>
                      </w:r>
                      <w:r>
                        <w:rPr>
                          <w:rFonts w:ascii="Courier New"/>
                          <w:sz w:val="18"/>
                        </w:rPr>
                        <w:t>API]</w:t>
                      </w:r>
                      <w:r>
                        <w:rPr>
                          <w:rFonts w:ascii="Courier New"/>
                          <w:spacing w:val="-1"/>
                          <w:sz w:val="18"/>
                        </w:rPr>
                        <w:t> </w:t>
                      </w:r>
                      <w:r>
                        <w:rPr>
                          <w:rFonts w:ascii="Courier New"/>
                          <w:sz w:val="18"/>
                        </w:rPr>
                        <w:t>Account</w:t>
                      </w:r>
                      <w:r>
                        <w:rPr>
                          <w:rFonts w:ascii="Courier New"/>
                          <w:spacing w:val="-1"/>
                          <w:sz w:val="18"/>
                        </w:rPr>
                        <w:t> </w:t>
                      </w:r>
                      <w:r>
                        <w:rPr>
                          <w:rFonts w:ascii="Courier New"/>
                          <w:sz w:val="18"/>
                        </w:rPr>
                        <w:t>1</w:t>
                      </w:r>
                      <w:r>
                        <w:rPr>
                          <w:rFonts w:ascii="Courier New"/>
                          <w:spacing w:val="-1"/>
                          <w:sz w:val="18"/>
                        </w:rPr>
                        <w:t> </w:t>
                      </w:r>
                      <w:r>
                        <w:rPr>
                          <w:rFonts w:ascii="Courier New"/>
                          <w:sz w:val="18"/>
                        </w:rPr>
                        <w:t>(batch</w:t>
                      </w:r>
                      <w:r>
                        <w:rPr>
                          <w:rFonts w:ascii="Courier New"/>
                          <w:spacing w:val="-1"/>
                          <w:sz w:val="18"/>
                        </w:rPr>
                        <w:t> </w:t>
                      </w:r>
                      <w:r>
                        <w:rPr>
                          <w:rFonts w:ascii="Courier New"/>
                          <w:spacing w:val="-2"/>
                          <w:sz w:val="18"/>
                        </w:rPr>
                        <w:t>0)</w:t>
                      </w:r>
                      <w:r>
                        <w:rPr>
                          <w:rFonts w:ascii="Courier New"/>
                          <w:color w:val="00008B"/>
                          <w:spacing w:val="-2"/>
                          <w:sz w:val="18"/>
                        </w:rPr>
                        <w:t>&lt;/name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&lt;/sObjects</w:t>
                      </w:r>
                      <w:r>
                        <w:rPr>
                          <w:rFonts w:ascii="Courier New"/>
                          <w:spacing w:val="-2"/>
                          <w:sz w:val="18"/>
                        </w:rPr>
                        <w:t>&gt;</w:t>
                      </w:r>
                    </w:p>
                  </w:txbxContent>
                </v:textbox>
                <v:stroke dashstyle="solid"/>
                <w10:wrap type="topAndBottom"/>
              </v:shape>
            </w:pict>
          </mc:Fallback>
        </mc:AlternateContent>
      </w:r>
    </w:p>
    <w:p>
      <w:pPr>
        <w:pStyle w:val="BodyText"/>
        <w:spacing w:line="259" w:lineRule="auto" w:before="87"/>
        <w:ind w:left="1548" w:right="1255"/>
      </w:pPr>
      <w:r>
        <w:rPr>
          <w:spacing w:val="-2"/>
          <w:w w:val="85"/>
        </w:rPr>
        <w:t>In</w:t>
      </w:r>
      <w:r>
        <w:rPr>
          <w:spacing w:val="-16"/>
          <w:w w:val="85"/>
        </w:rPr>
        <w:t> </w:t>
      </w:r>
      <w:r>
        <w:rPr>
          <w:spacing w:val="-2"/>
          <w:w w:val="85"/>
        </w:rPr>
        <w:t>this</w:t>
      </w:r>
      <w:r>
        <w:rPr>
          <w:spacing w:val="-16"/>
          <w:w w:val="85"/>
        </w:rPr>
        <w:t> </w:t>
      </w:r>
      <w:r>
        <w:rPr>
          <w:spacing w:val="-2"/>
          <w:w w:val="85"/>
        </w:rPr>
        <w:t>sample,</w:t>
      </w:r>
      <w:r>
        <w:rPr>
          <w:spacing w:val="-16"/>
          <w:w w:val="85"/>
        </w:rPr>
        <w:t> </w:t>
      </w:r>
      <w:r>
        <w:rPr>
          <w:spacing w:val="-2"/>
          <w:w w:val="85"/>
        </w:rPr>
        <w:t>the</w:t>
      </w:r>
      <w:r>
        <w:rPr>
          <w:spacing w:val="-16"/>
          <w:w w:val="85"/>
        </w:rPr>
        <w:t> </w:t>
      </w:r>
      <w:r>
        <w:rPr>
          <w:spacing w:val="-2"/>
          <w:w w:val="85"/>
        </w:rPr>
        <w:t>batch</w:t>
      </w:r>
      <w:r>
        <w:rPr>
          <w:spacing w:val="-16"/>
          <w:w w:val="85"/>
        </w:rPr>
        <w:t> </w:t>
      </w:r>
      <w:r>
        <w:rPr>
          <w:spacing w:val="-2"/>
          <w:w w:val="85"/>
        </w:rPr>
        <w:t>data</w:t>
      </w:r>
      <w:r>
        <w:rPr>
          <w:spacing w:val="-16"/>
          <w:w w:val="85"/>
        </w:rPr>
        <w:t> </w:t>
      </w:r>
      <w:r>
        <w:rPr>
          <w:spacing w:val="-2"/>
          <w:w w:val="85"/>
        </w:rPr>
        <w:t>is</w:t>
      </w:r>
      <w:r>
        <w:rPr>
          <w:spacing w:val="-16"/>
          <w:w w:val="85"/>
        </w:rPr>
        <w:t> </w:t>
      </w:r>
      <w:r>
        <w:rPr>
          <w:spacing w:val="-2"/>
          <w:w w:val="85"/>
        </w:rPr>
        <w:t>in</w:t>
      </w:r>
      <w:r>
        <w:rPr>
          <w:spacing w:val="-16"/>
          <w:w w:val="85"/>
        </w:rPr>
        <w:t> </w:t>
      </w:r>
      <w:r>
        <w:rPr>
          <w:spacing w:val="-2"/>
          <w:w w:val="85"/>
        </w:rPr>
        <w:t>XML</w:t>
      </w:r>
      <w:r>
        <w:rPr>
          <w:spacing w:val="-16"/>
          <w:w w:val="85"/>
        </w:rPr>
        <w:t> </w:t>
      </w:r>
      <w:r>
        <w:rPr>
          <w:spacing w:val="-2"/>
          <w:w w:val="85"/>
        </w:rPr>
        <w:t>format</w:t>
      </w:r>
      <w:r>
        <w:rPr>
          <w:spacing w:val="-16"/>
          <w:w w:val="85"/>
        </w:rPr>
        <w:t> </w:t>
      </w:r>
      <w:r>
        <w:rPr>
          <w:spacing w:val="-2"/>
          <w:w w:val="85"/>
        </w:rPr>
        <w:t>because</w:t>
      </w:r>
      <w:r>
        <w:rPr>
          <w:spacing w:val="-16"/>
          <w:w w:val="85"/>
        </w:rPr>
        <w:t> </w:t>
      </w:r>
      <w:r>
        <w:rPr>
          <w:spacing w:val="-2"/>
          <w:w w:val="85"/>
        </w:rPr>
        <w:t>the</w:t>
      </w:r>
      <w:r>
        <w:rPr/>
        <w:t> </w:t>
      </w:r>
      <w:r>
        <w:rPr>
          <w:rFonts w:ascii="Courier New"/>
          <w:spacing w:val="-2"/>
          <w:w w:val="85"/>
          <w:sz w:val="19"/>
        </w:rPr>
        <w:t>contentType</w:t>
      </w:r>
      <w:r>
        <w:rPr>
          <w:rFonts w:ascii="Courier New"/>
          <w:spacing w:val="-37"/>
          <w:w w:val="85"/>
          <w:sz w:val="19"/>
        </w:rPr>
        <w:t> </w:t>
      </w:r>
      <w:r>
        <w:rPr>
          <w:spacing w:val="-2"/>
          <w:w w:val="85"/>
        </w:rPr>
        <w:t>field</w:t>
      </w:r>
      <w:r>
        <w:rPr>
          <w:spacing w:val="-16"/>
          <w:w w:val="85"/>
        </w:rPr>
        <w:t> </w:t>
      </w:r>
      <w:r>
        <w:rPr>
          <w:spacing w:val="-2"/>
          <w:w w:val="85"/>
        </w:rPr>
        <w:t>of</w:t>
      </w:r>
      <w:r>
        <w:rPr>
          <w:spacing w:val="-16"/>
          <w:w w:val="85"/>
        </w:rPr>
        <w:t> </w:t>
      </w:r>
      <w:r>
        <w:rPr>
          <w:spacing w:val="-2"/>
          <w:w w:val="85"/>
        </w:rPr>
        <w:t>the</w:t>
      </w:r>
      <w:r>
        <w:rPr>
          <w:spacing w:val="-16"/>
          <w:w w:val="85"/>
        </w:rPr>
        <w:t> </w:t>
      </w:r>
      <w:r>
        <w:rPr>
          <w:spacing w:val="-2"/>
          <w:w w:val="85"/>
        </w:rPr>
        <w:t>associated</w:t>
      </w:r>
      <w:r>
        <w:rPr>
          <w:spacing w:val="-16"/>
          <w:w w:val="85"/>
        </w:rPr>
        <w:t> </w:t>
      </w:r>
      <w:r>
        <w:rPr>
          <w:spacing w:val="-2"/>
          <w:w w:val="85"/>
        </w:rPr>
        <w:t>job</w:t>
      </w:r>
      <w:r>
        <w:rPr>
          <w:spacing w:val="-16"/>
          <w:w w:val="85"/>
        </w:rPr>
        <w:t> </w:t>
      </w:r>
      <w:r>
        <w:rPr>
          <w:spacing w:val="-2"/>
          <w:w w:val="85"/>
        </w:rPr>
        <w:t>was</w:t>
      </w:r>
      <w:r>
        <w:rPr>
          <w:spacing w:val="-16"/>
          <w:w w:val="85"/>
        </w:rPr>
        <w:t> </w:t>
      </w:r>
      <w:r>
        <w:rPr>
          <w:spacing w:val="-2"/>
          <w:w w:val="85"/>
        </w:rPr>
        <w:t>set</w:t>
      </w:r>
      <w:r>
        <w:rPr>
          <w:spacing w:val="-16"/>
          <w:w w:val="85"/>
        </w:rPr>
        <w:t> </w:t>
      </w:r>
      <w:r>
        <w:rPr>
          <w:spacing w:val="-2"/>
          <w:w w:val="85"/>
        </w:rPr>
        <w:t>to</w:t>
      </w:r>
      <w:r>
        <w:rPr/>
        <w:t> </w:t>
      </w:r>
      <w:r>
        <w:rPr>
          <w:rFonts w:ascii="Courier New"/>
          <w:spacing w:val="-2"/>
          <w:w w:val="85"/>
          <w:sz w:val="19"/>
        </w:rPr>
        <w:t>XML</w:t>
      </w:r>
      <w:r>
        <w:rPr>
          <w:spacing w:val="-2"/>
          <w:w w:val="85"/>
        </w:rPr>
        <w:t>.</w:t>
      </w:r>
      <w:r>
        <w:rPr>
          <w:spacing w:val="-16"/>
          <w:w w:val="85"/>
        </w:rPr>
        <w:t> </w:t>
      </w:r>
      <w:r>
        <w:rPr>
          <w:spacing w:val="-2"/>
          <w:w w:val="85"/>
        </w:rPr>
        <w:t>For</w:t>
      </w:r>
      <w:r>
        <w:rPr>
          <w:spacing w:val="-16"/>
          <w:w w:val="85"/>
        </w:rPr>
        <w:t> </w:t>
      </w:r>
      <w:r>
        <w:rPr>
          <w:spacing w:val="-2"/>
          <w:w w:val="85"/>
        </w:rPr>
        <w:t>alternative </w:t>
      </w:r>
      <w:r>
        <w:rPr>
          <w:w w:val="80"/>
        </w:rPr>
        <w:t>formats for batch data, such as CSV or JSON, see </w:t>
      </w:r>
      <w:hyperlink w:history="true" w:anchor="_bookmark125">
        <w:r>
          <w:rPr>
            <w:color w:val="0000FF"/>
            <w:w w:val="80"/>
          </w:rPr>
          <w:t>JobInfo</w:t>
        </w:r>
      </w:hyperlink>
      <w:r>
        <w:rPr>
          <w:color w:val="0000FF"/>
          <w:w w:val="80"/>
        </w:rPr>
        <w:t> </w:t>
      </w:r>
      <w:r>
        <w:rPr>
          <w:w w:val="80"/>
        </w:rPr>
        <w:t>on page 152.</w:t>
      </w:r>
    </w:p>
    <w:p>
      <w:pPr>
        <w:pStyle w:val="BodyText"/>
        <w:spacing w:after="0" w:line="259" w:lineRule="auto"/>
        <w:sectPr>
          <w:pgSz w:w="12240" w:h="15840"/>
          <w:pgMar w:header="720" w:footer="767" w:top="940" w:bottom="960" w:left="0" w:right="0"/>
        </w:sectPr>
      </w:pPr>
    </w:p>
    <w:p>
      <w:pPr>
        <w:pStyle w:val="BodyText"/>
      </w:pPr>
    </w:p>
    <w:p>
      <w:pPr>
        <w:pStyle w:val="BodyText"/>
        <w:spacing w:before="111"/>
      </w:pPr>
    </w:p>
    <w:p>
      <w:pPr>
        <w:pStyle w:val="Heading9"/>
        <w:spacing w:before="1"/>
      </w:pPr>
      <w:r>
        <w:rPr>
          <w:w w:val="80"/>
        </w:rPr>
        <w:t>Example</w:t>
      </w:r>
      <w:r>
        <w:rPr>
          <w:spacing w:val="-3"/>
        </w:rPr>
        <w:t> </w:t>
      </w:r>
      <w:r>
        <w:rPr>
          <w:w w:val="80"/>
        </w:rPr>
        <w:t>XML</w:t>
      </w:r>
      <w:r>
        <w:rPr>
          <w:spacing w:val="-3"/>
        </w:rPr>
        <w:t> </w:t>
      </w:r>
      <w:r>
        <w:rPr>
          <w:w w:val="80"/>
        </w:rPr>
        <w:t>response</w:t>
      </w:r>
      <w:r>
        <w:rPr>
          <w:spacing w:val="-2"/>
        </w:rPr>
        <w:t> </w:t>
      </w:r>
      <w:r>
        <w:rPr>
          <w:spacing w:val="-4"/>
          <w:w w:val="80"/>
        </w:rPr>
        <w:t>body</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732224">
                <wp:simplePos x="0" y="0"/>
                <wp:positionH relativeFrom="page">
                  <wp:posOffset>980122</wp:posOffset>
                </wp:positionH>
                <wp:positionV relativeFrom="paragraph">
                  <wp:posOffset>83876</wp:posOffset>
                </wp:positionV>
                <wp:extent cx="5995035" cy="2162175"/>
                <wp:effectExtent l="0" t="0" r="0" b="0"/>
                <wp:wrapTopAndBottom/>
                <wp:docPr id="615" name="Textbox 615"/>
                <wp:cNvGraphicFramePr>
                  <a:graphicFrameLocks/>
                </wp:cNvGraphicFramePr>
                <a:graphic>
                  <a:graphicData uri="http://schemas.microsoft.com/office/word/2010/wordprocessingShape">
                    <wps:wsp>
                      <wps:cNvPr id="615" name="Textbox 615"/>
                      <wps:cNvSpPr txBox="1"/>
                      <wps:spPr>
                        <a:xfrm>
                          <a:off x="0" y="0"/>
                          <a:ext cx="5995035" cy="21621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line="276" w:lineRule="auto" w:before="30"/>
                              <w:ind w:left="383" w:right="2587" w:hanging="324"/>
                              <w:jc w:val="left"/>
                              <w:rPr>
                                <w:rFonts w:ascii="Courier New"/>
                                <w:sz w:val="18"/>
                              </w:rPr>
                            </w:pPr>
                            <w:r>
                              <w:rPr>
                                <w:rFonts w:ascii="Courier New"/>
                                <w:color w:val="00008B"/>
                                <w:spacing w:val="-2"/>
                                <w:sz w:val="18"/>
                              </w:rPr>
                              <w:t>&lt;batchInfo </w:t>
                            </w:r>
                            <w:r>
                              <w:rPr>
                                <w:rFonts w:ascii="Courier New"/>
                                <w:color w:val="000099"/>
                                <w:spacing w:val="-2"/>
                                <w:sz w:val="18"/>
                              </w:rPr>
                              <w:t>xmlns=</w:t>
                            </w:r>
                            <w:hyperlink r:id="rId173">
                              <w:r>
                                <w:rPr>
                                  <w:rFonts w:ascii="Courier New"/>
                                  <w:spacing w:val="-2"/>
                                  <w:sz w:val="18"/>
                                </w:rPr>
                                <w:t>"http://www.force.com/2009/06/asyncapi/dataload"&gt;</w:t>
                              </w:r>
                            </w:hyperlink>
                          </w:p>
                          <w:p>
                            <w:pPr>
                              <w:spacing w:line="203" w:lineRule="exact" w:before="0"/>
                              <w:ind w:left="167" w:right="0" w:firstLine="0"/>
                              <w:jc w:val="left"/>
                              <w:rPr>
                                <w:rFonts w:ascii="Courier New"/>
                                <w:sz w:val="18"/>
                              </w:rPr>
                            </w:pPr>
                            <w:r>
                              <w:rPr>
                                <w:rFonts w:ascii="Courier New"/>
                                <w:color w:val="00008B"/>
                                <w:spacing w:val="-2"/>
                                <w:sz w:val="18"/>
                              </w:rPr>
                              <w:t>&lt;id</w:t>
                            </w:r>
                            <w:r>
                              <w:rPr>
                                <w:rFonts w:ascii="Courier New"/>
                                <w:spacing w:val="-2"/>
                                <w:sz w:val="18"/>
                              </w:rPr>
                              <w:t>&gt;751D0000000004rIAA</w:t>
                            </w:r>
                            <w:r>
                              <w:rPr>
                                <w:rFonts w:ascii="Courier New"/>
                                <w:color w:val="00008B"/>
                                <w:spacing w:val="-2"/>
                                <w:sz w:val="18"/>
                              </w:rPr>
                              <w:t>&lt;/id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&lt;jobId</w:t>
                            </w:r>
                            <w:r>
                              <w:rPr>
                                <w:rFonts w:ascii="Courier New"/>
                                <w:spacing w:val="-2"/>
                                <w:sz w:val="18"/>
                              </w:rPr>
                              <w:t>&gt;750D0000000002lIAA</w:t>
                            </w:r>
                            <w:r>
                              <w:rPr>
                                <w:rFonts w:ascii="Courier New"/>
                                <w:color w:val="00008B"/>
                                <w:spacing w:val="-2"/>
                                <w:sz w:val="18"/>
                              </w:rPr>
                              <w:t>&lt;/jobId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&lt;state</w:t>
                            </w:r>
                            <w:r>
                              <w:rPr>
                                <w:rFonts w:ascii="Courier New"/>
                                <w:spacing w:val="-2"/>
                                <w:sz w:val="18"/>
                              </w:rPr>
                              <w:t>&gt;Queued</w:t>
                            </w:r>
                            <w:r>
                              <w:rPr>
                                <w:rFonts w:ascii="Courier New"/>
                                <w:color w:val="00008B"/>
                                <w:spacing w:val="-2"/>
                                <w:sz w:val="18"/>
                              </w:rPr>
                              <w:t>&lt;/state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&lt;createdDate</w:t>
                            </w:r>
                            <w:r>
                              <w:rPr>
                                <w:rFonts w:ascii="Courier New"/>
                                <w:spacing w:val="-2"/>
                                <w:sz w:val="18"/>
                              </w:rPr>
                              <w:t>&gt;2009-04-14T18:15:59.000Z</w:t>
                            </w:r>
                            <w:r>
                              <w:rPr>
                                <w:rFonts w:ascii="Courier New"/>
                                <w:color w:val="00008B"/>
                                <w:spacing w:val="-2"/>
                                <w:sz w:val="18"/>
                              </w:rPr>
                              <w:t>&lt;/createdDate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&lt;systemModstamp</w:t>
                            </w:r>
                            <w:r>
                              <w:rPr>
                                <w:rFonts w:ascii="Courier New"/>
                                <w:spacing w:val="-2"/>
                                <w:sz w:val="18"/>
                              </w:rPr>
                              <w:t>&gt;2009-04-14T18:15:59.000Z</w:t>
                            </w:r>
                            <w:r>
                              <w:rPr>
                                <w:rFonts w:ascii="Courier New"/>
                                <w:color w:val="00008B"/>
                                <w:spacing w:val="-2"/>
                                <w:sz w:val="18"/>
                              </w:rPr>
                              <w:t>&lt;/systemModstamp</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1"/>
                              <w:ind w:left="167"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&lt;/batchInfo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6.60443pt;width:472.05pt;height:170.25pt;mso-position-horizontal-relative:page;mso-position-vertical-relative:paragraph;z-index:-15584256;mso-wrap-distance-left:0;mso-wrap-distance-right:0" type="#_x0000_t202" id="docshape554"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line="276" w:lineRule="auto" w:before="30"/>
                        <w:ind w:left="383" w:right="2587" w:hanging="324"/>
                        <w:jc w:val="left"/>
                        <w:rPr>
                          <w:rFonts w:ascii="Courier New"/>
                          <w:sz w:val="18"/>
                        </w:rPr>
                      </w:pPr>
                      <w:r>
                        <w:rPr>
                          <w:rFonts w:ascii="Courier New"/>
                          <w:color w:val="00008B"/>
                          <w:spacing w:val="-2"/>
                          <w:sz w:val="18"/>
                        </w:rPr>
                        <w:t>&lt;batchInfo </w:t>
                      </w:r>
                      <w:r>
                        <w:rPr>
                          <w:rFonts w:ascii="Courier New"/>
                          <w:color w:val="000099"/>
                          <w:spacing w:val="-2"/>
                          <w:sz w:val="18"/>
                        </w:rPr>
                        <w:t>xmlns=</w:t>
                      </w:r>
                      <w:hyperlink r:id="rId173">
                        <w:r>
                          <w:rPr>
                            <w:rFonts w:ascii="Courier New"/>
                            <w:spacing w:val="-2"/>
                            <w:sz w:val="18"/>
                          </w:rPr>
                          <w:t>"http://www.force.com/2009/06/asyncapi/dataload"&gt;</w:t>
                        </w:r>
                      </w:hyperlink>
                    </w:p>
                    <w:p>
                      <w:pPr>
                        <w:spacing w:line="203" w:lineRule="exact" w:before="0"/>
                        <w:ind w:left="167" w:right="0" w:firstLine="0"/>
                        <w:jc w:val="left"/>
                        <w:rPr>
                          <w:rFonts w:ascii="Courier New"/>
                          <w:sz w:val="18"/>
                        </w:rPr>
                      </w:pPr>
                      <w:r>
                        <w:rPr>
                          <w:rFonts w:ascii="Courier New"/>
                          <w:color w:val="00008B"/>
                          <w:spacing w:val="-2"/>
                          <w:sz w:val="18"/>
                        </w:rPr>
                        <w:t>&lt;id</w:t>
                      </w:r>
                      <w:r>
                        <w:rPr>
                          <w:rFonts w:ascii="Courier New"/>
                          <w:spacing w:val="-2"/>
                          <w:sz w:val="18"/>
                        </w:rPr>
                        <w:t>&gt;751D0000000004rIAA</w:t>
                      </w:r>
                      <w:r>
                        <w:rPr>
                          <w:rFonts w:ascii="Courier New"/>
                          <w:color w:val="00008B"/>
                          <w:spacing w:val="-2"/>
                          <w:sz w:val="18"/>
                        </w:rPr>
                        <w:t>&lt;/id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&lt;jobId</w:t>
                      </w:r>
                      <w:r>
                        <w:rPr>
                          <w:rFonts w:ascii="Courier New"/>
                          <w:spacing w:val="-2"/>
                          <w:sz w:val="18"/>
                        </w:rPr>
                        <w:t>&gt;750D0000000002lIAA</w:t>
                      </w:r>
                      <w:r>
                        <w:rPr>
                          <w:rFonts w:ascii="Courier New"/>
                          <w:color w:val="00008B"/>
                          <w:spacing w:val="-2"/>
                          <w:sz w:val="18"/>
                        </w:rPr>
                        <w:t>&lt;/jobId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&lt;state</w:t>
                      </w:r>
                      <w:r>
                        <w:rPr>
                          <w:rFonts w:ascii="Courier New"/>
                          <w:spacing w:val="-2"/>
                          <w:sz w:val="18"/>
                        </w:rPr>
                        <w:t>&gt;Queued</w:t>
                      </w:r>
                      <w:r>
                        <w:rPr>
                          <w:rFonts w:ascii="Courier New"/>
                          <w:color w:val="00008B"/>
                          <w:spacing w:val="-2"/>
                          <w:sz w:val="18"/>
                        </w:rPr>
                        <w:t>&lt;/state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&lt;createdDate</w:t>
                      </w:r>
                      <w:r>
                        <w:rPr>
                          <w:rFonts w:ascii="Courier New"/>
                          <w:spacing w:val="-2"/>
                          <w:sz w:val="18"/>
                        </w:rPr>
                        <w:t>&gt;2009-04-14T18:15:59.000Z</w:t>
                      </w:r>
                      <w:r>
                        <w:rPr>
                          <w:rFonts w:ascii="Courier New"/>
                          <w:color w:val="00008B"/>
                          <w:spacing w:val="-2"/>
                          <w:sz w:val="18"/>
                        </w:rPr>
                        <w:t>&lt;/createdDate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&lt;systemModstamp</w:t>
                      </w:r>
                      <w:r>
                        <w:rPr>
                          <w:rFonts w:ascii="Courier New"/>
                          <w:spacing w:val="-2"/>
                          <w:sz w:val="18"/>
                        </w:rPr>
                        <w:t>&gt;2009-04-14T18:15:59.000Z</w:t>
                      </w:r>
                      <w:r>
                        <w:rPr>
                          <w:rFonts w:ascii="Courier New"/>
                          <w:color w:val="00008B"/>
                          <w:spacing w:val="-2"/>
                          <w:sz w:val="18"/>
                        </w:rPr>
                        <w:t>&lt;/systemModstamp</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1"/>
                        <w:ind w:left="167"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&lt;/batchInfo</w:t>
                      </w:r>
                      <w:r>
                        <w:rPr>
                          <w:rFonts w:ascii="Courier New"/>
                          <w:spacing w:val="-2"/>
                          <w:sz w:val="18"/>
                        </w:rPr>
                        <w:t>&gt;</w:t>
                      </w:r>
                    </w:p>
                  </w:txbxContent>
                </v:textbox>
                <v:stroke dashstyle="solid"/>
                <w10:wrap type="topAndBottom"/>
              </v:shape>
            </w:pict>
          </mc:Fallback>
        </mc:AlternateContent>
      </w:r>
    </w:p>
    <w:p>
      <w:pPr>
        <w:spacing w:before="87"/>
        <w:ind w:left="1260" w:right="0" w:firstLine="0"/>
        <w:jc w:val="left"/>
        <w:rPr>
          <w:rFonts w:ascii="Arial"/>
          <w:b/>
          <w:sz w:val="20"/>
        </w:rPr>
      </w:pPr>
      <w:r>
        <w:rPr>
          <w:rFonts w:ascii="Arial"/>
          <w:b/>
          <w:w w:val="80"/>
          <w:sz w:val="20"/>
        </w:rPr>
        <w:t>Example</w:t>
      </w:r>
      <w:r>
        <w:rPr>
          <w:rFonts w:ascii="Arial"/>
          <w:b/>
          <w:spacing w:val="-8"/>
          <w:sz w:val="20"/>
        </w:rPr>
        <w:t> </w:t>
      </w:r>
      <w:r>
        <w:rPr>
          <w:rFonts w:ascii="Arial"/>
          <w:b/>
          <w:w w:val="80"/>
          <w:sz w:val="20"/>
        </w:rPr>
        <w:t>JSON</w:t>
      </w:r>
      <w:r>
        <w:rPr>
          <w:rFonts w:ascii="Arial"/>
          <w:b/>
          <w:spacing w:val="-7"/>
          <w:sz w:val="20"/>
        </w:rPr>
        <w:t> </w:t>
      </w:r>
      <w:r>
        <w:rPr>
          <w:rFonts w:ascii="Arial"/>
          <w:b/>
          <w:w w:val="80"/>
          <w:sz w:val="20"/>
        </w:rPr>
        <w:t>request</w:t>
      </w:r>
      <w:r>
        <w:rPr>
          <w:rFonts w:ascii="Arial"/>
          <w:b/>
          <w:spacing w:val="-8"/>
          <w:sz w:val="20"/>
        </w:rPr>
        <w:t> </w:t>
      </w:r>
      <w:r>
        <w:rPr>
          <w:rFonts w:ascii="Arial"/>
          <w:b/>
          <w:spacing w:val="-4"/>
          <w:w w:val="80"/>
          <w:sz w:val="20"/>
        </w:rPr>
        <w:t>body</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732736">
                <wp:simplePos x="0" y="0"/>
                <wp:positionH relativeFrom="page">
                  <wp:posOffset>980122</wp:posOffset>
                </wp:positionH>
                <wp:positionV relativeFrom="paragraph">
                  <wp:posOffset>83832</wp:posOffset>
                </wp:positionV>
                <wp:extent cx="5995035" cy="1567815"/>
                <wp:effectExtent l="0" t="0" r="0" b="0"/>
                <wp:wrapTopAndBottom/>
                <wp:docPr id="616" name="Textbox 616"/>
                <wp:cNvGraphicFramePr>
                  <a:graphicFrameLocks/>
                </wp:cNvGraphicFramePr>
                <a:graphic>
                  <a:graphicData uri="http://schemas.microsoft.com/office/word/2010/wordprocessingShape">
                    <wps:wsp>
                      <wps:cNvPr id="616" name="Textbox 616"/>
                      <wps:cNvSpPr txBox="1"/>
                      <wps:spPr>
                        <a:xfrm>
                          <a:off x="0" y="0"/>
                          <a:ext cx="5995035" cy="156781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pacing w:val="-10"/>
                                <w:sz w:val="18"/>
                              </w:rPr>
                              <w:t>{</w:t>
                            </w:r>
                          </w:p>
                          <w:p>
                            <w:pPr>
                              <w:spacing w:line="276" w:lineRule="auto" w:before="30"/>
                              <w:ind w:left="707" w:right="3992" w:firstLine="0"/>
                              <w:jc w:val="left"/>
                              <w:rPr>
                                <w:rFonts w:ascii="Courier New"/>
                                <w:sz w:val="18"/>
                              </w:rPr>
                            </w:pPr>
                            <w:r>
                              <w:rPr>
                                <w:rFonts w:ascii="Courier New"/>
                                <w:sz w:val="18"/>
                              </w:rPr>
                              <w:t>"Name":"[Bulk</w:t>
                            </w:r>
                            <w:r>
                              <w:rPr>
                                <w:rFonts w:ascii="Courier New"/>
                                <w:spacing w:val="-8"/>
                                <w:sz w:val="18"/>
                              </w:rPr>
                              <w:t> </w:t>
                            </w:r>
                            <w:r>
                              <w:rPr>
                                <w:rFonts w:ascii="Courier New"/>
                                <w:sz w:val="18"/>
                              </w:rPr>
                              <w:t>API]</w:t>
                            </w:r>
                            <w:r>
                              <w:rPr>
                                <w:rFonts w:ascii="Courier New"/>
                                <w:spacing w:val="-8"/>
                                <w:sz w:val="18"/>
                              </w:rPr>
                              <w:t> </w:t>
                            </w:r>
                            <w:r>
                              <w:rPr>
                                <w:rFonts w:ascii="Courier New"/>
                                <w:sz w:val="18"/>
                              </w:rPr>
                              <w:t>Account</w:t>
                            </w:r>
                            <w:r>
                              <w:rPr>
                                <w:rFonts w:ascii="Courier New"/>
                                <w:spacing w:val="-8"/>
                                <w:sz w:val="18"/>
                              </w:rPr>
                              <w:t> </w:t>
                            </w:r>
                            <w:r>
                              <w:rPr>
                                <w:rFonts w:ascii="Courier New"/>
                                <w:sz w:val="18"/>
                              </w:rPr>
                              <w:t>0</w:t>
                            </w:r>
                            <w:r>
                              <w:rPr>
                                <w:rFonts w:ascii="Courier New"/>
                                <w:spacing w:val="-8"/>
                                <w:sz w:val="18"/>
                              </w:rPr>
                              <w:t> </w:t>
                            </w:r>
                            <w:r>
                              <w:rPr>
                                <w:rFonts w:ascii="Courier New"/>
                                <w:sz w:val="18"/>
                              </w:rPr>
                              <w:t>(batch</w:t>
                            </w:r>
                            <w:r>
                              <w:rPr>
                                <w:rFonts w:ascii="Courier New"/>
                                <w:spacing w:val="-8"/>
                                <w:sz w:val="18"/>
                              </w:rPr>
                              <w:t> </w:t>
                            </w:r>
                            <w:r>
                              <w:rPr>
                                <w:rFonts w:ascii="Courier New"/>
                                <w:sz w:val="18"/>
                              </w:rPr>
                              <w:t>0)", "description" : "Created from Bulk API"</w:t>
                            </w:r>
                          </w:p>
                          <w:p>
                            <w:pPr>
                              <w:spacing w:line="203" w:lineRule="exact" w:before="0"/>
                              <w:ind w:left="383" w:right="0" w:firstLine="0"/>
                              <w:jc w:val="left"/>
                              <w:rPr>
                                <w:rFonts w:ascii="Courier New"/>
                                <w:sz w:val="18"/>
                              </w:rPr>
                            </w:pPr>
                            <w:r>
                              <w:rPr>
                                <w:rFonts w:ascii="Courier New"/>
                                <w:spacing w:val="-5"/>
                                <w:sz w:val="18"/>
                              </w:rPr>
                              <w:t>},</w:t>
                            </w:r>
                          </w:p>
                          <w:p>
                            <w:pPr>
                              <w:spacing w:before="30"/>
                              <w:ind w:left="383" w:right="0" w:firstLine="0"/>
                              <w:jc w:val="left"/>
                              <w:rPr>
                                <w:rFonts w:ascii="Courier New"/>
                                <w:sz w:val="18"/>
                              </w:rPr>
                            </w:pPr>
                            <w:r>
                              <w:rPr>
                                <w:rFonts w:ascii="Courier New"/>
                                <w:spacing w:val="-10"/>
                                <w:sz w:val="18"/>
                              </w:rPr>
                              <w:t>{</w:t>
                            </w:r>
                          </w:p>
                          <w:p>
                            <w:pPr>
                              <w:spacing w:line="276" w:lineRule="auto" w:before="30"/>
                              <w:ind w:left="707" w:right="3992" w:firstLine="0"/>
                              <w:jc w:val="left"/>
                              <w:rPr>
                                <w:rFonts w:ascii="Courier New"/>
                                <w:sz w:val="18"/>
                              </w:rPr>
                            </w:pPr>
                            <w:r>
                              <w:rPr>
                                <w:rFonts w:ascii="Courier New"/>
                                <w:sz w:val="18"/>
                              </w:rPr>
                              <w:t>"Name":"[Bulk</w:t>
                            </w:r>
                            <w:r>
                              <w:rPr>
                                <w:rFonts w:ascii="Courier New"/>
                                <w:spacing w:val="-8"/>
                                <w:sz w:val="18"/>
                              </w:rPr>
                              <w:t> </w:t>
                            </w:r>
                            <w:r>
                              <w:rPr>
                                <w:rFonts w:ascii="Courier New"/>
                                <w:sz w:val="18"/>
                              </w:rPr>
                              <w:t>API]</w:t>
                            </w:r>
                            <w:r>
                              <w:rPr>
                                <w:rFonts w:ascii="Courier New"/>
                                <w:spacing w:val="-8"/>
                                <w:sz w:val="18"/>
                              </w:rPr>
                              <w:t> </w:t>
                            </w:r>
                            <w:r>
                              <w:rPr>
                                <w:rFonts w:ascii="Courier New"/>
                                <w:sz w:val="18"/>
                              </w:rPr>
                              <w:t>Account</w:t>
                            </w:r>
                            <w:r>
                              <w:rPr>
                                <w:rFonts w:ascii="Courier New"/>
                                <w:spacing w:val="-8"/>
                                <w:sz w:val="18"/>
                              </w:rPr>
                              <w:t> </w:t>
                            </w:r>
                            <w:r>
                              <w:rPr>
                                <w:rFonts w:ascii="Courier New"/>
                                <w:sz w:val="18"/>
                              </w:rPr>
                              <w:t>1</w:t>
                            </w:r>
                            <w:r>
                              <w:rPr>
                                <w:rFonts w:ascii="Courier New"/>
                                <w:spacing w:val="-8"/>
                                <w:sz w:val="18"/>
                              </w:rPr>
                              <w:t> </w:t>
                            </w:r>
                            <w:r>
                              <w:rPr>
                                <w:rFonts w:ascii="Courier New"/>
                                <w:sz w:val="18"/>
                              </w:rPr>
                              <w:t>(batch</w:t>
                            </w:r>
                            <w:r>
                              <w:rPr>
                                <w:rFonts w:ascii="Courier New"/>
                                <w:spacing w:val="-8"/>
                                <w:sz w:val="18"/>
                              </w:rPr>
                              <w:t> </w:t>
                            </w:r>
                            <w:r>
                              <w:rPr>
                                <w:rFonts w:ascii="Courier New"/>
                                <w:sz w:val="18"/>
                              </w:rPr>
                              <w:t>0)", "description" : "Created from Bulk API"</w:t>
                            </w:r>
                          </w:p>
                          <w:p>
                            <w:pPr>
                              <w:spacing w:line="203" w:lineRule="exact" w:before="0"/>
                              <w:ind w:left="383" w:right="0" w:firstLine="0"/>
                              <w:jc w:val="left"/>
                              <w:rPr>
                                <w:rFonts w:ascii="Courier New"/>
                                <w:sz w:val="18"/>
                              </w:rPr>
                            </w:pPr>
                            <w:r>
                              <w:rPr>
                                <w:rFonts w:ascii="Courier New"/>
                                <w:spacing w:val="-10"/>
                                <w:sz w:val="18"/>
                              </w:rPr>
                              <w:t>}</w:t>
                            </w:r>
                          </w:p>
                          <w:p>
                            <w:pPr>
                              <w:spacing w:before="3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600976pt;width:472.05pt;height:123.45pt;mso-position-horizontal-relative:page;mso-position-vertical-relative:paragraph;z-index:-15583744;mso-wrap-distance-left:0;mso-wrap-distance-right:0" type="#_x0000_t202" id="docshape555"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pacing w:val="-10"/>
                          <w:sz w:val="18"/>
                        </w:rPr>
                        <w:t>{</w:t>
                      </w:r>
                    </w:p>
                    <w:p>
                      <w:pPr>
                        <w:spacing w:line="276" w:lineRule="auto" w:before="30"/>
                        <w:ind w:left="707" w:right="3992" w:firstLine="0"/>
                        <w:jc w:val="left"/>
                        <w:rPr>
                          <w:rFonts w:ascii="Courier New"/>
                          <w:sz w:val="18"/>
                        </w:rPr>
                      </w:pPr>
                      <w:r>
                        <w:rPr>
                          <w:rFonts w:ascii="Courier New"/>
                          <w:sz w:val="18"/>
                        </w:rPr>
                        <w:t>"Name":"[Bulk</w:t>
                      </w:r>
                      <w:r>
                        <w:rPr>
                          <w:rFonts w:ascii="Courier New"/>
                          <w:spacing w:val="-8"/>
                          <w:sz w:val="18"/>
                        </w:rPr>
                        <w:t> </w:t>
                      </w:r>
                      <w:r>
                        <w:rPr>
                          <w:rFonts w:ascii="Courier New"/>
                          <w:sz w:val="18"/>
                        </w:rPr>
                        <w:t>API]</w:t>
                      </w:r>
                      <w:r>
                        <w:rPr>
                          <w:rFonts w:ascii="Courier New"/>
                          <w:spacing w:val="-8"/>
                          <w:sz w:val="18"/>
                        </w:rPr>
                        <w:t> </w:t>
                      </w:r>
                      <w:r>
                        <w:rPr>
                          <w:rFonts w:ascii="Courier New"/>
                          <w:sz w:val="18"/>
                        </w:rPr>
                        <w:t>Account</w:t>
                      </w:r>
                      <w:r>
                        <w:rPr>
                          <w:rFonts w:ascii="Courier New"/>
                          <w:spacing w:val="-8"/>
                          <w:sz w:val="18"/>
                        </w:rPr>
                        <w:t> </w:t>
                      </w:r>
                      <w:r>
                        <w:rPr>
                          <w:rFonts w:ascii="Courier New"/>
                          <w:sz w:val="18"/>
                        </w:rPr>
                        <w:t>0</w:t>
                      </w:r>
                      <w:r>
                        <w:rPr>
                          <w:rFonts w:ascii="Courier New"/>
                          <w:spacing w:val="-8"/>
                          <w:sz w:val="18"/>
                        </w:rPr>
                        <w:t> </w:t>
                      </w:r>
                      <w:r>
                        <w:rPr>
                          <w:rFonts w:ascii="Courier New"/>
                          <w:sz w:val="18"/>
                        </w:rPr>
                        <w:t>(batch</w:t>
                      </w:r>
                      <w:r>
                        <w:rPr>
                          <w:rFonts w:ascii="Courier New"/>
                          <w:spacing w:val="-8"/>
                          <w:sz w:val="18"/>
                        </w:rPr>
                        <w:t> </w:t>
                      </w:r>
                      <w:r>
                        <w:rPr>
                          <w:rFonts w:ascii="Courier New"/>
                          <w:sz w:val="18"/>
                        </w:rPr>
                        <w:t>0)", "description" : "Created from Bulk API"</w:t>
                      </w:r>
                    </w:p>
                    <w:p>
                      <w:pPr>
                        <w:spacing w:line="203" w:lineRule="exact" w:before="0"/>
                        <w:ind w:left="383" w:right="0" w:firstLine="0"/>
                        <w:jc w:val="left"/>
                        <w:rPr>
                          <w:rFonts w:ascii="Courier New"/>
                          <w:sz w:val="18"/>
                        </w:rPr>
                      </w:pPr>
                      <w:r>
                        <w:rPr>
                          <w:rFonts w:ascii="Courier New"/>
                          <w:spacing w:val="-5"/>
                          <w:sz w:val="18"/>
                        </w:rPr>
                        <w:t>},</w:t>
                      </w:r>
                    </w:p>
                    <w:p>
                      <w:pPr>
                        <w:spacing w:before="30"/>
                        <w:ind w:left="383" w:right="0" w:firstLine="0"/>
                        <w:jc w:val="left"/>
                        <w:rPr>
                          <w:rFonts w:ascii="Courier New"/>
                          <w:sz w:val="18"/>
                        </w:rPr>
                      </w:pPr>
                      <w:r>
                        <w:rPr>
                          <w:rFonts w:ascii="Courier New"/>
                          <w:spacing w:val="-10"/>
                          <w:sz w:val="18"/>
                        </w:rPr>
                        <w:t>{</w:t>
                      </w:r>
                    </w:p>
                    <w:p>
                      <w:pPr>
                        <w:spacing w:line="276" w:lineRule="auto" w:before="30"/>
                        <w:ind w:left="707" w:right="3992" w:firstLine="0"/>
                        <w:jc w:val="left"/>
                        <w:rPr>
                          <w:rFonts w:ascii="Courier New"/>
                          <w:sz w:val="18"/>
                        </w:rPr>
                      </w:pPr>
                      <w:r>
                        <w:rPr>
                          <w:rFonts w:ascii="Courier New"/>
                          <w:sz w:val="18"/>
                        </w:rPr>
                        <w:t>"Name":"[Bulk</w:t>
                      </w:r>
                      <w:r>
                        <w:rPr>
                          <w:rFonts w:ascii="Courier New"/>
                          <w:spacing w:val="-8"/>
                          <w:sz w:val="18"/>
                        </w:rPr>
                        <w:t> </w:t>
                      </w:r>
                      <w:r>
                        <w:rPr>
                          <w:rFonts w:ascii="Courier New"/>
                          <w:sz w:val="18"/>
                        </w:rPr>
                        <w:t>API]</w:t>
                      </w:r>
                      <w:r>
                        <w:rPr>
                          <w:rFonts w:ascii="Courier New"/>
                          <w:spacing w:val="-8"/>
                          <w:sz w:val="18"/>
                        </w:rPr>
                        <w:t> </w:t>
                      </w:r>
                      <w:r>
                        <w:rPr>
                          <w:rFonts w:ascii="Courier New"/>
                          <w:sz w:val="18"/>
                        </w:rPr>
                        <w:t>Account</w:t>
                      </w:r>
                      <w:r>
                        <w:rPr>
                          <w:rFonts w:ascii="Courier New"/>
                          <w:spacing w:val="-8"/>
                          <w:sz w:val="18"/>
                        </w:rPr>
                        <w:t> </w:t>
                      </w:r>
                      <w:r>
                        <w:rPr>
                          <w:rFonts w:ascii="Courier New"/>
                          <w:sz w:val="18"/>
                        </w:rPr>
                        <w:t>1</w:t>
                      </w:r>
                      <w:r>
                        <w:rPr>
                          <w:rFonts w:ascii="Courier New"/>
                          <w:spacing w:val="-8"/>
                          <w:sz w:val="18"/>
                        </w:rPr>
                        <w:t> </w:t>
                      </w:r>
                      <w:r>
                        <w:rPr>
                          <w:rFonts w:ascii="Courier New"/>
                          <w:sz w:val="18"/>
                        </w:rPr>
                        <w:t>(batch</w:t>
                      </w:r>
                      <w:r>
                        <w:rPr>
                          <w:rFonts w:ascii="Courier New"/>
                          <w:spacing w:val="-8"/>
                          <w:sz w:val="18"/>
                        </w:rPr>
                        <w:t> </w:t>
                      </w:r>
                      <w:r>
                        <w:rPr>
                          <w:rFonts w:ascii="Courier New"/>
                          <w:sz w:val="18"/>
                        </w:rPr>
                        <w:t>0)", "description" : "Created from Bulk API"</w:t>
                      </w:r>
                    </w:p>
                    <w:p>
                      <w:pPr>
                        <w:spacing w:line="203" w:lineRule="exact" w:before="0"/>
                        <w:ind w:left="383" w:right="0" w:firstLine="0"/>
                        <w:jc w:val="left"/>
                        <w:rPr>
                          <w:rFonts w:ascii="Courier New"/>
                          <w:sz w:val="18"/>
                        </w:rPr>
                      </w:pPr>
                      <w:r>
                        <w:rPr>
                          <w:rFonts w:ascii="Courier New"/>
                          <w:spacing w:val="-10"/>
                          <w:sz w:val="18"/>
                        </w:rPr>
                        <w:t>}</w:t>
                      </w:r>
                    </w:p>
                    <w:p>
                      <w:pPr>
                        <w:spacing w:before="3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before="87"/>
        <w:ind w:left="297" w:right="544"/>
        <w:jc w:val="center"/>
      </w:pPr>
      <w:r>
        <w:rPr>
          <w:w w:val="80"/>
        </w:rPr>
        <w:t>In</w:t>
      </w:r>
      <w:r>
        <w:rPr/>
        <w:t> </w:t>
      </w:r>
      <w:r>
        <w:rPr>
          <w:w w:val="80"/>
        </w:rPr>
        <w:t>this</w:t>
      </w:r>
      <w:r>
        <w:rPr>
          <w:spacing w:val="1"/>
        </w:rPr>
        <w:t> </w:t>
      </w:r>
      <w:r>
        <w:rPr>
          <w:w w:val="80"/>
        </w:rPr>
        <w:t>sample,</w:t>
      </w:r>
      <w:r>
        <w:rPr/>
        <w:t> </w:t>
      </w:r>
      <w:r>
        <w:rPr>
          <w:w w:val="80"/>
        </w:rPr>
        <w:t>the</w:t>
      </w:r>
      <w:r>
        <w:rPr>
          <w:spacing w:val="1"/>
        </w:rPr>
        <w:t> </w:t>
      </w:r>
      <w:r>
        <w:rPr>
          <w:w w:val="80"/>
        </w:rPr>
        <w:t>batch</w:t>
      </w:r>
      <w:r>
        <w:rPr/>
        <w:t> </w:t>
      </w:r>
      <w:r>
        <w:rPr>
          <w:w w:val="80"/>
        </w:rPr>
        <w:t>data</w:t>
      </w:r>
      <w:r>
        <w:rPr>
          <w:spacing w:val="1"/>
        </w:rPr>
        <w:t> </w:t>
      </w:r>
      <w:r>
        <w:rPr>
          <w:w w:val="80"/>
        </w:rPr>
        <w:t>is</w:t>
      </w:r>
      <w:r>
        <w:rPr/>
        <w:t> </w:t>
      </w:r>
      <w:r>
        <w:rPr>
          <w:w w:val="80"/>
        </w:rPr>
        <w:t>in</w:t>
      </w:r>
      <w:r>
        <w:rPr>
          <w:spacing w:val="1"/>
        </w:rPr>
        <w:t> </w:t>
      </w:r>
      <w:r>
        <w:rPr>
          <w:w w:val="80"/>
        </w:rPr>
        <w:t>JSON</w:t>
      </w:r>
      <w:r>
        <w:rPr/>
        <w:t> </w:t>
      </w:r>
      <w:r>
        <w:rPr>
          <w:w w:val="80"/>
        </w:rPr>
        <w:t>format</w:t>
      </w:r>
      <w:r>
        <w:rPr>
          <w:spacing w:val="1"/>
        </w:rPr>
        <w:t> </w:t>
      </w:r>
      <w:r>
        <w:rPr>
          <w:w w:val="80"/>
        </w:rPr>
        <w:t>because</w:t>
      </w:r>
      <w:r>
        <w:rPr/>
        <w:t> </w:t>
      </w:r>
      <w:r>
        <w:rPr>
          <w:w w:val="80"/>
        </w:rPr>
        <w:t>the</w:t>
      </w:r>
      <w:r>
        <w:rPr>
          <w:spacing w:val="35"/>
        </w:rPr>
        <w:t> </w:t>
      </w:r>
      <w:r>
        <w:rPr>
          <w:rFonts w:ascii="Courier New"/>
          <w:w w:val="80"/>
          <w:sz w:val="19"/>
        </w:rPr>
        <w:t>contentType</w:t>
      </w:r>
      <w:r>
        <w:rPr>
          <w:rFonts w:ascii="Courier New"/>
          <w:spacing w:val="-2"/>
          <w:w w:val="80"/>
          <w:sz w:val="19"/>
        </w:rPr>
        <w:t> </w:t>
      </w:r>
      <w:r>
        <w:rPr>
          <w:w w:val="80"/>
        </w:rPr>
        <w:t>field</w:t>
      </w:r>
      <w:r>
        <w:rPr/>
        <w:t> </w:t>
      </w:r>
      <w:r>
        <w:rPr>
          <w:w w:val="80"/>
        </w:rPr>
        <w:t>of</w:t>
      </w:r>
      <w:r>
        <w:rPr>
          <w:spacing w:val="1"/>
        </w:rPr>
        <w:t> </w:t>
      </w:r>
      <w:r>
        <w:rPr>
          <w:w w:val="80"/>
        </w:rPr>
        <w:t>the</w:t>
      </w:r>
      <w:r>
        <w:rPr/>
        <w:t> </w:t>
      </w:r>
      <w:r>
        <w:rPr>
          <w:w w:val="80"/>
        </w:rPr>
        <w:t>associated</w:t>
      </w:r>
      <w:r>
        <w:rPr>
          <w:spacing w:val="1"/>
        </w:rPr>
        <w:t> </w:t>
      </w:r>
      <w:r>
        <w:rPr>
          <w:w w:val="80"/>
        </w:rPr>
        <w:t>job</w:t>
      </w:r>
      <w:r>
        <w:rPr/>
        <w:t> </w:t>
      </w:r>
      <w:r>
        <w:rPr>
          <w:w w:val="80"/>
        </w:rPr>
        <w:t>was</w:t>
      </w:r>
      <w:r>
        <w:rPr>
          <w:spacing w:val="1"/>
        </w:rPr>
        <w:t> </w:t>
      </w:r>
      <w:r>
        <w:rPr>
          <w:w w:val="80"/>
        </w:rPr>
        <w:t>set</w:t>
      </w:r>
      <w:r>
        <w:rPr/>
        <w:t> </w:t>
      </w:r>
      <w:r>
        <w:rPr>
          <w:w w:val="80"/>
        </w:rPr>
        <w:t>to</w:t>
      </w:r>
      <w:r>
        <w:rPr>
          <w:spacing w:val="35"/>
        </w:rPr>
        <w:t> </w:t>
      </w:r>
      <w:r>
        <w:rPr>
          <w:rFonts w:ascii="Courier New"/>
          <w:spacing w:val="-2"/>
          <w:w w:val="80"/>
          <w:sz w:val="19"/>
        </w:rPr>
        <w:t>JSON</w:t>
      </w:r>
      <w:r>
        <w:rPr>
          <w:spacing w:val="-2"/>
          <w:w w:val="80"/>
        </w:rPr>
        <w:t>.</w:t>
      </w:r>
    </w:p>
    <w:p>
      <w:pPr>
        <w:pStyle w:val="Heading9"/>
        <w:spacing w:before="108"/>
      </w:pPr>
      <w:r>
        <w:rPr>
          <w:w w:val="80"/>
        </w:rPr>
        <w:t>Example</w:t>
      </w:r>
      <w:r>
        <w:rPr>
          <w:spacing w:val="-3"/>
          <w:w w:val="80"/>
        </w:rPr>
        <w:t> </w:t>
      </w:r>
      <w:r>
        <w:rPr>
          <w:w w:val="80"/>
        </w:rPr>
        <w:t>JSON</w:t>
      </w:r>
      <w:r>
        <w:rPr>
          <w:spacing w:val="-3"/>
          <w:w w:val="80"/>
        </w:rPr>
        <w:t> </w:t>
      </w:r>
      <w:r>
        <w:rPr>
          <w:w w:val="80"/>
        </w:rPr>
        <w:t>response</w:t>
      </w:r>
      <w:r>
        <w:rPr>
          <w:spacing w:val="-3"/>
          <w:w w:val="80"/>
        </w:rPr>
        <w:t> </w:t>
      </w:r>
      <w:r>
        <w:rPr>
          <w:spacing w:val="-4"/>
          <w:w w:val="80"/>
        </w:rPr>
        <w:t>body</w:t>
      </w:r>
    </w:p>
    <w:p>
      <w:pPr>
        <w:pStyle w:val="BodyText"/>
        <w:rPr>
          <w:rFonts w:ascii="Arial"/>
          <w:b/>
          <w:sz w:val="9"/>
        </w:rPr>
      </w:pPr>
      <w:r>
        <w:rPr>
          <w:rFonts w:ascii="Arial"/>
          <w:b/>
          <w:sz w:val="9"/>
        </w:rPr>
        <mc:AlternateContent>
          <mc:Choice Requires="wps">
            <w:drawing>
              <wp:anchor distT="0" distB="0" distL="0" distR="0" allowOverlap="1" layoutInCell="1" locked="0" behindDoc="1" simplePos="0" relativeHeight="487733248">
                <wp:simplePos x="0" y="0"/>
                <wp:positionH relativeFrom="page">
                  <wp:posOffset>980122</wp:posOffset>
                </wp:positionH>
                <wp:positionV relativeFrom="paragraph">
                  <wp:posOffset>84166</wp:posOffset>
                </wp:positionV>
                <wp:extent cx="5995035" cy="1864995"/>
                <wp:effectExtent l="0" t="0" r="0" b="0"/>
                <wp:wrapTopAndBottom/>
                <wp:docPr id="617" name="Textbox 617"/>
                <wp:cNvGraphicFramePr>
                  <a:graphicFrameLocks/>
                </wp:cNvGraphicFramePr>
                <a:graphic>
                  <a:graphicData uri="http://schemas.microsoft.com/office/word/2010/wordprocessingShape">
                    <wps:wsp>
                      <wps:cNvPr id="617" name="Textbox 617"/>
                      <wps:cNvSpPr txBox="1"/>
                      <wps:spPr>
                        <a:xfrm>
                          <a:off x="0" y="0"/>
                          <a:ext cx="5995035" cy="186499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line="276" w:lineRule="auto" w:before="30"/>
                              <w:ind w:left="383" w:right="4185" w:firstLine="0"/>
                              <w:jc w:val="left"/>
                              <w:rPr>
                                <w:rFonts w:ascii="Courier New"/>
                                <w:sz w:val="18"/>
                              </w:rPr>
                            </w:pPr>
                            <w:r>
                              <w:rPr>
                                <w:rFonts w:ascii="Courier New"/>
                                <w:spacing w:val="-2"/>
                                <w:sz w:val="18"/>
                              </w:rPr>
                              <w:t>"apexProcessingTime":0, "apiActiveProcessingTime":0, "createdDate":"2015-12-</w:t>
                            </w:r>
                            <w:r>
                              <w:rPr>
                                <w:rFonts w:ascii="Courier New"/>
                                <w:spacing w:val="-2"/>
                                <w:sz w:val="18"/>
                              </w:rPr>
                              <w:t>15T21:56:43.000+0000", "id":"751D00000004YGZIA2", "jobId":"750D00000004SkVIAU",</w:t>
                            </w:r>
                          </w:p>
                          <w:p>
                            <w:pPr>
                              <w:spacing w:line="276" w:lineRule="auto" w:before="0"/>
                              <w:ind w:left="383" w:right="6082" w:firstLine="0"/>
                              <w:jc w:val="left"/>
                              <w:rPr>
                                <w:rFonts w:ascii="Courier New"/>
                                <w:sz w:val="18"/>
                              </w:rPr>
                            </w:pPr>
                            <w:r>
                              <w:rPr>
                                <w:rFonts w:ascii="Courier New"/>
                                <w:spacing w:val="-2"/>
                                <w:sz w:val="18"/>
                              </w:rPr>
                              <w:t>"numberRecordsFailed":0, "numberRecordsProcessed":0, "state":"Queued",</w:t>
                            </w:r>
                          </w:p>
                          <w:p>
                            <w:pPr>
                              <w:spacing w:line="202" w:lineRule="exact" w:before="0"/>
                              <w:ind w:left="383" w:right="0" w:firstLine="0"/>
                              <w:jc w:val="left"/>
                              <w:rPr>
                                <w:rFonts w:ascii="Courier New"/>
                                <w:sz w:val="18"/>
                              </w:rPr>
                            </w:pPr>
                            <w:r>
                              <w:rPr>
                                <w:rFonts w:ascii="Courier New"/>
                                <w:sz w:val="18"/>
                              </w:rPr>
                              <w:t>"systemModstamp":"2015-12-</w:t>
                            </w:r>
                            <w:r>
                              <w:rPr>
                                <w:rFonts w:ascii="Courier New"/>
                                <w:spacing w:val="-2"/>
                                <w:sz w:val="18"/>
                              </w:rPr>
                              <w:t>15T21:56:43.000+0000",</w:t>
                            </w:r>
                          </w:p>
                          <w:p>
                            <w:pPr>
                              <w:spacing w:before="28"/>
                              <w:ind w:left="383" w:right="0" w:firstLine="0"/>
                              <w:jc w:val="left"/>
                              <w:rPr>
                                <w:rFonts w:ascii="Courier New"/>
                                <w:sz w:val="18"/>
                              </w:rPr>
                            </w:pPr>
                            <w:r>
                              <w:rPr>
                                <w:rFonts w:ascii="Courier New"/>
                                <w:spacing w:val="-2"/>
                                <w:sz w:val="18"/>
                              </w:rPr>
                              <w:t>"totalProcessingTime":0</w:t>
                            </w:r>
                          </w:p>
                          <w:p>
                            <w:pPr>
                              <w:spacing w:before="3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627311pt;width:472.05pt;height:146.85pt;mso-position-horizontal-relative:page;mso-position-vertical-relative:paragraph;z-index:-15583232;mso-wrap-distance-left:0;mso-wrap-distance-right:0" type="#_x0000_t202" id="docshape556"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line="276" w:lineRule="auto" w:before="30"/>
                        <w:ind w:left="383" w:right="4185" w:firstLine="0"/>
                        <w:jc w:val="left"/>
                        <w:rPr>
                          <w:rFonts w:ascii="Courier New"/>
                          <w:sz w:val="18"/>
                        </w:rPr>
                      </w:pPr>
                      <w:r>
                        <w:rPr>
                          <w:rFonts w:ascii="Courier New"/>
                          <w:spacing w:val="-2"/>
                          <w:sz w:val="18"/>
                        </w:rPr>
                        <w:t>"apexProcessingTime":0, "apiActiveProcessingTime":0, "createdDate":"2015-12-</w:t>
                      </w:r>
                      <w:r>
                        <w:rPr>
                          <w:rFonts w:ascii="Courier New"/>
                          <w:spacing w:val="-2"/>
                          <w:sz w:val="18"/>
                        </w:rPr>
                        <w:t>15T21:56:43.000+0000", "id":"751D00000004YGZIA2", "jobId":"750D00000004SkVIAU",</w:t>
                      </w:r>
                    </w:p>
                    <w:p>
                      <w:pPr>
                        <w:spacing w:line="276" w:lineRule="auto" w:before="0"/>
                        <w:ind w:left="383" w:right="6082" w:firstLine="0"/>
                        <w:jc w:val="left"/>
                        <w:rPr>
                          <w:rFonts w:ascii="Courier New"/>
                          <w:sz w:val="18"/>
                        </w:rPr>
                      </w:pPr>
                      <w:r>
                        <w:rPr>
                          <w:rFonts w:ascii="Courier New"/>
                          <w:spacing w:val="-2"/>
                          <w:sz w:val="18"/>
                        </w:rPr>
                        <w:t>"numberRecordsFailed":0, "numberRecordsProcessed":0, "state":"Queued",</w:t>
                      </w:r>
                    </w:p>
                    <w:p>
                      <w:pPr>
                        <w:spacing w:line="202" w:lineRule="exact" w:before="0"/>
                        <w:ind w:left="383" w:right="0" w:firstLine="0"/>
                        <w:jc w:val="left"/>
                        <w:rPr>
                          <w:rFonts w:ascii="Courier New"/>
                          <w:sz w:val="18"/>
                        </w:rPr>
                      </w:pPr>
                      <w:r>
                        <w:rPr>
                          <w:rFonts w:ascii="Courier New"/>
                          <w:sz w:val="18"/>
                        </w:rPr>
                        <w:t>"systemModstamp":"2015-12-</w:t>
                      </w:r>
                      <w:r>
                        <w:rPr>
                          <w:rFonts w:ascii="Courier New"/>
                          <w:spacing w:val="-2"/>
                          <w:sz w:val="18"/>
                        </w:rPr>
                        <w:t>15T21:56:43.000+0000",</w:t>
                      </w:r>
                    </w:p>
                    <w:p>
                      <w:pPr>
                        <w:spacing w:before="28"/>
                        <w:ind w:left="383" w:right="0" w:firstLine="0"/>
                        <w:jc w:val="left"/>
                        <w:rPr>
                          <w:rFonts w:ascii="Courier New"/>
                          <w:sz w:val="18"/>
                        </w:rPr>
                      </w:pPr>
                      <w:r>
                        <w:rPr>
                          <w:rFonts w:ascii="Courier New"/>
                          <w:spacing w:val="-2"/>
                          <w:sz w:val="18"/>
                        </w:rPr>
                        <w:t>"totalProcessingTime":0</w:t>
                      </w:r>
                    </w:p>
                    <w:p>
                      <w:pPr>
                        <w:spacing w:before="3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after="0"/>
        <w:rPr>
          <w:rFonts w:ascii="Arial"/>
          <w:b/>
          <w:sz w:val="9"/>
        </w:rPr>
        <w:sectPr>
          <w:pgSz w:w="12240" w:h="15840"/>
          <w:pgMar w:header="720" w:footer="767" w:top="940" w:bottom="960" w:left="0" w:right="0"/>
        </w:sectPr>
      </w:pPr>
    </w:p>
    <w:p>
      <w:pPr>
        <w:pStyle w:val="BodyText"/>
        <w:rPr>
          <w:rFonts w:ascii="Arial"/>
          <w:b/>
        </w:rPr>
      </w:pPr>
    </w:p>
    <w:p>
      <w:pPr>
        <w:pStyle w:val="BodyText"/>
        <w:spacing w:before="85"/>
        <w:rPr>
          <w:rFonts w:ascii="Arial"/>
          <w:b/>
        </w:rPr>
      </w:pPr>
    </w:p>
    <w:p>
      <w:pPr>
        <w:pStyle w:val="BodyText"/>
        <w:ind w:left="1692"/>
      </w:pPr>
      <w:r>
        <w:rPr/>
        <w:drawing>
          <wp:anchor distT="0" distB="0" distL="0" distR="0" allowOverlap="1" layoutInCell="1" locked="0" behindDoc="0" simplePos="0" relativeHeight="15874560">
            <wp:simplePos x="0" y="0"/>
            <wp:positionH relativeFrom="page">
              <wp:posOffset>806195</wp:posOffset>
            </wp:positionH>
            <wp:positionV relativeFrom="paragraph">
              <wp:posOffset>-10052</wp:posOffset>
            </wp:positionV>
            <wp:extent cx="182879" cy="182879"/>
            <wp:effectExtent l="0" t="0" r="0" b="0"/>
            <wp:wrapNone/>
            <wp:docPr id="618" name="Image 618"/>
            <wp:cNvGraphicFramePr>
              <a:graphicFrameLocks/>
            </wp:cNvGraphicFramePr>
            <a:graphic>
              <a:graphicData uri="http://schemas.openxmlformats.org/drawingml/2006/picture">
                <pic:pic>
                  <pic:nvPicPr>
                    <pic:cNvPr id="618" name="Image 618"/>
                    <pic:cNvPicPr/>
                  </pic:nvPicPr>
                  <pic:blipFill>
                    <a:blip r:embed="rId29" cstate="print"/>
                    <a:stretch>
                      <a:fillRect/>
                    </a:stretch>
                  </pic:blipFill>
                  <pic:spPr>
                    <a:xfrm>
                      <a:off x="0" y="0"/>
                      <a:ext cx="182879" cy="182879"/>
                    </a:xfrm>
                    <a:prstGeom prst="rect">
                      <a:avLst/>
                    </a:prstGeom>
                  </pic:spPr>
                </pic:pic>
              </a:graphicData>
            </a:graphic>
          </wp:anchor>
        </w:drawing>
      </w:r>
      <w:r>
        <w:rPr>
          <w:rFonts w:ascii="Trebuchet MS"/>
          <w:color w:val="009CDB"/>
          <w:w w:val="80"/>
        </w:rPr>
        <w:t>Note:</w:t>
      </w:r>
      <w:r>
        <w:rPr>
          <w:rFonts w:ascii="Trebuchet MS"/>
          <w:color w:val="009CDB"/>
          <w:spacing w:val="41"/>
        </w:rPr>
        <w:t> </w:t>
      </w:r>
      <w:r>
        <w:rPr>
          <w:w w:val="80"/>
        </w:rPr>
        <w:t>You</w:t>
      </w:r>
      <w:r>
        <w:rPr>
          <w:spacing w:val="-10"/>
        </w:rPr>
        <w:t> </w:t>
      </w:r>
      <w:r>
        <w:rPr>
          <w:w w:val="80"/>
        </w:rPr>
        <w:t>can</w:t>
      </w:r>
      <w:r>
        <w:rPr>
          <w:spacing w:val="-10"/>
        </w:rPr>
        <w:t> </w:t>
      </w:r>
      <w:r>
        <w:rPr>
          <w:w w:val="80"/>
        </w:rPr>
        <w:t>add</w:t>
      </w:r>
      <w:r>
        <w:rPr>
          <w:spacing w:val="-11"/>
        </w:rPr>
        <w:t> </w:t>
      </w:r>
      <w:r>
        <w:rPr>
          <w:w w:val="80"/>
        </w:rPr>
        <w:t>batch</w:t>
      </w:r>
      <w:r>
        <w:rPr>
          <w:spacing w:val="-10"/>
        </w:rPr>
        <w:t> </w:t>
      </w:r>
      <w:r>
        <w:rPr>
          <w:w w:val="80"/>
        </w:rPr>
        <w:t>jobs</w:t>
      </w:r>
      <w:r>
        <w:rPr>
          <w:spacing w:val="-10"/>
        </w:rPr>
        <w:t> </w:t>
      </w:r>
      <w:r>
        <w:rPr>
          <w:w w:val="80"/>
        </w:rPr>
        <w:t>using</w:t>
      </w:r>
      <w:r>
        <w:rPr>
          <w:spacing w:val="-11"/>
        </w:rPr>
        <w:t> </w:t>
      </w:r>
      <w:r>
        <w:rPr>
          <w:w w:val="80"/>
        </w:rPr>
        <w:t>non-Bulk</w:t>
      </w:r>
      <w:r>
        <w:rPr>
          <w:spacing w:val="-10"/>
        </w:rPr>
        <w:t> </w:t>
      </w:r>
      <w:r>
        <w:rPr>
          <w:w w:val="80"/>
        </w:rPr>
        <w:t>API-compliant</w:t>
      </w:r>
      <w:r>
        <w:rPr>
          <w:spacing w:val="-10"/>
        </w:rPr>
        <w:t> </w:t>
      </w:r>
      <w:r>
        <w:rPr>
          <w:w w:val="80"/>
        </w:rPr>
        <w:t>CSV</w:t>
      </w:r>
      <w:r>
        <w:rPr>
          <w:spacing w:val="-11"/>
        </w:rPr>
        <w:t> </w:t>
      </w:r>
      <w:r>
        <w:rPr>
          <w:w w:val="80"/>
        </w:rPr>
        <w:t>files.</w:t>
      </w:r>
      <w:r>
        <w:rPr>
          <w:spacing w:val="-10"/>
        </w:rPr>
        <w:t> </w:t>
      </w:r>
      <w:r>
        <w:rPr>
          <w:w w:val="80"/>
        </w:rPr>
        <w:t>See</w:t>
      </w:r>
      <w:r>
        <w:rPr>
          <w:spacing w:val="-10"/>
        </w:rPr>
        <w:t> </w:t>
      </w:r>
      <w:hyperlink w:history="true" w:anchor="_bookmark131">
        <w:r>
          <w:rPr>
            <w:color w:val="0000FF"/>
            <w:w w:val="80"/>
          </w:rPr>
          <w:t>Map</w:t>
        </w:r>
        <w:r>
          <w:rPr>
            <w:color w:val="0000FF"/>
            <w:spacing w:val="-11"/>
          </w:rPr>
          <w:t> </w:t>
        </w:r>
        <w:r>
          <w:rPr>
            <w:color w:val="0000FF"/>
            <w:w w:val="80"/>
          </w:rPr>
          <w:t>Data</w:t>
        </w:r>
        <w:r>
          <w:rPr>
            <w:color w:val="0000FF"/>
            <w:spacing w:val="-10"/>
          </w:rPr>
          <w:t> </w:t>
        </w:r>
        <w:r>
          <w:rPr>
            <w:color w:val="0000FF"/>
            <w:w w:val="80"/>
          </w:rPr>
          <w:t>Fields</w:t>
        </w:r>
      </w:hyperlink>
      <w:r>
        <w:rPr>
          <w:color w:val="0000FF"/>
          <w:spacing w:val="-10"/>
        </w:rPr>
        <w:t> </w:t>
      </w:r>
      <w:r>
        <w:rPr>
          <w:w w:val="80"/>
        </w:rPr>
        <w:t>on</w:t>
      </w:r>
      <w:r>
        <w:rPr>
          <w:spacing w:val="-11"/>
        </w:rPr>
        <w:t> </w:t>
      </w:r>
      <w:r>
        <w:rPr>
          <w:w w:val="80"/>
        </w:rPr>
        <w:t>page</w:t>
      </w:r>
      <w:r>
        <w:rPr>
          <w:spacing w:val="-10"/>
        </w:rPr>
        <w:t> </w:t>
      </w:r>
      <w:r>
        <w:rPr>
          <w:spacing w:val="-4"/>
          <w:w w:val="80"/>
        </w:rPr>
        <w:t>173.</w:t>
      </w:r>
    </w:p>
    <w:p>
      <w:pPr>
        <w:pStyle w:val="BodyText"/>
      </w:pPr>
    </w:p>
    <w:p>
      <w:pPr>
        <w:pStyle w:val="BodyText"/>
        <w:spacing w:before="25"/>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6"/>
        <w:ind w:left="1548" w:right="7593"/>
      </w:pPr>
      <w:hyperlink w:history="true" w:anchor="_bookmark97">
        <w:r>
          <w:rPr>
            <w:color w:val="0000FF"/>
            <w:w w:val="80"/>
          </w:rPr>
          <w:t>Create a Batch with Binary </w:t>
        </w:r>
        <w:r>
          <w:rPr>
            <w:color w:val="0000FF"/>
            <w:w w:val="80"/>
          </w:rPr>
          <w:t>Attachments</w:t>
        </w:r>
      </w:hyperlink>
      <w:r>
        <w:rPr>
          <w:color w:val="0000FF"/>
          <w:w w:val="80"/>
        </w:rPr>
        <w:t> </w:t>
      </w:r>
      <w:hyperlink w:history="true" w:anchor="_bookmark104">
        <w:r>
          <w:rPr>
            <w:color w:val="0000FF"/>
            <w:w w:val="90"/>
          </w:rPr>
          <w:t>Get</w:t>
        </w:r>
        <w:r>
          <w:rPr>
            <w:color w:val="0000FF"/>
            <w:spacing w:val="-10"/>
            <w:w w:val="90"/>
          </w:rPr>
          <w:t> </w:t>
        </w:r>
        <w:r>
          <w:rPr>
            <w:color w:val="0000FF"/>
            <w:w w:val="90"/>
          </w:rPr>
          <w:t>Information</w:t>
        </w:r>
        <w:r>
          <w:rPr>
            <w:color w:val="0000FF"/>
            <w:spacing w:val="-10"/>
            <w:w w:val="90"/>
          </w:rPr>
          <w:t> </w:t>
        </w:r>
        <w:r>
          <w:rPr>
            <w:color w:val="0000FF"/>
            <w:w w:val="90"/>
          </w:rPr>
          <w:t>for</w:t>
        </w:r>
        <w:r>
          <w:rPr>
            <w:color w:val="0000FF"/>
            <w:spacing w:val="-10"/>
            <w:w w:val="90"/>
          </w:rPr>
          <w:t> </w:t>
        </w:r>
        <w:r>
          <w:rPr>
            <w:color w:val="0000FF"/>
            <w:w w:val="90"/>
          </w:rPr>
          <w:t>a</w:t>
        </w:r>
        <w:r>
          <w:rPr>
            <w:color w:val="0000FF"/>
            <w:spacing w:val="-10"/>
            <w:w w:val="90"/>
          </w:rPr>
          <w:t> </w:t>
        </w:r>
        <w:r>
          <w:rPr>
            <w:color w:val="0000FF"/>
            <w:w w:val="90"/>
          </w:rPr>
          <w:t>Batch</w:t>
        </w:r>
      </w:hyperlink>
    </w:p>
    <w:p>
      <w:pPr>
        <w:pStyle w:val="BodyText"/>
        <w:spacing w:line="228" w:lineRule="exact"/>
        <w:ind w:left="1548"/>
      </w:pPr>
      <w:hyperlink w:history="true" w:anchor="_bookmark103">
        <w:r>
          <w:rPr>
            <w:color w:val="0000FF"/>
            <w:w w:val="85"/>
          </w:rPr>
          <w:t>Monitor</w:t>
        </w:r>
        <w:r>
          <w:rPr>
            <w:color w:val="0000FF"/>
            <w:spacing w:val="-8"/>
            <w:w w:val="85"/>
          </w:rPr>
          <w:t> </w:t>
        </w:r>
        <w:r>
          <w:rPr>
            <w:color w:val="0000FF"/>
            <w:w w:val="85"/>
          </w:rPr>
          <w:t>a</w:t>
        </w:r>
        <w:r>
          <w:rPr>
            <w:color w:val="0000FF"/>
            <w:spacing w:val="-7"/>
            <w:w w:val="85"/>
          </w:rPr>
          <w:t> </w:t>
        </w:r>
        <w:r>
          <w:rPr>
            <w:color w:val="0000FF"/>
            <w:spacing w:val="-2"/>
            <w:w w:val="85"/>
          </w:rPr>
          <w:t>Batch</w:t>
        </w:r>
      </w:hyperlink>
    </w:p>
    <w:p>
      <w:pPr>
        <w:pStyle w:val="BodyText"/>
        <w:spacing w:line="336" w:lineRule="auto" w:before="91"/>
        <w:ind w:left="1548" w:right="7825"/>
      </w:pPr>
      <w:hyperlink w:history="true" w:anchor="_bookmark105">
        <w:r>
          <w:rPr>
            <w:color w:val="0000FF"/>
            <w:w w:val="80"/>
          </w:rPr>
          <w:t>Get</w:t>
        </w:r>
        <w:r>
          <w:rPr>
            <w:color w:val="0000FF"/>
            <w:spacing w:val="-1"/>
            <w:w w:val="80"/>
          </w:rPr>
          <w:t> </w:t>
        </w:r>
        <w:r>
          <w:rPr>
            <w:color w:val="0000FF"/>
            <w:w w:val="80"/>
          </w:rPr>
          <w:t>Information</w:t>
        </w:r>
        <w:r>
          <w:rPr>
            <w:color w:val="0000FF"/>
            <w:spacing w:val="-1"/>
            <w:w w:val="80"/>
          </w:rPr>
          <w:t> </w:t>
        </w:r>
        <w:r>
          <w:rPr>
            <w:color w:val="0000FF"/>
            <w:w w:val="80"/>
          </w:rPr>
          <w:t>for</w:t>
        </w:r>
        <w:r>
          <w:rPr>
            <w:color w:val="0000FF"/>
            <w:spacing w:val="-1"/>
            <w:w w:val="80"/>
          </w:rPr>
          <w:t> </w:t>
        </w:r>
        <w:r>
          <w:rPr>
            <w:color w:val="0000FF"/>
            <w:w w:val="80"/>
          </w:rPr>
          <w:t>All</w:t>
        </w:r>
        <w:r>
          <w:rPr>
            <w:color w:val="0000FF"/>
            <w:spacing w:val="-1"/>
            <w:w w:val="80"/>
          </w:rPr>
          <w:t> </w:t>
        </w:r>
        <w:r>
          <w:rPr>
            <w:color w:val="0000FF"/>
            <w:w w:val="80"/>
          </w:rPr>
          <w:t>Batches</w:t>
        </w:r>
        <w:r>
          <w:rPr>
            <w:color w:val="0000FF"/>
            <w:spacing w:val="-1"/>
            <w:w w:val="80"/>
          </w:rPr>
          <w:t> </w:t>
        </w:r>
        <w:r>
          <w:rPr>
            <w:color w:val="0000FF"/>
            <w:w w:val="80"/>
          </w:rPr>
          <w:t>in</w:t>
        </w:r>
        <w:r>
          <w:rPr>
            <w:color w:val="0000FF"/>
            <w:spacing w:val="-1"/>
            <w:w w:val="80"/>
          </w:rPr>
          <w:t> </w:t>
        </w:r>
        <w:r>
          <w:rPr>
            <w:color w:val="0000FF"/>
            <w:w w:val="80"/>
          </w:rPr>
          <w:t>a</w:t>
        </w:r>
        <w:r>
          <w:rPr>
            <w:color w:val="0000FF"/>
            <w:spacing w:val="-1"/>
            <w:w w:val="80"/>
          </w:rPr>
          <w:t> </w:t>
        </w:r>
        <w:r>
          <w:rPr>
            <w:color w:val="0000FF"/>
            <w:w w:val="80"/>
          </w:rPr>
          <w:t>Job</w:t>
        </w:r>
      </w:hyperlink>
      <w:r>
        <w:rPr>
          <w:color w:val="0000FF"/>
          <w:w w:val="80"/>
        </w:rPr>
        <w:t> </w:t>
      </w:r>
      <w:hyperlink w:history="true" w:anchor="_bookmark106">
        <w:r>
          <w:rPr>
            <w:color w:val="0000FF"/>
            <w:w w:val="90"/>
          </w:rPr>
          <w:t>Interpret</w:t>
        </w:r>
        <w:r>
          <w:rPr>
            <w:color w:val="0000FF"/>
            <w:spacing w:val="-2"/>
            <w:w w:val="90"/>
          </w:rPr>
          <w:t> </w:t>
        </w:r>
        <w:r>
          <w:rPr>
            <w:color w:val="0000FF"/>
            <w:w w:val="90"/>
          </w:rPr>
          <w:t>Batch State</w:t>
        </w:r>
      </w:hyperlink>
    </w:p>
    <w:p>
      <w:pPr>
        <w:pStyle w:val="BodyText"/>
        <w:spacing w:line="336" w:lineRule="auto"/>
        <w:ind w:left="1548" w:right="9233"/>
      </w:pPr>
      <w:hyperlink w:history="true" w:anchor="_bookmark107">
        <w:r>
          <w:rPr>
            <w:color w:val="0000FF"/>
            <w:spacing w:val="-2"/>
            <w:w w:val="80"/>
          </w:rPr>
          <w:t>Get</w:t>
        </w:r>
        <w:r>
          <w:rPr>
            <w:color w:val="0000FF"/>
            <w:spacing w:val="-5"/>
            <w:w w:val="80"/>
          </w:rPr>
          <w:t> </w:t>
        </w:r>
        <w:r>
          <w:rPr>
            <w:color w:val="0000FF"/>
            <w:spacing w:val="-2"/>
            <w:w w:val="80"/>
          </w:rPr>
          <w:t>a</w:t>
        </w:r>
        <w:r>
          <w:rPr>
            <w:color w:val="0000FF"/>
            <w:spacing w:val="-5"/>
            <w:w w:val="80"/>
          </w:rPr>
          <w:t> </w:t>
        </w:r>
        <w:r>
          <w:rPr>
            <w:color w:val="0000FF"/>
            <w:spacing w:val="-2"/>
            <w:w w:val="80"/>
          </w:rPr>
          <w:t>Batch</w:t>
        </w:r>
        <w:r>
          <w:rPr>
            <w:color w:val="0000FF"/>
            <w:spacing w:val="-5"/>
            <w:w w:val="80"/>
          </w:rPr>
          <w:t> </w:t>
        </w:r>
        <w:r>
          <w:rPr>
            <w:color w:val="0000FF"/>
            <w:spacing w:val="-2"/>
            <w:w w:val="80"/>
          </w:rPr>
          <w:t>Request</w:t>
        </w:r>
      </w:hyperlink>
      <w:r>
        <w:rPr>
          <w:color w:val="0000FF"/>
          <w:spacing w:val="-2"/>
          <w:w w:val="80"/>
        </w:rPr>
        <w:t> </w:t>
      </w:r>
      <w:hyperlink w:history="true" w:anchor="_bookmark108">
        <w:r>
          <w:rPr>
            <w:color w:val="0000FF"/>
            <w:w w:val="90"/>
          </w:rPr>
          <w:t>Get</w:t>
        </w:r>
        <w:r>
          <w:rPr>
            <w:color w:val="0000FF"/>
            <w:spacing w:val="-11"/>
            <w:w w:val="90"/>
          </w:rPr>
          <w:t> </w:t>
        </w:r>
        <w:r>
          <w:rPr>
            <w:color w:val="0000FF"/>
            <w:w w:val="90"/>
          </w:rPr>
          <w:t>Batch</w:t>
        </w:r>
        <w:r>
          <w:rPr>
            <w:color w:val="0000FF"/>
            <w:spacing w:val="-10"/>
            <w:w w:val="90"/>
          </w:rPr>
          <w:t> </w:t>
        </w:r>
        <w:r>
          <w:rPr>
            <w:color w:val="0000FF"/>
            <w:w w:val="90"/>
          </w:rPr>
          <w:t>Results</w:t>
        </w:r>
      </w:hyperlink>
      <w:r>
        <w:rPr>
          <w:color w:val="0000FF"/>
          <w:w w:val="90"/>
        </w:rPr>
        <w:t> </w:t>
      </w:r>
      <w:hyperlink w:history="true" w:anchor="_bookmark63">
        <w:r>
          <w:rPr>
            <w:color w:val="0000FF"/>
            <w:w w:val="75"/>
          </w:rPr>
          <w:t>Quick Start: Bulk API</w:t>
        </w:r>
      </w:hyperlink>
      <w:r>
        <w:rPr>
          <w:color w:val="0000FF"/>
          <w:w w:val="75"/>
        </w:rPr>
        <w:t> </w:t>
      </w:r>
      <w:hyperlink w:history="true" w:anchor="_bookmark122">
        <w:r>
          <w:rPr>
            <w:color w:val="0000FF"/>
            <w:spacing w:val="-2"/>
            <w:w w:val="90"/>
          </w:rPr>
          <w:t>Limits</w:t>
        </w:r>
      </w:hyperlink>
    </w:p>
    <w:p>
      <w:pPr>
        <w:pStyle w:val="BodyText"/>
        <w:spacing w:line="336" w:lineRule="auto"/>
        <w:ind w:left="1548" w:right="9876"/>
      </w:pPr>
      <w:hyperlink w:history="true" w:anchor="_bookmark99">
        <w:r>
          <w:rPr>
            <w:color w:val="0000FF"/>
            <w:spacing w:val="-2"/>
            <w:w w:val="80"/>
          </w:rPr>
          <w:t>About</w:t>
        </w:r>
        <w:r>
          <w:rPr>
            <w:color w:val="0000FF"/>
            <w:spacing w:val="-5"/>
            <w:w w:val="80"/>
          </w:rPr>
          <w:t> </w:t>
        </w:r>
        <w:r>
          <w:rPr>
            <w:color w:val="0000FF"/>
            <w:spacing w:val="-2"/>
            <w:w w:val="80"/>
          </w:rPr>
          <w:t>URIs</w:t>
        </w:r>
      </w:hyperlink>
      <w:r>
        <w:rPr>
          <w:color w:val="0000FF"/>
          <w:spacing w:val="-2"/>
          <w:w w:val="80"/>
        </w:rPr>
        <w:t> </w:t>
      </w:r>
      <w:hyperlink w:history="true" w:anchor="_bookmark126">
        <w:r>
          <w:rPr>
            <w:color w:val="0000FF"/>
            <w:spacing w:val="-2"/>
            <w:w w:val="90"/>
          </w:rPr>
          <w:t>BatchInfo</w:t>
        </w:r>
      </w:hyperlink>
    </w:p>
    <w:p>
      <w:pPr>
        <w:pStyle w:val="BodyText"/>
        <w:spacing w:line="228" w:lineRule="exact"/>
        <w:ind w:left="1548"/>
      </w:pPr>
      <w:bookmarkStart w:name="Monitor a Batch" w:id="210"/>
      <w:bookmarkEnd w:id="210"/>
      <w:r>
        <w:rPr/>
      </w:r>
      <w:bookmarkStart w:name="_bookmark103" w:id="211"/>
      <w:bookmarkEnd w:id="211"/>
      <w:r>
        <w:rPr/>
      </w:r>
      <w:hyperlink w:history="true" w:anchor="_bookmark5">
        <w:r>
          <w:rPr>
            <w:color w:val="0000FF"/>
            <w:w w:val="75"/>
          </w:rPr>
          <w:t>Quick</w:t>
        </w:r>
        <w:r>
          <w:rPr>
            <w:color w:val="0000FF"/>
            <w:spacing w:val="-6"/>
          </w:rPr>
          <w:t> </w:t>
        </w:r>
        <w:r>
          <w:rPr>
            <w:color w:val="0000FF"/>
            <w:w w:val="75"/>
          </w:rPr>
          <w:t>Start:</w:t>
        </w:r>
        <w:r>
          <w:rPr>
            <w:color w:val="0000FF"/>
            <w:spacing w:val="-5"/>
          </w:rPr>
          <w:t> </w:t>
        </w:r>
        <w:r>
          <w:rPr>
            <w:color w:val="0000FF"/>
            <w:w w:val="75"/>
          </w:rPr>
          <w:t>Bulk</w:t>
        </w:r>
        <w:r>
          <w:rPr>
            <w:color w:val="0000FF"/>
            <w:spacing w:val="-5"/>
          </w:rPr>
          <w:t> </w:t>
        </w:r>
        <w:r>
          <w:rPr>
            <w:color w:val="0000FF"/>
            <w:w w:val="75"/>
          </w:rPr>
          <w:t>API</w:t>
        </w:r>
        <w:r>
          <w:rPr>
            <w:color w:val="0000FF"/>
            <w:spacing w:val="-5"/>
          </w:rPr>
          <w:t> </w:t>
        </w:r>
        <w:r>
          <w:rPr>
            <w:color w:val="0000FF"/>
            <w:spacing w:val="-5"/>
            <w:w w:val="75"/>
          </w:rPr>
          <w:t>2.0</w:t>
        </w:r>
      </w:hyperlink>
    </w:p>
    <w:p>
      <w:pPr>
        <w:pStyle w:val="BodyText"/>
        <w:spacing w:before="157"/>
      </w:pPr>
    </w:p>
    <w:p>
      <w:pPr>
        <w:pStyle w:val="Heading5"/>
        <w:spacing w:before="1"/>
      </w:pPr>
      <w:r>
        <w:rPr>
          <w:spacing w:val="-8"/>
        </w:rPr>
        <w:t>Monitor a Batch</w:t>
      </w:r>
    </w:p>
    <w:p>
      <w:pPr>
        <w:pStyle w:val="BodyText"/>
        <w:spacing w:before="126"/>
        <w:ind w:left="1260"/>
      </w:pPr>
      <w:r>
        <w:rPr>
          <w:w w:val="80"/>
        </w:rPr>
        <w:t>You</w:t>
      </w:r>
      <w:r>
        <w:rPr>
          <w:spacing w:val="-10"/>
        </w:rPr>
        <w:t> </w:t>
      </w:r>
      <w:r>
        <w:rPr>
          <w:w w:val="80"/>
        </w:rPr>
        <w:t>can</w:t>
      </w:r>
      <w:r>
        <w:rPr>
          <w:spacing w:val="-9"/>
        </w:rPr>
        <w:t> </w:t>
      </w:r>
      <w:r>
        <w:rPr>
          <w:w w:val="80"/>
        </w:rPr>
        <w:t>monitor</w:t>
      </w:r>
      <w:r>
        <w:rPr>
          <w:spacing w:val="-9"/>
        </w:rPr>
        <w:t> </w:t>
      </w:r>
      <w:r>
        <w:rPr>
          <w:w w:val="80"/>
        </w:rPr>
        <w:t>a</w:t>
      </w:r>
      <w:r>
        <w:rPr>
          <w:spacing w:val="-9"/>
        </w:rPr>
        <w:t> </w:t>
      </w:r>
      <w:r>
        <w:rPr>
          <w:w w:val="80"/>
        </w:rPr>
        <w:t>Bulk</w:t>
      </w:r>
      <w:r>
        <w:rPr>
          <w:spacing w:val="-9"/>
        </w:rPr>
        <w:t> </w:t>
      </w:r>
      <w:r>
        <w:rPr>
          <w:w w:val="80"/>
        </w:rPr>
        <w:t>API</w:t>
      </w:r>
      <w:r>
        <w:rPr>
          <w:spacing w:val="-9"/>
        </w:rPr>
        <w:t> </w:t>
      </w:r>
      <w:r>
        <w:rPr>
          <w:w w:val="80"/>
        </w:rPr>
        <w:t>batch</w:t>
      </w:r>
      <w:r>
        <w:rPr>
          <w:spacing w:val="-9"/>
        </w:rPr>
        <w:t> </w:t>
      </w:r>
      <w:r>
        <w:rPr>
          <w:w w:val="80"/>
        </w:rPr>
        <w:t>in</w:t>
      </w:r>
      <w:r>
        <w:rPr>
          <w:spacing w:val="-10"/>
        </w:rPr>
        <w:t> </w:t>
      </w:r>
      <w:r>
        <w:rPr>
          <w:spacing w:val="-2"/>
          <w:w w:val="80"/>
        </w:rPr>
        <w:t>Salesforce.</w:t>
      </w:r>
    </w:p>
    <w:p>
      <w:pPr>
        <w:spacing w:line="259" w:lineRule="auto" w:before="120"/>
        <w:ind w:left="1284" w:right="1255" w:hanging="24"/>
        <w:jc w:val="left"/>
        <w:rPr>
          <w:sz w:val="20"/>
        </w:rPr>
      </w:pPr>
      <w:r>
        <w:rPr>
          <w:w w:val="85"/>
          <w:sz w:val="20"/>
        </w:rPr>
        <w:t>To</w:t>
      </w:r>
      <w:r>
        <w:rPr>
          <w:spacing w:val="-6"/>
          <w:w w:val="85"/>
          <w:sz w:val="20"/>
        </w:rPr>
        <w:t> </w:t>
      </w:r>
      <w:r>
        <w:rPr>
          <w:w w:val="85"/>
          <w:sz w:val="20"/>
        </w:rPr>
        <w:t>track</w:t>
      </w:r>
      <w:r>
        <w:rPr>
          <w:spacing w:val="-6"/>
          <w:w w:val="85"/>
          <w:sz w:val="20"/>
        </w:rPr>
        <w:t> </w:t>
      </w:r>
      <w:r>
        <w:rPr>
          <w:w w:val="85"/>
          <w:sz w:val="20"/>
        </w:rPr>
        <w:t>the</w:t>
      </w:r>
      <w:r>
        <w:rPr>
          <w:spacing w:val="-6"/>
          <w:w w:val="85"/>
          <w:sz w:val="20"/>
        </w:rPr>
        <w:t> </w:t>
      </w:r>
      <w:r>
        <w:rPr>
          <w:w w:val="85"/>
          <w:sz w:val="20"/>
        </w:rPr>
        <w:t>status</w:t>
      </w:r>
      <w:r>
        <w:rPr>
          <w:spacing w:val="-6"/>
          <w:w w:val="85"/>
          <w:sz w:val="20"/>
        </w:rPr>
        <w:t> </w:t>
      </w:r>
      <w:r>
        <w:rPr>
          <w:w w:val="85"/>
          <w:sz w:val="20"/>
        </w:rPr>
        <w:t>of</w:t>
      </w:r>
      <w:r>
        <w:rPr>
          <w:spacing w:val="-6"/>
          <w:w w:val="85"/>
          <w:sz w:val="20"/>
        </w:rPr>
        <w:t> </w:t>
      </w:r>
      <w:r>
        <w:rPr>
          <w:w w:val="85"/>
          <w:sz w:val="20"/>
        </w:rPr>
        <w:t>bulk</w:t>
      </w:r>
      <w:r>
        <w:rPr>
          <w:spacing w:val="-6"/>
          <w:w w:val="85"/>
          <w:sz w:val="20"/>
        </w:rPr>
        <w:t> </w:t>
      </w:r>
      <w:r>
        <w:rPr>
          <w:w w:val="85"/>
          <w:sz w:val="20"/>
        </w:rPr>
        <w:t>data</w:t>
      </w:r>
      <w:r>
        <w:rPr>
          <w:spacing w:val="-6"/>
          <w:w w:val="85"/>
          <w:sz w:val="20"/>
        </w:rPr>
        <w:t> </w:t>
      </w:r>
      <w:r>
        <w:rPr>
          <w:w w:val="85"/>
          <w:sz w:val="20"/>
        </w:rPr>
        <w:t>load</w:t>
      </w:r>
      <w:r>
        <w:rPr>
          <w:spacing w:val="-6"/>
          <w:w w:val="85"/>
          <w:sz w:val="20"/>
        </w:rPr>
        <w:t> </w:t>
      </w:r>
      <w:r>
        <w:rPr>
          <w:w w:val="85"/>
          <w:sz w:val="20"/>
        </w:rPr>
        <w:t>jobs</w:t>
      </w:r>
      <w:r>
        <w:rPr>
          <w:spacing w:val="-6"/>
          <w:w w:val="85"/>
          <w:sz w:val="20"/>
        </w:rPr>
        <w:t> </w:t>
      </w:r>
      <w:r>
        <w:rPr>
          <w:w w:val="85"/>
          <w:sz w:val="20"/>
        </w:rPr>
        <w:t>and</w:t>
      </w:r>
      <w:r>
        <w:rPr>
          <w:spacing w:val="-6"/>
          <w:w w:val="85"/>
          <w:sz w:val="20"/>
        </w:rPr>
        <w:t> </w:t>
      </w:r>
      <w:r>
        <w:rPr>
          <w:w w:val="85"/>
          <w:sz w:val="20"/>
        </w:rPr>
        <w:t>their</w:t>
      </w:r>
      <w:r>
        <w:rPr>
          <w:spacing w:val="-6"/>
          <w:w w:val="85"/>
          <w:sz w:val="20"/>
        </w:rPr>
        <w:t> </w:t>
      </w:r>
      <w:r>
        <w:rPr>
          <w:w w:val="85"/>
          <w:sz w:val="20"/>
        </w:rPr>
        <w:t>associated</w:t>
      </w:r>
      <w:r>
        <w:rPr>
          <w:spacing w:val="-6"/>
          <w:w w:val="85"/>
          <w:sz w:val="20"/>
        </w:rPr>
        <w:t> </w:t>
      </w:r>
      <w:r>
        <w:rPr>
          <w:w w:val="85"/>
          <w:sz w:val="20"/>
        </w:rPr>
        <w:t>batches,</w:t>
      </w:r>
      <w:r>
        <w:rPr>
          <w:spacing w:val="-6"/>
          <w:w w:val="85"/>
          <w:sz w:val="20"/>
        </w:rPr>
        <w:t> </w:t>
      </w:r>
      <w:r>
        <w:rPr>
          <w:w w:val="85"/>
          <w:sz w:val="20"/>
        </w:rPr>
        <w:t>from</w:t>
      </w:r>
      <w:r>
        <w:rPr>
          <w:spacing w:val="-6"/>
          <w:w w:val="85"/>
          <w:sz w:val="20"/>
        </w:rPr>
        <w:t> </w:t>
      </w:r>
      <w:r>
        <w:rPr>
          <w:w w:val="85"/>
          <w:sz w:val="20"/>
        </w:rPr>
        <w:t>Setup,</w:t>
      </w:r>
      <w:r>
        <w:rPr>
          <w:spacing w:val="-6"/>
          <w:w w:val="85"/>
          <w:sz w:val="20"/>
        </w:rPr>
        <w:t> </w:t>
      </w:r>
      <w:r>
        <w:rPr>
          <w:w w:val="85"/>
          <w:sz w:val="20"/>
        </w:rPr>
        <w:t>in</w:t>
      </w:r>
      <w:r>
        <w:rPr>
          <w:spacing w:val="-6"/>
          <w:w w:val="85"/>
          <w:sz w:val="20"/>
        </w:rPr>
        <w:t> </w:t>
      </w:r>
      <w:r>
        <w:rPr>
          <w:w w:val="85"/>
          <w:sz w:val="20"/>
        </w:rPr>
        <w:t>the</w:t>
      </w:r>
      <w:r>
        <w:rPr>
          <w:spacing w:val="11"/>
          <w:sz w:val="20"/>
        </w:rPr>
        <w:t> </w:t>
      </w:r>
      <w:r>
        <w:rPr>
          <w:rFonts w:ascii="Courier New"/>
          <w:w w:val="85"/>
          <w:sz w:val="19"/>
        </w:rPr>
        <w:t>Quick</w:t>
      </w:r>
      <w:r>
        <w:rPr>
          <w:rFonts w:ascii="Courier New"/>
          <w:sz w:val="19"/>
        </w:rPr>
        <w:t> </w:t>
      </w:r>
      <w:r>
        <w:rPr>
          <w:rFonts w:ascii="Courier New"/>
          <w:w w:val="85"/>
          <w:sz w:val="19"/>
        </w:rPr>
        <w:t>Find</w:t>
      </w:r>
      <w:r>
        <w:rPr>
          <w:rFonts w:ascii="Courier New"/>
          <w:spacing w:val="-30"/>
          <w:w w:val="85"/>
          <w:sz w:val="19"/>
        </w:rPr>
        <w:t> </w:t>
      </w:r>
      <w:r>
        <w:rPr>
          <w:w w:val="85"/>
          <w:sz w:val="20"/>
        </w:rPr>
        <w:t>box,</w:t>
      </w:r>
      <w:r>
        <w:rPr>
          <w:spacing w:val="-6"/>
          <w:w w:val="85"/>
          <w:sz w:val="20"/>
        </w:rPr>
        <w:t> </w:t>
      </w:r>
      <w:r>
        <w:rPr>
          <w:w w:val="85"/>
          <w:sz w:val="20"/>
        </w:rPr>
        <w:t>enter</w:t>
      </w:r>
      <w:r>
        <w:rPr>
          <w:spacing w:val="11"/>
          <w:sz w:val="20"/>
        </w:rPr>
        <w:t> </w:t>
      </w:r>
      <w:r>
        <w:rPr>
          <w:rFonts w:ascii="Courier New"/>
          <w:i/>
          <w:w w:val="85"/>
          <w:sz w:val="19"/>
        </w:rPr>
        <w:t>Bulk</w:t>
      </w:r>
      <w:r>
        <w:rPr>
          <w:rFonts w:ascii="Courier New"/>
          <w:i/>
          <w:sz w:val="19"/>
        </w:rPr>
        <w:t> </w:t>
      </w:r>
      <w:r>
        <w:rPr>
          <w:rFonts w:ascii="Courier New"/>
          <w:i/>
          <w:w w:val="85"/>
          <w:sz w:val="19"/>
        </w:rPr>
        <w:t>Data Load</w:t>
      </w:r>
      <w:r>
        <w:rPr>
          <w:rFonts w:ascii="Courier New"/>
          <w:i/>
          <w:sz w:val="19"/>
        </w:rPr>
        <w:t> </w:t>
      </w:r>
      <w:r>
        <w:rPr>
          <w:rFonts w:ascii="Courier New"/>
          <w:i/>
          <w:w w:val="85"/>
          <w:sz w:val="19"/>
        </w:rPr>
        <w:t>Jobs</w:t>
      </w:r>
      <w:r>
        <w:rPr>
          <w:w w:val="85"/>
          <w:sz w:val="20"/>
        </w:rPr>
        <w:t>, then select </w:t>
      </w:r>
      <w:r>
        <w:rPr>
          <w:rFonts w:ascii="Arial"/>
          <w:b/>
          <w:w w:val="85"/>
          <w:sz w:val="20"/>
        </w:rPr>
        <w:t>Bulk</w:t>
      </w:r>
      <w:r>
        <w:rPr>
          <w:rFonts w:ascii="Arial"/>
          <w:b/>
          <w:spacing w:val="-2"/>
          <w:w w:val="85"/>
          <w:sz w:val="20"/>
        </w:rPr>
        <w:t> </w:t>
      </w:r>
      <w:r>
        <w:rPr>
          <w:rFonts w:ascii="Arial"/>
          <w:b/>
          <w:w w:val="85"/>
          <w:sz w:val="20"/>
        </w:rPr>
        <w:t>Data</w:t>
      </w:r>
      <w:r>
        <w:rPr>
          <w:rFonts w:ascii="Arial"/>
          <w:b/>
          <w:spacing w:val="-2"/>
          <w:w w:val="85"/>
          <w:sz w:val="20"/>
        </w:rPr>
        <w:t> </w:t>
      </w:r>
      <w:r>
        <w:rPr>
          <w:rFonts w:ascii="Arial"/>
          <w:b/>
          <w:w w:val="85"/>
          <w:sz w:val="20"/>
        </w:rPr>
        <w:t>Load</w:t>
      </w:r>
      <w:r>
        <w:rPr>
          <w:rFonts w:ascii="Arial"/>
          <w:b/>
          <w:spacing w:val="-2"/>
          <w:w w:val="85"/>
          <w:sz w:val="20"/>
        </w:rPr>
        <w:t> </w:t>
      </w:r>
      <w:r>
        <w:rPr>
          <w:rFonts w:ascii="Arial"/>
          <w:b/>
          <w:w w:val="85"/>
          <w:sz w:val="20"/>
        </w:rPr>
        <w:t>Jobs</w:t>
      </w:r>
      <w:r>
        <w:rPr>
          <w:w w:val="85"/>
          <w:sz w:val="20"/>
        </w:rPr>
        <w:t>. Click the </w:t>
      </w:r>
      <w:r>
        <w:rPr>
          <w:rFonts w:ascii="Arial"/>
          <w:b/>
          <w:w w:val="85"/>
          <w:sz w:val="20"/>
        </w:rPr>
        <w:t>Job</w:t>
      </w:r>
      <w:r>
        <w:rPr>
          <w:rFonts w:ascii="Arial"/>
          <w:b/>
          <w:spacing w:val="-2"/>
          <w:w w:val="85"/>
          <w:sz w:val="20"/>
        </w:rPr>
        <w:t> </w:t>
      </w:r>
      <w:r>
        <w:rPr>
          <w:rFonts w:ascii="Arial"/>
          <w:b/>
          <w:w w:val="85"/>
          <w:sz w:val="20"/>
        </w:rPr>
        <w:t>ID </w:t>
      </w:r>
      <w:r>
        <w:rPr>
          <w:w w:val="85"/>
          <w:sz w:val="20"/>
        </w:rPr>
        <w:t>to view the job detail page.</w:t>
      </w:r>
    </w:p>
    <w:p>
      <w:pPr>
        <w:pStyle w:val="BodyText"/>
        <w:spacing w:line="271" w:lineRule="auto" w:before="90"/>
        <w:ind w:left="1260" w:right="1255"/>
      </w:pPr>
      <w:r>
        <w:rPr>
          <w:w w:val="80"/>
        </w:rPr>
        <w:t>The job detail page includes a related list of all the batches for the job. The related list provides </w:t>
      </w:r>
      <w:r>
        <w:rPr>
          <w:rFonts w:ascii="Arial"/>
          <w:b/>
          <w:w w:val="80"/>
        </w:rPr>
        <w:t>View</w:t>
      </w:r>
      <w:r>
        <w:rPr>
          <w:rFonts w:ascii="Arial"/>
          <w:b/>
          <w:spacing w:val="-1"/>
          <w:w w:val="80"/>
        </w:rPr>
        <w:t> </w:t>
      </w:r>
      <w:r>
        <w:rPr>
          <w:rFonts w:ascii="Arial"/>
          <w:b/>
          <w:w w:val="80"/>
        </w:rPr>
        <w:t>Request </w:t>
      </w:r>
      <w:r>
        <w:rPr>
          <w:w w:val="80"/>
        </w:rPr>
        <w:t>and </w:t>
      </w:r>
      <w:r>
        <w:rPr>
          <w:rFonts w:ascii="Arial"/>
          <w:b/>
          <w:w w:val="80"/>
        </w:rPr>
        <w:t>View</w:t>
      </w:r>
      <w:r>
        <w:rPr>
          <w:rFonts w:ascii="Arial"/>
          <w:b/>
          <w:spacing w:val="-1"/>
          <w:w w:val="80"/>
        </w:rPr>
        <w:t> </w:t>
      </w:r>
      <w:r>
        <w:rPr>
          <w:rFonts w:ascii="Arial"/>
          <w:b/>
          <w:w w:val="80"/>
        </w:rPr>
        <w:t>Response </w:t>
      </w:r>
      <w:r>
        <w:rPr>
          <w:w w:val="80"/>
        </w:rPr>
        <w:t>links for each batch. If the batch is a CSV file, the links return the request or response in CSV format. If the batch is an XML or JSON file, the links</w:t>
      </w:r>
      <w:r>
        <w:rPr>
          <w:spacing w:val="-6"/>
          <w:w w:val="80"/>
        </w:rPr>
        <w:t> </w:t>
      </w:r>
      <w:r>
        <w:rPr>
          <w:w w:val="80"/>
        </w:rPr>
        <w:t>return</w:t>
      </w:r>
      <w:r>
        <w:rPr>
          <w:spacing w:val="-6"/>
          <w:w w:val="80"/>
        </w:rPr>
        <w:t> </w:t>
      </w:r>
      <w:r>
        <w:rPr>
          <w:w w:val="80"/>
        </w:rPr>
        <w:t>the</w:t>
      </w:r>
      <w:r>
        <w:rPr>
          <w:spacing w:val="-6"/>
          <w:w w:val="80"/>
        </w:rPr>
        <w:t> </w:t>
      </w:r>
      <w:r>
        <w:rPr>
          <w:w w:val="80"/>
        </w:rPr>
        <w:t>request</w:t>
      </w:r>
      <w:r>
        <w:rPr>
          <w:spacing w:val="-6"/>
          <w:w w:val="80"/>
        </w:rPr>
        <w:t> </w:t>
      </w:r>
      <w:r>
        <w:rPr>
          <w:w w:val="80"/>
        </w:rPr>
        <w:t>or</w:t>
      </w:r>
      <w:r>
        <w:rPr>
          <w:spacing w:val="-6"/>
          <w:w w:val="80"/>
        </w:rPr>
        <w:t> </w:t>
      </w:r>
      <w:r>
        <w:rPr>
          <w:w w:val="80"/>
        </w:rPr>
        <w:t>response</w:t>
      </w:r>
      <w:r>
        <w:rPr>
          <w:spacing w:val="-6"/>
          <w:w w:val="80"/>
        </w:rPr>
        <w:t> </w:t>
      </w:r>
      <w:r>
        <w:rPr>
          <w:w w:val="80"/>
        </w:rPr>
        <w:t>in</w:t>
      </w:r>
      <w:r>
        <w:rPr>
          <w:spacing w:val="-6"/>
          <w:w w:val="80"/>
        </w:rPr>
        <w:t> </w:t>
      </w:r>
      <w:r>
        <w:rPr>
          <w:w w:val="80"/>
        </w:rPr>
        <w:t>XML</w:t>
      </w:r>
      <w:r>
        <w:rPr>
          <w:spacing w:val="-6"/>
          <w:w w:val="80"/>
        </w:rPr>
        <w:t> </w:t>
      </w:r>
      <w:r>
        <w:rPr>
          <w:w w:val="80"/>
        </w:rPr>
        <w:t>or</w:t>
      </w:r>
      <w:r>
        <w:rPr>
          <w:spacing w:val="-6"/>
          <w:w w:val="80"/>
        </w:rPr>
        <w:t> </w:t>
      </w:r>
      <w:r>
        <w:rPr>
          <w:w w:val="80"/>
        </w:rPr>
        <w:t>JSON</w:t>
      </w:r>
      <w:r>
        <w:rPr>
          <w:spacing w:val="-6"/>
          <w:w w:val="80"/>
        </w:rPr>
        <w:t> </w:t>
      </w:r>
      <w:r>
        <w:rPr>
          <w:w w:val="80"/>
        </w:rPr>
        <w:t>format,</w:t>
      </w:r>
      <w:r>
        <w:rPr>
          <w:spacing w:val="-6"/>
          <w:w w:val="80"/>
        </w:rPr>
        <w:t> </w:t>
      </w:r>
      <w:r>
        <w:rPr>
          <w:w w:val="80"/>
        </w:rPr>
        <w:t>respectively.</w:t>
      </w:r>
      <w:r>
        <w:rPr>
          <w:spacing w:val="-6"/>
          <w:w w:val="80"/>
        </w:rPr>
        <w:t> </w:t>
      </w:r>
      <w:r>
        <w:rPr>
          <w:w w:val="80"/>
        </w:rPr>
        <w:t>These</w:t>
      </w:r>
      <w:r>
        <w:rPr>
          <w:spacing w:val="-6"/>
          <w:w w:val="80"/>
        </w:rPr>
        <w:t> </w:t>
      </w:r>
      <w:r>
        <w:rPr>
          <w:w w:val="80"/>
        </w:rPr>
        <w:t>links</w:t>
      </w:r>
      <w:r>
        <w:rPr>
          <w:spacing w:val="-6"/>
          <w:w w:val="80"/>
        </w:rPr>
        <w:t> </w:t>
      </w:r>
      <w:r>
        <w:rPr>
          <w:w w:val="80"/>
        </w:rPr>
        <w:t>are</w:t>
      </w:r>
      <w:r>
        <w:rPr>
          <w:spacing w:val="-6"/>
          <w:w w:val="80"/>
        </w:rPr>
        <w:t> </w:t>
      </w:r>
      <w:r>
        <w:rPr>
          <w:w w:val="80"/>
        </w:rPr>
        <w:t>available</w:t>
      </w:r>
      <w:r>
        <w:rPr>
          <w:spacing w:val="-6"/>
          <w:w w:val="80"/>
        </w:rPr>
        <w:t> </w:t>
      </w:r>
      <w:r>
        <w:rPr>
          <w:w w:val="80"/>
        </w:rPr>
        <w:t>for</w:t>
      </w:r>
      <w:r>
        <w:rPr>
          <w:spacing w:val="-6"/>
          <w:w w:val="80"/>
        </w:rPr>
        <w:t> </w:t>
      </w:r>
      <w:r>
        <w:rPr>
          <w:w w:val="80"/>
        </w:rPr>
        <w:t>batches</w:t>
      </w:r>
      <w:r>
        <w:rPr>
          <w:spacing w:val="-6"/>
          <w:w w:val="80"/>
        </w:rPr>
        <w:t> </w:t>
      </w:r>
      <w:r>
        <w:rPr>
          <w:w w:val="80"/>
        </w:rPr>
        <w:t>created</w:t>
      </w:r>
      <w:r>
        <w:rPr>
          <w:spacing w:val="-6"/>
          <w:w w:val="80"/>
        </w:rPr>
        <w:t> </w:t>
      </w:r>
      <w:r>
        <w:rPr>
          <w:w w:val="80"/>
        </w:rPr>
        <w:t>in</w:t>
      </w:r>
      <w:r>
        <w:rPr>
          <w:spacing w:val="-6"/>
          <w:w w:val="80"/>
        </w:rPr>
        <w:t> </w:t>
      </w:r>
      <w:r>
        <w:rPr>
          <w:w w:val="80"/>
        </w:rPr>
        <w:t>API</w:t>
      </w:r>
      <w:r>
        <w:rPr>
          <w:spacing w:val="-6"/>
          <w:w w:val="80"/>
        </w:rPr>
        <w:t> </w:t>
      </w:r>
      <w:r>
        <w:rPr>
          <w:w w:val="80"/>
        </w:rPr>
        <w:t>version</w:t>
      </w:r>
      <w:r>
        <w:rPr>
          <w:spacing w:val="-6"/>
          <w:w w:val="80"/>
        </w:rPr>
        <w:t> </w:t>
      </w:r>
      <w:r>
        <w:rPr>
          <w:w w:val="80"/>
        </w:rPr>
        <w:t>19.0 </w:t>
      </w:r>
      <w:r>
        <w:rPr>
          <w:w w:val="85"/>
        </w:rPr>
        <w:t>and</w:t>
      </w:r>
      <w:r>
        <w:rPr>
          <w:spacing w:val="-8"/>
          <w:w w:val="85"/>
        </w:rPr>
        <w:t> </w:t>
      </w:r>
      <w:r>
        <w:rPr>
          <w:w w:val="85"/>
        </w:rPr>
        <w:t>later.</w:t>
      </w:r>
      <w:r>
        <w:rPr>
          <w:spacing w:val="-7"/>
          <w:w w:val="85"/>
        </w:rPr>
        <w:t> </w:t>
      </w:r>
      <w:r>
        <w:rPr>
          <w:w w:val="85"/>
        </w:rPr>
        <w:t>For</w:t>
      </w:r>
      <w:r>
        <w:rPr>
          <w:spacing w:val="-8"/>
          <w:w w:val="85"/>
        </w:rPr>
        <w:t> </w:t>
      </w:r>
      <w:r>
        <w:rPr>
          <w:w w:val="85"/>
        </w:rPr>
        <w:t>Bulk</w:t>
      </w:r>
      <w:r>
        <w:rPr>
          <w:spacing w:val="-7"/>
          <w:w w:val="85"/>
        </w:rPr>
        <w:t> </w:t>
      </w:r>
      <w:r>
        <w:rPr>
          <w:w w:val="85"/>
        </w:rPr>
        <w:t>V2</w:t>
      </w:r>
      <w:r>
        <w:rPr>
          <w:spacing w:val="-8"/>
          <w:w w:val="85"/>
        </w:rPr>
        <w:t> </w:t>
      </w:r>
      <w:r>
        <w:rPr>
          <w:w w:val="85"/>
        </w:rPr>
        <w:t>type</w:t>
      </w:r>
      <w:r>
        <w:rPr>
          <w:spacing w:val="-7"/>
          <w:w w:val="85"/>
        </w:rPr>
        <w:t> </w:t>
      </w:r>
      <w:r>
        <w:rPr>
          <w:w w:val="85"/>
        </w:rPr>
        <w:t>jobs,</w:t>
      </w:r>
      <w:r>
        <w:rPr>
          <w:spacing w:val="-8"/>
          <w:w w:val="85"/>
        </w:rPr>
        <w:t> </w:t>
      </w:r>
      <w:r>
        <w:rPr>
          <w:w w:val="85"/>
        </w:rPr>
        <w:t>batch</w:t>
      </w:r>
      <w:r>
        <w:rPr>
          <w:spacing w:val="-7"/>
          <w:w w:val="85"/>
        </w:rPr>
        <w:t> </w:t>
      </w:r>
      <w:r>
        <w:rPr>
          <w:w w:val="85"/>
        </w:rPr>
        <w:t>information</w:t>
      </w:r>
      <w:r>
        <w:rPr>
          <w:spacing w:val="-8"/>
          <w:w w:val="85"/>
        </w:rPr>
        <w:t> </w:t>
      </w:r>
      <w:r>
        <w:rPr>
          <w:w w:val="85"/>
        </w:rPr>
        <w:t>is</w:t>
      </w:r>
      <w:r>
        <w:rPr>
          <w:spacing w:val="-7"/>
          <w:w w:val="85"/>
        </w:rPr>
        <w:t> </w:t>
      </w:r>
      <w:r>
        <w:rPr>
          <w:w w:val="85"/>
        </w:rPr>
        <w:t>unavailable.</w:t>
      </w:r>
    </w:p>
    <w:p>
      <w:pPr>
        <w:pStyle w:val="BodyText"/>
        <w:spacing w:before="135"/>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5"/>
        <w:ind w:left="1548" w:right="8652"/>
      </w:pPr>
      <w:hyperlink w:history="true" w:anchor="_bookmark104">
        <w:r>
          <w:rPr>
            <w:color w:val="0000FF"/>
            <w:w w:val="80"/>
          </w:rPr>
          <w:t>Get Information for a </w:t>
        </w:r>
        <w:r>
          <w:rPr>
            <w:color w:val="0000FF"/>
            <w:w w:val="80"/>
          </w:rPr>
          <w:t>Batch</w:t>
        </w:r>
      </w:hyperlink>
      <w:r>
        <w:rPr>
          <w:color w:val="0000FF"/>
          <w:w w:val="80"/>
        </w:rPr>
        <w:t> </w:t>
      </w:r>
      <w:hyperlink w:history="true" w:anchor="_bookmark102">
        <w:r>
          <w:rPr>
            <w:color w:val="0000FF"/>
            <w:w w:val="90"/>
          </w:rPr>
          <w:t>Add</w:t>
        </w:r>
        <w:r>
          <w:rPr>
            <w:color w:val="0000FF"/>
            <w:spacing w:val="-5"/>
            <w:w w:val="90"/>
          </w:rPr>
          <w:t> </w:t>
        </w:r>
        <w:r>
          <w:rPr>
            <w:color w:val="0000FF"/>
            <w:w w:val="90"/>
          </w:rPr>
          <w:t>a</w:t>
        </w:r>
        <w:r>
          <w:rPr>
            <w:color w:val="0000FF"/>
            <w:spacing w:val="-5"/>
            <w:w w:val="90"/>
          </w:rPr>
          <w:t> </w:t>
        </w:r>
        <w:r>
          <w:rPr>
            <w:color w:val="0000FF"/>
            <w:w w:val="90"/>
          </w:rPr>
          <w:t>Batch</w:t>
        </w:r>
        <w:r>
          <w:rPr>
            <w:color w:val="0000FF"/>
            <w:spacing w:val="-5"/>
            <w:w w:val="90"/>
          </w:rPr>
          <w:t> </w:t>
        </w:r>
        <w:r>
          <w:rPr>
            <w:color w:val="0000FF"/>
            <w:w w:val="90"/>
          </w:rPr>
          <w:t>to</w:t>
        </w:r>
        <w:r>
          <w:rPr>
            <w:color w:val="0000FF"/>
            <w:spacing w:val="-5"/>
            <w:w w:val="90"/>
          </w:rPr>
          <w:t> </w:t>
        </w:r>
        <w:r>
          <w:rPr>
            <w:color w:val="0000FF"/>
            <w:w w:val="90"/>
          </w:rPr>
          <w:t>a</w:t>
        </w:r>
        <w:r>
          <w:rPr>
            <w:color w:val="0000FF"/>
            <w:spacing w:val="-5"/>
            <w:w w:val="90"/>
          </w:rPr>
          <w:t> </w:t>
        </w:r>
        <w:r>
          <w:rPr>
            <w:color w:val="0000FF"/>
            <w:w w:val="90"/>
          </w:rPr>
          <w:t>Job</w:t>
        </w:r>
      </w:hyperlink>
    </w:p>
    <w:p>
      <w:pPr>
        <w:pStyle w:val="BodyText"/>
        <w:spacing w:line="336" w:lineRule="auto"/>
        <w:ind w:left="1548" w:right="7825"/>
      </w:pPr>
      <w:hyperlink w:history="true" w:anchor="_bookmark105">
        <w:r>
          <w:rPr>
            <w:color w:val="0000FF"/>
            <w:w w:val="80"/>
          </w:rPr>
          <w:t>Get</w:t>
        </w:r>
        <w:r>
          <w:rPr>
            <w:color w:val="0000FF"/>
            <w:spacing w:val="-1"/>
            <w:w w:val="80"/>
          </w:rPr>
          <w:t> </w:t>
        </w:r>
        <w:r>
          <w:rPr>
            <w:color w:val="0000FF"/>
            <w:w w:val="80"/>
          </w:rPr>
          <w:t>Information</w:t>
        </w:r>
        <w:r>
          <w:rPr>
            <w:color w:val="0000FF"/>
            <w:spacing w:val="-1"/>
            <w:w w:val="80"/>
          </w:rPr>
          <w:t> </w:t>
        </w:r>
        <w:r>
          <w:rPr>
            <w:color w:val="0000FF"/>
            <w:w w:val="80"/>
          </w:rPr>
          <w:t>for</w:t>
        </w:r>
        <w:r>
          <w:rPr>
            <w:color w:val="0000FF"/>
            <w:spacing w:val="-1"/>
            <w:w w:val="80"/>
          </w:rPr>
          <w:t> </w:t>
        </w:r>
        <w:r>
          <w:rPr>
            <w:color w:val="0000FF"/>
            <w:w w:val="80"/>
          </w:rPr>
          <w:t>All</w:t>
        </w:r>
        <w:r>
          <w:rPr>
            <w:color w:val="0000FF"/>
            <w:spacing w:val="-1"/>
            <w:w w:val="80"/>
          </w:rPr>
          <w:t> </w:t>
        </w:r>
        <w:r>
          <w:rPr>
            <w:color w:val="0000FF"/>
            <w:w w:val="80"/>
          </w:rPr>
          <w:t>Batches</w:t>
        </w:r>
        <w:r>
          <w:rPr>
            <w:color w:val="0000FF"/>
            <w:spacing w:val="-1"/>
            <w:w w:val="80"/>
          </w:rPr>
          <w:t> </w:t>
        </w:r>
        <w:r>
          <w:rPr>
            <w:color w:val="0000FF"/>
            <w:w w:val="80"/>
          </w:rPr>
          <w:t>in</w:t>
        </w:r>
        <w:r>
          <w:rPr>
            <w:color w:val="0000FF"/>
            <w:spacing w:val="-1"/>
            <w:w w:val="80"/>
          </w:rPr>
          <w:t> </w:t>
        </w:r>
        <w:r>
          <w:rPr>
            <w:color w:val="0000FF"/>
            <w:w w:val="80"/>
          </w:rPr>
          <w:t>a</w:t>
        </w:r>
        <w:r>
          <w:rPr>
            <w:color w:val="0000FF"/>
            <w:spacing w:val="-1"/>
            <w:w w:val="80"/>
          </w:rPr>
          <w:t> </w:t>
        </w:r>
        <w:r>
          <w:rPr>
            <w:color w:val="0000FF"/>
            <w:w w:val="80"/>
          </w:rPr>
          <w:t>Job</w:t>
        </w:r>
      </w:hyperlink>
      <w:r>
        <w:rPr>
          <w:color w:val="0000FF"/>
          <w:w w:val="80"/>
        </w:rPr>
        <w:t> </w:t>
      </w:r>
      <w:hyperlink w:history="true" w:anchor="_bookmark106">
        <w:r>
          <w:rPr>
            <w:color w:val="0000FF"/>
            <w:w w:val="90"/>
          </w:rPr>
          <w:t>Interpret</w:t>
        </w:r>
        <w:r>
          <w:rPr>
            <w:color w:val="0000FF"/>
            <w:spacing w:val="-2"/>
            <w:w w:val="90"/>
          </w:rPr>
          <w:t> </w:t>
        </w:r>
        <w:r>
          <w:rPr>
            <w:color w:val="0000FF"/>
            <w:w w:val="90"/>
          </w:rPr>
          <w:t>Batch State</w:t>
        </w:r>
      </w:hyperlink>
    </w:p>
    <w:p>
      <w:pPr>
        <w:pStyle w:val="BodyText"/>
        <w:spacing w:line="336" w:lineRule="auto"/>
        <w:ind w:left="1548" w:right="9233"/>
      </w:pPr>
      <w:hyperlink w:history="true" w:anchor="_bookmark107">
        <w:r>
          <w:rPr>
            <w:color w:val="0000FF"/>
            <w:spacing w:val="-2"/>
            <w:w w:val="80"/>
          </w:rPr>
          <w:t>Get</w:t>
        </w:r>
        <w:r>
          <w:rPr>
            <w:color w:val="0000FF"/>
            <w:spacing w:val="-5"/>
            <w:w w:val="80"/>
          </w:rPr>
          <w:t> </w:t>
        </w:r>
        <w:r>
          <w:rPr>
            <w:color w:val="0000FF"/>
            <w:spacing w:val="-2"/>
            <w:w w:val="80"/>
          </w:rPr>
          <w:t>a</w:t>
        </w:r>
        <w:r>
          <w:rPr>
            <w:color w:val="0000FF"/>
            <w:spacing w:val="-5"/>
            <w:w w:val="80"/>
          </w:rPr>
          <w:t> </w:t>
        </w:r>
        <w:r>
          <w:rPr>
            <w:color w:val="0000FF"/>
            <w:spacing w:val="-2"/>
            <w:w w:val="80"/>
          </w:rPr>
          <w:t>Batch</w:t>
        </w:r>
        <w:r>
          <w:rPr>
            <w:color w:val="0000FF"/>
            <w:spacing w:val="-5"/>
            <w:w w:val="80"/>
          </w:rPr>
          <w:t> </w:t>
        </w:r>
        <w:r>
          <w:rPr>
            <w:color w:val="0000FF"/>
            <w:spacing w:val="-2"/>
            <w:w w:val="80"/>
          </w:rPr>
          <w:t>Request</w:t>
        </w:r>
      </w:hyperlink>
      <w:r>
        <w:rPr>
          <w:color w:val="0000FF"/>
          <w:spacing w:val="-2"/>
          <w:w w:val="80"/>
        </w:rPr>
        <w:t> </w:t>
      </w:r>
      <w:hyperlink w:history="true" w:anchor="_bookmark108">
        <w:r>
          <w:rPr>
            <w:color w:val="0000FF"/>
            <w:w w:val="90"/>
          </w:rPr>
          <w:t>Get</w:t>
        </w:r>
        <w:r>
          <w:rPr>
            <w:color w:val="0000FF"/>
            <w:spacing w:val="-11"/>
            <w:w w:val="90"/>
          </w:rPr>
          <w:t> </w:t>
        </w:r>
        <w:r>
          <w:rPr>
            <w:color w:val="0000FF"/>
            <w:w w:val="90"/>
          </w:rPr>
          <w:t>Batch</w:t>
        </w:r>
        <w:r>
          <w:rPr>
            <w:color w:val="0000FF"/>
            <w:spacing w:val="-10"/>
            <w:w w:val="90"/>
          </w:rPr>
          <w:t> </w:t>
        </w:r>
        <w:r>
          <w:rPr>
            <w:color w:val="0000FF"/>
            <w:w w:val="90"/>
          </w:rPr>
          <w:t>Results</w:t>
        </w:r>
      </w:hyperlink>
    </w:p>
    <w:p>
      <w:pPr>
        <w:pStyle w:val="BodyText"/>
        <w:spacing w:line="336" w:lineRule="auto"/>
        <w:ind w:left="1548" w:right="8181"/>
      </w:pPr>
      <w:hyperlink w:history="true" w:anchor="_bookmark109">
        <w:r>
          <w:rPr>
            <w:color w:val="0000FF"/>
            <w:spacing w:val="-2"/>
            <w:w w:val="80"/>
          </w:rPr>
          <w:t>Handle</w:t>
        </w:r>
        <w:r>
          <w:rPr>
            <w:color w:val="0000FF"/>
            <w:spacing w:val="-3"/>
            <w:w w:val="80"/>
          </w:rPr>
          <w:t> </w:t>
        </w:r>
        <w:r>
          <w:rPr>
            <w:color w:val="0000FF"/>
            <w:spacing w:val="-2"/>
            <w:w w:val="80"/>
          </w:rPr>
          <w:t>Failed</w:t>
        </w:r>
        <w:r>
          <w:rPr>
            <w:color w:val="0000FF"/>
            <w:spacing w:val="-3"/>
            <w:w w:val="80"/>
          </w:rPr>
          <w:t> </w:t>
        </w:r>
        <w:r>
          <w:rPr>
            <w:color w:val="0000FF"/>
            <w:spacing w:val="-2"/>
            <w:w w:val="80"/>
          </w:rPr>
          <w:t>Records</w:t>
        </w:r>
        <w:r>
          <w:rPr>
            <w:color w:val="0000FF"/>
            <w:spacing w:val="-3"/>
            <w:w w:val="80"/>
          </w:rPr>
          <w:t> </w:t>
        </w:r>
        <w:r>
          <w:rPr>
            <w:color w:val="0000FF"/>
            <w:spacing w:val="-2"/>
            <w:w w:val="80"/>
          </w:rPr>
          <w:t>in</w:t>
        </w:r>
        <w:r>
          <w:rPr>
            <w:color w:val="0000FF"/>
            <w:spacing w:val="-3"/>
            <w:w w:val="80"/>
          </w:rPr>
          <w:t> </w:t>
        </w:r>
        <w:r>
          <w:rPr>
            <w:color w:val="0000FF"/>
            <w:spacing w:val="-2"/>
            <w:w w:val="80"/>
          </w:rPr>
          <w:t>Batches</w:t>
        </w:r>
      </w:hyperlink>
      <w:r>
        <w:rPr>
          <w:color w:val="0000FF"/>
          <w:spacing w:val="-2"/>
          <w:w w:val="80"/>
        </w:rPr>
        <w:t> </w:t>
      </w:r>
      <w:hyperlink w:history="true" w:anchor="_bookmark63">
        <w:r>
          <w:rPr>
            <w:color w:val="0000FF"/>
            <w:w w:val="85"/>
          </w:rPr>
          <w:t>Quick Start: Bulk API</w:t>
        </w:r>
      </w:hyperlink>
    </w:p>
    <w:p>
      <w:pPr>
        <w:pStyle w:val="BodyText"/>
        <w:spacing w:line="336" w:lineRule="auto"/>
        <w:ind w:left="1548" w:right="9876"/>
      </w:pPr>
      <w:hyperlink w:history="true" w:anchor="_bookmark122">
        <w:r>
          <w:rPr>
            <w:color w:val="0000FF"/>
            <w:spacing w:val="-2"/>
            <w:w w:val="90"/>
          </w:rPr>
          <w:t>Limits</w:t>
        </w:r>
      </w:hyperlink>
      <w:r>
        <w:rPr>
          <w:color w:val="0000FF"/>
          <w:spacing w:val="-2"/>
          <w:w w:val="90"/>
        </w:rPr>
        <w:t> </w:t>
      </w:r>
      <w:hyperlink w:history="true" w:anchor="_bookmark99">
        <w:r>
          <w:rPr>
            <w:color w:val="0000FF"/>
            <w:spacing w:val="-2"/>
            <w:w w:val="80"/>
          </w:rPr>
          <w:t>About</w:t>
        </w:r>
        <w:r>
          <w:rPr>
            <w:color w:val="0000FF"/>
            <w:spacing w:val="-5"/>
            <w:w w:val="80"/>
          </w:rPr>
          <w:t> </w:t>
        </w:r>
        <w:r>
          <w:rPr>
            <w:color w:val="0000FF"/>
            <w:spacing w:val="-2"/>
            <w:w w:val="80"/>
          </w:rPr>
          <w:t>URIs</w:t>
        </w:r>
      </w:hyperlink>
      <w:r>
        <w:rPr>
          <w:color w:val="0000FF"/>
          <w:spacing w:val="-2"/>
          <w:w w:val="80"/>
        </w:rPr>
        <w:t> </w:t>
      </w:r>
      <w:hyperlink w:history="true" w:anchor="_bookmark126">
        <w:r>
          <w:rPr>
            <w:color w:val="0000FF"/>
            <w:spacing w:val="-2"/>
            <w:w w:val="90"/>
          </w:rPr>
          <w:t>BatchInfo</w:t>
        </w:r>
      </w:hyperlink>
    </w:p>
    <w:p>
      <w:pPr>
        <w:pStyle w:val="BodyText"/>
        <w:spacing w:line="228" w:lineRule="exact"/>
        <w:ind w:left="1548"/>
      </w:pPr>
      <w:hyperlink w:history="true" w:anchor="_bookmark5">
        <w:r>
          <w:rPr>
            <w:color w:val="0000FF"/>
            <w:w w:val="75"/>
          </w:rPr>
          <w:t>Quick</w:t>
        </w:r>
        <w:r>
          <w:rPr>
            <w:color w:val="0000FF"/>
            <w:spacing w:val="-6"/>
          </w:rPr>
          <w:t> </w:t>
        </w:r>
        <w:r>
          <w:rPr>
            <w:color w:val="0000FF"/>
            <w:w w:val="75"/>
          </w:rPr>
          <w:t>Start:</w:t>
        </w:r>
        <w:r>
          <w:rPr>
            <w:color w:val="0000FF"/>
            <w:spacing w:val="-5"/>
          </w:rPr>
          <w:t> </w:t>
        </w:r>
        <w:r>
          <w:rPr>
            <w:color w:val="0000FF"/>
            <w:w w:val="75"/>
          </w:rPr>
          <w:t>Bulk</w:t>
        </w:r>
        <w:r>
          <w:rPr>
            <w:color w:val="0000FF"/>
            <w:spacing w:val="-5"/>
          </w:rPr>
          <w:t> </w:t>
        </w:r>
        <w:r>
          <w:rPr>
            <w:color w:val="0000FF"/>
            <w:w w:val="75"/>
          </w:rPr>
          <w:t>API</w:t>
        </w:r>
        <w:r>
          <w:rPr>
            <w:color w:val="0000FF"/>
            <w:spacing w:val="-5"/>
          </w:rPr>
          <w:t> </w:t>
        </w:r>
        <w:r>
          <w:rPr>
            <w:color w:val="0000FF"/>
            <w:spacing w:val="-5"/>
            <w:w w:val="75"/>
          </w:rPr>
          <w:t>2.0</w:t>
        </w:r>
      </w:hyperlink>
    </w:p>
    <w:p>
      <w:pPr>
        <w:pStyle w:val="BodyText"/>
        <w:spacing w:after="0" w:line="228" w:lineRule="exact"/>
        <w:sectPr>
          <w:pgSz w:w="12240" w:h="15840"/>
          <w:pgMar w:header="720" w:footer="767" w:top="940" w:bottom="960" w:left="0" w:right="0"/>
        </w:sectPr>
      </w:pPr>
    </w:p>
    <w:p>
      <w:pPr>
        <w:pStyle w:val="BodyText"/>
        <w:spacing w:before="162"/>
        <w:rPr>
          <w:sz w:val="28"/>
        </w:rPr>
      </w:pPr>
    </w:p>
    <w:p>
      <w:pPr>
        <w:pStyle w:val="Heading5"/>
      </w:pPr>
      <w:bookmarkStart w:name="Get Information for a Batch" w:id="212"/>
      <w:bookmarkEnd w:id="212"/>
      <w:r>
        <w:rPr/>
      </w:r>
      <w:bookmarkStart w:name="_bookmark104" w:id="213"/>
      <w:bookmarkEnd w:id="213"/>
      <w:r>
        <w:rPr/>
      </w:r>
      <w:r>
        <w:rPr>
          <w:w w:val="90"/>
        </w:rPr>
        <w:t>Get</w:t>
      </w:r>
      <w:r>
        <w:rPr>
          <w:spacing w:val="-4"/>
          <w:w w:val="90"/>
        </w:rPr>
        <w:t> </w:t>
      </w:r>
      <w:r>
        <w:rPr>
          <w:w w:val="90"/>
        </w:rPr>
        <w:t>Information</w:t>
      </w:r>
      <w:r>
        <w:rPr>
          <w:spacing w:val="-3"/>
          <w:w w:val="90"/>
        </w:rPr>
        <w:t> </w:t>
      </w:r>
      <w:r>
        <w:rPr>
          <w:w w:val="90"/>
        </w:rPr>
        <w:t>for</w:t>
      </w:r>
      <w:r>
        <w:rPr>
          <w:spacing w:val="-3"/>
          <w:w w:val="90"/>
        </w:rPr>
        <w:t> </w:t>
      </w:r>
      <w:r>
        <w:rPr>
          <w:w w:val="90"/>
        </w:rPr>
        <w:t>a</w:t>
      </w:r>
      <w:r>
        <w:rPr>
          <w:spacing w:val="-3"/>
          <w:w w:val="90"/>
        </w:rPr>
        <w:t> </w:t>
      </w:r>
      <w:r>
        <w:rPr>
          <w:spacing w:val="-2"/>
          <w:w w:val="90"/>
        </w:rPr>
        <w:t>Batch</w:t>
      </w:r>
    </w:p>
    <w:p>
      <w:pPr>
        <w:pStyle w:val="BodyText"/>
        <w:spacing w:before="127"/>
        <w:ind w:left="1260"/>
      </w:pPr>
      <w:r>
        <w:rPr>
          <w:w w:val="80"/>
        </w:rPr>
        <w:t>Get</w:t>
      </w:r>
      <w:r>
        <w:rPr>
          <w:spacing w:val="-5"/>
        </w:rPr>
        <w:t> </w:t>
      </w:r>
      <w:r>
        <w:rPr>
          <w:w w:val="80"/>
        </w:rPr>
        <w:t>information</w:t>
      </w:r>
      <w:r>
        <w:rPr>
          <w:spacing w:val="-4"/>
        </w:rPr>
        <w:t> </w:t>
      </w:r>
      <w:r>
        <w:rPr>
          <w:w w:val="80"/>
        </w:rPr>
        <w:t>about</w:t>
      </w:r>
      <w:r>
        <w:rPr>
          <w:spacing w:val="-5"/>
        </w:rPr>
        <w:t> </w:t>
      </w:r>
      <w:r>
        <w:rPr>
          <w:w w:val="80"/>
        </w:rPr>
        <w:t>an</w:t>
      </w:r>
      <w:r>
        <w:rPr>
          <w:spacing w:val="-4"/>
        </w:rPr>
        <w:t> </w:t>
      </w:r>
      <w:r>
        <w:rPr>
          <w:w w:val="80"/>
        </w:rPr>
        <w:t>existing</w:t>
      </w:r>
      <w:r>
        <w:rPr>
          <w:spacing w:val="-5"/>
        </w:rPr>
        <w:t> </w:t>
      </w:r>
      <w:r>
        <w:rPr>
          <w:w w:val="80"/>
        </w:rPr>
        <w:t>batch</w:t>
      </w:r>
      <w:r>
        <w:rPr>
          <w:spacing w:val="-4"/>
        </w:rPr>
        <w:t> </w:t>
      </w:r>
      <w:r>
        <w:rPr>
          <w:w w:val="80"/>
        </w:rPr>
        <w:t>by</w:t>
      </w:r>
      <w:r>
        <w:rPr>
          <w:spacing w:val="-5"/>
        </w:rPr>
        <w:t> </w:t>
      </w:r>
      <w:r>
        <w:rPr>
          <w:w w:val="80"/>
        </w:rPr>
        <w:t>sending</w:t>
      </w:r>
      <w:r>
        <w:rPr>
          <w:spacing w:val="-4"/>
        </w:rPr>
        <w:t> </w:t>
      </w:r>
      <w:r>
        <w:rPr>
          <w:w w:val="80"/>
        </w:rPr>
        <w:t>a</w:t>
      </w:r>
      <w:r>
        <w:rPr>
          <w:spacing w:val="-5"/>
        </w:rPr>
        <w:t> </w:t>
      </w:r>
      <w:r>
        <w:rPr>
          <w:w w:val="80"/>
        </w:rPr>
        <w:t>GET</w:t>
      </w:r>
      <w:r>
        <w:rPr>
          <w:spacing w:val="-4"/>
        </w:rPr>
        <w:t> </w:t>
      </w:r>
      <w:r>
        <w:rPr>
          <w:w w:val="80"/>
        </w:rPr>
        <w:t>request</w:t>
      </w:r>
      <w:r>
        <w:rPr>
          <w:spacing w:val="-5"/>
        </w:rPr>
        <w:t> </w:t>
      </w:r>
      <w:r>
        <w:rPr>
          <w:w w:val="80"/>
        </w:rPr>
        <w:t>to</w:t>
      </w:r>
      <w:r>
        <w:rPr>
          <w:spacing w:val="-4"/>
        </w:rPr>
        <w:t> </w:t>
      </w:r>
      <w:r>
        <w:rPr>
          <w:w w:val="80"/>
        </w:rPr>
        <w:t>this</w:t>
      </w:r>
      <w:r>
        <w:rPr>
          <w:spacing w:val="-5"/>
        </w:rPr>
        <w:t> </w:t>
      </w:r>
      <w:r>
        <w:rPr>
          <w:spacing w:val="-4"/>
          <w:w w:val="80"/>
        </w:rPr>
        <w:t>URI.</w:t>
      </w:r>
    </w:p>
    <w:p>
      <w:pPr>
        <w:pStyle w:val="Heading8"/>
      </w:pPr>
      <w:r>
        <w:rPr>
          <w:spacing w:val="-5"/>
          <w:w w:val="90"/>
        </w:rPr>
        <w:t>URI</w:t>
      </w:r>
    </w:p>
    <w:p>
      <w:pPr>
        <w:spacing w:before="59"/>
        <w:ind w:left="1548" w:right="0" w:firstLine="0"/>
        <w:jc w:val="left"/>
        <w:rPr>
          <w:rFonts w:ascii="Courier New"/>
          <w:b/>
          <w:i/>
          <w:sz w:val="19"/>
        </w:rPr>
      </w:pPr>
      <w:r>
        <w:rPr>
          <w:rFonts w:ascii="Courier New"/>
          <w:spacing w:val="-2"/>
          <w:sz w:val="19"/>
        </w:rPr>
        <w:t>/services/async/</w:t>
      </w:r>
      <w:r>
        <w:rPr>
          <w:rFonts w:ascii="Courier New"/>
          <w:b/>
          <w:i/>
          <w:spacing w:val="-2"/>
          <w:sz w:val="19"/>
        </w:rPr>
        <w:t>APIversion</w:t>
      </w:r>
      <w:r>
        <w:rPr>
          <w:rFonts w:ascii="Courier New"/>
          <w:spacing w:val="-2"/>
          <w:sz w:val="19"/>
        </w:rPr>
        <w:t>/job/</w:t>
      </w:r>
      <w:r>
        <w:rPr>
          <w:rFonts w:ascii="Courier New"/>
          <w:b/>
          <w:i/>
          <w:spacing w:val="-2"/>
          <w:sz w:val="19"/>
        </w:rPr>
        <w:t>jobid</w:t>
      </w:r>
      <w:r>
        <w:rPr>
          <w:rFonts w:ascii="Courier New"/>
          <w:spacing w:val="-2"/>
          <w:sz w:val="19"/>
        </w:rPr>
        <w:t>/batch/</w:t>
      </w:r>
      <w:r>
        <w:rPr>
          <w:rFonts w:ascii="Courier New"/>
          <w:b/>
          <w:i/>
          <w:spacing w:val="-2"/>
          <w:sz w:val="19"/>
        </w:rPr>
        <w:t>batchId</w:t>
      </w:r>
    </w:p>
    <w:p>
      <w:pPr>
        <w:pStyle w:val="Heading9"/>
        <w:spacing w:before="112"/>
      </w:pPr>
      <w:r>
        <w:rPr>
          <w:w w:val="80"/>
        </w:rPr>
        <w:t>Example</w:t>
      </w:r>
      <w:r>
        <w:rPr>
          <w:spacing w:val="8"/>
        </w:rPr>
        <w:t> </w:t>
      </w:r>
      <w:r>
        <w:rPr>
          <w:w w:val="80"/>
        </w:rPr>
        <w:t>request</w:t>
      </w:r>
      <w:r>
        <w:rPr>
          <w:spacing w:val="9"/>
        </w:rPr>
        <w:t> </w:t>
      </w:r>
      <w:r>
        <w:rPr>
          <w:spacing w:val="-4"/>
          <w:w w:val="80"/>
        </w:rPr>
        <w:t>body</w:t>
      </w:r>
    </w:p>
    <w:p>
      <w:pPr>
        <w:pStyle w:val="BodyText"/>
        <w:spacing w:before="30"/>
        <w:ind w:left="1548"/>
      </w:pPr>
      <w:r>
        <w:rPr>
          <w:w w:val="80"/>
        </w:rPr>
        <w:t>No</w:t>
      </w:r>
      <w:r>
        <w:rPr>
          <w:spacing w:val="-8"/>
        </w:rPr>
        <w:t> </w:t>
      </w:r>
      <w:r>
        <w:rPr>
          <w:w w:val="80"/>
        </w:rPr>
        <w:t>request</w:t>
      </w:r>
      <w:r>
        <w:rPr>
          <w:spacing w:val="-7"/>
        </w:rPr>
        <w:t> </w:t>
      </w:r>
      <w:r>
        <w:rPr>
          <w:w w:val="80"/>
        </w:rPr>
        <w:t>body</w:t>
      </w:r>
      <w:r>
        <w:rPr>
          <w:spacing w:val="-7"/>
        </w:rPr>
        <w:t> </w:t>
      </w:r>
      <w:r>
        <w:rPr>
          <w:w w:val="80"/>
        </w:rPr>
        <w:t>is</w:t>
      </w:r>
      <w:r>
        <w:rPr>
          <w:spacing w:val="-7"/>
        </w:rPr>
        <w:t> </w:t>
      </w:r>
      <w:r>
        <w:rPr>
          <w:spacing w:val="-2"/>
          <w:w w:val="80"/>
        </w:rPr>
        <w:t>allowed.</w:t>
      </w:r>
    </w:p>
    <w:p>
      <w:pPr>
        <w:pStyle w:val="Heading9"/>
      </w:pPr>
      <w:r>
        <w:rPr>
          <w:w w:val="80"/>
        </w:rPr>
        <w:t>Example</w:t>
      </w:r>
      <w:r>
        <w:rPr>
          <w:spacing w:val="-3"/>
        </w:rPr>
        <w:t> </w:t>
      </w:r>
      <w:r>
        <w:rPr>
          <w:w w:val="80"/>
        </w:rPr>
        <w:t>XML</w:t>
      </w:r>
      <w:r>
        <w:rPr>
          <w:spacing w:val="-3"/>
        </w:rPr>
        <w:t> </w:t>
      </w:r>
      <w:r>
        <w:rPr>
          <w:w w:val="80"/>
        </w:rPr>
        <w:t>response</w:t>
      </w:r>
      <w:r>
        <w:rPr>
          <w:spacing w:val="-2"/>
        </w:rPr>
        <w:t> </w:t>
      </w:r>
      <w:r>
        <w:rPr>
          <w:spacing w:val="-4"/>
          <w:w w:val="80"/>
        </w:rPr>
        <w:t>body</w:t>
      </w:r>
    </w:p>
    <w:p>
      <w:pPr>
        <w:pStyle w:val="BodyText"/>
        <w:rPr>
          <w:rFonts w:ascii="Arial"/>
          <w:b/>
          <w:sz w:val="9"/>
        </w:rPr>
      </w:pPr>
      <w:r>
        <w:rPr>
          <w:rFonts w:ascii="Arial"/>
          <w:b/>
          <w:sz w:val="9"/>
        </w:rPr>
        <mc:AlternateContent>
          <mc:Choice Requires="wps">
            <w:drawing>
              <wp:anchor distT="0" distB="0" distL="0" distR="0" allowOverlap="1" layoutInCell="1" locked="0" behindDoc="1" simplePos="0" relativeHeight="487734272">
                <wp:simplePos x="0" y="0"/>
                <wp:positionH relativeFrom="page">
                  <wp:posOffset>980122</wp:posOffset>
                </wp:positionH>
                <wp:positionV relativeFrom="paragraph">
                  <wp:posOffset>84368</wp:posOffset>
                </wp:positionV>
                <wp:extent cx="5995035" cy="2162175"/>
                <wp:effectExtent l="0" t="0" r="0" b="0"/>
                <wp:wrapTopAndBottom/>
                <wp:docPr id="619" name="Textbox 619"/>
                <wp:cNvGraphicFramePr>
                  <a:graphicFrameLocks/>
                </wp:cNvGraphicFramePr>
                <a:graphic>
                  <a:graphicData uri="http://schemas.microsoft.com/office/word/2010/wordprocessingShape">
                    <wps:wsp>
                      <wps:cNvPr id="619" name="Textbox 619"/>
                      <wps:cNvSpPr txBox="1"/>
                      <wps:spPr>
                        <a:xfrm>
                          <a:off x="0" y="0"/>
                          <a:ext cx="5995035" cy="21621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line="276" w:lineRule="auto" w:before="30"/>
                              <w:ind w:left="383" w:right="2587" w:hanging="324"/>
                              <w:jc w:val="left"/>
                              <w:rPr>
                                <w:rFonts w:ascii="Courier New"/>
                                <w:sz w:val="18"/>
                              </w:rPr>
                            </w:pPr>
                            <w:r>
                              <w:rPr>
                                <w:rFonts w:ascii="Courier New"/>
                                <w:color w:val="00008B"/>
                                <w:spacing w:val="-2"/>
                                <w:sz w:val="18"/>
                              </w:rPr>
                              <w:t>&lt;batchInfo </w:t>
                            </w:r>
                            <w:r>
                              <w:rPr>
                                <w:rFonts w:ascii="Courier New"/>
                                <w:color w:val="000099"/>
                                <w:spacing w:val="-2"/>
                                <w:sz w:val="18"/>
                              </w:rPr>
                              <w:t>xmlns=</w:t>
                            </w:r>
                            <w:hyperlink r:id="rId173">
                              <w:r>
                                <w:rPr>
                                  <w:rFonts w:ascii="Courier New"/>
                                  <w:spacing w:val="-2"/>
                                  <w:sz w:val="18"/>
                                </w:rPr>
                                <w:t>"http://www.force.com/2009/06/asyncapi/dataload"&gt;</w:t>
                              </w:r>
                            </w:hyperlink>
                          </w:p>
                          <w:p>
                            <w:pPr>
                              <w:spacing w:line="203" w:lineRule="exact" w:before="0"/>
                              <w:ind w:left="167" w:right="0" w:firstLine="0"/>
                              <w:jc w:val="left"/>
                              <w:rPr>
                                <w:rFonts w:ascii="Courier New"/>
                                <w:sz w:val="18"/>
                              </w:rPr>
                            </w:pPr>
                            <w:r>
                              <w:rPr>
                                <w:rFonts w:ascii="Courier New"/>
                                <w:color w:val="00008B"/>
                                <w:spacing w:val="-2"/>
                                <w:sz w:val="18"/>
                              </w:rPr>
                              <w:t>&lt;id</w:t>
                            </w:r>
                            <w:r>
                              <w:rPr>
                                <w:rFonts w:ascii="Courier New"/>
                                <w:spacing w:val="-2"/>
                                <w:sz w:val="18"/>
                              </w:rPr>
                              <w:t>&gt;751D0000000004rIAA</w:t>
                            </w:r>
                            <w:r>
                              <w:rPr>
                                <w:rFonts w:ascii="Courier New"/>
                                <w:color w:val="00008B"/>
                                <w:spacing w:val="-2"/>
                                <w:sz w:val="18"/>
                              </w:rPr>
                              <w:t>&lt;/id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&lt;jobId</w:t>
                            </w:r>
                            <w:r>
                              <w:rPr>
                                <w:rFonts w:ascii="Courier New"/>
                                <w:spacing w:val="-2"/>
                                <w:sz w:val="18"/>
                              </w:rPr>
                              <w:t>&gt;750D0000000002lIAA</w:t>
                            </w:r>
                            <w:r>
                              <w:rPr>
                                <w:rFonts w:ascii="Courier New"/>
                                <w:color w:val="00008B"/>
                                <w:spacing w:val="-2"/>
                                <w:sz w:val="18"/>
                              </w:rPr>
                              <w:t>&lt;/jobId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&lt;state</w:t>
                            </w:r>
                            <w:r>
                              <w:rPr>
                                <w:rFonts w:ascii="Courier New"/>
                                <w:spacing w:val="-2"/>
                                <w:sz w:val="18"/>
                              </w:rPr>
                              <w:t>&gt;InProgress</w:t>
                            </w:r>
                            <w:r>
                              <w:rPr>
                                <w:rFonts w:ascii="Courier New"/>
                                <w:color w:val="00008B"/>
                                <w:spacing w:val="-2"/>
                                <w:sz w:val="18"/>
                              </w:rPr>
                              <w:t>&lt;/state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&lt;createdDate</w:t>
                            </w:r>
                            <w:r>
                              <w:rPr>
                                <w:rFonts w:ascii="Courier New"/>
                                <w:spacing w:val="-2"/>
                                <w:sz w:val="18"/>
                              </w:rPr>
                              <w:t>&gt;2009-04-14T18:15:59.000Z</w:t>
                            </w:r>
                            <w:r>
                              <w:rPr>
                                <w:rFonts w:ascii="Courier New"/>
                                <w:color w:val="00008B"/>
                                <w:spacing w:val="-2"/>
                                <w:sz w:val="18"/>
                              </w:rPr>
                              <w:t>&lt;/createdDate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&lt;systemModstamp</w:t>
                            </w:r>
                            <w:r>
                              <w:rPr>
                                <w:rFonts w:ascii="Courier New"/>
                                <w:spacing w:val="-2"/>
                                <w:sz w:val="18"/>
                              </w:rPr>
                              <w:t>&gt;2009-04-14T18:15:59.000Z</w:t>
                            </w:r>
                            <w:r>
                              <w:rPr>
                                <w:rFonts w:ascii="Courier New"/>
                                <w:color w:val="00008B"/>
                                <w:spacing w:val="-2"/>
                                <w:sz w:val="18"/>
                              </w:rPr>
                              <w:t>&lt;/systemModstamp</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1"/>
                              <w:ind w:left="167"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&lt;/batchInfo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6.643172pt;width:472.05pt;height:170.25pt;mso-position-horizontal-relative:page;mso-position-vertical-relative:paragraph;z-index:-15582208;mso-wrap-distance-left:0;mso-wrap-distance-right:0" type="#_x0000_t202" id="docshape557"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line="276" w:lineRule="auto" w:before="30"/>
                        <w:ind w:left="383" w:right="2587" w:hanging="324"/>
                        <w:jc w:val="left"/>
                        <w:rPr>
                          <w:rFonts w:ascii="Courier New"/>
                          <w:sz w:val="18"/>
                        </w:rPr>
                      </w:pPr>
                      <w:r>
                        <w:rPr>
                          <w:rFonts w:ascii="Courier New"/>
                          <w:color w:val="00008B"/>
                          <w:spacing w:val="-2"/>
                          <w:sz w:val="18"/>
                        </w:rPr>
                        <w:t>&lt;batchInfo </w:t>
                      </w:r>
                      <w:r>
                        <w:rPr>
                          <w:rFonts w:ascii="Courier New"/>
                          <w:color w:val="000099"/>
                          <w:spacing w:val="-2"/>
                          <w:sz w:val="18"/>
                        </w:rPr>
                        <w:t>xmlns=</w:t>
                      </w:r>
                      <w:hyperlink r:id="rId173">
                        <w:r>
                          <w:rPr>
                            <w:rFonts w:ascii="Courier New"/>
                            <w:spacing w:val="-2"/>
                            <w:sz w:val="18"/>
                          </w:rPr>
                          <w:t>"http://www.force.com/2009/06/asyncapi/dataload"&gt;</w:t>
                        </w:r>
                      </w:hyperlink>
                    </w:p>
                    <w:p>
                      <w:pPr>
                        <w:spacing w:line="203" w:lineRule="exact" w:before="0"/>
                        <w:ind w:left="167" w:right="0" w:firstLine="0"/>
                        <w:jc w:val="left"/>
                        <w:rPr>
                          <w:rFonts w:ascii="Courier New"/>
                          <w:sz w:val="18"/>
                        </w:rPr>
                      </w:pPr>
                      <w:r>
                        <w:rPr>
                          <w:rFonts w:ascii="Courier New"/>
                          <w:color w:val="00008B"/>
                          <w:spacing w:val="-2"/>
                          <w:sz w:val="18"/>
                        </w:rPr>
                        <w:t>&lt;id</w:t>
                      </w:r>
                      <w:r>
                        <w:rPr>
                          <w:rFonts w:ascii="Courier New"/>
                          <w:spacing w:val="-2"/>
                          <w:sz w:val="18"/>
                        </w:rPr>
                        <w:t>&gt;751D0000000004rIAA</w:t>
                      </w:r>
                      <w:r>
                        <w:rPr>
                          <w:rFonts w:ascii="Courier New"/>
                          <w:color w:val="00008B"/>
                          <w:spacing w:val="-2"/>
                          <w:sz w:val="18"/>
                        </w:rPr>
                        <w:t>&lt;/id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&lt;jobId</w:t>
                      </w:r>
                      <w:r>
                        <w:rPr>
                          <w:rFonts w:ascii="Courier New"/>
                          <w:spacing w:val="-2"/>
                          <w:sz w:val="18"/>
                        </w:rPr>
                        <w:t>&gt;750D0000000002lIAA</w:t>
                      </w:r>
                      <w:r>
                        <w:rPr>
                          <w:rFonts w:ascii="Courier New"/>
                          <w:color w:val="00008B"/>
                          <w:spacing w:val="-2"/>
                          <w:sz w:val="18"/>
                        </w:rPr>
                        <w:t>&lt;/jobId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&lt;state</w:t>
                      </w:r>
                      <w:r>
                        <w:rPr>
                          <w:rFonts w:ascii="Courier New"/>
                          <w:spacing w:val="-2"/>
                          <w:sz w:val="18"/>
                        </w:rPr>
                        <w:t>&gt;InProgress</w:t>
                      </w:r>
                      <w:r>
                        <w:rPr>
                          <w:rFonts w:ascii="Courier New"/>
                          <w:color w:val="00008B"/>
                          <w:spacing w:val="-2"/>
                          <w:sz w:val="18"/>
                        </w:rPr>
                        <w:t>&lt;/state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&lt;createdDate</w:t>
                      </w:r>
                      <w:r>
                        <w:rPr>
                          <w:rFonts w:ascii="Courier New"/>
                          <w:spacing w:val="-2"/>
                          <w:sz w:val="18"/>
                        </w:rPr>
                        <w:t>&gt;2009-04-14T18:15:59.000Z</w:t>
                      </w:r>
                      <w:r>
                        <w:rPr>
                          <w:rFonts w:ascii="Courier New"/>
                          <w:color w:val="00008B"/>
                          <w:spacing w:val="-2"/>
                          <w:sz w:val="18"/>
                        </w:rPr>
                        <w:t>&lt;/createdDate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&lt;systemModstamp</w:t>
                      </w:r>
                      <w:r>
                        <w:rPr>
                          <w:rFonts w:ascii="Courier New"/>
                          <w:spacing w:val="-2"/>
                          <w:sz w:val="18"/>
                        </w:rPr>
                        <w:t>&gt;2009-04-14T18:15:59.000Z</w:t>
                      </w:r>
                      <w:r>
                        <w:rPr>
                          <w:rFonts w:ascii="Courier New"/>
                          <w:color w:val="00008B"/>
                          <w:spacing w:val="-2"/>
                          <w:sz w:val="18"/>
                        </w:rPr>
                        <w:t>&lt;/systemModstamp</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1"/>
                        <w:ind w:left="167"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&lt;/batchInfo</w:t>
                      </w:r>
                      <w:r>
                        <w:rPr>
                          <w:rFonts w:ascii="Courier New"/>
                          <w:spacing w:val="-2"/>
                          <w:sz w:val="18"/>
                        </w:rPr>
                        <w:t>&gt;</w:t>
                      </w:r>
                    </w:p>
                  </w:txbxContent>
                </v:textbox>
                <v:stroke dashstyle="solid"/>
                <w10:wrap type="topAndBottom"/>
              </v:shape>
            </w:pict>
          </mc:Fallback>
        </mc:AlternateContent>
      </w:r>
    </w:p>
    <w:p>
      <w:pPr>
        <w:spacing w:before="87"/>
        <w:ind w:left="1260" w:right="0" w:firstLine="0"/>
        <w:jc w:val="left"/>
        <w:rPr>
          <w:rFonts w:ascii="Arial"/>
          <w:b/>
          <w:sz w:val="20"/>
        </w:rPr>
      </w:pPr>
      <w:r>
        <w:rPr>
          <w:rFonts w:ascii="Arial"/>
          <w:b/>
          <w:w w:val="80"/>
          <w:sz w:val="20"/>
        </w:rPr>
        <w:t>Example</w:t>
      </w:r>
      <w:r>
        <w:rPr>
          <w:rFonts w:ascii="Arial"/>
          <w:b/>
          <w:spacing w:val="-3"/>
          <w:w w:val="80"/>
          <w:sz w:val="20"/>
        </w:rPr>
        <w:t> </w:t>
      </w:r>
      <w:r>
        <w:rPr>
          <w:rFonts w:ascii="Arial"/>
          <w:b/>
          <w:w w:val="80"/>
          <w:sz w:val="20"/>
        </w:rPr>
        <w:t>JSON</w:t>
      </w:r>
      <w:r>
        <w:rPr>
          <w:rFonts w:ascii="Arial"/>
          <w:b/>
          <w:spacing w:val="-3"/>
          <w:w w:val="80"/>
          <w:sz w:val="20"/>
        </w:rPr>
        <w:t> </w:t>
      </w:r>
      <w:r>
        <w:rPr>
          <w:rFonts w:ascii="Arial"/>
          <w:b/>
          <w:w w:val="80"/>
          <w:sz w:val="20"/>
        </w:rPr>
        <w:t>response</w:t>
      </w:r>
      <w:r>
        <w:rPr>
          <w:rFonts w:ascii="Arial"/>
          <w:b/>
          <w:spacing w:val="-3"/>
          <w:w w:val="80"/>
          <w:sz w:val="20"/>
        </w:rPr>
        <w:t> </w:t>
      </w:r>
      <w:r>
        <w:rPr>
          <w:rFonts w:ascii="Arial"/>
          <w:b/>
          <w:spacing w:val="-4"/>
          <w:w w:val="80"/>
          <w:sz w:val="20"/>
        </w:rPr>
        <w:t>body</w:t>
      </w:r>
    </w:p>
    <w:p>
      <w:pPr>
        <w:pStyle w:val="BodyText"/>
        <w:rPr>
          <w:rFonts w:ascii="Arial"/>
          <w:b/>
          <w:sz w:val="9"/>
        </w:rPr>
      </w:pPr>
      <w:r>
        <w:rPr>
          <w:rFonts w:ascii="Arial"/>
          <w:b/>
          <w:sz w:val="9"/>
        </w:rPr>
        <mc:AlternateContent>
          <mc:Choice Requires="wps">
            <w:drawing>
              <wp:anchor distT="0" distB="0" distL="0" distR="0" allowOverlap="1" layoutInCell="1" locked="0" behindDoc="1" simplePos="0" relativeHeight="487734784">
                <wp:simplePos x="0" y="0"/>
                <wp:positionH relativeFrom="page">
                  <wp:posOffset>977264</wp:posOffset>
                </wp:positionH>
                <wp:positionV relativeFrom="paragraph">
                  <wp:posOffset>80974</wp:posOffset>
                </wp:positionV>
                <wp:extent cx="6000750" cy="1573530"/>
                <wp:effectExtent l="0" t="0" r="0" b="0"/>
                <wp:wrapTopAndBottom/>
                <wp:docPr id="620" name="Group 620"/>
                <wp:cNvGraphicFramePr>
                  <a:graphicFrameLocks/>
                </wp:cNvGraphicFramePr>
                <a:graphic>
                  <a:graphicData uri="http://schemas.microsoft.com/office/word/2010/wordprocessingGroup">
                    <wpg:wgp>
                      <wpg:cNvPr id="620" name="Group 620"/>
                      <wpg:cNvGrpSpPr/>
                      <wpg:grpSpPr>
                        <a:xfrm>
                          <a:off x="0" y="0"/>
                          <a:ext cx="6000750" cy="1573530"/>
                          <a:chExt cx="6000750" cy="1573530"/>
                        </a:xfrm>
                      </wpg:grpSpPr>
                      <wps:wsp>
                        <wps:cNvPr id="621" name="Graphic 621"/>
                        <wps:cNvSpPr/>
                        <wps:spPr>
                          <a:xfrm>
                            <a:off x="0" y="0"/>
                            <a:ext cx="6000750" cy="1573530"/>
                          </a:xfrm>
                          <a:custGeom>
                            <a:avLst/>
                            <a:gdLst/>
                            <a:ahLst/>
                            <a:cxnLst/>
                            <a:rect l="l" t="t" r="r" b="b"/>
                            <a:pathLst>
                              <a:path w="6000750" h="1573530">
                                <a:moveTo>
                                  <a:pt x="6000750" y="0"/>
                                </a:moveTo>
                                <a:lnTo>
                                  <a:pt x="0" y="0"/>
                                </a:lnTo>
                                <a:lnTo>
                                  <a:pt x="0" y="1573403"/>
                                </a:lnTo>
                                <a:lnTo>
                                  <a:pt x="5715" y="1573403"/>
                                </a:lnTo>
                                <a:lnTo>
                                  <a:pt x="5715" y="5715"/>
                                </a:lnTo>
                                <a:lnTo>
                                  <a:pt x="5995035" y="5715"/>
                                </a:lnTo>
                                <a:lnTo>
                                  <a:pt x="5995035" y="1573403"/>
                                </a:lnTo>
                                <a:lnTo>
                                  <a:pt x="6000750" y="1573403"/>
                                </a:lnTo>
                                <a:lnTo>
                                  <a:pt x="6000750" y="0"/>
                                </a:lnTo>
                                <a:close/>
                              </a:path>
                            </a:pathLst>
                          </a:custGeom>
                          <a:solidFill>
                            <a:srgbClr val="D5EFF9"/>
                          </a:solidFill>
                        </wps:spPr>
                        <wps:bodyPr wrap="square" lIns="0" tIns="0" rIns="0" bIns="0" rtlCol="0">
                          <a:prstTxWarp prst="textNoShape">
                            <a:avLst/>
                          </a:prstTxWarp>
                          <a:noAutofit/>
                        </wps:bodyPr>
                      </wps:wsp>
                      <wps:wsp>
                        <wps:cNvPr id="622" name="Textbox 622"/>
                        <wps:cNvSpPr txBox="1"/>
                        <wps:spPr>
                          <a:xfrm>
                            <a:off x="5714" y="5714"/>
                            <a:ext cx="5989320" cy="1567815"/>
                          </a:xfrm>
                          <a:prstGeom prst="rect">
                            <a:avLst/>
                          </a:prstGeom>
                        </wps:spPr>
                        <wps:txbx>
                          <w:txbxContent>
                            <w:p>
                              <w:pPr>
                                <w:spacing w:before="65"/>
                                <w:ind w:left="60"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"apexProcessingTime"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"apiActiveProcessingTime"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line="276" w:lineRule="auto" w:before="30"/>
                                <w:ind w:left="383" w:right="3668" w:firstLine="0"/>
                                <w:jc w:val="left"/>
                                <w:rPr>
                                  <w:rFonts w:ascii="Courier New"/>
                                  <w:sz w:val="18"/>
                                </w:rPr>
                              </w:pPr>
                              <w:r>
                                <w:rPr>
                                  <w:rFonts w:ascii="Courier New"/>
                                  <w:sz w:val="18"/>
                                </w:rPr>
                                <w:t>"createdDate"</w:t>
                              </w:r>
                              <w:r>
                                <w:rPr>
                                  <w:rFonts w:ascii="Courier New"/>
                                  <w:spacing w:val="-19"/>
                                  <w:sz w:val="18"/>
                                </w:rPr>
                                <w:t> </w:t>
                              </w:r>
                              <w:r>
                                <w:rPr>
                                  <w:rFonts w:ascii="Courier New"/>
                                  <w:sz w:val="18"/>
                                </w:rPr>
                                <w:t>:</w:t>
                              </w:r>
                              <w:r>
                                <w:rPr>
                                  <w:rFonts w:ascii="Courier New"/>
                                  <w:spacing w:val="-19"/>
                                  <w:sz w:val="18"/>
                                </w:rPr>
                                <w:t> </w:t>
                              </w:r>
                              <w:r>
                                <w:rPr>
                                  <w:rFonts w:ascii="Courier New"/>
                                  <w:sz w:val="18"/>
                                </w:rPr>
                                <w:t>"2015-12-</w:t>
                              </w:r>
                              <w:r>
                                <w:rPr>
                                  <w:rFonts w:ascii="Courier New"/>
                                  <w:sz w:val="18"/>
                                </w:rPr>
                                <w:t>15T22:52:49.000+0000", "id" : "751D00000004YGeIAM",</w:t>
                              </w:r>
                            </w:p>
                            <w:p>
                              <w:pPr>
                                <w:spacing w:line="203" w:lineRule="exact" w:before="0"/>
                                <w:ind w:left="383" w:right="0" w:firstLine="0"/>
                                <w:jc w:val="left"/>
                                <w:rPr>
                                  <w:rFonts w:ascii="Courier New"/>
                                  <w:sz w:val="18"/>
                                </w:rPr>
                              </w:pPr>
                              <w:r>
                                <w:rPr>
                                  <w:rFonts w:ascii="Courier New"/>
                                  <w:sz w:val="18"/>
                                </w:rPr>
                                <w:t>"jobId"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"750D00000004SkVIAU",</w:t>
                              </w:r>
                            </w:p>
                            <w:p>
                              <w:pPr>
                                <w:spacing w:before="30"/>
                                <w:ind w:left="383" w:right="0" w:firstLine="0"/>
                                <w:jc w:val="left"/>
                                <w:rPr>
                                  <w:rFonts w:ascii="Courier New"/>
                                  <w:sz w:val="18"/>
                                </w:rPr>
                              </w:pPr>
                              <w:r>
                                <w:rPr>
                                  <w:rFonts w:ascii="Courier New"/>
                                  <w:sz w:val="18"/>
                                </w:rPr>
                                <w:t>"numberRecordsFailed"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line="276" w:lineRule="auto" w:before="30"/>
                                <w:ind w:left="383" w:right="5720" w:firstLine="0"/>
                                <w:jc w:val="left"/>
                                <w:rPr>
                                  <w:rFonts w:ascii="Courier New"/>
                                  <w:sz w:val="18"/>
                                </w:rPr>
                              </w:pPr>
                              <w:r>
                                <w:rPr>
                                  <w:rFonts w:ascii="Courier New"/>
                                  <w:sz w:val="18"/>
                                </w:rPr>
                                <w:t>"numberRecordsProcessed"</w:t>
                              </w:r>
                              <w:r>
                                <w:rPr>
                                  <w:rFonts w:ascii="Courier New"/>
                                  <w:spacing w:val="-19"/>
                                  <w:sz w:val="18"/>
                                </w:rPr>
                                <w:t> </w:t>
                              </w:r>
                              <w:r>
                                <w:rPr>
                                  <w:rFonts w:ascii="Courier New"/>
                                  <w:sz w:val="18"/>
                                </w:rPr>
                                <w:t>:</w:t>
                              </w:r>
                              <w:r>
                                <w:rPr>
                                  <w:rFonts w:ascii="Courier New"/>
                                  <w:spacing w:val="-19"/>
                                  <w:sz w:val="18"/>
                                </w:rPr>
                                <w:t> </w:t>
                              </w:r>
                              <w:r>
                                <w:rPr>
                                  <w:rFonts w:ascii="Courier New"/>
                                  <w:sz w:val="18"/>
                                </w:rPr>
                                <w:t>0, "state" : "InProgress",</w:t>
                              </w:r>
                            </w:p>
                            <w:p>
                              <w:pPr>
                                <w:spacing w:line="203" w:lineRule="exact" w:before="0"/>
                                <w:ind w:left="383" w:right="0" w:firstLine="0"/>
                                <w:jc w:val="left"/>
                                <w:rPr>
                                  <w:rFonts w:ascii="Courier New"/>
                                  <w:sz w:val="18"/>
                                </w:rPr>
                              </w:pPr>
                              <w:r>
                                <w:rPr>
                                  <w:rFonts w:ascii="Courier New"/>
                                  <w:sz w:val="18"/>
                                </w:rPr>
                                <w:t>"systemModstamp"</w:t>
                              </w:r>
                              <w:r>
                                <w:rPr>
                                  <w:rFonts w:ascii="Courier New"/>
                                  <w:spacing w:val="-1"/>
                                  <w:sz w:val="18"/>
                                </w:rPr>
                                <w:t> </w:t>
                              </w:r>
                              <w:r>
                                <w:rPr>
                                  <w:rFonts w:ascii="Courier New"/>
                                  <w:sz w:val="18"/>
                                </w:rPr>
                                <w:t>:</w:t>
                              </w:r>
                              <w:r>
                                <w:rPr>
                                  <w:rFonts w:ascii="Courier New"/>
                                  <w:spacing w:val="-1"/>
                                  <w:sz w:val="18"/>
                                </w:rPr>
                                <w:t> </w:t>
                              </w:r>
                              <w:r>
                                <w:rPr>
                                  <w:rFonts w:ascii="Courier New"/>
                                  <w:sz w:val="18"/>
                                </w:rPr>
                                <w:t>"2015-12-</w:t>
                              </w:r>
                              <w:r>
                                <w:rPr>
                                  <w:rFonts w:ascii="Courier New"/>
                                  <w:spacing w:val="-2"/>
                                  <w:sz w:val="18"/>
                                </w:rPr>
                                <w:t>15T22:52:49.000+0000",</w:t>
                              </w:r>
                            </w:p>
                          </w:txbxContent>
                        </wps:txbx>
                        <wps:bodyPr wrap="square" lIns="0" tIns="0" rIns="0" bIns="0" rtlCol="0">
                          <a:noAutofit/>
                        </wps:bodyPr>
                      </wps:wsp>
                    </wpg:wgp>
                  </a:graphicData>
                </a:graphic>
              </wp:anchor>
            </w:drawing>
          </mc:Choice>
          <mc:Fallback>
            <w:pict>
              <v:group style="position:absolute;margin-left:76.949997pt;margin-top:6.375977pt;width:472.5pt;height:123.9pt;mso-position-horizontal-relative:page;mso-position-vertical-relative:paragraph;z-index:-15581696;mso-wrap-distance-left:0;mso-wrap-distance-right:0" id="docshapegroup558" coordorigin="1539,128" coordsize="9450,2478">
                <v:shape style="position:absolute;left:1539;top:127;width:9450;height:2478" id="docshape559" coordorigin="1539,128" coordsize="9450,2478" path="m10989,128l1539,128,1539,2605,1548,2605,1548,137,10980,137,10980,2605,10989,2605,10989,128xe" filled="true" fillcolor="#d5eff9" stroked="false">
                  <v:path arrowok="t"/>
                  <v:fill type="solid"/>
                </v:shape>
                <v:shape style="position:absolute;left:1548;top:136;width:9432;height:2469" type="#_x0000_t202" id="docshape560" filled="false" stroked="false">
                  <v:textbox inset="0,0,0,0">
                    <w:txbxContent>
                      <w:p>
                        <w:pPr>
                          <w:spacing w:before="65"/>
                          <w:ind w:left="60"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"apexProcessingTime"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83" w:right="0" w:firstLine="0"/>
                          <w:jc w:val="left"/>
                          <w:rPr>
                            <w:rFonts w:ascii="Courier New"/>
                            <w:sz w:val="18"/>
                          </w:rPr>
                        </w:pPr>
                        <w:r>
                          <w:rPr>
                            <w:rFonts w:ascii="Courier New"/>
                            <w:sz w:val="18"/>
                          </w:rPr>
                          <w:t>"apiActiveProcessingTime"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line="276" w:lineRule="auto" w:before="30"/>
                          <w:ind w:left="383" w:right="3668" w:firstLine="0"/>
                          <w:jc w:val="left"/>
                          <w:rPr>
                            <w:rFonts w:ascii="Courier New"/>
                            <w:sz w:val="18"/>
                          </w:rPr>
                        </w:pPr>
                        <w:r>
                          <w:rPr>
                            <w:rFonts w:ascii="Courier New"/>
                            <w:sz w:val="18"/>
                          </w:rPr>
                          <w:t>"createdDate"</w:t>
                        </w:r>
                        <w:r>
                          <w:rPr>
                            <w:rFonts w:ascii="Courier New"/>
                            <w:spacing w:val="-19"/>
                            <w:sz w:val="18"/>
                          </w:rPr>
                          <w:t> </w:t>
                        </w:r>
                        <w:r>
                          <w:rPr>
                            <w:rFonts w:ascii="Courier New"/>
                            <w:sz w:val="18"/>
                          </w:rPr>
                          <w:t>:</w:t>
                        </w:r>
                        <w:r>
                          <w:rPr>
                            <w:rFonts w:ascii="Courier New"/>
                            <w:spacing w:val="-19"/>
                            <w:sz w:val="18"/>
                          </w:rPr>
                          <w:t> </w:t>
                        </w:r>
                        <w:r>
                          <w:rPr>
                            <w:rFonts w:ascii="Courier New"/>
                            <w:sz w:val="18"/>
                          </w:rPr>
                          <w:t>"2015-12-</w:t>
                        </w:r>
                        <w:r>
                          <w:rPr>
                            <w:rFonts w:ascii="Courier New"/>
                            <w:sz w:val="18"/>
                          </w:rPr>
                          <w:t>15T22:52:49.000+0000", "id" : "751D00000004YGeIAM",</w:t>
                        </w:r>
                      </w:p>
                      <w:p>
                        <w:pPr>
                          <w:spacing w:line="203" w:lineRule="exact" w:before="0"/>
                          <w:ind w:left="383" w:right="0" w:firstLine="0"/>
                          <w:jc w:val="left"/>
                          <w:rPr>
                            <w:rFonts w:ascii="Courier New"/>
                            <w:sz w:val="18"/>
                          </w:rPr>
                        </w:pPr>
                        <w:r>
                          <w:rPr>
                            <w:rFonts w:ascii="Courier New"/>
                            <w:sz w:val="18"/>
                          </w:rPr>
                          <w:t>"jobId"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"750D00000004SkVIAU",</w:t>
                        </w:r>
                      </w:p>
                      <w:p>
                        <w:pPr>
                          <w:spacing w:before="30"/>
                          <w:ind w:left="383" w:right="0" w:firstLine="0"/>
                          <w:jc w:val="left"/>
                          <w:rPr>
                            <w:rFonts w:ascii="Courier New"/>
                            <w:sz w:val="18"/>
                          </w:rPr>
                        </w:pPr>
                        <w:r>
                          <w:rPr>
                            <w:rFonts w:ascii="Courier New"/>
                            <w:sz w:val="18"/>
                          </w:rPr>
                          <w:t>"numberRecordsFailed"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line="276" w:lineRule="auto" w:before="30"/>
                          <w:ind w:left="383" w:right="5720" w:firstLine="0"/>
                          <w:jc w:val="left"/>
                          <w:rPr>
                            <w:rFonts w:ascii="Courier New"/>
                            <w:sz w:val="18"/>
                          </w:rPr>
                        </w:pPr>
                        <w:r>
                          <w:rPr>
                            <w:rFonts w:ascii="Courier New"/>
                            <w:sz w:val="18"/>
                          </w:rPr>
                          <w:t>"numberRecordsProcessed"</w:t>
                        </w:r>
                        <w:r>
                          <w:rPr>
                            <w:rFonts w:ascii="Courier New"/>
                            <w:spacing w:val="-19"/>
                            <w:sz w:val="18"/>
                          </w:rPr>
                          <w:t> </w:t>
                        </w:r>
                        <w:r>
                          <w:rPr>
                            <w:rFonts w:ascii="Courier New"/>
                            <w:sz w:val="18"/>
                          </w:rPr>
                          <w:t>:</w:t>
                        </w:r>
                        <w:r>
                          <w:rPr>
                            <w:rFonts w:ascii="Courier New"/>
                            <w:spacing w:val="-19"/>
                            <w:sz w:val="18"/>
                          </w:rPr>
                          <w:t> </w:t>
                        </w:r>
                        <w:r>
                          <w:rPr>
                            <w:rFonts w:ascii="Courier New"/>
                            <w:sz w:val="18"/>
                          </w:rPr>
                          <w:t>0, "state" : "InProgress",</w:t>
                        </w:r>
                      </w:p>
                      <w:p>
                        <w:pPr>
                          <w:spacing w:line="203" w:lineRule="exact" w:before="0"/>
                          <w:ind w:left="383" w:right="0" w:firstLine="0"/>
                          <w:jc w:val="left"/>
                          <w:rPr>
                            <w:rFonts w:ascii="Courier New"/>
                            <w:sz w:val="18"/>
                          </w:rPr>
                        </w:pPr>
                        <w:r>
                          <w:rPr>
                            <w:rFonts w:ascii="Courier New"/>
                            <w:sz w:val="18"/>
                          </w:rPr>
                          <w:t>"systemModstamp"</w:t>
                        </w:r>
                        <w:r>
                          <w:rPr>
                            <w:rFonts w:ascii="Courier New"/>
                            <w:spacing w:val="-1"/>
                            <w:sz w:val="18"/>
                          </w:rPr>
                          <w:t> </w:t>
                        </w:r>
                        <w:r>
                          <w:rPr>
                            <w:rFonts w:ascii="Courier New"/>
                            <w:sz w:val="18"/>
                          </w:rPr>
                          <w:t>:</w:t>
                        </w:r>
                        <w:r>
                          <w:rPr>
                            <w:rFonts w:ascii="Courier New"/>
                            <w:spacing w:val="-1"/>
                            <w:sz w:val="18"/>
                          </w:rPr>
                          <w:t> </w:t>
                        </w:r>
                        <w:r>
                          <w:rPr>
                            <w:rFonts w:ascii="Courier New"/>
                            <w:sz w:val="18"/>
                          </w:rPr>
                          <w:t>"2015-12-</w:t>
                        </w:r>
                        <w:r>
                          <w:rPr>
                            <w:rFonts w:ascii="Courier New"/>
                            <w:spacing w:val="-2"/>
                            <w:sz w:val="18"/>
                          </w:rPr>
                          <w:t>15T22:52:49.000+0000",</w:t>
                        </w:r>
                      </w:p>
                    </w:txbxContent>
                  </v:textbox>
                  <w10:wrap type="none"/>
                </v:shape>
                <w10:wrap type="topAndBottom"/>
              </v:group>
            </w:pict>
          </mc:Fallback>
        </mc:AlternateContent>
      </w:r>
    </w:p>
    <w:p>
      <w:pPr>
        <w:pStyle w:val="BodyText"/>
        <w:spacing w:after="0"/>
        <w:rPr>
          <w:rFonts w:ascii="Arial"/>
          <w:b/>
          <w:sz w:val="9"/>
        </w:rPr>
        <w:sectPr>
          <w:pgSz w:w="12240" w:h="15840"/>
          <w:pgMar w:header="720" w:footer="767" w:top="940" w:bottom="960" w:left="0" w:right="0"/>
        </w:sectPr>
      </w:pPr>
    </w:p>
    <w:p>
      <w:pPr>
        <w:pStyle w:val="BodyText"/>
        <w:rPr>
          <w:rFonts w:ascii="Arial"/>
          <w:b/>
        </w:rPr>
      </w:pPr>
    </w:p>
    <w:p>
      <w:pPr>
        <w:pStyle w:val="BodyText"/>
        <w:spacing w:before="29"/>
        <w:rPr>
          <w:rFonts w:ascii="Arial"/>
          <w:b/>
        </w:rPr>
      </w:pPr>
    </w:p>
    <w:p>
      <w:pPr>
        <w:pStyle w:val="BodyText"/>
        <w:ind w:left="1539"/>
        <w:rPr>
          <w:rFonts w:ascii="Arial"/>
        </w:rPr>
      </w:pPr>
      <w:r>
        <w:rPr>
          <w:rFonts w:ascii="Arial"/>
        </w:rPr>
        <mc:AlternateContent>
          <mc:Choice Requires="wps">
            <w:drawing>
              <wp:inline distT="0" distB="0" distL="0" distR="0">
                <wp:extent cx="6000750" cy="384810"/>
                <wp:effectExtent l="0" t="0" r="0" b="5714"/>
                <wp:docPr id="623" name="Group 623"/>
                <wp:cNvGraphicFramePr>
                  <a:graphicFrameLocks/>
                </wp:cNvGraphicFramePr>
                <a:graphic>
                  <a:graphicData uri="http://schemas.microsoft.com/office/word/2010/wordprocessingGroup">
                    <wpg:wgp>
                      <wpg:cNvPr id="623" name="Group 623"/>
                      <wpg:cNvGrpSpPr/>
                      <wpg:grpSpPr>
                        <a:xfrm>
                          <a:off x="0" y="0"/>
                          <a:ext cx="6000750" cy="384810"/>
                          <a:chExt cx="6000750" cy="384810"/>
                        </a:xfrm>
                      </wpg:grpSpPr>
                      <wps:wsp>
                        <wps:cNvPr id="624" name="Graphic 624"/>
                        <wps:cNvSpPr/>
                        <wps:spPr>
                          <a:xfrm>
                            <a:off x="0" y="0"/>
                            <a:ext cx="6000750" cy="384810"/>
                          </a:xfrm>
                          <a:custGeom>
                            <a:avLst/>
                            <a:gdLst/>
                            <a:ahLst/>
                            <a:cxnLst/>
                            <a:rect l="l" t="t" r="r" b="b"/>
                            <a:pathLst>
                              <a:path w="6000750" h="384810">
                                <a:moveTo>
                                  <a:pt x="6000750" y="0"/>
                                </a:moveTo>
                                <a:lnTo>
                                  <a:pt x="5995035" y="0"/>
                                </a:lnTo>
                                <a:lnTo>
                                  <a:pt x="5995035" y="379069"/>
                                </a:lnTo>
                                <a:lnTo>
                                  <a:pt x="5715" y="379069"/>
                                </a:lnTo>
                                <a:lnTo>
                                  <a:pt x="5715" y="0"/>
                                </a:lnTo>
                                <a:lnTo>
                                  <a:pt x="0" y="0"/>
                                </a:lnTo>
                                <a:lnTo>
                                  <a:pt x="0" y="384784"/>
                                </a:lnTo>
                                <a:lnTo>
                                  <a:pt x="6000750" y="384784"/>
                                </a:lnTo>
                                <a:lnTo>
                                  <a:pt x="6000750" y="0"/>
                                </a:lnTo>
                                <a:close/>
                              </a:path>
                            </a:pathLst>
                          </a:custGeom>
                          <a:solidFill>
                            <a:srgbClr val="D5EFF9"/>
                          </a:solidFill>
                        </wps:spPr>
                        <wps:bodyPr wrap="square" lIns="0" tIns="0" rIns="0" bIns="0" rtlCol="0">
                          <a:prstTxWarp prst="textNoShape">
                            <a:avLst/>
                          </a:prstTxWarp>
                          <a:noAutofit/>
                        </wps:bodyPr>
                      </wps:wsp>
                      <wps:wsp>
                        <wps:cNvPr id="625" name="Textbox 625"/>
                        <wps:cNvSpPr txBox="1"/>
                        <wps:spPr>
                          <a:xfrm>
                            <a:off x="5714" y="0"/>
                            <a:ext cx="5989320" cy="379095"/>
                          </a:xfrm>
                          <a:prstGeom prst="rect">
                            <a:avLst/>
                          </a:prstGeom>
                        </wps:spPr>
                        <wps:txbx>
                          <w:txbxContent>
                            <w:p>
                              <w:pPr>
                                <w:spacing w:before="74"/>
                                <w:ind w:left="383" w:right="0" w:firstLine="0"/>
                                <w:jc w:val="left"/>
                                <w:rPr>
                                  <w:rFonts w:ascii="Courier New"/>
                                  <w:sz w:val="18"/>
                                </w:rPr>
                              </w:pPr>
                              <w:r>
                                <w:rPr>
                                  <w:rFonts w:ascii="Courier New"/>
                                  <w:sz w:val="18"/>
                                </w:rPr>
                                <w:t>"totalProcessingTime"</w:t>
                              </w:r>
                              <w:r>
                                <w:rPr>
                                  <w:rFonts w:ascii="Courier New"/>
                                  <w:spacing w:val="-1"/>
                                  <w:sz w:val="18"/>
                                </w:rPr>
                                <w:t> </w:t>
                              </w:r>
                              <w:r>
                                <w:rPr>
                                  <w:rFonts w:ascii="Courier New"/>
                                  <w:sz w:val="18"/>
                                </w:rPr>
                                <w:t>:</w:t>
                              </w:r>
                              <w:r>
                                <w:rPr>
                                  <w:rFonts w:ascii="Courier New"/>
                                  <w:spacing w:val="-1"/>
                                  <w:sz w:val="18"/>
                                </w:rPr>
                                <w:t> </w:t>
                              </w:r>
                              <w:r>
                                <w:rPr>
                                  <w:rFonts w:ascii="Courier New"/>
                                  <w:spacing w:val="-10"/>
                                  <w:sz w:val="18"/>
                                </w:rPr>
                                <w:t>0</w:t>
                              </w:r>
                            </w:p>
                            <w:p>
                              <w:pPr>
                                <w:spacing w:before="30"/>
                                <w:ind w:left="60" w:right="0" w:firstLine="0"/>
                                <w:jc w:val="left"/>
                                <w:rPr>
                                  <w:rFonts w:ascii="Courier New"/>
                                  <w:sz w:val="18"/>
                                </w:rPr>
                              </w:pPr>
                              <w:r>
                                <w:rPr>
                                  <w:rFonts w:ascii="Courier New"/>
                                  <w:spacing w:val="-10"/>
                                  <w:sz w:val="18"/>
                                </w:rPr>
                                <w:t>}</w:t>
                              </w:r>
                            </w:p>
                          </w:txbxContent>
                        </wps:txbx>
                        <wps:bodyPr wrap="square" lIns="0" tIns="0" rIns="0" bIns="0" rtlCol="0">
                          <a:noAutofit/>
                        </wps:bodyPr>
                      </wps:wsp>
                    </wpg:wgp>
                  </a:graphicData>
                </a:graphic>
              </wp:inline>
            </w:drawing>
          </mc:Choice>
          <mc:Fallback>
            <w:pict>
              <v:group style="width:472.5pt;height:30.3pt;mso-position-horizontal-relative:char;mso-position-vertical-relative:line" id="docshapegroup561" coordorigin="0,0" coordsize="9450,606">
                <v:shape style="position:absolute;left:0;top:0;width:9450;height:606" id="docshape562" coordorigin="0,0" coordsize="9450,606" path="m9450,0l9441,0,9441,597,9,597,9,0,0,0,0,606,9450,606,9450,0xe" filled="true" fillcolor="#d5eff9" stroked="false">
                  <v:path arrowok="t"/>
                  <v:fill type="solid"/>
                </v:shape>
                <v:shape style="position:absolute;left:9;top:0;width:9432;height:597" type="#_x0000_t202" id="docshape563" filled="false" stroked="false">
                  <v:textbox inset="0,0,0,0">
                    <w:txbxContent>
                      <w:p>
                        <w:pPr>
                          <w:spacing w:before="74"/>
                          <w:ind w:left="383" w:right="0" w:firstLine="0"/>
                          <w:jc w:val="left"/>
                          <w:rPr>
                            <w:rFonts w:ascii="Courier New"/>
                            <w:sz w:val="18"/>
                          </w:rPr>
                        </w:pPr>
                        <w:r>
                          <w:rPr>
                            <w:rFonts w:ascii="Courier New"/>
                            <w:sz w:val="18"/>
                          </w:rPr>
                          <w:t>"totalProcessingTime"</w:t>
                        </w:r>
                        <w:r>
                          <w:rPr>
                            <w:rFonts w:ascii="Courier New"/>
                            <w:spacing w:val="-1"/>
                            <w:sz w:val="18"/>
                          </w:rPr>
                          <w:t> </w:t>
                        </w:r>
                        <w:r>
                          <w:rPr>
                            <w:rFonts w:ascii="Courier New"/>
                            <w:sz w:val="18"/>
                          </w:rPr>
                          <w:t>:</w:t>
                        </w:r>
                        <w:r>
                          <w:rPr>
                            <w:rFonts w:ascii="Courier New"/>
                            <w:spacing w:val="-1"/>
                            <w:sz w:val="18"/>
                          </w:rPr>
                          <w:t> </w:t>
                        </w:r>
                        <w:r>
                          <w:rPr>
                            <w:rFonts w:ascii="Courier New"/>
                            <w:spacing w:val="-10"/>
                            <w:sz w:val="18"/>
                          </w:rPr>
                          <w:t>0</w:t>
                        </w:r>
                      </w:p>
                      <w:p>
                        <w:pPr>
                          <w:spacing w:before="30"/>
                          <w:ind w:left="60" w:right="0" w:firstLine="0"/>
                          <w:jc w:val="left"/>
                          <w:rPr>
                            <w:rFonts w:ascii="Courier New"/>
                            <w:sz w:val="18"/>
                          </w:rPr>
                        </w:pPr>
                        <w:r>
                          <w:rPr>
                            <w:rFonts w:ascii="Courier New"/>
                            <w:spacing w:val="-10"/>
                            <w:sz w:val="18"/>
                          </w:rPr>
                          <w:t>}</w:t>
                        </w:r>
                      </w:p>
                    </w:txbxContent>
                  </v:textbox>
                  <w10:wrap type="none"/>
                </v:shape>
              </v:group>
            </w:pict>
          </mc:Fallback>
        </mc:AlternateContent>
      </w:r>
      <w:r>
        <w:rPr>
          <w:rFonts w:ascii="Arial"/>
        </w:rPr>
      </w:r>
    </w:p>
    <w:p>
      <w:pPr>
        <w:pStyle w:val="BodyText"/>
        <w:spacing w:before="92"/>
        <w:rPr>
          <w:rFonts w:ascii="Arial"/>
          <w:b/>
        </w:rPr>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5"/>
        <w:ind w:left="1548" w:right="9067"/>
      </w:pPr>
      <w:hyperlink w:history="true" w:anchor="_bookmark102">
        <w:r>
          <w:rPr>
            <w:color w:val="0000FF"/>
            <w:w w:val="80"/>
          </w:rPr>
          <w:t>Add</w:t>
        </w:r>
        <w:r>
          <w:rPr>
            <w:color w:val="0000FF"/>
            <w:spacing w:val="-5"/>
            <w:w w:val="80"/>
          </w:rPr>
          <w:t> </w:t>
        </w:r>
        <w:r>
          <w:rPr>
            <w:color w:val="0000FF"/>
            <w:w w:val="80"/>
          </w:rPr>
          <w:t>a</w:t>
        </w:r>
        <w:r>
          <w:rPr>
            <w:color w:val="0000FF"/>
            <w:spacing w:val="-5"/>
            <w:w w:val="80"/>
          </w:rPr>
          <w:t> </w:t>
        </w:r>
        <w:r>
          <w:rPr>
            <w:color w:val="0000FF"/>
            <w:w w:val="80"/>
          </w:rPr>
          <w:t>Batch</w:t>
        </w:r>
        <w:r>
          <w:rPr>
            <w:color w:val="0000FF"/>
            <w:spacing w:val="-5"/>
            <w:w w:val="80"/>
          </w:rPr>
          <w:t> </w:t>
        </w:r>
        <w:r>
          <w:rPr>
            <w:color w:val="0000FF"/>
            <w:w w:val="80"/>
          </w:rPr>
          <w:t>to</w:t>
        </w:r>
        <w:r>
          <w:rPr>
            <w:color w:val="0000FF"/>
            <w:spacing w:val="-5"/>
            <w:w w:val="80"/>
          </w:rPr>
          <w:t> </w:t>
        </w:r>
        <w:r>
          <w:rPr>
            <w:color w:val="0000FF"/>
            <w:w w:val="80"/>
          </w:rPr>
          <w:t>a</w:t>
        </w:r>
        <w:r>
          <w:rPr>
            <w:color w:val="0000FF"/>
            <w:spacing w:val="-5"/>
            <w:w w:val="80"/>
          </w:rPr>
          <w:t> </w:t>
        </w:r>
        <w:r>
          <w:rPr>
            <w:color w:val="0000FF"/>
            <w:w w:val="80"/>
          </w:rPr>
          <w:t>Job</w:t>
        </w:r>
      </w:hyperlink>
      <w:r>
        <w:rPr>
          <w:color w:val="0000FF"/>
          <w:w w:val="80"/>
        </w:rPr>
        <w:t> </w:t>
      </w:r>
      <w:hyperlink w:history="true" w:anchor="_bookmark103">
        <w:r>
          <w:rPr>
            <w:color w:val="0000FF"/>
            <w:w w:val="90"/>
          </w:rPr>
          <w:t>Monitor a Batch</w:t>
        </w:r>
      </w:hyperlink>
    </w:p>
    <w:p>
      <w:pPr>
        <w:pStyle w:val="BodyText"/>
        <w:spacing w:line="336" w:lineRule="auto"/>
        <w:ind w:left="1548" w:right="7825"/>
      </w:pPr>
      <w:hyperlink w:history="true" w:anchor="_bookmark105">
        <w:r>
          <w:rPr>
            <w:color w:val="0000FF"/>
            <w:w w:val="80"/>
          </w:rPr>
          <w:t>Get</w:t>
        </w:r>
        <w:r>
          <w:rPr>
            <w:color w:val="0000FF"/>
            <w:spacing w:val="-1"/>
            <w:w w:val="80"/>
          </w:rPr>
          <w:t> </w:t>
        </w:r>
        <w:r>
          <w:rPr>
            <w:color w:val="0000FF"/>
            <w:w w:val="80"/>
          </w:rPr>
          <w:t>Information</w:t>
        </w:r>
        <w:r>
          <w:rPr>
            <w:color w:val="0000FF"/>
            <w:spacing w:val="-1"/>
            <w:w w:val="80"/>
          </w:rPr>
          <w:t> </w:t>
        </w:r>
        <w:r>
          <w:rPr>
            <w:color w:val="0000FF"/>
            <w:w w:val="80"/>
          </w:rPr>
          <w:t>for</w:t>
        </w:r>
        <w:r>
          <w:rPr>
            <w:color w:val="0000FF"/>
            <w:spacing w:val="-1"/>
            <w:w w:val="80"/>
          </w:rPr>
          <w:t> </w:t>
        </w:r>
        <w:r>
          <w:rPr>
            <w:color w:val="0000FF"/>
            <w:w w:val="80"/>
          </w:rPr>
          <w:t>All</w:t>
        </w:r>
        <w:r>
          <w:rPr>
            <w:color w:val="0000FF"/>
            <w:spacing w:val="-1"/>
            <w:w w:val="80"/>
          </w:rPr>
          <w:t> </w:t>
        </w:r>
        <w:r>
          <w:rPr>
            <w:color w:val="0000FF"/>
            <w:w w:val="80"/>
          </w:rPr>
          <w:t>Batches</w:t>
        </w:r>
        <w:r>
          <w:rPr>
            <w:color w:val="0000FF"/>
            <w:spacing w:val="-1"/>
            <w:w w:val="80"/>
          </w:rPr>
          <w:t> </w:t>
        </w:r>
        <w:r>
          <w:rPr>
            <w:color w:val="0000FF"/>
            <w:w w:val="80"/>
          </w:rPr>
          <w:t>in</w:t>
        </w:r>
        <w:r>
          <w:rPr>
            <w:color w:val="0000FF"/>
            <w:spacing w:val="-1"/>
            <w:w w:val="80"/>
          </w:rPr>
          <w:t> </w:t>
        </w:r>
        <w:r>
          <w:rPr>
            <w:color w:val="0000FF"/>
            <w:w w:val="80"/>
          </w:rPr>
          <w:t>a</w:t>
        </w:r>
        <w:r>
          <w:rPr>
            <w:color w:val="0000FF"/>
            <w:spacing w:val="-1"/>
            <w:w w:val="80"/>
          </w:rPr>
          <w:t> </w:t>
        </w:r>
        <w:r>
          <w:rPr>
            <w:color w:val="0000FF"/>
            <w:w w:val="80"/>
          </w:rPr>
          <w:t>Job</w:t>
        </w:r>
      </w:hyperlink>
      <w:r>
        <w:rPr>
          <w:color w:val="0000FF"/>
          <w:w w:val="80"/>
        </w:rPr>
        <w:t> </w:t>
      </w:r>
      <w:hyperlink w:history="true" w:anchor="_bookmark106">
        <w:r>
          <w:rPr>
            <w:color w:val="0000FF"/>
            <w:w w:val="90"/>
          </w:rPr>
          <w:t>Interpret</w:t>
        </w:r>
        <w:r>
          <w:rPr>
            <w:color w:val="0000FF"/>
            <w:spacing w:val="-2"/>
            <w:w w:val="90"/>
          </w:rPr>
          <w:t> </w:t>
        </w:r>
        <w:r>
          <w:rPr>
            <w:color w:val="0000FF"/>
            <w:w w:val="90"/>
          </w:rPr>
          <w:t>Batch State</w:t>
        </w:r>
      </w:hyperlink>
    </w:p>
    <w:p>
      <w:pPr>
        <w:pStyle w:val="BodyText"/>
        <w:spacing w:line="336" w:lineRule="auto"/>
        <w:ind w:left="1548" w:right="9233"/>
      </w:pPr>
      <w:hyperlink w:history="true" w:anchor="_bookmark107">
        <w:r>
          <w:rPr>
            <w:color w:val="0000FF"/>
            <w:spacing w:val="-2"/>
            <w:w w:val="80"/>
          </w:rPr>
          <w:t>Get</w:t>
        </w:r>
        <w:r>
          <w:rPr>
            <w:color w:val="0000FF"/>
            <w:spacing w:val="-5"/>
            <w:w w:val="80"/>
          </w:rPr>
          <w:t> </w:t>
        </w:r>
        <w:r>
          <w:rPr>
            <w:color w:val="0000FF"/>
            <w:spacing w:val="-2"/>
            <w:w w:val="80"/>
          </w:rPr>
          <w:t>a</w:t>
        </w:r>
        <w:r>
          <w:rPr>
            <w:color w:val="0000FF"/>
            <w:spacing w:val="-5"/>
            <w:w w:val="80"/>
          </w:rPr>
          <w:t> </w:t>
        </w:r>
        <w:r>
          <w:rPr>
            <w:color w:val="0000FF"/>
            <w:spacing w:val="-2"/>
            <w:w w:val="80"/>
          </w:rPr>
          <w:t>Batch</w:t>
        </w:r>
        <w:r>
          <w:rPr>
            <w:color w:val="0000FF"/>
            <w:spacing w:val="-5"/>
            <w:w w:val="80"/>
          </w:rPr>
          <w:t> </w:t>
        </w:r>
        <w:r>
          <w:rPr>
            <w:color w:val="0000FF"/>
            <w:spacing w:val="-2"/>
            <w:w w:val="80"/>
          </w:rPr>
          <w:t>Request</w:t>
        </w:r>
      </w:hyperlink>
      <w:r>
        <w:rPr>
          <w:color w:val="0000FF"/>
          <w:spacing w:val="-2"/>
          <w:w w:val="80"/>
        </w:rPr>
        <w:t> </w:t>
      </w:r>
      <w:hyperlink w:history="true" w:anchor="_bookmark108">
        <w:r>
          <w:rPr>
            <w:color w:val="0000FF"/>
            <w:w w:val="90"/>
          </w:rPr>
          <w:t>Get</w:t>
        </w:r>
        <w:r>
          <w:rPr>
            <w:color w:val="0000FF"/>
            <w:spacing w:val="-11"/>
            <w:w w:val="90"/>
          </w:rPr>
          <w:t> </w:t>
        </w:r>
        <w:r>
          <w:rPr>
            <w:color w:val="0000FF"/>
            <w:w w:val="90"/>
          </w:rPr>
          <w:t>Batch</w:t>
        </w:r>
        <w:r>
          <w:rPr>
            <w:color w:val="0000FF"/>
            <w:spacing w:val="-10"/>
            <w:w w:val="90"/>
          </w:rPr>
          <w:t> </w:t>
        </w:r>
        <w:r>
          <w:rPr>
            <w:color w:val="0000FF"/>
            <w:w w:val="90"/>
          </w:rPr>
          <w:t>Results</w:t>
        </w:r>
      </w:hyperlink>
      <w:r>
        <w:rPr>
          <w:color w:val="0000FF"/>
          <w:w w:val="90"/>
        </w:rPr>
        <w:t> </w:t>
      </w:r>
      <w:hyperlink w:history="true" w:anchor="_bookmark122">
        <w:r>
          <w:rPr>
            <w:color w:val="0000FF"/>
            <w:spacing w:val="-2"/>
            <w:w w:val="90"/>
          </w:rPr>
          <w:t>Limits</w:t>
        </w:r>
      </w:hyperlink>
    </w:p>
    <w:p>
      <w:pPr>
        <w:pStyle w:val="BodyText"/>
        <w:spacing w:line="336" w:lineRule="auto"/>
        <w:ind w:left="1548" w:right="9876"/>
      </w:pPr>
      <w:hyperlink w:history="true" w:anchor="_bookmark126">
        <w:r>
          <w:rPr>
            <w:color w:val="0000FF"/>
            <w:spacing w:val="-2"/>
            <w:w w:val="90"/>
          </w:rPr>
          <w:t>BatchInfo</w:t>
        </w:r>
      </w:hyperlink>
      <w:r>
        <w:rPr>
          <w:color w:val="0000FF"/>
          <w:spacing w:val="-2"/>
          <w:w w:val="90"/>
        </w:rPr>
        <w:t> </w:t>
      </w:r>
      <w:hyperlink w:history="true" w:anchor="_bookmark99">
        <w:r>
          <w:rPr>
            <w:color w:val="0000FF"/>
            <w:spacing w:val="-2"/>
            <w:w w:val="80"/>
          </w:rPr>
          <w:t>About</w:t>
        </w:r>
        <w:r>
          <w:rPr>
            <w:color w:val="0000FF"/>
            <w:spacing w:val="-5"/>
            <w:w w:val="80"/>
          </w:rPr>
          <w:t> </w:t>
        </w:r>
        <w:r>
          <w:rPr>
            <w:color w:val="0000FF"/>
            <w:spacing w:val="-2"/>
            <w:w w:val="80"/>
          </w:rPr>
          <w:t>URIs</w:t>
        </w:r>
      </w:hyperlink>
    </w:p>
    <w:p>
      <w:pPr>
        <w:pStyle w:val="BodyText"/>
        <w:spacing w:line="336" w:lineRule="auto"/>
        <w:ind w:left="1548" w:right="8897"/>
      </w:pPr>
      <w:hyperlink w:history="true" w:anchor="_bookmark63">
        <w:r>
          <w:rPr>
            <w:color w:val="0000FF"/>
            <w:w w:val="85"/>
          </w:rPr>
          <w:t>Quick Start: Bulk API</w:t>
        </w:r>
      </w:hyperlink>
      <w:r>
        <w:rPr>
          <w:color w:val="0000FF"/>
          <w:w w:val="85"/>
        </w:rPr>
        <w:t> </w:t>
      </w:r>
      <w:bookmarkStart w:name="Get Information for All Batches in a Job" w:id="214"/>
      <w:bookmarkEnd w:id="214"/>
      <w:r>
        <w:rPr>
          <w:color w:val="0000FF"/>
          <w:w w:val="74"/>
        </w:rPr>
      </w:r>
      <w:bookmarkStart w:name="_bookmark105" w:id="215"/>
      <w:bookmarkEnd w:id="215"/>
      <w:r>
        <w:rPr>
          <w:color w:val="0000FF"/>
          <w:w w:val="74"/>
        </w:rPr>
      </w:r>
      <w:hyperlink w:history="true" w:anchor="_bookmark5">
        <w:r>
          <w:rPr>
            <w:color w:val="0000FF"/>
            <w:w w:val="75"/>
          </w:rPr>
          <w:t>Quick Start: Bulk API </w:t>
        </w:r>
        <w:r>
          <w:rPr>
            <w:color w:val="0000FF"/>
            <w:w w:val="75"/>
          </w:rPr>
          <w:t>2.0</w:t>
        </w:r>
      </w:hyperlink>
    </w:p>
    <w:p>
      <w:pPr>
        <w:pStyle w:val="BodyText"/>
        <w:spacing w:before="62"/>
      </w:pPr>
    </w:p>
    <w:p>
      <w:pPr>
        <w:pStyle w:val="Heading5"/>
        <w:spacing w:before="1"/>
      </w:pPr>
      <w:r>
        <w:rPr>
          <w:w w:val="90"/>
        </w:rPr>
        <w:t>Get</w:t>
      </w:r>
      <w:r>
        <w:rPr>
          <w:spacing w:val="-2"/>
          <w:w w:val="90"/>
        </w:rPr>
        <w:t> </w:t>
      </w:r>
      <w:r>
        <w:rPr>
          <w:w w:val="90"/>
        </w:rPr>
        <w:t>Information</w:t>
      </w:r>
      <w:r>
        <w:rPr>
          <w:spacing w:val="-1"/>
          <w:w w:val="90"/>
        </w:rPr>
        <w:t> </w:t>
      </w:r>
      <w:r>
        <w:rPr>
          <w:w w:val="90"/>
        </w:rPr>
        <w:t>for</w:t>
      </w:r>
      <w:r>
        <w:rPr>
          <w:spacing w:val="-1"/>
          <w:w w:val="90"/>
        </w:rPr>
        <w:t> </w:t>
      </w:r>
      <w:r>
        <w:rPr>
          <w:w w:val="90"/>
        </w:rPr>
        <w:t>All</w:t>
      </w:r>
      <w:r>
        <w:rPr>
          <w:spacing w:val="-1"/>
          <w:w w:val="90"/>
        </w:rPr>
        <w:t> </w:t>
      </w:r>
      <w:r>
        <w:rPr>
          <w:w w:val="90"/>
        </w:rPr>
        <w:t>Batches</w:t>
      </w:r>
      <w:r>
        <w:rPr>
          <w:spacing w:val="-2"/>
          <w:w w:val="90"/>
        </w:rPr>
        <w:t> </w:t>
      </w:r>
      <w:r>
        <w:rPr>
          <w:w w:val="90"/>
        </w:rPr>
        <w:t>in</w:t>
      </w:r>
      <w:r>
        <w:rPr>
          <w:spacing w:val="-1"/>
          <w:w w:val="90"/>
        </w:rPr>
        <w:t> </w:t>
      </w:r>
      <w:r>
        <w:rPr>
          <w:w w:val="90"/>
        </w:rPr>
        <w:t>a</w:t>
      </w:r>
      <w:r>
        <w:rPr>
          <w:spacing w:val="-1"/>
          <w:w w:val="90"/>
        </w:rPr>
        <w:t> </w:t>
      </w:r>
      <w:r>
        <w:rPr>
          <w:spacing w:val="-5"/>
          <w:w w:val="90"/>
        </w:rPr>
        <w:t>Job</w:t>
      </w:r>
    </w:p>
    <w:p>
      <w:pPr>
        <w:pStyle w:val="BodyText"/>
        <w:spacing w:before="126"/>
        <w:ind w:left="1260"/>
      </w:pPr>
      <w:r>
        <w:rPr>
          <w:w w:val="80"/>
        </w:rPr>
        <w:t>Get</w:t>
      </w:r>
      <w:r>
        <w:rPr>
          <w:spacing w:val="-7"/>
        </w:rPr>
        <w:t> </w:t>
      </w:r>
      <w:r>
        <w:rPr>
          <w:w w:val="80"/>
        </w:rPr>
        <w:t>information</w:t>
      </w:r>
      <w:r>
        <w:rPr>
          <w:spacing w:val="-7"/>
        </w:rPr>
        <w:t> </w:t>
      </w:r>
      <w:r>
        <w:rPr>
          <w:w w:val="80"/>
        </w:rPr>
        <w:t>about</w:t>
      </w:r>
      <w:r>
        <w:rPr>
          <w:spacing w:val="-7"/>
        </w:rPr>
        <w:t> </w:t>
      </w:r>
      <w:r>
        <w:rPr>
          <w:w w:val="80"/>
        </w:rPr>
        <w:t>all</w:t>
      </w:r>
      <w:r>
        <w:rPr>
          <w:spacing w:val="-7"/>
        </w:rPr>
        <w:t> </w:t>
      </w:r>
      <w:r>
        <w:rPr>
          <w:w w:val="80"/>
        </w:rPr>
        <w:t>batches</w:t>
      </w:r>
      <w:r>
        <w:rPr>
          <w:spacing w:val="-7"/>
        </w:rPr>
        <w:t> </w:t>
      </w:r>
      <w:r>
        <w:rPr>
          <w:w w:val="80"/>
        </w:rPr>
        <w:t>in</w:t>
      </w:r>
      <w:r>
        <w:rPr>
          <w:spacing w:val="-7"/>
        </w:rPr>
        <w:t> </w:t>
      </w:r>
      <w:r>
        <w:rPr>
          <w:w w:val="80"/>
        </w:rPr>
        <w:t>a</w:t>
      </w:r>
      <w:r>
        <w:rPr>
          <w:spacing w:val="-6"/>
        </w:rPr>
        <w:t> </w:t>
      </w:r>
      <w:r>
        <w:rPr>
          <w:w w:val="80"/>
        </w:rPr>
        <w:t>job</w:t>
      </w:r>
      <w:r>
        <w:rPr>
          <w:spacing w:val="-7"/>
        </w:rPr>
        <w:t> </w:t>
      </w:r>
      <w:r>
        <w:rPr>
          <w:w w:val="80"/>
        </w:rPr>
        <w:t>by</w:t>
      </w:r>
      <w:r>
        <w:rPr>
          <w:spacing w:val="-7"/>
        </w:rPr>
        <w:t> </w:t>
      </w:r>
      <w:r>
        <w:rPr>
          <w:w w:val="80"/>
        </w:rPr>
        <w:t>sending</w:t>
      </w:r>
      <w:r>
        <w:rPr>
          <w:spacing w:val="-7"/>
        </w:rPr>
        <w:t> </w:t>
      </w:r>
      <w:r>
        <w:rPr>
          <w:w w:val="80"/>
        </w:rPr>
        <w:t>a</w:t>
      </w:r>
      <w:r>
        <w:rPr>
          <w:spacing w:val="-7"/>
        </w:rPr>
        <w:t> </w:t>
      </w:r>
      <w:r>
        <w:rPr>
          <w:w w:val="80"/>
        </w:rPr>
        <w:t>GET</w:t>
      </w:r>
      <w:r>
        <w:rPr>
          <w:spacing w:val="-7"/>
        </w:rPr>
        <w:t> </w:t>
      </w:r>
      <w:r>
        <w:rPr>
          <w:w w:val="80"/>
        </w:rPr>
        <w:t>request</w:t>
      </w:r>
      <w:r>
        <w:rPr>
          <w:spacing w:val="-6"/>
        </w:rPr>
        <w:t> </w:t>
      </w:r>
      <w:r>
        <w:rPr>
          <w:w w:val="80"/>
        </w:rPr>
        <w:t>to</w:t>
      </w:r>
      <w:r>
        <w:rPr>
          <w:spacing w:val="-7"/>
        </w:rPr>
        <w:t> </w:t>
      </w:r>
      <w:r>
        <w:rPr>
          <w:w w:val="80"/>
        </w:rPr>
        <w:t>this</w:t>
      </w:r>
      <w:r>
        <w:rPr>
          <w:spacing w:val="-7"/>
        </w:rPr>
        <w:t> </w:t>
      </w:r>
      <w:r>
        <w:rPr>
          <w:spacing w:val="-4"/>
          <w:w w:val="80"/>
        </w:rPr>
        <w:t>URI.</w:t>
      </w:r>
    </w:p>
    <w:p>
      <w:pPr>
        <w:pStyle w:val="Heading8"/>
      </w:pPr>
      <w:r>
        <w:rPr>
          <w:spacing w:val="-5"/>
          <w:w w:val="90"/>
        </w:rPr>
        <w:t>URI</w:t>
      </w:r>
    </w:p>
    <w:p>
      <w:pPr>
        <w:spacing w:before="60"/>
        <w:ind w:left="1548" w:right="0" w:firstLine="0"/>
        <w:jc w:val="left"/>
        <w:rPr>
          <w:rFonts w:ascii="Courier New"/>
          <w:sz w:val="19"/>
        </w:rPr>
      </w:pPr>
      <w:r>
        <w:rPr>
          <w:rFonts w:ascii="Courier New"/>
          <w:spacing w:val="-2"/>
          <w:sz w:val="19"/>
        </w:rPr>
        <w:t>/services/async/</w:t>
      </w:r>
      <w:r>
        <w:rPr>
          <w:rFonts w:ascii="Courier New"/>
          <w:b/>
          <w:i/>
          <w:spacing w:val="-2"/>
          <w:sz w:val="19"/>
        </w:rPr>
        <w:t>APIversion</w:t>
      </w:r>
      <w:r>
        <w:rPr>
          <w:rFonts w:ascii="Courier New"/>
          <w:spacing w:val="-2"/>
          <w:sz w:val="19"/>
        </w:rPr>
        <w:t>/job/</w:t>
      </w:r>
      <w:r>
        <w:rPr>
          <w:rFonts w:ascii="Courier New"/>
          <w:b/>
          <w:i/>
          <w:spacing w:val="-2"/>
          <w:sz w:val="19"/>
        </w:rPr>
        <w:t>jobid</w:t>
      </w:r>
      <w:r>
        <w:rPr>
          <w:rFonts w:ascii="Courier New"/>
          <w:spacing w:val="-2"/>
          <w:sz w:val="19"/>
        </w:rPr>
        <w:t>/batch</w:t>
      </w:r>
    </w:p>
    <w:p>
      <w:pPr>
        <w:pStyle w:val="Heading9"/>
        <w:spacing w:before="112"/>
      </w:pPr>
      <w:r>
        <w:rPr>
          <w:spacing w:val="-2"/>
        </w:rPr>
        <w:t>Method</w:t>
      </w:r>
    </w:p>
    <w:p>
      <w:pPr>
        <w:pStyle w:val="BodyText"/>
        <w:spacing w:before="30"/>
        <w:ind w:left="1548"/>
      </w:pPr>
      <w:r>
        <w:rPr>
          <w:spacing w:val="-5"/>
          <w:w w:val="80"/>
        </w:rPr>
        <w:t>GET</w:t>
      </w:r>
    </w:p>
    <w:p>
      <w:pPr>
        <w:pStyle w:val="Heading9"/>
      </w:pPr>
      <w:r>
        <w:rPr>
          <w:w w:val="80"/>
        </w:rPr>
        <w:t>Example</w:t>
      </w:r>
      <w:r>
        <w:rPr>
          <w:spacing w:val="8"/>
        </w:rPr>
        <w:t> </w:t>
      </w:r>
      <w:r>
        <w:rPr>
          <w:w w:val="80"/>
        </w:rPr>
        <w:t>request</w:t>
      </w:r>
      <w:r>
        <w:rPr>
          <w:spacing w:val="9"/>
        </w:rPr>
        <w:t> </w:t>
      </w:r>
      <w:r>
        <w:rPr>
          <w:spacing w:val="-4"/>
          <w:w w:val="80"/>
        </w:rPr>
        <w:t>body</w:t>
      </w:r>
    </w:p>
    <w:p>
      <w:pPr>
        <w:pStyle w:val="BodyText"/>
        <w:spacing w:before="30"/>
        <w:ind w:left="1548"/>
      </w:pPr>
      <w:r>
        <w:rPr>
          <w:w w:val="80"/>
        </w:rPr>
        <w:t>No</w:t>
      </w:r>
      <w:r>
        <w:rPr>
          <w:spacing w:val="-8"/>
        </w:rPr>
        <w:t> </w:t>
      </w:r>
      <w:r>
        <w:rPr>
          <w:w w:val="80"/>
        </w:rPr>
        <w:t>request</w:t>
      </w:r>
      <w:r>
        <w:rPr>
          <w:spacing w:val="-7"/>
        </w:rPr>
        <w:t> </w:t>
      </w:r>
      <w:r>
        <w:rPr>
          <w:w w:val="80"/>
        </w:rPr>
        <w:t>body</w:t>
      </w:r>
      <w:r>
        <w:rPr>
          <w:spacing w:val="-7"/>
        </w:rPr>
        <w:t> </w:t>
      </w:r>
      <w:r>
        <w:rPr>
          <w:w w:val="80"/>
        </w:rPr>
        <w:t>is</w:t>
      </w:r>
      <w:r>
        <w:rPr>
          <w:spacing w:val="-7"/>
        </w:rPr>
        <w:t> </w:t>
      </w:r>
      <w:r>
        <w:rPr>
          <w:spacing w:val="-2"/>
          <w:w w:val="80"/>
        </w:rPr>
        <w:t>allowed.</w:t>
      </w:r>
    </w:p>
    <w:p>
      <w:pPr>
        <w:pStyle w:val="Heading9"/>
      </w:pPr>
      <w:r>
        <w:rPr>
          <w:w w:val="80"/>
        </w:rPr>
        <w:t>Example</w:t>
      </w:r>
      <w:r>
        <w:rPr>
          <w:spacing w:val="-3"/>
        </w:rPr>
        <w:t> </w:t>
      </w:r>
      <w:r>
        <w:rPr>
          <w:w w:val="80"/>
        </w:rPr>
        <w:t>XML</w:t>
      </w:r>
      <w:r>
        <w:rPr>
          <w:spacing w:val="-3"/>
        </w:rPr>
        <w:t> </w:t>
      </w:r>
      <w:r>
        <w:rPr>
          <w:w w:val="80"/>
        </w:rPr>
        <w:t>response</w:t>
      </w:r>
      <w:r>
        <w:rPr>
          <w:spacing w:val="-2"/>
        </w:rPr>
        <w:t> </w:t>
      </w:r>
      <w:r>
        <w:rPr>
          <w:spacing w:val="-4"/>
          <w:w w:val="80"/>
        </w:rPr>
        <w:t>body</w:t>
      </w:r>
    </w:p>
    <w:p>
      <w:pPr>
        <w:pStyle w:val="BodyText"/>
        <w:rPr>
          <w:rFonts w:ascii="Arial"/>
          <w:b/>
          <w:sz w:val="9"/>
        </w:rPr>
      </w:pPr>
      <w:r>
        <w:rPr>
          <w:rFonts w:ascii="Arial"/>
          <w:b/>
          <w:sz w:val="9"/>
        </w:rPr>
        <mc:AlternateContent>
          <mc:Choice Requires="wps">
            <w:drawing>
              <wp:anchor distT="0" distB="0" distL="0" distR="0" allowOverlap="1" layoutInCell="1" locked="0" behindDoc="1" simplePos="0" relativeHeight="487735808">
                <wp:simplePos x="0" y="0"/>
                <wp:positionH relativeFrom="page">
                  <wp:posOffset>977264</wp:posOffset>
                </wp:positionH>
                <wp:positionV relativeFrom="paragraph">
                  <wp:posOffset>80956</wp:posOffset>
                </wp:positionV>
                <wp:extent cx="6000750" cy="3059430"/>
                <wp:effectExtent l="0" t="0" r="0" b="0"/>
                <wp:wrapTopAndBottom/>
                <wp:docPr id="626" name="Group 626"/>
                <wp:cNvGraphicFramePr>
                  <a:graphicFrameLocks/>
                </wp:cNvGraphicFramePr>
                <a:graphic>
                  <a:graphicData uri="http://schemas.microsoft.com/office/word/2010/wordprocessingGroup">
                    <wpg:wgp>
                      <wpg:cNvPr id="626" name="Group 626"/>
                      <wpg:cNvGrpSpPr/>
                      <wpg:grpSpPr>
                        <a:xfrm>
                          <a:off x="0" y="0"/>
                          <a:ext cx="6000750" cy="3059430"/>
                          <a:chExt cx="6000750" cy="3059430"/>
                        </a:xfrm>
                      </wpg:grpSpPr>
                      <wps:wsp>
                        <wps:cNvPr id="627" name="Graphic 627"/>
                        <wps:cNvSpPr/>
                        <wps:spPr>
                          <a:xfrm>
                            <a:off x="0" y="0"/>
                            <a:ext cx="6000750" cy="3059430"/>
                          </a:xfrm>
                          <a:custGeom>
                            <a:avLst/>
                            <a:gdLst/>
                            <a:ahLst/>
                            <a:cxnLst/>
                            <a:rect l="l" t="t" r="r" b="b"/>
                            <a:pathLst>
                              <a:path w="6000750" h="3059430">
                                <a:moveTo>
                                  <a:pt x="6000750" y="0"/>
                                </a:moveTo>
                                <a:lnTo>
                                  <a:pt x="0" y="0"/>
                                </a:lnTo>
                                <a:lnTo>
                                  <a:pt x="0" y="3059176"/>
                                </a:lnTo>
                                <a:lnTo>
                                  <a:pt x="5715" y="3059176"/>
                                </a:lnTo>
                                <a:lnTo>
                                  <a:pt x="5715" y="5715"/>
                                </a:lnTo>
                                <a:lnTo>
                                  <a:pt x="5995035" y="5715"/>
                                </a:lnTo>
                                <a:lnTo>
                                  <a:pt x="5995035" y="3059176"/>
                                </a:lnTo>
                                <a:lnTo>
                                  <a:pt x="6000750" y="3059176"/>
                                </a:lnTo>
                                <a:lnTo>
                                  <a:pt x="6000750" y="0"/>
                                </a:lnTo>
                                <a:close/>
                              </a:path>
                            </a:pathLst>
                          </a:custGeom>
                          <a:solidFill>
                            <a:srgbClr val="D5EFF9"/>
                          </a:solidFill>
                        </wps:spPr>
                        <wps:bodyPr wrap="square" lIns="0" tIns="0" rIns="0" bIns="0" rtlCol="0">
                          <a:prstTxWarp prst="textNoShape">
                            <a:avLst/>
                          </a:prstTxWarp>
                          <a:noAutofit/>
                        </wps:bodyPr>
                      </wps:wsp>
                      <wps:wsp>
                        <wps:cNvPr id="628" name="Textbox 628"/>
                        <wps:cNvSpPr txBox="1"/>
                        <wps:spPr>
                          <a:xfrm>
                            <a:off x="5714" y="5714"/>
                            <a:ext cx="5989320" cy="3053715"/>
                          </a:xfrm>
                          <a:prstGeom prst="rect">
                            <a:avLst/>
                          </a:prstGeom>
                        </wps:spPr>
                        <wps:txbx>
                          <w:txbxContent>
                            <w:p>
                              <w:pPr>
                                <w:spacing w:before="65"/>
                                <w:ind w:left="60"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line="276" w:lineRule="auto" w:before="30"/>
                                <w:ind w:left="383" w:right="2950" w:hanging="324"/>
                                <w:jc w:val="left"/>
                                <w:rPr>
                                  <w:rFonts w:ascii="Courier New"/>
                                  <w:sz w:val="18"/>
                                </w:rPr>
                              </w:pPr>
                              <w:r>
                                <w:rPr>
                                  <w:rFonts w:ascii="Courier New"/>
                                  <w:color w:val="00008B"/>
                                  <w:spacing w:val="-2"/>
                                  <w:sz w:val="18"/>
                                </w:rPr>
                                <w:t>&lt;batchInfoList </w:t>
                              </w:r>
                              <w:r>
                                <w:rPr>
                                  <w:rFonts w:ascii="Courier New"/>
                                  <w:color w:val="000099"/>
                                  <w:spacing w:val="-2"/>
                                  <w:sz w:val="18"/>
                                </w:rPr>
                                <w:t>xmlns=</w:t>
                              </w:r>
                              <w:hyperlink r:id="rId173">
                                <w:r>
                                  <w:rPr>
                                    <w:rFonts w:ascii="Courier New"/>
                                    <w:spacing w:val="-2"/>
                                    <w:sz w:val="18"/>
                                  </w:rPr>
                                  <w:t>"http://www.force.com/2009/06/asyncapi/dataload"&gt;</w:t>
                                </w:r>
                              </w:hyperlink>
                            </w:p>
                            <w:p>
                              <w:pPr>
                                <w:spacing w:line="203" w:lineRule="exact" w:before="0"/>
                                <w:ind w:left="167"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&gt;751D0000000004rIAA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&lt;jobId</w:t>
                              </w:r>
                              <w:r>
                                <w:rPr>
                                  <w:rFonts w:ascii="Courier New"/>
                                  <w:spacing w:val="-2"/>
                                  <w:sz w:val="18"/>
                                </w:rPr>
                                <w:t>&gt;750D0000000002lIAA</w:t>
                              </w:r>
                              <w:r>
                                <w:rPr>
                                  <w:rFonts w:ascii="Courier New"/>
                                  <w:color w:val="00008B"/>
                                  <w:spacing w:val="-2"/>
                                  <w:sz w:val="18"/>
                                </w:rPr>
                                <w:t>&lt;/jobId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&gt;InProgress</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&gt;2009-04-14T18:15:59.000Z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&gt;2009-04-14T18:16:09.000Z</w:t>
                              </w:r>
                              <w:r>
                                <w:rPr>
                                  <w:rFonts w:ascii="Courier New"/>
                                  <w:color w:val="00008B"/>
                                  <w:spacing w:val="-2"/>
                                  <w:sz w:val="18"/>
                                </w:rPr>
                                <w:t>&lt;/systemModstamp</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&gt;751D0000000004sIAA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&lt;jobId</w:t>
                              </w:r>
                              <w:r>
                                <w:rPr>
                                  <w:rFonts w:ascii="Courier New"/>
                                  <w:spacing w:val="-2"/>
                                  <w:sz w:val="18"/>
                                </w:rPr>
                                <w:t>&gt;750D0000000002lIAA</w:t>
                              </w:r>
                              <w:r>
                                <w:rPr>
                                  <w:rFonts w:ascii="Courier New"/>
                                  <w:color w:val="00008B"/>
                                  <w:spacing w:val="-2"/>
                                  <w:sz w:val="18"/>
                                </w:rPr>
                                <w:t>&lt;/jobId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&gt;InProgress</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&gt;2009-04-14T18:16:00.000Z</w:t>
                              </w:r>
                              <w:r>
                                <w:rPr>
                                  <w:rFonts w:ascii="Courier New"/>
                                  <w:color w:val="00008B"/>
                                  <w:spacing w:val="-2"/>
                                  <w:sz w:val="18"/>
                                </w:rPr>
                                <w:t>&lt;/createdDate</w:t>
                              </w:r>
                              <w:r>
                                <w:rPr>
                                  <w:rFonts w:ascii="Courier New"/>
                                  <w:spacing w:val="-2"/>
                                  <w:sz w:val="18"/>
                                </w:rPr>
                                <w:t>&gt;</w:t>
                              </w:r>
                            </w:p>
                          </w:txbxContent>
                        </wps:txbx>
                        <wps:bodyPr wrap="square" lIns="0" tIns="0" rIns="0" bIns="0" rtlCol="0">
                          <a:noAutofit/>
                        </wps:bodyPr>
                      </wps:wsp>
                    </wpg:wgp>
                  </a:graphicData>
                </a:graphic>
              </wp:anchor>
            </w:drawing>
          </mc:Choice>
          <mc:Fallback>
            <w:pict>
              <v:group style="position:absolute;margin-left:76.949997pt;margin-top:6.37456pt;width:472.5pt;height:240.9pt;mso-position-horizontal-relative:page;mso-position-vertical-relative:paragraph;z-index:-15580672;mso-wrap-distance-left:0;mso-wrap-distance-right:0" id="docshapegroup564" coordorigin="1539,127" coordsize="9450,4818">
                <v:shape style="position:absolute;left:1539;top:127;width:9450;height:4818" id="docshape565" coordorigin="1539,127" coordsize="9450,4818" path="m10989,127l1539,127,1539,4945,1548,4945,1548,136,10980,136,10980,4945,10989,4945,10989,127xe" filled="true" fillcolor="#d5eff9" stroked="false">
                  <v:path arrowok="t"/>
                  <v:fill type="solid"/>
                </v:shape>
                <v:shape style="position:absolute;left:1548;top:136;width:9432;height:4809" type="#_x0000_t202" id="docshape566" filled="false" stroked="false">
                  <v:textbox inset="0,0,0,0">
                    <w:txbxContent>
                      <w:p>
                        <w:pPr>
                          <w:spacing w:before="65"/>
                          <w:ind w:left="60"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line="276" w:lineRule="auto" w:before="30"/>
                          <w:ind w:left="383" w:right="2950" w:hanging="324"/>
                          <w:jc w:val="left"/>
                          <w:rPr>
                            <w:rFonts w:ascii="Courier New"/>
                            <w:sz w:val="18"/>
                          </w:rPr>
                        </w:pPr>
                        <w:r>
                          <w:rPr>
                            <w:rFonts w:ascii="Courier New"/>
                            <w:color w:val="00008B"/>
                            <w:spacing w:val="-2"/>
                            <w:sz w:val="18"/>
                          </w:rPr>
                          <w:t>&lt;batchInfoList </w:t>
                        </w:r>
                        <w:r>
                          <w:rPr>
                            <w:rFonts w:ascii="Courier New"/>
                            <w:color w:val="000099"/>
                            <w:spacing w:val="-2"/>
                            <w:sz w:val="18"/>
                          </w:rPr>
                          <w:t>xmlns=</w:t>
                        </w:r>
                        <w:hyperlink r:id="rId173">
                          <w:r>
                            <w:rPr>
                              <w:rFonts w:ascii="Courier New"/>
                              <w:spacing w:val="-2"/>
                              <w:sz w:val="18"/>
                            </w:rPr>
                            <w:t>"http://www.force.com/2009/06/asyncapi/dataload"&gt;</w:t>
                          </w:r>
                        </w:hyperlink>
                      </w:p>
                      <w:p>
                        <w:pPr>
                          <w:spacing w:line="203" w:lineRule="exact" w:before="0"/>
                          <w:ind w:left="167"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&gt;751D0000000004rIAA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&lt;jobId</w:t>
                        </w:r>
                        <w:r>
                          <w:rPr>
                            <w:rFonts w:ascii="Courier New"/>
                            <w:spacing w:val="-2"/>
                            <w:sz w:val="18"/>
                          </w:rPr>
                          <w:t>&gt;750D0000000002lIAA</w:t>
                        </w:r>
                        <w:r>
                          <w:rPr>
                            <w:rFonts w:ascii="Courier New"/>
                            <w:color w:val="00008B"/>
                            <w:spacing w:val="-2"/>
                            <w:sz w:val="18"/>
                          </w:rPr>
                          <w:t>&lt;/jobId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&gt;InProgress</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&gt;2009-04-14T18:15:59.000Z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&gt;2009-04-14T18:16:09.000Z</w:t>
                        </w:r>
                        <w:r>
                          <w:rPr>
                            <w:rFonts w:ascii="Courier New"/>
                            <w:color w:val="00008B"/>
                            <w:spacing w:val="-2"/>
                            <w:sz w:val="18"/>
                          </w:rPr>
                          <w:t>&lt;/systemModstamp</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&gt;751D0000000004sIAA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&lt;jobId</w:t>
                        </w:r>
                        <w:r>
                          <w:rPr>
                            <w:rFonts w:ascii="Courier New"/>
                            <w:spacing w:val="-2"/>
                            <w:sz w:val="18"/>
                          </w:rPr>
                          <w:t>&gt;750D0000000002lIAA</w:t>
                        </w:r>
                        <w:r>
                          <w:rPr>
                            <w:rFonts w:ascii="Courier New"/>
                            <w:color w:val="00008B"/>
                            <w:spacing w:val="-2"/>
                            <w:sz w:val="18"/>
                          </w:rPr>
                          <w:t>&lt;/jobId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&gt;InProgress</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&gt;2009-04-14T18:16:00.000Z</w:t>
                        </w:r>
                        <w:r>
                          <w:rPr>
                            <w:rFonts w:ascii="Courier New"/>
                            <w:color w:val="00008B"/>
                            <w:spacing w:val="-2"/>
                            <w:sz w:val="18"/>
                          </w:rPr>
                          <w:t>&lt;/createdDate</w:t>
                        </w:r>
                        <w:r>
                          <w:rPr>
                            <w:rFonts w:ascii="Courier New"/>
                            <w:spacing w:val="-2"/>
                            <w:sz w:val="18"/>
                          </w:rPr>
                          <w:t>&gt;</w:t>
                        </w:r>
                      </w:p>
                    </w:txbxContent>
                  </v:textbox>
                  <w10:wrap type="none"/>
                </v:shape>
                <w10:wrap type="topAndBottom"/>
              </v:group>
            </w:pict>
          </mc:Fallback>
        </mc:AlternateContent>
      </w:r>
    </w:p>
    <w:p>
      <w:pPr>
        <w:pStyle w:val="BodyText"/>
        <w:spacing w:after="0"/>
        <w:rPr>
          <w:rFonts w:ascii="Arial"/>
          <w:b/>
          <w:sz w:val="9"/>
        </w:rPr>
        <w:sectPr>
          <w:pgSz w:w="12240" w:h="15840"/>
          <w:pgMar w:header="720" w:footer="767" w:top="940" w:bottom="960" w:left="0" w:right="0"/>
        </w:sectPr>
      </w:pPr>
    </w:p>
    <w:p>
      <w:pPr>
        <w:pStyle w:val="BodyText"/>
        <w:rPr>
          <w:rFonts w:ascii="Arial"/>
          <w:b/>
        </w:rPr>
      </w:pPr>
    </w:p>
    <w:p>
      <w:pPr>
        <w:pStyle w:val="BodyText"/>
        <w:spacing w:before="29"/>
        <w:rPr>
          <w:rFonts w:ascii="Arial"/>
          <w:b/>
        </w:rPr>
      </w:pPr>
    </w:p>
    <w:p>
      <w:pPr>
        <w:pStyle w:val="BodyText"/>
        <w:ind w:left="1539"/>
        <w:rPr>
          <w:rFonts w:ascii="Arial"/>
        </w:rPr>
      </w:pPr>
      <w:r>
        <w:rPr>
          <w:rFonts w:ascii="Arial"/>
        </w:rPr>
        <mc:AlternateContent>
          <mc:Choice Requires="wps">
            <w:drawing>
              <wp:inline distT="0" distB="0" distL="0" distR="0">
                <wp:extent cx="6000750" cy="1276350"/>
                <wp:effectExtent l="0" t="0" r="0" b="0"/>
                <wp:docPr id="629" name="Group 629"/>
                <wp:cNvGraphicFramePr>
                  <a:graphicFrameLocks/>
                </wp:cNvGraphicFramePr>
                <a:graphic>
                  <a:graphicData uri="http://schemas.microsoft.com/office/word/2010/wordprocessingGroup">
                    <wpg:wgp>
                      <wpg:cNvPr id="629" name="Group 629"/>
                      <wpg:cNvGrpSpPr/>
                      <wpg:grpSpPr>
                        <a:xfrm>
                          <a:off x="0" y="0"/>
                          <a:ext cx="6000750" cy="1276350"/>
                          <a:chExt cx="6000750" cy="1276350"/>
                        </a:xfrm>
                      </wpg:grpSpPr>
                      <wps:wsp>
                        <wps:cNvPr id="630" name="Graphic 630"/>
                        <wps:cNvSpPr/>
                        <wps:spPr>
                          <a:xfrm>
                            <a:off x="0" y="0"/>
                            <a:ext cx="6000750" cy="1276350"/>
                          </a:xfrm>
                          <a:custGeom>
                            <a:avLst/>
                            <a:gdLst/>
                            <a:ahLst/>
                            <a:cxnLst/>
                            <a:rect l="l" t="t" r="r" b="b"/>
                            <a:pathLst>
                              <a:path w="6000750" h="1276350">
                                <a:moveTo>
                                  <a:pt x="6000750" y="0"/>
                                </a:moveTo>
                                <a:lnTo>
                                  <a:pt x="5995035" y="0"/>
                                </a:lnTo>
                                <a:lnTo>
                                  <a:pt x="5995035" y="1270533"/>
                                </a:lnTo>
                                <a:lnTo>
                                  <a:pt x="5715" y="1270533"/>
                                </a:lnTo>
                                <a:lnTo>
                                  <a:pt x="5715" y="0"/>
                                </a:lnTo>
                                <a:lnTo>
                                  <a:pt x="0" y="0"/>
                                </a:lnTo>
                                <a:lnTo>
                                  <a:pt x="0" y="1276248"/>
                                </a:lnTo>
                                <a:lnTo>
                                  <a:pt x="6000750" y="1276248"/>
                                </a:lnTo>
                                <a:lnTo>
                                  <a:pt x="6000750" y="0"/>
                                </a:lnTo>
                                <a:close/>
                              </a:path>
                            </a:pathLst>
                          </a:custGeom>
                          <a:solidFill>
                            <a:srgbClr val="D5EFF9"/>
                          </a:solidFill>
                        </wps:spPr>
                        <wps:bodyPr wrap="square" lIns="0" tIns="0" rIns="0" bIns="0" rtlCol="0">
                          <a:prstTxWarp prst="textNoShape">
                            <a:avLst/>
                          </a:prstTxWarp>
                          <a:noAutofit/>
                        </wps:bodyPr>
                      </wps:wsp>
                      <wps:wsp>
                        <wps:cNvPr id="631" name="Textbox 631"/>
                        <wps:cNvSpPr txBox="1"/>
                        <wps:spPr>
                          <a:xfrm>
                            <a:off x="5714" y="0"/>
                            <a:ext cx="5989320" cy="1270635"/>
                          </a:xfrm>
                          <a:prstGeom prst="rect">
                            <a:avLst/>
                          </a:prstGeom>
                        </wps:spPr>
                        <wps:txbx>
                          <w:txbxContent>
                            <w:p>
                              <w:pPr>
                                <w:spacing w:before="74"/>
                                <w:ind w:left="275" w:right="0" w:firstLine="0"/>
                                <w:jc w:val="left"/>
                                <w:rPr>
                                  <w:rFonts w:ascii="Courier New"/>
                                  <w:sz w:val="18"/>
                                </w:rPr>
                              </w:pPr>
                              <w:r>
                                <w:rPr>
                                  <w:rFonts w:ascii="Courier New"/>
                                  <w:color w:val="00008B"/>
                                  <w:spacing w:val="-2"/>
                                  <w:sz w:val="18"/>
                                </w:rPr>
                                <w:t>&lt;systemModstamp</w:t>
                              </w:r>
                              <w:r>
                                <w:rPr>
                                  <w:rFonts w:ascii="Courier New"/>
                                  <w:spacing w:val="-2"/>
                                  <w:sz w:val="18"/>
                                </w:rPr>
                                <w:t>&gt;2009-04-14T18:16:09.000Z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&gt;800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&gt;5870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&gt;2166</w:t>
                              </w:r>
                              <w:r>
                                <w:rPr>
                                  <w:rFonts w:ascii="Courier New"/>
                                  <w:color w:val="00008B"/>
                                  <w:spacing w:val="-2"/>
                                  <w:sz w:val="18"/>
                                </w:rPr>
                                <w:t>&lt;/apexProcessingTime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1"/>
                                <w:ind w:left="60" w:right="0" w:firstLine="0"/>
                                <w:jc w:val="left"/>
                                <w:rPr>
                                  <w:rFonts w:ascii="Courier New"/>
                                  <w:sz w:val="18"/>
                                </w:rPr>
                              </w:pPr>
                              <w:r>
                                <w:rPr>
                                  <w:rFonts w:ascii="Courier New"/>
                                  <w:color w:val="00008B"/>
                                  <w:spacing w:val="-2"/>
                                  <w:sz w:val="18"/>
                                </w:rPr>
                                <w:t>&lt;/batchInfoList</w:t>
                              </w:r>
                              <w:r>
                                <w:rPr>
                                  <w:rFonts w:ascii="Courier New"/>
                                  <w:spacing w:val="-2"/>
                                  <w:sz w:val="18"/>
                                </w:rPr>
                                <w:t>&gt;</w:t>
                              </w:r>
                            </w:p>
                          </w:txbxContent>
                        </wps:txbx>
                        <wps:bodyPr wrap="square" lIns="0" tIns="0" rIns="0" bIns="0" rtlCol="0">
                          <a:noAutofit/>
                        </wps:bodyPr>
                      </wps:wsp>
                    </wpg:wgp>
                  </a:graphicData>
                </a:graphic>
              </wp:inline>
            </w:drawing>
          </mc:Choice>
          <mc:Fallback>
            <w:pict>
              <v:group style="width:472.5pt;height:100.5pt;mso-position-horizontal-relative:char;mso-position-vertical-relative:line" id="docshapegroup567" coordorigin="0,0" coordsize="9450,2010">
                <v:shape style="position:absolute;left:0;top:0;width:9450;height:2010" id="docshape568" coordorigin="0,0" coordsize="9450,2010" path="m9450,0l9441,0,9441,2001,9,2001,9,0,0,0,0,2010,9450,2010,9450,0xe" filled="true" fillcolor="#d5eff9" stroked="false">
                  <v:path arrowok="t"/>
                  <v:fill type="solid"/>
                </v:shape>
                <v:shape style="position:absolute;left:9;top:0;width:9432;height:2001" type="#_x0000_t202" id="docshape569" filled="false" stroked="false">
                  <v:textbox inset="0,0,0,0">
                    <w:txbxContent>
                      <w:p>
                        <w:pPr>
                          <w:spacing w:before="74"/>
                          <w:ind w:left="275" w:right="0" w:firstLine="0"/>
                          <w:jc w:val="left"/>
                          <w:rPr>
                            <w:rFonts w:ascii="Courier New"/>
                            <w:sz w:val="18"/>
                          </w:rPr>
                        </w:pPr>
                        <w:r>
                          <w:rPr>
                            <w:rFonts w:ascii="Courier New"/>
                            <w:color w:val="00008B"/>
                            <w:spacing w:val="-2"/>
                            <w:sz w:val="18"/>
                          </w:rPr>
                          <w:t>&lt;systemModstamp</w:t>
                        </w:r>
                        <w:r>
                          <w:rPr>
                            <w:rFonts w:ascii="Courier New"/>
                            <w:spacing w:val="-2"/>
                            <w:sz w:val="18"/>
                          </w:rPr>
                          <w:t>&gt;2009-04-14T18:16:09.000Z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&gt;800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&gt;5870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&gt;2166</w:t>
                        </w:r>
                        <w:r>
                          <w:rPr>
                            <w:rFonts w:ascii="Courier New"/>
                            <w:color w:val="00008B"/>
                            <w:spacing w:val="-2"/>
                            <w:sz w:val="18"/>
                          </w:rPr>
                          <w:t>&lt;/apexProcessingTime</w:t>
                        </w:r>
                        <w:r>
                          <w:rPr>
                            <w:rFonts w:ascii="Courier New"/>
                            <w:spacing w:val="-2"/>
                            <w:sz w:val="18"/>
                          </w:rPr>
                          <w:t>&gt;</w:t>
                        </w:r>
                      </w:p>
                      <w:p>
                        <w:pPr>
                          <w:spacing w:before="30"/>
                          <w:ind w:left="167"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1"/>
                          <w:ind w:left="60" w:right="0" w:firstLine="0"/>
                          <w:jc w:val="left"/>
                          <w:rPr>
                            <w:rFonts w:ascii="Courier New"/>
                            <w:sz w:val="18"/>
                          </w:rPr>
                        </w:pPr>
                        <w:r>
                          <w:rPr>
                            <w:rFonts w:ascii="Courier New"/>
                            <w:color w:val="00008B"/>
                            <w:spacing w:val="-2"/>
                            <w:sz w:val="18"/>
                          </w:rPr>
                          <w:t>&lt;/batchInfoList</w:t>
                        </w:r>
                        <w:r>
                          <w:rPr>
                            <w:rFonts w:ascii="Courier New"/>
                            <w:spacing w:val="-2"/>
                            <w:sz w:val="18"/>
                          </w:rPr>
                          <w:t>&gt;</w:t>
                        </w:r>
                      </w:p>
                    </w:txbxContent>
                  </v:textbox>
                  <w10:wrap type="none"/>
                </v:shape>
              </v:group>
            </w:pict>
          </mc:Fallback>
        </mc:AlternateContent>
      </w:r>
      <w:r>
        <w:rPr>
          <w:rFonts w:ascii="Arial"/>
        </w:rPr>
      </w:r>
    </w:p>
    <w:p>
      <w:pPr>
        <w:spacing w:before="57"/>
        <w:ind w:left="1260" w:right="0" w:firstLine="0"/>
        <w:jc w:val="left"/>
        <w:rPr>
          <w:rFonts w:ascii="Arial"/>
          <w:b/>
          <w:sz w:val="20"/>
        </w:rPr>
      </w:pPr>
      <w:r>
        <w:rPr>
          <w:rFonts w:ascii="Arial"/>
          <w:b/>
          <w:w w:val="80"/>
          <w:sz w:val="20"/>
        </w:rPr>
        <w:t>Example</w:t>
      </w:r>
      <w:r>
        <w:rPr>
          <w:rFonts w:ascii="Arial"/>
          <w:b/>
          <w:spacing w:val="-3"/>
          <w:w w:val="80"/>
          <w:sz w:val="20"/>
        </w:rPr>
        <w:t> </w:t>
      </w:r>
      <w:r>
        <w:rPr>
          <w:rFonts w:ascii="Arial"/>
          <w:b/>
          <w:w w:val="80"/>
          <w:sz w:val="20"/>
        </w:rPr>
        <w:t>JSON</w:t>
      </w:r>
      <w:r>
        <w:rPr>
          <w:rFonts w:ascii="Arial"/>
          <w:b/>
          <w:spacing w:val="-3"/>
          <w:w w:val="80"/>
          <w:sz w:val="20"/>
        </w:rPr>
        <w:t> </w:t>
      </w:r>
      <w:r>
        <w:rPr>
          <w:rFonts w:ascii="Arial"/>
          <w:b/>
          <w:w w:val="80"/>
          <w:sz w:val="20"/>
        </w:rPr>
        <w:t>response</w:t>
      </w:r>
      <w:r>
        <w:rPr>
          <w:rFonts w:ascii="Arial"/>
          <w:b/>
          <w:spacing w:val="-3"/>
          <w:w w:val="80"/>
          <w:sz w:val="20"/>
        </w:rPr>
        <w:t> </w:t>
      </w:r>
      <w:r>
        <w:rPr>
          <w:rFonts w:ascii="Arial"/>
          <w:b/>
          <w:spacing w:val="-4"/>
          <w:w w:val="80"/>
          <w:sz w:val="20"/>
        </w:rPr>
        <w:t>body</w:t>
      </w:r>
    </w:p>
    <w:p>
      <w:pPr>
        <w:pStyle w:val="BodyText"/>
        <w:rPr>
          <w:rFonts w:ascii="Arial"/>
          <w:b/>
          <w:sz w:val="9"/>
        </w:rPr>
      </w:pPr>
      <w:r>
        <w:rPr>
          <w:rFonts w:ascii="Arial"/>
          <w:b/>
          <w:sz w:val="9"/>
        </w:rPr>
        <mc:AlternateContent>
          <mc:Choice Requires="wps">
            <w:drawing>
              <wp:anchor distT="0" distB="0" distL="0" distR="0" allowOverlap="1" layoutInCell="1" locked="0" behindDoc="1" simplePos="0" relativeHeight="487736832">
                <wp:simplePos x="0" y="0"/>
                <wp:positionH relativeFrom="page">
                  <wp:posOffset>977264</wp:posOffset>
                </wp:positionH>
                <wp:positionV relativeFrom="paragraph">
                  <wp:posOffset>80956</wp:posOffset>
                </wp:positionV>
                <wp:extent cx="6000750" cy="3950970"/>
                <wp:effectExtent l="0" t="0" r="0" b="0"/>
                <wp:wrapTopAndBottom/>
                <wp:docPr id="632" name="Group 632"/>
                <wp:cNvGraphicFramePr>
                  <a:graphicFrameLocks/>
                </wp:cNvGraphicFramePr>
                <a:graphic>
                  <a:graphicData uri="http://schemas.microsoft.com/office/word/2010/wordprocessingGroup">
                    <wpg:wgp>
                      <wpg:cNvPr id="632" name="Group 632"/>
                      <wpg:cNvGrpSpPr/>
                      <wpg:grpSpPr>
                        <a:xfrm>
                          <a:off x="0" y="0"/>
                          <a:ext cx="6000750" cy="3950970"/>
                          <a:chExt cx="6000750" cy="3950970"/>
                        </a:xfrm>
                      </wpg:grpSpPr>
                      <wps:wsp>
                        <wps:cNvPr id="633" name="Graphic 633"/>
                        <wps:cNvSpPr/>
                        <wps:spPr>
                          <a:xfrm>
                            <a:off x="0" y="0"/>
                            <a:ext cx="6000750" cy="3950970"/>
                          </a:xfrm>
                          <a:custGeom>
                            <a:avLst/>
                            <a:gdLst/>
                            <a:ahLst/>
                            <a:cxnLst/>
                            <a:rect l="l" t="t" r="r" b="b"/>
                            <a:pathLst>
                              <a:path w="6000750" h="3950970">
                                <a:moveTo>
                                  <a:pt x="6000750" y="0"/>
                                </a:moveTo>
                                <a:lnTo>
                                  <a:pt x="0" y="0"/>
                                </a:lnTo>
                                <a:lnTo>
                                  <a:pt x="0" y="3950639"/>
                                </a:lnTo>
                                <a:lnTo>
                                  <a:pt x="5715" y="3950639"/>
                                </a:lnTo>
                                <a:lnTo>
                                  <a:pt x="5715" y="5715"/>
                                </a:lnTo>
                                <a:lnTo>
                                  <a:pt x="5995035" y="5715"/>
                                </a:lnTo>
                                <a:lnTo>
                                  <a:pt x="5995035" y="3950639"/>
                                </a:lnTo>
                                <a:lnTo>
                                  <a:pt x="6000750" y="3950639"/>
                                </a:lnTo>
                                <a:lnTo>
                                  <a:pt x="6000750" y="0"/>
                                </a:lnTo>
                                <a:close/>
                              </a:path>
                            </a:pathLst>
                          </a:custGeom>
                          <a:solidFill>
                            <a:srgbClr val="D5EFF9"/>
                          </a:solidFill>
                        </wps:spPr>
                        <wps:bodyPr wrap="square" lIns="0" tIns="0" rIns="0" bIns="0" rtlCol="0">
                          <a:prstTxWarp prst="textNoShape">
                            <a:avLst/>
                          </a:prstTxWarp>
                          <a:noAutofit/>
                        </wps:bodyPr>
                      </wps:wsp>
                      <wps:wsp>
                        <wps:cNvPr id="634" name="Textbox 634"/>
                        <wps:cNvSpPr txBox="1"/>
                        <wps:spPr>
                          <a:xfrm>
                            <a:off x="5714" y="5714"/>
                            <a:ext cx="5989320" cy="3945254"/>
                          </a:xfrm>
                          <a:prstGeom prst="rect">
                            <a:avLst/>
                          </a:prstGeom>
                        </wps:spPr>
                        <wps:txbx>
                          <w:txbxContent>
                            <w:p>
                              <w:pPr>
                                <w:spacing w:before="65"/>
                                <w:ind w:left="60"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"batchInfo"</w:t>
                              </w:r>
                              <w:r>
                                <w:rPr>
                                  <w:rFonts w:ascii="Courier New"/>
                                  <w:spacing w:val="-1"/>
                                  <w:sz w:val="18"/>
                                </w:rPr>
                                <w:t> </w:t>
                              </w:r>
                              <w:r>
                                <w:rPr>
                                  <w:rFonts w:ascii="Courier New"/>
                                  <w:sz w:val="18"/>
                                </w:rPr>
                                <w:t>:</w:t>
                              </w:r>
                              <w:r>
                                <w:rPr>
                                  <w:rFonts w:ascii="Courier New"/>
                                  <w:spacing w:val="-1"/>
                                  <w:sz w:val="18"/>
                                </w:rPr>
                                <w:t> </w:t>
                              </w:r>
                              <w:r>
                                <w:rPr>
                                  <w:rFonts w:ascii="Courier New"/>
                                  <w:spacing w:val="-10"/>
                                  <w:sz w:val="18"/>
                                </w:rPr>
                                <w:t>[</w:t>
                              </w:r>
                            </w:p>
                            <w:p>
                              <w:pPr>
                                <w:spacing w:before="30"/>
                                <w:ind w:left="707" w:right="0" w:firstLine="0"/>
                                <w:jc w:val="left"/>
                                <w:rPr>
                                  <w:rFonts w:ascii="Courier New"/>
                                  <w:sz w:val="18"/>
                                </w:rPr>
                              </w:pPr>
                              <w:r>
                                <w:rPr>
                                  <w:rFonts w:ascii="Courier New"/>
                                  <w:spacing w:val="-10"/>
                                  <w:sz w:val="18"/>
                                </w:rPr>
                                <w:t>{</w:t>
                              </w:r>
                            </w:p>
                            <w:p>
                              <w:pPr>
                                <w:spacing w:before="30"/>
                                <w:ind w:left="1031" w:right="0" w:firstLine="0"/>
                                <w:jc w:val="left"/>
                                <w:rPr>
                                  <w:rFonts w:ascii="Courier New"/>
                                  <w:sz w:val="18"/>
                                </w:rPr>
                              </w:pPr>
                              <w:r>
                                <w:rPr>
                                  <w:rFonts w:ascii="Courier New"/>
                                  <w:sz w:val="18"/>
                                </w:rPr>
                                <w:t>"apexProcessingTime"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1031" w:right="0" w:firstLine="0"/>
                                <w:jc w:val="left"/>
                                <w:rPr>
                                  <w:rFonts w:ascii="Courier New"/>
                                  <w:sz w:val="18"/>
                                </w:rPr>
                              </w:pPr>
                              <w:r>
                                <w:rPr>
                                  <w:rFonts w:ascii="Courier New"/>
                                  <w:sz w:val="18"/>
                                </w:rPr>
                                <w:t>"apiActiveProcessingTime"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line="276" w:lineRule="auto" w:before="30"/>
                                <w:ind w:left="1031" w:right="2950" w:firstLine="0"/>
                                <w:jc w:val="left"/>
                                <w:rPr>
                                  <w:rFonts w:ascii="Courier New"/>
                                  <w:sz w:val="18"/>
                                </w:rPr>
                              </w:pPr>
                              <w:r>
                                <w:rPr>
                                  <w:rFonts w:ascii="Courier New"/>
                                  <w:sz w:val="18"/>
                                </w:rPr>
                                <w:t>"createdDate"</w:t>
                              </w:r>
                              <w:r>
                                <w:rPr>
                                  <w:rFonts w:ascii="Courier New"/>
                                  <w:spacing w:val="-19"/>
                                  <w:sz w:val="18"/>
                                </w:rPr>
                                <w:t> </w:t>
                              </w:r>
                              <w:r>
                                <w:rPr>
                                  <w:rFonts w:ascii="Courier New"/>
                                  <w:sz w:val="18"/>
                                </w:rPr>
                                <w:t>:</w:t>
                              </w:r>
                              <w:r>
                                <w:rPr>
                                  <w:rFonts w:ascii="Courier New"/>
                                  <w:spacing w:val="-19"/>
                                  <w:sz w:val="18"/>
                                </w:rPr>
                                <w:t> </w:t>
                              </w:r>
                              <w:r>
                                <w:rPr>
                                  <w:rFonts w:ascii="Courier New"/>
                                  <w:sz w:val="18"/>
                                </w:rPr>
                                <w:t>"2015-12-</w:t>
                              </w:r>
                              <w:r>
                                <w:rPr>
                                  <w:rFonts w:ascii="Courier New"/>
                                  <w:sz w:val="18"/>
                                </w:rPr>
                                <w:t>15T21:56:43.000+0000", "id" : "751D00000004YGZIA2",</w:t>
                              </w:r>
                            </w:p>
                            <w:p>
                              <w:pPr>
                                <w:spacing w:line="203" w:lineRule="exact" w:before="0"/>
                                <w:ind w:left="1031" w:right="0" w:firstLine="0"/>
                                <w:jc w:val="left"/>
                                <w:rPr>
                                  <w:rFonts w:ascii="Courier New"/>
                                  <w:sz w:val="18"/>
                                </w:rPr>
                              </w:pPr>
                              <w:r>
                                <w:rPr>
                                  <w:rFonts w:ascii="Courier New"/>
                                  <w:sz w:val="18"/>
                                </w:rPr>
                                <w:t>"jobId"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"750D00000004SkVIAU",</w:t>
                              </w:r>
                            </w:p>
                            <w:p>
                              <w:pPr>
                                <w:spacing w:before="30"/>
                                <w:ind w:left="1031" w:right="0" w:firstLine="0"/>
                                <w:jc w:val="left"/>
                                <w:rPr>
                                  <w:rFonts w:ascii="Courier New"/>
                                  <w:sz w:val="18"/>
                                </w:rPr>
                              </w:pPr>
                              <w:r>
                                <w:rPr>
                                  <w:rFonts w:ascii="Courier New"/>
                                  <w:sz w:val="18"/>
                                </w:rPr>
                                <w:t>"numberRecordsFailed"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line="276" w:lineRule="auto" w:before="31"/>
                                <w:ind w:left="1031" w:right="4748" w:firstLine="0"/>
                                <w:jc w:val="left"/>
                                <w:rPr>
                                  <w:rFonts w:ascii="Courier New"/>
                                  <w:sz w:val="18"/>
                                </w:rPr>
                              </w:pPr>
                              <w:r>
                                <w:rPr>
                                  <w:rFonts w:ascii="Courier New"/>
                                  <w:sz w:val="18"/>
                                </w:rPr>
                                <w:t>"numberRecordsProcessed"</w:t>
                              </w:r>
                              <w:r>
                                <w:rPr>
                                  <w:rFonts w:ascii="Courier New"/>
                                  <w:spacing w:val="-19"/>
                                  <w:sz w:val="18"/>
                                </w:rPr>
                                <w:t> </w:t>
                              </w:r>
                              <w:r>
                                <w:rPr>
                                  <w:rFonts w:ascii="Courier New"/>
                                  <w:sz w:val="18"/>
                                </w:rPr>
                                <w:t>:</w:t>
                              </w:r>
                              <w:r>
                                <w:rPr>
                                  <w:rFonts w:ascii="Courier New"/>
                                  <w:spacing w:val="-19"/>
                                  <w:sz w:val="18"/>
                                </w:rPr>
                                <w:t> </w:t>
                              </w:r>
                              <w:r>
                                <w:rPr>
                                  <w:rFonts w:ascii="Courier New"/>
                                  <w:sz w:val="18"/>
                                </w:rPr>
                                <w:t>0, "state" : "Queued",</w:t>
                              </w:r>
                            </w:p>
                            <w:p>
                              <w:pPr>
                                <w:spacing w:line="203" w:lineRule="exact" w:before="0"/>
                                <w:ind w:left="1031" w:right="0" w:firstLine="0"/>
                                <w:jc w:val="left"/>
                                <w:rPr>
                                  <w:rFonts w:ascii="Courier New"/>
                                  <w:sz w:val="18"/>
                                </w:rPr>
                              </w:pPr>
                              <w:r>
                                <w:rPr>
                                  <w:rFonts w:ascii="Courier New"/>
                                  <w:sz w:val="18"/>
                                </w:rPr>
                                <w:t>"systemModstamp"</w:t>
                              </w:r>
                              <w:r>
                                <w:rPr>
                                  <w:rFonts w:ascii="Courier New"/>
                                  <w:spacing w:val="-1"/>
                                  <w:sz w:val="18"/>
                                </w:rPr>
                                <w:t> </w:t>
                              </w:r>
                              <w:r>
                                <w:rPr>
                                  <w:rFonts w:ascii="Courier New"/>
                                  <w:sz w:val="18"/>
                                </w:rPr>
                                <w:t>:</w:t>
                              </w:r>
                              <w:r>
                                <w:rPr>
                                  <w:rFonts w:ascii="Courier New"/>
                                  <w:spacing w:val="-1"/>
                                  <w:sz w:val="18"/>
                                </w:rPr>
                                <w:t> </w:t>
                              </w:r>
                              <w:r>
                                <w:rPr>
                                  <w:rFonts w:ascii="Courier New"/>
                                  <w:sz w:val="18"/>
                                </w:rPr>
                                <w:t>"2015-12-</w:t>
                              </w:r>
                              <w:r>
                                <w:rPr>
                                  <w:rFonts w:ascii="Courier New"/>
                                  <w:spacing w:val="-2"/>
                                  <w:sz w:val="18"/>
                                </w:rPr>
                                <w:t>15T21:57:19.000+0000",</w:t>
                              </w:r>
                            </w:p>
                            <w:p>
                              <w:pPr>
                                <w:spacing w:before="30"/>
                                <w:ind w:left="1031" w:right="0" w:firstLine="0"/>
                                <w:jc w:val="left"/>
                                <w:rPr>
                                  <w:rFonts w:ascii="Courier New"/>
                                  <w:sz w:val="18"/>
                                </w:rPr>
                              </w:pPr>
                              <w:r>
                                <w:rPr>
                                  <w:rFonts w:ascii="Courier New"/>
                                  <w:sz w:val="18"/>
                                </w:rPr>
                                <w:t>"totalProcessingTime"</w:t>
                              </w:r>
                              <w:r>
                                <w:rPr>
                                  <w:rFonts w:ascii="Courier New"/>
                                  <w:spacing w:val="-1"/>
                                  <w:sz w:val="18"/>
                                </w:rPr>
                                <w:t> </w:t>
                              </w:r>
                              <w:r>
                                <w:rPr>
                                  <w:rFonts w:ascii="Courier New"/>
                                  <w:sz w:val="18"/>
                                </w:rPr>
                                <w:t>:</w:t>
                              </w:r>
                              <w:r>
                                <w:rPr>
                                  <w:rFonts w:ascii="Courier New"/>
                                  <w:spacing w:val="-1"/>
                                  <w:sz w:val="18"/>
                                </w:rPr>
                                <w:t> </w:t>
                              </w:r>
                              <w:r>
                                <w:rPr>
                                  <w:rFonts w:ascii="Courier New"/>
                                  <w:spacing w:val="-10"/>
                                  <w:sz w:val="18"/>
                                </w:rPr>
                                <w:t>0</w:t>
                              </w:r>
                            </w:p>
                            <w:p>
                              <w:pPr>
                                <w:spacing w:before="30"/>
                                <w:ind w:left="707" w:right="0" w:firstLine="0"/>
                                <w:jc w:val="left"/>
                                <w:rPr>
                                  <w:rFonts w:ascii="Courier New"/>
                                  <w:sz w:val="18"/>
                                </w:rPr>
                              </w:pPr>
                              <w:r>
                                <w:rPr>
                                  <w:rFonts w:ascii="Courier New"/>
                                  <w:spacing w:val="-5"/>
                                  <w:sz w:val="18"/>
                                </w:rPr>
                                <w:t>},</w:t>
                              </w:r>
                            </w:p>
                            <w:p>
                              <w:pPr>
                                <w:spacing w:before="30"/>
                                <w:ind w:left="707" w:right="0" w:firstLine="0"/>
                                <w:jc w:val="left"/>
                                <w:rPr>
                                  <w:rFonts w:ascii="Courier New"/>
                                  <w:sz w:val="18"/>
                                </w:rPr>
                              </w:pPr>
                              <w:r>
                                <w:rPr>
                                  <w:rFonts w:ascii="Courier New"/>
                                  <w:spacing w:val="-10"/>
                                  <w:sz w:val="18"/>
                                </w:rPr>
                                <w:t>{</w:t>
                              </w:r>
                            </w:p>
                            <w:p>
                              <w:pPr>
                                <w:spacing w:before="30"/>
                                <w:ind w:left="1031" w:right="0" w:firstLine="0"/>
                                <w:jc w:val="left"/>
                                <w:rPr>
                                  <w:rFonts w:ascii="Courier New"/>
                                  <w:sz w:val="18"/>
                                </w:rPr>
                              </w:pPr>
                              <w:r>
                                <w:rPr>
                                  <w:rFonts w:ascii="Courier New"/>
                                  <w:sz w:val="18"/>
                                </w:rPr>
                                <w:t>"apexProcessingTime"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1031" w:right="0" w:firstLine="0"/>
                                <w:jc w:val="left"/>
                                <w:rPr>
                                  <w:rFonts w:ascii="Courier New"/>
                                  <w:sz w:val="18"/>
                                </w:rPr>
                              </w:pPr>
                              <w:r>
                                <w:rPr>
                                  <w:rFonts w:ascii="Courier New"/>
                                  <w:sz w:val="18"/>
                                </w:rPr>
                                <w:t>"apiActiveProcessingTime"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2166,</w:t>
                              </w:r>
                            </w:p>
                            <w:p>
                              <w:pPr>
                                <w:spacing w:line="276" w:lineRule="auto" w:before="30"/>
                                <w:ind w:left="1031" w:right="2950" w:firstLine="0"/>
                                <w:jc w:val="left"/>
                                <w:rPr>
                                  <w:rFonts w:ascii="Courier New"/>
                                  <w:sz w:val="18"/>
                                </w:rPr>
                              </w:pPr>
                              <w:r>
                                <w:rPr>
                                  <w:rFonts w:ascii="Courier New"/>
                                  <w:sz w:val="18"/>
                                </w:rPr>
                                <w:t>"createdDate"</w:t>
                              </w:r>
                              <w:r>
                                <w:rPr>
                                  <w:rFonts w:ascii="Courier New"/>
                                  <w:spacing w:val="-19"/>
                                  <w:sz w:val="18"/>
                                </w:rPr>
                                <w:t> </w:t>
                              </w:r>
                              <w:r>
                                <w:rPr>
                                  <w:rFonts w:ascii="Courier New"/>
                                  <w:sz w:val="18"/>
                                </w:rPr>
                                <w:t>:</w:t>
                              </w:r>
                              <w:r>
                                <w:rPr>
                                  <w:rFonts w:ascii="Courier New"/>
                                  <w:spacing w:val="-19"/>
                                  <w:sz w:val="18"/>
                                </w:rPr>
                                <w:t> </w:t>
                              </w:r>
                              <w:r>
                                <w:rPr>
                                  <w:rFonts w:ascii="Courier New"/>
                                  <w:sz w:val="18"/>
                                </w:rPr>
                                <w:t>"2015-12-</w:t>
                              </w:r>
                              <w:r>
                                <w:rPr>
                                  <w:rFonts w:ascii="Courier New"/>
                                  <w:sz w:val="18"/>
                                </w:rPr>
                                <w:t>15T22:52:49.000+0000", "id" : "751D00000004YGeIAM",</w:t>
                              </w:r>
                            </w:p>
                            <w:p>
                              <w:pPr>
                                <w:spacing w:line="203" w:lineRule="exact" w:before="0"/>
                                <w:ind w:left="1031" w:right="0" w:firstLine="0"/>
                                <w:jc w:val="left"/>
                                <w:rPr>
                                  <w:rFonts w:ascii="Courier New"/>
                                  <w:sz w:val="18"/>
                                </w:rPr>
                              </w:pPr>
                              <w:r>
                                <w:rPr>
                                  <w:rFonts w:ascii="Courier New"/>
                                  <w:sz w:val="18"/>
                                </w:rPr>
                                <w:t>"jobId"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"750D00000004SkVIAU",</w:t>
                              </w:r>
                            </w:p>
                            <w:p>
                              <w:pPr>
                                <w:spacing w:before="30"/>
                                <w:ind w:left="1031" w:right="0" w:firstLine="0"/>
                                <w:jc w:val="left"/>
                                <w:rPr>
                                  <w:rFonts w:ascii="Courier New"/>
                                  <w:sz w:val="18"/>
                                </w:rPr>
                              </w:pPr>
                              <w:r>
                                <w:rPr>
                                  <w:rFonts w:ascii="Courier New"/>
                                  <w:sz w:val="18"/>
                                </w:rPr>
                                <w:t>"numberRecordsFailed"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line="276" w:lineRule="auto" w:before="30"/>
                                <w:ind w:left="1031" w:right="4748" w:firstLine="0"/>
                                <w:jc w:val="left"/>
                                <w:rPr>
                                  <w:rFonts w:ascii="Courier New"/>
                                  <w:sz w:val="18"/>
                                </w:rPr>
                              </w:pPr>
                              <w:r>
                                <w:rPr>
                                  <w:rFonts w:ascii="Courier New"/>
                                  <w:sz w:val="18"/>
                                </w:rPr>
                                <w:t>"numberRecordsProcessed"</w:t>
                              </w:r>
                              <w:r>
                                <w:rPr>
                                  <w:rFonts w:ascii="Courier New"/>
                                  <w:spacing w:val="-19"/>
                                  <w:sz w:val="18"/>
                                </w:rPr>
                                <w:t> </w:t>
                              </w:r>
                              <w:r>
                                <w:rPr>
                                  <w:rFonts w:ascii="Courier New"/>
                                  <w:sz w:val="18"/>
                                </w:rPr>
                                <w:t>:</w:t>
                              </w:r>
                              <w:r>
                                <w:rPr>
                                  <w:rFonts w:ascii="Courier New"/>
                                  <w:spacing w:val="-19"/>
                                  <w:sz w:val="18"/>
                                </w:rPr>
                                <w:t> </w:t>
                              </w:r>
                              <w:r>
                                <w:rPr>
                                  <w:rFonts w:ascii="Courier New"/>
                                  <w:sz w:val="18"/>
                                </w:rPr>
                                <w:t>800, "state" : "Completed",</w:t>
                              </w:r>
                            </w:p>
                            <w:p>
                              <w:pPr>
                                <w:spacing w:line="203" w:lineRule="exact" w:before="0"/>
                                <w:ind w:left="1031" w:right="0" w:firstLine="0"/>
                                <w:jc w:val="left"/>
                                <w:rPr>
                                  <w:rFonts w:ascii="Courier New"/>
                                  <w:sz w:val="18"/>
                                </w:rPr>
                              </w:pPr>
                              <w:r>
                                <w:rPr>
                                  <w:rFonts w:ascii="Courier New"/>
                                  <w:sz w:val="18"/>
                                </w:rPr>
                                <w:t>"systemModstamp"</w:t>
                              </w:r>
                              <w:r>
                                <w:rPr>
                                  <w:rFonts w:ascii="Courier New"/>
                                  <w:spacing w:val="-1"/>
                                  <w:sz w:val="18"/>
                                </w:rPr>
                                <w:t> </w:t>
                              </w:r>
                              <w:r>
                                <w:rPr>
                                  <w:rFonts w:ascii="Courier New"/>
                                  <w:sz w:val="18"/>
                                </w:rPr>
                                <w:t>:</w:t>
                              </w:r>
                              <w:r>
                                <w:rPr>
                                  <w:rFonts w:ascii="Courier New"/>
                                  <w:spacing w:val="-1"/>
                                  <w:sz w:val="18"/>
                                </w:rPr>
                                <w:t> </w:t>
                              </w:r>
                              <w:r>
                                <w:rPr>
                                  <w:rFonts w:ascii="Courier New"/>
                                  <w:sz w:val="18"/>
                                </w:rPr>
                                <w:t>"2015-12-</w:t>
                              </w:r>
                              <w:r>
                                <w:rPr>
                                  <w:rFonts w:ascii="Courier New"/>
                                  <w:spacing w:val="-2"/>
                                  <w:sz w:val="18"/>
                                </w:rPr>
                                <w:t>15T22:54:54.000+0000",</w:t>
                              </w:r>
                            </w:p>
                            <w:p>
                              <w:pPr>
                                <w:spacing w:before="30"/>
                                <w:ind w:left="1031" w:right="0" w:firstLine="0"/>
                                <w:jc w:val="left"/>
                                <w:rPr>
                                  <w:rFonts w:ascii="Courier New"/>
                                  <w:sz w:val="18"/>
                                </w:rPr>
                              </w:pPr>
                              <w:r>
                                <w:rPr>
                                  <w:rFonts w:ascii="Courier New"/>
                                  <w:sz w:val="18"/>
                                </w:rPr>
                                <w:t>"totalProcessingTime"</w:t>
                              </w:r>
                              <w:r>
                                <w:rPr>
                                  <w:rFonts w:ascii="Courier New"/>
                                  <w:spacing w:val="-1"/>
                                  <w:sz w:val="18"/>
                                </w:rPr>
                                <w:t> </w:t>
                              </w:r>
                              <w:r>
                                <w:rPr>
                                  <w:rFonts w:ascii="Courier New"/>
                                  <w:sz w:val="18"/>
                                </w:rPr>
                                <w:t>:</w:t>
                              </w:r>
                              <w:r>
                                <w:rPr>
                                  <w:rFonts w:ascii="Courier New"/>
                                  <w:spacing w:val="-1"/>
                                  <w:sz w:val="18"/>
                                </w:rPr>
                                <w:t> </w:t>
                              </w:r>
                              <w:r>
                                <w:rPr>
                                  <w:rFonts w:ascii="Courier New"/>
                                  <w:spacing w:val="-4"/>
                                  <w:sz w:val="18"/>
                                </w:rPr>
                                <w:t>5870</w:t>
                              </w:r>
                            </w:p>
                            <w:p>
                              <w:pPr>
                                <w:spacing w:before="30"/>
                                <w:ind w:left="707" w:right="0" w:firstLine="0"/>
                                <w:jc w:val="left"/>
                                <w:rPr>
                                  <w:rFonts w:ascii="Courier New"/>
                                  <w:sz w:val="18"/>
                                </w:rPr>
                              </w:pPr>
                              <w:r>
                                <w:rPr>
                                  <w:rFonts w:ascii="Courier New"/>
                                  <w:spacing w:val="-10"/>
                                  <w:sz w:val="18"/>
                                </w:rPr>
                                <w:t>}</w:t>
                              </w:r>
                            </w:p>
                          </w:txbxContent>
                        </wps:txbx>
                        <wps:bodyPr wrap="square" lIns="0" tIns="0" rIns="0" bIns="0" rtlCol="0">
                          <a:noAutofit/>
                        </wps:bodyPr>
                      </wps:wsp>
                    </wpg:wgp>
                  </a:graphicData>
                </a:graphic>
              </wp:anchor>
            </w:drawing>
          </mc:Choice>
          <mc:Fallback>
            <w:pict>
              <v:group style="position:absolute;margin-left:76.949997pt;margin-top:6.37456pt;width:472.5pt;height:311.1pt;mso-position-horizontal-relative:page;mso-position-vertical-relative:paragraph;z-index:-15579648;mso-wrap-distance-left:0;mso-wrap-distance-right:0" id="docshapegroup570" coordorigin="1539,127" coordsize="9450,6222">
                <v:shape style="position:absolute;left:1539;top:127;width:9450;height:6222" id="docshape571" coordorigin="1539,127" coordsize="9450,6222" path="m10989,127l1539,127,1539,6349,1548,6349,1548,136,10980,136,10980,6349,10989,6349,10989,127xe" filled="true" fillcolor="#d5eff9" stroked="false">
                  <v:path arrowok="t"/>
                  <v:fill type="solid"/>
                </v:shape>
                <v:shape style="position:absolute;left:1548;top:136;width:9432;height:6213" type="#_x0000_t202" id="docshape572" filled="false" stroked="false">
                  <v:textbox inset="0,0,0,0">
                    <w:txbxContent>
                      <w:p>
                        <w:pPr>
                          <w:spacing w:before="65"/>
                          <w:ind w:left="60"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z w:val="18"/>
                          </w:rPr>
                          <w:t>"batchInfo"</w:t>
                        </w:r>
                        <w:r>
                          <w:rPr>
                            <w:rFonts w:ascii="Courier New"/>
                            <w:spacing w:val="-1"/>
                            <w:sz w:val="18"/>
                          </w:rPr>
                          <w:t> </w:t>
                        </w:r>
                        <w:r>
                          <w:rPr>
                            <w:rFonts w:ascii="Courier New"/>
                            <w:sz w:val="18"/>
                          </w:rPr>
                          <w:t>:</w:t>
                        </w:r>
                        <w:r>
                          <w:rPr>
                            <w:rFonts w:ascii="Courier New"/>
                            <w:spacing w:val="-1"/>
                            <w:sz w:val="18"/>
                          </w:rPr>
                          <w:t> </w:t>
                        </w:r>
                        <w:r>
                          <w:rPr>
                            <w:rFonts w:ascii="Courier New"/>
                            <w:spacing w:val="-10"/>
                            <w:sz w:val="18"/>
                          </w:rPr>
                          <w:t>[</w:t>
                        </w:r>
                      </w:p>
                      <w:p>
                        <w:pPr>
                          <w:spacing w:before="30"/>
                          <w:ind w:left="707" w:right="0" w:firstLine="0"/>
                          <w:jc w:val="left"/>
                          <w:rPr>
                            <w:rFonts w:ascii="Courier New"/>
                            <w:sz w:val="18"/>
                          </w:rPr>
                        </w:pPr>
                        <w:r>
                          <w:rPr>
                            <w:rFonts w:ascii="Courier New"/>
                            <w:spacing w:val="-10"/>
                            <w:sz w:val="18"/>
                          </w:rPr>
                          <w:t>{</w:t>
                        </w:r>
                      </w:p>
                      <w:p>
                        <w:pPr>
                          <w:spacing w:before="30"/>
                          <w:ind w:left="1031" w:right="0" w:firstLine="0"/>
                          <w:jc w:val="left"/>
                          <w:rPr>
                            <w:rFonts w:ascii="Courier New"/>
                            <w:sz w:val="18"/>
                          </w:rPr>
                        </w:pPr>
                        <w:r>
                          <w:rPr>
                            <w:rFonts w:ascii="Courier New"/>
                            <w:sz w:val="18"/>
                          </w:rPr>
                          <w:t>"apexProcessingTime"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1031" w:right="0" w:firstLine="0"/>
                          <w:jc w:val="left"/>
                          <w:rPr>
                            <w:rFonts w:ascii="Courier New"/>
                            <w:sz w:val="18"/>
                          </w:rPr>
                        </w:pPr>
                        <w:r>
                          <w:rPr>
                            <w:rFonts w:ascii="Courier New"/>
                            <w:sz w:val="18"/>
                          </w:rPr>
                          <w:t>"apiActiveProcessingTime"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line="276" w:lineRule="auto" w:before="30"/>
                          <w:ind w:left="1031" w:right="2950" w:firstLine="0"/>
                          <w:jc w:val="left"/>
                          <w:rPr>
                            <w:rFonts w:ascii="Courier New"/>
                            <w:sz w:val="18"/>
                          </w:rPr>
                        </w:pPr>
                        <w:r>
                          <w:rPr>
                            <w:rFonts w:ascii="Courier New"/>
                            <w:sz w:val="18"/>
                          </w:rPr>
                          <w:t>"createdDate"</w:t>
                        </w:r>
                        <w:r>
                          <w:rPr>
                            <w:rFonts w:ascii="Courier New"/>
                            <w:spacing w:val="-19"/>
                            <w:sz w:val="18"/>
                          </w:rPr>
                          <w:t> </w:t>
                        </w:r>
                        <w:r>
                          <w:rPr>
                            <w:rFonts w:ascii="Courier New"/>
                            <w:sz w:val="18"/>
                          </w:rPr>
                          <w:t>:</w:t>
                        </w:r>
                        <w:r>
                          <w:rPr>
                            <w:rFonts w:ascii="Courier New"/>
                            <w:spacing w:val="-19"/>
                            <w:sz w:val="18"/>
                          </w:rPr>
                          <w:t> </w:t>
                        </w:r>
                        <w:r>
                          <w:rPr>
                            <w:rFonts w:ascii="Courier New"/>
                            <w:sz w:val="18"/>
                          </w:rPr>
                          <w:t>"2015-12-</w:t>
                        </w:r>
                        <w:r>
                          <w:rPr>
                            <w:rFonts w:ascii="Courier New"/>
                            <w:sz w:val="18"/>
                          </w:rPr>
                          <w:t>15T21:56:43.000+0000", "id" : "751D00000004YGZIA2",</w:t>
                        </w:r>
                      </w:p>
                      <w:p>
                        <w:pPr>
                          <w:spacing w:line="203" w:lineRule="exact" w:before="0"/>
                          <w:ind w:left="1031" w:right="0" w:firstLine="0"/>
                          <w:jc w:val="left"/>
                          <w:rPr>
                            <w:rFonts w:ascii="Courier New"/>
                            <w:sz w:val="18"/>
                          </w:rPr>
                        </w:pPr>
                        <w:r>
                          <w:rPr>
                            <w:rFonts w:ascii="Courier New"/>
                            <w:sz w:val="18"/>
                          </w:rPr>
                          <w:t>"jobId"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"750D00000004SkVIAU",</w:t>
                        </w:r>
                      </w:p>
                      <w:p>
                        <w:pPr>
                          <w:spacing w:before="30"/>
                          <w:ind w:left="1031" w:right="0" w:firstLine="0"/>
                          <w:jc w:val="left"/>
                          <w:rPr>
                            <w:rFonts w:ascii="Courier New"/>
                            <w:sz w:val="18"/>
                          </w:rPr>
                        </w:pPr>
                        <w:r>
                          <w:rPr>
                            <w:rFonts w:ascii="Courier New"/>
                            <w:sz w:val="18"/>
                          </w:rPr>
                          <w:t>"numberRecordsFailed"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line="276" w:lineRule="auto" w:before="31"/>
                          <w:ind w:left="1031" w:right="4748" w:firstLine="0"/>
                          <w:jc w:val="left"/>
                          <w:rPr>
                            <w:rFonts w:ascii="Courier New"/>
                            <w:sz w:val="18"/>
                          </w:rPr>
                        </w:pPr>
                        <w:r>
                          <w:rPr>
                            <w:rFonts w:ascii="Courier New"/>
                            <w:sz w:val="18"/>
                          </w:rPr>
                          <w:t>"numberRecordsProcessed"</w:t>
                        </w:r>
                        <w:r>
                          <w:rPr>
                            <w:rFonts w:ascii="Courier New"/>
                            <w:spacing w:val="-19"/>
                            <w:sz w:val="18"/>
                          </w:rPr>
                          <w:t> </w:t>
                        </w:r>
                        <w:r>
                          <w:rPr>
                            <w:rFonts w:ascii="Courier New"/>
                            <w:sz w:val="18"/>
                          </w:rPr>
                          <w:t>:</w:t>
                        </w:r>
                        <w:r>
                          <w:rPr>
                            <w:rFonts w:ascii="Courier New"/>
                            <w:spacing w:val="-19"/>
                            <w:sz w:val="18"/>
                          </w:rPr>
                          <w:t> </w:t>
                        </w:r>
                        <w:r>
                          <w:rPr>
                            <w:rFonts w:ascii="Courier New"/>
                            <w:sz w:val="18"/>
                          </w:rPr>
                          <w:t>0, "state" : "Queued",</w:t>
                        </w:r>
                      </w:p>
                      <w:p>
                        <w:pPr>
                          <w:spacing w:line="203" w:lineRule="exact" w:before="0"/>
                          <w:ind w:left="1031" w:right="0" w:firstLine="0"/>
                          <w:jc w:val="left"/>
                          <w:rPr>
                            <w:rFonts w:ascii="Courier New"/>
                            <w:sz w:val="18"/>
                          </w:rPr>
                        </w:pPr>
                        <w:r>
                          <w:rPr>
                            <w:rFonts w:ascii="Courier New"/>
                            <w:sz w:val="18"/>
                          </w:rPr>
                          <w:t>"systemModstamp"</w:t>
                        </w:r>
                        <w:r>
                          <w:rPr>
                            <w:rFonts w:ascii="Courier New"/>
                            <w:spacing w:val="-1"/>
                            <w:sz w:val="18"/>
                          </w:rPr>
                          <w:t> </w:t>
                        </w:r>
                        <w:r>
                          <w:rPr>
                            <w:rFonts w:ascii="Courier New"/>
                            <w:sz w:val="18"/>
                          </w:rPr>
                          <w:t>:</w:t>
                        </w:r>
                        <w:r>
                          <w:rPr>
                            <w:rFonts w:ascii="Courier New"/>
                            <w:spacing w:val="-1"/>
                            <w:sz w:val="18"/>
                          </w:rPr>
                          <w:t> </w:t>
                        </w:r>
                        <w:r>
                          <w:rPr>
                            <w:rFonts w:ascii="Courier New"/>
                            <w:sz w:val="18"/>
                          </w:rPr>
                          <w:t>"2015-12-</w:t>
                        </w:r>
                        <w:r>
                          <w:rPr>
                            <w:rFonts w:ascii="Courier New"/>
                            <w:spacing w:val="-2"/>
                            <w:sz w:val="18"/>
                          </w:rPr>
                          <w:t>15T21:57:19.000+0000",</w:t>
                        </w:r>
                      </w:p>
                      <w:p>
                        <w:pPr>
                          <w:spacing w:before="30"/>
                          <w:ind w:left="1031" w:right="0" w:firstLine="0"/>
                          <w:jc w:val="left"/>
                          <w:rPr>
                            <w:rFonts w:ascii="Courier New"/>
                            <w:sz w:val="18"/>
                          </w:rPr>
                        </w:pPr>
                        <w:r>
                          <w:rPr>
                            <w:rFonts w:ascii="Courier New"/>
                            <w:sz w:val="18"/>
                          </w:rPr>
                          <w:t>"totalProcessingTime"</w:t>
                        </w:r>
                        <w:r>
                          <w:rPr>
                            <w:rFonts w:ascii="Courier New"/>
                            <w:spacing w:val="-1"/>
                            <w:sz w:val="18"/>
                          </w:rPr>
                          <w:t> </w:t>
                        </w:r>
                        <w:r>
                          <w:rPr>
                            <w:rFonts w:ascii="Courier New"/>
                            <w:sz w:val="18"/>
                          </w:rPr>
                          <w:t>:</w:t>
                        </w:r>
                        <w:r>
                          <w:rPr>
                            <w:rFonts w:ascii="Courier New"/>
                            <w:spacing w:val="-1"/>
                            <w:sz w:val="18"/>
                          </w:rPr>
                          <w:t> </w:t>
                        </w:r>
                        <w:r>
                          <w:rPr>
                            <w:rFonts w:ascii="Courier New"/>
                            <w:spacing w:val="-10"/>
                            <w:sz w:val="18"/>
                          </w:rPr>
                          <w:t>0</w:t>
                        </w:r>
                      </w:p>
                      <w:p>
                        <w:pPr>
                          <w:spacing w:before="30"/>
                          <w:ind w:left="707" w:right="0" w:firstLine="0"/>
                          <w:jc w:val="left"/>
                          <w:rPr>
                            <w:rFonts w:ascii="Courier New"/>
                            <w:sz w:val="18"/>
                          </w:rPr>
                        </w:pPr>
                        <w:r>
                          <w:rPr>
                            <w:rFonts w:ascii="Courier New"/>
                            <w:spacing w:val="-5"/>
                            <w:sz w:val="18"/>
                          </w:rPr>
                          <w:t>},</w:t>
                        </w:r>
                      </w:p>
                      <w:p>
                        <w:pPr>
                          <w:spacing w:before="30"/>
                          <w:ind w:left="707" w:right="0" w:firstLine="0"/>
                          <w:jc w:val="left"/>
                          <w:rPr>
                            <w:rFonts w:ascii="Courier New"/>
                            <w:sz w:val="18"/>
                          </w:rPr>
                        </w:pPr>
                        <w:r>
                          <w:rPr>
                            <w:rFonts w:ascii="Courier New"/>
                            <w:spacing w:val="-10"/>
                            <w:sz w:val="18"/>
                          </w:rPr>
                          <w:t>{</w:t>
                        </w:r>
                      </w:p>
                      <w:p>
                        <w:pPr>
                          <w:spacing w:before="30"/>
                          <w:ind w:left="1031" w:right="0" w:firstLine="0"/>
                          <w:jc w:val="left"/>
                          <w:rPr>
                            <w:rFonts w:ascii="Courier New"/>
                            <w:sz w:val="18"/>
                          </w:rPr>
                        </w:pPr>
                        <w:r>
                          <w:rPr>
                            <w:rFonts w:ascii="Courier New"/>
                            <w:sz w:val="18"/>
                          </w:rPr>
                          <w:t>"apexProcessingTime"</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1031" w:right="0" w:firstLine="0"/>
                          <w:jc w:val="left"/>
                          <w:rPr>
                            <w:rFonts w:ascii="Courier New"/>
                            <w:sz w:val="18"/>
                          </w:rPr>
                        </w:pPr>
                        <w:r>
                          <w:rPr>
                            <w:rFonts w:ascii="Courier New"/>
                            <w:sz w:val="18"/>
                          </w:rPr>
                          <w:t>"apiActiveProcessingTime"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2166,</w:t>
                        </w:r>
                      </w:p>
                      <w:p>
                        <w:pPr>
                          <w:spacing w:line="276" w:lineRule="auto" w:before="30"/>
                          <w:ind w:left="1031" w:right="2950" w:firstLine="0"/>
                          <w:jc w:val="left"/>
                          <w:rPr>
                            <w:rFonts w:ascii="Courier New"/>
                            <w:sz w:val="18"/>
                          </w:rPr>
                        </w:pPr>
                        <w:r>
                          <w:rPr>
                            <w:rFonts w:ascii="Courier New"/>
                            <w:sz w:val="18"/>
                          </w:rPr>
                          <w:t>"createdDate"</w:t>
                        </w:r>
                        <w:r>
                          <w:rPr>
                            <w:rFonts w:ascii="Courier New"/>
                            <w:spacing w:val="-19"/>
                            <w:sz w:val="18"/>
                          </w:rPr>
                          <w:t> </w:t>
                        </w:r>
                        <w:r>
                          <w:rPr>
                            <w:rFonts w:ascii="Courier New"/>
                            <w:sz w:val="18"/>
                          </w:rPr>
                          <w:t>:</w:t>
                        </w:r>
                        <w:r>
                          <w:rPr>
                            <w:rFonts w:ascii="Courier New"/>
                            <w:spacing w:val="-19"/>
                            <w:sz w:val="18"/>
                          </w:rPr>
                          <w:t> </w:t>
                        </w:r>
                        <w:r>
                          <w:rPr>
                            <w:rFonts w:ascii="Courier New"/>
                            <w:sz w:val="18"/>
                          </w:rPr>
                          <w:t>"2015-12-</w:t>
                        </w:r>
                        <w:r>
                          <w:rPr>
                            <w:rFonts w:ascii="Courier New"/>
                            <w:sz w:val="18"/>
                          </w:rPr>
                          <w:t>15T22:52:49.000+0000", "id" : "751D00000004YGeIAM",</w:t>
                        </w:r>
                      </w:p>
                      <w:p>
                        <w:pPr>
                          <w:spacing w:line="203" w:lineRule="exact" w:before="0"/>
                          <w:ind w:left="1031" w:right="0" w:firstLine="0"/>
                          <w:jc w:val="left"/>
                          <w:rPr>
                            <w:rFonts w:ascii="Courier New"/>
                            <w:sz w:val="18"/>
                          </w:rPr>
                        </w:pPr>
                        <w:r>
                          <w:rPr>
                            <w:rFonts w:ascii="Courier New"/>
                            <w:sz w:val="18"/>
                          </w:rPr>
                          <w:t>"jobId"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"750D00000004SkVIAU",</w:t>
                        </w:r>
                      </w:p>
                      <w:p>
                        <w:pPr>
                          <w:spacing w:before="30"/>
                          <w:ind w:left="1031" w:right="0" w:firstLine="0"/>
                          <w:jc w:val="left"/>
                          <w:rPr>
                            <w:rFonts w:ascii="Courier New"/>
                            <w:sz w:val="18"/>
                          </w:rPr>
                        </w:pPr>
                        <w:r>
                          <w:rPr>
                            <w:rFonts w:ascii="Courier New"/>
                            <w:sz w:val="18"/>
                          </w:rPr>
                          <w:t>"numberRecordsFailed"</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line="276" w:lineRule="auto" w:before="30"/>
                          <w:ind w:left="1031" w:right="4748" w:firstLine="0"/>
                          <w:jc w:val="left"/>
                          <w:rPr>
                            <w:rFonts w:ascii="Courier New"/>
                            <w:sz w:val="18"/>
                          </w:rPr>
                        </w:pPr>
                        <w:r>
                          <w:rPr>
                            <w:rFonts w:ascii="Courier New"/>
                            <w:sz w:val="18"/>
                          </w:rPr>
                          <w:t>"numberRecordsProcessed"</w:t>
                        </w:r>
                        <w:r>
                          <w:rPr>
                            <w:rFonts w:ascii="Courier New"/>
                            <w:spacing w:val="-19"/>
                            <w:sz w:val="18"/>
                          </w:rPr>
                          <w:t> </w:t>
                        </w:r>
                        <w:r>
                          <w:rPr>
                            <w:rFonts w:ascii="Courier New"/>
                            <w:sz w:val="18"/>
                          </w:rPr>
                          <w:t>:</w:t>
                        </w:r>
                        <w:r>
                          <w:rPr>
                            <w:rFonts w:ascii="Courier New"/>
                            <w:spacing w:val="-19"/>
                            <w:sz w:val="18"/>
                          </w:rPr>
                          <w:t> </w:t>
                        </w:r>
                        <w:r>
                          <w:rPr>
                            <w:rFonts w:ascii="Courier New"/>
                            <w:sz w:val="18"/>
                          </w:rPr>
                          <w:t>800, "state" : "Completed",</w:t>
                        </w:r>
                      </w:p>
                      <w:p>
                        <w:pPr>
                          <w:spacing w:line="203" w:lineRule="exact" w:before="0"/>
                          <w:ind w:left="1031" w:right="0" w:firstLine="0"/>
                          <w:jc w:val="left"/>
                          <w:rPr>
                            <w:rFonts w:ascii="Courier New"/>
                            <w:sz w:val="18"/>
                          </w:rPr>
                        </w:pPr>
                        <w:r>
                          <w:rPr>
                            <w:rFonts w:ascii="Courier New"/>
                            <w:sz w:val="18"/>
                          </w:rPr>
                          <w:t>"systemModstamp"</w:t>
                        </w:r>
                        <w:r>
                          <w:rPr>
                            <w:rFonts w:ascii="Courier New"/>
                            <w:spacing w:val="-1"/>
                            <w:sz w:val="18"/>
                          </w:rPr>
                          <w:t> </w:t>
                        </w:r>
                        <w:r>
                          <w:rPr>
                            <w:rFonts w:ascii="Courier New"/>
                            <w:sz w:val="18"/>
                          </w:rPr>
                          <w:t>:</w:t>
                        </w:r>
                        <w:r>
                          <w:rPr>
                            <w:rFonts w:ascii="Courier New"/>
                            <w:spacing w:val="-1"/>
                            <w:sz w:val="18"/>
                          </w:rPr>
                          <w:t> </w:t>
                        </w:r>
                        <w:r>
                          <w:rPr>
                            <w:rFonts w:ascii="Courier New"/>
                            <w:sz w:val="18"/>
                          </w:rPr>
                          <w:t>"2015-12-</w:t>
                        </w:r>
                        <w:r>
                          <w:rPr>
                            <w:rFonts w:ascii="Courier New"/>
                            <w:spacing w:val="-2"/>
                            <w:sz w:val="18"/>
                          </w:rPr>
                          <w:t>15T22:54:54.000+0000",</w:t>
                        </w:r>
                      </w:p>
                      <w:p>
                        <w:pPr>
                          <w:spacing w:before="30"/>
                          <w:ind w:left="1031" w:right="0" w:firstLine="0"/>
                          <w:jc w:val="left"/>
                          <w:rPr>
                            <w:rFonts w:ascii="Courier New"/>
                            <w:sz w:val="18"/>
                          </w:rPr>
                        </w:pPr>
                        <w:r>
                          <w:rPr>
                            <w:rFonts w:ascii="Courier New"/>
                            <w:sz w:val="18"/>
                          </w:rPr>
                          <w:t>"totalProcessingTime"</w:t>
                        </w:r>
                        <w:r>
                          <w:rPr>
                            <w:rFonts w:ascii="Courier New"/>
                            <w:spacing w:val="-1"/>
                            <w:sz w:val="18"/>
                          </w:rPr>
                          <w:t> </w:t>
                        </w:r>
                        <w:r>
                          <w:rPr>
                            <w:rFonts w:ascii="Courier New"/>
                            <w:sz w:val="18"/>
                          </w:rPr>
                          <w:t>:</w:t>
                        </w:r>
                        <w:r>
                          <w:rPr>
                            <w:rFonts w:ascii="Courier New"/>
                            <w:spacing w:val="-1"/>
                            <w:sz w:val="18"/>
                          </w:rPr>
                          <w:t> </w:t>
                        </w:r>
                        <w:r>
                          <w:rPr>
                            <w:rFonts w:ascii="Courier New"/>
                            <w:spacing w:val="-4"/>
                            <w:sz w:val="18"/>
                          </w:rPr>
                          <w:t>5870</w:t>
                        </w:r>
                      </w:p>
                      <w:p>
                        <w:pPr>
                          <w:spacing w:before="30"/>
                          <w:ind w:left="707" w:right="0" w:firstLine="0"/>
                          <w:jc w:val="left"/>
                          <w:rPr>
                            <w:rFonts w:ascii="Courier New"/>
                            <w:sz w:val="18"/>
                          </w:rPr>
                        </w:pPr>
                        <w:r>
                          <w:rPr>
                            <w:rFonts w:ascii="Courier New"/>
                            <w:spacing w:val="-10"/>
                            <w:sz w:val="18"/>
                          </w:rPr>
                          <w:t>}</w:t>
                        </w:r>
                      </w:p>
                    </w:txbxContent>
                  </v:textbox>
                  <w10:wrap type="none"/>
                </v:shape>
                <w10:wrap type="topAndBottom"/>
              </v:group>
            </w:pict>
          </mc:Fallback>
        </mc:AlternateContent>
      </w:r>
    </w:p>
    <w:p>
      <w:pPr>
        <w:pStyle w:val="BodyText"/>
        <w:spacing w:after="0"/>
        <w:rPr>
          <w:rFonts w:ascii="Arial"/>
          <w:b/>
          <w:sz w:val="9"/>
        </w:rPr>
        <w:sectPr>
          <w:pgSz w:w="12240" w:h="15840"/>
          <w:pgMar w:header="720" w:footer="767" w:top="940" w:bottom="960" w:left="0" w:right="0"/>
        </w:sectPr>
      </w:pPr>
    </w:p>
    <w:p>
      <w:pPr>
        <w:pStyle w:val="BodyText"/>
        <w:rPr>
          <w:rFonts w:ascii="Arial"/>
          <w:b/>
        </w:rPr>
      </w:pPr>
    </w:p>
    <w:p>
      <w:pPr>
        <w:pStyle w:val="BodyText"/>
        <w:spacing w:before="29"/>
        <w:rPr>
          <w:rFonts w:ascii="Arial"/>
          <w:b/>
        </w:rPr>
      </w:pPr>
    </w:p>
    <w:p>
      <w:pPr>
        <w:pStyle w:val="BodyText"/>
        <w:ind w:left="1539"/>
        <w:rPr>
          <w:rFonts w:ascii="Arial"/>
        </w:rPr>
      </w:pPr>
      <w:r>
        <w:rPr>
          <w:rFonts w:ascii="Arial"/>
        </w:rPr>
        <mc:AlternateContent>
          <mc:Choice Requires="wps">
            <w:drawing>
              <wp:inline distT="0" distB="0" distL="0" distR="0">
                <wp:extent cx="6000750" cy="384810"/>
                <wp:effectExtent l="0" t="0" r="0" b="5714"/>
                <wp:docPr id="635" name="Group 635"/>
                <wp:cNvGraphicFramePr>
                  <a:graphicFrameLocks/>
                </wp:cNvGraphicFramePr>
                <a:graphic>
                  <a:graphicData uri="http://schemas.microsoft.com/office/word/2010/wordprocessingGroup">
                    <wpg:wgp>
                      <wpg:cNvPr id="635" name="Group 635"/>
                      <wpg:cNvGrpSpPr/>
                      <wpg:grpSpPr>
                        <a:xfrm>
                          <a:off x="0" y="0"/>
                          <a:ext cx="6000750" cy="384810"/>
                          <a:chExt cx="6000750" cy="384810"/>
                        </a:xfrm>
                      </wpg:grpSpPr>
                      <wps:wsp>
                        <wps:cNvPr id="636" name="Graphic 636"/>
                        <wps:cNvSpPr/>
                        <wps:spPr>
                          <a:xfrm>
                            <a:off x="0" y="0"/>
                            <a:ext cx="6000750" cy="384810"/>
                          </a:xfrm>
                          <a:custGeom>
                            <a:avLst/>
                            <a:gdLst/>
                            <a:ahLst/>
                            <a:cxnLst/>
                            <a:rect l="l" t="t" r="r" b="b"/>
                            <a:pathLst>
                              <a:path w="6000750" h="384810">
                                <a:moveTo>
                                  <a:pt x="6000750" y="0"/>
                                </a:moveTo>
                                <a:lnTo>
                                  <a:pt x="5995035" y="0"/>
                                </a:lnTo>
                                <a:lnTo>
                                  <a:pt x="5995035" y="379069"/>
                                </a:lnTo>
                                <a:lnTo>
                                  <a:pt x="5715" y="379069"/>
                                </a:lnTo>
                                <a:lnTo>
                                  <a:pt x="5715" y="0"/>
                                </a:lnTo>
                                <a:lnTo>
                                  <a:pt x="0" y="0"/>
                                </a:lnTo>
                                <a:lnTo>
                                  <a:pt x="0" y="384784"/>
                                </a:lnTo>
                                <a:lnTo>
                                  <a:pt x="6000750" y="384784"/>
                                </a:lnTo>
                                <a:lnTo>
                                  <a:pt x="6000750" y="0"/>
                                </a:lnTo>
                                <a:close/>
                              </a:path>
                            </a:pathLst>
                          </a:custGeom>
                          <a:solidFill>
                            <a:srgbClr val="D5EFF9"/>
                          </a:solidFill>
                        </wps:spPr>
                        <wps:bodyPr wrap="square" lIns="0" tIns="0" rIns="0" bIns="0" rtlCol="0">
                          <a:prstTxWarp prst="textNoShape">
                            <a:avLst/>
                          </a:prstTxWarp>
                          <a:noAutofit/>
                        </wps:bodyPr>
                      </wps:wsp>
                      <wps:wsp>
                        <wps:cNvPr id="637" name="Textbox 637"/>
                        <wps:cNvSpPr txBox="1"/>
                        <wps:spPr>
                          <a:xfrm>
                            <a:off x="5714" y="0"/>
                            <a:ext cx="5989320" cy="379095"/>
                          </a:xfrm>
                          <a:prstGeom prst="rect">
                            <a:avLst/>
                          </a:prstGeom>
                        </wps:spPr>
                        <wps:txbx>
                          <w:txbxContent>
                            <w:p>
                              <w:pPr>
                                <w:spacing w:before="74"/>
                                <w:ind w:left="383" w:right="0" w:firstLine="0"/>
                                <w:jc w:val="left"/>
                                <w:rPr>
                                  <w:rFonts w:ascii="Courier New"/>
                                  <w:sz w:val="18"/>
                                </w:rPr>
                              </w:pPr>
                              <w:r>
                                <w:rPr>
                                  <w:rFonts w:ascii="Courier New"/>
                                  <w:spacing w:val="-10"/>
                                  <w:sz w:val="18"/>
                                </w:rPr>
                                <w:t>]</w:t>
                              </w:r>
                            </w:p>
                            <w:p>
                              <w:pPr>
                                <w:spacing w:before="30"/>
                                <w:ind w:left="60" w:right="0" w:firstLine="0"/>
                                <w:jc w:val="left"/>
                                <w:rPr>
                                  <w:rFonts w:ascii="Courier New"/>
                                  <w:sz w:val="18"/>
                                </w:rPr>
                              </w:pPr>
                              <w:r>
                                <w:rPr>
                                  <w:rFonts w:ascii="Courier New"/>
                                  <w:spacing w:val="-10"/>
                                  <w:sz w:val="18"/>
                                </w:rPr>
                                <w:t>}</w:t>
                              </w:r>
                            </w:p>
                          </w:txbxContent>
                        </wps:txbx>
                        <wps:bodyPr wrap="square" lIns="0" tIns="0" rIns="0" bIns="0" rtlCol="0">
                          <a:noAutofit/>
                        </wps:bodyPr>
                      </wps:wsp>
                    </wpg:wgp>
                  </a:graphicData>
                </a:graphic>
              </wp:inline>
            </w:drawing>
          </mc:Choice>
          <mc:Fallback>
            <w:pict>
              <v:group style="width:472.5pt;height:30.3pt;mso-position-horizontal-relative:char;mso-position-vertical-relative:line" id="docshapegroup573" coordorigin="0,0" coordsize="9450,606">
                <v:shape style="position:absolute;left:0;top:0;width:9450;height:606" id="docshape574" coordorigin="0,0" coordsize="9450,606" path="m9450,0l9441,0,9441,597,9,597,9,0,0,0,0,606,9450,606,9450,0xe" filled="true" fillcolor="#d5eff9" stroked="false">
                  <v:path arrowok="t"/>
                  <v:fill type="solid"/>
                </v:shape>
                <v:shape style="position:absolute;left:9;top:0;width:9432;height:597" type="#_x0000_t202" id="docshape575" filled="false" stroked="false">
                  <v:textbox inset="0,0,0,0">
                    <w:txbxContent>
                      <w:p>
                        <w:pPr>
                          <w:spacing w:before="74"/>
                          <w:ind w:left="383" w:right="0" w:firstLine="0"/>
                          <w:jc w:val="left"/>
                          <w:rPr>
                            <w:rFonts w:ascii="Courier New"/>
                            <w:sz w:val="18"/>
                          </w:rPr>
                        </w:pPr>
                        <w:r>
                          <w:rPr>
                            <w:rFonts w:ascii="Courier New"/>
                            <w:spacing w:val="-10"/>
                            <w:sz w:val="18"/>
                          </w:rPr>
                          <w:t>]</w:t>
                        </w:r>
                      </w:p>
                      <w:p>
                        <w:pPr>
                          <w:spacing w:before="30"/>
                          <w:ind w:left="60" w:right="0" w:firstLine="0"/>
                          <w:jc w:val="left"/>
                          <w:rPr>
                            <w:rFonts w:ascii="Courier New"/>
                            <w:sz w:val="18"/>
                          </w:rPr>
                        </w:pPr>
                        <w:r>
                          <w:rPr>
                            <w:rFonts w:ascii="Courier New"/>
                            <w:spacing w:val="-10"/>
                            <w:sz w:val="18"/>
                          </w:rPr>
                          <w:t>}</w:t>
                        </w:r>
                      </w:p>
                    </w:txbxContent>
                  </v:textbox>
                  <w10:wrap type="none"/>
                </v:shape>
              </v:group>
            </w:pict>
          </mc:Fallback>
        </mc:AlternateContent>
      </w:r>
      <w:r>
        <w:rPr>
          <w:rFonts w:ascii="Arial"/>
        </w:rPr>
      </w:r>
    </w:p>
    <w:p>
      <w:pPr>
        <w:pStyle w:val="BodyText"/>
        <w:spacing w:before="92"/>
        <w:rPr>
          <w:rFonts w:ascii="Arial"/>
          <w:b/>
        </w:rPr>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5"/>
        <w:ind w:left="1548" w:right="9067"/>
      </w:pPr>
      <w:hyperlink w:history="true" w:anchor="_bookmark102">
        <w:r>
          <w:rPr>
            <w:color w:val="0000FF"/>
            <w:w w:val="80"/>
          </w:rPr>
          <w:t>Add</w:t>
        </w:r>
        <w:r>
          <w:rPr>
            <w:color w:val="0000FF"/>
            <w:spacing w:val="-5"/>
            <w:w w:val="80"/>
          </w:rPr>
          <w:t> </w:t>
        </w:r>
        <w:r>
          <w:rPr>
            <w:color w:val="0000FF"/>
            <w:w w:val="80"/>
          </w:rPr>
          <w:t>a</w:t>
        </w:r>
        <w:r>
          <w:rPr>
            <w:color w:val="0000FF"/>
            <w:spacing w:val="-5"/>
            <w:w w:val="80"/>
          </w:rPr>
          <w:t> </w:t>
        </w:r>
        <w:r>
          <w:rPr>
            <w:color w:val="0000FF"/>
            <w:w w:val="80"/>
          </w:rPr>
          <w:t>Batch</w:t>
        </w:r>
        <w:r>
          <w:rPr>
            <w:color w:val="0000FF"/>
            <w:spacing w:val="-5"/>
            <w:w w:val="80"/>
          </w:rPr>
          <w:t> </w:t>
        </w:r>
        <w:r>
          <w:rPr>
            <w:color w:val="0000FF"/>
            <w:w w:val="80"/>
          </w:rPr>
          <w:t>to</w:t>
        </w:r>
        <w:r>
          <w:rPr>
            <w:color w:val="0000FF"/>
            <w:spacing w:val="-5"/>
            <w:w w:val="80"/>
          </w:rPr>
          <w:t> </w:t>
        </w:r>
        <w:r>
          <w:rPr>
            <w:color w:val="0000FF"/>
            <w:w w:val="80"/>
          </w:rPr>
          <w:t>a</w:t>
        </w:r>
        <w:r>
          <w:rPr>
            <w:color w:val="0000FF"/>
            <w:spacing w:val="-5"/>
            <w:w w:val="80"/>
          </w:rPr>
          <w:t> </w:t>
        </w:r>
        <w:r>
          <w:rPr>
            <w:color w:val="0000FF"/>
            <w:w w:val="80"/>
          </w:rPr>
          <w:t>Job</w:t>
        </w:r>
      </w:hyperlink>
      <w:r>
        <w:rPr>
          <w:color w:val="0000FF"/>
          <w:w w:val="80"/>
        </w:rPr>
        <w:t> </w:t>
      </w:r>
      <w:hyperlink w:history="true" w:anchor="_bookmark103">
        <w:r>
          <w:rPr>
            <w:color w:val="0000FF"/>
            <w:w w:val="90"/>
          </w:rPr>
          <w:t>Monitor a Batch</w:t>
        </w:r>
      </w:hyperlink>
    </w:p>
    <w:p>
      <w:pPr>
        <w:pStyle w:val="BodyText"/>
        <w:spacing w:line="336" w:lineRule="auto"/>
        <w:ind w:left="1548" w:right="8652"/>
      </w:pPr>
      <w:hyperlink w:history="true" w:anchor="_bookmark104">
        <w:r>
          <w:rPr>
            <w:color w:val="0000FF"/>
            <w:w w:val="80"/>
          </w:rPr>
          <w:t>Get Information for a </w:t>
        </w:r>
        <w:r>
          <w:rPr>
            <w:color w:val="0000FF"/>
            <w:w w:val="80"/>
          </w:rPr>
          <w:t>Batch</w:t>
        </w:r>
      </w:hyperlink>
      <w:r>
        <w:rPr>
          <w:color w:val="0000FF"/>
          <w:w w:val="80"/>
        </w:rPr>
        <w:t> </w:t>
      </w:r>
      <w:hyperlink w:history="true" w:anchor="_bookmark106">
        <w:r>
          <w:rPr>
            <w:color w:val="0000FF"/>
            <w:w w:val="90"/>
          </w:rPr>
          <w:t>Interpret</w:t>
        </w:r>
        <w:r>
          <w:rPr>
            <w:color w:val="0000FF"/>
            <w:spacing w:val="-2"/>
            <w:w w:val="90"/>
          </w:rPr>
          <w:t> </w:t>
        </w:r>
        <w:r>
          <w:rPr>
            <w:color w:val="0000FF"/>
            <w:w w:val="90"/>
          </w:rPr>
          <w:t>Batch State</w:t>
        </w:r>
      </w:hyperlink>
    </w:p>
    <w:p>
      <w:pPr>
        <w:pStyle w:val="BodyText"/>
        <w:spacing w:line="336" w:lineRule="auto"/>
        <w:ind w:left="1548" w:right="9233"/>
      </w:pPr>
      <w:hyperlink w:history="true" w:anchor="_bookmark107">
        <w:r>
          <w:rPr>
            <w:color w:val="0000FF"/>
            <w:spacing w:val="-2"/>
            <w:w w:val="80"/>
          </w:rPr>
          <w:t>Get</w:t>
        </w:r>
        <w:r>
          <w:rPr>
            <w:color w:val="0000FF"/>
            <w:spacing w:val="-5"/>
            <w:w w:val="80"/>
          </w:rPr>
          <w:t> </w:t>
        </w:r>
        <w:r>
          <w:rPr>
            <w:color w:val="0000FF"/>
            <w:spacing w:val="-2"/>
            <w:w w:val="80"/>
          </w:rPr>
          <w:t>a</w:t>
        </w:r>
        <w:r>
          <w:rPr>
            <w:color w:val="0000FF"/>
            <w:spacing w:val="-5"/>
            <w:w w:val="80"/>
          </w:rPr>
          <w:t> </w:t>
        </w:r>
        <w:r>
          <w:rPr>
            <w:color w:val="0000FF"/>
            <w:spacing w:val="-2"/>
            <w:w w:val="80"/>
          </w:rPr>
          <w:t>Batch</w:t>
        </w:r>
        <w:r>
          <w:rPr>
            <w:color w:val="0000FF"/>
            <w:spacing w:val="-5"/>
            <w:w w:val="80"/>
          </w:rPr>
          <w:t> </w:t>
        </w:r>
        <w:r>
          <w:rPr>
            <w:color w:val="0000FF"/>
            <w:spacing w:val="-2"/>
            <w:w w:val="80"/>
          </w:rPr>
          <w:t>Request</w:t>
        </w:r>
      </w:hyperlink>
      <w:r>
        <w:rPr>
          <w:color w:val="0000FF"/>
          <w:spacing w:val="-2"/>
          <w:w w:val="80"/>
        </w:rPr>
        <w:t> </w:t>
      </w:r>
      <w:hyperlink w:history="true" w:anchor="_bookmark108">
        <w:r>
          <w:rPr>
            <w:color w:val="0000FF"/>
            <w:w w:val="90"/>
          </w:rPr>
          <w:t>Get</w:t>
        </w:r>
        <w:r>
          <w:rPr>
            <w:color w:val="0000FF"/>
            <w:spacing w:val="-11"/>
            <w:w w:val="90"/>
          </w:rPr>
          <w:t> </w:t>
        </w:r>
        <w:r>
          <w:rPr>
            <w:color w:val="0000FF"/>
            <w:w w:val="90"/>
          </w:rPr>
          <w:t>Batch</w:t>
        </w:r>
        <w:r>
          <w:rPr>
            <w:color w:val="0000FF"/>
            <w:spacing w:val="-10"/>
            <w:w w:val="90"/>
          </w:rPr>
          <w:t> </w:t>
        </w:r>
        <w:r>
          <w:rPr>
            <w:color w:val="0000FF"/>
            <w:w w:val="90"/>
          </w:rPr>
          <w:t>Results</w:t>
        </w:r>
      </w:hyperlink>
      <w:r>
        <w:rPr>
          <w:color w:val="0000FF"/>
          <w:w w:val="90"/>
        </w:rPr>
        <w:t> </w:t>
      </w:r>
      <w:hyperlink w:history="true" w:anchor="_bookmark122">
        <w:r>
          <w:rPr>
            <w:color w:val="0000FF"/>
            <w:spacing w:val="-2"/>
            <w:w w:val="90"/>
          </w:rPr>
          <w:t>Limits</w:t>
        </w:r>
      </w:hyperlink>
    </w:p>
    <w:p>
      <w:pPr>
        <w:pStyle w:val="BodyText"/>
        <w:spacing w:line="336" w:lineRule="auto"/>
        <w:ind w:left="1548" w:right="9876"/>
      </w:pPr>
      <w:hyperlink w:history="true" w:anchor="_bookmark126">
        <w:r>
          <w:rPr>
            <w:color w:val="0000FF"/>
            <w:spacing w:val="-2"/>
            <w:w w:val="90"/>
          </w:rPr>
          <w:t>BatchInfo</w:t>
        </w:r>
      </w:hyperlink>
      <w:r>
        <w:rPr>
          <w:color w:val="0000FF"/>
          <w:spacing w:val="-2"/>
          <w:w w:val="90"/>
        </w:rPr>
        <w:t> </w:t>
      </w:r>
      <w:hyperlink w:history="true" w:anchor="_bookmark99">
        <w:r>
          <w:rPr>
            <w:color w:val="0000FF"/>
            <w:spacing w:val="-2"/>
            <w:w w:val="80"/>
          </w:rPr>
          <w:t>About</w:t>
        </w:r>
        <w:r>
          <w:rPr>
            <w:color w:val="0000FF"/>
            <w:spacing w:val="-5"/>
            <w:w w:val="80"/>
          </w:rPr>
          <w:t> </w:t>
        </w:r>
        <w:r>
          <w:rPr>
            <w:color w:val="0000FF"/>
            <w:spacing w:val="-2"/>
            <w:w w:val="80"/>
          </w:rPr>
          <w:t>URIs</w:t>
        </w:r>
      </w:hyperlink>
    </w:p>
    <w:p>
      <w:pPr>
        <w:pStyle w:val="BodyText"/>
        <w:spacing w:line="336" w:lineRule="auto"/>
        <w:ind w:left="1548" w:right="8897"/>
      </w:pPr>
      <w:hyperlink w:history="true" w:anchor="_bookmark63">
        <w:r>
          <w:rPr>
            <w:color w:val="0000FF"/>
            <w:w w:val="85"/>
          </w:rPr>
          <w:t>Quick Start: Bulk API</w:t>
        </w:r>
      </w:hyperlink>
      <w:r>
        <w:rPr>
          <w:color w:val="0000FF"/>
          <w:w w:val="85"/>
        </w:rPr>
        <w:t> </w:t>
      </w:r>
      <w:bookmarkStart w:name="Interpret Batch State" w:id="216"/>
      <w:bookmarkEnd w:id="216"/>
      <w:r>
        <w:rPr>
          <w:color w:val="0000FF"/>
          <w:w w:val="74"/>
        </w:rPr>
      </w:r>
      <w:bookmarkStart w:name="_bookmark106" w:id="217"/>
      <w:bookmarkEnd w:id="217"/>
      <w:r>
        <w:rPr>
          <w:color w:val="0000FF"/>
          <w:w w:val="74"/>
        </w:rPr>
      </w:r>
      <w:hyperlink w:history="true" w:anchor="_bookmark5">
        <w:r>
          <w:rPr>
            <w:color w:val="0000FF"/>
            <w:w w:val="75"/>
          </w:rPr>
          <w:t>Quick Start: Bulk API </w:t>
        </w:r>
        <w:r>
          <w:rPr>
            <w:color w:val="0000FF"/>
            <w:w w:val="75"/>
          </w:rPr>
          <w:t>2.0</w:t>
        </w:r>
      </w:hyperlink>
    </w:p>
    <w:p>
      <w:pPr>
        <w:pStyle w:val="BodyText"/>
        <w:spacing w:before="62"/>
      </w:pPr>
    </w:p>
    <w:p>
      <w:pPr>
        <w:pStyle w:val="Heading5"/>
        <w:spacing w:before="1"/>
      </w:pPr>
      <w:r>
        <w:rPr>
          <w:w w:val="85"/>
        </w:rPr>
        <w:t>Interpret</w:t>
      </w:r>
      <w:r>
        <w:rPr>
          <w:spacing w:val="15"/>
        </w:rPr>
        <w:t> </w:t>
      </w:r>
      <w:r>
        <w:rPr>
          <w:w w:val="85"/>
        </w:rPr>
        <w:t>Batch</w:t>
      </w:r>
      <w:r>
        <w:rPr>
          <w:spacing w:val="15"/>
        </w:rPr>
        <w:t> </w:t>
      </w:r>
      <w:r>
        <w:rPr>
          <w:spacing w:val="-2"/>
          <w:w w:val="85"/>
        </w:rPr>
        <w:t>State</w:t>
      </w:r>
    </w:p>
    <w:p>
      <w:pPr>
        <w:pStyle w:val="BodyText"/>
        <w:spacing w:line="271" w:lineRule="auto" w:before="126"/>
        <w:ind w:left="1260" w:right="1255"/>
      </w:pPr>
      <w:r>
        <w:rPr>
          <w:w w:val="80"/>
        </w:rPr>
        <w:t>This list gives you more details about the various states, also known as statuses, of a batch. The batch state informs you whether to </w:t>
      </w:r>
      <w:r>
        <w:rPr>
          <w:w w:val="85"/>
        </w:rPr>
        <w:t>proceed</w:t>
      </w:r>
      <w:r>
        <w:rPr>
          <w:spacing w:val="-4"/>
          <w:w w:val="85"/>
        </w:rPr>
        <w:t> </w:t>
      </w:r>
      <w:r>
        <w:rPr>
          <w:w w:val="85"/>
        </w:rPr>
        <w:t>to</w:t>
      </w:r>
      <w:r>
        <w:rPr>
          <w:spacing w:val="-4"/>
          <w:w w:val="85"/>
        </w:rPr>
        <w:t> </w:t>
      </w:r>
      <w:r>
        <w:rPr>
          <w:w w:val="85"/>
        </w:rPr>
        <w:t>get</w:t>
      </w:r>
      <w:r>
        <w:rPr>
          <w:spacing w:val="-4"/>
          <w:w w:val="85"/>
        </w:rPr>
        <w:t> </w:t>
      </w:r>
      <w:r>
        <w:rPr>
          <w:w w:val="85"/>
        </w:rPr>
        <w:t>the</w:t>
      </w:r>
      <w:r>
        <w:rPr>
          <w:spacing w:val="-4"/>
          <w:w w:val="85"/>
        </w:rPr>
        <w:t> </w:t>
      </w:r>
      <w:r>
        <w:rPr>
          <w:w w:val="85"/>
        </w:rPr>
        <w:t>results,</w:t>
      </w:r>
      <w:r>
        <w:rPr>
          <w:spacing w:val="-4"/>
          <w:w w:val="85"/>
        </w:rPr>
        <w:t> </w:t>
      </w:r>
      <w:r>
        <w:rPr>
          <w:w w:val="85"/>
        </w:rPr>
        <w:t>or</w:t>
      </w:r>
      <w:r>
        <w:rPr>
          <w:spacing w:val="-4"/>
          <w:w w:val="85"/>
        </w:rPr>
        <w:t> </w:t>
      </w:r>
      <w:r>
        <w:rPr>
          <w:w w:val="85"/>
        </w:rPr>
        <w:t>whether</w:t>
      </w:r>
      <w:r>
        <w:rPr>
          <w:spacing w:val="-4"/>
          <w:w w:val="85"/>
        </w:rPr>
        <w:t> </w:t>
      </w:r>
      <w:r>
        <w:rPr>
          <w:w w:val="85"/>
        </w:rPr>
        <w:t>you</w:t>
      </w:r>
      <w:r>
        <w:rPr>
          <w:spacing w:val="-4"/>
          <w:w w:val="85"/>
        </w:rPr>
        <w:t> </w:t>
      </w:r>
      <w:r>
        <w:rPr>
          <w:w w:val="85"/>
        </w:rPr>
        <w:t>must</w:t>
      </w:r>
      <w:r>
        <w:rPr>
          <w:spacing w:val="-4"/>
          <w:w w:val="85"/>
        </w:rPr>
        <w:t> </w:t>
      </w:r>
      <w:r>
        <w:rPr>
          <w:w w:val="85"/>
        </w:rPr>
        <w:t>wait</w:t>
      </w:r>
      <w:r>
        <w:rPr>
          <w:spacing w:val="-4"/>
          <w:w w:val="85"/>
        </w:rPr>
        <w:t> </w:t>
      </w:r>
      <w:r>
        <w:rPr>
          <w:w w:val="85"/>
        </w:rPr>
        <w:t>or</w:t>
      </w:r>
      <w:r>
        <w:rPr>
          <w:spacing w:val="-4"/>
          <w:w w:val="85"/>
        </w:rPr>
        <w:t> </w:t>
      </w:r>
      <w:r>
        <w:rPr>
          <w:w w:val="85"/>
        </w:rPr>
        <w:t>fix</w:t>
      </w:r>
      <w:r>
        <w:rPr>
          <w:spacing w:val="-4"/>
          <w:w w:val="85"/>
        </w:rPr>
        <w:t> </w:t>
      </w:r>
      <w:r>
        <w:rPr>
          <w:w w:val="85"/>
        </w:rPr>
        <w:t>errors</w:t>
      </w:r>
      <w:r>
        <w:rPr>
          <w:spacing w:val="-4"/>
          <w:w w:val="85"/>
        </w:rPr>
        <w:t> </w:t>
      </w:r>
      <w:r>
        <w:rPr>
          <w:w w:val="85"/>
        </w:rPr>
        <w:t>related</w:t>
      </w:r>
      <w:r>
        <w:rPr>
          <w:spacing w:val="-4"/>
          <w:w w:val="85"/>
        </w:rPr>
        <w:t> </w:t>
      </w:r>
      <w:r>
        <w:rPr>
          <w:w w:val="85"/>
        </w:rPr>
        <w:t>to</w:t>
      </w:r>
      <w:r>
        <w:rPr>
          <w:spacing w:val="-4"/>
          <w:w w:val="85"/>
        </w:rPr>
        <w:t> </w:t>
      </w:r>
      <w:r>
        <w:rPr>
          <w:w w:val="85"/>
        </w:rPr>
        <w:t>your</w:t>
      </w:r>
      <w:r>
        <w:rPr>
          <w:spacing w:val="-4"/>
          <w:w w:val="85"/>
        </w:rPr>
        <w:t> </w:t>
      </w:r>
      <w:r>
        <w:rPr>
          <w:w w:val="85"/>
        </w:rPr>
        <w:t>request.</w:t>
      </w:r>
    </w:p>
    <w:p>
      <w:pPr>
        <w:spacing w:before="120"/>
        <w:ind w:left="1260" w:right="0" w:firstLine="0"/>
        <w:jc w:val="left"/>
        <w:rPr>
          <w:rFonts w:ascii="Courier New"/>
          <w:b/>
          <w:sz w:val="19"/>
        </w:rPr>
      </w:pPr>
      <w:r>
        <w:rPr>
          <w:rFonts w:ascii="Courier New"/>
          <w:b/>
          <w:spacing w:val="-2"/>
          <w:sz w:val="19"/>
        </w:rPr>
        <w:t>Queued</w:t>
      </w:r>
    </w:p>
    <w:p>
      <w:pPr>
        <w:pStyle w:val="BodyText"/>
        <w:spacing w:line="271" w:lineRule="auto" w:before="18"/>
        <w:ind w:left="1548" w:right="1341"/>
      </w:pPr>
      <w:r>
        <w:rPr>
          <w:w w:val="80"/>
        </w:rPr>
        <w:t>Processing of the batch hasn’t started yet. If the job associated with this batch is aborted, the batch isn’t processed and its state is </w:t>
      </w:r>
      <w:r>
        <w:rPr>
          <w:w w:val="90"/>
        </w:rPr>
        <w:t>set to</w:t>
      </w:r>
      <w:r>
        <w:rPr/>
        <w:t> </w:t>
      </w:r>
      <w:r>
        <w:rPr>
          <w:rFonts w:ascii="Courier New" w:hAnsi="Courier New"/>
          <w:w w:val="90"/>
          <w:sz w:val="19"/>
        </w:rPr>
        <w:t>NotProcessed</w:t>
      </w:r>
      <w:r>
        <w:rPr>
          <w:w w:val="90"/>
        </w:rPr>
        <w:t>.</w:t>
      </w:r>
    </w:p>
    <w:p>
      <w:pPr>
        <w:spacing w:before="109"/>
        <w:ind w:left="1260" w:right="0" w:firstLine="0"/>
        <w:jc w:val="left"/>
        <w:rPr>
          <w:rFonts w:ascii="Courier New"/>
          <w:b/>
          <w:sz w:val="19"/>
        </w:rPr>
      </w:pPr>
      <w:r>
        <w:rPr>
          <w:rFonts w:ascii="Courier New"/>
          <w:b/>
          <w:spacing w:val="-2"/>
          <w:sz w:val="19"/>
        </w:rPr>
        <w:t>InProgress</w:t>
      </w:r>
    </w:p>
    <w:p>
      <w:pPr>
        <w:pStyle w:val="BodyText"/>
        <w:spacing w:line="271" w:lineRule="auto" w:before="18"/>
        <w:ind w:left="1548" w:right="1255"/>
      </w:pPr>
      <w:r>
        <w:rPr>
          <w:w w:val="80"/>
        </w:rPr>
        <w:t>The batch is being processed. If the job associated with the batch is aborted, the batch is still processed to completion. You must</w:t>
      </w:r>
      <w:r>
        <w:rPr>
          <w:w w:val="85"/>
        </w:rPr>
        <w:t> close</w:t>
      </w:r>
      <w:r>
        <w:rPr>
          <w:spacing w:val="-4"/>
          <w:w w:val="85"/>
        </w:rPr>
        <w:t> </w:t>
      </w:r>
      <w:r>
        <w:rPr>
          <w:w w:val="85"/>
        </w:rPr>
        <w:t>the</w:t>
      </w:r>
      <w:r>
        <w:rPr>
          <w:spacing w:val="-4"/>
          <w:w w:val="85"/>
        </w:rPr>
        <w:t> </w:t>
      </w:r>
      <w:r>
        <w:rPr>
          <w:w w:val="85"/>
        </w:rPr>
        <w:t>job</w:t>
      </w:r>
      <w:r>
        <w:rPr>
          <w:spacing w:val="-4"/>
          <w:w w:val="85"/>
        </w:rPr>
        <w:t> </w:t>
      </w:r>
      <w:r>
        <w:rPr>
          <w:w w:val="85"/>
        </w:rPr>
        <w:t>associated</w:t>
      </w:r>
      <w:r>
        <w:rPr>
          <w:spacing w:val="-4"/>
          <w:w w:val="85"/>
        </w:rPr>
        <w:t> </w:t>
      </w:r>
      <w:r>
        <w:rPr>
          <w:w w:val="85"/>
        </w:rPr>
        <w:t>with</w:t>
      </w:r>
      <w:r>
        <w:rPr>
          <w:spacing w:val="-4"/>
          <w:w w:val="85"/>
        </w:rPr>
        <w:t> </w:t>
      </w:r>
      <w:r>
        <w:rPr>
          <w:w w:val="85"/>
        </w:rPr>
        <w:t>the</w:t>
      </w:r>
      <w:r>
        <w:rPr>
          <w:spacing w:val="-4"/>
          <w:w w:val="85"/>
        </w:rPr>
        <w:t> </w:t>
      </w:r>
      <w:r>
        <w:rPr>
          <w:w w:val="85"/>
        </w:rPr>
        <w:t>batch</w:t>
      </w:r>
      <w:r>
        <w:rPr>
          <w:spacing w:val="-4"/>
          <w:w w:val="85"/>
        </w:rPr>
        <w:t> </w:t>
      </w:r>
      <w:r>
        <w:rPr>
          <w:w w:val="85"/>
        </w:rPr>
        <w:t>so</w:t>
      </w:r>
      <w:r>
        <w:rPr>
          <w:spacing w:val="-4"/>
          <w:w w:val="85"/>
        </w:rPr>
        <w:t> </w:t>
      </w:r>
      <w:r>
        <w:rPr>
          <w:w w:val="85"/>
        </w:rPr>
        <w:t>that</w:t>
      </w:r>
      <w:r>
        <w:rPr>
          <w:spacing w:val="-4"/>
          <w:w w:val="85"/>
        </w:rPr>
        <w:t> </w:t>
      </w:r>
      <w:r>
        <w:rPr>
          <w:w w:val="85"/>
        </w:rPr>
        <w:t>the</w:t>
      </w:r>
      <w:r>
        <w:rPr>
          <w:spacing w:val="-4"/>
          <w:w w:val="85"/>
        </w:rPr>
        <w:t> </w:t>
      </w:r>
      <w:r>
        <w:rPr>
          <w:w w:val="85"/>
        </w:rPr>
        <w:t>batch</w:t>
      </w:r>
      <w:r>
        <w:rPr>
          <w:spacing w:val="-4"/>
          <w:w w:val="85"/>
        </w:rPr>
        <w:t> </w:t>
      </w:r>
      <w:r>
        <w:rPr>
          <w:w w:val="85"/>
        </w:rPr>
        <w:t>can</w:t>
      </w:r>
      <w:r>
        <w:rPr>
          <w:spacing w:val="-4"/>
          <w:w w:val="85"/>
        </w:rPr>
        <w:t> </w:t>
      </w:r>
      <w:r>
        <w:rPr>
          <w:w w:val="85"/>
        </w:rPr>
        <w:t>finish</w:t>
      </w:r>
      <w:r>
        <w:rPr>
          <w:spacing w:val="-4"/>
          <w:w w:val="85"/>
        </w:rPr>
        <w:t> </w:t>
      </w:r>
      <w:r>
        <w:rPr>
          <w:w w:val="85"/>
        </w:rPr>
        <w:t>processing.</w:t>
      </w:r>
    </w:p>
    <w:p>
      <w:pPr>
        <w:spacing w:before="120"/>
        <w:ind w:left="1260" w:right="0" w:firstLine="0"/>
        <w:jc w:val="left"/>
        <w:rPr>
          <w:rFonts w:ascii="Courier New"/>
          <w:b/>
          <w:sz w:val="19"/>
        </w:rPr>
      </w:pPr>
      <w:r>
        <w:rPr>
          <w:rFonts w:ascii="Courier New"/>
          <w:b/>
          <w:spacing w:val="-2"/>
          <w:sz w:val="19"/>
        </w:rPr>
        <w:t>Completed</w:t>
      </w:r>
    </w:p>
    <w:p>
      <w:pPr>
        <w:pStyle w:val="BodyText"/>
        <w:spacing w:line="271" w:lineRule="auto" w:before="18"/>
        <w:ind w:left="1548" w:right="1265"/>
      </w:pPr>
      <w:r>
        <w:rPr>
          <w:w w:val="80"/>
        </w:rPr>
        <w:t>The batch has been processed completely, and the result resource is available. The result resource indicates if some records failed.</w:t>
      </w:r>
      <w:r>
        <w:rPr/>
        <w:t> </w:t>
      </w:r>
      <w:r>
        <w:rPr>
          <w:w w:val="80"/>
        </w:rPr>
        <w:t>A</w:t>
      </w:r>
      <w:r>
        <w:rPr>
          <w:spacing w:val="-5"/>
          <w:w w:val="80"/>
        </w:rPr>
        <w:t> </w:t>
      </w:r>
      <w:r>
        <w:rPr>
          <w:w w:val="80"/>
        </w:rPr>
        <w:t>batch</w:t>
      </w:r>
      <w:r>
        <w:rPr>
          <w:spacing w:val="-4"/>
          <w:w w:val="80"/>
        </w:rPr>
        <w:t> </w:t>
      </w:r>
      <w:r>
        <w:rPr>
          <w:w w:val="80"/>
        </w:rPr>
        <w:t>can</w:t>
      </w:r>
      <w:r>
        <w:rPr>
          <w:spacing w:val="-4"/>
          <w:w w:val="80"/>
        </w:rPr>
        <w:t> </w:t>
      </w:r>
      <w:r>
        <w:rPr>
          <w:w w:val="80"/>
        </w:rPr>
        <w:t>be</w:t>
      </w:r>
      <w:r>
        <w:rPr>
          <w:spacing w:val="-4"/>
          <w:w w:val="80"/>
        </w:rPr>
        <w:t> </w:t>
      </w:r>
      <w:r>
        <w:rPr>
          <w:w w:val="80"/>
        </w:rPr>
        <w:t>completed</w:t>
      </w:r>
      <w:r>
        <w:rPr>
          <w:spacing w:val="-4"/>
          <w:w w:val="80"/>
        </w:rPr>
        <w:t> </w:t>
      </w:r>
      <w:r>
        <w:rPr>
          <w:w w:val="80"/>
        </w:rPr>
        <w:t>even</w:t>
      </w:r>
      <w:r>
        <w:rPr>
          <w:spacing w:val="-5"/>
          <w:w w:val="80"/>
        </w:rPr>
        <w:t> </w:t>
      </w:r>
      <w:r>
        <w:rPr>
          <w:w w:val="80"/>
        </w:rPr>
        <w:t>if</w:t>
      </w:r>
      <w:r>
        <w:rPr>
          <w:spacing w:val="-4"/>
          <w:w w:val="80"/>
        </w:rPr>
        <w:t> </w:t>
      </w:r>
      <w:r>
        <w:rPr>
          <w:w w:val="80"/>
        </w:rPr>
        <w:t>some</w:t>
      </w:r>
      <w:r>
        <w:rPr>
          <w:spacing w:val="-4"/>
          <w:w w:val="80"/>
        </w:rPr>
        <w:t> </w:t>
      </w:r>
      <w:r>
        <w:rPr>
          <w:w w:val="80"/>
        </w:rPr>
        <w:t>or</w:t>
      </w:r>
      <w:r>
        <w:rPr>
          <w:spacing w:val="-4"/>
          <w:w w:val="80"/>
        </w:rPr>
        <w:t> </w:t>
      </w:r>
      <w:r>
        <w:rPr>
          <w:w w:val="80"/>
        </w:rPr>
        <w:t>all</w:t>
      </w:r>
      <w:r>
        <w:rPr>
          <w:spacing w:val="-4"/>
          <w:w w:val="80"/>
        </w:rPr>
        <w:t> </w:t>
      </w:r>
      <w:r>
        <w:rPr>
          <w:w w:val="80"/>
        </w:rPr>
        <w:t>the</w:t>
      </w:r>
      <w:r>
        <w:rPr>
          <w:spacing w:val="-5"/>
          <w:w w:val="80"/>
        </w:rPr>
        <w:t> </w:t>
      </w:r>
      <w:r>
        <w:rPr>
          <w:w w:val="80"/>
        </w:rPr>
        <w:t>records</w:t>
      </w:r>
      <w:r>
        <w:rPr>
          <w:spacing w:val="-4"/>
          <w:w w:val="80"/>
        </w:rPr>
        <w:t> </w:t>
      </w:r>
      <w:r>
        <w:rPr>
          <w:w w:val="80"/>
        </w:rPr>
        <w:t>failed.</w:t>
      </w:r>
      <w:r>
        <w:rPr>
          <w:spacing w:val="-4"/>
          <w:w w:val="80"/>
        </w:rPr>
        <w:t> </w:t>
      </w:r>
      <w:r>
        <w:rPr>
          <w:w w:val="80"/>
        </w:rPr>
        <w:t>If</w:t>
      </w:r>
      <w:r>
        <w:rPr>
          <w:spacing w:val="-4"/>
          <w:w w:val="80"/>
        </w:rPr>
        <w:t> </w:t>
      </w:r>
      <w:r>
        <w:rPr>
          <w:w w:val="80"/>
        </w:rPr>
        <w:t>a</w:t>
      </w:r>
      <w:r>
        <w:rPr>
          <w:spacing w:val="-4"/>
          <w:w w:val="80"/>
        </w:rPr>
        <w:t> </w:t>
      </w:r>
      <w:r>
        <w:rPr>
          <w:w w:val="80"/>
        </w:rPr>
        <w:t>subset</w:t>
      </w:r>
      <w:r>
        <w:rPr>
          <w:spacing w:val="-4"/>
          <w:w w:val="80"/>
        </w:rPr>
        <w:t> </w:t>
      </w:r>
      <w:r>
        <w:rPr>
          <w:w w:val="80"/>
        </w:rPr>
        <w:t>of</w:t>
      </w:r>
      <w:r>
        <w:rPr>
          <w:spacing w:val="-5"/>
          <w:w w:val="80"/>
        </w:rPr>
        <w:t> </w:t>
      </w:r>
      <w:r>
        <w:rPr>
          <w:w w:val="80"/>
        </w:rPr>
        <w:t>records</w:t>
      </w:r>
      <w:r>
        <w:rPr>
          <w:spacing w:val="-4"/>
          <w:w w:val="80"/>
        </w:rPr>
        <w:t> </w:t>
      </w:r>
      <w:r>
        <w:rPr>
          <w:w w:val="80"/>
        </w:rPr>
        <w:t>failed,</w:t>
      </w:r>
      <w:r>
        <w:rPr>
          <w:spacing w:val="-4"/>
          <w:w w:val="80"/>
        </w:rPr>
        <w:t> </w:t>
      </w:r>
      <w:r>
        <w:rPr>
          <w:w w:val="80"/>
        </w:rPr>
        <w:t>the</w:t>
      </w:r>
      <w:r>
        <w:rPr>
          <w:spacing w:val="-4"/>
          <w:w w:val="80"/>
        </w:rPr>
        <w:t> </w:t>
      </w:r>
      <w:r>
        <w:rPr>
          <w:w w:val="80"/>
        </w:rPr>
        <w:t>successful</w:t>
      </w:r>
      <w:r>
        <w:rPr>
          <w:spacing w:val="-4"/>
          <w:w w:val="80"/>
        </w:rPr>
        <w:t> </w:t>
      </w:r>
      <w:r>
        <w:rPr>
          <w:w w:val="80"/>
        </w:rPr>
        <w:t>records</w:t>
      </w:r>
      <w:r>
        <w:rPr>
          <w:spacing w:val="-5"/>
          <w:w w:val="80"/>
        </w:rPr>
        <w:t> </w:t>
      </w:r>
      <w:r>
        <w:rPr>
          <w:w w:val="80"/>
        </w:rPr>
        <w:t>aren’t</w:t>
      </w:r>
      <w:r>
        <w:rPr>
          <w:spacing w:val="-4"/>
          <w:w w:val="80"/>
        </w:rPr>
        <w:t> </w:t>
      </w:r>
      <w:r>
        <w:rPr>
          <w:w w:val="80"/>
        </w:rPr>
        <w:t>rolled</w:t>
      </w:r>
      <w:r>
        <w:rPr>
          <w:spacing w:val="-4"/>
          <w:w w:val="80"/>
        </w:rPr>
        <w:t> </w:t>
      </w:r>
      <w:r>
        <w:rPr>
          <w:spacing w:val="-2"/>
          <w:w w:val="80"/>
        </w:rPr>
        <w:t>back.</w:t>
      </w:r>
    </w:p>
    <w:p>
      <w:pPr>
        <w:spacing w:before="120"/>
        <w:ind w:left="1260" w:right="0" w:firstLine="0"/>
        <w:jc w:val="left"/>
        <w:rPr>
          <w:rFonts w:ascii="Courier New"/>
          <w:b/>
          <w:sz w:val="19"/>
        </w:rPr>
      </w:pPr>
      <w:r>
        <w:rPr>
          <w:rFonts w:ascii="Courier New"/>
          <w:b/>
          <w:spacing w:val="-2"/>
          <w:sz w:val="19"/>
        </w:rPr>
        <w:t>Failed</w:t>
      </w:r>
    </w:p>
    <w:p>
      <w:pPr>
        <w:pStyle w:val="BodyText"/>
        <w:spacing w:line="266" w:lineRule="auto" w:before="19"/>
        <w:ind w:left="1548" w:right="1255"/>
      </w:pPr>
      <w:r>
        <w:rPr>
          <w:w w:val="80"/>
        </w:rPr>
        <w:t>The batch failed to process the full request due to an unexpected error, such as the request is compressed with an unsupported format, or an internal server error. Even if the batch failed, some records could have completed successfully. If the </w:t>
      </w:r>
      <w:r>
        <w:rPr>
          <w:rFonts w:ascii="Courier New"/>
          <w:w w:val="85"/>
          <w:sz w:val="19"/>
        </w:rPr>
        <w:t>numberRecordsProcessed</w:t>
      </w:r>
      <w:r>
        <w:rPr>
          <w:rFonts w:ascii="Courier New"/>
          <w:spacing w:val="-16"/>
          <w:w w:val="85"/>
          <w:sz w:val="19"/>
        </w:rPr>
        <w:t> </w:t>
      </w:r>
      <w:r>
        <w:rPr>
          <w:w w:val="85"/>
        </w:rPr>
        <w:t>field in the response is greater than zero, you should get the results to see which records were processed,</w:t>
      </w:r>
      <w:r>
        <w:rPr>
          <w:spacing w:val="-4"/>
          <w:w w:val="85"/>
        </w:rPr>
        <w:t> </w:t>
      </w:r>
      <w:r>
        <w:rPr>
          <w:w w:val="85"/>
        </w:rPr>
        <w:t>and</w:t>
      </w:r>
      <w:r>
        <w:rPr>
          <w:spacing w:val="-4"/>
          <w:w w:val="85"/>
        </w:rPr>
        <w:t> </w:t>
      </w:r>
      <w:r>
        <w:rPr>
          <w:w w:val="85"/>
        </w:rPr>
        <w:t>if</w:t>
      </w:r>
      <w:r>
        <w:rPr>
          <w:spacing w:val="-4"/>
          <w:w w:val="85"/>
        </w:rPr>
        <w:t> </w:t>
      </w:r>
      <w:r>
        <w:rPr>
          <w:w w:val="85"/>
        </w:rPr>
        <w:t>they</w:t>
      </w:r>
      <w:r>
        <w:rPr>
          <w:spacing w:val="-4"/>
          <w:w w:val="85"/>
        </w:rPr>
        <w:t> </w:t>
      </w:r>
      <w:r>
        <w:rPr>
          <w:w w:val="85"/>
        </w:rPr>
        <w:t>were</w:t>
      </w:r>
      <w:r>
        <w:rPr>
          <w:spacing w:val="-4"/>
          <w:w w:val="85"/>
        </w:rPr>
        <w:t> </w:t>
      </w:r>
      <w:r>
        <w:rPr>
          <w:w w:val="85"/>
        </w:rPr>
        <w:t>successful.</w:t>
      </w:r>
    </w:p>
    <w:p>
      <w:pPr>
        <w:spacing w:before="126"/>
        <w:ind w:left="1260" w:right="0" w:firstLine="0"/>
        <w:jc w:val="left"/>
        <w:rPr>
          <w:rFonts w:ascii="Courier New"/>
          <w:b/>
          <w:sz w:val="19"/>
        </w:rPr>
      </w:pPr>
      <w:r>
        <w:rPr>
          <w:rFonts w:ascii="Courier New"/>
          <w:b/>
          <w:spacing w:val="-2"/>
          <w:sz w:val="19"/>
        </w:rPr>
        <w:t>NotProcessed</w:t>
      </w:r>
    </w:p>
    <w:p>
      <w:pPr>
        <w:pStyle w:val="BodyText"/>
        <w:spacing w:line="271" w:lineRule="auto" w:before="19"/>
        <w:ind w:left="1548" w:right="1255"/>
      </w:pPr>
      <w:r>
        <w:rPr>
          <w:w w:val="80"/>
        </w:rPr>
        <w:t>The</w:t>
      </w:r>
      <w:r>
        <w:rPr>
          <w:spacing w:val="-1"/>
          <w:w w:val="80"/>
        </w:rPr>
        <w:t> </w:t>
      </w:r>
      <w:r>
        <w:rPr>
          <w:w w:val="80"/>
        </w:rPr>
        <w:t>batch</w:t>
      </w:r>
      <w:r>
        <w:rPr>
          <w:spacing w:val="-1"/>
          <w:w w:val="80"/>
        </w:rPr>
        <w:t> </w:t>
      </w:r>
      <w:r>
        <w:rPr>
          <w:w w:val="80"/>
        </w:rPr>
        <w:t>won’t</w:t>
      </w:r>
      <w:r>
        <w:rPr>
          <w:spacing w:val="-1"/>
          <w:w w:val="80"/>
        </w:rPr>
        <w:t> </w:t>
      </w:r>
      <w:r>
        <w:rPr>
          <w:w w:val="80"/>
        </w:rPr>
        <w:t>be</w:t>
      </w:r>
      <w:r>
        <w:rPr>
          <w:spacing w:val="-1"/>
          <w:w w:val="80"/>
        </w:rPr>
        <w:t> </w:t>
      </w:r>
      <w:r>
        <w:rPr>
          <w:w w:val="80"/>
        </w:rPr>
        <w:t>processed.</w:t>
      </w:r>
      <w:r>
        <w:rPr>
          <w:spacing w:val="-1"/>
          <w:w w:val="80"/>
        </w:rPr>
        <w:t> </w:t>
      </w:r>
      <w:r>
        <w:rPr>
          <w:w w:val="80"/>
        </w:rPr>
        <w:t>This</w:t>
      </w:r>
      <w:r>
        <w:rPr>
          <w:spacing w:val="-1"/>
          <w:w w:val="80"/>
        </w:rPr>
        <w:t> </w:t>
      </w:r>
      <w:r>
        <w:rPr>
          <w:w w:val="80"/>
        </w:rPr>
        <w:t>state</w:t>
      </w:r>
      <w:r>
        <w:rPr>
          <w:spacing w:val="-1"/>
          <w:w w:val="80"/>
        </w:rPr>
        <w:t> </w:t>
      </w:r>
      <w:r>
        <w:rPr>
          <w:w w:val="80"/>
        </w:rPr>
        <w:t>is</w:t>
      </w:r>
      <w:r>
        <w:rPr>
          <w:spacing w:val="-1"/>
          <w:w w:val="80"/>
        </w:rPr>
        <w:t> </w:t>
      </w:r>
      <w:r>
        <w:rPr>
          <w:w w:val="80"/>
        </w:rPr>
        <w:t>assigned</w:t>
      </w:r>
      <w:r>
        <w:rPr>
          <w:spacing w:val="-1"/>
          <w:w w:val="80"/>
        </w:rPr>
        <w:t> </w:t>
      </w:r>
      <w:r>
        <w:rPr>
          <w:w w:val="80"/>
        </w:rPr>
        <w:t>when</w:t>
      </w:r>
      <w:r>
        <w:rPr>
          <w:spacing w:val="-1"/>
          <w:w w:val="80"/>
        </w:rPr>
        <w:t> </w:t>
      </w:r>
      <w:r>
        <w:rPr>
          <w:w w:val="80"/>
        </w:rPr>
        <w:t>a</w:t>
      </w:r>
      <w:r>
        <w:rPr>
          <w:spacing w:val="-1"/>
          <w:w w:val="80"/>
        </w:rPr>
        <w:t> </w:t>
      </w:r>
      <w:r>
        <w:rPr>
          <w:w w:val="80"/>
        </w:rPr>
        <w:t>job</w:t>
      </w:r>
      <w:r>
        <w:rPr>
          <w:spacing w:val="-1"/>
          <w:w w:val="80"/>
        </w:rPr>
        <w:t> </w:t>
      </w:r>
      <w:r>
        <w:rPr>
          <w:w w:val="80"/>
        </w:rPr>
        <w:t>is</w:t>
      </w:r>
      <w:r>
        <w:rPr>
          <w:spacing w:val="-1"/>
          <w:w w:val="80"/>
        </w:rPr>
        <w:t> </w:t>
      </w:r>
      <w:r>
        <w:rPr>
          <w:w w:val="80"/>
        </w:rPr>
        <w:t>aborted</w:t>
      </w:r>
      <w:r>
        <w:rPr>
          <w:spacing w:val="-1"/>
          <w:w w:val="80"/>
        </w:rPr>
        <w:t> </w:t>
      </w:r>
      <w:r>
        <w:rPr>
          <w:w w:val="80"/>
        </w:rPr>
        <w:t>while</w:t>
      </w:r>
      <w:r>
        <w:rPr>
          <w:spacing w:val="-1"/>
          <w:w w:val="80"/>
        </w:rPr>
        <w:t> </w:t>
      </w:r>
      <w:r>
        <w:rPr>
          <w:w w:val="80"/>
        </w:rPr>
        <w:t>the</w:t>
      </w:r>
      <w:r>
        <w:rPr>
          <w:spacing w:val="-1"/>
          <w:w w:val="80"/>
        </w:rPr>
        <w:t> </w:t>
      </w:r>
      <w:r>
        <w:rPr>
          <w:w w:val="80"/>
        </w:rPr>
        <w:t>batch</w:t>
      </w:r>
      <w:r>
        <w:rPr>
          <w:spacing w:val="-1"/>
          <w:w w:val="80"/>
        </w:rPr>
        <w:t> </w:t>
      </w:r>
      <w:r>
        <w:rPr>
          <w:w w:val="80"/>
        </w:rPr>
        <w:t>is</w:t>
      </w:r>
      <w:r>
        <w:rPr>
          <w:spacing w:val="-1"/>
          <w:w w:val="80"/>
        </w:rPr>
        <w:t> </w:t>
      </w:r>
      <w:r>
        <w:rPr>
          <w:w w:val="80"/>
        </w:rPr>
        <w:t>queued.</w:t>
      </w:r>
      <w:r>
        <w:rPr>
          <w:spacing w:val="-1"/>
          <w:w w:val="80"/>
        </w:rPr>
        <w:t> </w:t>
      </w:r>
      <w:r>
        <w:rPr>
          <w:w w:val="80"/>
        </w:rPr>
        <w:t>For</w:t>
      </w:r>
      <w:r>
        <w:rPr>
          <w:spacing w:val="-1"/>
          <w:w w:val="80"/>
        </w:rPr>
        <w:t> </w:t>
      </w:r>
      <w:r>
        <w:rPr>
          <w:w w:val="80"/>
        </w:rPr>
        <w:t>bulk</w:t>
      </w:r>
      <w:r>
        <w:rPr>
          <w:spacing w:val="-1"/>
          <w:w w:val="80"/>
        </w:rPr>
        <w:t> </w:t>
      </w:r>
      <w:r>
        <w:rPr>
          <w:w w:val="80"/>
        </w:rPr>
        <w:t>queries,</w:t>
      </w:r>
      <w:r>
        <w:rPr>
          <w:spacing w:val="-1"/>
          <w:w w:val="80"/>
        </w:rPr>
        <w:t> </w:t>
      </w:r>
      <w:r>
        <w:rPr>
          <w:w w:val="80"/>
        </w:rPr>
        <w:t>if</w:t>
      </w:r>
      <w:r>
        <w:rPr>
          <w:spacing w:val="-1"/>
          <w:w w:val="80"/>
        </w:rPr>
        <w:t> </w:t>
      </w:r>
      <w:r>
        <w:rPr>
          <w:w w:val="80"/>
        </w:rPr>
        <w:t>the</w:t>
      </w:r>
      <w:r>
        <w:rPr>
          <w:spacing w:val="-1"/>
          <w:w w:val="80"/>
        </w:rPr>
        <w:t> </w:t>
      </w:r>
      <w:r>
        <w:rPr>
          <w:w w:val="80"/>
        </w:rPr>
        <w:t>job</w:t>
      </w:r>
      <w:r>
        <w:rPr>
          <w:spacing w:val="-1"/>
          <w:w w:val="80"/>
        </w:rPr>
        <w:t> </w:t>
      </w:r>
      <w:r>
        <w:rPr>
          <w:w w:val="80"/>
        </w:rPr>
        <w:t>has PK</w:t>
      </w:r>
      <w:r>
        <w:rPr>
          <w:spacing w:val="-7"/>
        </w:rPr>
        <w:t> </w:t>
      </w:r>
      <w:r>
        <w:rPr>
          <w:w w:val="80"/>
        </w:rPr>
        <w:t>chunking</w:t>
      </w:r>
      <w:r>
        <w:rPr>
          <w:spacing w:val="-6"/>
        </w:rPr>
        <w:t> </w:t>
      </w:r>
      <w:r>
        <w:rPr>
          <w:w w:val="80"/>
        </w:rPr>
        <w:t>enabled,</w:t>
      </w:r>
      <w:r>
        <w:rPr>
          <w:spacing w:val="-7"/>
        </w:rPr>
        <w:t> </w:t>
      </w:r>
      <w:r>
        <w:rPr>
          <w:w w:val="80"/>
        </w:rPr>
        <w:t>this</w:t>
      </w:r>
      <w:r>
        <w:rPr>
          <w:spacing w:val="-6"/>
        </w:rPr>
        <w:t> </w:t>
      </w:r>
      <w:r>
        <w:rPr>
          <w:w w:val="80"/>
        </w:rPr>
        <w:t>state</w:t>
      </w:r>
      <w:r>
        <w:rPr>
          <w:spacing w:val="-6"/>
        </w:rPr>
        <w:t> </w:t>
      </w:r>
      <w:r>
        <w:rPr>
          <w:w w:val="80"/>
        </w:rPr>
        <w:t>is</w:t>
      </w:r>
      <w:r>
        <w:rPr>
          <w:spacing w:val="-7"/>
        </w:rPr>
        <w:t> </w:t>
      </w:r>
      <w:r>
        <w:rPr>
          <w:w w:val="80"/>
        </w:rPr>
        <w:t>assigned</w:t>
      </w:r>
      <w:r>
        <w:rPr>
          <w:spacing w:val="-6"/>
        </w:rPr>
        <w:t> </w:t>
      </w:r>
      <w:r>
        <w:rPr>
          <w:w w:val="80"/>
        </w:rPr>
        <w:t>to</w:t>
      </w:r>
      <w:r>
        <w:rPr>
          <w:spacing w:val="-7"/>
        </w:rPr>
        <w:t> </w:t>
      </w:r>
      <w:r>
        <w:rPr>
          <w:w w:val="80"/>
        </w:rPr>
        <w:t>the</w:t>
      </w:r>
      <w:r>
        <w:rPr>
          <w:spacing w:val="-6"/>
        </w:rPr>
        <w:t> </w:t>
      </w:r>
      <w:r>
        <w:rPr>
          <w:w w:val="80"/>
        </w:rPr>
        <w:t>original</w:t>
      </w:r>
      <w:r>
        <w:rPr>
          <w:spacing w:val="-6"/>
        </w:rPr>
        <w:t> </w:t>
      </w:r>
      <w:r>
        <w:rPr>
          <w:w w:val="80"/>
        </w:rPr>
        <w:t>batch</w:t>
      </w:r>
      <w:r>
        <w:rPr>
          <w:spacing w:val="-7"/>
        </w:rPr>
        <w:t> </w:t>
      </w:r>
      <w:r>
        <w:rPr>
          <w:w w:val="80"/>
        </w:rPr>
        <w:t>that</w:t>
      </w:r>
      <w:r>
        <w:rPr>
          <w:spacing w:val="-6"/>
        </w:rPr>
        <w:t> </w:t>
      </w:r>
      <w:r>
        <w:rPr>
          <w:w w:val="80"/>
        </w:rPr>
        <w:t>contains</w:t>
      </w:r>
      <w:r>
        <w:rPr>
          <w:spacing w:val="-6"/>
        </w:rPr>
        <w:t> </w:t>
      </w:r>
      <w:r>
        <w:rPr>
          <w:w w:val="80"/>
        </w:rPr>
        <w:t>the</w:t>
      </w:r>
      <w:r>
        <w:rPr>
          <w:spacing w:val="-7"/>
        </w:rPr>
        <w:t> </w:t>
      </w:r>
      <w:r>
        <w:rPr>
          <w:w w:val="80"/>
        </w:rPr>
        <w:t>query</w:t>
      </w:r>
      <w:r>
        <w:rPr>
          <w:spacing w:val="-6"/>
        </w:rPr>
        <w:t> </w:t>
      </w:r>
      <w:r>
        <w:rPr>
          <w:w w:val="80"/>
        </w:rPr>
        <w:t>when</w:t>
      </w:r>
      <w:r>
        <w:rPr>
          <w:spacing w:val="-7"/>
        </w:rPr>
        <w:t> </w:t>
      </w:r>
      <w:r>
        <w:rPr>
          <w:w w:val="80"/>
        </w:rPr>
        <w:t>the</w:t>
      </w:r>
      <w:r>
        <w:rPr>
          <w:spacing w:val="-6"/>
        </w:rPr>
        <w:t> </w:t>
      </w:r>
      <w:r>
        <w:rPr>
          <w:w w:val="80"/>
        </w:rPr>
        <w:t>subsequent</w:t>
      </w:r>
      <w:r>
        <w:rPr>
          <w:spacing w:val="-6"/>
        </w:rPr>
        <w:t> </w:t>
      </w:r>
      <w:r>
        <w:rPr>
          <w:w w:val="80"/>
        </w:rPr>
        <w:t>batches</w:t>
      </w:r>
      <w:r>
        <w:rPr>
          <w:spacing w:val="-7"/>
        </w:rPr>
        <w:t> </w:t>
      </w:r>
      <w:r>
        <w:rPr>
          <w:w w:val="80"/>
        </w:rPr>
        <w:t>are</w:t>
      </w:r>
      <w:r>
        <w:rPr>
          <w:spacing w:val="-6"/>
        </w:rPr>
        <w:t> </w:t>
      </w:r>
      <w:r>
        <w:rPr>
          <w:spacing w:val="-2"/>
          <w:w w:val="80"/>
        </w:rPr>
        <w:t>created.</w:t>
      </w:r>
    </w:p>
    <w:p>
      <w:pPr>
        <w:pStyle w:val="BodyText"/>
        <w:spacing w:after="0" w:line="271" w:lineRule="auto"/>
        <w:sectPr>
          <w:pgSz w:w="12240" w:h="15840"/>
          <w:pgMar w:header="720" w:footer="767" w:top="940" w:bottom="960" w:left="0" w:right="0"/>
        </w:sectPr>
      </w:pPr>
    </w:p>
    <w:p>
      <w:pPr>
        <w:pStyle w:val="BodyText"/>
      </w:pPr>
    </w:p>
    <w:p>
      <w:pPr>
        <w:pStyle w:val="BodyText"/>
        <w:spacing w:before="21"/>
      </w:pPr>
    </w:p>
    <w:p>
      <w:pPr>
        <w:pStyle w:val="BodyText"/>
        <w:spacing w:line="271" w:lineRule="auto" w:before="1"/>
        <w:ind w:left="1548" w:right="1255"/>
      </w:pPr>
      <w:r>
        <w:rPr>
          <w:w w:val="80"/>
        </w:rPr>
        <w:t>After the original batch is changed to this state, you can monitor the subsequent batches and retrieve each batch’s results when it’s </w:t>
      </w:r>
      <w:r>
        <w:rPr>
          <w:spacing w:val="-2"/>
          <w:w w:val="90"/>
        </w:rPr>
        <w:t>completed.</w:t>
      </w:r>
    </w:p>
    <w:p>
      <w:pPr>
        <w:pStyle w:val="BodyText"/>
        <w:spacing w:before="134"/>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5"/>
        <w:ind w:left="1548" w:right="9067"/>
      </w:pPr>
      <w:hyperlink w:history="true" w:anchor="_bookmark102">
        <w:r>
          <w:rPr>
            <w:color w:val="0000FF"/>
            <w:w w:val="80"/>
          </w:rPr>
          <w:t>Add</w:t>
        </w:r>
        <w:r>
          <w:rPr>
            <w:color w:val="0000FF"/>
            <w:spacing w:val="-5"/>
            <w:w w:val="80"/>
          </w:rPr>
          <w:t> </w:t>
        </w:r>
        <w:r>
          <w:rPr>
            <w:color w:val="0000FF"/>
            <w:w w:val="80"/>
          </w:rPr>
          <w:t>a</w:t>
        </w:r>
        <w:r>
          <w:rPr>
            <w:color w:val="0000FF"/>
            <w:spacing w:val="-5"/>
            <w:w w:val="80"/>
          </w:rPr>
          <w:t> </w:t>
        </w:r>
        <w:r>
          <w:rPr>
            <w:color w:val="0000FF"/>
            <w:w w:val="80"/>
          </w:rPr>
          <w:t>Batch</w:t>
        </w:r>
        <w:r>
          <w:rPr>
            <w:color w:val="0000FF"/>
            <w:spacing w:val="-5"/>
            <w:w w:val="80"/>
          </w:rPr>
          <w:t> </w:t>
        </w:r>
        <w:r>
          <w:rPr>
            <w:color w:val="0000FF"/>
            <w:w w:val="80"/>
          </w:rPr>
          <w:t>to</w:t>
        </w:r>
        <w:r>
          <w:rPr>
            <w:color w:val="0000FF"/>
            <w:spacing w:val="-5"/>
            <w:w w:val="80"/>
          </w:rPr>
          <w:t> </w:t>
        </w:r>
        <w:r>
          <w:rPr>
            <w:color w:val="0000FF"/>
            <w:w w:val="80"/>
          </w:rPr>
          <w:t>a</w:t>
        </w:r>
        <w:r>
          <w:rPr>
            <w:color w:val="0000FF"/>
            <w:spacing w:val="-5"/>
            <w:w w:val="80"/>
          </w:rPr>
          <w:t> </w:t>
        </w:r>
        <w:r>
          <w:rPr>
            <w:color w:val="0000FF"/>
            <w:w w:val="80"/>
          </w:rPr>
          <w:t>Job</w:t>
        </w:r>
      </w:hyperlink>
      <w:r>
        <w:rPr>
          <w:color w:val="0000FF"/>
          <w:w w:val="80"/>
        </w:rPr>
        <w:t> </w:t>
      </w:r>
      <w:hyperlink w:history="true" w:anchor="_bookmark103">
        <w:r>
          <w:rPr>
            <w:color w:val="0000FF"/>
            <w:w w:val="90"/>
          </w:rPr>
          <w:t>Monitor a Batch</w:t>
        </w:r>
      </w:hyperlink>
    </w:p>
    <w:p>
      <w:pPr>
        <w:pStyle w:val="BodyText"/>
        <w:spacing w:line="336" w:lineRule="auto"/>
        <w:ind w:left="1548" w:right="7825"/>
      </w:pPr>
      <w:hyperlink w:history="true" w:anchor="_bookmark105">
        <w:r>
          <w:rPr>
            <w:color w:val="0000FF"/>
            <w:w w:val="80"/>
          </w:rPr>
          <w:t>Get</w:t>
        </w:r>
        <w:r>
          <w:rPr>
            <w:color w:val="0000FF"/>
            <w:spacing w:val="-1"/>
            <w:w w:val="80"/>
          </w:rPr>
          <w:t> </w:t>
        </w:r>
        <w:r>
          <w:rPr>
            <w:color w:val="0000FF"/>
            <w:w w:val="80"/>
          </w:rPr>
          <w:t>Information</w:t>
        </w:r>
        <w:r>
          <w:rPr>
            <w:color w:val="0000FF"/>
            <w:spacing w:val="-1"/>
            <w:w w:val="80"/>
          </w:rPr>
          <w:t> </w:t>
        </w:r>
        <w:r>
          <w:rPr>
            <w:color w:val="0000FF"/>
            <w:w w:val="80"/>
          </w:rPr>
          <w:t>for</w:t>
        </w:r>
        <w:r>
          <w:rPr>
            <w:color w:val="0000FF"/>
            <w:spacing w:val="-1"/>
            <w:w w:val="80"/>
          </w:rPr>
          <w:t> </w:t>
        </w:r>
        <w:r>
          <w:rPr>
            <w:color w:val="0000FF"/>
            <w:w w:val="80"/>
          </w:rPr>
          <w:t>All</w:t>
        </w:r>
        <w:r>
          <w:rPr>
            <w:color w:val="0000FF"/>
            <w:spacing w:val="-1"/>
            <w:w w:val="80"/>
          </w:rPr>
          <w:t> </w:t>
        </w:r>
        <w:r>
          <w:rPr>
            <w:color w:val="0000FF"/>
            <w:w w:val="80"/>
          </w:rPr>
          <w:t>Batches</w:t>
        </w:r>
        <w:r>
          <w:rPr>
            <w:color w:val="0000FF"/>
            <w:spacing w:val="-1"/>
            <w:w w:val="80"/>
          </w:rPr>
          <w:t> </w:t>
        </w:r>
        <w:r>
          <w:rPr>
            <w:color w:val="0000FF"/>
            <w:w w:val="80"/>
          </w:rPr>
          <w:t>in</w:t>
        </w:r>
        <w:r>
          <w:rPr>
            <w:color w:val="0000FF"/>
            <w:spacing w:val="-1"/>
            <w:w w:val="80"/>
          </w:rPr>
          <w:t> </w:t>
        </w:r>
        <w:r>
          <w:rPr>
            <w:color w:val="0000FF"/>
            <w:w w:val="80"/>
          </w:rPr>
          <w:t>a</w:t>
        </w:r>
        <w:r>
          <w:rPr>
            <w:color w:val="0000FF"/>
            <w:spacing w:val="-1"/>
            <w:w w:val="80"/>
          </w:rPr>
          <w:t> </w:t>
        </w:r>
        <w:r>
          <w:rPr>
            <w:color w:val="0000FF"/>
            <w:w w:val="80"/>
          </w:rPr>
          <w:t>Job</w:t>
        </w:r>
      </w:hyperlink>
      <w:r>
        <w:rPr>
          <w:color w:val="0000FF"/>
          <w:w w:val="80"/>
        </w:rPr>
        <w:t> </w:t>
      </w:r>
      <w:hyperlink w:history="true" w:anchor="_bookmark107">
        <w:r>
          <w:rPr>
            <w:color w:val="0000FF"/>
            <w:w w:val="90"/>
          </w:rPr>
          <w:t>Get</w:t>
        </w:r>
        <w:r>
          <w:rPr>
            <w:color w:val="0000FF"/>
            <w:spacing w:val="-11"/>
            <w:w w:val="90"/>
          </w:rPr>
          <w:t> </w:t>
        </w:r>
        <w:r>
          <w:rPr>
            <w:color w:val="0000FF"/>
            <w:w w:val="90"/>
          </w:rPr>
          <w:t>a</w:t>
        </w:r>
        <w:r>
          <w:rPr>
            <w:color w:val="0000FF"/>
            <w:spacing w:val="-10"/>
            <w:w w:val="90"/>
          </w:rPr>
          <w:t> </w:t>
        </w:r>
        <w:r>
          <w:rPr>
            <w:color w:val="0000FF"/>
            <w:w w:val="90"/>
          </w:rPr>
          <w:t>Batch</w:t>
        </w:r>
        <w:r>
          <w:rPr>
            <w:color w:val="0000FF"/>
            <w:spacing w:val="-11"/>
            <w:w w:val="90"/>
          </w:rPr>
          <w:t> </w:t>
        </w:r>
        <w:r>
          <w:rPr>
            <w:color w:val="0000FF"/>
            <w:w w:val="90"/>
          </w:rPr>
          <w:t>Request</w:t>
        </w:r>
      </w:hyperlink>
    </w:p>
    <w:p>
      <w:pPr>
        <w:pStyle w:val="BodyText"/>
        <w:spacing w:line="228" w:lineRule="exact"/>
        <w:ind w:left="1548"/>
      </w:pPr>
      <w:hyperlink w:history="true" w:anchor="_bookmark108">
        <w:r>
          <w:rPr>
            <w:color w:val="0000FF"/>
            <w:w w:val="75"/>
          </w:rPr>
          <w:t>Get</w:t>
        </w:r>
        <w:r>
          <w:rPr>
            <w:color w:val="0000FF"/>
            <w:spacing w:val="3"/>
          </w:rPr>
          <w:t> </w:t>
        </w:r>
        <w:r>
          <w:rPr>
            <w:color w:val="0000FF"/>
            <w:w w:val="75"/>
          </w:rPr>
          <w:t>Batch</w:t>
        </w:r>
        <w:r>
          <w:rPr>
            <w:color w:val="0000FF"/>
            <w:spacing w:val="3"/>
          </w:rPr>
          <w:t> </w:t>
        </w:r>
        <w:r>
          <w:rPr>
            <w:color w:val="0000FF"/>
            <w:spacing w:val="-2"/>
            <w:w w:val="75"/>
          </w:rPr>
          <w:t>Results</w:t>
        </w:r>
      </w:hyperlink>
    </w:p>
    <w:p>
      <w:pPr>
        <w:pStyle w:val="BodyText"/>
        <w:spacing w:line="336" w:lineRule="auto" w:before="90"/>
        <w:ind w:left="1548" w:right="8181"/>
      </w:pPr>
      <w:hyperlink w:history="true" w:anchor="_bookmark109">
        <w:r>
          <w:rPr>
            <w:color w:val="0000FF"/>
            <w:spacing w:val="-2"/>
            <w:w w:val="80"/>
          </w:rPr>
          <w:t>Handle</w:t>
        </w:r>
        <w:r>
          <w:rPr>
            <w:color w:val="0000FF"/>
            <w:spacing w:val="-3"/>
            <w:w w:val="80"/>
          </w:rPr>
          <w:t> </w:t>
        </w:r>
        <w:r>
          <w:rPr>
            <w:color w:val="0000FF"/>
            <w:spacing w:val="-2"/>
            <w:w w:val="80"/>
          </w:rPr>
          <w:t>Failed</w:t>
        </w:r>
        <w:r>
          <w:rPr>
            <w:color w:val="0000FF"/>
            <w:spacing w:val="-3"/>
            <w:w w:val="80"/>
          </w:rPr>
          <w:t> </w:t>
        </w:r>
        <w:r>
          <w:rPr>
            <w:color w:val="0000FF"/>
            <w:spacing w:val="-2"/>
            <w:w w:val="80"/>
          </w:rPr>
          <w:t>Records</w:t>
        </w:r>
        <w:r>
          <w:rPr>
            <w:color w:val="0000FF"/>
            <w:spacing w:val="-3"/>
            <w:w w:val="80"/>
          </w:rPr>
          <w:t> </w:t>
        </w:r>
        <w:r>
          <w:rPr>
            <w:color w:val="0000FF"/>
            <w:spacing w:val="-2"/>
            <w:w w:val="80"/>
          </w:rPr>
          <w:t>in</w:t>
        </w:r>
        <w:r>
          <w:rPr>
            <w:color w:val="0000FF"/>
            <w:spacing w:val="-3"/>
            <w:w w:val="80"/>
          </w:rPr>
          <w:t> </w:t>
        </w:r>
        <w:r>
          <w:rPr>
            <w:color w:val="0000FF"/>
            <w:spacing w:val="-2"/>
            <w:w w:val="80"/>
          </w:rPr>
          <w:t>Batches</w:t>
        </w:r>
      </w:hyperlink>
      <w:r>
        <w:rPr>
          <w:color w:val="0000FF"/>
          <w:spacing w:val="-2"/>
          <w:w w:val="80"/>
        </w:rPr>
        <w:t> </w:t>
      </w:r>
      <w:hyperlink w:history="true" w:anchor="_bookmark122">
        <w:r>
          <w:rPr>
            <w:color w:val="0000FF"/>
            <w:spacing w:val="-2"/>
            <w:w w:val="90"/>
          </w:rPr>
          <w:t>Limits</w:t>
        </w:r>
      </w:hyperlink>
    </w:p>
    <w:p>
      <w:pPr>
        <w:pStyle w:val="BodyText"/>
        <w:spacing w:line="336" w:lineRule="auto"/>
        <w:ind w:left="1548" w:right="9876"/>
      </w:pPr>
      <w:hyperlink w:history="true" w:anchor="_bookmark126">
        <w:r>
          <w:rPr>
            <w:color w:val="0000FF"/>
            <w:spacing w:val="-2"/>
            <w:w w:val="90"/>
          </w:rPr>
          <w:t>BatchInfo</w:t>
        </w:r>
      </w:hyperlink>
      <w:r>
        <w:rPr>
          <w:color w:val="0000FF"/>
          <w:spacing w:val="-2"/>
          <w:w w:val="90"/>
        </w:rPr>
        <w:t> </w:t>
      </w:r>
      <w:hyperlink w:history="true" w:anchor="_bookmark99">
        <w:r>
          <w:rPr>
            <w:color w:val="0000FF"/>
            <w:spacing w:val="-2"/>
            <w:w w:val="80"/>
          </w:rPr>
          <w:t>About</w:t>
        </w:r>
        <w:r>
          <w:rPr>
            <w:color w:val="0000FF"/>
            <w:spacing w:val="-5"/>
            <w:w w:val="80"/>
          </w:rPr>
          <w:t> </w:t>
        </w:r>
        <w:r>
          <w:rPr>
            <w:color w:val="0000FF"/>
            <w:spacing w:val="-2"/>
            <w:w w:val="80"/>
          </w:rPr>
          <w:t>URIs</w:t>
        </w:r>
      </w:hyperlink>
    </w:p>
    <w:p>
      <w:pPr>
        <w:pStyle w:val="BodyText"/>
        <w:spacing w:line="336" w:lineRule="auto"/>
        <w:ind w:left="1548" w:right="8897"/>
      </w:pPr>
      <w:hyperlink w:history="true" w:anchor="_bookmark63">
        <w:r>
          <w:rPr>
            <w:color w:val="0000FF"/>
            <w:w w:val="85"/>
          </w:rPr>
          <w:t>Quick Start: Bulk API</w:t>
        </w:r>
      </w:hyperlink>
      <w:r>
        <w:rPr>
          <w:color w:val="0000FF"/>
          <w:w w:val="85"/>
        </w:rPr>
        <w:t> </w:t>
      </w:r>
      <w:bookmarkStart w:name="Get a Batch Request" w:id="218"/>
      <w:bookmarkEnd w:id="218"/>
      <w:r>
        <w:rPr>
          <w:color w:val="0000FF"/>
          <w:w w:val="74"/>
        </w:rPr>
      </w:r>
      <w:bookmarkStart w:name="_bookmark107" w:id="219"/>
      <w:bookmarkEnd w:id="219"/>
      <w:r>
        <w:rPr>
          <w:color w:val="0000FF"/>
          <w:w w:val="74"/>
        </w:rPr>
      </w:r>
      <w:hyperlink w:history="true" w:anchor="_bookmark5">
        <w:r>
          <w:rPr>
            <w:color w:val="0000FF"/>
            <w:w w:val="75"/>
          </w:rPr>
          <w:t>Quick Start: Bulk API </w:t>
        </w:r>
        <w:r>
          <w:rPr>
            <w:color w:val="0000FF"/>
            <w:w w:val="75"/>
          </w:rPr>
          <w:t>2.0</w:t>
        </w:r>
      </w:hyperlink>
    </w:p>
    <w:p>
      <w:pPr>
        <w:pStyle w:val="BodyText"/>
        <w:spacing w:before="66"/>
      </w:pPr>
    </w:p>
    <w:p>
      <w:pPr>
        <w:pStyle w:val="Heading5"/>
      </w:pPr>
      <w:r>
        <w:rPr>
          <w:w w:val="90"/>
        </w:rPr>
        <w:t>Get</w:t>
      </w:r>
      <w:r>
        <w:rPr>
          <w:spacing w:val="-5"/>
        </w:rPr>
        <w:t> </w:t>
      </w:r>
      <w:r>
        <w:rPr>
          <w:w w:val="90"/>
        </w:rPr>
        <w:t>a</w:t>
      </w:r>
      <w:r>
        <w:rPr>
          <w:spacing w:val="-4"/>
        </w:rPr>
        <w:t> </w:t>
      </w:r>
      <w:r>
        <w:rPr>
          <w:w w:val="90"/>
        </w:rPr>
        <w:t>Batch</w:t>
      </w:r>
      <w:r>
        <w:rPr>
          <w:spacing w:val="-5"/>
        </w:rPr>
        <w:t> </w:t>
      </w:r>
      <w:r>
        <w:rPr>
          <w:spacing w:val="-2"/>
          <w:w w:val="90"/>
        </w:rPr>
        <w:t>Request</w:t>
      </w:r>
    </w:p>
    <w:p>
      <w:pPr>
        <w:pStyle w:val="BodyText"/>
        <w:spacing w:before="127"/>
        <w:ind w:left="1260"/>
      </w:pPr>
      <w:r>
        <w:rPr>
          <w:w w:val="80"/>
        </w:rPr>
        <w:t>Get</w:t>
      </w:r>
      <w:r>
        <w:rPr>
          <w:spacing w:val="-3"/>
          <w:w w:val="80"/>
        </w:rPr>
        <w:t> </w:t>
      </w:r>
      <w:r>
        <w:rPr>
          <w:w w:val="80"/>
        </w:rPr>
        <w:t>a</w:t>
      </w:r>
      <w:r>
        <w:rPr>
          <w:spacing w:val="-2"/>
          <w:w w:val="80"/>
        </w:rPr>
        <w:t> </w:t>
      </w:r>
      <w:r>
        <w:rPr>
          <w:w w:val="80"/>
        </w:rPr>
        <w:t>batch</w:t>
      </w:r>
      <w:r>
        <w:rPr>
          <w:spacing w:val="-3"/>
          <w:w w:val="80"/>
        </w:rPr>
        <w:t> </w:t>
      </w:r>
      <w:r>
        <w:rPr>
          <w:w w:val="80"/>
        </w:rPr>
        <w:t>request</w:t>
      </w:r>
      <w:r>
        <w:rPr>
          <w:spacing w:val="-2"/>
          <w:w w:val="80"/>
        </w:rPr>
        <w:t> </w:t>
      </w:r>
      <w:r>
        <w:rPr>
          <w:w w:val="80"/>
        </w:rPr>
        <w:t>by</w:t>
      </w:r>
      <w:r>
        <w:rPr>
          <w:spacing w:val="-3"/>
          <w:w w:val="80"/>
        </w:rPr>
        <w:t> </w:t>
      </w:r>
      <w:r>
        <w:rPr>
          <w:w w:val="80"/>
        </w:rPr>
        <w:t>sending</w:t>
      </w:r>
      <w:r>
        <w:rPr>
          <w:spacing w:val="-2"/>
          <w:w w:val="80"/>
        </w:rPr>
        <w:t> </w:t>
      </w:r>
      <w:r>
        <w:rPr>
          <w:w w:val="80"/>
        </w:rPr>
        <w:t>a</w:t>
      </w:r>
      <w:r>
        <w:rPr>
          <w:spacing w:val="-3"/>
          <w:w w:val="80"/>
        </w:rPr>
        <w:t> </w:t>
      </w:r>
      <w:r>
        <w:rPr>
          <w:w w:val="80"/>
        </w:rPr>
        <w:t>GET</w:t>
      </w:r>
      <w:r>
        <w:rPr>
          <w:spacing w:val="-2"/>
          <w:w w:val="80"/>
        </w:rPr>
        <w:t> </w:t>
      </w:r>
      <w:r>
        <w:rPr>
          <w:w w:val="80"/>
        </w:rPr>
        <w:t>request</w:t>
      </w:r>
      <w:r>
        <w:rPr>
          <w:spacing w:val="-3"/>
          <w:w w:val="80"/>
        </w:rPr>
        <w:t> </w:t>
      </w:r>
      <w:r>
        <w:rPr>
          <w:w w:val="80"/>
        </w:rPr>
        <w:t>to</w:t>
      </w:r>
      <w:r>
        <w:rPr>
          <w:spacing w:val="-2"/>
          <w:w w:val="80"/>
        </w:rPr>
        <w:t> </w:t>
      </w:r>
      <w:r>
        <w:rPr>
          <w:w w:val="80"/>
        </w:rPr>
        <w:t>the</w:t>
      </w:r>
      <w:r>
        <w:rPr>
          <w:spacing w:val="-3"/>
          <w:w w:val="80"/>
        </w:rPr>
        <w:t> </w:t>
      </w:r>
      <w:r>
        <w:rPr>
          <w:w w:val="80"/>
        </w:rPr>
        <w:t>following</w:t>
      </w:r>
      <w:r>
        <w:rPr>
          <w:spacing w:val="-2"/>
          <w:w w:val="80"/>
        </w:rPr>
        <w:t> </w:t>
      </w:r>
      <w:r>
        <w:rPr>
          <w:w w:val="80"/>
        </w:rPr>
        <w:t>URI.</w:t>
      </w:r>
      <w:r>
        <w:rPr>
          <w:spacing w:val="-3"/>
          <w:w w:val="80"/>
        </w:rPr>
        <w:t> </w:t>
      </w:r>
      <w:r>
        <w:rPr>
          <w:w w:val="80"/>
        </w:rPr>
        <w:t>This</w:t>
      </w:r>
      <w:r>
        <w:rPr>
          <w:spacing w:val="-2"/>
          <w:w w:val="80"/>
        </w:rPr>
        <w:t> </w:t>
      </w:r>
      <w:r>
        <w:rPr>
          <w:w w:val="80"/>
        </w:rPr>
        <w:t>is</w:t>
      </w:r>
      <w:r>
        <w:rPr>
          <w:spacing w:val="-3"/>
          <w:w w:val="80"/>
        </w:rPr>
        <w:t> </w:t>
      </w:r>
      <w:r>
        <w:rPr>
          <w:w w:val="80"/>
        </w:rPr>
        <w:t>available</w:t>
      </w:r>
      <w:r>
        <w:rPr>
          <w:spacing w:val="-2"/>
          <w:w w:val="80"/>
        </w:rPr>
        <w:t> </w:t>
      </w:r>
      <w:r>
        <w:rPr>
          <w:w w:val="80"/>
        </w:rPr>
        <w:t>in</w:t>
      </w:r>
      <w:r>
        <w:rPr>
          <w:spacing w:val="-3"/>
          <w:w w:val="80"/>
        </w:rPr>
        <w:t> </w:t>
      </w:r>
      <w:r>
        <w:rPr>
          <w:w w:val="80"/>
        </w:rPr>
        <w:t>API</w:t>
      </w:r>
      <w:r>
        <w:rPr>
          <w:spacing w:val="-2"/>
          <w:w w:val="80"/>
        </w:rPr>
        <w:t> </w:t>
      </w:r>
      <w:r>
        <w:rPr>
          <w:w w:val="80"/>
        </w:rPr>
        <w:t>version</w:t>
      </w:r>
      <w:r>
        <w:rPr>
          <w:spacing w:val="-3"/>
          <w:w w:val="80"/>
        </w:rPr>
        <w:t> </w:t>
      </w:r>
      <w:r>
        <w:rPr>
          <w:w w:val="80"/>
        </w:rPr>
        <w:t>19.0</w:t>
      </w:r>
      <w:r>
        <w:rPr>
          <w:spacing w:val="-2"/>
          <w:w w:val="80"/>
        </w:rPr>
        <w:t> </w:t>
      </w:r>
      <w:r>
        <w:rPr>
          <w:w w:val="80"/>
        </w:rPr>
        <w:t>and</w:t>
      </w:r>
      <w:r>
        <w:rPr>
          <w:spacing w:val="-3"/>
          <w:w w:val="80"/>
        </w:rPr>
        <w:t> </w:t>
      </w:r>
      <w:r>
        <w:rPr>
          <w:spacing w:val="-2"/>
          <w:w w:val="80"/>
        </w:rPr>
        <w:t>later.</w:t>
      </w:r>
    </w:p>
    <w:p>
      <w:pPr>
        <w:pStyle w:val="BodyText"/>
        <w:spacing w:line="268" w:lineRule="auto" w:before="120"/>
        <w:ind w:left="1260" w:right="1255"/>
      </w:pPr>
      <w:r>
        <w:rPr>
          <w:w w:val="80"/>
        </w:rPr>
        <w:t>Alternatively, you can get a batch request in Salesforce. To track the status of bulk data load jobs and their associated batches, from </w:t>
      </w:r>
      <w:r>
        <w:rPr>
          <w:w w:val="85"/>
        </w:rPr>
        <w:t>Setup,</w:t>
      </w:r>
      <w:r>
        <w:rPr>
          <w:spacing w:val="-2"/>
          <w:w w:val="85"/>
        </w:rPr>
        <w:t> </w:t>
      </w:r>
      <w:r>
        <w:rPr>
          <w:w w:val="85"/>
        </w:rPr>
        <w:t>in</w:t>
      </w:r>
      <w:r>
        <w:rPr>
          <w:spacing w:val="-2"/>
          <w:w w:val="85"/>
        </w:rPr>
        <w:t> </w:t>
      </w:r>
      <w:r>
        <w:rPr>
          <w:w w:val="85"/>
        </w:rPr>
        <w:t>the</w:t>
      </w:r>
      <w:r>
        <w:rPr>
          <w:spacing w:val="19"/>
        </w:rPr>
        <w:t> </w:t>
      </w:r>
      <w:r>
        <w:rPr>
          <w:rFonts w:ascii="Courier New"/>
          <w:w w:val="85"/>
          <w:sz w:val="19"/>
        </w:rPr>
        <w:t>Quick</w:t>
      </w:r>
      <w:r>
        <w:rPr>
          <w:rFonts w:ascii="Courier New"/>
          <w:sz w:val="19"/>
        </w:rPr>
        <w:t> </w:t>
      </w:r>
      <w:r>
        <w:rPr>
          <w:rFonts w:ascii="Courier New"/>
          <w:w w:val="85"/>
          <w:sz w:val="19"/>
        </w:rPr>
        <w:t>Find</w:t>
      </w:r>
      <w:r>
        <w:rPr>
          <w:rFonts w:ascii="Courier New"/>
          <w:spacing w:val="-23"/>
          <w:w w:val="85"/>
          <w:sz w:val="19"/>
        </w:rPr>
        <w:t> </w:t>
      </w:r>
      <w:r>
        <w:rPr>
          <w:w w:val="85"/>
        </w:rPr>
        <w:t>box,</w:t>
      </w:r>
      <w:r>
        <w:rPr>
          <w:spacing w:val="-2"/>
          <w:w w:val="85"/>
        </w:rPr>
        <w:t> </w:t>
      </w:r>
      <w:r>
        <w:rPr>
          <w:w w:val="85"/>
        </w:rPr>
        <w:t>enter</w:t>
      </w:r>
      <w:r>
        <w:rPr>
          <w:spacing w:val="19"/>
        </w:rPr>
        <w:t> </w:t>
      </w:r>
      <w:r>
        <w:rPr>
          <w:rFonts w:ascii="Courier New"/>
          <w:i/>
          <w:w w:val="85"/>
          <w:sz w:val="19"/>
        </w:rPr>
        <w:t>Bulk</w:t>
      </w:r>
      <w:r>
        <w:rPr>
          <w:rFonts w:ascii="Courier New"/>
          <w:i/>
          <w:sz w:val="19"/>
        </w:rPr>
        <w:t> </w:t>
      </w:r>
      <w:r>
        <w:rPr>
          <w:rFonts w:ascii="Courier New"/>
          <w:i/>
          <w:w w:val="85"/>
          <w:sz w:val="19"/>
        </w:rPr>
        <w:t>Data</w:t>
      </w:r>
      <w:r>
        <w:rPr>
          <w:rFonts w:ascii="Courier New"/>
          <w:i/>
          <w:sz w:val="19"/>
        </w:rPr>
        <w:t> </w:t>
      </w:r>
      <w:r>
        <w:rPr>
          <w:rFonts w:ascii="Courier New"/>
          <w:i/>
          <w:w w:val="85"/>
          <w:sz w:val="19"/>
        </w:rPr>
        <w:t>Load</w:t>
      </w:r>
      <w:r>
        <w:rPr>
          <w:rFonts w:ascii="Courier New"/>
          <w:i/>
          <w:sz w:val="19"/>
        </w:rPr>
        <w:t> </w:t>
      </w:r>
      <w:r>
        <w:rPr>
          <w:rFonts w:ascii="Courier New"/>
          <w:i/>
          <w:w w:val="85"/>
          <w:sz w:val="19"/>
        </w:rPr>
        <w:t>Jobs</w:t>
      </w:r>
      <w:r>
        <w:rPr>
          <w:w w:val="85"/>
        </w:rPr>
        <w:t>,</w:t>
      </w:r>
      <w:r>
        <w:rPr>
          <w:spacing w:val="-2"/>
          <w:w w:val="85"/>
        </w:rPr>
        <w:t> </w:t>
      </w:r>
      <w:r>
        <w:rPr>
          <w:w w:val="85"/>
        </w:rPr>
        <w:t>then</w:t>
      </w:r>
      <w:r>
        <w:rPr>
          <w:spacing w:val="-2"/>
          <w:w w:val="85"/>
        </w:rPr>
        <w:t> </w:t>
      </w:r>
      <w:r>
        <w:rPr>
          <w:w w:val="85"/>
        </w:rPr>
        <w:t>select</w:t>
      </w:r>
      <w:r>
        <w:rPr>
          <w:spacing w:val="-2"/>
          <w:w w:val="85"/>
        </w:rPr>
        <w:t> </w:t>
      </w:r>
      <w:r>
        <w:rPr>
          <w:rFonts w:ascii="Arial"/>
          <w:b/>
          <w:w w:val="85"/>
        </w:rPr>
        <w:t>Bulk</w:t>
      </w:r>
      <w:r>
        <w:rPr>
          <w:rFonts w:ascii="Arial"/>
          <w:b/>
          <w:spacing w:val="-4"/>
          <w:w w:val="85"/>
        </w:rPr>
        <w:t> </w:t>
      </w:r>
      <w:r>
        <w:rPr>
          <w:rFonts w:ascii="Arial"/>
          <w:b/>
          <w:w w:val="85"/>
        </w:rPr>
        <w:t>Data</w:t>
      </w:r>
      <w:r>
        <w:rPr>
          <w:rFonts w:ascii="Arial"/>
          <w:b/>
          <w:spacing w:val="-4"/>
          <w:w w:val="85"/>
        </w:rPr>
        <w:t> </w:t>
      </w:r>
      <w:r>
        <w:rPr>
          <w:rFonts w:ascii="Arial"/>
          <w:b/>
          <w:w w:val="85"/>
        </w:rPr>
        <w:t>Load</w:t>
      </w:r>
      <w:r>
        <w:rPr>
          <w:rFonts w:ascii="Arial"/>
          <w:b/>
          <w:spacing w:val="-4"/>
          <w:w w:val="85"/>
        </w:rPr>
        <w:t> </w:t>
      </w:r>
      <w:r>
        <w:rPr>
          <w:rFonts w:ascii="Arial"/>
          <w:b/>
          <w:w w:val="85"/>
        </w:rPr>
        <w:t>Jobs</w:t>
      </w:r>
      <w:r>
        <w:rPr>
          <w:w w:val="85"/>
        </w:rPr>
        <w:t>.</w:t>
      </w:r>
      <w:r>
        <w:rPr>
          <w:spacing w:val="-2"/>
          <w:w w:val="85"/>
        </w:rPr>
        <w:t> </w:t>
      </w:r>
      <w:r>
        <w:rPr>
          <w:w w:val="85"/>
        </w:rPr>
        <w:t>Click</w:t>
      </w:r>
      <w:r>
        <w:rPr>
          <w:spacing w:val="-2"/>
          <w:w w:val="85"/>
        </w:rPr>
        <w:t> </w:t>
      </w:r>
      <w:r>
        <w:rPr>
          <w:w w:val="85"/>
        </w:rPr>
        <w:t>the</w:t>
      </w:r>
      <w:r>
        <w:rPr>
          <w:spacing w:val="-2"/>
          <w:w w:val="85"/>
        </w:rPr>
        <w:t> </w:t>
      </w:r>
      <w:r>
        <w:rPr>
          <w:rFonts w:ascii="Arial"/>
          <w:b/>
          <w:w w:val="85"/>
        </w:rPr>
        <w:t>Job</w:t>
      </w:r>
      <w:r>
        <w:rPr>
          <w:rFonts w:ascii="Arial"/>
          <w:b/>
          <w:spacing w:val="-4"/>
          <w:w w:val="85"/>
        </w:rPr>
        <w:t> </w:t>
      </w:r>
      <w:r>
        <w:rPr>
          <w:rFonts w:ascii="Arial"/>
          <w:b/>
          <w:w w:val="85"/>
        </w:rPr>
        <w:t>ID</w:t>
      </w:r>
      <w:r>
        <w:rPr>
          <w:rFonts w:ascii="Arial"/>
          <w:b/>
          <w:spacing w:val="-2"/>
          <w:w w:val="85"/>
        </w:rPr>
        <w:t> </w:t>
      </w:r>
      <w:r>
        <w:rPr>
          <w:w w:val="85"/>
        </w:rPr>
        <w:t>to</w:t>
      </w:r>
      <w:r>
        <w:rPr>
          <w:spacing w:val="-2"/>
          <w:w w:val="85"/>
        </w:rPr>
        <w:t> </w:t>
      </w:r>
      <w:r>
        <w:rPr>
          <w:w w:val="85"/>
        </w:rPr>
        <w:t>view</w:t>
      </w:r>
      <w:r>
        <w:rPr>
          <w:spacing w:val="-2"/>
          <w:w w:val="85"/>
        </w:rPr>
        <w:t> </w:t>
      </w:r>
      <w:r>
        <w:rPr>
          <w:w w:val="85"/>
        </w:rPr>
        <w:t>the </w:t>
      </w:r>
      <w:r>
        <w:rPr>
          <w:w w:val="80"/>
        </w:rPr>
        <w:t>job detail page. The job detail page includes a related list of all the batches for the job. The related list provides </w:t>
      </w:r>
      <w:r>
        <w:rPr>
          <w:rFonts w:ascii="Arial"/>
          <w:b/>
          <w:w w:val="80"/>
        </w:rPr>
        <w:t>View</w:t>
      </w:r>
      <w:r>
        <w:rPr>
          <w:rFonts w:ascii="Arial"/>
          <w:b/>
          <w:spacing w:val="-1"/>
          <w:w w:val="80"/>
        </w:rPr>
        <w:t> </w:t>
      </w:r>
      <w:r>
        <w:rPr>
          <w:rFonts w:ascii="Arial"/>
          <w:b/>
          <w:w w:val="80"/>
        </w:rPr>
        <w:t>Request </w:t>
      </w:r>
      <w:r>
        <w:rPr>
          <w:w w:val="80"/>
        </w:rPr>
        <w:t>and </w:t>
      </w:r>
      <w:r>
        <w:rPr>
          <w:rFonts w:ascii="Arial"/>
          <w:b/>
          <w:w w:val="80"/>
        </w:rPr>
        <w:t>View Response</w:t>
      </w:r>
      <w:r>
        <w:rPr>
          <w:rFonts w:ascii="Arial"/>
          <w:b/>
          <w:spacing w:val="-2"/>
          <w:w w:val="80"/>
        </w:rPr>
        <w:t> </w:t>
      </w:r>
      <w:r>
        <w:rPr>
          <w:w w:val="80"/>
        </w:rPr>
        <w:t>links</w:t>
      </w:r>
      <w:r>
        <w:rPr>
          <w:spacing w:val="-2"/>
          <w:w w:val="80"/>
        </w:rPr>
        <w:t> </w:t>
      </w:r>
      <w:r>
        <w:rPr>
          <w:w w:val="80"/>
        </w:rPr>
        <w:t>for</w:t>
      </w:r>
      <w:r>
        <w:rPr>
          <w:spacing w:val="-2"/>
          <w:w w:val="80"/>
        </w:rPr>
        <w:t> </w:t>
      </w:r>
      <w:r>
        <w:rPr>
          <w:w w:val="80"/>
        </w:rPr>
        <w:t>each</w:t>
      </w:r>
      <w:r>
        <w:rPr>
          <w:spacing w:val="-2"/>
          <w:w w:val="80"/>
        </w:rPr>
        <w:t> </w:t>
      </w:r>
      <w:r>
        <w:rPr>
          <w:w w:val="80"/>
        </w:rPr>
        <w:t>batch.</w:t>
      </w:r>
      <w:r>
        <w:rPr>
          <w:spacing w:val="-2"/>
          <w:w w:val="80"/>
        </w:rPr>
        <w:t> </w:t>
      </w:r>
      <w:r>
        <w:rPr>
          <w:w w:val="80"/>
        </w:rPr>
        <w:t>If</w:t>
      </w:r>
      <w:r>
        <w:rPr>
          <w:spacing w:val="-2"/>
          <w:w w:val="80"/>
        </w:rPr>
        <w:t> </w:t>
      </w:r>
      <w:r>
        <w:rPr>
          <w:w w:val="80"/>
        </w:rPr>
        <w:t>the</w:t>
      </w:r>
      <w:r>
        <w:rPr>
          <w:spacing w:val="-2"/>
          <w:w w:val="80"/>
        </w:rPr>
        <w:t> </w:t>
      </w:r>
      <w:r>
        <w:rPr>
          <w:w w:val="80"/>
        </w:rPr>
        <w:t>batch</w:t>
      </w:r>
      <w:r>
        <w:rPr>
          <w:spacing w:val="-2"/>
          <w:w w:val="80"/>
        </w:rPr>
        <w:t> </w:t>
      </w:r>
      <w:r>
        <w:rPr>
          <w:w w:val="80"/>
        </w:rPr>
        <w:t>is</w:t>
      </w:r>
      <w:r>
        <w:rPr>
          <w:spacing w:val="-2"/>
          <w:w w:val="80"/>
        </w:rPr>
        <w:t> </w:t>
      </w:r>
      <w:r>
        <w:rPr>
          <w:w w:val="80"/>
        </w:rPr>
        <w:t>a</w:t>
      </w:r>
      <w:r>
        <w:rPr>
          <w:spacing w:val="-2"/>
          <w:w w:val="80"/>
        </w:rPr>
        <w:t> </w:t>
      </w:r>
      <w:r>
        <w:rPr>
          <w:w w:val="80"/>
        </w:rPr>
        <w:t>CSV</w:t>
      </w:r>
      <w:r>
        <w:rPr>
          <w:spacing w:val="-2"/>
          <w:w w:val="80"/>
        </w:rPr>
        <w:t> </w:t>
      </w:r>
      <w:r>
        <w:rPr>
          <w:w w:val="80"/>
        </w:rPr>
        <w:t>file,</w:t>
      </w:r>
      <w:r>
        <w:rPr>
          <w:spacing w:val="-2"/>
          <w:w w:val="80"/>
        </w:rPr>
        <w:t> </w:t>
      </w:r>
      <w:r>
        <w:rPr>
          <w:w w:val="80"/>
        </w:rPr>
        <w:t>the</w:t>
      </w:r>
      <w:r>
        <w:rPr>
          <w:spacing w:val="-2"/>
          <w:w w:val="80"/>
        </w:rPr>
        <w:t> </w:t>
      </w:r>
      <w:r>
        <w:rPr>
          <w:w w:val="80"/>
        </w:rPr>
        <w:t>links</w:t>
      </w:r>
      <w:r>
        <w:rPr>
          <w:spacing w:val="-2"/>
          <w:w w:val="80"/>
        </w:rPr>
        <w:t> </w:t>
      </w:r>
      <w:r>
        <w:rPr>
          <w:w w:val="80"/>
        </w:rPr>
        <w:t>return</w:t>
      </w:r>
      <w:r>
        <w:rPr>
          <w:spacing w:val="-2"/>
          <w:w w:val="80"/>
        </w:rPr>
        <w:t> </w:t>
      </w:r>
      <w:r>
        <w:rPr>
          <w:w w:val="80"/>
        </w:rPr>
        <w:t>the</w:t>
      </w:r>
      <w:r>
        <w:rPr>
          <w:spacing w:val="-2"/>
          <w:w w:val="80"/>
        </w:rPr>
        <w:t> </w:t>
      </w:r>
      <w:r>
        <w:rPr>
          <w:w w:val="80"/>
        </w:rPr>
        <w:t>request</w:t>
      </w:r>
      <w:r>
        <w:rPr>
          <w:spacing w:val="-2"/>
          <w:w w:val="80"/>
        </w:rPr>
        <w:t> </w:t>
      </w:r>
      <w:r>
        <w:rPr>
          <w:w w:val="80"/>
        </w:rPr>
        <w:t>or</w:t>
      </w:r>
      <w:r>
        <w:rPr>
          <w:spacing w:val="-2"/>
          <w:w w:val="80"/>
        </w:rPr>
        <w:t> </w:t>
      </w:r>
      <w:r>
        <w:rPr>
          <w:w w:val="80"/>
        </w:rPr>
        <w:t>response</w:t>
      </w:r>
      <w:r>
        <w:rPr>
          <w:spacing w:val="-2"/>
          <w:w w:val="80"/>
        </w:rPr>
        <w:t> </w:t>
      </w:r>
      <w:r>
        <w:rPr>
          <w:w w:val="80"/>
        </w:rPr>
        <w:t>in</w:t>
      </w:r>
      <w:r>
        <w:rPr>
          <w:spacing w:val="-2"/>
          <w:w w:val="80"/>
        </w:rPr>
        <w:t> </w:t>
      </w:r>
      <w:r>
        <w:rPr>
          <w:w w:val="80"/>
        </w:rPr>
        <w:t>CSV</w:t>
      </w:r>
      <w:r>
        <w:rPr>
          <w:spacing w:val="-2"/>
          <w:w w:val="80"/>
        </w:rPr>
        <w:t> </w:t>
      </w:r>
      <w:r>
        <w:rPr>
          <w:w w:val="80"/>
        </w:rPr>
        <w:t>format.</w:t>
      </w:r>
      <w:r>
        <w:rPr>
          <w:spacing w:val="-2"/>
          <w:w w:val="80"/>
        </w:rPr>
        <w:t> </w:t>
      </w:r>
      <w:r>
        <w:rPr>
          <w:w w:val="80"/>
        </w:rPr>
        <w:t>If</w:t>
      </w:r>
      <w:r>
        <w:rPr>
          <w:spacing w:val="-2"/>
          <w:w w:val="80"/>
        </w:rPr>
        <w:t> </w:t>
      </w:r>
      <w:r>
        <w:rPr>
          <w:w w:val="80"/>
        </w:rPr>
        <w:t>the</w:t>
      </w:r>
      <w:r>
        <w:rPr>
          <w:spacing w:val="-2"/>
          <w:w w:val="80"/>
        </w:rPr>
        <w:t> </w:t>
      </w:r>
      <w:r>
        <w:rPr>
          <w:w w:val="80"/>
        </w:rPr>
        <w:t>batch</w:t>
      </w:r>
      <w:r>
        <w:rPr>
          <w:spacing w:val="-2"/>
          <w:w w:val="80"/>
        </w:rPr>
        <w:t> </w:t>
      </w:r>
      <w:r>
        <w:rPr>
          <w:w w:val="80"/>
        </w:rPr>
        <w:t>is</w:t>
      </w:r>
      <w:r>
        <w:rPr>
          <w:spacing w:val="-2"/>
          <w:w w:val="80"/>
        </w:rPr>
        <w:t> </w:t>
      </w:r>
      <w:r>
        <w:rPr>
          <w:w w:val="80"/>
        </w:rPr>
        <w:t>an</w:t>
      </w:r>
      <w:r>
        <w:rPr>
          <w:spacing w:val="-2"/>
          <w:w w:val="80"/>
        </w:rPr>
        <w:t> </w:t>
      </w:r>
      <w:r>
        <w:rPr>
          <w:w w:val="80"/>
        </w:rPr>
        <w:t>XML</w:t>
      </w:r>
      <w:r>
        <w:rPr>
          <w:spacing w:val="-2"/>
          <w:w w:val="80"/>
        </w:rPr>
        <w:t> </w:t>
      </w:r>
      <w:r>
        <w:rPr>
          <w:w w:val="80"/>
        </w:rPr>
        <w:t>or JSON file, the links return the request or response in XML or JSON format, respectively.</w:t>
      </w:r>
    </w:p>
    <w:p>
      <w:pPr>
        <w:pStyle w:val="Heading8"/>
        <w:spacing w:before="90"/>
      </w:pPr>
      <w:r>
        <w:rPr>
          <w:spacing w:val="-5"/>
          <w:w w:val="90"/>
        </w:rPr>
        <w:t>URI</w:t>
      </w:r>
    </w:p>
    <w:p>
      <w:pPr>
        <w:spacing w:before="60"/>
        <w:ind w:left="1548" w:right="0" w:firstLine="0"/>
        <w:jc w:val="left"/>
        <w:rPr>
          <w:rFonts w:ascii="Courier New"/>
          <w:sz w:val="19"/>
        </w:rPr>
      </w:pPr>
      <w:r>
        <w:rPr>
          <w:rFonts w:ascii="Courier New"/>
          <w:spacing w:val="-2"/>
          <w:sz w:val="19"/>
        </w:rPr>
        <w:t>/services/async/</w:t>
      </w:r>
      <w:r>
        <w:rPr>
          <w:rFonts w:ascii="Courier New"/>
          <w:b/>
          <w:i/>
          <w:spacing w:val="-2"/>
          <w:sz w:val="19"/>
        </w:rPr>
        <w:t>APIversion</w:t>
      </w:r>
      <w:r>
        <w:rPr>
          <w:rFonts w:ascii="Courier New"/>
          <w:spacing w:val="-2"/>
          <w:sz w:val="19"/>
        </w:rPr>
        <w:t>/job/</w:t>
      </w:r>
      <w:r>
        <w:rPr>
          <w:rFonts w:ascii="Courier New"/>
          <w:b/>
          <w:i/>
          <w:spacing w:val="-2"/>
          <w:sz w:val="19"/>
        </w:rPr>
        <w:t>jobid</w:t>
      </w:r>
      <w:r>
        <w:rPr>
          <w:rFonts w:ascii="Courier New"/>
          <w:spacing w:val="-2"/>
          <w:sz w:val="19"/>
        </w:rPr>
        <w:t>/batch/</w:t>
      </w:r>
      <w:r>
        <w:rPr>
          <w:rFonts w:ascii="Courier New"/>
          <w:b/>
          <w:i/>
          <w:spacing w:val="-2"/>
          <w:sz w:val="19"/>
        </w:rPr>
        <w:t>batchId</w:t>
      </w:r>
      <w:r>
        <w:rPr>
          <w:rFonts w:ascii="Courier New"/>
          <w:spacing w:val="-2"/>
          <w:sz w:val="19"/>
        </w:rPr>
        <w:t>/request</w:t>
      </w:r>
    </w:p>
    <w:p>
      <w:pPr>
        <w:pStyle w:val="Heading9"/>
        <w:spacing w:before="112"/>
      </w:pPr>
      <w:r>
        <w:rPr>
          <w:w w:val="80"/>
        </w:rPr>
        <w:t>Example</w:t>
      </w:r>
      <w:r>
        <w:rPr>
          <w:spacing w:val="8"/>
        </w:rPr>
        <w:t> </w:t>
      </w:r>
      <w:r>
        <w:rPr>
          <w:w w:val="80"/>
        </w:rPr>
        <w:t>request</w:t>
      </w:r>
      <w:r>
        <w:rPr>
          <w:spacing w:val="9"/>
        </w:rPr>
        <w:t> </w:t>
      </w:r>
      <w:r>
        <w:rPr>
          <w:spacing w:val="-4"/>
          <w:w w:val="80"/>
        </w:rPr>
        <w:t>body</w:t>
      </w:r>
    </w:p>
    <w:p>
      <w:pPr>
        <w:pStyle w:val="BodyText"/>
        <w:spacing w:before="30"/>
        <w:ind w:left="1548"/>
      </w:pPr>
      <w:r>
        <w:rPr>
          <w:w w:val="80"/>
        </w:rPr>
        <w:t>No</w:t>
      </w:r>
      <w:r>
        <w:rPr>
          <w:spacing w:val="-8"/>
        </w:rPr>
        <w:t> </w:t>
      </w:r>
      <w:r>
        <w:rPr>
          <w:w w:val="80"/>
        </w:rPr>
        <w:t>request</w:t>
      </w:r>
      <w:r>
        <w:rPr>
          <w:spacing w:val="-7"/>
        </w:rPr>
        <w:t> </w:t>
      </w:r>
      <w:r>
        <w:rPr>
          <w:w w:val="80"/>
        </w:rPr>
        <w:t>body</w:t>
      </w:r>
      <w:r>
        <w:rPr>
          <w:spacing w:val="-7"/>
        </w:rPr>
        <w:t> </w:t>
      </w:r>
      <w:r>
        <w:rPr>
          <w:w w:val="80"/>
        </w:rPr>
        <w:t>is</w:t>
      </w:r>
      <w:r>
        <w:rPr>
          <w:spacing w:val="-7"/>
        </w:rPr>
        <w:t> </w:t>
      </w:r>
      <w:r>
        <w:rPr>
          <w:spacing w:val="-2"/>
          <w:w w:val="80"/>
        </w:rPr>
        <w:t>allowed.</w:t>
      </w:r>
    </w:p>
    <w:p>
      <w:pPr>
        <w:pStyle w:val="Heading9"/>
      </w:pPr>
      <w:r>
        <w:rPr>
          <w:w w:val="80"/>
        </w:rPr>
        <w:t>Example</w:t>
      </w:r>
      <w:r>
        <w:rPr>
          <w:spacing w:val="-3"/>
        </w:rPr>
        <w:t> </w:t>
      </w:r>
      <w:r>
        <w:rPr>
          <w:w w:val="80"/>
        </w:rPr>
        <w:t>XML</w:t>
      </w:r>
      <w:r>
        <w:rPr>
          <w:spacing w:val="-3"/>
        </w:rPr>
        <w:t> </w:t>
      </w:r>
      <w:r>
        <w:rPr>
          <w:w w:val="80"/>
        </w:rPr>
        <w:t>response</w:t>
      </w:r>
      <w:r>
        <w:rPr>
          <w:spacing w:val="-2"/>
        </w:rPr>
        <w:t> </w:t>
      </w:r>
      <w:r>
        <w:rPr>
          <w:spacing w:val="-4"/>
          <w:w w:val="80"/>
        </w:rPr>
        <w:t>body</w:t>
      </w:r>
    </w:p>
    <w:p>
      <w:pPr>
        <w:pStyle w:val="BodyText"/>
        <w:rPr>
          <w:rFonts w:ascii="Arial"/>
          <w:b/>
          <w:sz w:val="9"/>
        </w:rPr>
      </w:pPr>
      <w:r>
        <w:rPr>
          <w:rFonts w:ascii="Arial"/>
          <w:b/>
          <w:sz w:val="9"/>
        </w:rPr>
        <mc:AlternateContent>
          <mc:Choice Requires="wps">
            <w:drawing>
              <wp:anchor distT="0" distB="0" distL="0" distR="0" allowOverlap="1" layoutInCell="1" locked="0" behindDoc="1" simplePos="0" relativeHeight="487737856">
                <wp:simplePos x="0" y="0"/>
                <wp:positionH relativeFrom="page">
                  <wp:posOffset>980122</wp:posOffset>
                </wp:positionH>
                <wp:positionV relativeFrom="paragraph">
                  <wp:posOffset>84192</wp:posOffset>
                </wp:positionV>
                <wp:extent cx="5995035" cy="1716405"/>
                <wp:effectExtent l="0" t="0" r="0" b="0"/>
                <wp:wrapTopAndBottom/>
                <wp:docPr id="638" name="Textbox 638"/>
                <wp:cNvGraphicFramePr>
                  <a:graphicFrameLocks/>
                </wp:cNvGraphicFramePr>
                <a:graphic>
                  <a:graphicData uri="http://schemas.microsoft.com/office/word/2010/wordprocessingShape">
                    <wps:wsp>
                      <wps:cNvPr id="638" name="Textbox 638"/>
                      <wps:cNvSpPr txBox="1"/>
                      <wps:spPr>
                        <a:xfrm>
                          <a:off x="0" y="0"/>
                          <a:ext cx="5995035" cy="171640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z w:val="18"/>
                              </w:rPr>
                              <w:t>&lt;sObjects</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491" w:right="0" w:firstLine="0"/>
                              <w:jc w:val="left"/>
                              <w:rPr>
                                <w:rFonts w:ascii="Courier New"/>
                                <w:sz w:val="18"/>
                              </w:rPr>
                            </w:pPr>
                            <w:r>
                              <w:rPr>
                                <w:rFonts w:ascii="Courier New"/>
                                <w:color w:val="00008B"/>
                                <w:sz w:val="18"/>
                              </w:rPr>
                              <w:t>&lt;description</w:t>
                            </w:r>
                            <w:r>
                              <w:rPr>
                                <w:rFonts w:ascii="Courier New"/>
                                <w:sz w:val="18"/>
                              </w:rPr>
                              <w:t>&gt;Created</w:t>
                            </w:r>
                            <w:r>
                              <w:rPr>
                                <w:rFonts w:ascii="Courier New"/>
                                <w:spacing w:val="-2"/>
                                <w:sz w:val="18"/>
                              </w:rPr>
                              <w:t> </w:t>
                            </w:r>
                            <w:r>
                              <w:rPr>
                                <w:rFonts w:ascii="Courier New"/>
                                <w:sz w:val="18"/>
                              </w:rPr>
                              <w:t>from</w:t>
                            </w:r>
                            <w:r>
                              <w:rPr>
                                <w:rFonts w:ascii="Courier New"/>
                                <w:spacing w:val="-1"/>
                                <w:sz w:val="18"/>
                              </w:rPr>
                              <w:t> </w:t>
                            </w:r>
                            <w:r>
                              <w:rPr>
                                <w:rFonts w:ascii="Courier New"/>
                                <w:sz w:val="18"/>
                              </w:rPr>
                              <w:t>Bulk</w:t>
                            </w:r>
                            <w:r>
                              <w:rPr>
                                <w:rFonts w:ascii="Courier New"/>
                                <w:spacing w:val="-1"/>
                                <w:sz w:val="18"/>
                              </w:rPr>
                              <w:t> </w:t>
                            </w:r>
                            <w:r>
                              <w:rPr>
                                <w:rFonts w:ascii="Courier New"/>
                                <w:spacing w:val="-2"/>
                                <w:sz w:val="18"/>
                              </w:rPr>
                              <w:t>API</w:t>
                            </w:r>
                            <w:r>
                              <w:rPr>
                                <w:rFonts w:ascii="Courier New"/>
                                <w:color w:val="00008B"/>
                                <w:spacing w:val="-2"/>
                                <w:sz w:val="18"/>
                              </w:rPr>
                              <w:t>&lt;/description</w:t>
                            </w:r>
                            <w:r>
                              <w:rPr>
                                <w:rFonts w:ascii="Courier New"/>
                                <w:spacing w:val="-2"/>
                                <w:sz w:val="18"/>
                              </w:rPr>
                              <w:t>&gt;</w:t>
                            </w:r>
                          </w:p>
                          <w:p>
                            <w:pPr>
                              <w:spacing w:before="30"/>
                              <w:ind w:left="491" w:right="0" w:firstLine="0"/>
                              <w:jc w:val="left"/>
                              <w:rPr>
                                <w:rFonts w:ascii="Courier New"/>
                                <w:sz w:val="18"/>
                              </w:rPr>
                            </w:pPr>
                            <w:r>
                              <w:rPr>
                                <w:rFonts w:ascii="Courier New"/>
                                <w:color w:val="00008B"/>
                                <w:sz w:val="18"/>
                              </w:rPr>
                              <w:t>&lt;name</w:t>
                            </w:r>
                            <w:r>
                              <w:rPr>
                                <w:rFonts w:ascii="Courier New"/>
                                <w:sz w:val="18"/>
                              </w:rPr>
                              <w:t>&gt;[Bulk</w:t>
                            </w:r>
                            <w:r>
                              <w:rPr>
                                <w:rFonts w:ascii="Courier New"/>
                                <w:spacing w:val="-2"/>
                                <w:sz w:val="18"/>
                              </w:rPr>
                              <w:t> </w:t>
                            </w:r>
                            <w:r>
                              <w:rPr>
                                <w:rFonts w:ascii="Courier New"/>
                                <w:sz w:val="18"/>
                              </w:rPr>
                              <w:t>API]</w:t>
                            </w:r>
                            <w:r>
                              <w:rPr>
                                <w:rFonts w:ascii="Courier New"/>
                                <w:spacing w:val="-1"/>
                                <w:sz w:val="18"/>
                              </w:rPr>
                              <w:t> </w:t>
                            </w:r>
                            <w:r>
                              <w:rPr>
                                <w:rFonts w:ascii="Courier New"/>
                                <w:sz w:val="18"/>
                              </w:rPr>
                              <w:t>Account</w:t>
                            </w:r>
                            <w:r>
                              <w:rPr>
                                <w:rFonts w:ascii="Courier New"/>
                                <w:spacing w:val="-1"/>
                                <w:sz w:val="18"/>
                              </w:rPr>
                              <w:t> </w:t>
                            </w:r>
                            <w:r>
                              <w:rPr>
                                <w:rFonts w:ascii="Courier New"/>
                                <w:sz w:val="18"/>
                              </w:rPr>
                              <w:t>0</w:t>
                            </w:r>
                            <w:r>
                              <w:rPr>
                                <w:rFonts w:ascii="Courier New"/>
                                <w:spacing w:val="-1"/>
                                <w:sz w:val="18"/>
                              </w:rPr>
                              <w:t> </w:t>
                            </w:r>
                            <w:r>
                              <w:rPr>
                                <w:rFonts w:ascii="Courier New"/>
                                <w:sz w:val="18"/>
                              </w:rPr>
                              <w:t>(batch</w:t>
                            </w:r>
                            <w:r>
                              <w:rPr>
                                <w:rFonts w:ascii="Courier New"/>
                                <w:spacing w:val="-1"/>
                                <w:sz w:val="18"/>
                              </w:rPr>
                              <w:t> </w:t>
                            </w:r>
                            <w:r>
                              <w:rPr>
                                <w:rFonts w:ascii="Courier New"/>
                                <w:spacing w:val="-2"/>
                                <w:sz w:val="18"/>
                              </w:rPr>
                              <w:t>0)</w:t>
                            </w:r>
                            <w:r>
                              <w:rPr>
                                <w:rFonts w:ascii="Courier New"/>
                                <w:color w:val="00008B"/>
                                <w:spacing w:val="-2"/>
                                <w:sz w:val="18"/>
                              </w:rPr>
                              <w:t>&lt;/name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1"/>
                              <w:ind w:left="491" w:right="0" w:firstLine="0"/>
                              <w:jc w:val="left"/>
                              <w:rPr>
                                <w:rFonts w:ascii="Courier New"/>
                                <w:sz w:val="18"/>
                              </w:rPr>
                            </w:pPr>
                            <w:r>
                              <w:rPr>
                                <w:rFonts w:ascii="Courier New"/>
                                <w:color w:val="00008B"/>
                                <w:sz w:val="18"/>
                              </w:rPr>
                              <w:t>&lt;description</w:t>
                            </w:r>
                            <w:r>
                              <w:rPr>
                                <w:rFonts w:ascii="Courier New"/>
                                <w:sz w:val="18"/>
                              </w:rPr>
                              <w:t>&gt;Created</w:t>
                            </w:r>
                            <w:r>
                              <w:rPr>
                                <w:rFonts w:ascii="Courier New"/>
                                <w:spacing w:val="-2"/>
                                <w:sz w:val="18"/>
                              </w:rPr>
                              <w:t> </w:t>
                            </w:r>
                            <w:r>
                              <w:rPr>
                                <w:rFonts w:ascii="Courier New"/>
                                <w:sz w:val="18"/>
                              </w:rPr>
                              <w:t>from</w:t>
                            </w:r>
                            <w:r>
                              <w:rPr>
                                <w:rFonts w:ascii="Courier New"/>
                                <w:spacing w:val="-1"/>
                                <w:sz w:val="18"/>
                              </w:rPr>
                              <w:t> </w:t>
                            </w:r>
                            <w:r>
                              <w:rPr>
                                <w:rFonts w:ascii="Courier New"/>
                                <w:sz w:val="18"/>
                              </w:rPr>
                              <w:t>Bulk</w:t>
                            </w:r>
                            <w:r>
                              <w:rPr>
                                <w:rFonts w:ascii="Courier New"/>
                                <w:spacing w:val="-1"/>
                                <w:sz w:val="18"/>
                              </w:rPr>
                              <w:t> </w:t>
                            </w:r>
                            <w:r>
                              <w:rPr>
                                <w:rFonts w:ascii="Courier New"/>
                                <w:spacing w:val="-2"/>
                                <w:sz w:val="18"/>
                              </w:rPr>
                              <w:t>API</w:t>
                            </w:r>
                            <w:r>
                              <w:rPr>
                                <w:rFonts w:ascii="Courier New"/>
                                <w:color w:val="00008B"/>
                                <w:spacing w:val="-2"/>
                                <w:sz w:val="18"/>
                              </w:rPr>
                              <w:t>&lt;/description</w:t>
                            </w:r>
                            <w:r>
                              <w:rPr>
                                <w:rFonts w:ascii="Courier New"/>
                                <w:spacing w:val="-2"/>
                                <w:sz w:val="18"/>
                              </w:rPr>
                              <w:t>&gt;</w:t>
                            </w:r>
                          </w:p>
                          <w:p>
                            <w:pPr>
                              <w:spacing w:before="30"/>
                              <w:ind w:left="491" w:right="0" w:firstLine="0"/>
                              <w:jc w:val="left"/>
                              <w:rPr>
                                <w:rFonts w:ascii="Courier New"/>
                                <w:sz w:val="18"/>
                              </w:rPr>
                            </w:pPr>
                            <w:r>
                              <w:rPr>
                                <w:rFonts w:ascii="Courier New"/>
                                <w:color w:val="00008B"/>
                                <w:sz w:val="18"/>
                              </w:rPr>
                              <w:t>&lt;name</w:t>
                            </w:r>
                            <w:r>
                              <w:rPr>
                                <w:rFonts w:ascii="Courier New"/>
                                <w:sz w:val="18"/>
                              </w:rPr>
                              <w:t>&gt;[Bulk</w:t>
                            </w:r>
                            <w:r>
                              <w:rPr>
                                <w:rFonts w:ascii="Courier New"/>
                                <w:spacing w:val="-2"/>
                                <w:sz w:val="18"/>
                              </w:rPr>
                              <w:t> </w:t>
                            </w:r>
                            <w:r>
                              <w:rPr>
                                <w:rFonts w:ascii="Courier New"/>
                                <w:sz w:val="18"/>
                              </w:rPr>
                              <w:t>API]</w:t>
                            </w:r>
                            <w:r>
                              <w:rPr>
                                <w:rFonts w:ascii="Courier New"/>
                                <w:spacing w:val="-1"/>
                                <w:sz w:val="18"/>
                              </w:rPr>
                              <w:t> </w:t>
                            </w:r>
                            <w:r>
                              <w:rPr>
                                <w:rFonts w:ascii="Courier New"/>
                                <w:sz w:val="18"/>
                              </w:rPr>
                              <w:t>Account</w:t>
                            </w:r>
                            <w:r>
                              <w:rPr>
                                <w:rFonts w:ascii="Courier New"/>
                                <w:spacing w:val="-1"/>
                                <w:sz w:val="18"/>
                              </w:rPr>
                              <w:t> </w:t>
                            </w:r>
                            <w:r>
                              <w:rPr>
                                <w:rFonts w:ascii="Courier New"/>
                                <w:sz w:val="18"/>
                              </w:rPr>
                              <w:t>1</w:t>
                            </w:r>
                            <w:r>
                              <w:rPr>
                                <w:rFonts w:ascii="Courier New"/>
                                <w:spacing w:val="-1"/>
                                <w:sz w:val="18"/>
                              </w:rPr>
                              <w:t> </w:t>
                            </w:r>
                            <w:r>
                              <w:rPr>
                                <w:rFonts w:ascii="Courier New"/>
                                <w:sz w:val="18"/>
                              </w:rPr>
                              <w:t>(batch</w:t>
                            </w:r>
                            <w:r>
                              <w:rPr>
                                <w:rFonts w:ascii="Courier New"/>
                                <w:spacing w:val="-1"/>
                                <w:sz w:val="18"/>
                              </w:rPr>
                              <w:t> </w:t>
                            </w:r>
                            <w:r>
                              <w:rPr>
                                <w:rFonts w:ascii="Courier New"/>
                                <w:spacing w:val="-2"/>
                                <w:sz w:val="18"/>
                              </w:rPr>
                              <w:t>0)</w:t>
                            </w:r>
                            <w:r>
                              <w:rPr>
                                <w:rFonts w:ascii="Courier New"/>
                                <w:color w:val="00008B"/>
                                <w:spacing w:val="-2"/>
                                <w:sz w:val="18"/>
                              </w:rPr>
                              <w:t>&lt;/name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&lt;/sObjects</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6.629335pt;width:472.05pt;height:135.15pt;mso-position-horizontal-relative:page;mso-position-vertical-relative:paragraph;z-index:-15578624;mso-wrap-distance-left:0;mso-wrap-distance-right:0" type="#_x0000_t202" id="docshape576"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z w:val="18"/>
                        </w:rPr>
                        <w:t>&lt;sObjects</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491" w:right="0" w:firstLine="0"/>
                        <w:jc w:val="left"/>
                        <w:rPr>
                          <w:rFonts w:ascii="Courier New"/>
                          <w:sz w:val="18"/>
                        </w:rPr>
                      </w:pPr>
                      <w:r>
                        <w:rPr>
                          <w:rFonts w:ascii="Courier New"/>
                          <w:color w:val="00008B"/>
                          <w:sz w:val="18"/>
                        </w:rPr>
                        <w:t>&lt;description</w:t>
                      </w:r>
                      <w:r>
                        <w:rPr>
                          <w:rFonts w:ascii="Courier New"/>
                          <w:sz w:val="18"/>
                        </w:rPr>
                        <w:t>&gt;Created</w:t>
                      </w:r>
                      <w:r>
                        <w:rPr>
                          <w:rFonts w:ascii="Courier New"/>
                          <w:spacing w:val="-2"/>
                          <w:sz w:val="18"/>
                        </w:rPr>
                        <w:t> </w:t>
                      </w:r>
                      <w:r>
                        <w:rPr>
                          <w:rFonts w:ascii="Courier New"/>
                          <w:sz w:val="18"/>
                        </w:rPr>
                        <w:t>from</w:t>
                      </w:r>
                      <w:r>
                        <w:rPr>
                          <w:rFonts w:ascii="Courier New"/>
                          <w:spacing w:val="-1"/>
                          <w:sz w:val="18"/>
                        </w:rPr>
                        <w:t> </w:t>
                      </w:r>
                      <w:r>
                        <w:rPr>
                          <w:rFonts w:ascii="Courier New"/>
                          <w:sz w:val="18"/>
                        </w:rPr>
                        <w:t>Bulk</w:t>
                      </w:r>
                      <w:r>
                        <w:rPr>
                          <w:rFonts w:ascii="Courier New"/>
                          <w:spacing w:val="-1"/>
                          <w:sz w:val="18"/>
                        </w:rPr>
                        <w:t> </w:t>
                      </w:r>
                      <w:r>
                        <w:rPr>
                          <w:rFonts w:ascii="Courier New"/>
                          <w:spacing w:val="-2"/>
                          <w:sz w:val="18"/>
                        </w:rPr>
                        <w:t>API</w:t>
                      </w:r>
                      <w:r>
                        <w:rPr>
                          <w:rFonts w:ascii="Courier New"/>
                          <w:color w:val="00008B"/>
                          <w:spacing w:val="-2"/>
                          <w:sz w:val="18"/>
                        </w:rPr>
                        <w:t>&lt;/description</w:t>
                      </w:r>
                      <w:r>
                        <w:rPr>
                          <w:rFonts w:ascii="Courier New"/>
                          <w:spacing w:val="-2"/>
                          <w:sz w:val="18"/>
                        </w:rPr>
                        <w:t>&gt;</w:t>
                      </w:r>
                    </w:p>
                    <w:p>
                      <w:pPr>
                        <w:spacing w:before="30"/>
                        <w:ind w:left="491" w:right="0" w:firstLine="0"/>
                        <w:jc w:val="left"/>
                        <w:rPr>
                          <w:rFonts w:ascii="Courier New"/>
                          <w:sz w:val="18"/>
                        </w:rPr>
                      </w:pPr>
                      <w:r>
                        <w:rPr>
                          <w:rFonts w:ascii="Courier New"/>
                          <w:color w:val="00008B"/>
                          <w:sz w:val="18"/>
                        </w:rPr>
                        <w:t>&lt;name</w:t>
                      </w:r>
                      <w:r>
                        <w:rPr>
                          <w:rFonts w:ascii="Courier New"/>
                          <w:sz w:val="18"/>
                        </w:rPr>
                        <w:t>&gt;[Bulk</w:t>
                      </w:r>
                      <w:r>
                        <w:rPr>
                          <w:rFonts w:ascii="Courier New"/>
                          <w:spacing w:val="-2"/>
                          <w:sz w:val="18"/>
                        </w:rPr>
                        <w:t> </w:t>
                      </w:r>
                      <w:r>
                        <w:rPr>
                          <w:rFonts w:ascii="Courier New"/>
                          <w:sz w:val="18"/>
                        </w:rPr>
                        <w:t>API]</w:t>
                      </w:r>
                      <w:r>
                        <w:rPr>
                          <w:rFonts w:ascii="Courier New"/>
                          <w:spacing w:val="-1"/>
                          <w:sz w:val="18"/>
                        </w:rPr>
                        <w:t> </w:t>
                      </w:r>
                      <w:r>
                        <w:rPr>
                          <w:rFonts w:ascii="Courier New"/>
                          <w:sz w:val="18"/>
                        </w:rPr>
                        <w:t>Account</w:t>
                      </w:r>
                      <w:r>
                        <w:rPr>
                          <w:rFonts w:ascii="Courier New"/>
                          <w:spacing w:val="-1"/>
                          <w:sz w:val="18"/>
                        </w:rPr>
                        <w:t> </w:t>
                      </w:r>
                      <w:r>
                        <w:rPr>
                          <w:rFonts w:ascii="Courier New"/>
                          <w:sz w:val="18"/>
                        </w:rPr>
                        <w:t>0</w:t>
                      </w:r>
                      <w:r>
                        <w:rPr>
                          <w:rFonts w:ascii="Courier New"/>
                          <w:spacing w:val="-1"/>
                          <w:sz w:val="18"/>
                        </w:rPr>
                        <w:t> </w:t>
                      </w:r>
                      <w:r>
                        <w:rPr>
                          <w:rFonts w:ascii="Courier New"/>
                          <w:sz w:val="18"/>
                        </w:rPr>
                        <w:t>(batch</w:t>
                      </w:r>
                      <w:r>
                        <w:rPr>
                          <w:rFonts w:ascii="Courier New"/>
                          <w:spacing w:val="-1"/>
                          <w:sz w:val="18"/>
                        </w:rPr>
                        <w:t> </w:t>
                      </w:r>
                      <w:r>
                        <w:rPr>
                          <w:rFonts w:ascii="Courier New"/>
                          <w:spacing w:val="-2"/>
                          <w:sz w:val="18"/>
                        </w:rPr>
                        <w:t>0)</w:t>
                      </w:r>
                      <w:r>
                        <w:rPr>
                          <w:rFonts w:ascii="Courier New"/>
                          <w:color w:val="00008B"/>
                          <w:spacing w:val="-2"/>
                          <w:sz w:val="18"/>
                        </w:rPr>
                        <w:t>&lt;/name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1"/>
                        <w:ind w:left="491" w:right="0" w:firstLine="0"/>
                        <w:jc w:val="left"/>
                        <w:rPr>
                          <w:rFonts w:ascii="Courier New"/>
                          <w:sz w:val="18"/>
                        </w:rPr>
                      </w:pPr>
                      <w:r>
                        <w:rPr>
                          <w:rFonts w:ascii="Courier New"/>
                          <w:color w:val="00008B"/>
                          <w:sz w:val="18"/>
                        </w:rPr>
                        <w:t>&lt;description</w:t>
                      </w:r>
                      <w:r>
                        <w:rPr>
                          <w:rFonts w:ascii="Courier New"/>
                          <w:sz w:val="18"/>
                        </w:rPr>
                        <w:t>&gt;Created</w:t>
                      </w:r>
                      <w:r>
                        <w:rPr>
                          <w:rFonts w:ascii="Courier New"/>
                          <w:spacing w:val="-2"/>
                          <w:sz w:val="18"/>
                        </w:rPr>
                        <w:t> </w:t>
                      </w:r>
                      <w:r>
                        <w:rPr>
                          <w:rFonts w:ascii="Courier New"/>
                          <w:sz w:val="18"/>
                        </w:rPr>
                        <w:t>from</w:t>
                      </w:r>
                      <w:r>
                        <w:rPr>
                          <w:rFonts w:ascii="Courier New"/>
                          <w:spacing w:val="-1"/>
                          <w:sz w:val="18"/>
                        </w:rPr>
                        <w:t> </w:t>
                      </w:r>
                      <w:r>
                        <w:rPr>
                          <w:rFonts w:ascii="Courier New"/>
                          <w:sz w:val="18"/>
                        </w:rPr>
                        <w:t>Bulk</w:t>
                      </w:r>
                      <w:r>
                        <w:rPr>
                          <w:rFonts w:ascii="Courier New"/>
                          <w:spacing w:val="-1"/>
                          <w:sz w:val="18"/>
                        </w:rPr>
                        <w:t> </w:t>
                      </w:r>
                      <w:r>
                        <w:rPr>
                          <w:rFonts w:ascii="Courier New"/>
                          <w:spacing w:val="-2"/>
                          <w:sz w:val="18"/>
                        </w:rPr>
                        <w:t>API</w:t>
                      </w:r>
                      <w:r>
                        <w:rPr>
                          <w:rFonts w:ascii="Courier New"/>
                          <w:color w:val="00008B"/>
                          <w:spacing w:val="-2"/>
                          <w:sz w:val="18"/>
                        </w:rPr>
                        <w:t>&lt;/description</w:t>
                      </w:r>
                      <w:r>
                        <w:rPr>
                          <w:rFonts w:ascii="Courier New"/>
                          <w:spacing w:val="-2"/>
                          <w:sz w:val="18"/>
                        </w:rPr>
                        <w:t>&gt;</w:t>
                      </w:r>
                    </w:p>
                    <w:p>
                      <w:pPr>
                        <w:spacing w:before="30"/>
                        <w:ind w:left="491" w:right="0" w:firstLine="0"/>
                        <w:jc w:val="left"/>
                        <w:rPr>
                          <w:rFonts w:ascii="Courier New"/>
                          <w:sz w:val="18"/>
                        </w:rPr>
                      </w:pPr>
                      <w:r>
                        <w:rPr>
                          <w:rFonts w:ascii="Courier New"/>
                          <w:color w:val="00008B"/>
                          <w:sz w:val="18"/>
                        </w:rPr>
                        <w:t>&lt;name</w:t>
                      </w:r>
                      <w:r>
                        <w:rPr>
                          <w:rFonts w:ascii="Courier New"/>
                          <w:sz w:val="18"/>
                        </w:rPr>
                        <w:t>&gt;[Bulk</w:t>
                      </w:r>
                      <w:r>
                        <w:rPr>
                          <w:rFonts w:ascii="Courier New"/>
                          <w:spacing w:val="-2"/>
                          <w:sz w:val="18"/>
                        </w:rPr>
                        <w:t> </w:t>
                      </w:r>
                      <w:r>
                        <w:rPr>
                          <w:rFonts w:ascii="Courier New"/>
                          <w:sz w:val="18"/>
                        </w:rPr>
                        <w:t>API]</w:t>
                      </w:r>
                      <w:r>
                        <w:rPr>
                          <w:rFonts w:ascii="Courier New"/>
                          <w:spacing w:val="-1"/>
                          <w:sz w:val="18"/>
                        </w:rPr>
                        <w:t> </w:t>
                      </w:r>
                      <w:r>
                        <w:rPr>
                          <w:rFonts w:ascii="Courier New"/>
                          <w:sz w:val="18"/>
                        </w:rPr>
                        <w:t>Account</w:t>
                      </w:r>
                      <w:r>
                        <w:rPr>
                          <w:rFonts w:ascii="Courier New"/>
                          <w:spacing w:val="-1"/>
                          <w:sz w:val="18"/>
                        </w:rPr>
                        <w:t> </w:t>
                      </w:r>
                      <w:r>
                        <w:rPr>
                          <w:rFonts w:ascii="Courier New"/>
                          <w:sz w:val="18"/>
                        </w:rPr>
                        <w:t>1</w:t>
                      </w:r>
                      <w:r>
                        <w:rPr>
                          <w:rFonts w:ascii="Courier New"/>
                          <w:spacing w:val="-1"/>
                          <w:sz w:val="18"/>
                        </w:rPr>
                        <w:t> </w:t>
                      </w:r>
                      <w:r>
                        <w:rPr>
                          <w:rFonts w:ascii="Courier New"/>
                          <w:sz w:val="18"/>
                        </w:rPr>
                        <w:t>(batch</w:t>
                      </w:r>
                      <w:r>
                        <w:rPr>
                          <w:rFonts w:ascii="Courier New"/>
                          <w:spacing w:val="-1"/>
                          <w:sz w:val="18"/>
                        </w:rPr>
                        <w:t> </w:t>
                      </w:r>
                      <w:r>
                        <w:rPr>
                          <w:rFonts w:ascii="Courier New"/>
                          <w:spacing w:val="-2"/>
                          <w:sz w:val="18"/>
                        </w:rPr>
                        <w:t>0)</w:t>
                      </w:r>
                      <w:r>
                        <w:rPr>
                          <w:rFonts w:ascii="Courier New"/>
                          <w:color w:val="00008B"/>
                          <w:spacing w:val="-2"/>
                          <w:sz w:val="18"/>
                        </w:rPr>
                        <w:t>&lt;/name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&lt;/sObject</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&lt;/sObjects</w:t>
                      </w:r>
                      <w:r>
                        <w:rPr>
                          <w:rFonts w:ascii="Courier New"/>
                          <w:spacing w:val="-2"/>
                          <w:sz w:val="18"/>
                        </w:rPr>
                        <w:t>&gt;</w:t>
                      </w:r>
                    </w:p>
                  </w:txbxContent>
                </v:textbox>
                <v:stroke dashstyle="solid"/>
                <w10:wrap type="topAndBottom"/>
              </v:shape>
            </w:pict>
          </mc:Fallback>
        </mc:AlternateContent>
      </w:r>
    </w:p>
    <w:p>
      <w:pPr>
        <w:spacing w:before="87"/>
        <w:ind w:left="1260" w:right="0" w:firstLine="0"/>
        <w:jc w:val="left"/>
        <w:rPr>
          <w:rFonts w:ascii="Arial"/>
          <w:b/>
          <w:sz w:val="20"/>
        </w:rPr>
      </w:pPr>
      <w:r>
        <w:rPr>
          <w:rFonts w:ascii="Arial"/>
          <w:b/>
          <w:w w:val="80"/>
          <w:sz w:val="20"/>
        </w:rPr>
        <w:t>Example</w:t>
      </w:r>
      <w:r>
        <w:rPr>
          <w:rFonts w:ascii="Arial"/>
          <w:b/>
          <w:spacing w:val="-3"/>
          <w:w w:val="80"/>
          <w:sz w:val="20"/>
        </w:rPr>
        <w:t> </w:t>
      </w:r>
      <w:r>
        <w:rPr>
          <w:rFonts w:ascii="Arial"/>
          <w:b/>
          <w:w w:val="80"/>
          <w:sz w:val="20"/>
        </w:rPr>
        <w:t>JSON</w:t>
      </w:r>
      <w:r>
        <w:rPr>
          <w:rFonts w:ascii="Arial"/>
          <w:b/>
          <w:spacing w:val="-3"/>
          <w:w w:val="80"/>
          <w:sz w:val="20"/>
        </w:rPr>
        <w:t> </w:t>
      </w:r>
      <w:r>
        <w:rPr>
          <w:rFonts w:ascii="Arial"/>
          <w:b/>
          <w:w w:val="80"/>
          <w:sz w:val="20"/>
        </w:rPr>
        <w:t>response</w:t>
      </w:r>
      <w:r>
        <w:rPr>
          <w:rFonts w:ascii="Arial"/>
          <w:b/>
          <w:spacing w:val="-3"/>
          <w:w w:val="80"/>
          <w:sz w:val="20"/>
        </w:rPr>
        <w:t> </w:t>
      </w:r>
      <w:r>
        <w:rPr>
          <w:rFonts w:ascii="Arial"/>
          <w:b/>
          <w:spacing w:val="-4"/>
          <w:w w:val="80"/>
          <w:sz w:val="20"/>
        </w:rPr>
        <w:t>body</w:t>
      </w:r>
    </w:p>
    <w:p>
      <w:pPr>
        <w:pStyle w:val="BodyText"/>
        <w:rPr>
          <w:rFonts w:ascii="Arial"/>
          <w:b/>
          <w:sz w:val="9"/>
        </w:rPr>
      </w:pPr>
      <w:r>
        <w:rPr>
          <w:rFonts w:ascii="Arial"/>
          <w:b/>
          <w:sz w:val="9"/>
        </w:rPr>
        <mc:AlternateContent>
          <mc:Choice Requires="wps">
            <w:drawing>
              <wp:anchor distT="0" distB="0" distL="0" distR="0" allowOverlap="1" layoutInCell="1" locked="0" behindDoc="1" simplePos="0" relativeHeight="487738368">
                <wp:simplePos x="0" y="0"/>
                <wp:positionH relativeFrom="page">
                  <wp:posOffset>977264</wp:posOffset>
                </wp:positionH>
                <wp:positionV relativeFrom="paragraph">
                  <wp:posOffset>80974</wp:posOffset>
                </wp:positionV>
                <wp:extent cx="6000750" cy="533400"/>
                <wp:effectExtent l="0" t="0" r="0" b="0"/>
                <wp:wrapTopAndBottom/>
                <wp:docPr id="639" name="Group 639"/>
                <wp:cNvGraphicFramePr>
                  <a:graphicFrameLocks/>
                </wp:cNvGraphicFramePr>
                <a:graphic>
                  <a:graphicData uri="http://schemas.microsoft.com/office/word/2010/wordprocessingGroup">
                    <wpg:wgp>
                      <wpg:cNvPr id="639" name="Group 639"/>
                      <wpg:cNvGrpSpPr/>
                      <wpg:grpSpPr>
                        <a:xfrm>
                          <a:off x="0" y="0"/>
                          <a:ext cx="6000750" cy="533400"/>
                          <a:chExt cx="6000750" cy="533400"/>
                        </a:xfrm>
                      </wpg:grpSpPr>
                      <wps:wsp>
                        <wps:cNvPr id="640" name="Graphic 640"/>
                        <wps:cNvSpPr/>
                        <wps:spPr>
                          <a:xfrm>
                            <a:off x="0" y="0"/>
                            <a:ext cx="6000750" cy="533400"/>
                          </a:xfrm>
                          <a:custGeom>
                            <a:avLst/>
                            <a:gdLst/>
                            <a:ahLst/>
                            <a:cxnLst/>
                            <a:rect l="l" t="t" r="r" b="b"/>
                            <a:pathLst>
                              <a:path w="6000750" h="533400">
                                <a:moveTo>
                                  <a:pt x="6000750" y="0"/>
                                </a:moveTo>
                                <a:lnTo>
                                  <a:pt x="0" y="0"/>
                                </a:lnTo>
                                <a:lnTo>
                                  <a:pt x="0" y="533361"/>
                                </a:lnTo>
                                <a:lnTo>
                                  <a:pt x="5715" y="533361"/>
                                </a:lnTo>
                                <a:lnTo>
                                  <a:pt x="5715" y="5715"/>
                                </a:lnTo>
                                <a:lnTo>
                                  <a:pt x="5995035" y="5715"/>
                                </a:lnTo>
                                <a:lnTo>
                                  <a:pt x="5995035" y="533361"/>
                                </a:lnTo>
                                <a:lnTo>
                                  <a:pt x="6000750" y="533361"/>
                                </a:lnTo>
                                <a:lnTo>
                                  <a:pt x="6000750" y="0"/>
                                </a:lnTo>
                                <a:close/>
                              </a:path>
                            </a:pathLst>
                          </a:custGeom>
                          <a:solidFill>
                            <a:srgbClr val="D5EFF9"/>
                          </a:solidFill>
                        </wps:spPr>
                        <wps:bodyPr wrap="square" lIns="0" tIns="0" rIns="0" bIns="0" rtlCol="0">
                          <a:prstTxWarp prst="textNoShape">
                            <a:avLst/>
                          </a:prstTxWarp>
                          <a:noAutofit/>
                        </wps:bodyPr>
                      </wps:wsp>
                      <wps:wsp>
                        <wps:cNvPr id="641" name="Textbox 641"/>
                        <wps:cNvSpPr txBox="1"/>
                        <wps:spPr>
                          <a:xfrm>
                            <a:off x="5714" y="5714"/>
                            <a:ext cx="5989320" cy="527685"/>
                          </a:xfrm>
                          <a:prstGeom prst="rect">
                            <a:avLst/>
                          </a:prstGeom>
                        </wps:spPr>
                        <wps:txbx>
                          <w:txbxContent>
                            <w:p>
                              <w:pPr>
                                <w:spacing w:before="65"/>
                                <w:ind w:left="60"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pacing w:val="-10"/>
                                  <w:sz w:val="18"/>
                                </w:rPr>
                                <w:t>{</w:t>
                              </w:r>
                            </w:p>
                            <w:p>
                              <w:pPr>
                                <w:spacing w:before="30"/>
                                <w:ind w:left="707" w:right="0" w:firstLine="0"/>
                                <w:jc w:val="left"/>
                                <w:rPr>
                                  <w:rFonts w:ascii="Courier New"/>
                                  <w:sz w:val="18"/>
                                </w:rPr>
                              </w:pPr>
                              <w:r>
                                <w:rPr>
                                  <w:rFonts w:ascii="Courier New"/>
                                  <w:sz w:val="18"/>
                                </w:rPr>
                                <w:t>"Name"</w:t>
                              </w:r>
                              <w:r>
                                <w:rPr>
                                  <w:rFonts w:ascii="Courier New"/>
                                  <w:spacing w:val="-1"/>
                                  <w:sz w:val="18"/>
                                </w:rPr>
                                <w:t> </w:t>
                              </w:r>
                              <w:r>
                                <w:rPr>
                                  <w:rFonts w:ascii="Courier New"/>
                                  <w:sz w:val="18"/>
                                </w:rPr>
                                <w:t>:</w:t>
                              </w:r>
                              <w:r>
                                <w:rPr>
                                  <w:rFonts w:ascii="Courier New"/>
                                  <w:spacing w:val="-1"/>
                                  <w:sz w:val="18"/>
                                </w:rPr>
                                <w:t> </w:t>
                              </w:r>
                              <w:r>
                                <w:rPr>
                                  <w:rFonts w:ascii="Courier New"/>
                                  <w:sz w:val="18"/>
                                </w:rPr>
                                <w:t>"[Bulk</w:t>
                              </w:r>
                              <w:r>
                                <w:rPr>
                                  <w:rFonts w:ascii="Courier New"/>
                                  <w:spacing w:val="-1"/>
                                  <w:sz w:val="18"/>
                                </w:rPr>
                                <w:t> </w:t>
                              </w:r>
                              <w:r>
                                <w:rPr>
                                  <w:rFonts w:ascii="Courier New"/>
                                  <w:sz w:val="18"/>
                                </w:rPr>
                                <w:t>API]</w:t>
                              </w:r>
                              <w:r>
                                <w:rPr>
                                  <w:rFonts w:ascii="Courier New"/>
                                  <w:spacing w:val="-1"/>
                                  <w:sz w:val="18"/>
                                </w:rPr>
                                <w:t> </w:t>
                              </w:r>
                              <w:r>
                                <w:rPr>
                                  <w:rFonts w:ascii="Courier New"/>
                                  <w:sz w:val="18"/>
                                </w:rPr>
                                <w:t>Account</w:t>
                              </w:r>
                              <w:r>
                                <w:rPr>
                                  <w:rFonts w:ascii="Courier New"/>
                                  <w:spacing w:val="-1"/>
                                  <w:sz w:val="18"/>
                                </w:rPr>
                                <w:t> </w:t>
                              </w:r>
                              <w:r>
                                <w:rPr>
                                  <w:rFonts w:ascii="Courier New"/>
                                  <w:sz w:val="18"/>
                                </w:rPr>
                                <w:t>0</w:t>
                              </w:r>
                              <w:r>
                                <w:rPr>
                                  <w:rFonts w:ascii="Courier New"/>
                                  <w:spacing w:val="-1"/>
                                  <w:sz w:val="18"/>
                                </w:rPr>
                                <w:t> </w:t>
                              </w:r>
                              <w:r>
                                <w:rPr>
                                  <w:rFonts w:ascii="Courier New"/>
                                  <w:sz w:val="18"/>
                                </w:rPr>
                                <w:t>(batch</w:t>
                              </w:r>
                              <w:r>
                                <w:rPr>
                                  <w:rFonts w:ascii="Courier New"/>
                                  <w:spacing w:val="-1"/>
                                  <w:sz w:val="18"/>
                                </w:rPr>
                                <w:t> </w:t>
                              </w:r>
                              <w:r>
                                <w:rPr>
                                  <w:rFonts w:ascii="Courier New"/>
                                  <w:spacing w:val="-4"/>
                                  <w:sz w:val="18"/>
                                </w:rPr>
                                <w:t>0)",</w:t>
                              </w:r>
                            </w:p>
                          </w:txbxContent>
                        </wps:txbx>
                        <wps:bodyPr wrap="square" lIns="0" tIns="0" rIns="0" bIns="0" rtlCol="0">
                          <a:noAutofit/>
                        </wps:bodyPr>
                      </wps:wsp>
                    </wpg:wgp>
                  </a:graphicData>
                </a:graphic>
              </wp:anchor>
            </w:drawing>
          </mc:Choice>
          <mc:Fallback>
            <w:pict>
              <v:group style="position:absolute;margin-left:76.949997pt;margin-top:6.375977pt;width:472.5pt;height:42pt;mso-position-horizontal-relative:page;mso-position-vertical-relative:paragraph;z-index:-15578112;mso-wrap-distance-left:0;mso-wrap-distance-right:0" id="docshapegroup577" coordorigin="1539,128" coordsize="9450,840">
                <v:shape style="position:absolute;left:1539;top:127;width:9450;height:840" id="docshape578" coordorigin="1539,128" coordsize="9450,840" path="m10989,128l1539,128,1539,967,1548,967,1548,137,10980,137,10980,967,10989,967,10989,128xe" filled="true" fillcolor="#d5eff9" stroked="false">
                  <v:path arrowok="t"/>
                  <v:fill type="solid"/>
                </v:shape>
                <v:shape style="position:absolute;left:1548;top:136;width:9432;height:831" type="#_x0000_t202" id="docshape579" filled="false" stroked="false">
                  <v:textbox inset="0,0,0,0">
                    <w:txbxContent>
                      <w:p>
                        <w:pPr>
                          <w:spacing w:before="65"/>
                          <w:ind w:left="60"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pacing w:val="-10"/>
                            <w:sz w:val="18"/>
                          </w:rPr>
                          <w:t>{</w:t>
                        </w:r>
                      </w:p>
                      <w:p>
                        <w:pPr>
                          <w:spacing w:before="30"/>
                          <w:ind w:left="707" w:right="0" w:firstLine="0"/>
                          <w:jc w:val="left"/>
                          <w:rPr>
                            <w:rFonts w:ascii="Courier New"/>
                            <w:sz w:val="18"/>
                          </w:rPr>
                        </w:pPr>
                        <w:r>
                          <w:rPr>
                            <w:rFonts w:ascii="Courier New"/>
                            <w:sz w:val="18"/>
                          </w:rPr>
                          <w:t>"Name"</w:t>
                        </w:r>
                        <w:r>
                          <w:rPr>
                            <w:rFonts w:ascii="Courier New"/>
                            <w:spacing w:val="-1"/>
                            <w:sz w:val="18"/>
                          </w:rPr>
                          <w:t> </w:t>
                        </w:r>
                        <w:r>
                          <w:rPr>
                            <w:rFonts w:ascii="Courier New"/>
                            <w:sz w:val="18"/>
                          </w:rPr>
                          <w:t>:</w:t>
                        </w:r>
                        <w:r>
                          <w:rPr>
                            <w:rFonts w:ascii="Courier New"/>
                            <w:spacing w:val="-1"/>
                            <w:sz w:val="18"/>
                          </w:rPr>
                          <w:t> </w:t>
                        </w:r>
                        <w:r>
                          <w:rPr>
                            <w:rFonts w:ascii="Courier New"/>
                            <w:sz w:val="18"/>
                          </w:rPr>
                          <w:t>"[Bulk</w:t>
                        </w:r>
                        <w:r>
                          <w:rPr>
                            <w:rFonts w:ascii="Courier New"/>
                            <w:spacing w:val="-1"/>
                            <w:sz w:val="18"/>
                          </w:rPr>
                          <w:t> </w:t>
                        </w:r>
                        <w:r>
                          <w:rPr>
                            <w:rFonts w:ascii="Courier New"/>
                            <w:sz w:val="18"/>
                          </w:rPr>
                          <w:t>API]</w:t>
                        </w:r>
                        <w:r>
                          <w:rPr>
                            <w:rFonts w:ascii="Courier New"/>
                            <w:spacing w:val="-1"/>
                            <w:sz w:val="18"/>
                          </w:rPr>
                          <w:t> </w:t>
                        </w:r>
                        <w:r>
                          <w:rPr>
                            <w:rFonts w:ascii="Courier New"/>
                            <w:sz w:val="18"/>
                          </w:rPr>
                          <w:t>Account</w:t>
                        </w:r>
                        <w:r>
                          <w:rPr>
                            <w:rFonts w:ascii="Courier New"/>
                            <w:spacing w:val="-1"/>
                            <w:sz w:val="18"/>
                          </w:rPr>
                          <w:t> </w:t>
                        </w:r>
                        <w:r>
                          <w:rPr>
                            <w:rFonts w:ascii="Courier New"/>
                            <w:sz w:val="18"/>
                          </w:rPr>
                          <w:t>0</w:t>
                        </w:r>
                        <w:r>
                          <w:rPr>
                            <w:rFonts w:ascii="Courier New"/>
                            <w:spacing w:val="-1"/>
                            <w:sz w:val="18"/>
                          </w:rPr>
                          <w:t> </w:t>
                        </w:r>
                        <w:r>
                          <w:rPr>
                            <w:rFonts w:ascii="Courier New"/>
                            <w:sz w:val="18"/>
                          </w:rPr>
                          <w:t>(batch</w:t>
                        </w:r>
                        <w:r>
                          <w:rPr>
                            <w:rFonts w:ascii="Courier New"/>
                            <w:spacing w:val="-1"/>
                            <w:sz w:val="18"/>
                          </w:rPr>
                          <w:t> </w:t>
                        </w:r>
                        <w:r>
                          <w:rPr>
                            <w:rFonts w:ascii="Courier New"/>
                            <w:spacing w:val="-4"/>
                            <w:sz w:val="18"/>
                          </w:rPr>
                          <w:t>0)",</w:t>
                        </w:r>
                      </w:p>
                    </w:txbxContent>
                  </v:textbox>
                  <w10:wrap type="none"/>
                </v:shape>
                <w10:wrap type="topAndBottom"/>
              </v:group>
            </w:pict>
          </mc:Fallback>
        </mc:AlternateContent>
      </w:r>
    </w:p>
    <w:p>
      <w:pPr>
        <w:pStyle w:val="BodyText"/>
        <w:spacing w:after="0"/>
        <w:rPr>
          <w:rFonts w:ascii="Arial"/>
          <w:b/>
          <w:sz w:val="9"/>
        </w:rPr>
        <w:sectPr>
          <w:pgSz w:w="12240" w:h="15840"/>
          <w:pgMar w:header="720" w:footer="767" w:top="940" w:bottom="960" w:left="0" w:right="0"/>
        </w:sectPr>
      </w:pPr>
    </w:p>
    <w:p>
      <w:pPr>
        <w:pStyle w:val="BodyText"/>
        <w:rPr>
          <w:rFonts w:ascii="Arial"/>
          <w:b/>
        </w:rPr>
      </w:pPr>
    </w:p>
    <w:p>
      <w:pPr>
        <w:pStyle w:val="BodyText"/>
        <w:spacing w:before="29"/>
        <w:rPr>
          <w:rFonts w:ascii="Arial"/>
          <w:b/>
        </w:rPr>
      </w:pPr>
    </w:p>
    <w:p>
      <w:pPr>
        <w:pStyle w:val="BodyText"/>
        <w:ind w:left="1539"/>
        <w:rPr>
          <w:rFonts w:ascii="Arial"/>
        </w:rPr>
      </w:pPr>
      <w:r>
        <w:rPr>
          <w:rFonts w:ascii="Arial"/>
        </w:rPr>
        <mc:AlternateContent>
          <mc:Choice Requires="wps">
            <w:drawing>
              <wp:inline distT="0" distB="0" distL="0" distR="0">
                <wp:extent cx="6000750" cy="1127760"/>
                <wp:effectExtent l="0" t="0" r="0" b="5715"/>
                <wp:docPr id="642" name="Group 642"/>
                <wp:cNvGraphicFramePr>
                  <a:graphicFrameLocks/>
                </wp:cNvGraphicFramePr>
                <a:graphic>
                  <a:graphicData uri="http://schemas.microsoft.com/office/word/2010/wordprocessingGroup">
                    <wpg:wgp>
                      <wpg:cNvPr id="642" name="Group 642"/>
                      <wpg:cNvGrpSpPr/>
                      <wpg:grpSpPr>
                        <a:xfrm>
                          <a:off x="0" y="0"/>
                          <a:ext cx="6000750" cy="1127760"/>
                          <a:chExt cx="6000750" cy="1127760"/>
                        </a:xfrm>
                      </wpg:grpSpPr>
                      <wps:wsp>
                        <wps:cNvPr id="643" name="Graphic 643"/>
                        <wps:cNvSpPr/>
                        <wps:spPr>
                          <a:xfrm>
                            <a:off x="0" y="0"/>
                            <a:ext cx="6000750" cy="1127760"/>
                          </a:xfrm>
                          <a:custGeom>
                            <a:avLst/>
                            <a:gdLst/>
                            <a:ahLst/>
                            <a:cxnLst/>
                            <a:rect l="l" t="t" r="r" b="b"/>
                            <a:pathLst>
                              <a:path w="6000750" h="1127760">
                                <a:moveTo>
                                  <a:pt x="6000750" y="0"/>
                                </a:moveTo>
                                <a:lnTo>
                                  <a:pt x="5995035" y="0"/>
                                </a:lnTo>
                                <a:lnTo>
                                  <a:pt x="5995035" y="1121956"/>
                                </a:lnTo>
                                <a:lnTo>
                                  <a:pt x="5715" y="1121956"/>
                                </a:lnTo>
                                <a:lnTo>
                                  <a:pt x="5715" y="0"/>
                                </a:lnTo>
                                <a:lnTo>
                                  <a:pt x="0" y="0"/>
                                </a:lnTo>
                                <a:lnTo>
                                  <a:pt x="0" y="1127671"/>
                                </a:lnTo>
                                <a:lnTo>
                                  <a:pt x="6000750" y="1127671"/>
                                </a:lnTo>
                                <a:lnTo>
                                  <a:pt x="6000750" y="0"/>
                                </a:lnTo>
                                <a:close/>
                              </a:path>
                            </a:pathLst>
                          </a:custGeom>
                          <a:solidFill>
                            <a:srgbClr val="D5EFF9"/>
                          </a:solidFill>
                        </wps:spPr>
                        <wps:bodyPr wrap="square" lIns="0" tIns="0" rIns="0" bIns="0" rtlCol="0">
                          <a:prstTxWarp prst="textNoShape">
                            <a:avLst/>
                          </a:prstTxWarp>
                          <a:noAutofit/>
                        </wps:bodyPr>
                      </wps:wsp>
                      <wps:wsp>
                        <wps:cNvPr id="644" name="Textbox 644"/>
                        <wps:cNvSpPr txBox="1"/>
                        <wps:spPr>
                          <a:xfrm>
                            <a:off x="5714" y="0"/>
                            <a:ext cx="5989320" cy="1122045"/>
                          </a:xfrm>
                          <a:prstGeom prst="rect">
                            <a:avLst/>
                          </a:prstGeom>
                        </wps:spPr>
                        <wps:txbx>
                          <w:txbxContent>
                            <w:p>
                              <w:pPr>
                                <w:spacing w:before="74"/>
                                <w:ind w:left="707" w:right="0" w:firstLine="0"/>
                                <w:jc w:val="left"/>
                                <w:rPr>
                                  <w:rFonts w:ascii="Courier New"/>
                                  <w:sz w:val="18"/>
                                </w:rPr>
                              </w:pPr>
                              <w:r>
                                <w:rPr>
                                  <w:rFonts w:ascii="Courier New"/>
                                  <w:sz w:val="18"/>
                                </w:rPr>
                                <w:t>"description"</w:t>
                              </w:r>
                              <w:r>
                                <w:rPr>
                                  <w:rFonts w:ascii="Courier New"/>
                                  <w:spacing w:val="-1"/>
                                  <w:sz w:val="18"/>
                                </w:rPr>
                                <w:t> </w:t>
                              </w:r>
                              <w:r>
                                <w:rPr>
                                  <w:rFonts w:ascii="Courier New"/>
                                  <w:sz w:val="18"/>
                                </w:rPr>
                                <w:t>:</w:t>
                              </w:r>
                              <w:r>
                                <w:rPr>
                                  <w:rFonts w:ascii="Courier New"/>
                                  <w:spacing w:val="-1"/>
                                  <w:sz w:val="18"/>
                                </w:rPr>
                                <w:t> </w:t>
                              </w:r>
                              <w:r>
                                <w:rPr>
                                  <w:rFonts w:ascii="Courier New"/>
                                  <w:sz w:val="18"/>
                                </w:rPr>
                                <w:t>"Created</w:t>
                              </w:r>
                              <w:r>
                                <w:rPr>
                                  <w:rFonts w:ascii="Courier New"/>
                                  <w:spacing w:val="-1"/>
                                  <w:sz w:val="18"/>
                                </w:rPr>
                                <w:t> </w:t>
                              </w:r>
                              <w:r>
                                <w:rPr>
                                  <w:rFonts w:ascii="Courier New"/>
                                  <w:sz w:val="18"/>
                                </w:rPr>
                                <w:t>from</w:t>
                              </w:r>
                              <w:r>
                                <w:rPr>
                                  <w:rFonts w:ascii="Courier New"/>
                                  <w:spacing w:val="-1"/>
                                  <w:sz w:val="18"/>
                                </w:rPr>
                                <w:t> </w:t>
                              </w:r>
                              <w:r>
                                <w:rPr>
                                  <w:rFonts w:ascii="Courier New"/>
                                  <w:sz w:val="18"/>
                                </w:rPr>
                                <w:t>Bulk</w:t>
                              </w:r>
                              <w:r>
                                <w:rPr>
                                  <w:rFonts w:ascii="Courier New"/>
                                  <w:spacing w:val="-1"/>
                                  <w:sz w:val="18"/>
                                </w:rPr>
                                <w:t> </w:t>
                              </w:r>
                              <w:r>
                                <w:rPr>
                                  <w:rFonts w:ascii="Courier New"/>
                                  <w:spacing w:val="-4"/>
                                  <w:sz w:val="18"/>
                                </w:rPr>
                                <w:t>API"</w:t>
                              </w:r>
                            </w:p>
                            <w:p>
                              <w:pPr>
                                <w:spacing w:before="30"/>
                                <w:ind w:left="383" w:right="0" w:firstLine="0"/>
                                <w:jc w:val="left"/>
                                <w:rPr>
                                  <w:rFonts w:ascii="Courier New"/>
                                  <w:sz w:val="18"/>
                                </w:rPr>
                              </w:pPr>
                              <w:r>
                                <w:rPr>
                                  <w:rFonts w:ascii="Courier New"/>
                                  <w:spacing w:val="-5"/>
                                  <w:sz w:val="18"/>
                                </w:rPr>
                                <w:t>},</w:t>
                              </w:r>
                            </w:p>
                            <w:p>
                              <w:pPr>
                                <w:spacing w:before="30"/>
                                <w:ind w:left="383" w:right="0" w:firstLine="0"/>
                                <w:jc w:val="left"/>
                                <w:rPr>
                                  <w:rFonts w:ascii="Courier New"/>
                                  <w:sz w:val="18"/>
                                </w:rPr>
                              </w:pPr>
                              <w:r>
                                <w:rPr>
                                  <w:rFonts w:ascii="Courier New"/>
                                  <w:spacing w:val="-10"/>
                                  <w:sz w:val="18"/>
                                </w:rPr>
                                <w:t>{</w:t>
                              </w:r>
                            </w:p>
                            <w:p>
                              <w:pPr>
                                <w:spacing w:line="276" w:lineRule="auto" w:before="30"/>
                                <w:ind w:left="707" w:right="3971" w:firstLine="0"/>
                                <w:jc w:val="left"/>
                                <w:rPr>
                                  <w:rFonts w:ascii="Courier New"/>
                                  <w:sz w:val="18"/>
                                </w:rPr>
                              </w:pPr>
                              <w:r>
                                <w:rPr>
                                  <w:rFonts w:ascii="Courier New"/>
                                  <w:sz w:val="18"/>
                                </w:rPr>
                                <w:t>"Name"</w:t>
                              </w:r>
                              <w:r>
                                <w:rPr>
                                  <w:rFonts w:ascii="Courier New"/>
                                  <w:spacing w:val="-6"/>
                                  <w:sz w:val="18"/>
                                </w:rPr>
                                <w:t> </w:t>
                              </w:r>
                              <w:r>
                                <w:rPr>
                                  <w:rFonts w:ascii="Courier New"/>
                                  <w:sz w:val="18"/>
                                </w:rPr>
                                <w:t>:</w:t>
                              </w:r>
                              <w:r>
                                <w:rPr>
                                  <w:rFonts w:ascii="Courier New"/>
                                  <w:spacing w:val="-6"/>
                                  <w:sz w:val="18"/>
                                </w:rPr>
                                <w:t> </w:t>
                              </w:r>
                              <w:r>
                                <w:rPr>
                                  <w:rFonts w:ascii="Courier New"/>
                                  <w:sz w:val="18"/>
                                </w:rPr>
                                <w:t>"[Bulk</w:t>
                              </w:r>
                              <w:r>
                                <w:rPr>
                                  <w:rFonts w:ascii="Courier New"/>
                                  <w:spacing w:val="-6"/>
                                  <w:sz w:val="18"/>
                                </w:rPr>
                                <w:t> </w:t>
                              </w:r>
                              <w:r>
                                <w:rPr>
                                  <w:rFonts w:ascii="Courier New"/>
                                  <w:sz w:val="18"/>
                                </w:rPr>
                                <w:t>API]</w:t>
                              </w:r>
                              <w:r>
                                <w:rPr>
                                  <w:rFonts w:ascii="Courier New"/>
                                  <w:spacing w:val="-6"/>
                                  <w:sz w:val="18"/>
                                </w:rPr>
                                <w:t> </w:t>
                              </w:r>
                              <w:r>
                                <w:rPr>
                                  <w:rFonts w:ascii="Courier New"/>
                                  <w:sz w:val="18"/>
                                </w:rPr>
                                <w:t>Account</w:t>
                              </w:r>
                              <w:r>
                                <w:rPr>
                                  <w:rFonts w:ascii="Courier New"/>
                                  <w:spacing w:val="-6"/>
                                  <w:sz w:val="18"/>
                                </w:rPr>
                                <w:t> </w:t>
                              </w:r>
                              <w:r>
                                <w:rPr>
                                  <w:rFonts w:ascii="Courier New"/>
                                  <w:sz w:val="18"/>
                                </w:rPr>
                                <w:t>1</w:t>
                              </w:r>
                              <w:r>
                                <w:rPr>
                                  <w:rFonts w:ascii="Courier New"/>
                                  <w:spacing w:val="-6"/>
                                  <w:sz w:val="18"/>
                                </w:rPr>
                                <w:t> </w:t>
                              </w:r>
                              <w:r>
                                <w:rPr>
                                  <w:rFonts w:ascii="Courier New"/>
                                  <w:sz w:val="18"/>
                                </w:rPr>
                                <w:t>(batch</w:t>
                              </w:r>
                              <w:r>
                                <w:rPr>
                                  <w:rFonts w:ascii="Courier New"/>
                                  <w:spacing w:val="-6"/>
                                  <w:sz w:val="18"/>
                                </w:rPr>
                                <w:t> </w:t>
                              </w:r>
                              <w:r>
                                <w:rPr>
                                  <w:rFonts w:ascii="Courier New"/>
                                  <w:sz w:val="18"/>
                                </w:rPr>
                                <w:t>0)", "description" : "Created from Bulk API"</w:t>
                              </w:r>
                            </w:p>
                            <w:p>
                              <w:pPr>
                                <w:spacing w:line="203" w:lineRule="exact" w:before="0"/>
                                <w:ind w:left="383" w:right="0" w:firstLine="0"/>
                                <w:jc w:val="left"/>
                                <w:rPr>
                                  <w:rFonts w:ascii="Courier New"/>
                                  <w:sz w:val="18"/>
                                </w:rPr>
                              </w:pPr>
                              <w:r>
                                <w:rPr>
                                  <w:rFonts w:ascii="Courier New"/>
                                  <w:spacing w:val="-10"/>
                                  <w:sz w:val="18"/>
                                </w:rPr>
                                <w:t>}</w:t>
                              </w:r>
                            </w:p>
                            <w:p>
                              <w:pPr>
                                <w:spacing w:before="30"/>
                                <w:ind w:left="60" w:right="0" w:firstLine="0"/>
                                <w:jc w:val="left"/>
                                <w:rPr>
                                  <w:rFonts w:ascii="Courier New"/>
                                  <w:sz w:val="18"/>
                                </w:rPr>
                              </w:pPr>
                              <w:r>
                                <w:rPr>
                                  <w:rFonts w:ascii="Courier New"/>
                                  <w:spacing w:val="-10"/>
                                  <w:sz w:val="18"/>
                                </w:rPr>
                                <w:t>]</w:t>
                              </w:r>
                            </w:p>
                          </w:txbxContent>
                        </wps:txbx>
                        <wps:bodyPr wrap="square" lIns="0" tIns="0" rIns="0" bIns="0" rtlCol="0">
                          <a:noAutofit/>
                        </wps:bodyPr>
                      </wps:wsp>
                    </wpg:wgp>
                  </a:graphicData>
                </a:graphic>
              </wp:inline>
            </w:drawing>
          </mc:Choice>
          <mc:Fallback>
            <w:pict>
              <v:group style="width:472.5pt;height:88.8pt;mso-position-horizontal-relative:char;mso-position-vertical-relative:line" id="docshapegroup580" coordorigin="0,0" coordsize="9450,1776">
                <v:shape style="position:absolute;left:0;top:0;width:9450;height:1776" id="docshape581" coordorigin="0,0" coordsize="9450,1776" path="m9450,0l9441,0,9441,1767,9,1767,9,0,0,0,0,1776,9450,1776,9450,0xe" filled="true" fillcolor="#d5eff9" stroked="false">
                  <v:path arrowok="t"/>
                  <v:fill type="solid"/>
                </v:shape>
                <v:shape style="position:absolute;left:9;top:0;width:9432;height:1767" type="#_x0000_t202" id="docshape582" filled="false" stroked="false">
                  <v:textbox inset="0,0,0,0">
                    <w:txbxContent>
                      <w:p>
                        <w:pPr>
                          <w:spacing w:before="74"/>
                          <w:ind w:left="707" w:right="0" w:firstLine="0"/>
                          <w:jc w:val="left"/>
                          <w:rPr>
                            <w:rFonts w:ascii="Courier New"/>
                            <w:sz w:val="18"/>
                          </w:rPr>
                        </w:pPr>
                        <w:r>
                          <w:rPr>
                            <w:rFonts w:ascii="Courier New"/>
                            <w:sz w:val="18"/>
                          </w:rPr>
                          <w:t>"description"</w:t>
                        </w:r>
                        <w:r>
                          <w:rPr>
                            <w:rFonts w:ascii="Courier New"/>
                            <w:spacing w:val="-1"/>
                            <w:sz w:val="18"/>
                          </w:rPr>
                          <w:t> </w:t>
                        </w:r>
                        <w:r>
                          <w:rPr>
                            <w:rFonts w:ascii="Courier New"/>
                            <w:sz w:val="18"/>
                          </w:rPr>
                          <w:t>:</w:t>
                        </w:r>
                        <w:r>
                          <w:rPr>
                            <w:rFonts w:ascii="Courier New"/>
                            <w:spacing w:val="-1"/>
                            <w:sz w:val="18"/>
                          </w:rPr>
                          <w:t> </w:t>
                        </w:r>
                        <w:r>
                          <w:rPr>
                            <w:rFonts w:ascii="Courier New"/>
                            <w:sz w:val="18"/>
                          </w:rPr>
                          <w:t>"Created</w:t>
                        </w:r>
                        <w:r>
                          <w:rPr>
                            <w:rFonts w:ascii="Courier New"/>
                            <w:spacing w:val="-1"/>
                            <w:sz w:val="18"/>
                          </w:rPr>
                          <w:t> </w:t>
                        </w:r>
                        <w:r>
                          <w:rPr>
                            <w:rFonts w:ascii="Courier New"/>
                            <w:sz w:val="18"/>
                          </w:rPr>
                          <w:t>from</w:t>
                        </w:r>
                        <w:r>
                          <w:rPr>
                            <w:rFonts w:ascii="Courier New"/>
                            <w:spacing w:val="-1"/>
                            <w:sz w:val="18"/>
                          </w:rPr>
                          <w:t> </w:t>
                        </w:r>
                        <w:r>
                          <w:rPr>
                            <w:rFonts w:ascii="Courier New"/>
                            <w:sz w:val="18"/>
                          </w:rPr>
                          <w:t>Bulk</w:t>
                        </w:r>
                        <w:r>
                          <w:rPr>
                            <w:rFonts w:ascii="Courier New"/>
                            <w:spacing w:val="-1"/>
                            <w:sz w:val="18"/>
                          </w:rPr>
                          <w:t> </w:t>
                        </w:r>
                        <w:r>
                          <w:rPr>
                            <w:rFonts w:ascii="Courier New"/>
                            <w:spacing w:val="-4"/>
                            <w:sz w:val="18"/>
                          </w:rPr>
                          <w:t>API"</w:t>
                        </w:r>
                      </w:p>
                      <w:p>
                        <w:pPr>
                          <w:spacing w:before="30"/>
                          <w:ind w:left="383" w:right="0" w:firstLine="0"/>
                          <w:jc w:val="left"/>
                          <w:rPr>
                            <w:rFonts w:ascii="Courier New"/>
                            <w:sz w:val="18"/>
                          </w:rPr>
                        </w:pPr>
                        <w:r>
                          <w:rPr>
                            <w:rFonts w:ascii="Courier New"/>
                            <w:spacing w:val="-5"/>
                            <w:sz w:val="18"/>
                          </w:rPr>
                          <w:t>},</w:t>
                        </w:r>
                      </w:p>
                      <w:p>
                        <w:pPr>
                          <w:spacing w:before="30"/>
                          <w:ind w:left="383" w:right="0" w:firstLine="0"/>
                          <w:jc w:val="left"/>
                          <w:rPr>
                            <w:rFonts w:ascii="Courier New"/>
                            <w:sz w:val="18"/>
                          </w:rPr>
                        </w:pPr>
                        <w:r>
                          <w:rPr>
                            <w:rFonts w:ascii="Courier New"/>
                            <w:spacing w:val="-10"/>
                            <w:sz w:val="18"/>
                          </w:rPr>
                          <w:t>{</w:t>
                        </w:r>
                      </w:p>
                      <w:p>
                        <w:pPr>
                          <w:spacing w:line="276" w:lineRule="auto" w:before="30"/>
                          <w:ind w:left="707" w:right="3971" w:firstLine="0"/>
                          <w:jc w:val="left"/>
                          <w:rPr>
                            <w:rFonts w:ascii="Courier New"/>
                            <w:sz w:val="18"/>
                          </w:rPr>
                        </w:pPr>
                        <w:r>
                          <w:rPr>
                            <w:rFonts w:ascii="Courier New"/>
                            <w:sz w:val="18"/>
                          </w:rPr>
                          <w:t>"Name"</w:t>
                        </w:r>
                        <w:r>
                          <w:rPr>
                            <w:rFonts w:ascii="Courier New"/>
                            <w:spacing w:val="-6"/>
                            <w:sz w:val="18"/>
                          </w:rPr>
                          <w:t> </w:t>
                        </w:r>
                        <w:r>
                          <w:rPr>
                            <w:rFonts w:ascii="Courier New"/>
                            <w:sz w:val="18"/>
                          </w:rPr>
                          <w:t>:</w:t>
                        </w:r>
                        <w:r>
                          <w:rPr>
                            <w:rFonts w:ascii="Courier New"/>
                            <w:spacing w:val="-6"/>
                            <w:sz w:val="18"/>
                          </w:rPr>
                          <w:t> </w:t>
                        </w:r>
                        <w:r>
                          <w:rPr>
                            <w:rFonts w:ascii="Courier New"/>
                            <w:sz w:val="18"/>
                          </w:rPr>
                          <w:t>"[Bulk</w:t>
                        </w:r>
                        <w:r>
                          <w:rPr>
                            <w:rFonts w:ascii="Courier New"/>
                            <w:spacing w:val="-6"/>
                            <w:sz w:val="18"/>
                          </w:rPr>
                          <w:t> </w:t>
                        </w:r>
                        <w:r>
                          <w:rPr>
                            <w:rFonts w:ascii="Courier New"/>
                            <w:sz w:val="18"/>
                          </w:rPr>
                          <w:t>API]</w:t>
                        </w:r>
                        <w:r>
                          <w:rPr>
                            <w:rFonts w:ascii="Courier New"/>
                            <w:spacing w:val="-6"/>
                            <w:sz w:val="18"/>
                          </w:rPr>
                          <w:t> </w:t>
                        </w:r>
                        <w:r>
                          <w:rPr>
                            <w:rFonts w:ascii="Courier New"/>
                            <w:sz w:val="18"/>
                          </w:rPr>
                          <w:t>Account</w:t>
                        </w:r>
                        <w:r>
                          <w:rPr>
                            <w:rFonts w:ascii="Courier New"/>
                            <w:spacing w:val="-6"/>
                            <w:sz w:val="18"/>
                          </w:rPr>
                          <w:t> </w:t>
                        </w:r>
                        <w:r>
                          <w:rPr>
                            <w:rFonts w:ascii="Courier New"/>
                            <w:sz w:val="18"/>
                          </w:rPr>
                          <w:t>1</w:t>
                        </w:r>
                        <w:r>
                          <w:rPr>
                            <w:rFonts w:ascii="Courier New"/>
                            <w:spacing w:val="-6"/>
                            <w:sz w:val="18"/>
                          </w:rPr>
                          <w:t> </w:t>
                        </w:r>
                        <w:r>
                          <w:rPr>
                            <w:rFonts w:ascii="Courier New"/>
                            <w:sz w:val="18"/>
                          </w:rPr>
                          <w:t>(batch</w:t>
                        </w:r>
                        <w:r>
                          <w:rPr>
                            <w:rFonts w:ascii="Courier New"/>
                            <w:spacing w:val="-6"/>
                            <w:sz w:val="18"/>
                          </w:rPr>
                          <w:t> </w:t>
                        </w:r>
                        <w:r>
                          <w:rPr>
                            <w:rFonts w:ascii="Courier New"/>
                            <w:sz w:val="18"/>
                          </w:rPr>
                          <w:t>0)", "description" : "Created from Bulk API"</w:t>
                        </w:r>
                      </w:p>
                      <w:p>
                        <w:pPr>
                          <w:spacing w:line="203" w:lineRule="exact" w:before="0"/>
                          <w:ind w:left="383" w:right="0" w:firstLine="0"/>
                          <w:jc w:val="left"/>
                          <w:rPr>
                            <w:rFonts w:ascii="Courier New"/>
                            <w:sz w:val="18"/>
                          </w:rPr>
                        </w:pPr>
                        <w:r>
                          <w:rPr>
                            <w:rFonts w:ascii="Courier New"/>
                            <w:spacing w:val="-10"/>
                            <w:sz w:val="18"/>
                          </w:rPr>
                          <w:t>}</w:t>
                        </w:r>
                      </w:p>
                      <w:p>
                        <w:pPr>
                          <w:spacing w:before="30"/>
                          <w:ind w:left="60" w:right="0" w:firstLine="0"/>
                          <w:jc w:val="left"/>
                          <w:rPr>
                            <w:rFonts w:ascii="Courier New"/>
                            <w:sz w:val="18"/>
                          </w:rPr>
                        </w:pPr>
                        <w:r>
                          <w:rPr>
                            <w:rFonts w:ascii="Courier New"/>
                            <w:spacing w:val="-10"/>
                            <w:sz w:val="18"/>
                          </w:rPr>
                          <w:t>]</w:t>
                        </w:r>
                      </w:p>
                    </w:txbxContent>
                  </v:textbox>
                  <w10:wrap type="none"/>
                </v:shape>
              </v:group>
            </w:pict>
          </mc:Fallback>
        </mc:AlternateContent>
      </w:r>
      <w:r>
        <w:rPr>
          <w:rFonts w:ascii="Arial"/>
        </w:rPr>
      </w:r>
    </w:p>
    <w:p>
      <w:pPr>
        <w:pStyle w:val="BodyText"/>
        <w:spacing w:before="92"/>
        <w:rPr>
          <w:rFonts w:ascii="Arial"/>
          <w:b/>
        </w:rPr>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5"/>
        <w:ind w:left="1548" w:right="8652"/>
      </w:pPr>
      <w:hyperlink w:history="true" w:anchor="_bookmark104">
        <w:r>
          <w:rPr>
            <w:color w:val="0000FF"/>
            <w:w w:val="80"/>
          </w:rPr>
          <w:t>Get Information for a </w:t>
        </w:r>
        <w:r>
          <w:rPr>
            <w:color w:val="0000FF"/>
            <w:w w:val="80"/>
          </w:rPr>
          <w:t>Batch</w:t>
        </w:r>
      </w:hyperlink>
      <w:r>
        <w:rPr>
          <w:color w:val="0000FF"/>
          <w:w w:val="80"/>
        </w:rPr>
        <w:t> </w:t>
      </w:r>
      <w:hyperlink w:history="true" w:anchor="_bookmark103">
        <w:r>
          <w:rPr>
            <w:color w:val="0000FF"/>
            <w:w w:val="95"/>
          </w:rPr>
          <w:t>Monitor</w:t>
        </w:r>
        <w:r>
          <w:rPr>
            <w:color w:val="0000FF"/>
            <w:spacing w:val="-9"/>
            <w:w w:val="95"/>
          </w:rPr>
          <w:t> </w:t>
        </w:r>
        <w:r>
          <w:rPr>
            <w:color w:val="0000FF"/>
            <w:w w:val="95"/>
          </w:rPr>
          <w:t>a</w:t>
        </w:r>
        <w:r>
          <w:rPr>
            <w:color w:val="0000FF"/>
            <w:spacing w:val="-9"/>
            <w:w w:val="95"/>
          </w:rPr>
          <w:t> </w:t>
        </w:r>
        <w:r>
          <w:rPr>
            <w:color w:val="0000FF"/>
            <w:w w:val="95"/>
          </w:rPr>
          <w:t>Batch</w:t>
        </w:r>
      </w:hyperlink>
    </w:p>
    <w:p>
      <w:pPr>
        <w:pStyle w:val="BodyText"/>
        <w:spacing w:line="336" w:lineRule="auto"/>
        <w:ind w:left="1548" w:right="7825"/>
      </w:pPr>
      <w:hyperlink w:history="true" w:anchor="_bookmark105">
        <w:r>
          <w:rPr>
            <w:color w:val="0000FF"/>
            <w:w w:val="80"/>
          </w:rPr>
          <w:t>Get</w:t>
        </w:r>
        <w:r>
          <w:rPr>
            <w:color w:val="0000FF"/>
            <w:spacing w:val="-1"/>
            <w:w w:val="80"/>
          </w:rPr>
          <w:t> </w:t>
        </w:r>
        <w:r>
          <w:rPr>
            <w:color w:val="0000FF"/>
            <w:w w:val="80"/>
          </w:rPr>
          <w:t>Information</w:t>
        </w:r>
        <w:r>
          <w:rPr>
            <w:color w:val="0000FF"/>
            <w:spacing w:val="-1"/>
            <w:w w:val="80"/>
          </w:rPr>
          <w:t> </w:t>
        </w:r>
        <w:r>
          <w:rPr>
            <w:color w:val="0000FF"/>
            <w:w w:val="80"/>
          </w:rPr>
          <w:t>for</w:t>
        </w:r>
        <w:r>
          <w:rPr>
            <w:color w:val="0000FF"/>
            <w:spacing w:val="-1"/>
            <w:w w:val="80"/>
          </w:rPr>
          <w:t> </w:t>
        </w:r>
        <w:r>
          <w:rPr>
            <w:color w:val="0000FF"/>
            <w:w w:val="80"/>
          </w:rPr>
          <w:t>All</w:t>
        </w:r>
        <w:r>
          <w:rPr>
            <w:color w:val="0000FF"/>
            <w:spacing w:val="-1"/>
            <w:w w:val="80"/>
          </w:rPr>
          <w:t> </w:t>
        </w:r>
        <w:r>
          <w:rPr>
            <w:color w:val="0000FF"/>
            <w:w w:val="80"/>
          </w:rPr>
          <w:t>Batches</w:t>
        </w:r>
        <w:r>
          <w:rPr>
            <w:color w:val="0000FF"/>
            <w:spacing w:val="-1"/>
            <w:w w:val="80"/>
          </w:rPr>
          <w:t> </w:t>
        </w:r>
        <w:r>
          <w:rPr>
            <w:color w:val="0000FF"/>
            <w:w w:val="80"/>
          </w:rPr>
          <w:t>in</w:t>
        </w:r>
        <w:r>
          <w:rPr>
            <w:color w:val="0000FF"/>
            <w:spacing w:val="-1"/>
            <w:w w:val="80"/>
          </w:rPr>
          <w:t> </w:t>
        </w:r>
        <w:r>
          <w:rPr>
            <w:color w:val="0000FF"/>
            <w:w w:val="80"/>
          </w:rPr>
          <w:t>a</w:t>
        </w:r>
        <w:r>
          <w:rPr>
            <w:color w:val="0000FF"/>
            <w:spacing w:val="-1"/>
            <w:w w:val="80"/>
          </w:rPr>
          <w:t> </w:t>
        </w:r>
        <w:r>
          <w:rPr>
            <w:color w:val="0000FF"/>
            <w:w w:val="80"/>
          </w:rPr>
          <w:t>Job</w:t>
        </w:r>
      </w:hyperlink>
      <w:r>
        <w:rPr>
          <w:color w:val="0000FF"/>
          <w:w w:val="80"/>
        </w:rPr>
        <w:t> </w:t>
      </w:r>
      <w:hyperlink w:history="true" w:anchor="_bookmark106">
        <w:r>
          <w:rPr>
            <w:color w:val="0000FF"/>
            <w:w w:val="90"/>
          </w:rPr>
          <w:t>Interpret</w:t>
        </w:r>
        <w:r>
          <w:rPr>
            <w:color w:val="0000FF"/>
            <w:spacing w:val="-2"/>
            <w:w w:val="90"/>
          </w:rPr>
          <w:t> </w:t>
        </w:r>
        <w:r>
          <w:rPr>
            <w:color w:val="0000FF"/>
            <w:w w:val="90"/>
          </w:rPr>
          <w:t>Batch State</w:t>
        </w:r>
      </w:hyperlink>
    </w:p>
    <w:p>
      <w:pPr>
        <w:pStyle w:val="BodyText"/>
        <w:spacing w:line="336" w:lineRule="auto"/>
        <w:ind w:left="1548" w:right="9067"/>
      </w:pPr>
      <w:hyperlink w:history="true" w:anchor="_bookmark108">
        <w:r>
          <w:rPr>
            <w:color w:val="0000FF"/>
            <w:w w:val="90"/>
          </w:rPr>
          <w:t>Get</w:t>
        </w:r>
        <w:r>
          <w:rPr>
            <w:color w:val="0000FF"/>
            <w:spacing w:val="-11"/>
            <w:w w:val="90"/>
          </w:rPr>
          <w:t> </w:t>
        </w:r>
        <w:r>
          <w:rPr>
            <w:color w:val="0000FF"/>
            <w:w w:val="90"/>
          </w:rPr>
          <w:t>Batch</w:t>
        </w:r>
        <w:r>
          <w:rPr>
            <w:color w:val="0000FF"/>
            <w:spacing w:val="-10"/>
            <w:w w:val="90"/>
          </w:rPr>
          <w:t> </w:t>
        </w:r>
        <w:r>
          <w:rPr>
            <w:color w:val="0000FF"/>
            <w:w w:val="90"/>
          </w:rPr>
          <w:t>Results</w:t>
        </w:r>
      </w:hyperlink>
      <w:r>
        <w:rPr>
          <w:color w:val="0000FF"/>
          <w:w w:val="90"/>
        </w:rPr>
        <w:t> </w:t>
      </w:r>
      <w:hyperlink w:history="true" w:anchor="_bookmark63">
        <w:r>
          <w:rPr>
            <w:color w:val="0000FF"/>
            <w:w w:val="75"/>
          </w:rPr>
          <w:t>Quick Start: Bulk </w:t>
        </w:r>
        <w:r>
          <w:rPr>
            <w:color w:val="0000FF"/>
            <w:w w:val="75"/>
          </w:rPr>
          <w:t>API</w:t>
        </w:r>
      </w:hyperlink>
      <w:r>
        <w:rPr>
          <w:color w:val="0000FF"/>
          <w:w w:val="75"/>
        </w:rPr>
        <w:t> </w:t>
      </w:r>
      <w:hyperlink w:history="true" w:anchor="_bookmark122">
        <w:r>
          <w:rPr>
            <w:color w:val="0000FF"/>
            <w:spacing w:val="-2"/>
            <w:w w:val="90"/>
          </w:rPr>
          <w:t>Limits</w:t>
        </w:r>
      </w:hyperlink>
    </w:p>
    <w:p>
      <w:pPr>
        <w:pStyle w:val="BodyText"/>
        <w:spacing w:line="336" w:lineRule="auto"/>
        <w:ind w:left="1548" w:right="9876"/>
      </w:pPr>
      <w:hyperlink w:history="true" w:anchor="_bookmark99">
        <w:r>
          <w:rPr>
            <w:color w:val="0000FF"/>
            <w:spacing w:val="-2"/>
            <w:w w:val="80"/>
          </w:rPr>
          <w:t>About</w:t>
        </w:r>
        <w:r>
          <w:rPr>
            <w:color w:val="0000FF"/>
            <w:spacing w:val="-5"/>
            <w:w w:val="80"/>
          </w:rPr>
          <w:t> </w:t>
        </w:r>
        <w:r>
          <w:rPr>
            <w:color w:val="0000FF"/>
            <w:spacing w:val="-2"/>
            <w:w w:val="80"/>
          </w:rPr>
          <w:t>URIs</w:t>
        </w:r>
      </w:hyperlink>
      <w:r>
        <w:rPr>
          <w:color w:val="0000FF"/>
          <w:spacing w:val="-2"/>
          <w:w w:val="80"/>
        </w:rPr>
        <w:t> </w:t>
      </w:r>
      <w:bookmarkStart w:name="Get Batch Results" w:id="220"/>
      <w:bookmarkEnd w:id="220"/>
      <w:r>
        <w:rPr>
          <w:color w:val="0000FF"/>
          <w:w w:val="70"/>
        </w:rPr>
      </w:r>
      <w:bookmarkStart w:name="_bookmark108" w:id="221"/>
      <w:bookmarkEnd w:id="221"/>
      <w:r>
        <w:rPr>
          <w:color w:val="0000FF"/>
          <w:w w:val="70"/>
        </w:rPr>
      </w:r>
      <w:hyperlink w:history="true" w:anchor="_bookmark126">
        <w:r>
          <w:rPr>
            <w:color w:val="0000FF"/>
            <w:spacing w:val="-2"/>
            <w:w w:val="90"/>
          </w:rPr>
          <w:t>BatchInfo</w:t>
        </w:r>
      </w:hyperlink>
    </w:p>
    <w:p>
      <w:pPr>
        <w:pStyle w:val="BodyText"/>
        <w:spacing w:line="228" w:lineRule="exact"/>
        <w:ind w:left="1548"/>
      </w:pPr>
      <w:hyperlink w:history="true" w:anchor="_bookmark5">
        <w:r>
          <w:rPr>
            <w:color w:val="0000FF"/>
            <w:w w:val="75"/>
          </w:rPr>
          <w:t>Quick</w:t>
        </w:r>
        <w:r>
          <w:rPr>
            <w:color w:val="0000FF"/>
            <w:spacing w:val="-6"/>
          </w:rPr>
          <w:t> </w:t>
        </w:r>
        <w:r>
          <w:rPr>
            <w:color w:val="0000FF"/>
            <w:w w:val="75"/>
          </w:rPr>
          <w:t>Start:</w:t>
        </w:r>
        <w:r>
          <w:rPr>
            <w:color w:val="0000FF"/>
            <w:spacing w:val="-5"/>
          </w:rPr>
          <w:t> </w:t>
        </w:r>
        <w:r>
          <w:rPr>
            <w:color w:val="0000FF"/>
            <w:w w:val="75"/>
          </w:rPr>
          <w:t>Bulk</w:t>
        </w:r>
        <w:r>
          <w:rPr>
            <w:color w:val="0000FF"/>
            <w:spacing w:val="-5"/>
          </w:rPr>
          <w:t> </w:t>
        </w:r>
        <w:r>
          <w:rPr>
            <w:color w:val="0000FF"/>
            <w:w w:val="75"/>
          </w:rPr>
          <w:t>API</w:t>
        </w:r>
        <w:r>
          <w:rPr>
            <w:color w:val="0000FF"/>
            <w:spacing w:val="-5"/>
          </w:rPr>
          <w:t> </w:t>
        </w:r>
        <w:r>
          <w:rPr>
            <w:color w:val="0000FF"/>
            <w:spacing w:val="-5"/>
            <w:w w:val="75"/>
          </w:rPr>
          <w:t>2.0</w:t>
        </w:r>
      </w:hyperlink>
    </w:p>
    <w:p>
      <w:pPr>
        <w:pStyle w:val="BodyText"/>
        <w:spacing w:before="157"/>
      </w:pPr>
    </w:p>
    <w:p>
      <w:pPr>
        <w:pStyle w:val="Heading5"/>
      </w:pPr>
      <w:r>
        <w:rPr>
          <w:w w:val="90"/>
        </w:rPr>
        <w:t>Get</w:t>
      </w:r>
      <w:r>
        <w:rPr>
          <w:spacing w:val="-2"/>
          <w:w w:val="90"/>
        </w:rPr>
        <w:t> </w:t>
      </w:r>
      <w:r>
        <w:rPr>
          <w:w w:val="90"/>
        </w:rPr>
        <w:t>Batch</w:t>
      </w:r>
      <w:r>
        <w:rPr>
          <w:spacing w:val="-2"/>
          <w:w w:val="90"/>
        </w:rPr>
        <w:t> Results</w:t>
      </w:r>
    </w:p>
    <w:p>
      <w:pPr>
        <w:pStyle w:val="BodyText"/>
        <w:spacing w:line="271" w:lineRule="auto" w:before="126"/>
        <w:ind w:left="1260" w:right="1386"/>
        <w:jc w:val="both"/>
      </w:pPr>
      <w:r>
        <w:rPr>
          <w:w w:val="80"/>
        </w:rPr>
        <w:t>Get</w:t>
      </w:r>
      <w:r>
        <w:rPr>
          <w:spacing w:val="-3"/>
          <w:w w:val="80"/>
        </w:rPr>
        <w:t> </w:t>
      </w:r>
      <w:r>
        <w:rPr>
          <w:w w:val="80"/>
        </w:rPr>
        <w:t>results</w:t>
      </w:r>
      <w:r>
        <w:rPr>
          <w:spacing w:val="-3"/>
          <w:w w:val="80"/>
        </w:rPr>
        <w:t> </w:t>
      </w:r>
      <w:r>
        <w:rPr>
          <w:w w:val="80"/>
        </w:rPr>
        <w:t>of</w:t>
      </w:r>
      <w:r>
        <w:rPr>
          <w:spacing w:val="-3"/>
          <w:w w:val="80"/>
        </w:rPr>
        <w:t> </w:t>
      </w:r>
      <w:r>
        <w:rPr>
          <w:w w:val="80"/>
        </w:rPr>
        <w:t>a</w:t>
      </w:r>
      <w:r>
        <w:rPr>
          <w:spacing w:val="-3"/>
          <w:w w:val="80"/>
        </w:rPr>
        <w:t> </w:t>
      </w:r>
      <w:r>
        <w:rPr>
          <w:w w:val="80"/>
        </w:rPr>
        <w:t>batch</w:t>
      </w:r>
      <w:r>
        <w:rPr>
          <w:spacing w:val="-2"/>
          <w:w w:val="80"/>
        </w:rPr>
        <w:t> </w:t>
      </w:r>
      <w:r>
        <w:rPr>
          <w:w w:val="80"/>
        </w:rPr>
        <w:t>that</w:t>
      </w:r>
      <w:r>
        <w:rPr>
          <w:spacing w:val="-3"/>
          <w:w w:val="80"/>
        </w:rPr>
        <w:t> </w:t>
      </w:r>
      <w:r>
        <w:rPr>
          <w:w w:val="80"/>
        </w:rPr>
        <w:t>completed</w:t>
      </w:r>
      <w:r>
        <w:rPr>
          <w:spacing w:val="-3"/>
          <w:w w:val="80"/>
        </w:rPr>
        <w:t> </w:t>
      </w:r>
      <w:r>
        <w:rPr>
          <w:w w:val="80"/>
        </w:rPr>
        <w:t>processing</w:t>
      </w:r>
      <w:r>
        <w:rPr>
          <w:spacing w:val="-3"/>
          <w:w w:val="80"/>
        </w:rPr>
        <w:t> </w:t>
      </w:r>
      <w:r>
        <w:rPr>
          <w:w w:val="80"/>
        </w:rPr>
        <w:t>by</w:t>
      </w:r>
      <w:r>
        <w:rPr>
          <w:spacing w:val="-2"/>
          <w:w w:val="80"/>
        </w:rPr>
        <w:t> </w:t>
      </w:r>
      <w:r>
        <w:rPr>
          <w:w w:val="80"/>
        </w:rPr>
        <w:t>sending</w:t>
      </w:r>
      <w:r>
        <w:rPr>
          <w:spacing w:val="-3"/>
          <w:w w:val="80"/>
        </w:rPr>
        <w:t> </w:t>
      </w:r>
      <w:r>
        <w:rPr>
          <w:w w:val="80"/>
        </w:rPr>
        <w:t>a</w:t>
      </w:r>
      <w:r>
        <w:rPr>
          <w:spacing w:val="-3"/>
          <w:w w:val="80"/>
        </w:rPr>
        <w:t> </w:t>
      </w:r>
      <w:r>
        <w:rPr>
          <w:w w:val="80"/>
        </w:rPr>
        <w:t>GET</w:t>
      </w:r>
      <w:r>
        <w:rPr>
          <w:spacing w:val="-3"/>
          <w:w w:val="80"/>
        </w:rPr>
        <w:t> </w:t>
      </w:r>
      <w:r>
        <w:rPr>
          <w:w w:val="80"/>
        </w:rPr>
        <w:t>request</w:t>
      </w:r>
      <w:r>
        <w:rPr>
          <w:spacing w:val="-3"/>
          <w:w w:val="80"/>
        </w:rPr>
        <w:t> </w:t>
      </w:r>
      <w:r>
        <w:rPr>
          <w:w w:val="80"/>
        </w:rPr>
        <w:t>to</w:t>
      </w:r>
      <w:r>
        <w:rPr>
          <w:spacing w:val="-2"/>
          <w:w w:val="80"/>
        </w:rPr>
        <w:t> </w:t>
      </w:r>
      <w:r>
        <w:rPr>
          <w:w w:val="80"/>
        </w:rPr>
        <w:t>this</w:t>
      </w:r>
      <w:r>
        <w:rPr>
          <w:spacing w:val="-3"/>
          <w:w w:val="80"/>
        </w:rPr>
        <w:t> </w:t>
      </w:r>
      <w:r>
        <w:rPr>
          <w:w w:val="80"/>
        </w:rPr>
        <w:t>URI.</w:t>
      </w:r>
      <w:r>
        <w:rPr>
          <w:spacing w:val="-3"/>
          <w:w w:val="80"/>
        </w:rPr>
        <w:t> </w:t>
      </w:r>
      <w:r>
        <w:rPr>
          <w:w w:val="80"/>
        </w:rPr>
        <w:t>If</w:t>
      </w:r>
      <w:r>
        <w:rPr>
          <w:spacing w:val="-3"/>
          <w:w w:val="80"/>
        </w:rPr>
        <w:t> </w:t>
      </w:r>
      <w:r>
        <w:rPr>
          <w:w w:val="80"/>
        </w:rPr>
        <w:t>the</w:t>
      </w:r>
      <w:r>
        <w:rPr>
          <w:spacing w:val="-2"/>
          <w:w w:val="80"/>
        </w:rPr>
        <w:t> </w:t>
      </w:r>
      <w:r>
        <w:rPr>
          <w:w w:val="80"/>
        </w:rPr>
        <w:t>batch</w:t>
      </w:r>
      <w:r>
        <w:rPr>
          <w:spacing w:val="-3"/>
          <w:w w:val="80"/>
        </w:rPr>
        <w:t> </w:t>
      </w:r>
      <w:r>
        <w:rPr>
          <w:w w:val="80"/>
        </w:rPr>
        <w:t>is</w:t>
      </w:r>
      <w:r>
        <w:rPr>
          <w:spacing w:val="-3"/>
          <w:w w:val="80"/>
        </w:rPr>
        <w:t> </w:t>
      </w:r>
      <w:r>
        <w:rPr>
          <w:w w:val="80"/>
        </w:rPr>
        <w:t>a</w:t>
      </w:r>
      <w:r>
        <w:rPr>
          <w:spacing w:val="-3"/>
          <w:w w:val="80"/>
        </w:rPr>
        <w:t> </w:t>
      </w:r>
      <w:r>
        <w:rPr>
          <w:w w:val="80"/>
        </w:rPr>
        <w:t>CSV</w:t>
      </w:r>
      <w:r>
        <w:rPr>
          <w:spacing w:val="-3"/>
          <w:w w:val="80"/>
        </w:rPr>
        <w:t> </w:t>
      </w:r>
      <w:r>
        <w:rPr>
          <w:w w:val="80"/>
        </w:rPr>
        <w:t>file,</w:t>
      </w:r>
      <w:r>
        <w:rPr>
          <w:spacing w:val="-2"/>
          <w:w w:val="80"/>
        </w:rPr>
        <w:t> </w:t>
      </w:r>
      <w:r>
        <w:rPr>
          <w:w w:val="80"/>
        </w:rPr>
        <w:t>the</w:t>
      </w:r>
      <w:r>
        <w:rPr>
          <w:spacing w:val="-3"/>
          <w:w w:val="80"/>
        </w:rPr>
        <w:t> </w:t>
      </w:r>
      <w:r>
        <w:rPr>
          <w:w w:val="80"/>
        </w:rPr>
        <w:t>response</w:t>
      </w:r>
      <w:r>
        <w:rPr>
          <w:spacing w:val="-3"/>
          <w:w w:val="80"/>
        </w:rPr>
        <w:t> </w:t>
      </w:r>
      <w:r>
        <w:rPr>
          <w:w w:val="80"/>
        </w:rPr>
        <w:t>is</w:t>
      </w:r>
      <w:r>
        <w:rPr>
          <w:spacing w:val="-3"/>
          <w:w w:val="80"/>
        </w:rPr>
        <w:t> </w:t>
      </w:r>
      <w:r>
        <w:rPr>
          <w:w w:val="80"/>
        </w:rPr>
        <w:t>in</w:t>
      </w:r>
      <w:r>
        <w:rPr>
          <w:spacing w:val="-3"/>
          <w:w w:val="80"/>
        </w:rPr>
        <w:t> </w:t>
      </w:r>
      <w:r>
        <w:rPr>
          <w:w w:val="80"/>
        </w:rPr>
        <w:t>CSV format. If the batch is an XML or JSON file, the response is in XML or JSON format, respectively.</w:t>
      </w:r>
    </w:p>
    <w:p>
      <w:pPr>
        <w:spacing w:line="264" w:lineRule="auto" w:before="91"/>
        <w:ind w:left="1260" w:right="1257" w:firstLine="0"/>
        <w:jc w:val="both"/>
        <w:rPr>
          <w:sz w:val="20"/>
        </w:rPr>
      </w:pPr>
      <w:r>
        <w:rPr>
          <w:w w:val="80"/>
          <w:sz w:val="20"/>
        </w:rPr>
        <w:t>Alternatively,</w:t>
      </w:r>
      <w:r>
        <w:rPr>
          <w:spacing w:val="-3"/>
          <w:w w:val="80"/>
          <w:sz w:val="20"/>
        </w:rPr>
        <w:t> </w:t>
      </w:r>
      <w:r>
        <w:rPr>
          <w:w w:val="80"/>
          <w:sz w:val="20"/>
        </w:rPr>
        <w:t>you</w:t>
      </w:r>
      <w:r>
        <w:rPr>
          <w:spacing w:val="-3"/>
          <w:w w:val="80"/>
          <w:sz w:val="20"/>
        </w:rPr>
        <w:t> </w:t>
      </w:r>
      <w:r>
        <w:rPr>
          <w:w w:val="80"/>
          <w:sz w:val="20"/>
        </w:rPr>
        <w:t>can</w:t>
      </w:r>
      <w:r>
        <w:rPr>
          <w:spacing w:val="-3"/>
          <w:w w:val="80"/>
          <w:sz w:val="20"/>
        </w:rPr>
        <w:t> </w:t>
      </w:r>
      <w:r>
        <w:rPr>
          <w:w w:val="80"/>
          <w:sz w:val="20"/>
        </w:rPr>
        <w:t>monitor</w:t>
      </w:r>
      <w:r>
        <w:rPr>
          <w:spacing w:val="-3"/>
          <w:w w:val="80"/>
          <w:sz w:val="20"/>
        </w:rPr>
        <w:t> </w:t>
      </w:r>
      <w:r>
        <w:rPr>
          <w:w w:val="80"/>
          <w:sz w:val="20"/>
        </w:rPr>
        <w:t>a</w:t>
      </w:r>
      <w:r>
        <w:rPr>
          <w:spacing w:val="-2"/>
          <w:w w:val="80"/>
          <w:sz w:val="20"/>
        </w:rPr>
        <w:t> </w:t>
      </w:r>
      <w:r>
        <w:rPr>
          <w:w w:val="80"/>
          <w:sz w:val="20"/>
        </w:rPr>
        <w:t>Bulk</w:t>
      </w:r>
      <w:r>
        <w:rPr>
          <w:spacing w:val="-3"/>
          <w:w w:val="80"/>
          <w:sz w:val="20"/>
        </w:rPr>
        <w:t> </w:t>
      </w:r>
      <w:r>
        <w:rPr>
          <w:w w:val="80"/>
          <w:sz w:val="20"/>
        </w:rPr>
        <w:t>API</w:t>
      </w:r>
      <w:r>
        <w:rPr>
          <w:spacing w:val="-3"/>
          <w:w w:val="80"/>
          <w:sz w:val="20"/>
        </w:rPr>
        <w:t> </w:t>
      </w:r>
      <w:r>
        <w:rPr>
          <w:w w:val="80"/>
          <w:sz w:val="20"/>
        </w:rPr>
        <w:t>batch</w:t>
      </w:r>
      <w:r>
        <w:rPr>
          <w:spacing w:val="-3"/>
          <w:w w:val="80"/>
          <w:sz w:val="20"/>
        </w:rPr>
        <w:t> </w:t>
      </w:r>
      <w:r>
        <w:rPr>
          <w:w w:val="80"/>
          <w:sz w:val="20"/>
        </w:rPr>
        <w:t>in</w:t>
      </w:r>
      <w:r>
        <w:rPr>
          <w:spacing w:val="-2"/>
          <w:w w:val="80"/>
          <w:sz w:val="20"/>
        </w:rPr>
        <w:t> </w:t>
      </w:r>
      <w:r>
        <w:rPr>
          <w:w w:val="80"/>
          <w:sz w:val="20"/>
        </w:rPr>
        <w:t>Salesforce.</w:t>
      </w:r>
      <w:r>
        <w:rPr>
          <w:spacing w:val="-3"/>
          <w:w w:val="80"/>
          <w:sz w:val="20"/>
        </w:rPr>
        <w:t> </w:t>
      </w:r>
      <w:r>
        <w:rPr>
          <w:w w:val="80"/>
          <w:sz w:val="20"/>
        </w:rPr>
        <w:t>To</w:t>
      </w:r>
      <w:r>
        <w:rPr>
          <w:spacing w:val="-3"/>
          <w:w w:val="80"/>
          <w:sz w:val="20"/>
        </w:rPr>
        <w:t> </w:t>
      </w:r>
      <w:r>
        <w:rPr>
          <w:w w:val="80"/>
          <w:sz w:val="20"/>
        </w:rPr>
        <w:t>track</w:t>
      </w:r>
      <w:r>
        <w:rPr>
          <w:spacing w:val="-3"/>
          <w:w w:val="80"/>
          <w:sz w:val="20"/>
        </w:rPr>
        <w:t> </w:t>
      </w:r>
      <w:r>
        <w:rPr>
          <w:w w:val="80"/>
          <w:sz w:val="20"/>
        </w:rPr>
        <w:t>the</w:t>
      </w:r>
      <w:r>
        <w:rPr>
          <w:spacing w:val="-3"/>
          <w:w w:val="80"/>
          <w:sz w:val="20"/>
        </w:rPr>
        <w:t> </w:t>
      </w:r>
      <w:r>
        <w:rPr>
          <w:w w:val="80"/>
          <w:sz w:val="20"/>
        </w:rPr>
        <w:t>status</w:t>
      </w:r>
      <w:r>
        <w:rPr>
          <w:spacing w:val="-2"/>
          <w:w w:val="80"/>
          <w:sz w:val="20"/>
        </w:rPr>
        <w:t> </w:t>
      </w:r>
      <w:r>
        <w:rPr>
          <w:w w:val="80"/>
          <w:sz w:val="20"/>
        </w:rPr>
        <w:t>of</w:t>
      </w:r>
      <w:r>
        <w:rPr>
          <w:spacing w:val="-3"/>
          <w:w w:val="80"/>
          <w:sz w:val="20"/>
        </w:rPr>
        <w:t> </w:t>
      </w:r>
      <w:r>
        <w:rPr>
          <w:w w:val="80"/>
          <w:sz w:val="20"/>
        </w:rPr>
        <w:t>bulk</w:t>
      </w:r>
      <w:r>
        <w:rPr>
          <w:spacing w:val="-3"/>
          <w:w w:val="80"/>
          <w:sz w:val="20"/>
        </w:rPr>
        <w:t> </w:t>
      </w:r>
      <w:r>
        <w:rPr>
          <w:w w:val="80"/>
          <w:sz w:val="20"/>
        </w:rPr>
        <w:t>data</w:t>
      </w:r>
      <w:r>
        <w:rPr>
          <w:spacing w:val="-3"/>
          <w:w w:val="80"/>
          <w:sz w:val="20"/>
        </w:rPr>
        <w:t> </w:t>
      </w:r>
      <w:r>
        <w:rPr>
          <w:w w:val="80"/>
          <w:sz w:val="20"/>
        </w:rPr>
        <w:t>load</w:t>
      </w:r>
      <w:r>
        <w:rPr>
          <w:spacing w:val="-2"/>
          <w:w w:val="80"/>
          <w:sz w:val="20"/>
        </w:rPr>
        <w:t> </w:t>
      </w:r>
      <w:r>
        <w:rPr>
          <w:w w:val="80"/>
          <w:sz w:val="20"/>
        </w:rPr>
        <w:t>jobs</w:t>
      </w:r>
      <w:r>
        <w:rPr>
          <w:spacing w:val="-3"/>
          <w:w w:val="80"/>
          <w:sz w:val="20"/>
        </w:rPr>
        <w:t> </w:t>
      </w:r>
      <w:r>
        <w:rPr>
          <w:w w:val="80"/>
          <w:sz w:val="20"/>
        </w:rPr>
        <w:t>and</w:t>
      </w:r>
      <w:r>
        <w:rPr>
          <w:spacing w:val="-3"/>
          <w:w w:val="80"/>
          <w:sz w:val="20"/>
        </w:rPr>
        <w:t> </w:t>
      </w:r>
      <w:r>
        <w:rPr>
          <w:w w:val="80"/>
          <w:sz w:val="20"/>
        </w:rPr>
        <w:t>their</w:t>
      </w:r>
      <w:r>
        <w:rPr>
          <w:spacing w:val="-3"/>
          <w:w w:val="80"/>
          <w:sz w:val="20"/>
        </w:rPr>
        <w:t> </w:t>
      </w:r>
      <w:r>
        <w:rPr>
          <w:w w:val="80"/>
          <w:sz w:val="20"/>
        </w:rPr>
        <w:t>associated</w:t>
      </w:r>
      <w:r>
        <w:rPr>
          <w:spacing w:val="-3"/>
          <w:w w:val="80"/>
          <w:sz w:val="20"/>
        </w:rPr>
        <w:t> </w:t>
      </w:r>
      <w:r>
        <w:rPr>
          <w:w w:val="80"/>
          <w:sz w:val="20"/>
        </w:rPr>
        <w:t>batches,</w:t>
      </w:r>
      <w:r>
        <w:rPr>
          <w:spacing w:val="-2"/>
          <w:w w:val="80"/>
          <w:sz w:val="20"/>
        </w:rPr>
        <w:t> </w:t>
      </w:r>
      <w:r>
        <w:rPr>
          <w:w w:val="80"/>
          <w:sz w:val="20"/>
        </w:rPr>
        <w:t>from </w:t>
      </w:r>
      <w:r>
        <w:rPr>
          <w:w w:val="85"/>
          <w:sz w:val="20"/>
        </w:rPr>
        <w:t>Setup,</w:t>
      </w:r>
      <w:r>
        <w:rPr>
          <w:spacing w:val="-6"/>
          <w:w w:val="85"/>
          <w:sz w:val="20"/>
        </w:rPr>
        <w:t> </w:t>
      </w:r>
      <w:r>
        <w:rPr>
          <w:w w:val="85"/>
          <w:sz w:val="20"/>
        </w:rPr>
        <w:t>in</w:t>
      </w:r>
      <w:r>
        <w:rPr>
          <w:spacing w:val="-6"/>
          <w:w w:val="85"/>
          <w:sz w:val="20"/>
        </w:rPr>
        <w:t> </w:t>
      </w:r>
      <w:r>
        <w:rPr>
          <w:w w:val="85"/>
          <w:sz w:val="20"/>
        </w:rPr>
        <w:t>the</w:t>
      </w:r>
      <w:r>
        <w:rPr>
          <w:spacing w:val="17"/>
          <w:sz w:val="20"/>
        </w:rPr>
        <w:t> </w:t>
      </w:r>
      <w:r>
        <w:rPr>
          <w:rFonts w:ascii="Courier New"/>
          <w:w w:val="85"/>
          <w:sz w:val="19"/>
        </w:rPr>
        <w:t>Quick</w:t>
      </w:r>
      <w:r>
        <w:rPr>
          <w:rFonts w:ascii="Courier New"/>
          <w:sz w:val="19"/>
        </w:rPr>
        <w:t> </w:t>
      </w:r>
      <w:r>
        <w:rPr>
          <w:rFonts w:ascii="Courier New"/>
          <w:w w:val="85"/>
          <w:sz w:val="19"/>
        </w:rPr>
        <w:t>Find</w:t>
      </w:r>
      <w:r>
        <w:rPr>
          <w:rFonts w:ascii="Courier New"/>
          <w:spacing w:val="-12"/>
          <w:w w:val="85"/>
          <w:sz w:val="19"/>
        </w:rPr>
        <w:t> </w:t>
      </w:r>
      <w:r>
        <w:rPr>
          <w:w w:val="85"/>
          <w:sz w:val="20"/>
        </w:rPr>
        <w:t>box,</w:t>
      </w:r>
      <w:r>
        <w:rPr>
          <w:spacing w:val="-1"/>
          <w:w w:val="85"/>
          <w:sz w:val="20"/>
        </w:rPr>
        <w:t> </w:t>
      </w:r>
      <w:r>
        <w:rPr>
          <w:w w:val="85"/>
          <w:sz w:val="20"/>
        </w:rPr>
        <w:t>enter</w:t>
      </w:r>
      <w:r>
        <w:rPr>
          <w:spacing w:val="19"/>
          <w:sz w:val="20"/>
        </w:rPr>
        <w:t> </w:t>
      </w:r>
      <w:r>
        <w:rPr>
          <w:rFonts w:ascii="Courier New"/>
          <w:i/>
          <w:w w:val="85"/>
          <w:sz w:val="19"/>
        </w:rPr>
        <w:t>Bulk</w:t>
      </w:r>
      <w:r>
        <w:rPr>
          <w:rFonts w:ascii="Courier New"/>
          <w:i/>
          <w:sz w:val="19"/>
        </w:rPr>
        <w:t> </w:t>
      </w:r>
      <w:r>
        <w:rPr>
          <w:rFonts w:ascii="Courier New"/>
          <w:i/>
          <w:w w:val="85"/>
          <w:sz w:val="19"/>
        </w:rPr>
        <w:t>Data</w:t>
      </w:r>
      <w:r>
        <w:rPr>
          <w:rFonts w:ascii="Courier New"/>
          <w:i/>
          <w:sz w:val="19"/>
        </w:rPr>
        <w:t> </w:t>
      </w:r>
      <w:r>
        <w:rPr>
          <w:rFonts w:ascii="Courier New"/>
          <w:i/>
          <w:w w:val="85"/>
          <w:sz w:val="19"/>
        </w:rPr>
        <w:t>Load</w:t>
      </w:r>
      <w:r>
        <w:rPr>
          <w:rFonts w:ascii="Courier New"/>
          <w:i/>
          <w:sz w:val="19"/>
        </w:rPr>
        <w:t> </w:t>
      </w:r>
      <w:r>
        <w:rPr>
          <w:rFonts w:ascii="Courier New"/>
          <w:i/>
          <w:w w:val="85"/>
          <w:sz w:val="19"/>
        </w:rPr>
        <w:t>Jobs</w:t>
      </w:r>
      <w:r>
        <w:rPr>
          <w:w w:val="85"/>
          <w:sz w:val="20"/>
        </w:rPr>
        <w:t>,</w:t>
      </w:r>
      <w:r>
        <w:rPr>
          <w:spacing w:val="-2"/>
          <w:w w:val="85"/>
          <w:sz w:val="20"/>
        </w:rPr>
        <w:t> </w:t>
      </w:r>
      <w:r>
        <w:rPr>
          <w:w w:val="85"/>
          <w:sz w:val="20"/>
        </w:rPr>
        <w:t>then</w:t>
      </w:r>
      <w:r>
        <w:rPr>
          <w:spacing w:val="-2"/>
          <w:w w:val="85"/>
          <w:sz w:val="20"/>
        </w:rPr>
        <w:t> </w:t>
      </w:r>
      <w:r>
        <w:rPr>
          <w:w w:val="85"/>
          <w:sz w:val="20"/>
        </w:rPr>
        <w:t>select</w:t>
      </w:r>
      <w:r>
        <w:rPr>
          <w:spacing w:val="-2"/>
          <w:w w:val="85"/>
          <w:sz w:val="20"/>
        </w:rPr>
        <w:t> </w:t>
      </w:r>
      <w:r>
        <w:rPr>
          <w:rFonts w:ascii="Arial"/>
          <w:b/>
          <w:w w:val="85"/>
          <w:sz w:val="20"/>
        </w:rPr>
        <w:t>Bulk</w:t>
      </w:r>
      <w:r>
        <w:rPr>
          <w:rFonts w:ascii="Arial"/>
          <w:b/>
          <w:spacing w:val="-4"/>
          <w:w w:val="85"/>
          <w:sz w:val="20"/>
        </w:rPr>
        <w:t> </w:t>
      </w:r>
      <w:r>
        <w:rPr>
          <w:rFonts w:ascii="Arial"/>
          <w:b/>
          <w:w w:val="85"/>
          <w:sz w:val="20"/>
        </w:rPr>
        <w:t>Data</w:t>
      </w:r>
      <w:r>
        <w:rPr>
          <w:rFonts w:ascii="Arial"/>
          <w:b/>
          <w:spacing w:val="-4"/>
          <w:w w:val="85"/>
          <w:sz w:val="20"/>
        </w:rPr>
        <w:t> </w:t>
      </w:r>
      <w:r>
        <w:rPr>
          <w:rFonts w:ascii="Arial"/>
          <w:b/>
          <w:w w:val="85"/>
          <w:sz w:val="20"/>
        </w:rPr>
        <w:t>Load</w:t>
      </w:r>
      <w:r>
        <w:rPr>
          <w:rFonts w:ascii="Arial"/>
          <w:b/>
          <w:spacing w:val="-4"/>
          <w:w w:val="85"/>
          <w:sz w:val="20"/>
        </w:rPr>
        <w:t> </w:t>
      </w:r>
      <w:r>
        <w:rPr>
          <w:rFonts w:ascii="Arial"/>
          <w:b/>
          <w:w w:val="85"/>
          <w:sz w:val="20"/>
        </w:rPr>
        <w:t>Jobs</w:t>
      </w:r>
      <w:r>
        <w:rPr>
          <w:w w:val="85"/>
          <w:sz w:val="20"/>
        </w:rPr>
        <w:t>.</w:t>
      </w:r>
      <w:r>
        <w:rPr>
          <w:spacing w:val="-2"/>
          <w:w w:val="85"/>
          <w:sz w:val="20"/>
        </w:rPr>
        <w:t> </w:t>
      </w:r>
      <w:r>
        <w:rPr>
          <w:w w:val="85"/>
          <w:sz w:val="20"/>
        </w:rPr>
        <w:t>Click</w:t>
      </w:r>
      <w:r>
        <w:rPr>
          <w:spacing w:val="-2"/>
          <w:w w:val="85"/>
          <w:sz w:val="20"/>
        </w:rPr>
        <w:t> </w:t>
      </w:r>
      <w:r>
        <w:rPr>
          <w:w w:val="85"/>
          <w:sz w:val="20"/>
        </w:rPr>
        <w:t>the</w:t>
      </w:r>
      <w:r>
        <w:rPr>
          <w:spacing w:val="-2"/>
          <w:w w:val="85"/>
          <w:sz w:val="20"/>
        </w:rPr>
        <w:t> </w:t>
      </w:r>
      <w:r>
        <w:rPr>
          <w:rFonts w:ascii="Arial"/>
          <w:b/>
          <w:w w:val="85"/>
          <w:sz w:val="20"/>
        </w:rPr>
        <w:t>Job</w:t>
      </w:r>
      <w:r>
        <w:rPr>
          <w:rFonts w:ascii="Arial"/>
          <w:b/>
          <w:spacing w:val="-4"/>
          <w:w w:val="85"/>
          <w:sz w:val="20"/>
        </w:rPr>
        <w:t> </w:t>
      </w:r>
      <w:r>
        <w:rPr>
          <w:rFonts w:ascii="Arial"/>
          <w:b/>
          <w:w w:val="85"/>
          <w:sz w:val="20"/>
        </w:rPr>
        <w:t>ID</w:t>
      </w:r>
      <w:r>
        <w:rPr>
          <w:rFonts w:ascii="Arial"/>
          <w:b/>
          <w:spacing w:val="-2"/>
          <w:w w:val="85"/>
          <w:sz w:val="20"/>
        </w:rPr>
        <w:t> </w:t>
      </w:r>
      <w:r>
        <w:rPr>
          <w:w w:val="85"/>
          <w:sz w:val="20"/>
        </w:rPr>
        <w:t>to</w:t>
      </w:r>
      <w:r>
        <w:rPr>
          <w:spacing w:val="-2"/>
          <w:w w:val="85"/>
          <w:sz w:val="20"/>
        </w:rPr>
        <w:t> </w:t>
      </w:r>
      <w:r>
        <w:rPr>
          <w:w w:val="85"/>
          <w:sz w:val="20"/>
        </w:rPr>
        <w:t>view</w:t>
      </w:r>
      <w:r>
        <w:rPr>
          <w:spacing w:val="-2"/>
          <w:w w:val="85"/>
          <w:sz w:val="20"/>
        </w:rPr>
        <w:t> </w:t>
      </w:r>
      <w:r>
        <w:rPr>
          <w:w w:val="85"/>
          <w:sz w:val="20"/>
        </w:rPr>
        <w:t>the </w:t>
      </w:r>
      <w:r>
        <w:rPr>
          <w:w w:val="90"/>
          <w:sz w:val="20"/>
        </w:rPr>
        <w:t>job detail page.</w:t>
      </w:r>
    </w:p>
    <w:p>
      <w:pPr>
        <w:pStyle w:val="BodyText"/>
        <w:spacing w:line="271" w:lineRule="auto" w:before="99"/>
        <w:ind w:left="1260" w:right="1255"/>
      </w:pPr>
      <w:r>
        <w:rPr>
          <w:w w:val="80"/>
        </w:rPr>
        <w:t>The job detail page includes a related list of all the batches for the job. The related list provides </w:t>
      </w:r>
      <w:r>
        <w:rPr>
          <w:rFonts w:ascii="Arial"/>
          <w:b/>
          <w:w w:val="80"/>
        </w:rPr>
        <w:t>View</w:t>
      </w:r>
      <w:r>
        <w:rPr>
          <w:rFonts w:ascii="Arial"/>
          <w:b/>
          <w:spacing w:val="-1"/>
          <w:w w:val="80"/>
        </w:rPr>
        <w:t> </w:t>
      </w:r>
      <w:r>
        <w:rPr>
          <w:rFonts w:ascii="Arial"/>
          <w:b/>
          <w:w w:val="80"/>
        </w:rPr>
        <w:t>Request </w:t>
      </w:r>
      <w:r>
        <w:rPr>
          <w:w w:val="80"/>
        </w:rPr>
        <w:t>and </w:t>
      </w:r>
      <w:r>
        <w:rPr>
          <w:rFonts w:ascii="Arial"/>
          <w:b/>
          <w:w w:val="80"/>
        </w:rPr>
        <w:t>View</w:t>
      </w:r>
      <w:r>
        <w:rPr>
          <w:rFonts w:ascii="Arial"/>
          <w:b/>
          <w:spacing w:val="-1"/>
          <w:w w:val="80"/>
        </w:rPr>
        <w:t> </w:t>
      </w:r>
      <w:r>
        <w:rPr>
          <w:rFonts w:ascii="Arial"/>
          <w:b/>
          <w:w w:val="80"/>
        </w:rPr>
        <w:t>Response </w:t>
      </w:r>
      <w:r>
        <w:rPr>
          <w:w w:val="80"/>
        </w:rPr>
        <w:t>links for each batch. If the batch is a CSV file, the links return the request or response in CSV format. If the batch is an XML or JSON file, the links</w:t>
      </w:r>
      <w:r>
        <w:rPr>
          <w:spacing w:val="-6"/>
          <w:w w:val="80"/>
        </w:rPr>
        <w:t> </w:t>
      </w:r>
      <w:r>
        <w:rPr>
          <w:w w:val="80"/>
        </w:rPr>
        <w:t>return</w:t>
      </w:r>
      <w:r>
        <w:rPr>
          <w:spacing w:val="-6"/>
          <w:w w:val="80"/>
        </w:rPr>
        <w:t> </w:t>
      </w:r>
      <w:r>
        <w:rPr>
          <w:w w:val="80"/>
        </w:rPr>
        <w:t>the</w:t>
      </w:r>
      <w:r>
        <w:rPr>
          <w:spacing w:val="-6"/>
          <w:w w:val="80"/>
        </w:rPr>
        <w:t> </w:t>
      </w:r>
      <w:r>
        <w:rPr>
          <w:w w:val="80"/>
        </w:rPr>
        <w:t>request</w:t>
      </w:r>
      <w:r>
        <w:rPr>
          <w:spacing w:val="-6"/>
          <w:w w:val="80"/>
        </w:rPr>
        <w:t> </w:t>
      </w:r>
      <w:r>
        <w:rPr>
          <w:w w:val="80"/>
        </w:rPr>
        <w:t>or</w:t>
      </w:r>
      <w:r>
        <w:rPr>
          <w:spacing w:val="-6"/>
          <w:w w:val="80"/>
        </w:rPr>
        <w:t> </w:t>
      </w:r>
      <w:r>
        <w:rPr>
          <w:w w:val="80"/>
        </w:rPr>
        <w:t>response</w:t>
      </w:r>
      <w:r>
        <w:rPr>
          <w:spacing w:val="-6"/>
          <w:w w:val="80"/>
        </w:rPr>
        <w:t> </w:t>
      </w:r>
      <w:r>
        <w:rPr>
          <w:w w:val="80"/>
        </w:rPr>
        <w:t>in</w:t>
      </w:r>
      <w:r>
        <w:rPr>
          <w:spacing w:val="-6"/>
          <w:w w:val="80"/>
        </w:rPr>
        <w:t> </w:t>
      </w:r>
      <w:r>
        <w:rPr>
          <w:w w:val="80"/>
        </w:rPr>
        <w:t>XML</w:t>
      </w:r>
      <w:r>
        <w:rPr>
          <w:spacing w:val="-6"/>
          <w:w w:val="80"/>
        </w:rPr>
        <w:t> </w:t>
      </w:r>
      <w:r>
        <w:rPr>
          <w:w w:val="80"/>
        </w:rPr>
        <w:t>or</w:t>
      </w:r>
      <w:r>
        <w:rPr>
          <w:spacing w:val="-6"/>
          <w:w w:val="80"/>
        </w:rPr>
        <w:t> </w:t>
      </w:r>
      <w:r>
        <w:rPr>
          <w:w w:val="80"/>
        </w:rPr>
        <w:t>JSON</w:t>
      </w:r>
      <w:r>
        <w:rPr>
          <w:spacing w:val="-6"/>
          <w:w w:val="80"/>
        </w:rPr>
        <w:t> </w:t>
      </w:r>
      <w:r>
        <w:rPr>
          <w:w w:val="80"/>
        </w:rPr>
        <w:t>format,</w:t>
      </w:r>
      <w:r>
        <w:rPr>
          <w:spacing w:val="-6"/>
          <w:w w:val="80"/>
        </w:rPr>
        <w:t> </w:t>
      </w:r>
      <w:r>
        <w:rPr>
          <w:w w:val="80"/>
        </w:rPr>
        <w:t>respectively.</w:t>
      </w:r>
      <w:r>
        <w:rPr>
          <w:spacing w:val="-6"/>
          <w:w w:val="80"/>
        </w:rPr>
        <w:t> </w:t>
      </w:r>
      <w:r>
        <w:rPr>
          <w:w w:val="80"/>
        </w:rPr>
        <w:t>These</w:t>
      </w:r>
      <w:r>
        <w:rPr>
          <w:spacing w:val="-6"/>
          <w:w w:val="80"/>
        </w:rPr>
        <w:t> </w:t>
      </w:r>
      <w:r>
        <w:rPr>
          <w:w w:val="80"/>
        </w:rPr>
        <w:t>links</w:t>
      </w:r>
      <w:r>
        <w:rPr>
          <w:spacing w:val="-6"/>
          <w:w w:val="80"/>
        </w:rPr>
        <w:t> </w:t>
      </w:r>
      <w:r>
        <w:rPr>
          <w:w w:val="80"/>
        </w:rPr>
        <w:t>are</w:t>
      </w:r>
      <w:r>
        <w:rPr>
          <w:spacing w:val="-6"/>
          <w:w w:val="80"/>
        </w:rPr>
        <w:t> </w:t>
      </w:r>
      <w:r>
        <w:rPr>
          <w:w w:val="80"/>
        </w:rPr>
        <w:t>available</w:t>
      </w:r>
      <w:r>
        <w:rPr>
          <w:spacing w:val="-6"/>
          <w:w w:val="80"/>
        </w:rPr>
        <w:t> </w:t>
      </w:r>
      <w:r>
        <w:rPr>
          <w:w w:val="80"/>
        </w:rPr>
        <w:t>for</w:t>
      </w:r>
      <w:r>
        <w:rPr>
          <w:spacing w:val="-6"/>
          <w:w w:val="80"/>
        </w:rPr>
        <w:t> </w:t>
      </w:r>
      <w:r>
        <w:rPr>
          <w:w w:val="80"/>
        </w:rPr>
        <w:t>batches</w:t>
      </w:r>
      <w:r>
        <w:rPr>
          <w:spacing w:val="-6"/>
          <w:w w:val="80"/>
        </w:rPr>
        <w:t> </w:t>
      </w:r>
      <w:r>
        <w:rPr>
          <w:w w:val="80"/>
        </w:rPr>
        <w:t>created</w:t>
      </w:r>
      <w:r>
        <w:rPr>
          <w:spacing w:val="-6"/>
          <w:w w:val="80"/>
        </w:rPr>
        <w:t> </w:t>
      </w:r>
      <w:r>
        <w:rPr>
          <w:w w:val="80"/>
        </w:rPr>
        <w:t>in</w:t>
      </w:r>
      <w:r>
        <w:rPr>
          <w:spacing w:val="-6"/>
          <w:w w:val="80"/>
        </w:rPr>
        <w:t> </w:t>
      </w:r>
      <w:r>
        <w:rPr>
          <w:w w:val="80"/>
        </w:rPr>
        <w:t>API</w:t>
      </w:r>
      <w:r>
        <w:rPr>
          <w:spacing w:val="-6"/>
          <w:w w:val="80"/>
        </w:rPr>
        <w:t> </w:t>
      </w:r>
      <w:r>
        <w:rPr>
          <w:w w:val="80"/>
        </w:rPr>
        <w:t>version</w:t>
      </w:r>
      <w:r>
        <w:rPr>
          <w:spacing w:val="-6"/>
          <w:w w:val="80"/>
        </w:rPr>
        <w:t> </w:t>
      </w:r>
      <w:r>
        <w:rPr>
          <w:w w:val="80"/>
        </w:rPr>
        <w:t>19.0 and later. For Bulk V2 type jobs, batch information is unavailable. The </w:t>
      </w:r>
      <w:r>
        <w:rPr>
          <w:rFonts w:ascii="Arial"/>
          <w:b/>
          <w:w w:val="80"/>
        </w:rPr>
        <w:t>View</w:t>
      </w:r>
      <w:r>
        <w:rPr>
          <w:rFonts w:ascii="Arial"/>
          <w:b/>
          <w:spacing w:val="-1"/>
          <w:w w:val="80"/>
        </w:rPr>
        <w:t> </w:t>
      </w:r>
      <w:r>
        <w:rPr>
          <w:rFonts w:ascii="Arial"/>
          <w:b/>
          <w:w w:val="80"/>
        </w:rPr>
        <w:t>Response </w:t>
      </w:r>
      <w:r>
        <w:rPr>
          <w:w w:val="80"/>
        </w:rPr>
        <w:t>link returns the same results as the following URI </w:t>
      </w:r>
      <w:r>
        <w:rPr>
          <w:spacing w:val="-2"/>
          <w:w w:val="90"/>
        </w:rPr>
        <w:t>resource.</w:t>
      </w:r>
    </w:p>
    <w:p>
      <w:pPr>
        <w:pStyle w:val="Heading8"/>
        <w:spacing w:before="91"/>
      </w:pPr>
      <w:r>
        <w:rPr>
          <w:spacing w:val="-5"/>
          <w:w w:val="90"/>
        </w:rPr>
        <w:t>URI</w:t>
      </w:r>
    </w:p>
    <w:p>
      <w:pPr>
        <w:spacing w:before="59"/>
        <w:ind w:left="1548" w:right="0" w:firstLine="0"/>
        <w:jc w:val="left"/>
        <w:rPr>
          <w:rFonts w:ascii="Courier New"/>
          <w:sz w:val="19"/>
        </w:rPr>
      </w:pPr>
      <w:r>
        <w:rPr>
          <w:rFonts w:ascii="Courier New"/>
          <w:spacing w:val="-2"/>
          <w:sz w:val="19"/>
        </w:rPr>
        <w:t>/services/async/</w:t>
      </w:r>
      <w:r>
        <w:rPr>
          <w:rFonts w:ascii="Courier New"/>
          <w:b/>
          <w:i/>
          <w:spacing w:val="-2"/>
          <w:sz w:val="19"/>
        </w:rPr>
        <w:t>APIversion</w:t>
      </w:r>
      <w:r>
        <w:rPr>
          <w:rFonts w:ascii="Courier New"/>
          <w:spacing w:val="-2"/>
          <w:sz w:val="19"/>
        </w:rPr>
        <w:t>/job/</w:t>
      </w:r>
      <w:r>
        <w:rPr>
          <w:rFonts w:ascii="Courier New"/>
          <w:b/>
          <w:i/>
          <w:spacing w:val="-2"/>
          <w:sz w:val="19"/>
        </w:rPr>
        <w:t>jobid</w:t>
      </w:r>
      <w:r>
        <w:rPr>
          <w:rFonts w:ascii="Courier New"/>
          <w:spacing w:val="-2"/>
          <w:sz w:val="19"/>
        </w:rPr>
        <w:t>/batch/</w:t>
      </w:r>
      <w:r>
        <w:rPr>
          <w:rFonts w:ascii="Courier New"/>
          <w:b/>
          <w:i/>
          <w:spacing w:val="-2"/>
          <w:sz w:val="19"/>
        </w:rPr>
        <w:t>batchId</w:t>
      </w:r>
      <w:r>
        <w:rPr>
          <w:rFonts w:ascii="Courier New"/>
          <w:spacing w:val="-2"/>
          <w:sz w:val="19"/>
        </w:rPr>
        <w:t>/result</w:t>
      </w:r>
    </w:p>
    <w:p>
      <w:pPr>
        <w:pStyle w:val="Heading9"/>
        <w:spacing w:before="113"/>
      </w:pPr>
      <w:r>
        <w:rPr>
          <w:w w:val="80"/>
        </w:rPr>
        <w:t>Example</w:t>
      </w:r>
      <w:r>
        <w:rPr>
          <w:spacing w:val="8"/>
        </w:rPr>
        <w:t> </w:t>
      </w:r>
      <w:r>
        <w:rPr>
          <w:w w:val="80"/>
        </w:rPr>
        <w:t>request</w:t>
      </w:r>
      <w:r>
        <w:rPr>
          <w:spacing w:val="9"/>
        </w:rPr>
        <w:t> </w:t>
      </w:r>
      <w:r>
        <w:rPr>
          <w:spacing w:val="-4"/>
          <w:w w:val="80"/>
        </w:rPr>
        <w:t>body</w:t>
      </w:r>
    </w:p>
    <w:p>
      <w:pPr>
        <w:pStyle w:val="BodyText"/>
        <w:spacing w:before="30"/>
        <w:ind w:left="1548"/>
      </w:pPr>
      <w:r>
        <w:rPr>
          <w:w w:val="80"/>
        </w:rPr>
        <w:t>No</w:t>
      </w:r>
      <w:r>
        <w:rPr>
          <w:spacing w:val="-8"/>
        </w:rPr>
        <w:t> </w:t>
      </w:r>
      <w:r>
        <w:rPr>
          <w:w w:val="80"/>
        </w:rPr>
        <w:t>request</w:t>
      </w:r>
      <w:r>
        <w:rPr>
          <w:spacing w:val="-7"/>
        </w:rPr>
        <w:t> </w:t>
      </w:r>
      <w:r>
        <w:rPr>
          <w:w w:val="80"/>
        </w:rPr>
        <w:t>body</w:t>
      </w:r>
      <w:r>
        <w:rPr>
          <w:spacing w:val="-7"/>
        </w:rPr>
        <w:t> </w:t>
      </w:r>
      <w:r>
        <w:rPr>
          <w:w w:val="80"/>
        </w:rPr>
        <w:t>is</w:t>
      </w:r>
      <w:r>
        <w:rPr>
          <w:spacing w:val="-7"/>
        </w:rPr>
        <w:t> </w:t>
      </w:r>
      <w:r>
        <w:rPr>
          <w:spacing w:val="-2"/>
          <w:w w:val="80"/>
        </w:rPr>
        <w:t>allowed.</w:t>
      </w:r>
    </w:p>
    <w:p>
      <w:pPr>
        <w:spacing w:line="271" w:lineRule="auto" w:before="120"/>
        <w:ind w:left="1548" w:right="9067" w:hanging="288"/>
        <w:jc w:val="left"/>
        <w:rPr>
          <w:rFonts w:ascii="Arial"/>
          <w:b/>
          <w:sz w:val="20"/>
        </w:rPr>
      </w:pPr>
      <w:r>
        <w:rPr>
          <w:rFonts w:ascii="Arial"/>
          <w:b/>
          <w:w w:val="80"/>
          <w:sz w:val="20"/>
        </w:rPr>
        <w:t>Example response </w:t>
      </w:r>
      <w:r>
        <w:rPr>
          <w:rFonts w:ascii="Arial"/>
          <w:b/>
          <w:w w:val="80"/>
          <w:sz w:val="20"/>
        </w:rPr>
        <w:t>body </w:t>
      </w:r>
      <w:r>
        <w:rPr>
          <w:rFonts w:ascii="Arial"/>
          <w:b/>
          <w:w w:val="95"/>
          <w:sz w:val="20"/>
        </w:rPr>
        <w:t>For</w:t>
      </w:r>
      <w:r>
        <w:rPr>
          <w:rFonts w:ascii="Arial"/>
          <w:b/>
          <w:spacing w:val="-16"/>
          <w:w w:val="95"/>
          <w:sz w:val="20"/>
        </w:rPr>
        <w:t> </w:t>
      </w:r>
      <w:r>
        <w:rPr>
          <w:rFonts w:ascii="Arial"/>
          <w:b/>
          <w:w w:val="95"/>
          <w:sz w:val="20"/>
        </w:rPr>
        <w:t>an</w:t>
      </w:r>
      <w:r>
        <w:rPr>
          <w:rFonts w:ascii="Arial"/>
          <w:b/>
          <w:spacing w:val="-15"/>
          <w:w w:val="95"/>
          <w:sz w:val="20"/>
        </w:rPr>
        <w:t> </w:t>
      </w:r>
      <w:r>
        <w:rPr>
          <w:rFonts w:ascii="Arial"/>
          <w:b/>
          <w:w w:val="95"/>
          <w:sz w:val="20"/>
        </w:rPr>
        <w:t>XML</w:t>
      </w:r>
      <w:r>
        <w:rPr>
          <w:rFonts w:ascii="Arial"/>
          <w:b/>
          <w:spacing w:val="-15"/>
          <w:w w:val="95"/>
          <w:sz w:val="20"/>
        </w:rPr>
        <w:t> </w:t>
      </w:r>
      <w:r>
        <w:rPr>
          <w:rFonts w:ascii="Arial"/>
          <w:b/>
          <w:w w:val="95"/>
          <w:sz w:val="20"/>
        </w:rPr>
        <w:t>batch</w:t>
      </w:r>
    </w:p>
    <w:p>
      <w:pPr>
        <w:pStyle w:val="BodyText"/>
        <w:spacing w:before="4"/>
        <w:rPr>
          <w:rFonts w:ascii="Arial"/>
          <w:b/>
          <w:sz w:val="6"/>
        </w:rPr>
      </w:pPr>
      <w:r>
        <w:rPr>
          <w:rFonts w:ascii="Arial"/>
          <w:b/>
          <w:sz w:val="6"/>
        </w:rPr>
        <mc:AlternateContent>
          <mc:Choice Requires="wps">
            <w:drawing>
              <wp:anchor distT="0" distB="0" distL="0" distR="0" allowOverlap="1" layoutInCell="1" locked="0" behindDoc="1" simplePos="0" relativeHeight="487739392">
                <wp:simplePos x="0" y="0"/>
                <wp:positionH relativeFrom="page">
                  <wp:posOffset>977264</wp:posOffset>
                </wp:positionH>
                <wp:positionV relativeFrom="paragraph">
                  <wp:posOffset>61591</wp:posOffset>
                </wp:positionV>
                <wp:extent cx="6000750" cy="1127760"/>
                <wp:effectExtent l="0" t="0" r="0" b="0"/>
                <wp:wrapTopAndBottom/>
                <wp:docPr id="645" name="Group 645"/>
                <wp:cNvGraphicFramePr>
                  <a:graphicFrameLocks/>
                </wp:cNvGraphicFramePr>
                <a:graphic>
                  <a:graphicData uri="http://schemas.microsoft.com/office/word/2010/wordprocessingGroup">
                    <wpg:wgp>
                      <wpg:cNvPr id="645" name="Group 645"/>
                      <wpg:cNvGrpSpPr/>
                      <wpg:grpSpPr>
                        <a:xfrm>
                          <a:off x="0" y="0"/>
                          <a:ext cx="6000750" cy="1127760"/>
                          <a:chExt cx="6000750" cy="1127760"/>
                        </a:xfrm>
                      </wpg:grpSpPr>
                      <wps:wsp>
                        <wps:cNvPr id="646" name="Graphic 646"/>
                        <wps:cNvSpPr/>
                        <wps:spPr>
                          <a:xfrm>
                            <a:off x="0" y="0"/>
                            <a:ext cx="6000750" cy="1127760"/>
                          </a:xfrm>
                          <a:custGeom>
                            <a:avLst/>
                            <a:gdLst/>
                            <a:ahLst/>
                            <a:cxnLst/>
                            <a:rect l="l" t="t" r="r" b="b"/>
                            <a:pathLst>
                              <a:path w="6000750" h="1127760">
                                <a:moveTo>
                                  <a:pt x="6000750" y="0"/>
                                </a:moveTo>
                                <a:lnTo>
                                  <a:pt x="0" y="0"/>
                                </a:lnTo>
                                <a:lnTo>
                                  <a:pt x="0" y="1127671"/>
                                </a:lnTo>
                                <a:lnTo>
                                  <a:pt x="5715" y="1127671"/>
                                </a:lnTo>
                                <a:lnTo>
                                  <a:pt x="5715" y="5715"/>
                                </a:lnTo>
                                <a:lnTo>
                                  <a:pt x="5995035" y="5715"/>
                                </a:lnTo>
                                <a:lnTo>
                                  <a:pt x="5995035" y="1127671"/>
                                </a:lnTo>
                                <a:lnTo>
                                  <a:pt x="6000750" y="1127671"/>
                                </a:lnTo>
                                <a:lnTo>
                                  <a:pt x="6000750" y="0"/>
                                </a:lnTo>
                                <a:close/>
                              </a:path>
                            </a:pathLst>
                          </a:custGeom>
                          <a:solidFill>
                            <a:srgbClr val="D5EFF9"/>
                          </a:solidFill>
                        </wps:spPr>
                        <wps:bodyPr wrap="square" lIns="0" tIns="0" rIns="0" bIns="0" rtlCol="0">
                          <a:prstTxWarp prst="textNoShape">
                            <a:avLst/>
                          </a:prstTxWarp>
                          <a:noAutofit/>
                        </wps:bodyPr>
                      </wps:wsp>
                      <wps:wsp>
                        <wps:cNvPr id="647" name="Textbox 647"/>
                        <wps:cNvSpPr txBox="1"/>
                        <wps:spPr>
                          <a:xfrm>
                            <a:off x="5714" y="5714"/>
                            <a:ext cx="5989320" cy="1122045"/>
                          </a:xfrm>
                          <a:prstGeom prst="rect">
                            <a:avLst/>
                          </a:prstGeom>
                        </wps:spPr>
                        <wps:txbx>
                          <w:txbxContent>
                            <w:p>
                              <w:pPr>
                                <w:spacing w:before="65"/>
                                <w:ind w:left="60"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60" w:right="0" w:firstLine="0"/>
                                <w:jc w:val="left"/>
                                <w:rPr>
                                  <w:rFonts w:ascii="Courier New"/>
                                  <w:sz w:val="18"/>
                                </w:rPr>
                              </w:pPr>
                              <w:r>
                                <w:rPr>
                                  <w:rFonts w:ascii="Courier New"/>
                                  <w:color w:val="00008B"/>
                                  <w:sz w:val="18"/>
                                </w:rPr>
                                <w:t>&lt;results</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&lt;result</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&lt;id</w:t>
                              </w:r>
                              <w:r>
                                <w:rPr>
                                  <w:rFonts w:ascii="Courier New"/>
                                  <w:spacing w:val="-2"/>
                                  <w:sz w:val="18"/>
                                </w:rPr>
                                <w:t>&gt;001D000000ISUr3IAH</w:t>
                              </w:r>
                              <w:r>
                                <w:rPr>
                                  <w:rFonts w:ascii="Courier New"/>
                                  <w:color w:val="00008B"/>
                                  <w:spacing w:val="-2"/>
                                  <w:sz w:val="18"/>
                                </w:rPr>
                                <w:t>&lt;/id</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&lt;success</w:t>
                              </w:r>
                              <w:r>
                                <w:rPr>
                                  <w:rFonts w:ascii="Courier New"/>
                                  <w:spacing w:val="-2"/>
                                  <w:sz w:val="18"/>
                                </w:rPr>
                                <w:t>&gt;true</w:t>
                              </w:r>
                              <w:r>
                                <w:rPr>
                                  <w:rFonts w:ascii="Courier New"/>
                                  <w:color w:val="00008B"/>
                                  <w:spacing w:val="-2"/>
                                  <w:sz w:val="18"/>
                                </w:rPr>
                                <w:t>&lt;/success</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&lt;created</w:t>
                              </w:r>
                              <w:r>
                                <w:rPr>
                                  <w:rFonts w:ascii="Courier New"/>
                                  <w:spacing w:val="-2"/>
                                  <w:sz w:val="18"/>
                                </w:rPr>
                                <w:t>&gt;true</w:t>
                              </w:r>
                              <w:r>
                                <w:rPr>
                                  <w:rFonts w:ascii="Courier New"/>
                                  <w:color w:val="00008B"/>
                                  <w:spacing w:val="-2"/>
                                  <w:sz w:val="18"/>
                                </w:rPr>
                                <w:t>&lt;/created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&lt;/result</w:t>
                              </w:r>
                              <w:r>
                                <w:rPr>
                                  <w:rFonts w:ascii="Courier New"/>
                                  <w:spacing w:val="-2"/>
                                  <w:sz w:val="18"/>
                                </w:rPr>
                                <w:t>&gt;</w:t>
                              </w:r>
                            </w:p>
                          </w:txbxContent>
                        </wps:txbx>
                        <wps:bodyPr wrap="square" lIns="0" tIns="0" rIns="0" bIns="0" rtlCol="0">
                          <a:noAutofit/>
                        </wps:bodyPr>
                      </wps:wsp>
                    </wpg:wgp>
                  </a:graphicData>
                </a:graphic>
              </wp:anchor>
            </w:drawing>
          </mc:Choice>
          <mc:Fallback>
            <w:pict>
              <v:group style="position:absolute;margin-left:76.949997pt;margin-top:4.849707pt;width:472.5pt;height:88.8pt;mso-position-horizontal-relative:page;mso-position-vertical-relative:paragraph;z-index:-15577088;mso-wrap-distance-left:0;mso-wrap-distance-right:0" id="docshapegroup583" coordorigin="1539,97" coordsize="9450,1776">
                <v:shape style="position:absolute;left:1539;top:97;width:9450;height:1776" id="docshape584" coordorigin="1539,97" coordsize="9450,1776" path="m10989,97l1539,97,1539,1873,1548,1873,1548,106,10980,106,10980,1873,10989,1873,10989,97xe" filled="true" fillcolor="#d5eff9" stroked="false">
                  <v:path arrowok="t"/>
                  <v:fill type="solid"/>
                </v:shape>
                <v:shape style="position:absolute;left:1548;top:106;width:9432;height:1767" type="#_x0000_t202" id="docshape585" filled="false" stroked="false">
                  <v:textbox inset="0,0,0,0">
                    <w:txbxContent>
                      <w:p>
                        <w:pPr>
                          <w:spacing w:before="65"/>
                          <w:ind w:left="60"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60" w:right="0" w:firstLine="0"/>
                          <w:jc w:val="left"/>
                          <w:rPr>
                            <w:rFonts w:ascii="Courier New"/>
                            <w:sz w:val="18"/>
                          </w:rPr>
                        </w:pPr>
                        <w:r>
                          <w:rPr>
                            <w:rFonts w:ascii="Courier New"/>
                            <w:color w:val="00008B"/>
                            <w:sz w:val="18"/>
                          </w:rPr>
                          <w:t>&lt;results</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&lt;result</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&lt;id</w:t>
                        </w:r>
                        <w:r>
                          <w:rPr>
                            <w:rFonts w:ascii="Courier New"/>
                            <w:spacing w:val="-2"/>
                            <w:sz w:val="18"/>
                          </w:rPr>
                          <w:t>&gt;001D000000ISUr3IAH</w:t>
                        </w:r>
                        <w:r>
                          <w:rPr>
                            <w:rFonts w:ascii="Courier New"/>
                            <w:color w:val="00008B"/>
                            <w:spacing w:val="-2"/>
                            <w:sz w:val="18"/>
                          </w:rPr>
                          <w:t>&lt;/id</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&lt;success</w:t>
                        </w:r>
                        <w:r>
                          <w:rPr>
                            <w:rFonts w:ascii="Courier New"/>
                            <w:spacing w:val="-2"/>
                            <w:sz w:val="18"/>
                          </w:rPr>
                          <w:t>&gt;true</w:t>
                        </w:r>
                        <w:r>
                          <w:rPr>
                            <w:rFonts w:ascii="Courier New"/>
                            <w:color w:val="00008B"/>
                            <w:spacing w:val="-2"/>
                            <w:sz w:val="18"/>
                          </w:rPr>
                          <w:t>&lt;/success</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&lt;created</w:t>
                        </w:r>
                        <w:r>
                          <w:rPr>
                            <w:rFonts w:ascii="Courier New"/>
                            <w:spacing w:val="-2"/>
                            <w:sz w:val="18"/>
                          </w:rPr>
                          <w:t>&gt;true</w:t>
                        </w:r>
                        <w:r>
                          <w:rPr>
                            <w:rFonts w:ascii="Courier New"/>
                            <w:color w:val="00008B"/>
                            <w:spacing w:val="-2"/>
                            <w:sz w:val="18"/>
                          </w:rPr>
                          <w:t>&lt;/created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&lt;/result</w:t>
                        </w:r>
                        <w:r>
                          <w:rPr>
                            <w:rFonts w:ascii="Courier New"/>
                            <w:spacing w:val="-2"/>
                            <w:sz w:val="18"/>
                          </w:rPr>
                          <w:t>&gt;</w:t>
                        </w:r>
                      </w:p>
                    </w:txbxContent>
                  </v:textbox>
                  <w10:wrap type="none"/>
                </v:shape>
                <w10:wrap type="topAndBottom"/>
              </v:group>
            </w:pict>
          </mc:Fallback>
        </mc:AlternateContent>
      </w:r>
    </w:p>
    <w:p>
      <w:pPr>
        <w:pStyle w:val="BodyText"/>
        <w:spacing w:after="0"/>
        <w:rPr>
          <w:rFonts w:ascii="Arial"/>
          <w:b/>
          <w:sz w:val="6"/>
        </w:rPr>
        <w:sectPr>
          <w:pgSz w:w="12240" w:h="15840"/>
          <w:pgMar w:header="720" w:footer="767" w:top="940" w:bottom="960" w:left="0" w:right="0"/>
        </w:sectPr>
      </w:pPr>
    </w:p>
    <w:p>
      <w:pPr>
        <w:pStyle w:val="BodyText"/>
        <w:rPr>
          <w:rFonts w:ascii="Arial"/>
          <w:b/>
        </w:rPr>
      </w:pPr>
    </w:p>
    <w:p>
      <w:pPr>
        <w:pStyle w:val="BodyText"/>
        <w:spacing w:before="29"/>
        <w:rPr>
          <w:rFonts w:ascii="Arial"/>
          <w:b/>
        </w:rPr>
      </w:pPr>
    </w:p>
    <w:p>
      <w:pPr>
        <w:pStyle w:val="BodyText"/>
        <w:ind w:left="1539"/>
        <w:rPr>
          <w:rFonts w:ascii="Arial"/>
        </w:rPr>
      </w:pPr>
      <w:r>
        <w:rPr>
          <w:rFonts w:ascii="Arial"/>
        </w:rPr>
        <mc:AlternateContent>
          <mc:Choice Requires="wps">
            <w:drawing>
              <wp:inline distT="0" distB="0" distL="0" distR="0">
                <wp:extent cx="6000750" cy="979169"/>
                <wp:effectExtent l="0" t="0" r="0" b="1905"/>
                <wp:docPr id="648" name="Group 648"/>
                <wp:cNvGraphicFramePr>
                  <a:graphicFrameLocks/>
                </wp:cNvGraphicFramePr>
                <a:graphic>
                  <a:graphicData uri="http://schemas.microsoft.com/office/word/2010/wordprocessingGroup">
                    <wpg:wgp>
                      <wpg:cNvPr id="648" name="Group 648"/>
                      <wpg:cNvGrpSpPr/>
                      <wpg:grpSpPr>
                        <a:xfrm>
                          <a:off x="0" y="0"/>
                          <a:ext cx="6000750" cy="979169"/>
                          <a:chExt cx="6000750" cy="979169"/>
                        </a:xfrm>
                      </wpg:grpSpPr>
                      <wps:wsp>
                        <wps:cNvPr id="649" name="Graphic 649"/>
                        <wps:cNvSpPr/>
                        <wps:spPr>
                          <a:xfrm>
                            <a:off x="0" y="0"/>
                            <a:ext cx="6000750" cy="979169"/>
                          </a:xfrm>
                          <a:custGeom>
                            <a:avLst/>
                            <a:gdLst/>
                            <a:ahLst/>
                            <a:cxnLst/>
                            <a:rect l="l" t="t" r="r" b="b"/>
                            <a:pathLst>
                              <a:path w="6000750" h="979169">
                                <a:moveTo>
                                  <a:pt x="6000750" y="0"/>
                                </a:moveTo>
                                <a:lnTo>
                                  <a:pt x="5995035" y="0"/>
                                </a:lnTo>
                                <a:lnTo>
                                  <a:pt x="5995035" y="973378"/>
                                </a:lnTo>
                                <a:lnTo>
                                  <a:pt x="5715" y="973378"/>
                                </a:lnTo>
                                <a:lnTo>
                                  <a:pt x="5715" y="0"/>
                                </a:lnTo>
                                <a:lnTo>
                                  <a:pt x="0" y="0"/>
                                </a:lnTo>
                                <a:lnTo>
                                  <a:pt x="0" y="979093"/>
                                </a:lnTo>
                                <a:lnTo>
                                  <a:pt x="6000750" y="979093"/>
                                </a:lnTo>
                                <a:lnTo>
                                  <a:pt x="6000750" y="0"/>
                                </a:lnTo>
                                <a:close/>
                              </a:path>
                            </a:pathLst>
                          </a:custGeom>
                          <a:solidFill>
                            <a:srgbClr val="D5EFF9"/>
                          </a:solidFill>
                        </wps:spPr>
                        <wps:bodyPr wrap="square" lIns="0" tIns="0" rIns="0" bIns="0" rtlCol="0">
                          <a:prstTxWarp prst="textNoShape">
                            <a:avLst/>
                          </a:prstTxWarp>
                          <a:noAutofit/>
                        </wps:bodyPr>
                      </wps:wsp>
                      <wps:wsp>
                        <wps:cNvPr id="650" name="Textbox 650"/>
                        <wps:cNvSpPr txBox="1"/>
                        <wps:spPr>
                          <a:xfrm>
                            <a:off x="5714" y="0"/>
                            <a:ext cx="5989320" cy="973455"/>
                          </a:xfrm>
                          <a:prstGeom prst="rect">
                            <a:avLst/>
                          </a:prstGeom>
                        </wps:spPr>
                        <wps:txbx>
                          <w:txbxContent>
                            <w:p>
                              <w:pPr>
                                <w:spacing w:before="74"/>
                                <w:ind w:left="275" w:right="0" w:firstLine="0"/>
                                <w:jc w:val="left"/>
                                <w:rPr>
                                  <w:rFonts w:ascii="Courier New"/>
                                  <w:sz w:val="18"/>
                                </w:rPr>
                              </w:pPr>
                              <w:r>
                                <w:rPr>
                                  <w:rFonts w:ascii="Courier New"/>
                                  <w:color w:val="00008B"/>
                                  <w:spacing w:val="-2"/>
                                  <w:sz w:val="18"/>
                                </w:rPr>
                                <w:t>&lt;result</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&lt;id</w:t>
                              </w:r>
                              <w:r>
                                <w:rPr>
                                  <w:rFonts w:ascii="Courier New"/>
                                  <w:spacing w:val="-2"/>
                                  <w:sz w:val="18"/>
                                </w:rPr>
                                <w:t>&gt;001D000000ISUr4IAH</w:t>
                              </w:r>
                              <w:r>
                                <w:rPr>
                                  <w:rFonts w:ascii="Courier New"/>
                                  <w:color w:val="00008B"/>
                                  <w:spacing w:val="-2"/>
                                  <w:sz w:val="18"/>
                                </w:rPr>
                                <w:t>&lt;/id</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&lt;success</w:t>
                              </w:r>
                              <w:r>
                                <w:rPr>
                                  <w:rFonts w:ascii="Courier New"/>
                                  <w:spacing w:val="-2"/>
                                  <w:sz w:val="18"/>
                                </w:rPr>
                                <w:t>&gt;true</w:t>
                              </w:r>
                              <w:r>
                                <w:rPr>
                                  <w:rFonts w:ascii="Courier New"/>
                                  <w:color w:val="00008B"/>
                                  <w:spacing w:val="-2"/>
                                  <w:sz w:val="18"/>
                                </w:rPr>
                                <w:t>&lt;/success</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&lt;created</w:t>
                              </w:r>
                              <w:r>
                                <w:rPr>
                                  <w:rFonts w:ascii="Courier New"/>
                                  <w:spacing w:val="-2"/>
                                  <w:sz w:val="18"/>
                                </w:rPr>
                                <w:t>&gt;true</w:t>
                              </w:r>
                              <w:r>
                                <w:rPr>
                                  <w:rFonts w:ascii="Courier New"/>
                                  <w:color w:val="00008B"/>
                                  <w:spacing w:val="-2"/>
                                  <w:sz w:val="18"/>
                                </w:rPr>
                                <w:t>&lt;/created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&lt;/result</w:t>
                              </w:r>
                              <w:r>
                                <w:rPr>
                                  <w:rFonts w:ascii="Courier New"/>
                                  <w:spacing w:val="-2"/>
                                  <w:sz w:val="18"/>
                                </w:rPr>
                                <w:t>&gt;</w:t>
                              </w:r>
                            </w:p>
                            <w:p>
                              <w:pPr>
                                <w:spacing w:before="30"/>
                                <w:ind w:left="60" w:right="0" w:firstLine="0"/>
                                <w:jc w:val="left"/>
                                <w:rPr>
                                  <w:rFonts w:ascii="Courier New"/>
                                  <w:sz w:val="18"/>
                                </w:rPr>
                              </w:pPr>
                              <w:r>
                                <w:rPr>
                                  <w:rFonts w:ascii="Courier New"/>
                                  <w:color w:val="00008B"/>
                                  <w:spacing w:val="-2"/>
                                  <w:sz w:val="18"/>
                                </w:rPr>
                                <w:t>&lt;/results</w:t>
                              </w:r>
                              <w:r>
                                <w:rPr>
                                  <w:rFonts w:ascii="Courier New"/>
                                  <w:spacing w:val="-2"/>
                                  <w:sz w:val="18"/>
                                </w:rPr>
                                <w:t>&gt;</w:t>
                              </w:r>
                            </w:p>
                          </w:txbxContent>
                        </wps:txbx>
                        <wps:bodyPr wrap="square" lIns="0" tIns="0" rIns="0" bIns="0" rtlCol="0">
                          <a:noAutofit/>
                        </wps:bodyPr>
                      </wps:wsp>
                    </wpg:wgp>
                  </a:graphicData>
                </a:graphic>
              </wp:inline>
            </w:drawing>
          </mc:Choice>
          <mc:Fallback>
            <w:pict>
              <v:group style="width:472.5pt;height:77.1pt;mso-position-horizontal-relative:char;mso-position-vertical-relative:line" id="docshapegroup586" coordorigin="0,0" coordsize="9450,1542">
                <v:shape style="position:absolute;left:0;top:0;width:9450;height:1542" id="docshape587" coordorigin="0,0" coordsize="9450,1542" path="m9450,0l9441,0,9441,1533,9,1533,9,0,0,0,0,1542,9450,1542,9450,0xe" filled="true" fillcolor="#d5eff9" stroked="false">
                  <v:path arrowok="t"/>
                  <v:fill type="solid"/>
                </v:shape>
                <v:shape style="position:absolute;left:9;top:0;width:9432;height:1533" type="#_x0000_t202" id="docshape588" filled="false" stroked="false">
                  <v:textbox inset="0,0,0,0">
                    <w:txbxContent>
                      <w:p>
                        <w:pPr>
                          <w:spacing w:before="74"/>
                          <w:ind w:left="275" w:right="0" w:firstLine="0"/>
                          <w:jc w:val="left"/>
                          <w:rPr>
                            <w:rFonts w:ascii="Courier New"/>
                            <w:sz w:val="18"/>
                          </w:rPr>
                        </w:pPr>
                        <w:r>
                          <w:rPr>
                            <w:rFonts w:ascii="Courier New"/>
                            <w:color w:val="00008B"/>
                            <w:spacing w:val="-2"/>
                            <w:sz w:val="18"/>
                          </w:rPr>
                          <w:t>&lt;result</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&lt;id</w:t>
                        </w:r>
                        <w:r>
                          <w:rPr>
                            <w:rFonts w:ascii="Courier New"/>
                            <w:spacing w:val="-2"/>
                            <w:sz w:val="18"/>
                          </w:rPr>
                          <w:t>&gt;001D000000ISUr4IAH</w:t>
                        </w:r>
                        <w:r>
                          <w:rPr>
                            <w:rFonts w:ascii="Courier New"/>
                            <w:color w:val="00008B"/>
                            <w:spacing w:val="-2"/>
                            <w:sz w:val="18"/>
                          </w:rPr>
                          <w:t>&lt;/id</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&lt;success</w:t>
                        </w:r>
                        <w:r>
                          <w:rPr>
                            <w:rFonts w:ascii="Courier New"/>
                            <w:spacing w:val="-2"/>
                            <w:sz w:val="18"/>
                          </w:rPr>
                          <w:t>&gt;true</w:t>
                        </w:r>
                        <w:r>
                          <w:rPr>
                            <w:rFonts w:ascii="Courier New"/>
                            <w:color w:val="00008B"/>
                            <w:spacing w:val="-2"/>
                            <w:sz w:val="18"/>
                          </w:rPr>
                          <w:t>&lt;/success</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&lt;created</w:t>
                        </w:r>
                        <w:r>
                          <w:rPr>
                            <w:rFonts w:ascii="Courier New"/>
                            <w:spacing w:val="-2"/>
                            <w:sz w:val="18"/>
                          </w:rPr>
                          <w:t>&gt;true</w:t>
                        </w:r>
                        <w:r>
                          <w:rPr>
                            <w:rFonts w:ascii="Courier New"/>
                            <w:color w:val="00008B"/>
                            <w:spacing w:val="-2"/>
                            <w:sz w:val="18"/>
                          </w:rPr>
                          <w:t>&lt;/created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&lt;/result</w:t>
                        </w:r>
                        <w:r>
                          <w:rPr>
                            <w:rFonts w:ascii="Courier New"/>
                            <w:spacing w:val="-2"/>
                            <w:sz w:val="18"/>
                          </w:rPr>
                          <w:t>&gt;</w:t>
                        </w:r>
                      </w:p>
                      <w:p>
                        <w:pPr>
                          <w:spacing w:before="30"/>
                          <w:ind w:left="60" w:right="0" w:firstLine="0"/>
                          <w:jc w:val="left"/>
                          <w:rPr>
                            <w:rFonts w:ascii="Courier New"/>
                            <w:sz w:val="18"/>
                          </w:rPr>
                        </w:pPr>
                        <w:r>
                          <w:rPr>
                            <w:rFonts w:ascii="Courier New"/>
                            <w:color w:val="00008B"/>
                            <w:spacing w:val="-2"/>
                            <w:sz w:val="18"/>
                          </w:rPr>
                          <w:t>&lt;/results</w:t>
                        </w:r>
                        <w:r>
                          <w:rPr>
                            <w:rFonts w:ascii="Courier New"/>
                            <w:spacing w:val="-2"/>
                            <w:sz w:val="18"/>
                          </w:rPr>
                          <w:t>&gt;</w:t>
                        </w:r>
                      </w:p>
                    </w:txbxContent>
                  </v:textbox>
                  <w10:wrap type="none"/>
                </v:shape>
              </v:group>
            </w:pict>
          </mc:Fallback>
        </mc:AlternateContent>
      </w:r>
      <w:r>
        <w:rPr>
          <w:rFonts w:ascii="Arial"/>
        </w:rPr>
      </w:r>
    </w:p>
    <w:p>
      <w:pPr>
        <w:spacing w:before="54"/>
        <w:ind w:left="1548" w:right="0" w:firstLine="0"/>
        <w:jc w:val="left"/>
        <w:rPr>
          <w:rFonts w:ascii="Arial"/>
          <w:b/>
          <w:sz w:val="20"/>
        </w:rPr>
      </w:pPr>
      <w:r>
        <w:rPr>
          <w:rFonts w:ascii="Arial"/>
          <w:b/>
          <w:w w:val="75"/>
          <w:sz w:val="20"/>
        </w:rPr>
        <w:t>For</w:t>
      </w:r>
      <w:r>
        <w:rPr>
          <w:rFonts w:ascii="Arial"/>
          <w:b/>
          <w:spacing w:val="-7"/>
          <w:sz w:val="20"/>
        </w:rPr>
        <w:t> </w:t>
      </w:r>
      <w:r>
        <w:rPr>
          <w:rFonts w:ascii="Arial"/>
          <w:b/>
          <w:w w:val="75"/>
          <w:sz w:val="20"/>
        </w:rPr>
        <w:t>a</w:t>
      </w:r>
      <w:r>
        <w:rPr>
          <w:rFonts w:ascii="Arial"/>
          <w:b/>
          <w:spacing w:val="-6"/>
          <w:sz w:val="20"/>
        </w:rPr>
        <w:t> </w:t>
      </w:r>
      <w:r>
        <w:rPr>
          <w:rFonts w:ascii="Arial"/>
          <w:b/>
          <w:w w:val="75"/>
          <w:sz w:val="20"/>
        </w:rPr>
        <w:t>JSON</w:t>
      </w:r>
      <w:r>
        <w:rPr>
          <w:rFonts w:ascii="Arial"/>
          <w:b/>
          <w:spacing w:val="-6"/>
          <w:sz w:val="20"/>
        </w:rPr>
        <w:t> </w:t>
      </w:r>
      <w:r>
        <w:rPr>
          <w:rFonts w:ascii="Arial"/>
          <w:b/>
          <w:spacing w:val="-4"/>
          <w:w w:val="75"/>
          <w:sz w:val="20"/>
        </w:rPr>
        <w:t>batch</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740416">
                <wp:simplePos x="0" y="0"/>
                <wp:positionH relativeFrom="page">
                  <wp:posOffset>980122</wp:posOffset>
                </wp:positionH>
                <wp:positionV relativeFrom="paragraph">
                  <wp:posOffset>84073</wp:posOffset>
                </wp:positionV>
                <wp:extent cx="5995035" cy="2162175"/>
                <wp:effectExtent l="0" t="0" r="0" b="0"/>
                <wp:wrapTopAndBottom/>
                <wp:docPr id="651" name="Textbox 651"/>
                <wp:cNvGraphicFramePr>
                  <a:graphicFrameLocks/>
                </wp:cNvGraphicFramePr>
                <a:graphic>
                  <a:graphicData uri="http://schemas.microsoft.com/office/word/2010/wordprocessingShape">
                    <wps:wsp>
                      <wps:cNvPr id="651" name="Textbox 651"/>
                      <wps:cNvSpPr txBox="1"/>
                      <wps:spPr>
                        <a:xfrm>
                          <a:off x="0" y="0"/>
                          <a:ext cx="5995035" cy="21621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pacing w:val="-10"/>
                                <w:sz w:val="18"/>
                              </w:rPr>
                              <w:t>{</w:t>
                            </w:r>
                          </w:p>
                          <w:p>
                            <w:pPr>
                              <w:spacing w:line="276" w:lineRule="auto" w:before="30"/>
                              <w:ind w:left="707" w:right="6880" w:firstLine="0"/>
                              <w:jc w:val="left"/>
                              <w:rPr>
                                <w:rFonts w:ascii="Courier New"/>
                                <w:sz w:val="18"/>
                              </w:rPr>
                            </w:pPr>
                            <w:r>
                              <w:rPr>
                                <w:rFonts w:ascii="Courier New"/>
                                <w:sz w:val="18"/>
                              </w:rPr>
                              <w:t>"success"</w:t>
                            </w:r>
                            <w:r>
                              <w:rPr>
                                <w:rFonts w:ascii="Courier New"/>
                                <w:spacing w:val="-19"/>
                                <w:sz w:val="18"/>
                              </w:rPr>
                              <w:t> </w:t>
                            </w:r>
                            <w:r>
                              <w:rPr>
                                <w:rFonts w:ascii="Courier New"/>
                                <w:sz w:val="18"/>
                              </w:rPr>
                              <w:t>:</w:t>
                            </w:r>
                            <w:r>
                              <w:rPr>
                                <w:rFonts w:ascii="Courier New"/>
                                <w:spacing w:val="-19"/>
                                <w:sz w:val="18"/>
                              </w:rPr>
                              <w:t> </w:t>
                            </w:r>
                            <w:r>
                              <w:rPr>
                                <w:rFonts w:ascii="Courier New"/>
                                <w:sz w:val="18"/>
                              </w:rPr>
                              <w:t>true, "created"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true,</w:t>
                            </w:r>
                          </w:p>
                          <w:p>
                            <w:pPr>
                              <w:spacing w:line="203" w:lineRule="exact" w:before="0"/>
                              <w:ind w:left="707"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"001xx000003DHP0AAO",</w:t>
                            </w:r>
                          </w:p>
                          <w:p>
                            <w:pPr>
                              <w:spacing w:before="30"/>
                              <w:ind w:left="707" w:right="0" w:firstLine="0"/>
                              <w:jc w:val="left"/>
                              <w:rPr>
                                <w:rFonts w:ascii="Courier New"/>
                                <w:sz w:val="18"/>
                              </w:rPr>
                            </w:pPr>
                            <w:r>
                              <w:rPr>
                                <w:rFonts w:ascii="Courier New"/>
                                <w:sz w:val="18"/>
                              </w:rPr>
                              <w:t>"errors"</w:t>
                            </w:r>
                            <w:r>
                              <w:rPr>
                                <w:rFonts w:ascii="Courier New"/>
                                <w:spacing w:val="-1"/>
                                <w:sz w:val="18"/>
                              </w:rPr>
                              <w:t> </w:t>
                            </w:r>
                            <w:r>
                              <w:rPr>
                                <w:rFonts w:ascii="Courier New"/>
                                <w:sz w:val="18"/>
                              </w:rPr>
                              <w:t>:</w:t>
                            </w:r>
                            <w:r>
                              <w:rPr>
                                <w:rFonts w:ascii="Courier New"/>
                                <w:spacing w:val="-1"/>
                                <w:sz w:val="18"/>
                              </w:rPr>
                              <w:t> </w:t>
                            </w:r>
                            <w:r>
                              <w:rPr>
                                <w:rFonts w:ascii="Courier New"/>
                                <w:spacing w:val="-5"/>
                                <w:sz w:val="18"/>
                              </w:rPr>
                              <w:t>[]</w:t>
                            </w:r>
                          </w:p>
                          <w:p>
                            <w:pPr>
                              <w:spacing w:before="30"/>
                              <w:ind w:left="383" w:right="0" w:firstLine="0"/>
                              <w:jc w:val="left"/>
                              <w:rPr>
                                <w:rFonts w:ascii="Courier New"/>
                                <w:sz w:val="18"/>
                              </w:rPr>
                            </w:pPr>
                            <w:r>
                              <w:rPr>
                                <w:rFonts w:ascii="Courier New"/>
                                <w:spacing w:val="-5"/>
                                <w:sz w:val="18"/>
                              </w:rPr>
                              <w:t>},</w:t>
                            </w:r>
                          </w:p>
                          <w:p>
                            <w:pPr>
                              <w:spacing w:before="30"/>
                              <w:ind w:left="383" w:right="0" w:firstLine="0"/>
                              <w:jc w:val="left"/>
                              <w:rPr>
                                <w:rFonts w:ascii="Courier New"/>
                                <w:sz w:val="18"/>
                              </w:rPr>
                            </w:pPr>
                            <w:r>
                              <w:rPr>
                                <w:rFonts w:ascii="Courier New"/>
                                <w:spacing w:val="-10"/>
                                <w:sz w:val="18"/>
                              </w:rPr>
                              <w:t>{</w:t>
                            </w:r>
                          </w:p>
                          <w:p>
                            <w:pPr>
                              <w:spacing w:line="276" w:lineRule="auto" w:before="30"/>
                              <w:ind w:left="707" w:right="6880" w:firstLine="0"/>
                              <w:jc w:val="left"/>
                              <w:rPr>
                                <w:rFonts w:ascii="Courier New"/>
                                <w:sz w:val="18"/>
                              </w:rPr>
                            </w:pPr>
                            <w:r>
                              <w:rPr>
                                <w:rFonts w:ascii="Courier New"/>
                                <w:sz w:val="18"/>
                              </w:rPr>
                              <w:t>"success"</w:t>
                            </w:r>
                            <w:r>
                              <w:rPr>
                                <w:rFonts w:ascii="Courier New"/>
                                <w:spacing w:val="-19"/>
                                <w:sz w:val="18"/>
                              </w:rPr>
                              <w:t> </w:t>
                            </w:r>
                            <w:r>
                              <w:rPr>
                                <w:rFonts w:ascii="Courier New"/>
                                <w:sz w:val="18"/>
                              </w:rPr>
                              <w:t>:</w:t>
                            </w:r>
                            <w:r>
                              <w:rPr>
                                <w:rFonts w:ascii="Courier New"/>
                                <w:spacing w:val="-19"/>
                                <w:sz w:val="18"/>
                              </w:rPr>
                              <w:t> </w:t>
                            </w:r>
                            <w:r>
                              <w:rPr>
                                <w:rFonts w:ascii="Courier New"/>
                                <w:sz w:val="18"/>
                              </w:rPr>
                              <w:t>true, "created"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true,</w:t>
                            </w:r>
                          </w:p>
                          <w:p>
                            <w:pPr>
                              <w:spacing w:line="203" w:lineRule="exact" w:before="0"/>
                              <w:ind w:left="707"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"001xx000003DHP1AAO",</w:t>
                            </w:r>
                          </w:p>
                          <w:p>
                            <w:pPr>
                              <w:spacing w:before="31"/>
                              <w:ind w:left="707" w:right="0" w:firstLine="0"/>
                              <w:jc w:val="left"/>
                              <w:rPr>
                                <w:rFonts w:ascii="Courier New"/>
                                <w:sz w:val="18"/>
                              </w:rPr>
                            </w:pPr>
                            <w:r>
                              <w:rPr>
                                <w:rFonts w:ascii="Courier New"/>
                                <w:sz w:val="18"/>
                              </w:rPr>
                              <w:t>"errors"</w:t>
                            </w:r>
                            <w:r>
                              <w:rPr>
                                <w:rFonts w:ascii="Courier New"/>
                                <w:spacing w:val="-1"/>
                                <w:sz w:val="18"/>
                              </w:rPr>
                              <w:t> </w:t>
                            </w:r>
                            <w:r>
                              <w:rPr>
                                <w:rFonts w:ascii="Courier New"/>
                                <w:sz w:val="18"/>
                              </w:rPr>
                              <w:t>:</w:t>
                            </w:r>
                            <w:r>
                              <w:rPr>
                                <w:rFonts w:ascii="Courier New"/>
                                <w:spacing w:val="-1"/>
                                <w:sz w:val="18"/>
                              </w:rPr>
                              <w:t> </w:t>
                            </w:r>
                            <w:r>
                              <w:rPr>
                                <w:rFonts w:ascii="Courier New"/>
                                <w:spacing w:val="-5"/>
                                <w:sz w:val="18"/>
                              </w:rPr>
                              <w:t>[]</w:t>
                            </w:r>
                          </w:p>
                          <w:p>
                            <w:pPr>
                              <w:spacing w:before="30"/>
                              <w:ind w:left="383" w:right="0" w:firstLine="0"/>
                              <w:jc w:val="left"/>
                              <w:rPr>
                                <w:rFonts w:ascii="Courier New"/>
                                <w:sz w:val="18"/>
                              </w:rPr>
                            </w:pPr>
                            <w:r>
                              <w:rPr>
                                <w:rFonts w:ascii="Courier New"/>
                                <w:spacing w:val="-10"/>
                                <w:sz w:val="18"/>
                              </w:rPr>
                              <w:t>}</w:t>
                            </w:r>
                          </w:p>
                          <w:p>
                            <w:pPr>
                              <w:spacing w:before="30"/>
                              <w:ind w:left="59"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77.175003pt;margin-top:6.619977pt;width:472.05pt;height:170.25pt;mso-position-horizontal-relative:page;mso-position-vertical-relative:paragraph;z-index:-15576064;mso-wrap-distance-left:0;mso-wrap-distance-right:0" type="#_x0000_t202" id="docshape589" filled="false" stroked="true" strokeweight=".45pt" strokecolor="#d5eff9">
                <v:textbox inset="0,0,0,0">
                  <w:txbxContent>
                    <w:p>
                      <w:pPr>
                        <w:spacing w:before="65"/>
                        <w:ind w:left="59" w:right="0" w:firstLine="0"/>
                        <w:jc w:val="left"/>
                        <w:rPr>
                          <w:rFonts w:ascii="Courier New"/>
                          <w:sz w:val="18"/>
                        </w:rPr>
                      </w:pPr>
                      <w:r>
                        <w:rPr>
                          <w:rFonts w:ascii="Courier New"/>
                          <w:spacing w:val="-10"/>
                          <w:sz w:val="18"/>
                        </w:rPr>
                        <w:t>[</w:t>
                      </w:r>
                    </w:p>
                    <w:p>
                      <w:pPr>
                        <w:spacing w:before="30"/>
                        <w:ind w:left="383" w:right="0" w:firstLine="0"/>
                        <w:jc w:val="left"/>
                        <w:rPr>
                          <w:rFonts w:ascii="Courier New"/>
                          <w:sz w:val="18"/>
                        </w:rPr>
                      </w:pPr>
                      <w:r>
                        <w:rPr>
                          <w:rFonts w:ascii="Courier New"/>
                          <w:spacing w:val="-10"/>
                          <w:sz w:val="18"/>
                        </w:rPr>
                        <w:t>{</w:t>
                      </w:r>
                    </w:p>
                    <w:p>
                      <w:pPr>
                        <w:spacing w:line="276" w:lineRule="auto" w:before="30"/>
                        <w:ind w:left="707" w:right="6880" w:firstLine="0"/>
                        <w:jc w:val="left"/>
                        <w:rPr>
                          <w:rFonts w:ascii="Courier New"/>
                          <w:sz w:val="18"/>
                        </w:rPr>
                      </w:pPr>
                      <w:r>
                        <w:rPr>
                          <w:rFonts w:ascii="Courier New"/>
                          <w:sz w:val="18"/>
                        </w:rPr>
                        <w:t>"success"</w:t>
                      </w:r>
                      <w:r>
                        <w:rPr>
                          <w:rFonts w:ascii="Courier New"/>
                          <w:spacing w:val="-19"/>
                          <w:sz w:val="18"/>
                        </w:rPr>
                        <w:t> </w:t>
                      </w:r>
                      <w:r>
                        <w:rPr>
                          <w:rFonts w:ascii="Courier New"/>
                          <w:sz w:val="18"/>
                        </w:rPr>
                        <w:t>:</w:t>
                      </w:r>
                      <w:r>
                        <w:rPr>
                          <w:rFonts w:ascii="Courier New"/>
                          <w:spacing w:val="-19"/>
                          <w:sz w:val="18"/>
                        </w:rPr>
                        <w:t> </w:t>
                      </w:r>
                      <w:r>
                        <w:rPr>
                          <w:rFonts w:ascii="Courier New"/>
                          <w:sz w:val="18"/>
                        </w:rPr>
                        <w:t>true, "created"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true,</w:t>
                      </w:r>
                    </w:p>
                    <w:p>
                      <w:pPr>
                        <w:spacing w:line="203" w:lineRule="exact" w:before="0"/>
                        <w:ind w:left="707"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"001xx000003DHP0AAO",</w:t>
                      </w:r>
                    </w:p>
                    <w:p>
                      <w:pPr>
                        <w:spacing w:before="30"/>
                        <w:ind w:left="707" w:right="0" w:firstLine="0"/>
                        <w:jc w:val="left"/>
                        <w:rPr>
                          <w:rFonts w:ascii="Courier New"/>
                          <w:sz w:val="18"/>
                        </w:rPr>
                      </w:pPr>
                      <w:r>
                        <w:rPr>
                          <w:rFonts w:ascii="Courier New"/>
                          <w:sz w:val="18"/>
                        </w:rPr>
                        <w:t>"errors"</w:t>
                      </w:r>
                      <w:r>
                        <w:rPr>
                          <w:rFonts w:ascii="Courier New"/>
                          <w:spacing w:val="-1"/>
                          <w:sz w:val="18"/>
                        </w:rPr>
                        <w:t> </w:t>
                      </w:r>
                      <w:r>
                        <w:rPr>
                          <w:rFonts w:ascii="Courier New"/>
                          <w:sz w:val="18"/>
                        </w:rPr>
                        <w:t>:</w:t>
                      </w:r>
                      <w:r>
                        <w:rPr>
                          <w:rFonts w:ascii="Courier New"/>
                          <w:spacing w:val="-1"/>
                          <w:sz w:val="18"/>
                        </w:rPr>
                        <w:t> </w:t>
                      </w:r>
                      <w:r>
                        <w:rPr>
                          <w:rFonts w:ascii="Courier New"/>
                          <w:spacing w:val="-5"/>
                          <w:sz w:val="18"/>
                        </w:rPr>
                        <w:t>[]</w:t>
                      </w:r>
                    </w:p>
                    <w:p>
                      <w:pPr>
                        <w:spacing w:before="30"/>
                        <w:ind w:left="383" w:right="0" w:firstLine="0"/>
                        <w:jc w:val="left"/>
                        <w:rPr>
                          <w:rFonts w:ascii="Courier New"/>
                          <w:sz w:val="18"/>
                        </w:rPr>
                      </w:pPr>
                      <w:r>
                        <w:rPr>
                          <w:rFonts w:ascii="Courier New"/>
                          <w:spacing w:val="-5"/>
                          <w:sz w:val="18"/>
                        </w:rPr>
                        <w:t>},</w:t>
                      </w:r>
                    </w:p>
                    <w:p>
                      <w:pPr>
                        <w:spacing w:before="30"/>
                        <w:ind w:left="383" w:right="0" w:firstLine="0"/>
                        <w:jc w:val="left"/>
                        <w:rPr>
                          <w:rFonts w:ascii="Courier New"/>
                          <w:sz w:val="18"/>
                        </w:rPr>
                      </w:pPr>
                      <w:r>
                        <w:rPr>
                          <w:rFonts w:ascii="Courier New"/>
                          <w:spacing w:val="-10"/>
                          <w:sz w:val="18"/>
                        </w:rPr>
                        <w:t>{</w:t>
                      </w:r>
                    </w:p>
                    <w:p>
                      <w:pPr>
                        <w:spacing w:line="276" w:lineRule="auto" w:before="30"/>
                        <w:ind w:left="707" w:right="6880" w:firstLine="0"/>
                        <w:jc w:val="left"/>
                        <w:rPr>
                          <w:rFonts w:ascii="Courier New"/>
                          <w:sz w:val="18"/>
                        </w:rPr>
                      </w:pPr>
                      <w:r>
                        <w:rPr>
                          <w:rFonts w:ascii="Courier New"/>
                          <w:sz w:val="18"/>
                        </w:rPr>
                        <w:t>"success"</w:t>
                      </w:r>
                      <w:r>
                        <w:rPr>
                          <w:rFonts w:ascii="Courier New"/>
                          <w:spacing w:val="-19"/>
                          <w:sz w:val="18"/>
                        </w:rPr>
                        <w:t> </w:t>
                      </w:r>
                      <w:r>
                        <w:rPr>
                          <w:rFonts w:ascii="Courier New"/>
                          <w:sz w:val="18"/>
                        </w:rPr>
                        <w:t>:</w:t>
                      </w:r>
                      <w:r>
                        <w:rPr>
                          <w:rFonts w:ascii="Courier New"/>
                          <w:spacing w:val="-19"/>
                          <w:sz w:val="18"/>
                        </w:rPr>
                        <w:t> </w:t>
                      </w:r>
                      <w:r>
                        <w:rPr>
                          <w:rFonts w:ascii="Courier New"/>
                          <w:sz w:val="18"/>
                        </w:rPr>
                        <w:t>true, "created"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true,</w:t>
                      </w:r>
                    </w:p>
                    <w:p>
                      <w:pPr>
                        <w:spacing w:line="203" w:lineRule="exact" w:before="0"/>
                        <w:ind w:left="707" w:right="0" w:firstLine="0"/>
                        <w:jc w:val="left"/>
                        <w:rPr>
                          <w:rFonts w:ascii="Courier New"/>
                          <w:sz w:val="18"/>
                        </w:rPr>
                      </w:pP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pacing w:val="-2"/>
                          <w:sz w:val="18"/>
                        </w:rPr>
                        <w:t>"001xx000003DHP1AAO",</w:t>
                      </w:r>
                    </w:p>
                    <w:p>
                      <w:pPr>
                        <w:spacing w:before="31"/>
                        <w:ind w:left="707" w:right="0" w:firstLine="0"/>
                        <w:jc w:val="left"/>
                        <w:rPr>
                          <w:rFonts w:ascii="Courier New"/>
                          <w:sz w:val="18"/>
                        </w:rPr>
                      </w:pPr>
                      <w:r>
                        <w:rPr>
                          <w:rFonts w:ascii="Courier New"/>
                          <w:sz w:val="18"/>
                        </w:rPr>
                        <w:t>"errors"</w:t>
                      </w:r>
                      <w:r>
                        <w:rPr>
                          <w:rFonts w:ascii="Courier New"/>
                          <w:spacing w:val="-1"/>
                          <w:sz w:val="18"/>
                        </w:rPr>
                        <w:t> </w:t>
                      </w:r>
                      <w:r>
                        <w:rPr>
                          <w:rFonts w:ascii="Courier New"/>
                          <w:sz w:val="18"/>
                        </w:rPr>
                        <w:t>:</w:t>
                      </w:r>
                      <w:r>
                        <w:rPr>
                          <w:rFonts w:ascii="Courier New"/>
                          <w:spacing w:val="-1"/>
                          <w:sz w:val="18"/>
                        </w:rPr>
                        <w:t> </w:t>
                      </w:r>
                      <w:r>
                        <w:rPr>
                          <w:rFonts w:ascii="Courier New"/>
                          <w:spacing w:val="-5"/>
                          <w:sz w:val="18"/>
                        </w:rPr>
                        <w:t>[]</w:t>
                      </w:r>
                    </w:p>
                    <w:p>
                      <w:pPr>
                        <w:spacing w:before="30"/>
                        <w:ind w:left="383" w:right="0" w:firstLine="0"/>
                        <w:jc w:val="left"/>
                        <w:rPr>
                          <w:rFonts w:ascii="Courier New"/>
                          <w:sz w:val="18"/>
                        </w:rPr>
                      </w:pPr>
                      <w:r>
                        <w:rPr>
                          <w:rFonts w:ascii="Courier New"/>
                          <w:spacing w:val="-10"/>
                          <w:sz w:val="18"/>
                        </w:rPr>
                        <w:t>}</w:t>
                      </w:r>
                    </w:p>
                    <w:p>
                      <w:pPr>
                        <w:spacing w:before="30"/>
                        <w:ind w:left="59"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spacing w:before="87"/>
        <w:ind w:left="1548" w:right="0" w:firstLine="0"/>
        <w:jc w:val="left"/>
        <w:rPr>
          <w:rFonts w:ascii="Arial"/>
          <w:b/>
          <w:sz w:val="20"/>
        </w:rPr>
      </w:pPr>
      <w:r>
        <w:rPr>
          <w:rFonts w:ascii="Arial"/>
          <w:b/>
          <w:w w:val="75"/>
          <w:sz w:val="20"/>
        </w:rPr>
        <w:t>For</w:t>
      </w:r>
      <w:r>
        <w:rPr>
          <w:rFonts w:ascii="Arial"/>
          <w:b/>
          <w:spacing w:val="-8"/>
          <w:sz w:val="20"/>
        </w:rPr>
        <w:t> </w:t>
      </w:r>
      <w:r>
        <w:rPr>
          <w:rFonts w:ascii="Arial"/>
          <w:b/>
          <w:w w:val="75"/>
          <w:sz w:val="20"/>
        </w:rPr>
        <w:t>a</w:t>
      </w:r>
      <w:r>
        <w:rPr>
          <w:rFonts w:ascii="Arial"/>
          <w:b/>
          <w:spacing w:val="-8"/>
          <w:sz w:val="20"/>
        </w:rPr>
        <w:t> </w:t>
      </w:r>
      <w:r>
        <w:rPr>
          <w:rFonts w:ascii="Arial"/>
          <w:b/>
          <w:w w:val="75"/>
          <w:sz w:val="20"/>
        </w:rPr>
        <w:t>CSV</w:t>
      </w:r>
      <w:r>
        <w:rPr>
          <w:rFonts w:ascii="Arial"/>
          <w:b/>
          <w:spacing w:val="-8"/>
          <w:sz w:val="20"/>
        </w:rPr>
        <w:t> </w:t>
      </w:r>
      <w:r>
        <w:rPr>
          <w:rFonts w:ascii="Arial"/>
          <w:b/>
          <w:spacing w:val="-2"/>
          <w:w w:val="75"/>
          <w:sz w:val="20"/>
        </w:rPr>
        <w:t>batch</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740928">
                <wp:simplePos x="0" y="0"/>
                <wp:positionH relativeFrom="page">
                  <wp:posOffset>980122</wp:posOffset>
                </wp:positionH>
                <wp:positionV relativeFrom="paragraph">
                  <wp:posOffset>83832</wp:posOffset>
                </wp:positionV>
                <wp:extent cx="5995035" cy="824865"/>
                <wp:effectExtent l="0" t="0" r="0" b="0"/>
                <wp:wrapTopAndBottom/>
                <wp:docPr id="652" name="Textbox 652"/>
                <wp:cNvGraphicFramePr>
                  <a:graphicFrameLocks/>
                </wp:cNvGraphicFramePr>
                <a:graphic>
                  <a:graphicData uri="http://schemas.microsoft.com/office/word/2010/wordprocessingShape">
                    <wps:wsp>
                      <wps:cNvPr id="652" name="Textbox 652"/>
                      <wps:cNvSpPr txBox="1"/>
                      <wps:spPr>
                        <a:xfrm>
                          <a:off x="0" y="0"/>
                          <a:ext cx="5995035" cy="824865"/>
                        </a:xfrm>
                        <a:prstGeom prst="rect">
                          <a:avLst/>
                        </a:prstGeom>
                        <a:ln w="5715">
                          <a:solidFill>
                            <a:srgbClr val="D5EFF9"/>
                          </a:solidFill>
                          <a:prstDash val="solid"/>
                        </a:ln>
                      </wps:spPr>
                      <wps:txbx>
                        <w:txbxContent>
                          <w:p>
                            <w:pPr>
                              <w:spacing w:line="276" w:lineRule="auto" w:before="65"/>
                              <w:ind w:left="59" w:right="4856" w:firstLine="0"/>
                              <w:jc w:val="left"/>
                              <w:rPr>
                                <w:rFonts w:ascii="Courier New"/>
                                <w:sz w:val="18"/>
                              </w:rPr>
                            </w:pPr>
                            <w:r>
                              <w:rPr>
                                <w:rFonts w:ascii="Courier New"/>
                                <w:spacing w:val="-2"/>
                                <w:sz w:val="18"/>
                              </w:rPr>
                              <w:t>"Id","Success","Created","Error" "003D000000Q89kQIAR","true","true","" "003D000000Q89kRIAR","true","true",""</w:t>
                            </w:r>
                          </w:p>
                          <w:p>
                            <w:pPr>
                              <w:spacing w:line="276" w:lineRule="auto" w:before="0"/>
                              <w:ind w:left="59" w:right="0" w:firstLine="0"/>
                              <w:jc w:val="left"/>
                              <w:rPr>
                                <w:rFonts w:ascii="Courier New"/>
                                <w:sz w:val="18"/>
                              </w:rPr>
                            </w:pPr>
                            <w:r>
                              <w:rPr>
                                <w:rFonts w:ascii="Courier New"/>
                                <w:sz w:val="18"/>
                              </w:rPr>
                              <w:t>"","false","false","REQUIRED_FIELD_MISSING:Required</w:t>
                            </w:r>
                            <w:r>
                              <w:rPr>
                                <w:rFonts w:ascii="Courier New"/>
                                <w:spacing w:val="-13"/>
                                <w:sz w:val="18"/>
                              </w:rPr>
                              <w:t> </w:t>
                            </w:r>
                            <w:r>
                              <w:rPr>
                                <w:rFonts w:ascii="Courier New"/>
                                <w:sz w:val="18"/>
                              </w:rPr>
                              <w:t>fields</w:t>
                            </w:r>
                            <w:r>
                              <w:rPr>
                                <w:rFonts w:ascii="Courier New"/>
                                <w:spacing w:val="-13"/>
                                <w:sz w:val="18"/>
                              </w:rPr>
                              <w:t> </w:t>
                            </w:r>
                            <w:r>
                              <w:rPr>
                                <w:rFonts w:ascii="Courier New"/>
                                <w:sz w:val="18"/>
                              </w:rPr>
                              <w:t>are</w:t>
                            </w:r>
                            <w:r>
                              <w:rPr>
                                <w:rFonts w:ascii="Courier New"/>
                                <w:spacing w:val="-13"/>
                                <w:sz w:val="18"/>
                              </w:rPr>
                              <w:t> </w:t>
                            </w:r>
                            <w:r>
                              <w:rPr>
                                <w:rFonts w:ascii="Courier New"/>
                                <w:sz w:val="18"/>
                              </w:rPr>
                              <w:t>missing: [LastName]:LastName --"</w:t>
                            </w:r>
                          </w:p>
                        </w:txbxContent>
                      </wps:txbx>
                      <wps:bodyPr wrap="square" lIns="0" tIns="0" rIns="0" bIns="0" rtlCol="0">
                        <a:noAutofit/>
                      </wps:bodyPr>
                    </wps:wsp>
                  </a:graphicData>
                </a:graphic>
              </wp:anchor>
            </w:drawing>
          </mc:Choice>
          <mc:Fallback>
            <w:pict>
              <v:shape style="position:absolute;margin-left:77.175003pt;margin-top:6.600976pt;width:472.05pt;height:64.95pt;mso-position-horizontal-relative:page;mso-position-vertical-relative:paragraph;z-index:-15575552;mso-wrap-distance-left:0;mso-wrap-distance-right:0" type="#_x0000_t202" id="docshape590" filled="false" stroked="true" strokeweight=".45pt" strokecolor="#d5eff9">
                <v:textbox inset="0,0,0,0">
                  <w:txbxContent>
                    <w:p>
                      <w:pPr>
                        <w:spacing w:line="276" w:lineRule="auto" w:before="65"/>
                        <w:ind w:left="59" w:right="4856" w:firstLine="0"/>
                        <w:jc w:val="left"/>
                        <w:rPr>
                          <w:rFonts w:ascii="Courier New"/>
                          <w:sz w:val="18"/>
                        </w:rPr>
                      </w:pPr>
                      <w:r>
                        <w:rPr>
                          <w:rFonts w:ascii="Courier New"/>
                          <w:spacing w:val="-2"/>
                          <w:sz w:val="18"/>
                        </w:rPr>
                        <w:t>"Id","Success","Created","Error" "003D000000Q89kQIAR","true","true","" "003D000000Q89kRIAR","true","true",""</w:t>
                      </w:r>
                    </w:p>
                    <w:p>
                      <w:pPr>
                        <w:spacing w:line="276" w:lineRule="auto" w:before="0"/>
                        <w:ind w:left="59" w:right="0" w:firstLine="0"/>
                        <w:jc w:val="left"/>
                        <w:rPr>
                          <w:rFonts w:ascii="Courier New"/>
                          <w:sz w:val="18"/>
                        </w:rPr>
                      </w:pPr>
                      <w:r>
                        <w:rPr>
                          <w:rFonts w:ascii="Courier New"/>
                          <w:sz w:val="18"/>
                        </w:rPr>
                        <w:t>"","false","false","REQUIRED_FIELD_MISSING:Required</w:t>
                      </w:r>
                      <w:r>
                        <w:rPr>
                          <w:rFonts w:ascii="Courier New"/>
                          <w:spacing w:val="-13"/>
                          <w:sz w:val="18"/>
                        </w:rPr>
                        <w:t> </w:t>
                      </w:r>
                      <w:r>
                        <w:rPr>
                          <w:rFonts w:ascii="Courier New"/>
                          <w:sz w:val="18"/>
                        </w:rPr>
                        <w:t>fields</w:t>
                      </w:r>
                      <w:r>
                        <w:rPr>
                          <w:rFonts w:ascii="Courier New"/>
                          <w:spacing w:val="-13"/>
                          <w:sz w:val="18"/>
                        </w:rPr>
                        <w:t> </w:t>
                      </w:r>
                      <w:r>
                        <w:rPr>
                          <w:rFonts w:ascii="Courier New"/>
                          <w:sz w:val="18"/>
                        </w:rPr>
                        <w:t>are</w:t>
                      </w:r>
                      <w:r>
                        <w:rPr>
                          <w:rFonts w:ascii="Courier New"/>
                          <w:spacing w:val="-13"/>
                          <w:sz w:val="18"/>
                        </w:rPr>
                        <w:t> </w:t>
                      </w:r>
                      <w:r>
                        <w:rPr>
                          <w:rFonts w:ascii="Courier New"/>
                          <w:sz w:val="18"/>
                        </w:rPr>
                        <w:t>missing: [LastName]:LastName --"</w:t>
                      </w:r>
                    </w:p>
                  </w:txbxContent>
                </v:textbox>
                <v:stroke dashstyle="solid"/>
                <w10:wrap type="topAndBottom"/>
              </v:shape>
            </w:pict>
          </mc:Fallback>
        </mc:AlternateContent>
      </w:r>
    </w:p>
    <w:p>
      <w:pPr>
        <w:pStyle w:val="BodyText"/>
        <w:spacing w:line="284" w:lineRule="exact" w:before="134"/>
        <w:ind w:left="544" w:right="247"/>
        <w:jc w:val="center"/>
      </w:pPr>
      <w:r>
        <w:rPr>
          <w:position w:val="-7"/>
        </w:rPr>
        <w:drawing>
          <wp:inline distT="0" distB="0" distL="0" distR="0">
            <wp:extent cx="182879" cy="182879"/>
            <wp:effectExtent l="0" t="0" r="0" b="0"/>
            <wp:docPr id="653" name="Image 653"/>
            <wp:cNvGraphicFramePr>
              <a:graphicFrameLocks/>
            </wp:cNvGraphicFramePr>
            <a:graphic>
              <a:graphicData uri="http://schemas.openxmlformats.org/drawingml/2006/picture">
                <pic:pic>
                  <pic:nvPicPr>
                    <pic:cNvPr id="653" name="Image 653"/>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hAnsi="Times New Roman"/>
          <w:spacing w:val="40"/>
        </w:rPr>
        <w:t>  </w:t>
      </w:r>
      <w:r>
        <w:rPr>
          <w:rFonts w:ascii="Trebuchet MS" w:hAnsi="Trebuchet MS"/>
          <w:color w:val="009CDB"/>
          <w:w w:val="80"/>
        </w:rPr>
        <w:t>Note:</w:t>
      </w:r>
      <w:r>
        <w:rPr>
          <w:rFonts w:ascii="Trebuchet MS" w:hAnsi="Trebuchet MS"/>
          <w:color w:val="009CDB"/>
          <w:spacing w:val="40"/>
        </w:rPr>
        <w:t> </w:t>
      </w:r>
      <w:r>
        <w:rPr>
          <w:w w:val="80"/>
        </w:rPr>
        <w:t>The batch result indicates that the last record wasn’t processed successfully because the</w:t>
      </w:r>
      <w:r>
        <w:rPr>
          <w:spacing w:val="25"/>
        </w:rPr>
        <w:t> </w:t>
      </w:r>
      <w:r>
        <w:rPr>
          <w:rFonts w:ascii="Courier New" w:hAnsi="Courier New"/>
          <w:w w:val="80"/>
          <w:sz w:val="19"/>
        </w:rPr>
        <w:t>LastName</w:t>
      </w:r>
      <w:r>
        <w:rPr>
          <w:rFonts w:ascii="Courier New" w:hAnsi="Courier New"/>
          <w:spacing w:val="-12"/>
          <w:w w:val="80"/>
          <w:sz w:val="19"/>
        </w:rPr>
        <w:t> </w:t>
      </w:r>
      <w:r>
        <w:rPr>
          <w:w w:val="80"/>
        </w:rPr>
        <w:t>field was missing.</w:t>
      </w:r>
    </w:p>
    <w:p>
      <w:pPr>
        <w:pStyle w:val="BodyText"/>
        <w:spacing w:line="259" w:lineRule="auto"/>
        <w:ind w:left="1980" w:right="1255"/>
      </w:pPr>
      <w:r>
        <w:rPr>
          <w:w w:val="85"/>
        </w:rPr>
        <w:t>The</w:t>
      </w:r>
      <w:r>
        <w:rPr>
          <w:spacing w:val="16"/>
        </w:rPr>
        <w:t> </w:t>
      </w:r>
      <w:r>
        <w:rPr>
          <w:rFonts w:ascii="Courier New"/>
          <w:w w:val="85"/>
          <w:sz w:val="19"/>
        </w:rPr>
        <w:t>Error</w:t>
      </w:r>
      <w:r>
        <w:rPr>
          <w:rFonts w:ascii="Courier New"/>
          <w:spacing w:val="-26"/>
          <w:w w:val="85"/>
          <w:sz w:val="19"/>
        </w:rPr>
        <w:t> </w:t>
      </w:r>
      <w:r>
        <w:rPr>
          <w:w w:val="85"/>
        </w:rPr>
        <w:t>column</w:t>
      </w:r>
      <w:r>
        <w:rPr>
          <w:spacing w:val="-3"/>
          <w:w w:val="85"/>
        </w:rPr>
        <w:t> </w:t>
      </w:r>
      <w:r>
        <w:rPr>
          <w:w w:val="85"/>
        </w:rPr>
        <w:t>includes</w:t>
      </w:r>
      <w:r>
        <w:rPr>
          <w:spacing w:val="-3"/>
          <w:w w:val="85"/>
        </w:rPr>
        <w:t> </w:t>
      </w:r>
      <w:r>
        <w:rPr>
          <w:w w:val="85"/>
        </w:rPr>
        <w:t>error</w:t>
      </w:r>
      <w:r>
        <w:rPr>
          <w:spacing w:val="-3"/>
          <w:w w:val="85"/>
        </w:rPr>
        <w:t> </w:t>
      </w:r>
      <w:r>
        <w:rPr>
          <w:w w:val="85"/>
        </w:rPr>
        <w:t>information.</w:t>
      </w:r>
      <w:r>
        <w:rPr>
          <w:spacing w:val="-3"/>
          <w:w w:val="85"/>
        </w:rPr>
        <w:t> </w:t>
      </w:r>
      <w:r>
        <w:rPr>
          <w:w w:val="85"/>
        </w:rPr>
        <w:t>These</w:t>
      </w:r>
      <w:r>
        <w:rPr>
          <w:spacing w:val="-3"/>
          <w:w w:val="85"/>
        </w:rPr>
        <w:t> </w:t>
      </w:r>
      <w:r>
        <w:rPr>
          <w:w w:val="85"/>
        </w:rPr>
        <w:t>error</w:t>
      </w:r>
      <w:r>
        <w:rPr>
          <w:spacing w:val="-3"/>
          <w:w w:val="85"/>
        </w:rPr>
        <w:t> </w:t>
      </w:r>
      <w:r>
        <w:rPr>
          <w:w w:val="85"/>
        </w:rPr>
        <w:t>messages</w:t>
      </w:r>
      <w:r>
        <w:rPr>
          <w:spacing w:val="-3"/>
          <w:w w:val="85"/>
        </w:rPr>
        <w:t> </w:t>
      </w:r>
      <w:r>
        <w:rPr>
          <w:w w:val="85"/>
        </w:rPr>
        <w:t>are</w:t>
      </w:r>
      <w:r>
        <w:rPr>
          <w:spacing w:val="-3"/>
          <w:w w:val="85"/>
        </w:rPr>
        <w:t> </w:t>
      </w:r>
      <w:r>
        <w:rPr>
          <w:w w:val="85"/>
        </w:rPr>
        <w:t>exclusive</w:t>
      </w:r>
      <w:r>
        <w:rPr>
          <w:spacing w:val="-3"/>
          <w:w w:val="85"/>
        </w:rPr>
        <w:t> </w:t>
      </w:r>
      <w:r>
        <w:rPr>
          <w:w w:val="85"/>
        </w:rPr>
        <w:t>to</w:t>
      </w:r>
      <w:r>
        <w:rPr>
          <w:spacing w:val="-3"/>
          <w:w w:val="85"/>
        </w:rPr>
        <w:t> </w:t>
      </w:r>
      <w:r>
        <w:rPr>
          <w:w w:val="85"/>
        </w:rPr>
        <w:t>the</w:t>
      </w:r>
      <w:r>
        <w:rPr>
          <w:spacing w:val="16"/>
        </w:rPr>
        <w:t> </w:t>
      </w:r>
      <w:r>
        <w:rPr>
          <w:rFonts w:ascii="Courier New"/>
          <w:w w:val="85"/>
          <w:sz w:val="19"/>
        </w:rPr>
        <w:t>Failed</w:t>
      </w:r>
      <w:r>
        <w:rPr>
          <w:rFonts w:ascii="Courier New"/>
          <w:spacing w:val="-26"/>
          <w:w w:val="85"/>
          <w:sz w:val="19"/>
        </w:rPr>
        <w:t> </w:t>
      </w:r>
      <w:r>
        <w:rPr>
          <w:w w:val="85"/>
        </w:rPr>
        <w:t>state</w:t>
      </w:r>
      <w:r>
        <w:rPr>
          <w:spacing w:val="-3"/>
          <w:w w:val="85"/>
        </w:rPr>
        <w:t> </w:t>
      </w:r>
      <w:r>
        <w:rPr>
          <w:w w:val="85"/>
        </w:rPr>
        <w:t>of</w:t>
      </w:r>
      <w:r>
        <w:rPr>
          <w:spacing w:val="-3"/>
          <w:w w:val="85"/>
        </w:rPr>
        <w:t> </w:t>
      </w:r>
      <w:r>
        <w:rPr>
          <w:w w:val="85"/>
        </w:rPr>
        <w:t>the</w:t>
      </w:r>
      <w:r>
        <w:rPr>
          <w:spacing w:val="-3"/>
          <w:w w:val="85"/>
        </w:rPr>
        <w:t> </w:t>
      </w:r>
      <w:r>
        <w:rPr>
          <w:w w:val="85"/>
        </w:rPr>
        <w:t>job.</w:t>
      </w:r>
      <w:r>
        <w:rPr>
          <w:spacing w:val="-3"/>
          <w:w w:val="85"/>
        </w:rPr>
        <w:t> </w:t>
      </w:r>
      <w:r>
        <w:rPr>
          <w:w w:val="85"/>
        </w:rPr>
        <w:t>You </w:t>
      </w:r>
      <w:r>
        <w:rPr>
          <w:w w:val="80"/>
        </w:rPr>
        <w:t>must look at the</w:t>
      </w:r>
      <w:r>
        <w:rPr>
          <w:spacing w:val="30"/>
        </w:rPr>
        <w:t> </w:t>
      </w:r>
      <w:r>
        <w:rPr>
          <w:rFonts w:ascii="Courier New"/>
          <w:w w:val="80"/>
          <w:sz w:val="19"/>
        </w:rPr>
        <w:t>Success</w:t>
      </w:r>
      <w:r>
        <w:rPr>
          <w:rFonts w:ascii="Courier New"/>
          <w:spacing w:val="-6"/>
          <w:w w:val="80"/>
          <w:sz w:val="19"/>
        </w:rPr>
        <w:t> </w:t>
      </w:r>
      <w:r>
        <w:rPr>
          <w:w w:val="80"/>
        </w:rPr>
        <w:t>field for each result row to ensure that all rows were processed successfully. For more </w:t>
      </w:r>
      <w:r>
        <w:rPr>
          <w:w w:val="80"/>
        </w:rPr>
        <w:t>information, see </w:t>
      </w:r>
      <w:hyperlink w:history="true" w:anchor="_bookmark109">
        <w:r>
          <w:rPr>
            <w:color w:val="0000FF"/>
            <w:w w:val="80"/>
          </w:rPr>
          <w:t>Handle Failed Records in Batches</w:t>
        </w:r>
      </w:hyperlink>
      <w:r>
        <w:rPr>
          <w:color w:val="0000FF"/>
          <w:w w:val="80"/>
        </w:rPr>
        <w:t> </w:t>
      </w:r>
      <w:r>
        <w:rPr>
          <w:w w:val="80"/>
        </w:rPr>
        <w:t>on page 126.</w:t>
      </w:r>
    </w:p>
    <w:p>
      <w:pPr>
        <w:pStyle w:val="BodyText"/>
        <w:spacing w:before="141"/>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6"/>
        <w:ind w:left="1548" w:right="9067"/>
      </w:pPr>
      <w:hyperlink w:history="true" w:anchor="_bookmark102">
        <w:r>
          <w:rPr>
            <w:color w:val="0000FF"/>
            <w:w w:val="80"/>
          </w:rPr>
          <w:t>Add</w:t>
        </w:r>
        <w:r>
          <w:rPr>
            <w:color w:val="0000FF"/>
            <w:spacing w:val="-5"/>
            <w:w w:val="80"/>
          </w:rPr>
          <w:t> </w:t>
        </w:r>
        <w:r>
          <w:rPr>
            <w:color w:val="0000FF"/>
            <w:w w:val="80"/>
          </w:rPr>
          <w:t>a</w:t>
        </w:r>
        <w:r>
          <w:rPr>
            <w:color w:val="0000FF"/>
            <w:spacing w:val="-5"/>
            <w:w w:val="80"/>
          </w:rPr>
          <w:t> </w:t>
        </w:r>
        <w:r>
          <w:rPr>
            <w:color w:val="0000FF"/>
            <w:w w:val="80"/>
          </w:rPr>
          <w:t>Batch</w:t>
        </w:r>
        <w:r>
          <w:rPr>
            <w:color w:val="0000FF"/>
            <w:spacing w:val="-5"/>
            <w:w w:val="80"/>
          </w:rPr>
          <w:t> </w:t>
        </w:r>
        <w:r>
          <w:rPr>
            <w:color w:val="0000FF"/>
            <w:w w:val="80"/>
          </w:rPr>
          <w:t>to</w:t>
        </w:r>
        <w:r>
          <w:rPr>
            <w:color w:val="0000FF"/>
            <w:spacing w:val="-5"/>
            <w:w w:val="80"/>
          </w:rPr>
          <w:t> </w:t>
        </w:r>
        <w:r>
          <w:rPr>
            <w:color w:val="0000FF"/>
            <w:w w:val="80"/>
          </w:rPr>
          <w:t>a</w:t>
        </w:r>
        <w:r>
          <w:rPr>
            <w:color w:val="0000FF"/>
            <w:spacing w:val="-5"/>
            <w:w w:val="80"/>
          </w:rPr>
          <w:t> </w:t>
        </w:r>
        <w:r>
          <w:rPr>
            <w:color w:val="0000FF"/>
            <w:w w:val="80"/>
          </w:rPr>
          <w:t>Job</w:t>
        </w:r>
      </w:hyperlink>
      <w:r>
        <w:rPr>
          <w:color w:val="0000FF"/>
          <w:w w:val="80"/>
        </w:rPr>
        <w:t> </w:t>
      </w:r>
      <w:hyperlink w:history="true" w:anchor="_bookmark103">
        <w:r>
          <w:rPr>
            <w:color w:val="0000FF"/>
            <w:w w:val="90"/>
          </w:rPr>
          <w:t>Monitor a Batch</w:t>
        </w:r>
      </w:hyperlink>
    </w:p>
    <w:p>
      <w:pPr>
        <w:pStyle w:val="BodyText"/>
        <w:spacing w:line="228" w:lineRule="exact"/>
        <w:ind w:left="1548"/>
      </w:pPr>
      <w:hyperlink w:history="true" w:anchor="_bookmark107">
        <w:r>
          <w:rPr>
            <w:color w:val="0000FF"/>
            <w:w w:val="75"/>
          </w:rPr>
          <w:t>Get</w:t>
        </w:r>
        <w:r>
          <w:rPr>
            <w:color w:val="0000FF"/>
            <w:spacing w:val="-4"/>
          </w:rPr>
          <w:t> </w:t>
        </w:r>
        <w:r>
          <w:rPr>
            <w:color w:val="0000FF"/>
            <w:w w:val="75"/>
          </w:rPr>
          <w:t>a</w:t>
        </w:r>
        <w:r>
          <w:rPr>
            <w:color w:val="0000FF"/>
            <w:spacing w:val="-4"/>
          </w:rPr>
          <w:t> </w:t>
        </w:r>
        <w:r>
          <w:rPr>
            <w:color w:val="0000FF"/>
            <w:w w:val="75"/>
          </w:rPr>
          <w:t>Batch</w:t>
        </w:r>
        <w:r>
          <w:rPr>
            <w:color w:val="0000FF"/>
            <w:spacing w:val="-3"/>
          </w:rPr>
          <w:t> </w:t>
        </w:r>
        <w:r>
          <w:rPr>
            <w:color w:val="0000FF"/>
            <w:spacing w:val="-2"/>
            <w:w w:val="75"/>
          </w:rPr>
          <w:t>Request</w:t>
        </w:r>
      </w:hyperlink>
    </w:p>
    <w:p>
      <w:pPr>
        <w:pStyle w:val="BodyText"/>
        <w:spacing w:before="91"/>
        <w:ind w:left="1548"/>
      </w:pPr>
      <w:hyperlink w:history="true" w:anchor="_bookmark104">
        <w:r>
          <w:rPr>
            <w:color w:val="0000FF"/>
            <w:w w:val="80"/>
          </w:rPr>
          <w:t>Get</w:t>
        </w:r>
        <w:r>
          <w:rPr>
            <w:color w:val="0000FF"/>
            <w:spacing w:val="-4"/>
          </w:rPr>
          <w:t> </w:t>
        </w:r>
        <w:r>
          <w:rPr>
            <w:color w:val="0000FF"/>
            <w:w w:val="80"/>
          </w:rPr>
          <w:t>Information</w:t>
        </w:r>
        <w:r>
          <w:rPr>
            <w:color w:val="0000FF"/>
            <w:spacing w:val="-4"/>
          </w:rPr>
          <w:t> </w:t>
        </w:r>
        <w:r>
          <w:rPr>
            <w:color w:val="0000FF"/>
            <w:w w:val="80"/>
          </w:rPr>
          <w:t>for</w:t>
        </w:r>
        <w:r>
          <w:rPr>
            <w:color w:val="0000FF"/>
            <w:spacing w:val="-3"/>
          </w:rPr>
          <w:t> </w:t>
        </w:r>
        <w:r>
          <w:rPr>
            <w:color w:val="0000FF"/>
            <w:w w:val="80"/>
          </w:rPr>
          <w:t>a</w:t>
        </w:r>
        <w:r>
          <w:rPr>
            <w:color w:val="0000FF"/>
            <w:spacing w:val="-4"/>
          </w:rPr>
          <w:t> </w:t>
        </w:r>
        <w:r>
          <w:rPr>
            <w:color w:val="0000FF"/>
            <w:spacing w:val="-2"/>
            <w:w w:val="80"/>
          </w:rPr>
          <w:t>Batch</w:t>
        </w:r>
      </w:hyperlink>
    </w:p>
    <w:p>
      <w:pPr>
        <w:pStyle w:val="BodyText"/>
        <w:spacing w:line="336" w:lineRule="auto" w:before="91"/>
        <w:ind w:left="1548" w:right="7825"/>
      </w:pPr>
      <w:hyperlink w:history="true" w:anchor="_bookmark105">
        <w:r>
          <w:rPr>
            <w:color w:val="0000FF"/>
            <w:w w:val="80"/>
          </w:rPr>
          <w:t>Get</w:t>
        </w:r>
        <w:r>
          <w:rPr>
            <w:color w:val="0000FF"/>
            <w:spacing w:val="-1"/>
            <w:w w:val="80"/>
          </w:rPr>
          <w:t> </w:t>
        </w:r>
        <w:r>
          <w:rPr>
            <w:color w:val="0000FF"/>
            <w:w w:val="80"/>
          </w:rPr>
          <w:t>Information</w:t>
        </w:r>
        <w:r>
          <w:rPr>
            <w:color w:val="0000FF"/>
            <w:spacing w:val="-1"/>
            <w:w w:val="80"/>
          </w:rPr>
          <w:t> </w:t>
        </w:r>
        <w:r>
          <w:rPr>
            <w:color w:val="0000FF"/>
            <w:w w:val="80"/>
          </w:rPr>
          <w:t>for</w:t>
        </w:r>
        <w:r>
          <w:rPr>
            <w:color w:val="0000FF"/>
            <w:spacing w:val="-1"/>
            <w:w w:val="80"/>
          </w:rPr>
          <w:t> </w:t>
        </w:r>
        <w:r>
          <w:rPr>
            <w:color w:val="0000FF"/>
            <w:w w:val="80"/>
          </w:rPr>
          <w:t>All</w:t>
        </w:r>
        <w:r>
          <w:rPr>
            <w:color w:val="0000FF"/>
            <w:spacing w:val="-1"/>
            <w:w w:val="80"/>
          </w:rPr>
          <w:t> </w:t>
        </w:r>
        <w:r>
          <w:rPr>
            <w:color w:val="0000FF"/>
            <w:w w:val="80"/>
          </w:rPr>
          <w:t>Batches</w:t>
        </w:r>
        <w:r>
          <w:rPr>
            <w:color w:val="0000FF"/>
            <w:spacing w:val="-1"/>
            <w:w w:val="80"/>
          </w:rPr>
          <w:t> </w:t>
        </w:r>
        <w:r>
          <w:rPr>
            <w:color w:val="0000FF"/>
            <w:w w:val="80"/>
          </w:rPr>
          <w:t>in</w:t>
        </w:r>
        <w:r>
          <w:rPr>
            <w:color w:val="0000FF"/>
            <w:spacing w:val="-1"/>
            <w:w w:val="80"/>
          </w:rPr>
          <w:t> </w:t>
        </w:r>
        <w:r>
          <w:rPr>
            <w:color w:val="0000FF"/>
            <w:w w:val="80"/>
          </w:rPr>
          <w:t>a</w:t>
        </w:r>
        <w:r>
          <w:rPr>
            <w:color w:val="0000FF"/>
            <w:spacing w:val="-1"/>
            <w:w w:val="80"/>
          </w:rPr>
          <w:t> </w:t>
        </w:r>
        <w:r>
          <w:rPr>
            <w:color w:val="0000FF"/>
            <w:w w:val="80"/>
          </w:rPr>
          <w:t>Job</w:t>
        </w:r>
      </w:hyperlink>
      <w:r>
        <w:rPr>
          <w:color w:val="0000FF"/>
          <w:w w:val="80"/>
        </w:rPr>
        <w:t> </w:t>
      </w:r>
      <w:hyperlink w:history="true" w:anchor="_bookmark106">
        <w:r>
          <w:rPr>
            <w:color w:val="0000FF"/>
            <w:w w:val="90"/>
          </w:rPr>
          <w:t>Interpret</w:t>
        </w:r>
        <w:r>
          <w:rPr>
            <w:color w:val="0000FF"/>
            <w:spacing w:val="-2"/>
            <w:w w:val="90"/>
          </w:rPr>
          <w:t> </w:t>
        </w:r>
        <w:r>
          <w:rPr>
            <w:color w:val="0000FF"/>
            <w:w w:val="90"/>
          </w:rPr>
          <w:t>Batch State</w:t>
        </w:r>
      </w:hyperlink>
    </w:p>
    <w:p>
      <w:pPr>
        <w:pStyle w:val="BodyText"/>
        <w:spacing w:line="336" w:lineRule="auto"/>
        <w:ind w:left="1548" w:right="9876"/>
      </w:pPr>
      <w:hyperlink w:history="true" w:anchor="_bookmark122">
        <w:r>
          <w:rPr>
            <w:color w:val="0000FF"/>
            <w:spacing w:val="-2"/>
            <w:w w:val="90"/>
          </w:rPr>
          <w:t>Limits</w:t>
        </w:r>
      </w:hyperlink>
      <w:r>
        <w:rPr>
          <w:color w:val="0000FF"/>
          <w:spacing w:val="-2"/>
          <w:w w:val="90"/>
        </w:rPr>
        <w:t> </w:t>
      </w:r>
      <w:hyperlink w:history="true" w:anchor="_bookmark126">
        <w:r>
          <w:rPr>
            <w:color w:val="0000FF"/>
            <w:spacing w:val="-2"/>
            <w:w w:val="90"/>
          </w:rPr>
          <w:t>BatchInfo</w:t>
        </w:r>
      </w:hyperlink>
      <w:r>
        <w:rPr>
          <w:color w:val="0000FF"/>
          <w:spacing w:val="-2"/>
          <w:w w:val="90"/>
        </w:rPr>
        <w:t> </w:t>
      </w:r>
      <w:hyperlink w:history="true" w:anchor="_bookmark99">
        <w:r>
          <w:rPr>
            <w:color w:val="0000FF"/>
            <w:spacing w:val="-2"/>
            <w:w w:val="80"/>
          </w:rPr>
          <w:t>About</w:t>
        </w:r>
        <w:r>
          <w:rPr>
            <w:color w:val="0000FF"/>
            <w:spacing w:val="-5"/>
            <w:w w:val="80"/>
          </w:rPr>
          <w:t> </w:t>
        </w:r>
        <w:r>
          <w:rPr>
            <w:color w:val="0000FF"/>
            <w:spacing w:val="-2"/>
            <w:w w:val="80"/>
          </w:rPr>
          <w:t>URIs</w:t>
        </w:r>
      </w:hyperlink>
    </w:p>
    <w:p>
      <w:pPr>
        <w:pStyle w:val="BodyText"/>
        <w:spacing w:line="336" w:lineRule="auto"/>
        <w:ind w:left="1548" w:right="8897"/>
      </w:pPr>
      <w:hyperlink w:history="true" w:anchor="_bookmark63">
        <w:r>
          <w:rPr>
            <w:color w:val="0000FF"/>
            <w:w w:val="85"/>
          </w:rPr>
          <w:t>Quick Start: Bulk API</w:t>
        </w:r>
      </w:hyperlink>
      <w:r>
        <w:rPr>
          <w:color w:val="0000FF"/>
          <w:w w:val="85"/>
        </w:rPr>
        <w:t> </w:t>
      </w:r>
      <w:hyperlink w:history="true" w:anchor="_bookmark5">
        <w:r>
          <w:rPr>
            <w:color w:val="0000FF"/>
            <w:w w:val="75"/>
          </w:rPr>
          <w:t>Quick Start: Bulk API </w:t>
        </w:r>
        <w:r>
          <w:rPr>
            <w:color w:val="0000FF"/>
            <w:w w:val="75"/>
          </w:rPr>
          <w:t>2.0</w:t>
        </w:r>
      </w:hyperlink>
    </w:p>
    <w:p>
      <w:pPr>
        <w:pStyle w:val="BodyText"/>
        <w:spacing w:after="0" w:line="336" w:lineRule="auto"/>
        <w:sectPr>
          <w:pgSz w:w="12240" w:h="15840"/>
          <w:pgMar w:header="720" w:footer="767" w:top="940" w:bottom="960" w:left="0" w:right="0"/>
        </w:sectPr>
      </w:pPr>
    </w:p>
    <w:p>
      <w:pPr>
        <w:pStyle w:val="BodyText"/>
        <w:spacing w:before="162"/>
        <w:rPr>
          <w:sz w:val="28"/>
        </w:rPr>
      </w:pPr>
    </w:p>
    <w:p>
      <w:pPr>
        <w:pStyle w:val="Heading5"/>
      </w:pPr>
      <w:bookmarkStart w:name="Handle Failed Records in Batches" w:id="222"/>
      <w:bookmarkEnd w:id="222"/>
      <w:r>
        <w:rPr/>
      </w:r>
      <w:bookmarkStart w:name="_bookmark109" w:id="223"/>
      <w:bookmarkEnd w:id="223"/>
      <w:r>
        <w:rPr/>
      </w:r>
      <w:r>
        <w:rPr>
          <w:w w:val="90"/>
        </w:rPr>
        <w:t>Handle</w:t>
      </w:r>
      <w:r>
        <w:rPr>
          <w:spacing w:val="10"/>
        </w:rPr>
        <w:t> </w:t>
      </w:r>
      <w:r>
        <w:rPr>
          <w:w w:val="90"/>
        </w:rPr>
        <w:t>Failed</w:t>
      </w:r>
      <w:r>
        <w:rPr>
          <w:spacing w:val="10"/>
        </w:rPr>
        <w:t> </w:t>
      </w:r>
      <w:r>
        <w:rPr>
          <w:w w:val="90"/>
        </w:rPr>
        <w:t>Records</w:t>
      </w:r>
      <w:r>
        <w:rPr>
          <w:spacing w:val="10"/>
        </w:rPr>
        <w:t> </w:t>
      </w:r>
      <w:r>
        <w:rPr>
          <w:w w:val="90"/>
        </w:rPr>
        <w:t>in</w:t>
      </w:r>
      <w:r>
        <w:rPr>
          <w:spacing w:val="10"/>
        </w:rPr>
        <w:t> </w:t>
      </w:r>
      <w:r>
        <w:rPr>
          <w:spacing w:val="-2"/>
          <w:w w:val="90"/>
        </w:rPr>
        <w:t>Batches</w:t>
      </w:r>
    </w:p>
    <w:p>
      <w:pPr>
        <w:pStyle w:val="BodyText"/>
        <w:spacing w:line="259" w:lineRule="auto" w:before="127"/>
        <w:ind w:left="1260" w:right="1255"/>
      </w:pPr>
      <w:r>
        <w:rPr>
          <w:w w:val="80"/>
        </w:rPr>
        <w:t>A batch can have a</w:t>
      </w:r>
      <w:r>
        <w:rPr>
          <w:spacing w:val="24"/>
        </w:rPr>
        <w:t> </w:t>
      </w:r>
      <w:r>
        <w:rPr>
          <w:rFonts w:ascii="Courier New"/>
          <w:w w:val="80"/>
          <w:sz w:val="19"/>
        </w:rPr>
        <w:t>Completed</w:t>
      </w:r>
      <w:r>
        <w:rPr>
          <w:rFonts w:ascii="Courier New"/>
          <w:spacing w:val="-11"/>
          <w:w w:val="80"/>
          <w:sz w:val="19"/>
        </w:rPr>
        <w:t> </w:t>
      </w:r>
      <w:r>
        <w:rPr>
          <w:w w:val="80"/>
        </w:rPr>
        <w:t>state even if some or all of the records failed. If a subset of records failed, the successful records aren't </w:t>
      </w:r>
      <w:r>
        <w:rPr>
          <w:w w:val="85"/>
        </w:rPr>
        <w:t>rolled</w:t>
      </w:r>
      <w:r>
        <w:rPr>
          <w:spacing w:val="-8"/>
          <w:w w:val="85"/>
        </w:rPr>
        <w:t> </w:t>
      </w:r>
      <w:r>
        <w:rPr>
          <w:w w:val="85"/>
        </w:rPr>
        <w:t>back.</w:t>
      </w:r>
      <w:r>
        <w:rPr>
          <w:spacing w:val="-8"/>
          <w:w w:val="85"/>
        </w:rPr>
        <w:t> </w:t>
      </w:r>
      <w:r>
        <w:rPr>
          <w:w w:val="85"/>
        </w:rPr>
        <w:t>Likewise,</w:t>
      </w:r>
      <w:r>
        <w:rPr>
          <w:spacing w:val="-7"/>
          <w:w w:val="85"/>
        </w:rPr>
        <w:t> </w:t>
      </w:r>
      <w:r>
        <w:rPr>
          <w:w w:val="85"/>
        </w:rPr>
        <w:t>even</w:t>
      </w:r>
      <w:r>
        <w:rPr>
          <w:spacing w:val="-8"/>
          <w:w w:val="85"/>
        </w:rPr>
        <w:t> </w:t>
      </w:r>
      <w:r>
        <w:rPr>
          <w:w w:val="85"/>
        </w:rPr>
        <w:t>if</w:t>
      </w:r>
      <w:r>
        <w:rPr>
          <w:spacing w:val="-8"/>
          <w:w w:val="85"/>
        </w:rPr>
        <w:t> </w:t>
      </w:r>
      <w:r>
        <w:rPr>
          <w:w w:val="85"/>
        </w:rPr>
        <w:t>the</w:t>
      </w:r>
      <w:r>
        <w:rPr>
          <w:spacing w:val="-7"/>
          <w:w w:val="85"/>
        </w:rPr>
        <w:t> </w:t>
      </w:r>
      <w:r>
        <w:rPr>
          <w:w w:val="85"/>
        </w:rPr>
        <w:t>batch</w:t>
      </w:r>
      <w:r>
        <w:rPr>
          <w:spacing w:val="-8"/>
          <w:w w:val="85"/>
        </w:rPr>
        <w:t> </w:t>
      </w:r>
      <w:r>
        <w:rPr>
          <w:w w:val="85"/>
        </w:rPr>
        <w:t>has</w:t>
      </w:r>
      <w:r>
        <w:rPr>
          <w:spacing w:val="-8"/>
          <w:w w:val="85"/>
        </w:rPr>
        <w:t> </w:t>
      </w:r>
      <w:r>
        <w:rPr>
          <w:w w:val="85"/>
        </w:rPr>
        <w:t>a</w:t>
      </w:r>
      <w:r>
        <w:rPr>
          <w:spacing w:val="-5"/>
          <w:w w:val="85"/>
        </w:rPr>
        <w:t> </w:t>
      </w:r>
      <w:r>
        <w:rPr>
          <w:rFonts w:ascii="Courier New"/>
          <w:w w:val="85"/>
          <w:sz w:val="19"/>
        </w:rPr>
        <w:t>Failed</w:t>
      </w:r>
      <w:r>
        <w:rPr>
          <w:rFonts w:ascii="Courier New"/>
          <w:spacing w:val="-34"/>
          <w:w w:val="85"/>
          <w:sz w:val="19"/>
        </w:rPr>
        <w:t> </w:t>
      </w:r>
      <w:r>
        <w:rPr>
          <w:w w:val="85"/>
        </w:rPr>
        <w:t>state</w:t>
      </w:r>
      <w:r>
        <w:rPr>
          <w:spacing w:val="-8"/>
          <w:w w:val="85"/>
        </w:rPr>
        <w:t> </w:t>
      </w:r>
      <w:r>
        <w:rPr>
          <w:w w:val="85"/>
        </w:rPr>
        <w:t>or</w:t>
      </w:r>
      <w:r>
        <w:rPr>
          <w:spacing w:val="-8"/>
          <w:w w:val="85"/>
        </w:rPr>
        <w:t> </w:t>
      </w:r>
      <w:r>
        <w:rPr>
          <w:w w:val="85"/>
        </w:rPr>
        <w:t>if</w:t>
      </w:r>
      <w:r>
        <w:rPr>
          <w:spacing w:val="-7"/>
          <w:w w:val="85"/>
        </w:rPr>
        <w:t> </w:t>
      </w:r>
      <w:r>
        <w:rPr>
          <w:w w:val="85"/>
        </w:rPr>
        <w:t>a</w:t>
      </w:r>
      <w:r>
        <w:rPr>
          <w:spacing w:val="-8"/>
          <w:w w:val="85"/>
        </w:rPr>
        <w:t> </w:t>
      </w:r>
      <w:r>
        <w:rPr>
          <w:w w:val="85"/>
        </w:rPr>
        <w:t>job</w:t>
      </w:r>
      <w:r>
        <w:rPr>
          <w:spacing w:val="-8"/>
          <w:w w:val="85"/>
        </w:rPr>
        <w:t> </w:t>
      </w:r>
      <w:r>
        <w:rPr>
          <w:w w:val="85"/>
        </w:rPr>
        <w:t>is</w:t>
      </w:r>
      <w:r>
        <w:rPr>
          <w:spacing w:val="-7"/>
          <w:w w:val="85"/>
        </w:rPr>
        <w:t> </w:t>
      </w:r>
      <w:r>
        <w:rPr>
          <w:w w:val="85"/>
        </w:rPr>
        <w:t>aborted,</w:t>
      </w:r>
      <w:r>
        <w:rPr>
          <w:spacing w:val="-8"/>
          <w:w w:val="85"/>
        </w:rPr>
        <w:t> </w:t>
      </w:r>
      <w:r>
        <w:rPr>
          <w:w w:val="85"/>
        </w:rPr>
        <w:t>some</w:t>
      </w:r>
      <w:r>
        <w:rPr>
          <w:spacing w:val="-8"/>
          <w:w w:val="85"/>
        </w:rPr>
        <w:t> </w:t>
      </w:r>
      <w:r>
        <w:rPr>
          <w:w w:val="85"/>
        </w:rPr>
        <w:t>records</w:t>
      </w:r>
      <w:r>
        <w:rPr>
          <w:spacing w:val="-7"/>
          <w:w w:val="85"/>
        </w:rPr>
        <w:t> </w:t>
      </w:r>
      <w:r>
        <w:rPr>
          <w:w w:val="85"/>
        </w:rPr>
        <w:t>could</w:t>
      </w:r>
      <w:r>
        <w:rPr>
          <w:spacing w:val="-8"/>
          <w:w w:val="85"/>
        </w:rPr>
        <w:t> </w:t>
      </w:r>
      <w:r>
        <w:rPr>
          <w:w w:val="85"/>
        </w:rPr>
        <w:t>have</w:t>
      </w:r>
      <w:r>
        <w:rPr>
          <w:spacing w:val="-8"/>
          <w:w w:val="85"/>
        </w:rPr>
        <w:t> </w:t>
      </w:r>
      <w:r>
        <w:rPr>
          <w:w w:val="85"/>
        </w:rPr>
        <w:t>completed</w:t>
      </w:r>
      <w:r>
        <w:rPr>
          <w:spacing w:val="-7"/>
          <w:w w:val="85"/>
        </w:rPr>
        <w:t> </w:t>
      </w:r>
      <w:r>
        <w:rPr>
          <w:w w:val="85"/>
        </w:rPr>
        <w:t>successfully.</w:t>
      </w:r>
    </w:p>
    <w:p>
      <w:pPr>
        <w:pStyle w:val="BodyText"/>
        <w:spacing w:line="259" w:lineRule="auto" w:before="90"/>
        <w:ind w:left="1260" w:right="1255"/>
      </w:pPr>
      <w:r>
        <w:rPr>
          <w:w w:val="85"/>
        </w:rPr>
        <w:t>When</w:t>
      </w:r>
      <w:r>
        <w:rPr>
          <w:spacing w:val="-11"/>
          <w:w w:val="85"/>
        </w:rPr>
        <w:t> </w:t>
      </w:r>
      <w:r>
        <w:rPr>
          <w:w w:val="85"/>
        </w:rPr>
        <w:t>you</w:t>
      </w:r>
      <w:r>
        <w:rPr>
          <w:spacing w:val="-11"/>
          <w:w w:val="85"/>
        </w:rPr>
        <w:t> </w:t>
      </w:r>
      <w:r>
        <w:rPr>
          <w:w w:val="85"/>
        </w:rPr>
        <w:t>get</w:t>
      </w:r>
      <w:r>
        <w:rPr>
          <w:spacing w:val="-10"/>
          <w:w w:val="85"/>
        </w:rPr>
        <w:t> </w:t>
      </w:r>
      <w:r>
        <w:rPr>
          <w:w w:val="85"/>
        </w:rPr>
        <w:t>the</w:t>
      </w:r>
      <w:r>
        <w:rPr>
          <w:spacing w:val="-11"/>
          <w:w w:val="85"/>
        </w:rPr>
        <w:t> </w:t>
      </w:r>
      <w:r>
        <w:rPr>
          <w:w w:val="85"/>
        </w:rPr>
        <w:t>batch</w:t>
      </w:r>
      <w:r>
        <w:rPr>
          <w:spacing w:val="-11"/>
          <w:w w:val="85"/>
        </w:rPr>
        <w:t> </w:t>
      </w:r>
      <w:r>
        <w:rPr>
          <w:w w:val="85"/>
        </w:rPr>
        <w:t>results,</w:t>
      </w:r>
      <w:r>
        <w:rPr>
          <w:spacing w:val="-10"/>
          <w:w w:val="85"/>
        </w:rPr>
        <w:t> </w:t>
      </w:r>
      <w:r>
        <w:rPr>
          <w:w w:val="85"/>
        </w:rPr>
        <w:t>it's</w:t>
      </w:r>
      <w:r>
        <w:rPr>
          <w:spacing w:val="-11"/>
          <w:w w:val="85"/>
        </w:rPr>
        <w:t> </w:t>
      </w:r>
      <w:r>
        <w:rPr>
          <w:w w:val="85"/>
        </w:rPr>
        <w:t>important</w:t>
      </w:r>
      <w:r>
        <w:rPr>
          <w:spacing w:val="-11"/>
          <w:w w:val="85"/>
        </w:rPr>
        <w:t> </w:t>
      </w:r>
      <w:r>
        <w:rPr>
          <w:w w:val="85"/>
        </w:rPr>
        <w:t>to</w:t>
      </w:r>
      <w:r>
        <w:rPr>
          <w:spacing w:val="-10"/>
          <w:w w:val="85"/>
        </w:rPr>
        <w:t> </w:t>
      </w:r>
      <w:r>
        <w:rPr>
          <w:w w:val="85"/>
        </w:rPr>
        <w:t>look</w:t>
      </w:r>
      <w:r>
        <w:rPr>
          <w:spacing w:val="-11"/>
          <w:w w:val="85"/>
        </w:rPr>
        <w:t> </w:t>
      </w:r>
      <w:r>
        <w:rPr>
          <w:w w:val="85"/>
        </w:rPr>
        <w:t>at</w:t>
      </w:r>
      <w:r>
        <w:rPr>
          <w:spacing w:val="-11"/>
          <w:w w:val="85"/>
        </w:rPr>
        <w:t> </w:t>
      </w:r>
      <w:r>
        <w:rPr>
          <w:w w:val="85"/>
        </w:rPr>
        <w:t>the</w:t>
      </w:r>
      <w:r>
        <w:rPr>
          <w:spacing w:val="-1"/>
          <w:w w:val="85"/>
        </w:rPr>
        <w:t> </w:t>
      </w:r>
      <w:r>
        <w:rPr>
          <w:rFonts w:ascii="Courier New" w:hAnsi="Courier New"/>
          <w:w w:val="85"/>
          <w:sz w:val="19"/>
        </w:rPr>
        <w:t>Success</w:t>
      </w:r>
      <w:r>
        <w:rPr>
          <w:rFonts w:ascii="Courier New" w:hAnsi="Courier New"/>
          <w:spacing w:val="-36"/>
          <w:w w:val="85"/>
          <w:sz w:val="19"/>
        </w:rPr>
        <w:t> </w:t>
      </w:r>
      <w:r>
        <w:rPr>
          <w:w w:val="85"/>
        </w:rPr>
        <w:t>field</w:t>
      </w:r>
      <w:r>
        <w:rPr>
          <w:spacing w:val="-11"/>
          <w:w w:val="85"/>
        </w:rPr>
        <w:t> </w:t>
      </w:r>
      <w:r>
        <w:rPr>
          <w:w w:val="85"/>
        </w:rPr>
        <w:t>for</w:t>
      </w:r>
      <w:r>
        <w:rPr>
          <w:spacing w:val="-10"/>
          <w:w w:val="85"/>
        </w:rPr>
        <w:t> </w:t>
      </w:r>
      <w:r>
        <w:rPr>
          <w:w w:val="85"/>
        </w:rPr>
        <w:t>each</w:t>
      </w:r>
      <w:r>
        <w:rPr>
          <w:spacing w:val="-11"/>
          <w:w w:val="85"/>
        </w:rPr>
        <w:t> </w:t>
      </w:r>
      <w:r>
        <w:rPr>
          <w:w w:val="85"/>
        </w:rPr>
        <w:t>result</w:t>
      </w:r>
      <w:r>
        <w:rPr>
          <w:spacing w:val="-11"/>
          <w:w w:val="85"/>
        </w:rPr>
        <w:t> </w:t>
      </w:r>
      <w:r>
        <w:rPr>
          <w:w w:val="85"/>
        </w:rPr>
        <w:t>row</w:t>
      </w:r>
      <w:r>
        <w:rPr>
          <w:spacing w:val="-10"/>
          <w:w w:val="85"/>
        </w:rPr>
        <w:t> </w:t>
      </w:r>
      <w:r>
        <w:rPr>
          <w:w w:val="85"/>
        </w:rPr>
        <w:t>to</w:t>
      </w:r>
      <w:r>
        <w:rPr>
          <w:spacing w:val="-11"/>
          <w:w w:val="85"/>
        </w:rPr>
        <w:t> </w:t>
      </w:r>
      <w:r>
        <w:rPr>
          <w:w w:val="85"/>
        </w:rPr>
        <w:t>ensure</w:t>
      </w:r>
      <w:r>
        <w:rPr>
          <w:spacing w:val="-11"/>
          <w:w w:val="85"/>
        </w:rPr>
        <w:t> </w:t>
      </w:r>
      <w:r>
        <w:rPr>
          <w:w w:val="85"/>
        </w:rPr>
        <w:t>that</w:t>
      </w:r>
      <w:r>
        <w:rPr>
          <w:spacing w:val="-10"/>
          <w:w w:val="85"/>
        </w:rPr>
        <w:t> </w:t>
      </w:r>
      <w:r>
        <w:rPr>
          <w:w w:val="85"/>
        </w:rPr>
        <w:t>all</w:t>
      </w:r>
      <w:r>
        <w:rPr>
          <w:spacing w:val="-11"/>
          <w:w w:val="85"/>
        </w:rPr>
        <w:t> </w:t>
      </w:r>
      <w:r>
        <w:rPr>
          <w:w w:val="85"/>
        </w:rPr>
        <w:t>rows</w:t>
      </w:r>
      <w:r>
        <w:rPr>
          <w:spacing w:val="-11"/>
          <w:w w:val="85"/>
        </w:rPr>
        <w:t> </w:t>
      </w:r>
      <w:r>
        <w:rPr>
          <w:w w:val="85"/>
        </w:rPr>
        <w:t>were</w:t>
      </w:r>
      <w:r>
        <w:rPr>
          <w:spacing w:val="-10"/>
          <w:w w:val="85"/>
        </w:rPr>
        <w:t> </w:t>
      </w:r>
      <w:r>
        <w:rPr>
          <w:w w:val="85"/>
        </w:rPr>
        <w:t>processed successfully.</w:t>
      </w:r>
      <w:r>
        <w:rPr>
          <w:spacing w:val="-8"/>
          <w:w w:val="85"/>
        </w:rPr>
        <w:t> </w:t>
      </w:r>
      <w:r>
        <w:rPr>
          <w:w w:val="85"/>
        </w:rPr>
        <w:t>If</w:t>
      </w:r>
      <w:r>
        <w:rPr>
          <w:spacing w:val="-8"/>
          <w:w w:val="85"/>
        </w:rPr>
        <w:t> </w:t>
      </w:r>
      <w:r>
        <w:rPr>
          <w:w w:val="85"/>
        </w:rPr>
        <w:t>a</w:t>
      </w:r>
      <w:r>
        <w:rPr>
          <w:spacing w:val="-7"/>
          <w:w w:val="85"/>
        </w:rPr>
        <w:t> </w:t>
      </w:r>
      <w:r>
        <w:rPr>
          <w:w w:val="85"/>
        </w:rPr>
        <w:t>record</w:t>
      </w:r>
      <w:r>
        <w:rPr>
          <w:spacing w:val="-8"/>
          <w:w w:val="85"/>
        </w:rPr>
        <w:t> </w:t>
      </w:r>
      <w:r>
        <w:rPr>
          <w:w w:val="85"/>
        </w:rPr>
        <w:t>wasn’t</w:t>
      </w:r>
      <w:r>
        <w:rPr>
          <w:spacing w:val="-8"/>
          <w:w w:val="85"/>
        </w:rPr>
        <w:t> </w:t>
      </w:r>
      <w:r>
        <w:rPr>
          <w:w w:val="85"/>
        </w:rPr>
        <w:t>processed</w:t>
      </w:r>
      <w:r>
        <w:rPr>
          <w:spacing w:val="-7"/>
          <w:w w:val="85"/>
        </w:rPr>
        <w:t> </w:t>
      </w:r>
      <w:r>
        <w:rPr>
          <w:w w:val="85"/>
        </w:rPr>
        <w:t>successfully,</w:t>
      </w:r>
      <w:r>
        <w:rPr>
          <w:spacing w:val="-8"/>
          <w:w w:val="85"/>
        </w:rPr>
        <w:t> </w:t>
      </w:r>
      <w:r>
        <w:rPr>
          <w:w w:val="85"/>
        </w:rPr>
        <w:t>the</w:t>
      </w:r>
      <w:r>
        <w:rPr>
          <w:spacing w:val="8"/>
        </w:rPr>
        <w:t> </w:t>
      </w:r>
      <w:r>
        <w:rPr>
          <w:rFonts w:ascii="Courier New" w:hAnsi="Courier New"/>
          <w:w w:val="85"/>
          <w:sz w:val="19"/>
        </w:rPr>
        <w:t>Error</w:t>
      </w:r>
      <w:r>
        <w:rPr>
          <w:rFonts w:ascii="Courier New" w:hAnsi="Courier New"/>
          <w:spacing w:val="-34"/>
          <w:w w:val="85"/>
          <w:sz w:val="19"/>
        </w:rPr>
        <w:t> </w:t>
      </w:r>
      <w:r>
        <w:rPr>
          <w:w w:val="85"/>
        </w:rPr>
        <w:t>column</w:t>
      </w:r>
      <w:r>
        <w:rPr>
          <w:spacing w:val="-8"/>
          <w:w w:val="85"/>
        </w:rPr>
        <w:t> </w:t>
      </w:r>
      <w:r>
        <w:rPr>
          <w:w w:val="85"/>
        </w:rPr>
        <w:t>includes</w:t>
      </w:r>
      <w:r>
        <w:rPr>
          <w:spacing w:val="-7"/>
          <w:w w:val="85"/>
        </w:rPr>
        <w:t> </w:t>
      </w:r>
      <w:r>
        <w:rPr>
          <w:w w:val="85"/>
        </w:rPr>
        <w:t>more</w:t>
      </w:r>
      <w:r>
        <w:rPr>
          <w:spacing w:val="-8"/>
          <w:w w:val="85"/>
        </w:rPr>
        <w:t> </w:t>
      </w:r>
      <w:r>
        <w:rPr>
          <w:w w:val="85"/>
        </w:rPr>
        <w:t>information</w:t>
      </w:r>
      <w:r>
        <w:rPr>
          <w:spacing w:val="-8"/>
          <w:w w:val="85"/>
        </w:rPr>
        <w:t> </w:t>
      </w:r>
      <w:r>
        <w:rPr>
          <w:w w:val="85"/>
        </w:rPr>
        <w:t>about</w:t>
      </w:r>
      <w:r>
        <w:rPr>
          <w:spacing w:val="-7"/>
          <w:w w:val="85"/>
        </w:rPr>
        <w:t> </w:t>
      </w:r>
      <w:r>
        <w:rPr>
          <w:w w:val="85"/>
        </w:rPr>
        <w:t>the</w:t>
      </w:r>
      <w:r>
        <w:rPr>
          <w:spacing w:val="-8"/>
          <w:w w:val="85"/>
        </w:rPr>
        <w:t> </w:t>
      </w:r>
      <w:r>
        <w:rPr>
          <w:w w:val="85"/>
        </w:rPr>
        <w:t>failure.</w:t>
      </w:r>
    </w:p>
    <w:p>
      <w:pPr>
        <w:pStyle w:val="BodyText"/>
        <w:spacing w:before="90"/>
        <w:ind w:left="1260"/>
      </w:pPr>
      <w:r>
        <w:rPr>
          <w:w w:val="80"/>
        </w:rPr>
        <w:t>To</w:t>
      </w:r>
      <w:r>
        <w:rPr>
          <w:spacing w:val="-4"/>
        </w:rPr>
        <w:t> </w:t>
      </w:r>
      <w:r>
        <w:rPr>
          <w:w w:val="80"/>
        </w:rPr>
        <w:t>identify</w:t>
      </w:r>
      <w:r>
        <w:rPr>
          <w:spacing w:val="-3"/>
        </w:rPr>
        <w:t> </w:t>
      </w:r>
      <w:r>
        <w:rPr>
          <w:w w:val="80"/>
        </w:rPr>
        <w:t>failed</w:t>
      </w:r>
      <w:r>
        <w:rPr>
          <w:spacing w:val="-3"/>
        </w:rPr>
        <w:t> </w:t>
      </w:r>
      <w:r>
        <w:rPr>
          <w:w w:val="80"/>
        </w:rPr>
        <w:t>records</w:t>
      </w:r>
      <w:r>
        <w:rPr>
          <w:spacing w:val="-3"/>
        </w:rPr>
        <w:t> </w:t>
      </w:r>
      <w:r>
        <w:rPr>
          <w:w w:val="80"/>
        </w:rPr>
        <w:t>and</w:t>
      </w:r>
      <w:r>
        <w:rPr>
          <w:spacing w:val="-3"/>
        </w:rPr>
        <w:t> </w:t>
      </w:r>
      <w:r>
        <w:rPr>
          <w:w w:val="80"/>
        </w:rPr>
        <w:t>log</w:t>
      </w:r>
      <w:r>
        <w:rPr>
          <w:spacing w:val="-3"/>
        </w:rPr>
        <w:t> </w:t>
      </w:r>
      <w:r>
        <w:rPr>
          <w:w w:val="80"/>
        </w:rPr>
        <w:t>them</w:t>
      </w:r>
      <w:r>
        <w:rPr>
          <w:spacing w:val="-3"/>
        </w:rPr>
        <w:t> </w:t>
      </w:r>
      <w:r>
        <w:rPr>
          <w:w w:val="80"/>
        </w:rPr>
        <w:t>to</w:t>
      </w:r>
      <w:r>
        <w:rPr>
          <w:spacing w:val="-3"/>
        </w:rPr>
        <w:t> </w:t>
      </w:r>
      <w:r>
        <w:rPr>
          <w:w w:val="80"/>
        </w:rPr>
        <w:t>an</w:t>
      </w:r>
      <w:r>
        <w:rPr>
          <w:spacing w:val="-3"/>
        </w:rPr>
        <w:t> </w:t>
      </w:r>
      <w:r>
        <w:rPr>
          <w:w w:val="80"/>
        </w:rPr>
        <w:t>error</w:t>
      </w:r>
      <w:r>
        <w:rPr>
          <w:spacing w:val="-3"/>
        </w:rPr>
        <w:t> </w:t>
      </w:r>
      <w:r>
        <w:rPr>
          <w:spacing w:val="-2"/>
          <w:w w:val="80"/>
        </w:rPr>
        <w:t>file:</w:t>
      </w:r>
    </w:p>
    <w:p>
      <w:pPr>
        <w:pStyle w:val="ListParagraph"/>
        <w:numPr>
          <w:ilvl w:val="0"/>
          <w:numId w:val="164"/>
        </w:numPr>
        <w:tabs>
          <w:tab w:pos="1547" w:val="left" w:leader="none"/>
        </w:tabs>
        <w:spacing w:line="240" w:lineRule="auto" w:before="120" w:after="0"/>
        <w:ind w:left="1547" w:right="0" w:hanging="287"/>
        <w:jc w:val="left"/>
        <w:rPr>
          <w:sz w:val="20"/>
        </w:rPr>
      </w:pPr>
      <w:r>
        <w:rPr>
          <w:w w:val="80"/>
          <w:sz w:val="20"/>
        </w:rPr>
        <w:t>Wait</w:t>
      </w:r>
      <w:r>
        <w:rPr>
          <w:spacing w:val="-7"/>
          <w:sz w:val="20"/>
        </w:rPr>
        <w:t> </w:t>
      </w:r>
      <w:r>
        <w:rPr>
          <w:w w:val="80"/>
          <w:sz w:val="20"/>
        </w:rPr>
        <w:t>for</w:t>
      </w:r>
      <w:r>
        <w:rPr>
          <w:spacing w:val="-7"/>
          <w:sz w:val="20"/>
        </w:rPr>
        <w:t> </w:t>
      </w:r>
      <w:r>
        <w:rPr>
          <w:w w:val="80"/>
          <w:sz w:val="20"/>
        </w:rPr>
        <w:t>the</w:t>
      </w:r>
      <w:r>
        <w:rPr>
          <w:spacing w:val="-7"/>
          <w:sz w:val="20"/>
        </w:rPr>
        <w:t> </w:t>
      </w:r>
      <w:r>
        <w:rPr>
          <w:w w:val="80"/>
          <w:sz w:val="20"/>
        </w:rPr>
        <w:t>batch</w:t>
      </w:r>
      <w:r>
        <w:rPr>
          <w:spacing w:val="-7"/>
          <w:sz w:val="20"/>
        </w:rPr>
        <w:t> </w:t>
      </w:r>
      <w:r>
        <w:rPr>
          <w:w w:val="80"/>
          <w:sz w:val="20"/>
        </w:rPr>
        <w:t>to</w:t>
      </w:r>
      <w:r>
        <w:rPr>
          <w:spacing w:val="-6"/>
          <w:sz w:val="20"/>
        </w:rPr>
        <w:t> </w:t>
      </w:r>
      <w:r>
        <w:rPr>
          <w:w w:val="80"/>
          <w:sz w:val="20"/>
        </w:rPr>
        <w:t>finish</w:t>
      </w:r>
      <w:r>
        <w:rPr>
          <w:spacing w:val="-7"/>
          <w:sz w:val="20"/>
        </w:rPr>
        <w:t> </w:t>
      </w:r>
      <w:r>
        <w:rPr>
          <w:w w:val="80"/>
          <w:sz w:val="20"/>
        </w:rPr>
        <w:t>processing.</w:t>
      </w:r>
      <w:r>
        <w:rPr>
          <w:spacing w:val="-7"/>
          <w:sz w:val="20"/>
        </w:rPr>
        <w:t> </w:t>
      </w:r>
      <w:r>
        <w:rPr>
          <w:w w:val="80"/>
          <w:sz w:val="20"/>
        </w:rPr>
        <w:t>See</w:t>
      </w:r>
      <w:r>
        <w:rPr>
          <w:spacing w:val="-7"/>
          <w:sz w:val="20"/>
        </w:rPr>
        <w:t> </w:t>
      </w:r>
      <w:hyperlink w:history="true" w:anchor="_bookmark104">
        <w:r>
          <w:rPr>
            <w:color w:val="0000FF"/>
            <w:w w:val="80"/>
            <w:sz w:val="20"/>
          </w:rPr>
          <w:t>Get</w:t>
        </w:r>
        <w:r>
          <w:rPr>
            <w:color w:val="0000FF"/>
            <w:spacing w:val="-7"/>
            <w:sz w:val="20"/>
          </w:rPr>
          <w:t> </w:t>
        </w:r>
        <w:r>
          <w:rPr>
            <w:color w:val="0000FF"/>
            <w:w w:val="80"/>
            <w:sz w:val="20"/>
          </w:rPr>
          <w:t>Information</w:t>
        </w:r>
        <w:r>
          <w:rPr>
            <w:color w:val="0000FF"/>
            <w:spacing w:val="-6"/>
            <w:sz w:val="20"/>
          </w:rPr>
          <w:t> </w:t>
        </w:r>
        <w:r>
          <w:rPr>
            <w:color w:val="0000FF"/>
            <w:w w:val="80"/>
            <w:sz w:val="20"/>
          </w:rPr>
          <w:t>for</w:t>
        </w:r>
        <w:r>
          <w:rPr>
            <w:color w:val="0000FF"/>
            <w:spacing w:val="-7"/>
            <w:sz w:val="20"/>
          </w:rPr>
          <w:t> </w:t>
        </w:r>
        <w:r>
          <w:rPr>
            <w:color w:val="0000FF"/>
            <w:w w:val="80"/>
            <w:sz w:val="20"/>
          </w:rPr>
          <w:t>a</w:t>
        </w:r>
        <w:r>
          <w:rPr>
            <w:color w:val="0000FF"/>
            <w:spacing w:val="-7"/>
            <w:sz w:val="20"/>
          </w:rPr>
          <w:t> </w:t>
        </w:r>
        <w:r>
          <w:rPr>
            <w:color w:val="0000FF"/>
            <w:w w:val="80"/>
            <w:sz w:val="20"/>
          </w:rPr>
          <w:t>Batch</w:t>
        </w:r>
      </w:hyperlink>
      <w:r>
        <w:rPr>
          <w:color w:val="0000FF"/>
          <w:spacing w:val="-7"/>
          <w:sz w:val="20"/>
        </w:rPr>
        <w:t> </w:t>
      </w:r>
      <w:r>
        <w:rPr>
          <w:w w:val="80"/>
          <w:sz w:val="20"/>
        </w:rPr>
        <w:t>on</w:t>
      </w:r>
      <w:r>
        <w:rPr>
          <w:spacing w:val="-7"/>
          <w:sz w:val="20"/>
        </w:rPr>
        <w:t> </w:t>
      </w:r>
      <w:r>
        <w:rPr>
          <w:w w:val="80"/>
          <w:sz w:val="20"/>
        </w:rPr>
        <w:t>page</w:t>
      </w:r>
      <w:r>
        <w:rPr>
          <w:spacing w:val="-6"/>
          <w:sz w:val="20"/>
        </w:rPr>
        <w:t> </w:t>
      </w:r>
      <w:r>
        <w:rPr>
          <w:w w:val="80"/>
          <w:sz w:val="20"/>
        </w:rPr>
        <w:t>119</w:t>
      </w:r>
      <w:r>
        <w:rPr>
          <w:spacing w:val="-7"/>
          <w:sz w:val="20"/>
        </w:rPr>
        <w:t> </w:t>
      </w:r>
      <w:r>
        <w:rPr>
          <w:w w:val="80"/>
          <w:sz w:val="20"/>
        </w:rPr>
        <w:t>and</w:t>
      </w:r>
      <w:r>
        <w:rPr>
          <w:spacing w:val="-7"/>
          <w:sz w:val="20"/>
        </w:rPr>
        <w:t> </w:t>
      </w:r>
      <w:hyperlink w:history="true" w:anchor="_bookmark106">
        <w:r>
          <w:rPr>
            <w:color w:val="0000FF"/>
            <w:w w:val="80"/>
            <w:sz w:val="20"/>
          </w:rPr>
          <w:t>Interpret</w:t>
        </w:r>
        <w:r>
          <w:rPr>
            <w:color w:val="0000FF"/>
            <w:spacing w:val="-7"/>
            <w:sz w:val="20"/>
          </w:rPr>
          <w:t> </w:t>
        </w:r>
        <w:r>
          <w:rPr>
            <w:color w:val="0000FF"/>
            <w:w w:val="80"/>
            <w:sz w:val="20"/>
          </w:rPr>
          <w:t>Batch</w:t>
        </w:r>
        <w:r>
          <w:rPr>
            <w:color w:val="0000FF"/>
            <w:spacing w:val="-7"/>
            <w:sz w:val="20"/>
          </w:rPr>
          <w:t> </w:t>
        </w:r>
        <w:r>
          <w:rPr>
            <w:color w:val="0000FF"/>
            <w:w w:val="80"/>
            <w:sz w:val="20"/>
          </w:rPr>
          <w:t>State</w:t>
        </w:r>
      </w:hyperlink>
      <w:r>
        <w:rPr>
          <w:color w:val="0000FF"/>
          <w:spacing w:val="-6"/>
          <w:sz w:val="20"/>
        </w:rPr>
        <w:t> </w:t>
      </w:r>
      <w:r>
        <w:rPr>
          <w:w w:val="80"/>
          <w:sz w:val="20"/>
        </w:rPr>
        <w:t>on</w:t>
      </w:r>
      <w:r>
        <w:rPr>
          <w:spacing w:val="-7"/>
          <w:sz w:val="20"/>
        </w:rPr>
        <w:t> </w:t>
      </w:r>
      <w:r>
        <w:rPr>
          <w:w w:val="80"/>
          <w:sz w:val="20"/>
        </w:rPr>
        <w:t>page</w:t>
      </w:r>
      <w:r>
        <w:rPr>
          <w:spacing w:val="-7"/>
          <w:sz w:val="20"/>
        </w:rPr>
        <w:t> </w:t>
      </w:r>
      <w:r>
        <w:rPr>
          <w:spacing w:val="-4"/>
          <w:w w:val="80"/>
          <w:sz w:val="20"/>
        </w:rPr>
        <w:t>122.</w:t>
      </w:r>
    </w:p>
    <w:p>
      <w:pPr>
        <w:pStyle w:val="ListParagraph"/>
        <w:numPr>
          <w:ilvl w:val="0"/>
          <w:numId w:val="164"/>
        </w:numPr>
        <w:tabs>
          <w:tab w:pos="1547" w:val="left" w:leader="none"/>
        </w:tabs>
        <w:spacing w:line="240" w:lineRule="auto" w:before="120" w:after="0"/>
        <w:ind w:left="1547" w:right="0" w:hanging="287"/>
        <w:jc w:val="left"/>
        <w:rPr>
          <w:sz w:val="20"/>
        </w:rPr>
      </w:pPr>
      <w:hyperlink w:history="true" w:anchor="_bookmark108">
        <w:r>
          <w:rPr>
            <w:color w:val="0000FF"/>
            <w:w w:val="80"/>
            <w:sz w:val="20"/>
          </w:rPr>
          <w:t>Get</w:t>
        </w:r>
        <w:r>
          <w:rPr>
            <w:color w:val="0000FF"/>
            <w:spacing w:val="-4"/>
            <w:sz w:val="20"/>
          </w:rPr>
          <w:t> </w:t>
        </w:r>
        <w:r>
          <w:rPr>
            <w:color w:val="0000FF"/>
            <w:w w:val="80"/>
            <w:sz w:val="20"/>
          </w:rPr>
          <w:t>the</w:t>
        </w:r>
        <w:r>
          <w:rPr>
            <w:color w:val="0000FF"/>
            <w:spacing w:val="-3"/>
            <w:sz w:val="20"/>
          </w:rPr>
          <w:t> </w:t>
        </w:r>
        <w:r>
          <w:rPr>
            <w:color w:val="0000FF"/>
            <w:w w:val="80"/>
            <w:sz w:val="20"/>
          </w:rPr>
          <w:t>batch</w:t>
        </w:r>
        <w:r>
          <w:rPr>
            <w:color w:val="0000FF"/>
            <w:spacing w:val="-4"/>
            <w:sz w:val="20"/>
          </w:rPr>
          <w:t> </w:t>
        </w:r>
        <w:r>
          <w:rPr>
            <w:color w:val="0000FF"/>
            <w:spacing w:val="-2"/>
            <w:w w:val="80"/>
            <w:sz w:val="20"/>
          </w:rPr>
          <w:t>results</w:t>
        </w:r>
      </w:hyperlink>
      <w:r>
        <w:rPr>
          <w:spacing w:val="-2"/>
          <w:w w:val="80"/>
          <w:sz w:val="20"/>
        </w:rPr>
        <w:t>.</w:t>
      </w:r>
    </w:p>
    <w:p>
      <w:pPr>
        <w:pStyle w:val="BodyText"/>
        <w:spacing w:before="120"/>
        <w:ind w:left="1548"/>
      </w:pPr>
      <w:r>
        <w:rPr>
          <w:w w:val="80"/>
        </w:rPr>
        <w:t>This</w:t>
      </w:r>
      <w:r>
        <w:rPr>
          <w:spacing w:val="-3"/>
        </w:rPr>
        <w:t> </w:t>
      </w:r>
      <w:r>
        <w:rPr>
          <w:w w:val="80"/>
        </w:rPr>
        <w:t>sample</w:t>
      </w:r>
      <w:r>
        <w:rPr>
          <w:spacing w:val="-3"/>
        </w:rPr>
        <w:t> </w:t>
      </w:r>
      <w:r>
        <w:rPr>
          <w:w w:val="80"/>
        </w:rPr>
        <w:t>CSV</w:t>
      </w:r>
      <w:r>
        <w:rPr>
          <w:spacing w:val="-3"/>
        </w:rPr>
        <w:t> </w:t>
      </w:r>
      <w:r>
        <w:rPr>
          <w:w w:val="80"/>
        </w:rPr>
        <w:t>batch</w:t>
      </w:r>
      <w:r>
        <w:rPr>
          <w:spacing w:val="-3"/>
        </w:rPr>
        <w:t> </w:t>
      </w:r>
      <w:r>
        <w:rPr>
          <w:w w:val="80"/>
        </w:rPr>
        <w:t>result</w:t>
      </w:r>
      <w:r>
        <w:rPr>
          <w:spacing w:val="-3"/>
        </w:rPr>
        <w:t> </w:t>
      </w:r>
      <w:r>
        <w:rPr>
          <w:w w:val="80"/>
        </w:rPr>
        <w:t>shows</w:t>
      </w:r>
      <w:r>
        <w:rPr>
          <w:spacing w:val="-3"/>
        </w:rPr>
        <w:t> </w:t>
      </w:r>
      <w:r>
        <w:rPr>
          <w:w w:val="80"/>
        </w:rPr>
        <w:t>an</w:t>
      </w:r>
      <w:r>
        <w:rPr>
          <w:spacing w:val="-3"/>
        </w:rPr>
        <w:t> </w:t>
      </w:r>
      <w:r>
        <w:rPr>
          <w:w w:val="80"/>
        </w:rPr>
        <w:t>error</w:t>
      </w:r>
      <w:r>
        <w:rPr>
          <w:spacing w:val="-3"/>
        </w:rPr>
        <w:t> </w:t>
      </w:r>
      <w:r>
        <w:rPr>
          <w:w w:val="80"/>
        </w:rPr>
        <w:t>for</w:t>
      </w:r>
      <w:r>
        <w:rPr>
          <w:spacing w:val="-3"/>
        </w:rPr>
        <w:t> </w:t>
      </w:r>
      <w:r>
        <w:rPr>
          <w:w w:val="80"/>
        </w:rPr>
        <w:t>the</w:t>
      </w:r>
      <w:r>
        <w:rPr>
          <w:spacing w:val="-3"/>
        </w:rPr>
        <w:t> </w:t>
      </w:r>
      <w:r>
        <w:rPr>
          <w:w w:val="80"/>
        </w:rPr>
        <w:t>last</w:t>
      </w:r>
      <w:r>
        <w:rPr>
          <w:spacing w:val="-3"/>
        </w:rPr>
        <w:t> </w:t>
      </w:r>
      <w:r>
        <w:rPr>
          <w:w w:val="80"/>
        </w:rPr>
        <w:t>record</w:t>
      </w:r>
      <w:r>
        <w:rPr>
          <w:spacing w:val="-3"/>
        </w:rPr>
        <w:t> </w:t>
      </w:r>
      <w:r>
        <w:rPr>
          <w:w w:val="80"/>
        </w:rPr>
        <w:t>because</w:t>
      </w:r>
      <w:r>
        <w:rPr>
          <w:spacing w:val="-3"/>
        </w:rPr>
        <w:t> </w:t>
      </w:r>
      <w:r>
        <w:rPr>
          <w:w w:val="80"/>
        </w:rPr>
        <w:t>the</w:t>
      </w:r>
      <w:r>
        <w:rPr>
          <w:spacing w:val="28"/>
        </w:rPr>
        <w:t> </w:t>
      </w:r>
      <w:r>
        <w:rPr>
          <w:rFonts w:ascii="Courier New"/>
          <w:w w:val="80"/>
          <w:sz w:val="19"/>
        </w:rPr>
        <w:t>LastName</w:t>
      </w:r>
      <w:r>
        <w:rPr>
          <w:rFonts w:ascii="Courier New"/>
          <w:spacing w:val="-7"/>
          <w:w w:val="80"/>
          <w:sz w:val="19"/>
        </w:rPr>
        <w:t> </w:t>
      </w:r>
      <w:r>
        <w:rPr>
          <w:w w:val="80"/>
        </w:rPr>
        <w:t>field</w:t>
      </w:r>
      <w:r>
        <w:rPr>
          <w:spacing w:val="-3"/>
        </w:rPr>
        <w:t> </w:t>
      </w:r>
      <w:r>
        <w:rPr>
          <w:w w:val="80"/>
        </w:rPr>
        <w:t>was</w:t>
      </w:r>
      <w:r>
        <w:rPr>
          <w:spacing w:val="-3"/>
        </w:rPr>
        <w:t> </w:t>
      </w:r>
      <w:r>
        <w:rPr>
          <w:spacing w:val="-2"/>
          <w:w w:val="80"/>
        </w:rPr>
        <w:t>missing:</w:t>
      </w:r>
    </w:p>
    <w:p>
      <w:pPr>
        <w:pStyle w:val="BodyText"/>
        <w:rPr>
          <w:sz w:val="8"/>
        </w:rPr>
      </w:pPr>
      <w:r>
        <w:rPr>
          <w:sz w:val="8"/>
        </w:rPr>
        <mc:AlternateContent>
          <mc:Choice Requires="wps">
            <w:drawing>
              <wp:anchor distT="0" distB="0" distL="0" distR="0" allowOverlap="1" layoutInCell="1" locked="0" behindDoc="1" simplePos="0" relativeHeight="487741440">
                <wp:simplePos x="0" y="0"/>
                <wp:positionH relativeFrom="page">
                  <wp:posOffset>980122</wp:posOffset>
                </wp:positionH>
                <wp:positionV relativeFrom="paragraph">
                  <wp:posOffset>76859</wp:posOffset>
                </wp:positionV>
                <wp:extent cx="5995035" cy="824865"/>
                <wp:effectExtent l="0" t="0" r="0" b="0"/>
                <wp:wrapTopAndBottom/>
                <wp:docPr id="657" name="Textbox 657"/>
                <wp:cNvGraphicFramePr>
                  <a:graphicFrameLocks/>
                </wp:cNvGraphicFramePr>
                <a:graphic>
                  <a:graphicData uri="http://schemas.microsoft.com/office/word/2010/wordprocessingShape">
                    <wps:wsp>
                      <wps:cNvPr id="657" name="Textbox 657"/>
                      <wps:cNvSpPr txBox="1"/>
                      <wps:spPr>
                        <a:xfrm>
                          <a:off x="0" y="0"/>
                          <a:ext cx="5995035" cy="824865"/>
                        </a:xfrm>
                        <a:prstGeom prst="rect">
                          <a:avLst/>
                        </a:prstGeom>
                        <a:ln w="5715">
                          <a:solidFill>
                            <a:srgbClr val="D5EFF9"/>
                          </a:solidFill>
                          <a:prstDash val="solid"/>
                        </a:ln>
                      </wps:spPr>
                      <wps:txbx>
                        <w:txbxContent>
                          <w:p>
                            <w:pPr>
                              <w:spacing w:line="276" w:lineRule="auto" w:before="65"/>
                              <w:ind w:left="59" w:right="4856" w:firstLine="0"/>
                              <w:jc w:val="left"/>
                              <w:rPr>
                                <w:rFonts w:ascii="Courier New"/>
                                <w:sz w:val="18"/>
                              </w:rPr>
                            </w:pPr>
                            <w:r>
                              <w:rPr>
                                <w:rFonts w:ascii="Courier New"/>
                                <w:spacing w:val="-2"/>
                                <w:sz w:val="18"/>
                              </w:rPr>
                              <w:t>"Id","Success","Created","Error" "003D000000Q89kQIAR","true","true","" "003D000000Q89kRIAR","true","true",""</w:t>
                            </w:r>
                          </w:p>
                          <w:p>
                            <w:pPr>
                              <w:spacing w:line="276" w:lineRule="auto" w:before="0"/>
                              <w:ind w:left="59" w:right="0" w:firstLine="0"/>
                              <w:jc w:val="left"/>
                              <w:rPr>
                                <w:rFonts w:ascii="Courier New"/>
                                <w:sz w:val="18"/>
                              </w:rPr>
                            </w:pPr>
                            <w:r>
                              <w:rPr>
                                <w:rFonts w:ascii="Courier New"/>
                                <w:sz w:val="18"/>
                              </w:rPr>
                              <w:t>"","false","false","REQUIRED_FIELD_MISSING:Required</w:t>
                            </w:r>
                            <w:r>
                              <w:rPr>
                                <w:rFonts w:ascii="Courier New"/>
                                <w:spacing w:val="-13"/>
                                <w:sz w:val="18"/>
                              </w:rPr>
                              <w:t> </w:t>
                            </w:r>
                            <w:r>
                              <w:rPr>
                                <w:rFonts w:ascii="Courier New"/>
                                <w:sz w:val="18"/>
                              </w:rPr>
                              <w:t>fields</w:t>
                            </w:r>
                            <w:r>
                              <w:rPr>
                                <w:rFonts w:ascii="Courier New"/>
                                <w:spacing w:val="-13"/>
                                <w:sz w:val="18"/>
                              </w:rPr>
                              <w:t> </w:t>
                            </w:r>
                            <w:r>
                              <w:rPr>
                                <w:rFonts w:ascii="Courier New"/>
                                <w:sz w:val="18"/>
                              </w:rPr>
                              <w:t>are</w:t>
                            </w:r>
                            <w:r>
                              <w:rPr>
                                <w:rFonts w:ascii="Courier New"/>
                                <w:spacing w:val="-13"/>
                                <w:sz w:val="18"/>
                              </w:rPr>
                              <w:t> </w:t>
                            </w:r>
                            <w:r>
                              <w:rPr>
                                <w:rFonts w:ascii="Courier New"/>
                                <w:sz w:val="18"/>
                              </w:rPr>
                              <w:t>missing: [LastName]:LastName --"</w:t>
                            </w:r>
                          </w:p>
                        </w:txbxContent>
                      </wps:txbx>
                      <wps:bodyPr wrap="square" lIns="0" tIns="0" rIns="0" bIns="0" rtlCol="0">
                        <a:noAutofit/>
                      </wps:bodyPr>
                    </wps:wsp>
                  </a:graphicData>
                </a:graphic>
              </wp:anchor>
            </w:drawing>
          </mc:Choice>
          <mc:Fallback>
            <w:pict>
              <v:shape style="position:absolute;margin-left:77.175003pt;margin-top:6.05192pt;width:472.05pt;height:64.95pt;mso-position-horizontal-relative:page;mso-position-vertical-relative:paragraph;z-index:-15575040;mso-wrap-distance-left:0;mso-wrap-distance-right:0" type="#_x0000_t202" id="docshape594" filled="false" stroked="true" strokeweight=".45pt" strokecolor="#d5eff9">
                <v:textbox inset="0,0,0,0">
                  <w:txbxContent>
                    <w:p>
                      <w:pPr>
                        <w:spacing w:line="276" w:lineRule="auto" w:before="65"/>
                        <w:ind w:left="59" w:right="4856" w:firstLine="0"/>
                        <w:jc w:val="left"/>
                        <w:rPr>
                          <w:rFonts w:ascii="Courier New"/>
                          <w:sz w:val="18"/>
                        </w:rPr>
                      </w:pPr>
                      <w:r>
                        <w:rPr>
                          <w:rFonts w:ascii="Courier New"/>
                          <w:spacing w:val="-2"/>
                          <w:sz w:val="18"/>
                        </w:rPr>
                        <w:t>"Id","Success","Created","Error" "003D000000Q89kQIAR","true","true","" "003D000000Q89kRIAR","true","true",""</w:t>
                      </w:r>
                    </w:p>
                    <w:p>
                      <w:pPr>
                        <w:spacing w:line="276" w:lineRule="auto" w:before="0"/>
                        <w:ind w:left="59" w:right="0" w:firstLine="0"/>
                        <w:jc w:val="left"/>
                        <w:rPr>
                          <w:rFonts w:ascii="Courier New"/>
                          <w:sz w:val="18"/>
                        </w:rPr>
                      </w:pPr>
                      <w:r>
                        <w:rPr>
                          <w:rFonts w:ascii="Courier New"/>
                          <w:sz w:val="18"/>
                        </w:rPr>
                        <w:t>"","false","false","REQUIRED_FIELD_MISSING:Required</w:t>
                      </w:r>
                      <w:r>
                        <w:rPr>
                          <w:rFonts w:ascii="Courier New"/>
                          <w:spacing w:val="-13"/>
                          <w:sz w:val="18"/>
                        </w:rPr>
                        <w:t> </w:t>
                      </w:r>
                      <w:r>
                        <w:rPr>
                          <w:rFonts w:ascii="Courier New"/>
                          <w:sz w:val="18"/>
                        </w:rPr>
                        <w:t>fields</w:t>
                      </w:r>
                      <w:r>
                        <w:rPr>
                          <w:rFonts w:ascii="Courier New"/>
                          <w:spacing w:val="-13"/>
                          <w:sz w:val="18"/>
                        </w:rPr>
                        <w:t> </w:t>
                      </w:r>
                      <w:r>
                        <w:rPr>
                          <w:rFonts w:ascii="Courier New"/>
                          <w:sz w:val="18"/>
                        </w:rPr>
                        <w:t>are</w:t>
                      </w:r>
                      <w:r>
                        <w:rPr>
                          <w:rFonts w:ascii="Courier New"/>
                          <w:spacing w:val="-13"/>
                          <w:sz w:val="18"/>
                        </w:rPr>
                        <w:t> </w:t>
                      </w:r>
                      <w:r>
                        <w:rPr>
                          <w:rFonts w:ascii="Courier New"/>
                          <w:sz w:val="18"/>
                        </w:rPr>
                        <w:t>missing: [LastName]:LastName --"</w:t>
                      </w:r>
                    </w:p>
                  </w:txbxContent>
                </v:textbox>
                <v:stroke dashstyle="solid"/>
                <w10:wrap type="topAndBottom"/>
              </v:shape>
            </w:pict>
          </mc:Fallback>
        </mc:AlternateContent>
      </w:r>
    </w:p>
    <w:p>
      <w:pPr>
        <w:pStyle w:val="ListParagraph"/>
        <w:numPr>
          <w:ilvl w:val="0"/>
          <w:numId w:val="164"/>
        </w:numPr>
        <w:tabs>
          <w:tab w:pos="1547" w:val="left" w:leader="none"/>
        </w:tabs>
        <w:spacing w:line="240" w:lineRule="auto" w:before="177" w:after="0"/>
        <w:ind w:left="1547" w:right="0" w:hanging="287"/>
        <w:jc w:val="left"/>
        <w:rPr>
          <w:sz w:val="20"/>
        </w:rPr>
      </w:pPr>
      <w:r>
        <w:rPr>
          <w:w w:val="75"/>
          <w:sz w:val="20"/>
        </w:rPr>
        <w:t>Parse</w:t>
      </w:r>
      <w:r>
        <w:rPr>
          <w:spacing w:val="1"/>
          <w:sz w:val="20"/>
        </w:rPr>
        <w:t> </w:t>
      </w:r>
      <w:r>
        <w:rPr>
          <w:w w:val="75"/>
          <w:sz w:val="20"/>
        </w:rPr>
        <w:t>the</w:t>
      </w:r>
      <w:r>
        <w:rPr>
          <w:spacing w:val="1"/>
          <w:sz w:val="20"/>
        </w:rPr>
        <w:t> </w:t>
      </w:r>
      <w:r>
        <w:rPr>
          <w:w w:val="75"/>
          <w:sz w:val="20"/>
        </w:rPr>
        <w:t>results</w:t>
      </w:r>
      <w:r>
        <w:rPr>
          <w:spacing w:val="1"/>
          <w:sz w:val="20"/>
        </w:rPr>
        <w:t> </w:t>
      </w:r>
      <w:r>
        <w:rPr>
          <w:w w:val="75"/>
          <w:sz w:val="20"/>
        </w:rPr>
        <w:t>for</w:t>
      </w:r>
      <w:r>
        <w:rPr>
          <w:spacing w:val="2"/>
          <w:sz w:val="20"/>
        </w:rPr>
        <w:t> </w:t>
      </w:r>
      <w:r>
        <w:rPr>
          <w:w w:val="75"/>
          <w:sz w:val="20"/>
        </w:rPr>
        <w:t>each</w:t>
      </w:r>
      <w:r>
        <w:rPr>
          <w:spacing w:val="1"/>
          <w:sz w:val="20"/>
        </w:rPr>
        <w:t> </w:t>
      </w:r>
      <w:r>
        <w:rPr>
          <w:spacing w:val="-2"/>
          <w:w w:val="75"/>
          <w:sz w:val="20"/>
        </w:rPr>
        <w:t>record:</w:t>
      </w:r>
    </w:p>
    <w:p>
      <w:pPr>
        <w:pStyle w:val="ListParagraph"/>
        <w:numPr>
          <w:ilvl w:val="1"/>
          <w:numId w:val="164"/>
        </w:numPr>
        <w:tabs>
          <w:tab w:pos="1836" w:val="left" w:leader="none"/>
        </w:tabs>
        <w:spacing w:line="271" w:lineRule="auto" w:before="120" w:after="0"/>
        <w:ind w:left="1836" w:right="1257" w:hanging="288"/>
        <w:jc w:val="left"/>
        <w:rPr>
          <w:sz w:val="20"/>
        </w:rPr>
      </w:pPr>
      <w:r>
        <w:rPr>
          <w:w w:val="80"/>
          <w:sz w:val="20"/>
        </w:rPr>
        <w:t>Track the record number for each result record. Each result record corresponds to a record in the batch. The results are returned </w:t>
      </w:r>
      <w:r>
        <w:rPr>
          <w:w w:val="85"/>
          <w:sz w:val="20"/>
        </w:rPr>
        <w:t>in</w:t>
      </w:r>
      <w:r>
        <w:rPr>
          <w:spacing w:val="-8"/>
          <w:w w:val="85"/>
          <w:sz w:val="20"/>
        </w:rPr>
        <w:t> </w:t>
      </w:r>
      <w:r>
        <w:rPr>
          <w:w w:val="85"/>
          <w:sz w:val="20"/>
        </w:rPr>
        <w:t>the</w:t>
      </w:r>
      <w:r>
        <w:rPr>
          <w:spacing w:val="-8"/>
          <w:w w:val="85"/>
          <w:sz w:val="20"/>
        </w:rPr>
        <w:t> </w:t>
      </w:r>
      <w:r>
        <w:rPr>
          <w:w w:val="85"/>
          <w:sz w:val="20"/>
        </w:rPr>
        <w:t>same</w:t>
      </w:r>
      <w:r>
        <w:rPr>
          <w:spacing w:val="-7"/>
          <w:w w:val="85"/>
          <w:sz w:val="20"/>
        </w:rPr>
        <w:t> </w:t>
      </w:r>
      <w:r>
        <w:rPr>
          <w:w w:val="85"/>
          <w:sz w:val="20"/>
        </w:rPr>
        <w:t>order</w:t>
      </w:r>
      <w:r>
        <w:rPr>
          <w:spacing w:val="-8"/>
          <w:w w:val="85"/>
          <w:sz w:val="20"/>
        </w:rPr>
        <w:t> </w:t>
      </w:r>
      <w:r>
        <w:rPr>
          <w:w w:val="85"/>
          <w:sz w:val="20"/>
        </w:rPr>
        <w:t>as</w:t>
      </w:r>
      <w:r>
        <w:rPr>
          <w:spacing w:val="-8"/>
          <w:w w:val="85"/>
          <w:sz w:val="20"/>
        </w:rPr>
        <w:t> </w:t>
      </w:r>
      <w:r>
        <w:rPr>
          <w:w w:val="85"/>
          <w:sz w:val="20"/>
        </w:rPr>
        <w:t>the</w:t>
      </w:r>
      <w:r>
        <w:rPr>
          <w:spacing w:val="-7"/>
          <w:w w:val="85"/>
          <w:sz w:val="20"/>
        </w:rPr>
        <w:t> </w:t>
      </w:r>
      <w:r>
        <w:rPr>
          <w:w w:val="85"/>
          <w:sz w:val="20"/>
        </w:rPr>
        <w:t>records</w:t>
      </w:r>
      <w:r>
        <w:rPr>
          <w:spacing w:val="-8"/>
          <w:w w:val="85"/>
          <w:sz w:val="20"/>
        </w:rPr>
        <w:t> </w:t>
      </w:r>
      <w:r>
        <w:rPr>
          <w:w w:val="85"/>
          <w:sz w:val="20"/>
        </w:rPr>
        <w:t>in</w:t>
      </w:r>
      <w:r>
        <w:rPr>
          <w:spacing w:val="-8"/>
          <w:w w:val="85"/>
          <w:sz w:val="20"/>
        </w:rPr>
        <w:t> </w:t>
      </w:r>
      <w:r>
        <w:rPr>
          <w:w w:val="85"/>
          <w:sz w:val="20"/>
        </w:rPr>
        <w:t>the</w:t>
      </w:r>
      <w:r>
        <w:rPr>
          <w:spacing w:val="-7"/>
          <w:w w:val="85"/>
          <w:sz w:val="20"/>
        </w:rPr>
        <w:t> </w:t>
      </w:r>
      <w:r>
        <w:rPr>
          <w:w w:val="85"/>
          <w:sz w:val="20"/>
        </w:rPr>
        <w:t>batch</w:t>
      </w:r>
      <w:r>
        <w:rPr>
          <w:spacing w:val="-8"/>
          <w:w w:val="85"/>
          <w:sz w:val="20"/>
        </w:rPr>
        <w:t> </w:t>
      </w:r>
      <w:r>
        <w:rPr>
          <w:w w:val="85"/>
          <w:sz w:val="20"/>
        </w:rPr>
        <w:t>request.</w:t>
      </w:r>
      <w:r>
        <w:rPr>
          <w:spacing w:val="-8"/>
          <w:w w:val="85"/>
          <w:sz w:val="20"/>
        </w:rPr>
        <w:t> </w:t>
      </w:r>
      <w:r>
        <w:rPr>
          <w:w w:val="85"/>
          <w:sz w:val="20"/>
        </w:rPr>
        <w:t>It's</w:t>
      </w:r>
      <w:r>
        <w:rPr>
          <w:spacing w:val="-7"/>
          <w:w w:val="85"/>
          <w:sz w:val="20"/>
        </w:rPr>
        <w:t> </w:t>
      </w:r>
      <w:r>
        <w:rPr>
          <w:w w:val="85"/>
          <w:sz w:val="20"/>
        </w:rPr>
        <w:t>important</w:t>
      </w:r>
      <w:r>
        <w:rPr>
          <w:spacing w:val="-8"/>
          <w:w w:val="85"/>
          <w:sz w:val="20"/>
        </w:rPr>
        <w:t> </w:t>
      </w:r>
      <w:r>
        <w:rPr>
          <w:w w:val="85"/>
          <w:sz w:val="20"/>
        </w:rPr>
        <w:t>to</w:t>
      </w:r>
      <w:r>
        <w:rPr>
          <w:spacing w:val="-8"/>
          <w:w w:val="85"/>
          <w:sz w:val="20"/>
        </w:rPr>
        <w:t> </w:t>
      </w:r>
      <w:r>
        <w:rPr>
          <w:w w:val="85"/>
          <w:sz w:val="20"/>
        </w:rPr>
        <w:t>track</w:t>
      </w:r>
      <w:r>
        <w:rPr>
          <w:spacing w:val="-7"/>
          <w:w w:val="85"/>
          <w:sz w:val="20"/>
        </w:rPr>
        <w:t> </w:t>
      </w:r>
      <w:r>
        <w:rPr>
          <w:w w:val="85"/>
          <w:sz w:val="20"/>
        </w:rPr>
        <w:t>the</w:t>
      </w:r>
      <w:r>
        <w:rPr>
          <w:spacing w:val="-8"/>
          <w:w w:val="85"/>
          <w:sz w:val="20"/>
        </w:rPr>
        <w:t> </w:t>
      </w:r>
      <w:r>
        <w:rPr>
          <w:w w:val="85"/>
          <w:sz w:val="20"/>
        </w:rPr>
        <w:t>record</w:t>
      </w:r>
      <w:r>
        <w:rPr>
          <w:spacing w:val="-8"/>
          <w:w w:val="85"/>
          <w:sz w:val="20"/>
        </w:rPr>
        <w:t> </w:t>
      </w:r>
      <w:r>
        <w:rPr>
          <w:w w:val="85"/>
          <w:sz w:val="20"/>
        </w:rPr>
        <w:t>number</w:t>
      </w:r>
      <w:r>
        <w:rPr>
          <w:spacing w:val="-7"/>
          <w:w w:val="85"/>
          <w:sz w:val="20"/>
        </w:rPr>
        <w:t> </w:t>
      </w:r>
      <w:r>
        <w:rPr>
          <w:w w:val="85"/>
          <w:sz w:val="20"/>
        </w:rPr>
        <w:t>in</w:t>
      </w:r>
      <w:r>
        <w:rPr>
          <w:spacing w:val="-8"/>
          <w:w w:val="85"/>
          <w:sz w:val="20"/>
        </w:rPr>
        <w:t> </w:t>
      </w:r>
      <w:r>
        <w:rPr>
          <w:w w:val="85"/>
          <w:sz w:val="20"/>
        </w:rPr>
        <w:t>the</w:t>
      </w:r>
      <w:r>
        <w:rPr>
          <w:spacing w:val="-8"/>
          <w:w w:val="85"/>
          <w:sz w:val="20"/>
        </w:rPr>
        <w:t> </w:t>
      </w:r>
      <w:r>
        <w:rPr>
          <w:w w:val="85"/>
          <w:sz w:val="20"/>
        </w:rPr>
        <w:t>results</w:t>
      </w:r>
      <w:r>
        <w:rPr>
          <w:spacing w:val="-7"/>
          <w:w w:val="85"/>
          <w:sz w:val="20"/>
        </w:rPr>
        <w:t> </w:t>
      </w:r>
      <w:r>
        <w:rPr>
          <w:w w:val="85"/>
          <w:sz w:val="20"/>
        </w:rPr>
        <w:t>so</w:t>
      </w:r>
      <w:r>
        <w:rPr>
          <w:spacing w:val="-8"/>
          <w:w w:val="85"/>
          <w:sz w:val="20"/>
        </w:rPr>
        <w:t> </w:t>
      </w:r>
      <w:r>
        <w:rPr>
          <w:w w:val="85"/>
          <w:sz w:val="20"/>
        </w:rPr>
        <w:t>that</w:t>
      </w:r>
      <w:r>
        <w:rPr>
          <w:spacing w:val="-8"/>
          <w:w w:val="85"/>
          <w:sz w:val="20"/>
        </w:rPr>
        <w:t> </w:t>
      </w:r>
      <w:r>
        <w:rPr>
          <w:w w:val="85"/>
          <w:sz w:val="20"/>
        </w:rPr>
        <w:t>you</w:t>
      </w:r>
      <w:r>
        <w:rPr>
          <w:spacing w:val="-7"/>
          <w:w w:val="85"/>
          <w:sz w:val="20"/>
        </w:rPr>
        <w:t> </w:t>
      </w:r>
      <w:r>
        <w:rPr>
          <w:w w:val="85"/>
          <w:sz w:val="20"/>
        </w:rPr>
        <w:t>can identify the associated failed record in the batch request.</w:t>
      </w:r>
    </w:p>
    <w:p>
      <w:pPr>
        <w:pStyle w:val="ListParagraph"/>
        <w:numPr>
          <w:ilvl w:val="1"/>
          <w:numId w:val="164"/>
        </w:numPr>
        <w:tabs>
          <w:tab w:pos="1836" w:val="left" w:leader="none"/>
        </w:tabs>
        <w:spacing w:line="259" w:lineRule="auto" w:before="90" w:after="0"/>
        <w:ind w:left="1836" w:right="1257" w:hanging="288"/>
        <w:jc w:val="left"/>
        <w:rPr>
          <w:sz w:val="20"/>
        </w:rPr>
      </w:pPr>
      <w:r>
        <w:rPr>
          <w:w w:val="80"/>
          <w:sz w:val="20"/>
        </w:rPr>
        <w:t>If the</w:t>
      </w:r>
      <w:r>
        <w:rPr>
          <w:spacing w:val="35"/>
          <w:sz w:val="20"/>
        </w:rPr>
        <w:t> </w:t>
      </w:r>
      <w:r>
        <w:rPr>
          <w:rFonts w:ascii="Courier New" w:hAnsi="Courier New"/>
          <w:w w:val="80"/>
          <w:sz w:val="19"/>
        </w:rPr>
        <w:t>Success </w:t>
      </w:r>
      <w:r>
        <w:rPr>
          <w:w w:val="80"/>
          <w:sz w:val="20"/>
        </w:rPr>
        <w:t>field is</w:t>
      </w:r>
      <w:r>
        <w:rPr>
          <w:spacing w:val="35"/>
          <w:sz w:val="20"/>
        </w:rPr>
        <w:t> </w:t>
      </w:r>
      <w:r>
        <w:rPr>
          <w:rFonts w:ascii="Courier New" w:hAnsi="Courier New"/>
          <w:w w:val="80"/>
          <w:sz w:val="19"/>
        </w:rPr>
        <w:t>false</w:t>
      </w:r>
      <w:r>
        <w:rPr>
          <w:w w:val="80"/>
          <w:sz w:val="20"/>
        </w:rPr>
        <w:t>, the row wasn’t processed successfully. Otherwise, the record was processed successfully, and </w:t>
      </w:r>
      <w:r>
        <w:rPr>
          <w:w w:val="85"/>
          <w:sz w:val="20"/>
        </w:rPr>
        <w:t>you can proceed to check the result for the next record.</w:t>
      </w:r>
    </w:p>
    <w:p>
      <w:pPr>
        <w:pStyle w:val="ListParagraph"/>
        <w:numPr>
          <w:ilvl w:val="1"/>
          <w:numId w:val="164"/>
        </w:numPr>
        <w:tabs>
          <w:tab w:pos="1835" w:val="left" w:leader="none"/>
        </w:tabs>
        <w:spacing w:line="240" w:lineRule="auto" w:before="102" w:after="0"/>
        <w:ind w:left="1835" w:right="0" w:hanging="287"/>
        <w:jc w:val="left"/>
        <w:rPr>
          <w:sz w:val="20"/>
        </w:rPr>
      </w:pPr>
      <w:r>
        <w:rPr>
          <w:w w:val="85"/>
          <w:sz w:val="20"/>
        </w:rPr>
        <w:t>Get</w:t>
      </w:r>
      <w:r>
        <w:rPr>
          <w:spacing w:val="-7"/>
          <w:sz w:val="20"/>
        </w:rPr>
        <w:t> </w:t>
      </w:r>
      <w:r>
        <w:rPr>
          <w:w w:val="85"/>
          <w:sz w:val="20"/>
        </w:rPr>
        <w:t>the</w:t>
      </w:r>
      <w:r>
        <w:rPr>
          <w:spacing w:val="-7"/>
          <w:sz w:val="20"/>
        </w:rPr>
        <w:t> </w:t>
      </w:r>
      <w:r>
        <w:rPr>
          <w:w w:val="85"/>
          <w:sz w:val="20"/>
        </w:rPr>
        <w:t>contents</w:t>
      </w:r>
      <w:r>
        <w:rPr>
          <w:spacing w:val="-7"/>
          <w:sz w:val="20"/>
        </w:rPr>
        <w:t> </w:t>
      </w:r>
      <w:r>
        <w:rPr>
          <w:w w:val="85"/>
          <w:sz w:val="20"/>
        </w:rPr>
        <w:t>of</w:t>
      </w:r>
      <w:r>
        <w:rPr>
          <w:spacing w:val="-7"/>
          <w:sz w:val="20"/>
        </w:rPr>
        <w:t> </w:t>
      </w:r>
      <w:r>
        <w:rPr>
          <w:w w:val="85"/>
          <w:sz w:val="20"/>
        </w:rPr>
        <w:t>the</w:t>
      </w:r>
      <w:r>
        <w:rPr>
          <w:spacing w:val="23"/>
          <w:sz w:val="20"/>
        </w:rPr>
        <w:t> </w:t>
      </w:r>
      <w:r>
        <w:rPr>
          <w:rFonts w:ascii="Courier New"/>
          <w:w w:val="85"/>
          <w:sz w:val="19"/>
        </w:rPr>
        <w:t>Error</w:t>
      </w:r>
      <w:r>
        <w:rPr>
          <w:rFonts w:ascii="Courier New"/>
          <w:spacing w:val="-20"/>
          <w:w w:val="85"/>
          <w:sz w:val="19"/>
        </w:rPr>
        <w:t> </w:t>
      </w:r>
      <w:r>
        <w:rPr>
          <w:spacing w:val="-2"/>
          <w:w w:val="85"/>
          <w:sz w:val="20"/>
        </w:rPr>
        <w:t>column.</w:t>
      </w:r>
    </w:p>
    <w:p>
      <w:pPr>
        <w:pStyle w:val="ListParagraph"/>
        <w:numPr>
          <w:ilvl w:val="1"/>
          <w:numId w:val="164"/>
        </w:numPr>
        <w:tabs>
          <w:tab w:pos="1836" w:val="left" w:leader="none"/>
        </w:tabs>
        <w:spacing w:line="264" w:lineRule="auto" w:before="108" w:after="0"/>
        <w:ind w:left="1836" w:right="1257" w:hanging="288"/>
        <w:jc w:val="left"/>
        <w:rPr>
          <w:sz w:val="20"/>
        </w:rPr>
      </w:pPr>
      <w:r>
        <w:rPr>
          <w:w w:val="80"/>
          <w:sz w:val="20"/>
        </w:rPr>
        <w:t>Write</w:t>
      </w:r>
      <w:r>
        <w:rPr>
          <w:sz w:val="20"/>
        </w:rPr>
        <w:t> </w:t>
      </w:r>
      <w:r>
        <w:rPr>
          <w:w w:val="80"/>
          <w:sz w:val="20"/>
        </w:rPr>
        <w:t>the</w:t>
      </w:r>
      <w:r>
        <w:rPr>
          <w:sz w:val="20"/>
        </w:rPr>
        <w:t> </w:t>
      </w:r>
      <w:r>
        <w:rPr>
          <w:w w:val="80"/>
          <w:sz w:val="20"/>
        </w:rPr>
        <w:t>contents</w:t>
      </w:r>
      <w:r>
        <w:rPr>
          <w:sz w:val="20"/>
        </w:rPr>
        <w:t> </w:t>
      </w:r>
      <w:r>
        <w:rPr>
          <w:w w:val="80"/>
          <w:sz w:val="20"/>
        </w:rPr>
        <w:t>of</w:t>
      </w:r>
      <w:r>
        <w:rPr>
          <w:sz w:val="20"/>
        </w:rPr>
        <w:t> </w:t>
      </w:r>
      <w:r>
        <w:rPr>
          <w:w w:val="80"/>
          <w:sz w:val="20"/>
        </w:rPr>
        <w:t>the</w:t>
      </w:r>
      <w:r>
        <w:rPr>
          <w:sz w:val="20"/>
        </w:rPr>
        <w:t> </w:t>
      </w:r>
      <w:r>
        <w:rPr>
          <w:w w:val="80"/>
          <w:sz w:val="20"/>
        </w:rPr>
        <w:t>corresponding</w:t>
      </w:r>
      <w:r>
        <w:rPr>
          <w:sz w:val="20"/>
        </w:rPr>
        <w:t> </w:t>
      </w:r>
      <w:r>
        <w:rPr>
          <w:w w:val="80"/>
          <w:sz w:val="20"/>
        </w:rPr>
        <w:t>record</w:t>
      </w:r>
      <w:r>
        <w:rPr>
          <w:sz w:val="20"/>
        </w:rPr>
        <w:t> </w:t>
      </w:r>
      <w:r>
        <w:rPr>
          <w:w w:val="80"/>
          <w:sz w:val="20"/>
        </w:rPr>
        <w:t>in</w:t>
      </w:r>
      <w:r>
        <w:rPr>
          <w:sz w:val="20"/>
        </w:rPr>
        <w:t> </w:t>
      </w:r>
      <w:r>
        <w:rPr>
          <w:w w:val="80"/>
          <w:sz w:val="20"/>
        </w:rPr>
        <w:t>the</w:t>
      </w:r>
      <w:r>
        <w:rPr>
          <w:sz w:val="20"/>
        </w:rPr>
        <w:t> </w:t>
      </w:r>
      <w:r>
        <w:rPr>
          <w:w w:val="80"/>
          <w:sz w:val="20"/>
        </w:rPr>
        <w:t>batch</w:t>
      </w:r>
      <w:r>
        <w:rPr>
          <w:sz w:val="20"/>
        </w:rPr>
        <w:t> </w:t>
      </w:r>
      <w:r>
        <w:rPr>
          <w:w w:val="80"/>
          <w:sz w:val="20"/>
        </w:rPr>
        <w:t>request</w:t>
      </w:r>
      <w:r>
        <w:rPr>
          <w:sz w:val="20"/>
        </w:rPr>
        <w:t> </w:t>
      </w:r>
      <w:r>
        <w:rPr>
          <w:w w:val="80"/>
          <w:sz w:val="20"/>
        </w:rPr>
        <w:t>to</w:t>
      </w:r>
      <w:r>
        <w:rPr>
          <w:sz w:val="20"/>
        </w:rPr>
        <w:t> </w:t>
      </w:r>
      <w:r>
        <w:rPr>
          <w:w w:val="80"/>
          <w:sz w:val="20"/>
        </w:rPr>
        <w:t>an</w:t>
      </w:r>
      <w:r>
        <w:rPr>
          <w:sz w:val="20"/>
        </w:rPr>
        <w:t> </w:t>
      </w:r>
      <w:r>
        <w:rPr>
          <w:w w:val="80"/>
          <w:sz w:val="20"/>
        </w:rPr>
        <w:t>error</w:t>
      </w:r>
      <w:r>
        <w:rPr>
          <w:sz w:val="20"/>
        </w:rPr>
        <w:t> </w:t>
      </w:r>
      <w:r>
        <w:rPr>
          <w:w w:val="80"/>
          <w:sz w:val="20"/>
        </w:rPr>
        <w:t>file</w:t>
      </w:r>
      <w:r>
        <w:rPr>
          <w:sz w:val="20"/>
        </w:rPr>
        <w:t> </w:t>
      </w:r>
      <w:r>
        <w:rPr>
          <w:w w:val="80"/>
          <w:sz w:val="20"/>
        </w:rPr>
        <w:t>on</w:t>
      </w:r>
      <w:r>
        <w:rPr>
          <w:sz w:val="20"/>
        </w:rPr>
        <w:t> </w:t>
      </w:r>
      <w:r>
        <w:rPr>
          <w:w w:val="80"/>
          <w:sz w:val="20"/>
        </w:rPr>
        <w:t>your</w:t>
      </w:r>
      <w:r>
        <w:rPr>
          <w:sz w:val="20"/>
        </w:rPr>
        <w:t> </w:t>
      </w:r>
      <w:r>
        <w:rPr>
          <w:w w:val="80"/>
          <w:sz w:val="20"/>
        </w:rPr>
        <w:t>computer.</w:t>
      </w:r>
      <w:r>
        <w:rPr>
          <w:sz w:val="20"/>
        </w:rPr>
        <w:t> </w:t>
      </w:r>
      <w:r>
        <w:rPr>
          <w:w w:val="80"/>
          <w:sz w:val="20"/>
        </w:rPr>
        <w:t>Append</w:t>
      </w:r>
      <w:r>
        <w:rPr>
          <w:sz w:val="20"/>
        </w:rPr>
        <w:t> </w:t>
      </w:r>
      <w:r>
        <w:rPr>
          <w:w w:val="80"/>
          <w:sz w:val="20"/>
        </w:rPr>
        <w:t>the</w:t>
      </w:r>
      <w:r>
        <w:rPr>
          <w:sz w:val="20"/>
        </w:rPr>
        <w:t> </w:t>
      </w:r>
      <w:r>
        <w:rPr>
          <w:w w:val="80"/>
          <w:sz w:val="20"/>
        </w:rPr>
        <w:t>information </w:t>
      </w:r>
      <w:r>
        <w:rPr>
          <w:w w:val="85"/>
          <w:sz w:val="20"/>
        </w:rPr>
        <w:t>from the</w:t>
      </w:r>
      <w:r>
        <w:rPr>
          <w:spacing w:val="22"/>
          <w:sz w:val="20"/>
        </w:rPr>
        <w:t> </w:t>
      </w:r>
      <w:r>
        <w:rPr>
          <w:rFonts w:ascii="Courier New"/>
          <w:w w:val="85"/>
          <w:sz w:val="19"/>
        </w:rPr>
        <w:t>Error</w:t>
      </w:r>
      <w:r>
        <w:rPr>
          <w:rFonts w:ascii="Courier New"/>
          <w:spacing w:val="-20"/>
          <w:w w:val="85"/>
          <w:sz w:val="19"/>
        </w:rPr>
        <w:t> </w:t>
      </w:r>
      <w:r>
        <w:rPr>
          <w:w w:val="85"/>
          <w:sz w:val="20"/>
        </w:rPr>
        <w:t>column. If you don't cache the batch request that you submitted, you can </w:t>
      </w:r>
      <w:hyperlink w:history="true" w:anchor="_bookmark107">
        <w:r>
          <w:rPr>
            <w:color w:val="0000FF"/>
            <w:w w:val="85"/>
            <w:sz w:val="20"/>
          </w:rPr>
          <w:t>retrieve the batch request</w:t>
        </w:r>
      </w:hyperlink>
      <w:r>
        <w:rPr>
          <w:color w:val="0000FF"/>
          <w:w w:val="85"/>
          <w:sz w:val="20"/>
        </w:rPr>
        <w:t> </w:t>
      </w:r>
      <w:r>
        <w:rPr>
          <w:w w:val="85"/>
          <w:sz w:val="20"/>
        </w:rPr>
        <w:t>from </w:t>
      </w:r>
      <w:r>
        <w:rPr>
          <w:spacing w:val="-2"/>
          <w:w w:val="95"/>
          <w:sz w:val="20"/>
        </w:rPr>
        <w:t>Salesforce.</w:t>
      </w:r>
    </w:p>
    <w:p>
      <w:pPr>
        <w:pStyle w:val="BodyText"/>
        <w:spacing w:line="271" w:lineRule="auto" w:before="190"/>
        <w:ind w:left="1260" w:right="1341"/>
      </w:pPr>
      <w:r>
        <w:rPr>
          <w:w w:val="80"/>
        </w:rPr>
        <w:t>After you examine each result record, you can manually fix each record in the error file and submit these records in a new batch. To check that each record processed successfully, repeat the previous steps.</w:t>
      </w:r>
    </w:p>
    <w:p>
      <w:pPr>
        <w:pStyle w:val="BodyText"/>
        <w:spacing w:before="134"/>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5"/>
        <w:ind w:left="1548" w:right="9067"/>
      </w:pPr>
      <w:bookmarkStart w:name="Bulk API Query" w:id="224"/>
      <w:bookmarkEnd w:id="224"/>
      <w:r>
        <w:rPr/>
      </w:r>
      <w:bookmarkStart w:name="_bookmark110" w:id="225"/>
      <w:bookmarkEnd w:id="225"/>
      <w:r>
        <w:rPr/>
      </w:r>
      <w:hyperlink w:history="true" w:anchor="_bookmark102">
        <w:r>
          <w:rPr>
            <w:color w:val="0000FF"/>
            <w:w w:val="80"/>
          </w:rPr>
          <w:t>Add</w:t>
        </w:r>
        <w:r>
          <w:rPr>
            <w:color w:val="0000FF"/>
            <w:spacing w:val="-5"/>
            <w:w w:val="80"/>
          </w:rPr>
          <w:t> </w:t>
        </w:r>
        <w:r>
          <w:rPr>
            <w:color w:val="0000FF"/>
            <w:w w:val="80"/>
          </w:rPr>
          <w:t>a</w:t>
        </w:r>
        <w:r>
          <w:rPr>
            <w:color w:val="0000FF"/>
            <w:spacing w:val="-5"/>
            <w:w w:val="80"/>
          </w:rPr>
          <w:t> </w:t>
        </w:r>
        <w:r>
          <w:rPr>
            <w:color w:val="0000FF"/>
            <w:w w:val="80"/>
          </w:rPr>
          <w:t>Batch</w:t>
        </w:r>
        <w:r>
          <w:rPr>
            <w:color w:val="0000FF"/>
            <w:spacing w:val="-5"/>
            <w:w w:val="80"/>
          </w:rPr>
          <w:t> </w:t>
        </w:r>
        <w:r>
          <w:rPr>
            <w:color w:val="0000FF"/>
            <w:w w:val="80"/>
          </w:rPr>
          <w:t>to</w:t>
        </w:r>
        <w:r>
          <w:rPr>
            <w:color w:val="0000FF"/>
            <w:spacing w:val="-5"/>
            <w:w w:val="80"/>
          </w:rPr>
          <w:t> </w:t>
        </w:r>
        <w:r>
          <w:rPr>
            <w:color w:val="0000FF"/>
            <w:w w:val="80"/>
          </w:rPr>
          <w:t>a</w:t>
        </w:r>
        <w:r>
          <w:rPr>
            <w:color w:val="0000FF"/>
            <w:spacing w:val="-5"/>
            <w:w w:val="80"/>
          </w:rPr>
          <w:t> </w:t>
        </w:r>
        <w:r>
          <w:rPr>
            <w:color w:val="0000FF"/>
            <w:w w:val="80"/>
          </w:rPr>
          <w:t>Job</w:t>
        </w:r>
      </w:hyperlink>
      <w:r>
        <w:rPr>
          <w:color w:val="0000FF"/>
          <w:w w:val="80"/>
        </w:rPr>
        <w:t> </w:t>
      </w:r>
      <w:hyperlink w:history="true" w:anchor="_bookmark127">
        <w:r>
          <w:rPr>
            <w:color w:val="0000FF"/>
            <w:spacing w:val="-2"/>
            <w:w w:val="90"/>
          </w:rPr>
          <w:t>Errors</w:t>
        </w:r>
      </w:hyperlink>
    </w:p>
    <w:p>
      <w:pPr>
        <w:pStyle w:val="BodyText"/>
        <w:spacing w:line="228" w:lineRule="exact"/>
        <w:ind w:left="1548"/>
      </w:pPr>
      <w:hyperlink w:history="true" w:anchor="_bookmark122">
        <w:r>
          <w:rPr>
            <w:color w:val="0000FF"/>
            <w:spacing w:val="-2"/>
            <w:w w:val="95"/>
          </w:rPr>
          <w:t>Limits</w:t>
        </w:r>
      </w:hyperlink>
    </w:p>
    <w:p>
      <w:pPr>
        <w:pStyle w:val="BodyText"/>
        <w:spacing w:before="125"/>
      </w:pPr>
    </w:p>
    <w:p>
      <w:pPr>
        <w:pStyle w:val="Heading2"/>
      </w:pPr>
      <w:r>
        <w:rPr>
          <w:w w:val="90"/>
        </w:rPr>
        <w:t>Bulk</w:t>
      </w:r>
      <w:r>
        <w:rPr>
          <w:spacing w:val="-8"/>
        </w:rPr>
        <w:t> </w:t>
      </w:r>
      <w:r>
        <w:rPr>
          <w:w w:val="90"/>
        </w:rPr>
        <w:t>API</w:t>
      </w:r>
      <w:r>
        <w:rPr>
          <w:spacing w:val="-7"/>
        </w:rPr>
        <w:t> </w:t>
      </w:r>
      <w:r>
        <w:rPr>
          <w:spacing w:val="-2"/>
          <w:w w:val="90"/>
        </w:rPr>
        <w:t>Query</w:t>
      </w:r>
    </w:p>
    <w:p>
      <w:pPr>
        <w:pStyle w:val="BodyText"/>
        <w:spacing w:before="7"/>
        <w:rPr>
          <w:rFonts w:ascii="Trebuchet MS"/>
          <w:sz w:val="4"/>
        </w:rPr>
      </w:pPr>
      <w:r>
        <w:rPr>
          <w:rFonts w:ascii="Trebuchet MS"/>
          <w:sz w:val="4"/>
        </w:rPr>
        <mc:AlternateContent>
          <mc:Choice Requires="wps">
            <w:drawing>
              <wp:anchor distT="0" distB="0" distL="0" distR="0" allowOverlap="1" layoutInCell="1" locked="0" behindDoc="1" simplePos="0" relativeHeight="487741952">
                <wp:simplePos x="0" y="0"/>
                <wp:positionH relativeFrom="page">
                  <wp:posOffset>800100</wp:posOffset>
                </wp:positionH>
                <wp:positionV relativeFrom="paragraph">
                  <wp:posOffset>49672</wp:posOffset>
                </wp:positionV>
                <wp:extent cx="6172200" cy="19050"/>
                <wp:effectExtent l="0" t="0" r="0" b="0"/>
                <wp:wrapTopAndBottom/>
                <wp:docPr id="658" name="Graphic 658"/>
                <wp:cNvGraphicFramePr>
                  <a:graphicFrameLocks/>
                </wp:cNvGraphicFramePr>
                <a:graphic>
                  <a:graphicData uri="http://schemas.microsoft.com/office/word/2010/wordprocessingShape">
                    <wps:wsp>
                      <wps:cNvPr id="658" name="Graphic 658"/>
                      <wps:cNvSpPr/>
                      <wps:spPr>
                        <a:xfrm>
                          <a:off x="0" y="0"/>
                          <a:ext cx="6172200" cy="19050"/>
                        </a:xfrm>
                        <a:custGeom>
                          <a:avLst/>
                          <a:gdLst/>
                          <a:ahLst/>
                          <a:cxnLst/>
                          <a:rect l="l" t="t" r="r" b="b"/>
                          <a:pathLst>
                            <a:path w="6172200" h="19050">
                              <a:moveTo>
                                <a:pt x="6172200" y="0"/>
                              </a:moveTo>
                              <a:lnTo>
                                <a:pt x="0" y="0"/>
                              </a:lnTo>
                              <a:lnTo>
                                <a:pt x="0" y="19049"/>
                              </a:lnTo>
                              <a:lnTo>
                                <a:pt x="6172200" y="19049"/>
                              </a:lnTo>
                              <a:lnTo>
                                <a:pt x="6172200" y="0"/>
                              </a:lnTo>
                              <a:close/>
                            </a:path>
                          </a:pathLst>
                        </a:custGeom>
                        <a:solidFill>
                          <a:srgbClr val="009DDB"/>
                        </a:solidFill>
                      </wps:spPr>
                      <wps:bodyPr wrap="square" lIns="0" tIns="0" rIns="0" bIns="0" rtlCol="0">
                        <a:prstTxWarp prst="textNoShape">
                          <a:avLst/>
                        </a:prstTxWarp>
                        <a:noAutofit/>
                      </wps:bodyPr>
                    </wps:wsp>
                  </a:graphicData>
                </a:graphic>
              </wp:anchor>
            </w:drawing>
          </mc:Choice>
          <mc:Fallback>
            <w:pict>
              <v:rect style="position:absolute;margin-left:63pt;margin-top:3.911224pt;width:486pt;height:1.5pt;mso-position-horizontal-relative:page;mso-position-vertical-relative:paragraph;z-index:-15574528;mso-wrap-distance-left:0;mso-wrap-distance-right:0" id="docshape595" filled="true" fillcolor="#009ddb" stroked="false">
                <v:fill type="solid"/>
                <w10:wrap type="topAndBottom"/>
              </v:rect>
            </w:pict>
          </mc:Fallback>
        </mc:AlternateContent>
      </w:r>
    </w:p>
    <w:p>
      <w:pPr>
        <w:pStyle w:val="BodyText"/>
        <w:spacing w:line="271" w:lineRule="auto" w:before="196"/>
        <w:ind w:left="1260" w:right="1255"/>
      </w:pPr>
      <w:r>
        <w:rPr>
          <w:w w:val="80"/>
        </w:rPr>
        <w:t>Use bulk query to efficiently query large data sets and reduce the number of API requests. A bulk query can retrieve up to 15 GB of data, divided into 15 files of 1 GB each. The data formats supported are CSV, XML, and JSON.</w:t>
      </w:r>
    </w:p>
    <w:p>
      <w:pPr>
        <w:spacing w:line="268" w:lineRule="auto" w:before="90"/>
        <w:ind w:left="1260" w:right="1255" w:firstLine="0"/>
        <w:jc w:val="left"/>
        <w:rPr>
          <w:rFonts w:ascii="Trebuchet MS"/>
          <w:i/>
          <w:sz w:val="20"/>
        </w:rPr>
      </w:pPr>
      <w:r>
        <w:rPr>
          <w:w w:val="75"/>
          <w:sz w:val="20"/>
        </w:rPr>
        <w:t>Bulk</w:t>
      </w:r>
      <w:r>
        <w:rPr>
          <w:sz w:val="20"/>
        </w:rPr>
        <w:t> </w:t>
      </w:r>
      <w:r>
        <w:rPr>
          <w:w w:val="75"/>
          <w:sz w:val="20"/>
        </w:rPr>
        <w:t>API</w:t>
      </w:r>
      <w:r>
        <w:rPr>
          <w:sz w:val="20"/>
        </w:rPr>
        <w:t> </w:t>
      </w:r>
      <w:r>
        <w:rPr>
          <w:w w:val="75"/>
          <w:sz w:val="20"/>
        </w:rPr>
        <w:t>query</w:t>
      </w:r>
      <w:r>
        <w:rPr>
          <w:sz w:val="20"/>
        </w:rPr>
        <w:t> </w:t>
      </w:r>
      <w:r>
        <w:rPr>
          <w:w w:val="75"/>
          <w:sz w:val="20"/>
        </w:rPr>
        <w:t>limits</w:t>
      </w:r>
      <w:r>
        <w:rPr>
          <w:sz w:val="20"/>
        </w:rPr>
        <w:t> </w:t>
      </w:r>
      <w:r>
        <w:rPr>
          <w:w w:val="75"/>
          <w:sz w:val="20"/>
        </w:rPr>
        <w:t>are</w:t>
      </w:r>
      <w:r>
        <w:rPr>
          <w:sz w:val="20"/>
        </w:rPr>
        <w:t> </w:t>
      </w:r>
      <w:r>
        <w:rPr>
          <w:w w:val="75"/>
          <w:sz w:val="20"/>
        </w:rPr>
        <w:t>described</w:t>
      </w:r>
      <w:r>
        <w:rPr>
          <w:sz w:val="20"/>
        </w:rPr>
        <w:t> </w:t>
      </w:r>
      <w:r>
        <w:rPr>
          <w:w w:val="75"/>
          <w:sz w:val="20"/>
        </w:rPr>
        <w:t>in</w:t>
      </w:r>
      <w:r>
        <w:rPr>
          <w:sz w:val="20"/>
        </w:rPr>
        <w:t> </w:t>
      </w:r>
      <w:hyperlink r:id="rId15">
        <w:r>
          <w:rPr>
            <w:color w:val="0000FF"/>
            <w:w w:val="75"/>
            <w:sz w:val="20"/>
          </w:rPr>
          <w:t>Bulk</w:t>
        </w:r>
        <w:r>
          <w:rPr>
            <w:color w:val="0000FF"/>
            <w:sz w:val="20"/>
          </w:rPr>
          <w:t> </w:t>
        </w:r>
        <w:r>
          <w:rPr>
            <w:color w:val="0000FF"/>
            <w:w w:val="75"/>
            <w:sz w:val="20"/>
          </w:rPr>
          <w:t>API</w:t>
        </w:r>
        <w:r>
          <w:rPr>
            <w:color w:val="0000FF"/>
            <w:sz w:val="20"/>
          </w:rPr>
          <w:t> </w:t>
        </w:r>
        <w:r>
          <w:rPr>
            <w:color w:val="0000FF"/>
            <w:w w:val="75"/>
            <w:sz w:val="20"/>
          </w:rPr>
          <w:t>and</w:t>
        </w:r>
        <w:r>
          <w:rPr>
            <w:color w:val="0000FF"/>
            <w:sz w:val="20"/>
          </w:rPr>
          <w:t> </w:t>
        </w:r>
        <w:r>
          <w:rPr>
            <w:color w:val="0000FF"/>
            <w:w w:val="75"/>
            <w:sz w:val="20"/>
          </w:rPr>
          <w:t>Bulk</w:t>
        </w:r>
        <w:r>
          <w:rPr>
            <w:color w:val="0000FF"/>
            <w:sz w:val="20"/>
          </w:rPr>
          <w:t> </w:t>
        </w:r>
        <w:r>
          <w:rPr>
            <w:color w:val="0000FF"/>
            <w:w w:val="75"/>
            <w:sz w:val="20"/>
          </w:rPr>
          <w:t>API</w:t>
        </w:r>
        <w:r>
          <w:rPr>
            <w:color w:val="0000FF"/>
            <w:sz w:val="20"/>
          </w:rPr>
          <w:t> </w:t>
        </w:r>
        <w:r>
          <w:rPr>
            <w:color w:val="0000FF"/>
            <w:w w:val="75"/>
            <w:sz w:val="20"/>
          </w:rPr>
          <w:t>2.0</w:t>
        </w:r>
        <w:r>
          <w:rPr>
            <w:color w:val="0000FF"/>
            <w:sz w:val="20"/>
          </w:rPr>
          <w:t> </w:t>
        </w:r>
        <w:r>
          <w:rPr>
            <w:color w:val="0000FF"/>
            <w:w w:val="75"/>
            <w:sz w:val="20"/>
          </w:rPr>
          <w:t>Limits</w:t>
        </w:r>
        <w:r>
          <w:rPr>
            <w:color w:val="0000FF"/>
            <w:sz w:val="20"/>
          </w:rPr>
          <w:t> </w:t>
        </w:r>
        <w:r>
          <w:rPr>
            <w:color w:val="0000FF"/>
            <w:w w:val="75"/>
            <w:sz w:val="20"/>
          </w:rPr>
          <w:t>and</w:t>
        </w:r>
        <w:r>
          <w:rPr>
            <w:color w:val="0000FF"/>
            <w:sz w:val="20"/>
          </w:rPr>
          <w:t> </w:t>
        </w:r>
        <w:r>
          <w:rPr>
            <w:color w:val="0000FF"/>
            <w:w w:val="75"/>
            <w:sz w:val="20"/>
          </w:rPr>
          <w:t>Allocations</w:t>
        </w:r>
      </w:hyperlink>
      <w:r>
        <w:rPr>
          <w:color w:val="0000FF"/>
          <w:sz w:val="20"/>
        </w:rPr>
        <w:t> </w:t>
      </w:r>
      <w:r>
        <w:rPr>
          <w:w w:val="75"/>
          <w:sz w:val="20"/>
        </w:rPr>
        <w:t>in</w:t>
      </w:r>
      <w:r>
        <w:rPr>
          <w:sz w:val="20"/>
        </w:rPr>
        <w:t> </w:t>
      </w:r>
      <w:r>
        <w:rPr>
          <w:w w:val="75"/>
          <w:sz w:val="20"/>
        </w:rPr>
        <w:t>the</w:t>
      </w:r>
      <w:r>
        <w:rPr>
          <w:sz w:val="20"/>
        </w:rPr>
        <w:t> </w:t>
      </w:r>
      <w:r>
        <w:rPr>
          <w:rFonts w:ascii="Trebuchet MS"/>
          <w:i/>
          <w:w w:val="75"/>
          <w:sz w:val="20"/>
        </w:rPr>
        <w:t>Salesforce Developer Limits and Allocations </w:t>
      </w:r>
      <w:r>
        <w:rPr>
          <w:rFonts w:ascii="Trebuchet MS"/>
          <w:i/>
          <w:w w:val="85"/>
          <w:sz w:val="20"/>
        </w:rPr>
        <w:t>Quick</w:t>
      </w:r>
      <w:r>
        <w:rPr>
          <w:rFonts w:ascii="Trebuchet MS"/>
          <w:i/>
          <w:spacing w:val="-18"/>
          <w:w w:val="85"/>
          <w:sz w:val="20"/>
        </w:rPr>
        <w:t> </w:t>
      </w:r>
      <w:r>
        <w:rPr>
          <w:rFonts w:ascii="Trebuchet MS"/>
          <w:i/>
          <w:w w:val="85"/>
          <w:sz w:val="20"/>
        </w:rPr>
        <w:t>Reference</w:t>
      </w:r>
    </w:p>
    <w:p>
      <w:pPr>
        <w:spacing w:after="0" w:line="268" w:lineRule="auto"/>
        <w:jc w:val="left"/>
        <w:rPr>
          <w:rFonts w:ascii="Trebuchet MS"/>
          <w:i/>
          <w:sz w:val="20"/>
        </w:rPr>
        <w:sectPr>
          <w:headerReference w:type="default" r:id="rId213"/>
          <w:footerReference w:type="default" r:id="rId214"/>
          <w:pgSz w:w="12240" w:h="15840"/>
          <w:pgMar w:header="720" w:footer="767" w:top="940" w:bottom="960" w:left="0" w:right="0"/>
        </w:sectPr>
      </w:pPr>
    </w:p>
    <w:p>
      <w:pPr>
        <w:pStyle w:val="BodyText"/>
        <w:rPr>
          <w:rFonts w:ascii="Trebuchet MS"/>
          <w:i/>
        </w:rPr>
      </w:pPr>
    </w:p>
    <w:p>
      <w:pPr>
        <w:pStyle w:val="BodyText"/>
        <w:spacing w:before="17"/>
        <w:rPr>
          <w:rFonts w:ascii="Trebuchet MS"/>
          <w:i/>
        </w:rPr>
      </w:pPr>
    </w:p>
    <w:p>
      <w:pPr>
        <w:pStyle w:val="BodyText"/>
        <w:ind w:left="1548"/>
        <w:jc w:val="both"/>
      </w:pPr>
      <w:hyperlink w:history="true" w:anchor="_bookmark111">
        <w:r>
          <w:rPr>
            <w:color w:val="0000FF"/>
            <w:w w:val="75"/>
          </w:rPr>
          <w:t>How</w:t>
        </w:r>
        <w:r>
          <w:rPr>
            <w:color w:val="0000FF"/>
            <w:spacing w:val="6"/>
          </w:rPr>
          <w:t> </w:t>
        </w:r>
        <w:r>
          <w:rPr>
            <w:color w:val="0000FF"/>
            <w:w w:val="75"/>
          </w:rPr>
          <w:t>Bulk</w:t>
        </w:r>
        <w:r>
          <w:rPr>
            <w:color w:val="0000FF"/>
            <w:spacing w:val="6"/>
          </w:rPr>
          <w:t> </w:t>
        </w:r>
        <w:r>
          <w:rPr>
            <w:color w:val="0000FF"/>
            <w:w w:val="75"/>
          </w:rPr>
          <w:t>Queries</w:t>
        </w:r>
        <w:r>
          <w:rPr>
            <w:color w:val="0000FF"/>
            <w:spacing w:val="6"/>
          </w:rPr>
          <w:t> </w:t>
        </w:r>
        <w:r>
          <w:rPr>
            <w:color w:val="0000FF"/>
            <w:w w:val="75"/>
          </w:rPr>
          <w:t>Are</w:t>
        </w:r>
        <w:r>
          <w:rPr>
            <w:color w:val="0000FF"/>
            <w:spacing w:val="6"/>
          </w:rPr>
          <w:t> </w:t>
        </w:r>
        <w:r>
          <w:rPr>
            <w:color w:val="0000FF"/>
            <w:spacing w:val="-2"/>
            <w:w w:val="75"/>
          </w:rPr>
          <w:t>Processed</w:t>
        </w:r>
      </w:hyperlink>
    </w:p>
    <w:p>
      <w:pPr>
        <w:pStyle w:val="BodyText"/>
        <w:spacing w:line="271" w:lineRule="auto" w:before="59"/>
        <w:ind w:left="1548" w:right="1257"/>
        <w:jc w:val="both"/>
      </w:pPr>
      <w:r>
        <w:rPr>
          <w:w w:val="80"/>
        </w:rPr>
        <w:t>The bulk query workflow begins when you create a bulk query job and add one or more batches to the query job. When a bulk query is processed, Salesforce attempts to execute the query. If the query doesn’t execute within the standard 2-minute timeout limit, the</w:t>
      </w:r>
      <w:r>
        <w:rPr/>
        <w:t> </w:t>
      </w:r>
      <w:r>
        <w:rPr>
          <w:w w:val="80"/>
        </w:rPr>
        <w:t>job fails and a QUERY_TIMEOUT error is returned. In this case, rewrite a simpler query, and resubmit the batch.</w:t>
      </w:r>
    </w:p>
    <w:p>
      <w:pPr>
        <w:pStyle w:val="BodyText"/>
        <w:spacing w:before="90"/>
        <w:ind w:left="1548"/>
        <w:jc w:val="both"/>
      </w:pPr>
      <w:hyperlink w:history="true" w:anchor="_bookmark112">
        <w:r>
          <w:rPr>
            <w:color w:val="0000FF"/>
            <w:w w:val="75"/>
          </w:rPr>
          <w:t>Use</w:t>
        </w:r>
        <w:r>
          <w:rPr>
            <w:color w:val="0000FF"/>
            <w:spacing w:val="-11"/>
          </w:rPr>
          <w:t> </w:t>
        </w:r>
        <w:r>
          <w:rPr>
            <w:color w:val="0000FF"/>
            <w:w w:val="75"/>
          </w:rPr>
          <w:t>Bulk</w:t>
        </w:r>
        <w:r>
          <w:rPr>
            <w:color w:val="0000FF"/>
            <w:spacing w:val="-10"/>
          </w:rPr>
          <w:t> </w:t>
        </w:r>
        <w:r>
          <w:rPr>
            <w:color w:val="0000FF"/>
            <w:spacing w:val="-2"/>
            <w:w w:val="75"/>
          </w:rPr>
          <w:t>Query</w:t>
        </w:r>
      </w:hyperlink>
    </w:p>
    <w:p>
      <w:pPr>
        <w:pStyle w:val="BodyText"/>
        <w:spacing w:line="259" w:lineRule="auto" w:before="59"/>
        <w:ind w:left="1548" w:right="1255"/>
      </w:pPr>
      <w:r>
        <w:rPr>
          <w:w w:val="85"/>
        </w:rPr>
        <w:t>When you add a batch to a bulk query job, the Content-Type in the header for the request must be</w:t>
      </w:r>
      <w:r>
        <w:rPr>
          <w:spacing w:val="23"/>
        </w:rPr>
        <w:t> </w:t>
      </w:r>
      <w:r>
        <w:rPr>
          <w:rFonts w:ascii="Courier New"/>
          <w:w w:val="85"/>
          <w:sz w:val="19"/>
        </w:rPr>
        <w:t>text/csv</w:t>
      </w:r>
      <w:r>
        <w:rPr>
          <w:w w:val="85"/>
        </w:rPr>
        <w:t>, </w:t>
      </w:r>
      <w:r>
        <w:rPr>
          <w:rFonts w:ascii="Courier New"/>
          <w:spacing w:val="-2"/>
          <w:w w:val="90"/>
          <w:sz w:val="19"/>
        </w:rPr>
        <w:t>application/xml</w:t>
      </w:r>
      <w:r>
        <w:rPr>
          <w:spacing w:val="-2"/>
          <w:w w:val="90"/>
        </w:rPr>
        <w:t>,</w:t>
      </w:r>
      <w:r>
        <w:rPr>
          <w:spacing w:val="-17"/>
          <w:w w:val="90"/>
        </w:rPr>
        <w:t> </w:t>
      </w:r>
      <w:r>
        <w:rPr>
          <w:spacing w:val="-2"/>
          <w:w w:val="90"/>
        </w:rPr>
        <w:t>or</w:t>
      </w:r>
      <w:r>
        <w:rPr/>
        <w:t> </w:t>
      </w:r>
      <w:r>
        <w:rPr>
          <w:rFonts w:ascii="Courier New"/>
          <w:spacing w:val="-2"/>
          <w:w w:val="90"/>
          <w:sz w:val="19"/>
        </w:rPr>
        <w:t>application/json</w:t>
      </w:r>
      <w:r>
        <w:rPr>
          <w:spacing w:val="-2"/>
          <w:w w:val="90"/>
        </w:rPr>
        <w:t>,</w:t>
      </w:r>
      <w:r>
        <w:rPr>
          <w:spacing w:val="-17"/>
          <w:w w:val="90"/>
        </w:rPr>
        <w:t> </w:t>
      </w:r>
      <w:r>
        <w:rPr>
          <w:spacing w:val="-2"/>
          <w:w w:val="90"/>
        </w:rPr>
        <w:t>depending</w:t>
      </w:r>
      <w:r>
        <w:rPr>
          <w:spacing w:val="-17"/>
          <w:w w:val="90"/>
        </w:rPr>
        <w:t> </w:t>
      </w:r>
      <w:r>
        <w:rPr>
          <w:spacing w:val="-2"/>
          <w:w w:val="90"/>
        </w:rPr>
        <w:t>on</w:t>
      </w:r>
      <w:r>
        <w:rPr>
          <w:spacing w:val="-17"/>
          <w:w w:val="90"/>
        </w:rPr>
        <w:t> </w:t>
      </w:r>
      <w:r>
        <w:rPr>
          <w:spacing w:val="-2"/>
          <w:w w:val="90"/>
        </w:rPr>
        <w:t>the</w:t>
      </w:r>
      <w:r>
        <w:rPr>
          <w:spacing w:val="-17"/>
          <w:w w:val="90"/>
        </w:rPr>
        <w:t> </w:t>
      </w:r>
      <w:r>
        <w:rPr>
          <w:spacing w:val="-2"/>
          <w:w w:val="90"/>
        </w:rPr>
        <w:t>content</w:t>
      </w:r>
      <w:r>
        <w:rPr>
          <w:spacing w:val="-17"/>
          <w:w w:val="90"/>
        </w:rPr>
        <w:t> </w:t>
      </w:r>
      <w:r>
        <w:rPr>
          <w:spacing w:val="-2"/>
          <w:w w:val="90"/>
        </w:rPr>
        <w:t>type</w:t>
      </w:r>
      <w:r>
        <w:rPr>
          <w:spacing w:val="-17"/>
          <w:w w:val="90"/>
        </w:rPr>
        <w:t> </w:t>
      </w:r>
      <w:r>
        <w:rPr>
          <w:spacing w:val="-2"/>
          <w:w w:val="90"/>
        </w:rPr>
        <w:t>specified</w:t>
      </w:r>
      <w:r>
        <w:rPr>
          <w:spacing w:val="-17"/>
          <w:w w:val="90"/>
        </w:rPr>
        <w:t> </w:t>
      </w:r>
      <w:r>
        <w:rPr>
          <w:spacing w:val="-2"/>
          <w:w w:val="90"/>
        </w:rPr>
        <w:t>when</w:t>
      </w:r>
      <w:r>
        <w:rPr>
          <w:spacing w:val="-17"/>
          <w:w w:val="90"/>
        </w:rPr>
        <w:t> </w:t>
      </w:r>
      <w:r>
        <w:rPr>
          <w:spacing w:val="-2"/>
          <w:w w:val="90"/>
        </w:rPr>
        <w:t>the</w:t>
      </w:r>
      <w:r>
        <w:rPr>
          <w:spacing w:val="-17"/>
          <w:w w:val="90"/>
        </w:rPr>
        <w:t> </w:t>
      </w:r>
      <w:r>
        <w:rPr>
          <w:spacing w:val="-2"/>
          <w:w w:val="90"/>
        </w:rPr>
        <w:t>job</w:t>
      </w:r>
      <w:r>
        <w:rPr>
          <w:spacing w:val="-17"/>
          <w:w w:val="90"/>
        </w:rPr>
        <w:t> </w:t>
      </w:r>
      <w:r>
        <w:rPr>
          <w:spacing w:val="-2"/>
          <w:w w:val="90"/>
        </w:rPr>
        <w:t>was</w:t>
      </w:r>
      <w:r>
        <w:rPr>
          <w:spacing w:val="-17"/>
          <w:w w:val="90"/>
        </w:rPr>
        <w:t> </w:t>
      </w:r>
      <w:r>
        <w:rPr>
          <w:spacing w:val="-2"/>
          <w:w w:val="90"/>
        </w:rPr>
        <w:t>created.</w:t>
      </w:r>
      <w:r>
        <w:rPr>
          <w:spacing w:val="-17"/>
          <w:w w:val="90"/>
        </w:rPr>
        <w:t> </w:t>
      </w:r>
      <w:r>
        <w:rPr>
          <w:spacing w:val="-2"/>
          <w:w w:val="90"/>
        </w:rPr>
        <w:t>The</w:t>
      </w:r>
      <w:r>
        <w:rPr>
          <w:spacing w:val="-17"/>
          <w:w w:val="90"/>
        </w:rPr>
        <w:t> </w:t>
      </w:r>
      <w:r>
        <w:rPr>
          <w:spacing w:val="-2"/>
          <w:w w:val="90"/>
        </w:rPr>
        <w:t>actual </w:t>
      </w:r>
      <w:r>
        <w:rPr>
          <w:w w:val="85"/>
        </w:rPr>
        <w:t>SOQL</w:t>
      </w:r>
      <w:r>
        <w:rPr>
          <w:spacing w:val="-1"/>
          <w:w w:val="85"/>
        </w:rPr>
        <w:t> </w:t>
      </w:r>
      <w:r>
        <w:rPr>
          <w:w w:val="85"/>
        </w:rPr>
        <w:t>statement</w:t>
      </w:r>
      <w:r>
        <w:rPr>
          <w:spacing w:val="-1"/>
          <w:w w:val="85"/>
        </w:rPr>
        <w:t> </w:t>
      </w:r>
      <w:r>
        <w:rPr>
          <w:w w:val="85"/>
        </w:rPr>
        <w:t>supplied</w:t>
      </w:r>
      <w:r>
        <w:rPr>
          <w:spacing w:val="-1"/>
          <w:w w:val="85"/>
        </w:rPr>
        <w:t> </w:t>
      </w:r>
      <w:r>
        <w:rPr>
          <w:w w:val="85"/>
        </w:rPr>
        <w:t>for</w:t>
      </w:r>
      <w:r>
        <w:rPr>
          <w:spacing w:val="-1"/>
          <w:w w:val="85"/>
        </w:rPr>
        <w:t> </w:t>
      </w:r>
      <w:r>
        <w:rPr>
          <w:w w:val="85"/>
        </w:rPr>
        <w:t>the</w:t>
      </w:r>
      <w:r>
        <w:rPr>
          <w:spacing w:val="-1"/>
          <w:w w:val="85"/>
        </w:rPr>
        <w:t> </w:t>
      </w:r>
      <w:r>
        <w:rPr>
          <w:w w:val="85"/>
        </w:rPr>
        <w:t>batch</w:t>
      </w:r>
      <w:r>
        <w:rPr>
          <w:spacing w:val="-1"/>
          <w:w w:val="85"/>
        </w:rPr>
        <w:t> </w:t>
      </w:r>
      <w:r>
        <w:rPr>
          <w:w w:val="85"/>
        </w:rPr>
        <w:t>is</w:t>
      </w:r>
      <w:r>
        <w:rPr>
          <w:spacing w:val="-1"/>
          <w:w w:val="85"/>
        </w:rPr>
        <w:t> </w:t>
      </w:r>
      <w:r>
        <w:rPr>
          <w:w w:val="85"/>
        </w:rPr>
        <w:t>in</w:t>
      </w:r>
      <w:r>
        <w:rPr>
          <w:spacing w:val="-1"/>
          <w:w w:val="85"/>
        </w:rPr>
        <w:t> </w:t>
      </w:r>
      <w:r>
        <w:rPr>
          <w:w w:val="85"/>
        </w:rPr>
        <w:t>plain</w:t>
      </w:r>
      <w:r>
        <w:rPr>
          <w:spacing w:val="-1"/>
          <w:w w:val="85"/>
        </w:rPr>
        <w:t> </w:t>
      </w:r>
      <w:r>
        <w:rPr>
          <w:w w:val="85"/>
        </w:rPr>
        <w:t>text</w:t>
      </w:r>
      <w:r>
        <w:rPr>
          <w:spacing w:val="-1"/>
          <w:w w:val="85"/>
        </w:rPr>
        <w:t> </w:t>
      </w:r>
      <w:r>
        <w:rPr>
          <w:w w:val="85"/>
        </w:rPr>
        <w:t>format.</w:t>
      </w:r>
    </w:p>
    <w:p>
      <w:pPr>
        <w:pStyle w:val="BodyText"/>
        <w:spacing w:before="102"/>
        <w:ind w:left="1548"/>
      </w:pPr>
      <w:hyperlink w:history="true" w:anchor="_bookmark113">
        <w:r>
          <w:rPr>
            <w:color w:val="0000FF"/>
            <w:w w:val="65"/>
          </w:rPr>
          <w:t>PK</w:t>
        </w:r>
        <w:r>
          <w:rPr>
            <w:color w:val="0000FF"/>
            <w:spacing w:val="-8"/>
          </w:rPr>
          <w:t> </w:t>
        </w:r>
        <w:r>
          <w:rPr>
            <w:color w:val="0000FF"/>
            <w:spacing w:val="-2"/>
            <w:w w:val="85"/>
          </w:rPr>
          <w:t>Chunking</w:t>
        </w:r>
      </w:hyperlink>
    </w:p>
    <w:p>
      <w:pPr>
        <w:pStyle w:val="BodyText"/>
        <w:spacing w:line="271" w:lineRule="auto" w:before="59"/>
        <w:ind w:left="1548" w:right="1255"/>
      </w:pPr>
      <w:r>
        <w:rPr>
          <w:w w:val="80"/>
        </w:rPr>
        <w:t>Use the primary key (PK) chunking request header to enable automatic PK chunking for a bulk query job. PK chunking splits bulk queries on large tables into chunks based on the record IDs, or primary keys, of the queried records.</w:t>
      </w:r>
    </w:p>
    <w:p>
      <w:pPr>
        <w:pStyle w:val="BodyText"/>
        <w:spacing w:before="90"/>
        <w:ind w:left="1548"/>
      </w:pPr>
      <w:hyperlink w:history="true" w:anchor="_bookmark114">
        <w:r>
          <w:rPr>
            <w:color w:val="0000FF"/>
            <w:w w:val="80"/>
          </w:rPr>
          <w:t>Walk</w:t>
        </w:r>
        <w:r>
          <w:rPr>
            <w:color w:val="0000FF"/>
            <w:spacing w:val="-5"/>
            <w:w w:val="80"/>
          </w:rPr>
          <w:t> </w:t>
        </w:r>
        <w:r>
          <w:rPr>
            <w:color w:val="0000FF"/>
            <w:w w:val="80"/>
          </w:rPr>
          <w:t>Through</w:t>
        </w:r>
        <w:r>
          <w:rPr>
            <w:color w:val="0000FF"/>
            <w:spacing w:val="-4"/>
            <w:w w:val="80"/>
          </w:rPr>
          <w:t> </w:t>
        </w:r>
        <w:r>
          <w:rPr>
            <w:color w:val="0000FF"/>
            <w:w w:val="80"/>
          </w:rPr>
          <w:t>a</w:t>
        </w:r>
        <w:r>
          <w:rPr>
            <w:color w:val="0000FF"/>
            <w:spacing w:val="-4"/>
            <w:w w:val="80"/>
          </w:rPr>
          <w:t> </w:t>
        </w:r>
        <w:r>
          <w:rPr>
            <w:color w:val="0000FF"/>
            <w:w w:val="80"/>
          </w:rPr>
          <w:t>Bulk</w:t>
        </w:r>
        <w:r>
          <w:rPr>
            <w:color w:val="0000FF"/>
            <w:spacing w:val="-4"/>
            <w:w w:val="80"/>
          </w:rPr>
          <w:t> </w:t>
        </w:r>
        <w:r>
          <w:rPr>
            <w:color w:val="0000FF"/>
            <w:w w:val="80"/>
          </w:rPr>
          <w:t>Query</w:t>
        </w:r>
        <w:r>
          <w:rPr>
            <w:color w:val="0000FF"/>
            <w:spacing w:val="-4"/>
            <w:w w:val="80"/>
          </w:rPr>
          <w:t> </w:t>
        </w:r>
        <w:r>
          <w:rPr>
            <w:color w:val="0000FF"/>
            <w:spacing w:val="-2"/>
            <w:w w:val="80"/>
          </w:rPr>
          <w:t>Sample</w:t>
        </w:r>
      </w:hyperlink>
    </w:p>
    <w:p>
      <w:pPr>
        <w:pStyle w:val="BodyText"/>
        <w:spacing w:line="364" w:lineRule="auto" w:before="59"/>
        <w:ind w:left="1548" w:right="6225"/>
      </w:pPr>
      <w:r>
        <w:rPr>
          <w:w w:val="80"/>
        </w:rPr>
        <w:t>This</w:t>
      </w:r>
      <w:r>
        <w:rPr>
          <w:spacing w:val="-5"/>
          <w:w w:val="80"/>
        </w:rPr>
        <w:t> </w:t>
      </w:r>
      <w:r>
        <w:rPr>
          <w:w w:val="80"/>
        </w:rPr>
        <w:t>code</w:t>
      </w:r>
      <w:r>
        <w:rPr>
          <w:spacing w:val="-5"/>
          <w:w w:val="80"/>
        </w:rPr>
        <w:t> </w:t>
      </w:r>
      <w:r>
        <w:rPr>
          <w:w w:val="80"/>
        </w:rPr>
        <w:t>sample</w:t>
      </w:r>
      <w:r>
        <w:rPr>
          <w:spacing w:val="-5"/>
          <w:w w:val="80"/>
        </w:rPr>
        <w:t> </w:t>
      </w:r>
      <w:r>
        <w:rPr>
          <w:w w:val="80"/>
        </w:rPr>
        <w:t>uses</w:t>
      </w:r>
      <w:r>
        <w:rPr>
          <w:spacing w:val="-5"/>
          <w:w w:val="80"/>
        </w:rPr>
        <w:t> </w:t>
      </w:r>
      <w:r>
        <w:rPr>
          <w:w w:val="80"/>
        </w:rPr>
        <w:t>cURL</w:t>
      </w:r>
      <w:r>
        <w:rPr>
          <w:spacing w:val="-5"/>
          <w:w w:val="80"/>
        </w:rPr>
        <w:t> </w:t>
      </w:r>
      <w:r>
        <w:rPr>
          <w:w w:val="80"/>
        </w:rPr>
        <w:t>to</w:t>
      </w:r>
      <w:r>
        <w:rPr>
          <w:spacing w:val="-5"/>
          <w:w w:val="80"/>
        </w:rPr>
        <w:t> </w:t>
      </w:r>
      <w:r>
        <w:rPr>
          <w:w w:val="80"/>
        </w:rPr>
        <w:t>query</w:t>
      </w:r>
      <w:r>
        <w:rPr>
          <w:spacing w:val="-5"/>
          <w:w w:val="80"/>
        </w:rPr>
        <w:t> </w:t>
      </w:r>
      <w:r>
        <w:rPr>
          <w:w w:val="80"/>
        </w:rPr>
        <w:t>several</w:t>
      </w:r>
      <w:r>
        <w:rPr>
          <w:spacing w:val="-5"/>
          <w:w w:val="80"/>
        </w:rPr>
        <w:t> </w:t>
      </w:r>
      <w:r>
        <w:rPr>
          <w:w w:val="80"/>
        </w:rPr>
        <w:t>account</w:t>
      </w:r>
      <w:r>
        <w:rPr>
          <w:spacing w:val="-4"/>
          <w:w w:val="80"/>
        </w:rPr>
        <w:t> </w:t>
      </w:r>
      <w:r>
        <w:rPr>
          <w:w w:val="80"/>
        </w:rPr>
        <w:t>records. </w:t>
      </w:r>
      <w:hyperlink w:history="true" w:anchor="_bookmark115">
        <w:r>
          <w:rPr>
            <w:color w:val="0000FF"/>
            <w:spacing w:val="-2"/>
            <w:w w:val="85"/>
          </w:rPr>
          <w:t>Walk Through a Bulk Query Sample Using PK Chunking</w:t>
        </w:r>
      </w:hyperlink>
    </w:p>
    <w:p>
      <w:pPr>
        <w:pStyle w:val="BodyText"/>
        <w:spacing w:line="170" w:lineRule="exact"/>
        <w:ind w:left="1548"/>
      </w:pPr>
      <w:bookmarkStart w:name="How Bulk Queries Are Processed" w:id="226"/>
      <w:bookmarkEnd w:id="226"/>
      <w:r>
        <w:rPr/>
      </w:r>
      <w:bookmarkStart w:name="_bookmark111" w:id="227"/>
      <w:bookmarkEnd w:id="227"/>
      <w:r>
        <w:rPr/>
      </w:r>
      <w:r>
        <w:rPr>
          <w:w w:val="80"/>
        </w:rPr>
        <w:t>This</w:t>
      </w:r>
      <w:r>
        <w:rPr>
          <w:spacing w:val="-10"/>
        </w:rPr>
        <w:t> </w:t>
      </w:r>
      <w:r>
        <w:rPr>
          <w:w w:val="80"/>
        </w:rPr>
        <w:t>code</w:t>
      </w:r>
      <w:r>
        <w:rPr>
          <w:spacing w:val="-9"/>
        </w:rPr>
        <w:t> </w:t>
      </w:r>
      <w:r>
        <w:rPr>
          <w:w w:val="80"/>
        </w:rPr>
        <w:t>sample</w:t>
      </w:r>
      <w:r>
        <w:rPr>
          <w:spacing w:val="-9"/>
        </w:rPr>
        <w:t> </w:t>
      </w:r>
      <w:r>
        <w:rPr>
          <w:w w:val="80"/>
        </w:rPr>
        <w:t>uses</w:t>
      </w:r>
      <w:r>
        <w:rPr>
          <w:spacing w:val="-9"/>
        </w:rPr>
        <w:t> </w:t>
      </w:r>
      <w:r>
        <w:rPr>
          <w:w w:val="80"/>
        </w:rPr>
        <w:t>cURL</w:t>
      </w:r>
      <w:r>
        <w:rPr>
          <w:spacing w:val="-9"/>
        </w:rPr>
        <w:t> </w:t>
      </w:r>
      <w:r>
        <w:rPr>
          <w:w w:val="80"/>
        </w:rPr>
        <w:t>to</w:t>
      </w:r>
      <w:r>
        <w:rPr>
          <w:spacing w:val="-9"/>
        </w:rPr>
        <w:t> </w:t>
      </w:r>
      <w:r>
        <w:rPr>
          <w:w w:val="80"/>
        </w:rPr>
        <w:t>perform</w:t>
      </w:r>
      <w:r>
        <w:rPr>
          <w:spacing w:val="-9"/>
        </w:rPr>
        <w:t> </w:t>
      </w:r>
      <w:r>
        <w:rPr>
          <w:w w:val="80"/>
        </w:rPr>
        <w:t>a</w:t>
      </w:r>
      <w:r>
        <w:rPr>
          <w:spacing w:val="-9"/>
        </w:rPr>
        <w:t> </w:t>
      </w:r>
      <w:r>
        <w:rPr>
          <w:w w:val="80"/>
        </w:rPr>
        <w:t>bulk</w:t>
      </w:r>
      <w:r>
        <w:rPr>
          <w:spacing w:val="-9"/>
        </w:rPr>
        <w:t> </w:t>
      </w:r>
      <w:r>
        <w:rPr>
          <w:w w:val="80"/>
        </w:rPr>
        <w:t>query</w:t>
      </w:r>
      <w:r>
        <w:rPr>
          <w:spacing w:val="-9"/>
        </w:rPr>
        <w:t> </w:t>
      </w:r>
      <w:r>
        <w:rPr>
          <w:w w:val="80"/>
        </w:rPr>
        <w:t>with</w:t>
      </w:r>
      <w:r>
        <w:rPr>
          <w:spacing w:val="-9"/>
        </w:rPr>
        <w:t> </w:t>
      </w:r>
      <w:r>
        <w:rPr>
          <w:w w:val="80"/>
        </w:rPr>
        <w:t>PK</w:t>
      </w:r>
      <w:r>
        <w:rPr>
          <w:spacing w:val="-9"/>
        </w:rPr>
        <w:t> </w:t>
      </w:r>
      <w:r>
        <w:rPr>
          <w:w w:val="80"/>
        </w:rPr>
        <w:t>chunking</w:t>
      </w:r>
      <w:r>
        <w:rPr>
          <w:spacing w:val="-10"/>
        </w:rPr>
        <w:t> </w:t>
      </w:r>
      <w:r>
        <w:rPr>
          <w:w w:val="80"/>
        </w:rPr>
        <w:t>enabled</w:t>
      </w:r>
      <w:r>
        <w:rPr>
          <w:spacing w:val="-9"/>
        </w:rPr>
        <w:t> </w:t>
      </w:r>
      <w:r>
        <w:rPr>
          <w:w w:val="80"/>
        </w:rPr>
        <w:t>on</w:t>
      </w:r>
      <w:r>
        <w:rPr>
          <w:spacing w:val="-9"/>
        </w:rPr>
        <w:t> </w:t>
      </w:r>
      <w:r>
        <w:rPr>
          <w:w w:val="80"/>
        </w:rPr>
        <w:t>several</w:t>
      </w:r>
      <w:r>
        <w:rPr>
          <w:spacing w:val="-9"/>
        </w:rPr>
        <w:t> </w:t>
      </w:r>
      <w:r>
        <w:rPr>
          <w:w w:val="80"/>
        </w:rPr>
        <w:t>account</w:t>
      </w:r>
      <w:r>
        <w:rPr>
          <w:spacing w:val="-9"/>
        </w:rPr>
        <w:t> </w:t>
      </w:r>
      <w:r>
        <w:rPr>
          <w:spacing w:val="-2"/>
          <w:w w:val="80"/>
        </w:rPr>
        <w:t>records.</w:t>
      </w:r>
    </w:p>
    <w:p>
      <w:pPr>
        <w:pStyle w:val="BodyText"/>
        <w:spacing w:before="190"/>
      </w:pPr>
    </w:p>
    <w:p>
      <w:pPr>
        <w:pStyle w:val="Heading4"/>
      </w:pPr>
      <w:r>
        <w:rPr>
          <w:spacing w:val="-10"/>
        </w:rPr>
        <w:t>How Bulk</w:t>
      </w:r>
      <w:r>
        <w:rPr>
          <w:spacing w:val="-9"/>
        </w:rPr>
        <w:t> </w:t>
      </w:r>
      <w:r>
        <w:rPr>
          <w:spacing w:val="-10"/>
        </w:rPr>
        <w:t>Queries</w:t>
      </w:r>
      <w:r>
        <w:rPr>
          <w:spacing w:val="-9"/>
        </w:rPr>
        <w:t> </w:t>
      </w:r>
      <w:r>
        <w:rPr>
          <w:spacing w:val="-10"/>
        </w:rPr>
        <w:t>Are</w:t>
      </w:r>
      <w:r>
        <w:rPr>
          <w:spacing w:val="-9"/>
        </w:rPr>
        <w:t> </w:t>
      </w:r>
      <w:r>
        <w:rPr>
          <w:spacing w:val="-10"/>
        </w:rPr>
        <w:t>Processed</w:t>
      </w:r>
    </w:p>
    <w:p>
      <w:pPr>
        <w:pStyle w:val="BodyText"/>
        <w:spacing w:line="271" w:lineRule="auto" w:before="133"/>
        <w:ind w:left="1260" w:right="1265"/>
      </w:pPr>
      <w:r>
        <w:rPr>
          <w:w w:val="80"/>
        </w:rPr>
        <w:t>The</w:t>
      </w:r>
      <w:r>
        <w:rPr/>
        <w:t> </w:t>
      </w:r>
      <w:r>
        <w:rPr>
          <w:w w:val="80"/>
        </w:rPr>
        <w:t>bulk</w:t>
      </w:r>
      <w:r>
        <w:rPr/>
        <w:t> </w:t>
      </w:r>
      <w:r>
        <w:rPr>
          <w:w w:val="80"/>
        </w:rPr>
        <w:t>query</w:t>
      </w:r>
      <w:r>
        <w:rPr/>
        <w:t> </w:t>
      </w:r>
      <w:r>
        <w:rPr>
          <w:w w:val="80"/>
        </w:rPr>
        <w:t>workflow</w:t>
      </w:r>
      <w:r>
        <w:rPr/>
        <w:t> </w:t>
      </w:r>
      <w:r>
        <w:rPr>
          <w:w w:val="80"/>
        </w:rPr>
        <w:t>begins</w:t>
      </w:r>
      <w:r>
        <w:rPr/>
        <w:t> </w:t>
      </w:r>
      <w:r>
        <w:rPr>
          <w:w w:val="80"/>
        </w:rPr>
        <w:t>when</w:t>
      </w:r>
      <w:r>
        <w:rPr/>
        <w:t> </w:t>
      </w:r>
      <w:r>
        <w:rPr>
          <w:w w:val="80"/>
        </w:rPr>
        <w:t>you</w:t>
      </w:r>
      <w:r>
        <w:rPr/>
        <w:t> </w:t>
      </w:r>
      <w:r>
        <w:rPr>
          <w:w w:val="80"/>
        </w:rPr>
        <w:t>create</w:t>
      </w:r>
      <w:r>
        <w:rPr/>
        <w:t> </w:t>
      </w:r>
      <w:r>
        <w:rPr>
          <w:w w:val="80"/>
        </w:rPr>
        <w:t>a</w:t>
      </w:r>
      <w:r>
        <w:rPr/>
        <w:t> </w:t>
      </w:r>
      <w:r>
        <w:rPr>
          <w:w w:val="80"/>
        </w:rPr>
        <w:t>bulk</w:t>
      </w:r>
      <w:r>
        <w:rPr/>
        <w:t> </w:t>
      </w:r>
      <w:r>
        <w:rPr>
          <w:w w:val="80"/>
        </w:rPr>
        <w:t>query</w:t>
      </w:r>
      <w:r>
        <w:rPr/>
        <w:t> </w:t>
      </w:r>
      <w:r>
        <w:rPr>
          <w:w w:val="80"/>
        </w:rPr>
        <w:t>job</w:t>
      </w:r>
      <w:r>
        <w:rPr/>
        <w:t> </w:t>
      </w:r>
      <w:r>
        <w:rPr>
          <w:w w:val="80"/>
        </w:rPr>
        <w:t>and</w:t>
      </w:r>
      <w:r>
        <w:rPr/>
        <w:t> </w:t>
      </w:r>
      <w:r>
        <w:rPr>
          <w:w w:val="80"/>
        </w:rPr>
        <w:t>add</w:t>
      </w:r>
      <w:r>
        <w:rPr/>
        <w:t> </w:t>
      </w:r>
      <w:r>
        <w:rPr>
          <w:w w:val="80"/>
        </w:rPr>
        <w:t>one</w:t>
      </w:r>
      <w:r>
        <w:rPr/>
        <w:t> </w:t>
      </w:r>
      <w:r>
        <w:rPr>
          <w:w w:val="80"/>
        </w:rPr>
        <w:t>or</w:t>
      </w:r>
      <w:r>
        <w:rPr/>
        <w:t> </w:t>
      </w:r>
      <w:r>
        <w:rPr>
          <w:w w:val="80"/>
        </w:rPr>
        <w:t>more</w:t>
      </w:r>
      <w:r>
        <w:rPr/>
        <w:t> </w:t>
      </w:r>
      <w:r>
        <w:rPr>
          <w:w w:val="80"/>
        </w:rPr>
        <w:t>batches</w:t>
      </w:r>
      <w:r>
        <w:rPr/>
        <w:t> </w:t>
      </w:r>
      <w:r>
        <w:rPr>
          <w:w w:val="80"/>
        </w:rPr>
        <w:t>to</w:t>
      </w:r>
      <w:r>
        <w:rPr/>
        <w:t> </w:t>
      </w:r>
      <w:r>
        <w:rPr>
          <w:w w:val="80"/>
        </w:rPr>
        <w:t>the</w:t>
      </w:r>
      <w:r>
        <w:rPr/>
        <w:t> </w:t>
      </w:r>
      <w:r>
        <w:rPr>
          <w:w w:val="80"/>
        </w:rPr>
        <w:t>query</w:t>
      </w:r>
      <w:r>
        <w:rPr/>
        <w:t> </w:t>
      </w:r>
      <w:r>
        <w:rPr>
          <w:w w:val="80"/>
        </w:rPr>
        <w:t>job.</w:t>
      </w:r>
      <w:r>
        <w:rPr/>
        <w:t> </w:t>
      </w:r>
      <w:r>
        <w:rPr>
          <w:w w:val="80"/>
        </w:rPr>
        <w:t>When</w:t>
      </w:r>
      <w:r>
        <w:rPr/>
        <w:t> </w:t>
      </w:r>
      <w:r>
        <w:rPr>
          <w:w w:val="80"/>
        </w:rPr>
        <w:t>a</w:t>
      </w:r>
      <w:r>
        <w:rPr/>
        <w:t> </w:t>
      </w:r>
      <w:r>
        <w:rPr>
          <w:w w:val="80"/>
        </w:rPr>
        <w:t>bulk</w:t>
      </w:r>
      <w:r>
        <w:rPr/>
        <w:t> </w:t>
      </w:r>
      <w:r>
        <w:rPr>
          <w:w w:val="80"/>
        </w:rPr>
        <w:t>query is processed, Salesforce attempts to execute the query. If the query doesn’t execute within the standard 2-minute timeout limit, the job</w:t>
      </w:r>
      <w:r>
        <w:rPr>
          <w:spacing w:val="40"/>
        </w:rPr>
        <w:t> </w:t>
      </w:r>
      <w:r>
        <w:rPr>
          <w:w w:val="80"/>
        </w:rPr>
        <w:t>fails and a QUERY_TIMEOUT error is returned. In this case, rewrite a simpler query, and resubmit the batch.</w:t>
      </w:r>
    </w:p>
    <w:p>
      <w:pPr>
        <w:pStyle w:val="BodyText"/>
        <w:spacing w:line="271" w:lineRule="auto" w:before="91"/>
        <w:ind w:left="1260" w:right="1257"/>
        <w:jc w:val="both"/>
      </w:pPr>
      <w:r>
        <w:rPr>
          <w:w w:val="80"/>
        </w:rPr>
        <w:t>If</w:t>
      </w:r>
      <w:r>
        <w:rPr>
          <w:spacing w:val="-3"/>
          <w:w w:val="80"/>
        </w:rPr>
        <w:t> </w:t>
      </w:r>
      <w:r>
        <w:rPr>
          <w:w w:val="80"/>
        </w:rPr>
        <w:t>the</w:t>
      </w:r>
      <w:r>
        <w:rPr>
          <w:spacing w:val="-3"/>
          <w:w w:val="80"/>
        </w:rPr>
        <w:t> </w:t>
      </w:r>
      <w:r>
        <w:rPr>
          <w:w w:val="80"/>
        </w:rPr>
        <w:t>query</w:t>
      </w:r>
      <w:r>
        <w:rPr>
          <w:spacing w:val="-2"/>
          <w:w w:val="80"/>
        </w:rPr>
        <w:t> </w:t>
      </w:r>
      <w:r>
        <w:rPr>
          <w:w w:val="80"/>
        </w:rPr>
        <w:t>succeeds,</w:t>
      </w:r>
      <w:r>
        <w:rPr>
          <w:spacing w:val="-3"/>
          <w:w w:val="80"/>
        </w:rPr>
        <w:t> </w:t>
      </w:r>
      <w:r>
        <w:rPr>
          <w:w w:val="80"/>
        </w:rPr>
        <w:t>Salesforce</w:t>
      </w:r>
      <w:r>
        <w:rPr>
          <w:spacing w:val="-3"/>
          <w:w w:val="80"/>
        </w:rPr>
        <w:t> </w:t>
      </w:r>
      <w:r>
        <w:rPr>
          <w:w w:val="80"/>
        </w:rPr>
        <w:t>attempts</w:t>
      </w:r>
      <w:r>
        <w:rPr>
          <w:spacing w:val="-2"/>
          <w:w w:val="80"/>
        </w:rPr>
        <w:t> </w:t>
      </w:r>
      <w:r>
        <w:rPr>
          <w:w w:val="80"/>
        </w:rPr>
        <w:t>to</w:t>
      </w:r>
      <w:r>
        <w:rPr>
          <w:spacing w:val="-3"/>
          <w:w w:val="80"/>
        </w:rPr>
        <w:t> </w:t>
      </w:r>
      <w:r>
        <w:rPr>
          <w:w w:val="80"/>
        </w:rPr>
        <w:t>retrieve</w:t>
      </w:r>
      <w:r>
        <w:rPr>
          <w:spacing w:val="-3"/>
          <w:w w:val="80"/>
        </w:rPr>
        <w:t> </w:t>
      </w:r>
      <w:r>
        <w:rPr>
          <w:w w:val="80"/>
        </w:rPr>
        <w:t>the</w:t>
      </w:r>
      <w:r>
        <w:rPr>
          <w:spacing w:val="-2"/>
          <w:w w:val="80"/>
        </w:rPr>
        <w:t> </w:t>
      </w:r>
      <w:r>
        <w:rPr>
          <w:w w:val="80"/>
        </w:rPr>
        <w:t>results.</w:t>
      </w:r>
      <w:r>
        <w:rPr>
          <w:spacing w:val="-3"/>
          <w:w w:val="80"/>
        </w:rPr>
        <w:t> </w:t>
      </w:r>
      <w:r>
        <w:rPr>
          <w:w w:val="80"/>
        </w:rPr>
        <w:t>If</w:t>
      </w:r>
      <w:r>
        <w:rPr>
          <w:spacing w:val="-3"/>
          <w:w w:val="80"/>
        </w:rPr>
        <w:t> </w:t>
      </w:r>
      <w:r>
        <w:rPr>
          <w:w w:val="80"/>
        </w:rPr>
        <w:t>the</w:t>
      </w:r>
      <w:r>
        <w:rPr>
          <w:spacing w:val="-2"/>
          <w:w w:val="80"/>
        </w:rPr>
        <w:t> </w:t>
      </w:r>
      <w:r>
        <w:rPr>
          <w:w w:val="80"/>
        </w:rPr>
        <w:t>results</w:t>
      </w:r>
      <w:r>
        <w:rPr>
          <w:spacing w:val="-3"/>
          <w:w w:val="80"/>
        </w:rPr>
        <w:t> </w:t>
      </w:r>
      <w:r>
        <w:rPr>
          <w:w w:val="80"/>
        </w:rPr>
        <w:t>exceed</w:t>
      </w:r>
      <w:r>
        <w:rPr>
          <w:spacing w:val="-3"/>
          <w:w w:val="80"/>
        </w:rPr>
        <w:t> </w:t>
      </w:r>
      <w:r>
        <w:rPr>
          <w:w w:val="80"/>
        </w:rPr>
        <w:t>the</w:t>
      </w:r>
      <w:r>
        <w:rPr>
          <w:spacing w:val="-2"/>
          <w:w w:val="80"/>
        </w:rPr>
        <w:t> </w:t>
      </w:r>
      <w:r>
        <w:rPr>
          <w:w w:val="80"/>
        </w:rPr>
        <w:t>1GB</w:t>
      </w:r>
      <w:r>
        <w:rPr>
          <w:spacing w:val="-3"/>
          <w:w w:val="80"/>
        </w:rPr>
        <w:t> </w:t>
      </w:r>
      <w:r>
        <w:rPr>
          <w:w w:val="80"/>
        </w:rPr>
        <w:t>file</w:t>
      </w:r>
      <w:r>
        <w:rPr>
          <w:spacing w:val="-3"/>
          <w:w w:val="80"/>
        </w:rPr>
        <w:t> </w:t>
      </w:r>
      <w:r>
        <w:rPr>
          <w:w w:val="80"/>
        </w:rPr>
        <w:t>size</w:t>
      </w:r>
      <w:r>
        <w:rPr>
          <w:spacing w:val="-2"/>
          <w:w w:val="80"/>
        </w:rPr>
        <w:t> </w:t>
      </w:r>
      <w:r>
        <w:rPr>
          <w:w w:val="80"/>
        </w:rPr>
        <w:t>limit</w:t>
      </w:r>
      <w:r>
        <w:rPr>
          <w:spacing w:val="-3"/>
          <w:w w:val="80"/>
        </w:rPr>
        <w:t> </w:t>
      </w:r>
      <w:r>
        <w:rPr>
          <w:w w:val="80"/>
        </w:rPr>
        <w:t>or</w:t>
      </w:r>
      <w:r>
        <w:rPr>
          <w:spacing w:val="-3"/>
          <w:w w:val="80"/>
        </w:rPr>
        <w:t> </w:t>
      </w:r>
      <w:r>
        <w:rPr>
          <w:w w:val="80"/>
        </w:rPr>
        <w:t>take</w:t>
      </w:r>
      <w:r>
        <w:rPr>
          <w:spacing w:val="-2"/>
          <w:w w:val="80"/>
        </w:rPr>
        <w:t> </w:t>
      </w:r>
      <w:r>
        <w:rPr>
          <w:w w:val="80"/>
        </w:rPr>
        <w:t>longer</w:t>
      </w:r>
      <w:r>
        <w:rPr>
          <w:spacing w:val="-3"/>
          <w:w w:val="80"/>
        </w:rPr>
        <w:t> </w:t>
      </w:r>
      <w:r>
        <w:rPr>
          <w:w w:val="80"/>
        </w:rPr>
        <w:t>than</w:t>
      </w:r>
      <w:r>
        <w:rPr>
          <w:spacing w:val="-3"/>
          <w:w w:val="80"/>
        </w:rPr>
        <w:t> </w:t>
      </w:r>
      <w:r>
        <w:rPr>
          <w:w w:val="80"/>
        </w:rPr>
        <w:t>5</w:t>
      </w:r>
      <w:r>
        <w:rPr>
          <w:spacing w:val="-2"/>
          <w:w w:val="80"/>
        </w:rPr>
        <w:t> </w:t>
      </w:r>
      <w:r>
        <w:rPr>
          <w:w w:val="80"/>
        </w:rPr>
        <w:t>minutes to</w:t>
      </w:r>
      <w:r>
        <w:rPr>
          <w:spacing w:val="-2"/>
          <w:w w:val="80"/>
        </w:rPr>
        <w:t> </w:t>
      </w:r>
      <w:r>
        <w:rPr>
          <w:w w:val="80"/>
        </w:rPr>
        <w:t>retrieve,</w:t>
      </w:r>
      <w:r>
        <w:rPr>
          <w:spacing w:val="-2"/>
          <w:w w:val="80"/>
        </w:rPr>
        <w:t> </w:t>
      </w:r>
      <w:r>
        <w:rPr>
          <w:w w:val="80"/>
        </w:rPr>
        <w:t>the</w:t>
      </w:r>
      <w:r>
        <w:rPr>
          <w:spacing w:val="-2"/>
          <w:w w:val="80"/>
        </w:rPr>
        <w:t> </w:t>
      </w:r>
      <w:r>
        <w:rPr>
          <w:w w:val="80"/>
        </w:rPr>
        <w:t>completed</w:t>
      </w:r>
      <w:r>
        <w:rPr>
          <w:spacing w:val="-2"/>
          <w:w w:val="80"/>
        </w:rPr>
        <w:t> </w:t>
      </w:r>
      <w:r>
        <w:rPr>
          <w:w w:val="80"/>
        </w:rPr>
        <w:t>results</w:t>
      </w:r>
      <w:r>
        <w:rPr>
          <w:spacing w:val="-2"/>
          <w:w w:val="80"/>
        </w:rPr>
        <w:t> </w:t>
      </w:r>
      <w:r>
        <w:rPr>
          <w:w w:val="80"/>
        </w:rPr>
        <w:t>are</w:t>
      </w:r>
      <w:r>
        <w:rPr>
          <w:spacing w:val="-2"/>
          <w:w w:val="80"/>
        </w:rPr>
        <w:t> </w:t>
      </w:r>
      <w:r>
        <w:rPr>
          <w:w w:val="80"/>
        </w:rPr>
        <w:t>cached</w:t>
      </w:r>
      <w:r>
        <w:rPr>
          <w:spacing w:val="-2"/>
          <w:w w:val="80"/>
        </w:rPr>
        <w:t> </w:t>
      </w:r>
      <w:r>
        <w:rPr>
          <w:w w:val="80"/>
        </w:rPr>
        <w:t>and</w:t>
      </w:r>
      <w:r>
        <w:rPr>
          <w:spacing w:val="-2"/>
          <w:w w:val="80"/>
        </w:rPr>
        <w:t> </w:t>
      </w:r>
      <w:r>
        <w:rPr>
          <w:w w:val="80"/>
        </w:rPr>
        <w:t>another</w:t>
      </w:r>
      <w:r>
        <w:rPr>
          <w:spacing w:val="-2"/>
          <w:w w:val="80"/>
        </w:rPr>
        <w:t> </w:t>
      </w:r>
      <w:r>
        <w:rPr>
          <w:w w:val="80"/>
        </w:rPr>
        <w:t>attempt</w:t>
      </w:r>
      <w:r>
        <w:rPr>
          <w:spacing w:val="-2"/>
          <w:w w:val="80"/>
        </w:rPr>
        <w:t> </w:t>
      </w:r>
      <w:r>
        <w:rPr>
          <w:w w:val="80"/>
        </w:rPr>
        <w:t>is</w:t>
      </w:r>
      <w:r>
        <w:rPr>
          <w:spacing w:val="-2"/>
          <w:w w:val="80"/>
        </w:rPr>
        <w:t> </w:t>
      </w:r>
      <w:r>
        <w:rPr>
          <w:w w:val="80"/>
        </w:rPr>
        <w:t>made.</w:t>
      </w:r>
      <w:r>
        <w:rPr>
          <w:spacing w:val="-2"/>
          <w:w w:val="80"/>
        </w:rPr>
        <w:t> </w:t>
      </w:r>
      <w:r>
        <w:rPr>
          <w:w w:val="80"/>
        </w:rPr>
        <w:t>After</w:t>
      </w:r>
      <w:r>
        <w:rPr>
          <w:spacing w:val="-2"/>
          <w:w w:val="80"/>
        </w:rPr>
        <w:t> </w:t>
      </w:r>
      <w:r>
        <w:rPr>
          <w:w w:val="80"/>
        </w:rPr>
        <w:t>30</w:t>
      </w:r>
      <w:r>
        <w:rPr>
          <w:spacing w:val="-2"/>
          <w:w w:val="80"/>
        </w:rPr>
        <w:t> </w:t>
      </w:r>
      <w:r>
        <w:rPr>
          <w:w w:val="80"/>
        </w:rPr>
        <w:t>attempts,</w:t>
      </w:r>
      <w:r>
        <w:rPr>
          <w:spacing w:val="-2"/>
          <w:w w:val="80"/>
        </w:rPr>
        <w:t> </w:t>
      </w:r>
      <w:r>
        <w:rPr>
          <w:w w:val="80"/>
        </w:rPr>
        <w:t>the</w:t>
      </w:r>
      <w:r>
        <w:rPr>
          <w:spacing w:val="-2"/>
          <w:w w:val="80"/>
        </w:rPr>
        <w:t> </w:t>
      </w:r>
      <w:r>
        <w:rPr>
          <w:w w:val="80"/>
        </w:rPr>
        <w:t>job</w:t>
      </w:r>
      <w:r>
        <w:rPr>
          <w:spacing w:val="-2"/>
          <w:w w:val="80"/>
        </w:rPr>
        <w:t> </w:t>
      </w:r>
      <w:r>
        <w:rPr>
          <w:w w:val="80"/>
        </w:rPr>
        <w:t>fails</w:t>
      </w:r>
      <w:r>
        <w:rPr>
          <w:spacing w:val="-2"/>
          <w:w w:val="80"/>
        </w:rPr>
        <w:t> </w:t>
      </w:r>
      <w:r>
        <w:rPr>
          <w:w w:val="80"/>
        </w:rPr>
        <w:t>and</w:t>
      </w:r>
      <w:r>
        <w:rPr>
          <w:spacing w:val="-2"/>
          <w:w w:val="80"/>
        </w:rPr>
        <w:t> </w:t>
      </w:r>
      <w:r>
        <w:rPr>
          <w:w w:val="80"/>
        </w:rPr>
        <w:t>the</w:t>
      </w:r>
      <w:r>
        <w:rPr>
          <w:spacing w:val="-2"/>
          <w:w w:val="80"/>
        </w:rPr>
        <w:t> </w:t>
      </w:r>
      <w:r>
        <w:rPr>
          <w:w w:val="80"/>
        </w:rPr>
        <w:t>error</w:t>
      </w:r>
      <w:r>
        <w:rPr>
          <w:spacing w:val="-2"/>
          <w:w w:val="80"/>
        </w:rPr>
        <w:t> </w:t>
      </w:r>
      <w:r>
        <w:rPr>
          <w:w w:val="80"/>
        </w:rPr>
        <w:t>message</w:t>
      </w:r>
      <w:r>
        <w:rPr>
          <w:spacing w:val="-2"/>
          <w:w w:val="80"/>
        </w:rPr>
        <w:t> </w:t>
      </w:r>
      <w:r>
        <w:rPr>
          <w:w w:val="80"/>
        </w:rPr>
        <w:t>“Retried more than thirty times” is returned. In this case, consider using the PK Chunking header to split the query results into smaller chunks. If </w:t>
      </w:r>
      <w:r>
        <w:rPr>
          <w:w w:val="85"/>
        </w:rPr>
        <w:t>the</w:t>
      </w:r>
      <w:r>
        <w:rPr>
          <w:spacing w:val="-7"/>
          <w:w w:val="85"/>
        </w:rPr>
        <w:t> </w:t>
      </w:r>
      <w:r>
        <w:rPr>
          <w:w w:val="85"/>
        </w:rPr>
        <w:t>attempts</w:t>
      </w:r>
      <w:r>
        <w:rPr>
          <w:spacing w:val="-7"/>
          <w:w w:val="85"/>
        </w:rPr>
        <w:t> </w:t>
      </w:r>
      <w:r>
        <w:rPr>
          <w:w w:val="85"/>
        </w:rPr>
        <w:t>succeed,</w:t>
      </w:r>
      <w:r>
        <w:rPr>
          <w:spacing w:val="-7"/>
          <w:w w:val="85"/>
        </w:rPr>
        <w:t> </w:t>
      </w:r>
      <w:r>
        <w:rPr>
          <w:w w:val="85"/>
        </w:rPr>
        <w:t>the</w:t>
      </w:r>
      <w:r>
        <w:rPr>
          <w:spacing w:val="-7"/>
          <w:w w:val="85"/>
        </w:rPr>
        <w:t> </w:t>
      </w:r>
      <w:r>
        <w:rPr>
          <w:w w:val="85"/>
        </w:rPr>
        <w:t>results</w:t>
      </w:r>
      <w:r>
        <w:rPr>
          <w:spacing w:val="-7"/>
          <w:w w:val="85"/>
        </w:rPr>
        <w:t> </w:t>
      </w:r>
      <w:r>
        <w:rPr>
          <w:w w:val="85"/>
        </w:rPr>
        <w:t>are</w:t>
      </w:r>
      <w:r>
        <w:rPr>
          <w:spacing w:val="-7"/>
          <w:w w:val="85"/>
        </w:rPr>
        <w:t> </w:t>
      </w:r>
      <w:r>
        <w:rPr>
          <w:w w:val="85"/>
        </w:rPr>
        <w:t>returned</w:t>
      </w:r>
      <w:r>
        <w:rPr>
          <w:spacing w:val="-7"/>
          <w:w w:val="85"/>
        </w:rPr>
        <w:t> </w:t>
      </w:r>
      <w:r>
        <w:rPr>
          <w:w w:val="85"/>
        </w:rPr>
        <w:t>and</w:t>
      </w:r>
      <w:r>
        <w:rPr>
          <w:spacing w:val="-7"/>
          <w:w w:val="85"/>
        </w:rPr>
        <w:t> </w:t>
      </w:r>
      <w:r>
        <w:rPr>
          <w:w w:val="85"/>
        </w:rPr>
        <w:t>stored</w:t>
      </w:r>
      <w:r>
        <w:rPr>
          <w:spacing w:val="-7"/>
          <w:w w:val="85"/>
        </w:rPr>
        <w:t> </w:t>
      </w:r>
      <w:r>
        <w:rPr>
          <w:w w:val="85"/>
        </w:rPr>
        <w:t>for</w:t>
      </w:r>
      <w:r>
        <w:rPr>
          <w:spacing w:val="-7"/>
          <w:w w:val="85"/>
        </w:rPr>
        <w:t> </w:t>
      </w:r>
      <w:r>
        <w:rPr>
          <w:w w:val="85"/>
        </w:rPr>
        <w:t>7</w:t>
      </w:r>
      <w:r>
        <w:rPr>
          <w:spacing w:val="-7"/>
          <w:w w:val="85"/>
        </w:rPr>
        <w:t> </w:t>
      </w:r>
      <w:r>
        <w:rPr>
          <w:w w:val="85"/>
        </w:rPr>
        <w:t>days.</w:t>
      </w:r>
    </w:p>
    <w:p>
      <w:pPr>
        <w:pStyle w:val="BodyText"/>
        <w:spacing w:before="90"/>
        <w:ind w:left="1260"/>
        <w:jc w:val="both"/>
      </w:pPr>
      <w:r>
        <w:rPr>
          <w:w w:val="80"/>
        </w:rPr>
        <w:t>This</w:t>
      </w:r>
      <w:r>
        <w:rPr>
          <w:spacing w:val="-5"/>
        </w:rPr>
        <w:t> </w:t>
      </w:r>
      <w:r>
        <w:rPr>
          <w:w w:val="80"/>
        </w:rPr>
        <w:t>flowchart</w:t>
      </w:r>
      <w:r>
        <w:rPr>
          <w:spacing w:val="-4"/>
        </w:rPr>
        <w:t> </w:t>
      </w:r>
      <w:r>
        <w:rPr>
          <w:w w:val="80"/>
        </w:rPr>
        <w:t>depicts</w:t>
      </w:r>
      <w:r>
        <w:rPr>
          <w:spacing w:val="-4"/>
        </w:rPr>
        <w:t> </w:t>
      </w:r>
      <w:r>
        <w:rPr>
          <w:w w:val="80"/>
        </w:rPr>
        <w:t>how</w:t>
      </w:r>
      <w:r>
        <w:rPr>
          <w:spacing w:val="-4"/>
        </w:rPr>
        <w:t> </w:t>
      </w:r>
      <w:r>
        <w:rPr>
          <w:w w:val="80"/>
        </w:rPr>
        <w:t>bulk</w:t>
      </w:r>
      <w:r>
        <w:rPr>
          <w:spacing w:val="-4"/>
        </w:rPr>
        <w:t> </w:t>
      </w:r>
      <w:r>
        <w:rPr>
          <w:w w:val="80"/>
        </w:rPr>
        <w:t>queries</w:t>
      </w:r>
      <w:r>
        <w:rPr>
          <w:spacing w:val="-4"/>
        </w:rPr>
        <w:t> </w:t>
      </w:r>
      <w:r>
        <w:rPr>
          <w:w w:val="80"/>
        </w:rPr>
        <w:t>are</w:t>
      </w:r>
      <w:r>
        <w:rPr>
          <w:spacing w:val="-5"/>
        </w:rPr>
        <w:t> </w:t>
      </w:r>
      <w:r>
        <w:rPr>
          <w:spacing w:val="-2"/>
          <w:w w:val="80"/>
        </w:rPr>
        <w:t>processed.</w:t>
      </w:r>
    </w:p>
    <w:p>
      <w:pPr>
        <w:pStyle w:val="BodyText"/>
        <w:spacing w:after="0"/>
        <w:jc w:val="both"/>
        <w:sectPr>
          <w:headerReference w:type="default" r:id="rId215"/>
          <w:footerReference w:type="default" r:id="rId216"/>
          <w:pgSz w:w="12240" w:h="15840"/>
          <w:pgMar w:header="720" w:footer="767" w:top="940" w:bottom="96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6"/>
      </w:pPr>
    </w:p>
    <w:p>
      <w:pPr>
        <w:pStyle w:val="BodyText"/>
        <w:ind w:left="1260"/>
        <w:rPr>
          <w:rFonts w:ascii="Trebuchet MS"/>
        </w:rPr>
      </w:pPr>
      <w:r>
        <w:rPr>
          <w:rFonts w:ascii="Trebuchet MS"/>
        </w:rPr>
        <w:drawing>
          <wp:anchor distT="0" distB="0" distL="0" distR="0" allowOverlap="1" layoutInCell="1" locked="0" behindDoc="0" simplePos="0" relativeHeight="15883264">
            <wp:simplePos x="0" y="0"/>
            <wp:positionH relativeFrom="page">
              <wp:posOffset>800100</wp:posOffset>
            </wp:positionH>
            <wp:positionV relativeFrom="paragraph">
              <wp:posOffset>-5991624</wp:posOffset>
            </wp:positionV>
            <wp:extent cx="6972300" cy="5715000"/>
            <wp:effectExtent l="0" t="0" r="0" b="0"/>
            <wp:wrapNone/>
            <wp:docPr id="665" name="Image 665"/>
            <wp:cNvGraphicFramePr>
              <a:graphicFrameLocks/>
            </wp:cNvGraphicFramePr>
            <a:graphic>
              <a:graphicData uri="http://schemas.openxmlformats.org/drawingml/2006/picture">
                <pic:pic>
                  <pic:nvPicPr>
                    <pic:cNvPr id="665" name="Image 665"/>
                    <pic:cNvPicPr/>
                  </pic:nvPicPr>
                  <pic:blipFill>
                    <a:blip r:embed="rId219" cstate="print"/>
                    <a:stretch>
                      <a:fillRect/>
                    </a:stretch>
                  </pic:blipFill>
                  <pic:spPr>
                    <a:xfrm>
                      <a:off x="0" y="0"/>
                      <a:ext cx="6972300" cy="5715000"/>
                    </a:xfrm>
                    <a:prstGeom prst="rect">
                      <a:avLst/>
                    </a:prstGeom>
                  </pic:spPr>
                </pic:pic>
              </a:graphicData>
            </a:graphic>
          </wp:anchor>
        </w:drawing>
      </w:r>
      <w:r>
        <w:rPr>
          <w:rFonts w:ascii="Trebuchet MS"/>
          <w:color w:val="7C7D81"/>
          <w:w w:val="85"/>
        </w:rPr>
        <w:t>SEE</w:t>
      </w:r>
      <w:r>
        <w:rPr>
          <w:rFonts w:ascii="Trebuchet MS"/>
          <w:color w:val="7C7D81"/>
          <w:spacing w:val="-2"/>
        </w:rPr>
        <w:t> ALSO:</w:t>
      </w:r>
    </w:p>
    <w:p>
      <w:pPr>
        <w:pStyle w:val="BodyText"/>
        <w:spacing w:line="336" w:lineRule="auto" w:before="85"/>
        <w:ind w:left="1548" w:right="9585"/>
      </w:pPr>
      <w:bookmarkStart w:name="Use Bulk Query" w:id="228"/>
      <w:bookmarkEnd w:id="228"/>
      <w:r>
        <w:rPr/>
      </w:r>
      <w:bookmarkStart w:name="_bookmark112" w:id="229"/>
      <w:bookmarkEnd w:id="229"/>
      <w:r>
        <w:rPr/>
      </w:r>
      <w:hyperlink w:history="true" w:anchor="_bookmark112">
        <w:r>
          <w:rPr>
            <w:color w:val="0000FF"/>
            <w:spacing w:val="-2"/>
            <w:w w:val="80"/>
          </w:rPr>
          <w:t>Use</w:t>
        </w:r>
        <w:r>
          <w:rPr>
            <w:color w:val="0000FF"/>
            <w:spacing w:val="-5"/>
            <w:w w:val="80"/>
          </w:rPr>
          <w:t> </w:t>
        </w:r>
        <w:r>
          <w:rPr>
            <w:color w:val="0000FF"/>
            <w:spacing w:val="-2"/>
            <w:w w:val="80"/>
          </w:rPr>
          <w:t>Bulk</w:t>
        </w:r>
        <w:r>
          <w:rPr>
            <w:color w:val="0000FF"/>
            <w:spacing w:val="-5"/>
            <w:w w:val="80"/>
          </w:rPr>
          <w:t> </w:t>
        </w:r>
        <w:r>
          <w:rPr>
            <w:color w:val="0000FF"/>
            <w:spacing w:val="-2"/>
            <w:w w:val="80"/>
          </w:rPr>
          <w:t>Query</w:t>
        </w:r>
      </w:hyperlink>
      <w:r>
        <w:rPr>
          <w:color w:val="0000FF"/>
          <w:spacing w:val="-2"/>
          <w:w w:val="80"/>
        </w:rPr>
        <w:t> </w:t>
      </w:r>
      <w:hyperlink w:history="true" w:anchor="_bookmark113">
        <w:r>
          <w:rPr>
            <w:color w:val="0000FF"/>
            <w:w w:val="90"/>
          </w:rPr>
          <w:t>PK</w:t>
        </w:r>
        <w:r>
          <w:rPr>
            <w:color w:val="0000FF"/>
            <w:spacing w:val="-11"/>
            <w:w w:val="90"/>
          </w:rPr>
          <w:t> </w:t>
        </w:r>
        <w:r>
          <w:rPr>
            <w:color w:val="0000FF"/>
            <w:w w:val="90"/>
          </w:rPr>
          <w:t>Chunking</w:t>
        </w:r>
      </w:hyperlink>
    </w:p>
    <w:p>
      <w:pPr>
        <w:pStyle w:val="BodyText"/>
        <w:spacing w:line="228" w:lineRule="exact"/>
        <w:ind w:left="1548"/>
      </w:pPr>
      <w:hyperlink w:history="true" w:anchor="_bookmark114">
        <w:r>
          <w:rPr>
            <w:color w:val="0000FF"/>
            <w:w w:val="80"/>
          </w:rPr>
          <w:t>Walk</w:t>
        </w:r>
        <w:r>
          <w:rPr>
            <w:color w:val="0000FF"/>
            <w:spacing w:val="-5"/>
            <w:w w:val="80"/>
          </w:rPr>
          <w:t> </w:t>
        </w:r>
        <w:r>
          <w:rPr>
            <w:color w:val="0000FF"/>
            <w:w w:val="80"/>
          </w:rPr>
          <w:t>Through</w:t>
        </w:r>
        <w:r>
          <w:rPr>
            <w:color w:val="0000FF"/>
            <w:spacing w:val="-4"/>
            <w:w w:val="80"/>
          </w:rPr>
          <w:t> </w:t>
        </w:r>
        <w:r>
          <w:rPr>
            <w:color w:val="0000FF"/>
            <w:w w:val="80"/>
          </w:rPr>
          <w:t>a</w:t>
        </w:r>
        <w:r>
          <w:rPr>
            <w:color w:val="0000FF"/>
            <w:spacing w:val="-4"/>
            <w:w w:val="80"/>
          </w:rPr>
          <w:t> </w:t>
        </w:r>
        <w:r>
          <w:rPr>
            <w:color w:val="0000FF"/>
            <w:w w:val="80"/>
          </w:rPr>
          <w:t>Bulk</w:t>
        </w:r>
        <w:r>
          <w:rPr>
            <w:color w:val="0000FF"/>
            <w:spacing w:val="-4"/>
            <w:w w:val="80"/>
          </w:rPr>
          <w:t> </w:t>
        </w:r>
        <w:r>
          <w:rPr>
            <w:color w:val="0000FF"/>
            <w:w w:val="80"/>
          </w:rPr>
          <w:t>Query</w:t>
        </w:r>
        <w:r>
          <w:rPr>
            <w:color w:val="0000FF"/>
            <w:spacing w:val="-4"/>
            <w:w w:val="80"/>
          </w:rPr>
          <w:t> </w:t>
        </w:r>
        <w:r>
          <w:rPr>
            <w:color w:val="0000FF"/>
            <w:spacing w:val="-2"/>
            <w:w w:val="80"/>
          </w:rPr>
          <w:t>Sample</w:t>
        </w:r>
      </w:hyperlink>
    </w:p>
    <w:p>
      <w:pPr>
        <w:pStyle w:val="BodyText"/>
        <w:spacing w:before="162"/>
      </w:pPr>
    </w:p>
    <w:p>
      <w:pPr>
        <w:pStyle w:val="Heading4"/>
      </w:pPr>
      <w:r>
        <w:rPr>
          <w:spacing w:val="-8"/>
        </w:rPr>
        <w:t>Use</w:t>
      </w:r>
      <w:r>
        <w:rPr>
          <w:spacing w:val="-12"/>
        </w:rPr>
        <w:t> </w:t>
      </w:r>
      <w:r>
        <w:rPr>
          <w:spacing w:val="-8"/>
        </w:rPr>
        <w:t>Bulk</w:t>
      </w:r>
      <w:r>
        <w:rPr>
          <w:spacing w:val="-11"/>
        </w:rPr>
        <w:t> </w:t>
      </w:r>
      <w:r>
        <w:rPr>
          <w:spacing w:val="-8"/>
        </w:rPr>
        <w:t>Query</w:t>
      </w:r>
    </w:p>
    <w:p>
      <w:pPr>
        <w:pStyle w:val="BodyText"/>
        <w:spacing w:line="259" w:lineRule="auto" w:before="133"/>
        <w:ind w:left="1260" w:right="1257"/>
        <w:jc w:val="both"/>
      </w:pPr>
      <w:r>
        <w:rPr>
          <w:w w:val="85"/>
        </w:rPr>
        <w:t>When</w:t>
      </w:r>
      <w:r>
        <w:rPr>
          <w:spacing w:val="-6"/>
          <w:w w:val="85"/>
        </w:rPr>
        <w:t> </w:t>
      </w:r>
      <w:r>
        <w:rPr>
          <w:w w:val="85"/>
        </w:rPr>
        <w:t>you</w:t>
      </w:r>
      <w:r>
        <w:rPr>
          <w:spacing w:val="-6"/>
          <w:w w:val="85"/>
        </w:rPr>
        <w:t> </w:t>
      </w:r>
      <w:r>
        <w:rPr>
          <w:w w:val="85"/>
        </w:rPr>
        <w:t>add</w:t>
      </w:r>
      <w:r>
        <w:rPr>
          <w:spacing w:val="-5"/>
          <w:w w:val="85"/>
        </w:rPr>
        <w:t> </w:t>
      </w:r>
      <w:r>
        <w:rPr>
          <w:w w:val="85"/>
        </w:rPr>
        <w:t>a</w:t>
      </w:r>
      <w:r>
        <w:rPr>
          <w:spacing w:val="-6"/>
          <w:w w:val="85"/>
        </w:rPr>
        <w:t> </w:t>
      </w:r>
      <w:r>
        <w:rPr>
          <w:w w:val="85"/>
        </w:rPr>
        <w:t>batch</w:t>
      </w:r>
      <w:r>
        <w:rPr>
          <w:spacing w:val="-5"/>
          <w:w w:val="85"/>
        </w:rPr>
        <w:t> </w:t>
      </w:r>
      <w:r>
        <w:rPr>
          <w:w w:val="85"/>
        </w:rPr>
        <w:t>to</w:t>
      </w:r>
      <w:r>
        <w:rPr>
          <w:spacing w:val="-6"/>
          <w:w w:val="85"/>
        </w:rPr>
        <w:t> </w:t>
      </w:r>
      <w:r>
        <w:rPr>
          <w:w w:val="85"/>
        </w:rPr>
        <w:t>a</w:t>
      </w:r>
      <w:r>
        <w:rPr>
          <w:spacing w:val="-5"/>
          <w:w w:val="85"/>
        </w:rPr>
        <w:t> </w:t>
      </w:r>
      <w:r>
        <w:rPr>
          <w:w w:val="85"/>
        </w:rPr>
        <w:t>bulk</w:t>
      </w:r>
      <w:r>
        <w:rPr>
          <w:spacing w:val="-6"/>
          <w:w w:val="85"/>
        </w:rPr>
        <w:t> </w:t>
      </w:r>
      <w:r>
        <w:rPr>
          <w:w w:val="85"/>
        </w:rPr>
        <w:t>query</w:t>
      </w:r>
      <w:r>
        <w:rPr>
          <w:spacing w:val="-5"/>
          <w:w w:val="85"/>
        </w:rPr>
        <w:t> </w:t>
      </w:r>
      <w:r>
        <w:rPr>
          <w:w w:val="85"/>
        </w:rPr>
        <w:t>job,</w:t>
      </w:r>
      <w:r>
        <w:rPr>
          <w:spacing w:val="-6"/>
          <w:w w:val="85"/>
        </w:rPr>
        <w:t> </w:t>
      </w:r>
      <w:r>
        <w:rPr>
          <w:w w:val="85"/>
        </w:rPr>
        <w:t>the</w:t>
      </w:r>
      <w:r>
        <w:rPr>
          <w:spacing w:val="-6"/>
          <w:w w:val="85"/>
        </w:rPr>
        <w:t> </w:t>
      </w:r>
      <w:r>
        <w:rPr>
          <w:w w:val="85"/>
        </w:rPr>
        <w:t>Content-Type</w:t>
      </w:r>
      <w:r>
        <w:rPr>
          <w:spacing w:val="-5"/>
          <w:w w:val="85"/>
        </w:rPr>
        <w:t> </w:t>
      </w:r>
      <w:r>
        <w:rPr>
          <w:w w:val="85"/>
        </w:rPr>
        <w:t>in</w:t>
      </w:r>
      <w:r>
        <w:rPr>
          <w:spacing w:val="-6"/>
          <w:w w:val="85"/>
        </w:rPr>
        <w:t> </w:t>
      </w:r>
      <w:r>
        <w:rPr>
          <w:w w:val="85"/>
        </w:rPr>
        <w:t>the</w:t>
      </w:r>
      <w:r>
        <w:rPr>
          <w:spacing w:val="-5"/>
          <w:w w:val="85"/>
        </w:rPr>
        <w:t> </w:t>
      </w:r>
      <w:r>
        <w:rPr>
          <w:w w:val="85"/>
        </w:rPr>
        <w:t>header</w:t>
      </w:r>
      <w:r>
        <w:rPr>
          <w:spacing w:val="-6"/>
          <w:w w:val="85"/>
        </w:rPr>
        <w:t> </w:t>
      </w:r>
      <w:r>
        <w:rPr>
          <w:w w:val="85"/>
        </w:rPr>
        <w:t>for</w:t>
      </w:r>
      <w:r>
        <w:rPr>
          <w:spacing w:val="-5"/>
          <w:w w:val="85"/>
        </w:rPr>
        <w:t> </w:t>
      </w:r>
      <w:r>
        <w:rPr>
          <w:w w:val="85"/>
        </w:rPr>
        <w:t>the</w:t>
      </w:r>
      <w:r>
        <w:rPr>
          <w:spacing w:val="-6"/>
          <w:w w:val="85"/>
        </w:rPr>
        <w:t> </w:t>
      </w:r>
      <w:r>
        <w:rPr>
          <w:w w:val="85"/>
        </w:rPr>
        <w:t>request</w:t>
      </w:r>
      <w:r>
        <w:rPr>
          <w:spacing w:val="-6"/>
          <w:w w:val="85"/>
        </w:rPr>
        <w:t> </w:t>
      </w:r>
      <w:r>
        <w:rPr>
          <w:w w:val="85"/>
        </w:rPr>
        <w:t>must</w:t>
      </w:r>
      <w:r>
        <w:rPr>
          <w:spacing w:val="-5"/>
          <w:w w:val="85"/>
        </w:rPr>
        <w:t> </w:t>
      </w:r>
      <w:r>
        <w:rPr>
          <w:w w:val="85"/>
        </w:rPr>
        <w:t>be</w:t>
      </w:r>
      <w:r>
        <w:rPr>
          <w:spacing w:val="-6"/>
          <w:w w:val="85"/>
        </w:rPr>
        <w:t> </w:t>
      </w:r>
      <w:r>
        <w:rPr>
          <w:rFonts w:ascii="Courier New"/>
          <w:w w:val="85"/>
          <w:sz w:val="19"/>
        </w:rPr>
        <w:t>text/csv</w:t>
      </w:r>
      <w:r>
        <w:rPr>
          <w:w w:val="85"/>
        </w:rPr>
        <w:t>,</w:t>
      </w:r>
      <w:r>
        <w:rPr>
          <w:spacing w:val="-4"/>
          <w:w w:val="85"/>
        </w:rPr>
        <w:t> </w:t>
      </w:r>
      <w:r>
        <w:rPr>
          <w:rFonts w:ascii="Courier New"/>
          <w:w w:val="85"/>
          <w:sz w:val="19"/>
        </w:rPr>
        <w:t>application/xml</w:t>
      </w:r>
      <w:r>
        <w:rPr>
          <w:w w:val="85"/>
        </w:rPr>
        <w:t>, or</w:t>
      </w:r>
      <w:r>
        <w:rPr>
          <w:spacing w:val="16"/>
        </w:rPr>
        <w:t> </w:t>
      </w:r>
      <w:r>
        <w:rPr>
          <w:rFonts w:ascii="Courier New"/>
          <w:w w:val="85"/>
          <w:sz w:val="19"/>
        </w:rPr>
        <w:t>application/json</w:t>
      </w:r>
      <w:r>
        <w:rPr>
          <w:w w:val="85"/>
        </w:rPr>
        <w:t>,</w:t>
      </w:r>
      <w:r>
        <w:rPr>
          <w:spacing w:val="-3"/>
          <w:w w:val="85"/>
        </w:rPr>
        <w:t> </w:t>
      </w:r>
      <w:r>
        <w:rPr>
          <w:w w:val="85"/>
        </w:rPr>
        <w:t>depending</w:t>
      </w:r>
      <w:r>
        <w:rPr>
          <w:spacing w:val="-3"/>
          <w:w w:val="85"/>
        </w:rPr>
        <w:t> </w:t>
      </w:r>
      <w:r>
        <w:rPr>
          <w:w w:val="85"/>
        </w:rPr>
        <w:t>on</w:t>
      </w:r>
      <w:r>
        <w:rPr>
          <w:spacing w:val="-4"/>
          <w:w w:val="85"/>
        </w:rPr>
        <w:t> </w:t>
      </w:r>
      <w:r>
        <w:rPr>
          <w:w w:val="85"/>
        </w:rPr>
        <w:t>the</w:t>
      </w:r>
      <w:r>
        <w:rPr>
          <w:spacing w:val="-3"/>
          <w:w w:val="85"/>
        </w:rPr>
        <w:t> </w:t>
      </w:r>
      <w:r>
        <w:rPr>
          <w:w w:val="85"/>
        </w:rPr>
        <w:t>content</w:t>
      </w:r>
      <w:r>
        <w:rPr>
          <w:spacing w:val="-3"/>
          <w:w w:val="85"/>
        </w:rPr>
        <w:t> </w:t>
      </w:r>
      <w:r>
        <w:rPr>
          <w:w w:val="85"/>
        </w:rPr>
        <w:t>type</w:t>
      </w:r>
      <w:r>
        <w:rPr>
          <w:spacing w:val="-4"/>
          <w:w w:val="85"/>
        </w:rPr>
        <w:t> </w:t>
      </w:r>
      <w:r>
        <w:rPr>
          <w:w w:val="85"/>
        </w:rPr>
        <w:t>specified</w:t>
      </w:r>
      <w:r>
        <w:rPr>
          <w:spacing w:val="-3"/>
          <w:w w:val="85"/>
        </w:rPr>
        <w:t> </w:t>
      </w:r>
      <w:r>
        <w:rPr>
          <w:w w:val="85"/>
        </w:rPr>
        <w:t>when</w:t>
      </w:r>
      <w:r>
        <w:rPr>
          <w:spacing w:val="-3"/>
          <w:w w:val="85"/>
        </w:rPr>
        <w:t> </w:t>
      </w:r>
      <w:r>
        <w:rPr>
          <w:w w:val="85"/>
        </w:rPr>
        <w:t>the</w:t>
      </w:r>
      <w:r>
        <w:rPr>
          <w:spacing w:val="-4"/>
          <w:w w:val="85"/>
        </w:rPr>
        <w:t> </w:t>
      </w:r>
      <w:r>
        <w:rPr>
          <w:w w:val="85"/>
        </w:rPr>
        <w:t>job</w:t>
      </w:r>
      <w:r>
        <w:rPr>
          <w:spacing w:val="-3"/>
          <w:w w:val="85"/>
        </w:rPr>
        <w:t> </w:t>
      </w:r>
      <w:r>
        <w:rPr>
          <w:w w:val="85"/>
        </w:rPr>
        <w:t>was</w:t>
      </w:r>
      <w:r>
        <w:rPr>
          <w:spacing w:val="-3"/>
          <w:w w:val="85"/>
        </w:rPr>
        <w:t> </w:t>
      </w:r>
      <w:r>
        <w:rPr>
          <w:w w:val="85"/>
        </w:rPr>
        <w:t>created.</w:t>
      </w:r>
      <w:r>
        <w:rPr>
          <w:spacing w:val="-4"/>
          <w:w w:val="85"/>
        </w:rPr>
        <w:t> </w:t>
      </w:r>
      <w:r>
        <w:rPr>
          <w:w w:val="85"/>
        </w:rPr>
        <w:t>The</w:t>
      </w:r>
      <w:r>
        <w:rPr>
          <w:spacing w:val="-3"/>
          <w:w w:val="85"/>
        </w:rPr>
        <w:t> </w:t>
      </w:r>
      <w:r>
        <w:rPr>
          <w:w w:val="85"/>
        </w:rPr>
        <w:t>actual</w:t>
      </w:r>
      <w:r>
        <w:rPr>
          <w:spacing w:val="-3"/>
          <w:w w:val="85"/>
        </w:rPr>
        <w:t> </w:t>
      </w:r>
      <w:r>
        <w:rPr>
          <w:w w:val="85"/>
        </w:rPr>
        <w:t>SOQL</w:t>
      </w:r>
      <w:r>
        <w:rPr>
          <w:spacing w:val="-4"/>
          <w:w w:val="85"/>
        </w:rPr>
        <w:t> </w:t>
      </w:r>
      <w:r>
        <w:rPr>
          <w:w w:val="85"/>
        </w:rPr>
        <w:t>statement</w:t>
      </w:r>
      <w:r>
        <w:rPr>
          <w:spacing w:val="-3"/>
          <w:w w:val="85"/>
        </w:rPr>
        <w:t> </w:t>
      </w:r>
      <w:r>
        <w:rPr>
          <w:w w:val="85"/>
        </w:rPr>
        <w:t>supplied </w:t>
      </w:r>
      <w:r>
        <w:rPr>
          <w:w w:val="90"/>
        </w:rPr>
        <w:t>for</w:t>
      </w:r>
      <w:r>
        <w:rPr>
          <w:spacing w:val="-8"/>
          <w:w w:val="90"/>
        </w:rPr>
        <w:t> </w:t>
      </w:r>
      <w:r>
        <w:rPr>
          <w:w w:val="90"/>
        </w:rPr>
        <w:t>the</w:t>
      </w:r>
      <w:r>
        <w:rPr>
          <w:spacing w:val="-8"/>
          <w:w w:val="90"/>
        </w:rPr>
        <w:t> </w:t>
      </w:r>
      <w:r>
        <w:rPr>
          <w:w w:val="90"/>
        </w:rPr>
        <w:t>batch</w:t>
      </w:r>
      <w:r>
        <w:rPr>
          <w:spacing w:val="-8"/>
          <w:w w:val="90"/>
        </w:rPr>
        <w:t> </w:t>
      </w:r>
      <w:r>
        <w:rPr>
          <w:w w:val="90"/>
        </w:rPr>
        <w:t>is</w:t>
      </w:r>
      <w:r>
        <w:rPr>
          <w:spacing w:val="-8"/>
          <w:w w:val="90"/>
        </w:rPr>
        <w:t> </w:t>
      </w:r>
      <w:r>
        <w:rPr>
          <w:w w:val="90"/>
        </w:rPr>
        <w:t>in</w:t>
      </w:r>
      <w:r>
        <w:rPr>
          <w:spacing w:val="-8"/>
          <w:w w:val="90"/>
        </w:rPr>
        <w:t> </w:t>
      </w:r>
      <w:r>
        <w:rPr>
          <w:w w:val="90"/>
        </w:rPr>
        <w:t>plain</w:t>
      </w:r>
      <w:r>
        <w:rPr>
          <w:spacing w:val="-8"/>
          <w:w w:val="90"/>
        </w:rPr>
        <w:t> </w:t>
      </w:r>
      <w:r>
        <w:rPr>
          <w:w w:val="90"/>
        </w:rPr>
        <w:t>text</w:t>
      </w:r>
      <w:r>
        <w:rPr>
          <w:spacing w:val="-8"/>
          <w:w w:val="90"/>
        </w:rPr>
        <w:t> </w:t>
      </w:r>
      <w:r>
        <w:rPr>
          <w:w w:val="90"/>
        </w:rPr>
        <w:t>format.</w:t>
      </w:r>
    </w:p>
    <w:p>
      <w:pPr>
        <w:pStyle w:val="BodyText"/>
        <w:spacing w:after="0" w:line="259" w:lineRule="auto"/>
        <w:jc w:val="both"/>
        <w:sectPr>
          <w:headerReference w:type="default" r:id="rId217"/>
          <w:footerReference w:type="default" r:id="rId218"/>
          <w:pgSz w:w="12240" w:h="15840"/>
          <w:pgMar w:header="720" w:footer="767" w:top="940" w:bottom="960" w:left="0" w:right="0"/>
        </w:sectPr>
      </w:pPr>
    </w:p>
    <w:p>
      <w:pPr>
        <w:pStyle w:val="BodyText"/>
      </w:pPr>
    </w:p>
    <w:p>
      <w:pPr>
        <w:pStyle w:val="BodyText"/>
        <w:spacing w:before="111"/>
      </w:pPr>
    </w:p>
    <w:p>
      <w:pPr>
        <w:pStyle w:val="Heading8"/>
        <w:spacing w:before="1"/>
      </w:pPr>
      <w:r>
        <w:rPr>
          <w:spacing w:val="-5"/>
          <w:w w:val="90"/>
        </w:rPr>
        <w:t>URI</w:t>
      </w:r>
    </w:p>
    <w:p>
      <w:pPr>
        <w:spacing w:before="59"/>
        <w:ind w:left="1548" w:right="0" w:firstLine="0"/>
        <w:jc w:val="left"/>
        <w:rPr>
          <w:rFonts w:ascii="Courier New"/>
          <w:sz w:val="19"/>
        </w:rPr>
      </w:pPr>
      <w:r>
        <w:rPr>
          <w:rFonts w:ascii="Courier New"/>
          <w:spacing w:val="-2"/>
          <w:sz w:val="19"/>
        </w:rPr>
        <w:t>/services/async/</w:t>
      </w:r>
      <w:r>
        <w:rPr>
          <w:rFonts w:ascii="Courier New"/>
          <w:b/>
          <w:i/>
          <w:spacing w:val="-2"/>
          <w:sz w:val="19"/>
        </w:rPr>
        <w:t>APIversion</w:t>
      </w:r>
      <w:r>
        <w:rPr>
          <w:rFonts w:ascii="Courier New"/>
          <w:spacing w:val="-2"/>
          <w:sz w:val="19"/>
        </w:rPr>
        <w:t>/job/</w:t>
      </w:r>
      <w:r>
        <w:rPr>
          <w:rFonts w:ascii="Courier New"/>
          <w:b/>
          <w:i/>
          <w:spacing w:val="-2"/>
          <w:sz w:val="19"/>
        </w:rPr>
        <w:t>jobid</w:t>
      </w:r>
      <w:r>
        <w:rPr>
          <w:rFonts w:ascii="Courier New"/>
          <w:spacing w:val="-2"/>
          <w:sz w:val="19"/>
        </w:rPr>
        <w:t>/batch</w:t>
      </w:r>
    </w:p>
    <w:p>
      <w:pPr>
        <w:pStyle w:val="Heading9"/>
        <w:spacing w:before="113"/>
      </w:pPr>
      <w:r>
        <w:rPr>
          <w:w w:val="80"/>
        </w:rPr>
        <w:t>Bulk</w:t>
      </w:r>
      <w:r>
        <w:rPr>
          <w:spacing w:val="-3"/>
        </w:rPr>
        <w:t> </w:t>
      </w:r>
      <w:r>
        <w:rPr>
          <w:w w:val="80"/>
        </w:rPr>
        <w:t>Query</w:t>
      </w:r>
      <w:r>
        <w:rPr>
          <w:spacing w:val="-2"/>
        </w:rPr>
        <w:t> </w:t>
      </w:r>
      <w:r>
        <w:rPr>
          <w:spacing w:val="-2"/>
          <w:w w:val="80"/>
        </w:rPr>
        <w:t>Request</w:t>
      </w:r>
    </w:p>
    <w:p>
      <w:pPr>
        <w:pStyle w:val="BodyText"/>
        <w:spacing w:before="10"/>
        <w:rPr>
          <w:rFonts w:ascii="Arial"/>
          <w:b/>
          <w:sz w:val="8"/>
        </w:rPr>
      </w:pPr>
      <w:r>
        <w:rPr>
          <w:rFonts w:ascii="Arial"/>
          <w:b/>
          <w:sz w:val="8"/>
        </w:rPr>
        <mc:AlternateContent>
          <mc:Choice Requires="wps">
            <w:drawing>
              <wp:anchor distT="0" distB="0" distL="0" distR="0" allowOverlap="1" layoutInCell="1" locked="0" behindDoc="1" simplePos="0" relativeHeight="487742976">
                <wp:simplePos x="0" y="0"/>
                <wp:positionH relativeFrom="page">
                  <wp:posOffset>980122</wp:posOffset>
                </wp:positionH>
                <wp:positionV relativeFrom="paragraph">
                  <wp:posOffset>83777</wp:posOffset>
                </wp:positionV>
                <wp:extent cx="5995035" cy="824865"/>
                <wp:effectExtent l="0" t="0" r="0" b="0"/>
                <wp:wrapTopAndBottom/>
                <wp:docPr id="666" name="Textbox 666"/>
                <wp:cNvGraphicFramePr>
                  <a:graphicFrameLocks/>
                </wp:cNvGraphicFramePr>
                <a:graphic>
                  <a:graphicData uri="http://schemas.microsoft.com/office/word/2010/wordprocessingShape">
                    <wps:wsp>
                      <wps:cNvPr id="666" name="Textbox 666"/>
                      <wps:cNvSpPr txBox="1"/>
                      <wps:spPr>
                        <a:xfrm>
                          <a:off x="0" y="0"/>
                          <a:ext cx="5995035" cy="82486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POST</w:t>
                            </w:r>
                            <w:r>
                              <w:rPr>
                                <w:rFonts w:ascii="Courier New"/>
                                <w:spacing w:val="-1"/>
                                <w:sz w:val="18"/>
                              </w:rPr>
                              <w:t> </w:t>
                            </w:r>
                            <w:r>
                              <w:rPr>
                                <w:rFonts w:ascii="Courier New"/>
                                <w:spacing w:val="-2"/>
                                <w:sz w:val="18"/>
                              </w:rPr>
                              <w:t>baseURI/job/750x00000000014/batch</w:t>
                            </w:r>
                          </w:p>
                          <w:p>
                            <w:pPr>
                              <w:spacing w:before="30"/>
                              <w:ind w:left="59" w:right="0" w:firstLine="0"/>
                              <w:jc w:val="left"/>
                              <w:rPr>
                                <w:rFonts w:ascii="Courier New"/>
                                <w:sz w:val="18"/>
                              </w:rPr>
                            </w:pPr>
                            <w:r>
                              <w:rPr>
                                <w:rFonts w:ascii="Courier New"/>
                                <w:sz w:val="18"/>
                              </w:rPr>
                              <w:t>X-SFDC-Session:</w:t>
                            </w:r>
                            <w:r>
                              <w:rPr>
                                <w:rFonts w:ascii="Courier New"/>
                                <w:spacing w:val="-1"/>
                                <w:sz w:val="18"/>
                              </w:rPr>
                              <w:t> </w:t>
                            </w:r>
                            <w:r>
                              <w:rPr>
                                <w:rFonts w:ascii="Courier New"/>
                                <w:spacing w:val="-2"/>
                                <w:sz w:val="18"/>
                              </w:rPr>
                              <w:t>4f1a00D30000000K7zB!ARUAQDqAHcM...</w:t>
                            </w:r>
                          </w:p>
                          <w:p>
                            <w:pPr>
                              <w:spacing w:before="30"/>
                              <w:ind w:left="59" w:right="0" w:firstLine="0"/>
                              <w:jc w:val="left"/>
                              <w:rPr>
                                <w:rFonts w:ascii="Courier New"/>
                                <w:sz w:val="18"/>
                              </w:rPr>
                            </w:pPr>
                            <w:r>
                              <w:rPr>
                                <w:rFonts w:ascii="Courier New"/>
                                <w:sz w:val="18"/>
                              </w:rPr>
                              <w:t>Content-Type:</w:t>
                            </w:r>
                            <w:r>
                              <w:rPr>
                                <w:rFonts w:ascii="Courier New"/>
                                <w:spacing w:val="-1"/>
                                <w:sz w:val="18"/>
                              </w:rPr>
                              <w:t> </w:t>
                            </w:r>
                            <w:r>
                              <w:rPr>
                                <w:rFonts w:ascii="Courier New"/>
                                <w:sz w:val="18"/>
                              </w:rPr>
                              <w:t>[either</w:t>
                            </w:r>
                            <w:r>
                              <w:rPr>
                                <w:rFonts w:ascii="Courier New"/>
                                <w:spacing w:val="-1"/>
                                <w:sz w:val="18"/>
                              </w:rPr>
                              <w:t> </w:t>
                            </w:r>
                            <w:r>
                              <w:rPr>
                                <w:rFonts w:ascii="Courier New"/>
                                <w:sz w:val="18"/>
                              </w:rPr>
                              <w:t>text/csv,</w:t>
                            </w:r>
                            <w:r>
                              <w:rPr>
                                <w:rFonts w:ascii="Courier New"/>
                                <w:spacing w:val="-1"/>
                                <w:sz w:val="18"/>
                              </w:rPr>
                              <w:t> </w:t>
                            </w:r>
                            <w:r>
                              <w:rPr>
                                <w:rFonts w:ascii="Courier New"/>
                                <w:sz w:val="18"/>
                              </w:rPr>
                              <w:t>application/xml,</w:t>
                            </w:r>
                            <w:r>
                              <w:rPr>
                                <w:rFonts w:ascii="Courier New"/>
                                <w:spacing w:val="-1"/>
                                <w:sz w:val="18"/>
                              </w:rPr>
                              <w:t> </w:t>
                            </w:r>
                            <w:r>
                              <w:rPr>
                                <w:rFonts w:ascii="Courier New"/>
                                <w:sz w:val="18"/>
                              </w:rPr>
                              <w:t>or</w:t>
                            </w:r>
                            <w:r>
                              <w:rPr>
                                <w:rFonts w:ascii="Courier New"/>
                                <w:spacing w:val="-1"/>
                                <w:sz w:val="18"/>
                              </w:rPr>
                              <w:t> </w:t>
                            </w:r>
                            <w:r>
                              <w:rPr>
                                <w:rFonts w:ascii="Courier New"/>
                                <w:sz w:val="18"/>
                              </w:rPr>
                              <w:t>application/json</w:t>
                            </w:r>
                            <w:r>
                              <w:rPr>
                                <w:rFonts w:ascii="Courier New"/>
                                <w:spacing w:val="-1"/>
                                <w:sz w:val="18"/>
                              </w:rPr>
                              <w:t> </w:t>
                            </w:r>
                            <w:r>
                              <w:rPr>
                                <w:rFonts w:ascii="Courier New"/>
                                <w:sz w:val="18"/>
                              </w:rPr>
                              <w:t>depending</w:t>
                            </w:r>
                            <w:r>
                              <w:rPr>
                                <w:rFonts w:ascii="Courier New"/>
                                <w:spacing w:val="-1"/>
                                <w:sz w:val="18"/>
                              </w:rPr>
                              <w:t> </w:t>
                            </w:r>
                            <w:r>
                              <w:rPr>
                                <w:rFonts w:ascii="Courier New"/>
                                <w:sz w:val="18"/>
                              </w:rPr>
                              <w:t>on</w:t>
                            </w:r>
                            <w:r>
                              <w:rPr>
                                <w:rFonts w:ascii="Courier New"/>
                                <w:spacing w:val="-1"/>
                                <w:sz w:val="18"/>
                              </w:rPr>
                              <w:t> </w:t>
                            </w:r>
                            <w:r>
                              <w:rPr>
                                <w:rFonts w:ascii="Courier New"/>
                                <w:spacing w:val="-4"/>
                                <w:sz w:val="18"/>
                              </w:rPr>
                              <w:t>job]</w:t>
                            </w:r>
                          </w:p>
                          <w:p>
                            <w:pPr>
                              <w:pStyle w:val="BodyText"/>
                              <w:spacing w:before="60"/>
                              <w:rPr>
                                <w:rFonts w:ascii="Courier New"/>
                                <w:sz w:val="18"/>
                              </w:rPr>
                            </w:pPr>
                          </w:p>
                          <w:p>
                            <w:pPr>
                              <w:spacing w:before="0"/>
                              <w:ind w:left="59" w:right="0" w:firstLine="0"/>
                              <w:jc w:val="left"/>
                              <w:rPr>
                                <w:rFonts w:ascii="Courier New"/>
                                <w:sz w:val="18"/>
                              </w:rPr>
                            </w:pPr>
                            <w:r>
                              <w:rPr>
                                <w:rFonts w:ascii="Courier New"/>
                                <w:sz w:val="18"/>
                              </w:rPr>
                              <w:t>[plain</w:t>
                            </w:r>
                            <w:r>
                              <w:rPr>
                                <w:rFonts w:ascii="Courier New"/>
                                <w:spacing w:val="-1"/>
                                <w:sz w:val="18"/>
                              </w:rPr>
                              <w:t> </w:t>
                            </w:r>
                            <w:r>
                              <w:rPr>
                                <w:rFonts w:ascii="Courier New"/>
                                <w:sz w:val="18"/>
                              </w:rPr>
                              <w:t>text</w:t>
                            </w:r>
                            <w:r>
                              <w:rPr>
                                <w:rFonts w:ascii="Courier New"/>
                                <w:spacing w:val="-1"/>
                                <w:sz w:val="18"/>
                              </w:rPr>
                              <w:t> </w:t>
                            </w:r>
                            <w:r>
                              <w:rPr>
                                <w:rFonts w:ascii="Courier New"/>
                                <w:sz w:val="18"/>
                              </w:rPr>
                              <w:t>SOQL</w:t>
                            </w:r>
                            <w:r>
                              <w:rPr>
                                <w:rFonts w:ascii="Courier New"/>
                                <w:spacing w:val="-1"/>
                                <w:sz w:val="18"/>
                              </w:rPr>
                              <w:t> </w:t>
                            </w:r>
                            <w:r>
                              <w:rPr>
                                <w:rFonts w:ascii="Courier New"/>
                                <w:spacing w:val="-2"/>
                                <w:sz w:val="18"/>
                              </w:rPr>
                              <w:t>statement]</w:t>
                            </w:r>
                          </w:p>
                        </w:txbxContent>
                      </wps:txbx>
                      <wps:bodyPr wrap="square" lIns="0" tIns="0" rIns="0" bIns="0" rtlCol="0">
                        <a:noAutofit/>
                      </wps:bodyPr>
                    </wps:wsp>
                  </a:graphicData>
                </a:graphic>
              </wp:anchor>
            </w:drawing>
          </mc:Choice>
          <mc:Fallback>
            <w:pict>
              <v:shape style="position:absolute;margin-left:77.175003pt;margin-top:6.596687pt;width:472.05pt;height:64.95pt;mso-position-horizontal-relative:page;mso-position-vertical-relative:paragraph;z-index:-15573504;mso-wrap-distance-left:0;mso-wrap-distance-right:0" type="#_x0000_t202" id="docshape602" filled="false" stroked="true" strokeweight=".45pt" strokecolor="#d5eff9">
                <v:textbox inset="0,0,0,0">
                  <w:txbxContent>
                    <w:p>
                      <w:pPr>
                        <w:spacing w:before="65"/>
                        <w:ind w:left="59" w:right="0" w:firstLine="0"/>
                        <w:jc w:val="left"/>
                        <w:rPr>
                          <w:rFonts w:ascii="Courier New"/>
                          <w:sz w:val="18"/>
                        </w:rPr>
                      </w:pPr>
                      <w:r>
                        <w:rPr>
                          <w:rFonts w:ascii="Courier New"/>
                          <w:sz w:val="18"/>
                        </w:rPr>
                        <w:t>POST</w:t>
                      </w:r>
                      <w:r>
                        <w:rPr>
                          <w:rFonts w:ascii="Courier New"/>
                          <w:spacing w:val="-1"/>
                          <w:sz w:val="18"/>
                        </w:rPr>
                        <w:t> </w:t>
                      </w:r>
                      <w:r>
                        <w:rPr>
                          <w:rFonts w:ascii="Courier New"/>
                          <w:spacing w:val="-2"/>
                          <w:sz w:val="18"/>
                        </w:rPr>
                        <w:t>baseURI/job/750x00000000014/batch</w:t>
                      </w:r>
                    </w:p>
                    <w:p>
                      <w:pPr>
                        <w:spacing w:before="30"/>
                        <w:ind w:left="59" w:right="0" w:firstLine="0"/>
                        <w:jc w:val="left"/>
                        <w:rPr>
                          <w:rFonts w:ascii="Courier New"/>
                          <w:sz w:val="18"/>
                        </w:rPr>
                      </w:pPr>
                      <w:r>
                        <w:rPr>
                          <w:rFonts w:ascii="Courier New"/>
                          <w:sz w:val="18"/>
                        </w:rPr>
                        <w:t>X-SFDC-Session:</w:t>
                      </w:r>
                      <w:r>
                        <w:rPr>
                          <w:rFonts w:ascii="Courier New"/>
                          <w:spacing w:val="-1"/>
                          <w:sz w:val="18"/>
                        </w:rPr>
                        <w:t> </w:t>
                      </w:r>
                      <w:r>
                        <w:rPr>
                          <w:rFonts w:ascii="Courier New"/>
                          <w:spacing w:val="-2"/>
                          <w:sz w:val="18"/>
                        </w:rPr>
                        <w:t>4f1a00D30000000K7zB!ARUAQDqAHcM...</w:t>
                      </w:r>
                    </w:p>
                    <w:p>
                      <w:pPr>
                        <w:spacing w:before="30"/>
                        <w:ind w:left="59" w:right="0" w:firstLine="0"/>
                        <w:jc w:val="left"/>
                        <w:rPr>
                          <w:rFonts w:ascii="Courier New"/>
                          <w:sz w:val="18"/>
                        </w:rPr>
                      </w:pPr>
                      <w:r>
                        <w:rPr>
                          <w:rFonts w:ascii="Courier New"/>
                          <w:sz w:val="18"/>
                        </w:rPr>
                        <w:t>Content-Type:</w:t>
                      </w:r>
                      <w:r>
                        <w:rPr>
                          <w:rFonts w:ascii="Courier New"/>
                          <w:spacing w:val="-1"/>
                          <w:sz w:val="18"/>
                        </w:rPr>
                        <w:t> </w:t>
                      </w:r>
                      <w:r>
                        <w:rPr>
                          <w:rFonts w:ascii="Courier New"/>
                          <w:sz w:val="18"/>
                        </w:rPr>
                        <w:t>[either</w:t>
                      </w:r>
                      <w:r>
                        <w:rPr>
                          <w:rFonts w:ascii="Courier New"/>
                          <w:spacing w:val="-1"/>
                          <w:sz w:val="18"/>
                        </w:rPr>
                        <w:t> </w:t>
                      </w:r>
                      <w:r>
                        <w:rPr>
                          <w:rFonts w:ascii="Courier New"/>
                          <w:sz w:val="18"/>
                        </w:rPr>
                        <w:t>text/csv,</w:t>
                      </w:r>
                      <w:r>
                        <w:rPr>
                          <w:rFonts w:ascii="Courier New"/>
                          <w:spacing w:val="-1"/>
                          <w:sz w:val="18"/>
                        </w:rPr>
                        <w:t> </w:t>
                      </w:r>
                      <w:r>
                        <w:rPr>
                          <w:rFonts w:ascii="Courier New"/>
                          <w:sz w:val="18"/>
                        </w:rPr>
                        <w:t>application/xml,</w:t>
                      </w:r>
                      <w:r>
                        <w:rPr>
                          <w:rFonts w:ascii="Courier New"/>
                          <w:spacing w:val="-1"/>
                          <w:sz w:val="18"/>
                        </w:rPr>
                        <w:t> </w:t>
                      </w:r>
                      <w:r>
                        <w:rPr>
                          <w:rFonts w:ascii="Courier New"/>
                          <w:sz w:val="18"/>
                        </w:rPr>
                        <w:t>or</w:t>
                      </w:r>
                      <w:r>
                        <w:rPr>
                          <w:rFonts w:ascii="Courier New"/>
                          <w:spacing w:val="-1"/>
                          <w:sz w:val="18"/>
                        </w:rPr>
                        <w:t> </w:t>
                      </w:r>
                      <w:r>
                        <w:rPr>
                          <w:rFonts w:ascii="Courier New"/>
                          <w:sz w:val="18"/>
                        </w:rPr>
                        <w:t>application/json</w:t>
                      </w:r>
                      <w:r>
                        <w:rPr>
                          <w:rFonts w:ascii="Courier New"/>
                          <w:spacing w:val="-1"/>
                          <w:sz w:val="18"/>
                        </w:rPr>
                        <w:t> </w:t>
                      </w:r>
                      <w:r>
                        <w:rPr>
                          <w:rFonts w:ascii="Courier New"/>
                          <w:sz w:val="18"/>
                        </w:rPr>
                        <w:t>depending</w:t>
                      </w:r>
                      <w:r>
                        <w:rPr>
                          <w:rFonts w:ascii="Courier New"/>
                          <w:spacing w:val="-1"/>
                          <w:sz w:val="18"/>
                        </w:rPr>
                        <w:t> </w:t>
                      </w:r>
                      <w:r>
                        <w:rPr>
                          <w:rFonts w:ascii="Courier New"/>
                          <w:sz w:val="18"/>
                        </w:rPr>
                        <w:t>on</w:t>
                      </w:r>
                      <w:r>
                        <w:rPr>
                          <w:rFonts w:ascii="Courier New"/>
                          <w:spacing w:val="-1"/>
                          <w:sz w:val="18"/>
                        </w:rPr>
                        <w:t> </w:t>
                      </w:r>
                      <w:r>
                        <w:rPr>
                          <w:rFonts w:ascii="Courier New"/>
                          <w:spacing w:val="-4"/>
                          <w:sz w:val="18"/>
                        </w:rPr>
                        <w:t>job]</w:t>
                      </w:r>
                    </w:p>
                    <w:p>
                      <w:pPr>
                        <w:pStyle w:val="BodyText"/>
                        <w:spacing w:before="60"/>
                        <w:rPr>
                          <w:rFonts w:ascii="Courier New"/>
                          <w:sz w:val="18"/>
                        </w:rPr>
                      </w:pPr>
                    </w:p>
                    <w:p>
                      <w:pPr>
                        <w:spacing w:before="0"/>
                        <w:ind w:left="59" w:right="0" w:firstLine="0"/>
                        <w:jc w:val="left"/>
                        <w:rPr>
                          <w:rFonts w:ascii="Courier New"/>
                          <w:sz w:val="18"/>
                        </w:rPr>
                      </w:pPr>
                      <w:r>
                        <w:rPr>
                          <w:rFonts w:ascii="Courier New"/>
                          <w:sz w:val="18"/>
                        </w:rPr>
                        <w:t>[plain</w:t>
                      </w:r>
                      <w:r>
                        <w:rPr>
                          <w:rFonts w:ascii="Courier New"/>
                          <w:spacing w:val="-1"/>
                          <w:sz w:val="18"/>
                        </w:rPr>
                        <w:t> </w:t>
                      </w:r>
                      <w:r>
                        <w:rPr>
                          <w:rFonts w:ascii="Courier New"/>
                          <w:sz w:val="18"/>
                        </w:rPr>
                        <w:t>text</w:t>
                      </w:r>
                      <w:r>
                        <w:rPr>
                          <w:rFonts w:ascii="Courier New"/>
                          <w:spacing w:val="-1"/>
                          <w:sz w:val="18"/>
                        </w:rPr>
                        <w:t> </w:t>
                      </w:r>
                      <w:r>
                        <w:rPr>
                          <w:rFonts w:ascii="Courier New"/>
                          <w:sz w:val="18"/>
                        </w:rPr>
                        <w:t>SOQL</w:t>
                      </w:r>
                      <w:r>
                        <w:rPr>
                          <w:rFonts w:ascii="Courier New"/>
                          <w:spacing w:val="-1"/>
                          <w:sz w:val="18"/>
                        </w:rPr>
                        <w:t> </w:t>
                      </w:r>
                      <w:r>
                        <w:rPr>
                          <w:rFonts w:ascii="Courier New"/>
                          <w:spacing w:val="-2"/>
                          <w:sz w:val="18"/>
                        </w:rPr>
                        <w:t>statement]</w:t>
                      </w:r>
                    </w:p>
                  </w:txbxContent>
                </v:textbox>
                <v:stroke dashstyle="solid"/>
                <w10:wrap type="topAndBottom"/>
              </v:shape>
            </w:pict>
          </mc:Fallback>
        </mc:AlternateContent>
      </w:r>
    </w:p>
    <w:p>
      <w:pPr>
        <w:pStyle w:val="BodyText"/>
        <w:spacing w:line="271" w:lineRule="auto" w:before="87"/>
        <w:ind w:left="1548" w:right="1257"/>
        <w:jc w:val="both"/>
      </w:pPr>
      <w:r>
        <w:rPr>
          <w:w w:val="80"/>
        </w:rPr>
        <w:t>Bulk API query supports both query and queryAll operations. The queryAll operation returns records that have been deleted because of a merge or delete. The queryAll operation also returns information about archived Task and Event records. For more information, </w:t>
      </w:r>
      <w:r>
        <w:rPr>
          <w:spacing w:val="-2"/>
          <w:w w:val="85"/>
        </w:rPr>
        <w:t>see </w:t>
      </w:r>
      <w:hyperlink r:id="rId116">
        <w:r>
          <w:rPr>
            <w:color w:val="0000FF"/>
            <w:spacing w:val="-2"/>
            <w:w w:val="85"/>
          </w:rPr>
          <w:t>queryAll()</w:t>
        </w:r>
      </w:hyperlink>
      <w:r>
        <w:rPr>
          <w:color w:val="0000FF"/>
          <w:spacing w:val="-2"/>
          <w:w w:val="85"/>
        </w:rPr>
        <w:t> </w:t>
      </w:r>
      <w:r>
        <w:rPr>
          <w:spacing w:val="-2"/>
          <w:w w:val="85"/>
        </w:rPr>
        <w:t>in the </w:t>
      </w:r>
      <w:r>
        <w:rPr>
          <w:rFonts w:ascii="Trebuchet MS"/>
          <w:i/>
          <w:spacing w:val="-2"/>
          <w:w w:val="85"/>
        </w:rPr>
        <w:t>SOAP</w:t>
      </w:r>
      <w:r>
        <w:rPr>
          <w:rFonts w:ascii="Trebuchet MS"/>
          <w:i/>
          <w:spacing w:val="-13"/>
          <w:w w:val="85"/>
        </w:rPr>
        <w:t> </w:t>
      </w:r>
      <w:r>
        <w:rPr>
          <w:rFonts w:ascii="Trebuchet MS"/>
          <w:i/>
          <w:spacing w:val="-2"/>
          <w:w w:val="85"/>
        </w:rPr>
        <w:t>API</w:t>
      </w:r>
      <w:r>
        <w:rPr>
          <w:rFonts w:ascii="Trebuchet MS"/>
          <w:i/>
          <w:spacing w:val="-13"/>
          <w:w w:val="85"/>
        </w:rPr>
        <w:t> </w:t>
      </w:r>
      <w:r>
        <w:rPr>
          <w:rFonts w:ascii="Trebuchet MS"/>
          <w:i/>
          <w:spacing w:val="-2"/>
          <w:w w:val="85"/>
        </w:rPr>
        <w:t>Developer</w:t>
      </w:r>
      <w:r>
        <w:rPr>
          <w:rFonts w:ascii="Trebuchet MS"/>
          <w:i/>
          <w:spacing w:val="-13"/>
          <w:w w:val="85"/>
        </w:rPr>
        <w:t> </w:t>
      </w:r>
      <w:r>
        <w:rPr>
          <w:rFonts w:ascii="Trebuchet MS"/>
          <w:i/>
          <w:spacing w:val="-2"/>
          <w:w w:val="85"/>
        </w:rPr>
        <w:t>Guide</w:t>
      </w:r>
      <w:r>
        <w:rPr>
          <w:spacing w:val="-2"/>
          <w:w w:val="85"/>
        </w:rPr>
        <w:t>.</w:t>
      </w:r>
    </w:p>
    <w:p>
      <w:pPr>
        <w:pStyle w:val="BodyText"/>
        <w:spacing w:line="268" w:lineRule="auto" w:before="87"/>
        <w:ind w:left="1548" w:right="1257"/>
        <w:jc w:val="both"/>
      </w:pPr>
      <w:r>
        <w:rPr>
          <w:w w:val="80"/>
        </w:rPr>
        <w:t>Relationship queries traverse parent-to-child and child-to-parent relationships between objects to filter and return results. You can</w:t>
      </w:r>
      <w:r>
        <w:rPr>
          <w:spacing w:val="40"/>
        </w:rPr>
        <w:t> </w:t>
      </w:r>
      <w:r>
        <w:rPr>
          <w:w w:val="80"/>
        </w:rPr>
        <w:t>use</w:t>
      </w:r>
      <w:r>
        <w:rPr>
          <w:spacing w:val="-1"/>
          <w:w w:val="80"/>
        </w:rPr>
        <w:t> </w:t>
      </w:r>
      <w:r>
        <w:rPr>
          <w:w w:val="80"/>
        </w:rPr>
        <w:t>SOQL</w:t>
      </w:r>
      <w:r>
        <w:rPr>
          <w:spacing w:val="-1"/>
          <w:w w:val="80"/>
        </w:rPr>
        <w:t> </w:t>
      </w:r>
      <w:r>
        <w:rPr>
          <w:w w:val="80"/>
        </w:rPr>
        <w:t>relationships</w:t>
      </w:r>
      <w:r>
        <w:rPr>
          <w:spacing w:val="-1"/>
          <w:w w:val="80"/>
        </w:rPr>
        <w:t> </w:t>
      </w:r>
      <w:r>
        <w:rPr>
          <w:w w:val="80"/>
        </w:rPr>
        <w:t>in</w:t>
      </w:r>
      <w:r>
        <w:rPr>
          <w:spacing w:val="-1"/>
          <w:w w:val="80"/>
        </w:rPr>
        <w:t> </w:t>
      </w:r>
      <w:r>
        <w:rPr>
          <w:w w:val="80"/>
        </w:rPr>
        <w:t>bulk</w:t>
      </w:r>
      <w:r>
        <w:rPr>
          <w:spacing w:val="-1"/>
          <w:w w:val="80"/>
        </w:rPr>
        <w:t> </w:t>
      </w:r>
      <w:r>
        <w:rPr>
          <w:w w:val="80"/>
        </w:rPr>
        <w:t>queries.</w:t>
      </w:r>
      <w:r>
        <w:rPr>
          <w:spacing w:val="-1"/>
          <w:w w:val="80"/>
        </w:rPr>
        <w:t> </w:t>
      </w:r>
      <w:r>
        <w:rPr>
          <w:w w:val="80"/>
        </w:rPr>
        <w:t>For</w:t>
      </w:r>
      <w:r>
        <w:rPr>
          <w:spacing w:val="-1"/>
          <w:w w:val="80"/>
        </w:rPr>
        <w:t> </w:t>
      </w:r>
      <w:r>
        <w:rPr>
          <w:w w:val="80"/>
        </w:rPr>
        <w:t>more</w:t>
      </w:r>
      <w:r>
        <w:rPr>
          <w:spacing w:val="-1"/>
          <w:w w:val="80"/>
        </w:rPr>
        <w:t> </w:t>
      </w:r>
      <w:r>
        <w:rPr>
          <w:w w:val="80"/>
        </w:rPr>
        <w:t>information</w:t>
      </w:r>
      <w:r>
        <w:rPr>
          <w:spacing w:val="-1"/>
          <w:w w:val="80"/>
        </w:rPr>
        <w:t> </w:t>
      </w:r>
      <w:r>
        <w:rPr>
          <w:w w:val="80"/>
        </w:rPr>
        <w:t>about</w:t>
      </w:r>
      <w:r>
        <w:rPr>
          <w:spacing w:val="-1"/>
          <w:w w:val="80"/>
        </w:rPr>
        <w:t> </w:t>
      </w:r>
      <w:r>
        <w:rPr>
          <w:w w:val="80"/>
        </w:rPr>
        <w:t>SOQL</w:t>
      </w:r>
      <w:r>
        <w:rPr>
          <w:spacing w:val="-1"/>
          <w:w w:val="80"/>
        </w:rPr>
        <w:t> </w:t>
      </w:r>
      <w:r>
        <w:rPr>
          <w:w w:val="80"/>
        </w:rPr>
        <w:t>relationships,</w:t>
      </w:r>
      <w:r>
        <w:rPr>
          <w:spacing w:val="-1"/>
          <w:w w:val="80"/>
        </w:rPr>
        <w:t> </w:t>
      </w:r>
      <w:r>
        <w:rPr>
          <w:w w:val="80"/>
        </w:rPr>
        <w:t>see</w:t>
      </w:r>
      <w:r>
        <w:rPr>
          <w:spacing w:val="-1"/>
          <w:w w:val="80"/>
        </w:rPr>
        <w:t> </w:t>
      </w:r>
      <w:hyperlink r:id="rId220">
        <w:r>
          <w:rPr>
            <w:color w:val="0000FF"/>
            <w:w w:val="80"/>
          </w:rPr>
          <w:t>Using</w:t>
        </w:r>
        <w:r>
          <w:rPr>
            <w:color w:val="0000FF"/>
            <w:spacing w:val="-1"/>
            <w:w w:val="80"/>
          </w:rPr>
          <w:t> </w:t>
        </w:r>
        <w:r>
          <w:rPr>
            <w:color w:val="0000FF"/>
            <w:w w:val="80"/>
          </w:rPr>
          <w:t>Relationship</w:t>
        </w:r>
        <w:r>
          <w:rPr>
            <w:color w:val="0000FF"/>
            <w:spacing w:val="-1"/>
            <w:w w:val="80"/>
          </w:rPr>
          <w:t> </w:t>
        </w:r>
        <w:r>
          <w:rPr>
            <w:color w:val="0000FF"/>
            <w:w w:val="80"/>
          </w:rPr>
          <w:t>Queries</w:t>
        </w:r>
      </w:hyperlink>
      <w:r>
        <w:rPr>
          <w:color w:val="0000FF"/>
          <w:spacing w:val="-1"/>
          <w:w w:val="80"/>
        </w:rPr>
        <w:t> </w:t>
      </w:r>
      <w:r>
        <w:rPr>
          <w:w w:val="80"/>
        </w:rPr>
        <w:t>in</w:t>
      </w:r>
      <w:r>
        <w:rPr>
          <w:spacing w:val="-1"/>
          <w:w w:val="80"/>
        </w:rPr>
        <w:t> </w:t>
      </w:r>
      <w:r>
        <w:rPr>
          <w:w w:val="80"/>
        </w:rPr>
        <w:t>the</w:t>
      </w:r>
      <w:r>
        <w:rPr>
          <w:spacing w:val="-1"/>
          <w:w w:val="80"/>
        </w:rPr>
        <w:t> </w:t>
      </w:r>
      <w:r>
        <w:rPr>
          <w:rFonts w:ascii="Trebuchet MS"/>
          <w:i/>
          <w:w w:val="80"/>
        </w:rPr>
        <w:t>SOQL </w:t>
      </w:r>
      <w:r>
        <w:rPr>
          <w:rFonts w:ascii="Trebuchet MS"/>
          <w:i/>
          <w:w w:val="85"/>
        </w:rPr>
        <w:t>and</w:t>
      </w:r>
      <w:r>
        <w:rPr>
          <w:rFonts w:ascii="Trebuchet MS"/>
          <w:i/>
          <w:spacing w:val="-5"/>
          <w:w w:val="85"/>
        </w:rPr>
        <w:t> </w:t>
      </w:r>
      <w:r>
        <w:rPr>
          <w:rFonts w:ascii="Trebuchet MS"/>
          <w:i/>
          <w:w w:val="85"/>
        </w:rPr>
        <w:t>SOSL</w:t>
      </w:r>
      <w:r>
        <w:rPr>
          <w:rFonts w:ascii="Trebuchet MS"/>
          <w:i/>
          <w:spacing w:val="-5"/>
          <w:w w:val="85"/>
        </w:rPr>
        <w:t> </w:t>
      </w:r>
      <w:r>
        <w:rPr>
          <w:rFonts w:ascii="Trebuchet MS"/>
          <w:i/>
          <w:w w:val="85"/>
        </w:rPr>
        <w:t>Reference</w:t>
      </w:r>
      <w:r>
        <w:rPr>
          <w:w w:val="85"/>
        </w:rPr>
        <w:t>.</w:t>
      </w:r>
    </w:p>
    <w:p>
      <w:pPr>
        <w:pStyle w:val="BodyText"/>
        <w:spacing w:before="93"/>
        <w:ind w:left="1548"/>
        <w:jc w:val="both"/>
      </w:pPr>
      <w:r>
        <w:rPr>
          <w:w w:val="80"/>
        </w:rPr>
        <w:t>Bulk</w:t>
      </w:r>
      <w:r>
        <w:rPr>
          <w:spacing w:val="-6"/>
        </w:rPr>
        <w:t> </w:t>
      </w:r>
      <w:r>
        <w:rPr>
          <w:w w:val="80"/>
        </w:rPr>
        <w:t>API</w:t>
      </w:r>
      <w:r>
        <w:rPr>
          <w:spacing w:val="-5"/>
        </w:rPr>
        <w:t> </w:t>
      </w:r>
      <w:r>
        <w:rPr>
          <w:w w:val="80"/>
        </w:rPr>
        <w:t>doesn’t</w:t>
      </w:r>
      <w:r>
        <w:rPr>
          <w:spacing w:val="-5"/>
        </w:rPr>
        <w:t> </w:t>
      </w:r>
      <w:r>
        <w:rPr>
          <w:w w:val="80"/>
        </w:rPr>
        <w:t>support</w:t>
      </w:r>
      <w:r>
        <w:rPr>
          <w:spacing w:val="-6"/>
        </w:rPr>
        <w:t> </w:t>
      </w:r>
      <w:r>
        <w:rPr>
          <w:w w:val="80"/>
        </w:rPr>
        <w:t>queries</w:t>
      </w:r>
      <w:r>
        <w:rPr>
          <w:spacing w:val="-5"/>
        </w:rPr>
        <w:t> </w:t>
      </w:r>
      <w:r>
        <w:rPr>
          <w:w w:val="80"/>
        </w:rPr>
        <w:t>with</w:t>
      </w:r>
      <w:r>
        <w:rPr>
          <w:spacing w:val="-5"/>
        </w:rPr>
        <w:t> </w:t>
      </w:r>
      <w:r>
        <w:rPr>
          <w:w w:val="80"/>
        </w:rPr>
        <w:t>any</w:t>
      </w:r>
      <w:r>
        <w:rPr>
          <w:spacing w:val="-5"/>
        </w:rPr>
        <w:t> </w:t>
      </w:r>
      <w:r>
        <w:rPr>
          <w:w w:val="80"/>
        </w:rPr>
        <w:t>of</w:t>
      </w:r>
      <w:r>
        <w:rPr>
          <w:spacing w:val="-6"/>
        </w:rPr>
        <w:t> </w:t>
      </w:r>
      <w:r>
        <w:rPr>
          <w:w w:val="80"/>
        </w:rPr>
        <w:t>the</w:t>
      </w:r>
      <w:r>
        <w:rPr>
          <w:spacing w:val="-5"/>
        </w:rPr>
        <w:t> </w:t>
      </w:r>
      <w:r>
        <w:rPr>
          <w:spacing w:val="-2"/>
          <w:w w:val="80"/>
        </w:rPr>
        <w:t>following:</w:t>
      </w:r>
    </w:p>
    <w:p>
      <w:pPr>
        <w:pStyle w:val="ListParagraph"/>
        <w:numPr>
          <w:ilvl w:val="0"/>
          <w:numId w:val="165"/>
        </w:numPr>
        <w:tabs>
          <w:tab w:pos="1835" w:val="left" w:leader="none"/>
        </w:tabs>
        <w:spacing w:line="240" w:lineRule="auto" w:before="123" w:after="0"/>
        <w:ind w:left="1835" w:right="0" w:hanging="287"/>
        <w:jc w:val="left"/>
        <w:rPr>
          <w:sz w:val="20"/>
        </w:rPr>
      </w:pPr>
      <w:r>
        <w:rPr>
          <w:w w:val="70"/>
          <w:sz w:val="20"/>
        </w:rPr>
        <w:t>GROUP</w:t>
      </w:r>
      <w:r>
        <w:rPr>
          <w:spacing w:val="-15"/>
          <w:sz w:val="20"/>
        </w:rPr>
        <w:t> </w:t>
      </w:r>
      <w:r>
        <w:rPr>
          <w:w w:val="70"/>
          <w:sz w:val="20"/>
        </w:rPr>
        <w:t>BY,</w:t>
      </w:r>
      <w:r>
        <w:rPr>
          <w:spacing w:val="-14"/>
          <w:sz w:val="20"/>
        </w:rPr>
        <w:t> </w:t>
      </w:r>
      <w:r>
        <w:rPr>
          <w:w w:val="70"/>
          <w:sz w:val="20"/>
        </w:rPr>
        <w:t>OFFSET,</w:t>
      </w:r>
      <w:r>
        <w:rPr>
          <w:spacing w:val="-15"/>
          <w:sz w:val="20"/>
        </w:rPr>
        <w:t> </w:t>
      </w:r>
      <w:r>
        <w:rPr>
          <w:w w:val="70"/>
          <w:sz w:val="20"/>
        </w:rPr>
        <w:t>or</w:t>
      </w:r>
      <w:r>
        <w:rPr>
          <w:spacing w:val="-14"/>
          <w:sz w:val="20"/>
        </w:rPr>
        <w:t> </w:t>
      </w:r>
      <w:r>
        <w:rPr>
          <w:w w:val="70"/>
          <w:sz w:val="20"/>
        </w:rPr>
        <w:t>TYPEOF</w:t>
      </w:r>
      <w:r>
        <w:rPr>
          <w:spacing w:val="-14"/>
          <w:sz w:val="20"/>
        </w:rPr>
        <w:t> </w:t>
      </w:r>
      <w:r>
        <w:rPr>
          <w:spacing w:val="-2"/>
          <w:w w:val="70"/>
          <w:sz w:val="20"/>
        </w:rPr>
        <w:t>clauses</w:t>
      </w:r>
    </w:p>
    <w:p>
      <w:pPr>
        <w:pStyle w:val="ListParagraph"/>
        <w:numPr>
          <w:ilvl w:val="0"/>
          <w:numId w:val="165"/>
        </w:numPr>
        <w:tabs>
          <w:tab w:pos="1835" w:val="left" w:leader="none"/>
        </w:tabs>
        <w:spacing w:line="240" w:lineRule="auto" w:before="89" w:after="0"/>
        <w:ind w:left="1835" w:right="0" w:hanging="287"/>
        <w:jc w:val="left"/>
        <w:rPr>
          <w:rFonts w:ascii="Courier New" w:hAnsi="Courier New"/>
          <w:sz w:val="19"/>
        </w:rPr>
      </w:pPr>
      <w:r>
        <w:rPr>
          <w:w w:val="80"/>
          <w:sz w:val="20"/>
        </w:rPr>
        <w:t>Aggregate</w:t>
      </w:r>
      <w:r>
        <w:rPr>
          <w:spacing w:val="-8"/>
          <w:sz w:val="20"/>
        </w:rPr>
        <w:t> </w:t>
      </w:r>
      <w:r>
        <w:rPr>
          <w:w w:val="80"/>
          <w:sz w:val="20"/>
        </w:rPr>
        <w:t>functions</w:t>
      </w:r>
      <w:r>
        <w:rPr>
          <w:spacing w:val="-7"/>
          <w:sz w:val="20"/>
        </w:rPr>
        <w:t> </w:t>
      </w:r>
      <w:r>
        <w:rPr>
          <w:w w:val="80"/>
          <w:sz w:val="20"/>
        </w:rPr>
        <w:t>such</w:t>
      </w:r>
      <w:r>
        <w:rPr>
          <w:spacing w:val="-7"/>
          <w:sz w:val="20"/>
        </w:rPr>
        <w:t> </w:t>
      </w:r>
      <w:r>
        <w:rPr>
          <w:w w:val="80"/>
          <w:sz w:val="20"/>
        </w:rPr>
        <w:t>as</w:t>
      </w:r>
      <w:r>
        <w:rPr>
          <w:spacing w:val="22"/>
          <w:sz w:val="20"/>
        </w:rPr>
        <w:t> </w:t>
      </w:r>
      <w:r>
        <w:rPr>
          <w:rFonts w:ascii="Courier New" w:hAnsi="Courier New"/>
          <w:spacing w:val="-2"/>
          <w:w w:val="80"/>
          <w:sz w:val="19"/>
        </w:rPr>
        <w:t>COUNT()</w:t>
      </w:r>
    </w:p>
    <w:p>
      <w:pPr>
        <w:pStyle w:val="ListParagraph"/>
        <w:numPr>
          <w:ilvl w:val="0"/>
          <w:numId w:val="165"/>
        </w:numPr>
        <w:tabs>
          <w:tab w:pos="1835" w:val="left" w:leader="none"/>
        </w:tabs>
        <w:spacing w:line="240" w:lineRule="auto" w:before="80" w:after="0"/>
        <w:ind w:left="1835" w:right="0" w:hanging="287"/>
        <w:jc w:val="left"/>
        <w:rPr>
          <w:sz w:val="20"/>
        </w:rPr>
      </w:pPr>
      <w:r>
        <w:rPr>
          <w:w w:val="75"/>
          <w:sz w:val="20"/>
        </w:rPr>
        <w:t>Date</w:t>
      </w:r>
      <w:r>
        <w:rPr>
          <w:spacing w:val="1"/>
          <w:sz w:val="20"/>
        </w:rPr>
        <w:t> </w:t>
      </w:r>
      <w:r>
        <w:rPr>
          <w:w w:val="75"/>
          <w:sz w:val="20"/>
        </w:rPr>
        <w:t>functions</w:t>
      </w:r>
      <w:r>
        <w:rPr>
          <w:spacing w:val="1"/>
          <w:sz w:val="20"/>
        </w:rPr>
        <w:t> </w:t>
      </w:r>
      <w:r>
        <w:rPr>
          <w:w w:val="75"/>
          <w:sz w:val="20"/>
        </w:rPr>
        <w:t>in</w:t>
      </w:r>
      <w:r>
        <w:rPr>
          <w:spacing w:val="1"/>
          <w:sz w:val="20"/>
        </w:rPr>
        <w:t> </w:t>
      </w:r>
      <w:r>
        <w:rPr>
          <w:w w:val="75"/>
          <w:sz w:val="20"/>
        </w:rPr>
        <w:t>GROUP</w:t>
      </w:r>
      <w:r>
        <w:rPr>
          <w:spacing w:val="1"/>
          <w:sz w:val="20"/>
        </w:rPr>
        <w:t> </w:t>
      </w:r>
      <w:r>
        <w:rPr>
          <w:w w:val="75"/>
          <w:sz w:val="20"/>
        </w:rPr>
        <w:t>BY</w:t>
      </w:r>
      <w:r>
        <w:rPr>
          <w:spacing w:val="2"/>
          <w:sz w:val="20"/>
        </w:rPr>
        <w:t> </w:t>
      </w:r>
      <w:r>
        <w:rPr>
          <w:w w:val="75"/>
          <w:sz w:val="20"/>
        </w:rPr>
        <w:t>clauses</w:t>
      </w:r>
      <w:r>
        <w:rPr>
          <w:spacing w:val="1"/>
          <w:sz w:val="20"/>
        </w:rPr>
        <w:t> </w:t>
      </w:r>
      <w:r>
        <w:rPr>
          <w:w w:val="75"/>
          <w:sz w:val="20"/>
        </w:rPr>
        <w:t>(date</w:t>
      </w:r>
      <w:r>
        <w:rPr>
          <w:spacing w:val="1"/>
          <w:sz w:val="20"/>
        </w:rPr>
        <w:t> </w:t>
      </w:r>
      <w:r>
        <w:rPr>
          <w:w w:val="75"/>
          <w:sz w:val="20"/>
        </w:rPr>
        <w:t>functions</w:t>
      </w:r>
      <w:r>
        <w:rPr>
          <w:spacing w:val="1"/>
          <w:sz w:val="20"/>
        </w:rPr>
        <w:t> </w:t>
      </w:r>
      <w:r>
        <w:rPr>
          <w:w w:val="75"/>
          <w:sz w:val="20"/>
        </w:rPr>
        <w:t>in</w:t>
      </w:r>
      <w:r>
        <w:rPr>
          <w:spacing w:val="1"/>
          <w:sz w:val="20"/>
        </w:rPr>
        <w:t> </w:t>
      </w:r>
      <w:r>
        <w:rPr>
          <w:w w:val="75"/>
          <w:sz w:val="20"/>
        </w:rPr>
        <w:t>WHERE</w:t>
      </w:r>
      <w:r>
        <w:rPr>
          <w:spacing w:val="2"/>
          <w:sz w:val="20"/>
        </w:rPr>
        <w:t> </w:t>
      </w:r>
      <w:r>
        <w:rPr>
          <w:w w:val="75"/>
          <w:sz w:val="20"/>
        </w:rPr>
        <w:t>clauses</w:t>
      </w:r>
      <w:r>
        <w:rPr>
          <w:spacing w:val="1"/>
          <w:sz w:val="20"/>
        </w:rPr>
        <w:t> </w:t>
      </w:r>
      <w:r>
        <w:rPr>
          <w:w w:val="75"/>
          <w:sz w:val="20"/>
        </w:rPr>
        <w:t>are</w:t>
      </w:r>
      <w:r>
        <w:rPr>
          <w:spacing w:val="1"/>
          <w:sz w:val="20"/>
        </w:rPr>
        <w:t> </w:t>
      </w:r>
      <w:r>
        <w:rPr>
          <w:spacing w:val="-2"/>
          <w:w w:val="75"/>
          <w:sz w:val="20"/>
        </w:rPr>
        <w:t>supported)</w:t>
      </w:r>
    </w:p>
    <w:p>
      <w:pPr>
        <w:pStyle w:val="ListParagraph"/>
        <w:numPr>
          <w:ilvl w:val="0"/>
          <w:numId w:val="165"/>
        </w:numPr>
        <w:tabs>
          <w:tab w:pos="1835" w:val="left" w:leader="none"/>
        </w:tabs>
        <w:spacing w:line="240" w:lineRule="auto" w:before="89" w:after="0"/>
        <w:ind w:left="1835" w:right="0" w:hanging="287"/>
        <w:jc w:val="left"/>
        <w:rPr>
          <w:sz w:val="20"/>
        </w:rPr>
      </w:pPr>
      <w:r>
        <w:rPr>
          <w:w w:val="80"/>
          <w:sz w:val="20"/>
        </w:rPr>
        <w:t>Compound</w:t>
      </w:r>
      <w:r>
        <w:rPr>
          <w:spacing w:val="6"/>
          <w:sz w:val="20"/>
        </w:rPr>
        <w:t> </w:t>
      </w:r>
      <w:r>
        <w:rPr>
          <w:w w:val="80"/>
          <w:sz w:val="20"/>
        </w:rPr>
        <w:t>address</w:t>
      </w:r>
      <w:r>
        <w:rPr>
          <w:spacing w:val="7"/>
          <w:sz w:val="20"/>
        </w:rPr>
        <w:t> </w:t>
      </w:r>
      <w:r>
        <w:rPr>
          <w:w w:val="80"/>
          <w:sz w:val="20"/>
        </w:rPr>
        <w:t>fields</w:t>
      </w:r>
      <w:r>
        <w:rPr>
          <w:spacing w:val="7"/>
          <w:sz w:val="20"/>
        </w:rPr>
        <w:t> </w:t>
      </w:r>
      <w:r>
        <w:rPr>
          <w:w w:val="80"/>
          <w:sz w:val="20"/>
        </w:rPr>
        <w:t>or</w:t>
      </w:r>
      <w:r>
        <w:rPr>
          <w:spacing w:val="6"/>
          <w:sz w:val="20"/>
        </w:rPr>
        <w:t> </w:t>
      </w:r>
      <w:r>
        <w:rPr>
          <w:w w:val="80"/>
          <w:sz w:val="20"/>
        </w:rPr>
        <w:t>compound</w:t>
      </w:r>
      <w:r>
        <w:rPr>
          <w:spacing w:val="7"/>
          <w:sz w:val="20"/>
        </w:rPr>
        <w:t> </w:t>
      </w:r>
      <w:r>
        <w:rPr>
          <w:w w:val="80"/>
          <w:sz w:val="20"/>
        </w:rPr>
        <w:t>geolocations</w:t>
      </w:r>
      <w:r>
        <w:rPr>
          <w:spacing w:val="7"/>
          <w:sz w:val="20"/>
        </w:rPr>
        <w:t> </w:t>
      </w:r>
      <w:r>
        <w:rPr>
          <w:spacing w:val="-2"/>
          <w:w w:val="80"/>
          <w:sz w:val="20"/>
        </w:rPr>
        <w:t>fields</w:t>
      </w:r>
    </w:p>
    <w:p>
      <w:pPr>
        <w:spacing w:before="161"/>
        <w:ind w:left="1269" w:right="0" w:firstLine="0"/>
        <w:jc w:val="left"/>
        <w:rPr>
          <w:rFonts w:ascii="Trebuchet MS"/>
          <w:b/>
          <w:sz w:val="20"/>
        </w:rPr>
      </w:pPr>
      <w:r>
        <w:rPr>
          <w:position w:val="-7"/>
        </w:rPr>
        <w:drawing>
          <wp:inline distT="0" distB="0" distL="0" distR="0">
            <wp:extent cx="182879" cy="182879"/>
            <wp:effectExtent l="0" t="0" r="0" b="0"/>
            <wp:docPr id="667" name="Image 667"/>
            <wp:cNvGraphicFramePr>
              <a:graphicFrameLocks/>
            </wp:cNvGraphicFramePr>
            <a:graphic>
              <a:graphicData uri="http://schemas.openxmlformats.org/drawingml/2006/picture">
                <pic:pic>
                  <pic:nvPicPr>
                    <pic:cNvPr id="667" name="Image 667"/>
                    <pic:cNvPicPr/>
                  </pic:nvPicPr>
                  <pic:blipFill>
                    <a:blip r:embed="rId221"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sz w:val="20"/>
        </w:rPr>
        <w:t> </w:t>
      </w:r>
      <w:r>
        <w:rPr>
          <w:rFonts w:ascii="Trebuchet MS"/>
          <w:color w:val="822B74"/>
          <w:spacing w:val="-6"/>
          <w:sz w:val="20"/>
        </w:rPr>
        <w:t>Example:</w:t>
      </w:r>
      <w:r>
        <w:rPr>
          <w:rFonts w:ascii="Trebuchet MS"/>
          <w:color w:val="822B74"/>
          <w:spacing w:val="40"/>
          <w:sz w:val="20"/>
        </w:rPr>
        <w:t> </w:t>
      </w:r>
      <w:r>
        <w:rPr>
          <w:rFonts w:ascii="Trebuchet MS"/>
          <w:b/>
          <w:spacing w:val="-6"/>
          <w:sz w:val="20"/>
        </w:rPr>
        <w:t>Requests, and Responses</w:t>
      </w:r>
    </w:p>
    <w:p>
      <w:pPr>
        <w:pStyle w:val="BodyText"/>
        <w:spacing w:before="79"/>
        <w:ind w:left="1692"/>
      </w:pPr>
      <w:r>
        <w:rPr>
          <w:w w:val="75"/>
        </w:rPr>
        <w:t>These</w:t>
      </w:r>
      <w:r>
        <w:rPr>
          <w:spacing w:val="8"/>
        </w:rPr>
        <w:t> </w:t>
      </w:r>
      <w:r>
        <w:rPr>
          <w:w w:val="75"/>
        </w:rPr>
        <w:t>are</w:t>
      </w:r>
      <w:r>
        <w:rPr>
          <w:spacing w:val="8"/>
        </w:rPr>
        <w:t> </w:t>
      </w:r>
      <w:r>
        <w:rPr>
          <w:w w:val="75"/>
        </w:rPr>
        <w:t>example</w:t>
      </w:r>
      <w:r>
        <w:rPr>
          <w:spacing w:val="8"/>
        </w:rPr>
        <w:t> </w:t>
      </w:r>
      <w:r>
        <w:rPr>
          <w:w w:val="75"/>
        </w:rPr>
        <w:t>Bulk</w:t>
      </w:r>
      <w:r>
        <w:rPr>
          <w:spacing w:val="8"/>
        </w:rPr>
        <w:t> </w:t>
      </w:r>
      <w:r>
        <w:rPr>
          <w:w w:val="75"/>
        </w:rPr>
        <w:t>Query</w:t>
      </w:r>
      <w:r>
        <w:rPr>
          <w:spacing w:val="8"/>
        </w:rPr>
        <w:t> </w:t>
      </w:r>
      <w:r>
        <w:rPr>
          <w:w w:val="75"/>
        </w:rPr>
        <w:t>requests</w:t>
      </w:r>
      <w:r>
        <w:rPr>
          <w:spacing w:val="8"/>
        </w:rPr>
        <w:t> </w:t>
      </w:r>
      <w:r>
        <w:rPr>
          <w:w w:val="75"/>
        </w:rPr>
        <w:t>and</w:t>
      </w:r>
      <w:r>
        <w:rPr>
          <w:spacing w:val="8"/>
        </w:rPr>
        <w:t> </w:t>
      </w:r>
      <w:r>
        <w:rPr>
          <w:spacing w:val="-2"/>
          <w:w w:val="75"/>
        </w:rPr>
        <w:t>responses.</w:t>
      </w:r>
    </w:p>
    <w:p>
      <w:pPr>
        <w:spacing w:before="120"/>
        <w:ind w:left="1692" w:right="0" w:firstLine="0"/>
        <w:jc w:val="left"/>
        <w:rPr>
          <w:rFonts w:ascii="Arial"/>
          <w:b/>
          <w:sz w:val="20"/>
        </w:rPr>
      </w:pPr>
      <w:r>
        <w:rPr>
          <w:rFonts w:ascii="Arial"/>
          <w:b/>
          <w:w w:val="80"/>
          <w:sz w:val="20"/>
        </w:rPr>
        <w:t>Create</w:t>
      </w:r>
      <w:r>
        <w:rPr>
          <w:rFonts w:ascii="Arial"/>
          <w:b/>
          <w:spacing w:val="-5"/>
          <w:sz w:val="20"/>
        </w:rPr>
        <w:t> </w:t>
      </w:r>
      <w:r>
        <w:rPr>
          <w:rFonts w:ascii="Arial"/>
          <w:b/>
          <w:w w:val="80"/>
          <w:sz w:val="20"/>
        </w:rPr>
        <w:t>Bulk</w:t>
      </w:r>
      <w:r>
        <w:rPr>
          <w:rFonts w:ascii="Arial"/>
          <w:b/>
          <w:spacing w:val="-4"/>
          <w:sz w:val="20"/>
        </w:rPr>
        <w:t> </w:t>
      </w:r>
      <w:r>
        <w:rPr>
          <w:rFonts w:ascii="Arial"/>
          <w:b/>
          <w:w w:val="80"/>
          <w:sz w:val="20"/>
        </w:rPr>
        <w:t>Query</w:t>
      </w:r>
      <w:r>
        <w:rPr>
          <w:rFonts w:ascii="Arial"/>
          <w:b/>
          <w:spacing w:val="-5"/>
          <w:sz w:val="20"/>
        </w:rPr>
        <w:t> </w:t>
      </w:r>
      <w:r>
        <w:rPr>
          <w:rFonts w:ascii="Arial"/>
          <w:b/>
          <w:w w:val="80"/>
          <w:sz w:val="20"/>
        </w:rPr>
        <w:t>Batch</w:t>
      </w:r>
      <w:r>
        <w:rPr>
          <w:rFonts w:ascii="Arial"/>
          <w:b/>
          <w:spacing w:val="-4"/>
          <w:sz w:val="20"/>
        </w:rPr>
        <w:t> </w:t>
      </w:r>
      <w:r>
        <w:rPr>
          <w:rFonts w:ascii="Arial"/>
          <w:b/>
          <w:w w:val="80"/>
          <w:sz w:val="20"/>
        </w:rPr>
        <w:t>HTTP</w:t>
      </w:r>
      <w:r>
        <w:rPr>
          <w:rFonts w:ascii="Arial"/>
          <w:b/>
          <w:spacing w:val="-5"/>
          <w:sz w:val="20"/>
        </w:rPr>
        <w:t> </w:t>
      </w:r>
      <w:r>
        <w:rPr>
          <w:rFonts w:ascii="Arial"/>
          <w:b/>
          <w:spacing w:val="-2"/>
          <w:w w:val="80"/>
          <w:sz w:val="20"/>
        </w:rPr>
        <w:t>Request</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743488">
                <wp:simplePos x="0" y="0"/>
                <wp:positionH relativeFrom="page">
                  <wp:posOffset>1254442</wp:posOffset>
                </wp:positionH>
                <wp:positionV relativeFrom="paragraph">
                  <wp:posOffset>84056</wp:posOffset>
                </wp:positionV>
                <wp:extent cx="5720715" cy="824865"/>
                <wp:effectExtent l="0" t="0" r="0" b="0"/>
                <wp:wrapTopAndBottom/>
                <wp:docPr id="668" name="Textbox 668"/>
                <wp:cNvGraphicFramePr>
                  <a:graphicFrameLocks/>
                </wp:cNvGraphicFramePr>
                <a:graphic>
                  <a:graphicData uri="http://schemas.microsoft.com/office/word/2010/wordprocessingShape">
                    <wps:wsp>
                      <wps:cNvPr id="668" name="Textbox 668"/>
                      <wps:cNvSpPr txBox="1"/>
                      <wps:spPr>
                        <a:xfrm>
                          <a:off x="0" y="0"/>
                          <a:ext cx="5720715" cy="82486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POST</w:t>
                            </w:r>
                            <w:r>
                              <w:rPr>
                                <w:rFonts w:ascii="Courier New"/>
                                <w:spacing w:val="-1"/>
                                <w:sz w:val="18"/>
                              </w:rPr>
                              <w:t> </w:t>
                            </w:r>
                            <w:r>
                              <w:rPr>
                                <w:rFonts w:ascii="Courier New"/>
                                <w:spacing w:val="-2"/>
                                <w:sz w:val="18"/>
                              </w:rPr>
                              <w:t>baseURI/job/750x00000000014/batch</w:t>
                            </w:r>
                          </w:p>
                          <w:p>
                            <w:pPr>
                              <w:spacing w:before="30"/>
                              <w:ind w:left="59" w:right="0" w:firstLine="0"/>
                              <w:jc w:val="left"/>
                              <w:rPr>
                                <w:rFonts w:ascii="Courier New"/>
                                <w:sz w:val="18"/>
                              </w:rPr>
                            </w:pPr>
                            <w:r>
                              <w:rPr>
                                <w:rFonts w:ascii="Courier New"/>
                                <w:sz w:val="18"/>
                              </w:rPr>
                              <w:t>X-SFDC-Session:</w:t>
                            </w:r>
                            <w:r>
                              <w:rPr>
                                <w:rFonts w:ascii="Courier New"/>
                                <w:spacing w:val="-1"/>
                                <w:sz w:val="18"/>
                              </w:rPr>
                              <w:t> </w:t>
                            </w:r>
                            <w:r>
                              <w:rPr>
                                <w:rFonts w:ascii="Courier New"/>
                                <w:spacing w:val="-2"/>
                                <w:sz w:val="18"/>
                              </w:rPr>
                              <w:t>4f1a00D30000000K7zB!ARUAQDqAHcM...</w:t>
                            </w:r>
                          </w:p>
                          <w:p>
                            <w:pPr>
                              <w:spacing w:before="30"/>
                              <w:ind w:left="59" w:right="0" w:firstLine="0"/>
                              <w:jc w:val="left"/>
                              <w:rPr>
                                <w:rFonts w:ascii="Courier New"/>
                                <w:sz w:val="18"/>
                              </w:rPr>
                            </w:pPr>
                            <w:r>
                              <w:rPr>
                                <w:rFonts w:ascii="Courier New"/>
                                <w:sz w:val="18"/>
                              </w:rPr>
                              <w:t>Content-Type:</w:t>
                            </w:r>
                            <w:r>
                              <w:rPr>
                                <w:rFonts w:ascii="Courier New"/>
                                <w:spacing w:val="-2"/>
                                <w:sz w:val="18"/>
                              </w:rPr>
                              <w:t> </w:t>
                            </w:r>
                            <w:r>
                              <w:rPr>
                                <w:rFonts w:ascii="Courier New"/>
                                <w:sz w:val="18"/>
                              </w:rPr>
                              <w:t>text/csv;</w:t>
                            </w:r>
                            <w:r>
                              <w:rPr>
                                <w:rFonts w:ascii="Courier New"/>
                                <w:spacing w:val="-1"/>
                                <w:sz w:val="18"/>
                              </w:rPr>
                              <w:t> </w:t>
                            </w:r>
                            <w:r>
                              <w:rPr>
                                <w:rFonts w:ascii="Courier New"/>
                                <w:color w:val="000099"/>
                                <w:sz w:val="18"/>
                              </w:rPr>
                              <w:t>charset=</w:t>
                            </w:r>
                            <w:r>
                              <w:rPr>
                                <w:rFonts w:ascii="Courier New"/>
                                <w:sz w:val="18"/>
                              </w:rPr>
                              <w:t>UTF-</w:t>
                            </w:r>
                            <w:r>
                              <w:rPr>
                                <w:rFonts w:ascii="Courier New"/>
                                <w:spacing w:val="-10"/>
                                <w:sz w:val="18"/>
                              </w:rPr>
                              <w:t>8</w:t>
                            </w:r>
                          </w:p>
                          <w:p>
                            <w:pPr>
                              <w:pStyle w:val="BodyText"/>
                              <w:spacing w:before="60"/>
                              <w:rPr>
                                <w:rFonts w:ascii="Courier New"/>
                                <w:sz w:val="18"/>
                              </w:rPr>
                            </w:pPr>
                          </w:p>
                          <w:p>
                            <w:pPr>
                              <w:spacing w:before="0"/>
                              <w:ind w:left="59" w:right="0" w:firstLine="0"/>
                              <w:jc w:val="left"/>
                              <w:rPr>
                                <w:rFonts w:ascii="Courier New"/>
                                <w:sz w:val="18"/>
                              </w:rPr>
                            </w:pPr>
                            <w:r>
                              <w:rPr>
                                <w:rFonts w:ascii="Courier New"/>
                                <w:sz w:val="18"/>
                              </w:rPr>
                              <w:t>SELECT</w:t>
                            </w:r>
                            <w:r>
                              <w:rPr>
                                <w:rFonts w:ascii="Courier New"/>
                                <w:spacing w:val="-1"/>
                                <w:sz w:val="18"/>
                              </w:rPr>
                              <w:t> </w:t>
                            </w:r>
                            <w:r>
                              <w:rPr>
                                <w:rFonts w:ascii="Courier New"/>
                                <w:sz w:val="18"/>
                              </w:rPr>
                              <w:t>Name,</w:t>
                            </w:r>
                            <w:r>
                              <w:rPr>
                                <w:rFonts w:ascii="Courier New"/>
                                <w:spacing w:val="-1"/>
                                <w:sz w:val="18"/>
                              </w:rPr>
                              <w:t> </w:t>
                            </w:r>
                            <w:r>
                              <w:rPr>
                                <w:rFonts w:ascii="Courier New"/>
                                <w:sz w:val="18"/>
                              </w:rPr>
                              <w:t>Description</w:t>
                            </w:r>
                            <w:r>
                              <w:rPr>
                                <w:rFonts w:ascii="Times New Roman"/>
                                <w:spacing w:val="63"/>
                                <w:sz w:val="18"/>
                                <w:u w:val="single"/>
                              </w:rPr>
                              <w:t>  </w:t>
                            </w:r>
                            <w:r>
                              <w:rPr>
                                <w:rFonts w:ascii="Courier New"/>
                                <w:sz w:val="18"/>
                              </w:rPr>
                              <w:t>c</w:t>
                            </w:r>
                            <w:r>
                              <w:rPr>
                                <w:rFonts w:ascii="Courier New"/>
                                <w:spacing w:val="-1"/>
                                <w:sz w:val="18"/>
                              </w:rPr>
                              <w:t> </w:t>
                            </w:r>
                            <w:r>
                              <w:rPr>
                                <w:rFonts w:ascii="Courier New"/>
                                <w:sz w:val="18"/>
                              </w:rPr>
                              <w:t>FROM</w:t>
                            </w:r>
                            <w:r>
                              <w:rPr>
                                <w:rFonts w:ascii="Courier New"/>
                                <w:spacing w:val="-1"/>
                                <w:sz w:val="18"/>
                              </w:rPr>
                              <w:t> </w:t>
                            </w:r>
                            <w:r>
                              <w:rPr>
                                <w:rFonts w:ascii="Courier New"/>
                                <w:sz w:val="18"/>
                              </w:rPr>
                              <w:t>Merchandise</w:t>
                            </w:r>
                            <w:r>
                              <w:rPr>
                                <w:rFonts w:ascii="Times New Roman"/>
                                <w:spacing w:val="63"/>
                                <w:sz w:val="18"/>
                                <w:u w:val="single"/>
                              </w:rPr>
                              <w:t>  </w:t>
                            </w:r>
                            <w:r>
                              <w:rPr>
                                <w:rFonts w:ascii="Courier New"/>
                                <w:spacing w:val="-10"/>
                                <w:sz w:val="18"/>
                              </w:rPr>
                              <w:t>c</w:t>
                            </w:r>
                          </w:p>
                        </w:txbxContent>
                      </wps:txbx>
                      <wps:bodyPr wrap="square" lIns="0" tIns="0" rIns="0" bIns="0" rtlCol="0">
                        <a:noAutofit/>
                      </wps:bodyPr>
                    </wps:wsp>
                  </a:graphicData>
                </a:graphic>
              </wp:anchor>
            </w:drawing>
          </mc:Choice>
          <mc:Fallback>
            <w:pict>
              <v:shape style="position:absolute;margin-left:98.775002pt;margin-top:6.618639pt;width:450.45pt;height:64.95pt;mso-position-horizontal-relative:page;mso-position-vertical-relative:paragraph;z-index:-15572992;mso-wrap-distance-left:0;mso-wrap-distance-right:0" type="#_x0000_t202" id="docshape603" filled="false" stroked="true" strokeweight=".45pt" strokecolor="#d5eff9">
                <v:textbox inset="0,0,0,0">
                  <w:txbxContent>
                    <w:p>
                      <w:pPr>
                        <w:spacing w:before="65"/>
                        <w:ind w:left="59" w:right="0" w:firstLine="0"/>
                        <w:jc w:val="left"/>
                        <w:rPr>
                          <w:rFonts w:ascii="Courier New"/>
                          <w:sz w:val="18"/>
                        </w:rPr>
                      </w:pPr>
                      <w:r>
                        <w:rPr>
                          <w:rFonts w:ascii="Courier New"/>
                          <w:sz w:val="18"/>
                        </w:rPr>
                        <w:t>POST</w:t>
                      </w:r>
                      <w:r>
                        <w:rPr>
                          <w:rFonts w:ascii="Courier New"/>
                          <w:spacing w:val="-1"/>
                          <w:sz w:val="18"/>
                        </w:rPr>
                        <w:t> </w:t>
                      </w:r>
                      <w:r>
                        <w:rPr>
                          <w:rFonts w:ascii="Courier New"/>
                          <w:spacing w:val="-2"/>
                          <w:sz w:val="18"/>
                        </w:rPr>
                        <w:t>baseURI/job/750x00000000014/batch</w:t>
                      </w:r>
                    </w:p>
                    <w:p>
                      <w:pPr>
                        <w:spacing w:before="30"/>
                        <w:ind w:left="59" w:right="0" w:firstLine="0"/>
                        <w:jc w:val="left"/>
                        <w:rPr>
                          <w:rFonts w:ascii="Courier New"/>
                          <w:sz w:val="18"/>
                        </w:rPr>
                      </w:pPr>
                      <w:r>
                        <w:rPr>
                          <w:rFonts w:ascii="Courier New"/>
                          <w:sz w:val="18"/>
                        </w:rPr>
                        <w:t>X-SFDC-Session:</w:t>
                      </w:r>
                      <w:r>
                        <w:rPr>
                          <w:rFonts w:ascii="Courier New"/>
                          <w:spacing w:val="-1"/>
                          <w:sz w:val="18"/>
                        </w:rPr>
                        <w:t> </w:t>
                      </w:r>
                      <w:r>
                        <w:rPr>
                          <w:rFonts w:ascii="Courier New"/>
                          <w:spacing w:val="-2"/>
                          <w:sz w:val="18"/>
                        </w:rPr>
                        <w:t>4f1a00D30000000K7zB!ARUAQDqAHcM...</w:t>
                      </w:r>
                    </w:p>
                    <w:p>
                      <w:pPr>
                        <w:spacing w:before="30"/>
                        <w:ind w:left="59" w:right="0" w:firstLine="0"/>
                        <w:jc w:val="left"/>
                        <w:rPr>
                          <w:rFonts w:ascii="Courier New"/>
                          <w:sz w:val="18"/>
                        </w:rPr>
                      </w:pPr>
                      <w:r>
                        <w:rPr>
                          <w:rFonts w:ascii="Courier New"/>
                          <w:sz w:val="18"/>
                        </w:rPr>
                        <w:t>Content-Type:</w:t>
                      </w:r>
                      <w:r>
                        <w:rPr>
                          <w:rFonts w:ascii="Courier New"/>
                          <w:spacing w:val="-2"/>
                          <w:sz w:val="18"/>
                        </w:rPr>
                        <w:t> </w:t>
                      </w:r>
                      <w:r>
                        <w:rPr>
                          <w:rFonts w:ascii="Courier New"/>
                          <w:sz w:val="18"/>
                        </w:rPr>
                        <w:t>text/csv;</w:t>
                      </w:r>
                      <w:r>
                        <w:rPr>
                          <w:rFonts w:ascii="Courier New"/>
                          <w:spacing w:val="-1"/>
                          <w:sz w:val="18"/>
                        </w:rPr>
                        <w:t> </w:t>
                      </w:r>
                      <w:r>
                        <w:rPr>
                          <w:rFonts w:ascii="Courier New"/>
                          <w:color w:val="000099"/>
                          <w:sz w:val="18"/>
                        </w:rPr>
                        <w:t>charset=</w:t>
                      </w:r>
                      <w:r>
                        <w:rPr>
                          <w:rFonts w:ascii="Courier New"/>
                          <w:sz w:val="18"/>
                        </w:rPr>
                        <w:t>UTF-</w:t>
                      </w:r>
                      <w:r>
                        <w:rPr>
                          <w:rFonts w:ascii="Courier New"/>
                          <w:spacing w:val="-10"/>
                          <w:sz w:val="18"/>
                        </w:rPr>
                        <w:t>8</w:t>
                      </w:r>
                    </w:p>
                    <w:p>
                      <w:pPr>
                        <w:pStyle w:val="BodyText"/>
                        <w:spacing w:before="60"/>
                        <w:rPr>
                          <w:rFonts w:ascii="Courier New"/>
                          <w:sz w:val="18"/>
                        </w:rPr>
                      </w:pPr>
                    </w:p>
                    <w:p>
                      <w:pPr>
                        <w:spacing w:before="0"/>
                        <w:ind w:left="59" w:right="0" w:firstLine="0"/>
                        <w:jc w:val="left"/>
                        <w:rPr>
                          <w:rFonts w:ascii="Courier New"/>
                          <w:sz w:val="18"/>
                        </w:rPr>
                      </w:pPr>
                      <w:r>
                        <w:rPr>
                          <w:rFonts w:ascii="Courier New"/>
                          <w:sz w:val="18"/>
                        </w:rPr>
                        <w:t>SELECT</w:t>
                      </w:r>
                      <w:r>
                        <w:rPr>
                          <w:rFonts w:ascii="Courier New"/>
                          <w:spacing w:val="-1"/>
                          <w:sz w:val="18"/>
                        </w:rPr>
                        <w:t> </w:t>
                      </w:r>
                      <w:r>
                        <w:rPr>
                          <w:rFonts w:ascii="Courier New"/>
                          <w:sz w:val="18"/>
                        </w:rPr>
                        <w:t>Name,</w:t>
                      </w:r>
                      <w:r>
                        <w:rPr>
                          <w:rFonts w:ascii="Courier New"/>
                          <w:spacing w:val="-1"/>
                          <w:sz w:val="18"/>
                        </w:rPr>
                        <w:t> </w:t>
                      </w:r>
                      <w:r>
                        <w:rPr>
                          <w:rFonts w:ascii="Courier New"/>
                          <w:sz w:val="18"/>
                        </w:rPr>
                        <w:t>Description</w:t>
                      </w:r>
                      <w:r>
                        <w:rPr>
                          <w:rFonts w:ascii="Times New Roman"/>
                          <w:spacing w:val="63"/>
                          <w:sz w:val="18"/>
                          <w:u w:val="single"/>
                        </w:rPr>
                        <w:t>  </w:t>
                      </w:r>
                      <w:r>
                        <w:rPr>
                          <w:rFonts w:ascii="Courier New"/>
                          <w:sz w:val="18"/>
                        </w:rPr>
                        <w:t>c</w:t>
                      </w:r>
                      <w:r>
                        <w:rPr>
                          <w:rFonts w:ascii="Courier New"/>
                          <w:spacing w:val="-1"/>
                          <w:sz w:val="18"/>
                        </w:rPr>
                        <w:t> </w:t>
                      </w:r>
                      <w:r>
                        <w:rPr>
                          <w:rFonts w:ascii="Courier New"/>
                          <w:sz w:val="18"/>
                        </w:rPr>
                        <w:t>FROM</w:t>
                      </w:r>
                      <w:r>
                        <w:rPr>
                          <w:rFonts w:ascii="Courier New"/>
                          <w:spacing w:val="-1"/>
                          <w:sz w:val="18"/>
                        </w:rPr>
                        <w:t> </w:t>
                      </w:r>
                      <w:r>
                        <w:rPr>
                          <w:rFonts w:ascii="Courier New"/>
                          <w:sz w:val="18"/>
                        </w:rPr>
                        <w:t>Merchandise</w:t>
                      </w:r>
                      <w:r>
                        <w:rPr>
                          <w:rFonts w:ascii="Times New Roman"/>
                          <w:spacing w:val="63"/>
                          <w:sz w:val="18"/>
                          <w:u w:val="single"/>
                        </w:rPr>
                        <w:t>  </w:t>
                      </w:r>
                      <w:r>
                        <w:rPr>
                          <w:rFonts w:ascii="Courier New"/>
                          <w:spacing w:val="-10"/>
                          <w:sz w:val="18"/>
                        </w:rPr>
                        <w:t>c</w:t>
                      </w:r>
                    </w:p>
                  </w:txbxContent>
                </v:textbox>
                <v:stroke dashstyle="solid"/>
                <w10:wrap type="topAndBottom"/>
              </v:shape>
            </w:pict>
          </mc:Fallback>
        </mc:AlternateContent>
      </w:r>
    </w:p>
    <w:p>
      <w:pPr>
        <w:spacing w:before="87"/>
        <w:ind w:left="1692" w:right="0" w:firstLine="0"/>
        <w:jc w:val="left"/>
        <w:rPr>
          <w:rFonts w:ascii="Arial"/>
          <w:b/>
          <w:sz w:val="20"/>
        </w:rPr>
      </w:pPr>
      <w:r>
        <w:rPr>
          <w:rFonts w:ascii="Arial"/>
          <w:b/>
          <w:w w:val="80"/>
          <w:sz w:val="20"/>
        </w:rPr>
        <w:t>Create</w:t>
      </w:r>
      <w:r>
        <w:rPr>
          <w:rFonts w:ascii="Arial"/>
          <w:b/>
          <w:spacing w:val="-7"/>
          <w:sz w:val="20"/>
        </w:rPr>
        <w:t> </w:t>
      </w:r>
      <w:r>
        <w:rPr>
          <w:rFonts w:ascii="Arial"/>
          <w:b/>
          <w:w w:val="80"/>
          <w:sz w:val="20"/>
        </w:rPr>
        <w:t>Bulk</w:t>
      </w:r>
      <w:r>
        <w:rPr>
          <w:rFonts w:ascii="Arial"/>
          <w:b/>
          <w:spacing w:val="-7"/>
          <w:sz w:val="20"/>
        </w:rPr>
        <w:t> </w:t>
      </w:r>
      <w:r>
        <w:rPr>
          <w:rFonts w:ascii="Arial"/>
          <w:b/>
          <w:w w:val="80"/>
          <w:sz w:val="20"/>
        </w:rPr>
        <w:t>Query</w:t>
      </w:r>
      <w:r>
        <w:rPr>
          <w:rFonts w:ascii="Arial"/>
          <w:b/>
          <w:spacing w:val="-7"/>
          <w:sz w:val="20"/>
        </w:rPr>
        <w:t> </w:t>
      </w:r>
      <w:r>
        <w:rPr>
          <w:rFonts w:ascii="Arial"/>
          <w:b/>
          <w:w w:val="80"/>
          <w:sz w:val="20"/>
        </w:rPr>
        <w:t>Batch</w:t>
      </w:r>
      <w:r>
        <w:rPr>
          <w:rFonts w:ascii="Arial"/>
          <w:b/>
          <w:spacing w:val="-6"/>
          <w:sz w:val="20"/>
        </w:rPr>
        <w:t> </w:t>
      </w:r>
      <w:r>
        <w:rPr>
          <w:rFonts w:ascii="Arial"/>
          <w:b/>
          <w:w w:val="80"/>
          <w:sz w:val="20"/>
        </w:rPr>
        <w:t>HTTP</w:t>
      </w:r>
      <w:r>
        <w:rPr>
          <w:rFonts w:ascii="Arial"/>
          <w:b/>
          <w:spacing w:val="-7"/>
          <w:sz w:val="20"/>
        </w:rPr>
        <w:t> </w:t>
      </w:r>
      <w:r>
        <w:rPr>
          <w:rFonts w:ascii="Arial"/>
          <w:b/>
          <w:w w:val="80"/>
          <w:sz w:val="20"/>
        </w:rPr>
        <w:t>Response</w:t>
      </w:r>
      <w:r>
        <w:rPr>
          <w:rFonts w:ascii="Arial"/>
          <w:b/>
          <w:spacing w:val="-7"/>
          <w:sz w:val="20"/>
        </w:rPr>
        <w:t> </w:t>
      </w:r>
      <w:r>
        <w:rPr>
          <w:rFonts w:ascii="Arial"/>
          <w:b/>
          <w:spacing w:val="-4"/>
          <w:w w:val="80"/>
          <w:sz w:val="20"/>
        </w:rPr>
        <w:t>Body</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744000">
                <wp:simplePos x="0" y="0"/>
                <wp:positionH relativeFrom="page">
                  <wp:posOffset>1254442</wp:posOffset>
                </wp:positionH>
                <wp:positionV relativeFrom="paragraph">
                  <wp:posOffset>83832</wp:posOffset>
                </wp:positionV>
                <wp:extent cx="5720715" cy="2162175"/>
                <wp:effectExtent l="0" t="0" r="0" b="0"/>
                <wp:wrapTopAndBottom/>
                <wp:docPr id="669" name="Textbox 669"/>
                <wp:cNvGraphicFramePr>
                  <a:graphicFrameLocks/>
                </wp:cNvGraphicFramePr>
                <a:graphic>
                  <a:graphicData uri="http://schemas.microsoft.com/office/word/2010/wordprocessingShape">
                    <wps:wsp>
                      <wps:cNvPr id="669" name="Textbox 669"/>
                      <wps:cNvSpPr txBox="1"/>
                      <wps:spPr>
                        <a:xfrm>
                          <a:off x="0" y="0"/>
                          <a:ext cx="5720715" cy="21621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sz w:val="18"/>
                              </w:rPr>
                              <w:t>version="1.0"</w:t>
                            </w:r>
                            <w:r>
                              <w:rPr>
                                <w:rFonts w:ascii="Courier New"/>
                                <w:spacing w:val="-3"/>
                                <w:sz w:val="18"/>
                              </w:rPr>
                              <w:t> </w:t>
                            </w:r>
                            <w:r>
                              <w:rPr>
                                <w:rFonts w:ascii="Courier New"/>
                                <w:color w:val="000099"/>
                                <w:sz w:val="18"/>
                              </w:rPr>
                              <w:t>encoding=</w:t>
                            </w:r>
                            <w:r>
                              <w:rPr>
                                <w:rFonts w:ascii="Courier New"/>
                                <w:sz w:val="18"/>
                              </w:rPr>
                              <w:t>"UTF-</w:t>
                            </w:r>
                            <w:r>
                              <w:rPr>
                                <w:rFonts w:ascii="Courier New"/>
                                <w:spacing w:val="-4"/>
                                <w:sz w:val="18"/>
                              </w:rPr>
                              <w:t>8"?&gt;</w:t>
                            </w:r>
                          </w:p>
                          <w:p>
                            <w:pPr>
                              <w:spacing w:line="276" w:lineRule="auto" w:before="30"/>
                              <w:ind w:left="275" w:right="2069" w:hanging="216"/>
                              <w:jc w:val="left"/>
                              <w:rPr>
                                <w:rFonts w:ascii="Courier New"/>
                                <w:sz w:val="18"/>
                              </w:rPr>
                            </w:pPr>
                            <w:r>
                              <w:rPr>
                                <w:rFonts w:ascii="Courier New"/>
                                <w:color w:val="00008B"/>
                                <w:spacing w:val="-2"/>
                                <w:sz w:val="18"/>
                              </w:rPr>
                              <w:t>&lt;batchInfo </w:t>
                            </w:r>
                            <w:r>
                              <w:rPr>
                                <w:rFonts w:ascii="Courier New"/>
                                <w:color w:val="000099"/>
                                <w:spacing w:val="-2"/>
                                <w:sz w:val="18"/>
                              </w:rPr>
                              <w:t>xmlns=</w:t>
                            </w:r>
                            <w:hyperlink r:id="rId173">
                              <w:r>
                                <w:rPr>
                                  <w:rFonts w:ascii="Courier New"/>
                                  <w:spacing w:val="-2"/>
                                  <w:sz w:val="18"/>
                                </w:rPr>
                                <w:t>"http://www.force.com/2009/06/asyncapi/dataload"&gt;</w:t>
                              </w:r>
                            </w:hyperlink>
                          </w:p>
                          <w:p>
                            <w:pPr>
                              <w:spacing w:line="203" w:lineRule="exact" w:before="0"/>
                              <w:ind w:left="491" w:right="0" w:firstLine="0"/>
                              <w:jc w:val="left"/>
                              <w:rPr>
                                <w:rFonts w:ascii="Courier New"/>
                                <w:sz w:val="18"/>
                              </w:rPr>
                            </w:pPr>
                            <w:r>
                              <w:rPr>
                                <w:rFonts w:ascii="Courier New"/>
                                <w:color w:val="00008B"/>
                                <w:spacing w:val="-2"/>
                                <w:sz w:val="18"/>
                              </w:rPr>
                              <w:t>&lt;id</w:t>
                            </w:r>
                            <w:r>
                              <w:rPr>
                                <w:rFonts w:ascii="Courier New"/>
                                <w:spacing w:val="-2"/>
                                <w:sz w:val="18"/>
                              </w:rPr>
                              <w:t>&gt;751x00000000079AAA</w:t>
                            </w:r>
                            <w:r>
                              <w:rPr>
                                <w:rFonts w:ascii="Courier New"/>
                                <w:color w:val="00008B"/>
                                <w:spacing w:val="-2"/>
                                <w:sz w:val="18"/>
                              </w:rPr>
                              <w:t>&lt;/id</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&lt;jobId</w:t>
                            </w:r>
                            <w:r>
                              <w:rPr>
                                <w:rFonts w:ascii="Courier New"/>
                                <w:spacing w:val="-2"/>
                                <w:sz w:val="18"/>
                              </w:rPr>
                              <w:t>&gt;750x00000000014</w:t>
                            </w:r>
                            <w:r>
                              <w:rPr>
                                <w:rFonts w:ascii="Courier New"/>
                                <w:color w:val="00008B"/>
                                <w:spacing w:val="-2"/>
                                <w:sz w:val="18"/>
                              </w:rPr>
                              <w:t>&lt;/jobId</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&lt;state</w:t>
                            </w:r>
                            <w:r>
                              <w:rPr>
                                <w:rFonts w:ascii="Courier New"/>
                                <w:spacing w:val="-2"/>
                                <w:sz w:val="18"/>
                              </w:rPr>
                              <w:t>&gt;Queued</w:t>
                            </w:r>
                            <w:r>
                              <w:rPr>
                                <w:rFonts w:ascii="Courier New"/>
                                <w:color w:val="00008B"/>
                                <w:spacing w:val="-2"/>
                                <w:sz w:val="18"/>
                              </w:rPr>
                              <w:t>&lt;/state</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&lt;createdDate</w:t>
                            </w:r>
                            <w:r>
                              <w:rPr>
                                <w:rFonts w:ascii="Courier New"/>
                                <w:spacing w:val="-2"/>
                                <w:sz w:val="18"/>
                              </w:rPr>
                              <w:t>&gt;2009-09-01T17:44:45.000Z</w:t>
                            </w:r>
                            <w:r>
                              <w:rPr>
                                <w:rFonts w:ascii="Courier New"/>
                                <w:color w:val="00008B"/>
                                <w:spacing w:val="-2"/>
                                <w:sz w:val="18"/>
                              </w:rPr>
                              <w:t>&lt;/createdDate</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&lt;systemModstamp</w:t>
                            </w:r>
                            <w:r>
                              <w:rPr>
                                <w:rFonts w:ascii="Courier New"/>
                                <w:spacing w:val="-2"/>
                                <w:sz w:val="18"/>
                              </w:rPr>
                              <w:t>&gt;2009-09-01T17:44:45.000Z</w:t>
                            </w:r>
                            <w:r>
                              <w:rPr>
                                <w:rFonts w:ascii="Courier New"/>
                                <w:color w:val="00008B"/>
                                <w:spacing w:val="-2"/>
                                <w:sz w:val="18"/>
                              </w:rPr>
                              <w:t>&lt;/systemModstamp</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1"/>
                              <w:ind w:left="491"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&lt;/batchInfo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98.775002pt;margin-top:6.600976pt;width:450.45pt;height:170.25pt;mso-position-horizontal-relative:page;mso-position-vertical-relative:paragraph;z-index:-15572480;mso-wrap-distance-left:0;mso-wrap-distance-right:0" type="#_x0000_t202" id="docshape604"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sz w:val="18"/>
                        </w:rPr>
                        <w:t>version="1.0"</w:t>
                      </w:r>
                      <w:r>
                        <w:rPr>
                          <w:rFonts w:ascii="Courier New"/>
                          <w:spacing w:val="-3"/>
                          <w:sz w:val="18"/>
                        </w:rPr>
                        <w:t> </w:t>
                      </w:r>
                      <w:r>
                        <w:rPr>
                          <w:rFonts w:ascii="Courier New"/>
                          <w:color w:val="000099"/>
                          <w:sz w:val="18"/>
                        </w:rPr>
                        <w:t>encoding=</w:t>
                      </w:r>
                      <w:r>
                        <w:rPr>
                          <w:rFonts w:ascii="Courier New"/>
                          <w:sz w:val="18"/>
                        </w:rPr>
                        <w:t>"UTF-</w:t>
                      </w:r>
                      <w:r>
                        <w:rPr>
                          <w:rFonts w:ascii="Courier New"/>
                          <w:spacing w:val="-4"/>
                          <w:sz w:val="18"/>
                        </w:rPr>
                        <w:t>8"?&gt;</w:t>
                      </w:r>
                    </w:p>
                    <w:p>
                      <w:pPr>
                        <w:spacing w:line="276" w:lineRule="auto" w:before="30"/>
                        <w:ind w:left="275" w:right="2069" w:hanging="216"/>
                        <w:jc w:val="left"/>
                        <w:rPr>
                          <w:rFonts w:ascii="Courier New"/>
                          <w:sz w:val="18"/>
                        </w:rPr>
                      </w:pPr>
                      <w:r>
                        <w:rPr>
                          <w:rFonts w:ascii="Courier New"/>
                          <w:color w:val="00008B"/>
                          <w:spacing w:val="-2"/>
                          <w:sz w:val="18"/>
                        </w:rPr>
                        <w:t>&lt;batchInfo </w:t>
                      </w:r>
                      <w:r>
                        <w:rPr>
                          <w:rFonts w:ascii="Courier New"/>
                          <w:color w:val="000099"/>
                          <w:spacing w:val="-2"/>
                          <w:sz w:val="18"/>
                        </w:rPr>
                        <w:t>xmlns=</w:t>
                      </w:r>
                      <w:hyperlink r:id="rId173">
                        <w:r>
                          <w:rPr>
                            <w:rFonts w:ascii="Courier New"/>
                            <w:spacing w:val="-2"/>
                            <w:sz w:val="18"/>
                          </w:rPr>
                          <w:t>"http://www.force.com/2009/06/asyncapi/dataload"&gt;</w:t>
                        </w:r>
                      </w:hyperlink>
                    </w:p>
                    <w:p>
                      <w:pPr>
                        <w:spacing w:line="203" w:lineRule="exact" w:before="0"/>
                        <w:ind w:left="491" w:right="0" w:firstLine="0"/>
                        <w:jc w:val="left"/>
                        <w:rPr>
                          <w:rFonts w:ascii="Courier New"/>
                          <w:sz w:val="18"/>
                        </w:rPr>
                      </w:pPr>
                      <w:r>
                        <w:rPr>
                          <w:rFonts w:ascii="Courier New"/>
                          <w:color w:val="00008B"/>
                          <w:spacing w:val="-2"/>
                          <w:sz w:val="18"/>
                        </w:rPr>
                        <w:t>&lt;id</w:t>
                      </w:r>
                      <w:r>
                        <w:rPr>
                          <w:rFonts w:ascii="Courier New"/>
                          <w:spacing w:val="-2"/>
                          <w:sz w:val="18"/>
                        </w:rPr>
                        <w:t>&gt;751x00000000079AAA</w:t>
                      </w:r>
                      <w:r>
                        <w:rPr>
                          <w:rFonts w:ascii="Courier New"/>
                          <w:color w:val="00008B"/>
                          <w:spacing w:val="-2"/>
                          <w:sz w:val="18"/>
                        </w:rPr>
                        <w:t>&lt;/id</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&lt;jobId</w:t>
                      </w:r>
                      <w:r>
                        <w:rPr>
                          <w:rFonts w:ascii="Courier New"/>
                          <w:spacing w:val="-2"/>
                          <w:sz w:val="18"/>
                        </w:rPr>
                        <w:t>&gt;750x00000000014</w:t>
                      </w:r>
                      <w:r>
                        <w:rPr>
                          <w:rFonts w:ascii="Courier New"/>
                          <w:color w:val="00008B"/>
                          <w:spacing w:val="-2"/>
                          <w:sz w:val="18"/>
                        </w:rPr>
                        <w:t>&lt;/jobId</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&lt;state</w:t>
                      </w:r>
                      <w:r>
                        <w:rPr>
                          <w:rFonts w:ascii="Courier New"/>
                          <w:spacing w:val="-2"/>
                          <w:sz w:val="18"/>
                        </w:rPr>
                        <w:t>&gt;Queued</w:t>
                      </w:r>
                      <w:r>
                        <w:rPr>
                          <w:rFonts w:ascii="Courier New"/>
                          <w:color w:val="00008B"/>
                          <w:spacing w:val="-2"/>
                          <w:sz w:val="18"/>
                        </w:rPr>
                        <w:t>&lt;/state</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&lt;createdDate</w:t>
                      </w:r>
                      <w:r>
                        <w:rPr>
                          <w:rFonts w:ascii="Courier New"/>
                          <w:spacing w:val="-2"/>
                          <w:sz w:val="18"/>
                        </w:rPr>
                        <w:t>&gt;2009-09-01T17:44:45.000Z</w:t>
                      </w:r>
                      <w:r>
                        <w:rPr>
                          <w:rFonts w:ascii="Courier New"/>
                          <w:color w:val="00008B"/>
                          <w:spacing w:val="-2"/>
                          <w:sz w:val="18"/>
                        </w:rPr>
                        <w:t>&lt;/createdDate</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&lt;systemModstamp</w:t>
                      </w:r>
                      <w:r>
                        <w:rPr>
                          <w:rFonts w:ascii="Courier New"/>
                          <w:spacing w:val="-2"/>
                          <w:sz w:val="18"/>
                        </w:rPr>
                        <w:t>&gt;2009-09-01T17:44:45.000Z</w:t>
                      </w:r>
                      <w:r>
                        <w:rPr>
                          <w:rFonts w:ascii="Courier New"/>
                          <w:color w:val="00008B"/>
                          <w:spacing w:val="-2"/>
                          <w:sz w:val="18"/>
                        </w:rPr>
                        <w:t>&lt;/systemModstamp</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1"/>
                        <w:ind w:left="491"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491"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&lt;/batchInfo</w:t>
                      </w:r>
                      <w:r>
                        <w:rPr>
                          <w:rFonts w:ascii="Courier New"/>
                          <w:spacing w:val="-2"/>
                          <w:sz w:val="18"/>
                        </w:rPr>
                        <w:t>&gt;</w:t>
                      </w:r>
                    </w:p>
                  </w:txbxContent>
                </v:textbox>
                <v:stroke dashstyle="solid"/>
                <w10:wrap type="topAndBottom"/>
              </v:shape>
            </w:pict>
          </mc:Fallback>
        </mc:AlternateContent>
      </w:r>
    </w:p>
    <w:p>
      <w:pPr>
        <w:pStyle w:val="BodyText"/>
        <w:spacing w:after="0"/>
        <w:rPr>
          <w:rFonts w:ascii="Arial"/>
          <w:b/>
          <w:sz w:val="8"/>
        </w:rPr>
        <w:sectPr>
          <w:pgSz w:w="12240" w:h="15840"/>
          <w:pgMar w:header="720" w:footer="767" w:top="940" w:bottom="960" w:left="0" w:right="0"/>
        </w:sectPr>
      </w:pPr>
    </w:p>
    <w:p>
      <w:pPr>
        <w:pStyle w:val="BodyText"/>
        <w:rPr>
          <w:rFonts w:ascii="Arial"/>
          <w:b/>
        </w:rPr>
      </w:pPr>
    </w:p>
    <w:p>
      <w:pPr>
        <w:pStyle w:val="BodyText"/>
        <w:spacing w:before="171"/>
        <w:rPr>
          <w:rFonts w:ascii="Arial"/>
          <w:b/>
        </w:rPr>
      </w:pPr>
    </w:p>
    <w:p>
      <w:pPr>
        <w:spacing w:before="1"/>
        <w:ind w:left="1692" w:right="0" w:firstLine="0"/>
        <w:jc w:val="left"/>
        <w:rPr>
          <w:rFonts w:ascii="Arial"/>
          <w:b/>
          <w:sz w:val="20"/>
        </w:rPr>
      </w:pPr>
      <w:r>
        <w:rPr>
          <w:rFonts w:ascii="Arial"/>
          <w:b/>
          <w:w w:val="80"/>
          <w:sz w:val="20"/>
        </w:rPr>
        <w:t>Get</w:t>
      </w:r>
      <w:r>
        <w:rPr>
          <w:rFonts w:ascii="Arial"/>
          <w:b/>
          <w:spacing w:val="-5"/>
          <w:sz w:val="20"/>
        </w:rPr>
        <w:t> </w:t>
      </w:r>
      <w:r>
        <w:rPr>
          <w:rFonts w:ascii="Arial"/>
          <w:b/>
          <w:w w:val="80"/>
          <w:sz w:val="20"/>
        </w:rPr>
        <w:t>Batch</w:t>
      </w:r>
      <w:r>
        <w:rPr>
          <w:rFonts w:ascii="Arial"/>
          <w:b/>
          <w:spacing w:val="-4"/>
          <w:sz w:val="20"/>
        </w:rPr>
        <w:t> </w:t>
      </w:r>
      <w:r>
        <w:rPr>
          <w:rFonts w:ascii="Arial"/>
          <w:b/>
          <w:w w:val="80"/>
          <w:sz w:val="20"/>
        </w:rPr>
        <w:t>Information</w:t>
      </w:r>
      <w:r>
        <w:rPr>
          <w:rFonts w:ascii="Arial"/>
          <w:b/>
          <w:spacing w:val="-5"/>
          <w:sz w:val="20"/>
        </w:rPr>
        <w:t> </w:t>
      </w:r>
      <w:r>
        <w:rPr>
          <w:rFonts w:ascii="Arial"/>
          <w:b/>
          <w:w w:val="80"/>
          <w:sz w:val="20"/>
        </w:rPr>
        <w:t>for</w:t>
      </w:r>
      <w:r>
        <w:rPr>
          <w:rFonts w:ascii="Arial"/>
          <w:b/>
          <w:spacing w:val="-4"/>
          <w:sz w:val="20"/>
        </w:rPr>
        <w:t> </w:t>
      </w:r>
      <w:r>
        <w:rPr>
          <w:rFonts w:ascii="Arial"/>
          <w:b/>
          <w:w w:val="80"/>
          <w:sz w:val="20"/>
        </w:rPr>
        <w:t>All</w:t>
      </w:r>
      <w:r>
        <w:rPr>
          <w:rFonts w:ascii="Arial"/>
          <w:b/>
          <w:spacing w:val="-5"/>
          <w:sz w:val="20"/>
        </w:rPr>
        <w:t> </w:t>
      </w:r>
      <w:r>
        <w:rPr>
          <w:rFonts w:ascii="Arial"/>
          <w:b/>
          <w:w w:val="80"/>
          <w:sz w:val="20"/>
        </w:rPr>
        <w:t>Batches</w:t>
      </w:r>
      <w:r>
        <w:rPr>
          <w:rFonts w:ascii="Arial"/>
          <w:b/>
          <w:spacing w:val="-4"/>
          <w:sz w:val="20"/>
        </w:rPr>
        <w:t> </w:t>
      </w:r>
      <w:r>
        <w:rPr>
          <w:rFonts w:ascii="Arial"/>
          <w:b/>
          <w:w w:val="80"/>
          <w:sz w:val="20"/>
        </w:rPr>
        <w:t>in</w:t>
      </w:r>
      <w:r>
        <w:rPr>
          <w:rFonts w:ascii="Arial"/>
          <w:b/>
          <w:spacing w:val="-5"/>
          <w:sz w:val="20"/>
        </w:rPr>
        <w:t> </w:t>
      </w:r>
      <w:r>
        <w:rPr>
          <w:rFonts w:ascii="Arial"/>
          <w:b/>
          <w:w w:val="80"/>
          <w:sz w:val="20"/>
        </w:rPr>
        <w:t>a</w:t>
      </w:r>
      <w:r>
        <w:rPr>
          <w:rFonts w:ascii="Arial"/>
          <w:b/>
          <w:spacing w:val="-4"/>
          <w:sz w:val="20"/>
        </w:rPr>
        <w:t> </w:t>
      </w:r>
      <w:r>
        <w:rPr>
          <w:rFonts w:ascii="Arial"/>
          <w:b/>
          <w:w w:val="80"/>
          <w:sz w:val="20"/>
        </w:rPr>
        <w:t>Job</w:t>
      </w:r>
      <w:r>
        <w:rPr>
          <w:rFonts w:ascii="Arial"/>
          <w:b/>
          <w:spacing w:val="-5"/>
          <w:sz w:val="20"/>
        </w:rPr>
        <w:t> </w:t>
      </w:r>
      <w:r>
        <w:rPr>
          <w:rFonts w:ascii="Arial"/>
          <w:b/>
          <w:w w:val="80"/>
          <w:sz w:val="20"/>
        </w:rPr>
        <w:t>HTTP</w:t>
      </w:r>
      <w:r>
        <w:rPr>
          <w:rFonts w:ascii="Arial"/>
          <w:b/>
          <w:spacing w:val="-4"/>
          <w:sz w:val="20"/>
        </w:rPr>
        <w:t> </w:t>
      </w:r>
      <w:r>
        <w:rPr>
          <w:rFonts w:ascii="Arial"/>
          <w:b/>
          <w:w w:val="80"/>
          <w:sz w:val="20"/>
        </w:rPr>
        <w:t>Request</w:t>
      </w:r>
      <w:r>
        <w:rPr>
          <w:rFonts w:ascii="Arial"/>
          <w:b/>
          <w:spacing w:val="-5"/>
          <w:sz w:val="20"/>
        </w:rPr>
        <w:t> </w:t>
      </w:r>
      <w:r>
        <w:rPr>
          <w:rFonts w:ascii="Arial"/>
          <w:b/>
          <w:w w:val="80"/>
          <w:sz w:val="20"/>
        </w:rPr>
        <w:t>(used</w:t>
      </w:r>
      <w:r>
        <w:rPr>
          <w:rFonts w:ascii="Arial"/>
          <w:b/>
          <w:spacing w:val="-4"/>
          <w:sz w:val="20"/>
        </w:rPr>
        <w:t> </w:t>
      </w:r>
      <w:r>
        <w:rPr>
          <w:rFonts w:ascii="Arial"/>
          <w:b/>
          <w:w w:val="80"/>
          <w:sz w:val="20"/>
        </w:rPr>
        <w:t>when</w:t>
      </w:r>
      <w:r>
        <w:rPr>
          <w:rFonts w:ascii="Arial"/>
          <w:b/>
          <w:spacing w:val="-5"/>
          <w:sz w:val="20"/>
        </w:rPr>
        <w:t> </w:t>
      </w:r>
      <w:r>
        <w:rPr>
          <w:rFonts w:ascii="Arial"/>
          <w:b/>
          <w:w w:val="80"/>
          <w:sz w:val="20"/>
        </w:rPr>
        <w:t>PK</w:t>
      </w:r>
      <w:r>
        <w:rPr>
          <w:rFonts w:ascii="Arial"/>
          <w:b/>
          <w:spacing w:val="-4"/>
          <w:sz w:val="20"/>
        </w:rPr>
        <w:t> </w:t>
      </w:r>
      <w:r>
        <w:rPr>
          <w:rFonts w:ascii="Arial"/>
          <w:b/>
          <w:w w:val="80"/>
          <w:sz w:val="20"/>
        </w:rPr>
        <w:t>chunking</w:t>
      </w:r>
      <w:r>
        <w:rPr>
          <w:rFonts w:ascii="Arial"/>
          <w:b/>
          <w:spacing w:val="-5"/>
          <w:sz w:val="20"/>
        </w:rPr>
        <w:t> </w:t>
      </w:r>
      <w:r>
        <w:rPr>
          <w:rFonts w:ascii="Arial"/>
          <w:b/>
          <w:w w:val="80"/>
          <w:sz w:val="20"/>
        </w:rPr>
        <w:t>is</w:t>
      </w:r>
      <w:r>
        <w:rPr>
          <w:rFonts w:ascii="Arial"/>
          <w:b/>
          <w:spacing w:val="-4"/>
          <w:sz w:val="20"/>
        </w:rPr>
        <w:t> </w:t>
      </w:r>
      <w:r>
        <w:rPr>
          <w:rFonts w:ascii="Arial"/>
          <w:b/>
          <w:spacing w:val="-2"/>
          <w:w w:val="80"/>
          <w:sz w:val="20"/>
        </w:rPr>
        <w:t>enabled)</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744512">
                <wp:simplePos x="0" y="0"/>
                <wp:positionH relativeFrom="page">
                  <wp:posOffset>1254442</wp:posOffset>
                </wp:positionH>
                <wp:positionV relativeFrom="paragraph">
                  <wp:posOffset>83876</wp:posOffset>
                </wp:positionV>
                <wp:extent cx="5720715" cy="379095"/>
                <wp:effectExtent l="0" t="0" r="0" b="0"/>
                <wp:wrapTopAndBottom/>
                <wp:docPr id="670" name="Textbox 670"/>
                <wp:cNvGraphicFramePr>
                  <a:graphicFrameLocks/>
                </wp:cNvGraphicFramePr>
                <a:graphic>
                  <a:graphicData uri="http://schemas.microsoft.com/office/word/2010/wordprocessingShape">
                    <wps:wsp>
                      <wps:cNvPr id="670" name="Textbox 670"/>
                      <wps:cNvSpPr txBox="1"/>
                      <wps:spPr>
                        <a:xfrm>
                          <a:off x="0" y="0"/>
                          <a:ext cx="5720715" cy="37909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GET</w:t>
                            </w:r>
                            <w:r>
                              <w:rPr>
                                <w:rFonts w:ascii="Courier New"/>
                                <w:spacing w:val="-1"/>
                                <w:sz w:val="18"/>
                              </w:rPr>
                              <w:t> </w:t>
                            </w:r>
                            <w:r>
                              <w:rPr>
                                <w:rFonts w:ascii="Courier New"/>
                                <w:spacing w:val="-2"/>
                                <w:sz w:val="18"/>
                              </w:rPr>
                              <w:t>baseURI/job/750x00000000014/batch</w:t>
                            </w:r>
                          </w:p>
                          <w:p>
                            <w:pPr>
                              <w:spacing w:before="30"/>
                              <w:ind w:left="59" w:right="0" w:firstLine="0"/>
                              <w:jc w:val="left"/>
                              <w:rPr>
                                <w:rFonts w:ascii="Courier New"/>
                                <w:sz w:val="18"/>
                              </w:rPr>
                            </w:pPr>
                            <w:r>
                              <w:rPr>
                                <w:rFonts w:ascii="Courier New"/>
                                <w:sz w:val="18"/>
                              </w:rPr>
                              <w:t>X-SFDC-Session:</w:t>
                            </w:r>
                            <w:r>
                              <w:rPr>
                                <w:rFonts w:ascii="Courier New"/>
                                <w:spacing w:val="-1"/>
                                <w:sz w:val="18"/>
                              </w:rPr>
                              <w:t> </w:t>
                            </w:r>
                            <w:r>
                              <w:rPr>
                                <w:rFonts w:ascii="Courier New"/>
                                <w:spacing w:val="-2"/>
                                <w:sz w:val="18"/>
                              </w:rPr>
                              <w:t>4f1a00D30000000K7zB!ARUAQDqAHcM...</w:t>
                            </w:r>
                          </w:p>
                        </w:txbxContent>
                      </wps:txbx>
                      <wps:bodyPr wrap="square" lIns="0" tIns="0" rIns="0" bIns="0" rtlCol="0">
                        <a:noAutofit/>
                      </wps:bodyPr>
                    </wps:wsp>
                  </a:graphicData>
                </a:graphic>
              </wp:anchor>
            </w:drawing>
          </mc:Choice>
          <mc:Fallback>
            <w:pict>
              <v:shape style="position:absolute;margin-left:98.775002pt;margin-top:6.60443pt;width:450.45pt;height:29.85pt;mso-position-horizontal-relative:page;mso-position-vertical-relative:paragraph;z-index:-15571968;mso-wrap-distance-left:0;mso-wrap-distance-right:0" type="#_x0000_t202" id="docshape605" filled="false" stroked="true" strokeweight=".45pt" strokecolor="#d5eff9">
                <v:textbox inset="0,0,0,0">
                  <w:txbxContent>
                    <w:p>
                      <w:pPr>
                        <w:spacing w:before="65"/>
                        <w:ind w:left="59" w:right="0" w:firstLine="0"/>
                        <w:jc w:val="left"/>
                        <w:rPr>
                          <w:rFonts w:ascii="Courier New"/>
                          <w:sz w:val="18"/>
                        </w:rPr>
                      </w:pPr>
                      <w:r>
                        <w:rPr>
                          <w:rFonts w:ascii="Courier New"/>
                          <w:sz w:val="18"/>
                        </w:rPr>
                        <w:t>GET</w:t>
                      </w:r>
                      <w:r>
                        <w:rPr>
                          <w:rFonts w:ascii="Courier New"/>
                          <w:spacing w:val="-1"/>
                          <w:sz w:val="18"/>
                        </w:rPr>
                        <w:t> </w:t>
                      </w:r>
                      <w:r>
                        <w:rPr>
                          <w:rFonts w:ascii="Courier New"/>
                          <w:spacing w:val="-2"/>
                          <w:sz w:val="18"/>
                        </w:rPr>
                        <w:t>baseURI/job/750x00000000014/batch</w:t>
                      </w:r>
                    </w:p>
                    <w:p>
                      <w:pPr>
                        <w:spacing w:before="30"/>
                        <w:ind w:left="59" w:right="0" w:firstLine="0"/>
                        <w:jc w:val="left"/>
                        <w:rPr>
                          <w:rFonts w:ascii="Courier New"/>
                          <w:sz w:val="18"/>
                        </w:rPr>
                      </w:pPr>
                      <w:r>
                        <w:rPr>
                          <w:rFonts w:ascii="Courier New"/>
                          <w:sz w:val="18"/>
                        </w:rPr>
                        <w:t>X-SFDC-Session:</w:t>
                      </w:r>
                      <w:r>
                        <w:rPr>
                          <w:rFonts w:ascii="Courier New"/>
                          <w:spacing w:val="-1"/>
                          <w:sz w:val="18"/>
                        </w:rPr>
                        <w:t> </w:t>
                      </w:r>
                      <w:r>
                        <w:rPr>
                          <w:rFonts w:ascii="Courier New"/>
                          <w:spacing w:val="-2"/>
                          <w:sz w:val="18"/>
                        </w:rPr>
                        <w:t>4f1a00D30000000K7zB!ARUAQDqAHcM...</w:t>
                      </w:r>
                    </w:p>
                  </w:txbxContent>
                </v:textbox>
                <v:stroke dashstyle="solid"/>
                <w10:wrap type="topAndBottom"/>
              </v:shape>
            </w:pict>
          </mc:Fallback>
        </mc:AlternateContent>
      </w:r>
    </w:p>
    <w:p>
      <w:pPr>
        <w:spacing w:before="87"/>
        <w:ind w:left="1692" w:right="0" w:firstLine="0"/>
        <w:jc w:val="left"/>
        <w:rPr>
          <w:rFonts w:ascii="Arial"/>
          <w:b/>
          <w:sz w:val="20"/>
        </w:rPr>
      </w:pPr>
      <w:r>
        <w:rPr>
          <w:rFonts w:ascii="Arial"/>
          <w:b/>
          <w:w w:val="80"/>
          <w:sz w:val="20"/>
        </w:rPr>
        <w:t>Get</w:t>
      </w:r>
      <w:r>
        <w:rPr>
          <w:rFonts w:ascii="Arial"/>
          <w:b/>
          <w:spacing w:val="-6"/>
          <w:sz w:val="20"/>
        </w:rPr>
        <w:t> </w:t>
      </w:r>
      <w:r>
        <w:rPr>
          <w:rFonts w:ascii="Arial"/>
          <w:b/>
          <w:w w:val="80"/>
          <w:sz w:val="20"/>
        </w:rPr>
        <w:t>Batch</w:t>
      </w:r>
      <w:r>
        <w:rPr>
          <w:rFonts w:ascii="Arial"/>
          <w:b/>
          <w:spacing w:val="-5"/>
          <w:sz w:val="20"/>
        </w:rPr>
        <w:t> </w:t>
      </w:r>
      <w:r>
        <w:rPr>
          <w:rFonts w:ascii="Arial"/>
          <w:b/>
          <w:w w:val="80"/>
          <w:sz w:val="20"/>
        </w:rPr>
        <w:t>Information</w:t>
      </w:r>
      <w:r>
        <w:rPr>
          <w:rFonts w:ascii="Arial"/>
          <w:b/>
          <w:spacing w:val="-6"/>
          <w:sz w:val="20"/>
        </w:rPr>
        <w:t> </w:t>
      </w:r>
      <w:r>
        <w:rPr>
          <w:rFonts w:ascii="Arial"/>
          <w:b/>
          <w:w w:val="80"/>
          <w:sz w:val="20"/>
        </w:rPr>
        <w:t>for</w:t>
      </w:r>
      <w:r>
        <w:rPr>
          <w:rFonts w:ascii="Arial"/>
          <w:b/>
          <w:spacing w:val="-5"/>
          <w:sz w:val="20"/>
        </w:rPr>
        <w:t> </w:t>
      </w:r>
      <w:r>
        <w:rPr>
          <w:rFonts w:ascii="Arial"/>
          <w:b/>
          <w:w w:val="80"/>
          <w:sz w:val="20"/>
        </w:rPr>
        <w:t>All</w:t>
      </w:r>
      <w:r>
        <w:rPr>
          <w:rFonts w:ascii="Arial"/>
          <w:b/>
          <w:spacing w:val="-6"/>
          <w:sz w:val="20"/>
        </w:rPr>
        <w:t> </w:t>
      </w:r>
      <w:r>
        <w:rPr>
          <w:rFonts w:ascii="Arial"/>
          <w:b/>
          <w:w w:val="80"/>
          <w:sz w:val="20"/>
        </w:rPr>
        <w:t>Batches</w:t>
      </w:r>
      <w:r>
        <w:rPr>
          <w:rFonts w:ascii="Arial"/>
          <w:b/>
          <w:spacing w:val="-5"/>
          <w:sz w:val="20"/>
        </w:rPr>
        <w:t> </w:t>
      </w:r>
      <w:r>
        <w:rPr>
          <w:rFonts w:ascii="Arial"/>
          <w:b/>
          <w:w w:val="80"/>
          <w:sz w:val="20"/>
        </w:rPr>
        <w:t>in</w:t>
      </w:r>
      <w:r>
        <w:rPr>
          <w:rFonts w:ascii="Arial"/>
          <w:b/>
          <w:spacing w:val="-6"/>
          <w:sz w:val="20"/>
        </w:rPr>
        <w:t> </w:t>
      </w:r>
      <w:r>
        <w:rPr>
          <w:rFonts w:ascii="Arial"/>
          <w:b/>
          <w:w w:val="80"/>
          <w:sz w:val="20"/>
        </w:rPr>
        <w:t>a</w:t>
      </w:r>
      <w:r>
        <w:rPr>
          <w:rFonts w:ascii="Arial"/>
          <w:b/>
          <w:spacing w:val="-5"/>
          <w:sz w:val="20"/>
        </w:rPr>
        <w:t> </w:t>
      </w:r>
      <w:r>
        <w:rPr>
          <w:rFonts w:ascii="Arial"/>
          <w:b/>
          <w:w w:val="80"/>
          <w:sz w:val="20"/>
        </w:rPr>
        <w:t>Job</w:t>
      </w:r>
      <w:r>
        <w:rPr>
          <w:rFonts w:ascii="Arial"/>
          <w:b/>
          <w:spacing w:val="-6"/>
          <w:sz w:val="20"/>
        </w:rPr>
        <w:t> </w:t>
      </w:r>
      <w:r>
        <w:rPr>
          <w:rFonts w:ascii="Arial"/>
          <w:b/>
          <w:w w:val="80"/>
          <w:sz w:val="20"/>
        </w:rPr>
        <w:t>HTTP</w:t>
      </w:r>
      <w:r>
        <w:rPr>
          <w:rFonts w:ascii="Arial"/>
          <w:b/>
          <w:spacing w:val="-5"/>
          <w:sz w:val="20"/>
        </w:rPr>
        <w:t> </w:t>
      </w:r>
      <w:r>
        <w:rPr>
          <w:rFonts w:ascii="Arial"/>
          <w:b/>
          <w:w w:val="80"/>
          <w:sz w:val="20"/>
        </w:rPr>
        <w:t>Response</w:t>
      </w:r>
      <w:r>
        <w:rPr>
          <w:rFonts w:ascii="Arial"/>
          <w:b/>
          <w:spacing w:val="-6"/>
          <w:sz w:val="20"/>
        </w:rPr>
        <w:t> </w:t>
      </w:r>
      <w:r>
        <w:rPr>
          <w:rFonts w:ascii="Arial"/>
          <w:b/>
          <w:spacing w:val="-4"/>
          <w:w w:val="80"/>
          <w:sz w:val="20"/>
        </w:rPr>
        <w:t>Body</w:t>
      </w:r>
    </w:p>
    <w:p>
      <w:pPr>
        <w:spacing w:line="276" w:lineRule="auto" w:before="202"/>
        <w:ind w:left="2364" w:right="1255" w:hanging="324"/>
        <w:jc w:val="left"/>
        <w:rPr>
          <w:rFonts w:ascii="Courier New"/>
          <w:sz w:val="18"/>
        </w:rPr>
      </w:pPr>
      <w:r>
        <w:rPr>
          <w:rFonts w:ascii="Courier New"/>
          <w:sz w:val="18"/>
        </w:rPr>
        <mc:AlternateContent>
          <mc:Choice Requires="wps">
            <w:drawing>
              <wp:anchor distT="0" distB="0" distL="0" distR="0" allowOverlap="1" layoutInCell="1" locked="0" behindDoc="1" simplePos="0" relativeHeight="480122368">
                <wp:simplePos x="0" y="0"/>
                <wp:positionH relativeFrom="page">
                  <wp:posOffset>1251585</wp:posOffset>
                </wp:positionH>
                <wp:positionV relativeFrom="paragraph">
                  <wp:posOffset>80974</wp:posOffset>
                </wp:positionV>
                <wp:extent cx="5726430" cy="7219950"/>
                <wp:effectExtent l="0" t="0" r="0" b="0"/>
                <wp:wrapNone/>
                <wp:docPr id="671" name="Graphic 671"/>
                <wp:cNvGraphicFramePr>
                  <a:graphicFrameLocks/>
                </wp:cNvGraphicFramePr>
                <a:graphic>
                  <a:graphicData uri="http://schemas.microsoft.com/office/word/2010/wordprocessingShape">
                    <wps:wsp>
                      <wps:cNvPr id="671" name="Graphic 671"/>
                      <wps:cNvSpPr/>
                      <wps:spPr>
                        <a:xfrm>
                          <a:off x="0" y="0"/>
                          <a:ext cx="5726430" cy="7219950"/>
                        </a:xfrm>
                        <a:custGeom>
                          <a:avLst/>
                          <a:gdLst/>
                          <a:ahLst/>
                          <a:cxnLst/>
                          <a:rect l="l" t="t" r="r" b="b"/>
                          <a:pathLst>
                            <a:path w="5726430" h="7219950">
                              <a:moveTo>
                                <a:pt x="5726430" y="0"/>
                              </a:moveTo>
                              <a:lnTo>
                                <a:pt x="0" y="0"/>
                              </a:lnTo>
                              <a:lnTo>
                                <a:pt x="0" y="7219340"/>
                              </a:lnTo>
                              <a:lnTo>
                                <a:pt x="5715" y="7219340"/>
                              </a:lnTo>
                              <a:lnTo>
                                <a:pt x="5715" y="5715"/>
                              </a:lnTo>
                              <a:lnTo>
                                <a:pt x="5720715" y="5715"/>
                              </a:lnTo>
                              <a:lnTo>
                                <a:pt x="5720715" y="7219340"/>
                              </a:lnTo>
                              <a:lnTo>
                                <a:pt x="5726430" y="7219340"/>
                              </a:lnTo>
                              <a:lnTo>
                                <a:pt x="5726430" y="0"/>
                              </a:lnTo>
                              <a:close/>
                            </a:path>
                          </a:pathLst>
                        </a:custGeom>
                        <a:solidFill>
                          <a:srgbClr val="D5EFF9"/>
                        </a:solidFill>
                      </wps:spPr>
                      <wps:bodyPr wrap="square" lIns="0" tIns="0" rIns="0" bIns="0" rtlCol="0">
                        <a:prstTxWarp prst="textNoShape">
                          <a:avLst/>
                        </a:prstTxWarp>
                        <a:noAutofit/>
                      </wps:bodyPr>
                    </wps:wsp>
                  </a:graphicData>
                </a:graphic>
              </wp:anchor>
            </w:drawing>
          </mc:Choice>
          <mc:Fallback>
            <w:pict>
              <v:shape style="position:absolute;margin-left:98.550003pt;margin-top:6.375946pt;width:450.9pt;height:568.5pt;mso-position-horizontal-relative:page;mso-position-vertical-relative:paragraph;z-index:-23194112" id="docshape606" coordorigin="1971,128" coordsize="9018,11370" path="m10989,128l1971,128,1971,11497,1980,11497,1980,137,10980,137,10980,11497,10989,11497,10989,128xe" filled="true" fillcolor="#d5eff9" stroked="false">
                <v:path arrowok="t"/>
                <v:fill type="solid"/>
                <w10:wrap type="none"/>
              </v:shape>
            </w:pict>
          </mc:Fallback>
        </mc:AlternateContent>
      </w:r>
      <w:r>
        <w:rPr>
          <w:rFonts w:ascii="Courier New"/>
          <w:color w:val="00008B"/>
          <w:sz w:val="18"/>
        </w:rPr>
        <w:t>&lt;?xml </w:t>
      </w:r>
      <w:r>
        <w:rPr>
          <w:rFonts w:ascii="Courier New"/>
          <w:color w:val="000099"/>
          <w:sz w:val="18"/>
        </w:rPr>
        <w:t>version=</w:t>
      </w:r>
      <w:r>
        <w:rPr>
          <w:rFonts w:ascii="Courier New"/>
          <w:sz w:val="18"/>
        </w:rPr>
        <w:t>"1.0" </w:t>
      </w:r>
      <w:r>
        <w:rPr>
          <w:rFonts w:ascii="Courier New"/>
          <w:color w:val="000099"/>
          <w:sz w:val="18"/>
        </w:rPr>
        <w:t>encoding=</w:t>
      </w:r>
      <w:r>
        <w:rPr>
          <w:rFonts w:ascii="Courier New"/>
          <w:sz w:val="18"/>
        </w:rPr>
        <w:t>"UTF-8"?&gt;</w:t>
      </w:r>
      <w:r>
        <w:rPr>
          <w:rFonts w:ascii="Courier New"/>
          <w:color w:val="00008B"/>
          <w:sz w:val="18"/>
        </w:rPr>
        <w:t>&lt;batchInfoList </w:t>
      </w:r>
      <w:r>
        <w:rPr>
          <w:rFonts w:ascii="Courier New"/>
          <w:color w:val="000099"/>
          <w:spacing w:val="-2"/>
          <w:sz w:val="18"/>
        </w:rPr>
        <w:t>xmlns=</w:t>
      </w:r>
      <w:hyperlink r:id="rId173">
        <w:r>
          <w:rPr>
            <w:rFonts w:ascii="Courier New"/>
            <w:spacing w:val="-2"/>
            <w:sz w:val="18"/>
          </w:rPr>
          <w:t>"http://www.force.com/2009/06/asyncapi/dataload"&gt;</w:t>
        </w:r>
      </w:hyperlink>
    </w:p>
    <w:p>
      <w:pPr>
        <w:spacing w:line="203" w:lineRule="exact" w:before="0"/>
        <w:ind w:left="2148"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&lt;id</w:t>
      </w:r>
      <w:r>
        <w:rPr>
          <w:rFonts w:ascii="Courier New"/>
          <w:spacing w:val="-2"/>
          <w:sz w:val="18"/>
        </w:rPr>
        <w:t>&gt;751D00000004YjwIAE</w:t>
      </w:r>
      <w:r>
        <w:rPr>
          <w:rFonts w:ascii="Courier New"/>
          <w:color w:val="00008B"/>
          <w:spacing w:val="-2"/>
          <w:sz w:val="18"/>
        </w:rPr>
        <w:t>&lt;/id</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&lt;jobId</w:t>
      </w:r>
      <w:r>
        <w:rPr>
          <w:rFonts w:ascii="Courier New"/>
          <w:spacing w:val="-2"/>
          <w:sz w:val="18"/>
        </w:rPr>
        <w:t>&gt;750D00000004T5OIAU</w:t>
      </w:r>
      <w:r>
        <w:rPr>
          <w:rFonts w:ascii="Courier New"/>
          <w:color w:val="00008B"/>
          <w:spacing w:val="-2"/>
          <w:sz w:val="18"/>
        </w:rPr>
        <w:t>&lt;/jobId</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&lt;state</w:t>
      </w:r>
      <w:r>
        <w:rPr>
          <w:rFonts w:ascii="Courier New"/>
          <w:spacing w:val="-2"/>
          <w:sz w:val="18"/>
        </w:rPr>
        <w:t>&gt;NotProcessed</w:t>
      </w:r>
      <w:r>
        <w:rPr>
          <w:rFonts w:ascii="Courier New"/>
          <w:color w:val="00008B"/>
          <w:spacing w:val="-2"/>
          <w:sz w:val="18"/>
        </w:rPr>
        <w:t>&lt;/state</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&lt;createdDate</w:t>
      </w:r>
      <w:r>
        <w:rPr>
          <w:rFonts w:ascii="Courier New"/>
          <w:spacing w:val="-2"/>
          <w:sz w:val="18"/>
        </w:rPr>
        <w:t>&gt;2011-03-10T00:59:47.000Z</w:t>
      </w:r>
      <w:r>
        <w:rPr>
          <w:rFonts w:ascii="Courier New"/>
          <w:color w:val="00008B"/>
          <w:spacing w:val="-2"/>
          <w:sz w:val="18"/>
        </w:rPr>
        <w:t>&lt;/createdDate</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&lt;systemModstamp</w:t>
      </w:r>
      <w:r>
        <w:rPr>
          <w:rFonts w:ascii="Courier New"/>
          <w:spacing w:val="-2"/>
          <w:sz w:val="18"/>
        </w:rPr>
        <w:t>&gt;2011-03-10T01:00:19.000Z</w:t>
      </w:r>
      <w:r>
        <w:rPr>
          <w:rFonts w:ascii="Courier New"/>
          <w:color w:val="00008B"/>
          <w:spacing w:val="-2"/>
          <w:sz w:val="18"/>
        </w:rPr>
        <w:t>&lt;/systemModstamp</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2148"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2148"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1"/>
        <w:ind w:left="2256" w:right="0" w:firstLine="0"/>
        <w:jc w:val="left"/>
        <w:rPr>
          <w:rFonts w:ascii="Courier New"/>
          <w:sz w:val="18"/>
        </w:rPr>
      </w:pPr>
      <w:r>
        <w:rPr>
          <w:rFonts w:ascii="Courier New"/>
          <w:color w:val="00008B"/>
          <w:spacing w:val="-2"/>
          <w:sz w:val="18"/>
        </w:rPr>
        <w:t>&lt;id</w:t>
      </w:r>
      <w:r>
        <w:rPr>
          <w:rFonts w:ascii="Courier New"/>
          <w:spacing w:val="-2"/>
          <w:sz w:val="18"/>
        </w:rPr>
        <w:t>&gt;751D00000004Yk1IAE</w:t>
      </w:r>
      <w:r>
        <w:rPr>
          <w:rFonts w:ascii="Courier New"/>
          <w:color w:val="00008B"/>
          <w:spacing w:val="-2"/>
          <w:sz w:val="18"/>
        </w:rPr>
        <w:t>&lt;/id</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&lt;jobId</w:t>
      </w:r>
      <w:r>
        <w:rPr>
          <w:rFonts w:ascii="Courier New"/>
          <w:spacing w:val="-2"/>
          <w:sz w:val="18"/>
        </w:rPr>
        <w:t>&gt;750D00000004T5OIAU</w:t>
      </w:r>
      <w:r>
        <w:rPr>
          <w:rFonts w:ascii="Courier New"/>
          <w:color w:val="00008B"/>
          <w:spacing w:val="-2"/>
          <w:sz w:val="18"/>
        </w:rPr>
        <w:t>&lt;/jobId</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&lt;state</w:t>
      </w:r>
      <w:r>
        <w:rPr>
          <w:rFonts w:ascii="Courier New"/>
          <w:spacing w:val="-2"/>
          <w:sz w:val="18"/>
        </w:rPr>
        <w:t>&gt;Completed</w:t>
      </w:r>
      <w:r>
        <w:rPr>
          <w:rFonts w:ascii="Courier New"/>
          <w:color w:val="00008B"/>
          <w:spacing w:val="-2"/>
          <w:sz w:val="18"/>
        </w:rPr>
        <w:t>&lt;/state</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&lt;createdDate</w:t>
      </w:r>
      <w:r>
        <w:rPr>
          <w:rFonts w:ascii="Courier New"/>
          <w:spacing w:val="-2"/>
          <w:sz w:val="18"/>
        </w:rPr>
        <w:t>&gt;2011-03-10T00:59:47.000Z</w:t>
      </w:r>
      <w:r>
        <w:rPr>
          <w:rFonts w:ascii="Courier New"/>
          <w:color w:val="00008B"/>
          <w:spacing w:val="-2"/>
          <w:sz w:val="18"/>
        </w:rPr>
        <w:t>&lt;/createdDate</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&lt;systemModstamp</w:t>
      </w:r>
      <w:r>
        <w:rPr>
          <w:rFonts w:ascii="Courier New"/>
          <w:spacing w:val="-2"/>
          <w:sz w:val="18"/>
        </w:rPr>
        <w:t>&gt;2011-03-10T01:00:19.000Z</w:t>
      </w:r>
      <w:r>
        <w:rPr>
          <w:rFonts w:ascii="Courier New"/>
          <w:color w:val="00008B"/>
          <w:spacing w:val="-2"/>
          <w:sz w:val="18"/>
        </w:rPr>
        <w:t>&lt;/systemModstamp</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&lt;numberRecordsProcessed</w:t>
      </w:r>
      <w:r>
        <w:rPr>
          <w:rFonts w:ascii="Courier New"/>
          <w:spacing w:val="-2"/>
          <w:sz w:val="18"/>
        </w:rPr>
        <w:t>&gt;100000</w:t>
      </w:r>
      <w:r>
        <w:rPr>
          <w:rFonts w:ascii="Courier New"/>
          <w:color w:val="00008B"/>
          <w:spacing w:val="-2"/>
          <w:sz w:val="18"/>
        </w:rPr>
        <w:t>&lt;/numberRecordsProcessed</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&lt;totalProcessingTime</w:t>
      </w:r>
      <w:r>
        <w:rPr>
          <w:rFonts w:ascii="Courier New"/>
          <w:spacing w:val="-2"/>
          <w:sz w:val="18"/>
        </w:rPr>
        <w:t>&gt;1000</w:t>
      </w:r>
      <w:r>
        <w:rPr>
          <w:rFonts w:ascii="Courier New"/>
          <w:color w:val="00008B"/>
          <w:spacing w:val="-2"/>
          <w:sz w:val="18"/>
        </w:rPr>
        <w:t>&lt;/totalProcessingTime</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&lt;apiActiveProcessingTime</w:t>
      </w:r>
      <w:r>
        <w:rPr>
          <w:rFonts w:ascii="Courier New"/>
          <w:spacing w:val="-2"/>
          <w:sz w:val="18"/>
        </w:rPr>
        <w:t>&gt;1000</w:t>
      </w:r>
      <w:r>
        <w:rPr>
          <w:rFonts w:ascii="Courier New"/>
          <w:color w:val="00008B"/>
          <w:spacing w:val="-2"/>
          <w:sz w:val="18"/>
        </w:rPr>
        <w:t>&lt;/apiActiveProcessingTime</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2148"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2148"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&lt;id</w:t>
      </w:r>
      <w:r>
        <w:rPr>
          <w:rFonts w:ascii="Courier New"/>
          <w:spacing w:val="-2"/>
          <w:sz w:val="18"/>
        </w:rPr>
        <w:t>&gt;751D00000004Yk2IAE</w:t>
      </w:r>
      <w:r>
        <w:rPr>
          <w:rFonts w:ascii="Courier New"/>
          <w:color w:val="00008B"/>
          <w:spacing w:val="-2"/>
          <w:sz w:val="18"/>
        </w:rPr>
        <w:t>&lt;/id</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&lt;jobId</w:t>
      </w:r>
      <w:r>
        <w:rPr>
          <w:rFonts w:ascii="Courier New"/>
          <w:spacing w:val="-2"/>
          <w:sz w:val="18"/>
        </w:rPr>
        <w:t>&gt;750D00000004T5OIAU</w:t>
      </w:r>
      <w:r>
        <w:rPr>
          <w:rFonts w:ascii="Courier New"/>
          <w:color w:val="00008B"/>
          <w:spacing w:val="-2"/>
          <w:sz w:val="18"/>
        </w:rPr>
        <w:t>&lt;/jobId</w:t>
      </w:r>
      <w:r>
        <w:rPr>
          <w:rFonts w:ascii="Courier New"/>
          <w:spacing w:val="-2"/>
          <w:sz w:val="18"/>
        </w:rPr>
        <w:t>&gt;</w:t>
      </w:r>
    </w:p>
    <w:p>
      <w:pPr>
        <w:spacing w:before="31"/>
        <w:ind w:left="2256" w:right="0" w:firstLine="0"/>
        <w:jc w:val="left"/>
        <w:rPr>
          <w:rFonts w:ascii="Courier New"/>
          <w:sz w:val="18"/>
        </w:rPr>
      </w:pPr>
      <w:r>
        <w:rPr>
          <w:rFonts w:ascii="Courier New"/>
          <w:color w:val="00008B"/>
          <w:spacing w:val="-2"/>
          <w:sz w:val="18"/>
        </w:rPr>
        <w:t>&lt;state</w:t>
      </w:r>
      <w:r>
        <w:rPr>
          <w:rFonts w:ascii="Courier New"/>
          <w:spacing w:val="-2"/>
          <w:sz w:val="18"/>
        </w:rPr>
        <w:t>&gt;Completed</w:t>
      </w:r>
      <w:r>
        <w:rPr>
          <w:rFonts w:ascii="Courier New"/>
          <w:color w:val="00008B"/>
          <w:spacing w:val="-2"/>
          <w:sz w:val="18"/>
        </w:rPr>
        <w:t>&lt;/state</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&lt;createdDate</w:t>
      </w:r>
      <w:r>
        <w:rPr>
          <w:rFonts w:ascii="Courier New"/>
          <w:spacing w:val="-2"/>
          <w:sz w:val="18"/>
        </w:rPr>
        <w:t>&gt;2011-03-10T00:59:47.000Z</w:t>
      </w:r>
      <w:r>
        <w:rPr>
          <w:rFonts w:ascii="Courier New"/>
          <w:color w:val="00008B"/>
          <w:spacing w:val="-2"/>
          <w:sz w:val="18"/>
        </w:rPr>
        <w:t>&lt;/createdDate</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&lt;systemModstamp</w:t>
      </w:r>
      <w:r>
        <w:rPr>
          <w:rFonts w:ascii="Courier New"/>
          <w:spacing w:val="-2"/>
          <w:sz w:val="18"/>
        </w:rPr>
        <w:t>&gt;2011-03-10T01:00:19.000Z</w:t>
      </w:r>
      <w:r>
        <w:rPr>
          <w:rFonts w:ascii="Courier New"/>
          <w:color w:val="00008B"/>
          <w:spacing w:val="-2"/>
          <w:sz w:val="18"/>
        </w:rPr>
        <w:t>&lt;/systemModstamp</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&lt;numberRecordsProcessed</w:t>
      </w:r>
      <w:r>
        <w:rPr>
          <w:rFonts w:ascii="Courier New"/>
          <w:spacing w:val="-2"/>
          <w:sz w:val="18"/>
        </w:rPr>
        <w:t>&gt;100000</w:t>
      </w:r>
      <w:r>
        <w:rPr>
          <w:rFonts w:ascii="Courier New"/>
          <w:color w:val="00008B"/>
          <w:spacing w:val="-2"/>
          <w:sz w:val="18"/>
        </w:rPr>
        <w:t>&lt;/numberRecordsProcessed</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&lt;totalProcessingTime</w:t>
      </w:r>
      <w:r>
        <w:rPr>
          <w:rFonts w:ascii="Courier New"/>
          <w:spacing w:val="-2"/>
          <w:sz w:val="18"/>
        </w:rPr>
        <w:t>&gt;1000</w:t>
      </w:r>
      <w:r>
        <w:rPr>
          <w:rFonts w:ascii="Courier New"/>
          <w:color w:val="00008B"/>
          <w:spacing w:val="-2"/>
          <w:sz w:val="18"/>
        </w:rPr>
        <w:t>&lt;/totalProcessingTime</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&lt;apiActiveProcessingTime</w:t>
      </w:r>
      <w:r>
        <w:rPr>
          <w:rFonts w:ascii="Courier New"/>
          <w:spacing w:val="-2"/>
          <w:sz w:val="18"/>
        </w:rPr>
        <w:t>&gt;1000</w:t>
      </w:r>
      <w:r>
        <w:rPr>
          <w:rFonts w:ascii="Courier New"/>
          <w:color w:val="00008B"/>
          <w:spacing w:val="-2"/>
          <w:sz w:val="18"/>
        </w:rPr>
        <w:t>&lt;/apiActiveProcessingTime</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2148"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2148"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&lt;id</w:t>
      </w:r>
      <w:r>
        <w:rPr>
          <w:rFonts w:ascii="Courier New"/>
          <w:spacing w:val="-2"/>
          <w:sz w:val="18"/>
        </w:rPr>
        <w:t>&gt;751D00000004Yk6IAE</w:t>
      </w:r>
      <w:r>
        <w:rPr>
          <w:rFonts w:ascii="Courier New"/>
          <w:color w:val="00008B"/>
          <w:spacing w:val="-2"/>
          <w:sz w:val="18"/>
        </w:rPr>
        <w:t>&lt;/id</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&lt;jobId</w:t>
      </w:r>
      <w:r>
        <w:rPr>
          <w:rFonts w:ascii="Courier New"/>
          <w:spacing w:val="-2"/>
          <w:sz w:val="18"/>
        </w:rPr>
        <w:t>&gt;750D00000004T5OIAU</w:t>
      </w:r>
      <w:r>
        <w:rPr>
          <w:rFonts w:ascii="Courier New"/>
          <w:color w:val="00008B"/>
          <w:spacing w:val="-2"/>
          <w:sz w:val="18"/>
        </w:rPr>
        <w:t>&lt;/jobId</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&lt;state</w:t>
      </w:r>
      <w:r>
        <w:rPr>
          <w:rFonts w:ascii="Courier New"/>
          <w:spacing w:val="-2"/>
          <w:sz w:val="18"/>
        </w:rPr>
        <w:t>&gt;Completed</w:t>
      </w:r>
      <w:r>
        <w:rPr>
          <w:rFonts w:ascii="Courier New"/>
          <w:color w:val="00008B"/>
          <w:spacing w:val="-2"/>
          <w:sz w:val="18"/>
        </w:rPr>
        <w:t>&lt;/state</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&lt;createdDate</w:t>
      </w:r>
      <w:r>
        <w:rPr>
          <w:rFonts w:ascii="Courier New"/>
          <w:spacing w:val="-2"/>
          <w:sz w:val="18"/>
        </w:rPr>
        <w:t>&gt;2011-03-10T00:59:47.000Z</w:t>
      </w:r>
      <w:r>
        <w:rPr>
          <w:rFonts w:ascii="Courier New"/>
          <w:color w:val="00008B"/>
          <w:spacing w:val="-2"/>
          <w:sz w:val="18"/>
        </w:rPr>
        <w:t>&lt;/createdDate</w:t>
      </w:r>
      <w:r>
        <w:rPr>
          <w:rFonts w:ascii="Courier New"/>
          <w:spacing w:val="-2"/>
          <w:sz w:val="18"/>
        </w:rPr>
        <w:t>&gt;</w:t>
      </w:r>
    </w:p>
    <w:p>
      <w:pPr>
        <w:spacing w:before="31"/>
        <w:ind w:left="2256" w:right="0" w:firstLine="0"/>
        <w:jc w:val="left"/>
        <w:rPr>
          <w:rFonts w:ascii="Courier New"/>
          <w:sz w:val="18"/>
        </w:rPr>
      </w:pPr>
      <w:r>
        <w:rPr>
          <w:rFonts w:ascii="Courier New"/>
          <w:color w:val="00008B"/>
          <w:spacing w:val="-2"/>
          <w:sz w:val="18"/>
        </w:rPr>
        <w:t>&lt;systemModstamp</w:t>
      </w:r>
      <w:r>
        <w:rPr>
          <w:rFonts w:ascii="Courier New"/>
          <w:spacing w:val="-2"/>
          <w:sz w:val="18"/>
        </w:rPr>
        <w:t>&gt;2011-03-10T01:00:19.000Z</w:t>
      </w:r>
      <w:r>
        <w:rPr>
          <w:rFonts w:ascii="Courier New"/>
          <w:color w:val="00008B"/>
          <w:spacing w:val="-2"/>
          <w:sz w:val="18"/>
        </w:rPr>
        <w:t>&lt;/systemModstamp</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&lt;numberRecordsProcessed</w:t>
      </w:r>
      <w:r>
        <w:rPr>
          <w:rFonts w:ascii="Courier New"/>
          <w:spacing w:val="-2"/>
          <w:sz w:val="18"/>
        </w:rPr>
        <w:t>&gt;100000</w:t>
      </w:r>
      <w:r>
        <w:rPr>
          <w:rFonts w:ascii="Courier New"/>
          <w:color w:val="00008B"/>
          <w:spacing w:val="-2"/>
          <w:sz w:val="18"/>
        </w:rPr>
        <w:t>&lt;/numberRecordsProcessed</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&lt;totalProcessingTime</w:t>
      </w:r>
      <w:r>
        <w:rPr>
          <w:rFonts w:ascii="Courier New"/>
          <w:spacing w:val="-2"/>
          <w:sz w:val="18"/>
        </w:rPr>
        <w:t>&gt;1000</w:t>
      </w:r>
      <w:r>
        <w:rPr>
          <w:rFonts w:ascii="Courier New"/>
          <w:color w:val="00008B"/>
          <w:spacing w:val="-2"/>
          <w:sz w:val="18"/>
        </w:rPr>
        <w:t>&lt;/totalProcessingTime</w:t>
      </w:r>
      <w:r>
        <w:rPr>
          <w:rFonts w:ascii="Courier New"/>
          <w:spacing w:val="-2"/>
          <w:sz w:val="18"/>
        </w:rPr>
        <w:t>&gt;</w:t>
      </w:r>
    </w:p>
    <w:p>
      <w:pPr>
        <w:spacing w:before="30"/>
        <w:ind w:left="2256" w:right="0" w:firstLine="0"/>
        <w:jc w:val="left"/>
        <w:rPr>
          <w:rFonts w:ascii="Courier New"/>
          <w:sz w:val="18"/>
        </w:rPr>
      </w:pPr>
      <w:r>
        <w:rPr>
          <w:rFonts w:ascii="Courier New"/>
          <w:color w:val="00008B"/>
          <w:spacing w:val="-2"/>
          <w:sz w:val="18"/>
        </w:rPr>
        <w:t>&lt;apiActiveProcessingTime</w:t>
      </w:r>
      <w:r>
        <w:rPr>
          <w:rFonts w:ascii="Courier New"/>
          <w:spacing w:val="-2"/>
          <w:sz w:val="18"/>
        </w:rPr>
        <w:t>&gt;1000</w:t>
      </w:r>
      <w:r>
        <w:rPr>
          <w:rFonts w:ascii="Courier New"/>
          <w:color w:val="00008B"/>
          <w:spacing w:val="-2"/>
          <w:sz w:val="18"/>
        </w:rPr>
        <w:t>&lt;/apiActiveProcessingTime</w:t>
      </w:r>
      <w:r>
        <w:rPr>
          <w:rFonts w:ascii="Courier New"/>
          <w:spacing w:val="-2"/>
          <w:sz w:val="18"/>
        </w:rPr>
        <w:t>&gt;</w:t>
      </w:r>
    </w:p>
    <w:p>
      <w:pPr>
        <w:spacing w:after="0"/>
        <w:jc w:val="left"/>
        <w:rPr>
          <w:rFonts w:ascii="Courier New"/>
          <w:sz w:val="18"/>
        </w:rPr>
        <w:sectPr>
          <w:pgSz w:w="12240" w:h="15840"/>
          <w:pgMar w:header="720" w:footer="767" w:top="940" w:bottom="960" w:left="0" w:right="0"/>
        </w:sectPr>
      </w:pPr>
    </w:p>
    <w:p>
      <w:pPr>
        <w:pStyle w:val="BodyText"/>
        <w:rPr>
          <w:rFonts w:ascii="Courier New"/>
        </w:rPr>
      </w:pPr>
    </w:p>
    <w:p>
      <w:pPr>
        <w:pStyle w:val="BodyText"/>
        <w:spacing w:before="96"/>
        <w:rPr>
          <w:rFonts w:ascii="Courier New"/>
        </w:rPr>
      </w:pPr>
    </w:p>
    <w:p>
      <w:pPr>
        <w:pStyle w:val="BodyText"/>
        <w:ind w:left="1971"/>
        <w:rPr>
          <w:rFonts w:ascii="Courier New"/>
        </w:rPr>
      </w:pPr>
      <w:r>
        <w:rPr>
          <w:rFonts w:ascii="Courier New"/>
        </w:rPr>
        <mc:AlternateContent>
          <mc:Choice Requires="wps">
            <w:drawing>
              <wp:inline distT="0" distB="0" distL="0" distR="0">
                <wp:extent cx="5726430" cy="2316480"/>
                <wp:effectExtent l="0" t="0" r="0" b="7619"/>
                <wp:docPr id="672" name="Group 672"/>
                <wp:cNvGraphicFramePr>
                  <a:graphicFrameLocks/>
                </wp:cNvGraphicFramePr>
                <a:graphic>
                  <a:graphicData uri="http://schemas.microsoft.com/office/word/2010/wordprocessingGroup">
                    <wpg:wgp>
                      <wpg:cNvPr id="672" name="Group 672"/>
                      <wpg:cNvGrpSpPr/>
                      <wpg:grpSpPr>
                        <a:xfrm>
                          <a:off x="0" y="0"/>
                          <a:ext cx="5726430" cy="2316480"/>
                          <a:chExt cx="5726430" cy="2316480"/>
                        </a:xfrm>
                      </wpg:grpSpPr>
                      <wps:wsp>
                        <wps:cNvPr id="673" name="Graphic 673"/>
                        <wps:cNvSpPr/>
                        <wps:spPr>
                          <a:xfrm>
                            <a:off x="0" y="0"/>
                            <a:ext cx="5726430" cy="2316480"/>
                          </a:xfrm>
                          <a:custGeom>
                            <a:avLst/>
                            <a:gdLst/>
                            <a:ahLst/>
                            <a:cxnLst/>
                            <a:rect l="l" t="t" r="r" b="b"/>
                            <a:pathLst>
                              <a:path w="5726430" h="2316480">
                                <a:moveTo>
                                  <a:pt x="5726430" y="0"/>
                                </a:moveTo>
                                <a:lnTo>
                                  <a:pt x="5720715" y="0"/>
                                </a:lnTo>
                                <a:lnTo>
                                  <a:pt x="5720715" y="2310574"/>
                                </a:lnTo>
                                <a:lnTo>
                                  <a:pt x="5715" y="2310574"/>
                                </a:lnTo>
                                <a:lnTo>
                                  <a:pt x="5715" y="0"/>
                                </a:lnTo>
                                <a:lnTo>
                                  <a:pt x="0" y="0"/>
                                </a:lnTo>
                                <a:lnTo>
                                  <a:pt x="0" y="2316289"/>
                                </a:lnTo>
                                <a:lnTo>
                                  <a:pt x="5726430" y="2316289"/>
                                </a:lnTo>
                                <a:lnTo>
                                  <a:pt x="5726430" y="0"/>
                                </a:lnTo>
                                <a:close/>
                              </a:path>
                            </a:pathLst>
                          </a:custGeom>
                          <a:solidFill>
                            <a:srgbClr val="D5EFF9"/>
                          </a:solidFill>
                        </wps:spPr>
                        <wps:bodyPr wrap="square" lIns="0" tIns="0" rIns="0" bIns="0" rtlCol="0">
                          <a:prstTxWarp prst="textNoShape">
                            <a:avLst/>
                          </a:prstTxWarp>
                          <a:noAutofit/>
                        </wps:bodyPr>
                      </wps:wsp>
                      <wps:wsp>
                        <wps:cNvPr id="674" name="Textbox 674"/>
                        <wps:cNvSpPr txBox="1"/>
                        <wps:spPr>
                          <a:xfrm>
                            <a:off x="5714" y="0"/>
                            <a:ext cx="5715000" cy="2310765"/>
                          </a:xfrm>
                          <a:prstGeom prst="rect">
                            <a:avLst/>
                          </a:prstGeom>
                        </wps:spPr>
                        <wps:txbx>
                          <w:txbxContent>
                            <w:p>
                              <w:pPr>
                                <w:spacing w:before="74"/>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168"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168"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&gt;751D00000004Yk7IAE</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&lt;jobId</w:t>
                              </w:r>
                              <w:r>
                                <w:rPr>
                                  <w:rFonts w:ascii="Courier New"/>
                                  <w:spacing w:val="-2"/>
                                  <w:sz w:val="18"/>
                                </w:rPr>
                                <w:t>&gt;750D00000004T5OIAU</w:t>
                              </w:r>
                              <w:r>
                                <w:rPr>
                                  <w:rFonts w:ascii="Courier New"/>
                                  <w:color w:val="00008B"/>
                                  <w:spacing w:val="-2"/>
                                  <w:sz w:val="18"/>
                                </w:rPr>
                                <w:t>&lt;/jobId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&gt;Completed</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&gt;2011-03-10T00:59:47.000Z</w:t>
                              </w:r>
                              <w:r>
                                <w:rPr>
                                  <w:rFonts w:ascii="Courier New"/>
                                  <w:color w:val="00008B"/>
                                  <w:spacing w:val="-2"/>
                                  <w:sz w:val="18"/>
                                </w:rPr>
                                <w:t>&lt;/createdDate</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&lt;systemModstamp</w:t>
                              </w:r>
                              <w:r>
                                <w:rPr>
                                  <w:rFonts w:ascii="Courier New"/>
                                  <w:spacing w:val="-2"/>
                                  <w:sz w:val="18"/>
                                </w:rPr>
                                <w:t>&gt;2011-03-10T01:00:19.000Z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&gt;50000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&gt;500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&gt;500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168"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60" w:right="0" w:firstLine="0"/>
                                <w:jc w:val="left"/>
                                <w:rPr>
                                  <w:rFonts w:ascii="Courier New"/>
                                  <w:sz w:val="18"/>
                                </w:rPr>
                              </w:pPr>
                              <w:r>
                                <w:rPr>
                                  <w:rFonts w:ascii="Courier New"/>
                                  <w:color w:val="00008B"/>
                                  <w:spacing w:val="-2"/>
                                  <w:sz w:val="18"/>
                                </w:rPr>
                                <w:t>&lt;/batchInfoList</w:t>
                              </w:r>
                              <w:r>
                                <w:rPr>
                                  <w:rFonts w:ascii="Courier New"/>
                                  <w:spacing w:val="-2"/>
                                  <w:sz w:val="18"/>
                                </w:rPr>
                                <w:t>&gt;</w:t>
                              </w:r>
                            </w:p>
                          </w:txbxContent>
                        </wps:txbx>
                        <wps:bodyPr wrap="square" lIns="0" tIns="0" rIns="0" bIns="0" rtlCol="0">
                          <a:noAutofit/>
                        </wps:bodyPr>
                      </wps:wsp>
                    </wpg:wgp>
                  </a:graphicData>
                </a:graphic>
              </wp:inline>
            </w:drawing>
          </mc:Choice>
          <mc:Fallback>
            <w:pict>
              <v:group style="width:450.9pt;height:182.4pt;mso-position-horizontal-relative:char;mso-position-vertical-relative:line" id="docshapegroup607" coordorigin="0,0" coordsize="9018,3648">
                <v:shape style="position:absolute;left:0;top:0;width:9018;height:3648" id="docshape608" coordorigin="0,0" coordsize="9018,3648" path="m9018,0l9009,0,9009,3639,9,3639,9,0,0,0,0,3648,9018,3648,9018,0xe" filled="true" fillcolor="#d5eff9" stroked="false">
                  <v:path arrowok="t"/>
                  <v:fill type="solid"/>
                </v:shape>
                <v:shape style="position:absolute;left:9;top:0;width:9000;height:3639" type="#_x0000_t202" id="docshape609" filled="false" stroked="false">
                  <v:textbox inset="0,0,0,0">
                    <w:txbxContent>
                      <w:p>
                        <w:pPr>
                          <w:spacing w:before="74"/>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168"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168"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&gt;751D00000004Yk7IAE</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&lt;jobId</w:t>
                        </w:r>
                        <w:r>
                          <w:rPr>
                            <w:rFonts w:ascii="Courier New"/>
                            <w:spacing w:val="-2"/>
                            <w:sz w:val="18"/>
                          </w:rPr>
                          <w:t>&gt;750D00000004T5OIAU</w:t>
                        </w:r>
                        <w:r>
                          <w:rPr>
                            <w:rFonts w:ascii="Courier New"/>
                            <w:color w:val="00008B"/>
                            <w:spacing w:val="-2"/>
                            <w:sz w:val="18"/>
                          </w:rPr>
                          <w:t>&lt;/jobId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&gt;Completed</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&gt;2011-03-10T00:59:47.000Z</w:t>
                        </w:r>
                        <w:r>
                          <w:rPr>
                            <w:rFonts w:ascii="Courier New"/>
                            <w:color w:val="00008B"/>
                            <w:spacing w:val="-2"/>
                            <w:sz w:val="18"/>
                          </w:rPr>
                          <w:t>&lt;/createdDate</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&lt;systemModstamp</w:t>
                        </w:r>
                        <w:r>
                          <w:rPr>
                            <w:rFonts w:ascii="Courier New"/>
                            <w:spacing w:val="-2"/>
                            <w:sz w:val="18"/>
                          </w:rPr>
                          <w:t>&gt;2011-03-10T01:00:19.000Z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&gt;50000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&gt;500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&gt;500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168"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60" w:right="0" w:firstLine="0"/>
                          <w:jc w:val="left"/>
                          <w:rPr>
                            <w:rFonts w:ascii="Courier New"/>
                            <w:sz w:val="18"/>
                          </w:rPr>
                        </w:pPr>
                        <w:r>
                          <w:rPr>
                            <w:rFonts w:ascii="Courier New"/>
                            <w:color w:val="00008B"/>
                            <w:spacing w:val="-2"/>
                            <w:sz w:val="18"/>
                          </w:rPr>
                          <w:t>&lt;/batchInfoList</w:t>
                        </w:r>
                        <w:r>
                          <w:rPr>
                            <w:rFonts w:ascii="Courier New"/>
                            <w:spacing w:val="-2"/>
                            <w:sz w:val="18"/>
                          </w:rPr>
                          <w:t>&gt;</w:t>
                        </w:r>
                      </w:p>
                    </w:txbxContent>
                  </v:textbox>
                  <w10:wrap type="none"/>
                </v:shape>
              </v:group>
            </w:pict>
          </mc:Fallback>
        </mc:AlternateContent>
      </w:r>
      <w:r>
        <w:rPr>
          <w:rFonts w:ascii="Courier New"/>
        </w:rPr>
      </w:r>
    </w:p>
    <w:p>
      <w:pPr>
        <w:spacing w:before="45"/>
        <w:ind w:left="1692" w:right="0" w:firstLine="0"/>
        <w:jc w:val="left"/>
        <w:rPr>
          <w:rFonts w:ascii="Arial"/>
          <w:b/>
          <w:sz w:val="20"/>
        </w:rPr>
      </w:pPr>
      <w:r>
        <w:rPr>
          <w:rFonts w:ascii="Arial"/>
          <w:b/>
          <w:w w:val="80"/>
          <w:sz w:val="20"/>
        </w:rPr>
        <w:t>Get</w:t>
      </w:r>
      <w:r>
        <w:rPr>
          <w:rFonts w:ascii="Arial"/>
          <w:b/>
          <w:spacing w:val="-3"/>
          <w:w w:val="80"/>
          <w:sz w:val="20"/>
        </w:rPr>
        <w:t> </w:t>
      </w:r>
      <w:r>
        <w:rPr>
          <w:rFonts w:ascii="Arial"/>
          <w:b/>
          <w:w w:val="80"/>
          <w:sz w:val="20"/>
        </w:rPr>
        <w:t>Batch</w:t>
      </w:r>
      <w:r>
        <w:rPr>
          <w:rFonts w:ascii="Arial"/>
          <w:b/>
          <w:spacing w:val="-3"/>
          <w:w w:val="80"/>
          <w:sz w:val="20"/>
        </w:rPr>
        <w:t> </w:t>
      </w:r>
      <w:r>
        <w:rPr>
          <w:rFonts w:ascii="Arial"/>
          <w:b/>
          <w:w w:val="80"/>
          <w:sz w:val="20"/>
        </w:rPr>
        <w:t>Results</w:t>
      </w:r>
      <w:r>
        <w:rPr>
          <w:rFonts w:ascii="Arial"/>
          <w:b/>
          <w:spacing w:val="-2"/>
          <w:w w:val="80"/>
          <w:sz w:val="20"/>
        </w:rPr>
        <w:t> </w:t>
      </w:r>
      <w:r>
        <w:rPr>
          <w:rFonts w:ascii="Arial"/>
          <w:b/>
          <w:w w:val="80"/>
          <w:sz w:val="20"/>
        </w:rPr>
        <w:t>HTTP</w:t>
      </w:r>
      <w:r>
        <w:rPr>
          <w:rFonts w:ascii="Arial"/>
          <w:b/>
          <w:spacing w:val="-3"/>
          <w:w w:val="80"/>
          <w:sz w:val="20"/>
        </w:rPr>
        <w:t> </w:t>
      </w:r>
      <w:r>
        <w:rPr>
          <w:rFonts w:ascii="Arial"/>
          <w:b/>
          <w:spacing w:val="-2"/>
          <w:w w:val="80"/>
          <w:sz w:val="20"/>
        </w:rPr>
        <w:t>Request</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746048">
                <wp:simplePos x="0" y="0"/>
                <wp:positionH relativeFrom="page">
                  <wp:posOffset>1254442</wp:posOffset>
                </wp:positionH>
                <wp:positionV relativeFrom="paragraph">
                  <wp:posOffset>83959</wp:posOffset>
                </wp:positionV>
                <wp:extent cx="5720715" cy="379095"/>
                <wp:effectExtent l="0" t="0" r="0" b="0"/>
                <wp:wrapTopAndBottom/>
                <wp:docPr id="675" name="Textbox 675"/>
                <wp:cNvGraphicFramePr>
                  <a:graphicFrameLocks/>
                </wp:cNvGraphicFramePr>
                <a:graphic>
                  <a:graphicData uri="http://schemas.microsoft.com/office/word/2010/wordprocessingShape">
                    <wps:wsp>
                      <wps:cNvPr id="675" name="Textbox 675"/>
                      <wps:cNvSpPr txBox="1"/>
                      <wps:spPr>
                        <a:xfrm>
                          <a:off x="0" y="0"/>
                          <a:ext cx="5720715" cy="379095"/>
                        </a:xfrm>
                        <a:prstGeom prst="rect">
                          <a:avLst/>
                        </a:prstGeom>
                        <a:ln w="5715">
                          <a:solidFill>
                            <a:srgbClr val="D5EFF9"/>
                          </a:solidFill>
                          <a:prstDash val="solid"/>
                        </a:ln>
                      </wps:spPr>
                      <wps:txbx>
                        <w:txbxContent>
                          <w:p>
                            <w:pPr>
                              <w:spacing w:line="276" w:lineRule="auto" w:before="65"/>
                              <w:ind w:left="59" w:right="2457" w:firstLine="0"/>
                              <w:jc w:val="left"/>
                              <w:rPr>
                                <w:rFonts w:ascii="Courier New"/>
                                <w:sz w:val="18"/>
                              </w:rPr>
                            </w:pPr>
                            <w:r>
                              <w:rPr>
                                <w:rFonts w:ascii="Courier New"/>
                                <w:sz w:val="18"/>
                              </w:rPr>
                              <w:t>GET</w:t>
                            </w:r>
                            <w:r>
                              <w:rPr>
                                <w:rFonts w:ascii="Courier New"/>
                                <w:spacing w:val="-29"/>
                                <w:sz w:val="18"/>
                              </w:rPr>
                              <w:t> </w:t>
                            </w:r>
                            <w:r>
                              <w:rPr>
                                <w:rFonts w:ascii="Courier New"/>
                                <w:sz w:val="18"/>
                              </w:rPr>
                              <w:t>baseURI/job/750x00000000014/batch/751x00000000030/result X-SFDC-Session: 4f1a00D30000000K7zB!ARUAQDqAHcM...</w:t>
                            </w:r>
                          </w:p>
                        </w:txbxContent>
                      </wps:txbx>
                      <wps:bodyPr wrap="square" lIns="0" tIns="0" rIns="0" bIns="0" rtlCol="0">
                        <a:noAutofit/>
                      </wps:bodyPr>
                    </wps:wsp>
                  </a:graphicData>
                </a:graphic>
              </wp:anchor>
            </w:drawing>
          </mc:Choice>
          <mc:Fallback>
            <w:pict>
              <v:shape style="position:absolute;margin-left:98.775002pt;margin-top:6.610977pt;width:450.45pt;height:29.85pt;mso-position-horizontal-relative:page;mso-position-vertical-relative:paragraph;z-index:-15570432;mso-wrap-distance-left:0;mso-wrap-distance-right:0" type="#_x0000_t202" id="docshape610" filled="false" stroked="true" strokeweight=".45pt" strokecolor="#d5eff9">
                <v:textbox inset="0,0,0,0">
                  <w:txbxContent>
                    <w:p>
                      <w:pPr>
                        <w:spacing w:line="276" w:lineRule="auto" w:before="65"/>
                        <w:ind w:left="59" w:right="2457" w:firstLine="0"/>
                        <w:jc w:val="left"/>
                        <w:rPr>
                          <w:rFonts w:ascii="Courier New"/>
                          <w:sz w:val="18"/>
                        </w:rPr>
                      </w:pPr>
                      <w:r>
                        <w:rPr>
                          <w:rFonts w:ascii="Courier New"/>
                          <w:sz w:val="18"/>
                        </w:rPr>
                        <w:t>GET</w:t>
                      </w:r>
                      <w:r>
                        <w:rPr>
                          <w:rFonts w:ascii="Courier New"/>
                          <w:spacing w:val="-29"/>
                          <w:sz w:val="18"/>
                        </w:rPr>
                        <w:t> </w:t>
                      </w:r>
                      <w:r>
                        <w:rPr>
                          <w:rFonts w:ascii="Courier New"/>
                          <w:sz w:val="18"/>
                        </w:rPr>
                        <w:t>baseURI/job/750x00000000014/batch/751x00000000030/result X-SFDC-Session: 4f1a00D30000000K7zB!ARUAQDqAHcM...</w:t>
                      </w:r>
                    </w:p>
                  </w:txbxContent>
                </v:textbox>
                <v:stroke dashstyle="solid"/>
                <w10:wrap type="topAndBottom"/>
              </v:shape>
            </w:pict>
          </mc:Fallback>
        </mc:AlternateContent>
      </w:r>
    </w:p>
    <w:p>
      <w:pPr>
        <w:spacing w:before="87"/>
        <w:ind w:left="1692" w:right="0" w:firstLine="0"/>
        <w:jc w:val="left"/>
        <w:rPr>
          <w:rFonts w:ascii="Arial"/>
          <w:b/>
          <w:sz w:val="20"/>
        </w:rPr>
      </w:pPr>
      <w:r>
        <w:rPr>
          <w:rFonts w:ascii="Arial"/>
          <w:b/>
          <w:w w:val="80"/>
          <w:sz w:val="20"/>
        </w:rPr>
        <w:t>Get</w:t>
      </w:r>
      <w:r>
        <w:rPr>
          <w:rFonts w:ascii="Arial"/>
          <w:b/>
          <w:spacing w:val="-4"/>
          <w:w w:val="80"/>
          <w:sz w:val="20"/>
        </w:rPr>
        <w:t> </w:t>
      </w:r>
      <w:r>
        <w:rPr>
          <w:rFonts w:ascii="Arial"/>
          <w:b/>
          <w:w w:val="80"/>
          <w:sz w:val="20"/>
        </w:rPr>
        <w:t>Batch</w:t>
      </w:r>
      <w:r>
        <w:rPr>
          <w:rFonts w:ascii="Arial"/>
          <w:b/>
          <w:spacing w:val="-3"/>
          <w:w w:val="80"/>
          <w:sz w:val="20"/>
        </w:rPr>
        <w:t> </w:t>
      </w:r>
      <w:r>
        <w:rPr>
          <w:rFonts w:ascii="Arial"/>
          <w:b/>
          <w:w w:val="80"/>
          <w:sz w:val="20"/>
        </w:rPr>
        <w:t>Results</w:t>
      </w:r>
      <w:r>
        <w:rPr>
          <w:rFonts w:ascii="Arial"/>
          <w:b/>
          <w:spacing w:val="-4"/>
          <w:w w:val="80"/>
          <w:sz w:val="20"/>
        </w:rPr>
        <w:t> </w:t>
      </w:r>
      <w:r>
        <w:rPr>
          <w:rFonts w:ascii="Arial"/>
          <w:b/>
          <w:w w:val="80"/>
          <w:sz w:val="20"/>
        </w:rPr>
        <w:t>HTTP</w:t>
      </w:r>
      <w:r>
        <w:rPr>
          <w:rFonts w:ascii="Arial"/>
          <w:b/>
          <w:spacing w:val="-3"/>
          <w:w w:val="80"/>
          <w:sz w:val="20"/>
        </w:rPr>
        <w:t> </w:t>
      </w:r>
      <w:r>
        <w:rPr>
          <w:rFonts w:ascii="Arial"/>
          <w:b/>
          <w:w w:val="80"/>
          <w:sz w:val="20"/>
        </w:rPr>
        <w:t>Response</w:t>
      </w:r>
      <w:r>
        <w:rPr>
          <w:rFonts w:ascii="Arial"/>
          <w:b/>
          <w:spacing w:val="-4"/>
          <w:w w:val="80"/>
          <w:sz w:val="20"/>
        </w:rPr>
        <w:t> Body</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746560">
                <wp:simplePos x="0" y="0"/>
                <wp:positionH relativeFrom="page">
                  <wp:posOffset>1254442</wp:posOffset>
                </wp:positionH>
                <wp:positionV relativeFrom="paragraph">
                  <wp:posOffset>83832</wp:posOffset>
                </wp:positionV>
                <wp:extent cx="5720715" cy="379095"/>
                <wp:effectExtent l="0" t="0" r="0" b="0"/>
                <wp:wrapTopAndBottom/>
                <wp:docPr id="676" name="Textbox 676"/>
                <wp:cNvGraphicFramePr>
                  <a:graphicFrameLocks/>
                </wp:cNvGraphicFramePr>
                <a:graphic>
                  <a:graphicData uri="http://schemas.microsoft.com/office/word/2010/wordprocessingShape">
                    <wps:wsp>
                      <wps:cNvPr id="676" name="Textbox 676"/>
                      <wps:cNvSpPr txBox="1"/>
                      <wps:spPr>
                        <a:xfrm>
                          <a:off x="0" y="0"/>
                          <a:ext cx="5720715" cy="379095"/>
                        </a:xfrm>
                        <a:prstGeom prst="rect">
                          <a:avLst/>
                        </a:prstGeom>
                        <a:ln w="5715">
                          <a:solidFill>
                            <a:srgbClr val="D5EFF9"/>
                          </a:solidFill>
                          <a:prstDash val="solid"/>
                        </a:ln>
                      </wps:spPr>
                      <wps:txbx>
                        <w:txbxContent>
                          <w:p>
                            <w:pPr>
                              <w:spacing w:line="276" w:lineRule="auto" w:before="65"/>
                              <w:ind w:left="59" w:right="57" w:firstLine="0"/>
                              <w:jc w:val="left"/>
                              <w:rPr>
                                <w:rFonts w:ascii="Courier New"/>
                                <w:sz w:val="18"/>
                              </w:rPr>
                            </w:pPr>
                            <w:r>
                              <w:rPr>
                                <w:rFonts w:ascii="Courier New"/>
                                <w:color w:val="00008B"/>
                                <w:spacing w:val="-2"/>
                                <w:sz w:val="18"/>
                              </w:rPr>
                              <w:t>&lt;result-list </w:t>
                            </w:r>
                            <w:r>
                              <w:rPr>
                                <w:rFonts w:ascii="Courier New"/>
                                <w:color w:val="000099"/>
                                <w:spacing w:val="-22"/>
                                <w:sz w:val="18"/>
                              </w:rPr>
                              <w:t>xmlns=</w:t>
                            </w:r>
                            <w:hyperlink r:id="rId173">
                              <w:r>
                                <w:rPr>
                                  <w:rFonts w:ascii="Courier New"/>
                                  <w:spacing w:val="-22"/>
                                  <w:sz w:val="18"/>
                                </w:rPr>
                                <w:t>"http://www.force.com/2009/06/asyncapi/dataload"&gt;</w:t>
                              </w:r>
                            </w:hyperlink>
                            <w:r>
                              <w:rPr>
                                <w:rFonts w:ascii="Courier New"/>
                                <w:color w:val="00008B"/>
                                <w:spacing w:val="-22"/>
                                <w:sz w:val="18"/>
                              </w:rPr>
                              <w:t>&lt;result</w:t>
                            </w:r>
                            <w:r>
                              <w:rPr>
                                <w:rFonts w:ascii="Courier New"/>
                                <w:spacing w:val="-22"/>
                                <w:sz w:val="18"/>
                              </w:rPr>
                              <w:t>&gt;752x000000000F1</w:t>
                            </w:r>
                            <w:r>
                              <w:rPr>
                                <w:rFonts w:ascii="Courier New"/>
                                <w:color w:val="00008B"/>
                                <w:spacing w:val="-22"/>
                                <w:sz w:val="18"/>
                              </w:rPr>
                              <w:t>&lt;/result</w:t>
                            </w:r>
                            <w:r>
                              <w:rPr>
                                <w:rFonts w:ascii="Courier New"/>
                                <w:spacing w:val="-22"/>
                                <w:sz w:val="18"/>
                              </w:rPr>
                              <w:t>&gt;</w:t>
                            </w:r>
                            <w:r>
                              <w:rPr>
                                <w:rFonts w:ascii="Courier New"/>
                                <w:color w:val="00008B"/>
                                <w:spacing w:val="-22"/>
                                <w:sz w:val="18"/>
                              </w:rPr>
                              <w:t>&lt;/result-list</w:t>
                            </w:r>
                            <w:r>
                              <w:rPr>
                                <w:rFonts w:ascii="Courier New"/>
                                <w:spacing w:val="-22"/>
                                <w:sz w:val="18"/>
                              </w:rPr>
                              <w:t>&gt;</w:t>
                            </w:r>
                          </w:p>
                        </w:txbxContent>
                      </wps:txbx>
                      <wps:bodyPr wrap="square" lIns="0" tIns="0" rIns="0" bIns="0" rtlCol="0">
                        <a:noAutofit/>
                      </wps:bodyPr>
                    </wps:wsp>
                  </a:graphicData>
                </a:graphic>
              </wp:anchor>
            </w:drawing>
          </mc:Choice>
          <mc:Fallback>
            <w:pict>
              <v:shape style="position:absolute;margin-left:98.775002pt;margin-top:6.600976pt;width:450.45pt;height:29.85pt;mso-position-horizontal-relative:page;mso-position-vertical-relative:paragraph;z-index:-15569920;mso-wrap-distance-left:0;mso-wrap-distance-right:0" type="#_x0000_t202" id="docshape611" filled="false" stroked="true" strokeweight=".45pt" strokecolor="#d5eff9">
                <v:textbox inset="0,0,0,0">
                  <w:txbxContent>
                    <w:p>
                      <w:pPr>
                        <w:spacing w:line="276" w:lineRule="auto" w:before="65"/>
                        <w:ind w:left="59" w:right="57" w:firstLine="0"/>
                        <w:jc w:val="left"/>
                        <w:rPr>
                          <w:rFonts w:ascii="Courier New"/>
                          <w:sz w:val="18"/>
                        </w:rPr>
                      </w:pPr>
                      <w:r>
                        <w:rPr>
                          <w:rFonts w:ascii="Courier New"/>
                          <w:color w:val="00008B"/>
                          <w:spacing w:val="-2"/>
                          <w:sz w:val="18"/>
                        </w:rPr>
                        <w:t>&lt;result-list </w:t>
                      </w:r>
                      <w:r>
                        <w:rPr>
                          <w:rFonts w:ascii="Courier New"/>
                          <w:color w:val="000099"/>
                          <w:spacing w:val="-22"/>
                          <w:sz w:val="18"/>
                        </w:rPr>
                        <w:t>xmlns=</w:t>
                      </w:r>
                      <w:hyperlink r:id="rId173">
                        <w:r>
                          <w:rPr>
                            <w:rFonts w:ascii="Courier New"/>
                            <w:spacing w:val="-22"/>
                            <w:sz w:val="18"/>
                          </w:rPr>
                          <w:t>"http://www.force.com/2009/06/asyncapi/dataload"&gt;</w:t>
                        </w:r>
                      </w:hyperlink>
                      <w:r>
                        <w:rPr>
                          <w:rFonts w:ascii="Courier New"/>
                          <w:color w:val="00008B"/>
                          <w:spacing w:val="-22"/>
                          <w:sz w:val="18"/>
                        </w:rPr>
                        <w:t>&lt;result</w:t>
                      </w:r>
                      <w:r>
                        <w:rPr>
                          <w:rFonts w:ascii="Courier New"/>
                          <w:spacing w:val="-22"/>
                          <w:sz w:val="18"/>
                        </w:rPr>
                        <w:t>&gt;752x000000000F1</w:t>
                      </w:r>
                      <w:r>
                        <w:rPr>
                          <w:rFonts w:ascii="Courier New"/>
                          <w:color w:val="00008B"/>
                          <w:spacing w:val="-22"/>
                          <w:sz w:val="18"/>
                        </w:rPr>
                        <w:t>&lt;/result</w:t>
                      </w:r>
                      <w:r>
                        <w:rPr>
                          <w:rFonts w:ascii="Courier New"/>
                          <w:spacing w:val="-22"/>
                          <w:sz w:val="18"/>
                        </w:rPr>
                        <w:t>&gt;</w:t>
                      </w:r>
                      <w:r>
                        <w:rPr>
                          <w:rFonts w:ascii="Courier New"/>
                          <w:color w:val="00008B"/>
                          <w:spacing w:val="-22"/>
                          <w:sz w:val="18"/>
                        </w:rPr>
                        <w:t>&lt;/result-list</w:t>
                      </w:r>
                      <w:r>
                        <w:rPr>
                          <w:rFonts w:ascii="Courier New"/>
                          <w:spacing w:val="-22"/>
                          <w:sz w:val="18"/>
                        </w:rPr>
                        <w:t>&gt;</w:t>
                      </w:r>
                    </w:p>
                  </w:txbxContent>
                </v:textbox>
                <v:stroke dashstyle="solid"/>
                <w10:wrap type="topAndBottom"/>
              </v:shape>
            </w:pict>
          </mc:Fallback>
        </mc:AlternateContent>
      </w:r>
    </w:p>
    <w:p>
      <w:pPr>
        <w:spacing w:before="87"/>
        <w:ind w:left="1692" w:right="0" w:firstLine="0"/>
        <w:jc w:val="left"/>
        <w:rPr>
          <w:rFonts w:ascii="Arial"/>
          <w:b/>
          <w:sz w:val="20"/>
        </w:rPr>
      </w:pPr>
      <w:r>
        <w:rPr>
          <w:rFonts w:ascii="Arial"/>
          <w:b/>
          <w:w w:val="80"/>
          <w:sz w:val="20"/>
        </w:rPr>
        <w:t>Get</w:t>
      </w:r>
      <w:r>
        <w:rPr>
          <w:rFonts w:ascii="Arial"/>
          <w:b/>
          <w:spacing w:val="-11"/>
          <w:sz w:val="20"/>
        </w:rPr>
        <w:t> </w:t>
      </w:r>
      <w:r>
        <w:rPr>
          <w:rFonts w:ascii="Arial"/>
          <w:b/>
          <w:w w:val="80"/>
          <w:sz w:val="20"/>
        </w:rPr>
        <w:t>Bulk</w:t>
      </w:r>
      <w:r>
        <w:rPr>
          <w:rFonts w:ascii="Arial"/>
          <w:b/>
          <w:spacing w:val="-10"/>
          <w:sz w:val="20"/>
        </w:rPr>
        <w:t> </w:t>
      </w:r>
      <w:r>
        <w:rPr>
          <w:rFonts w:ascii="Arial"/>
          <w:b/>
          <w:w w:val="80"/>
          <w:sz w:val="20"/>
        </w:rPr>
        <w:t>Query</w:t>
      </w:r>
      <w:r>
        <w:rPr>
          <w:rFonts w:ascii="Arial"/>
          <w:b/>
          <w:spacing w:val="-11"/>
          <w:sz w:val="20"/>
        </w:rPr>
        <w:t> </w:t>
      </w:r>
      <w:r>
        <w:rPr>
          <w:rFonts w:ascii="Arial"/>
          <w:b/>
          <w:w w:val="80"/>
          <w:sz w:val="20"/>
        </w:rPr>
        <w:t>Results</w:t>
      </w:r>
      <w:r>
        <w:rPr>
          <w:rFonts w:ascii="Arial"/>
          <w:b/>
          <w:spacing w:val="-10"/>
          <w:sz w:val="20"/>
        </w:rPr>
        <w:t> </w:t>
      </w:r>
      <w:r>
        <w:rPr>
          <w:rFonts w:ascii="Arial"/>
          <w:b/>
          <w:w w:val="80"/>
          <w:sz w:val="20"/>
        </w:rPr>
        <w:t>HTTP</w:t>
      </w:r>
      <w:r>
        <w:rPr>
          <w:rFonts w:ascii="Arial"/>
          <w:b/>
          <w:spacing w:val="-11"/>
          <w:sz w:val="20"/>
        </w:rPr>
        <w:t> </w:t>
      </w:r>
      <w:r>
        <w:rPr>
          <w:rFonts w:ascii="Arial"/>
          <w:b/>
          <w:spacing w:val="-2"/>
          <w:w w:val="80"/>
          <w:sz w:val="20"/>
        </w:rPr>
        <w:t>Request</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747072">
                <wp:simplePos x="0" y="0"/>
                <wp:positionH relativeFrom="page">
                  <wp:posOffset>1254442</wp:posOffset>
                </wp:positionH>
                <wp:positionV relativeFrom="paragraph">
                  <wp:posOffset>83832</wp:posOffset>
                </wp:positionV>
                <wp:extent cx="5720715" cy="379095"/>
                <wp:effectExtent l="0" t="0" r="0" b="0"/>
                <wp:wrapTopAndBottom/>
                <wp:docPr id="677" name="Textbox 677"/>
                <wp:cNvGraphicFramePr>
                  <a:graphicFrameLocks/>
                </wp:cNvGraphicFramePr>
                <a:graphic>
                  <a:graphicData uri="http://schemas.microsoft.com/office/word/2010/wordprocessingShape">
                    <wps:wsp>
                      <wps:cNvPr id="677" name="Textbox 677"/>
                      <wps:cNvSpPr txBox="1"/>
                      <wps:spPr>
                        <a:xfrm>
                          <a:off x="0" y="0"/>
                          <a:ext cx="5720715" cy="379095"/>
                        </a:xfrm>
                        <a:prstGeom prst="rect">
                          <a:avLst/>
                        </a:prstGeom>
                        <a:ln w="5715">
                          <a:solidFill>
                            <a:srgbClr val="D5EFF9"/>
                          </a:solidFill>
                          <a:prstDash val="solid"/>
                        </a:ln>
                      </wps:spPr>
                      <wps:txbx>
                        <w:txbxContent>
                          <w:p>
                            <w:pPr>
                              <w:spacing w:line="276" w:lineRule="auto" w:before="65"/>
                              <w:ind w:left="59" w:right="728" w:firstLine="0"/>
                              <w:jc w:val="left"/>
                              <w:rPr>
                                <w:rFonts w:ascii="Courier New"/>
                                <w:sz w:val="18"/>
                              </w:rPr>
                            </w:pPr>
                            <w:r>
                              <w:rPr>
                                <w:rFonts w:ascii="Courier New"/>
                                <w:sz w:val="18"/>
                              </w:rPr>
                              <w:t>GET</w:t>
                            </w:r>
                            <w:r>
                              <w:rPr>
                                <w:rFonts w:ascii="Courier New"/>
                                <w:spacing w:val="-29"/>
                                <w:sz w:val="18"/>
                              </w:rPr>
                              <w:t> </w:t>
                            </w:r>
                            <w:r>
                              <w:rPr>
                                <w:rFonts w:ascii="Courier New"/>
                                <w:sz w:val="18"/>
                              </w:rPr>
                              <w:t>baseURI/job/750x00000000014/batch/751x00000000030/result/752x000000000F1 X-SFDC-Session: 4f1a00D30000000K7zB!ARUAQDqAHcM...</w:t>
                            </w:r>
                          </w:p>
                        </w:txbxContent>
                      </wps:txbx>
                      <wps:bodyPr wrap="square" lIns="0" tIns="0" rIns="0" bIns="0" rtlCol="0">
                        <a:noAutofit/>
                      </wps:bodyPr>
                    </wps:wsp>
                  </a:graphicData>
                </a:graphic>
              </wp:anchor>
            </w:drawing>
          </mc:Choice>
          <mc:Fallback>
            <w:pict>
              <v:shape style="position:absolute;margin-left:98.775002pt;margin-top:6.600976pt;width:450.45pt;height:29.85pt;mso-position-horizontal-relative:page;mso-position-vertical-relative:paragraph;z-index:-15569408;mso-wrap-distance-left:0;mso-wrap-distance-right:0" type="#_x0000_t202" id="docshape612" filled="false" stroked="true" strokeweight=".45pt" strokecolor="#d5eff9">
                <v:textbox inset="0,0,0,0">
                  <w:txbxContent>
                    <w:p>
                      <w:pPr>
                        <w:spacing w:line="276" w:lineRule="auto" w:before="65"/>
                        <w:ind w:left="59" w:right="728" w:firstLine="0"/>
                        <w:jc w:val="left"/>
                        <w:rPr>
                          <w:rFonts w:ascii="Courier New"/>
                          <w:sz w:val="18"/>
                        </w:rPr>
                      </w:pPr>
                      <w:r>
                        <w:rPr>
                          <w:rFonts w:ascii="Courier New"/>
                          <w:sz w:val="18"/>
                        </w:rPr>
                        <w:t>GET</w:t>
                      </w:r>
                      <w:r>
                        <w:rPr>
                          <w:rFonts w:ascii="Courier New"/>
                          <w:spacing w:val="-29"/>
                          <w:sz w:val="18"/>
                        </w:rPr>
                        <w:t> </w:t>
                      </w:r>
                      <w:r>
                        <w:rPr>
                          <w:rFonts w:ascii="Courier New"/>
                          <w:sz w:val="18"/>
                        </w:rPr>
                        <w:t>baseURI/job/750x00000000014/batch/751x00000000030/result/752x000000000F1 X-SFDC-Session: 4f1a00D30000000K7zB!ARUAQDqAHcM...</w:t>
                      </w:r>
                    </w:p>
                  </w:txbxContent>
                </v:textbox>
                <v:stroke dashstyle="solid"/>
                <w10:wrap type="topAndBottom"/>
              </v:shape>
            </w:pict>
          </mc:Fallback>
        </mc:AlternateContent>
      </w:r>
    </w:p>
    <w:p>
      <w:pPr>
        <w:spacing w:before="87"/>
        <w:ind w:left="1692" w:right="0" w:firstLine="0"/>
        <w:jc w:val="left"/>
        <w:rPr>
          <w:rFonts w:ascii="Arial"/>
          <w:b/>
          <w:sz w:val="20"/>
        </w:rPr>
      </w:pPr>
      <w:r>
        <w:rPr>
          <w:rFonts w:ascii="Arial"/>
          <w:b/>
          <w:w w:val="80"/>
          <w:sz w:val="20"/>
        </w:rPr>
        <w:t>Get</w:t>
      </w:r>
      <w:r>
        <w:rPr>
          <w:rFonts w:ascii="Arial"/>
          <w:b/>
          <w:spacing w:val="-1"/>
          <w:w w:val="80"/>
          <w:sz w:val="20"/>
        </w:rPr>
        <w:t> </w:t>
      </w:r>
      <w:r>
        <w:rPr>
          <w:rFonts w:ascii="Arial"/>
          <w:b/>
          <w:w w:val="80"/>
          <w:sz w:val="20"/>
        </w:rPr>
        <w:t>Bulk</w:t>
      </w:r>
      <w:r>
        <w:rPr>
          <w:rFonts w:ascii="Arial"/>
          <w:b/>
          <w:spacing w:val="-1"/>
          <w:w w:val="80"/>
          <w:sz w:val="20"/>
        </w:rPr>
        <w:t> </w:t>
      </w:r>
      <w:r>
        <w:rPr>
          <w:rFonts w:ascii="Arial"/>
          <w:b/>
          <w:w w:val="80"/>
          <w:sz w:val="20"/>
        </w:rPr>
        <w:t>Query</w:t>
      </w:r>
      <w:r>
        <w:rPr>
          <w:rFonts w:ascii="Arial"/>
          <w:b/>
          <w:spacing w:val="-11"/>
          <w:sz w:val="20"/>
        </w:rPr>
        <w:t> </w:t>
      </w:r>
      <w:r>
        <w:rPr>
          <w:rFonts w:ascii="Arial"/>
          <w:b/>
          <w:w w:val="80"/>
          <w:sz w:val="20"/>
        </w:rPr>
        <w:t>Results</w:t>
      </w:r>
      <w:r>
        <w:rPr>
          <w:rFonts w:ascii="Arial"/>
          <w:b/>
          <w:spacing w:val="-1"/>
          <w:w w:val="80"/>
          <w:sz w:val="20"/>
        </w:rPr>
        <w:t> </w:t>
      </w:r>
      <w:r>
        <w:rPr>
          <w:rFonts w:ascii="Arial"/>
          <w:b/>
          <w:w w:val="80"/>
          <w:sz w:val="20"/>
        </w:rPr>
        <w:t>HTTP</w:t>
      </w:r>
      <w:r>
        <w:rPr>
          <w:rFonts w:ascii="Arial"/>
          <w:b/>
          <w:spacing w:val="-12"/>
          <w:sz w:val="20"/>
        </w:rPr>
        <w:t> </w:t>
      </w:r>
      <w:r>
        <w:rPr>
          <w:rFonts w:ascii="Arial"/>
          <w:b/>
          <w:w w:val="80"/>
          <w:sz w:val="20"/>
        </w:rPr>
        <w:t>Response</w:t>
      </w:r>
      <w:r>
        <w:rPr>
          <w:rFonts w:ascii="Arial"/>
          <w:b/>
          <w:spacing w:val="-11"/>
          <w:sz w:val="20"/>
        </w:rPr>
        <w:t> </w:t>
      </w:r>
      <w:r>
        <w:rPr>
          <w:rFonts w:ascii="Arial"/>
          <w:b/>
          <w:spacing w:val="-4"/>
          <w:w w:val="80"/>
          <w:sz w:val="20"/>
        </w:rPr>
        <w:t>Body</w:t>
      </w:r>
    </w:p>
    <w:p>
      <w:pPr>
        <w:pStyle w:val="BodyText"/>
        <w:spacing w:before="11"/>
        <w:rPr>
          <w:rFonts w:ascii="Arial"/>
          <w:b/>
          <w:sz w:val="8"/>
        </w:rPr>
      </w:pPr>
      <w:r>
        <w:rPr>
          <w:rFonts w:ascii="Arial"/>
          <w:b/>
          <w:sz w:val="8"/>
        </w:rPr>
        <mc:AlternateContent>
          <mc:Choice Requires="wps">
            <w:drawing>
              <wp:anchor distT="0" distB="0" distL="0" distR="0" allowOverlap="1" layoutInCell="1" locked="0" behindDoc="1" simplePos="0" relativeHeight="487747584">
                <wp:simplePos x="0" y="0"/>
                <wp:positionH relativeFrom="page">
                  <wp:posOffset>1254442</wp:posOffset>
                </wp:positionH>
                <wp:positionV relativeFrom="paragraph">
                  <wp:posOffset>83832</wp:posOffset>
                </wp:positionV>
                <wp:extent cx="5720715" cy="527685"/>
                <wp:effectExtent l="0" t="0" r="0" b="0"/>
                <wp:wrapTopAndBottom/>
                <wp:docPr id="678" name="Textbox 678"/>
                <wp:cNvGraphicFramePr>
                  <a:graphicFrameLocks/>
                </wp:cNvGraphicFramePr>
                <a:graphic>
                  <a:graphicData uri="http://schemas.microsoft.com/office/word/2010/wordprocessingShape">
                    <wps:wsp>
                      <wps:cNvPr id="678" name="Textbox 678"/>
                      <wps:cNvSpPr txBox="1"/>
                      <wps:spPr>
                        <a:xfrm>
                          <a:off x="0" y="0"/>
                          <a:ext cx="5720715" cy="52768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"Name",</w:t>
                            </w:r>
                            <w:r>
                              <w:rPr>
                                <w:rFonts w:ascii="Courier New"/>
                                <w:spacing w:val="-1"/>
                                <w:sz w:val="18"/>
                              </w:rPr>
                              <w:t> </w:t>
                            </w:r>
                            <w:r>
                              <w:rPr>
                                <w:rFonts w:ascii="Courier New"/>
                                <w:sz w:val="18"/>
                              </w:rPr>
                              <w:t>"Description</w:t>
                            </w:r>
                            <w:r>
                              <w:rPr>
                                <w:rFonts w:ascii="Times New Roman"/>
                                <w:spacing w:val="63"/>
                                <w:sz w:val="18"/>
                                <w:u w:val="single"/>
                              </w:rPr>
                              <w:t>  </w:t>
                            </w:r>
                            <w:r>
                              <w:rPr>
                                <w:rFonts w:ascii="Courier New"/>
                                <w:spacing w:val="-5"/>
                                <w:sz w:val="18"/>
                              </w:rPr>
                              <w:t>c"</w:t>
                            </w:r>
                          </w:p>
                          <w:p>
                            <w:pPr>
                              <w:spacing w:line="276" w:lineRule="auto" w:before="30"/>
                              <w:ind w:left="59" w:right="3858" w:firstLine="0"/>
                              <w:jc w:val="left"/>
                              <w:rPr>
                                <w:rFonts w:ascii="Courier New"/>
                                <w:sz w:val="18"/>
                              </w:rPr>
                            </w:pPr>
                            <w:r>
                              <w:rPr>
                                <w:rFonts w:ascii="Courier New"/>
                                <w:sz w:val="18"/>
                              </w:rPr>
                              <w:t>"Merchandise1",</w:t>
                            </w:r>
                            <w:r>
                              <w:rPr>
                                <w:rFonts w:ascii="Courier New"/>
                                <w:spacing w:val="-10"/>
                                <w:sz w:val="18"/>
                              </w:rPr>
                              <w:t> </w:t>
                            </w:r>
                            <w:r>
                              <w:rPr>
                                <w:rFonts w:ascii="Courier New"/>
                                <w:sz w:val="18"/>
                              </w:rPr>
                              <w:t>"Description</w:t>
                            </w:r>
                            <w:r>
                              <w:rPr>
                                <w:rFonts w:ascii="Courier New"/>
                                <w:spacing w:val="-10"/>
                                <w:sz w:val="18"/>
                              </w:rPr>
                              <w:t> </w:t>
                            </w:r>
                            <w:r>
                              <w:rPr>
                                <w:rFonts w:ascii="Courier New"/>
                                <w:sz w:val="18"/>
                              </w:rPr>
                              <w:t>for</w:t>
                            </w:r>
                            <w:r>
                              <w:rPr>
                                <w:rFonts w:ascii="Courier New"/>
                                <w:spacing w:val="-10"/>
                                <w:sz w:val="18"/>
                              </w:rPr>
                              <w:t> </w:t>
                            </w:r>
                            <w:r>
                              <w:rPr>
                                <w:rFonts w:ascii="Courier New"/>
                                <w:sz w:val="18"/>
                              </w:rPr>
                              <w:t>merchandise</w:t>
                            </w:r>
                            <w:r>
                              <w:rPr>
                                <w:rFonts w:ascii="Courier New"/>
                                <w:spacing w:val="-10"/>
                                <w:sz w:val="18"/>
                              </w:rPr>
                              <w:t> </w:t>
                            </w:r>
                            <w:r>
                              <w:rPr>
                                <w:rFonts w:ascii="Courier New"/>
                                <w:sz w:val="18"/>
                              </w:rPr>
                              <w:t>1" "Merchandise2",</w:t>
                            </w:r>
                            <w:r>
                              <w:rPr>
                                <w:rFonts w:ascii="Courier New"/>
                                <w:spacing w:val="-1"/>
                                <w:sz w:val="18"/>
                              </w:rPr>
                              <w:t> </w:t>
                            </w:r>
                            <w:r>
                              <w:rPr>
                                <w:rFonts w:ascii="Courier New"/>
                                <w:sz w:val="18"/>
                              </w:rPr>
                              <w:t>"Description</w:t>
                            </w:r>
                            <w:r>
                              <w:rPr>
                                <w:rFonts w:ascii="Courier New"/>
                                <w:spacing w:val="-1"/>
                                <w:sz w:val="18"/>
                              </w:rPr>
                              <w:t> </w:t>
                            </w:r>
                            <w:r>
                              <w:rPr>
                                <w:rFonts w:ascii="Courier New"/>
                                <w:sz w:val="18"/>
                              </w:rPr>
                              <w:t>for</w:t>
                            </w:r>
                            <w:r>
                              <w:rPr>
                                <w:rFonts w:ascii="Courier New"/>
                                <w:spacing w:val="-1"/>
                                <w:sz w:val="18"/>
                              </w:rPr>
                              <w:t> </w:t>
                            </w:r>
                            <w:r>
                              <w:rPr>
                                <w:rFonts w:ascii="Courier New"/>
                                <w:sz w:val="18"/>
                              </w:rPr>
                              <w:t>merchandise</w:t>
                            </w:r>
                            <w:r>
                              <w:rPr>
                                <w:rFonts w:ascii="Courier New"/>
                                <w:spacing w:val="-1"/>
                                <w:sz w:val="18"/>
                              </w:rPr>
                              <w:t> </w:t>
                            </w:r>
                            <w:r>
                              <w:rPr>
                                <w:rFonts w:ascii="Courier New"/>
                                <w:spacing w:val="-5"/>
                                <w:sz w:val="18"/>
                              </w:rPr>
                              <w:t>2"</w:t>
                            </w:r>
                          </w:p>
                        </w:txbxContent>
                      </wps:txbx>
                      <wps:bodyPr wrap="square" lIns="0" tIns="0" rIns="0" bIns="0" rtlCol="0">
                        <a:noAutofit/>
                      </wps:bodyPr>
                    </wps:wsp>
                  </a:graphicData>
                </a:graphic>
              </wp:anchor>
            </w:drawing>
          </mc:Choice>
          <mc:Fallback>
            <w:pict>
              <v:shape style="position:absolute;margin-left:98.775002pt;margin-top:6.600976pt;width:450.45pt;height:41.55pt;mso-position-horizontal-relative:page;mso-position-vertical-relative:paragraph;z-index:-15568896;mso-wrap-distance-left:0;mso-wrap-distance-right:0" type="#_x0000_t202" id="docshape613" filled="false" stroked="true" strokeweight=".45pt" strokecolor="#d5eff9">
                <v:textbox inset="0,0,0,0">
                  <w:txbxContent>
                    <w:p>
                      <w:pPr>
                        <w:spacing w:before="65"/>
                        <w:ind w:left="59" w:right="0" w:firstLine="0"/>
                        <w:jc w:val="left"/>
                        <w:rPr>
                          <w:rFonts w:ascii="Courier New"/>
                          <w:sz w:val="18"/>
                        </w:rPr>
                      </w:pPr>
                      <w:r>
                        <w:rPr>
                          <w:rFonts w:ascii="Courier New"/>
                          <w:sz w:val="18"/>
                        </w:rPr>
                        <w:t>"Name",</w:t>
                      </w:r>
                      <w:r>
                        <w:rPr>
                          <w:rFonts w:ascii="Courier New"/>
                          <w:spacing w:val="-1"/>
                          <w:sz w:val="18"/>
                        </w:rPr>
                        <w:t> </w:t>
                      </w:r>
                      <w:r>
                        <w:rPr>
                          <w:rFonts w:ascii="Courier New"/>
                          <w:sz w:val="18"/>
                        </w:rPr>
                        <w:t>"Description</w:t>
                      </w:r>
                      <w:r>
                        <w:rPr>
                          <w:rFonts w:ascii="Times New Roman"/>
                          <w:spacing w:val="63"/>
                          <w:sz w:val="18"/>
                          <w:u w:val="single"/>
                        </w:rPr>
                        <w:t>  </w:t>
                      </w:r>
                      <w:r>
                        <w:rPr>
                          <w:rFonts w:ascii="Courier New"/>
                          <w:spacing w:val="-5"/>
                          <w:sz w:val="18"/>
                        </w:rPr>
                        <w:t>c"</w:t>
                      </w:r>
                    </w:p>
                    <w:p>
                      <w:pPr>
                        <w:spacing w:line="276" w:lineRule="auto" w:before="30"/>
                        <w:ind w:left="59" w:right="3858" w:firstLine="0"/>
                        <w:jc w:val="left"/>
                        <w:rPr>
                          <w:rFonts w:ascii="Courier New"/>
                          <w:sz w:val="18"/>
                        </w:rPr>
                      </w:pPr>
                      <w:r>
                        <w:rPr>
                          <w:rFonts w:ascii="Courier New"/>
                          <w:sz w:val="18"/>
                        </w:rPr>
                        <w:t>"Merchandise1",</w:t>
                      </w:r>
                      <w:r>
                        <w:rPr>
                          <w:rFonts w:ascii="Courier New"/>
                          <w:spacing w:val="-10"/>
                          <w:sz w:val="18"/>
                        </w:rPr>
                        <w:t> </w:t>
                      </w:r>
                      <w:r>
                        <w:rPr>
                          <w:rFonts w:ascii="Courier New"/>
                          <w:sz w:val="18"/>
                        </w:rPr>
                        <w:t>"Description</w:t>
                      </w:r>
                      <w:r>
                        <w:rPr>
                          <w:rFonts w:ascii="Courier New"/>
                          <w:spacing w:val="-10"/>
                          <w:sz w:val="18"/>
                        </w:rPr>
                        <w:t> </w:t>
                      </w:r>
                      <w:r>
                        <w:rPr>
                          <w:rFonts w:ascii="Courier New"/>
                          <w:sz w:val="18"/>
                        </w:rPr>
                        <w:t>for</w:t>
                      </w:r>
                      <w:r>
                        <w:rPr>
                          <w:rFonts w:ascii="Courier New"/>
                          <w:spacing w:val="-10"/>
                          <w:sz w:val="18"/>
                        </w:rPr>
                        <w:t> </w:t>
                      </w:r>
                      <w:r>
                        <w:rPr>
                          <w:rFonts w:ascii="Courier New"/>
                          <w:sz w:val="18"/>
                        </w:rPr>
                        <w:t>merchandise</w:t>
                      </w:r>
                      <w:r>
                        <w:rPr>
                          <w:rFonts w:ascii="Courier New"/>
                          <w:spacing w:val="-10"/>
                          <w:sz w:val="18"/>
                        </w:rPr>
                        <w:t> </w:t>
                      </w:r>
                      <w:r>
                        <w:rPr>
                          <w:rFonts w:ascii="Courier New"/>
                          <w:sz w:val="18"/>
                        </w:rPr>
                        <w:t>1" "Merchandise2",</w:t>
                      </w:r>
                      <w:r>
                        <w:rPr>
                          <w:rFonts w:ascii="Courier New"/>
                          <w:spacing w:val="-1"/>
                          <w:sz w:val="18"/>
                        </w:rPr>
                        <w:t> </w:t>
                      </w:r>
                      <w:r>
                        <w:rPr>
                          <w:rFonts w:ascii="Courier New"/>
                          <w:sz w:val="18"/>
                        </w:rPr>
                        <w:t>"Description</w:t>
                      </w:r>
                      <w:r>
                        <w:rPr>
                          <w:rFonts w:ascii="Courier New"/>
                          <w:spacing w:val="-1"/>
                          <w:sz w:val="18"/>
                        </w:rPr>
                        <w:t> </w:t>
                      </w:r>
                      <w:r>
                        <w:rPr>
                          <w:rFonts w:ascii="Courier New"/>
                          <w:sz w:val="18"/>
                        </w:rPr>
                        <w:t>for</w:t>
                      </w:r>
                      <w:r>
                        <w:rPr>
                          <w:rFonts w:ascii="Courier New"/>
                          <w:spacing w:val="-1"/>
                          <w:sz w:val="18"/>
                        </w:rPr>
                        <w:t> </w:t>
                      </w:r>
                      <w:r>
                        <w:rPr>
                          <w:rFonts w:ascii="Courier New"/>
                          <w:sz w:val="18"/>
                        </w:rPr>
                        <w:t>merchandise</w:t>
                      </w:r>
                      <w:r>
                        <w:rPr>
                          <w:rFonts w:ascii="Courier New"/>
                          <w:spacing w:val="-1"/>
                          <w:sz w:val="18"/>
                        </w:rPr>
                        <w:t> </w:t>
                      </w:r>
                      <w:r>
                        <w:rPr>
                          <w:rFonts w:ascii="Courier New"/>
                          <w:spacing w:val="-5"/>
                          <w:sz w:val="18"/>
                        </w:rPr>
                        <w:t>2"</w:t>
                      </w:r>
                    </w:p>
                  </w:txbxContent>
                </v:textbox>
                <v:stroke dashstyle="solid"/>
                <w10:wrap type="topAndBottom"/>
              </v:shape>
            </w:pict>
          </mc:Fallback>
        </mc:AlternateContent>
      </w:r>
    </w:p>
    <w:p>
      <w:pPr>
        <w:spacing w:before="87"/>
        <w:ind w:left="1692" w:right="0" w:firstLine="0"/>
        <w:jc w:val="left"/>
        <w:rPr>
          <w:rFonts w:ascii="Arial"/>
          <w:b/>
          <w:sz w:val="20"/>
        </w:rPr>
      </w:pPr>
      <w:r>
        <w:rPr>
          <w:rFonts w:ascii="Arial"/>
          <w:b/>
          <w:w w:val="80"/>
          <w:sz w:val="20"/>
        </w:rPr>
        <w:t>XML</w:t>
      </w:r>
      <w:r>
        <w:rPr>
          <w:rFonts w:ascii="Arial"/>
          <w:b/>
          <w:spacing w:val="-2"/>
          <w:sz w:val="20"/>
        </w:rPr>
        <w:t> </w:t>
      </w:r>
      <w:r>
        <w:rPr>
          <w:rFonts w:ascii="Arial"/>
          <w:b/>
          <w:w w:val="80"/>
          <w:sz w:val="20"/>
        </w:rPr>
        <w:t>Responses</w:t>
      </w:r>
      <w:r>
        <w:rPr>
          <w:rFonts w:ascii="Arial"/>
          <w:b/>
          <w:spacing w:val="-2"/>
          <w:sz w:val="20"/>
        </w:rPr>
        <w:t> </w:t>
      </w:r>
      <w:r>
        <w:rPr>
          <w:rFonts w:ascii="Arial"/>
          <w:b/>
          <w:w w:val="80"/>
          <w:sz w:val="20"/>
        </w:rPr>
        <w:t>for</w:t>
      </w:r>
      <w:r>
        <w:rPr>
          <w:rFonts w:ascii="Arial"/>
          <w:b/>
          <w:spacing w:val="-2"/>
          <w:sz w:val="20"/>
        </w:rPr>
        <w:t> </w:t>
      </w:r>
      <w:r>
        <w:rPr>
          <w:rFonts w:ascii="Arial"/>
          <w:b/>
          <w:w w:val="80"/>
          <w:sz w:val="20"/>
        </w:rPr>
        <w:t>Queries</w:t>
      </w:r>
      <w:r>
        <w:rPr>
          <w:rFonts w:ascii="Arial"/>
          <w:b/>
          <w:spacing w:val="-1"/>
          <w:sz w:val="20"/>
        </w:rPr>
        <w:t> </w:t>
      </w:r>
      <w:r>
        <w:rPr>
          <w:rFonts w:ascii="Arial"/>
          <w:b/>
          <w:w w:val="80"/>
          <w:sz w:val="20"/>
        </w:rPr>
        <w:t>that</w:t>
      </w:r>
      <w:r>
        <w:rPr>
          <w:rFonts w:ascii="Arial"/>
          <w:b/>
          <w:spacing w:val="-2"/>
          <w:sz w:val="20"/>
        </w:rPr>
        <w:t> </w:t>
      </w:r>
      <w:r>
        <w:rPr>
          <w:rFonts w:ascii="Arial"/>
          <w:b/>
          <w:w w:val="80"/>
          <w:sz w:val="20"/>
        </w:rPr>
        <w:t>Include</w:t>
      </w:r>
      <w:r>
        <w:rPr>
          <w:rFonts w:ascii="Arial"/>
          <w:b/>
          <w:spacing w:val="-2"/>
          <w:sz w:val="20"/>
        </w:rPr>
        <w:t> </w:t>
      </w:r>
      <w:r>
        <w:rPr>
          <w:rFonts w:ascii="Arial"/>
          <w:b/>
          <w:spacing w:val="-5"/>
          <w:w w:val="80"/>
          <w:sz w:val="20"/>
        </w:rPr>
        <w:t>ID</w:t>
      </w:r>
    </w:p>
    <w:p>
      <w:pPr>
        <w:pStyle w:val="BodyText"/>
        <w:spacing w:line="271" w:lineRule="auto" w:before="30"/>
        <w:ind w:left="1980" w:right="1265"/>
      </w:pPr>
      <w:r>
        <w:rPr>
          <w:w w:val="80"/>
        </w:rPr>
        <w:t>If</w:t>
      </w:r>
      <w:r>
        <w:rPr>
          <w:spacing w:val="-3"/>
          <w:w w:val="80"/>
        </w:rPr>
        <w:t> </w:t>
      </w:r>
      <w:r>
        <w:rPr>
          <w:w w:val="80"/>
        </w:rPr>
        <w:t>you</w:t>
      </w:r>
      <w:r>
        <w:rPr>
          <w:spacing w:val="-3"/>
          <w:w w:val="80"/>
        </w:rPr>
        <w:t> </w:t>
      </w:r>
      <w:r>
        <w:rPr>
          <w:w w:val="80"/>
        </w:rPr>
        <w:t>use</w:t>
      </w:r>
      <w:r>
        <w:rPr>
          <w:spacing w:val="-3"/>
          <w:w w:val="80"/>
        </w:rPr>
        <w:t> </w:t>
      </w:r>
      <w:r>
        <w:rPr>
          <w:w w:val="80"/>
        </w:rPr>
        <w:t>XML</w:t>
      </w:r>
      <w:r>
        <w:rPr>
          <w:spacing w:val="-3"/>
          <w:w w:val="80"/>
        </w:rPr>
        <w:t> </w:t>
      </w:r>
      <w:r>
        <w:rPr>
          <w:w w:val="80"/>
        </w:rPr>
        <w:t>for</w:t>
      </w:r>
      <w:r>
        <w:rPr>
          <w:spacing w:val="-3"/>
          <w:w w:val="80"/>
        </w:rPr>
        <w:t> </w:t>
      </w:r>
      <w:r>
        <w:rPr>
          <w:w w:val="80"/>
        </w:rPr>
        <w:t>the</w:t>
      </w:r>
      <w:r>
        <w:rPr>
          <w:spacing w:val="-3"/>
          <w:w w:val="80"/>
        </w:rPr>
        <w:t> </w:t>
      </w:r>
      <w:r>
        <w:rPr>
          <w:w w:val="80"/>
        </w:rPr>
        <w:t>ContentType</w:t>
      </w:r>
      <w:r>
        <w:rPr>
          <w:spacing w:val="-3"/>
          <w:w w:val="80"/>
        </w:rPr>
        <w:t> </w:t>
      </w:r>
      <w:r>
        <w:rPr>
          <w:w w:val="80"/>
        </w:rPr>
        <w:t>of</w:t>
      </w:r>
      <w:r>
        <w:rPr>
          <w:spacing w:val="-3"/>
          <w:w w:val="80"/>
        </w:rPr>
        <w:t> </w:t>
      </w:r>
      <w:r>
        <w:rPr>
          <w:w w:val="80"/>
        </w:rPr>
        <w:t>a</w:t>
      </w:r>
      <w:r>
        <w:rPr>
          <w:spacing w:val="-3"/>
          <w:w w:val="80"/>
        </w:rPr>
        <w:t> </w:t>
      </w:r>
      <w:r>
        <w:rPr>
          <w:w w:val="80"/>
        </w:rPr>
        <w:t>Query</w:t>
      </w:r>
      <w:r>
        <w:rPr>
          <w:spacing w:val="-3"/>
          <w:w w:val="80"/>
        </w:rPr>
        <w:t> </w:t>
      </w:r>
      <w:r>
        <w:rPr>
          <w:w w:val="80"/>
        </w:rPr>
        <w:t>Job,</w:t>
      </w:r>
      <w:r>
        <w:rPr>
          <w:spacing w:val="-3"/>
          <w:w w:val="80"/>
        </w:rPr>
        <w:t> </w:t>
      </w:r>
      <w:r>
        <w:rPr>
          <w:w w:val="80"/>
        </w:rPr>
        <w:t>then</w:t>
      </w:r>
      <w:r>
        <w:rPr>
          <w:spacing w:val="-3"/>
          <w:w w:val="80"/>
        </w:rPr>
        <w:t> </w:t>
      </w:r>
      <w:r>
        <w:rPr>
          <w:w w:val="80"/>
        </w:rPr>
        <w:t>a</w:t>
      </w:r>
      <w:r>
        <w:rPr>
          <w:spacing w:val="-3"/>
          <w:w w:val="80"/>
        </w:rPr>
        <w:t> </w:t>
      </w:r>
      <w:r>
        <w:rPr>
          <w:w w:val="80"/>
        </w:rPr>
        <w:t>query</w:t>
      </w:r>
      <w:r>
        <w:rPr>
          <w:spacing w:val="-3"/>
          <w:w w:val="80"/>
        </w:rPr>
        <w:t> </w:t>
      </w:r>
      <w:r>
        <w:rPr>
          <w:w w:val="80"/>
        </w:rPr>
        <w:t>that</w:t>
      </w:r>
      <w:r>
        <w:rPr>
          <w:spacing w:val="-3"/>
          <w:w w:val="80"/>
        </w:rPr>
        <w:t> </w:t>
      </w:r>
      <w:r>
        <w:rPr>
          <w:w w:val="80"/>
        </w:rPr>
        <w:t>includes</w:t>
      </w:r>
      <w:r>
        <w:rPr>
          <w:spacing w:val="-3"/>
          <w:w w:val="80"/>
        </w:rPr>
        <w:t> </w:t>
      </w:r>
      <w:r>
        <w:rPr>
          <w:w w:val="80"/>
        </w:rPr>
        <w:t>ID</w:t>
      </w:r>
      <w:r>
        <w:rPr>
          <w:spacing w:val="-3"/>
          <w:w w:val="80"/>
        </w:rPr>
        <w:t> </w:t>
      </w:r>
      <w:r>
        <w:rPr>
          <w:w w:val="80"/>
        </w:rPr>
        <w:t>returns</w:t>
      </w:r>
      <w:r>
        <w:rPr>
          <w:spacing w:val="-3"/>
          <w:w w:val="80"/>
        </w:rPr>
        <w:t> </w:t>
      </w:r>
      <w:r>
        <w:rPr>
          <w:w w:val="80"/>
        </w:rPr>
        <w:t>the</w:t>
      </w:r>
      <w:r>
        <w:rPr>
          <w:spacing w:val="-3"/>
          <w:w w:val="80"/>
        </w:rPr>
        <w:t> </w:t>
      </w:r>
      <w:r>
        <w:rPr>
          <w:w w:val="80"/>
        </w:rPr>
        <w:t>ID</w:t>
      </w:r>
      <w:r>
        <w:rPr>
          <w:spacing w:val="-3"/>
          <w:w w:val="80"/>
        </w:rPr>
        <w:t> </w:t>
      </w:r>
      <w:r>
        <w:rPr>
          <w:w w:val="80"/>
        </w:rPr>
        <w:t>field</w:t>
      </w:r>
      <w:r>
        <w:rPr>
          <w:spacing w:val="-3"/>
          <w:w w:val="80"/>
        </w:rPr>
        <w:t> </w:t>
      </w:r>
      <w:r>
        <w:rPr>
          <w:w w:val="80"/>
        </w:rPr>
        <w:t>twice</w:t>
      </w:r>
      <w:r>
        <w:rPr>
          <w:spacing w:val="-3"/>
          <w:w w:val="80"/>
        </w:rPr>
        <w:t> </w:t>
      </w:r>
      <w:r>
        <w:rPr>
          <w:w w:val="80"/>
        </w:rPr>
        <w:t>in</w:t>
      </w:r>
      <w:r>
        <w:rPr>
          <w:spacing w:val="-3"/>
          <w:w w:val="80"/>
        </w:rPr>
        <w:t> </w:t>
      </w:r>
      <w:r>
        <w:rPr>
          <w:w w:val="80"/>
        </w:rPr>
        <w:t>the</w:t>
      </w:r>
      <w:r>
        <w:rPr>
          <w:spacing w:val="-3"/>
          <w:w w:val="80"/>
        </w:rPr>
        <w:t> </w:t>
      </w:r>
      <w:r>
        <w:rPr>
          <w:w w:val="80"/>
        </w:rPr>
        <w:t>XML</w:t>
      </w:r>
      <w:r>
        <w:rPr>
          <w:spacing w:val="-3"/>
          <w:w w:val="80"/>
        </w:rPr>
        <w:t> </w:t>
      </w:r>
      <w:r>
        <w:rPr>
          <w:w w:val="80"/>
        </w:rPr>
        <w:t>response data. Similarly, a query that does not include ID returns a single null ID field in the XML response data. For example, a query </w:t>
      </w:r>
      <w:r>
        <w:rPr>
          <w:w w:val="90"/>
        </w:rPr>
        <w:t>for</w:t>
      </w:r>
      <w:r>
        <w:rPr>
          <w:spacing w:val="28"/>
        </w:rPr>
        <w:t> </w:t>
      </w:r>
      <w:r>
        <w:rPr>
          <w:rFonts w:ascii="Courier New"/>
          <w:w w:val="90"/>
          <w:sz w:val="19"/>
        </w:rPr>
        <w:t>SELECT</w:t>
      </w:r>
      <w:r>
        <w:rPr>
          <w:rFonts w:ascii="Courier New"/>
          <w:sz w:val="19"/>
        </w:rPr>
        <w:t> </w:t>
      </w:r>
      <w:r>
        <w:rPr>
          <w:rFonts w:ascii="Courier New"/>
          <w:w w:val="90"/>
          <w:sz w:val="19"/>
        </w:rPr>
        <w:t>ID,</w:t>
      </w:r>
      <w:r>
        <w:rPr>
          <w:rFonts w:ascii="Courier New"/>
          <w:sz w:val="19"/>
        </w:rPr>
        <w:t> </w:t>
      </w:r>
      <w:r>
        <w:rPr>
          <w:rFonts w:ascii="Courier New"/>
          <w:w w:val="90"/>
          <w:sz w:val="19"/>
        </w:rPr>
        <w:t>FirstName,</w:t>
      </w:r>
      <w:r>
        <w:rPr>
          <w:rFonts w:ascii="Courier New"/>
          <w:sz w:val="19"/>
        </w:rPr>
        <w:t> </w:t>
      </w:r>
      <w:r>
        <w:rPr>
          <w:rFonts w:ascii="Courier New"/>
          <w:w w:val="90"/>
          <w:sz w:val="19"/>
        </w:rPr>
        <w:t>LastName</w:t>
      </w:r>
      <w:r>
        <w:rPr>
          <w:rFonts w:ascii="Courier New"/>
          <w:sz w:val="19"/>
        </w:rPr>
        <w:t> </w:t>
      </w:r>
      <w:r>
        <w:rPr>
          <w:rFonts w:ascii="Courier New"/>
          <w:w w:val="90"/>
          <w:sz w:val="19"/>
        </w:rPr>
        <w:t>FROM</w:t>
      </w:r>
      <w:r>
        <w:rPr>
          <w:rFonts w:ascii="Courier New"/>
          <w:sz w:val="19"/>
        </w:rPr>
        <w:t> </w:t>
      </w:r>
      <w:r>
        <w:rPr>
          <w:rFonts w:ascii="Courier New"/>
          <w:w w:val="90"/>
          <w:sz w:val="19"/>
        </w:rPr>
        <w:t>Contact</w:t>
      </w:r>
      <w:r>
        <w:rPr>
          <w:rFonts w:ascii="Courier New"/>
          <w:spacing w:val="-20"/>
          <w:w w:val="90"/>
          <w:sz w:val="19"/>
        </w:rPr>
        <w:t> </w:t>
      </w:r>
      <w:r>
        <w:rPr>
          <w:w w:val="90"/>
        </w:rPr>
        <w:t>might return an XML response with records like:</w:t>
      </w:r>
    </w:p>
    <w:p>
      <w:pPr>
        <w:pStyle w:val="BodyText"/>
        <w:spacing w:before="4"/>
        <w:rPr>
          <w:sz w:val="5"/>
        </w:rPr>
      </w:pPr>
      <w:r>
        <w:rPr>
          <w:sz w:val="5"/>
        </w:rPr>
        <mc:AlternateContent>
          <mc:Choice Requires="wps">
            <w:drawing>
              <wp:anchor distT="0" distB="0" distL="0" distR="0" allowOverlap="1" layoutInCell="1" locked="0" behindDoc="1" simplePos="0" relativeHeight="487748096">
                <wp:simplePos x="0" y="0"/>
                <wp:positionH relativeFrom="page">
                  <wp:posOffset>1254442</wp:posOffset>
                </wp:positionH>
                <wp:positionV relativeFrom="paragraph">
                  <wp:posOffset>57716</wp:posOffset>
                </wp:positionV>
                <wp:extent cx="5720715" cy="1136650"/>
                <wp:effectExtent l="0" t="0" r="0" b="0"/>
                <wp:wrapTopAndBottom/>
                <wp:docPr id="679" name="Textbox 679"/>
                <wp:cNvGraphicFramePr>
                  <a:graphicFrameLocks/>
                </wp:cNvGraphicFramePr>
                <a:graphic>
                  <a:graphicData uri="http://schemas.microsoft.com/office/word/2010/wordprocessingShape">
                    <wps:wsp>
                      <wps:cNvPr id="679" name="Textbox 679"/>
                      <wps:cNvSpPr txBox="1"/>
                      <wps:spPr>
                        <a:xfrm>
                          <a:off x="0" y="0"/>
                          <a:ext cx="5720715" cy="1136650"/>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&lt;records</w:t>
                            </w:r>
                            <w:r>
                              <w:rPr>
                                <w:rFonts w:ascii="Courier New"/>
                                <w:spacing w:val="-1"/>
                                <w:sz w:val="18"/>
                              </w:rPr>
                              <w:t> </w:t>
                            </w:r>
                            <w:r>
                              <w:rPr>
                                <w:rFonts w:ascii="Courier New"/>
                                <w:sz w:val="18"/>
                              </w:rPr>
                              <w:t>xsi:type="sf:sObject"</w:t>
                            </w:r>
                            <w:r>
                              <w:rPr>
                                <w:rFonts w:ascii="Courier New"/>
                                <w:spacing w:val="-1"/>
                                <w:sz w:val="18"/>
                              </w:rPr>
                              <w:t> </w:t>
                            </w:r>
                            <w:r>
                              <w:rPr>
                                <w:rFonts w:ascii="Courier New"/>
                                <w:spacing w:val="-2"/>
                                <w:sz w:val="18"/>
                              </w:rPr>
                              <w:t>xmlns="urn:partner.soap.sforce.com"&gt;</w:t>
                            </w:r>
                          </w:p>
                          <w:p>
                            <w:pPr>
                              <w:spacing w:before="34"/>
                              <w:ind w:left="491" w:right="0" w:firstLine="0"/>
                              <w:jc w:val="left"/>
                              <w:rPr>
                                <w:rFonts w:ascii="Courier New"/>
                                <w:sz w:val="18"/>
                              </w:rPr>
                            </w:pPr>
                            <w:r>
                              <w:rPr>
                                <w:rFonts w:ascii="Courier New"/>
                                <w:spacing w:val="-2"/>
                                <w:sz w:val="18"/>
                              </w:rPr>
                              <w:t>&lt;sf:type&gt;Contact&lt;/sf:type&gt;</w:t>
                            </w:r>
                          </w:p>
                          <w:p>
                            <w:pPr>
                              <w:spacing w:before="37"/>
                              <w:ind w:left="491" w:right="0" w:firstLine="0"/>
                              <w:jc w:val="left"/>
                              <w:rPr>
                                <w:rFonts w:ascii="Courier New"/>
                                <w:b/>
                                <w:sz w:val="18"/>
                              </w:rPr>
                            </w:pPr>
                            <w:r>
                              <w:rPr>
                                <w:rFonts w:ascii="Courier New"/>
                                <w:b/>
                                <w:spacing w:val="-2"/>
                                <w:sz w:val="18"/>
                              </w:rPr>
                              <w:t>&lt;sf:Id&gt;0038000000FrjoBQRW&lt;/sf:Id&gt;</w:t>
                            </w:r>
                          </w:p>
                          <w:p>
                            <w:pPr>
                              <w:spacing w:before="38"/>
                              <w:ind w:left="491" w:right="0" w:firstLine="0"/>
                              <w:jc w:val="left"/>
                              <w:rPr>
                                <w:rFonts w:ascii="Courier New"/>
                                <w:b/>
                                <w:sz w:val="18"/>
                              </w:rPr>
                            </w:pPr>
                            <w:r>
                              <w:rPr>
                                <w:rFonts w:ascii="Courier New"/>
                                <w:b/>
                                <w:spacing w:val="-2"/>
                                <w:sz w:val="18"/>
                              </w:rPr>
                              <w:t>&lt;sf:Id&gt;0038000000FrjoBQRW&lt;/sf:Id&gt;</w:t>
                            </w:r>
                          </w:p>
                          <w:p>
                            <w:pPr>
                              <w:spacing w:before="34"/>
                              <w:ind w:left="491" w:right="0" w:firstLine="0"/>
                              <w:jc w:val="left"/>
                              <w:rPr>
                                <w:rFonts w:ascii="Courier New"/>
                                <w:sz w:val="18"/>
                              </w:rPr>
                            </w:pPr>
                            <w:r>
                              <w:rPr>
                                <w:rFonts w:ascii="Courier New"/>
                                <w:spacing w:val="-2"/>
                                <w:sz w:val="18"/>
                              </w:rPr>
                              <w:t>&lt;sf:FirstName&gt;John&lt;/sf:FirstName&gt;</w:t>
                            </w:r>
                          </w:p>
                          <w:p>
                            <w:pPr>
                              <w:spacing w:before="30"/>
                              <w:ind w:left="491" w:right="0" w:firstLine="0"/>
                              <w:jc w:val="left"/>
                              <w:rPr>
                                <w:rFonts w:ascii="Courier New"/>
                                <w:sz w:val="18"/>
                              </w:rPr>
                            </w:pPr>
                            <w:r>
                              <w:rPr>
                                <w:rFonts w:ascii="Courier New"/>
                                <w:spacing w:val="-2"/>
                                <w:sz w:val="18"/>
                              </w:rPr>
                              <w:t>&lt;sf:LastName&gt;Smith&lt;/sf:LastName&gt;</w:t>
                            </w:r>
                          </w:p>
                          <w:p>
                            <w:pPr>
                              <w:spacing w:before="30"/>
                              <w:ind w:left="59" w:right="0" w:firstLine="0"/>
                              <w:jc w:val="left"/>
                              <w:rPr>
                                <w:rFonts w:ascii="Courier New"/>
                                <w:sz w:val="18"/>
                              </w:rPr>
                            </w:pPr>
                            <w:r>
                              <w:rPr>
                                <w:rFonts w:ascii="Courier New"/>
                                <w:spacing w:val="-2"/>
                                <w:sz w:val="18"/>
                              </w:rPr>
                              <w:t>&lt;/records&gt;</w:t>
                            </w:r>
                          </w:p>
                        </w:txbxContent>
                      </wps:txbx>
                      <wps:bodyPr wrap="square" lIns="0" tIns="0" rIns="0" bIns="0" rtlCol="0">
                        <a:noAutofit/>
                      </wps:bodyPr>
                    </wps:wsp>
                  </a:graphicData>
                </a:graphic>
              </wp:anchor>
            </w:drawing>
          </mc:Choice>
          <mc:Fallback>
            <w:pict>
              <v:shape style="position:absolute;margin-left:98.775002pt;margin-top:4.544644pt;width:450.45pt;height:89.5pt;mso-position-horizontal-relative:page;mso-position-vertical-relative:paragraph;z-index:-15568384;mso-wrap-distance-left:0;mso-wrap-distance-right:0" type="#_x0000_t202" id="docshape614" filled="false" stroked="true" strokeweight=".45pt" strokecolor="#d5eff9">
                <v:textbox inset="0,0,0,0">
                  <w:txbxContent>
                    <w:p>
                      <w:pPr>
                        <w:spacing w:before="65"/>
                        <w:ind w:left="59" w:right="0" w:firstLine="0"/>
                        <w:jc w:val="left"/>
                        <w:rPr>
                          <w:rFonts w:ascii="Courier New"/>
                          <w:sz w:val="18"/>
                        </w:rPr>
                      </w:pPr>
                      <w:r>
                        <w:rPr>
                          <w:rFonts w:ascii="Courier New"/>
                          <w:sz w:val="18"/>
                        </w:rPr>
                        <w:t>&lt;records</w:t>
                      </w:r>
                      <w:r>
                        <w:rPr>
                          <w:rFonts w:ascii="Courier New"/>
                          <w:spacing w:val="-1"/>
                          <w:sz w:val="18"/>
                        </w:rPr>
                        <w:t> </w:t>
                      </w:r>
                      <w:r>
                        <w:rPr>
                          <w:rFonts w:ascii="Courier New"/>
                          <w:sz w:val="18"/>
                        </w:rPr>
                        <w:t>xsi:type="sf:sObject"</w:t>
                      </w:r>
                      <w:r>
                        <w:rPr>
                          <w:rFonts w:ascii="Courier New"/>
                          <w:spacing w:val="-1"/>
                          <w:sz w:val="18"/>
                        </w:rPr>
                        <w:t> </w:t>
                      </w:r>
                      <w:r>
                        <w:rPr>
                          <w:rFonts w:ascii="Courier New"/>
                          <w:spacing w:val="-2"/>
                          <w:sz w:val="18"/>
                        </w:rPr>
                        <w:t>xmlns="urn:partner.soap.sforce.com"&gt;</w:t>
                      </w:r>
                    </w:p>
                    <w:p>
                      <w:pPr>
                        <w:spacing w:before="34"/>
                        <w:ind w:left="491" w:right="0" w:firstLine="0"/>
                        <w:jc w:val="left"/>
                        <w:rPr>
                          <w:rFonts w:ascii="Courier New"/>
                          <w:sz w:val="18"/>
                        </w:rPr>
                      </w:pPr>
                      <w:r>
                        <w:rPr>
                          <w:rFonts w:ascii="Courier New"/>
                          <w:spacing w:val="-2"/>
                          <w:sz w:val="18"/>
                        </w:rPr>
                        <w:t>&lt;sf:type&gt;Contact&lt;/sf:type&gt;</w:t>
                      </w:r>
                    </w:p>
                    <w:p>
                      <w:pPr>
                        <w:spacing w:before="37"/>
                        <w:ind w:left="491" w:right="0" w:firstLine="0"/>
                        <w:jc w:val="left"/>
                        <w:rPr>
                          <w:rFonts w:ascii="Courier New"/>
                          <w:b/>
                          <w:sz w:val="18"/>
                        </w:rPr>
                      </w:pPr>
                      <w:r>
                        <w:rPr>
                          <w:rFonts w:ascii="Courier New"/>
                          <w:b/>
                          <w:spacing w:val="-2"/>
                          <w:sz w:val="18"/>
                        </w:rPr>
                        <w:t>&lt;sf:Id&gt;0038000000FrjoBQRW&lt;/sf:Id&gt;</w:t>
                      </w:r>
                    </w:p>
                    <w:p>
                      <w:pPr>
                        <w:spacing w:before="38"/>
                        <w:ind w:left="491" w:right="0" w:firstLine="0"/>
                        <w:jc w:val="left"/>
                        <w:rPr>
                          <w:rFonts w:ascii="Courier New"/>
                          <w:b/>
                          <w:sz w:val="18"/>
                        </w:rPr>
                      </w:pPr>
                      <w:r>
                        <w:rPr>
                          <w:rFonts w:ascii="Courier New"/>
                          <w:b/>
                          <w:spacing w:val="-2"/>
                          <w:sz w:val="18"/>
                        </w:rPr>
                        <w:t>&lt;sf:Id&gt;0038000000FrjoBQRW&lt;/sf:Id&gt;</w:t>
                      </w:r>
                    </w:p>
                    <w:p>
                      <w:pPr>
                        <w:spacing w:before="34"/>
                        <w:ind w:left="491" w:right="0" w:firstLine="0"/>
                        <w:jc w:val="left"/>
                        <w:rPr>
                          <w:rFonts w:ascii="Courier New"/>
                          <w:sz w:val="18"/>
                        </w:rPr>
                      </w:pPr>
                      <w:r>
                        <w:rPr>
                          <w:rFonts w:ascii="Courier New"/>
                          <w:spacing w:val="-2"/>
                          <w:sz w:val="18"/>
                        </w:rPr>
                        <w:t>&lt;sf:FirstName&gt;John&lt;/sf:FirstName&gt;</w:t>
                      </w:r>
                    </w:p>
                    <w:p>
                      <w:pPr>
                        <w:spacing w:before="30"/>
                        <w:ind w:left="491" w:right="0" w:firstLine="0"/>
                        <w:jc w:val="left"/>
                        <w:rPr>
                          <w:rFonts w:ascii="Courier New"/>
                          <w:sz w:val="18"/>
                        </w:rPr>
                      </w:pPr>
                      <w:r>
                        <w:rPr>
                          <w:rFonts w:ascii="Courier New"/>
                          <w:spacing w:val="-2"/>
                          <w:sz w:val="18"/>
                        </w:rPr>
                        <w:t>&lt;sf:LastName&gt;Smith&lt;/sf:LastName&gt;</w:t>
                      </w:r>
                    </w:p>
                    <w:p>
                      <w:pPr>
                        <w:spacing w:before="30"/>
                        <w:ind w:left="59" w:right="0" w:firstLine="0"/>
                        <w:jc w:val="left"/>
                        <w:rPr>
                          <w:rFonts w:ascii="Courier New"/>
                          <w:sz w:val="18"/>
                        </w:rPr>
                      </w:pPr>
                      <w:r>
                        <w:rPr>
                          <w:rFonts w:ascii="Courier New"/>
                          <w:spacing w:val="-2"/>
                          <w:sz w:val="18"/>
                        </w:rPr>
                        <w:t>&lt;/records&gt;</w:t>
                      </w:r>
                    </w:p>
                  </w:txbxContent>
                </v:textbox>
                <v:stroke dashstyle="solid"/>
                <w10:wrap type="topAndBottom"/>
              </v:shape>
            </w:pict>
          </mc:Fallback>
        </mc:AlternateContent>
      </w:r>
    </w:p>
    <w:p>
      <w:pPr>
        <w:pStyle w:val="BodyText"/>
        <w:spacing w:line="271" w:lineRule="auto" w:before="87"/>
        <w:ind w:left="1980" w:right="1257"/>
      </w:pPr>
      <w:r>
        <w:rPr>
          <w:w w:val="80"/>
        </w:rPr>
        <w:t>This is expected behavior and something to be aware of if you are accessing the full XML response data and not using WSC</w:t>
      </w:r>
      <w:r>
        <w:rPr>
          <w:spacing w:val="80"/>
        </w:rPr>
        <w:t> </w:t>
      </w:r>
      <w:r>
        <w:rPr>
          <w:w w:val="80"/>
        </w:rPr>
        <w:t>to</w:t>
      </w:r>
      <w:r>
        <w:rPr>
          <w:spacing w:val="-7"/>
          <w:w w:val="80"/>
        </w:rPr>
        <w:t> </w:t>
      </w:r>
      <w:r>
        <w:rPr>
          <w:w w:val="80"/>
        </w:rPr>
        <w:t>access</w:t>
      </w:r>
      <w:r>
        <w:rPr>
          <w:spacing w:val="-7"/>
          <w:w w:val="80"/>
        </w:rPr>
        <w:t> </w:t>
      </w:r>
      <w:r>
        <w:rPr>
          <w:w w:val="80"/>
        </w:rPr>
        <w:t>the</w:t>
      </w:r>
      <w:r>
        <w:rPr>
          <w:spacing w:val="-7"/>
          <w:w w:val="80"/>
        </w:rPr>
        <w:t> </w:t>
      </w:r>
      <w:r>
        <w:rPr>
          <w:w w:val="80"/>
        </w:rPr>
        <w:t>web</w:t>
      </w:r>
      <w:r>
        <w:rPr>
          <w:spacing w:val="-7"/>
          <w:w w:val="80"/>
        </w:rPr>
        <w:t> </w:t>
      </w:r>
      <w:r>
        <w:rPr>
          <w:w w:val="80"/>
        </w:rPr>
        <w:t>service</w:t>
      </w:r>
      <w:r>
        <w:rPr>
          <w:spacing w:val="-7"/>
          <w:w w:val="80"/>
        </w:rPr>
        <w:t> </w:t>
      </w:r>
      <w:r>
        <w:rPr>
          <w:w w:val="80"/>
        </w:rPr>
        <w:t>response.</w:t>
      </w:r>
      <w:r>
        <w:rPr>
          <w:spacing w:val="-7"/>
          <w:w w:val="80"/>
        </w:rPr>
        <w:t> </w:t>
      </w:r>
      <w:r>
        <w:rPr>
          <w:w w:val="80"/>
        </w:rPr>
        <w:t>For</w:t>
      </w:r>
      <w:r>
        <w:rPr>
          <w:spacing w:val="-7"/>
          <w:w w:val="80"/>
        </w:rPr>
        <w:t> </w:t>
      </w:r>
      <w:r>
        <w:rPr>
          <w:w w:val="80"/>
        </w:rPr>
        <w:t>more</w:t>
      </w:r>
      <w:r>
        <w:rPr>
          <w:spacing w:val="-7"/>
          <w:w w:val="80"/>
        </w:rPr>
        <w:t> </w:t>
      </w:r>
      <w:r>
        <w:rPr>
          <w:w w:val="80"/>
        </w:rPr>
        <w:t>information,</w:t>
      </w:r>
      <w:r>
        <w:rPr>
          <w:spacing w:val="-7"/>
          <w:w w:val="80"/>
        </w:rPr>
        <w:t> </w:t>
      </w:r>
      <w:r>
        <w:rPr>
          <w:w w:val="80"/>
        </w:rPr>
        <w:t>see</w:t>
      </w:r>
      <w:r>
        <w:rPr>
          <w:spacing w:val="-7"/>
          <w:w w:val="80"/>
        </w:rPr>
        <w:t> </w:t>
      </w:r>
      <w:hyperlink r:id="rId222">
        <w:r>
          <w:rPr>
            <w:color w:val="0000FF"/>
            <w:w w:val="80"/>
          </w:rPr>
          <w:t>Queries</w:t>
        </w:r>
        <w:r>
          <w:rPr>
            <w:color w:val="0000FF"/>
            <w:spacing w:val="-7"/>
            <w:w w:val="80"/>
          </w:rPr>
          <w:t> </w:t>
        </w:r>
        <w:r>
          <w:rPr>
            <w:color w:val="0000FF"/>
            <w:w w:val="80"/>
          </w:rPr>
          <w:t>and</w:t>
        </w:r>
        <w:r>
          <w:rPr>
            <w:color w:val="0000FF"/>
            <w:spacing w:val="-7"/>
            <w:w w:val="80"/>
          </w:rPr>
          <w:t> </w:t>
        </w:r>
        <w:r>
          <w:rPr>
            <w:color w:val="0000FF"/>
            <w:w w:val="80"/>
          </w:rPr>
          <w:t>the</w:t>
        </w:r>
        <w:r>
          <w:rPr>
            <w:color w:val="0000FF"/>
            <w:spacing w:val="-7"/>
            <w:w w:val="80"/>
          </w:rPr>
          <w:t> </w:t>
        </w:r>
        <w:r>
          <w:rPr>
            <w:color w:val="0000FF"/>
            <w:w w:val="80"/>
          </w:rPr>
          <w:t>Partner</w:t>
        </w:r>
        <w:r>
          <w:rPr>
            <w:color w:val="0000FF"/>
            <w:spacing w:val="-7"/>
            <w:w w:val="80"/>
          </w:rPr>
          <w:t> </w:t>
        </w:r>
        <w:r>
          <w:rPr>
            <w:color w:val="0000FF"/>
            <w:w w:val="80"/>
          </w:rPr>
          <w:t>WSDL</w:t>
        </w:r>
      </w:hyperlink>
      <w:r>
        <w:rPr>
          <w:color w:val="0000FF"/>
          <w:spacing w:val="-7"/>
          <w:w w:val="80"/>
        </w:rPr>
        <w:t> </w:t>
      </w:r>
      <w:r>
        <w:rPr>
          <w:w w:val="80"/>
        </w:rPr>
        <w:t>in</w:t>
      </w:r>
      <w:r>
        <w:rPr>
          <w:spacing w:val="-7"/>
          <w:w w:val="80"/>
        </w:rPr>
        <w:t> </w:t>
      </w:r>
      <w:r>
        <w:rPr>
          <w:w w:val="80"/>
        </w:rPr>
        <w:t>the</w:t>
      </w:r>
      <w:r>
        <w:rPr>
          <w:spacing w:val="-7"/>
          <w:w w:val="80"/>
        </w:rPr>
        <w:t> </w:t>
      </w:r>
      <w:r>
        <w:rPr>
          <w:rFonts w:ascii="Trebuchet MS"/>
          <w:i/>
          <w:w w:val="80"/>
        </w:rPr>
        <w:t>SOAP</w:t>
      </w:r>
      <w:r>
        <w:rPr>
          <w:rFonts w:ascii="Trebuchet MS"/>
          <w:i/>
          <w:spacing w:val="-17"/>
          <w:w w:val="80"/>
        </w:rPr>
        <w:t> </w:t>
      </w:r>
      <w:r>
        <w:rPr>
          <w:rFonts w:ascii="Trebuchet MS"/>
          <w:i/>
          <w:w w:val="80"/>
        </w:rPr>
        <w:t>API</w:t>
      </w:r>
      <w:r>
        <w:rPr>
          <w:rFonts w:ascii="Trebuchet MS"/>
          <w:i/>
          <w:spacing w:val="-17"/>
          <w:w w:val="80"/>
        </w:rPr>
        <w:t> </w:t>
      </w:r>
      <w:r>
        <w:rPr>
          <w:rFonts w:ascii="Trebuchet MS"/>
          <w:i/>
          <w:w w:val="80"/>
        </w:rPr>
        <w:t>Developer</w:t>
      </w:r>
      <w:r>
        <w:rPr>
          <w:rFonts w:ascii="Trebuchet MS"/>
          <w:i/>
          <w:spacing w:val="-17"/>
          <w:w w:val="80"/>
        </w:rPr>
        <w:t> </w:t>
      </w:r>
      <w:r>
        <w:rPr>
          <w:rFonts w:ascii="Trebuchet MS"/>
          <w:i/>
          <w:w w:val="80"/>
        </w:rPr>
        <w:t>Guide</w:t>
      </w:r>
      <w:r>
        <w:rPr>
          <w:w w:val="80"/>
        </w:rPr>
        <w:t>.</w:t>
      </w:r>
    </w:p>
    <w:p>
      <w:pPr>
        <w:pStyle w:val="BodyText"/>
        <w:spacing w:after="0" w:line="271" w:lineRule="auto"/>
        <w:sectPr>
          <w:pgSz w:w="12240" w:h="15840"/>
          <w:pgMar w:header="720" w:footer="767" w:top="940" w:bottom="960" w:left="0" w:right="0"/>
        </w:sectPr>
      </w:pPr>
    </w:p>
    <w:p>
      <w:pPr>
        <w:pStyle w:val="BodyText"/>
      </w:pPr>
    </w:p>
    <w:p>
      <w:pPr>
        <w:pStyle w:val="BodyText"/>
        <w:spacing w:before="69"/>
      </w:pPr>
    </w:p>
    <w:p>
      <w:pPr>
        <w:spacing w:before="0"/>
        <w:ind w:left="1269" w:right="0" w:firstLine="0"/>
        <w:jc w:val="left"/>
        <w:rPr>
          <w:rFonts w:ascii="Trebuchet MS"/>
          <w:b/>
          <w:sz w:val="20"/>
        </w:rPr>
      </w:pPr>
      <w:r>
        <w:rPr>
          <w:position w:val="-7"/>
        </w:rPr>
        <w:drawing>
          <wp:inline distT="0" distB="0" distL="0" distR="0">
            <wp:extent cx="182879" cy="182879"/>
            <wp:effectExtent l="0" t="0" r="0" b="0"/>
            <wp:docPr id="680" name="Image 680"/>
            <wp:cNvGraphicFramePr>
              <a:graphicFrameLocks/>
            </wp:cNvGraphicFramePr>
            <a:graphic>
              <a:graphicData uri="http://schemas.openxmlformats.org/drawingml/2006/picture">
                <pic:pic>
                  <pic:nvPicPr>
                    <pic:cNvPr id="680" name="Image 680"/>
                    <pic:cNvPicPr/>
                  </pic:nvPicPr>
                  <pic:blipFill>
                    <a:blip r:embed="rId221"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sz w:val="20"/>
        </w:rPr>
        <w:t> </w:t>
      </w:r>
      <w:r>
        <w:rPr>
          <w:rFonts w:ascii="Trebuchet MS"/>
          <w:color w:val="822B74"/>
          <w:spacing w:val="-6"/>
          <w:sz w:val="20"/>
        </w:rPr>
        <w:t>Example:</w:t>
      </w:r>
      <w:r>
        <w:rPr>
          <w:rFonts w:ascii="Trebuchet MS"/>
          <w:color w:val="822B74"/>
          <w:spacing w:val="40"/>
          <w:sz w:val="20"/>
        </w:rPr>
        <w:t> </w:t>
      </w:r>
      <w:r>
        <w:rPr>
          <w:rFonts w:ascii="Trebuchet MS"/>
          <w:b/>
          <w:spacing w:val="-6"/>
          <w:sz w:val="20"/>
        </w:rPr>
        <w:t>Java Example Using WSC</w:t>
      </w:r>
    </w:p>
    <w:p>
      <w:pPr>
        <w:pStyle w:val="BodyText"/>
        <w:spacing w:line="259" w:lineRule="auto" w:before="79"/>
        <w:ind w:left="1692" w:right="1255"/>
      </w:pPr>
      <w:r>
        <w:rPr>
          <w:w w:val="85"/>
        </w:rPr>
        <w:t>This</w:t>
      </w:r>
      <w:r>
        <w:rPr>
          <w:spacing w:val="-8"/>
          <w:w w:val="85"/>
        </w:rPr>
        <w:t> </w:t>
      </w:r>
      <w:r>
        <w:rPr>
          <w:w w:val="85"/>
        </w:rPr>
        <w:t>example</w:t>
      </w:r>
      <w:r>
        <w:rPr>
          <w:spacing w:val="-8"/>
          <w:w w:val="85"/>
        </w:rPr>
        <w:t> </w:t>
      </w:r>
      <w:r>
        <w:rPr>
          <w:w w:val="85"/>
        </w:rPr>
        <w:t>logs</w:t>
      </w:r>
      <w:r>
        <w:rPr>
          <w:spacing w:val="-7"/>
          <w:w w:val="85"/>
        </w:rPr>
        <w:t> </w:t>
      </w:r>
      <w:r>
        <w:rPr>
          <w:w w:val="85"/>
        </w:rPr>
        <w:t>in</w:t>
      </w:r>
      <w:r>
        <w:rPr>
          <w:spacing w:val="-8"/>
          <w:w w:val="85"/>
        </w:rPr>
        <w:t> </w:t>
      </w:r>
      <w:r>
        <w:rPr>
          <w:w w:val="85"/>
        </w:rPr>
        <w:t>to</w:t>
      </w:r>
      <w:r>
        <w:rPr>
          <w:spacing w:val="-8"/>
          <w:w w:val="85"/>
        </w:rPr>
        <w:t> </w:t>
      </w:r>
      <w:r>
        <w:rPr>
          <w:w w:val="85"/>
        </w:rPr>
        <w:t>an</w:t>
      </w:r>
      <w:r>
        <w:rPr>
          <w:spacing w:val="-7"/>
          <w:w w:val="85"/>
        </w:rPr>
        <w:t> </w:t>
      </w:r>
      <w:r>
        <w:rPr>
          <w:w w:val="85"/>
        </w:rPr>
        <w:t>organization</w:t>
      </w:r>
      <w:r>
        <w:rPr>
          <w:spacing w:val="-8"/>
          <w:w w:val="85"/>
        </w:rPr>
        <w:t> </w:t>
      </w:r>
      <w:r>
        <w:rPr>
          <w:w w:val="85"/>
        </w:rPr>
        <w:t>using</w:t>
      </w:r>
      <w:r>
        <w:rPr>
          <w:spacing w:val="-8"/>
          <w:w w:val="85"/>
        </w:rPr>
        <w:t> </w:t>
      </w:r>
      <w:r>
        <w:rPr>
          <w:w w:val="85"/>
        </w:rPr>
        <w:t>the</w:t>
      </w:r>
      <w:r>
        <w:rPr>
          <w:spacing w:val="-7"/>
          <w:w w:val="85"/>
        </w:rPr>
        <w:t> </w:t>
      </w:r>
      <w:r>
        <w:rPr>
          <w:w w:val="85"/>
        </w:rPr>
        <w:t>Partner</w:t>
      </w:r>
      <w:r>
        <w:rPr>
          <w:spacing w:val="-8"/>
          <w:w w:val="85"/>
        </w:rPr>
        <w:t> </w:t>
      </w:r>
      <w:r>
        <w:rPr>
          <w:w w:val="85"/>
        </w:rPr>
        <w:t>API,</w:t>
      </w:r>
      <w:r>
        <w:rPr>
          <w:spacing w:val="-8"/>
          <w:w w:val="85"/>
        </w:rPr>
        <w:t> </w:t>
      </w:r>
      <w:r>
        <w:rPr>
          <w:w w:val="85"/>
        </w:rPr>
        <w:t>then</w:t>
      </w:r>
      <w:r>
        <w:rPr>
          <w:spacing w:val="-7"/>
          <w:w w:val="85"/>
        </w:rPr>
        <w:t> </w:t>
      </w:r>
      <w:r>
        <w:rPr>
          <w:w w:val="85"/>
        </w:rPr>
        <w:t>instantiates</w:t>
      </w:r>
      <w:r>
        <w:rPr>
          <w:spacing w:val="-8"/>
          <w:w w:val="85"/>
        </w:rPr>
        <w:t> </w:t>
      </w:r>
      <w:r>
        <w:rPr>
          <w:w w:val="85"/>
        </w:rPr>
        <w:t>a</w:t>
      </w:r>
      <w:r>
        <w:rPr>
          <w:spacing w:val="2"/>
        </w:rPr>
        <w:t> </w:t>
      </w:r>
      <w:r>
        <w:rPr>
          <w:rFonts w:ascii="Courier New"/>
          <w:w w:val="85"/>
          <w:sz w:val="19"/>
        </w:rPr>
        <w:t>BulkConnection</w:t>
      </w:r>
      <w:r>
        <w:rPr>
          <w:rFonts w:ascii="Courier New"/>
          <w:spacing w:val="-34"/>
          <w:w w:val="85"/>
          <w:sz w:val="19"/>
        </w:rPr>
        <w:t> </w:t>
      </w:r>
      <w:r>
        <w:rPr>
          <w:w w:val="85"/>
        </w:rPr>
        <w:t>object</w:t>
      </w:r>
      <w:r>
        <w:rPr>
          <w:spacing w:val="-8"/>
          <w:w w:val="85"/>
        </w:rPr>
        <w:t> </w:t>
      </w:r>
      <w:r>
        <w:rPr>
          <w:w w:val="85"/>
        </w:rPr>
        <w:t>using</w:t>
      </w:r>
      <w:r>
        <w:rPr>
          <w:spacing w:val="-8"/>
          <w:w w:val="85"/>
        </w:rPr>
        <w:t> </w:t>
      </w:r>
      <w:r>
        <w:rPr>
          <w:w w:val="85"/>
        </w:rPr>
        <w:t>the</w:t>
      </w:r>
      <w:r>
        <w:rPr>
          <w:spacing w:val="-7"/>
          <w:w w:val="85"/>
        </w:rPr>
        <w:t> </w:t>
      </w:r>
      <w:r>
        <w:rPr>
          <w:w w:val="85"/>
        </w:rPr>
        <w:t>service </w:t>
      </w:r>
      <w:r>
        <w:rPr>
          <w:w w:val="90"/>
        </w:rPr>
        <w:t>endpoint</w:t>
      </w:r>
      <w:r>
        <w:rPr>
          <w:spacing w:val="-11"/>
          <w:w w:val="90"/>
        </w:rPr>
        <w:t> </w:t>
      </w:r>
      <w:r>
        <w:rPr>
          <w:w w:val="90"/>
        </w:rPr>
        <w:t>from</w:t>
      </w:r>
      <w:r>
        <w:rPr>
          <w:spacing w:val="-10"/>
          <w:w w:val="90"/>
        </w:rPr>
        <w:t> </w:t>
      </w:r>
      <w:r>
        <w:rPr>
          <w:w w:val="90"/>
        </w:rPr>
        <w:t>the</w:t>
      </w:r>
      <w:r>
        <w:rPr>
          <w:spacing w:val="-11"/>
          <w:w w:val="90"/>
        </w:rPr>
        <w:t> </w:t>
      </w:r>
      <w:r>
        <w:rPr>
          <w:w w:val="90"/>
        </w:rPr>
        <w:t>Partner</w:t>
      </w:r>
      <w:r>
        <w:rPr>
          <w:spacing w:val="-10"/>
          <w:w w:val="90"/>
        </w:rPr>
        <w:t> </w:t>
      </w:r>
      <w:r>
        <w:rPr>
          <w:w w:val="90"/>
        </w:rPr>
        <w:t>API</w:t>
      </w:r>
      <w:r>
        <w:rPr>
          <w:spacing w:val="-11"/>
          <w:w w:val="90"/>
        </w:rPr>
        <w:t> </w:t>
      </w:r>
      <w:r>
        <w:rPr>
          <w:w w:val="90"/>
        </w:rPr>
        <w:t>login.</w:t>
      </w:r>
    </w:p>
    <w:p>
      <w:pPr>
        <w:spacing w:line="276" w:lineRule="auto" w:before="183"/>
        <w:ind w:left="2184" w:right="7198" w:hanging="216"/>
        <w:jc w:val="left"/>
        <w:rPr>
          <w:rFonts w:ascii="Courier New"/>
          <w:sz w:val="18"/>
        </w:rPr>
      </w:pPr>
      <w:r>
        <w:rPr>
          <w:rFonts w:ascii="Courier New"/>
          <w:sz w:val="18"/>
        </w:rPr>
        <mc:AlternateContent>
          <mc:Choice Requires="wps">
            <w:drawing>
              <wp:anchor distT="0" distB="0" distL="0" distR="0" allowOverlap="1" layoutInCell="1" locked="0" behindDoc="1" simplePos="0" relativeHeight="480125952">
                <wp:simplePos x="0" y="0"/>
                <wp:positionH relativeFrom="page">
                  <wp:posOffset>1068705</wp:posOffset>
                </wp:positionH>
                <wp:positionV relativeFrom="paragraph">
                  <wp:posOffset>69416</wp:posOffset>
                </wp:positionV>
                <wp:extent cx="5909310" cy="7516495"/>
                <wp:effectExtent l="0" t="0" r="0" b="0"/>
                <wp:wrapNone/>
                <wp:docPr id="681" name="Graphic 681"/>
                <wp:cNvGraphicFramePr>
                  <a:graphicFrameLocks/>
                </wp:cNvGraphicFramePr>
                <a:graphic>
                  <a:graphicData uri="http://schemas.microsoft.com/office/word/2010/wordprocessingShape">
                    <wps:wsp>
                      <wps:cNvPr id="681" name="Graphic 681"/>
                      <wps:cNvSpPr/>
                      <wps:spPr>
                        <a:xfrm>
                          <a:off x="0" y="0"/>
                          <a:ext cx="5909310" cy="7516495"/>
                        </a:xfrm>
                        <a:custGeom>
                          <a:avLst/>
                          <a:gdLst/>
                          <a:ahLst/>
                          <a:cxnLst/>
                          <a:rect l="l" t="t" r="r" b="b"/>
                          <a:pathLst>
                            <a:path w="5909310" h="7516495">
                              <a:moveTo>
                                <a:pt x="5909310" y="0"/>
                              </a:moveTo>
                              <a:lnTo>
                                <a:pt x="0" y="0"/>
                              </a:lnTo>
                              <a:lnTo>
                                <a:pt x="0" y="7516495"/>
                              </a:lnTo>
                              <a:lnTo>
                                <a:pt x="5715" y="7516495"/>
                              </a:lnTo>
                              <a:lnTo>
                                <a:pt x="5715" y="5715"/>
                              </a:lnTo>
                              <a:lnTo>
                                <a:pt x="5903595" y="5715"/>
                              </a:lnTo>
                              <a:lnTo>
                                <a:pt x="5903595" y="7516495"/>
                              </a:lnTo>
                              <a:lnTo>
                                <a:pt x="5909310" y="7516495"/>
                              </a:lnTo>
                              <a:lnTo>
                                <a:pt x="5909310" y="0"/>
                              </a:lnTo>
                              <a:close/>
                            </a:path>
                          </a:pathLst>
                        </a:custGeom>
                        <a:solidFill>
                          <a:srgbClr val="D5EFF9"/>
                        </a:solidFill>
                      </wps:spPr>
                      <wps:bodyPr wrap="square" lIns="0" tIns="0" rIns="0" bIns="0" rtlCol="0">
                        <a:prstTxWarp prst="textNoShape">
                          <a:avLst/>
                        </a:prstTxWarp>
                        <a:noAutofit/>
                      </wps:bodyPr>
                    </wps:wsp>
                  </a:graphicData>
                </a:graphic>
              </wp:anchor>
            </w:drawing>
          </mc:Choice>
          <mc:Fallback>
            <w:pict>
              <v:shape style="position:absolute;margin-left:84.150002pt;margin-top:5.465888pt;width:465.3pt;height:591.85pt;mso-position-horizontal-relative:page;mso-position-vertical-relative:paragraph;z-index:-23190528" id="docshape615" coordorigin="1683,109" coordsize="9306,11837" path="m10989,109l1683,109,1683,11946,1692,11946,1692,118,10980,118,10980,11946,10989,11946,10989,109xe" filled="true" fillcolor="#d5eff9" stroked="false">
                <v:path arrowok="t"/>
                <v:fill type="solid"/>
                <w10:wrap type="none"/>
              </v:shape>
            </w:pict>
          </mc:Fallback>
        </mc:AlternateContent>
      </w:r>
      <w:r>
        <w:rPr>
          <w:rFonts w:ascii="Courier New"/>
          <w:color w:val="7E0054"/>
          <w:sz w:val="18"/>
        </w:rPr>
        <w:t>public boolean </w:t>
      </w:r>
      <w:r>
        <w:rPr>
          <w:rFonts w:ascii="Courier New"/>
          <w:sz w:val="18"/>
        </w:rPr>
        <w:t>login() { </w:t>
      </w:r>
      <w:r>
        <w:rPr>
          <w:rFonts w:ascii="Courier New"/>
          <w:color w:val="7E0054"/>
          <w:sz w:val="18"/>
        </w:rPr>
        <w:t>boolean</w:t>
      </w:r>
      <w:r>
        <w:rPr>
          <w:rFonts w:ascii="Courier New"/>
          <w:color w:val="7E0054"/>
          <w:spacing w:val="-13"/>
          <w:sz w:val="18"/>
        </w:rPr>
        <w:t> </w:t>
      </w:r>
      <w:r>
        <w:rPr>
          <w:rFonts w:ascii="Courier New"/>
          <w:sz w:val="18"/>
        </w:rPr>
        <w:t>success</w:t>
      </w:r>
      <w:r>
        <w:rPr>
          <w:rFonts w:ascii="Courier New"/>
          <w:spacing w:val="-13"/>
          <w:sz w:val="18"/>
        </w:rPr>
        <w:t> </w:t>
      </w:r>
      <w:r>
        <w:rPr>
          <w:rFonts w:ascii="Courier New"/>
          <w:sz w:val="18"/>
        </w:rPr>
        <w:t>=</w:t>
      </w:r>
      <w:r>
        <w:rPr>
          <w:rFonts w:ascii="Courier New"/>
          <w:spacing w:val="-13"/>
          <w:sz w:val="18"/>
        </w:rPr>
        <w:t> </w:t>
      </w:r>
      <w:r>
        <w:rPr>
          <w:rFonts w:ascii="Courier New"/>
          <w:sz w:val="18"/>
        </w:rPr>
        <w:t>false;</w:t>
      </w:r>
    </w:p>
    <w:p>
      <w:pPr>
        <w:pStyle w:val="BodyText"/>
        <w:spacing w:before="29"/>
        <w:rPr>
          <w:rFonts w:ascii="Courier New"/>
          <w:sz w:val="18"/>
        </w:rPr>
      </w:pPr>
    </w:p>
    <w:p>
      <w:pPr>
        <w:spacing w:line="276" w:lineRule="auto" w:before="0"/>
        <w:ind w:left="2184" w:right="5409" w:firstLine="0"/>
        <w:jc w:val="both"/>
        <w:rPr>
          <w:rFonts w:ascii="Courier New"/>
          <w:sz w:val="18"/>
        </w:rPr>
      </w:pPr>
      <w:r>
        <w:rPr>
          <w:rFonts w:ascii="Courier New"/>
          <w:sz w:val="18"/>
        </w:rPr>
        <w:t>String userId = getUserInput(</w:t>
      </w:r>
      <w:r>
        <w:rPr>
          <w:rFonts w:ascii="Courier New"/>
          <w:color w:val="0000BF"/>
          <w:sz w:val="18"/>
        </w:rPr>
        <w:t>"UserID: "</w:t>
      </w:r>
      <w:r>
        <w:rPr>
          <w:rFonts w:ascii="Courier New"/>
          <w:sz w:val="18"/>
        </w:rPr>
        <w:t>); String</w:t>
      </w:r>
      <w:r>
        <w:rPr>
          <w:rFonts w:ascii="Courier New"/>
          <w:spacing w:val="-2"/>
          <w:sz w:val="18"/>
        </w:rPr>
        <w:t> </w:t>
      </w:r>
      <w:r>
        <w:rPr>
          <w:rFonts w:ascii="Courier New"/>
          <w:sz w:val="18"/>
        </w:rPr>
        <w:t>passwd</w:t>
      </w:r>
      <w:r>
        <w:rPr>
          <w:rFonts w:ascii="Courier New"/>
          <w:spacing w:val="-1"/>
          <w:sz w:val="18"/>
        </w:rPr>
        <w:t> </w:t>
      </w:r>
      <w:r>
        <w:rPr>
          <w:rFonts w:ascii="Courier New"/>
          <w:sz w:val="18"/>
        </w:rPr>
        <w:t>=</w:t>
      </w:r>
      <w:r>
        <w:rPr>
          <w:rFonts w:ascii="Courier New"/>
          <w:spacing w:val="-1"/>
          <w:sz w:val="18"/>
        </w:rPr>
        <w:t> </w:t>
      </w:r>
      <w:r>
        <w:rPr>
          <w:rFonts w:ascii="Courier New"/>
          <w:sz w:val="18"/>
        </w:rPr>
        <w:t>getUserInput(</w:t>
      </w:r>
      <w:r>
        <w:rPr>
          <w:rFonts w:ascii="Courier New"/>
          <w:color w:val="0000BF"/>
          <w:sz w:val="18"/>
        </w:rPr>
        <w:t>"Password:</w:t>
      </w:r>
      <w:r>
        <w:rPr>
          <w:rFonts w:ascii="Courier New"/>
          <w:color w:val="0000BF"/>
          <w:spacing w:val="-1"/>
          <w:sz w:val="18"/>
        </w:rPr>
        <w:t> </w:t>
      </w:r>
      <w:r>
        <w:rPr>
          <w:rFonts w:ascii="Courier New"/>
          <w:color w:val="0000BF"/>
          <w:spacing w:val="-5"/>
          <w:sz w:val="18"/>
        </w:rPr>
        <w:t>"</w:t>
      </w:r>
      <w:r>
        <w:rPr>
          <w:rFonts w:ascii="Courier New"/>
          <w:spacing w:val="-5"/>
          <w:sz w:val="18"/>
        </w:rPr>
        <w:t>);</w:t>
      </w:r>
    </w:p>
    <w:p>
      <w:pPr>
        <w:spacing w:line="276" w:lineRule="auto" w:before="0"/>
        <w:ind w:left="2184" w:right="3249" w:firstLine="0"/>
        <w:jc w:val="both"/>
        <w:rPr>
          <w:rFonts w:ascii="Courier New"/>
          <w:sz w:val="18"/>
        </w:rPr>
      </w:pPr>
      <w:r>
        <w:rPr>
          <w:rFonts w:ascii="Courier New"/>
          <w:sz w:val="18"/>
        </w:rPr>
        <w:t>String</w:t>
      </w:r>
      <w:r>
        <w:rPr>
          <w:rFonts w:ascii="Courier New"/>
          <w:spacing w:val="-6"/>
          <w:sz w:val="18"/>
        </w:rPr>
        <w:t> </w:t>
      </w:r>
      <w:r>
        <w:rPr>
          <w:rFonts w:ascii="Courier New"/>
          <w:sz w:val="18"/>
        </w:rPr>
        <w:t>soapAuthEndPoint</w:t>
      </w:r>
      <w:r>
        <w:rPr>
          <w:rFonts w:ascii="Courier New"/>
          <w:spacing w:val="-6"/>
          <w:sz w:val="18"/>
        </w:rPr>
        <w:t> </w:t>
      </w:r>
      <w:r>
        <w:rPr>
          <w:rFonts w:ascii="Courier New"/>
          <w:sz w:val="18"/>
        </w:rPr>
        <w:t>=</w:t>
      </w:r>
      <w:r>
        <w:rPr>
          <w:rFonts w:ascii="Courier New"/>
          <w:spacing w:val="-6"/>
          <w:sz w:val="18"/>
        </w:rPr>
        <w:t> </w:t>
      </w:r>
      <w:r>
        <w:rPr>
          <w:rFonts w:ascii="Courier New"/>
          <w:color w:val="0000BF"/>
          <w:sz w:val="18"/>
        </w:rPr>
        <w:t>"https://"</w:t>
      </w:r>
      <w:r>
        <w:rPr>
          <w:rFonts w:ascii="Courier New"/>
          <w:color w:val="0000BF"/>
          <w:spacing w:val="-6"/>
          <w:sz w:val="18"/>
        </w:rPr>
        <w:t> </w:t>
      </w:r>
      <w:r>
        <w:rPr>
          <w:rFonts w:ascii="Courier New"/>
          <w:sz w:val="18"/>
        </w:rPr>
        <w:t>+</w:t>
      </w:r>
      <w:r>
        <w:rPr>
          <w:rFonts w:ascii="Courier New"/>
          <w:spacing w:val="-6"/>
          <w:sz w:val="18"/>
        </w:rPr>
        <w:t> </w:t>
      </w:r>
      <w:r>
        <w:rPr>
          <w:rFonts w:ascii="Courier New"/>
          <w:sz w:val="18"/>
        </w:rPr>
        <w:t>loginHost</w:t>
      </w:r>
      <w:r>
        <w:rPr>
          <w:rFonts w:ascii="Courier New"/>
          <w:spacing w:val="-6"/>
          <w:sz w:val="18"/>
        </w:rPr>
        <w:t> </w:t>
      </w:r>
      <w:r>
        <w:rPr>
          <w:rFonts w:ascii="Courier New"/>
          <w:sz w:val="18"/>
        </w:rPr>
        <w:t>+</w:t>
      </w:r>
      <w:r>
        <w:rPr>
          <w:rFonts w:ascii="Courier New"/>
          <w:spacing w:val="-6"/>
          <w:sz w:val="18"/>
        </w:rPr>
        <w:t> </w:t>
      </w:r>
      <w:r>
        <w:rPr>
          <w:rFonts w:ascii="Courier New"/>
          <w:sz w:val="18"/>
        </w:rPr>
        <w:t>soapService; String</w:t>
      </w:r>
      <w:r>
        <w:rPr>
          <w:rFonts w:ascii="Courier New"/>
          <w:spacing w:val="-6"/>
          <w:sz w:val="18"/>
        </w:rPr>
        <w:t> </w:t>
      </w:r>
      <w:r>
        <w:rPr>
          <w:rFonts w:ascii="Courier New"/>
          <w:sz w:val="18"/>
        </w:rPr>
        <w:t>bulkAuthEndPoint</w:t>
      </w:r>
      <w:r>
        <w:rPr>
          <w:rFonts w:ascii="Courier New"/>
          <w:spacing w:val="-6"/>
          <w:sz w:val="18"/>
        </w:rPr>
        <w:t> </w:t>
      </w:r>
      <w:r>
        <w:rPr>
          <w:rFonts w:ascii="Courier New"/>
          <w:sz w:val="18"/>
        </w:rPr>
        <w:t>=</w:t>
      </w:r>
      <w:r>
        <w:rPr>
          <w:rFonts w:ascii="Courier New"/>
          <w:spacing w:val="-6"/>
          <w:sz w:val="18"/>
        </w:rPr>
        <w:t> </w:t>
      </w:r>
      <w:r>
        <w:rPr>
          <w:rFonts w:ascii="Courier New"/>
          <w:color w:val="0000BF"/>
          <w:sz w:val="18"/>
        </w:rPr>
        <w:t>"https://"</w:t>
      </w:r>
      <w:r>
        <w:rPr>
          <w:rFonts w:ascii="Courier New"/>
          <w:color w:val="0000BF"/>
          <w:spacing w:val="-6"/>
          <w:sz w:val="18"/>
        </w:rPr>
        <w:t> </w:t>
      </w:r>
      <w:r>
        <w:rPr>
          <w:rFonts w:ascii="Courier New"/>
          <w:sz w:val="18"/>
        </w:rPr>
        <w:t>+</w:t>
      </w:r>
      <w:r>
        <w:rPr>
          <w:rFonts w:ascii="Courier New"/>
          <w:spacing w:val="-6"/>
          <w:sz w:val="18"/>
        </w:rPr>
        <w:t> </w:t>
      </w:r>
      <w:r>
        <w:rPr>
          <w:rFonts w:ascii="Courier New"/>
          <w:sz w:val="18"/>
        </w:rPr>
        <w:t>loginHost</w:t>
      </w:r>
      <w:r>
        <w:rPr>
          <w:rFonts w:ascii="Courier New"/>
          <w:spacing w:val="-6"/>
          <w:sz w:val="18"/>
        </w:rPr>
        <w:t> </w:t>
      </w:r>
      <w:r>
        <w:rPr>
          <w:rFonts w:ascii="Courier New"/>
          <w:sz w:val="18"/>
        </w:rPr>
        <w:t>+</w:t>
      </w:r>
      <w:r>
        <w:rPr>
          <w:rFonts w:ascii="Courier New"/>
          <w:spacing w:val="-6"/>
          <w:sz w:val="18"/>
        </w:rPr>
        <w:t> </w:t>
      </w:r>
      <w:r>
        <w:rPr>
          <w:rFonts w:ascii="Courier New"/>
          <w:sz w:val="18"/>
        </w:rPr>
        <w:t>bulkService; </w:t>
      </w:r>
      <w:r>
        <w:rPr>
          <w:rFonts w:ascii="Courier New"/>
          <w:color w:val="7E0054"/>
          <w:sz w:val="18"/>
        </w:rPr>
        <w:t>try </w:t>
      </w:r>
      <w:r>
        <w:rPr>
          <w:rFonts w:ascii="Courier New"/>
          <w:sz w:val="18"/>
        </w:rPr>
        <w:t>{</w:t>
      </w:r>
    </w:p>
    <w:p>
      <w:pPr>
        <w:spacing w:line="276" w:lineRule="auto" w:before="0"/>
        <w:ind w:left="2400" w:right="4622" w:firstLine="0"/>
        <w:jc w:val="left"/>
        <w:rPr>
          <w:rFonts w:ascii="Courier New"/>
          <w:sz w:val="18"/>
        </w:rPr>
      </w:pPr>
      <w:r>
        <w:rPr>
          <w:rFonts w:ascii="Courier New"/>
          <w:sz w:val="18"/>
        </w:rPr>
        <w:t>ConnectorConfig</w:t>
      </w:r>
      <w:r>
        <w:rPr>
          <w:rFonts w:ascii="Courier New"/>
          <w:spacing w:val="-10"/>
          <w:sz w:val="18"/>
        </w:rPr>
        <w:t> </w:t>
      </w:r>
      <w:r>
        <w:rPr>
          <w:rFonts w:ascii="Courier New"/>
          <w:sz w:val="18"/>
        </w:rPr>
        <w:t>config</w:t>
      </w:r>
      <w:r>
        <w:rPr>
          <w:rFonts w:ascii="Courier New"/>
          <w:spacing w:val="-10"/>
          <w:sz w:val="18"/>
        </w:rPr>
        <w:t> </w:t>
      </w:r>
      <w:r>
        <w:rPr>
          <w:rFonts w:ascii="Courier New"/>
          <w:sz w:val="18"/>
        </w:rPr>
        <w:t>=</w:t>
      </w:r>
      <w:r>
        <w:rPr>
          <w:rFonts w:ascii="Courier New"/>
          <w:spacing w:val="-10"/>
          <w:sz w:val="18"/>
        </w:rPr>
        <w:t> </w:t>
      </w:r>
      <w:r>
        <w:rPr>
          <w:rFonts w:ascii="Courier New"/>
          <w:color w:val="7E0054"/>
          <w:sz w:val="18"/>
        </w:rPr>
        <w:t>new</w:t>
      </w:r>
      <w:r>
        <w:rPr>
          <w:rFonts w:ascii="Courier New"/>
          <w:color w:val="7E0054"/>
          <w:spacing w:val="-10"/>
          <w:sz w:val="18"/>
        </w:rPr>
        <w:t> </w:t>
      </w:r>
      <w:r>
        <w:rPr>
          <w:rFonts w:ascii="Courier New"/>
          <w:sz w:val="18"/>
        </w:rPr>
        <w:t>ConnectorConfig(); </w:t>
      </w:r>
      <w:r>
        <w:rPr>
          <w:rFonts w:ascii="Courier New"/>
          <w:spacing w:val="-2"/>
          <w:sz w:val="18"/>
        </w:rPr>
        <w:t>config.setUsername(userId); config.setPassword(passwd); config.setAuthEndpoint(soapAuthEndPoint); config.setCompression(true); config.setTraceFile(</w:t>
      </w:r>
      <w:r>
        <w:rPr>
          <w:rFonts w:ascii="Courier New"/>
          <w:color w:val="0000BF"/>
          <w:spacing w:val="-2"/>
          <w:sz w:val="18"/>
        </w:rPr>
        <w:t>"traceLogs.txt"</w:t>
      </w:r>
      <w:r>
        <w:rPr>
          <w:rFonts w:ascii="Courier New"/>
          <w:spacing w:val="-2"/>
          <w:sz w:val="18"/>
        </w:rPr>
        <w:t>); config.setTraceMessage(true); config.setPrettyPrintXml(true); </w:t>
      </w:r>
      <w:r>
        <w:rPr>
          <w:rFonts w:ascii="Courier New"/>
          <w:sz w:val="18"/>
        </w:rPr>
        <w:t>System.out.println(</w:t>
      </w:r>
      <w:r>
        <w:rPr>
          <w:rFonts w:ascii="Courier New"/>
          <w:color w:val="0000BF"/>
          <w:sz w:val="18"/>
        </w:rPr>
        <w:t>"AuthEndpoint: " </w:t>
      </w:r>
      <w:r>
        <w:rPr>
          <w:rFonts w:ascii="Courier New"/>
          <w:sz w:val="18"/>
        </w:rPr>
        <w:t>+</w:t>
      </w:r>
    </w:p>
    <w:p>
      <w:pPr>
        <w:spacing w:line="199" w:lineRule="exact" w:before="0"/>
        <w:ind w:left="2832" w:right="0" w:firstLine="0"/>
        <w:jc w:val="left"/>
        <w:rPr>
          <w:rFonts w:ascii="Courier New"/>
          <w:sz w:val="18"/>
        </w:rPr>
      </w:pPr>
      <w:r>
        <w:rPr>
          <w:rFonts w:ascii="Courier New"/>
          <w:spacing w:val="-2"/>
          <w:sz w:val="18"/>
        </w:rPr>
        <w:t>config.getRestEndpoint());</w:t>
      </w:r>
    </w:p>
    <w:p>
      <w:pPr>
        <w:spacing w:line="276" w:lineRule="auto" w:before="28"/>
        <w:ind w:left="2400" w:right="1255" w:firstLine="0"/>
        <w:jc w:val="left"/>
        <w:rPr>
          <w:rFonts w:ascii="Courier New"/>
          <w:sz w:val="18"/>
        </w:rPr>
      </w:pPr>
      <w:r>
        <w:rPr>
          <w:rFonts w:ascii="Courier New"/>
          <w:sz w:val="18"/>
        </w:rPr>
        <w:t>PartnerConnection</w:t>
      </w:r>
      <w:r>
        <w:rPr>
          <w:rFonts w:ascii="Courier New"/>
          <w:spacing w:val="-10"/>
          <w:sz w:val="18"/>
        </w:rPr>
        <w:t> </w:t>
      </w:r>
      <w:r>
        <w:rPr>
          <w:rFonts w:ascii="Courier New"/>
          <w:sz w:val="18"/>
        </w:rPr>
        <w:t>connection</w:t>
      </w:r>
      <w:r>
        <w:rPr>
          <w:rFonts w:ascii="Courier New"/>
          <w:spacing w:val="-10"/>
          <w:sz w:val="18"/>
        </w:rPr>
        <w:t> </w:t>
      </w:r>
      <w:r>
        <w:rPr>
          <w:rFonts w:ascii="Courier New"/>
          <w:sz w:val="18"/>
        </w:rPr>
        <w:t>=</w:t>
      </w:r>
      <w:r>
        <w:rPr>
          <w:rFonts w:ascii="Courier New"/>
          <w:spacing w:val="-10"/>
          <w:sz w:val="18"/>
        </w:rPr>
        <w:t> </w:t>
      </w:r>
      <w:r>
        <w:rPr>
          <w:rFonts w:ascii="Courier New"/>
          <w:color w:val="7E0054"/>
          <w:sz w:val="18"/>
        </w:rPr>
        <w:t>new</w:t>
      </w:r>
      <w:r>
        <w:rPr>
          <w:rFonts w:ascii="Courier New"/>
          <w:color w:val="7E0054"/>
          <w:spacing w:val="-10"/>
          <w:sz w:val="18"/>
        </w:rPr>
        <w:t> </w:t>
      </w:r>
      <w:r>
        <w:rPr>
          <w:rFonts w:ascii="Courier New"/>
          <w:sz w:val="18"/>
        </w:rPr>
        <w:t>PartnerConnection(config); System.out.println(</w:t>
      </w:r>
      <w:r>
        <w:rPr>
          <w:rFonts w:ascii="Courier New"/>
          <w:color w:val="0000BF"/>
          <w:sz w:val="18"/>
        </w:rPr>
        <w:t>"SessionID: " </w:t>
      </w:r>
      <w:r>
        <w:rPr>
          <w:rFonts w:ascii="Courier New"/>
          <w:sz w:val="18"/>
        </w:rPr>
        <w:t>+ config.getSessionId()); </w:t>
      </w:r>
      <w:r>
        <w:rPr>
          <w:rFonts w:ascii="Courier New"/>
          <w:spacing w:val="-2"/>
          <w:sz w:val="18"/>
        </w:rPr>
        <w:t>config.setRestEndpoint(bulkAuthEndPoint);</w:t>
      </w:r>
    </w:p>
    <w:p>
      <w:pPr>
        <w:spacing w:line="276" w:lineRule="auto" w:before="0"/>
        <w:ind w:left="2400" w:right="4622" w:firstLine="0"/>
        <w:jc w:val="left"/>
        <w:rPr>
          <w:rFonts w:ascii="Courier New"/>
          <w:sz w:val="18"/>
        </w:rPr>
      </w:pPr>
      <w:r>
        <w:rPr>
          <w:rFonts w:ascii="Courier New"/>
          <w:sz w:val="18"/>
        </w:rPr>
        <w:t>bulkConnection</w:t>
      </w:r>
      <w:r>
        <w:rPr>
          <w:rFonts w:ascii="Courier New"/>
          <w:spacing w:val="-13"/>
          <w:sz w:val="18"/>
        </w:rPr>
        <w:t> </w:t>
      </w:r>
      <w:r>
        <w:rPr>
          <w:rFonts w:ascii="Courier New"/>
          <w:sz w:val="18"/>
        </w:rPr>
        <w:t>=</w:t>
      </w:r>
      <w:r>
        <w:rPr>
          <w:rFonts w:ascii="Courier New"/>
          <w:spacing w:val="-13"/>
          <w:sz w:val="18"/>
        </w:rPr>
        <w:t> </w:t>
      </w:r>
      <w:r>
        <w:rPr>
          <w:rFonts w:ascii="Courier New"/>
          <w:color w:val="7E0054"/>
          <w:sz w:val="18"/>
        </w:rPr>
        <w:t>new</w:t>
      </w:r>
      <w:r>
        <w:rPr>
          <w:rFonts w:ascii="Courier New"/>
          <w:color w:val="7E0054"/>
          <w:spacing w:val="-13"/>
          <w:sz w:val="18"/>
        </w:rPr>
        <w:t> </w:t>
      </w:r>
      <w:r>
        <w:rPr>
          <w:rFonts w:ascii="Courier New"/>
          <w:sz w:val="18"/>
        </w:rPr>
        <w:t>BulkConnection(config); success = true;</w:t>
      </w:r>
    </w:p>
    <w:p>
      <w:pPr>
        <w:spacing w:line="276" w:lineRule="auto" w:before="0"/>
        <w:ind w:left="2400" w:right="4622" w:hanging="216"/>
        <w:jc w:val="left"/>
        <w:rPr>
          <w:rFonts w:ascii="Courier New"/>
          <w:sz w:val="18"/>
        </w:rPr>
      </w:pPr>
      <w:r>
        <w:rPr>
          <w:rFonts w:ascii="Courier New"/>
          <w:sz w:val="18"/>
        </w:rPr>
        <w:t>}</w:t>
      </w:r>
      <w:r>
        <w:rPr>
          <w:rFonts w:ascii="Courier New"/>
          <w:spacing w:val="-10"/>
          <w:sz w:val="18"/>
        </w:rPr>
        <w:t> </w:t>
      </w:r>
      <w:r>
        <w:rPr>
          <w:rFonts w:ascii="Courier New"/>
          <w:color w:val="7E0054"/>
          <w:sz w:val="18"/>
        </w:rPr>
        <w:t>catch</w:t>
      </w:r>
      <w:r>
        <w:rPr>
          <w:rFonts w:ascii="Courier New"/>
          <w:color w:val="7E0054"/>
          <w:spacing w:val="-10"/>
          <w:sz w:val="18"/>
        </w:rPr>
        <w:t> </w:t>
      </w:r>
      <w:r>
        <w:rPr>
          <w:rFonts w:ascii="Courier New"/>
          <w:sz w:val="18"/>
        </w:rPr>
        <w:t>(AsyncApiException</w:t>
      </w:r>
      <w:r>
        <w:rPr>
          <w:rFonts w:ascii="Courier New"/>
          <w:spacing w:val="-10"/>
          <w:sz w:val="18"/>
        </w:rPr>
        <w:t> </w:t>
      </w:r>
      <w:r>
        <w:rPr>
          <w:rFonts w:ascii="Courier New"/>
          <w:sz w:val="18"/>
        </w:rPr>
        <w:t>aae)</w:t>
      </w:r>
      <w:r>
        <w:rPr>
          <w:rFonts w:ascii="Courier New"/>
          <w:spacing w:val="-10"/>
          <w:sz w:val="18"/>
        </w:rPr>
        <w:t> </w:t>
      </w:r>
      <w:r>
        <w:rPr>
          <w:rFonts w:ascii="Courier New"/>
          <w:sz w:val="18"/>
        </w:rPr>
        <w:t>{ </w:t>
      </w:r>
      <w:r>
        <w:rPr>
          <w:rFonts w:ascii="Courier New"/>
          <w:spacing w:val="-2"/>
          <w:sz w:val="18"/>
        </w:rPr>
        <w:t>aae.printStackTrace();</w:t>
      </w:r>
    </w:p>
    <w:p>
      <w:pPr>
        <w:spacing w:line="276" w:lineRule="auto" w:before="0"/>
        <w:ind w:left="2400" w:right="4622" w:hanging="216"/>
        <w:jc w:val="left"/>
        <w:rPr>
          <w:rFonts w:ascii="Courier New"/>
          <w:sz w:val="18"/>
        </w:rPr>
      </w:pPr>
      <w:r>
        <w:rPr>
          <w:rFonts w:ascii="Courier New"/>
          <w:sz w:val="18"/>
        </w:rPr>
        <w:t>}</w:t>
      </w:r>
      <w:r>
        <w:rPr>
          <w:rFonts w:ascii="Courier New"/>
          <w:spacing w:val="-10"/>
          <w:sz w:val="18"/>
        </w:rPr>
        <w:t> </w:t>
      </w:r>
      <w:r>
        <w:rPr>
          <w:rFonts w:ascii="Courier New"/>
          <w:color w:val="7E0054"/>
          <w:sz w:val="18"/>
        </w:rPr>
        <w:t>catch</w:t>
      </w:r>
      <w:r>
        <w:rPr>
          <w:rFonts w:ascii="Courier New"/>
          <w:color w:val="7E0054"/>
          <w:spacing w:val="-10"/>
          <w:sz w:val="18"/>
        </w:rPr>
        <w:t> </w:t>
      </w:r>
      <w:r>
        <w:rPr>
          <w:rFonts w:ascii="Courier New"/>
          <w:sz w:val="18"/>
        </w:rPr>
        <w:t>(ConnectionException</w:t>
      </w:r>
      <w:r>
        <w:rPr>
          <w:rFonts w:ascii="Courier New"/>
          <w:spacing w:val="-10"/>
          <w:sz w:val="18"/>
        </w:rPr>
        <w:t> </w:t>
      </w:r>
      <w:r>
        <w:rPr>
          <w:rFonts w:ascii="Courier New"/>
          <w:sz w:val="18"/>
        </w:rPr>
        <w:t>ce)</w:t>
      </w:r>
      <w:r>
        <w:rPr>
          <w:rFonts w:ascii="Courier New"/>
          <w:spacing w:val="-10"/>
          <w:sz w:val="18"/>
        </w:rPr>
        <w:t> </w:t>
      </w:r>
      <w:r>
        <w:rPr>
          <w:rFonts w:ascii="Courier New"/>
          <w:sz w:val="18"/>
        </w:rPr>
        <w:t>{ </w:t>
      </w:r>
      <w:r>
        <w:rPr>
          <w:rFonts w:ascii="Courier New"/>
          <w:spacing w:val="-2"/>
          <w:sz w:val="18"/>
        </w:rPr>
        <w:t>ce.printStackTrace();</w:t>
      </w:r>
    </w:p>
    <w:p>
      <w:pPr>
        <w:spacing w:line="276" w:lineRule="auto" w:before="0"/>
        <w:ind w:left="2400" w:right="3875" w:hanging="216"/>
        <w:jc w:val="left"/>
        <w:rPr>
          <w:rFonts w:ascii="Courier New"/>
          <w:sz w:val="18"/>
        </w:rPr>
      </w:pPr>
      <w:r>
        <w:rPr>
          <w:rFonts w:ascii="Courier New"/>
          <w:sz w:val="18"/>
        </w:rPr>
        <w:t>}</w:t>
      </w:r>
      <w:r>
        <w:rPr>
          <w:rFonts w:ascii="Courier New"/>
          <w:spacing w:val="-10"/>
          <w:sz w:val="18"/>
        </w:rPr>
        <w:t> </w:t>
      </w:r>
      <w:r>
        <w:rPr>
          <w:rFonts w:ascii="Courier New"/>
          <w:color w:val="7E0054"/>
          <w:sz w:val="18"/>
        </w:rPr>
        <w:t>catch</w:t>
      </w:r>
      <w:r>
        <w:rPr>
          <w:rFonts w:ascii="Courier New"/>
          <w:color w:val="7E0054"/>
          <w:spacing w:val="-10"/>
          <w:sz w:val="18"/>
        </w:rPr>
        <w:t> </w:t>
      </w:r>
      <w:r>
        <w:rPr>
          <w:rFonts w:ascii="Courier New"/>
          <w:sz w:val="18"/>
        </w:rPr>
        <w:t>(FileNotFoundException</w:t>
      </w:r>
      <w:r>
        <w:rPr>
          <w:rFonts w:ascii="Courier New"/>
          <w:spacing w:val="-10"/>
          <w:sz w:val="18"/>
        </w:rPr>
        <w:t> </w:t>
      </w:r>
      <w:r>
        <w:rPr>
          <w:rFonts w:ascii="Courier New"/>
          <w:sz w:val="18"/>
        </w:rPr>
        <w:t>fnfe)</w:t>
      </w:r>
      <w:r>
        <w:rPr>
          <w:rFonts w:ascii="Courier New"/>
          <w:spacing w:val="-10"/>
          <w:sz w:val="18"/>
        </w:rPr>
        <w:t> </w:t>
      </w:r>
      <w:r>
        <w:rPr>
          <w:rFonts w:ascii="Courier New"/>
          <w:sz w:val="18"/>
        </w:rPr>
        <w:t>{ </w:t>
      </w:r>
      <w:r>
        <w:rPr>
          <w:rFonts w:ascii="Courier New"/>
          <w:spacing w:val="-2"/>
          <w:sz w:val="18"/>
        </w:rPr>
        <w:t>fnfe.printStackTrace();</w:t>
      </w:r>
    </w:p>
    <w:p>
      <w:pPr>
        <w:spacing w:line="198" w:lineRule="exact" w:before="0"/>
        <w:ind w:left="2184" w:right="0" w:firstLine="0"/>
        <w:jc w:val="left"/>
        <w:rPr>
          <w:rFonts w:ascii="Courier New"/>
          <w:sz w:val="18"/>
        </w:rPr>
      </w:pPr>
      <w:r>
        <w:rPr>
          <w:rFonts w:ascii="Courier New"/>
          <w:spacing w:val="-10"/>
          <w:sz w:val="18"/>
        </w:rPr>
        <w:t>}</w:t>
      </w:r>
    </w:p>
    <w:p>
      <w:pPr>
        <w:spacing w:before="30"/>
        <w:ind w:left="2184" w:right="0" w:firstLine="0"/>
        <w:jc w:val="left"/>
        <w:rPr>
          <w:rFonts w:ascii="Courier New"/>
          <w:sz w:val="18"/>
        </w:rPr>
      </w:pPr>
      <w:r>
        <w:rPr>
          <w:rFonts w:ascii="Courier New"/>
          <w:color w:val="7E0054"/>
          <w:sz w:val="18"/>
        </w:rPr>
        <w:t>return</w:t>
      </w:r>
      <w:r>
        <w:rPr>
          <w:rFonts w:ascii="Courier New"/>
          <w:color w:val="7E0054"/>
          <w:spacing w:val="-3"/>
          <w:sz w:val="18"/>
        </w:rPr>
        <w:t> </w:t>
      </w:r>
      <w:r>
        <w:rPr>
          <w:rFonts w:ascii="Courier New"/>
          <w:spacing w:val="-2"/>
          <w:sz w:val="18"/>
        </w:rPr>
        <w:t>success;</w:t>
      </w:r>
    </w:p>
    <w:p>
      <w:pPr>
        <w:spacing w:before="30"/>
        <w:ind w:left="1968" w:right="0" w:firstLine="0"/>
        <w:jc w:val="left"/>
        <w:rPr>
          <w:rFonts w:ascii="Courier New"/>
          <w:sz w:val="18"/>
        </w:rPr>
      </w:pPr>
      <w:r>
        <w:rPr>
          <w:rFonts w:ascii="Courier New"/>
          <w:spacing w:val="-10"/>
          <w:sz w:val="18"/>
        </w:rPr>
        <w:t>}</w:t>
      </w:r>
    </w:p>
    <w:p>
      <w:pPr>
        <w:pStyle w:val="BodyText"/>
        <w:spacing w:before="60"/>
        <w:rPr>
          <w:rFonts w:ascii="Courier New"/>
          <w:sz w:val="18"/>
        </w:rPr>
      </w:pPr>
    </w:p>
    <w:p>
      <w:pPr>
        <w:spacing w:line="276" w:lineRule="auto" w:before="0"/>
        <w:ind w:left="2184" w:right="7198" w:hanging="216"/>
        <w:jc w:val="left"/>
        <w:rPr>
          <w:rFonts w:ascii="Courier New"/>
          <w:sz w:val="18"/>
        </w:rPr>
      </w:pPr>
      <w:r>
        <w:rPr>
          <w:rFonts w:ascii="Courier New"/>
          <w:color w:val="7E0054"/>
          <w:sz w:val="18"/>
        </w:rPr>
        <w:t>public</w:t>
      </w:r>
      <w:r>
        <w:rPr>
          <w:rFonts w:ascii="Courier New"/>
          <w:color w:val="7E0054"/>
          <w:spacing w:val="-13"/>
          <w:sz w:val="18"/>
        </w:rPr>
        <w:t> </w:t>
      </w:r>
      <w:r>
        <w:rPr>
          <w:rFonts w:ascii="Courier New"/>
          <w:color w:val="7E0054"/>
          <w:sz w:val="18"/>
        </w:rPr>
        <w:t>void</w:t>
      </w:r>
      <w:r>
        <w:rPr>
          <w:rFonts w:ascii="Courier New"/>
          <w:color w:val="7E0054"/>
          <w:spacing w:val="-13"/>
          <w:sz w:val="18"/>
        </w:rPr>
        <w:t> </w:t>
      </w:r>
      <w:r>
        <w:rPr>
          <w:rFonts w:ascii="Courier New"/>
          <w:sz w:val="18"/>
        </w:rPr>
        <w:t>doBulkQuery()</w:t>
      </w:r>
      <w:r>
        <w:rPr>
          <w:rFonts w:ascii="Courier New"/>
          <w:spacing w:val="-13"/>
          <w:sz w:val="18"/>
        </w:rPr>
        <w:t> </w:t>
      </w:r>
      <w:r>
        <w:rPr>
          <w:rFonts w:ascii="Courier New"/>
          <w:sz w:val="18"/>
        </w:rPr>
        <w:t>{ </w:t>
      </w:r>
      <w:r>
        <w:rPr>
          <w:rFonts w:ascii="Courier New"/>
          <w:color w:val="7E0054"/>
          <w:sz w:val="18"/>
        </w:rPr>
        <w:t>if </w:t>
      </w:r>
      <w:r>
        <w:rPr>
          <w:rFonts w:ascii="Courier New"/>
          <w:sz w:val="18"/>
        </w:rPr>
        <w:t>( ! login() ) {</w:t>
      </w:r>
    </w:p>
    <w:p>
      <w:pPr>
        <w:spacing w:line="203" w:lineRule="exact" w:before="0"/>
        <w:ind w:left="2400" w:right="0" w:firstLine="0"/>
        <w:jc w:val="left"/>
        <w:rPr>
          <w:rFonts w:ascii="Courier New"/>
          <w:sz w:val="18"/>
        </w:rPr>
      </w:pPr>
      <w:r>
        <w:rPr>
          <w:rFonts w:ascii="Courier New"/>
          <w:color w:val="7E0054"/>
          <w:spacing w:val="-2"/>
          <w:sz w:val="18"/>
        </w:rPr>
        <w:t>return</w:t>
      </w:r>
      <w:r>
        <w:rPr>
          <w:rFonts w:ascii="Courier New"/>
          <w:spacing w:val="-2"/>
          <w:sz w:val="18"/>
        </w:rPr>
        <w:t>;</w:t>
      </w:r>
    </w:p>
    <w:p>
      <w:pPr>
        <w:spacing w:before="30"/>
        <w:ind w:left="2184" w:right="0" w:firstLine="0"/>
        <w:jc w:val="left"/>
        <w:rPr>
          <w:rFonts w:ascii="Courier New"/>
          <w:sz w:val="18"/>
        </w:rPr>
      </w:pPr>
      <w:r>
        <w:rPr>
          <w:rFonts w:ascii="Courier New"/>
          <w:spacing w:val="-10"/>
          <w:sz w:val="18"/>
        </w:rPr>
        <w:t>}</w:t>
      </w:r>
    </w:p>
    <w:p>
      <w:pPr>
        <w:spacing w:before="30"/>
        <w:ind w:left="2184" w:right="0" w:firstLine="0"/>
        <w:jc w:val="left"/>
        <w:rPr>
          <w:rFonts w:ascii="Courier New"/>
          <w:sz w:val="18"/>
        </w:rPr>
      </w:pPr>
      <w:r>
        <w:rPr>
          <w:rFonts w:ascii="Courier New"/>
          <w:color w:val="7E0054"/>
          <w:sz w:val="18"/>
        </w:rPr>
        <w:t>try</w:t>
      </w:r>
      <w:r>
        <w:rPr>
          <w:rFonts w:ascii="Courier New"/>
          <w:color w:val="7E0054"/>
          <w:spacing w:val="-1"/>
          <w:sz w:val="18"/>
        </w:rPr>
        <w:t> </w:t>
      </w:r>
      <w:r>
        <w:rPr>
          <w:rFonts w:ascii="Courier New"/>
          <w:spacing w:val="-10"/>
          <w:sz w:val="18"/>
        </w:rPr>
        <w:t>{</w:t>
      </w:r>
    </w:p>
    <w:p>
      <w:pPr>
        <w:spacing w:line="276" w:lineRule="auto" w:before="30"/>
        <w:ind w:left="2400" w:right="4622" w:firstLine="0"/>
        <w:jc w:val="left"/>
        <w:rPr>
          <w:rFonts w:ascii="Courier New"/>
          <w:sz w:val="18"/>
        </w:rPr>
      </w:pPr>
      <w:r>
        <w:rPr>
          <w:rFonts w:ascii="Courier New"/>
          <w:sz w:val="18"/>
        </w:rPr>
        <w:t>JobInfo job = </w:t>
      </w:r>
      <w:r>
        <w:rPr>
          <w:rFonts w:ascii="Courier New"/>
          <w:color w:val="7E0054"/>
          <w:sz w:val="18"/>
        </w:rPr>
        <w:t>new </w:t>
      </w:r>
      <w:r>
        <w:rPr>
          <w:rFonts w:ascii="Courier New"/>
          <w:sz w:val="18"/>
        </w:rPr>
        <w:t>JobInfo(); job.setObject(</w:t>
      </w:r>
      <w:r>
        <w:rPr>
          <w:rFonts w:ascii="Courier New"/>
          <w:color w:val="0000BF"/>
          <w:sz w:val="18"/>
        </w:rPr>
        <w:t>"Merchandise</w:t>
      </w:r>
      <w:r>
        <w:rPr>
          <w:rFonts w:ascii="Times New Roman"/>
          <w:color w:val="0000BF"/>
          <w:spacing w:val="80"/>
          <w:w w:val="150"/>
          <w:sz w:val="18"/>
          <w:u w:val="single" w:color="0000BE"/>
        </w:rPr>
        <w:t> </w:t>
      </w:r>
      <w:r>
        <w:rPr>
          <w:rFonts w:ascii="Courier New"/>
          <w:color w:val="0000BF"/>
          <w:sz w:val="18"/>
        </w:rPr>
        <w:t>c"</w:t>
      </w:r>
      <w:r>
        <w:rPr>
          <w:rFonts w:ascii="Courier New"/>
          <w:sz w:val="18"/>
        </w:rPr>
        <w:t>);</w:t>
      </w:r>
    </w:p>
    <w:p>
      <w:pPr>
        <w:pStyle w:val="BodyText"/>
        <w:spacing w:before="29"/>
        <w:rPr>
          <w:rFonts w:ascii="Courier New"/>
          <w:sz w:val="18"/>
        </w:rPr>
      </w:pPr>
    </w:p>
    <w:p>
      <w:pPr>
        <w:spacing w:line="276" w:lineRule="auto" w:before="0"/>
        <w:ind w:left="2400" w:right="1255" w:firstLine="0"/>
        <w:jc w:val="left"/>
        <w:rPr>
          <w:rFonts w:ascii="Courier New"/>
          <w:sz w:val="18"/>
        </w:rPr>
      </w:pPr>
      <w:r>
        <w:rPr>
          <w:rFonts w:ascii="Courier New"/>
          <w:spacing w:val="-2"/>
          <w:sz w:val="18"/>
        </w:rPr>
        <w:t>job.setOperation(OperationEnum.query); job.setConcurrencyMode(ConcurrencyMode.Parallel); job.setContentType(ContentType.CSV);</w:t>
      </w:r>
    </w:p>
    <w:p>
      <w:pPr>
        <w:pStyle w:val="BodyText"/>
        <w:spacing w:before="29"/>
        <w:rPr>
          <w:rFonts w:ascii="Courier New"/>
          <w:sz w:val="18"/>
        </w:rPr>
      </w:pPr>
    </w:p>
    <w:p>
      <w:pPr>
        <w:spacing w:line="276" w:lineRule="auto" w:before="0"/>
        <w:ind w:left="2400" w:right="5621" w:firstLine="0"/>
        <w:jc w:val="left"/>
        <w:rPr>
          <w:rFonts w:ascii="Courier New"/>
          <w:sz w:val="18"/>
        </w:rPr>
      </w:pPr>
      <w:r>
        <w:rPr>
          <w:rFonts w:ascii="Courier New"/>
          <w:sz w:val="18"/>
        </w:rPr>
        <w:t>job</w:t>
      </w:r>
      <w:r>
        <w:rPr>
          <w:rFonts w:ascii="Courier New"/>
          <w:spacing w:val="-19"/>
          <w:sz w:val="18"/>
        </w:rPr>
        <w:t> </w:t>
      </w:r>
      <w:r>
        <w:rPr>
          <w:rFonts w:ascii="Courier New"/>
          <w:sz w:val="18"/>
        </w:rPr>
        <w:t>=</w:t>
      </w:r>
      <w:r>
        <w:rPr>
          <w:rFonts w:ascii="Courier New"/>
          <w:spacing w:val="-19"/>
          <w:sz w:val="18"/>
        </w:rPr>
        <w:t> </w:t>
      </w:r>
      <w:r>
        <w:rPr>
          <w:rFonts w:ascii="Courier New"/>
          <w:sz w:val="18"/>
        </w:rPr>
        <w:t>bulkConnection.createJob(job); assert job.getId() != null;</w:t>
      </w:r>
    </w:p>
    <w:p>
      <w:pPr>
        <w:pStyle w:val="BodyText"/>
        <w:spacing w:before="29"/>
        <w:rPr>
          <w:rFonts w:ascii="Courier New"/>
          <w:sz w:val="18"/>
        </w:rPr>
      </w:pPr>
    </w:p>
    <w:p>
      <w:pPr>
        <w:spacing w:before="0"/>
        <w:ind w:left="2400" w:right="0" w:firstLine="0"/>
        <w:jc w:val="left"/>
        <w:rPr>
          <w:rFonts w:ascii="Courier New"/>
          <w:sz w:val="18"/>
        </w:rPr>
      </w:pPr>
      <w:r>
        <w:rPr>
          <w:rFonts w:ascii="Courier New"/>
          <w:sz w:val="18"/>
        </w:rPr>
        <w:t>job</w:t>
      </w:r>
      <w:r>
        <w:rPr>
          <w:rFonts w:ascii="Courier New"/>
          <w:spacing w:val="-1"/>
          <w:sz w:val="18"/>
        </w:rPr>
        <w:t> </w:t>
      </w:r>
      <w:r>
        <w:rPr>
          <w:rFonts w:ascii="Courier New"/>
          <w:sz w:val="18"/>
        </w:rPr>
        <w:t>=</w:t>
      </w:r>
      <w:r>
        <w:rPr>
          <w:rFonts w:ascii="Courier New"/>
          <w:spacing w:val="-1"/>
          <w:sz w:val="18"/>
        </w:rPr>
        <w:t> </w:t>
      </w:r>
      <w:r>
        <w:rPr>
          <w:rFonts w:ascii="Courier New"/>
          <w:spacing w:val="-2"/>
          <w:sz w:val="18"/>
        </w:rPr>
        <w:t>bulkConnection.getJobStatus(job.getId());</w:t>
      </w:r>
    </w:p>
    <w:p>
      <w:pPr>
        <w:spacing w:after="0"/>
        <w:jc w:val="left"/>
        <w:rPr>
          <w:rFonts w:ascii="Courier New"/>
          <w:sz w:val="18"/>
        </w:rPr>
        <w:sectPr>
          <w:pgSz w:w="12240" w:h="15840"/>
          <w:pgMar w:header="720" w:footer="767" w:top="940" w:bottom="960" w:left="0" w:right="0"/>
        </w:sectPr>
      </w:pPr>
    </w:p>
    <w:p>
      <w:pPr>
        <w:pStyle w:val="BodyText"/>
        <w:rPr>
          <w:rFonts w:ascii="Courier New"/>
        </w:rPr>
      </w:pPr>
    </w:p>
    <w:p>
      <w:pPr>
        <w:pStyle w:val="BodyText"/>
        <w:spacing w:before="96"/>
        <w:rPr>
          <w:rFonts w:ascii="Courier New"/>
        </w:rPr>
      </w:pPr>
    </w:p>
    <w:p>
      <w:pPr>
        <w:pStyle w:val="BodyText"/>
        <w:ind w:left="1692"/>
        <w:rPr>
          <w:rFonts w:ascii="Courier New"/>
        </w:rPr>
      </w:pPr>
      <w:r>
        <w:rPr>
          <w:rFonts w:ascii="Courier New"/>
        </w:rPr>
        <mc:AlternateContent>
          <mc:Choice Requires="wps">
            <w:drawing>
              <wp:inline distT="0" distB="0" distL="0" distR="0">
                <wp:extent cx="5897880" cy="6768465"/>
                <wp:effectExtent l="0" t="0" r="0" b="0"/>
                <wp:docPr id="682" name="Textbox 682"/>
                <wp:cNvGraphicFramePr>
                  <a:graphicFrameLocks/>
                </wp:cNvGraphicFramePr>
                <a:graphic>
                  <a:graphicData uri="http://schemas.microsoft.com/office/word/2010/wordprocessingShape">
                    <wps:wsp>
                      <wps:cNvPr id="682" name="Textbox 682"/>
                      <wps:cNvSpPr txBox="1"/>
                      <wps:spPr>
                        <a:xfrm>
                          <a:off x="0" y="0"/>
                          <a:ext cx="5897880" cy="6768465"/>
                        </a:xfrm>
                        <a:prstGeom prst="rect">
                          <a:avLst/>
                        </a:prstGeom>
                      </wps:spPr>
                      <wps:txbx>
                        <w:txbxContent>
                          <w:p>
                            <w:pPr>
                              <w:spacing w:before="74"/>
                              <w:ind w:left="708" w:right="0" w:firstLine="0"/>
                              <w:jc w:val="left"/>
                              <w:rPr>
                                <w:rFonts w:ascii="Courier New"/>
                                <w:sz w:val="18"/>
                              </w:rPr>
                            </w:pPr>
                            <w:r>
                              <w:rPr>
                                <w:rFonts w:ascii="Courier New"/>
                                <w:sz w:val="18"/>
                              </w:rPr>
                              <w:t>String</w:t>
                            </w:r>
                            <w:r>
                              <w:rPr>
                                <w:rFonts w:ascii="Courier New"/>
                                <w:spacing w:val="-1"/>
                                <w:sz w:val="18"/>
                              </w:rPr>
                              <w:t> </w:t>
                            </w:r>
                            <w:r>
                              <w:rPr>
                                <w:rFonts w:ascii="Courier New"/>
                                <w:sz w:val="18"/>
                              </w:rPr>
                              <w:t>query</w:t>
                            </w:r>
                            <w:r>
                              <w:rPr>
                                <w:rFonts w:ascii="Courier New"/>
                                <w:spacing w:val="-1"/>
                                <w:sz w:val="18"/>
                              </w:rPr>
                              <w:t> </w:t>
                            </w:r>
                            <w:r>
                              <w:rPr>
                                <w:rFonts w:ascii="Courier New"/>
                                <w:spacing w:val="-10"/>
                                <w:sz w:val="18"/>
                              </w:rPr>
                              <w:t>=</w:t>
                            </w:r>
                          </w:p>
                          <w:p>
                            <w:pPr>
                              <w:spacing w:line="549" w:lineRule="auto" w:before="30"/>
                              <w:ind w:left="708" w:right="2421" w:firstLine="432"/>
                              <w:jc w:val="left"/>
                              <w:rPr>
                                <w:rFonts w:ascii="Courier New"/>
                                <w:sz w:val="18"/>
                              </w:rPr>
                            </w:pPr>
                            <w:r>
                              <w:rPr>
                                <w:rFonts w:ascii="Courier New"/>
                                <w:color w:val="0000BF"/>
                                <w:sz w:val="18"/>
                              </w:rPr>
                              <w:t>"SELECT Name, Id, Description</w:t>
                            </w:r>
                            <w:r>
                              <w:rPr>
                                <w:rFonts w:ascii="Times New Roman"/>
                                <w:color w:val="0000BF"/>
                                <w:spacing w:val="80"/>
                                <w:sz w:val="18"/>
                                <w:u w:val="single" w:color="0000BE"/>
                              </w:rPr>
                              <w:t> </w:t>
                            </w:r>
                            <w:r>
                              <w:rPr>
                                <w:rFonts w:ascii="Courier New"/>
                                <w:color w:val="0000BF"/>
                                <w:sz w:val="18"/>
                              </w:rPr>
                              <w:t>c FROM Merchandise</w:t>
                            </w:r>
                            <w:r>
                              <w:rPr>
                                <w:rFonts w:ascii="Times New Roman"/>
                                <w:color w:val="0000BF"/>
                                <w:spacing w:val="80"/>
                                <w:sz w:val="18"/>
                                <w:u w:val="single" w:color="0000BE"/>
                              </w:rPr>
                              <w:t> </w:t>
                            </w:r>
                            <w:r>
                              <w:rPr>
                                <w:rFonts w:ascii="Courier New"/>
                                <w:color w:val="0000BF"/>
                                <w:sz w:val="18"/>
                              </w:rPr>
                              <w:t>c"</w:t>
                            </w:r>
                            <w:r>
                              <w:rPr>
                                <w:rFonts w:ascii="Courier New"/>
                                <w:sz w:val="18"/>
                              </w:rPr>
                              <w:t>; </w:t>
                            </w:r>
                            <w:r>
                              <w:rPr>
                                <w:rFonts w:ascii="Courier New"/>
                                <w:color w:val="7E0054"/>
                                <w:sz w:val="18"/>
                              </w:rPr>
                              <w:t>long </w:t>
                            </w:r>
                            <w:r>
                              <w:rPr>
                                <w:rFonts w:ascii="Courier New"/>
                                <w:sz w:val="18"/>
                              </w:rPr>
                              <w:t>start = System.currentTimeMillis();</w:t>
                            </w:r>
                          </w:p>
                          <w:p>
                            <w:pPr>
                              <w:spacing w:line="276" w:lineRule="auto" w:before="2"/>
                              <w:ind w:left="708" w:right="4113" w:firstLine="0"/>
                              <w:jc w:val="left"/>
                              <w:rPr>
                                <w:rFonts w:ascii="Courier New"/>
                                <w:sz w:val="18"/>
                              </w:rPr>
                            </w:pPr>
                            <w:r>
                              <w:rPr>
                                <w:rFonts w:ascii="Courier New"/>
                                <w:sz w:val="18"/>
                              </w:rPr>
                              <w:t>BatchInfo info = null; ByteArrayInputStream</w:t>
                            </w:r>
                            <w:r>
                              <w:rPr>
                                <w:rFonts w:ascii="Courier New"/>
                                <w:spacing w:val="-19"/>
                                <w:sz w:val="18"/>
                              </w:rPr>
                              <w:t> </w:t>
                            </w:r>
                            <w:r>
                              <w:rPr>
                                <w:rFonts w:ascii="Courier New"/>
                                <w:sz w:val="18"/>
                              </w:rPr>
                              <w:t>bout</w:t>
                            </w:r>
                            <w:r>
                              <w:rPr>
                                <w:rFonts w:ascii="Courier New"/>
                                <w:spacing w:val="-19"/>
                                <w:sz w:val="18"/>
                              </w:rPr>
                              <w:t> </w:t>
                            </w:r>
                            <w:r>
                              <w:rPr>
                                <w:rFonts w:ascii="Courier New"/>
                                <w:sz w:val="18"/>
                              </w:rPr>
                              <w:t>=</w:t>
                            </w:r>
                          </w:p>
                          <w:p>
                            <w:pPr>
                              <w:spacing w:line="203" w:lineRule="exact" w:before="0"/>
                              <w:ind w:left="1140" w:right="0" w:firstLine="0"/>
                              <w:jc w:val="left"/>
                              <w:rPr>
                                <w:rFonts w:ascii="Courier New"/>
                                <w:sz w:val="18"/>
                              </w:rPr>
                            </w:pPr>
                            <w:r>
                              <w:rPr>
                                <w:rFonts w:ascii="Courier New"/>
                                <w:color w:val="7E0054"/>
                                <w:sz w:val="18"/>
                              </w:rPr>
                              <w:t>new</w:t>
                            </w:r>
                            <w:r>
                              <w:rPr>
                                <w:rFonts w:ascii="Courier New"/>
                                <w:color w:val="7E0054"/>
                                <w:spacing w:val="-1"/>
                                <w:sz w:val="18"/>
                              </w:rPr>
                              <w:t> </w:t>
                            </w:r>
                            <w:r>
                              <w:rPr>
                                <w:rFonts w:ascii="Courier New"/>
                                <w:spacing w:val="-2"/>
                                <w:sz w:val="18"/>
                              </w:rPr>
                              <w:t>ByteArrayInputStream(query.getBytes());</w:t>
                            </w:r>
                          </w:p>
                          <w:p>
                            <w:pPr>
                              <w:spacing w:line="549" w:lineRule="auto" w:before="30"/>
                              <w:ind w:left="708" w:right="2421" w:firstLine="0"/>
                              <w:jc w:val="left"/>
                              <w:rPr>
                                <w:rFonts w:ascii="Courier New"/>
                                <w:sz w:val="18"/>
                              </w:rPr>
                            </w:pPr>
                            <w:r>
                              <w:rPr>
                                <w:rFonts w:ascii="Courier New"/>
                                <w:sz w:val="18"/>
                              </w:rPr>
                              <w:t>info</w:t>
                            </w:r>
                            <w:r>
                              <w:rPr>
                                <w:rFonts w:ascii="Courier New"/>
                                <w:spacing w:val="-13"/>
                                <w:sz w:val="18"/>
                              </w:rPr>
                              <w:t> </w:t>
                            </w:r>
                            <w:r>
                              <w:rPr>
                                <w:rFonts w:ascii="Courier New"/>
                                <w:sz w:val="18"/>
                              </w:rPr>
                              <w:t>=</w:t>
                            </w:r>
                            <w:r>
                              <w:rPr>
                                <w:rFonts w:ascii="Courier New"/>
                                <w:spacing w:val="-13"/>
                                <w:sz w:val="18"/>
                              </w:rPr>
                              <w:t> </w:t>
                            </w:r>
                            <w:r>
                              <w:rPr>
                                <w:rFonts w:ascii="Courier New"/>
                                <w:sz w:val="18"/>
                              </w:rPr>
                              <w:t>bulkConnection.createBatchFromStream(job,</w:t>
                            </w:r>
                            <w:r>
                              <w:rPr>
                                <w:rFonts w:ascii="Courier New"/>
                                <w:spacing w:val="-13"/>
                                <w:sz w:val="18"/>
                              </w:rPr>
                              <w:t> </w:t>
                            </w:r>
                            <w:r>
                              <w:rPr>
                                <w:rFonts w:ascii="Courier New"/>
                                <w:sz w:val="18"/>
                              </w:rPr>
                              <w:t>bout); String[] queryResults = null;</w:t>
                            </w:r>
                          </w:p>
                          <w:p>
                            <w:pPr>
                              <w:spacing w:before="2"/>
                              <w:ind w:left="708" w:right="0" w:firstLine="0"/>
                              <w:jc w:val="left"/>
                              <w:rPr>
                                <w:rFonts w:ascii="Courier New"/>
                                <w:sz w:val="18"/>
                              </w:rPr>
                            </w:pPr>
                            <w:r>
                              <w:rPr>
                                <w:rFonts w:ascii="Courier New"/>
                                <w:color w:val="7E0054"/>
                                <w:sz w:val="18"/>
                              </w:rPr>
                              <w:t>for</w:t>
                            </w:r>
                            <w:r>
                              <w:rPr>
                                <w:rFonts w:ascii="Courier New"/>
                                <w:sz w:val="18"/>
                              </w:rPr>
                              <w:t>(</w:t>
                            </w:r>
                            <w:r>
                              <w:rPr>
                                <w:rFonts w:ascii="Courier New"/>
                                <w:color w:val="7E0054"/>
                                <w:sz w:val="18"/>
                              </w:rPr>
                              <w:t>int</w:t>
                            </w:r>
                            <w:r>
                              <w:rPr>
                                <w:rFonts w:ascii="Courier New"/>
                                <w:color w:val="7E0054"/>
                                <w:spacing w:val="-2"/>
                                <w:sz w:val="18"/>
                              </w:rPr>
                              <w:t> </w:t>
                            </w:r>
                            <w:r>
                              <w:rPr>
                                <w:rFonts w:ascii="Courier New"/>
                                <w:sz w:val="18"/>
                              </w:rPr>
                              <w:t>i=0;</w:t>
                            </w:r>
                            <w:r>
                              <w:rPr>
                                <w:rFonts w:ascii="Courier New"/>
                                <w:spacing w:val="-1"/>
                                <w:sz w:val="18"/>
                              </w:rPr>
                              <w:t> </w:t>
                            </w:r>
                            <w:r>
                              <w:rPr>
                                <w:rFonts w:ascii="Courier New"/>
                                <w:sz w:val="18"/>
                              </w:rPr>
                              <w:t>i&lt;10000;</w:t>
                            </w:r>
                            <w:r>
                              <w:rPr>
                                <w:rFonts w:ascii="Courier New"/>
                                <w:spacing w:val="-2"/>
                                <w:sz w:val="18"/>
                              </w:rPr>
                              <w:t> </w:t>
                            </w:r>
                            <w:r>
                              <w:rPr>
                                <w:rFonts w:ascii="Courier New"/>
                                <w:sz w:val="18"/>
                              </w:rPr>
                              <w:t>i++)</w:t>
                            </w:r>
                            <w:r>
                              <w:rPr>
                                <w:rFonts w:ascii="Courier New"/>
                                <w:spacing w:val="-1"/>
                                <w:sz w:val="18"/>
                              </w:rPr>
                              <w:t> </w:t>
                            </w:r>
                            <w:r>
                              <w:rPr>
                                <w:rFonts w:ascii="Courier New"/>
                                <w:spacing w:val="-10"/>
                                <w:sz w:val="18"/>
                              </w:rPr>
                              <w:t>{</w:t>
                            </w:r>
                          </w:p>
                          <w:p>
                            <w:pPr>
                              <w:spacing w:before="30"/>
                              <w:ind w:left="924" w:right="0" w:firstLine="0"/>
                              <w:jc w:val="left"/>
                              <w:rPr>
                                <w:rFonts w:ascii="Courier New"/>
                                <w:sz w:val="18"/>
                              </w:rPr>
                            </w:pPr>
                            <w:r>
                              <w:rPr>
                                <w:rFonts w:ascii="Courier New"/>
                                <w:sz w:val="18"/>
                              </w:rPr>
                              <w:t>Thread.sleep(30000);</w:t>
                            </w:r>
                            <w:r>
                              <w:rPr>
                                <w:rFonts w:ascii="Courier New"/>
                                <w:spacing w:val="-1"/>
                                <w:sz w:val="18"/>
                              </w:rPr>
                              <w:t> </w:t>
                            </w:r>
                            <w:r>
                              <w:rPr>
                                <w:rFonts w:ascii="Courier New"/>
                                <w:sz w:val="18"/>
                              </w:rPr>
                              <w:t>//30</w:t>
                            </w:r>
                            <w:r>
                              <w:rPr>
                                <w:rFonts w:ascii="Courier New"/>
                                <w:spacing w:val="-1"/>
                                <w:sz w:val="18"/>
                              </w:rPr>
                              <w:t> </w:t>
                            </w:r>
                            <w:r>
                              <w:rPr>
                                <w:rFonts w:ascii="Courier New"/>
                                <w:spacing w:val="-5"/>
                                <w:sz w:val="18"/>
                              </w:rPr>
                              <w:t>sec</w:t>
                            </w:r>
                          </w:p>
                          <w:p>
                            <w:pPr>
                              <w:spacing w:line="276" w:lineRule="auto" w:before="30"/>
                              <w:ind w:left="1356" w:right="2421" w:hanging="432"/>
                              <w:jc w:val="left"/>
                              <w:rPr>
                                <w:rFonts w:ascii="Courier New"/>
                                <w:sz w:val="18"/>
                              </w:rPr>
                            </w:pPr>
                            <w:r>
                              <w:rPr>
                                <w:rFonts w:ascii="Courier New"/>
                                <w:sz w:val="18"/>
                              </w:rPr>
                              <w:t>info</w:t>
                            </w:r>
                            <w:r>
                              <w:rPr>
                                <w:rFonts w:ascii="Courier New"/>
                                <w:spacing w:val="-20"/>
                                <w:sz w:val="18"/>
                              </w:rPr>
                              <w:t> </w:t>
                            </w:r>
                            <w:r>
                              <w:rPr>
                                <w:rFonts w:ascii="Courier New"/>
                                <w:sz w:val="18"/>
                              </w:rPr>
                              <w:t>=</w:t>
                            </w:r>
                            <w:r>
                              <w:rPr>
                                <w:rFonts w:ascii="Courier New"/>
                                <w:spacing w:val="-20"/>
                                <w:sz w:val="18"/>
                              </w:rPr>
                              <w:t> </w:t>
                            </w:r>
                            <w:r>
                              <w:rPr>
                                <w:rFonts w:ascii="Courier New"/>
                                <w:sz w:val="18"/>
                              </w:rPr>
                              <w:t>bulkConnection.getBatchInfo(job.getId(), </w:t>
                            </w:r>
                            <w:r>
                              <w:rPr>
                                <w:rFonts w:ascii="Courier New"/>
                                <w:spacing w:val="-2"/>
                                <w:sz w:val="18"/>
                              </w:rPr>
                              <w:t>info.getId());</w:t>
                            </w:r>
                          </w:p>
                          <w:p>
                            <w:pPr>
                              <w:pStyle w:val="BodyText"/>
                              <w:spacing w:before="29"/>
                              <w:rPr>
                                <w:rFonts w:ascii="Courier New"/>
                                <w:sz w:val="18"/>
                              </w:rPr>
                            </w:pPr>
                          </w:p>
                          <w:p>
                            <w:pPr>
                              <w:spacing w:line="276" w:lineRule="auto" w:before="0"/>
                              <w:ind w:left="1140" w:right="2421" w:hanging="216"/>
                              <w:jc w:val="left"/>
                              <w:rPr>
                                <w:rFonts w:ascii="Courier New"/>
                                <w:sz w:val="18"/>
                              </w:rPr>
                            </w:pPr>
                            <w:r>
                              <w:rPr>
                                <w:rFonts w:ascii="Courier New"/>
                                <w:color w:val="7E0054"/>
                                <w:sz w:val="18"/>
                              </w:rPr>
                              <w:t>if</w:t>
                            </w:r>
                            <w:r>
                              <w:rPr>
                                <w:rFonts w:ascii="Courier New"/>
                                <w:color w:val="7E0054"/>
                                <w:spacing w:val="-10"/>
                                <w:sz w:val="18"/>
                              </w:rPr>
                              <w:t> </w:t>
                            </w:r>
                            <w:r>
                              <w:rPr>
                                <w:rFonts w:ascii="Courier New"/>
                                <w:sz w:val="18"/>
                              </w:rPr>
                              <w:t>(info.getState()</w:t>
                            </w:r>
                            <w:r>
                              <w:rPr>
                                <w:rFonts w:ascii="Courier New"/>
                                <w:spacing w:val="-10"/>
                                <w:sz w:val="18"/>
                              </w:rPr>
                              <w:t> </w:t>
                            </w:r>
                            <w:r>
                              <w:rPr>
                                <w:rFonts w:ascii="Courier New"/>
                                <w:sz w:val="18"/>
                              </w:rPr>
                              <w:t>==</w:t>
                            </w:r>
                            <w:r>
                              <w:rPr>
                                <w:rFonts w:ascii="Courier New"/>
                                <w:spacing w:val="-10"/>
                                <w:sz w:val="18"/>
                              </w:rPr>
                              <w:t> </w:t>
                            </w:r>
                            <w:r>
                              <w:rPr>
                                <w:rFonts w:ascii="Courier New"/>
                                <w:sz w:val="18"/>
                              </w:rPr>
                              <w:t>BatchStateEnum.Completed)</w:t>
                            </w:r>
                            <w:r>
                              <w:rPr>
                                <w:rFonts w:ascii="Courier New"/>
                                <w:spacing w:val="-10"/>
                                <w:sz w:val="18"/>
                              </w:rPr>
                              <w:t> </w:t>
                            </w:r>
                            <w:r>
                              <w:rPr>
                                <w:rFonts w:ascii="Courier New"/>
                                <w:sz w:val="18"/>
                              </w:rPr>
                              <w:t>{ QueryResultList list =</w:t>
                            </w:r>
                          </w:p>
                          <w:p>
                            <w:pPr>
                              <w:spacing w:line="276" w:lineRule="auto" w:before="0"/>
                              <w:ind w:left="2004" w:right="2421" w:hanging="432"/>
                              <w:jc w:val="left"/>
                              <w:rPr>
                                <w:rFonts w:ascii="Courier New"/>
                                <w:sz w:val="18"/>
                              </w:rPr>
                            </w:pPr>
                            <w:r>
                              <w:rPr>
                                <w:rFonts w:ascii="Courier New"/>
                                <w:spacing w:val="-2"/>
                                <w:sz w:val="18"/>
                              </w:rPr>
                              <w:t>bulkConnection.getQueryResultList(job.getId(), info.getId());</w:t>
                            </w:r>
                          </w:p>
                          <w:p>
                            <w:pPr>
                              <w:spacing w:line="276" w:lineRule="auto" w:before="0"/>
                              <w:ind w:left="1140" w:right="4113" w:firstLine="0"/>
                              <w:jc w:val="left"/>
                              <w:rPr>
                                <w:rFonts w:ascii="Courier New"/>
                                <w:sz w:val="18"/>
                              </w:rPr>
                            </w:pPr>
                            <w:r>
                              <w:rPr>
                                <w:rFonts w:ascii="Courier New"/>
                                <w:sz w:val="18"/>
                              </w:rPr>
                              <w:t>queryResults</w:t>
                            </w:r>
                            <w:r>
                              <w:rPr>
                                <w:rFonts w:ascii="Courier New"/>
                                <w:spacing w:val="-19"/>
                                <w:sz w:val="18"/>
                              </w:rPr>
                              <w:t> </w:t>
                            </w:r>
                            <w:r>
                              <w:rPr>
                                <w:rFonts w:ascii="Courier New"/>
                                <w:sz w:val="18"/>
                              </w:rPr>
                              <w:t>=</w:t>
                            </w:r>
                            <w:r>
                              <w:rPr>
                                <w:rFonts w:ascii="Courier New"/>
                                <w:spacing w:val="-19"/>
                                <w:sz w:val="18"/>
                              </w:rPr>
                              <w:t> </w:t>
                            </w:r>
                            <w:r>
                              <w:rPr>
                                <w:rFonts w:ascii="Courier New"/>
                                <w:sz w:val="18"/>
                              </w:rPr>
                              <w:t>list.getResult(); </w:t>
                            </w:r>
                            <w:r>
                              <w:rPr>
                                <w:rFonts w:ascii="Courier New"/>
                                <w:color w:val="7E0054"/>
                                <w:spacing w:val="-2"/>
                                <w:sz w:val="18"/>
                              </w:rPr>
                              <w:t>break</w:t>
                            </w:r>
                            <w:r>
                              <w:rPr>
                                <w:rFonts w:ascii="Courier New"/>
                                <w:spacing w:val="-2"/>
                                <w:sz w:val="18"/>
                              </w:rPr>
                              <w:t>;</w:t>
                            </w:r>
                          </w:p>
                          <w:p>
                            <w:pPr>
                              <w:tabs>
                                <w:tab w:pos="6756" w:val="left" w:leader="hyphen"/>
                              </w:tabs>
                              <w:spacing w:line="276" w:lineRule="auto" w:before="0"/>
                              <w:ind w:left="1140" w:right="2421" w:hanging="216"/>
                              <w:jc w:val="left"/>
                              <w:rPr>
                                <w:rFonts w:ascii="Courier New"/>
                                <w:sz w:val="18"/>
                              </w:rPr>
                            </w:pPr>
                            <w:r>
                              <w:rPr>
                                <w:rFonts w:ascii="Courier New"/>
                                <w:sz w:val="18"/>
                              </w:rPr>
                              <w:t>} </w:t>
                            </w:r>
                            <w:r>
                              <w:rPr>
                                <w:rFonts w:ascii="Courier New"/>
                                <w:color w:val="7E0054"/>
                                <w:sz w:val="18"/>
                              </w:rPr>
                              <w:t>else if </w:t>
                            </w:r>
                            <w:r>
                              <w:rPr>
                                <w:rFonts w:ascii="Courier New"/>
                                <w:sz w:val="18"/>
                              </w:rPr>
                              <w:t>(info.getState() == BatchStateEnum.Failed) { System.out.println(</w:t>
                            </w:r>
                            <w:r>
                              <w:rPr>
                                <w:rFonts w:ascii="Courier New"/>
                                <w:color w:val="0000BF"/>
                                <w:sz w:val="18"/>
                              </w:rPr>
                              <w:t>"-------------- failed</w:t>
                            </w:r>
                            <w:r>
                              <w:rPr>
                                <w:rFonts w:ascii="Times New Roman"/>
                                <w:color w:val="0000BF"/>
                                <w:sz w:val="18"/>
                              </w:rPr>
                              <w:tab/>
                            </w:r>
                            <w:r>
                              <w:rPr>
                                <w:rFonts w:ascii="Courier New"/>
                                <w:color w:val="0000BF"/>
                                <w:spacing w:val="-10"/>
                                <w:sz w:val="18"/>
                              </w:rPr>
                              <w:t>"</w:t>
                            </w:r>
                          </w:p>
                          <w:p>
                            <w:pPr>
                              <w:spacing w:line="276" w:lineRule="auto" w:before="0"/>
                              <w:ind w:left="1140" w:right="6264" w:firstLine="432"/>
                              <w:jc w:val="left"/>
                              <w:rPr>
                                <w:rFonts w:ascii="Courier New"/>
                                <w:sz w:val="18"/>
                              </w:rPr>
                            </w:pPr>
                            <w:r>
                              <w:rPr>
                                <w:rFonts w:ascii="Courier New"/>
                                <w:sz w:val="18"/>
                              </w:rPr>
                              <w:t>+</w:t>
                            </w:r>
                            <w:r>
                              <w:rPr>
                                <w:rFonts w:ascii="Courier New"/>
                                <w:spacing w:val="-29"/>
                                <w:sz w:val="18"/>
                              </w:rPr>
                              <w:t> </w:t>
                            </w:r>
                            <w:r>
                              <w:rPr>
                                <w:rFonts w:ascii="Courier New"/>
                                <w:sz w:val="18"/>
                              </w:rPr>
                              <w:t>info); </w:t>
                            </w:r>
                            <w:r>
                              <w:rPr>
                                <w:rFonts w:ascii="Courier New"/>
                                <w:color w:val="7E0054"/>
                                <w:spacing w:val="-2"/>
                                <w:sz w:val="18"/>
                              </w:rPr>
                              <w:t>break</w:t>
                            </w:r>
                            <w:r>
                              <w:rPr>
                                <w:rFonts w:ascii="Courier New"/>
                                <w:spacing w:val="-2"/>
                                <w:sz w:val="18"/>
                              </w:rPr>
                              <w:t>;</w:t>
                            </w:r>
                          </w:p>
                          <w:p>
                            <w:pPr>
                              <w:spacing w:line="203" w:lineRule="exact" w:before="0"/>
                              <w:ind w:left="924" w:right="0" w:firstLine="0"/>
                              <w:jc w:val="left"/>
                              <w:rPr>
                                <w:rFonts w:ascii="Courier New"/>
                                <w:sz w:val="18"/>
                              </w:rPr>
                            </w:pPr>
                            <w:r>
                              <w:rPr>
                                <w:rFonts w:ascii="Courier New"/>
                                <w:sz w:val="18"/>
                              </w:rPr>
                              <w:t>}</w:t>
                            </w:r>
                            <w:r>
                              <w:rPr>
                                <w:rFonts w:ascii="Courier New"/>
                                <w:spacing w:val="-1"/>
                                <w:sz w:val="18"/>
                              </w:rPr>
                              <w:t> </w:t>
                            </w:r>
                            <w:r>
                              <w:rPr>
                                <w:rFonts w:ascii="Courier New"/>
                                <w:color w:val="7E0054"/>
                                <w:sz w:val="18"/>
                              </w:rPr>
                              <w:t>else</w:t>
                            </w:r>
                            <w:r>
                              <w:rPr>
                                <w:rFonts w:ascii="Courier New"/>
                                <w:color w:val="7E0054"/>
                                <w:spacing w:val="-1"/>
                                <w:sz w:val="18"/>
                              </w:rPr>
                              <w:t> </w:t>
                            </w:r>
                            <w:r>
                              <w:rPr>
                                <w:rFonts w:ascii="Courier New"/>
                                <w:spacing w:val="-10"/>
                                <w:sz w:val="18"/>
                              </w:rPr>
                              <w:t>{</w:t>
                            </w:r>
                          </w:p>
                          <w:p>
                            <w:pPr>
                              <w:tabs>
                                <w:tab w:pos="6864" w:val="left" w:leader="hyphen"/>
                              </w:tabs>
                              <w:spacing w:before="26"/>
                              <w:ind w:left="1140" w:right="0" w:firstLine="0"/>
                              <w:jc w:val="left"/>
                              <w:rPr>
                                <w:rFonts w:ascii="Courier New"/>
                                <w:sz w:val="18"/>
                              </w:rPr>
                            </w:pPr>
                            <w:r>
                              <w:rPr>
                                <w:rFonts w:ascii="Courier New"/>
                                <w:sz w:val="18"/>
                              </w:rPr>
                              <w:t>System.out.println(</w:t>
                            </w:r>
                            <w:r>
                              <w:rPr>
                                <w:rFonts w:ascii="Courier New"/>
                                <w:color w:val="0000BF"/>
                                <w:sz w:val="18"/>
                              </w:rPr>
                              <w:t>"--------------</w:t>
                            </w:r>
                            <w:r>
                              <w:rPr>
                                <w:rFonts w:ascii="Courier New"/>
                                <w:color w:val="0000BF"/>
                                <w:spacing w:val="-2"/>
                                <w:sz w:val="18"/>
                              </w:rPr>
                              <w:t> waiting</w:t>
                            </w:r>
                            <w:r>
                              <w:rPr>
                                <w:rFonts w:ascii="Times New Roman"/>
                                <w:color w:val="0000BF"/>
                                <w:sz w:val="18"/>
                              </w:rPr>
                              <w:tab/>
                            </w:r>
                            <w:r>
                              <w:rPr>
                                <w:rFonts w:ascii="Courier New"/>
                                <w:color w:val="0000BF"/>
                                <w:spacing w:val="-10"/>
                                <w:sz w:val="18"/>
                              </w:rPr>
                              <w:t>"</w:t>
                            </w:r>
                          </w:p>
                          <w:p>
                            <w:pPr>
                              <w:spacing w:before="30"/>
                              <w:ind w:left="1572" w:right="0" w:firstLine="0"/>
                              <w:jc w:val="left"/>
                              <w:rPr>
                                <w:rFonts w:ascii="Courier New"/>
                                <w:sz w:val="18"/>
                              </w:rPr>
                            </w:pPr>
                            <w:r>
                              <w:rPr>
                                <w:rFonts w:ascii="Courier New"/>
                                <w:sz w:val="18"/>
                              </w:rPr>
                              <w:t>+</w:t>
                            </w:r>
                            <w:r>
                              <w:rPr>
                                <w:rFonts w:ascii="Courier New"/>
                                <w:spacing w:val="-1"/>
                                <w:sz w:val="18"/>
                              </w:rPr>
                              <w:t> </w:t>
                            </w:r>
                            <w:r>
                              <w:rPr>
                                <w:rFonts w:ascii="Courier New"/>
                                <w:spacing w:val="-2"/>
                                <w:sz w:val="18"/>
                              </w:rPr>
                              <w:t>info);</w:t>
                            </w:r>
                          </w:p>
                          <w:p>
                            <w:pPr>
                              <w:spacing w:before="31"/>
                              <w:ind w:left="924" w:right="0" w:firstLine="0"/>
                              <w:jc w:val="left"/>
                              <w:rPr>
                                <w:rFonts w:ascii="Courier New"/>
                                <w:sz w:val="18"/>
                              </w:rPr>
                            </w:pPr>
                            <w:r>
                              <w:rPr>
                                <w:rFonts w:ascii="Courier New"/>
                                <w:spacing w:val="-10"/>
                                <w:sz w:val="18"/>
                              </w:rPr>
                              <w:t>}</w:t>
                            </w:r>
                          </w:p>
                          <w:p>
                            <w:pPr>
                              <w:spacing w:before="30"/>
                              <w:ind w:left="708" w:right="0" w:firstLine="0"/>
                              <w:jc w:val="left"/>
                              <w:rPr>
                                <w:rFonts w:ascii="Courier New"/>
                                <w:sz w:val="18"/>
                              </w:rPr>
                            </w:pPr>
                            <w:r>
                              <w:rPr>
                                <w:rFonts w:ascii="Courier New"/>
                                <w:spacing w:val="-10"/>
                                <w:sz w:val="18"/>
                              </w:rPr>
                              <w:t>}</w:t>
                            </w:r>
                          </w:p>
                          <w:p>
                            <w:pPr>
                              <w:pStyle w:val="BodyText"/>
                              <w:spacing w:before="60"/>
                              <w:rPr>
                                <w:rFonts w:ascii="Courier New"/>
                                <w:sz w:val="18"/>
                              </w:rPr>
                            </w:pPr>
                          </w:p>
                          <w:p>
                            <w:pPr>
                              <w:spacing w:before="0"/>
                              <w:ind w:left="708" w:right="0" w:firstLine="0"/>
                              <w:jc w:val="left"/>
                              <w:rPr>
                                <w:rFonts w:ascii="Courier New"/>
                                <w:sz w:val="18"/>
                              </w:rPr>
                            </w:pPr>
                            <w:r>
                              <w:rPr>
                                <w:rFonts w:ascii="Courier New"/>
                                <w:color w:val="7E0054"/>
                                <w:sz w:val="18"/>
                              </w:rPr>
                              <w:t>if</w:t>
                            </w:r>
                            <w:r>
                              <w:rPr>
                                <w:rFonts w:ascii="Courier New"/>
                                <w:color w:val="7E0054"/>
                                <w:spacing w:val="-1"/>
                                <w:sz w:val="18"/>
                              </w:rPr>
                              <w:t> </w:t>
                            </w:r>
                            <w:r>
                              <w:rPr>
                                <w:rFonts w:ascii="Courier New"/>
                                <w:sz w:val="18"/>
                              </w:rPr>
                              <w:t>(queryResults</w:t>
                            </w:r>
                            <w:r>
                              <w:rPr>
                                <w:rFonts w:ascii="Courier New"/>
                                <w:spacing w:val="-1"/>
                                <w:sz w:val="18"/>
                              </w:rPr>
                              <w:t> </w:t>
                            </w:r>
                            <w:r>
                              <w:rPr>
                                <w:rFonts w:ascii="Courier New"/>
                                <w:sz w:val="18"/>
                              </w:rPr>
                              <w:t>!=</w:t>
                            </w:r>
                            <w:r>
                              <w:rPr>
                                <w:rFonts w:ascii="Courier New"/>
                                <w:spacing w:val="-1"/>
                                <w:sz w:val="18"/>
                              </w:rPr>
                              <w:t> </w:t>
                            </w:r>
                            <w:r>
                              <w:rPr>
                                <w:rFonts w:ascii="Courier New"/>
                                <w:sz w:val="18"/>
                              </w:rPr>
                              <w:t>null)</w:t>
                            </w:r>
                            <w:r>
                              <w:rPr>
                                <w:rFonts w:ascii="Courier New"/>
                                <w:spacing w:val="-1"/>
                                <w:sz w:val="18"/>
                              </w:rPr>
                              <w:t> </w:t>
                            </w:r>
                            <w:r>
                              <w:rPr>
                                <w:rFonts w:ascii="Courier New"/>
                                <w:spacing w:val="-10"/>
                                <w:sz w:val="18"/>
                              </w:rPr>
                              <w:t>{</w:t>
                            </w:r>
                          </w:p>
                          <w:p>
                            <w:pPr>
                              <w:spacing w:line="276" w:lineRule="auto" w:before="30"/>
                              <w:ind w:left="1140" w:right="0" w:hanging="216"/>
                              <w:jc w:val="left"/>
                              <w:rPr>
                                <w:rFonts w:ascii="Courier New"/>
                                <w:sz w:val="18"/>
                              </w:rPr>
                            </w:pPr>
                            <w:r>
                              <w:rPr>
                                <w:rFonts w:ascii="Courier New"/>
                                <w:color w:val="7E0054"/>
                                <w:sz w:val="18"/>
                              </w:rPr>
                              <w:t>for </w:t>
                            </w:r>
                            <w:r>
                              <w:rPr>
                                <w:rFonts w:ascii="Courier New"/>
                                <w:sz w:val="18"/>
                              </w:rPr>
                              <w:t>(String resultId : queryResults) { </w:t>
                            </w:r>
                            <w:r>
                              <w:rPr>
                                <w:rFonts w:ascii="Courier New"/>
                                <w:spacing w:val="-2"/>
                                <w:sz w:val="18"/>
                              </w:rPr>
                              <w:t>bulkConnection.getQueryResultStream(job.getId(),</w:t>
                            </w:r>
                          </w:p>
                          <w:p>
                            <w:pPr>
                              <w:spacing w:line="203" w:lineRule="exact" w:before="0"/>
                              <w:ind w:left="1572" w:right="0" w:firstLine="0"/>
                              <w:jc w:val="left"/>
                              <w:rPr>
                                <w:rFonts w:ascii="Courier New"/>
                                <w:sz w:val="18"/>
                              </w:rPr>
                            </w:pPr>
                            <w:r>
                              <w:rPr>
                                <w:rFonts w:ascii="Courier New"/>
                                <w:sz w:val="18"/>
                              </w:rPr>
                              <w:t>info.getId(),</w:t>
                            </w:r>
                            <w:r>
                              <w:rPr>
                                <w:rFonts w:ascii="Courier New"/>
                                <w:spacing w:val="-1"/>
                                <w:sz w:val="18"/>
                              </w:rPr>
                              <w:t> </w:t>
                            </w:r>
                            <w:r>
                              <w:rPr>
                                <w:rFonts w:ascii="Courier New"/>
                                <w:spacing w:val="-2"/>
                                <w:sz w:val="18"/>
                              </w:rPr>
                              <w:t>resultId);</w:t>
                            </w:r>
                          </w:p>
                          <w:p>
                            <w:pPr>
                              <w:spacing w:before="30"/>
                              <w:ind w:left="924" w:right="0" w:firstLine="0"/>
                              <w:jc w:val="left"/>
                              <w:rPr>
                                <w:rFonts w:ascii="Courier New"/>
                                <w:sz w:val="18"/>
                              </w:rPr>
                            </w:pPr>
                            <w:r>
                              <w:rPr>
                                <w:rFonts w:ascii="Courier New"/>
                                <w:spacing w:val="-10"/>
                                <w:sz w:val="18"/>
                              </w:rPr>
                              <w:t>}</w:t>
                            </w:r>
                          </w:p>
                          <w:p>
                            <w:pPr>
                              <w:spacing w:before="30"/>
                              <w:ind w:left="708" w:right="0" w:firstLine="0"/>
                              <w:jc w:val="left"/>
                              <w:rPr>
                                <w:rFonts w:ascii="Courier New"/>
                                <w:sz w:val="18"/>
                              </w:rPr>
                            </w:pPr>
                            <w:r>
                              <w:rPr>
                                <w:rFonts w:ascii="Courier New"/>
                                <w:spacing w:val="-10"/>
                                <w:sz w:val="18"/>
                              </w:rPr>
                              <w:t>}</w:t>
                            </w:r>
                          </w:p>
                          <w:p>
                            <w:pPr>
                              <w:spacing w:line="276" w:lineRule="auto" w:before="30"/>
                              <w:ind w:left="708" w:right="4113" w:hanging="216"/>
                              <w:jc w:val="left"/>
                              <w:rPr>
                                <w:rFonts w:ascii="Courier New"/>
                                <w:sz w:val="18"/>
                              </w:rPr>
                            </w:pPr>
                            <w:r>
                              <w:rPr>
                                <w:rFonts w:ascii="Courier New"/>
                                <w:sz w:val="18"/>
                              </w:rPr>
                              <w:t>}</w:t>
                            </w:r>
                            <w:r>
                              <w:rPr>
                                <w:rFonts w:ascii="Courier New"/>
                                <w:spacing w:val="-10"/>
                                <w:sz w:val="18"/>
                              </w:rPr>
                              <w:t> </w:t>
                            </w:r>
                            <w:r>
                              <w:rPr>
                                <w:rFonts w:ascii="Courier New"/>
                                <w:color w:val="7E0054"/>
                                <w:sz w:val="18"/>
                              </w:rPr>
                              <w:t>catch</w:t>
                            </w:r>
                            <w:r>
                              <w:rPr>
                                <w:rFonts w:ascii="Courier New"/>
                                <w:color w:val="7E0054"/>
                                <w:spacing w:val="-10"/>
                                <w:sz w:val="18"/>
                              </w:rPr>
                              <w:t> </w:t>
                            </w:r>
                            <w:r>
                              <w:rPr>
                                <w:rFonts w:ascii="Courier New"/>
                                <w:sz w:val="18"/>
                              </w:rPr>
                              <w:t>(AsyncApiException</w:t>
                            </w:r>
                            <w:r>
                              <w:rPr>
                                <w:rFonts w:ascii="Courier New"/>
                                <w:spacing w:val="-10"/>
                                <w:sz w:val="18"/>
                              </w:rPr>
                              <w:t> </w:t>
                            </w:r>
                            <w:r>
                              <w:rPr>
                                <w:rFonts w:ascii="Courier New"/>
                                <w:sz w:val="18"/>
                              </w:rPr>
                              <w:t>aae)</w:t>
                            </w:r>
                            <w:r>
                              <w:rPr>
                                <w:rFonts w:ascii="Courier New"/>
                                <w:spacing w:val="-10"/>
                                <w:sz w:val="18"/>
                              </w:rPr>
                              <w:t> </w:t>
                            </w:r>
                            <w:r>
                              <w:rPr>
                                <w:rFonts w:ascii="Courier New"/>
                                <w:sz w:val="18"/>
                              </w:rPr>
                              <w:t>{ </w:t>
                            </w:r>
                            <w:r>
                              <w:rPr>
                                <w:rFonts w:ascii="Courier New"/>
                                <w:spacing w:val="-2"/>
                                <w:sz w:val="18"/>
                              </w:rPr>
                              <w:t>aae.printStackTrace();</w:t>
                            </w:r>
                          </w:p>
                          <w:p>
                            <w:pPr>
                              <w:spacing w:line="276" w:lineRule="auto" w:before="0"/>
                              <w:ind w:left="708" w:right="4113" w:hanging="216"/>
                              <w:jc w:val="left"/>
                              <w:rPr>
                                <w:rFonts w:ascii="Courier New"/>
                                <w:sz w:val="18"/>
                              </w:rPr>
                            </w:pPr>
                            <w:r>
                              <w:rPr>
                                <w:rFonts w:ascii="Courier New"/>
                                <w:sz w:val="18"/>
                              </w:rPr>
                              <w:t>}</w:t>
                            </w:r>
                            <w:r>
                              <w:rPr>
                                <w:rFonts w:ascii="Courier New"/>
                                <w:spacing w:val="-10"/>
                                <w:sz w:val="18"/>
                              </w:rPr>
                              <w:t> </w:t>
                            </w:r>
                            <w:r>
                              <w:rPr>
                                <w:rFonts w:ascii="Courier New"/>
                                <w:color w:val="7E0054"/>
                                <w:sz w:val="18"/>
                              </w:rPr>
                              <w:t>catch</w:t>
                            </w:r>
                            <w:r>
                              <w:rPr>
                                <w:rFonts w:ascii="Courier New"/>
                                <w:color w:val="7E0054"/>
                                <w:spacing w:val="-10"/>
                                <w:sz w:val="18"/>
                              </w:rPr>
                              <w:t> </w:t>
                            </w:r>
                            <w:r>
                              <w:rPr>
                                <w:rFonts w:ascii="Courier New"/>
                                <w:sz w:val="18"/>
                              </w:rPr>
                              <w:t>(InterruptedException</w:t>
                            </w:r>
                            <w:r>
                              <w:rPr>
                                <w:rFonts w:ascii="Courier New"/>
                                <w:spacing w:val="-10"/>
                                <w:sz w:val="18"/>
                              </w:rPr>
                              <w:t> </w:t>
                            </w:r>
                            <w:r>
                              <w:rPr>
                                <w:rFonts w:ascii="Courier New"/>
                                <w:sz w:val="18"/>
                              </w:rPr>
                              <w:t>ie)</w:t>
                            </w:r>
                            <w:r>
                              <w:rPr>
                                <w:rFonts w:ascii="Courier New"/>
                                <w:spacing w:val="-10"/>
                                <w:sz w:val="18"/>
                              </w:rPr>
                              <w:t> </w:t>
                            </w:r>
                            <w:r>
                              <w:rPr>
                                <w:rFonts w:ascii="Courier New"/>
                                <w:sz w:val="18"/>
                              </w:rPr>
                              <w:t>{ </w:t>
                            </w:r>
                            <w:r>
                              <w:rPr>
                                <w:rFonts w:ascii="Courier New"/>
                                <w:spacing w:val="-2"/>
                                <w:sz w:val="18"/>
                              </w:rPr>
                              <w:t>ie.printStackTrace();</w:t>
                            </w:r>
                          </w:p>
                          <w:p>
                            <w:pPr>
                              <w:spacing w:line="203" w:lineRule="exact" w:before="0"/>
                              <w:ind w:left="492" w:right="0" w:firstLine="0"/>
                              <w:jc w:val="left"/>
                              <w:rPr>
                                <w:rFonts w:ascii="Courier New"/>
                                <w:sz w:val="18"/>
                              </w:rPr>
                            </w:pPr>
                            <w:r>
                              <w:rPr>
                                <w:rFonts w:ascii="Courier New"/>
                                <w:spacing w:val="-10"/>
                                <w:sz w:val="18"/>
                              </w:rPr>
                              <w:t>}</w:t>
                            </w:r>
                          </w:p>
                          <w:p>
                            <w:pPr>
                              <w:spacing w:before="29"/>
                              <w:ind w:left="276"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inline>
            </w:drawing>
          </mc:Choice>
          <mc:Fallback>
            <w:pict>
              <v:shape style="width:464.4pt;height:532.950pt;mso-position-horizontal-relative:char;mso-position-vertical-relative:line" type="#_x0000_t202" id="docshape616" filled="false" stroked="false">
                <w10:anchorlock/>
                <v:textbox inset="0,0,0,0">
                  <w:txbxContent>
                    <w:p>
                      <w:pPr>
                        <w:spacing w:before="74"/>
                        <w:ind w:left="708" w:right="0" w:firstLine="0"/>
                        <w:jc w:val="left"/>
                        <w:rPr>
                          <w:rFonts w:ascii="Courier New"/>
                          <w:sz w:val="18"/>
                        </w:rPr>
                      </w:pPr>
                      <w:r>
                        <w:rPr>
                          <w:rFonts w:ascii="Courier New"/>
                          <w:sz w:val="18"/>
                        </w:rPr>
                        <w:t>String</w:t>
                      </w:r>
                      <w:r>
                        <w:rPr>
                          <w:rFonts w:ascii="Courier New"/>
                          <w:spacing w:val="-1"/>
                          <w:sz w:val="18"/>
                        </w:rPr>
                        <w:t> </w:t>
                      </w:r>
                      <w:r>
                        <w:rPr>
                          <w:rFonts w:ascii="Courier New"/>
                          <w:sz w:val="18"/>
                        </w:rPr>
                        <w:t>query</w:t>
                      </w:r>
                      <w:r>
                        <w:rPr>
                          <w:rFonts w:ascii="Courier New"/>
                          <w:spacing w:val="-1"/>
                          <w:sz w:val="18"/>
                        </w:rPr>
                        <w:t> </w:t>
                      </w:r>
                      <w:r>
                        <w:rPr>
                          <w:rFonts w:ascii="Courier New"/>
                          <w:spacing w:val="-10"/>
                          <w:sz w:val="18"/>
                        </w:rPr>
                        <w:t>=</w:t>
                      </w:r>
                    </w:p>
                    <w:p>
                      <w:pPr>
                        <w:spacing w:line="549" w:lineRule="auto" w:before="30"/>
                        <w:ind w:left="708" w:right="2421" w:firstLine="432"/>
                        <w:jc w:val="left"/>
                        <w:rPr>
                          <w:rFonts w:ascii="Courier New"/>
                          <w:sz w:val="18"/>
                        </w:rPr>
                      </w:pPr>
                      <w:r>
                        <w:rPr>
                          <w:rFonts w:ascii="Courier New"/>
                          <w:color w:val="0000BF"/>
                          <w:sz w:val="18"/>
                        </w:rPr>
                        <w:t>"SELECT Name, Id, Description</w:t>
                      </w:r>
                      <w:r>
                        <w:rPr>
                          <w:rFonts w:ascii="Times New Roman"/>
                          <w:color w:val="0000BF"/>
                          <w:spacing w:val="80"/>
                          <w:sz w:val="18"/>
                          <w:u w:val="single" w:color="0000BE"/>
                        </w:rPr>
                        <w:t> </w:t>
                      </w:r>
                      <w:r>
                        <w:rPr>
                          <w:rFonts w:ascii="Courier New"/>
                          <w:color w:val="0000BF"/>
                          <w:sz w:val="18"/>
                        </w:rPr>
                        <w:t>c FROM Merchandise</w:t>
                      </w:r>
                      <w:r>
                        <w:rPr>
                          <w:rFonts w:ascii="Times New Roman"/>
                          <w:color w:val="0000BF"/>
                          <w:spacing w:val="80"/>
                          <w:sz w:val="18"/>
                          <w:u w:val="single" w:color="0000BE"/>
                        </w:rPr>
                        <w:t> </w:t>
                      </w:r>
                      <w:r>
                        <w:rPr>
                          <w:rFonts w:ascii="Courier New"/>
                          <w:color w:val="0000BF"/>
                          <w:sz w:val="18"/>
                        </w:rPr>
                        <w:t>c"</w:t>
                      </w:r>
                      <w:r>
                        <w:rPr>
                          <w:rFonts w:ascii="Courier New"/>
                          <w:sz w:val="18"/>
                        </w:rPr>
                        <w:t>; </w:t>
                      </w:r>
                      <w:r>
                        <w:rPr>
                          <w:rFonts w:ascii="Courier New"/>
                          <w:color w:val="7E0054"/>
                          <w:sz w:val="18"/>
                        </w:rPr>
                        <w:t>long </w:t>
                      </w:r>
                      <w:r>
                        <w:rPr>
                          <w:rFonts w:ascii="Courier New"/>
                          <w:sz w:val="18"/>
                        </w:rPr>
                        <w:t>start = System.currentTimeMillis();</w:t>
                      </w:r>
                    </w:p>
                    <w:p>
                      <w:pPr>
                        <w:spacing w:line="276" w:lineRule="auto" w:before="2"/>
                        <w:ind w:left="708" w:right="4113" w:firstLine="0"/>
                        <w:jc w:val="left"/>
                        <w:rPr>
                          <w:rFonts w:ascii="Courier New"/>
                          <w:sz w:val="18"/>
                        </w:rPr>
                      </w:pPr>
                      <w:r>
                        <w:rPr>
                          <w:rFonts w:ascii="Courier New"/>
                          <w:sz w:val="18"/>
                        </w:rPr>
                        <w:t>BatchInfo info = null; ByteArrayInputStream</w:t>
                      </w:r>
                      <w:r>
                        <w:rPr>
                          <w:rFonts w:ascii="Courier New"/>
                          <w:spacing w:val="-19"/>
                          <w:sz w:val="18"/>
                        </w:rPr>
                        <w:t> </w:t>
                      </w:r>
                      <w:r>
                        <w:rPr>
                          <w:rFonts w:ascii="Courier New"/>
                          <w:sz w:val="18"/>
                        </w:rPr>
                        <w:t>bout</w:t>
                      </w:r>
                      <w:r>
                        <w:rPr>
                          <w:rFonts w:ascii="Courier New"/>
                          <w:spacing w:val="-19"/>
                          <w:sz w:val="18"/>
                        </w:rPr>
                        <w:t> </w:t>
                      </w:r>
                      <w:r>
                        <w:rPr>
                          <w:rFonts w:ascii="Courier New"/>
                          <w:sz w:val="18"/>
                        </w:rPr>
                        <w:t>=</w:t>
                      </w:r>
                    </w:p>
                    <w:p>
                      <w:pPr>
                        <w:spacing w:line="203" w:lineRule="exact" w:before="0"/>
                        <w:ind w:left="1140" w:right="0" w:firstLine="0"/>
                        <w:jc w:val="left"/>
                        <w:rPr>
                          <w:rFonts w:ascii="Courier New"/>
                          <w:sz w:val="18"/>
                        </w:rPr>
                      </w:pPr>
                      <w:r>
                        <w:rPr>
                          <w:rFonts w:ascii="Courier New"/>
                          <w:color w:val="7E0054"/>
                          <w:sz w:val="18"/>
                        </w:rPr>
                        <w:t>new</w:t>
                      </w:r>
                      <w:r>
                        <w:rPr>
                          <w:rFonts w:ascii="Courier New"/>
                          <w:color w:val="7E0054"/>
                          <w:spacing w:val="-1"/>
                          <w:sz w:val="18"/>
                        </w:rPr>
                        <w:t> </w:t>
                      </w:r>
                      <w:r>
                        <w:rPr>
                          <w:rFonts w:ascii="Courier New"/>
                          <w:spacing w:val="-2"/>
                          <w:sz w:val="18"/>
                        </w:rPr>
                        <w:t>ByteArrayInputStream(query.getBytes());</w:t>
                      </w:r>
                    </w:p>
                    <w:p>
                      <w:pPr>
                        <w:spacing w:line="549" w:lineRule="auto" w:before="30"/>
                        <w:ind w:left="708" w:right="2421" w:firstLine="0"/>
                        <w:jc w:val="left"/>
                        <w:rPr>
                          <w:rFonts w:ascii="Courier New"/>
                          <w:sz w:val="18"/>
                        </w:rPr>
                      </w:pPr>
                      <w:r>
                        <w:rPr>
                          <w:rFonts w:ascii="Courier New"/>
                          <w:sz w:val="18"/>
                        </w:rPr>
                        <w:t>info</w:t>
                      </w:r>
                      <w:r>
                        <w:rPr>
                          <w:rFonts w:ascii="Courier New"/>
                          <w:spacing w:val="-13"/>
                          <w:sz w:val="18"/>
                        </w:rPr>
                        <w:t> </w:t>
                      </w:r>
                      <w:r>
                        <w:rPr>
                          <w:rFonts w:ascii="Courier New"/>
                          <w:sz w:val="18"/>
                        </w:rPr>
                        <w:t>=</w:t>
                      </w:r>
                      <w:r>
                        <w:rPr>
                          <w:rFonts w:ascii="Courier New"/>
                          <w:spacing w:val="-13"/>
                          <w:sz w:val="18"/>
                        </w:rPr>
                        <w:t> </w:t>
                      </w:r>
                      <w:r>
                        <w:rPr>
                          <w:rFonts w:ascii="Courier New"/>
                          <w:sz w:val="18"/>
                        </w:rPr>
                        <w:t>bulkConnection.createBatchFromStream(job,</w:t>
                      </w:r>
                      <w:r>
                        <w:rPr>
                          <w:rFonts w:ascii="Courier New"/>
                          <w:spacing w:val="-13"/>
                          <w:sz w:val="18"/>
                        </w:rPr>
                        <w:t> </w:t>
                      </w:r>
                      <w:r>
                        <w:rPr>
                          <w:rFonts w:ascii="Courier New"/>
                          <w:sz w:val="18"/>
                        </w:rPr>
                        <w:t>bout); String[] queryResults = null;</w:t>
                      </w:r>
                    </w:p>
                    <w:p>
                      <w:pPr>
                        <w:spacing w:before="2"/>
                        <w:ind w:left="708" w:right="0" w:firstLine="0"/>
                        <w:jc w:val="left"/>
                        <w:rPr>
                          <w:rFonts w:ascii="Courier New"/>
                          <w:sz w:val="18"/>
                        </w:rPr>
                      </w:pPr>
                      <w:r>
                        <w:rPr>
                          <w:rFonts w:ascii="Courier New"/>
                          <w:color w:val="7E0054"/>
                          <w:sz w:val="18"/>
                        </w:rPr>
                        <w:t>for</w:t>
                      </w:r>
                      <w:r>
                        <w:rPr>
                          <w:rFonts w:ascii="Courier New"/>
                          <w:sz w:val="18"/>
                        </w:rPr>
                        <w:t>(</w:t>
                      </w:r>
                      <w:r>
                        <w:rPr>
                          <w:rFonts w:ascii="Courier New"/>
                          <w:color w:val="7E0054"/>
                          <w:sz w:val="18"/>
                        </w:rPr>
                        <w:t>int</w:t>
                      </w:r>
                      <w:r>
                        <w:rPr>
                          <w:rFonts w:ascii="Courier New"/>
                          <w:color w:val="7E0054"/>
                          <w:spacing w:val="-2"/>
                          <w:sz w:val="18"/>
                        </w:rPr>
                        <w:t> </w:t>
                      </w:r>
                      <w:r>
                        <w:rPr>
                          <w:rFonts w:ascii="Courier New"/>
                          <w:sz w:val="18"/>
                        </w:rPr>
                        <w:t>i=0;</w:t>
                      </w:r>
                      <w:r>
                        <w:rPr>
                          <w:rFonts w:ascii="Courier New"/>
                          <w:spacing w:val="-1"/>
                          <w:sz w:val="18"/>
                        </w:rPr>
                        <w:t> </w:t>
                      </w:r>
                      <w:r>
                        <w:rPr>
                          <w:rFonts w:ascii="Courier New"/>
                          <w:sz w:val="18"/>
                        </w:rPr>
                        <w:t>i&lt;10000;</w:t>
                      </w:r>
                      <w:r>
                        <w:rPr>
                          <w:rFonts w:ascii="Courier New"/>
                          <w:spacing w:val="-2"/>
                          <w:sz w:val="18"/>
                        </w:rPr>
                        <w:t> </w:t>
                      </w:r>
                      <w:r>
                        <w:rPr>
                          <w:rFonts w:ascii="Courier New"/>
                          <w:sz w:val="18"/>
                        </w:rPr>
                        <w:t>i++)</w:t>
                      </w:r>
                      <w:r>
                        <w:rPr>
                          <w:rFonts w:ascii="Courier New"/>
                          <w:spacing w:val="-1"/>
                          <w:sz w:val="18"/>
                        </w:rPr>
                        <w:t> </w:t>
                      </w:r>
                      <w:r>
                        <w:rPr>
                          <w:rFonts w:ascii="Courier New"/>
                          <w:spacing w:val="-10"/>
                          <w:sz w:val="18"/>
                        </w:rPr>
                        <w:t>{</w:t>
                      </w:r>
                    </w:p>
                    <w:p>
                      <w:pPr>
                        <w:spacing w:before="30"/>
                        <w:ind w:left="924" w:right="0" w:firstLine="0"/>
                        <w:jc w:val="left"/>
                        <w:rPr>
                          <w:rFonts w:ascii="Courier New"/>
                          <w:sz w:val="18"/>
                        </w:rPr>
                      </w:pPr>
                      <w:r>
                        <w:rPr>
                          <w:rFonts w:ascii="Courier New"/>
                          <w:sz w:val="18"/>
                        </w:rPr>
                        <w:t>Thread.sleep(30000);</w:t>
                      </w:r>
                      <w:r>
                        <w:rPr>
                          <w:rFonts w:ascii="Courier New"/>
                          <w:spacing w:val="-1"/>
                          <w:sz w:val="18"/>
                        </w:rPr>
                        <w:t> </w:t>
                      </w:r>
                      <w:r>
                        <w:rPr>
                          <w:rFonts w:ascii="Courier New"/>
                          <w:sz w:val="18"/>
                        </w:rPr>
                        <w:t>//30</w:t>
                      </w:r>
                      <w:r>
                        <w:rPr>
                          <w:rFonts w:ascii="Courier New"/>
                          <w:spacing w:val="-1"/>
                          <w:sz w:val="18"/>
                        </w:rPr>
                        <w:t> </w:t>
                      </w:r>
                      <w:r>
                        <w:rPr>
                          <w:rFonts w:ascii="Courier New"/>
                          <w:spacing w:val="-5"/>
                          <w:sz w:val="18"/>
                        </w:rPr>
                        <w:t>sec</w:t>
                      </w:r>
                    </w:p>
                    <w:p>
                      <w:pPr>
                        <w:spacing w:line="276" w:lineRule="auto" w:before="30"/>
                        <w:ind w:left="1356" w:right="2421" w:hanging="432"/>
                        <w:jc w:val="left"/>
                        <w:rPr>
                          <w:rFonts w:ascii="Courier New"/>
                          <w:sz w:val="18"/>
                        </w:rPr>
                      </w:pPr>
                      <w:r>
                        <w:rPr>
                          <w:rFonts w:ascii="Courier New"/>
                          <w:sz w:val="18"/>
                        </w:rPr>
                        <w:t>info</w:t>
                      </w:r>
                      <w:r>
                        <w:rPr>
                          <w:rFonts w:ascii="Courier New"/>
                          <w:spacing w:val="-20"/>
                          <w:sz w:val="18"/>
                        </w:rPr>
                        <w:t> </w:t>
                      </w:r>
                      <w:r>
                        <w:rPr>
                          <w:rFonts w:ascii="Courier New"/>
                          <w:sz w:val="18"/>
                        </w:rPr>
                        <w:t>=</w:t>
                      </w:r>
                      <w:r>
                        <w:rPr>
                          <w:rFonts w:ascii="Courier New"/>
                          <w:spacing w:val="-20"/>
                          <w:sz w:val="18"/>
                        </w:rPr>
                        <w:t> </w:t>
                      </w:r>
                      <w:r>
                        <w:rPr>
                          <w:rFonts w:ascii="Courier New"/>
                          <w:sz w:val="18"/>
                        </w:rPr>
                        <w:t>bulkConnection.getBatchInfo(job.getId(), </w:t>
                      </w:r>
                      <w:r>
                        <w:rPr>
                          <w:rFonts w:ascii="Courier New"/>
                          <w:spacing w:val="-2"/>
                          <w:sz w:val="18"/>
                        </w:rPr>
                        <w:t>info.getId());</w:t>
                      </w:r>
                    </w:p>
                    <w:p>
                      <w:pPr>
                        <w:pStyle w:val="BodyText"/>
                        <w:spacing w:before="29"/>
                        <w:rPr>
                          <w:rFonts w:ascii="Courier New"/>
                          <w:sz w:val="18"/>
                        </w:rPr>
                      </w:pPr>
                    </w:p>
                    <w:p>
                      <w:pPr>
                        <w:spacing w:line="276" w:lineRule="auto" w:before="0"/>
                        <w:ind w:left="1140" w:right="2421" w:hanging="216"/>
                        <w:jc w:val="left"/>
                        <w:rPr>
                          <w:rFonts w:ascii="Courier New"/>
                          <w:sz w:val="18"/>
                        </w:rPr>
                      </w:pPr>
                      <w:r>
                        <w:rPr>
                          <w:rFonts w:ascii="Courier New"/>
                          <w:color w:val="7E0054"/>
                          <w:sz w:val="18"/>
                        </w:rPr>
                        <w:t>if</w:t>
                      </w:r>
                      <w:r>
                        <w:rPr>
                          <w:rFonts w:ascii="Courier New"/>
                          <w:color w:val="7E0054"/>
                          <w:spacing w:val="-10"/>
                          <w:sz w:val="18"/>
                        </w:rPr>
                        <w:t> </w:t>
                      </w:r>
                      <w:r>
                        <w:rPr>
                          <w:rFonts w:ascii="Courier New"/>
                          <w:sz w:val="18"/>
                        </w:rPr>
                        <w:t>(info.getState()</w:t>
                      </w:r>
                      <w:r>
                        <w:rPr>
                          <w:rFonts w:ascii="Courier New"/>
                          <w:spacing w:val="-10"/>
                          <w:sz w:val="18"/>
                        </w:rPr>
                        <w:t> </w:t>
                      </w:r>
                      <w:r>
                        <w:rPr>
                          <w:rFonts w:ascii="Courier New"/>
                          <w:sz w:val="18"/>
                        </w:rPr>
                        <w:t>==</w:t>
                      </w:r>
                      <w:r>
                        <w:rPr>
                          <w:rFonts w:ascii="Courier New"/>
                          <w:spacing w:val="-10"/>
                          <w:sz w:val="18"/>
                        </w:rPr>
                        <w:t> </w:t>
                      </w:r>
                      <w:r>
                        <w:rPr>
                          <w:rFonts w:ascii="Courier New"/>
                          <w:sz w:val="18"/>
                        </w:rPr>
                        <w:t>BatchStateEnum.Completed)</w:t>
                      </w:r>
                      <w:r>
                        <w:rPr>
                          <w:rFonts w:ascii="Courier New"/>
                          <w:spacing w:val="-10"/>
                          <w:sz w:val="18"/>
                        </w:rPr>
                        <w:t> </w:t>
                      </w:r>
                      <w:r>
                        <w:rPr>
                          <w:rFonts w:ascii="Courier New"/>
                          <w:sz w:val="18"/>
                        </w:rPr>
                        <w:t>{ QueryResultList list =</w:t>
                      </w:r>
                    </w:p>
                    <w:p>
                      <w:pPr>
                        <w:spacing w:line="276" w:lineRule="auto" w:before="0"/>
                        <w:ind w:left="2004" w:right="2421" w:hanging="432"/>
                        <w:jc w:val="left"/>
                        <w:rPr>
                          <w:rFonts w:ascii="Courier New"/>
                          <w:sz w:val="18"/>
                        </w:rPr>
                      </w:pPr>
                      <w:r>
                        <w:rPr>
                          <w:rFonts w:ascii="Courier New"/>
                          <w:spacing w:val="-2"/>
                          <w:sz w:val="18"/>
                        </w:rPr>
                        <w:t>bulkConnection.getQueryResultList(job.getId(), info.getId());</w:t>
                      </w:r>
                    </w:p>
                    <w:p>
                      <w:pPr>
                        <w:spacing w:line="276" w:lineRule="auto" w:before="0"/>
                        <w:ind w:left="1140" w:right="4113" w:firstLine="0"/>
                        <w:jc w:val="left"/>
                        <w:rPr>
                          <w:rFonts w:ascii="Courier New"/>
                          <w:sz w:val="18"/>
                        </w:rPr>
                      </w:pPr>
                      <w:r>
                        <w:rPr>
                          <w:rFonts w:ascii="Courier New"/>
                          <w:sz w:val="18"/>
                        </w:rPr>
                        <w:t>queryResults</w:t>
                      </w:r>
                      <w:r>
                        <w:rPr>
                          <w:rFonts w:ascii="Courier New"/>
                          <w:spacing w:val="-19"/>
                          <w:sz w:val="18"/>
                        </w:rPr>
                        <w:t> </w:t>
                      </w:r>
                      <w:r>
                        <w:rPr>
                          <w:rFonts w:ascii="Courier New"/>
                          <w:sz w:val="18"/>
                        </w:rPr>
                        <w:t>=</w:t>
                      </w:r>
                      <w:r>
                        <w:rPr>
                          <w:rFonts w:ascii="Courier New"/>
                          <w:spacing w:val="-19"/>
                          <w:sz w:val="18"/>
                        </w:rPr>
                        <w:t> </w:t>
                      </w:r>
                      <w:r>
                        <w:rPr>
                          <w:rFonts w:ascii="Courier New"/>
                          <w:sz w:val="18"/>
                        </w:rPr>
                        <w:t>list.getResult(); </w:t>
                      </w:r>
                      <w:r>
                        <w:rPr>
                          <w:rFonts w:ascii="Courier New"/>
                          <w:color w:val="7E0054"/>
                          <w:spacing w:val="-2"/>
                          <w:sz w:val="18"/>
                        </w:rPr>
                        <w:t>break</w:t>
                      </w:r>
                      <w:r>
                        <w:rPr>
                          <w:rFonts w:ascii="Courier New"/>
                          <w:spacing w:val="-2"/>
                          <w:sz w:val="18"/>
                        </w:rPr>
                        <w:t>;</w:t>
                      </w:r>
                    </w:p>
                    <w:p>
                      <w:pPr>
                        <w:tabs>
                          <w:tab w:pos="6756" w:val="left" w:leader="hyphen"/>
                        </w:tabs>
                        <w:spacing w:line="276" w:lineRule="auto" w:before="0"/>
                        <w:ind w:left="1140" w:right="2421" w:hanging="216"/>
                        <w:jc w:val="left"/>
                        <w:rPr>
                          <w:rFonts w:ascii="Courier New"/>
                          <w:sz w:val="18"/>
                        </w:rPr>
                      </w:pPr>
                      <w:r>
                        <w:rPr>
                          <w:rFonts w:ascii="Courier New"/>
                          <w:sz w:val="18"/>
                        </w:rPr>
                        <w:t>} </w:t>
                      </w:r>
                      <w:r>
                        <w:rPr>
                          <w:rFonts w:ascii="Courier New"/>
                          <w:color w:val="7E0054"/>
                          <w:sz w:val="18"/>
                        </w:rPr>
                        <w:t>else if </w:t>
                      </w:r>
                      <w:r>
                        <w:rPr>
                          <w:rFonts w:ascii="Courier New"/>
                          <w:sz w:val="18"/>
                        </w:rPr>
                        <w:t>(info.getState() == BatchStateEnum.Failed) { System.out.println(</w:t>
                      </w:r>
                      <w:r>
                        <w:rPr>
                          <w:rFonts w:ascii="Courier New"/>
                          <w:color w:val="0000BF"/>
                          <w:sz w:val="18"/>
                        </w:rPr>
                        <w:t>"-------------- failed</w:t>
                      </w:r>
                      <w:r>
                        <w:rPr>
                          <w:rFonts w:ascii="Times New Roman"/>
                          <w:color w:val="0000BF"/>
                          <w:sz w:val="18"/>
                        </w:rPr>
                        <w:tab/>
                      </w:r>
                      <w:r>
                        <w:rPr>
                          <w:rFonts w:ascii="Courier New"/>
                          <w:color w:val="0000BF"/>
                          <w:spacing w:val="-10"/>
                          <w:sz w:val="18"/>
                        </w:rPr>
                        <w:t>"</w:t>
                      </w:r>
                    </w:p>
                    <w:p>
                      <w:pPr>
                        <w:spacing w:line="276" w:lineRule="auto" w:before="0"/>
                        <w:ind w:left="1140" w:right="6264" w:firstLine="432"/>
                        <w:jc w:val="left"/>
                        <w:rPr>
                          <w:rFonts w:ascii="Courier New"/>
                          <w:sz w:val="18"/>
                        </w:rPr>
                      </w:pPr>
                      <w:r>
                        <w:rPr>
                          <w:rFonts w:ascii="Courier New"/>
                          <w:sz w:val="18"/>
                        </w:rPr>
                        <w:t>+</w:t>
                      </w:r>
                      <w:r>
                        <w:rPr>
                          <w:rFonts w:ascii="Courier New"/>
                          <w:spacing w:val="-29"/>
                          <w:sz w:val="18"/>
                        </w:rPr>
                        <w:t> </w:t>
                      </w:r>
                      <w:r>
                        <w:rPr>
                          <w:rFonts w:ascii="Courier New"/>
                          <w:sz w:val="18"/>
                        </w:rPr>
                        <w:t>info); </w:t>
                      </w:r>
                      <w:r>
                        <w:rPr>
                          <w:rFonts w:ascii="Courier New"/>
                          <w:color w:val="7E0054"/>
                          <w:spacing w:val="-2"/>
                          <w:sz w:val="18"/>
                        </w:rPr>
                        <w:t>break</w:t>
                      </w:r>
                      <w:r>
                        <w:rPr>
                          <w:rFonts w:ascii="Courier New"/>
                          <w:spacing w:val="-2"/>
                          <w:sz w:val="18"/>
                        </w:rPr>
                        <w:t>;</w:t>
                      </w:r>
                    </w:p>
                    <w:p>
                      <w:pPr>
                        <w:spacing w:line="203" w:lineRule="exact" w:before="0"/>
                        <w:ind w:left="924" w:right="0" w:firstLine="0"/>
                        <w:jc w:val="left"/>
                        <w:rPr>
                          <w:rFonts w:ascii="Courier New"/>
                          <w:sz w:val="18"/>
                        </w:rPr>
                      </w:pPr>
                      <w:r>
                        <w:rPr>
                          <w:rFonts w:ascii="Courier New"/>
                          <w:sz w:val="18"/>
                        </w:rPr>
                        <w:t>}</w:t>
                      </w:r>
                      <w:r>
                        <w:rPr>
                          <w:rFonts w:ascii="Courier New"/>
                          <w:spacing w:val="-1"/>
                          <w:sz w:val="18"/>
                        </w:rPr>
                        <w:t> </w:t>
                      </w:r>
                      <w:r>
                        <w:rPr>
                          <w:rFonts w:ascii="Courier New"/>
                          <w:color w:val="7E0054"/>
                          <w:sz w:val="18"/>
                        </w:rPr>
                        <w:t>else</w:t>
                      </w:r>
                      <w:r>
                        <w:rPr>
                          <w:rFonts w:ascii="Courier New"/>
                          <w:color w:val="7E0054"/>
                          <w:spacing w:val="-1"/>
                          <w:sz w:val="18"/>
                        </w:rPr>
                        <w:t> </w:t>
                      </w:r>
                      <w:r>
                        <w:rPr>
                          <w:rFonts w:ascii="Courier New"/>
                          <w:spacing w:val="-10"/>
                          <w:sz w:val="18"/>
                        </w:rPr>
                        <w:t>{</w:t>
                      </w:r>
                    </w:p>
                    <w:p>
                      <w:pPr>
                        <w:tabs>
                          <w:tab w:pos="6864" w:val="left" w:leader="hyphen"/>
                        </w:tabs>
                        <w:spacing w:before="26"/>
                        <w:ind w:left="1140" w:right="0" w:firstLine="0"/>
                        <w:jc w:val="left"/>
                        <w:rPr>
                          <w:rFonts w:ascii="Courier New"/>
                          <w:sz w:val="18"/>
                        </w:rPr>
                      </w:pPr>
                      <w:r>
                        <w:rPr>
                          <w:rFonts w:ascii="Courier New"/>
                          <w:sz w:val="18"/>
                        </w:rPr>
                        <w:t>System.out.println(</w:t>
                      </w:r>
                      <w:r>
                        <w:rPr>
                          <w:rFonts w:ascii="Courier New"/>
                          <w:color w:val="0000BF"/>
                          <w:sz w:val="18"/>
                        </w:rPr>
                        <w:t>"--------------</w:t>
                      </w:r>
                      <w:r>
                        <w:rPr>
                          <w:rFonts w:ascii="Courier New"/>
                          <w:color w:val="0000BF"/>
                          <w:spacing w:val="-2"/>
                          <w:sz w:val="18"/>
                        </w:rPr>
                        <w:t> waiting</w:t>
                      </w:r>
                      <w:r>
                        <w:rPr>
                          <w:rFonts w:ascii="Times New Roman"/>
                          <w:color w:val="0000BF"/>
                          <w:sz w:val="18"/>
                        </w:rPr>
                        <w:tab/>
                      </w:r>
                      <w:r>
                        <w:rPr>
                          <w:rFonts w:ascii="Courier New"/>
                          <w:color w:val="0000BF"/>
                          <w:spacing w:val="-10"/>
                          <w:sz w:val="18"/>
                        </w:rPr>
                        <w:t>"</w:t>
                      </w:r>
                    </w:p>
                    <w:p>
                      <w:pPr>
                        <w:spacing w:before="30"/>
                        <w:ind w:left="1572" w:right="0" w:firstLine="0"/>
                        <w:jc w:val="left"/>
                        <w:rPr>
                          <w:rFonts w:ascii="Courier New"/>
                          <w:sz w:val="18"/>
                        </w:rPr>
                      </w:pPr>
                      <w:r>
                        <w:rPr>
                          <w:rFonts w:ascii="Courier New"/>
                          <w:sz w:val="18"/>
                        </w:rPr>
                        <w:t>+</w:t>
                      </w:r>
                      <w:r>
                        <w:rPr>
                          <w:rFonts w:ascii="Courier New"/>
                          <w:spacing w:val="-1"/>
                          <w:sz w:val="18"/>
                        </w:rPr>
                        <w:t> </w:t>
                      </w:r>
                      <w:r>
                        <w:rPr>
                          <w:rFonts w:ascii="Courier New"/>
                          <w:spacing w:val="-2"/>
                          <w:sz w:val="18"/>
                        </w:rPr>
                        <w:t>info);</w:t>
                      </w:r>
                    </w:p>
                    <w:p>
                      <w:pPr>
                        <w:spacing w:before="31"/>
                        <w:ind w:left="924" w:right="0" w:firstLine="0"/>
                        <w:jc w:val="left"/>
                        <w:rPr>
                          <w:rFonts w:ascii="Courier New"/>
                          <w:sz w:val="18"/>
                        </w:rPr>
                      </w:pPr>
                      <w:r>
                        <w:rPr>
                          <w:rFonts w:ascii="Courier New"/>
                          <w:spacing w:val="-10"/>
                          <w:sz w:val="18"/>
                        </w:rPr>
                        <w:t>}</w:t>
                      </w:r>
                    </w:p>
                    <w:p>
                      <w:pPr>
                        <w:spacing w:before="30"/>
                        <w:ind w:left="708" w:right="0" w:firstLine="0"/>
                        <w:jc w:val="left"/>
                        <w:rPr>
                          <w:rFonts w:ascii="Courier New"/>
                          <w:sz w:val="18"/>
                        </w:rPr>
                      </w:pPr>
                      <w:r>
                        <w:rPr>
                          <w:rFonts w:ascii="Courier New"/>
                          <w:spacing w:val="-10"/>
                          <w:sz w:val="18"/>
                        </w:rPr>
                        <w:t>}</w:t>
                      </w:r>
                    </w:p>
                    <w:p>
                      <w:pPr>
                        <w:pStyle w:val="BodyText"/>
                        <w:spacing w:before="60"/>
                        <w:rPr>
                          <w:rFonts w:ascii="Courier New"/>
                          <w:sz w:val="18"/>
                        </w:rPr>
                      </w:pPr>
                    </w:p>
                    <w:p>
                      <w:pPr>
                        <w:spacing w:before="0"/>
                        <w:ind w:left="708" w:right="0" w:firstLine="0"/>
                        <w:jc w:val="left"/>
                        <w:rPr>
                          <w:rFonts w:ascii="Courier New"/>
                          <w:sz w:val="18"/>
                        </w:rPr>
                      </w:pPr>
                      <w:r>
                        <w:rPr>
                          <w:rFonts w:ascii="Courier New"/>
                          <w:color w:val="7E0054"/>
                          <w:sz w:val="18"/>
                        </w:rPr>
                        <w:t>if</w:t>
                      </w:r>
                      <w:r>
                        <w:rPr>
                          <w:rFonts w:ascii="Courier New"/>
                          <w:color w:val="7E0054"/>
                          <w:spacing w:val="-1"/>
                          <w:sz w:val="18"/>
                        </w:rPr>
                        <w:t> </w:t>
                      </w:r>
                      <w:r>
                        <w:rPr>
                          <w:rFonts w:ascii="Courier New"/>
                          <w:sz w:val="18"/>
                        </w:rPr>
                        <w:t>(queryResults</w:t>
                      </w:r>
                      <w:r>
                        <w:rPr>
                          <w:rFonts w:ascii="Courier New"/>
                          <w:spacing w:val="-1"/>
                          <w:sz w:val="18"/>
                        </w:rPr>
                        <w:t> </w:t>
                      </w:r>
                      <w:r>
                        <w:rPr>
                          <w:rFonts w:ascii="Courier New"/>
                          <w:sz w:val="18"/>
                        </w:rPr>
                        <w:t>!=</w:t>
                      </w:r>
                      <w:r>
                        <w:rPr>
                          <w:rFonts w:ascii="Courier New"/>
                          <w:spacing w:val="-1"/>
                          <w:sz w:val="18"/>
                        </w:rPr>
                        <w:t> </w:t>
                      </w:r>
                      <w:r>
                        <w:rPr>
                          <w:rFonts w:ascii="Courier New"/>
                          <w:sz w:val="18"/>
                        </w:rPr>
                        <w:t>null)</w:t>
                      </w:r>
                      <w:r>
                        <w:rPr>
                          <w:rFonts w:ascii="Courier New"/>
                          <w:spacing w:val="-1"/>
                          <w:sz w:val="18"/>
                        </w:rPr>
                        <w:t> </w:t>
                      </w:r>
                      <w:r>
                        <w:rPr>
                          <w:rFonts w:ascii="Courier New"/>
                          <w:spacing w:val="-10"/>
                          <w:sz w:val="18"/>
                        </w:rPr>
                        <w:t>{</w:t>
                      </w:r>
                    </w:p>
                    <w:p>
                      <w:pPr>
                        <w:spacing w:line="276" w:lineRule="auto" w:before="30"/>
                        <w:ind w:left="1140" w:right="0" w:hanging="216"/>
                        <w:jc w:val="left"/>
                        <w:rPr>
                          <w:rFonts w:ascii="Courier New"/>
                          <w:sz w:val="18"/>
                        </w:rPr>
                      </w:pPr>
                      <w:r>
                        <w:rPr>
                          <w:rFonts w:ascii="Courier New"/>
                          <w:color w:val="7E0054"/>
                          <w:sz w:val="18"/>
                        </w:rPr>
                        <w:t>for </w:t>
                      </w:r>
                      <w:r>
                        <w:rPr>
                          <w:rFonts w:ascii="Courier New"/>
                          <w:sz w:val="18"/>
                        </w:rPr>
                        <w:t>(String resultId : queryResults) { </w:t>
                      </w:r>
                      <w:r>
                        <w:rPr>
                          <w:rFonts w:ascii="Courier New"/>
                          <w:spacing w:val="-2"/>
                          <w:sz w:val="18"/>
                        </w:rPr>
                        <w:t>bulkConnection.getQueryResultStream(job.getId(),</w:t>
                      </w:r>
                    </w:p>
                    <w:p>
                      <w:pPr>
                        <w:spacing w:line="203" w:lineRule="exact" w:before="0"/>
                        <w:ind w:left="1572" w:right="0" w:firstLine="0"/>
                        <w:jc w:val="left"/>
                        <w:rPr>
                          <w:rFonts w:ascii="Courier New"/>
                          <w:sz w:val="18"/>
                        </w:rPr>
                      </w:pPr>
                      <w:r>
                        <w:rPr>
                          <w:rFonts w:ascii="Courier New"/>
                          <w:sz w:val="18"/>
                        </w:rPr>
                        <w:t>info.getId(),</w:t>
                      </w:r>
                      <w:r>
                        <w:rPr>
                          <w:rFonts w:ascii="Courier New"/>
                          <w:spacing w:val="-1"/>
                          <w:sz w:val="18"/>
                        </w:rPr>
                        <w:t> </w:t>
                      </w:r>
                      <w:r>
                        <w:rPr>
                          <w:rFonts w:ascii="Courier New"/>
                          <w:spacing w:val="-2"/>
                          <w:sz w:val="18"/>
                        </w:rPr>
                        <w:t>resultId);</w:t>
                      </w:r>
                    </w:p>
                    <w:p>
                      <w:pPr>
                        <w:spacing w:before="30"/>
                        <w:ind w:left="924" w:right="0" w:firstLine="0"/>
                        <w:jc w:val="left"/>
                        <w:rPr>
                          <w:rFonts w:ascii="Courier New"/>
                          <w:sz w:val="18"/>
                        </w:rPr>
                      </w:pPr>
                      <w:r>
                        <w:rPr>
                          <w:rFonts w:ascii="Courier New"/>
                          <w:spacing w:val="-10"/>
                          <w:sz w:val="18"/>
                        </w:rPr>
                        <w:t>}</w:t>
                      </w:r>
                    </w:p>
                    <w:p>
                      <w:pPr>
                        <w:spacing w:before="30"/>
                        <w:ind w:left="708" w:right="0" w:firstLine="0"/>
                        <w:jc w:val="left"/>
                        <w:rPr>
                          <w:rFonts w:ascii="Courier New"/>
                          <w:sz w:val="18"/>
                        </w:rPr>
                      </w:pPr>
                      <w:r>
                        <w:rPr>
                          <w:rFonts w:ascii="Courier New"/>
                          <w:spacing w:val="-10"/>
                          <w:sz w:val="18"/>
                        </w:rPr>
                        <w:t>}</w:t>
                      </w:r>
                    </w:p>
                    <w:p>
                      <w:pPr>
                        <w:spacing w:line="276" w:lineRule="auto" w:before="30"/>
                        <w:ind w:left="708" w:right="4113" w:hanging="216"/>
                        <w:jc w:val="left"/>
                        <w:rPr>
                          <w:rFonts w:ascii="Courier New"/>
                          <w:sz w:val="18"/>
                        </w:rPr>
                      </w:pPr>
                      <w:r>
                        <w:rPr>
                          <w:rFonts w:ascii="Courier New"/>
                          <w:sz w:val="18"/>
                        </w:rPr>
                        <w:t>}</w:t>
                      </w:r>
                      <w:r>
                        <w:rPr>
                          <w:rFonts w:ascii="Courier New"/>
                          <w:spacing w:val="-10"/>
                          <w:sz w:val="18"/>
                        </w:rPr>
                        <w:t> </w:t>
                      </w:r>
                      <w:r>
                        <w:rPr>
                          <w:rFonts w:ascii="Courier New"/>
                          <w:color w:val="7E0054"/>
                          <w:sz w:val="18"/>
                        </w:rPr>
                        <w:t>catch</w:t>
                      </w:r>
                      <w:r>
                        <w:rPr>
                          <w:rFonts w:ascii="Courier New"/>
                          <w:color w:val="7E0054"/>
                          <w:spacing w:val="-10"/>
                          <w:sz w:val="18"/>
                        </w:rPr>
                        <w:t> </w:t>
                      </w:r>
                      <w:r>
                        <w:rPr>
                          <w:rFonts w:ascii="Courier New"/>
                          <w:sz w:val="18"/>
                        </w:rPr>
                        <w:t>(AsyncApiException</w:t>
                      </w:r>
                      <w:r>
                        <w:rPr>
                          <w:rFonts w:ascii="Courier New"/>
                          <w:spacing w:val="-10"/>
                          <w:sz w:val="18"/>
                        </w:rPr>
                        <w:t> </w:t>
                      </w:r>
                      <w:r>
                        <w:rPr>
                          <w:rFonts w:ascii="Courier New"/>
                          <w:sz w:val="18"/>
                        </w:rPr>
                        <w:t>aae)</w:t>
                      </w:r>
                      <w:r>
                        <w:rPr>
                          <w:rFonts w:ascii="Courier New"/>
                          <w:spacing w:val="-10"/>
                          <w:sz w:val="18"/>
                        </w:rPr>
                        <w:t> </w:t>
                      </w:r>
                      <w:r>
                        <w:rPr>
                          <w:rFonts w:ascii="Courier New"/>
                          <w:sz w:val="18"/>
                        </w:rPr>
                        <w:t>{ </w:t>
                      </w:r>
                      <w:r>
                        <w:rPr>
                          <w:rFonts w:ascii="Courier New"/>
                          <w:spacing w:val="-2"/>
                          <w:sz w:val="18"/>
                        </w:rPr>
                        <w:t>aae.printStackTrace();</w:t>
                      </w:r>
                    </w:p>
                    <w:p>
                      <w:pPr>
                        <w:spacing w:line="276" w:lineRule="auto" w:before="0"/>
                        <w:ind w:left="708" w:right="4113" w:hanging="216"/>
                        <w:jc w:val="left"/>
                        <w:rPr>
                          <w:rFonts w:ascii="Courier New"/>
                          <w:sz w:val="18"/>
                        </w:rPr>
                      </w:pPr>
                      <w:r>
                        <w:rPr>
                          <w:rFonts w:ascii="Courier New"/>
                          <w:sz w:val="18"/>
                        </w:rPr>
                        <w:t>}</w:t>
                      </w:r>
                      <w:r>
                        <w:rPr>
                          <w:rFonts w:ascii="Courier New"/>
                          <w:spacing w:val="-10"/>
                          <w:sz w:val="18"/>
                        </w:rPr>
                        <w:t> </w:t>
                      </w:r>
                      <w:r>
                        <w:rPr>
                          <w:rFonts w:ascii="Courier New"/>
                          <w:color w:val="7E0054"/>
                          <w:sz w:val="18"/>
                        </w:rPr>
                        <w:t>catch</w:t>
                      </w:r>
                      <w:r>
                        <w:rPr>
                          <w:rFonts w:ascii="Courier New"/>
                          <w:color w:val="7E0054"/>
                          <w:spacing w:val="-10"/>
                          <w:sz w:val="18"/>
                        </w:rPr>
                        <w:t> </w:t>
                      </w:r>
                      <w:r>
                        <w:rPr>
                          <w:rFonts w:ascii="Courier New"/>
                          <w:sz w:val="18"/>
                        </w:rPr>
                        <w:t>(InterruptedException</w:t>
                      </w:r>
                      <w:r>
                        <w:rPr>
                          <w:rFonts w:ascii="Courier New"/>
                          <w:spacing w:val="-10"/>
                          <w:sz w:val="18"/>
                        </w:rPr>
                        <w:t> </w:t>
                      </w:r>
                      <w:r>
                        <w:rPr>
                          <w:rFonts w:ascii="Courier New"/>
                          <w:sz w:val="18"/>
                        </w:rPr>
                        <w:t>ie)</w:t>
                      </w:r>
                      <w:r>
                        <w:rPr>
                          <w:rFonts w:ascii="Courier New"/>
                          <w:spacing w:val="-10"/>
                          <w:sz w:val="18"/>
                        </w:rPr>
                        <w:t> </w:t>
                      </w:r>
                      <w:r>
                        <w:rPr>
                          <w:rFonts w:ascii="Courier New"/>
                          <w:sz w:val="18"/>
                        </w:rPr>
                        <w:t>{ </w:t>
                      </w:r>
                      <w:r>
                        <w:rPr>
                          <w:rFonts w:ascii="Courier New"/>
                          <w:spacing w:val="-2"/>
                          <w:sz w:val="18"/>
                        </w:rPr>
                        <w:t>ie.printStackTrace();</w:t>
                      </w:r>
                    </w:p>
                    <w:p>
                      <w:pPr>
                        <w:spacing w:line="203" w:lineRule="exact" w:before="0"/>
                        <w:ind w:left="492" w:right="0" w:firstLine="0"/>
                        <w:jc w:val="left"/>
                        <w:rPr>
                          <w:rFonts w:ascii="Courier New"/>
                          <w:sz w:val="18"/>
                        </w:rPr>
                      </w:pPr>
                      <w:r>
                        <w:rPr>
                          <w:rFonts w:ascii="Courier New"/>
                          <w:spacing w:val="-10"/>
                          <w:sz w:val="18"/>
                        </w:rPr>
                        <w:t>}</w:t>
                      </w:r>
                    </w:p>
                    <w:p>
                      <w:pPr>
                        <w:spacing w:before="29"/>
                        <w:ind w:left="276" w:right="0" w:firstLine="0"/>
                        <w:jc w:val="left"/>
                        <w:rPr>
                          <w:rFonts w:ascii="Courier New"/>
                          <w:sz w:val="18"/>
                        </w:rPr>
                      </w:pPr>
                      <w:r>
                        <w:rPr>
                          <w:rFonts w:ascii="Courier New"/>
                          <w:spacing w:val="-10"/>
                          <w:sz w:val="18"/>
                        </w:rPr>
                        <w:t>}</w:t>
                      </w:r>
                    </w:p>
                  </w:txbxContent>
                </v:textbox>
              </v:shape>
            </w:pict>
          </mc:Fallback>
        </mc:AlternateContent>
      </w:r>
      <w:r>
        <w:rPr>
          <w:rFonts w:ascii="Courier New"/>
        </w:rPr>
      </w:r>
    </w:p>
    <w:p>
      <w:pPr>
        <w:pStyle w:val="BodyText"/>
        <w:rPr>
          <w:rFonts w:ascii="Courier New"/>
        </w:rPr>
      </w:pPr>
    </w:p>
    <w:p>
      <w:pPr>
        <w:pStyle w:val="BodyText"/>
        <w:spacing w:before="1"/>
        <w:rPr>
          <w:rFonts w:ascii="Courier New"/>
        </w:rPr>
      </w:pPr>
    </w:p>
    <w:p>
      <w:pPr>
        <w:pStyle w:val="BodyText"/>
        <w:ind w:left="1260"/>
        <w:rPr>
          <w:rFonts w:ascii="Trebuchet MS"/>
        </w:rPr>
      </w:pPr>
      <w:r>
        <w:rPr>
          <w:rFonts w:ascii="Trebuchet MS"/>
        </w:rPr>
        <mc:AlternateContent>
          <mc:Choice Requires="wps">
            <w:drawing>
              <wp:anchor distT="0" distB="0" distL="0" distR="0" allowOverlap="1" layoutInCell="1" locked="0" behindDoc="1" simplePos="0" relativeHeight="480126976">
                <wp:simplePos x="0" y="0"/>
                <wp:positionH relativeFrom="page">
                  <wp:posOffset>1068705</wp:posOffset>
                </wp:positionH>
                <wp:positionV relativeFrom="paragraph">
                  <wp:posOffset>-7056835</wp:posOffset>
                </wp:positionV>
                <wp:extent cx="5909310" cy="6774180"/>
                <wp:effectExtent l="0" t="0" r="0" b="0"/>
                <wp:wrapNone/>
                <wp:docPr id="683" name="Graphic 683"/>
                <wp:cNvGraphicFramePr>
                  <a:graphicFrameLocks/>
                </wp:cNvGraphicFramePr>
                <a:graphic>
                  <a:graphicData uri="http://schemas.microsoft.com/office/word/2010/wordprocessingShape">
                    <wps:wsp>
                      <wps:cNvPr id="683" name="Graphic 683"/>
                      <wps:cNvSpPr/>
                      <wps:spPr>
                        <a:xfrm>
                          <a:off x="0" y="0"/>
                          <a:ext cx="5909310" cy="6774180"/>
                        </a:xfrm>
                        <a:custGeom>
                          <a:avLst/>
                          <a:gdLst/>
                          <a:ahLst/>
                          <a:cxnLst/>
                          <a:rect l="l" t="t" r="r" b="b"/>
                          <a:pathLst>
                            <a:path w="5909310" h="6774180">
                              <a:moveTo>
                                <a:pt x="5909310" y="0"/>
                              </a:moveTo>
                              <a:lnTo>
                                <a:pt x="5903595" y="0"/>
                              </a:lnTo>
                              <a:lnTo>
                                <a:pt x="5903595" y="6767893"/>
                              </a:lnTo>
                              <a:lnTo>
                                <a:pt x="5715" y="6767893"/>
                              </a:lnTo>
                              <a:lnTo>
                                <a:pt x="5715" y="0"/>
                              </a:lnTo>
                              <a:lnTo>
                                <a:pt x="0" y="0"/>
                              </a:lnTo>
                              <a:lnTo>
                                <a:pt x="0" y="6773608"/>
                              </a:lnTo>
                              <a:lnTo>
                                <a:pt x="5909310" y="6773608"/>
                              </a:lnTo>
                              <a:lnTo>
                                <a:pt x="5909310" y="0"/>
                              </a:lnTo>
                              <a:close/>
                            </a:path>
                          </a:pathLst>
                        </a:custGeom>
                        <a:solidFill>
                          <a:srgbClr val="D5EFF9"/>
                        </a:solidFill>
                      </wps:spPr>
                      <wps:bodyPr wrap="square" lIns="0" tIns="0" rIns="0" bIns="0" rtlCol="0">
                        <a:prstTxWarp prst="textNoShape">
                          <a:avLst/>
                        </a:prstTxWarp>
                        <a:noAutofit/>
                      </wps:bodyPr>
                    </wps:wsp>
                  </a:graphicData>
                </a:graphic>
              </wp:anchor>
            </w:drawing>
          </mc:Choice>
          <mc:Fallback>
            <w:pict>
              <v:shape style="position:absolute;margin-left:84.150002pt;margin-top:-555.656311pt;width:465.3pt;height:533.4pt;mso-position-horizontal-relative:page;mso-position-vertical-relative:paragraph;z-index:-23189504" id="docshape617" coordorigin="1683,-11113" coordsize="9306,10668" path="m10989,-11113l10980,-11113,10980,-455,1692,-455,1692,-11113,1683,-11113,1683,-446,10989,-446,10989,-11113xe" filled="true" fillcolor="#d5eff9" stroked="false">
                <v:path arrowok="t"/>
                <v:fill type="solid"/>
                <w10:wrap type="none"/>
              </v:shape>
            </w:pict>
          </mc:Fallback>
        </mc:AlternateContent>
      </w:r>
      <w:r>
        <w:rPr>
          <w:rFonts w:ascii="Trebuchet MS"/>
          <w:color w:val="7C7D81"/>
          <w:w w:val="85"/>
        </w:rPr>
        <w:t>SEE</w:t>
      </w:r>
      <w:r>
        <w:rPr>
          <w:rFonts w:ascii="Trebuchet MS"/>
          <w:color w:val="7C7D81"/>
          <w:spacing w:val="-2"/>
        </w:rPr>
        <w:t> ALSO:</w:t>
      </w:r>
    </w:p>
    <w:p>
      <w:pPr>
        <w:pStyle w:val="BodyText"/>
        <w:spacing w:line="336" w:lineRule="auto" w:before="85"/>
        <w:ind w:left="1548" w:right="8181"/>
      </w:pPr>
      <w:hyperlink w:history="true" w:anchor="_bookmark111">
        <w:r>
          <w:rPr>
            <w:color w:val="0000FF"/>
            <w:spacing w:val="-2"/>
            <w:w w:val="80"/>
          </w:rPr>
          <w:t>How</w:t>
        </w:r>
        <w:r>
          <w:rPr>
            <w:color w:val="0000FF"/>
            <w:spacing w:val="-5"/>
            <w:w w:val="80"/>
          </w:rPr>
          <w:t> </w:t>
        </w:r>
        <w:r>
          <w:rPr>
            <w:color w:val="0000FF"/>
            <w:spacing w:val="-2"/>
            <w:w w:val="80"/>
          </w:rPr>
          <w:t>Bulk</w:t>
        </w:r>
        <w:r>
          <w:rPr>
            <w:color w:val="0000FF"/>
            <w:spacing w:val="-5"/>
            <w:w w:val="80"/>
          </w:rPr>
          <w:t> </w:t>
        </w:r>
        <w:r>
          <w:rPr>
            <w:color w:val="0000FF"/>
            <w:spacing w:val="-2"/>
            <w:w w:val="80"/>
          </w:rPr>
          <w:t>Queries</w:t>
        </w:r>
        <w:r>
          <w:rPr>
            <w:color w:val="0000FF"/>
            <w:spacing w:val="-4"/>
            <w:w w:val="80"/>
          </w:rPr>
          <w:t> </w:t>
        </w:r>
        <w:r>
          <w:rPr>
            <w:color w:val="0000FF"/>
            <w:spacing w:val="-2"/>
            <w:w w:val="80"/>
          </w:rPr>
          <w:t>Are</w:t>
        </w:r>
        <w:r>
          <w:rPr>
            <w:color w:val="0000FF"/>
            <w:spacing w:val="-5"/>
            <w:w w:val="80"/>
          </w:rPr>
          <w:t> </w:t>
        </w:r>
        <w:r>
          <w:rPr>
            <w:color w:val="0000FF"/>
            <w:spacing w:val="-2"/>
            <w:w w:val="80"/>
          </w:rPr>
          <w:t>Processed</w:t>
        </w:r>
      </w:hyperlink>
      <w:r>
        <w:rPr>
          <w:color w:val="0000FF"/>
          <w:spacing w:val="-2"/>
          <w:w w:val="80"/>
        </w:rPr>
        <w:t> </w:t>
      </w:r>
      <w:hyperlink w:history="true" w:anchor="_bookmark113">
        <w:r>
          <w:rPr>
            <w:color w:val="0000FF"/>
            <w:w w:val="85"/>
          </w:rPr>
          <w:t>PK</w:t>
        </w:r>
        <w:r>
          <w:rPr>
            <w:color w:val="0000FF"/>
            <w:spacing w:val="-8"/>
            <w:w w:val="85"/>
          </w:rPr>
          <w:t> </w:t>
        </w:r>
        <w:r>
          <w:rPr>
            <w:color w:val="0000FF"/>
            <w:w w:val="85"/>
          </w:rPr>
          <w:t>Chunking</w:t>
        </w:r>
      </w:hyperlink>
    </w:p>
    <w:p>
      <w:pPr>
        <w:pStyle w:val="BodyText"/>
        <w:spacing w:line="228" w:lineRule="exact"/>
        <w:ind w:left="1548"/>
      </w:pPr>
      <w:hyperlink w:history="true" w:anchor="_bookmark114">
        <w:r>
          <w:rPr>
            <w:color w:val="0000FF"/>
            <w:w w:val="80"/>
          </w:rPr>
          <w:t>Walk</w:t>
        </w:r>
        <w:r>
          <w:rPr>
            <w:color w:val="0000FF"/>
            <w:spacing w:val="-5"/>
            <w:w w:val="80"/>
          </w:rPr>
          <w:t> </w:t>
        </w:r>
        <w:r>
          <w:rPr>
            <w:color w:val="0000FF"/>
            <w:w w:val="80"/>
          </w:rPr>
          <w:t>Through</w:t>
        </w:r>
        <w:r>
          <w:rPr>
            <w:color w:val="0000FF"/>
            <w:spacing w:val="-4"/>
            <w:w w:val="80"/>
          </w:rPr>
          <w:t> </w:t>
        </w:r>
        <w:r>
          <w:rPr>
            <w:color w:val="0000FF"/>
            <w:w w:val="80"/>
          </w:rPr>
          <w:t>a</w:t>
        </w:r>
        <w:r>
          <w:rPr>
            <w:color w:val="0000FF"/>
            <w:spacing w:val="-4"/>
            <w:w w:val="80"/>
          </w:rPr>
          <w:t> </w:t>
        </w:r>
        <w:r>
          <w:rPr>
            <w:color w:val="0000FF"/>
            <w:w w:val="80"/>
          </w:rPr>
          <w:t>Bulk</w:t>
        </w:r>
        <w:r>
          <w:rPr>
            <w:color w:val="0000FF"/>
            <w:spacing w:val="-4"/>
            <w:w w:val="80"/>
          </w:rPr>
          <w:t> </w:t>
        </w:r>
        <w:r>
          <w:rPr>
            <w:color w:val="0000FF"/>
            <w:w w:val="80"/>
          </w:rPr>
          <w:t>Query</w:t>
        </w:r>
        <w:r>
          <w:rPr>
            <w:color w:val="0000FF"/>
            <w:spacing w:val="-4"/>
            <w:w w:val="80"/>
          </w:rPr>
          <w:t> </w:t>
        </w:r>
        <w:r>
          <w:rPr>
            <w:color w:val="0000FF"/>
            <w:spacing w:val="-2"/>
            <w:w w:val="80"/>
          </w:rPr>
          <w:t>Sample</w:t>
        </w:r>
      </w:hyperlink>
    </w:p>
    <w:p>
      <w:pPr>
        <w:pStyle w:val="BodyText"/>
        <w:spacing w:after="0" w:line="228" w:lineRule="exact"/>
        <w:sectPr>
          <w:pgSz w:w="12240" w:h="15840"/>
          <w:pgMar w:header="720" w:footer="767" w:top="940" w:bottom="960" w:left="0" w:right="0"/>
        </w:sectPr>
      </w:pPr>
    </w:p>
    <w:p>
      <w:pPr>
        <w:pStyle w:val="BodyText"/>
        <w:spacing w:before="115"/>
        <w:rPr>
          <w:sz w:val="32"/>
        </w:rPr>
      </w:pPr>
    </w:p>
    <w:p>
      <w:pPr>
        <w:pStyle w:val="Heading4"/>
      </w:pPr>
      <w:bookmarkStart w:name="PK Chunking" w:id="230"/>
      <w:bookmarkEnd w:id="230"/>
      <w:r>
        <w:rPr/>
      </w:r>
      <w:bookmarkStart w:name="_bookmark113" w:id="231"/>
      <w:bookmarkEnd w:id="231"/>
      <w:r>
        <w:rPr/>
      </w:r>
      <w:r>
        <w:rPr>
          <w:spacing w:val="-9"/>
        </w:rPr>
        <w:t>PK</w:t>
      </w:r>
      <w:r>
        <w:rPr>
          <w:spacing w:val="-14"/>
        </w:rPr>
        <w:t> </w:t>
      </w:r>
      <w:r>
        <w:rPr>
          <w:spacing w:val="-2"/>
        </w:rPr>
        <w:t>Chunking</w:t>
      </w:r>
    </w:p>
    <w:p>
      <w:pPr>
        <w:pStyle w:val="BodyText"/>
        <w:spacing w:line="271" w:lineRule="auto" w:before="133"/>
        <w:ind w:left="1260" w:right="1255"/>
      </w:pPr>
      <w:r>
        <w:rPr>
          <w:w w:val="80"/>
        </w:rPr>
        <w:t>Use</w:t>
      </w:r>
      <w:r>
        <w:rPr>
          <w:spacing w:val="-1"/>
          <w:w w:val="80"/>
        </w:rPr>
        <w:t> </w:t>
      </w:r>
      <w:r>
        <w:rPr>
          <w:w w:val="80"/>
        </w:rPr>
        <w:t>the</w:t>
      </w:r>
      <w:r>
        <w:rPr>
          <w:spacing w:val="-1"/>
          <w:w w:val="80"/>
        </w:rPr>
        <w:t> </w:t>
      </w:r>
      <w:r>
        <w:rPr>
          <w:w w:val="80"/>
        </w:rPr>
        <w:t>primary</w:t>
      </w:r>
      <w:r>
        <w:rPr>
          <w:spacing w:val="-1"/>
          <w:w w:val="80"/>
        </w:rPr>
        <w:t> </w:t>
      </w:r>
      <w:r>
        <w:rPr>
          <w:w w:val="80"/>
        </w:rPr>
        <w:t>key</w:t>
      </w:r>
      <w:r>
        <w:rPr>
          <w:spacing w:val="-1"/>
          <w:w w:val="80"/>
        </w:rPr>
        <w:t> </w:t>
      </w:r>
      <w:r>
        <w:rPr>
          <w:w w:val="80"/>
        </w:rPr>
        <w:t>(PK)</w:t>
      </w:r>
      <w:r>
        <w:rPr>
          <w:spacing w:val="-1"/>
          <w:w w:val="80"/>
        </w:rPr>
        <w:t> </w:t>
      </w:r>
      <w:r>
        <w:rPr>
          <w:w w:val="80"/>
        </w:rPr>
        <w:t>chunking</w:t>
      </w:r>
      <w:r>
        <w:rPr>
          <w:spacing w:val="-1"/>
          <w:w w:val="80"/>
        </w:rPr>
        <w:t> </w:t>
      </w:r>
      <w:r>
        <w:rPr>
          <w:w w:val="80"/>
        </w:rPr>
        <w:t>request</w:t>
      </w:r>
      <w:r>
        <w:rPr>
          <w:spacing w:val="-1"/>
          <w:w w:val="80"/>
        </w:rPr>
        <w:t> </w:t>
      </w:r>
      <w:r>
        <w:rPr>
          <w:w w:val="80"/>
        </w:rPr>
        <w:t>header</w:t>
      </w:r>
      <w:r>
        <w:rPr>
          <w:spacing w:val="-1"/>
          <w:w w:val="80"/>
        </w:rPr>
        <w:t> </w:t>
      </w:r>
      <w:r>
        <w:rPr>
          <w:w w:val="80"/>
        </w:rPr>
        <w:t>to</w:t>
      </w:r>
      <w:r>
        <w:rPr>
          <w:spacing w:val="-1"/>
          <w:w w:val="80"/>
        </w:rPr>
        <w:t> </w:t>
      </w:r>
      <w:r>
        <w:rPr>
          <w:w w:val="80"/>
        </w:rPr>
        <w:t>enable</w:t>
      </w:r>
      <w:r>
        <w:rPr>
          <w:spacing w:val="-1"/>
          <w:w w:val="80"/>
        </w:rPr>
        <w:t> </w:t>
      </w:r>
      <w:r>
        <w:rPr>
          <w:w w:val="80"/>
        </w:rPr>
        <w:t>automatic</w:t>
      </w:r>
      <w:r>
        <w:rPr>
          <w:spacing w:val="-1"/>
          <w:w w:val="80"/>
        </w:rPr>
        <w:t> </w:t>
      </w:r>
      <w:r>
        <w:rPr>
          <w:w w:val="80"/>
        </w:rPr>
        <w:t>PK</w:t>
      </w:r>
      <w:r>
        <w:rPr>
          <w:spacing w:val="-1"/>
          <w:w w:val="80"/>
        </w:rPr>
        <w:t> </w:t>
      </w:r>
      <w:r>
        <w:rPr>
          <w:w w:val="80"/>
        </w:rPr>
        <w:t>chunking</w:t>
      </w:r>
      <w:r>
        <w:rPr>
          <w:spacing w:val="-1"/>
          <w:w w:val="80"/>
        </w:rPr>
        <w:t> </w:t>
      </w:r>
      <w:r>
        <w:rPr>
          <w:w w:val="80"/>
        </w:rPr>
        <w:t>for</w:t>
      </w:r>
      <w:r>
        <w:rPr>
          <w:spacing w:val="-1"/>
          <w:w w:val="80"/>
        </w:rPr>
        <w:t> </w:t>
      </w:r>
      <w:r>
        <w:rPr>
          <w:w w:val="80"/>
        </w:rPr>
        <w:t>a</w:t>
      </w:r>
      <w:r>
        <w:rPr>
          <w:spacing w:val="-1"/>
          <w:w w:val="80"/>
        </w:rPr>
        <w:t> </w:t>
      </w:r>
      <w:r>
        <w:rPr>
          <w:w w:val="80"/>
        </w:rPr>
        <w:t>bulk</w:t>
      </w:r>
      <w:r>
        <w:rPr>
          <w:spacing w:val="-1"/>
          <w:w w:val="80"/>
        </w:rPr>
        <w:t> </w:t>
      </w:r>
      <w:r>
        <w:rPr>
          <w:w w:val="80"/>
        </w:rPr>
        <w:t>query</w:t>
      </w:r>
      <w:r>
        <w:rPr>
          <w:spacing w:val="-1"/>
          <w:w w:val="80"/>
        </w:rPr>
        <w:t> </w:t>
      </w:r>
      <w:r>
        <w:rPr>
          <w:w w:val="80"/>
        </w:rPr>
        <w:t>job.</w:t>
      </w:r>
      <w:r>
        <w:rPr>
          <w:spacing w:val="-1"/>
          <w:w w:val="80"/>
        </w:rPr>
        <w:t> </w:t>
      </w:r>
      <w:r>
        <w:rPr>
          <w:w w:val="80"/>
        </w:rPr>
        <w:t>PK</w:t>
      </w:r>
      <w:r>
        <w:rPr>
          <w:spacing w:val="-1"/>
          <w:w w:val="80"/>
        </w:rPr>
        <w:t> </w:t>
      </w:r>
      <w:r>
        <w:rPr>
          <w:w w:val="80"/>
        </w:rPr>
        <w:t>chunking</w:t>
      </w:r>
      <w:r>
        <w:rPr>
          <w:spacing w:val="-1"/>
          <w:w w:val="80"/>
        </w:rPr>
        <w:t> </w:t>
      </w:r>
      <w:r>
        <w:rPr>
          <w:w w:val="80"/>
        </w:rPr>
        <w:t>splits</w:t>
      </w:r>
      <w:r>
        <w:rPr>
          <w:spacing w:val="-1"/>
          <w:w w:val="80"/>
        </w:rPr>
        <w:t> </w:t>
      </w:r>
      <w:r>
        <w:rPr>
          <w:w w:val="80"/>
        </w:rPr>
        <w:t>bulk</w:t>
      </w:r>
      <w:r>
        <w:rPr>
          <w:spacing w:val="-1"/>
          <w:w w:val="80"/>
        </w:rPr>
        <w:t> </w:t>
      </w:r>
      <w:r>
        <w:rPr>
          <w:w w:val="80"/>
        </w:rPr>
        <w:t>queries on large tables into chunks based on the record IDs, or primary keys, of the queried records.</w:t>
      </w:r>
    </w:p>
    <w:p>
      <w:pPr>
        <w:pStyle w:val="BodyText"/>
        <w:spacing w:line="271" w:lineRule="auto" w:before="90"/>
        <w:ind w:left="1260" w:right="1255"/>
      </w:pPr>
      <w:r>
        <w:rPr>
          <w:w w:val="80"/>
        </w:rPr>
        <w:t>Each chunk is processed as a separate batch that counts toward your daily batch limit, and you must download each batch’s results </w:t>
      </w:r>
      <w:r>
        <w:rPr>
          <w:w w:val="85"/>
        </w:rPr>
        <w:t>separately.</w:t>
      </w:r>
      <w:r>
        <w:rPr>
          <w:spacing w:val="-1"/>
          <w:w w:val="85"/>
        </w:rPr>
        <w:t> </w:t>
      </w:r>
      <w:r>
        <w:rPr>
          <w:w w:val="85"/>
        </w:rPr>
        <w:t>PK</w:t>
      </w:r>
      <w:r>
        <w:rPr>
          <w:spacing w:val="-1"/>
          <w:w w:val="85"/>
        </w:rPr>
        <w:t> </w:t>
      </w:r>
      <w:r>
        <w:rPr>
          <w:w w:val="85"/>
        </w:rPr>
        <w:t>chunking</w:t>
      </w:r>
      <w:r>
        <w:rPr>
          <w:spacing w:val="-1"/>
          <w:w w:val="85"/>
        </w:rPr>
        <w:t> </w:t>
      </w:r>
      <w:r>
        <w:rPr>
          <w:w w:val="85"/>
        </w:rPr>
        <w:t>works</w:t>
      </w:r>
      <w:r>
        <w:rPr>
          <w:spacing w:val="-1"/>
          <w:w w:val="85"/>
        </w:rPr>
        <w:t> </w:t>
      </w:r>
      <w:r>
        <w:rPr>
          <w:w w:val="85"/>
        </w:rPr>
        <w:t>only</w:t>
      </w:r>
      <w:r>
        <w:rPr>
          <w:spacing w:val="-1"/>
          <w:w w:val="85"/>
        </w:rPr>
        <w:t> </w:t>
      </w:r>
      <w:r>
        <w:rPr>
          <w:w w:val="85"/>
        </w:rPr>
        <w:t>with</w:t>
      </w:r>
      <w:r>
        <w:rPr>
          <w:spacing w:val="-1"/>
          <w:w w:val="85"/>
        </w:rPr>
        <w:t> </w:t>
      </w:r>
      <w:r>
        <w:rPr>
          <w:w w:val="85"/>
        </w:rPr>
        <w:t>queries</w:t>
      </w:r>
      <w:r>
        <w:rPr>
          <w:spacing w:val="-1"/>
          <w:w w:val="85"/>
        </w:rPr>
        <w:t> </w:t>
      </w:r>
      <w:r>
        <w:rPr>
          <w:w w:val="85"/>
        </w:rPr>
        <w:t>that</w:t>
      </w:r>
      <w:r>
        <w:rPr>
          <w:spacing w:val="-1"/>
          <w:w w:val="85"/>
        </w:rPr>
        <w:t> </w:t>
      </w:r>
      <w:r>
        <w:rPr>
          <w:w w:val="85"/>
        </w:rPr>
        <w:t>don’t</w:t>
      </w:r>
      <w:r>
        <w:rPr>
          <w:spacing w:val="-1"/>
          <w:w w:val="85"/>
        </w:rPr>
        <w:t> </w:t>
      </w:r>
      <w:r>
        <w:rPr>
          <w:w w:val="85"/>
        </w:rPr>
        <w:t>include</w:t>
      </w:r>
      <w:r>
        <w:rPr>
          <w:spacing w:val="-1"/>
          <w:w w:val="85"/>
        </w:rPr>
        <w:t> </w:t>
      </w:r>
      <w:r>
        <w:rPr>
          <w:w w:val="85"/>
        </w:rPr>
        <w:t>subqueries</w:t>
      </w:r>
      <w:r>
        <w:rPr>
          <w:spacing w:val="-1"/>
          <w:w w:val="85"/>
        </w:rPr>
        <w:t> </w:t>
      </w:r>
      <w:r>
        <w:rPr>
          <w:w w:val="85"/>
        </w:rPr>
        <w:t>or</w:t>
      </w:r>
      <w:r>
        <w:rPr>
          <w:spacing w:val="-1"/>
          <w:w w:val="85"/>
        </w:rPr>
        <w:t> </w:t>
      </w:r>
      <w:r>
        <w:rPr>
          <w:w w:val="85"/>
        </w:rPr>
        <w:t>conditions</w:t>
      </w:r>
      <w:r>
        <w:rPr>
          <w:spacing w:val="-1"/>
          <w:w w:val="85"/>
        </w:rPr>
        <w:t> </w:t>
      </w:r>
      <w:r>
        <w:rPr>
          <w:w w:val="85"/>
        </w:rPr>
        <w:t>other</w:t>
      </w:r>
      <w:r>
        <w:rPr>
          <w:spacing w:val="-1"/>
          <w:w w:val="85"/>
        </w:rPr>
        <w:t> </w:t>
      </w:r>
      <w:r>
        <w:rPr>
          <w:w w:val="85"/>
        </w:rPr>
        <w:t>than</w:t>
      </w:r>
      <w:r>
        <w:rPr>
          <w:spacing w:val="19"/>
        </w:rPr>
        <w:t> </w:t>
      </w:r>
      <w:r>
        <w:rPr>
          <w:rFonts w:ascii="Courier New" w:hAnsi="Courier New"/>
          <w:w w:val="85"/>
          <w:sz w:val="19"/>
        </w:rPr>
        <w:t>WHERE</w:t>
      </w:r>
      <w:r>
        <w:rPr>
          <w:w w:val="85"/>
        </w:rPr>
        <w:t>.</w:t>
      </w:r>
    </w:p>
    <w:p>
      <w:pPr>
        <w:pStyle w:val="BodyText"/>
        <w:spacing w:line="266" w:lineRule="auto" w:before="79"/>
        <w:ind w:left="1260" w:right="1257"/>
        <w:jc w:val="both"/>
      </w:pPr>
      <w:r>
        <w:rPr>
          <w:w w:val="80"/>
        </w:rPr>
        <w:t>PK</w:t>
      </w:r>
      <w:r>
        <w:rPr/>
        <w:t> </w:t>
      </w:r>
      <w:r>
        <w:rPr>
          <w:w w:val="80"/>
        </w:rPr>
        <w:t>chunking</w:t>
      </w:r>
      <w:r>
        <w:rPr/>
        <w:t> </w:t>
      </w:r>
      <w:r>
        <w:rPr>
          <w:w w:val="80"/>
        </w:rPr>
        <w:t>works</w:t>
      </w:r>
      <w:r>
        <w:rPr/>
        <w:t> </w:t>
      </w:r>
      <w:r>
        <w:rPr>
          <w:w w:val="80"/>
        </w:rPr>
        <w:t>by</w:t>
      </w:r>
      <w:r>
        <w:rPr/>
        <w:t> </w:t>
      </w:r>
      <w:r>
        <w:rPr>
          <w:w w:val="80"/>
        </w:rPr>
        <w:t>adding</w:t>
      </w:r>
      <w:r>
        <w:rPr/>
        <w:t> </w:t>
      </w:r>
      <w:r>
        <w:rPr>
          <w:w w:val="80"/>
        </w:rPr>
        <w:t>record</w:t>
      </w:r>
      <w:r>
        <w:rPr/>
        <w:t> </w:t>
      </w:r>
      <w:r>
        <w:rPr>
          <w:w w:val="80"/>
        </w:rPr>
        <w:t>ID</w:t>
      </w:r>
      <w:r>
        <w:rPr/>
        <w:t> </w:t>
      </w:r>
      <w:r>
        <w:rPr>
          <w:w w:val="80"/>
        </w:rPr>
        <w:t>boundaries</w:t>
      </w:r>
      <w:r>
        <w:rPr/>
        <w:t> </w:t>
      </w:r>
      <w:r>
        <w:rPr>
          <w:w w:val="80"/>
        </w:rPr>
        <w:t>to</w:t>
      </w:r>
      <w:r>
        <w:rPr/>
        <w:t> </w:t>
      </w:r>
      <w:r>
        <w:rPr>
          <w:w w:val="80"/>
        </w:rPr>
        <w:t>the</w:t>
      </w:r>
      <w:r>
        <w:rPr/>
        <w:t> </w:t>
      </w:r>
      <w:r>
        <w:rPr>
          <w:w w:val="80"/>
        </w:rPr>
        <w:t>query</w:t>
      </w:r>
      <w:r>
        <w:rPr/>
        <w:t> </w:t>
      </w:r>
      <w:r>
        <w:rPr>
          <w:w w:val="80"/>
        </w:rPr>
        <w:t>with</w:t>
      </w:r>
      <w:r>
        <w:rPr/>
        <w:t> </w:t>
      </w:r>
      <w:r>
        <w:rPr>
          <w:w w:val="80"/>
        </w:rPr>
        <w:t>a</w:t>
      </w:r>
      <w:r>
        <w:rPr>
          <w:spacing w:val="35"/>
        </w:rPr>
        <w:t> </w:t>
      </w:r>
      <w:r>
        <w:rPr>
          <w:rFonts w:ascii="Courier New"/>
          <w:w w:val="80"/>
          <w:sz w:val="19"/>
        </w:rPr>
        <w:t>WHERE</w:t>
      </w:r>
      <w:r>
        <w:rPr>
          <w:rFonts w:ascii="Courier New"/>
          <w:spacing w:val="-1"/>
          <w:w w:val="80"/>
          <w:sz w:val="19"/>
        </w:rPr>
        <w:t> </w:t>
      </w:r>
      <w:r>
        <w:rPr>
          <w:w w:val="80"/>
        </w:rPr>
        <w:t>clause,</w:t>
      </w:r>
      <w:r>
        <w:rPr/>
        <w:t> </w:t>
      </w:r>
      <w:r>
        <w:rPr>
          <w:w w:val="80"/>
        </w:rPr>
        <w:t>limiting</w:t>
      </w:r>
      <w:r>
        <w:rPr/>
        <w:t> </w:t>
      </w:r>
      <w:r>
        <w:rPr>
          <w:w w:val="80"/>
        </w:rPr>
        <w:t>the</w:t>
      </w:r>
      <w:r>
        <w:rPr/>
        <w:t> </w:t>
      </w:r>
      <w:r>
        <w:rPr>
          <w:w w:val="80"/>
        </w:rPr>
        <w:t>query</w:t>
      </w:r>
      <w:r>
        <w:rPr/>
        <w:t> </w:t>
      </w:r>
      <w:r>
        <w:rPr>
          <w:w w:val="80"/>
        </w:rPr>
        <w:t>results</w:t>
      </w:r>
      <w:r>
        <w:rPr/>
        <w:t> </w:t>
      </w:r>
      <w:r>
        <w:rPr>
          <w:w w:val="80"/>
        </w:rPr>
        <w:t>to</w:t>
      </w:r>
      <w:r>
        <w:rPr/>
        <w:t> </w:t>
      </w:r>
      <w:r>
        <w:rPr>
          <w:w w:val="80"/>
        </w:rPr>
        <w:t>a</w:t>
      </w:r>
      <w:r>
        <w:rPr/>
        <w:t> </w:t>
      </w:r>
      <w:r>
        <w:rPr>
          <w:w w:val="80"/>
        </w:rPr>
        <w:t>smaller</w:t>
      </w:r>
      <w:r>
        <w:rPr/>
        <w:t> </w:t>
      </w:r>
      <w:r>
        <w:rPr>
          <w:w w:val="80"/>
        </w:rPr>
        <w:t>chunk</w:t>
      </w:r>
      <w:r>
        <w:rPr/>
        <w:t> </w:t>
      </w:r>
      <w:r>
        <w:rPr>
          <w:w w:val="80"/>
        </w:rPr>
        <w:t>of the total results. The remaining results are fetched with extra queries that contain successive boundaries. The number of records within the</w:t>
      </w:r>
      <w:r>
        <w:rPr>
          <w:spacing w:val="-1"/>
          <w:w w:val="80"/>
        </w:rPr>
        <w:t> </w:t>
      </w:r>
      <w:r>
        <w:rPr>
          <w:w w:val="80"/>
        </w:rPr>
        <w:t>ID</w:t>
      </w:r>
      <w:r>
        <w:rPr>
          <w:spacing w:val="-1"/>
          <w:w w:val="80"/>
        </w:rPr>
        <w:t> </w:t>
      </w:r>
      <w:r>
        <w:rPr>
          <w:w w:val="80"/>
        </w:rPr>
        <w:t>boundaries</w:t>
      </w:r>
      <w:r>
        <w:rPr>
          <w:spacing w:val="-1"/>
          <w:w w:val="80"/>
        </w:rPr>
        <w:t> </w:t>
      </w:r>
      <w:r>
        <w:rPr>
          <w:w w:val="80"/>
        </w:rPr>
        <w:t>of</w:t>
      </w:r>
      <w:r>
        <w:rPr>
          <w:spacing w:val="-1"/>
          <w:w w:val="80"/>
        </w:rPr>
        <w:t> </w:t>
      </w:r>
      <w:r>
        <w:rPr>
          <w:w w:val="80"/>
        </w:rPr>
        <w:t>each</w:t>
      </w:r>
      <w:r>
        <w:rPr>
          <w:spacing w:val="-1"/>
          <w:w w:val="80"/>
        </w:rPr>
        <w:t> </w:t>
      </w:r>
      <w:r>
        <w:rPr>
          <w:w w:val="80"/>
        </w:rPr>
        <w:t>chunk</w:t>
      </w:r>
      <w:r>
        <w:rPr>
          <w:spacing w:val="-1"/>
          <w:w w:val="80"/>
        </w:rPr>
        <w:t> </w:t>
      </w:r>
      <w:r>
        <w:rPr>
          <w:w w:val="80"/>
        </w:rPr>
        <w:t>is</w:t>
      </w:r>
      <w:r>
        <w:rPr>
          <w:spacing w:val="-1"/>
          <w:w w:val="80"/>
        </w:rPr>
        <w:t> </w:t>
      </w:r>
      <w:r>
        <w:rPr>
          <w:w w:val="80"/>
        </w:rPr>
        <w:t>referred</w:t>
      </w:r>
      <w:r>
        <w:rPr>
          <w:spacing w:val="-1"/>
          <w:w w:val="80"/>
        </w:rPr>
        <w:t> </w:t>
      </w:r>
      <w:r>
        <w:rPr>
          <w:w w:val="80"/>
        </w:rPr>
        <w:t>to</w:t>
      </w:r>
      <w:r>
        <w:rPr>
          <w:spacing w:val="-1"/>
          <w:w w:val="80"/>
        </w:rPr>
        <w:t> </w:t>
      </w:r>
      <w:r>
        <w:rPr>
          <w:w w:val="80"/>
        </w:rPr>
        <w:t>as</w:t>
      </w:r>
      <w:r>
        <w:rPr>
          <w:spacing w:val="-1"/>
          <w:w w:val="80"/>
        </w:rPr>
        <w:t> </w:t>
      </w:r>
      <w:r>
        <w:rPr>
          <w:w w:val="80"/>
        </w:rPr>
        <w:t>the</w:t>
      </w:r>
      <w:r>
        <w:rPr>
          <w:spacing w:val="-1"/>
          <w:w w:val="80"/>
        </w:rPr>
        <w:t> </w:t>
      </w:r>
      <w:r>
        <w:rPr>
          <w:w w:val="80"/>
        </w:rPr>
        <w:t>chunk</w:t>
      </w:r>
      <w:r>
        <w:rPr>
          <w:spacing w:val="-1"/>
          <w:w w:val="80"/>
        </w:rPr>
        <w:t> </w:t>
      </w:r>
      <w:r>
        <w:rPr>
          <w:w w:val="80"/>
        </w:rPr>
        <w:t>size.</w:t>
      </w:r>
      <w:r>
        <w:rPr>
          <w:spacing w:val="-1"/>
          <w:w w:val="80"/>
        </w:rPr>
        <w:t> </w:t>
      </w:r>
      <w:r>
        <w:rPr>
          <w:w w:val="80"/>
        </w:rPr>
        <w:t>The</w:t>
      </w:r>
      <w:r>
        <w:rPr>
          <w:spacing w:val="-1"/>
          <w:w w:val="80"/>
        </w:rPr>
        <w:t> </w:t>
      </w:r>
      <w:r>
        <w:rPr>
          <w:w w:val="80"/>
        </w:rPr>
        <w:t>first</w:t>
      </w:r>
      <w:r>
        <w:rPr>
          <w:spacing w:val="-1"/>
          <w:w w:val="80"/>
        </w:rPr>
        <w:t> </w:t>
      </w:r>
      <w:r>
        <w:rPr>
          <w:w w:val="80"/>
        </w:rPr>
        <w:t>query</w:t>
      </w:r>
      <w:r>
        <w:rPr>
          <w:spacing w:val="-1"/>
          <w:w w:val="80"/>
        </w:rPr>
        <w:t> </w:t>
      </w:r>
      <w:r>
        <w:rPr>
          <w:w w:val="80"/>
        </w:rPr>
        <w:t>retrieves</w:t>
      </w:r>
      <w:r>
        <w:rPr>
          <w:spacing w:val="-1"/>
          <w:w w:val="80"/>
        </w:rPr>
        <w:t> </w:t>
      </w:r>
      <w:r>
        <w:rPr>
          <w:w w:val="80"/>
        </w:rPr>
        <w:t>records</w:t>
      </w:r>
      <w:r>
        <w:rPr>
          <w:spacing w:val="-1"/>
          <w:w w:val="80"/>
        </w:rPr>
        <w:t> </w:t>
      </w:r>
      <w:r>
        <w:rPr>
          <w:w w:val="80"/>
        </w:rPr>
        <w:t>between</w:t>
      </w:r>
      <w:r>
        <w:rPr>
          <w:spacing w:val="-1"/>
          <w:w w:val="80"/>
        </w:rPr>
        <w:t> </w:t>
      </w:r>
      <w:r>
        <w:rPr>
          <w:w w:val="80"/>
        </w:rPr>
        <w:t>a</w:t>
      </w:r>
      <w:r>
        <w:rPr>
          <w:spacing w:val="-1"/>
          <w:w w:val="80"/>
        </w:rPr>
        <w:t> </w:t>
      </w:r>
      <w:r>
        <w:rPr>
          <w:w w:val="80"/>
        </w:rPr>
        <w:t>specified</w:t>
      </w:r>
      <w:r>
        <w:rPr>
          <w:spacing w:val="-1"/>
          <w:w w:val="80"/>
        </w:rPr>
        <w:t> </w:t>
      </w:r>
      <w:r>
        <w:rPr>
          <w:w w:val="80"/>
        </w:rPr>
        <w:t>starting</w:t>
      </w:r>
      <w:r>
        <w:rPr>
          <w:spacing w:val="-1"/>
          <w:w w:val="80"/>
        </w:rPr>
        <w:t> </w:t>
      </w:r>
      <w:r>
        <w:rPr>
          <w:w w:val="80"/>
        </w:rPr>
        <w:t>ID</w:t>
      </w:r>
      <w:r>
        <w:rPr>
          <w:spacing w:val="-1"/>
          <w:w w:val="80"/>
        </w:rPr>
        <w:t> </w:t>
      </w:r>
      <w:r>
        <w:rPr>
          <w:w w:val="80"/>
        </w:rPr>
        <w:t>and</w:t>
      </w:r>
      <w:r>
        <w:rPr>
          <w:spacing w:val="-1"/>
          <w:w w:val="80"/>
        </w:rPr>
        <w:t> </w:t>
      </w:r>
      <w:r>
        <w:rPr>
          <w:w w:val="80"/>
        </w:rPr>
        <w:t>the starting ID plus the chunk size. The next query retrieves the next chunk of records, and so on.</w:t>
      </w:r>
    </w:p>
    <w:p>
      <w:pPr>
        <w:pStyle w:val="BodyText"/>
        <w:spacing w:before="97"/>
        <w:ind w:left="1260"/>
        <w:jc w:val="both"/>
      </w:pPr>
      <w:r>
        <w:rPr>
          <w:w w:val="80"/>
        </w:rPr>
        <w:t>For</w:t>
      </w:r>
      <w:r>
        <w:rPr>
          <w:spacing w:val="-5"/>
        </w:rPr>
        <w:t> </w:t>
      </w:r>
      <w:r>
        <w:rPr>
          <w:w w:val="80"/>
        </w:rPr>
        <w:t>example,</w:t>
      </w:r>
      <w:r>
        <w:rPr>
          <w:spacing w:val="-5"/>
        </w:rPr>
        <w:t> </w:t>
      </w:r>
      <w:r>
        <w:rPr>
          <w:w w:val="80"/>
        </w:rPr>
        <w:t>let’s</w:t>
      </w:r>
      <w:r>
        <w:rPr>
          <w:spacing w:val="-5"/>
        </w:rPr>
        <w:t> </w:t>
      </w:r>
      <w:r>
        <w:rPr>
          <w:w w:val="80"/>
        </w:rPr>
        <w:t>say</w:t>
      </w:r>
      <w:r>
        <w:rPr>
          <w:spacing w:val="-5"/>
        </w:rPr>
        <w:t> </w:t>
      </w:r>
      <w:r>
        <w:rPr>
          <w:w w:val="80"/>
        </w:rPr>
        <w:t>you</w:t>
      </w:r>
      <w:r>
        <w:rPr>
          <w:spacing w:val="-5"/>
        </w:rPr>
        <w:t> </w:t>
      </w:r>
      <w:r>
        <w:rPr>
          <w:w w:val="80"/>
        </w:rPr>
        <w:t>enable</w:t>
      </w:r>
      <w:r>
        <w:rPr>
          <w:spacing w:val="-5"/>
        </w:rPr>
        <w:t> </w:t>
      </w:r>
      <w:r>
        <w:rPr>
          <w:w w:val="80"/>
        </w:rPr>
        <w:t>PK</w:t>
      </w:r>
      <w:r>
        <w:rPr>
          <w:spacing w:val="-5"/>
        </w:rPr>
        <w:t> </w:t>
      </w:r>
      <w:r>
        <w:rPr>
          <w:w w:val="80"/>
        </w:rPr>
        <w:t>chunking</w:t>
      </w:r>
      <w:r>
        <w:rPr>
          <w:spacing w:val="-5"/>
        </w:rPr>
        <w:t> </w:t>
      </w:r>
      <w:r>
        <w:rPr>
          <w:w w:val="80"/>
        </w:rPr>
        <w:t>for</w:t>
      </w:r>
      <w:r>
        <w:rPr>
          <w:spacing w:val="-5"/>
        </w:rPr>
        <w:t> </w:t>
      </w:r>
      <w:r>
        <w:rPr>
          <w:w w:val="80"/>
        </w:rPr>
        <w:t>the</w:t>
      </w:r>
      <w:r>
        <w:rPr>
          <w:spacing w:val="-5"/>
        </w:rPr>
        <w:t> </w:t>
      </w:r>
      <w:r>
        <w:rPr>
          <w:w w:val="80"/>
        </w:rPr>
        <w:t>following</w:t>
      </w:r>
      <w:r>
        <w:rPr>
          <w:spacing w:val="-5"/>
        </w:rPr>
        <w:t> </w:t>
      </w:r>
      <w:r>
        <w:rPr>
          <w:w w:val="80"/>
        </w:rPr>
        <w:t>query</w:t>
      </w:r>
      <w:r>
        <w:rPr>
          <w:spacing w:val="-5"/>
        </w:rPr>
        <w:t> </w:t>
      </w:r>
      <w:r>
        <w:rPr>
          <w:w w:val="80"/>
        </w:rPr>
        <w:t>on</w:t>
      </w:r>
      <w:r>
        <w:rPr>
          <w:spacing w:val="-5"/>
        </w:rPr>
        <w:t> </w:t>
      </w:r>
      <w:r>
        <w:rPr>
          <w:w w:val="80"/>
        </w:rPr>
        <w:t>an</w:t>
      </w:r>
      <w:r>
        <w:rPr>
          <w:spacing w:val="-5"/>
        </w:rPr>
        <w:t> </w:t>
      </w:r>
      <w:r>
        <w:rPr>
          <w:w w:val="80"/>
        </w:rPr>
        <w:t>Account</w:t>
      </w:r>
      <w:r>
        <w:rPr>
          <w:spacing w:val="-5"/>
        </w:rPr>
        <w:t> </w:t>
      </w:r>
      <w:r>
        <w:rPr>
          <w:w w:val="80"/>
        </w:rPr>
        <w:t>table</w:t>
      </w:r>
      <w:r>
        <w:rPr>
          <w:spacing w:val="-5"/>
        </w:rPr>
        <w:t> </w:t>
      </w:r>
      <w:r>
        <w:rPr>
          <w:w w:val="80"/>
        </w:rPr>
        <w:t>with</w:t>
      </w:r>
      <w:r>
        <w:rPr>
          <w:spacing w:val="-5"/>
        </w:rPr>
        <w:t> </w:t>
      </w:r>
      <w:r>
        <w:rPr>
          <w:w w:val="80"/>
        </w:rPr>
        <w:t>10,000,000</w:t>
      </w:r>
      <w:r>
        <w:rPr>
          <w:spacing w:val="-4"/>
        </w:rPr>
        <w:t> </w:t>
      </w:r>
      <w:r>
        <w:rPr>
          <w:spacing w:val="-2"/>
          <w:w w:val="80"/>
        </w:rPr>
        <w:t>records.</w:t>
      </w:r>
    </w:p>
    <w:p>
      <w:pPr>
        <w:pStyle w:val="BodyText"/>
        <w:rPr>
          <w:sz w:val="9"/>
        </w:rPr>
      </w:pPr>
      <w:r>
        <w:rPr>
          <w:sz w:val="9"/>
        </w:rPr>
        <mc:AlternateContent>
          <mc:Choice Requires="wps">
            <w:drawing>
              <wp:anchor distT="0" distB="0" distL="0" distR="0" allowOverlap="1" layoutInCell="1" locked="0" behindDoc="1" simplePos="0" relativeHeight="487750144">
                <wp:simplePos x="0" y="0"/>
                <wp:positionH relativeFrom="page">
                  <wp:posOffset>797242</wp:posOffset>
                </wp:positionH>
                <wp:positionV relativeFrom="paragraph">
                  <wp:posOffset>84396</wp:posOffset>
                </wp:positionV>
                <wp:extent cx="6177915" cy="230504"/>
                <wp:effectExtent l="0" t="0" r="0" b="0"/>
                <wp:wrapTopAndBottom/>
                <wp:docPr id="687" name="Textbox 687"/>
                <wp:cNvGraphicFramePr>
                  <a:graphicFrameLocks/>
                </wp:cNvGraphicFramePr>
                <a:graphic>
                  <a:graphicData uri="http://schemas.microsoft.com/office/word/2010/wordprocessingShape">
                    <wps:wsp>
                      <wps:cNvPr id="687" name="Textbox 687"/>
                      <wps:cNvSpPr txBox="1"/>
                      <wps:spPr>
                        <a:xfrm>
                          <a:off x="0" y="0"/>
                          <a:ext cx="6177915" cy="230504"/>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SELECT</w:t>
                            </w:r>
                            <w:r>
                              <w:rPr>
                                <w:rFonts w:ascii="Courier New"/>
                                <w:spacing w:val="-1"/>
                                <w:sz w:val="18"/>
                              </w:rPr>
                              <w:t> </w:t>
                            </w:r>
                            <w:r>
                              <w:rPr>
                                <w:rFonts w:ascii="Courier New"/>
                                <w:sz w:val="18"/>
                              </w:rPr>
                              <w:t>Name</w:t>
                            </w:r>
                            <w:r>
                              <w:rPr>
                                <w:rFonts w:ascii="Courier New"/>
                                <w:spacing w:val="-1"/>
                                <w:sz w:val="18"/>
                              </w:rPr>
                              <w:t> </w:t>
                            </w:r>
                            <w:r>
                              <w:rPr>
                                <w:rFonts w:ascii="Courier New"/>
                                <w:sz w:val="18"/>
                              </w:rPr>
                              <w:t>FROM</w:t>
                            </w:r>
                            <w:r>
                              <w:rPr>
                                <w:rFonts w:ascii="Courier New"/>
                                <w:spacing w:val="-1"/>
                                <w:sz w:val="18"/>
                              </w:rPr>
                              <w:t> </w:t>
                            </w:r>
                            <w:r>
                              <w:rPr>
                                <w:rFonts w:ascii="Courier New"/>
                                <w:spacing w:val="-2"/>
                                <w:sz w:val="18"/>
                              </w:rPr>
                              <w:t>Account</w:t>
                            </w:r>
                          </w:p>
                        </w:txbxContent>
                      </wps:txbx>
                      <wps:bodyPr wrap="square" lIns="0" tIns="0" rIns="0" bIns="0" rtlCol="0">
                        <a:noAutofit/>
                      </wps:bodyPr>
                    </wps:wsp>
                  </a:graphicData>
                </a:graphic>
              </wp:anchor>
            </w:drawing>
          </mc:Choice>
          <mc:Fallback>
            <w:pict>
              <v:shape style="position:absolute;margin-left:62.775002pt;margin-top:6.645379pt;width:486.45pt;height:18.150pt;mso-position-horizontal-relative:page;mso-position-vertical-relative:paragraph;z-index:-15566336;mso-wrap-distance-left:0;mso-wrap-distance-right:0" type="#_x0000_t202" id="docshape621" filled="false" stroked="true" strokeweight=".45pt" strokecolor="#d5eff9">
                <v:textbox inset="0,0,0,0">
                  <w:txbxContent>
                    <w:p>
                      <w:pPr>
                        <w:spacing w:before="65"/>
                        <w:ind w:left="59" w:right="0" w:firstLine="0"/>
                        <w:jc w:val="left"/>
                        <w:rPr>
                          <w:rFonts w:ascii="Courier New"/>
                          <w:sz w:val="18"/>
                        </w:rPr>
                      </w:pPr>
                      <w:r>
                        <w:rPr>
                          <w:rFonts w:ascii="Courier New"/>
                          <w:sz w:val="18"/>
                        </w:rPr>
                        <w:t>SELECT</w:t>
                      </w:r>
                      <w:r>
                        <w:rPr>
                          <w:rFonts w:ascii="Courier New"/>
                          <w:spacing w:val="-1"/>
                          <w:sz w:val="18"/>
                        </w:rPr>
                        <w:t> </w:t>
                      </w:r>
                      <w:r>
                        <w:rPr>
                          <w:rFonts w:ascii="Courier New"/>
                          <w:sz w:val="18"/>
                        </w:rPr>
                        <w:t>Name</w:t>
                      </w:r>
                      <w:r>
                        <w:rPr>
                          <w:rFonts w:ascii="Courier New"/>
                          <w:spacing w:val="-1"/>
                          <w:sz w:val="18"/>
                        </w:rPr>
                        <w:t> </w:t>
                      </w:r>
                      <w:r>
                        <w:rPr>
                          <w:rFonts w:ascii="Courier New"/>
                          <w:sz w:val="18"/>
                        </w:rPr>
                        <w:t>FROM</w:t>
                      </w:r>
                      <w:r>
                        <w:rPr>
                          <w:rFonts w:ascii="Courier New"/>
                          <w:spacing w:val="-1"/>
                          <w:sz w:val="18"/>
                        </w:rPr>
                        <w:t> </w:t>
                      </w:r>
                      <w:r>
                        <w:rPr>
                          <w:rFonts w:ascii="Courier New"/>
                          <w:spacing w:val="-2"/>
                          <w:sz w:val="18"/>
                        </w:rPr>
                        <w:t>Account</w:t>
                      </w:r>
                    </w:p>
                  </w:txbxContent>
                </v:textbox>
                <v:stroke dashstyle="solid"/>
                <w10:wrap type="topAndBottom"/>
              </v:shape>
            </w:pict>
          </mc:Fallback>
        </mc:AlternateContent>
      </w:r>
    </w:p>
    <w:p>
      <w:pPr>
        <w:pStyle w:val="BodyText"/>
        <w:spacing w:line="259" w:lineRule="auto" w:before="87"/>
        <w:ind w:left="1260" w:right="1255"/>
      </w:pPr>
      <w:r>
        <w:rPr>
          <w:spacing w:val="-2"/>
          <w:w w:val="85"/>
        </w:rPr>
        <w:t>Assuming</w:t>
      </w:r>
      <w:r>
        <w:rPr>
          <w:spacing w:val="-7"/>
          <w:w w:val="85"/>
        </w:rPr>
        <w:t> </w:t>
      </w:r>
      <w:r>
        <w:rPr>
          <w:spacing w:val="-2"/>
          <w:w w:val="85"/>
        </w:rPr>
        <w:t>a</w:t>
      </w:r>
      <w:r>
        <w:rPr>
          <w:spacing w:val="-7"/>
          <w:w w:val="85"/>
        </w:rPr>
        <w:t> </w:t>
      </w:r>
      <w:r>
        <w:rPr>
          <w:spacing w:val="-2"/>
          <w:w w:val="85"/>
        </w:rPr>
        <w:t>chunk</w:t>
      </w:r>
      <w:r>
        <w:rPr>
          <w:spacing w:val="-7"/>
          <w:w w:val="85"/>
        </w:rPr>
        <w:t> </w:t>
      </w:r>
      <w:r>
        <w:rPr>
          <w:spacing w:val="-2"/>
          <w:w w:val="85"/>
        </w:rPr>
        <w:t>size</w:t>
      </w:r>
      <w:r>
        <w:rPr>
          <w:spacing w:val="-7"/>
          <w:w w:val="85"/>
        </w:rPr>
        <w:t> </w:t>
      </w:r>
      <w:r>
        <w:rPr>
          <w:spacing w:val="-2"/>
          <w:w w:val="85"/>
        </w:rPr>
        <w:t>of</w:t>
      </w:r>
      <w:r>
        <w:rPr>
          <w:spacing w:val="-7"/>
          <w:w w:val="85"/>
        </w:rPr>
        <w:t> </w:t>
      </w:r>
      <w:r>
        <w:rPr>
          <w:spacing w:val="-2"/>
          <w:w w:val="85"/>
        </w:rPr>
        <w:t>250,000</w:t>
      </w:r>
      <w:r>
        <w:rPr>
          <w:spacing w:val="-7"/>
          <w:w w:val="85"/>
        </w:rPr>
        <w:t> </w:t>
      </w:r>
      <w:r>
        <w:rPr>
          <w:spacing w:val="-2"/>
          <w:w w:val="85"/>
        </w:rPr>
        <w:t>and</w:t>
      </w:r>
      <w:r>
        <w:rPr>
          <w:spacing w:val="-7"/>
          <w:w w:val="85"/>
        </w:rPr>
        <w:t> </w:t>
      </w:r>
      <w:r>
        <w:rPr>
          <w:spacing w:val="-2"/>
          <w:w w:val="85"/>
        </w:rPr>
        <w:t>a</w:t>
      </w:r>
      <w:r>
        <w:rPr>
          <w:spacing w:val="-7"/>
          <w:w w:val="85"/>
        </w:rPr>
        <w:t> </w:t>
      </w:r>
      <w:r>
        <w:rPr>
          <w:spacing w:val="-2"/>
          <w:w w:val="85"/>
        </w:rPr>
        <w:t>starting</w:t>
      </w:r>
      <w:r>
        <w:rPr>
          <w:spacing w:val="-7"/>
          <w:w w:val="85"/>
        </w:rPr>
        <w:t> </w:t>
      </w:r>
      <w:r>
        <w:rPr>
          <w:spacing w:val="-2"/>
          <w:w w:val="85"/>
        </w:rPr>
        <w:t>record</w:t>
      </w:r>
      <w:r>
        <w:rPr>
          <w:spacing w:val="-7"/>
          <w:w w:val="85"/>
        </w:rPr>
        <w:t> </w:t>
      </w:r>
      <w:r>
        <w:rPr>
          <w:spacing w:val="-2"/>
          <w:w w:val="85"/>
        </w:rPr>
        <w:t>ID</w:t>
      </w:r>
      <w:r>
        <w:rPr>
          <w:spacing w:val="-7"/>
          <w:w w:val="85"/>
        </w:rPr>
        <w:t> </w:t>
      </w:r>
      <w:r>
        <w:rPr>
          <w:spacing w:val="-2"/>
          <w:w w:val="85"/>
        </w:rPr>
        <w:t>of</w:t>
      </w:r>
      <w:r>
        <w:rPr>
          <w:spacing w:val="14"/>
        </w:rPr>
        <w:t> </w:t>
      </w:r>
      <w:r>
        <w:rPr>
          <w:rFonts w:ascii="Courier New"/>
          <w:spacing w:val="-2"/>
          <w:w w:val="85"/>
          <w:sz w:val="19"/>
        </w:rPr>
        <w:t>001300000000000</w:t>
      </w:r>
      <w:r>
        <w:rPr>
          <w:spacing w:val="-2"/>
          <w:w w:val="85"/>
        </w:rPr>
        <w:t>,</w:t>
      </w:r>
      <w:r>
        <w:rPr>
          <w:spacing w:val="-7"/>
          <w:w w:val="85"/>
        </w:rPr>
        <w:t> </w:t>
      </w:r>
      <w:r>
        <w:rPr>
          <w:spacing w:val="-2"/>
          <w:w w:val="85"/>
        </w:rPr>
        <w:t>the</w:t>
      </w:r>
      <w:r>
        <w:rPr>
          <w:spacing w:val="-7"/>
          <w:w w:val="85"/>
        </w:rPr>
        <w:t> </w:t>
      </w:r>
      <w:r>
        <w:rPr>
          <w:spacing w:val="-2"/>
          <w:w w:val="85"/>
        </w:rPr>
        <w:t>query</w:t>
      </w:r>
      <w:r>
        <w:rPr>
          <w:spacing w:val="-7"/>
          <w:w w:val="85"/>
        </w:rPr>
        <w:t> </w:t>
      </w:r>
      <w:r>
        <w:rPr>
          <w:spacing w:val="-2"/>
          <w:w w:val="85"/>
        </w:rPr>
        <w:t>is</w:t>
      </w:r>
      <w:r>
        <w:rPr>
          <w:spacing w:val="-7"/>
          <w:w w:val="85"/>
        </w:rPr>
        <w:t> </w:t>
      </w:r>
      <w:r>
        <w:rPr>
          <w:spacing w:val="-2"/>
          <w:w w:val="85"/>
        </w:rPr>
        <w:t>split</w:t>
      </w:r>
      <w:r>
        <w:rPr>
          <w:spacing w:val="-7"/>
          <w:w w:val="85"/>
        </w:rPr>
        <w:t> </w:t>
      </w:r>
      <w:r>
        <w:rPr>
          <w:spacing w:val="-2"/>
          <w:w w:val="85"/>
        </w:rPr>
        <w:t>into</w:t>
      </w:r>
      <w:r>
        <w:rPr>
          <w:spacing w:val="-7"/>
          <w:w w:val="85"/>
        </w:rPr>
        <w:t> </w:t>
      </w:r>
      <w:r>
        <w:rPr>
          <w:spacing w:val="-2"/>
          <w:w w:val="85"/>
        </w:rPr>
        <w:t>these</w:t>
      </w:r>
      <w:r>
        <w:rPr>
          <w:spacing w:val="-7"/>
          <w:w w:val="85"/>
        </w:rPr>
        <w:t> </w:t>
      </w:r>
      <w:r>
        <w:rPr>
          <w:spacing w:val="-2"/>
          <w:w w:val="85"/>
        </w:rPr>
        <w:t>40</w:t>
      </w:r>
      <w:r>
        <w:rPr>
          <w:spacing w:val="-7"/>
          <w:w w:val="85"/>
        </w:rPr>
        <w:t> </w:t>
      </w:r>
      <w:r>
        <w:rPr>
          <w:spacing w:val="-2"/>
          <w:w w:val="85"/>
        </w:rPr>
        <w:t>queries.</w:t>
      </w:r>
      <w:r>
        <w:rPr>
          <w:spacing w:val="-7"/>
          <w:w w:val="85"/>
        </w:rPr>
        <w:t> </w:t>
      </w:r>
      <w:r>
        <w:rPr>
          <w:spacing w:val="-2"/>
          <w:w w:val="85"/>
        </w:rPr>
        <w:t>Each</w:t>
      </w:r>
      <w:r>
        <w:rPr>
          <w:spacing w:val="-7"/>
          <w:w w:val="85"/>
        </w:rPr>
        <w:t> </w:t>
      </w:r>
      <w:r>
        <w:rPr>
          <w:spacing w:val="-2"/>
          <w:w w:val="85"/>
        </w:rPr>
        <w:t>query </w:t>
      </w:r>
      <w:r>
        <w:rPr>
          <w:w w:val="85"/>
        </w:rPr>
        <w:t>is submitted as a separate batch.</w:t>
      </w:r>
    </w:p>
    <w:p>
      <w:pPr>
        <w:pStyle w:val="BodyText"/>
        <w:spacing w:before="4"/>
        <w:rPr>
          <w:sz w:val="7"/>
        </w:rPr>
      </w:pPr>
      <w:r>
        <w:rPr>
          <w:sz w:val="7"/>
        </w:rPr>
        <mc:AlternateContent>
          <mc:Choice Requires="wps">
            <w:drawing>
              <wp:anchor distT="0" distB="0" distL="0" distR="0" allowOverlap="1" layoutInCell="1" locked="0" behindDoc="1" simplePos="0" relativeHeight="487750656">
                <wp:simplePos x="0" y="0"/>
                <wp:positionH relativeFrom="page">
                  <wp:posOffset>797242</wp:posOffset>
                </wp:positionH>
                <wp:positionV relativeFrom="paragraph">
                  <wp:posOffset>72230</wp:posOffset>
                </wp:positionV>
                <wp:extent cx="6177915" cy="824865"/>
                <wp:effectExtent l="0" t="0" r="0" b="0"/>
                <wp:wrapTopAndBottom/>
                <wp:docPr id="688" name="Textbox 688"/>
                <wp:cNvGraphicFramePr>
                  <a:graphicFrameLocks/>
                </wp:cNvGraphicFramePr>
                <a:graphic>
                  <a:graphicData uri="http://schemas.microsoft.com/office/word/2010/wordprocessingShape">
                    <wps:wsp>
                      <wps:cNvPr id="688" name="Textbox 688"/>
                      <wps:cNvSpPr txBox="1"/>
                      <wps:spPr>
                        <a:xfrm>
                          <a:off x="0" y="0"/>
                          <a:ext cx="6177915" cy="824865"/>
                        </a:xfrm>
                        <a:prstGeom prst="rect">
                          <a:avLst/>
                        </a:prstGeom>
                        <a:ln w="5715">
                          <a:solidFill>
                            <a:srgbClr val="D5EFF9"/>
                          </a:solidFill>
                          <a:prstDash val="solid"/>
                        </a:ln>
                      </wps:spPr>
                      <wps:txbx>
                        <w:txbxContent>
                          <w:p>
                            <w:pPr>
                              <w:spacing w:line="276" w:lineRule="auto" w:before="65"/>
                              <w:ind w:left="59" w:right="1341" w:firstLine="0"/>
                              <w:jc w:val="both"/>
                              <w:rPr>
                                <w:rFonts w:ascii="Courier New"/>
                                <w:sz w:val="18"/>
                              </w:rPr>
                            </w:pPr>
                            <w:r>
                              <w:rPr>
                                <w:rFonts w:ascii="Courier New"/>
                                <w:sz w:val="18"/>
                              </w:rPr>
                              <w:t>SELECT</w:t>
                            </w:r>
                            <w:r>
                              <w:rPr>
                                <w:rFonts w:ascii="Courier New"/>
                                <w:spacing w:val="-4"/>
                                <w:sz w:val="18"/>
                              </w:rPr>
                              <w:t> </w:t>
                            </w:r>
                            <w:r>
                              <w:rPr>
                                <w:rFonts w:ascii="Courier New"/>
                                <w:sz w:val="18"/>
                              </w:rPr>
                              <w:t>Name</w:t>
                            </w:r>
                            <w:r>
                              <w:rPr>
                                <w:rFonts w:ascii="Courier New"/>
                                <w:spacing w:val="-4"/>
                                <w:sz w:val="18"/>
                              </w:rPr>
                              <w:t> </w:t>
                            </w:r>
                            <w:r>
                              <w:rPr>
                                <w:rFonts w:ascii="Courier New"/>
                                <w:sz w:val="18"/>
                              </w:rPr>
                              <w:t>FROM</w:t>
                            </w:r>
                            <w:r>
                              <w:rPr>
                                <w:rFonts w:ascii="Courier New"/>
                                <w:spacing w:val="-4"/>
                                <w:sz w:val="18"/>
                              </w:rPr>
                              <w:t> </w:t>
                            </w:r>
                            <w:r>
                              <w:rPr>
                                <w:rFonts w:ascii="Courier New"/>
                                <w:sz w:val="18"/>
                              </w:rPr>
                              <w:t>Account</w:t>
                            </w:r>
                            <w:r>
                              <w:rPr>
                                <w:rFonts w:ascii="Courier New"/>
                                <w:spacing w:val="-4"/>
                                <w:sz w:val="18"/>
                              </w:rPr>
                              <w:t> </w:t>
                            </w:r>
                            <w:r>
                              <w:rPr>
                                <w:rFonts w:ascii="Courier New"/>
                                <w:sz w:val="18"/>
                              </w:rPr>
                              <w:t>WHERE</w:t>
                            </w:r>
                            <w:r>
                              <w:rPr>
                                <w:rFonts w:ascii="Courier New"/>
                                <w:spacing w:val="-4"/>
                                <w:sz w:val="18"/>
                              </w:rPr>
                              <w:t> </w:t>
                            </w:r>
                            <w:r>
                              <w:rPr>
                                <w:rFonts w:ascii="Courier New"/>
                                <w:sz w:val="18"/>
                              </w:rPr>
                              <w:t>Id</w:t>
                            </w:r>
                            <w:r>
                              <w:rPr>
                                <w:rFonts w:ascii="Courier New"/>
                                <w:spacing w:val="-4"/>
                                <w:sz w:val="18"/>
                              </w:rPr>
                              <w:t> </w:t>
                            </w:r>
                            <w:r>
                              <w:rPr>
                                <w:rFonts w:ascii="Courier New"/>
                                <w:sz w:val="18"/>
                              </w:rPr>
                              <w:t>&gt;=</w:t>
                            </w:r>
                            <w:r>
                              <w:rPr>
                                <w:rFonts w:ascii="Courier New"/>
                                <w:spacing w:val="-4"/>
                                <w:sz w:val="18"/>
                              </w:rPr>
                              <w:t> </w:t>
                            </w:r>
                            <w:r>
                              <w:rPr>
                                <w:rFonts w:ascii="Courier New"/>
                                <w:sz w:val="18"/>
                              </w:rPr>
                              <w:t>001300000000000</w:t>
                            </w:r>
                            <w:r>
                              <w:rPr>
                                <w:rFonts w:ascii="Courier New"/>
                                <w:spacing w:val="-4"/>
                                <w:sz w:val="18"/>
                              </w:rPr>
                              <w:t> </w:t>
                            </w:r>
                            <w:r>
                              <w:rPr>
                                <w:rFonts w:ascii="Courier New"/>
                                <w:sz w:val="18"/>
                              </w:rPr>
                              <w:t>AND</w:t>
                            </w:r>
                            <w:r>
                              <w:rPr>
                                <w:rFonts w:ascii="Courier New"/>
                                <w:spacing w:val="-4"/>
                                <w:sz w:val="18"/>
                              </w:rPr>
                              <w:t> </w:t>
                            </w:r>
                            <w:r>
                              <w:rPr>
                                <w:rFonts w:ascii="Courier New"/>
                                <w:sz w:val="18"/>
                              </w:rPr>
                              <w:t>Id</w:t>
                            </w:r>
                            <w:r>
                              <w:rPr>
                                <w:rFonts w:ascii="Courier New"/>
                                <w:spacing w:val="-4"/>
                                <w:sz w:val="18"/>
                              </w:rPr>
                              <w:t> </w:t>
                            </w:r>
                            <w:r>
                              <w:rPr>
                                <w:rFonts w:ascii="Courier New"/>
                                <w:sz w:val="18"/>
                              </w:rPr>
                              <w:t>&lt;</w:t>
                            </w:r>
                            <w:r>
                              <w:rPr>
                                <w:rFonts w:ascii="Courier New"/>
                                <w:spacing w:val="-4"/>
                                <w:sz w:val="18"/>
                              </w:rPr>
                              <w:t> </w:t>
                            </w:r>
                            <w:r>
                              <w:rPr>
                                <w:rFonts w:ascii="Courier New"/>
                                <w:sz w:val="18"/>
                              </w:rPr>
                              <w:t>00130000000132G SELECT</w:t>
                            </w:r>
                            <w:r>
                              <w:rPr>
                                <w:rFonts w:ascii="Courier New"/>
                                <w:spacing w:val="-4"/>
                                <w:sz w:val="18"/>
                              </w:rPr>
                              <w:t> </w:t>
                            </w:r>
                            <w:r>
                              <w:rPr>
                                <w:rFonts w:ascii="Courier New"/>
                                <w:sz w:val="18"/>
                              </w:rPr>
                              <w:t>Name</w:t>
                            </w:r>
                            <w:r>
                              <w:rPr>
                                <w:rFonts w:ascii="Courier New"/>
                                <w:spacing w:val="-4"/>
                                <w:sz w:val="18"/>
                              </w:rPr>
                              <w:t> </w:t>
                            </w:r>
                            <w:r>
                              <w:rPr>
                                <w:rFonts w:ascii="Courier New"/>
                                <w:sz w:val="18"/>
                              </w:rPr>
                              <w:t>FROM</w:t>
                            </w:r>
                            <w:r>
                              <w:rPr>
                                <w:rFonts w:ascii="Courier New"/>
                                <w:spacing w:val="-4"/>
                                <w:sz w:val="18"/>
                              </w:rPr>
                              <w:t> </w:t>
                            </w:r>
                            <w:r>
                              <w:rPr>
                                <w:rFonts w:ascii="Courier New"/>
                                <w:sz w:val="18"/>
                              </w:rPr>
                              <w:t>Account</w:t>
                            </w:r>
                            <w:r>
                              <w:rPr>
                                <w:rFonts w:ascii="Courier New"/>
                                <w:spacing w:val="-4"/>
                                <w:sz w:val="18"/>
                              </w:rPr>
                              <w:t> </w:t>
                            </w:r>
                            <w:r>
                              <w:rPr>
                                <w:rFonts w:ascii="Courier New"/>
                                <w:sz w:val="18"/>
                              </w:rPr>
                              <w:t>WHERE</w:t>
                            </w:r>
                            <w:r>
                              <w:rPr>
                                <w:rFonts w:ascii="Courier New"/>
                                <w:spacing w:val="-4"/>
                                <w:sz w:val="18"/>
                              </w:rPr>
                              <w:t> </w:t>
                            </w:r>
                            <w:r>
                              <w:rPr>
                                <w:rFonts w:ascii="Courier New"/>
                                <w:sz w:val="18"/>
                              </w:rPr>
                              <w:t>Id</w:t>
                            </w:r>
                            <w:r>
                              <w:rPr>
                                <w:rFonts w:ascii="Courier New"/>
                                <w:spacing w:val="-4"/>
                                <w:sz w:val="18"/>
                              </w:rPr>
                              <w:t> </w:t>
                            </w:r>
                            <w:r>
                              <w:rPr>
                                <w:rFonts w:ascii="Courier New"/>
                                <w:sz w:val="18"/>
                              </w:rPr>
                              <w:t>&gt;=</w:t>
                            </w:r>
                            <w:r>
                              <w:rPr>
                                <w:rFonts w:ascii="Courier New"/>
                                <w:spacing w:val="-4"/>
                                <w:sz w:val="18"/>
                              </w:rPr>
                              <w:t> </w:t>
                            </w:r>
                            <w:r>
                              <w:rPr>
                                <w:rFonts w:ascii="Courier New"/>
                                <w:sz w:val="18"/>
                              </w:rPr>
                              <w:t>00130000000132G</w:t>
                            </w:r>
                            <w:r>
                              <w:rPr>
                                <w:rFonts w:ascii="Courier New"/>
                                <w:spacing w:val="-4"/>
                                <w:sz w:val="18"/>
                              </w:rPr>
                              <w:t> </w:t>
                            </w:r>
                            <w:r>
                              <w:rPr>
                                <w:rFonts w:ascii="Courier New"/>
                                <w:sz w:val="18"/>
                              </w:rPr>
                              <w:t>AND</w:t>
                            </w:r>
                            <w:r>
                              <w:rPr>
                                <w:rFonts w:ascii="Courier New"/>
                                <w:spacing w:val="-4"/>
                                <w:sz w:val="18"/>
                              </w:rPr>
                              <w:t> </w:t>
                            </w:r>
                            <w:r>
                              <w:rPr>
                                <w:rFonts w:ascii="Courier New"/>
                                <w:sz w:val="18"/>
                              </w:rPr>
                              <w:t>Id</w:t>
                            </w:r>
                            <w:r>
                              <w:rPr>
                                <w:rFonts w:ascii="Courier New"/>
                                <w:spacing w:val="-4"/>
                                <w:sz w:val="18"/>
                              </w:rPr>
                              <w:t> </w:t>
                            </w:r>
                            <w:r>
                              <w:rPr>
                                <w:rFonts w:ascii="Courier New"/>
                                <w:sz w:val="18"/>
                              </w:rPr>
                              <w:t>&lt;</w:t>
                            </w:r>
                            <w:r>
                              <w:rPr>
                                <w:rFonts w:ascii="Courier New"/>
                                <w:spacing w:val="-4"/>
                                <w:sz w:val="18"/>
                              </w:rPr>
                              <w:t> </w:t>
                            </w:r>
                            <w:r>
                              <w:rPr>
                                <w:rFonts w:ascii="Courier New"/>
                                <w:sz w:val="18"/>
                              </w:rPr>
                              <w:t>00130000000264W SELECT</w:t>
                            </w:r>
                            <w:r>
                              <w:rPr>
                                <w:rFonts w:ascii="Courier New"/>
                                <w:spacing w:val="-1"/>
                                <w:sz w:val="18"/>
                              </w:rPr>
                              <w:t> </w:t>
                            </w:r>
                            <w:r>
                              <w:rPr>
                                <w:rFonts w:ascii="Courier New"/>
                                <w:sz w:val="18"/>
                              </w:rPr>
                              <w:t>Name</w:t>
                            </w:r>
                            <w:r>
                              <w:rPr>
                                <w:rFonts w:ascii="Courier New"/>
                                <w:spacing w:val="-1"/>
                                <w:sz w:val="18"/>
                              </w:rPr>
                              <w:t> </w:t>
                            </w:r>
                            <w:r>
                              <w:rPr>
                                <w:rFonts w:ascii="Courier New"/>
                                <w:sz w:val="18"/>
                              </w:rPr>
                              <w:t>FROM</w:t>
                            </w:r>
                            <w:r>
                              <w:rPr>
                                <w:rFonts w:ascii="Courier New"/>
                                <w:spacing w:val="-1"/>
                                <w:sz w:val="18"/>
                              </w:rPr>
                              <w:t> </w:t>
                            </w:r>
                            <w:r>
                              <w:rPr>
                                <w:rFonts w:ascii="Courier New"/>
                                <w:sz w:val="18"/>
                              </w:rPr>
                              <w:t>Account</w:t>
                            </w:r>
                            <w:r>
                              <w:rPr>
                                <w:rFonts w:ascii="Courier New"/>
                                <w:spacing w:val="-1"/>
                                <w:sz w:val="18"/>
                              </w:rPr>
                              <w:t> </w:t>
                            </w:r>
                            <w:r>
                              <w:rPr>
                                <w:rFonts w:ascii="Courier New"/>
                                <w:sz w:val="18"/>
                              </w:rPr>
                              <w:t>WHERE</w:t>
                            </w:r>
                            <w:r>
                              <w:rPr>
                                <w:rFonts w:ascii="Courier New"/>
                                <w:spacing w:val="-1"/>
                                <w:sz w:val="18"/>
                              </w:rPr>
                              <w:t> </w:t>
                            </w:r>
                            <w:r>
                              <w:rPr>
                                <w:rFonts w:ascii="Courier New"/>
                                <w:sz w:val="18"/>
                              </w:rPr>
                              <w:t>Id</w:t>
                            </w:r>
                            <w:r>
                              <w:rPr>
                                <w:rFonts w:ascii="Courier New"/>
                                <w:spacing w:val="-1"/>
                                <w:sz w:val="18"/>
                              </w:rPr>
                              <w:t> </w:t>
                            </w:r>
                            <w:r>
                              <w:rPr>
                                <w:rFonts w:ascii="Courier New"/>
                                <w:sz w:val="18"/>
                              </w:rPr>
                              <w:t>&gt;=</w:t>
                            </w:r>
                            <w:r>
                              <w:rPr>
                                <w:rFonts w:ascii="Courier New"/>
                                <w:spacing w:val="-1"/>
                                <w:sz w:val="18"/>
                              </w:rPr>
                              <w:t> </w:t>
                            </w:r>
                            <w:r>
                              <w:rPr>
                                <w:rFonts w:ascii="Courier New"/>
                                <w:sz w:val="18"/>
                              </w:rPr>
                              <w:t>00130000000264W</w:t>
                            </w:r>
                            <w:r>
                              <w:rPr>
                                <w:rFonts w:ascii="Courier New"/>
                                <w:spacing w:val="-1"/>
                                <w:sz w:val="18"/>
                              </w:rPr>
                              <w:t> </w:t>
                            </w:r>
                            <w:r>
                              <w:rPr>
                                <w:rFonts w:ascii="Courier New"/>
                                <w:sz w:val="18"/>
                              </w:rPr>
                              <w:t>AND</w:t>
                            </w:r>
                            <w:r>
                              <w:rPr>
                                <w:rFonts w:ascii="Courier New"/>
                                <w:spacing w:val="-1"/>
                                <w:sz w:val="18"/>
                              </w:rPr>
                              <w:t> </w:t>
                            </w:r>
                            <w:r>
                              <w:rPr>
                                <w:rFonts w:ascii="Courier New"/>
                                <w:sz w:val="18"/>
                              </w:rPr>
                              <w:t>Id</w:t>
                            </w:r>
                            <w:r>
                              <w:rPr>
                                <w:rFonts w:ascii="Courier New"/>
                                <w:spacing w:val="-1"/>
                                <w:sz w:val="18"/>
                              </w:rPr>
                              <w:t> </w:t>
                            </w:r>
                            <w:r>
                              <w:rPr>
                                <w:rFonts w:ascii="Courier New"/>
                                <w:sz w:val="18"/>
                              </w:rPr>
                              <w:t>&lt;</w:t>
                            </w:r>
                            <w:r>
                              <w:rPr>
                                <w:rFonts w:ascii="Courier New"/>
                                <w:spacing w:val="-1"/>
                                <w:sz w:val="18"/>
                              </w:rPr>
                              <w:t> </w:t>
                            </w:r>
                            <w:r>
                              <w:rPr>
                                <w:rFonts w:ascii="Courier New"/>
                                <w:spacing w:val="-2"/>
                                <w:sz w:val="18"/>
                              </w:rPr>
                              <w:t>00130000000396m</w:t>
                            </w:r>
                          </w:p>
                          <w:p>
                            <w:pPr>
                              <w:spacing w:line="202" w:lineRule="exact" w:before="0"/>
                              <w:ind w:left="59" w:right="0" w:firstLine="0"/>
                              <w:jc w:val="left"/>
                              <w:rPr>
                                <w:rFonts w:ascii="Courier New"/>
                                <w:sz w:val="18"/>
                              </w:rPr>
                            </w:pPr>
                            <w:r>
                              <w:rPr>
                                <w:rFonts w:ascii="Courier New"/>
                                <w:spacing w:val="-5"/>
                                <w:sz w:val="18"/>
                              </w:rPr>
                              <w:t>...</w:t>
                            </w:r>
                          </w:p>
                          <w:p>
                            <w:pPr>
                              <w:spacing w:before="30"/>
                              <w:ind w:left="59" w:right="0" w:firstLine="0"/>
                              <w:jc w:val="both"/>
                              <w:rPr>
                                <w:rFonts w:ascii="Courier New"/>
                                <w:sz w:val="18"/>
                              </w:rPr>
                            </w:pPr>
                            <w:r>
                              <w:rPr>
                                <w:rFonts w:ascii="Courier New"/>
                                <w:sz w:val="18"/>
                              </w:rPr>
                              <w:t>SELECT</w:t>
                            </w:r>
                            <w:r>
                              <w:rPr>
                                <w:rFonts w:ascii="Courier New"/>
                                <w:spacing w:val="-1"/>
                                <w:sz w:val="18"/>
                              </w:rPr>
                              <w:t> </w:t>
                            </w:r>
                            <w:r>
                              <w:rPr>
                                <w:rFonts w:ascii="Courier New"/>
                                <w:sz w:val="18"/>
                              </w:rPr>
                              <w:t>Name</w:t>
                            </w:r>
                            <w:r>
                              <w:rPr>
                                <w:rFonts w:ascii="Courier New"/>
                                <w:spacing w:val="-1"/>
                                <w:sz w:val="18"/>
                              </w:rPr>
                              <w:t> </w:t>
                            </w:r>
                            <w:r>
                              <w:rPr>
                                <w:rFonts w:ascii="Courier New"/>
                                <w:sz w:val="18"/>
                              </w:rPr>
                              <w:t>FROM</w:t>
                            </w:r>
                            <w:r>
                              <w:rPr>
                                <w:rFonts w:ascii="Courier New"/>
                                <w:spacing w:val="-1"/>
                                <w:sz w:val="18"/>
                              </w:rPr>
                              <w:t> </w:t>
                            </w:r>
                            <w:r>
                              <w:rPr>
                                <w:rFonts w:ascii="Courier New"/>
                                <w:sz w:val="18"/>
                              </w:rPr>
                              <w:t>Account</w:t>
                            </w:r>
                            <w:r>
                              <w:rPr>
                                <w:rFonts w:ascii="Courier New"/>
                                <w:spacing w:val="-1"/>
                                <w:sz w:val="18"/>
                              </w:rPr>
                              <w:t> </w:t>
                            </w:r>
                            <w:r>
                              <w:rPr>
                                <w:rFonts w:ascii="Courier New"/>
                                <w:sz w:val="18"/>
                              </w:rPr>
                              <w:t>WHERE</w:t>
                            </w:r>
                            <w:r>
                              <w:rPr>
                                <w:rFonts w:ascii="Courier New"/>
                                <w:spacing w:val="-1"/>
                                <w:sz w:val="18"/>
                              </w:rPr>
                              <w:t> </w:t>
                            </w:r>
                            <w:r>
                              <w:rPr>
                                <w:rFonts w:ascii="Courier New"/>
                                <w:sz w:val="18"/>
                              </w:rPr>
                              <w:t>Id</w:t>
                            </w:r>
                            <w:r>
                              <w:rPr>
                                <w:rFonts w:ascii="Courier New"/>
                                <w:spacing w:val="-1"/>
                                <w:sz w:val="18"/>
                              </w:rPr>
                              <w:t> </w:t>
                            </w:r>
                            <w:r>
                              <w:rPr>
                                <w:rFonts w:ascii="Courier New"/>
                                <w:sz w:val="18"/>
                              </w:rPr>
                              <w:t>&gt;=</w:t>
                            </w:r>
                            <w:r>
                              <w:rPr>
                                <w:rFonts w:ascii="Courier New"/>
                                <w:spacing w:val="-1"/>
                                <w:sz w:val="18"/>
                              </w:rPr>
                              <w:t> </w:t>
                            </w:r>
                            <w:r>
                              <w:rPr>
                                <w:rFonts w:ascii="Courier New"/>
                                <w:sz w:val="18"/>
                              </w:rPr>
                              <w:t>00130000000euQ4</w:t>
                            </w:r>
                            <w:r>
                              <w:rPr>
                                <w:rFonts w:ascii="Courier New"/>
                                <w:spacing w:val="-1"/>
                                <w:sz w:val="18"/>
                              </w:rPr>
                              <w:t> </w:t>
                            </w:r>
                            <w:r>
                              <w:rPr>
                                <w:rFonts w:ascii="Courier New"/>
                                <w:sz w:val="18"/>
                              </w:rPr>
                              <w:t>AND</w:t>
                            </w:r>
                            <w:r>
                              <w:rPr>
                                <w:rFonts w:ascii="Courier New"/>
                                <w:spacing w:val="-1"/>
                                <w:sz w:val="18"/>
                              </w:rPr>
                              <w:t> </w:t>
                            </w:r>
                            <w:r>
                              <w:rPr>
                                <w:rFonts w:ascii="Courier New"/>
                                <w:sz w:val="18"/>
                              </w:rPr>
                              <w:t>Id</w:t>
                            </w:r>
                            <w:r>
                              <w:rPr>
                                <w:rFonts w:ascii="Courier New"/>
                                <w:spacing w:val="-1"/>
                                <w:sz w:val="18"/>
                              </w:rPr>
                              <w:t> </w:t>
                            </w:r>
                            <w:r>
                              <w:rPr>
                                <w:rFonts w:ascii="Courier New"/>
                                <w:sz w:val="18"/>
                              </w:rPr>
                              <w:t>&lt;</w:t>
                            </w:r>
                            <w:r>
                              <w:rPr>
                                <w:rFonts w:ascii="Courier New"/>
                                <w:spacing w:val="-1"/>
                                <w:sz w:val="18"/>
                              </w:rPr>
                              <w:t> </w:t>
                            </w:r>
                            <w:r>
                              <w:rPr>
                                <w:rFonts w:ascii="Courier New"/>
                                <w:spacing w:val="-2"/>
                                <w:sz w:val="18"/>
                              </w:rPr>
                              <w:t>00130000000fxSK</w:t>
                            </w:r>
                          </w:p>
                        </w:txbxContent>
                      </wps:txbx>
                      <wps:bodyPr wrap="square" lIns="0" tIns="0" rIns="0" bIns="0" rtlCol="0">
                        <a:noAutofit/>
                      </wps:bodyPr>
                    </wps:wsp>
                  </a:graphicData>
                </a:graphic>
              </wp:anchor>
            </w:drawing>
          </mc:Choice>
          <mc:Fallback>
            <w:pict>
              <v:shape style="position:absolute;margin-left:62.775002pt;margin-top:5.687467pt;width:486.45pt;height:64.95pt;mso-position-horizontal-relative:page;mso-position-vertical-relative:paragraph;z-index:-15565824;mso-wrap-distance-left:0;mso-wrap-distance-right:0" type="#_x0000_t202" id="docshape622" filled="false" stroked="true" strokeweight=".45pt" strokecolor="#d5eff9">
                <v:textbox inset="0,0,0,0">
                  <w:txbxContent>
                    <w:p>
                      <w:pPr>
                        <w:spacing w:line="276" w:lineRule="auto" w:before="65"/>
                        <w:ind w:left="59" w:right="1341" w:firstLine="0"/>
                        <w:jc w:val="both"/>
                        <w:rPr>
                          <w:rFonts w:ascii="Courier New"/>
                          <w:sz w:val="18"/>
                        </w:rPr>
                      </w:pPr>
                      <w:r>
                        <w:rPr>
                          <w:rFonts w:ascii="Courier New"/>
                          <w:sz w:val="18"/>
                        </w:rPr>
                        <w:t>SELECT</w:t>
                      </w:r>
                      <w:r>
                        <w:rPr>
                          <w:rFonts w:ascii="Courier New"/>
                          <w:spacing w:val="-4"/>
                          <w:sz w:val="18"/>
                        </w:rPr>
                        <w:t> </w:t>
                      </w:r>
                      <w:r>
                        <w:rPr>
                          <w:rFonts w:ascii="Courier New"/>
                          <w:sz w:val="18"/>
                        </w:rPr>
                        <w:t>Name</w:t>
                      </w:r>
                      <w:r>
                        <w:rPr>
                          <w:rFonts w:ascii="Courier New"/>
                          <w:spacing w:val="-4"/>
                          <w:sz w:val="18"/>
                        </w:rPr>
                        <w:t> </w:t>
                      </w:r>
                      <w:r>
                        <w:rPr>
                          <w:rFonts w:ascii="Courier New"/>
                          <w:sz w:val="18"/>
                        </w:rPr>
                        <w:t>FROM</w:t>
                      </w:r>
                      <w:r>
                        <w:rPr>
                          <w:rFonts w:ascii="Courier New"/>
                          <w:spacing w:val="-4"/>
                          <w:sz w:val="18"/>
                        </w:rPr>
                        <w:t> </w:t>
                      </w:r>
                      <w:r>
                        <w:rPr>
                          <w:rFonts w:ascii="Courier New"/>
                          <w:sz w:val="18"/>
                        </w:rPr>
                        <w:t>Account</w:t>
                      </w:r>
                      <w:r>
                        <w:rPr>
                          <w:rFonts w:ascii="Courier New"/>
                          <w:spacing w:val="-4"/>
                          <w:sz w:val="18"/>
                        </w:rPr>
                        <w:t> </w:t>
                      </w:r>
                      <w:r>
                        <w:rPr>
                          <w:rFonts w:ascii="Courier New"/>
                          <w:sz w:val="18"/>
                        </w:rPr>
                        <w:t>WHERE</w:t>
                      </w:r>
                      <w:r>
                        <w:rPr>
                          <w:rFonts w:ascii="Courier New"/>
                          <w:spacing w:val="-4"/>
                          <w:sz w:val="18"/>
                        </w:rPr>
                        <w:t> </w:t>
                      </w:r>
                      <w:r>
                        <w:rPr>
                          <w:rFonts w:ascii="Courier New"/>
                          <w:sz w:val="18"/>
                        </w:rPr>
                        <w:t>Id</w:t>
                      </w:r>
                      <w:r>
                        <w:rPr>
                          <w:rFonts w:ascii="Courier New"/>
                          <w:spacing w:val="-4"/>
                          <w:sz w:val="18"/>
                        </w:rPr>
                        <w:t> </w:t>
                      </w:r>
                      <w:r>
                        <w:rPr>
                          <w:rFonts w:ascii="Courier New"/>
                          <w:sz w:val="18"/>
                        </w:rPr>
                        <w:t>&gt;=</w:t>
                      </w:r>
                      <w:r>
                        <w:rPr>
                          <w:rFonts w:ascii="Courier New"/>
                          <w:spacing w:val="-4"/>
                          <w:sz w:val="18"/>
                        </w:rPr>
                        <w:t> </w:t>
                      </w:r>
                      <w:r>
                        <w:rPr>
                          <w:rFonts w:ascii="Courier New"/>
                          <w:sz w:val="18"/>
                        </w:rPr>
                        <w:t>001300000000000</w:t>
                      </w:r>
                      <w:r>
                        <w:rPr>
                          <w:rFonts w:ascii="Courier New"/>
                          <w:spacing w:val="-4"/>
                          <w:sz w:val="18"/>
                        </w:rPr>
                        <w:t> </w:t>
                      </w:r>
                      <w:r>
                        <w:rPr>
                          <w:rFonts w:ascii="Courier New"/>
                          <w:sz w:val="18"/>
                        </w:rPr>
                        <w:t>AND</w:t>
                      </w:r>
                      <w:r>
                        <w:rPr>
                          <w:rFonts w:ascii="Courier New"/>
                          <w:spacing w:val="-4"/>
                          <w:sz w:val="18"/>
                        </w:rPr>
                        <w:t> </w:t>
                      </w:r>
                      <w:r>
                        <w:rPr>
                          <w:rFonts w:ascii="Courier New"/>
                          <w:sz w:val="18"/>
                        </w:rPr>
                        <w:t>Id</w:t>
                      </w:r>
                      <w:r>
                        <w:rPr>
                          <w:rFonts w:ascii="Courier New"/>
                          <w:spacing w:val="-4"/>
                          <w:sz w:val="18"/>
                        </w:rPr>
                        <w:t> </w:t>
                      </w:r>
                      <w:r>
                        <w:rPr>
                          <w:rFonts w:ascii="Courier New"/>
                          <w:sz w:val="18"/>
                        </w:rPr>
                        <w:t>&lt;</w:t>
                      </w:r>
                      <w:r>
                        <w:rPr>
                          <w:rFonts w:ascii="Courier New"/>
                          <w:spacing w:val="-4"/>
                          <w:sz w:val="18"/>
                        </w:rPr>
                        <w:t> </w:t>
                      </w:r>
                      <w:r>
                        <w:rPr>
                          <w:rFonts w:ascii="Courier New"/>
                          <w:sz w:val="18"/>
                        </w:rPr>
                        <w:t>00130000000132G SELECT</w:t>
                      </w:r>
                      <w:r>
                        <w:rPr>
                          <w:rFonts w:ascii="Courier New"/>
                          <w:spacing w:val="-4"/>
                          <w:sz w:val="18"/>
                        </w:rPr>
                        <w:t> </w:t>
                      </w:r>
                      <w:r>
                        <w:rPr>
                          <w:rFonts w:ascii="Courier New"/>
                          <w:sz w:val="18"/>
                        </w:rPr>
                        <w:t>Name</w:t>
                      </w:r>
                      <w:r>
                        <w:rPr>
                          <w:rFonts w:ascii="Courier New"/>
                          <w:spacing w:val="-4"/>
                          <w:sz w:val="18"/>
                        </w:rPr>
                        <w:t> </w:t>
                      </w:r>
                      <w:r>
                        <w:rPr>
                          <w:rFonts w:ascii="Courier New"/>
                          <w:sz w:val="18"/>
                        </w:rPr>
                        <w:t>FROM</w:t>
                      </w:r>
                      <w:r>
                        <w:rPr>
                          <w:rFonts w:ascii="Courier New"/>
                          <w:spacing w:val="-4"/>
                          <w:sz w:val="18"/>
                        </w:rPr>
                        <w:t> </w:t>
                      </w:r>
                      <w:r>
                        <w:rPr>
                          <w:rFonts w:ascii="Courier New"/>
                          <w:sz w:val="18"/>
                        </w:rPr>
                        <w:t>Account</w:t>
                      </w:r>
                      <w:r>
                        <w:rPr>
                          <w:rFonts w:ascii="Courier New"/>
                          <w:spacing w:val="-4"/>
                          <w:sz w:val="18"/>
                        </w:rPr>
                        <w:t> </w:t>
                      </w:r>
                      <w:r>
                        <w:rPr>
                          <w:rFonts w:ascii="Courier New"/>
                          <w:sz w:val="18"/>
                        </w:rPr>
                        <w:t>WHERE</w:t>
                      </w:r>
                      <w:r>
                        <w:rPr>
                          <w:rFonts w:ascii="Courier New"/>
                          <w:spacing w:val="-4"/>
                          <w:sz w:val="18"/>
                        </w:rPr>
                        <w:t> </w:t>
                      </w:r>
                      <w:r>
                        <w:rPr>
                          <w:rFonts w:ascii="Courier New"/>
                          <w:sz w:val="18"/>
                        </w:rPr>
                        <w:t>Id</w:t>
                      </w:r>
                      <w:r>
                        <w:rPr>
                          <w:rFonts w:ascii="Courier New"/>
                          <w:spacing w:val="-4"/>
                          <w:sz w:val="18"/>
                        </w:rPr>
                        <w:t> </w:t>
                      </w:r>
                      <w:r>
                        <w:rPr>
                          <w:rFonts w:ascii="Courier New"/>
                          <w:sz w:val="18"/>
                        </w:rPr>
                        <w:t>&gt;=</w:t>
                      </w:r>
                      <w:r>
                        <w:rPr>
                          <w:rFonts w:ascii="Courier New"/>
                          <w:spacing w:val="-4"/>
                          <w:sz w:val="18"/>
                        </w:rPr>
                        <w:t> </w:t>
                      </w:r>
                      <w:r>
                        <w:rPr>
                          <w:rFonts w:ascii="Courier New"/>
                          <w:sz w:val="18"/>
                        </w:rPr>
                        <w:t>00130000000132G</w:t>
                      </w:r>
                      <w:r>
                        <w:rPr>
                          <w:rFonts w:ascii="Courier New"/>
                          <w:spacing w:val="-4"/>
                          <w:sz w:val="18"/>
                        </w:rPr>
                        <w:t> </w:t>
                      </w:r>
                      <w:r>
                        <w:rPr>
                          <w:rFonts w:ascii="Courier New"/>
                          <w:sz w:val="18"/>
                        </w:rPr>
                        <w:t>AND</w:t>
                      </w:r>
                      <w:r>
                        <w:rPr>
                          <w:rFonts w:ascii="Courier New"/>
                          <w:spacing w:val="-4"/>
                          <w:sz w:val="18"/>
                        </w:rPr>
                        <w:t> </w:t>
                      </w:r>
                      <w:r>
                        <w:rPr>
                          <w:rFonts w:ascii="Courier New"/>
                          <w:sz w:val="18"/>
                        </w:rPr>
                        <w:t>Id</w:t>
                      </w:r>
                      <w:r>
                        <w:rPr>
                          <w:rFonts w:ascii="Courier New"/>
                          <w:spacing w:val="-4"/>
                          <w:sz w:val="18"/>
                        </w:rPr>
                        <w:t> </w:t>
                      </w:r>
                      <w:r>
                        <w:rPr>
                          <w:rFonts w:ascii="Courier New"/>
                          <w:sz w:val="18"/>
                        </w:rPr>
                        <w:t>&lt;</w:t>
                      </w:r>
                      <w:r>
                        <w:rPr>
                          <w:rFonts w:ascii="Courier New"/>
                          <w:spacing w:val="-4"/>
                          <w:sz w:val="18"/>
                        </w:rPr>
                        <w:t> </w:t>
                      </w:r>
                      <w:r>
                        <w:rPr>
                          <w:rFonts w:ascii="Courier New"/>
                          <w:sz w:val="18"/>
                        </w:rPr>
                        <w:t>00130000000264W SELECT</w:t>
                      </w:r>
                      <w:r>
                        <w:rPr>
                          <w:rFonts w:ascii="Courier New"/>
                          <w:spacing w:val="-1"/>
                          <w:sz w:val="18"/>
                        </w:rPr>
                        <w:t> </w:t>
                      </w:r>
                      <w:r>
                        <w:rPr>
                          <w:rFonts w:ascii="Courier New"/>
                          <w:sz w:val="18"/>
                        </w:rPr>
                        <w:t>Name</w:t>
                      </w:r>
                      <w:r>
                        <w:rPr>
                          <w:rFonts w:ascii="Courier New"/>
                          <w:spacing w:val="-1"/>
                          <w:sz w:val="18"/>
                        </w:rPr>
                        <w:t> </w:t>
                      </w:r>
                      <w:r>
                        <w:rPr>
                          <w:rFonts w:ascii="Courier New"/>
                          <w:sz w:val="18"/>
                        </w:rPr>
                        <w:t>FROM</w:t>
                      </w:r>
                      <w:r>
                        <w:rPr>
                          <w:rFonts w:ascii="Courier New"/>
                          <w:spacing w:val="-1"/>
                          <w:sz w:val="18"/>
                        </w:rPr>
                        <w:t> </w:t>
                      </w:r>
                      <w:r>
                        <w:rPr>
                          <w:rFonts w:ascii="Courier New"/>
                          <w:sz w:val="18"/>
                        </w:rPr>
                        <w:t>Account</w:t>
                      </w:r>
                      <w:r>
                        <w:rPr>
                          <w:rFonts w:ascii="Courier New"/>
                          <w:spacing w:val="-1"/>
                          <w:sz w:val="18"/>
                        </w:rPr>
                        <w:t> </w:t>
                      </w:r>
                      <w:r>
                        <w:rPr>
                          <w:rFonts w:ascii="Courier New"/>
                          <w:sz w:val="18"/>
                        </w:rPr>
                        <w:t>WHERE</w:t>
                      </w:r>
                      <w:r>
                        <w:rPr>
                          <w:rFonts w:ascii="Courier New"/>
                          <w:spacing w:val="-1"/>
                          <w:sz w:val="18"/>
                        </w:rPr>
                        <w:t> </w:t>
                      </w:r>
                      <w:r>
                        <w:rPr>
                          <w:rFonts w:ascii="Courier New"/>
                          <w:sz w:val="18"/>
                        </w:rPr>
                        <w:t>Id</w:t>
                      </w:r>
                      <w:r>
                        <w:rPr>
                          <w:rFonts w:ascii="Courier New"/>
                          <w:spacing w:val="-1"/>
                          <w:sz w:val="18"/>
                        </w:rPr>
                        <w:t> </w:t>
                      </w:r>
                      <w:r>
                        <w:rPr>
                          <w:rFonts w:ascii="Courier New"/>
                          <w:sz w:val="18"/>
                        </w:rPr>
                        <w:t>&gt;=</w:t>
                      </w:r>
                      <w:r>
                        <w:rPr>
                          <w:rFonts w:ascii="Courier New"/>
                          <w:spacing w:val="-1"/>
                          <w:sz w:val="18"/>
                        </w:rPr>
                        <w:t> </w:t>
                      </w:r>
                      <w:r>
                        <w:rPr>
                          <w:rFonts w:ascii="Courier New"/>
                          <w:sz w:val="18"/>
                        </w:rPr>
                        <w:t>00130000000264W</w:t>
                      </w:r>
                      <w:r>
                        <w:rPr>
                          <w:rFonts w:ascii="Courier New"/>
                          <w:spacing w:val="-1"/>
                          <w:sz w:val="18"/>
                        </w:rPr>
                        <w:t> </w:t>
                      </w:r>
                      <w:r>
                        <w:rPr>
                          <w:rFonts w:ascii="Courier New"/>
                          <w:sz w:val="18"/>
                        </w:rPr>
                        <w:t>AND</w:t>
                      </w:r>
                      <w:r>
                        <w:rPr>
                          <w:rFonts w:ascii="Courier New"/>
                          <w:spacing w:val="-1"/>
                          <w:sz w:val="18"/>
                        </w:rPr>
                        <w:t> </w:t>
                      </w:r>
                      <w:r>
                        <w:rPr>
                          <w:rFonts w:ascii="Courier New"/>
                          <w:sz w:val="18"/>
                        </w:rPr>
                        <w:t>Id</w:t>
                      </w:r>
                      <w:r>
                        <w:rPr>
                          <w:rFonts w:ascii="Courier New"/>
                          <w:spacing w:val="-1"/>
                          <w:sz w:val="18"/>
                        </w:rPr>
                        <w:t> </w:t>
                      </w:r>
                      <w:r>
                        <w:rPr>
                          <w:rFonts w:ascii="Courier New"/>
                          <w:sz w:val="18"/>
                        </w:rPr>
                        <w:t>&lt;</w:t>
                      </w:r>
                      <w:r>
                        <w:rPr>
                          <w:rFonts w:ascii="Courier New"/>
                          <w:spacing w:val="-1"/>
                          <w:sz w:val="18"/>
                        </w:rPr>
                        <w:t> </w:t>
                      </w:r>
                      <w:r>
                        <w:rPr>
                          <w:rFonts w:ascii="Courier New"/>
                          <w:spacing w:val="-2"/>
                          <w:sz w:val="18"/>
                        </w:rPr>
                        <w:t>00130000000396m</w:t>
                      </w:r>
                    </w:p>
                    <w:p>
                      <w:pPr>
                        <w:spacing w:line="202" w:lineRule="exact" w:before="0"/>
                        <w:ind w:left="59" w:right="0" w:firstLine="0"/>
                        <w:jc w:val="left"/>
                        <w:rPr>
                          <w:rFonts w:ascii="Courier New"/>
                          <w:sz w:val="18"/>
                        </w:rPr>
                      </w:pPr>
                      <w:r>
                        <w:rPr>
                          <w:rFonts w:ascii="Courier New"/>
                          <w:spacing w:val="-5"/>
                          <w:sz w:val="18"/>
                        </w:rPr>
                        <w:t>...</w:t>
                      </w:r>
                    </w:p>
                    <w:p>
                      <w:pPr>
                        <w:spacing w:before="30"/>
                        <w:ind w:left="59" w:right="0" w:firstLine="0"/>
                        <w:jc w:val="both"/>
                        <w:rPr>
                          <w:rFonts w:ascii="Courier New"/>
                          <w:sz w:val="18"/>
                        </w:rPr>
                      </w:pPr>
                      <w:r>
                        <w:rPr>
                          <w:rFonts w:ascii="Courier New"/>
                          <w:sz w:val="18"/>
                        </w:rPr>
                        <w:t>SELECT</w:t>
                      </w:r>
                      <w:r>
                        <w:rPr>
                          <w:rFonts w:ascii="Courier New"/>
                          <w:spacing w:val="-1"/>
                          <w:sz w:val="18"/>
                        </w:rPr>
                        <w:t> </w:t>
                      </w:r>
                      <w:r>
                        <w:rPr>
                          <w:rFonts w:ascii="Courier New"/>
                          <w:sz w:val="18"/>
                        </w:rPr>
                        <w:t>Name</w:t>
                      </w:r>
                      <w:r>
                        <w:rPr>
                          <w:rFonts w:ascii="Courier New"/>
                          <w:spacing w:val="-1"/>
                          <w:sz w:val="18"/>
                        </w:rPr>
                        <w:t> </w:t>
                      </w:r>
                      <w:r>
                        <w:rPr>
                          <w:rFonts w:ascii="Courier New"/>
                          <w:sz w:val="18"/>
                        </w:rPr>
                        <w:t>FROM</w:t>
                      </w:r>
                      <w:r>
                        <w:rPr>
                          <w:rFonts w:ascii="Courier New"/>
                          <w:spacing w:val="-1"/>
                          <w:sz w:val="18"/>
                        </w:rPr>
                        <w:t> </w:t>
                      </w:r>
                      <w:r>
                        <w:rPr>
                          <w:rFonts w:ascii="Courier New"/>
                          <w:sz w:val="18"/>
                        </w:rPr>
                        <w:t>Account</w:t>
                      </w:r>
                      <w:r>
                        <w:rPr>
                          <w:rFonts w:ascii="Courier New"/>
                          <w:spacing w:val="-1"/>
                          <w:sz w:val="18"/>
                        </w:rPr>
                        <w:t> </w:t>
                      </w:r>
                      <w:r>
                        <w:rPr>
                          <w:rFonts w:ascii="Courier New"/>
                          <w:sz w:val="18"/>
                        </w:rPr>
                        <w:t>WHERE</w:t>
                      </w:r>
                      <w:r>
                        <w:rPr>
                          <w:rFonts w:ascii="Courier New"/>
                          <w:spacing w:val="-1"/>
                          <w:sz w:val="18"/>
                        </w:rPr>
                        <w:t> </w:t>
                      </w:r>
                      <w:r>
                        <w:rPr>
                          <w:rFonts w:ascii="Courier New"/>
                          <w:sz w:val="18"/>
                        </w:rPr>
                        <w:t>Id</w:t>
                      </w:r>
                      <w:r>
                        <w:rPr>
                          <w:rFonts w:ascii="Courier New"/>
                          <w:spacing w:val="-1"/>
                          <w:sz w:val="18"/>
                        </w:rPr>
                        <w:t> </w:t>
                      </w:r>
                      <w:r>
                        <w:rPr>
                          <w:rFonts w:ascii="Courier New"/>
                          <w:sz w:val="18"/>
                        </w:rPr>
                        <w:t>&gt;=</w:t>
                      </w:r>
                      <w:r>
                        <w:rPr>
                          <w:rFonts w:ascii="Courier New"/>
                          <w:spacing w:val="-1"/>
                          <w:sz w:val="18"/>
                        </w:rPr>
                        <w:t> </w:t>
                      </w:r>
                      <w:r>
                        <w:rPr>
                          <w:rFonts w:ascii="Courier New"/>
                          <w:sz w:val="18"/>
                        </w:rPr>
                        <w:t>00130000000euQ4</w:t>
                      </w:r>
                      <w:r>
                        <w:rPr>
                          <w:rFonts w:ascii="Courier New"/>
                          <w:spacing w:val="-1"/>
                          <w:sz w:val="18"/>
                        </w:rPr>
                        <w:t> </w:t>
                      </w:r>
                      <w:r>
                        <w:rPr>
                          <w:rFonts w:ascii="Courier New"/>
                          <w:sz w:val="18"/>
                        </w:rPr>
                        <w:t>AND</w:t>
                      </w:r>
                      <w:r>
                        <w:rPr>
                          <w:rFonts w:ascii="Courier New"/>
                          <w:spacing w:val="-1"/>
                          <w:sz w:val="18"/>
                        </w:rPr>
                        <w:t> </w:t>
                      </w:r>
                      <w:r>
                        <w:rPr>
                          <w:rFonts w:ascii="Courier New"/>
                          <w:sz w:val="18"/>
                        </w:rPr>
                        <w:t>Id</w:t>
                      </w:r>
                      <w:r>
                        <w:rPr>
                          <w:rFonts w:ascii="Courier New"/>
                          <w:spacing w:val="-1"/>
                          <w:sz w:val="18"/>
                        </w:rPr>
                        <w:t> </w:t>
                      </w:r>
                      <w:r>
                        <w:rPr>
                          <w:rFonts w:ascii="Courier New"/>
                          <w:sz w:val="18"/>
                        </w:rPr>
                        <w:t>&lt;</w:t>
                      </w:r>
                      <w:r>
                        <w:rPr>
                          <w:rFonts w:ascii="Courier New"/>
                          <w:spacing w:val="-1"/>
                          <w:sz w:val="18"/>
                        </w:rPr>
                        <w:t> </w:t>
                      </w:r>
                      <w:r>
                        <w:rPr>
                          <w:rFonts w:ascii="Courier New"/>
                          <w:spacing w:val="-2"/>
                          <w:sz w:val="18"/>
                        </w:rPr>
                        <w:t>00130000000fxSK</w:t>
                      </w:r>
                    </w:p>
                  </w:txbxContent>
                </v:textbox>
                <v:stroke dashstyle="solid"/>
                <w10:wrap type="topAndBottom"/>
              </v:shape>
            </w:pict>
          </mc:Fallback>
        </mc:AlternateContent>
      </w:r>
    </w:p>
    <w:p>
      <w:pPr>
        <w:pStyle w:val="BodyText"/>
        <w:spacing w:before="87"/>
        <w:ind w:left="1260"/>
      </w:pPr>
      <w:r>
        <w:rPr>
          <w:w w:val="80"/>
        </w:rPr>
        <w:t>Each</w:t>
      </w:r>
      <w:r>
        <w:rPr>
          <w:spacing w:val="-2"/>
          <w:w w:val="80"/>
        </w:rPr>
        <w:t> </w:t>
      </w:r>
      <w:r>
        <w:rPr>
          <w:w w:val="80"/>
        </w:rPr>
        <w:t>query</w:t>
      </w:r>
      <w:r>
        <w:rPr>
          <w:spacing w:val="-2"/>
          <w:w w:val="80"/>
        </w:rPr>
        <w:t> </w:t>
      </w:r>
      <w:r>
        <w:rPr>
          <w:w w:val="80"/>
        </w:rPr>
        <w:t>executes</w:t>
      </w:r>
      <w:r>
        <w:rPr>
          <w:spacing w:val="-2"/>
          <w:w w:val="80"/>
        </w:rPr>
        <w:t> </w:t>
      </w:r>
      <w:r>
        <w:rPr>
          <w:w w:val="80"/>
        </w:rPr>
        <w:t>on</w:t>
      </w:r>
      <w:r>
        <w:rPr>
          <w:spacing w:val="-1"/>
          <w:w w:val="80"/>
        </w:rPr>
        <w:t> </w:t>
      </w:r>
      <w:r>
        <w:rPr>
          <w:w w:val="80"/>
        </w:rPr>
        <w:t>a</w:t>
      </w:r>
      <w:r>
        <w:rPr>
          <w:spacing w:val="-2"/>
          <w:w w:val="80"/>
        </w:rPr>
        <w:t> </w:t>
      </w:r>
      <w:r>
        <w:rPr>
          <w:w w:val="80"/>
        </w:rPr>
        <w:t>chunk</w:t>
      </w:r>
      <w:r>
        <w:rPr>
          <w:spacing w:val="-2"/>
          <w:w w:val="80"/>
        </w:rPr>
        <w:t> </w:t>
      </w:r>
      <w:r>
        <w:rPr>
          <w:w w:val="80"/>
        </w:rPr>
        <w:t>of</w:t>
      </w:r>
      <w:r>
        <w:rPr>
          <w:spacing w:val="-1"/>
          <w:w w:val="80"/>
        </w:rPr>
        <w:t> </w:t>
      </w:r>
      <w:r>
        <w:rPr>
          <w:w w:val="80"/>
        </w:rPr>
        <w:t>250,000</w:t>
      </w:r>
      <w:r>
        <w:rPr>
          <w:spacing w:val="-2"/>
          <w:w w:val="80"/>
        </w:rPr>
        <w:t> </w:t>
      </w:r>
      <w:r>
        <w:rPr>
          <w:w w:val="80"/>
        </w:rPr>
        <w:t>records</w:t>
      </w:r>
      <w:r>
        <w:rPr>
          <w:spacing w:val="-2"/>
          <w:w w:val="80"/>
        </w:rPr>
        <w:t> </w:t>
      </w:r>
      <w:r>
        <w:rPr>
          <w:w w:val="80"/>
        </w:rPr>
        <w:t>specified</w:t>
      </w:r>
      <w:r>
        <w:rPr>
          <w:spacing w:val="-1"/>
          <w:w w:val="80"/>
        </w:rPr>
        <w:t> </w:t>
      </w:r>
      <w:r>
        <w:rPr>
          <w:w w:val="80"/>
        </w:rPr>
        <w:t>by</w:t>
      </w:r>
      <w:r>
        <w:rPr>
          <w:spacing w:val="-2"/>
          <w:w w:val="80"/>
        </w:rPr>
        <w:t> </w:t>
      </w:r>
      <w:r>
        <w:rPr>
          <w:w w:val="80"/>
        </w:rPr>
        <w:t>the</w:t>
      </w:r>
      <w:r>
        <w:rPr>
          <w:spacing w:val="-2"/>
          <w:w w:val="80"/>
        </w:rPr>
        <w:t> </w:t>
      </w:r>
      <w:r>
        <w:rPr>
          <w:w w:val="80"/>
        </w:rPr>
        <w:t>base-62</w:t>
      </w:r>
      <w:r>
        <w:rPr>
          <w:spacing w:val="-1"/>
          <w:w w:val="80"/>
        </w:rPr>
        <w:t> </w:t>
      </w:r>
      <w:r>
        <w:rPr>
          <w:w w:val="80"/>
        </w:rPr>
        <w:t>ID</w:t>
      </w:r>
      <w:r>
        <w:rPr>
          <w:spacing w:val="-2"/>
          <w:w w:val="80"/>
        </w:rPr>
        <w:t> boundaries.</w:t>
      </w:r>
    </w:p>
    <w:p>
      <w:pPr>
        <w:pStyle w:val="BodyText"/>
        <w:spacing w:line="271" w:lineRule="auto" w:before="120"/>
        <w:ind w:left="1260" w:right="1313"/>
      </w:pPr>
      <w:r>
        <w:rPr>
          <w:w w:val="80"/>
        </w:rPr>
        <w:t>PK chunking is designed for extracting data from entire tables, but you can also use it for filtered queries. Because records could be filtered from each query’s results, the number of returned results for each chunk can be less than the chunk size. The IDs of soft-deleted records are counted when the query is split into chunks, but the records are omitted from the results. Therefore, if soft-deleted records</w:t>
      </w:r>
      <w:r>
        <w:rPr>
          <w:spacing w:val="80"/>
        </w:rPr>
        <w:t> </w:t>
      </w:r>
      <w:r>
        <w:rPr>
          <w:w w:val="80"/>
        </w:rPr>
        <w:t>fall within a given chunk’s ID boundaries, the number of returned results is less than the chunk size. In some scenarios, the net chunk </w:t>
      </w:r>
      <w:r>
        <w:rPr>
          <w:w w:val="85"/>
        </w:rPr>
        <w:t>size</w:t>
      </w:r>
      <w:r>
        <w:rPr>
          <w:spacing w:val="-4"/>
          <w:w w:val="85"/>
        </w:rPr>
        <w:t> </w:t>
      </w:r>
      <w:r>
        <w:rPr>
          <w:w w:val="85"/>
        </w:rPr>
        <w:t>can</w:t>
      </w:r>
      <w:r>
        <w:rPr>
          <w:spacing w:val="-4"/>
          <w:w w:val="85"/>
        </w:rPr>
        <w:t> </w:t>
      </w:r>
      <w:r>
        <w:rPr>
          <w:w w:val="85"/>
        </w:rPr>
        <w:t>also</w:t>
      </w:r>
      <w:r>
        <w:rPr>
          <w:spacing w:val="-4"/>
          <w:w w:val="85"/>
        </w:rPr>
        <w:t> </w:t>
      </w:r>
      <w:r>
        <w:rPr>
          <w:w w:val="85"/>
        </w:rPr>
        <w:t>be</w:t>
      </w:r>
      <w:r>
        <w:rPr>
          <w:spacing w:val="-4"/>
          <w:w w:val="85"/>
        </w:rPr>
        <w:t> </w:t>
      </w:r>
      <w:r>
        <w:rPr>
          <w:w w:val="85"/>
        </w:rPr>
        <w:t>greater</w:t>
      </w:r>
      <w:r>
        <w:rPr>
          <w:spacing w:val="-4"/>
          <w:w w:val="85"/>
        </w:rPr>
        <w:t> </w:t>
      </w:r>
      <w:r>
        <w:rPr>
          <w:w w:val="85"/>
        </w:rPr>
        <w:t>than</w:t>
      </w:r>
      <w:r>
        <w:rPr>
          <w:spacing w:val="-4"/>
          <w:w w:val="85"/>
        </w:rPr>
        <w:t> </w:t>
      </w:r>
      <w:r>
        <w:rPr>
          <w:w w:val="85"/>
        </w:rPr>
        <w:t>what</w:t>
      </w:r>
      <w:r>
        <w:rPr>
          <w:spacing w:val="-4"/>
          <w:w w:val="85"/>
        </w:rPr>
        <w:t> </w:t>
      </w:r>
      <w:r>
        <w:rPr>
          <w:w w:val="85"/>
        </w:rPr>
        <w:t>is</w:t>
      </w:r>
      <w:r>
        <w:rPr>
          <w:spacing w:val="-4"/>
          <w:w w:val="85"/>
        </w:rPr>
        <w:t> </w:t>
      </w:r>
      <w:r>
        <w:rPr>
          <w:w w:val="85"/>
        </w:rPr>
        <w:t>specified.</w:t>
      </w:r>
    </w:p>
    <w:p>
      <w:pPr>
        <w:pStyle w:val="BodyText"/>
        <w:spacing w:line="271" w:lineRule="auto" w:before="90"/>
        <w:ind w:left="1260" w:right="1255"/>
      </w:pPr>
      <w:r>
        <w:rPr>
          <w:w w:val="80"/>
        </w:rPr>
        <w:t>The default chunk size is 100,000, and the maximum size is 250,000. The default starting ID is the first record in the table. However, you </w:t>
      </w:r>
      <w:r>
        <w:rPr>
          <w:w w:val="85"/>
        </w:rPr>
        <w:t>can</w:t>
      </w:r>
      <w:r>
        <w:rPr>
          <w:spacing w:val="-5"/>
          <w:w w:val="85"/>
        </w:rPr>
        <w:t> </w:t>
      </w:r>
      <w:r>
        <w:rPr>
          <w:w w:val="85"/>
        </w:rPr>
        <w:t>specify</w:t>
      </w:r>
      <w:r>
        <w:rPr>
          <w:spacing w:val="-5"/>
          <w:w w:val="85"/>
        </w:rPr>
        <w:t> </w:t>
      </w:r>
      <w:r>
        <w:rPr>
          <w:w w:val="85"/>
        </w:rPr>
        <w:t>a</w:t>
      </w:r>
      <w:r>
        <w:rPr>
          <w:spacing w:val="-5"/>
          <w:w w:val="85"/>
        </w:rPr>
        <w:t> </w:t>
      </w:r>
      <w:r>
        <w:rPr>
          <w:w w:val="85"/>
        </w:rPr>
        <w:t>different</w:t>
      </w:r>
      <w:r>
        <w:rPr>
          <w:spacing w:val="-5"/>
          <w:w w:val="85"/>
        </w:rPr>
        <w:t> </w:t>
      </w:r>
      <w:r>
        <w:rPr>
          <w:w w:val="85"/>
        </w:rPr>
        <w:t>starting</w:t>
      </w:r>
      <w:r>
        <w:rPr>
          <w:spacing w:val="-5"/>
          <w:w w:val="85"/>
        </w:rPr>
        <w:t> </w:t>
      </w:r>
      <w:r>
        <w:rPr>
          <w:w w:val="85"/>
        </w:rPr>
        <w:t>ID</w:t>
      </w:r>
      <w:r>
        <w:rPr>
          <w:spacing w:val="-5"/>
          <w:w w:val="85"/>
        </w:rPr>
        <w:t> </w:t>
      </w:r>
      <w:r>
        <w:rPr>
          <w:w w:val="85"/>
        </w:rPr>
        <w:t>to</w:t>
      </w:r>
      <w:r>
        <w:rPr>
          <w:spacing w:val="-5"/>
          <w:w w:val="85"/>
        </w:rPr>
        <w:t> </w:t>
      </w:r>
      <w:r>
        <w:rPr>
          <w:w w:val="85"/>
        </w:rPr>
        <w:t>restart</w:t>
      </w:r>
      <w:r>
        <w:rPr>
          <w:spacing w:val="-5"/>
          <w:w w:val="85"/>
        </w:rPr>
        <w:t> </w:t>
      </w:r>
      <w:r>
        <w:rPr>
          <w:w w:val="85"/>
        </w:rPr>
        <w:t>a</w:t>
      </w:r>
      <w:r>
        <w:rPr>
          <w:spacing w:val="-5"/>
          <w:w w:val="85"/>
        </w:rPr>
        <w:t> </w:t>
      </w:r>
      <w:r>
        <w:rPr>
          <w:w w:val="85"/>
        </w:rPr>
        <w:t>job</w:t>
      </w:r>
      <w:r>
        <w:rPr>
          <w:spacing w:val="-5"/>
          <w:w w:val="85"/>
        </w:rPr>
        <w:t> </w:t>
      </w:r>
      <w:r>
        <w:rPr>
          <w:w w:val="85"/>
        </w:rPr>
        <w:t>that</w:t>
      </w:r>
      <w:r>
        <w:rPr>
          <w:spacing w:val="-5"/>
          <w:w w:val="85"/>
        </w:rPr>
        <w:t> </w:t>
      </w:r>
      <w:r>
        <w:rPr>
          <w:w w:val="85"/>
        </w:rPr>
        <w:t>failed</w:t>
      </w:r>
      <w:r>
        <w:rPr>
          <w:spacing w:val="-5"/>
          <w:w w:val="85"/>
        </w:rPr>
        <w:t> </w:t>
      </w:r>
      <w:r>
        <w:rPr>
          <w:w w:val="85"/>
        </w:rPr>
        <w:t>between</w:t>
      </w:r>
      <w:r>
        <w:rPr>
          <w:spacing w:val="-5"/>
          <w:w w:val="85"/>
        </w:rPr>
        <w:t> </w:t>
      </w:r>
      <w:r>
        <w:rPr>
          <w:w w:val="85"/>
        </w:rPr>
        <w:t>chunked</w:t>
      </w:r>
      <w:r>
        <w:rPr>
          <w:spacing w:val="-5"/>
          <w:w w:val="85"/>
        </w:rPr>
        <w:t> </w:t>
      </w:r>
      <w:r>
        <w:rPr>
          <w:w w:val="85"/>
        </w:rPr>
        <w:t>batches.</w:t>
      </w:r>
    </w:p>
    <w:p>
      <w:pPr>
        <w:pStyle w:val="BodyText"/>
        <w:spacing w:line="259" w:lineRule="auto" w:before="90"/>
        <w:ind w:left="1260" w:right="1255"/>
      </w:pPr>
      <w:r>
        <w:rPr>
          <w:w w:val="80"/>
        </w:rPr>
        <w:t>When a query is successfully chunked, the original batch’s status shows as</w:t>
      </w:r>
      <w:r>
        <w:rPr>
          <w:spacing w:val="40"/>
        </w:rPr>
        <w:t> </w:t>
      </w:r>
      <w:r>
        <w:rPr>
          <w:rFonts w:ascii="Courier New" w:hAnsi="Courier New"/>
          <w:w w:val="80"/>
          <w:sz w:val="19"/>
        </w:rPr>
        <w:t>NOT_PROCESSED</w:t>
      </w:r>
      <w:r>
        <w:rPr>
          <w:w w:val="80"/>
        </w:rPr>
        <w:t>. If the chunking fails, the original batch’s</w:t>
      </w:r>
      <w:r>
        <w:rPr>
          <w:spacing w:val="40"/>
        </w:rPr>
        <w:t> </w:t>
      </w:r>
      <w:r>
        <w:rPr>
          <w:w w:val="85"/>
        </w:rPr>
        <w:t>status</w:t>
      </w:r>
      <w:r>
        <w:rPr>
          <w:spacing w:val="-6"/>
          <w:w w:val="85"/>
        </w:rPr>
        <w:t> </w:t>
      </w:r>
      <w:r>
        <w:rPr>
          <w:w w:val="85"/>
        </w:rPr>
        <w:t>shows</w:t>
      </w:r>
      <w:r>
        <w:rPr>
          <w:spacing w:val="-6"/>
          <w:w w:val="85"/>
        </w:rPr>
        <w:t> </w:t>
      </w:r>
      <w:r>
        <w:rPr>
          <w:w w:val="85"/>
        </w:rPr>
        <w:t>as</w:t>
      </w:r>
      <w:r>
        <w:rPr>
          <w:spacing w:val="10"/>
        </w:rPr>
        <w:t> </w:t>
      </w:r>
      <w:r>
        <w:rPr>
          <w:rFonts w:ascii="Courier New" w:hAnsi="Courier New"/>
          <w:w w:val="85"/>
          <w:sz w:val="19"/>
        </w:rPr>
        <w:t>FAILED</w:t>
      </w:r>
      <w:r>
        <w:rPr>
          <w:w w:val="85"/>
        </w:rPr>
        <w:t>,</w:t>
      </w:r>
      <w:r>
        <w:rPr>
          <w:spacing w:val="-6"/>
          <w:w w:val="85"/>
        </w:rPr>
        <w:t> </w:t>
      </w:r>
      <w:r>
        <w:rPr>
          <w:w w:val="85"/>
        </w:rPr>
        <w:t>but</w:t>
      </w:r>
      <w:r>
        <w:rPr>
          <w:spacing w:val="-6"/>
          <w:w w:val="85"/>
        </w:rPr>
        <w:t> </w:t>
      </w:r>
      <w:r>
        <w:rPr>
          <w:w w:val="85"/>
        </w:rPr>
        <w:t>any</w:t>
      </w:r>
      <w:r>
        <w:rPr>
          <w:spacing w:val="-6"/>
          <w:w w:val="85"/>
        </w:rPr>
        <w:t> </w:t>
      </w:r>
      <w:r>
        <w:rPr>
          <w:w w:val="85"/>
        </w:rPr>
        <w:t>chunked</w:t>
      </w:r>
      <w:r>
        <w:rPr>
          <w:spacing w:val="-6"/>
          <w:w w:val="85"/>
        </w:rPr>
        <w:t> </w:t>
      </w:r>
      <w:r>
        <w:rPr>
          <w:w w:val="85"/>
        </w:rPr>
        <w:t>batches</w:t>
      </w:r>
      <w:r>
        <w:rPr>
          <w:spacing w:val="-6"/>
          <w:w w:val="85"/>
        </w:rPr>
        <w:t> </w:t>
      </w:r>
      <w:r>
        <w:rPr>
          <w:w w:val="85"/>
        </w:rPr>
        <w:t>that</w:t>
      </w:r>
      <w:r>
        <w:rPr>
          <w:spacing w:val="-6"/>
          <w:w w:val="85"/>
        </w:rPr>
        <w:t> </w:t>
      </w:r>
      <w:r>
        <w:rPr>
          <w:w w:val="85"/>
        </w:rPr>
        <w:t>were</w:t>
      </w:r>
      <w:r>
        <w:rPr>
          <w:spacing w:val="-6"/>
          <w:w w:val="85"/>
        </w:rPr>
        <w:t> </w:t>
      </w:r>
      <w:r>
        <w:rPr>
          <w:w w:val="85"/>
        </w:rPr>
        <w:t>successfully</w:t>
      </w:r>
      <w:r>
        <w:rPr>
          <w:spacing w:val="-6"/>
          <w:w w:val="85"/>
        </w:rPr>
        <w:t> </w:t>
      </w:r>
      <w:r>
        <w:rPr>
          <w:w w:val="85"/>
        </w:rPr>
        <w:t>queued</w:t>
      </w:r>
      <w:r>
        <w:rPr>
          <w:spacing w:val="-6"/>
          <w:w w:val="85"/>
        </w:rPr>
        <w:t> </w:t>
      </w:r>
      <w:r>
        <w:rPr>
          <w:w w:val="85"/>
        </w:rPr>
        <w:t>during</w:t>
      </w:r>
      <w:r>
        <w:rPr>
          <w:spacing w:val="-6"/>
          <w:w w:val="85"/>
        </w:rPr>
        <w:t> </w:t>
      </w:r>
      <w:r>
        <w:rPr>
          <w:w w:val="85"/>
        </w:rPr>
        <w:t>the</w:t>
      </w:r>
      <w:r>
        <w:rPr>
          <w:spacing w:val="-6"/>
          <w:w w:val="85"/>
        </w:rPr>
        <w:t> </w:t>
      </w:r>
      <w:r>
        <w:rPr>
          <w:w w:val="85"/>
        </w:rPr>
        <w:t>chunking</w:t>
      </w:r>
      <w:r>
        <w:rPr>
          <w:spacing w:val="-6"/>
          <w:w w:val="85"/>
        </w:rPr>
        <w:t> </w:t>
      </w:r>
      <w:r>
        <w:rPr>
          <w:w w:val="85"/>
        </w:rPr>
        <w:t>attempt</w:t>
      </w:r>
      <w:r>
        <w:rPr>
          <w:spacing w:val="-6"/>
          <w:w w:val="85"/>
        </w:rPr>
        <w:t> </w:t>
      </w:r>
      <w:r>
        <w:rPr>
          <w:w w:val="85"/>
        </w:rPr>
        <w:t>are</w:t>
      </w:r>
      <w:r>
        <w:rPr>
          <w:spacing w:val="-6"/>
          <w:w w:val="85"/>
        </w:rPr>
        <w:t> </w:t>
      </w:r>
      <w:r>
        <w:rPr>
          <w:w w:val="85"/>
        </w:rPr>
        <w:t>processed</w:t>
      </w:r>
      <w:r>
        <w:rPr>
          <w:spacing w:val="-6"/>
          <w:w w:val="85"/>
        </w:rPr>
        <w:t> </w:t>
      </w:r>
      <w:r>
        <w:rPr>
          <w:w w:val="85"/>
        </w:rPr>
        <w:t>as normal. When the original batch’s status is changed to</w:t>
      </w:r>
      <w:r>
        <w:rPr>
          <w:spacing w:val="27"/>
        </w:rPr>
        <w:t> </w:t>
      </w:r>
      <w:r>
        <w:rPr>
          <w:rFonts w:ascii="Courier New" w:hAnsi="Courier New"/>
          <w:w w:val="85"/>
          <w:sz w:val="19"/>
        </w:rPr>
        <w:t>NOT_PROCESSED</w:t>
      </w:r>
      <w:r>
        <w:rPr>
          <w:w w:val="85"/>
        </w:rPr>
        <w:t>, monitor the subsequent batches. You can retrieve the results</w:t>
      </w:r>
      <w:r>
        <w:rPr>
          <w:spacing w:val="-8"/>
          <w:w w:val="85"/>
        </w:rPr>
        <w:t> </w:t>
      </w:r>
      <w:r>
        <w:rPr>
          <w:w w:val="85"/>
        </w:rPr>
        <w:t>from</w:t>
      </w:r>
      <w:r>
        <w:rPr>
          <w:spacing w:val="-8"/>
          <w:w w:val="85"/>
        </w:rPr>
        <w:t> </w:t>
      </w:r>
      <w:r>
        <w:rPr>
          <w:w w:val="85"/>
        </w:rPr>
        <w:t>each</w:t>
      </w:r>
      <w:r>
        <w:rPr>
          <w:spacing w:val="-7"/>
          <w:w w:val="85"/>
        </w:rPr>
        <w:t> </w:t>
      </w:r>
      <w:r>
        <w:rPr>
          <w:w w:val="85"/>
        </w:rPr>
        <w:t>subsequent</w:t>
      </w:r>
      <w:r>
        <w:rPr>
          <w:spacing w:val="-8"/>
          <w:w w:val="85"/>
        </w:rPr>
        <w:t> </w:t>
      </w:r>
      <w:r>
        <w:rPr>
          <w:w w:val="85"/>
        </w:rPr>
        <w:t>batch</w:t>
      </w:r>
      <w:r>
        <w:rPr>
          <w:spacing w:val="-8"/>
          <w:w w:val="85"/>
        </w:rPr>
        <w:t> </w:t>
      </w:r>
      <w:r>
        <w:rPr>
          <w:w w:val="85"/>
        </w:rPr>
        <w:t>after</w:t>
      </w:r>
      <w:r>
        <w:rPr>
          <w:spacing w:val="-7"/>
          <w:w w:val="85"/>
        </w:rPr>
        <w:t> </w:t>
      </w:r>
      <w:r>
        <w:rPr>
          <w:w w:val="85"/>
        </w:rPr>
        <w:t>it’s</w:t>
      </w:r>
      <w:r>
        <w:rPr>
          <w:spacing w:val="-8"/>
          <w:w w:val="85"/>
        </w:rPr>
        <w:t> </w:t>
      </w:r>
      <w:r>
        <w:rPr>
          <w:w w:val="85"/>
        </w:rPr>
        <w:t>completed.</w:t>
      </w:r>
      <w:r>
        <w:rPr>
          <w:spacing w:val="-8"/>
          <w:w w:val="85"/>
        </w:rPr>
        <w:t> </w:t>
      </w:r>
      <w:r>
        <w:rPr>
          <w:w w:val="85"/>
        </w:rPr>
        <w:t>Then</w:t>
      </w:r>
      <w:r>
        <w:rPr>
          <w:spacing w:val="-7"/>
          <w:w w:val="85"/>
        </w:rPr>
        <w:t> </w:t>
      </w:r>
      <w:r>
        <w:rPr>
          <w:w w:val="85"/>
        </w:rPr>
        <w:t>you</w:t>
      </w:r>
      <w:r>
        <w:rPr>
          <w:spacing w:val="-8"/>
          <w:w w:val="85"/>
        </w:rPr>
        <w:t> </w:t>
      </w:r>
      <w:r>
        <w:rPr>
          <w:w w:val="85"/>
        </w:rPr>
        <w:t>can</w:t>
      </w:r>
      <w:r>
        <w:rPr>
          <w:spacing w:val="-8"/>
          <w:w w:val="85"/>
        </w:rPr>
        <w:t> </w:t>
      </w:r>
      <w:r>
        <w:rPr>
          <w:w w:val="85"/>
        </w:rPr>
        <w:t>safely</w:t>
      </w:r>
      <w:r>
        <w:rPr>
          <w:spacing w:val="-7"/>
          <w:w w:val="85"/>
        </w:rPr>
        <w:t> </w:t>
      </w:r>
      <w:r>
        <w:rPr>
          <w:w w:val="85"/>
        </w:rPr>
        <w:t>close</w:t>
      </w:r>
      <w:r>
        <w:rPr>
          <w:spacing w:val="-8"/>
          <w:w w:val="85"/>
        </w:rPr>
        <w:t> </w:t>
      </w:r>
      <w:r>
        <w:rPr>
          <w:w w:val="85"/>
        </w:rPr>
        <w:t>the</w:t>
      </w:r>
      <w:r>
        <w:rPr>
          <w:spacing w:val="-8"/>
          <w:w w:val="85"/>
        </w:rPr>
        <w:t> </w:t>
      </w:r>
      <w:r>
        <w:rPr>
          <w:w w:val="85"/>
        </w:rPr>
        <w:t>job.</w:t>
      </w:r>
    </w:p>
    <w:p>
      <w:pPr>
        <w:pStyle w:val="BodyText"/>
        <w:spacing w:line="271" w:lineRule="auto" w:before="102"/>
        <w:ind w:left="1260" w:right="1255"/>
      </w:pPr>
      <w:r>
        <w:rPr>
          <w:w w:val="80"/>
        </w:rPr>
        <w:t>Salesforce recommends that you enable PK chunking when querying tables with more than 10 million records or when a bulk query</w:t>
      </w:r>
      <w:r>
        <w:rPr>
          <w:spacing w:val="80"/>
        </w:rPr>
        <w:t> </w:t>
      </w:r>
      <w:r>
        <w:rPr>
          <w:w w:val="80"/>
        </w:rPr>
        <w:t>consistently times out. However, the effectiveness of PK chunking depends on the specifics of the query and the queried data.</w:t>
      </w:r>
    </w:p>
    <w:p>
      <w:pPr>
        <w:pStyle w:val="BodyText"/>
        <w:spacing w:before="133"/>
      </w:pPr>
    </w:p>
    <w:p>
      <w:pPr>
        <w:pStyle w:val="Heading5"/>
      </w:pPr>
      <w:r>
        <w:rPr>
          <w:w w:val="90"/>
        </w:rPr>
        <w:t>Supported</w:t>
      </w:r>
      <w:r>
        <w:rPr>
          <w:spacing w:val="36"/>
        </w:rPr>
        <w:t> </w:t>
      </w:r>
      <w:r>
        <w:rPr>
          <w:spacing w:val="-2"/>
        </w:rPr>
        <w:t>Objects</w:t>
      </w:r>
    </w:p>
    <w:p>
      <w:pPr>
        <w:pStyle w:val="BodyText"/>
        <w:spacing w:before="127"/>
        <w:ind w:left="1260"/>
      </w:pPr>
      <w:r>
        <w:rPr>
          <w:w w:val="80"/>
        </w:rPr>
        <w:t>PK</w:t>
      </w:r>
      <w:r>
        <w:rPr>
          <w:spacing w:val="6"/>
        </w:rPr>
        <w:t> </w:t>
      </w:r>
      <w:r>
        <w:rPr>
          <w:w w:val="80"/>
        </w:rPr>
        <w:t>chunking</w:t>
      </w:r>
      <w:r>
        <w:rPr>
          <w:spacing w:val="6"/>
        </w:rPr>
        <w:t> </w:t>
      </w:r>
      <w:r>
        <w:rPr>
          <w:w w:val="80"/>
        </w:rPr>
        <w:t>only</w:t>
      </w:r>
      <w:r>
        <w:rPr>
          <w:spacing w:val="6"/>
        </w:rPr>
        <w:t> </w:t>
      </w:r>
      <w:r>
        <w:rPr>
          <w:w w:val="80"/>
        </w:rPr>
        <w:t>works</w:t>
      </w:r>
      <w:r>
        <w:rPr>
          <w:spacing w:val="6"/>
        </w:rPr>
        <w:t> </w:t>
      </w:r>
      <w:r>
        <w:rPr>
          <w:w w:val="80"/>
        </w:rPr>
        <w:t>with</w:t>
      </w:r>
      <w:r>
        <w:rPr>
          <w:spacing w:val="6"/>
        </w:rPr>
        <w:t> </w:t>
      </w:r>
      <w:r>
        <w:rPr>
          <w:w w:val="80"/>
        </w:rPr>
        <w:t>the</w:t>
      </w:r>
      <w:r>
        <w:rPr>
          <w:spacing w:val="6"/>
        </w:rPr>
        <w:t> </w:t>
      </w:r>
      <w:r>
        <w:rPr>
          <w:w w:val="80"/>
        </w:rPr>
        <w:t>following</w:t>
      </w:r>
      <w:r>
        <w:rPr>
          <w:spacing w:val="6"/>
        </w:rPr>
        <w:t> </w:t>
      </w:r>
      <w:r>
        <w:rPr>
          <w:spacing w:val="-2"/>
          <w:w w:val="80"/>
        </w:rPr>
        <w:t>objects:</w:t>
      </w:r>
    </w:p>
    <w:p>
      <w:pPr>
        <w:pStyle w:val="ListParagraph"/>
        <w:numPr>
          <w:ilvl w:val="0"/>
          <w:numId w:val="166"/>
        </w:numPr>
        <w:tabs>
          <w:tab w:pos="1547" w:val="left" w:leader="none"/>
        </w:tabs>
        <w:spacing w:line="240" w:lineRule="auto" w:before="123" w:after="0"/>
        <w:ind w:left="1547" w:right="0" w:hanging="287"/>
        <w:jc w:val="left"/>
        <w:rPr>
          <w:sz w:val="20"/>
        </w:rPr>
      </w:pPr>
      <w:r>
        <w:rPr>
          <w:spacing w:val="-2"/>
          <w:w w:val="95"/>
          <w:sz w:val="20"/>
        </w:rPr>
        <w:t>Account</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AccountContactRelation</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AccountTeamMember</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AiVisitSummary</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85"/>
          <w:sz w:val="20"/>
        </w:rPr>
        <w:t>Asset</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AssignedResource</w:t>
      </w:r>
    </w:p>
    <w:p>
      <w:pPr>
        <w:pStyle w:val="ListParagraph"/>
        <w:spacing w:after="0" w:line="240" w:lineRule="auto"/>
        <w:jc w:val="left"/>
        <w:rPr>
          <w:sz w:val="20"/>
        </w:rPr>
        <w:sectPr>
          <w:headerReference w:type="default" r:id="rId223"/>
          <w:footerReference w:type="default" r:id="rId224"/>
          <w:pgSz w:w="12240" w:h="15840"/>
          <w:pgMar w:header="720" w:footer="767" w:top="940" w:bottom="960" w:left="0" w:right="0"/>
        </w:sectPr>
      </w:pPr>
    </w:p>
    <w:p>
      <w:pPr>
        <w:pStyle w:val="BodyText"/>
      </w:pPr>
    </w:p>
    <w:p>
      <w:pPr>
        <w:pStyle w:val="BodyText"/>
        <w:spacing w:before="25"/>
      </w:pPr>
    </w:p>
    <w:p>
      <w:pPr>
        <w:pStyle w:val="ListParagraph"/>
        <w:numPr>
          <w:ilvl w:val="0"/>
          <w:numId w:val="166"/>
        </w:numPr>
        <w:tabs>
          <w:tab w:pos="1547" w:val="left" w:leader="none"/>
        </w:tabs>
        <w:spacing w:line="240" w:lineRule="auto" w:before="0" w:after="0"/>
        <w:ind w:left="1547" w:right="0" w:hanging="287"/>
        <w:jc w:val="left"/>
        <w:rPr>
          <w:sz w:val="20"/>
        </w:rPr>
      </w:pPr>
      <w:r>
        <w:rPr>
          <w:spacing w:val="-2"/>
          <w:w w:val="90"/>
          <w:sz w:val="20"/>
        </w:rPr>
        <w:t>Campaign</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5"/>
          <w:sz w:val="20"/>
        </w:rPr>
        <w:t>CampaignMember</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CandidateAnswer</w:t>
      </w:r>
    </w:p>
    <w:p>
      <w:pPr>
        <w:pStyle w:val="ListParagraph"/>
        <w:numPr>
          <w:ilvl w:val="0"/>
          <w:numId w:val="166"/>
        </w:numPr>
        <w:tabs>
          <w:tab w:pos="1547" w:val="left" w:leader="none"/>
        </w:tabs>
        <w:spacing w:line="240" w:lineRule="auto" w:before="89" w:after="0"/>
        <w:ind w:left="1547" w:right="0" w:hanging="287"/>
        <w:jc w:val="left"/>
        <w:rPr>
          <w:sz w:val="20"/>
        </w:rPr>
      </w:pPr>
      <w:r>
        <w:rPr>
          <w:spacing w:val="-4"/>
          <w:w w:val="80"/>
          <w:sz w:val="20"/>
        </w:rPr>
        <w:t>Case</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CaseArticle</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CaseComment</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85"/>
          <w:sz w:val="20"/>
        </w:rPr>
        <w:t>CaseRelatedIssue</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ChangeRequest</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85"/>
          <w:sz w:val="20"/>
        </w:rPr>
        <w:t>ChangeRequestRelatedIssue</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85"/>
          <w:sz w:val="20"/>
        </w:rPr>
        <w:t>ChangeRequestRelatedItem</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Claim</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ClaimParticipant</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Contact</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5"/>
          <w:sz w:val="20"/>
        </w:rPr>
        <w:t>ContentDistribution</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5"/>
          <w:sz w:val="20"/>
        </w:rPr>
        <w:t>ContentDocument</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5"/>
          <w:sz w:val="20"/>
        </w:rPr>
        <w:t>ContentNote</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ContentVersion</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Contract</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ContractLineItem</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85"/>
          <w:sz w:val="20"/>
        </w:rPr>
        <w:t>ConversationDefinitionEventLog</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ConversationEntry</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ConversationReason</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85"/>
          <w:sz w:val="20"/>
        </w:rPr>
        <w:t>ConversationReasonExcerpt</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85"/>
          <w:sz w:val="20"/>
        </w:rPr>
        <w:t>ConversationReasonGroup</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CustomerProperty</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85"/>
          <w:sz w:val="20"/>
        </w:rPr>
        <w:t>EinsteinAnswerFeedback</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EmailMessage</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EngagementScore</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5"/>
          <w:sz w:val="20"/>
        </w:rPr>
        <w:t>Entitlement</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Event</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EventRelation</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FeedItem</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5"/>
          <w:sz w:val="20"/>
        </w:rPr>
        <w:t>Incident</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IncidentRelatedItem</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5"/>
          <w:sz w:val="20"/>
        </w:rPr>
        <w:t>Individual</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InsurancePolicy</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85"/>
          <w:sz w:val="20"/>
        </w:rPr>
        <w:t>InsurancePolicyAsset</w:t>
      </w:r>
    </w:p>
    <w:p>
      <w:pPr>
        <w:pStyle w:val="ListParagraph"/>
        <w:numPr>
          <w:ilvl w:val="0"/>
          <w:numId w:val="166"/>
        </w:numPr>
        <w:tabs>
          <w:tab w:pos="1547" w:val="left" w:leader="none"/>
        </w:tabs>
        <w:spacing w:line="240" w:lineRule="auto" w:before="88" w:after="0"/>
        <w:ind w:left="1547" w:right="0" w:hanging="287"/>
        <w:jc w:val="left"/>
        <w:rPr>
          <w:sz w:val="20"/>
        </w:rPr>
      </w:pPr>
      <w:r>
        <w:rPr>
          <w:spacing w:val="-2"/>
          <w:w w:val="85"/>
          <w:sz w:val="20"/>
        </w:rPr>
        <w:t>InsurancePolicyParticipant</w:t>
      </w:r>
    </w:p>
    <w:p>
      <w:pPr>
        <w:pStyle w:val="ListParagraph"/>
        <w:numPr>
          <w:ilvl w:val="0"/>
          <w:numId w:val="166"/>
        </w:numPr>
        <w:tabs>
          <w:tab w:pos="1547" w:val="left" w:leader="none"/>
        </w:tabs>
        <w:spacing w:line="240" w:lineRule="auto" w:before="89" w:after="0"/>
        <w:ind w:left="1547" w:right="0" w:hanging="287"/>
        <w:jc w:val="left"/>
        <w:rPr>
          <w:sz w:val="20"/>
        </w:rPr>
      </w:pPr>
      <w:r>
        <w:rPr>
          <w:spacing w:val="-4"/>
          <w:w w:val="90"/>
          <w:sz w:val="20"/>
        </w:rPr>
        <w:t>Lead</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LeadInsight</w:t>
      </w:r>
    </w:p>
    <w:p>
      <w:pPr>
        <w:pStyle w:val="ListParagraph"/>
        <w:spacing w:after="0" w:line="240" w:lineRule="auto"/>
        <w:jc w:val="left"/>
        <w:rPr>
          <w:sz w:val="20"/>
        </w:rPr>
        <w:sectPr>
          <w:pgSz w:w="12240" w:h="15840"/>
          <w:pgMar w:header="720" w:footer="767" w:top="940" w:bottom="960" w:left="0" w:right="0"/>
        </w:sectPr>
      </w:pPr>
    </w:p>
    <w:p>
      <w:pPr>
        <w:pStyle w:val="BodyText"/>
      </w:pPr>
    </w:p>
    <w:p>
      <w:pPr>
        <w:pStyle w:val="BodyText"/>
        <w:spacing w:before="25"/>
      </w:pPr>
    </w:p>
    <w:p>
      <w:pPr>
        <w:pStyle w:val="ListParagraph"/>
        <w:numPr>
          <w:ilvl w:val="0"/>
          <w:numId w:val="166"/>
        </w:numPr>
        <w:tabs>
          <w:tab w:pos="1547" w:val="left" w:leader="none"/>
        </w:tabs>
        <w:spacing w:line="240" w:lineRule="auto" w:before="0" w:after="0"/>
        <w:ind w:left="1547" w:right="0" w:hanging="287"/>
        <w:jc w:val="left"/>
        <w:rPr>
          <w:sz w:val="20"/>
        </w:rPr>
      </w:pPr>
      <w:r>
        <w:rPr>
          <w:spacing w:val="-2"/>
          <w:w w:val="90"/>
          <w:sz w:val="20"/>
        </w:rPr>
        <w:t>LinkedArticle</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LiveChatTranscript</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LoginHistory</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85"/>
          <w:sz w:val="20"/>
        </w:rPr>
        <w:t>LoyaltyAggrPointExprLedger</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LoyaltyLedger</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LoyaltyLedgerTraceability</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LoyaltyMemberCurrency</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LoyaltyMemberTier</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LoyaltyPartnerProduct</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LoyaltyProgramMbrPromotion</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LoyaltyProgramMember</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LoyaltyProgramPartner</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85"/>
          <w:sz w:val="20"/>
        </w:rPr>
        <w:t>LoyaltyProgramPartnerLedger</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MessagingSession</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MlRetrainingFeedback</w:t>
      </w:r>
    </w:p>
    <w:p>
      <w:pPr>
        <w:pStyle w:val="ListParagraph"/>
        <w:numPr>
          <w:ilvl w:val="0"/>
          <w:numId w:val="166"/>
        </w:numPr>
        <w:tabs>
          <w:tab w:pos="1547" w:val="left" w:leader="none"/>
        </w:tabs>
        <w:spacing w:line="240" w:lineRule="auto" w:before="89" w:after="0"/>
        <w:ind w:left="1547" w:right="0" w:hanging="287"/>
        <w:jc w:val="left"/>
        <w:rPr>
          <w:sz w:val="20"/>
        </w:rPr>
      </w:pPr>
      <w:r>
        <w:rPr>
          <w:spacing w:val="-4"/>
          <w:w w:val="95"/>
          <w:sz w:val="20"/>
        </w:rPr>
        <w:t>Note</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85"/>
          <w:sz w:val="20"/>
        </w:rPr>
        <w:t>ObjectTerritory2Association</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5"/>
          <w:sz w:val="20"/>
        </w:rPr>
        <w:t>Opportunity</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OpportunityContactRole</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5"/>
          <w:sz w:val="20"/>
        </w:rPr>
        <w:t>OpportunityHistory</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5"/>
          <w:sz w:val="20"/>
        </w:rPr>
        <w:t>OpportunityLineItem</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5"/>
          <w:sz w:val="20"/>
        </w:rPr>
        <w:t>OpportunitySplit</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OpportunityTeamMember</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Order</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5"/>
          <w:sz w:val="20"/>
        </w:rPr>
        <w:t>OrderItem</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Pricebook2</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PricebookEntry</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5"/>
          <w:sz w:val="20"/>
        </w:rPr>
        <w:t>Problem</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5"/>
          <w:sz w:val="20"/>
        </w:rPr>
        <w:t>ProblemIncident</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ProblemRelatedItem</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Product2</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ProductConsumed</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ProductRequired</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QuickText</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5"/>
          <w:sz w:val="20"/>
        </w:rPr>
        <w:t>Quote</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5"/>
          <w:sz w:val="20"/>
        </w:rPr>
        <w:t>QuoteLineItem</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ReplyText</w:t>
      </w:r>
    </w:p>
    <w:p>
      <w:pPr>
        <w:pStyle w:val="ListParagraph"/>
        <w:numPr>
          <w:ilvl w:val="0"/>
          <w:numId w:val="166"/>
        </w:numPr>
        <w:tabs>
          <w:tab w:pos="1547" w:val="left" w:leader="none"/>
        </w:tabs>
        <w:spacing w:line="240" w:lineRule="auto" w:before="88" w:after="0"/>
        <w:ind w:left="1547" w:right="0" w:hanging="287"/>
        <w:jc w:val="left"/>
        <w:rPr>
          <w:sz w:val="20"/>
        </w:rPr>
      </w:pPr>
      <w:r>
        <w:rPr>
          <w:spacing w:val="-2"/>
          <w:w w:val="90"/>
          <w:sz w:val="20"/>
        </w:rPr>
        <w:t>ScoreIntelligence</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5"/>
          <w:sz w:val="20"/>
        </w:rPr>
        <w:t>ServiceAppointment</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ServiceContract</w:t>
      </w:r>
    </w:p>
    <w:p>
      <w:pPr>
        <w:pStyle w:val="ListParagraph"/>
        <w:spacing w:after="0" w:line="240" w:lineRule="auto"/>
        <w:jc w:val="left"/>
        <w:rPr>
          <w:sz w:val="20"/>
        </w:rPr>
        <w:sectPr>
          <w:pgSz w:w="12240" w:h="15840"/>
          <w:pgMar w:header="720" w:footer="767" w:top="940" w:bottom="960" w:left="0" w:right="0"/>
        </w:sectPr>
      </w:pPr>
    </w:p>
    <w:p>
      <w:pPr>
        <w:pStyle w:val="BodyText"/>
      </w:pPr>
    </w:p>
    <w:p>
      <w:pPr>
        <w:pStyle w:val="BodyText"/>
        <w:spacing w:before="25"/>
      </w:pPr>
    </w:p>
    <w:p>
      <w:pPr>
        <w:pStyle w:val="ListParagraph"/>
        <w:numPr>
          <w:ilvl w:val="0"/>
          <w:numId w:val="166"/>
        </w:numPr>
        <w:tabs>
          <w:tab w:pos="1547" w:val="left" w:leader="none"/>
        </w:tabs>
        <w:spacing w:line="240" w:lineRule="auto" w:before="0" w:after="0"/>
        <w:ind w:left="1547" w:right="0" w:hanging="287"/>
        <w:jc w:val="left"/>
        <w:rPr>
          <w:sz w:val="20"/>
        </w:rPr>
      </w:pPr>
      <w:r>
        <w:rPr>
          <w:spacing w:val="-4"/>
          <w:w w:val="80"/>
          <w:sz w:val="20"/>
        </w:rPr>
        <w:t>Task</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85"/>
          <w:sz w:val="20"/>
        </w:rPr>
        <w:t>TaskRelation</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TermDocumentFrequency</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TimeSheetEntry</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TransactionJournal</w:t>
      </w:r>
    </w:p>
    <w:p>
      <w:pPr>
        <w:pStyle w:val="ListParagraph"/>
        <w:numPr>
          <w:ilvl w:val="0"/>
          <w:numId w:val="166"/>
        </w:numPr>
        <w:tabs>
          <w:tab w:pos="1547" w:val="left" w:leader="none"/>
        </w:tabs>
        <w:spacing w:line="240" w:lineRule="auto" w:before="89" w:after="0"/>
        <w:ind w:left="1547" w:right="0" w:hanging="287"/>
        <w:jc w:val="left"/>
        <w:rPr>
          <w:sz w:val="20"/>
        </w:rPr>
      </w:pPr>
      <w:r>
        <w:rPr>
          <w:spacing w:val="-4"/>
          <w:w w:val="85"/>
          <w:sz w:val="20"/>
        </w:rPr>
        <w:t>User</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85"/>
          <w:sz w:val="20"/>
        </w:rPr>
        <w:t>UserRole</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VoiceCall</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VoiceCallRecording</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Voucher</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WebCart</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5"/>
          <w:sz w:val="20"/>
        </w:rPr>
        <w:t>WorkloadUnit</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WorkOrder</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WorkOrderLineItem</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WorkPlan</w:t>
      </w:r>
    </w:p>
    <w:p>
      <w:pPr>
        <w:pStyle w:val="ListParagraph"/>
        <w:numPr>
          <w:ilvl w:val="0"/>
          <w:numId w:val="166"/>
        </w:numPr>
        <w:tabs>
          <w:tab w:pos="1547" w:val="left" w:leader="none"/>
        </w:tabs>
        <w:spacing w:line="240" w:lineRule="auto" w:before="89" w:after="0"/>
        <w:ind w:left="1547" w:right="0" w:hanging="287"/>
        <w:jc w:val="left"/>
        <w:rPr>
          <w:sz w:val="20"/>
        </w:rPr>
      </w:pPr>
      <w:r>
        <w:rPr>
          <w:spacing w:val="-2"/>
          <w:w w:val="90"/>
          <w:sz w:val="20"/>
        </w:rPr>
        <w:t>WorkPlanTemplate</w:t>
      </w:r>
    </w:p>
    <w:p>
      <w:pPr>
        <w:pStyle w:val="BodyText"/>
        <w:spacing w:before="114"/>
        <w:ind w:left="1260"/>
      </w:pPr>
      <w:r>
        <w:rPr>
          <w:w w:val="80"/>
        </w:rPr>
        <w:t>Support</w:t>
      </w:r>
      <w:r>
        <w:rPr>
          <w:spacing w:val="4"/>
        </w:rPr>
        <w:t> </w:t>
      </w:r>
      <w:r>
        <w:rPr>
          <w:w w:val="80"/>
        </w:rPr>
        <w:t>includes</w:t>
      </w:r>
      <w:r>
        <w:rPr>
          <w:spacing w:val="4"/>
        </w:rPr>
        <w:t> </w:t>
      </w:r>
      <w:r>
        <w:rPr>
          <w:w w:val="80"/>
        </w:rPr>
        <w:t>custom</w:t>
      </w:r>
      <w:r>
        <w:rPr>
          <w:spacing w:val="5"/>
        </w:rPr>
        <w:t> </w:t>
      </w:r>
      <w:r>
        <w:rPr>
          <w:spacing w:val="-2"/>
          <w:w w:val="80"/>
        </w:rPr>
        <w:t>objects.</w:t>
      </w:r>
    </w:p>
    <w:p>
      <w:pPr>
        <w:pStyle w:val="BodyText"/>
        <w:spacing w:before="162"/>
      </w:pPr>
    </w:p>
    <w:p>
      <w:pPr>
        <w:pStyle w:val="Heading5"/>
      </w:pPr>
      <w:r>
        <w:rPr>
          <w:spacing w:val="-8"/>
        </w:rPr>
        <w:t>Sharing</w:t>
      </w:r>
      <w:r>
        <w:rPr>
          <w:spacing w:val="-7"/>
        </w:rPr>
        <w:t> </w:t>
      </w:r>
      <w:r>
        <w:rPr>
          <w:spacing w:val="-8"/>
        </w:rPr>
        <w:t>and</w:t>
      </w:r>
      <w:r>
        <w:rPr>
          <w:spacing w:val="-7"/>
        </w:rPr>
        <w:t> </w:t>
      </w:r>
      <w:r>
        <w:rPr>
          <w:spacing w:val="-8"/>
        </w:rPr>
        <w:t>History</w:t>
      </w:r>
      <w:r>
        <w:rPr>
          <w:spacing w:val="-7"/>
        </w:rPr>
        <w:t> </w:t>
      </w:r>
      <w:r>
        <w:rPr>
          <w:spacing w:val="-8"/>
        </w:rPr>
        <w:t>Objects</w:t>
      </w:r>
    </w:p>
    <w:p>
      <w:pPr>
        <w:pStyle w:val="BodyText"/>
        <w:spacing w:line="271" w:lineRule="auto" w:before="127"/>
        <w:ind w:left="1260" w:right="1257"/>
        <w:jc w:val="both"/>
      </w:pPr>
      <w:r>
        <w:rPr>
          <w:w w:val="80"/>
        </w:rPr>
        <w:t>You can use PK chunking with any Sharing and History tables that support standard objects. To enable PK-Chunking for History and </w:t>
      </w:r>
      <w:r>
        <w:rPr>
          <w:w w:val="85"/>
        </w:rPr>
        <w:t>Sharing</w:t>
      </w:r>
      <w:r>
        <w:rPr>
          <w:spacing w:val="-2"/>
          <w:w w:val="85"/>
        </w:rPr>
        <w:t> </w:t>
      </w:r>
      <w:r>
        <w:rPr>
          <w:w w:val="85"/>
        </w:rPr>
        <w:t>objects,</w:t>
      </w:r>
      <w:r>
        <w:rPr>
          <w:spacing w:val="-2"/>
          <w:w w:val="85"/>
        </w:rPr>
        <w:t> </w:t>
      </w:r>
      <w:r>
        <w:rPr>
          <w:w w:val="85"/>
        </w:rPr>
        <w:t>specify</w:t>
      </w:r>
      <w:r>
        <w:rPr>
          <w:spacing w:val="-2"/>
          <w:w w:val="85"/>
        </w:rPr>
        <w:t> </w:t>
      </w:r>
      <w:r>
        <w:rPr>
          <w:w w:val="85"/>
        </w:rPr>
        <w:t>the</w:t>
      </w:r>
      <w:r>
        <w:rPr>
          <w:spacing w:val="-2"/>
          <w:w w:val="85"/>
        </w:rPr>
        <w:t> </w:t>
      </w:r>
      <w:r>
        <w:rPr>
          <w:w w:val="85"/>
        </w:rPr>
        <w:t>parent</w:t>
      </w:r>
      <w:r>
        <w:rPr>
          <w:spacing w:val="-2"/>
          <w:w w:val="85"/>
        </w:rPr>
        <w:t> </w:t>
      </w:r>
      <w:r>
        <w:rPr>
          <w:w w:val="85"/>
        </w:rPr>
        <w:t>object</w:t>
      </w:r>
      <w:r>
        <w:rPr>
          <w:spacing w:val="-2"/>
          <w:w w:val="85"/>
        </w:rPr>
        <w:t> </w:t>
      </w:r>
      <w:r>
        <w:rPr>
          <w:w w:val="85"/>
        </w:rPr>
        <w:t>in</w:t>
      </w:r>
      <w:r>
        <w:rPr>
          <w:spacing w:val="-2"/>
          <w:w w:val="85"/>
        </w:rPr>
        <w:t> </w:t>
      </w:r>
      <w:r>
        <w:rPr>
          <w:w w:val="85"/>
        </w:rPr>
        <w:t>the</w:t>
      </w:r>
      <w:r>
        <w:rPr>
          <w:spacing w:val="30"/>
        </w:rPr>
        <w:t> </w:t>
      </w:r>
      <w:r>
        <w:rPr>
          <w:rFonts w:ascii="Courier New"/>
          <w:w w:val="85"/>
          <w:sz w:val="19"/>
        </w:rPr>
        <w:t>Sforce-Enable-PKChunking</w:t>
      </w:r>
      <w:r>
        <w:rPr>
          <w:rFonts w:ascii="Courier New"/>
          <w:spacing w:val="-11"/>
          <w:w w:val="85"/>
          <w:sz w:val="19"/>
        </w:rPr>
        <w:t> </w:t>
      </w:r>
      <w:r>
        <w:rPr>
          <w:w w:val="85"/>
        </w:rPr>
        <w:t>header</w:t>
      </w:r>
      <w:r>
        <w:rPr>
          <w:spacing w:val="-2"/>
          <w:w w:val="85"/>
        </w:rPr>
        <w:t> </w:t>
      </w:r>
      <w:r>
        <w:rPr>
          <w:w w:val="85"/>
        </w:rPr>
        <w:t>by</w:t>
      </w:r>
      <w:r>
        <w:rPr>
          <w:spacing w:val="-2"/>
          <w:w w:val="85"/>
        </w:rPr>
        <w:t> </w:t>
      </w:r>
      <w:r>
        <w:rPr>
          <w:w w:val="85"/>
        </w:rPr>
        <w:t>using</w:t>
      </w:r>
      <w:r>
        <w:rPr>
          <w:spacing w:val="-2"/>
          <w:w w:val="85"/>
        </w:rPr>
        <w:t> </w:t>
      </w:r>
      <w:r>
        <w:rPr>
          <w:w w:val="85"/>
        </w:rPr>
        <w:t>the</w:t>
      </w:r>
      <w:r>
        <w:rPr>
          <w:spacing w:val="31"/>
        </w:rPr>
        <w:t> </w:t>
      </w:r>
      <w:r>
        <w:rPr>
          <w:rFonts w:ascii="Courier New"/>
          <w:w w:val="85"/>
          <w:sz w:val="19"/>
        </w:rPr>
        <w:t>parent</w:t>
      </w:r>
      <w:r>
        <w:rPr>
          <w:rFonts w:ascii="Courier New"/>
          <w:spacing w:val="-12"/>
          <w:w w:val="85"/>
          <w:sz w:val="19"/>
        </w:rPr>
        <w:t> </w:t>
      </w:r>
      <w:r>
        <w:rPr>
          <w:w w:val="85"/>
        </w:rPr>
        <w:t>header</w:t>
      </w:r>
      <w:r>
        <w:rPr>
          <w:spacing w:val="-2"/>
          <w:w w:val="85"/>
        </w:rPr>
        <w:t> </w:t>
      </w:r>
      <w:r>
        <w:rPr>
          <w:w w:val="85"/>
        </w:rPr>
        <w:t>field</w:t>
      </w:r>
      <w:r>
        <w:rPr>
          <w:spacing w:val="-2"/>
          <w:w w:val="85"/>
        </w:rPr>
        <w:t> </w:t>
      </w:r>
      <w:r>
        <w:rPr>
          <w:spacing w:val="-2"/>
          <w:w w:val="85"/>
        </w:rPr>
        <w:t>name.</w:t>
      </w:r>
    </w:p>
    <w:p>
      <w:pPr>
        <w:pStyle w:val="BodyText"/>
        <w:spacing w:before="121"/>
      </w:pPr>
    </w:p>
    <w:p>
      <w:pPr>
        <w:pStyle w:val="Heading5"/>
      </w:pPr>
      <w:r>
        <w:rPr>
          <w:w w:val="80"/>
        </w:rPr>
        <w:t>Filtered</w:t>
      </w:r>
      <w:r>
        <w:rPr>
          <w:spacing w:val="24"/>
        </w:rPr>
        <w:t> </w:t>
      </w:r>
      <w:r>
        <w:rPr>
          <w:spacing w:val="-2"/>
        </w:rPr>
        <w:t>Queries</w:t>
      </w:r>
    </w:p>
    <w:p>
      <w:pPr>
        <w:pStyle w:val="BodyText"/>
        <w:spacing w:before="127"/>
        <w:ind w:left="1260"/>
        <w:jc w:val="both"/>
      </w:pPr>
      <w:r>
        <w:rPr>
          <w:w w:val="80"/>
        </w:rPr>
        <w:t>PK</w:t>
      </w:r>
      <w:r>
        <w:rPr>
          <w:spacing w:val="-6"/>
        </w:rPr>
        <w:t> </w:t>
      </w:r>
      <w:r>
        <w:rPr>
          <w:w w:val="80"/>
        </w:rPr>
        <w:t>chunking</w:t>
      </w:r>
      <w:r>
        <w:rPr>
          <w:spacing w:val="-5"/>
        </w:rPr>
        <w:t> </w:t>
      </w:r>
      <w:r>
        <w:rPr>
          <w:w w:val="80"/>
        </w:rPr>
        <w:t>is</w:t>
      </w:r>
      <w:r>
        <w:rPr>
          <w:spacing w:val="-5"/>
        </w:rPr>
        <w:t> </w:t>
      </w:r>
      <w:r>
        <w:rPr>
          <w:w w:val="80"/>
        </w:rPr>
        <w:t>designed</w:t>
      </w:r>
      <w:r>
        <w:rPr>
          <w:spacing w:val="-5"/>
        </w:rPr>
        <w:t> </w:t>
      </w:r>
      <w:r>
        <w:rPr>
          <w:w w:val="80"/>
        </w:rPr>
        <w:t>for</w:t>
      </w:r>
      <w:r>
        <w:rPr>
          <w:spacing w:val="-5"/>
        </w:rPr>
        <w:t> </w:t>
      </w:r>
      <w:r>
        <w:rPr>
          <w:w w:val="80"/>
        </w:rPr>
        <w:t>extracting</w:t>
      </w:r>
      <w:r>
        <w:rPr>
          <w:spacing w:val="-6"/>
        </w:rPr>
        <w:t> </w:t>
      </w:r>
      <w:r>
        <w:rPr>
          <w:w w:val="80"/>
        </w:rPr>
        <w:t>data</w:t>
      </w:r>
      <w:r>
        <w:rPr>
          <w:spacing w:val="-5"/>
        </w:rPr>
        <w:t> </w:t>
      </w:r>
      <w:r>
        <w:rPr>
          <w:w w:val="80"/>
        </w:rPr>
        <w:t>from</w:t>
      </w:r>
      <w:r>
        <w:rPr>
          <w:spacing w:val="-5"/>
        </w:rPr>
        <w:t> </w:t>
      </w:r>
      <w:r>
        <w:rPr>
          <w:w w:val="80"/>
        </w:rPr>
        <w:t>entire</w:t>
      </w:r>
      <w:r>
        <w:rPr>
          <w:spacing w:val="-5"/>
        </w:rPr>
        <w:t> </w:t>
      </w:r>
      <w:r>
        <w:rPr>
          <w:w w:val="80"/>
        </w:rPr>
        <w:t>tables,</w:t>
      </w:r>
      <w:r>
        <w:rPr>
          <w:spacing w:val="-5"/>
        </w:rPr>
        <w:t> </w:t>
      </w:r>
      <w:r>
        <w:rPr>
          <w:w w:val="80"/>
        </w:rPr>
        <w:t>but</w:t>
      </w:r>
      <w:r>
        <w:rPr>
          <w:spacing w:val="-5"/>
        </w:rPr>
        <w:t> </w:t>
      </w:r>
      <w:r>
        <w:rPr>
          <w:w w:val="80"/>
        </w:rPr>
        <w:t>you</w:t>
      </w:r>
      <w:r>
        <w:rPr>
          <w:spacing w:val="-6"/>
        </w:rPr>
        <w:t> </w:t>
      </w:r>
      <w:r>
        <w:rPr>
          <w:w w:val="80"/>
        </w:rPr>
        <w:t>can</w:t>
      </w:r>
      <w:r>
        <w:rPr>
          <w:spacing w:val="-5"/>
        </w:rPr>
        <w:t> </w:t>
      </w:r>
      <w:r>
        <w:rPr>
          <w:w w:val="80"/>
        </w:rPr>
        <w:t>also</w:t>
      </w:r>
      <w:r>
        <w:rPr>
          <w:spacing w:val="-5"/>
        </w:rPr>
        <w:t> </w:t>
      </w:r>
      <w:r>
        <w:rPr>
          <w:w w:val="80"/>
        </w:rPr>
        <w:t>use</w:t>
      </w:r>
      <w:r>
        <w:rPr>
          <w:spacing w:val="-5"/>
        </w:rPr>
        <w:t> </w:t>
      </w:r>
      <w:r>
        <w:rPr>
          <w:w w:val="80"/>
        </w:rPr>
        <w:t>it</w:t>
      </w:r>
      <w:r>
        <w:rPr>
          <w:spacing w:val="-5"/>
        </w:rPr>
        <w:t> </w:t>
      </w:r>
      <w:r>
        <w:rPr>
          <w:w w:val="80"/>
        </w:rPr>
        <w:t>for</w:t>
      </w:r>
      <w:r>
        <w:rPr>
          <w:spacing w:val="-5"/>
        </w:rPr>
        <w:t> </w:t>
      </w:r>
      <w:r>
        <w:rPr>
          <w:w w:val="80"/>
        </w:rPr>
        <w:t>filtered</w:t>
      </w:r>
      <w:r>
        <w:rPr>
          <w:spacing w:val="-6"/>
        </w:rPr>
        <w:t> </w:t>
      </w:r>
      <w:r>
        <w:rPr>
          <w:spacing w:val="-2"/>
          <w:w w:val="80"/>
        </w:rPr>
        <w:t>queries.</w:t>
      </w:r>
    </w:p>
    <w:p>
      <w:pPr>
        <w:pStyle w:val="BodyText"/>
        <w:spacing w:line="271" w:lineRule="auto" w:before="120"/>
        <w:ind w:left="1260" w:right="1286"/>
        <w:jc w:val="both"/>
      </w:pPr>
      <w:r>
        <w:rPr>
          <w:w w:val="80"/>
        </w:rPr>
        <w:t>Because records could be filtered from each query’s results, the number of returned results for each chunk can be less than the chunk size. Also, the IDs of soft-deleted records are counted when the query is split into chunks, but the records are omitted from the results. Therefore, if soft-deleted records fall within a given chunk’s ID boundaries, the number of returned results is less than the chunk size.</w:t>
      </w:r>
    </w:p>
    <w:p>
      <w:pPr>
        <w:spacing w:before="90"/>
        <w:ind w:left="1260" w:right="0" w:firstLine="0"/>
        <w:jc w:val="both"/>
        <w:rPr>
          <w:sz w:val="20"/>
        </w:rPr>
      </w:pPr>
      <w:r>
        <w:rPr>
          <w:w w:val="80"/>
          <w:sz w:val="20"/>
        </w:rPr>
        <w:t>Some</w:t>
      </w:r>
      <w:r>
        <w:rPr>
          <w:spacing w:val="-2"/>
          <w:w w:val="80"/>
          <w:sz w:val="20"/>
        </w:rPr>
        <w:t> </w:t>
      </w:r>
      <w:r>
        <w:rPr>
          <w:w w:val="80"/>
          <w:sz w:val="20"/>
        </w:rPr>
        <w:t>query</w:t>
      </w:r>
      <w:r>
        <w:rPr>
          <w:spacing w:val="-1"/>
          <w:w w:val="80"/>
          <w:sz w:val="20"/>
        </w:rPr>
        <w:t> </w:t>
      </w:r>
      <w:r>
        <w:rPr>
          <w:w w:val="80"/>
          <w:sz w:val="20"/>
        </w:rPr>
        <w:t>limitations</w:t>
      </w:r>
      <w:r>
        <w:rPr>
          <w:spacing w:val="-2"/>
          <w:w w:val="80"/>
          <w:sz w:val="20"/>
        </w:rPr>
        <w:t> </w:t>
      </w:r>
      <w:r>
        <w:rPr>
          <w:w w:val="80"/>
          <w:sz w:val="20"/>
        </w:rPr>
        <w:t>apply</w:t>
      </w:r>
      <w:r>
        <w:rPr>
          <w:spacing w:val="-1"/>
          <w:w w:val="80"/>
          <w:sz w:val="20"/>
        </w:rPr>
        <w:t> </w:t>
      </w:r>
      <w:r>
        <w:rPr>
          <w:w w:val="80"/>
          <w:sz w:val="20"/>
        </w:rPr>
        <w:t>that</w:t>
      </w:r>
      <w:r>
        <w:rPr>
          <w:spacing w:val="-1"/>
          <w:w w:val="80"/>
          <w:sz w:val="20"/>
        </w:rPr>
        <w:t> </w:t>
      </w:r>
      <w:r>
        <w:rPr>
          <w:rFonts w:ascii="Trebuchet MS"/>
          <w:i/>
          <w:w w:val="80"/>
          <w:sz w:val="20"/>
        </w:rPr>
        <w:t>effectively</w:t>
      </w:r>
      <w:r>
        <w:rPr>
          <w:rFonts w:ascii="Trebuchet MS"/>
          <w:i/>
          <w:spacing w:val="-13"/>
          <w:w w:val="80"/>
          <w:sz w:val="20"/>
        </w:rPr>
        <w:t> </w:t>
      </w:r>
      <w:r>
        <w:rPr>
          <w:rFonts w:ascii="Trebuchet MS"/>
          <w:i/>
          <w:w w:val="80"/>
          <w:sz w:val="20"/>
        </w:rPr>
        <w:t>disable</w:t>
      </w:r>
      <w:r>
        <w:rPr>
          <w:rFonts w:ascii="Trebuchet MS"/>
          <w:i/>
          <w:spacing w:val="-12"/>
          <w:w w:val="80"/>
          <w:sz w:val="20"/>
        </w:rPr>
        <w:t> </w:t>
      </w:r>
      <w:r>
        <w:rPr>
          <w:rFonts w:ascii="Trebuchet MS"/>
          <w:i/>
          <w:w w:val="80"/>
          <w:sz w:val="20"/>
        </w:rPr>
        <w:t>PK</w:t>
      </w:r>
      <w:r>
        <w:rPr>
          <w:rFonts w:ascii="Trebuchet MS"/>
          <w:i/>
          <w:spacing w:val="-12"/>
          <w:w w:val="80"/>
          <w:sz w:val="20"/>
        </w:rPr>
        <w:t> </w:t>
      </w:r>
      <w:r>
        <w:rPr>
          <w:rFonts w:ascii="Trebuchet MS"/>
          <w:i/>
          <w:w w:val="80"/>
          <w:sz w:val="20"/>
        </w:rPr>
        <w:t>chunking</w:t>
      </w:r>
      <w:r>
        <w:rPr>
          <w:rFonts w:ascii="Trebuchet MS"/>
          <w:i/>
          <w:spacing w:val="-5"/>
          <w:w w:val="80"/>
          <w:sz w:val="20"/>
        </w:rPr>
        <w:t> </w:t>
      </w:r>
      <w:r>
        <w:rPr>
          <w:w w:val="80"/>
          <w:sz w:val="20"/>
        </w:rPr>
        <w:t>for</w:t>
      </w:r>
      <w:r>
        <w:rPr>
          <w:spacing w:val="-1"/>
          <w:w w:val="80"/>
          <w:sz w:val="20"/>
        </w:rPr>
        <w:t> </w:t>
      </w:r>
      <w:r>
        <w:rPr>
          <w:w w:val="80"/>
          <w:sz w:val="20"/>
        </w:rPr>
        <w:t>the</w:t>
      </w:r>
      <w:r>
        <w:rPr>
          <w:spacing w:val="-2"/>
          <w:w w:val="80"/>
          <w:sz w:val="20"/>
        </w:rPr>
        <w:t> </w:t>
      </w:r>
      <w:r>
        <w:rPr>
          <w:w w:val="80"/>
          <w:sz w:val="20"/>
        </w:rPr>
        <w:t>specified</w:t>
      </w:r>
      <w:r>
        <w:rPr>
          <w:spacing w:val="-1"/>
          <w:w w:val="80"/>
          <w:sz w:val="20"/>
        </w:rPr>
        <w:t> </w:t>
      </w:r>
      <w:r>
        <w:rPr>
          <w:w w:val="80"/>
          <w:sz w:val="20"/>
        </w:rPr>
        <w:t>bulk</w:t>
      </w:r>
      <w:r>
        <w:rPr>
          <w:spacing w:val="-2"/>
          <w:w w:val="80"/>
          <w:sz w:val="20"/>
        </w:rPr>
        <w:t> </w:t>
      </w:r>
      <w:r>
        <w:rPr>
          <w:w w:val="80"/>
          <w:sz w:val="20"/>
        </w:rPr>
        <w:t>query</w:t>
      </w:r>
      <w:r>
        <w:rPr>
          <w:spacing w:val="-1"/>
          <w:w w:val="80"/>
          <w:sz w:val="20"/>
        </w:rPr>
        <w:t> </w:t>
      </w:r>
      <w:r>
        <w:rPr>
          <w:spacing w:val="-4"/>
          <w:w w:val="80"/>
          <w:sz w:val="20"/>
        </w:rPr>
        <w:t>job:</w:t>
      </w:r>
    </w:p>
    <w:p>
      <w:pPr>
        <w:pStyle w:val="ListParagraph"/>
        <w:numPr>
          <w:ilvl w:val="0"/>
          <w:numId w:val="166"/>
        </w:numPr>
        <w:tabs>
          <w:tab w:pos="1547" w:val="left" w:leader="none"/>
        </w:tabs>
        <w:spacing w:line="240" w:lineRule="auto" w:before="122" w:after="0"/>
        <w:ind w:left="1547" w:right="0" w:hanging="287"/>
        <w:jc w:val="left"/>
        <w:rPr>
          <w:sz w:val="20"/>
        </w:rPr>
      </w:pPr>
      <w:r>
        <w:rPr>
          <w:w w:val="80"/>
          <w:sz w:val="20"/>
        </w:rPr>
        <w:t>Filtering</w:t>
      </w:r>
      <w:r>
        <w:rPr>
          <w:spacing w:val="-1"/>
          <w:sz w:val="20"/>
        </w:rPr>
        <w:t> </w:t>
      </w:r>
      <w:r>
        <w:rPr>
          <w:w w:val="80"/>
          <w:sz w:val="20"/>
        </w:rPr>
        <w:t>on</w:t>
      </w:r>
      <w:r>
        <w:rPr>
          <w:spacing w:val="-1"/>
          <w:sz w:val="20"/>
        </w:rPr>
        <w:t> </w:t>
      </w:r>
      <w:r>
        <w:rPr>
          <w:w w:val="80"/>
          <w:sz w:val="20"/>
        </w:rPr>
        <w:t>any</w:t>
      </w:r>
      <w:r>
        <w:rPr>
          <w:sz w:val="20"/>
        </w:rPr>
        <w:t> </w:t>
      </w:r>
      <w:r>
        <w:rPr>
          <w:w w:val="80"/>
          <w:sz w:val="20"/>
        </w:rPr>
        <w:t>field</w:t>
      </w:r>
      <w:r>
        <w:rPr>
          <w:spacing w:val="-1"/>
          <w:sz w:val="20"/>
        </w:rPr>
        <w:t> </w:t>
      </w:r>
      <w:r>
        <w:rPr>
          <w:w w:val="80"/>
          <w:sz w:val="20"/>
        </w:rPr>
        <w:t>with</w:t>
      </w:r>
      <w:r>
        <w:rPr>
          <w:sz w:val="20"/>
        </w:rPr>
        <w:t> </w:t>
      </w:r>
      <w:r>
        <w:rPr>
          <w:w w:val="80"/>
          <w:sz w:val="20"/>
        </w:rPr>
        <w:t>“id”</w:t>
      </w:r>
      <w:r>
        <w:rPr>
          <w:spacing w:val="-1"/>
          <w:sz w:val="20"/>
        </w:rPr>
        <w:t> </w:t>
      </w:r>
      <w:r>
        <w:rPr>
          <w:w w:val="80"/>
          <w:sz w:val="20"/>
        </w:rPr>
        <w:t>in</w:t>
      </w:r>
      <w:r>
        <w:rPr>
          <w:sz w:val="20"/>
        </w:rPr>
        <w:t> </w:t>
      </w:r>
      <w:r>
        <w:rPr>
          <w:w w:val="80"/>
          <w:sz w:val="20"/>
        </w:rPr>
        <w:t>the</w:t>
      </w:r>
      <w:r>
        <w:rPr>
          <w:spacing w:val="-1"/>
          <w:sz w:val="20"/>
        </w:rPr>
        <w:t> </w:t>
      </w:r>
      <w:r>
        <w:rPr>
          <w:w w:val="80"/>
          <w:sz w:val="20"/>
        </w:rPr>
        <w:t>field</w:t>
      </w:r>
      <w:r>
        <w:rPr>
          <w:sz w:val="20"/>
        </w:rPr>
        <w:t> </w:t>
      </w:r>
      <w:r>
        <w:rPr>
          <w:w w:val="80"/>
          <w:sz w:val="20"/>
        </w:rPr>
        <w:t>name</w:t>
      </w:r>
      <w:r>
        <w:rPr>
          <w:spacing w:val="-1"/>
          <w:sz w:val="20"/>
        </w:rPr>
        <w:t> </w:t>
      </w:r>
      <w:r>
        <w:rPr>
          <w:w w:val="80"/>
          <w:sz w:val="20"/>
        </w:rPr>
        <w:t>(ID</w:t>
      </w:r>
      <w:r>
        <w:rPr>
          <w:sz w:val="20"/>
        </w:rPr>
        <w:t> </w:t>
      </w:r>
      <w:r>
        <w:rPr>
          <w:spacing w:val="-2"/>
          <w:w w:val="80"/>
          <w:sz w:val="20"/>
        </w:rPr>
        <w:t>fields).</w:t>
      </w:r>
    </w:p>
    <w:p>
      <w:pPr>
        <w:pStyle w:val="ListParagraph"/>
        <w:numPr>
          <w:ilvl w:val="0"/>
          <w:numId w:val="166"/>
        </w:numPr>
        <w:tabs>
          <w:tab w:pos="1547" w:val="left" w:leader="none"/>
        </w:tabs>
        <w:spacing w:line="240" w:lineRule="auto" w:before="89" w:after="0"/>
        <w:ind w:left="1547" w:right="0" w:hanging="287"/>
        <w:jc w:val="left"/>
        <w:rPr>
          <w:sz w:val="20"/>
        </w:rPr>
      </w:pPr>
      <w:r>
        <w:rPr>
          <w:w w:val="75"/>
          <w:sz w:val="20"/>
        </w:rPr>
        <w:t>Using</w:t>
      </w:r>
      <w:r>
        <w:rPr>
          <w:spacing w:val="-1"/>
          <w:w w:val="75"/>
          <w:sz w:val="20"/>
        </w:rPr>
        <w:t> </w:t>
      </w:r>
      <w:r>
        <w:rPr>
          <w:w w:val="75"/>
          <w:sz w:val="20"/>
        </w:rPr>
        <w:t>an</w:t>
      </w:r>
      <w:r>
        <w:rPr>
          <w:spacing w:val="-1"/>
          <w:w w:val="75"/>
          <w:sz w:val="20"/>
        </w:rPr>
        <w:t> </w:t>
      </w:r>
      <w:r>
        <w:rPr>
          <w:w w:val="75"/>
          <w:sz w:val="20"/>
        </w:rPr>
        <w:t>"ORDER</w:t>
      </w:r>
      <w:r>
        <w:rPr>
          <w:spacing w:val="-1"/>
          <w:w w:val="75"/>
          <w:sz w:val="20"/>
        </w:rPr>
        <w:t> </w:t>
      </w:r>
      <w:r>
        <w:rPr>
          <w:w w:val="75"/>
          <w:sz w:val="20"/>
        </w:rPr>
        <w:t>BY"</w:t>
      </w:r>
      <w:r>
        <w:rPr>
          <w:spacing w:val="-14"/>
          <w:sz w:val="20"/>
        </w:rPr>
        <w:t> </w:t>
      </w:r>
      <w:r>
        <w:rPr>
          <w:spacing w:val="-2"/>
          <w:w w:val="75"/>
          <w:sz w:val="20"/>
        </w:rPr>
        <w:t>clause.</w:t>
      </w:r>
    </w:p>
    <w:p>
      <w:pPr>
        <w:pStyle w:val="BodyText"/>
        <w:spacing w:before="156"/>
      </w:pPr>
    </w:p>
    <w:p>
      <w:pPr>
        <w:pStyle w:val="Heading5"/>
      </w:pPr>
      <w:r>
        <w:rPr>
          <w:spacing w:val="-6"/>
        </w:rPr>
        <w:t>Header</w:t>
      </w:r>
      <w:r>
        <w:rPr>
          <w:spacing w:val="-16"/>
        </w:rPr>
        <w:t> </w:t>
      </w:r>
      <w:r>
        <w:rPr>
          <w:spacing w:val="-6"/>
        </w:rPr>
        <w:t>Field</w:t>
      </w:r>
      <w:r>
        <w:rPr>
          <w:spacing w:val="-15"/>
        </w:rPr>
        <w:t> </w:t>
      </w:r>
      <w:r>
        <w:rPr>
          <w:spacing w:val="-6"/>
        </w:rPr>
        <w:t>Name</w:t>
      </w:r>
      <w:r>
        <w:rPr>
          <w:spacing w:val="-15"/>
        </w:rPr>
        <w:t> </w:t>
      </w:r>
      <w:r>
        <w:rPr>
          <w:spacing w:val="-6"/>
        </w:rPr>
        <w:t>and</w:t>
      </w:r>
      <w:r>
        <w:rPr>
          <w:spacing w:val="-15"/>
        </w:rPr>
        <w:t> </w:t>
      </w:r>
      <w:r>
        <w:rPr>
          <w:spacing w:val="-6"/>
        </w:rPr>
        <w:t>Values</w:t>
      </w:r>
    </w:p>
    <w:p>
      <w:pPr>
        <w:pStyle w:val="Heading9"/>
        <w:spacing w:before="126"/>
        <w:jc w:val="both"/>
      </w:pPr>
      <w:r>
        <w:rPr>
          <w:w w:val="80"/>
        </w:rPr>
        <w:t>Field</w:t>
      </w:r>
      <w:r>
        <w:rPr/>
        <w:t> </w:t>
      </w:r>
      <w:r>
        <w:rPr>
          <w:spacing w:val="-4"/>
          <w:w w:val="95"/>
        </w:rPr>
        <w:t>name</w:t>
      </w:r>
    </w:p>
    <w:p>
      <w:pPr>
        <w:spacing w:before="60"/>
        <w:ind w:left="1548" w:right="0" w:firstLine="0"/>
        <w:jc w:val="left"/>
        <w:rPr>
          <w:rFonts w:ascii="Courier New"/>
          <w:sz w:val="19"/>
        </w:rPr>
      </w:pPr>
      <w:r>
        <w:rPr>
          <w:rFonts w:ascii="Courier New"/>
          <w:sz w:val="19"/>
        </w:rPr>
        <w:t>Sforce-Enable-</w:t>
      </w:r>
      <w:r>
        <w:rPr>
          <w:rFonts w:ascii="Courier New"/>
          <w:spacing w:val="-2"/>
          <w:sz w:val="19"/>
        </w:rPr>
        <w:t>PKChunking</w:t>
      </w:r>
    </w:p>
    <w:p>
      <w:pPr>
        <w:pStyle w:val="Heading9"/>
        <w:spacing w:before="108"/>
        <w:jc w:val="both"/>
      </w:pPr>
      <w:r>
        <w:rPr>
          <w:w w:val="80"/>
        </w:rPr>
        <w:t>Field</w:t>
      </w:r>
      <w:r>
        <w:rPr/>
        <w:t> </w:t>
      </w:r>
      <w:r>
        <w:rPr>
          <w:spacing w:val="-2"/>
          <w:w w:val="95"/>
        </w:rPr>
        <w:t>values</w:t>
      </w:r>
    </w:p>
    <w:p>
      <w:pPr>
        <w:pStyle w:val="ListParagraph"/>
        <w:numPr>
          <w:ilvl w:val="1"/>
          <w:numId w:val="166"/>
        </w:numPr>
        <w:tabs>
          <w:tab w:pos="1835" w:val="left" w:leader="none"/>
        </w:tabs>
        <w:spacing w:line="240" w:lineRule="auto" w:before="124" w:after="0"/>
        <w:ind w:left="1835" w:right="0" w:hanging="287"/>
        <w:jc w:val="left"/>
        <w:rPr>
          <w:sz w:val="20"/>
        </w:rPr>
      </w:pPr>
      <w:r>
        <w:rPr>
          <w:rFonts w:ascii="Courier New" w:hAnsi="Courier New"/>
          <w:w w:val="80"/>
          <w:sz w:val="19"/>
        </w:rPr>
        <w:t>TRUE</w:t>
      </w:r>
      <w:r>
        <w:rPr>
          <w:w w:val="80"/>
          <w:sz w:val="20"/>
        </w:rPr>
        <w:t>—Enables</w:t>
      </w:r>
      <w:r>
        <w:rPr>
          <w:spacing w:val="2"/>
          <w:sz w:val="20"/>
        </w:rPr>
        <w:t> </w:t>
      </w:r>
      <w:r>
        <w:rPr>
          <w:w w:val="80"/>
          <w:sz w:val="20"/>
        </w:rPr>
        <w:t>PK</w:t>
      </w:r>
      <w:r>
        <w:rPr>
          <w:spacing w:val="3"/>
          <w:sz w:val="20"/>
        </w:rPr>
        <w:t> </w:t>
      </w:r>
      <w:r>
        <w:rPr>
          <w:w w:val="80"/>
          <w:sz w:val="20"/>
        </w:rPr>
        <w:t>chunking</w:t>
      </w:r>
      <w:r>
        <w:rPr>
          <w:spacing w:val="3"/>
          <w:sz w:val="20"/>
        </w:rPr>
        <w:t> </w:t>
      </w:r>
      <w:r>
        <w:rPr>
          <w:w w:val="80"/>
          <w:sz w:val="20"/>
        </w:rPr>
        <w:t>with</w:t>
      </w:r>
      <w:r>
        <w:rPr>
          <w:spacing w:val="3"/>
          <w:sz w:val="20"/>
        </w:rPr>
        <w:t> </w:t>
      </w:r>
      <w:r>
        <w:rPr>
          <w:w w:val="80"/>
          <w:sz w:val="20"/>
        </w:rPr>
        <w:t>the</w:t>
      </w:r>
      <w:r>
        <w:rPr>
          <w:spacing w:val="3"/>
          <w:sz w:val="20"/>
        </w:rPr>
        <w:t> </w:t>
      </w:r>
      <w:r>
        <w:rPr>
          <w:w w:val="80"/>
          <w:sz w:val="20"/>
        </w:rPr>
        <w:t>default</w:t>
      </w:r>
      <w:r>
        <w:rPr>
          <w:spacing w:val="3"/>
          <w:sz w:val="20"/>
        </w:rPr>
        <w:t> </w:t>
      </w:r>
      <w:r>
        <w:rPr>
          <w:w w:val="80"/>
          <w:sz w:val="20"/>
        </w:rPr>
        <w:t>chunk</w:t>
      </w:r>
      <w:r>
        <w:rPr>
          <w:spacing w:val="3"/>
          <w:sz w:val="20"/>
        </w:rPr>
        <w:t> </w:t>
      </w:r>
      <w:r>
        <w:rPr>
          <w:w w:val="80"/>
          <w:sz w:val="20"/>
        </w:rPr>
        <w:t>size,</w:t>
      </w:r>
      <w:r>
        <w:rPr>
          <w:spacing w:val="3"/>
          <w:sz w:val="20"/>
        </w:rPr>
        <w:t> </w:t>
      </w:r>
      <w:r>
        <w:rPr>
          <w:w w:val="80"/>
          <w:sz w:val="20"/>
        </w:rPr>
        <w:t>starting</w:t>
      </w:r>
      <w:r>
        <w:rPr>
          <w:spacing w:val="3"/>
          <w:sz w:val="20"/>
        </w:rPr>
        <w:t> </w:t>
      </w:r>
      <w:r>
        <w:rPr>
          <w:w w:val="80"/>
          <w:sz w:val="20"/>
        </w:rPr>
        <w:t>from</w:t>
      </w:r>
      <w:r>
        <w:rPr>
          <w:spacing w:val="3"/>
          <w:sz w:val="20"/>
        </w:rPr>
        <w:t> </w:t>
      </w:r>
      <w:r>
        <w:rPr>
          <w:w w:val="80"/>
          <w:sz w:val="20"/>
        </w:rPr>
        <w:t>the</w:t>
      </w:r>
      <w:r>
        <w:rPr>
          <w:spacing w:val="3"/>
          <w:sz w:val="20"/>
        </w:rPr>
        <w:t> </w:t>
      </w:r>
      <w:r>
        <w:rPr>
          <w:w w:val="80"/>
          <w:sz w:val="20"/>
        </w:rPr>
        <w:t>first</w:t>
      </w:r>
      <w:r>
        <w:rPr>
          <w:spacing w:val="3"/>
          <w:sz w:val="20"/>
        </w:rPr>
        <w:t> </w:t>
      </w:r>
      <w:r>
        <w:rPr>
          <w:w w:val="80"/>
          <w:sz w:val="20"/>
        </w:rPr>
        <w:t>record</w:t>
      </w:r>
      <w:r>
        <w:rPr>
          <w:spacing w:val="3"/>
          <w:sz w:val="20"/>
        </w:rPr>
        <w:t> </w:t>
      </w:r>
      <w:r>
        <w:rPr>
          <w:w w:val="80"/>
          <w:sz w:val="20"/>
        </w:rPr>
        <w:t>ID</w:t>
      </w:r>
      <w:r>
        <w:rPr>
          <w:spacing w:val="3"/>
          <w:sz w:val="20"/>
        </w:rPr>
        <w:t> </w:t>
      </w:r>
      <w:r>
        <w:rPr>
          <w:w w:val="80"/>
          <w:sz w:val="20"/>
        </w:rPr>
        <w:t>in</w:t>
      </w:r>
      <w:r>
        <w:rPr>
          <w:spacing w:val="3"/>
          <w:sz w:val="20"/>
        </w:rPr>
        <w:t> </w:t>
      </w:r>
      <w:r>
        <w:rPr>
          <w:w w:val="80"/>
          <w:sz w:val="20"/>
        </w:rPr>
        <w:t>the</w:t>
      </w:r>
      <w:r>
        <w:rPr>
          <w:spacing w:val="2"/>
          <w:sz w:val="20"/>
        </w:rPr>
        <w:t> </w:t>
      </w:r>
      <w:r>
        <w:rPr>
          <w:w w:val="80"/>
          <w:sz w:val="20"/>
        </w:rPr>
        <w:t>queried</w:t>
      </w:r>
      <w:r>
        <w:rPr>
          <w:spacing w:val="3"/>
          <w:sz w:val="20"/>
        </w:rPr>
        <w:t> </w:t>
      </w:r>
      <w:r>
        <w:rPr>
          <w:spacing w:val="-2"/>
          <w:w w:val="80"/>
          <w:sz w:val="20"/>
        </w:rPr>
        <w:t>table.</w:t>
      </w:r>
    </w:p>
    <w:p>
      <w:pPr>
        <w:pStyle w:val="ListParagraph"/>
        <w:numPr>
          <w:ilvl w:val="1"/>
          <w:numId w:val="166"/>
        </w:numPr>
        <w:tabs>
          <w:tab w:pos="1835" w:val="left" w:leader="none"/>
        </w:tabs>
        <w:spacing w:line="240" w:lineRule="auto" w:before="80" w:after="0"/>
        <w:ind w:left="1835" w:right="0" w:hanging="287"/>
        <w:jc w:val="left"/>
        <w:rPr>
          <w:sz w:val="20"/>
        </w:rPr>
      </w:pPr>
      <w:r>
        <w:rPr>
          <w:rFonts w:ascii="Courier New" w:hAnsi="Courier New"/>
          <w:w w:val="80"/>
          <w:sz w:val="19"/>
        </w:rPr>
        <w:t>FALSE</w:t>
      </w:r>
      <w:r>
        <w:rPr>
          <w:w w:val="80"/>
          <w:sz w:val="20"/>
        </w:rPr>
        <w:t>—Disables</w:t>
      </w:r>
      <w:r>
        <w:rPr>
          <w:spacing w:val="1"/>
          <w:sz w:val="20"/>
        </w:rPr>
        <w:t> </w:t>
      </w:r>
      <w:r>
        <w:rPr>
          <w:w w:val="80"/>
          <w:sz w:val="20"/>
        </w:rPr>
        <w:t>PK</w:t>
      </w:r>
      <w:r>
        <w:rPr>
          <w:spacing w:val="2"/>
          <w:sz w:val="20"/>
        </w:rPr>
        <w:t> </w:t>
      </w:r>
      <w:r>
        <w:rPr>
          <w:w w:val="80"/>
          <w:sz w:val="20"/>
        </w:rPr>
        <w:t>chunking.</w:t>
      </w:r>
      <w:r>
        <w:rPr>
          <w:spacing w:val="2"/>
          <w:sz w:val="20"/>
        </w:rPr>
        <w:t> </w:t>
      </w:r>
      <w:r>
        <w:rPr>
          <w:w w:val="80"/>
          <w:sz w:val="20"/>
        </w:rPr>
        <w:t>If</w:t>
      </w:r>
      <w:r>
        <w:rPr>
          <w:spacing w:val="2"/>
          <w:sz w:val="20"/>
        </w:rPr>
        <w:t> </w:t>
      </w:r>
      <w:r>
        <w:rPr>
          <w:w w:val="80"/>
          <w:sz w:val="20"/>
        </w:rPr>
        <w:t>the</w:t>
      </w:r>
      <w:r>
        <w:rPr>
          <w:spacing w:val="2"/>
          <w:sz w:val="20"/>
        </w:rPr>
        <w:t> </w:t>
      </w:r>
      <w:r>
        <w:rPr>
          <w:w w:val="80"/>
          <w:sz w:val="20"/>
        </w:rPr>
        <w:t>header</w:t>
      </w:r>
      <w:r>
        <w:rPr>
          <w:spacing w:val="2"/>
          <w:sz w:val="20"/>
        </w:rPr>
        <w:t> </w:t>
      </w:r>
      <w:r>
        <w:rPr>
          <w:w w:val="80"/>
          <w:sz w:val="20"/>
        </w:rPr>
        <w:t>isn’t</w:t>
      </w:r>
      <w:r>
        <w:rPr>
          <w:spacing w:val="2"/>
          <w:sz w:val="20"/>
        </w:rPr>
        <w:t> </w:t>
      </w:r>
      <w:r>
        <w:rPr>
          <w:w w:val="80"/>
          <w:sz w:val="20"/>
        </w:rPr>
        <w:t>provided</w:t>
      </w:r>
      <w:r>
        <w:rPr>
          <w:spacing w:val="2"/>
          <w:sz w:val="20"/>
        </w:rPr>
        <w:t> </w:t>
      </w:r>
      <w:r>
        <w:rPr>
          <w:w w:val="80"/>
          <w:sz w:val="20"/>
        </w:rPr>
        <w:t>in</w:t>
      </w:r>
      <w:r>
        <w:rPr>
          <w:spacing w:val="2"/>
          <w:sz w:val="20"/>
        </w:rPr>
        <w:t> </w:t>
      </w:r>
      <w:r>
        <w:rPr>
          <w:w w:val="80"/>
          <w:sz w:val="20"/>
        </w:rPr>
        <w:t>the</w:t>
      </w:r>
      <w:r>
        <w:rPr>
          <w:spacing w:val="2"/>
          <w:sz w:val="20"/>
        </w:rPr>
        <w:t> </w:t>
      </w:r>
      <w:r>
        <w:rPr>
          <w:w w:val="80"/>
          <w:sz w:val="20"/>
        </w:rPr>
        <w:t>request,</w:t>
      </w:r>
      <w:r>
        <w:rPr>
          <w:spacing w:val="1"/>
          <w:sz w:val="20"/>
        </w:rPr>
        <w:t> </w:t>
      </w:r>
      <w:r>
        <w:rPr>
          <w:w w:val="80"/>
          <w:sz w:val="20"/>
        </w:rPr>
        <w:t>the</w:t>
      </w:r>
      <w:r>
        <w:rPr>
          <w:spacing w:val="2"/>
          <w:sz w:val="20"/>
        </w:rPr>
        <w:t> </w:t>
      </w:r>
      <w:r>
        <w:rPr>
          <w:w w:val="80"/>
          <w:sz w:val="20"/>
        </w:rPr>
        <w:t>default</w:t>
      </w:r>
      <w:r>
        <w:rPr>
          <w:spacing w:val="2"/>
          <w:sz w:val="20"/>
        </w:rPr>
        <w:t> </w:t>
      </w:r>
      <w:r>
        <w:rPr>
          <w:w w:val="80"/>
          <w:sz w:val="20"/>
        </w:rPr>
        <w:t>is</w:t>
      </w:r>
      <w:r>
        <w:rPr>
          <w:spacing w:val="37"/>
          <w:sz w:val="20"/>
        </w:rPr>
        <w:t> </w:t>
      </w:r>
      <w:r>
        <w:rPr>
          <w:rFonts w:ascii="Courier New" w:hAnsi="Courier New"/>
          <w:spacing w:val="-2"/>
          <w:w w:val="80"/>
          <w:sz w:val="19"/>
        </w:rPr>
        <w:t>FALSE</w:t>
      </w:r>
      <w:r>
        <w:rPr>
          <w:spacing w:val="-2"/>
          <w:w w:val="80"/>
          <w:sz w:val="20"/>
        </w:rPr>
        <w:t>.</w:t>
      </w:r>
    </w:p>
    <w:p>
      <w:pPr>
        <w:pStyle w:val="ListParagraph"/>
        <w:numPr>
          <w:ilvl w:val="1"/>
          <w:numId w:val="166"/>
        </w:numPr>
        <w:tabs>
          <w:tab w:pos="1836" w:val="left" w:leader="none"/>
        </w:tabs>
        <w:spacing w:line="261" w:lineRule="auto" w:before="79" w:after="0"/>
        <w:ind w:left="1836" w:right="1344" w:hanging="288"/>
        <w:jc w:val="left"/>
        <w:rPr>
          <w:sz w:val="20"/>
        </w:rPr>
      </w:pPr>
      <w:r>
        <w:rPr>
          <w:rFonts w:ascii="Courier New" w:hAnsi="Courier New"/>
          <w:w w:val="85"/>
          <w:sz w:val="19"/>
        </w:rPr>
        <w:t>chunkSize</w:t>
      </w:r>
      <w:r>
        <w:rPr>
          <w:w w:val="85"/>
          <w:sz w:val="20"/>
        </w:rPr>
        <w:t>—Specifies the number of records within the ID boundaries for each chunk. The default is 100,000, and the </w:t>
      </w:r>
      <w:r>
        <w:rPr>
          <w:w w:val="80"/>
          <w:sz w:val="20"/>
        </w:rPr>
        <w:t>maximum size is 250,000. If the query contains filters or soft-deleted records, the number of returned results for each chunk could</w:t>
      </w:r>
      <w:r>
        <w:rPr>
          <w:sz w:val="20"/>
        </w:rPr>
        <w:t> </w:t>
      </w:r>
      <w:r>
        <w:rPr>
          <w:w w:val="80"/>
          <w:sz w:val="20"/>
        </w:rPr>
        <w:t>be</w:t>
      </w:r>
      <w:r>
        <w:rPr>
          <w:sz w:val="20"/>
        </w:rPr>
        <w:t> </w:t>
      </w:r>
      <w:r>
        <w:rPr>
          <w:w w:val="80"/>
          <w:sz w:val="20"/>
        </w:rPr>
        <w:t>less</w:t>
      </w:r>
      <w:r>
        <w:rPr>
          <w:sz w:val="20"/>
        </w:rPr>
        <w:t> </w:t>
      </w:r>
      <w:r>
        <w:rPr>
          <w:w w:val="80"/>
          <w:sz w:val="20"/>
        </w:rPr>
        <w:t>than</w:t>
      </w:r>
      <w:r>
        <w:rPr>
          <w:sz w:val="20"/>
        </w:rPr>
        <w:t> </w:t>
      </w:r>
      <w:r>
        <w:rPr>
          <w:w w:val="80"/>
          <w:sz w:val="20"/>
        </w:rPr>
        <w:t>the</w:t>
      </w:r>
      <w:r>
        <w:rPr>
          <w:sz w:val="20"/>
        </w:rPr>
        <w:t> </w:t>
      </w:r>
      <w:r>
        <w:rPr>
          <w:w w:val="80"/>
          <w:sz w:val="20"/>
        </w:rPr>
        <w:t>chunk</w:t>
      </w:r>
      <w:r>
        <w:rPr>
          <w:sz w:val="20"/>
        </w:rPr>
        <w:t> </w:t>
      </w:r>
      <w:r>
        <w:rPr>
          <w:w w:val="80"/>
          <w:sz w:val="20"/>
        </w:rPr>
        <w:t>size.</w:t>
      </w:r>
      <w:r>
        <w:rPr>
          <w:sz w:val="20"/>
        </w:rPr>
        <w:t> </w:t>
      </w:r>
      <w:r>
        <w:rPr>
          <w:w w:val="80"/>
          <w:sz w:val="20"/>
        </w:rPr>
        <w:t>Other</w:t>
      </w:r>
      <w:r>
        <w:rPr>
          <w:sz w:val="20"/>
        </w:rPr>
        <w:t> </w:t>
      </w:r>
      <w:r>
        <w:rPr>
          <w:w w:val="80"/>
          <w:sz w:val="20"/>
        </w:rPr>
        <w:t>factors</w:t>
      </w:r>
      <w:r>
        <w:rPr>
          <w:sz w:val="20"/>
        </w:rPr>
        <w:t> </w:t>
      </w:r>
      <w:r>
        <w:rPr>
          <w:w w:val="80"/>
          <w:sz w:val="20"/>
        </w:rPr>
        <w:t>could</w:t>
      </w:r>
      <w:r>
        <w:rPr>
          <w:sz w:val="20"/>
        </w:rPr>
        <w:t> </w:t>
      </w:r>
      <w:r>
        <w:rPr>
          <w:w w:val="80"/>
          <w:sz w:val="20"/>
        </w:rPr>
        <w:t>return</w:t>
      </w:r>
      <w:r>
        <w:rPr>
          <w:sz w:val="20"/>
        </w:rPr>
        <w:t> </w:t>
      </w:r>
      <w:r>
        <w:rPr>
          <w:w w:val="80"/>
          <w:sz w:val="20"/>
        </w:rPr>
        <w:t>a</w:t>
      </w:r>
      <w:r>
        <w:rPr>
          <w:sz w:val="20"/>
        </w:rPr>
        <w:t> </w:t>
      </w:r>
      <w:r>
        <w:rPr>
          <w:w w:val="80"/>
          <w:sz w:val="20"/>
        </w:rPr>
        <w:t>net</w:t>
      </w:r>
      <w:r>
        <w:rPr>
          <w:sz w:val="20"/>
        </w:rPr>
        <w:t> </w:t>
      </w:r>
      <w:r>
        <w:rPr>
          <w:w w:val="80"/>
          <w:sz w:val="20"/>
        </w:rPr>
        <w:t>chunk</w:t>
      </w:r>
      <w:r>
        <w:rPr>
          <w:sz w:val="20"/>
        </w:rPr>
        <w:t> </w:t>
      </w:r>
      <w:r>
        <w:rPr>
          <w:w w:val="80"/>
          <w:sz w:val="20"/>
        </w:rPr>
        <w:t>size</w:t>
      </w:r>
      <w:r>
        <w:rPr>
          <w:sz w:val="20"/>
        </w:rPr>
        <w:t> </w:t>
      </w:r>
      <w:r>
        <w:rPr>
          <w:w w:val="80"/>
          <w:sz w:val="20"/>
        </w:rPr>
        <w:t>that</w:t>
      </w:r>
      <w:r>
        <w:rPr>
          <w:sz w:val="20"/>
        </w:rPr>
        <w:t> </w:t>
      </w:r>
      <w:r>
        <w:rPr>
          <w:w w:val="80"/>
          <w:sz w:val="20"/>
        </w:rPr>
        <w:t>is</w:t>
      </w:r>
      <w:r>
        <w:rPr>
          <w:sz w:val="20"/>
        </w:rPr>
        <w:t> </w:t>
      </w:r>
      <w:r>
        <w:rPr>
          <w:w w:val="80"/>
          <w:sz w:val="20"/>
        </w:rPr>
        <w:t>greater</w:t>
      </w:r>
      <w:r>
        <w:rPr>
          <w:sz w:val="20"/>
        </w:rPr>
        <w:t> </w:t>
      </w:r>
      <w:r>
        <w:rPr>
          <w:w w:val="80"/>
          <w:sz w:val="20"/>
        </w:rPr>
        <w:t>than</w:t>
      </w:r>
      <w:r>
        <w:rPr>
          <w:sz w:val="20"/>
        </w:rPr>
        <w:t> </w:t>
      </w:r>
      <w:r>
        <w:rPr>
          <w:w w:val="80"/>
          <w:sz w:val="20"/>
        </w:rPr>
        <w:t>the</w:t>
      </w:r>
      <w:r>
        <w:rPr>
          <w:sz w:val="20"/>
        </w:rPr>
        <w:t> </w:t>
      </w:r>
      <w:r>
        <w:rPr>
          <w:w w:val="80"/>
          <w:sz w:val="20"/>
        </w:rPr>
        <w:t>specified</w:t>
      </w:r>
      <w:r>
        <w:rPr>
          <w:spacing w:val="38"/>
          <w:sz w:val="20"/>
        </w:rPr>
        <w:t> </w:t>
      </w:r>
      <w:r>
        <w:rPr>
          <w:rFonts w:ascii="Courier New" w:hAnsi="Courier New"/>
          <w:w w:val="80"/>
          <w:sz w:val="19"/>
        </w:rPr>
        <w:t>chunkSize</w:t>
      </w:r>
      <w:r>
        <w:rPr>
          <w:w w:val="80"/>
          <w:sz w:val="20"/>
        </w:rPr>
        <w:t>.</w:t>
      </w:r>
    </w:p>
    <w:p>
      <w:pPr>
        <w:pStyle w:val="ListParagraph"/>
        <w:spacing w:after="0" w:line="261" w:lineRule="auto"/>
        <w:jc w:val="left"/>
        <w:rPr>
          <w:sz w:val="20"/>
        </w:rPr>
        <w:sectPr>
          <w:pgSz w:w="12240" w:h="15840"/>
          <w:pgMar w:header="720" w:footer="767" w:top="940" w:bottom="960" w:left="0" w:right="0"/>
        </w:sectPr>
      </w:pPr>
    </w:p>
    <w:p>
      <w:pPr>
        <w:pStyle w:val="BodyText"/>
      </w:pPr>
    </w:p>
    <w:p>
      <w:pPr>
        <w:pStyle w:val="BodyText"/>
        <w:spacing w:before="21"/>
      </w:pPr>
    </w:p>
    <w:p>
      <w:pPr>
        <w:pStyle w:val="BodyText"/>
        <w:spacing w:line="259" w:lineRule="auto" w:before="1"/>
        <w:ind w:left="1836" w:right="1255"/>
      </w:pPr>
      <w:r>
        <w:rPr>
          <w:w w:val="85"/>
        </w:rPr>
        <w:t>To</w:t>
      </w:r>
      <w:r>
        <w:rPr>
          <w:spacing w:val="-8"/>
          <w:w w:val="85"/>
        </w:rPr>
        <w:t> </w:t>
      </w:r>
      <w:r>
        <w:rPr>
          <w:w w:val="85"/>
        </w:rPr>
        <w:t>exercise</w:t>
      </w:r>
      <w:r>
        <w:rPr>
          <w:spacing w:val="-7"/>
          <w:w w:val="85"/>
        </w:rPr>
        <w:t> </w:t>
      </w:r>
      <w:r>
        <w:rPr>
          <w:w w:val="85"/>
        </w:rPr>
        <w:t>a</w:t>
      </w:r>
      <w:r>
        <w:rPr>
          <w:spacing w:val="-8"/>
          <w:w w:val="85"/>
        </w:rPr>
        <w:t> </w:t>
      </w:r>
      <w:r>
        <w:rPr>
          <w:w w:val="85"/>
        </w:rPr>
        <w:t>tighter</w:t>
      </w:r>
      <w:r>
        <w:rPr>
          <w:spacing w:val="-7"/>
          <w:w w:val="85"/>
        </w:rPr>
        <w:t> </w:t>
      </w:r>
      <w:r>
        <w:rPr>
          <w:w w:val="85"/>
        </w:rPr>
        <w:t>limit</w:t>
      </w:r>
      <w:r>
        <w:rPr>
          <w:spacing w:val="-8"/>
          <w:w w:val="85"/>
        </w:rPr>
        <w:t> </w:t>
      </w:r>
      <w:r>
        <w:rPr>
          <w:w w:val="85"/>
        </w:rPr>
        <w:t>on</w:t>
      </w:r>
      <w:r>
        <w:rPr>
          <w:spacing w:val="-7"/>
          <w:w w:val="85"/>
        </w:rPr>
        <w:t> </w:t>
      </w:r>
      <w:r>
        <w:rPr>
          <w:w w:val="85"/>
        </w:rPr>
        <w:t>the</w:t>
      </w:r>
      <w:r>
        <w:rPr>
          <w:spacing w:val="-8"/>
          <w:w w:val="85"/>
        </w:rPr>
        <w:t> </w:t>
      </w:r>
      <w:r>
        <w:rPr>
          <w:w w:val="85"/>
        </w:rPr>
        <w:t>number</w:t>
      </w:r>
      <w:r>
        <w:rPr>
          <w:spacing w:val="-7"/>
          <w:w w:val="85"/>
        </w:rPr>
        <w:t> </w:t>
      </w:r>
      <w:r>
        <w:rPr>
          <w:w w:val="85"/>
        </w:rPr>
        <w:t>of</w:t>
      </w:r>
      <w:r>
        <w:rPr>
          <w:spacing w:val="-8"/>
          <w:w w:val="85"/>
        </w:rPr>
        <w:t> </w:t>
      </w:r>
      <w:r>
        <w:rPr>
          <w:w w:val="85"/>
        </w:rPr>
        <w:t>records</w:t>
      </w:r>
      <w:r>
        <w:rPr>
          <w:spacing w:val="-7"/>
          <w:w w:val="85"/>
        </w:rPr>
        <w:t> </w:t>
      </w:r>
      <w:r>
        <w:rPr>
          <w:w w:val="85"/>
        </w:rPr>
        <w:t>in</w:t>
      </w:r>
      <w:r>
        <w:rPr>
          <w:spacing w:val="-8"/>
          <w:w w:val="85"/>
        </w:rPr>
        <w:t> </w:t>
      </w:r>
      <w:r>
        <w:rPr>
          <w:w w:val="85"/>
        </w:rPr>
        <w:t>a</w:t>
      </w:r>
      <w:r>
        <w:rPr>
          <w:spacing w:val="-7"/>
          <w:w w:val="85"/>
        </w:rPr>
        <w:t> </w:t>
      </w:r>
      <w:r>
        <w:rPr>
          <w:w w:val="85"/>
        </w:rPr>
        <w:t>chunk,</w:t>
      </w:r>
      <w:r>
        <w:rPr>
          <w:spacing w:val="-8"/>
          <w:w w:val="85"/>
        </w:rPr>
        <w:t> </w:t>
      </w:r>
      <w:r>
        <w:rPr>
          <w:w w:val="85"/>
        </w:rPr>
        <w:t>add</w:t>
      </w:r>
      <w:r>
        <w:rPr>
          <w:spacing w:val="-7"/>
          <w:w w:val="85"/>
        </w:rPr>
        <w:t> </w:t>
      </w:r>
      <w:r>
        <w:rPr>
          <w:w w:val="85"/>
        </w:rPr>
        <w:t>the</w:t>
      </w:r>
      <w:r>
        <w:rPr>
          <w:spacing w:val="8"/>
        </w:rPr>
        <w:t> </w:t>
      </w:r>
      <w:r>
        <w:rPr>
          <w:rFonts w:ascii="Courier New"/>
          <w:w w:val="85"/>
          <w:sz w:val="19"/>
        </w:rPr>
        <w:t>useSampledData</w:t>
      </w:r>
      <w:r>
        <w:rPr>
          <w:rFonts w:ascii="Courier New"/>
          <w:spacing w:val="-34"/>
          <w:w w:val="85"/>
          <w:sz w:val="19"/>
        </w:rPr>
        <w:t> </w:t>
      </w:r>
      <w:r>
        <w:rPr>
          <w:w w:val="85"/>
        </w:rPr>
        <w:t>header.</w:t>
      </w:r>
      <w:r>
        <w:rPr>
          <w:spacing w:val="-8"/>
          <w:w w:val="85"/>
        </w:rPr>
        <w:t> </w:t>
      </w:r>
      <w:r>
        <w:rPr>
          <w:w w:val="85"/>
        </w:rPr>
        <w:t>In</w:t>
      </w:r>
      <w:r>
        <w:rPr>
          <w:spacing w:val="-7"/>
          <w:w w:val="85"/>
        </w:rPr>
        <w:t> </w:t>
      </w:r>
      <w:r>
        <w:rPr>
          <w:w w:val="85"/>
        </w:rPr>
        <w:t>any</w:t>
      </w:r>
      <w:r>
        <w:rPr>
          <w:spacing w:val="-8"/>
          <w:w w:val="85"/>
        </w:rPr>
        <w:t> </w:t>
      </w:r>
      <w:r>
        <w:rPr>
          <w:w w:val="85"/>
        </w:rPr>
        <w:t>case,</w:t>
      </w:r>
      <w:r>
        <w:rPr>
          <w:spacing w:val="-7"/>
          <w:w w:val="85"/>
        </w:rPr>
        <w:t> </w:t>
      </w:r>
      <w:r>
        <w:rPr>
          <w:w w:val="85"/>
        </w:rPr>
        <w:t>consider experimenting to determine the optimal chunk size.</w:t>
      </w:r>
    </w:p>
    <w:p>
      <w:pPr>
        <w:pStyle w:val="ListParagraph"/>
        <w:numPr>
          <w:ilvl w:val="1"/>
          <w:numId w:val="166"/>
        </w:numPr>
        <w:tabs>
          <w:tab w:pos="1836" w:val="left" w:leader="none"/>
        </w:tabs>
        <w:spacing w:line="261" w:lineRule="auto" w:before="76" w:after="0"/>
        <w:ind w:left="1836" w:right="1257" w:hanging="288"/>
        <w:jc w:val="left"/>
        <w:rPr>
          <w:sz w:val="20"/>
        </w:rPr>
      </w:pPr>
      <w:r>
        <w:rPr>
          <w:rFonts w:ascii="Courier New" w:hAnsi="Courier New"/>
          <w:w w:val="80"/>
          <w:sz w:val="19"/>
        </w:rPr>
        <w:t>parent</w:t>
      </w:r>
      <w:r>
        <w:rPr>
          <w:w w:val="80"/>
          <w:sz w:val="20"/>
        </w:rPr>
        <w:t>—Specifies the parent object when you’re enabling PK chunking for queries on sharing objects. The chunks are based</w:t>
      </w:r>
      <w:r>
        <w:rPr>
          <w:spacing w:val="80"/>
          <w:sz w:val="20"/>
        </w:rPr>
        <w:t> </w:t>
      </w:r>
      <w:r>
        <w:rPr>
          <w:w w:val="80"/>
          <w:sz w:val="20"/>
        </w:rPr>
        <w:t>on the parent object’s records rather than the sharing object’s records. For example, when querying on AccountShare, specify </w:t>
      </w:r>
      <w:r>
        <w:rPr>
          <w:spacing w:val="-2"/>
          <w:w w:val="85"/>
          <w:sz w:val="20"/>
        </w:rPr>
        <w:t>Account as the parent object. PK chunking is supported for sharing objects as long as the parent object is supported.</w:t>
      </w:r>
    </w:p>
    <w:p>
      <w:pPr>
        <w:pStyle w:val="BodyText"/>
        <w:spacing w:before="103"/>
        <w:ind w:left="1836"/>
      </w:pPr>
      <w:r>
        <w:rPr>
          <w:w w:val="75"/>
        </w:rPr>
        <w:t>Similarly,</w:t>
      </w:r>
      <w:r>
        <w:rPr>
          <w:spacing w:val="5"/>
        </w:rPr>
        <w:t> </w:t>
      </w:r>
      <w:r>
        <w:rPr>
          <w:w w:val="75"/>
        </w:rPr>
        <w:t>for</w:t>
      </w:r>
      <w:r>
        <w:rPr>
          <w:spacing w:val="6"/>
        </w:rPr>
        <w:t> </w:t>
      </w:r>
      <w:r>
        <w:rPr>
          <w:w w:val="75"/>
        </w:rPr>
        <w:t>CaseHistory,</w:t>
      </w:r>
      <w:r>
        <w:rPr>
          <w:spacing w:val="6"/>
        </w:rPr>
        <w:t> </w:t>
      </w:r>
      <w:r>
        <w:rPr>
          <w:w w:val="75"/>
        </w:rPr>
        <w:t>specify</w:t>
      </w:r>
      <w:r>
        <w:rPr>
          <w:spacing w:val="6"/>
        </w:rPr>
        <w:t> </w:t>
      </w:r>
      <w:r>
        <w:rPr>
          <w:w w:val="75"/>
        </w:rPr>
        <w:t>Case</w:t>
      </w:r>
      <w:r>
        <w:rPr>
          <w:spacing w:val="6"/>
        </w:rPr>
        <w:t> </w:t>
      </w:r>
      <w:r>
        <w:rPr>
          <w:w w:val="75"/>
        </w:rPr>
        <w:t>as</w:t>
      </w:r>
      <w:r>
        <w:rPr>
          <w:spacing w:val="6"/>
        </w:rPr>
        <w:t> </w:t>
      </w:r>
      <w:r>
        <w:rPr>
          <w:w w:val="75"/>
        </w:rPr>
        <w:t>the</w:t>
      </w:r>
      <w:r>
        <w:rPr>
          <w:spacing w:val="6"/>
        </w:rPr>
        <w:t> </w:t>
      </w:r>
      <w:r>
        <w:rPr>
          <w:w w:val="75"/>
        </w:rPr>
        <w:t>parent</w:t>
      </w:r>
      <w:r>
        <w:rPr>
          <w:spacing w:val="6"/>
        </w:rPr>
        <w:t> </w:t>
      </w:r>
      <w:r>
        <w:rPr>
          <w:w w:val="75"/>
        </w:rPr>
        <w:t>object.</w:t>
      </w:r>
      <w:r>
        <w:rPr>
          <w:spacing w:val="6"/>
        </w:rPr>
        <w:t> </w:t>
      </w:r>
      <w:r>
        <w:rPr>
          <w:w w:val="75"/>
        </w:rPr>
        <w:t>For</w:t>
      </w:r>
      <w:r>
        <w:rPr>
          <w:spacing w:val="6"/>
        </w:rPr>
        <w:t> </w:t>
      </w:r>
      <w:r>
        <w:rPr>
          <w:spacing w:val="-2"/>
          <w:w w:val="75"/>
        </w:rPr>
        <w:t>example:</w:t>
      </w:r>
    </w:p>
    <w:p>
      <w:pPr>
        <w:spacing w:before="149"/>
        <w:ind w:left="1836" w:right="0" w:firstLine="0"/>
        <w:jc w:val="left"/>
        <w:rPr>
          <w:rFonts w:ascii="Courier New"/>
          <w:sz w:val="19"/>
        </w:rPr>
      </w:pPr>
      <w:r>
        <w:rPr>
          <w:rFonts w:ascii="Courier New"/>
          <w:sz w:val="19"/>
        </w:rPr>
        <w:t>Sforce-Enable-PKChunking:</w:t>
      </w:r>
      <w:r>
        <w:rPr>
          <w:rFonts w:ascii="Courier New"/>
          <w:spacing w:val="-1"/>
          <w:sz w:val="19"/>
        </w:rPr>
        <w:t> </w:t>
      </w:r>
      <w:r>
        <w:rPr>
          <w:rFonts w:ascii="Courier New"/>
          <w:spacing w:val="-2"/>
          <w:sz w:val="19"/>
        </w:rPr>
        <w:t>parent=Case</w:t>
      </w:r>
    </w:p>
    <w:p>
      <w:pPr>
        <w:pStyle w:val="ListParagraph"/>
        <w:numPr>
          <w:ilvl w:val="1"/>
          <w:numId w:val="166"/>
        </w:numPr>
        <w:tabs>
          <w:tab w:pos="1836" w:val="left" w:leader="none"/>
        </w:tabs>
        <w:spacing w:line="254" w:lineRule="auto" w:before="174" w:after="0"/>
        <w:ind w:left="1836" w:right="1257" w:hanging="288"/>
        <w:jc w:val="left"/>
        <w:rPr>
          <w:sz w:val="20"/>
        </w:rPr>
      </w:pPr>
      <w:r>
        <w:rPr>
          <w:rFonts w:ascii="Courier New" w:hAnsi="Courier New"/>
          <w:w w:val="80"/>
          <w:sz w:val="19"/>
        </w:rPr>
        <w:t>startRow</w:t>
      </w:r>
      <w:r>
        <w:rPr>
          <w:w w:val="80"/>
          <w:sz w:val="20"/>
        </w:rPr>
        <w:t>—Specifies the 15-character or 18-character record ID to be used as the lower boundary for the first chunk. Use this </w:t>
      </w:r>
      <w:r>
        <w:rPr>
          <w:w w:val="85"/>
          <w:sz w:val="20"/>
        </w:rPr>
        <w:t>parameter</w:t>
      </w:r>
      <w:r>
        <w:rPr>
          <w:spacing w:val="-4"/>
          <w:w w:val="85"/>
          <w:sz w:val="20"/>
        </w:rPr>
        <w:t> </w:t>
      </w:r>
      <w:r>
        <w:rPr>
          <w:w w:val="85"/>
          <w:sz w:val="20"/>
        </w:rPr>
        <w:t>to</w:t>
      </w:r>
      <w:r>
        <w:rPr>
          <w:spacing w:val="-4"/>
          <w:w w:val="85"/>
          <w:sz w:val="20"/>
        </w:rPr>
        <w:t> </w:t>
      </w:r>
      <w:r>
        <w:rPr>
          <w:w w:val="85"/>
          <w:sz w:val="20"/>
        </w:rPr>
        <w:t>specify</w:t>
      </w:r>
      <w:r>
        <w:rPr>
          <w:spacing w:val="-4"/>
          <w:w w:val="85"/>
          <w:sz w:val="20"/>
        </w:rPr>
        <w:t> </w:t>
      </w:r>
      <w:r>
        <w:rPr>
          <w:w w:val="85"/>
          <w:sz w:val="20"/>
        </w:rPr>
        <w:t>a</w:t>
      </w:r>
      <w:r>
        <w:rPr>
          <w:spacing w:val="-4"/>
          <w:w w:val="85"/>
          <w:sz w:val="20"/>
        </w:rPr>
        <w:t> </w:t>
      </w:r>
      <w:r>
        <w:rPr>
          <w:w w:val="85"/>
          <w:sz w:val="20"/>
        </w:rPr>
        <w:t>starting</w:t>
      </w:r>
      <w:r>
        <w:rPr>
          <w:spacing w:val="-4"/>
          <w:w w:val="85"/>
          <w:sz w:val="20"/>
        </w:rPr>
        <w:t> </w:t>
      </w:r>
      <w:r>
        <w:rPr>
          <w:w w:val="85"/>
          <w:sz w:val="20"/>
        </w:rPr>
        <w:t>ID</w:t>
      </w:r>
      <w:r>
        <w:rPr>
          <w:spacing w:val="-4"/>
          <w:w w:val="85"/>
          <w:sz w:val="20"/>
        </w:rPr>
        <w:t> </w:t>
      </w:r>
      <w:r>
        <w:rPr>
          <w:w w:val="85"/>
          <w:sz w:val="20"/>
        </w:rPr>
        <w:t>when</w:t>
      </w:r>
      <w:r>
        <w:rPr>
          <w:spacing w:val="-4"/>
          <w:w w:val="85"/>
          <w:sz w:val="20"/>
        </w:rPr>
        <w:t> </w:t>
      </w:r>
      <w:r>
        <w:rPr>
          <w:w w:val="85"/>
          <w:sz w:val="20"/>
        </w:rPr>
        <w:t>restarting</w:t>
      </w:r>
      <w:r>
        <w:rPr>
          <w:spacing w:val="-4"/>
          <w:w w:val="85"/>
          <w:sz w:val="20"/>
        </w:rPr>
        <w:t> </w:t>
      </w:r>
      <w:r>
        <w:rPr>
          <w:w w:val="85"/>
          <w:sz w:val="20"/>
        </w:rPr>
        <w:t>a</w:t>
      </w:r>
      <w:r>
        <w:rPr>
          <w:spacing w:val="-4"/>
          <w:w w:val="85"/>
          <w:sz w:val="20"/>
        </w:rPr>
        <w:t> </w:t>
      </w:r>
      <w:r>
        <w:rPr>
          <w:w w:val="85"/>
          <w:sz w:val="20"/>
        </w:rPr>
        <w:t>job</w:t>
      </w:r>
      <w:r>
        <w:rPr>
          <w:spacing w:val="-4"/>
          <w:w w:val="85"/>
          <w:sz w:val="20"/>
        </w:rPr>
        <w:t> </w:t>
      </w:r>
      <w:r>
        <w:rPr>
          <w:w w:val="85"/>
          <w:sz w:val="20"/>
        </w:rPr>
        <w:t>that</w:t>
      </w:r>
      <w:r>
        <w:rPr>
          <w:spacing w:val="-4"/>
          <w:w w:val="85"/>
          <w:sz w:val="20"/>
        </w:rPr>
        <w:t> </w:t>
      </w:r>
      <w:r>
        <w:rPr>
          <w:w w:val="85"/>
          <w:sz w:val="20"/>
        </w:rPr>
        <w:t>failed</w:t>
      </w:r>
      <w:r>
        <w:rPr>
          <w:spacing w:val="-4"/>
          <w:w w:val="85"/>
          <w:sz w:val="20"/>
        </w:rPr>
        <w:t> </w:t>
      </w:r>
      <w:r>
        <w:rPr>
          <w:w w:val="85"/>
          <w:sz w:val="20"/>
        </w:rPr>
        <w:t>between</w:t>
      </w:r>
      <w:r>
        <w:rPr>
          <w:spacing w:val="-4"/>
          <w:w w:val="85"/>
          <w:sz w:val="20"/>
        </w:rPr>
        <w:t> </w:t>
      </w:r>
      <w:r>
        <w:rPr>
          <w:w w:val="85"/>
          <w:sz w:val="20"/>
        </w:rPr>
        <w:t>batches.</w:t>
      </w:r>
    </w:p>
    <w:p>
      <w:pPr>
        <w:pStyle w:val="Heading9"/>
        <w:spacing w:before="106"/>
      </w:pPr>
      <w:r>
        <w:rPr>
          <w:spacing w:val="-2"/>
          <w:w w:val="95"/>
        </w:rPr>
        <w:t>Example</w:t>
      </w:r>
    </w:p>
    <w:p>
      <w:pPr>
        <w:spacing w:before="60"/>
        <w:ind w:left="1548" w:right="0" w:firstLine="0"/>
        <w:jc w:val="left"/>
        <w:rPr>
          <w:rFonts w:ascii="Courier New"/>
          <w:sz w:val="19"/>
        </w:rPr>
      </w:pPr>
      <w:bookmarkStart w:name="Walk Through a Bulk Query Sample" w:id="232"/>
      <w:bookmarkEnd w:id="232"/>
      <w:r>
        <w:rPr/>
      </w:r>
      <w:bookmarkStart w:name="_bookmark114" w:id="233"/>
      <w:bookmarkEnd w:id="233"/>
      <w:r>
        <w:rPr/>
      </w:r>
      <w:r>
        <w:rPr>
          <w:rFonts w:ascii="Courier New"/>
          <w:sz w:val="19"/>
        </w:rPr>
        <w:t>Sforce-Enable-PKChunking:</w:t>
      </w:r>
      <w:r>
        <w:rPr>
          <w:rFonts w:ascii="Courier New"/>
          <w:spacing w:val="-1"/>
          <w:sz w:val="19"/>
        </w:rPr>
        <w:t> </w:t>
      </w:r>
      <w:r>
        <w:rPr>
          <w:rFonts w:ascii="Courier New"/>
          <w:sz w:val="19"/>
        </w:rPr>
        <w:t>chunkSize=50000;</w:t>
      </w:r>
      <w:r>
        <w:rPr>
          <w:rFonts w:ascii="Courier New"/>
          <w:spacing w:val="-1"/>
          <w:sz w:val="19"/>
        </w:rPr>
        <w:t> </w:t>
      </w:r>
      <w:r>
        <w:rPr>
          <w:rFonts w:ascii="Courier New"/>
          <w:spacing w:val="-2"/>
          <w:sz w:val="19"/>
        </w:rPr>
        <w:t>startRow=00130000000xEftMGH</w:t>
      </w:r>
    </w:p>
    <w:p>
      <w:pPr>
        <w:pStyle w:val="BodyText"/>
        <w:spacing w:before="165"/>
        <w:rPr>
          <w:rFonts w:ascii="Courier New"/>
          <w:sz w:val="19"/>
        </w:rPr>
      </w:pPr>
    </w:p>
    <w:p>
      <w:pPr>
        <w:pStyle w:val="Heading4"/>
      </w:pPr>
      <w:r>
        <w:rPr>
          <w:spacing w:val="-10"/>
        </w:rPr>
        <w:t>Walk</w:t>
      </w:r>
      <w:r>
        <w:rPr>
          <w:spacing w:val="-15"/>
        </w:rPr>
        <w:t> </w:t>
      </w:r>
      <w:r>
        <w:rPr>
          <w:spacing w:val="-10"/>
        </w:rPr>
        <w:t>Through</w:t>
      </w:r>
      <w:r>
        <w:rPr>
          <w:spacing w:val="-15"/>
        </w:rPr>
        <w:t> </w:t>
      </w:r>
      <w:r>
        <w:rPr>
          <w:spacing w:val="-10"/>
        </w:rPr>
        <w:t>a</w:t>
      </w:r>
      <w:r>
        <w:rPr>
          <w:spacing w:val="-14"/>
        </w:rPr>
        <w:t> </w:t>
      </w:r>
      <w:r>
        <w:rPr>
          <w:spacing w:val="-10"/>
        </w:rPr>
        <w:t>Bulk</w:t>
      </w:r>
      <w:r>
        <w:rPr>
          <w:spacing w:val="-15"/>
        </w:rPr>
        <w:t> </w:t>
      </w:r>
      <w:r>
        <w:rPr>
          <w:spacing w:val="-10"/>
        </w:rPr>
        <w:t>Query</w:t>
      </w:r>
      <w:r>
        <w:rPr>
          <w:spacing w:val="-14"/>
        </w:rPr>
        <w:t> </w:t>
      </w:r>
      <w:r>
        <w:rPr>
          <w:spacing w:val="-10"/>
        </w:rPr>
        <w:t>Sample</w:t>
      </w:r>
    </w:p>
    <w:p>
      <w:pPr>
        <w:pStyle w:val="BodyText"/>
        <w:spacing w:before="133"/>
        <w:ind w:left="1260"/>
      </w:pPr>
      <w:r>
        <w:rPr>
          <w:w w:val="75"/>
        </w:rPr>
        <w:t>This</w:t>
      </w:r>
      <w:r>
        <w:rPr>
          <w:spacing w:val="7"/>
        </w:rPr>
        <w:t> </w:t>
      </w:r>
      <w:r>
        <w:rPr>
          <w:w w:val="75"/>
        </w:rPr>
        <w:t>code</w:t>
      </w:r>
      <w:r>
        <w:rPr>
          <w:spacing w:val="7"/>
        </w:rPr>
        <w:t> </w:t>
      </w:r>
      <w:r>
        <w:rPr>
          <w:w w:val="75"/>
        </w:rPr>
        <w:t>sample</w:t>
      </w:r>
      <w:r>
        <w:rPr>
          <w:spacing w:val="7"/>
        </w:rPr>
        <w:t> </w:t>
      </w:r>
      <w:r>
        <w:rPr>
          <w:w w:val="75"/>
        </w:rPr>
        <w:t>uses</w:t>
      </w:r>
      <w:r>
        <w:rPr>
          <w:spacing w:val="8"/>
        </w:rPr>
        <w:t> </w:t>
      </w:r>
      <w:r>
        <w:rPr>
          <w:w w:val="75"/>
        </w:rPr>
        <w:t>cURL</w:t>
      </w:r>
      <w:r>
        <w:rPr>
          <w:spacing w:val="7"/>
        </w:rPr>
        <w:t> </w:t>
      </w:r>
      <w:r>
        <w:rPr>
          <w:w w:val="75"/>
        </w:rPr>
        <w:t>to</w:t>
      </w:r>
      <w:r>
        <w:rPr>
          <w:spacing w:val="7"/>
        </w:rPr>
        <w:t> </w:t>
      </w:r>
      <w:r>
        <w:rPr>
          <w:w w:val="75"/>
        </w:rPr>
        <w:t>query</w:t>
      </w:r>
      <w:r>
        <w:rPr>
          <w:spacing w:val="7"/>
        </w:rPr>
        <w:t> </w:t>
      </w:r>
      <w:r>
        <w:rPr>
          <w:w w:val="75"/>
        </w:rPr>
        <w:t>several</w:t>
      </w:r>
      <w:r>
        <w:rPr>
          <w:spacing w:val="8"/>
        </w:rPr>
        <w:t> </w:t>
      </w:r>
      <w:r>
        <w:rPr>
          <w:w w:val="75"/>
        </w:rPr>
        <w:t>account</w:t>
      </w:r>
      <w:r>
        <w:rPr>
          <w:spacing w:val="7"/>
        </w:rPr>
        <w:t> </w:t>
      </w:r>
      <w:r>
        <w:rPr>
          <w:spacing w:val="-2"/>
          <w:w w:val="75"/>
        </w:rPr>
        <w:t>records.</w:t>
      </w:r>
    </w:p>
    <w:p>
      <w:pPr>
        <w:pStyle w:val="BodyText"/>
        <w:spacing w:before="167"/>
        <w:ind w:left="1269"/>
      </w:pPr>
      <w:r>
        <w:rPr>
          <w:position w:val="-7"/>
        </w:rPr>
        <w:drawing>
          <wp:inline distT="0" distB="0" distL="0" distR="0">
            <wp:extent cx="182879" cy="182879"/>
            <wp:effectExtent l="0" t="0" r="0" b="0"/>
            <wp:docPr id="692" name="Image 692"/>
            <wp:cNvGraphicFramePr>
              <a:graphicFrameLocks/>
            </wp:cNvGraphicFramePr>
            <a:graphic>
              <a:graphicData uri="http://schemas.openxmlformats.org/drawingml/2006/picture">
                <pic:pic>
                  <pic:nvPicPr>
                    <pic:cNvPr id="692" name="Image 692"/>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rPr>
        <w:t> </w:t>
      </w:r>
      <w:r>
        <w:rPr>
          <w:rFonts w:ascii="Trebuchet MS"/>
          <w:color w:val="009CDB"/>
          <w:w w:val="85"/>
        </w:rPr>
        <w:t>Note:</w:t>
      </w:r>
      <w:r>
        <w:rPr>
          <w:rFonts w:ascii="Trebuchet MS"/>
          <w:color w:val="009CDB"/>
          <w:spacing w:val="40"/>
        </w:rPr>
        <w:t> </w:t>
      </w:r>
      <w:r>
        <w:rPr>
          <w:w w:val="85"/>
        </w:rPr>
        <w:t>Before</w:t>
      </w:r>
      <w:r>
        <w:rPr>
          <w:spacing w:val="-1"/>
          <w:w w:val="85"/>
        </w:rPr>
        <w:t> </w:t>
      </w:r>
      <w:r>
        <w:rPr>
          <w:w w:val="85"/>
        </w:rPr>
        <w:t>you</w:t>
      </w:r>
      <w:r>
        <w:rPr>
          <w:spacing w:val="-1"/>
          <w:w w:val="85"/>
        </w:rPr>
        <w:t> </w:t>
      </w:r>
      <w:r>
        <w:rPr>
          <w:w w:val="85"/>
        </w:rPr>
        <w:t>begin</w:t>
      </w:r>
      <w:r>
        <w:rPr>
          <w:spacing w:val="-1"/>
          <w:w w:val="85"/>
        </w:rPr>
        <w:t> </w:t>
      </w:r>
      <w:r>
        <w:rPr>
          <w:w w:val="85"/>
        </w:rPr>
        <w:t>building</w:t>
      </w:r>
      <w:r>
        <w:rPr>
          <w:spacing w:val="-1"/>
          <w:w w:val="85"/>
        </w:rPr>
        <w:t> </w:t>
      </w:r>
      <w:r>
        <w:rPr>
          <w:w w:val="85"/>
        </w:rPr>
        <w:t>an</w:t>
      </w:r>
      <w:r>
        <w:rPr>
          <w:spacing w:val="-1"/>
          <w:w w:val="85"/>
        </w:rPr>
        <w:t> </w:t>
      </w:r>
      <w:r>
        <w:rPr>
          <w:w w:val="85"/>
        </w:rPr>
        <w:t>integration</w:t>
      </w:r>
      <w:r>
        <w:rPr>
          <w:spacing w:val="-1"/>
          <w:w w:val="85"/>
        </w:rPr>
        <w:t> </w:t>
      </w:r>
      <w:r>
        <w:rPr>
          <w:w w:val="85"/>
        </w:rPr>
        <w:t>or</w:t>
      </w:r>
      <w:r>
        <w:rPr>
          <w:spacing w:val="-1"/>
          <w:w w:val="85"/>
        </w:rPr>
        <w:t> </w:t>
      </w:r>
      <w:r>
        <w:rPr>
          <w:w w:val="85"/>
        </w:rPr>
        <w:t>other</w:t>
      </w:r>
      <w:r>
        <w:rPr>
          <w:spacing w:val="-1"/>
          <w:w w:val="85"/>
        </w:rPr>
        <w:t> </w:t>
      </w:r>
      <w:r>
        <w:rPr>
          <w:w w:val="85"/>
        </w:rPr>
        <w:t>client</w:t>
      </w:r>
      <w:r>
        <w:rPr>
          <w:spacing w:val="-1"/>
          <w:w w:val="85"/>
        </w:rPr>
        <w:t> </w:t>
      </w:r>
      <w:r>
        <w:rPr>
          <w:w w:val="85"/>
        </w:rPr>
        <w:t>application:</w:t>
      </w:r>
    </w:p>
    <w:p>
      <w:pPr>
        <w:pStyle w:val="ListParagraph"/>
        <w:numPr>
          <w:ilvl w:val="0"/>
          <w:numId w:val="167"/>
        </w:numPr>
        <w:tabs>
          <w:tab w:pos="1979" w:val="left" w:leader="none"/>
        </w:tabs>
        <w:spacing w:line="240" w:lineRule="auto" w:before="82" w:after="0"/>
        <w:ind w:left="1979" w:right="0" w:hanging="287"/>
        <w:jc w:val="left"/>
        <w:rPr>
          <w:sz w:val="20"/>
        </w:rPr>
      </w:pPr>
      <w:r>
        <w:rPr>
          <w:w w:val="80"/>
          <w:sz w:val="20"/>
        </w:rPr>
        <w:t>Install</w:t>
      </w:r>
      <w:r>
        <w:rPr>
          <w:spacing w:val="9"/>
          <w:sz w:val="20"/>
        </w:rPr>
        <w:t> </w:t>
      </w:r>
      <w:r>
        <w:rPr>
          <w:w w:val="80"/>
          <w:sz w:val="20"/>
        </w:rPr>
        <w:t>your</w:t>
      </w:r>
      <w:r>
        <w:rPr>
          <w:spacing w:val="9"/>
          <w:sz w:val="20"/>
        </w:rPr>
        <w:t> </w:t>
      </w:r>
      <w:r>
        <w:rPr>
          <w:w w:val="80"/>
          <w:sz w:val="20"/>
        </w:rPr>
        <w:t>development</w:t>
      </w:r>
      <w:r>
        <w:rPr>
          <w:spacing w:val="10"/>
          <w:sz w:val="20"/>
        </w:rPr>
        <w:t> </w:t>
      </w:r>
      <w:r>
        <w:rPr>
          <w:w w:val="80"/>
          <w:sz w:val="20"/>
        </w:rPr>
        <w:t>platform</w:t>
      </w:r>
      <w:r>
        <w:rPr>
          <w:spacing w:val="9"/>
          <w:sz w:val="20"/>
        </w:rPr>
        <w:t> </w:t>
      </w:r>
      <w:r>
        <w:rPr>
          <w:w w:val="80"/>
          <w:sz w:val="20"/>
        </w:rPr>
        <w:t>according</w:t>
      </w:r>
      <w:r>
        <w:rPr>
          <w:spacing w:val="10"/>
          <w:sz w:val="20"/>
        </w:rPr>
        <w:t> </w:t>
      </w:r>
      <w:r>
        <w:rPr>
          <w:w w:val="80"/>
          <w:sz w:val="20"/>
        </w:rPr>
        <w:t>to</w:t>
      </w:r>
      <w:r>
        <w:rPr>
          <w:spacing w:val="9"/>
          <w:sz w:val="20"/>
        </w:rPr>
        <w:t> </w:t>
      </w:r>
      <w:r>
        <w:rPr>
          <w:w w:val="80"/>
          <w:sz w:val="20"/>
        </w:rPr>
        <w:t>its</w:t>
      </w:r>
      <w:r>
        <w:rPr>
          <w:spacing w:val="10"/>
          <w:sz w:val="20"/>
        </w:rPr>
        <w:t> </w:t>
      </w:r>
      <w:r>
        <w:rPr>
          <w:w w:val="80"/>
          <w:sz w:val="20"/>
        </w:rPr>
        <w:t>product</w:t>
      </w:r>
      <w:r>
        <w:rPr>
          <w:spacing w:val="9"/>
          <w:sz w:val="20"/>
        </w:rPr>
        <w:t> </w:t>
      </w:r>
      <w:r>
        <w:rPr>
          <w:spacing w:val="-2"/>
          <w:w w:val="80"/>
          <w:sz w:val="20"/>
        </w:rPr>
        <w:t>documentation.</w:t>
      </w:r>
    </w:p>
    <w:p>
      <w:pPr>
        <w:pStyle w:val="ListParagraph"/>
        <w:numPr>
          <w:ilvl w:val="0"/>
          <w:numId w:val="167"/>
        </w:numPr>
        <w:tabs>
          <w:tab w:pos="1980" w:val="left" w:leader="none"/>
        </w:tabs>
        <w:spacing w:line="264" w:lineRule="auto" w:before="89" w:after="0"/>
        <w:ind w:left="1980" w:right="1573" w:hanging="288"/>
        <w:jc w:val="left"/>
        <w:rPr>
          <w:sz w:val="20"/>
        </w:rPr>
      </w:pPr>
      <w:r>
        <w:rPr>
          <w:w w:val="80"/>
          <w:sz w:val="20"/>
        </w:rPr>
        <w:t>Read through all the steps before creating the test client application. Also review the rest of this document to familiarize</w:t>
      </w:r>
      <w:r>
        <w:rPr>
          <w:spacing w:val="40"/>
          <w:sz w:val="20"/>
        </w:rPr>
        <w:t> </w:t>
      </w:r>
      <w:r>
        <w:rPr>
          <w:w w:val="90"/>
          <w:sz w:val="20"/>
        </w:rPr>
        <w:t>yourself</w:t>
      </w:r>
      <w:r>
        <w:rPr>
          <w:spacing w:val="-11"/>
          <w:w w:val="90"/>
          <w:sz w:val="20"/>
        </w:rPr>
        <w:t> </w:t>
      </w:r>
      <w:r>
        <w:rPr>
          <w:w w:val="90"/>
          <w:sz w:val="20"/>
        </w:rPr>
        <w:t>with</w:t>
      </w:r>
      <w:r>
        <w:rPr>
          <w:spacing w:val="-10"/>
          <w:w w:val="90"/>
          <w:sz w:val="20"/>
        </w:rPr>
        <w:t> </w:t>
      </w:r>
      <w:r>
        <w:rPr>
          <w:w w:val="90"/>
          <w:sz w:val="20"/>
        </w:rPr>
        <w:t>terms</w:t>
      </w:r>
      <w:r>
        <w:rPr>
          <w:spacing w:val="-11"/>
          <w:w w:val="90"/>
          <w:sz w:val="20"/>
        </w:rPr>
        <w:t> </w:t>
      </w:r>
      <w:r>
        <w:rPr>
          <w:w w:val="90"/>
          <w:sz w:val="20"/>
        </w:rPr>
        <w:t>and</w:t>
      </w:r>
      <w:r>
        <w:rPr>
          <w:spacing w:val="-10"/>
          <w:w w:val="90"/>
          <w:sz w:val="20"/>
        </w:rPr>
        <w:t> </w:t>
      </w:r>
      <w:r>
        <w:rPr>
          <w:w w:val="90"/>
          <w:sz w:val="20"/>
        </w:rPr>
        <w:t>concepts.</w:t>
      </w:r>
    </w:p>
    <w:p>
      <w:pPr>
        <w:pStyle w:val="BodyText"/>
      </w:pPr>
    </w:p>
    <w:p>
      <w:pPr>
        <w:pStyle w:val="BodyText"/>
      </w:pPr>
    </w:p>
    <w:p>
      <w:pPr>
        <w:pStyle w:val="Heading5"/>
        <w:spacing w:before="1"/>
      </w:pPr>
      <w:r>
        <w:rPr>
          <w:spacing w:val="-10"/>
        </w:rPr>
        <w:t>Create a Job</w:t>
      </w:r>
    </w:p>
    <w:p>
      <w:pPr>
        <w:pStyle w:val="ListParagraph"/>
        <w:numPr>
          <w:ilvl w:val="0"/>
          <w:numId w:val="168"/>
        </w:numPr>
        <w:tabs>
          <w:tab w:pos="1547" w:val="left" w:leader="none"/>
        </w:tabs>
        <w:spacing w:line="240" w:lineRule="auto" w:before="126" w:after="0"/>
        <w:ind w:left="1547" w:right="0" w:hanging="287"/>
        <w:jc w:val="left"/>
        <w:rPr>
          <w:sz w:val="20"/>
        </w:rPr>
      </w:pPr>
      <w:r>
        <w:rPr>
          <w:w w:val="85"/>
          <w:sz w:val="20"/>
        </w:rPr>
        <w:t>Create</w:t>
      </w:r>
      <w:r>
        <w:rPr>
          <w:spacing w:val="2"/>
          <w:sz w:val="20"/>
        </w:rPr>
        <w:t> </w:t>
      </w:r>
      <w:r>
        <w:rPr>
          <w:w w:val="85"/>
          <w:sz w:val="20"/>
        </w:rPr>
        <w:t>a</w:t>
      </w:r>
      <w:r>
        <w:rPr>
          <w:spacing w:val="3"/>
          <w:sz w:val="20"/>
        </w:rPr>
        <w:t> </w:t>
      </w:r>
      <w:r>
        <w:rPr>
          <w:w w:val="85"/>
          <w:sz w:val="20"/>
        </w:rPr>
        <w:t>file</w:t>
      </w:r>
      <w:r>
        <w:rPr>
          <w:spacing w:val="2"/>
          <w:sz w:val="20"/>
        </w:rPr>
        <w:t> </w:t>
      </w:r>
      <w:r>
        <w:rPr>
          <w:w w:val="85"/>
          <w:sz w:val="20"/>
        </w:rPr>
        <w:t>called</w:t>
      </w:r>
      <w:r>
        <w:rPr>
          <w:spacing w:val="38"/>
          <w:sz w:val="20"/>
        </w:rPr>
        <w:t> </w:t>
      </w:r>
      <w:r>
        <w:rPr>
          <w:rFonts w:ascii="Courier New"/>
          <w:w w:val="85"/>
          <w:sz w:val="19"/>
        </w:rPr>
        <w:t>create-job.xml</w:t>
      </w:r>
      <w:r>
        <w:rPr>
          <w:rFonts w:ascii="Courier New"/>
          <w:spacing w:val="-4"/>
          <w:w w:val="85"/>
          <w:sz w:val="19"/>
        </w:rPr>
        <w:t> </w:t>
      </w:r>
      <w:r>
        <w:rPr>
          <w:w w:val="85"/>
          <w:sz w:val="20"/>
        </w:rPr>
        <w:t>containing</w:t>
      </w:r>
      <w:r>
        <w:rPr>
          <w:spacing w:val="3"/>
          <w:sz w:val="20"/>
        </w:rPr>
        <w:t> </w:t>
      </w:r>
      <w:r>
        <w:rPr>
          <w:w w:val="85"/>
          <w:sz w:val="20"/>
        </w:rPr>
        <w:t>this</w:t>
      </w:r>
      <w:r>
        <w:rPr>
          <w:spacing w:val="3"/>
          <w:sz w:val="20"/>
        </w:rPr>
        <w:t> </w:t>
      </w:r>
      <w:r>
        <w:rPr>
          <w:spacing w:val="-2"/>
          <w:w w:val="85"/>
          <w:sz w:val="20"/>
        </w:rPr>
        <w:t>text.</w:t>
      </w:r>
    </w:p>
    <w:p>
      <w:pPr>
        <w:pStyle w:val="BodyText"/>
        <w:rPr>
          <w:sz w:val="8"/>
        </w:rPr>
      </w:pPr>
      <w:r>
        <w:rPr>
          <w:sz w:val="8"/>
        </w:rPr>
        <mc:AlternateContent>
          <mc:Choice Requires="wps">
            <w:drawing>
              <wp:anchor distT="0" distB="0" distL="0" distR="0" allowOverlap="1" layoutInCell="1" locked="0" behindDoc="1" simplePos="0" relativeHeight="487751168">
                <wp:simplePos x="0" y="0"/>
                <wp:positionH relativeFrom="page">
                  <wp:posOffset>980122</wp:posOffset>
                </wp:positionH>
                <wp:positionV relativeFrom="paragraph">
                  <wp:posOffset>76871</wp:posOffset>
                </wp:positionV>
                <wp:extent cx="5995035" cy="1270635"/>
                <wp:effectExtent l="0" t="0" r="0" b="0"/>
                <wp:wrapTopAndBottom/>
                <wp:docPr id="693" name="Textbox 693"/>
                <wp:cNvGraphicFramePr>
                  <a:graphicFrameLocks/>
                </wp:cNvGraphicFramePr>
                <a:graphic>
                  <a:graphicData uri="http://schemas.microsoft.com/office/word/2010/wordprocessingShape">
                    <wps:wsp>
                      <wps:cNvPr id="693" name="Textbox 693"/>
                      <wps:cNvSpPr txBox="1"/>
                      <wps:spPr>
                        <a:xfrm>
                          <a:off x="0" y="0"/>
                          <a:ext cx="5995035" cy="127063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&lt;jobInfo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&lt;operation</w:t>
                            </w:r>
                            <w:r>
                              <w:rPr>
                                <w:rFonts w:ascii="Courier New"/>
                                <w:spacing w:val="-2"/>
                                <w:sz w:val="18"/>
                              </w:rPr>
                              <w:t>&gt;query</w:t>
                            </w:r>
                            <w:r>
                              <w:rPr>
                                <w:rFonts w:ascii="Courier New"/>
                                <w:color w:val="00008B"/>
                                <w:spacing w:val="-2"/>
                                <w:sz w:val="18"/>
                              </w:rPr>
                              <w:t>&lt;/operation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1"/>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6.052883pt;width:472.05pt;height:100.05pt;mso-position-horizontal-relative:page;mso-position-vertical-relative:paragraph;z-index:-15565312;mso-wrap-distance-left:0;mso-wrap-distance-right:0" type="#_x0000_t202" id="docshape626"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&lt;jobInfo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&lt;operation</w:t>
                      </w:r>
                      <w:r>
                        <w:rPr>
                          <w:rFonts w:ascii="Courier New"/>
                          <w:spacing w:val="-2"/>
                          <w:sz w:val="18"/>
                        </w:rPr>
                        <w:t>&gt;query</w:t>
                      </w:r>
                      <w:r>
                        <w:rPr>
                          <w:rFonts w:ascii="Courier New"/>
                          <w:color w:val="00008B"/>
                          <w:spacing w:val="-2"/>
                          <w:sz w:val="18"/>
                        </w:rPr>
                        <w:t>&lt;/operation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1"/>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v:textbox>
                <v:stroke dashstyle="solid"/>
                <w10:wrap type="topAndBottom"/>
              </v:shape>
            </w:pict>
          </mc:Fallback>
        </mc:AlternateContent>
      </w:r>
    </w:p>
    <w:p>
      <w:pPr>
        <w:pStyle w:val="ListParagraph"/>
        <w:numPr>
          <w:ilvl w:val="0"/>
          <w:numId w:val="168"/>
        </w:numPr>
        <w:tabs>
          <w:tab w:pos="1547" w:val="left" w:leader="none"/>
        </w:tabs>
        <w:spacing w:line="240" w:lineRule="auto" w:before="177" w:after="0"/>
        <w:ind w:left="1547" w:right="0" w:hanging="287"/>
        <w:jc w:val="left"/>
        <w:rPr>
          <w:sz w:val="20"/>
        </w:rPr>
      </w:pPr>
      <w:r>
        <w:rPr>
          <w:w w:val="80"/>
          <w:sz w:val="20"/>
        </w:rPr>
        <w:t>Using</w:t>
      </w:r>
      <w:r>
        <w:rPr>
          <w:spacing w:val="-3"/>
          <w:sz w:val="20"/>
        </w:rPr>
        <w:t> </w:t>
      </w:r>
      <w:r>
        <w:rPr>
          <w:w w:val="80"/>
          <w:sz w:val="20"/>
        </w:rPr>
        <w:t>a</w:t>
      </w:r>
      <w:r>
        <w:rPr>
          <w:spacing w:val="-2"/>
          <w:sz w:val="20"/>
        </w:rPr>
        <w:t> </w:t>
      </w:r>
      <w:r>
        <w:rPr>
          <w:w w:val="80"/>
          <w:sz w:val="20"/>
        </w:rPr>
        <w:t>command-line</w:t>
      </w:r>
      <w:r>
        <w:rPr>
          <w:spacing w:val="-3"/>
          <w:sz w:val="20"/>
        </w:rPr>
        <w:t> </w:t>
      </w:r>
      <w:r>
        <w:rPr>
          <w:w w:val="80"/>
          <w:sz w:val="20"/>
        </w:rPr>
        <w:t>window,</w:t>
      </w:r>
      <w:r>
        <w:rPr>
          <w:spacing w:val="-2"/>
          <w:sz w:val="20"/>
        </w:rPr>
        <w:t> </w:t>
      </w:r>
      <w:r>
        <w:rPr>
          <w:w w:val="80"/>
          <w:sz w:val="20"/>
        </w:rPr>
        <w:t>execute</w:t>
      </w:r>
      <w:r>
        <w:rPr>
          <w:spacing w:val="-3"/>
          <w:sz w:val="20"/>
        </w:rPr>
        <w:t> </w:t>
      </w:r>
      <w:r>
        <w:rPr>
          <w:w w:val="80"/>
          <w:sz w:val="20"/>
        </w:rPr>
        <w:t>this</w:t>
      </w:r>
      <w:r>
        <w:rPr>
          <w:spacing w:val="-2"/>
          <w:sz w:val="20"/>
        </w:rPr>
        <w:t> </w:t>
      </w:r>
      <w:r>
        <w:rPr>
          <w:w w:val="80"/>
          <w:sz w:val="20"/>
        </w:rPr>
        <w:t>cURL</w:t>
      </w:r>
      <w:r>
        <w:rPr>
          <w:spacing w:val="-3"/>
          <w:sz w:val="20"/>
        </w:rPr>
        <w:t> </w:t>
      </w:r>
      <w:r>
        <w:rPr>
          <w:w w:val="80"/>
          <w:sz w:val="20"/>
        </w:rPr>
        <w:t>command</w:t>
      </w:r>
      <w:r>
        <w:rPr>
          <w:spacing w:val="-2"/>
          <w:sz w:val="20"/>
        </w:rPr>
        <w:t> </w:t>
      </w:r>
      <w:r>
        <w:rPr>
          <w:w w:val="80"/>
          <w:sz w:val="20"/>
        </w:rPr>
        <w:t>to</w:t>
      </w:r>
      <w:r>
        <w:rPr>
          <w:spacing w:val="-3"/>
          <w:sz w:val="20"/>
        </w:rPr>
        <w:t> </w:t>
      </w:r>
      <w:r>
        <w:rPr>
          <w:w w:val="80"/>
          <w:sz w:val="20"/>
        </w:rPr>
        <w:t>create</w:t>
      </w:r>
      <w:r>
        <w:rPr>
          <w:spacing w:val="-2"/>
          <w:sz w:val="20"/>
        </w:rPr>
        <w:t> </w:t>
      </w:r>
      <w:r>
        <w:rPr>
          <w:w w:val="80"/>
          <w:sz w:val="20"/>
        </w:rPr>
        <w:t>a</w:t>
      </w:r>
      <w:r>
        <w:rPr>
          <w:spacing w:val="-3"/>
          <w:sz w:val="20"/>
        </w:rPr>
        <w:t> </w:t>
      </w:r>
      <w:r>
        <w:rPr>
          <w:spacing w:val="-4"/>
          <w:w w:val="80"/>
          <w:sz w:val="20"/>
        </w:rPr>
        <w:t>job.</w:t>
      </w:r>
    </w:p>
    <w:p>
      <w:pPr>
        <w:spacing w:before="149"/>
        <w:ind w:left="1548" w:right="0" w:firstLine="0"/>
        <w:jc w:val="left"/>
        <w:rPr>
          <w:rFonts w:ascii="Courier New"/>
          <w:sz w:val="19"/>
        </w:rPr>
      </w:pPr>
      <w:r>
        <w:rPr>
          <w:rFonts w:ascii="Courier New"/>
          <w:spacing w:val="-2"/>
          <w:sz w:val="19"/>
        </w:rPr>
        <w:t>curl</w:t>
      </w:r>
      <w:r>
        <w:rPr>
          <w:rFonts w:ascii="Courier New"/>
          <w:spacing w:val="-17"/>
          <w:sz w:val="19"/>
        </w:rPr>
        <w:t> </w:t>
      </w:r>
      <w:r>
        <w:rPr>
          <w:rFonts w:ascii="Courier New"/>
          <w:spacing w:val="-2"/>
          <w:sz w:val="19"/>
        </w:rPr>
        <w:t>-H</w:t>
      </w:r>
      <w:r>
        <w:rPr>
          <w:rFonts w:ascii="Courier New"/>
          <w:spacing w:val="-16"/>
          <w:sz w:val="19"/>
        </w:rPr>
        <w:t> </w:t>
      </w:r>
      <w:r>
        <w:rPr>
          <w:rFonts w:ascii="Courier New"/>
          <w:spacing w:val="-2"/>
          <w:sz w:val="19"/>
        </w:rPr>
        <w:t>"X-SFDC-Session:</w:t>
      </w:r>
      <w:r>
        <w:rPr>
          <w:rFonts w:ascii="Courier New"/>
          <w:spacing w:val="-16"/>
          <w:sz w:val="19"/>
        </w:rPr>
        <w:t> </w:t>
      </w:r>
      <w:r>
        <w:rPr>
          <w:rFonts w:ascii="Courier New"/>
          <w:b/>
          <w:i/>
          <w:spacing w:val="-2"/>
          <w:sz w:val="19"/>
        </w:rPr>
        <w:t>sessionId</w:t>
      </w:r>
      <w:r>
        <w:rPr>
          <w:rFonts w:ascii="Courier New"/>
          <w:spacing w:val="-2"/>
          <w:sz w:val="19"/>
        </w:rPr>
        <w:t>"</w:t>
      </w:r>
      <w:r>
        <w:rPr>
          <w:rFonts w:ascii="Courier New"/>
          <w:spacing w:val="-16"/>
          <w:sz w:val="19"/>
        </w:rPr>
        <w:t> </w:t>
      </w:r>
      <w:r>
        <w:rPr>
          <w:rFonts w:ascii="Courier New"/>
          <w:spacing w:val="-2"/>
          <w:sz w:val="19"/>
        </w:rPr>
        <w:t>-H</w:t>
      </w:r>
      <w:r>
        <w:rPr>
          <w:rFonts w:ascii="Courier New"/>
          <w:spacing w:val="-16"/>
          <w:sz w:val="19"/>
        </w:rPr>
        <w:t> </w:t>
      </w:r>
      <w:r>
        <w:rPr>
          <w:rFonts w:ascii="Courier New"/>
          <w:spacing w:val="-2"/>
          <w:sz w:val="19"/>
        </w:rPr>
        <w:t>"Content-Type:</w:t>
      </w:r>
      <w:r>
        <w:rPr>
          <w:rFonts w:ascii="Courier New"/>
          <w:spacing w:val="-16"/>
          <w:sz w:val="19"/>
        </w:rPr>
        <w:t> </w:t>
      </w:r>
      <w:r>
        <w:rPr>
          <w:rFonts w:ascii="Courier New"/>
          <w:spacing w:val="-2"/>
          <w:sz w:val="19"/>
        </w:rPr>
        <w:t>application/xml;</w:t>
      </w:r>
      <w:r>
        <w:rPr>
          <w:rFonts w:ascii="Courier New"/>
          <w:spacing w:val="-16"/>
          <w:sz w:val="19"/>
        </w:rPr>
        <w:t> </w:t>
      </w:r>
      <w:r>
        <w:rPr>
          <w:rFonts w:ascii="Courier New"/>
          <w:spacing w:val="-2"/>
          <w:sz w:val="19"/>
        </w:rPr>
        <w:t>charset=UTF-</w:t>
      </w:r>
      <w:r>
        <w:rPr>
          <w:rFonts w:ascii="Courier New"/>
          <w:spacing w:val="-5"/>
          <w:sz w:val="19"/>
        </w:rPr>
        <w:t>8"</w:t>
      </w:r>
    </w:p>
    <w:p>
      <w:pPr>
        <w:spacing w:before="52"/>
        <w:ind w:left="1548" w:right="0" w:firstLine="0"/>
        <w:jc w:val="left"/>
        <w:rPr>
          <w:rFonts w:ascii="Courier New"/>
          <w:sz w:val="19"/>
        </w:rPr>
      </w:pPr>
      <w:r>
        <w:rPr>
          <w:rFonts w:ascii="Courier New"/>
          <w:sz w:val="19"/>
        </w:rPr>
        <w:t>-d</w:t>
      </w:r>
      <w:r>
        <w:rPr>
          <w:rFonts w:ascii="Courier New"/>
          <w:spacing w:val="-1"/>
          <w:sz w:val="19"/>
        </w:rPr>
        <w:t> </w:t>
      </w:r>
      <w:r>
        <w:rPr>
          <w:rFonts w:ascii="Courier New"/>
          <w:sz w:val="19"/>
        </w:rPr>
        <w:t>@create-job.xml</w:t>
      </w:r>
      <w:r>
        <w:rPr>
          <w:rFonts w:ascii="Courier New"/>
          <w:spacing w:val="-1"/>
          <w:sz w:val="19"/>
        </w:rPr>
        <w:t> </w:t>
      </w:r>
      <w:r>
        <w:rPr>
          <w:rFonts w:ascii="Courier New"/>
          <w:spacing w:val="-2"/>
          <w:sz w:val="19"/>
        </w:rPr>
        <w:t>https://</w:t>
      </w:r>
      <w:r>
        <w:rPr>
          <w:rFonts w:ascii="Courier New"/>
          <w:b/>
          <w:i/>
          <w:spacing w:val="-2"/>
          <w:sz w:val="19"/>
        </w:rPr>
        <w:t>instance</w:t>
      </w:r>
      <w:r>
        <w:rPr>
          <w:rFonts w:ascii="Courier New"/>
          <w:spacing w:val="-2"/>
          <w:sz w:val="19"/>
        </w:rPr>
        <w:t>.salesforce.com/services/async/65.0/job</w:t>
      </w:r>
    </w:p>
    <w:p>
      <w:pPr>
        <w:spacing w:line="259" w:lineRule="auto" w:before="112"/>
        <w:ind w:left="1548" w:right="1255" w:firstLine="0"/>
        <w:jc w:val="left"/>
        <w:rPr>
          <w:sz w:val="20"/>
        </w:rPr>
      </w:pPr>
      <w:r>
        <w:rPr>
          <w:rFonts w:ascii="Courier New"/>
          <w:i/>
          <w:w w:val="90"/>
          <w:sz w:val="19"/>
        </w:rPr>
        <w:t>instance</w:t>
      </w:r>
      <w:r>
        <w:rPr>
          <w:rFonts w:ascii="Courier New"/>
          <w:i/>
          <w:spacing w:val="-25"/>
          <w:w w:val="90"/>
          <w:sz w:val="19"/>
        </w:rPr>
        <w:t> </w:t>
      </w:r>
      <w:r>
        <w:rPr>
          <w:w w:val="90"/>
          <w:sz w:val="20"/>
        </w:rPr>
        <w:t>is</w:t>
      </w:r>
      <w:r>
        <w:rPr>
          <w:spacing w:val="-1"/>
          <w:w w:val="90"/>
          <w:sz w:val="20"/>
        </w:rPr>
        <w:t> </w:t>
      </w:r>
      <w:r>
        <w:rPr>
          <w:w w:val="90"/>
          <w:sz w:val="20"/>
        </w:rPr>
        <w:t>the</w:t>
      </w:r>
      <w:r>
        <w:rPr>
          <w:spacing w:val="-1"/>
          <w:w w:val="90"/>
          <w:sz w:val="20"/>
        </w:rPr>
        <w:t> </w:t>
      </w:r>
      <w:r>
        <w:rPr>
          <w:w w:val="90"/>
          <w:sz w:val="20"/>
        </w:rPr>
        <w:t>portion</w:t>
      </w:r>
      <w:r>
        <w:rPr>
          <w:spacing w:val="-1"/>
          <w:w w:val="90"/>
          <w:sz w:val="20"/>
        </w:rPr>
        <w:t> </w:t>
      </w:r>
      <w:r>
        <w:rPr>
          <w:w w:val="90"/>
          <w:sz w:val="20"/>
        </w:rPr>
        <w:t>of</w:t>
      </w:r>
      <w:r>
        <w:rPr>
          <w:spacing w:val="-1"/>
          <w:w w:val="90"/>
          <w:sz w:val="20"/>
        </w:rPr>
        <w:t> </w:t>
      </w:r>
      <w:r>
        <w:rPr>
          <w:w w:val="90"/>
          <w:sz w:val="20"/>
        </w:rPr>
        <w:t>the</w:t>
      </w:r>
      <w:r>
        <w:rPr>
          <w:spacing w:val="23"/>
          <w:sz w:val="20"/>
        </w:rPr>
        <w:t> </w:t>
      </w:r>
      <w:r>
        <w:rPr>
          <w:rFonts w:ascii="Courier New"/>
          <w:color w:val="00008B"/>
          <w:w w:val="90"/>
          <w:sz w:val="19"/>
        </w:rPr>
        <w:t>&lt;serverUrl</w:t>
      </w:r>
      <w:r>
        <w:rPr>
          <w:rFonts w:ascii="Courier New"/>
          <w:w w:val="90"/>
          <w:sz w:val="19"/>
        </w:rPr>
        <w:t>&gt;</w:t>
      </w:r>
      <w:r>
        <w:rPr>
          <w:rFonts w:ascii="Courier New"/>
          <w:spacing w:val="-25"/>
          <w:w w:val="90"/>
          <w:sz w:val="19"/>
        </w:rPr>
        <w:t> </w:t>
      </w:r>
      <w:r>
        <w:rPr>
          <w:w w:val="90"/>
          <w:sz w:val="20"/>
        </w:rPr>
        <w:t>element</w:t>
      </w:r>
      <w:r>
        <w:rPr>
          <w:spacing w:val="-1"/>
          <w:w w:val="90"/>
          <w:sz w:val="20"/>
        </w:rPr>
        <w:t> </w:t>
      </w:r>
      <w:r>
        <w:rPr>
          <w:w w:val="90"/>
          <w:sz w:val="20"/>
        </w:rPr>
        <w:t>and</w:t>
      </w:r>
      <w:r>
        <w:rPr>
          <w:spacing w:val="23"/>
          <w:sz w:val="20"/>
        </w:rPr>
        <w:t> </w:t>
      </w:r>
      <w:r>
        <w:rPr>
          <w:rFonts w:ascii="Courier New"/>
          <w:i/>
          <w:w w:val="90"/>
          <w:sz w:val="19"/>
        </w:rPr>
        <w:t>sessionId</w:t>
      </w:r>
      <w:r>
        <w:rPr>
          <w:rFonts w:ascii="Courier New"/>
          <w:i/>
          <w:spacing w:val="-25"/>
          <w:w w:val="90"/>
          <w:sz w:val="19"/>
        </w:rPr>
        <w:t> </w:t>
      </w:r>
      <w:r>
        <w:rPr>
          <w:w w:val="90"/>
          <w:sz w:val="20"/>
        </w:rPr>
        <w:t>is</w:t>
      </w:r>
      <w:r>
        <w:rPr>
          <w:spacing w:val="-1"/>
          <w:w w:val="90"/>
          <w:sz w:val="20"/>
        </w:rPr>
        <w:t> </w:t>
      </w:r>
      <w:r>
        <w:rPr>
          <w:w w:val="90"/>
          <w:sz w:val="20"/>
        </w:rPr>
        <w:t>the</w:t>
      </w:r>
      <w:r>
        <w:rPr>
          <w:spacing w:val="23"/>
          <w:sz w:val="20"/>
        </w:rPr>
        <w:t> </w:t>
      </w:r>
      <w:r>
        <w:rPr>
          <w:rFonts w:ascii="Courier New"/>
          <w:color w:val="00008B"/>
          <w:w w:val="90"/>
          <w:sz w:val="19"/>
        </w:rPr>
        <w:t>&lt;sessionId</w:t>
      </w:r>
      <w:r>
        <w:rPr>
          <w:rFonts w:ascii="Courier New"/>
          <w:w w:val="90"/>
          <w:sz w:val="19"/>
        </w:rPr>
        <w:t>&gt;</w:t>
      </w:r>
      <w:r>
        <w:rPr>
          <w:rFonts w:ascii="Courier New"/>
          <w:spacing w:val="-25"/>
          <w:w w:val="90"/>
          <w:sz w:val="19"/>
        </w:rPr>
        <w:t> </w:t>
      </w:r>
      <w:r>
        <w:rPr>
          <w:w w:val="90"/>
          <w:sz w:val="20"/>
        </w:rPr>
        <w:t>element</w:t>
      </w:r>
      <w:r>
        <w:rPr>
          <w:spacing w:val="-1"/>
          <w:w w:val="90"/>
          <w:sz w:val="20"/>
        </w:rPr>
        <w:t> </w:t>
      </w:r>
      <w:r>
        <w:rPr>
          <w:w w:val="90"/>
          <w:sz w:val="20"/>
        </w:rPr>
        <w:t>that</w:t>
      </w:r>
      <w:r>
        <w:rPr>
          <w:spacing w:val="-1"/>
          <w:w w:val="90"/>
          <w:sz w:val="20"/>
        </w:rPr>
        <w:t> </w:t>
      </w:r>
      <w:r>
        <w:rPr>
          <w:w w:val="90"/>
          <w:sz w:val="20"/>
        </w:rPr>
        <w:t>you</w:t>
      </w:r>
      <w:r>
        <w:rPr>
          <w:spacing w:val="-1"/>
          <w:w w:val="90"/>
          <w:sz w:val="20"/>
        </w:rPr>
        <w:t> </w:t>
      </w:r>
      <w:r>
        <w:rPr>
          <w:w w:val="90"/>
          <w:sz w:val="20"/>
        </w:rPr>
        <w:t>noted in the login response.</w:t>
      </w:r>
    </w:p>
    <w:p>
      <w:pPr>
        <w:pStyle w:val="BodyText"/>
        <w:spacing w:before="102"/>
        <w:ind w:left="1548"/>
      </w:pPr>
      <w:r>
        <w:rPr>
          <w:w w:val="80"/>
        </w:rPr>
        <w:t>Salesforce</w:t>
      </w:r>
      <w:r>
        <w:rPr>
          <w:spacing w:val="-5"/>
          <w:w w:val="80"/>
        </w:rPr>
        <w:t> </w:t>
      </w:r>
      <w:r>
        <w:rPr>
          <w:w w:val="80"/>
        </w:rPr>
        <w:t>returns</w:t>
      </w:r>
      <w:r>
        <w:rPr>
          <w:spacing w:val="-4"/>
          <w:w w:val="80"/>
        </w:rPr>
        <w:t> </w:t>
      </w:r>
      <w:r>
        <w:rPr>
          <w:w w:val="80"/>
        </w:rPr>
        <w:t>an</w:t>
      </w:r>
      <w:r>
        <w:rPr>
          <w:spacing w:val="-4"/>
          <w:w w:val="80"/>
        </w:rPr>
        <w:t> </w:t>
      </w:r>
      <w:r>
        <w:rPr>
          <w:w w:val="80"/>
        </w:rPr>
        <w:t>XML</w:t>
      </w:r>
      <w:r>
        <w:rPr>
          <w:spacing w:val="-4"/>
          <w:w w:val="80"/>
        </w:rPr>
        <w:t> </w:t>
      </w:r>
      <w:r>
        <w:rPr>
          <w:w w:val="80"/>
        </w:rPr>
        <w:t>response</w:t>
      </w:r>
      <w:r>
        <w:rPr>
          <w:spacing w:val="-5"/>
          <w:w w:val="80"/>
        </w:rPr>
        <w:t> </w:t>
      </w:r>
      <w:r>
        <w:rPr>
          <w:w w:val="80"/>
        </w:rPr>
        <w:t>with</w:t>
      </w:r>
      <w:r>
        <w:rPr>
          <w:spacing w:val="-4"/>
          <w:w w:val="80"/>
        </w:rPr>
        <w:t> </w:t>
      </w:r>
      <w:r>
        <w:rPr>
          <w:w w:val="80"/>
        </w:rPr>
        <w:t>data</w:t>
      </w:r>
      <w:r>
        <w:rPr>
          <w:spacing w:val="-4"/>
          <w:w w:val="80"/>
        </w:rPr>
        <w:t> </w:t>
      </w:r>
      <w:r>
        <w:rPr>
          <w:w w:val="80"/>
        </w:rPr>
        <w:t>such</w:t>
      </w:r>
      <w:r>
        <w:rPr>
          <w:spacing w:val="-4"/>
          <w:w w:val="80"/>
        </w:rPr>
        <w:t> </w:t>
      </w:r>
      <w:r>
        <w:rPr>
          <w:w w:val="80"/>
        </w:rPr>
        <w:t>as</w:t>
      </w:r>
      <w:r>
        <w:rPr>
          <w:spacing w:val="-4"/>
          <w:w w:val="80"/>
        </w:rPr>
        <w:t> </w:t>
      </w:r>
      <w:r>
        <w:rPr>
          <w:spacing w:val="-2"/>
          <w:w w:val="80"/>
        </w:rPr>
        <w:t>this.</w:t>
      </w:r>
    </w:p>
    <w:p>
      <w:pPr>
        <w:pStyle w:val="BodyText"/>
        <w:rPr>
          <w:sz w:val="9"/>
        </w:rPr>
      </w:pPr>
      <w:r>
        <w:rPr>
          <w:sz w:val="9"/>
        </w:rPr>
        <mc:AlternateContent>
          <mc:Choice Requires="wps">
            <w:drawing>
              <wp:anchor distT="0" distB="0" distL="0" distR="0" allowOverlap="1" layoutInCell="1" locked="0" behindDoc="1" simplePos="0" relativeHeight="487751680">
                <wp:simplePos x="0" y="0"/>
                <wp:positionH relativeFrom="page">
                  <wp:posOffset>977264</wp:posOffset>
                </wp:positionH>
                <wp:positionV relativeFrom="paragraph">
                  <wp:posOffset>80956</wp:posOffset>
                </wp:positionV>
                <wp:extent cx="6000750" cy="979169"/>
                <wp:effectExtent l="0" t="0" r="0" b="0"/>
                <wp:wrapTopAndBottom/>
                <wp:docPr id="694" name="Group 694"/>
                <wp:cNvGraphicFramePr>
                  <a:graphicFrameLocks/>
                </wp:cNvGraphicFramePr>
                <a:graphic>
                  <a:graphicData uri="http://schemas.microsoft.com/office/word/2010/wordprocessingGroup">
                    <wpg:wgp>
                      <wpg:cNvPr id="694" name="Group 694"/>
                      <wpg:cNvGrpSpPr/>
                      <wpg:grpSpPr>
                        <a:xfrm>
                          <a:off x="0" y="0"/>
                          <a:ext cx="6000750" cy="979169"/>
                          <a:chExt cx="6000750" cy="979169"/>
                        </a:xfrm>
                      </wpg:grpSpPr>
                      <wps:wsp>
                        <wps:cNvPr id="695" name="Graphic 695"/>
                        <wps:cNvSpPr/>
                        <wps:spPr>
                          <a:xfrm>
                            <a:off x="0" y="0"/>
                            <a:ext cx="6000750" cy="979169"/>
                          </a:xfrm>
                          <a:custGeom>
                            <a:avLst/>
                            <a:gdLst/>
                            <a:ahLst/>
                            <a:cxnLst/>
                            <a:rect l="l" t="t" r="r" b="b"/>
                            <a:pathLst>
                              <a:path w="6000750" h="979169">
                                <a:moveTo>
                                  <a:pt x="6000750" y="0"/>
                                </a:moveTo>
                                <a:lnTo>
                                  <a:pt x="0" y="0"/>
                                </a:lnTo>
                                <a:lnTo>
                                  <a:pt x="0" y="979093"/>
                                </a:lnTo>
                                <a:lnTo>
                                  <a:pt x="5715" y="979093"/>
                                </a:lnTo>
                                <a:lnTo>
                                  <a:pt x="5715" y="5715"/>
                                </a:lnTo>
                                <a:lnTo>
                                  <a:pt x="5995035" y="5715"/>
                                </a:lnTo>
                                <a:lnTo>
                                  <a:pt x="5995035" y="979093"/>
                                </a:lnTo>
                                <a:lnTo>
                                  <a:pt x="6000750" y="979093"/>
                                </a:lnTo>
                                <a:lnTo>
                                  <a:pt x="6000750" y="0"/>
                                </a:lnTo>
                                <a:close/>
                              </a:path>
                            </a:pathLst>
                          </a:custGeom>
                          <a:solidFill>
                            <a:srgbClr val="D5EFF9"/>
                          </a:solidFill>
                        </wps:spPr>
                        <wps:bodyPr wrap="square" lIns="0" tIns="0" rIns="0" bIns="0" rtlCol="0">
                          <a:prstTxWarp prst="textNoShape">
                            <a:avLst/>
                          </a:prstTxWarp>
                          <a:noAutofit/>
                        </wps:bodyPr>
                      </wps:wsp>
                      <wps:wsp>
                        <wps:cNvPr id="696" name="Textbox 696"/>
                        <wps:cNvSpPr txBox="1"/>
                        <wps:spPr>
                          <a:xfrm>
                            <a:off x="5714" y="5714"/>
                            <a:ext cx="5989320" cy="973455"/>
                          </a:xfrm>
                          <a:prstGeom prst="rect">
                            <a:avLst/>
                          </a:prstGeom>
                        </wps:spPr>
                        <wps:txbx>
                          <w:txbxContent>
                            <w:p>
                              <w:pPr>
                                <w:spacing w:before="65"/>
                                <w:ind w:left="60"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60" w:right="0" w:firstLine="0"/>
                                <w:jc w:val="left"/>
                                <w:rPr>
                                  <w:rFonts w:ascii="Courier New"/>
                                  <w:sz w:val="18"/>
                                </w:rPr>
                              </w:pPr>
                              <w:r>
                                <w:rPr>
                                  <w:rFonts w:ascii="Courier New"/>
                                  <w:color w:val="00008B"/>
                                  <w:spacing w:val="-2"/>
                                  <w:sz w:val="18"/>
                                </w:rPr>
                                <w:t>&lt;jobInfo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&gt;750x000000009tvAAA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&lt;operation</w:t>
                              </w:r>
                              <w:r>
                                <w:rPr>
                                  <w:rFonts w:ascii="Courier New"/>
                                  <w:spacing w:val="-2"/>
                                  <w:sz w:val="18"/>
                                </w:rPr>
                                <w:t>&gt;query</w:t>
                              </w:r>
                              <w:r>
                                <w:rPr>
                                  <w:rFonts w:ascii="Courier New"/>
                                  <w:color w:val="00008B"/>
                                  <w:spacing w:val="-2"/>
                                  <w:sz w:val="18"/>
                                </w:rPr>
                                <w:t>&lt;/operation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txbxContent>
                        </wps:txbx>
                        <wps:bodyPr wrap="square" lIns="0" tIns="0" rIns="0" bIns="0" rtlCol="0">
                          <a:noAutofit/>
                        </wps:bodyPr>
                      </wps:wsp>
                    </wpg:wgp>
                  </a:graphicData>
                </a:graphic>
              </wp:anchor>
            </w:drawing>
          </mc:Choice>
          <mc:Fallback>
            <w:pict>
              <v:group style="position:absolute;margin-left:76.949997pt;margin-top:6.37456pt;width:472.5pt;height:77.1pt;mso-position-horizontal-relative:page;mso-position-vertical-relative:paragraph;z-index:-15564800;mso-wrap-distance-left:0;mso-wrap-distance-right:0" id="docshapegroup627" coordorigin="1539,127" coordsize="9450,1542">
                <v:shape style="position:absolute;left:1539;top:127;width:9450;height:1542" id="docshape628" coordorigin="1539,127" coordsize="9450,1542" path="m10989,127l1539,127,1539,1669,1548,1669,1548,136,10980,136,10980,1669,10989,1669,10989,127xe" filled="true" fillcolor="#d5eff9" stroked="false">
                  <v:path arrowok="t"/>
                  <v:fill type="solid"/>
                </v:shape>
                <v:shape style="position:absolute;left:1548;top:136;width:9432;height:1533" type="#_x0000_t202" id="docshape629" filled="false" stroked="false">
                  <v:textbox inset="0,0,0,0">
                    <w:txbxContent>
                      <w:p>
                        <w:pPr>
                          <w:spacing w:before="65"/>
                          <w:ind w:left="60"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60" w:right="0" w:firstLine="0"/>
                          <w:jc w:val="left"/>
                          <w:rPr>
                            <w:rFonts w:ascii="Courier New"/>
                            <w:sz w:val="18"/>
                          </w:rPr>
                        </w:pPr>
                        <w:r>
                          <w:rPr>
                            <w:rFonts w:ascii="Courier New"/>
                            <w:color w:val="00008B"/>
                            <w:spacing w:val="-2"/>
                            <w:sz w:val="18"/>
                          </w:rPr>
                          <w:t>&lt;jobInfo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&gt;750x000000009tvAAA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&lt;operation</w:t>
                        </w:r>
                        <w:r>
                          <w:rPr>
                            <w:rFonts w:ascii="Courier New"/>
                            <w:spacing w:val="-2"/>
                            <w:sz w:val="18"/>
                          </w:rPr>
                          <w:t>&gt;query</w:t>
                        </w:r>
                        <w:r>
                          <w:rPr>
                            <w:rFonts w:ascii="Courier New"/>
                            <w:color w:val="00008B"/>
                            <w:spacing w:val="-2"/>
                            <w:sz w:val="18"/>
                          </w:rPr>
                          <w:t>&lt;/operation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txbxContent>
                  </v:textbox>
                  <w10:wrap type="none"/>
                </v:shape>
                <w10:wrap type="topAndBottom"/>
              </v:group>
            </w:pict>
          </mc:Fallback>
        </mc:AlternateContent>
      </w:r>
    </w:p>
    <w:p>
      <w:pPr>
        <w:pStyle w:val="BodyText"/>
        <w:spacing w:after="0"/>
        <w:rPr>
          <w:sz w:val="9"/>
        </w:rPr>
        <w:sectPr>
          <w:headerReference w:type="default" r:id="rId225"/>
          <w:footerReference w:type="default" r:id="rId226"/>
          <w:pgSz w:w="12240" w:h="15840"/>
          <w:pgMar w:header="720" w:footer="767" w:top="940" w:bottom="960" w:left="0" w:right="0"/>
        </w:sectPr>
      </w:pPr>
    </w:p>
    <w:p>
      <w:pPr>
        <w:pStyle w:val="BodyText"/>
      </w:pPr>
    </w:p>
    <w:p>
      <w:pPr>
        <w:pStyle w:val="BodyText"/>
        <w:spacing w:before="29"/>
      </w:pPr>
    </w:p>
    <w:p>
      <w:pPr>
        <w:pStyle w:val="BodyText"/>
        <w:ind w:left="1539"/>
      </w:pPr>
      <w:r>
        <w:rPr/>
        <mc:AlternateContent>
          <mc:Choice Requires="wps">
            <w:drawing>
              <wp:inline distT="0" distB="0" distL="0" distR="0">
                <wp:extent cx="6000750" cy="2910840"/>
                <wp:effectExtent l="0" t="0" r="0" b="3810"/>
                <wp:docPr id="697" name="Group 697"/>
                <wp:cNvGraphicFramePr>
                  <a:graphicFrameLocks/>
                </wp:cNvGraphicFramePr>
                <a:graphic>
                  <a:graphicData uri="http://schemas.microsoft.com/office/word/2010/wordprocessingGroup">
                    <wpg:wgp>
                      <wpg:cNvPr id="697" name="Group 697"/>
                      <wpg:cNvGrpSpPr/>
                      <wpg:grpSpPr>
                        <a:xfrm>
                          <a:off x="0" y="0"/>
                          <a:ext cx="6000750" cy="2910840"/>
                          <a:chExt cx="6000750" cy="2910840"/>
                        </a:xfrm>
                      </wpg:grpSpPr>
                      <wps:wsp>
                        <wps:cNvPr id="698" name="Graphic 698"/>
                        <wps:cNvSpPr/>
                        <wps:spPr>
                          <a:xfrm>
                            <a:off x="0" y="0"/>
                            <a:ext cx="6000750" cy="2910840"/>
                          </a:xfrm>
                          <a:custGeom>
                            <a:avLst/>
                            <a:gdLst/>
                            <a:ahLst/>
                            <a:cxnLst/>
                            <a:rect l="l" t="t" r="r" b="b"/>
                            <a:pathLst>
                              <a:path w="6000750" h="2910840">
                                <a:moveTo>
                                  <a:pt x="6000750" y="0"/>
                                </a:moveTo>
                                <a:lnTo>
                                  <a:pt x="5995035" y="0"/>
                                </a:lnTo>
                                <a:lnTo>
                                  <a:pt x="5995035" y="2904883"/>
                                </a:lnTo>
                                <a:lnTo>
                                  <a:pt x="5715" y="2904883"/>
                                </a:lnTo>
                                <a:lnTo>
                                  <a:pt x="5715" y="0"/>
                                </a:lnTo>
                                <a:lnTo>
                                  <a:pt x="0" y="0"/>
                                </a:lnTo>
                                <a:lnTo>
                                  <a:pt x="0" y="2910598"/>
                                </a:lnTo>
                                <a:lnTo>
                                  <a:pt x="6000750" y="2910598"/>
                                </a:lnTo>
                                <a:lnTo>
                                  <a:pt x="6000750" y="0"/>
                                </a:lnTo>
                                <a:close/>
                              </a:path>
                            </a:pathLst>
                          </a:custGeom>
                          <a:solidFill>
                            <a:srgbClr val="D5EFF9"/>
                          </a:solidFill>
                        </wps:spPr>
                        <wps:bodyPr wrap="square" lIns="0" tIns="0" rIns="0" bIns="0" rtlCol="0">
                          <a:prstTxWarp prst="textNoShape">
                            <a:avLst/>
                          </a:prstTxWarp>
                          <a:noAutofit/>
                        </wps:bodyPr>
                      </wps:wsp>
                      <wps:wsp>
                        <wps:cNvPr id="699" name="Textbox 699"/>
                        <wps:cNvSpPr txBox="1"/>
                        <wps:spPr>
                          <a:xfrm>
                            <a:off x="5714" y="0"/>
                            <a:ext cx="5989320" cy="2905125"/>
                          </a:xfrm>
                          <a:prstGeom prst="rect">
                            <a:avLst/>
                          </a:prstGeom>
                        </wps:spPr>
                        <wps:txbx>
                          <w:txbxContent>
                            <w:p>
                              <w:pPr>
                                <w:spacing w:before="74"/>
                                <w:ind w:left="275" w:right="0" w:firstLine="0"/>
                                <w:jc w:val="left"/>
                                <w:rPr>
                                  <w:rFonts w:ascii="Courier New"/>
                                  <w:sz w:val="18"/>
                                </w:rPr>
                              </w:pPr>
                              <w:r>
                                <w:rPr>
                                  <w:rFonts w:ascii="Courier New"/>
                                  <w:color w:val="00008B"/>
                                  <w:spacing w:val="-2"/>
                                  <w:sz w:val="18"/>
                                </w:rPr>
                                <w:t>&lt;createdById</w:t>
                              </w:r>
                              <w:r>
                                <w:rPr>
                                  <w:rFonts w:ascii="Courier New"/>
                                  <w:spacing w:val="-2"/>
                                  <w:sz w:val="18"/>
                                </w:rPr>
                                <w:t>&gt;005x0000001WR0lAAG</w:t>
                              </w:r>
                              <w:r>
                                <w:rPr>
                                  <w:rFonts w:ascii="Courier New"/>
                                  <w:color w:val="00008B"/>
                                  <w:spacing w:val="-2"/>
                                  <w:sz w:val="18"/>
                                </w:rPr>
                                <w:t>&lt;/createdById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&gt;2016-01-10T00:53:19.000Z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&gt;2016-01-10T00:53:19.000Z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&gt;Open</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&lt;numberBatchesQueued</w:t>
                              </w:r>
                              <w:r>
                                <w:rPr>
                                  <w:rFonts w:ascii="Courier New"/>
                                  <w:spacing w:val="-2"/>
                                  <w:sz w:val="18"/>
                                </w:rPr>
                                <w:t>&gt;0</w:t>
                              </w:r>
                              <w:r>
                                <w:rPr>
                                  <w:rFonts w:ascii="Courier New"/>
                                  <w:color w:val="00008B"/>
                                  <w:spacing w:val="-2"/>
                                  <w:sz w:val="18"/>
                                </w:rPr>
                                <w:t>&lt;/numberBatchesQueued</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&lt;numberBatchesInProgress</w:t>
                              </w:r>
                              <w:r>
                                <w:rPr>
                                  <w:rFonts w:ascii="Courier New"/>
                                  <w:spacing w:val="-2"/>
                                  <w:sz w:val="18"/>
                                </w:rPr>
                                <w:t>&gt;0</w:t>
                              </w:r>
                              <w:r>
                                <w:rPr>
                                  <w:rFonts w:ascii="Courier New"/>
                                  <w:color w:val="00008B"/>
                                  <w:spacing w:val="-2"/>
                                  <w:sz w:val="18"/>
                                </w:rPr>
                                <w:t>&lt;/numberBatchesInProgress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&lt;numberBatchesCompleted</w:t>
                              </w:r>
                              <w:r>
                                <w:rPr>
                                  <w:rFonts w:ascii="Courier New"/>
                                  <w:spacing w:val="-2"/>
                                  <w:sz w:val="18"/>
                                </w:rPr>
                                <w:t>&gt;0</w:t>
                              </w:r>
                              <w:r>
                                <w:rPr>
                                  <w:rFonts w:ascii="Courier New"/>
                                  <w:color w:val="00008B"/>
                                  <w:spacing w:val="-2"/>
                                  <w:sz w:val="18"/>
                                </w:rPr>
                                <w:t>&lt;/numberBatchesCompleted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&lt;numberBatchesFailed</w:t>
                              </w:r>
                              <w:r>
                                <w:rPr>
                                  <w:rFonts w:ascii="Courier New"/>
                                  <w:spacing w:val="-2"/>
                                  <w:sz w:val="18"/>
                                </w:rPr>
                                <w:t>&gt;0</w:t>
                              </w:r>
                              <w:r>
                                <w:rPr>
                                  <w:rFonts w:ascii="Courier New"/>
                                  <w:color w:val="00008B"/>
                                  <w:spacing w:val="-2"/>
                                  <w:sz w:val="18"/>
                                </w:rPr>
                                <w:t>&lt;/numberBatchesFailed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&lt;numberBatchesTotal</w:t>
                              </w:r>
                              <w:r>
                                <w:rPr>
                                  <w:rFonts w:ascii="Courier New"/>
                                  <w:spacing w:val="-2"/>
                                  <w:sz w:val="18"/>
                                </w:rPr>
                                <w:t>&gt;0</w:t>
                              </w:r>
                              <w:r>
                                <w:rPr>
                                  <w:rFonts w:ascii="Courier New"/>
                                  <w:color w:val="00008B"/>
                                  <w:spacing w:val="-2"/>
                                  <w:sz w:val="18"/>
                                </w:rPr>
                                <w:t>&lt;/numberBatchesTotal</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&lt;numberRetries</w:t>
                              </w:r>
                              <w:r>
                                <w:rPr>
                                  <w:rFonts w:ascii="Courier New"/>
                                  <w:spacing w:val="-2"/>
                                  <w:sz w:val="18"/>
                                </w:rPr>
                                <w:t>&gt;0</w:t>
                              </w:r>
                              <w:r>
                                <w:rPr>
                                  <w:rFonts w:ascii="Courier New"/>
                                  <w:color w:val="00008B"/>
                                  <w:spacing w:val="-2"/>
                                  <w:sz w:val="18"/>
                                </w:rPr>
                                <w:t>&lt;/numberRetries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&lt;apiVersion</w:t>
                              </w:r>
                              <w:r>
                                <w:rPr>
                                  <w:rFonts w:ascii="Courier New"/>
                                  <w:spacing w:val="-2"/>
                                  <w:sz w:val="18"/>
                                </w:rPr>
                                <w:t>&gt;36.0</w:t>
                              </w:r>
                              <w:r>
                                <w:rPr>
                                  <w:rFonts w:ascii="Courier New"/>
                                  <w:color w:val="00008B"/>
                                  <w:spacing w:val="-2"/>
                                  <w:sz w:val="18"/>
                                </w:rPr>
                                <w:t>&lt;/apiVersion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60" w:right="0" w:firstLine="0"/>
                                <w:jc w:val="left"/>
                                <w:rPr>
                                  <w:rFonts w:ascii="Courier New"/>
                                  <w:sz w:val="18"/>
                                </w:rPr>
                              </w:pPr>
                              <w:r>
                                <w:rPr>
                                  <w:rFonts w:ascii="Courier New"/>
                                  <w:color w:val="00008B"/>
                                  <w:spacing w:val="-2"/>
                                  <w:sz w:val="18"/>
                                </w:rPr>
                                <w:t>&lt;/jobInfo</w:t>
                              </w:r>
                              <w:r>
                                <w:rPr>
                                  <w:rFonts w:ascii="Courier New"/>
                                  <w:spacing w:val="-2"/>
                                  <w:sz w:val="18"/>
                                </w:rPr>
                                <w:t>&gt;</w:t>
                              </w:r>
                            </w:p>
                          </w:txbxContent>
                        </wps:txbx>
                        <wps:bodyPr wrap="square" lIns="0" tIns="0" rIns="0" bIns="0" rtlCol="0">
                          <a:noAutofit/>
                        </wps:bodyPr>
                      </wps:wsp>
                    </wpg:wgp>
                  </a:graphicData>
                </a:graphic>
              </wp:inline>
            </w:drawing>
          </mc:Choice>
          <mc:Fallback>
            <w:pict>
              <v:group style="width:472.5pt;height:229.2pt;mso-position-horizontal-relative:char;mso-position-vertical-relative:line" id="docshapegroup630" coordorigin="0,0" coordsize="9450,4584">
                <v:shape style="position:absolute;left:0;top:0;width:9450;height:4584" id="docshape631" coordorigin="0,0" coordsize="9450,4584" path="m9450,0l9441,0,9441,4575,9,4575,9,0,0,0,0,4584,9450,4584,9450,0xe" filled="true" fillcolor="#d5eff9" stroked="false">
                  <v:path arrowok="t"/>
                  <v:fill type="solid"/>
                </v:shape>
                <v:shape style="position:absolute;left:9;top:0;width:9432;height:4575" type="#_x0000_t202" id="docshape632" filled="false" stroked="false">
                  <v:textbox inset="0,0,0,0">
                    <w:txbxContent>
                      <w:p>
                        <w:pPr>
                          <w:spacing w:before="74"/>
                          <w:ind w:left="275" w:right="0" w:firstLine="0"/>
                          <w:jc w:val="left"/>
                          <w:rPr>
                            <w:rFonts w:ascii="Courier New"/>
                            <w:sz w:val="18"/>
                          </w:rPr>
                        </w:pPr>
                        <w:r>
                          <w:rPr>
                            <w:rFonts w:ascii="Courier New"/>
                            <w:color w:val="00008B"/>
                            <w:spacing w:val="-2"/>
                            <w:sz w:val="18"/>
                          </w:rPr>
                          <w:t>&lt;createdById</w:t>
                        </w:r>
                        <w:r>
                          <w:rPr>
                            <w:rFonts w:ascii="Courier New"/>
                            <w:spacing w:val="-2"/>
                            <w:sz w:val="18"/>
                          </w:rPr>
                          <w:t>&gt;005x0000001WR0lAAG</w:t>
                        </w:r>
                        <w:r>
                          <w:rPr>
                            <w:rFonts w:ascii="Courier New"/>
                            <w:color w:val="00008B"/>
                            <w:spacing w:val="-2"/>
                            <w:sz w:val="18"/>
                          </w:rPr>
                          <w:t>&lt;/createdById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&gt;2016-01-10T00:53:19.000Z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&gt;2016-01-10T00:53:19.000Z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&gt;Open</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&lt;numberBatchesQueued</w:t>
                        </w:r>
                        <w:r>
                          <w:rPr>
                            <w:rFonts w:ascii="Courier New"/>
                            <w:spacing w:val="-2"/>
                            <w:sz w:val="18"/>
                          </w:rPr>
                          <w:t>&gt;0</w:t>
                        </w:r>
                        <w:r>
                          <w:rPr>
                            <w:rFonts w:ascii="Courier New"/>
                            <w:color w:val="00008B"/>
                            <w:spacing w:val="-2"/>
                            <w:sz w:val="18"/>
                          </w:rPr>
                          <w:t>&lt;/numberBatchesQueued</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&lt;numberBatchesInProgress</w:t>
                        </w:r>
                        <w:r>
                          <w:rPr>
                            <w:rFonts w:ascii="Courier New"/>
                            <w:spacing w:val="-2"/>
                            <w:sz w:val="18"/>
                          </w:rPr>
                          <w:t>&gt;0</w:t>
                        </w:r>
                        <w:r>
                          <w:rPr>
                            <w:rFonts w:ascii="Courier New"/>
                            <w:color w:val="00008B"/>
                            <w:spacing w:val="-2"/>
                            <w:sz w:val="18"/>
                          </w:rPr>
                          <w:t>&lt;/numberBatchesInProgress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&lt;numberBatchesCompleted</w:t>
                        </w:r>
                        <w:r>
                          <w:rPr>
                            <w:rFonts w:ascii="Courier New"/>
                            <w:spacing w:val="-2"/>
                            <w:sz w:val="18"/>
                          </w:rPr>
                          <w:t>&gt;0</w:t>
                        </w:r>
                        <w:r>
                          <w:rPr>
                            <w:rFonts w:ascii="Courier New"/>
                            <w:color w:val="00008B"/>
                            <w:spacing w:val="-2"/>
                            <w:sz w:val="18"/>
                          </w:rPr>
                          <w:t>&lt;/numberBatchesCompleted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&lt;numberBatchesFailed</w:t>
                        </w:r>
                        <w:r>
                          <w:rPr>
                            <w:rFonts w:ascii="Courier New"/>
                            <w:spacing w:val="-2"/>
                            <w:sz w:val="18"/>
                          </w:rPr>
                          <w:t>&gt;0</w:t>
                        </w:r>
                        <w:r>
                          <w:rPr>
                            <w:rFonts w:ascii="Courier New"/>
                            <w:color w:val="00008B"/>
                            <w:spacing w:val="-2"/>
                            <w:sz w:val="18"/>
                          </w:rPr>
                          <w:t>&lt;/numberBatchesFailed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&lt;numberBatchesTotal</w:t>
                        </w:r>
                        <w:r>
                          <w:rPr>
                            <w:rFonts w:ascii="Courier New"/>
                            <w:spacing w:val="-2"/>
                            <w:sz w:val="18"/>
                          </w:rPr>
                          <w:t>&gt;0</w:t>
                        </w:r>
                        <w:r>
                          <w:rPr>
                            <w:rFonts w:ascii="Courier New"/>
                            <w:color w:val="00008B"/>
                            <w:spacing w:val="-2"/>
                            <w:sz w:val="18"/>
                          </w:rPr>
                          <w:t>&lt;/numberBatchesTotal</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&lt;numberRetries</w:t>
                        </w:r>
                        <w:r>
                          <w:rPr>
                            <w:rFonts w:ascii="Courier New"/>
                            <w:spacing w:val="-2"/>
                            <w:sz w:val="18"/>
                          </w:rPr>
                          <w:t>&gt;0</w:t>
                        </w:r>
                        <w:r>
                          <w:rPr>
                            <w:rFonts w:ascii="Courier New"/>
                            <w:color w:val="00008B"/>
                            <w:spacing w:val="-2"/>
                            <w:sz w:val="18"/>
                          </w:rPr>
                          <w:t>&lt;/numberRetries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&lt;apiVersion</w:t>
                        </w:r>
                        <w:r>
                          <w:rPr>
                            <w:rFonts w:ascii="Courier New"/>
                            <w:spacing w:val="-2"/>
                            <w:sz w:val="18"/>
                          </w:rPr>
                          <w:t>&gt;36.0</w:t>
                        </w:r>
                        <w:r>
                          <w:rPr>
                            <w:rFonts w:ascii="Courier New"/>
                            <w:color w:val="00008B"/>
                            <w:spacing w:val="-2"/>
                            <w:sz w:val="18"/>
                          </w:rPr>
                          <w:t>&lt;/apiVersion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60" w:right="0" w:firstLine="0"/>
                          <w:jc w:val="left"/>
                          <w:rPr>
                            <w:rFonts w:ascii="Courier New"/>
                            <w:sz w:val="18"/>
                          </w:rPr>
                        </w:pPr>
                        <w:r>
                          <w:rPr>
                            <w:rFonts w:ascii="Courier New"/>
                            <w:color w:val="00008B"/>
                            <w:spacing w:val="-2"/>
                            <w:sz w:val="18"/>
                          </w:rPr>
                          <w:t>&lt;/jobInfo</w:t>
                        </w:r>
                        <w:r>
                          <w:rPr>
                            <w:rFonts w:ascii="Courier New"/>
                            <w:spacing w:val="-2"/>
                            <w:sz w:val="18"/>
                          </w:rPr>
                          <w:t>&gt;</w:t>
                        </w:r>
                      </w:p>
                    </w:txbxContent>
                  </v:textbox>
                  <w10:wrap type="none"/>
                </v:shape>
              </v:group>
            </w:pict>
          </mc:Fallback>
        </mc:AlternateContent>
      </w:r>
      <w:r>
        <w:rPr/>
      </w:r>
    </w:p>
    <w:p>
      <w:pPr>
        <w:pStyle w:val="BodyText"/>
        <w:spacing w:before="91"/>
        <w:rPr>
          <w:sz w:val="28"/>
        </w:rPr>
      </w:pPr>
    </w:p>
    <w:p>
      <w:pPr>
        <w:pStyle w:val="Heading5"/>
      </w:pPr>
      <w:r>
        <w:rPr>
          <w:w w:val="90"/>
        </w:rPr>
        <w:t>Add</w:t>
      </w:r>
      <w:r>
        <w:rPr>
          <w:spacing w:val="-2"/>
        </w:rPr>
        <w:t> </w:t>
      </w:r>
      <w:r>
        <w:rPr>
          <w:w w:val="90"/>
        </w:rPr>
        <w:t>a</w:t>
      </w:r>
      <w:r>
        <w:rPr>
          <w:spacing w:val="-2"/>
        </w:rPr>
        <w:t> </w:t>
      </w:r>
      <w:r>
        <w:rPr>
          <w:w w:val="90"/>
        </w:rPr>
        <w:t>Batch</w:t>
      </w:r>
      <w:r>
        <w:rPr>
          <w:spacing w:val="-1"/>
        </w:rPr>
        <w:t> </w:t>
      </w:r>
      <w:r>
        <w:rPr>
          <w:w w:val="90"/>
        </w:rPr>
        <w:t>to</w:t>
      </w:r>
      <w:r>
        <w:rPr>
          <w:spacing w:val="-2"/>
        </w:rPr>
        <w:t> </w:t>
      </w:r>
      <w:r>
        <w:rPr>
          <w:w w:val="90"/>
        </w:rPr>
        <w:t>the</w:t>
      </w:r>
      <w:r>
        <w:rPr>
          <w:spacing w:val="-1"/>
        </w:rPr>
        <w:t> </w:t>
      </w:r>
      <w:r>
        <w:rPr>
          <w:spacing w:val="-5"/>
          <w:w w:val="90"/>
        </w:rPr>
        <w:t>Job</w:t>
      </w:r>
    </w:p>
    <w:p>
      <w:pPr>
        <w:pStyle w:val="ListParagraph"/>
        <w:numPr>
          <w:ilvl w:val="0"/>
          <w:numId w:val="169"/>
        </w:numPr>
        <w:tabs>
          <w:tab w:pos="1547" w:val="left" w:leader="none"/>
        </w:tabs>
        <w:spacing w:line="240" w:lineRule="auto" w:before="127" w:after="0"/>
        <w:ind w:left="1547" w:right="0" w:hanging="287"/>
        <w:jc w:val="left"/>
        <w:rPr>
          <w:sz w:val="20"/>
        </w:rPr>
      </w:pPr>
      <w:r>
        <w:rPr>
          <w:w w:val="85"/>
          <w:sz w:val="20"/>
        </w:rPr>
        <w:t>Create</w:t>
      </w:r>
      <w:r>
        <w:rPr>
          <w:spacing w:val="-7"/>
          <w:w w:val="85"/>
          <w:sz w:val="20"/>
        </w:rPr>
        <w:t> </w:t>
      </w:r>
      <w:r>
        <w:rPr>
          <w:w w:val="85"/>
          <w:sz w:val="20"/>
        </w:rPr>
        <w:t>a</w:t>
      </w:r>
      <w:r>
        <w:rPr>
          <w:spacing w:val="-7"/>
          <w:w w:val="85"/>
          <w:sz w:val="20"/>
        </w:rPr>
        <w:t> </w:t>
      </w:r>
      <w:r>
        <w:rPr>
          <w:w w:val="85"/>
          <w:sz w:val="20"/>
        </w:rPr>
        <w:t>file</w:t>
      </w:r>
      <w:r>
        <w:rPr>
          <w:spacing w:val="-7"/>
          <w:w w:val="85"/>
          <w:sz w:val="20"/>
        </w:rPr>
        <w:t> </w:t>
      </w:r>
      <w:r>
        <w:rPr>
          <w:w w:val="85"/>
          <w:sz w:val="20"/>
        </w:rPr>
        <w:t>called</w:t>
      </w:r>
      <w:r>
        <w:rPr>
          <w:spacing w:val="10"/>
          <w:sz w:val="20"/>
        </w:rPr>
        <w:t> </w:t>
      </w:r>
      <w:r>
        <w:rPr>
          <w:rFonts w:ascii="Courier New"/>
          <w:w w:val="85"/>
          <w:sz w:val="19"/>
        </w:rPr>
        <w:t>query.txt</w:t>
      </w:r>
      <w:r>
        <w:rPr>
          <w:rFonts w:ascii="Courier New"/>
          <w:spacing w:val="-33"/>
          <w:w w:val="85"/>
          <w:sz w:val="19"/>
        </w:rPr>
        <w:t> </w:t>
      </w:r>
      <w:r>
        <w:rPr>
          <w:w w:val="85"/>
          <w:sz w:val="20"/>
        </w:rPr>
        <w:t>to</w:t>
      </w:r>
      <w:r>
        <w:rPr>
          <w:spacing w:val="-7"/>
          <w:w w:val="85"/>
          <w:sz w:val="20"/>
        </w:rPr>
        <w:t> </w:t>
      </w:r>
      <w:r>
        <w:rPr>
          <w:w w:val="85"/>
          <w:sz w:val="20"/>
        </w:rPr>
        <w:t>contain</w:t>
      </w:r>
      <w:r>
        <w:rPr>
          <w:spacing w:val="-7"/>
          <w:w w:val="85"/>
          <w:sz w:val="20"/>
        </w:rPr>
        <w:t> </w:t>
      </w:r>
      <w:r>
        <w:rPr>
          <w:w w:val="85"/>
          <w:sz w:val="20"/>
        </w:rPr>
        <w:t>the</w:t>
      </w:r>
      <w:r>
        <w:rPr>
          <w:spacing w:val="-6"/>
          <w:w w:val="85"/>
          <w:sz w:val="20"/>
        </w:rPr>
        <w:t> </w:t>
      </w:r>
      <w:r>
        <w:rPr>
          <w:w w:val="85"/>
          <w:sz w:val="20"/>
        </w:rPr>
        <w:t>SOQL</w:t>
      </w:r>
      <w:r>
        <w:rPr>
          <w:spacing w:val="-7"/>
          <w:w w:val="85"/>
          <w:sz w:val="20"/>
        </w:rPr>
        <w:t> </w:t>
      </w:r>
      <w:r>
        <w:rPr>
          <w:w w:val="85"/>
          <w:sz w:val="20"/>
        </w:rPr>
        <w:t>query</w:t>
      </w:r>
      <w:r>
        <w:rPr>
          <w:spacing w:val="-7"/>
          <w:w w:val="85"/>
          <w:sz w:val="20"/>
        </w:rPr>
        <w:t> </w:t>
      </w:r>
      <w:r>
        <w:rPr>
          <w:spacing w:val="-2"/>
          <w:w w:val="85"/>
          <w:sz w:val="20"/>
        </w:rPr>
        <w:t>statement.</w:t>
      </w:r>
    </w:p>
    <w:p>
      <w:pPr>
        <w:pStyle w:val="BodyText"/>
        <w:spacing w:before="11"/>
        <w:rPr>
          <w:sz w:val="7"/>
        </w:rPr>
      </w:pPr>
      <w:r>
        <w:rPr>
          <w:sz w:val="7"/>
        </w:rPr>
        <mc:AlternateContent>
          <mc:Choice Requires="wps">
            <w:drawing>
              <wp:anchor distT="0" distB="0" distL="0" distR="0" allowOverlap="1" layoutInCell="1" locked="0" behindDoc="1" simplePos="0" relativeHeight="487752704">
                <wp:simplePos x="0" y="0"/>
                <wp:positionH relativeFrom="page">
                  <wp:posOffset>980122</wp:posOffset>
                </wp:positionH>
                <wp:positionV relativeFrom="paragraph">
                  <wp:posOffset>76553</wp:posOffset>
                </wp:positionV>
                <wp:extent cx="5995035" cy="230504"/>
                <wp:effectExtent l="0" t="0" r="0" b="0"/>
                <wp:wrapTopAndBottom/>
                <wp:docPr id="700" name="Textbox 700"/>
                <wp:cNvGraphicFramePr>
                  <a:graphicFrameLocks/>
                </wp:cNvGraphicFramePr>
                <a:graphic>
                  <a:graphicData uri="http://schemas.microsoft.com/office/word/2010/wordprocessingShape">
                    <wps:wsp>
                      <wps:cNvPr id="700" name="Textbox 700"/>
                      <wps:cNvSpPr txBox="1"/>
                      <wps:spPr>
                        <a:xfrm>
                          <a:off x="0" y="0"/>
                          <a:ext cx="5995035" cy="230504"/>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SELECT</w:t>
                            </w:r>
                            <w:r>
                              <w:rPr>
                                <w:rFonts w:ascii="Courier New"/>
                                <w:spacing w:val="-1"/>
                                <w:sz w:val="18"/>
                              </w:rPr>
                              <w:t> </w:t>
                            </w:r>
                            <w:r>
                              <w:rPr>
                                <w:rFonts w:ascii="Courier New"/>
                                <w:sz w:val="18"/>
                              </w:rPr>
                              <w:t>Id,</w:t>
                            </w:r>
                            <w:r>
                              <w:rPr>
                                <w:rFonts w:ascii="Courier New"/>
                                <w:spacing w:val="-1"/>
                                <w:sz w:val="18"/>
                              </w:rPr>
                              <w:t> </w:t>
                            </w:r>
                            <w:r>
                              <w:rPr>
                                <w:rFonts w:ascii="Courier New"/>
                                <w:sz w:val="18"/>
                              </w:rPr>
                              <w:t>Name</w:t>
                            </w:r>
                            <w:r>
                              <w:rPr>
                                <w:rFonts w:ascii="Courier New"/>
                                <w:spacing w:val="-1"/>
                                <w:sz w:val="18"/>
                              </w:rPr>
                              <w:t> </w:t>
                            </w:r>
                            <w:r>
                              <w:rPr>
                                <w:rFonts w:ascii="Courier New"/>
                                <w:sz w:val="18"/>
                              </w:rPr>
                              <w:t>FROM</w:t>
                            </w:r>
                            <w:r>
                              <w:rPr>
                                <w:rFonts w:ascii="Courier New"/>
                                <w:spacing w:val="-1"/>
                                <w:sz w:val="18"/>
                              </w:rPr>
                              <w:t> </w:t>
                            </w:r>
                            <w:r>
                              <w:rPr>
                                <w:rFonts w:ascii="Courier New"/>
                                <w:sz w:val="18"/>
                              </w:rPr>
                              <w:t>Account</w:t>
                            </w:r>
                            <w:r>
                              <w:rPr>
                                <w:rFonts w:ascii="Courier New"/>
                                <w:spacing w:val="-1"/>
                                <w:sz w:val="18"/>
                              </w:rPr>
                              <w:t> </w:t>
                            </w:r>
                            <w:r>
                              <w:rPr>
                                <w:rFonts w:ascii="Courier New"/>
                                <w:sz w:val="18"/>
                              </w:rPr>
                              <w:t>LIMIT</w:t>
                            </w:r>
                            <w:r>
                              <w:rPr>
                                <w:rFonts w:ascii="Courier New"/>
                                <w:spacing w:val="-1"/>
                                <w:sz w:val="18"/>
                              </w:rPr>
                              <w:t> </w:t>
                            </w:r>
                            <w:r>
                              <w:rPr>
                                <w:rFonts w:ascii="Courier New"/>
                                <w:spacing w:val="-5"/>
                                <w:sz w:val="18"/>
                              </w:rPr>
                              <w:t>10</w:t>
                            </w:r>
                          </w:p>
                        </w:txbxContent>
                      </wps:txbx>
                      <wps:bodyPr wrap="square" lIns="0" tIns="0" rIns="0" bIns="0" rtlCol="0">
                        <a:noAutofit/>
                      </wps:bodyPr>
                    </wps:wsp>
                  </a:graphicData>
                </a:graphic>
              </wp:anchor>
            </w:drawing>
          </mc:Choice>
          <mc:Fallback>
            <w:pict>
              <v:shape style="position:absolute;margin-left:77.175003pt;margin-top:6.027842pt;width:472.05pt;height:18.150pt;mso-position-horizontal-relative:page;mso-position-vertical-relative:paragraph;z-index:-15563776;mso-wrap-distance-left:0;mso-wrap-distance-right:0" type="#_x0000_t202" id="docshape633" filled="false" stroked="true" strokeweight=".45pt" strokecolor="#d5eff9">
                <v:textbox inset="0,0,0,0">
                  <w:txbxContent>
                    <w:p>
                      <w:pPr>
                        <w:spacing w:before="65"/>
                        <w:ind w:left="59" w:right="0" w:firstLine="0"/>
                        <w:jc w:val="left"/>
                        <w:rPr>
                          <w:rFonts w:ascii="Courier New"/>
                          <w:sz w:val="18"/>
                        </w:rPr>
                      </w:pPr>
                      <w:r>
                        <w:rPr>
                          <w:rFonts w:ascii="Courier New"/>
                          <w:sz w:val="18"/>
                        </w:rPr>
                        <w:t>SELECT</w:t>
                      </w:r>
                      <w:r>
                        <w:rPr>
                          <w:rFonts w:ascii="Courier New"/>
                          <w:spacing w:val="-1"/>
                          <w:sz w:val="18"/>
                        </w:rPr>
                        <w:t> </w:t>
                      </w:r>
                      <w:r>
                        <w:rPr>
                          <w:rFonts w:ascii="Courier New"/>
                          <w:sz w:val="18"/>
                        </w:rPr>
                        <w:t>Id,</w:t>
                      </w:r>
                      <w:r>
                        <w:rPr>
                          <w:rFonts w:ascii="Courier New"/>
                          <w:spacing w:val="-1"/>
                          <w:sz w:val="18"/>
                        </w:rPr>
                        <w:t> </w:t>
                      </w:r>
                      <w:r>
                        <w:rPr>
                          <w:rFonts w:ascii="Courier New"/>
                          <w:sz w:val="18"/>
                        </w:rPr>
                        <w:t>Name</w:t>
                      </w:r>
                      <w:r>
                        <w:rPr>
                          <w:rFonts w:ascii="Courier New"/>
                          <w:spacing w:val="-1"/>
                          <w:sz w:val="18"/>
                        </w:rPr>
                        <w:t> </w:t>
                      </w:r>
                      <w:r>
                        <w:rPr>
                          <w:rFonts w:ascii="Courier New"/>
                          <w:sz w:val="18"/>
                        </w:rPr>
                        <w:t>FROM</w:t>
                      </w:r>
                      <w:r>
                        <w:rPr>
                          <w:rFonts w:ascii="Courier New"/>
                          <w:spacing w:val="-1"/>
                          <w:sz w:val="18"/>
                        </w:rPr>
                        <w:t> </w:t>
                      </w:r>
                      <w:r>
                        <w:rPr>
                          <w:rFonts w:ascii="Courier New"/>
                          <w:sz w:val="18"/>
                        </w:rPr>
                        <w:t>Account</w:t>
                      </w:r>
                      <w:r>
                        <w:rPr>
                          <w:rFonts w:ascii="Courier New"/>
                          <w:spacing w:val="-1"/>
                          <w:sz w:val="18"/>
                        </w:rPr>
                        <w:t> </w:t>
                      </w:r>
                      <w:r>
                        <w:rPr>
                          <w:rFonts w:ascii="Courier New"/>
                          <w:sz w:val="18"/>
                        </w:rPr>
                        <w:t>LIMIT</w:t>
                      </w:r>
                      <w:r>
                        <w:rPr>
                          <w:rFonts w:ascii="Courier New"/>
                          <w:spacing w:val="-1"/>
                          <w:sz w:val="18"/>
                        </w:rPr>
                        <w:t> </w:t>
                      </w:r>
                      <w:r>
                        <w:rPr>
                          <w:rFonts w:ascii="Courier New"/>
                          <w:spacing w:val="-5"/>
                          <w:sz w:val="18"/>
                        </w:rPr>
                        <w:t>10</w:t>
                      </w:r>
                    </w:p>
                  </w:txbxContent>
                </v:textbox>
                <v:stroke dashstyle="solid"/>
                <w10:wrap type="topAndBottom"/>
              </v:shape>
            </w:pict>
          </mc:Fallback>
        </mc:AlternateContent>
      </w:r>
    </w:p>
    <w:p>
      <w:pPr>
        <w:pStyle w:val="ListParagraph"/>
        <w:numPr>
          <w:ilvl w:val="0"/>
          <w:numId w:val="169"/>
        </w:numPr>
        <w:tabs>
          <w:tab w:pos="1547" w:val="left" w:leader="none"/>
        </w:tabs>
        <w:spacing w:line="240" w:lineRule="auto" w:before="177" w:after="0"/>
        <w:ind w:left="1547" w:right="0" w:hanging="287"/>
        <w:jc w:val="left"/>
        <w:rPr>
          <w:sz w:val="20"/>
        </w:rPr>
      </w:pPr>
      <w:r>
        <w:rPr>
          <w:w w:val="80"/>
          <w:sz w:val="20"/>
        </w:rPr>
        <w:t>Using</w:t>
      </w:r>
      <w:r>
        <w:rPr>
          <w:spacing w:val="-1"/>
          <w:sz w:val="20"/>
        </w:rPr>
        <w:t> </w:t>
      </w:r>
      <w:r>
        <w:rPr>
          <w:w w:val="80"/>
          <w:sz w:val="20"/>
        </w:rPr>
        <w:t>a</w:t>
      </w:r>
      <w:r>
        <w:rPr>
          <w:sz w:val="20"/>
        </w:rPr>
        <w:t> </w:t>
      </w:r>
      <w:r>
        <w:rPr>
          <w:w w:val="80"/>
          <w:sz w:val="20"/>
        </w:rPr>
        <w:t>command-line</w:t>
      </w:r>
      <w:r>
        <w:rPr>
          <w:spacing w:val="-1"/>
          <w:sz w:val="20"/>
        </w:rPr>
        <w:t> </w:t>
      </w:r>
      <w:r>
        <w:rPr>
          <w:w w:val="80"/>
          <w:sz w:val="20"/>
        </w:rPr>
        <w:t>window,</w:t>
      </w:r>
      <w:r>
        <w:rPr>
          <w:sz w:val="20"/>
        </w:rPr>
        <w:t> </w:t>
      </w:r>
      <w:r>
        <w:rPr>
          <w:w w:val="80"/>
          <w:sz w:val="20"/>
        </w:rPr>
        <w:t>execute</w:t>
      </w:r>
      <w:r>
        <w:rPr>
          <w:spacing w:val="-1"/>
          <w:sz w:val="20"/>
        </w:rPr>
        <w:t> </w:t>
      </w:r>
      <w:r>
        <w:rPr>
          <w:w w:val="80"/>
          <w:sz w:val="20"/>
        </w:rPr>
        <w:t>this</w:t>
      </w:r>
      <w:r>
        <w:rPr>
          <w:sz w:val="20"/>
        </w:rPr>
        <w:t> </w:t>
      </w:r>
      <w:r>
        <w:rPr>
          <w:w w:val="80"/>
          <w:sz w:val="20"/>
        </w:rPr>
        <w:t>cURL</w:t>
      </w:r>
      <w:r>
        <w:rPr>
          <w:sz w:val="20"/>
        </w:rPr>
        <w:t> </w:t>
      </w:r>
      <w:r>
        <w:rPr>
          <w:w w:val="80"/>
          <w:sz w:val="20"/>
        </w:rPr>
        <w:t>command</w:t>
      </w:r>
      <w:r>
        <w:rPr>
          <w:spacing w:val="-1"/>
          <w:sz w:val="20"/>
        </w:rPr>
        <w:t> </w:t>
      </w:r>
      <w:r>
        <w:rPr>
          <w:w w:val="80"/>
          <w:sz w:val="20"/>
        </w:rPr>
        <w:t>to</w:t>
      </w:r>
      <w:r>
        <w:rPr>
          <w:sz w:val="20"/>
        </w:rPr>
        <w:t> </w:t>
      </w:r>
      <w:r>
        <w:rPr>
          <w:w w:val="80"/>
          <w:sz w:val="20"/>
        </w:rPr>
        <w:t>add</w:t>
      </w:r>
      <w:r>
        <w:rPr>
          <w:spacing w:val="-1"/>
          <w:sz w:val="20"/>
        </w:rPr>
        <w:t> </w:t>
      </w:r>
      <w:r>
        <w:rPr>
          <w:w w:val="80"/>
          <w:sz w:val="20"/>
        </w:rPr>
        <w:t>a</w:t>
      </w:r>
      <w:r>
        <w:rPr>
          <w:sz w:val="20"/>
        </w:rPr>
        <w:t> </w:t>
      </w:r>
      <w:r>
        <w:rPr>
          <w:w w:val="80"/>
          <w:sz w:val="20"/>
        </w:rPr>
        <w:t>batch</w:t>
      </w:r>
      <w:r>
        <w:rPr>
          <w:sz w:val="20"/>
        </w:rPr>
        <w:t> </w:t>
      </w:r>
      <w:r>
        <w:rPr>
          <w:w w:val="80"/>
          <w:sz w:val="20"/>
        </w:rPr>
        <w:t>to</w:t>
      </w:r>
      <w:r>
        <w:rPr>
          <w:spacing w:val="-1"/>
          <w:sz w:val="20"/>
        </w:rPr>
        <w:t> </w:t>
      </w:r>
      <w:r>
        <w:rPr>
          <w:w w:val="80"/>
          <w:sz w:val="20"/>
        </w:rPr>
        <w:t>the</w:t>
      </w:r>
      <w:r>
        <w:rPr>
          <w:sz w:val="20"/>
        </w:rPr>
        <w:t> </w:t>
      </w:r>
      <w:r>
        <w:rPr>
          <w:spacing w:val="-4"/>
          <w:w w:val="80"/>
          <w:sz w:val="20"/>
        </w:rPr>
        <w:t>job:</w:t>
      </w:r>
    </w:p>
    <w:p>
      <w:pPr>
        <w:spacing w:line="297" w:lineRule="auto" w:before="149"/>
        <w:ind w:left="1548" w:right="1341" w:firstLine="0"/>
        <w:jc w:val="left"/>
        <w:rPr>
          <w:rFonts w:ascii="Courier New"/>
          <w:sz w:val="19"/>
        </w:rPr>
      </w:pPr>
      <w:r>
        <w:rPr>
          <w:rFonts w:ascii="Courier New"/>
          <w:sz w:val="19"/>
        </w:rPr>
        <w:t>curl -d @query.txt -H "X-SFDC-Session: </w:t>
      </w:r>
      <w:r>
        <w:rPr>
          <w:rFonts w:ascii="Courier New"/>
          <w:b/>
          <w:i/>
          <w:sz w:val="19"/>
        </w:rPr>
        <w:t>sessionId</w:t>
      </w:r>
      <w:r>
        <w:rPr>
          <w:rFonts w:ascii="Courier New"/>
          <w:sz w:val="19"/>
        </w:rPr>
        <w:t>" -H "Content-Type: text/csv; charset=UTF-8"</w:t>
      </w:r>
      <w:r>
        <w:rPr>
          <w:rFonts w:ascii="Courier New"/>
          <w:spacing w:val="-29"/>
          <w:sz w:val="19"/>
        </w:rPr>
        <w:t> </w:t>
      </w:r>
      <w:r>
        <w:rPr>
          <w:rFonts w:ascii="Courier New"/>
          <w:sz w:val="19"/>
        </w:rPr>
        <w:t>https://</w:t>
      </w:r>
      <w:r>
        <w:rPr>
          <w:rFonts w:ascii="Courier New"/>
          <w:b/>
          <w:i/>
          <w:sz w:val="19"/>
        </w:rPr>
        <w:t>instance</w:t>
      </w:r>
      <w:r>
        <w:rPr>
          <w:rFonts w:ascii="Courier New"/>
          <w:sz w:val="19"/>
        </w:rPr>
        <w:t>.salesforce.com/services/async/65.0/job/</w:t>
      </w:r>
      <w:r>
        <w:rPr>
          <w:rFonts w:ascii="Courier New"/>
          <w:b/>
          <w:i/>
          <w:sz w:val="19"/>
        </w:rPr>
        <w:t>jobId</w:t>
      </w:r>
      <w:r>
        <w:rPr>
          <w:rFonts w:ascii="Courier New"/>
          <w:sz w:val="19"/>
        </w:rPr>
        <w:t>/batch</w:t>
      </w:r>
    </w:p>
    <w:p>
      <w:pPr>
        <w:pStyle w:val="BodyText"/>
        <w:spacing w:line="345" w:lineRule="auto" w:before="61"/>
        <w:ind w:left="1548" w:right="5621"/>
      </w:pPr>
      <w:r>
        <w:rPr/>
        <mc:AlternateContent>
          <mc:Choice Requires="wps">
            <w:drawing>
              <wp:anchor distT="0" distB="0" distL="0" distR="0" allowOverlap="1" layoutInCell="1" locked="0" behindDoc="1" simplePos="0" relativeHeight="487753216">
                <wp:simplePos x="0" y="0"/>
                <wp:positionH relativeFrom="page">
                  <wp:posOffset>980122</wp:posOffset>
                </wp:positionH>
                <wp:positionV relativeFrom="paragraph">
                  <wp:posOffset>493101</wp:posOffset>
                </wp:positionV>
                <wp:extent cx="5995035" cy="2162175"/>
                <wp:effectExtent l="0" t="0" r="0" b="0"/>
                <wp:wrapTopAndBottom/>
                <wp:docPr id="701" name="Textbox 701"/>
                <wp:cNvGraphicFramePr>
                  <a:graphicFrameLocks/>
                </wp:cNvGraphicFramePr>
                <a:graphic>
                  <a:graphicData uri="http://schemas.microsoft.com/office/word/2010/wordprocessingShape">
                    <wps:wsp>
                      <wps:cNvPr id="701" name="Textbox 701"/>
                      <wps:cNvSpPr txBox="1"/>
                      <wps:spPr>
                        <a:xfrm>
                          <a:off x="0" y="0"/>
                          <a:ext cx="5995035" cy="21621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&lt;batchInfo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&gt;751x000000009vwAAA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&lt;jobId</w:t>
                            </w:r>
                            <w:r>
                              <w:rPr>
                                <w:rFonts w:ascii="Courier New"/>
                                <w:spacing w:val="-2"/>
                                <w:sz w:val="18"/>
                              </w:rPr>
                              <w:t>&gt;750x000000009tvAAA</w:t>
                            </w:r>
                            <w:r>
                              <w:rPr>
                                <w:rFonts w:ascii="Courier New"/>
                                <w:color w:val="00008B"/>
                                <w:spacing w:val="-2"/>
                                <w:sz w:val="18"/>
                              </w:rPr>
                              <w:t>&lt;/jobId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&gt;Queued</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&gt;2016-01-10T00:59:47.000Z</w:t>
                            </w:r>
                            <w:r>
                              <w:rPr>
                                <w:rFonts w:ascii="Courier New"/>
                                <w:color w:val="00008B"/>
                                <w:spacing w:val="-2"/>
                                <w:sz w:val="18"/>
                              </w:rPr>
                              <w:t>&lt;/createdDate</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&lt;systemModstamp</w:t>
                            </w:r>
                            <w:r>
                              <w:rPr>
                                <w:rFonts w:ascii="Courier New"/>
                                <w:spacing w:val="-2"/>
                                <w:sz w:val="18"/>
                              </w:rPr>
                              <w:t>&gt;2016-01-10T00:59:47.000Z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&lt;/batchInfo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38.826916pt;width:472.05pt;height:170.25pt;mso-position-horizontal-relative:page;mso-position-vertical-relative:paragraph;z-index:-15563264;mso-wrap-distance-left:0;mso-wrap-distance-right:0" type="#_x0000_t202" id="docshape634"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&lt;batchInfo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&gt;751x000000009vwAAA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&lt;jobId</w:t>
                      </w:r>
                      <w:r>
                        <w:rPr>
                          <w:rFonts w:ascii="Courier New"/>
                          <w:spacing w:val="-2"/>
                          <w:sz w:val="18"/>
                        </w:rPr>
                        <w:t>&gt;750x000000009tvAAA</w:t>
                      </w:r>
                      <w:r>
                        <w:rPr>
                          <w:rFonts w:ascii="Courier New"/>
                          <w:color w:val="00008B"/>
                          <w:spacing w:val="-2"/>
                          <w:sz w:val="18"/>
                        </w:rPr>
                        <w:t>&lt;/jobId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&gt;Queued</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&gt;2016-01-10T00:59:47.000Z</w:t>
                      </w:r>
                      <w:r>
                        <w:rPr>
                          <w:rFonts w:ascii="Courier New"/>
                          <w:color w:val="00008B"/>
                          <w:spacing w:val="-2"/>
                          <w:sz w:val="18"/>
                        </w:rPr>
                        <w:t>&lt;/createdDate</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&lt;systemModstamp</w:t>
                      </w:r>
                      <w:r>
                        <w:rPr>
                          <w:rFonts w:ascii="Courier New"/>
                          <w:spacing w:val="-2"/>
                          <w:sz w:val="18"/>
                        </w:rPr>
                        <w:t>&gt;2016-01-10T00:59:47.000Z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&lt;/batchInfo</w:t>
                      </w:r>
                      <w:r>
                        <w:rPr>
                          <w:rFonts w:ascii="Courier New"/>
                          <w:spacing w:val="-2"/>
                          <w:sz w:val="18"/>
                        </w:rPr>
                        <w:t>&gt;</w:t>
                      </w:r>
                    </w:p>
                  </w:txbxContent>
                </v:textbox>
                <v:stroke dashstyle="solid"/>
                <w10:wrap type="topAndBottom"/>
              </v:shape>
            </w:pict>
          </mc:Fallback>
        </mc:AlternateContent>
      </w:r>
      <w:r>
        <w:rPr>
          <w:rFonts w:ascii="Courier New"/>
          <w:i/>
          <w:w w:val="85"/>
          <w:sz w:val="19"/>
        </w:rPr>
        <w:t>jobId</w:t>
      </w:r>
      <w:r>
        <w:rPr>
          <w:rFonts w:ascii="Courier New"/>
          <w:i/>
          <w:spacing w:val="-58"/>
          <w:w w:val="85"/>
          <w:sz w:val="19"/>
        </w:rPr>
        <w:t> </w:t>
      </w:r>
      <w:r>
        <w:rPr>
          <w:w w:val="85"/>
        </w:rPr>
        <w:t>is</w:t>
      </w:r>
      <w:r>
        <w:rPr>
          <w:spacing w:val="-8"/>
          <w:w w:val="85"/>
        </w:rPr>
        <w:t> </w:t>
      </w:r>
      <w:r>
        <w:rPr>
          <w:w w:val="85"/>
        </w:rPr>
        <w:t>the</w:t>
      </w:r>
      <w:r>
        <w:rPr>
          <w:spacing w:val="-7"/>
          <w:w w:val="85"/>
        </w:rPr>
        <w:t> </w:t>
      </w:r>
      <w:r>
        <w:rPr>
          <w:w w:val="85"/>
        </w:rPr>
        <w:t>job</w:t>
      </w:r>
      <w:r>
        <w:rPr>
          <w:spacing w:val="-8"/>
          <w:w w:val="85"/>
        </w:rPr>
        <w:t> </w:t>
      </w:r>
      <w:r>
        <w:rPr>
          <w:w w:val="85"/>
        </w:rPr>
        <w:t>ID</w:t>
      </w:r>
      <w:r>
        <w:rPr>
          <w:spacing w:val="-8"/>
          <w:w w:val="85"/>
        </w:rPr>
        <w:t> </w:t>
      </w:r>
      <w:r>
        <w:rPr>
          <w:w w:val="85"/>
        </w:rPr>
        <w:t>returned</w:t>
      </w:r>
      <w:r>
        <w:rPr>
          <w:spacing w:val="-7"/>
          <w:w w:val="85"/>
        </w:rPr>
        <w:t> </w:t>
      </w:r>
      <w:r>
        <w:rPr>
          <w:w w:val="85"/>
        </w:rPr>
        <w:t>in</w:t>
      </w:r>
      <w:r>
        <w:rPr>
          <w:spacing w:val="-8"/>
          <w:w w:val="85"/>
        </w:rPr>
        <w:t> </w:t>
      </w:r>
      <w:r>
        <w:rPr>
          <w:w w:val="85"/>
        </w:rPr>
        <w:t>the</w:t>
      </w:r>
      <w:r>
        <w:rPr>
          <w:spacing w:val="-8"/>
          <w:w w:val="85"/>
        </w:rPr>
        <w:t> </w:t>
      </w:r>
      <w:r>
        <w:rPr>
          <w:w w:val="85"/>
        </w:rPr>
        <w:t>response</w:t>
      </w:r>
      <w:r>
        <w:rPr>
          <w:spacing w:val="-7"/>
          <w:w w:val="85"/>
        </w:rPr>
        <w:t> </w:t>
      </w:r>
      <w:r>
        <w:rPr>
          <w:w w:val="85"/>
        </w:rPr>
        <w:t>to</w:t>
      </w:r>
      <w:r>
        <w:rPr>
          <w:spacing w:val="-8"/>
          <w:w w:val="85"/>
        </w:rPr>
        <w:t> </w:t>
      </w:r>
      <w:r>
        <w:rPr>
          <w:w w:val="85"/>
        </w:rPr>
        <w:t>the</w:t>
      </w:r>
      <w:r>
        <w:rPr>
          <w:spacing w:val="-8"/>
          <w:w w:val="85"/>
        </w:rPr>
        <w:t> </w:t>
      </w:r>
      <w:r>
        <w:rPr>
          <w:w w:val="85"/>
        </w:rPr>
        <w:t>job</w:t>
      </w:r>
      <w:r>
        <w:rPr>
          <w:spacing w:val="-7"/>
          <w:w w:val="85"/>
        </w:rPr>
        <w:t> </w:t>
      </w:r>
      <w:r>
        <w:rPr>
          <w:w w:val="85"/>
        </w:rPr>
        <w:t>creation. </w:t>
      </w:r>
      <w:r>
        <w:rPr>
          <w:w w:val="80"/>
        </w:rPr>
        <w:t>Salesforce returns an XML response with data such as this.</w:t>
      </w:r>
    </w:p>
    <w:p>
      <w:pPr>
        <w:pStyle w:val="BodyText"/>
        <w:spacing w:line="244" w:lineRule="auto" w:before="134"/>
        <w:ind w:left="1980" w:right="1255" w:hanging="423"/>
      </w:pPr>
      <w:r>
        <w:rPr>
          <w:position w:val="-7"/>
        </w:rPr>
        <w:drawing>
          <wp:inline distT="0" distB="0" distL="0" distR="0">
            <wp:extent cx="182879" cy="182880"/>
            <wp:effectExtent l="0" t="0" r="0" b="0"/>
            <wp:docPr id="702" name="Image 702"/>
            <wp:cNvGraphicFramePr>
              <a:graphicFrameLocks/>
            </wp:cNvGraphicFramePr>
            <a:graphic>
              <a:graphicData uri="http://schemas.openxmlformats.org/drawingml/2006/picture">
                <pic:pic>
                  <pic:nvPicPr>
                    <pic:cNvPr id="702" name="Image 702"/>
                    <pic:cNvPicPr/>
                  </pic:nvPicPr>
                  <pic:blipFill>
                    <a:blip r:embed="rId29" cstate="print"/>
                    <a:stretch>
                      <a:fillRect/>
                    </a:stretch>
                  </pic:blipFill>
                  <pic:spPr>
                    <a:xfrm>
                      <a:off x="0" y="0"/>
                      <a:ext cx="182879" cy="182880"/>
                    </a:xfrm>
                    <a:prstGeom prst="rect">
                      <a:avLst/>
                    </a:prstGeom>
                  </pic:spPr>
                </pic:pic>
              </a:graphicData>
            </a:graphic>
          </wp:inline>
        </w:drawing>
      </w:r>
      <w:r>
        <w:rPr>
          <w:position w:val="-7"/>
        </w:rPr>
      </w:r>
      <w:r>
        <w:rPr>
          <w:rFonts w:ascii="Times New Roman"/>
          <w:spacing w:val="80"/>
        </w:rPr>
        <w:t> </w:t>
      </w:r>
      <w:r>
        <w:rPr>
          <w:rFonts w:ascii="Trebuchet MS"/>
          <w:color w:val="009CDB"/>
          <w:w w:val="85"/>
        </w:rPr>
        <w:t>Note:</w:t>
      </w:r>
      <w:r>
        <w:rPr>
          <w:rFonts w:ascii="Trebuchet MS"/>
          <w:color w:val="009CDB"/>
          <w:spacing w:val="40"/>
        </w:rPr>
        <w:t> </w:t>
      </w:r>
      <w:r>
        <w:rPr>
          <w:w w:val="85"/>
        </w:rPr>
        <w:t>When</w:t>
      </w:r>
      <w:r>
        <w:rPr>
          <w:spacing w:val="-1"/>
          <w:w w:val="85"/>
        </w:rPr>
        <w:t> </w:t>
      </w:r>
      <w:r>
        <w:rPr>
          <w:w w:val="85"/>
        </w:rPr>
        <w:t>you</w:t>
      </w:r>
      <w:r>
        <w:rPr>
          <w:spacing w:val="-1"/>
          <w:w w:val="85"/>
        </w:rPr>
        <w:t> </w:t>
      </w:r>
      <w:r>
        <w:rPr>
          <w:w w:val="85"/>
        </w:rPr>
        <w:t>add</w:t>
      </w:r>
      <w:r>
        <w:rPr>
          <w:spacing w:val="-1"/>
          <w:w w:val="85"/>
        </w:rPr>
        <w:t> </w:t>
      </w:r>
      <w:r>
        <w:rPr>
          <w:w w:val="85"/>
        </w:rPr>
        <w:t>a</w:t>
      </w:r>
      <w:r>
        <w:rPr>
          <w:spacing w:val="-1"/>
          <w:w w:val="85"/>
        </w:rPr>
        <w:t> </w:t>
      </w:r>
      <w:r>
        <w:rPr>
          <w:w w:val="85"/>
        </w:rPr>
        <w:t>batch</w:t>
      </w:r>
      <w:r>
        <w:rPr>
          <w:spacing w:val="-1"/>
          <w:w w:val="85"/>
        </w:rPr>
        <w:t> </w:t>
      </w:r>
      <w:r>
        <w:rPr>
          <w:w w:val="85"/>
        </w:rPr>
        <w:t>to</w:t>
      </w:r>
      <w:r>
        <w:rPr>
          <w:spacing w:val="-1"/>
          <w:w w:val="85"/>
        </w:rPr>
        <w:t> </w:t>
      </w:r>
      <w:r>
        <w:rPr>
          <w:w w:val="85"/>
        </w:rPr>
        <w:t>a</w:t>
      </w:r>
      <w:r>
        <w:rPr>
          <w:spacing w:val="-1"/>
          <w:w w:val="85"/>
        </w:rPr>
        <w:t> </w:t>
      </w:r>
      <w:r>
        <w:rPr>
          <w:w w:val="85"/>
        </w:rPr>
        <w:t>bulk</w:t>
      </w:r>
      <w:r>
        <w:rPr>
          <w:spacing w:val="-1"/>
          <w:w w:val="85"/>
        </w:rPr>
        <w:t> </w:t>
      </w:r>
      <w:r>
        <w:rPr>
          <w:w w:val="85"/>
        </w:rPr>
        <w:t>query</w:t>
      </w:r>
      <w:r>
        <w:rPr>
          <w:spacing w:val="-1"/>
          <w:w w:val="85"/>
        </w:rPr>
        <w:t> </w:t>
      </w:r>
      <w:r>
        <w:rPr>
          <w:w w:val="85"/>
        </w:rPr>
        <w:t>job,</w:t>
      </w:r>
      <w:r>
        <w:rPr>
          <w:spacing w:val="-1"/>
          <w:w w:val="85"/>
        </w:rPr>
        <w:t> </w:t>
      </w:r>
      <w:r>
        <w:rPr>
          <w:w w:val="85"/>
        </w:rPr>
        <w:t>the</w:t>
      </w:r>
      <w:r>
        <w:rPr>
          <w:spacing w:val="-1"/>
          <w:w w:val="85"/>
        </w:rPr>
        <w:t> </w:t>
      </w:r>
      <w:r>
        <w:rPr>
          <w:w w:val="85"/>
        </w:rPr>
        <w:t>Content-Type</w:t>
      </w:r>
      <w:r>
        <w:rPr>
          <w:spacing w:val="-1"/>
          <w:w w:val="85"/>
        </w:rPr>
        <w:t> </w:t>
      </w:r>
      <w:r>
        <w:rPr>
          <w:w w:val="85"/>
        </w:rPr>
        <w:t>in</w:t>
      </w:r>
      <w:r>
        <w:rPr>
          <w:spacing w:val="-1"/>
          <w:w w:val="85"/>
        </w:rPr>
        <w:t> </w:t>
      </w:r>
      <w:r>
        <w:rPr>
          <w:w w:val="85"/>
        </w:rPr>
        <w:t>the</w:t>
      </w:r>
      <w:r>
        <w:rPr>
          <w:spacing w:val="-1"/>
          <w:w w:val="85"/>
        </w:rPr>
        <w:t> </w:t>
      </w:r>
      <w:r>
        <w:rPr>
          <w:w w:val="85"/>
        </w:rPr>
        <w:t>header</w:t>
      </w:r>
      <w:r>
        <w:rPr>
          <w:spacing w:val="-1"/>
          <w:w w:val="85"/>
        </w:rPr>
        <w:t> </w:t>
      </w:r>
      <w:r>
        <w:rPr>
          <w:w w:val="85"/>
        </w:rPr>
        <w:t>for</w:t>
      </w:r>
      <w:r>
        <w:rPr>
          <w:spacing w:val="-1"/>
          <w:w w:val="85"/>
        </w:rPr>
        <w:t> </w:t>
      </w:r>
      <w:r>
        <w:rPr>
          <w:w w:val="85"/>
        </w:rPr>
        <w:t>the</w:t>
      </w:r>
      <w:r>
        <w:rPr>
          <w:spacing w:val="-1"/>
          <w:w w:val="85"/>
        </w:rPr>
        <w:t> </w:t>
      </w:r>
      <w:r>
        <w:rPr>
          <w:w w:val="85"/>
        </w:rPr>
        <w:t>request</w:t>
      </w:r>
      <w:r>
        <w:rPr>
          <w:spacing w:val="-1"/>
          <w:w w:val="85"/>
        </w:rPr>
        <w:t> </w:t>
      </w:r>
      <w:r>
        <w:rPr>
          <w:w w:val="85"/>
        </w:rPr>
        <w:t>must</w:t>
      </w:r>
      <w:r>
        <w:rPr>
          <w:spacing w:val="-1"/>
          <w:w w:val="85"/>
        </w:rPr>
        <w:t> </w:t>
      </w:r>
      <w:r>
        <w:rPr>
          <w:w w:val="85"/>
        </w:rPr>
        <w:t>be</w:t>
      </w:r>
      <w:r>
        <w:rPr>
          <w:spacing w:val="19"/>
        </w:rPr>
        <w:t> </w:t>
      </w:r>
      <w:r>
        <w:rPr>
          <w:rFonts w:ascii="Courier New"/>
          <w:w w:val="85"/>
          <w:sz w:val="19"/>
        </w:rPr>
        <w:t>text/csv</w:t>
      </w:r>
      <w:r>
        <w:rPr>
          <w:w w:val="85"/>
        </w:rPr>
        <w:t>, </w:t>
      </w:r>
      <w:r>
        <w:rPr>
          <w:rFonts w:ascii="Courier New"/>
          <w:w w:val="90"/>
          <w:sz w:val="19"/>
        </w:rPr>
        <w:t>application/xml</w:t>
      </w:r>
      <w:r>
        <w:rPr>
          <w:w w:val="90"/>
        </w:rPr>
        <w:t>,</w:t>
      </w:r>
      <w:r>
        <w:rPr>
          <w:spacing w:val="-10"/>
          <w:w w:val="90"/>
        </w:rPr>
        <w:t> </w:t>
      </w:r>
      <w:r>
        <w:rPr>
          <w:w w:val="90"/>
        </w:rPr>
        <w:t>or</w:t>
      </w:r>
      <w:r>
        <w:rPr>
          <w:spacing w:val="10"/>
        </w:rPr>
        <w:t> </w:t>
      </w:r>
      <w:r>
        <w:rPr>
          <w:rFonts w:ascii="Courier New"/>
          <w:w w:val="90"/>
          <w:sz w:val="19"/>
        </w:rPr>
        <w:t>application/json</w:t>
      </w:r>
      <w:r>
        <w:rPr>
          <w:w w:val="90"/>
        </w:rPr>
        <w:t>,</w:t>
      </w:r>
      <w:r>
        <w:rPr>
          <w:spacing w:val="-10"/>
          <w:w w:val="90"/>
        </w:rPr>
        <w:t> </w:t>
      </w:r>
      <w:r>
        <w:rPr>
          <w:w w:val="90"/>
        </w:rPr>
        <w:t>depending</w:t>
      </w:r>
      <w:r>
        <w:rPr>
          <w:spacing w:val="-10"/>
          <w:w w:val="90"/>
        </w:rPr>
        <w:t> </w:t>
      </w:r>
      <w:r>
        <w:rPr>
          <w:w w:val="90"/>
        </w:rPr>
        <w:t>on</w:t>
      </w:r>
      <w:r>
        <w:rPr>
          <w:spacing w:val="-10"/>
          <w:w w:val="90"/>
        </w:rPr>
        <w:t> </w:t>
      </w:r>
      <w:r>
        <w:rPr>
          <w:w w:val="90"/>
        </w:rPr>
        <w:t>the</w:t>
      </w:r>
      <w:r>
        <w:rPr>
          <w:spacing w:val="-10"/>
          <w:w w:val="90"/>
        </w:rPr>
        <w:t> </w:t>
      </w:r>
      <w:r>
        <w:rPr>
          <w:w w:val="90"/>
        </w:rPr>
        <w:t>content</w:t>
      </w:r>
      <w:r>
        <w:rPr>
          <w:spacing w:val="-10"/>
          <w:w w:val="90"/>
        </w:rPr>
        <w:t> </w:t>
      </w:r>
      <w:r>
        <w:rPr>
          <w:w w:val="90"/>
        </w:rPr>
        <w:t>type</w:t>
      </w:r>
      <w:r>
        <w:rPr>
          <w:spacing w:val="-10"/>
          <w:w w:val="90"/>
        </w:rPr>
        <w:t> </w:t>
      </w:r>
      <w:r>
        <w:rPr>
          <w:w w:val="90"/>
        </w:rPr>
        <w:t>specified</w:t>
      </w:r>
      <w:r>
        <w:rPr>
          <w:spacing w:val="-10"/>
          <w:w w:val="90"/>
        </w:rPr>
        <w:t> </w:t>
      </w:r>
      <w:r>
        <w:rPr>
          <w:w w:val="90"/>
        </w:rPr>
        <w:t>when</w:t>
      </w:r>
      <w:r>
        <w:rPr>
          <w:spacing w:val="-10"/>
          <w:w w:val="90"/>
        </w:rPr>
        <w:t> </w:t>
      </w:r>
      <w:r>
        <w:rPr>
          <w:w w:val="90"/>
        </w:rPr>
        <w:t>the</w:t>
      </w:r>
      <w:r>
        <w:rPr>
          <w:spacing w:val="-10"/>
          <w:w w:val="90"/>
        </w:rPr>
        <w:t> </w:t>
      </w:r>
      <w:r>
        <w:rPr>
          <w:w w:val="90"/>
        </w:rPr>
        <w:t>job</w:t>
      </w:r>
      <w:r>
        <w:rPr>
          <w:spacing w:val="-10"/>
          <w:w w:val="90"/>
        </w:rPr>
        <w:t> </w:t>
      </w:r>
      <w:r>
        <w:rPr>
          <w:w w:val="90"/>
        </w:rPr>
        <w:t>was</w:t>
      </w:r>
      <w:r>
        <w:rPr>
          <w:spacing w:val="-10"/>
          <w:w w:val="90"/>
        </w:rPr>
        <w:t> </w:t>
      </w:r>
      <w:r>
        <w:rPr>
          <w:w w:val="90"/>
        </w:rPr>
        <w:t>created. </w:t>
      </w:r>
      <w:r>
        <w:rPr>
          <w:w w:val="85"/>
        </w:rPr>
        <w:t>The</w:t>
      </w:r>
      <w:r>
        <w:rPr>
          <w:spacing w:val="-5"/>
          <w:w w:val="85"/>
        </w:rPr>
        <w:t> </w:t>
      </w:r>
      <w:r>
        <w:rPr>
          <w:w w:val="85"/>
        </w:rPr>
        <w:t>actual</w:t>
      </w:r>
      <w:r>
        <w:rPr>
          <w:spacing w:val="-5"/>
          <w:w w:val="85"/>
        </w:rPr>
        <w:t> </w:t>
      </w:r>
      <w:r>
        <w:rPr>
          <w:w w:val="85"/>
        </w:rPr>
        <w:t>SOQL</w:t>
      </w:r>
      <w:r>
        <w:rPr>
          <w:spacing w:val="-5"/>
          <w:w w:val="85"/>
        </w:rPr>
        <w:t> </w:t>
      </w:r>
      <w:r>
        <w:rPr>
          <w:w w:val="85"/>
        </w:rPr>
        <w:t>statement</w:t>
      </w:r>
      <w:r>
        <w:rPr>
          <w:spacing w:val="-5"/>
          <w:w w:val="85"/>
        </w:rPr>
        <w:t> </w:t>
      </w:r>
      <w:r>
        <w:rPr>
          <w:w w:val="85"/>
        </w:rPr>
        <w:t>supplied</w:t>
      </w:r>
      <w:r>
        <w:rPr>
          <w:spacing w:val="-5"/>
          <w:w w:val="85"/>
        </w:rPr>
        <w:t> </w:t>
      </w:r>
      <w:r>
        <w:rPr>
          <w:w w:val="85"/>
        </w:rPr>
        <w:t>for</w:t>
      </w:r>
      <w:r>
        <w:rPr>
          <w:spacing w:val="-5"/>
          <w:w w:val="85"/>
        </w:rPr>
        <w:t> </w:t>
      </w:r>
      <w:r>
        <w:rPr>
          <w:w w:val="85"/>
        </w:rPr>
        <w:t>the</w:t>
      </w:r>
      <w:r>
        <w:rPr>
          <w:spacing w:val="-5"/>
          <w:w w:val="85"/>
        </w:rPr>
        <w:t> </w:t>
      </w:r>
      <w:r>
        <w:rPr>
          <w:w w:val="85"/>
        </w:rPr>
        <w:t>batch</w:t>
      </w:r>
      <w:r>
        <w:rPr>
          <w:spacing w:val="-5"/>
          <w:w w:val="85"/>
        </w:rPr>
        <w:t> </w:t>
      </w:r>
      <w:r>
        <w:rPr>
          <w:w w:val="85"/>
        </w:rPr>
        <w:t>is</w:t>
      </w:r>
      <w:r>
        <w:rPr>
          <w:spacing w:val="-5"/>
          <w:w w:val="85"/>
        </w:rPr>
        <w:t> </w:t>
      </w:r>
      <w:r>
        <w:rPr>
          <w:w w:val="85"/>
        </w:rPr>
        <w:t>in</w:t>
      </w:r>
      <w:r>
        <w:rPr>
          <w:spacing w:val="-5"/>
          <w:w w:val="85"/>
        </w:rPr>
        <w:t> </w:t>
      </w:r>
      <w:r>
        <w:rPr>
          <w:w w:val="85"/>
        </w:rPr>
        <w:t>plain</w:t>
      </w:r>
      <w:r>
        <w:rPr>
          <w:spacing w:val="-5"/>
          <w:w w:val="85"/>
        </w:rPr>
        <w:t> </w:t>
      </w:r>
      <w:r>
        <w:rPr>
          <w:w w:val="85"/>
        </w:rPr>
        <w:t>text</w:t>
      </w:r>
      <w:r>
        <w:rPr>
          <w:spacing w:val="-5"/>
          <w:w w:val="85"/>
        </w:rPr>
        <w:t> </w:t>
      </w:r>
      <w:r>
        <w:rPr>
          <w:w w:val="85"/>
        </w:rPr>
        <w:t>format.</w:t>
      </w:r>
    </w:p>
    <w:p>
      <w:pPr>
        <w:pStyle w:val="BodyText"/>
        <w:spacing w:after="0" w:line="244" w:lineRule="auto"/>
        <w:sectPr>
          <w:pgSz w:w="12240" w:h="15840"/>
          <w:pgMar w:header="720" w:footer="767" w:top="940" w:bottom="960" w:left="0" w:right="0"/>
        </w:sectPr>
      </w:pPr>
    </w:p>
    <w:p>
      <w:pPr>
        <w:pStyle w:val="BodyText"/>
        <w:spacing w:before="162"/>
        <w:rPr>
          <w:sz w:val="28"/>
        </w:rPr>
      </w:pPr>
    </w:p>
    <w:p>
      <w:pPr>
        <w:pStyle w:val="Heading5"/>
      </w:pPr>
      <w:r>
        <w:rPr>
          <w:w w:val="90"/>
        </w:rPr>
        <w:t>Close</w:t>
      </w:r>
      <w:r>
        <w:rPr/>
        <w:t> </w:t>
      </w:r>
      <w:r>
        <w:rPr>
          <w:w w:val="90"/>
        </w:rPr>
        <w:t>the</w:t>
      </w:r>
      <w:r>
        <w:rPr>
          <w:spacing w:val="1"/>
        </w:rPr>
        <w:t> </w:t>
      </w:r>
      <w:r>
        <w:rPr>
          <w:spacing w:val="-5"/>
          <w:w w:val="90"/>
        </w:rPr>
        <w:t>Job</w:t>
      </w:r>
    </w:p>
    <w:p>
      <w:pPr>
        <w:pStyle w:val="ListParagraph"/>
        <w:numPr>
          <w:ilvl w:val="0"/>
          <w:numId w:val="170"/>
        </w:numPr>
        <w:tabs>
          <w:tab w:pos="1547" w:val="left" w:leader="none"/>
        </w:tabs>
        <w:spacing w:line="240" w:lineRule="auto" w:before="127" w:after="0"/>
        <w:ind w:left="1547" w:right="0" w:hanging="287"/>
        <w:jc w:val="left"/>
        <w:rPr>
          <w:sz w:val="20"/>
        </w:rPr>
      </w:pPr>
      <w:r>
        <w:rPr>
          <w:w w:val="85"/>
          <w:sz w:val="20"/>
        </w:rPr>
        <w:t>Create</w:t>
      </w:r>
      <w:r>
        <w:rPr>
          <w:sz w:val="20"/>
        </w:rPr>
        <w:t> </w:t>
      </w:r>
      <w:r>
        <w:rPr>
          <w:w w:val="85"/>
          <w:sz w:val="20"/>
        </w:rPr>
        <w:t>a</w:t>
      </w:r>
      <w:r>
        <w:rPr>
          <w:spacing w:val="1"/>
          <w:sz w:val="20"/>
        </w:rPr>
        <w:t> </w:t>
      </w:r>
      <w:r>
        <w:rPr>
          <w:w w:val="85"/>
          <w:sz w:val="20"/>
        </w:rPr>
        <w:t>file</w:t>
      </w:r>
      <w:r>
        <w:rPr>
          <w:sz w:val="20"/>
        </w:rPr>
        <w:t> </w:t>
      </w:r>
      <w:r>
        <w:rPr>
          <w:w w:val="85"/>
          <w:sz w:val="20"/>
        </w:rPr>
        <w:t>called</w:t>
      </w:r>
      <w:r>
        <w:rPr>
          <w:spacing w:val="35"/>
          <w:sz w:val="20"/>
        </w:rPr>
        <w:t> </w:t>
      </w:r>
      <w:r>
        <w:rPr>
          <w:rFonts w:ascii="Courier New"/>
          <w:w w:val="85"/>
          <w:sz w:val="19"/>
        </w:rPr>
        <w:t>close-job.xml</w:t>
      </w:r>
      <w:r>
        <w:rPr>
          <w:rFonts w:ascii="Courier New"/>
          <w:spacing w:val="-8"/>
          <w:w w:val="85"/>
          <w:sz w:val="19"/>
        </w:rPr>
        <w:t> </w:t>
      </w:r>
      <w:r>
        <w:rPr>
          <w:w w:val="85"/>
          <w:sz w:val="20"/>
        </w:rPr>
        <w:t>containing</w:t>
      </w:r>
      <w:r>
        <w:rPr>
          <w:spacing w:val="1"/>
          <w:sz w:val="20"/>
        </w:rPr>
        <w:t> </w:t>
      </w:r>
      <w:r>
        <w:rPr>
          <w:w w:val="85"/>
          <w:sz w:val="20"/>
        </w:rPr>
        <w:t>this</w:t>
      </w:r>
      <w:r>
        <w:rPr>
          <w:sz w:val="20"/>
        </w:rPr>
        <w:t> </w:t>
      </w:r>
      <w:r>
        <w:rPr>
          <w:spacing w:val="-2"/>
          <w:w w:val="85"/>
          <w:sz w:val="20"/>
        </w:rPr>
        <w:t>text.</w:t>
      </w:r>
    </w:p>
    <w:p>
      <w:pPr>
        <w:pStyle w:val="BodyText"/>
        <w:spacing w:before="10"/>
        <w:rPr>
          <w:sz w:val="7"/>
        </w:rPr>
      </w:pPr>
      <w:r>
        <w:rPr>
          <w:sz w:val="7"/>
        </w:rPr>
        <mc:AlternateContent>
          <mc:Choice Requires="wps">
            <w:drawing>
              <wp:anchor distT="0" distB="0" distL="0" distR="0" allowOverlap="1" layoutInCell="1" locked="0" behindDoc="1" simplePos="0" relativeHeight="487753728">
                <wp:simplePos x="0" y="0"/>
                <wp:positionH relativeFrom="page">
                  <wp:posOffset>980122</wp:posOffset>
                </wp:positionH>
                <wp:positionV relativeFrom="paragraph">
                  <wp:posOffset>76496</wp:posOffset>
                </wp:positionV>
                <wp:extent cx="5995035" cy="676275"/>
                <wp:effectExtent l="0" t="0" r="0" b="0"/>
                <wp:wrapTopAndBottom/>
                <wp:docPr id="703" name="Textbox 703"/>
                <wp:cNvGraphicFramePr>
                  <a:graphicFrameLocks/>
                </wp:cNvGraphicFramePr>
                <a:graphic>
                  <a:graphicData uri="http://schemas.microsoft.com/office/word/2010/wordprocessingShape">
                    <wps:wsp>
                      <wps:cNvPr id="703" name="Textbox 703"/>
                      <wps:cNvSpPr txBox="1"/>
                      <wps:spPr>
                        <a:xfrm>
                          <a:off x="0" y="0"/>
                          <a:ext cx="5995035" cy="6762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z w:val="18"/>
                              </w:rPr>
                              <w:t>&lt;jobInfo</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&gt;Closed</w:t>
                            </w:r>
                            <w:r>
                              <w:rPr>
                                <w:rFonts w:ascii="Courier New"/>
                                <w:color w:val="00008B"/>
                                <w:spacing w:val="-2"/>
                                <w:sz w:val="18"/>
                              </w:rPr>
                              <w:t>&lt;/state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6.023342pt;width:472.05pt;height:53.25pt;mso-position-horizontal-relative:page;mso-position-vertical-relative:paragraph;z-index:-15562752;mso-wrap-distance-left:0;mso-wrap-distance-right:0" type="#_x0000_t202" id="docshape635"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z w:val="18"/>
                        </w:rPr>
                        <w:t>&lt;jobInfo</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&gt;Closed</w:t>
                      </w:r>
                      <w:r>
                        <w:rPr>
                          <w:rFonts w:ascii="Courier New"/>
                          <w:color w:val="00008B"/>
                          <w:spacing w:val="-2"/>
                          <w:sz w:val="18"/>
                        </w:rPr>
                        <w:t>&lt;/state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v:textbox>
                <v:stroke dashstyle="solid"/>
                <w10:wrap type="topAndBottom"/>
              </v:shape>
            </w:pict>
          </mc:Fallback>
        </mc:AlternateContent>
      </w:r>
    </w:p>
    <w:p>
      <w:pPr>
        <w:pStyle w:val="ListParagraph"/>
        <w:numPr>
          <w:ilvl w:val="0"/>
          <w:numId w:val="170"/>
        </w:numPr>
        <w:tabs>
          <w:tab w:pos="1547" w:val="left" w:leader="none"/>
        </w:tabs>
        <w:spacing w:line="240" w:lineRule="auto" w:before="177" w:after="0"/>
        <w:ind w:left="1547" w:right="0" w:hanging="287"/>
        <w:jc w:val="left"/>
        <w:rPr>
          <w:sz w:val="20"/>
        </w:rPr>
      </w:pPr>
      <w:r>
        <w:rPr>
          <w:w w:val="80"/>
          <w:sz w:val="20"/>
        </w:rPr>
        <w:t>Using</w:t>
      </w:r>
      <w:r>
        <w:rPr>
          <w:spacing w:val="-1"/>
          <w:sz w:val="20"/>
        </w:rPr>
        <w:t> </w:t>
      </w:r>
      <w:r>
        <w:rPr>
          <w:w w:val="80"/>
          <w:sz w:val="20"/>
        </w:rPr>
        <w:t>a</w:t>
      </w:r>
      <w:r>
        <w:rPr>
          <w:spacing w:val="-1"/>
          <w:sz w:val="20"/>
        </w:rPr>
        <w:t> </w:t>
      </w:r>
      <w:r>
        <w:rPr>
          <w:w w:val="80"/>
          <w:sz w:val="20"/>
        </w:rPr>
        <w:t>command-line</w:t>
      </w:r>
      <w:r>
        <w:rPr>
          <w:spacing w:val="-1"/>
          <w:sz w:val="20"/>
        </w:rPr>
        <w:t> </w:t>
      </w:r>
      <w:r>
        <w:rPr>
          <w:w w:val="80"/>
          <w:sz w:val="20"/>
        </w:rPr>
        <w:t>window,</w:t>
      </w:r>
      <w:r>
        <w:rPr>
          <w:spacing w:val="-1"/>
          <w:sz w:val="20"/>
        </w:rPr>
        <w:t> </w:t>
      </w:r>
      <w:r>
        <w:rPr>
          <w:w w:val="80"/>
          <w:sz w:val="20"/>
        </w:rPr>
        <w:t>execute</w:t>
      </w:r>
      <w:r>
        <w:rPr>
          <w:sz w:val="20"/>
        </w:rPr>
        <w:t> </w:t>
      </w:r>
      <w:r>
        <w:rPr>
          <w:w w:val="80"/>
          <w:sz w:val="20"/>
        </w:rPr>
        <w:t>this</w:t>
      </w:r>
      <w:r>
        <w:rPr>
          <w:spacing w:val="-1"/>
          <w:sz w:val="20"/>
        </w:rPr>
        <w:t> </w:t>
      </w:r>
      <w:r>
        <w:rPr>
          <w:w w:val="80"/>
          <w:sz w:val="20"/>
        </w:rPr>
        <w:t>cURL</w:t>
      </w:r>
      <w:r>
        <w:rPr>
          <w:spacing w:val="-1"/>
          <w:sz w:val="20"/>
        </w:rPr>
        <w:t> </w:t>
      </w:r>
      <w:r>
        <w:rPr>
          <w:w w:val="80"/>
          <w:sz w:val="20"/>
        </w:rPr>
        <w:t>command</w:t>
      </w:r>
      <w:r>
        <w:rPr>
          <w:spacing w:val="-1"/>
          <w:sz w:val="20"/>
        </w:rPr>
        <w:t> </w:t>
      </w:r>
      <w:r>
        <w:rPr>
          <w:w w:val="80"/>
          <w:sz w:val="20"/>
        </w:rPr>
        <w:t>to</w:t>
      </w:r>
      <w:r>
        <w:rPr>
          <w:spacing w:val="-1"/>
          <w:sz w:val="20"/>
        </w:rPr>
        <w:t> </w:t>
      </w:r>
      <w:r>
        <w:rPr>
          <w:w w:val="80"/>
          <w:sz w:val="20"/>
        </w:rPr>
        <w:t>close</w:t>
      </w:r>
      <w:r>
        <w:rPr>
          <w:sz w:val="20"/>
        </w:rPr>
        <w:t> </w:t>
      </w:r>
      <w:r>
        <w:rPr>
          <w:w w:val="80"/>
          <w:sz w:val="20"/>
        </w:rPr>
        <w:t>the</w:t>
      </w:r>
      <w:r>
        <w:rPr>
          <w:spacing w:val="-1"/>
          <w:sz w:val="20"/>
        </w:rPr>
        <w:t> </w:t>
      </w:r>
      <w:r>
        <w:rPr>
          <w:spacing w:val="-4"/>
          <w:w w:val="80"/>
          <w:sz w:val="20"/>
        </w:rPr>
        <w:t>job.</w:t>
      </w:r>
    </w:p>
    <w:p>
      <w:pPr>
        <w:spacing w:line="297" w:lineRule="auto" w:before="149"/>
        <w:ind w:left="1548" w:right="1455" w:firstLine="0"/>
        <w:jc w:val="left"/>
        <w:rPr>
          <w:rFonts w:ascii="Courier New"/>
          <w:b/>
          <w:i/>
          <w:sz w:val="19"/>
        </w:rPr>
      </w:pPr>
      <w:r>
        <w:rPr>
          <w:rFonts w:ascii="Courier New"/>
          <w:sz w:val="19"/>
        </w:rPr>
        <w:t>curl</w:t>
      </w:r>
      <w:r>
        <w:rPr>
          <w:rFonts w:ascii="Courier New"/>
          <w:spacing w:val="-5"/>
          <w:sz w:val="19"/>
        </w:rPr>
        <w:t> </w:t>
      </w:r>
      <w:r>
        <w:rPr>
          <w:rFonts w:ascii="Courier New"/>
          <w:sz w:val="19"/>
        </w:rPr>
        <w:t>-H</w:t>
      </w:r>
      <w:r>
        <w:rPr>
          <w:rFonts w:ascii="Courier New"/>
          <w:spacing w:val="-5"/>
          <w:sz w:val="19"/>
        </w:rPr>
        <w:t> </w:t>
      </w:r>
      <w:r>
        <w:rPr>
          <w:rFonts w:ascii="Courier New"/>
          <w:sz w:val="19"/>
        </w:rPr>
        <w:t>"X-SFDC-Session:</w:t>
      </w:r>
      <w:r>
        <w:rPr>
          <w:rFonts w:ascii="Courier New"/>
          <w:spacing w:val="-5"/>
          <w:sz w:val="19"/>
        </w:rPr>
        <w:t> </w:t>
      </w:r>
      <w:r>
        <w:rPr>
          <w:rFonts w:ascii="Courier New"/>
          <w:b/>
          <w:i/>
          <w:sz w:val="19"/>
        </w:rPr>
        <w:t>sessionId</w:t>
      </w:r>
      <w:r>
        <w:rPr>
          <w:rFonts w:ascii="Courier New"/>
          <w:sz w:val="19"/>
        </w:rPr>
        <w:t>"</w:t>
      </w:r>
      <w:r>
        <w:rPr>
          <w:rFonts w:ascii="Courier New"/>
          <w:spacing w:val="-5"/>
          <w:sz w:val="19"/>
        </w:rPr>
        <w:t> </w:t>
      </w:r>
      <w:r>
        <w:rPr>
          <w:rFonts w:ascii="Courier New"/>
          <w:sz w:val="19"/>
        </w:rPr>
        <w:t>-H</w:t>
      </w:r>
      <w:r>
        <w:rPr>
          <w:rFonts w:ascii="Courier New"/>
          <w:spacing w:val="-5"/>
          <w:sz w:val="19"/>
        </w:rPr>
        <w:t> </w:t>
      </w:r>
      <w:r>
        <w:rPr>
          <w:rFonts w:ascii="Courier New"/>
          <w:sz w:val="19"/>
        </w:rPr>
        <w:t>"Content-Type:</w:t>
      </w:r>
      <w:r>
        <w:rPr>
          <w:rFonts w:ascii="Courier New"/>
          <w:spacing w:val="-5"/>
          <w:sz w:val="19"/>
        </w:rPr>
        <w:t> </w:t>
      </w:r>
      <w:r>
        <w:rPr>
          <w:rFonts w:ascii="Courier New"/>
          <w:sz w:val="19"/>
        </w:rPr>
        <w:t>text/csv;</w:t>
      </w:r>
      <w:r>
        <w:rPr>
          <w:rFonts w:ascii="Courier New"/>
          <w:spacing w:val="-5"/>
          <w:sz w:val="19"/>
        </w:rPr>
        <w:t> </w:t>
      </w:r>
      <w:r>
        <w:rPr>
          <w:rFonts w:ascii="Courier New"/>
          <w:sz w:val="19"/>
        </w:rPr>
        <w:t>charset=UTF-8"</w:t>
      </w:r>
      <w:r>
        <w:rPr>
          <w:rFonts w:ascii="Courier New"/>
          <w:spacing w:val="-5"/>
          <w:sz w:val="19"/>
        </w:rPr>
        <w:t> </w:t>
      </w:r>
      <w:r>
        <w:rPr>
          <w:rFonts w:ascii="Courier New"/>
          <w:sz w:val="19"/>
        </w:rPr>
        <w:t>-d @close-job.xml https://</w:t>
      </w:r>
      <w:r>
        <w:rPr>
          <w:rFonts w:ascii="Courier New"/>
          <w:b/>
          <w:i/>
          <w:sz w:val="19"/>
        </w:rPr>
        <w:t>instance</w:t>
      </w:r>
      <w:r>
        <w:rPr>
          <w:rFonts w:ascii="Courier New"/>
          <w:sz w:val="19"/>
        </w:rPr>
        <w:t>.salesforce.com/services/async/65.0/job/</w:t>
      </w:r>
      <w:r>
        <w:rPr>
          <w:rFonts w:ascii="Courier New"/>
          <w:b/>
          <w:i/>
          <w:sz w:val="19"/>
        </w:rPr>
        <w:t>jobId</w:t>
      </w:r>
    </w:p>
    <w:p>
      <w:pPr>
        <w:pStyle w:val="BodyText"/>
        <w:spacing w:before="61"/>
        <w:ind w:left="1548"/>
      </w:pPr>
      <w:r>
        <w:rPr>
          <w:w w:val="80"/>
        </w:rPr>
        <w:t>Salesforce</w:t>
      </w:r>
      <w:r>
        <w:rPr>
          <w:spacing w:val="-5"/>
          <w:w w:val="80"/>
        </w:rPr>
        <w:t> </w:t>
      </w:r>
      <w:r>
        <w:rPr>
          <w:w w:val="80"/>
        </w:rPr>
        <w:t>returns</w:t>
      </w:r>
      <w:r>
        <w:rPr>
          <w:spacing w:val="-4"/>
          <w:w w:val="80"/>
        </w:rPr>
        <w:t> </w:t>
      </w:r>
      <w:r>
        <w:rPr>
          <w:w w:val="80"/>
        </w:rPr>
        <w:t>an</w:t>
      </w:r>
      <w:r>
        <w:rPr>
          <w:spacing w:val="-4"/>
          <w:w w:val="80"/>
        </w:rPr>
        <w:t> </w:t>
      </w:r>
      <w:r>
        <w:rPr>
          <w:w w:val="80"/>
        </w:rPr>
        <w:t>XML</w:t>
      </w:r>
      <w:r>
        <w:rPr>
          <w:spacing w:val="-4"/>
          <w:w w:val="80"/>
        </w:rPr>
        <w:t> </w:t>
      </w:r>
      <w:r>
        <w:rPr>
          <w:w w:val="80"/>
        </w:rPr>
        <w:t>response</w:t>
      </w:r>
      <w:r>
        <w:rPr>
          <w:spacing w:val="-5"/>
          <w:w w:val="80"/>
        </w:rPr>
        <w:t> </w:t>
      </w:r>
      <w:r>
        <w:rPr>
          <w:w w:val="80"/>
        </w:rPr>
        <w:t>with</w:t>
      </w:r>
      <w:r>
        <w:rPr>
          <w:spacing w:val="-4"/>
          <w:w w:val="80"/>
        </w:rPr>
        <w:t> </w:t>
      </w:r>
      <w:r>
        <w:rPr>
          <w:w w:val="80"/>
        </w:rPr>
        <w:t>data</w:t>
      </w:r>
      <w:r>
        <w:rPr>
          <w:spacing w:val="-4"/>
          <w:w w:val="80"/>
        </w:rPr>
        <w:t> </w:t>
      </w:r>
      <w:r>
        <w:rPr>
          <w:w w:val="80"/>
        </w:rPr>
        <w:t>such</w:t>
      </w:r>
      <w:r>
        <w:rPr>
          <w:spacing w:val="-4"/>
          <w:w w:val="80"/>
        </w:rPr>
        <w:t> </w:t>
      </w:r>
      <w:r>
        <w:rPr>
          <w:w w:val="80"/>
        </w:rPr>
        <w:t>as</w:t>
      </w:r>
      <w:r>
        <w:rPr>
          <w:spacing w:val="-4"/>
          <w:w w:val="80"/>
        </w:rPr>
        <w:t> </w:t>
      </w:r>
      <w:r>
        <w:rPr>
          <w:spacing w:val="-2"/>
          <w:w w:val="80"/>
        </w:rPr>
        <w:t>this.</w:t>
      </w:r>
    </w:p>
    <w:p>
      <w:pPr>
        <w:pStyle w:val="BodyText"/>
        <w:spacing w:before="11"/>
        <w:rPr>
          <w:sz w:val="8"/>
        </w:rPr>
      </w:pPr>
      <w:r>
        <w:rPr>
          <w:sz w:val="8"/>
        </w:rPr>
        <mc:AlternateContent>
          <mc:Choice Requires="wps">
            <w:drawing>
              <wp:anchor distT="0" distB="0" distL="0" distR="0" allowOverlap="1" layoutInCell="1" locked="0" behindDoc="1" simplePos="0" relativeHeight="487754240">
                <wp:simplePos x="0" y="0"/>
                <wp:positionH relativeFrom="page">
                  <wp:posOffset>980122</wp:posOffset>
                </wp:positionH>
                <wp:positionV relativeFrom="paragraph">
                  <wp:posOffset>84059</wp:posOffset>
                </wp:positionV>
                <wp:extent cx="5995035" cy="3796665"/>
                <wp:effectExtent l="0" t="0" r="0" b="0"/>
                <wp:wrapTopAndBottom/>
                <wp:docPr id="704" name="Textbox 704"/>
                <wp:cNvGraphicFramePr>
                  <a:graphicFrameLocks/>
                </wp:cNvGraphicFramePr>
                <a:graphic>
                  <a:graphicData uri="http://schemas.microsoft.com/office/word/2010/wordprocessingShape">
                    <wps:wsp>
                      <wps:cNvPr id="704" name="Textbox 704"/>
                      <wps:cNvSpPr txBox="1"/>
                      <wps:spPr>
                        <a:xfrm>
                          <a:off x="0" y="0"/>
                          <a:ext cx="5995035" cy="379666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&lt;jobInfo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&gt;750x000000009tvAAA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&lt;operation</w:t>
                            </w:r>
                            <w:r>
                              <w:rPr>
                                <w:rFonts w:ascii="Courier New"/>
                                <w:spacing w:val="-2"/>
                                <w:sz w:val="18"/>
                              </w:rPr>
                              <w:t>&gt;query</w:t>
                            </w:r>
                            <w:r>
                              <w:rPr>
                                <w:rFonts w:ascii="Courier New"/>
                                <w:color w:val="00008B"/>
                                <w:spacing w:val="-2"/>
                                <w:sz w:val="18"/>
                              </w:rPr>
                              <w:t>&lt;/operation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&lt;createdById</w:t>
                            </w:r>
                            <w:r>
                              <w:rPr>
                                <w:rFonts w:ascii="Courier New"/>
                                <w:spacing w:val="-2"/>
                                <w:sz w:val="18"/>
                              </w:rPr>
                              <w:t>&gt;005x0000001WR0lAAG</w:t>
                            </w:r>
                            <w:r>
                              <w:rPr>
                                <w:rFonts w:ascii="Courier New"/>
                                <w:color w:val="00008B"/>
                                <w:spacing w:val="-2"/>
                                <w:sz w:val="18"/>
                              </w:rPr>
                              <w:t>&lt;/createdById</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&lt;createdDate</w:t>
                            </w:r>
                            <w:r>
                              <w:rPr>
                                <w:rFonts w:ascii="Courier New"/>
                                <w:spacing w:val="-2"/>
                                <w:sz w:val="18"/>
                              </w:rPr>
                              <w:t>&gt;2016-01-10T00:53:19.000Z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&gt;2016-01-10T00:53:19.000Z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&gt;Closed</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&lt;numberBatchesQueued</w:t>
                            </w:r>
                            <w:r>
                              <w:rPr>
                                <w:rFonts w:ascii="Courier New"/>
                                <w:spacing w:val="-2"/>
                                <w:sz w:val="18"/>
                              </w:rPr>
                              <w:t>&gt;0</w:t>
                            </w:r>
                            <w:r>
                              <w:rPr>
                                <w:rFonts w:ascii="Courier New"/>
                                <w:color w:val="00008B"/>
                                <w:spacing w:val="-2"/>
                                <w:sz w:val="18"/>
                              </w:rPr>
                              <w:t>&lt;/numberBatchesQueued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&lt;numberBatchesInProgress</w:t>
                            </w:r>
                            <w:r>
                              <w:rPr>
                                <w:rFonts w:ascii="Courier New"/>
                                <w:spacing w:val="-2"/>
                                <w:sz w:val="18"/>
                              </w:rPr>
                              <w:t>&gt;0</w:t>
                            </w:r>
                            <w:r>
                              <w:rPr>
                                <w:rFonts w:ascii="Courier New"/>
                                <w:color w:val="00008B"/>
                                <w:spacing w:val="-2"/>
                                <w:sz w:val="18"/>
                              </w:rPr>
                              <w:t>&lt;/numberBatchesInProgress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&lt;numberBatchesCompleted</w:t>
                            </w:r>
                            <w:r>
                              <w:rPr>
                                <w:rFonts w:ascii="Courier New"/>
                                <w:spacing w:val="-2"/>
                                <w:sz w:val="18"/>
                              </w:rPr>
                              <w:t>&gt;1</w:t>
                            </w:r>
                            <w:r>
                              <w:rPr>
                                <w:rFonts w:ascii="Courier New"/>
                                <w:color w:val="00008B"/>
                                <w:spacing w:val="-2"/>
                                <w:sz w:val="18"/>
                              </w:rPr>
                              <w:t>&lt;/numberBatchesCompleted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&lt;numberBatchesFailed</w:t>
                            </w:r>
                            <w:r>
                              <w:rPr>
                                <w:rFonts w:ascii="Courier New"/>
                                <w:spacing w:val="-2"/>
                                <w:sz w:val="18"/>
                              </w:rPr>
                              <w:t>&gt;0</w:t>
                            </w:r>
                            <w:r>
                              <w:rPr>
                                <w:rFonts w:ascii="Courier New"/>
                                <w:color w:val="00008B"/>
                                <w:spacing w:val="-2"/>
                                <w:sz w:val="18"/>
                              </w:rPr>
                              <w:t>&lt;/numberBatchesFailed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&lt;numberBatchesTotal</w:t>
                            </w:r>
                            <w:r>
                              <w:rPr>
                                <w:rFonts w:ascii="Courier New"/>
                                <w:spacing w:val="-2"/>
                                <w:sz w:val="18"/>
                              </w:rPr>
                              <w:t>&gt;1</w:t>
                            </w:r>
                            <w:r>
                              <w:rPr>
                                <w:rFonts w:ascii="Courier New"/>
                                <w:color w:val="00008B"/>
                                <w:spacing w:val="-2"/>
                                <w:sz w:val="18"/>
                              </w:rPr>
                              <w:t>&lt;/numberBatchesTotal</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&gt;10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&lt;numberRetries</w:t>
                            </w:r>
                            <w:r>
                              <w:rPr>
                                <w:rFonts w:ascii="Courier New"/>
                                <w:spacing w:val="-2"/>
                                <w:sz w:val="18"/>
                              </w:rPr>
                              <w:t>&gt;0</w:t>
                            </w:r>
                            <w:r>
                              <w:rPr>
                                <w:rFonts w:ascii="Courier New"/>
                                <w:color w:val="00008B"/>
                                <w:spacing w:val="-2"/>
                                <w:sz w:val="18"/>
                              </w:rPr>
                              <w:t>&lt;/numberRetries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&lt;apiVersion</w:t>
                            </w:r>
                            <w:r>
                              <w:rPr>
                                <w:rFonts w:ascii="Courier New"/>
                                <w:spacing w:val="-2"/>
                                <w:sz w:val="18"/>
                              </w:rPr>
                              <w:t>&gt;36.0</w:t>
                            </w:r>
                            <w:r>
                              <w:rPr>
                                <w:rFonts w:ascii="Courier New"/>
                                <w:color w:val="00008B"/>
                                <w:spacing w:val="-2"/>
                                <w:sz w:val="18"/>
                              </w:rPr>
                              <w:t>&lt;/apiVersion</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6.618891pt;width:472.05pt;height:298.95pt;mso-position-horizontal-relative:page;mso-position-vertical-relative:paragraph;z-index:-15562240;mso-wrap-distance-left:0;mso-wrap-distance-right:0" type="#_x0000_t202" id="docshape636"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&lt;jobInfo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&gt;750x000000009tvAAA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&lt;operation</w:t>
                      </w:r>
                      <w:r>
                        <w:rPr>
                          <w:rFonts w:ascii="Courier New"/>
                          <w:spacing w:val="-2"/>
                          <w:sz w:val="18"/>
                        </w:rPr>
                        <w:t>&gt;query</w:t>
                      </w:r>
                      <w:r>
                        <w:rPr>
                          <w:rFonts w:ascii="Courier New"/>
                          <w:color w:val="00008B"/>
                          <w:spacing w:val="-2"/>
                          <w:sz w:val="18"/>
                        </w:rPr>
                        <w:t>&lt;/operation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&lt;createdById</w:t>
                      </w:r>
                      <w:r>
                        <w:rPr>
                          <w:rFonts w:ascii="Courier New"/>
                          <w:spacing w:val="-2"/>
                          <w:sz w:val="18"/>
                        </w:rPr>
                        <w:t>&gt;005x0000001WR0lAAG</w:t>
                      </w:r>
                      <w:r>
                        <w:rPr>
                          <w:rFonts w:ascii="Courier New"/>
                          <w:color w:val="00008B"/>
                          <w:spacing w:val="-2"/>
                          <w:sz w:val="18"/>
                        </w:rPr>
                        <w:t>&lt;/createdById</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&lt;createdDate</w:t>
                      </w:r>
                      <w:r>
                        <w:rPr>
                          <w:rFonts w:ascii="Courier New"/>
                          <w:spacing w:val="-2"/>
                          <w:sz w:val="18"/>
                        </w:rPr>
                        <w:t>&gt;2016-01-10T00:53:19.000Z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&gt;2016-01-10T00:53:19.000Z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&gt;Closed</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&lt;numberBatchesQueued</w:t>
                      </w:r>
                      <w:r>
                        <w:rPr>
                          <w:rFonts w:ascii="Courier New"/>
                          <w:spacing w:val="-2"/>
                          <w:sz w:val="18"/>
                        </w:rPr>
                        <w:t>&gt;0</w:t>
                      </w:r>
                      <w:r>
                        <w:rPr>
                          <w:rFonts w:ascii="Courier New"/>
                          <w:color w:val="00008B"/>
                          <w:spacing w:val="-2"/>
                          <w:sz w:val="18"/>
                        </w:rPr>
                        <w:t>&lt;/numberBatchesQueued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&lt;numberBatchesInProgress</w:t>
                      </w:r>
                      <w:r>
                        <w:rPr>
                          <w:rFonts w:ascii="Courier New"/>
                          <w:spacing w:val="-2"/>
                          <w:sz w:val="18"/>
                        </w:rPr>
                        <w:t>&gt;0</w:t>
                      </w:r>
                      <w:r>
                        <w:rPr>
                          <w:rFonts w:ascii="Courier New"/>
                          <w:color w:val="00008B"/>
                          <w:spacing w:val="-2"/>
                          <w:sz w:val="18"/>
                        </w:rPr>
                        <w:t>&lt;/numberBatchesInProgress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&lt;numberBatchesCompleted</w:t>
                      </w:r>
                      <w:r>
                        <w:rPr>
                          <w:rFonts w:ascii="Courier New"/>
                          <w:spacing w:val="-2"/>
                          <w:sz w:val="18"/>
                        </w:rPr>
                        <w:t>&gt;1</w:t>
                      </w:r>
                      <w:r>
                        <w:rPr>
                          <w:rFonts w:ascii="Courier New"/>
                          <w:color w:val="00008B"/>
                          <w:spacing w:val="-2"/>
                          <w:sz w:val="18"/>
                        </w:rPr>
                        <w:t>&lt;/numberBatchesCompleted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&lt;numberBatchesFailed</w:t>
                      </w:r>
                      <w:r>
                        <w:rPr>
                          <w:rFonts w:ascii="Courier New"/>
                          <w:spacing w:val="-2"/>
                          <w:sz w:val="18"/>
                        </w:rPr>
                        <w:t>&gt;0</w:t>
                      </w:r>
                      <w:r>
                        <w:rPr>
                          <w:rFonts w:ascii="Courier New"/>
                          <w:color w:val="00008B"/>
                          <w:spacing w:val="-2"/>
                          <w:sz w:val="18"/>
                        </w:rPr>
                        <w:t>&lt;/numberBatchesFailed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&lt;numberBatchesTotal</w:t>
                      </w:r>
                      <w:r>
                        <w:rPr>
                          <w:rFonts w:ascii="Courier New"/>
                          <w:spacing w:val="-2"/>
                          <w:sz w:val="18"/>
                        </w:rPr>
                        <w:t>&gt;1</w:t>
                      </w:r>
                      <w:r>
                        <w:rPr>
                          <w:rFonts w:ascii="Courier New"/>
                          <w:color w:val="00008B"/>
                          <w:spacing w:val="-2"/>
                          <w:sz w:val="18"/>
                        </w:rPr>
                        <w:t>&lt;/numberBatchesTotal</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&gt;10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&lt;numberRetries</w:t>
                      </w:r>
                      <w:r>
                        <w:rPr>
                          <w:rFonts w:ascii="Courier New"/>
                          <w:spacing w:val="-2"/>
                          <w:sz w:val="18"/>
                        </w:rPr>
                        <w:t>&gt;0</w:t>
                      </w:r>
                      <w:r>
                        <w:rPr>
                          <w:rFonts w:ascii="Courier New"/>
                          <w:color w:val="00008B"/>
                          <w:spacing w:val="-2"/>
                          <w:sz w:val="18"/>
                        </w:rPr>
                        <w:t>&lt;/numberRetries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&lt;apiVersion</w:t>
                      </w:r>
                      <w:r>
                        <w:rPr>
                          <w:rFonts w:ascii="Courier New"/>
                          <w:spacing w:val="-2"/>
                          <w:sz w:val="18"/>
                        </w:rPr>
                        <w:t>&gt;36.0</w:t>
                      </w:r>
                      <w:r>
                        <w:rPr>
                          <w:rFonts w:ascii="Courier New"/>
                          <w:color w:val="00008B"/>
                          <w:spacing w:val="-2"/>
                          <w:sz w:val="18"/>
                        </w:rPr>
                        <w:t>&lt;/apiVersion</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v:textbox>
                <v:stroke dashstyle="solid"/>
                <w10:wrap type="topAndBottom"/>
              </v:shape>
            </w:pict>
          </mc:Fallback>
        </mc:AlternateContent>
      </w:r>
    </w:p>
    <w:p>
      <w:pPr>
        <w:pStyle w:val="BodyText"/>
        <w:spacing w:before="127"/>
        <w:rPr>
          <w:sz w:val="28"/>
        </w:rPr>
      </w:pPr>
    </w:p>
    <w:p>
      <w:pPr>
        <w:pStyle w:val="Heading5"/>
      </w:pPr>
      <w:r>
        <w:rPr>
          <w:w w:val="90"/>
        </w:rPr>
        <w:t>Check</w:t>
      </w:r>
      <w:r>
        <w:rPr>
          <w:spacing w:val="-2"/>
        </w:rPr>
        <w:t> </w:t>
      </w:r>
      <w:r>
        <w:rPr>
          <w:w w:val="90"/>
        </w:rPr>
        <w:t>the</w:t>
      </w:r>
      <w:r>
        <w:rPr>
          <w:spacing w:val="-2"/>
        </w:rPr>
        <w:t> </w:t>
      </w:r>
      <w:r>
        <w:rPr>
          <w:w w:val="90"/>
        </w:rPr>
        <w:t>Status</w:t>
      </w:r>
      <w:r>
        <w:rPr>
          <w:spacing w:val="-2"/>
        </w:rPr>
        <w:t> </w:t>
      </w:r>
      <w:r>
        <w:rPr>
          <w:w w:val="90"/>
        </w:rPr>
        <w:t>of</w:t>
      </w:r>
      <w:r>
        <w:rPr>
          <w:spacing w:val="-2"/>
        </w:rPr>
        <w:t> </w:t>
      </w:r>
      <w:r>
        <w:rPr>
          <w:w w:val="90"/>
        </w:rPr>
        <w:t>the</w:t>
      </w:r>
      <w:r>
        <w:rPr>
          <w:spacing w:val="-2"/>
        </w:rPr>
        <w:t> </w:t>
      </w:r>
      <w:r>
        <w:rPr>
          <w:w w:val="90"/>
        </w:rPr>
        <w:t>Job</w:t>
      </w:r>
      <w:r>
        <w:rPr>
          <w:spacing w:val="-2"/>
        </w:rPr>
        <w:t> </w:t>
      </w:r>
      <w:r>
        <w:rPr>
          <w:w w:val="90"/>
        </w:rPr>
        <w:t>and</w:t>
      </w:r>
      <w:r>
        <w:rPr>
          <w:spacing w:val="-1"/>
        </w:rPr>
        <w:t> </w:t>
      </w:r>
      <w:r>
        <w:rPr>
          <w:spacing w:val="-2"/>
          <w:w w:val="90"/>
        </w:rPr>
        <w:t>Batch</w:t>
      </w:r>
    </w:p>
    <w:p>
      <w:pPr>
        <w:pStyle w:val="ListParagraph"/>
        <w:numPr>
          <w:ilvl w:val="0"/>
          <w:numId w:val="171"/>
        </w:numPr>
        <w:tabs>
          <w:tab w:pos="1547" w:val="left" w:leader="none"/>
        </w:tabs>
        <w:spacing w:line="240" w:lineRule="auto" w:before="127" w:after="0"/>
        <w:ind w:left="1547" w:right="0" w:hanging="287"/>
        <w:jc w:val="left"/>
        <w:rPr>
          <w:sz w:val="20"/>
        </w:rPr>
      </w:pPr>
      <w:r>
        <w:rPr>
          <w:w w:val="80"/>
          <w:sz w:val="20"/>
        </w:rPr>
        <w:t>Using</w:t>
      </w:r>
      <w:r>
        <w:rPr>
          <w:sz w:val="20"/>
        </w:rPr>
        <w:t> </w:t>
      </w:r>
      <w:r>
        <w:rPr>
          <w:w w:val="80"/>
          <w:sz w:val="20"/>
        </w:rPr>
        <w:t>a</w:t>
      </w:r>
      <w:r>
        <w:rPr>
          <w:sz w:val="20"/>
        </w:rPr>
        <w:t> </w:t>
      </w:r>
      <w:r>
        <w:rPr>
          <w:w w:val="80"/>
          <w:sz w:val="20"/>
        </w:rPr>
        <w:t>command-line</w:t>
      </w:r>
      <w:r>
        <w:rPr>
          <w:sz w:val="20"/>
        </w:rPr>
        <w:t> </w:t>
      </w:r>
      <w:r>
        <w:rPr>
          <w:w w:val="80"/>
          <w:sz w:val="20"/>
        </w:rPr>
        <w:t>window,</w:t>
      </w:r>
      <w:r>
        <w:rPr>
          <w:sz w:val="20"/>
        </w:rPr>
        <w:t> </w:t>
      </w:r>
      <w:r>
        <w:rPr>
          <w:w w:val="80"/>
          <w:sz w:val="20"/>
        </w:rPr>
        <w:t>execute</w:t>
      </w:r>
      <w:r>
        <w:rPr>
          <w:sz w:val="20"/>
        </w:rPr>
        <w:t> </w:t>
      </w:r>
      <w:r>
        <w:rPr>
          <w:w w:val="80"/>
          <w:sz w:val="20"/>
        </w:rPr>
        <w:t>this</w:t>
      </w:r>
      <w:r>
        <w:rPr>
          <w:sz w:val="20"/>
        </w:rPr>
        <w:t> </w:t>
      </w:r>
      <w:r>
        <w:rPr>
          <w:w w:val="80"/>
          <w:sz w:val="20"/>
        </w:rPr>
        <w:t>cURL</w:t>
      </w:r>
      <w:r>
        <w:rPr>
          <w:sz w:val="20"/>
        </w:rPr>
        <w:t> </w:t>
      </w:r>
      <w:r>
        <w:rPr>
          <w:w w:val="80"/>
          <w:sz w:val="20"/>
        </w:rPr>
        <w:t>command</w:t>
      </w:r>
      <w:r>
        <w:rPr>
          <w:sz w:val="20"/>
        </w:rPr>
        <w:t> </w:t>
      </w:r>
      <w:r>
        <w:rPr>
          <w:w w:val="80"/>
          <w:sz w:val="20"/>
        </w:rPr>
        <w:t>to</w:t>
      </w:r>
      <w:r>
        <w:rPr>
          <w:spacing w:val="1"/>
          <w:sz w:val="20"/>
        </w:rPr>
        <w:t> </w:t>
      </w:r>
      <w:r>
        <w:rPr>
          <w:w w:val="80"/>
          <w:sz w:val="20"/>
        </w:rPr>
        <w:t>check</w:t>
      </w:r>
      <w:r>
        <w:rPr>
          <w:sz w:val="20"/>
        </w:rPr>
        <w:t> </w:t>
      </w:r>
      <w:r>
        <w:rPr>
          <w:w w:val="80"/>
          <w:sz w:val="20"/>
        </w:rPr>
        <w:t>the</w:t>
      </w:r>
      <w:r>
        <w:rPr>
          <w:sz w:val="20"/>
        </w:rPr>
        <w:t> </w:t>
      </w:r>
      <w:r>
        <w:rPr>
          <w:w w:val="80"/>
          <w:sz w:val="20"/>
        </w:rPr>
        <w:t>job</w:t>
      </w:r>
      <w:r>
        <w:rPr>
          <w:sz w:val="20"/>
        </w:rPr>
        <w:t> </w:t>
      </w:r>
      <w:r>
        <w:rPr>
          <w:spacing w:val="-2"/>
          <w:w w:val="80"/>
          <w:sz w:val="20"/>
        </w:rPr>
        <w:t>status.</w:t>
      </w:r>
    </w:p>
    <w:p>
      <w:pPr>
        <w:spacing w:line="297" w:lineRule="auto" w:before="149"/>
        <w:ind w:left="1548" w:right="1255" w:firstLine="0"/>
        <w:jc w:val="left"/>
        <w:rPr>
          <w:rFonts w:ascii="Courier New"/>
          <w:b/>
          <w:i/>
          <w:sz w:val="19"/>
        </w:rPr>
      </w:pPr>
      <w:r>
        <w:rPr>
          <w:rFonts w:ascii="Courier New"/>
          <w:sz w:val="19"/>
        </w:rPr>
        <w:t>curl -H "X-SFDC-Session: </w:t>
      </w:r>
      <w:r>
        <w:rPr>
          <w:rFonts w:ascii="Courier New"/>
          <w:b/>
          <w:i/>
          <w:sz w:val="19"/>
        </w:rPr>
        <w:t>sessionId</w:t>
      </w:r>
      <w:r>
        <w:rPr>
          <w:rFonts w:ascii="Courier New"/>
          <w:sz w:val="19"/>
        </w:rPr>
        <w:t>" </w:t>
      </w:r>
      <w:r>
        <w:rPr>
          <w:rFonts w:ascii="Courier New"/>
          <w:spacing w:val="-2"/>
          <w:sz w:val="19"/>
        </w:rPr>
        <w:t>https://</w:t>
      </w:r>
      <w:r>
        <w:rPr>
          <w:rFonts w:ascii="Courier New"/>
          <w:b/>
          <w:i/>
          <w:spacing w:val="-2"/>
          <w:sz w:val="19"/>
        </w:rPr>
        <w:t>instance</w:t>
      </w:r>
      <w:r>
        <w:rPr>
          <w:rFonts w:ascii="Courier New"/>
          <w:spacing w:val="-2"/>
          <w:sz w:val="19"/>
        </w:rPr>
        <w:t>.salesforce.com/services/async/65.0/job/</w:t>
      </w:r>
      <w:r>
        <w:rPr>
          <w:rFonts w:ascii="Courier New"/>
          <w:b/>
          <w:i/>
          <w:spacing w:val="-2"/>
          <w:sz w:val="19"/>
        </w:rPr>
        <w:t>jobId</w:t>
      </w:r>
    </w:p>
    <w:p>
      <w:pPr>
        <w:pStyle w:val="BodyText"/>
        <w:spacing w:before="61"/>
        <w:ind w:left="1548"/>
      </w:pPr>
      <w:r>
        <w:rPr>
          <w:w w:val="80"/>
        </w:rPr>
        <w:t>Salesforce</w:t>
      </w:r>
      <w:r>
        <w:rPr>
          <w:spacing w:val="-5"/>
          <w:w w:val="80"/>
        </w:rPr>
        <w:t> </w:t>
      </w:r>
      <w:r>
        <w:rPr>
          <w:w w:val="80"/>
        </w:rPr>
        <w:t>returns</w:t>
      </w:r>
      <w:r>
        <w:rPr>
          <w:spacing w:val="-4"/>
          <w:w w:val="80"/>
        </w:rPr>
        <w:t> </w:t>
      </w:r>
      <w:r>
        <w:rPr>
          <w:w w:val="80"/>
        </w:rPr>
        <w:t>an</w:t>
      </w:r>
      <w:r>
        <w:rPr>
          <w:spacing w:val="-4"/>
          <w:w w:val="80"/>
        </w:rPr>
        <w:t> </w:t>
      </w:r>
      <w:r>
        <w:rPr>
          <w:w w:val="80"/>
        </w:rPr>
        <w:t>XML</w:t>
      </w:r>
      <w:r>
        <w:rPr>
          <w:spacing w:val="-4"/>
          <w:w w:val="80"/>
        </w:rPr>
        <w:t> </w:t>
      </w:r>
      <w:r>
        <w:rPr>
          <w:w w:val="80"/>
        </w:rPr>
        <w:t>response</w:t>
      </w:r>
      <w:r>
        <w:rPr>
          <w:spacing w:val="-5"/>
          <w:w w:val="80"/>
        </w:rPr>
        <w:t> </w:t>
      </w:r>
      <w:r>
        <w:rPr>
          <w:w w:val="80"/>
        </w:rPr>
        <w:t>with</w:t>
      </w:r>
      <w:r>
        <w:rPr>
          <w:spacing w:val="-4"/>
          <w:w w:val="80"/>
        </w:rPr>
        <w:t> </w:t>
      </w:r>
      <w:r>
        <w:rPr>
          <w:w w:val="80"/>
        </w:rPr>
        <w:t>data</w:t>
      </w:r>
      <w:r>
        <w:rPr>
          <w:spacing w:val="-4"/>
          <w:w w:val="80"/>
        </w:rPr>
        <w:t> </w:t>
      </w:r>
      <w:r>
        <w:rPr>
          <w:w w:val="80"/>
        </w:rPr>
        <w:t>such</w:t>
      </w:r>
      <w:r>
        <w:rPr>
          <w:spacing w:val="-4"/>
          <w:w w:val="80"/>
        </w:rPr>
        <w:t> </w:t>
      </w:r>
      <w:r>
        <w:rPr>
          <w:w w:val="80"/>
        </w:rPr>
        <w:t>as</w:t>
      </w:r>
      <w:r>
        <w:rPr>
          <w:spacing w:val="-4"/>
          <w:w w:val="80"/>
        </w:rPr>
        <w:t> </w:t>
      </w:r>
      <w:r>
        <w:rPr>
          <w:spacing w:val="-2"/>
          <w:w w:val="80"/>
        </w:rPr>
        <w:t>this.</w:t>
      </w:r>
    </w:p>
    <w:p>
      <w:pPr>
        <w:pStyle w:val="BodyText"/>
        <w:rPr>
          <w:sz w:val="9"/>
        </w:rPr>
      </w:pPr>
      <w:r>
        <w:rPr>
          <w:sz w:val="9"/>
        </w:rPr>
        <mc:AlternateContent>
          <mc:Choice Requires="wps">
            <w:drawing>
              <wp:anchor distT="0" distB="0" distL="0" distR="0" allowOverlap="1" layoutInCell="1" locked="0" behindDoc="1" simplePos="0" relativeHeight="487754752">
                <wp:simplePos x="0" y="0"/>
                <wp:positionH relativeFrom="page">
                  <wp:posOffset>977264</wp:posOffset>
                </wp:positionH>
                <wp:positionV relativeFrom="paragraph">
                  <wp:posOffset>80956</wp:posOffset>
                </wp:positionV>
                <wp:extent cx="6000750" cy="830580"/>
                <wp:effectExtent l="0" t="0" r="0" b="0"/>
                <wp:wrapTopAndBottom/>
                <wp:docPr id="705" name="Group 705"/>
                <wp:cNvGraphicFramePr>
                  <a:graphicFrameLocks/>
                </wp:cNvGraphicFramePr>
                <a:graphic>
                  <a:graphicData uri="http://schemas.microsoft.com/office/word/2010/wordprocessingGroup">
                    <wpg:wgp>
                      <wpg:cNvPr id="705" name="Group 705"/>
                      <wpg:cNvGrpSpPr/>
                      <wpg:grpSpPr>
                        <a:xfrm>
                          <a:off x="0" y="0"/>
                          <a:ext cx="6000750" cy="830580"/>
                          <a:chExt cx="6000750" cy="830580"/>
                        </a:xfrm>
                      </wpg:grpSpPr>
                      <wps:wsp>
                        <wps:cNvPr id="706" name="Graphic 706"/>
                        <wps:cNvSpPr/>
                        <wps:spPr>
                          <a:xfrm>
                            <a:off x="0" y="0"/>
                            <a:ext cx="6000750" cy="830580"/>
                          </a:xfrm>
                          <a:custGeom>
                            <a:avLst/>
                            <a:gdLst/>
                            <a:ahLst/>
                            <a:cxnLst/>
                            <a:rect l="l" t="t" r="r" b="b"/>
                            <a:pathLst>
                              <a:path w="6000750" h="830580">
                                <a:moveTo>
                                  <a:pt x="6000750" y="0"/>
                                </a:moveTo>
                                <a:lnTo>
                                  <a:pt x="0" y="0"/>
                                </a:lnTo>
                                <a:lnTo>
                                  <a:pt x="0" y="830516"/>
                                </a:lnTo>
                                <a:lnTo>
                                  <a:pt x="5715" y="830516"/>
                                </a:lnTo>
                                <a:lnTo>
                                  <a:pt x="5715" y="5715"/>
                                </a:lnTo>
                                <a:lnTo>
                                  <a:pt x="5995035" y="5715"/>
                                </a:lnTo>
                                <a:lnTo>
                                  <a:pt x="5995035" y="830516"/>
                                </a:lnTo>
                                <a:lnTo>
                                  <a:pt x="6000750" y="830516"/>
                                </a:lnTo>
                                <a:lnTo>
                                  <a:pt x="6000750" y="0"/>
                                </a:lnTo>
                                <a:close/>
                              </a:path>
                            </a:pathLst>
                          </a:custGeom>
                          <a:solidFill>
                            <a:srgbClr val="D5EFF9"/>
                          </a:solidFill>
                        </wps:spPr>
                        <wps:bodyPr wrap="square" lIns="0" tIns="0" rIns="0" bIns="0" rtlCol="0">
                          <a:prstTxWarp prst="textNoShape">
                            <a:avLst/>
                          </a:prstTxWarp>
                          <a:noAutofit/>
                        </wps:bodyPr>
                      </wps:wsp>
                      <wps:wsp>
                        <wps:cNvPr id="707" name="Textbox 707"/>
                        <wps:cNvSpPr txBox="1"/>
                        <wps:spPr>
                          <a:xfrm>
                            <a:off x="5714" y="5714"/>
                            <a:ext cx="5989320" cy="824865"/>
                          </a:xfrm>
                          <a:prstGeom prst="rect">
                            <a:avLst/>
                          </a:prstGeom>
                        </wps:spPr>
                        <wps:txbx>
                          <w:txbxContent>
                            <w:p>
                              <w:pPr>
                                <w:spacing w:before="65"/>
                                <w:ind w:left="60"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60" w:right="0" w:firstLine="0"/>
                                <w:jc w:val="left"/>
                                <w:rPr>
                                  <w:rFonts w:ascii="Courier New"/>
                                  <w:sz w:val="18"/>
                                </w:rPr>
                              </w:pPr>
                              <w:r>
                                <w:rPr>
                                  <w:rFonts w:ascii="Courier New"/>
                                  <w:color w:val="00008B"/>
                                  <w:spacing w:val="-2"/>
                                  <w:sz w:val="18"/>
                                </w:rPr>
                                <w:t>&lt;jobInfo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&gt;750x000000009tvAAA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&lt;operation</w:t>
                              </w:r>
                              <w:r>
                                <w:rPr>
                                  <w:rFonts w:ascii="Courier New"/>
                                  <w:spacing w:val="-2"/>
                                  <w:sz w:val="18"/>
                                </w:rPr>
                                <w:t>&gt;query</w:t>
                              </w:r>
                              <w:r>
                                <w:rPr>
                                  <w:rFonts w:ascii="Courier New"/>
                                  <w:color w:val="00008B"/>
                                  <w:spacing w:val="-2"/>
                                  <w:sz w:val="18"/>
                                </w:rPr>
                                <w:t>&lt;/operation</w:t>
                              </w:r>
                              <w:r>
                                <w:rPr>
                                  <w:rFonts w:ascii="Courier New"/>
                                  <w:spacing w:val="-2"/>
                                  <w:sz w:val="18"/>
                                </w:rPr>
                                <w:t>&gt;</w:t>
                              </w:r>
                            </w:p>
                          </w:txbxContent>
                        </wps:txbx>
                        <wps:bodyPr wrap="square" lIns="0" tIns="0" rIns="0" bIns="0" rtlCol="0">
                          <a:noAutofit/>
                        </wps:bodyPr>
                      </wps:wsp>
                    </wpg:wgp>
                  </a:graphicData>
                </a:graphic>
              </wp:anchor>
            </w:drawing>
          </mc:Choice>
          <mc:Fallback>
            <w:pict>
              <v:group style="position:absolute;margin-left:76.949997pt;margin-top:6.37456pt;width:472.5pt;height:65.4pt;mso-position-horizontal-relative:page;mso-position-vertical-relative:paragraph;z-index:-15561728;mso-wrap-distance-left:0;mso-wrap-distance-right:0" id="docshapegroup637" coordorigin="1539,127" coordsize="9450,1308">
                <v:shape style="position:absolute;left:1539;top:127;width:9450;height:1308" id="docshape638" coordorigin="1539,127" coordsize="9450,1308" path="m10989,127l1539,127,1539,1435,1548,1435,1548,136,10980,136,10980,1435,10989,1435,10989,127xe" filled="true" fillcolor="#d5eff9" stroked="false">
                  <v:path arrowok="t"/>
                  <v:fill type="solid"/>
                </v:shape>
                <v:shape style="position:absolute;left:1548;top:136;width:9432;height:1299" type="#_x0000_t202" id="docshape639" filled="false" stroked="false">
                  <v:textbox inset="0,0,0,0">
                    <w:txbxContent>
                      <w:p>
                        <w:pPr>
                          <w:spacing w:before="65"/>
                          <w:ind w:left="60"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60" w:right="0" w:firstLine="0"/>
                          <w:jc w:val="left"/>
                          <w:rPr>
                            <w:rFonts w:ascii="Courier New"/>
                            <w:sz w:val="18"/>
                          </w:rPr>
                        </w:pPr>
                        <w:r>
                          <w:rPr>
                            <w:rFonts w:ascii="Courier New"/>
                            <w:color w:val="00008B"/>
                            <w:spacing w:val="-2"/>
                            <w:sz w:val="18"/>
                          </w:rPr>
                          <w:t>&lt;jobInfo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&gt;750x000000009tvAAA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&lt;operation</w:t>
                        </w:r>
                        <w:r>
                          <w:rPr>
                            <w:rFonts w:ascii="Courier New"/>
                            <w:spacing w:val="-2"/>
                            <w:sz w:val="18"/>
                          </w:rPr>
                          <w:t>&gt;query</w:t>
                        </w:r>
                        <w:r>
                          <w:rPr>
                            <w:rFonts w:ascii="Courier New"/>
                            <w:color w:val="00008B"/>
                            <w:spacing w:val="-2"/>
                            <w:sz w:val="18"/>
                          </w:rPr>
                          <w:t>&lt;/operation</w:t>
                        </w:r>
                        <w:r>
                          <w:rPr>
                            <w:rFonts w:ascii="Courier New"/>
                            <w:spacing w:val="-2"/>
                            <w:sz w:val="18"/>
                          </w:rPr>
                          <w:t>&gt;</w:t>
                        </w:r>
                      </w:p>
                    </w:txbxContent>
                  </v:textbox>
                  <w10:wrap type="none"/>
                </v:shape>
                <w10:wrap type="topAndBottom"/>
              </v:group>
            </w:pict>
          </mc:Fallback>
        </mc:AlternateContent>
      </w:r>
    </w:p>
    <w:p>
      <w:pPr>
        <w:pStyle w:val="BodyText"/>
        <w:spacing w:after="0"/>
        <w:rPr>
          <w:sz w:val="9"/>
        </w:rPr>
        <w:sectPr>
          <w:pgSz w:w="12240" w:h="15840"/>
          <w:pgMar w:header="720" w:footer="767" w:top="940" w:bottom="960" w:left="0" w:right="0"/>
        </w:sectPr>
      </w:pPr>
    </w:p>
    <w:p>
      <w:pPr>
        <w:pStyle w:val="BodyText"/>
      </w:pPr>
    </w:p>
    <w:p>
      <w:pPr>
        <w:pStyle w:val="BodyText"/>
        <w:spacing w:before="29"/>
      </w:pPr>
    </w:p>
    <w:p>
      <w:pPr>
        <w:pStyle w:val="BodyText"/>
        <w:ind w:left="1539"/>
      </w:pPr>
      <w:r>
        <w:rPr/>
        <mc:AlternateContent>
          <mc:Choice Requires="wps">
            <w:drawing>
              <wp:inline distT="0" distB="0" distL="0" distR="0">
                <wp:extent cx="6000750" cy="3059430"/>
                <wp:effectExtent l="0" t="0" r="0" b="7619"/>
                <wp:docPr id="708" name="Group 708"/>
                <wp:cNvGraphicFramePr>
                  <a:graphicFrameLocks/>
                </wp:cNvGraphicFramePr>
                <a:graphic>
                  <a:graphicData uri="http://schemas.microsoft.com/office/word/2010/wordprocessingGroup">
                    <wpg:wgp>
                      <wpg:cNvPr id="708" name="Group 708"/>
                      <wpg:cNvGrpSpPr/>
                      <wpg:grpSpPr>
                        <a:xfrm>
                          <a:off x="0" y="0"/>
                          <a:ext cx="6000750" cy="3059430"/>
                          <a:chExt cx="6000750" cy="3059430"/>
                        </a:xfrm>
                      </wpg:grpSpPr>
                      <wps:wsp>
                        <wps:cNvPr id="709" name="Graphic 709"/>
                        <wps:cNvSpPr/>
                        <wps:spPr>
                          <a:xfrm>
                            <a:off x="0" y="0"/>
                            <a:ext cx="6000750" cy="3059430"/>
                          </a:xfrm>
                          <a:custGeom>
                            <a:avLst/>
                            <a:gdLst/>
                            <a:ahLst/>
                            <a:cxnLst/>
                            <a:rect l="l" t="t" r="r" b="b"/>
                            <a:pathLst>
                              <a:path w="6000750" h="3059430">
                                <a:moveTo>
                                  <a:pt x="6000750" y="0"/>
                                </a:moveTo>
                                <a:lnTo>
                                  <a:pt x="5995035" y="0"/>
                                </a:lnTo>
                                <a:lnTo>
                                  <a:pt x="5995035" y="3053461"/>
                                </a:lnTo>
                                <a:lnTo>
                                  <a:pt x="5715" y="3053461"/>
                                </a:lnTo>
                                <a:lnTo>
                                  <a:pt x="5715" y="0"/>
                                </a:lnTo>
                                <a:lnTo>
                                  <a:pt x="0" y="0"/>
                                </a:lnTo>
                                <a:lnTo>
                                  <a:pt x="0" y="3059176"/>
                                </a:lnTo>
                                <a:lnTo>
                                  <a:pt x="6000750" y="3059176"/>
                                </a:lnTo>
                                <a:lnTo>
                                  <a:pt x="6000750" y="0"/>
                                </a:lnTo>
                                <a:close/>
                              </a:path>
                            </a:pathLst>
                          </a:custGeom>
                          <a:solidFill>
                            <a:srgbClr val="D5EFF9"/>
                          </a:solidFill>
                        </wps:spPr>
                        <wps:bodyPr wrap="square" lIns="0" tIns="0" rIns="0" bIns="0" rtlCol="0">
                          <a:prstTxWarp prst="textNoShape">
                            <a:avLst/>
                          </a:prstTxWarp>
                          <a:noAutofit/>
                        </wps:bodyPr>
                      </wps:wsp>
                      <wps:wsp>
                        <wps:cNvPr id="710" name="Textbox 710"/>
                        <wps:cNvSpPr txBox="1"/>
                        <wps:spPr>
                          <a:xfrm>
                            <a:off x="5714" y="0"/>
                            <a:ext cx="5989320" cy="3053715"/>
                          </a:xfrm>
                          <a:prstGeom prst="rect">
                            <a:avLst/>
                          </a:prstGeom>
                        </wps:spPr>
                        <wps:txbx>
                          <w:txbxContent>
                            <w:p>
                              <w:pPr>
                                <w:spacing w:before="74"/>
                                <w:ind w:left="275"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&lt;createdById</w:t>
                              </w:r>
                              <w:r>
                                <w:rPr>
                                  <w:rFonts w:ascii="Courier New"/>
                                  <w:spacing w:val="-2"/>
                                  <w:sz w:val="18"/>
                                </w:rPr>
                                <w:t>&gt;005x0000001WR0lAAG</w:t>
                              </w:r>
                              <w:r>
                                <w:rPr>
                                  <w:rFonts w:ascii="Courier New"/>
                                  <w:color w:val="00008B"/>
                                  <w:spacing w:val="-2"/>
                                  <w:sz w:val="18"/>
                                </w:rPr>
                                <w:t>&lt;/createdById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&gt;2016-01-10T00:53:19.000Z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&gt;2016-01-10T00:53:19.000Z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&gt;Open</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&lt;numberBatchesQueued</w:t>
                              </w:r>
                              <w:r>
                                <w:rPr>
                                  <w:rFonts w:ascii="Courier New"/>
                                  <w:spacing w:val="-2"/>
                                  <w:sz w:val="18"/>
                                </w:rPr>
                                <w:t>&gt;0</w:t>
                              </w:r>
                              <w:r>
                                <w:rPr>
                                  <w:rFonts w:ascii="Courier New"/>
                                  <w:color w:val="00008B"/>
                                  <w:spacing w:val="-2"/>
                                  <w:sz w:val="18"/>
                                </w:rPr>
                                <w:t>&lt;/numberBatchesQueued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&lt;numberBatchesInProgress</w:t>
                              </w:r>
                              <w:r>
                                <w:rPr>
                                  <w:rFonts w:ascii="Courier New"/>
                                  <w:spacing w:val="-2"/>
                                  <w:sz w:val="18"/>
                                </w:rPr>
                                <w:t>&gt;0</w:t>
                              </w:r>
                              <w:r>
                                <w:rPr>
                                  <w:rFonts w:ascii="Courier New"/>
                                  <w:color w:val="00008B"/>
                                  <w:spacing w:val="-2"/>
                                  <w:sz w:val="18"/>
                                </w:rPr>
                                <w:t>&lt;/numberBatchesInProgress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&lt;numberBatchesCompleted</w:t>
                              </w:r>
                              <w:r>
                                <w:rPr>
                                  <w:rFonts w:ascii="Courier New"/>
                                  <w:spacing w:val="-2"/>
                                  <w:sz w:val="18"/>
                                </w:rPr>
                                <w:t>&gt;1</w:t>
                              </w:r>
                              <w:r>
                                <w:rPr>
                                  <w:rFonts w:ascii="Courier New"/>
                                  <w:color w:val="00008B"/>
                                  <w:spacing w:val="-2"/>
                                  <w:sz w:val="18"/>
                                </w:rPr>
                                <w:t>&lt;/numberBatchesCompleted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&lt;numberBatchesFailed</w:t>
                              </w:r>
                              <w:r>
                                <w:rPr>
                                  <w:rFonts w:ascii="Courier New"/>
                                  <w:spacing w:val="-2"/>
                                  <w:sz w:val="18"/>
                                </w:rPr>
                                <w:t>&gt;0</w:t>
                              </w:r>
                              <w:r>
                                <w:rPr>
                                  <w:rFonts w:ascii="Courier New"/>
                                  <w:color w:val="00008B"/>
                                  <w:spacing w:val="-2"/>
                                  <w:sz w:val="18"/>
                                </w:rPr>
                                <w:t>&lt;/numberBatchesFailed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&lt;numberBatchesTotal</w:t>
                              </w:r>
                              <w:r>
                                <w:rPr>
                                  <w:rFonts w:ascii="Courier New"/>
                                  <w:spacing w:val="-2"/>
                                  <w:sz w:val="18"/>
                                </w:rPr>
                                <w:t>&gt;1</w:t>
                              </w:r>
                              <w:r>
                                <w:rPr>
                                  <w:rFonts w:ascii="Courier New"/>
                                  <w:color w:val="00008B"/>
                                  <w:spacing w:val="-2"/>
                                  <w:sz w:val="18"/>
                                </w:rPr>
                                <w:t>&lt;/numberBatchesTotal</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&gt;10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&lt;numberRetries</w:t>
                              </w:r>
                              <w:r>
                                <w:rPr>
                                  <w:rFonts w:ascii="Courier New"/>
                                  <w:spacing w:val="-2"/>
                                  <w:sz w:val="18"/>
                                </w:rPr>
                                <w:t>&gt;0</w:t>
                              </w:r>
                              <w:r>
                                <w:rPr>
                                  <w:rFonts w:ascii="Courier New"/>
                                  <w:color w:val="00008B"/>
                                  <w:spacing w:val="-2"/>
                                  <w:sz w:val="18"/>
                                </w:rPr>
                                <w:t>&lt;/numberRetries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&lt;apiVersion</w:t>
                              </w:r>
                              <w:r>
                                <w:rPr>
                                  <w:rFonts w:ascii="Courier New"/>
                                  <w:spacing w:val="-2"/>
                                  <w:sz w:val="18"/>
                                </w:rPr>
                                <w:t>&gt;36.0</w:t>
                              </w:r>
                              <w:r>
                                <w:rPr>
                                  <w:rFonts w:ascii="Courier New"/>
                                  <w:color w:val="00008B"/>
                                  <w:spacing w:val="-2"/>
                                  <w:sz w:val="18"/>
                                </w:rPr>
                                <w:t>&lt;/apiVersion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60" w:right="0" w:firstLine="0"/>
                                <w:jc w:val="left"/>
                                <w:rPr>
                                  <w:rFonts w:ascii="Courier New"/>
                                  <w:sz w:val="18"/>
                                </w:rPr>
                              </w:pPr>
                              <w:r>
                                <w:rPr>
                                  <w:rFonts w:ascii="Courier New"/>
                                  <w:color w:val="00008B"/>
                                  <w:spacing w:val="-2"/>
                                  <w:sz w:val="18"/>
                                </w:rPr>
                                <w:t>&lt;/jobInfo</w:t>
                              </w:r>
                              <w:r>
                                <w:rPr>
                                  <w:rFonts w:ascii="Courier New"/>
                                  <w:spacing w:val="-2"/>
                                  <w:sz w:val="18"/>
                                </w:rPr>
                                <w:t>&gt;</w:t>
                              </w:r>
                            </w:p>
                          </w:txbxContent>
                        </wps:txbx>
                        <wps:bodyPr wrap="square" lIns="0" tIns="0" rIns="0" bIns="0" rtlCol="0">
                          <a:noAutofit/>
                        </wps:bodyPr>
                      </wps:wsp>
                    </wpg:wgp>
                  </a:graphicData>
                </a:graphic>
              </wp:inline>
            </w:drawing>
          </mc:Choice>
          <mc:Fallback>
            <w:pict>
              <v:group style="width:472.5pt;height:240.9pt;mso-position-horizontal-relative:char;mso-position-vertical-relative:line" id="docshapegroup640" coordorigin="0,0" coordsize="9450,4818">
                <v:shape style="position:absolute;left:0;top:0;width:9450;height:4818" id="docshape641" coordorigin="0,0" coordsize="9450,4818" path="m9450,0l9441,0,9441,4809,9,4809,9,0,0,0,0,4818,9450,4818,9450,0xe" filled="true" fillcolor="#d5eff9" stroked="false">
                  <v:path arrowok="t"/>
                  <v:fill type="solid"/>
                </v:shape>
                <v:shape style="position:absolute;left:9;top:0;width:9432;height:4809" type="#_x0000_t202" id="docshape642" filled="false" stroked="false">
                  <v:textbox inset="0,0,0,0">
                    <w:txbxContent>
                      <w:p>
                        <w:pPr>
                          <w:spacing w:before="74"/>
                          <w:ind w:left="275"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&lt;createdById</w:t>
                        </w:r>
                        <w:r>
                          <w:rPr>
                            <w:rFonts w:ascii="Courier New"/>
                            <w:spacing w:val="-2"/>
                            <w:sz w:val="18"/>
                          </w:rPr>
                          <w:t>&gt;005x0000001WR0lAAG</w:t>
                        </w:r>
                        <w:r>
                          <w:rPr>
                            <w:rFonts w:ascii="Courier New"/>
                            <w:color w:val="00008B"/>
                            <w:spacing w:val="-2"/>
                            <w:sz w:val="18"/>
                          </w:rPr>
                          <w:t>&lt;/createdById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&gt;2016-01-10T00:53:19.000Z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&gt;2016-01-10T00:53:19.000Z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&gt;Open</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&lt;numberBatchesQueued</w:t>
                        </w:r>
                        <w:r>
                          <w:rPr>
                            <w:rFonts w:ascii="Courier New"/>
                            <w:spacing w:val="-2"/>
                            <w:sz w:val="18"/>
                          </w:rPr>
                          <w:t>&gt;0</w:t>
                        </w:r>
                        <w:r>
                          <w:rPr>
                            <w:rFonts w:ascii="Courier New"/>
                            <w:color w:val="00008B"/>
                            <w:spacing w:val="-2"/>
                            <w:sz w:val="18"/>
                          </w:rPr>
                          <w:t>&lt;/numberBatchesQueued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&lt;numberBatchesInProgress</w:t>
                        </w:r>
                        <w:r>
                          <w:rPr>
                            <w:rFonts w:ascii="Courier New"/>
                            <w:spacing w:val="-2"/>
                            <w:sz w:val="18"/>
                          </w:rPr>
                          <w:t>&gt;0</w:t>
                        </w:r>
                        <w:r>
                          <w:rPr>
                            <w:rFonts w:ascii="Courier New"/>
                            <w:color w:val="00008B"/>
                            <w:spacing w:val="-2"/>
                            <w:sz w:val="18"/>
                          </w:rPr>
                          <w:t>&lt;/numberBatchesInProgress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&lt;numberBatchesCompleted</w:t>
                        </w:r>
                        <w:r>
                          <w:rPr>
                            <w:rFonts w:ascii="Courier New"/>
                            <w:spacing w:val="-2"/>
                            <w:sz w:val="18"/>
                          </w:rPr>
                          <w:t>&gt;1</w:t>
                        </w:r>
                        <w:r>
                          <w:rPr>
                            <w:rFonts w:ascii="Courier New"/>
                            <w:color w:val="00008B"/>
                            <w:spacing w:val="-2"/>
                            <w:sz w:val="18"/>
                          </w:rPr>
                          <w:t>&lt;/numberBatchesCompleted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&lt;numberBatchesFailed</w:t>
                        </w:r>
                        <w:r>
                          <w:rPr>
                            <w:rFonts w:ascii="Courier New"/>
                            <w:spacing w:val="-2"/>
                            <w:sz w:val="18"/>
                          </w:rPr>
                          <w:t>&gt;0</w:t>
                        </w:r>
                        <w:r>
                          <w:rPr>
                            <w:rFonts w:ascii="Courier New"/>
                            <w:color w:val="00008B"/>
                            <w:spacing w:val="-2"/>
                            <w:sz w:val="18"/>
                          </w:rPr>
                          <w:t>&lt;/numberBatchesFailed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&lt;numberBatchesTotal</w:t>
                        </w:r>
                        <w:r>
                          <w:rPr>
                            <w:rFonts w:ascii="Courier New"/>
                            <w:spacing w:val="-2"/>
                            <w:sz w:val="18"/>
                          </w:rPr>
                          <w:t>&gt;1</w:t>
                        </w:r>
                        <w:r>
                          <w:rPr>
                            <w:rFonts w:ascii="Courier New"/>
                            <w:color w:val="00008B"/>
                            <w:spacing w:val="-2"/>
                            <w:sz w:val="18"/>
                          </w:rPr>
                          <w:t>&lt;/numberBatchesTotal</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&gt;10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&lt;numberRetries</w:t>
                        </w:r>
                        <w:r>
                          <w:rPr>
                            <w:rFonts w:ascii="Courier New"/>
                            <w:spacing w:val="-2"/>
                            <w:sz w:val="18"/>
                          </w:rPr>
                          <w:t>&gt;0</w:t>
                        </w:r>
                        <w:r>
                          <w:rPr>
                            <w:rFonts w:ascii="Courier New"/>
                            <w:color w:val="00008B"/>
                            <w:spacing w:val="-2"/>
                            <w:sz w:val="18"/>
                          </w:rPr>
                          <w:t>&lt;/numberRetries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&lt;apiVersion</w:t>
                        </w:r>
                        <w:r>
                          <w:rPr>
                            <w:rFonts w:ascii="Courier New"/>
                            <w:spacing w:val="-2"/>
                            <w:sz w:val="18"/>
                          </w:rPr>
                          <w:t>&gt;36.0</w:t>
                        </w:r>
                        <w:r>
                          <w:rPr>
                            <w:rFonts w:ascii="Courier New"/>
                            <w:color w:val="00008B"/>
                            <w:spacing w:val="-2"/>
                            <w:sz w:val="18"/>
                          </w:rPr>
                          <w:t>&lt;/apiVersion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60" w:right="0" w:firstLine="0"/>
                          <w:jc w:val="left"/>
                          <w:rPr>
                            <w:rFonts w:ascii="Courier New"/>
                            <w:sz w:val="18"/>
                          </w:rPr>
                        </w:pPr>
                        <w:r>
                          <w:rPr>
                            <w:rFonts w:ascii="Courier New"/>
                            <w:color w:val="00008B"/>
                            <w:spacing w:val="-2"/>
                            <w:sz w:val="18"/>
                          </w:rPr>
                          <w:t>&lt;/jobInfo</w:t>
                        </w:r>
                        <w:r>
                          <w:rPr>
                            <w:rFonts w:ascii="Courier New"/>
                            <w:spacing w:val="-2"/>
                            <w:sz w:val="18"/>
                          </w:rPr>
                          <w:t>&gt;</w:t>
                        </w:r>
                      </w:p>
                    </w:txbxContent>
                  </v:textbox>
                  <w10:wrap type="none"/>
                </v:shape>
              </v:group>
            </w:pict>
          </mc:Fallback>
        </mc:AlternateContent>
      </w:r>
      <w:r>
        <w:rPr/>
      </w:r>
    </w:p>
    <w:p>
      <w:pPr>
        <w:pStyle w:val="ListParagraph"/>
        <w:numPr>
          <w:ilvl w:val="0"/>
          <w:numId w:val="171"/>
        </w:numPr>
        <w:tabs>
          <w:tab w:pos="1547" w:val="left" w:leader="none"/>
        </w:tabs>
        <w:spacing w:line="240" w:lineRule="auto" w:before="135" w:after="0"/>
        <w:ind w:left="1547" w:right="0" w:hanging="287"/>
        <w:jc w:val="left"/>
        <w:rPr>
          <w:sz w:val="20"/>
        </w:rPr>
      </w:pPr>
      <w:r>
        <w:rPr>
          <w:w w:val="80"/>
          <w:sz w:val="20"/>
        </w:rPr>
        <w:t>Using</w:t>
      </w:r>
      <w:r>
        <w:rPr>
          <w:sz w:val="20"/>
        </w:rPr>
        <w:t> </w:t>
      </w:r>
      <w:r>
        <w:rPr>
          <w:w w:val="80"/>
          <w:sz w:val="20"/>
        </w:rPr>
        <w:t>a</w:t>
      </w:r>
      <w:r>
        <w:rPr>
          <w:sz w:val="20"/>
        </w:rPr>
        <w:t> </w:t>
      </w:r>
      <w:r>
        <w:rPr>
          <w:w w:val="80"/>
          <w:sz w:val="20"/>
        </w:rPr>
        <w:t>command-line</w:t>
      </w:r>
      <w:r>
        <w:rPr>
          <w:spacing w:val="1"/>
          <w:sz w:val="20"/>
        </w:rPr>
        <w:t> </w:t>
      </w:r>
      <w:r>
        <w:rPr>
          <w:w w:val="80"/>
          <w:sz w:val="20"/>
        </w:rPr>
        <w:t>window,</w:t>
      </w:r>
      <w:r>
        <w:rPr>
          <w:sz w:val="20"/>
        </w:rPr>
        <w:t> </w:t>
      </w:r>
      <w:r>
        <w:rPr>
          <w:w w:val="80"/>
          <w:sz w:val="20"/>
        </w:rPr>
        <w:t>execute</w:t>
      </w:r>
      <w:r>
        <w:rPr>
          <w:sz w:val="20"/>
        </w:rPr>
        <w:t> </w:t>
      </w:r>
      <w:r>
        <w:rPr>
          <w:w w:val="80"/>
          <w:sz w:val="20"/>
        </w:rPr>
        <w:t>this</w:t>
      </w:r>
      <w:r>
        <w:rPr>
          <w:spacing w:val="1"/>
          <w:sz w:val="20"/>
        </w:rPr>
        <w:t> </w:t>
      </w:r>
      <w:r>
        <w:rPr>
          <w:w w:val="80"/>
          <w:sz w:val="20"/>
        </w:rPr>
        <w:t>cURL</w:t>
      </w:r>
      <w:r>
        <w:rPr>
          <w:sz w:val="20"/>
        </w:rPr>
        <w:t> </w:t>
      </w:r>
      <w:r>
        <w:rPr>
          <w:w w:val="80"/>
          <w:sz w:val="20"/>
        </w:rPr>
        <w:t>command</w:t>
      </w:r>
      <w:r>
        <w:rPr>
          <w:spacing w:val="1"/>
          <w:sz w:val="20"/>
        </w:rPr>
        <w:t> </w:t>
      </w:r>
      <w:r>
        <w:rPr>
          <w:w w:val="80"/>
          <w:sz w:val="20"/>
        </w:rPr>
        <w:t>to</w:t>
      </w:r>
      <w:r>
        <w:rPr>
          <w:sz w:val="20"/>
        </w:rPr>
        <w:t> </w:t>
      </w:r>
      <w:r>
        <w:rPr>
          <w:w w:val="80"/>
          <w:sz w:val="20"/>
        </w:rPr>
        <w:t>check</w:t>
      </w:r>
      <w:r>
        <w:rPr>
          <w:sz w:val="20"/>
        </w:rPr>
        <w:t> </w:t>
      </w:r>
      <w:r>
        <w:rPr>
          <w:w w:val="80"/>
          <w:sz w:val="20"/>
        </w:rPr>
        <w:t>the</w:t>
      </w:r>
      <w:r>
        <w:rPr>
          <w:spacing w:val="1"/>
          <w:sz w:val="20"/>
        </w:rPr>
        <w:t> </w:t>
      </w:r>
      <w:r>
        <w:rPr>
          <w:w w:val="80"/>
          <w:sz w:val="20"/>
        </w:rPr>
        <w:t>batch</w:t>
      </w:r>
      <w:r>
        <w:rPr>
          <w:sz w:val="20"/>
        </w:rPr>
        <w:t> </w:t>
      </w:r>
      <w:r>
        <w:rPr>
          <w:spacing w:val="-2"/>
          <w:w w:val="80"/>
          <w:sz w:val="20"/>
        </w:rPr>
        <w:t>status.</w:t>
      </w:r>
    </w:p>
    <w:p>
      <w:pPr>
        <w:spacing w:line="297" w:lineRule="auto" w:before="149"/>
        <w:ind w:left="1548" w:right="1255" w:firstLine="0"/>
        <w:jc w:val="left"/>
        <w:rPr>
          <w:rFonts w:ascii="Courier New"/>
          <w:b/>
          <w:i/>
          <w:sz w:val="19"/>
        </w:rPr>
      </w:pPr>
      <w:r>
        <w:rPr>
          <w:rFonts w:ascii="Courier New"/>
          <w:sz w:val="19"/>
        </w:rPr>
        <w:t>curl -H "X-SFDC-Session: </w:t>
      </w:r>
      <w:r>
        <w:rPr>
          <w:rFonts w:ascii="Courier New"/>
          <w:b/>
          <w:i/>
          <w:sz w:val="19"/>
        </w:rPr>
        <w:t>sessionId</w:t>
      </w:r>
      <w:r>
        <w:rPr>
          <w:rFonts w:ascii="Courier New"/>
          <w:sz w:val="19"/>
        </w:rPr>
        <w:t>" </w:t>
      </w:r>
      <w:r>
        <w:rPr>
          <w:rFonts w:ascii="Courier New"/>
          <w:spacing w:val="-2"/>
          <w:sz w:val="19"/>
        </w:rPr>
        <w:t>https://</w:t>
      </w:r>
      <w:r>
        <w:rPr>
          <w:rFonts w:ascii="Courier New"/>
          <w:b/>
          <w:i/>
          <w:spacing w:val="-2"/>
          <w:sz w:val="19"/>
        </w:rPr>
        <w:t>instance</w:t>
      </w:r>
      <w:r>
        <w:rPr>
          <w:rFonts w:ascii="Courier New"/>
          <w:spacing w:val="-2"/>
          <w:sz w:val="19"/>
        </w:rPr>
        <w:t>.salesforce.com/services/async/65.0/job/</w:t>
      </w:r>
      <w:r>
        <w:rPr>
          <w:rFonts w:ascii="Courier New"/>
          <w:b/>
          <w:i/>
          <w:spacing w:val="-2"/>
          <w:sz w:val="19"/>
        </w:rPr>
        <w:t>jobId</w:t>
      </w:r>
      <w:r>
        <w:rPr>
          <w:rFonts w:ascii="Courier New"/>
          <w:spacing w:val="-2"/>
          <w:sz w:val="19"/>
        </w:rPr>
        <w:t>/batch/</w:t>
      </w:r>
      <w:r>
        <w:rPr>
          <w:rFonts w:ascii="Courier New"/>
          <w:b/>
          <w:i/>
          <w:spacing w:val="-2"/>
          <w:sz w:val="19"/>
        </w:rPr>
        <w:t>batchId</w:t>
      </w:r>
    </w:p>
    <w:p>
      <w:pPr>
        <w:pStyle w:val="BodyText"/>
        <w:spacing w:line="345" w:lineRule="auto" w:before="61"/>
        <w:ind w:left="1548" w:right="5621"/>
      </w:pPr>
      <w:r>
        <w:rPr/>
        <mc:AlternateContent>
          <mc:Choice Requires="wps">
            <w:drawing>
              <wp:anchor distT="0" distB="0" distL="0" distR="0" allowOverlap="1" layoutInCell="1" locked="0" behindDoc="1" simplePos="0" relativeHeight="487755776">
                <wp:simplePos x="0" y="0"/>
                <wp:positionH relativeFrom="page">
                  <wp:posOffset>980122</wp:posOffset>
                </wp:positionH>
                <wp:positionV relativeFrom="paragraph">
                  <wp:posOffset>493165</wp:posOffset>
                </wp:positionV>
                <wp:extent cx="5995035" cy="2310765"/>
                <wp:effectExtent l="0" t="0" r="0" b="0"/>
                <wp:wrapTopAndBottom/>
                <wp:docPr id="711" name="Textbox 711"/>
                <wp:cNvGraphicFramePr>
                  <a:graphicFrameLocks/>
                </wp:cNvGraphicFramePr>
                <a:graphic>
                  <a:graphicData uri="http://schemas.microsoft.com/office/word/2010/wordprocessingShape">
                    <wps:wsp>
                      <wps:cNvPr id="711" name="Textbox 711"/>
                      <wps:cNvSpPr txBox="1"/>
                      <wps:spPr>
                        <a:xfrm>
                          <a:off x="0" y="0"/>
                          <a:ext cx="5995035" cy="231076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&lt;batchInfo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&gt;751x000000009vwAAA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&lt;jobId</w:t>
                            </w:r>
                            <w:r>
                              <w:rPr>
                                <w:rFonts w:ascii="Courier New"/>
                                <w:spacing w:val="-2"/>
                                <w:sz w:val="18"/>
                              </w:rPr>
                              <w:t>&gt;750x000000009tvAAA</w:t>
                            </w:r>
                            <w:r>
                              <w:rPr>
                                <w:rFonts w:ascii="Courier New"/>
                                <w:color w:val="00008B"/>
                                <w:spacing w:val="-2"/>
                                <w:sz w:val="18"/>
                              </w:rPr>
                              <w:t>&lt;/jobId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&gt;Completed</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&gt;2016-01-10T00:59:47.000Z</w:t>
                            </w:r>
                            <w:r>
                              <w:rPr>
                                <w:rFonts w:ascii="Courier New"/>
                                <w:color w:val="00008B"/>
                                <w:spacing w:val="-2"/>
                                <w:sz w:val="18"/>
                              </w:rPr>
                              <w:t>&lt;/createdDate</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&lt;systemModstamp</w:t>
                            </w:r>
                            <w:r>
                              <w:rPr>
                                <w:rFonts w:ascii="Courier New"/>
                                <w:spacing w:val="-2"/>
                                <w:sz w:val="18"/>
                              </w:rPr>
                              <w:t>&gt;2016-01-10T01:00:19.000Z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&gt;10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&lt;/batchInfo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38.831913pt;width:472.05pt;height:181.95pt;mso-position-horizontal-relative:page;mso-position-vertical-relative:paragraph;z-index:-15560704;mso-wrap-distance-left:0;mso-wrap-distance-right:0" type="#_x0000_t202" id="docshape643"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&lt;batchInfo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&gt;751x000000009vwAAA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&lt;jobId</w:t>
                      </w:r>
                      <w:r>
                        <w:rPr>
                          <w:rFonts w:ascii="Courier New"/>
                          <w:spacing w:val="-2"/>
                          <w:sz w:val="18"/>
                        </w:rPr>
                        <w:t>&gt;750x000000009tvAAA</w:t>
                      </w:r>
                      <w:r>
                        <w:rPr>
                          <w:rFonts w:ascii="Courier New"/>
                          <w:color w:val="00008B"/>
                          <w:spacing w:val="-2"/>
                          <w:sz w:val="18"/>
                        </w:rPr>
                        <w:t>&lt;/jobId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&gt;Completed</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&gt;2016-01-10T00:59:47.000Z</w:t>
                      </w:r>
                      <w:r>
                        <w:rPr>
                          <w:rFonts w:ascii="Courier New"/>
                          <w:color w:val="00008B"/>
                          <w:spacing w:val="-2"/>
                          <w:sz w:val="18"/>
                        </w:rPr>
                        <w:t>&lt;/createdDate</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&lt;systemModstamp</w:t>
                      </w:r>
                      <w:r>
                        <w:rPr>
                          <w:rFonts w:ascii="Courier New"/>
                          <w:spacing w:val="-2"/>
                          <w:sz w:val="18"/>
                        </w:rPr>
                        <w:t>&gt;2016-01-10T01:00:19.000Z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&gt;10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&lt;/batchInfo</w:t>
                      </w:r>
                      <w:r>
                        <w:rPr>
                          <w:rFonts w:ascii="Courier New"/>
                          <w:spacing w:val="-2"/>
                          <w:sz w:val="18"/>
                        </w:rPr>
                        <w:t>&gt;</w:t>
                      </w:r>
                    </w:p>
                  </w:txbxContent>
                </v:textbox>
                <v:stroke dashstyle="solid"/>
                <w10:wrap type="topAndBottom"/>
              </v:shape>
            </w:pict>
          </mc:Fallback>
        </mc:AlternateContent>
      </w:r>
      <w:r>
        <w:rPr>
          <w:rFonts w:ascii="Courier New"/>
          <w:i/>
          <w:w w:val="85"/>
          <w:sz w:val="19"/>
        </w:rPr>
        <w:t>batchId</w:t>
      </w:r>
      <w:r>
        <w:rPr>
          <w:rFonts w:ascii="Courier New"/>
          <w:i/>
          <w:spacing w:val="-56"/>
          <w:w w:val="85"/>
          <w:sz w:val="19"/>
        </w:rPr>
        <w:t> </w:t>
      </w:r>
      <w:r>
        <w:rPr>
          <w:w w:val="85"/>
        </w:rPr>
        <w:t>is</w:t>
      </w:r>
      <w:r>
        <w:rPr>
          <w:spacing w:val="-6"/>
          <w:w w:val="85"/>
        </w:rPr>
        <w:t> </w:t>
      </w:r>
      <w:r>
        <w:rPr>
          <w:w w:val="85"/>
        </w:rPr>
        <w:t>the</w:t>
      </w:r>
      <w:r>
        <w:rPr>
          <w:spacing w:val="-6"/>
          <w:w w:val="85"/>
        </w:rPr>
        <w:t> </w:t>
      </w:r>
      <w:r>
        <w:rPr>
          <w:w w:val="85"/>
        </w:rPr>
        <w:t>batch</w:t>
      </w:r>
      <w:r>
        <w:rPr>
          <w:spacing w:val="-6"/>
          <w:w w:val="85"/>
        </w:rPr>
        <w:t> </w:t>
      </w:r>
      <w:r>
        <w:rPr>
          <w:w w:val="85"/>
        </w:rPr>
        <w:t>ID</w:t>
      </w:r>
      <w:r>
        <w:rPr>
          <w:spacing w:val="-6"/>
          <w:w w:val="85"/>
        </w:rPr>
        <w:t> </w:t>
      </w:r>
      <w:r>
        <w:rPr>
          <w:w w:val="85"/>
        </w:rPr>
        <w:t>in</w:t>
      </w:r>
      <w:r>
        <w:rPr>
          <w:spacing w:val="-6"/>
          <w:w w:val="85"/>
        </w:rPr>
        <w:t> </w:t>
      </w:r>
      <w:r>
        <w:rPr>
          <w:w w:val="85"/>
        </w:rPr>
        <w:t>the</w:t>
      </w:r>
      <w:r>
        <w:rPr>
          <w:spacing w:val="-6"/>
          <w:w w:val="85"/>
        </w:rPr>
        <w:t> </w:t>
      </w:r>
      <w:r>
        <w:rPr>
          <w:w w:val="85"/>
        </w:rPr>
        <w:t>response</w:t>
      </w:r>
      <w:r>
        <w:rPr>
          <w:spacing w:val="-6"/>
          <w:w w:val="85"/>
        </w:rPr>
        <w:t> </w:t>
      </w:r>
      <w:r>
        <w:rPr>
          <w:w w:val="85"/>
        </w:rPr>
        <w:t>to</w:t>
      </w:r>
      <w:r>
        <w:rPr>
          <w:spacing w:val="-6"/>
          <w:w w:val="85"/>
        </w:rPr>
        <w:t> </w:t>
      </w:r>
      <w:r>
        <w:rPr>
          <w:w w:val="85"/>
        </w:rPr>
        <w:t>the</w:t>
      </w:r>
      <w:r>
        <w:rPr>
          <w:spacing w:val="-6"/>
          <w:w w:val="85"/>
        </w:rPr>
        <w:t> </w:t>
      </w:r>
      <w:r>
        <w:rPr>
          <w:w w:val="85"/>
        </w:rPr>
        <w:t>batch</w:t>
      </w:r>
      <w:r>
        <w:rPr>
          <w:spacing w:val="-6"/>
          <w:w w:val="85"/>
        </w:rPr>
        <w:t> </w:t>
      </w:r>
      <w:r>
        <w:rPr>
          <w:w w:val="85"/>
        </w:rPr>
        <w:t>creation. </w:t>
      </w:r>
      <w:r>
        <w:rPr>
          <w:w w:val="80"/>
        </w:rPr>
        <w:t>Salesforce returns an XML response with data such as this.</w:t>
      </w:r>
    </w:p>
    <w:p>
      <w:pPr>
        <w:pStyle w:val="BodyText"/>
        <w:spacing w:before="127"/>
        <w:rPr>
          <w:sz w:val="28"/>
        </w:rPr>
      </w:pPr>
    </w:p>
    <w:p>
      <w:pPr>
        <w:pStyle w:val="Heading5"/>
      </w:pPr>
      <w:r>
        <w:rPr>
          <w:w w:val="85"/>
        </w:rPr>
        <w:t>Retrieve</w:t>
      </w:r>
      <w:r>
        <w:rPr>
          <w:spacing w:val="-4"/>
        </w:rPr>
        <w:t> </w:t>
      </w:r>
      <w:r>
        <w:rPr>
          <w:w w:val="85"/>
        </w:rPr>
        <w:t>the</w:t>
      </w:r>
      <w:r>
        <w:rPr>
          <w:spacing w:val="-3"/>
        </w:rPr>
        <w:t> </w:t>
      </w:r>
      <w:r>
        <w:rPr>
          <w:spacing w:val="-2"/>
          <w:w w:val="85"/>
        </w:rPr>
        <w:t>Results</w:t>
      </w:r>
    </w:p>
    <w:p>
      <w:pPr>
        <w:pStyle w:val="ListParagraph"/>
        <w:numPr>
          <w:ilvl w:val="0"/>
          <w:numId w:val="172"/>
        </w:numPr>
        <w:tabs>
          <w:tab w:pos="1547" w:val="left" w:leader="none"/>
        </w:tabs>
        <w:spacing w:line="240" w:lineRule="auto" w:before="127" w:after="0"/>
        <w:ind w:left="1547" w:right="0" w:hanging="287"/>
        <w:jc w:val="left"/>
        <w:rPr>
          <w:sz w:val="20"/>
        </w:rPr>
      </w:pPr>
      <w:r>
        <w:rPr>
          <w:w w:val="80"/>
          <w:sz w:val="20"/>
        </w:rPr>
        <w:t>Using</w:t>
      </w:r>
      <w:r>
        <w:rPr>
          <w:spacing w:val="2"/>
          <w:sz w:val="20"/>
        </w:rPr>
        <w:t> </w:t>
      </w:r>
      <w:r>
        <w:rPr>
          <w:w w:val="80"/>
          <w:sz w:val="20"/>
        </w:rPr>
        <w:t>the</w:t>
      </w:r>
      <w:r>
        <w:rPr>
          <w:spacing w:val="3"/>
          <w:sz w:val="20"/>
        </w:rPr>
        <w:t> </w:t>
      </w:r>
      <w:r>
        <w:rPr>
          <w:w w:val="80"/>
          <w:sz w:val="20"/>
        </w:rPr>
        <w:t>command-line</w:t>
      </w:r>
      <w:r>
        <w:rPr>
          <w:spacing w:val="3"/>
          <w:sz w:val="20"/>
        </w:rPr>
        <w:t> </w:t>
      </w:r>
      <w:r>
        <w:rPr>
          <w:w w:val="80"/>
          <w:sz w:val="20"/>
        </w:rPr>
        <w:t>window,</w:t>
      </w:r>
      <w:r>
        <w:rPr>
          <w:spacing w:val="2"/>
          <w:sz w:val="20"/>
        </w:rPr>
        <w:t> </w:t>
      </w:r>
      <w:r>
        <w:rPr>
          <w:w w:val="80"/>
          <w:sz w:val="20"/>
        </w:rPr>
        <w:t>execute</w:t>
      </w:r>
      <w:r>
        <w:rPr>
          <w:spacing w:val="3"/>
          <w:sz w:val="20"/>
        </w:rPr>
        <w:t> </w:t>
      </w:r>
      <w:r>
        <w:rPr>
          <w:w w:val="80"/>
          <w:sz w:val="20"/>
        </w:rPr>
        <w:t>this</w:t>
      </w:r>
      <w:r>
        <w:rPr>
          <w:spacing w:val="3"/>
          <w:sz w:val="20"/>
        </w:rPr>
        <w:t> </w:t>
      </w:r>
      <w:r>
        <w:rPr>
          <w:w w:val="80"/>
          <w:sz w:val="20"/>
        </w:rPr>
        <w:t>cURL</w:t>
      </w:r>
      <w:r>
        <w:rPr>
          <w:spacing w:val="2"/>
          <w:sz w:val="20"/>
        </w:rPr>
        <w:t> </w:t>
      </w:r>
      <w:r>
        <w:rPr>
          <w:w w:val="80"/>
          <w:sz w:val="20"/>
        </w:rPr>
        <w:t>command</w:t>
      </w:r>
      <w:r>
        <w:rPr>
          <w:spacing w:val="3"/>
          <w:sz w:val="20"/>
        </w:rPr>
        <w:t> </w:t>
      </w:r>
      <w:r>
        <w:rPr>
          <w:w w:val="80"/>
          <w:sz w:val="20"/>
        </w:rPr>
        <w:t>to</w:t>
      </w:r>
      <w:r>
        <w:rPr>
          <w:spacing w:val="3"/>
          <w:sz w:val="20"/>
        </w:rPr>
        <w:t> </w:t>
      </w:r>
      <w:r>
        <w:rPr>
          <w:w w:val="80"/>
          <w:sz w:val="20"/>
        </w:rPr>
        <w:t>retrieve</w:t>
      </w:r>
      <w:r>
        <w:rPr>
          <w:spacing w:val="2"/>
          <w:sz w:val="20"/>
        </w:rPr>
        <w:t> </w:t>
      </w:r>
      <w:r>
        <w:rPr>
          <w:w w:val="80"/>
          <w:sz w:val="20"/>
        </w:rPr>
        <w:t>the</w:t>
      </w:r>
      <w:r>
        <w:rPr>
          <w:spacing w:val="3"/>
          <w:sz w:val="20"/>
        </w:rPr>
        <w:t> </w:t>
      </w:r>
      <w:r>
        <w:rPr>
          <w:w w:val="80"/>
          <w:sz w:val="20"/>
        </w:rPr>
        <w:t>batch</w:t>
      </w:r>
      <w:r>
        <w:rPr>
          <w:spacing w:val="3"/>
          <w:sz w:val="20"/>
        </w:rPr>
        <w:t> </w:t>
      </w:r>
      <w:r>
        <w:rPr>
          <w:w w:val="80"/>
          <w:sz w:val="20"/>
        </w:rPr>
        <w:t>result</w:t>
      </w:r>
      <w:r>
        <w:rPr>
          <w:spacing w:val="3"/>
          <w:sz w:val="20"/>
        </w:rPr>
        <w:t> </w:t>
      </w:r>
      <w:r>
        <w:rPr>
          <w:spacing w:val="-2"/>
          <w:w w:val="80"/>
          <w:sz w:val="20"/>
        </w:rPr>
        <w:t>list.</w:t>
      </w:r>
    </w:p>
    <w:p>
      <w:pPr>
        <w:spacing w:line="297" w:lineRule="auto" w:before="149"/>
        <w:ind w:left="1548" w:right="1255" w:firstLine="0"/>
        <w:jc w:val="left"/>
        <w:rPr>
          <w:rFonts w:ascii="Courier New"/>
          <w:sz w:val="19"/>
        </w:rPr>
      </w:pPr>
      <w:r>
        <w:rPr>
          <w:rFonts w:ascii="Courier New"/>
          <w:sz w:val="19"/>
        </w:rPr>
        <w:t>curl -H "X-SFDC-Session: </w:t>
      </w:r>
      <w:r>
        <w:rPr>
          <w:rFonts w:ascii="Courier New"/>
          <w:b/>
          <w:i/>
          <w:sz w:val="19"/>
        </w:rPr>
        <w:t>sessionId</w:t>
      </w:r>
      <w:r>
        <w:rPr>
          <w:rFonts w:ascii="Courier New"/>
          <w:sz w:val="19"/>
        </w:rPr>
        <w:t>" </w:t>
      </w:r>
      <w:r>
        <w:rPr>
          <w:rFonts w:ascii="Courier New"/>
          <w:spacing w:val="-2"/>
          <w:sz w:val="19"/>
        </w:rPr>
        <w:t>https://</w:t>
      </w:r>
      <w:r>
        <w:rPr>
          <w:rFonts w:ascii="Courier New"/>
          <w:b/>
          <w:i/>
          <w:spacing w:val="-2"/>
          <w:sz w:val="19"/>
        </w:rPr>
        <w:t>instance</w:t>
      </w:r>
      <w:r>
        <w:rPr>
          <w:rFonts w:ascii="Courier New"/>
          <w:spacing w:val="-2"/>
          <w:sz w:val="19"/>
        </w:rPr>
        <w:t>.salesforce.com/services/async/65.0/job/</w:t>
      </w:r>
      <w:r>
        <w:rPr>
          <w:rFonts w:ascii="Courier New"/>
          <w:b/>
          <w:i/>
          <w:spacing w:val="-2"/>
          <w:sz w:val="19"/>
        </w:rPr>
        <w:t>jobId</w:t>
      </w:r>
      <w:r>
        <w:rPr>
          <w:rFonts w:ascii="Courier New"/>
          <w:spacing w:val="-2"/>
          <w:sz w:val="19"/>
        </w:rPr>
        <w:t>/batch/</w:t>
      </w:r>
      <w:r>
        <w:rPr>
          <w:rFonts w:ascii="Courier New"/>
          <w:b/>
          <w:i/>
          <w:spacing w:val="-2"/>
          <w:sz w:val="19"/>
        </w:rPr>
        <w:t>batchId</w:t>
      </w:r>
      <w:r>
        <w:rPr>
          <w:rFonts w:ascii="Courier New"/>
          <w:spacing w:val="-2"/>
          <w:sz w:val="19"/>
        </w:rPr>
        <w:t>/result</w:t>
      </w:r>
    </w:p>
    <w:p>
      <w:pPr>
        <w:spacing w:after="0" w:line="297" w:lineRule="auto"/>
        <w:jc w:val="left"/>
        <w:rPr>
          <w:rFonts w:ascii="Courier New"/>
          <w:sz w:val="19"/>
        </w:rPr>
        <w:sectPr>
          <w:pgSz w:w="12240" w:h="15840"/>
          <w:pgMar w:header="720" w:footer="767" w:top="940" w:bottom="960" w:left="0" w:right="0"/>
        </w:sectPr>
      </w:pPr>
    </w:p>
    <w:p>
      <w:pPr>
        <w:pStyle w:val="BodyText"/>
        <w:rPr>
          <w:rFonts w:ascii="Courier New"/>
        </w:rPr>
      </w:pPr>
    </w:p>
    <w:p>
      <w:pPr>
        <w:pStyle w:val="BodyText"/>
        <w:spacing w:before="28"/>
        <w:rPr>
          <w:rFonts w:ascii="Courier New"/>
        </w:rPr>
      </w:pPr>
    </w:p>
    <w:p>
      <w:pPr>
        <w:pStyle w:val="BodyText"/>
        <w:spacing w:before="1"/>
        <w:ind w:left="1548"/>
      </w:pPr>
      <w:r>
        <w:rPr>
          <w:w w:val="80"/>
        </w:rPr>
        <w:t>Salesforce</w:t>
      </w:r>
      <w:r>
        <w:rPr>
          <w:spacing w:val="-5"/>
          <w:w w:val="80"/>
        </w:rPr>
        <w:t> </w:t>
      </w:r>
      <w:r>
        <w:rPr>
          <w:w w:val="80"/>
        </w:rPr>
        <w:t>returns</w:t>
      </w:r>
      <w:r>
        <w:rPr>
          <w:spacing w:val="-4"/>
          <w:w w:val="80"/>
        </w:rPr>
        <w:t> </w:t>
      </w:r>
      <w:r>
        <w:rPr>
          <w:w w:val="80"/>
        </w:rPr>
        <w:t>an</w:t>
      </w:r>
      <w:r>
        <w:rPr>
          <w:spacing w:val="-4"/>
          <w:w w:val="80"/>
        </w:rPr>
        <w:t> </w:t>
      </w:r>
      <w:r>
        <w:rPr>
          <w:w w:val="80"/>
        </w:rPr>
        <w:t>XML</w:t>
      </w:r>
      <w:r>
        <w:rPr>
          <w:spacing w:val="-4"/>
          <w:w w:val="80"/>
        </w:rPr>
        <w:t> </w:t>
      </w:r>
      <w:r>
        <w:rPr>
          <w:w w:val="80"/>
        </w:rPr>
        <w:t>response</w:t>
      </w:r>
      <w:r>
        <w:rPr>
          <w:spacing w:val="-5"/>
          <w:w w:val="80"/>
        </w:rPr>
        <w:t> </w:t>
      </w:r>
      <w:r>
        <w:rPr>
          <w:w w:val="80"/>
        </w:rPr>
        <w:t>with</w:t>
      </w:r>
      <w:r>
        <w:rPr>
          <w:spacing w:val="-4"/>
          <w:w w:val="80"/>
        </w:rPr>
        <w:t> </w:t>
      </w:r>
      <w:r>
        <w:rPr>
          <w:w w:val="80"/>
        </w:rPr>
        <w:t>data</w:t>
      </w:r>
      <w:r>
        <w:rPr>
          <w:spacing w:val="-4"/>
          <w:w w:val="80"/>
        </w:rPr>
        <w:t> </w:t>
      </w:r>
      <w:r>
        <w:rPr>
          <w:w w:val="80"/>
        </w:rPr>
        <w:t>such</w:t>
      </w:r>
      <w:r>
        <w:rPr>
          <w:spacing w:val="-4"/>
          <w:w w:val="80"/>
        </w:rPr>
        <w:t> </w:t>
      </w:r>
      <w:r>
        <w:rPr>
          <w:w w:val="80"/>
        </w:rPr>
        <w:t>as</w:t>
      </w:r>
      <w:r>
        <w:rPr>
          <w:spacing w:val="-4"/>
          <w:w w:val="80"/>
        </w:rPr>
        <w:t> </w:t>
      </w:r>
      <w:r>
        <w:rPr>
          <w:spacing w:val="-2"/>
          <w:w w:val="80"/>
        </w:rPr>
        <w:t>this.</w:t>
      </w:r>
    </w:p>
    <w:p>
      <w:pPr>
        <w:pStyle w:val="BodyText"/>
        <w:spacing w:before="10"/>
        <w:rPr>
          <w:sz w:val="8"/>
        </w:rPr>
      </w:pPr>
      <w:r>
        <w:rPr>
          <w:sz w:val="8"/>
        </w:rPr>
        <mc:AlternateContent>
          <mc:Choice Requires="wps">
            <w:drawing>
              <wp:anchor distT="0" distB="0" distL="0" distR="0" allowOverlap="1" layoutInCell="1" locked="0" behindDoc="1" simplePos="0" relativeHeight="487756288">
                <wp:simplePos x="0" y="0"/>
                <wp:positionH relativeFrom="page">
                  <wp:posOffset>980122</wp:posOffset>
                </wp:positionH>
                <wp:positionV relativeFrom="paragraph">
                  <wp:posOffset>83772</wp:posOffset>
                </wp:positionV>
                <wp:extent cx="5995035" cy="676275"/>
                <wp:effectExtent l="0" t="0" r="0" b="0"/>
                <wp:wrapTopAndBottom/>
                <wp:docPr id="715" name="Textbox 715"/>
                <wp:cNvGraphicFramePr>
                  <a:graphicFrameLocks/>
                </wp:cNvGraphicFramePr>
                <a:graphic>
                  <a:graphicData uri="http://schemas.microsoft.com/office/word/2010/wordprocessingShape">
                    <wps:wsp>
                      <wps:cNvPr id="715" name="Textbox 715"/>
                      <wps:cNvSpPr txBox="1"/>
                      <wps:spPr>
                        <a:xfrm>
                          <a:off x="0" y="0"/>
                          <a:ext cx="5995035" cy="6762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z w:val="18"/>
                              </w:rPr>
                              <w:t>&lt;result-list</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&lt;result</w:t>
                            </w:r>
                            <w:r>
                              <w:rPr>
                                <w:rFonts w:ascii="Courier New"/>
                                <w:spacing w:val="-2"/>
                                <w:sz w:val="18"/>
                              </w:rPr>
                              <w:t>&gt;752x00000004CJE</w:t>
                            </w:r>
                            <w:r>
                              <w:rPr>
                                <w:rFonts w:ascii="Courier New"/>
                                <w:color w:val="00008B"/>
                                <w:spacing w:val="-2"/>
                                <w:sz w:val="18"/>
                              </w:rPr>
                              <w:t>&lt;/result</w:t>
                            </w:r>
                            <w:r>
                              <w:rPr>
                                <w:rFonts w:ascii="Courier New"/>
                                <w:spacing w:val="-2"/>
                                <w:sz w:val="18"/>
                              </w:rPr>
                              <w:t>&gt;</w:t>
                            </w:r>
                          </w:p>
                          <w:p>
                            <w:pPr>
                              <w:spacing w:before="30"/>
                              <w:ind w:left="59" w:right="0" w:firstLine="0"/>
                              <w:jc w:val="left"/>
                              <w:rPr>
                                <w:rFonts w:ascii="Courier New"/>
                                <w:sz w:val="18"/>
                              </w:rPr>
                            </w:pPr>
                            <w:r>
                              <w:rPr>
                                <w:rFonts w:ascii="Courier New"/>
                                <w:color w:val="00008B"/>
                                <w:sz w:val="18"/>
                              </w:rPr>
                              <w:t>&lt;/result-</w:t>
                            </w:r>
                            <w:r>
                              <w:rPr>
                                <w:rFonts w:ascii="Courier New"/>
                                <w:color w:val="00008B"/>
                                <w:spacing w:val="-4"/>
                                <w:sz w:val="18"/>
                              </w:rPr>
                              <w:t>list</w:t>
                            </w:r>
                            <w:r>
                              <w:rPr>
                                <w:rFonts w:ascii="Courier New"/>
                                <w:spacing w:val="-4"/>
                                <w:sz w:val="18"/>
                              </w:rPr>
                              <w:t>&gt;</w:t>
                            </w:r>
                          </w:p>
                        </w:txbxContent>
                      </wps:txbx>
                      <wps:bodyPr wrap="square" lIns="0" tIns="0" rIns="0" bIns="0" rtlCol="0">
                        <a:noAutofit/>
                      </wps:bodyPr>
                    </wps:wsp>
                  </a:graphicData>
                </a:graphic>
              </wp:anchor>
            </w:drawing>
          </mc:Choice>
          <mc:Fallback>
            <w:pict>
              <v:shape style="position:absolute;margin-left:77.175003pt;margin-top:6.596227pt;width:472.05pt;height:53.25pt;mso-position-horizontal-relative:page;mso-position-vertical-relative:paragraph;z-index:-15560192;mso-wrap-distance-left:0;mso-wrap-distance-right:0" type="#_x0000_t202" id="docshape647"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z w:val="18"/>
                        </w:rPr>
                        <w:t>&lt;result-list</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&lt;result</w:t>
                      </w:r>
                      <w:r>
                        <w:rPr>
                          <w:rFonts w:ascii="Courier New"/>
                          <w:spacing w:val="-2"/>
                          <w:sz w:val="18"/>
                        </w:rPr>
                        <w:t>&gt;752x00000004CJE</w:t>
                      </w:r>
                      <w:r>
                        <w:rPr>
                          <w:rFonts w:ascii="Courier New"/>
                          <w:color w:val="00008B"/>
                          <w:spacing w:val="-2"/>
                          <w:sz w:val="18"/>
                        </w:rPr>
                        <w:t>&lt;/result</w:t>
                      </w:r>
                      <w:r>
                        <w:rPr>
                          <w:rFonts w:ascii="Courier New"/>
                          <w:spacing w:val="-2"/>
                          <w:sz w:val="18"/>
                        </w:rPr>
                        <w:t>&gt;</w:t>
                      </w:r>
                    </w:p>
                    <w:p>
                      <w:pPr>
                        <w:spacing w:before="30"/>
                        <w:ind w:left="59" w:right="0" w:firstLine="0"/>
                        <w:jc w:val="left"/>
                        <w:rPr>
                          <w:rFonts w:ascii="Courier New"/>
                          <w:sz w:val="18"/>
                        </w:rPr>
                      </w:pPr>
                      <w:r>
                        <w:rPr>
                          <w:rFonts w:ascii="Courier New"/>
                          <w:color w:val="00008B"/>
                          <w:sz w:val="18"/>
                        </w:rPr>
                        <w:t>&lt;/result-</w:t>
                      </w:r>
                      <w:r>
                        <w:rPr>
                          <w:rFonts w:ascii="Courier New"/>
                          <w:color w:val="00008B"/>
                          <w:spacing w:val="-4"/>
                          <w:sz w:val="18"/>
                        </w:rPr>
                        <w:t>list</w:t>
                      </w:r>
                      <w:r>
                        <w:rPr>
                          <w:rFonts w:ascii="Courier New"/>
                          <w:spacing w:val="-4"/>
                          <w:sz w:val="18"/>
                        </w:rPr>
                        <w:t>&gt;</w:t>
                      </w:r>
                    </w:p>
                  </w:txbxContent>
                </v:textbox>
                <v:stroke dashstyle="solid"/>
                <w10:wrap type="topAndBottom"/>
              </v:shape>
            </w:pict>
          </mc:Fallback>
        </mc:AlternateContent>
      </w:r>
    </w:p>
    <w:p>
      <w:pPr>
        <w:pStyle w:val="BodyText"/>
        <w:spacing w:before="150"/>
        <w:ind w:left="1980"/>
      </w:pPr>
      <w:r>
        <w:rPr>
          <w:rFonts w:ascii="Trebuchet MS"/>
          <w:color w:val="009CDB"/>
          <w:w w:val="85"/>
        </w:rPr>
        <w:t>Note:</w:t>
      </w:r>
      <w:r>
        <w:rPr>
          <w:rFonts w:ascii="Trebuchet MS"/>
          <w:color w:val="009CDB"/>
          <w:spacing w:val="41"/>
        </w:rPr>
        <w:t> </w:t>
      </w:r>
      <w:r>
        <w:rPr>
          <w:w w:val="85"/>
        </w:rPr>
        <w:t>If</w:t>
      </w:r>
      <w:r>
        <w:rPr>
          <w:spacing w:val="-2"/>
          <w:w w:val="85"/>
        </w:rPr>
        <w:t> </w:t>
      </w:r>
      <w:r>
        <w:rPr>
          <w:w w:val="85"/>
        </w:rPr>
        <w:t>the</w:t>
      </w:r>
      <w:r>
        <w:rPr>
          <w:spacing w:val="-2"/>
          <w:w w:val="85"/>
        </w:rPr>
        <w:t> </w:t>
      </w:r>
      <w:r>
        <w:rPr>
          <w:w w:val="85"/>
        </w:rPr>
        <w:t>batch</w:t>
      </w:r>
      <w:r>
        <w:rPr>
          <w:spacing w:val="-1"/>
          <w:w w:val="85"/>
        </w:rPr>
        <w:t> </w:t>
      </w:r>
      <w:r>
        <w:rPr>
          <w:w w:val="85"/>
        </w:rPr>
        <w:t>required</w:t>
      </w:r>
      <w:r>
        <w:rPr>
          <w:spacing w:val="-2"/>
          <w:w w:val="85"/>
        </w:rPr>
        <w:t> </w:t>
      </w:r>
      <w:r>
        <w:rPr>
          <w:w w:val="85"/>
        </w:rPr>
        <w:t>retries,</w:t>
      </w:r>
      <w:r>
        <w:rPr>
          <w:spacing w:val="-2"/>
          <w:w w:val="85"/>
        </w:rPr>
        <w:t> </w:t>
      </w:r>
      <w:r>
        <w:rPr>
          <w:w w:val="85"/>
        </w:rPr>
        <w:t>there</w:t>
      </w:r>
      <w:r>
        <w:rPr>
          <w:spacing w:val="-2"/>
          <w:w w:val="85"/>
        </w:rPr>
        <w:t> </w:t>
      </w:r>
      <w:r>
        <w:rPr>
          <w:w w:val="85"/>
        </w:rPr>
        <w:t>will</w:t>
      </w:r>
      <w:r>
        <w:rPr>
          <w:spacing w:val="-2"/>
          <w:w w:val="85"/>
        </w:rPr>
        <w:t> </w:t>
      </w:r>
      <w:r>
        <w:rPr>
          <w:w w:val="85"/>
        </w:rPr>
        <w:t>be</w:t>
      </w:r>
      <w:r>
        <w:rPr>
          <w:spacing w:val="-2"/>
          <w:w w:val="85"/>
        </w:rPr>
        <w:t> </w:t>
      </w:r>
      <w:r>
        <w:rPr>
          <w:w w:val="85"/>
        </w:rPr>
        <w:t>more</w:t>
      </w:r>
      <w:r>
        <w:rPr>
          <w:spacing w:val="-2"/>
          <w:w w:val="85"/>
        </w:rPr>
        <w:t> </w:t>
      </w:r>
      <w:r>
        <w:rPr>
          <w:w w:val="85"/>
        </w:rPr>
        <w:t>than</w:t>
      </w:r>
      <w:r>
        <w:rPr>
          <w:spacing w:val="-2"/>
          <w:w w:val="85"/>
        </w:rPr>
        <w:t> </w:t>
      </w:r>
      <w:r>
        <w:rPr>
          <w:w w:val="85"/>
        </w:rPr>
        <w:t>one</w:t>
      </w:r>
      <w:r>
        <w:rPr>
          <w:spacing w:val="17"/>
        </w:rPr>
        <w:t> </w:t>
      </w:r>
      <w:r>
        <w:rPr>
          <w:rFonts w:ascii="Courier New"/>
          <w:w w:val="85"/>
          <w:sz w:val="19"/>
        </w:rPr>
        <w:t>&lt;result&gt;</w:t>
      </w:r>
      <w:r>
        <w:rPr>
          <w:rFonts w:ascii="Courier New"/>
          <w:spacing w:val="-25"/>
          <w:w w:val="85"/>
          <w:sz w:val="19"/>
        </w:rPr>
        <w:t> </w:t>
      </w:r>
      <w:r>
        <w:rPr>
          <w:w w:val="85"/>
        </w:rPr>
        <w:t>element</w:t>
      </w:r>
      <w:r>
        <w:rPr>
          <w:spacing w:val="-2"/>
          <w:w w:val="85"/>
        </w:rPr>
        <w:t> </w:t>
      </w:r>
      <w:r>
        <w:rPr>
          <w:w w:val="85"/>
        </w:rPr>
        <w:t>in</w:t>
      </w:r>
      <w:r>
        <w:rPr>
          <w:spacing w:val="-2"/>
          <w:w w:val="85"/>
        </w:rPr>
        <w:t> </w:t>
      </w:r>
      <w:r>
        <w:rPr>
          <w:w w:val="85"/>
        </w:rPr>
        <w:t>the</w:t>
      </w:r>
      <w:r>
        <w:rPr>
          <w:spacing w:val="-2"/>
          <w:w w:val="85"/>
        </w:rPr>
        <w:t> output.</w:t>
      </w:r>
    </w:p>
    <w:p>
      <w:pPr>
        <w:pStyle w:val="BodyText"/>
        <w:spacing w:before="59"/>
      </w:pPr>
    </w:p>
    <w:p>
      <w:pPr>
        <w:pStyle w:val="ListParagraph"/>
        <w:numPr>
          <w:ilvl w:val="0"/>
          <w:numId w:val="172"/>
        </w:numPr>
        <w:tabs>
          <w:tab w:pos="1547" w:val="left" w:leader="none"/>
        </w:tabs>
        <w:spacing w:line="240" w:lineRule="auto" w:before="0" w:after="0"/>
        <w:ind w:left="1547" w:right="0" w:hanging="287"/>
        <w:jc w:val="left"/>
        <w:rPr>
          <w:sz w:val="20"/>
        </w:rPr>
      </w:pPr>
      <w:r>
        <w:rPr>
          <w:sz w:val="20"/>
        </w:rPr>
        <w:drawing>
          <wp:anchor distT="0" distB="0" distL="0" distR="0" allowOverlap="1" layoutInCell="1" locked="0" behindDoc="0" simplePos="0" relativeHeight="15898624">
            <wp:simplePos x="0" y="0"/>
            <wp:positionH relativeFrom="page">
              <wp:posOffset>989075</wp:posOffset>
            </wp:positionH>
            <wp:positionV relativeFrom="paragraph">
              <wp:posOffset>-349077</wp:posOffset>
            </wp:positionV>
            <wp:extent cx="182879" cy="182879"/>
            <wp:effectExtent l="0" t="0" r="0" b="0"/>
            <wp:wrapNone/>
            <wp:docPr id="716" name="Image 716"/>
            <wp:cNvGraphicFramePr>
              <a:graphicFrameLocks/>
            </wp:cNvGraphicFramePr>
            <a:graphic>
              <a:graphicData uri="http://schemas.openxmlformats.org/drawingml/2006/picture">
                <pic:pic>
                  <pic:nvPicPr>
                    <pic:cNvPr id="716" name="Image 716"/>
                    <pic:cNvPicPr/>
                  </pic:nvPicPr>
                  <pic:blipFill>
                    <a:blip r:embed="rId29" cstate="print"/>
                    <a:stretch>
                      <a:fillRect/>
                    </a:stretch>
                  </pic:blipFill>
                  <pic:spPr>
                    <a:xfrm>
                      <a:off x="0" y="0"/>
                      <a:ext cx="182879" cy="182879"/>
                    </a:xfrm>
                    <a:prstGeom prst="rect">
                      <a:avLst/>
                    </a:prstGeom>
                  </pic:spPr>
                </pic:pic>
              </a:graphicData>
            </a:graphic>
          </wp:anchor>
        </w:drawing>
      </w:r>
      <w:r>
        <w:rPr>
          <w:w w:val="80"/>
          <w:sz w:val="20"/>
        </w:rPr>
        <w:t>Using</w:t>
      </w:r>
      <w:r>
        <w:rPr>
          <w:sz w:val="20"/>
        </w:rPr>
        <w:t> </w:t>
      </w:r>
      <w:r>
        <w:rPr>
          <w:w w:val="80"/>
          <w:sz w:val="20"/>
        </w:rPr>
        <w:t>the</w:t>
      </w:r>
      <w:r>
        <w:rPr>
          <w:sz w:val="20"/>
        </w:rPr>
        <w:t> </w:t>
      </w:r>
      <w:r>
        <w:rPr>
          <w:w w:val="80"/>
          <w:sz w:val="20"/>
        </w:rPr>
        <w:t>command-line</w:t>
      </w:r>
      <w:r>
        <w:rPr>
          <w:spacing w:val="1"/>
          <w:sz w:val="20"/>
        </w:rPr>
        <w:t> </w:t>
      </w:r>
      <w:r>
        <w:rPr>
          <w:w w:val="80"/>
          <w:sz w:val="20"/>
        </w:rPr>
        <w:t>window,</w:t>
      </w:r>
      <w:r>
        <w:rPr>
          <w:sz w:val="20"/>
        </w:rPr>
        <w:t> </w:t>
      </w:r>
      <w:r>
        <w:rPr>
          <w:w w:val="80"/>
          <w:sz w:val="20"/>
        </w:rPr>
        <w:t>execute</w:t>
      </w:r>
      <w:r>
        <w:rPr>
          <w:spacing w:val="1"/>
          <w:sz w:val="20"/>
        </w:rPr>
        <w:t> </w:t>
      </w:r>
      <w:r>
        <w:rPr>
          <w:w w:val="80"/>
          <w:sz w:val="20"/>
        </w:rPr>
        <w:t>this</w:t>
      </w:r>
      <w:r>
        <w:rPr>
          <w:sz w:val="20"/>
        </w:rPr>
        <w:t> </w:t>
      </w:r>
      <w:r>
        <w:rPr>
          <w:w w:val="80"/>
          <w:sz w:val="20"/>
        </w:rPr>
        <w:t>cURL</w:t>
      </w:r>
      <w:r>
        <w:rPr>
          <w:sz w:val="20"/>
        </w:rPr>
        <w:t> </w:t>
      </w:r>
      <w:r>
        <w:rPr>
          <w:w w:val="80"/>
          <w:sz w:val="20"/>
        </w:rPr>
        <w:t>command</w:t>
      </w:r>
      <w:r>
        <w:rPr>
          <w:spacing w:val="1"/>
          <w:sz w:val="20"/>
        </w:rPr>
        <w:t> </w:t>
      </w:r>
      <w:r>
        <w:rPr>
          <w:w w:val="80"/>
          <w:sz w:val="20"/>
        </w:rPr>
        <w:t>to</w:t>
      </w:r>
      <w:r>
        <w:rPr>
          <w:sz w:val="20"/>
        </w:rPr>
        <w:t> </w:t>
      </w:r>
      <w:r>
        <w:rPr>
          <w:w w:val="80"/>
          <w:sz w:val="20"/>
        </w:rPr>
        <w:t>retrieve</w:t>
      </w:r>
      <w:r>
        <w:rPr>
          <w:sz w:val="20"/>
        </w:rPr>
        <w:t> </w:t>
      </w:r>
      <w:r>
        <w:rPr>
          <w:w w:val="80"/>
          <w:sz w:val="20"/>
        </w:rPr>
        <w:t>the</w:t>
      </w:r>
      <w:r>
        <w:rPr>
          <w:spacing w:val="1"/>
          <w:sz w:val="20"/>
        </w:rPr>
        <w:t> </w:t>
      </w:r>
      <w:r>
        <w:rPr>
          <w:w w:val="80"/>
          <w:sz w:val="20"/>
        </w:rPr>
        <w:t>results</w:t>
      </w:r>
      <w:r>
        <w:rPr>
          <w:sz w:val="20"/>
        </w:rPr>
        <w:t> </w:t>
      </w:r>
      <w:r>
        <w:rPr>
          <w:w w:val="80"/>
          <w:sz w:val="20"/>
        </w:rPr>
        <w:t>of</w:t>
      </w:r>
      <w:r>
        <w:rPr>
          <w:spacing w:val="1"/>
          <w:sz w:val="20"/>
        </w:rPr>
        <w:t> </w:t>
      </w:r>
      <w:r>
        <w:rPr>
          <w:w w:val="80"/>
          <w:sz w:val="20"/>
        </w:rPr>
        <w:t>the</w:t>
      </w:r>
      <w:r>
        <w:rPr>
          <w:sz w:val="20"/>
        </w:rPr>
        <w:t> </w:t>
      </w:r>
      <w:r>
        <w:rPr>
          <w:spacing w:val="-2"/>
          <w:w w:val="80"/>
          <w:sz w:val="20"/>
        </w:rPr>
        <w:t>query.</w:t>
      </w:r>
    </w:p>
    <w:p>
      <w:pPr>
        <w:spacing w:line="297" w:lineRule="auto" w:before="149"/>
        <w:ind w:left="1548" w:right="1255" w:firstLine="0"/>
        <w:jc w:val="left"/>
        <w:rPr>
          <w:rFonts w:ascii="Courier New"/>
          <w:b/>
          <w:i/>
          <w:sz w:val="19"/>
        </w:rPr>
      </w:pPr>
      <w:r>
        <w:rPr>
          <w:rFonts w:ascii="Courier New"/>
          <w:sz w:val="19"/>
        </w:rPr>
        <w:t>curl -H "X-SFDC-Session: </w:t>
      </w:r>
      <w:r>
        <w:rPr>
          <w:rFonts w:ascii="Courier New"/>
          <w:b/>
          <w:i/>
          <w:sz w:val="19"/>
        </w:rPr>
        <w:t>sessionId</w:t>
      </w:r>
      <w:r>
        <w:rPr>
          <w:rFonts w:ascii="Courier New"/>
          <w:sz w:val="19"/>
        </w:rPr>
        <w:t>" </w:t>
      </w:r>
      <w:r>
        <w:rPr>
          <w:rFonts w:ascii="Courier New"/>
          <w:spacing w:val="-12"/>
          <w:sz w:val="19"/>
        </w:rPr>
        <w:t>https://</w:t>
      </w:r>
      <w:r>
        <w:rPr>
          <w:rFonts w:ascii="Courier New"/>
          <w:b/>
          <w:i/>
          <w:spacing w:val="-12"/>
          <w:sz w:val="19"/>
        </w:rPr>
        <w:t>instance</w:t>
      </w:r>
      <w:r>
        <w:rPr>
          <w:rFonts w:ascii="Courier New"/>
          <w:spacing w:val="-12"/>
          <w:sz w:val="19"/>
        </w:rPr>
        <w:t>.salesforce.com/services/async/65.0/job/</w:t>
      </w:r>
      <w:r>
        <w:rPr>
          <w:rFonts w:ascii="Courier New"/>
          <w:b/>
          <w:i/>
          <w:spacing w:val="-12"/>
          <w:sz w:val="19"/>
        </w:rPr>
        <w:t>jobId</w:t>
      </w:r>
      <w:r>
        <w:rPr>
          <w:rFonts w:ascii="Courier New"/>
          <w:spacing w:val="-12"/>
          <w:sz w:val="19"/>
        </w:rPr>
        <w:t>/batch/</w:t>
      </w:r>
      <w:r>
        <w:rPr>
          <w:rFonts w:ascii="Courier New"/>
          <w:b/>
          <w:i/>
          <w:spacing w:val="-12"/>
          <w:sz w:val="19"/>
        </w:rPr>
        <w:t>batchId</w:t>
      </w:r>
      <w:r>
        <w:rPr>
          <w:rFonts w:ascii="Courier New"/>
          <w:spacing w:val="-12"/>
          <w:sz w:val="19"/>
        </w:rPr>
        <w:t>/result/</w:t>
      </w:r>
      <w:r>
        <w:rPr>
          <w:rFonts w:ascii="Courier New"/>
          <w:b/>
          <w:i/>
          <w:spacing w:val="-12"/>
          <w:sz w:val="19"/>
        </w:rPr>
        <w:t>resultId</w:t>
      </w:r>
    </w:p>
    <w:p>
      <w:pPr>
        <w:pStyle w:val="BodyText"/>
        <w:spacing w:line="345" w:lineRule="auto" w:before="61"/>
        <w:ind w:left="1548" w:right="4622"/>
      </w:pPr>
      <w:r>
        <w:rPr/>
        <mc:AlternateContent>
          <mc:Choice Requires="wps">
            <w:drawing>
              <wp:anchor distT="0" distB="0" distL="0" distR="0" allowOverlap="1" layoutInCell="1" locked="0" behindDoc="1" simplePos="0" relativeHeight="487756800">
                <wp:simplePos x="0" y="0"/>
                <wp:positionH relativeFrom="page">
                  <wp:posOffset>980122</wp:posOffset>
                </wp:positionH>
                <wp:positionV relativeFrom="paragraph">
                  <wp:posOffset>493337</wp:posOffset>
                </wp:positionV>
                <wp:extent cx="5995035" cy="1716405"/>
                <wp:effectExtent l="0" t="0" r="0" b="0"/>
                <wp:wrapTopAndBottom/>
                <wp:docPr id="717" name="Textbox 717"/>
                <wp:cNvGraphicFramePr>
                  <a:graphicFrameLocks/>
                </wp:cNvGraphicFramePr>
                <a:graphic>
                  <a:graphicData uri="http://schemas.microsoft.com/office/word/2010/wordprocessingShape">
                    <wps:wsp>
                      <wps:cNvPr id="717" name="Textbox 717"/>
                      <wps:cNvSpPr txBox="1"/>
                      <wps:spPr>
                        <a:xfrm>
                          <a:off x="0" y="0"/>
                          <a:ext cx="5995035" cy="171640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2"/>
                                <w:sz w:val="18"/>
                              </w:rPr>
                              <w:t>"Id","Name"</w:t>
                            </w:r>
                          </w:p>
                          <w:p>
                            <w:pPr>
                              <w:spacing w:line="276" w:lineRule="auto" w:before="30"/>
                              <w:ind w:left="59" w:right="4185" w:firstLine="0"/>
                              <w:jc w:val="both"/>
                              <w:rPr>
                                <w:rFonts w:ascii="Courier New"/>
                                <w:sz w:val="18"/>
                              </w:rPr>
                            </w:pPr>
                            <w:r>
                              <w:rPr>
                                <w:rFonts w:ascii="Courier New"/>
                                <w:spacing w:val="-2"/>
                                <w:sz w:val="18"/>
                              </w:rPr>
                              <w:t>"001x000xxx4TU4JAAW","name161268--</w:t>
                            </w:r>
                            <w:r>
                              <w:rPr>
                                <w:rFonts w:ascii="Courier New"/>
                                <w:spacing w:val="-2"/>
                                <w:sz w:val="18"/>
                              </w:rPr>
                              <w:t>1296595660659" "001x000xxx4TU4KAAW","name161269--1296595660659" "001x000xxx4TU4LAAW","name161270--1296595660659" "001x000xxx4TU4MAAW","name161271--1296595660659" "001x000xxx4TU4NAAW","name161272--1296595660659" "001x000xxx4TU4OAAW","name161273--1296595660659" "001x000xxx4TU4PAAW","name161274--1296595660659" "001x000xxx4TU4QAAW","name161275--1296595660659" "001x000xxx4TU4RAAW","name161276--1296595660659" </w:t>
                            </w:r>
                            <w:r>
                              <w:rPr>
                                <w:rFonts w:ascii="Courier New"/>
                                <w:sz w:val="18"/>
                              </w:rPr>
                              <w:t>"001x000xxx4TU4SAAW","name161277--</w:t>
                            </w:r>
                            <w:r>
                              <w:rPr>
                                <w:rFonts w:ascii="Courier New"/>
                                <w:spacing w:val="-2"/>
                                <w:sz w:val="18"/>
                              </w:rPr>
                              <w:t>1296595660659"</w:t>
                            </w:r>
                          </w:p>
                        </w:txbxContent>
                      </wps:txbx>
                      <wps:bodyPr wrap="square" lIns="0" tIns="0" rIns="0" bIns="0" rtlCol="0">
                        <a:noAutofit/>
                      </wps:bodyPr>
                    </wps:wsp>
                  </a:graphicData>
                </a:graphic>
              </wp:anchor>
            </w:drawing>
          </mc:Choice>
          <mc:Fallback>
            <w:pict>
              <v:shape style="position:absolute;margin-left:77.175003pt;margin-top:38.845459pt;width:472.05pt;height:135.15pt;mso-position-horizontal-relative:page;mso-position-vertical-relative:paragraph;z-index:-15559680;mso-wrap-distance-left:0;mso-wrap-distance-right:0" type="#_x0000_t202" id="docshape648" filled="false" stroked="true" strokeweight=".45pt" strokecolor="#d5eff9">
                <v:textbox inset="0,0,0,0">
                  <w:txbxContent>
                    <w:p>
                      <w:pPr>
                        <w:spacing w:before="65"/>
                        <w:ind w:left="59" w:right="0" w:firstLine="0"/>
                        <w:jc w:val="left"/>
                        <w:rPr>
                          <w:rFonts w:ascii="Courier New"/>
                          <w:sz w:val="18"/>
                        </w:rPr>
                      </w:pPr>
                      <w:r>
                        <w:rPr>
                          <w:rFonts w:ascii="Courier New"/>
                          <w:spacing w:val="-2"/>
                          <w:sz w:val="18"/>
                        </w:rPr>
                        <w:t>"Id","Name"</w:t>
                      </w:r>
                    </w:p>
                    <w:p>
                      <w:pPr>
                        <w:spacing w:line="276" w:lineRule="auto" w:before="30"/>
                        <w:ind w:left="59" w:right="4185" w:firstLine="0"/>
                        <w:jc w:val="both"/>
                        <w:rPr>
                          <w:rFonts w:ascii="Courier New"/>
                          <w:sz w:val="18"/>
                        </w:rPr>
                      </w:pPr>
                      <w:r>
                        <w:rPr>
                          <w:rFonts w:ascii="Courier New"/>
                          <w:spacing w:val="-2"/>
                          <w:sz w:val="18"/>
                        </w:rPr>
                        <w:t>"001x000xxx4TU4JAAW","name161268--</w:t>
                      </w:r>
                      <w:r>
                        <w:rPr>
                          <w:rFonts w:ascii="Courier New"/>
                          <w:spacing w:val="-2"/>
                          <w:sz w:val="18"/>
                        </w:rPr>
                        <w:t>1296595660659" "001x000xxx4TU4KAAW","name161269--1296595660659" "001x000xxx4TU4LAAW","name161270--1296595660659" "001x000xxx4TU4MAAW","name161271--1296595660659" "001x000xxx4TU4NAAW","name161272--1296595660659" "001x000xxx4TU4OAAW","name161273--1296595660659" "001x000xxx4TU4PAAW","name161274--1296595660659" "001x000xxx4TU4QAAW","name161275--1296595660659" "001x000xxx4TU4RAAW","name161276--1296595660659" </w:t>
                      </w:r>
                      <w:r>
                        <w:rPr>
                          <w:rFonts w:ascii="Courier New"/>
                          <w:sz w:val="18"/>
                        </w:rPr>
                        <w:t>"001x000xxx4TU4SAAW","name161277--</w:t>
                      </w:r>
                      <w:r>
                        <w:rPr>
                          <w:rFonts w:ascii="Courier New"/>
                          <w:spacing w:val="-2"/>
                          <w:sz w:val="18"/>
                        </w:rPr>
                        <w:t>1296595660659"</w:t>
                      </w:r>
                    </w:p>
                  </w:txbxContent>
                </v:textbox>
                <v:stroke dashstyle="solid"/>
                <w10:wrap type="topAndBottom"/>
              </v:shape>
            </w:pict>
          </mc:Fallback>
        </mc:AlternateContent>
      </w:r>
      <w:r>
        <w:rPr>
          <w:rFonts w:ascii="Courier New"/>
          <w:i/>
          <w:w w:val="85"/>
          <w:sz w:val="19"/>
        </w:rPr>
        <w:t>resultId</w:t>
      </w:r>
      <w:r>
        <w:rPr>
          <w:rFonts w:ascii="Courier New"/>
          <w:i/>
          <w:spacing w:val="-58"/>
          <w:w w:val="85"/>
          <w:sz w:val="19"/>
        </w:rPr>
        <w:t> </w:t>
      </w:r>
      <w:r>
        <w:rPr>
          <w:w w:val="85"/>
        </w:rPr>
        <w:t>is</w:t>
      </w:r>
      <w:r>
        <w:rPr>
          <w:spacing w:val="-8"/>
          <w:w w:val="85"/>
        </w:rPr>
        <w:t> </w:t>
      </w:r>
      <w:r>
        <w:rPr>
          <w:w w:val="85"/>
        </w:rPr>
        <w:t>the</w:t>
      </w:r>
      <w:r>
        <w:rPr>
          <w:spacing w:val="-8"/>
          <w:w w:val="85"/>
        </w:rPr>
        <w:t> </w:t>
      </w:r>
      <w:r>
        <w:rPr>
          <w:w w:val="85"/>
        </w:rPr>
        <w:t>result</w:t>
      </w:r>
      <w:r>
        <w:rPr>
          <w:spacing w:val="-7"/>
          <w:w w:val="85"/>
        </w:rPr>
        <w:t> </w:t>
      </w:r>
      <w:r>
        <w:rPr>
          <w:w w:val="85"/>
        </w:rPr>
        <w:t>ID</w:t>
      </w:r>
      <w:r>
        <w:rPr>
          <w:spacing w:val="-8"/>
          <w:w w:val="85"/>
        </w:rPr>
        <w:t> </w:t>
      </w:r>
      <w:r>
        <w:rPr>
          <w:w w:val="85"/>
        </w:rPr>
        <w:t>in</w:t>
      </w:r>
      <w:r>
        <w:rPr>
          <w:spacing w:val="-8"/>
          <w:w w:val="85"/>
        </w:rPr>
        <w:t> </w:t>
      </w:r>
      <w:r>
        <w:rPr>
          <w:w w:val="85"/>
        </w:rPr>
        <w:t>the</w:t>
      </w:r>
      <w:r>
        <w:rPr>
          <w:spacing w:val="-7"/>
          <w:w w:val="85"/>
        </w:rPr>
        <w:t> </w:t>
      </w:r>
      <w:r>
        <w:rPr>
          <w:w w:val="85"/>
        </w:rPr>
        <w:t>response</w:t>
      </w:r>
      <w:r>
        <w:rPr>
          <w:spacing w:val="-8"/>
          <w:w w:val="85"/>
        </w:rPr>
        <w:t> </w:t>
      </w:r>
      <w:r>
        <w:rPr>
          <w:w w:val="85"/>
        </w:rPr>
        <w:t>to</w:t>
      </w:r>
      <w:r>
        <w:rPr>
          <w:spacing w:val="-8"/>
          <w:w w:val="85"/>
        </w:rPr>
        <w:t> </w:t>
      </w:r>
      <w:r>
        <w:rPr>
          <w:w w:val="85"/>
        </w:rPr>
        <w:t>the</w:t>
      </w:r>
      <w:r>
        <w:rPr>
          <w:spacing w:val="-7"/>
          <w:w w:val="85"/>
        </w:rPr>
        <w:t> </w:t>
      </w:r>
      <w:r>
        <w:rPr>
          <w:w w:val="85"/>
        </w:rPr>
        <w:t>batch</w:t>
      </w:r>
      <w:r>
        <w:rPr>
          <w:spacing w:val="-8"/>
          <w:w w:val="85"/>
        </w:rPr>
        <w:t> </w:t>
      </w:r>
      <w:r>
        <w:rPr>
          <w:w w:val="85"/>
        </w:rPr>
        <w:t>result</w:t>
      </w:r>
      <w:r>
        <w:rPr>
          <w:spacing w:val="-8"/>
          <w:w w:val="85"/>
        </w:rPr>
        <w:t> </w:t>
      </w:r>
      <w:r>
        <w:rPr>
          <w:w w:val="85"/>
        </w:rPr>
        <w:t>list</w:t>
      </w:r>
      <w:r>
        <w:rPr>
          <w:spacing w:val="-7"/>
          <w:w w:val="85"/>
        </w:rPr>
        <w:t> </w:t>
      </w:r>
      <w:r>
        <w:rPr>
          <w:w w:val="85"/>
        </w:rPr>
        <w:t>request. </w:t>
      </w:r>
      <w:r>
        <w:rPr>
          <w:w w:val="80"/>
        </w:rPr>
        <w:t>Salesforce returns a CSV response with data such as this.</w:t>
      </w:r>
    </w:p>
    <w:p>
      <w:pPr>
        <w:pStyle w:val="BodyText"/>
        <w:spacing w:before="220"/>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6"/>
        <w:ind w:left="1548" w:right="8181"/>
      </w:pPr>
      <w:hyperlink w:history="true" w:anchor="_bookmark111">
        <w:r>
          <w:rPr>
            <w:color w:val="0000FF"/>
            <w:spacing w:val="-2"/>
            <w:w w:val="80"/>
          </w:rPr>
          <w:t>How</w:t>
        </w:r>
        <w:r>
          <w:rPr>
            <w:color w:val="0000FF"/>
            <w:spacing w:val="-5"/>
            <w:w w:val="80"/>
          </w:rPr>
          <w:t> </w:t>
        </w:r>
        <w:r>
          <w:rPr>
            <w:color w:val="0000FF"/>
            <w:spacing w:val="-2"/>
            <w:w w:val="80"/>
          </w:rPr>
          <w:t>Bulk</w:t>
        </w:r>
        <w:r>
          <w:rPr>
            <w:color w:val="0000FF"/>
            <w:spacing w:val="-5"/>
            <w:w w:val="80"/>
          </w:rPr>
          <w:t> </w:t>
        </w:r>
        <w:r>
          <w:rPr>
            <w:color w:val="0000FF"/>
            <w:spacing w:val="-2"/>
            <w:w w:val="80"/>
          </w:rPr>
          <w:t>Queries</w:t>
        </w:r>
        <w:r>
          <w:rPr>
            <w:color w:val="0000FF"/>
            <w:spacing w:val="-4"/>
            <w:w w:val="80"/>
          </w:rPr>
          <w:t> </w:t>
        </w:r>
        <w:r>
          <w:rPr>
            <w:color w:val="0000FF"/>
            <w:spacing w:val="-2"/>
            <w:w w:val="80"/>
          </w:rPr>
          <w:t>Are</w:t>
        </w:r>
        <w:r>
          <w:rPr>
            <w:color w:val="0000FF"/>
            <w:spacing w:val="-5"/>
            <w:w w:val="80"/>
          </w:rPr>
          <w:t> </w:t>
        </w:r>
        <w:r>
          <w:rPr>
            <w:color w:val="0000FF"/>
            <w:spacing w:val="-2"/>
            <w:w w:val="80"/>
          </w:rPr>
          <w:t>Processed</w:t>
        </w:r>
      </w:hyperlink>
      <w:r>
        <w:rPr>
          <w:color w:val="0000FF"/>
          <w:spacing w:val="-2"/>
          <w:w w:val="80"/>
        </w:rPr>
        <w:t> </w:t>
      </w:r>
      <w:bookmarkStart w:name="Walk Through a Bulk Query Sample Using P" w:id="234"/>
      <w:bookmarkEnd w:id="234"/>
      <w:r>
        <w:rPr>
          <w:color w:val="0000FF"/>
          <w:w w:val="77"/>
        </w:rPr>
      </w:r>
      <w:bookmarkStart w:name="_bookmark115" w:id="235"/>
      <w:bookmarkEnd w:id="235"/>
      <w:r>
        <w:rPr>
          <w:color w:val="0000FF"/>
          <w:w w:val="77"/>
        </w:rPr>
      </w:r>
      <w:hyperlink w:history="true" w:anchor="_bookmark112">
        <w:r>
          <w:rPr>
            <w:color w:val="0000FF"/>
            <w:w w:val="90"/>
          </w:rPr>
          <w:t>Use</w:t>
        </w:r>
        <w:r>
          <w:rPr>
            <w:color w:val="0000FF"/>
            <w:spacing w:val="-4"/>
            <w:w w:val="90"/>
          </w:rPr>
          <w:t> </w:t>
        </w:r>
        <w:r>
          <w:rPr>
            <w:color w:val="0000FF"/>
            <w:w w:val="90"/>
          </w:rPr>
          <w:t>Bulk</w:t>
        </w:r>
        <w:r>
          <w:rPr>
            <w:color w:val="0000FF"/>
            <w:spacing w:val="-4"/>
            <w:w w:val="90"/>
          </w:rPr>
          <w:t> </w:t>
        </w:r>
        <w:r>
          <w:rPr>
            <w:color w:val="0000FF"/>
            <w:w w:val="90"/>
          </w:rPr>
          <w:t>Query</w:t>
        </w:r>
      </w:hyperlink>
    </w:p>
    <w:p>
      <w:pPr>
        <w:pStyle w:val="BodyText"/>
        <w:spacing w:line="228" w:lineRule="exact"/>
        <w:ind w:left="1548"/>
      </w:pPr>
      <w:hyperlink w:history="true" w:anchor="_bookmark115">
        <w:r>
          <w:rPr>
            <w:color w:val="0000FF"/>
            <w:w w:val="75"/>
          </w:rPr>
          <w:t>Walk</w:t>
        </w:r>
        <w:r>
          <w:rPr>
            <w:color w:val="0000FF"/>
            <w:spacing w:val="4"/>
          </w:rPr>
          <w:t> </w:t>
        </w:r>
        <w:r>
          <w:rPr>
            <w:color w:val="0000FF"/>
            <w:w w:val="75"/>
          </w:rPr>
          <w:t>Through</w:t>
        </w:r>
        <w:r>
          <w:rPr>
            <w:color w:val="0000FF"/>
            <w:spacing w:val="4"/>
          </w:rPr>
          <w:t> </w:t>
        </w:r>
        <w:r>
          <w:rPr>
            <w:color w:val="0000FF"/>
            <w:w w:val="75"/>
          </w:rPr>
          <w:t>a</w:t>
        </w:r>
        <w:r>
          <w:rPr>
            <w:color w:val="0000FF"/>
            <w:spacing w:val="4"/>
          </w:rPr>
          <w:t> </w:t>
        </w:r>
        <w:r>
          <w:rPr>
            <w:color w:val="0000FF"/>
            <w:w w:val="75"/>
          </w:rPr>
          <w:t>Bulk</w:t>
        </w:r>
        <w:r>
          <w:rPr>
            <w:color w:val="0000FF"/>
            <w:spacing w:val="4"/>
          </w:rPr>
          <w:t> </w:t>
        </w:r>
        <w:r>
          <w:rPr>
            <w:color w:val="0000FF"/>
            <w:w w:val="75"/>
          </w:rPr>
          <w:t>Query</w:t>
        </w:r>
        <w:r>
          <w:rPr>
            <w:color w:val="0000FF"/>
            <w:spacing w:val="4"/>
          </w:rPr>
          <w:t> </w:t>
        </w:r>
        <w:r>
          <w:rPr>
            <w:color w:val="0000FF"/>
            <w:w w:val="75"/>
          </w:rPr>
          <w:t>Sample</w:t>
        </w:r>
        <w:r>
          <w:rPr>
            <w:color w:val="0000FF"/>
            <w:spacing w:val="4"/>
          </w:rPr>
          <w:t> </w:t>
        </w:r>
        <w:r>
          <w:rPr>
            <w:color w:val="0000FF"/>
            <w:w w:val="75"/>
          </w:rPr>
          <w:t>Using</w:t>
        </w:r>
        <w:r>
          <w:rPr>
            <w:color w:val="0000FF"/>
            <w:spacing w:val="4"/>
          </w:rPr>
          <w:t> </w:t>
        </w:r>
        <w:r>
          <w:rPr>
            <w:color w:val="0000FF"/>
            <w:w w:val="75"/>
          </w:rPr>
          <w:t>PK</w:t>
        </w:r>
        <w:r>
          <w:rPr>
            <w:color w:val="0000FF"/>
            <w:spacing w:val="5"/>
          </w:rPr>
          <w:t> </w:t>
        </w:r>
        <w:r>
          <w:rPr>
            <w:color w:val="0000FF"/>
            <w:spacing w:val="-2"/>
            <w:w w:val="75"/>
          </w:rPr>
          <w:t>Chunking</w:t>
        </w:r>
      </w:hyperlink>
    </w:p>
    <w:p>
      <w:pPr>
        <w:pStyle w:val="BodyText"/>
        <w:spacing w:before="161"/>
      </w:pPr>
    </w:p>
    <w:p>
      <w:pPr>
        <w:pStyle w:val="Heading4"/>
      </w:pPr>
      <w:r>
        <w:rPr>
          <w:spacing w:val="-8"/>
        </w:rPr>
        <w:t>Walk</w:t>
      </w:r>
      <w:r>
        <w:rPr>
          <w:spacing w:val="-14"/>
        </w:rPr>
        <w:t> </w:t>
      </w:r>
      <w:r>
        <w:rPr>
          <w:spacing w:val="-8"/>
        </w:rPr>
        <w:t>Through</w:t>
      </w:r>
      <w:r>
        <w:rPr>
          <w:spacing w:val="-13"/>
        </w:rPr>
        <w:t> </w:t>
      </w:r>
      <w:r>
        <w:rPr>
          <w:spacing w:val="-8"/>
        </w:rPr>
        <w:t>a</w:t>
      </w:r>
      <w:r>
        <w:rPr>
          <w:spacing w:val="-14"/>
        </w:rPr>
        <w:t> </w:t>
      </w:r>
      <w:r>
        <w:rPr>
          <w:spacing w:val="-8"/>
        </w:rPr>
        <w:t>Bulk</w:t>
      </w:r>
      <w:r>
        <w:rPr>
          <w:spacing w:val="-13"/>
        </w:rPr>
        <w:t> </w:t>
      </w:r>
      <w:r>
        <w:rPr>
          <w:spacing w:val="-8"/>
        </w:rPr>
        <w:t>Query</w:t>
      </w:r>
      <w:r>
        <w:rPr>
          <w:spacing w:val="-13"/>
        </w:rPr>
        <w:t> </w:t>
      </w:r>
      <w:r>
        <w:rPr>
          <w:spacing w:val="-8"/>
        </w:rPr>
        <w:t>Sample</w:t>
      </w:r>
      <w:r>
        <w:rPr>
          <w:spacing w:val="-14"/>
        </w:rPr>
        <w:t> </w:t>
      </w:r>
      <w:r>
        <w:rPr>
          <w:spacing w:val="-8"/>
        </w:rPr>
        <w:t>Using</w:t>
      </w:r>
      <w:r>
        <w:rPr>
          <w:spacing w:val="-13"/>
        </w:rPr>
        <w:t> </w:t>
      </w:r>
      <w:r>
        <w:rPr>
          <w:spacing w:val="-8"/>
        </w:rPr>
        <w:t>PK</w:t>
      </w:r>
      <w:r>
        <w:rPr>
          <w:spacing w:val="-14"/>
        </w:rPr>
        <w:t> </w:t>
      </w:r>
      <w:r>
        <w:rPr>
          <w:spacing w:val="-8"/>
        </w:rPr>
        <w:t>Chunking</w:t>
      </w:r>
    </w:p>
    <w:p>
      <w:pPr>
        <w:pStyle w:val="BodyText"/>
        <w:spacing w:before="133"/>
        <w:ind w:left="1260"/>
      </w:pPr>
      <w:r>
        <w:rPr>
          <w:w w:val="80"/>
        </w:rPr>
        <w:t>This</w:t>
      </w:r>
      <w:r>
        <w:rPr>
          <w:spacing w:val="-10"/>
        </w:rPr>
        <w:t> </w:t>
      </w:r>
      <w:r>
        <w:rPr>
          <w:w w:val="80"/>
        </w:rPr>
        <w:t>code</w:t>
      </w:r>
      <w:r>
        <w:rPr>
          <w:spacing w:val="-9"/>
        </w:rPr>
        <w:t> </w:t>
      </w:r>
      <w:r>
        <w:rPr>
          <w:w w:val="80"/>
        </w:rPr>
        <w:t>sample</w:t>
      </w:r>
      <w:r>
        <w:rPr>
          <w:spacing w:val="-9"/>
        </w:rPr>
        <w:t> </w:t>
      </w:r>
      <w:r>
        <w:rPr>
          <w:w w:val="80"/>
        </w:rPr>
        <w:t>uses</w:t>
      </w:r>
      <w:r>
        <w:rPr>
          <w:spacing w:val="-9"/>
        </w:rPr>
        <w:t> </w:t>
      </w:r>
      <w:r>
        <w:rPr>
          <w:w w:val="80"/>
        </w:rPr>
        <w:t>cURL</w:t>
      </w:r>
      <w:r>
        <w:rPr>
          <w:spacing w:val="-9"/>
        </w:rPr>
        <w:t> </w:t>
      </w:r>
      <w:r>
        <w:rPr>
          <w:w w:val="80"/>
        </w:rPr>
        <w:t>to</w:t>
      </w:r>
      <w:r>
        <w:rPr>
          <w:spacing w:val="-9"/>
        </w:rPr>
        <w:t> </w:t>
      </w:r>
      <w:r>
        <w:rPr>
          <w:w w:val="80"/>
        </w:rPr>
        <w:t>perform</w:t>
      </w:r>
      <w:r>
        <w:rPr>
          <w:spacing w:val="-9"/>
        </w:rPr>
        <w:t> </w:t>
      </w:r>
      <w:r>
        <w:rPr>
          <w:w w:val="80"/>
        </w:rPr>
        <w:t>a</w:t>
      </w:r>
      <w:r>
        <w:rPr>
          <w:spacing w:val="-9"/>
        </w:rPr>
        <w:t> </w:t>
      </w:r>
      <w:r>
        <w:rPr>
          <w:w w:val="80"/>
        </w:rPr>
        <w:t>bulk</w:t>
      </w:r>
      <w:r>
        <w:rPr>
          <w:spacing w:val="-9"/>
        </w:rPr>
        <w:t> </w:t>
      </w:r>
      <w:r>
        <w:rPr>
          <w:w w:val="80"/>
        </w:rPr>
        <w:t>query</w:t>
      </w:r>
      <w:r>
        <w:rPr>
          <w:spacing w:val="-9"/>
        </w:rPr>
        <w:t> </w:t>
      </w:r>
      <w:r>
        <w:rPr>
          <w:w w:val="80"/>
        </w:rPr>
        <w:t>with</w:t>
      </w:r>
      <w:r>
        <w:rPr>
          <w:spacing w:val="-9"/>
        </w:rPr>
        <w:t> </w:t>
      </w:r>
      <w:r>
        <w:rPr>
          <w:w w:val="80"/>
        </w:rPr>
        <w:t>PK</w:t>
      </w:r>
      <w:r>
        <w:rPr>
          <w:spacing w:val="-9"/>
        </w:rPr>
        <w:t> </w:t>
      </w:r>
      <w:r>
        <w:rPr>
          <w:w w:val="80"/>
        </w:rPr>
        <w:t>chunking</w:t>
      </w:r>
      <w:r>
        <w:rPr>
          <w:spacing w:val="-10"/>
        </w:rPr>
        <w:t> </w:t>
      </w:r>
      <w:r>
        <w:rPr>
          <w:w w:val="80"/>
        </w:rPr>
        <w:t>enabled</w:t>
      </w:r>
      <w:r>
        <w:rPr>
          <w:spacing w:val="-9"/>
        </w:rPr>
        <w:t> </w:t>
      </w:r>
      <w:r>
        <w:rPr>
          <w:w w:val="80"/>
        </w:rPr>
        <w:t>on</w:t>
      </w:r>
      <w:r>
        <w:rPr>
          <w:spacing w:val="-9"/>
        </w:rPr>
        <w:t> </w:t>
      </w:r>
      <w:r>
        <w:rPr>
          <w:w w:val="80"/>
        </w:rPr>
        <w:t>several</w:t>
      </w:r>
      <w:r>
        <w:rPr>
          <w:spacing w:val="-9"/>
        </w:rPr>
        <w:t> </w:t>
      </w:r>
      <w:r>
        <w:rPr>
          <w:w w:val="80"/>
        </w:rPr>
        <w:t>account</w:t>
      </w:r>
      <w:r>
        <w:rPr>
          <w:spacing w:val="-9"/>
        </w:rPr>
        <w:t> </w:t>
      </w:r>
      <w:r>
        <w:rPr>
          <w:spacing w:val="-2"/>
          <w:w w:val="80"/>
        </w:rPr>
        <w:t>records.</w:t>
      </w:r>
    </w:p>
    <w:p>
      <w:pPr>
        <w:pStyle w:val="BodyText"/>
        <w:spacing w:before="167"/>
        <w:ind w:left="1269"/>
      </w:pPr>
      <w:r>
        <w:rPr>
          <w:position w:val="-7"/>
        </w:rPr>
        <w:drawing>
          <wp:inline distT="0" distB="0" distL="0" distR="0">
            <wp:extent cx="182879" cy="182880"/>
            <wp:effectExtent l="0" t="0" r="0" b="0"/>
            <wp:docPr id="718" name="Image 718"/>
            <wp:cNvGraphicFramePr>
              <a:graphicFrameLocks/>
            </wp:cNvGraphicFramePr>
            <a:graphic>
              <a:graphicData uri="http://schemas.openxmlformats.org/drawingml/2006/picture">
                <pic:pic>
                  <pic:nvPicPr>
                    <pic:cNvPr id="718" name="Image 718"/>
                    <pic:cNvPicPr/>
                  </pic:nvPicPr>
                  <pic:blipFill>
                    <a:blip r:embed="rId29" cstate="print"/>
                    <a:stretch>
                      <a:fillRect/>
                    </a:stretch>
                  </pic:blipFill>
                  <pic:spPr>
                    <a:xfrm>
                      <a:off x="0" y="0"/>
                      <a:ext cx="182879" cy="182880"/>
                    </a:xfrm>
                    <a:prstGeom prst="rect">
                      <a:avLst/>
                    </a:prstGeom>
                  </pic:spPr>
                </pic:pic>
              </a:graphicData>
            </a:graphic>
          </wp:inline>
        </w:drawing>
      </w:r>
      <w:r>
        <w:rPr>
          <w:position w:val="-7"/>
        </w:rPr>
      </w:r>
      <w:r>
        <w:rPr>
          <w:rFonts w:ascii="Times New Roman"/>
          <w:spacing w:val="80"/>
        </w:rPr>
        <w:t> </w:t>
      </w:r>
      <w:r>
        <w:rPr>
          <w:rFonts w:ascii="Trebuchet MS"/>
          <w:color w:val="009CDB"/>
          <w:w w:val="85"/>
        </w:rPr>
        <w:t>Note:</w:t>
      </w:r>
      <w:r>
        <w:rPr>
          <w:rFonts w:ascii="Trebuchet MS"/>
          <w:color w:val="009CDB"/>
          <w:spacing w:val="40"/>
        </w:rPr>
        <w:t> </w:t>
      </w:r>
      <w:r>
        <w:rPr>
          <w:w w:val="85"/>
        </w:rPr>
        <w:t>Before</w:t>
      </w:r>
      <w:r>
        <w:rPr>
          <w:spacing w:val="-1"/>
          <w:w w:val="85"/>
        </w:rPr>
        <w:t> </w:t>
      </w:r>
      <w:r>
        <w:rPr>
          <w:w w:val="85"/>
        </w:rPr>
        <w:t>you</w:t>
      </w:r>
      <w:r>
        <w:rPr>
          <w:spacing w:val="-1"/>
          <w:w w:val="85"/>
        </w:rPr>
        <w:t> </w:t>
      </w:r>
      <w:r>
        <w:rPr>
          <w:w w:val="85"/>
        </w:rPr>
        <w:t>begin</w:t>
      </w:r>
      <w:r>
        <w:rPr>
          <w:spacing w:val="-1"/>
          <w:w w:val="85"/>
        </w:rPr>
        <w:t> </w:t>
      </w:r>
      <w:r>
        <w:rPr>
          <w:w w:val="85"/>
        </w:rPr>
        <w:t>building</w:t>
      </w:r>
      <w:r>
        <w:rPr>
          <w:spacing w:val="-1"/>
          <w:w w:val="85"/>
        </w:rPr>
        <w:t> </w:t>
      </w:r>
      <w:r>
        <w:rPr>
          <w:w w:val="85"/>
        </w:rPr>
        <w:t>an</w:t>
      </w:r>
      <w:r>
        <w:rPr>
          <w:spacing w:val="-1"/>
          <w:w w:val="85"/>
        </w:rPr>
        <w:t> </w:t>
      </w:r>
      <w:r>
        <w:rPr>
          <w:w w:val="85"/>
        </w:rPr>
        <w:t>integration</w:t>
      </w:r>
      <w:r>
        <w:rPr>
          <w:spacing w:val="-1"/>
          <w:w w:val="85"/>
        </w:rPr>
        <w:t> </w:t>
      </w:r>
      <w:r>
        <w:rPr>
          <w:w w:val="85"/>
        </w:rPr>
        <w:t>or</w:t>
      </w:r>
      <w:r>
        <w:rPr>
          <w:spacing w:val="-1"/>
          <w:w w:val="85"/>
        </w:rPr>
        <w:t> </w:t>
      </w:r>
      <w:r>
        <w:rPr>
          <w:w w:val="85"/>
        </w:rPr>
        <w:t>other</w:t>
      </w:r>
      <w:r>
        <w:rPr>
          <w:spacing w:val="-1"/>
          <w:w w:val="85"/>
        </w:rPr>
        <w:t> </w:t>
      </w:r>
      <w:r>
        <w:rPr>
          <w:w w:val="85"/>
        </w:rPr>
        <w:t>client</w:t>
      </w:r>
      <w:r>
        <w:rPr>
          <w:spacing w:val="-1"/>
          <w:w w:val="85"/>
        </w:rPr>
        <w:t> </w:t>
      </w:r>
      <w:r>
        <w:rPr>
          <w:w w:val="85"/>
        </w:rPr>
        <w:t>application:</w:t>
      </w:r>
    </w:p>
    <w:p>
      <w:pPr>
        <w:pStyle w:val="ListParagraph"/>
        <w:numPr>
          <w:ilvl w:val="0"/>
          <w:numId w:val="173"/>
        </w:numPr>
        <w:tabs>
          <w:tab w:pos="1979" w:val="left" w:leader="none"/>
        </w:tabs>
        <w:spacing w:line="240" w:lineRule="auto" w:before="83" w:after="0"/>
        <w:ind w:left="1979" w:right="0" w:hanging="287"/>
        <w:jc w:val="left"/>
        <w:rPr>
          <w:sz w:val="20"/>
        </w:rPr>
      </w:pPr>
      <w:r>
        <w:rPr>
          <w:w w:val="80"/>
          <w:sz w:val="20"/>
        </w:rPr>
        <w:t>Install</w:t>
      </w:r>
      <w:r>
        <w:rPr>
          <w:spacing w:val="9"/>
          <w:sz w:val="20"/>
        </w:rPr>
        <w:t> </w:t>
      </w:r>
      <w:r>
        <w:rPr>
          <w:w w:val="80"/>
          <w:sz w:val="20"/>
        </w:rPr>
        <w:t>your</w:t>
      </w:r>
      <w:r>
        <w:rPr>
          <w:spacing w:val="9"/>
          <w:sz w:val="20"/>
        </w:rPr>
        <w:t> </w:t>
      </w:r>
      <w:r>
        <w:rPr>
          <w:w w:val="80"/>
          <w:sz w:val="20"/>
        </w:rPr>
        <w:t>development</w:t>
      </w:r>
      <w:r>
        <w:rPr>
          <w:spacing w:val="10"/>
          <w:sz w:val="20"/>
        </w:rPr>
        <w:t> </w:t>
      </w:r>
      <w:r>
        <w:rPr>
          <w:w w:val="80"/>
          <w:sz w:val="20"/>
        </w:rPr>
        <w:t>platform</w:t>
      </w:r>
      <w:r>
        <w:rPr>
          <w:spacing w:val="9"/>
          <w:sz w:val="20"/>
        </w:rPr>
        <w:t> </w:t>
      </w:r>
      <w:r>
        <w:rPr>
          <w:w w:val="80"/>
          <w:sz w:val="20"/>
        </w:rPr>
        <w:t>according</w:t>
      </w:r>
      <w:r>
        <w:rPr>
          <w:spacing w:val="10"/>
          <w:sz w:val="20"/>
        </w:rPr>
        <w:t> </w:t>
      </w:r>
      <w:r>
        <w:rPr>
          <w:w w:val="80"/>
          <w:sz w:val="20"/>
        </w:rPr>
        <w:t>to</w:t>
      </w:r>
      <w:r>
        <w:rPr>
          <w:spacing w:val="9"/>
          <w:sz w:val="20"/>
        </w:rPr>
        <w:t> </w:t>
      </w:r>
      <w:r>
        <w:rPr>
          <w:w w:val="80"/>
          <w:sz w:val="20"/>
        </w:rPr>
        <w:t>its</w:t>
      </w:r>
      <w:r>
        <w:rPr>
          <w:spacing w:val="10"/>
          <w:sz w:val="20"/>
        </w:rPr>
        <w:t> </w:t>
      </w:r>
      <w:r>
        <w:rPr>
          <w:w w:val="80"/>
          <w:sz w:val="20"/>
        </w:rPr>
        <w:t>product</w:t>
      </w:r>
      <w:r>
        <w:rPr>
          <w:spacing w:val="9"/>
          <w:sz w:val="20"/>
        </w:rPr>
        <w:t> </w:t>
      </w:r>
      <w:r>
        <w:rPr>
          <w:spacing w:val="-2"/>
          <w:w w:val="80"/>
          <w:sz w:val="20"/>
        </w:rPr>
        <w:t>documentation.</w:t>
      </w:r>
    </w:p>
    <w:p>
      <w:pPr>
        <w:pStyle w:val="ListParagraph"/>
        <w:numPr>
          <w:ilvl w:val="0"/>
          <w:numId w:val="173"/>
        </w:numPr>
        <w:tabs>
          <w:tab w:pos="1980" w:val="left" w:leader="none"/>
        </w:tabs>
        <w:spacing w:line="264" w:lineRule="auto" w:before="89" w:after="0"/>
        <w:ind w:left="1980" w:right="1573" w:hanging="288"/>
        <w:jc w:val="left"/>
        <w:rPr>
          <w:sz w:val="20"/>
        </w:rPr>
      </w:pPr>
      <w:r>
        <w:rPr>
          <w:w w:val="80"/>
          <w:sz w:val="20"/>
        </w:rPr>
        <w:t>Read through all the steps before creating the test client application. Also review the rest of this document to familiarize</w:t>
      </w:r>
      <w:r>
        <w:rPr>
          <w:spacing w:val="40"/>
          <w:sz w:val="20"/>
        </w:rPr>
        <w:t> </w:t>
      </w:r>
      <w:r>
        <w:rPr>
          <w:w w:val="90"/>
          <w:sz w:val="20"/>
        </w:rPr>
        <w:t>yourself</w:t>
      </w:r>
      <w:r>
        <w:rPr>
          <w:spacing w:val="-11"/>
          <w:w w:val="90"/>
          <w:sz w:val="20"/>
        </w:rPr>
        <w:t> </w:t>
      </w:r>
      <w:r>
        <w:rPr>
          <w:w w:val="90"/>
          <w:sz w:val="20"/>
        </w:rPr>
        <w:t>with</w:t>
      </w:r>
      <w:r>
        <w:rPr>
          <w:spacing w:val="-10"/>
          <w:w w:val="90"/>
          <w:sz w:val="20"/>
        </w:rPr>
        <w:t> </w:t>
      </w:r>
      <w:r>
        <w:rPr>
          <w:w w:val="90"/>
          <w:sz w:val="20"/>
        </w:rPr>
        <w:t>terms</w:t>
      </w:r>
      <w:r>
        <w:rPr>
          <w:spacing w:val="-11"/>
          <w:w w:val="90"/>
          <w:sz w:val="20"/>
        </w:rPr>
        <w:t> </w:t>
      </w:r>
      <w:r>
        <w:rPr>
          <w:w w:val="90"/>
          <w:sz w:val="20"/>
        </w:rPr>
        <w:t>and</w:t>
      </w:r>
      <w:r>
        <w:rPr>
          <w:spacing w:val="-10"/>
          <w:w w:val="90"/>
          <w:sz w:val="20"/>
        </w:rPr>
        <w:t> </w:t>
      </w:r>
      <w:r>
        <w:rPr>
          <w:w w:val="90"/>
          <w:sz w:val="20"/>
        </w:rPr>
        <w:t>concepts.</w:t>
      </w:r>
    </w:p>
    <w:p>
      <w:pPr>
        <w:pStyle w:val="BodyText"/>
      </w:pPr>
    </w:p>
    <w:p>
      <w:pPr>
        <w:pStyle w:val="BodyText"/>
      </w:pPr>
    </w:p>
    <w:p>
      <w:pPr>
        <w:pStyle w:val="Heading5"/>
      </w:pPr>
      <w:r>
        <w:rPr>
          <w:spacing w:val="-10"/>
        </w:rPr>
        <w:t>Create</w:t>
      </w:r>
      <w:r>
        <w:rPr>
          <w:spacing w:val="-9"/>
        </w:rPr>
        <w:t> </w:t>
      </w:r>
      <w:r>
        <w:rPr>
          <w:spacing w:val="-10"/>
        </w:rPr>
        <w:t>a</w:t>
      </w:r>
      <w:r>
        <w:rPr>
          <w:spacing w:val="-9"/>
        </w:rPr>
        <w:t> </w:t>
      </w:r>
      <w:r>
        <w:rPr>
          <w:spacing w:val="-10"/>
        </w:rPr>
        <w:t>Job</w:t>
      </w:r>
      <w:r>
        <w:rPr>
          <w:spacing w:val="-9"/>
        </w:rPr>
        <w:t> </w:t>
      </w:r>
      <w:r>
        <w:rPr>
          <w:spacing w:val="-10"/>
        </w:rPr>
        <w:t>with</w:t>
      </w:r>
      <w:r>
        <w:rPr>
          <w:spacing w:val="-9"/>
        </w:rPr>
        <w:t> </w:t>
      </w:r>
      <w:r>
        <w:rPr>
          <w:spacing w:val="-10"/>
        </w:rPr>
        <w:t>PK</w:t>
      </w:r>
      <w:r>
        <w:rPr>
          <w:spacing w:val="-9"/>
        </w:rPr>
        <w:t> </w:t>
      </w:r>
      <w:r>
        <w:rPr>
          <w:spacing w:val="-10"/>
        </w:rPr>
        <w:t>Chunking</w:t>
      </w:r>
      <w:r>
        <w:rPr>
          <w:spacing w:val="-9"/>
        </w:rPr>
        <w:t> </w:t>
      </w:r>
      <w:r>
        <w:rPr>
          <w:spacing w:val="-10"/>
        </w:rPr>
        <w:t>Enabled</w:t>
      </w:r>
    </w:p>
    <w:p>
      <w:pPr>
        <w:pStyle w:val="ListParagraph"/>
        <w:numPr>
          <w:ilvl w:val="0"/>
          <w:numId w:val="174"/>
        </w:numPr>
        <w:tabs>
          <w:tab w:pos="1547" w:val="left" w:leader="none"/>
        </w:tabs>
        <w:spacing w:line="240" w:lineRule="auto" w:before="127" w:after="0"/>
        <w:ind w:left="1547" w:right="0" w:hanging="287"/>
        <w:jc w:val="left"/>
        <w:rPr>
          <w:sz w:val="20"/>
        </w:rPr>
      </w:pPr>
      <w:r>
        <w:rPr>
          <w:w w:val="85"/>
          <w:sz w:val="20"/>
        </w:rPr>
        <w:t>Create</w:t>
      </w:r>
      <w:r>
        <w:rPr>
          <w:spacing w:val="2"/>
          <w:sz w:val="20"/>
        </w:rPr>
        <w:t> </w:t>
      </w:r>
      <w:r>
        <w:rPr>
          <w:w w:val="85"/>
          <w:sz w:val="20"/>
        </w:rPr>
        <w:t>a</w:t>
      </w:r>
      <w:r>
        <w:rPr>
          <w:spacing w:val="3"/>
          <w:sz w:val="20"/>
        </w:rPr>
        <w:t> </w:t>
      </w:r>
      <w:r>
        <w:rPr>
          <w:w w:val="85"/>
          <w:sz w:val="20"/>
        </w:rPr>
        <w:t>file</w:t>
      </w:r>
      <w:r>
        <w:rPr>
          <w:spacing w:val="2"/>
          <w:sz w:val="20"/>
        </w:rPr>
        <w:t> </w:t>
      </w:r>
      <w:r>
        <w:rPr>
          <w:w w:val="85"/>
          <w:sz w:val="20"/>
        </w:rPr>
        <w:t>called</w:t>
      </w:r>
      <w:r>
        <w:rPr>
          <w:spacing w:val="38"/>
          <w:sz w:val="20"/>
        </w:rPr>
        <w:t> </w:t>
      </w:r>
      <w:r>
        <w:rPr>
          <w:rFonts w:ascii="Courier New"/>
          <w:w w:val="85"/>
          <w:sz w:val="19"/>
        </w:rPr>
        <w:t>create-job.xml</w:t>
      </w:r>
      <w:r>
        <w:rPr>
          <w:rFonts w:ascii="Courier New"/>
          <w:spacing w:val="-4"/>
          <w:w w:val="85"/>
          <w:sz w:val="19"/>
        </w:rPr>
        <w:t> </w:t>
      </w:r>
      <w:r>
        <w:rPr>
          <w:w w:val="85"/>
          <w:sz w:val="20"/>
        </w:rPr>
        <w:t>containing</w:t>
      </w:r>
      <w:r>
        <w:rPr>
          <w:spacing w:val="3"/>
          <w:sz w:val="20"/>
        </w:rPr>
        <w:t> </w:t>
      </w:r>
      <w:r>
        <w:rPr>
          <w:w w:val="85"/>
          <w:sz w:val="20"/>
        </w:rPr>
        <w:t>this</w:t>
      </w:r>
      <w:r>
        <w:rPr>
          <w:spacing w:val="3"/>
          <w:sz w:val="20"/>
        </w:rPr>
        <w:t> </w:t>
      </w:r>
      <w:r>
        <w:rPr>
          <w:spacing w:val="-2"/>
          <w:w w:val="85"/>
          <w:sz w:val="20"/>
        </w:rPr>
        <w:t>text.</w:t>
      </w:r>
    </w:p>
    <w:p>
      <w:pPr>
        <w:pStyle w:val="BodyText"/>
        <w:spacing w:before="11"/>
        <w:rPr>
          <w:sz w:val="7"/>
        </w:rPr>
      </w:pPr>
      <w:r>
        <w:rPr>
          <w:sz w:val="7"/>
        </w:rPr>
        <mc:AlternateContent>
          <mc:Choice Requires="wps">
            <w:drawing>
              <wp:anchor distT="0" distB="0" distL="0" distR="0" allowOverlap="1" layoutInCell="1" locked="0" behindDoc="1" simplePos="0" relativeHeight="487757312">
                <wp:simplePos x="0" y="0"/>
                <wp:positionH relativeFrom="page">
                  <wp:posOffset>977264</wp:posOffset>
                </wp:positionH>
                <wp:positionV relativeFrom="paragraph">
                  <wp:posOffset>73338</wp:posOffset>
                </wp:positionV>
                <wp:extent cx="6000750" cy="533400"/>
                <wp:effectExtent l="0" t="0" r="0" b="0"/>
                <wp:wrapTopAndBottom/>
                <wp:docPr id="719" name="Group 719"/>
                <wp:cNvGraphicFramePr>
                  <a:graphicFrameLocks/>
                </wp:cNvGraphicFramePr>
                <a:graphic>
                  <a:graphicData uri="http://schemas.microsoft.com/office/word/2010/wordprocessingGroup">
                    <wpg:wgp>
                      <wpg:cNvPr id="719" name="Group 719"/>
                      <wpg:cNvGrpSpPr/>
                      <wpg:grpSpPr>
                        <a:xfrm>
                          <a:off x="0" y="0"/>
                          <a:ext cx="6000750" cy="533400"/>
                          <a:chExt cx="6000750" cy="533400"/>
                        </a:xfrm>
                      </wpg:grpSpPr>
                      <wps:wsp>
                        <wps:cNvPr id="720" name="Graphic 720"/>
                        <wps:cNvSpPr/>
                        <wps:spPr>
                          <a:xfrm>
                            <a:off x="0" y="0"/>
                            <a:ext cx="6000750" cy="533400"/>
                          </a:xfrm>
                          <a:custGeom>
                            <a:avLst/>
                            <a:gdLst/>
                            <a:ahLst/>
                            <a:cxnLst/>
                            <a:rect l="l" t="t" r="r" b="b"/>
                            <a:pathLst>
                              <a:path w="6000750" h="533400">
                                <a:moveTo>
                                  <a:pt x="6000750" y="0"/>
                                </a:moveTo>
                                <a:lnTo>
                                  <a:pt x="0" y="0"/>
                                </a:lnTo>
                                <a:lnTo>
                                  <a:pt x="0" y="533361"/>
                                </a:lnTo>
                                <a:lnTo>
                                  <a:pt x="5715" y="533361"/>
                                </a:lnTo>
                                <a:lnTo>
                                  <a:pt x="5715" y="5715"/>
                                </a:lnTo>
                                <a:lnTo>
                                  <a:pt x="5995035" y="5715"/>
                                </a:lnTo>
                                <a:lnTo>
                                  <a:pt x="5995035" y="533361"/>
                                </a:lnTo>
                                <a:lnTo>
                                  <a:pt x="6000750" y="533361"/>
                                </a:lnTo>
                                <a:lnTo>
                                  <a:pt x="6000750" y="0"/>
                                </a:lnTo>
                                <a:close/>
                              </a:path>
                            </a:pathLst>
                          </a:custGeom>
                          <a:solidFill>
                            <a:srgbClr val="D5EFF9"/>
                          </a:solidFill>
                        </wps:spPr>
                        <wps:bodyPr wrap="square" lIns="0" tIns="0" rIns="0" bIns="0" rtlCol="0">
                          <a:prstTxWarp prst="textNoShape">
                            <a:avLst/>
                          </a:prstTxWarp>
                          <a:noAutofit/>
                        </wps:bodyPr>
                      </wps:wsp>
                      <wps:wsp>
                        <wps:cNvPr id="721" name="Textbox 721"/>
                        <wps:cNvSpPr txBox="1"/>
                        <wps:spPr>
                          <a:xfrm>
                            <a:off x="5714" y="5714"/>
                            <a:ext cx="5989320" cy="527685"/>
                          </a:xfrm>
                          <a:prstGeom prst="rect">
                            <a:avLst/>
                          </a:prstGeom>
                        </wps:spPr>
                        <wps:txbx>
                          <w:txbxContent>
                            <w:p>
                              <w:pPr>
                                <w:spacing w:before="65"/>
                                <w:ind w:left="60"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60" w:right="0" w:firstLine="0"/>
                                <w:jc w:val="left"/>
                                <w:rPr>
                                  <w:rFonts w:ascii="Courier New"/>
                                  <w:sz w:val="18"/>
                                </w:rPr>
                              </w:pPr>
                              <w:r>
                                <w:rPr>
                                  <w:rFonts w:ascii="Courier New"/>
                                  <w:color w:val="00008B"/>
                                  <w:spacing w:val="-2"/>
                                  <w:sz w:val="18"/>
                                </w:rPr>
                                <w:t>&lt;jobInfo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txbxContent>
                        </wps:txbx>
                        <wps:bodyPr wrap="square" lIns="0" tIns="0" rIns="0" bIns="0" rtlCol="0">
                          <a:noAutofit/>
                        </wps:bodyPr>
                      </wps:wsp>
                    </wpg:wgp>
                  </a:graphicData>
                </a:graphic>
              </wp:anchor>
            </w:drawing>
          </mc:Choice>
          <mc:Fallback>
            <w:pict>
              <v:group style="position:absolute;margin-left:76.949997pt;margin-top:5.774658pt;width:472.5pt;height:42pt;mso-position-horizontal-relative:page;mso-position-vertical-relative:paragraph;z-index:-15559168;mso-wrap-distance-left:0;mso-wrap-distance-right:0" id="docshapegroup649" coordorigin="1539,115" coordsize="9450,840">
                <v:shape style="position:absolute;left:1539;top:115;width:9450;height:840" id="docshape650" coordorigin="1539,115" coordsize="9450,840" path="m10989,115l1539,115,1539,955,1548,955,1548,124,10980,124,10980,955,10989,955,10989,115xe" filled="true" fillcolor="#d5eff9" stroked="false">
                  <v:path arrowok="t"/>
                  <v:fill type="solid"/>
                </v:shape>
                <v:shape style="position:absolute;left:1548;top:124;width:9432;height:831" type="#_x0000_t202" id="docshape651" filled="false" stroked="false">
                  <v:textbox inset="0,0,0,0">
                    <w:txbxContent>
                      <w:p>
                        <w:pPr>
                          <w:spacing w:before="65"/>
                          <w:ind w:left="60"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60" w:right="0" w:firstLine="0"/>
                          <w:jc w:val="left"/>
                          <w:rPr>
                            <w:rFonts w:ascii="Courier New"/>
                            <w:sz w:val="18"/>
                          </w:rPr>
                        </w:pPr>
                        <w:r>
                          <w:rPr>
                            <w:rFonts w:ascii="Courier New"/>
                            <w:color w:val="00008B"/>
                            <w:spacing w:val="-2"/>
                            <w:sz w:val="18"/>
                          </w:rPr>
                          <w:t>&lt;jobInfo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txbxContent>
                  </v:textbox>
                  <w10:wrap type="none"/>
                </v:shape>
                <w10:wrap type="topAndBottom"/>
              </v:group>
            </w:pict>
          </mc:Fallback>
        </mc:AlternateContent>
      </w:r>
    </w:p>
    <w:p>
      <w:pPr>
        <w:pStyle w:val="BodyText"/>
        <w:spacing w:after="0"/>
        <w:rPr>
          <w:sz w:val="7"/>
        </w:rPr>
        <w:sectPr>
          <w:headerReference w:type="default" r:id="rId227"/>
          <w:footerReference w:type="default" r:id="rId228"/>
          <w:pgSz w:w="12240" w:h="15840"/>
          <w:pgMar w:header="720" w:footer="767" w:top="940" w:bottom="960" w:left="0" w:right="0"/>
        </w:sectPr>
      </w:pPr>
    </w:p>
    <w:p>
      <w:pPr>
        <w:pStyle w:val="BodyText"/>
      </w:pPr>
    </w:p>
    <w:p>
      <w:pPr>
        <w:pStyle w:val="BodyText"/>
        <w:spacing w:before="29"/>
      </w:pPr>
    </w:p>
    <w:p>
      <w:pPr>
        <w:pStyle w:val="BodyText"/>
        <w:ind w:left="1539"/>
      </w:pPr>
      <w:r>
        <w:rPr/>
        <mc:AlternateContent>
          <mc:Choice Requires="wps">
            <w:drawing>
              <wp:inline distT="0" distB="0" distL="0" distR="0">
                <wp:extent cx="6000750" cy="830580"/>
                <wp:effectExtent l="0" t="0" r="0" b="7619"/>
                <wp:docPr id="722" name="Group 722"/>
                <wp:cNvGraphicFramePr>
                  <a:graphicFrameLocks/>
                </wp:cNvGraphicFramePr>
                <a:graphic>
                  <a:graphicData uri="http://schemas.microsoft.com/office/word/2010/wordprocessingGroup">
                    <wpg:wgp>
                      <wpg:cNvPr id="722" name="Group 722"/>
                      <wpg:cNvGrpSpPr/>
                      <wpg:grpSpPr>
                        <a:xfrm>
                          <a:off x="0" y="0"/>
                          <a:ext cx="6000750" cy="830580"/>
                          <a:chExt cx="6000750" cy="830580"/>
                        </a:xfrm>
                      </wpg:grpSpPr>
                      <wps:wsp>
                        <wps:cNvPr id="723" name="Graphic 723"/>
                        <wps:cNvSpPr/>
                        <wps:spPr>
                          <a:xfrm>
                            <a:off x="0" y="0"/>
                            <a:ext cx="6000750" cy="830580"/>
                          </a:xfrm>
                          <a:custGeom>
                            <a:avLst/>
                            <a:gdLst/>
                            <a:ahLst/>
                            <a:cxnLst/>
                            <a:rect l="l" t="t" r="r" b="b"/>
                            <a:pathLst>
                              <a:path w="6000750" h="830580">
                                <a:moveTo>
                                  <a:pt x="6000750" y="0"/>
                                </a:moveTo>
                                <a:lnTo>
                                  <a:pt x="5995035" y="0"/>
                                </a:lnTo>
                                <a:lnTo>
                                  <a:pt x="5995035" y="824801"/>
                                </a:lnTo>
                                <a:lnTo>
                                  <a:pt x="5715" y="824801"/>
                                </a:lnTo>
                                <a:lnTo>
                                  <a:pt x="5715" y="0"/>
                                </a:lnTo>
                                <a:lnTo>
                                  <a:pt x="0" y="0"/>
                                </a:lnTo>
                                <a:lnTo>
                                  <a:pt x="0" y="830516"/>
                                </a:lnTo>
                                <a:lnTo>
                                  <a:pt x="6000750" y="830516"/>
                                </a:lnTo>
                                <a:lnTo>
                                  <a:pt x="6000750" y="0"/>
                                </a:lnTo>
                                <a:close/>
                              </a:path>
                            </a:pathLst>
                          </a:custGeom>
                          <a:solidFill>
                            <a:srgbClr val="D5EFF9"/>
                          </a:solidFill>
                        </wps:spPr>
                        <wps:bodyPr wrap="square" lIns="0" tIns="0" rIns="0" bIns="0" rtlCol="0">
                          <a:prstTxWarp prst="textNoShape">
                            <a:avLst/>
                          </a:prstTxWarp>
                          <a:noAutofit/>
                        </wps:bodyPr>
                      </wps:wsp>
                      <wps:wsp>
                        <wps:cNvPr id="724" name="Textbox 724"/>
                        <wps:cNvSpPr txBox="1"/>
                        <wps:spPr>
                          <a:xfrm>
                            <a:off x="5714" y="0"/>
                            <a:ext cx="5989320" cy="824865"/>
                          </a:xfrm>
                          <a:prstGeom prst="rect">
                            <a:avLst/>
                          </a:prstGeom>
                        </wps:spPr>
                        <wps:txbx>
                          <w:txbxContent>
                            <w:p>
                              <w:pPr>
                                <w:spacing w:before="74"/>
                                <w:ind w:left="275" w:right="0" w:firstLine="0"/>
                                <w:jc w:val="left"/>
                                <w:rPr>
                                  <w:rFonts w:ascii="Courier New"/>
                                  <w:sz w:val="18"/>
                                </w:rPr>
                              </w:pPr>
                              <w:r>
                                <w:rPr>
                                  <w:rFonts w:ascii="Courier New"/>
                                  <w:color w:val="00008B"/>
                                  <w:spacing w:val="-2"/>
                                  <w:sz w:val="18"/>
                                </w:rPr>
                                <w:t>&lt;operation</w:t>
                              </w:r>
                              <w:r>
                                <w:rPr>
                                  <w:rFonts w:ascii="Courier New"/>
                                  <w:spacing w:val="-2"/>
                                  <w:sz w:val="18"/>
                                </w:rPr>
                                <w:t>&gt;query</w:t>
                              </w:r>
                              <w:r>
                                <w:rPr>
                                  <w:rFonts w:ascii="Courier New"/>
                                  <w:color w:val="00008B"/>
                                  <w:spacing w:val="-2"/>
                                  <w:sz w:val="18"/>
                                </w:rPr>
                                <w:t>&lt;/operation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0"/>
                                <w:ind w:left="60" w:right="0" w:firstLine="0"/>
                                <w:jc w:val="left"/>
                                <w:rPr>
                                  <w:rFonts w:ascii="Courier New"/>
                                  <w:sz w:val="18"/>
                                </w:rPr>
                              </w:pPr>
                              <w:r>
                                <w:rPr>
                                  <w:rFonts w:ascii="Courier New"/>
                                  <w:color w:val="00008B"/>
                                  <w:spacing w:val="-2"/>
                                  <w:sz w:val="18"/>
                                </w:rPr>
                                <w:t>&lt;/jobInfo</w:t>
                              </w:r>
                              <w:r>
                                <w:rPr>
                                  <w:rFonts w:ascii="Courier New"/>
                                  <w:spacing w:val="-2"/>
                                  <w:sz w:val="18"/>
                                </w:rPr>
                                <w:t>&gt;</w:t>
                              </w:r>
                            </w:p>
                          </w:txbxContent>
                        </wps:txbx>
                        <wps:bodyPr wrap="square" lIns="0" tIns="0" rIns="0" bIns="0" rtlCol="0">
                          <a:noAutofit/>
                        </wps:bodyPr>
                      </wps:wsp>
                    </wpg:wgp>
                  </a:graphicData>
                </a:graphic>
              </wp:inline>
            </w:drawing>
          </mc:Choice>
          <mc:Fallback>
            <w:pict>
              <v:group style="width:472.5pt;height:65.4pt;mso-position-horizontal-relative:char;mso-position-vertical-relative:line" id="docshapegroup652" coordorigin="0,0" coordsize="9450,1308">
                <v:shape style="position:absolute;left:0;top:0;width:9450;height:1308" id="docshape653" coordorigin="0,0" coordsize="9450,1308" path="m9450,0l9441,0,9441,1299,9,1299,9,0,0,0,0,1308,9450,1308,9450,0xe" filled="true" fillcolor="#d5eff9" stroked="false">
                  <v:path arrowok="t"/>
                  <v:fill type="solid"/>
                </v:shape>
                <v:shape style="position:absolute;left:9;top:0;width:9432;height:1299" type="#_x0000_t202" id="docshape654" filled="false" stroked="false">
                  <v:textbox inset="0,0,0,0">
                    <w:txbxContent>
                      <w:p>
                        <w:pPr>
                          <w:spacing w:before="74"/>
                          <w:ind w:left="275" w:right="0" w:firstLine="0"/>
                          <w:jc w:val="left"/>
                          <w:rPr>
                            <w:rFonts w:ascii="Courier New"/>
                            <w:sz w:val="18"/>
                          </w:rPr>
                        </w:pPr>
                        <w:r>
                          <w:rPr>
                            <w:rFonts w:ascii="Courier New"/>
                            <w:color w:val="00008B"/>
                            <w:spacing w:val="-2"/>
                            <w:sz w:val="18"/>
                          </w:rPr>
                          <w:t>&lt;operation</w:t>
                        </w:r>
                        <w:r>
                          <w:rPr>
                            <w:rFonts w:ascii="Courier New"/>
                            <w:spacing w:val="-2"/>
                            <w:sz w:val="18"/>
                          </w:rPr>
                          <w:t>&gt;query</w:t>
                        </w:r>
                        <w:r>
                          <w:rPr>
                            <w:rFonts w:ascii="Courier New"/>
                            <w:color w:val="00008B"/>
                            <w:spacing w:val="-2"/>
                            <w:sz w:val="18"/>
                          </w:rPr>
                          <w:t>&lt;/operation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0"/>
                          <w:ind w:left="60" w:right="0" w:firstLine="0"/>
                          <w:jc w:val="left"/>
                          <w:rPr>
                            <w:rFonts w:ascii="Courier New"/>
                            <w:sz w:val="18"/>
                          </w:rPr>
                        </w:pPr>
                        <w:r>
                          <w:rPr>
                            <w:rFonts w:ascii="Courier New"/>
                            <w:color w:val="00008B"/>
                            <w:spacing w:val="-2"/>
                            <w:sz w:val="18"/>
                          </w:rPr>
                          <w:t>&lt;/jobInfo</w:t>
                        </w:r>
                        <w:r>
                          <w:rPr>
                            <w:rFonts w:ascii="Courier New"/>
                            <w:spacing w:val="-2"/>
                            <w:sz w:val="18"/>
                          </w:rPr>
                          <w:t>&gt;</w:t>
                        </w:r>
                      </w:p>
                    </w:txbxContent>
                  </v:textbox>
                  <w10:wrap type="none"/>
                </v:shape>
              </v:group>
            </w:pict>
          </mc:Fallback>
        </mc:AlternateContent>
      </w:r>
      <w:r>
        <w:rPr/>
      </w:r>
    </w:p>
    <w:p>
      <w:pPr>
        <w:pStyle w:val="ListParagraph"/>
        <w:numPr>
          <w:ilvl w:val="0"/>
          <w:numId w:val="174"/>
        </w:numPr>
        <w:tabs>
          <w:tab w:pos="1547" w:val="left" w:leader="none"/>
        </w:tabs>
        <w:spacing w:line="240" w:lineRule="auto" w:before="135" w:after="0"/>
        <w:ind w:left="1547" w:right="0" w:hanging="287"/>
        <w:jc w:val="left"/>
        <w:rPr>
          <w:sz w:val="20"/>
        </w:rPr>
      </w:pPr>
      <w:r>
        <w:rPr>
          <w:w w:val="80"/>
          <w:sz w:val="20"/>
        </w:rPr>
        <w:t>Using</w:t>
      </w:r>
      <w:r>
        <w:rPr>
          <w:spacing w:val="-2"/>
          <w:sz w:val="20"/>
        </w:rPr>
        <w:t> </w:t>
      </w:r>
      <w:r>
        <w:rPr>
          <w:w w:val="80"/>
          <w:sz w:val="20"/>
        </w:rPr>
        <w:t>a</w:t>
      </w:r>
      <w:r>
        <w:rPr>
          <w:spacing w:val="-2"/>
          <w:sz w:val="20"/>
        </w:rPr>
        <w:t> </w:t>
      </w:r>
      <w:r>
        <w:rPr>
          <w:w w:val="80"/>
          <w:sz w:val="20"/>
        </w:rPr>
        <w:t>command-line</w:t>
      </w:r>
      <w:r>
        <w:rPr>
          <w:spacing w:val="-1"/>
          <w:sz w:val="20"/>
        </w:rPr>
        <w:t> </w:t>
      </w:r>
      <w:r>
        <w:rPr>
          <w:w w:val="80"/>
          <w:sz w:val="20"/>
        </w:rPr>
        <w:t>window,</w:t>
      </w:r>
      <w:r>
        <w:rPr>
          <w:spacing w:val="-2"/>
          <w:sz w:val="20"/>
        </w:rPr>
        <w:t> </w:t>
      </w:r>
      <w:r>
        <w:rPr>
          <w:w w:val="80"/>
          <w:sz w:val="20"/>
        </w:rPr>
        <w:t>execute</w:t>
      </w:r>
      <w:r>
        <w:rPr>
          <w:spacing w:val="-1"/>
          <w:sz w:val="20"/>
        </w:rPr>
        <w:t> </w:t>
      </w:r>
      <w:r>
        <w:rPr>
          <w:w w:val="80"/>
          <w:sz w:val="20"/>
        </w:rPr>
        <w:t>this</w:t>
      </w:r>
      <w:r>
        <w:rPr>
          <w:spacing w:val="-2"/>
          <w:sz w:val="20"/>
        </w:rPr>
        <w:t> </w:t>
      </w:r>
      <w:r>
        <w:rPr>
          <w:w w:val="80"/>
          <w:sz w:val="20"/>
        </w:rPr>
        <w:t>cURL</w:t>
      </w:r>
      <w:r>
        <w:rPr>
          <w:spacing w:val="-1"/>
          <w:sz w:val="20"/>
        </w:rPr>
        <w:t> </w:t>
      </w:r>
      <w:r>
        <w:rPr>
          <w:w w:val="80"/>
          <w:sz w:val="20"/>
        </w:rPr>
        <w:t>command</w:t>
      </w:r>
      <w:r>
        <w:rPr>
          <w:spacing w:val="-2"/>
          <w:sz w:val="20"/>
        </w:rPr>
        <w:t> </w:t>
      </w:r>
      <w:r>
        <w:rPr>
          <w:w w:val="80"/>
          <w:sz w:val="20"/>
        </w:rPr>
        <w:t>to</w:t>
      </w:r>
      <w:r>
        <w:rPr>
          <w:spacing w:val="-1"/>
          <w:sz w:val="20"/>
        </w:rPr>
        <w:t> </w:t>
      </w:r>
      <w:r>
        <w:rPr>
          <w:w w:val="80"/>
          <w:sz w:val="20"/>
        </w:rPr>
        <w:t>create</w:t>
      </w:r>
      <w:r>
        <w:rPr>
          <w:spacing w:val="-2"/>
          <w:sz w:val="20"/>
        </w:rPr>
        <w:t> </w:t>
      </w:r>
      <w:r>
        <w:rPr>
          <w:w w:val="80"/>
          <w:sz w:val="20"/>
        </w:rPr>
        <w:t>a</w:t>
      </w:r>
      <w:r>
        <w:rPr>
          <w:spacing w:val="-1"/>
          <w:sz w:val="20"/>
        </w:rPr>
        <w:t> </w:t>
      </w:r>
      <w:r>
        <w:rPr>
          <w:w w:val="80"/>
          <w:sz w:val="20"/>
        </w:rPr>
        <w:t>job</w:t>
      </w:r>
      <w:r>
        <w:rPr>
          <w:spacing w:val="-2"/>
          <w:sz w:val="20"/>
        </w:rPr>
        <w:t> </w:t>
      </w:r>
      <w:r>
        <w:rPr>
          <w:w w:val="80"/>
          <w:sz w:val="20"/>
        </w:rPr>
        <w:t>with</w:t>
      </w:r>
      <w:r>
        <w:rPr>
          <w:spacing w:val="-1"/>
          <w:sz w:val="20"/>
        </w:rPr>
        <w:t> </w:t>
      </w:r>
      <w:r>
        <w:rPr>
          <w:w w:val="80"/>
          <w:sz w:val="20"/>
        </w:rPr>
        <w:t>PK</w:t>
      </w:r>
      <w:r>
        <w:rPr>
          <w:spacing w:val="-2"/>
          <w:sz w:val="20"/>
        </w:rPr>
        <w:t> </w:t>
      </w:r>
      <w:r>
        <w:rPr>
          <w:w w:val="80"/>
          <w:sz w:val="20"/>
        </w:rPr>
        <w:t>chunking</w:t>
      </w:r>
      <w:r>
        <w:rPr>
          <w:spacing w:val="-1"/>
          <w:sz w:val="20"/>
        </w:rPr>
        <w:t> </w:t>
      </w:r>
      <w:r>
        <w:rPr>
          <w:spacing w:val="-2"/>
          <w:w w:val="80"/>
          <w:sz w:val="20"/>
        </w:rPr>
        <w:t>enabled.</w:t>
      </w:r>
    </w:p>
    <w:p>
      <w:pPr>
        <w:spacing w:before="149"/>
        <w:ind w:left="1548" w:right="0" w:firstLine="0"/>
        <w:jc w:val="left"/>
        <w:rPr>
          <w:rFonts w:ascii="Courier New"/>
          <w:sz w:val="19"/>
        </w:rPr>
      </w:pPr>
      <w:r>
        <w:rPr>
          <w:rFonts w:ascii="Courier New"/>
          <w:spacing w:val="-2"/>
          <w:sz w:val="19"/>
        </w:rPr>
        <w:t>curl</w:t>
      </w:r>
      <w:r>
        <w:rPr>
          <w:rFonts w:ascii="Courier New"/>
          <w:spacing w:val="-17"/>
          <w:sz w:val="19"/>
        </w:rPr>
        <w:t> </w:t>
      </w:r>
      <w:r>
        <w:rPr>
          <w:rFonts w:ascii="Courier New"/>
          <w:spacing w:val="-2"/>
          <w:sz w:val="19"/>
        </w:rPr>
        <w:t>-H</w:t>
      </w:r>
      <w:r>
        <w:rPr>
          <w:rFonts w:ascii="Courier New"/>
          <w:spacing w:val="-16"/>
          <w:sz w:val="19"/>
        </w:rPr>
        <w:t> </w:t>
      </w:r>
      <w:r>
        <w:rPr>
          <w:rFonts w:ascii="Courier New"/>
          <w:spacing w:val="-2"/>
          <w:sz w:val="19"/>
        </w:rPr>
        <w:t>"X-SFDC-Session:</w:t>
      </w:r>
      <w:r>
        <w:rPr>
          <w:rFonts w:ascii="Courier New"/>
          <w:spacing w:val="-16"/>
          <w:sz w:val="19"/>
        </w:rPr>
        <w:t> </w:t>
      </w:r>
      <w:r>
        <w:rPr>
          <w:rFonts w:ascii="Courier New"/>
          <w:b/>
          <w:i/>
          <w:spacing w:val="-2"/>
          <w:sz w:val="19"/>
        </w:rPr>
        <w:t>sessionId</w:t>
      </w:r>
      <w:r>
        <w:rPr>
          <w:rFonts w:ascii="Courier New"/>
          <w:spacing w:val="-2"/>
          <w:sz w:val="19"/>
        </w:rPr>
        <w:t>"</w:t>
      </w:r>
      <w:r>
        <w:rPr>
          <w:rFonts w:ascii="Courier New"/>
          <w:spacing w:val="-16"/>
          <w:sz w:val="19"/>
        </w:rPr>
        <w:t> </w:t>
      </w:r>
      <w:r>
        <w:rPr>
          <w:rFonts w:ascii="Courier New"/>
          <w:spacing w:val="-2"/>
          <w:sz w:val="19"/>
        </w:rPr>
        <w:t>-H</w:t>
      </w:r>
      <w:r>
        <w:rPr>
          <w:rFonts w:ascii="Courier New"/>
          <w:spacing w:val="-16"/>
          <w:sz w:val="19"/>
        </w:rPr>
        <w:t> </w:t>
      </w:r>
      <w:r>
        <w:rPr>
          <w:rFonts w:ascii="Courier New"/>
          <w:spacing w:val="-2"/>
          <w:sz w:val="19"/>
        </w:rPr>
        <w:t>"Content-Type:</w:t>
      </w:r>
      <w:r>
        <w:rPr>
          <w:rFonts w:ascii="Courier New"/>
          <w:spacing w:val="-16"/>
          <w:sz w:val="19"/>
        </w:rPr>
        <w:t> </w:t>
      </w:r>
      <w:r>
        <w:rPr>
          <w:rFonts w:ascii="Courier New"/>
          <w:spacing w:val="-2"/>
          <w:sz w:val="19"/>
        </w:rPr>
        <w:t>application/xml;</w:t>
      </w:r>
      <w:r>
        <w:rPr>
          <w:rFonts w:ascii="Courier New"/>
          <w:spacing w:val="-16"/>
          <w:sz w:val="19"/>
        </w:rPr>
        <w:t> </w:t>
      </w:r>
      <w:r>
        <w:rPr>
          <w:rFonts w:ascii="Courier New"/>
          <w:spacing w:val="-2"/>
          <w:sz w:val="19"/>
        </w:rPr>
        <w:t>charset=UTF-</w:t>
      </w:r>
      <w:r>
        <w:rPr>
          <w:rFonts w:ascii="Courier New"/>
          <w:spacing w:val="-5"/>
          <w:sz w:val="19"/>
        </w:rPr>
        <w:t>8"</w:t>
      </w:r>
    </w:p>
    <w:p>
      <w:pPr>
        <w:spacing w:line="292" w:lineRule="auto" w:before="52"/>
        <w:ind w:left="1548" w:right="1255" w:firstLine="0"/>
        <w:jc w:val="left"/>
        <w:rPr>
          <w:rFonts w:ascii="Courier New"/>
          <w:sz w:val="19"/>
        </w:rPr>
      </w:pPr>
      <w:r>
        <w:rPr>
          <w:rFonts w:ascii="Courier New"/>
          <w:sz w:val="19"/>
        </w:rPr>
        <w:t>-H "Sforce-Enable-PKChunking: true" -d @create-job.xml </w:t>
      </w:r>
      <w:r>
        <w:rPr>
          <w:rFonts w:ascii="Courier New"/>
          <w:spacing w:val="-2"/>
          <w:sz w:val="19"/>
        </w:rPr>
        <w:t>https://</w:t>
      </w:r>
      <w:r>
        <w:rPr>
          <w:rFonts w:ascii="Courier New"/>
          <w:b/>
          <w:i/>
          <w:spacing w:val="-2"/>
          <w:sz w:val="19"/>
        </w:rPr>
        <w:t>instance</w:t>
      </w:r>
      <w:r>
        <w:rPr>
          <w:rFonts w:ascii="Courier New"/>
          <w:spacing w:val="-2"/>
          <w:sz w:val="19"/>
        </w:rPr>
        <w:t>.salesforce.com/services/async/65.0/job</w:t>
      </w:r>
    </w:p>
    <w:p>
      <w:pPr>
        <w:spacing w:line="259" w:lineRule="auto" w:before="66"/>
        <w:ind w:left="1548" w:right="1255" w:firstLine="0"/>
        <w:jc w:val="left"/>
        <w:rPr>
          <w:sz w:val="20"/>
        </w:rPr>
      </w:pPr>
      <w:r>
        <w:rPr>
          <w:rFonts w:ascii="Courier New"/>
          <w:i/>
          <w:w w:val="90"/>
          <w:sz w:val="19"/>
        </w:rPr>
        <w:t>instance</w:t>
      </w:r>
      <w:r>
        <w:rPr>
          <w:rFonts w:ascii="Courier New"/>
          <w:i/>
          <w:spacing w:val="-26"/>
          <w:w w:val="90"/>
          <w:sz w:val="19"/>
        </w:rPr>
        <w:t> </w:t>
      </w:r>
      <w:r>
        <w:rPr>
          <w:w w:val="90"/>
          <w:sz w:val="20"/>
        </w:rPr>
        <w:t>is</w:t>
      </w:r>
      <w:r>
        <w:rPr>
          <w:spacing w:val="-2"/>
          <w:w w:val="90"/>
          <w:sz w:val="20"/>
        </w:rPr>
        <w:t> </w:t>
      </w:r>
      <w:r>
        <w:rPr>
          <w:w w:val="90"/>
          <w:sz w:val="20"/>
        </w:rPr>
        <w:t>the</w:t>
      </w:r>
      <w:r>
        <w:rPr>
          <w:spacing w:val="-2"/>
          <w:w w:val="90"/>
          <w:sz w:val="20"/>
        </w:rPr>
        <w:t> </w:t>
      </w:r>
      <w:r>
        <w:rPr>
          <w:w w:val="90"/>
          <w:sz w:val="20"/>
        </w:rPr>
        <w:t>portion</w:t>
      </w:r>
      <w:r>
        <w:rPr>
          <w:spacing w:val="-2"/>
          <w:w w:val="90"/>
          <w:sz w:val="20"/>
        </w:rPr>
        <w:t> </w:t>
      </w:r>
      <w:r>
        <w:rPr>
          <w:w w:val="90"/>
          <w:sz w:val="20"/>
        </w:rPr>
        <w:t>of</w:t>
      </w:r>
      <w:r>
        <w:rPr>
          <w:spacing w:val="-2"/>
          <w:w w:val="90"/>
          <w:sz w:val="20"/>
        </w:rPr>
        <w:t> </w:t>
      </w:r>
      <w:r>
        <w:rPr>
          <w:w w:val="90"/>
          <w:sz w:val="20"/>
        </w:rPr>
        <w:t>the</w:t>
      </w:r>
      <w:r>
        <w:rPr>
          <w:spacing w:val="22"/>
          <w:sz w:val="20"/>
        </w:rPr>
        <w:t> </w:t>
      </w:r>
      <w:r>
        <w:rPr>
          <w:rFonts w:ascii="Courier New"/>
          <w:color w:val="00008B"/>
          <w:w w:val="90"/>
          <w:sz w:val="19"/>
        </w:rPr>
        <w:t>&lt;serverUrl</w:t>
      </w:r>
      <w:r>
        <w:rPr>
          <w:rFonts w:ascii="Courier New"/>
          <w:w w:val="90"/>
          <w:sz w:val="19"/>
        </w:rPr>
        <w:t>&gt;</w:t>
      </w:r>
      <w:r>
        <w:rPr>
          <w:rFonts w:ascii="Courier New"/>
          <w:spacing w:val="-26"/>
          <w:w w:val="90"/>
          <w:sz w:val="19"/>
        </w:rPr>
        <w:t> </w:t>
      </w:r>
      <w:r>
        <w:rPr>
          <w:w w:val="90"/>
          <w:sz w:val="20"/>
        </w:rPr>
        <w:t>element,</w:t>
      </w:r>
      <w:r>
        <w:rPr>
          <w:spacing w:val="-2"/>
          <w:w w:val="90"/>
          <w:sz w:val="20"/>
        </w:rPr>
        <w:t> </w:t>
      </w:r>
      <w:r>
        <w:rPr>
          <w:w w:val="90"/>
          <w:sz w:val="20"/>
        </w:rPr>
        <w:t>and</w:t>
      </w:r>
      <w:r>
        <w:rPr>
          <w:spacing w:val="22"/>
          <w:sz w:val="20"/>
        </w:rPr>
        <w:t> </w:t>
      </w:r>
      <w:r>
        <w:rPr>
          <w:rFonts w:ascii="Courier New"/>
          <w:i/>
          <w:w w:val="90"/>
          <w:sz w:val="19"/>
        </w:rPr>
        <w:t>sessionId</w:t>
      </w:r>
      <w:r>
        <w:rPr>
          <w:rFonts w:ascii="Courier New"/>
          <w:i/>
          <w:spacing w:val="-26"/>
          <w:w w:val="90"/>
          <w:sz w:val="19"/>
        </w:rPr>
        <w:t> </w:t>
      </w:r>
      <w:r>
        <w:rPr>
          <w:w w:val="90"/>
          <w:sz w:val="20"/>
        </w:rPr>
        <w:t>is</w:t>
      </w:r>
      <w:r>
        <w:rPr>
          <w:spacing w:val="-2"/>
          <w:w w:val="90"/>
          <w:sz w:val="20"/>
        </w:rPr>
        <w:t> </w:t>
      </w:r>
      <w:r>
        <w:rPr>
          <w:w w:val="90"/>
          <w:sz w:val="20"/>
        </w:rPr>
        <w:t>the</w:t>
      </w:r>
      <w:r>
        <w:rPr>
          <w:spacing w:val="22"/>
          <w:sz w:val="20"/>
        </w:rPr>
        <w:t> </w:t>
      </w:r>
      <w:r>
        <w:rPr>
          <w:rFonts w:ascii="Courier New"/>
          <w:color w:val="00008B"/>
          <w:w w:val="90"/>
          <w:sz w:val="19"/>
        </w:rPr>
        <w:t>&lt;sessionId</w:t>
      </w:r>
      <w:r>
        <w:rPr>
          <w:rFonts w:ascii="Courier New"/>
          <w:w w:val="90"/>
          <w:sz w:val="19"/>
        </w:rPr>
        <w:t>&gt;</w:t>
      </w:r>
      <w:r>
        <w:rPr>
          <w:rFonts w:ascii="Courier New"/>
          <w:spacing w:val="-26"/>
          <w:w w:val="90"/>
          <w:sz w:val="19"/>
        </w:rPr>
        <w:t> </w:t>
      </w:r>
      <w:r>
        <w:rPr>
          <w:w w:val="90"/>
          <w:sz w:val="20"/>
        </w:rPr>
        <w:t>element</w:t>
      </w:r>
      <w:r>
        <w:rPr>
          <w:spacing w:val="-2"/>
          <w:w w:val="90"/>
          <w:sz w:val="20"/>
        </w:rPr>
        <w:t> </w:t>
      </w:r>
      <w:r>
        <w:rPr>
          <w:w w:val="90"/>
          <w:sz w:val="20"/>
        </w:rPr>
        <w:t>that</w:t>
      </w:r>
      <w:r>
        <w:rPr>
          <w:spacing w:val="-2"/>
          <w:w w:val="90"/>
          <w:sz w:val="20"/>
        </w:rPr>
        <w:t> </w:t>
      </w:r>
      <w:r>
        <w:rPr>
          <w:w w:val="90"/>
          <w:sz w:val="20"/>
        </w:rPr>
        <w:t>you</w:t>
      </w:r>
      <w:r>
        <w:rPr>
          <w:spacing w:val="-2"/>
          <w:w w:val="90"/>
          <w:sz w:val="20"/>
        </w:rPr>
        <w:t> </w:t>
      </w:r>
      <w:r>
        <w:rPr>
          <w:w w:val="90"/>
          <w:sz w:val="20"/>
        </w:rPr>
        <w:t>noted in the login response.</w:t>
      </w:r>
    </w:p>
    <w:p>
      <w:pPr>
        <w:pStyle w:val="BodyText"/>
        <w:spacing w:line="252" w:lineRule="auto" w:before="149"/>
        <w:ind w:left="1980" w:right="1265" w:hanging="423"/>
      </w:pPr>
      <w:r>
        <w:rPr>
          <w:position w:val="-7"/>
        </w:rPr>
        <w:drawing>
          <wp:inline distT="0" distB="0" distL="0" distR="0">
            <wp:extent cx="182879" cy="182879"/>
            <wp:effectExtent l="0" t="0" r="0" b="0"/>
            <wp:docPr id="725" name="Image 725"/>
            <wp:cNvGraphicFramePr>
              <a:graphicFrameLocks/>
            </wp:cNvGraphicFramePr>
            <a:graphic>
              <a:graphicData uri="http://schemas.openxmlformats.org/drawingml/2006/picture">
                <pic:pic>
                  <pic:nvPicPr>
                    <pic:cNvPr id="725" name="Image 725"/>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hAnsi="Times New Roman"/>
          <w:spacing w:val="40"/>
        </w:rPr>
        <w:t>  </w:t>
      </w:r>
      <w:r>
        <w:rPr>
          <w:rFonts w:ascii="Trebuchet MS" w:hAnsi="Trebuchet MS"/>
          <w:color w:val="009CDB"/>
          <w:w w:val="80"/>
        </w:rPr>
        <w:t>Note:</w:t>
      </w:r>
      <w:r>
        <w:rPr>
          <w:rFonts w:ascii="Trebuchet MS" w:hAnsi="Trebuchet MS"/>
          <w:color w:val="009CDB"/>
          <w:spacing w:val="40"/>
        </w:rPr>
        <w:t> </w:t>
      </w:r>
      <w:r>
        <w:rPr>
          <w:w w:val="80"/>
        </w:rPr>
        <w:t>Salesforce recommends that you enable PK chunking when querying tables with more than 10 million records or </w:t>
      </w:r>
      <w:r>
        <w:rPr>
          <w:w w:val="80"/>
        </w:rPr>
        <w:t>when a bulk query consistently times out. For the purposes of this example, if you’re querying significantly fewer records, set </w:t>
      </w:r>
      <w:r>
        <w:rPr>
          <w:rFonts w:ascii="Courier New" w:hAnsi="Courier New"/>
          <w:w w:val="85"/>
          <w:sz w:val="19"/>
        </w:rPr>
        <w:t>chunkSize</w:t>
      </w:r>
      <w:r>
        <w:rPr>
          <w:rFonts w:ascii="Courier New" w:hAnsi="Courier New"/>
          <w:spacing w:val="-10"/>
          <w:w w:val="85"/>
          <w:sz w:val="19"/>
        </w:rPr>
        <w:t> </w:t>
      </w:r>
      <w:r>
        <w:rPr>
          <w:w w:val="85"/>
        </w:rPr>
        <w:t>to a number smaller than the number of records you’re querying. For example,</w:t>
      </w:r>
    </w:p>
    <w:p>
      <w:pPr>
        <w:spacing w:line="259" w:lineRule="auto" w:before="0"/>
        <w:ind w:left="1980" w:right="1255" w:firstLine="24"/>
        <w:jc w:val="left"/>
        <w:rPr>
          <w:sz w:val="20"/>
        </w:rPr>
      </w:pPr>
      <w:r>
        <w:rPr>
          <w:rFonts w:ascii="Courier New"/>
          <w:w w:val="90"/>
          <w:sz w:val="19"/>
        </w:rPr>
        <w:t>Sforce-Enable-PKChunking: chunkSize=1000</w:t>
      </w:r>
      <w:r>
        <w:rPr>
          <w:w w:val="90"/>
          <w:sz w:val="20"/>
        </w:rPr>
        <w:t>.</w:t>
      </w:r>
      <w:r>
        <w:rPr>
          <w:spacing w:val="-16"/>
          <w:w w:val="90"/>
          <w:sz w:val="20"/>
        </w:rPr>
        <w:t> </w:t>
      </w:r>
      <w:r>
        <w:rPr>
          <w:w w:val="90"/>
          <w:sz w:val="20"/>
        </w:rPr>
        <w:t>This</w:t>
      </w:r>
      <w:r>
        <w:rPr>
          <w:spacing w:val="-16"/>
          <w:w w:val="90"/>
          <w:sz w:val="20"/>
        </w:rPr>
        <w:t> </w:t>
      </w:r>
      <w:r>
        <w:rPr>
          <w:w w:val="90"/>
          <w:sz w:val="20"/>
        </w:rPr>
        <w:t>way,</w:t>
      </w:r>
      <w:r>
        <w:rPr>
          <w:spacing w:val="-16"/>
          <w:w w:val="90"/>
          <w:sz w:val="20"/>
        </w:rPr>
        <w:t> </w:t>
      </w:r>
      <w:r>
        <w:rPr>
          <w:w w:val="90"/>
          <w:sz w:val="20"/>
        </w:rPr>
        <w:t>you</w:t>
      </w:r>
      <w:r>
        <w:rPr>
          <w:spacing w:val="-16"/>
          <w:w w:val="90"/>
          <w:sz w:val="20"/>
        </w:rPr>
        <w:t> </w:t>
      </w:r>
      <w:r>
        <w:rPr>
          <w:w w:val="90"/>
          <w:sz w:val="20"/>
        </w:rPr>
        <w:t>get</w:t>
      </w:r>
      <w:r>
        <w:rPr>
          <w:spacing w:val="-16"/>
          <w:w w:val="90"/>
          <w:sz w:val="20"/>
        </w:rPr>
        <w:t> </w:t>
      </w:r>
      <w:r>
        <w:rPr>
          <w:w w:val="90"/>
          <w:sz w:val="20"/>
        </w:rPr>
        <w:t>to</w:t>
      </w:r>
      <w:r>
        <w:rPr>
          <w:spacing w:val="-16"/>
          <w:w w:val="90"/>
          <w:sz w:val="20"/>
        </w:rPr>
        <w:t> </w:t>
      </w:r>
      <w:r>
        <w:rPr>
          <w:w w:val="90"/>
          <w:sz w:val="20"/>
        </w:rPr>
        <w:t>see</w:t>
      </w:r>
      <w:r>
        <w:rPr>
          <w:spacing w:val="-16"/>
          <w:w w:val="90"/>
          <w:sz w:val="20"/>
        </w:rPr>
        <w:t> </w:t>
      </w:r>
      <w:r>
        <w:rPr>
          <w:w w:val="90"/>
          <w:sz w:val="20"/>
        </w:rPr>
        <w:t>PK</w:t>
      </w:r>
      <w:r>
        <w:rPr>
          <w:spacing w:val="-16"/>
          <w:w w:val="90"/>
          <w:sz w:val="20"/>
        </w:rPr>
        <w:t> </w:t>
      </w:r>
      <w:r>
        <w:rPr>
          <w:w w:val="90"/>
          <w:sz w:val="20"/>
        </w:rPr>
        <w:t>chunking</w:t>
      </w:r>
      <w:r>
        <w:rPr>
          <w:spacing w:val="-16"/>
          <w:w w:val="90"/>
          <w:sz w:val="20"/>
        </w:rPr>
        <w:t> </w:t>
      </w:r>
      <w:r>
        <w:rPr>
          <w:w w:val="90"/>
          <w:sz w:val="20"/>
        </w:rPr>
        <w:t>in</w:t>
      </w:r>
      <w:r>
        <w:rPr>
          <w:spacing w:val="-16"/>
          <w:w w:val="90"/>
          <w:sz w:val="20"/>
        </w:rPr>
        <w:t> </w:t>
      </w:r>
      <w:r>
        <w:rPr>
          <w:w w:val="90"/>
          <w:sz w:val="20"/>
        </w:rPr>
        <w:t>action,</w:t>
      </w:r>
      <w:r>
        <w:rPr>
          <w:spacing w:val="-16"/>
          <w:w w:val="90"/>
          <w:sz w:val="20"/>
        </w:rPr>
        <w:t> </w:t>
      </w:r>
      <w:r>
        <w:rPr>
          <w:w w:val="90"/>
          <w:sz w:val="20"/>
        </w:rPr>
        <w:t>and</w:t>
      </w:r>
      <w:r>
        <w:rPr>
          <w:spacing w:val="-16"/>
          <w:w w:val="90"/>
          <w:sz w:val="20"/>
        </w:rPr>
        <w:t> </w:t>
      </w:r>
      <w:r>
        <w:rPr>
          <w:w w:val="90"/>
          <w:sz w:val="20"/>
        </w:rPr>
        <w:t>the</w:t>
      </w:r>
      <w:r>
        <w:rPr>
          <w:spacing w:val="-16"/>
          <w:w w:val="90"/>
          <w:sz w:val="20"/>
        </w:rPr>
        <w:t> </w:t>
      </w:r>
      <w:r>
        <w:rPr>
          <w:w w:val="90"/>
          <w:sz w:val="20"/>
        </w:rPr>
        <w:t>query is</w:t>
      </w:r>
      <w:r>
        <w:rPr>
          <w:spacing w:val="-3"/>
          <w:w w:val="90"/>
          <w:sz w:val="20"/>
        </w:rPr>
        <w:t> </w:t>
      </w:r>
      <w:r>
        <w:rPr>
          <w:w w:val="90"/>
          <w:sz w:val="20"/>
        </w:rPr>
        <w:t>split</w:t>
      </w:r>
      <w:r>
        <w:rPr>
          <w:spacing w:val="-3"/>
          <w:w w:val="90"/>
          <w:sz w:val="20"/>
        </w:rPr>
        <w:t> </w:t>
      </w:r>
      <w:r>
        <w:rPr>
          <w:w w:val="90"/>
          <w:sz w:val="20"/>
        </w:rPr>
        <w:t>into</w:t>
      </w:r>
      <w:r>
        <w:rPr>
          <w:spacing w:val="-3"/>
          <w:w w:val="90"/>
          <w:sz w:val="20"/>
        </w:rPr>
        <w:t> </w:t>
      </w:r>
      <w:r>
        <w:rPr>
          <w:w w:val="90"/>
          <w:sz w:val="20"/>
        </w:rPr>
        <w:t>multiple</w:t>
      </w:r>
      <w:r>
        <w:rPr>
          <w:spacing w:val="-3"/>
          <w:w w:val="90"/>
          <w:sz w:val="20"/>
        </w:rPr>
        <w:t> </w:t>
      </w:r>
      <w:r>
        <w:rPr>
          <w:w w:val="90"/>
          <w:sz w:val="20"/>
        </w:rPr>
        <w:t>batches.</w:t>
      </w:r>
    </w:p>
    <w:p>
      <w:pPr>
        <w:pStyle w:val="BodyText"/>
        <w:spacing w:before="102"/>
        <w:ind w:left="1548"/>
      </w:pPr>
      <w:r>
        <w:rPr>
          <w:w w:val="80"/>
        </w:rPr>
        <w:t>Salesforce</w:t>
      </w:r>
      <w:r>
        <w:rPr>
          <w:spacing w:val="-5"/>
          <w:w w:val="80"/>
        </w:rPr>
        <w:t> </w:t>
      </w:r>
      <w:r>
        <w:rPr>
          <w:w w:val="80"/>
        </w:rPr>
        <w:t>returns</w:t>
      </w:r>
      <w:r>
        <w:rPr>
          <w:spacing w:val="-4"/>
          <w:w w:val="80"/>
        </w:rPr>
        <w:t> </w:t>
      </w:r>
      <w:r>
        <w:rPr>
          <w:w w:val="80"/>
        </w:rPr>
        <w:t>an</w:t>
      </w:r>
      <w:r>
        <w:rPr>
          <w:spacing w:val="-4"/>
          <w:w w:val="80"/>
        </w:rPr>
        <w:t> </w:t>
      </w:r>
      <w:r>
        <w:rPr>
          <w:w w:val="80"/>
        </w:rPr>
        <w:t>XML</w:t>
      </w:r>
      <w:r>
        <w:rPr>
          <w:spacing w:val="-4"/>
          <w:w w:val="80"/>
        </w:rPr>
        <w:t> </w:t>
      </w:r>
      <w:r>
        <w:rPr>
          <w:w w:val="80"/>
        </w:rPr>
        <w:t>response</w:t>
      </w:r>
      <w:r>
        <w:rPr>
          <w:spacing w:val="-5"/>
          <w:w w:val="80"/>
        </w:rPr>
        <w:t> </w:t>
      </w:r>
      <w:r>
        <w:rPr>
          <w:w w:val="80"/>
        </w:rPr>
        <w:t>with</w:t>
      </w:r>
      <w:r>
        <w:rPr>
          <w:spacing w:val="-4"/>
          <w:w w:val="80"/>
        </w:rPr>
        <w:t> </w:t>
      </w:r>
      <w:r>
        <w:rPr>
          <w:w w:val="80"/>
        </w:rPr>
        <w:t>data</w:t>
      </w:r>
      <w:r>
        <w:rPr>
          <w:spacing w:val="-4"/>
          <w:w w:val="80"/>
        </w:rPr>
        <w:t> </w:t>
      </w:r>
      <w:r>
        <w:rPr>
          <w:w w:val="80"/>
        </w:rPr>
        <w:t>such</w:t>
      </w:r>
      <w:r>
        <w:rPr>
          <w:spacing w:val="-4"/>
          <w:w w:val="80"/>
        </w:rPr>
        <w:t> </w:t>
      </w:r>
      <w:r>
        <w:rPr>
          <w:w w:val="80"/>
        </w:rPr>
        <w:t>as</w:t>
      </w:r>
      <w:r>
        <w:rPr>
          <w:spacing w:val="-4"/>
          <w:w w:val="80"/>
        </w:rPr>
        <w:t> </w:t>
      </w:r>
      <w:r>
        <w:rPr>
          <w:spacing w:val="-2"/>
          <w:w w:val="80"/>
        </w:rPr>
        <w:t>this.</w:t>
      </w:r>
    </w:p>
    <w:p>
      <w:pPr>
        <w:pStyle w:val="BodyText"/>
        <w:spacing w:before="10"/>
        <w:rPr>
          <w:sz w:val="8"/>
        </w:rPr>
      </w:pPr>
      <w:r>
        <w:rPr>
          <w:sz w:val="8"/>
        </w:rPr>
        <mc:AlternateContent>
          <mc:Choice Requires="wps">
            <w:drawing>
              <wp:anchor distT="0" distB="0" distL="0" distR="0" allowOverlap="1" layoutInCell="1" locked="0" behindDoc="1" simplePos="0" relativeHeight="487758848">
                <wp:simplePos x="0" y="0"/>
                <wp:positionH relativeFrom="page">
                  <wp:posOffset>980122</wp:posOffset>
                </wp:positionH>
                <wp:positionV relativeFrom="paragraph">
                  <wp:posOffset>83807</wp:posOffset>
                </wp:positionV>
                <wp:extent cx="5995035" cy="3796665"/>
                <wp:effectExtent l="0" t="0" r="0" b="0"/>
                <wp:wrapTopAndBottom/>
                <wp:docPr id="726" name="Textbox 726"/>
                <wp:cNvGraphicFramePr>
                  <a:graphicFrameLocks/>
                </wp:cNvGraphicFramePr>
                <a:graphic>
                  <a:graphicData uri="http://schemas.microsoft.com/office/word/2010/wordprocessingShape">
                    <wps:wsp>
                      <wps:cNvPr id="726" name="Textbox 726"/>
                      <wps:cNvSpPr txBox="1"/>
                      <wps:spPr>
                        <a:xfrm>
                          <a:off x="0" y="0"/>
                          <a:ext cx="5995035" cy="379666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&lt;jobInfo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&gt;750x000000009tvAAA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&lt;operation</w:t>
                            </w:r>
                            <w:r>
                              <w:rPr>
                                <w:rFonts w:ascii="Courier New"/>
                                <w:spacing w:val="-2"/>
                                <w:sz w:val="18"/>
                              </w:rPr>
                              <w:t>&gt;query</w:t>
                            </w:r>
                            <w:r>
                              <w:rPr>
                                <w:rFonts w:ascii="Courier New"/>
                                <w:color w:val="00008B"/>
                                <w:spacing w:val="-2"/>
                                <w:sz w:val="18"/>
                              </w:rPr>
                              <w:t>&lt;/operation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&lt;createdById</w:t>
                            </w:r>
                            <w:r>
                              <w:rPr>
                                <w:rFonts w:ascii="Courier New"/>
                                <w:spacing w:val="-2"/>
                                <w:sz w:val="18"/>
                              </w:rPr>
                              <w:t>&gt;005x0000001WR0lAAG</w:t>
                            </w:r>
                            <w:r>
                              <w:rPr>
                                <w:rFonts w:ascii="Courier New"/>
                                <w:color w:val="00008B"/>
                                <w:spacing w:val="-2"/>
                                <w:sz w:val="18"/>
                              </w:rPr>
                              <w:t>&lt;/createdById</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&lt;createdDate</w:t>
                            </w:r>
                            <w:r>
                              <w:rPr>
                                <w:rFonts w:ascii="Courier New"/>
                                <w:spacing w:val="-2"/>
                                <w:sz w:val="18"/>
                              </w:rPr>
                              <w:t>&gt;2016-01-10T00:53:19.000Z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&gt;2016-01-10T00:53:19.000Z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&gt;Open</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&lt;numberBatchesQueued</w:t>
                            </w:r>
                            <w:r>
                              <w:rPr>
                                <w:rFonts w:ascii="Courier New"/>
                                <w:spacing w:val="-2"/>
                                <w:sz w:val="18"/>
                              </w:rPr>
                              <w:t>&gt;0</w:t>
                            </w:r>
                            <w:r>
                              <w:rPr>
                                <w:rFonts w:ascii="Courier New"/>
                                <w:color w:val="00008B"/>
                                <w:spacing w:val="-2"/>
                                <w:sz w:val="18"/>
                              </w:rPr>
                              <w:t>&lt;/numberBatchesQueued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&lt;numberBatchesInProgress</w:t>
                            </w:r>
                            <w:r>
                              <w:rPr>
                                <w:rFonts w:ascii="Courier New"/>
                                <w:spacing w:val="-2"/>
                                <w:sz w:val="18"/>
                              </w:rPr>
                              <w:t>&gt;0</w:t>
                            </w:r>
                            <w:r>
                              <w:rPr>
                                <w:rFonts w:ascii="Courier New"/>
                                <w:color w:val="00008B"/>
                                <w:spacing w:val="-2"/>
                                <w:sz w:val="18"/>
                              </w:rPr>
                              <w:t>&lt;/numberBatchesInProgress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&lt;numberBatchesCompleted</w:t>
                            </w:r>
                            <w:r>
                              <w:rPr>
                                <w:rFonts w:ascii="Courier New"/>
                                <w:spacing w:val="-2"/>
                                <w:sz w:val="18"/>
                              </w:rPr>
                              <w:t>&gt;0</w:t>
                            </w:r>
                            <w:r>
                              <w:rPr>
                                <w:rFonts w:ascii="Courier New"/>
                                <w:color w:val="00008B"/>
                                <w:spacing w:val="-2"/>
                                <w:sz w:val="18"/>
                              </w:rPr>
                              <w:t>&lt;/numberBatchesCompleted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&lt;numberBatchesFailed</w:t>
                            </w:r>
                            <w:r>
                              <w:rPr>
                                <w:rFonts w:ascii="Courier New"/>
                                <w:spacing w:val="-2"/>
                                <w:sz w:val="18"/>
                              </w:rPr>
                              <w:t>&gt;0</w:t>
                            </w:r>
                            <w:r>
                              <w:rPr>
                                <w:rFonts w:ascii="Courier New"/>
                                <w:color w:val="00008B"/>
                                <w:spacing w:val="-2"/>
                                <w:sz w:val="18"/>
                              </w:rPr>
                              <w:t>&lt;/numberBatchesFailed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&lt;numberBatchesTotal</w:t>
                            </w:r>
                            <w:r>
                              <w:rPr>
                                <w:rFonts w:ascii="Courier New"/>
                                <w:spacing w:val="-2"/>
                                <w:sz w:val="18"/>
                              </w:rPr>
                              <w:t>&gt;0</w:t>
                            </w:r>
                            <w:r>
                              <w:rPr>
                                <w:rFonts w:ascii="Courier New"/>
                                <w:color w:val="00008B"/>
                                <w:spacing w:val="-2"/>
                                <w:sz w:val="18"/>
                              </w:rPr>
                              <w:t>&lt;/numberBatchesTotal</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&lt;numberRetries</w:t>
                            </w:r>
                            <w:r>
                              <w:rPr>
                                <w:rFonts w:ascii="Courier New"/>
                                <w:spacing w:val="-2"/>
                                <w:sz w:val="18"/>
                              </w:rPr>
                              <w:t>&gt;0</w:t>
                            </w:r>
                            <w:r>
                              <w:rPr>
                                <w:rFonts w:ascii="Courier New"/>
                                <w:color w:val="00008B"/>
                                <w:spacing w:val="-2"/>
                                <w:sz w:val="18"/>
                              </w:rPr>
                              <w:t>&lt;/numberRetries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&lt;apiVersion</w:t>
                            </w:r>
                            <w:r>
                              <w:rPr>
                                <w:rFonts w:ascii="Courier New"/>
                                <w:spacing w:val="-2"/>
                                <w:sz w:val="18"/>
                              </w:rPr>
                              <w:t>&gt;36.0</w:t>
                            </w:r>
                            <w:r>
                              <w:rPr>
                                <w:rFonts w:ascii="Courier New"/>
                                <w:color w:val="00008B"/>
                                <w:spacing w:val="-2"/>
                                <w:sz w:val="18"/>
                              </w:rPr>
                              <w:t>&lt;/apiVersion</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6.598982pt;width:472.05pt;height:298.95pt;mso-position-horizontal-relative:page;mso-position-vertical-relative:paragraph;z-index:-15557632;mso-wrap-distance-left:0;mso-wrap-distance-right:0" type="#_x0000_t202" id="docshape655"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&lt;jobInfo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&gt;750x000000009tvAAA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&lt;operation</w:t>
                      </w:r>
                      <w:r>
                        <w:rPr>
                          <w:rFonts w:ascii="Courier New"/>
                          <w:spacing w:val="-2"/>
                          <w:sz w:val="18"/>
                        </w:rPr>
                        <w:t>&gt;query</w:t>
                      </w:r>
                      <w:r>
                        <w:rPr>
                          <w:rFonts w:ascii="Courier New"/>
                          <w:color w:val="00008B"/>
                          <w:spacing w:val="-2"/>
                          <w:sz w:val="18"/>
                        </w:rPr>
                        <w:t>&lt;/operation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&lt;createdById</w:t>
                      </w:r>
                      <w:r>
                        <w:rPr>
                          <w:rFonts w:ascii="Courier New"/>
                          <w:spacing w:val="-2"/>
                          <w:sz w:val="18"/>
                        </w:rPr>
                        <w:t>&gt;005x0000001WR0lAAG</w:t>
                      </w:r>
                      <w:r>
                        <w:rPr>
                          <w:rFonts w:ascii="Courier New"/>
                          <w:color w:val="00008B"/>
                          <w:spacing w:val="-2"/>
                          <w:sz w:val="18"/>
                        </w:rPr>
                        <w:t>&lt;/createdById</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&lt;createdDate</w:t>
                      </w:r>
                      <w:r>
                        <w:rPr>
                          <w:rFonts w:ascii="Courier New"/>
                          <w:spacing w:val="-2"/>
                          <w:sz w:val="18"/>
                        </w:rPr>
                        <w:t>&gt;2016-01-10T00:53:19.000Z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&gt;2016-01-10T00:53:19.000Z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&gt;Open</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&lt;numberBatchesQueued</w:t>
                      </w:r>
                      <w:r>
                        <w:rPr>
                          <w:rFonts w:ascii="Courier New"/>
                          <w:spacing w:val="-2"/>
                          <w:sz w:val="18"/>
                        </w:rPr>
                        <w:t>&gt;0</w:t>
                      </w:r>
                      <w:r>
                        <w:rPr>
                          <w:rFonts w:ascii="Courier New"/>
                          <w:color w:val="00008B"/>
                          <w:spacing w:val="-2"/>
                          <w:sz w:val="18"/>
                        </w:rPr>
                        <w:t>&lt;/numberBatchesQueued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&lt;numberBatchesInProgress</w:t>
                      </w:r>
                      <w:r>
                        <w:rPr>
                          <w:rFonts w:ascii="Courier New"/>
                          <w:spacing w:val="-2"/>
                          <w:sz w:val="18"/>
                        </w:rPr>
                        <w:t>&gt;0</w:t>
                      </w:r>
                      <w:r>
                        <w:rPr>
                          <w:rFonts w:ascii="Courier New"/>
                          <w:color w:val="00008B"/>
                          <w:spacing w:val="-2"/>
                          <w:sz w:val="18"/>
                        </w:rPr>
                        <w:t>&lt;/numberBatchesInProgress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&lt;numberBatchesCompleted</w:t>
                      </w:r>
                      <w:r>
                        <w:rPr>
                          <w:rFonts w:ascii="Courier New"/>
                          <w:spacing w:val="-2"/>
                          <w:sz w:val="18"/>
                        </w:rPr>
                        <w:t>&gt;0</w:t>
                      </w:r>
                      <w:r>
                        <w:rPr>
                          <w:rFonts w:ascii="Courier New"/>
                          <w:color w:val="00008B"/>
                          <w:spacing w:val="-2"/>
                          <w:sz w:val="18"/>
                        </w:rPr>
                        <w:t>&lt;/numberBatchesCompleted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&lt;numberBatchesFailed</w:t>
                      </w:r>
                      <w:r>
                        <w:rPr>
                          <w:rFonts w:ascii="Courier New"/>
                          <w:spacing w:val="-2"/>
                          <w:sz w:val="18"/>
                        </w:rPr>
                        <w:t>&gt;0</w:t>
                      </w:r>
                      <w:r>
                        <w:rPr>
                          <w:rFonts w:ascii="Courier New"/>
                          <w:color w:val="00008B"/>
                          <w:spacing w:val="-2"/>
                          <w:sz w:val="18"/>
                        </w:rPr>
                        <w:t>&lt;/numberBatchesFailed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&lt;numberBatchesTotal</w:t>
                      </w:r>
                      <w:r>
                        <w:rPr>
                          <w:rFonts w:ascii="Courier New"/>
                          <w:spacing w:val="-2"/>
                          <w:sz w:val="18"/>
                        </w:rPr>
                        <w:t>&gt;0</w:t>
                      </w:r>
                      <w:r>
                        <w:rPr>
                          <w:rFonts w:ascii="Courier New"/>
                          <w:color w:val="00008B"/>
                          <w:spacing w:val="-2"/>
                          <w:sz w:val="18"/>
                        </w:rPr>
                        <w:t>&lt;/numberBatchesTotal</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&lt;numberRetries</w:t>
                      </w:r>
                      <w:r>
                        <w:rPr>
                          <w:rFonts w:ascii="Courier New"/>
                          <w:spacing w:val="-2"/>
                          <w:sz w:val="18"/>
                        </w:rPr>
                        <w:t>&gt;0</w:t>
                      </w:r>
                      <w:r>
                        <w:rPr>
                          <w:rFonts w:ascii="Courier New"/>
                          <w:color w:val="00008B"/>
                          <w:spacing w:val="-2"/>
                          <w:sz w:val="18"/>
                        </w:rPr>
                        <w:t>&lt;/numberRetries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&lt;apiVersion</w:t>
                      </w:r>
                      <w:r>
                        <w:rPr>
                          <w:rFonts w:ascii="Courier New"/>
                          <w:spacing w:val="-2"/>
                          <w:sz w:val="18"/>
                        </w:rPr>
                        <w:t>&gt;36.0</w:t>
                      </w:r>
                      <w:r>
                        <w:rPr>
                          <w:rFonts w:ascii="Courier New"/>
                          <w:color w:val="00008B"/>
                          <w:spacing w:val="-2"/>
                          <w:sz w:val="18"/>
                        </w:rPr>
                        <w:t>&lt;/apiVersion</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v:textbox>
                <v:stroke dashstyle="solid"/>
                <w10:wrap type="topAndBottom"/>
              </v:shape>
            </w:pict>
          </mc:Fallback>
        </mc:AlternateContent>
      </w:r>
    </w:p>
    <w:p>
      <w:pPr>
        <w:pStyle w:val="BodyText"/>
        <w:spacing w:before="127"/>
        <w:rPr>
          <w:sz w:val="28"/>
        </w:rPr>
      </w:pPr>
    </w:p>
    <w:p>
      <w:pPr>
        <w:pStyle w:val="Heading5"/>
      </w:pPr>
      <w:r>
        <w:rPr>
          <w:w w:val="90"/>
        </w:rPr>
        <w:t>Add</w:t>
      </w:r>
      <w:r>
        <w:rPr>
          <w:spacing w:val="-2"/>
        </w:rPr>
        <w:t> </w:t>
      </w:r>
      <w:r>
        <w:rPr>
          <w:w w:val="90"/>
        </w:rPr>
        <w:t>a</w:t>
      </w:r>
      <w:r>
        <w:rPr>
          <w:spacing w:val="-2"/>
        </w:rPr>
        <w:t> </w:t>
      </w:r>
      <w:r>
        <w:rPr>
          <w:w w:val="90"/>
        </w:rPr>
        <w:t>Batch</w:t>
      </w:r>
      <w:r>
        <w:rPr>
          <w:spacing w:val="-1"/>
        </w:rPr>
        <w:t> </w:t>
      </w:r>
      <w:r>
        <w:rPr>
          <w:w w:val="90"/>
        </w:rPr>
        <w:t>to</w:t>
      </w:r>
      <w:r>
        <w:rPr>
          <w:spacing w:val="-2"/>
        </w:rPr>
        <w:t> </w:t>
      </w:r>
      <w:r>
        <w:rPr>
          <w:w w:val="90"/>
        </w:rPr>
        <w:t>the</w:t>
      </w:r>
      <w:r>
        <w:rPr>
          <w:spacing w:val="-1"/>
        </w:rPr>
        <w:t> </w:t>
      </w:r>
      <w:r>
        <w:rPr>
          <w:spacing w:val="-5"/>
          <w:w w:val="90"/>
        </w:rPr>
        <w:t>Job</w:t>
      </w:r>
    </w:p>
    <w:p>
      <w:pPr>
        <w:pStyle w:val="ListParagraph"/>
        <w:numPr>
          <w:ilvl w:val="0"/>
          <w:numId w:val="175"/>
        </w:numPr>
        <w:tabs>
          <w:tab w:pos="1547" w:val="left" w:leader="none"/>
        </w:tabs>
        <w:spacing w:line="240" w:lineRule="auto" w:before="127" w:after="0"/>
        <w:ind w:left="1547" w:right="0" w:hanging="287"/>
        <w:jc w:val="left"/>
        <w:rPr>
          <w:sz w:val="20"/>
        </w:rPr>
      </w:pPr>
      <w:r>
        <w:rPr>
          <w:w w:val="85"/>
          <w:sz w:val="20"/>
        </w:rPr>
        <w:t>Create</w:t>
      </w:r>
      <w:r>
        <w:rPr>
          <w:spacing w:val="-7"/>
          <w:w w:val="85"/>
          <w:sz w:val="20"/>
        </w:rPr>
        <w:t> </w:t>
      </w:r>
      <w:r>
        <w:rPr>
          <w:w w:val="85"/>
          <w:sz w:val="20"/>
        </w:rPr>
        <w:t>a</w:t>
      </w:r>
      <w:r>
        <w:rPr>
          <w:spacing w:val="-7"/>
          <w:w w:val="85"/>
          <w:sz w:val="20"/>
        </w:rPr>
        <w:t> </w:t>
      </w:r>
      <w:r>
        <w:rPr>
          <w:w w:val="85"/>
          <w:sz w:val="20"/>
        </w:rPr>
        <w:t>file</w:t>
      </w:r>
      <w:r>
        <w:rPr>
          <w:spacing w:val="-7"/>
          <w:w w:val="85"/>
          <w:sz w:val="20"/>
        </w:rPr>
        <w:t> </w:t>
      </w:r>
      <w:r>
        <w:rPr>
          <w:w w:val="85"/>
          <w:sz w:val="20"/>
        </w:rPr>
        <w:t>called</w:t>
      </w:r>
      <w:r>
        <w:rPr>
          <w:spacing w:val="10"/>
          <w:sz w:val="20"/>
        </w:rPr>
        <w:t> </w:t>
      </w:r>
      <w:r>
        <w:rPr>
          <w:rFonts w:ascii="Courier New"/>
          <w:w w:val="85"/>
          <w:sz w:val="19"/>
        </w:rPr>
        <w:t>query.txt</w:t>
      </w:r>
      <w:r>
        <w:rPr>
          <w:rFonts w:ascii="Courier New"/>
          <w:spacing w:val="-33"/>
          <w:w w:val="85"/>
          <w:sz w:val="19"/>
        </w:rPr>
        <w:t> </w:t>
      </w:r>
      <w:r>
        <w:rPr>
          <w:w w:val="85"/>
          <w:sz w:val="20"/>
        </w:rPr>
        <w:t>to</w:t>
      </w:r>
      <w:r>
        <w:rPr>
          <w:spacing w:val="-7"/>
          <w:w w:val="85"/>
          <w:sz w:val="20"/>
        </w:rPr>
        <w:t> </w:t>
      </w:r>
      <w:r>
        <w:rPr>
          <w:w w:val="85"/>
          <w:sz w:val="20"/>
        </w:rPr>
        <w:t>contain</w:t>
      </w:r>
      <w:r>
        <w:rPr>
          <w:spacing w:val="-7"/>
          <w:w w:val="85"/>
          <w:sz w:val="20"/>
        </w:rPr>
        <w:t> </w:t>
      </w:r>
      <w:r>
        <w:rPr>
          <w:w w:val="85"/>
          <w:sz w:val="20"/>
        </w:rPr>
        <w:t>the</w:t>
      </w:r>
      <w:r>
        <w:rPr>
          <w:spacing w:val="-6"/>
          <w:w w:val="85"/>
          <w:sz w:val="20"/>
        </w:rPr>
        <w:t> </w:t>
      </w:r>
      <w:r>
        <w:rPr>
          <w:w w:val="85"/>
          <w:sz w:val="20"/>
        </w:rPr>
        <w:t>SOQL</w:t>
      </w:r>
      <w:r>
        <w:rPr>
          <w:spacing w:val="-7"/>
          <w:w w:val="85"/>
          <w:sz w:val="20"/>
        </w:rPr>
        <w:t> </w:t>
      </w:r>
      <w:r>
        <w:rPr>
          <w:w w:val="85"/>
          <w:sz w:val="20"/>
        </w:rPr>
        <w:t>query</w:t>
      </w:r>
      <w:r>
        <w:rPr>
          <w:spacing w:val="-7"/>
          <w:w w:val="85"/>
          <w:sz w:val="20"/>
        </w:rPr>
        <w:t> </w:t>
      </w:r>
      <w:r>
        <w:rPr>
          <w:spacing w:val="-2"/>
          <w:w w:val="85"/>
          <w:sz w:val="20"/>
        </w:rPr>
        <w:t>statement.</w:t>
      </w:r>
    </w:p>
    <w:p>
      <w:pPr>
        <w:pStyle w:val="BodyText"/>
        <w:spacing w:before="10"/>
        <w:rPr>
          <w:sz w:val="7"/>
        </w:rPr>
      </w:pPr>
      <w:r>
        <w:rPr>
          <w:sz w:val="7"/>
        </w:rPr>
        <mc:AlternateContent>
          <mc:Choice Requires="wps">
            <w:drawing>
              <wp:anchor distT="0" distB="0" distL="0" distR="0" allowOverlap="1" layoutInCell="1" locked="0" behindDoc="1" simplePos="0" relativeHeight="487759360">
                <wp:simplePos x="0" y="0"/>
                <wp:positionH relativeFrom="page">
                  <wp:posOffset>980122</wp:posOffset>
                </wp:positionH>
                <wp:positionV relativeFrom="paragraph">
                  <wp:posOffset>75878</wp:posOffset>
                </wp:positionV>
                <wp:extent cx="5995035" cy="230504"/>
                <wp:effectExtent l="0" t="0" r="0" b="0"/>
                <wp:wrapTopAndBottom/>
                <wp:docPr id="727" name="Textbox 727"/>
                <wp:cNvGraphicFramePr>
                  <a:graphicFrameLocks/>
                </wp:cNvGraphicFramePr>
                <a:graphic>
                  <a:graphicData uri="http://schemas.microsoft.com/office/word/2010/wordprocessingShape">
                    <wps:wsp>
                      <wps:cNvPr id="727" name="Textbox 727"/>
                      <wps:cNvSpPr txBox="1"/>
                      <wps:spPr>
                        <a:xfrm>
                          <a:off x="0" y="0"/>
                          <a:ext cx="5995035" cy="230504"/>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z w:val="18"/>
                              </w:rPr>
                              <w:t>SELECT</w:t>
                            </w:r>
                            <w:r>
                              <w:rPr>
                                <w:rFonts w:ascii="Courier New"/>
                                <w:spacing w:val="-1"/>
                                <w:sz w:val="18"/>
                              </w:rPr>
                              <w:t> </w:t>
                            </w:r>
                            <w:r>
                              <w:rPr>
                                <w:rFonts w:ascii="Courier New"/>
                                <w:sz w:val="18"/>
                              </w:rPr>
                              <w:t>Id,</w:t>
                            </w:r>
                            <w:r>
                              <w:rPr>
                                <w:rFonts w:ascii="Courier New"/>
                                <w:spacing w:val="-1"/>
                                <w:sz w:val="18"/>
                              </w:rPr>
                              <w:t> </w:t>
                            </w:r>
                            <w:r>
                              <w:rPr>
                                <w:rFonts w:ascii="Courier New"/>
                                <w:sz w:val="18"/>
                              </w:rPr>
                              <w:t>Name</w:t>
                            </w:r>
                            <w:r>
                              <w:rPr>
                                <w:rFonts w:ascii="Courier New"/>
                                <w:spacing w:val="-1"/>
                                <w:sz w:val="18"/>
                              </w:rPr>
                              <w:t> </w:t>
                            </w:r>
                            <w:r>
                              <w:rPr>
                                <w:rFonts w:ascii="Courier New"/>
                                <w:sz w:val="18"/>
                              </w:rPr>
                              <w:t>FROM</w:t>
                            </w:r>
                            <w:r>
                              <w:rPr>
                                <w:rFonts w:ascii="Courier New"/>
                                <w:spacing w:val="-1"/>
                                <w:sz w:val="18"/>
                              </w:rPr>
                              <w:t> </w:t>
                            </w:r>
                            <w:r>
                              <w:rPr>
                                <w:rFonts w:ascii="Courier New"/>
                                <w:spacing w:val="-2"/>
                                <w:sz w:val="18"/>
                              </w:rPr>
                              <w:t>Account</w:t>
                            </w:r>
                          </w:p>
                        </w:txbxContent>
                      </wps:txbx>
                      <wps:bodyPr wrap="square" lIns="0" tIns="0" rIns="0" bIns="0" rtlCol="0">
                        <a:noAutofit/>
                      </wps:bodyPr>
                    </wps:wsp>
                  </a:graphicData>
                </a:graphic>
              </wp:anchor>
            </w:drawing>
          </mc:Choice>
          <mc:Fallback>
            <w:pict>
              <v:shape style="position:absolute;margin-left:77.175003pt;margin-top:5.974658pt;width:472.05pt;height:18.150pt;mso-position-horizontal-relative:page;mso-position-vertical-relative:paragraph;z-index:-15557120;mso-wrap-distance-left:0;mso-wrap-distance-right:0" type="#_x0000_t202" id="docshape656" filled="false" stroked="true" strokeweight=".45pt" strokecolor="#d5eff9">
                <v:textbox inset="0,0,0,0">
                  <w:txbxContent>
                    <w:p>
                      <w:pPr>
                        <w:spacing w:before="65"/>
                        <w:ind w:left="59" w:right="0" w:firstLine="0"/>
                        <w:jc w:val="left"/>
                        <w:rPr>
                          <w:rFonts w:ascii="Courier New"/>
                          <w:sz w:val="18"/>
                        </w:rPr>
                      </w:pPr>
                      <w:r>
                        <w:rPr>
                          <w:rFonts w:ascii="Courier New"/>
                          <w:sz w:val="18"/>
                        </w:rPr>
                        <w:t>SELECT</w:t>
                      </w:r>
                      <w:r>
                        <w:rPr>
                          <w:rFonts w:ascii="Courier New"/>
                          <w:spacing w:val="-1"/>
                          <w:sz w:val="18"/>
                        </w:rPr>
                        <w:t> </w:t>
                      </w:r>
                      <w:r>
                        <w:rPr>
                          <w:rFonts w:ascii="Courier New"/>
                          <w:sz w:val="18"/>
                        </w:rPr>
                        <w:t>Id,</w:t>
                      </w:r>
                      <w:r>
                        <w:rPr>
                          <w:rFonts w:ascii="Courier New"/>
                          <w:spacing w:val="-1"/>
                          <w:sz w:val="18"/>
                        </w:rPr>
                        <w:t> </w:t>
                      </w:r>
                      <w:r>
                        <w:rPr>
                          <w:rFonts w:ascii="Courier New"/>
                          <w:sz w:val="18"/>
                        </w:rPr>
                        <w:t>Name</w:t>
                      </w:r>
                      <w:r>
                        <w:rPr>
                          <w:rFonts w:ascii="Courier New"/>
                          <w:spacing w:val="-1"/>
                          <w:sz w:val="18"/>
                        </w:rPr>
                        <w:t> </w:t>
                      </w:r>
                      <w:r>
                        <w:rPr>
                          <w:rFonts w:ascii="Courier New"/>
                          <w:sz w:val="18"/>
                        </w:rPr>
                        <w:t>FROM</w:t>
                      </w:r>
                      <w:r>
                        <w:rPr>
                          <w:rFonts w:ascii="Courier New"/>
                          <w:spacing w:val="-1"/>
                          <w:sz w:val="18"/>
                        </w:rPr>
                        <w:t> </w:t>
                      </w:r>
                      <w:r>
                        <w:rPr>
                          <w:rFonts w:ascii="Courier New"/>
                          <w:spacing w:val="-2"/>
                          <w:sz w:val="18"/>
                        </w:rPr>
                        <w:t>Account</w:t>
                      </w:r>
                    </w:p>
                  </w:txbxContent>
                </v:textbox>
                <v:stroke dashstyle="solid"/>
                <w10:wrap type="topAndBottom"/>
              </v:shape>
            </w:pict>
          </mc:Fallback>
        </mc:AlternateContent>
      </w:r>
    </w:p>
    <w:p>
      <w:pPr>
        <w:pStyle w:val="BodyText"/>
        <w:spacing w:after="0"/>
        <w:rPr>
          <w:sz w:val="7"/>
        </w:rPr>
        <w:sectPr>
          <w:pgSz w:w="12240" w:h="15840"/>
          <w:pgMar w:header="720" w:footer="767" w:top="940" w:bottom="960" w:left="0" w:right="0"/>
        </w:sectPr>
      </w:pPr>
    </w:p>
    <w:p>
      <w:pPr>
        <w:pStyle w:val="BodyText"/>
      </w:pPr>
    </w:p>
    <w:p>
      <w:pPr>
        <w:pStyle w:val="BodyText"/>
        <w:spacing w:before="21"/>
      </w:pPr>
    </w:p>
    <w:p>
      <w:pPr>
        <w:pStyle w:val="ListParagraph"/>
        <w:numPr>
          <w:ilvl w:val="0"/>
          <w:numId w:val="175"/>
        </w:numPr>
        <w:tabs>
          <w:tab w:pos="1547" w:val="left" w:leader="none"/>
        </w:tabs>
        <w:spacing w:line="240" w:lineRule="auto" w:before="1" w:after="0"/>
        <w:ind w:left="1547" w:right="0" w:hanging="287"/>
        <w:jc w:val="left"/>
        <w:rPr>
          <w:sz w:val="20"/>
        </w:rPr>
      </w:pPr>
      <w:r>
        <w:rPr>
          <w:w w:val="80"/>
          <w:sz w:val="20"/>
        </w:rPr>
        <w:t>Using</w:t>
      </w:r>
      <w:r>
        <w:rPr>
          <w:spacing w:val="-1"/>
          <w:sz w:val="20"/>
        </w:rPr>
        <w:t> </w:t>
      </w:r>
      <w:r>
        <w:rPr>
          <w:w w:val="80"/>
          <w:sz w:val="20"/>
        </w:rPr>
        <w:t>a</w:t>
      </w:r>
      <w:r>
        <w:rPr>
          <w:sz w:val="20"/>
        </w:rPr>
        <w:t> </w:t>
      </w:r>
      <w:r>
        <w:rPr>
          <w:w w:val="80"/>
          <w:sz w:val="20"/>
        </w:rPr>
        <w:t>command-line</w:t>
      </w:r>
      <w:r>
        <w:rPr>
          <w:spacing w:val="-1"/>
          <w:sz w:val="20"/>
        </w:rPr>
        <w:t> </w:t>
      </w:r>
      <w:r>
        <w:rPr>
          <w:w w:val="80"/>
          <w:sz w:val="20"/>
        </w:rPr>
        <w:t>window,</w:t>
      </w:r>
      <w:r>
        <w:rPr>
          <w:sz w:val="20"/>
        </w:rPr>
        <w:t> </w:t>
      </w:r>
      <w:r>
        <w:rPr>
          <w:w w:val="80"/>
          <w:sz w:val="20"/>
        </w:rPr>
        <w:t>execute</w:t>
      </w:r>
      <w:r>
        <w:rPr>
          <w:spacing w:val="-1"/>
          <w:sz w:val="20"/>
        </w:rPr>
        <w:t> </w:t>
      </w:r>
      <w:r>
        <w:rPr>
          <w:w w:val="80"/>
          <w:sz w:val="20"/>
        </w:rPr>
        <w:t>this</w:t>
      </w:r>
      <w:r>
        <w:rPr>
          <w:sz w:val="20"/>
        </w:rPr>
        <w:t> </w:t>
      </w:r>
      <w:r>
        <w:rPr>
          <w:w w:val="80"/>
          <w:sz w:val="20"/>
        </w:rPr>
        <w:t>cURL</w:t>
      </w:r>
      <w:r>
        <w:rPr>
          <w:sz w:val="20"/>
        </w:rPr>
        <w:t> </w:t>
      </w:r>
      <w:r>
        <w:rPr>
          <w:w w:val="80"/>
          <w:sz w:val="20"/>
        </w:rPr>
        <w:t>command</w:t>
      </w:r>
      <w:r>
        <w:rPr>
          <w:spacing w:val="-1"/>
          <w:sz w:val="20"/>
        </w:rPr>
        <w:t> </w:t>
      </w:r>
      <w:r>
        <w:rPr>
          <w:w w:val="80"/>
          <w:sz w:val="20"/>
        </w:rPr>
        <w:t>to</w:t>
      </w:r>
      <w:r>
        <w:rPr>
          <w:sz w:val="20"/>
        </w:rPr>
        <w:t> </w:t>
      </w:r>
      <w:r>
        <w:rPr>
          <w:w w:val="80"/>
          <w:sz w:val="20"/>
        </w:rPr>
        <w:t>add</w:t>
      </w:r>
      <w:r>
        <w:rPr>
          <w:spacing w:val="-1"/>
          <w:sz w:val="20"/>
        </w:rPr>
        <w:t> </w:t>
      </w:r>
      <w:r>
        <w:rPr>
          <w:w w:val="80"/>
          <w:sz w:val="20"/>
        </w:rPr>
        <w:t>a</w:t>
      </w:r>
      <w:r>
        <w:rPr>
          <w:sz w:val="20"/>
        </w:rPr>
        <w:t> </w:t>
      </w:r>
      <w:r>
        <w:rPr>
          <w:w w:val="80"/>
          <w:sz w:val="20"/>
        </w:rPr>
        <w:t>batch</w:t>
      </w:r>
      <w:r>
        <w:rPr>
          <w:sz w:val="20"/>
        </w:rPr>
        <w:t> </w:t>
      </w:r>
      <w:r>
        <w:rPr>
          <w:w w:val="80"/>
          <w:sz w:val="20"/>
        </w:rPr>
        <w:t>to</w:t>
      </w:r>
      <w:r>
        <w:rPr>
          <w:spacing w:val="-1"/>
          <w:sz w:val="20"/>
        </w:rPr>
        <w:t> </w:t>
      </w:r>
      <w:r>
        <w:rPr>
          <w:w w:val="80"/>
          <w:sz w:val="20"/>
        </w:rPr>
        <w:t>the</w:t>
      </w:r>
      <w:r>
        <w:rPr>
          <w:sz w:val="20"/>
        </w:rPr>
        <w:t> </w:t>
      </w:r>
      <w:r>
        <w:rPr>
          <w:spacing w:val="-4"/>
          <w:w w:val="80"/>
          <w:sz w:val="20"/>
        </w:rPr>
        <w:t>job.</w:t>
      </w:r>
    </w:p>
    <w:p>
      <w:pPr>
        <w:spacing w:line="297" w:lineRule="auto" w:before="149"/>
        <w:ind w:left="1548" w:right="1341" w:firstLine="0"/>
        <w:jc w:val="left"/>
        <w:rPr>
          <w:rFonts w:ascii="Courier New"/>
          <w:sz w:val="19"/>
        </w:rPr>
      </w:pPr>
      <w:r>
        <w:rPr>
          <w:rFonts w:ascii="Courier New"/>
          <w:sz w:val="19"/>
        </w:rPr>
        <w:t>curl -d @query.txt -H "X-SFDC-Session: </w:t>
      </w:r>
      <w:r>
        <w:rPr>
          <w:rFonts w:ascii="Courier New"/>
          <w:b/>
          <w:i/>
          <w:sz w:val="19"/>
        </w:rPr>
        <w:t>sessionId</w:t>
      </w:r>
      <w:r>
        <w:rPr>
          <w:rFonts w:ascii="Courier New"/>
          <w:sz w:val="19"/>
        </w:rPr>
        <w:t>" -H "Content-Type: text/csv; charset=UTF-8"</w:t>
      </w:r>
      <w:r>
        <w:rPr>
          <w:rFonts w:ascii="Courier New"/>
          <w:spacing w:val="-29"/>
          <w:sz w:val="19"/>
        </w:rPr>
        <w:t> </w:t>
      </w:r>
      <w:r>
        <w:rPr>
          <w:rFonts w:ascii="Courier New"/>
          <w:sz w:val="19"/>
        </w:rPr>
        <w:t>https://</w:t>
      </w:r>
      <w:r>
        <w:rPr>
          <w:rFonts w:ascii="Courier New"/>
          <w:b/>
          <w:i/>
          <w:sz w:val="19"/>
        </w:rPr>
        <w:t>instance</w:t>
      </w:r>
      <w:r>
        <w:rPr>
          <w:rFonts w:ascii="Courier New"/>
          <w:sz w:val="19"/>
        </w:rPr>
        <w:t>.salesforce.com/services/async/65.0/job/</w:t>
      </w:r>
      <w:r>
        <w:rPr>
          <w:rFonts w:ascii="Courier New"/>
          <w:b/>
          <w:i/>
          <w:sz w:val="19"/>
        </w:rPr>
        <w:t>jobId</w:t>
      </w:r>
      <w:r>
        <w:rPr>
          <w:rFonts w:ascii="Courier New"/>
          <w:sz w:val="19"/>
        </w:rPr>
        <w:t>/batch</w:t>
      </w:r>
    </w:p>
    <w:p>
      <w:pPr>
        <w:pStyle w:val="BodyText"/>
        <w:spacing w:line="345" w:lineRule="auto" w:before="61"/>
        <w:ind w:left="1548" w:right="5621"/>
      </w:pPr>
      <w:r>
        <w:rPr/>
        <mc:AlternateContent>
          <mc:Choice Requires="wps">
            <w:drawing>
              <wp:anchor distT="0" distB="0" distL="0" distR="0" allowOverlap="1" layoutInCell="1" locked="0" behindDoc="1" simplePos="0" relativeHeight="487759872">
                <wp:simplePos x="0" y="0"/>
                <wp:positionH relativeFrom="page">
                  <wp:posOffset>980122</wp:posOffset>
                </wp:positionH>
                <wp:positionV relativeFrom="paragraph">
                  <wp:posOffset>493145</wp:posOffset>
                </wp:positionV>
                <wp:extent cx="5995035" cy="2162175"/>
                <wp:effectExtent l="0" t="0" r="0" b="0"/>
                <wp:wrapTopAndBottom/>
                <wp:docPr id="728" name="Textbox 728"/>
                <wp:cNvGraphicFramePr>
                  <a:graphicFrameLocks/>
                </wp:cNvGraphicFramePr>
                <a:graphic>
                  <a:graphicData uri="http://schemas.microsoft.com/office/word/2010/wordprocessingShape">
                    <wps:wsp>
                      <wps:cNvPr id="728" name="Textbox 728"/>
                      <wps:cNvSpPr txBox="1"/>
                      <wps:spPr>
                        <a:xfrm>
                          <a:off x="0" y="0"/>
                          <a:ext cx="5995035" cy="21621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&lt;batchInfo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&gt;751x000000009vwAAA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&lt;jobId</w:t>
                            </w:r>
                            <w:r>
                              <w:rPr>
                                <w:rFonts w:ascii="Courier New"/>
                                <w:spacing w:val="-2"/>
                                <w:sz w:val="18"/>
                              </w:rPr>
                              <w:t>&gt;750x000000009tvAAA</w:t>
                            </w:r>
                            <w:r>
                              <w:rPr>
                                <w:rFonts w:ascii="Courier New"/>
                                <w:color w:val="00008B"/>
                                <w:spacing w:val="-2"/>
                                <w:sz w:val="18"/>
                              </w:rPr>
                              <w:t>&lt;/jobId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&gt;Queued</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&gt;2016-01-10T00:59:47.000Z</w:t>
                            </w:r>
                            <w:r>
                              <w:rPr>
                                <w:rFonts w:ascii="Courier New"/>
                                <w:color w:val="00008B"/>
                                <w:spacing w:val="-2"/>
                                <w:sz w:val="18"/>
                              </w:rPr>
                              <w:t>&lt;/createdDate</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&lt;systemModstamp</w:t>
                            </w:r>
                            <w:r>
                              <w:rPr>
                                <w:rFonts w:ascii="Courier New"/>
                                <w:spacing w:val="-2"/>
                                <w:sz w:val="18"/>
                              </w:rPr>
                              <w:t>&gt;2016-01-10T00:59:47.000Z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&lt;/batchInfo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38.830368pt;width:472.05pt;height:170.25pt;mso-position-horizontal-relative:page;mso-position-vertical-relative:paragraph;z-index:-15556608;mso-wrap-distance-left:0;mso-wrap-distance-right:0" type="#_x0000_t202" id="docshape657"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&lt;batchInfo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&gt;751x000000009vwAAA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&lt;jobId</w:t>
                      </w:r>
                      <w:r>
                        <w:rPr>
                          <w:rFonts w:ascii="Courier New"/>
                          <w:spacing w:val="-2"/>
                          <w:sz w:val="18"/>
                        </w:rPr>
                        <w:t>&gt;750x000000009tvAAA</w:t>
                      </w:r>
                      <w:r>
                        <w:rPr>
                          <w:rFonts w:ascii="Courier New"/>
                          <w:color w:val="00008B"/>
                          <w:spacing w:val="-2"/>
                          <w:sz w:val="18"/>
                        </w:rPr>
                        <w:t>&lt;/jobId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&gt;Queued</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&gt;2016-01-10T00:59:47.000Z</w:t>
                      </w:r>
                      <w:r>
                        <w:rPr>
                          <w:rFonts w:ascii="Courier New"/>
                          <w:color w:val="00008B"/>
                          <w:spacing w:val="-2"/>
                          <w:sz w:val="18"/>
                        </w:rPr>
                        <w:t>&lt;/createdDate</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&lt;systemModstamp</w:t>
                      </w:r>
                      <w:r>
                        <w:rPr>
                          <w:rFonts w:ascii="Courier New"/>
                          <w:spacing w:val="-2"/>
                          <w:sz w:val="18"/>
                        </w:rPr>
                        <w:t>&gt;2016-01-10T00:59:47.000Z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&lt;/batchInfo</w:t>
                      </w:r>
                      <w:r>
                        <w:rPr>
                          <w:rFonts w:ascii="Courier New"/>
                          <w:spacing w:val="-2"/>
                          <w:sz w:val="18"/>
                        </w:rPr>
                        <w:t>&gt;</w:t>
                      </w:r>
                    </w:p>
                  </w:txbxContent>
                </v:textbox>
                <v:stroke dashstyle="solid"/>
                <w10:wrap type="topAndBottom"/>
              </v:shape>
            </w:pict>
          </mc:Fallback>
        </mc:AlternateContent>
      </w:r>
      <w:r>
        <w:rPr>
          <w:rFonts w:ascii="Courier New"/>
          <w:i/>
          <w:w w:val="85"/>
          <w:sz w:val="19"/>
        </w:rPr>
        <w:t>jobId</w:t>
      </w:r>
      <w:r>
        <w:rPr>
          <w:rFonts w:ascii="Courier New"/>
          <w:i/>
          <w:spacing w:val="-58"/>
          <w:w w:val="85"/>
          <w:sz w:val="19"/>
        </w:rPr>
        <w:t> </w:t>
      </w:r>
      <w:r>
        <w:rPr>
          <w:w w:val="85"/>
        </w:rPr>
        <w:t>is</w:t>
      </w:r>
      <w:r>
        <w:rPr>
          <w:spacing w:val="-8"/>
          <w:w w:val="85"/>
        </w:rPr>
        <w:t> </w:t>
      </w:r>
      <w:r>
        <w:rPr>
          <w:w w:val="85"/>
        </w:rPr>
        <w:t>the</w:t>
      </w:r>
      <w:r>
        <w:rPr>
          <w:spacing w:val="-7"/>
          <w:w w:val="85"/>
        </w:rPr>
        <w:t> </w:t>
      </w:r>
      <w:r>
        <w:rPr>
          <w:w w:val="85"/>
        </w:rPr>
        <w:t>job</w:t>
      </w:r>
      <w:r>
        <w:rPr>
          <w:spacing w:val="-8"/>
          <w:w w:val="85"/>
        </w:rPr>
        <w:t> </w:t>
      </w:r>
      <w:r>
        <w:rPr>
          <w:w w:val="85"/>
        </w:rPr>
        <w:t>ID</w:t>
      </w:r>
      <w:r>
        <w:rPr>
          <w:spacing w:val="-8"/>
          <w:w w:val="85"/>
        </w:rPr>
        <w:t> </w:t>
      </w:r>
      <w:r>
        <w:rPr>
          <w:w w:val="85"/>
        </w:rPr>
        <w:t>returned</w:t>
      </w:r>
      <w:r>
        <w:rPr>
          <w:spacing w:val="-7"/>
          <w:w w:val="85"/>
        </w:rPr>
        <w:t> </w:t>
      </w:r>
      <w:r>
        <w:rPr>
          <w:w w:val="85"/>
        </w:rPr>
        <w:t>in</w:t>
      </w:r>
      <w:r>
        <w:rPr>
          <w:spacing w:val="-8"/>
          <w:w w:val="85"/>
        </w:rPr>
        <w:t> </w:t>
      </w:r>
      <w:r>
        <w:rPr>
          <w:w w:val="85"/>
        </w:rPr>
        <w:t>the</w:t>
      </w:r>
      <w:r>
        <w:rPr>
          <w:spacing w:val="-8"/>
          <w:w w:val="85"/>
        </w:rPr>
        <w:t> </w:t>
      </w:r>
      <w:r>
        <w:rPr>
          <w:w w:val="85"/>
        </w:rPr>
        <w:t>response</w:t>
      </w:r>
      <w:r>
        <w:rPr>
          <w:spacing w:val="-7"/>
          <w:w w:val="85"/>
        </w:rPr>
        <w:t> </w:t>
      </w:r>
      <w:r>
        <w:rPr>
          <w:w w:val="85"/>
        </w:rPr>
        <w:t>to</w:t>
      </w:r>
      <w:r>
        <w:rPr>
          <w:spacing w:val="-8"/>
          <w:w w:val="85"/>
        </w:rPr>
        <w:t> </w:t>
      </w:r>
      <w:r>
        <w:rPr>
          <w:w w:val="85"/>
        </w:rPr>
        <w:t>the</w:t>
      </w:r>
      <w:r>
        <w:rPr>
          <w:spacing w:val="-8"/>
          <w:w w:val="85"/>
        </w:rPr>
        <w:t> </w:t>
      </w:r>
      <w:r>
        <w:rPr>
          <w:w w:val="85"/>
        </w:rPr>
        <w:t>job</w:t>
      </w:r>
      <w:r>
        <w:rPr>
          <w:spacing w:val="-7"/>
          <w:w w:val="85"/>
        </w:rPr>
        <w:t> </w:t>
      </w:r>
      <w:r>
        <w:rPr>
          <w:w w:val="85"/>
        </w:rPr>
        <w:t>creation. </w:t>
      </w:r>
      <w:r>
        <w:rPr>
          <w:w w:val="80"/>
        </w:rPr>
        <w:t>Salesforce returns an XML response with data such as this.</w:t>
      </w:r>
    </w:p>
    <w:p>
      <w:pPr>
        <w:pStyle w:val="BodyText"/>
        <w:spacing w:line="244" w:lineRule="auto" w:before="134"/>
        <w:ind w:left="1980" w:right="1255" w:hanging="423"/>
      </w:pPr>
      <w:r>
        <w:rPr>
          <w:position w:val="-7"/>
        </w:rPr>
        <w:drawing>
          <wp:inline distT="0" distB="0" distL="0" distR="0">
            <wp:extent cx="182879" cy="182879"/>
            <wp:effectExtent l="0" t="0" r="0" b="0"/>
            <wp:docPr id="729" name="Image 729"/>
            <wp:cNvGraphicFramePr>
              <a:graphicFrameLocks/>
            </wp:cNvGraphicFramePr>
            <a:graphic>
              <a:graphicData uri="http://schemas.openxmlformats.org/drawingml/2006/picture">
                <pic:pic>
                  <pic:nvPicPr>
                    <pic:cNvPr id="729" name="Image 729"/>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rPr>
        <w:t> </w:t>
      </w:r>
      <w:r>
        <w:rPr>
          <w:rFonts w:ascii="Trebuchet MS"/>
          <w:color w:val="009CDB"/>
          <w:w w:val="85"/>
        </w:rPr>
        <w:t>Note:</w:t>
      </w:r>
      <w:r>
        <w:rPr>
          <w:rFonts w:ascii="Trebuchet MS"/>
          <w:color w:val="009CDB"/>
          <w:spacing w:val="40"/>
        </w:rPr>
        <w:t> </w:t>
      </w:r>
      <w:r>
        <w:rPr>
          <w:w w:val="85"/>
        </w:rPr>
        <w:t>When</w:t>
      </w:r>
      <w:r>
        <w:rPr>
          <w:spacing w:val="-1"/>
          <w:w w:val="85"/>
        </w:rPr>
        <w:t> </w:t>
      </w:r>
      <w:r>
        <w:rPr>
          <w:w w:val="85"/>
        </w:rPr>
        <w:t>you</w:t>
      </w:r>
      <w:r>
        <w:rPr>
          <w:spacing w:val="-1"/>
          <w:w w:val="85"/>
        </w:rPr>
        <w:t> </w:t>
      </w:r>
      <w:r>
        <w:rPr>
          <w:w w:val="85"/>
        </w:rPr>
        <w:t>add</w:t>
      </w:r>
      <w:r>
        <w:rPr>
          <w:spacing w:val="-1"/>
          <w:w w:val="85"/>
        </w:rPr>
        <w:t> </w:t>
      </w:r>
      <w:r>
        <w:rPr>
          <w:w w:val="85"/>
        </w:rPr>
        <w:t>a</w:t>
      </w:r>
      <w:r>
        <w:rPr>
          <w:spacing w:val="-1"/>
          <w:w w:val="85"/>
        </w:rPr>
        <w:t> </w:t>
      </w:r>
      <w:r>
        <w:rPr>
          <w:w w:val="85"/>
        </w:rPr>
        <w:t>batch</w:t>
      </w:r>
      <w:r>
        <w:rPr>
          <w:spacing w:val="-1"/>
          <w:w w:val="85"/>
        </w:rPr>
        <w:t> </w:t>
      </w:r>
      <w:r>
        <w:rPr>
          <w:w w:val="85"/>
        </w:rPr>
        <w:t>to</w:t>
      </w:r>
      <w:r>
        <w:rPr>
          <w:spacing w:val="-1"/>
          <w:w w:val="85"/>
        </w:rPr>
        <w:t> </w:t>
      </w:r>
      <w:r>
        <w:rPr>
          <w:w w:val="85"/>
        </w:rPr>
        <w:t>a</w:t>
      </w:r>
      <w:r>
        <w:rPr>
          <w:spacing w:val="-1"/>
          <w:w w:val="85"/>
        </w:rPr>
        <w:t> </w:t>
      </w:r>
      <w:r>
        <w:rPr>
          <w:w w:val="85"/>
        </w:rPr>
        <w:t>bulk</w:t>
      </w:r>
      <w:r>
        <w:rPr>
          <w:spacing w:val="-1"/>
          <w:w w:val="85"/>
        </w:rPr>
        <w:t> </w:t>
      </w:r>
      <w:r>
        <w:rPr>
          <w:w w:val="85"/>
        </w:rPr>
        <w:t>query</w:t>
      </w:r>
      <w:r>
        <w:rPr>
          <w:spacing w:val="-1"/>
          <w:w w:val="85"/>
        </w:rPr>
        <w:t> </w:t>
      </w:r>
      <w:r>
        <w:rPr>
          <w:w w:val="85"/>
        </w:rPr>
        <w:t>job,</w:t>
      </w:r>
      <w:r>
        <w:rPr>
          <w:spacing w:val="-1"/>
          <w:w w:val="85"/>
        </w:rPr>
        <w:t> </w:t>
      </w:r>
      <w:r>
        <w:rPr>
          <w:w w:val="85"/>
        </w:rPr>
        <w:t>the</w:t>
      </w:r>
      <w:r>
        <w:rPr>
          <w:spacing w:val="-1"/>
          <w:w w:val="85"/>
        </w:rPr>
        <w:t> </w:t>
      </w:r>
      <w:r>
        <w:rPr>
          <w:w w:val="85"/>
        </w:rPr>
        <w:t>Content-Type</w:t>
      </w:r>
      <w:r>
        <w:rPr>
          <w:spacing w:val="-1"/>
          <w:w w:val="85"/>
        </w:rPr>
        <w:t> </w:t>
      </w:r>
      <w:r>
        <w:rPr>
          <w:w w:val="85"/>
        </w:rPr>
        <w:t>in</w:t>
      </w:r>
      <w:r>
        <w:rPr>
          <w:spacing w:val="-1"/>
          <w:w w:val="85"/>
        </w:rPr>
        <w:t> </w:t>
      </w:r>
      <w:r>
        <w:rPr>
          <w:w w:val="85"/>
        </w:rPr>
        <w:t>the</w:t>
      </w:r>
      <w:r>
        <w:rPr>
          <w:spacing w:val="-1"/>
          <w:w w:val="85"/>
        </w:rPr>
        <w:t> </w:t>
      </w:r>
      <w:r>
        <w:rPr>
          <w:w w:val="85"/>
        </w:rPr>
        <w:t>header</w:t>
      </w:r>
      <w:r>
        <w:rPr>
          <w:spacing w:val="-1"/>
          <w:w w:val="85"/>
        </w:rPr>
        <w:t> </w:t>
      </w:r>
      <w:r>
        <w:rPr>
          <w:w w:val="85"/>
        </w:rPr>
        <w:t>for</w:t>
      </w:r>
      <w:r>
        <w:rPr>
          <w:spacing w:val="-1"/>
          <w:w w:val="85"/>
        </w:rPr>
        <w:t> </w:t>
      </w:r>
      <w:r>
        <w:rPr>
          <w:w w:val="85"/>
        </w:rPr>
        <w:t>the</w:t>
      </w:r>
      <w:r>
        <w:rPr>
          <w:spacing w:val="-1"/>
          <w:w w:val="85"/>
        </w:rPr>
        <w:t> </w:t>
      </w:r>
      <w:r>
        <w:rPr>
          <w:w w:val="85"/>
        </w:rPr>
        <w:t>request</w:t>
      </w:r>
      <w:r>
        <w:rPr>
          <w:spacing w:val="-1"/>
          <w:w w:val="85"/>
        </w:rPr>
        <w:t> </w:t>
      </w:r>
      <w:r>
        <w:rPr>
          <w:w w:val="85"/>
        </w:rPr>
        <w:t>must</w:t>
      </w:r>
      <w:r>
        <w:rPr>
          <w:spacing w:val="-1"/>
          <w:w w:val="85"/>
        </w:rPr>
        <w:t> </w:t>
      </w:r>
      <w:r>
        <w:rPr>
          <w:w w:val="85"/>
        </w:rPr>
        <w:t>be</w:t>
      </w:r>
      <w:r>
        <w:rPr>
          <w:spacing w:val="19"/>
        </w:rPr>
        <w:t> </w:t>
      </w:r>
      <w:r>
        <w:rPr>
          <w:rFonts w:ascii="Courier New"/>
          <w:w w:val="85"/>
          <w:sz w:val="19"/>
        </w:rPr>
        <w:t>text/csv</w:t>
      </w:r>
      <w:r>
        <w:rPr>
          <w:w w:val="85"/>
        </w:rPr>
        <w:t>, </w:t>
      </w:r>
      <w:r>
        <w:rPr>
          <w:rFonts w:ascii="Courier New"/>
          <w:w w:val="90"/>
          <w:sz w:val="19"/>
        </w:rPr>
        <w:t>application/xml</w:t>
      </w:r>
      <w:r>
        <w:rPr>
          <w:w w:val="90"/>
        </w:rPr>
        <w:t>,</w:t>
      </w:r>
      <w:r>
        <w:rPr>
          <w:spacing w:val="-10"/>
          <w:w w:val="90"/>
        </w:rPr>
        <w:t> </w:t>
      </w:r>
      <w:r>
        <w:rPr>
          <w:w w:val="90"/>
        </w:rPr>
        <w:t>or</w:t>
      </w:r>
      <w:r>
        <w:rPr>
          <w:spacing w:val="10"/>
        </w:rPr>
        <w:t> </w:t>
      </w:r>
      <w:r>
        <w:rPr>
          <w:rFonts w:ascii="Courier New"/>
          <w:w w:val="90"/>
          <w:sz w:val="19"/>
        </w:rPr>
        <w:t>application/json</w:t>
      </w:r>
      <w:r>
        <w:rPr>
          <w:w w:val="90"/>
        </w:rPr>
        <w:t>,</w:t>
      </w:r>
      <w:r>
        <w:rPr>
          <w:spacing w:val="-10"/>
          <w:w w:val="90"/>
        </w:rPr>
        <w:t> </w:t>
      </w:r>
      <w:r>
        <w:rPr>
          <w:w w:val="90"/>
        </w:rPr>
        <w:t>depending</w:t>
      </w:r>
      <w:r>
        <w:rPr>
          <w:spacing w:val="-10"/>
          <w:w w:val="90"/>
        </w:rPr>
        <w:t> </w:t>
      </w:r>
      <w:r>
        <w:rPr>
          <w:w w:val="90"/>
        </w:rPr>
        <w:t>on</w:t>
      </w:r>
      <w:r>
        <w:rPr>
          <w:spacing w:val="-10"/>
          <w:w w:val="90"/>
        </w:rPr>
        <w:t> </w:t>
      </w:r>
      <w:r>
        <w:rPr>
          <w:w w:val="90"/>
        </w:rPr>
        <w:t>the</w:t>
      </w:r>
      <w:r>
        <w:rPr>
          <w:spacing w:val="-10"/>
          <w:w w:val="90"/>
        </w:rPr>
        <w:t> </w:t>
      </w:r>
      <w:r>
        <w:rPr>
          <w:w w:val="90"/>
        </w:rPr>
        <w:t>content</w:t>
      </w:r>
      <w:r>
        <w:rPr>
          <w:spacing w:val="-10"/>
          <w:w w:val="90"/>
        </w:rPr>
        <w:t> </w:t>
      </w:r>
      <w:r>
        <w:rPr>
          <w:w w:val="90"/>
        </w:rPr>
        <w:t>type</w:t>
      </w:r>
      <w:r>
        <w:rPr>
          <w:spacing w:val="-10"/>
          <w:w w:val="90"/>
        </w:rPr>
        <w:t> </w:t>
      </w:r>
      <w:r>
        <w:rPr>
          <w:w w:val="90"/>
        </w:rPr>
        <w:t>specified</w:t>
      </w:r>
      <w:r>
        <w:rPr>
          <w:spacing w:val="-10"/>
          <w:w w:val="90"/>
        </w:rPr>
        <w:t> </w:t>
      </w:r>
      <w:r>
        <w:rPr>
          <w:w w:val="90"/>
        </w:rPr>
        <w:t>when</w:t>
      </w:r>
      <w:r>
        <w:rPr>
          <w:spacing w:val="-10"/>
          <w:w w:val="90"/>
        </w:rPr>
        <w:t> </w:t>
      </w:r>
      <w:r>
        <w:rPr>
          <w:w w:val="90"/>
        </w:rPr>
        <w:t>the</w:t>
      </w:r>
      <w:r>
        <w:rPr>
          <w:spacing w:val="-10"/>
          <w:w w:val="90"/>
        </w:rPr>
        <w:t> </w:t>
      </w:r>
      <w:r>
        <w:rPr>
          <w:w w:val="90"/>
        </w:rPr>
        <w:t>job</w:t>
      </w:r>
      <w:r>
        <w:rPr>
          <w:spacing w:val="-10"/>
          <w:w w:val="90"/>
        </w:rPr>
        <w:t> </w:t>
      </w:r>
      <w:r>
        <w:rPr>
          <w:w w:val="90"/>
        </w:rPr>
        <w:t>was</w:t>
      </w:r>
      <w:r>
        <w:rPr>
          <w:spacing w:val="-10"/>
          <w:w w:val="90"/>
        </w:rPr>
        <w:t> </w:t>
      </w:r>
      <w:r>
        <w:rPr>
          <w:w w:val="90"/>
        </w:rPr>
        <w:t>created. </w:t>
      </w:r>
      <w:r>
        <w:rPr>
          <w:w w:val="85"/>
        </w:rPr>
        <w:t>The</w:t>
      </w:r>
      <w:r>
        <w:rPr>
          <w:spacing w:val="-5"/>
          <w:w w:val="85"/>
        </w:rPr>
        <w:t> </w:t>
      </w:r>
      <w:r>
        <w:rPr>
          <w:w w:val="85"/>
        </w:rPr>
        <w:t>actual</w:t>
      </w:r>
      <w:r>
        <w:rPr>
          <w:spacing w:val="-5"/>
          <w:w w:val="85"/>
        </w:rPr>
        <w:t> </w:t>
      </w:r>
      <w:r>
        <w:rPr>
          <w:w w:val="85"/>
        </w:rPr>
        <w:t>SOQL</w:t>
      </w:r>
      <w:r>
        <w:rPr>
          <w:spacing w:val="-5"/>
          <w:w w:val="85"/>
        </w:rPr>
        <w:t> </w:t>
      </w:r>
      <w:r>
        <w:rPr>
          <w:w w:val="85"/>
        </w:rPr>
        <w:t>statement</w:t>
      </w:r>
      <w:r>
        <w:rPr>
          <w:spacing w:val="-5"/>
          <w:w w:val="85"/>
        </w:rPr>
        <w:t> </w:t>
      </w:r>
      <w:r>
        <w:rPr>
          <w:w w:val="85"/>
        </w:rPr>
        <w:t>supplied</w:t>
      </w:r>
      <w:r>
        <w:rPr>
          <w:spacing w:val="-5"/>
          <w:w w:val="85"/>
        </w:rPr>
        <w:t> </w:t>
      </w:r>
      <w:r>
        <w:rPr>
          <w:w w:val="85"/>
        </w:rPr>
        <w:t>for</w:t>
      </w:r>
      <w:r>
        <w:rPr>
          <w:spacing w:val="-5"/>
          <w:w w:val="85"/>
        </w:rPr>
        <w:t> </w:t>
      </w:r>
      <w:r>
        <w:rPr>
          <w:w w:val="85"/>
        </w:rPr>
        <w:t>the</w:t>
      </w:r>
      <w:r>
        <w:rPr>
          <w:spacing w:val="-5"/>
          <w:w w:val="85"/>
        </w:rPr>
        <w:t> </w:t>
      </w:r>
      <w:r>
        <w:rPr>
          <w:w w:val="85"/>
        </w:rPr>
        <w:t>batch</w:t>
      </w:r>
      <w:r>
        <w:rPr>
          <w:spacing w:val="-5"/>
          <w:w w:val="85"/>
        </w:rPr>
        <w:t> </w:t>
      </w:r>
      <w:r>
        <w:rPr>
          <w:w w:val="85"/>
        </w:rPr>
        <w:t>is</w:t>
      </w:r>
      <w:r>
        <w:rPr>
          <w:spacing w:val="-5"/>
          <w:w w:val="85"/>
        </w:rPr>
        <w:t> </w:t>
      </w:r>
      <w:r>
        <w:rPr>
          <w:w w:val="85"/>
        </w:rPr>
        <w:t>in</w:t>
      </w:r>
      <w:r>
        <w:rPr>
          <w:spacing w:val="-5"/>
          <w:w w:val="85"/>
        </w:rPr>
        <w:t> </w:t>
      </w:r>
      <w:r>
        <w:rPr>
          <w:w w:val="85"/>
        </w:rPr>
        <w:t>plain</w:t>
      </w:r>
      <w:r>
        <w:rPr>
          <w:spacing w:val="-5"/>
          <w:w w:val="85"/>
        </w:rPr>
        <w:t> </w:t>
      </w:r>
      <w:r>
        <w:rPr>
          <w:w w:val="85"/>
        </w:rPr>
        <w:t>text</w:t>
      </w:r>
      <w:r>
        <w:rPr>
          <w:spacing w:val="-5"/>
          <w:w w:val="85"/>
        </w:rPr>
        <w:t> </w:t>
      </w:r>
      <w:r>
        <w:rPr>
          <w:w w:val="85"/>
        </w:rPr>
        <w:t>format.</w:t>
      </w:r>
    </w:p>
    <w:p>
      <w:pPr>
        <w:pStyle w:val="BodyText"/>
        <w:spacing w:before="155"/>
        <w:rPr>
          <w:sz w:val="28"/>
        </w:rPr>
      </w:pPr>
    </w:p>
    <w:p>
      <w:pPr>
        <w:pStyle w:val="Heading5"/>
        <w:spacing w:before="1"/>
      </w:pPr>
      <w:r>
        <w:rPr>
          <w:w w:val="90"/>
        </w:rPr>
        <w:t>Check</w:t>
      </w:r>
      <w:r>
        <w:rPr>
          <w:spacing w:val="-2"/>
        </w:rPr>
        <w:t> </w:t>
      </w:r>
      <w:r>
        <w:rPr>
          <w:w w:val="90"/>
        </w:rPr>
        <w:t>the</w:t>
      </w:r>
      <w:r>
        <w:rPr>
          <w:spacing w:val="-2"/>
        </w:rPr>
        <w:t> </w:t>
      </w:r>
      <w:r>
        <w:rPr>
          <w:w w:val="90"/>
        </w:rPr>
        <w:t>Status</w:t>
      </w:r>
      <w:r>
        <w:rPr>
          <w:spacing w:val="-2"/>
        </w:rPr>
        <w:t> </w:t>
      </w:r>
      <w:r>
        <w:rPr>
          <w:w w:val="90"/>
        </w:rPr>
        <w:t>of</w:t>
      </w:r>
      <w:r>
        <w:rPr>
          <w:spacing w:val="-2"/>
        </w:rPr>
        <w:t> </w:t>
      </w:r>
      <w:r>
        <w:rPr>
          <w:w w:val="90"/>
        </w:rPr>
        <w:t>the</w:t>
      </w:r>
      <w:r>
        <w:rPr>
          <w:spacing w:val="-2"/>
        </w:rPr>
        <w:t> </w:t>
      </w:r>
      <w:r>
        <w:rPr>
          <w:w w:val="90"/>
        </w:rPr>
        <w:t>Job</w:t>
      </w:r>
      <w:r>
        <w:rPr>
          <w:spacing w:val="-2"/>
        </w:rPr>
        <w:t> </w:t>
      </w:r>
      <w:r>
        <w:rPr>
          <w:w w:val="90"/>
        </w:rPr>
        <w:t>and</w:t>
      </w:r>
      <w:r>
        <w:rPr>
          <w:spacing w:val="-1"/>
        </w:rPr>
        <w:t> </w:t>
      </w:r>
      <w:r>
        <w:rPr>
          <w:spacing w:val="-2"/>
          <w:w w:val="90"/>
        </w:rPr>
        <w:t>Batch</w:t>
      </w:r>
    </w:p>
    <w:p>
      <w:pPr>
        <w:pStyle w:val="ListParagraph"/>
        <w:numPr>
          <w:ilvl w:val="0"/>
          <w:numId w:val="176"/>
        </w:numPr>
        <w:tabs>
          <w:tab w:pos="1547" w:val="left" w:leader="none"/>
        </w:tabs>
        <w:spacing w:line="240" w:lineRule="auto" w:before="126" w:after="0"/>
        <w:ind w:left="1547" w:right="0" w:hanging="287"/>
        <w:jc w:val="left"/>
        <w:rPr>
          <w:sz w:val="20"/>
        </w:rPr>
      </w:pPr>
      <w:r>
        <w:rPr>
          <w:w w:val="80"/>
          <w:sz w:val="20"/>
        </w:rPr>
        <w:t>Using</w:t>
      </w:r>
      <w:r>
        <w:rPr>
          <w:sz w:val="20"/>
        </w:rPr>
        <w:t> </w:t>
      </w:r>
      <w:r>
        <w:rPr>
          <w:w w:val="80"/>
          <w:sz w:val="20"/>
        </w:rPr>
        <w:t>a</w:t>
      </w:r>
      <w:r>
        <w:rPr>
          <w:sz w:val="20"/>
        </w:rPr>
        <w:t> </w:t>
      </w:r>
      <w:r>
        <w:rPr>
          <w:w w:val="80"/>
          <w:sz w:val="20"/>
        </w:rPr>
        <w:t>command-line</w:t>
      </w:r>
      <w:r>
        <w:rPr>
          <w:sz w:val="20"/>
        </w:rPr>
        <w:t> </w:t>
      </w:r>
      <w:r>
        <w:rPr>
          <w:w w:val="80"/>
          <w:sz w:val="20"/>
        </w:rPr>
        <w:t>window,</w:t>
      </w:r>
      <w:r>
        <w:rPr>
          <w:sz w:val="20"/>
        </w:rPr>
        <w:t> </w:t>
      </w:r>
      <w:r>
        <w:rPr>
          <w:w w:val="80"/>
          <w:sz w:val="20"/>
        </w:rPr>
        <w:t>execute</w:t>
      </w:r>
      <w:r>
        <w:rPr>
          <w:sz w:val="20"/>
        </w:rPr>
        <w:t> </w:t>
      </w:r>
      <w:r>
        <w:rPr>
          <w:w w:val="80"/>
          <w:sz w:val="20"/>
        </w:rPr>
        <w:t>this</w:t>
      </w:r>
      <w:r>
        <w:rPr>
          <w:sz w:val="20"/>
        </w:rPr>
        <w:t> </w:t>
      </w:r>
      <w:r>
        <w:rPr>
          <w:w w:val="80"/>
          <w:sz w:val="20"/>
        </w:rPr>
        <w:t>cURL</w:t>
      </w:r>
      <w:r>
        <w:rPr>
          <w:sz w:val="20"/>
        </w:rPr>
        <w:t> </w:t>
      </w:r>
      <w:r>
        <w:rPr>
          <w:w w:val="80"/>
          <w:sz w:val="20"/>
        </w:rPr>
        <w:t>command</w:t>
      </w:r>
      <w:r>
        <w:rPr>
          <w:sz w:val="20"/>
        </w:rPr>
        <w:t> </w:t>
      </w:r>
      <w:r>
        <w:rPr>
          <w:w w:val="80"/>
          <w:sz w:val="20"/>
        </w:rPr>
        <w:t>to</w:t>
      </w:r>
      <w:r>
        <w:rPr>
          <w:spacing w:val="1"/>
          <w:sz w:val="20"/>
        </w:rPr>
        <w:t> </w:t>
      </w:r>
      <w:r>
        <w:rPr>
          <w:w w:val="80"/>
          <w:sz w:val="20"/>
        </w:rPr>
        <w:t>check</w:t>
      </w:r>
      <w:r>
        <w:rPr>
          <w:sz w:val="20"/>
        </w:rPr>
        <w:t> </w:t>
      </w:r>
      <w:r>
        <w:rPr>
          <w:w w:val="80"/>
          <w:sz w:val="20"/>
        </w:rPr>
        <w:t>the</w:t>
      </w:r>
      <w:r>
        <w:rPr>
          <w:sz w:val="20"/>
        </w:rPr>
        <w:t> </w:t>
      </w:r>
      <w:r>
        <w:rPr>
          <w:w w:val="80"/>
          <w:sz w:val="20"/>
        </w:rPr>
        <w:t>job</w:t>
      </w:r>
      <w:r>
        <w:rPr>
          <w:sz w:val="20"/>
        </w:rPr>
        <w:t> </w:t>
      </w:r>
      <w:r>
        <w:rPr>
          <w:spacing w:val="-2"/>
          <w:w w:val="80"/>
          <w:sz w:val="20"/>
        </w:rPr>
        <w:t>status.</w:t>
      </w:r>
    </w:p>
    <w:p>
      <w:pPr>
        <w:spacing w:line="297" w:lineRule="auto" w:before="150"/>
        <w:ind w:left="1548" w:right="1255" w:firstLine="0"/>
        <w:jc w:val="left"/>
        <w:rPr>
          <w:rFonts w:ascii="Courier New"/>
          <w:b/>
          <w:i/>
          <w:sz w:val="19"/>
        </w:rPr>
      </w:pPr>
      <w:r>
        <w:rPr>
          <w:rFonts w:ascii="Courier New"/>
          <w:sz w:val="19"/>
        </w:rPr>
        <w:t>curl -H "X-SFDC-Session: </w:t>
      </w:r>
      <w:r>
        <w:rPr>
          <w:rFonts w:ascii="Courier New"/>
          <w:b/>
          <w:i/>
          <w:sz w:val="19"/>
        </w:rPr>
        <w:t>sessionId</w:t>
      </w:r>
      <w:r>
        <w:rPr>
          <w:rFonts w:ascii="Courier New"/>
          <w:sz w:val="19"/>
        </w:rPr>
        <w:t>" </w:t>
      </w:r>
      <w:r>
        <w:rPr>
          <w:rFonts w:ascii="Courier New"/>
          <w:spacing w:val="-2"/>
          <w:sz w:val="19"/>
        </w:rPr>
        <w:t>https://</w:t>
      </w:r>
      <w:r>
        <w:rPr>
          <w:rFonts w:ascii="Courier New"/>
          <w:b/>
          <w:i/>
          <w:spacing w:val="-2"/>
          <w:sz w:val="19"/>
        </w:rPr>
        <w:t>instance</w:t>
      </w:r>
      <w:r>
        <w:rPr>
          <w:rFonts w:ascii="Courier New"/>
          <w:spacing w:val="-2"/>
          <w:sz w:val="19"/>
        </w:rPr>
        <w:t>.salesforce.com/services/async/65.0/job/</w:t>
      </w:r>
      <w:r>
        <w:rPr>
          <w:rFonts w:ascii="Courier New"/>
          <w:b/>
          <w:i/>
          <w:spacing w:val="-2"/>
          <w:sz w:val="19"/>
        </w:rPr>
        <w:t>jobId</w:t>
      </w:r>
    </w:p>
    <w:p>
      <w:pPr>
        <w:pStyle w:val="BodyText"/>
        <w:spacing w:before="61"/>
        <w:ind w:left="1548"/>
      </w:pPr>
      <w:r>
        <w:rPr>
          <w:w w:val="80"/>
        </w:rPr>
        <w:t>Salesforce</w:t>
      </w:r>
      <w:r>
        <w:rPr>
          <w:spacing w:val="-5"/>
          <w:w w:val="80"/>
        </w:rPr>
        <w:t> </w:t>
      </w:r>
      <w:r>
        <w:rPr>
          <w:w w:val="80"/>
        </w:rPr>
        <w:t>returns</w:t>
      </w:r>
      <w:r>
        <w:rPr>
          <w:spacing w:val="-4"/>
          <w:w w:val="80"/>
        </w:rPr>
        <w:t> </w:t>
      </w:r>
      <w:r>
        <w:rPr>
          <w:w w:val="80"/>
        </w:rPr>
        <w:t>an</w:t>
      </w:r>
      <w:r>
        <w:rPr>
          <w:spacing w:val="-4"/>
          <w:w w:val="80"/>
        </w:rPr>
        <w:t> </w:t>
      </w:r>
      <w:r>
        <w:rPr>
          <w:w w:val="80"/>
        </w:rPr>
        <w:t>XML</w:t>
      </w:r>
      <w:r>
        <w:rPr>
          <w:spacing w:val="-4"/>
          <w:w w:val="80"/>
        </w:rPr>
        <w:t> </w:t>
      </w:r>
      <w:r>
        <w:rPr>
          <w:w w:val="80"/>
        </w:rPr>
        <w:t>response</w:t>
      </w:r>
      <w:r>
        <w:rPr>
          <w:spacing w:val="-5"/>
          <w:w w:val="80"/>
        </w:rPr>
        <w:t> </w:t>
      </w:r>
      <w:r>
        <w:rPr>
          <w:w w:val="80"/>
        </w:rPr>
        <w:t>with</w:t>
      </w:r>
      <w:r>
        <w:rPr>
          <w:spacing w:val="-4"/>
          <w:w w:val="80"/>
        </w:rPr>
        <w:t> </w:t>
      </w:r>
      <w:r>
        <w:rPr>
          <w:w w:val="80"/>
        </w:rPr>
        <w:t>data</w:t>
      </w:r>
      <w:r>
        <w:rPr>
          <w:spacing w:val="-4"/>
          <w:w w:val="80"/>
        </w:rPr>
        <w:t> </w:t>
      </w:r>
      <w:r>
        <w:rPr>
          <w:w w:val="80"/>
        </w:rPr>
        <w:t>such</w:t>
      </w:r>
      <w:r>
        <w:rPr>
          <w:spacing w:val="-4"/>
          <w:w w:val="80"/>
        </w:rPr>
        <w:t> </w:t>
      </w:r>
      <w:r>
        <w:rPr>
          <w:w w:val="80"/>
        </w:rPr>
        <w:t>as</w:t>
      </w:r>
      <w:r>
        <w:rPr>
          <w:spacing w:val="-4"/>
          <w:w w:val="80"/>
        </w:rPr>
        <w:t> </w:t>
      </w:r>
      <w:r>
        <w:rPr>
          <w:spacing w:val="-2"/>
          <w:w w:val="80"/>
        </w:rPr>
        <w:t>this.</w:t>
      </w:r>
    </w:p>
    <w:p>
      <w:pPr>
        <w:pStyle w:val="BodyText"/>
        <w:rPr>
          <w:sz w:val="9"/>
        </w:rPr>
      </w:pPr>
      <w:r>
        <w:rPr>
          <w:sz w:val="9"/>
        </w:rPr>
        <mc:AlternateContent>
          <mc:Choice Requires="wps">
            <w:drawing>
              <wp:anchor distT="0" distB="0" distL="0" distR="0" allowOverlap="1" layoutInCell="1" locked="0" behindDoc="1" simplePos="0" relativeHeight="487760384">
                <wp:simplePos x="0" y="0"/>
                <wp:positionH relativeFrom="page">
                  <wp:posOffset>977264</wp:posOffset>
                </wp:positionH>
                <wp:positionV relativeFrom="paragraph">
                  <wp:posOffset>80997</wp:posOffset>
                </wp:positionV>
                <wp:extent cx="6000750" cy="2910840"/>
                <wp:effectExtent l="0" t="0" r="0" b="0"/>
                <wp:wrapTopAndBottom/>
                <wp:docPr id="730" name="Group 730"/>
                <wp:cNvGraphicFramePr>
                  <a:graphicFrameLocks/>
                </wp:cNvGraphicFramePr>
                <a:graphic>
                  <a:graphicData uri="http://schemas.microsoft.com/office/word/2010/wordprocessingGroup">
                    <wpg:wgp>
                      <wpg:cNvPr id="730" name="Group 730"/>
                      <wpg:cNvGrpSpPr/>
                      <wpg:grpSpPr>
                        <a:xfrm>
                          <a:off x="0" y="0"/>
                          <a:ext cx="6000750" cy="2910840"/>
                          <a:chExt cx="6000750" cy="2910840"/>
                        </a:xfrm>
                      </wpg:grpSpPr>
                      <wps:wsp>
                        <wps:cNvPr id="731" name="Graphic 731"/>
                        <wps:cNvSpPr/>
                        <wps:spPr>
                          <a:xfrm>
                            <a:off x="0" y="0"/>
                            <a:ext cx="6000750" cy="2910840"/>
                          </a:xfrm>
                          <a:custGeom>
                            <a:avLst/>
                            <a:gdLst/>
                            <a:ahLst/>
                            <a:cxnLst/>
                            <a:rect l="l" t="t" r="r" b="b"/>
                            <a:pathLst>
                              <a:path w="6000750" h="2910840">
                                <a:moveTo>
                                  <a:pt x="6000750" y="0"/>
                                </a:moveTo>
                                <a:lnTo>
                                  <a:pt x="0" y="0"/>
                                </a:lnTo>
                                <a:lnTo>
                                  <a:pt x="0" y="2910598"/>
                                </a:lnTo>
                                <a:lnTo>
                                  <a:pt x="5715" y="2910598"/>
                                </a:lnTo>
                                <a:lnTo>
                                  <a:pt x="5715" y="5715"/>
                                </a:lnTo>
                                <a:lnTo>
                                  <a:pt x="5995035" y="5715"/>
                                </a:lnTo>
                                <a:lnTo>
                                  <a:pt x="5995035" y="2910598"/>
                                </a:lnTo>
                                <a:lnTo>
                                  <a:pt x="6000750" y="2910598"/>
                                </a:lnTo>
                                <a:lnTo>
                                  <a:pt x="6000750" y="0"/>
                                </a:lnTo>
                                <a:close/>
                              </a:path>
                            </a:pathLst>
                          </a:custGeom>
                          <a:solidFill>
                            <a:srgbClr val="D5EFF9"/>
                          </a:solidFill>
                        </wps:spPr>
                        <wps:bodyPr wrap="square" lIns="0" tIns="0" rIns="0" bIns="0" rtlCol="0">
                          <a:prstTxWarp prst="textNoShape">
                            <a:avLst/>
                          </a:prstTxWarp>
                          <a:noAutofit/>
                        </wps:bodyPr>
                      </wps:wsp>
                      <wps:wsp>
                        <wps:cNvPr id="732" name="Textbox 732"/>
                        <wps:cNvSpPr txBox="1"/>
                        <wps:spPr>
                          <a:xfrm>
                            <a:off x="5714" y="5714"/>
                            <a:ext cx="5989320" cy="2905125"/>
                          </a:xfrm>
                          <a:prstGeom prst="rect">
                            <a:avLst/>
                          </a:prstGeom>
                        </wps:spPr>
                        <wps:txbx>
                          <w:txbxContent>
                            <w:p>
                              <w:pPr>
                                <w:spacing w:before="65"/>
                                <w:ind w:left="60"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60" w:right="0" w:firstLine="0"/>
                                <w:jc w:val="left"/>
                                <w:rPr>
                                  <w:rFonts w:ascii="Courier New"/>
                                  <w:sz w:val="18"/>
                                </w:rPr>
                              </w:pPr>
                              <w:r>
                                <w:rPr>
                                  <w:rFonts w:ascii="Courier New"/>
                                  <w:color w:val="00008B"/>
                                  <w:spacing w:val="-2"/>
                                  <w:sz w:val="18"/>
                                </w:rPr>
                                <w:t>&lt;jobInfo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&gt;750x000000009tvAAA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&lt;operation</w:t>
                              </w:r>
                              <w:r>
                                <w:rPr>
                                  <w:rFonts w:ascii="Courier New"/>
                                  <w:spacing w:val="-2"/>
                                  <w:sz w:val="18"/>
                                </w:rPr>
                                <w:t>&gt;query</w:t>
                              </w:r>
                              <w:r>
                                <w:rPr>
                                  <w:rFonts w:ascii="Courier New"/>
                                  <w:color w:val="00008B"/>
                                  <w:spacing w:val="-2"/>
                                  <w:sz w:val="18"/>
                                </w:rPr>
                                <w:t>&lt;/operation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&lt;createdById</w:t>
                              </w:r>
                              <w:r>
                                <w:rPr>
                                  <w:rFonts w:ascii="Courier New"/>
                                  <w:spacing w:val="-2"/>
                                  <w:sz w:val="18"/>
                                </w:rPr>
                                <w:t>&gt;005x0000001WR0lAAG</w:t>
                              </w:r>
                              <w:r>
                                <w:rPr>
                                  <w:rFonts w:ascii="Courier New"/>
                                  <w:color w:val="00008B"/>
                                  <w:spacing w:val="-2"/>
                                  <w:sz w:val="18"/>
                                </w:rPr>
                                <w:t>&lt;/createdById</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&lt;createdDate</w:t>
                              </w:r>
                              <w:r>
                                <w:rPr>
                                  <w:rFonts w:ascii="Courier New"/>
                                  <w:spacing w:val="-2"/>
                                  <w:sz w:val="18"/>
                                </w:rPr>
                                <w:t>&gt;2016-01-10T00:53:19.000Z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&gt;2016-01-10T00:53:19.000Z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&gt;Open</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&lt;numberBatchesQueued</w:t>
                              </w:r>
                              <w:r>
                                <w:rPr>
                                  <w:rFonts w:ascii="Courier New"/>
                                  <w:spacing w:val="-2"/>
                                  <w:sz w:val="18"/>
                                </w:rPr>
                                <w:t>&gt;0</w:t>
                              </w:r>
                              <w:r>
                                <w:rPr>
                                  <w:rFonts w:ascii="Courier New"/>
                                  <w:color w:val="00008B"/>
                                  <w:spacing w:val="-2"/>
                                  <w:sz w:val="18"/>
                                </w:rPr>
                                <w:t>&lt;/numberBatchesQueued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&lt;numberBatchesInProgress</w:t>
                              </w:r>
                              <w:r>
                                <w:rPr>
                                  <w:rFonts w:ascii="Courier New"/>
                                  <w:spacing w:val="-2"/>
                                  <w:sz w:val="18"/>
                                </w:rPr>
                                <w:t>&gt;0</w:t>
                              </w:r>
                              <w:r>
                                <w:rPr>
                                  <w:rFonts w:ascii="Courier New"/>
                                  <w:color w:val="00008B"/>
                                  <w:spacing w:val="-2"/>
                                  <w:sz w:val="18"/>
                                </w:rPr>
                                <w:t>&lt;/numberBatchesInProgress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&lt;numberBatchesCompleted</w:t>
                              </w:r>
                              <w:r>
                                <w:rPr>
                                  <w:rFonts w:ascii="Courier New"/>
                                  <w:spacing w:val="-2"/>
                                  <w:sz w:val="18"/>
                                </w:rPr>
                                <w:t>&gt;4</w:t>
                              </w:r>
                              <w:r>
                                <w:rPr>
                                  <w:rFonts w:ascii="Courier New"/>
                                  <w:color w:val="00008B"/>
                                  <w:spacing w:val="-2"/>
                                  <w:sz w:val="18"/>
                                </w:rPr>
                                <w:t>&lt;/numberBatchesCompleted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&lt;numberBatchesFailed</w:t>
                              </w:r>
                              <w:r>
                                <w:rPr>
                                  <w:rFonts w:ascii="Courier New"/>
                                  <w:spacing w:val="-2"/>
                                  <w:sz w:val="18"/>
                                </w:rPr>
                                <w:t>&gt;0</w:t>
                              </w:r>
                              <w:r>
                                <w:rPr>
                                  <w:rFonts w:ascii="Courier New"/>
                                  <w:color w:val="00008B"/>
                                  <w:spacing w:val="-2"/>
                                  <w:sz w:val="18"/>
                                </w:rPr>
                                <w:t>&lt;/numberBatchesFailed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&lt;numberBatchesTotal</w:t>
                              </w:r>
                              <w:r>
                                <w:rPr>
                                  <w:rFonts w:ascii="Courier New"/>
                                  <w:spacing w:val="-2"/>
                                  <w:sz w:val="18"/>
                                </w:rPr>
                                <w:t>&gt;4</w:t>
                              </w:r>
                              <w:r>
                                <w:rPr>
                                  <w:rFonts w:ascii="Courier New"/>
                                  <w:color w:val="00008B"/>
                                  <w:spacing w:val="-2"/>
                                  <w:sz w:val="18"/>
                                </w:rPr>
                                <w:t>&lt;/numberBatchesTotal</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&gt;350000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&lt;numberRetries</w:t>
                              </w:r>
                              <w:r>
                                <w:rPr>
                                  <w:rFonts w:ascii="Courier New"/>
                                  <w:spacing w:val="-2"/>
                                  <w:sz w:val="18"/>
                                </w:rPr>
                                <w:t>&gt;0</w:t>
                              </w:r>
                              <w:r>
                                <w:rPr>
                                  <w:rFonts w:ascii="Courier New"/>
                                  <w:color w:val="00008B"/>
                                  <w:spacing w:val="-2"/>
                                  <w:sz w:val="18"/>
                                </w:rPr>
                                <w:t>&lt;/numberRetries</w:t>
                              </w:r>
                              <w:r>
                                <w:rPr>
                                  <w:rFonts w:ascii="Courier New"/>
                                  <w:spacing w:val="-2"/>
                                  <w:sz w:val="18"/>
                                </w:rPr>
                                <w:t>&gt;</w:t>
                              </w:r>
                            </w:p>
                          </w:txbxContent>
                        </wps:txbx>
                        <wps:bodyPr wrap="square" lIns="0" tIns="0" rIns="0" bIns="0" rtlCol="0">
                          <a:noAutofit/>
                        </wps:bodyPr>
                      </wps:wsp>
                    </wpg:wgp>
                  </a:graphicData>
                </a:graphic>
              </wp:anchor>
            </w:drawing>
          </mc:Choice>
          <mc:Fallback>
            <w:pict>
              <v:group style="position:absolute;margin-left:76.949997pt;margin-top:6.377748pt;width:472.5pt;height:229.2pt;mso-position-horizontal-relative:page;mso-position-vertical-relative:paragraph;z-index:-15556096;mso-wrap-distance-left:0;mso-wrap-distance-right:0" id="docshapegroup658" coordorigin="1539,128" coordsize="9450,4584">
                <v:shape style="position:absolute;left:1539;top:127;width:9450;height:4584" id="docshape659" coordorigin="1539,128" coordsize="9450,4584" path="m10989,128l1539,128,1539,4711,1548,4711,1548,137,10980,137,10980,4711,10989,4711,10989,128xe" filled="true" fillcolor="#d5eff9" stroked="false">
                  <v:path arrowok="t"/>
                  <v:fill type="solid"/>
                </v:shape>
                <v:shape style="position:absolute;left:1548;top:136;width:9432;height:4575" type="#_x0000_t202" id="docshape660" filled="false" stroked="false">
                  <v:textbox inset="0,0,0,0">
                    <w:txbxContent>
                      <w:p>
                        <w:pPr>
                          <w:spacing w:before="65"/>
                          <w:ind w:left="60"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60" w:right="0" w:firstLine="0"/>
                          <w:jc w:val="left"/>
                          <w:rPr>
                            <w:rFonts w:ascii="Courier New"/>
                            <w:sz w:val="18"/>
                          </w:rPr>
                        </w:pPr>
                        <w:r>
                          <w:rPr>
                            <w:rFonts w:ascii="Courier New"/>
                            <w:color w:val="00008B"/>
                            <w:spacing w:val="-2"/>
                            <w:sz w:val="18"/>
                          </w:rPr>
                          <w:t>&lt;jobInfo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&gt;750x000000009tvAAA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&lt;operation</w:t>
                        </w:r>
                        <w:r>
                          <w:rPr>
                            <w:rFonts w:ascii="Courier New"/>
                            <w:spacing w:val="-2"/>
                            <w:sz w:val="18"/>
                          </w:rPr>
                          <w:t>&gt;query</w:t>
                        </w:r>
                        <w:r>
                          <w:rPr>
                            <w:rFonts w:ascii="Courier New"/>
                            <w:color w:val="00008B"/>
                            <w:spacing w:val="-2"/>
                            <w:sz w:val="18"/>
                          </w:rPr>
                          <w:t>&lt;/operation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&lt;createdById</w:t>
                        </w:r>
                        <w:r>
                          <w:rPr>
                            <w:rFonts w:ascii="Courier New"/>
                            <w:spacing w:val="-2"/>
                            <w:sz w:val="18"/>
                          </w:rPr>
                          <w:t>&gt;005x0000001WR0lAAG</w:t>
                        </w:r>
                        <w:r>
                          <w:rPr>
                            <w:rFonts w:ascii="Courier New"/>
                            <w:color w:val="00008B"/>
                            <w:spacing w:val="-2"/>
                            <w:sz w:val="18"/>
                          </w:rPr>
                          <w:t>&lt;/createdById</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&lt;createdDate</w:t>
                        </w:r>
                        <w:r>
                          <w:rPr>
                            <w:rFonts w:ascii="Courier New"/>
                            <w:spacing w:val="-2"/>
                            <w:sz w:val="18"/>
                          </w:rPr>
                          <w:t>&gt;2016-01-10T00:53:19.000Z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&gt;2016-01-10T00:53:19.000Z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&gt;Open</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&lt;numberBatchesQueued</w:t>
                        </w:r>
                        <w:r>
                          <w:rPr>
                            <w:rFonts w:ascii="Courier New"/>
                            <w:spacing w:val="-2"/>
                            <w:sz w:val="18"/>
                          </w:rPr>
                          <w:t>&gt;0</w:t>
                        </w:r>
                        <w:r>
                          <w:rPr>
                            <w:rFonts w:ascii="Courier New"/>
                            <w:color w:val="00008B"/>
                            <w:spacing w:val="-2"/>
                            <w:sz w:val="18"/>
                          </w:rPr>
                          <w:t>&lt;/numberBatchesQueued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&lt;numberBatchesInProgress</w:t>
                        </w:r>
                        <w:r>
                          <w:rPr>
                            <w:rFonts w:ascii="Courier New"/>
                            <w:spacing w:val="-2"/>
                            <w:sz w:val="18"/>
                          </w:rPr>
                          <w:t>&gt;0</w:t>
                        </w:r>
                        <w:r>
                          <w:rPr>
                            <w:rFonts w:ascii="Courier New"/>
                            <w:color w:val="00008B"/>
                            <w:spacing w:val="-2"/>
                            <w:sz w:val="18"/>
                          </w:rPr>
                          <w:t>&lt;/numberBatchesInProgress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&lt;numberBatchesCompleted</w:t>
                        </w:r>
                        <w:r>
                          <w:rPr>
                            <w:rFonts w:ascii="Courier New"/>
                            <w:spacing w:val="-2"/>
                            <w:sz w:val="18"/>
                          </w:rPr>
                          <w:t>&gt;4</w:t>
                        </w:r>
                        <w:r>
                          <w:rPr>
                            <w:rFonts w:ascii="Courier New"/>
                            <w:color w:val="00008B"/>
                            <w:spacing w:val="-2"/>
                            <w:sz w:val="18"/>
                          </w:rPr>
                          <w:t>&lt;/numberBatchesCompleted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&lt;numberBatchesFailed</w:t>
                        </w:r>
                        <w:r>
                          <w:rPr>
                            <w:rFonts w:ascii="Courier New"/>
                            <w:spacing w:val="-2"/>
                            <w:sz w:val="18"/>
                          </w:rPr>
                          <w:t>&gt;0</w:t>
                        </w:r>
                        <w:r>
                          <w:rPr>
                            <w:rFonts w:ascii="Courier New"/>
                            <w:color w:val="00008B"/>
                            <w:spacing w:val="-2"/>
                            <w:sz w:val="18"/>
                          </w:rPr>
                          <w:t>&lt;/numberBatchesFailed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&lt;numberBatchesTotal</w:t>
                        </w:r>
                        <w:r>
                          <w:rPr>
                            <w:rFonts w:ascii="Courier New"/>
                            <w:spacing w:val="-2"/>
                            <w:sz w:val="18"/>
                          </w:rPr>
                          <w:t>&gt;4</w:t>
                        </w:r>
                        <w:r>
                          <w:rPr>
                            <w:rFonts w:ascii="Courier New"/>
                            <w:color w:val="00008B"/>
                            <w:spacing w:val="-2"/>
                            <w:sz w:val="18"/>
                          </w:rPr>
                          <w:t>&lt;/numberBatchesTotal</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&gt;350000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&lt;numberRetries</w:t>
                        </w:r>
                        <w:r>
                          <w:rPr>
                            <w:rFonts w:ascii="Courier New"/>
                            <w:spacing w:val="-2"/>
                            <w:sz w:val="18"/>
                          </w:rPr>
                          <w:t>&gt;0</w:t>
                        </w:r>
                        <w:r>
                          <w:rPr>
                            <w:rFonts w:ascii="Courier New"/>
                            <w:color w:val="00008B"/>
                            <w:spacing w:val="-2"/>
                            <w:sz w:val="18"/>
                          </w:rPr>
                          <w:t>&lt;/numberRetries</w:t>
                        </w:r>
                        <w:r>
                          <w:rPr>
                            <w:rFonts w:ascii="Courier New"/>
                            <w:spacing w:val="-2"/>
                            <w:sz w:val="18"/>
                          </w:rPr>
                          <w:t>&gt;</w:t>
                        </w:r>
                      </w:p>
                    </w:txbxContent>
                  </v:textbox>
                  <w10:wrap type="none"/>
                </v:shape>
                <w10:wrap type="topAndBottom"/>
              </v:group>
            </w:pict>
          </mc:Fallback>
        </mc:AlternateContent>
      </w:r>
    </w:p>
    <w:p>
      <w:pPr>
        <w:pStyle w:val="BodyText"/>
        <w:spacing w:after="0"/>
        <w:rPr>
          <w:sz w:val="9"/>
        </w:rPr>
        <w:sectPr>
          <w:pgSz w:w="12240" w:h="15840"/>
          <w:pgMar w:header="720" w:footer="767" w:top="940" w:bottom="960" w:left="0" w:right="0"/>
        </w:sectPr>
      </w:pPr>
    </w:p>
    <w:p>
      <w:pPr>
        <w:pStyle w:val="BodyText"/>
      </w:pPr>
    </w:p>
    <w:p>
      <w:pPr>
        <w:pStyle w:val="BodyText"/>
        <w:spacing w:before="29"/>
      </w:pPr>
    </w:p>
    <w:p>
      <w:pPr>
        <w:pStyle w:val="BodyText"/>
        <w:ind w:left="1539"/>
      </w:pPr>
      <w:r>
        <w:rPr/>
        <mc:AlternateContent>
          <mc:Choice Requires="wps">
            <w:drawing>
              <wp:inline distT="0" distB="0" distL="0" distR="0">
                <wp:extent cx="6000750" cy="979169"/>
                <wp:effectExtent l="0" t="0" r="0" b="1905"/>
                <wp:docPr id="733" name="Group 733"/>
                <wp:cNvGraphicFramePr>
                  <a:graphicFrameLocks/>
                </wp:cNvGraphicFramePr>
                <a:graphic>
                  <a:graphicData uri="http://schemas.microsoft.com/office/word/2010/wordprocessingGroup">
                    <wpg:wgp>
                      <wpg:cNvPr id="733" name="Group 733"/>
                      <wpg:cNvGrpSpPr/>
                      <wpg:grpSpPr>
                        <a:xfrm>
                          <a:off x="0" y="0"/>
                          <a:ext cx="6000750" cy="979169"/>
                          <a:chExt cx="6000750" cy="979169"/>
                        </a:xfrm>
                      </wpg:grpSpPr>
                      <wps:wsp>
                        <wps:cNvPr id="734" name="Graphic 734"/>
                        <wps:cNvSpPr/>
                        <wps:spPr>
                          <a:xfrm>
                            <a:off x="0" y="0"/>
                            <a:ext cx="6000750" cy="979169"/>
                          </a:xfrm>
                          <a:custGeom>
                            <a:avLst/>
                            <a:gdLst/>
                            <a:ahLst/>
                            <a:cxnLst/>
                            <a:rect l="l" t="t" r="r" b="b"/>
                            <a:pathLst>
                              <a:path w="6000750" h="979169">
                                <a:moveTo>
                                  <a:pt x="6000750" y="0"/>
                                </a:moveTo>
                                <a:lnTo>
                                  <a:pt x="5995035" y="0"/>
                                </a:lnTo>
                                <a:lnTo>
                                  <a:pt x="5995035" y="973378"/>
                                </a:lnTo>
                                <a:lnTo>
                                  <a:pt x="5715" y="973378"/>
                                </a:lnTo>
                                <a:lnTo>
                                  <a:pt x="5715" y="0"/>
                                </a:lnTo>
                                <a:lnTo>
                                  <a:pt x="0" y="0"/>
                                </a:lnTo>
                                <a:lnTo>
                                  <a:pt x="0" y="979093"/>
                                </a:lnTo>
                                <a:lnTo>
                                  <a:pt x="6000750" y="979093"/>
                                </a:lnTo>
                                <a:lnTo>
                                  <a:pt x="6000750" y="0"/>
                                </a:lnTo>
                                <a:close/>
                              </a:path>
                            </a:pathLst>
                          </a:custGeom>
                          <a:solidFill>
                            <a:srgbClr val="D5EFF9"/>
                          </a:solidFill>
                        </wps:spPr>
                        <wps:bodyPr wrap="square" lIns="0" tIns="0" rIns="0" bIns="0" rtlCol="0">
                          <a:prstTxWarp prst="textNoShape">
                            <a:avLst/>
                          </a:prstTxWarp>
                          <a:noAutofit/>
                        </wps:bodyPr>
                      </wps:wsp>
                      <wps:wsp>
                        <wps:cNvPr id="735" name="Textbox 735"/>
                        <wps:cNvSpPr txBox="1"/>
                        <wps:spPr>
                          <a:xfrm>
                            <a:off x="5714" y="0"/>
                            <a:ext cx="5989320" cy="973455"/>
                          </a:xfrm>
                          <a:prstGeom prst="rect">
                            <a:avLst/>
                          </a:prstGeom>
                        </wps:spPr>
                        <wps:txbx>
                          <w:txbxContent>
                            <w:p>
                              <w:pPr>
                                <w:spacing w:before="74"/>
                                <w:ind w:left="275" w:right="0" w:firstLine="0"/>
                                <w:jc w:val="left"/>
                                <w:rPr>
                                  <w:rFonts w:ascii="Courier New"/>
                                  <w:sz w:val="18"/>
                                </w:rPr>
                              </w:pPr>
                              <w:r>
                                <w:rPr>
                                  <w:rFonts w:ascii="Courier New"/>
                                  <w:color w:val="00008B"/>
                                  <w:spacing w:val="-2"/>
                                  <w:sz w:val="18"/>
                                </w:rPr>
                                <w:t>&lt;apiVersion</w:t>
                              </w:r>
                              <w:r>
                                <w:rPr>
                                  <w:rFonts w:ascii="Courier New"/>
                                  <w:spacing w:val="-2"/>
                                  <w:sz w:val="18"/>
                                </w:rPr>
                                <w:t>&gt;36.0</w:t>
                              </w:r>
                              <w:r>
                                <w:rPr>
                                  <w:rFonts w:ascii="Courier New"/>
                                  <w:color w:val="00008B"/>
                                  <w:spacing w:val="-2"/>
                                  <w:sz w:val="18"/>
                                </w:rPr>
                                <w:t>&lt;/apiVersion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&gt;3500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&gt;3500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60" w:right="0" w:firstLine="0"/>
                                <w:jc w:val="left"/>
                                <w:rPr>
                                  <w:rFonts w:ascii="Courier New"/>
                                  <w:sz w:val="18"/>
                                </w:rPr>
                              </w:pPr>
                              <w:r>
                                <w:rPr>
                                  <w:rFonts w:ascii="Courier New"/>
                                  <w:color w:val="00008B"/>
                                  <w:spacing w:val="-2"/>
                                  <w:sz w:val="18"/>
                                </w:rPr>
                                <w:t>&lt;/jobInfo</w:t>
                              </w:r>
                              <w:r>
                                <w:rPr>
                                  <w:rFonts w:ascii="Courier New"/>
                                  <w:spacing w:val="-2"/>
                                  <w:sz w:val="18"/>
                                </w:rPr>
                                <w:t>&gt;</w:t>
                              </w:r>
                            </w:p>
                          </w:txbxContent>
                        </wps:txbx>
                        <wps:bodyPr wrap="square" lIns="0" tIns="0" rIns="0" bIns="0" rtlCol="0">
                          <a:noAutofit/>
                        </wps:bodyPr>
                      </wps:wsp>
                    </wpg:wgp>
                  </a:graphicData>
                </a:graphic>
              </wp:inline>
            </w:drawing>
          </mc:Choice>
          <mc:Fallback>
            <w:pict>
              <v:group style="width:472.5pt;height:77.1pt;mso-position-horizontal-relative:char;mso-position-vertical-relative:line" id="docshapegroup661" coordorigin="0,0" coordsize="9450,1542">
                <v:shape style="position:absolute;left:0;top:0;width:9450;height:1542" id="docshape662" coordorigin="0,0" coordsize="9450,1542" path="m9450,0l9441,0,9441,1533,9,1533,9,0,0,0,0,1542,9450,1542,9450,0xe" filled="true" fillcolor="#d5eff9" stroked="false">
                  <v:path arrowok="t"/>
                  <v:fill type="solid"/>
                </v:shape>
                <v:shape style="position:absolute;left:9;top:0;width:9432;height:1533" type="#_x0000_t202" id="docshape663" filled="false" stroked="false">
                  <v:textbox inset="0,0,0,0">
                    <w:txbxContent>
                      <w:p>
                        <w:pPr>
                          <w:spacing w:before="74"/>
                          <w:ind w:left="275" w:right="0" w:firstLine="0"/>
                          <w:jc w:val="left"/>
                          <w:rPr>
                            <w:rFonts w:ascii="Courier New"/>
                            <w:sz w:val="18"/>
                          </w:rPr>
                        </w:pPr>
                        <w:r>
                          <w:rPr>
                            <w:rFonts w:ascii="Courier New"/>
                            <w:color w:val="00008B"/>
                            <w:spacing w:val="-2"/>
                            <w:sz w:val="18"/>
                          </w:rPr>
                          <w:t>&lt;apiVersion</w:t>
                        </w:r>
                        <w:r>
                          <w:rPr>
                            <w:rFonts w:ascii="Courier New"/>
                            <w:spacing w:val="-2"/>
                            <w:sz w:val="18"/>
                          </w:rPr>
                          <w:t>&gt;36.0</w:t>
                        </w:r>
                        <w:r>
                          <w:rPr>
                            <w:rFonts w:ascii="Courier New"/>
                            <w:color w:val="00008B"/>
                            <w:spacing w:val="-2"/>
                            <w:sz w:val="18"/>
                          </w:rPr>
                          <w:t>&lt;/apiVersion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&gt;3500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&gt;3500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60" w:right="0" w:firstLine="0"/>
                          <w:jc w:val="left"/>
                          <w:rPr>
                            <w:rFonts w:ascii="Courier New"/>
                            <w:sz w:val="18"/>
                          </w:rPr>
                        </w:pPr>
                        <w:r>
                          <w:rPr>
                            <w:rFonts w:ascii="Courier New"/>
                            <w:color w:val="00008B"/>
                            <w:spacing w:val="-2"/>
                            <w:sz w:val="18"/>
                          </w:rPr>
                          <w:t>&lt;/jobInfo</w:t>
                        </w:r>
                        <w:r>
                          <w:rPr>
                            <w:rFonts w:ascii="Courier New"/>
                            <w:spacing w:val="-2"/>
                            <w:sz w:val="18"/>
                          </w:rPr>
                          <w:t>&gt;</w:t>
                        </w:r>
                      </w:p>
                    </w:txbxContent>
                  </v:textbox>
                  <w10:wrap type="none"/>
                </v:shape>
              </v:group>
            </w:pict>
          </mc:Fallback>
        </mc:AlternateContent>
      </w:r>
      <w:r>
        <w:rPr/>
      </w:r>
    </w:p>
    <w:p>
      <w:pPr>
        <w:pStyle w:val="BodyText"/>
        <w:spacing w:before="54"/>
        <w:ind w:left="1548"/>
      </w:pPr>
      <w:r>
        <w:rPr>
          <w:w w:val="80"/>
        </w:rPr>
        <w:t>Because</w:t>
      </w:r>
      <w:r>
        <w:rPr>
          <w:spacing w:val="-11"/>
        </w:rPr>
        <w:t> </w:t>
      </w:r>
      <w:r>
        <w:rPr>
          <w:w w:val="80"/>
        </w:rPr>
        <w:t>PK</w:t>
      </w:r>
      <w:r>
        <w:rPr>
          <w:spacing w:val="-11"/>
        </w:rPr>
        <w:t> </w:t>
      </w:r>
      <w:r>
        <w:rPr>
          <w:w w:val="80"/>
        </w:rPr>
        <w:t>chunking</w:t>
      </w:r>
      <w:r>
        <w:rPr>
          <w:spacing w:val="-10"/>
        </w:rPr>
        <w:t> </w:t>
      </w:r>
      <w:r>
        <w:rPr>
          <w:w w:val="80"/>
        </w:rPr>
        <w:t>is</w:t>
      </w:r>
      <w:r>
        <w:rPr>
          <w:spacing w:val="-11"/>
        </w:rPr>
        <w:t> </w:t>
      </w:r>
      <w:r>
        <w:rPr>
          <w:w w:val="80"/>
        </w:rPr>
        <w:t>enabled,</w:t>
      </w:r>
      <w:r>
        <w:rPr>
          <w:spacing w:val="-11"/>
        </w:rPr>
        <w:t> </w:t>
      </w:r>
      <w:r>
        <w:rPr>
          <w:w w:val="80"/>
        </w:rPr>
        <w:t>extra</w:t>
      </w:r>
      <w:r>
        <w:rPr>
          <w:spacing w:val="-10"/>
        </w:rPr>
        <w:t> </w:t>
      </w:r>
      <w:r>
        <w:rPr>
          <w:w w:val="80"/>
        </w:rPr>
        <w:t>batches</w:t>
      </w:r>
      <w:r>
        <w:rPr>
          <w:spacing w:val="-11"/>
        </w:rPr>
        <w:t> </w:t>
      </w:r>
      <w:r>
        <w:rPr>
          <w:w w:val="80"/>
        </w:rPr>
        <w:t>are</w:t>
      </w:r>
      <w:r>
        <w:rPr>
          <w:spacing w:val="-10"/>
        </w:rPr>
        <w:t> </w:t>
      </w:r>
      <w:r>
        <w:rPr>
          <w:w w:val="80"/>
        </w:rPr>
        <w:t>automatically</w:t>
      </w:r>
      <w:r>
        <w:rPr>
          <w:spacing w:val="-11"/>
        </w:rPr>
        <w:t> </w:t>
      </w:r>
      <w:r>
        <w:rPr>
          <w:w w:val="80"/>
        </w:rPr>
        <w:t>created</w:t>
      </w:r>
      <w:r>
        <w:rPr>
          <w:spacing w:val="-11"/>
        </w:rPr>
        <w:t> </w:t>
      </w:r>
      <w:r>
        <w:rPr>
          <w:w w:val="80"/>
        </w:rPr>
        <w:t>to</w:t>
      </w:r>
      <w:r>
        <w:rPr>
          <w:spacing w:val="-10"/>
        </w:rPr>
        <w:t> </w:t>
      </w:r>
      <w:r>
        <w:rPr>
          <w:w w:val="80"/>
        </w:rPr>
        <w:t>process</w:t>
      </w:r>
      <w:r>
        <w:rPr>
          <w:spacing w:val="-11"/>
        </w:rPr>
        <w:t> </w:t>
      </w:r>
      <w:r>
        <w:rPr>
          <w:w w:val="80"/>
        </w:rPr>
        <w:t>the</w:t>
      </w:r>
      <w:r>
        <w:rPr>
          <w:spacing w:val="-11"/>
        </w:rPr>
        <w:t> </w:t>
      </w:r>
      <w:r>
        <w:rPr>
          <w:w w:val="80"/>
        </w:rPr>
        <w:t>entire</w:t>
      </w:r>
      <w:r>
        <w:rPr>
          <w:spacing w:val="-10"/>
        </w:rPr>
        <w:t> </w:t>
      </w:r>
      <w:r>
        <w:rPr>
          <w:spacing w:val="-2"/>
          <w:w w:val="80"/>
        </w:rPr>
        <w:t>query.</w:t>
      </w:r>
    </w:p>
    <w:p>
      <w:pPr>
        <w:pStyle w:val="ListParagraph"/>
        <w:numPr>
          <w:ilvl w:val="0"/>
          <w:numId w:val="176"/>
        </w:numPr>
        <w:tabs>
          <w:tab w:pos="1547" w:val="left" w:leader="none"/>
        </w:tabs>
        <w:spacing w:line="240" w:lineRule="auto" w:before="120" w:after="0"/>
        <w:ind w:left="1547" w:right="0" w:hanging="287"/>
        <w:jc w:val="left"/>
        <w:rPr>
          <w:sz w:val="20"/>
        </w:rPr>
      </w:pPr>
      <w:r>
        <w:rPr>
          <w:w w:val="80"/>
          <w:sz w:val="20"/>
        </w:rPr>
        <w:t>Using</w:t>
      </w:r>
      <w:r>
        <w:rPr>
          <w:spacing w:val="-2"/>
          <w:sz w:val="20"/>
        </w:rPr>
        <w:t> </w:t>
      </w:r>
      <w:r>
        <w:rPr>
          <w:w w:val="80"/>
          <w:sz w:val="20"/>
        </w:rPr>
        <w:t>a</w:t>
      </w:r>
      <w:r>
        <w:rPr>
          <w:spacing w:val="-1"/>
          <w:sz w:val="20"/>
        </w:rPr>
        <w:t> </w:t>
      </w:r>
      <w:r>
        <w:rPr>
          <w:w w:val="80"/>
          <w:sz w:val="20"/>
        </w:rPr>
        <w:t>command-line</w:t>
      </w:r>
      <w:r>
        <w:rPr>
          <w:spacing w:val="-1"/>
          <w:sz w:val="20"/>
        </w:rPr>
        <w:t> </w:t>
      </w:r>
      <w:r>
        <w:rPr>
          <w:w w:val="80"/>
          <w:sz w:val="20"/>
        </w:rPr>
        <w:t>window,</w:t>
      </w:r>
      <w:r>
        <w:rPr>
          <w:spacing w:val="-1"/>
          <w:sz w:val="20"/>
        </w:rPr>
        <w:t> </w:t>
      </w:r>
      <w:r>
        <w:rPr>
          <w:w w:val="80"/>
          <w:sz w:val="20"/>
        </w:rPr>
        <w:t>execute</w:t>
      </w:r>
      <w:r>
        <w:rPr>
          <w:spacing w:val="-1"/>
          <w:sz w:val="20"/>
        </w:rPr>
        <w:t> </w:t>
      </w:r>
      <w:r>
        <w:rPr>
          <w:w w:val="80"/>
          <w:sz w:val="20"/>
        </w:rPr>
        <w:t>this</w:t>
      </w:r>
      <w:r>
        <w:rPr>
          <w:spacing w:val="-1"/>
          <w:sz w:val="20"/>
        </w:rPr>
        <w:t> </w:t>
      </w:r>
      <w:r>
        <w:rPr>
          <w:w w:val="80"/>
          <w:sz w:val="20"/>
        </w:rPr>
        <w:t>cURL</w:t>
      </w:r>
      <w:r>
        <w:rPr>
          <w:spacing w:val="-1"/>
          <w:sz w:val="20"/>
        </w:rPr>
        <w:t> </w:t>
      </w:r>
      <w:r>
        <w:rPr>
          <w:w w:val="80"/>
          <w:sz w:val="20"/>
        </w:rPr>
        <w:t>command</w:t>
      </w:r>
      <w:r>
        <w:rPr>
          <w:spacing w:val="-1"/>
          <w:sz w:val="20"/>
        </w:rPr>
        <w:t> </w:t>
      </w:r>
      <w:r>
        <w:rPr>
          <w:w w:val="80"/>
          <w:sz w:val="20"/>
        </w:rPr>
        <w:t>to</w:t>
      </w:r>
      <w:r>
        <w:rPr>
          <w:spacing w:val="-1"/>
          <w:sz w:val="20"/>
        </w:rPr>
        <w:t> </w:t>
      </w:r>
      <w:r>
        <w:rPr>
          <w:w w:val="80"/>
          <w:sz w:val="20"/>
        </w:rPr>
        <w:t>check</w:t>
      </w:r>
      <w:r>
        <w:rPr>
          <w:spacing w:val="-1"/>
          <w:sz w:val="20"/>
        </w:rPr>
        <w:t> </w:t>
      </w:r>
      <w:r>
        <w:rPr>
          <w:w w:val="80"/>
          <w:sz w:val="20"/>
        </w:rPr>
        <w:t>the</w:t>
      </w:r>
      <w:r>
        <w:rPr>
          <w:spacing w:val="-1"/>
          <w:sz w:val="20"/>
        </w:rPr>
        <w:t> </w:t>
      </w:r>
      <w:r>
        <w:rPr>
          <w:w w:val="80"/>
          <w:sz w:val="20"/>
        </w:rPr>
        <w:t>status</w:t>
      </w:r>
      <w:r>
        <w:rPr>
          <w:spacing w:val="-1"/>
          <w:sz w:val="20"/>
        </w:rPr>
        <w:t> </w:t>
      </w:r>
      <w:r>
        <w:rPr>
          <w:w w:val="80"/>
          <w:sz w:val="20"/>
        </w:rPr>
        <w:t>of</w:t>
      </w:r>
      <w:r>
        <w:rPr>
          <w:spacing w:val="-1"/>
          <w:sz w:val="20"/>
        </w:rPr>
        <w:t> </w:t>
      </w:r>
      <w:r>
        <w:rPr>
          <w:w w:val="80"/>
          <w:sz w:val="20"/>
        </w:rPr>
        <w:t>the</w:t>
      </w:r>
      <w:r>
        <w:rPr>
          <w:spacing w:val="-1"/>
          <w:sz w:val="20"/>
        </w:rPr>
        <w:t> </w:t>
      </w:r>
      <w:r>
        <w:rPr>
          <w:w w:val="80"/>
          <w:sz w:val="20"/>
        </w:rPr>
        <w:t>original</w:t>
      </w:r>
      <w:r>
        <w:rPr>
          <w:spacing w:val="-1"/>
          <w:sz w:val="20"/>
        </w:rPr>
        <w:t> </w:t>
      </w:r>
      <w:r>
        <w:rPr>
          <w:spacing w:val="-2"/>
          <w:w w:val="80"/>
          <w:sz w:val="20"/>
        </w:rPr>
        <w:t>batch.</w:t>
      </w:r>
    </w:p>
    <w:p>
      <w:pPr>
        <w:spacing w:line="297" w:lineRule="auto" w:before="149"/>
        <w:ind w:left="1548" w:right="1255" w:firstLine="0"/>
        <w:jc w:val="left"/>
        <w:rPr>
          <w:rFonts w:ascii="Courier New"/>
          <w:b/>
          <w:i/>
          <w:sz w:val="19"/>
        </w:rPr>
      </w:pPr>
      <w:r>
        <w:rPr>
          <w:rFonts w:ascii="Courier New"/>
          <w:sz w:val="19"/>
        </w:rPr>
        <w:t>curl -H "X-SFDC-Session: </w:t>
      </w:r>
      <w:r>
        <w:rPr>
          <w:rFonts w:ascii="Courier New"/>
          <w:b/>
          <w:i/>
          <w:sz w:val="19"/>
        </w:rPr>
        <w:t>sessionId</w:t>
      </w:r>
      <w:r>
        <w:rPr>
          <w:rFonts w:ascii="Courier New"/>
          <w:sz w:val="19"/>
        </w:rPr>
        <w:t>" </w:t>
      </w:r>
      <w:r>
        <w:rPr>
          <w:rFonts w:ascii="Courier New"/>
          <w:spacing w:val="-2"/>
          <w:sz w:val="19"/>
        </w:rPr>
        <w:t>https://</w:t>
      </w:r>
      <w:r>
        <w:rPr>
          <w:rFonts w:ascii="Courier New"/>
          <w:b/>
          <w:i/>
          <w:spacing w:val="-2"/>
          <w:sz w:val="19"/>
        </w:rPr>
        <w:t>instance</w:t>
      </w:r>
      <w:r>
        <w:rPr>
          <w:rFonts w:ascii="Courier New"/>
          <w:spacing w:val="-2"/>
          <w:sz w:val="19"/>
        </w:rPr>
        <w:t>.salesforce.com/services/async/65.0/job/</w:t>
      </w:r>
      <w:r>
        <w:rPr>
          <w:rFonts w:ascii="Courier New"/>
          <w:b/>
          <w:i/>
          <w:spacing w:val="-2"/>
          <w:sz w:val="19"/>
        </w:rPr>
        <w:t>jobId</w:t>
      </w:r>
      <w:r>
        <w:rPr>
          <w:rFonts w:ascii="Courier New"/>
          <w:spacing w:val="-2"/>
          <w:sz w:val="19"/>
        </w:rPr>
        <w:t>/batch/</w:t>
      </w:r>
      <w:r>
        <w:rPr>
          <w:rFonts w:ascii="Courier New"/>
          <w:b/>
          <w:i/>
          <w:spacing w:val="-2"/>
          <w:sz w:val="19"/>
        </w:rPr>
        <w:t>batchId</w:t>
      </w:r>
    </w:p>
    <w:p>
      <w:pPr>
        <w:pStyle w:val="BodyText"/>
        <w:spacing w:line="345" w:lineRule="auto" w:before="61"/>
        <w:ind w:left="1548" w:right="5621"/>
      </w:pPr>
      <w:r>
        <w:rPr/>
        <mc:AlternateContent>
          <mc:Choice Requires="wps">
            <w:drawing>
              <wp:anchor distT="0" distB="0" distL="0" distR="0" allowOverlap="1" layoutInCell="1" locked="0" behindDoc="1" simplePos="0" relativeHeight="487761408">
                <wp:simplePos x="0" y="0"/>
                <wp:positionH relativeFrom="page">
                  <wp:posOffset>980122</wp:posOffset>
                </wp:positionH>
                <wp:positionV relativeFrom="paragraph">
                  <wp:posOffset>493355</wp:posOffset>
                </wp:positionV>
                <wp:extent cx="5995035" cy="2310765"/>
                <wp:effectExtent l="0" t="0" r="0" b="0"/>
                <wp:wrapTopAndBottom/>
                <wp:docPr id="736" name="Textbox 736"/>
                <wp:cNvGraphicFramePr>
                  <a:graphicFrameLocks/>
                </wp:cNvGraphicFramePr>
                <a:graphic>
                  <a:graphicData uri="http://schemas.microsoft.com/office/word/2010/wordprocessingShape">
                    <wps:wsp>
                      <wps:cNvPr id="736" name="Textbox 736"/>
                      <wps:cNvSpPr txBox="1"/>
                      <wps:spPr>
                        <a:xfrm>
                          <a:off x="0" y="0"/>
                          <a:ext cx="5995035" cy="231076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&lt;batchInfo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&gt;751x000000009vwAAA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&lt;jobId</w:t>
                            </w:r>
                            <w:r>
                              <w:rPr>
                                <w:rFonts w:ascii="Courier New"/>
                                <w:spacing w:val="-2"/>
                                <w:sz w:val="18"/>
                              </w:rPr>
                              <w:t>&gt;750x000000009tvAAA</w:t>
                            </w:r>
                            <w:r>
                              <w:rPr>
                                <w:rFonts w:ascii="Courier New"/>
                                <w:color w:val="00008B"/>
                                <w:spacing w:val="-2"/>
                                <w:sz w:val="18"/>
                              </w:rPr>
                              <w:t>&lt;/jobId</w:t>
                            </w:r>
                            <w:r>
                              <w:rPr>
                                <w:rFonts w:ascii="Courier New"/>
                                <w:spacing w:val="-2"/>
                                <w:sz w:val="18"/>
                              </w:rPr>
                              <w:t>&gt;</w:t>
                            </w:r>
                          </w:p>
                          <w:p>
                            <w:pPr>
                              <w:spacing w:before="30"/>
                              <w:ind w:left="275" w:right="0" w:firstLine="0"/>
                              <w:jc w:val="left"/>
                              <w:rPr>
                                <w:rFonts w:ascii="Courier New"/>
                                <w:sz w:val="18"/>
                              </w:rPr>
                            </w:pPr>
                            <w:r>
                              <w:rPr>
                                <w:rFonts w:ascii="Courier New"/>
                                <w:color w:val="00008B"/>
                                <w:sz w:val="18"/>
                              </w:rPr>
                              <w:t>&lt;state</w:t>
                            </w:r>
                            <w:r>
                              <w:rPr>
                                <w:rFonts w:ascii="Courier New"/>
                                <w:sz w:val="18"/>
                              </w:rPr>
                              <w:t>&gt;Not</w:t>
                            </w:r>
                            <w:r>
                              <w:rPr>
                                <w:rFonts w:ascii="Courier New"/>
                                <w:spacing w:val="-2"/>
                                <w:sz w:val="18"/>
                              </w:rPr>
                              <w:t> Processed</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&gt;2016-01-10T00:59:47.000Z</w:t>
                            </w:r>
                            <w:r>
                              <w:rPr>
                                <w:rFonts w:ascii="Courier New"/>
                                <w:color w:val="00008B"/>
                                <w:spacing w:val="-2"/>
                                <w:sz w:val="18"/>
                              </w:rPr>
                              <w:t>&lt;/createdDate</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&lt;systemModstamp</w:t>
                            </w:r>
                            <w:r>
                              <w:rPr>
                                <w:rFonts w:ascii="Courier New"/>
                                <w:spacing w:val="-2"/>
                                <w:sz w:val="18"/>
                              </w:rPr>
                              <w:t>&gt;2016-01-10T01:00:19.000Z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&lt;/batchInfo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38.846889pt;width:472.05pt;height:181.95pt;mso-position-horizontal-relative:page;mso-position-vertical-relative:paragraph;z-index:-15555072;mso-wrap-distance-left:0;mso-wrap-distance-right:0" type="#_x0000_t202" id="docshape664"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pacing w:val="-2"/>
                          <w:sz w:val="18"/>
                        </w:rPr>
                        <w:t>&lt;batchInfo</w:t>
                      </w:r>
                    </w:p>
                    <w:p>
                      <w:pPr>
                        <w:spacing w:before="30"/>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&gt;751x000000009vwAAA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&lt;jobId</w:t>
                      </w:r>
                      <w:r>
                        <w:rPr>
                          <w:rFonts w:ascii="Courier New"/>
                          <w:spacing w:val="-2"/>
                          <w:sz w:val="18"/>
                        </w:rPr>
                        <w:t>&gt;750x000000009tvAAA</w:t>
                      </w:r>
                      <w:r>
                        <w:rPr>
                          <w:rFonts w:ascii="Courier New"/>
                          <w:color w:val="00008B"/>
                          <w:spacing w:val="-2"/>
                          <w:sz w:val="18"/>
                        </w:rPr>
                        <w:t>&lt;/jobId</w:t>
                      </w:r>
                      <w:r>
                        <w:rPr>
                          <w:rFonts w:ascii="Courier New"/>
                          <w:spacing w:val="-2"/>
                          <w:sz w:val="18"/>
                        </w:rPr>
                        <w:t>&gt;</w:t>
                      </w:r>
                    </w:p>
                    <w:p>
                      <w:pPr>
                        <w:spacing w:before="30"/>
                        <w:ind w:left="275" w:right="0" w:firstLine="0"/>
                        <w:jc w:val="left"/>
                        <w:rPr>
                          <w:rFonts w:ascii="Courier New"/>
                          <w:sz w:val="18"/>
                        </w:rPr>
                      </w:pPr>
                      <w:r>
                        <w:rPr>
                          <w:rFonts w:ascii="Courier New"/>
                          <w:color w:val="00008B"/>
                          <w:sz w:val="18"/>
                        </w:rPr>
                        <w:t>&lt;state</w:t>
                      </w:r>
                      <w:r>
                        <w:rPr>
                          <w:rFonts w:ascii="Courier New"/>
                          <w:sz w:val="18"/>
                        </w:rPr>
                        <w:t>&gt;Not</w:t>
                      </w:r>
                      <w:r>
                        <w:rPr>
                          <w:rFonts w:ascii="Courier New"/>
                          <w:spacing w:val="-2"/>
                          <w:sz w:val="18"/>
                        </w:rPr>
                        <w:t> Processed</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&gt;2016-01-10T00:59:47.000Z</w:t>
                      </w:r>
                      <w:r>
                        <w:rPr>
                          <w:rFonts w:ascii="Courier New"/>
                          <w:color w:val="00008B"/>
                          <w:spacing w:val="-2"/>
                          <w:sz w:val="18"/>
                        </w:rPr>
                        <w:t>&lt;/createdDate</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&lt;systemModstamp</w:t>
                      </w:r>
                      <w:r>
                        <w:rPr>
                          <w:rFonts w:ascii="Courier New"/>
                          <w:spacing w:val="-2"/>
                          <w:sz w:val="18"/>
                        </w:rPr>
                        <w:t>&gt;2016-01-10T01:00:19.000Z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&lt;/batchInfo</w:t>
                      </w:r>
                      <w:r>
                        <w:rPr>
                          <w:rFonts w:ascii="Courier New"/>
                          <w:spacing w:val="-2"/>
                          <w:sz w:val="18"/>
                        </w:rPr>
                        <w:t>&gt;</w:t>
                      </w:r>
                    </w:p>
                  </w:txbxContent>
                </v:textbox>
                <v:stroke dashstyle="solid"/>
                <w10:wrap type="topAndBottom"/>
              </v:shape>
            </w:pict>
          </mc:Fallback>
        </mc:AlternateContent>
      </w:r>
      <w:r>
        <w:rPr>
          <w:rFonts w:ascii="Courier New"/>
          <w:i/>
          <w:w w:val="85"/>
          <w:sz w:val="19"/>
        </w:rPr>
        <w:t>batchId</w:t>
      </w:r>
      <w:r>
        <w:rPr>
          <w:rFonts w:ascii="Courier New"/>
          <w:i/>
          <w:spacing w:val="-56"/>
          <w:w w:val="85"/>
          <w:sz w:val="19"/>
        </w:rPr>
        <w:t> </w:t>
      </w:r>
      <w:r>
        <w:rPr>
          <w:w w:val="85"/>
        </w:rPr>
        <w:t>is</w:t>
      </w:r>
      <w:r>
        <w:rPr>
          <w:spacing w:val="-6"/>
          <w:w w:val="85"/>
        </w:rPr>
        <w:t> </w:t>
      </w:r>
      <w:r>
        <w:rPr>
          <w:w w:val="85"/>
        </w:rPr>
        <w:t>the</w:t>
      </w:r>
      <w:r>
        <w:rPr>
          <w:spacing w:val="-6"/>
          <w:w w:val="85"/>
        </w:rPr>
        <w:t> </w:t>
      </w:r>
      <w:r>
        <w:rPr>
          <w:w w:val="85"/>
        </w:rPr>
        <w:t>batch</w:t>
      </w:r>
      <w:r>
        <w:rPr>
          <w:spacing w:val="-6"/>
          <w:w w:val="85"/>
        </w:rPr>
        <w:t> </w:t>
      </w:r>
      <w:r>
        <w:rPr>
          <w:w w:val="85"/>
        </w:rPr>
        <w:t>ID</w:t>
      </w:r>
      <w:r>
        <w:rPr>
          <w:spacing w:val="-6"/>
          <w:w w:val="85"/>
        </w:rPr>
        <w:t> </w:t>
      </w:r>
      <w:r>
        <w:rPr>
          <w:w w:val="85"/>
        </w:rPr>
        <w:t>in</w:t>
      </w:r>
      <w:r>
        <w:rPr>
          <w:spacing w:val="-6"/>
          <w:w w:val="85"/>
        </w:rPr>
        <w:t> </w:t>
      </w:r>
      <w:r>
        <w:rPr>
          <w:w w:val="85"/>
        </w:rPr>
        <w:t>the</w:t>
      </w:r>
      <w:r>
        <w:rPr>
          <w:spacing w:val="-6"/>
          <w:w w:val="85"/>
        </w:rPr>
        <w:t> </w:t>
      </w:r>
      <w:r>
        <w:rPr>
          <w:w w:val="85"/>
        </w:rPr>
        <w:t>response</w:t>
      </w:r>
      <w:r>
        <w:rPr>
          <w:spacing w:val="-6"/>
          <w:w w:val="85"/>
        </w:rPr>
        <w:t> </w:t>
      </w:r>
      <w:r>
        <w:rPr>
          <w:w w:val="85"/>
        </w:rPr>
        <w:t>to</w:t>
      </w:r>
      <w:r>
        <w:rPr>
          <w:spacing w:val="-6"/>
          <w:w w:val="85"/>
        </w:rPr>
        <w:t> </w:t>
      </w:r>
      <w:r>
        <w:rPr>
          <w:w w:val="85"/>
        </w:rPr>
        <w:t>the</w:t>
      </w:r>
      <w:r>
        <w:rPr>
          <w:spacing w:val="-6"/>
          <w:w w:val="85"/>
        </w:rPr>
        <w:t> </w:t>
      </w:r>
      <w:r>
        <w:rPr>
          <w:w w:val="85"/>
        </w:rPr>
        <w:t>batch</w:t>
      </w:r>
      <w:r>
        <w:rPr>
          <w:spacing w:val="-6"/>
          <w:w w:val="85"/>
        </w:rPr>
        <w:t> </w:t>
      </w:r>
      <w:r>
        <w:rPr>
          <w:w w:val="85"/>
        </w:rPr>
        <w:t>creation. </w:t>
      </w:r>
      <w:r>
        <w:rPr>
          <w:w w:val="80"/>
        </w:rPr>
        <w:t>Salesforce returns an XML response with data such as this.</w:t>
      </w:r>
    </w:p>
    <w:p>
      <w:pPr>
        <w:pStyle w:val="BodyText"/>
        <w:spacing w:line="259" w:lineRule="auto" w:before="87"/>
        <w:ind w:left="1548" w:right="1255"/>
      </w:pPr>
      <w:r>
        <w:rPr>
          <w:w w:val="80"/>
        </w:rPr>
        <w:t>Because PK chunking is enabled, the original batch is given a state of</w:t>
      </w:r>
      <w:r>
        <w:rPr>
          <w:spacing w:val="33"/>
        </w:rPr>
        <w:t> </w:t>
      </w:r>
      <w:r>
        <w:rPr>
          <w:rFonts w:ascii="Courier New"/>
          <w:w w:val="80"/>
          <w:sz w:val="19"/>
        </w:rPr>
        <w:t>Not</w:t>
      </w:r>
      <w:r>
        <w:rPr>
          <w:rFonts w:ascii="Courier New"/>
          <w:spacing w:val="40"/>
          <w:sz w:val="19"/>
        </w:rPr>
        <w:t> </w:t>
      </w:r>
      <w:r>
        <w:rPr>
          <w:rFonts w:ascii="Courier New"/>
          <w:w w:val="80"/>
          <w:sz w:val="19"/>
        </w:rPr>
        <w:t>Processed</w:t>
      </w:r>
      <w:r>
        <w:rPr>
          <w:w w:val="80"/>
        </w:rPr>
        <w:t>. The query is processed in the remaining</w:t>
      </w:r>
      <w:r>
        <w:rPr>
          <w:w w:val="95"/>
        </w:rPr>
        <w:t> </w:t>
      </w:r>
      <w:r>
        <w:rPr>
          <w:spacing w:val="-2"/>
          <w:w w:val="95"/>
        </w:rPr>
        <w:t>batches.</w:t>
      </w:r>
    </w:p>
    <w:p>
      <w:pPr>
        <w:pStyle w:val="BodyText"/>
        <w:spacing w:before="143"/>
      </w:pPr>
    </w:p>
    <w:p>
      <w:pPr>
        <w:pStyle w:val="Heading5"/>
        <w:spacing w:before="1"/>
      </w:pPr>
      <w:r>
        <w:rPr>
          <w:w w:val="90"/>
        </w:rPr>
        <w:t>Get</w:t>
      </w:r>
      <w:r>
        <w:rPr>
          <w:spacing w:val="-2"/>
        </w:rPr>
        <w:t> </w:t>
      </w:r>
      <w:r>
        <w:rPr>
          <w:w w:val="90"/>
        </w:rPr>
        <w:t>the</w:t>
      </w:r>
      <w:r>
        <w:rPr>
          <w:spacing w:val="-2"/>
        </w:rPr>
        <w:t> </w:t>
      </w:r>
      <w:r>
        <w:rPr>
          <w:w w:val="90"/>
        </w:rPr>
        <w:t>IDs</w:t>
      </w:r>
      <w:r>
        <w:rPr>
          <w:spacing w:val="-2"/>
        </w:rPr>
        <w:t> </w:t>
      </w:r>
      <w:r>
        <w:rPr>
          <w:w w:val="90"/>
        </w:rPr>
        <w:t>of</w:t>
      </w:r>
      <w:r>
        <w:rPr>
          <w:spacing w:val="-2"/>
        </w:rPr>
        <w:t> </w:t>
      </w:r>
      <w:r>
        <w:rPr>
          <w:w w:val="90"/>
        </w:rPr>
        <w:t>the</w:t>
      </w:r>
      <w:r>
        <w:rPr>
          <w:spacing w:val="-2"/>
        </w:rPr>
        <w:t> </w:t>
      </w:r>
      <w:r>
        <w:rPr>
          <w:w w:val="90"/>
        </w:rPr>
        <w:t>Remaining</w:t>
      </w:r>
      <w:r>
        <w:rPr>
          <w:spacing w:val="-2"/>
        </w:rPr>
        <w:t> </w:t>
      </w:r>
      <w:r>
        <w:rPr>
          <w:spacing w:val="-2"/>
          <w:w w:val="90"/>
        </w:rPr>
        <w:t>Batches</w:t>
      </w:r>
    </w:p>
    <w:p>
      <w:pPr>
        <w:pStyle w:val="BodyText"/>
        <w:spacing w:before="126"/>
        <w:ind w:left="1260"/>
      </w:pPr>
      <w:r>
        <w:rPr>
          <w:w w:val="80"/>
        </w:rPr>
        <w:t>Using</w:t>
      </w:r>
      <w:r>
        <w:rPr>
          <w:spacing w:val="4"/>
        </w:rPr>
        <w:t> </w:t>
      </w:r>
      <w:r>
        <w:rPr>
          <w:w w:val="80"/>
        </w:rPr>
        <w:t>the</w:t>
      </w:r>
      <w:r>
        <w:rPr>
          <w:spacing w:val="4"/>
        </w:rPr>
        <w:t> </w:t>
      </w:r>
      <w:r>
        <w:rPr>
          <w:w w:val="80"/>
        </w:rPr>
        <w:t>command-line</w:t>
      </w:r>
      <w:r>
        <w:rPr>
          <w:spacing w:val="4"/>
        </w:rPr>
        <w:t> </w:t>
      </w:r>
      <w:r>
        <w:rPr>
          <w:w w:val="80"/>
        </w:rPr>
        <w:t>window,</w:t>
      </w:r>
      <w:r>
        <w:rPr>
          <w:spacing w:val="5"/>
        </w:rPr>
        <w:t> </w:t>
      </w:r>
      <w:r>
        <w:rPr>
          <w:w w:val="80"/>
        </w:rPr>
        <w:t>execute</w:t>
      </w:r>
      <w:r>
        <w:rPr>
          <w:spacing w:val="4"/>
        </w:rPr>
        <w:t> </w:t>
      </w:r>
      <w:r>
        <w:rPr>
          <w:w w:val="80"/>
        </w:rPr>
        <w:t>this</w:t>
      </w:r>
      <w:r>
        <w:rPr>
          <w:spacing w:val="4"/>
        </w:rPr>
        <w:t> </w:t>
      </w:r>
      <w:r>
        <w:rPr>
          <w:w w:val="80"/>
        </w:rPr>
        <w:t>cURL</w:t>
      </w:r>
      <w:r>
        <w:rPr>
          <w:spacing w:val="5"/>
        </w:rPr>
        <w:t> </w:t>
      </w:r>
      <w:r>
        <w:rPr>
          <w:w w:val="80"/>
        </w:rPr>
        <w:t>command</w:t>
      </w:r>
      <w:r>
        <w:rPr>
          <w:spacing w:val="4"/>
        </w:rPr>
        <w:t> </w:t>
      </w:r>
      <w:r>
        <w:rPr>
          <w:w w:val="80"/>
        </w:rPr>
        <w:t>to</w:t>
      </w:r>
      <w:r>
        <w:rPr>
          <w:spacing w:val="4"/>
        </w:rPr>
        <w:t> </w:t>
      </w:r>
      <w:r>
        <w:rPr>
          <w:w w:val="80"/>
        </w:rPr>
        <w:t>retrieve</w:t>
      </w:r>
      <w:r>
        <w:rPr>
          <w:spacing w:val="5"/>
        </w:rPr>
        <w:t> </w:t>
      </w:r>
      <w:r>
        <w:rPr>
          <w:w w:val="80"/>
        </w:rPr>
        <w:t>the</w:t>
      </w:r>
      <w:r>
        <w:rPr>
          <w:spacing w:val="4"/>
        </w:rPr>
        <w:t> </w:t>
      </w:r>
      <w:r>
        <w:rPr>
          <w:w w:val="80"/>
        </w:rPr>
        <w:t>remaining</w:t>
      </w:r>
      <w:r>
        <w:rPr>
          <w:spacing w:val="4"/>
        </w:rPr>
        <w:t> </w:t>
      </w:r>
      <w:r>
        <w:rPr>
          <w:spacing w:val="-2"/>
          <w:w w:val="80"/>
        </w:rPr>
        <w:t>batches.</w:t>
      </w:r>
    </w:p>
    <w:p>
      <w:pPr>
        <w:spacing w:line="297" w:lineRule="auto" w:before="150"/>
        <w:ind w:left="1260" w:right="1255" w:firstLine="0"/>
        <w:jc w:val="left"/>
        <w:rPr>
          <w:rFonts w:ascii="Courier New"/>
          <w:sz w:val="19"/>
        </w:rPr>
      </w:pPr>
      <w:r>
        <w:rPr>
          <w:rFonts w:ascii="Courier New"/>
          <w:sz w:val="19"/>
        </w:rPr>
        <w:t>curl -H "X-SFDC-Session: </w:t>
      </w:r>
      <w:r>
        <w:rPr>
          <w:rFonts w:ascii="Courier New"/>
          <w:b/>
          <w:i/>
          <w:sz w:val="19"/>
        </w:rPr>
        <w:t>sessionId</w:t>
      </w:r>
      <w:r>
        <w:rPr>
          <w:rFonts w:ascii="Courier New"/>
          <w:sz w:val="19"/>
        </w:rPr>
        <w:t>" </w:t>
      </w:r>
      <w:r>
        <w:rPr>
          <w:rFonts w:ascii="Courier New"/>
          <w:spacing w:val="-2"/>
          <w:sz w:val="19"/>
        </w:rPr>
        <w:t>https://</w:t>
      </w:r>
      <w:r>
        <w:rPr>
          <w:rFonts w:ascii="Courier New"/>
          <w:b/>
          <w:i/>
          <w:spacing w:val="-2"/>
          <w:sz w:val="19"/>
        </w:rPr>
        <w:t>instance</w:t>
      </w:r>
      <w:r>
        <w:rPr>
          <w:rFonts w:ascii="Courier New"/>
          <w:spacing w:val="-2"/>
          <w:sz w:val="19"/>
        </w:rPr>
        <w:t>.salesforce.com/services/async/65.0/job/</w:t>
      </w:r>
      <w:r>
        <w:rPr>
          <w:rFonts w:ascii="Courier New"/>
          <w:b/>
          <w:i/>
          <w:spacing w:val="-2"/>
          <w:sz w:val="19"/>
        </w:rPr>
        <w:t>jobId</w:t>
      </w:r>
      <w:r>
        <w:rPr>
          <w:rFonts w:ascii="Courier New"/>
          <w:spacing w:val="-2"/>
          <w:sz w:val="19"/>
        </w:rPr>
        <w:t>/batch</w:t>
      </w:r>
    </w:p>
    <w:p>
      <w:pPr>
        <w:pStyle w:val="BodyText"/>
        <w:spacing w:before="61"/>
        <w:ind w:left="1260"/>
      </w:pPr>
      <w:r>
        <w:rPr>
          <w:w w:val="80"/>
        </w:rPr>
        <w:t>Salesforce</w:t>
      </w:r>
      <w:r>
        <w:rPr>
          <w:spacing w:val="-5"/>
          <w:w w:val="80"/>
        </w:rPr>
        <w:t> </w:t>
      </w:r>
      <w:r>
        <w:rPr>
          <w:w w:val="80"/>
        </w:rPr>
        <w:t>returns</w:t>
      </w:r>
      <w:r>
        <w:rPr>
          <w:spacing w:val="-4"/>
          <w:w w:val="80"/>
        </w:rPr>
        <w:t> </w:t>
      </w:r>
      <w:r>
        <w:rPr>
          <w:w w:val="80"/>
        </w:rPr>
        <w:t>an</w:t>
      </w:r>
      <w:r>
        <w:rPr>
          <w:spacing w:val="-4"/>
          <w:w w:val="80"/>
        </w:rPr>
        <w:t> </w:t>
      </w:r>
      <w:r>
        <w:rPr>
          <w:w w:val="80"/>
        </w:rPr>
        <w:t>XML</w:t>
      </w:r>
      <w:r>
        <w:rPr>
          <w:spacing w:val="-4"/>
          <w:w w:val="80"/>
        </w:rPr>
        <w:t> </w:t>
      </w:r>
      <w:r>
        <w:rPr>
          <w:w w:val="80"/>
        </w:rPr>
        <w:t>response</w:t>
      </w:r>
      <w:r>
        <w:rPr>
          <w:spacing w:val="-5"/>
          <w:w w:val="80"/>
        </w:rPr>
        <w:t> </w:t>
      </w:r>
      <w:r>
        <w:rPr>
          <w:w w:val="80"/>
        </w:rPr>
        <w:t>with</w:t>
      </w:r>
      <w:r>
        <w:rPr>
          <w:spacing w:val="-4"/>
          <w:w w:val="80"/>
        </w:rPr>
        <w:t> </w:t>
      </w:r>
      <w:r>
        <w:rPr>
          <w:w w:val="80"/>
        </w:rPr>
        <w:t>data</w:t>
      </w:r>
      <w:r>
        <w:rPr>
          <w:spacing w:val="-4"/>
          <w:w w:val="80"/>
        </w:rPr>
        <w:t> </w:t>
      </w:r>
      <w:r>
        <w:rPr>
          <w:w w:val="80"/>
        </w:rPr>
        <w:t>such</w:t>
      </w:r>
      <w:r>
        <w:rPr>
          <w:spacing w:val="-4"/>
          <w:w w:val="80"/>
        </w:rPr>
        <w:t> </w:t>
      </w:r>
      <w:r>
        <w:rPr>
          <w:w w:val="80"/>
        </w:rPr>
        <w:t>as</w:t>
      </w:r>
      <w:r>
        <w:rPr>
          <w:spacing w:val="-4"/>
          <w:w w:val="80"/>
        </w:rPr>
        <w:t> </w:t>
      </w:r>
      <w:r>
        <w:rPr>
          <w:spacing w:val="-2"/>
          <w:w w:val="80"/>
        </w:rPr>
        <w:t>this.</w:t>
      </w:r>
    </w:p>
    <w:p>
      <w:pPr>
        <w:pStyle w:val="BodyText"/>
        <w:rPr>
          <w:sz w:val="9"/>
        </w:rPr>
      </w:pPr>
      <w:r>
        <w:rPr>
          <w:sz w:val="9"/>
        </w:rPr>
        <mc:AlternateContent>
          <mc:Choice Requires="wps">
            <w:drawing>
              <wp:anchor distT="0" distB="0" distL="0" distR="0" allowOverlap="1" layoutInCell="1" locked="0" behindDoc="1" simplePos="0" relativeHeight="487761920">
                <wp:simplePos x="0" y="0"/>
                <wp:positionH relativeFrom="page">
                  <wp:posOffset>794384</wp:posOffset>
                </wp:positionH>
                <wp:positionV relativeFrom="paragraph">
                  <wp:posOffset>80981</wp:posOffset>
                </wp:positionV>
                <wp:extent cx="6183630" cy="1722120"/>
                <wp:effectExtent l="0" t="0" r="0" b="0"/>
                <wp:wrapTopAndBottom/>
                <wp:docPr id="737" name="Group 737"/>
                <wp:cNvGraphicFramePr>
                  <a:graphicFrameLocks/>
                </wp:cNvGraphicFramePr>
                <a:graphic>
                  <a:graphicData uri="http://schemas.microsoft.com/office/word/2010/wordprocessingGroup">
                    <wpg:wgp>
                      <wpg:cNvPr id="737" name="Group 737"/>
                      <wpg:cNvGrpSpPr/>
                      <wpg:grpSpPr>
                        <a:xfrm>
                          <a:off x="0" y="0"/>
                          <a:ext cx="6183630" cy="1722120"/>
                          <a:chExt cx="6183630" cy="1722120"/>
                        </a:xfrm>
                      </wpg:grpSpPr>
                      <wps:wsp>
                        <wps:cNvPr id="738" name="Graphic 738"/>
                        <wps:cNvSpPr/>
                        <wps:spPr>
                          <a:xfrm>
                            <a:off x="0" y="0"/>
                            <a:ext cx="6183630" cy="1722120"/>
                          </a:xfrm>
                          <a:custGeom>
                            <a:avLst/>
                            <a:gdLst/>
                            <a:ahLst/>
                            <a:cxnLst/>
                            <a:rect l="l" t="t" r="r" b="b"/>
                            <a:pathLst>
                              <a:path w="6183630" h="1722120">
                                <a:moveTo>
                                  <a:pt x="6183630" y="0"/>
                                </a:moveTo>
                                <a:lnTo>
                                  <a:pt x="0" y="0"/>
                                </a:lnTo>
                                <a:lnTo>
                                  <a:pt x="0" y="1721980"/>
                                </a:lnTo>
                                <a:lnTo>
                                  <a:pt x="5715" y="1721980"/>
                                </a:lnTo>
                                <a:lnTo>
                                  <a:pt x="5715" y="5715"/>
                                </a:lnTo>
                                <a:lnTo>
                                  <a:pt x="6177915" y="5715"/>
                                </a:lnTo>
                                <a:lnTo>
                                  <a:pt x="6177915" y="1721980"/>
                                </a:lnTo>
                                <a:lnTo>
                                  <a:pt x="6183630" y="1721980"/>
                                </a:lnTo>
                                <a:lnTo>
                                  <a:pt x="6183630" y="0"/>
                                </a:lnTo>
                                <a:close/>
                              </a:path>
                            </a:pathLst>
                          </a:custGeom>
                          <a:solidFill>
                            <a:srgbClr val="D5EFF9"/>
                          </a:solidFill>
                        </wps:spPr>
                        <wps:bodyPr wrap="square" lIns="0" tIns="0" rIns="0" bIns="0" rtlCol="0">
                          <a:prstTxWarp prst="textNoShape">
                            <a:avLst/>
                          </a:prstTxWarp>
                          <a:noAutofit/>
                        </wps:bodyPr>
                      </wps:wsp>
                      <wps:wsp>
                        <wps:cNvPr id="739" name="Textbox 739"/>
                        <wps:cNvSpPr txBox="1"/>
                        <wps:spPr>
                          <a:xfrm>
                            <a:off x="5714" y="5714"/>
                            <a:ext cx="6172200" cy="1716405"/>
                          </a:xfrm>
                          <a:prstGeom prst="rect">
                            <a:avLst/>
                          </a:prstGeom>
                        </wps:spPr>
                        <wps:txbx>
                          <w:txbxContent>
                            <w:p>
                              <w:pPr>
                                <w:spacing w:line="276" w:lineRule="auto" w:before="65"/>
                                <w:ind w:left="384" w:right="0" w:hanging="324"/>
                                <w:jc w:val="left"/>
                                <w:rPr>
                                  <w:rFonts w:ascii="Courier New"/>
                                  <w:sz w:val="18"/>
                                </w:rPr>
                              </w:pPr>
                              <w:r>
                                <w:rPr>
                                  <w:rFonts w:ascii="Courier New"/>
                                  <w:color w:val="00008B"/>
                                  <w:sz w:val="18"/>
                                </w:rPr>
                                <w:t>&lt;?xml </w:t>
                              </w:r>
                              <w:r>
                                <w:rPr>
                                  <w:rFonts w:ascii="Courier New"/>
                                  <w:color w:val="000099"/>
                                  <w:sz w:val="18"/>
                                </w:rPr>
                                <w:t>version=</w:t>
                              </w:r>
                              <w:r>
                                <w:rPr>
                                  <w:rFonts w:ascii="Courier New"/>
                                  <w:sz w:val="18"/>
                                </w:rPr>
                                <w:t>"1.0" </w:t>
                              </w:r>
                              <w:r>
                                <w:rPr>
                                  <w:rFonts w:ascii="Courier New"/>
                                  <w:color w:val="000099"/>
                                  <w:sz w:val="18"/>
                                </w:rPr>
                                <w:t>encoding=</w:t>
                              </w:r>
                              <w:r>
                                <w:rPr>
                                  <w:rFonts w:ascii="Courier New"/>
                                  <w:sz w:val="18"/>
                                </w:rPr>
                                <w:t>"UTF-8"?&gt;</w:t>
                              </w:r>
                              <w:r>
                                <w:rPr>
                                  <w:rFonts w:ascii="Courier New"/>
                                  <w:color w:val="00008B"/>
                                  <w:sz w:val="18"/>
                                </w:rPr>
                                <w:t>&lt;batchInfoList </w:t>
                              </w:r>
                              <w:r>
                                <w:rPr>
                                  <w:rFonts w:ascii="Courier New"/>
                                  <w:color w:val="000099"/>
                                  <w:spacing w:val="-2"/>
                                  <w:sz w:val="18"/>
                                </w:rPr>
                                <w:t>xmlns=</w:t>
                              </w:r>
                              <w:hyperlink r:id="rId173">
                                <w:r>
                                  <w:rPr>
                                    <w:rFonts w:ascii="Courier New"/>
                                    <w:spacing w:val="-2"/>
                                    <w:sz w:val="18"/>
                                  </w:rPr>
                                  <w:t>"http://www.force.com/2009/06/asyncapi/dataload"&gt;</w:t>
                                </w:r>
                              </w:hyperlink>
                            </w:p>
                            <w:p>
                              <w:pPr>
                                <w:spacing w:line="203" w:lineRule="exact" w:before="0"/>
                                <w:ind w:left="168"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&gt;751D00000004YjwIAE</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&lt;jobId</w:t>
                              </w:r>
                              <w:r>
                                <w:rPr>
                                  <w:rFonts w:ascii="Courier New"/>
                                  <w:spacing w:val="-2"/>
                                  <w:sz w:val="18"/>
                                </w:rPr>
                                <w:t>&gt;750D00000004T5OIAU</w:t>
                              </w:r>
                              <w:r>
                                <w:rPr>
                                  <w:rFonts w:ascii="Courier New"/>
                                  <w:color w:val="00008B"/>
                                  <w:spacing w:val="-2"/>
                                  <w:sz w:val="18"/>
                                </w:rPr>
                                <w:t>&lt;/jobId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&gt;NotProcessed</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&gt;2016-01-10T00:59:47.000Z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&gt;2016-01-10T01:00:19.000Z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txbxContent>
                        </wps:txbx>
                        <wps:bodyPr wrap="square" lIns="0" tIns="0" rIns="0" bIns="0" rtlCol="0">
                          <a:noAutofit/>
                        </wps:bodyPr>
                      </wps:wsp>
                    </wpg:wgp>
                  </a:graphicData>
                </a:graphic>
              </wp:anchor>
            </w:drawing>
          </mc:Choice>
          <mc:Fallback>
            <w:pict>
              <v:group style="position:absolute;margin-left:62.549999pt;margin-top:6.376474pt;width:486.9pt;height:135.6pt;mso-position-horizontal-relative:page;mso-position-vertical-relative:paragraph;z-index:-15554560;mso-wrap-distance-left:0;mso-wrap-distance-right:0" id="docshapegroup665" coordorigin="1251,128" coordsize="9738,2712">
                <v:shape style="position:absolute;left:1251;top:127;width:9738;height:2712" id="docshape666" coordorigin="1251,128" coordsize="9738,2712" path="m10989,128l1251,128,1251,2839,1260,2839,1260,137,10980,137,10980,2839,10989,2839,10989,128xe" filled="true" fillcolor="#d5eff9" stroked="false">
                  <v:path arrowok="t"/>
                  <v:fill type="solid"/>
                </v:shape>
                <v:shape style="position:absolute;left:1260;top:136;width:9720;height:2703" type="#_x0000_t202" id="docshape667" filled="false" stroked="false">
                  <v:textbox inset="0,0,0,0">
                    <w:txbxContent>
                      <w:p>
                        <w:pPr>
                          <w:spacing w:line="276" w:lineRule="auto" w:before="65"/>
                          <w:ind w:left="384" w:right="0" w:hanging="324"/>
                          <w:jc w:val="left"/>
                          <w:rPr>
                            <w:rFonts w:ascii="Courier New"/>
                            <w:sz w:val="18"/>
                          </w:rPr>
                        </w:pPr>
                        <w:r>
                          <w:rPr>
                            <w:rFonts w:ascii="Courier New"/>
                            <w:color w:val="00008B"/>
                            <w:sz w:val="18"/>
                          </w:rPr>
                          <w:t>&lt;?xml </w:t>
                        </w:r>
                        <w:r>
                          <w:rPr>
                            <w:rFonts w:ascii="Courier New"/>
                            <w:color w:val="000099"/>
                            <w:sz w:val="18"/>
                          </w:rPr>
                          <w:t>version=</w:t>
                        </w:r>
                        <w:r>
                          <w:rPr>
                            <w:rFonts w:ascii="Courier New"/>
                            <w:sz w:val="18"/>
                          </w:rPr>
                          <w:t>"1.0" </w:t>
                        </w:r>
                        <w:r>
                          <w:rPr>
                            <w:rFonts w:ascii="Courier New"/>
                            <w:color w:val="000099"/>
                            <w:sz w:val="18"/>
                          </w:rPr>
                          <w:t>encoding=</w:t>
                        </w:r>
                        <w:r>
                          <w:rPr>
                            <w:rFonts w:ascii="Courier New"/>
                            <w:sz w:val="18"/>
                          </w:rPr>
                          <w:t>"UTF-8"?&gt;</w:t>
                        </w:r>
                        <w:r>
                          <w:rPr>
                            <w:rFonts w:ascii="Courier New"/>
                            <w:color w:val="00008B"/>
                            <w:sz w:val="18"/>
                          </w:rPr>
                          <w:t>&lt;batchInfoList </w:t>
                        </w:r>
                        <w:r>
                          <w:rPr>
                            <w:rFonts w:ascii="Courier New"/>
                            <w:color w:val="000099"/>
                            <w:spacing w:val="-2"/>
                            <w:sz w:val="18"/>
                          </w:rPr>
                          <w:t>xmlns=</w:t>
                        </w:r>
                        <w:hyperlink r:id="rId173">
                          <w:r>
                            <w:rPr>
                              <w:rFonts w:ascii="Courier New"/>
                              <w:spacing w:val="-2"/>
                              <w:sz w:val="18"/>
                            </w:rPr>
                            <w:t>"http://www.force.com/2009/06/asyncapi/dataload"&gt;</w:t>
                          </w:r>
                        </w:hyperlink>
                      </w:p>
                      <w:p>
                        <w:pPr>
                          <w:spacing w:line="203" w:lineRule="exact" w:before="0"/>
                          <w:ind w:left="168"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&gt;751D00000004YjwIAE</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&lt;jobId</w:t>
                        </w:r>
                        <w:r>
                          <w:rPr>
                            <w:rFonts w:ascii="Courier New"/>
                            <w:spacing w:val="-2"/>
                            <w:sz w:val="18"/>
                          </w:rPr>
                          <w:t>&gt;750D00000004T5OIAU</w:t>
                        </w:r>
                        <w:r>
                          <w:rPr>
                            <w:rFonts w:ascii="Courier New"/>
                            <w:color w:val="00008B"/>
                            <w:spacing w:val="-2"/>
                            <w:sz w:val="18"/>
                          </w:rPr>
                          <w:t>&lt;/jobId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&gt;NotProcessed</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&gt;2016-01-10T00:59:47.000Z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&gt;2016-01-10T01:00:19.000Z</w:t>
                        </w:r>
                        <w:r>
                          <w:rPr>
                            <w:rFonts w:ascii="Courier New"/>
                            <w:color w:val="00008B"/>
                            <w:spacing w:val="-2"/>
                            <w:sz w:val="18"/>
                          </w:rPr>
                          <w:t>&lt;/systemModstamp</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&gt;0</w:t>
                        </w:r>
                        <w:r>
                          <w:rPr>
                            <w:rFonts w:ascii="Courier New"/>
                            <w:color w:val="00008B"/>
                            <w:spacing w:val="-2"/>
                            <w:sz w:val="18"/>
                          </w:rPr>
                          <w:t>&lt;/numberRecordsProcessed</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&gt;0</w:t>
                        </w:r>
                        <w:r>
                          <w:rPr>
                            <w:rFonts w:ascii="Courier New"/>
                            <w:color w:val="00008B"/>
                            <w:spacing w:val="-2"/>
                            <w:sz w:val="18"/>
                          </w:rPr>
                          <w:t>&lt;/totalProcessingTime</w:t>
                        </w:r>
                        <w:r>
                          <w:rPr>
                            <w:rFonts w:ascii="Courier New"/>
                            <w:spacing w:val="-2"/>
                            <w:sz w:val="18"/>
                          </w:rPr>
                          <w:t>&gt;</w:t>
                        </w:r>
                      </w:p>
                    </w:txbxContent>
                  </v:textbox>
                  <w10:wrap type="none"/>
                </v:shape>
                <w10:wrap type="topAndBottom"/>
              </v:group>
            </w:pict>
          </mc:Fallback>
        </mc:AlternateContent>
      </w:r>
    </w:p>
    <w:p>
      <w:pPr>
        <w:pStyle w:val="BodyText"/>
        <w:spacing w:after="0"/>
        <w:rPr>
          <w:sz w:val="9"/>
        </w:rPr>
        <w:sectPr>
          <w:pgSz w:w="12240" w:h="15840"/>
          <w:pgMar w:header="720" w:footer="767" w:top="940" w:bottom="960" w:left="0" w:right="0"/>
        </w:sectPr>
      </w:pPr>
    </w:p>
    <w:p>
      <w:pPr>
        <w:pStyle w:val="BodyText"/>
        <w:rPr>
          <w:sz w:val="18"/>
        </w:rPr>
      </w:pPr>
    </w:p>
    <w:p>
      <w:pPr>
        <w:pStyle w:val="BodyText"/>
        <w:spacing w:before="149"/>
        <w:rPr>
          <w:sz w:val="18"/>
        </w:rPr>
      </w:pPr>
    </w:p>
    <w:p>
      <w:pPr>
        <w:spacing w:before="1"/>
        <w:ind w:left="1536" w:right="0" w:firstLine="0"/>
        <w:jc w:val="left"/>
        <w:rPr>
          <w:rFonts w:ascii="Courier New"/>
          <w:sz w:val="18"/>
        </w:rPr>
      </w:pPr>
      <w:r>
        <w:rPr>
          <w:rFonts w:ascii="Courier New"/>
          <w:sz w:val="18"/>
        </w:rPr>
        <mc:AlternateContent>
          <mc:Choice Requires="wps">
            <w:drawing>
              <wp:anchor distT="0" distB="0" distL="0" distR="0" allowOverlap="1" layoutInCell="1" locked="0" behindDoc="1" simplePos="0" relativeHeight="480139776">
                <wp:simplePos x="0" y="0"/>
                <wp:positionH relativeFrom="page">
                  <wp:posOffset>794385</wp:posOffset>
                </wp:positionH>
                <wp:positionV relativeFrom="paragraph">
                  <wp:posOffset>-46631</wp:posOffset>
                </wp:positionV>
                <wp:extent cx="6183630" cy="7813675"/>
                <wp:effectExtent l="0" t="0" r="0" b="0"/>
                <wp:wrapNone/>
                <wp:docPr id="740" name="Graphic 740"/>
                <wp:cNvGraphicFramePr>
                  <a:graphicFrameLocks/>
                </wp:cNvGraphicFramePr>
                <a:graphic>
                  <a:graphicData uri="http://schemas.microsoft.com/office/word/2010/wordprocessingShape">
                    <wps:wsp>
                      <wps:cNvPr id="740" name="Graphic 740"/>
                      <wps:cNvSpPr/>
                      <wps:spPr>
                        <a:xfrm>
                          <a:off x="0" y="0"/>
                          <a:ext cx="6183630" cy="7813675"/>
                        </a:xfrm>
                        <a:custGeom>
                          <a:avLst/>
                          <a:gdLst/>
                          <a:ahLst/>
                          <a:cxnLst/>
                          <a:rect l="l" t="t" r="r" b="b"/>
                          <a:pathLst>
                            <a:path w="6183630" h="7813675">
                              <a:moveTo>
                                <a:pt x="6183630" y="0"/>
                              </a:moveTo>
                              <a:lnTo>
                                <a:pt x="6177915" y="0"/>
                              </a:lnTo>
                              <a:lnTo>
                                <a:pt x="6177915" y="7807934"/>
                              </a:lnTo>
                              <a:lnTo>
                                <a:pt x="5715" y="7807934"/>
                              </a:lnTo>
                              <a:lnTo>
                                <a:pt x="5715" y="0"/>
                              </a:lnTo>
                              <a:lnTo>
                                <a:pt x="0" y="0"/>
                              </a:lnTo>
                              <a:lnTo>
                                <a:pt x="0" y="7813649"/>
                              </a:lnTo>
                              <a:lnTo>
                                <a:pt x="6183630" y="7813649"/>
                              </a:lnTo>
                              <a:lnTo>
                                <a:pt x="6183630" y="0"/>
                              </a:lnTo>
                              <a:close/>
                            </a:path>
                          </a:pathLst>
                        </a:custGeom>
                        <a:solidFill>
                          <a:srgbClr val="D5EFF9"/>
                        </a:solidFill>
                      </wps:spPr>
                      <wps:bodyPr wrap="square" lIns="0" tIns="0" rIns="0" bIns="0" rtlCol="0">
                        <a:prstTxWarp prst="textNoShape">
                          <a:avLst/>
                        </a:prstTxWarp>
                        <a:noAutofit/>
                      </wps:bodyPr>
                    </wps:wsp>
                  </a:graphicData>
                </a:graphic>
              </wp:anchor>
            </w:drawing>
          </mc:Choice>
          <mc:Fallback>
            <w:pict>
              <v:shape style="position:absolute;margin-left:62.550003pt;margin-top:-3.671776pt;width:486.9pt;height:615.25pt;mso-position-horizontal-relative:page;mso-position-vertical-relative:paragraph;z-index:-23176704" id="docshape668" coordorigin="1251,-73" coordsize="9738,12305" path="m10989,-73l10980,-73,10980,12223,1260,12223,1260,-73,1251,-73,1251,12232,10989,12232,10989,-73xe" filled="true" fillcolor="#d5eff9" stroked="false">
                <v:path arrowok="t"/>
                <v:fill type="solid"/>
                <w10:wrap type="none"/>
              </v:shape>
            </w:pict>
          </mc:Fallback>
        </mc:AlternateContent>
      </w:r>
      <w:r>
        <w:rPr>
          <w:rFonts w:ascii="Courier New"/>
          <w:color w:val="00008B"/>
          <w:spacing w:val="-2"/>
          <w:sz w:val="18"/>
        </w:rPr>
        <w:t>&lt;apiActiveProcessingTime</w:t>
      </w:r>
      <w:r>
        <w:rPr>
          <w:rFonts w:ascii="Courier New"/>
          <w:spacing w:val="-2"/>
          <w:sz w:val="18"/>
        </w:rPr>
        <w:t>&gt;0</w:t>
      </w:r>
      <w:r>
        <w:rPr>
          <w:rFonts w:ascii="Courier New"/>
          <w:color w:val="00008B"/>
          <w:spacing w:val="-2"/>
          <w:sz w:val="18"/>
        </w:rPr>
        <w:t>&lt;/apiActiveProcessingTime</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1428"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1428"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&lt;id</w:t>
      </w:r>
      <w:r>
        <w:rPr>
          <w:rFonts w:ascii="Courier New"/>
          <w:spacing w:val="-2"/>
          <w:sz w:val="18"/>
        </w:rPr>
        <w:t>&gt;751D00000004Yk1IAE</w:t>
      </w:r>
      <w:r>
        <w:rPr>
          <w:rFonts w:ascii="Courier New"/>
          <w:color w:val="00008B"/>
          <w:spacing w:val="-2"/>
          <w:sz w:val="18"/>
        </w:rPr>
        <w:t>&lt;/id</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&lt;jobId</w:t>
      </w:r>
      <w:r>
        <w:rPr>
          <w:rFonts w:ascii="Courier New"/>
          <w:spacing w:val="-2"/>
          <w:sz w:val="18"/>
        </w:rPr>
        <w:t>&gt;750D00000004T5OIAU</w:t>
      </w:r>
      <w:r>
        <w:rPr>
          <w:rFonts w:ascii="Courier New"/>
          <w:color w:val="00008B"/>
          <w:spacing w:val="-2"/>
          <w:sz w:val="18"/>
        </w:rPr>
        <w:t>&lt;/jobId</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&lt;state</w:t>
      </w:r>
      <w:r>
        <w:rPr>
          <w:rFonts w:ascii="Courier New"/>
          <w:spacing w:val="-2"/>
          <w:sz w:val="18"/>
        </w:rPr>
        <w:t>&gt;Completed</w:t>
      </w:r>
      <w:r>
        <w:rPr>
          <w:rFonts w:ascii="Courier New"/>
          <w:color w:val="00008B"/>
          <w:spacing w:val="-2"/>
          <w:sz w:val="18"/>
        </w:rPr>
        <w:t>&lt;/state</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&lt;createdDate</w:t>
      </w:r>
      <w:r>
        <w:rPr>
          <w:rFonts w:ascii="Courier New"/>
          <w:spacing w:val="-2"/>
          <w:sz w:val="18"/>
        </w:rPr>
        <w:t>&gt;2016-01-10T00:59:47.000Z</w:t>
      </w:r>
      <w:r>
        <w:rPr>
          <w:rFonts w:ascii="Courier New"/>
          <w:color w:val="00008B"/>
          <w:spacing w:val="-2"/>
          <w:sz w:val="18"/>
        </w:rPr>
        <w:t>&lt;/createdDate</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&lt;systemModstamp</w:t>
      </w:r>
      <w:r>
        <w:rPr>
          <w:rFonts w:ascii="Courier New"/>
          <w:spacing w:val="-2"/>
          <w:sz w:val="18"/>
        </w:rPr>
        <w:t>&gt;2016-01-10T01:00:19.000Z</w:t>
      </w:r>
      <w:r>
        <w:rPr>
          <w:rFonts w:ascii="Courier New"/>
          <w:color w:val="00008B"/>
          <w:spacing w:val="-2"/>
          <w:sz w:val="18"/>
        </w:rPr>
        <w:t>&lt;/systemModstamp</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&lt;numberRecordsProcessed</w:t>
      </w:r>
      <w:r>
        <w:rPr>
          <w:rFonts w:ascii="Courier New"/>
          <w:spacing w:val="-2"/>
          <w:sz w:val="18"/>
        </w:rPr>
        <w:t>&gt;100000</w:t>
      </w:r>
      <w:r>
        <w:rPr>
          <w:rFonts w:ascii="Courier New"/>
          <w:color w:val="00008B"/>
          <w:spacing w:val="-2"/>
          <w:sz w:val="18"/>
        </w:rPr>
        <w:t>&lt;/numberRecordsProcessed</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&lt;totalProcessingTime</w:t>
      </w:r>
      <w:r>
        <w:rPr>
          <w:rFonts w:ascii="Courier New"/>
          <w:spacing w:val="-2"/>
          <w:sz w:val="18"/>
        </w:rPr>
        <w:t>&gt;1000</w:t>
      </w:r>
      <w:r>
        <w:rPr>
          <w:rFonts w:ascii="Courier New"/>
          <w:color w:val="00008B"/>
          <w:spacing w:val="-2"/>
          <w:sz w:val="18"/>
        </w:rPr>
        <w:t>&lt;/totalProcessingTime</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&lt;apiActiveProcessingTime</w:t>
      </w:r>
      <w:r>
        <w:rPr>
          <w:rFonts w:ascii="Courier New"/>
          <w:spacing w:val="-2"/>
          <w:sz w:val="18"/>
        </w:rPr>
        <w:t>&gt;1000</w:t>
      </w:r>
      <w:r>
        <w:rPr>
          <w:rFonts w:ascii="Courier New"/>
          <w:color w:val="00008B"/>
          <w:spacing w:val="-2"/>
          <w:sz w:val="18"/>
        </w:rPr>
        <w:t>&lt;/apiActiveProcessingTime</w:t>
      </w:r>
      <w:r>
        <w:rPr>
          <w:rFonts w:ascii="Courier New"/>
          <w:spacing w:val="-2"/>
          <w:sz w:val="18"/>
        </w:rPr>
        <w:t>&gt;</w:t>
      </w:r>
    </w:p>
    <w:p>
      <w:pPr>
        <w:spacing w:before="31"/>
        <w:ind w:left="1536"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1428"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1428"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&lt;id</w:t>
      </w:r>
      <w:r>
        <w:rPr>
          <w:rFonts w:ascii="Courier New"/>
          <w:spacing w:val="-2"/>
          <w:sz w:val="18"/>
        </w:rPr>
        <w:t>&gt;751D00000004Yk2IAE</w:t>
      </w:r>
      <w:r>
        <w:rPr>
          <w:rFonts w:ascii="Courier New"/>
          <w:color w:val="00008B"/>
          <w:spacing w:val="-2"/>
          <w:sz w:val="18"/>
        </w:rPr>
        <w:t>&lt;/id</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&lt;jobId</w:t>
      </w:r>
      <w:r>
        <w:rPr>
          <w:rFonts w:ascii="Courier New"/>
          <w:spacing w:val="-2"/>
          <w:sz w:val="18"/>
        </w:rPr>
        <w:t>&gt;750D00000004T5OIAU</w:t>
      </w:r>
      <w:r>
        <w:rPr>
          <w:rFonts w:ascii="Courier New"/>
          <w:color w:val="00008B"/>
          <w:spacing w:val="-2"/>
          <w:sz w:val="18"/>
        </w:rPr>
        <w:t>&lt;/jobId</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&lt;state</w:t>
      </w:r>
      <w:r>
        <w:rPr>
          <w:rFonts w:ascii="Courier New"/>
          <w:spacing w:val="-2"/>
          <w:sz w:val="18"/>
        </w:rPr>
        <w:t>&gt;Completed</w:t>
      </w:r>
      <w:r>
        <w:rPr>
          <w:rFonts w:ascii="Courier New"/>
          <w:color w:val="00008B"/>
          <w:spacing w:val="-2"/>
          <w:sz w:val="18"/>
        </w:rPr>
        <w:t>&lt;/state</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&lt;createdDate</w:t>
      </w:r>
      <w:r>
        <w:rPr>
          <w:rFonts w:ascii="Courier New"/>
          <w:spacing w:val="-2"/>
          <w:sz w:val="18"/>
        </w:rPr>
        <w:t>&gt;2016-01-10T00:59:47.000Z</w:t>
      </w:r>
      <w:r>
        <w:rPr>
          <w:rFonts w:ascii="Courier New"/>
          <w:color w:val="00008B"/>
          <w:spacing w:val="-2"/>
          <w:sz w:val="18"/>
        </w:rPr>
        <w:t>&lt;/createdDate</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&lt;systemModstamp</w:t>
      </w:r>
      <w:r>
        <w:rPr>
          <w:rFonts w:ascii="Courier New"/>
          <w:spacing w:val="-2"/>
          <w:sz w:val="18"/>
        </w:rPr>
        <w:t>&gt;2016-01-10T01:00:19.000Z</w:t>
      </w:r>
      <w:r>
        <w:rPr>
          <w:rFonts w:ascii="Courier New"/>
          <w:color w:val="00008B"/>
          <w:spacing w:val="-2"/>
          <w:sz w:val="18"/>
        </w:rPr>
        <w:t>&lt;/systemModstamp</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&lt;numberRecordsProcessed</w:t>
      </w:r>
      <w:r>
        <w:rPr>
          <w:rFonts w:ascii="Courier New"/>
          <w:spacing w:val="-2"/>
          <w:sz w:val="18"/>
        </w:rPr>
        <w:t>&gt;100000</w:t>
      </w:r>
      <w:r>
        <w:rPr>
          <w:rFonts w:ascii="Courier New"/>
          <w:color w:val="00008B"/>
          <w:spacing w:val="-2"/>
          <w:sz w:val="18"/>
        </w:rPr>
        <w:t>&lt;/numberRecordsProcessed</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&lt;totalProcessingTime</w:t>
      </w:r>
      <w:r>
        <w:rPr>
          <w:rFonts w:ascii="Courier New"/>
          <w:spacing w:val="-2"/>
          <w:sz w:val="18"/>
        </w:rPr>
        <w:t>&gt;1000</w:t>
      </w:r>
      <w:r>
        <w:rPr>
          <w:rFonts w:ascii="Courier New"/>
          <w:color w:val="00008B"/>
          <w:spacing w:val="-2"/>
          <w:sz w:val="18"/>
        </w:rPr>
        <w:t>&lt;/totalProcessingTime</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&lt;apiActiveProcessingTime</w:t>
      </w:r>
      <w:r>
        <w:rPr>
          <w:rFonts w:ascii="Courier New"/>
          <w:spacing w:val="-2"/>
          <w:sz w:val="18"/>
        </w:rPr>
        <w:t>&gt;1000</w:t>
      </w:r>
      <w:r>
        <w:rPr>
          <w:rFonts w:ascii="Courier New"/>
          <w:color w:val="00008B"/>
          <w:spacing w:val="-2"/>
          <w:sz w:val="18"/>
        </w:rPr>
        <w:t>&lt;/apiActiveProcessingTime</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1"/>
        <w:ind w:left="1428"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1428"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&lt;id</w:t>
      </w:r>
      <w:r>
        <w:rPr>
          <w:rFonts w:ascii="Courier New"/>
          <w:spacing w:val="-2"/>
          <w:sz w:val="18"/>
        </w:rPr>
        <w:t>&gt;751D00000004Yk6IAE</w:t>
      </w:r>
      <w:r>
        <w:rPr>
          <w:rFonts w:ascii="Courier New"/>
          <w:color w:val="00008B"/>
          <w:spacing w:val="-2"/>
          <w:sz w:val="18"/>
        </w:rPr>
        <w:t>&lt;/id</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&lt;jobId</w:t>
      </w:r>
      <w:r>
        <w:rPr>
          <w:rFonts w:ascii="Courier New"/>
          <w:spacing w:val="-2"/>
          <w:sz w:val="18"/>
        </w:rPr>
        <w:t>&gt;750D00000004T5OIAU</w:t>
      </w:r>
      <w:r>
        <w:rPr>
          <w:rFonts w:ascii="Courier New"/>
          <w:color w:val="00008B"/>
          <w:spacing w:val="-2"/>
          <w:sz w:val="18"/>
        </w:rPr>
        <w:t>&lt;/jobId</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&lt;state</w:t>
      </w:r>
      <w:r>
        <w:rPr>
          <w:rFonts w:ascii="Courier New"/>
          <w:spacing w:val="-2"/>
          <w:sz w:val="18"/>
        </w:rPr>
        <w:t>&gt;Completed</w:t>
      </w:r>
      <w:r>
        <w:rPr>
          <w:rFonts w:ascii="Courier New"/>
          <w:color w:val="00008B"/>
          <w:spacing w:val="-2"/>
          <w:sz w:val="18"/>
        </w:rPr>
        <w:t>&lt;/state</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&lt;createdDate</w:t>
      </w:r>
      <w:r>
        <w:rPr>
          <w:rFonts w:ascii="Courier New"/>
          <w:spacing w:val="-2"/>
          <w:sz w:val="18"/>
        </w:rPr>
        <w:t>&gt;2016-01-10T00:59:47.000Z</w:t>
      </w:r>
      <w:r>
        <w:rPr>
          <w:rFonts w:ascii="Courier New"/>
          <w:color w:val="00008B"/>
          <w:spacing w:val="-2"/>
          <w:sz w:val="18"/>
        </w:rPr>
        <w:t>&lt;/createdDate</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&lt;systemModstamp</w:t>
      </w:r>
      <w:r>
        <w:rPr>
          <w:rFonts w:ascii="Courier New"/>
          <w:spacing w:val="-2"/>
          <w:sz w:val="18"/>
        </w:rPr>
        <w:t>&gt;2016-01-10T01:00:19.000Z</w:t>
      </w:r>
      <w:r>
        <w:rPr>
          <w:rFonts w:ascii="Courier New"/>
          <w:color w:val="00008B"/>
          <w:spacing w:val="-2"/>
          <w:sz w:val="18"/>
        </w:rPr>
        <w:t>&lt;/systemModstamp</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&lt;numberRecordsProcessed</w:t>
      </w:r>
      <w:r>
        <w:rPr>
          <w:rFonts w:ascii="Courier New"/>
          <w:spacing w:val="-2"/>
          <w:sz w:val="18"/>
        </w:rPr>
        <w:t>&gt;100000</w:t>
      </w:r>
      <w:r>
        <w:rPr>
          <w:rFonts w:ascii="Courier New"/>
          <w:color w:val="00008B"/>
          <w:spacing w:val="-2"/>
          <w:sz w:val="18"/>
        </w:rPr>
        <w:t>&lt;/numberRecordsProcessed</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&lt;totalProcessingTime</w:t>
      </w:r>
      <w:r>
        <w:rPr>
          <w:rFonts w:ascii="Courier New"/>
          <w:spacing w:val="-2"/>
          <w:sz w:val="18"/>
        </w:rPr>
        <w:t>&gt;1000</w:t>
      </w:r>
      <w:r>
        <w:rPr>
          <w:rFonts w:ascii="Courier New"/>
          <w:color w:val="00008B"/>
          <w:spacing w:val="-2"/>
          <w:sz w:val="18"/>
        </w:rPr>
        <w:t>&lt;/totalProcessingTime</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&lt;apiActiveProcessingTime</w:t>
      </w:r>
      <w:r>
        <w:rPr>
          <w:rFonts w:ascii="Courier New"/>
          <w:spacing w:val="-2"/>
          <w:sz w:val="18"/>
        </w:rPr>
        <w:t>&gt;1000</w:t>
      </w:r>
      <w:r>
        <w:rPr>
          <w:rFonts w:ascii="Courier New"/>
          <w:color w:val="00008B"/>
          <w:spacing w:val="-2"/>
          <w:sz w:val="18"/>
        </w:rPr>
        <w:t>&lt;/apiActiveProcessingTime</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1428"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1428"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1"/>
        <w:ind w:left="1536" w:right="0" w:firstLine="0"/>
        <w:jc w:val="left"/>
        <w:rPr>
          <w:rFonts w:ascii="Courier New"/>
          <w:sz w:val="18"/>
        </w:rPr>
      </w:pPr>
      <w:r>
        <w:rPr>
          <w:rFonts w:ascii="Courier New"/>
          <w:color w:val="00008B"/>
          <w:spacing w:val="-2"/>
          <w:sz w:val="18"/>
        </w:rPr>
        <w:t>&lt;id</w:t>
      </w:r>
      <w:r>
        <w:rPr>
          <w:rFonts w:ascii="Courier New"/>
          <w:spacing w:val="-2"/>
          <w:sz w:val="18"/>
        </w:rPr>
        <w:t>&gt;751D00000004Yk7IAE</w:t>
      </w:r>
      <w:r>
        <w:rPr>
          <w:rFonts w:ascii="Courier New"/>
          <w:color w:val="00008B"/>
          <w:spacing w:val="-2"/>
          <w:sz w:val="18"/>
        </w:rPr>
        <w:t>&lt;/id</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&lt;jobId</w:t>
      </w:r>
      <w:r>
        <w:rPr>
          <w:rFonts w:ascii="Courier New"/>
          <w:spacing w:val="-2"/>
          <w:sz w:val="18"/>
        </w:rPr>
        <w:t>&gt;750D00000004T5OIAU</w:t>
      </w:r>
      <w:r>
        <w:rPr>
          <w:rFonts w:ascii="Courier New"/>
          <w:color w:val="00008B"/>
          <w:spacing w:val="-2"/>
          <w:sz w:val="18"/>
        </w:rPr>
        <w:t>&lt;/jobId</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&lt;state</w:t>
      </w:r>
      <w:r>
        <w:rPr>
          <w:rFonts w:ascii="Courier New"/>
          <w:spacing w:val="-2"/>
          <w:sz w:val="18"/>
        </w:rPr>
        <w:t>&gt;Completed</w:t>
      </w:r>
      <w:r>
        <w:rPr>
          <w:rFonts w:ascii="Courier New"/>
          <w:color w:val="00008B"/>
          <w:spacing w:val="-2"/>
          <w:sz w:val="18"/>
        </w:rPr>
        <w:t>&lt;/state</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&lt;createdDate</w:t>
      </w:r>
      <w:r>
        <w:rPr>
          <w:rFonts w:ascii="Courier New"/>
          <w:spacing w:val="-2"/>
          <w:sz w:val="18"/>
        </w:rPr>
        <w:t>&gt;2016-01-10T00:59:47.000Z</w:t>
      </w:r>
      <w:r>
        <w:rPr>
          <w:rFonts w:ascii="Courier New"/>
          <w:color w:val="00008B"/>
          <w:spacing w:val="-2"/>
          <w:sz w:val="18"/>
        </w:rPr>
        <w:t>&lt;/createdDate</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&lt;systemModstamp</w:t>
      </w:r>
      <w:r>
        <w:rPr>
          <w:rFonts w:ascii="Courier New"/>
          <w:spacing w:val="-2"/>
          <w:sz w:val="18"/>
        </w:rPr>
        <w:t>&gt;2016-01-10T01:00:19.000Z</w:t>
      </w:r>
      <w:r>
        <w:rPr>
          <w:rFonts w:ascii="Courier New"/>
          <w:color w:val="00008B"/>
          <w:spacing w:val="-2"/>
          <w:sz w:val="18"/>
        </w:rPr>
        <w:t>&lt;/systemModstamp</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&lt;numberRecordsProcessed</w:t>
      </w:r>
      <w:r>
        <w:rPr>
          <w:rFonts w:ascii="Courier New"/>
          <w:spacing w:val="-2"/>
          <w:sz w:val="18"/>
        </w:rPr>
        <w:t>&gt;50000</w:t>
      </w:r>
      <w:r>
        <w:rPr>
          <w:rFonts w:ascii="Courier New"/>
          <w:color w:val="00008B"/>
          <w:spacing w:val="-2"/>
          <w:sz w:val="18"/>
        </w:rPr>
        <w:t>&lt;/numberRecordsProcessed</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&lt;totalProcessingTime</w:t>
      </w:r>
      <w:r>
        <w:rPr>
          <w:rFonts w:ascii="Courier New"/>
          <w:spacing w:val="-2"/>
          <w:sz w:val="18"/>
        </w:rPr>
        <w:t>&gt;500</w:t>
      </w:r>
      <w:r>
        <w:rPr>
          <w:rFonts w:ascii="Courier New"/>
          <w:color w:val="00008B"/>
          <w:spacing w:val="-2"/>
          <w:sz w:val="18"/>
        </w:rPr>
        <w:t>&lt;/totalProcessingTime</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&lt;apiActiveProcessingTime</w:t>
      </w:r>
      <w:r>
        <w:rPr>
          <w:rFonts w:ascii="Courier New"/>
          <w:spacing w:val="-2"/>
          <w:sz w:val="18"/>
        </w:rPr>
        <w:t>&gt;500</w:t>
      </w:r>
      <w:r>
        <w:rPr>
          <w:rFonts w:ascii="Courier New"/>
          <w:color w:val="00008B"/>
          <w:spacing w:val="-2"/>
          <w:sz w:val="18"/>
        </w:rPr>
        <w:t>&lt;/apiActiveProcessingTime</w:t>
      </w:r>
      <w:r>
        <w:rPr>
          <w:rFonts w:ascii="Courier New"/>
          <w:spacing w:val="-2"/>
          <w:sz w:val="18"/>
        </w:rPr>
        <w:t>&gt;</w:t>
      </w:r>
    </w:p>
    <w:p>
      <w:pPr>
        <w:spacing w:before="30"/>
        <w:ind w:left="1536"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1428" w:right="0" w:firstLine="0"/>
        <w:jc w:val="left"/>
        <w:rPr>
          <w:rFonts w:ascii="Courier New"/>
          <w:sz w:val="18"/>
        </w:rPr>
      </w:pPr>
      <w:r>
        <w:rPr>
          <w:rFonts w:ascii="Courier New"/>
          <w:color w:val="00008B"/>
          <w:spacing w:val="-2"/>
          <w:sz w:val="18"/>
        </w:rPr>
        <w:t>&lt;/batchInfo</w:t>
      </w:r>
      <w:r>
        <w:rPr>
          <w:rFonts w:ascii="Courier New"/>
          <w:spacing w:val="-2"/>
          <w:sz w:val="18"/>
        </w:rPr>
        <w:t>&gt;</w:t>
      </w:r>
    </w:p>
    <w:p>
      <w:pPr>
        <w:spacing w:before="30"/>
        <w:ind w:left="1320" w:right="0" w:firstLine="0"/>
        <w:jc w:val="left"/>
        <w:rPr>
          <w:rFonts w:ascii="Courier New"/>
          <w:sz w:val="18"/>
        </w:rPr>
      </w:pPr>
      <w:r>
        <w:rPr>
          <w:rFonts w:ascii="Courier New"/>
          <w:color w:val="00008B"/>
          <w:spacing w:val="-2"/>
          <w:sz w:val="18"/>
        </w:rPr>
        <w:t>&lt;/batchInfoList</w:t>
      </w:r>
      <w:r>
        <w:rPr>
          <w:rFonts w:ascii="Courier New"/>
          <w:spacing w:val="-2"/>
          <w:sz w:val="18"/>
        </w:rPr>
        <w:t>&gt;</w:t>
      </w:r>
    </w:p>
    <w:p>
      <w:pPr>
        <w:spacing w:after="0"/>
        <w:jc w:val="left"/>
        <w:rPr>
          <w:rFonts w:ascii="Courier New"/>
          <w:sz w:val="18"/>
        </w:rPr>
        <w:sectPr>
          <w:pgSz w:w="12240" w:h="15840"/>
          <w:pgMar w:header="720" w:footer="767" w:top="940" w:bottom="960" w:left="0" w:right="0"/>
        </w:sectPr>
      </w:pPr>
    </w:p>
    <w:p>
      <w:pPr>
        <w:pStyle w:val="BodyText"/>
        <w:spacing w:before="167"/>
        <w:rPr>
          <w:rFonts w:ascii="Courier New"/>
          <w:sz w:val="28"/>
        </w:rPr>
      </w:pPr>
    </w:p>
    <w:p>
      <w:pPr>
        <w:pStyle w:val="Heading5"/>
      </w:pPr>
      <w:r>
        <w:rPr>
          <w:w w:val="85"/>
        </w:rPr>
        <w:t>Retrieve</w:t>
      </w:r>
      <w:r>
        <w:rPr>
          <w:spacing w:val="-4"/>
        </w:rPr>
        <w:t> </w:t>
      </w:r>
      <w:r>
        <w:rPr>
          <w:w w:val="85"/>
        </w:rPr>
        <w:t>the</w:t>
      </w:r>
      <w:r>
        <w:rPr>
          <w:spacing w:val="-3"/>
        </w:rPr>
        <w:t> </w:t>
      </w:r>
      <w:r>
        <w:rPr>
          <w:spacing w:val="-2"/>
          <w:w w:val="85"/>
        </w:rPr>
        <w:t>Results</w:t>
      </w:r>
    </w:p>
    <w:p>
      <w:pPr>
        <w:pStyle w:val="BodyText"/>
        <w:spacing w:before="126"/>
        <w:ind w:left="1260"/>
      </w:pPr>
      <w:r>
        <w:rPr>
          <w:w w:val="80"/>
        </w:rPr>
        <w:t>Perform</w:t>
      </w:r>
      <w:r>
        <w:rPr>
          <w:spacing w:val="-8"/>
        </w:rPr>
        <w:t> </w:t>
      </w:r>
      <w:r>
        <w:rPr>
          <w:w w:val="80"/>
        </w:rPr>
        <w:t>these</w:t>
      </w:r>
      <w:r>
        <w:rPr>
          <w:spacing w:val="-7"/>
        </w:rPr>
        <w:t> </w:t>
      </w:r>
      <w:r>
        <w:rPr>
          <w:w w:val="80"/>
        </w:rPr>
        <w:t>steps</w:t>
      </w:r>
      <w:r>
        <w:rPr>
          <w:spacing w:val="-8"/>
        </w:rPr>
        <w:t> </w:t>
      </w:r>
      <w:r>
        <w:rPr>
          <w:w w:val="80"/>
        </w:rPr>
        <w:t>for</w:t>
      </w:r>
      <w:r>
        <w:rPr>
          <w:spacing w:val="-7"/>
        </w:rPr>
        <w:t> </w:t>
      </w:r>
      <w:r>
        <w:rPr>
          <w:w w:val="80"/>
        </w:rPr>
        <w:t>each</w:t>
      </w:r>
      <w:r>
        <w:rPr>
          <w:spacing w:val="-7"/>
        </w:rPr>
        <w:t> </w:t>
      </w:r>
      <w:r>
        <w:rPr>
          <w:w w:val="80"/>
        </w:rPr>
        <w:t>remaining</w:t>
      </w:r>
      <w:r>
        <w:rPr>
          <w:spacing w:val="-8"/>
        </w:rPr>
        <w:t> </w:t>
      </w:r>
      <w:r>
        <w:rPr>
          <w:spacing w:val="-2"/>
          <w:w w:val="80"/>
        </w:rPr>
        <w:t>batch.</w:t>
      </w:r>
    </w:p>
    <w:p>
      <w:pPr>
        <w:pStyle w:val="ListParagraph"/>
        <w:numPr>
          <w:ilvl w:val="0"/>
          <w:numId w:val="177"/>
        </w:numPr>
        <w:tabs>
          <w:tab w:pos="1547" w:val="left" w:leader="none"/>
        </w:tabs>
        <w:spacing w:line="240" w:lineRule="auto" w:before="120" w:after="0"/>
        <w:ind w:left="1547" w:right="0" w:hanging="287"/>
        <w:jc w:val="left"/>
        <w:rPr>
          <w:sz w:val="20"/>
        </w:rPr>
      </w:pPr>
      <w:r>
        <w:rPr>
          <w:w w:val="80"/>
          <w:sz w:val="20"/>
        </w:rPr>
        <w:t>Using</w:t>
      </w:r>
      <w:r>
        <w:rPr>
          <w:spacing w:val="2"/>
          <w:sz w:val="20"/>
        </w:rPr>
        <w:t> </w:t>
      </w:r>
      <w:r>
        <w:rPr>
          <w:w w:val="80"/>
          <w:sz w:val="20"/>
        </w:rPr>
        <w:t>the</w:t>
      </w:r>
      <w:r>
        <w:rPr>
          <w:spacing w:val="3"/>
          <w:sz w:val="20"/>
        </w:rPr>
        <w:t> </w:t>
      </w:r>
      <w:r>
        <w:rPr>
          <w:w w:val="80"/>
          <w:sz w:val="20"/>
        </w:rPr>
        <w:t>command-line</w:t>
      </w:r>
      <w:r>
        <w:rPr>
          <w:spacing w:val="3"/>
          <w:sz w:val="20"/>
        </w:rPr>
        <w:t> </w:t>
      </w:r>
      <w:r>
        <w:rPr>
          <w:w w:val="80"/>
          <w:sz w:val="20"/>
        </w:rPr>
        <w:t>window,</w:t>
      </w:r>
      <w:r>
        <w:rPr>
          <w:spacing w:val="2"/>
          <w:sz w:val="20"/>
        </w:rPr>
        <w:t> </w:t>
      </w:r>
      <w:r>
        <w:rPr>
          <w:w w:val="80"/>
          <w:sz w:val="20"/>
        </w:rPr>
        <w:t>execute</w:t>
      </w:r>
      <w:r>
        <w:rPr>
          <w:spacing w:val="3"/>
          <w:sz w:val="20"/>
        </w:rPr>
        <w:t> </w:t>
      </w:r>
      <w:r>
        <w:rPr>
          <w:w w:val="80"/>
          <w:sz w:val="20"/>
        </w:rPr>
        <w:t>this</w:t>
      </w:r>
      <w:r>
        <w:rPr>
          <w:spacing w:val="3"/>
          <w:sz w:val="20"/>
        </w:rPr>
        <w:t> </w:t>
      </w:r>
      <w:r>
        <w:rPr>
          <w:w w:val="80"/>
          <w:sz w:val="20"/>
        </w:rPr>
        <w:t>cURL</w:t>
      </w:r>
      <w:r>
        <w:rPr>
          <w:spacing w:val="2"/>
          <w:sz w:val="20"/>
        </w:rPr>
        <w:t> </w:t>
      </w:r>
      <w:r>
        <w:rPr>
          <w:w w:val="80"/>
          <w:sz w:val="20"/>
        </w:rPr>
        <w:t>command</w:t>
      </w:r>
      <w:r>
        <w:rPr>
          <w:spacing w:val="3"/>
          <w:sz w:val="20"/>
        </w:rPr>
        <w:t> </w:t>
      </w:r>
      <w:r>
        <w:rPr>
          <w:w w:val="80"/>
          <w:sz w:val="20"/>
        </w:rPr>
        <w:t>to</w:t>
      </w:r>
      <w:r>
        <w:rPr>
          <w:spacing w:val="3"/>
          <w:sz w:val="20"/>
        </w:rPr>
        <w:t> </w:t>
      </w:r>
      <w:r>
        <w:rPr>
          <w:w w:val="80"/>
          <w:sz w:val="20"/>
        </w:rPr>
        <w:t>retrieve</w:t>
      </w:r>
      <w:r>
        <w:rPr>
          <w:spacing w:val="2"/>
          <w:sz w:val="20"/>
        </w:rPr>
        <w:t> </w:t>
      </w:r>
      <w:r>
        <w:rPr>
          <w:w w:val="80"/>
          <w:sz w:val="20"/>
        </w:rPr>
        <w:t>the</w:t>
      </w:r>
      <w:r>
        <w:rPr>
          <w:spacing w:val="3"/>
          <w:sz w:val="20"/>
        </w:rPr>
        <w:t> </w:t>
      </w:r>
      <w:r>
        <w:rPr>
          <w:w w:val="80"/>
          <w:sz w:val="20"/>
        </w:rPr>
        <w:t>batch</w:t>
      </w:r>
      <w:r>
        <w:rPr>
          <w:spacing w:val="3"/>
          <w:sz w:val="20"/>
        </w:rPr>
        <w:t> </w:t>
      </w:r>
      <w:r>
        <w:rPr>
          <w:w w:val="80"/>
          <w:sz w:val="20"/>
        </w:rPr>
        <w:t>result</w:t>
      </w:r>
      <w:r>
        <w:rPr>
          <w:spacing w:val="3"/>
          <w:sz w:val="20"/>
        </w:rPr>
        <w:t> </w:t>
      </w:r>
      <w:r>
        <w:rPr>
          <w:spacing w:val="-2"/>
          <w:w w:val="80"/>
          <w:sz w:val="20"/>
        </w:rPr>
        <w:t>list.</w:t>
      </w:r>
    </w:p>
    <w:p>
      <w:pPr>
        <w:spacing w:line="297" w:lineRule="auto" w:before="150"/>
        <w:ind w:left="1548" w:right="1255" w:firstLine="0"/>
        <w:jc w:val="left"/>
        <w:rPr>
          <w:rFonts w:ascii="Courier New"/>
          <w:sz w:val="19"/>
        </w:rPr>
      </w:pPr>
      <w:r>
        <w:rPr>
          <w:rFonts w:ascii="Courier New"/>
          <w:sz w:val="19"/>
        </w:rPr>
        <w:t>curl -H "X-SFDC-Session: </w:t>
      </w:r>
      <w:r>
        <w:rPr>
          <w:rFonts w:ascii="Courier New"/>
          <w:b/>
          <w:i/>
          <w:sz w:val="19"/>
        </w:rPr>
        <w:t>sessionId</w:t>
      </w:r>
      <w:r>
        <w:rPr>
          <w:rFonts w:ascii="Courier New"/>
          <w:sz w:val="19"/>
        </w:rPr>
        <w:t>" </w:t>
      </w:r>
      <w:r>
        <w:rPr>
          <w:rFonts w:ascii="Courier New"/>
          <w:spacing w:val="-2"/>
          <w:sz w:val="19"/>
        </w:rPr>
        <w:t>https://</w:t>
      </w:r>
      <w:r>
        <w:rPr>
          <w:rFonts w:ascii="Courier New"/>
          <w:b/>
          <w:i/>
          <w:spacing w:val="-2"/>
          <w:sz w:val="19"/>
        </w:rPr>
        <w:t>instance</w:t>
      </w:r>
      <w:r>
        <w:rPr>
          <w:rFonts w:ascii="Courier New"/>
          <w:spacing w:val="-2"/>
          <w:sz w:val="19"/>
        </w:rPr>
        <w:t>.salesforce.com/services/async/65.0/job/</w:t>
      </w:r>
      <w:r>
        <w:rPr>
          <w:rFonts w:ascii="Courier New"/>
          <w:b/>
          <w:i/>
          <w:spacing w:val="-2"/>
          <w:sz w:val="19"/>
        </w:rPr>
        <w:t>jobId</w:t>
      </w:r>
      <w:r>
        <w:rPr>
          <w:rFonts w:ascii="Courier New"/>
          <w:spacing w:val="-2"/>
          <w:sz w:val="19"/>
        </w:rPr>
        <w:t>/batch/</w:t>
      </w:r>
      <w:r>
        <w:rPr>
          <w:rFonts w:ascii="Courier New"/>
          <w:b/>
          <w:i/>
          <w:spacing w:val="-2"/>
          <w:sz w:val="19"/>
        </w:rPr>
        <w:t>batchId</w:t>
      </w:r>
      <w:r>
        <w:rPr>
          <w:rFonts w:ascii="Courier New"/>
          <w:spacing w:val="-2"/>
          <w:sz w:val="19"/>
        </w:rPr>
        <w:t>/result</w:t>
      </w:r>
    </w:p>
    <w:p>
      <w:pPr>
        <w:pStyle w:val="BodyText"/>
        <w:spacing w:before="61"/>
        <w:ind w:left="1548"/>
      </w:pPr>
      <w:r>
        <w:rPr>
          <w:w w:val="80"/>
        </w:rPr>
        <w:t>Salesforce</w:t>
      </w:r>
      <w:r>
        <w:rPr>
          <w:spacing w:val="-5"/>
          <w:w w:val="80"/>
        </w:rPr>
        <w:t> </w:t>
      </w:r>
      <w:r>
        <w:rPr>
          <w:w w:val="80"/>
        </w:rPr>
        <w:t>returns</w:t>
      </w:r>
      <w:r>
        <w:rPr>
          <w:spacing w:val="-4"/>
          <w:w w:val="80"/>
        </w:rPr>
        <w:t> </w:t>
      </w:r>
      <w:r>
        <w:rPr>
          <w:w w:val="80"/>
        </w:rPr>
        <w:t>an</w:t>
      </w:r>
      <w:r>
        <w:rPr>
          <w:spacing w:val="-4"/>
          <w:w w:val="80"/>
        </w:rPr>
        <w:t> </w:t>
      </w:r>
      <w:r>
        <w:rPr>
          <w:w w:val="80"/>
        </w:rPr>
        <w:t>XML</w:t>
      </w:r>
      <w:r>
        <w:rPr>
          <w:spacing w:val="-4"/>
          <w:w w:val="80"/>
        </w:rPr>
        <w:t> </w:t>
      </w:r>
      <w:r>
        <w:rPr>
          <w:w w:val="80"/>
        </w:rPr>
        <w:t>response</w:t>
      </w:r>
      <w:r>
        <w:rPr>
          <w:spacing w:val="-5"/>
          <w:w w:val="80"/>
        </w:rPr>
        <w:t> </w:t>
      </w:r>
      <w:r>
        <w:rPr>
          <w:w w:val="80"/>
        </w:rPr>
        <w:t>with</w:t>
      </w:r>
      <w:r>
        <w:rPr>
          <w:spacing w:val="-4"/>
          <w:w w:val="80"/>
        </w:rPr>
        <w:t> </w:t>
      </w:r>
      <w:r>
        <w:rPr>
          <w:w w:val="80"/>
        </w:rPr>
        <w:t>data</w:t>
      </w:r>
      <w:r>
        <w:rPr>
          <w:spacing w:val="-4"/>
          <w:w w:val="80"/>
        </w:rPr>
        <w:t> </w:t>
      </w:r>
      <w:r>
        <w:rPr>
          <w:w w:val="80"/>
        </w:rPr>
        <w:t>such</w:t>
      </w:r>
      <w:r>
        <w:rPr>
          <w:spacing w:val="-4"/>
          <w:w w:val="80"/>
        </w:rPr>
        <w:t> </w:t>
      </w:r>
      <w:r>
        <w:rPr>
          <w:w w:val="80"/>
        </w:rPr>
        <w:t>as</w:t>
      </w:r>
      <w:r>
        <w:rPr>
          <w:spacing w:val="-4"/>
          <w:w w:val="80"/>
        </w:rPr>
        <w:t> </w:t>
      </w:r>
      <w:r>
        <w:rPr>
          <w:spacing w:val="-2"/>
          <w:w w:val="80"/>
        </w:rPr>
        <w:t>this.</w:t>
      </w:r>
    </w:p>
    <w:p>
      <w:pPr>
        <w:pStyle w:val="BodyText"/>
        <w:spacing w:before="11"/>
        <w:rPr>
          <w:sz w:val="8"/>
        </w:rPr>
      </w:pPr>
      <w:r>
        <w:rPr>
          <w:sz w:val="8"/>
        </w:rPr>
        <mc:AlternateContent>
          <mc:Choice Requires="wps">
            <w:drawing>
              <wp:anchor distT="0" distB="0" distL="0" distR="0" allowOverlap="1" layoutInCell="1" locked="0" behindDoc="1" simplePos="0" relativeHeight="487762944">
                <wp:simplePos x="0" y="0"/>
                <wp:positionH relativeFrom="page">
                  <wp:posOffset>980122</wp:posOffset>
                </wp:positionH>
                <wp:positionV relativeFrom="paragraph">
                  <wp:posOffset>83897</wp:posOffset>
                </wp:positionV>
                <wp:extent cx="5995035" cy="676275"/>
                <wp:effectExtent l="0" t="0" r="0" b="0"/>
                <wp:wrapTopAndBottom/>
                <wp:docPr id="741" name="Textbox 741"/>
                <wp:cNvGraphicFramePr>
                  <a:graphicFrameLocks/>
                </wp:cNvGraphicFramePr>
                <a:graphic>
                  <a:graphicData uri="http://schemas.microsoft.com/office/word/2010/wordprocessingShape">
                    <wps:wsp>
                      <wps:cNvPr id="741" name="Textbox 741"/>
                      <wps:cNvSpPr txBox="1"/>
                      <wps:spPr>
                        <a:xfrm>
                          <a:off x="0" y="0"/>
                          <a:ext cx="5995035" cy="6762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z w:val="18"/>
                              </w:rPr>
                              <w:t>&lt;result-list</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&lt;result</w:t>
                            </w:r>
                            <w:r>
                              <w:rPr>
                                <w:rFonts w:ascii="Courier New"/>
                                <w:spacing w:val="-2"/>
                                <w:sz w:val="18"/>
                              </w:rPr>
                              <w:t>&gt;752x00000004CJE</w:t>
                            </w:r>
                            <w:r>
                              <w:rPr>
                                <w:rFonts w:ascii="Courier New"/>
                                <w:color w:val="00008B"/>
                                <w:spacing w:val="-2"/>
                                <w:sz w:val="18"/>
                              </w:rPr>
                              <w:t>&lt;/result</w:t>
                            </w:r>
                            <w:r>
                              <w:rPr>
                                <w:rFonts w:ascii="Courier New"/>
                                <w:spacing w:val="-2"/>
                                <w:sz w:val="18"/>
                              </w:rPr>
                              <w:t>&gt;</w:t>
                            </w:r>
                          </w:p>
                          <w:p>
                            <w:pPr>
                              <w:spacing w:before="30"/>
                              <w:ind w:left="59" w:right="0" w:firstLine="0"/>
                              <w:jc w:val="left"/>
                              <w:rPr>
                                <w:rFonts w:ascii="Courier New"/>
                                <w:sz w:val="18"/>
                              </w:rPr>
                            </w:pPr>
                            <w:r>
                              <w:rPr>
                                <w:rFonts w:ascii="Courier New"/>
                                <w:color w:val="00008B"/>
                                <w:sz w:val="18"/>
                              </w:rPr>
                              <w:t>&lt;/result-</w:t>
                            </w:r>
                            <w:r>
                              <w:rPr>
                                <w:rFonts w:ascii="Courier New"/>
                                <w:color w:val="00008B"/>
                                <w:spacing w:val="-4"/>
                                <w:sz w:val="18"/>
                              </w:rPr>
                              <w:t>list</w:t>
                            </w:r>
                            <w:r>
                              <w:rPr>
                                <w:rFonts w:ascii="Courier New"/>
                                <w:spacing w:val="-4"/>
                                <w:sz w:val="18"/>
                              </w:rPr>
                              <w:t>&gt;</w:t>
                            </w:r>
                          </w:p>
                        </w:txbxContent>
                      </wps:txbx>
                      <wps:bodyPr wrap="square" lIns="0" tIns="0" rIns="0" bIns="0" rtlCol="0">
                        <a:noAutofit/>
                      </wps:bodyPr>
                    </wps:wsp>
                  </a:graphicData>
                </a:graphic>
              </wp:anchor>
            </w:drawing>
          </mc:Choice>
          <mc:Fallback>
            <w:pict>
              <v:shape style="position:absolute;margin-left:77.175003pt;margin-top:6.606133pt;width:472.05pt;height:53.25pt;mso-position-horizontal-relative:page;mso-position-vertical-relative:paragraph;z-index:-15553536;mso-wrap-distance-left:0;mso-wrap-distance-right:0" type="#_x0000_t202" id="docshape669"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z w:val="18"/>
                        </w:rPr>
                        <w:t>&lt;result-list</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&lt;result</w:t>
                      </w:r>
                      <w:r>
                        <w:rPr>
                          <w:rFonts w:ascii="Courier New"/>
                          <w:spacing w:val="-2"/>
                          <w:sz w:val="18"/>
                        </w:rPr>
                        <w:t>&gt;752x00000004CJE</w:t>
                      </w:r>
                      <w:r>
                        <w:rPr>
                          <w:rFonts w:ascii="Courier New"/>
                          <w:color w:val="00008B"/>
                          <w:spacing w:val="-2"/>
                          <w:sz w:val="18"/>
                        </w:rPr>
                        <w:t>&lt;/result</w:t>
                      </w:r>
                      <w:r>
                        <w:rPr>
                          <w:rFonts w:ascii="Courier New"/>
                          <w:spacing w:val="-2"/>
                          <w:sz w:val="18"/>
                        </w:rPr>
                        <w:t>&gt;</w:t>
                      </w:r>
                    </w:p>
                    <w:p>
                      <w:pPr>
                        <w:spacing w:before="30"/>
                        <w:ind w:left="59" w:right="0" w:firstLine="0"/>
                        <w:jc w:val="left"/>
                        <w:rPr>
                          <w:rFonts w:ascii="Courier New"/>
                          <w:sz w:val="18"/>
                        </w:rPr>
                      </w:pPr>
                      <w:r>
                        <w:rPr>
                          <w:rFonts w:ascii="Courier New"/>
                          <w:color w:val="00008B"/>
                          <w:sz w:val="18"/>
                        </w:rPr>
                        <w:t>&lt;/result-</w:t>
                      </w:r>
                      <w:r>
                        <w:rPr>
                          <w:rFonts w:ascii="Courier New"/>
                          <w:color w:val="00008B"/>
                          <w:spacing w:val="-4"/>
                          <w:sz w:val="18"/>
                        </w:rPr>
                        <w:t>list</w:t>
                      </w:r>
                      <w:r>
                        <w:rPr>
                          <w:rFonts w:ascii="Courier New"/>
                          <w:spacing w:val="-4"/>
                          <w:sz w:val="18"/>
                        </w:rPr>
                        <w:t>&gt;</w:t>
                      </w:r>
                    </w:p>
                  </w:txbxContent>
                </v:textbox>
                <v:stroke dashstyle="solid"/>
                <w10:wrap type="topAndBottom"/>
              </v:shape>
            </w:pict>
          </mc:Fallback>
        </mc:AlternateContent>
      </w:r>
    </w:p>
    <w:p>
      <w:pPr>
        <w:pStyle w:val="BodyText"/>
        <w:spacing w:before="150"/>
        <w:ind w:left="1980"/>
      </w:pPr>
      <w:r>
        <w:rPr>
          <w:rFonts w:ascii="Trebuchet MS"/>
          <w:color w:val="009CDB"/>
          <w:w w:val="85"/>
        </w:rPr>
        <w:t>Note:</w:t>
      </w:r>
      <w:r>
        <w:rPr>
          <w:rFonts w:ascii="Trebuchet MS"/>
          <w:color w:val="009CDB"/>
          <w:spacing w:val="41"/>
        </w:rPr>
        <w:t> </w:t>
      </w:r>
      <w:r>
        <w:rPr>
          <w:w w:val="85"/>
        </w:rPr>
        <w:t>If</w:t>
      </w:r>
      <w:r>
        <w:rPr>
          <w:spacing w:val="-2"/>
          <w:w w:val="85"/>
        </w:rPr>
        <w:t> </w:t>
      </w:r>
      <w:r>
        <w:rPr>
          <w:w w:val="85"/>
        </w:rPr>
        <w:t>the</w:t>
      </w:r>
      <w:r>
        <w:rPr>
          <w:spacing w:val="-2"/>
          <w:w w:val="85"/>
        </w:rPr>
        <w:t> </w:t>
      </w:r>
      <w:r>
        <w:rPr>
          <w:w w:val="85"/>
        </w:rPr>
        <w:t>batch</w:t>
      </w:r>
      <w:r>
        <w:rPr>
          <w:spacing w:val="-1"/>
          <w:w w:val="85"/>
        </w:rPr>
        <w:t> </w:t>
      </w:r>
      <w:r>
        <w:rPr>
          <w:w w:val="85"/>
        </w:rPr>
        <w:t>required</w:t>
      </w:r>
      <w:r>
        <w:rPr>
          <w:spacing w:val="-2"/>
          <w:w w:val="85"/>
        </w:rPr>
        <w:t> </w:t>
      </w:r>
      <w:r>
        <w:rPr>
          <w:w w:val="85"/>
        </w:rPr>
        <w:t>retries,</w:t>
      </w:r>
      <w:r>
        <w:rPr>
          <w:spacing w:val="-2"/>
          <w:w w:val="85"/>
        </w:rPr>
        <w:t> </w:t>
      </w:r>
      <w:r>
        <w:rPr>
          <w:w w:val="85"/>
        </w:rPr>
        <w:t>there</w:t>
      </w:r>
      <w:r>
        <w:rPr>
          <w:spacing w:val="-2"/>
          <w:w w:val="85"/>
        </w:rPr>
        <w:t> </w:t>
      </w:r>
      <w:r>
        <w:rPr>
          <w:w w:val="85"/>
        </w:rPr>
        <w:t>will</w:t>
      </w:r>
      <w:r>
        <w:rPr>
          <w:spacing w:val="-2"/>
          <w:w w:val="85"/>
        </w:rPr>
        <w:t> </w:t>
      </w:r>
      <w:r>
        <w:rPr>
          <w:w w:val="85"/>
        </w:rPr>
        <w:t>be</w:t>
      </w:r>
      <w:r>
        <w:rPr>
          <w:spacing w:val="-2"/>
          <w:w w:val="85"/>
        </w:rPr>
        <w:t> </w:t>
      </w:r>
      <w:r>
        <w:rPr>
          <w:w w:val="85"/>
        </w:rPr>
        <w:t>more</w:t>
      </w:r>
      <w:r>
        <w:rPr>
          <w:spacing w:val="-2"/>
          <w:w w:val="85"/>
        </w:rPr>
        <w:t> </w:t>
      </w:r>
      <w:r>
        <w:rPr>
          <w:w w:val="85"/>
        </w:rPr>
        <w:t>than</w:t>
      </w:r>
      <w:r>
        <w:rPr>
          <w:spacing w:val="-2"/>
          <w:w w:val="85"/>
        </w:rPr>
        <w:t> </w:t>
      </w:r>
      <w:r>
        <w:rPr>
          <w:w w:val="85"/>
        </w:rPr>
        <w:t>one</w:t>
      </w:r>
      <w:r>
        <w:rPr>
          <w:spacing w:val="17"/>
        </w:rPr>
        <w:t> </w:t>
      </w:r>
      <w:r>
        <w:rPr>
          <w:rFonts w:ascii="Courier New"/>
          <w:w w:val="85"/>
          <w:sz w:val="19"/>
        </w:rPr>
        <w:t>&lt;result&gt;</w:t>
      </w:r>
      <w:r>
        <w:rPr>
          <w:rFonts w:ascii="Courier New"/>
          <w:spacing w:val="-25"/>
          <w:w w:val="85"/>
          <w:sz w:val="19"/>
        </w:rPr>
        <w:t> </w:t>
      </w:r>
      <w:r>
        <w:rPr>
          <w:w w:val="85"/>
        </w:rPr>
        <w:t>element</w:t>
      </w:r>
      <w:r>
        <w:rPr>
          <w:spacing w:val="-2"/>
          <w:w w:val="85"/>
        </w:rPr>
        <w:t> </w:t>
      </w:r>
      <w:r>
        <w:rPr>
          <w:w w:val="85"/>
        </w:rPr>
        <w:t>in</w:t>
      </w:r>
      <w:r>
        <w:rPr>
          <w:spacing w:val="-2"/>
          <w:w w:val="85"/>
        </w:rPr>
        <w:t> </w:t>
      </w:r>
      <w:r>
        <w:rPr>
          <w:w w:val="85"/>
        </w:rPr>
        <w:t>the</w:t>
      </w:r>
      <w:r>
        <w:rPr>
          <w:spacing w:val="-2"/>
          <w:w w:val="85"/>
        </w:rPr>
        <w:t> output.</w:t>
      </w:r>
    </w:p>
    <w:p>
      <w:pPr>
        <w:pStyle w:val="BodyText"/>
        <w:spacing w:before="59"/>
      </w:pPr>
    </w:p>
    <w:p>
      <w:pPr>
        <w:pStyle w:val="ListParagraph"/>
        <w:numPr>
          <w:ilvl w:val="0"/>
          <w:numId w:val="177"/>
        </w:numPr>
        <w:tabs>
          <w:tab w:pos="1547" w:val="left" w:leader="none"/>
        </w:tabs>
        <w:spacing w:line="240" w:lineRule="auto" w:before="0" w:after="0"/>
        <w:ind w:left="1547" w:right="0" w:hanging="287"/>
        <w:jc w:val="left"/>
        <w:rPr>
          <w:sz w:val="20"/>
        </w:rPr>
      </w:pPr>
      <w:r>
        <w:rPr>
          <w:sz w:val="20"/>
        </w:rPr>
        <w:drawing>
          <wp:anchor distT="0" distB="0" distL="0" distR="0" allowOverlap="1" layoutInCell="1" locked="0" behindDoc="0" simplePos="0" relativeHeight="15905792">
            <wp:simplePos x="0" y="0"/>
            <wp:positionH relativeFrom="page">
              <wp:posOffset>989075</wp:posOffset>
            </wp:positionH>
            <wp:positionV relativeFrom="paragraph">
              <wp:posOffset>-349077</wp:posOffset>
            </wp:positionV>
            <wp:extent cx="182879" cy="182879"/>
            <wp:effectExtent l="0" t="0" r="0" b="0"/>
            <wp:wrapNone/>
            <wp:docPr id="742" name="Image 742"/>
            <wp:cNvGraphicFramePr>
              <a:graphicFrameLocks/>
            </wp:cNvGraphicFramePr>
            <a:graphic>
              <a:graphicData uri="http://schemas.openxmlformats.org/drawingml/2006/picture">
                <pic:pic>
                  <pic:nvPicPr>
                    <pic:cNvPr id="742" name="Image 742"/>
                    <pic:cNvPicPr/>
                  </pic:nvPicPr>
                  <pic:blipFill>
                    <a:blip r:embed="rId29" cstate="print"/>
                    <a:stretch>
                      <a:fillRect/>
                    </a:stretch>
                  </pic:blipFill>
                  <pic:spPr>
                    <a:xfrm>
                      <a:off x="0" y="0"/>
                      <a:ext cx="182879" cy="182879"/>
                    </a:xfrm>
                    <a:prstGeom prst="rect">
                      <a:avLst/>
                    </a:prstGeom>
                  </pic:spPr>
                </pic:pic>
              </a:graphicData>
            </a:graphic>
          </wp:anchor>
        </w:drawing>
      </w:r>
      <w:r>
        <w:rPr>
          <w:w w:val="80"/>
          <w:sz w:val="20"/>
        </w:rPr>
        <w:t>Using</w:t>
      </w:r>
      <w:r>
        <w:rPr>
          <w:sz w:val="20"/>
        </w:rPr>
        <w:t> </w:t>
      </w:r>
      <w:r>
        <w:rPr>
          <w:w w:val="80"/>
          <w:sz w:val="20"/>
        </w:rPr>
        <w:t>the</w:t>
      </w:r>
      <w:r>
        <w:rPr>
          <w:sz w:val="20"/>
        </w:rPr>
        <w:t> </w:t>
      </w:r>
      <w:r>
        <w:rPr>
          <w:w w:val="80"/>
          <w:sz w:val="20"/>
        </w:rPr>
        <w:t>command-line</w:t>
      </w:r>
      <w:r>
        <w:rPr>
          <w:spacing w:val="1"/>
          <w:sz w:val="20"/>
        </w:rPr>
        <w:t> </w:t>
      </w:r>
      <w:r>
        <w:rPr>
          <w:w w:val="80"/>
          <w:sz w:val="20"/>
        </w:rPr>
        <w:t>window,</w:t>
      </w:r>
      <w:r>
        <w:rPr>
          <w:sz w:val="20"/>
        </w:rPr>
        <w:t> </w:t>
      </w:r>
      <w:r>
        <w:rPr>
          <w:w w:val="80"/>
          <w:sz w:val="20"/>
        </w:rPr>
        <w:t>execute</w:t>
      </w:r>
      <w:r>
        <w:rPr>
          <w:spacing w:val="1"/>
          <w:sz w:val="20"/>
        </w:rPr>
        <w:t> </w:t>
      </w:r>
      <w:r>
        <w:rPr>
          <w:w w:val="80"/>
          <w:sz w:val="20"/>
        </w:rPr>
        <w:t>this</w:t>
      </w:r>
      <w:r>
        <w:rPr>
          <w:sz w:val="20"/>
        </w:rPr>
        <w:t> </w:t>
      </w:r>
      <w:r>
        <w:rPr>
          <w:w w:val="80"/>
          <w:sz w:val="20"/>
        </w:rPr>
        <w:t>cURL</w:t>
      </w:r>
      <w:r>
        <w:rPr>
          <w:sz w:val="20"/>
        </w:rPr>
        <w:t> </w:t>
      </w:r>
      <w:r>
        <w:rPr>
          <w:w w:val="80"/>
          <w:sz w:val="20"/>
        </w:rPr>
        <w:t>command</w:t>
      </w:r>
      <w:r>
        <w:rPr>
          <w:spacing w:val="1"/>
          <w:sz w:val="20"/>
        </w:rPr>
        <w:t> </w:t>
      </w:r>
      <w:r>
        <w:rPr>
          <w:w w:val="80"/>
          <w:sz w:val="20"/>
        </w:rPr>
        <w:t>to</w:t>
      </w:r>
      <w:r>
        <w:rPr>
          <w:sz w:val="20"/>
        </w:rPr>
        <w:t> </w:t>
      </w:r>
      <w:r>
        <w:rPr>
          <w:w w:val="80"/>
          <w:sz w:val="20"/>
        </w:rPr>
        <w:t>retrieve</w:t>
      </w:r>
      <w:r>
        <w:rPr>
          <w:sz w:val="20"/>
        </w:rPr>
        <w:t> </w:t>
      </w:r>
      <w:r>
        <w:rPr>
          <w:w w:val="80"/>
          <w:sz w:val="20"/>
        </w:rPr>
        <w:t>the</w:t>
      </w:r>
      <w:r>
        <w:rPr>
          <w:spacing w:val="1"/>
          <w:sz w:val="20"/>
        </w:rPr>
        <w:t> </w:t>
      </w:r>
      <w:r>
        <w:rPr>
          <w:w w:val="80"/>
          <w:sz w:val="20"/>
        </w:rPr>
        <w:t>results</w:t>
      </w:r>
      <w:r>
        <w:rPr>
          <w:sz w:val="20"/>
        </w:rPr>
        <w:t> </w:t>
      </w:r>
      <w:r>
        <w:rPr>
          <w:w w:val="80"/>
          <w:sz w:val="20"/>
        </w:rPr>
        <w:t>of</w:t>
      </w:r>
      <w:r>
        <w:rPr>
          <w:spacing w:val="1"/>
          <w:sz w:val="20"/>
        </w:rPr>
        <w:t> </w:t>
      </w:r>
      <w:r>
        <w:rPr>
          <w:w w:val="80"/>
          <w:sz w:val="20"/>
        </w:rPr>
        <w:t>the</w:t>
      </w:r>
      <w:r>
        <w:rPr>
          <w:sz w:val="20"/>
        </w:rPr>
        <w:t> </w:t>
      </w:r>
      <w:r>
        <w:rPr>
          <w:spacing w:val="-2"/>
          <w:w w:val="80"/>
          <w:sz w:val="20"/>
        </w:rPr>
        <w:t>query.</w:t>
      </w:r>
    </w:p>
    <w:p>
      <w:pPr>
        <w:spacing w:line="297" w:lineRule="auto" w:before="149"/>
        <w:ind w:left="1548" w:right="1255" w:firstLine="0"/>
        <w:jc w:val="left"/>
        <w:rPr>
          <w:rFonts w:ascii="Courier New"/>
          <w:b/>
          <w:i/>
          <w:sz w:val="19"/>
        </w:rPr>
      </w:pPr>
      <w:r>
        <w:rPr>
          <w:rFonts w:ascii="Courier New"/>
          <w:sz w:val="19"/>
        </w:rPr>
        <w:t>curl -H "X-SFDC-Session: </w:t>
      </w:r>
      <w:r>
        <w:rPr>
          <w:rFonts w:ascii="Courier New"/>
          <w:b/>
          <w:i/>
          <w:sz w:val="19"/>
        </w:rPr>
        <w:t>sessionId</w:t>
      </w:r>
      <w:r>
        <w:rPr>
          <w:rFonts w:ascii="Courier New"/>
          <w:sz w:val="19"/>
        </w:rPr>
        <w:t>" </w:t>
      </w:r>
      <w:r>
        <w:rPr>
          <w:rFonts w:ascii="Courier New"/>
          <w:spacing w:val="-12"/>
          <w:sz w:val="19"/>
        </w:rPr>
        <w:t>https://</w:t>
      </w:r>
      <w:r>
        <w:rPr>
          <w:rFonts w:ascii="Courier New"/>
          <w:b/>
          <w:i/>
          <w:spacing w:val="-12"/>
          <w:sz w:val="19"/>
        </w:rPr>
        <w:t>instance</w:t>
      </w:r>
      <w:r>
        <w:rPr>
          <w:rFonts w:ascii="Courier New"/>
          <w:spacing w:val="-12"/>
          <w:sz w:val="19"/>
        </w:rPr>
        <w:t>.salesforce.com/services/async/65.0/job/</w:t>
      </w:r>
      <w:r>
        <w:rPr>
          <w:rFonts w:ascii="Courier New"/>
          <w:b/>
          <w:i/>
          <w:spacing w:val="-12"/>
          <w:sz w:val="19"/>
        </w:rPr>
        <w:t>jobId</w:t>
      </w:r>
      <w:r>
        <w:rPr>
          <w:rFonts w:ascii="Courier New"/>
          <w:spacing w:val="-12"/>
          <w:sz w:val="19"/>
        </w:rPr>
        <w:t>/batch/</w:t>
      </w:r>
      <w:r>
        <w:rPr>
          <w:rFonts w:ascii="Courier New"/>
          <w:b/>
          <w:i/>
          <w:spacing w:val="-12"/>
          <w:sz w:val="19"/>
        </w:rPr>
        <w:t>batchId</w:t>
      </w:r>
      <w:r>
        <w:rPr>
          <w:rFonts w:ascii="Courier New"/>
          <w:spacing w:val="-12"/>
          <w:sz w:val="19"/>
        </w:rPr>
        <w:t>/result/</w:t>
      </w:r>
      <w:r>
        <w:rPr>
          <w:rFonts w:ascii="Courier New"/>
          <w:b/>
          <w:i/>
          <w:spacing w:val="-12"/>
          <w:sz w:val="19"/>
        </w:rPr>
        <w:t>resultId</w:t>
      </w:r>
    </w:p>
    <w:p>
      <w:pPr>
        <w:pStyle w:val="BodyText"/>
        <w:spacing w:line="345" w:lineRule="auto" w:before="61"/>
        <w:ind w:left="1548" w:right="4622"/>
      </w:pPr>
      <w:r>
        <w:rPr/>
        <mc:AlternateContent>
          <mc:Choice Requires="wps">
            <w:drawing>
              <wp:anchor distT="0" distB="0" distL="0" distR="0" allowOverlap="1" layoutInCell="1" locked="0" behindDoc="1" simplePos="0" relativeHeight="487763456">
                <wp:simplePos x="0" y="0"/>
                <wp:positionH relativeFrom="page">
                  <wp:posOffset>980122</wp:posOffset>
                </wp:positionH>
                <wp:positionV relativeFrom="paragraph">
                  <wp:posOffset>493337</wp:posOffset>
                </wp:positionV>
                <wp:extent cx="5995035" cy="1864995"/>
                <wp:effectExtent l="0" t="0" r="0" b="0"/>
                <wp:wrapTopAndBottom/>
                <wp:docPr id="743" name="Textbox 743"/>
                <wp:cNvGraphicFramePr>
                  <a:graphicFrameLocks/>
                </wp:cNvGraphicFramePr>
                <a:graphic>
                  <a:graphicData uri="http://schemas.microsoft.com/office/word/2010/wordprocessingShape">
                    <wps:wsp>
                      <wps:cNvPr id="743" name="Textbox 743"/>
                      <wps:cNvSpPr txBox="1"/>
                      <wps:spPr>
                        <a:xfrm>
                          <a:off x="0" y="0"/>
                          <a:ext cx="5995035" cy="186499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spacing w:val="-2"/>
                                <w:sz w:val="18"/>
                              </w:rPr>
                              <w:t>"Id","Name"</w:t>
                            </w:r>
                          </w:p>
                          <w:p>
                            <w:pPr>
                              <w:spacing w:line="276" w:lineRule="auto" w:before="30"/>
                              <w:ind w:left="59" w:right="4185" w:firstLine="0"/>
                              <w:jc w:val="both"/>
                              <w:rPr>
                                <w:rFonts w:ascii="Courier New"/>
                                <w:sz w:val="18"/>
                              </w:rPr>
                            </w:pPr>
                            <w:r>
                              <w:rPr>
                                <w:rFonts w:ascii="Courier New"/>
                                <w:spacing w:val="-2"/>
                                <w:sz w:val="18"/>
                              </w:rPr>
                              <w:t>"001x000xxx4TU4JAAW","name161268--</w:t>
                            </w:r>
                            <w:r>
                              <w:rPr>
                                <w:rFonts w:ascii="Courier New"/>
                                <w:spacing w:val="-2"/>
                                <w:sz w:val="18"/>
                              </w:rPr>
                              <w:t>1296595660659" "001x000xxx4TU4KAAW","name161269--1296595660659" "001x000xxx4TU4LAAW","name161270--1296595660659" "001x000xxx4TU4MAAW","name161271--1296595660659" "001x000xxx4TU4NAAW","name161272--1296595660659" "001x000xxx4TU4OAAW","name161273--1296595660659" "001x000xxx4TU4PAAW","name161274--1296595660659" "001x000xxx4TU4QAAW","name161275--1296595660659" "001x000xxx4TU4RAAW","name161276--1296595660659" </w:t>
                            </w:r>
                            <w:r>
                              <w:rPr>
                                <w:rFonts w:ascii="Courier New"/>
                                <w:sz w:val="18"/>
                              </w:rPr>
                              <w:t>"001x000xxx4TU4SAAW","name161277--</w:t>
                            </w:r>
                            <w:r>
                              <w:rPr>
                                <w:rFonts w:ascii="Courier New"/>
                                <w:spacing w:val="-2"/>
                                <w:sz w:val="18"/>
                              </w:rPr>
                              <w:t>1296595660659"</w:t>
                            </w:r>
                          </w:p>
                          <w:p>
                            <w:pPr>
                              <w:spacing w:line="199" w:lineRule="exact" w:before="0"/>
                              <w:ind w:left="59" w:right="0" w:firstLine="0"/>
                              <w:jc w:val="left"/>
                              <w:rPr>
                                <w:rFonts w:ascii="Courier New"/>
                                <w:sz w:val="18"/>
                              </w:rPr>
                            </w:pPr>
                            <w:r>
                              <w:rPr>
                                <w:rFonts w:ascii="Courier New"/>
                                <w:spacing w:val="-5"/>
                                <w:sz w:val="18"/>
                              </w:rPr>
                              <w:t>...</w:t>
                            </w:r>
                          </w:p>
                        </w:txbxContent>
                      </wps:txbx>
                      <wps:bodyPr wrap="square" lIns="0" tIns="0" rIns="0" bIns="0" rtlCol="0">
                        <a:noAutofit/>
                      </wps:bodyPr>
                    </wps:wsp>
                  </a:graphicData>
                </a:graphic>
              </wp:anchor>
            </w:drawing>
          </mc:Choice>
          <mc:Fallback>
            <w:pict>
              <v:shape style="position:absolute;margin-left:77.175003pt;margin-top:38.845459pt;width:472.05pt;height:146.85pt;mso-position-horizontal-relative:page;mso-position-vertical-relative:paragraph;z-index:-15553024;mso-wrap-distance-left:0;mso-wrap-distance-right:0" type="#_x0000_t202" id="docshape670" filled="false" stroked="true" strokeweight=".45pt" strokecolor="#d5eff9">
                <v:textbox inset="0,0,0,0">
                  <w:txbxContent>
                    <w:p>
                      <w:pPr>
                        <w:spacing w:before="65"/>
                        <w:ind w:left="59" w:right="0" w:firstLine="0"/>
                        <w:jc w:val="left"/>
                        <w:rPr>
                          <w:rFonts w:ascii="Courier New"/>
                          <w:sz w:val="18"/>
                        </w:rPr>
                      </w:pPr>
                      <w:r>
                        <w:rPr>
                          <w:rFonts w:ascii="Courier New"/>
                          <w:spacing w:val="-2"/>
                          <w:sz w:val="18"/>
                        </w:rPr>
                        <w:t>"Id","Name"</w:t>
                      </w:r>
                    </w:p>
                    <w:p>
                      <w:pPr>
                        <w:spacing w:line="276" w:lineRule="auto" w:before="30"/>
                        <w:ind w:left="59" w:right="4185" w:firstLine="0"/>
                        <w:jc w:val="both"/>
                        <w:rPr>
                          <w:rFonts w:ascii="Courier New"/>
                          <w:sz w:val="18"/>
                        </w:rPr>
                      </w:pPr>
                      <w:r>
                        <w:rPr>
                          <w:rFonts w:ascii="Courier New"/>
                          <w:spacing w:val="-2"/>
                          <w:sz w:val="18"/>
                        </w:rPr>
                        <w:t>"001x000xxx4TU4JAAW","name161268--</w:t>
                      </w:r>
                      <w:r>
                        <w:rPr>
                          <w:rFonts w:ascii="Courier New"/>
                          <w:spacing w:val="-2"/>
                          <w:sz w:val="18"/>
                        </w:rPr>
                        <w:t>1296595660659" "001x000xxx4TU4KAAW","name161269--1296595660659" "001x000xxx4TU4LAAW","name161270--1296595660659" "001x000xxx4TU4MAAW","name161271--1296595660659" "001x000xxx4TU4NAAW","name161272--1296595660659" "001x000xxx4TU4OAAW","name161273--1296595660659" "001x000xxx4TU4PAAW","name161274--1296595660659" "001x000xxx4TU4QAAW","name161275--1296595660659" "001x000xxx4TU4RAAW","name161276--1296595660659" </w:t>
                      </w:r>
                      <w:r>
                        <w:rPr>
                          <w:rFonts w:ascii="Courier New"/>
                          <w:sz w:val="18"/>
                        </w:rPr>
                        <w:t>"001x000xxx4TU4SAAW","name161277--</w:t>
                      </w:r>
                      <w:r>
                        <w:rPr>
                          <w:rFonts w:ascii="Courier New"/>
                          <w:spacing w:val="-2"/>
                          <w:sz w:val="18"/>
                        </w:rPr>
                        <w:t>1296595660659"</w:t>
                      </w:r>
                    </w:p>
                    <w:p>
                      <w:pPr>
                        <w:spacing w:line="199" w:lineRule="exact" w:before="0"/>
                        <w:ind w:left="59" w:right="0" w:firstLine="0"/>
                        <w:jc w:val="left"/>
                        <w:rPr>
                          <w:rFonts w:ascii="Courier New"/>
                          <w:sz w:val="18"/>
                        </w:rPr>
                      </w:pPr>
                      <w:r>
                        <w:rPr>
                          <w:rFonts w:ascii="Courier New"/>
                          <w:spacing w:val="-5"/>
                          <w:sz w:val="18"/>
                        </w:rPr>
                        <w:t>...</w:t>
                      </w:r>
                    </w:p>
                  </w:txbxContent>
                </v:textbox>
                <v:stroke dashstyle="solid"/>
                <w10:wrap type="topAndBottom"/>
              </v:shape>
            </w:pict>
          </mc:Fallback>
        </mc:AlternateContent>
      </w:r>
      <w:r>
        <w:rPr>
          <w:rFonts w:ascii="Courier New"/>
          <w:i/>
          <w:w w:val="85"/>
          <w:sz w:val="19"/>
        </w:rPr>
        <w:t>resultId</w:t>
      </w:r>
      <w:r>
        <w:rPr>
          <w:rFonts w:ascii="Courier New"/>
          <w:i/>
          <w:spacing w:val="-58"/>
          <w:w w:val="85"/>
          <w:sz w:val="19"/>
        </w:rPr>
        <w:t> </w:t>
      </w:r>
      <w:r>
        <w:rPr>
          <w:w w:val="85"/>
        </w:rPr>
        <w:t>is</w:t>
      </w:r>
      <w:r>
        <w:rPr>
          <w:spacing w:val="-8"/>
          <w:w w:val="85"/>
        </w:rPr>
        <w:t> </w:t>
      </w:r>
      <w:r>
        <w:rPr>
          <w:w w:val="85"/>
        </w:rPr>
        <w:t>the</w:t>
      </w:r>
      <w:r>
        <w:rPr>
          <w:spacing w:val="-8"/>
          <w:w w:val="85"/>
        </w:rPr>
        <w:t> </w:t>
      </w:r>
      <w:r>
        <w:rPr>
          <w:w w:val="85"/>
        </w:rPr>
        <w:t>result</w:t>
      </w:r>
      <w:r>
        <w:rPr>
          <w:spacing w:val="-7"/>
          <w:w w:val="85"/>
        </w:rPr>
        <w:t> </w:t>
      </w:r>
      <w:r>
        <w:rPr>
          <w:w w:val="85"/>
        </w:rPr>
        <w:t>ID</w:t>
      </w:r>
      <w:r>
        <w:rPr>
          <w:spacing w:val="-8"/>
          <w:w w:val="85"/>
        </w:rPr>
        <w:t> </w:t>
      </w:r>
      <w:r>
        <w:rPr>
          <w:w w:val="85"/>
        </w:rPr>
        <w:t>in</w:t>
      </w:r>
      <w:r>
        <w:rPr>
          <w:spacing w:val="-8"/>
          <w:w w:val="85"/>
        </w:rPr>
        <w:t> </w:t>
      </w:r>
      <w:r>
        <w:rPr>
          <w:w w:val="85"/>
        </w:rPr>
        <w:t>the</w:t>
      </w:r>
      <w:r>
        <w:rPr>
          <w:spacing w:val="-7"/>
          <w:w w:val="85"/>
        </w:rPr>
        <w:t> </w:t>
      </w:r>
      <w:r>
        <w:rPr>
          <w:w w:val="85"/>
        </w:rPr>
        <w:t>response</w:t>
      </w:r>
      <w:r>
        <w:rPr>
          <w:spacing w:val="-8"/>
          <w:w w:val="85"/>
        </w:rPr>
        <w:t> </w:t>
      </w:r>
      <w:r>
        <w:rPr>
          <w:w w:val="85"/>
        </w:rPr>
        <w:t>to</w:t>
      </w:r>
      <w:r>
        <w:rPr>
          <w:spacing w:val="-8"/>
          <w:w w:val="85"/>
        </w:rPr>
        <w:t> </w:t>
      </w:r>
      <w:r>
        <w:rPr>
          <w:w w:val="85"/>
        </w:rPr>
        <w:t>the</w:t>
      </w:r>
      <w:r>
        <w:rPr>
          <w:spacing w:val="-7"/>
          <w:w w:val="85"/>
        </w:rPr>
        <w:t> </w:t>
      </w:r>
      <w:r>
        <w:rPr>
          <w:w w:val="85"/>
        </w:rPr>
        <w:t>batch</w:t>
      </w:r>
      <w:r>
        <w:rPr>
          <w:spacing w:val="-8"/>
          <w:w w:val="85"/>
        </w:rPr>
        <w:t> </w:t>
      </w:r>
      <w:r>
        <w:rPr>
          <w:w w:val="85"/>
        </w:rPr>
        <w:t>result</w:t>
      </w:r>
      <w:r>
        <w:rPr>
          <w:spacing w:val="-8"/>
          <w:w w:val="85"/>
        </w:rPr>
        <w:t> </w:t>
      </w:r>
      <w:r>
        <w:rPr>
          <w:w w:val="85"/>
        </w:rPr>
        <w:t>list</w:t>
      </w:r>
      <w:r>
        <w:rPr>
          <w:spacing w:val="-7"/>
          <w:w w:val="85"/>
        </w:rPr>
        <w:t> </w:t>
      </w:r>
      <w:r>
        <w:rPr>
          <w:w w:val="85"/>
        </w:rPr>
        <w:t>request. </w:t>
      </w:r>
      <w:r>
        <w:rPr>
          <w:w w:val="80"/>
        </w:rPr>
        <w:t>Salesforce returns a CSV response with data such as this.</w:t>
      </w:r>
    </w:p>
    <w:p>
      <w:pPr>
        <w:pStyle w:val="BodyText"/>
        <w:spacing w:before="127"/>
        <w:rPr>
          <w:sz w:val="28"/>
        </w:rPr>
      </w:pPr>
    </w:p>
    <w:p>
      <w:pPr>
        <w:pStyle w:val="Heading5"/>
      </w:pPr>
      <w:r>
        <w:rPr>
          <w:w w:val="90"/>
        </w:rPr>
        <w:t>Close</w:t>
      </w:r>
      <w:r>
        <w:rPr/>
        <w:t> </w:t>
      </w:r>
      <w:r>
        <w:rPr>
          <w:w w:val="90"/>
        </w:rPr>
        <w:t>the</w:t>
      </w:r>
      <w:r>
        <w:rPr>
          <w:spacing w:val="1"/>
        </w:rPr>
        <w:t> </w:t>
      </w:r>
      <w:r>
        <w:rPr>
          <w:spacing w:val="-5"/>
          <w:w w:val="90"/>
        </w:rPr>
        <w:t>Job</w:t>
      </w:r>
    </w:p>
    <w:p>
      <w:pPr>
        <w:pStyle w:val="ListParagraph"/>
        <w:numPr>
          <w:ilvl w:val="0"/>
          <w:numId w:val="178"/>
        </w:numPr>
        <w:tabs>
          <w:tab w:pos="1547" w:val="left" w:leader="none"/>
        </w:tabs>
        <w:spacing w:line="240" w:lineRule="auto" w:before="127" w:after="0"/>
        <w:ind w:left="1547" w:right="0" w:hanging="287"/>
        <w:jc w:val="left"/>
        <w:rPr>
          <w:sz w:val="20"/>
        </w:rPr>
      </w:pPr>
      <w:r>
        <w:rPr>
          <w:w w:val="85"/>
          <w:sz w:val="20"/>
        </w:rPr>
        <w:t>Create</w:t>
      </w:r>
      <w:r>
        <w:rPr>
          <w:sz w:val="20"/>
        </w:rPr>
        <w:t> </w:t>
      </w:r>
      <w:r>
        <w:rPr>
          <w:w w:val="85"/>
          <w:sz w:val="20"/>
        </w:rPr>
        <w:t>a</w:t>
      </w:r>
      <w:r>
        <w:rPr>
          <w:spacing w:val="1"/>
          <w:sz w:val="20"/>
        </w:rPr>
        <w:t> </w:t>
      </w:r>
      <w:r>
        <w:rPr>
          <w:w w:val="85"/>
          <w:sz w:val="20"/>
        </w:rPr>
        <w:t>file</w:t>
      </w:r>
      <w:r>
        <w:rPr>
          <w:sz w:val="20"/>
        </w:rPr>
        <w:t> </w:t>
      </w:r>
      <w:r>
        <w:rPr>
          <w:w w:val="85"/>
          <w:sz w:val="20"/>
        </w:rPr>
        <w:t>called</w:t>
      </w:r>
      <w:r>
        <w:rPr>
          <w:spacing w:val="35"/>
          <w:sz w:val="20"/>
        </w:rPr>
        <w:t> </w:t>
      </w:r>
      <w:r>
        <w:rPr>
          <w:rFonts w:ascii="Courier New"/>
          <w:w w:val="85"/>
          <w:sz w:val="19"/>
        </w:rPr>
        <w:t>close-job.xml</w:t>
      </w:r>
      <w:r>
        <w:rPr>
          <w:rFonts w:ascii="Courier New"/>
          <w:spacing w:val="-8"/>
          <w:w w:val="85"/>
          <w:sz w:val="19"/>
        </w:rPr>
        <w:t> </w:t>
      </w:r>
      <w:r>
        <w:rPr>
          <w:w w:val="85"/>
          <w:sz w:val="20"/>
        </w:rPr>
        <w:t>containing</w:t>
      </w:r>
      <w:r>
        <w:rPr>
          <w:spacing w:val="1"/>
          <w:sz w:val="20"/>
        </w:rPr>
        <w:t> </w:t>
      </w:r>
      <w:r>
        <w:rPr>
          <w:w w:val="85"/>
          <w:sz w:val="20"/>
        </w:rPr>
        <w:t>this</w:t>
      </w:r>
      <w:r>
        <w:rPr>
          <w:sz w:val="20"/>
        </w:rPr>
        <w:t> </w:t>
      </w:r>
      <w:r>
        <w:rPr>
          <w:spacing w:val="-2"/>
          <w:w w:val="85"/>
          <w:sz w:val="20"/>
        </w:rPr>
        <w:t>text.</w:t>
      </w:r>
    </w:p>
    <w:p>
      <w:pPr>
        <w:pStyle w:val="BodyText"/>
        <w:spacing w:before="10"/>
        <w:rPr>
          <w:sz w:val="7"/>
        </w:rPr>
      </w:pPr>
      <w:r>
        <w:rPr>
          <w:sz w:val="7"/>
        </w:rPr>
        <mc:AlternateContent>
          <mc:Choice Requires="wps">
            <w:drawing>
              <wp:anchor distT="0" distB="0" distL="0" distR="0" allowOverlap="1" layoutInCell="1" locked="0" behindDoc="1" simplePos="0" relativeHeight="487763968">
                <wp:simplePos x="0" y="0"/>
                <wp:positionH relativeFrom="page">
                  <wp:posOffset>980122</wp:posOffset>
                </wp:positionH>
                <wp:positionV relativeFrom="paragraph">
                  <wp:posOffset>76477</wp:posOffset>
                </wp:positionV>
                <wp:extent cx="5995035" cy="676275"/>
                <wp:effectExtent l="0" t="0" r="0" b="0"/>
                <wp:wrapTopAndBottom/>
                <wp:docPr id="744" name="Textbox 744"/>
                <wp:cNvGraphicFramePr>
                  <a:graphicFrameLocks/>
                </wp:cNvGraphicFramePr>
                <a:graphic>
                  <a:graphicData uri="http://schemas.microsoft.com/office/word/2010/wordprocessingShape">
                    <wps:wsp>
                      <wps:cNvPr id="744" name="Textbox 744"/>
                      <wps:cNvSpPr txBox="1"/>
                      <wps:spPr>
                        <a:xfrm>
                          <a:off x="0" y="0"/>
                          <a:ext cx="5995035" cy="676275"/>
                        </a:xfrm>
                        <a:prstGeom prst="rect">
                          <a:avLst/>
                        </a:prstGeom>
                        <a:ln w="5715">
                          <a:solidFill>
                            <a:srgbClr val="D5EFF9"/>
                          </a:solidFill>
                          <a:prstDash val="solid"/>
                        </a:ln>
                      </wps:spPr>
                      <wps:txbx>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z w:val="18"/>
                              </w:rPr>
                              <w:t>&lt;jobInfo</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&gt;Closed</w:t>
                            </w:r>
                            <w:r>
                              <w:rPr>
                                <w:rFonts w:ascii="Courier New"/>
                                <w:color w:val="00008B"/>
                                <w:spacing w:val="-2"/>
                                <w:sz w:val="18"/>
                              </w:rPr>
                              <w:t>&lt;/state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wps:txbx>
                      <wps:bodyPr wrap="square" lIns="0" tIns="0" rIns="0" bIns="0" rtlCol="0">
                        <a:noAutofit/>
                      </wps:bodyPr>
                    </wps:wsp>
                  </a:graphicData>
                </a:graphic>
              </wp:anchor>
            </w:drawing>
          </mc:Choice>
          <mc:Fallback>
            <w:pict>
              <v:shape style="position:absolute;margin-left:77.175003pt;margin-top:6.021842pt;width:472.05pt;height:53.25pt;mso-position-horizontal-relative:page;mso-position-vertical-relative:paragraph;z-index:-15552512;mso-wrap-distance-left:0;mso-wrap-distance-right:0" type="#_x0000_t202" id="docshape671" filled="false" stroked="true" strokeweight=".45pt" strokecolor="#d5eff9">
                <v:textbox inset="0,0,0,0">
                  <w:txbxContent>
                    <w:p>
                      <w:pPr>
                        <w:spacing w:before="65"/>
                        <w:ind w:left="59"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59" w:right="0" w:firstLine="0"/>
                        <w:jc w:val="left"/>
                        <w:rPr>
                          <w:rFonts w:ascii="Courier New"/>
                          <w:sz w:val="18"/>
                        </w:rPr>
                      </w:pPr>
                      <w:r>
                        <w:rPr>
                          <w:rFonts w:ascii="Courier New"/>
                          <w:color w:val="00008B"/>
                          <w:sz w:val="18"/>
                        </w:rPr>
                        <w:t>&lt;jobInfo</w:t>
                      </w:r>
                      <w:r>
                        <w:rPr>
                          <w:rFonts w:ascii="Courier New"/>
                          <w:color w:val="00008B"/>
                          <w:spacing w:val="-1"/>
                          <w:sz w:val="18"/>
                        </w:rPr>
                        <w:t> </w:t>
                      </w: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&lt;state</w:t>
                      </w:r>
                      <w:r>
                        <w:rPr>
                          <w:rFonts w:ascii="Courier New"/>
                          <w:spacing w:val="-2"/>
                          <w:sz w:val="18"/>
                        </w:rPr>
                        <w:t>&gt;Closed</w:t>
                      </w:r>
                      <w:r>
                        <w:rPr>
                          <w:rFonts w:ascii="Courier New"/>
                          <w:color w:val="00008B"/>
                          <w:spacing w:val="-2"/>
                          <w:sz w:val="18"/>
                        </w:rPr>
                        <w:t>&lt;/state</w:t>
                      </w:r>
                      <w:r>
                        <w:rPr>
                          <w:rFonts w:ascii="Courier New"/>
                          <w:spacing w:val="-2"/>
                          <w:sz w:val="18"/>
                        </w:rPr>
                        <w:t>&gt;</w:t>
                      </w:r>
                    </w:p>
                    <w:p>
                      <w:pPr>
                        <w:spacing w:before="30"/>
                        <w:ind w:left="59" w:right="0" w:firstLine="0"/>
                        <w:jc w:val="left"/>
                        <w:rPr>
                          <w:rFonts w:ascii="Courier New"/>
                          <w:sz w:val="18"/>
                        </w:rPr>
                      </w:pPr>
                      <w:r>
                        <w:rPr>
                          <w:rFonts w:ascii="Courier New"/>
                          <w:color w:val="00008B"/>
                          <w:spacing w:val="-2"/>
                          <w:sz w:val="18"/>
                        </w:rPr>
                        <w:t>&lt;/jobInfo</w:t>
                      </w:r>
                      <w:r>
                        <w:rPr>
                          <w:rFonts w:ascii="Courier New"/>
                          <w:spacing w:val="-2"/>
                          <w:sz w:val="18"/>
                        </w:rPr>
                        <w:t>&gt;</w:t>
                      </w:r>
                    </w:p>
                  </w:txbxContent>
                </v:textbox>
                <v:stroke dashstyle="solid"/>
                <w10:wrap type="topAndBottom"/>
              </v:shape>
            </w:pict>
          </mc:Fallback>
        </mc:AlternateContent>
      </w:r>
    </w:p>
    <w:p>
      <w:pPr>
        <w:pStyle w:val="ListParagraph"/>
        <w:numPr>
          <w:ilvl w:val="0"/>
          <w:numId w:val="178"/>
        </w:numPr>
        <w:tabs>
          <w:tab w:pos="1547" w:val="left" w:leader="none"/>
        </w:tabs>
        <w:spacing w:line="240" w:lineRule="auto" w:before="177" w:after="0"/>
        <w:ind w:left="1547" w:right="0" w:hanging="287"/>
        <w:jc w:val="left"/>
        <w:rPr>
          <w:sz w:val="20"/>
        </w:rPr>
      </w:pPr>
      <w:r>
        <w:rPr>
          <w:w w:val="80"/>
          <w:sz w:val="20"/>
        </w:rPr>
        <w:t>Using</w:t>
      </w:r>
      <w:r>
        <w:rPr>
          <w:spacing w:val="-1"/>
          <w:sz w:val="20"/>
        </w:rPr>
        <w:t> </w:t>
      </w:r>
      <w:r>
        <w:rPr>
          <w:w w:val="80"/>
          <w:sz w:val="20"/>
        </w:rPr>
        <w:t>a</w:t>
      </w:r>
      <w:r>
        <w:rPr>
          <w:spacing w:val="-1"/>
          <w:sz w:val="20"/>
        </w:rPr>
        <w:t> </w:t>
      </w:r>
      <w:r>
        <w:rPr>
          <w:w w:val="80"/>
          <w:sz w:val="20"/>
        </w:rPr>
        <w:t>command-line</w:t>
      </w:r>
      <w:r>
        <w:rPr>
          <w:spacing w:val="-1"/>
          <w:sz w:val="20"/>
        </w:rPr>
        <w:t> </w:t>
      </w:r>
      <w:r>
        <w:rPr>
          <w:w w:val="80"/>
          <w:sz w:val="20"/>
        </w:rPr>
        <w:t>window,</w:t>
      </w:r>
      <w:r>
        <w:rPr>
          <w:spacing w:val="-1"/>
          <w:sz w:val="20"/>
        </w:rPr>
        <w:t> </w:t>
      </w:r>
      <w:r>
        <w:rPr>
          <w:w w:val="80"/>
          <w:sz w:val="20"/>
        </w:rPr>
        <w:t>execute</w:t>
      </w:r>
      <w:r>
        <w:rPr>
          <w:sz w:val="20"/>
        </w:rPr>
        <w:t> </w:t>
      </w:r>
      <w:r>
        <w:rPr>
          <w:w w:val="80"/>
          <w:sz w:val="20"/>
        </w:rPr>
        <w:t>this</w:t>
      </w:r>
      <w:r>
        <w:rPr>
          <w:spacing w:val="-1"/>
          <w:sz w:val="20"/>
        </w:rPr>
        <w:t> </w:t>
      </w:r>
      <w:r>
        <w:rPr>
          <w:w w:val="80"/>
          <w:sz w:val="20"/>
        </w:rPr>
        <w:t>cURL</w:t>
      </w:r>
      <w:r>
        <w:rPr>
          <w:spacing w:val="-1"/>
          <w:sz w:val="20"/>
        </w:rPr>
        <w:t> </w:t>
      </w:r>
      <w:r>
        <w:rPr>
          <w:w w:val="80"/>
          <w:sz w:val="20"/>
        </w:rPr>
        <w:t>command</w:t>
      </w:r>
      <w:r>
        <w:rPr>
          <w:spacing w:val="-1"/>
          <w:sz w:val="20"/>
        </w:rPr>
        <w:t> </w:t>
      </w:r>
      <w:r>
        <w:rPr>
          <w:w w:val="80"/>
          <w:sz w:val="20"/>
        </w:rPr>
        <w:t>to</w:t>
      </w:r>
      <w:r>
        <w:rPr>
          <w:spacing w:val="-1"/>
          <w:sz w:val="20"/>
        </w:rPr>
        <w:t> </w:t>
      </w:r>
      <w:r>
        <w:rPr>
          <w:w w:val="80"/>
          <w:sz w:val="20"/>
        </w:rPr>
        <w:t>close</w:t>
      </w:r>
      <w:r>
        <w:rPr>
          <w:sz w:val="20"/>
        </w:rPr>
        <w:t> </w:t>
      </w:r>
      <w:r>
        <w:rPr>
          <w:w w:val="80"/>
          <w:sz w:val="20"/>
        </w:rPr>
        <w:t>the</w:t>
      </w:r>
      <w:r>
        <w:rPr>
          <w:spacing w:val="-1"/>
          <w:sz w:val="20"/>
        </w:rPr>
        <w:t> </w:t>
      </w:r>
      <w:r>
        <w:rPr>
          <w:spacing w:val="-4"/>
          <w:w w:val="80"/>
          <w:sz w:val="20"/>
        </w:rPr>
        <w:t>job.</w:t>
      </w:r>
    </w:p>
    <w:p>
      <w:pPr>
        <w:spacing w:line="297" w:lineRule="auto" w:before="149"/>
        <w:ind w:left="1548" w:right="1455" w:firstLine="0"/>
        <w:jc w:val="left"/>
        <w:rPr>
          <w:rFonts w:ascii="Courier New"/>
          <w:b/>
          <w:i/>
          <w:sz w:val="19"/>
        </w:rPr>
      </w:pPr>
      <w:r>
        <w:rPr>
          <w:rFonts w:ascii="Courier New"/>
          <w:sz w:val="19"/>
        </w:rPr>
        <w:t>curl</w:t>
      </w:r>
      <w:r>
        <w:rPr>
          <w:rFonts w:ascii="Courier New"/>
          <w:spacing w:val="-5"/>
          <w:sz w:val="19"/>
        </w:rPr>
        <w:t> </w:t>
      </w:r>
      <w:r>
        <w:rPr>
          <w:rFonts w:ascii="Courier New"/>
          <w:sz w:val="19"/>
        </w:rPr>
        <w:t>-H</w:t>
      </w:r>
      <w:r>
        <w:rPr>
          <w:rFonts w:ascii="Courier New"/>
          <w:spacing w:val="-5"/>
          <w:sz w:val="19"/>
        </w:rPr>
        <w:t> </w:t>
      </w:r>
      <w:r>
        <w:rPr>
          <w:rFonts w:ascii="Courier New"/>
          <w:sz w:val="19"/>
        </w:rPr>
        <w:t>"X-SFDC-Session:</w:t>
      </w:r>
      <w:r>
        <w:rPr>
          <w:rFonts w:ascii="Courier New"/>
          <w:spacing w:val="-5"/>
          <w:sz w:val="19"/>
        </w:rPr>
        <w:t> </w:t>
      </w:r>
      <w:r>
        <w:rPr>
          <w:rFonts w:ascii="Courier New"/>
          <w:b/>
          <w:i/>
          <w:sz w:val="19"/>
        </w:rPr>
        <w:t>sessionId</w:t>
      </w:r>
      <w:r>
        <w:rPr>
          <w:rFonts w:ascii="Courier New"/>
          <w:sz w:val="19"/>
        </w:rPr>
        <w:t>"</w:t>
      </w:r>
      <w:r>
        <w:rPr>
          <w:rFonts w:ascii="Courier New"/>
          <w:spacing w:val="-5"/>
          <w:sz w:val="19"/>
        </w:rPr>
        <w:t> </w:t>
      </w:r>
      <w:r>
        <w:rPr>
          <w:rFonts w:ascii="Courier New"/>
          <w:sz w:val="19"/>
        </w:rPr>
        <w:t>-H</w:t>
      </w:r>
      <w:r>
        <w:rPr>
          <w:rFonts w:ascii="Courier New"/>
          <w:spacing w:val="-5"/>
          <w:sz w:val="19"/>
        </w:rPr>
        <w:t> </w:t>
      </w:r>
      <w:r>
        <w:rPr>
          <w:rFonts w:ascii="Courier New"/>
          <w:sz w:val="19"/>
        </w:rPr>
        <w:t>"Content-Type:</w:t>
      </w:r>
      <w:r>
        <w:rPr>
          <w:rFonts w:ascii="Courier New"/>
          <w:spacing w:val="-5"/>
          <w:sz w:val="19"/>
        </w:rPr>
        <w:t> </w:t>
      </w:r>
      <w:r>
        <w:rPr>
          <w:rFonts w:ascii="Courier New"/>
          <w:sz w:val="19"/>
        </w:rPr>
        <w:t>text/csv;</w:t>
      </w:r>
      <w:r>
        <w:rPr>
          <w:rFonts w:ascii="Courier New"/>
          <w:spacing w:val="-5"/>
          <w:sz w:val="19"/>
        </w:rPr>
        <w:t> </w:t>
      </w:r>
      <w:r>
        <w:rPr>
          <w:rFonts w:ascii="Courier New"/>
          <w:sz w:val="19"/>
        </w:rPr>
        <w:t>charset=UTF-8"</w:t>
      </w:r>
      <w:r>
        <w:rPr>
          <w:rFonts w:ascii="Courier New"/>
          <w:spacing w:val="-5"/>
          <w:sz w:val="19"/>
        </w:rPr>
        <w:t> </w:t>
      </w:r>
      <w:r>
        <w:rPr>
          <w:rFonts w:ascii="Courier New"/>
          <w:sz w:val="19"/>
        </w:rPr>
        <w:t>-d @close-job.xml https://</w:t>
      </w:r>
      <w:r>
        <w:rPr>
          <w:rFonts w:ascii="Courier New"/>
          <w:b/>
          <w:i/>
          <w:sz w:val="19"/>
        </w:rPr>
        <w:t>instance</w:t>
      </w:r>
      <w:r>
        <w:rPr>
          <w:rFonts w:ascii="Courier New"/>
          <w:sz w:val="19"/>
        </w:rPr>
        <w:t>.salesforce.com/services/async/65.0/job/</w:t>
      </w:r>
      <w:r>
        <w:rPr>
          <w:rFonts w:ascii="Courier New"/>
          <w:b/>
          <w:i/>
          <w:sz w:val="19"/>
        </w:rPr>
        <w:t>jobId</w:t>
      </w:r>
    </w:p>
    <w:p>
      <w:pPr>
        <w:pStyle w:val="BodyText"/>
        <w:spacing w:before="61"/>
        <w:ind w:left="1548"/>
      </w:pPr>
      <w:r>
        <w:rPr>
          <w:w w:val="80"/>
        </w:rPr>
        <w:t>Salesforce</w:t>
      </w:r>
      <w:r>
        <w:rPr>
          <w:spacing w:val="-5"/>
          <w:w w:val="80"/>
        </w:rPr>
        <w:t> </w:t>
      </w:r>
      <w:r>
        <w:rPr>
          <w:w w:val="80"/>
        </w:rPr>
        <w:t>returns</w:t>
      </w:r>
      <w:r>
        <w:rPr>
          <w:spacing w:val="-4"/>
          <w:w w:val="80"/>
        </w:rPr>
        <w:t> </w:t>
      </w:r>
      <w:r>
        <w:rPr>
          <w:w w:val="80"/>
        </w:rPr>
        <w:t>an</w:t>
      </w:r>
      <w:r>
        <w:rPr>
          <w:spacing w:val="-4"/>
          <w:w w:val="80"/>
        </w:rPr>
        <w:t> </w:t>
      </w:r>
      <w:r>
        <w:rPr>
          <w:w w:val="80"/>
        </w:rPr>
        <w:t>XML</w:t>
      </w:r>
      <w:r>
        <w:rPr>
          <w:spacing w:val="-4"/>
          <w:w w:val="80"/>
        </w:rPr>
        <w:t> </w:t>
      </w:r>
      <w:r>
        <w:rPr>
          <w:w w:val="80"/>
        </w:rPr>
        <w:t>response</w:t>
      </w:r>
      <w:r>
        <w:rPr>
          <w:spacing w:val="-5"/>
          <w:w w:val="80"/>
        </w:rPr>
        <w:t> </w:t>
      </w:r>
      <w:r>
        <w:rPr>
          <w:w w:val="80"/>
        </w:rPr>
        <w:t>with</w:t>
      </w:r>
      <w:r>
        <w:rPr>
          <w:spacing w:val="-4"/>
          <w:w w:val="80"/>
        </w:rPr>
        <w:t> </w:t>
      </w:r>
      <w:r>
        <w:rPr>
          <w:w w:val="80"/>
        </w:rPr>
        <w:t>data</w:t>
      </w:r>
      <w:r>
        <w:rPr>
          <w:spacing w:val="-4"/>
          <w:w w:val="80"/>
        </w:rPr>
        <w:t> </w:t>
      </w:r>
      <w:r>
        <w:rPr>
          <w:w w:val="80"/>
        </w:rPr>
        <w:t>such</w:t>
      </w:r>
      <w:r>
        <w:rPr>
          <w:spacing w:val="-4"/>
          <w:w w:val="80"/>
        </w:rPr>
        <w:t> </w:t>
      </w:r>
      <w:r>
        <w:rPr>
          <w:w w:val="80"/>
        </w:rPr>
        <w:t>as</w:t>
      </w:r>
      <w:r>
        <w:rPr>
          <w:spacing w:val="-4"/>
          <w:w w:val="80"/>
        </w:rPr>
        <w:t> </w:t>
      </w:r>
      <w:r>
        <w:rPr>
          <w:spacing w:val="-2"/>
          <w:w w:val="80"/>
        </w:rPr>
        <w:t>this.</w:t>
      </w:r>
    </w:p>
    <w:p>
      <w:pPr>
        <w:pStyle w:val="BodyText"/>
        <w:rPr>
          <w:sz w:val="9"/>
        </w:rPr>
      </w:pPr>
      <w:r>
        <w:rPr>
          <w:sz w:val="9"/>
        </w:rPr>
        <mc:AlternateContent>
          <mc:Choice Requires="wps">
            <w:drawing>
              <wp:anchor distT="0" distB="0" distL="0" distR="0" allowOverlap="1" layoutInCell="1" locked="0" behindDoc="1" simplePos="0" relativeHeight="487764480">
                <wp:simplePos x="0" y="0"/>
                <wp:positionH relativeFrom="page">
                  <wp:posOffset>977264</wp:posOffset>
                </wp:positionH>
                <wp:positionV relativeFrom="paragraph">
                  <wp:posOffset>80956</wp:posOffset>
                </wp:positionV>
                <wp:extent cx="6000750" cy="384810"/>
                <wp:effectExtent l="0" t="0" r="0" b="0"/>
                <wp:wrapTopAndBottom/>
                <wp:docPr id="745" name="Group 745"/>
                <wp:cNvGraphicFramePr>
                  <a:graphicFrameLocks/>
                </wp:cNvGraphicFramePr>
                <a:graphic>
                  <a:graphicData uri="http://schemas.microsoft.com/office/word/2010/wordprocessingGroup">
                    <wpg:wgp>
                      <wpg:cNvPr id="745" name="Group 745"/>
                      <wpg:cNvGrpSpPr/>
                      <wpg:grpSpPr>
                        <a:xfrm>
                          <a:off x="0" y="0"/>
                          <a:ext cx="6000750" cy="384810"/>
                          <a:chExt cx="6000750" cy="384810"/>
                        </a:xfrm>
                      </wpg:grpSpPr>
                      <wps:wsp>
                        <wps:cNvPr id="746" name="Graphic 746"/>
                        <wps:cNvSpPr/>
                        <wps:spPr>
                          <a:xfrm>
                            <a:off x="0" y="0"/>
                            <a:ext cx="6000750" cy="384810"/>
                          </a:xfrm>
                          <a:custGeom>
                            <a:avLst/>
                            <a:gdLst/>
                            <a:ahLst/>
                            <a:cxnLst/>
                            <a:rect l="l" t="t" r="r" b="b"/>
                            <a:pathLst>
                              <a:path w="6000750" h="384810">
                                <a:moveTo>
                                  <a:pt x="6000750" y="0"/>
                                </a:moveTo>
                                <a:lnTo>
                                  <a:pt x="0" y="0"/>
                                </a:lnTo>
                                <a:lnTo>
                                  <a:pt x="0" y="384784"/>
                                </a:lnTo>
                                <a:lnTo>
                                  <a:pt x="5715" y="384784"/>
                                </a:lnTo>
                                <a:lnTo>
                                  <a:pt x="5715" y="5715"/>
                                </a:lnTo>
                                <a:lnTo>
                                  <a:pt x="5995035" y="5715"/>
                                </a:lnTo>
                                <a:lnTo>
                                  <a:pt x="5995035" y="384784"/>
                                </a:lnTo>
                                <a:lnTo>
                                  <a:pt x="6000750" y="384784"/>
                                </a:lnTo>
                                <a:lnTo>
                                  <a:pt x="6000750" y="0"/>
                                </a:lnTo>
                                <a:close/>
                              </a:path>
                            </a:pathLst>
                          </a:custGeom>
                          <a:solidFill>
                            <a:srgbClr val="D5EFF9"/>
                          </a:solidFill>
                        </wps:spPr>
                        <wps:bodyPr wrap="square" lIns="0" tIns="0" rIns="0" bIns="0" rtlCol="0">
                          <a:prstTxWarp prst="textNoShape">
                            <a:avLst/>
                          </a:prstTxWarp>
                          <a:noAutofit/>
                        </wps:bodyPr>
                      </wps:wsp>
                      <wps:wsp>
                        <wps:cNvPr id="747" name="Textbox 747"/>
                        <wps:cNvSpPr txBox="1"/>
                        <wps:spPr>
                          <a:xfrm>
                            <a:off x="5714" y="5714"/>
                            <a:ext cx="5989320" cy="379095"/>
                          </a:xfrm>
                          <a:prstGeom prst="rect">
                            <a:avLst/>
                          </a:prstGeom>
                        </wps:spPr>
                        <wps:txbx>
                          <w:txbxContent>
                            <w:p>
                              <w:pPr>
                                <w:spacing w:before="65"/>
                                <w:ind w:left="60"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60" w:right="0" w:firstLine="0"/>
                                <w:jc w:val="left"/>
                                <w:rPr>
                                  <w:rFonts w:ascii="Courier New"/>
                                  <w:sz w:val="18"/>
                                </w:rPr>
                              </w:pPr>
                              <w:r>
                                <w:rPr>
                                  <w:rFonts w:ascii="Courier New"/>
                                  <w:color w:val="00008B"/>
                                  <w:spacing w:val="-2"/>
                                  <w:sz w:val="18"/>
                                </w:rPr>
                                <w:t>&lt;jobInfo</w:t>
                              </w:r>
                            </w:p>
                          </w:txbxContent>
                        </wps:txbx>
                        <wps:bodyPr wrap="square" lIns="0" tIns="0" rIns="0" bIns="0" rtlCol="0">
                          <a:noAutofit/>
                        </wps:bodyPr>
                      </wps:wsp>
                    </wpg:wgp>
                  </a:graphicData>
                </a:graphic>
              </wp:anchor>
            </w:drawing>
          </mc:Choice>
          <mc:Fallback>
            <w:pict>
              <v:group style="position:absolute;margin-left:76.949997pt;margin-top:6.37456pt;width:472.5pt;height:30.3pt;mso-position-horizontal-relative:page;mso-position-vertical-relative:paragraph;z-index:-15552000;mso-wrap-distance-left:0;mso-wrap-distance-right:0" id="docshapegroup672" coordorigin="1539,127" coordsize="9450,606">
                <v:shape style="position:absolute;left:1539;top:127;width:9450;height:606" id="docshape673" coordorigin="1539,127" coordsize="9450,606" path="m10989,127l1539,127,1539,733,1548,733,1548,136,10980,136,10980,733,10989,733,10989,127xe" filled="true" fillcolor="#d5eff9" stroked="false">
                  <v:path arrowok="t"/>
                  <v:fill type="solid"/>
                </v:shape>
                <v:shape style="position:absolute;left:1548;top:136;width:9432;height:597" type="#_x0000_t202" id="docshape674" filled="false" stroked="false">
                  <v:textbox inset="0,0,0,0">
                    <w:txbxContent>
                      <w:p>
                        <w:pPr>
                          <w:spacing w:before="65"/>
                          <w:ind w:left="60" w:right="0" w:firstLine="0"/>
                          <w:jc w:val="left"/>
                          <w:rPr>
                            <w:rFonts w:ascii="Courier New"/>
                            <w:sz w:val="18"/>
                          </w:rPr>
                        </w:pPr>
                        <w:r>
                          <w:rPr>
                            <w:rFonts w:ascii="Courier New"/>
                            <w:color w:val="00008B"/>
                            <w:sz w:val="18"/>
                          </w:rPr>
                          <w:t>&lt;?xml</w:t>
                        </w:r>
                        <w:r>
                          <w:rPr>
                            <w:rFonts w:ascii="Courier New"/>
                            <w:color w:val="00008B"/>
                            <w:spacing w:val="-2"/>
                            <w:sz w:val="18"/>
                          </w:rPr>
                          <w:t> </w:t>
                        </w:r>
                        <w:r>
                          <w:rPr>
                            <w:rFonts w:ascii="Courier New"/>
                            <w:color w:val="000099"/>
                            <w:sz w:val="18"/>
                          </w:rPr>
                          <w:t>version=</w:t>
                        </w:r>
                        <w:r>
                          <w:rPr>
                            <w:rFonts w:ascii="Courier New"/>
                            <w:sz w:val="18"/>
                          </w:rPr>
                          <w:t>"1.0"</w:t>
                        </w:r>
                        <w:r>
                          <w:rPr>
                            <w:rFonts w:ascii="Courier New"/>
                            <w:spacing w:val="-2"/>
                            <w:sz w:val="18"/>
                          </w:rPr>
                          <w:t> </w:t>
                        </w:r>
                        <w:r>
                          <w:rPr>
                            <w:rFonts w:ascii="Courier New"/>
                            <w:color w:val="000099"/>
                            <w:sz w:val="18"/>
                          </w:rPr>
                          <w:t>encoding=</w:t>
                        </w:r>
                        <w:r>
                          <w:rPr>
                            <w:rFonts w:ascii="Courier New"/>
                            <w:sz w:val="18"/>
                          </w:rPr>
                          <w:t>"UTF-</w:t>
                        </w:r>
                        <w:r>
                          <w:rPr>
                            <w:rFonts w:ascii="Courier New"/>
                            <w:spacing w:val="-4"/>
                            <w:sz w:val="18"/>
                          </w:rPr>
                          <w:t>8"?&gt;</w:t>
                        </w:r>
                      </w:p>
                      <w:p>
                        <w:pPr>
                          <w:spacing w:before="30"/>
                          <w:ind w:left="60" w:right="0" w:firstLine="0"/>
                          <w:jc w:val="left"/>
                          <w:rPr>
                            <w:rFonts w:ascii="Courier New"/>
                            <w:sz w:val="18"/>
                          </w:rPr>
                        </w:pPr>
                        <w:r>
                          <w:rPr>
                            <w:rFonts w:ascii="Courier New"/>
                            <w:color w:val="00008B"/>
                            <w:spacing w:val="-2"/>
                            <w:sz w:val="18"/>
                          </w:rPr>
                          <w:t>&lt;jobInfo</w:t>
                        </w:r>
                      </w:p>
                    </w:txbxContent>
                  </v:textbox>
                  <w10:wrap type="none"/>
                </v:shape>
                <w10:wrap type="topAndBottom"/>
              </v:group>
            </w:pict>
          </mc:Fallback>
        </mc:AlternateContent>
      </w:r>
    </w:p>
    <w:p>
      <w:pPr>
        <w:pStyle w:val="BodyText"/>
        <w:spacing w:after="0"/>
        <w:rPr>
          <w:sz w:val="9"/>
        </w:rPr>
        <w:sectPr>
          <w:pgSz w:w="12240" w:h="15840"/>
          <w:pgMar w:header="720" w:footer="767" w:top="940" w:bottom="960" w:left="0" w:right="0"/>
        </w:sectPr>
      </w:pPr>
    </w:p>
    <w:p>
      <w:pPr>
        <w:pStyle w:val="BodyText"/>
      </w:pPr>
    </w:p>
    <w:p>
      <w:pPr>
        <w:pStyle w:val="BodyText"/>
        <w:spacing w:before="29"/>
      </w:pPr>
    </w:p>
    <w:p>
      <w:pPr>
        <w:pStyle w:val="BodyText"/>
        <w:ind w:left="1539"/>
      </w:pPr>
      <w:r>
        <w:rPr/>
        <mc:AlternateContent>
          <mc:Choice Requires="wps">
            <w:drawing>
              <wp:inline distT="0" distB="0" distL="0" distR="0">
                <wp:extent cx="6000750" cy="3505200"/>
                <wp:effectExtent l="0" t="0" r="0" b="0"/>
                <wp:docPr id="751" name="Group 751"/>
                <wp:cNvGraphicFramePr>
                  <a:graphicFrameLocks/>
                </wp:cNvGraphicFramePr>
                <a:graphic>
                  <a:graphicData uri="http://schemas.microsoft.com/office/word/2010/wordprocessingGroup">
                    <wpg:wgp>
                      <wpg:cNvPr id="751" name="Group 751"/>
                      <wpg:cNvGrpSpPr/>
                      <wpg:grpSpPr>
                        <a:xfrm>
                          <a:off x="0" y="0"/>
                          <a:ext cx="6000750" cy="3505200"/>
                          <a:chExt cx="6000750" cy="3505200"/>
                        </a:xfrm>
                      </wpg:grpSpPr>
                      <wps:wsp>
                        <wps:cNvPr id="752" name="Graphic 752"/>
                        <wps:cNvSpPr/>
                        <wps:spPr>
                          <a:xfrm>
                            <a:off x="0" y="0"/>
                            <a:ext cx="6000750" cy="3505200"/>
                          </a:xfrm>
                          <a:custGeom>
                            <a:avLst/>
                            <a:gdLst/>
                            <a:ahLst/>
                            <a:cxnLst/>
                            <a:rect l="l" t="t" r="r" b="b"/>
                            <a:pathLst>
                              <a:path w="6000750" h="3505200">
                                <a:moveTo>
                                  <a:pt x="6000750" y="0"/>
                                </a:moveTo>
                                <a:lnTo>
                                  <a:pt x="5995035" y="0"/>
                                </a:lnTo>
                                <a:lnTo>
                                  <a:pt x="5995035" y="3499193"/>
                                </a:lnTo>
                                <a:lnTo>
                                  <a:pt x="5715" y="3499193"/>
                                </a:lnTo>
                                <a:lnTo>
                                  <a:pt x="5715" y="0"/>
                                </a:lnTo>
                                <a:lnTo>
                                  <a:pt x="0" y="0"/>
                                </a:lnTo>
                                <a:lnTo>
                                  <a:pt x="0" y="3504908"/>
                                </a:lnTo>
                                <a:lnTo>
                                  <a:pt x="6000750" y="3504908"/>
                                </a:lnTo>
                                <a:lnTo>
                                  <a:pt x="6000750" y="0"/>
                                </a:lnTo>
                                <a:close/>
                              </a:path>
                            </a:pathLst>
                          </a:custGeom>
                          <a:solidFill>
                            <a:srgbClr val="D5EFF9"/>
                          </a:solidFill>
                        </wps:spPr>
                        <wps:bodyPr wrap="square" lIns="0" tIns="0" rIns="0" bIns="0" rtlCol="0">
                          <a:prstTxWarp prst="textNoShape">
                            <a:avLst/>
                          </a:prstTxWarp>
                          <a:noAutofit/>
                        </wps:bodyPr>
                      </wps:wsp>
                      <wps:wsp>
                        <wps:cNvPr id="753" name="Textbox 753"/>
                        <wps:cNvSpPr txBox="1"/>
                        <wps:spPr>
                          <a:xfrm>
                            <a:off x="5714" y="0"/>
                            <a:ext cx="5989320" cy="3499485"/>
                          </a:xfrm>
                          <a:prstGeom prst="rect">
                            <a:avLst/>
                          </a:prstGeom>
                        </wps:spPr>
                        <wps:txbx>
                          <w:txbxContent>
                            <w:p>
                              <w:pPr>
                                <w:spacing w:before="74"/>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&gt;750x000000009tvAAA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&lt;operation</w:t>
                              </w:r>
                              <w:r>
                                <w:rPr>
                                  <w:rFonts w:ascii="Courier New"/>
                                  <w:spacing w:val="-2"/>
                                  <w:sz w:val="18"/>
                                </w:rPr>
                                <w:t>&gt;query</w:t>
                              </w:r>
                              <w:r>
                                <w:rPr>
                                  <w:rFonts w:ascii="Courier New"/>
                                  <w:color w:val="00008B"/>
                                  <w:spacing w:val="-2"/>
                                  <w:sz w:val="18"/>
                                </w:rPr>
                                <w:t>&lt;/operation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&lt;createdById</w:t>
                              </w:r>
                              <w:r>
                                <w:rPr>
                                  <w:rFonts w:ascii="Courier New"/>
                                  <w:spacing w:val="-2"/>
                                  <w:sz w:val="18"/>
                                </w:rPr>
                                <w:t>&gt;005x0000001WR0lAAG</w:t>
                              </w:r>
                              <w:r>
                                <w:rPr>
                                  <w:rFonts w:ascii="Courier New"/>
                                  <w:color w:val="00008B"/>
                                  <w:spacing w:val="-2"/>
                                  <w:sz w:val="18"/>
                                </w:rPr>
                                <w:t>&lt;/createdById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&gt;2016-01-10T00:53:19.000Z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&gt;2016-01-10T00:53:19.000Z</w:t>
                              </w:r>
                              <w:r>
                                <w:rPr>
                                  <w:rFonts w:ascii="Courier New"/>
                                  <w:color w:val="00008B"/>
                                  <w:spacing w:val="-2"/>
                                  <w:sz w:val="18"/>
                                </w:rPr>
                                <w:t>&lt;/systemModstamp</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&lt;state</w:t>
                              </w:r>
                              <w:r>
                                <w:rPr>
                                  <w:rFonts w:ascii="Courier New"/>
                                  <w:spacing w:val="-2"/>
                                  <w:sz w:val="18"/>
                                </w:rPr>
                                <w:t>&gt;Closed</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&lt;numberBatchesQueued</w:t>
                              </w:r>
                              <w:r>
                                <w:rPr>
                                  <w:rFonts w:ascii="Courier New"/>
                                  <w:spacing w:val="-2"/>
                                  <w:sz w:val="18"/>
                                </w:rPr>
                                <w:t>&gt;0</w:t>
                              </w:r>
                              <w:r>
                                <w:rPr>
                                  <w:rFonts w:ascii="Courier New"/>
                                  <w:color w:val="00008B"/>
                                  <w:spacing w:val="-2"/>
                                  <w:sz w:val="18"/>
                                </w:rPr>
                                <w:t>&lt;/numberBatchesQueued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&lt;numberBatchesInProgress</w:t>
                              </w:r>
                              <w:r>
                                <w:rPr>
                                  <w:rFonts w:ascii="Courier New"/>
                                  <w:spacing w:val="-2"/>
                                  <w:sz w:val="18"/>
                                </w:rPr>
                                <w:t>&gt;0</w:t>
                              </w:r>
                              <w:r>
                                <w:rPr>
                                  <w:rFonts w:ascii="Courier New"/>
                                  <w:color w:val="00008B"/>
                                  <w:spacing w:val="-2"/>
                                  <w:sz w:val="18"/>
                                </w:rPr>
                                <w:t>&lt;/numberBatchesInProgress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&lt;numberBatchesCompleted</w:t>
                              </w:r>
                              <w:r>
                                <w:rPr>
                                  <w:rFonts w:ascii="Courier New"/>
                                  <w:spacing w:val="-2"/>
                                  <w:sz w:val="18"/>
                                </w:rPr>
                                <w:t>&gt;4</w:t>
                              </w:r>
                              <w:r>
                                <w:rPr>
                                  <w:rFonts w:ascii="Courier New"/>
                                  <w:color w:val="00008B"/>
                                  <w:spacing w:val="-2"/>
                                  <w:sz w:val="18"/>
                                </w:rPr>
                                <w:t>&lt;/numberBatchesCompleted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&lt;numberBatchesFailed</w:t>
                              </w:r>
                              <w:r>
                                <w:rPr>
                                  <w:rFonts w:ascii="Courier New"/>
                                  <w:spacing w:val="-2"/>
                                  <w:sz w:val="18"/>
                                </w:rPr>
                                <w:t>&gt;0</w:t>
                              </w:r>
                              <w:r>
                                <w:rPr>
                                  <w:rFonts w:ascii="Courier New"/>
                                  <w:color w:val="00008B"/>
                                  <w:spacing w:val="-2"/>
                                  <w:sz w:val="18"/>
                                </w:rPr>
                                <w:t>&lt;/numberBatchesFailed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&lt;numberBatchesTotal</w:t>
                              </w:r>
                              <w:r>
                                <w:rPr>
                                  <w:rFonts w:ascii="Courier New"/>
                                  <w:spacing w:val="-2"/>
                                  <w:sz w:val="18"/>
                                </w:rPr>
                                <w:t>&gt;4</w:t>
                              </w:r>
                              <w:r>
                                <w:rPr>
                                  <w:rFonts w:ascii="Courier New"/>
                                  <w:color w:val="00008B"/>
                                  <w:spacing w:val="-2"/>
                                  <w:sz w:val="18"/>
                                </w:rPr>
                                <w:t>&lt;/numberBatchesTotal</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&gt;350000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&lt;numberRetries</w:t>
                              </w:r>
                              <w:r>
                                <w:rPr>
                                  <w:rFonts w:ascii="Courier New"/>
                                  <w:spacing w:val="-2"/>
                                  <w:sz w:val="18"/>
                                </w:rPr>
                                <w:t>&gt;0</w:t>
                              </w:r>
                              <w:r>
                                <w:rPr>
                                  <w:rFonts w:ascii="Courier New"/>
                                  <w:color w:val="00008B"/>
                                  <w:spacing w:val="-2"/>
                                  <w:sz w:val="18"/>
                                </w:rPr>
                                <w:t>&lt;/numberRetries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&lt;apiVersion</w:t>
                              </w:r>
                              <w:r>
                                <w:rPr>
                                  <w:rFonts w:ascii="Courier New"/>
                                  <w:spacing w:val="-2"/>
                                  <w:sz w:val="18"/>
                                </w:rPr>
                                <w:t>&gt;36.0</w:t>
                              </w:r>
                              <w:r>
                                <w:rPr>
                                  <w:rFonts w:ascii="Courier New"/>
                                  <w:color w:val="00008B"/>
                                  <w:spacing w:val="-2"/>
                                  <w:sz w:val="18"/>
                                </w:rPr>
                                <w:t>&lt;/apiVersion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&gt;3500</w:t>
                              </w:r>
                              <w:r>
                                <w:rPr>
                                  <w:rFonts w:ascii="Courier New"/>
                                  <w:color w:val="00008B"/>
                                  <w:spacing w:val="-2"/>
                                  <w:sz w:val="18"/>
                                </w:rPr>
                                <w:t>&lt;/totalProcessingTime</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&gt;3500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60" w:right="0" w:firstLine="0"/>
                                <w:jc w:val="left"/>
                                <w:rPr>
                                  <w:rFonts w:ascii="Courier New"/>
                                  <w:sz w:val="18"/>
                                </w:rPr>
                              </w:pPr>
                              <w:r>
                                <w:rPr>
                                  <w:rFonts w:ascii="Courier New"/>
                                  <w:color w:val="00008B"/>
                                  <w:spacing w:val="-2"/>
                                  <w:sz w:val="18"/>
                                </w:rPr>
                                <w:t>&lt;/jobInfo</w:t>
                              </w:r>
                              <w:r>
                                <w:rPr>
                                  <w:rFonts w:ascii="Courier New"/>
                                  <w:spacing w:val="-2"/>
                                  <w:sz w:val="18"/>
                                </w:rPr>
                                <w:t>&gt;</w:t>
                              </w:r>
                            </w:p>
                          </w:txbxContent>
                        </wps:txbx>
                        <wps:bodyPr wrap="square" lIns="0" tIns="0" rIns="0" bIns="0" rtlCol="0">
                          <a:noAutofit/>
                        </wps:bodyPr>
                      </wps:wsp>
                    </wpg:wgp>
                  </a:graphicData>
                </a:graphic>
              </wp:inline>
            </w:drawing>
          </mc:Choice>
          <mc:Fallback>
            <w:pict>
              <v:group style="width:472.5pt;height:276pt;mso-position-horizontal-relative:char;mso-position-vertical-relative:line" id="docshapegroup678" coordorigin="0,0" coordsize="9450,5520">
                <v:shape style="position:absolute;left:0;top:0;width:9450;height:5520" id="docshape679" coordorigin="0,0" coordsize="9450,5520" path="m9450,0l9441,0,9441,5511,9,5511,9,0,0,0,0,5520,9450,5520,9450,0xe" filled="true" fillcolor="#d5eff9" stroked="false">
                  <v:path arrowok="t"/>
                  <v:fill type="solid"/>
                </v:shape>
                <v:shape style="position:absolute;left:9;top:0;width:9432;height:5511" type="#_x0000_t202" id="docshape680" filled="false" stroked="false">
                  <v:textbox inset="0,0,0,0">
                    <w:txbxContent>
                      <w:p>
                        <w:pPr>
                          <w:spacing w:before="74"/>
                          <w:ind w:left="491" w:right="0" w:firstLine="0"/>
                          <w:jc w:val="left"/>
                          <w:rPr>
                            <w:rFonts w:ascii="Courier New"/>
                            <w:sz w:val="18"/>
                          </w:rPr>
                        </w:pPr>
                        <w:r>
                          <w:rPr>
                            <w:rFonts w:ascii="Courier New"/>
                            <w:color w:val="000099"/>
                            <w:spacing w:val="-2"/>
                            <w:sz w:val="18"/>
                          </w:rPr>
                          <w:t>xmlns=</w:t>
                        </w:r>
                        <w:hyperlink r:id="rId173">
                          <w:r>
                            <w:rPr>
                              <w:rFonts w:ascii="Courier New"/>
                              <w:spacing w:val="-2"/>
                              <w:sz w:val="18"/>
                            </w:rPr>
                            <w:t>"http://www.force.com/2009/06/asyncapi/dataload"&gt;</w:t>
                          </w:r>
                        </w:hyperlink>
                      </w:p>
                      <w:p>
                        <w:pPr>
                          <w:spacing w:before="30"/>
                          <w:ind w:left="275" w:right="0" w:firstLine="0"/>
                          <w:jc w:val="left"/>
                          <w:rPr>
                            <w:rFonts w:ascii="Courier New"/>
                            <w:sz w:val="18"/>
                          </w:rPr>
                        </w:pPr>
                        <w:r>
                          <w:rPr>
                            <w:rFonts w:ascii="Courier New"/>
                            <w:color w:val="00008B"/>
                            <w:spacing w:val="-2"/>
                            <w:sz w:val="18"/>
                          </w:rPr>
                          <w:t>&lt;id</w:t>
                        </w:r>
                        <w:r>
                          <w:rPr>
                            <w:rFonts w:ascii="Courier New"/>
                            <w:spacing w:val="-2"/>
                            <w:sz w:val="18"/>
                          </w:rPr>
                          <w:t>&gt;750x000000009tvAAA</w:t>
                        </w:r>
                        <w:r>
                          <w:rPr>
                            <w:rFonts w:ascii="Courier New"/>
                            <w:color w:val="00008B"/>
                            <w:spacing w:val="-2"/>
                            <w:sz w:val="18"/>
                          </w:rPr>
                          <w:t>&lt;/id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&lt;operation</w:t>
                        </w:r>
                        <w:r>
                          <w:rPr>
                            <w:rFonts w:ascii="Courier New"/>
                            <w:spacing w:val="-2"/>
                            <w:sz w:val="18"/>
                          </w:rPr>
                          <w:t>&gt;query</w:t>
                        </w:r>
                        <w:r>
                          <w:rPr>
                            <w:rFonts w:ascii="Courier New"/>
                            <w:color w:val="00008B"/>
                            <w:spacing w:val="-2"/>
                            <w:sz w:val="18"/>
                          </w:rPr>
                          <w:t>&lt;/operation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&lt;object</w:t>
                        </w:r>
                        <w:r>
                          <w:rPr>
                            <w:rFonts w:ascii="Courier New"/>
                            <w:spacing w:val="-2"/>
                            <w:sz w:val="18"/>
                          </w:rPr>
                          <w:t>&gt;Account</w:t>
                        </w:r>
                        <w:r>
                          <w:rPr>
                            <w:rFonts w:ascii="Courier New"/>
                            <w:color w:val="00008B"/>
                            <w:spacing w:val="-2"/>
                            <w:sz w:val="18"/>
                          </w:rPr>
                          <w:t>&lt;/object</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&lt;createdById</w:t>
                        </w:r>
                        <w:r>
                          <w:rPr>
                            <w:rFonts w:ascii="Courier New"/>
                            <w:spacing w:val="-2"/>
                            <w:sz w:val="18"/>
                          </w:rPr>
                          <w:t>&gt;005x0000001WR0lAAG</w:t>
                        </w:r>
                        <w:r>
                          <w:rPr>
                            <w:rFonts w:ascii="Courier New"/>
                            <w:color w:val="00008B"/>
                            <w:spacing w:val="-2"/>
                            <w:sz w:val="18"/>
                          </w:rPr>
                          <w:t>&lt;/createdById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&lt;createdDate</w:t>
                        </w:r>
                        <w:r>
                          <w:rPr>
                            <w:rFonts w:ascii="Courier New"/>
                            <w:spacing w:val="-2"/>
                            <w:sz w:val="18"/>
                          </w:rPr>
                          <w:t>&gt;2016-01-10T00:53:19.000Z</w:t>
                        </w:r>
                        <w:r>
                          <w:rPr>
                            <w:rFonts w:ascii="Courier New"/>
                            <w:color w:val="00008B"/>
                            <w:spacing w:val="-2"/>
                            <w:sz w:val="18"/>
                          </w:rPr>
                          <w:t>&lt;/createdDate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&lt;systemModstamp</w:t>
                        </w:r>
                        <w:r>
                          <w:rPr>
                            <w:rFonts w:ascii="Courier New"/>
                            <w:spacing w:val="-2"/>
                            <w:sz w:val="18"/>
                          </w:rPr>
                          <w:t>&gt;2016-01-10T00:53:19.000Z</w:t>
                        </w:r>
                        <w:r>
                          <w:rPr>
                            <w:rFonts w:ascii="Courier New"/>
                            <w:color w:val="00008B"/>
                            <w:spacing w:val="-2"/>
                            <w:sz w:val="18"/>
                          </w:rPr>
                          <w:t>&lt;/systemModstamp</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&lt;state</w:t>
                        </w:r>
                        <w:r>
                          <w:rPr>
                            <w:rFonts w:ascii="Courier New"/>
                            <w:spacing w:val="-2"/>
                            <w:sz w:val="18"/>
                          </w:rPr>
                          <w:t>&gt;Closed</w:t>
                        </w:r>
                        <w:r>
                          <w:rPr>
                            <w:rFonts w:ascii="Courier New"/>
                            <w:color w:val="00008B"/>
                            <w:spacing w:val="-2"/>
                            <w:sz w:val="18"/>
                          </w:rPr>
                          <w:t>&lt;/state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&lt;concurrencyMode</w:t>
                        </w:r>
                        <w:r>
                          <w:rPr>
                            <w:rFonts w:ascii="Courier New"/>
                            <w:spacing w:val="-2"/>
                            <w:sz w:val="18"/>
                          </w:rPr>
                          <w:t>&gt;Parallel</w:t>
                        </w:r>
                        <w:r>
                          <w:rPr>
                            <w:rFonts w:ascii="Courier New"/>
                            <w:color w:val="00008B"/>
                            <w:spacing w:val="-2"/>
                            <w:sz w:val="18"/>
                          </w:rPr>
                          <w:t>&lt;/concurrencyMode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&lt;contentType</w:t>
                        </w:r>
                        <w:r>
                          <w:rPr>
                            <w:rFonts w:ascii="Courier New"/>
                            <w:spacing w:val="-2"/>
                            <w:sz w:val="18"/>
                          </w:rPr>
                          <w:t>&gt;CSV</w:t>
                        </w:r>
                        <w:r>
                          <w:rPr>
                            <w:rFonts w:ascii="Courier New"/>
                            <w:color w:val="00008B"/>
                            <w:spacing w:val="-2"/>
                            <w:sz w:val="18"/>
                          </w:rPr>
                          <w:t>&lt;/contentType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&lt;numberBatchesQueued</w:t>
                        </w:r>
                        <w:r>
                          <w:rPr>
                            <w:rFonts w:ascii="Courier New"/>
                            <w:spacing w:val="-2"/>
                            <w:sz w:val="18"/>
                          </w:rPr>
                          <w:t>&gt;0</w:t>
                        </w:r>
                        <w:r>
                          <w:rPr>
                            <w:rFonts w:ascii="Courier New"/>
                            <w:color w:val="00008B"/>
                            <w:spacing w:val="-2"/>
                            <w:sz w:val="18"/>
                          </w:rPr>
                          <w:t>&lt;/numberBatchesQueued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&lt;numberBatchesInProgress</w:t>
                        </w:r>
                        <w:r>
                          <w:rPr>
                            <w:rFonts w:ascii="Courier New"/>
                            <w:spacing w:val="-2"/>
                            <w:sz w:val="18"/>
                          </w:rPr>
                          <w:t>&gt;0</w:t>
                        </w:r>
                        <w:r>
                          <w:rPr>
                            <w:rFonts w:ascii="Courier New"/>
                            <w:color w:val="00008B"/>
                            <w:spacing w:val="-2"/>
                            <w:sz w:val="18"/>
                          </w:rPr>
                          <w:t>&lt;/numberBatchesInProgress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&lt;numberBatchesCompleted</w:t>
                        </w:r>
                        <w:r>
                          <w:rPr>
                            <w:rFonts w:ascii="Courier New"/>
                            <w:spacing w:val="-2"/>
                            <w:sz w:val="18"/>
                          </w:rPr>
                          <w:t>&gt;4</w:t>
                        </w:r>
                        <w:r>
                          <w:rPr>
                            <w:rFonts w:ascii="Courier New"/>
                            <w:color w:val="00008B"/>
                            <w:spacing w:val="-2"/>
                            <w:sz w:val="18"/>
                          </w:rPr>
                          <w:t>&lt;/numberBatchesCompleted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&lt;numberBatchesFailed</w:t>
                        </w:r>
                        <w:r>
                          <w:rPr>
                            <w:rFonts w:ascii="Courier New"/>
                            <w:spacing w:val="-2"/>
                            <w:sz w:val="18"/>
                          </w:rPr>
                          <w:t>&gt;0</w:t>
                        </w:r>
                        <w:r>
                          <w:rPr>
                            <w:rFonts w:ascii="Courier New"/>
                            <w:color w:val="00008B"/>
                            <w:spacing w:val="-2"/>
                            <w:sz w:val="18"/>
                          </w:rPr>
                          <w:t>&lt;/numberBatchesFailed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&lt;numberBatchesTotal</w:t>
                        </w:r>
                        <w:r>
                          <w:rPr>
                            <w:rFonts w:ascii="Courier New"/>
                            <w:spacing w:val="-2"/>
                            <w:sz w:val="18"/>
                          </w:rPr>
                          <w:t>&gt;4</w:t>
                        </w:r>
                        <w:r>
                          <w:rPr>
                            <w:rFonts w:ascii="Courier New"/>
                            <w:color w:val="00008B"/>
                            <w:spacing w:val="-2"/>
                            <w:sz w:val="18"/>
                          </w:rPr>
                          <w:t>&lt;/numberBatchesTotal</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&lt;numberRecordsProcessed</w:t>
                        </w:r>
                        <w:r>
                          <w:rPr>
                            <w:rFonts w:ascii="Courier New"/>
                            <w:spacing w:val="-2"/>
                            <w:sz w:val="18"/>
                          </w:rPr>
                          <w:t>&gt;350000</w:t>
                        </w:r>
                        <w:r>
                          <w:rPr>
                            <w:rFonts w:ascii="Courier New"/>
                            <w:color w:val="00008B"/>
                            <w:spacing w:val="-2"/>
                            <w:sz w:val="18"/>
                          </w:rPr>
                          <w:t>&lt;/numberRecordsProcessed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&lt;numberRetries</w:t>
                        </w:r>
                        <w:r>
                          <w:rPr>
                            <w:rFonts w:ascii="Courier New"/>
                            <w:spacing w:val="-2"/>
                            <w:sz w:val="18"/>
                          </w:rPr>
                          <w:t>&gt;0</w:t>
                        </w:r>
                        <w:r>
                          <w:rPr>
                            <w:rFonts w:ascii="Courier New"/>
                            <w:color w:val="00008B"/>
                            <w:spacing w:val="-2"/>
                            <w:sz w:val="18"/>
                          </w:rPr>
                          <w:t>&lt;/numberRetries</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&lt;apiVersion</w:t>
                        </w:r>
                        <w:r>
                          <w:rPr>
                            <w:rFonts w:ascii="Courier New"/>
                            <w:spacing w:val="-2"/>
                            <w:sz w:val="18"/>
                          </w:rPr>
                          <w:t>&gt;36.0</w:t>
                        </w:r>
                        <w:r>
                          <w:rPr>
                            <w:rFonts w:ascii="Courier New"/>
                            <w:color w:val="00008B"/>
                            <w:spacing w:val="-2"/>
                            <w:sz w:val="18"/>
                          </w:rPr>
                          <w:t>&lt;/apiVersion</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&lt;numberRecordsFailed</w:t>
                        </w:r>
                        <w:r>
                          <w:rPr>
                            <w:rFonts w:ascii="Courier New"/>
                            <w:spacing w:val="-2"/>
                            <w:sz w:val="18"/>
                          </w:rPr>
                          <w:t>&gt;0</w:t>
                        </w:r>
                        <w:r>
                          <w:rPr>
                            <w:rFonts w:ascii="Courier New"/>
                            <w:color w:val="00008B"/>
                            <w:spacing w:val="-2"/>
                            <w:sz w:val="18"/>
                          </w:rPr>
                          <w:t>&lt;/numberRecordsFailed</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&lt;totalProcessingTime</w:t>
                        </w:r>
                        <w:r>
                          <w:rPr>
                            <w:rFonts w:ascii="Courier New"/>
                            <w:spacing w:val="-2"/>
                            <w:sz w:val="18"/>
                          </w:rPr>
                          <w:t>&gt;3500</w:t>
                        </w:r>
                        <w:r>
                          <w:rPr>
                            <w:rFonts w:ascii="Courier New"/>
                            <w:color w:val="00008B"/>
                            <w:spacing w:val="-2"/>
                            <w:sz w:val="18"/>
                          </w:rPr>
                          <w:t>&lt;/totalProcessingTime</w:t>
                        </w:r>
                        <w:r>
                          <w:rPr>
                            <w:rFonts w:ascii="Courier New"/>
                            <w:spacing w:val="-2"/>
                            <w:sz w:val="18"/>
                          </w:rPr>
                          <w:t>&gt;</w:t>
                        </w:r>
                      </w:p>
                      <w:p>
                        <w:pPr>
                          <w:spacing w:before="31"/>
                          <w:ind w:left="275" w:right="0" w:firstLine="0"/>
                          <w:jc w:val="left"/>
                          <w:rPr>
                            <w:rFonts w:ascii="Courier New"/>
                            <w:sz w:val="18"/>
                          </w:rPr>
                        </w:pPr>
                        <w:r>
                          <w:rPr>
                            <w:rFonts w:ascii="Courier New"/>
                            <w:color w:val="00008B"/>
                            <w:spacing w:val="-2"/>
                            <w:sz w:val="18"/>
                          </w:rPr>
                          <w:t>&lt;apiActiveProcessingTime</w:t>
                        </w:r>
                        <w:r>
                          <w:rPr>
                            <w:rFonts w:ascii="Courier New"/>
                            <w:spacing w:val="-2"/>
                            <w:sz w:val="18"/>
                          </w:rPr>
                          <w:t>&gt;3500</w:t>
                        </w:r>
                        <w:r>
                          <w:rPr>
                            <w:rFonts w:ascii="Courier New"/>
                            <w:color w:val="00008B"/>
                            <w:spacing w:val="-2"/>
                            <w:sz w:val="18"/>
                          </w:rPr>
                          <w:t>&lt;/apiActiveProcessingTime</w:t>
                        </w:r>
                        <w:r>
                          <w:rPr>
                            <w:rFonts w:ascii="Courier New"/>
                            <w:spacing w:val="-2"/>
                            <w:sz w:val="18"/>
                          </w:rPr>
                          <w:t>&gt;</w:t>
                        </w:r>
                      </w:p>
                      <w:p>
                        <w:pPr>
                          <w:spacing w:before="30"/>
                          <w:ind w:left="275" w:right="0" w:firstLine="0"/>
                          <w:jc w:val="left"/>
                          <w:rPr>
                            <w:rFonts w:ascii="Courier New"/>
                            <w:sz w:val="18"/>
                          </w:rPr>
                        </w:pPr>
                        <w:r>
                          <w:rPr>
                            <w:rFonts w:ascii="Courier New"/>
                            <w:color w:val="00008B"/>
                            <w:spacing w:val="-2"/>
                            <w:sz w:val="18"/>
                          </w:rPr>
                          <w:t>&lt;apexProcessingTime</w:t>
                        </w:r>
                        <w:r>
                          <w:rPr>
                            <w:rFonts w:ascii="Courier New"/>
                            <w:spacing w:val="-2"/>
                            <w:sz w:val="18"/>
                          </w:rPr>
                          <w:t>&gt;0</w:t>
                        </w:r>
                        <w:r>
                          <w:rPr>
                            <w:rFonts w:ascii="Courier New"/>
                            <w:color w:val="00008B"/>
                            <w:spacing w:val="-2"/>
                            <w:sz w:val="18"/>
                          </w:rPr>
                          <w:t>&lt;/apexProcessingTime</w:t>
                        </w:r>
                        <w:r>
                          <w:rPr>
                            <w:rFonts w:ascii="Courier New"/>
                            <w:spacing w:val="-2"/>
                            <w:sz w:val="18"/>
                          </w:rPr>
                          <w:t>&gt;</w:t>
                        </w:r>
                      </w:p>
                      <w:p>
                        <w:pPr>
                          <w:spacing w:before="30"/>
                          <w:ind w:left="60" w:right="0" w:firstLine="0"/>
                          <w:jc w:val="left"/>
                          <w:rPr>
                            <w:rFonts w:ascii="Courier New"/>
                            <w:sz w:val="18"/>
                          </w:rPr>
                        </w:pPr>
                        <w:r>
                          <w:rPr>
                            <w:rFonts w:ascii="Courier New"/>
                            <w:color w:val="00008B"/>
                            <w:spacing w:val="-2"/>
                            <w:sz w:val="18"/>
                          </w:rPr>
                          <w:t>&lt;/jobInfo</w:t>
                        </w:r>
                        <w:r>
                          <w:rPr>
                            <w:rFonts w:ascii="Courier New"/>
                            <w:spacing w:val="-2"/>
                            <w:sz w:val="18"/>
                          </w:rPr>
                          <w:t>&gt;</w:t>
                        </w:r>
                      </w:p>
                    </w:txbxContent>
                  </v:textbox>
                  <w10:wrap type="none"/>
                </v:shape>
              </v:group>
            </w:pict>
          </mc:Fallback>
        </mc:AlternateContent>
      </w:r>
      <w:r>
        <w:rPr/>
      </w:r>
    </w:p>
    <w:p>
      <w:pPr>
        <w:pStyle w:val="BodyText"/>
        <w:spacing w:before="190"/>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6"/>
        <w:ind w:left="1548" w:right="8181"/>
      </w:pPr>
      <w:hyperlink w:history="true" w:anchor="_bookmark111">
        <w:r>
          <w:rPr>
            <w:color w:val="0000FF"/>
            <w:spacing w:val="-2"/>
            <w:w w:val="80"/>
          </w:rPr>
          <w:t>How</w:t>
        </w:r>
        <w:r>
          <w:rPr>
            <w:color w:val="0000FF"/>
            <w:spacing w:val="-5"/>
            <w:w w:val="80"/>
          </w:rPr>
          <w:t> </w:t>
        </w:r>
        <w:r>
          <w:rPr>
            <w:color w:val="0000FF"/>
            <w:spacing w:val="-2"/>
            <w:w w:val="80"/>
          </w:rPr>
          <w:t>Bulk</w:t>
        </w:r>
        <w:r>
          <w:rPr>
            <w:color w:val="0000FF"/>
            <w:spacing w:val="-5"/>
            <w:w w:val="80"/>
          </w:rPr>
          <w:t> </w:t>
        </w:r>
        <w:r>
          <w:rPr>
            <w:color w:val="0000FF"/>
            <w:spacing w:val="-2"/>
            <w:w w:val="80"/>
          </w:rPr>
          <w:t>Queries</w:t>
        </w:r>
        <w:r>
          <w:rPr>
            <w:color w:val="0000FF"/>
            <w:spacing w:val="-4"/>
            <w:w w:val="80"/>
          </w:rPr>
          <w:t> </w:t>
        </w:r>
        <w:r>
          <w:rPr>
            <w:color w:val="0000FF"/>
            <w:spacing w:val="-2"/>
            <w:w w:val="80"/>
          </w:rPr>
          <w:t>Are</w:t>
        </w:r>
        <w:r>
          <w:rPr>
            <w:color w:val="0000FF"/>
            <w:spacing w:val="-5"/>
            <w:w w:val="80"/>
          </w:rPr>
          <w:t> </w:t>
        </w:r>
        <w:r>
          <w:rPr>
            <w:color w:val="0000FF"/>
            <w:spacing w:val="-2"/>
            <w:w w:val="80"/>
          </w:rPr>
          <w:t>Processed</w:t>
        </w:r>
      </w:hyperlink>
      <w:r>
        <w:rPr>
          <w:color w:val="0000FF"/>
          <w:spacing w:val="-2"/>
          <w:w w:val="80"/>
        </w:rPr>
        <w:t> </w:t>
      </w:r>
      <w:hyperlink w:history="true" w:anchor="_bookmark112">
        <w:r>
          <w:rPr>
            <w:color w:val="0000FF"/>
            <w:w w:val="90"/>
          </w:rPr>
          <w:t>Use</w:t>
        </w:r>
        <w:r>
          <w:rPr>
            <w:color w:val="0000FF"/>
            <w:spacing w:val="-4"/>
            <w:w w:val="90"/>
          </w:rPr>
          <w:t> </w:t>
        </w:r>
        <w:r>
          <w:rPr>
            <w:color w:val="0000FF"/>
            <w:w w:val="90"/>
          </w:rPr>
          <w:t>Bulk</w:t>
        </w:r>
        <w:r>
          <w:rPr>
            <w:color w:val="0000FF"/>
            <w:spacing w:val="-4"/>
            <w:w w:val="90"/>
          </w:rPr>
          <w:t> </w:t>
        </w:r>
        <w:r>
          <w:rPr>
            <w:color w:val="0000FF"/>
            <w:w w:val="90"/>
          </w:rPr>
          <w:t>Query</w:t>
        </w:r>
      </w:hyperlink>
    </w:p>
    <w:p>
      <w:pPr>
        <w:pStyle w:val="BodyText"/>
        <w:spacing w:line="228" w:lineRule="exact"/>
        <w:ind w:left="1548"/>
      </w:pPr>
      <w:bookmarkStart w:name="Headers" w:id="236"/>
      <w:bookmarkEnd w:id="236"/>
      <w:r>
        <w:rPr/>
      </w:r>
      <w:bookmarkStart w:name="_bookmark116" w:id="237"/>
      <w:bookmarkEnd w:id="237"/>
      <w:r>
        <w:rPr/>
      </w:r>
      <w:hyperlink w:history="true" w:anchor="_bookmark113">
        <w:r>
          <w:rPr>
            <w:color w:val="0000FF"/>
            <w:w w:val="65"/>
          </w:rPr>
          <w:t>PK</w:t>
        </w:r>
        <w:r>
          <w:rPr>
            <w:color w:val="0000FF"/>
            <w:spacing w:val="-8"/>
          </w:rPr>
          <w:t> </w:t>
        </w:r>
        <w:r>
          <w:rPr>
            <w:color w:val="0000FF"/>
            <w:spacing w:val="-2"/>
            <w:w w:val="85"/>
          </w:rPr>
          <w:t>Chunking</w:t>
        </w:r>
      </w:hyperlink>
    </w:p>
    <w:p>
      <w:pPr>
        <w:pStyle w:val="BodyText"/>
        <w:spacing w:before="91"/>
        <w:ind w:left="1548"/>
      </w:pPr>
      <w:hyperlink w:history="true" w:anchor="_bookmark114">
        <w:r>
          <w:rPr>
            <w:color w:val="0000FF"/>
            <w:w w:val="80"/>
          </w:rPr>
          <w:t>Walk</w:t>
        </w:r>
        <w:r>
          <w:rPr>
            <w:color w:val="0000FF"/>
            <w:spacing w:val="-5"/>
            <w:w w:val="80"/>
          </w:rPr>
          <w:t> </w:t>
        </w:r>
        <w:r>
          <w:rPr>
            <w:color w:val="0000FF"/>
            <w:w w:val="80"/>
          </w:rPr>
          <w:t>Through</w:t>
        </w:r>
        <w:r>
          <w:rPr>
            <w:color w:val="0000FF"/>
            <w:spacing w:val="-4"/>
            <w:w w:val="80"/>
          </w:rPr>
          <w:t> </w:t>
        </w:r>
        <w:r>
          <w:rPr>
            <w:color w:val="0000FF"/>
            <w:w w:val="80"/>
          </w:rPr>
          <w:t>a</w:t>
        </w:r>
        <w:r>
          <w:rPr>
            <w:color w:val="0000FF"/>
            <w:spacing w:val="-4"/>
            <w:w w:val="80"/>
          </w:rPr>
          <w:t> </w:t>
        </w:r>
        <w:r>
          <w:rPr>
            <w:color w:val="0000FF"/>
            <w:w w:val="80"/>
          </w:rPr>
          <w:t>Bulk</w:t>
        </w:r>
        <w:r>
          <w:rPr>
            <w:color w:val="0000FF"/>
            <w:spacing w:val="-4"/>
            <w:w w:val="80"/>
          </w:rPr>
          <w:t> </w:t>
        </w:r>
        <w:r>
          <w:rPr>
            <w:color w:val="0000FF"/>
            <w:w w:val="80"/>
          </w:rPr>
          <w:t>Query</w:t>
        </w:r>
        <w:r>
          <w:rPr>
            <w:color w:val="0000FF"/>
            <w:spacing w:val="-4"/>
            <w:w w:val="80"/>
          </w:rPr>
          <w:t> </w:t>
        </w:r>
        <w:r>
          <w:rPr>
            <w:color w:val="0000FF"/>
            <w:spacing w:val="-2"/>
            <w:w w:val="80"/>
          </w:rPr>
          <w:t>Sample</w:t>
        </w:r>
      </w:hyperlink>
    </w:p>
    <w:p>
      <w:pPr>
        <w:pStyle w:val="BodyText"/>
        <w:spacing w:before="125"/>
      </w:pPr>
    </w:p>
    <w:p>
      <w:pPr>
        <w:pStyle w:val="Heading2"/>
      </w:pPr>
      <w:r>
        <w:rPr>
          <w:spacing w:val="-2"/>
        </w:rPr>
        <w:t>Headers</w:t>
      </w:r>
    </w:p>
    <w:p>
      <w:pPr>
        <w:pStyle w:val="BodyText"/>
        <w:spacing w:before="7"/>
        <w:rPr>
          <w:rFonts w:ascii="Trebuchet MS"/>
          <w:sz w:val="4"/>
        </w:rPr>
      </w:pPr>
      <w:r>
        <w:rPr>
          <w:rFonts w:ascii="Trebuchet MS"/>
          <w:sz w:val="4"/>
        </w:rPr>
        <mc:AlternateContent>
          <mc:Choice Requires="wps">
            <w:drawing>
              <wp:anchor distT="0" distB="0" distL="0" distR="0" allowOverlap="1" layoutInCell="1" locked="0" behindDoc="1" simplePos="0" relativeHeight="487766016">
                <wp:simplePos x="0" y="0"/>
                <wp:positionH relativeFrom="page">
                  <wp:posOffset>800100</wp:posOffset>
                </wp:positionH>
                <wp:positionV relativeFrom="paragraph">
                  <wp:posOffset>49533</wp:posOffset>
                </wp:positionV>
                <wp:extent cx="6172200" cy="19050"/>
                <wp:effectExtent l="0" t="0" r="0" b="0"/>
                <wp:wrapTopAndBottom/>
                <wp:docPr id="754" name="Graphic 754"/>
                <wp:cNvGraphicFramePr>
                  <a:graphicFrameLocks/>
                </wp:cNvGraphicFramePr>
                <a:graphic>
                  <a:graphicData uri="http://schemas.microsoft.com/office/word/2010/wordprocessingShape">
                    <wps:wsp>
                      <wps:cNvPr id="754" name="Graphic 754"/>
                      <wps:cNvSpPr/>
                      <wps:spPr>
                        <a:xfrm>
                          <a:off x="0" y="0"/>
                          <a:ext cx="6172200" cy="19050"/>
                        </a:xfrm>
                        <a:custGeom>
                          <a:avLst/>
                          <a:gdLst/>
                          <a:ahLst/>
                          <a:cxnLst/>
                          <a:rect l="l" t="t" r="r" b="b"/>
                          <a:pathLst>
                            <a:path w="6172200" h="19050">
                              <a:moveTo>
                                <a:pt x="6172200" y="0"/>
                              </a:moveTo>
                              <a:lnTo>
                                <a:pt x="0" y="0"/>
                              </a:lnTo>
                              <a:lnTo>
                                <a:pt x="0" y="19050"/>
                              </a:lnTo>
                              <a:lnTo>
                                <a:pt x="6172200" y="19050"/>
                              </a:lnTo>
                              <a:lnTo>
                                <a:pt x="6172200" y="0"/>
                              </a:lnTo>
                              <a:close/>
                            </a:path>
                          </a:pathLst>
                        </a:custGeom>
                        <a:solidFill>
                          <a:srgbClr val="009DDB"/>
                        </a:solidFill>
                      </wps:spPr>
                      <wps:bodyPr wrap="square" lIns="0" tIns="0" rIns="0" bIns="0" rtlCol="0">
                        <a:prstTxWarp prst="textNoShape">
                          <a:avLst/>
                        </a:prstTxWarp>
                        <a:noAutofit/>
                      </wps:bodyPr>
                    </wps:wsp>
                  </a:graphicData>
                </a:graphic>
              </wp:anchor>
            </w:drawing>
          </mc:Choice>
          <mc:Fallback>
            <w:pict>
              <v:rect style="position:absolute;margin-left:63pt;margin-top:3.900295pt;width:486pt;height:1.5pt;mso-position-horizontal-relative:page;mso-position-vertical-relative:paragraph;z-index:-15550464;mso-wrap-distance-left:0;mso-wrap-distance-right:0" id="docshape681" filled="true" fillcolor="#009ddb" stroked="false">
                <v:fill type="solid"/>
                <w10:wrap type="topAndBottom"/>
              </v:rect>
            </w:pict>
          </mc:Fallback>
        </mc:AlternateContent>
      </w:r>
    </w:p>
    <w:p>
      <w:pPr>
        <w:pStyle w:val="BodyText"/>
        <w:spacing w:before="196"/>
        <w:ind w:left="1260"/>
      </w:pPr>
      <w:r>
        <w:rPr>
          <w:w w:val="75"/>
        </w:rPr>
        <w:t>These</w:t>
      </w:r>
      <w:r>
        <w:rPr>
          <w:spacing w:val="7"/>
        </w:rPr>
        <w:t> </w:t>
      </w:r>
      <w:r>
        <w:rPr>
          <w:w w:val="75"/>
        </w:rPr>
        <w:t>are</w:t>
      </w:r>
      <w:r>
        <w:rPr>
          <w:spacing w:val="7"/>
        </w:rPr>
        <w:t> </w:t>
      </w:r>
      <w:r>
        <w:rPr>
          <w:w w:val="75"/>
        </w:rPr>
        <w:t>the</w:t>
      </w:r>
      <w:r>
        <w:rPr>
          <w:spacing w:val="7"/>
        </w:rPr>
        <w:t> </w:t>
      </w:r>
      <w:r>
        <w:rPr>
          <w:w w:val="75"/>
        </w:rPr>
        <w:t>custom</w:t>
      </w:r>
      <w:r>
        <w:rPr>
          <w:spacing w:val="7"/>
        </w:rPr>
        <w:t> </w:t>
      </w:r>
      <w:r>
        <w:rPr>
          <w:w w:val="75"/>
        </w:rPr>
        <w:t>HTTP</w:t>
      </w:r>
      <w:r>
        <w:rPr>
          <w:spacing w:val="7"/>
        </w:rPr>
        <w:t> </w:t>
      </w:r>
      <w:r>
        <w:rPr>
          <w:w w:val="75"/>
        </w:rPr>
        <w:t>request</w:t>
      </w:r>
      <w:r>
        <w:rPr>
          <w:spacing w:val="7"/>
        </w:rPr>
        <w:t> </w:t>
      </w:r>
      <w:r>
        <w:rPr>
          <w:w w:val="75"/>
        </w:rPr>
        <w:t>and</w:t>
      </w:r>
      <w:r>
        <w:rPr>
          <w:spacing w:val="7"/>
        </w:rPr>
        <w:t> </w:t>
      </w:r>
      <w:r>
        <w:rPr>
          <w:w w:val="75"/>
        </w:rPr>
        <w:t>response</w:t>
      </w:r>
      <w:r>
        <w:rPr>
          <w:spacing w:val="7"/>
        </w:rPr>
        <w:t> </w:t>
      </w:r>
      <w:r>
        <w:rPr>
          <w:w w:val="75"/>
        </w:rPr>
        <w:t>headers</w:t>
      </w:r>
      <w:r>
        <w:rPr>
          <w:spacing w:val="7"/>
        </w:rPr>
        <w:t> </w:t>
      </w:r>
      <w:r>
        <w:rPr>
          <w:w w:val="75"/>
        </w:rPr>
        <w:t>that</w:t>
      </w:r>
      <w:r>
        <w:rPr>
          <w:spacing w:val="7"/>
        </w:rPr>
        <w:t> </w:t>
      </w:r>
      <w:r>
        <w:rPr>
          <w:w w:val="75"/>
        </w:rPr>
        <w:t>are</w:t>
      </w:r>
      <w:r>
        <w:rPr>
          <w:spacing w:val="7"/>
        </w:rPr>
        <w:t> </w:t>
      </w:r>
      <w:r>
        <w:rPr>
          <w:w w:val="75"/>
        </w:rPr>
        <w:t>used</w:t>
      </w:r>
      <w:r>
        <w:rPr>
          <w:spacing w:val="7"/>
        </w:rPr>
        <w:t> </w:t>
      </w:r>
      <w:r>
        <w:rPr>
          <w:w w:val="75"/>
        </w:rPr>
        <w:t>for</w:t>
      </w:r>
      <w:r>
        <w:rPr>
          <w:spacing w:val="7"/>
        </w:rPr>
        <w:t> </w:t>
      </w:r>
      <w:r>
        <w:rPr>
          <w:w w:val="75"/>
        </w:rPr>
        <w:t>Bulk</w:t>
      </w:r>
      <w:r>
        <w:rPr>
          <w:spacing w:val="7"/>
        </w:rPr>
        <w:t> </w:t>
      </w:r>
      <w:r>
        <w:rPr>
          <w:spacing w:val="-4"/>
          <w:w w:val="75"/>
        </w:rPr>
        <w:t>API.</w:t>
      </w:r>
    </w:p>
    <w:p>
      <w:pPr>
        <w:pStyle w:val="BodyText"/>
        <w:spacing w:before="160"/>
      </w:pPr>
    </w:p>
    <w:p>
      <w:pPr>
        <w:pStyle w:val="BodyText"/>
        <w:ind w:left="1548"/>
      </w:pPr>
      <w:hyperlink w:history="true" w:anchor="_bookmark117">
        <w:r>
          <w:rPr>
            <w:color w:val="0000FF"/>
            <w:w w:val="80"/>
          </w:rPr>
          <w:t>Content</w:t>
        </w:r>
        <w:r>
          <w:rPr>
            <w:color w:val="0000FF"/>
            <w:spacing w:val="-5"/>
          </w:rPr>
          <w:t> </w:t>
        </w:r>
        <w:r>
          <w:rPr>
            <w:color w:val="0000FF"/>
            <w:w w:val="80"/>
          </w:rPr>
          <w:t>Type</w:t>
        </w:r>
        <w:r>
          <w:rPr>
            <w:color w:val="0000FF"/>
            <w:spacing w:val="-4"/>
          </w:rPr>
          <w:t> </w:t>
        </w:r>
        <w:r>
          <w:rPr>
            <w:color w:val="0000FF"/>
            <w:spacing w:val="-2"/>
            <w:w w:val="80"/>
          </w:rPr>
          <w:t>Header</w:t>
        </w:r>
      </w:hyperlink>
    </w:p>
    <w:p>
      <w:pPr>
        <w:pStyle w:val="BodyText"/>
        <w:spacing w:before="59"/>
        <w:ind w:left="1548"/>
      </w:pPr>
      <w:r>
        <w:rPr>
          <w:w w:val="80"/>
        </w:rPr>
        <w:t>Use</w:t>
      </w:r>
      <w:r>
        <w:rPr>
          <w:spacing w:val="-7"/>
        </w:rPr>
        <w:t> </w:t>
      </w:r>
      <w:r>
        <w:rPr>
          <w:w w:val="80"/>
        </w:rPr>
        <w:t>the</w:t>
      </w:r>
      <w:r>
        <w:rPr>
          <w:spacing w:val="-7"/>
        </w:rPr>
        <w:t> </w:t>
      </w:r>
      <w:r>
        <w:rPr>
          <w:w w:val="80"/>
        </w:rPr>
        <w:t>Content</w:t>
      </w:r>
      <w:r>
        <w:rPr>
          <w:spacing w:val="-7"/>
        </w:rPr>
        <w:t> </w:t>
      </w:r>
      <w:r>
        <w:rPr>
          <w:w w:val="80"/>
        </w:rPr>
        <w:t>Type</w:t>
      </w:r>
      <w:r>
        <w:rPr>
          <w:spacing w:val="-7"/>
        </w:rPr>
        <w:t> </w:t>
      </w:r>
      <w:r>
        <w:rPr>
          <w:w w:val="80"/>
        </w:rPr>
        <w:t>header</w:t>
      </w:r>
      <w:r>
        <w:rPr>
          <w:spacing w:val="-7"/>
        </w:rPr>
        <w:t> </w:t>
      </w:r>
      <w:r>
        <w:rPr>
          <w:w w:val="80"/>
        </w:rPr>
        <w:t>to</w:t>
      </w:r>
      <w:r>
        <w:rPr>
          <w:spacing w:val="-7"/>
        </w:rPr>
        <w:t> </w:t>
      </w:r>
      <w:r>
        <w:rPr>
          <w:w w:val="80"/>
        </w:rPr>
        <w:t>specify</w:t>
      </w:r>
      <w:r>
        <w:rPr>
          <w:spacing w:val="-7"/>
        </w:rPr>
        <w:t> </w:t>
      </w:r>
      <w:r>
        <w:rPr>
          <w:w w:val="80"/>
        </w:rPr>
        <w:t>the</w:t>
      </w:r>
      <w:r>
        <w:rPr>
          <w:spacing w:val="-7"/>
        </w:rPr>
        <w:t> </w:t>
      </w:r>
      <w:r>
        <w:rPr>
          <w:w w:val="80"/>
        </w:rPr>
        <w:t>format</w:t>
      </w:r>
      <w:r>
        <w:rPr>
          <w:spacing w:val="-7"/>
        </w:rPr>
        <w:t> </w:t>
      </w:r>
      <w:r>
        <w:rPr>
          <w:w w:val="80"/>
        </w:rPr>
        <w:t>for</w:t>
      </w:r>
      <w:r>
        <w:rPr>
          <w:spacing w:val="-7"/>
        </w:rPr>
        <w:t> </w:t>
      </w:r>
      <w:r>
        <w:rPr>
          <w:w w:val="80"/>
        </w:rPr>
        <w:t>your</w:t>
      </w:r>
      <w:r>
        <w:rPr>
          <w:spacing w:val="-7"/>
        </w:rPr>
        <w:t> </w:t>
      </w:r>
      <w:r>
        <w:rPr>
          <w:w w:val="80"/>
        </w:rPr>
        <w:t>request</w:t>
      </w:r>
      <w:r>
        <w:rPr>
          <w:spacing w:val="-7"/>
        </w:rPr>
        <w:t> </w:t>
      </w:r>
      <w:r>
        <w:rPr>
          <w:w w:val="80"/>
        </w:rPr>
        <w:t>and</w:t>
      </w:r>
      <w:r>
        <w:rPr>
          <w:spacing w:val="-7"/>
        </w:rPr>
        <w:t> </w:t>
      </w:r>
      <w:r>
        <w:rPr>
          <w:w w:val="80"/>
        </w:rPr>
        <w:t>response.</w:t>
      </w:r>
      <w:r>
        <w:rPr>
          <w:spacing w:val="-7"/>
        </w:rPr>
        <w:t> </w:t>
      </w:r>
      <w:r>
        <w:rPr>
          <w:w w:val="80"/>
        </w:rPr>
        <w:t>Set</w:t>
      </w:r>
      <w:r>
        <w:rPr>
          <w:spacing w:val="-6"/>
        </w:rPr>
        <w:t> </w:t>
      </w:r>
      <w:r>
        <w:rPr>
          <w:w w:val="80"/>
        </w:rPr>
        <w:t>the</w:t>
      </w:r>
      <w:r>
        <w:rPr>
          <w:spacing w:val="-7"/>
        </w:rPr>
        <w:t> </w:t>
      </w:r>
      <w:r>
        <w:rPr>
          <w:w w:val="80"/>
        </w:rPr>
        <w:t>value</w:t>
      </w:r>
      <w:r>
        <w:rPr>
          <w:spacing w:val="-7"/>
        </w:rPr>
        <w:t> </w:t>
      </w:r>
      <w:r>
        <w:rPr>
          <w:w w:val="80"/>
        </w:rPr>
        <w:t>of</w:t>
      </w:r>
      <w:r>
        <w:rPr>
          <w:spacing w:val="-7"/>
        </w:rPr>
        <w:t> </w:t>
      </w:r>
      <w:r>
        <w:rPr>
          <w:w w:val="80"/>
        </w:rPr>
        <w:t>this</w:t>
      </w:r>
      <w:r>
        <w:rPr>
          <w:spacing w:val="-7"/>
        </w:rPr>
        <w:t> </w:t>
      </w:r>
      <w:r>
        <w:rPr>
          <w:w w:val="80"/>
        </w:rPr>
        <w:t>header</w:t>
      </w:r>
      <w:r>
        <w:rPr>
          <w:spacing w:val="-7"/>
        </w:rPr>
        <w:t> </w:t>
      </w:r>
      <w:r>
        <w:rPr>
          <w:w w:val="80"/>
        </w:rPr>
        <w:t>to</w:t>
      </w:r>
      <w:r>
        <w:rPr>
          <w:spacing w:val="-7"/>
        </w:rPr>
        <w:t> </w:t>
      </w:r>
      <w:r>
        <w:rPr>
          <w:w w:val="80"/>
        </w:rPr>
        <w:t>match</w:t>
      </w:r>
      <w:r>
        <w:rPr>
          <w:spacing w:val="-7"/>
        </w:rPr>
        <w:t> </w:t>
      </w:r>
      <w:r>
        <w:rPr>
          <w:spacing w:val="-5"/>
          <w:w w:val="80"/>
        </w:rPr>
        <w:t>the</w:t>
      </w:r>
    </w:p>
    <w:p>
      <w:pPr>
        <w:pStyle w:val="BodyText"/>
        <w:spacing w:line="345" w:lineRule="auto" w:before="30"/>
        <w:ind w:left="1548" w:right="6831" w:firstLine="24"/>
      </w:pPr>
      <w:r>
        <w:rPr>
          <w:rFonts w:ascii="Courier New" w:hAnsi="Courier New"/>
          <w:w w:val="90"/>
          <w:sz w:val="19"/>
        </w:rPr>
        <w:t>contentType</w:t>
      </w:r>
      <w:r>
        <w:rPr>
          <w:rFonts w:ascii="Courier New" w:hAnsi="Courier New"/>
          <w:spacing w:val="-40"/>
          <w:w w:val="90"/>
          <w:sz w:val="19"/>
        </w:rPr>
        <w:t> </w:t>
      </w:r>
      <w:r>
        <w:rPr>
          <w:w w:val="90"/>
        </w:rPr>
        <w:t>of</w:t>
      </w:r>
      <w:r>
        <w:rPr>
          <w:spacing w:val="-11"/>
          <w:w w:val="90"/>
        </w:rPr>
        <w:t> </w:t>
      </w:r>
      <w:r>
        <w:rPr>
          <w:w w:val="90"/>
        </w:rPr>
        <w:t>the</w:t>
      </w:r>
      <w:r>
        <w:rPr>
          <w:spacing w:val="-10"/>
          <w:w w:val="90"/>
        </w:rPr>
        <w:t> </w:t>
      </w:r>
      <w:r>
        <w:rPr>
          <w:w w:val="90"/>
        </w:rPr>
        <w:t>job</w:t>
      </w:r>
      <w:r>
        <w:rPr>
          <w:spacing w:val="-10"/>
          <w:w w:val="90"/>
        </w:rPr>
        <w:t> </w:t>
      </w:r>
      <w:r>
        <w:rPr>
          <w:w w:val="90"/>
        </w:rPr>
        <w:t>you’re</w:t>
      </w:r>
      <w:r>
        <w:rPr>
          <w:spacing w:val="-11"/>
          <w:w w:val="90"/>
        </w:rPr>
        <w:t> </w:t>
      </w:r>
      <w:r>
        <w:rPr>
          <w:w w:val="90"/>
        </w:rPr>
        <w:t>working</w:t>
      </w:r>
      <w:r>
        <w:rPr>
          <w:spacing w:val="-10"/>
          <w:w w:val="90"/>
        </w:rPr>
        <w:t> </w:t>
      </w:r>
      <w:r>
        <w:rPr>
          <w:w w:val="90"/>
        </w:rPr>
        <w:t>with. </w:t>
      </w:r>
      <w:hyperlink w:history="true" w:anchor="_bookmark118">
        <w:r>
          <w:rPr>
            <w:color w:val="0000FF"/>
            <w:w w:val="90"/>
          </w:rPr>
          <w:t>Batch</w:t>
        </w:r>
        <w:r>
          <w:rPr>
            <w:color w:val="0000FF"/>
            <w:spacing w:val="-11"/>
            <w:w w:val="90"/>
          </w:rPr>
          <w:t> </w:t>
        </w:r>
        <w:r>
          <w:rPr>
            <w:color w:val="0000FF"/>
            <w:w w:val="90"/>
          </w:rPr>
          <w:t>Retry</w:t>
        </w:r>
        <w:r>
          <w:rPr>
            <w:color w:val="0000FF"/>
            <w:spacing w:val="-10"/>
            <w:w w:val="90"/>
          </w:rPr>
          <w:t> </w:t>
        </w:r>
        <w:r>
          <w:rPr>
            <w:color w:val="0000FF"/>
            <w:w w:val="90"/>
          </w:rPr>
          <w:t>Header</w:t>
        </w:r>
      </w:hyperlink>
    </w:p>
    <w:p>
      <w:pPr>
        <w:spacing w:line="210" w:lineRule="exact" w:before="0"/>
        <w:ind w:left="1548" w:right="0" w:firstLine="0"/>
        <w:jc w:val="left"/>
        <w:rPr>
          <w:sz w:val="20"/>
        </w:rPr>
      </w:pPr>
      <w:r>
        <w:rPr>
          <w:w w:val="90"/>
          <w:sz w:val="20"/>
        </w:rPr>
        <w:t>Use</w:t>
      </w:r>
      <w:r>
        <w:rPr>
          <w:spacing w:val="21"/>
          <w:sz w:val="20"/>
        </w:rPr>
        <w:t> </w:t>
      </w:r>
      <w:r>
        <w:rPr>
          <w:rFonts w:ascii="Courier New"/>
          <w:w w:val="90"/>
          <w:sz w:val="19"/>
        </w:rPr>
        <w:t>Sforce-Disable-Batch-Retry</w:t>
      </w:r>
      <w:r>
        <w:rPr>
          <w:rFonts w:ascii="Courier New"/>
          <w:spacing w:val="-26"/>
          <w:w w:val="90"/>
          <w:sz w:val="19"/>
        </w:rPr>
        <w:t> </w:t>
      </w:r>
      <w:r>
        <w:rPr>
          <w:w w:val="90"/>
          <w:sz w:val="20"/>
        </w:rPr>
        <w:t>to</w:t>
      </w:r>
      <w:r>
        <w:rPr>
          <w:spacing w:val="-2"/>
          <w:w w:val="90"/>
          <w:sz w:val="20"/>
        </w:rPr>
        <w:t> </w:t>
      </w:r>
      <w:r>
        <w:rPr>
          <w:w w:val="90"/>
          <w:sz w:val="20"/>
        </w:rPr>
        <w:t>disable</w:t>
      </w:r>
      <w:r>
        <w:rPr>
          <w:spacing w:val="-3"/>
          <w:w w:val="90"/>
          <w:sz w:val="20"/>
        </w:rPr>
        <w:t> </w:t>
      </w:r>
      <w:r>
        <w:rPr>
          <w:w w:val="90"/>
          <w:sz w:val="20"/>
        </w:rPr>
        <w:t>retries</w:t>
      </w:r>
      <w:r>
        <w:rPr>
          <w:spacing w:val="-2"/>
          <w:w w:val="90"/>
          <w:sz w:val="20"/>
        </w:rPr>
        <w:t> </w:t>
      </w:r>
      <w:r>
        <w:rPr>
          <w:w w:val="90"/>
          <w:sz w:val="20"/>
        </w:rPr>
        <w:t>on</w:t>
      </w:r>
      <w:r>
        <w:rPr>
          <w:spacing w:val="-2"/>
          <w:w w:val="90"/>
          <w:sz w:val="20"/>
        </w:rPr>
        <w:t> </w:t>
      </w:r>
      <w:r>
        <w:rPr>
          <w:w w:val="90"/>
          <w:sz w:val="20"/>
        </w:rPr>
        <w:t>unfinished</w:t>
      </w:r>
      <w:r>
        <w:rPr>
          <w:spacing w:val="-2"/>
          <w:w w:val="90"/>
          <w:sz w:val="20"/>
        </w:rPr>
        <w:t> batches.</w:t>
      </w:r>
    </w:p>
    <w:p>
      <w:pPr>
        <w:pStyle w:val="BodyText"/>
        <w:spacing w:before="109"/>
        <w:ind w:left="1548"/>
      </w:pPr>
      <w:hyperlink w:history="true" w:anchor="_bookmark119">
        <w:r>
          <w:rPr>
            <w:color w:val="0000FF"/>
            <w:w w:val="80"/>
          </w:rPr>
          <w:t>Line</w:t>
        </w:r>
        <w:r>
          <w:rPr>
            <w:color w:val="0000FF"/>
            <w:spacing w:val="-10"/>
          </w:rPr>
          <w:t> </w:t>
        </w:r>
        <w:r>
          <w:rPr>
            <w:color w:val="0000FF"/>
            <w:w w:val="80"/>
          </w:rPr>
          <w:t>Ending</w:t>
        </w:r>
        <w:r>
          <w:rPr>
            <w:color w:val="0000FF"/>
            <w:spacing w:val="-10"/>
          </w:rPr>
          <w:t> </w:t>
        </w:r>
        <w:r>
          <w:rPr>
            <w:color w:val="0000FF"/>
            <w:spacing w:val="-2"/>
            <w:w w:val="80"/>
          </w:rPr>
          <w:t>Header</w:t>
        </w:r>
      </w:hyperlink>
    </w:p>
    <w:p>
      <w:pPr>
        <w:spacing w:line="345" w:lineRule="auto" w:before="58"/>
        <w:ind w:left="1548" w:right="5621" w:firstLine="0"/>
        <w:jc w:val="left"/>
        <w:rPr>
          <w:sz w:val="20"/>
        </w:rPr>
      </w:pPr>
      <w:r>
        <w:rPr>
          <w:w w:val="85"/>
          <w:sz w:val="20"/>
        </w:rPr>
        <w:t>Use</w:t>
      </w:r>
      <w:r>
        <w:rPr>
          <w:spacing w:val="40"/>
          <w:sz w:val="20"/>
        </w:rPr>
        <w:t> </w:t>
      </w:r>
      <w:r>
        <w:rPr>
          <w:rFonts w:ascii="Courier New"/>
          <w:w w:val="85"/>
          <w:sz w:val="19"/>
        </w:rPr>
        <w:t>Sforce-Line-Ending </w:t>
      </w:r>
      <w:r>
        <w:rPr>
          <w:w w:val="85"/>
          <w:sz w:val="20"/>
        </w:rPr>
        <w:t>to optionally specify line break </w:t>
      </w:r>
      <w:r>
        <w:rPr>
          <w:w w:val="85"/>
          <w:sz w:val="20"/>
        </w:rPr>
        <w:t>types. </w:t>
      </w:r>
      <w:hyperlink w:history="true" w:anchor="_bookmark120">
        <w:r>
          <w:rPr>
            <w:color w:val="0000FF"/>
            <w:w w:val="95"/>
            <w:sz w:val="20"/>
          </w:rPr>
          <w:t>Warning</w:t>
        </w:r>
        <w:r>
          <w:rPr>
            <w:color w:val="0000FF"/>
            <w:spacing w:val="-14"/>
            <w:w w:val="95"/>
            <w:sz w:val="20"/>
          </w:rPr>
          <w:t> </w:t>
        </w:r>
        <w:r>
          <w:rPr>
            <w:color w:val="0000FF"/>
            <w:w w:val="95"/>
            <w:sz w:val="20"/>
          </w:rPr>
          <w:t>Header</w:t>
        </w:r>
      </w:hyperlink>
    </w:p>
    <w:p>
      <w:pPr>
        <w:pStyle w:val="BodyText"/>
        <w:spacing w:line="195" w:lineRule="exact"/>
        <w:ind w:left="1548"/>
      </w:pPr>
      <w:r>
        <w:rPr>
          <w:w w:val="80"/>
        </w:rPr>
        <w:t>This</w:t>
      </w:r>
      <w:r>
        <w:rPr>
          <w:spacing w:val="-11"/>
        </w:rPr>
        <w:t> </w:t>
      </w:r>
      <w:r>
        <w:rPr>
          <w:w w:val="80"/>
        </w:rPr>
        <w:t>header</w:t>
      </w:r>
      <w:r>
        <w:rPr>
          <w:spacing w:val="-10"/>
        </w:rPr>
        <w:t> </w:t>
      </w:r>
      <w:r>
        <w:rPr>
          <w:w w:val="80"/>
        </w:rPr>
        <w:t>is</w:t>
      </w:r>
      <w:r>
        <w:rPr>
          <w:spacing w:val="-10"/>
        </w:rPr>
        <w:t> </w:t>
      </w:r>
      <w:r>
        <w:rPr>
          <w:w w:val="80"/>
        </w:rPr>
        <w:t>returned</w:t>
      </w:r>
      <w:r>
        <w:rPr>
          <w:spacing w:val="-10"/>
        </w:rPr>
        <w:t> </w:t>
      </w:r>
      <w:r>
        <w:rPr>
          <w:w w:val="80"/>
        </w:rPr>
        <w:t>if</w:t>
      </w:r>
      <w:r>
        <w:rPr>
          <w:spacing w:val="-11"/>
        </w:rPr>
        <w:t> </w:t>
      </w:r>
      <w:r>
        <w:rPr>
          <w:w w:val="80"/>
        </w:rPr>
        <w:t>there</w:t>
      </w:r>
      <w:r>
        <w:rPr>
          <w:spacing w:val="-10"/>
        </w:rPr>
        <w:t> </w:t>
      </w:r>
      <w:r>
        <w:rPr>
          <w:w w:val="80"/>
        </w:rPr>
        <w:t>are</w:t>
      </w:r>
      <w:r>
        <w:rPr>
          <w:spacing w:val="-10"/>
        </w:rPr>
        <w:t> </w:t>
      </w:r>
      <w:r>
        <w:rPr>
          <w:w w:val="80"/>
        </w:rPr>
        <w:t>warnings,</w:t>
      </w:r>
      <w:r>
        <w:rPr>
          <w:spacing w:val="-10"/>
        </w:rPr>
        <w:t> </w:t>
      </w:r>
      <w:r>
        <w:rPr>
          <w:w w:val="80"/>
        </w:rPr>
        <w:t>such</w:t>
      </w:r>
      <w:r>
        <w:rPr>
          <w:spacing w:val="-11"/>
        </w:rPr>
        <w:t> </w:t>
      </w:r>
      <w:r>
        <w:rPr>
          <w:w w:val="80"/>
        </w:rPr>
        <w:t>as</w:t>
      </w:r>
      <w:r>
        <w:rPr>
          <w:spacing w:val="-10"/>
        </w:rPr>
        <w:t> </w:t>
      </w:r>
      <w:r>
        <w:rPr>
          <w:w w:val="80"/>
        </w:rPr>
        <w:t>the</w:t>
      </w:r>
      <w:r>
        <w:rPr>
          <w:spacing w:val="-10"/>
        </w:rPr>
        <w:t> </w:t>
      </w:r>
      <w:r>
        <w:rPr>
          <w:w w:val="80"/>
        </w:rPr>
        <w:t>use</w:t>
      </w:r>
      <w:r>
        <w:rPr>
          <w:spacing w:val="-10"/>
        </w:rPr>
        <w:t> </w:t>
      </w:r>
      <w:r>
        <w:rPr>
          <w:w w:val="80"/>
        </w:rPr>
        <w:t>of</w:t>
      </w:r>
      <w:r>
        <w:rPr>
          <w:spacing w:val="-11"/>
        </w:rPr>
        <w:t> </w:t>
      </w:r>
      <w:r>
        <w:rPr>
          <w:w w:val="80"/>
        </w:rPr>
        <w:t>a</w:t>
      </w:r>
      <w:r>
        <w:rPr>
          <w:spacing w:val="-10"/>
        </w:rPr>
        <w:t> </w:t>
      </w:r>
      <w:r>
        <w:rPr>
          <w:w w:val="80"/>
        </w:rPr>
        <w:t>deprecated</w:t>
      </w:r>
      <w:r>
        <w:rPr>
          <w:spacing w:val="-10"/>
        </w:rPr>
        <w:t> </w:t>
      </w:r>
      <w:r>
        <w:rPr>
          <w:w w:val="80"/>
        </w:rPr>
        <w:t>version</w:t>
      </w:r>
      <w:r>
        <w:rPr>
          <w:spacing w:val="-10"/>
        </w:rPr>
        <w:t> </w:t>
      </w:r>
      <w:r>
        <w:rPr>
          <w:w w:val="80"/>
        </w:rPr>
        <w:t>of</w:t>
      </w:r>
      <w:r>
        <w:rPr>
          <w:spacing w:val="-11"/>
        </w:rPr>
        <w:t> </w:t>
      </w:r>
      <w:r>
        <w:rPr>
          <w:w w:val="80"/>
        </w:rPr>
        <w:t>the</w:t>
      </w:r>
      <w:r>
        <w:rPr>
          <w:spacing w:val="-10"/>
        </w:rPr>
        <w:t> </w:t>
      </w:r>
      <w:r>
        <w:rPr>
          <w:spacing w:val="-4"/>
          <w:w w:val="80"/>
        </w:rPr>
        <w:t>API.</w:t>
      </w:r>
    </w:p>
    <w:p>
      <w:pPr>
        <w:pStyle w:val="BodyText"/>
        <w:spacing w:before="120"/>
        <w:ind w:left="1548"/>
      </w:pPr>
      <w:hyperlink w:history="true" w:anchor="_bookmark121">
        <w:r>
          <w:rPr>
            <w:color w:val="0000FF"/>
            <w:w w:val="75"/>
          </w:rPr>
          <w:t>Sforce</w:t>
        </w:r>
        <w:r>
          <w:rPr>
            <w:color w:val="0000FF"/>
            <w:spacing w:val="9"/>
          </w:rPr>
          <w:t> </w:t>
        </w:r>
        <w:r>
          <w:rPr>
            <w:color w:val="0000FF"/>
            <w:w w:val="75"/>
          </w:rPr>
          <w:t>Call</w:t>
        </w:r>
        <w:r>
          <w:rPr>
            <w:color w:val="0000FF"/>
            <w:spacing w:val="9"/>
          </w:rPr>
          <w:t> </w:t>
        </w:r>
        <w:r>
          <w:rPr>
            <w:color w:val="0000FF"/>
            <w:w w:val="75"/>
          </w:rPr>
          <w:t>Options</w:t>
        </w:r>
        <w:r>
          <w:rPr>
            <w:color w:val="0000FF"/>
            <w:spacing w:val="9"/>
          </w:rPr>
          <w:t> </w:t>
        </w:r>
        <w:r>
          <w:rPr>
            <w:color w:val="0000FF"/>
            <w:spacing w:val="-2"/>
            <w:w w:val="75"/>
          </w:rPr>
          <w:t>Header</w:t>
        </w:r>
      </w:hyperlink>
    </w:p>
    <w:p>
      <w:pPr>
        <w:pStyle w:val="BodyText"/>
        <w:spacing w:before="59"/>
        <w:ind w:left="1548"/>
      </w:pPr>
      <w:r>
        <w:rPr>
          <w:w w:val="80"/>
        </w:rPr>
        <w:t>Use</w:t>
      </w:r>
      <w:r>
        <w:rPr>
          <w:spacing w:val="-11"/>
        </w:rPr>
        <w:t> </w:t>
      </w:r>
      <w:r>
        <w:rPr>
          <w:w w:val="80"/>
        </w:rPr>
        <w:t>the</w:t>
      </w:r>
      <w:r>
        <w:rPr>
          <w:spacing w:val="-11"/>
        </w:rPr>
        <w:t> </w:t>
      </w:r>
      <w:r>
        <w:rPr>
          <w:w w:val="80"/>
        </w:rPr>
        <w:t>Sforce</w:t>
      </w:r>
      <w:r>
        <w:rPr>
          <w:spacing w:val="-11"/>
        </w:rPr>
        <w:t> </w:t>
      </w:r>
      <w:r>
        <w:rPr>
          <w:w w:val="80"/>
        </w:rPr>
        <w:t>Call</w:t>
      </w:r>
      <w:r>
        <w:rPr>
          <w:spacing w:val="-11"/>
        </w:rPr>
        <w:t> </w:t>
      </w:r>
      <w:r>
        <w:rPr>
          <w:w w:val="80"/>
        </w:rPr>
        <w:t>Options</w:t>
      </w:r>
      <w:r>
        <w:rPr>
          <w:spacing w:val="-11"/>
        </w:rPr>
        <w:t> </w:t>
      </w:r>
      <w:r>
        <w:rPr>
          <w:w w:val="80"/>
        </w:rPr>
        <w:t>header</w:t>
      </w:r>
      <w:r>
        <w:rPr>
          <w:spacing w:val="-11"/>
        </w:rPr>
        <w:t> </w:t>
      </w:r>
      <w:r>
        <w:rPr>
          <w:w w:val="80"/>
        </w:rPr>
        <w:t>to</w:t>
      </w:r>
      <w:r>
        <w:rPr>
          <w:spacing w:val="-11"/>
        </w:rPr>
        <w:t> </w:t>
      </w:r>
      <w:r>
        <w:rPr>
          <w:w w:val="80"/>
        </w:rPr>
        <w:t>specify</w:t>
      </w:r>
      <w:r>
        <w:rPr>
          <w:spacing w:val="-11"/>
        </w:rPr>
        <w:t> </w:t>
      </w:r>
      <w:r>
        <w:rPr>
          <w:w w:val="80"/>
        </w:rPr>
        <w:t>client-specific</w:t>
      </w:r>
      <w:r>
        <w:rPr>
          <w:spacing w:val="-11"/>
        </w:rPr>
        <w:t> </w:t>
      </w:r>
      <w:r>
        <w:rPr>
          <w:w w:val="80"/>
        </w:rPr>
        <w:t>options</w:t>
      </w:r>
      <w:r>
        <w:rPr>
          <w:spacing w:val="-11"/>
        </w:rPr>
        <w:t> </w:t>
      </w:r>
      <w:r>
        <w:rPr>
          <w:w w:val="80"/>
        </w:rPr>
        <w:t>when</w:t>
      </w:r>
      <w:r>
        <w:rPr>
          <w:spacing w:val="-11"/>
        </w:rPr>
        <w:t> </w:t>
      </w:r>
      <w:r>
        <w:rPr>
          <w:w w:val="80"/>
        </w:rPr>
        <w:t>accessing</w:t>
      </w:r>
      <w:r>
        <w:rPr>
          <w:spacing w:val="-11"/>
        </w:rPr>
        <w:t> </w:t>
      </w:r>
      <w:r>
        <w:rPr>
          <w:w w:val="80"/>
        </w:rPr>
        <w:t>Bulk</w:t>
      </w:r>
      <w:r>
        <w:rPr>
          <w:spacing w:val="-11"/>
        </w:rPr>
        <w:t> </w:t>
      </w:r>
      <w:r>
        <w:rPr>
          <w:w w:val="80"/>
        </w:rPr>
        <w:t>API</w:t>
      </w:r>
      <w:r>
        <w:rPr>
          <w:spacing w:val="-11"/>
        </w:rPr>
        <w:t> </w:t>
      </w:r>
      <w:r>
        <w:rPr>
          <w:spacing w:val="-2"/>
          <w:w w:val="80"/>
        </w:rPr>
        <w:t>resources.</w:t>
      </w:r>
    </w:p>
    <w:p>
      <w:pPr>
        <w:pStyle w:val="BodyText"/>
        <w:spacing w:after="0"/>
        <w:sectPr>
          <w:headerReference w:type="default" r:id="rId229"/>
          <w:footerReference w:type="default" r:id="rId230"/>
          <w:pgSz w:w="12240" w:h="15840"/>
          <w:pgMar w:header="720" w:footer="767" w:top="940" w:bottom="960" w:left="0" w:right="0"/>
        </w:sectPr>
      </w:pPr>
    </w:p>
    <w:p>
      <w:pPr>
        <w:pStyle w:val="BodyText"/>
        <w:spacing w:before="115"/>
        <w:rPr>
          <w:sz w:val="32"/>
        </w:rPr>
      </w:pPr>
    </w:p>
    <w:p>
      <w:pPr>
        <w:pStyle w:val="Heading4"/>
      </w:pPr>
      <w:bookmarkStart w:name="Content Type Header" w:id="238"/>
      <w:bookmarkEnd w:id="238"/>
      <w:r>
        <w:rPr/>
      </w:r>
      <w:bookmarkStart w:name="_bookmark117" w:id="239"/>
      <w:bookmarkEnd w:id="239"/>
      <w:r>
        <w:rPr/>
      </w:r>
      <w:r>
        <w:rPr>
          <w:w w:val="90"/>
        </w:rPr>
        <w:t>Content</w:t>
      </w:r>
      <w:r>
        <w:rPr>
          <w:spacing w:val="-2"/>
          <w:w w:val="90"/>
        </w:rPr>
        <w:t> </w:t>
      </w:r>
      <w:r>
        <w:rPr>
          <w:w w:val="90"/>
        </w:rPr>
        <w:t>Type</w:t>
      </w:r>
      <w:r>
        <w:rPr>
          <w:spacing w:val="-2"/>
          <w:w w:val="90"/>
        </w:rPr>
        <w:t> Header</w:t>
      </w:r>
    </w:p>
    <w:p>
      <w:pPr>
        <w:pStyle w:val="BodyText"/>
        <w:spacing w:before="133"/>
        <w:ind w:left="1260"/>
      </w:pPr>
      <w:r>
        <w:rPr>
          <w:w w:val="80"/>
        </w:rPr>
        <w:t>Use</w:t>
      </w:r>
      <w:r>
        <w:rPr>
          <w:spacing w:val="-7"/>
        </w:rPr>
        <w:t> </w:t>
      </w:r>
      <w:r>
        <w:rPr>
          <w:w w:val="80"/>
        </w:rPr>
        <w:t>the</w:t>
      </w:r>
      <w:r>
        <w:rPr>
          <w:spacing w:val="-7"/>
        </w:rPr>
        <w:t> </w:t>
      </w:r>
      <w:r>
        <w:rPr>
          <w:w w:val="80"/>
        </w:rPr>
        <w:t>Content</w:t>
      </w:r>
      <w:r>
        <w:rPr>
          <w:spacing w:val="-7"/>
        </w:rPr>
        <w:t> </w:t>
      </w:r>
      <w:r>
        <w:rPr>
          <w:w w:val="80"/>
        </w:rPr>
        <w:t>Type</w:t>
      </w:r>
      <w:r>
        <w:rPr>
          <w:spacing w:val="-7"/>
        </w:rPr>
        <w:t> </w:t>
      </w:r>
      <w:r>
        <w:rPr>
          <w:w w:val="80"/>
        </w:rPr>
        <w:t>header</w:t>
      </w:r>
      <w:r>
        <w:rPr>
          <w:spacing w:val="-7"/>
        </w:rPr>
        <w:t> </w:t>
      </w:r>
      <w:r>
        <w:rPr>
          <w:w w:val="80"/>
        </w:rPr>
        <w:t>to</w:t>
      </w:r>
      <w:r>
        <w:rPr>
          <w:spacing w:val="-7"/>
        </w:rPr>
        <w:t> </w:t>
      </w:r>
      <w:r>
        <w:rPr>
          <w:w w:val="80"/>
        </w:rPr>
        <w:t>specify</w:t>
      </w:r>
      <w:r>
        <w:rPr>
          <w:spacing w:val="-7"/>
        </w:rPr>
        <w:t> </w:t>
      </w:r>
      <w:r>
        <w:rPr>
          <w:w w:val="80"/>
        </w:rPr>
        <w:t>the</w:t>
      </w:r>
      <w:r>
        <w:rPr>
          <w:spacing w:val="-7"/>
        </w:rPr>
        <w:t> </w:t>
      </w:r>
      <w:r>
        <w:rPr>
          <w:w w:val="80"/>
        </w:rPr>
        <w:t>format</w:t>
      </w:r>
      <w:r>
        <w:rPr>
          <w:spacing w:val="-7"/>
        </w:rPr>
        <w:t> </w:t>
      </w:r>
      <w:r>
        <w:rPr>
          <w:w w:val="80"/>
        </w:rPr>
        <w:t>for</w:t>
      </w:r>
      <w:r>
        <w:rPr>
          <w:spacing w:val="-7"/>
        </w:rPr>
        <w:t> </w:t>
      </w:r>
      <w:r>
        <w:rPr>
          <w:w w:val="80"/>
        </w:rPr>
        <w:t>your</w:t>
      </w:r>
      <w:r>
        <w:rPr>
          <w:spacing w:val="-7"/>
        </w:rPr>
        <w:t> </w:t>
      </w:r>
      <w:r>
        <w:rPr>
          <w:w w:val="80"/>
        </w:rPr>
        <w:t>request</w:t>
      </w:r>
      <w:r>
        <w:rPr>
          <w:spacing w:val="-7"/>
        </w:rPr>
        <w:t> </w:t>
      </w:r>
      <w:r>
        <w:rPr>
          <w:w w:val="80"/>
        </w:rPr>
        <w:t>and</w:t>
      </w:r>
      <w:r>
        <w:rPr>
          <w:spacing w:val="-7"/>
        </w:rPr>
        <w:t> </w:t>
      </w:r>
      <w:r>
        <w:rPr>
          <w:w w:val="80"/>
        </w:rPr>
        <w:t>response.</w:t>
      </w:r>
      <w:r>
        <w:rPr>
          <w:spacing w:val="-7"/>
        </w:rPr>
        <w:t> </w:t>
      </w:r>
      <w:r>
        <w:rPr>
          <w:w w:val="80"/>
        </w:rPr>
        <w:t>Set</w:t>
      </w:r>
      <w:r>
        <w:rPr>
          <w:spacing w:val="-6"/>
        </w:rPr>
        <w:t> </w:t>
      </w:r>
      <w:r>
        <w:rPr>
          <w:w w:val="80"/>
        </w:rPr>
        <w:t>the</w:t>
      </w:r>
      <w:r>
        <w:rPr>
          <w:spacing w:val="-7"/>
        </w:rPr>
        <w:t> </w:t>
      </w:r>
      <w:r>
        <w:rPr>
          <w:w w:val="80"/>
        </w:rPr>
        <w:t>value</w:t>
      </w:r>
      <w:r>
        <w:rPr>
          <w:spacing w:val="-7"/>
        </w:rPr>
        <w:t> </w:t>
      </w:r>
      <w:r>
        <w:rPr>
          <w:w w:val="80"/>
        </w:rPr>
        <w:t>of</w:t>
      </w:r>
      <w:r>
        <w:rPr>
          <w:spacing w:val="-7"/>
        </w:rPr>
        <w:t> </w:t>
      </w:r>
      <w:r>
        <w:rPr>
          <w:w w:val="80"/>
        </w:rPr>
        <w:t>this</w:t>
      </w:r>
      <w:r>
        <w:rPr>
          <w:spacing w:val="-7"/>
        </w:rPr>
        <w:t> </w:t>
      </w:r>
      <w:r>
        <w:rPr>
          <w:w w:val="80"/>
        </w:rPr>
        <w:t>header</w:t>
      </w:r>
      <w:r>
        <w:rPr>
          <w:spacing w:val="-7"/>
        </w:rPr>
        <w:t> </w:t>
      </w:r>
      <w:r>
        <w:rPr>
          <w:w w:val="80"/>
        </w:rPr>
        <w:t>to</w:t>
      </w:r>
      <w:r>
        <w:rPr>
          <w:spacing w:val="-7"/>
        </w:rPr>
        <w:t> </w:t>
      </w:r>
      <w:r>
        <w:rPr>
          <w:w w:val="80"/>
        </w:rPr>
        <w:t>match</w:t>
      </w:r>
      <w:r>
        <w:rPr>
          <w:spacing w:val="-7"/>
        </w:rPr>
        <w:t> </w:t>
      </w:r>
      <w:r>
        <w:rPr>
          <w:spacing w:val="-5"/>
          <w:w w:val="80"/>
        </w:rPr>
        <w:t>the</w:t>
      </w:r>
    </w:p>
    <w:p>
      <w:pPr>
        <w:spacing w:before="30"/>
        <w:ind w:left="1284" w:right="0" w:firstLine="0"/>
        <w:jc w:val="left"/>
        <w:rPr>
          <w:sz w:val="20"/>
        </w:rPr>
      </w:pPr>
      <w:r>
        <w:rPr>
          <w:rFonts w:ascii="Courier New" w:hAnsi="Courier New"/>
          <w:w w:val="90"/>
          <w:sz w:val="19"/>
        </w:rPr>
        <w:t>contentType</w:t>
      </w:r>
      <w:r>
        <w:rPr>
          <w:rFonts w:ascii="Courier New" w:hAnsi="Courier New"/>
          <w:spacing w:val="-33"/>
          <w:w w:val="90"/>
          <w:sz w:val="19"/>
        </w:rPr>
        <w:t> </w:t>
      </w:r>
      <w:r>
        <w:rPr>
          <w:w w:val="90"/>
          <w:sz w:val="20"/>
        </w:rPr>
        <w:t>of</w:t>
      </w:r>
      <w:r>
        <w:rPr>
          <w:spacing w:val="-6"/>
          <w:w w:val="90"/>
          <w:sz w:val="20"/>
        </w:rPr>
        <w:t> </w:t>
      </w:r>
      <w:r>
        <w:rPr>
          <w:w w:val="90"/>
          <w:sz w:val="20"/>
        </w:rPr>
        <w:t>the</w:t>
      </w:r>
      <w:r>
        <w:rPr>
          <w:spacing w:val="-6"/>
          <w:w w:val="90"/>
          <w:sz w:val="20"/>
        </w:rPr>
        <w:t> </w:t>
      </w:r>
      <w:r>
        <w:rPr>
          <w:w w:val="90"/>
          <w:sz w:val="20"/>
        </w:rPr>
        <w:t>job</w:t>
      </w:r>
      <w:r>
        <w:rPr>
          <w:spacing w:val="-5"/>
          <w:w w:val="90"/>
          <w:sz w:val="20"/>
        </w:rPr>
        <w:t> </w:t>
      </w:r>
      <w:r>
        <w:rPr>
          <w:w w:val="90"/>
          <w:sz w:val="20"/>
        </w:rPr>
        <w:t>you’re</w:t>
      </w:r>
      <w:r>
        <w:rPr>
          <w:spacing w:val="-6"/>
          <w:w w:val="90"/>
          <w:sz w:val="20"/>
        </w:rPr>
        <w:t> </w:t>
      </w:r>
      <w:r>
        <w:rPr>
          <w:w w:val="90"/>
          <w:sz w:val="20"/>
        </w:rPr>
        <w:t>working</w:t>
      </w:r>
      <w:r>
        <w:rPr>
          <w:spacing w:val="-6"/>
          <w:w w:val="90"/>
          <w:sz w:val="20"/>
        </w:rPr>
        <w:t> </w:t>
      </w:r>
      <w:r>
        <w:rPr>
          <w:spacing w:val="-2"/>
          <w:w w:val="90"/>
          <w:sz w:val="20"/>
        </w:rPr>
        <w:t>with.</w:t>
      </w:r>
    </w:p>
    <w:p>
      <w:pPr>
        <w:pStyle w:val="BodyText"/>
        <w:spacing w:line="259" w:lineRule="auto" w:before="109"/>
        <w:ind w:left="1260" w:right="1265"/>
      </w:pPr>
      <w:r>
        <w:rPr>
          <w:w w:val="80"/>
        </w:rPr>
        <w:t>For jobs with a</w:t>
      </w:r>
      <w:r>
        <w:rPr>
          <w:spacing w:val="27"/>
        </w:rPr>
        <w:t> </w:t>
      </w:r>
      <w:r>
        <w:rPr>
          <w:rFonts w:ascii="Courier New"/>
          <w:w w:val="80"/>
          <w:sz w:val="19"/>
        </w:rPr>
        <w:t>contentType</w:t>
      </w:r>
      <w:r>
        <w:rPr>
          <w:rFonts w:ascii="Courier New"/>
          <w:spacing w:val="-8"/>
          <w:w w:val="80"/>
          <w:sz w:val="19"/>
        </w:rPr>
        <w:t> </w:t>
      </w:r>
      <w:r>
        <w:rPr>
          <w:w w:val="80"/>
        </w:rPr>
        <w:t>of CSV, XML is used as the response format except in the case of bulk query results, which are returned</w:t>
      </w:r>
      <w:r>
        <w:rPr/>
        <w:t> </w:t>
      </w:r>
      <w:r>
        <w:rPr>
          <w:w w:val="80"/>
        </w:rPr>
        <w:t>in</w:t>
      </w:r>
      <w:r>
        <w:rPr>
          <w:spacing w:val="-10"/>
          <w:w w:val="80"/>
        </w:rPr>
        <w:t> </w:t>
      </w:r>
      <w:r>
        <w:rPr>
          <w:w w:val="80"/>
        </w:rPr>
        <w:t>CSV.</w:t>
      </w:r>
      <w:r>
        <w:rPr>
          <w:spacing w:val="-10"/>
          <w:w w:val="80"/>
        </w:rPr>
        <w:t> </w:t>
      </w:r>
      <w:r>
        <w:rPr>
          <w:w w:val="80"/>
        </w:rPr>
        <w:t>To</w:t>
      </w:r>
      <w:r>
        <w:rPr>
          <w:spacing w:val="-10"/>
          <w:w w:val="80"/>
        </w:rPr>
        <w:t> </w:t>
      </w:r>
      <w:r>
        <w:rPr>
          <w:w w:val="80"/>
        </w:rPr>
        <w:t>ensure</w:t>
      </w:r>
      <w:r>
        <w:rPr>
          <w:spacing w:val="-10"/>
          <w:w w:val="80"/>
        </w:rPr>
        <w:t> </w:t>
      </w:r>
      <w:r>
        <w:rPr>
          <w:w w:val="80"/>
        </w:rPr>
        <w:t>that</w:t>
      </w:r>
      <w:r>
        <w:rPr>
          <w:spacing w:val="-10"/>
          <w:w w:val="80"/>
        </w:rPr>
        <w:t> </w:t>
      </w:r>
      <w:r>
        <w:rPr>
          <w:w w:val="80"/>
        </w:rPr>
        <w:t>you</w:t>
      </w:r>
      <w:r>
        <w:rPr>
          <w:spacing w:val="-10"/>
          <w:w w:val="80"/>
        </w:rPr>
        <w:t> </w:t>
      </w:r>
      <w:r>
        <w:rPr>
          <w:w w:val="80"/>
        </w:rPr>
        <w:t>retrieve</w:t>
      </w:r>
      <w:r>
        <w:rPr>
          <w:spacing w:val="-10"/>
          <w:w w:val="80"/>
        </w:rPr>
        <w:t> </w:t>
      </w:r>
      <w:r>
        <w:rPr>
          <w:w w:val="80"/>
        </w:rPr>
        <w:t>responses</w:t>
      </w:r>
      <w:r>
        <w:rPr>
          <w:spacing w:val="-10"/>
          <w:w w:val="80"/>
        </w:rPr>
        <w:t> </w:t>
      </w:r>
      <w:r>
        <w:rPr>
          <w:w w:val="80"/>
        </w:rPr>
        <w:t>in</w:t>
      </w:r>
      <w:r>
        <w:rPr>
          <w:spacing w:val="-10"/>
          <w:w w:val="80"/>
        </w:rPr>
        <w:t> </w:t>
      </w:r>
      <w:r>
        <w:rPr>
          <w:w w:val="80"/>
        </w:rPr>
        <w:t>JSON,</w:t>
      </w:r>
      <w:r>
        <w:rPr>
          <w:spacing w:val="-10"/>
          <w:w w:val="80"/>
        </w:rPr>
        <w:t> </w:t>
      </w:r>
      <w:r>
        <w:rPr>
          <w:w w:val="80"/>
        </w:rPr>
        <w:t>create</w:t>
      </w:r>
      <w:r>
        <w:rPr>
          <w:spacing w:val="-10"/>
          <w:w w:val="80"/>
        </w:rPr>
        <w:t> </w:t>
      </w:r>
      <w:r>
        <w:rPr>
          <w:w w:val="80"/>
        </w:rPr>
        <w:t>a</w:t>
      </w:r>
      <w:r>
        <w:rPr>
          <w:spacing w:val="-10"/>
          <w:w w:val="80"/>
        </w:rPr>
        <w:t> </w:t>
      </w:r>
      <w:r>
        <w:rPr>
          <w:w w:val="80"/>
        </w:rPr>
        <w:t>job</w:t>
      </w:r>
      <w:r>
        <w:rPr>
          <w:spacing w:val="-10"/>
          <w:w w:val="80"/>
        </w:rPr>
        <w:t> </w:t>
      </w:r>
      <w:r>
        <w:rPr>
          <w:w w:val="80"/>
        </w:rPr>
        <w:t>with</w:t>
      </w:r>
      <w:r>
        <w:rPr>
          <w:spacing w:val="-10"/>
          <w:w w:val="80"/>
        </w:rPr>
        <w:t> </w:t>
      </w:r>
      <w:r>
        <w:rPr>
          <w:w w:val="80"/>
        </w:rPr>
        <w:t>a</w:t>
      </w:r>
      <w:r>
        <w:rPr/>
        <w:t> </w:t>
      </w:r>
      <w:r>
        <w:rPr>
          <w:rFonts w:ascii="Courier New"/>
          <w:w w:val="80"/>
          <w:sz w:val="19"/>
        </w:rPr>
        <w:t>contentType</w:t>
      </w:r>
      <w:r>
        <w:rPr>
          <w:rFonts w:ascii="Courier New"/>
          <w:spacing w:val="-26"/>
          <w:w w:val="80"/>
          <w:sz w:val="19"/>
        </w:rPr>
        <w:t> </w:t>
      </w:r>
      <w:r>
        <w:rPr>
          <w:w w:val="80"/>
        </w:rPr>
        <w:t>of</w:t>
      </w:r>
      <w:r>
        <w:rPr>
          <w:spacing w:val="-10"/>
          <w:w w:val="80"/>
        </w:rPr>
        <w:t> </w:t>
      </w:r>
      <w:r>
        <w:rPr>
          <w:w w:val="80"/>
        </w:rPr>
        <w:t>JSON</w:t>
      </w:r>
      <w:r>
        <w:rPr>
          <w:spacing w:val="-10"/>
          <w:w w:val="80"/>
        </w:rPr>
        <w:t> </w:t>
      </w:r>
      <w:r>
        <w:rPr>
          <w:w w:val="80"/>
        </w:rPr>
        <w:t>and</w:t>
      </w:r>
      <w:r>
        <w:rPr>
          <w:spacing w:val="-10"/>
          <w:w w:val="80"/>
        </w:rPr>
        <w:t> </w:t>
      </w:r>
      <w:r>
        <w:rPr>
          <w:w w:val="80"/>
        </w:rPr>
        <w:t>use</w:t>
      </w:r>
      <w:r>
        <w:rPr>
          <w:spacing w:val="-10"/>
          <w:w w:val="80"/>
        </w:rPr>
        <w:t> </w:t>
      </w:r>
      <w:r>
        <w:rPr>
          <w:w w:val="80"/>
        </w:rPr>
        <w:t>JSON</w:t>
      </w:r>
      <w:r>
        <w:rPr>
          <w:spacing w:val="-10"/>
          <w:w w:val="80"/>
        </w:rPr>
        <w:t> </w:t>
      </w:r>
      <w:r>
        <w:rPr>
          <w:w w:val="80"/>
        </w:rPr>
        <w:t>for</w:t>
      </w:r>
      <w:r>
        <w:rPr>
          <w:spacing w:val="-10"/>
          <w:w w:val="80"/>
        </w:rPr>
        <w:t> </w:t>
      </w:r>
      <w:r>
        <w:rPr>
          <w:w w:val="80"/>
        </w:rPr>
        <w:t>your</w:t>
      </w:r>
      <w:r>
        <w:rPr>
          <w:spacing w:val="-10"/>
          <w:w w:val="80"/>
        </w:rPr>
        <w:t> </w:t>
      </w:r>
      <w:r>
        <w:rPr>
          <w:w w:val="80"/>
        </w:rPr>
        <w:t>batch</w:t>
      </w:r>
      <w:r>
        <w:rPr>
          <w:spacing w:val="-10"/>
          <w:w w:val="80"/>
        </w:rPr>
        <w:t> </w:t>
      </w:r>
      <w:r>
        <w:rPr>
          <w:w w:val="80"/>
        </w:rPr>
        <w:t>payloads. </w:t>
      </w:r>
      <w:r>
        <w:rPr>
          <w:w w:val="85"/>
        </w:rPr>
        <w:t>To</w:t>
      </w:r>
      <w:r>
        <w:rPr>
          <w:spacing w:val="-8"/>
          <w:w w:val="85"/>
        </w:rPr>
        <w:t> </w:t>
      </w:r>
      <w:r>
        <w:rPr>
          <w:w w:val="85"/>
        </w:rPr>
        <w:t>ensure</w:t>
      </w:r>
      <w:r>
        <w:rPr>
          <w:spacing w:val="-7"/>
          <w:w w:val="85"/>
        </w:rPr>
        <w:t> </w:t>
      </w:r>
      <w:r>
        <w:rPr>
          <w:w w:val="85"/>
        </w:rPr>
        <w:t>that</w:t>
      </w:r>
      <w:r>
        <w:rPr>
          <w:spacing w:val="-8"/>
          <w:w w:val="85"/>
        </w:rPr>
        <w:t> </w:t>
      </w:r>
      <w:r>
        <w:rPr>
          <w:w w:val="85"/>
        </w:rPr>
        <w:t>you</w:t>
      </w:r>
      <w:r>
        <w:rPr>
          <w:spacing w:val="-7"/>
          <w:w w:val="85"/>
        </w:rPr>
        <w:t> </w:t>
      </w:r>
      <w:r>
        <w:rPr>
          <w:w w:val="85"/>
        </w:rPr>
        <w:t>retrieve</w:t>
      </w:r>
      <w:r>
        <w:rPr>
          <w:spacing w:val="-8"/>
          <w:w w:val="85"/>
        </w:rPr>
        <w:t> </w:t>
      </w:r>
      <w:r>
        <w:rPr>
          <w:w w:val="85"/>
        </w:rPr>
        <w:t>responses</w:t>
      </w:r>
      <w:r>
        <w:rPr>
          <w:spacing w:val="-7"/>
          <w:w w:val="85"/>
        </w:rPr>
        <w:t> </w:t>
      </w:r>
      <w:r>
        <w:rPr>
          <w:w w:val="85"/>
        </w:rPr>
        <w:t>in</w:t>
      </w:r>
      <w:r>
        <w:rPr>
          <w:spacing w:val="-8"/>
          <w:w w:val="85"/>
        </w:rPr>
        <w:t> </w:t>
      </w:r>
      <w:r>
        <w:rPr>
          <w:w w:val="85"/>
        </w:rPr>
        <w:t>XML,</w:t>
      </w:r>
      <w:r>
        <w:rPr>
          <w:spacing w:val="-7"/>
          <w:w w:val="85"/>
        </w:rPr>
        <w:t> </w:t>
      </w:r>
      <w:r>
        <w:rPr>
          <w:w w:val="85"/>
        </w:rPr>
        <w:t>create</w:t>
      </w:r>
      <w:r>
        <w:rPr>
          <w:spacing w:val="-8"/>
          <w:w w:val="85"/>
        </w:rPr>
        <w:t> </w:t>
      </w:r>
      <w:r>
        <w:rPr>
          <w:w w:val="85"/>
        </w:rPr>
        <w:t>a</w:t>
      </w:r>
      <w:r>
        <w:rPr>
          <w:spacing w:val="-7"/>
          <w:w w:val="85"/>
        </w:rPr>
        <w:t> </w:t>
      </w:r>
      <w:r>
        <w:rPr>
          <w:w w:val="85"/>
        </w:rPr>
        <w:t>job</w:t>
      </w:r>
      <w:r>
        <w:rPr>
          <w:spacing w:val="-8"/>
          <w:w w:val="85"/>
        </w:rPr>
        <w:t> </w:t>
      </w:r>
      <w:r>
        <w:rPr>
          <w:w w:val="85"/>
        </w:rPr>
        <w:t>with</w:t>
      </w:r>
      <w:r>
        <w:rPr>
          <w:spacing w:val="-7"/>
          <w:w w:val="85"/>
        </w:rPr>
        <w:t> </w:t>
      </w:r>
      <w:r>
        <w:rPr>
          <w:w w:val="85"/>
        </w:rPr>
        <w:t>a</w:t>
      </w:r>
      <w:r>
        <w:rPr>
          <w:spacing w:val="8"/>
        </w:rPr>
        <w:t> </w:t>
      </w:r>
      <w:r>
        <w:rPr>
          <w:rFonts w:ascii="Courier New"/>
          <w:w w:val="85"/>
          <w:sz w:val="19"/>
        </w:rPr>
        <w:t>contentType</w:t>
      </w:r>
      <w:r>
        <w:rPr>
          <w:rFonts w:ascii="Courier New"/>
          <w:spacing w:val="-34"/>
          <w:w w:val="85"/>
          <w:sz w:val="19"/>
        </w:rPr>
        <w:t> </w:t>
      </w:r>
      <w:r>
        <w:rPr>
          <w:w w:val="85"/>
        </w:rPr>
        <w:t>of</w:t>
      </w:r>
      <w:r>
        <w:rPr>
          <w:spacing w:val="-8"/>
          <w:w w:val="85"/>
        </w:rPr>
        <w:t> </w:t>
      </w:r>
      <w:r>
        <w:rPr>
          <w:w w:val="85"/>
        </w:rPr>
        <w:t>XML</w:t>
      </w:r>
      <w:r>
        <w:rPr>
          <w:spacing w:val="-7"/>
          <w:w w:val="85"/>
        </w:rPr>
        <w:t> </w:t>
      </w:r>
      <w:r>
        <w:rPr>
          <w:w w:val="85"/>
        </w:rPr>
        <w:t>or</w:t>
      </w:r>
      <w:r>
        <w:rPr>
          <w:spacing w:val="-8"/>
          <w:w w:val="85"/>
        </w:rPr>
        <w:t> </w:t>
      </w:r>
      <w:r>
        <w:rPr>
          <w:w w:val="85"/>
        </w:rPr>
        <w:t>CSV,</w:t>
      </w:r>
      <w:r>
        <w:rPr>
          <w:spacing w:val="-7"/>
          <w:w w:val="85"/>
        </w:rPr>
        <w:t> </w:t>
      </w:r>
      <w:r>
        <w:rPr>
          <w:w w:val="85"/>
        </w:rPr>
        <w:t>and</w:t>
      </w:r>
      <w:r>
        <w:rPr>
          <w:spacing w:val="-8"/>
          <w:w w:val="85"/>
        </w:rPr>
        <w:t> </w:t>
      </w:r>
      <w:r>
        <w:rPr>
          <w:w w:val="85"/>
        </w:rPr>
        <w:t>use</w:t>
      </w:r>
      <w:r>
        <w:rPr>
          <w:spacing w:val="-7"/>
          <w:w w:val="85"/>
        </w:rPr>
        <w:t> </w:t>
      </w:r>
      <w:r>
        <w:rPr>
          <w:w w:val="85"/>
        </w:rPr>
        <w:t>the</w:t>
      </w:r>
      <w:r>
        <w:rPr>
          <w:spacing w:val="-8"/>
          <w:w w:val="85"/>
        </w:rPr>
        <w:t> </w:t>
      </w:r>
      <w:r>
        <w:rPr>
          <w:w w:val="85"/>
        </w:rPr>
        <w:t>same</w:t>
      </w:r>
      <w:r>
        <w:rPr>
          <w:spacing w:val="-7"/>
          <w:w w:val="85"/>
        </w:rPr>
        <w:t> </w:t>
      </w:r>
      <w:r>
        <w:rPr>
          <w:w w:val="85"/>
        </w:rPr>
        <w:t>format</w:t>
      </w:r>
      <w:r>
        <w:rPr>
          <w:spacing w:val="-8"/>
          <w:w w:val="85"/>
        </w:rPr>
        <w:t> </w:t>
      </w:r>
      <w:r>
        <w:rPr>
          <w:w w:val="85"/>
        </w:rPr>
        <w:t>for</w:t>
      </w:r>
      <w:r>
        <w:rPr>
          <w:spacing w:val="-7"/>
          <w:w w:val="85"/>
        </w:rPr>
        <w:t> </w:t>
      </w:r>
      <w:r>
        <w:rPr>
          <w:w w:val="85"/>
        </w:rPr>
        <w:t>your </w:t>
      </w:r>
      <w:r>
        <w:rPr>
          <w:w w:val="90"/>
        </w:rPr>
        <w:t>batch</w:t>
      </w:r>
      <w:r>
        <w:rPr>
          <w:spacing w:val="-11"/>
          <w:w w:val="90"/>
        </w:rPr>
        <w:t> </w:t>
      </w:r>
      <w:r>
        <w:rPr>
          <w:w w:val="90"/>
        </w:rPr>
        <w:t>payloads.</w:t>
      </w:r>
    </w:p>
    <w:p>
      <w:pPr>
        <w:pStyle w:val="BodyText"/>
        <w:spacing w:line="259" w:lineRule="auto" w:before="102"/>
        <w:ind w:left="1260" w:right="1255"/>
      </w:pPr>
      <w:r>
        <w:rPr>
          <w:w w:val="85"/>
        </w:rPr>
        <w:t>If</w:t>
      </w:r>
      <w:r>
        <w:rPr>
          <w:spacing w:val="-7"/>
          <w:w w:val="85"/>
        </w:rPr>
        <w:t> </w:t>
      </w:r>
      <w:r>
        <w:rPr>
          <w:w w:val="85"/>
        </w:rPr>
        <w:t>the</w:t>
      </w:r>
      <w:r>
        <w:rPr>
          <w:spacing w:val="-7"/>
          <w:w w:val="85"/>
        </w:rPr>
        <w:t> </w:t>
      </w:r>
      <w:r>
        <w:rPr>
          <w:w w:val="85"/>
        </w:rPr>
        <w:t>job’s</w:t>
      </w:r>
      <w:r>
        <w:rPr>
          <w:spacing w:val="9"/>
        </w:rPr>
        <w:t> </w:t>
      </w:r>
      <w:r>
        <w:rPr>
          <w:rFonts w:ascii="Courier New" w:hAnsi="Courier New"/>
          <w:w w:val="85"/>
          <w:sz w:val="19"/>
        </w:rPr>
        <w:t>contentType</w:t>
      </w:r>
      <w:r>
        <w:rPr>
          <w:rFonts w:ascii="Courier New" w:hAnsi="Courier New"/>
          <w:spacing w:val="-33"/>
          <w:w w:val="85"/>
          <w:sz w:val="19"/>
        </w:rPr>
        <w:t> </w:t>
      </w:r>
      <w:r>
        <w:rPr>
          <w:w w:val="85"/>
        </w:rPr>
        <w:t>is</w:t>
      </w:r>
      <w:r>
        <w:rPr>
          <w:spacing w:val="-7"/>
          <w:w w:val="85"/>
        </w:rPr>
        <w:t> </w:t>
      </w:r>
      <w:r>
        <w:rPr>
          <w:w w:val="85"/>
        </w:rPr>
        <w:t>unavailable,</w:t>
      </w:r>
      <w:r>
        <w:rPr>
          <w:spacing w:val="-7"/>
          <w:w w:val="85"/>
        </w:rPr>
        <w:t> </w:t>
      </w:r>
      <w:r>
        <w:rPr>
          <w:w w:val="85"/>
        </w:rPr>
        <w:t>for</w:t>
      </w:r>
      <w:r>
        <w:rPr>
          <w:spacing w:val="-7"/>
          <w:w w:val="85"/>
        </w:rPr>
        <w:t> </w:t>
      </w:r>
      <w:r>
        <w:rPr>
          <w:w w:val="85"/>
        </w:rPr>
        <w:t>example,</w:t>
      </w:r>
      <w:r>
        <w:rPr>
          <w:spacing w:val="-7"/>
          <w:w w:val="85"/>
        </w:rPr>
        <w:t> </w:t>
      </w:r>
      <w:r>
        <w:rPr>
          <w:w w:val="85"/>
        </w:rPr>
        <w:t>when</w:t>
      </w:r>
      <w:r>
        <w:rPr>
          <w:spacing w:val="-7"/>
          <w:w w:val="85"/>
        </w:rPr>
        <w:t> </w:t>
      </w:r>
      <w:r>
        <w:rPr>
          <w:w w:val="85"/>
        </w:rPr>
        <w:t>you</w:t>
      </w:r>
      <w:r>
        <w:rPr>
          <w:spacing w:val="-7"/>
          <w:w w:val="85"/>
        </w:rPr>
        <w:t> </w:t>
      </w:r>
      <w:r>
        <w:rPr>
          <w:w w:val="85"/>
        </w:rPr>
        <w:t>create</w:t>
      </w:r>
      <w:r>
        <w:rPr>
          <w:spacing w:val="-7"/>
          <w:w w:val="85"/>
        </w:rPr>
        <w:t> </w:t>
      </w:r>
      <w:r>
        <w:rPr>
          <w:w w:val="85"/>
        </w:rPr>
        <w:t>a</w:t>
      </w:r>
      <w:r>
        <w:rPr>
          <w:spacing w:val="-7"/>
          <w:w w:val="85"/>
        </w:rPr>
        <w:t> </w:t>
      </w:r>
      <w:r>
        <w:rPr>
          <w:w w:val="85"/>
        </w:rPr>
        <w:t>job</w:t>
      </w:r>
      <w:r>
        <w:rPr>
          <w:spacing w:val="-7"/>
          <w:w w:val="85"/>
        </w:rPr>
        <w:t> </w:t>
      </w:r>
      <w:r>
        <w:rPr>
          <w:w w:val="85"/>
        </w:rPr>
        <w:t>or</w:t>
      </w:r>
      <w:r>
        <w:rPr>
          <w:spacing w:val="-7"/>
          <w:w w:val="85"/>
        </w:rPr>
        <w:t> </w:t>
      </w:r>
      <w:r>
        <w:rPr>
          <w:w w:val="85"/>
        </w:rPr>
        <w:t>when</w:t>
      </w:r>
      <w:r>
        <w:rPr>
          <w:spacing w:val="-7"/>
          <w:w w:val="85"/>
        </w:rPr>
        <w:t> </w:t>
      </w:r>
      <w:r>
        <w:rPr>
          <w:w w:val="85"/>
        </w:rPr>
        <w:t>you</w:t>
      </w:r>
      <w:r>
        <w:rPr>
          <w:spacing w:val="-7"/>
          <w:w w:val="85"/>
        </w:rPr>
        <w:t> </w:t>
      </w:r>
      <w:r>
        <w:rPr>
          <w:w w:val="85"/>
        </w:rPr>
        <w:t>submit</w:t>
      </w:r>
      <w:r>
        <w:rPr>
          <w:spacing w:val="-7"/>
          <w:w w:val="85"/>
        </w:rPr>
        <w:t> </w:t>
      </w:r>
      <w:r>
        <w:rPr>
          <w:w w:val="85"/>
        </w:rPr>
        <w:t>a</w:t>
      </w:r>
      <w:r>
        <w:rPr>
          <w:spacing w:val="-7"/>
          <w:w w:val="85"/>
        </w:rPr>
        <w:t> </w:t>
      </w:r>
      <w:r>
        <w:rPr>
          <w:w w:val="85"/>
        </w:rPr>
        <w:t>request</w:t>
      </w:r>
      <w:r>
        <w:rPr>
          <w:spacing w:val="-7"/>
          <w:w w:val="85"/>
        </w:rPr>
        <w:t> </w:t>
      </w:r>
      <w:r>
        <w:rPr>
          <w:w w:val="85"/>
        </w:rPr>
        <w:t>with</w:t>
      </w:r>
      <w:r>
        <w:rPr>
          <w:spacing w:val="-7"/>
          <w:w w:val="85"/>
        </w:rPr>
        <w:t> </w:t>
      </w:r>
      <w:r>
        <w:rPr>
          <w:w w:val="85"/>
        </w:rPr>
        <w:t>a</w:t>
      </w:r>
      <w:r>
        <w:rPr>
          <w:spacing w:val="-7"/>
          <w:w w:val="85"/>
        </w:rPr>
        <w:t> </w:t>
      </w:r>
      <w:r>
        <w:rPr>
          <w:w w:val="85"/>
        </w:rPr>
        <w:t>bad</w:t>
      </w:r>
      <w:r>
        <w:rPr>
          <w:spacing w:val="-7"/>
          <w:w w:val="85"/>
        </w:rPr>
        <w:t> </w:t>
      </w:r>
      <w:r>
        <w:rPr>
          <w:w w:val="85"/>
        </w:rPr>
        <w:t>job</w:t>
      </w:r>
      <w:r>
        <w:rPr>
          <w:spacing w:val="-7"/>
          <w:w w:val="85"/>
        </w:rPr>
        <w:t> </w:t>
      </w:r>
      <w:r>
        <w:rPr>
          <w:w w:val="85"/>
        </w:rPr>
        <w:t>ID,</w:t>
      </w:r>
      <w:r>
        <w:rPr>
          <w:spacing w:val="-7"/>
          <w:w w:val="85"/>
        </w:rPr>
        <w:t> </w:t>
      </w:r>
      <w:r>
        <w:rPr>
          <w:w w:val="85"/>
        </w:rPr>
        <w:t>the </w:t>
      </w:r>
      <w:r>
        <w:rPr>
          <w:w w:val="80"/>
        </w:rPr>
        <w:t>response respects the value of this header. If this header isn’t included, the response defaults to XML.</w:t>
      </w:r>
    </w:p>
    <w:p>
      <w:pPr>
        <w:pStyle w:val="BodyText"/>
        <w:spacing w:before="144"/>
      </w:pPr>
    </w:p>
    <w:p>
      <w:pPr>
        <w:pStyle w:val="Heading5"/>
      </w:pPr>
      <w:r>
        <w:rPr>
          <w:spacing w:val="-6"/>
        </w:rPr>
        <w:t>Header</w:t>
      </w:r>
      <w:r>
        <w:rPr>
          <w:spacing w:val="-16"/>
        </w:rPr>
        <w:t> </w:t>
      </w:r>
      <w:r>
        <w:rPr>
          <w:spacing w:val="-6"/>
        </w:rPr>
        <w:t>Field</w:t>
      </w:r>
      <w:r>
        <w:rPr>
          <w:spacing w:val="-15"/>
        </w:rPr>
        <w:t> </w:t>
      </w:r>
      <w:r>
        <w:rPr>
          <w:spacing w:val="-6"/>
        </w:rPr>
        <w:t>Name</w:t>
      </w:r>
      <w:r>
        <w:rPr>
          <w:spacing w:val="-15"/>
        </w:rPr>
        <w:t> </w:t>
      </w:r>
      <w:r>
        <w:rPr>
          <w:spacing w:val="-6"/>
        </w:rPr>
        <w:t>and</w:t>
      </w:r>
      <w:r>
        <w:rPr>
          <w:spacing w:val="-15"/>
        </w:rPr>
        <w:t> </w:t>
      </w:r>
      <w:r>
        <w:rPr>
          <w:spacing w:val="-6"/>
        </w:rPr>
        <w:t>Values</w:t>
      </w:r>
    </w:p>
    <w:p>
      <w:pPr>
        <w:pStyle w:val="Heading9"/>
        <w:spacing w:before="126"/>
      </w:pPr>
      <w:r>
        <w:rPr>
          <w:w w:val="80"/>
        </w:rPr>
        <w:t>Field</w:t>
      </w:r>
      <w:r>
        <w:rPr/>
        <w:t> </w:t>
      </w:r>
      <w:r>
        <w:rPr>
          <w:spacing w:val="-4"/>
          <w:w w:val="95"/>
        </w:rPr>
        <w:t>name</w:t>
      </w:r>
    </w:p>
    <w:p>
      <w:pPr>
        <w:spacing w:before="60"/>
        <w:ind w:left="1548" w:right="0" w:firstLine="0"/>
        <w:jc w:val="left"/>
        <w:rPr>
          <w:rFonts w:ascii="Courier New"/>
          <w:sz w:val="19"/>
        </w:rPr>
      </w:pPr>
      <w:r>
        <w:rPr>
          <w:rFonts w:ascii="Courier New"/>
          <w:sz w:val="19"/>
        </w:rPr>
        <w:t>Content-</w:t>
      </w:r>
      <w:r>
        <w:rPr>
          <w:rFonts w:ascii="Courier New"/>
          <w:spacing w:val="-4"/>
          <w:sz w:val="19"/>
        </w:rPr>
        <w:t>Type</w:t>
      </w:r>
    </w:p>
    <w:p>
      <w:pPr>
        <w:pStyle w:val="Heading9"/>
        <w:spacing w:before="108"/>
      </w:pPr>
      <w:r>
        <w:rPr>
          <w:w w:val="80"/>
        </w:rPr>
        <w:t>Field</w:t>
      </w:r>
      <w:r>
        <w:rPr/>
        <w:t> </w:t>
      </w:r>
      <w:r>
        <w:rPr>
          <w:spacing w:val="-2"/>
          <w:w w:val="95"/>
        </w:rPr>
        <w:t>values</w:t>
      </w:r>
    </w:p>
    <w:p>
      <w:pPr>
        <w:pStyle w:val="ListParagraph"/>
        <w:numPr>
          <w:ilvl w:val="0"/>
          <w:numId w:val="179"/>
        </w:numPr>
        <w:tabs>
          <w:tab w:pos="1835" w:val="left" w:leader="none"/>
        </w:tabs>
        <w:spacing w:line="240" w:lineRule="auto" w:before="124" w:after="0"/>
        <w:ind w:left="1835" w:right="0" w:hanging="287"/>
        <w:jc w:val="left"/>
        <w:rPr>
          <w:sz w:val="20"/>
        </w:rPr>
      </w:pPr>
      <w:r>
        <w:rPr>
          <w:rFonts w:ascii="Courier New" w:hAnsi="Courier New"/>
          <w:w w:val="85"/>
          <w:sz w:val="19"/>
        </w:rPr>
        <w:t>application/json</w:t>
      </w:r>
      <w:r>
        <w:rPr>
          <w:rFonts w:ascii="Courier New" w:hAnsi="Courier New"/>
          <w:spacing w:val="-6"/>
          <w:sz w:val="19"/>
        </w:rPr>
        <w:t> </w:t>
      </w:r>
      <w:r>
        <w:rPr>
          <w:w w:val="85"/>
          <w:sz w:val="20"/>
        </w:rPr>
        <w:t>(JSON</w:t>
      </w:r>
      <w:r>
        <w:rPr>
          <w:spacing w:val="12"/>
          <w:sz w:val="20"/>
        </w:rPr>
        <w:t> </w:t>
      </w:r>
      <w:r>
        <w:rPr>
          <w:w w:val="85"/>
          <w:sz w:val="20"/>
        </w:rPr>
        <w:t>is</w:t>
      </w:r>
      <w:r>
        <w:rPr>
          <w:spacing w:val="12"/>
          <w:sz w:val="20"/>
        </w:rPr>
        <w:t> </w:t>
      </w:r>
      <w:r>
        <w:rPr>
          <w:w w:val="85"/>
          <w:sz w:val="20"/>
        </w:rPr>
        <w:t>the</w:t>
      </w:r>
      <w:r>
        <w:rPr>
          <w:spacing w:val="12"/>
          <w:sz w:val="20"/>
        </w:rPr>
        <w:t> </w:t>
      </w:r>
      <w:r>
        <w:rPr>
          <w:w w:val="85"/>
          <w:sz w:val="20"/>
        </w:rPr>
        <w:t>preferred</w:t>
      </w:r>
      <w:r>
        <w:rPr>
          <w:spacing w:val="13"/>
          <w:sz w:val="20"/>
        </w:rPr>
        <w:t> </w:t>
      </w:r>
      <w:r>
        <w:rPr>
          <w:spacing w:val="-2"/>
          <w:w w:val="85"/>
          <w:sz w:val="20"/>
        </w:rPr>
        <w:t>format.)</w:t>
      </w:r>
    </w:p>
    <w:p>
      <w:pPr>
        <w:pStyle w:val="ListParagraph"/>
        <w:numPr>
          <w:ilvl w:val="0"/>
          <w:numId w:val="179"/>
        </w:numPr>
        <w:tabs>
          <w:tab w:pos="1835" w:val="left" w:leader="none"/>
        </w:tabs>
        <w:spacing w:line="240" w:lineRule="auto" w:before="80" w:after="0"/>
        <w:ind w:left="1835" w:right="0" w:hanging="287"/>
        <w:jc w:val="left"/>
        <w:rPr>
          <w:sz w:val="20"/>
        </w:rPr>
      </w:pPr>
      <w:r>
        <w:rPr>
          <w:rFonts w:ascii="Courier New" w:hAnsi="Courier New"/>
          <w:w w:val="90"/>
          <w:sz w:val="19"/>
        </w:rPr>
        <w:t>application/xml</w:t>
      </w:r>
      <w:r>
        <w:rPr>
          <w:rFonts w:ascii="Courier New" w:hAnsi="Courier New"/>
          <w:spacing w:val="-36"/>
          <w:w w:val="90"/>
          <w:sz w:val="19"/>
        </w:rPr>
        <w:t> </w:t>
      </w:r>
      <w:r>
        <w:rPr>
          <w:w w:val="90"/>
          <w:sz w:val="20"/>
        </w:rPr>
        <w:t>(XML</w:t>
      </w:r>
      <w:r>
        <w:rPr>
          <w:spacing w:val="-8"/>
          <w:w w:val="90"/>
          <w:sz w:val="20"/>
        </w:rPr>
        <w:t> </w:t>
      </w:r>
      <w:r>
        <w:rPr>
          <w:w w:val="90"/>
          <w:sz w:val="20"/>
        </w:rPr>
        <w:t>is</w:t>
      </w:r>
      <w:r>
        <w:rPr>
          <w:spacing w:val="-8"/>
          <w:w w:val="90"/>
          <w:sz w:val="20"/>
        </w:rPr>
        <w:t> </w:t>
      </w:r>
      <w:r>
        <w:rPr>
          <w:w w:val="90"/>
          <w:sz w:val="20"/>
        </w:rPr>
        <w:t>the</w:t>
      </w:r>
      <w:r>
        <w:rPr>
          <w:spacing w:val="-7"/>
          <w:w w:val="90"/>
          <w:sz w:val="20"/>
        </w:rPr>
        <w:t> </w:t>
      </w:r>
      <w:r>
        <w:rPr>
          <w:w w:val="90"/>
          <w:sz w:val="20"/>
        </w:rPr>
        <w:t>preferred</w:t>
      </w:r>
      <w:r>
        <w:rPr>
          <w:spacing w:val="-8"/>
          <w:w w:val="90"/>
          <w:sz w:val="20"/>
        </w:rPr>
        <w:t> </w:t>
      </w:r>
      <w:r>
        <w:rPr>
          <w:spacing w:val="-2"/>
          <w:w w:val="90"/>
          <w:sz w:val="20"/>
        </w:rPr>
        <w:t>format.)</w:t>
      </w:r>
    </w:p>
    <w:p>
      <w:pPr>
        <w:pStyle w:val="ListParagraph"/>
        <w:numPr>
          <w:ilvl w:val="0"/>
          <w:numId w:val="179"/>
        </w:numPr>
        <w:tabs>
          <w:tab w:pos="1835" w:val="left" w:leader="none"/>
        </w:tabs>
        <w:spacing w:line="240" w:lineRule="auto" w:before="79" w:after="0"/>
        <w:ind w:left="1835" w:right="0" w:hanging="287"/>
        <w:jc w:val="left"/>
        <w:rPr>
          <w:sz w:val="20"/>
        </w:rPr>
      </w:pPr>
      <w:r>
        <w:rPr>
          <w:rFonts w:ascii="Courier New" w:hAnsi="Courier New"/>
          <w:w w:val="80"/>
          <w:sz w:val="19"/>
        </w:rPr>
        <w:t>text/csv</w:t>
      </w:r>
      <w:r>
        <w:rPr>
          <w:rFonts w:ascii="Courier New" w:hAnsi="Courier New"/>
          <w:spacing w:val="-7"/>
          <w:w w:val="80"/>
          <w:sz w:val="19"/>
        </w:rPr>
        <w:t> </w:t>
      </w:r>
      <w:r>
        <w:rPr>
          <w:w w:val="80"/>
          <w:sz w:val="20"/>
        </w:rPr>
        <w:t>(CSV</w:t>
      </w:r>
      <w:r>
        <w:rPr>
          <w:spacing w:val="-3"/>
          <w:sz w:val="20"/>
        </w:rPr>
        <w:t> </w:t>
      </w:r>
      <w:r>
        <w:rPr>
          <w:w w:val="80"/>
          <w:sz w:val="20"/>
        </w:rPr>
        <w:t>is</w:t>
      </w:r>
      <w:r>
        <w:rPr>
          <w:spacing w:val="-2"/>
          <w:sz w:val="20"/>
        </w:rPr>
        <w:t> </w:t>
      </w:r>
      <w:r>
        <w:rPr>
          <w:w w:val="80"/>
          <w:sz w:val="20"/>
        </w:rPr>
        <w:t>the</w:t>
      </w:r>
      <w:r>
        <w:rPr>
          <w:spacing w:val="-3"/>
          <w:sz w:val="20"/>
        </w:rPr>
        <w:t> </w:t>
      </w:r>
      <w:r>
        <w:rPr>
          <w:w w:val="80"/>
          <w:sz w:val="20"/>
        </w:rPr>
        <w:t>preferred</w:t>
      </w:r>
      <w:r>
        <w:rPr>
          <w:spacing w:val="-2"/>
          <w:sz w:val="20"/>
        </w:rPr>
        <w:t> </w:t>
      </w:r>
      <w:r>
        <w:rPr>
          <w:w w:val="80"/>
          <w:sz w:val="20"/>
        </w:rPr>
        <w:t>format.</w:t>
      </w:r>
      <w:r>
        <w:rPr>
          <w:spacing w:val="-3"/>
          <w:sz w:val="20"/>
        </w:rPr>
        <w:t> </w:t>
      </w:r>
      <w:r>
        <w:rPr>
          <w:w w:val="80"/>
          <w:sz w:val="20"/>
        </w:rPr>
        <w:t>Except</w:t>
      </w:r>
      <w:r>
        <w:rPr>
          <w:spacing w:val="-2"/>
          <w:sz w:val="20"/>
        </w:rPr>
        <w:t> </w:t>
      </w:r>
      <w:r>
        <w:rPr>
          <w:w w:val="80"/>
          <w:sz w:val="20"/>
        </w:rPr>
        <w:t>for</w:t>
      </w:r>
      <w:r>
        <w:rPr>
          <w:spacing w:val="-3"/>
          <w:sz w:val="20"/>
        </w:rPr>
        <w:t> </w:t>
      </w:r>
      <w:r>
        <w:rPr>
          <w:w w:val="80"/>
          <w:sz w:val="20"/>
        </w:rPr>
        <w:t>bulk</w:t>
      </w:r>
      <w:r>
        <w:rPr>
          <w:spacing w:val="-2"/>
          <w:sz w:val="20"/>
        </w:rPr>
        <w:t> </w:t>
      </w:r>
      <w:r>
        <w:rPr>
          <w:w w:val="80"/>
          <w:sz w:val="20"/>
        </w:rPr>
        <w:t>query</w:t>
      </w:r>
      <w:r>
        <w:rPr>
          <w:spacing w:val="-3"/>
          <w:sz w:val="20"/>
        </w:rPr>
        <w:t> </w:t>
      </w:r>
      <w:r>
        <w:rPr>
          <w:w w:val="80"/>
          <w:sz w:val="20"/>
        </w:rPr>
        <w:t>results,</w:t>
      </w:r>
      <w:r>
        <w:rPr>
          <w:spacing w:val="-3"/>
          <w:sz w:val="20"/>
        </w:rPr>
        <w:t> </w:t>
      </w:r>
      <w:r>
        <w:rPr>
          <w:w w:val="80"/>
          <w:sz w:val="20"/>
        </w:rPr>
        <w:t>responses</w:t>
      </w:r>
      <w:r>
        <w:rPr>
          <w:spacing w:val="-2"/>
          <w:sz w:val="20"/>
        </w:rPr>
        <w:t> </w:t>
      </w:r>
      <w:r>
        <w:rPr>
          <w:w w:val="80"/>
          <w:sz w:val="20"/>
        </w:rPr>
        <w:t>are</w:t>
      </w:r>
      <w:r>
        <w:rPr>
          <w:spacing w:val="-3"/>
          <w:sz w:val="20"/>
        </w:rPr>
        <w:t> </w:t>
      </w:r>
      <w:r>
        <w:rPr>
          <w:w w:val="80"/>
          <w:sz w:val="20"/>
        </w:rPr>
        <w:t>returned</w:t>
      </w:r>
      <w:r>
        <w:rPr>
          <w:spacing w:val="-2"/>
          <w:sz w:val="20"/>
        </w:rPr>
        <w:t> </w:t>
      </w:r>
      <w:r>
        <w:rPr>
          <w:w w:val="80"/>
          <w:sz w:val="20"/>
        </w:rPr>
        <w:t>in</w:t>
      </w:r>
      <w:r>
        <w:rPr>
          <w:spacing w:val="-3"/>
          <w:sz w:val="20"/>
        </w:rPr>
        <w:t> </w:t>
      </w:r>
      <w:r>
        <w:rPr>
          <w:spacing w:val="-2"/>
          <w:w w:val="80"/>
          <w:sz w:val="20"/>
        </w:rPr>
        <w:t>XML.)</w:t>
      </w:r>
    </w:p>
    <w:p>
      <w:pPr>
        <w:pStyle w:val="Heading9"/>
        <w:spacing w:before="105"/>
      </w:pPr>
      <w:bookmarkStart w:name="Batch Retry Header" w:id="240"/>
      <w:bookmarkEnd w:id="240"/>
      <w:r>
        <w:rPr>
          <w:b w:val="0"/>
        </w:rPr>
      </w:r>
      <w:bookmarkStart w:name="_bookmark118" w:id="241"/>
      <w:bookmarkEnd w:id="241"/>
      <w:r>
        <w:rPr>
          <w:b w:val="0"/>
        </w:rPr>
      </w:r>
      <w:r>
        <w:rPr>
          <w:spacing w:val="-2"/>
          <w:w w:val="95"/>
        </w:rPr>
        <w:t>Example</w:t>
      </w:r>
    </w:p>
    <w:p>
      <w:pPr>
        <w:spacing w:before="59"/>
        <w:ind w:left="1548" w:right="0" w:firstLine="0"/>
        <w:jc w:val="left"/>
        <w:rPr>
          <w:rFonts w:ascii="Courier New"/>
          <w:sz w:val="19"/>
        </w:rPr>
      </w:pPr>
      <w:r>
        <w:rPr>
          <w:rFonts w:ascii="Courier New"/>
          <w:sz w:val="19"/>
        </w:rPr>
        <w:t>Content-Type:</w:t>
      </w:r>
      <w:r>
        <w:rPr>
          <w:rFonts w:ascii="Courier New"/>
          <w:spacing w:val="-1"/>
          <w:sz w:val="19"/>
        </w:rPr>
        <w:t> </w:t>
      </w:r>
      <w:r>
        <w:rPr>
          <w:rFonts w:ascii="Courier New"/>
          <w:spacing w:val="-2"/>
          <w:sz w:val="19"/>
        </w:rPr>
        <w:t>application/json</w:t>
      </w:r>
    </w:p>
    <w:p>
      <w:pPr>
        <w:pStyle w:val="BodyText"/>
        <w:spacing w:before="165"/>
        <w:rPr>
          <w:rFonts w:ascii="Courier New"/>
          <w:sz w:val="19"/>
        </w:rPr>
      </w:pPr>
    </w:p>
    <w:p>
      <w:pPr>
        <w:pStyle w:val="Heading4"/>
      </w:pPr>
      <w:r>
        <w:rPr>
          <w:w w:val="85"/>
        </w:rPr>
        <w:t>Batch</w:t>
      </w:r>
      <w:r>
        <w:rPr>
          <w:spacing w:val="11"/>
        </w:rPr>
        <w:t> </w:t>
      </w:r>
      <w:r>
        <w:rPr>
          <w:w w:val="85"/>
        </w:rPr>
        <w:t>Retry</w:t>
      </w:r>
      <w:r>
        <w:rPr>
          <w:spacing w:val="11"/>
        </w:rPr>
        <w:t> </w:t>
      </w:r>
      <w:r>
        <w:rPr>
          <w:spacing w:val="-2"/>
          <w:w w:val="85"/>
        </w:rPr>
        <w:t>Header</w:t>
      </w:r>
    </w:p>
    <w:p>
      <w:pPr>
        <w:spacing w:before="133"/>
        <w:ind w:left="1260" w:right="0" w:firstLine="0"/>
        <w:jc w:val="left"/>
        <w:rPr>
          <w:sz w:val="20"/>
        </w:rPr>
      </w:pPr>
      <w:r>
        <w:rPr>
          <w:w w:val="90"/>
          <w:sz w:val="20"/>
        </w:rPr>
        <w:t>Use</w:t>
      </w:r>
      <w:r>
        <w:rPr>
          <w:spacing w:val="21"/>
          <w:sz w:val="20"/>
        </w:rPr>
        <w:t> </w:t>
      </w:r>
      <w:r>
        <w:rPr>
          <w:rFonts w:ascii="Courier New"/>
          <w:w w:val="90"/>
          <w:sz w:val="19"/>
        </w:rPr>
        <w:t>Sforce-Disable-Batch-Retry</w:t>
      </w:r>
      <w:r>
        <w:rPr>
          <w:rFonts w:ascii="Courier New"/>
          <w:spacing w:val="-26"/>
          <w:w w:val="90"/>
          <w:sz w:val="19"/>
        </w:rPr>
        <w:t> </w:t>
      </w:r>
      <w:r>
        <w:rPr>
          <w:w w:val="90"/>
          <w:sz w:val="20"/>
        </w:rPr>
        <w:t>to</w:t>
      </w:r>
      <w:r>
        <w:rPr>
          <w:spacing w:val="-2"/>
          <w:w w:val="90"/>
          <w:sz w:val="20"/>
        </w:rPr>
        <w:t> </w:t>
      </w:r>
      <w:r>
        <w:rPr>
          <w:w w:val="90"/>
          <w:sz w:val="20"/>
        </w:rPr>
        <w:t>disable</w:t>
      </w:r>
      <w:r>
        <w:rPr>
          <w:spacing w:val="-3"/>
          <w:w w:val="90"/>
          <w:sz w:val="20"/>
        </w:rPr>
        <w:t> </w:t>
      </w:r>
      <w:r>
        <w:rPr>
          <w:w w:val="90"/>
          <w:sz w:val="20"/>
        </w:rPr>
        <w:t>retries</w:t>
      </w:r>
      <w:r>
        <w:rPr>
          <w:spacing w:val="-2"/>
          <w:w w:val="90"/>
          <w:sz w:val="20"/>
        </w:rPr>
        <w:t> </w:t>
      </w:r>
      <w:r>
        <w:rPr>
          <w:w w:val="90"/>
          <w:sz w:val="20"/>
        </w:rPr>
        <w:t>on</w:t>
      </w:r>
      <w:r>
        <w:rPr>
          <w:spacing w:val="-2"/>
          <w:w w:val="90"/>
          <w:sz w:val="20"/>
        </w:rPr>
        <w:t> </w:t>
      </w:r>
      <w:r>
        <w:rPr>
          <w:w w:val="90"/>
          <w:sz w:val="20"/>
        </w:rPr>
        <w:t>unfinished</w:t>
      </w:r>
      <w:r>
        <w:rPr>
          <w:spacing w:val="-2"/>
          <w:w w:val="90"/>
          <w:sz w:val="20"/>
        </w:rPr>
        <w:t> batches.</w:t>
      </w:r>
    </w:p>
    <w:p>
      <w:pPr>
        <w:pStyle w:val="BodyText"/>
        <w:spacing w:line="271" w:lineRule="auto" w:before="108"/>
        <w:ind w:left="1260" w:right="1255"/>
      </w:pPr>
      <w:r>
        <w:rPr>
          <w:w w:val="80"/>
        </w:rPr>
        <w:t>When you create a bulk job, the Batch Retry request header lets you disable retries for unfinished batches included in the job. Use this </w:t>
      </w:r>
      <w:r>
        <w:rPr>
          <w:w w:val="85"/>
        </w:rPr>
        <w:t>header to limit the batch processing time for batches that consistently time out.</w:t>
      </w:r>
    </w:p>
    <w:p>
      <w:pPr>
        <w:pStyle w:val="BodyText"/>
        <w:spacing w:before="133"/>
      </w:pPr>
    </w:p>
    <w:p>
      <w:pPr>
        <w:pStyle w:val="Heading5"/>
      </w:pPr>
      <w:r>
        <w:rPr>
          <w:spacing w:val="-6"/>
        </w:rPr>
        <w:t>Header</w:t>
      </w:r>
      <w:r>
        <w:rPr>
          <w:spacing w:val="-16"/>
        </w:rPr>
        <w:t> </w:t>
      </w:r>
      <w:r>
        <w:rPr>
          <w:spacing w:val="-6"/>
        </w:rPr>
        <w:t>Field</w:t>
      </w:r>
      <w:r>
        <w:rPr>
          <w:spacing w:val="-15"/>
        </w:rPr>
        <w:t> </w:t>
      </w:r>
      <w:r>
        <w:rPr>
          <w:spacing w:val="-6"/>
        </w:rPr>
        <w:t>Name</w:t>
      </w:r>
      <w:r>
        <w:rPr>
          <w:spacing w:val="-15"/>
        </w:rPr>
        <w:t> </w:t>
      </w:r>
      <w:r>
        <w:rPr>
          <w:spacing w:val="-6"/>
        </w:rPr>
        <w:t>and</w:t>
      </w:r>
      <w:r>
        <w:rPr>
          <w:spacing w:val="-15"/>
        </w:rPr>
        <w:t> </w:t>
      </w:r>
      <w:r>
        <w:rPr>
          <w:spacing w:val="-6"/>
        </w:rPr>
        <w:t>Values</w:t>
      </w:r>
    </w:p>
    <w:p>
      <w:pPr>
        <w:pStyle w:val="Heading9"/>
        <w:spacing w:before="127"/>
      </w:pPr>
      <w:r>
        <w:rPr>
          <w:w w:val="80"/>
        </w:rPr>
        <w:t>Field</w:t>
      </w:r>
      <w:r>
        <w:rPr/>
        <w:t> </w:t>
      </w:r>
      <w:r>
        <w:rPr>
          <w:spacing w:val="-4"/>
          <w:w w:val="95"/>
        </w:rPr>
        <w:t>name</w:t>
      </w:r>
    </w:p>
    <w:p>
      <w:pPr>
        <w:spacing w:before="59"/>
        <w:ind w:left="1548" w:right="0" w:firstLine="0"/>
        <w:jc w:val="left"/>
        <w:rPr>
          <w:rFonts w:ascii="Courier New"/>
          <w:sz w:val="19"/>
        </w:rPr>
      </w:pPr>
      <w:r>
        <w:rPr>
          <w:rFonts w:ascii="Courier New"/>
          <w:sz w:val="19"/>
        </w:rPr>
        <w:t>Sforce-Disable-Batch-</w:t>
      </w:r>
      <w:r>
        <w:rPr>
          <w:rFonts w:ascii="Courier New"/>
          <w:spacing w:val="-2"/>
          <w:sz w:val="19"/>
        </w:rPr>
        <w:t>Retry</w:t>
      </w:r>
    </w:p>
    <w:p>
      <w:pPr>
        <w:pStyle w:val="Heading9"/>
        <w:spacing w:before="108"/>
      </w:pPr>
      <w:r>
        <w:rPr>
          <w:w w:val="80"/>
        </w:rPr>
        <w:t>Field</w:t>
      </w:r>
      <w:r>
        <w:rPr/>
        <w:t> </w:t>
      </w:r>
      <w:r>
        <w:rPr>
          <w:spacing w:val="-2"/>
          <w:w w:val="95"/>
        </w:rPr>
        <w:t>values</w:t>
      </w:r>
    </w:p>
    <w:p>
      <w:pPr>
        <w:pStyle w:val="ListParagraph"/>
        <w:numPr>
          <w:ilvl w:val="0"/>
          <w:numId w:val="179"/>
        </w:numPr>
        <w:tabs>
          <w:tab w:pos="1835" w:val="left" w:leader="none"/>
        </w:tabs>
        <w:spacing w:line="240" w:lineRule="auto" w:before="124" w:after="0"/>
        <w:ind w:left="1835" w:right="0" w:hanging="287"/>
        <w:jc w:val="left"/>
        <w:rPr>
          <w:sz w:val="20"/>
        </w:rPr>
      </w:pPr>
      <w:r>
        <w:rPr>
          <w:rFonts w:ascii="Courier New" w:hAnsi="Courier New"/>
          <w:w w:val="80"/>
          <w:sz w:val="19"/>
        </w:rPr>
        <w:t>TRUE</w:t>
      </w:r>
      <w:r>
        <w:rPr>
          <w:w w:val="80"/>
          <w:sz w:val="20"/>
        </w:rPr>
        <w:t>.</w:t>
      </w:r>
      <w:r>
        <w:rPr>
          <w:spacing w:val="7"/>
          <w:sz w:val="20"/>
        </w:rPr>
        <w:t> </w:t>
      </w:r>
      <w:r>
        <w:rPr>
          <w:w w:val="80"/>
          <w:sz w:val="20"/>
        </w:rPr>
        <w:t>Unfinished</w:t>
      </w:r>
      <w:r>
        <w:rPr>
          <w:spacing w:val="8"/>
          <w:sz w:val="20"/>
        </w:rPr>
        <w:t> </w:t>
      </w:r>
      <w:r>
        <w:rPr>
          <w:w w:val="80"/>
          <w:sz w:val="20"/>
        </w:rPr>
        <w:t>batches</w:t>
      </w:r>
      <w:r>
        <w:rPr>
          <w:spacing w:val="8"/>
          <w:sz w:val="20"/>
        </w:rPr>
        <w:t> </w:t>
      </w:r>
      <w:r>
        <w:rPr>
          <w:w w:val="80"/>
          <w:sz w:val="20"/>
        </w:rPr>
        <w:t>in</w:t>
      </w:r>
      <w:r>
        <w:rPr>
          <w:spacing w:val="8"/>
          <w:sz w:val="20"/>
        </w:rPr>
        <w:t> </w:t>
      </w:r>
      <w:r>
        <w:rPr>
          <w:w w:val="80"/>
          <w:sz w:val="20"/>
        </w:rPr>
        <w:t>this</w:t>
      </w:r>
      <w:r>
        <w:rPr>
          <w:spacing w:val="8"/>
          <w:sz w:val="20"/>
        </w:rPr>
        <w:t> </w:t>
      </w:r>
      <w:r>
        <w:rPr>
          <w:w w:val="80"/>
          <w:sz w:val="20"/>
        </w:rPr>
        <w:t>job</w:t>
      </w:r>
      <w:r>
        <w:rPr>
          <w:spacing w:val="8"/>
          <w:sz w:val="20"/>
        </w:rPr>
        <w:t> </w:t>
      </w:r>
      <w:r>
        <w:rPr>
          <w:w w:val="80"/>
          <w:sz w:val="20"/>
        </w:rPr>
        <w:t>aren’t</w:t>
      </w:r>
      <w:r>
        <w:rPr>
          <w:spacing w:val="8"/>
          <w:sz w:val="20"/>
        </w:rPr>
        <w:t> </w:t>
      </w:r>
      <w:r>
        <w:rPr>
          <w:spacing w:val="-2"/>
          <w:w w:val="80"/>
          <w:sz w:val="20"/>
        </w:rPr>
        <w:t>retried.</w:t>
      </w:r>
    </w:p>
    <w:p>
      <w:pPr>
        <w:pStyle w:val="ListParagraph"/>
        <w:numPr>
          <w:ilvl w:val="0"/>
          <w:numId w:val="179"/>
        </w:numPr>
        <w:tabs>
          <w:tab w:pos="1836" w:val="left" w:leader="none"/>
        </w:tabs>
        <w:spacing w:line="254" w:lineRule="auto" w:before="80" w:after="0"/>
        <w:ind w:left="1836" w:right="1257" w:hanging="288"/>
        <w:jc w:val="left"/>
        <w:rPr>
          <w:sz w:val="20"/>
        </w:rPr>
      </w:pPr>
      <w:bookmarkStart w:name="Line Ending Header" w:id="242"/>
      <w:bookmarkEnd w:id="242"/>
      <w:r>
        <w:rPr/>
      </w:r>
      <w:bookmarkStart w:name="_bookmark119" w:id="243"/>
      <w:bookmarkEnd w:id="243"/>
      <w:r>
        <w:rPr/>
      </w:r>
      <w:r>
        <w:rPr>
          <w:rFonts w:ascii="Courier New" w:hAnsi="Courier New"/>
          <w:w w:val="80"/>
          <w:sz w:val="19"/>
        </w:rPr>
        <w:t>FALSE</w:t>
      </w:r>
      <w:r>
        <w:rPr>
          <w:w w:val="80"/>
          <w:sz w:val="20"/>
        </w:rPr>
        <w:t>. Unfinished batches in this job are retried the standard number of times (15 for bulk queries and 10 for bulk uploads). If</w:t>
      </w:r>
      <w:r>
        <w:rPr>
          <w:spacing w:val="40"/>
          <w:sz w:val="20"/>
        </w:rPr>
        <w:t> </w:t>
      </w:r>
      <w:r>
        <w:rPr>
          <w:w w:val="85"/>
          <w:sz w:val="20"/>
        </w:rPr>
        <w:t>the</w:t>
      </w:r>
      <w:r>
        <w:rPr>
          <w:spacing w:val="-2"/>
          <w:w w:val="85"/>
          <w:sz w:val="20"/>
        </w:rPr>
        <w:t> </w:t>
      </w:r>
      <w:r>
        <w:rPr>
          <w:w w:val="85"/>
          <w:sz w:val="20"/>
        </w:rPr>
        <w:t>header</w:t>
      </w:r>
      <w:r>
        <w:rPr>
          <w:spacing w:val="-2"/>
          <w:w w:val="85"/>
          <w:sz w:val="20"/>
        </w:rPr>
        <w:t> </w:t>
      </w:r>
      <w:r>
        <w:rPr>
          <w:w w:val="85"/>
          <w:sz w:val="20"/>
        </w:rPr>
        <w:t>isn’t</w:t>
      </w:r>
      <w:r>
        <w:rPr>
          <w:spacing w:val="-2"/>
          <w:w w:val="85"/>
          <w:sz w:val="20"/>
        </w:rPr>
        <w:t> </w:t>
      </w:r>
      <w:r>
        <w:rPr>
          <w:w w:val="85"/>
          <w:sz w:val="20"/>
        </w:rPr>
        <w:t>provided</w:t>
      </w:r>
      <w:r>
        <w:rPr>
          <w:spacing w:val="-2"/>
          <w:w w:val="85"/>
          <w:sz w:val="20"/>
        </w:rPr>
        <w:t> </w:t>
      </w:r>
      <w:r>
        <w:rPr>
          <w:w w:val="85"/>
          <w:sz w:val="20"/>
        </w:rPr>
        <w:t>in</w:t>
      </w:r>
      <w:r>
        <w:rPr>
          <w:spacing w:val="-2"/>
          <w:w w:val="85"/>
          <w:sz w:val="20"/>
        </w:rPr>
        <w:t> </w:t>
      </w:r>
      <w:r>
        <w:rPr>
          <w:w w:val="85"/>
          <w:sz w:val="20"/>
        </w:rPr>
        <w:t>the</w:t>
      </w:r>
      <w:r>
        <w:rPr>
          <w:spacing w:val="-2"/>
          <w:w w:val="85"/>
          <w:sz w:val="20"/>
        </w:rPr>
        <w:t> </w:t>
      </w:r>
      <w:r>
        <w:rPr>
          <w:w w:val="85"/>
          <w:sz w:val="20"/>
        </w:rPr>
        <w:t>request,</w:t>
      </w:r>
      <w:r>
        <w:rPr>
          <w:spacing w:val="-2"/>
          <w:w w:val="85"/>
          <w:sz w:val="20"/>
        </w:rPr>
        <w:t> </w:t>
      </w:r>
      <w:r>
        <w:rPr>
          <w:w w:val="85"/>
          <w:sz w:val="20"/>
        </w:rPr>
        <w:t>this</w:t>
      </w:r>
      <w:r>
        <w:rPr>
          <w:spacing w:val="-2"/>
          <w:w w:val="85"/>
          <w:sz w:val="20"/>
        </w:rPr>
        <w:t> </w:t>
      </w:r>
      <w:r>
        <w:rPr>
          <w:w w:val="85"/>
          <w:sz w:val="20"/>
        </w:rPr>
        <w:t>is</w:t>
      </w:r>
      <w:r>
        <w:rPr>
          <w:spacing w:val="-2"/>
          <w:w w:val="85"/>
          <w:sz w:val="20"/>
        </w:rPr>
        <w:t> </w:t>
      </w:r>
      <w:r>
        <w:rPr>
          <w:w w:val="85"/>
          <w:sz w:val="20"/>
        </w:rPr>
        <w:t>the</w:t>
      </w:r>
      <w:r>
        <w:rPr>
          <w:spacing w:val="-2"/>
          <w:w w:val="85"/>
          <w:sz w:val="20"/>
        </w:rPr>
        <w:t> </w:t>
      </w:r>
      <w:r>
        <w:rPr>
          <w:w w:val="85"/>
          <w:sz w:val="20"/>
        </w:rPr>
        <w:t>default</w:t>
      </w:r>
      <w:r>
        <w:rPr>
          <w:spacing w:val="-2"/>
          <w:w w:val="85"/>
          <w:sz w:val="20"/>
        </w:rPr>
        <w:t> </w:t>
      </w:r>
      <w:r>
        <w:rPr>
          <w:w w:val="85"/>
          <w:sz w:val="20"/>
        </w:rPr>
        <w:t>value.</w:t>
      </w:r>
    </w:p>
    <w:p>
      <w:pPr>
        <w:pStyle w:val="Heading9"/>
        <w:spacing w:before="107"/>
      </w:pPr>
      <w:r>
        <w:rPr>
          <w:spacing w:val="-2"/>
          <w:w w:val="95"/>
        </w:rPr>
        <w:t>Example</w:t>
      </w:r>
    </w:p>
    <w:p>
      <w:pPr>
        <w:spacing w:before="59"/>
        <w:ind w:left="1548" w:right="0" w:firstLine="0"/>
        <w:jc w:val="left"/>
        <w:rPr>
          <w:rFonts w:ascii="Courier New"/>
          <w:sz w:val="19"/>
        </w:rPr>
      </w:pPr>
      <w:r>
        <w:rPr>
          <w:rFonts w:ascii="Courier New"/>
          <w:sz w:val="19"/>
        </w:rPr>
        <w:t>Sforce-Disable-Batch-Retry:</w:t>
      </w:r>
      <w:r>
        <w:rPr>
          <w:rFonts w:ascii="Courier New"/>
          <w:spacing w:val="-1"/>
          <w:sz w:val="19"/>
        </w:rPr>
        <w:t> </w:t>
      </w:r>
      <w:r>
        <w:rPr>
          <w:rFonts w:ascii="Courier New"/>
          <w:spacing w:val="-4"/>
          <w:sz w:val="19"/>
        </w:rPr>
        <w:t>TRUE</w:t>
      </w:r>
    </w:p>
    <w:p>
      <w:pPr>
        <w:pStyle w:val="BodyText"/>
        <w:spacing w:before="165"/>
        <w:rPr>
          <w:rFonts w:ascii="Courier New"/>
          <w:sz w:val="19"/>
        </w:rPr>
      </w:pPr>
    </w:p>
    <w:p>
      <w:pPr>
        <w:pStyle w:val="Heading4"/>
      </w:pPr>
      <w:r>
        <w:rPr>
          <w:w w:val="90"/>
        </w:rPr>
        <w:t>Line</w:t>
      </w:r>
      <w:r>
        <w:rPr>
          <w:spacing w:val="-3"/>
        </w:rPr>
        <w:t> </w:t>
      </w:r>
      <w:r>
        <w:rPr>
          <w:w w:val="90"/>
        </w:rPr>
        <w:t>Ending</w:t>
      </w:r>
      <w:r>
        <w:rPr>
          <w:spacing w:val="-2"/>
        </w:rPr>
        <w:t> </w:t>
      </w:r>
      <w:r>
        <w:rPr>
          <w:spacing w:val="-2"/>
          <w:w w:val="90"/>
        </w:rPr>
        <w:t>Header</w:t>
      </w:r>
    </w:p>
    <w:p>
      <w:pPr>
        <w:spacing w:before="133"/>
        <w:ind w:left="1260" w:right="0" w:firstLine="0"/>
        <w:jc w:val="left"/>
        <w:rPr>
          <w:sz w:val="20"/>
        </w:rPr>
      </w:pPr>
      <w:r>
        <w:rPr>
          <w:w w:val="90"/>
          <w:sz w:val="20"/>
        </w:rPr>
        <w:t>Use</w:t>
      </w:r>
      <w:r>
        <w:rPr>
          <w:spacing w:val="-4"/>
          <w:sz w:val="20"/>
        </w:rPr>
        <w:t> </w:t>
      </w:r>
      <w:r>
        <w:rPr>
          <w:rFonts w:ascii="Courier New"/>
          <w:w w:val="90"/>
          <w:sz w:val="19"/>
        </w:rPr>
        <w:t>Sforce-Line-Ending</w:t>
      </w:r>
      <w:r>
        <w:rPr>
          <w:rFonts w:ascii="Courier New"/>
          <w:spacing w:val="-39"/>
          <w:w w:val="90"/>
          <w:sz w:val="19"/>
        </w:rPr>
        <w:t> </w:t>
      </w:r>
      <w:r>
        <w:rPr>
          <w:w w:val="90"/>
          <w:sz w:val="20"/>
        </w:rPr>
        <w:t>to</w:t>
      </w:r>
      <w:r>
        <w:rPr>
          <w:spacing w:val="-11"/>
          <w:w w:val="90"/>
          <w:sz w:val="20"/>
        </w:rPr>
        <w:t> </w:t>
      </w:r>
      <w:r>
        <w:rPr>
          <w:w w:val="90"/>
          <w:sz w:val="20"/>
        </w:rPr>
        <w:t>optionally</w:t>
      </w:r>
      <w:r>
        <w:rPr>
          <w:spacing w:val="-10"/>
          <w:w w:val="90"/>
          <w:sz w:val="20"/>
        </w:rPr>
        <w:t> </w:t>
      </w:r>
      <w:r>
        <w:rPr>
          <w:w w:val="90"/>
          <w:sz w:val="20"/>
        </w:rPr>
        <w:t>specify</w:t>
      </w:r>
      <w:r>
        <w:rPr>
          <w:spacing w:val="-11"/>
          <w:w w:val="90"/>
          <w:sz w:val="20"/>
        </w:rPr>
        <w:t> </w:t>
      </w:r>
      <w:r>
        <w:rPr>
          <w:w w:val="90"/>
          <w:sz w:val="20"/>
        </w:rPr>
        <w:t>line</w:t>
      </w:r>
      <w:r>
        <w:rPr>
          <w:spacing w:val="-10"/>
          <w:w w:val="90"/>
          <w:sz w:val="20"/>
        </w:rPr>
        <w:t> </w:t>
      </w:r>
      <w:r>
        <w:rPr>
          <w:w w:val="90"/>
          <w:sz w:val="20"/>
        </w:rPr>
        <w:t>break</w:t>
      </w:r>
      <w:r>
        <w:rPr>
          <w:spacing w:val="-11"/>
          <w:w w:val="90"/>
          <w:sz w:val="20"/>
        </w:rPr>
        <w:t> </w:t>
      </w:r>
      <w:r>
        <w:rPr>
          <w:spacing w:val="-2"/>
          <w:w w:val="90"/>
          <w:sz w:val="20"/>
        </w:rPr>
        <w:t>types.</w:t>
      </w:r>
    </w:p>
    <w:p>
      <w:pPr>
        <w:pStyle w:val="BodyText"/>
        <w:spacing w:line="271" w:lineRule="auto" w:before="108"/>
        <w:ind w:left="1260" w:right="1255"/>
      </w:pPr>
      <w:r>
        <w:rPr>
          <w:w w:val="80"/>
        </w:rPr>
        <w:t>When</w:t>
      </w:r>
      <w:r>
        <w:rPr>
          <w:spacing w:val="-3"/>
          <w:w w:val="80"/>
        </w:rPr>
        <w:t> </w:t>
      </w:r>
      <w:r>
        <w:rPr>
          <w:w w:val="80"/>
        </w:rPr>
        <w:t>you’re</w:t>
      </w:r>
      <w:r>
        <w:rPr>
          <w:spacing w:val="-3"/>
          <w:w w:val="80"/>
        </w:rPr>
        <w:t> </w:t>
      </w:r>
      <w:r>
        <w:rPr>
          <w:w w:val="80"/>
        </w:rPr>
        <w:t>creating</w:t>
      </w:r>
      <w:r>
        <w:rPr>
          <w:spacing w:val="-3"/>
          <w:w w:val="80"/>
        </w:rPr>
        <w:t> </w:t>
      </w:r>
      <w:r>
        <w:rPr>
          <w:w w:val="80"/>
        </w:rPr>
        <w:t>a</w:t>
      </w:r>
      <w:r>
        <w:rPr>
          <w:spacing w:val="-3"/>
          <w:w w:val="80"/>
        </w:rPr>
        <w:t> </w:t>
      </w:r>
      <w:r>
        <w:rPr>
          <w:w w:val="80"/>
        </w:rPr>
        <w:t>bulk</w:t>
      </w:r>
      <w:r>
        <w:rPr>
          <w:spacing w:val="-3"/>
          <w:w w:val="80"/>
        </w:rPr>
        <w:t> </w:t>
      </w:r>
      <w:r>
        <w:rPr>
          <w:w w:val="80"/>
        </w:rPr>
        <w:t>upload</w:t>
      </w:r>
      <w:r>
        <w:rPr>
          <w:spacing w:val="-3"/>
          <w:w w:val="80"/>
        </w:rPr>
        <w:t> </w:t>
      </w:r>
      <w:r>
        <w:rPr>
          <w:w w:val="80"/>
        </w:rPr>
        <w:t>job,</w:t>
      </w:r>
      <w:r>
        <w:rPr>
          <w:spacing w:val="-3"/>
          <w:w w:val="80"/>
        </w:rPr>
        <w:t> </w:t>
      </w:r>
      <w:r>
        <w:rPr>
          <w:w w:val="80"/>
        </w:rPr>
        <w:t>the</w:t>
      </w:r>
      <w:r>
        <w:rPr>
          <w:spacing w:val="-3"/>
          <w:w w:val="80"/>
        </w:rPr>
        <w:t> </w:t>
      </w:r>
      <w:r>
        <w:rPr>
          <w:w w:val="80"/>
        </w:rPr>
        <w:t>Line</w:t>
      </w:r>
      <w:r>
        <w:rPr>
          <w:spacing w:val="-3"/>
          <w:w w:val="80"/>
        </w:rPr>
        <w:t> </w:t>
      </w:r>
      <w:r>
        <w:rPr>
          <w:w w:val="80"/>
        </w:rPr>
        <w:t>Ending</w:t>
      </w:r>
      <w:r>
        <w:rPr>
          <w:spacing w:val="-3"/>
          <w:w w:val="80"/>
        </w:rPr>
        <w:t> </w:t>
      </w:r>
      <w:r>
        <w:rPr>
          <w:w w:val="80"/>
        </w:rPr>
        <w:t>request</w:t>
      </w:r>
      <w:r>
        <w:rPr>
          <w:spacing w:val="-3"/>
          <w:w w:val="80"/>
        </w:rPr>
        <w:t> </w:t>
      </w:r>
      <w:r>
        <w:rPr>
          <w:w w:val="80"/>
        </w:rPr>
        <w:t>header</w:t>
      </w:r>
      <w:r>
        <w:rPr>
          <w:spacing w:val="-3"/>
          <w:w w:val="80"/>
        </w:rPr>
        <w:t> </w:t>
      </w:r>
      <w:r>
        <w:rPr>
          <w:w w:val="80"/>
        </w:rPr>
        <w:t>lets</w:t>
      </w:r>
      <w:r>
        <w:rPr>
          <w:spacing w:val="-3"/>
          <w:w w:val="80"/>
        </w:rPr>
        <w:t> </w:t>
      </w:r>
      <w:r>
        <w:rPr>
          <w:w w:val="80"/>
        </w:rPr>
        <w:t>you</w:t>
      </w:r>
      <w:r>
        <w:rPr>
          <w:spacing w:val="-3"/>
          <w:w w:val="80"/>
        </w:rPr>
        <w:t> </w:t>
      </w:r>
      <w:r>
        <w:rPr>
          <w:w w:val="80"/>
        </w:rPr>
        <w:t>specify</w:t>
      </w:r>
      <w:r>
        <w:rPr>
          <w:spacing w:val="-3"/>
          <w:w w:val="80"/>
        </w:rPr>
        <w:t> </w:t>
      </w:r>
      <w:r>
        <w:rPr>
          <w:w w:val="80"/>
        </w:rPr>
        <w:t>whether</w:t>
      </w:r>
      <w:r>
        <w:rPr>
          <w:spacing w:val="-3"/>
          <w:w w:val="80"/>
        </w:rPr>
        <w:t> </w:t>
      </w:r>
      <w:r>
        <w:rPr>
          <w:w w:val="80"/>
        </w:rPr>
        <w:t>line</w:t>
      </w:r>
      <w:r>
        <w:rPr>
          <w:spacing w:val="-3"/>
          <w:w w:val="80"/>
        </w:rPr>
        <w:t> </w:t>
      </w:r>
      <w:r>
        <w:rPr>
          <w:w w:val="80"/>
        </w:rPr>
        <w:t>endings</w:t>
      </w:r>
      <w:r>
        <w:rPr>
          <w:spacing w:val="-3"/>
          <w:w w:val="80"/>
        </w:rPr>
        <w:t> </w:t>
      </w:r>
      <w:r>
        <w:rPr>
          <w:w w:val="80"/>
        </w:rPr>
        <w:t>are</w:t>
      </w:r>
      <w:r>
        <w:rPr>
          <w:spacing w:val="-3"/>
          <w:w w:val="80"/>
        </w:rPr>
        <w:t> </w:t>
      </w:r>
      <w:r>
        <w:rPr>
          <w:w w:val="80"/>
        </w:rPr>
        <w:t>read</w:t>
      </w:r>
      <w:r>
        <w:rPr>
          <w:spacing w:val="-3"/>
          <w:w w:val="80"/>
        </w:rPr>
        <w:t> </w:t>
      </w:r>
      <w:r>
        <w:rPr>
          <w:w w:val="80"/>
        </w:rPr>
        <w:t>as</w:t>
      </w:r>
      <w:r>
        <w:rPr>
          <w:spacing w:val="-3"/>
          <w:w w:val="80"/>
        </w:rPr>
        <w:t> </w:t>
      </w:r>
      <w:r>
        <w:rPr>
          <w:w w:val="80"/>
        </w:rPr>
        <w:t>line</w:t>
      </w:r>
      <w:r>
        <w:rPr>
          <w:spacing w:val="-3"/>
          <w:w w:val="80"/>
        </w:rPr>
        <w:t> </w:t>
      </w:r>
      <w:r>
        <w:rPr>
          <w:w w:val="80"/>
        </w:rPr>
        <w:t>feeds</w:t>
      </w:r>
      <w:r>
        <w:rPr>
          <w:spacing w:val="-3"/>
          <w:w w:val="80"/>
        </w:rPr>
        <w:t> </w:t>
      </w:r>
      <w:r>
        <w:rPr>
          <w:w w:val="80"/>
        </w:rPr>
        <w:t>(LFs) </w:t>
      </w:r>
      <w:r>
        <w:rPr>
          <w:w w:val="90"/>
        </w:rPr>
        <w:t>or</w:t>
      </w:r>
      <w:r>
        <w:rPr>
          <w:spacing w:val="-11"/>
          <w:w w:val="90"/>
        </w:rPr>
        <w:t> </w:t>
      </w:r>
      <w:r>
        <w:rPr>
          <w:w w:val="90"/>
        </w:rPr>
        <w:t>as</w:t>
      </w:r>
      <w:r>
        <w:rPr>
          <w:spacing w:val="-10"/>
          <w:w w:val="90"/>
        </w:rPr>
        <w:t> </w:t>
      </w:r>
      <w:r>
        <w:rPr>
          <w:w w:val="90"/>
        </w:rPr>
        <w:t>carriage</w:t>
      </w:r>
      <w:r>
        <w:rPr>
          <w:spacing w:val="-11"/>
          <w:w w:val="90"/>
        </w:rPr>
        <w:t> </w:t>
      </w:r>
      <w:r>
        <w:rPr>
          <w:w w:val="90"/>
        </w:rPr>
        <w:t>returns</w:t>
      </w:r>
      <w:r>
        <w:rPr>
          <w:spacing w:val="-10"/>
          <w:w w:val="90"/>
        </w:rPr>
        <w:t> </w:t>
      </w:r>
      <w:r>
        <w:rPr>
          <w:w w:val="90"/>
        </w:rPr>
        <w:t>and</w:t>
      </w:r>
      <w:r>
        <w:rPr>
          <w:spacing w:val="-11"/>
          <w:w w:val="90"/>
        </w:rPr>
        <w:t> </w:t>
      </w:r>
      <w:r>
        <w:rPr>
          <w:w w:val="90"/>
        </w:rPr>
        <w:t>line</w:t>
      </w:r>
      <w:r>
        <w:rPr>
          <w:spacing w:val="-10"/>
          <w:w w:val="90"/>
        </w:rPr>
        <w:t> </w:t>
      </w:r>
      <w:r>
        <w:rPr>
          <w:w w:val="90"/>
        </w:rPr>
        <w:t>feeds</w:t>
      </w:r>
      <w:r>
        <w:rPr>
          <w:spacing w:val="-11"/>
          <w:w w:val="90"/>
        </w:rPr>
        <w:t> </w:t>
      </w:r>
      <w:r>
        <w:rPr>
          <w:w w:val="90"/>
        </w:rPr>
        <w:t>(CRLFs)</w:t>
      </w:r>
      <w:r>
        <w:rPr>
          <w:spacing w:val="-10"/>
          <w:w w:val="90"/>
        </w:rPr>
        <w:t> </w:t>
      </w:r>
      <w:r>
        <w:rPr>
          <w:w w:val="90"/>
        </w:rPr>
        <w:t>for</w:t>
      </w:r>
      <w:r>
        <w:rPr>
          <w:spacing w:val="-10"/>
          <w:w w:val="90"/>
        </w:rPr>
        <w:t> </w:t>
      </w:r>
      <w:r>
        <w:rPr>
          <w:w w:val="90"/>
        </w:rPr>
        <w:t>fields</w:t>
      </w:r>
      <w:r>
        <w:rPr>
          <w:spacing w:val="-11"/>
          <w:w w:val="90"/>
        </w:rPr>
        <w:t> </w:t>
      </w:r>
      <w:r>
        <w:rPr>
          <w:w w:val="90"/>
        </w:rPr>
        <w:t>of</w:t>
      </w:r>
      <w:r>
        <w:rPr>
          <w:spacing w:val="-10"/>
          <w:w w:val="90"/>
        </w:rPr>
        <w:t> </w:t>
      </w:r>
      <w:r>
        <w:rPr>
          <w:w w:val="90"/>
        </w:rPr>
        <w:t>type</w:t>
      </w:r>
      <w:r>
        <w:rPr>
          <w:spacing w:val="-9"/>
          <w:w w:val="90"/>
        </w:rPr>
        <w:t> </w:t>
      </w:r>
      <w:r>
        <w:rPr>
          <w:rFonts w:ascii="Courier New" w:hAnsi="Courier New"/>
          <w:w w:val="90"/>
          <w:sz w:val="19"/>
        </w:rPr>
        <w:t>Text</w:t>
      </w:r>
      <w:r>
        <w:rPr>
          <w:rFonts w:ascii="Courier New" w:hAnsi="Courier New"/>
          <w:spacing w:val="-17"/>
          <w:w w:val="90"/>
          <w:sz w:val="19"/>
        </w:rPr>
        <w:t> </w:t>
      </w:r>
      <w:r>
        <w:rPr>
          <w:rFonts w:ascii="Courier New" w:hAnsi="Courier New"/>
          <w:w w:val="90"/>
          <w:sz w:val="19"/>
        </w:rPr>
        <w:t>Area</w:t>
      </w:r>
      <w:r>
        <w:rPr>
          <w:rFonts w:ascii="Courier New" w:hAnsi="Courier New"/>
          <w:spacing w:val="-39"/>
          <w:w w:val="90"/>
          <w:sz w:val="19"/>
        </w:rPr>
        <w:t> </w:t>
      </w:r>
      <w:r>
        <w:rPr>
          <w:w w:val="90"/>
        </w:rPr>
        <w:t>and</w:t>
      </w:r>
      <w:r>
        <w:rPr>
          <w:spacing w:val="-9"/>
          <w:w w:val="90"/>
        </w:rPr>
        <w:t> </w:t>
      </w:r>
      <w:r>
        <w:rPr>
          <w:rFonts w:ascii="Courier New" w:hAnsi="Courier New"/>
          <w:w w:val="90"/>
          <w:sz w:val="19"/>
        </w:rPr>
        <w:t>Text</w:t>
      </w:r>
      <w:r>
        <w:rPr>
          <w:rFonts w:ascii="Courier New" w:hAnsi="Courier New"/>
          <w:spacing w:val="-8"/>
          <w:w w:val="90"/>
          <w:sz w:val="19"/>
        </w:rPr>
        <w:t> </w:t>
      </w:r>
      <w:r>
        <w:rPr>
          <w:rFonts w:ascii="Courier New" w:hAnsi="Courier New"/>
          <w:w w:val="90"/>
          <w:sz w:val="19"/>
        </w:rPr>
        <w:t>Area</w:t>
      </w:r>
      <w:r>
        <w:rPr>
          <w:rFonts w:ascii="Courier New" w:hAnsi="Courier New"/>
          <w:spacing w:val="-2"/>
          <w:w w:val="90"/>
          <w:sz w:val="19"/>
        </w:rPr>
        <w:t> </w:t>
      </w:r>
      <w:r>
        <w:rPr>
          <w:rFonts w:ascii="Courier New" w:hAnsi="Courier New"/>
          <w:w w:val="90"/>
          <w:sz w:val="19"/>
        </w:rPr>
        <w:t>(Long)</w:t>
      </w:r>
      <w:r>
        <w:rPr>
          <w:w w:val="90"/>
        </w:rPr>
        <w:t>.</w:t>
      </w:r>
    </w:p>
    <w:p>
      <w:pPr>
        <w:pStyle w:val="BodyText"/>
        <w:spacing w:after="0" w:line="271" w:lineRule="auto"/>
        <w:sectPr>
          <w:headerReference w:type="default" r:id="rId231"/>
          <w:footerReference w:type="default" r:id="rId232"/>
          <w:pgSz w:w="12240" w:h="15840"/>
          <w:pgMar w:header="720" w:footer="767" w:top="940" w:bottom="960" w:left="0" w:right="0"/>
        </w:sectPr>
      </w:pPr>
    </w:p>
    <w:p>
      <w:pPr>
        <w:pStyle w:val="BodyText"/>
        <w:spacing w:before="162"/>
        <w:rPr>
          <w:sz w:val="28"/>
        </w:rPr>
      </w:pPr>
    </w:p>
    <w:p>
      <w:pPr>
        <w:pStyle w:val="Heading5"/>
      </w:pPr>
      <w:r>
        <w:rPr>
          <w:spacing w:val="-6"/>
        </w:rPr>
        <w:t>Header</w:t>
      </w:r>
      <w:r>
        <w:rPr>
          <w:spacing w:val="-16"/>
        </w:rPr>
        <w:t> </w:t>
      </w:r>
      <w:r>
        <w:rPr>
          <w:spacing w:val="-6"/>
        </w:rPr>
        <w:t>Field</w:t>
      </w:r>
      <w:r>
        <w:rPr>
          <w:spacing w:val="-15"/>
        </w:rPr>
        <w:t> </w:t>
      </w:r>
      <w:r>
        <w:rPr>
          <w:spacing w:val="-6"/>
        </w:rPr>
        <w:t>Name</w:t>
      </w:r>
      <w:r>
        <w:rPr>
          <w:spacing w:val="-15"/>
        </w:rPr>
        <w:t> </w:t>
      </w:r>
      <w:r>
        <w:rPr>
          <w:spacing w:val="-6"/>
        </w:rPr>
        <w:t>and</w:t>
      </w:r>
      <w:r>
        <w:rPr>
          <w:spacing w:val="-15"/>
        </w:rPr>
        <w:t> </w:t>
      </w:r>
      <w:r>
        <w:rPr>
          <w:spacing w:val="-6"/>
        </w:rPr>
        <w:t>Values</w:t>
      </w:r>
    </w:p>
    <w:p>
      <w:pPr>
        <w:pStyle w:val="Heading9"/>
        <w:spacing w:before="127"/>
      </w:pPr>
      <w:r>
        <w:rPr>
          <w:w w:val="80"/>
        </w:rPr>
        <w:t>Field</w:t>
      </w:r>
      <w:r>
        <w:rPr/>
        <w:t> </w:t>
      </w:r>
      <w:r>
        <w:rPr>
          <w:spacing w:val="-4"/>
          <w:w w:val="95"/>
        </w:rPr>
        <w:t>name</w:t>
      </w:r>
    </w:p>
    <w:p>
      <w:pPr>
        <w:spacing w:before="59"/>
        <w:ind w:left="1548" w:right="0" w:firstLine="0"/>
        <w:jc w:val="left"/>
        <w:rPr>
          <w:rFonts w:ascii="Courier New"/>
          <w:sz w:val="19"/>
        </w:rPr>
      </w:pPr>
      <w:r>
        <w:rPr>
          <w:rFonts w:ascii="Courier New"/>
          <w:sz w:val="19"/>
        </w:rPr>
        <w:t>Sforce-Line-</w:t>
      </w:r>
      <w:r>
        <w:rPr>
          <w:rFonts w:ascii="Courier New"/>
          <w:spacing w:val="-2"/>
          <w:sz w:val="19"/>
        </w:rPr>
        <w:t>Ending</w:t>
      </w:r>
    </w:p>
    <w:p>
      <w:pPr>
        <w:pStyle w:val="Heading9"/>
        <w:spacing w:before="109"/>
      </w:pPr>
      <w:r>
        <w:rPr>
          <w:w w:val="80"/>
        </w:rPr>
        <w:t>Field</w:t>
      </w:r>
      <w:r>
        <w:rPr/>
        <w:t> </w:t>
      </w:r>
      <w:r>
        <w:rPr>
          <w:spacing w:val="-2"/>
          <w:w w:val="95"/>
        </w:rPr>
        <w:t>values</w:t>
      </w:r>
    </w:p>
    <w:p>
      <w:pPr>
        <w:pStyle w:val="ListParagraph"/>
        <w:numPr>
          <w:ilvl w:val="0"/>
          <w:numId w:val="179"/>
        </w:numPr>
        <w:tabs>
          <w:tab w:pos="1835" w:val="left" w:leader="none"/>
        </w:tabs>
        <w:spacing w:line="240" w:lineRule="auto" w:before="123" w:after="0"/>
        <w:ind w:left="1835" w:right="0" w:hanging="287"/>
        <w:jc w:val="left"/>
        <w:rPr>
          <w:sz w:val="20"/>
        </w:rPr>
      </w:pPr>
      <w:r>
        <w:rPr>
          <w:rFonts w:ascii="Courier New" w:hAnsi="Courier New"/>
          <w:w w:val="80"/>
          <w:sz w:val="19"/>
        </w:rPr>
        <w:t>LF</w:t>
      </w:r>
      <w:r>
        <w:rPr>
          <w:w w:val="80"/>
          <w:sz w:val="20"/>
        </w:rPr>
        <w:t>.</w:t>
      </w:r>
      <w:r>
        <w:rPr>
          <w:spacing w:val="-1"/>
          <w:w w:val="80"/>
          <w:sz w:val="20"/>
        </w:rPr>
        <w:t> </w:t>
      </w:r>
      <w:r>
        <w:rPr>
          <w:w w:val="80"/>
          <w:sz w:val="20"/>
        </w:rPr>
        <w:t>Line</w:t>
      </w:r>
      <w:r>
        <w:rPr>
          <w:spacing w:val="-11"/>
          <w:sz w:val="20"/>
        </w:rPr>
        <w:t> </w:t>
      </w:r>
      <w:r>
        <w:rPr>
          <w:w w:val="80"/>
          <w:sz w:val="20"/>
        </w:rPr>
        <w:t>endings</w:t>
      </w:r>
      <w:r>
        <w:rPr>
          <w:spacing w:val="-11"/>
          <w:sz w:val="20"/>
        </w:rPr>
        <w:t> </w:t>
      </w:r>
      <w:r>
        <w:rPr>
          <w:w w:val="80"/>
          <w:sz w:val="20"/>
        </w:rPr>
        <w:t>are</w:t>
      </w:r>
      <w:r>
        <w:rPr>
          <w:spacing w:val="-1"/>
          <w:w w:val="80"/>
          <w:sz w:val="20"/>
        </w:rPr>
        <w:t> </w:t>
      </w:r>
      <w:r>
        <w:rPr>
          <w:w w:val="80"/>
          <w:sz w:val="20"/>
        </w:rPr>
        <w:t>read</w:t>
      </w:r>
      <w:r>
        <w:rPr>
          <w:spacing w:val="-11"/>
          <w:sz w:val="20"/>
        </w:rPr>
        <w:t> </w:t>
      </w:r>
      <w:r>
        <w:rPr>
          <w:w w:val="80"/>
          <w:sz w:val="20"/>
        </w:rPr>
        <w:t>as</w:t>
      </w:r>
      <w:r>
        <w:rPr>
          <w:spacing w:val="-11"/>
          <w:sz w:val="20"/>
        </w:rPr>
        <w:t> </w:t>
      </w:r>
      <w:r>
        <w:rPr>
          <w:spacing w:val="-4"/>
          <w:w w:val="80"/>
          <w:sz w:val="20"/>
        </w:rPr>
        <w:t>LFs.</w:t>
      </w:r>
    </w:p>
    <w:p>
      <w:pPr>
        <w:pStyle w:val="ListParagraph"/>
        <w:numPr>
          <w:ilvl w:val="0"/>
          <w:numId w:val="179"/>
        </w:numPr>
        <w:tabs>
          <w:tab w:pos="1835" w:val="left" w:leader="none"/>
        </w:tabs>
        <w:spacing w:line="240" w:lineRule="auto" w:before="80" w:after="0"/>
        <w:ind w:left="1835" w:right="0" w:hanging="287"/>
        <w:jc w:val="left"/>
        <w:rPr>
          <w:sz w:val="20"/>
        </w:rPr>
      </w:pPr>
      <w:r>
        <w:rPr>
          <w:rFonts w:ascii="Courier New" w:hAnsi="Courier New"/>
          <w:w w:val="80"/>
          <w:sz w:val="19"/>
        </w:rPr>
        <w:t>CRLF</w:t>
      </w:r>
      <w:r>
        <w:rPr>
          <w:w w:val="80"/>
          <w:sz w:val="20"/>
        </w:rPr>
        <w:t>.</w:t>
      </w:r>
      <w:r>
        <w:rPr>
          <w:spacing w:val="-4"/>
          <w:sz w:val="20"/>
        </w:rPr>
        <w:t> </w:t>
      </w:r>
      <w:r>
        <w:rPr>
          <w:w w:val="80"/>
          <w:sz w:val="20"/>
        </w:rPr>
        <w:t>Line</w:t>
      </w:r>
      <w:r>
        <w:rPr>
          <w:spacing w:val="-4"/>
          <w:sz w:val="20"/>
        </w:rPr>
        <w:t> </w:t>
      </w:r>
      <w:r>
        <w:rPr>
          <w:w w:val="80"/>
          <w:sz w:val="20"/>
        </w:rPr>
        <w:t>endings</w:t>
      </w:r>
      <w:r>
        <w:rPr>
          <w:spacing w:val="-4"/>
          <w:sz w:val="20"/>
        </w:rPr>
        <w:t> </w:t>
      </w:r>
      <w:r>
        <w:rPr>
          <w:w w:val="80"/>
          <w:sz w:val="20"/>
        </w:rPr>
        <w:t>are</w:t>
      </w:r>
      <w:r>
        <w:rPr>
          <w:spacing w:val="-3"/>
          <w:sz w:val="20"/>
        </w:rPr>
        <w:t> </w:t>
      </w:r>
      <w:r>
        <w:rPr>
          <w:w w:val="80"/>
          <w:sz w:val="20"/>
        </w:rPr>
        <w:t>read</w:t>
      </w:r>
      <w:r>
        <w:rPr>
          <w:spacing w:val="-4"/>
          <w:sz w:val="20"/>
        </w:rPr>
        <w:t> </w:t>
      </w:r>
      <w:r>
        <w:rPr>
          <w:w w:val="80"/>
          <w:sz w:val="20"/>
        </w:rPr>
        <w:t>as</w:t>
      </w:r>
      <w:r>
        <w:rPr>
          <w:spacing w:val="-4"/>
          <w:sz w:val="20"/>
        </w:rPr>
        <w:t> </w:t>
      </w:r>
      <w:r>
        <w:rPr>
          <w:spacing w:val="-2"/>
          <w:w w:val="80"/>
          <w:sz w:val="20"/>
        </w:rPr>
        <w:t>CRLFs.</w:t>
      </w:r>
    </w:p>
    <w:p>
      <w:pPr>
        <w:pStyle w:val="Heading9"/>
        <w:spacing w:before="104"/>
      </w:pPr>
      <w:r>
        <w:rPr>
          <w:spacing w:val="-2"/>
          <w:w w:val="95"/>
        </w:rPr>
        <w:t>Example</w:t>
      </w:r>
    </w:p>
    <w:p>
      <w:pPr>
        <w:spacing w:before="60"/>
        <w:ind w:left="1548" w:right="0" w:firstLine="0"/>
        <w:jc w:val="left"/>
        <w:rPr>
          <w:rFonts w:ascii="Courier New"/>
          <w:sz w:val="19"/>
        </w:rPr>
      </w:pPr>
      <w:bookmarkStart w:name="Warning Header" w:id="244"/>
      <w:bookmarkEnd w:id="244"/>
      <w:r>
        <w:rPr/>
      </w:r>
      <w:bookmarkStart w:name="_bookmark120" w:id="245"/>
      <w:bookmarkEnd w:id="245"/>
      <w:r>
        <w:rPr/>
      </w:r>
      <w:r>
        <w:rPr>
          <w:rFonts w:ascii="Courier New"/>
          <w:sz w:val="19"/>
        </w:rPr>
        <w:t>Sforce-Line-Ending:</w:t>
      </w:r>
      <w:r>
        <w:rPr>
          <w:rFonts w:ascii="Courier New"/>
          <w:spacing w:val="-3"/>
          <w:sz w:val="19"/>
        </w:rPr>
        <w:t> </w:t>
      </w:r>
      <w:r>
        <w:rPr>
          <w:rFonts w:ascii="Courier New"/>
          <w:spacing w:val="-4"/>
          <w:sz w:val="19"/>
        </w:rPr>
        <w:t>CRLF</w:t>
      </w:r>
    </w:p>
    <w:p>
      <w:pPr>
        <w:pStyle w:val="BodyText"/>
        <w:spacing w:before="164"/>
        <w:rPr>
          <w:rFonts w:ascii="Courier New"/>
          <w:sz w:val="19"/>
        </w:rPr>
      </w:pPr>
    </w:p>
    <w:p>
      <w:pPr>
        <w:pStyle w:val="Heading4"/>
        <w:spacing w:before="1"/>
      </w:pPr>
      <w:r>
        <w:rPr>
          <w:spacing w:val="-5"/>
        </w:rPr>
        <w:t>Warning</w:t>
      </w:r>
      <w:r>
        <w:rPr>
          <w:spacing w:val="-19"/>
        </w:rPr>
        <w:t> </w:t>
      </w:r>
      <w:r>
        <w:rPr>
          <w:spacing w:val="-2"/>
        </w:rPr>
        <w:t>Header</w:t>
      </w:r>
    </w:p>
    <w:p>
      <w:pPr>
        <w:pStyle w:val="BodyText"/>
        <w:spacing w:before="133"/>
        <w:ind w:left="1260"/>
      </w:pPr>
      <w:r>
        <w:rPr>
          <w:w w:val="80"/>
        </w:rPr>
        <w:t>This</w:t>
      </w:r>
      <w:r>
        <w:rPr>
          <w:spacing w:val="-11"/>
        </w:rPr>
        <w:t> </w:t>
      </w:r>
      <w:r>
        <w:rPr>
          <w:w w:val="80"/>
        </w:rPr>
        <w:t>header</w:t>
      </w:r>
      <w:r>
        <w:rPr>
          <w:spacing w:val="-10"/>
        </w:rPr>
        <w:t> </w:t>
      </w:r>
      <w:r>
        <w:rPr>
          <w:w w:val="80"/>
        </w:rPr>
        <w:t>is</w:t>
      </w:r>
      <w:r>
        <w:rPr>
          <w:spacing w:val="-10"/>
        </w:rPr>
        <w:t> </w:t>
      </w:r>
      <w:r>
        <w:rPr>
          <w:w w:val="80"/>
        </w:rPr>
        <w:t>returned</w:t>
      </w:r>
      <w:r>
        <w:rPr>
          <w:spacing w:val="-10"/>
        </w:rPr>
        <w:t> </w:t>
      </w:r>
      <w:r>
        <w:rPr>
          <w:w w:val="80"/>
        </w:rPr>
        <w:t>if</w:t>
      </w:r>
      <w:r>
        <w:rPr>
          <w:spacing w:val="-11"/>
        </w:rPr>
        <w:t> </w:t>
      </w:r>
      <w:r>
        <w:rPr>
          <w:w w:val="80"/>
        </w:rPr>
        <w:t>there</w:t>
      </w:r>
      <w:r>
        <w:rPr>
          <w:spacing w:val="-10"/>
        </w:rPr>
        <w:t> </w:t>
      </w:r>
      <w:r>
        <w:rPr>
          <w:w w:val="80"/>
        </w:rPr>
        <w:t>are</w:t>
      </w:r>
      <w:r>
        <w:rPr>
          <w:spacing w:val="-10"/>
        </w:rPr>
        <w:t> </w:t>
      </w:r>
      <w:r>
        <w:rPr>
          <w:w w:val="80"/>
        </w:rPr>
        <w:t>warnings,</w:t>
      </w:r>
      <w:r>
        <w:rPr>
          <w:spacing w:val="-10"/>
        </w:rPr>
        <w:t> </w:t>
      </w:r>
      <w:r>
        <w:rPr>
          <w:w w:val="80"/>
        </w:rPr>
        <w:t>such</w:t>
      </w:r>
      <w:r>
        <w:rPr>
          <w:spacing w:val="-11"/>
        </w:rPr>
        <w:t> </w:t>
      </w:r>
      <w:r>
        <w:rPr>
          <w:w w:val="80"/>
        </w:rPr>
        <w:t>as</w:t>
      </w:r>
      <w:r>
        <w:rPr>
          <w:spacing w:val="-10"/>
        </w:rPr>
        <w:t> </w:t>
      </w:r>
      <w:r>
        <w:rPr>
          <w:w w:val="80"/>
        </w:rPr>
        <w:t>the</w:t>
      </w:r>
      <w:r>
        <w:rPr>
          <w:spacing w:val="-10"/>
        </w:rPr>
        <w:t> </w:t>
      </w:r>
      <w:r>
        <w:rPr>
          <w:w w:val="80"/>
        </w:rPr>
        <w:t>use</w:t>
      </w:r>
      <w:r>
        <w:rPr>
          <w:spacing w:val="-10"/>
        </w:rPr>
        <w:t> </w:t>
      </w:r>
      <w:r>
        <w:rPr>
          <w:w w:val="80"/>
        </w:rPr>
        <w:t>of</w:t>
      </w:r>
      <w:r>
        <w:rPr>
          <w:spacing w:val="-11"/>
        </w:rPr>
        <w:t> </w:t>
      </w:r>
      <w:r>
        <w:rPr>
          <w:w w:val="80"/>
        </w:rPr>
        <w:t>a</w:t>
      </w:r>
      <w:r>
        <w:rPr>
          <w:spacing w:val="-10"/>
        </w:rPr>
        <w:t> </w:t>
      </w:r>
      <w:r>
        <w:rPr>
          <w:w w:val="80"/>
        </w:rPr>
        <w:t>deprecated</w:t>
      </w:r>
      <w:r>
        <w:rPr>
          <w:spacing w:val="-10"/>
        </w:rPr>
        <w:t> </w:t>
      </w:r>
      <w:r>
        <w:rPr>
          <w:w w:val="80"/>
        </w:rPr>
        <w:t>version</w:t>
      </w:r>
      <w:r>
        <w:rPr>
          <w:spacing w:val="-10"/>
        </w:rPr>
        <w:t> </w:t>
      </w:r>
      <w:r>
        <w:rPr>
          <w:w w:val="80"/>
        </w:rPr>
        <w:t>of</w:t>
      </w:r>
      <w:r>
        <w:rPr>
          <w:spacing w:val="-11"/>
        </w:rPr>
        <w:t> </w:t>
      </w:r>
      <w:r>
        <w:rPr>
          <w:w w:val="80"/>
        </w:rPr>
        <w:t>the</w:t>
      </w:r>
      <w:r>
        <w:rPr>
          <w:spacing w:val="-10"/>
        </w:rPr>
        <w:t> </w:t>
      </w:r>
      <w:r>
        <w:rPr>
          <w:spacing w:val="-4"/>
          <w:w w:val="80"/>
        </w:rPr>
        <w:t>API.</w:t>
      </w:r>
    </w:p>
    <w:p>
      <w:pPr>
        <w:pStyle w:val="BodyText"/>
        <w:spacing w:before="162"/>
      </w:pPr>
    </w:p>
    <w:p>
      <w:pPr>
        <w:pStyle w:val="Heading5"/>
      </w:pPr>
      <w:r>
        <w:rPr>
          <w:spacing w:val="-6"/>
        </w:rPr>
        <w:t>Header</w:t>
      </w:r>
      <w:r>
        <w:rPr>
          <w:spacing w:val="-16"/>
        </w:rPr>
        <w:t> </w:t>
      </w:r>
      <w:r>
        <w:rPr>
          <w:spacing w:val="-6"/>
        </w:rPr>
        <w:t>Field</w:t>
      </w:r>
      <w:r>
        <w:rPr>
          <w:spacing w:val="-15"/>
        </w:rPr>
        <w:t> </w:t>
      </w:r>
      <w:r>
        <w:rPr>
          <w:spacing w:val="-6"/>
        </w:rPr>
        <w:t>Name</w:t>
      </w:r>
      <w:r>
        <w:rPr>
          <w:spacing w:val="-15"/>
        </w:rPr>
        <w:t> </w:t>
      </w:r>
      <w:r>
        <w:rPr>
          <w:spacing w:val="-6"/>
        </w:rPr>
        <w:t>and</w:t>
      </w:r>
      <w:r>
        <w:rPr>
          <w:spacing w:val="-15"/>
        </w:rPr>
        <w:t> </w:t>
      </w:r>
      <w:r>
        <w:rPr>
          <w:spacing w:val="-6"/>
        </w:rPr>
        <w:t>Values</w:t>
      </w:r>
    </w:p>
    <w:p>
      <w:pPr>
        <w:pStyle w:val="Heading9"/>
        <w:spacing w:before="126"/>
      </w:pPr>
      <w:r>
        <w:rPr>
          <w:w w:val="80"/>
        </w:rPr>
        <w:t>Field</w:t>
      </w:r>
      <w:r>
        <w:rPr/>
        <w:t> </w:t>
      </w:r>
      <w:r>
        <w:rPr>
          <w:spacing w:val="-4"/>
          <w:w w:val="95"/>
        </w:rPr>
        <w:t>name</w:t>
      </w:r>
    </w:p>
    <w:p>
      <w:pPr>
        <w:spacing w:before="60"/>
        <w:ind w:left="1548" w:right="0" w:firstLine="0"/>
        <w:jc w:val="left"/>
        <w:rPr>
          <w:rFonts w:ascii="Courier New"/>
          <w:sz w:val="19"/>
        </w:rPr>
      </w:pPr>
      <w:r>
        <w:rPr>
          <w:rFonts w:ascii="Courier New"/>
          <w:spacing w:val="-2"/>
          <w:sz w:val="19"/>
        </w:rPr>
        <w:t>Warning</w:t>
      </w:r>
    </w:p>
    <w:p>
      <w:pPr>
        <w:pStyle w:val="Heading9"/>
        <w:spacing w:before="108"/>
      </w:pPr>
      <w:r>
        <w:rPr>
          <w:w w:val="80"/>
        </w:rPr>
        <w:t>Field</w:t>
      </w:r>
      <w:r>
        <w:rPr/>
        <w:t> </w:t>
      </w:r>
      <w:r>
        <w:rPr>
          <w:spacing w:val="-2"/>
          <w:w w:val="95"/>
        </w:rPr>
        <w:t>values</w:t>
      </w:r>
    </w:p>
    <w:p>
      <w:pPr>
        <w:pStyle w:val="ListParagraph"/>
        <w:numPr>
          <w:ilvl w:val="0"/>
          <w:numId w:val="179"/>
        </w:numPr>
        <w:tabs>
          <w:tab w:pos="1835" w:val="left" w:leader="none"/>
        </w:tabs>
        <w:spacing w:line="240" w:lineRule="auto" w:before="124" w:after="0"/>
        <w:ind w:left="1835" w:right="0" w:hanging="287"/>
        <w:jc w:val="left"/>
        <w:rPr>
          <w:rFonts w:ascii="Courier New" w:hAnsi="Courier New"/>
          <w:sz w:val="19"/>
        </w:rPr>
      </w:pPr>
      <w:r>
        <w:rPr>
          <w:rFonts w:ascii="Courier New" w:hAnsi="Courier New"/>
          <w:spacing w:val="-2"/>
          <w:sz w:val="19"/>
        </w:rPr>
        <w:t>warningCode</w:t>
      </w:r>
    </w:p>
    <w:p>
      <w:pPr>
        <w:pStyle w:val="ListParagraph"/>
        <w:numPr>
          <w:ilvl w:val="0"/>
          <w:numId w:val="179"/>
        </w:numPr>
        <w:tabs>
          <w:tab w:pos="1835" w:val="left" w:leader="none"/>
        </w:tabs>
        <w:spacing w:line="240" w:lineRule="auto" w:before="80" w:after="0"/>
        <w:ind w:left="1835" w:right="0" w:hanging="287"/>
        <w:jc w:val="left"/>
        <w:rPr>
          <w:rFonts w:ascii="Courier New" w:hAnsi="Courier New"/>
          <w:sz w:val="19"/>
        </w:rPr>
      </w:pPr>
      <w:r>
        <w:rPr>
          <w:rFonts w:ascii="Courier New" w:hAnsi="Courier New"/>
          <w:spacing w:val="-2"/>
          <w:sz w:val="19"/>
        </w:rPr>
        <w:t>warningMessage</w:t>
      </w:r>
    </w:p>
    <w:p>
      <w:pPr>
        <w:pStyle w:val="BodyText"/>
        <w:spacing w:before="104"/>
        <w:ind w:left="1548"/>
      </w:pPr>
      <w:r>
        <w:rPr>
          <w:w w:val="85"/>
        </w:rPr>
        <w:t>For</w:t>
      </w:r>
      <w:r>
        <w:rPr>
          <w:spacing w:val="-5"/>
          <w:w w:val="85"/>
        </w:rPr>
        <w:t> </w:t>
      </w:r>
      <w:r>
        <w:rPr>
          <w:w w:val="85"/>
        </w:rPr>
        <w:t>warnings</w:t>
      </w:r>
      <w:r>
        <w:rPr>
          <w:spacing w:val="-5"/>
          <w:w w:val="85"/>
        </w:rPr>
        <w:t> </w:t>
      </w:r>
      <w:r>
        <w:rPr>
          <w:w w:val="85"/>
        </w:rPr>
        <w:t>about</w:t>
      </w:r>
      <w:r>
        <w:rPr>
          <w:spacing w:val="-5"/>
          <w:w w:val="85"/>
        </w:rPr>
        <w:t> </w:t>
      </w:r>
      <w:r>
        <w:rPr>
          <w:w w:val="85"/>
        </w:rPr>
        <w:t>deprecated</w:t>
      </w:r>
      <w:r>
        <w:rPr>
          <w:spacing w:val="-5"/>
          <w:w w:val="85"/>
        </w:rPr>
        <w:t> </w:t>
      </w:r>
      <w:r>
        <w:rPr>
          <w:w w:val="85"/>
        </w:rPr>
        <w:t>API</w:t>
      </w:r>
      <w:r>
        <w:rPr>
          <w:spacing w:val="-5"/>
          <w:w w:val="85"/>
        </w:rPr>
        <w:t> </w:t>
      </w:r>
      <w:r>
        <w:rPr>
          <w:w w:val="85"/>
        </w:rPr>
        <w:t>versions,</w:t>
      </w:r>
      <w:r>
        <w:rPr>
          <w:spacing w:val="-5"/>
          <w:w w:val="85"/>
        </w:rPr>
        <w:t> </w:t>
      </w:r>
      <w:r>
        <w:rPr>
          <w:w w:val="85"/>
        </w:rPr>
        <w:t>the</w:t>
      </w:r>
      <w:r>
        <w:rPr>
          <w:spacing w:val="13"/>
        </w:rPr>
        <w:t> </w:t>
      </w:r>
      <w:r>
        <w:rPr>
          <w:rFonts w:ascii="Courier New"/>
          <w:w w:val="85"/>
          <w:sz w:val="19"/>
        </w:rPr>
        <w:t>warningCode</w:t>
      </w:r>
      <w:r>
        <w:rPr>
          <w:rFonts w:ascii="Courier New"/>
          <w:spacing w:val="-30"/>
          <w:w w:val="85"/>
          <w:sz w:val="19"/>
        </w:rPr>
        <w:t> </w:t>
      </w:r>
      <w:r>
        <w:rPr>
          <w:w w:val="85"/>
        </w:rPr>
        <w:t>is</w:t>
      </w:r>
      <w:r>
        <w:rPr>
          <w:spacing w:val="-5"/>
          <w:w w:val="85"/>
        </w:rPr>
        <w:t> </w:t>
      </w:r>
      <w:r>
        <w:rPr>
          <w:spacing w:val="-4"/>
          <w:w w:val="85"/>
        </w:rPr>
        <w:t>299.</w:t>
      </w:r>
    </w:p>
    <w:p>
      <w:pPr>
        <w:pStyle w:val="Heading9"/>
        <w:spacing w:before="109"/>
      </w:pPr>
      <w:r>
        <w:rPr>
          <w:spacing w:val="-2"/>
          <w:w w:val="95"/>
        </w:rPr>
        <w:t>Example</w:t>
      </w:r>
    </w:p>
    <w:p>
      <w:pPr>
        <w:spacing w:line="292" w:lineRule="auto" w:before="59"/>
        <w:ind w:left="1548" w:right="1255" w:firstLine="0"/>
        <w:jc w:val="left"/>
        <w:rPr>
          <w:rFonts w:ascii="Courier New"/>
          <w:sz w:val="19"/>
        </w:rPr>
      </w:pPr>
      <w:bookmarkStart w:name="Sforce Call Options Header" w:id="246"/>
      <w:bookmarkEnd w:id="246"/>
      <w:r>
        <w:rPr/>
      </w:r>
      <w:bookmarkStart w:name="_bookmark121" w:id="247"/>
      <w:bookmarkEnd w:id="247"/>
      <w:r>
        <w:rPr/>
      </w:r>
      <w:r>
        <w:rPr>
          <w:rFonts w:ascii="Courier New"/>
          <w:sz w:val="19"/>
        </w:rPr>
        <w:t>Warning:</w:t>
      </w:r>
      <w:r>
        <w:rPr>
          <w:rFonts w:ascii="Courier New"/>
          <w:spacing w:val="-13"/>
          <w:sz w:val="19"/>
        </w:rPr>
        <w:t> </w:t>
      </w:r>
      <w:r>
        <w:rPr>
          <w:rFonts w:ascii="Courier New"/>
          <w:sz w:val="19"/>
        </w:rPr>
        <w:t>299</w:t>
      </w:r>
      <w:r>
        <w:rPr>
          <w:rFonts w:ascii="Courier New"/>
          <w:spacing w:val="-13"/>
          <w:sz w:val="19"/>
        </w:rPr>
        <w:t> </w:t>
      </w:r>
      <w:r>
        <w:rPr>
          <w:rFonts w:ascii="Courier New"/>
          <w:sz w:val="19"/>
        </w:rPr>
        <w:t>-</w:t>
      </w:r>
      <w:r>
        <w:rPr>
          <w:rFonts w:ascii="Courier New"/>
          <w:spacing w:val="-13"/>
          <w:sz w:val="19"/>
        </w:rPr>
        <w:t> </w:t>
      </w:r>
      <w:r>
        <w:rPr>
          <w:rFonts w:ascii="Courier New"/>
          <w:sz w:val="19"/>
        </w:rPr>
        <w:t>"This</w:t>
      </w:r>
      <w:r>
        <w:rPr>
          <w:rFonts w:ascii="Courier New"/>
          <w:spacing w:val="-13"/>
          <w:sz w:val="19"/>
        </w:rPr>
        <w:t> </w:t>
      </w:r>
      <w:r>
        <w:rPr>
          <w:rFonts w:ascii="Courier New"/>
          <w:sz w:val="19"/>
        </w:rPr>
        <w:t>API</w:t>
      </w:r>
      <w:r>
        <w:rPr>
          <w:rFonts w:ascii="Courier New"/>
          <w:spacing w:val="-13"/>
          <w:sz w:val="19"/>
        </w:rPr>
        <w:t> </w:t>
      </w:r>
      <w:r>
        <w:rPr>
          <w:rFonts w:ascii="Courier New"/>
          <w:sz w:val="19"/>
        </w:rPr>
        <w:t>is</w:t>
      </w:r>
      <w:r>
        <w:rPr>
          <w:rFonts w:ascii="Courier New"/>
          <w:spacing w:val="-13"/>
          <w:sz w:val="19"/>
        </w:rPr>
        <w:t> </w:t>
      </w:r>
      <w:r>
        <w:rPr>
          <w:rFonts w:ascii="Courier New"/>
          <w:sz w:val="19"/>
        </w:rPr>
        <w:t>deprecated</w:t>
      </w:r>
      <w:r>
        <w:rPr>
          <w:rFonts w:ascii="Courier New"/>
          <w:spacing w:val="-13"/>
          <w:sz w:val="19"/>
        </w:rPr>
        <w:t> </w:t>
      </w:r>
      <w:r>
        <w:rPr>
          <w:rFonts w:ascii="Courier New"/>
          <w:sz w:val="19"/>
        </w:rPr>
        <w:t>and</w:t>
      </w:r>
      <w:r>
        <w:rPr>
          <w:rFonts w:ascii="Courier New"/>
          <w:spacing w:val="-13"/>
          <w:sz w:val="19"/>
        </w:rPr>
        <w:t> </w:t>
      </w:r>
      <w:r>
        <w:rPr>
          <w:rFonts w:ascii="Courier New"/>
          <w:sz w:val="19"/>
        </w:rPr>
        <w:t>will</w:t>
      </w:r>
      <w:r>
        <w:rPr>
          <w:rFonts w:ascii="Courier New"/>
          <w:spacing w:val="-13"/>
          <w:sz w:val="19"/>
        </w:rPr>
        <w:t> </w:t>
      </w:r>
      <w:r>
        <w:rPr>
          <w:rFonts w:ascii="Courier New"/>
          <w:sz w:val="19"/>
        </w:rPr>
        <w:t>be</w:t>
      </w:r>
      <w:r>
        <w:rPr>
          <w:rFonts w:ascii="Courier New"/>
          <w:spacing w:val="-13"/>
          <w:sz w:val="19"/>
        </w:rPr>
        <w:t> </w:t>
      </w:r>
      <w:r>
        <w:rPr>
          <w:rFonts w:ascii="Courier New"/>
          <w:sz w:val="19"/>
        </w:rPr>
        <w:t>removed</w:t>
      </w:r>
      <w:r>
        <w:rPr>
          <w:rFonts w:ascii="Courier New"/>
          <w:spacing w:val="-13"/>
          <w:sz w:val="19"/>
        </w:rPr>
        <w:t> </w:t>
      </w:r>
      <w:r>
        <w:rPr>
          <w:rFonts w:ascii="Courier New"/>
          <w:sz w:val="19"/>
        </w:rPr>
        <w:t>by</w:t>
      </w:r>
      <w:r>
        <w:rPr>
          <w:rFonts w:ascii="Courier New"/>
          <w:spacing w:val="-13"/>
          <w:sz w:val="19"/>
        </w:rPr>
        <w:t> </w:t>
      </w:r>
      <w:r>
        <w:rPr>
          <w:rFonts w:ascii="Courier New"/>
          <w:sz w:val="19"/>
        </w:rPr>
        <w:t>Summer</w:t>
      </w:r>
      <w:r>
        <w:rPr>
          <w:rFonts w:ascii="Courier New"/>
          <w:spacing w:val="-13"/>
          <w:sz w:val="19"/>
        </w:rPr>
        <w:t> </w:t>
      </w:r>
      <w:r>
        <w:rPr>
          <w:rFonts w:ascii="Courier New"/>
          <w:sz w:val="19"/>
        </w:rPr>
        <w:t>'22.</w:t>
      </w:r>
      <w:r>
        <w:rPr>
          <w:rFonts w:ascii="Courier New"/>
          <w:spacing w:val="-13"/>
          <w:sz w:val="19"/>
        </w:rPr>
        <w:t> </w:t>
      </w:r>
      <w:r>
        <w:rPr>
          <w:rFonts w:ascii="Courier New"/>
          <w:sz w:val="19"/>
        </w:rPr>
        <w:t>Please</w:t>
      </w:r>
      <w:r>
        <w:rPr>
          <w:rFonts w:ascii="Courier New"/>
          <w:spacing w:val="-13"/>
          <w:sz w:val="19"/>
        </w:rPr>
        <w:t> </w:t>
      </w:r>
      <w:r>
        <w:rPr>
          <w:rFonts w:ascii="Courier New"/>
          <w:sz w:val="19"/>
        </w:rPr>
        <w:t>see https://help.salesforce.com/articleView?id=000351312 for details."</w:t>
      </w:r>
    </w:p>
    <w:p>
      <w:pPr>
        <w:pStyle w:val="BodyText"/>
        <w:spacing w:before="118"/>
        <w:rPr>
          <w:rFonts w:ascii="Courier New"/>
          <w:sz w:val="19"/>
        </w:rPr>
      </w:pPr>
    </w:p>
    <w:p>
      <w:pPr>
        <w:pStyle w:val="Heading4"/>
      </w:pPr>
      <w:r>
        <w:rPr>
          <w:w w:val="90"/>
        </w:rPr>
        <w:t>Sforce</w:t>
      </w:r>
      <w:r>
        <w:rPr>
          <w:spacing w:val="-3"/>
        </w:rPr>
        <w:t> </w:t>
      </w:r>
      <w:r>
        <w:rPr>
          <w:w w:val="90"/>
        </w:rPr>
        <w:t>Call</w:t>
      </w:r>
      <w:r>
        <w:rPr>
          <w:spacing w:val="-2"/>
        </w:rPr>
        <w:t> </w:t>
      </w:r>
      <w:r>
        <w:rPr>
          <w:w w:val="90"/>
        </w:rPr>
        <w:t>Options</w:t>
      </w:r>
      <w:r>
        <w:rPr>
          <w:spacing w:val="-3"/>
        </w:rPr>
        <w:t> </w:t>
      </w:r>
      <w:r>
        <w:rPr>
          <w:spacing w:val="-2"/>
          <w:w w:val="90"/>
        </w:rPr>
        <w:t>Header</w:t>
      </w:r>
    </w:p>
    <w:p>
      <w:pPr>
        <w:pStyle w:val="BodyText"/>
        <w:spacing w:before="133"/>
        <w:ind w:left="1260"/>
      </w:pPr>
      <w:r>
        <w:rPr>
          <w:w w:val="80"/>
        </w:rPr>
        <w:t>Use</w:t>
      </w:r>
      <w:r>
        <w:rPr>
          <w:spacing w:val="-11"/>
        </w:rPr>
        <w:t> </w:t>
      </w:r>
      <w:r>
        <w:rPr>
          <w:w w:val="80"/>
        </w:rPr>
        <w:t>the</w:t>
      </w:r>
      <w:r>
        <w:rPr>
          <w:spacing w:val="-11"/>
        </w:rPr>
        <w:t> </w:t>
      </w:r>
      <w:r>
        <w:rPr>
          <w:w w:val="80"/>
        </w:rPr>
        <w:t>Sforce</w:t>
      </w:r>
      <w:r>
        <w:rPr>
          <w:spacing w:val="-11"/>
        </w:rPr>
        <w:t> </w:t>
      </w:r>
      <w:r>
        <w:rPr>
          <w:w w:val="80"/>
        </w:rPr>
        <w:t>Call</w:t>
      </w:r>
      <w:r>
        <w:rPr>
          <w:spacing w:val="-11"/>
        </w:rPr>
        <w:t> </w:t>
      </w:r>
      <w:r>
        <w:rPr>
          <w:w w:val="80"/>
        </w:rPr>
        <w:t>Options</w:t>
      </w:r>
      <w:r>
        <w:rPr>
          <w:spacing w:val="-11"/>
        </w:rPr>
        <w:t> </w:t>
      </w:r>
      <w:r>
        <w:rPr>
          <w:w w:val="80"/>
        </w:rPr>
        <w:t>header</w:t>
      </w:r>
      <w:r>
        <w:rPr>
          <w:spacing w:val="-11"/>
        </w:rPr>
        <w:t> </w:t>
      </w:r>
      <w:r>
        <w:rPr>
          <w:w w:val="80"/>
        </w:rPr>
        <w:t>to</w:t>
      </w:r>
      <w:r>
        <w:rPr>
          <w:spacing w:val="-11"/>
        </w:rPr>
        <w:t> </w:t>
      </w:r>
      <w:r>
        <w:rPr>
          <w:w w:val="80"/>
        </w:rPr>
        <w:t>specify</w:t>
      </w:r>
      <w:r>
        <w:rPr>
          <w:spacing w:val="-11"/>
        </w:rPr>
        <w:t> </w:t>
      </w:r>
      <w:r>
        <w:rPr>
          <w:w w:val="80"/>
        </w:rPr>
        <w:t>client-specific</w:t>
      </w:r>
      <w:r>
        <w:rPr>
          <w:spacing w:val="-11"/>
        </w:rPr>
        <w:t> </w:t>
      </w:r>
      <w:r>
        <w:rPr>
          <w:w w:val="80"/>
        </w:rPr>
        <w:t>options</w:t>
      </w:r>
      <w:r>
        <w:rPr>
          <w:spacing w:val="-11"/>
        </w:rPr>
        <w:t> </w:t>
      </w:r>
      <w:r>
        <w:rPr>
          <w:w w:val="80"/>
        </w:rPr>
        <w:t>when</w:t>
      </w:r>
      <w:r>
        <w:rPr>
          <w:spacing w:val="-11"/>
        </w:rPr>
        <w:t> </w:t>
      </w:r>
      <w:r>
        <w:rPr>
          <w:w w:val="80"/>
        </w:rPr>
        <w:t>accessing</w:t>
      </w:r>
      <w:r>
        <w:rPr>
          <w:spacing w:val="-11"/>
        </w:rPr>
        <w:t> </w:t>
      </w:r>
      <w:r>
        <w:rPr>
          <w:w w:val="80"/>
        </w:rPr>
        <w:t>Bulk</w:t>
      </w:r>
      <w:r>
        <w:rPr>
          <w:spacing w:val="-11"/>
        </w:rPr>
        <w:t> </w:t>
      </w:r>
      <w:r>
        <w:rPr>
          <w:w w:val="80"/>
        </w:rPr>
        <w:t>API</w:t>
      </w:r>
      <w:r>
        <w:rPr>
          <w:spacing w:val="-11"/>
        </w:rPr>
        <w:t> </w:t>
      </w:r>
      <w:r>
        <w:rPr>
          <w:spacing w:val="-2"/>
          <w:w w:val="80"/>
        </w:rPr>
        <w:t>resources.</w:t>
      </w:r>
    </w:p>
    <w:p>
      <w:pPr>
        <w:pStyle w:val="BodyText"/>
        <w:spacing w:before="162"/>
      </w:pPr>
    </w:p>
    <w:p>
      <w:pPr>
        <w:pStyle w:val="Heading5"/>
        <w:spacing w:before="1"/>
      </w:pPr>
      <w:r>
        <w:rPr>
          <w:spacing w:val="-6"/>
        </w:rPr>
        <w:t>Header</w:t>
      </w:r>
      <w:r>
        <w:rPr>
          <w:spacing w:val="-16"/>
        </w:rPr>
        <w:t> </w:t>
      </w:r>
      <w:r>
        <w:rPr>
          <w:spacing w:val="-6"/>
        </w:rPr>
        <w:t>Field</w:t>
      </w:r>
      <w:r>
        <w:rPr>
          <w:spacing w:val="-15"/>
        </w:rPr>
        <w:t> </w:t>
      </w:r>
      <w:r>
        <w:rPr>
          <w:spacing w:val="-6"/>
        </w:rPr>
        <w:t>Name</w:t>
      </w:r>
      <w:r>
        <w:rPr>
          <w:spacing w:val="-15"/>
        </w:rPr>
        <w:t> </w:t>
      </w:r>
      <w:r>
        <w:rPr>
          <w:spacing w:val="-6"/>
        </w:rPr>
        <w:t>and</w:t>
      </w:r>
      <w:r>
        <w:rPr>
          <w:spacing w:val="-15"/>
        </w:rPr>
        <w:t> </w:t>
      </w:r>
      <w:r>
        <w:rPr>
          <w:spacing w:val="-6"/>
        </w:rPr>
        <w:t>Values</w:t>
      </w:r>
    </w:p>
    <w:p>
      <w:pPr>
        <w:pStyle w:val="Heading9"/>
        <w:spacing w:before="126"/>
      </w:pPr>
      <w:r>
        <w:rPr>
          <w:w w:val="80"/>
        </w:rPr>
        <w:t>Field</w:t>
      </w:r>
      <w:r>
        <w:rPr/>
        <w:t> </w:t>
      </w:r>
      <w:r>
        <w:rPr>
          <w:spacing w:val="-4"/>
          <w:w w:val="95"/>
        </w:rPr>
        <w:t>name</w:t>
      </w:r>
    </w:p>
    <w:p>
      <w:pPr>
        <w:spacing w:before="60"/>
        <w:ind w:left="1548" w:right="0" w:firstLine="0"/>
        <w:jc w:val="left"/>
        <w:rPr>
          <w:rFonts w:ascii="Courier New"/>
          <w:sz w:val="19"/>
        </w:rPr>
      </w:pPr>
      <w:r>
        <w:rPr>
          <w:rFonts w:ascii="Courier New"/>
          <w:sz w:val="19"/>
        </w:rPr>
        <w:t>Sforce-Call-</w:t>
      </w:r>
      <w:r>
        <w:rPr>
          <w:rFonts w:ascii="Courier New"/>
          <w:spacing w:val="-2"/>
          <w:sz w:val="19"/>
        </w:rPr>
        <w:t>Options</w:t>
      </w:r>
    </w:p>
    <w:p>
      <w:pPr>
        <w:pStyle w:val="Heading9"/>
        <w:spacing w:before="108"/>
      </w:pPr>
      <w:bookmarkStart w:name="Limits" w:id="248"/>
      <w:bookmarkEnd w:id="248"/>
      <w:r>
        <w:rPr>
          <w:b w:val="0"/>
        </w:rPr>
      </w:r>
      <w:bookmarkStart w:name="_bookmark122" w:id="249"/>
      <w:bookmarkEnd w:id="249"/>
      <w:r>
        <w:rPr>
          <w:b w:val="0"/>
        </w:rPr>
      </w:r>
      <w:r>
        <w:rPr>
          <w:w w:val="80"/>
        </w:rPr>
        <w:t>Field</w:t>
      </w:r>
      <w:r>
        <w:rPr/>
        <w:t> </w:t>
      </w:r>
      <w:r>
        <w:rPr>
          <w:spacing w:val="-2"/>
          <w:w w:val="95"/>
        </w:rPr>
        <w:t>values</w:t>
      </w:r>
    </w:p>
    <w:p>
      <w:pPr>
        <w:pStyle w:val="ListParagraph"/>
        <w:numPr>
          <w:ilvl w:val="0"/>
          <w:numId w:val="179"/>
        </w:numPr>
        <w:tabs>
          <w:tab w:pos="1835" w:val="left" w:leader="none"/>
        </w:tabs>
        <w:spacing w:line="240" w:lineRule="auto" w:before="124" w:after="0"/>
        <w:ind w:left="1835" w:right="0" w:hanging="287"/>
        <w:jc w:val="left"/>
        <w:rPr>
          <w:sz w:val="20"/>
        </w:rPr>
      </w:pPr>
      <w:r>
        <w:rPr>
          <w:rFonts w:ascii="Courier New" w:hAnsi="Courier New"/>
          <w:w w:val="85"/>
          <w:sz w:val="19"/>
        </w:rPr>
        <w:t>client</w:t>
      </w:r>
      <w:r>
        <w:rPr>
          <w:w w:val="85"/>
          <w:sz w:val="20"/>
        </w:rPr>
        <w:t>—A</w:t>
      </w:r>
      <w:r>
        <w:rPr>
          <w:spacing w:val="-7"/>
          <w:w w:val="85"/>
          <w:sz w:val="20"/>
        </w:rPr>
        <w:t> </w:t>
      </w:r>
      <w:r>
        <w:rPr>
          <w:w w:val="85"/>
          <w:sz w:val="20"/>
        </w:rPr>
        <w:t>string</w:t>
      </w:r>
      <w:r>
        <w:rPr>
          <w:spacing w:val="-6"/>
          <w:w w:val="85"/>
          <w:sz w:val="20"/>
        </w:rPr>
        <w:t> </w:t>
      </w:r>
      <w:r>
        <w:rPr>
          <w:w w:val="85"/>
          <w:sz w:val="20"/>
        </w:rPr>
        <w:t>that</w:t>
      </w:r>
      <w:r>
        <w:rPr>
          <w:spacing w:val="-7"/>
          <w:w w:val="85"/>
          <w:sz w:val="20"/>
        </w:rPr>
        <w:t> </w:t>
      </w:r>
      <w:r>
        <w:rPr>
          <w:w w:val="85"/>
          <w:sz w:val="20"/>
        </w:rPr>
        <w:t>identifies</w:t>
      </w:r>
      <w:r>
        <w:rPr>
          <w:spacing w:val="-6"/>
          <w:w w:val="85"/>
          <w:sz w:val="20"/>
        </w:rPr>
        <w:t> </w:t>
      </w:r>
      <w:r>
        <w:rPr>
          <w:w w:val="85"/>
          <w:sz w:val="20"/>
        </w:rPr>
        <w:t>a</w:t>
      </w:r>
      <w:r>
        <w:rPr>
          <w:spacing w:val="-6"/>
          <w:w w:val="85"/>
          <w:sz w:val="20"/>
        </w:rPr>
        <w:t> </w:t>
      </w:r>
      <w:r>
        <w:rPr>
          <w:w w:val="85"/>
          <w:sz w:val="20"/>
        </w:rPr>
        <w:t>client,</w:t>
      </w:r>
      <w:r>
        <w:rPr>
          <w:spacing w:val="-7"/>
          <w:w w:val="85"/>
          <w:sz w:val="20"/>
        </w:rPr>
        <w:t> </w:t>
      </w:r>
      <w:r>
        <w:rPr>
          <w:w w:val="85"/>
          <w:sz w:val="20"/>
        </w:rPr>
        <w:t>for</w:t>
      </w:r>
      <w:r>
        <w:rPr>
          <w:spacing w:val="-6"/>
          <w:w w:val="85"/>
          <w:sz w:val="20"/>
        </w:rPr>
        <w:t> </w:t>
      </w:r>
      <w:r>
        <w:rPr>
          <w:w w:val="85"/>
          <w:sz w:val="20"/>
        </w:rPr>
        <w:t>use,</w:t>
      </w:r>
      <w:r>
        <w:rPr>
          <w:spacing w:val="-6"/>
          <w:w w:val="85"/>
          <w:sz w:val="20"/>
        </w:rPr>
        <w:t> </w:t>
      </w:r>
      <w:r>
        <w:rPr>
          <w:w w:val="85"/>
          <w:sz w:val="20"/>
        </w:rPr>
        <w:t>for</w:t>
      </w:r>
      <w:r>
        <w:rPr>
          <w:spacing w:val="-7"/>
          <w:w w:val="85"/>
          <w:sz w:val="20"/>
        </w:rPr>
        <w:t> </w:t>
      </w:r>
      <w:r>
        <w:rPr>
          <w:w w:val="85"/>
          <w:sz w:val="20"/>
        </w:rPr>
        <w:t>example,</w:t>
      </w:r>
      <w:r>
        <w:rPr>
          <w:spacing w:val="-6"/>
          <w:w w:val="85"/>
          <w:sz w:val="20"/>
        </w:rPr>
        <w:t> </w:t>
      </w:r>
      <w:r>
        <w:rPr>
          <w:w w:val="85"/>
          <w:sz w:val="20"/>
        </w:rPr>
        <w:t>in</w:t>
      </w:r>
      <w:r>
        <w:rPr>
          <w:spacing w:val="-7"/>
          <w:w w:val="85"/>
          <w:sz w:val="20"/>
        </w:rPr>
        <w:t> </w:t>
      </w:r>
      <w:r>
        <w:rPr>
          <w:w w:val="85"/>
          <w:sz w:val="20"/>
        </w:rPr>
        <w:t>event</w:t>
      </w:r>
      <w:r>
        <w:rPr>
          <w:spacing w:val="-6"/>
          <w:w w:val="85"/>
          <w:sz w:val="20"/>
        </w:rPr>
        <w:t> </w:t>
      </w:r>
      <w:r>
        <w:rPr>
          <w:w w:val="85"/>
          <w:sz w:val="20"/>
        </w:rPr>
        <w:t>log</w:t>
      </w:r>
      <w:r>
        <w:rPr>
          <w:spacing w:val="-6"/>
          <w:w w:val="85"/>
          <w:sz w:val="20"/>
        </w:rPr>
        <w:t> </w:t>
      </w:r>
      <w:r>
        <w:rPr>
          <w:spacing w:val="-2"/>
          <w:w w:val="85"/>
          <w:sz w:val="20"/>
        </w:rPr>
        <w:t>files.</w:t>
      </w:r>
    </w:p>
    <w:p>
      <w:pPr>
        <w:spacing w:before="104"/>
        <w:ind w:left="1548" w:right="0" w:firstLine="0"/>
        <w:jc w:val="left"/>
        <w:rPr>
          <w:sz w:val="20"/>
        </w:rPr>
      </w:pPr>
      <w:r>
        <w:rPr>
          <w:w w:val="85"/>
          <w:sz w:val="20"/>
        </w:rPr>
        <w:t>For</w:t>
      </w:r>
      <w:r>
        <w:rPr>
          <w:spacing w:val="-8"/>
          <w:w w:val="85"/>
          <w:sz w:val="20"/>
        </w:rPr>
        <w:t> </w:t>
      </w:r>
      <w:r>
        <w:rPr>
          <w:w w:val="85"/>
          <w:sz w:val="20"/>
        </w:rPr>
        <w:t>an</w:t>
      </w:r>
      <w:r>
        <w:rPr>
          <w:spacing w:val="-7"/>
          <w:w w:val="85"/>
          <w:sz w:val="20"/>
        </w:rPr>
        <w:t> </w:t>
      </w:r>
      <w:r>
        <w:rPr>
          <w:w w:val="85"/>
          <w:sz w:val="20"/>
        </w:rPr>
        <w:t>example</w:t>
      </w:r>
      <w:r>
        <w:rPr>
          <w:spacing w:val="-7"/>
          <w:w w:val="85"/>
          <w:sz w:val="20"/>
        </w:rPr>
        <w:t> </w:t>
      </w:r>
      <w:r>
        <w:rPr>
          <w:w w:val="85"/>
          <w:sz w:val="20"/>
        </w:rPr>
        <w:t>of</w:t>
      </w:r>
      <w:r>
        <w:rPr>
          <w:spacing w:val="-8"/>
          <w:w w:val="85"/>
          <w:sz w:val="20"/>
        </w:rPr>
        <w:t> </w:t>
      </w:r>
      <w:r>
        <w:rPr>
          <w:w w:val="85"/>
          <w:sz w:val="20"/>
        </w:rPr>
        <w:t>using</w:t>
      </w:r>
      <w:r>
        <w:rPr>
          <w:spacing w:val="9"/>
          <w:sz w:val="20"/>
        </w:rPr>
        <w:t> </w:t>
      </w:r>
      <w:r>
        <w:rPr>
          <w:rFonts w:ascii="Courier New"/>
          <w:w w:val="85"/>
          <w:sz w:val="19"/>
        </w:rPr>
        <w:t>Sforce-Call-Options</w:t>
      </w:r>
      <w:r>
        <w:rPr>
          <w:w w:val="85"/>
          <w:sz w:val="20"/>
        </w:rPr>
        <w:t>,</w:t>
      </w:r>
      <w:r>
        <w:rPr>
          <w:spacing w:val="-7"/>
          <w:w w:val="85"/>
          <w:sz w:val="20"/>
        </w:rPr>
        <w:t> </w:t>
      </w:r>
      <w:r>
        <w:rPr>
          <w:w w:val="85"/>
          <w:sz w:val="20"/>
        </w:rPr>
        <w:t>see</w:t>
      </w:r>
      <w:r>
        <w:rPr>
          <w:spacing w:val="-8"/>
          <w:w w:val="85"/>
          <w:sz w:val="20"/>
        </w:rPr>
        <w:t> </w:t>
      </w:r>
      <w:hyperlink r:id="rId74">
        <w:r>
          <w:rPr>
            <w:color w:val="0000FF"/>
            <w:w w:val="85"/>
            <w:sz w:val="20"/>
          </w:rPr>
          <w:t>Call</w:t>
        </w:r>
        <w:r>
          <w:rPr>
            <w:color w:val="0000FF"/>
            <w:spacing w:val="-7"/>
            <w:w w:val="85"/>
            <w:sz w:val="20"/>
          </w:rPr>
          <w:t> </w:t>
        </w:r>
        <w:r>
          <w:rPr>
            <w:color w:val="0000FF"/>
            <w:w w:val="85"/>
            <w:sz w:val="20"/>
          </w:rPr>
          <w:t>Options</w:t>
        </w:r>
        <w:r>
          <w:rPr>
            <w:color w:val="0000FF"/>
            <w:spacing w:val="-7"/>
            <w:w w:val="85"/>
            <w:sz w:val="20"/>
          </w:rPr>
          <w:t> </w:t>
        </w:r>
        <w:r>
          <w:rPr>
            <w:color w:val="0000FF"/>
            <w:w w:val="85"/>
            <w:sz w:val="20"/>
          </w:rPr>
          <w:t>Header</w:t>
        </w:r>
      </w:hyperlink>
      <w:r>
        <w:rPr>
          <w:color w:val="0000FF"/>
          <w:spacing w:val="-8"/>
          <w:w w:val="85"/>
          <w:sz w:val="20"/>
        </w:rPr>
        <w:t> </w:t>
      </w:r>
      <w:r>
        <w:rPr>
          <w:w w:val="85"/>
          <w:sz w:val="20"/>
        </w:rPr>
        <w:t>in</w:t>
      </w:r>
      <w:r>
        <w:rPr>
          <w:spacing w:val="-7"/>
          <w:w w:val="85"/>
          <w:sz w:val="20"/>
        </w:rPr>
        <w:t> </w:t>
      </w:r>
      <w:r>
        <w:rPr>
          <w:w w:val="85"/>
          <w:sz w:val="20"/>
        </w:rPr>
        <w:t>the</w:t>
      </w:r>
      <w:r>
        <w:rPr>
          <w:spacing w:val="-7"/>
          <w:w w:val="85"/>
          <w:sz w:val="20"/>
        </w:rPr>
        <w:t> </w:t>
      </w:r>
      <w:r>
        <w:rPr>
          <w:rFonts w:ascii="Trebuchet MS"/>
          <w:i/>
          <w:w w:val="85"/>
          <w:sz w:val="20"/>
        </w:rPr>
        <w:t>REST</w:t>
      </w:r>
      <w:r>
        <w:rPr>
          <w:rFonts w:ascii="Trebuchet MS"/>
          <w:i/>
          <w:spacing w:val="-18"/>
          <w:w w:val="85"/>
          <w:sz w:val="20"/>
        </w:rPr>
        <w:t> </w:t>
      </w:r>
      <w:r>
        <w:rPr>
          <w:rFonts w:ascii="Trebuchet MS"/>
          <w:i/>
          <w:w w:val="85"/>
          <w:sz w:val="20"/>
        </w:rPr>
        <w:t>API</w:t>
      </w:r>
      <w:r>
        <w:rPr>
          <w:rFonts w:ascii="Trebuchet MS"/>
          <w:i/>
          <w:spacing w:val="-18"/>
          <w:w w:val="85"/>
          <w:sz w:val="20"/>
        </w:rPr>
        <w:t> </w:t>
      </w:r>
      <w:r>
        <w:rPr>
          <w:rFonts w:ascii="Trebuchet MS"/>
          <w:i/>
          <w:w w:val="85"/>
          <w:sz w:val="20"/>
        </w:rPr>
        <w:t>Developer</w:t>
      </w:r>
      <w:r>
        <w:rPr>
          <w:rFonts w:ascii="Trebuchet MS"/>
          <w:i/>
          <w:spacing w:val="-17"/>
          <w:w w:val="85"/>
          <w:sz w:val="20"/>
        </w:rPr>
        <w:t> </w:t>
      </w:r>
      <w:r>
        <w:rPr>
          <w:rFonts w:ascii="Trebuchet MS"/>
          <w:i/>
          <w:spacing w:val="-2"/>
          <w:w w:val="85"/>
          <w:sz w:val="20"/>
        </w:rPr>
        <w:t>Guide</w:t>
      </w:r>
      <w:r>
        <w:rPr>
          <w:spacing w:val="-2"/>
          <w:w w:val="85"/>
          <w:sz w:val="20"/>
        </w:rPr>
        <w:t>.</w:t>
      </w:r>
    </w:p>
    <w:p>
      <w:pPr>
        <w:pStyle w:val="BodyText"/>
        <w:spacing w:before="114"/>
      </w:pPr>
    </w:p>
    <w:p>
      <w:pPr>
        <w:pStyle w:val="Heading2"/>
      </w:pPr>
      <w:r>
        <w:rPr>
          <w:spacing w:val="-2"/>
          <w:w w:val="95"/>
        </w:rPr>
        <w:t>Limits</w:t>
      </w:r>
    </w:p>
    <w:p>
      <w:pPr>
        <w:pStyle w:val="BodyText"/>
        <w:spacing w:before="7"/>
        <w:rPr>
          <w:rFonts w:ascii="Trebuchet MS"/>
          <w:sz w:val="4"/>
        </w:rPr>
      </w:pPr>
      <w:r>
        <w:rPr>
          <w:rFonts w:ascii="Trebuchet MS"/>
          <w:sz w:val="4"/>
        </w:rPr>
        <mc:AlternateContent>
          <mc:Choice Requires="wps">
            <w:drawing>
              <wp:anchor distT="0" distB="0" distL="0" distR="0" allowOverlap="1" layoutInCell="1" locked="0" behindDoc="1" simplePos="0" relativeHeight="487766528">
                <wp:simplePos x="0" y="0"/>
                <wp:positionH relativeFrom="page">
                  <wp:posOffset>800100</wp:posOffset>
                </wp:positionH>
                <wp:positionV relativeFrom="paragraph">
                  <wp:posOffset>49508</wp:posOffset>
                </wp:positionV>
                <wp:extent cx="6172200" cy="19050"/>
                <wp:effectExtent l="0" t="0" r="0" b="0"/>
                <wp:wrapTopAndBottom/>
                <wp:docPr id="761" name="Graphic 761"/>
                <wp:cNvGraphicFramePr>
                  <a:graphicFrameLocks/>
                </wp:cNvGraphicFramePr>
                <a:graphic>
                  <a:graphicData uri="http://schemas.microsoft.com/office/word/2010/wordprocessingShape">
                    <wps:wsp>
                      <wps:cNvPr id="761" name="Graphic 761"/>
                      <wps:cNvSpPr/>
                      <wps:spPr>
                        <a:xfrm>
                          <a:off x="0" y="0"/>
                          <a:ext cx="6172200" cy="19050"/>
                        </a:xfrm>
                        <a:custGeom>
                          <a:avLst/>
                          <a:gdLst/>
                          <a:ahLst/>
                          <a:cxnLst/>
                          <a:rect l="l" t="t" r="r" b="b"/>
                          <a:pathLst>
                            <a:path w="6172200" h="19050">
                              <a:moveTo>
                                <a:pt x="6172200" y="0"/>
                              </a:moveTo>
                              <a:lnTo>
                                <a:pt x="0" y="0"/>
                              </a:lnTo>
                              <a:lnTo>
                                <a:pt x="0" y="19050"/>
                              </a:lnTo>
                              <a:lnTo>
                                <a:pt x="6172200" y="19050"/>
                              </a:lnTo>
                              <a:lnTo>
                                <a:pt x="6172200" y="0"/>
                              </a:lnTo>
                              <a:close/>
                            </a:path>
                          </a:pathLst>
                        </a:custGeom>
                        <a:solidFill>
                          <a:srgbClr val="009DDB"/>
                        </a:solidFill>
                      </wps:spPr>
                      <wps:bodyPr wrap="square" lIns="0" tIns="0" rIns="0" bIns="0" rtlCol="0">
                        <a:prstTxWarp prst="textNoShape">
                          <a:avLst/>
                        </a:prstTxWarp>
                        <a:noAutofit/>
                      </wps:bodyPr>
                    </wps:wsp>
                  </a:graphicData>
                </a:graphic>
              </wp:anchor>
            </w:drawing>
          </mc:Choice>
          <mc:Fallback>
            <w:pict>
              <v:rect style="position:absolute;margin-left:63pt;margin-top:3.898314pt;width:486pt;height:1.5pt;mso-position-horizontal-relative:page;mso-position-vertical-relative:paragraph;z-index:-15549952;mso-wrap-distance-left:0;mso-wrap-distance-right:0" id="docshape688" filled="true" fillcolor="#009ddb" stroked="false">
                <v:fill type="solid"/>
                <w10:wrap type="topAndBottom"/>
              </v:rect>
            </w:pict>
          </mc:Fallback>
        </mc:AlternateContent>
      </w:r>
    </w:p>
    <w:p>
      <w:pPr>
        <w:pStyle w:val="BodyText"/>
        <w:spacing w:before="196"/>
        <w:ind w:left="1260"/>
      </w:pPr>
      <w:r>
        <w:rPr>
          <w:w w:val="80"/>
        </w:rPr>
        <w:t>Note</w:t>
      </w:r>
      <w:r>
        <w:rPr>
          <w:spacing w:val="4"/>
        </w:rPr>
        <w:t> </w:t>
      </w:r>
      <w:r>
        <w:rPr>
          <w:w w:val="80"/>
        </w:rPr>
        <w:t>the</w:t>
      </w:r>
      <w:r>
        <w:rPr>
          <w:spacing w:val="4"/>
        </w:rPr>
        <w:t> </w:t>
      </w:r>
      <w:r>
        <w:rPr>
          <w:w w:val="80"/>
        </w:rPr>
        <w:t>following</w:t>
      </w:r>
      <w:r>
        <w:rPr>
          <w:spacing w:val="4"/>
        </w:rPr>
        <w:t> </w:t>
      </w:r>
      <w:r>
        <w:rPr>
          <w:w w:val="80"/>
        </w:rPr>
        <w:t>limits</w:t>
      </w:r>
      <w:r>
        <w:rPr>
          <w:spacing w:val="4"/>
        </w:rPr>
        <w:t> </w:t>
      </w:r>
      <w:r>
        <w:rPr>
          <w:w w:val="80"/>
        </w:rPr>
        <w:t>specific</w:t>
      </w:r>
      <w:r>
        <w:rPr>
          <w:spacing w:val="4"/>
        </w:rPr>
        <w:t> </w:t>
      </w:r>
      <w:r>
        <w:rPr>
          <w:w w:val="80"/>
        </w:rPr>
        <w:t>to</w:t>
      </w:r>
      <w:r>
        <w:rPr>
          <w:spacing w:val="4"/>
        </w:rPr>
        <w:t> </w:t>
      </w:r>
      <w:r>
        <w:rPr>
          <w:w w:val="80"/>
        </w:rPr>
        <w:t>Bulk</w:t>
      </w:r>
      <w:r>
        <w:rPr>
          <w:spacing w:val="4"/>
        </w:rPr>
        <w:t> </w:t>
      </w:r>
      <w:r>
        <w:rPr>
          <w:spacing w:val="-4"/>
          <w:w w:val="80"/>
        </w:rPr>
        <w:t>API.</w:t>
      </w:r>
    </w:p>
    <w:p>
      <w:pPr>
        <w:pStyle w:val="BodyText"/>
        <w:spacing w:after="0"/>
        <w:sectPr>
          <w:headerReference w:type="default" r:id="rId233"/>
          <w:footerReference w:type="default" r:id="rId234"/>
          <w:pgSz w:w="12240" w:h="15840"/>
          <w:pgMar w:header="720" w:footer="767" w:top="940" w:bottom="960" w:left="0" w:right="0"/>
        </w:sectPr>
      </w:pPr>
    </w:p>
    <w:p>
      <w:pPr>
        <w:pStyle w:val="BodyText"/>
      </w:pPr>
    </w:p>
    <w:p>
      <w:pPr>
        <w:pStyle w:val="BodyText"/>
        <w:spacing w:before="111"/>
      </w:pPr>
    </w:p>
    <w:p>
      <w:pPr>
        <w:pStyle w:val="Heading9"/>
        <w:spacing w:before="1"/>
      </w:pPr>
      <w:r>
        <w:rPr>
          <w:w w:val="80"/>
        </w:rPr>
        <w:t>Batch</w:t>
      </w:r>
      <w:r>
        <w:rPr>
          <w:spacing w:val="4"/>
        </w:rPr>
        <w:t> </w:t>
      </w:r>
      <w:r>
        <w:rPr>
          <w:w w:val="80"/>
        </w:rPr>
        <w:t>Allocations,</w:t>
      </w:r>
      <w:r>
        <w:rPr>
          <w:spacing w:val="5"/>
        </w:rPr>
        <w:t> </w:t>
      </w:r>
      <w:r>
        <w:rPr>
          <w:w w:val="80"/>
        </w:rPr>
        <w:t>General,</w:t>
      </w:r>
      <w:r>
        <w:rPr>
          <w:spacing w:val="5"/>
        </w:rPr>
        <w:t> </w:t>
      </w:r>
      <w:r>
        <w:rPr>
          <w:w w:val="80"/>
        </w:rPr>
        <w:t>Ingest,</w:t>
      </w:r>
      <w:r>
        <w:rPr>
          <w:spacing w:val="4"/>
        </w:rPr>
        <w:t> </w:t>
      </w:r>
      <w:r>
        <w:rPr>
          <w:w w:val="80"/>
        </w:rPr>
        <w:t>and</w:t>
      </w:r>
      <w:r>
        <w:rPr>
          <w:spacing w:val="5"/>
        </w:rPr>
        <w:t> </w:t>
      </w:r>
      <w:r>
        <w:rPr>
          <w:w w:val="80"/>
        </w:rPr>
        <w:t>Query</w:t>
      </w:r>
      <w:r>
        <w:rPr>
          <w:spacing w:val="5"/>
        </w:rPr>
        <w:t> </w:t>
      </w:r>
      <w:r>
        <w:rPr>
          <w:spacing w:val="-2"/>
          <w:w w:val="80"/>
        </w:rPr>
        <w:t>Limits</w:t>
      </w:r>
    </w:p>
    <w:p>
      <w:pPr>
        <w:pStyle w:val="BodyText"/>
        <w:spacing w:line="271" w:lineRule="auto" w:before="30"/>
        <w:ind w:left="1548" w:right="1255"/>
      </w:pPr>
      <w:r>
        <w:rPr>
          <w:w w:val="80"/>
        </w:rPr>
        <w:t>Most</w:t>
      </w:r>
      <w:r>
        <w:rPr>
          <w:spacing w:val="-1"/>
          <w:w w:val="80"/>
        </w:rPr>
        <w:t> </w:t>
      </w:r>
      <w:r>
        <w:rPr>
          <w:w w:val="80"/>
        </w:rPr>
        <w:t>limits</w:t>
      </w:r>
      <w:r>
        <w:rPr>
          <w:spacing w:val="-1"/>
          <w:w w:val="80"/>
        </w:rPr>
        <w:t> </w:t>
      </w:r>
      <w:r>
        <w:rPr>
          <w:w w:val="80"/>
        </w:rPr>
        <w:t>for</w:t>
      </w:r>
      <w:r>
        <w:rPr>
          <w:spacing w:val="-1"/>
          <w:w w:val="80"/>
        </w:rPr>
        <w:t> </w:t>
      </w:r>
      <w:r>
        <w:rPr>
          <w:w w:val="80"/>
        </w:rPr>
        <w:t>Bulk</w:t>
      </w:r>
      <w:r>
        <w:rPr>
          <w:spacing w:val="-1"/>
          <w:w w:val="80"/>
        </w:rPr>
        <w:t> </w:t>
      </w:r>
      <w:r>
        <w:rPr>
          <w:w w:val="80"/>
        </w:rPr>
        <w:t>API</w:t>
      </w:r>
      <w:r>
        <w:rPr>
          <w:spacing w:val="-1"/>
          <w:w w:val="80"/>
        </w:rPr>
        <w:t> </w:t>
      </w:r>
      <w:r>
        <w:rPr>
          <w:w w:val="80"/>
        </w:rPr>
        <w:t>are</w:t>
      </w:r>
      <w:r>
        <w:rPr>
          <w:spacing w:val="-1"/>
          <w:w w:val="80"/>
        </w:rPr>
        <w:t> </w:t>
      </w:r>
      <w:r>
        <w:rPr>
          <w:w w:val="80"/>
        </w:rPr>
        <w:t>described</w:t>
      </w:r>
      <w:r>
        <w:rPr>
          <w:spacing w:val="-1"/>
          <w:w w:val="80"/>
        </w:rPr>
        <w:t> </w:t>
      </w:r>
      <w:r>
        <w:rPr>
          <w:w w:val="80"/>
        </w:rPr>
        <w:t>in</w:t>
      </w:r>
      <w:r>
        <w:rPr>
          <w:spacing w:val="-1"/>
          <w:w w:val="80"/>
        </w:rPr>
        <w:t> </w:t>
      </w:r>
      <w:hyperlink r:id="rId15">
        <w:r>
          <w:rPr>
            <w:color w:val="0000FF"/>
            <w:w w:val="80"/>
          </w:rPr>
          <w:t>Bulk</w:t>
        </w:r>
        <w:r>
          <w:rPr>
            <w:color w:val="0000FF"/>
            <w:spacing w:val="-1"/>
            <w:w w:val="80"/>
          </w:rPr>
          <w:t> </w:t>
        </w:r>
        <w:r>
          <w:rPr>
            <w:color w:val="0000FF"/>
            <w:w w:val="80"/>
          </w:rPr>
          <w:t>API</w:t>
        </w:r>
        <w:r>
          <w:rPr>
            <w:color w:val="0000FF"/>
            <w:spacing w:val="-1"/>
            <w:w w:val="80"/>
          </w:rPr>
          <w:t> </w:t>
        </w:r>
        <w:r>
          <w:rPr>
            <w:color w:val="0000FF"/>
            <w:w w:val="80"/>
          </w:rPr>
          <w:t>and</w:t>
        </w:r>
        <w:r>
          <w:rPr>
            <w:color w:val="0000FF"/>
            <w:spacing w:val="-1"/>
            <w:w w:val="80"/>
          </w:rPr>
          <w:t> </w:t>
        </w:r>
        <w:r>
          <w:rPr>
            <w:color w:val="0000FF"/>
            <w:w w:val="80"/>
          </w:rPr>
          <w:t>Bulk</w:t>
        </w:r>
        <w:r>
          <w:rPr>
            <w:color w:val="0000FF"/>
            <w:spacing w:val="-1"/>
            <w:w w:val="80"/>
          </w:rPr>
          <w:t> </w:t>
        </w:r>
        <w:r>
          <w:rPr>
            <w:color w:val="0000FF"/>
            <w:w w:val="80"/>
          </w:rPr>
          <w:t>API</w:t>
        </w:r>
        <w:r>
          <w:rPr>
            <w:color w:val="0000FF"/>
            <w:spacing w:val="-1"/>
            <w:w w:val="80"/>
          </w:rPr>
          <w:t> </w:t>
        </w:r>
        <w:r>
          <w:rPr>
            <w:color w:val="0000FF"/>
            <w:w w:val="80"/>
          </w:rPr>
          <w:t>2.0</w:t>
        </w:r>
        <w:r>
          <w:rPr>
            <w:color w:val="0000FF"/>
            <w:spacing w:val="-1"/>
            <w:w w:val="80"/>
          </w:rPr>
          <w:t> </w:t>
        </w:r>
        <w:r>
          <w:rPr>
            <w:color w:val="0000FF"/>
            <w:w w:val="80"/>
          </w:rPr>
          <w:t>Limits</w:t>
        </w:r>
        <w:r>
          <w:rPr>
            <w:color w:val="0000FF"/>
            <w:spacing w:val="-1"/>
            <w:w w:val="80"/>
          </w:rPr>
          <w:t> </w:t>
        </w:r>
        <w:r>
          <w:rPr>
            <w:color w:val="0000FF"/>
            <w:w w:val="80"/>
          </w:rPr>
          <w:t>and</w:t>
        </w:r>
        <w:r>
          <w:rPr>
            <w:color w:val="0000FF"/>
            <w:spacing w:val="-1"/>
            <w:w w:val="80"/>
          </w:rPr>
          <w:t> </w:t>
        </w:r>
        <w:r>
          <w:rPr>
            <w:color w:val="0000FF"/>
            <w:w w:val="80"/>
          </w:rPr>
          <w:t>Allocations</w:t>
        </w:r>
      </w:hyperlink>
      <w:r>
        <w:rPr>
          <w:w w:val="80"/>
        </w:rPr>
        <w:t>.</w:t>
      </w:r>
      <w:r>
        <w:rPr>
          <w:spacing w:val="-1"/>
          <w:w w:val="80"/>
        </w:rPr>
        <w:t> </w:t>
      </w:r>
      <w:r>
        <w:rPr>
          <w:w w:val="80"/>
        </w:rPr>
        <w:t>Additional</w:t>
      </w:r>
      <w:r>
        <w:rPr>
          <w:spacing w:val="-1"/>
          <w:w w:val="80"/>
        </w:rPr>
        <w:t> </w:t>
      </w:r>
      <w:r>
        <w:rPr>
          <w:w w:val="80"/>
        </w:rPr>
        <w:t>limits</w:t>
      </w:r>
      <w:r>
        <w:rPr>
          <w:spacing w:val="-1"/>
          <w:w w:val="80"/>
        </w:rPr>
        <w:t> </w:t>
      </w:r>
      <w:r>
        <w:rPr>
          <w:w w:val="80"/>
        </w:rPr>
        <w:t>specific</w:t>
      </w:r>
      <w:r>
        <w:rPr>
          <w:spacing w:val="-1"/>
          <w:w w:val="80"/>
        </w:rPr>
        <w:t> </w:t>
      </w:r>
      <w:r>
        <w:rPr>
          <w:w w:val="80"/>
        </w:rPr>
        <w:t>to</w:t>
      </w:r>
      <w:r>
        <w:rPr>
          <w:spacing w:val="-1"/>
          <w:w w:val="80"/>
        </w:rPr>
        <w:t> </w:t>
      </w:r>
      <w:r>
        <w:rPr>
          <w:w w:val="80"/>
        </w:rPr>
        <w:t>Bulk</w:t>
      </w:r>
      <w:r>
        <w:rPr>
          <w:spacing w:val="-1"/>
          <w:w w:val="80"/>
        </w:rPr>
        <w:t> </w:t>
      </w:r>
      <w:r>
        <w:rPr>
          <w:w w:val="80"/>
        </w:rPr>
        <w:t>API</w:t>
      </w:r>
      <w:r>
        <w:rPr>
          <w:spacing w:val="-1"/>
          <w:w w:val="80"/>
        </w:rPr>
        <w:t> </w:t>
      </w:r>
      <w:r>
        <w:rPr>
          <w:w w:val="80"/>
        </w:rPr>
        <w:t>are </w:t>
      </w:r>
      <w:r>
        <w:rPr>
          <w:w w:val="90"/>
        </w:rPr>
        <w:t>called out in this topic.</w:t>
      </w:r>
    </w:p>
    <w:p>
      <w:pPr>
        <w:pStyle w:val="Heading9"/>
        <w:spacing w:before="90"/>
      </w:pPr>
      <w:r>
        <w:rPr>
          <w:w w:val="80"/>
        </w:rPr>
        <w:t>API</w:t>
      </w:r>
      <w:r>
        <w:rPr>
          <w:spacing w:val="-11"/>
        </w:rPr>
        <w:t> </w:t>
      </w:r>
      <w:r>
        <w:rPr>
          <w:w w:val="80"/>
        </w:rPr>
        <w:t>usage</w:t>
      </w:r>
      <w:r>
        <w:rPr>
          <w:spacing w:val="-11"/>
        </w:rPr>
        <w:t> </w:t>
      </w:r>
      <w:r>
        <w:rPr>
          <w:spacing w:val="-2"/>
          <w:w w:val="80"/>
        </w:rPr>
        <w:t>limits</w:t>
      </w:r>
    </w:p>
    <w:p>
      <w:pPr>
        <w:pStyle w:val="BodyText"/>
        <w:spacing w:line="271" w:lineRule="auto" w:before="30"/>
        <w:ind w:left="1548" w:right="1255"/>
      </w:pPr>
      <w:r>
        <w:rPr>
          <w:w w:val="80"/>
        </w:rPr>
        <w:t>Bulk</w:t>
      </w:r>
      <w:r>
        <w:rPr>
          <w:spacing w:val="-3"/>
          <w:w w:val="80"/>
        </w:rPr>
        <w:t> </w:t>
      </w:r>
      <w:r>
        <w:rPr>
          <w:w w:val="80"/>
        </w:rPr>
        <w:t>API</w:t>
      </w:r>
      <w:r>
        <w:rPr>
          <w:spacing w:val="-3"/>
          <w:w w:val="80"/>
        </w:rPr>
        <w:t> </w:t>
      </w:r>
      <w:r>
        <w:rPr>
          <w:w w:val="80"/>
        </w:rPr>
        <w:t>use</w:t>
      </w:r>
      <w:r>
        <w:rPr>
          <w:spacing w:val="-3"/>
          <w:w w:val="80"/>
        </w:rPr>
        <w:t> </w:t>
      </w:r>
      <w:r>
        <w:rPr>
          <w:w w:val="80"/>
        </w:rPr>
        <w:t>is</w:t>
      </w:r>
      <w:r>
        <w:rPr>
          <w:spacing w:val="-3"/>
          <w:w w:val="80"/>
        </w:rPr>
        <w:t> </w:t>
      </w:r>
      <w:r>
        <w:rPr>
          <w:w w:val="80"/>
        </w:rPr>
        <w:t>subject</w:t>
      </w:r>
      <w:r>
        <w:rPr>
          <w:spacing w:val="-3"/>
          <w:w w:val="80"/>
        </w:rPr>
        <w:t> </w:t>
      </w:r>
      <w:r>
        <w:rPr>
          <w:w w:val="80"/>
        </w:rPr>
        <w:t>to</w:t>
      </w:r>
      <w:r>
        <w:rPr>
          <w:spacing w:val="-3"/>
          <w:w w:val="80"/>
        </w:rPr>
        <w:t> </w:t>
      </w:r>
      <w:r>
        <w:rPr>
          <w:w w:val="80"/>
        </w:rPr>
        <w:t>the</w:t>
      </w:r>
      <w:r>
        <w:rPr>
          <w:spacing w:val="-3"/>
          <w:w w:val="80"/>
        </w:rPr>
        <w:t> </w:t>
      </w:r>
      <w:r>
        <w:rPr>
          <w:w w:val="80"/>
        </w:rPr>
        <w:t>standard</w:t>
      </w:r>
      <w:r>
        <w:rPr>
          <w:spacing w:val="-3"/>
          <w:w w:val="80"/>
        </w:rPr>
        <w:t> </w:t>
      </w:r>
      <w:r>
        <w:rPr>
          <w:w w:val="80"/>
        </w:rPr>
        <w:t>API</w:t>
      </w:r>
      <w:r>
        <w:rPr>
          <w:spacing w:val="-3"/>
          <w:w w:val="80"/>
        </w:rPr>
        <w:t> </w:t>
      </w:r>
      <w:r>
        <w:rPr>
          <w:w w:val="80"/>
        </w:rPr>
        <w:t>usage</w:t>
      </w:r>
      <w:r>
        <w:rPr>
          <w:spacing w:val="-3"/>
          <w:w w:val="80"/>
        </w:rPr>
        <w:t> </w:t>
      </w:r>
      <w:r>
        <w:rPr>
          <w:w w:val="80"/>
        </w:rPr>
        <w:t>limits.</w:t>
      </w:r>
      <w:r>
        <w:rPr>
          <w:spacing w:val="-3"/>
          <w:w w:val="80"/>
        </w:rPr>
        <w:t> </w:t>
      </w:r>
      <w:r>
        <w:rPr>
          <w:w w:val="80"/>
        </w:rPr>
        <w:t>Each</w:t>
      </w:r>
      <w:r>
        <w:rPr>
          <w:spacing w:val="-3"/>
          <w:w w:val="80"/>
        </w:rPr>
        <w:t> </w:t>
      </w:r>
      <w:r>
        <w:rPr>
          <w:w w:val="80"/>
        </w:rPr>
        <w:t>HTTP</w:t>
      </w:r>
      <w:r>
        <w:rPr>
          <w:spacing w:val="-3"/>
          <w:w w:val="80"/>
        </w:rPr>
        <w:t> </w:t>
      </w:r>
      <w:r>
        <w:rPr>
          <w:w w:val="80"/>
        </w:rPr>
        <w:t>request</w:t>
      </w:r>
      <w:r>
        <w:rPr>
          <w:spacing w:val="-3"/>
          <w:w w:val="80"/>
        </w:rPr>
        <w:t> </w:t>
      </w:r>
      <w:r>
        <w:rPr>
          <w:w w:val="80"/>
        </w:rPr>
        <w:t>counts</w:t>
      </w:r>
      <w:r>
        <w:rPr>
          <w:spacing w:val="-3"/>
          <w:w w:val="80"/>
        </w:rPr>
        <w:t> </w:t>
      </w:r>
      <w:r>
        <w:rPr>
          <w:w w:val="80"/>
        </w:rPr>
        <w:t>as</w:t>
      </w:r>
      <w:r>
        <w:rPr>
          <w:spacing w:val="-3"/>
          <w:w w:val="80"/>
        </w:rPr>
        <w:t> </w:t>
      </w:r>
      <w:r>
        <w:rPr>
          <w:w w:val="80"/>
        </w:rPr>
        <w:t>one</w:t>
      </w:r>
      <w:r>
        <w:rPr>
          <w:spacing w:val="-3"/>
          <w:w w:val="80"/>
        </w:rPr>
        <w:t> </w:t>
      </w:r>
      <w:r>
        <w:rPr>
          <w:w w:val="80"/>
        </w:rPr>
        <w:t>call</w:t>
      </w:r>
      <w:r>
        <w:rPr>
          <w:spacing w:val="-3"/>
          <w:w w:val="80"/>
        </w:rPr>
        <w:t> </w:t>
      </w:r>
      <w:r>
        <w:rPr>
          <w:w w:val="80"/>
        </w:rPr>
        <w:t>for</w:t>
      </w:r>
      <w:r>
        <w:rPr>
          <w:spacing w:val="-3"/>
          <w:w w:val="80"/>
        </w:rPr>
        <w:t> </w:t>
      </w:r>
      <w:r>
        <w:rPr>
          <w:w w:val="80"/>
        </w:rPr>
        <w:t>the</w:t>
      </w:r>
      <w:r>
        <w:rPr>
          <w:spacing w:val="-3"/>
          <w:w w:val="80"/>
        </w:rPr>
        <w:t> </w:t>
      </w:r>
      <w:r>
        <w:rPr>
          <w:w w:val="80"/>
        </w:rPr>
        <w:t>purposes</w:t>
      </w:r>
      <w:r>
        <w:rPr>
          <w:spacing w:val="-3"/>
          <w:w w:val="80"/>
        </w:rPr>
        <w:t> </w:t>
      </w:r>
      <w:r>
        <w:rPr>
          <w:w w:val="80"/>
        </w:rPr>
        <w:t>of</w:t>
      </w:r>
      <w:r>
        <w:rPr>
          <w:spacing w:val="-3"/>
          <w:w w:val="80"/>
        </w:rPr>
        <w:t> </w:t>
      </w:r>
      <w:r>
        <w:rPr>
          <w:w w:val="80"/>
        </w:rPr>
        <w:t>calculating</w:t>
      </w:r>
      <w:r>
        <w:rPr>
          <w:spacing w:val="-3"/>
          <w:w w:val="80"/>
        </w:rPr>
        <w:t> </w:t>
      </w:r>
      <w:r>
        <w:rPr>
          <w:w w:val="80"/>
        </w:rPr>
        <w:t>usage </w:t>
      </w:r>
      <w:r>
        <w:rPr>
          <w:spacing w:val="-2"/>
          <w:w w:val="90"/>
        </w:rPr>
        <w:t>limits.</w:t>
      </w:r>
    </w:p>
    <w:p>
      <w:pPr>
        <w:pStyle w:val="Heading9"/>
        <w:spacing w:before="90"/>
      </w:pPr>
      <w:r>
        <w:rPr>
          <w:w w:val="80"/>
        </w:rPr>
        <w:t>Apex</w:t>
      </w:r>
      <w:r>
        <w:rPr>
          <w:spacing w:val="-1"/>
          <w:w w:val="95"/>
        </w:rPr>
        <w:t> </w:t>
      </w:r>
      <w:r>
        <w:rPr>
          <w:spacing w:val="-2"/>
          <w:w w:val="95"/>
        </w:rPr>
        <w:t>transactions</w:t>
      </w:r>
    </w:p>
    <w:p>
      <w:pPr>
        <w:pStyle w:val="BodyText"/>
        <w:spacing w:line="271" w:lineRule="auto" w:before="30"/>
        <w:ind w:left="1548" w:right="1255"/>
      </w:pPr>
      <w:r>
        <w:rPr>
          <w:w w:val="80"/>
        </w:rPr>
        <w:t>When</w:t>
      </w:r>
      <w:r>
        <w:rPr>
          <w:spacing w:val="-5"/>
          <w:w w:val="80"/>
        </w:rPr>
        <w:t> </w:t>
      </w:r>
      <w:r>
        <w:rPr>
          <w:w w:val="80"/>
        </w:rPr>
        <w:t>DML</w:t>
      </w:r>
      <w:r>
        <w:rPr>
          <w:spacing w:val="-5"/>
          <w:w w:val="80"/>
        </w:rPr>
        <w:t> </w:t>
      </w:r>
      <w:r>
        <w:rPr>
          <w:w w:val="80"/>
        </w:rPr>
        <w:t>is</w:t>
      </w:r>
      <w:r>
        <w:rPr>
          <w:spacing w:val="-5"/>
          <w:w w:val="80"/>
        </w:rPr>
        <w:t> </w:t>
      </w:r>
      <w:r>
        <w:rPr>
          <w:w w:val="80"/>
        </w:rPr>
        <w:t>performed</w:t>
      </w:r>
      <w:r>
        <w:rPr>
          <w:spacing w:val="-5"/>
          <w:w w:val="80"/>
        </w:rPr>
        <w:t> </w:t>
      </w:r>
      <w:r>
        <w:rPr>
          <w:w w:val="80"/>
        </w:rPr>
        <w:t>with</w:t>
      </w:r>
      <w:r>
        <w:rPr>
          <w:spacing w:val="-5"/>
          <w:w w:val="80"/>
        </w:rPr>
        <w:t> </w:t>
      </w:r>
      <w:r>
        <w:rPr>
          <w:w w:val="80"/>
        </w:rPr>
        <w:t>Bulk</w:t>
      </w:r>
      <w:r>
        <w:rPr>
          <w:spacing w:val="-5"/>
          <w:w w:val="80"/>
        </w:rPr>
        <w:t> </w:t>
      </w:r>
      <w:r>
        <w:rPr>
          <w:w w:val="80"/>
        </w:rPr>
        <w:t>API,</w:t>
      </w:r>
      <w:r>
        <w:rPr>
          <w:spacing w:val="-5"/>
          <w:w w:val="80"/>
        </w:rPr>
        <w:t> </w:t>
      </w:r>
      <w:r>
        <w:rPr>
          <w:w w:val="80"/>
        </w:rPr>
        <w:t>each</w:t>
      </w:r>
      <w:r>
        <w:rPr>
          <w:spacing w:val="-5"/>
          <w:w w:val="80"/>
        </w:rPr>
        <w:t> </w:t>
      </w:r>
      <w:r>
        <w:rPr>
          <w:w w:val="80"/>
        </w:rPr>
        <w:t>chunk</w:t>
      </w:r>
      <w:r>
        <w:rPr>
          <w:spacing w:val="-5"/>
          <w:w w:val="80"/>
        </w:rPr>
        <w:t> </w:t>
      </w:r>
      <w:r>
        <w:rPr>
          <w:w w:val="80"/>
        </w:rPr>
        <w:t>of</w:t>
      </w:r>
      <w:r>
        <w:rPr>
          <w:spacing w:val="-5"/>
          <w:w w:val="80"/>
        </w:rPr>
        <w:t> </w:t>
      </w:r>
      <w:r>
        <w:rPr>
          <w:w w:val="80"/>
        </w:rPr>
        <w:t>200</w:t>
      </w:r>
      <w:r>
        <w:rPr>
          <w:spacing w:val="-5"/>
          <w:w w:val="80"/>
        </w:rPr>
        <w:t> </w:t>
      </w:r>
      <w:r>
        <w:rPr>
          <w:w w:val="80"/>
        </w:rPr>
        <w:t>records</w:t>
      </w:r>
      <w:r>
        <w:rPr>
          <w:spacing w:val="-5"/>
          <w:w w:val="80"/>
        </w:rPr>
        <w:t> </w:t>
      </w:r>
      <w:r>
        <w:rPr>
          <w:w w:val="80"/>
        </w:rPr>
        <w:t>is</w:t>
      </w:r>
      <w:r>
        <w:rPr>
          <w:spacing w:val="-5"/>
          <w:w w:val="80"/>
        </w:rPr>
        <w:t> </w:t>
      </w:r>
      <w:r>
        <w:rPr>
          <w:w w:val="80"/>
        </w:rPr>
        <w:t>processed</w:t>
      </w:r>
      <w:r>
        <w:rPr>
          <w:spacing w:val="-5"/>
          <w:w w:val="80"/>
        </w:rPr>
        <w:t> </w:t>
      </w:r>
      <w:r>
        <w:rPr>
          <w:w w:val="80"/>
        </w:rPr>
        <w:t>as</w:t>
      </w:r>
      <w:r>
        <w:rPr>
          <w:spacing w:val="-5"/>
          <w:w w:val="80"/>
        </w:rPr>
        <w:t> </w:t>
      </w:r>
      <w:r>
        <w:rPr>
          <w:w w:val="80"/>
        </w:rPr>
        <w:t>a</w:t>
      </w:r>
      <w:r>
        <w:rPr>
          <w:spacing w:val="-5"/>
          <w:w w:val="80"/>
        </w:rPr>
        <w:t> </w:t>
      </w:r>
      <w:r>
        <w:rPr>
          <w:w w:val="80"/>
        </w:rPr>
        <w:t>separate</w:t>
      </w:r>
      <w:r>
        <w:rPr>
          <w:spacing w:val="-5"/>
          <w:w w:val="80"/>
        </w:rPr>
        <w:t> </w:t>
      </w:r>
      <w:r>
        <w:rPr>
          <w:w w:val="80"/>
        </w:rPr>
        <w:t>transaction.</w:t>
      </w:r>
      <w:r>
        <w:rPr>
          <w:spacing w:val="-5"/>
          <w:w w:val="80"/>
        </w:rPr>
        <w:t> </w:t>
      </w:r>
      <w:r>
        <w:rPr>
          <w:w w:val="80"/>
        </w:rPr>
        <w:t>For</w:t>
      </w:r>
      <w:r>
        <w:rPr>
          <w:spacing w:val="-5"/>
          <w:w w:val="80"/>
        </w:rPr>
        <w:t> </w:t>
      </w:r>
      <w:r>
        <w:rPr>
          <w:w w:val="80"/>
        </w:rPr>
        <w:t>more</w:t>
      </w:r>
      <w:r>
        <w:rPr>
          <w:spacing w:val="-5"/>
          <w:w w:val="80"/>
        </w:rPr>
        <w:t> </w:t>
      </w:r>
      <w:r>
        <w:rPr>
          <w:w w:val="80"/>
        </w:rPr>
        <w:t>information</w:t>
      </w:r>
      <w:r>
        <w:rPr>
          <w:spacing w:val="-5"/>
          <w:w w:val="80"/>
        </w:rPr>
        <w:t> </w:t>
      </w:r>
      <w:r>
        <w:rPr>
          <w:w w:val="80"/>
        </w:rPr>
        <w:t>about </w:t>
      </w:r>
      <w:r>
        <w:rPr>
          <w:w w:val="85"/>
        </w:rPr>
        <w:t>Apex</w:t>
      </w:r>
      <w:r>
        <w:rPr>
          <w:spacing w:val="-8"/>
          <w:w w:val="85"/>
        </w:rPr>
        <w:t> </w:t>
      </w:r>
      <w:r>
        <w:rPr>
          <w:w w:val="85"/>
        </w:rPr>
        <w:t>limits,</w:t>
      </w:r>
      <w:r>
        <w:rPr>
          <w:spacing w:val="-8"/>
          <w:w w:val="85"/>
        </w:rPr>
        <w:t> </w:t>
      </w:r>
      <w:r>
        <w:rPr>
          <w:w w:val="85"/>
        </w:rPr>
        <w:t>see</w:t>
      </w:r>
      <w:r>
        <w:rPr>
          <w:spacing w:val="-7"/>
          <w:w w:val="85"/>
        </w:rPr>
        <w:t> </w:t>
      </w:r>
      <w:hyperlink w:history="true" w:anchor="_bookmark58">
        <w:r>
          <w:rPr>
            <w:color w:val="0000FF"/>
            <w:w w:val="85"/>
          </w:rPr>
          <w:t>Per-Transaction</w:t>
        </w:r>
        <w:r>
          <w:rPr>
            <w:color w:val="0000FF"/>
            <w:spacing w:val="-8"/>
            <w:w w:val="85"/>
          </w:rPr>
          <w:t> </w:t>
        </w:r>
        <w:r>
          <w:rPr>
            <w:color w:val="0000FF"/>
            <w:w w:val="85"/>
          </w:rPr>
          <w:t>Apex</w:t>
        </w:r>
        <w:r>
          <w:rPr>
            <w:color w:val="0000FF"/>
            <w:spacing w:val="-8"/>
            <w:w w:val="85"/>
          </w:rPr>
          <w:t> </w:t>
        </w:r>
        <w:r>
          <w:rPr>
            <w:color w:val="0000FF"/>
            <w:w w:val="85"/>
          </w:rPr>
          <w:t>Limits</w:t>
        </w:r>
      </w:hyperlink>
      <w:r>
        <w:rPr>
          <w:color w:val="0000FF"/>
          <w:spacing w:val="-7"/>
          <w:w w:val="85"/>
        </w:rPr>
        <w:t> </w:t>
      </w:r>
      <w:r>
        <w:rPr>
          <w:w w:val="85"/>
        </w:rPr>
        <w:t>on</w:t>
      </w:r>
      <w:r>
        <w:rPr>
          <w:spacing w:val="-8"/>
          <w:w w:val="85"/>
        </w:rPr>
        <w:t> </w:t>
      </w:r>
      <w:r>
        <w:rPr>
          <w:w w:val="85"/>
        </w:rPr>
        <w:t>page</w:t>
      </w:r>
      <w:r>
        <w:rPr>
          <w:spacing w:val="-8"/>
          <w:w w:val="85"/>
        </w:rPr>
        <w:t> </w:t>
      </w:r>
      <w:r>
        <w:rPr>
          <w:w w:val="85"/>
        </w:rPr>
        <w:t>81.</w:t>
      </w:r>
    </w:p>
    <w:p>
      <w:pPr>
        <w:pStyle w:val="Heading9"/>
        <w:spacing w:before="90"/>
      </w:pPr>
      <w:r>
        <w:rPr>
          <w:w w:val="80"/>
        </w:rPr>
        <w:t>Batch</w:t>
      </w:r>
      <w:r>
        <w:rPr>
          <w:spacing w:val="-5"/>
          <w:w w:val="95"/>
        </w:rPr>
        <w:t> </w:t>
      </w:r>
      <w:r>
        <w:rPr>
          <w:spacing w:val="-2"/>
          <w:w w:val="95"/>
        </w:rPr>
        <w:t>content</w:t>
      </w:r>
    </w:p>
    <w:p>
      <w:pPr>
        <w:pStyle w:val="BodyText"/>
        <w:spacing w:before="30"/>
        <w:ind w:left="1548"/>
      </w:pPr>
      <w:r>
        <w:rPr>
          <w:w w:val="80"/>
        </w:rPr>
        <w:t>Each</w:t>
      </w:r>
      <w:r>
        <w:rPr>
          <w:spacing w:val="-1"/>
          <w:w w:val="80"/>
        </w:rPr>
        <w:t> </w:t>
      </w:r>
      <w:r>
        <w:rPr>
          <w:w w:val="80"/>
        </w:rPr>
        <w:t>batch</w:t>
      </w:r>
      <w:r>
        <w:rPr>
          <w:spacing w:val="-12"/>
        </w:rPr>
        <w:t> </w:t>
      </w:r>
      <w:r>
        <w:rPr>
          <w:w w:val="80"/>
        </w:rPr>
        <w:t>must</w:t>
      </w:r>
      <w:r>
        <w:rPr>
          <w:spacing w:val="-11"/>
        </w:rPr>
        <w:t> </w:t>
      </w:r>
      <w:r>
        <w:rPr>
          <w:w w:val="80"/>
        </w:rPr>
        <w:t>contain</w:t>
      </w:r>
      <w:r>
        <w:rPr>
          <w:spacing w:val="-1"/>
          <w:w w:val="80"/>
        </w:rPr>
        <w:t> </w:t>
      </w:r>
      <w:r>
        <w:rPr>
          <w:w w:val="80"/>
        </w:rPr>
        <w:t>exactly</w:t>
      </w:r>
      <w:r>
        <w:rPr>
          <w:spacing w:val="-11"/>
        </w:rPr>
        <w:t> </w:t>
      </w:r>
      <w:r>
        <w:rPr>
          <w:w w:val="80"/>
        </w:rPr>
        <w:t>one</w:t>
      </w:r>
      <w:r>
        <w:rPr>
          <w:spacing w:val="-1"/>
          <w:w w:val="80"/>
        </w:rPr>
        <w:t> </w:t>
      </w:r>
      <w:r>
        <w:rPr>
          <w:w w:val="80"/>
        </w:rPr>
        <w:t>CSV,</w:t>
      </w:r>
      <w:r>
        <w:rPr>
          <w:spacing w:val="-11"/>
        </w:rPr>
        <w:t> </w:t>
      </w:r>
      <w:r>
        <w:rPr>
          <w:w w:val="80"/>
        </w:rPr>
        <w:t>XML,</w:t>
      </w:r>
      <w:r>
        <w:rPr>
          <w:spacing w:val="-1"/>
          <w:w w:val="80"/>
        </w:rPr>
        <w:t> </w:t>
      </w:r>
      <w:r>
        <w:rPr>
          <w:w w:val="80"/>
        </w:rPr>
        <w:t>or</w:t>
      </w:r>
      <w:r>
        <w:rPr>
          <w:spacing w:val="-11"/>
        </w:rPr>
        <w:t> </w:t>
      </w:r>
      <w:r>
        <w:rPr>
          <w:w w:val="80"/>
        </w:rPr>
        <w:t>JSON</w:t>
      </w:r>
      <w:r>
        <w:rPr>
          <w:spacing w:val="-1"/>
          <w:w w:val="80"/>
        </w:rPr>
        <w:t> </w:t>
      </w:r>
      <w:r>
        <w:rPr>
          <w:w w:val="80"/>
        </w:rPr>
        <w:t>file</w:t>
      </w:r>
      <w:r>
        <w:rPr>
          <w:spacing w:val="-11"/>
        </w:rPr>
        <w:t> </w:t>
      </w:r>
      <w:r>
        <w:rPr>
          <w:w w:val="80"/>
        </w:rPr>
        <w:t>containing</w:t>
      </w:r>
      <w:r>
        <w:rPr>
          <w:spacing w:val="-1"/>
          <w:w w:val="80"/>
        </w:rPr>
        <w:t> </w:t>
      </w:r>
      <w:r>
        <w:rPr>
          <w:w w:val="80"/>
        </w:rPr>
        <w:t>records</w:t>
      </w:r>
      <w:r>
        <w:rPr>
          <w:spacing w:val="-11"/>
        </w:rPr>
        <w:t> </w:t>
      </w:r>
      <w:r>
        <w:rPr>
          <w:w w:val="80"/>
        </w:rPr>
        <w:t>for</w:t>
      </w:r>
      <w:r>
        <w:rPr>
          <w:spacing w:val="-1"/>
          <w:w w:val="80"/>
        </w:rPr>
        <w:t> </w:t>
      </w:r>
      <w:r>
        <w:rPr>
          <w:w w:val="80"/>
        </w:rPr>
        <w:t>a</w:t>
      </w:r>
      <w:r>
        <w:rPr>
          <w:spacing w:val="-11"/>
        </w:rPr>
        <w:t> </w:t>
      </w:r>
      <w:r>
        <w:rPr>
          <w:w w:val="80"/>
        </w:rPr>
        <w:t>single</w:t>
      </w:r>
      <w:r>
        <w:rPr>
          <w:spacing w:val="-1"/>
          <w:w w:val="80"/>
        </w:rPr>
        <w:t> </w:t>
      </w:r>
      <w:r>
        <w:rPr>
          <w:w w:val="80"/>
        </w:rPr>
        <w:t>object,</w:t>
      </w:r>
      <w:r>
        <w:rPr>
          <w:spacing w:val="-11"/>
        </w:rPr>
        <w:t> </w:t>
      </w:r>
      <w:r>
        <w:rPr>
          <w:w w:val="80"/>
        </w:rPr>
        <w:t>or</w:t>
      </w:r>
      <w:r>
        <w:rPr>
          <w:spacing w:val="-1"/>
          <w:w w:val="80"/>
        </w:rPr>
        <w:t> </w:t>
      </w:r>
      <w:r>
        <w:rPr>
          <w:w w:val="80"/>
        </w:rPr>
        <w:t>the</w:t>
      </w:r>
      <w:r>
        <w:rPr>
          <w:spacing w:val="-11"/>
        </w:rPr>
        <w:t> </w:t>
      </w:r>
      <w:r>
        <w:rPr>
          <w:w w:val="80"/>
        </w:rPr>
        <w:t>batch</w:t>
      </w:r>
      <w:r>
        <w:rPr>
          <w:spacing w:val="-1"/>
          <w:w w:val="80"/>
        </w:rPr>
        <w:t> </w:t>
      </w:r>
      <w:r>
        <w:rPr>
          <w:w w:val="80"/>
        </w:rPr>
        <w:t>isn’t</w:t>
      </w:r>
      <w:r>
        <w:rPr>
          <w:spacing w:val="-11"/>
        </w:rPr>
        <w:t> </w:t>
      </w:r>
      <w:r>
        <w:rPr>
          <w:w w:val="80"/>
        </w:rPr>
        <w:t>processed</w:t>
      </w:r>
      <w:r>
        <w:rPr>
          <w:spacing w:val="-1"/>
          <w:w w:val="80"/>
        </w:rPr>
        <w:t> </w:t>
      </w:r>
      <w:r>
        <w:rPr>
          <w:spacing w:val="-5"/>
          <w:w w:val="80"/>
        </w:rPr>
        <w:t>and</w:t>
      </w:r>
    </w:p>
    <w:p>
      <w:pPr>
        <w:pStyle w:val="BodyText"/>
        <w:spacing w:before="31"/>
        <w:ind w:left="1572"/>
      </w:pPr>
      <w:r>
        <w:rPr>
          <w:rFonts w:ascii="Courier New"/>
          <w:w w:val="85"/>
          <w:sz w:val="19"/>
        </w:rPr>
        <w:t>stateMessage</w:t>
      </w:r>
      <w:r>
        <w:rPr>
          <w:rFonts w:ascii="Courier New"/>
          <w:spacing w:val="-32"/>
          <w:w w:val="85"/>
          <w:sz w:val="19"/>
        </w:rPr>
        <w:t> </w:t>
      </w:r>
      <w:r>
        <w:rPr>
          <w:w w:val="85"/>
        </w:rPr>
        <w:t>is</w:t>
      </w:r>
      <w:r>
        <w:rPr>
          <w:spacing w:val="-6"/>
          <w:w w:val="85"/>
        </w:rPr>
        <w:t> </w:t>
      </w:r>
      <w:r>
        <w:rPr>
          <w:w w:val="85"/>
        </w:rPr>
        <w:t>updated.</w:t>
      </w:r>
      <w:r>
        <w:rPr>
          <w:spacing w:val="-6"/>
          <w:w w:val="85"/>
        </w:rPr>
        <w:t> </w:t>
      </w:r>
      <w:r>
        <w:rPr>
          <w:w w:val="85"/>
        </w:rPr>
        <w:t>Use</w:t>
      </w:r>
      <w:r>
        <w:rPr>
          <w:spacing w:val="-5"/>
          <w:w w:val="85"/>
        </w:rPr>
        <w:t> </w:t>
      </w:r>
      <w:r>
        <w:rPr>
          <w:w w:val="85"/>
        </w:rPr>
        <w:t>the</w:t>
      </w:r>
      <w:r>
        <w:rPr>
          <w:spacing w:val="-6"/>
          <w:w w:val="85"/>
        </w:rPr>
        <w:t> </w:t>
      </w:r>
      <w:r>
        <w:rPr>
          <w:w w:val="85"/>
        </w:rPr>
        <w:t>Enterprise</w:t>
      </w:r>
      <w:r>
        <w:rPr>
          <w:spacing w:val="-6"/>
          <w:w w:val="85"/>
        </w:rPr>
        <w:t> </w:t>
      </w:r>
      <w:r>
        <w:rPr>
          <w:w w:val="85"/>
        </w:rPr>
        <w:t>WSDL</w:t>
      </w:r>
      <w:r>
        <w:rPr>
          <w:spacing w:val="-6"/>
          <w:w w:val="85"/>
        </w:rPr>
        <w:t> </w:t>
      </w:r>
      <w:r>
        <w:rPr>
          <w:w w:val="85"/>
        </w:rPr>
        <w:t>for</w:t>
      </w:r>
      <w:r>
        <w:rPr>
          <w:spacing w:val="-6"/>
          <w:w w:val="85"/>
        </w:rPr>
        <w:t> </w:t>
      </w:r>
      <w:r>
        <w:rPr>
          <w:w w:val="85"/>
        </w:rPr>
        <w:t>the</w:t>
      </w:r>
      <w:r>
        <w:rPr>
          <w:spacing w:val="-6"/>
          <w:w w:val="85"/>
        </w:rPr>
        <w:t> </w:t>
      </w:r>
      <w:r>
        <w:rPr>
          <w:w w:val="85"/>
        </w:rPr>
        <w:t>correct</w:t>
      </w:r>
      <w:r>
        <w:rPr>
          <w:spacing w:val="-6"/>
          <w:w w:val="85"/>
        </w:rPr>
        <w:t> </w:t>
      </w:r>
      <w:r>
        <w:rPr>
          <w:w w:val="85"/>
        </w:rPr>
        <w:t>format</w:t>
      </w:r>
      <w:r>
        <w:rPr>
          <w:spacing w:val="-6"/>
          <w:w w:val="85"/>
        </w:rPr>
        <w:t> </w:t>
      </w:r>
      <w:r>
        <w:rPr>
          <w:w w:val="85"/>
        </w:rPr>
        <w:t>for</w:t>
      </w:r>
      <w:r>
        <w:rPr>
          <w:spacing w:val="-6"/>
          <w:w w:val="85"/>
        </w:rPr>
        <w:t> </w:t>
      </w:r>
      <w:r>
        <w:rPr>
          <w:w w:val="85"/>
        </w:rPr>
        <w:t>object</w:t>
      </w:r>
      <w:r>
        <w:rPr>
          <w:spacing w:val="-6"/>
          <w:w w:val="85"/>
        </w:rPr>
        <w:t> </w:t>
      </w:r>
      <w:r>
        <w:rPr>
          <w:spacing w:val="-2"/>
          <w:w w:val="85"/>
        </w:rPr>
        <w:t>records.</w:t>
      </w:r>
    </w:p>
    <w:p>
      <w:pPr>
        <w:pStyle w:val="Heading9"/>
        <w:spacing w:before="108"/>
      </w:pPr>
      <w:r>
        <w:rPr>
          <w:spacing w:val="-2"/>
          <w:w w:val="90"/>
        </w:rPr>
        <w:t>Compression</w:t>
      </w:r>
    </w:p>
    <w:p>
      <w:pPr>
        <w:pStyle w:val="BodyText"/>
        <w:spacing w:line="259" w:lineRule="auto" w:before="30"/>
        <w:ind w:left="1548" w:right="1402"/>
      </w:pPr>
      <w:r>
        <w:rPr>
          <w:w w:val="80"/>
        </w:rPr>
        <w:t>The only valid compression value is</w:t>
      </w:r>
      <w:r>
        <w:rPr>
          <w:spacing w:val="37"/>
        </w:rPr>
        <w:t> </w:t>
      </w:r>
      <w:r>
        <w:rPr>
          <w:rFonts w:ascii="Courier New" w:hAnsi="Courier New"/>
          <w:w w:val="80"/>
          <w:sz w:val="19"/>
        </w:rPr>
        <w:t>gzip</w:t>
      </w:r>
      <w:r>
        <w:rPr>
          <w:w w:val="80"/>
        </w:rPr>
        <w:t>. Compression is optional, but recommended. Compression doesn’t affect the character</w:t>
      </w:r>
      <w:r>
        <w:rPr>
          <w:spacing w:val="80"/>
        </w:rPr>
        <w:t> </w:t>
      </w:r>
      <w:r>
        <w:rPr>
          <w:spacing w:val="-2"/>
          <w:w w:val="95"/>
        </w:rPr>
        <w:t>or</w:t>
      </w:r>
      <w:r>
        <w:rPr>
          <w:spacing w:val="-14"/>
          <w:w w:val="95"/>
        </w:rPr>
        <w:t> </w:t>
      </w:r>
      <w:r>
        <w:rPr>
          <w:spacing w:val="-2"/>
          <w:w w:val="95"/>
        </w:rPr>
        <w:t>batch</w:t>
      </w:r>
      <w:r>
        <w:rPr>
          <w:spacing w:val="-13"/>
          <w:w w:val="95"/>
        </w:rPr>
        <w:t> </w:t>
      </w:r>
      <w:r>
        <w:rPr>
          <w:spacing w:val="-2"/>
          <w:w w:val="95"/>
        </w:rPr>
        <w:t>size</w:t>
      </w:r>
      <w:r>
        <w:rPr>
          <w:spacing w:val="-13"/>
          <w:w w:val="95"/>
        </w:rPr>
        <w:t> </w:t>
      </w:r>
      <w:r>
        <w:rPr>
          <w:spacing w:val="-2"/>
          <w:w w:val="95"/>
        </w:rPr>
        <w:t>limits.</w:t>
      </w:r>
    </w:p>
    <w:p>
      <w:pPr>
        <w:pStyle w:val="Heading9"/>
        <w:spacing w:before="102"/>
      </w:pPr>
      <w:r>
        <w:rPr>
          <w:w w:val="75"/>
        </w:rPr>
        <w:t>Job</w:t>
      </w:r>
      <w:r>
        <w:rPr>
          <w:spacing w:val="-1"/>
          <w:w w:val="95"/>
        </w:rPr>
        <w:t> </w:t>
      </w:r>
      <w:r>
        <w:rPr>
          <w:spacing w:val="-2"/>
          <w:w w:val="95"/>
        </w:rPr>
        <w:t>abort</w:t>
      </w:r>
    </w:p>
    <w:p>
      <w:pPr>
        <w:pStyle w:val="BodyText"/>
        <w:spacing w:before="30"/>
        <w:ind w:left="1548"/>
      </w:pPr>
      <w:r>
        <w:rPr>
          <w:w w:val="80"/>
        </w:rPr>
        <w:t>Any</w:t>
      </w:r>
      <w:r>
        <w:rPr>
          <w:spacing w:val="-7"/>
        </w:rPr>
        <w:t> </w:t>
      </w:r>
      <w:r>
        <w:rPr>
          <w:w w:val="80"/>
        </w:rPr>
        <w:t>user</w:t>
      </w:r>
      <w:r>
        <w:rPr>
          <w:spacing w:val="-7"/>
        </w:rPr>
        <w:t> </w:t>
      </w:r>
      <w:r>
        <w:rPr>
          <w:w w:val="80"/>
        </w:rPr>
        <w:t>with</w:t>
      </w:r>
      <w:r>
        <w:rPr>
          <w:spacing w:val="-7"/>
        </w:rPr>
        <w:t> </w:t>
      </w:r>
      <w:r>
        <w:rPr>
          <w:w w:val="80"/>
        </w:rPr>
        <w:t>correct</w:t>
      </w:r>
      <w:r>
        <w:rPr>
          <w:spacing w:val="-6"/>
        </w:rPr>
        <w:t> </w:t>
      </w:r>
      <w:r>
        <w:rPr>
          <w:w w:val="80"/>
        </w:rPr>
        <w:t>permission</w:t>
      </w:r>
      <w:r>
        <w:rPr>
          <w:spacing w:val="-7"/>
        </w:rPr>
        <w:t> </w:t>
      </w:r>
      <w:r>
        <w:rPr>
          <w:w w:val="80"/>
        </w:rPr>
        <w:t>can</w:t>
      </w:r>
      <w:r>
        <w:rPr>
          <w:spacing w:val="-7"/>
        </w:rPr>
        <w:t> </w:t>
      </w:r>
      <w:r>
        <w:rPr>
          <w:w w:val="80"/>
        </w:rPr>
        <w:t>abort</w:t>
      </w:r>
      <w:r>
        <w:rPr>
          <w:spacing w:val="-6"/>
        </w:rPr>
        <w:t> </w:t>
      </w:r>
      <w:r>
        <w:rPr>
          <w:w w:val="80"/>
        </w:rPr>
        <w:t>a</w:t>
      </w:r>
      <w:r>
        <w:rPr>
          <w:spacing w:val="-7"/>
        </w:rPr>
        <w:t> </w:t>
      </w:r>
      <w:r>
        <w:rPr>
          <w:w w:val="80"/>
        </w:rPr>
        <w:t>job.</w:t>
      </w:r>
      <w:r>
        <w:rPr>
          <w:spacing w:val="-7"/>
        </w:rPr>
        <w:t> </w:t>
      </w:r>
      <w:r>
        <w:rPr>
          <w:w w:val="80"/>
        </w:rPr>
        <w:t>Only</w:t>
      </w:r>
      <w:r>
        <w:rPr>
          <w:spacing w:val="-6"/>
        </w:rPr>
        <w:t> </w:t>
      </w:r>
      <w:r>
        <w:rPr>
          <w:w w:val="80"/>
        </w:rPr>
        <w:t>the</w:t>
      </w:r>
      <w:r>
        <w:rPr>
          <w:spacing w:val="-7"/>
        </w:rPr>
        <w:t> </w:t>
      </w:r>
      <w:r>
        <w:rPr>
          <w:w w:val="80"/>
        </w:rPr>
        <w:t>user</w:t>
      </w:r>
      <w:r>
        <w:rPr>
          <w:spacing w:val="-7"/>
        </w:rPr>
        <w:t> </w:t>
      </w:r>
      <w:r>
        <w:rPr>
          <w:w w:val="80"/>
        </w:rPr>
        <w:t>who</w:t>
      </w:r>
      <w:r>
        <w:rPr>
          <w:spacing w:val="-7"/>
        </w:rPr>
        <w:t> </w:t>
      </w:r>
      <w:r>
        <w:rPr>
          <w:w w:val="80"/>
        </w:rPr>
        <w:t>created</w:t>
      </w:r>
      <w:r>
        <w:rPr>
          <w:spacing w:val="-6"/>
        </w:rPr>
        <w:t> </w:t>
      </w:r>
      <w:r>
        <w:rPr>
          <w:w w:val="80"/>
        </w:rPr>
        <w:t>a</w:t>
      </w:r>
      <w:r>
        <w:rPr>
          <w:spacing w:val="-7"/>
        </w:rPr>
        <w:t> </w:t>
      </w:r>
      <w:r>
        <w:rPr>
          <w:w w:val="80"/>
        </w:rPr>
        <w:t>job</w:t>
      </w:r>
      <w:r>
        <w:rPr>
          <w:spacing w:val="-7"/>
        </w:rPr>
        <w:t> </w:t>
      </w:r>
      <w:r>
        <w:rPr>
          <w:w w:val="80"/>
        </w:rPr>
        <w:t>can</w:t>
      </w:r>
      <w:r>
        <w:rPr>
          <w:spacing w:val="-6"/>
        </w:rPr>
        <w:t> </w:t>
      </w:r>
      <w:r>
        <w:rPr>
          <w:w w:val="80"/>
        </w:rPr>
        <w:t>close</w:t>
      </w:r>
      <w:r>
        <w:rPr>
          <w:spacing w:val="-7"/>
        </w:rPr>
        <w:t> </w:t>
      </w:r>
      <w:r>
        <w:rPr>
          <w:spacing w:val="-5"/>
          <w:w w:val="80"/>
        </w:rPr>
        <w:t>it.</w:t>
      </w:r>
    </w:p>
    <w:p>
      <w:pPr>
        <w:pStyle w:val="Heading9"/>
      </w:pPr>
      <w:r>
        <w:rPr>
          <w:w w:val="75"/>
        </w:rPr>
        <w:t>Job</w:t>
      </w:r>
      <w:r>
        <w:rPr>
          <w:spacing w:val="-4"/>
        </w:rPr>
        <w:t> </w:t>
      </w:r>
      <w:r>
        <w:rPr>
          <w:spacing w:val="-2"/>
          <w:w w:val="90"/>
        </w:rPr>
        <w:t>close</w:t>
      </w:r>
    </w:p>
    <w:p>
      <w:pPr>
        <w:pStyle w:val="BodyText"/>
        <w:spacing w:before="30"/>
        <w:ind w:left="1548"/>
      </w:pPr>
      <w:r>
        <w:rPr>
          <w:w w:val="80"/>
        </w:rPr>
        <w:t>Only</w:t>
      </w:r>
      <w:r>
        <w:rPr>
          <w:spacing w:val="-7"/>
        </w:rPr>
        <w:t> </w:t>
      </w:r>
      <w:r>
        <w:rPr>
          <w:w w:val="80"/>
        </w:rPr>
        <w:t>the</w:t>
      </w:r>
      <w:r>
        <w:rPr>
          <w:spacing w:val="-7"/>
        </w:rPr>
        <w:t> </w:t>
      </w:r>
      <w:r>
        <w:rPr>
          <w:w w:val="80"/>
        </w:rPr>
        <w:t>user</w:t>
      </w:r>
      <w:r>
        <w:rPr>
          <w:spacing w:val="-7"/>
        </w:rPr>
        <w:t> </w:t>
      </w:r>
      <w:r>
        <w:rPr>
          <w:w w:val="80"/>
        </w:rPr>
        <w:t>who</w:t>
      </w:r>
      <w:r>
        <w:rPr>
          <w:spacing w:val="-7"/>
        </w:rPr>
        <w:t> </w:t>
      </w:r>
      <w:r>
        <w:rPr>
          <w:w w:val="80"/>
        </w:rPr>
        <w:t>created</w:t>
      </w:r>
      <w:r>
        <w:rPr>
          <w:spacing w:val="-7"/>
        </w:rPr>
        <w:t> </w:t>
      </w:r>
      <w:r>
        <w:rPr>
          <w:w w:val="80"/>
        </w:rPr>
        <w:t>a</w:t>
      </w:r>
      <w:r>
        <w:rPr>
          <w:spacing w:val="-7"/>
        </w:rPr>
        <w:t> </w:t>
      </w:r>
      <w:r>
        <w:rPr>
          <w:w w:val="80"/>
        </w:rPr>
        <w:t>job</w:t>
      </w:r>
      <w:r>
        <w:rPr>
          <w:spacing w:val="-7"/>
        </w:rPr>
        <w:t> </w:t>
      </w:r>
      <w:r>
        <w:rPr>
          <w:w w:val="80"/>
        </w:rPr>
        <w:t>can</w:t>
      </w:r>
      <w:r>
        <w:rPr>
          <w:spacing w:val="-7"/>
        </w:rPr>
        <w:t> </w:t>
      </w:r>
      <w:r>
        <w:rPr>
          <w:w w:val="80"/>
        </w:rPr>
        <w:t>close</w:t>
      </w:r>
      <w:r>
        <w:rPr>
          <w:spacing w:val="-7"/>
        </w:rPr>
        <w:t> </w:t>
      </w:r>
      <w:r>
        <w:rPr>
          <w:w w:val="80"/>
        </w:rPr>
        <w:t>it.</w:t>
      </w:r>
      <w:r>
        <w:rPr>
          <w:spacing w:val="-7"/>
        </w:rPr>
        <w:t> </w:t>
      </w:r>
      <w:r>
        <w:rPr>
          <w:w w:val="80"/>
        </w:rPr>
        <w:t>Any</w:t>
      </w:r>
      <w:r>
        <w:rPr>
          <w:spacing w:val="-7"/>
        </w:rPr>
        <w:t> </w:t>
      </w:r>
      <w:r>
        <w:rPr>
          <w:w w:val="80"/>
        </w:rPr>
        <w:t>user</w:t>
      </w:r>
      <w:r>
        <w:rPr>
          <w:spacing w:val="-7"/>
        </w:rPr>
        <w:t> </w:t>
      </w:r>
      <w:r>
        <w:rPr>
          <w:w w:val="80"/>
        </w:rPr>
        <w:t>with</w:t>
      </w:r>
      <w:r>
        <w:rPr>
          <w:spacing w:val="-7"/>
        </w:rPr>
        <w:t> </w:t>
      </w:r>
      <w:r>
        <w:rPr>
          <w:w w:val="80"/>
        </w:rPr>
        <w:t>correct</w:t>
      </w:r>
      <w:r>
        <w:rPr>
          <w:spacing w:val="-7"/>
        </w:rPr>
        <w:t> </w:t>
      </w:r>
      <w:r>
        <w:rPr>
          <w:w w:val="80"/>
        </w:rPr>
        <w:t>permission</w:t>
      </w:r>
      <w:r>
        <w:rPr>
          <w:spacing w:val="-7"/>
        </w:rPr>
        <w:t> </w:t>
      </w:r>
      <w:r>
        <w:rPr>
          <w:w w:val="80"/>
        </w:rPr>
        <w:t>can</w:t>
      </w:r>
      <w:r>
        <w:rPr>
          <w:spacing w:val="-7"/>
        </w:rPr>
        <w:t> </w:t>
      </w:r>
      <w:r>
        <w:rPr>
          <w:w w:val="80"/>
        </w:rPr>
        <w:t>abort</w:t>
      </w:r>
      <w:r>
        <w:rPr>
          <w:spacing w:val="-7"/>
        </w:rPr>
        <w:t> </w:t>
      </w:r>
      <w:r>
        <w:rPr>
          <w:w w:val="80"/>
        </w:rPr>
        <w:t>a</w:t>
      </w:r>
      <w:r>
        <w:rPr>
          <w:spacing w:val="-7"/>
        </w:rPr>
        <w:t> </w:t>
      </w:r>
      <w:r>
        <w:rPr>
          <w:spacing w:val="-4"/>
          <w:w w:val="80"/>
        </w:rPr>
        <w:t>job.</w:t>
      </w:r>
    </w:p>
    <w:p>
      <w:pPr>
        <w:pStyle w:val="Heading9"/>
      </w:pPr>
      <w:r>
        <w:rPr>
          <w:w w:val="75"/>
        </w:rPr>
        <w:t>Job</w:t>
      </w:r>
      <w:r>
        <w:rPr>
          <w:spacing w:val="-1"/>
          <w:w w:val="95"/>
        </w:rPr>
        <w:t> </w:t>
      </w:r>
      <w:r>
        <w:rPr>
          <w:spacing w:val="-2"/>
          <w:w w:val="95"/>
        </w:rPr>
        <w:t>content</w:t>
      </w:r>
    </w:p>
    <w:p>
      <w:pPr>
        <w:pStyle w:val="BodyText"/>
        <w:spacing w:line="271" w:lineRule="auto" w:before="30"/>
        <w:ind w:left="1548" w:right="1292"/>
        <w:jc w:val="both"/>
      </w:pPr>
      <w:r>
        <w:rPr>
          <w:w w:val="80"/>
        </w:rPr>
        <w:t>Each job can specify one operation and one object. Batches associated with this job contain records of one object. Optionally, you can specify serial processing mode, which is used only when previously submitted asynchronous jobs have accidentally </w:t>
      </w:r>
      <w:r>
        <w:rPr>
          <w:w w:val="80"/>
        </w:rPr>
        <w:t>produced </w:t>
      </w:r>
      <w:r>
        <w:rPr>
          <w:spacing w:val="-2"/>
          <w:w w:val="85"/>
        </w:rPr>
        <w:t>contention because of locks. Use only when advised by Salesforce.</w:t>
      </w:r>
    </w:p>
    <w:p>
      <w:pPr>
        <w:pStyle w:val="Heading9"/>
        <w:spacing w:before="90"/>
      </w:pPr>
      <w:r>
        <w:rPr>
          <w:w w:val="80"/>
        </w:rPr>
        <w:t>Job</w:t>
      </w:r>
      <w:r>
        <w:rPr>
          <w:spacing w:val="3"/>
        </w:rPr>
        <w:t> </w:t>
      </w:r>
      <w:r>
        <w:rPr>
          <w:w w:val="80"/>
        </w:rPr>
        <w:t>external</w:t>
      </w:r>
      <w:r>
        <w:rPr>
          <w:spacing w:val="3"/>
        </w:rPr>
        <w:t> </w:t>
      </w:r>
      <w:r>
        <w:rPr>
          <w:spacing w:val="-5"/>
          <w:w w:val="80"/>
        </w:rPr>
        <w:t>ID</w:t>
      </w:r>
    </w:p>
    <w:p>
      <w:pPr>
        <w:pStyle w:val="BodyText"/>
        <w:spacing w:line="271" w:lineRule="auto" w:before="30"/>
        <w:ind w:left="1548" w:right="1259"/>
        <w:jc w:val="both"/>
      </w:pPr>
      <w:r>
        <w:rPr>
          <w:w w:val="80"/>
        </w:rPr>
        <w:t>You can't edit the value of an external ID field in JobInfo. When specifying an external ID, the operation must be upsert. If you try to </w:t>
      </w:r>
      <w:r>
        <w:rPr>
          <w:w w:val="85"/>
        </w:rPr>
        <w:t>use it with create or update, an error is generated.</w:t>
      </w:r>
    </w:p>
    <w:p>
      <w:pPr>
        <w:pStyle w:val="Heading9"/>
        <w:spacing w:before="91"/>
      </w:pPr>
      <w:r>
        <w:rPr>
          <w:w w:val="80"/>
        </w:rPr>
        <w:t>Job</w:t>
      </w:r>
      <w:r>
        <w:rPr>
          <w:spacing w:val="-9"/>
        </w:rPr>
        <w:t> </w:t>
      </w:r>
      <w:r>
        <w:rPr>
          <w:w w:val="80"/>
        </w:rPr>
        <w:t>status</w:t>
      </w:r>
      <w:r>
        <w:rPr>
          <w:spacing w:val="-8"/>
        </w:rPr>
        <w:t> </w:t>
      </w:r>
      <w:r>
        <w:rPr>
          <w:w w:val="80"/>
        </w:rPr>
        <w:t>in</w:t>
      </w:r>
      <w:r>
        <w:rPr>
          <w:spacing w:val="-8"/>
        </w:rPr>
        <w:t> </w:t>
      </w:r>
      <w:r>
        <w:rPr>
          <w:w w:val="80"/>
        </w:rPr>
        <w:t>job</w:t>
      </w:r>
      <w:r>
        <w:rPr>
          <w:spacing w:val="-8"/>
        </w:rPr>
        <w:t> </w:t>
      </w:r>
      <w:r>
        <w:rPr>
          <w:spacing w:val="-2"/>
          <w:w w:val="80"/>
        </w:rPr>
        <w:t>history</w:t>
      </w:r>
    </w:p>
    <w:p>
      <w:pPr>
        <w:pStyle w:val="BodyText"/>
        <w:spacing w:before="30"/>
        <w:ind w:left="1548"/>
      </w:pPr>
      <w:r>
        <w:rPr>
          <w:w w:val="80"/>
        </w:rPr>
        <w:t>The</w:t>
      </w:r>
      <w:r>
        <w:rPr>
          <w:spacing w:val="-8"/>
        </w:rPr>
        <w:t> </w:t>
      </w:r>
      <w:r>
        <w:rPr>
          <w:w w:val="80"/>
        </w:rPr>
        <w:t>job</w:t>
      </w:r>
      <w:r>
        <w:rPr>
          <w:spacing w:val="-9"/>
        </w:rPr>
        <w:t> </w:t>
      </w:r>
      <w:r>
        <w:rPr>
          <w:w w:val="80"/>
        </w:rPr>
        <w:t>status</w:t>
      </w:r>
      <w:r>
        <w:rPr>
          <w:spacing w:val="-8"/>
        </w:rPr>
        <w:t> </w:t>
      </w:r>
      <w:r>
        <w:rPr>
          <w:w w:val="80"/>
        </w:rPr>
        <w:t>and</w:t>
      </w:r>
      <w:r>
        <w:rPr>
          <w:spacing w:val="-8"/>
        </w:rPr>
        <w:t> </w:t>
      </w:r>
      <w:r>
        <w:rPr>
          <w:w w:val="80"/>
        </w:rPr>
        <w:t>batch</w:t>
      </w:r>
      <w:r>
        <w:rPr>
          <w:spacing w:val="-8"/>
        </w:rPr>
        <w:t> </w:t>
      </w:r>
      <w:r>
        <w:rPr>
          <w:w w:val="80"/>
        </w:rPr>
        <w:t>results</w:t>
      </w:r>
      <w:r>
        <w:rPr>
          <w:spacing w:val="-8"/>
        </w:rPr>
        <w:t> </w:t>
      </w:r>
      <w:r>
        <w:rPr>
          <w:w w:val="80"/>
        </w:rPr>
        <w:t>sets</w:t>
      </w:r>
      <w:r>
        <w:rPr>
          <w:spacing w:val="-8"/>
        </w:rPr>
        <w:t> </w:t>
      </w:r>
      <w:r>
        <w:rPr>
          <w:w w:val="80"/>
        </w:rPr>
        <w:t>for</w:t>
      </w:r>
      <w:r>
        <w:rPr>
          <w:spacing w:val="-8"/>
        </w:rPr>
        <w:t> </w:t>
      </w:r>
      <w:r>
        <w:rPr>
          <w:w w:val="80"/>
        </w:rPr>
        <w:t>completed</w:t>
      </w:r>
      <w:r>
        <w:rPr>
          <w:spacing w:val="-8"/>
        </w:rPr>
        <w:t> </w:t>
      </w:r>
      <w:r>
        <w:rPr>
          <w:w w:val="80"/>
        </w:rPr>
        <w:t>jobs</w:t>
      </w:r>
      <w:r>
        <w:rPr>
          <w:spacing w:val="-8"/>
        </w:rPr>
        <w:t> </w:t>
      </w:r>
      <w:r>
        <w:rPr>
          <w:w w:val="80"/>
        </w:rPr>
        <w:t>are</w:t>
      </w:r>
      <w:r>
        <w:rPr>
          <w:spacing w:val="-8"/>
        </w:rPr>
        <w:t> </w:t>
      </w:r>
      <w:r>
        <w:rPr>
          <w:w w:val="80"/>
        </w:rPr>
        <w:t>available</w:t>
      </w:r>
      <w:r>
        <w:rPr>
          <w:spacing w:val="-8"/>
        </w:rPr>
        <w:t> </w:t>
      </w:r>
      <w:r>
        <w:rPr>
          <w:w w:val="80"/>
        </w:rPr>
        <w:t>for</w:t>
      </w:r>
      <w:r>
        <w:rPr>
          <w:spacing w:val="-8"/>
        </w:rPr>
        <w:t> </w:t>
      </w:r>
      <w:r>
        <w:rPr>
          <w:w w:val="80"/>
        </w:rPr>
        <w:t>7</w:t>
      </w:r>
      <w:r>
        <w:rPr>
          <w:spacing w:val="-8"/>
        </w:rPr>
        <w:t> </w:t>
      </w:r>
      <w:r>
        <w:rPr>
          <w:w w:val="80"/>
        </w:rPr>
        <w:t>days,</w:t>
      </w:r>
      <w:r>
        <w:rPr>
          <w:spacing w:val="-8"/>
        </w:rPr>
        <w:t> </w:t>
      </w:r>
      <w:r>
        <w:rPr>
          <w:w w:val="80"/>
        </w:rPr>
        <w:t>after</w:t>
      </w:r>
      <w:r>
        <w:rPr>
          <w:spacing w:val="-8"/>
        </w:rPr>
        <w:t> </w:t>
      </w:r>
      <w:r>
        <w:rPr>
          <w:w w:val="80"/>
        </w:rPr>
        <w:t>which</w:t>
      </w:r>
      <w:r>
        <w:rPr>
          <w:spacing w:val="-8"/>
        </w:rPr>
        <w:t> </w:t>
      </w:r>
      <w:r>
        <w:rPr>
          <w:w w:val="80"/>
        </w:rPr>
        <w:t>the</w:t>
      </w:r>
      <w:r>
        <w:rPr>
          <w:spacing w:val="-8"/>
        </w:rPr>
        <w:t> </w:t>
      </w:r>
      <w:r>
        <w:rPr>
          <w:w w:val="80"/>
        </w:rPr>
        <w:t>data</w:t>
      </w:r>
      <w:r>
        <w:rPr>
          <w:spacing w:val="-8"/>
        </w:rPr>
        <w:t> </w:t>
      </w:r>
      <w:r>
        <w:rPr>
          <w:w w:val="80"/>
        </w:rPr>
        <w:t>is</w:t>
      </w:r>
      <w:r>
        <w:rPr>
          <w:spacing w:val="-8"/>
        </w:rPr>
        <w:t> </w:t>
      </w:r>
      <w:r>
        <w:rPr>
          <w:w w:val="80"/>
        </w:rPr>
        <w:t>deleted</w:t>
      </w:r>
      <w:r>
        <w:rPr>
          <w:spacing w:val="-8"/>
        </w:rPr>
        <w:t> </w:t>
      </w:r>
      <w:r>
        <w:rPr>
          <w:spacing w:val="-2"/>
          <w:w w:val="80"/>
        </w:rPr>
        <w:t>permanently.</w:t>
      </w:r>
    </w:p>
    <w:p>
      <w:pPr>
        <w:pStyle w:val="Heading9"/>
      </w:pPr>
      <w:r>
        <w:rPr>
          <w:w w:val="80"/>
        </w:rPr>
        <w:t>Job</w:t>
      </w:r>
      <w:r>
        <w:rPr>
          <w:spacing w:val="-3"/>
          <w:w w:val="80"/>
        </w:rPr>
        <w:t> </w:t>
      </w:r>
      <w:r>
        <w:rPr>
          <w:w w:val="80"/>
        </w:rPr>
        <w:t>status</w:t>
      </w:r>
      <w:r>
        <w:rPr>
          <w:spacing w:val="-3"/>
          <w:w w:val="80"/>
        </w:rPr>
        <w:t> </w:t>
      </w:r>
      <w:r>
        <w:rPr>
          <w:spacing w:val="-2"/>
          <w:w w:val="80"/>
        </w:rPr>
        <w:t>change</w:t>
      </w:r>
    </w:p>
    <w:p>
      <w:pPr>
        <w:pStyle w:val="BodyText"/>
        <w:spacing w:before="30"/>
        <w:ind w:left="1548"/>
      </w:pPr>
      <w:r>
        <w:rPr>
          <w:w w:val="85"/>
        </w:rPr>
        <w:t>When</w:t>
      </w:r>
      <w:r>
        <w:rPr>
          <w:spacing w:val="-7"/>
          <w:w w:val="85"/>
        </w:rPr>
        <w:t> </w:t>
      </w:r>
      <w:r>
        <w:rPr>
          <w:w w:val="85"/>
        </w:rPr>
        <w:t>you</w:t>
      </w:r>
      <w:r>
        <w:rPr>
          <w:spacing w:val="-6"/>
          <w:w w:val="85"/>
        </w:rPr>
        <w:t> </w:t>
      </w:r>
      <w:r>
        <w:rPr>
          <w:w w:val="85"/>
        </w:rPr>
        <w:t>submit</w:t>
      </w:r>
      <w:r>
        <w:rPr>
          <w:spacing w:val="-7"/>
          <w:w w:val="85"/>
        </w:rPr>
        <w:t> </w:t>
      </w:r>
      <w:r>
        <w:rPr>
          <w:w w:val="85"/>
        </w:rPr>
        <w:t>a</w:t>
      </w:r>
      <w:r>
        <w:rPr>
          <w:spacing w:val="-6"/>
          <w:w w:val="85"/>
        </w:rPr>
        <w:t> </w:t>
      </w:r>
      <w:r>
        <w:rPr>
          <w:w w:val="85"/>
        </w:rPr>
        <w:t>POST</w:t>
      </w:r>
      <w:r>
        <w:rPr>
          <w:spacing w:val="-6"/>
          <w:w w:val="85"/>
        </w:rPr>
        <w:t> </w:t>
      </w:r>
      <w:r>
        <w:rPr>
          <w:w w:val="85"/>
        </w:rPr>
        <w:t>body</w:t>
      </w:r>
      <w:r>
        <w:rPr>
          <w:spacing w:val="-7"/>
          <w:w w:val="85"/>
        </w:rPr>
        <w:t> </w:t>
      </w:r>
      <w:r>
        <w:rPr>
          <w:w w:val="85"/>
        </w:rPr>
        <w:t>with</w:t>
      </w:r>
      <w:r>
        <w:rPr>
          <w:spacing w:val="-6"/>
          <w:w w:val="85"/>
        </w:rPr>
        <w:t> </w:t>
      </w:r>
      <w:r>
        <w:rPr>
          <w:w w:val="85"/>
        </w:rPr>
        <w:t>a</w:t>
      </w:r>
      <w:r>
        <w:rPr>
          <w:spacing w:val="-6"/>
          <w:w w:val="85"/>
        </w:rPr>
        <w:t> </w:t>
      </w:r>
      <w:r>
        <w:rPr>
          <w:w w:val="85"/>
        </w:rPr>
        <w:t>change</w:t>
      </w:r>
      <w:r>
        <w:rPr>
          <w:spacing w:val="-7"/>
          <w:w w:val="85"/>
        </w:rPr>
        <w:t> </w:t>
      </w:r>
      <w:r>
        <w:rPr>
          <w:w w:val="85"/>
        </w:rPr>
        <w:t>in</w:t>
      </w:r>
      <w:r>
        <w:rPr>
          <w:spacing w:val="-6"/>
          <w:w w:val="85"/>
        </w:rPr>
        <w:t> </w:t>
      </w:r>
      <w:r>
        <w:rPr>
          <w:w w:val="85"/>
        </w:rPr>
        <w:t>job</w:t>
      </w:r>
      <w:r>
        <w:rPr>
          <w:spacing w:val="-6"/>
          <w:w w:val="85"/>
        </w:rPr>
        <w:t> </w:t>
      </w:r>
      <w:r>
        <w:rPr>
          <w:w w:val="85"/>
        </w:rPr>
        <w:t>status,</w:t>
      </w:r>
      <w:r>
        <w:rPr>
          <w:spacing w:val="-7"/>
          <w:w w:val="85"/>
        </w:rPr>
        <w:t> </w:t>
      </w:r>
      <w:r>
        <w:rPr>
          <w:w w:val="85"/>
        </w:rPr>
        <w:t>you</w:t>
      </w:r>
      <w:r>
        <w:rPr>
          <w:spacing w:val="-6"/>
          <w:w w:val="85"/>
        </w:rPr>
        <w:t> </w:t>
      </w:r>
      <w:r>
        <w:rPr>
          <w:w w:val="85"/>
        </w:rPr>
        <w:t>can</w:t>
      </w:r>
      <w:r>
        <w:rPr>
          <w:spacing w:val="-6"/>
          <w:w w:val="85"/>
        </w:rPr>
        <w:t> </w:t>
      </w:r>
      <w:r>
        <w:rPr>
          <w:w w:val="85"/>
        </w:rPr>
        <w:t>only</w:t>
      </w:r>
      <w:r>
        <w:rPr>
          <w:spacing w:val="-7"/>
          <w:w w:val="85"/>
        </w:rPr>
        <w:t> </w:t>
      </w:r>
      <w:r>
        <w:rPr>
          <w:w w:val="85"/>
        </w:rPr>
        <w:t>specify</w:t>
      </w:r>
      <w:r>
        <w:rPr>
          <w:spacing w:val="-6"/>
          <w:w w:val="85"/>
        </w:rPr>
        <w:t> </w:t>
      </w:r>
      <w:r>
        <w:rPr>
          <w:w w:val="85"/>
        </w:rPr>
        <w:t>the</w:t>
      </w:r>
      <w:r>
        <w:rPr>
          <w:spacing w:val="10"/>
        </w:rPr>
        <w:t> </w:t>
      </w:r>
      <w:r>
        <w:rPr>
          <w:rFonts w:ascii="Courier New"/>
          <w:w w:val="85"/>
          <w:sz w:val="19"/>
        </w:rPr>
        <w:t>status</w:t>
      </w:r>
      <w:r>
        <w:rPr>
          <w:rFonts w:ascii="Courier New"/>
          <w:spacing w:val="-32"/>
          <w:w w:val="85"/>
          <w:sz w:val="19"/>
        </w:rPr>
        <w:t> </w:t>
      </w:r>
      <w:r>
        <w:rPr>
          <w:w w:val="85"/>
        </w:rPr>
        <w:t>field</w:t>
      </w:r>
      <w:r>
        <w:rPr>
          <w:spacing w:val="-6"/>
          <w:w w:val="85"/>
        </w:rPr>
        <w:t> </w:t>
      </w:r>
      <w:r>
        <w:rPr>
          <w:w w:val="85"/>
        </w:rPr>
        <w:t>value.</w:t>
      </w:r>
      <w:r>
        <w:rPr>
          <w:spacing w:val="-6"/>
          <w:w w:val="85"/>
        </w:rPr>
        <w:t> </w:t>
      </w:r>
      <w:r>
        <w:rPr>
          <w:w w:val="85"/>
        </w:rPr>
        <w:t>If</w:t>
      </w:r>
      <w:r>
        <w:rPr>
          <w:spacing w:val="10"/>
        </w:rPr>
        <w:t> </w:t>
      </w:r>
      <w:r>
        <w:rPr>
          <w:rFonts w:ascii="Courier New"/>
          <w:w w:val="85"/>
          <w:sz w:val="19"/>
        </w:rPr>
        <w:t>operation</w:t>
      </w:r>
      <w:r>
        <w:rPr>
          <w:rFonts w:ascii="Courier New"/>
          <w:spacing w:val="-32"/>
          <w:w w:val="85"/>
          <w:sz w:val="19"/>
        </w:rPr>
        <w:t> </w:t>
      </w:r>
      <w:r>
        <w:rPr>
          <w:spacing w:val="-5"/>
          <w:w w:val="85"/>
        </w:rPr>
        <w:t>or</w:t>
      </w:r>
    </w:p>
    <w:p>
      <w:pPr>
        <w:pStyle w:val="BodyText"/>
        <w:spacing w:before="18"/>
        <w:ind w:left="1572"/>
      </w:pPr>
      <w:r>
        <w:rPr>
          <w:rFonts w:ascii="Courier New"/>
          <w:w w:val="80"/>
          <w:sz w:val="19"/>
        </w:rPr>
        <w:t>entity</w:t>
      </w:r>
      <w:r>
        <w:rPr>
          <w:rFonts w:ascii="Courier New"/>
          <w:spacing w:val="-20"/>
          <w:sz w:val="19"/>
        </w:rPr>
        <w:t> </w:t>
      </w:r>
      <w:r>
        <w:rPr>
          <w:w w:val="80"/>
        </w:rPr>
        <w:t>field</w:t>
      </w:r>
      <w:r>
        <w:rPr>
          <w:spacing w:val="4"/>
        </w:rPr>
        <w:t> </w:t>
      </w:r>
      <w:r>
        <w:rPr>
          <w:w w:val="80"/>
        </w:rPr>
        <w:t>values</w:t>
      </w:r>
      <w:r>
        <w:rPr>
          <w:spacing w:val="4"/>
        </w:rPr>
        <w:t> </w:t>
      </w:r>
      <w:r>
        <w:rPr>
          <w:w w:val="80"/>
        </w:rPr>
        <w:t>are</w:t>
      </w:r>
      <w:r>
        <w:rPr>
          <w:spacing w:val="4"/>
        </w:rPr>
        <w:t> </w:t>
      </w:r>
      <w:r>
        <w:rPr>
          <w:w w:val="80"/>
        </w:rPr>
        <w:t>specified,</w:t>
      </w:r>
      <w:r>
        <w:rPr>
          <w:spacing w:val="4"/>
        </w:rPr>
        <w:t> </w:t>
      </w:r>
      <w:r>
        <w:rPr>
          <w:w w:val="80"/>
        </w:rPr>
        <w:t>an</w:t>
      </w:r>
      <w:r>
        <w:rPr>
          <w:spacing w:val="4"/>
        </w:rPr>
        <w:t> </w:t>
      </w:r>
      <w:r>
        <w:rPr>
          <w:w w:val="80"/>
        </w:rPr>
        <w:t>error</w:t>
      </w:r>
      <w:r>
        <w:rPr>
          <w:spacing w:val="4"/>
        </w:rPr>
        <w:t> </w:t>
      </w:r>
      <w:r>
        <w:rPr>
          <w:spacing w:val="-2"/>
          <w:w w:val="80"/>
        </w:rPr>
        <w:t>occurs.</w:t>
      </w:r>
    </w:p>
    <w:p>
      <w:pPr>
        <w:pStyle w:val="Heading9"/>
        <w:spacing w:before="109"/>
      </w:pPr>
      <w:r>
        <w:rPr>
          <w:w w:val="85"/>
        </w:rPr>
        <w:t>Portal</w:t>
      </w:r>
      <w:r>
        <w:rPr>
          <w:spacing w:val="-10"/>
          <w:w w:val="85"/>
        </w:rPr>
        <w:t> </w:t>
      </w:r>
      <w:r>
        <w:rPr>
          <w:spacing w:val="-2"/>
          <w:w w:val="90"/>
        </w:rPr>
        <w:t>users</w:t>
      </w:r>
    </w:p>
    <w:p>
      <w:pPr>
        <w:pStyle w:val="BodyText"/>
        <w:spacing w:line="271" w:lineRule="auto" w:before="30"/>
        <w:ind w:left="1548" w:right="1300"/>
        <w:jc w:val="both"/>
      </w:pPr>
      <w:r>
        <w:rPr>
          <w:w w:val="80"/>
        </w:rPr>
        <w:t>Regardless of whether the API Enabled profile permission is granted, portal users (Customer Portal, Self-Service portal, and </w:t>
      </w:r>
      <w:r>
        <w:rPr>
          <w:w w:val="80"/>
        </w:rPr>
        <w:t>Partner </w:t>
      </w:r>
      <w:r>
        <w:rPr>
          <w:w w:val="85"/>
        </w:rPr>
        <w:t>Portal)</w:t>
      </w:r>
      <w:r>
        <w:rPr>
          <w:spacing w:val="-8"/>
          <w:w w:val="85"/>
        </w:rPr>
        <w:t> </w:t>
      </w:r>
      <w:r>
        <w:rPr>
          <w:w w:val="85"/>
        </w:rPr>
        <w:t>can't</w:t>
      </w:r>
      <w:r>
        <w:rPr>
          <w:spacing w:val="-8"/>
          <w:w w:val="85"/>
        </w:rPr>
        <w:t> </w:t>
      </w:r>
      <w:r>
        <w:rPr>
          <w:w w:val="85"/>
        </w:rPr>
        <w:t>access</w:t>
      </w:r>
      <w:r>
        <w:rPr>
          <w:spacing w:val="-7"/>
          <w:w w:val="85"/>
        </w:rPr>
        <w:t> </w:t>
      </w:r>
      <w:r>
        <w:rPr>
          <w:w w:val="85"/>
        </w:rPr>
        <w:t>Bulk</w:t>
      </w:r>
      <w:r>
        <w:rPr>
          <w:spacing w:val="-8"/>
          <w:w w:val="85"/>
        </w:rPr>
        <w:t> </w:t>
      </w:r>
      <w:r>
        <w:rPr>
          <w:w w:val="85"/>
        </w:rPr>
        <w:t>API.</w:t>
      </w:r>
    </w:p>
    <w:p>
      <w:pPr>
        <w:pStyle w:val="Heading8"/>
        <w:spacing w:before="90"/>
      </w:pPr>
      <w:r>
        <w:rPr>
          <w:spacing w:val="-4"/>
          <w:w w:val="85"/>
        </w:rPr>
        <w:t>SOQL</w:t>
      </w:r>
    </w:p>
    <w:p>
      <w:pPr>
        <w:pStyle w:val="BodyText"/>
        <w:spacing w:before="120"/>
        <w:ind w:left="1548"/>
      </w:pPr>
      <w:r>
        <w:rPr>
          <w:w w:val="80"/>
        </w:rPr>
        <w:t>Bulk</w:t>
      </w:r>
      <w:r>
        <w:rPr>
          <w:spacing w:val="-6"/>
        </w:rPr>
        <w:t> </w:t>
      </w:r>
      <w:r>
        <w:rPr>
          <w:w w:val="80"/>
        </w:rPr>
        <w:t>API</w:t>
      </w:r>
      <w:r>
        <w:rPr>
          <w:spacing w:val="-5"/>
        </w:rPr>
        <w:t> </w:t>
      </w:r>
      <w:r>
        <w:rPr>
          <w:w w:val="80"/>
        </w:rPr>
        <w:t>doesn’t</w:t>
      </w:r>
      <w:r>
        <w:rPr>
          <w:spacing w:val="-5"/>
        </w:rPr>
        <w:t> </w:t>
      </w:r>
      <w:r>
        <w:rPr>
          <w:w w:val="80"/>
        </w:rPr>
        <w:t>support</w:t>
      </w:r>
      <w:r>
        <w:rPr>
          <w:spacing w:val="-6"/>
        </w:rPr>
        <w:t> </w:t>
      </w:r>
      <w:r>
        <w:rPr>
          <w:w w:val="80"/>
        </w:rPr>
        <w:t>queries</w:t>
      </w:r>
      <w:r>
        <w:rPr>
          <w:spacing w:val="-5"/>
        </w:rPr>
        <w:t> </w:t>
      </w:r>
      <w:r>
        <w:rPr>
          <w:w w:val="80"/>
        </w:rPr>
        <w:t>with</w:t>
      </w:r>
      <w:r>
        <w:rPr>
          <w:spacing w:val="-5"/>
        </w:rPr>
        <w:t> </w:t>
      </w:r>
      <w:r>
        <w:rPr>
          <w:w w:val="80"/>
        </w:rPr>
        <w:t>any</w:t>
      </w:r>
      <w:r>
        <w:rPr>
          <w:spacing w:val="-5"/>
        </w:rPr>
        <w:t> </w:t>
      </w:r>
      <w:r>
        <w:rPr>
          <w:w w:val="80"/>
        </w:rPr>
        <w:t>of</w:t>
      </w:r>
      <w:r>
        <w:rPr>
          <w:spacing w:val="-6"/>
        </w:rPr>
        <w:t> </w:t>
      </w:r>
      <w:r>
        <w:rPr>
          <w:w w:val="80"/>
        </w:rPr>
        <w:t>the</w:t>
      </w:r>
      <w:r>
        <w:rPr>
          <w:spacing w:val="-5"/>
        </w:rPr>
        <w:t> </w:t>
      </w:r>
      <w:r>
        <w:rPr>
          <w:spacing w:val="-2"/>
          <w:w w:val="80"/>
        </w:rPr>
        <w:t>following:</w:t>
      </w:r>
    </w:p>
    <w:p>
      <w:pPr>
        <w:pStyle w:val="ListParagraph"/>
        <w:numPr>
          <w:ilvl w:val="0"/>
          <w:numId w:val="179"/>
        </w:numPr>
        <w:tabs>
          <w:tab w:pos="1835" w:val="left" w:leader="none"/>
        </w:tabs>
        <w:spacing w:line="240" w:lineRule="auto" w:before="124" w:after="0"/>
        <w:ind w:left="1835" w:right="0" w:hanging="287"/>
        <w:jc w:val="left"/>
        <w:rPr>
          <w:sz w:val="20"/>
        </w:rPr>
      </w:pPr>
      <w:r>
        <w:rPr>
          <w:w w:val="70"/>
          <w:sz w:val="20"/>
        </w:rPr>
        <w:t>GROUP</w:t>
      </w:r>
      <w:r>
        <w:rPr>
          <w:spacing w:val="-15"/>
          <w:sz w:val="20"/>
        </w:rPr>
        <w:t> </w:t>
      </w:r>
      <w:r>
        <w:rPr>
          <w:w w:val="70"/>
          <w:sz w:val="20"/>
        </w:rPr>
        <w:t>BY,</w:t>
      </w:r>
      <w:r>
        <w:rPr>
          <w:spacing w:val="-14"/>
          <w:sz w:val="20"/>
        </w:rPr>
        <w:t> </w:t>
      </w:r>
      <w:r>
        <w:rPr>
          <w:w w:val="70"/>
          <w:sz w:val="20"/>
        </w:rPr>
        <w:t>OFFSET,</w:t>
      </w:r>
      <w:r>
        <w:rPr>
          <w:spacing w:val="-15"/>
          <w:sz w:val="20"/>
        </w:rPr>
        <w:t> </w:t>
      </w:r>
      <w:r>
        <w:rPr>
          <w:w w:val="70"/>
          <w:sz w:val="20"/>
        </w:rPr>
        <w:t>or</w:t>
      </w:r>
      <w:r>
        <w:rPr>
          <w:spacing w:val="-14"/>
          <w:sz w:val="20"/>
        </w:rPr>
        <w:t> </w:t>
      </w:r>
      <w:r>
        <w:rPr>
          <w:w w:val="70"/>
          <w:sz w:val="20"/>
        </w:rPr>
        <w:t>TYPEOF</w:t>
      </w:r>
      <w:r>
        <w:rPr>
          <w:spacing w:val="-14"/>
          <w:sz w:val="20"/>
        </w:rPr>
        <w:t> </w:t>
      </w:r>
      <w:r>
        <w:rPr>
          <w:spacing w:val="-2"/>
          <w:w w:val="70"/>
          <w:sz w:val="20"/>
        </w:rPr>
        <w:t>clauses</w:t>
      </w:r>
    </w:p>
    <w:p>
      <w:pPr>
        <w:pStyle w:val="ListParagraph"/>
        <w:numPr>
          <w:ilvl w:val="0"/>
          <w:numId w:val="179"/>
        </w:numPr>
        <w:tabs>
          <w:tab w:pos="1835" w:val="left" w:leader="none"/>
        </w:tabs>
        <w:spacing w:line="240" w:lineRule="auto" w:before="89" w:after="0"/>
        <w:ind w:left="1835" w:right="0" w:hanging="287"/>
        <w:jc w:val="left"/>
        <w:rPr>
          <w:rFonts w:ascii="Courier New" w:hAnsi="Courier New"/>
          <w:sz w:val="19"/>
        </w:rPr>
      </w:pPr>
      <w:r>
        <w:rPr>
          <w:w w:val="80"/>
          <w:sz w:val="20"/>
        </w:rPr>
        <w:t>Aggregate</w:t>
      </w:r>
      <w:r>
        <w:rPr>
          <w:spacing w:val="-8"/>
          <w:sz w:val="20"/>
        </w:rPr>
        <w:t> </w:t>
      </w:r>
      <w:r>
        <w:rPr>
          <w:w w:val="80"/>
          <w:sz w:val="20"/>
        </w:rPr>
        <w:t>functions</w:t>
      </w:r>
      <w:r>
        <w:rPr>
          <w:spacing w:val="-7"/>
          <w:sz w:val="20"/>
        </w:rPr>
        <w:t> </w:t>
      </w:r>
      <w:r>
        <w:rPr>
          <w:w w:val="80"/>
          <w:sz w:val="20"/>
        </w:rPr>
        <w:t>such</w:t>
      </w:r>
      <w:r>
        <w:rPr>
          <w:spacing w:val="-7"/>
          <w:sz w:val="20"/>
        </w:rPr>
        <w:t> </w:t>
      </w:r>
      <w:r>
        <w:rPr>
          <w:w w:val="80"/>
          <w:sz w:val="20"/>
        </w:rPr>
        <w:t>as</w:t>
      </w:r>
      <w:r>
        <w:rPr>
          <w:spacing w:val="22"/>
          <w:sz w:val="20"/>
        </w:rPr>
        <w:t> </w:t>
      </w:r>
      <w:r>
        <w:rPr>
          <w:rFonts w:ascii="Courier New" w:hAnsi="Courier New"/>
          <w:spacing w:val="-2"/>
          <w:w w:val="80"/>
          <w:sz w:val="19"/>
        </w:rPr>
        <w:t>COUNT()</w:t>
      </w:r>
    </w:p>
    <w:p>
      <w:pPr>
        <w:pStyle w:val="ListParagraph"/>
        <w:numPr>
          <w:ilvl w:val="0"/>
          <w:numId w:val="179"/>
        </w:numPr>
        <w:tabs>
          <w:tab w:pos="1835" w:val="left" w:leader="none"/>
        </w:tabs>
        <w:spacing w:line="240" w:lineRule="auto" w:before="79" w:after="0"/>
        <w:ind w:left="1835" w:right="0" w:hanging="287"/>
        <w:jc w:val="left"/>
        <w:rPr>
          <w:sz w:val="20"/>
        </w:rPr>
      </w:pPr>
      <w:r>
        <w:rPr>
          <w:w w:val="75"/>
          <w:sz w:val="20"/>
        </w:rPr>
        <w:t>Date</w:t>
      </w:r>
      <w:r>
        <w:rPr>
          <w:spacing w:val="1"/>
          <w:sz w:val="20"/>
        </w:rPr>
        <w:t> </w:t>
      </w:r>
      <w:r>
        <w:rPr>
          <w:w w:val="75"/>
          <w:sz w:val="20"/>
        </w:rPr>
        <w:t>functions</w:t>
      </w:r>
      <w:r>
        <w:rPr>
          <w:spacing w:val="1"/>
          <w:sz w:val="20"/>
        </w:rPr>
        <w:t> </w:t>
      </w:r>
      <w:r>
        <w:rPr>
          <w:w w:val="75"/>
          <w:sz w:val="20"/>
        </w:rPr>
        <w:t>in</w:t>
      </w:r>
      <w:r>
        <w:rPr>
          <w:spacing w:val="1"/>
          <w:sz w:val="20"/>
        </w:rPr>
        <w:t> </w:t>
      </w:r>
      <w:r>
        <w:rPr>
          <w:w w:val="75"/>
          <w:sz w:val="20"/>
        </w:rPr>
        <w:t>GROUP</w:t>
      </w:r>
      <w:r>
        <w:rPr>
          <w:spacing w:val="1"/>
          <w:sz w:val="20"/>
        </w:rPr>
        <w:t> </w:t>
      </w:r>
      <w:r>
        <w:rPr>
          <w:w w:val="75"/>
          <w:sz w:val="20"/>
        </w:rPr>
        <w:t>BY</w:t>
      </w:r>
      <w:r>
        <w:rPr>
          <w:spacing w:val="2"/>
          <w:sz w:val="20"/>
        </w:rPr>
        <w:t> </w:t>
      </w:r>
      <w:r>
        <w:rPr>
          <w:w w:val="75"/>
          <w:sz w:val="20"/>
        </w:rPr>
        <w:t>clauses</w:t>
      </w:r>
      <w:r>
        <w:rPr>
          <w:spacing w:val="1"/>
          <w:sz w:val="20"/>
        </w:rPr>
        <w:t> </w:t>
      </w:r>
      <w:r>
        <w:rPr>
          <w:w w:val="75"/>
          <w:sz w:val="20"/>
        </w:rPr>
        <w:t>(date</w:t>
      </w:r>
      <w:r>
        <w:rPr>
          <w:spacing w:val="1"/>
          <w:sz w:val="20"/>
        </w:rPr>
        <w:t> </w:t>
      </w:r>
      <w:r>
        <w:rPr>
          <w:w w:val="75"/>
          <w:sz w:val="20"/>
        </w:rPr>
        <w:t>functions</w:t>
      </w:r>
      <w:r>
        <w:rPr>
          <w:spacing w:val="1"/>
          <w:sz w:val="20"/>
        </w:rPr>
        <w:t> </w:t>
      </w:r>
      <w:r>
        <w:rPr>
          <w:w w:val="75"/>
          <w:sz w:val="20"/>
        </w:rPr>
        <w:t>in</w:t>
      </w:r>
      <w:r>
        <w:rPr>
          <w:spacing w:val="1"/>
          <w:sz w:val="20"/>
        </w:rPr>
        <w:t> </w:t>
      </w:r>
      <w:r>
        <w:rPr>
          <w:w w:val="75"/>
          <w:sz w:val="20"/>
        </w:rPr>
        <w:t>WHERE</w:t>
      </w:r>
      <w:r>
        <w:rPr>
          <w:spacing w:val="2"/>
          <w:sz w:val="20"/>
        </w:rPr>
        <w:t> </w:t>
      </w:r>
      <w:r>
        <w:rPr>
          <w:w w:val="75"/>
          <w:sz w:val="20"/>
        </w:rPr>
        <w:t>clauses</w:t>
      </w:r>
      <w:r>
        <w:rPr>
          <w:spacing w:val="1"/>
          <w:sz w:val="20"/>
        </w:rPr>
        <w:t> </w:t>
      </w:r>
      <w:r>
        <w:rPr>
          <w:w w:val="75"/>
          <w:sz w:val="20"/>
        </w:rPr>
        <w:t>are</w:t>
      </w:r>
      <w:r>
        <w:rPr>
          <w:spacing w:val="1"/>
          <w:sz w:val="20"/>
        </w:rPr>
        <w:t> </w:t>
      </w:r>
      <w:r>
        <w:rPr>
          <w:spacing w:val="-2"/>
          <w:w w:val="75"/>
          <w:sz w:val="20"/>
        </w:rPr>
        <w:t>supported)</w:t>
      </w:r>
    </w:p>
    <w:p>
      <w:pPr>
        <w:pStyle w:val="ListParagraph"/>
        <w:numPr>
          <w:ilvl w:val="0"/>
          <w:numId w:val="179"/>
        </w:numPr>
        <w:tabs>
          <w:tab w:pos="1835" w:val="left" w:leader="none"/>
        </w:tabs>
        <w:spacing w:line="240" w:lineRule="auto" w:before="89" w:after="0"/>
        <w:ind w:left="1835" w:right="0" w:hanging="287"/>
        <w:jc w:val="left"/>
        <w:rPr>
          <w:sz w:val="20"/>
        </w:rPr>
      </w:pPr>
      <w:r>
        <w:rPr>
          <w:w w:val="80"/>
          <w:sz w:val="20"/>
        </w:rPr>
        <w:t>Compound</w:t>
      </w:r>
      <w:r>
        <w:rPr>
          <w:spacing w:val="6"/>
          <w:sz w:val="20"/>
        </w:rPr>
        <w:t> </w:t>
      </w:r>
      <w:r>
        <w:rPr>
          <w:w w:val="80"/>
          <w:sz w:val="20"/>
        </w:rPr>
        <w:t>address</w:t>
      </w:r>
      <w:r>
        <w:rPr>
          <w:spacing w:val="7"/>
          <w:sz w:val="20"/>
        </w:rPr>
        <w:t> </w:t>
      </w:r>
      <w:r>
        <w:rPr>
          <w:w w:val="80"/>
          <w:sz w:val="20"/>
        </w:rPr>
        <w:t>fields</w:t>
      </w:r>
      <w:r>
        <w:rPr>
          <w:spacing w:val="7"/>
          <w:sz w:val="20"/>
        </w:rPr>
        <w:t> </w:t>
      </w:r>
      <w:r>
        <w:rPr>
          <w:w w:val="80"/>
          <w:sz w:val="20"/>
        </w:rPr>
        <w:t>or</w:t>
      </w:r>
      <w:r>
        <w:rPr>
          <w:spacing w:val="6"/>
          <w:sz w:val="20"/>
        </w:rPr>
        <w:t> </w:t>
      </w:r>
      <w:r>
        <w:rPr>
          <w:w w:val="80"/>
          <w:sz w:val="20"/>
        </w:rPr>
        <w:t>compound</w:t>
      </w:r>
      <w:r>
        <w:rPr>
          <w:spacing w:val="7"/>
          <w:sz w:val="20"/>
        </w:rPr>
        <w:t> </w:t>
      </w:r>
      <w:r>
        <w:rPr>
          <w:w w:val="80"/>
          <w:sz w:val="20"/>
        </w:rPr>
        <w:t>geolocations</w:t>
      </w:r>
      <w:r>
        <w:rPr>
          <w:spacing w:val="7"/>
          <w:sz w:val="20"/>
        </w:rPr>
        <w:t> </w:t>
      </w:r>
      <w:r>
        <w:rPr>
          <w:spacing w:val="-2"/>
          <w:w w:val="80"/>
          <w:sz w:val="20"/>
        </w:rPr>
        <w:t>fields</w:t>
      </w:r>
    </w:p>
    <w:p>
      <w:pPr>
        <w:pStyle w:val="ListParagraph"/>
        <w:spacing w:after="0" w:line="240" w:lineRule="auto"/>
        <w:jc w:val="left"/>
        <w:rPr>
          <w:sz w:val="20"/>
        </w:rPr>
        <w:sectPr>
          <w:headerReference w:type="default" r:id="rId235"/>
          <w:footerReference w:type="default" r:id="rId236"/>
          <w:pgSz w:w="12240" w:h="15840"/>
          <w:pgMar w:header="720" w:footer="767" w:top="940" w:bottom="960" w:left="0" w:right="0"/>
        </w:sectPr>
      </w:pPr>
    </w:p>
    <w:p>
      <w:pPr>
        <w:pStyle w:val="BodyText"/>
        <w:spacing w:before="92"/>
        <w:rPr>
          <w:sz w:val="34"/>
        </w:rPr>
      </w:pPr>
    </w:p>
    <w:p>
      <w:pPr>
        <w:pStyle w:val="Heading2"/>
      </w:pPr>
      <w:bookmarkStart w:name="Bulk API Reference" w:id="250"/>
      <w:bookmarkEnd w:id="250"/>
      <w:r>
        <w:rPr/>
      </w:r>
      <w:bookmarkStart w:name="_bookmark123" w:id="251"/>
      <w:bookmarkEnd w:id="251"/>
      <w:r>
        <w:rPr/>
      </w:r>
      <w:r>
        <w:rPr>
          <w:w w:val="90"/>
        </w:rPr>
        <w:t>Bulk</w:t>
      </w:r>
      <w:r>
        <w:rPr>
          <w:spacing w:val="-8"/>
        </w:rPr>
        <w:t> </w:t>
      </w:r>
      <w:r>
        <w:rPr>
          <w:w w:val="90"/>
        </w:rPr>
        <w:t>API</w:t>
      </w:r>
      <w:r>
        <w:rPr>
          <w:spacing w:val="-7"/>
        </w:rPr>
        <w:t> </w:t>
      </w:r>
      <w:r>
        <w:rPr>
          <w:spacing w:val="-2"/>
          <w:w w:val="90"/>
        </w:rPr>
        <w:t>Reference</w:t>
      </w:r>
    </w:p>
    <w:p>
      <w:pPr>
        <w:pStyle w:val="BodyText"/>
        <w:spacing w:before="7"/>
        <w:rPr>
          <w:rFonts w:ascii="Trebuchet MS"/>
          <w:sz w:val="4"/>
        </w:rPr>
      </w:pPr>
      <w:r>
        <w:rPr>
          <w:rFonts w:ascii="Trebuchet MS"/>
          <w:sz w:val="4"/>
        </w:rPr>
        <mc:AlternateContent>
          <mc:Choice Requires="wps">
            <w:drawing>
              <wp:anchor distT="0" distB="0" distL="0" distR="0" allowOverlap="1" layoutInCell="1" locked="0" behindDoc="1" simplePos="0" relativeHeight="487767040">
                <wp:simplePos x="0" y="0"/>
                <wp:positionH relativeFrom="page">
                  <wp:posOffset>800100</wp:posOffset>
                </wp:positionH>
                <wp:positionV relativeFrom="paragraph">
                  <wp:posOffset>49389</wp:posOffset>
                </wp:positionV>
                <wp:extent cx="6172200" cy="19050"/>
                <wp:effectExtent l="0" t="0" r="0" b="0"/>
                <wp:wrapTopAndBottom/>
                <wp:docPr id="768" name="Graphic 768"/>
                <wp:cNvGraphicFramePr>
                  <a:graphicFrameLocks/>
                </wp:cNvGraphicFramePr>
                <a:graphic>
                  <a:graphicData uri="http://schemas.microsoft.com/office/word/2010/wordprocessingShape">
                    <wps:wsp>
                      <wps:cNvPr id="768" name="Graphic 768"/>
                      <wps:cNvSpPr/>
                      <wps:spPr>
                        <a:xfrm>
                          <a:off x="0" y="0"/>
                          <a:ext cx="6172200" cy="19050"/>
                        </a:xfrm>
                        <a:custGeom>
                          <a:avLst/>
                          <a:gdLst/>
                          <a:ahLst/>
                          <a:cxnLst/>
                          <a:rect l="l" t="t" r="r" b="b"/>
                          <a:pathLst>
                            <a:path w="6172200" h="19050">
                              <a:moveTo>
                                <a:pt x="6172200" y="0"/>
                              </a:moveTo>
                              <a:lnTo>
                                <a:pt x="0" y="0"/>
                              </a:lnTo>
                              <a:lnTo>
                                <a:pt x="0" y="19050"/>
                              </a:lnTo>
                              <a:lnTo>
                                <a:pt x="6172200" y="19050"/>
                              </a:lnTo>
                              <a:lnTo>
                                <a:pt x="6172200" y="0"/>
                              </a:lnTo>
                              <a:close/>
                            </a:path>
                          </a:pathLst>
                        </a:custGeom>
                        <a:solidFill>
                          <a:srgbClr val="009DDB"/>
                        </a:solidFill>
                      </wps:spPr>
                      <wps:bodyPr wrap="square" lIns="0" tIns="0" rIns="0" bIns="0" rtlCol="0">
                        <a:prstTxWarp prst="textNoShape">
                          <a:avLst/>
                        </a:prstTxWarp>
                        <a:noAutofit/>
                      </wps:bodyPr>
                    </wps:wsp>
                  </a:graphicData>
                </a:graphic>
              </wp:anchor>
            </w:drawing>
          </mc:Choice>
          <mc:Fallback>
            <w:pict>
              <v:rect style="position:absolute;margin-left:63pt;margin-top:3.888902pt;width:486pt;height:1.5pt;mso-position-horizontal-relative:page;mso-position-vertical-relative:paragraph;z-index:-15549440;mso-wrap-distance-left:0;mso-wrap-distance-right:0" id="docshape695" filled="true" fillcolor="#009ddb" stroked="false">
                <v:fill type="solid"/>
                <w10:wrap type="topAndBottom"/>
              </v:rect>
            </w:pict>
          </mc:Fallback>
        </mc:AlternateContent>
      </w:r>
    </w:p>
    <w:p>
      <w:pPr>
        <w:pStyle w:val="BodyText"/>
        <w:spacing w:before="196"/>
        <w:ind w:left="1260"/>
      </w:pPr>
      <w:r>
        <w:rPr>
          <w:w w:val="80"/>
        </w:rPr>
        <w:t>These</w:t>
      </w:r>
      <w:r>
        <w:rPr>
          <w:spacing w:val="-4"/>
          <w:w w:val="80"/>
        </w:rPr>
        <w:t> </w:t>
      </w:r>
      <w:r>
        <w:rPr>
          <w:w w:val="80"/>
        </w:rPr>
        <w:t>are</w:t>
      </w:r>
      <w:r>
        <w:rPr>
          <w:spacing w:val="-3"/>
          <w:w w:val="80"/>
        </w:rPr>
        <w:t> </w:t>
      </w:r>
      <w:r>
        <w:rPr>
          <w:w w:val="80"/>
        </w:rPr>
        <w:t>the</w:t>
      </w:r>
      <w:r>
        <w:rPr>
          <w:spacing w:val="-3"/>
          <w:w w:val="80"/>
        </w:rPr>
        <w:t> </w:t>
      </w:r>
      <w:r>
        <w:rPr>
          <w:w w:val="80"/>
        </w:rPr>
        <w:t>supported</w:t>
      </w:r>
      <w:r>
        <w:rPr>
          <w:spacing w:val="-4"/>
          <w:w w:val="80"/>
        </w:rPr>
        <w:t> </w:t>
      </w:r>
      <w:r>
        <w:rPr>
          <w:w w:val="80"/>
        </w:rPr>
        <w:t>resources</w:t>
      </w:r>
      <w:r>
        <w:rPr>
          <w:spacing w:val="-3"/>
          <w:w w:val="80"/>
        </w:rPr>
        <w:t> </w:t>
      </w:r>
      <w:r>
        <w:rPr>
          <w:w w:val="80"/>
        </w:rPr>
        <w:t>for</w:t>
      </w:r>
      <w:r>
        <w:rPr>
          <w:spacing w:val="-3"/>
          <w:w w:val="80"/>
        </w:rPr>
        <w:t> </w:t>
      </w:r>
      <w:r>
        <w:rPr>
          <w:w w:val="80"/>
        </w:rPr>
        <w:t>the</w:t>
      </w:r>
      <w:r>
        <w:rPr>
          <w:spacing w:val="-4"/>
          <w:w w:val="80"/>
        </w:rPr>
        <w:t> </w:t>
      </w:r>
      <w:r>
        <w:rPr>
          <w:w w:val="80"/>
        </w:rPr>
        <w:t>Bulk</w:t>
      </w:r>
      <w:r>
        <w:rPr>
          <w:spacing w:val="-3"/>
          <w:w w:val="80"/>
        </w:rPr>
        <w:t> </w:t>
      </w:r>
      <w:r>
        <w:rPr>
          <w:w w:val="80"/>
        </w:rPr>
        <w:t>API,</w:t>
      </w:r>
      <w:r>
        <w:rPr>
          <w:spacing w:val="-3"/>
          <w:w w:val="80"/>
        </w:rPr>
        <w:t> </w:t>
      </w:r>
      <w:r>
        <w:rPr>
          <w:w w:val="80"/>
        </w:rPr>
        <w:t>as</w:t>
      </w:r>
      <w:r>
        <w:rPr>
          <w:spacing w:val="-4"/>
          <w:w w:val="80"/>
        </w:rPr>
        <w:t> </w:t>
      </w:r>
      <w:r>
        <w:rPr>
          <w:w w:val="80"/>
        </w:rPr>
        <w:t>well</w:t>
      </w:r>
      <w:r>
        <w:rPr>
          <w:spacing w:val="-3"/>
          <w:w w:val="80"/>
        </w:rPr>
        <w:t> </w:t>
      </w:r>
      <w:r>
        <w:rPr>
          <w:w w:val="80"/>
        </w:rPr>
        <w:t>as</w:t>
      </w:r>
      <w:r>
        <w:rPr>
          <w:spacing w:val="-3"/>
          <w:w w:val="80"/>
        </w:rPr>
        <w:t> </w:t>
      </w:r>
      <w:r>
        <w:rPr>
          <w:w w:val="80"/>
        </w:rPr>
        <w:t>the</w:t>
      </w:r>
      <w:r>
        <w:rPr>
          <w:spacing w:val="-4"/>
          <w:w w:val="80"/>
        </w:rPr>
        <w:t> </w:t>
      </w:r>
      <w:r>
        <w:rPr>
          <w:w w:val="80"/>
        </w:rPr>
        <w:t>details</w:t>
      </w:r>
      <w:r>
        <w:rPr>
          <w:spacing w:val="-3"/>
          <w:w w:val="80"/>
        </w:rPr>
        <w:t> </w:t>
      </w:r>
      <w:r>
        <w:rPr>
          <w:w w:val="80"/>
        </w:rPr>
        <w:t>on</w:t>
      </w:r>
      <w:r>
        <w:rPr>
          <w:spacing w:val="-3"/>
          <w:w w:val="80"/>
        </w:rPr>
        <w:t> </w:t>
      </w:r>
      <w:r>
        <w:rPr>
          <w:w w:val="80"/>
        </w:rPr>
        <w:t>errors</w:t>
      </w:r>
      <w:r>
        <w:rPr>
          <w:spacing w:val="-4"/>
          <w:w w:val="80"/>
        </w:rPr>
        <w:t> </w:t>
      </w:r>
      <w:r>
        <w:rPr>
          <w:w w:val="80"/>
        </w:rPr>
        <w:t>and</w:t>
      </w:r>
      <w:r>
        <w:rPr>
          <w:spacing w:val="-3"/>
          <w:w w:val="80"/>
        </w:rPr>
        <w:t> </w:t>
      </w:r>
      <w:r>
        <w:rPr>
          <w:w w:val="80"/>
        </w:rPr>
        <w:t>processing</w:t>
      </w:r>
      <w:r>
        <w:rPr>
          <w:spacing w:val="-3"/>
          <w:w w:val="80"/>
        </w:rPr>
        <w:t> </w:t>
      </w:r>
      <w:r>
        <w:rPr>
          <w:spacing w:val="-2"/>
          <w:w w:val="80"/>
        </w:rPr>
        <w:t>limits.</w:t>
      </w:r>
    </w:p>
    <w:p>
      <w:pPr>
        <w:spacing w:line="271" w:lineRule="auto" w:before="120"/>
        <w:ind w:left="1260" w:right="1255" w:firstLine="0"/>
        <w:jc w:val="left"/>
        <w:rPr>
          <w:sz w:val="20"/>
        </w:rPr>
      </w:pPr>
      <w:r>
        <w:rPr>
          <w:w w:val="80"/>
          <w:sz w:val="20"/>
        </w:rPr>
        <w:t>For information about Bulk API job and batch lifespan, batch allocations, and other limits, see Bulk API and Bulk API 2.0 Limits and Allocations</w:t>
      </w:r>
      <w:r>
        <w:rPr>
          <w:spacing w:val="-1"/>
          <w:w w:val="80"/>
          <w:sz w:val="20"/>
        </w:rPr>
        <w:t> </w:t>
      </w:r>
      <w:r>
        <w:rPr>
          <w:w w:val="80"/>
          <w:sz w:val="20"/>
        </w:rPr>
        <w:t>in</w:t>
      </w:r>
      <w:r>
        <w:rPr>
          <w:spacing w:val="-1"/>
          <w:w w:val="80"/>
          <w:sz w:val="20"/>
        </w:rPr>
        <w:t> </w:t>
      </w:r>
      <w:r>
        <w:rPr>
          <w:w w:val="80"/>
          <w:sz w:val="20"/>
        </w:rPr>
        <w:t>the</w:t>
      </w:r>
      <w:r>
        <w:rPr>
          <w:spacing w:val="-1"/>
          <w:w w:val="80"/>
          <w:sz w:val="20"/>
        </w:rPr>
        <w:t> </w:t>
      </w:r>
      <w:r>
        <w:rPr>
          <w:rFonts w:ascii="Trebuchet MS"/>
          <w:i/>
          <w:w w:val="80"/>
          <w:sz w:val="20"/>
        </w:rPr>
        <w:t>Salesforce</w:t>
      </w:r>
      <w:r>
        <w:rPr>
          <w:rFonts w:ascii="Trebuchet MS"/>
          <w:i/>
          <w:spacing w:val="-12"/>
          <w:w w:val="80"/>
          <w:sz w:val="20"/>
        </w:rPr>
        <w:t> </w:t>
      </w:r>
      <w:r>
        <w:rPr>
          <w:rFonts w:ascii="Trebuchet MS"/>
          <w:i/>
          <w:w w:val="80"/>
          <w:sz w:val="20"/>
        </w:rPr>
        <w:t>Developer</w:t>
      </w:r>
      <w:r>
        <w:rPr>
          <w:rFonts w:ascii="Trebuchet MS"/>
          <w:i/>
          <w:spacing w:val="-12"/>
          <w:w w:val="80"/>
          <w:sz w:val="20"/>
        </w:rPr>
        <w:t> </w:t>
      </w:r>
      <w:r>
        <w:rPr>
          <w:rFonts w:ascii="Trebuchet MS"/>
          <w:i/>
          <w:w w:val="80"/>
          <w:sz w:val="20"/>
        </w:rPr>
        <w:t>Limits</w:t>
      </w:r>
      <w:r>
        <w:rPr>
          <w:rFonts w:ascii="Trebuchet MS"/>
          <w:i/>
          <w:spacing w:val="-12"/>
          <w:w w:val="80"/>
          <w:sz w:val="20"/>
        </w:rPr>
        <w:t> </w:t>
      </w:r>
      <w:r>
        <w:rPr>
          <w:rFonts w:ascii="Trebuchet MS"/>
          <w:i/>
          <w:w w:val="80"/>
          <w:sz w:val="20"/>
        </w:rPr>
        <w:t>and</w:t>
      </w:r>
      <w:r>
        <w:rPr>
          <w:rFonts w:ascii="Trebuchet MS"/>
          <w:i/>
          <w:spacing w:val="-12"/>
          <w:w w:val="80"/>
          <w:sz w:val="20"/>
        </w:rPr>
        <w:t> </w:t>
      </w:r>
      <w:r>
        <w:rPr>
          <w:rFonts w:ascii="Trebuchet MS"/>
          <w:i/>
          <w:w w:val="80"/>
          <w:sz w:val="20"/>
        </w:rPr>
        <w:t>Allocations</w:t>
      </w:r>
      <w:r>
        <w:rPr>
          <w:rFonts w:ascii="Trebuchet MS"/>
          <w:i/>
          <w:spacing w:val="-12"/>
          <w:w w:val="80"/>
          <w:sz w:val="20"/>
        </w:rPr>
        <w:t> </w:t>
      </w:r>
      <w:r>
        <w:rPr>
          <w:rFonts w:ascii="Trebuchet MS"/>
          <w:i/>
          <w:w w:val="80"/>
          <w:sz w:val="20"/>
        </w:rPr>
        <w:t>Quick</w:t>
      </w:r>
      <w:r>
        <w:rPr>
          <w:rFonts w:ascii="Trebuchet MS"/>
          <w:i/>
          <w:spacing w:val="-12"/>
          <w:w w:val="80"/>
          <w:sz w:val="20"/>
        </w:rPr>
        <w:t> </w:t>
      </w:r>
      <w:r>
        <w:rPr>
          <w:rFonts w:ascii="Trebuchet MS"/>
          <w:i/>
          <w:w w:val="80"/>
          <w:sz w:val="20"/>
        </w:rPr>
        <w:t>Reference</w:t>
      </w:r>
      <w:r>
        <w:rPr>
          <w:w w:val="80"/>
          <w:sz w:val="20"/>
        </w:rPr>
        <w:t>.</w:t>
      </w:r>
    </w:p>
    <w:p>
      <w:pPr>
        <w:pStyle w:val="BodyText"/>
        <w:spacing w:before="128"/>
      </w:pPr>
    </w:p>
    <w:p>
      <w:pPr>
        <w:pStyle w:val="BodyText"/>
        <w:ind w:left="1548"/>
      </w:pPr>
      <w:hyperlink w:history="true" w:anchor="_bookmark124">
        <w:r>
          <w:rPr>
            <w:color w:val="0000FF"/>
            <w:spacing w:val="-2"/>
            <w:w w:val="90"/>
          </w:rPr>
          <w:t>Schema</w:t>
        </w:r>
      </w:hyperlink>
    </w:p>
    <w:p>
      <w:pPr>
        <w:pStyle w:val="BodyText"/>
        <w:spacing w:line="364" w:lineRule="auto" w:before="59"/>
        <w:ind w:left="1548" w:right="4906"/>
      </w:pPr>
      <w:r>
        <w:rPr>
          <w:spacing w:val="-2"/>
          <w:w w:val="80"/>
        </w:rPr>
        <w:t>The Bulk API service is described by an XML Schema Document (XSD) </w:t>
      </w:r>
      <w:r>
        <w:rPr>
          <w:spacing w:val="-2"/>
          <w:w w:val="80"/>
        </w:rPr>
        <w:t>file. </w:t>
      </w:r>
      <w:hyperlink w:history="true" w:anchor="_bookmark125">
        <w:r>
          <w:rPr>
            <w:color w:val="0000FF"/>
            <w:spacing w:val="-2"/>
            <w:w w:val="90"/>
          </w:rPr>
          <w:t>JobInfo</w:t>
        </w:r>
      </w:hyperlink>
    </w:p>
    <w:p>
      <w:pPr>
        <w:pStyle w:val="BodyText"/>
        <w:spacing w:line="170" w:lineRule="exact"/>
        <w:ind w:left="1548"/>
      </w:pPr>
      <w:r>
        <w:rPr>
          <w:w w:val="80"/>
        </w:rPr>
        <w:t>A</w:t>
      </w:r>
      <w:r>
        <w:rPr>
          <w:spacing w:val="-2"/>
          <w:w w:val="80"/>
        </w:rPr>
        <w:t> </w:t>
      </w:r>
      <w:r>
        <w:rPr>
          <w:w w:val="80"/>
        </w:rPr>
        <w:t>job</w:t>
      </w:r>
      <w:r>
        <w:rPr>
          <w:spacing w:val="-1"/>
          <w:w w:val="80"/>
        </w:rPr>
        <w:t> </w:t>
      </w:r>
      <w:r>
        <w:rPr>
          <w:w w:val="80"/>
        </w:rPr>
        <w:t>contains</w:t>
      </w:r>
      <w:r>
        <w:rPr>
          <w:spacing w:val="-2"/>
          <w:w w:val="80"/>
        </w:rPr>
        <w:t> </w:t>
      </w:r>
      <w:r>
        <w:rPr>
          <w:w w:val="80"/>
        </w:rPr>
        <w:t>one</w:t>
      </w:r>
      <w:r>
        <w:rPr>
          <w:spacing w:val="-1"/>
          <w:w w:val="80"/>
        </w:rPr>
        <w:t> </w:t>
      </w:r>
      <w:r>
        <w:rPr>
          <w:w w:val="80"/>
        </w:rPr>
        <w:t>or</w:t>
      </w:r>
      <w:r>
        <w:rPr>
          <w:spacing w:val="-2"/>
          <w:w w:val="80"/>
        </w:rPr>
        <w:t> </w:t>
      </w:r>
      <w:r>
        <w:rPr>
          <w:w w:val="80"/>
        </w:rPr>
        <w:t>more</w:t>
      </w:r>
      <w:r>
        <w:rPr>
          <w:spacing w:val="-1"/>
          <w:w w:val="80"/>
        </w:rPr>
        <w:t> </w:t>
      </w:r>
      <w:r>
        <w:rPr>
          <w:w w:val="80"/>
        </w:rPr>
        <w:t>batches</w:t>
      </w:r>
      <w:r>
        <w:rPr>
          <w:spacing w:val="-2"/>
          <w:w w:val="80"/>
        </w:rPr>
        <w:t> </w:t>
      </w:r>
      <w:r>
        <w:rPr>
          <w:w w:val="80"/>
        </w:rPr>
        <w:t>of</w:t>
      </w:r>
      <w:r>
        <w:rPr>
          <w:spacing w:val="-1"/>
          <w:w w:val="80"/>
        </w:rPr>
        <w:t> </w:t>
      </w:r>
      <w:r>
        <w:rPr>
          <w:w w:val="80"/>
        </w:rPr>
        <w:t>data</w:t>
      </w:r>
      <w:r>
        <w:rPr>
          <w:spacing w:val="-2"/>
          <w:w w:val="80"/>
        </w:rPr>
        <w:t> </w:t>
      </w:r>
      <w:r>
        <w:rPr>
          <w:w w:val="80"/>
        </w:rPr>
        <w:t>for</w:t>
      </w:r>
      <w:r>
        <w:rPr>
          <w:spacing w:val="-1"/>
          <w:w w:val="80"/>
        </w:rPr>
        <w:t> </w:t>
      </w:r>
      <w:r>
        <w:rPr>
          <w:w w:val="80"/>
        </w:rPr>
        <w:t>you</w:t>
      </w:r>
      <w:r>
        <w:rPr>
          <w:spacing w:val="-2"/>
          <w:w w:val="80"/>
        </w:rPr>
        <w:t> </w:t>
      </w:r>
      <w:r>
        <w:rPr>
          <w:w w:val="80"/>
        </w:rPr>
        <w:t>to</w:t>
      </w:r>
      <w:r>
        <w:rPr>
          <w:spacing w:val="-1"/>
          <w:w w:val="80"/>
        </w:rPr>
        <w:t> </w:t>
      </w:r>
      <w:r>
        <w:rPr>
          <w:w w:val="80"/>
        </w:rPr>
        <w:t>submit</w:t>
      </w:r>
      <w:r>
        <w:rPr>
          <w:spacing w:val="-2"/>
          <w:w w:val="80"/>
        </w:rPr>
        <w:t> </w:t>
      </w:r>
      <w:r>
        <w:rPr>
          <w:w w:val="80"/>
        </w:rPr>
        <w:t>to</w:t>
      </w:r>
      <w:r>
        <w:rPr>
          <w:spacing w:val="-1"/>
          <w:w w:val="80"/>
        </w:rPr>
        <w:t> </w:t>
      </w:r>
      <w:r>
        <w:rPr>
          <w:w w:val="80"/>
        </w:rPr>
        <w:t>Salesforce</w:t>
      </w:r>
      <w:r>
        <w:rPr>
          <w:spacing w:val="-2"/>
          <w:w w:val="80"/>
        </w:rPr>
        <w:t> </w:t>
      </w:r>
      <w:r>
        <w:rPr>
          <w:w w:val="80"/>
        </w:rPr>
        <w:t>for</w:t>
      </w:r>
      <w:r>
        <w:rPr>
          <w:spacing w:val="-1"/>
          <w:w w:val="80"/>
        </w:rPr>
        <w:t> </w:t>
      </w:r>
      <w:r>
        <w:rPr>
          <w:w w:val="80"/>
        </w:rPr>
        <w:t>processing.</w:t>
      </w:r>
      <w:r>
        <w:rPr>
          <w:spacing w:val="-2"/>
          <w:w w:val="80"/>
        </w:rPr>
        <w:t> </w:t>
      </w:r>
      <w:r>
        <w:rPr>
          <w:w w:val="80"/>
        </w:rPr>
        <w:t>When</w:t>
      </w:r>
      <w:r>
        <w:rPr>
          <w:spacing w:val="-1"/>
          <w:w w:val="80"/>
        </w:rPr>
        <w:t> </w:t>
      </w:r>
      <w:r>
        <w:rPr>
          <w:w w:val="80"/>
        </w:rPr>
        <w:t>a</w:t>
      </w:r>
      <w:r>
        <w:rPr>
          <w:spacing w:val="-2"/>
          <w:w w:val="80"/>
        </w:rPr>
        <w:t> </w:t>
      </w:r>
      <w:r>
        <w:rPr>
          <w:w w:val="80"/>
        </w:rPr>
        <w:t>job</w:t>
      </w:r>
      <w:r>
        <w:rPr>
          <w:spacing w:val="-1"/>
          <w:w w:val="80"/>
        </w:rPr>
        <w:t> </w:t>
      </w:r>
      <w:r>
        <w:rPr>
          <w:w w:val="80"/>
        </w:rPr>
        <w:t>is</w:t>
      </w:r>
      <w:r>
        <w:rPr>
          <w:spacing w:val="-2"/>
          <w:w w:val="80"/>
        </w:rPr>
        <w:t> </w:t>
      </w:r>
      <w:r>
        <w:rPr>
          <w:w w:val="80"/>
        </w:rPr>
        <w:t>created,</w:t>
      </w:r>
      <w:r>
        <w:rPr>
          <w:spacing w:val="-1"/>
          <w:w w:val="80"/>
        </w:rPr>
        <w:t> </w:t>
      </w:r>
      <w:r>
        <w:rPr>
          <w:w w:val="80"/>
        </w:rPr>
        <w:t>Salesforce</w:t>
      </w:r>
      <w:r>
        <w:rPr>
          <w:spacing w:val="-2"/>
          <w:w w:val="80"/>
        </w:rPr>
        <w:t> </w:t>
      </w:r>
      <w:r>
        <w:rPr>
          <w:w w:val="80"/>
        </w:rPr>
        <w:t>sets</w:t>
      </w:r>
      <w:r>
        <w:rPr>
          <w:spacing w:val="-1"/>
          <w:w w:val="80"/>
        </w:rPr>
        <w:t> </w:t>
      </w:r>
      <w:r>
        <w:rPr>
          <w:spacing w:val="-5"/>
          <w:w w:val="80"/>
        </w:rPr>
        <w:t>the</w:t>
      </w:r>
    </w:p>
    <w:p>
      <w:pPr>
        <w:pStyle w:val="BodyText"/>
        <w:spacing w:line="345" w:lineRule="auto" w:before="30"/>
        <w:ind w:left="1548" w:right="9310"/>
      </w:pPr>
      <w:r>
        <w:rPr>
          <w:w w:val="90"/>
        </w:rPr>
        <w:t>job</w:t>
      </w:r>
      <w:r>
        <w:rPr>
          <w:spacing w:val="-11"/>
          <w:w w:val="90"/>
        </w:rPr>
        <w:t> </w:t>
      </w:r>
      <w:r>
        <w:rPr>
          <w:w w:val="90"/>
        </w:rPr>
        <w:t>state</w:t>
      </w:r>
      <w:r>
        <w:rPr>
          <w:spacing w:val="-10"/>
          <w:w w:val="90"/>
        </w:rPr>
        <w:t> </w:t>
      </w:r>
      <w:r>
        <w:rPr>
          <w:w w:val="90"/>
        </w:rPr>
        <w:t>to</w:t>
      </w:r>
      <w:r>
        <w:rPr>
          <w:spacing w:val="-9"/>
          <w:w w:val="90"/>
        </w:rPr>
        <w:t> </w:t>
      </w:r>
      <w:r>
        <w:rPr>
          <w:rFonts w:ascii="Courier New"/>
          <w:w w:val="90"/>
          <w:sz w:val="19"/>
        </w:rPr>
        <w:t>Open</w:t>
      </w:r>
      <w:r>
        <w:rPr>
          <w:w w:val="90"/>
        </w:rPr>
        <w:t>. </w:t>
      </w:r>
      <w:hyperlink w:history="true" w:anchor="_bookmark126">
        <w:r>
          <w:rPr>
            <w:color w:val="0000FF"/>
            <w:spacing w:val="-2"/>
            <w:w w:val="95"/>
          </w:rPr>
          <w:t>BatchInfo</w:t>
        </w:r>
      </w:hyperlink>
    </w:p>
    <w:p>
      <w:pPr>
        <w:pStyle w:val="BodyText"/>
        <w:spacing w:line="195" w:lineRule="exact"/>
        <w:ind w:left="1548"/>
      </w:pPr>
      <w:r>
        <w:rPr>
          <w:w w:val="80"/>
        </w:rPr>
        <w:t>A</w:t>
      </w:r>
      <w:r>
        <w:rPr>
          <w:spacing w:val="-5"/>
        </w:rPr>
        <w:t> </w:t>
      </w:r>
      <w:r>
        <w:rPr>
          <w:w w:val="80"/>
        </w:rPr>
        <w:t>BatchInfo</w:t>
      </w:r>
      <w:r>
        <w:rPr>
          <w:spacing w:val="-5"/>
        </w:rPr>
        <w:t> </w:t>
      </w:r>
      <w:r>
        <w:rPr>
          <w:w w:val="80"/>
        </w:rPr>
        <w:t>contains</w:t>
      </w:r>
      <w:r>
        <w:rPr>
          <w:spacing w:val="-5"/>
        </w:rPr>
        <w:t> </w:t>
      </w:r>
      <w:r>
        <w:rPr>
          <w:w w:val="80"/>
        </w:rPr>
        <w:t>one</w:t>
      </w:r>
      <w:r>
        <w:rPr>
          <w:spacing w:val="-5"/>
        </w:rPr>
        <w:t> </w:t>
      </w:r>
      <w:r>
        <w:rPr>
          <w:w w:val="80"/>
        </w:rPr>
        <w:t>batch</w:t>
      </w:r>
      <w:r>
        <w:rPr>
          <w:spacing w:val="-5"/>
        </w:rPr>
        <w:t> </w:t>
      </w:r>
      <w:r>
        <w:rPr>
          <w:w w:val="80"/>
        </w:rPr>
        <w:t>of</w:t>
      </w:r>
      <w:r>
        <w:rPr>
          <w:spacing w:val="-5"/>
        </w:rPr>
        <w:t> </w:t>
      </w:r>
      <w:r>
        <w:rPr>
          <w:w w:val="80"/>
        </w:rPr>
        <w:t>data</w:t>
      </w:r>
      <w:r>
        <w:rPr>
          <w:spacing w:val="-5"/>
        </w:rPr>
        <w:t> </w:t>
      </w:r>
      <w:r>
        <w:rPr>
          <w:w w:val="80"/>
        </w:rPr>
        <w:t>for</w:t>
      </w:r>
      <w:r>
        <w:rPr>
          <w:spacing w:val="-5"/>
        </w:rPr>
        <w:t> </w:t>
      </w:r>
      <w:r>
        <w:rPr>
          <w:w w:val="80"/>
        </w:rPr>
        <w:t>you</w:t>
      </w:r>
      <w:r>
        <w:rPr>
          <w:spacing w:val="-5"/>
        </w:rPr>
        <w:t> </w:t>
      </w:r>
      <w:r>
        <w:rPr>
          <w:w w:val="80"/>
        </w:rPr>
        <w:t>to</w:t>
      </w:r>
      <w:r>
        <w:rPr>
          <w:spacing w:val="-5"/>
        </w:rPr>
        <w:t> </w:t>
      </w:r>
      <w:r>
        <w:rPr>
          <w:w w:val="80"/>
        </w:rPr>
        <w:t>submit</w:t>
      </w:r>
      <w:r>
        <w:rPr>
          <w:spacing w:val="-5"/>
        </w:rPr>
        <w:t> </w:t>
      </w:r>
      <w:r>
        <w:rPr>
          <w:w w:val="80"/>
        </w:rPr>
        <w:t>to</w:t>
      </w:r>
      <w:r>
        <w:rPr>
          <w:spacing w:val="-5"/>
        </w:rPr>
        <w:t> </w:t>
      </w:r>
      <w:r>
        <w:rPr>
          <w:w w:val="80"/>
        </w:rPr>
        <w:t>Salesforce</w:t>
      </w:r>
      <w:r>
        <w:rPr>
          <w:spacing w:val="-5"/>
        </w:rPr>
        <w:t> </w:t>
      </w:r>
      <w:r>
        <w:rPr>
          <w:w w:val="80"/>
        </w:rPr>
        <w:t>for</w:t>
      </w:r>
      <w:r>
        <w:rPr>
          <w:spacing w:val="-5"/>
        </w:rPr>
        <w:t> </w:t>
      </w:r>
      <w:r>
        <w:rPr>
          <w:spacing w:val="-2"/>
          <w:w w:val="80"/>
        </w:rPr>
        <w:t>processing.</w:t>
      </w:r>
    </w:p>
    <w:p>
      <w:pPr>
        <w:pStyle w:val="BodyText"/>
        <w:spacing w:before="120"/>
        <w:ind w:left="1548"/>
      </w:pPr>
      <w:hyperlink w:history="true" w:anchor="_bookmark127">
        <w:r>
          <w:rPr>
            <w:color w:val="0000FF"/>
            <w:spacing w:val="-2"/>
            <w:w w:val="85"/>
          </w:rPr>
          <w:t>Errors</w:t>
        </w:r>
      </w:hyperlink>
    </w:p>
    <w:p>
      <w:pPr>
        <w:pStyle w:val="BodyText"/>
        <w:spacing w:line="271" w:lineRule="auto" w:before="59"/>
        <w:ind w:left="1548" w:right="1255"/>
      </w:pPr>
      <w:r>
        <w:rPr>
          <w:w w:val="80"/>
        </w:rPr>
        <w:t>Operations that you perform with Bulk API can trigger error codes. This list shows the most common error codes and the Bulk API </w:t>
      </w:r>
      <w:bookmarkStart w:name="Schema" w:id="252"/>
      <w:bookmarkEnd w:id="252"/>
      <w:r>
        <w:rPr>
          <w:w w:val="74"/>
        </w:rPr>
      </w:r>
      <w:bookmarkStart w:name="_bookmark124" w:id="253"/>
      <w:bookmarkEnd w:id="253"/>
      <w:r>
        <w:rPr>
          <w:w w:val="90"/>
        </w:rPr>
        <w:t>action</w:t>
      </w:r>
      <w:r>
        <w:rPr>
          <w:spacing w:val="-10"/>
          <w:w w:val="90"/>
        </w:rPr>
        <w:t> </w:t>
      </w:r>
      <w:r>
        <w:rPr>
          <w:w w:val="90"/>
        </w:rPr>
        <w:t>that</w:t>
      </w:r>
      <w:r>
        <w:rPr>
          <w:spacing w:val="-10"/>
          <w:w w:val="90"/>
        </w:rPr>
        <w:t> </w:t>
      </w:r>
      <w:r>
        <w:rPr>
          <w:w w:val="90"/>
        </w:rPr>
        <w:t>possibly</w:t>
      </w:r>
      <w:r>
        <w:rPr>
          <w:spacing w:val="-10"/>
          <w:w w:val="90"/>
        </w:rPr>
        <w:t> </w:t>
      </w:r>
      <w:r>
        <w:rPr>
          <w:w w:val="90"/>
        </w:rPr>
        <w:t>triggered</w:t>
      </w:r>
      <w:r>
        <w:rPr>
          <w:spacing w:val="-10"/>
          <w:w w:val="90"/>
        </w:rPr>
        <w:t> </w:t>
      </w:r>
      <w:r>
        <w:rPr>
          <w:w w:val="90"/>
        </w:rPr>
        <w:t>them.</w:t>
      </w:r>
    </w:p>
    <w:p>
      <w:pPr>
        <w:pStyle w:val="BodyText"/>
        <w:spacing w:before="160"/>
      </w:pPr>
    </w:p>
    <w:p>
      <w:pPr>
        <w:pStyle w:val="Heading4"/>
      </w:pPr>
      <w:r>
        <w:rPr>
          <w:spacing w:val="-2"/>
        </w:rPr>
        <w:t>Schema</w:t>
      </w:r>
    </w:p>
    <w:p>
      <w:pPr>
        <w:pStyle w:val="BodyText"/>
        <w:spacing w:line="364" w:lineRule="auto" w:before="133"/>
        <w:ind w:left="1260" w:right="5621"/>
      </w:pPr>
      <w:r>
        <w:rPr>
          <w:spacing w:val="-2"/>
          <w:w w:val="80"/>
        </w:rPr>
        <w:t>The Bulk API service is described by an XML Schema Document (XSD) </w:t>
      </w:r>
      <w:r>
        <w:rPr>
          <w:spacing w:val="-2"/>
          <w:w w:val="80"/>
        </w:rPr>
        <w:t>file. </w:t>
      </w:r>
      <w:r>
        <w:rPr>
          <w:w w:val="85"/>
        </w:rPr>
        <w:t>You</w:t>
      </w:r>
      <w:r>
        <w:rPr>
          <w:spacing w:val="-8"/>
          <w:w w:val="85"/>
        </w:rPr>
        <w:t> </w:t>
      </w:r>
      <w:r>
        <w:rPr>
          <w:w w:val="85"/>
        </w:rPr>
        <w:t>can</w:t>
      </w:r>
      <w:r>
        <w:rPr>
          <w:spacing w:val="-8"/>
          <w:w w:val="85"/>
        </w:rPr>
        <w:t> </w:t>
      </w:r>
      <w:r>
        <w:rPr>
          <w:w w:val="85"/>
        </w:rPr>
        <w:t>download</w:t>
      </w:r>
      <w:r>
        <w:rPr>
          <w:spacing w:val="-7"/>
          <w:w w:val="85"/>
        </w:rPr>
        <w:t> </w:t>
      </w:r>
      <w:r>
        <w:rPr>
          <w:w w:val="85"/>
        </w:rPr>
        <w:t>the</w:t>
      </w:r>
      <w:r>
        <w:rPr>
          <w:spacing w:val="-8"/>
          <w:w w:val="85"/>
        </w:rPr>
        <w:t> </w:t>
      </w:r>
      <w:r>
        <w:rPr>
          <w:w w:val="85"/>
        </w:rPr>
        <w:t>schema</w:t>
      </w:r>
      <w:r>
        <w:rPr>
          <w:spacing w:val="-8"/>
          <w:w w:val="85"/>
        </w:rPr>
        <w:t> </w:t>
      </w:r>
      <w:r>
        <w:rPr>
          <w:w w:val="85"/>
        </w:rPr>
        <w:t>file</w:t>
      </w:r>
      <w:r>
        <w:rPr>
          <w:spacing w:val="-7"/>
          <w:w w:val="85"/>
        </w:rPr>
        <w:t> </w:t>
      </w:r>
      <w:r>
        <w:rPr>
          <w:w w:val="85"/>
        </w:rPr>
        <w:t>for</w:t>
      </w:r>
      <w:r>
        <w:rPr>
          <w:spacing w:val="-8"/>
          <w:w w:val="85"/>
        </w:rPr>
        <w:t> </w:t>
      </w:r>
      <w:r>
        <w:rPr>
          <w:w w:val="85"/>
        </w:rPr>
        <w:t>an</w:t>
      </w:r>
      <w:r>
        <w:rPr>
          <w:spacing w:val="-8"/>
          <w:w w:val="85"/>
        </w:rPr>
        <w:t> </w:t>
      </w:r>
      <w:r>
        <w:rPr>
          <w:w w:val="85"/>
        </w:rPr>
        <w:t>API</w:t>
      </w:r>
      <w:r>
        <w:rPr>
          <w:spacing w:val="-7"/>
          <w:w w:val="85"/>
        </w:rPr>
        <w:t> </w:t>
      </w:r>
      <w:r>
        <w:rPr>
          <w:w w:val="85"/>
        </w:rPr>
        <w:t>version</w:t>
      </w:r>
      <w:r>
        <w:rPr>
          <w:spacing w:val="-8"/>
          <w:w w:val="85"/>
        </w:rPr>
        <w:t> </w:t>
      </w:r>
      <w:r>
        <w:rPr>
          <w:w w:val="85"/>
        </w:rPr>
        <w:t>by</w:t>
      </w:r>
      <w:r>
        <w:rPr>
          <w:spacing w:val="-8"/>
          <w:w w:val="85"/>
        </w:rPr>
        <w:t> </w:t>
      </w:r>
      <w:r>
        <w:rPr>
          <w:w w:val="85"/>
        </w:rPr>
        <w:t>using</w:t>
      </w:r>
      <w:r>
        <w:rPr>
          <w:spacing w:val="-7"/>
          <w:w w:val="85"/>
        </w:rPr>
        <w:t> </w:t>
      </w:r>
      <w:r>
        <w:rPr>
          <w:w w:val="85"/>
        </w:rPr>
        <w:t>this</w:t>
      </w:r>
      <w:r>
        <w:rPr>
          <w:spacing w:val="-8"/>
          <w:w w:val="85"/>
        </w:rPr>
        <w:t> </w:t>
      </w:r>
      <w:r>
        <w:rPr>
          <w:w w:val="85"/>
        </w:rPr>
        <w:t>URI:</w:t>
      </w:r>
    </w:p>
    <w:p>
      <w:pPr>
        <w:spacing w:line="381" w:lineRule="auto" w:before="30"/>
        <w:ind w:left="1260" w:right="2541" w:firstLine="0"/>
        <w:jc w:val="left"/>
        <w:rPr>
          <w:rFonts w:ascii="Courier New"/>
          <w:sz w:val="19"/>
        </w:rPr>
      </w:pPr>
      <w:r>
        <w:rPr>
          <w:rFonts w:ascii="Courier New"/>
          <w:i/>
          <w:spacing w:val="-2"/>
          <w:w w:val="90"/>
          <w:sz w:val="19"/>
        </w:rPr>
        <w:t>Web_Services_SOAP_endpoint_hostname</w:t>
      </w:r>
      <w:r>
        <w:rPr>
          <w:rFonts w:ascii="Courier New"/>
          <w:spacing w:val="-2"/>
          <w:w w:val="90"/>
          <w:sz w:val="19"/>
        </w:rPr>
        <w:t>/services/async/</w:t>
      </w:r>
      <w:r>
        <w:rPr>
          <w:rFonts w:ascii="Courier New"/>
          <w:i/>
          <w:spacing w:val="-2"/>
          <w:w w:val="90"/>
          <w:sz w:val="19"/>
        </w:rPr>
        <w:t>APIversion</w:t>
      </w:r>
      <w:r>
        <w:rPr>
          <w:rFonts w:ascii="Courier New"/>
          <w:spacing w:val="-2"/>
          <w:w w:val="90"/>
          <w:sz w:val="19"/>
        </w:rPr>
        <w:t>/AsyncApi.xsd</w:t>
      </w:r>
      <w:r>
        <w:rPr>
          <w:rFonts w:ascii="Courier New"/>
          <w:spacing w:val="80"/>
          <w:w w:val="150"/>
          <w:sz w:val="19"/>
        </w:rPr>
        <w:t>    </w:t>
      </w:r>
      <w:r>
        <w:rPr>
          <w:spacing w:val="-2"/>
          <w:w w:val="85"/>
          <w:sz w:val="20"/>
        </w:rPr>
        <w:t>For example, if you're working with version 65.0 of the Bulk API, the URI for a production org is in this format. </w:t>
      </w:r>
      <w:r>
        <w:rPr>
          <w:rFonts w:ascii="Courier New"/>
          <w:spacing w:val="-2"/>
          <w:w w:val="90"/>
          <w:sz w:val="19"/>
        </w:rPr>
        <w:t>https://</w:t>
      </w:r>
      <w:r>
        <w:rPr>
          <w:rFonts w:ascii="Courier New"/>
          <w:b/>
          <w:i/>
          <w:spacing w:val="-2"/>
          <w:w w:val="90"/>
          <w:sz w:val="19"/>
        </w:rPr>
        <w:t>MyDomainName</w:t>
      </w:r>
      <w:r>
        <w:rPr>
          <w:rFonts w:ascii="Courier New"/>
          <w:spacing w:val="-2"/>
          <w:w w:val="90"/>
          <w:sz w:val="19"/>
        </w:rPr>
        <w:t>.my.salesforce.com/services/async/65.0/AsyncApi.xsd</w:t>
      </w:r>
    </w:p>
    <w:p>
      <w:pPr>
        <w:pStyle w:val="BodyText"/>
        <w:spacing w:line="215" w:lineRule="exact"/>
        <w:ind w:left="1260"/>
      </w:pPr>
      <w:r>
        <w:rPr>
          <w:w w:val="80"/>
        </w:rPr>
        <w:t>You</w:t>
      </w:r>
      <w:r>
        <w:rPr>
          <w:spacing w:val="-5"/>
        </w:rPr>
        <w:t> </w:t>
      </w:r>
      <w:r>
        <w:rPr>
          <w:w w:val="80"/>
        </w:rPr>
        <w:t>can</w:t>
      </w:r>
      <w:r>
        <w:rPr>
          <w:spacing w:val="-5"/>
        </w:rPr>
        <w:t> </w:t>
      </w:r>
      <w:r>
        <w:rPr>
          <w:w w:val="80"/>
        </w:rPr>
        <w:t>find</w:t>
      </w:r>
      <w:r>
        <w:rPr>
          <w:spacing w:val="-4"/>
        </w:rPr>
        <w:t> </w:t>
      </w:r>
      <w:r>
        <w:rPr>
          <w:w w:val="80"/>
        </w:rPr>
        <w:t>the</w:t>
      </w:r>
      <w:r>
        <w:rPr>
          <w:spacing w:val="-5"/>
        </w:rPr>
        <w:t> </w:t>
      </w:r>
      <w:r>
        <w:rPr>
          <w:w w:val="80"/>
        </w:rPr>
        <w:t>My</w:t>
      </w:r>
      <w:r>
        <w:rPr>
          <w:spacing w:val="-4"/>
        </w:rPr>
        <w:t> </w:t>
      </w:r>
      <w:r>
        <w:rPr>
          <w:w w:val="80"/>
        </w:rPr>
        <w:t>Domain</w:t>
      </w:r>
      <w:r>
        <w:rPr>
          <w:spacing w:val="-5"/>
        </w:rPr>
        <w:t> </w:t>
      </w:r>
      <w:r>
        <w:rPr>
          <w:w w:val="80"/>
        </w:rPr>
        <w:t>name</w:t>
      </w:r>
      <w:r>
        <w:rPr>
          <w:spacing w:val="-5"/>
        </w:rPr>
        <w:t> </w:t>
      </w:r>
      <w:r>
        <w:rPr>
          <w:w w:val="80"/>
        </w:rPr>
        <w:t>and</w:t>
      </w:r>
      <w:r>
        <w:rPr>
          <w:spacing w:val="-4"/>
        </w:rPr>
        <w:t> </w:t>
      </w:r>
      <w:r>
        <w:rPr>
          <w:w w:val="80"/>
        </w:rPr>
        <w:t>My</w:t>
      </w:r>
      <w:r>
        <w:rPr>
          <w:spacing w:val="-5"/>
        </w:rPr>
        <w:t> </w:t>
      </w:r>
      <w:r>
        <w:rPr>
          <w:w w:val="80"/>
        </w:rPr>
        <w:t>Domain</w:t>
      </w:r>
      <w:r>
        <w:rPr>
          <w:spacing w:val="-4"/>
        </w:rPr>
        <w:t> </w:t>
      </w:r>
      <w:r>
        <w:rPr>
          <w:w w:val="80"/>
        </w:rPr>
        <w:t>login</w:t>
      </w:r>
      <w:r>
        <w:rPr>
          <w:spacing w:val="-5"/>
        </w:rPr>
        <w:t> </w:t>
      </w:r>
      <w:r>
        <w:rPr>
          <w:w w:val="80"/>
        </w:rPr>
        <w:t>URL</w:t>
      </w:r>
      <w:r>
        <w:rPr>
          <w:spacing w:val="-5"/>
        </w:rPr>
        <w:t> </w:t>
      </w:r>
      <w:r>
        <w:rPr>
          <w:w w:val="80"/>
        </w:rPr>
        <w:t>for</w:t>
      </w:r>
      <w:r>
        <w:rPr>
          <w:spacing w:val="-4"/>
        </w:rPr>
        <w:t> </w:t>
      </w:r>
      <w:r>
        <w:rPr>
          <w:w w:val="80"/>
        </w:rPr>
        <w:t>your</w:t>
      </w:r>
      <w:r>
        <w:rPr>
          <w:spacing w:val="-5"/>
        </w:rPr>
        <w:t> </w:t>
      </w:r>
      <w:r>
        <w:rPr>
          <w:w w:val="80"/>
        </w:rPr>
        <w:t>org</w:t>
      </w:r>
      <w:r>
        <w:rPr>
          <w:spacing w:val="-4"/>
        </w:rPr>
        <w:t> </w:t>
      </w:r>
      <w:r>
        <w:rPr>
          <w:w w:val="80"/>
        </w:rPr>
        <w:t>on</w:t>
      </w:r>
      <w:r>
        <w:rPr>
          <w:spacing w:val="-5"/>
        </w:rPr>
        <w:t> </w:t>
      </w:r>
      <w:r>
        <w:rPr>
          <w:w w:val="80"/>
        </w:rPr>
        <w:t>the</w:t>
      </w:r>
      <w:r>
        <w:rPr>
          <w:spacing w:val="-5"/>
        </w:rPr>
        <w:t> </w:t>
      </w:r>
      <w:r>
        <w:rPr>
          <w:w w:val="80"/>
        </w:rPr>
        <w:t>My</w:t>
      </w:r>
      <w:r>
        <w:rPr>
          <w:spacing w:val="-4"/>
        </w:rPr>
        <w:t> </w:t>
      </w:r>
      <w:r>
        <w:rPr>
          <w:w w:val="80"/>
        </w:rPr>
        <w:t>Domain</w:t>
      </w:r>
      <w:r>
        <w:rPr>
          <w:spacing w:val="-5"/>
        </w:rPr>
        <w:t> </w:t>
      </w:r>
      <w:r>
        <w:rPr>
          <w:w w:val="80"/>
        </w:rPr>
        <w:t>page</w:t>
      </w:r>
      <w:r>
        <w:rPr>
          <w:spacing w:val="-4"/>
        </w:rPr>
        <w:t> </w:t>
      </w:r>
      <w:r>
        <w:rPr>
          <w:w w:val="80"/>
        </w:rPr>
        <w:t>in</w:t>
      </w:r>
      <w:r>
        <w:rPr>
          <w:spacing w:val="-5"/>
        </w:rPr>
        <w:t> </w:t>
      </w:r>
      <w:r>
        <w:rPr>
          <w:w w:val="80"/>
        </w:rPr>
        <w:t>Setup.</w:t>
      </w:r>
      <w:r>
        <w:rPr>
          <w:spacing w:val="-4"/>
        </w:rPr>
        <w:t> </w:t>
      </w:r>
      <w:r>
        <w:rPr>
          <w:w w:val="80"/>
        </w:rPr>
        <w:t>Or,</w:t>
      </w:r>
      <w:r>
        <w:rPr>
          <w:spacing w:val="-5"/>
        </w:rPr>
        <w:t> </w:t>
      </w:r>
      <w:r>
        <w:rPr>
          <w:w w:val="80"/>
        </w:rPr>
        <w:t>to</w:t>
      </w:r>
      <w:r>
        <w:rPr>
          <w:spacing w:val="-5"/>
        </w:rPr>
        <w:t> </w:t>
      </w:r>
      <w:r>
        <w:rPr>
          <w:w w:val="80"/>
        </w:rPr>
        <w:t>get</w:t>
      </w:r>
      <w:r>
        <w:rPr>
          <w:spacing w:val="-4"/>
        </w:rPr>
        <w:t> </w:t>
      </w:r>
      <w:r>
        <w:rPr>
          <w:w w:val="80"/>
        </w:rPr>
        <w:t>the</w:t>
      </w:r>
      <w:r>
        <w:rPr>
          <w:spacing w:val="-5"/>
        </w:rPr>
        <w:t> </w:t>
      </w:r>
      <w:r>
        <w:rPr>
          <w:spacing w:val="-2"/>
          <w:w w:val="80"/>
        </w:rPr>
        <w:t>hostname</w:t>
      </w:r>
    </w:p>
    <w:p>
      <w:pPr>
        <w:spacing w:before="30"/>
        <w:ind w:left="1260" w:right="0" w:firstLine="0"/>
        <w:jc w:val="left"/>
        <w:rPr>
          <w:sz w:val="20"/>
        </w:rPr>
      </w:pPr>
      <w:r>
        <w:rPr>
          <w:w w:val="90"/>
          <w:sz w:val="20"/>
        </w:rPr>
        <w:t>of</w:t>
      </w:r>
      <w:r>
        <w:rPr>
          <w:spacing w:val="-3"/>
          <w:w w:val="90"/>
          <w:sz w:val="20"/>
        </w:rPr>
        <w:t> </w:t>
      </w:r>
      <w:r>
        <w:rPr>
          <w:w w:val="90"/>
          <w:sz w:val="20"/>
        </w:rPr>
        <w:t>your</w:t>
      </w:r>
      <w:r>
        <w:rPr>
          <w:spacing w:val="-2"/>
          <w:w w:val="90"/>
          <w:sz w:val="20"/>
        </w:rPr>
        <w:t> </w:t>
      </w:r>
      <w:r>
        <w:rPr>
          <w:w w:val="90"/>
          <w:sz w:val="20"/>
        </w:rPr>
        <w:t>My</w:t>
      </w:r>
      <w:r>
        <w:rPr>
          <w:spacing w:val="-2"/>
          <w:w w:val="90"/>
          <w:sz w:val="20"/>
        </w:rPr>
        <w:t> </w:t>
      </w:r>
      <w:r>
        <w:rPr>
          <w:w w:val="90"/>
          <w:sz w:val="20"/>
        </w:rPr>
        <w:t>Domain</w:t>
      </w:r>
      <w:r>
        <w:rPr>
          <w:spacing w:val="-2"/>
          <w:w w:val="90"/>
          <w:sz w:val="20"/>
        </w:rPr>
        <w:t> </w:t>
      </w:r>
      <w:r>
        <w:rPr>
          <w:w w:val="90"/>
          <w:sz w:val="20"/>
        </w:rPr>
        <w:t>login</w:t>
      </w:r>
      <w:r>
        <w:rPr>
          <w:spacing w:val="-3"/>
          <w:w w:val="90"/>
          <w:sz w:val="20"/>
        </w:rPr>
        <w:t> </w:t>
      </w:r>
      <w:r>
        <w:rPr>
          <w:w w:val="90"/>
          <w:sz w:val="20"/>
        </w:rPr>
        <w:t>URL</w:t>
      </w:r>
      <w:r>
        <w:rPr>
          <w:spacing w:val="-2"/>
          <w:w w:val="90"/>
          <w:sz w:val="20"/>
        </w:rPr>
        <w:t> </w:t>
      </w:r>
      <w:r>
        <w:rPr>
          <w:w w:val="90"/>
          <w:sz w:val="20"/>
        </w:rPr>
        <w:t>in</w:t>
      </w:r>
      <w:r>
        <w:rPr>
          <w:spacing w:val="-2"/>
          <w:w w:val="90"/>
          <w:sz w:val="20"/>
        </w:rPr>
        <w:t> </w:t>
      </w:r>
      <w:r>
        <w:rPr>
          <w:w w:val="90"/>
          <w:sz w:val="20"/>
        </w:rPr>
        <w:t>Apex,</w:t>
      </w:r>
      <w:r>
        <w:rPr>
          <w:spacing w:val="-2"/>
          <w:w w:val="90"/>
          <w:sz w:val="20"/>
        </w:rPr>
        <w:t> </w:t>
      </w:r>
      <w:r>
        <w:rPr>
          <w:w w:val="90"/>
          <w:sz w:val="20"/>
        </w:rPr>
        <w:t>use</w:t>
      </w:r>
      <w:r>
        <w:rPr>
          <w:spacing w:val="-3"/>
          <w:w w:val="90"/>
          <w:sz w:val="20"/>
        </w:rPr>
        <w:t> </w:t>
      </w:r>
      <w:r>
        <w:rPr>
          <w:w w:val="90"/>
          <w:sz w:val="20"/>
        </w:rPr>
        <w:t>the</w:t>
      </w:r>
      <w:r>
        <w:rPr>
          <w:spacing w:val="22"/>
          <w:sz w:val="20"/>
        </w:rPr>
        <w:t> </w:t>
      </w:r>
      <w:r>
        <w:rPr>
          <w:rFonts w:ascii="Courier New"/>
          <w:w w:val="90"/>
          <w:sz w:val="19"/>
        </w:rPr>
        <w:t>getMyDomainHostname()</w:t>
      </w:r>
      <w:r>
        <w:rPr>
          <w:rFonts w:ascii="Courier New"/>
          <w:spacing w:val="-27"/>
          <w:w w:val="90"/>
          <w:sz w:val="19"/>
        </w:rPr>
        <w:t> </w:t>
      </w:r>
      <w:r>
        <w:rPr>
          <w:w w:val="90"/>
          <w:sz w:val="20"/>
        </w:rPr>
        <w:t>method</w:t>
      </w:r>
      <w:r>
        <w:rPr>
          <w:spacing w:val="-2"/>
          <w:w w:val="90"/>
          <w:sz w:val="20"/>
        </w:rPr>
        <w:t> </w:t>
      </w:r>
      <w:r>
        <w:rPr>
          <w:w w:val="90"/>
          <w:sz w:val="20"/>
        </w:rPr>
        <w:t>of</w:t>
      </w:r>
      <w:r>
        <w:rPr>
          <w:spacing w:val="-2"/>
          <w:w w:val="90"/>
          <w:sz w:val="20"/>
        </w:rPr>
        <w:t> </w:t>
      </w:r>
      <w:r>
        <w:rPr>
          <w:w w:val="90"/>
          <w:sz w:val="20"/>
        </w:rPr>
        <w:t>the</w:t>
      </w:r>
      <w:r>
        <w:rPr>
          <w:spacing w:val="21"/>
          <w:sz w:val="20"/>
        </w:rPr>
        <w:t> </w:t>
      </w:r>
      <w:r>
        <w:rPr>
          <w:rFonts w:ascii="Courier New"/>
          <w:w w:val="90"/>
          <w:sz w:val="19"/>
        </w:rPr>
        <w:t>System.DomainCreator</w:t>
      </w:r>
      <w:r>
        <w:rPr>
          <w:rFonts w:ascii="Courier New"/>
          <w:spacing w:val="-27"/>
          <w:w w:val="90"/>
          <w:sz w:val="19"/>
        </w:rPr>
        <w:t> </w:t>
      </w:r>
      <w:r>
        <w:rPr>
          <w:spacing w:val="-2"/>
          <w:w w:val="90"/>
          <w:sz w:val="20"/>
        </w:rPr>
        <w:t>class.</w:t>
      </w:r>
    </w:p>
    <w:p>
      <w:pPr>
        <w:pStyle w:val="BodyText"/>
        <w:spacing w:before="151"/>
      </w:pPr>
    </w:p>
    <w:p>
      <w:pPr>
        <w:pStyle w:val="Heading5"/>
      </w:pPr>
      <w:r>
        <w:rPr>
          <w:spacing w:val="-4"/>
        </w:rPr>
        <w:t>Schema</w:t>
      </w:r>
      <w:r>
        <w:rPr>
          <w:spacing w:val="-14"/>
        </w:rPr>
        <w:t> </w:t>
      </w:r>
      <w:r>
        <w:rPr>
          <w:spacing w:val="-4"/>
        </w:rPr>
        <w:t>and</w:t>
      </w:r>
      <w:r>
        <w:rPr>
          <w:spacing w:val="-13"/>
        </w:rPr>
        <w:t> </w:t>
      </w:r>
      <w:r>
        <w:rPr>
          <w:spacing w:val="-4"/>
        </w:rPr>
        <w:t>API</w:t>
      </w:r>
      <w:r>
        <w:rPr>
          <w:spacing w:val="-13"/>
        </w:rPr>
        <w:t> </w:t>
      </w:r>
      <w:r>
        <w:rPr>
          <w:spacing w:val="-4"/>
        </w:rPr>
        <w:t>Versions</w:t>
      </w:r>
    </w:p>
    <w:p>
      <w:pPr>
        <w:pStyle w:val="BodyText"/>
        <w:spacing w:line="271" w:lineRule="auto" w:before="127"/>
        <w:ind w:left="1260" w:right="1255"/>
      </w:pPr>
      <w:r>
        <w:rPr>
          <w:w w:val="80"/>
        </w:rPr>
        <w:t>The schema file is available for API versions earlier than the current release. You can download the schema file for API version 18.0 and later. For example, if you want to download the schema file for API version 31.0, use this URI:</w:t>
      </w:r>
    </w:p>
    <w:p>
      <w:pPr>
        <w:spacing w:before="119"/>
        <w:ind w:left="1260" w:right="0" w:firstLine="0"/>
        <w:jc w:val="left"/>
        <w:rPr>
          <w:rFonts w:ascii="Courier New"/>
          <w:sz w:val="19"/>
        </w:rPr>
      </w:pPr>
      <w:r>
        <w:rPr>
          <w:rFonts w:ascii="Courier New"/>
          <w:spacing w:val="-2"/>
          <w:sz w:val="19"/>
        </w:rPr>
        <w:t>https://</w:t>
      </w:r>
      <w:r>
        <w:rPr>
          <w:rFonts w:ascii="Courier New"/>
          <w:b/>
          <w:i/>
          <w:spacing w:val="-2"/>
          <w:sz w:val="19"/>
        </w:rPr>
        <w:t>MyDomainName</w:t>
      </w:r>
      <w:r>
        <w:rPr>
          <w:rFonts w:ascii="Courier New"/>
          <w:spacing w:val="-2"/>
          <w:sz w:val="19"/>
        </w:rPr>
        <w:t>.my.salesforce.com/services/async/31.0/AsyncApi.xsd</w:t>
      </w:r>
    </w:p>
    <w:p>
      <w:pPr>
        <w:pStyle w:val="BodyText"/>
        <w:spacing w:before="171"/>
        <w:rPr>
          <w:rFonts w:ascii="Courier New"/>
          <w:sz w:val="19"/>
        </w:rPr>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6"/>
        <w:ind w:left="1548" w:right="9876"/>
      </w:pPr>
      <w:bookmarkStart w:name="JobInfo" w:id="254"/>
      <w:bookmarkEnd w:id="254"/>
      <w:r>
        <w:rPr/>
      </w:r>
      <w:bookmarkStart w:name="_bookmark125" w:id="255"/>
      <w:bookmarkEnd w:id="255"/>
      <w:r>
        <w:rPr/>
      </w:r>
      <w:hyperlink w:history="true" w:anchor="_bookmark125">
        <w:r>
          <w:rPr>
            <w:color w:val="0000FF"/>
            <w:spacing w:val="-2"/>
            <w:w w:val="90"/>
          </w:rPr>
          <w:t>JobInfo</w:t>
        </w:r>
      </w:hyperlink>
      <w:r>
        <w:rPr>
          <w:color w:val="0000FF"/>
          <w:spacing w:val="-2"/>
          <w:w w:val="90"/>
        </w:rPr>
        <w:t> </w:t>
      </w:r>
      <w:hyperlink w:history="true" w:anchor="_bookmark126">
        <w:r>
          <w:rPr>
            <w:color w:val="0000FF"/>
            <w:spacing w:val="-2"/>
            <w:w w:val="80"/>
          </w:rPr>
          <w:t>BatchInfo</w:t>
        </w:r>
      </w:hyperlink>
      <w:r>
        <w:rPr>
          <w:color w:val="0000FF"/>
          <w:spacing w:val="-2"/>
          <w:w w:val="80"/>
        </w:rPr>
        <w:t> </w:t>
      </w:r>
      <w:hyperlink w:history="true" w:anchor="_bookmark127">
        <w:r>
          <w:rPr>
            <w:color w:val="0000FF"/>
            <w:spacing w:val="-2"/>
            <w:w w:val="90"/>
          </w:rPr>
          <w:t>Errors</w:t>
        </w:r>
      </w:hyperlink>
    </w:p>
    <w:p>
      <w:pPr>
        <w:pStyle w:val="BodyText"/>
        <w:spacing w:before="67"/>
      </w:pPr>
    </w:p>
    <w:p>
      <w:pPr>
        <w:pStyle w:val="Heading4"/>
        <w:spacing w:before="1"/>
      </w:pPr>
      <w:r>
        <w:rPr>
          <w:spacing w:val="-2"/>
        </w:rPr>
        <w:t>JobInfo</w:t>
      </w:r>
    </w:p>
    <w:p>
      <w:pPr>
        <w:pStyle w:val="BodyText"/>
        <w:spacing w:line="271" w:lineRule="auto" w:before="133"/>
        <w:ind w:left="1260" w:right="1255"/>
      </w:pPr>
      <w:r>
        <w:rPr>
          <w:w w:val="80"/>
        </w:rPr>
        <w:t>A job contains one or more batches of data for you to submit to Salesforce for processing. When a job is created, Salesforce sets the </w:t>
      </w:r>
      <w:r>
        <w:rPr>
          <w:w w:val="80"/>
        </w:rPr>
        <w:t>job </w:t>
      </w:r>
      <w:r>
        <w:rPr>
          <w:w w:val="90"/>
        </w:rPr>
        <w:t>state to</w:t>
      </w:r>
      <w:r>
        <w:rPr/>
        <w:t> </w:t>
      </w:r>
      <w:r>
        <w:rPr>
          <w:rFonts w:ascii="Courier New"/>
          <w:w w:val="90"/>
          <w:sz w:val="19"/>
        </w:rPr>
        <w:t>Open</w:t>
      </w:r>
      <w:r>
        <w:rPr>
          <w:w w:val="90"/>
        </w:rPr>
        <w:t>.</w:t>
      </w:r>
    </w:p>
    <w:p>
      <w:pPr>
        <w:pStyle w:val="BodyText"/>
        <w:spacing w:after="0" w:line="271" w:lineRule="auto"/>
        <w:sectPr>
          <w:headerReference w:type="default" r:id="rId237"/>
          <w:footerReference w:type="default" r:id="rId238"/>
          <w:pgSz w:w="12240" w:h="15840"/>
          <w:pgMar w:header="720" w:footer="767" w:top="940" w:bottom="960" w:left="0" w:right="0"/>
        </w:sectPr>
      </w:pPr>
    </w:p>
    <w:p>
      <w:pPr>
        <w:pStyle w:val="BodyText"/>
      </w:pPr>
    </w:p>
    <w:p>
      <w:pPr>
        <w:pStyle w:val="BodyText"/>
        <w:spacing w:before="21"/>
      </w:pPr>
    </w:p>
    <w:p>
      <w:pPr>
        <w:pStyle w:val="BodyText"/>
        <w:spacing w:before="1"/>
        <w:ind w:left="1260"/>
      </w:pPr>
      <w:r>
        <w:rPr>
          <w:w w:val="80"/>
        </w:rPr>
        <w:t>You</w:t>
      </w:r>
      <w:r>
        <w:rPr>
          <w:spacing w:val="-6"/>
        </w:rPr>
        <w:t> </w:t>
      </w:r>
      <w:r>
        <w:rPr>
          <w:w w:val="80"/>
        </w:rPr>
        <w:t>can</w:t>
      </w:r>
      <w:r>
        <w:rPr>
          <w:spacing w:val="-6"/>
        </w:rPr>
        <w:t> </w:t>
      </w:r>
      <w:r>
        <w:rPr>
          <w:w w:val="80"/>
        </w:rPr>
        <w:t>create</w:t>
      </w:r>
      <w:r>
        <w:rPr>
          <w:spacing w:val="-6"/>
        </w:rPr>
        <w:t> </w:t>
      </w:r>
      <w:r>
        <w:rPr>
          <w:w w:val="80"/>
        </w:rPr>
        <w:t>a</w:t>
      </w:r>
      <w:r>
        <w:rPr>
          <w:spacing w:val="-6"/>
        </w:rPr>
        <w:t> </w:t>
      </w:r>
      <w:r>
        <w:rPr>
          <w:w w:val="80"/>
        </w:rPr>
        <w:t>job,</w:t>
      </w:r>
      <w:r>
        <w:rPr>
          <w:spacing w:val="-6"/>
        </w:rPr>
        <w:t> </w:t>
      </w:r>
      <w:r>
        <w:rPr>
          <w:w w:val="80"/>
        </w:rPr>
        <w:t>get</w:t>
      </w:r>
      <w:r>
        <w:rPr>
          <w:spacing w:val="-6"/>
        </w:rPr>
        <w:t> </w:t>
      </w:r>
      <w:r>
        <w:rPr>
          <w:w w:val="80"/>
        </w:rPr>
        <w:t>information</w:t>
      </w:r>
      <w:r>
        <w:rPr>
          <w:spacing w:val="-6"/>
        </w:rPr>
        <w:t> </w:t>
      </w:r>
      <w:r>
        <w:rPr>
          <w:w w:val="80"/>
        </w:rPr>
        <w:t>about</w:t>
      </w:r>
      <w:r>
        <w:rPr>
          <w:spacing w:val="-6"/>
        </w:rPr>
        <w:t> </w:t>
      </w:r>
      <w:r>
        <w:rPr>
          <w:w w:val="80"/>
        </w:rPr>
        <w:t>a</w:t>
      </w:r>
      <w:r>
        <w:rPr>
          <w:spacing w:val="-6"/>
        </w:rPr>
        <w:t> </w:t>
      </w:r>
      <w:r>
        <w:rPr>
          <w:w w:val="80"/>
        </w:rPr>
        <w:t>job,</w:t>
      </w:r>
      <w:r>
        <w:rPr>
          <w:spacing w:val="-6"/>
        </w:rPr>
        <w:t> </w:t>
      </w:r>
      <w:r>
        <w:rPr>
          <w:w w:val="80"/>
        </w:rPr>
        <w:t>close</w:t>
      </w:r>
      <w:r>
        <w:rPr>
          <w:spacing w:val="-5"/>
        </w:rPr>
        <w:t> </w:t>
      </w:r>
      <w:r>
        <w:rPr>
          <w:w w:val="80"/>
        </w:rPr>
        <w:t>a</w:t>
      </w:r>
      <w:r>
        <w:rPr>
          <w:spacing w:val="-6"/>
        </w:rPr>
        <w:t> </w:t>
      </w:r>
      <w:r>
        <w:rPr>
          <w:w w:val="80"/>
        </w:rPr>
        <w:t>job,</w:t>
      </w:r>
      <w:r>
        <w:rPr>
          <w:spacing w:val="-6"/>
        </w:rPr>
        <w:t> </w:t>
      </w:r>
      <w:r>
        <w:rPr>
          <w:w w:val="80"/>
        </w:rPr>
        <w:t>or</w:t>
      </w:r>
      <w:r>
        <w:rPr>
          <w:spacing w:val="-6"/>
        </w:rPr>
        <w:t> </w:t>
      </w:r>
      <w:r>
        <w:rPr>
          <w:w w:val="80"/>
        </w:rPr>
        <w:t>abort</w:t>
      </w:r>
      <w:r>
        <w:rPr>
          <w:spacing w:val="-6"/>
        </w:rPr>
        <w:t> </w:t>
      </w:r>
      <w:r>
        <w:rPr>
          <w:w w:val="80"/>
        </w:rPr>
        <w:t>a</w:t>
      </w:r>
      <w:r>
        <w:rPr>
          <w:spacing w:val="-6"/>
        </w:rPr>
        <w:t> </w:t>
      </w:r>
      <w:r>
        <w:rPr>
          <w:w w:val="80"/>
        </w:rPr>
        <w:t>job</w:t>
      </w:r>
      <w:r>
        <w:rPr>
          <w:spacing w:val="-6"/>
        </w:rPr>
        <w:t> </w:t>
      </w:r>
      <w:r>
        <w:rPr>
          <w:w w:val="80"/>
        </w:rPr>
        <w:t>using</w:t>
      </w:r>
      <w:r>
        <w:rPr>
          <w:spacing w:val="-6"/>
        </w:rPr>
        <w:t> </w:t>
      </w:r>
      <w:r>
        <w:rPr>
          <w:w w:val="80"/>
        </w:rPr>
        <w:t>the</w:t>
      </w:r>
      <w:r>
        <w:rPr>
          <w:spacing w:val="-6"/>
        </w:rPr>
        <w:t> </w:t>
      </w:r>
      <w:r>
        <w:rPr>
          <w:w w:val="80"/>
        </w:rPr>
        <w:t>JobInfo</w:t>
      </w:r>
      <w:r>
        <w:rPr>
          <w:spacing w:val="-6"/>
        </w:rPr>
        <w:t> </w:t>
      </w:r>
      <w:r>
        <w:rPr>
          <w:spacing w:val="-2"/>
          <w:w w:val="80"/>
        </w:rPr>
        <w:t>resource.</w:t>
      </w:r>
    </w:p>
    <w:p>
      <w:pPr>
        <w:pStyle w:val="BodyText"/>
        <w:spacing w:before="167"/>
      </w:pPr>
    </w:p>
    <w:tbl>
      <w:tblPr>
        <w:tblW w:w="0" w:type="auto"/>
        <w:jc w:val="left"/>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62"/>
        <w:gridCol w:w="1923"/>
        <w:gridCol w:w="1413"/>
        <w:gridCol w:w="4020"/>
      </w:tblGrid>
      <w:tr>
        <w:trPr>
          <w:trHeight w:val="483" w:hRule="atLeast"/>
        </w:trPr>
        <w:tc>
          <w:tcPr>
            <w:tcW w:w="2362" w:type="dxa"/>
          </w:tcPr>
          <w:p>
            <w:pPr>
              <w:pStyle w:val="TableParagraph"/>
              <w:spacing w:line="320" w:lineRule="exact"/>
              <w:rPr>
                <w:rFonts w:ascii="Trebuchet MS"/>
                <w:sz w:val="28"/>
              </w:rPr>
            </w:pPr>
            <w:r>
              <w:rPr>
                <w:rFonts w:ascii="Trebuchet MS"/>
                <w:spacing w:val="-2"/>
                <w:sz w:val="28"/>
              </w:rPr>
              <w:t>Fields</w:t>
            </w:r>
          </w:p>
        </w:tc>
        <w:tc>
          <w:tcPr>
            <w:tcW w:w="7356" w:type="dxa"/>
            <w:gridSpan w:val="3"/>
          </w:tcPr>
          <w:p>
            <w:pPr>
              <w:pStyle w:val="TableParagraph"/>
              <w:rPr>
                <w:rFonts w:ascii="Times New Roman"/>
                <w:sz w:val="18"/>
              </w:rPr>
            </w:pPr>
          </w:p>
        </w:tc>
      </w:tr>
      <w:tr>
        <w:trPr>
          <w:trHeight w:val="443" w:hRule="atLeast"/>
        </w:trPr>
        <w:tc>
          <w:tcPr>
            <w:tcW w:w="2362" w:type="dxa"/>
            <w:tcBorders>
              <w:bottom w:val="single" w:sz="4" w:space="0" w:color="B3C1C8"/>
            </w:tcBorders>
          </w:tcPr>
          <w:p>
            <w:pPr>
              <w:pStyle w:val="TableParagraph"/>
              <w:spacing w:before="143"/>
              <w:ind w:left="71"/>
              <w:rPr>
                <w:rFonts w:ascii="Trebuchet MS"/>
                <w:b/>
                <w:sz w:val="20"/>
              </w:rPr>
            </w:pPr>
            <w:r>
              <w:rPr>
                <w:rFonts w:ascii="Trebuchet MS"/>
                <w:b/>
                <w:color w:val="424245"/>
                <w:spacing w:val="-4"/>
                <w:sz w:val="20"/>
              </w:rPr>
              <w:t>Name</w:t>
            </w:r>
          </w:p>
        </w:tc>
        <w:tc>
          <w:tcPr>
            <w:tcW w:w="1923" w:type="dxa"/>
            <w:tcBorders>
              <w:bottom w:val="single" w:sz="4" w:space="0" w:color="B3C1C8"/>
            </w:tcBorders>
          </w:tcPr>
          <w:p>
            <w:pPr>
              <w:pStyle w:val="TableParagraph"/>
              <w:spacing w:before="143"/>
              <w:ind w:left="72"/>
              <w:rPr>
                <w:rFonts w:ascii="Trebuchet MS"/>
                <w:b/>
                <w:sz w:val="20"/>
              </w:rPr>
            </w:pPr>
            <w:r>
              <w:rPr>
                <w:rFonts w:ascii="Trebuchet MS"/>
                <w:b/>
                <w:color w:val="424245"/>
                <w:spacing w:val="-4"/>
                <w:sz w:val="20"/>
              </w:rPr>
              <w:t>Type</w:t>
            </w:r>
          </w:p>
        </w:tc>
        <w:tc>
          <w:tcPr>
            <w:tcW w:w="1413" w:type="dxa"/>
            <w:tcBorders>
              <w:bottom w:val="single" w:sz="4" w:space="0" w:color="B3C1C8"/>
            </w:tcBorders>
          </w:tcPr>
          <w:p>
            <w:pPr>
              <w:pStyle w:val="TableParagraph"/>
              <w:spacing w:before="143"/>
              <w:ind w:left="74"/>
              <w:rPr>
                <w:rFonts w:ascii="Trebuchet MS"/>
                <w:b/>
                <w:sz w:val="20"/>
              </w:rPr>
            </w:pPr>
            <w:r>
              <w:rPr>
                <w:rFonts w:ascii="Trebuchet MS"/>
                <w:b/>
                <w:color w:val="424245"/>
                <w:spacing w:val="-2"/>
                <w:sz w:val="20"/>
              </w:rPr>
              <w:t>Request</w:t>
            </w:r>
          </w:p>
        </w:tc>
        <w:tc>
          <w:tcPr>
            <w:tcW w:w="4020" w:type="dxa"/>
            <w:tcBorders>
              <w:bottom w:val="single" w:sz="4" w:space="0" w:color="B3C1C8"/>
            </w:tcBorders>
          </w:tcPr>
          <w:p>
            <w:pPr>
              <w:pStyle w:val="TableParagraph"/>
              <w:spacing w:before="143"/>
              <w:ind w:left="73"/>
              <w:rPr>
                <w:rFonts w:ascii="Trebuchet MS"/>
                <w:b/>
                <w:sz w:val="20"/>
              </w:rPr>
            </w:pPr>
            <w:r>
              <w:rPr>
                <w:rFonts w:ascii="Trebuchet MS"/>
                <w:b/>
                <w:color w:val="424245"/>
                <w:spacing w:val="-2"/>
                <w:sz w:val="20"/>
              </w:rPr>
              <w:t>Description</w:t>
            </w:r>
          </w:p>
        </w:tc>
      </w:tr>
      <w:tr>
        <w:trPr>
          <w:trHeight w:val="342" w:hRule="atLeast"/>
        </w:trPr>
        <w:tc>
          <w:tcPr>
            <w:tcW w:w="2362" w:type="dxa"/>
            <w:tcBorders>
              <w:top w:val="single" w:sz="4" w:space="0" w:color="B3C1C8"/>
            </w:tcBorders>
          </w:tcPr>
          <w:p>
            <w:pPr>
              <w:pStyle w:val="TableParagraph"/>
              <w:spacing w:line="209" w:lineRule="exact" w:before="113"/>
              <w:ind w:left="71"/>
              <w:rPr>
                <w:rFonts w:ascii="Courier New"/>
                <w:sz w:val="19"/>
              </w:rPr>
            </w:pPr>
            <w:r>
              <w:rPr>
                <w:rFonts w:ascii="Courier New"/>
                <w:spacing w:val="-2"/>
                <w:sz w:val="19"/>
              </w:rPr>
              <w:t>apiVersion</w:t>
            </w:r>
          </w:p>
        </w:tc>
        <w:tc>
          <w:tcPr>
            <w:tcW w:w="1923" w:type="dxa"/>
            <w:tcBorders>
              <w:top w:val="single" w:sz="4" w:space="0" w:color="B3C1C8"/>
            </w:tcBorders>
          </w:tcPr>
          <w:p>
            <w:pPr>
              <w:pStyle w:val="TableParagraph"/>
              <w:spacing w:before="83"/>
              <w:ind w:left="72"/>
              <w:rPr>
                <w:sz w:val="20"/>
              </w:rPr>
            </w:pPr>
            <w:r>
              <w:rPr>
                <w:spacing w:val="-2"/>
                <w:w w:val="95"/>
                <w:sz w:val="20"/>
              </w:rPr>
              <w:t>string</w:t>
            </w:r>
          </w:p>
        </w:tc>
        <w:tc>
          <w:tcPr>
            <w:tcW w:w="1413" w:type="dxa"/>
            <w:tcBorders>
              <w:top w:val="single" w:sz="4" w:space="0" w:color="B3C1C8"/>
            </w:tcBorders>
          </w:tcPr>
          <w:p>
            <w:pPr>
              <w:pStyle w:val="TableParagraph"/>
              <w:spacing w:before="83"/>
              <w:ind w:left="74"/>
              <w:rPr>
                <w:sz w:val="20"/>
              </w:rPr>
            </w:pPr>
            <w:r>
              <w:rPr>
                <w:w w:val="75"/>
                <w:sz w:val="20"/>
              </w:rPr>
              <w:t>Read</w:t>
            </w:r>
            <w:r>
              <w:rPr>
                <w:spacing w:val="-2"/>
                <w:sz w:val="20"/>
              </w:rPr>
              <w:t> </w:t>
            </w:r>
            <w:r>
              <w:rPr>
                <w:w w:val="75"/>
                <w:sz w:val="20"/>
              </w:rPr>
              <w:t>only.</w:t>
            </w:r>
            <w:r>
              <w:rPr>
                <w:spacing w:val="-1"/>
                <w:sz w:val="20"/>
              </w:rPr>
              <w:t> </w:t>
            </w:r>
            <w:r>
              <w:rPr>
                <w:spacing w:val="-2"/>
                <w:w w:val="75"/>
                <w:sz w:val="20"/>
              </w:rPr>
              <w:t>Don’t</w:t>
            </w:r>
          </w:p>
        </w:tc>
        <w:tc>
          <w:tcPr>
            <w:tcW w:w="4020" w:type="dxa"/>
            <w:tcBorders>
              <w:top w:val="single" w:sz="4" w:space="0" w:color="B3C1C8"/>
            </w:tcBorders>
          </w:tcPr>
          <w:p>
            <w:pPr>
              <w:pStyle w:val="TableParagraph"/>
              <w:spacing w:before="83"/>
              <w:ind w:left="73"/>
              <w:rPr>
                <w:sz w:val="20"/>
              </w:rPr>
            </w:pPr>
            <w:r>
              <w:rPr>
                <w:w w:val="80"/>
                <w:sz w:val="20"/>
              </w:rPr>
              <w:t>The</w:t>
            </w:r>
            <w:r>
              <w:rPr>
                <w:spacing w:val="-11"/>
                <w:sz w:val="20"/>
              </w:rPr>
              <w:t> </w:t>
            </w:r>
            <w:r>
              <w:rPr>
                <w:w w:val="80"/>
                <w:sz w:val="20"/>
              </w:rPr>
              <w:t>API</w:t>
            </w:r>
            <w:r>
              <w:rPr>
                <w:spacing w:val="-10"/>
                <w:sz w:val="20"/>
              </w:rPr>
              <w:t> </w:t>
            </w:r>
            <w:r>
              <w:rPr>
                <w:w w:val="80"/>
                <w:sz w:val="20"/>
              </w:rPr>
              <w:t>version</w:t>
            </w:r>
            <w:r>
              <w:rPr>
                <w:spacing w:val="-11"/>
                <w:sz w:val="20"/>
              </w:rPr>
              <w:t> </w:t>
            </w:r>
            <w:r>
              <w:rPr>
                <w:w w:val="80"/>
                <w:sz w:val="20"/>
              </w:rPr>
              <w:t>of</w:t>
            </w:r>
            <w:r>
              <w:rPr>
                <w:spacing w:val="-10"/>
                <w:sz w:val="20"/>
              </w:rPr>
              <w:t> </w:t>
            </w:r>
            <w:r>
              <w:rPr>
                <w:w w:val="80"/>
                <w:sz w:val="20"/>
              </w:rPr>
              <w:t>the</w:t>
            </w:r>
            <w:r>
              <w:rPr>
                <w:spacing w:val="-10"/>
                <w:sz w:val="20"/>
              </w:rPr>
              <w:t> </w:t>
            </w:r>
            <w:r>
              <w:rPr>
                <w:w w:val="80"/>
                <w:sz w:val="20"/>
              </w:rPr>
              <w:t>job</w:t>
            </w:r>
            <w:r>
              <w:rPr>
                <w:spacing w:val="-11"/>
                <w:sz w:val="20"/>
              </w:rPr>
              <w:t> </w:t>
            </w:r>
            <w:r>
              <w:rPr>
                <w:w w:val="80"/>
                <w:sz w:val="20"/>
              </w:rPr>
              <w:t>set</w:t>
            </w:r>
            <w:r>
              <w:rPr>
                <w:spacing w:val="-10"/>
                <w:sz w:val="20"/>
              </w:rPr>
              <w:t> </w:t>
            </w:r>
            <w:r>
              <w:rPr>
                <w:w w:val="80"/>
                <w:sz w:val="20"/>
              </w:rPr>
              <w:t>in</w:t>
            </w:r>
            <w:r>
              <w:rPr>
                <w:spacing w:val="-10"/>
                <w:sz w:val="20"/>
              </w:rPr>
              <w:t> </w:t>
            </w:r>
            <w:r>
              <w:rPr>
                <w:w w:val="80"/>
                <w:sz w:val="20"/>
              </w:rPr>
              <w:t>the</w:t>
            </w:r>
            <w:r>
              <w:rPr>
                <w:spacing w:val="-11"/>
                <w:sz w:val="20"/>
              </w:rPr>
              <w:t> </w:t>
            </w:r>
            <w:r>
              <w:rPr>
                <w:w w:val="80"/>
                <w:sz w:val="20"/>
              </w:rPr>
              <w:t>URI</w:t>
            </w:r>
            <w:r>
              <w:rPr>
                <w:spacing w:val="-10"/>
                <w:sz w:val="20"/>
              </w:rPr>
              <w:t> </w:t>
            </w:r>
            <w:r>
              <w:rPr>
                <w:w w:val="80"/>
                <w:sz w:val="20"/>
              </w:rPr>
              <w:t>when</w:t>
            </w:r>
            <w:r>
              <w:rPr>
                <w:spacing w:val="-11"/>
                <w:sz w:val="20"/>
              </w:rPr>
              <w:t> </w:t>
            </w:r>
            <w:r>
              <w:rPr>
                <w:w w:val="80"/>
                <w:sz w:val="20"/>
              </w:rPr>
              <w:t>the</w:t>
            </w:r>
            <w:r>
              <w:rPr>
                <w:spacing w:val="-10"/>
                <w:sz w:val="20"/>
              </w:rPr>
              <w:t> </w:t>
            </w:r>
            <w:r>
              <w:rPr>
                <w:spacing w:val="-5"/>
                <w:w w:val="80"/>
                <w:sz w:val="20"/>
              </w:rPr>
              <w:t>job</w:t>
            </w:r>
          </w:p>
        </w:tc>
      </w:tr>
      <w:tr>
        <w:trPr>
          <w:trHeight w:val="315" w:hRule="atLeast"/>
        </w:trPr>
        <w:tc>
          <w:tcPr>
            <w:tcW w:w="2362" w:type="dxa"/>
            <w:tcBorders>
              <w:bottom w:val="single" w:sz="4" w:space="0" w:color="B3C1C8"/>
            </w:tcBorders>
          </w:tcPr>
          <w:p>
            <w:pPr>
              <w:pStyle w:val="TableParagraph"/>
              <w:rPr>
                <w:rFonts w:ascii="Times New Roman"/>
                <w:sz w:val="18"/>
              </w:rPr>
            </w:pPr>
          </w:p>
        </w:tc>
        <w:tc>
          <w:tcPr>
            <w:tcW w:w="1923" w:type="dxa"/>
            <w:tcBorders>
              <w:bottom w:val="single" w:sz="4" w:space="0" w:color="B3C1C8"/>
            </w:tcBorders>
          </w:tcPr>
          <w:p>
            <w:pPr>
              <w:pStyle w:val="TableParagraph"/>
              <w:rPr>
                <w:rFonts w:ascii="Times New Roman"/>
                <w:sz w:val="18"/>
              </w:rPr>
            </w:pPr>
          </w:p>
        </w:tc>
        <w:tc>
          <w:tcPr>
            <w:tcW w:w="1413" w:type="dxa"/>
            <w:tcBorders>
              <w:bottom w:val="single" w:sz="4" w:space="0" w:color="B3C1C8"/>
            </w:tcBorders>
          </w:tcPr>
          <w:p>
            <w:pPr>
              <w:pStyle w:val="TableParagraph"/>
              <w:spacing w:before="1"/>
              <w:ind w:left="74"/>
              <w:rPr>
                <w:sz w:val="20"/>
              </w:rPr>
            </w:pPr>
            <w:r>
              <w:rPr>
                <w:w w:val="80"/>
                <w:sz w:val="20"/>
              </w:rPr>
              <w:t>set</w:t>
            </w:r>
            <w:r>
              <w:rPr>
                <w:spacing w:val="-7"/>
                <w:sz w:val="20"/>
              </w:rPr>
              <w:t> </w:t>
            </w:r>
            <w:r>
              <w:rPr>
                <w:w w:val="80"/>
                <w:sz w:val="20"/>
              </w:rPr>
              <w:t>for</w:t>
            </w:r>
            <w:r>
              <w:rPr>
                <w:spacing w:val="-6"/>
                <w:sz w:val="20"/>
              </w:rPr>
              <w:t> </w:t>
            </w:r>
            <w:r>
              <w:rPr>
                <w:w w:val="80"/>
                <w:sz w:val="20"/>
              </w:rPr>
              <w:t>new</w:t>
            </w:r>
            <w:r>
              <w:rPr>
                <w:spacing w:val="-7"/>
                <w:sz w:val="20"/>
              </w:rPr>
              <w:t> </w:t>
            </w:r>
            <w:r>
              <w:rPr>
                <w:spacing w:val="-4"/>
                <w:w w:val="80"/>
                <w:sz w:val="20"/>
              </w:rPr>
              <w:t>job.</w:t>
            </w:r>
          </w:p>
        </w:tc>
        <w:tc>
          <w:tcPr>
            <w:tcW w:w="4020" w:type="dxa"/>
            <w:tcBorders>
              <w:bottom w:val="single" w:sz="4" w:space="0" w:color="B3C1C8"/>
            </w:tcBorders>
          </w:tcPr>
          <w:p>
            <w:pPr>
              <w:pStyle w:val="TableParagraph"/>
              <w:spacing w:before="1"/>
              <w:ind w:left="73"/>
              <w:rPr>
                <w:sz w:val="20"/>
              </w:rPr>
            </w:pPr>
            <w:r>
              <w:rPr>
                <w:w w:val="80"/>
                <w:sz w:val="20"/>
              </w:rPr>
              <w:t>was</w:t>
            </w:r>
            <w:r>
              <w:rPr>
                <w:spacing w:val="-2"/>
                <w:w w:val="80"/>
                <w:sz w:val="20"/>
              </w:rPr>
              <w:t> </w:t>
            </w:r>
            <w:r>
              <w:rPr>
                <w:w w:val="80"/>
                <w:sz w:val="20"/>
              </w:rPr>
              <w:t>created.</w:t>
            </w:r>
            <w:r>
              <w:rPr>
                <w:spacing w:val="-1"/>
                <w:w w:val="80"/>
                <w:sz w:val="20"/>
              </w:rPr>
              <w:t> </w:t>
            </w:r>
            <w:r>
              <w:rPr>
                <w:w w:val="80"/>
                <w:sz w:val="20"/>
              </w:rPr>
              <w:t>The</w:t>
            </w:r>
            <w:r>
              <w:rPr>
                <w:spacing w:val="-1"/>
                <w:w w:val="80"/>
                <w:sz w:val="20"/>
              </w:rPr>
              <w:t> </w:t>
            </w:r>
            <w:r>
              <w:rPr>
                <w:w w:val="80"/>
                <w:sz w:val="20"/>
              </w:rPr>
              <w:t>earliest</w:t>
            </w:r>
            <w:r>
              <w:rPr>
                <w:spacing w:val="-1"/>
                <w:w w:val="80"/>
                <w:sz w:val="20"/>
              </w:rPr>
              <w:t> </w:t>
            </w:r>
            <w:r>
              <w:rPr>
                <w:w w:val="80"/>
                <w:sz w:val="20"/>
              </w:rPr>
              <w:t>supported</w:t>
            </w:r>
            <w:r>
              <w:rPr>
                <w:spacing w:val="-1"/>
                <w:w w:val="80"/>
                <w:sz w:val="20"/>
              </w:rPr>
              <w:t> </w:t>
            </w:r>
            <w:r>
              <w:rPr>
                <w:w w:val="80"/>
                <w:sz w:val="20"/>
              </w:rPr>
              <w:t>version</w:t>
            </w:r>
            <w:r>
              <w:rPr>
                <w:spacing w:val="-1"/>
                <w:w w:val="80"/>
                <w:sz w:val="20"/>
              </w:rPr>
              <w:t> </w:t>
            </w:r>
            <w:r>
              <w:rPr>
                <w:w w:val="80"/>
                <w:sz w:val="20"/>
              </w:rPr>
              <w:t>is</w:t>
            </w:r>
            <w:r>
              <w:rPr>
                <w:spacing w:val="-1"/>
                <w:w w:val="80"/>
                <w:sz w:val="20"/>
              </w:rPr>
              <w:t> </w:t>
            </w:r>
            <w:r>
              <w:rPr>
                <w:spacing w:val="-2"/>
                <w:w w:val="80"/>
                <w:sz w:val="20"/>
              </w:rPr>
              <w:t>17.0.</w:t>
            </w:r>
          </w:p>
        </w:tc>
      </w:tr>
      <w:tr>
        <w:trPr>
          <w:trHeight w:val="341" w:hRule="atLeast"/>
        </w:trPr>
        <w:tc>
          <w:tcPr>
            <w:tcW w:w="2362" w:type="dxa"/>
            <w:tcBorders>
              <w:top w:val="single" w:sz="4" w:space="0" w:color="B3C1C8"/>
            </w:tcBorders>
          </w:tcPr>
          <w:p>
            <w:pPr>
              <w:pStyle w:val="TableParagraph"/>
              <w:spacing w:line="209" w:lineRule="exact" w:before="112"/>
              <w:ind w:left="71"/>
              <w:rPr>
                <w:rFonts w:ascii="Courier New"/>
                <w:sz w:val="19"/>
              </w:rPr>
            </w:pPr>
            <w:r>
              <w:rPr>
                <w:rFonts w:ascii="Courier New"/>
                <w:spacing w:val="-2"/>
                <w:sz w:val="19"/>
              </w:rPr>
              <w:t>apexProcessingTime</w:t>
            </w:r>
          </w:p>
        </w:tc>
        <w:tc>
          <w:tcPr>
            <w:tcW w:w="1923" w:type="dxa"/>
            <w:tcBorders>
              <w:top w:val="single" w:sz="4" w:space="0" w:color="B3C1C8"/>
            </w:tcBorders>
          </w:tcPr>
          <w:p>
            <w:pPr>
              <w:pStyle w:val="TableParagraph"/>
              <w:spacing w:before="82"/>
              <w:ind w:left="72"/>
              <w:rPr>
                <w:sz w:val="20"/>
              </w:rPr>
            </w:pPr>
            <w:r>
              <w:rPr>
                <w:spacing w:val="-4"/>
                <w:w w:val="95"/>
                <w:sz w:val="20"/>
              </w:rPr>
              <w:t>long</w:t>
            </w:r>
          </w:p>
        </w:tc>
        <w:tc>
          <w:tcPr>
            <w:tcW w:w="1413" w:type="dxa"/>
            <w:tcBorders>
              <w:top w:val="single" w:sz="4" w:space="0" w:color="B3C1C8"/>
            </w:tcBorders>
          </w:tcPr>
          <w:p>
            <w:pPr>
              <w:pStyle w:val="TableParagraph"/>
              <w:spacing w:before="82"/>
              <w:ind w:left="74"/>
              <w:rPr>
                <w:sz w:val="20"/>
              </w:rPr>
            </w:pPr>
            <w:r>
              <w:rPr>
                <w:w w:val="80"/>
                <w:sz w:val="20"/>
              </w:rPr>
              <w:t>Don’t</w:t>
            </w:r>
            <w:r>
              <w:rPr>
                <w:spacing w:val="-4"/>
                <w:sz w:val="20"/>
              </w:rPr>
              <w:t> </w:t>
            </w:r>
            <w:r>
              <w:rPr>
                <w:w w:val="80"/>
                <w:sz w:val="20"/>
              </w:rPr>
              <w:t>specify</w:t>
            </w:r>
            <w:r>
              <w:rPr>
                <w:spacing w:val="-3"/>
                <w:sz w:val="20"/>
              </w:rPr>
              <w:t> </w:t>
            </w:r>
            <w:r>
              <w:rPr>
                <w:spacing w:val="-5"/>
                <w:w w:val="80"/>
                <w:sz w:val="20"/>
              </w:rPr>
              <w:t>for</w:t>
            </w:r>
          </w:p>
        </w:tc>
        <w:tc>
          <w:tcPr>
            <w:tcW w:w="4020" w:type="dxa"/>
            <w:tcBorders>
              <w:top w:val="single" w:sz="4" w:space="0" w:color="B3C1C8"/>
            </w:tcBorders>
          </w:tcPr>
          <w:p>
            <w:pPr>
              <w:pStyle w:val="TableParagraph"/>
              <w:spacing w:before="82"/>
              <w:ind w:left="73"/>
              <w:rPr>
                <w:sz w:val="20"/>
              </w:rPr>
            </w:pPr>
            <w:r>
              <w:rPr>
                <w:w w:val="80"/>
                <w:sz w:val="20"/>
              </w:rPr>
              <w:t>The</w:t>
            </w:r>
            <w:r>
              <w:rPr>
                <w:spacing w:val="-5"/>
                <w:sz w:val="20"/>
              </w:rPr>
              <w:t> </w:t>
            </w:r>
            <w:r>
              <w:rPr>
                <w:w w:val="80"/>
                <w:sz w:val="20"/>
              </w:rPr>
              <w:t>number</w:t>
            </w:r>
            <w:r>
              <w:rPr>
                <w:spacing w:val="-5"/>
                <w:sz w:val="20"/>
              </w:rPr>
              <w:t> </w:t>
            </w:r>
            <w:r>
              <w:rPr>
                <w:w w:val="80"/>
                <w:sz w:val="20"/>
              </w:rPr>
              <w:t>of</w:t>
            </w:r>
            <w:r>
              <w:rPr>
                <w:spacing w:val="-4"/>
                <w:sz w:val="20"/>
              </w:rPr>
              <w:t> </w:t>
            </w:r>
            <w:r>
              <w:rPr>
                <w:w w:val="80"/>
                <w:sz w:val="20"/>
              </w:rPr>
              <w:t>milliseconds</w:t>
            </w:r>
            <w:r>
              <w:rPr>
                <w:spacing w:val="-5"/>
                <w:sz w:val="20"/>
              </w:rPr>
              <w:t> </w:t>
            </w:r>
            <w:r>
              <w:rPr>
                <w:w w:val="80"/>
                <w:sz w:val="20"/>
              </w:rPr>
              <w:t>taken</w:t>
            </w:r>
            <w:r>
              <w:rPr>
                <w:spacing w:val="-5"/>
                <w:sz w:val="20"/>
              </w:rPr>
              <w:t> </w:t>
            </w:r>
            <w:r>
              <w:rPr>
                <w:w w:val="80"/>
                <w:sz w:val="20"/>
              </w:rPr>
              <w:t>to</w:t>
            </w:r>
            <w:r>
              <w:rPr>
                <w:spacing w:val="-4"/>
                <w:sz w:val="20"/>
              </w:rPr>
              <w:t> </w:t>
            </w:r>
            <w:r>
              <w:rPr>
                <w:w w:val="80"/>
                <w:sz w:val="20"/>
              </w:rPr>
              <w:t>process</w:t>
            </w:r>
            <w:r>
              <w:rPr>
                <w:spacing w:val="-5"/>
                <w:sz w:val="20"/>
              </w:rPr>
              <w:t> </w:t>
            </w:r>
            <w:r>
              <w:rPr>
                <w:spacing w:val="-2"/>
                <w:w w:val="80"/>
                <w:sz w:val="20"/>
              </w:rPr>
              <w:t>triggers</w:t>
            </w:r>
          </w:p>
        </w:tc>
      </w:tr>
      <w:tr>
        <w:trPr>
          <w:trHeight w:val="256"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spacing w:before="1"/>
              <w:ind w:left="74"/>
              <w:rPr>
                <w:sz w:val="20"/>
              </w:rPr>
            </w:pPr>
            <w:r>
              <w:rPr>
                <w:w w:val="85"/>
                <w:sz w:val="20"/>
              </w:rPr>
              <w:t>new</w:t>
            </w:r>
            <w:r>
              <w:rPr>
                <w:spacing w:val="-4"/>
                <w:w w:val="85"/>
                <w:sz w:val="20"/>
              </w:rPr>
              <w:t> </w:t>
            </w:r>
            <w:r>
              <w:rPr>
                <w:spacing w:val="-4"/>
                <w:w w:val="90"/>
                <w:sz w:val="20"/>
              </w:rPr>
              <w:t>job.</w:t>
            </w:r>
          </w:p>
        </w:tc>
        <w:tc>
          <w:tcPr>
            <w:tcW w:w="4020" w:type="dxa"/>
          </w:tcPr>
          <w:p>
            <w:pPr>
              <w:pStyle w:val="TableParagraph"/>
              <w:spacing w:before="1"/>
              <w:ind w:left="73"/>
              <w:rPr>
                <w:sz w:val="20"/>
              </w:rPr>
            </w:pPr>
            <w:r>
              <w:rPr>
                <w:w w:val="80"/>
                <w:sz w:val="20"/>
              </w:rPr>
              <w:t>and</w:t>
            </w:r>
            <w:r>
              <w:rPr>
                <w:spacing w:val="-8"/>
                <w:sz w:val="20"/>
              </w:rPr>
              <w:t> </w:t>
            </w:r>
            <w:r>
              <w:rPr>
                <w:w w:val="80"/>
                <w:sz w:val="20"/>
              </w:rPr>
              <w:t>other</w:t>
            </w:r>
            <w:r>
              <w:rPr>
                <w:spacing w:val="-7"/>
                <w:sz w:val="20"/>
              </w:rPr>
              <w:t> </w:t>
            </w:r>
            <w:r>
              <w:rPr>
                <w:w w:val="80"/>
                <w:sz w:val="20"/>
              </w:rPr>
              <w:t>processes</w:t>
            </w:r>
            <w:r>
              <w:rPr>
                <w:spacing w:val="-7"/>
                <w:sz w:val="20"/>
              </w:rPr>
              <w:t> </w:t>
            </w:r>
            <w:r>
              <w:rPr>
                <w:w w:val="80"/>
                <w:sz w:val="20"/>
              </w:rPr>
              <w:t>related</w:t>
            </w:r>
            <w:r>
              <w:rPr>
                <w:spacing w:val="-8"/>
                <w:sz w:val="20"/>
              </w:rPr>
              <w:t> </w:t>
            </w:r>
            <w:r>
              <w:rPr>
                <w:w w:val="80"/>
                <w:sz w:val="20"/>
              </w:rPr>
              <w:t>to</w:t>
            </w:r>
            <w:r>
              <w:rPr>
                <w:spacing w:val="-7"/>
                <w:sz w:val="20"/>
              </w:rPr>
              <w:t> </w:t>
            </w:r>
            <w:r>
              <w:rPr>
                <w:w w:val="80"/>
                <w:sz w:val="20"/>
              </w:rPr>
              <w:t>the</w:t>
            </w:r>
            <w:r>
              <w:rPr>
                <w:spacing w:val="-7"/>
                <w:sz w:val="20"/>
              </w:rPr>
              <w:t> </w:t>
            </w:r>
            <w:r>
              <w:rPr>
                <w:w w:val="80"/>
                <w:sz w:val="20"/>
              </w:rPr>
              <w:t>job</w:t>
            </w:r>
            <w:r>
              <w:rPr>
                <w:spacing w:val="-8"/>
                <w:sz w:val="20"/>
              </w:rPr>
              <w:t> </w:t>
            </w:r>
            <w:r>
              <w:rPr>
                <w:w w:val="80"/>
                <w:sz w:val="20"/>
              </w:rPr>
              <w:t>data.</w:t>
            </w:r>
            <w:r>
              <w:rPr>
                <w:spacing w:val="-7"/>
                <w:sz w:val="20"/>
              </w:rPr>
              <w:t> </w:t>
            </w:r>
            <w:r>
              <w:rPr>
                <w:spacing w:val="-4"/>
                <w:w w:val="80"/>
                <w:sz w:val="20"/>
              </w:rPr>
              <w:t>This</w:t>
            </w:r>
          </w:p>
        </w:tc>
      </w:tr>
      <w:tr>
        <w:trPr>
          <w:trHeight w:val="260"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rPr>
                <w:rFonts w:ascii="Times New Roman"/>
                <w:sz w:val="18"/>
              </w:rPr>
            </w:pPr>
          </w:p>
        </w:tc>
        <w:tc>
          <w:tcPr>
            <w:tcW w:w="4020" w:type="dxa"/>
          </w:tcPr>
          <w:p>
            <w:pPr>
              <w:pStyle w:val="TableParagraph"/>
              <w:spacing w:before="5"/>
              <w:ind w:left="73"/>
              <w:rPr>
                <w:sz w:val="20"/>
              </w:rPr>
            </w:pPr>
            <w:r>
              <w:rPr>
                <w:w w:val="80"/>
                <w:sz w:val="20"/>
              </w:rPr>
              <w:t>number</w:t>
            </w:r>
            <w:r>
              <w:rPr>
                <w:sz w:val="20"/>
              </w:rPr>
              <w:t> </w:t>
            </w:r>
            <w:r>
              <w:rPr>
                <w:w w:val="80"/>
                <w:sz w:val="20"/>
              </w:rPr>
              <w:t>is</w:t>
            </w:r>
            <w:r>
              <w:rPr>
                <w:sz w:val="20"/>
              </w:rPr>
              <w:t> </w:t>
            </w:r>
            <w:r>
              <w:rPr>
                <w:w w:val="80"/>
                <w:sz w:val="20"/>
              </w:rPr>
              <w:t>the</w:t>
            </w:r>
            <w:r>
              <w:rPr>
                <w:spacing w:val="1"/>
                <w:sz w:val="20"/>
              </w:rPr>
              <w:t> </w:t>
            </w:r>
            <w:r>
              <w:rPr>
                <w:w w:val="80"/>
                <w:sz w:val="20"/>
              </w:rPr>
              <w:t>sum</w:t>
            </w:r>
            <w:r>
              <w:rPr>
                <w:sz w:val="20"/>
              </w:rPr>
              <w:t> </w:t>
            </w:r>
            <w:r>
              <w:rPr>
                <w:w w:val="80"/>
                <w:sz w:val="20"/>
              </w:rPr>
              <w:t>of</w:t>
            </w:r>
            <w:r>
              <w:rPr>
                <w:spacing w:val="1"/>
                <w:sz w:val="20"/>
              </w:rPr>
              <w:t> </w:t>
            </w:r>
            <w:r>
              <w:rPr>
                <w:w w:val="80"/>
                <w:sz w:val="20"/>
              </w:rPr>
              <w:t>the</w:t>
            </w:r>
            <w:r>
              <w:rPr>
                <w:sz w:val="20"/>
              </w:rPr>
              <w:t> </w:t>
            </w:r>
            <w:r>
              <w:rPr>
                <w:w w:val="80"/>
                <w:sz w:val="20"/>
              </w:rPr>
              <w:t>equivalent</w:t>
            </w:r>
            <w:r>
              <w:rPr>
                <w:spacing w:val="1"/>
                <w:sz w:val="20"/>
              </w:rPr>
              <w:t> </w:t>
            </w:r>
            <w:r>
              <w:rPr>
                <w:w w:val="80"/>
                <w:sz w:val="20"/>
              </w:rPr>
              <w:t>times</w:t>
            </w:r>
            <w:r>
              <w:rPr>
                <w:sz w:val="20"/>
              </w:rPr>
              <w:t> </w:t>
            </w:r>
            <w:r>
              <w:rPr>
                <w:w w:val="80"/>
                <w:sz w:val="20"/>
              </w:rPr>
              <w:t>in</w:t>
            </w:r>
            <w:r>
              <w:rPr>
                <w:spacing w:val="1"/>
                <w:sz w:val="20"/>
              </w:rPr>
              <w:t> </w:t>
            </w:r>
            <w:r>
              <w:rPr>
                <w:spacing w:val="-5"/>
                <w:w w:val="80"/>
                <w:sz w:val="20"/>
              </w:rPr>
              <w:t>all</w:t>
            </w:r>
          </w:p>
        </w:tc>
      </w:tr>
      <w:tr>
        <w:trPr>
          <w:trHeight w:val="260"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rPr>
                <w:rFonts w:ascii="Times New Roman"/>
                <w:sz w:val="18"/>
              </w:rPr>
            </w:pPr>
          </w:p>
        </w:tc>
        <w:tc>
          <w:tcPr>
            <w:tcW w:w="4020" w:type="dxa"/>
          </w:tcPr>
          <w:p>
            <w:pPr>
              <w:pStyle w:val="TableParagraph"/>
              <w:spacing w:before="5"/>
              <w:ind w:left="73"/>
              <w:rPr>
                <w:sz w:val="20"/>
              </w:rPr>
            </w:pPr>
            <w:r>
              <w:rPr>
                <w:w w:val="80"/>
                <w:sz w:val="20"/>
              </w:rPr>
              <w:t>batches</w:t>
            </w:r>
            <w:r>
              <w:rPr>
                <w:spacing w:val="-2"/>
                <w:sz w:val="20"/>
              </w:rPr>
              <w:t> </w:t>
            </w:r>
            <w:r>
              <w:rPr>
                <w:w w:val="80"/>
                <w:sz w:val="20"/>
              </w:rPr>
              <w:t>in</w:t>
            </w:r>
            <w:r>
              <w:rPr>
                <w:spacing w:val="-2"/>
                <w:sz w:val="20"/>
              </w:rPr>
              <w:t> </w:t>
            </w:r>
            <w:r>
              <w:rPr>
                <w:w w:val="80"/>
                <w:sz w:val="20"/>
              </w:rPr>
              <w:t>the</w:t>
            </w:r>
            <w:r>
              <w:rPr>
                <w:spacing w:val="-2"/>
                <w:sz w:val="20"/>
              </w:rPr>
              <w:t> </w:t>
            </w:r>
            <w:r>
              <w:rPr>
                <w:w w:val="80"/>
                <w:sz w:val="20"/>
              </w:rPr>
              <w:t>job.</w:t>
            </w:r>
            <w:r>
              <w:rPr>
                <w:spacing w:val="-2"/>
                <w:sz w:val="20"/>
              </w:rPr>
              <w:t> </w:t>
            </w:r>
            <w:r>
              <w:rPr>
                <w:w w:val="80"/>
                <w:sz w:val="20"/>
              </w:rPr>
              <w:t>This</w:t>
            </w:r>
            <w:r>
              <w:rPr>
                <w:spacing w:val="-2"/>
                <w:sz w:val="20"/>
              </w:rPr>
              <w:t> </w:t>
            </w:r>
            <w:r>
              <w:rPr>
                <w:w w:val="80"/>
                <w:sz w:val="20"/>
              </w:rPr>
              <w:t>doesn't</w:t>
            </w:r>
            <w:r>
              <w:rPr>
                <w:spacing w:val="-2"/>
                <w:sz w:val="20"/>
              </w:rPr>
              <w:t> </w:t>
            </w:r>
            <w:r>
              <w:rPr>
                <w:w w:val="80"/>
                <w:sz w:val="20"/>
              </w:rPr>
              <w:t>include</w:t>
            </w:r>
            <w:r>
              <w:rPr>
                <w:spacing w:val="-2"/>
                <w:sz w:val="20"/>
              </w:rPr>
              <w:t> </w:t>
            </w:r>
            <w:r>
              <w:rPr>
                <w:w w:val="80"/>
                <w:sz w:val="20"/>
              </w:rPr>
              <w:t>the</w:t>
            </w:r>
            <w:r>
              <w:rPr>
                <w:spacing w:val="-2"/>
                <w:sz w:val="20"/>
              </w:rPr>
              <w:t> </w:t>
            </w:r>
            <w:r>
              <w:rPr>
                <w:w w:val="80"/>
                <w:sz w:val="20"/>
              </w:rPr>
              <w:t>time</w:t>
            </w:r>
            <w:r>
              <w:rPr>
                <w:spacing w:val="-2"/>
                <w:sz w:val="20"/>
              </w:rPr>
              <w:t> </w:t>
            </w:r>
            <w:r>
              <w:rPr>
                <w:spacing w:val="-4"/>
                <w:w w:val="80"/>
                <w:sz w:val="20"/>
              </w:rPr>
              <w:t>used</w:t>
            </w:r>
          </w:p>
        </w:tc>
      </w:tr>
      <w:tr>
        <w:trPr>
          <w:trHeight w:val="260"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rPr>
                <w:rFonts w:ascii="Times New Roman"/>
                <w:sz w:val="18"/>
              </w:rPr>
            </w:pPr>
          </w:p>
        </w:tc>
        <w:tc>
          <w:tcPr>
            <w:tcW w:w="4020" w:type="dxa"/>
          </w:tcPr>
          <w:p>
            <w:pPr>
              <w:pStyle w:val="TableParagraph"/>
              <w:spacing w:before="5"/>
              <w:ind w:left="73"/>
              <w:rPr>
                <w:sz w:val="20"/>
              </w:rPr>
            </w:pPr>
            <w:r>
              <w:rPr>
                <w:w w:val="80"/>
                <w:sz w:val="20"/>
              </w:rPr>
              <w:t>for</w:t>
            </w:r>
            <w:r>
              <w:rPr>
                <w:spacing w:val="-3"/>
                <w:sz w:val="20"/>
              </w:rPr>
              <w:t> </w:t>
            </w:r>
            <w:r>
              <w:rPr>
                <w:w w:val="80"/>
                <w:sz w:val="20"/>
              </w:rPr>
              <w:t>processing</w:t>
            </w:r>
            <w:r>
              <w:rPr>
                <w:spacing w:val="-3"/>
                <w:sz w:val="20"/>
              </w:rPr>
              <w:t> </w:t>
            </w:r>
            <w:r>
              <w:rPr>
                <w:w w:val="80"/>
                <w:sz w:val="20"/>
              </w:rPr>
              <w:t>asynchronous</w:t>
            </w:r>
            <w:r>
              <w:rPr>
                <w:spacing w:val="-3"/>
                <w:sz w:val="20"/>
              </w:rPr>
              <w:t> </w:t>
            </w:r>
            <w:r>
              <w:rPr>
                <w:w w:val="80"/>
                <w:sz w:val="20"/>
              </w:rPr>
              <w:t>and</w:t>
            </w:r>
            <w:r>
              <w:rPr>
                <w:spacing w:val="-3"/>
                <w:sz w:val="20"/>
              </w:rPr>
              <w:t> </w:t>
            </w:r>
            <w:r>
              <w:rPr>
                <w:w w:val="80"/>
                <w:sz w:val="20"/>
              </w:rPr>
              <w:t>batch</w:t>
            </w:r>
            <w:r>
              <w:rPr>
                <w:spacing w:val="-3"/>
                <w:sz w:val="20"/>
              </w:rPr>
              <w:t> </w:t>
            </w:r>
            <w:r>
              <w:rPr>
                <w:spacing w:val="-4"/>
                <w:w w:val="80"/>
                <w:sz w:val="20"/>
              </w:rPr>
              <w:t>Apex</w:t>
            </w:r>
          </w:p>
        </w:tc>
      </w:tr>
      <w:tr>
        <w:trPr>
          <w:trHeight w:val="265"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rPr>
                <w:rFonts w:ascii="Times New Roman"/>
                <w:sz w:val="18"/>
              </w:rPr>
            </w:pPr>
          </w:p>
        </w:tc>
        <w:tc>
          <w:tcPr>
            <w:tcW w:w="4020" w:type="dxa"/>
          </w:tcPr>
          <w:p>
            <w:pPr>
              <w:pStyle w:val="TableParagraph"/>
              <w:spacing w:line="240" w:lineRule="exact" w:before="5"/>
              <w:ind w:left="73"/>
              <w:rPr>
                <w:sz w:val="20"/>
              </w:rPr>
            </w:pPr>
            <w:r>
              <w:rPr>
                <w:w w:val="80"/>
                <w:sz w:val="20"/>
              </w:rPr>
              <w:t>operations.</w:t>
            </w:r>
            <w:r>
              <w:rPr>
                <w:spacing w:val="-11"/>
                <w:sz w:val="20"/>
              </w:rPr>
              <w:t> </w:t>
            </w:r>
            <w:r>
              <w:rPr>
                <w:w w:val="80"/>
                <w:sz w:val="20"/>
              </w:rPr>
              <w:t>If</w:t>
            </w:r>
            <w:r>
              <w:rPr>
                <w:spacing w:val="-10"/>
                <w:sz w:val="20"/>
              </w:rPr>
              <w:t> </w:t>
            </w:r>
            <w:r>
              <w:rPr>
                <w:w w:val="80"/>
                <w:sz w:val="20"/>
              </w:rPr>
              <w:t>there</w:t>
            </w:r>
            <w:r>
              <w:rPr>
                <w:spacing w:val="-10"/>
                <w:sz w:val="20"/>
              </w:rPr>
              <w:t> </w:t>
            </w:r>
            <w:r>
              <w:rPr>
                <w:w w:val="80"/>
                <w:sz w:val="20"/>
              </w:rPr>
              <w:t>are</w:t>
            </w:r>
            <w:r>
              <w:rPr>
                <w:spacing w:val="-10"/>
                <w:sz w:val="20"/>
              </w:rPr>
              <w:t> </w:t>
            </w:r>
            <w:r>
              <w:rPr>
                <w:w w:val="80"/>
                <w:sz w:val="20"/>
              </w:rPr>
              <w:t>no</w:t>
            </w:r>
            <w:r>
              <w:rPr>
                <w:spacing w:val="-10"/>
                <w:sz w:val="20"/>
              </w:rPr>
              <w:t> </w:t>
            </w:r>
            <w:r>
              <w:rPr>
                <w:w w:val="80"/>
                <w:sz w:val="20"/>
              </w:rPr>
              <w:t>triggers,</w:t>
            </w:r>
            <w:r>
              <w:rPr>
                <w:spacing w:val="-10"/>
                <w:sz w:val="20"/>
              </w:rPr>
              <w:t> </w:t>
            </w:r>
            <w:r>
              <w:rPr>
                <w:w w:val="80"/>
                <w:sz w:val="20"/>
              </w:rPr>
              <w:t>the</w:t>
            </w:r>
            <w:r>
              <w:rPr>
                <w:spacing w:val="-10"/>
                <w:sz w:val="20"/>
              </w:rPr>
              <w:t> </w:t>
            </w:r>
            <w:r>
              <w:rPr>
                <w:w w:val="80"/>
                <w:sz w:val="20"/>
              </w:rPr>
              <w:t>value</w:t>
            </w:r>
            <w:r>
              <w:rPr>
                <w:spacing w:val="-10"/>
                <w:sz w:val="20"/>
              </w:rPr>
              <w:t> </w:t>
            </w:r>
            <w:r>
              <w:rPr>
                <w:w w:val="80"/>
                <w:sz w:val="20"/>
              </w:rPr>
              <w:t>is</w:t>
            </w:r>
            <w:r>
              <w:rPr>
                <w:spacing w:val="18"/>
                <w:sz w:val="20"/>
              </w:rPr>
              <w:t> </w:t>
            </w:r>
            <w:r>
              <w:rPr>
                <w:rFonts w:ascii="Courier New"/>
                <w:w w:val="80"/>
                <w:sz w:val="19"/>
              </w:rPr>
              <w:t>0</w:t>
            </w:r>
            <w:r>
              <w:rPr>
                <w:w w:val="80"/>
                <w:sz w:val="20"/>
              </w:rPr>
              <w:t>.</w:t>
            </w:r>
            <w:r>
              <w:rPr>
                <w:spacing w:val="-10"/>
                <w:sz w:val="20"/>
              </w:rPr>
              <w:t> </w:t>
            </w:r>
            <w:r>
              <w:rPr>
                <w:spacing w:val="-5"/>
                <w:w w:val="80"/>
                <w:sz w:val="20"/>
              </w:rPr>
              <w:t>See</w:t>
            </w:r>
          </w:p>
        </w:tc>
      </w:tr>
      <w:tr>
        <w:trPr>
          <w:trHeight w:val="263"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rPr>
                <w:rFonts w:ascii="Times New Roman"/>
                <w:sz w:val="18"/>
              </w:rPr>
            </w:pPr>
          </w:p>
        </w:tc>
        <w:tc>
          <w:tcPr>
            <w:tcW w:w="4020" w:type="dxa"/>
          </w:tcPr>
          <w:p>
            <w:pPr>
              <w:pStyle w:val="TableParagraph"/>
              <w:spacing w:line="240" w:lineRule="exact" w:before="3"/>
              <w:ind w:left="73"/>
              <w:rPr>
                <w:sz w:val="20"/>
              </w:rPr>
            </w:pPr>
            <w:r>
              <w:rPr>
                <w:spacing w:val="-4"/>
                <w:sz w:val="20"/>
              </w:rPr>
              <w:t>also</w:t>
            </w:r>
            <w:r>
              <w:rPr>
                <w:spacing w:val="-6"/>
                <w:sz w:val="20"/>
              </w:rPr>
              <w:t> </w:t>
            </w:r>
            <w:r>
              <w:rPr>
                <w:rFonts w:ascii="Courier New"/>
                <w:spacing w:val="-4"/>
                <w:sz w:val="19"/>
              </w:rPr>
              <w:t>apiActiveProcessingTime</w:t>
            </w:r>
            <w:r>
              <w:rPr>
                <w:rFonts w:ascii="Courier New"/>
                <w:spacing w:val="-34"/>
                <w:sz w:val="19"/>
              </w:rPr>
              <w:t> </w:t>
            </w:r>
            <w:r>
              <w:rPr>
                <w:spacing w:val="-5"/>
                <w:sz w:val="20"/>
              </w:rPr>
              <w:t>and</w:t>
            </w:r>
          </w:p>
        </w:tc>
      </w:tr>
      <w:tr>
        <w:trPr>
          <w:trHeight w:val="308"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rPr>
                <w:rFonts w:ascii="Times New Roman"/>
                <w:sz w:val="18"/>
              </w:rPr>
            </w:pPr>
          </w:p>
        </w:tc>
        <w:tc>
          <w:tcPr>
            <w:tcW w:w="4020" w:type="dxa"/>
          </w:tcPr>
          <w:p>
            <w:pPr>
              <w:pStyle w:val="TableParagraph"/>
              <w:spacing w:before="3"/>
              <w:ind w:left="73"/>
              <w:rPr>
                <w:sz w:val="20"/>
              </w:rPr>
            </w:pPr>
            <w:r>
              <w:rPr>
                <w:rFonts w:ascii="Courier New"/>
                <w:spacing w:val="-2"/>
                <w:sz w:val="19"/>
              </w:rPr>
              <w:t>totalProcessingTime</w:t>
            </w:r>
            <w:r>
              <w:rPr>
                <w:spacing w:val="-2"/>
                <w:sz w:val="20"/>
              </w:rPr>
              <w:t>.</w:t>
            </w:r>
          </w:p>
        </w:tc>
      </w:tr>
      <w:tr>
        <w:trPr>
          <w:trHeight w:val="451" w:hRule="atLeast"/>
        </w:trPr>
        <w:tc>
          <w:tcPr>
            <w:tcW w:w="2362" w:type="dxa"/>
            <w:tcBorders>
              <w:bottom w:val="single" w:sz="4" w:space="0" w:color="B3C1C8"/>
            </w:tcBorders>
          </w:tcPr>
          <w:p>
            <w:pPr>
              <w:pStyle w:val="TableParagraph"/>
              <w:rPr>
                <w:rFonts w:ascii="Times New Roman"/>
                <w:sz w:val="18"/>
              </w:rPr>
            </w:pPr>
          </w:p>
        </w:tc>
        <w:tc>
          <w:tcPr>
            <w:tcW w:w="1923" w:type="dxa"/>
            <w:tcBorders>
              <w:bottom w:val="single" w:sz="4" w:space="0" w:color="B3C1C8"/>
            </w:tcBorders>
          </w:tcPr>
          <w:p>
            <w:pPr>
              <w:pStyle w:val="TableParagraph"/>
              <w:rPr>
                <w:rFonts w:ascii="Times New Roman"/>
                <w:sz w:val="18"/>
              </w:rPr>
            </w:pPr>
          </w:p>
        </w:tc>
        <w:tc>
          <w:tcPr>
            <w:tcW w:w="1413" w:type="dxa"/>
            <w:tcBorders>
              <w:bottom w:val="single" w:sz="4" w:space="0" w:color="B3C1C8"/>
            </w:tcBorders>
          </w:tcPr>
          <w:p>
            <w:pPr>
              <w:pStyle w:val="TableParagraph"/>
              <w:rPr>
                <w:rFonts w:ascii="Times New Roman"/>
                <w:sz w:val="18"/>
              </w:rPr>
            </w:pPr>
          </w:p>
        </w:tc>
        <w:tc>
          <w:tcPr>
            <w:tcW w:w="4020" w:type="dxa"/>
            <w:tcBorders>
              <w:bottom w:val="single" w:sz="4" w:space="0" w:color="B3C1C8"/>
            </w:tcBorders>
          </w:tcPr>
          <w:p>
            <w:pPr>
              <w:pStyle w:val="TableParagraph"/>
              <w:spacing w:before="48"/>
              <w:ind w:left="73"/>
              <w:rPr>
                <w:sz w:val="20"/>
              </w:rPr>
            </w:pPr>
            <w:r>
              <w:rPr>
                <w:w w:val="75"/>
                <w:sz w:val="20"/>
              </w:rPr>
              <w:t>This</w:t>
            </w:r>
            <w:r>
              <w:rPr>
                <w:spacing w:val="3"/>
                <w:sz w:val="20"/>
              </w:rPr>
              <w:t> </w:t>
            </w:r>
            <w:r>
              <w:rPr>
                <w:w w:val="75"/>
                <w:sz w:val="20"/>
              </w:rPr>
              <w:t>field</w:t>
            </w:r>
            <w:r>
              <w:rPr>
                <w:spacing w:val="3"/>
                <w:sz w:val="20"/>
              </w:rPr>
              <w:t> </w:t>
            </w:r>
            <w:r>
              <w:rPr>
                <w:w w:val="75"/>
                <w:sz w:val="20"/>
              </w:rPr>
              <w:t>is</w:t>
            </w:r>
            <w:r>
              <w:rPr>
                <w:spacing w:val="3"/>
                <w:sz w:val="20"/>
              </w:rPr>
              <w:t> </w:t>
            </w:r>
            <w:r>
              <w:rPr>
                <w:w w:val="75"/>
                <w:sz w:val="20"/>
              </w:rPr>
              <w:t>available</w:t>
            </w:r>
            <w:r>
              <w:rPr>
                <w:spacing w:val="3"/>
                <w:sz w:val="20"/>
              </w:rPr>
              <w:t> </w:t>
            </w:r>
            <w:r>
              <w:rPr>
                <w:w w:val="75"/>
                <w:sz w:val="20"/>
              </w:rPr>
              <w:t>in</w:t>
            </w:r>
            <w:r>
              <w:rPr>
                <w:spacing w:val="3"/>
                <w:sz w:val="20"/>
              </w:rPr>
              <w:t> </w:t>
            </w:r>
            <w:r>
              <w:rPr>
                <w:w w:val="75"/>
                <w:sz w:val="20"/>
              </w:rPr>
              <w:t>API</w:t>
            </w:r>
            <w:r>
              <w:rPr>
                <w:spacing w:val="3"/>
                <w:sz w:val="20"/>
              </w:rPr>
              <w:t> </w:t>
            </w:r>
            <w:r>
              <w:rPr>
                <w:w w:val="75"/>
                <w:sz w:val="20"/>
              </w:rPr>
              <w:t>version</w:t>
            </w:r>
            <w:r>
              <w:rPr>
                <w:spacing w:val="3"/>
                <w:sz w:val="20"/>
              </w:rPr>
              <w:t> </w:t>
            </w:r>
            <w:r>
              <w:rPr>
                <w:w w:val="75"/>
                <w:sz w:val="20"/>
              </w:rPr>
              <w:t>19.0</w:t>
            </w:r>
            <w:r>
              <w:rPr>
                <w:spacing w:val="3"/>
                <w:sz w:val="20"/>
              </w:rPr>
              <w:t> </w:t>
            </w:r>
            <w:r>
              <w:rPr>
                <w:w w:val="75"/>
                <w:sz w:val="20"/>
              </w:rPr>
              <w:t>and</w:t>
            </w:r>
            <w:r>
              <w:rPr>
                <w:spacing w:val="3"/>
                <w:sz w:val="20"/>
              </w:rPr>
              <w:t> </w:t>
            </w:r>
            <w:r>
              <w:rPr>
                <w:spacing w:val="-2"/>
                <w:w w:val="75"/>
                <w:sz w:val="20"/>
              </w:rPr>
              <w:t>later.</w:t>
            </w:r>
          </w:p>
        </w:tc>
      </w:tr>
      <w:tr>
        <w:trPr>
          <w:trHeight w:val="341" w:hRule="atLeast"/>
        </w:trPr>
        <w:tc>
          <w:tcPr>
            <w:tcW w:w="2362" w:type="dxa"/>
            <w:tcBorders>
              <w:top w:val="single" w:sz="4" w:space="0" w:color="B3C1C8"/>
            </w:tcBorders>
          </w:tcPr>
          <w:p>
            <w:pPr>
              <w:pStyle w:val="TableParagraph"/>
              <w:spacing w:line="209" w:lineRule="exact" w:before="112"/>
              <w:ind w:left="71"/>
              <w:rPr>
                <w:rFonts w:ascii="Courier New"/>
                <w:sz w:val="19"/>
              </w:rPr>
            </w:pPr>
            <w:r>
              <w:rPr>
                <w:rFonts w:ascii="Courier New"/>
                <w:spacing w:val="-16"/>
                <w:sz w:val="19"/>
              </w:rPr>
              <w:t>apiActiveProcessingTime</w:t>
            </w:r>
          </w:p>
        </w:tc>
        <w:tc>
          <w:tcPr>
            <w:tcW w:w="1923" w:type="dxa"/>
            <w:tcBorders>
              <w:top w:val="single" w:sz="4" w:space="0" w:color="B3C1C8"/>
            </w:tcBorders>
          </w:tcPr>
          <w:p>
            <w:pPr>
              <w:pStyle w:val="TableParagraph"/>
              <w:spacing w:before="83"/>
              <w:ind w:left="72"/>
              <w:rPr>
                <w:sz w:val="20"/>
              </w:rPr>
            </w:pPr>
            <w:r>
              <w:rPr>
                <w:spacing w:val="-4"/>
                <w:w w:val="95"/>
                <w:sz w:val="20"/>
              </w:rPr>
              <w:t>long</w:t>
            </w:r>
          </w:p>
        </w:tc>
        <w:tc>
          <w:tcPr>
            <w:tcW w:w="1413" w:type="dxa"/>
            <w:tcBorders>
              <w:top w:val="single" w:sz="4" w:space="0" w:color="B3C1C8"/>
            </w:tcBorders>
          </w:tcPr>
          <w:p>
            <w:pPr>
              <w:pStyle w:val="TableParagraph"/>
              <w:spacing w:before="83"/>
              <w:ind w:left="74"/>
              <w:rPr>
                <w:sz w:val="20"/>
              </w:rPr>
            </w:pPr>
            <w:r>
              <w:rPr>
                <w:w w:val="80"/>
                <w:sz w:val="20"/>
              </w:rPr>
              <w:t>Don’t</w:t>
            </w:r>
            <w:r>
              <w:rPr>
                <w:spacing w:val="-4"/>
                <w:sz w:val="20"/>
              </w:rPr>
              <w:t> </w:t>
            </w:r>
            <w:r>
              <w:rPr>
                <w:w w:val="80"/>
                <w:sz w:val="20"/>
              </w:rPr>
              <w:t>specify</w:t>
            </w:r>
            <w:r>
              <w:rPr>
                <w:spacing w:val="-3"/>
                <w:sz w:val="20"/>
              </w:rPr>
              <w:t> </w:t>
            </w:r>
            <w:r>
              <w:rPr>
                <w:spacing w:val="-5"/>
                <w:w w:val="80"/>
                <w:sz w:val="20"/>
              </w:rPr>
              <w:t>for</w:t>
            </w:r>
          </w:p>
        </w:tc>
        <w:tc>
          <w:tcPr>
            <w:tcW w:w="4020" w:type="dxa"/>
            <w:tcBorders>
              <w:top w:val="single" w:sz="4" w:space="0" w:color="B3C1C8"/>
            </w:tcBorders>
          </w:tcPr>
          <w:p>
            <w:pPr>
              <w:pStyle w:val="TableParagraph"/>
              <w:spacing w:before="83"/>
              <w:ind w:left="73"/>
              <w:rPr>
                <w:sz w:val="20"/>
              </w:rPr>
            </w:pPr>
            <w:r>
              <w:rPr>
                <w:w w:val="80"/>
                <w:sz w:val="20"/>
              </w:rPr>
              <w:t>The</w:t>
            </w:r>
            <w:r>
              <w:rPr>
                <w:spacing w:val="-1"/>
                <w:sz w:val="20"/>
              </w:rPr>
              <w:t> </w:t>
            </w:r>
            <w:r>
              <w:rPr>
                <w:w w:val="80"/>
                <w:sz w:val="20"/>
              </w:rPr>
              <w:t>number</w:t>
            </w:r>
            <w:r>
              <w:rPr>
                <w:spacing w:val="-1"/>
                <w:sz w:val="20"/>
              </w:rPr>
              <w:t> </w:t>
            </w:r>
            <w:r>
              <w:rPr>
                <w:w w:val="80"/>
                <w:sz w:val="20"/>
              </w:rPr>
              <w:t>of</w:t>
            </w:r>
            <w:r>
              <w:rPr>
                <w:spacing w:val="-1"/>
                <w:sz w:val="20"/>
              </w:rPr>
              <w:t> </w:t>
            </w:r>
            <w:r>
              <w:rPr>
                <w:w w:val="80"/>
                <w:sz w:val="20"/>
              </w:rPr>
              <w:t>milliseconds</w:t>
            </w:r>
            <w:r>
              <w:rPr>
                <w:sz w:val="20"/>
              </w:rPr>
              <w:t> </w:t>
            </w:r>
            <w:r>
              <w:rPr>
                <w:w w:val="80"/>
                <w:sz w:val="20"/>
              </w:rPr>
              <w:t>taken</w:t>
            </w:r>
            <w:r>
              <w:rPr>
                <w:spacing w:val="-1"/>
                <w:sz w:val="20"/>
              </w:rPr>
              <w:t> </w:t>
            </w:r>
            <w:r>
              <w:rPr>
                <w:w w:val="80"/>
                <w:sz w:val="20"/>
              </w:rPr>
              <w:t>to</w:t>
            </w:r>
            <w:r>
              <w:rPr>
                <w:spacing w:val="-1"/>
                <w:sz w:val="20"/>
              </w:rPr>
              <w:t> </w:t>
            </w:r>
            <w:r>
              <w:rPr>
                <w:w w:val="80"/>
                <w:sz w:val="20"/>
              </w:rPr>
              <w:t>actively</w:t>
            </w:r>
            <w:r>
              <w:rPr>
                <w:sz w:val="20"/>
              </w:rPr>
              <w:t> </w:t>
            </w:r>
            <w:r>
              <w:rPr>
                <w:spacing w:val="-2"/>
                <w:w w:val="80"/>
                <w:sz w:val="20"/>
              </w:rPr>
              <w:t>process</w:t>
            </w:r>
          </w:p>
        </w:tc>
      </w:tr>
      <w:tr>
        <w:trPr>
          <w:trHeight w:val="261"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spacing w:before="1"/>
              <w:ind w:left="74"/>
              <w:rPr>
                <w:sz w:val="20"/>
              </w:rPr>
            </w:pPr>
            <w:r>
              <w:rPr>
                <w:w w:val="85"/>
                <w:sz w:val="20"/>
              </w:rPr>
              <w:t>new</w:t>
            </w:r>
            <w:r>
              <w:rPr>
                <w:spacing w:val="-4"/>
                <w:w w:val="85"/>
                <w:sz w:val="20"/>
              </w:rPr>
              <w:t> </w:t>
            </w:r>
            <w:r>
              <w:rPr>
                <w:spacing w:val="-4"/>
                <w:w w:val="90"/>
                <w:sz w:val="20"/>
              </w:rPr>
              <w:t>job.</w:t>
            </w:r>
          </w:p>
        </w:tc>
        <w:tc>
          <w:tcPr>
            <w:tcW w:w="4020" w:type="dxa"/>
          </w:tcPr>
          <w:p>
            <w:pPr>
              <w:pStyle w:val="TableParagraph"/>
              <w:spacing w:line="240" w:lineRule="exact" w:before="1"/>
              <w:ind w:left="73"/>
              <w:rPr>
                <w:sz w:val="20"/>
              </w:rPr>
            </w:pPr>
            <w:r>
              <w:rPr>
                <w:w w:val="90"/>
                <w:sz w:val="20"/>
              </w:rPr>
              <w:t>the</w:t>
            </w:r>
            <w:r>
              <w:rPr>
                <w:spacing w:val="2"/>
                <w:sz w:val="20"/>
              </w:rPr>
              <w:t> </w:t>
            </w:r>
            <w:r>
              <w:rPr>
                <w:w w:val="90"/>
                <w:sz w:val="20"/>
              </w:rPr>
              <w:t>job.</w:t>
            </w:r>
            <w:r>
              <w:rPr>
                <w:spacing w:val="2"/>
                <w:sz w:val="20"/>
              </w:rPr>
              <w:t> </w:t>
            </w:r>
            <w:r>
              <w:rPr>
                <w:w w:val="90"/>
                <w:sz w:val="20"/>
              </w:rPr>
              <w:t>It</w:t>
            </w:r>
            <w:r>
              <w:rPr>
                <w:spacing w:val="3"/>
                <w:sz w:val="20"/>
              </w:rPr>
              <w:t> </w:t>
            </w:r>
            <w:r>
              <w:rPr>
                <w:w w:val="90"/>
                <w:sz w:val="20"/>
              </w:rPr>
              <w:t>includes</w:t>
            </w:r>
            <w:r>
              <w:rPr>
                <w:spacing w:val="2"/>
                <w:sz w:val="20"/>
              </w:rPr>
              <w:t> </w:t>
            </w:r>
            <w:r>
              <w:rPr>
                <w:rFonts w:ascii="Courier New"/>
                <w:w w:val="90"/>
                <w:sz w:val="19"/>
              </w:rPr>
              <w:t>apexProcessingTime</w:t>
            </w:r>
            <w:r>
              <w:rPr>
                <w:w w:val="90"/>
                <w:sz w:val="20"/>
              </w:rPr>
              <w:t>,</w:t>
            </w:r>
            <w:r>
              <w:rPr>
                <w:spacing w:val="2"/>
                <w:sz w:val="20"/>
              </w:rPr>
              <w:t> </w:t>
            </w:r>
            <w:r>
              <w:rPr>
                <w:spacing w:val="-5"/>
                <w:w w:val="90"/>
                <w:sz w:val="20"/>
              </w:rPr>
              <w:t>but</w:t>
            </w:r>
          </w:p>
        </w:tc>
      </w:tr>
      <w:tr>
        <w:trPr>
          <w:trHeight w:val="258"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rPr>
                <w:rFonts w:ascii="Times New Roman"/>
                <w:sz w:val="18"/>
              </w:rPr>
            </w:pPr>
          </w:p>
        </w:tc>
        <w:tc>
          <w:tcPr>
            <w:tcW w:w="4020" w:type="dxa"/>
          </w:tcPr>
          <w:p>
            <w:pPr>
              <w:pStyle w:val="TableParagraph"/>
              <w:spacing w:before="3"/>
              <w:ind w:left="73"/>
              <w:rPr>
                <w:sz w:val="20"/>
              </w:rPr>
            </w:pPr>
            <w:r>
              <w:rPr>
                <w:w w:val="85"/>
                <w:sz w:val="20"/>
              </w:rPr>
              <w:t>doesn't</w:t>
            </w:r>
            <w:r>
              <w:rPr>
                <w:spacing w:val="-6"/>
                <w:w w:val="85"/>
                <w:sz w:val="20"/>
              </w:rPr>
              <w:t> </w:t>
            </w:r>
            <w:r>
              <w:rPr>
                <w:w w:val="85"/>
                <w:sz w:val="20"/>
              </w:rPr>
              <w:t>include</w:t>
            </w:r>
            <w:r>
              <w:rPr>
                <w:spacing w:val="-5"/>
                <w:w w:val="85"/>
                <w:sz w:val="20"/>
              </w:rPr>
              <w:t> </w:t>
            </w:r>
            <w:r>
              <w:rPr>
                <w:w w:val="85"/>
                <w:sz w:val="20"/>
              </w:rPr>
              <w:t>the</w:t>
            </w:r>
            <w:r>
              <w:rPr>
                <w:spacing w:val="-5"/>
                <w:w w:val="85"/>
                <w:sz w:val="20"/>
              </w:rPr>
              <w:t> </w:t>
            </w:r>
            <w:r>
              <w:rPr>
                <w:w w:val="85"/>
                <w:sz w:val="20"/>
              </w:rPr>
              <w:t>time</w:t>
            </w:r>
            <w:r>
              <w:rPr>
                <w:spacing w:val="-5"/>
                <w:w w:val="85"/>
                <w:sz w:val="20"/>
              </w:rPr>
              <w:t> </w:t>
            </w:r>
            <w:r>
              <w:rPr>
                <w:w w:val="85"/>
                <w:sz w:val="20"/>
              </w:rPr>
              <w:t>the</w:t>
            </w:r>
            <w:r>
              <w:rPr>
                <w:spacing w:val="-5"/>
                <w:w w:val="85"/>
                <w:sz w:val="20"/>
              </w:rPr>
              <w:t> </w:t>
            </w:r>
            <w:r>
              <w:rPr>
                <w:w w:val="85"/>
                <w:sz w:val="20"/>
              </w:rPr>
              <w:t>job</w:t>
            </w:r>
            <w:r>
              <w:rPr>
                <w:spacing w:val="-5"/>
                <w:w w:val="85"/>
                <w:sz w:val="20"/>
              </w:rPr>
              <w:t> </w:t>
            </w:r>
            <w:r>
              <w:rPr>
                <w:w w:val="85"/>
                <w:sz w:val="20"/>
              </w:rPr>
              <w:t>waited</w:t>
            </w:r>
            <w:r>
              <w:rPr>
                <w:spacing w:val="-5"/>
                <w:w w:val="85"/>
                <w:sz w:val="20"/>
              </w:rPr>
              <w:t> </w:t>
            </w:r>
            <w:r>
              <w:rPr>
                <w:w w:val="85"/>
                <w:sz w:val="20"/>
              </w:rPr>
              <w:t>in</w:t>
            </w:r>
            <w:r>
              <w:rPr>
                <w:spacing w:val="-5"/>
                <w:w w:val="85"/>
                <w:sz w:val="20"/>
              </w:rPr>
              <w:t> </w:t>
            </w:r>
            <w:r>
              <w:rPr>
                <w:w w:val="85"/>
                <w:sz w:val="20"/>
              </w:rPr>
              <w:t>the</w:t>
            </w:r>
            <w:r>
              <w:rPr>
                <w:spacing w:val="-5"/>
                <w:w w:val="85"/>
                <w:sz w:val="20"/>
              </w:rPr>
              <w:t> </w:t>
            </w:r>
            <w:r>
              <w:rPr>
                <w:spacing w:val="-2"/>
                <w:w w:val="85"/>
                <w:sz w:val="20"/>
              </w:rPr>
              <w:t>queue</w:t>
            </w:r>
          </w:p>
        </w:tc>
      </w:tr>
      <w:tr>
        <w:trPr>
          <w:trHeight w:val="260"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rPr>
                <w:rFonts w:ascii="Times New Roman"/>
                <w:sz w:val="18"/>
              </w:rPr>
            </w:pPr>
          </w:p>
        </w:tc>
        <w:tc>
          <w:tcPr>
            <w:tcW w:w="4020" w:type="dxa"/>
          </w:tcPr>
          <w:p>
            <w:pPr>
              <w:pStyle w:val="TableParagraph"/>
              <w:spacing w:before="5"/>
              <w:ind w:left="73"/>
              <w:rPr>
                <w:sz w:val="20"/>
              </w:rPr>
            </w:pPr>
            <w:r>
              <w:rPr>
                <w:w w:val="80"/>
                <w:sz w:val="20"/>
              </w:rPr>
              <w:t>to</w:t>
            </w:r>
            <w:r>
              <w:rPr>
                <w:spacing w:val="-2"/>
                <w:sz w:val="20"/>
              </w:rPr>
              <w:t> </w:t>
            </w:r>
            <w:r>
              <w:rPr>
                <w:w w:val="80"/>
                <w:sz w:val="20"/>
              </w:rPr>
              <w:t>be</w:t>
            </w:r>
            <w:r>
              <w:rPr>
                <w:spacing w:val="-2"/>
                <w:sz w:val="20"/>
              </w:rPr>
              <w:t> </w:t>
            </w:r>
            <w:r>
              <w:rPr>
                <w:w w:val="80"/>
                <w:sz w:val="20"/>
              </w:rPr>
              <w:t>processed</w:t>
            </w:r>
            <w:r>
              <w:rPr>
                <w:spacing w:val="-2"/>
                <w:sz w:val="20"/>
              </w:rPr>
              <w:t> </w:t>
            </w:r>
            <w:r>
              <w:rPr>
                <w:w w:val="80"/>
                <w:sz w:val="20"/>
              </w:rPr>
              <w:t>or</w:t>
            </w:r>
            <w:r>
              <w:rPr>
                <w:spacing w:val="-2"/>
                <w:sz w:val="20"/>
              </w:rPr>
              <w:t> </w:t>
            </w:r>
            <w:r>
              <w:rPr>
                <w:w w:val="80"/>
                <w:sz w:val="20"/>
              </w:rPr>
              <w:t>the</w:t>
            </w:r>
            <w:r>
              <w:rPr>
                <w:spacing w:val="-2"/>
                <w:sz w:val="20"/>
              </w:rPr>
              <w:t> </w:t>
            </w:r>
            <w:r>
              <w:rPr>
                <w:w w:val="80"/>
                <w:sz w:val="20"/>
              </w:rPr>
              <w:t>time</w:t>
            </w:r>
            <w:r>
              <w:rPr>
                <w:spacing w:val="-2"/>
                <w:sz w:val="20"/>
              </w:rPr>
              <w:t> </w:t>
            </w:r>
            <w:r>
              <w:rPr>
                <w:w w:val="80"/>
                <w:sz w:val="20"/>
              </w:rPr>
              <w:t>required</w:t>
            </w:r>
            <w:r>
              <w:rPr>
                <w:spacing w:val="-2"/>
                <w:sz w:val="20"/>
              </w:rPr>
              <w:t> </w:t>
            </w:r>
            <w:r>
              <w:rPr>
                <w:w w:val="80"/>
                <w:sz w:val="20"/>
              </w:rPr>
              <w:t>for</w:t>
            </w:r>
            <w:r>
              <w:rPr>
                <w:spacing w:val="-2"/>
                <w:sz w:val="20"/>
              </w:rPr>
              <w:t> </w:t>
            </w:r>
            <w:r>
              <w:rPr>
                <w:spacing w:val="-2"/>
                <w:w w:val="80"/>
                <w:sz w:val="20"/>
              </w:rPr>
              <w:t>serialization</w:t>
            </w:r>
          </w:p>
        </w:tc>
      </w:tr>
      <w:tr>
        <w:trPr>
          <w:trHeight w:val="260"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rPr>
                <w:rFonts w:ascii="Times New Roman"/>
                <w:sz w:val="18"/>
              </w:rPr>
            </w:pPr>
          </w:p>
        </w:tc>
        <w:tc>
          <w:tcPr>
            <w:tcW w:w="4020" w:type="dxa"/>
          </w:tcPr>
          <w:p>
            <w:pPr>
              <w:pStyle w:val="TableParagraph"/>
              <w:spacing w:before="5"/>
              <w:ind w:left="73"/>
              <w:rPr>
                <w:sz w:val="20"/>
              </w:rPr>
            </w:pPr>
            <w:r>
              <w:rPr>
                <w:w w:val="80"/>
                <w:sz w:val="20"/>
              </w:rPr>
              <w:t>and</w:t>
            </w:r>
            <w:r>
              <w:rPr>
                <w:spacing w:val="-11"/>
                <w:sz w:val="20"/>
              </w:rPr>
              <w:t> </w:t>
            </w:r>
            <w:r>
              <w:rPr>
                <w:w w:val="80"/>
                <w:sz w:val="20"/>
              </w:rPr>
              <w:t>deserialization.</w:t>
            </w:r>
            <w:r>
              <w:rPr>
                <w:spacing w:val="-11"/>
                <w:sz w:val="20"/>
              </w:rPr>
              <w:t> </w:t>
            </w:r>
            <w:r>
              <w:rPr>
                <w:w w:val="80"/>
                <w:sz w:val="20"/>
              </w:rPr>
              <w:t>This</w:t>
            </w:r>
            <w:r>
              <w:rPr>
                <w:spacing w:val="-11"/>
                <w:sz w:val="20"/>
              </w:rPr>
              <w:t> </w:t>
            </w:r>
            <w:r>
              <w:rPr>
                <w:w w:val="80"/>
                <w:sz w:val="20"/>
              </w:rPr>
              <w:t>is</w:t>
            </w:r>
            <w:r>
              <w:rPr>
                <w:spacing w:val="-11"/>
                <w:sz w:val="20"/>
              </w:rPr>
              <w:t> </w:t>
            </w:r>
            <w:r>
              <w:rPr>
                <w:w w:val="80"/>
                <w:sz w:val="20"/>
              </w:rPr>
              <w:t>the</w:t>
            </w:r>
            <w:r>
              <w:rPr>
                <w:spacing w:val="-11"/>
                <w:sz w:val="20"/>
              </w:rPr>
              <w:t> </w:t>
            </w:r>
            <w:r>
              <w:rPr>
                <w:w w:val="80"/>
                <w:sz w:val="20"/>
              </w:rPr>
              <w:t>sum</w:t>
            </w:r>
            <w:r>
              <w:rPr>
                <w:spacing w:val="-11"/>
                <w:sz w:val="20"/>
              </w:rPr>
              <w:t> </w:t>
            </w:r>
            <w:r>
              <w:rPr>
                <w:w w:val="80"/>
                <w:sz w:val="20"/>
              </w:rPr>
              <w:t>of</w:t>
            </w:r>
            <w:r>
              <w:rPr>
                <w:spacing w:val="-11"/>
                <w:sz w:val="20"/>
              </w:rPr>
              <w:t> </w:t>
            </w:r>
            <w:r>
              <w:rPr>
                <w:w w:val="80"/>
                <w:sz w:val="20"/>
              </w:rPr>
              <w:t>the</w:t>
            </w:r>
            <w:r>
              <w:rPr>
                <w:spacing w:val="-11"/>
                <w:sz w:val="20"/>
              </w:rPr>
              <w:t> </w:t>
            </w:r>
            <w:r>
              <w:rPr>
                <w:spacing w:val="-2"/>
                <w:w w:val="80"/>
                <w:sz w:val="20"/>
              </w:rPr>
              <w:t>equivalent</w:t>
            </w:r>
          </w:p>
        </w:tc>
      </w:tr>
      <w:tr>
        <w:trPr>
          <w:trHeight w:val="260"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rPr>
                <w:rFonts w:ascii="Times New Roman"/>
                <w:sz w:val="18"/>
              </w:rPr>
            </w:pPr>
          </w:p>
        </w:tc>
        <w:tc>
          <w:tcPr>
            <w:tcW w:w="4020" w:type="dxa"/>
          </w:tcPr>
          <w:p>
            <w:pPr>
              <w:pStyle w:val="TableParagraph"/>
              <w:spacing w:before="5"/>
              <w:ind w:left="73"/>
              <w:rPr>
                <w:sz w:val="20"/>
              </w:rPr>
            </w:pPr>
            <w:r>
              <w:rPr>
                <w:w w:val="80"/>
                <w:sz w:val="20"/>
              </w:rPr>
              <w:t>times</w:t>
            </w:r>
            <w:r>
              <w:rPr>
                <w:spacing w:val="-11"/>
                <w:sz w:val="20"/>
              </w:rPr>
              <w:t> </w:t>
            </w:r>
            <w:r>
              <w:rPr>
                <w:w w:val="80"/>
                <w:sz w:val="20"/>
              </w:rPr>
              <w:t>in</w:t>
            </w:r>
            <w:r>
              <w:rPr>
                <w:spacing w:val="-10"/>
                <w:sz w:val="20"/>
              </w:rPr>
              <w:t> </w:t>
            </w:r>
            <w:r>
              <w:rPr>
                <w:w w:val="80"/>
                <w:sz w:val="20"/>
              </w:rPr>
              <w:t>all</w:t>
            </w:r>
            <w:r>
              <w:rPr>
                <w:spacing w:val="-10"/>
                <w:sz w:val="20"/>
              </w:rPr>
              <w:t> </w:t>
            </w:r>
            <w:r>
              <w:rPr>
                <w:w w:val="80"/>
                <w:sz w:val="20"/>
              </w:rPr>
              <w:t>batches</w:t>
            </w:r>
            <w:r>
              <w:rPr>
                <w:spacing w:val="-10"/>
                <w:sz w:val="20"/>
              </w:rPr>
              <w:t> </w:t>
            </w:r>
            <w:r>
              <w:rPr>
                <w:w w:val="80"/>
                <w:sz w:val="20"/>
              </w:rPr>
              <w:t>in</w:t>
            </w:r>
            <w:r>
              <w:rPr>
                <w:spacing w:val="-10"/>
                <w:sz w:val="20"/>
              </w:rPr>
              <w:t> </w:t>
            </w:r>
            <w:r>
              <w:rPr>
                <w:w w:val="80"/>
                <w:sz w:val="20"/>
              </w:rPr>
              <w:t>the</w:t>
            </w:r>
            <w:r>
              <w:rPr>
                <w:spacing w:val="-11"/>
                <w:sz w:val="20"/>
              </w:rPr>
              <w:t> </w:t>
            </w:r>
            <w:r>
              <w:rPr>
                <w:w w:val="80"/>
                <w:sz w:val="20"/>
              </w:rPr>
              <w:t>job.</w:t>
            </w:r>
            <w:r>
              <w:rPr>
                <w:spacing w:val="-10"/>
                <w:sz w:val="20"/>
              </w:rPr>
              <w:t> </w:t>
            </w:r>
            <w:r>
              <w:rPr>
                <w:w w:val="80"/>
                <w:sz w:val="20"/>
              </w:rPr>
              <w:t>See</w:t>
            </w:r>
            <w:r>
              <w:rPr>
                <w:spacing w:val="-10"/>
                <w:sz w:val="20"/>
              </w:rPr>
              <w:t> </w:t>
            </w:r>
            <w:r>
              <w:rPr>
                <w:spacing w:val="-4"/>
                <w:w w:val="80"/>
                <w:sz w:val="20"/>
              </w:rPr>
              <w:t>also</w:t>
            </w:r>
          </w:p>
        </w:tc>
      </w:tr>
      <w:tr>
        <w:trPr>
          <w:trHeight w:val="265"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rPr>
                <w:rFonts w:ascii="Times New Roman"/>
                <w:sz w:val="18"/>
              </w:rPr>
            </w:pPr>
          </w:p>
        </w:tc>
        <w:tc>
          <w:tcPr>
            <w:tcW w:w="4020" w:type="dxa"/>
          </w:tcPr>
          <w:p>
            <w:pPr>
              <w:pStyle w:val="TableParagraph"/>
              <w:spacing w:line="240" w:lineRule="exact" w:before="5"/>
              <w:ind w:left="73"/>
              <w:rPr>
                <w:sz w:val="20"/>
              </w:rPr>
            </w:pPr>
            <w:r>
              <w:rPr>
                <w:rFonts w:ascii="Courier New"/>
                <w:sz w:val="19"/>
              </w:rPr>
              <w:t>apexProcessingTime</w:t>
            </w:r>
            <w:r>
              <w:rPr>
                <w:rFonts w:ascii="Courier New"/>
                <w:spacing w:val="-51"/>
                <w:sz w:val="19"/>
              </w:rPr>
              <w:t> </w:t>
            </w:r>
            <w:r>
              <w:rPr>
                <w:spacing w:val="-5"/>
                <w:sz w:val="20"/>
              </w:rPr>
              <w:t>and</w:t>
            </w:r>
          </w:p>
        </w:tc>
      </w:tr>
      <w:tr>
        <w:trPr>
          <w:trHeight w:val="308"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rPr>
                <w:rFonts w:ascii="Times New Roman"/>
                <w:sz w:val="18"/>
              </w:rPr>
            </w:pPr>
          </w:p>
        </w:tc>
        <w:tc>
          <w:tcPr>
            <w:tcW w:w="4020" w:type="dxa"/>
          </w:tcPr>
          <w:p>
            <w:pPr>
              <w:pStyle w:val="TableParagraph"/>
              <w:spacing w:before="3"/>
              <w:ind w:left="73"/>
              <w:rPr>
                <w:sz w:val="20"/>
              </w:rPr>
            </w:pPr>
            <w:r>
              <w:rPr>
                <w:rFonts w:ascii="Courier New"/>
                <w:spacing w:val="-2"/>
                <w:sz w:val="19"/>
              </w:rPr>
              <w:t>totalProcessingTime</w:t>
            </w:r>
            <w:r>
              <w:rPr>
                <w:spacing w:val="-2"/>
                <w:sz w:val="20"/>
              </w:rPr>
              <w:t>.</w:t>
            </w:r>
          </w:p>
        </w:tc>
      </w:tr>
      <w:tr>
        <w:trPr>
          <w:trHeight w:val="451" w:hRule="atLeast"/>
        </w:trPr>
        <w:tc>
          <w:tcPr>
            <w:tcW w:w="2362" w:type="dxa"/>
            <w:tcBorders>
              <w:bottom w:val="single" w:sz="4" w:space="0" w:color="B3C1C8"/>
            </w:tcBorders>
          </w:tcPr>
          <w:p>
            <w:pPr>
              <w:pStyle w:val="TableParagraph"/>
              <w:rPr>
                <w:rFonts w:ascii="Times New Roman"/>
                <w:sz w:val="18"/>
              </w:rPr>
            </w:pPr>
          </w:p>
        </w:tc>
        <w:tc>
          <w:tcPr>
            <w:tcW w:w="1923" w:type="dxa"/>
            <w:tcBorders>
              <w:bottom w:val="single" w:sz="4" w:space="0" w:color="B3C1C8"/>
            </w:tcBorders>
          </w:tcPr>
          <w:p>
            <w:pPr>
              <w:pStyle w:val="TableParagraph"/>
              <w:rPr>
                <w:rFonts w:ascii="Times New Roman"/>
                <w:sz w:val="18"/>
              </w:rPr>
            </w:pPr>
          </w:p>
        </w:tc>
        <w:tc>
          <w:tcPr>
            <w:tcW w:w="1413" w:type="dxa"/>
            <w:tcBorders>
              <w:bottom w:val="single" w:sz="4" w:space="0" w:color="B3C1C8"/>
            </w:tcBorders>
          </w:tcPr>
          <w:p>
            <w:pPr>
              <w:pStyle w:val="TableParagraph"/>
              <w:rPr>
                <w:rFonts w:ascii="Times New Roman"/>
                <w:sz w:val="18"/>
              </w:rPr>
            </w:pPr>
          </w:p>
        </w:tc>
        <w:tc>
          <w:tcPr>
            <w:tcW w:w="4020" w:type="dxa"/>
            <w:tcBorders>
              <w:bottom w:val="single" w:sz="4" w:space="0" w:color="B3C1C8"/>
            </w:tcBorders>
          </w:tcPr>
          <w:p>
            <w:pPr>
              <w:pStyle w:val="TableParagraph"/>
              <w:spacing w:before="48"/>
              <w:ind w:left="73"/>
              <w:rPr>
                <w:sz w:val="20"/>
              </w:rPr>
            </w:pPr>
            <w:r>
              <w:rPr>
                <w:w w:val="75"/>
                <w:sz w:val="20"/>
              </w:rPr>
              <w:t>This</w:t>
            </w:r>
            <w:r>
              <w:rPr>
                <w:spacing w:val="3"/>
                <w:sz w:val="20"/>
              </w:rPr>
              <w:t> </w:t>
            </w:r>
            <w:r>
              <w:rPr>
                <w:w w:val="75"/>
                <w:sz w:val="20"/>
              </w:rPr>
              <w:t>field</w:t>
            </w:r>
            <w:r>
              <w:rPr>
                <w:spacing w:val="3"/>
                <w:sz w:val="20"/>
              </w:rPr>
              <w:t> </w:t>
            </w:r>
            <w:r>
              <w:rPr>
                <w:w w:val="75"/>
                <w:sz w:val="20"/>
              </w:rPr>
              <w:t>is</w:t>
            </w:r>
            <w:r>
              <w:rPr>
                <w:spacing w:val="3"/>
                <w:sz w:val="20"/>
              </w:rPr>
              <w:t> </w:t>
            </w:r>
            <w:r>
              <w:rPr>
                <w:w w:val="75"/>
                <w:sz w:val="20"/>
              </w:rPr>
              <w:t>available</w:t>
            </w:r>
            <w:r>
              <w:rPr>
                <w:spacing w:val="3"/>
                <w:sz w:val="20"/>
              </w:rPr>
              <w:t> </w:t>
            </w:r>
            <w:r>
              <w:rPr>
                <w:w w:val="75"/>
                <w:sz w:val="20"/>
              </w:rPr>
              <w:t>in</w:t>
            </w:r>
            <w:r>
              <w:rPr>
                <w:spacing w:val="3"/>
                <w:sz w:val="20"/>
              </w:rPr>
              <w:t> </w:t>
            </w:r>
            <w:r>
              <w:rPr>
                <w:w w:val="75"/>
                <w:sz w:val="20"/>
              </w:rPr>
              <w:t>API</w:t>
            </w:r>
            <w:r>
              <w:rPr>
                <w:spacing w:val="3"/>
                <w:sz w:val="20"/>
              </w:rPr>
              <w:t> </w:t>
            </w:r>
            <w:r>
              <w:rPr>
                <w:w w:val="75"/>
                <w:sz w:val="20"/>
              </w:rPr>
              <w:t>version</w:t>
            </w:r>
            <w:r>
              <w:rPr>
                <w:spacing w:val="3"/>
                <w:sz w:val="20"/>
              </w:rPr>
              <w:t> </w:t>
            </w:r>
            <w:r>
              <w:rPr>
                <w:w w:val="75"/>
                <w:sz w:val="20"/>
              </w:rPr>
              <w:t>19.0</w:t>
            </w:r>
            <w:r>
              <w:rPr>
                <w:spacing w:val="3"/>
                <w:sz w:val="20"/>
              </w:rPr>
              <w:t> </w:t>
            </w:r>
            <w:r>
              <w:rPr>
                <w:w w:val="75"/>
                <w:sz w:val="20"/>
              </w:rPr>
              <w:t>and</w:t>
            </w:r>
            <w:r>
              <w:rPr>
                <w:spacing w:val="3"/>
                <w:sz w:val="20"/>
              </w:rPr>
              <w:t> </w:t>
            </w:r>
            <w:r>
              <w:rPr>
                <w:spacing w:val="-2"/>
                <w:w w:val="75"/>
                <w:sz w:val="20"/>
              </w:rPr>
              <w:t>later.</w:t>
            </w:r>
          </w:p>
        </w:tc>
      </w:tr>
      <w:tr>
        <w:trPr>
          <w:trHeight w:val="342" w:hRule="atLeast"/>
        </w:trPr>
        <w:tc>
          <w:tcPr>
            <w:tcW w:w="2362" w:type="dxa"/>
            <w:tcBorders>
              <w:top w:val="single" w:sz="4" w:space="0" w:color="B3C1C8"/>
            </w:tcBorders>
          </w:tcPr>
          <w:p>
            <w:pPr>
              <w:pStyle w:val="TableParagraph"/>
              <w:spacing w:line="209" w:lineRule="exact" w:before="113"/>
              <w:ind w:left="71"/>
              <w:rPr>
                <w:rFonts w:ascii="Courier New"/>
                <w:sz w:val="19"/>
              </w:rPr>
            </w:pPr>
            <w:r>
              <w:rPr>
                <w:rFonts w:ascii="Courier New"/>
                <w:spacing w:val="-2"/>
                <w:sz w:val="19"/>
              </w:rPr>
              <w:t>assignmentRuleId</w:t>
            </w:r>
          </w:p>
        </w:tc>
        <w:tc>
          <w:tcPr>
            <w:tcW w:w="1923" w:type="dxa"/>
            <w:tcBorders>
              <w:top w:val="single" w:sz="4" w:space="0" w:color="B3C1C8"/>
            </w:tcBorders>
          </w:tcPr>
          <w:p>
            <w:pPr>
              <w:pStyle w:val="TableParagraph"/>
              <w:spacing w:before="83"/>
              <w:ind w:left="72"/>
              <w:rPr>
                <w:sz w:val="20"/>
              </w:rPr>
            </w:pPr>
            <w:r>
              <w:rPr>
                <w:spacing w:val="-2"/>
                <w:w w:val="95"/>
                <w:sz w:val="20"/>
              </w:rPr>
              <w:t>string</w:t>
            </w:r>
          </w:p>
        </w:tc>
        <w:tc>
          <w:tcPr>
            <w:tcW w:w="1413" w:type="dxa"/>
            <w:tcBorders>
              <w:top w:val="single" w:sz="4" w:space="0" w:color="B3C1C8"/>
            </w:tcBorders>
          </w:tcPr>
          <w:p>
            <w:pPr>
              <w:pStyle w:val="TableParagraph"/>
              <w:spacing w:before="83"/>
              <w:ind w:left="74"/>
              <w:rPr>
                <w:sz w:val="20"/>
              </w:rPr>
            </w:pPr>
            <w:r>
              <w:rPr>
                <w:w w:val="80"/>
                <w:sz w:val="20"/>
              </w:rPr>
              <w:t>Can't</w:t>
            </w:r>
            <w:r>
              <w:rPr>
                <w:spacing w:val="-8"/>
                <w:w w:val="80"/>
                <w:sz w:val="20"/>
              </w:rPr>
              <w:t> </w:t>
            </w:r>
            <w:r>
              <w:rPr>
                <w:w w:val="80"/>
                <w:sz w:val="20"/>
              </w:rPr>
              <w:t>update</w:t>
            </w:r>
            <w:r>
              <w:rPr>
                <w:spacing w:val="-7"/>
                <w:w w:val="80"/>
                <w:sz w:val="20"/>
              </w:rPr>
              <w:t> </w:t>
            </w:r>
            <w:r>
              <w:rPr>
                <w:spacing w:val="-2"/>
                <w:w w:val="80"/>
                <w:sz w:val="20"/>
              </w:rPr>
              <w:t>after</w:t>
            </w:r>
          </w:p>
        </w:tc>
        <w:tc>
          <w:tcPr>
            <w:tcW w:w="4020" w:type="dxa"/>
            <w:tcBorders>
              <w:top w:val="single" w:sz="4" w:space="0" w:color="B3C1C8"/>
            </w:tcBorders>
          </w:tcPr>
          <w:p>
            <w:pPr>
              <w:pStyle w:val="TableParagraph"/>
              <w:spacing w:before="83"/>
              <w:ind w:left="73"/>
              <w:rPr>
                <w:sz w:val="20"/>
              </w:rPr>
            </w:pPr>
            <w:r>
              <w:rPr>
                <w:w w:val="80"/>
                <w:sz w:val="20"/>
              </w:rPr>
              <w:t>The</w:t>
            </w:r>
            <w:r>
              <w:rPr>
                <w:spacing w:val="-8"/>
                <w:w w:val="80"/>
                <w:sz w:val="20"/>
              </w:rPr>
              <w:t> </w:t>
            </w:r>
            <w:r>
              <w:rPr>
                <w:w w:val="80"/>
                <w:sz w:val="20"/>
              </w:rPr>
              <w:t>ID</w:t>
            </w:r>
            <w:r>
              <w:rPr>
                <w:spacing w:val="-7"/>
                <w:w w:val="80"/>
                <w:sz w:val="20"/>
              </w:rPr>
              <w:t> </w:t>
            </w:r>
            <w:r>
              <w:rPr>
                <w:w w:val="80"/>
                <w:sz w:val="20"/>
              </w:rPr>
              <w:t>of</w:t>
            </w:r>
            <w:r>
              <w:rPr>
                <w:spacing w:val="-8"/>
                <w:w w:val="80"/>
                <w:sz w:val="20"/>
              </w:rPr>
              <w:t> </w:t>
            </w:r>
            <w:r>
              <w:rPr>
                <w:w w:val="80"/>
                <w:sz w:val="20"/>
              </w:rPr>
              <w:t>a</w:t>
            </w:r>
            <w:r>
              <w:rPr>
                <w:spacing w:val="-7"/>
                <w:w w:val="80"/>
                <w:sz w:val="20"/>
              </w:rPr>
              <w:t> </w:t>
            </w:r>
            <w:r>
              <w:rPr>
                <w:w w:val="80"/>
                <w:sz w:val="20"/>
              </w:rPr>
              <w:t>specific</w:t>
            </w:r>
            <w:r>
              <w:rPr>
                <w:spacing w:val="-7"/>
                <w:w w:val="80"/>
                <w:sz w:val="20"/>
              </w:rPr>
              <w:t> </w:t>
            </w:r>
            <w:r>
              <w:rPr>
                <w:w w:val="80"/>
                <w:sz w:val="20"/>
              </w:rPr>
              <w:t>assignment</w:t>
            </w:r>
            <w:r>
              <w:rPr>
                <w:spacing w:val="-8"/>
                <w:w w:val="80"/>
                <w:sz w:val="20"/>
              </w:rPr>
              <w:t> </w:t>
            </w:r>
            <w:r>
              <w:rPr>
                <w:w w:val="80"/>
                <w:sz w:val="20"/>
              </w:rPr>
              <w:t>rule</w:t>
            </w:r>
            <w:r>
              <w:rPr>
                <w:spacing w:val="-7"/>
                <w:w w:val="80"/>
                <w:sz w:val="20"/>
              </w:rPr>
              <w:t> </w:t>
            </w:r>
            <w:r>
              <w:rPr>
                <w:w w:val="80"/>
                <w:sz w:val="20"/>
              </w:rPr>
              <w:t>to</w:t>
            </w:r>
            <w:r>
              <w:rPr>
                <w:spacing w:val="-8"/>
                <w:w w:val="80"/>
                <w:sz w:val="20"/>
              </w:rPr>
              <w:t> </w:t>
            </w:r>
            <w:r>
              <w:rPr>
                <w:w w:val="80"/>
                <w:sz w:val="20"/>
              </w:rPr>
              <w:t>run</w:t>
            </w:r>
            <w:r>
              <w:rPr>
                <w:spacing w:val="-7"/>
                <w:w w:val="80"/>
                <w:sz w:val="20"/>
              </w:rPr>
              <w:t> </w:t>
            </w:r>
            <w:r>
              <w:rPr>
                <w:w w:val="80"/>
                <w:sz w:val="20"/>
              </w:rPr>
              <w:t>for</w:t>
            </w:r>
            <w:r>
              <w:rPr>
                <w:spacing w:val="-7"/>
                <w:w w:val="80"/>
                <w:sz w:val="20"/>
              </w:rPr>
              <w:t> </w:t>
            </w:r>
            <w:r>
              <w:rPr>
                <w:w w:val="80"/>
                <w:sz w:val="20"/>
              </w:rPr>
              <w:t>a</w:t>
            </w:r>
            <w:r>
              <w:rPr>
                <w:spacing w:val="-8"/>
                <w:w w:val="80"/>
                <w:sz w:val="20"/>
              </w:rPr>
              <w:t> </w:t>
            </w:r>
            <w:r>
              <w:rPr>
                <w:w w:val="80"/>
                <w:sz w:val="20"/>
              </w:rPr>
              <w:t>case</w:t>
            </w:r>
            <w:r>
              <w:rPr>
                <w:spacing w:val="-7"/>
                <w:w w:val="80"/>
                <w:sz w:val="20"/>
              </w:rPr>
              <w:t> </w:t>
            </w:r>
            <w:r>
              <w:rPr>
                <w:spacing w:val="-5"/>
                <w:w w:val="80"/>
                <w:sz w:val="20"/>
              </w:rPr>
              <w:t>or</w:t>
            </w:r>
          </w:p>
        </w:tc>
      </w:tr>
      <w:tr>
        <w:trPr>
          <w:trHeight w:val="256"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spacing w:before="1"/>
              <w:ind w:left="74"/>
              <w:rPr>
                <w:sz w:val="20"/>
              </w:rPr>
            </w:pPr>
            <w:r>
              <w:rPr>
                <w:spacing w:val="-2"/>
                <w:w w:val="90"/>
                <w:sz w:val="20"/>
              </w:rPr>
              <w:t>creation.</w:t>
            </w:r>
          </w:p>
        </w:tc>
        <w:tc>
          <w:tcPr>
            <w:tcW w:w="4020" w:type="dxa"/>
          </w:tcPr>
          <w:p>
            <w:pPr>
              <w:pStyle w:val="TableParagraph"/>
              <w:spacing w:before="1"/>
              <w:ind w:left="73"/>
              <w:rPr>
                <w:sz w:val="20"/>
              </w:rPr>
            </w:pPr>
            <w:r>
              <w:rPr>
                <w:w w:val="80"/>
                <w:sz w:val="20"/>
              </w:rPr>
              <w:t>a</w:t>
            </w:r>
            <w:r>
              <w:rPr>
                <w:spacing w:val="-2"/>
                <w:w w:val="80"/>
                <w:sz w:val="20"/>
              </w:rPr>
              <w:t> </w:t>
            </w:r>
            <w:r>
              <w:rPr>
                <w:w w:val="80"/>
                <w:sz w:val="20"/>
              </w:rPr>
              <w:t>lead.</w:t>
            </w:r>
            <w:r>
              <w:rPr>
                <w:spacing w:val="-1"/>
                <w:w w:val="80"/>
                <w:sz w:val="20"/>
              </w:rPr>
              <w:t> </w:t>
            </w:r>
            <w:r>
              <w:rPr>
                <w:w w:val="80"/>
                <w:sz w:val="20"/>
              </w:rPr>
              <w:t>The</w:t>
            </w:r>
            <w:r>
              <w:rPr>
                <w:spacing w:val="-1"/>
                <w:w w:val="80"/>
                <w:sz w:val="20"/>
              </w:rPr>
              <w:t> </w:t>
            </w:r>
            <w:r>
              <w:rPr>
                <w:w w:val="80"/>
                <w:sz w:val="20"/>
              </w:rPr>
              <w:t>assignment</w:t>
            </w:r>
            <w:r>
              <w:rPr>
                <w:spacing w:val="-1"/>
                <w:w w:val="80"/>
                <w:sz w:val="20"/>
              </w:rPr>
              <w:t> </w:t>
            </w:r>
            <w:r>
              <w:rPr>
                <w:w w:val="80"/>
                <w:sz w:val="20"/>
              </w:rPr>
              <w:t>rule</w:t>
            </w:r>
            <w:r>
              <w:rPr>
                <w:spacing w:val="-1"/>
                <w:w w:val="80"/>
                <w:sz w:val="20"/>
              </w:rPr>
              <w:t> </w:t>
            </w:r>
            <w:r>
              <w:rPr>
                <w:w w:val="80"/>
                <w:sz w:val="20"/>
              </w:rPr>
              <w:t>can</w:t>
            </w:r>
            <w:r>
              <w:rPr>
                <w:spacing w:val="-1"/>
                <w:w w:val="80"/>
                <w:sz w:val="20"/>
              </w:rPr>
              <w:t> </w:t>
            </w:r>
            <w:r>
              <w:rPr>
                <w:w w:val="80"/>
                <w:sz w:val="20"/>
              </w:rPr>
              <w:t>be</w:t>
            </w:r>
            <w:r>
              <w:rPr>
                <w:spacing w:val="-1"/>
                <w:w w:val="80"/>
                <w:sz w:val="20"/>
              </w:rPr>
              <w:t> </w:t>
            </w:r>
            <w:r>
              <w:rPr>
                <w:w w:val="80"/>
                <w:sz w:val="20"/>
              </w:rPr>
              <w:t>active</w:t>
            </w:r>
            <w:r>
              <w:rPr>
                <w:spacing w:val="-2"/>
                <w:w w:val="80"/>
                <w:sz w:val="20"/>
              </w:rPr>
              <w:t> </w:t>
            </w:r>
            <w:r>
              <w:rPr>
                <w:w w:val="80"/>
                <w:sz w:val="20"/>
              </w:rPr>
              <w:t>or</w:t>
            </w:r>
            <w:r>
              <w:rPr>
                <w:spacing w:val="-1"/>
                <w:w w:val="80"/>
                <w:sz w:val="20"/>
              </w:rPr>
              <w:t> </w:t>
            </w:r>
            <w:r>
              <w:rPr>
                <w:spacing w:val="-2"/>
                <w:w w:val="80"/>
                <w:sz w:val="20"/>
              </w:rPr>
              <w:t>inactive.</w:t>
            </w:r>
          </w:p>
        </w:tc>
      </w:tr>
      <w:tr>
        <w:trPr>
          <w:trHeight w:val="260"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rPr>
                <w:rFonts w:ascii="Times New Roman"/>
                <w:sz w:val="18"/>
              </w:rPr>
            </w:pPr>
          </w:p>
        </w:tc>
        <w:tc>
          <w:tcPr>
            <w:tcW w:w="4020" w:type="dxa"/>
          </w:tcPr>
          <w:p>
            <w:pPr>
              <w:pStyle w:val="TableParagraph"/>
              <w:spacing w:before="5"/>
              <w:ind w:left="73"/>
              <w:rPr>
                <w:sz w:val="20"/>
              </w:rPr>
            </w:pPr>
            <w:r>
              <w:rPr>
                <w:spacing w:val="-2"/>
                <w:w w:val="80"/>
                <w:sz w:val="20"/>
              </w:rPr>
              <w:t>The</w:t>
            </w:r>
            <w:r>
              <w:rPr>
                <w:spacing w:val="-8"/>
                <w:w w:val="80"/>
                <w:sz w:val="20"/>
              </w:rPr>
              <w:t> </w:t>
            </w:r>
            <w:r>
              <w:rPr>
                <w:spacing w:val="-2"/>
                <w:w w:val="80"/>
                <w:sz w:val="20"/>
              </w:rPr>
              <w:t>ID</w:t>
            </w:r>
            <w:r>
              <w:rPr>
                <w:spacing w:val="-8"/>
                <w:w w:val="80"/>
                <w:sz w:val="20"/>
              </w:rPr>
              <w:t> </w:t>
            </w:r>
            <w:r>
              <w:rPr>
                <w:spacing w:val="-2"/>
                <w:w w:val="80"/>
                <w:sz w:val="20"/>
              </w:rPr>
              <w:t>can</w:t>
            </w:r>
            <w:r>
              <w:rPr>
                <w:spacing w:val="-8"/>
                <w:w w:val="80"/>
                <w:sz w:val="20"/>
              </w:rPr>
              <w:t> </w:t>
            </w:r>
            <w:r>
              <w:rPr>
                <w:spacing w:val="-2"/>
                <w:w w:val="80"/>
                <w:sz w:val="20"/>
              </w:rPr>
              <w:t>be</w:t>
            </w:r>
            <w:r>
              <w:rPr>
                <w:spacing w:val="-7"/>
                <w:w w:val="80"/>
                <w:sz w:val="20"/>
              </w:rPr>
              <w:t> </w:t>
            </w:r>
            <w:r>
              <w:rPr>
                <w:spacing w:val="-2"/>
                <w:w w:val="80"/>
                <w:sz w:val="20"/>
              </w:rPr>
              <w:t>retrieved</w:t>
            </w:r>
            <w:r>
              <w:rPr>
                <w:spacing w:val="-8"/>
                <w:w w:val="80"/>
                <w:sz w:val="20"/>
              </w:rPr>
              <w:t> </w:t>
            </w:r>
            <w:r>
              <w:rPr>
                <w:spacing w:val="-2"/>
                <w:w w:val="80"/>
                <w:sz w:val="20"/>
              </w:rPr>
              <w:t>by</w:t>
            </w:r>
            <w:r>
              <w:rPr>
                <w:spacing w:val="-8"/>
                <w:w w:val="80"/>
                <w:sz w:val="20"/>
              </w:rPr>
              <w:t> </w:t>
            </w:r>
            <w:r>
              <w:rPr>
                <w:spacing w:val="-2"/>
                <w:w w:val="80"/>
                <w:sz w:val="20"/>
              </w:rPr>
              <w:t>using</w:t>
            </w:r>
            <w:r>
              <w:rPr>
                <w:spacing w:val="-7"/>
                <w:w w:val="80"/>
                <w:sz w:val="20"/>
              </w:rPr>
              <w:t> </w:t>
            </w:r>
            <w:r>
              <w:rPr>
                <w:spacing w:val="-2"/>
                <w:w w:val="80"/>
                <w:sz w:val="20"/>
              </w:rPr>
              <w:t>the</w:t>
            </w:r>
            <w:r>
              <w:rPr>
                <w:spacing w:val="-8"/>
                <w:w w:val="80"/>
                <w:sz w:val="20"/>
              </w:rPr>
              <w:t> </w:t>
            </w:r>
            <w:r>
              <w:rPr>
                <w:spacing w:val="-2"/>
                <w:w w:val="80"/>
                <w:sz w:val="20"/>
              </w:rPr>
              <w:t>SOAP-based</w:t>
            </w:r>
            <w:r>
              <w:rPr>
                <w:spacing w:val="-8"/>
                <w:w w:val="80"/>
                <w:sz w:val="20"/>
              </w:rPr>
              <w:t> </w:t>
            </w:r>
            <w:r>
              <w:rPr>
                <w:spacing w:val="-4"/>
                <w:w w:val="80"/>
                <w:sz w:val="20"/>
              </w:rPr>
              <w:t>SOAP</w:t>
            </w:r>
          </w:p>
        </w:tc>
      </w:tr>
      <w:tr>
        <w:trPr>
          <w:trHeight w:val="319" w:hRule="atLeast"/>
        </w:trPr>
        <w:tc>
          <w:tcPr>
            <w:tcW w:w="2362" w:type="dxa"/>
            <w:tcBorders>
              <w:bottom w:val="single" w:sz="4" w:space="0" w:color="B3C1C8"/>
            </w:tcBorders>
          </w:tcPr>
          <w:p>
            <w:pPr>
              <w:pStyle w:val="TableParagraph"/>
              <w:rPr>
                <w:rFonts w:ascii="Times New Roman"/>
                <w:sz w:val="18"/>
              </w:rPr>
            </w:pPr>
          </w:p>
        </w:tc>
        <w:tc>
          <w:tcPr>
            <w:tcW w:w="1923" w:type="dxa"/>
            <w:tcBorders>
              <w:bottom w:val="single" w:sz="4" w:space="0" w:color="B3C1C8"/>
            </w:tcBorders>
          </w:tcPr>
          <w:p>
            <w:pPr>
              <w:pStyle w:val="TableParagraph"/>
              <w:rPr>
                <w:rFonts w:ascii="Times New Roman"/>
                <w:sz w:val="18"/>
              </w:rPr>
            </w:pPr>
          </w:p>
        </w:tc>
        <w:tc>
          <w:tcPr>
            <w:tcW w:w="1413" w:type="dxa"/>
            <w:tcBorders>
              <w:bottom w:val="single" w:sz="4" w:space="0" w:color="B3C1C8"/>
            </w:tcBorders>
          </w:tcPr>
          <w:p>
            <w:pPr>
              <w:pStyle w:val="TableParagraph"/>
              <w:rPr>
                <w:rFonts w:ascii="Times New Roman"/>
                <w:sz w:val="18"/>
              </w:rPr>
            </w:pPr>
          </w:p>
        </w:tc>
        <w:tc>
          <w:tcPr>
            <w:tcW w:w="4020" w:type="dxa"/>
            <w:tcBorders>
              <w:bottom w:val="single" w:sz="4" w:space="0" w:color="B3C1C8"/>
            </w:tcBorders>
          </w:tcPr>
          <w:p>
            <w:pPr>
              <w:pStyle w:val="TableParagraph"/>
              <w:spacing w:before="5"/>
              <w:ind w:left="73"/>
              <w:rPr>
                <w:sz w:val="20"/>
              </w:rPr>
            </w:pPr>
            <w:r>
              <w:rPr>
                <w:w w:val="80"/>
                <w:sz w:val="20"/>
              </w:rPr>
              <w:t>API</w:t>
            </w:r>
            <w:r>
              <w:rPr>
                <w:spacing w:val="-7"/>
                <w:sz w:val="20"/>
              </w:rPr>
              <w:t> </w:t>
            </w:r>
            <w:r>
              <w:rPr>
                <w:w w:val="80"/>
                <w:sz w:val="20"/>
              </w:rPr>
              <w:t>to</w:t>
            </w:r>
            <w:r>
              <w:rPr>
                <w:spacing w:val="-7"/>
                <w:sz w:val="20"/>
              </w:rPr>
              <w:t> </w:t>
            </w:r>
            <w:r>
              <w:rPr>
                <w:w w:val="80"/>
                <w:sz w:val="20"/>
              </w:rPr>
              <w:t>query</w:t>
            </w:r>
            <w:r>
              <w:rPr>
                <w:spacing w:val="-7"/>
                <w:sz w:val="20"/>
              </w:rPr>
              <w:t> </w:t>
            </w:r>
            <w:r>
              <w:rPr>
                <w:w w:val="80"/>
                <w:sz w:val="20"/>
              </w:rPr>
              <w:t>the</w:t>
            </w:r>
            <w:r>
              <w:rPr>
                <w:spacing w:val="-7"/>
                <w:sz w:val="20"/>
              </w:rPr>
              <w:t> </w:t>
            </w:r>
            <w:hyperlink r:id="rId75">
              <w:r>
                <w:rPr>
                  <w:color w:val="0000FF"/>
                  <w:w w:val="80"/>
                  <w:sz w:val="20"/>
                </w:rPr>
                <w:t>AssignmentRule</w:t>
              </w:r>
            </w:hyperlink>
            <w:r>
              <w:rPr>
                <w:color w:val="0000FF"/>
                <w:spacing w:val="-7"/>
                <w:sz w:val="20"/>
              </w:rPr>
              <w:t> </w:t>
            </w:r>
            <w:r>
              <w:rPr>
                <w:spacing w:val="-2"/>
                <w:w w:val="80"/>
                <w:sz w:val="20"/>
              </w:rPr>
              <w:t>object.</w:t>
            </w:r>
          </w:p>
        </w:tc>
      </w:tr>
      <w:tr>
        <w:trPr>
          <w:trHeight w:val="381" w:hRule="atLeast"/>
        </w:trPr>
        <w:tc>
          <w:tcPr>
            <w:tcW w:w="2362" w:type="dxa"/>
            <w:tcBorders>
              <w:top w:val="single" w:sz="4" w:space="0" w:color="B3C1C8"/>
            </w:tcBorders>
          </w:tcPr>
          <w:p>
            <w:pPr>
              <w:pStyle w:val="TableParagraph"/>
              <w:spacing w:before="112"/>
              <w:ind w:left="71"/>
              <w:rPr>
                <w:rFonts w:ascii="Courier New"/>
                <w:sz w:val="19"/>
              </w:rPr>
            </w:pPr>
            <w:r>
              <w:rPr>
                <w:rFonts w:ascii="Courier New"/>
                <w:spacing w:val="-2"/>
                <w:sz w:val="19"/>
              </w:rPr>
              <w:t>concurrencyMode</w:t>
            </w:r>
          </w:p>
        </w:tc>
        <w:tc>
          <w:tcPr>
            <w:tcW w:w="1923" w:type="dxa"/>
            <w:tcBorders>
              <w:top w:val="single" w:sz="4" w:space="0" w:color="B3C1C8"/>
            </w:tcBorders>
          </w:tcPr>
          <w:p>
            <w:pPr>
              <w:pStyle w:val="TableParagraph"/>
              <w:spacing w:before="82"/>
              <w:ind w:left="72"/>
              <w:rPr>
                <w:sz w:val="20"/>
              </w:rPr>
            </w:pPr>
            <w:r>
              <w:rPr>
                <w:spacing w:val="-2"/>
                <w:w w:val="85"/>
                <w:sz w:val="20"/>
              </w:rPr>
              <w:t>ConcurrencyModeEnum</w:t>
            </w:r>
          </w:p>
        </w:tc>
        <w:tc>
          <w:tcPr>
            <w:tcW w:w="1413" w:type="dxa"/>
            <w:tcBorders>
              <w:top w:val="single" w:sz="4" w:space="0" w:color="B3C1C8"/>
            </w:tcBorders>
          </w:tcPr>
          <w:p>
            <w:pPr>
              <w:pStyle w:val="TableParagraph"/>
              <w:rPr>
                <w:rFonts w:ascii="Times New Roman"/>
                <w:sz w:val="18"/>
              </w:rPr>
            </w:pPr>
          </w:p>
        </w:tc>
        <w:tc>
          <w:tcPr>
            <w:tcW w:w="4020" w:type="dxa"/>
            <w:tcBorders>
              <w:top w:val="single" w:sz="4" w:space="0" w:color="B3C1C8"/>
            </w:tcBorders>
          </w:tcPr>
          <w:p>
            <w:pPr>
              <w:pStyle w:val="TableParagraph"/>
              <w:spacing w:before="82"/>
              <w:ind w:left="73"/>
              <w:rPr>
                <w:sz w:val="20"/>
              </w:rPr>
            </w:pPr>
            <w:r>
              <w:rPr>
                <w:w w:val="80"/>
                <w:sz w:val="20"/>
              </w:rPr>
              <w:t>The</w:t>
            </w:r>
            <w:r>
              <w:rPr>
                <w:spacing w:val="-11"/>
                <w:w w:val="80"/>
                <w:sz w:val="20"/>
              </w:rPr>
              <w:t> </w:t>
            </w:r>
            <w:r>
              <w:rPr>
                <w:w w:val="80"/>
                <w:sz w:val="20"/>
              </w:rPr>
              <w:t>concurrency</w:t>
            </w:r>
            <w:r>
              <w:rPr>
                <w:spacing w:val="-11"/>
                <w:w w:val="80"/>
                <w:sz w:val="20"/>
              </w:rPr>
              <w:t> </w:t>
            </w:r>
            <w:r>
              <w:rPr>
                <w:w w:val="80"/>
                <w:sz w:val="20"/>
              </w:rPr>
              <w:t>mode</w:t>
            </w:r>
            <w:r>
              <w:rPr>
                <w:spacing w:val="-10"/>
                <w:w w:val="80"/>
                <w:sz w:val="20"/>
              </w:rPr>
              <w:t> </w:t>
            </w:r>
            <w:r>
              <w:rPr>
                <w:w w:val="80"/>
                <w:sz w:val="20"/>
              </w:rPr>
              <w:t>for</w:t>
            </w:r>
            <w:r>
              <w:rPr>
                <w:spacing w:val="-11"/>
                <w:w w:val="80"/>
                <w:sz w:val="20"/>
              </w:rPr>
              <w:t> </w:t>
            </w:r>
            <w:r>
              <w:rPr>
                <w:w w:val="80"/>
                <w:sz w:val="20"/>
              </w:rPr>
              <w:t>the</w:t>
            </w:r>
            <w:r>
              <w:rPr>
                <w:spacing w:val="-11"/>
                <w:w w:val="80"/>
                <w:sz w:val="20"/>
              </w:rPr>
              <w:t> </w:t>
            </w:r>
            <w:r>
              <w:rPr>
                <w:w w:val="80"/>
                <w:sz w:val="20"/>
              </w:rPr>
              <w:t>job.</w:t>
            </w:r>
            <w:r>
              <w:rPr>
                <w:spacing w:val="-10"/>
                <w:w w:val="80"/>
                <w:sz w:val="20"/>
              </w:rPr>
              <w:t> </w:t>
            </w:r>
            <w:r>
              <w:rPr>
                <w:w w:val="80"/>
                <w:sz w:val="20"/>
              </w:rPr>
              <w:t>The</w:t>
            </w:r>
            <w:r>
              <w:rPr>
                <w:spacing w:val="-11"/>
                <w:w w:val="80"/>
                <w:sz w:val="20"/>
              </w:rPr>
              <w:t> </w:t>
            </w:r>
            <w:r>
              <w:rPr>
                <w:w w:val="80"/>
                <w:sz w:val="20"/>
              </w:rPr>
              <w:t>valid</w:t>
            </w:r>
            <w:r>
              <w:rPr>
                <w:spacing w:val="-11"/>
                <w:w w:val="80"/>
                <w:sz w:val="20"/>
              </w:rPr>
              <w:t> </w:t>
            </w:r>
            <w:r>
              <w:rPr>
                <w:w w:val="80"/>
                <w:sz w:val="20"/>
              </w:rPr>
              <w:t>values</w:t>
            </w:r>
            <w:r>
              <w:rPr>
                <w:spacing w:val="-10"/>
                <w:w w:val="80"/>
                <w:sz w:val="20"/>
              </w:rPr>
              <w:t> </w:t>
            </w:r>
            <w:r>
              <w:rPr>
                <w:spacing w:val="-4"/>
                <w:w w:val="80"/>
                <w:sz w:val="20"/>
              </w:rPr>
              <w:t>are:</w:t>
            </w:r>
          </w:p>
        </w:tc>
      </w:tr>
      <w:tr>
        <w:trPr>
          <w:trHeight w:val="569"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rPr>
                <w:rFonts w:ascii="Times New Roman"/>
                <w:sz w:val="18"/>
              </w:rPr>
            </w:pPr>
          </w:p>
        </w:tc>
        <w:tc>
          <w:tcPr>
            <w:tcW w:w="4020" w:type="dxa"/>
          </w:tcPr>
          <w:p>
            <w:pPr>
              <w:pStyle w:val="TableParagraph"/>
              <w:numPr>
                <w:ilvl w:val="0"/>
                <w:numId w:val="180"/>
              </w:numPr>
              <w:tabs>
                <w:tab w:pos="360" w:val="left" w:leader="none"/>
              </w:tabs>
              <w:spacing w:line="240" w:lineRule="auto" w:before="54" w:after="0"/>
              <w:ind w:left="360" w:right="0" w:hanging="287"/>
              <w:jc w:val="left"/>
              <w:rPr>
                <w:rFonts w:ascii="Courier New" w:hAnsi="Courier New"/>
                <w:sz w:val="19"/>
              </w:rPr>
            </w:pPr>
            <w:r>
              <w:rPr>
                <w:rFonts w:ascii="Courier New" w:hAnsi="Courier New"/>
                <w:w w:val="85"/>
                <w:sz w:val="19"/>
              </w:rPr>
              <w:t>Parallel</w:t>
            </w:r>
            <w:r>
              <w:rPr>
                <w:w w:val="85"/>
                <w:sz w:val="20"/>
              </w:rPr>
              <w:t>:</w:t>
            </w:r>
            <w:r>
              <w:rPr>
                <w:spacing w:val="-2"/>
                <w:w w:val="85"/>
                <w:sz w:val="20"/>
              </w:rPr>
              <w:t> </w:t>
            </w:r>
            <w:r>
              <w:rPr>
                <w:w w:val="85"/>
                <w:sz w:val="20"/>
              </w:rPr>
              <w:t>Process</w:t>
            </w:r>
            <w:r>
              <w:rPr>
                <w:spacing w:val="-1"/>
                <w:w w:val="85"/>
                <w:sz w:val="20"/>
              </w:rPr>
              <w:t> </w:t>
            </w:r>
            <w:r>
              <w:rPr>
                <w:w w:val="85"/>
                <w:sz w:val="20"/>
              </w:rPr>
              <w:t>batches</w:t>
            </w:r>
            <w:r>
              <w:rPr>
                <w:spacing w:val="-1"/>
                <w:w w:val="85"/>
                <w:sz w:val="20"/>
              </w:rPr>
              <w:t> </w:t>
            </w:r>
            <w:r>
              <w:rPr>
                <w:w w:val="85"/>
                <w:sz w:val="20"/>
              </w:rPr>
              <w:t>in</w:t>
            </w:r>
            <w:r>
              <w:rPr>
                <w:spacing w:val="-1"/>
                <w:w w:val="85"/>
                <w:sz w:val="20"/>
              </w:rPr>
              <w:t> </w:t>
            </w:r>
            <w:r>
              <w:rPr>
                <w:rFonts w:ascii="Courier New" w:hAnsi="Courier New"/>
                <w:spacing w:val="-2"/>
                <w:w w:val="85"/>
                <w:sz w:val="19"/>
              </w:rPr>
              <w:t>Parallel</w:t>
            </w:r>
          </w:p>
          <w:p>
            <w:pPr>
              <w:pStyle w:val="TableParagraph"/>
              <w:spacing w:before="15"/>
              <w:ind w:left="361"/>
              <w:rPr>
                <w:sz w:val="20"/>
              </w:rPr>
            </w:pPr>
            <w:r>
              <w:rPr>
                <w:w w:val="80"/>
                <w:sz w:val="20"/>
              </w:rPr>
              <w:t>mode.</w:t>
            </w:r>
            <w:r>
              <w:rPr>
                <w:spacing w:val="-9"/>
                <w:sz w:val="20"/>
              </w:rPr>
              <w:t> </w:t>
            </w:r>
            <w:r>
              <w:rPr>
                <w:w w:val="80"/>
                <w:sz w:val="20"/>
              </w:rPr>
              <w:t>Default</w:t>
            </w:r>
            <w:r>
              <w:rPr>
                <w:spacing w:val="-9"/>
                <w:sz w:val="20"/>
              </w:rPr>
              <w:t> </w:t>
            </w:r>
            <w:r>
              <w:rPr>
                <w:w w:val="80"/>
                <w:sz w:val="20"/>
              </w:rPr>
              <w:t>value.</w:t>
            </w:r>
            <w:r>
              <w:rPr>
                <w:spacing w:val="-8"/>
                <w:sz w:val="20"/>
              </w:rPr>
              <w:t> </w:t>
            </w:r>
            <w:r>
              <w:rPr>
                <w:w w:val="80"/>
                <w:sz w:val="20"/>
              </w:rPr>
              <w:t>Batches</w:t>
            </w:r>
            <w:r>
              <w:rPr>
                <w:spacing w:val="-9"/>
                <w:sz w:val="20"/>
              </w:rPr>
              <w:t> </w:t>
            </w:r>
            <w:r>
              <w:rPr>
                <w:w w:val="80"/>
                <w:sz w:val="20"/>
              </w:rPr>
              <w:t>from</w:t>
            </w:r>
            <w:r>
              <w:rPr>
                <w:spacing w:val="-9"/>
                <w:sz w:val="20"/>
              </w:rPr>
              <w:t> </w:t>
            </w:r>
            <w:r>
              <w:rPr>
                <w:w w:val="80"/>
                <w:sz w:val="20"/>
              </w:rPr>
              <w:t>the</w:t>
            </w:r>
            <w:r>
              <w:rPr>
                <w:spacing w:val="-8"/>
                <w:sz w:val="20"/>
              </w:rPr>
              <w:t> </w:t>
            </w:r>
            <w:r>
              <w:rPr>
                <w:w w:val="80"/>
                <w:sz w:val="20"/>
              </w:rPr>
              <w:t>same</w:t>
            </w:r>
            <w:r>
              <w:rPr>
                <w:spacing w:val="-9"/>
                <w:sz w:val="20"/>
              </w:rPr>
              <w:t> </w:t>
            </w:r>
            <w:r>
              <w:rPr>
                <w:spacing w:val="-4"/>
                <w:w w:val="80"/>
                <w:sz w:val="20"/>
              </w:rPr>
              <w:t>job,</w:t>
            </w:r>
          </w:p>
        </w:tc>
      </w:tr>
      <w:tr>
        <w:trPr>
          <w:trHeight w:val="260"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rPr>
                <w:rFonts w:ascii="Times New Roman"/>
                <w:sz w:val="18"/>
              </w:rPr>
            </w:pPr>
          </w:p>
        </w:tc>
        <w:tc>
          <w:tcPr>
            <w:tcW w:w="4020" w:type="dxa"/>
          </w:tcPr>
          <w:p>
            <w:pPr>
              <w:pStyle w:val="TableParagraph"/>
              <w:spacing w:before="5"/>
              <w:ind w:right="67"/>
              <w:jc w:val="right"/>
              <w:rPr>
                <w:sz w:val="20"/>
              </w:rPr>
            </w:pPr>
            <w:r>
              <w:rPr>
                <w:w w:val="80"/>
                <w:sz w:val="20"/>
              </w:rPr>
              <w:t>and</w:t>
            </w:r>
            <w:r>
              <w:rPr>
                <w:spacing w:val="-5"/>
                <w:sz w:val="20"/>
              </w:rPr>
              <w:t> </w:t>
            </w:r>
            <w:r>
              <w:rPr>
                <w:w w:val="80"/>
                <w:sz w:val="20"/>
              </w:rPr>
              <w:t>from</w:t>
            </w:r>
            <w:r>
              <w:rPr>
                <w:spacing w:val="-5"/>
                <w:sz w:val="20"/>
              </w:rPr>
              <w:t> </w:t>
            </w:r>
            <w:r>
              <w:rPr>
                <w:w w:val="80"/>
                <w:sz w:val="20"/>
              </w:rPr>
              <w:t>other</w:t>
            </w:r>
            <w:r>
              <w:rPr>
                <w:spacing w:val="-5"/>
                <w:sz w:val="20"/>
              </w:rPr>
              <w:t> </w:t>
            </w:r>
            <w:r>
              <w:rPr>
                <w:w w:val="80"/>
                <w:sz w:val="20"/>
              </w:rPr>
              <w:t>jobs</w:t>
            </w:r>
            <w:r>
              <w:rPr>
                <w:spacing w:val="-5"/>
                <w:sz w:val="20"/>
              </w:rPr>
              <w:t> </w:t>
            </w:r>
            <w:r>
              <w:rPr>
                <w:w w:val="80"/>
                <w:sz w:val="20"/>
              </w:rPr>
              <w:t>submitted</w:t>
            </w:r>
            <w:r>
              <w:rPr>
                <w:spacing w:val="-5"/>
                <w:sz w:val="20"/>
              </w:rPr>
              <w:t> </w:t>
            </w:r>
            <w:r>
              <w:rPr>
                <w:w w:val="80"/>
                <w:sz w:val="20"/>
              </w:rPr>
              <w:t>with</w:t>
            </w:r>
            <w:r>
              <w:rPr>
                <w:spacing w:val="-5"/>
                <w:sz w:val="20"/>
              </w:rPr>
              <w:t> </w:t>
            </w:r>
            <w:r>
              <w:rPr>
                <w:w w:val="80"/>
                <w:sz w:val="20"/>
              </w:rPr>
              <w:t>parallel</w:t>
            </w:r>
            <w:r>
              <w:rPr>
                <w:spacing w:val="-5"/>
                <w:sz w:val="20"/>
              </w:rPr>
              <w:t> </w:t>
            </w:r>
            <w:r>
              <w:rPr>
                <w:spacing w:val="-2"/>
                <w:w w:val="80"/>
                <w:sz w:val="20"/>
              </w:rPr>
              <w:t>mode,</w:t>
            </w:r>
          </w:p>
        </w:tc>
      </w:tr>
      <w:tr>
        <w:trPr>
          <w:trHeight w:val="260"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rPr>
                <w:rFonts w:ascii="Times New Roman"/>
                <w:sz w:val="18"/>
              </w:rPr>
            </w:pPr>
          </w:p>
        </w:tc>
        <w:tc>
          <w:tcPr>
            <w:tcW w:w="4020" w:type="dxa"/>
          </w:tcPr>
          <w:p>
            <w:pPr>
              <w:pStyle w:val="TableParagraph"/>
              <w:spacing w:before="5"/>
              <w:ind w:right="67"/>
              <w:jc w:val="right"/>
              <w:rPr>
                <w:sz w:val="20"/>
              </w:rPr>
            </w:pPr>
            <w:r>
              <w:rPr>
                <w:spacing w:val="2"/>
                <w:w w:val="75"/>
                <w:sz w:val="20"/>
              </w:rPr>
              <w:t>are</w:t>
            </w:r>
            <w:r>
              <w:rPr>
                <w:spacing w:val="3"/>
                <w:sz w:val="20"/>
              </w:rPr>
              <w:t> </w:t>
            </w:r>
            <w:r>
              <w:rPr>
                <w:spacing w:val="2"/>
                <w:w w:val="75"/>
                <w:sz w:val="20"/>
              </w:rPr>
              <w:t>processed</w:t>
            </w:r>
            <w:r>
              <w:rPr>
                <w:spacing w:val="4"/>
                <w:sz w:val="20"/>
              </w:rPr>
              <w:t> </w:t>
            </w:r>
            <w:r>
              <w:rPr>
                <w:spacing w:val="2"/>
                <w:w w:val="75"/>
                <w:sz w:val="20"/>
              </w:rPr>
              <w:t>simultaneously.</w:t>
            </w:r>
            <w:r>
              <w:rPr>
                <w:spacing w:val="4"/>
                <w:sz w:val="20"/>
              </w:rPr>
              <w:t> </w:t>
            </w:r>
            <w:r>
              <w:rPr>
                <w:spacing w:val="2"/>
                <w:w w:val="75"/>
                <w:sz w:val="20"/>
              </w:rPr>
              <w:t>Parallel</w:t>
            </w:r>
            <w:r>
              <w:rPr>
                <w:spacing w:val="4"/>
                <w:sz w:val="20"/>
              </w:rPr>
              <w:t> </w:t>
            </w:r>
            <w:r>
              <w:rPr>
                <w:spacing w:val="-2"/>
                <w:w w:val="75"/>
                <w:sz w:val="20"/>
              </w:rPr>
              <w:t>processing,</w:t>
            </w:r>
          </w:p>
        </w:tc>
      </w:tr>
      <w:tr>
        <w:trPr>
          <w:trHeight w:val="260"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rPr>
                <w:rFonts w:ascii="Times New Roman"/>
                <w:sz w:val="18"/>
              </w:rPr>
            </w:pPr>
          </w:p>
        </w:tc>
        <w:tc>
          <w:tcPr>
            <w:tcW w:w="4020" w:type="dxa"/>
          </w:tcPr>
          <w:p>
            <w:pPr>
              <w:pStyle w:val="TableParagraph"/>
              <w:spacing w:before="5"/>
              <w:ind w:right="67"/>
              <w:jc w:val="right"/>
              <w:rPr>
                <w:sz w:val="20"/>
              </w:rPr>
            </w:pPr>
            <w:r>
              <w:rPr>
                <w:w w:val="80"/>
                <w:sz w:val="20"/>
              </w:rPr>
              <w:t>though,</w:t>
            </w:r>
            <w:r>
              <w:rPr>
                <w:spacing w:val="-2"/>
                <w:w w:val="80"/>
                <w:sz w:val="20"/>
              </w:rPr>
              <w:t> </w:t>
            </w:r>
            <w:r>
              <w:rPr>
                <w:w w:val="80"/>
                <w:sz w:val="20"/>
              </w:rPr>
              <w:t>has</w:t>
            </w:r>
            <w:r>
              <w:rPr>
                <w:spacing w:val="-1"/>
                <w:w w:val="80"/>
                <w:sz w:val="20"/>
              </w:rPr>
              <w:t> </w:t>
            </w:r>
            <w:r>
              <w:rPr>
                <w:w w:val="80"/>
                <w:sz w:val="20"/>
              </w:rPr>
              <w:t>the</w:t>
            </w:r>
            <w:r>
              <w:rPr>
                <w:spacing w:val="-1"/>
                <w:w w:val="80"/>
                <w:sz w:val="20"/>
              </w:rPr>
              <w:t> </w:t>
            </w:r>
            <w:r>
              <w:rPr>
                <w:w w:val="80"/>
                <w:sz w:val="20"/>
              </w:rPr>
              <w:t>potential</w:t>
            </w:r>
            <w:r>
              <w:rPr>
                <w:spacing w:val="-2"/>
                <w:w w:val="80"/>
                <w:sz w:val="20"/>
              </w:rPr>
              <w:t> </w:t>
            </w:r>
            <w:r>
              <w:rPr>
                <w:w w:val="80"/>
                <w:sz w:val="20"/>
              </w:rPr>
              <w:t>to</w:t>
            </w:r>
            <w:r>
              <w:rPr>
                <w:spacing w:val="-1"/>
                <w:w w:val="80"/>
                <w:sz w:val="20"/>
              </w:rPr>
              <w:t> </w:t>
            </w:r>
            <w:r>
              <w:rPr>
                <w:w w:val="80"/>
                <w:sz w:val="20"/>
              </w:rPr>
              <w:t>cause</w:t>
            </w:r>
            <w:r>
              <w:rPr>
                <w:spacing w:val="-1"/>
                <w:w w:val="80"/>
                <w:sz w:val="20"/>
              </w:rPr>
              <w:t> </w:t>
            </w:r>
            <w:r>
              <w:rPr>
                <w:w w:val="80"/>
                <w:sz w:val="20"/>
              </w:rPr>
              <w:t>lock</w:t>
            </w:r>
            <w:r>
              <w:rPr>
                <w:spacing w:val="-2"/>
                <w:w w:val="80"/>
                <w:sz w:val="20"/>
              </w:rPr>
              <w:t> contention</w:t>
            </w:r>
          </w:p>
        </w:tc>
      </w:tr>
      <w:tr>
        <w:trPr>
          <w:trHeight w:val="260"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rPr>
                <w:rFonts w:ascii="Times New Roman"/>
                <w:sz w:val="18"/>
              </w:rPr>
            </w:pPr>
          </w:p>
        </w:tc>
        <w:tc>
          <w:tcPr>
            <w:tcW w:w="4020" w:type="dxa"/>
          </w:tcPr>
          <w:p>
            <w:pPr>
              <w:pStyle w:val="TableParagraph"/>
              <w:spacing w:before="5"/>
              <w:ind w:right="67"/>
              <w:jc w:val="right"/>
              <w:rPr>
                <w:sz w:val="20"/>
              </w:rPr>
            </w:pPr>
            <w:r>
              <w:rPr>
                <w:w w:val="80"/>
                <w:sz w:val="20"/>
              </w:rPr>
              <w:t>on</w:t>
            </w:r>
            <w:r>
              <w:rPr>
                <w:spacing w:val="-2"/>
                <w:w w:val="80"/>
                <w:sz w:val="20"/>
              </w:rPr>
              <w:t> </w:t>
            </w:r>
            <w:r>
              <w:rPr>
                <w:w w:val="80"/>
                <w:sz w:val="20"/>
              </w:rPr>
              <w:t>records.</w:t>
            </w:r>
            <w:r>
              <w:rPr>
                <w:spacing w:val="-2"/>
                <w:w w:val="80"/>
                <w:sz w:val="20"/>
              </w:rPr>
              <w:t> </w:t>
            </w:r>
            <w:r>
              <w:rPr>
                <w:w w:val="80"/>
                <w:sz w:val="20"/>
              </w:rPr>
              <w:t>When</w:t>
            </w:r>
            <w:r>
              <w:rPr>
                <w:spacing w:val="-2"/>
                <w:w w:val="80"/>
                <w:sz w:val="20"/>
              </w:rPr>
              <w:t> </w:t>
            </w:r>
            <w:r>
              <w:rPr>
                <w:w w:val="80"/>
                <w:sz w:val="20"/>
              </w:rPr>
              <w:t>record</w:t>
            </w:r>
            <w:r>
              <w:rPr>
                <w:spacing w:val="-2"/>
                <w:w w:val="80"/>
                <w:sz w:val="20"/>
              </w:rPr>
              <w:t> </w:t>
            </w:r>
            <w:r>
              <w:rPr>
                <w:w w:val="80"/>
                <w:sz w:val="20"/>
              </w:rPr>
              <w:t>locking</w:t>
            </w:r>
            <w:r>
              <w:rPr>
                <w:spacing w:val="-2"/>
                <w:w w:val="80"/>
                <w:sz w:val="20"/>
              </w:rPr>
              <w:t> </w:t>
            </w:r>
            <w:r>
              <w:rPr>
                <w:w w:val="80"/>
                <w:sz w:val="20"/>
              </w:rPr>
              <w:t>is</w:t>
            </w:r>
            <w:r>
              <w:rPr>
                <w:spacing w:val="-2"/>
                <w:w w:val="80"/>
                <w:sz w:val="20"/>
              </w:rPr>
              <w:t> </w:t>
            </w:r>
            <w:r>
              <w:rPr>
                <w:w w:val="80"/>
                <w:sz w:val="20"/>
              </w:rPr>
              <w:t>severe,</w:t>
            </w:r>
            <w:r>
              <w:rPr>
                <w:spacing w:val="-2"/>
                <w:w w:val="80"/>
                <w:sz w:val="20"/>
              </w:rPr>
              <w:t> </w:t>
            </w:r>
            <w:r>
              <w:rPr>
                <w:w w:val="80"/>
                <w:sz w:val="20"/>
              </w:rPr>
              <w:t>the</w:t>
            </w:r>
            <w:r>
              <w:rPr>
                <w:spacing w:val="-2"/>
                <w:w w:val="80"/>
                <w:sz w:val="20"/>
              </w:rPr>
              <w:t> </w:t>
            </w:r>
            <w:r>
              <w:rPr>
                <w:spacing w:val="-5"/>
                <w:w w:val="80"/>
                <w:sz w:val="20"/>
              </w:rPr>
              <w:t>job</w:t>
            </w:r>
          </w:p>
        </w:tc>
      </w:tr>
      <w:tr>
        <w:trPr>
          <w:trHeight w:val="286"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rPr>
                <w:rFonts w:ascii="Times New Roman"/>
                <w:sz w:val="18"/>
              </w:rPr>
            </w:pPr>
          </w:p>
        </w:tc>
        <w:tc>
          <w:tcPr>
            <w:tcW w:w="4020" w:type="dxa"/>
          </w:tcPr>
          <w:p>
            <w:pPr>
              <w:pStyle w:val="TableParagraph"/>
              <w:spacing w:before="5"/>
              <w:ind w:left="361"/>
              <w:rPr>
                <w:sz w:val="20"/>
              </w:rPr>
            </w:pPr>
            <w:r>
              <w:rPr>
                <w:w w:val="80"/>
                <w:sz w:val="20"/>
              </w:rPr>
              <w:t>can</w:t>
            </w:r>
            <w:r>
              <w:rPr>
                <w:spacing w:val="-11"/>
                <w:sz w:val="20"/>
              </w:rPr>
              <w:t> </w:t>
            </w:r>
            <w:r>
              <w:rPr>
                <w:w w:val="80"/>
                <w:sz w:val="20"/>
              </w:rPr>
              <w:t>fail.</w:t>
            </w:r>
            <w:r>
              <w:rPr>
                <w:spacing w:val="-10"/>
                <w:sz w:val="20"/>
              </w:rPr>
              <w:t> </w:t>
            </w:r>
            <w:r>
              <w:rPr>
                <w:w w:val="80"/>
                <w:sz w:val="20"/>
              </w:rPr>
              <w:t>Any</w:t>
            </w:r>
            <w:r>
              <w:rPr>
                <w:spacing w:val="-10"/>
                <w:sz w:val="20"/>
              </w:rPr>
              <w:t> </w:t>
            </w:r>
            <w:r>
              <w:rPr>
                <w:w w:val="80"/>
                <w:sz w:val="20"/>
              </w:rPr>
              <w:t>failed</w:t>
            </w:r>
            <w:r>
              <w:rPr>
                <w:spacing w:val="-10"/>
                <w:sz w:val="20"/>
              </w:rPr>
              <w:t> </w:t>
            </w:r>
            <w:r>
              <w:rPr>
                <w:w w:val="80"/>
                <w:sz w:val="20"/>
              </w:rPr>
              <w:t>records</w:t>
            </w:r>
            <w:r>
              <w:rPr>
                <w:spacing w:val="-10"/>
                <w:sz w:val="20"/>
              </w:rPr>
              <w:t> </w:t>
            </w:r>
            <w:r>
              <w:rPr>
                <w:w w:val="80"/>
                <w:sz w:val="20"/>
              </w:rPr>
              <w:t>must</w:t>
            </w:r>
            <w:r>
              <w:rPr>
                <w:spacing w:val="-11"/>
                <w:sz w:val="20"/>
              </w:rPr>
              <w:t> </w:t>
            </w:r>
            <w:r>
              <w:rPr>
                <w:w w:val="80"/>
                <w:sz w:val="20"/>
              </w:rPr>
              <w:t>be</w:t>
            </w:r>
            <w:r>
              <w:rPr>
                <w:spacing w:val="-10"/>
                <w:sz w:val="20"/>
              </w:rPr>
              <w:t> </w:t>
            </w:r>
            <w:r>
              <w:rPr>
                <w:spacing w:val="-2"/>
                <w:w w:val="80"/>
                <w:sz w:val="20"/>
              </w:rPr>
              <w:t>resubmitted.</w:t>
            </w:r>
          </w:p>
        </w:tc>
      </w:tr>
      <w:tr>
        <w:trPr>
          <w:trHeight w:val="558"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rPr>
                <w:rFonts w:ascii="Times New Roman"/>
                <w:sz w:val="18"/>
              </w:rPr>
            </w:pPr>
          </w:p>
        </w:tc>
        <w:tc>
          <w:tcPr>
            <w:tcW w:w="4020" w:type="dxa"/>
          </w:tcPr>
          <w:p>
            <w:pPr>
              <w:pStyle w:val="TableParagraph"/>
              <w:numPr>
                <w:ilvl w:val="0"/>
                <w:numId w:val="181"/>
              </w:numPr>
              <w:tabs>
                <w:tab w:pos="361" w:val="left" w:leader="none"/>
              </w:tabs>
              <w:spacing w:line="240" w:lineRule="atLeast" w:before="43" w:after="0"/>
              <w:ind w:left="361" w:right="67" w:hanging="288"/>
              <w:jc w:val="left"/>
              <w:rPr>
                <w:sz w:val="20"/>
              </w:rPr>
            </w:pPr>
            <w:r>
              <w:rPr>
                <w:rFonts w:ascii="Courier New" w:hAnsi="Courier New"/>
                <w:w w:val="90"/>
                <w:sz w:val="19"/>
              </w:rPr>
              <w:t>Serial</w:t>
            </w:r>
            <w:r>
              <w:rPr>
                <w:w w:val="90"/>
                <w:sz w:val="20"/>
              </w:rPr>
              <w:t>:</w:t>
            </w:r>
            <w:r>
              <w:rPr>
                <w:spacing w:val="-11"/>
                <w:w w:val="90"/>
                <w:sz w:val="20"/>
              </w:rPr>
              <w:t> </w:t>
            </w:r>
            <w:r>
              <w:rPr>
                <w:w w:val="90"/>
                <w:sz w:val="20"/>
              </w:rPr>
              <w:t>Process</w:t>
            </w:r>
            <w:r>
              <w:rPr>
                <w:spacing w:val="-10"/>
                <w:w w:val="90"/>
                <w:sz w:val="20"/>
              </w:rPr>
              <w:t> </w:t>
            </w:r>
            <w:r>
              <w:rPr>
                <w:w w:val="90"/>
                <w:sz w:val="20"/>
              </w:rPr>
              <w:t>batches</w:t>
            </w:r>
            <w:r>
              <w:rPr>
                <w:spacing w:val="-11"/>
                <w:w w:val="90"/>
                <w:sz w:val="20"/>
              </w:rPr>
              <w:t> </w:t>
            </w:r>
            <w:r>
              <w:rPr>
                <w:w w:val="90"/>
                <w:sz w:val="20"/>
              </w:rPr>
              <w:t>in</w:t>
            </w:r>
            <w:r>
              <w:rPr>
                <w:spacing w:val="-8"/>
                <w:w w:val="90"/>
                <w:sz w:val="20"/>
              </w:rPr>
              <w:t> </w:t>
            </w:r>
            <w:r>
              <w:rPr>
                <w:rFonts w:ascii="Courier New" w:hAnsi="Courier New"/>
                <w:w w:val="90"/>
                <w:sz w:val="19"/>
              </w:rPr>
              <w:t>Serial</w:t>
            </w:r>
            <w:r>
              <w:rPr>
                <w:rFonts w:ascii="Courier New" w:hAnsi="Courier New"/>
                <w:spacing w:val="-40"/>
                <w:w w:val="90"/>
                <w:sz w:val="19"/>
              </w:rPr>
              <w:t> </w:t>
            </w:r>
            <w:r>
              <w:rPr>
                <w:w w:val="90"/>
                <w:sz w:val="20"/>
              </w:rPr>
              <w:t>mode.</w:t>
            </w:r>
            <w:r>
              <w:rPr>
                <w:spacing w:val="-10"/>
                <w:w w:val="90"/>
                <w:sz w:val="20"/>
              </w:rPr>
              <w:t> </w:t>
            </w:r>
            <w:r>
              <w:rPr>
                <w:w w:val="90"/>
                <w:sz w:val="20"/>
              </w:rPr>
              <w:t>If </w:t>
            </w:r>
            <w:r>
              <w:rPr>
                <w:w w:val="80"/>
                <w:sz w:val="20"/>
              </w:rPr>
              <w:t>parallel mode results in too many failed records </w:t>
            </w:r>
            <w:r>
              <w:rPr>
                <w:w w:val="80"/>
                <w:sz w:val="20"/>
              </w:rPr>
              <w:t>or</w:t>
            </w:r>
          </w:p>
        </w:tc>
      </w:tr>
      <w:tr>
        <w:trPr>
          <w:trHeight w:val="265"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rPr>
                <w:rFonts w:ascii="Times New Roman"/>
                <w:sz w:val="18"/>
              </w:rPr>
            </w:pPr>
          </w:p>
        </w:tc>
        <w:tc>
          <w:tcPr>
            <w:tcW w:w="4020" w:type="dxa"/>
          </w:tcPr>
          <w:p>
            <w:pPr>
              <w:pStyle w:val="TableParagraph"/>
              <w:spacing w:line="240" w:lineRule="exact" w:before="5"/>
              <w:ind w:left="361"/>
              <w:rPr>
                <w:rFonts w:ascii="Courier New"/>
                <w:sz w:val="19"/>
              </w:rPr>
            </w:pPr>
            <w:r>
              <w:rPr>
                <w:w w:val="85"/>
                <w:sz w:val="20"/>
              </w:rPr>
              <w:t>failed</w:t>
            </w:r>
            <w:r>
              <w:rPr>
                <w:spacing w:val="-8"/>
                <w:w w:val="85"/>
                <w:sz w:val="20"/>
              </w:rPr>
              <w:t> </w:t>
            </w:r>
            <w:r>
              <w:rPr>
                <w:w w:val="85"/>
                <w:sz w:val="20"/>
              </w:rPr>
              <w:t>jobs,</w:t>
            </w:r>
            <w:r>
              <w:rPr>
                <w:spacing w:val="-8"/>
                <w:w w:val="85"/>
                <w:sz w:val="20"/>
              </w:rPr>
              <w:t> </w:t>
            </w:r>
            <w:r>
              <w:rPr>
                <w:w w:val="85"/>
                <w:sz w:val="20"/>
              </w:rPr>
              <w:t>submit</w:t>
            </w:r>
            <w:r>
              <w:rPr>
                <w:spacing w:val="-7"/>
                <w:w w:val="85"/>
                <w:sz w:val="20"/>
              </w:rPr>
              <w:t> </w:t>
            </w:r>
            <w:r>
              <w:rPr>
                <w:w w:val="85"/>
                <w:sz w:val="20"/>
              </w:rPr>
              <w:t>the</w:t>
            </w:r>
            <w:r>
              <w:rPr>
                <w:spacing w:val="-8"/>
                <w:w w:val="85"/>
                <w:sz w:val="20"/>
              </w:rPr>
              <w:t> </w:t>
            </w:r>
            <w:r>
              <w:rPr>
                <w:w w:val="85"/>
                <w:sz w:val="20"/>
              </w:rPr>
              <w:t>job</w:t>
            </w:r>
            <w:r>
              <w:rPr>
                <w:spacing w:val="-8"/>
                <w:w w:val="85"/>
                <w:sz w:val="20"/>
              </w:rPr>
              <w:t> </w:t>
            </w:r>
            <w:r>
              <w:rPr>
                <w:w w:val="85"/>
                <w:sz w:val="20"/>
              </w:rPr>
              <w:t>with</w:t>
            </w:r>
            <w:r>
              <w:rPr>
                <w:spacing w:val="7"/>
                <w:sz w:val="20"/>
              </w:rPr>
              <w:t> </w:t>
            </w:r>
            <w:r>
              <w:rPr>
                <w:rFonts w:ascii="Courier New"/>
                <w:spacing w:val="-2"/>
                <w:w w:val="85"/>
                <w:sz w:val="19"/>
              </w:rPr>
              <w:t>Serial</w:t>
            </w:r>
          </w:p>
        </w:tc>
      </w:tr>
      <w:tr>
        <w:trPr>
          <w:trHeight w:val="258" w:hRule="atLeast"/>
        </w:trPr>
        <w:tc>
          <w:tcPr>
            <w:tcW w:w="2362" w:type="dxa"/>
          </w:tcPr>
          <w:p>
            <w:pPr>
              <w:pStyle w:val="TableParagraph"/>
              <w:rPr>
                <w:rFonts w:ascii="Times New Roman"/>
                <w:sz w:val="18"/>
              </w:rPr>
            </w:pPr>
          </w:p>
        </w:tc>
        <w:tc>
          <w:tcPr>
            <w:tcW w:w="1923" w:type="dxa"/>
          </w:tcPr>
          <w:p>
            <w:pPr>
              <w:pStyle w:val="TableParagraph"/>
              <w:rPr>
                <w:rFonts w:ascii="Times New Roman"/>
                <w:sz w:val="18"/>
              </w:rPr>
            </w:pPr>
          </w:p>
        </w:tc>
        <w:tc>
          <w:tcPr>
            <w:tcW w:w="1413" w:type="dxa"/>
          </w:tcPr>
          <w:p>
            <w:pPr>
              <w:pStyle w:val="TableParagraph"/>
              <w:rPr>
                <w:rFonts w:ascii="Times New Roman"/>
                <w:sz w:val="18"/>
              </w:rPr>
            </w:pPr>
          </w:p>
        </w:tc>
        <w:tc>
          <w:tcPr>
            <w:tcW w:w="4020" w:type="dxa"/>
          </w:tcPr>
          <w:p>
            <w:pPr>
              <w:pStyle w:val="TableParagraph"/>
              <w:spacing w:before="3"/>
              <w:ind w:right="67"/>
              <w:jc w:val="right"/>
              <w:rPr>
                <w:sz w:val="20"/>
              </w:rPr>
            </w:pPr>
            <w:r>
              <w:rPr>
                <w:w w:val="80"/>
                <w:sz w:val="20"/>
              </w:rPr>
              <w:t>concurrency</w:t>
            </w:r>
            <w:r>
              <w:rPr>
                <w:spacing w:val="-3"/>
                <w:w w:val="80"/>
                <w:sz w:val="20"/>
              </w:rPr>
              <w:t> </w:t>
            </w:r>
            <w:r>
              <w:rPr>
                <w:w w:val="80"/>
                <w:sz w:val="20"/>
              </w:rPr>
              <w:t>mode.</w:t>
            </w:r>
            <w:r>
              <w:rPr>
                <w:spacing w:val="-3"/>
                <w:w w:val="80"/>
                <w:sz w:val="20"/>
              </w:rPr>
              <w:t> </w:t>
            </w:r>
            <w:r>
              <w:rPr>
                <w:w w:val="80"/>
                <w:sz w:val="20"/>
              </w:rPr>
              <w:t>In</w:t>
            </w:r>
            <w:r>
              <w:rPr>
                <w:spacing w:val="-3"/>
                <w:w w:val="80"/>
                <w:sz w:val="20"/>
              </w:rPr>
              <w:t> </w:t>
            </w:r>
            <w:r>
              <w:rPr>
                <w:w w:val="80"/>
                <w:sz w:val="20"/>
              </w:rPr>
              <w:t>this</w:t>
            </w:r>
            <w:r>
              <w:rPr>
                <w:spacing w:val="-3"/>
                <w:w w:val="80"/>
                <w:sz w:val="20"/>
              </w:rPr>
              <w:t> </w:t>
            </w:r>
            <w:r>
              <w:rPr>
                <w:w w:val="80"/>
                <w:sz w:val="20"/>
              </w:rPr>
              <w:t>mode,</w:t>
            </w:r>
            <w:r>
              <w:rPr>
                <w:spacing w:val="-2"/>
                <w:w w:val="80"/>
                <w:sz w:val="20"/>
              </w:rPr>
              <w:t> </w:t>
            </w:r>
            <w:r>
              <w:rPr>
                <w:w w:val="80"/>
                <w:sz w:val="20"/>
              </w:rPr>
              <w:t>batches</w:t>
            </w:r>
            <w:r>
              <w:rPr>
                <w:spacing w:val="-3"/>
                <w:w w:val="80"/>
                <w:sz w:val="20"/>
              </w:rPr>
              <w:t> </w:t>
            </w:r>
            <w:r>
              <w:rPr>
                <w:w w:val="80"/>
                <w:sz w:val="20"/>
              </w:rPr>
              <w:t>from</w:t>
            </w:r>
            <w:r>
              <w:rPr>
                <w:spacing w:val="-3"/>
                <w:w w:val="80"/>
                <w:sz w:val="20"/>
              </w:rPr>
              <w:t> </w:t>
            </w:r>
            <w:r>
              <w:rPr>
                <w:spacing w:val="-5"/>
                <w:w w:val="80"/>
                <w:sz w:val="20"/>
              </w:rPr>
              <w:t>the</w:t>
            </w:r>
          </w:p>
        </w:tc>
      </w:tr>
      <w:tr>
        <w:trPr>
          <w:trHeight w:val="317" w:hRule="atLeast"/>
        </w:trPr>
        <w:tc>
          <w:tcPr>
            <w:tcW w:w="2362" w:type="dxa"/>
            <w:tcBorders>
              <w:bottom w:val="single" w:sz="4" w:space="0" w:color="B3C1C8"/>
            </w:tcBorders>
          </w:tcPr>
          <w:p>
            <w:pPr>
              <w:pStyle w:val="TableParagraph"/>
              <w:rPr>
                <w:rFonts w:ascii="Times New Roman"/>
                <w:sz w:val="18"/>
              </w:rPr>
            </w:pPr>
          </w:p>
        </w:tc>
        <w:tc>
          <w:tcPr>
            <w:tcW w:w="1923" w:type="dxa"/>
            <w:tcBorders>
              <w:bottom w:val="single" w:sz="4" w:space="0" w:color="B3C1C8"/>
            </w:tcBorders>
          </w:tcPr>
          <w:p>
            <w:pPr>
              <w:pStyle w:val="TableParagraph"/>
              <w:rPr>
                <w:rFonts w:ascii="Times New Roman"/>
                <w:sz w:val="18"/>
              </w:rPr>
            </w:pPr>
          </w:p>
        </w:tc>
        <w:tc>
          <w:tcPr>
            <w:tcW w:w="1413" w:type="dxa"/>
            <w:tcBorders>
              <w:bottom w:val="single" w:sz="4" w:space="0" w:color="B3C1C8"/>
            </w:tcBorders>
          </w:tcPr>
          <w:p>
            <w:pPr>
              <w:pStyle w:val="TableParagraph"/>
              <w:rPr>
                <w:rFonts w:ascii="Times New Roman"/>
                <w:sz w:val="18"/>
              </w:rPr>
            </w:pPr>
          </w:p>
        </w:tc>
        <w:tc>
          <w:tcPr>
            <w:tcW w:w="4020" w:type="dxa"/>
            <w:tcBorders>
              <w:bottom w:val="single" w:sz="4" w:space="0" w:color="B3C1C8"/>
            </w:tcBorders>
          </w:tcPr>
          <w:p>
            <w:pPr>
              <w:pStyle w:val="TableParagraph"/>
              <w:spacing w:before="5"/>
              <w:ind w:left="361"/>
              <w:rPr>
                <w:sz w:val="20"/>
              </w:rPr>
            </w:pPr>
            <w:r>
              <w:rPr>
                <w:w w:val="80"/>
                <w:sz w:val="20"/>
              </w:rPr>
              <w:t>job</w:t>
            </w:r>
            <w:r>
              <w:rPr>
                <w:spacing w:val="-3"/>
                <w:sz w:val="20"/>
              </w:rPr>
              <w:t> </w:t>
            </w:r>
            <w:r>
              <w:rPr>
                <w:w w:val="80"/>
                <w:sz w:val="20"/>
              </w:rPr>
              <w:t>and</w:t>
            </w:r>
            <w:r>
              <w:rPr>
                <w:spacing w:val="-2"/>
                <w:sz w:val="20"/>
              </w:rPr>
              <w:t> </w:t>
            </w:r>
            <w:r>
              <w:rPr>
                <w:w w:val="80"/>
                <w:sz w:val="20"/>
              </w:rPr>
              <w:t>batches</w:t>
            </w:r>
            <w:r>
              <w:rPr>
                <w:spacing w:val="-3"/>
                <w:sz w:val="20"/>
              </w:rPr>
              <w:t> </w:t>
            </w:r>
            <w:r>
              <w:rPr>
                <w:w w:val="80"/>
                <w:sz w:val="20"/>
              </w:rPr>
              <w:t>from</w:t>
            </w:r>
            <w:r>
              <w:rPr>
                <w:spacing w:val="-2"/>
                <w:sz w:val="20"/>
              </w:rPr>
              <w:t> </w:t>
            </w:r>
            <w:r>
              <w:rPr>
                <w:w w:val="80"/>
                <w:sz w:val="20"/>
              </w:rPr>
              <w:t>other</w:t>
            </w:r>
            <w:r>
              <w:rPr>
                <w:spacing w:val="-3"/>
                <w:sz w:val="20"/>
              </w:rPr>
              <w:t> </w:t>
            </w:r>
            <w:r>
              <w:rPr>
                <w:w w:val="80"/>
                <w:sz w:val="20"/>
              </w:rPr>
              <w:t>serial</w:t>
            </w:r>
            <w:r>
              <w:rPr>
                <w:spacing w:val="-2"/>
                <w:sz w:val="20"/>
              </w:rPr>
              <w:t> </w:t>
            </w:r>
            <w:r>
              <w:rPr>
                <w:w w:val="80"/>
                <w:sz w:val="20"/>
              </w:rPr>
              <w:t>mode</w:t>
            </w:r>
            <w:r>
              <w:rPr>
                <w:spacing w:val="-3"/>
                <w:sz w:val="20"/>
              </w:rPr>
              <w:t> </w:t>
            </w:r>
            <w:r>
              <w:rPr>
                <w:w w:val="80"/>
                <w:sz w:val="20"/>
              </w:rPr>
              <w:t>jobs</w:t>
            </w:r>
            <w:r>
              <w:rPr>
                <w:spacing w:val="-2"/>
                <w:sz w:val="20"/>
              </w:rPr>
              <w:t> </w:t>
            </w:r>
            <w:r>
              <w:rPr>
                <w:spacing w:val="-5"/>
                <w:w w:val="80"/>
                <w:sz w:val="20"/>
              </w:rPr>
              <w:t>are</w:t>
            </w:r>
          </w:p>
        </w:tc>
      </w:tr>
    </w:tbl>
    <w:p>
      <w:pPr>
        <w:pStyle w:val="TableParagraph"/>
        <w:spacing w:after="0"/>
        <w:rPr>
          <w:sz w:val="20"/>
        </w:rPr>
        <w:sectPr>
          <w:headerReference w:type="default" r:id="rId239"/>
          <w:footerReference w:type="default" r:id="rId240"/>
          <w:pgSz w:w="12240" w:h="15840"/>
          <w:pgMar w:header="720" w:footer="767" w:top="940" w:bottom="960" w:left="0" w:right="0"/>
        </w:sectPr>
      </w:pPr>
    </w:p>
    <w:p>
      <w:pPr>
        <w:pStyle w:val="BodyText"/>
      </w:pPr>
    </w:p>
    <w:p>
      <w:pPr>
        <w:pStyle w:val="BodyText"/>
        <w:spacing w:before="11"/>
      </w:pPr>
    </w:p>
    <w:p>
      <w:pPr>
        <w:pStyle w:val="BodyText"/>
        <w:spacing w:after="0"/>
        <w:sectPr>
          <w:pgSz w:w="12240" w:h="15840"/>
          <w:pgMar w:header="720" w:footer="767" w:top="940" w:bottom="960" w:left="0" w:right="0"/>
        </w:sectPr>
      </w:pPr>
    </w:p>
    <w:p>
      <w:pPr>
        <w:spacing w:before="100"/>
        <w:ind w:left="0" w:right="38" w:firstLine="0"/>
        <w:jc w:val="right"/>
        <w:rPr>
          <w:rFonts w:ascii="Trebuchet MS"/>
          <w:b/>
          <w:sz w:val="20"/>
        </w:rPr>
      </w:pPr>
      <w:r>
        <w:rPr>
          <w:rFonts w:ascii="Trebuchet MS"/>
          <w:b/>
          <w:color w:val="424245"/>
          <w:spacing w:val="-4"/>
          <w:sz w:val="20"/>
        </w:rPr>
        <w:t>Name</w:t>
      </w:r>
    </w:p>
    <w:p>
      <w:pPr>
        <w:pStyle w:val="Heading9"/>
        <w:spacing w:before="100"/>
        <w:ind w:left="0" w:right="38"/>
        <w:jc w:val="right"/>
        <w:rPr>
          <w:rFonts w:ascii="Trebuchet MS"/>
        </w:rPr>
      </w:pPr>
      <w:r>
        <w:rPr>
          <w:b w:val="0"/>
        </w:rPr>
        <w:br w:type="column"/>
      </w:r>
      <w:r>
        <w:rPr>
          <w:rFonts w:ascii="Trebuchet MS"/>
          <w:color w:val="424245"/>
          <w:spacing w:val="-4"/>
        </w:rPr>
        <w:t>Type</w:t>
      </w:r>
    </w:p>
    <w:p>
      <w:pPr>
        <w:spacing w:before="100"/>
        <w:ind w:left="1332" w:right="0" w:firstLine="0"/>
        <w:jc w:val="left"/>
        <w:rPr>
          <w:rFonts w:ascii="Trebuchet MS"/>
          <w:b/>
          <w:sz w:val="20"/>
        </w:rPr>
      </w:pPr>
      <w:r>
        <w:rPr/>
        <w:br w:type="column"/>
      </w:r>
      <w:r>
        <w:rPr>
          <w:rFonts w:ascii="Trebuchet MS"/>
          <w:b/>
          <w:color w:val="424245"/>
          <w:spacing w:val="-2"/>
          <w:w w:val="90"/>
          <w:sz w:val="20"/>
        </w:rPr>
        <w:t>Request</w:t>
      </w:r>
    </w:p>
    <w:p>
      <w:pPr>
        <w:spacing w:before="100"/>
        <w:ind w:left="675" w:right="0" w:firstLine="0"/>
        <w:jc w:val="left"/>
        <w:rPr>
          <w:rFonts w:ascii="Trebuchet MS"/>
          <w:b/>
          <w:sz w:val="20"/>
        </w:rPr>
      </w:pPr>
      <w:r>
        <w:rPr/>
        <w:br w:type="column"/>
      </w:r>
      <w:r>
        <w:rPr>
          <w:rFonts w:ascii="Trebuchet MS"/>
          <w:b/>
          <w:color w:val="424245"/>
          <w:spacing w:val="-2"/>
          <w:sz w:val="20"/>
        </w:rPr>
        <w:t>Description</w:t>
      </w:r>
    </w:p>
    <w:p>
      <w:pPr>
        <w:pStyle w:val="BodyText"/>
        <w:spacing w:before="161"/>
        <w:ind w:left="963"/>
      </w:pPr>
      <w:r>
        <w:rPr/>
        <mc:AlternateContent>
          <mc:Choice Requires="wps">
            <w:drawing>
              <wp:anchor distT="0" distB="0" distL="0" distR="0" allowOverlap="1" layoutInCell="1" locked="0" behindDoc="0" simplePos="0" relativeHeight="15908352">
                <wp:simplePos x="0" y="0"/>
                <wp:positionH relativeFrom="page">
                  <wp:posOffset>800100</wp:posOffset>
                </wp:positionH>
                <wp:positionV relativeFrom="paragraph">
                  <wp:posOffset>44667</wp:posOffset>
                </wp:positionV>
                <wp:extent cx="6172200" cy="3810"/>
                <wp:effectExtent l="0" t="0" r="0" b="0"/>
                <wp:wrapNone/>
                <wp:docPr id="772" name="Graphic 772"/>
                <wp:cNvGraphicFramePr>
                  <a:graphicFrameLocks/>
                </wp:cNvGraphicFramePr>
                <a:graphic>
                  <a:graphicData uri="http://schemas.microsoft.com/office/word/2010/wordprocessingShape">
                    <wps:wsp>
                      <wps:cNvPr id="772" name="Graphic 772"/>
                      <wps:cNvSpPr/>
                      <wps:spPr>
                        <a:xfrm>
                          <a:off x="0" y="0"/>
                          <a:ext cx="6172200" cy="3810"/>
                        </a:xfrm>
                        <a:custGeom>
                          <a:avLst/>
                          <a:gdLst/>
                          <a:ahLst/>
                          <a:cxnLst/>
                          <a:rect l="l" t="t" r="r" b="b"/>
                          <a:pathLst>
                            <a:path w="6172200" h="3810">
                              <a:moveTo>
                                <a:pt x="6172200" y="0"/>
                              </a:moveTo>
                              <a:lnTo>
                                <a:pt x="0" y="0"/>
                              </a:lnTo>
                              <a:lnTo>
                                <a:pt x="0" y="2540"/>
                              </a:lnTo>
                              <a:lnTo>
                                <a:pt x="0" y="3810"/>
                              </a:lnTo>
                              <a:lnTo>
                                <a:pt x="6172200" y="3810"/>
                              </a:lnTo>
                              <a:lnTo>
                                <a:pt x="6172200" y="2540"/>
                              </a:lnTo>
                              <a:lnTo>
                                <a:pt x="617220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63.000004pt;margin-top:3.517092pt;width:486pt;height:.3pt;mso-position-horizontal-relative:page;mso-position-vertical-relative:paragraph;z-index:15908352" id="docshape699" coordorigin="1260,70" coordsize="9720,6" path="m10980,70l1260,70,1260,74,1260,76,10980,76,10980,74,10980,70xe" filled="true" fillcolor="#b3c1c8" stroked="false">
                <v:path arrowok="t"/>
                <v:fill type="solid"/>
                <w10:wrap type="none"/>
              </v:shape>
            </w:pict>
          </mc:Fallback>
        </mc:AlternateContent>
      </w:r>
      <w:r>
        <w:rPr>
          <w:spacing w:val="-2"/>
          <w:w w:val="85"/>
        </w:rPr>
        <w:t>processed</w:t>
      </w:r>
      <w:r>
        <w:rPr>
          <w:spacing w:val="-21"/>
          <w:w w:val="85"/>
        </w:rPr>
        <w:t> </w:t>
      </w:r>
      <w:r>
        <w:rPr>
          <w:spacing w:val="-2"/>
          <w:w w:val="85"/>
        </w:rPr>
        <w:t>one</w:t>
      </w:r>
      <w:r>
        <w:rPr>
          <w:spacing w:val="-20"/>
          <w:w w:val="85"/>
        </w:rPr>
        <w:t> </w:t>
      </w:r>
      <w:r>
        <w:rPr>
          <w:spacing w:val="-2"/>
          <w:w w:val="85"/>
        </w:rPr>
        <w:t>at</w:t>
      </w:r>
      <w:r>
        <w:rPr>
          <w:spacing w:val="-20"/>
          <w:w w:val="85"/>
        </w:rPr>
        <w:t> </w:t>
      </w:r>
      <w:r>
        <w:rPr>
          <w:spacing w:val="-2"/>
          <w:w w:val="85"/>
        </w:rPr>
        <w:t>a</w:t>
      </w:r>
      <w:r>
        <w:rPr>
          <w:spacing w:val="-20"/>
          <w:w w:val="85"/>
        </w:rPr>
        <w:t> </w:t>
      </w:r>
      <w:r>
        <w:rPr>
          <w:spacing w:val="-2"/>
          <w:w w:val="85"/>
        </w:rPr>
        <w:t>time.</w:t>
      </w:r>
      <w:r>
        <w:rPr>
          <w:spacing w:val="-20"/>
          <w:w w:val="85"/>
        </w:rPr>
        <w:t> </w:t>
      </w:r>
      <w:r>
        <w:rPr>
          <w:spacing w:val="-2"/>
          <w:w w:val="85"/>
        </w:rPr>
        <w:t>However,</w:t>
      </w:r>
      <w:r>
        <w:rPr>
          <w:spacing w:val="-3"/>
        </w:rPr>
        <w:t> </w:t>
      </w:r>
      <w:r>
        <w:rPr>
          <w:rFonts w:ascii="Courier New"/>
          <w:spacing w:val="-2"/>
          <w:w w:val="85"/>
          <w:sz w:val="19"/>
        </w:rPr>
        <w:t>Serial</w:t>
      </w:r>
      <w:r>
        <w:rPr>
          <w:rFonts w:ascii="Courier New"/>
          <w:spacing w:val="-45"/>
          <w:w w:val="85"/>
          <w:sz w:val="19"/>
        </w:rPr>
        <w:t> </w:t>
      </w:r>
      <w:r>
        <w:rPr>
          <w:spacing w:val="-4"/>
          <w:w w:val="85"/>
        </w:rPr>
        <w:t>mode</w:t>
      </w:r>
    </w:p>
    <w:p>
      <w:pPr>
        <w:pStyle w:val="BodyText"/>
        <w:spacing w:after="0"/>
        <w:sectPr>
          <w:type w:val="continuous"/>
          <w:pgSz w:w="12240" w:h="15840"/>
          <w:pgMar w:header="720" w:footer="767" w:top="800" w:bottom="280" w:left="0" w:right="0"/>
          <w:cols w:num="4" w:equalWidth="0">
            <w:col w:w="1902" w:space="460"/>
            <w:col w:w="1787" w:space="138"/>
            <w:col w:w="2029" w:space="40"/>
            <w:col w:w="5884"/>
          </w:cols>
        </w:sectPr>
      </w:pPr>
    </w:p>
    <w:p>
      <w:pPr>
        <w:pStyle w:val="BodyText"/>
        <w:spacing w:before="9"/>
        <w:rPr>
          <w:sz w:val="2"/>
        </w:rPr>
      </w:pPr>
    </w:p>
    <w:tbl>
      <w:tblPr>
        <w:tblW w:w="0" w:type="auto"/>
        <w:jc w:val="left"/>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62"/>
        <w:gridCol w:w="1506"/>
        <w:gridCol w:w="1786"/>
        <w:gridCol w:w="4064"/>
      </w:tblGrid>
      <w:tr>
        <w:trPr>
          <w:trHeight w:val="390" w:hRule="atLeast"/>
        </w:trPr>
        <w:tc>
          <w:tcPr>
            <w:tcW w:w="5654" w:type="dxa"/>
            <w:gridSpan w:val="3"/>
            <w:tcBorders>
              <w:bottom w:val="single" w:sz="4" w:space="0" w:color="B3C1C8"/>
            </w:tcBorders>
          </w:tcPr>
          <w:p>
            <w:pPr>
              <w:pStyle w:val="TableParagraph"/>
              <w:rPr>
                <w:rFonts w:ascii="Times New Roman"/>
                <w:sz w:val="18"/>
              </w:rPr>
            </w:pPr>
          </w:p>
        </w:tc>
        <w:tc>
          <w:tcPr>
            <w:tcW w:w="4064" w:type="dxa"/>
            <w:tcBorders>
              <w:bottom w:val="single" w:sz="4" w:space="0" w:color="B3C1C8"/>
            </w:tcBorders>
          </w:tcPr>
          <w:p>
            <w:pPr>
              <w:pStyle w:val="TableParagraph"/>
              <w:spacing w:line="217" w:lineRule="exact"/>
              <w:ind w:left="405"/>
              <w:rPr>
                <w:sz w:val="20"/>
              </w:rPr>
            </w:pPr>
            <w:r>
              <w:rPr>
                <w:w w:val="80"/>
                <w:sz w:val="20"/>
              </w:rPr>
              <w:t>can</w:t>
            </w:r>
            <w:r>
              <w:rPr>
                <w:spacing w:val="-8"/>
                <w:sz w:val="20"/>
              </w:rPr>
              <w:t> </w:t>
            </w:r>
            <w:r>
              <w:rPr>
                <w:w w:val="80"/>
                <w:sz w:val="20"/>
              </w:rPr>
              <w:t>significantly</w:t>
            </w:r>
            <w:r>
              <w:rPr>
                <w:spacing w:val="-8"/>
                <w:sz w:val="20"/>
              </w:rPr>
              <w:t> </w:t>
            </w:r>
            <w:r>
              <w:rPr>
                <w:w w:val="80"/>
                <w:sz w:val="20"/>
              </w:rPr>
              <w:t>increase</w:t>
            </w:r>
            <w:r>
              <w:rPr>
                <w:spacing w:val="-7"/>
                <w:sz w:val="20"/>
              </w:rPr>
              <w:t> </w:t>
            </w:r>
            <w:r>
              <w:rPr>
                <w:w w:val="80"/>
                <w:sz w:val="20"/>
              </w:rPr>
              <w:t>the</w:t>
            </w:r>
            <w:r>
              <w:rPr>
                <w:spacing w:val="-8"/>
                <w:sz w:val="20"/>
              </w:rPr>
              <w:t> </w:t>
            </w:r>
            <w:r>
              <w:rPr>
                <w:w w:val="80"/>
                <w:sz w:val="20"/>
              </w:rPr>
              <w:t>processing</w:t>
            </w:r>
            <w:r>
              <w:rPr>
                <w:spacing w:val="-7"/>
                <w:sz w:val="20"/>
              </w:rPr>
              <w:t> </w:t>
            </w:r>
            <w:r>
              <w:rPr>
                <w:spacing w:val="-2"/>
                <w:w w:val="80"/>
                <w:sz w:val="20"/>
              </w:rPr>
              <w:t>time.</w:t>
            </w:r>
          </w:p>
        </w:tc>
      </w:tr>
      <w:tr>
        <w:trPr>
          <w:trHeight w:val="382" w:hRule="atLeast"/>
        </w:trPr>
        <w:tc>
          <w:tcPr>
            <w:tcW w:w="2362" w:type="dxa"/>
            <w:tcBorders>
              <w:top w:val="single" w:sz="4" w:space="0" w:color="B3C1C8"/>
            </w:tcBorders>
          </w:tcPr>
          <w:p>
            <w:pPr>
              <w:pStyle w:val="TableParagraph"/>
              <w:spacing w:before="113"/>
              <w:ind w:left="71"/>
              <w:rPr>
                <w:rFonts w:ascii="Courier New"/>
                <w:sz w:val="19"/>
              </w:rPr>
            </w:pPr>
            <w:r>
              <w:rPr>
                <w:rFonts w:ascii="Courier New"/>
                <w:spacing w:val="-2"/>
                <w:sz w:val="19"/>
              </w:rPr>
              <w:t>contentType</w:t>
            </w:r>
          </w:p>
        </w:tc>
        <w:tc>
          <w:tcPr>
            <w:tcW w:w="1506" w:type="dxa"/>
            <w:tcBorders>
              <w:top w:val="single" w:sz="4" w:space="0" w:color="B3C1C8"/>
            </w:tcBorders>
          </w:tcPr>
          <w:p>
            <w:pPr>
              <w:pStyle w:val="TableParagraph"/>
              <w:spacing w:before="83"/>
              <w:ind w:left="72"/>
              <w:rPr>
                <w:sz w:val="20"/>
              </w:rPr>
            </w:pPr>
            <w:r>
              <w:rPr>
                <w:spacing w:val="-2"/>
                <w:w w:val="90"/>
                <w:sz w:val="20"/>
              </w:rPr>
              <w:t>ContentType</w:t>
            </w:r>
          </w:p>
        </w:tc>
        <w:tc>
          <w:tcPr>
            <w:tcW w:w="1786" w:type="dxa"/>
            <w:tcBorders>
              <w:top w:val="single" w:sz="4" w:space="0" w:color="B3C1C8"/>
            </w:tcBorders>
          </w:tcPr>
          <w:p>
            <w:pPr>
              <w:pStyle w:val="TableParagraph"/>
              <w:rPr>
                <w:rFonts w:ascii="Times New Roman"/>
                <w:sz w:val="18"/>
              </w:rPr>
            </w:pPr>
          </w:p>
        </w:tc>
        <w:tc>
          <w:tcPr>
            <w:tcW w:w="4064" w:type="dxa"/>
            <w:tcBorders>
              <w:top w:val="single" w:sz="4" w:space="0" w:color="B3C1C8"/>
            </w:tcBorders>
          </w:tcPr>
          <w:p>
            <w:pPr>
              <w:pStyle w:val="TableParagraph"/>
              <w:spacing w:before="83"/>
              <w:ind w:left="117"/>
              <w:rPr>
                <w:sz w:val="20"/>
              </w:rPr>
            </w:pPr>
            <w:r>
              <w:rPr>
                <w:w w:val="80"/>
                <w:sz w:val="20"/>
              </w:rPr>
              <w:t>The</w:t>
            </w:r>
            <w:r>
              <w:rPr>
                <w:spacing w:val="-7"/>
                <w:sz w:val="20"/>
              </w:rPr>
              <w:t> </w:t>
            </w:r>
            <w:r>
              <w:rPr>
                <w:w w:val="80"/>
                <w:sz w:val="20"/>
              </w:rPr>
              <w:t>content</w:t>
            </w:r>
            <w:r>
              <w:rPr>
                <w:spacing w:val="-6"/>
                <w:sz w:val="20"/>
              </w:rPr>
              <w:t> </w:t>
            </w:r>
            <w:r>
              <w:rPr>
                <w:w w:val="80"/>
                <w:sz w:val="20"/>
              </w:rPr>
              <w:t>type</w:t>
            </w:r>
            <w:r>
              <w:rPr>
                <w:spacing w:val="-7"/>
                <w:sz w:val="20"/>
              </w:rPr>
              <w:t> </w:t>
            </w:r>
            <w:r>
              <w:rPr>
                <w:w w:val="80"/>
                <w:sz w:val="20"/>
              </w:rPr>
              <w:t>for</w:t>
            </w:r>
            <w:r>
              <w:rPr>
                <w:spacing w:val="-6"/>
                <w:sz w:val="20"/>
              </w:rPr>
              <w:t> </w:t>
            </w:r>
            <w:r>
              <w:rPr>
                <w:w w:val="80"/>
                <w:sz w:val="20"/>
              </w:rPr>
              <w:t>the</w:t>
            </w:r>
            <w:r>
              <w:rPr>
                <w:spacing w:val="-6"/>
                <w:sz w:val="20"/>
              </w:rPr>
              <w:t> </w:t>
            </w:r>
            <w:r>
              <w:rPr>
                <w:w w:val="80"/>
                <w:sz w:val="20"/>
              </w:rPr>
              <w:t>job.</w:t>
            </w:r>
            <w:r>
              <w:rPr>
                <w:spacing w:val="-7"/>
                <w:sz w:val="20"/>
              </w:rPr>
              <w:t> </w:t>
            </w:r>
            <w:r>
              <w:rPr>
                <w:w w:val="80"/>
                <w:sz w:val="20"/>
              </w:rPr>
              <w:t>The</w:t>
            </w:r>
            <w:r>
              <w:rPr>
                <w:spacing w:val="-6"/>
                <w:sz w:val="20"/>
              </w:rPr>
              <w:t> </w:t>
            </w:r>
            <w:r>
              <w:rPr>
                <w:w w:val="80"/>
                <w:sz w:val="20"/>
              </w:rPr>
              <w:t>valid</w:t>
            </w:r>
            <w:r>
              <w:rPr>
                <w:spacing w:val="-6"/>
                <w:sz w:val="20"/>
              </w:rPr>
              <w:t> </w:t>
            </w:r>
            <w:r>
              <w:rPr>
                <w:w w:val="80"/>
                <w:sz w:val="20"/>
              </w:rPr>
              <w:t>values</w:t>
            </w:r>
            <w:r>
              <w:rPr>
                <w:spacing w:val="-7"/>
                <w:sz w:val="20"/>
              </w:rPr>
              <w:t> </w:t>
            </w:r>
            <w:r>
              <w:rPr>
                <w:spacing w:val="-4"/>
                <w:w w:val="80"/>
                <w:sz w:val="20"/>
              </w:rPr>
              <w:t>are:</w:t>
            </w:r>
          </w:p>
        </w:tc>
      </w:tr>
      <w:tr>
        <w:trPr>
          <w:trHeight w:val="595" w:hRule="atLeast"/>
        </w:trPr>
        <w:tc>
          <w:tcPr>
            <w:tcW w:w="2362" w:type="dxa"/>
          </w:tcPr>
          <w:p>
            <w:pPr>
              <w:pStyle w:val="TableParagraph"/>
              <w:rPr>
                <w:rFonts w:ascii="Times New Roman"/>
                <w:sz w:val="18"/>
              </w:rPr>
            </w:pPr>
          </w:p>
        </w:tc>
        <w:tc>
          <w:tcPr>
            <w:tcW w:w="1506" w:type="dxa"/>
          </w:tcPr>
          <w:p>
            <w:pPr>
              <w:pStyle w:val="TableParagraph"/>
              <w:rPr>
                <w:rFonts w:ascii="Times New Roman"/>
                <w:sz w:val="18"/>
              </w:rPr>
            </w:pPr>
          </w:p>
        </w:tc>
        <w:tc>
          <w:tcPr>
            <w:tcW w:w="1786" w:type="dxa"/>
          </w:tcPr>
          <w:p>
            <w:pPr>
              <w:pStyle w:val="TableParagraph"/>
              <w:rPr>
                <w:rFonts w:ascii="Times New Roman"/>
                <w:sz w:val="18"/>
              </w:rPr>
            </w:pPr>
          </w:p>
        </w:tc>
        <w:tc>
          <w:tcPr>
            <w:tcW w:w="4064" w:type="dxa"/>
          </w:tcPr>
          <w:p>
            <w:pPr>
              <w:pStyle w:val="TableParagraph"/>
              <w:numPr>
                <w:ilvl w:val="0"/>
                <w:numId w:val="182"/>
              </w:numPr>
              <w:tabs>
                <w:tab w:pos="405" w:val="left" w:leader="none"/>
              </w:tabs>
              <w:spacing w:line="254" w:lineRule="auto" w:before="54" w:after="0"/>
              <w:ind w:left="405" w:right="356" w:hanging="288"/>
              <w:jc w:val="left"/>
              <w:rPr>
                <w:sz w:val="20"/>
              </w:rPr>
            </w:pPr>
            <w:r>
              <w:rPr>
                <w:rFonts w:ascii="Courier New" w:hAnsi="Courier New"/>
                <w:w w:val="85"/>
                <w:sz w:val="19"/>
              </w:rPr>
              <w:t>CSV</w:t>
            </w:r>
            <w:r>
              <w:rPr>
                <w:w w:val="85"/>
                <w:sz w:val="20"/>
              </w:rPr>
              <w:t>—data in CSV format (default and only </w:t>
            </w:r>
            <w:r>
              <w:rPr>
                <w:w w:val="80"/>
                <w:sz w:val="20"/>
              </w:rPr>
              <w:t>supported content type for Bulk V2 type </w:t>
            </w:r>
            <w:r>
              <w:rPr>
                <w:w w:val="80"/>
                <w:sz w:val="20"/>
              </w:rPr>
              <w:t>jobs)</w:t>
            </w:r>
          </w:p>
        </w:tc>
      </w:tr>
      <w:tr>
        <w:trPr>
          <w:trHeight w:val="330" w:hRule="atLeast"/>
        </w:trPr>
        <w:tc>
          <w:tcPr>
            <w:tcW w:w="2362" w:type="dxa"/>
          </w:tcPr>
          <w:p>
            <w:pPr>
              <w:pStyle w:val="TableParagraph"/>
              <w:rPr>
                <w:rFonts w:ascii="Times New Roman"/>
                <w:sz w:val="18"/>
              </w:rPr>
            </w:pPr>
          </w:p>
        </w:tc>
        <w:tc>
          <w:tcPr>
            <w:tcW w:w="1506" w:type="dxa"/>
          </w:tcPr>
          <w:p>
            <w:pPr>
              <w:pStyle w:val="TableParagraph"/>
              <w:rPr>
                <w:rFonts w:ascii="Times New Roman"/>
                <w:sz w:val="18"/>
              </w:rPr>
            </w:pPr>
          </w:p>
        </w:tc>
        <w:tc>
          <w:tcPr>
            <w:tcW w:w="1786" w:type="dxa"/>
          </w:tcPr>
          <w:p>
            <w:pPr>
              <w:pStyle w:val="TableParagraph"/>
              <w:rPr>
                <w:rFonts w:ascii="Times New Roman"/>
                <w:sz w:val="18"/>
              </w:rPr>
            </w:pPr>
          </w:p>
        </w:tc>
        <w:tc>
          <w:tcPr>
            <w:tcW w:w="4064" w:type="dxa"/>
          </w:tcPr>
          <w:p>
            <w:pPr>
              <w:pStyle w:val="TableParagraph"/>
              <w:numPr>
                <w:ilvl w:val="0"/>
                <w:numId w:val="183"/>
              </w:numPr>
              <w:tabs>
                <w:tab w:pos="404" w:val="left" w:leader="none"/>
              </w:tabs>
              <w:spacing w:line="240" w:lineRule="auto" w:before="43" w:after="0"/>
              <w:ind w:left="404" w:right="0" w:hanging="287"/>
              <w:jc w:val="left"/>
              <w:rPr>
                <w:sz w:val="20"/>
              </w:rPr>
            </w:pPr>
            <w:r>
              <w:rPr>
                <w:rFonts w:ascii="Courier New" w:hAnsi="Courier New"/>
                <w:w w:val="85"/>
                <w:sz w:val="19"/>
              </w:rPr>
              <w:t>JSON</w:t>
            </w:r>
            <w:r>
              <w:rPr>
                <w:w w:val="85"/>
                <w:sz w:val="20"/>
              </w:rPr>
              <w:t>—data</w:t>
            </w:r>
            <w:r>
              <w:rPr>
                <w:spacing w:val="-3"/>
                <w:w w:val="85"/>
                <w:sz w:val="20"/>
              </w:rPr>
              <w:t> </w:t>
            </w:r>
            <w:r>
              <w:rPr>
                <w:w w:val="85"/>
                <w:sz w:val="20"/>
              </w:rPr>
              <w:t>in</w:t>
            </w:r>
            <w:r>
              <w:rPr>
                <w:spacing w:val="-3"/>
                <w:w w:val="85"/>
                <w:sz w:val="20"/>
              </w:rPr>
              <w:t> </w:t>
            </w:r>
            <w:r>
              <w:rPr>
                <w:w w:val="85"/>
                <w:sz w:val="20"/>
              </w:rPr>
              <w:t>JSON</w:t>
            </w:r>
            <w:r>
              <w:rPr>
                <w:spacing w:val="-3"/>
                <w:w w:val="85"/>
                <w:sz w:val="20"/>
              </w:rPr>
              <w:t> </w:t>
            </w:r>
            <w:r>
              <w:rPr>
                <w:spacing w:val="-2"/>
                <w:w w:val="85"/>
                <w:sz w:val="20"/>
              </w:rPr>
              <w:t>format</w:t>
            </w:r>
          </w:p>
        </w:tc>
      </w:tr>
      <w:tr>
        <w:trPr>
          <w:trHeight w:val="577" w:hRule="atLeast"/>
        </w:trPr>
        <w:tc>
          <w:tcPr>
            <w:tcW w:w="2362" w:type="dxa"/>
          </w:tcPr>
          <w:p>
            <w:pPr>
              <w:pStyle w:val="TableParagraph"/>
              <w:rPr>
                <w:rFonts w:ascii="Times New Roman"/>
                <w:sz w:val="18"/>
              </w:rPr>
            </w:pPr>
          </w:p>
        </w:tc>
        <w:tc>
          <w:tcPr>
            <w:tcW w:w="1506" w:type="dxa"/>
          </w:tcPr>
          <w:p>
            <w:pPr>
              <w:pStyle w:val="TableParagraph"/>
              <w:rPr>
                <w:rFonts w:ascii="Times New Roman"/>
                <w:sz w:val="18"/>
              </w:rPr>
            </w:pPr>
          </w:p>
        </w:tc>
        <w:tc>
          <w:tcPr>
            <w:tcW w:w="1786" w:type="dxa"/>
          </w:tcPr>
          <w:p>
            <w:pPr>
              <w:pStyle w:val="TableParagraph"/>
              <w:rPr>
                <w:rFonts w:ascii="Times New Roman"/>
                <w:sz w:val="18"/>
              </w:rPr>
            </w:pPr>
          </w:p>
        </w:tc>
        <w:tc>
          <w:tcPr>
            <w:tcW w:w="4064" w:type="dxa"/>
          </w:tcPr>
          <w:p>
            <w:pPr>
              <w:pStyle w:val="TableParagraph"/>
              <w:numPr>
                <w:ilvl w:val="0"/>
                <w:numId w:val="184"/>
              </w:numPr>
              <w:tabs>
                <w:tab w:pos="405" w:val="left" w:leader="none"/>
              </w:tabs>
              <w:spacing w:line="254" w:lineRule="auto" w:before="37" w:after="0"/>
              <w:ind w:left="405" w:right="67" w:hanging="288"/>
              <w:jc w:val="left"/>
              <w:rPr>
                <w:sz w:val="20"/>
              </w:rPr>
            </w:pPr>
            <w:r>
              <w:rPr>
                <w:rFonts w:ascii="Courier New" w:hAnsi="Courier New"/>
                <w:w w:val="85"/>
                <w:sz w:val="19"/>
              </w:rPr>
              <w:t>XML</w:t>
            </w:r>
            <w:r>
              <w:rPr>
                <w:w w:val="85"/>
                <w:sz w:val="20"/>
              </w:rPr>
              <w:t>—data</w:t>
            </w:r>
            <w:r>
              <w:rPr>
                <w:spacing w:val="-14"/>
                <w:w w:val="85"/>
                <w:sz w:val="20"/>
              </w:rPr>
              <w:t> </w:t>
            </w:r>
            <w:r>
              <w:rPr>
                <w:w w:val="85"/>
                <w:sz w:val="20"/>
              </w:rPr>
              <w:t>in</w:t>
            </w:r>
            <w:r>
              <w:rPr>
                <w:spacing w:val="-14"/>
                <w:w w:val="85"/>
                <w:sz w:val="20"/>
              </w:rPr>
              <w:t> </w:t>
            </w:r>
            <w:r>
              <w:rPr>
                <w:w w:val="85"/>
                <w:sz w:val="20"/>
              </w:rPr>
              <w:t>XML</w:t>
            </w:r>
            <w:r>
              <w:rPr>
                <w:spacing w:val="-14"/>
                <w:w w:val="85"/>
                <w:sz w:val="20"/>
              </w:rPr>
              <w:t> </w:t>
            </w:r>
            <w:r>
              <w:rPr>
                <w:w w:val="85"/>
                <w:sz w:val="20"/>
              </w:rPr>
              <w:t>format</w:t>
            </w:r>
            <w:r>
              <w:rPr>
                <w:spacing w:val="-14"/>
                <w:w w:val="85"/>
                <w:sz w:val="20"/>
              </w:rPr>
              <w:t> </w:t>
            </w:r>
            <w:r>
              <w:rPr>
                <w:w w:val="85"/>
                <w:sz w:val="20"/>
              </w:rPr>
              <w:t>(default</w:t>
            </w:r>
            <w:r>
              <w:rPr>
                <w:spacing w:val="-14"/>
                <w:w w:val="85"/>
                <w:sz w:val="20"/>
              </w:rPr>
              <w:t> </w:t>
            </w:r>
            <w:r>
              <w:rPr>
                <w:w w:val="85"/>
                <w:sz w:val="20"/>
              </w:rPr>
              <w:t>option</w:t>
            </w:r>
            <w:r>
              <w:rPr>
                <w:spacing w:val="-14"/>
                <w:w w:val="85"/>
                <w:sz w:val="20"/>
              </w:rPr>
              <w:t> </w:t>
            </w:r>
            <w:r>
              <w:rPr>
                <w:w w:val="85"/>
                <w:sz w:val="20"/>
              </w:rPr>
              <w:t>for</w:t>
            </w:r>
            <w:r>
              <w:rPr>
                <w:spacing w:val="-14"/>
                <w:w w:val="85"/>
                <w:sz w:val="20"/>
              </w:rPr>
              <w:t> </w:t>
            </w:r>
            <w:r>
              <w:rPr>
                <w:w w:val="85"/>
                <w:sz w:val="20"/>
              </w:rPr>
              <w:t>Bulk </w:t>
            </w:r>
            <w:r>
              <w:rPr>
                <w:w w:val="95"/>
                <w:sz w:val="20"/>
              </w:rPr>
              <w:t>V1</w:t>
            </w:r>
            <w:r>
              <w:rPr>
                <w:spacing w:val="-3"/>
                <w:w w:val="95"/>
                <w:sz w:val="20"/>
              </w:rPr>
              <w:t> </w:t>
            </w:r>
            <w:r>
              <w:rPr>
                <w:w w:val="95"/>
                <w:sz w:val="20"/>
              </w:rPr>
              <w:t>type</w:t>
            </w:r>
            <w:r>
              <w:rPr>
                <w:spacing w:val="-3"/>
                <w:w w:val="95"/>
                <w:sz w:val="20"/>
              </w:rPr>
              <w:t> </w:t>
            </w:r>
            <w:r>
              <w:rPr>
                <w:w w:val="95"/>
                <w:sz w:val="20"/>
              </w:rPr>
              <w:t>jobs)</w:t>
            </w:r>
          </w:p>
        </w:tc>
      </w:tr>
      <w:tr>
        <w:trPr>
          <w:trHeight w:val="584" w:hRule="atLeast"/>
        </w:trPr>
        <w:tc>
          <w:tcPr>
            <w:tcW w:w="2362" w:type="dxa"/>
          </w:tcPr>
          <w:p>
            <w:pPr>
              <w:pStyle w:val="TableParagraph"/>
              <w:rPr>
                <w:rFonts w:ascii="Times New Roman"/>
                <w:sz w:val="18"/>
              </w:rPr>
            </w:pPr>
          </w:p>
        </w:tc>
        <w:tc>
          <w:tcPr>
            <w:tcW w:w="1506" w:type="dxa"/>
          </w:tcPr>
          <w:p>
            <w:pPr>
              <w:pStyle w:val="TableParagraph"/>
              <w:rPr>
                <w:rFonts w:ascii="Times New Roman"/>
                <w:sz w:val="18"/>
              </w:rPr>
            </w:pPr>
          </w:p>
        </w:tc>
        <w:tc>
          <w:tcPr>
            <w:tcW w:w="1786" w:type="dxa"/>
          </w:tcPr>
          <w:p>
            <w:pPr>
              <w:pStyle w:val="TableParagraph"/>
              <w:rPr>
                <w:rFonts w:ascii="Times New Roman"/>
                <w:sz w:val="18"/>
              </w:rPr>
            </w:pPr>
          </w:p>
        </w:tc>
        <w:tc>
          <w:tcPr>
            <w:tcW w:w="4064" w:type="dxa"/>
          </w:tcPr>
          <w:p>
            <w:pPr>
              <w:pStyle w:val="TableParagraph"/>
              <w:numPr>
                <w:ilvl w:val="0"/>
                <w:numId w:val="185"/>
              </w:numPr>
              <w:tabs>
                <w:tab w:pos="405" w:val="left" w:leader="none"/>
              </w:tabs>
              <w:spacing w:line="254" w:lineRule="auto" w:before="43" w:after="0"/>
              <w:ind w:left="405" w:right="504" w:hanging="288"/>
              <w:jc w:val="left"/>
              <w:rPr>
                <w:sz w:val="20"/>
              </w:rPr>
            </w:pPr>
            <w:r>
              <w:rPr>
                <w:rFonts w:ascii="Courier New" w:hAnsi="Courier New"/>
                <w:w w:val="85"/>
                <w:sz w:val="19"/>
              </w:rPr>
              <w:t>ZIP_CSV</w:t>
            </w:r>
            <w:r>
              <w:rPr>
                <w:w w:val="85"/>
                <w:sz w:val="20"/>
              </w:rPr>
              <w:t>—data</w:t>
            </w:r>
            <w:r>
              <w:rPr>
                <w:spacing w:val="-3"/>
                <w:w w:val="85"/>
                <w:sz w:val="20"/>
              </w:rPr>
              <w:t> </w:t>
            </w:r>
            <w:r>
              <w:rPr>
                <w:w w:val="85"/>
                <w:sz w:val="20"/>
              </w:rPr>
              <w:t>in</w:t>
            </w:r>
            <w:r>
              <w:rPr>
                <w:spacing w:val="-3"/>
                <w:w w:val="85"/>
                <w:sz w:val="20"/>
              </w:rPr>
              <w:t> </w:t>
            </w:r>
            <w:r>
              <w:rPr>
                <w:w w:val="85"/>
                <w:sz w:val="20"/>
              </w:rPr>
              <w:t>CSV</w:t>
            </w:r>
            <w:r>
              <w:rPr>
                <w:spacing w:val="-3"/>
                <w:w w:val="85"/>
                <w:sz w:val="20"/>
              </w:rPr>
              <w:t> </w:t>
            </w:r>
            <w:r>
              <w:rPr>
                <w:w w:val="85"/>
                <w:sz w:val="20"/>
              </w:rPr>
              <w:t>format</w:t>
            </w:r>
            <w:r>
              <w:rPr>
                <w:spacing w:val="-3"/>
                <w:w w:val="85"/>
                <w:sz w:val="20"/>
              </w:rPr>
              <w:t> </w:t>
            </w:r>
            <w:r>
              <w:rPr>
                <w:w w:val="85"/>
                <w:sz w:val="20"/>
              </w:rPr>
              <w:t>in</w:t>
            </w:r>
            <w:r>
              <w:rPr>
                <w:spacing w:val="-3"/>
                <w:w w:val="85"/>
                <w:sz w:val="20"/>
              </w:rPr>
              <w:t> </w:t>
            </w:r>
            <w:r>
              <w:rPr>
                <w:w w:val="85"/>
                <w:sz w:val="20"/>
              </w:rPr>
              <w:t>a</w:t>
            </w:r>
            <w:r>
              <w:rPr>
                <w:spacing w:val="-3"/>
                <w:w w:val="85"/>
                <w:sz w:val="20"/>
              </w:rPr>
              <w:t> </w:t>
            </w:r>
            <w:r>
              <w:rPr>
                <w:w w:val="85"/>
                <w:sz w:val="20"/>
              </w:rPr>
              <w:t>zip</w:t>
            </w:r>
            <w:r>
              <w:rPr>
                <w:spacing w:val="-3"/>
                <w:w w:val="85"/>
                <w:sz w:val="20"/>
              </w:rPr>
              <w:t> </w:t>
            </w:r>
            <w:r>
              <w:rPr>
                <w:w w:val="85"/>
                <w:sz w:val="20"/>
              </w:rPr>
              <w:t>file </w:t>
            </w:r>
            <w:r>
              <w:rPr>
                <w:w w:val="90"/>
                <w:sz w:val="20"/>
              </w:rPr>
              <w:t>containing binary attachments</w:t>
            </w:r>
          </w:p>
        </w:tc>
      </w:tr>
      <w:tr>
        <w:trPr>
          <w:trHeight w:val="584" w:hRule="atLeast"/>
        </w:trPr>
        <w:tc>
          <w:tcPr>
            <w:tcW w:w="2362" w:type="dxa"/>
          </w:tcPr>
          <w:p>
            <w:pPr>
              <w:pStyle w:val="TableParagraph"/>
              <w:rPr>
                <w:rFonts w:ascii="Times New Roman"/>
                <w:sz w:val="18"/>
              </w:rPr>
            </w:pPr>
          </w:p>
        </w:tc>
        <w:tc>
          <w:tcPr>
            <w:tcW w:w="1506" w:type="dxa"/>
          </w:tcPr>
          <w:p>
            <w:pPr>
              <w:pStyle w:val="TableParagraph"/>
              <w:rPr>
                <w:rFonts w:ascii="Times New Roman"/>
                <w:sz w:val="18"/>
              </w:rPr>
            </w:pPr>
          </w:p>
        </w:tc>
        <w:tc>
          <w:tcPr>
            <w:tcW w:w="1786" w:type="dxa"/>
          </w:tcPr>
          <w:p>
            <w:pPr>
              <w:pStyle w:val="TableParagraph"/>
              <w:rPr>
                <w:rFonts w:ascii="Times New Roman"/>
                <w:sz w:val="18"/>
              </w:rPr>
            </w:pPr>
          </w:p>
        </w:tc>
        <w:tc>
          <w:tcPr>
            <w:tcW w:w="4064" w:type="dxa"/>
          </w:tcPr>
          <w:p>
            <w:pPr>
              <w:pStyle w:val="TableParagraph"/>
              <w:numPr>
                <w:ilvl w:val="0"/>
                <w:numId w:val="186"/>
              </w:numPr>
              <w:tabs>
                <w:tab w:pos="405" w:val="left" w:leader="none"/>
              </w:tabs>
              <w:spacing w:line="254" w:lineRule="auto" w:before="43" w:after="0"/>
              <w:ind w:left="405" w:right="289" w:hanging="288"/>
              <w:jc w:val="left"/>
              <w:rPr>
                <w:sz w:val="20"/>
              </w:rPr>
            </w:pPr>
            <w:r>
              <w:rPr>
                <w:rFonts w:ascii="Courier New" w:hAnsi="Courier New"/>
                <w:w w:val="85"/>
                <w:sz w:val="19"/>
              </w:rPr>
              <w:t>ZIP_JSON</w:t>
            </w:r>
            <w:r>
              <w:rPr>
                <w:w w:val="85"/>
                <w:sz w:val="20"/>
              </w:rPr>
              <w:t>—data</w:t>
            </w:r>
            <w:r>
              <w:rPr>
                <w:spacing w:val="-1"/>
                <w:w w:val="85"/>
                <w:sz w:val="20"/>
              </w:rPr>
              <w:t> </w:t>
            </w:r>
            <w:r>
              <w:rPr>
                <w:w w:val="85"/>
                <w:sz w:val="20"/>
              </w:rPr>
              <w:t>in</w:t>
            </w:r>
            <w:r>
              <w:rPr>
                <w:spacing w:val="-1"/>
                <w:w w:val="85"/>
                <w:sz w:val="20"/>
              </w:rPr>
              <w:t> </w:t>
            </w:r>
            <w:r>
              <w:rPr>
                <w:w w:val="85"/>
                <w:sz w:val="20"/>
              </w:rPr>
              <w:t>JSON</w:t>
            </w:r>
            <w:r>
              <w:rPr>
                <w:spacing w:val="-1"/>
                <w:w w:val="85"/>
                <w:sz w:val="20"/>
              </w:rPr>
              <w:t> </w:t>
            </w:r>
            <w:r>
              <w:rPr>
                <w:w w:val="85"/>
                <w:sz w:val="20"/>
              </w:rPr>
              <w:t>format</w:t>
            </w:r>
            <w:r>
              <w:rPr>
                <w:spacing w:val="-1"/>
                <w:w w:val="85"/>
                <w:sz w:val="20"/>
              </w:rPr>
              <w:t> </w:t>
            </w:r>
            <w:r>
              <w:rPr>
                <w:w w:val="85"/>
                <w:sz w:val="20"/>
              </w:rPr>
              <w:t>in</w:t>
            </w:r>
            <w:r>
              <w:rPr>
                <w:spacing w:val="-1"/>
                <w:w w:val="85"/>
                <w:sz w:val="20"/>
              </w:rPr>
              <w:t> </w:t>
            </w:r>
            <w:r>
              <w:rPr>
                <w:w w:val="85"/>
                <w:sz w:val="20"/>
              </w:rPr>
              <w:t>a</w:t>
            </w:r>
            <w:r>
              <w:rPr>
                <w:spacing w:val="-1"/>
                <w:w w:val="85"/>
                <w:sz w:val="20"/>
              </w:rPr>
              <w:t> </w:t>
            </w:r>
            <w:r>
              <w:rPr>
                <w:w w:val="85"/>
                <w:sz w:val="20"/>
              </w:rPr>
              <w:t>zip</w:t>
            </w:r>
            <w:r>
              <w:rPr>
                <w:spacing w:val="-1"/>
                <w:w w:val="85"/>
                <w:sz w:val="20"/>
              </w:rPr>
              <w:t> </w:t>
            </w:r>
            <w:r>
              <w:rPr>
                <w:w w:val="85"/>
                <w:sz w:val="20"/>
              </w:rPr>
              <w:t>file </w:t>
            </w:r>
            <w:r>
              <w:rPr>
                <w:w w:val="90"/>
                <w:sz w:val="20"/>
              </w:rPr>
              <w:t>containing binary attachments</w:t>
            </w:r>
          </w:p>
        </w:tc>
      </w:tr>
      <w:tr>
        <w:trPr>
          <w:trHeight w:val="706" w:hRule="atLeast"/>
        </w:trPr>
        <w:tc>
          <w:tcPr>
            <w:tcW w:w="2362" w:type="dxa"/>
            <w:tcBorders>
              <w:bottom w:val="single" w:sz="4" w:space="0" w:color="B3C1C8"/>
            </w:tcBorders>
          </w:tcPr>
          <w:p>
            <w:pPr>
              <w:pStyle w:val="TableParagraph"/>
              <w:rPr>
                <w:rFonts w:ascii="Times New Roman"/>
                <w:sz w:val="18"/>
              </w:rPr>
            </w:pPr>
          </w:p>
        </w:tc>
        <w:tc>
          <w:tcPr>
            <w:tcW w:w="1506" w:type="dxa"/>
            <w:tcBorders>
              <w:bottom w:val="single" w:sz="4" w:space="0" w:color="B3C1C8"/>
            </w:tcBorders>
          </w:tcPr>
          <w:p>
            <w:pPr>
              <w:pStyle w:val="TableParagraph"/>
              <w:rPr>
                <w:rFonts w:ascii="Times New Roman"/>
                <w:sz w:val="18"/>
              </w:rPr>
            </w:pPr>
          </w:p>
        </w:tc>
        <w:tc>
          <w:tcPr>
            <w:tcW w:w="1786" w:type="dxa"/>
            <w:tcBorders>
              <w:bottom w:val="single" w:sz="4" w:space="0" w:color="B3C1C8"/>
            </w:tcBorders>
          </w:tcPr>
          <w:p>
            <w:pPr>
              <w:pStyle w:val="TableParagraph"/>
              <w:rPr>
                <w:rFonts w:ascii="Times New Roman"/>
                <w:sz w:val="18"/>
              </w:rPr>
            </w:pPr>
          </w:p>
        </w:tc>
        <w:tc>
          <w:tcPr>
            <w:tcW w:w="4064" w:type="dxa"/>
            <w:tcBorders>
              <w:bottom w:val="single" w:sz="4" w:space="0" w:color="B3C1C8"/>
            </w:tcBorders>
          </w:tcPr>
          <w:p>
            <w:pPr>
              <w:pStyle w:val="TableParagraph"/>
              <w:numPr>
                <w:ilvl w:val="0"/>
                <w:numId w:val="187"/>
              </w:numPr>
              <w:tabs>
                <w:tab w:pos="405" w:val="left" w:leader="none"/>
              </w:tabs>
              <w:spacing w:line="254" w:lineRule="auto" w:before="43" w:after="0"/>
              <w:ind w:left="405" w:right="462" w:hanging="288"/>
              <w:jc w:val="left"/>
              <w:rPr>
                <w:sz w:val="20"/>
              </w:rPr>
            </w:pPr>
            <w:r>
              <w:rPr>
                <w:rFonts w:ascii="Courier New" w:hAnsi="Courier New"/>
                <w:w w:val="85"/>
                <w:sz w:val="19"/>
              </w:rPr>
              <w:t>ZIP_XML</w:t>
            </w:r>
            <w:r>
              <w:rPr>
                <w:w w:val="85"/>
                <w:sz w:val="20"/>
              </w:rPr>
              <w:t>—data in XML format in a zip </w:t>
            </w:r>
            <w:r>
              <w:rPr>
                <w:w w:val="85"/>
                <w:sz w:val="20"/>
              </w:rPr>
              <w:t>file </w:t>
            </w:r>
            <w:r>
              <w:rPr>
                <w:w w:val="90"/>
                <w:sz w:val="20"/>
              </w:rPr>
              <w:t>containing binary attachments</w:t>
            </w:r>
          </w:p>
        </w:tc>
      </w:tr>
      <w:tr>
        <w:trPr>
          <w:trHeight w:val="342" w:hRule="atLeast"/>
        </w:trPr>
        <w:tc>
          <w:tcPr>
            <w:tcW w:w="2362" w:type="dxa"/>
            <w:tcBorders>
              <w:top w:val="single" w:sz="4" w:space="0" w:color="B3C1C8"/>
            </w:tcBorders>
          </w:tcPr>
          <w:p>
            <w:pPr>
              <w:pStyle w:val="TableParagraph"/>
              <w:spacing w:line="209" w:lineRule="exact" w:before="113"/>
              <w:ind w:left="71"/>
              <w:rPr>
                <w:rFonts w:ascii="Courier New"/>
                <w:sz w:val="19"/>
              </w:rPr>
            </w:pPr>
            <w:r>
              <w:rPr>
                <w:rFonts w:ascii="Courier New"/>
                <w:spacing w:val="-2"/>
                <w:sz w:val="19"/>
              </w:rPr>
              <w:t>createdById</w:t>
            </w:r>
          </w:p>
        </w:tc>
        <w:tc>
          <w:tcPr>
            <w:tcW w:w="1506" w:type="dxa"/>
            <w:tcBorders>
              <w:top w:val="single" w:sz="4" w:space="0" w:color="B3C1C8"/>
            </w:tcBorders>
          </w:tcPr>
          <w:p>
            <w:pPr>
              <w:pStyle w:val="TableParagraph"/>
              <w:spacing w:before="83"/>
              <w:ind w:left="72"/>
              <w:rPr>
                <w:sz w:val="20"/>
              </w:rPr>
            </w:pPr>
            <w:r>
              <w:rPr>
                <w:spacing w:val="-2"/>
                <w:w w:val="95"/>
                <w:sz w:val="20"/>
              </w:rPr>
              <w:t>string</w:t>
            </w:r>
          </w:p>
        </w:tc>
        <w:tc>
          <w:tcPr>
            <w:tcW w:w="1786" w:type="dxa"/>
            <w:tcBorders>
              <w:top w:val="single" w:sz="4" w:space="0" w:color="B3C1C8"/>
            </w:tcBorders>
          </w:tcPr>
          <w:p>
            <w:pPr>
              <w:pStyle w:val="TableParagraph"/>
              <w:spacing w:before="83"/>
              <w:ind w:left="491"/>
              <w:rPr>
                <w:sz w:val="20"/>
              </w:rPr>
            </w:pPr>
            <w:r>
              <w:rPr>
                <w:w w:val="75"/>
                <w:sz w:val="20"/>
              </w:rPr>
              <w:t>System</w:t>
            </w:r>
            <w:r>
              <w:rPr>
                <w:spacing w:val="10"/>
                <w:sz w:val="20"/>
              </w:rPr>
              <w:t> </w:t>
            </w:r>
            <w:r>
              <w:rPr>
                <w:spacing w:val="-4"/>
                <w:w w:val="85"/>
                <w:sz w:val="20"/>
              </w:rPr>
              <w:t>field</w:t>
            </w:r>
          </w:p>
        </w:tc>
        <w:tc>
          <w:tcPr>
            <w:tcW w:w="4064" w:type="dxa"/>
            <w:tcBorders>
              <w:top w:val="single" w:sz="4" w:space="0" w:color="B3C1C8"/>
            </w:tcBorders>
          </w:tcPr>
          <w:p>
            <w:pPr>
              <w:pStyle w:val="TableParagraph"/>
              <w:spacing w:before="83"/>
              <w:ind w:left="117"/>
              <w:rPr>
                <w:sz w:val="20"/>
              </w:rPr>
            </w:pPr>
            <w:r>
              <w:rPr>
                <w:w w:val="80"/>
                <w:sz w:val="20"/>
              </w:rPr>
              <w:t>The</w:t>
            </w:r>
            <w:r>
              <w:rPr>
                <w:spacing w:val="-9"/>
                <w:sz w:val="20"/>
              </w:rPr>
              <w:t> </w:t>
            </w:r>
            <w:r>
              <w:rPr>
                <w:w w:val="80"/>
                <w:sz w:val="20"/>
              </w:rPr>
              <w:t>ID</w:t>
            </w:r>
            <w:r>
              <w:rPr>
                <w:spacing w:val="-8"/>
                <w:sz w:val="20"/>
              </w:rPr>
              <w:t> </w:t>
            </w:r>
            <w:r>
              <w:rPr>
                <w:w w:val="80"/>
                <w:sz w:val="20"/>
              </w:rPr>
              <w:t>of</w:t>
            </w:r>
            <w:r>
              <w:rPr>
                <w:spacing w:val="-9"/>
                <w:sz w:val="20"/>
              </w:rPr>
              <w:t> </w:t>
            </w:r>
            <w:r>
              <w:rPr>
                <w:w w:val="80"/>
                <w:sz w:val="20"/>
              </w:rPr>
              <w:t>the</w:t>
            </w:r>
            <w:r>
              <w:rPr>
                <w:spacing w:val="-8"/>
                <w:sz w:val="20"/>
              </w:rPr>
              <w:t> </w:t>
            </w:r>
            <w:r>
              <w:rPr>
                <w:w w:val="80"/>
                <w:sz w:val="20"/>
              </w:rPr>
              <w:t>user</w:t>
            </w:r>
            <w:r>
              <w:rPr>
                <w:spacing w:val="-8"/>
                <w:sz w:val="20"/>
              </w:rPr>
              <w:t> </w:t>
            </w:r>
            <w:r>
              <w:rPr>
                <w:w w:val="80"/>
                <w:sz w:val="20"/>
              </w:rPr>
              <w:t>who</w:t>
            </w:r>
            <w:r>
              <w:rPr>
                <w:spacing w:val="-9"/>
                <w:sz w:val="20"/>
              </w:rPr>
              <w:t> </w:t>
            </w:r>
            <w:r>
              <w:rPr>
                <w:w w:val="80"/>
                <w:sz w:val="20"/>
              </w:rPr>
              <w:t>created</w:t>
            </w:r>
            <w:r>
              <w:rPr>
                <w:spacing w:val="-8"/>
                <w:sz w:val="20"/>
              </w:rPr>
              <w:t> </w:t>
            </w:r>
            <w:r>
              <w:rPr>
                <w:w w:val="80"/>
                <w:sz w:val="20"/>
              </w:rPr>
              <w:t>this</w:t>
            </w:r>
            <w:r>
              <w:rPr>
                <w:spacing w:val="-8"/>
                <w:sz w:val="20"/>
              </w:rPr>
              <w:t> </w:t>
            </w:r>
            <w:r>
              <w:rPr>
                <w:w w:val="80"/>
                <w:sz w:val="20"/>
              </w:rPr>
              <w:t>job.</w:t>
            </w:r>
            <w:r>
              <w:rPr>
                <w:spacing w:val="-9"/>
                <w:sz w:val="20"/>
              </w:rPr>
              <w:t> </w:t>
            </w:r>
            <w:r>
              <w:rPr>
                <w:w w:val="80"/>
                <w:sz w:val="20"/>
              </w:rPr>
              <w:t>All</w:t>
            </w:r>
            <w:r>
              <w:rPr>
                <w:spacing w:val="-8"/>
                <w:sz w:val="20"/>
              </w:rPr>
              <w:t> </w:t>
            </w:r>
            <w:r>
              <w:rPr>
                <w:spacing w:val="-2"/>
                <w:w w:val="80"/>
                <w:sz w:val="20"/>
              </w:rPr>
              <w:t>batches</w:t>
            </w:r>
          </w:p>
        </w:tc>
      </w:tr>
      <w:tr>
        <w:trPr>
          <w:trHeight w:val="315" w:hRule="atLeast"/>
        </w:trPr>
        <w:tc>
          <w:tcPr>
            <w:tcW w:w="2362" w:type="dxa"/>
            <w:tcBorders>
              <w:bottom w:val="single" w:sz="4" w:space="0" w:color="B3C1C8"/>
            </w:tcBorders>
          </w:tcPr>
          <w:p>
            <w:pPr>
              <w:pStyle w:val="TableParagraph"/>
              <w:rPr>
                <w:rFonts w:ascii="Times New Roman"/>
                <w:sz w:val="18"/>
              </w:rPr>
            </w:pPr>
          </w:p>
        </w:tc>
        <w:tc>
          <w:tcPr>
            <w:tcW w:w="1506" w:type="dxa"/>
            <w:tcBorders>
              <w:bottom w:val="single" w:sz="4" w:space="0" w:color="B3C1C8"/>
            </w:tcBorders>
          </w:tcPr>
          <w:p>
            <w:pPr>
              <w:pStyle w:val="TableParagraph"/>
              <w:rPr>
                <w:rFonts w:ascii="Times New Roman"/>
                <w:sz w:val="18"/>
              </w:rPr>
            </w:pPr>
          </w:p>
        </w:tc>
        <w:tc>
          <w:tcPr>
            <w:tcW w:w="1786" w:type="dxa"/>
            <w:tcBorders>
              <w:bottom w:val="single" w:sz="4" w:space="0" w:color="B3C1C8"/>
            </w:tcBorders>
          </w:tcPr>
          <w:p>
            <w:pPr>
              <w:pStyle w:val="TableParagraph"/>
              <w:rPr>
                <w:rFonts w:ascii="Times New Roman"/>
                <w:sz w:val="18"/>
              </w:rPr>
            </w:pPr>
          </w:p>
        </w:tc>
        <w:tc>
          <w:tcPr>
            <w:tcW w:w="4064" w:type="dxa"/>
            <w:tcBorders>
              <w:bottom w:val="single" w:sz="4" w:space="0" w:color="B3C1C8"/>
            </w:tcBorders>
          </w:tcPr>
          <w:p>
            <w:pPr>
              <w:pStyle w:val="TableParagraph"/>
              <w:spacing w:before="1"/>
              <w:ind w:left="117"/>
              <w:rPr>
                <w:sz w:val="20"/>
              </w:rPr>
            </w:pPr>
            <w:r>
              <w:rPr>
                <w:w w:val="80"/>
                <w:sz w:val="20"/>
              </w:rPr>
              <w:t>must</w:t>
            </w:r>
            <w:r>
              <w:rPr>
                <w:spacing w:val="-7"/>
                <w:sz w:val="20"/>
              </w:rPr>
              <w:t> </w:t>
            </w:r>
            <w:r>
              <w:rPr>
                <w:w w:val="80"/>
                <w:sz w:val="20"/>
              </w:rPr>
              <w:t>be</w:t>
            </w:r>
            <w:r>
              <w:rPr>
                <w:spacing w:val="-6"/>
                <w:sz w:val="20"/>
              </w:rPr>
              <w:t> </w:t>
            </w:r>
            <w:r>
              <w:rPr>
                <w:w w:val="80"/>
                <w:sz w:val="20"/>
              </w:rPr>
              <w:t>created</w:t>
            </w:r>
            <w:r>
              <w:rPr>
                <w:spacing w:val="-6"/>
                <w:sz w:val="20"/>
              </w:rPr>
              <w:t> </w:t>
            </w:r>
            <w:r>
              <w:rPr>
                <w:w w:val="80"/>
                <w:sz w:val="20"/>
              </w:rPr>
              <w:t>by</w:t>
            </w:r>
            <w:r>
              <w:rPr>
                <w:spacing w:val="-6"/>
                <w:sz w:val="20"/>
              </w:rPr>
              <w:t> </w:t>
            </w:r>
            <w:r>
              <w:rPr>
                <w:w w:val="80"/>
                <w:sz w:val="20"/>
              </w:rPr>
              <w:t>this</w:t>
            </w:r>
            <w:r>
              <w:rPr>
                <w:spacing w:val="-6"/>
                <w:sz w:val="20"/>
              </w:rPr>
              <w:t> </w:t>
            </w:r>
            <w:r>
              <w:rPr>
                <w:w w:val="80"/>
                <w:sz w:val="20"/>
              </w:rPr>
              <w:t>same</w:t>
            </w:r>
            <w:r>
              <w:rPr>
                <w:spacing w:val="-7"/>
                <w:sz w:val="20"/>
              </w:rPr>
              <w:t> </w:t>
            </w:r>
            <w:r>
              <w:rPr>
                <w:spacing w:val="-2"/>
                <w:w w:val="80"/>
                <w:sz w:val="20"/>
              </w:rPr>
              <w:t>user.</w:t>
            </w:r>
          </w:p>
        </w:tc>
      </w:tr>
      <w:tr>
        <w:trPr>
          <w:trHeight w:val="341" w:hRule="atLeast"/>
        </w:trPr>
        <w:tc>
          <w:tcPr>
            <w:tcW w:w="2362" w:type="dxa"/>
            <w:tcBorders>
              <w:top w:val="single" w:sz="4" w:space="0" w:color="B3C1C8"/>
            </w:tcBorders>
          </w:tcPr>
          <w:p>
            <w:pPr>
              <w:pStyle w:val="TableParagraph"/>
              <w:spacing w:line="209" w:lineRule="exact" w:before="112"/>
              <w:ind w:left="71"/>
              <w:rPr>
                <w:rFonts w:ascii="Courier New"/>
                <w:sz w:val="19"/>
              </w:rPr>
            </w:pPr>
            <w:r>
              <w:rPr>
                <w:rFonts w:ascii="Courier New"/>
                <w:spacing w:val="-2"/>
                <w:sz w:val="19"/>
              </w:rPr>
              <w:t>createdDate</w:t>
            </w:r>
          </w:p>
        </w:tc>
        <w:tc>
          <w:tcPr>
            <w:tcW w:w="1506" w:type="dxa"/>
            <w:tcBorders>
              <w:top w:val="single" w:sz="4" w:space="0" w:color="B3C1C8"/>
            </w:tcBorders>
          </w:tcPr>
          <w:p>
            <w:pPr>
              <w:pStyle w:val="TableParagraph"/>
              <w:spacing w:before="82"/>
              <w:ind w:left="72"/>
              <w:rPr>
                <w:sz w:val="20"/>
              </w:rPr>
            </w:pPr>
            <w:r>
              <w:rPr>
                <w:spacing w:val="-2"/>
                <w:w w:val="90"/>
                <w:sz w:val="20"/>
              </w:rPr>
              <w:t>dateTime</w:t>
            </w:r>
          </w:p>
        </w:tc>
        <w:tc>
          <w:tcPr>
            <w:tcW w:w="1786" w:type="dxa"/>
            <w:tcBorders>
              <w:top w:val="single" w:sz="4" w:space="0" w:color="B3C1C8"/>
            </w:tcBorders>
          </w:tcPr>
          <w:p>
            <w:pPr>
              <w:pStyle w:val="TableParagraph"/>
              <w:spacing w:before="82"/>
              <w:ind w:left="491"/>
              <w:rPr>
                <w:sz w:val="20"/>
              </w:rPr>
            </w:pPr>
            <w:r>
              <w:rPr>
                <w:w w:val="75"/>
                <w:sz w:val="20"/>
              </w:rPr>
              <w:t>System</w:t>
            </w:r>
            <w:r>
              <w:rPr>
                <w:spacing w:val="10"/>
                <w:sz w:val="20"/>
              </w:rPr>
              <w:t> </w:t>
            </w:r>
            <w:r>
              <w:rPr>
                <w:spacing w:val="-4"/>
                <w:w w:val="85"/>
                <w:sz w:val="20"/>
              </w:rPr>
              <w:t>field</w:t>
            </w:r>
          </w:p>
        </w:tc>
        <w:tc>
          <w:tcPr>
            <w:tcW w:w="4064" w:type="dxa"/>
            <w:tcBorders>
              <w:top w:val="single" w:sz="4" w:space="0" w:color="B3C1C8"/>
            </w:tcBorders>
          </w:tcPr>
          <w:p>
            <w:pPr>
              <w:pStyle w:val="TableParagraph"/>
              <w:spacing w:before="82"/>
              <w:ind w:left="117"/>
              <w:rPr>
                <w:sz w:val="20"/>
              </w:rPr>
            </w:pPr>
            <w:r>
              <w:rPr>
                <w:w w:val="80"/>
                <w:sz w:val="20"/>
              </w:rPr>
              <w:t>The</w:t>
            </w:r>
            <w:r>
              <w:rPr>
                <w:spacing w:val="-8"/>
                <w:sz w:val="20"/>
              </w:rPr>
              <w:t> </w:t>
            </w:r>
            <w:r>
              <w:rPr>
                <w:w w:val="80"/>
                <w:sz w:val="20"/>
              </w:rPr>
              <w:t>date</w:t>
            </w:r>
            <w:r>
              <w:rPr>
                <w:spacing w:val="-7"/>
                <w:sz w:val="20"/>
              </w:rPr>
              <w:t> </w:t>
            </w:r>
            <w:r>
              <w:rPr>
                <w:w w:val="80"/>
                <w:sz w:val="20"/>
              </w:rPr>
              <w:t>and</w:t>
            </w:r>
            <w:r>
              <w:rPr>
                <w:spacing w:val="-7"/>
                <w:sz w:val="20"/>
              </w:rPr>
              <w:t> </w:t>
            </w:r>
            <w:r>
              <w:rPr>
                <w:w w:val="80"/>
                <w:sz w:val="20"/>
              </w:rPr>
              <w:t>time</w:t>
            </w:r>
            <w:r>
              <w:rPr>
                <w:spacing w:val="-7"/>
                <w:sz w:val="20"/>
              </w:rPr>
              <w:t> </w:t>
            </w:r>
            <w:r>
              <w:rPr>
                <w:w w:val="80"/>
                <w:sz w:val="20"/>
              </w:rPr>
              <w:t>in</w:t>
            </w:r>
            <w:r>
              <w:rPr>
                <w:spacing w:val="-7"/>
                <w:sz w:val="20"/>
              </w:rPr>
              <w:t> </w:t>
            </w:r>
            <w:r>
              <w:rPr>
                <w:w w:val="80"/>
                <w:sz w:val="20"/>
              </w:rPr>
              <w:t>the</w:t>
            </w:r>
            <w:r>
              <w:rPr>
                <w:spacing w:val="-7"/>
                <w:sz w:val="20"/>
              </w:rPr>
              <w:t> </w:t>
            </w:r>
            <w:r>
              <w:rPr>
                <w:w w:val="80"/>
                <w:sz w:val="20"/>
              </w:rPr>
              <w:t>UTC</w:t>
            </w:r>
            <w:r>
              <w:rPr>
                <w:spacing w:val="-7"/>
                <w:sz w:val="20"/>
              </w:rPr>
              <w:t> </w:t>
            </w:r>
            <w:r>
              <w:rPr>
                <w:w w:val="80"/>
                <w:sz w:val="20"/>
              </w:rPr>
              <w:t>time</w:t>
            </w:r>
            <w:r>
              <w:rPr>
                <w:spacing w:val="-7"/>
                <w:sz w:val="20"/>
              </w:rPr>
              <w:t> </w:t>
            </w:r>
            <w:r>
              <w:rPr>
                <w:w w:val="80"/>
                <w:sz w:val="20"/>
              </w:rPr>
              <w:t>zone</w:t>
            </w:r>
            <w:r>
              <w:rPr>
                <w:spacing w:val="-8"/>
                <w:sz w:val="20"/>
              </w:rPr>
              <w:t> </w:t>
            </w:r>
            <w:r>
              <w:rPr>
                <w:w w:val="80"/>
                <w:sz w:val="20"/>
              </w:rPr>
              <w:t>when</w:t>
            </w:r>
            <w:r>
              <w:rPr>
                <w:spacing w:val="-7"/>
                <w:sz w:val="20"/>
              </w:rPr>
              <w:t> </w:t>
            </w:r>
            <w:r>
              <w:rPr>
                <w:w w:val="80"/>
                <w:sz w:val="20"/>
              </w:rPr>
              <w:t>the</w:t>
            </w:r>
            <w:r>
              <w:rPr>
                <w:spacing w:val="-7"/>
                <w:sz w:val="20"/>
              </w:rPr>
              <w:t> </w:t>
            </w:r>
            <w:r>
              <w:rPr>
                <w:spacing w:val="-5"/>
                <w:w w:val="80"/>
                <w:sz w:val="20"/>
              </w:rPr>
              <w:t>job</w:t>
            </w:r>
          </w:p>
        </w:tc>
      </w:tr>
      <w:tr>
        <w:trPr>
          <w:trHeight w:val="314" w:hRule="atLeast"/>
        </w:trPr>
        <w:tc>
          <w:tcPr>
            <w:tcW w:w="2362" w:type="dxa"/>
            <w:tcBorders>
              <w:bottom w:val="single" w:sz="4" w:space="0" w:color="B3C1C8"/>
            </w:tcBorders>
          </w:tcPr>
          <w:p>
            <w:pPr>
              <w:pStyle w:val="TableParagraph"/>
              <w:rPr>
                <w:rFonts w:ascii="Times New Roman"/>
                <w:sz w:val="18"/>
              </w:rPr>
            </w:pPr>
          </w:p>
        </w:tc>
        <w:tc>
          <w:tcPr>
            <w:tcW w:w="1506" w:type="dxa"/>
            <w:tcBorders>
              <w:bottom w:val="single" w:sz="4" w:space="0" w:color="B3C1C8"/>
            </w:tcBorders>
          </w:tcPr>
          <w:p>
            <w:pPr>
              <w:pStyle w:val="TableParagraph"/>
              <w:rPr>
                <w:rFonts w:ascii="Times New Roman"/>
                <w:sz w:val="18"/>
              </w:rPr>
            </w:pPr>
          </w:p>
        </w:tc>
        <w:tc>
          <w:tcPr>
            <w:tcW w:w="1786" w:type="dxa"/>
            <w:tcBorders>
              <w:bottom w:val="single" w:sz="4" w:space="0" w:color="B3C1C8"/>
            </w:tcBorders>
          </w:tcPr>
          <w:p>
            <w:pPr>
              <w:pStyle w:val="TableParagraph"/>
              <w:rPr>
                <w:rFonts w:ascii="Times New Roman"/>
                <w:sz w:val="18"/>
              </w:rPr>
            </w:pPr>
          </w:p>
        </w:tc>
        <w:tc>
          <w:tcPr>
            <w:tcW w:w="4064" w:type="dxa"/>
            <w:tcBorders>
              <w:bottom w:val="single" w:sz="4" w:space="0" w:color="B3C1C8"/>
            </w:tcBorders>
          </w:tcPr>
          <w:p>
            <w:pPr>
              <w:pStyle w:val="TableParagraph"/>
              <w:spacing w:before="1"/>
              <w:ind w:left="117"/>
              <w:rPr>
                <w:sz w:val="20"/>
              </w:rPr>
            </w:pPr>
            <w:r>
              <w:rPr>
                <w:w w:val="80"/>
                <w:sz w:val="20"/>
              </w:rPr>
              <w:t>was</w:t>
            </w:r>
            <w:r>
              <w:rPr>
                <w:spacing w:val="-5"/>
                <w:w w:val="80"/>
                <w:sz w:val="20"/>
              </w:rPr>
              <w:t> </w:t>
            </w:r>
            <w:r>
              <w:rPr>
                <w:spacing w:val="-2"/>
                <w:w w:val="90"/>
                <w:sz w:val="20"/>
              </w:rPr>
              <w:t>created.</w:t>
            </w:r>
          </w:p>
        </w:tc>
      </w:tr>
      <w:tr>
        <w:trPr>
          <w:trHeight w:val="342" w:hRule="atLeast"/>
        </w:trPr>
        <w:tc>
          <w:tcPr>
            <w:tcW w:w="2362" w:type="dxa"/>
            <w:tcBorders>
              <w:top w:val="single" w:sz="4" w:space="0" w:color="B3C1C8"/>
            </w:tcBorders>
          </w:tcPr>
          <w:p>
            <w:pPr>
              <w:pStyle w:val="TableParagraph"/>
              <w:spacing w:line="209" w:lineRule="exact" w:before="113"/>
              <w:ind w:left="71"/>
              <w:rPr>
                <w:rFonts w:ascii="Courier New"/>
                <w:sz w:val="19"/>
              </w:rPr>
            </w:pPr>
            <w:r>
              <w:rPr>
                <w:rFonts w:ascii="Courier New"/>
                <w:spacing w:val="-2"/>
                <w:sz w:val="19"/>
              </w:rPr>
              <w:t>externalIdFieldName</w:t>
            </w:r>
          </w:p>
        </w:tc>
        <w:tc>
          <w:tcPr>
            <w:tcW w:w="1506" w:type="dxa"/>
            <w:tcBorders>
              <w:top w:val="single" w:sz="4" w:space="0" w:color="B3C1C8"/>
            </w:tcBorders>
          </w:tcPr>
          <w:p>
            <w:pPr>
              <w:pStyle w:val="TableParagraph"/>
              <w:spacing w:before="83"/>
              <w:ind w:left="72"/>
              <w:rPr>
                <w:sz w:val="20"/>
              </w:rPr>
            </w:pPr>
            <w:r>
              <w:rPr>
                <w:spacing w:val="-2"/>
                <w:w w:val="95"/>
                <w:sz w:val="20"/>
              </w:rPr>
              <w:t>string</w:t>
            </w:r>
          </w:p>
        </w:tc>
        <w:tc>
          <w:tcPr>
            <w:tcW w:w="1786" w:type="dxa"/>
            <w:tcBorders>
              <w:top w:val="single" w:sz="4" w:space="0" w:color="B3C1C8"/>
            </w:tcBorders>
          </w:tcPr>
          <w:p>
            <w:pPr>
              <w:pStyle w:val="TableParagraph"/>
              <w:spacing w:before="83"/>
              <w:ind w:left="491"/>
              <w:rPr>
                <w:sz w:val="20"/>
              </w:rPr>
            </w:pPr>
            <w:r>
              <w:rPr>
                <w:w w:val="80"/>
                <w:sz w:val="20"/>
              </w:rPr>
              <w:t>Required</w:t>
            </w:r>
            <w:r>
              <w:rPr>
                <w:spacing w:val="-5"/>
                <w:w w:val="80"/>
                <w:sz w:val="20"/>
              </w:rPr>
              <w:t> </w:t>
            </w:r>
            <w:r>
              <w:rPr>
                <w:spacing w:val="-4"/>
                <w:w w:val="95"/>
                <w:sz w:val="20"/>
              </w:rPr>
              <w:t>with</w:t>
            </w:r>
          </w:p>
        </w:tc>
        <w:tc>
          <w:tcPr>
            <w:tcW w:w="4064" w:type="dxa"/>
            <w:tcBorders>
              <w:top w:val="single" w:sz="4" w:space="0" w:color="B3C1C8"/>
            </w:tcBorders>
          </w:tcPr>
          <w:p>
            <w:pPr>
              <w:pStyle w:val="TableParagraph"/>
              <w:spacing w:line="239" w:lineRule="exact" w:before="83"/>
              <w:ind w:left="117"/>
              <w:rPr>
                <w:sz w:val="20"/>
              </w:rPr>
            </w:pPr>
            <w:r>
              <w:rPr>
                <w:w w:val="80"/>
                <w:sz w:val="20"/>
              </w:rPr>
              <w:t>The</w:t>
            </w:r>
            <w:r>
              <w:rPr>
                <w:spacing w:val="-9"/>
                <w:sz w:val="20"/>
              </w:rPr>
              <w:t> </w:t>
            </w:r>
            <w:r>
              <w:rPr>
                <w:w w:val="80"/>
                <w:sz w:val="20"/>
              </w:rPr>
              <w:t>name</w:t>
            </w:r>
            <w:r>
              <w:rPr>
                <w:spacing w:val="-8"/>
                <w:sz w:val="20"/>
              </w:rPr>
              <w:t> </w:t>
            </w:r>
            <w:r>
              <w:rPr>
                <w:w w:val="80"/>
                <w:sz w:val="20"/>
              </w:rPr>
              <w:t>of</w:t>
            </w:r>
            <w:r>
              <w:rPr>
                <w:spacing w:val="-8"/>
                <w:sz w:val="20"/>
              </w:rPr>
              <w:t> </w:t>
            </w:r>
            <w:r>
              <w:rPr>
                <w:w w:val="80"/>
                <w:sz w:val="20"/>
              </w:rPr>
              <w:t>the</w:t>
            </w:r>
            <w:r>
              <w:rPr>
                <w:spacing w:val="-8"/>
                <w:sz w:val="20"/>
              </w:rPr>
              <w:t> </w:t>
            </w:r>
            <w:r>
              <w:rPr>
                <w:w w:val="80"/>
                <w:sz w:val="20"/>
              </w:rPr>
              <w:t>external</w:t>
            </w:r>
            <w:r>
              <w:rPr>
                <w:spacing w:val="-9"/>
                <w:sz w:val="20"/>
              </w:rPr>
              <w:t> </w:t>
            </w:r>
            <w:r>
              <w:rPr>
                <w:w w:val="80"/>
                <w:sz w:val="20"/>
              </w:rPr>
              <w:t>ID</w:t>
            </w:r>
            <w:r>
              <w:rPr>
                <w:spacing w:val="-8"/>
                <w:sz w:val="20"/>
              </w:rPr>
              <w:t> </w:t>
            </w:r>
            <w:r>
              <w:rPr>
                <w:w w:val="80"/>
                <w:sz w:val="20"/>
              </w:rPr>
              <w:t>field</w:t>
            </w:r>
            <w:r>
              <w:rPr>
                <w:spacing w:val="-8"/>
                <w:sz w:val="20"/>
              </w:rPr>
              <w:t> </w:t>
            </w:r>
            <w:r>
              <w:rPr>
                <w:w w:val="80"/>
                <w:sz w:val="20"/>
              </w:rPr>
              <w:t>for</w:t>
            </w:r>
            <w:r>
              <w:rPr>
                <w:spacing w:val="-8"/>
                <w:sz w:val="20"/>
              </w:rPr>
              <w:t> </w:t>
            </w:r>
            <w:r>
              <w:rPr>
                <w:w w:val="80"/>
                <w:sz w:val="20"/>
              </w:rPr>
              <w:t>an</w:t>
            </w:r>
            <w:r>
              <w:rPr>
                <w:spacing w:val="20"/>
                <w:sz w:val="20"/>
              </w:rPr>
              <w:t> </w:t>
            </w:r>
            <w:r>
              <w:rPr>
                <w:rFonts w:ascii="Courier New"/>
                <w:spacing w:val="-2"/>
                <w:w w:val="80"/>
                <w:sz w:val="19"/>
              </w:rPr>
              <w:t>upsert()</w:t>
            </w:r>
            <w:r>
              <w:rPr>
                <w:spacing w:val="-2"/>
                <w:w w:val="80"/>
                <w:sz w:val="20"/>
              </w:rPr>
              <w:t>.</w:t>
            </w:r>
          </w:p>
        </w:tc>
      </w:tr>
      <w:tr>
        <w:trPr>
          <w:trHeight w:val="315" w:hRule="atLeast"/>
        </w:trPr>
        <w:tc>
          <w:tcPr>
            <w:tcW w:w="2362" w:type="dxa"/>
            <w:tcBorders>
              <w:bottom w:val="single" w:sz="4" w:space="0" w:color="B3C1C8"/>
            </w:tcBorders>
          </w:tcPr>
          <w:p>
            <w:pPr>
              <w:pStyle w:val="TableParagraph"/>
              <w:rPr>
                <w:rFonts w:ascii="Times New Roman"/>
                <w:sz w:val="18"/>
              </w:rPr>
            </w:pPr>
          </w:p>
        </w:tc>
        <w:tc>
          <w:tcPr>
            <w:tcW w:w="1506" w:type="dxa"/>
            <w:tcBorders>
              <w:bottom w:val="single" w:sz="4" w:space="0" w:color="B3C1C8"/>
            </w:tcBorders>
          </w:tcPr>
          <w:p>
            <w:pPr>
              <w:pStyle w:val="TableParagraph"/>
              <w:rPr>
                <w:rFonts w:ascii="Times New Roman"/>
                <w:sz w:val="18"/>
              </w:rPr>
            </w:pPr>
          </w:p>
        </w:tc>
        <w:tc>
          <w:tcPr>
            <w:tcW w:w="1786" w:type="dxa"/>
            <w:tcBorders>
              <w:bottom w:val="single" w:sz="4" w:space="0" w:color="B3C1C8"/>
            </w:tcBorders>
          </w:tcPr>
          <w:p>
            <w:pPr>
              <w:pStyle w:val="TableParagraph"/>
              <w:spacing w:before="1"/>
              <w:ind w:left="491"/>
              <w:rPr>
                <w:sz w:val="20"/>
              </w:rPr>
            </w:pPr>
            <w:r>
              <w:rPr>
                <w:spacing w:val="-2"/>
                <w:w w:val="95"/>
                <w:sz w:val="20"/>
              </w:rPr>
              <w:t>upsert</w:t>
            </w:r>
          </w:p>
        </w:tc>
        <w:tc>
          <w:tcPr>
            <w:tcW w:w="4064" w:type="dxa"/>
            <w:tcBorders>
              <w:bottom w:val="single" w:sz="4" w:space="0" w:color="B3C1C8"/>
            </w:tcBorders>
          </w:tcPr>
          <w:p>
            <w:pPr>
              <w:pStyle w:val="TableParagraph"/>
              <w:rPr>
                <w:rFonts w:ascii="Times New Roman"/>
                <w:sz w:val="18"/>
              </w:rPr>
            </w:pPr>
          </w:p>
        </w:tc>
      </w:tr>
      <w:tr>
        <w:trPr>
          <w:trHeight w:val="386" w:hRule="atLeast"/>
        </w:trPr>
        <w:tc>
          <w:tcPr>
            <w:tcW w:w="2362" w:type="dxa"/>
            <w:tcBorders>
              <w:top w:val="single" w:sz="4" w:space="0" w:color="B3C1C8"/>
            </w:tcBorders>
          </w:tcPr>
          <w:p>
            <w:pPr>
              <w:pStyle w:val="TableParagraph"/>
              <w:spacing w:before="112"/>
              <w:ind w:left="71"/>
              <w:rPr>
                <w:rFonts w:ascii="Courier New"/>
                <w:sz w:val="19"/>
              </w:rPr>
            </w:pPr>
            <w:r>
              <w:rPr>
                <w:rFonts w:ascii="Courier New"/>
                <w:spacing w:val="-5"/>
                <w:sz w:val="19"/>
              </w:rPr>
              <w:t>id</w:t>
            </w:r>
          </w:p>
        </w:tc>
        <w:tc>
          <w:tcPr>
            <w:tcW w:w="1506" w:type="dxa"/>
            <w:tcBorders>
              <w:top w:val="single" w:sz="4" w:space="0" w:color="B3C1C8"/>
            </w:tcBorders>
          </w:tcPr>
          <w:p>
            <w:pPr>
              <w:pStyle w:val="TableParagraph"/>
              <w:spacing w:before="82"/>
              <w:ind w:left="72"/>
              <w:rPr>
                <w:sz w:val="20"/>
              </w:rPr>
            </w:pPr>
            <w:r>
              <w:rPr>
                <w:spacing w:val="-2"/>
                <w:w w:val="95"/>
                <w:sz w:val="20"/>
              </w:rPr>
              <w:t>string</w:t>
            </w:r>
          </w:p>
        </w:tc>
        <w:tc>
          <w:tcPr>
            <w:tcW w:w="1786" w:type="dxa"/>
            <w:tcBorders>
              <w:top w:val="single" w:sz="4" w:space="0" w:color="B3C1C8"/>
            </w:tcBorders>
          </w:tcPr>
          <w:p>
            <w:pPr>
              <w:pStyle w:val="TableParagraph"/>
              <w:spacing w:before="82"/>
              <w:ind w:left="491"/>
              <w:rPr>
                <w:sz w:val="20"/>
              </w:rPr>
            </w:pPr>
            <w:r>
              <w:rPr>
                <w:w w:val="80"/>
                <w:sz w:val="20"/>
              </w:rPr>
              <w:t>Don’t</w:t>
            </w:r>
            <w:r>
              <w:rPr>
                <w:spacing w:val="-4"/>
                <w:sz w:val="20"/>
              </w:rPr>
              <w:t> </w:t>
            </w:r>
            <w:r>
              <w:rPr>
                <w:w w:val="80"/>
                <w:sz w:val="20"/>
              </w:rPr>
              <w:t>specify</w:t>
            </w:r>
            <w:r>
              <w:rPr>
                <w:spacing w:val="-3"/>
                <w:sz w:val="20"/>
              </w:rPr>
              <w:t> </w:t>
            </w:r>
            <w:r>
              <w:rPr>
                <w:spacing w:val="-5"/>
                <w:w w:val="80"/>
                <w:sz w:val="20"/>
              </w:rPr>
              <w:t>for</w:t>
            </w:r>
          </w:p>
        </w:tc>
        <w:tc>
          <w:tcPr>
            <w:tcW w:w="4064" w:type="dxa"/>
            <w:tcBorders>
              <w:top w:val="single" w:sz="4" w:space="0" w:color="B3C1C8"/>
            </w:tcBorders>
          </w:tcPr>
          <w:p>
            <w:pPr>
              <w:pStyle w:val="TableParagraph"/>
              <w:spacing w:before="82"/>
              <w:ind w:left="117"/>
              <w:rPr>
                <w:sz w:val="20"/>
              </w:rPr>
            </w:pPr>
            <w:r>
              <w:rPr>
                <w:w w:val="80"/>
                <w:sz w:val="20"/>
              </w:rPr>
              <w:t>Unique</w:t>
            </w:r>
            <w:r>
              <w:rPr>
                <w:spacing w:val="-9"/>
                <w:sz w:val="20"/>
              </w:rPr>
              <w:t> </w:t>
            </w:r>
            <w:r>
              <w:rPr>
                <w:w w:val="80"/>
                <w:sz w:val="20"/>
              </w:rPr>
              <w:t>ID</w:t>
            </w:r>
            <w:r>
              <w:rPr>
                <w:spacing w:val="-8"/>
                <w:sz w:val="20"/>
              </w:rPr>
              <w:t> </w:t>
            </w:r>
            <w:r>
              <w:rPr>
                <w:w w:val="80"/>
                <w:sz w:val="20"/>
              </w:rPr>
              <w:t>for</w:t>
            </w:r>
            <w:r>
              <w:rPr>
                <w:spacing w:val="-8"/>
                <w:sz w:val="20"/>
              </w:rPr>
              <w:t> </w:t>
            </w:r>
            <w:r>
              <w:rPr>
                <w:w w:val="80"/>
                <w:sz w:val="20"/>
              </w:rPr>
              <w:t>this</w:t>
            </w:r>
            <w:r>
              <w:rPr>
                <w:spacing w:val="-8"/>
                <w:sz w:val="20"/>
              </w:rPr>
              <w:t> </w:t>
            </w:r>
            <w:r>
              <w:rPr>
                <w:spacing w:val="-4"/>
                <w:w w:val="80"/>
                <w:sz w:val="20"/>
              </w:rPr>
              <w:t>job.</w:t>
            </w:r>
          </w:p>
        </w:tc>
      </w:tr>
      <w:tr>
        <w:trPr>
          <w:trHeight w:val="449" w:hRule="atLeast"/>
        </w:trPr>
        <w:tc>
          <w:tcPr>
            <w:tcW w:w="2362" w:type="dxa"/>
            <w:tcBorders>
              <w:bottom w:val="single" w:sz="4" w:space="0" w:color="B3C1C8"/>
            </w:tcBorders>
          </w:tcPr>
          <w:p>
            <w:pPr>
              <w:pStyle w:val="TableParagraph"/>
              <w:rPr>
                <w:rFonts w:ascii="Times New Roman"/>
                <w:sz w:val="18"/>
              </w:rPr>
            </w:pPr>
          </w:p>
        </w:tc>
        <w:tc>
          <w:tcPr>
            <w:tcW w:w="1506" w:type="dxa"/>
            <w:tcBorders>
              <w:bottom w:val="single" w:sz="4" w:space="0" w:color="B3C1C8"/>
            </w:tcBorders>
          </w:tcPr>
          <w:p>
            <w:pPr>
              <w:pStyle w:val="TableParagraph"/>
              <w:rPr>
                <w:rFonts w:ascii="Times New Roman"/>
                <w:sz w:val="18"/>
              </w:rPr>
            </w:pPr>
          </w:p>
        </w:tc>
        <w:tc>
          <w:tcPr>
            <w:tcW w:w="1786" w:type="dxa"/>
            <w:tcBorders>
              <w:bottom w:val="single" w:sz="4" w:space="0" w:color="B3C1C8"/>
            </w:tcBorders>
          </w:tcPr>
          <w:p>
            <w:pPr>
              <w:pStyle w:val="TableParagraph"/>
              <w:spacing w:line="186" w:lineRule="exact"/>
              <w:ind w:left="491"/>
              <w:rPr>
                <w:sz w:val="20"/>
              </w:rPr>
            </w:pPr>
            <w:r>
              <w:rPr>
                <w:w w:val="85"/>
                <w:sz w:val="20"/>
              </w:rPr>
              <w:t>new</w:t>
            </w:r>
            <w:r>
              <w:rPr>
                <w:spacing w:val="-4"/>
                <w:w w:val="85"/>
                <w:sz w:val="20"/>
              </w:rPr>
              <w:t> </w:t>
            </w:r>
            <w:r>
              <w:rPr>
                <w:spacing w:val="-4"/>
                <w:w w:val="90"/>
                <w:sz w:val="20"/>
              </w:rPr>
              <w:t>job.</w:t>
            </w:r>
          </w:p>
        </w:tc>
        <w:tc>
          <w:tcPr>
            <w:tcW w:w="4064" w:type="dxa"/>
            <w:tcBorders>
              <w:bottom w:val="single" w:sz="4" w:space="0" w:color="B3C1C8"/>
            </w:tcBorders>
          </w:tcPr>
          <w:p>
            <w:pPr>
              <w:pStyle w:val="TableParagraph"/>
              <w:spacing w:before="46"/>
              <w:ind w:left="117"/>
              <w:rPr>
                <w:sz w:val="20"/>
              </w:rPr>
            </w:pPr>
            <w:r>
              <w:rPr>
                <w:w w:val="80"/>
                <w:sz w:val="20"/>
              </w:rPr>
              <w:t>All</w:t>
            </w:r>
            <w:r>
              <w:rPr>
                <w:spacing w:val="-11"/>
                <w:sz w:val="20"/>
              </w:rPr>
              <w:t> </w:t>
            </w:r>
            <w:r>
              <w:rPr>
                <w:w w:val="80"/>
                <w:sz w:val="20"/>
              </w:rPr>
              <w:t>GET</w:t>
            </w:r>
            <w:r>
              <w:rPr>
                <w:spacing w:val="-10"/>
                <w:sz w:val="20"/>
              </w:rPr>
              <w:t> </w:t>
            </w:r>
            <w:r>
              <w:rPr>
                <w:w w:val="80"/>
                <w:sz w:val="20"/>
              </w:rPr>
              <w:t>operations</w:t>
            </w:r>
            <w:r>
              <w:rPr>
                <w:spacing w:val="-11"/>
                <w:sz w:val="20"/>
              </w:rPr>
              <w:t> </w:t>
            </w:r>
            <w:r>
              <w:rPr>
                <w:w w:val="80"/>
                <w:sz w:val="20"/>
              </w:rPr>
              <w:t>return</w:t>
            </w:r>
            <w:r>
              <w:rPr>
                <w:spacing w:val="-10"/>
                <w:sz w:val="20"/>
              </w:rPr>
              <w:t> </w:t>
            </w:r>
            <w:r>
              <w:rPr>
                <w:w w:val="80"/>
                <w:sz w:val="20"/>
              </w:rPr>
              <w:t>this</w:t>
            </w:r>
            <w:r>
              <w:rPr>
                <w:spacing w:val="-11"/>
                <w:sz w:val="20"/>
              </w:rPr>
              <w:t> </w:t>
            </w:r>
            <w:r>
              <w:rPr>
                <w:w w:val="80"/>
                <w:sz w:val="20"/>
              </w:rPr>
              <w:t>value</w:t>
            </w:r>
            <w:r>
              <w:rPr>
                <w:spacing w:val="-10"/>
                <w:sz w:val="20"/>
              </w:rPr>
              <w:t> </w:t>
            </w:r>
            <w:r>
              <w:rPr>
                <w:w w:val="80"/>
                <w:sz w:val="20"/>
              </w:rPr>
              <w:t>in</w:t>
            </w:r>
            <w:r>
              <w:rPr>
                <w:spacing w:val="-11"/>
                <w:sz w:val="20"/>
              </w:rPr>
              <w:t> </w:t>
            </w:r>
            <w:r>
              <w:rPr>
                <w:spacing w:val="-2"/>
                <w:w w:val="80"/>
                <w:sz w:val="20"/>
              </w:rPr>
              <w:t>results.</w:t>
            </w:r>
          </w:p>
        </w:tc>
      </w:tr>
      <w:tr>
        <w:trPr>
          <w:trHeight w:val="342" w:hRule="atLeast"/>
        </w:trPr>
        <w:tc>
          <w:tcPr>
            <w:tcW w:w="2362" w:type="dxa"/>
            <w:tcBorders>
              <w:top w:val="single" w:sz="4" w:space="0" w:color="B3C1C8"/>
            </w:tcBorders>
          </w:tcPr>
          <w:p>
            <w:pPr>
              <w:pStyle w:val="TableParagraph"/>
              <w:spacing w:line="209" w:lineRule="exact" w:before="113"/>
              <w:ind w:left="71"/>
              <w:rPr>
                <w:rFonts w:ascii="Courier New"/>
                <w:sz w:val="19"/>
              </w:rPr>
            </w:pPr>
            <w:r>
              <w:rPr>
                <w:rFonts w:ascii="Courier New"/>
                <w:spacing w:val="-12"/>
                <w:sz w:val="19"/>
              </w:rPr>
              <w:t>numberBatchesCompleted</w:t>
            </w:r>
          </w:p>
        </w:tc>
        <w:tc>
          <w:tcPr>
            <w:tcW w:w="1506" w:type="dxa"/>
            <w:tcBorders>
              <w:top w:val="single" w:sz="4" w:space="0" w:color="B3C1C8"/>
            </w:tcBorders>
          </w:tcPr>
          <w:p>
            <w:pPr>
              <w:pStyle w:val="TableParagraph"/>
              <w:spacing w:before="83"/>
              <w:ind w:left="72"/>
              <w:rPr>
                <w:sz w:val="20"/>
              </w:rPr>
            </w:pPr>
            <w:r>
              <w:rPr>
                <w:spacing w:val="-5"/>
                <w:sz w:val="20"/>
              </w:rPr>
              <w:t>int</w:t>
            </w:r>
          </w:p>
        </w:tc>
        <w:tc>
          <w:tcPr>
            <w:tcW w:w="1786" w:type="dxa"/>
            <w:tcBorders>
              <w:top w:val="single" w:sz="4" w:space="0" w:color="B3C1C8"/>
            </w:tcBorders>
          </w:tcPr>
          <w:p>
            <w:pPr>
              <w:pStyle w:val="TableParagraph"/>
              <w:spacing w:before="83"/>
              <w:ind w:left="491"/>
              <w:rPr>
                <w:sz w:val="20"/>
              </w:rPr>
            </w:pPr>
            <w:r>
              <w:rPr>
                <w:w w:val="80"/>
                <w:sz w:val="20"/>
              </w:rPr>
              <w:t>Don’t</w:t>
            </w:r>
            <w:r>
              <w:rPr>
                <w:spacing w:val="-4"/>
                <w:sz w:val="20"/>
              </w:rPr>
              <w:t> </w:t>
            </w:r>
            <w:r>
              <w:rPr>
                <w:w w:val="80"/>
                <w:sz w:val="20"/>
              </w:rPr>
              <w:t>specify</w:t>
            </w:r>
            <w:r>
              <w:rPr>
                <w:spacing w:val="-3"/>
                <w:sz w:val="20"/>
              </w:rPr>
              <w:t> </w:t>
            </w:r>
            <w:r>
              <w:rPr>
                <w:spacing w:val="-5"/>
                <w:w w:val="80"/>
                <w:sz w:val="20"/>
              </w:rPr>
              <w:t>for</w:t>
            </w:r>
          </w:p>
        </w:tc>
        <w:tc>
          <w:tcPr>
            <w:tcW w:w="4064" w:type="dxa"/>
            <w:tcBorders>
              <w:top w:val="single" w:sz="4" w:space="0" w:color="B3C1C8"/>
            </w:tcBorders>
          </w:tcPr>
          <w:p>
            <w:pPr>
              <w:pStyle w:val="TableParagraph"/>
              <w:spacing w:before="83"/>
              <w:ind w:left="117"/>
              <w:rPr>
                <w:sz w:val="20"/>
              </w:rPr>
            </w:pPr>
            <w:r>
              <w:rPr>
                <w:w w:val="80"/>
                <w:sz w:val="20"/>
              </w:rPr>
              <w:t>The</w:t>
            </w:r>
            <w:r>
              <w:rPr>
                <w:spacing w:val="-2"/>
                <w:sz w:val="20"/>
              </w:rPr>
              <w:t> </w:t>
            </w:r>
            <w:r>
              <w:rPr>
                <w:w w:val="80"/>
                <w:sz w:val="20"/>
              </w:rPr>
              <w:t>number</w:t>
            </w:r>
            <w:r>
              <w:rPr>
                <w:spacing w:val="-1"/>
                <w:sz w:val="20"/>
              </w:rPr>
              <w:t> </w:t>
            </w:r>
            <w:r>
              <w:rPr>
                <w:w w:val="80"/>
                <w:sz w:val="20"/>
              </w:rPr>
              <w:t>of</w:t>
            </w:r>
            <w:r>
              <w:rPr>
                <w:spacing w:val="-1"/>
                <w:sz w:val="20"/>
              </w:rPr>
              <w:t> </w:t>
            </w:r>
            <w:r>
              <w:rPr>
                <w:w w:val="80"/>
                <w:sz w:val="20"/>
              </w:rPr>
              <w:t>batches</w:t>
            </w:r>
            <w:r>
              <w:rPr>
                <w:spacing w:val="-1"/>
                <w:sz w:val="20"/>
              </w:rPr>
              <w:t> </w:t>
            </w:r>
            <w:r>
              <w:rPr>
                <w:w w:val="80"/>
                <w:sz w:val="20"/>
              </w:rPr>
              <w:t>that</w:t>
            </w:r>
            <w:r>
              <w:rPr>
                <w:spacing w:val="-1"/>
                <w:sz w:val="20"/>
              </w:rPr>
              <w:t> </w:t>
            </w:r>
            <w:r>
              <w:rPr>
                <w:w w:val="80"/>
                <w:sz w:val="20"/>
              </w:rPr>
              <w:t>have</w:t>
            </w:r>
            <w:r>
              <w:rPr>
                <w:spacing w:val="-1"/>
                <w:sz w:val="20"/>
              </w:rPr>
              <w:t> </w:t>
            </w:r>
            <w:r>
              <w:rPr>
                <w:w w:val="80"/>
                <w:sz w:val="20"/>
              </w:rPr>
              <w:t>been</w:t>
            </w:r>
            <w:r>
              <w:rPr>
                <w:spacing w:val="-1"/>
                <w:sz w:val="20"/>
              </w:rPr>
              <w:t> </w:t>
            </w:r>
            <w:r>
              <w:rPr>
                <w:w w:val="80"/>
                <w:sz w:val="20"/>
              </w:rPr>
              <w:t>completed</w:t>
            </w:r>
            <w:r>
              <w:rPr>
                <w:spacing w:val="-2"/>
                <w:sz w:val="20"/>
              </w:rPr>
              <w:t> </w:t>
            </w:r>
            <w:r>
              <w:rPr>
                <w:spacing w:val="-5"/>
                <w:w w:val="80"/>
                <w:sz w:val="20"/>
              </w:rPr>
              <w:t>for</w:t>
            </w:r>
          </w:p>
        </w:tc>
      </w:tr>
      <w:tr>
        <w:trPr>
          <w:trHeight w:val="315" w:hRule="atLeast"/>
        </w:trPr>
        <w:tc>
          <w:tcPr>
            <w:tcW w:w="2362" w:type="dxa"/>
            <w:tcBorders>
              <w:bottom w:val="single" w:sz="4" w:space="0" w:color="B3C1C8"/>
            </w:tcBorders>
          </w:tcPr>
          <w:p>
            <w:pPr>
              <w:pStyle w:val="TableParagraph"/>
              <w:rPr>
                <w:rFonts w:ascii="Times New Roman"/>
                <w:sz w:val="18"/>
              </w:rPr>
            </w:pPr>
          </w:p>
        </w:tc>
        <w:tc>
          <w:tcPr>
            <w:tcW w:w="1506" w:type="dxa"/>
            <w:tcBorders>
              <w:bottom w:val="single" w:sz="4" w:space="0" w:color="B3C1C8"/>
            </w:tcBorders>
          </w:tcPr>
          <w:p>
            <w:pPr>
              <w:pStyle w:val="TableParagraph"/>
              <w:rPr>
                <w:rFonts w:ascii="Times New Roman"/>
                <w:sz w:val="18"/>
              </w:rPr>
            </w:pPr>
          </w:p>
        </w:tc>
        <w:tc>
          <w:tcPr>
            <w:tcW w:w="1786" w:type="dxa"/>
            <w:tcBorders>
              <w:bottom w:val="single" w:sz="4" w:space="0" w:color="B3C1C8"/>
            </w:tcBorders>
          </w:tcPr>
          <w:p>
            <w:pPr>
              <w:pStyle w:val="TableParagraph"/>
              <w:spacing w:before="1"/>
              <w:ind w:left="491"/>
              <w:rPr>
                <w:sz w:val="20"/>
              </w:rPr>
            </w:pPr>
            <w:r>
              <w:rPr>
                <w:w w:val="85"/>
                <w:sz w:val="20"/>
              </w:rPr>
              <w:t>new</w:t>
            </w:r>
            <w:r>
              <w:rPr>
                <w:spacing w:val="-4"/>
                <w:w w:val="85"/>
                <w:sz w:val="20"/>
              </w:rPr>
              <w:t> </w:t>
            </w:r>
            <w:r>
              <w:rPr>
                <w:spacing w:val="-4"/>
                <w:w w:val="90"/>
                <w:sz w:val="20"/>
              </w:rPr>
              <w:t>job.</w:t>
            </w:r>
          </w:p>
        </w:tc>
        <w:tc>
          <w:tcPr>
            <w:tcW w:w="4064" w:type="dxa"/>
            <w:tcBorders>
              <w:bottom w:val="single" w:sz="4" w:space="0" w:color="B3C1C8"/>
            </w:tcBorders>
          </w:tcPr>
          <w:p>
            <w:pPr>
              <w:pStyle w:val="TableParagraph"/>
              <w:spacing w:before="1"/>
              <w:ind w:left="117"/>
              <w:rPr>
                <w:sz w:val="20"/>
              </w:rPr>
            </w:pPr>
            <w:r>
              <w:rPr>
                <w:w w:val="80"/>
                <w:sz w:val="20"/>
              </w:rPr>
              <w:t>this</w:t>
            </w:r>
            <w:r>
              <w:rPr>
                <w:spacing w:val="-4"/>
                <w:w w:val="95"/>
                <w:sz w:val="20"/>
              </w:rPr>
              <w:t> job.</w:t>
            </w:r>
          </w:p>
        </w:tc>
      </w:tr>
      <w:tr>
        <w:trPr>
          <w:trHeight w:val="341" w:hRule="atLeast"/>
        </w:trPr>
        <w:tc>
          <w:tcPr>
            <w:tcW w:w="2362" w:type="dxa"/>
            <w:tcBorders>
              <w:top w:val="single" w:sz="4" w:space="0" w:color="B3C1C8"/>
            </w:tcBorders>
          </w:tcPr>
          <w:p>
            <w:pPr>
              <w:pStyle w:val="TableParagraph"/>
              <w:spacing w:line="209" w:lineRule="exact" w:before="112"/>
              <w:ind w:left="71"/>
              <w:rPr>
                <w:rFonts w:ascii="Courier New"/>
                <w:sz w:val="19"/>
              </w:rPr>
            </w:pPr>
            <w:r>
              <w:rPr>
                <w:rFonts w:ascii="Courier New"/>
                <w:spacing w:val="-2"/>
                <w:sz w:val="19"/>
              </w:rPr>
              <w:t>numberBatchesQueued</w:t>
            </w:r>
          </w:p>
        </w:tc>
        <w:tc>
          <w:tcPr>
            <w:tcW w:w="1506" w:type="dxa"/>
            <w:tcBorders>
              <w:top w:val="single" w:sz="4" w:space="0" w:color="B3C1C8"/>
            </w:tcBorders>
          </w:tcPr>
          <w:p>
            <w:pPr>
              <w:pStyle w:val="TableParagraph"/>
              <w:spacing w:before="82"/>
              <w:ind w:left="72"/>
              <w:rPr>
                <w:sz w:val="20"/>
              </w:rPr>
            </w:pPr>
            <w:r>
              <w:rPr>
                <w:spacing w:val="-5"/>
                <w:sz w:val="20"/>
              </w:rPr>
              <w:t>int</w:t>
            </w:r>
          </w:p>
        </w:tc>
        <w:tc>
          <w:tcPr>
            <w:tcW w:w="1786" w:type="dxa"/>
            <w:tcBorders>
              <w:top w:val="single" w:sz="4" w:space="0" w:color="B3C1C8"/>
            </w:tcBorders>
          </w:tcPr>
          <w:p>
            <w:pPr>
              <w:pStyle w:val="TableParagraph"/>
              <w:spacing w:before="82"/>
              <w:ind w:left="491"/>
              <w:rPr>
                <w:sz w:val="20"/>
              </w:rPr>
            </w:pPr>
            <w:r>
              <w:rPr>
                <w:w w:val="80"/>
                <w:sz w:val="20"/>
              </w:rPr>
              <w:t>Don’t</w:t>
            </w:r>
            <w:r>
              <w:rPr>
                <w:spacing w:val="-4"/>
                <w:sz w:val="20"/>
              </w:rPr>
              <w:t> </w:t>
            </w:r>
            <w:r>
              <w:rPr>
                <w:w w:val="80"/>
                <w:sz w:val="20"/>
              </w:rPr>
              <w:t>specify</w:t>
            </w:r>
            <w:r>
              <w:rPr>
                <w:spacing w:val="-3"/>
                <w:sz w:val="20"/>
              </w:rPr>
              <w:t> </w:t>
            </w:r>
            <w:r>
              <w:rPr>
                <w:spacing w:val="-5"/>
                <w:w w:val="80"/>
                <w:sz w:val="20"/>
              </w:rPr>
              <w:t>for</w:t>
            </w:r>
          </w:p>
        </w:tc>
        <w:tc>
          <w:tcPr>
            <w:tcW w:w="4064" w:type="dxa"/>
            <w:tcBorders>
              <w:top w:val="single" w:sz="4" w:space="0" w:color="B3C1C8"/>
            </w:tcBorders>
          </w:tcPr>
          <w:p>
            <w:pPr>
              <w:pStyle w:val="TableParagraph"/>
              <w:spacing w:before="82"/>
              <w:ind w:left="117"/>
              <w:rPr>
                <w:sz w:val="20"/>
              </w:rPr>
            </w:pPr>
            <w:r>
              <w:rPr>
                <w:w w:val="80"/>
                <w:sz w:val="20"/>
              </w:rPr>
              <w:t>The</w:t>
            </w:r>
            <w:r>
              <w:rPr>
                <w:spacing w:val="-3"/>
                <w:sz w:val="20"/>
              </w:rPr>
              <w:t> </w:t>
            </w:r>
            <w:r>
              <w:rPr>
                <w:w w:val="80"/>
                <w:sz w:val="20"/>
              </w:rPr>
              <w:t>number</w:t>
            </w:r>
            <w:r>
              <w:rPr>
                <w:spacing w:val="-2"/>
                <w:sz w:val="20"/>
              </w:rPr>
              <w:t> </w:t>
            </w:r>
            <w:r>
              <w:rPr>
                <w:w w:val="80"/>
                <w:sz w:val="20"/>
              </w:rPr>
              <w:t>of</w:t>
            </w:r>
            <w:r>
              <w:rPr>
                <w:spacing w:val="-2"/>
                <w:sz w:val="20"/>
              </w:rPr>
              <w:t> </w:t>
            </w:r>
            <w:r>
              <w:rPr>
                <w:w w:val="80"/>
                <w:sz w:val="20"/>
              </w:rPr>
              <w:t>batches</w:t>
            </w:r>
            <w:r>
              <w:rPr>
                <w:spacing w:val="-3"/>
                <w:sz w:val="20"/>
              </w:rPr>
              <w:t> </w:t>
            </w:r>
            <w:r>
              <w:rPr>
                <w:w w:val="80"/>
                <w:sz w:val="20"/>
              </w:rPr>
              <w:t>queued</w:t>
            </w:r>
            <w:r>
              <w:rPr>
                <w:spacing w:val="-2"/>
                <w:sz w:val="20"/>
              </w:rPr>
              <w:t> </w:t>
            </w:r>
            <w:r>
              <w:rPr>
                <w:w w:val="80"/>
                <w:sz w:val="20"/>
              </w:rPr>
              <w:t>for</w:t>
            </w:r>
            <w:r>
              <w:rPr>
                <w:spacing w:val="-2"/>
                <w:sz w:val="20"/>
              </w:rPr>
              <w:t> </w:t>
            </w:r>
            <w:r>
              <w:rPr>
                <w:w w:val="80"/>
                <w:sz w:val="20"/>
              </w:rPr>
              <w:t>this</w:t>
            </w:r>
            <w:r>
              <w:rPr>
                <w:spacing w:val="-2"/>
                <w:sz w:val="20"/>
              </w:rPr>
              <w:t> </w:t>
            </w:r>
            <w:r>
              <w:rPr>
                <w:spacing w:val="-4"/>
                <w:w w:val="80"/>
                <w:sz w:val="20"/>
              </w:rPr>
              <w:t>job.</w:t>
            </w:r>
          </w:p>
        </w:tc>
      </w:tr>
      <w:tr>
        <w:trPr>
          <w:trHeight w:val="314" w:hRule="atLeast"/>
        </w:trPr>
        <w:tc>
          <w:tcPr>
            <w:tcW w:w="2362" w:type="dxa"/>
            <w:tcBorders>
              <w:bottom w:val="single" w:sz="4" w:space="0" w:color="B3C1C8"/>
            </w:tcBorders>
          </w:tcPr>
          <w:p>
            <w:pPr>
              <w:pStyle w:val="TableParagraph"/>
              <w:rPr>
                <w:rFonts w:ascii="Times New Roman"/>
                <w:sz w:val="18"/>
              </w:rPr>
            </w:pPr>
          </w:p>
        </w:tc>
        <w:tc>
          <w:tcPr>
            <w:tcW w:w="1506" w:type="dxa"/>
            <w:tcBorders>
              <w:bottom w:val="single" w:sz="4" w:space="0" w:color="B3C1C8"/>
            </w:tcBorders>
          </w:tcPr>
          <w:p>
            <w:pPr>
              <w:pStyle w:val="TableParagraph"/>
              <w:rPr>
                <w:rFonts w:ascii="Times New Roman"/>
                <w:sz w:val="18"/>
              </w:rPr>
            </w:pPr>
          </w:p>
        </w:tc>
        <w:tc>
          <w:tcPr>
            <w:tcW w:w="1786" w:type="dxa"/>
            <w:tcBorders>
              <w:bottom w:val="single" w:sz="4" w:space="0" w:color="B3C1C8"/>
            </w:tcBorders>
          </w:tcPr>
          <w:p>
            <w:pPr>
              <w:pStyle w:val="TableParagraph"/>
              <w:spacing w:before="1"/>
              <w:ind w:left="491"/>
              <w:rPr>
                <w:sz w:val="20"/>
              </w:rPr>
            </w:pPr>
            <w:r>
              <w:rPr>
                <w:w w:val="85"/>
                <w:sz w:val="20"/>
              </w:rPr>
              <w:t>new</w:t>
            </w:r>
            <w:r>
              <w:rPr>
                <w:spacing w:val="-4"/>
                <w:w w:val="85"/>
                <w:sz w:val="20"/>
              </w:rPr>
              <w:t> </w:t>
            </w:r>
            <w:r>
              <w:rPr>
                <w:spacing w:val="-4"/>
                <w:w w:val="90"/>
                <w:sz w:val="20"/>
              </w:rPr>
              <w:t>job.</w:t>
            </w:r>
          </w:p>
        </w:tc>
        <w:tc>
          <w:tcPr>
            <w:tcW w:w="4064" w:type="dxa"/>
            <w:tcBorders>
              <w:bottom w:val="single" w:sz="4" w:space="0" w:color="B3C1C8"/>
            </w:tcBorders>
          </w:tcPr>
          <w:p>
            <w:pPr>
              <w:pStyle w:val="TableParagraph"/>
              <w:rPr>
                <w:rFonts w:ascii="Times New Roman"/>
                <w:sz w:val="18"/>
              </w:rPr>
            </w:pPr>
          </w:p>
        </w:tc>
      </w:tr>
      <w:tr>
        <w:trPr>
          <w:trHeight w:val="342" w:hRule="atLeast"/>
        </w:trPr>
        <w:tc>
          <w:tcPr>
            <w:tcW w:w="2362" w:type="dxa"/>
            <w:tcBorders>
              <w:top w:val="single" w:sz="4" w:space="0" w:color="B3C1C8"/>
            </w:tcBorders>
          </w:tcPr>
          <w:p>
            <w:pPr>
              <w:pStyle w:val="TableParagraph"/>
              <w:spacing w:line="209" w:lineRule="exact" w:before="113"/>
              <w:ind w:left="71"/>
              <w:rPr>
                <w:rFonts w:ascii="Courier New"/>
                <w:sz w:val="19"/>
              </w:rPr>
            </w:pPr>
            <w:r>
              <w:rPr>
                <w:rFonts w:ascii="Courier New"/>
                <w:spacing w:val="-2"/>
                <w:sz w:val="19"/>
              </w:rPr>
              <w:t>numberBatchesFailed</w:t>
            </w:r>
          </w:p>
        </w:tc>
        <w:tc>
          <w:tcPr>
            <w:tcW w:w="1506" w:type="dxa"/>
            <w:tcBorders>
              <w:top w:val="single" w:sz="4" w:space="0" w:color="B3C1C8"/>
            </w:tcBorders>
          </w:tcPr>
          <w:p>
            <w:pPr>
              <w:pStyle w:val="TableParagraph"/>
              <w:spacing w:before="83"/>
              <w:ind w:left="72"/>
              <w:rPr>
                <w:sz w:val="20"/>
              </w:rPr>
            </w:pPr>
            <w:r>
              <w:rPr>
                <w:spacing w:val="-5"/>
                <w:sz w:val="20"/>
              </w:rPr>
              <w:t>int</w:t>
            </w:r>
          </w:p>
        </w:tc>
        <w:tc>
          <w:tcPr>
            <w:tcW w:w="1786" w:type="dxa"/>
            <w:tcBorders>
              <w:top w:val="single" w:sz="4" w:space="0" w:color="B3C1C8"/>
            </w:tcBorders>
          </w:tcPr>
          <w:p>
            <w:pPr>
              <w:pStyle w:val="TableParagraph"/>
              <w:spacing w:before="83"/>
              <w:ind w:left="491"/>
              <w:rPr>
                <w:sz w:val="20"/>
              </w:rPr>
            </w:pPr>
            <w:r>
              <w:rPr>
                <w:w w:val="80"/>
                <w:sz w:val="20"/>
              </w:rPr>
              <w:t>Don’t</w:t>
            </w:r>
            <w:r>
              <w:rPr>
                <w:spacing w:val="-4"/>
                <w:sz w:val="20"/>
              </w:rPr>
              <w:t> </w:t>
            </w:r>
            <w:r>
              <w:rPr>
                <w:w w:val="80"/>
                <w:sz w:val="20"/>
              </w:rPr>
              <w:t>specify</w:t>
            </w:r>
            <w:r>
              <w:rPr>
                <w:spacing w:val="-3"/>
                <w:sz w:val="20"/>
              </w:rPr>
              <w:t> </w:t>
            </w:r>
            <w:r>
              <w:rPr>
                <w:spacing w:val="-5"/>
                <w:w w:val="80"/>
                <w:sz w:val="20"/>
              </w:rPr>
              <w:t>for</w:t>
            </w:r>
          </w:p>
        </w:tc>
        <w:tc>
          <w:tcPr>
            <w:tcW w:w="4064" w:type="dxa"/>
            <w:tcBorders>
              <w:top w:val="single" w:sz="4" w:space="0" w:color="B3C1C8"/>
            </w:tcBorders>
          </w:tcPr>
          <w:p>
            <w:pPr>
              <w:pStyle w:val="TableParagraph"/>
              <w:spacing w:before="83"/>
              <w:ind w:left="117"/>
              <w:rPr>
                <w:sz w:val="20"/>
              </w:rPr>
            </w:pPr>
            <w:r>
              <w:rPr>
                <w:w w:val="80"/>
                <w:sz w:val="20"/>
              </w:rPr>
              <w:t>The</w:t>
            </w:r>
            <w:r>
              <w:rPr>
                <w:spacing w:val="-5"/>
                <w:sz w:val="20"/>
              </w:rPr>
              <w:t> </w:t>
            </w:r>
            <w:r>
              <w:rPr>
                <w:w w:val="80"/>
                <w:sz w:val="20"/>
              </w:rPr>
              <w:t>number</w:t>
            </w:r>
            <w:r>
              <w:rPr>
                <w:spacing w:val="-5"/>
                <w:sz w:val="20"/>
              </w:rPr>
              <w:t> </w:t>
            </w:r>
            <w:r>
              <w:rPr>
                <w:w w:val="80"/>
                <w:sz w:val="20"/>
              </w:rPr>
              <w:t>of</w:t>
            </w:r>
            <w:r>
              <w:rPr>
                <w:spacing w:val="-4"/>
                <w:sz w:val="20"/>
              </w:rPr>
              <w:t> </w:t>
            </w:r>
            <w:r>
              <w:rPr>
                <w:w w:val="80"/>
                <w:sz w:val="20"/>
              </w:rPr>
              <w:t>batches</w:t>
            </w:r>
            <w:r>
              <w:rPr>
                <w:spacing w:val="-5"/>
                <w:sz w:val="20"/>
              </w:rPr>
              <w:t> </w:t>
            </w:r>
            <w:r>
              <w:rPr>
                <w:w w:val="80"/>
                <w:sz w:val="20"/>
              </w:rPr>
              <w:t>that</w:t>
            </w:r>
            <w:r>
              <w:rPr>
                <w:spacing w:val="-5"/>
                <w:sz w:val="20"/>
              </w:rPr>
              <w:t> </w:t>
            </w:r>
            <w:r>
              <w:rPr>
                <w:w w:val="80"/>
                <w:sz w:val="20"/>
              </w:rPr>
              <w:t>have</w:t>
            </w:r>
            <w:r>
              <w:rPr>
                <w:spacing w:val="-4"/>
                <w:sz w:val="20"/>
              </w:rPr>
              <w:t> </w:t>
            </w:r>
            <w:r>
              <w:rPr>
                <w:w w:val="80"/>
                <w:sz w:val="20"/>
              </w:rPr>
              <w:t>failed</w:t>
            </w:r>
            <w:r>
              <w:rPr>
                <w:spacing w:val="-5"/>
                <w:sz w:val="20"/>
              </w:rPr>
              <w:t> </w:t>
            </w:r>
            <w:r>
              <w:rPr>
                <w:w w:val="80"/>
                <w:sz w:val="20"/>
              </w:rPr>
              <w:t>for</w:t>
            </w:r>
            <w:r>
              <w:rPr>
                <w:spacing w:val="-4"/>
                <w:sz w:val="20"/>
              </w:rPr>
              <w:t> </w:t>
            </w:r>
            <w:r>
              <w:rPr>
                <w:w w:val="80"/>
                <w:sz w:val="20"/>
              </w:rPr>
              <w:t>this</w:t>
            </w:r>
            <w:r>
              <w:rPr>
                <w:spacing w:val="-5"/>
                <w:sz w:val="20"/>
              </w:rPr>
              <w:t> </w:t>
            </w:r>
            <w:r>
              <w:rPr>
                <w:spacing w:val="-4"/>
                <w:w w:val="80"/>
                <w:sz w:val="20"/>
              </w:rPr>
              <w:t>job.</w:t>
            </w:r>
          </w:p>
        </w:tc>
      </w:tr>
      <w:tr>
        <w:trPr>
          <w:trHeight w:val="315" w:hRule="atLeast"/>
        </w:trPr>
        <w:tc>
          <w:tcPr>
            <w:tcW w:w="2362" w:type="dxa"/>
            <w:tcBorders>
              <w:bottom w:val="single" w:sz="4" w:space="0" w:color="B3C1C8"/>
            </w:tcBorders>
          </w:tcPr>
          <w:p>
            <w:pPr>
              <w:pStyle w:val="TableParagraph"/>
              <w:rPr>
                <w:rFonts w:ascii="Times New Roman"/>
                <w:sz w:val="18"/>
              </w:rPr>
            </w:pPr>
          </w:p>
        </w:tc>
        <w:tc>
          <w:tcPr>
            <w:tcW w:w="1506" w:type="dxa"/>
            <w:tcBorders>
              <w:bottom w:val="single" w:sz="4" w:space="0" w:color="B3C1C8"/>
            </w:tcBorders>
          </w:tcPr>
          <w:p>
            <w:pPr>
              <w:pStyle w:val="TableParagraph"/>
              <w:rPr>
                <w:rFonts w:ascii="Times New Roman"/>
                <w:sz w:val="18"/>
              </w:rPr>
            </w:pPr>
          </w:p>
        </w:tc>
        <w:tc>
          <w:tcPr>
            <w:tcW w:w="1786" w:type="dxa"/>
            <w:tcBorders>
              <w:bottom w:val="single" w:sz="4" w:space="0" w:color="B3C1C8"/>
            </w:tcBorders>
          </w:tcPr>
          <w:p>
            <w:pPr>
              <w:pStyle w:val="TableParagraph"/>
              <w:spacing w:before="1"/>
              <w:ind w:left="491"/>
              <w:rPr>
                <w:sz w:val="20"/>
              </w:rPr>
            </w:pPr>
            <w:r>
              <w:rPr>
                <w:w w:val="85"/>
                <w:sz w:val="20"/>
              </w:rPr>
              <w:t>new</w:t>
            </w:r>
            <w:r>
              <w:rPr>
                <w:spacing w:val="-4"/>
                <w:w w:val="85"/>
                <w:sz w:val="20"/>
              </w:rPr>
              <w:t> </w:t>
            </w:r>
            <w:r>
              <w:rPr>
                <w:spacing w:val="-4"/>
                <w:w w:val="90"/>
                <w:sz w:val="20"/>
              </w:rPr>
              <w:t>job.</w:t>
            </w:r>
          </w:p>
        </w:tc>
        <w:tc>
          <w:tcPr>
            <w:tcW w:w="4064" w:type="dxa"/>
            <w:tcBorders>
              <w:bottom w:val="single" w:sz="4" w:space="0" w:color="B3C1C8"/>
            </w:tcBorders>
          </w:tcPr>
          <w:p>
            <w:pPr>
              <w:pStyle w:val="TableParagraph"/>
              <w:rPr>
                <w:rFonts w:ascii="Times New Roman"/>
                <w:sz w:val="18"/>
              </w:rPr>
            </w:pPr>
          </w:p>
        </w:tc>
      </w:tr>
      <w:tr>
        <w:trPr>
          <w:trHeight w:val="341" w:hRule="atLeast"/>
        </w:trPr>
        <w:tc>
          <w:tcPr>
            <w:tcW w:w="2362" w:type="dxa"/>
            <w:tcBorders>
              <w:top w:val="single" w:sz="4" w:space="0" w:color="B3C1C8"/>
            </w:tcBorders>
          </w:tcPr>
          <w:p>
            <w:pPr>
              <w:pStyle w:val="TableParagraph"/>
              <w:spacing w:line="209" w:lineRule="exact" w:before="112"/>
              <w:ind w:left="71"/>
              <w:rPr>
                <w:rFonts w:ascii="Courier New"/>
                <w:sz w:val="19"/>
              </w:rPr>
            </w:pPr>
            <w:r>
              <w:rPr>
                <w:rFonts w:ascii="Courier New"/>
                <w:spacing w:val="-16"/>
                <w:sz w:val="19"/>
              </w:rPr>
              <w:t>numberBatchesInProgress</w:t>
            </w:r>
          </w:p>
        </w:tc>
        <w:tc>
          <w:tcPr>
            <w:tcW w:w="1506" w:type="dxa"/>
            <w:tcBorders>
              <w:top w:val="single" w:sz="4" w:space="0" w:color="B3C1C8"/>
            </w:tcBorders>
          </w:tcPr>
          <w:p>
            <w:pPr>
              <w:pStyle w:val="TableParagraph"/>
              <w:spacing w:before="82"/>
              <w:ind w:left="72"/>
              <w:rPr>
                <w:sz w:val="20"/>
              </w:rPr>
            </w:pPr>
            <w:r>
              <w:rPr>
                <w:spacing w:val="-5"/>
                <w:sz w:val="20"/>
              </w:rPr>
              <w:t>int</w:t>
            </w:r>
          </w:p>
        </w:tc>
        <w:tc>
          <w:tcPr>
            <w:tcW w:w="1786" w:type="dxa"/>
            <w:tcBorders>
              <w:top w:val="single" w:sz="4" w:space="0" w:color="B3C1C8"/>
            </w:tcBorders>
          </w:tcPr>
          <w:p>
            <w:pPr>
              <w:pStyle w:val="TableParagraph"/>
              <w:spacing w:before="82"/>
              <w:ind w:left="491"/>
              <w:rPr>
                <w:sz w:val="20"/>
              </w:rPr>
            </w:pPr>
            <w:r>
              <w:rPr>
                <w:w w:val="80"/>
                <w:sz w:val="20"/>
              </w:rPr>
              <w:t>Don’t</w:t>
            </w:r>
            <w:r>
              <w:rPr>
                <w:spacing w:val="-4"/>
                <w:sz w:val="20"/>
              </w:rPr>
              <w:t> </w:t>
            </w:r>
            <w:r>
              <w:rPr>
                <w:w w:val="80"/>
                <w:sz w:val="20"/>
              </w:rPr>
              <w:t>specify</w:t>
            </w:r>
            <w:r>
              <w:rPr>
                <w:spacing w:val="-3"/>
                <w:sz w:val="20"/>
              </w:rPr>
              <w:t> </w:t>
            </w:r>
            <w:r>
              <w:rPr>
                <w:spacing w:val="-5"/>
                <w:w w:val="80"/>
                <w:sz w:val="20"/>
              </w:rPr>
              <w:t>for</w:t>
            </w:r>
          </w:p>
        </w:tc>
        <w:tc>
          <w:tcPr>
            <w:tcW w:w="4064" w:type="dxa"/>
            <w:tcBorders>
              <w:top w:val="single" w:sz="4" w:space="0" w:color="B3C1C8"/>
            </w:tcBorders>
          </w:tcPr>
          <w:p>
            <w:pPr>
              <w:pStyle w:val="TableParagraph"/>
              <w:spacing w:before="82"/>
              <w:ind w:left="117"/>
              <w:rPr>
                <w:sz w:val="20"/>
              </w:rPr>
            </w:pPr>
            <w:r>
              <w:rPr>
                <w:w w:val="80"/>
                <w:sz w:val="20"/>
              </w:rPr>
              <w:t>The</w:t>
            </w:r>
            <w:r>
              <w:rPr>
                <w:spacing w:val="-6"/>
                <w:w w:val="80"/>
                <w:sz w:val="20"/>
              </w:rPr>
              <w:t> </w:t>
            </w:r>
            <w:r>
              <w:rPr>
                <w:w w:val="80"/>
                <w:sz w:val="20"/>
              </w:rPr>
              <w:t>number</w:t>
            </w:r>
            <w:r>
              <w:rPr>
                <w:spacing w:val="-5"/>
                <w:w w:val="80"/>
                <w:sz w:val="20"/>
              </w:rPr>
              <w:t> </w:t>
            </w:r>
            <w:r>
              <w:rPr>
                <w:w w:val="80"/>
                <w:sz w:val="20"/>
              </w:rPr>
              <w:t>of</w:t>
            </w:r>
            <w:r>
              <w:rPr>
                <w:spacing w:val="-6"/>
                <w:w w:val="80"/>
                <w:sz w:val="20"/>
              </w:rPr>
              <w:t> </w:t>
            </w:r>
            <w:r>
              <w:rPr>
                <w:w w:val="80"/>
                <w:sz w:val="20"/>
              </w:rPr>
              <w:t>batches</w:t>
            </w:r>
            <w:r>
              <w:rPr>
                <w:spacing w:val="-5"/>
                <w:w w:val="80"/>
                <w:sz w:val="20"/>
              </w:rPr>
              <w:t> </w:t>
            </w:r>
            <w:r>
              <w:rPr>
                <w:w w:val="80"/>
                <w:sz w:val="20"/>
              </w:rPr>
              <w:t>that</w:t>
            </w:r>
            <w:r>
              <w:rPr>
                <w:spacing w:val="-5"/>
                <w:w w:val="80"/>
                <w:sz w:val="20"/>
              </w:rPr>
              <w:t> </w:t>
            </w:r>
            <w:r>
              <w:rPr>
                <w:w w:val="80"/>
                <w:sz w:val="20"/>
              </w:rPr>
              <w:t>are</w:t>
            </w:r>
            <w:r>
              <w:rPr>
                <w:spacing w:val="-6"/>
                <w:w w:val="80"/>
                <w:sz w:val="20"/>
              </w:rPr>
              <w:t> </w:t>
            </w:r>
            <w:r>
              <w:rPr>
                <w:w w:val="80"/>
                <w:sz w:val="20"/>
              </w:rPr>
              <w:t>in</w:t>
            </w:r>
            <w:r>
              <w:rPr>
                <w:spacing w:val="-5"/>
                <w:w w:val="80"/>
                <w:sz w:val="20"/>
              </w:rPr>
              <w:t> </w:t>
            </w:r>
            <w:r>
              <w:rPr>
                <w:w w:val="80"/>
                <w:sz w:val="20"/>
              </w:rPr>
              <w:t>progress</w:t>
            </w:r>
            <w:r>
              <w:rPr>
                <w:spacing w:val="-6"/>
                <w:w w:val="80"/>
                <w:sz w:val="20"/>
              </w:rPr>
              <w:t> </w:t>
            </w:r>
            <w:r>
              <w:rPr>
                <w:w w:val="80"/>
                <w:sz w:val="20"/>
              </w:rPr>
              <w:t>for</w:t>
            </w:r>
            <w:r>
              <w:rPr>
                <w:spacing w:val="-5"/>
                <w:w w:val="80"/>
                <w:sz w:val="20"/>
              </w:rPr>
              <w:t> </w:t>
            </w:r>
            <w:r>
              <w:rPr>
                <w:w w:val="80"/>
                <w:sz w:val="20"/>
              </w:rPr>
              <w:t>this</w:t>
            </w:r>
            <w:r>
              <w:rPr>
                <w:spacing w:val="-5"/>
                <w:w w:val="80"/>
                <w:sz w:val="20"/>
              </w:rPr>
              <w:t> </w:t>
            </w:r>
            <w:r>
              <w:rPr>
                <w:spacing w:val="-4"/>
                <w:w w:val="80"/>
                <w:sz w:val="20"/>
              </w:rPr>
              <w:t>job.</w:t>
            </w:r>
          </w:p>
        </w:tc>
      </w:tr>
      <w:tr>
        <w:trPr>
          <w:trHeight w:val="314" w:hRule="atLeast"/>
        </w:trPr>
        <w:tc>
          <w:tcPr>
            <w:tcW w:w="2362" w:type="dxa"/>
            <w:tcBorders>
              <w:bottom w:val="single" w:sz="4" w:space="0" w:color="B3C1C8"/>
            </w:tcBorders>
          </w:tcPr>
          <w:p>
            <w:pPr>
              <w:pStyle w:val="TableParagraph"/>
              <w:rPr>
                <w:rFonts w:ascii="Times New Roman"/>
                <w:sz w:val="18"/>
              </w:rPr>
            </w:pPr>
          </w:p>
        </w:tc>
        <w:tc>
          <w:tcPr>
            <w:tcW w:w="1506" w:type="dxa"/>
            <w:tcBorders>
              <w:bottom w:val="single" w:sz="4" w:space="0" w:color="B3C1C8"/>
            </w:tcBorders>
          </w:tcPr>
          <w:p>
            <w:pPr>
              <w:pStyle w:val="TableParagraph"/>
              <w:rPr>
                <w:rFonts w:ascii="Times New Roman"/>
                <w:sz w:val="18"/>
              </w:rPr>
            </w:pPr>
          </w:p>
        </w:tc>
        <w:tc>
          <w:tcPr>
            <w:tcW w:w="1786" w:type="dxa"/>
            <w:tcBorders>
              <w:bottom w:val="single" w:sz="4" w:space="0" w:color="B3C1C8"/>
            </w:tcBorders>
          </w:tcPr>
          <w:p>
            <w:pPr>
              <w:pStyle w:val="TableParagraph"/>
              <w:spacing w:before="1"/>
              <w:ind w:left="491"/>
              <w:rPr>
                <w:sz w:val="20"/>
              </w:rPr>
            </w:pPr>
            <w:r>
              <w:rPr>
                <w:w w:val="85"/>
                <w:sz w:val="20"/>
              </w:rPr>
              <w:t>new</w:t>
            </w:r>
            <w:r>
              <w:rPr>
                <w:spacing w:val="-4"/>
                <w:w w:val="85"/>
                <w:sz w:val="20"/>
              </w:rPr>
              <w:t> </w:t>
            </w:r>
            <w:r>
              <w:rPr>
                <w:spacing w:val="-4"/>
                <w:w w:val="90"/>
                <w:sz w:val="20"/>
              </w:rPr>
              <w:t>job.</w:t>
            </w:r>
          </w:p>
        </w:tc>
        <w:tc>
          <w:tcPr>
            <w:tcW w:w="4064" w:type="dxa"/>
            <w:tcBorders>
              <w:bottom w:val="single" w:sz="4" w:space="0" w:color="B3C1C8"/>
            </w:tcBorders>
          </w:tcPr>
          <w:p>
            <w:pPr>
              <w:pStyle w:val="TableParagraph"/>
              <w:rPr>
                <w:rFonts w:ascii="Times New Roman"/>
                <w:sz w:val="18"/>
              </w:rPr>
            </w:pPr>
          </w:p>
        </w:tc>
      </w:tr>
      <w:tr>
        <w:trPr>
          <w:trHeight w:val="342" w:hRule="atLeast"/>
        </w:trPr>
        <w:tc>
          <w:tcPr>
            <w:tcW w:w="2362" w:type="dxa"/>
            <w:tcBorders>
              <w:top w:val="single" w:sz="4" w:space="0" w:color="B3C1C8"/>
            </w:tcBorders>
          </w:tcPr>
          <w:p>
            <w:pPr>
              <w:pStyle w:val="TableParagraph"/>
              <w:spacing w:line="209" w:lineRule="exact" w:before="113"/>
              <w:ind w:left="71"/>
              <w:rPr>
                <w:rFonts w:ascii="Courier New"/>
                <w:sz w:val="19"/>
              </w:rPr>
            </w:pPr>
            <w:r>
              <w:rPr>
                <w:rFonts w:ascii="Courier New"/>
                <w:spacing w:val="-2"/>
                <w:sz w:val="19"/>
              </w:rPr>
              <w:t>numberBatchesTotal</w:t>
            </w:r>
          </w:p>
        </w:tc>
        <w:tc>
          <w:tcPr>
            <w:tcW w:w="1506" w:type="dxa"/>
            <w:tcBorders>
              <w:top w:val="single" w:sz="4" w:space="0" w:color="B3C1C8"/>
            </w:tcBorders>
          </w:tcPr>
          <w:p>
            <w:pPr>
              <w:pStyle w:val="TableParagraph"/>
              <w:spacing w:before="83"/>
              <w:ind w:left="72"/>
              <w:rPr>
                <w:sz w:val="20"/>
              </w:rPr>
            </w:pPr>
            <w:r>
              <w:rPr>
                <w:spacing w:val="-5"/>
                <w:sz w:val="20"/>
              </w:rPr>
              <w:t>int</w:t>
            </w:r>
          </w:p>
        </w:tc>
        <w:tc>
          <w:tcPr>
            <w:tcW w:w="1786" w:type="dxa"/>
            <w:tcBorders>
              <w:top w:val="single" w:sz="4" w:space="0" w:color="B3C1C8"/>
            </w:tcBorders>
          </w:tcPr>
          <w:p>
            <w:pPr>
              <w:pStyle w:val="TableParagraph"/>
              <w:spacing w:before="83"/>
              <w:ind w:left="491"/>
              <w:rPr>
                <w:sz w:val="20"/>
              </w:rPr>
            </w:pPr>
            <w:r>
              <w:rPr>
                <w:w w:val="80"/>
                <w:sz w:val="20"/>
              </w:rPr>
              <w:t>Don’t</w:t>
            </w:r>
            <w:r>
              <w:rPr>
                <w:spacing w:val="-4"/>
                <w:sz w:val="20"/>
              </w:rPr>
              <w:t> </w:t>
            </w:r>
            <w:r>
              <w:rPr>
                <w:w w:val="80"/>
                <w:sz w:val="20"/>
              </w:rPr>
              <w:t>specify</w:t>
            </w:r>
            <w:r>
              <w:rPr>
                <w:spacing w:val="-3"/>
                <w:sz w:val="20"/>
              </w:rPr>
              <w:t> </w:t>
            </w:r>
            <w:r>
              <w:rPr>
                <w:spacing w:val="-5"/>
                <w:w w:val="80"/>
                <w:sz w:val="20"/>
              </w:rPr>
              <w:t>for</w:t>
            </w:r>
          </w:p>
        </w:tc>
        <w:tc>
          <w:tcPr>
            <w:tcW w:w="4064" w:type="dxa"/>
            <w:tcBorders>
              <w:top w:val="single" w:sz="4" w:space="0" w:color="B3C1C8"/>
            </w:tcBorders>
          </w:tcPr>
          <w:p>
            <w:pPr>
              <w:pStyle w:val="TableParagraph"/>
              <w:spacing w:before="83"/>
              <w:ind w:left="117"/>
              <w:rPr>
                <w:sz w:val="20"/>
              </w:rPr>
            </w:pPr>
            <w:r>
              <w:rPr>
                <w:w w:val="80"/>
                <w:sz w:val="20"/>
              </w:rPr>
              <w:t>The</w:t>
            </w:r>
            <w:r>
              <w:rPr>
                <w:sz w:val="20"/>
              </w:rPr>
              <w:t> </w:t>
            </w:r>
            <w:r>
              <w:rPr>
                <w:w w:val="80"/>
                <w:sz w:val="20"/>
              </w:rPr>
              <w:t>number</w:t>
            </w:r>
            <w:r>
              <w:rPr>
                <w:sz w:val="20"/>
              </w:rPr>
              <w:t> </w:t>
            </w:r>
            <w:r>
              <w:rPr>
                <w:w w:val="80"/>
                <w:sz w:val="20"/>
              </w:rPr>
              <w:t>of</w:t>
            </w:r>
            <w:r>
              <w:rPr>
                <w:sz w:val="20"/>
              </w:rPr>
              <w:t> </w:t>
            </w:r>
            <w:r>
              <w:rPr>
                <w:w w:val="80"/>
                <w:sz w:val="20"/>
              </w:rPr>
              <w:t>total</w:t>
            </w:r>
            <w:r>
              <w:rPr>
                <w:sz w:val="20"/>
              </w:rPr>
              <w:t> </w:t>
            </w:r>
            <w:r>
              <w:rPr>
                <w:w w:val="80"/>
                <w:sz w:val="20"/>
              </w:rPr>
              <w:t>batches</w:t>
            </w:r>
            <w:r>
              <w:rPr>
                <w:sz w:val="20"/>
              </w:rPr>
              <w:t> </w:t>
            </w:r>
            <w:r>
              <w:rPr>
                <w:w w:val="80"/>
                <w:sz w:val="20"/>
              </w:rPr>
              <w:t>currently</w:t>
            </w:r>
            <w:r>
              <w:rPr>
                <w:sz w:val="20"/>
              </w:rPr>
              <w:t> </w:t>
            </w:r>
            <w:r>
              <w:rPr>
                <w:w w:val="80"/>
                <w:sz w:val="20"/>
              </w:rPr>
              <w:t>in</w:t>
            </w:r>
            <w:r>
              <w:rPr>
                <w:sz w:val="20"/>
              </w:rPr>
              <w:t> </w:t>
            </w:r>
            <w:r>
              <w:rPr>
                <w:w w:val="80"/>
                <w:sz w:val="20"/>
              </w:rPr>
              <w:t>the</w:t>
            </w:r>
            <w:r>
              <w:rPr>
                <w:spacing w:val="1"/>
                <w:sz w:val="20"/>
              </w:rPr>
              <w:t> </w:t>
            </w:r>
            <w:r>
              <w:rPr>
                <w:w w:val="80"/>
                <w:sz w:val="20"/>
              </w:rPr>
              <w:t>job.</w:t>
            </w:r>
            <w:r>
              <w:rPr>
                <w:sz w:val="20"/>
              </w:rPr>
              <w:t> </w:t>
            </w:r>
            <w:r>
              <w:rPr>
                <w:spacing w:val="-4"/>
                <w:w w:val="80"/>
                <w:sz w:val="20"/>
              </w:rPr>
              <w:t>This</w:t>
            </w:r>
          </w:p>
        </w:tc>
      </w:tr>
      <w:tr>
        <w:trPr>
          <w:trHeight w:val="256" w:hRule="atLeast"/>
        </w:trPr>
        <w:tc>
          <w:tcPr>
            <w:tcW w:w="2362" w:type="dxa"/>
          </w:tcPr>
          <w:p>
            <w:pPr>
              <w:pStyle w:val="TableParagraph"/>
              <w:rPr>
                <w:rFonts w:ascii="Times New Roman"/>
                <w:sz w:val="18"/>
              </w:rPr>
            </w:pPr>
          </w:p>
        </w:tc>
        <w:tc>
          <w:tcPr>
            <w:tcW w:w="1506" w:type="dxa"/>
          </w:tcPr>
          <w:p>
            <w:pPr>
              <w:pStyle w:val="TableParagraph"/>
              <w:rPr>
                <w:rFonts w:ascii="Times New Roman"/>
                <w:sz w:val="18"/>
              </w:rPr>
            </w:pPr>
          </w:p>
        </w:tc>
        <w:tc>
          <w:tcPr>
            <w:tcW w:w="1786" w:type="dxa"/>
          </w:tcPr>
          <w:p>
            <w:pPr>
              <w:pStyle w:val="TableParagraph"/>
              <w:spacing w:before="1"/>
              <w:ind w:left="491"/>
              <w:rPr>
                <w:sz w:val="20"/>
              </w:rPr>
            </w:pPr>
            <w:r>
              <w:rPr>
                <w:w w:val="85"/>
                <w:sz w:val="20"/>
              </w:rPr>
              <w:t>new</w:t>
            </w:r>
            <w:r>
              <w:rPr>
                <w:spacing w:val="-4"/>
                <w:w w:val="85"/>
                <w:sz w:val="20"/>
              </w:rPr>
              <w:t> </w:t>
            </w:r>
            <w:r>
              <w:rPr>
                <w:spacing w:val="-4"/>
                <w:w w:val="90"/>
                <w:sz w:val="20"/>
              </w:rPr>
              <w:t>job.</w:t>
            </w:r>
          </w:p>
        </w:tc>
        <w:tc>
          <w:tcPr>
            <w:tcW w:w="4064" w:type="dxa"/>
          </w:tcPr>
          <w:p>
            <w:pPr>
              <w:pStyle w:val="TableParagraph"/>
              <w:spacing w:before="1"/>
              <w:ind w:left="117"/>
              <w:rPr>
                <w:sz w:val="20"/>
              </w:rPr>
            </w:pPr>
            <w:r>
              <w:rPr>
                <w:w w:val="80"/>
                <w:sz w:val="20"/>
              </w:rPr>
              <w:t>value</w:t>
            </w:r>
            <w:r>
              <w:rPr>
                <w:spacing w:val="-2"/>
                <w:w w:val="80"/>
                <w:sz w:val="20"/>
              </w:rPr>
              <w:t> </w:t>
            </w:r>
            <w:r>
              <w:rPr>
                <w:w w:val="80"/>
                <w:sz w:val="20"/>
              </w:rPr>
              <w:t>increases</w:t>
            </w:r>
            <w:r>
              <w:rPr>
                <w:spacing w:val="-2"/>
                <w:w w:val="80"/>
                <w:sz w:val="20"/>
              </w:rPr>
              <w:t> </w:t>
            </w:r>
            <w:r>
              <w:rPr>
                <w:w w:val="80"/>
                <w:sz w:val="20"/>
              </w:rPr>
              <w:t>as</w:t>
            </w:r>
            <w:r>
              <w:rPr>
                <w:spacing w:val="-2"/>
                <w:w w:val="80"/>
                <w:sz w:val="20"/>
              </w:rPr>
              <w:t> </w:t>
            </w:r>
            <w:r>
              <w:rPr>
                <w:w w:val="80"/>
                <w:sz w:val="20"/>
              </w:rPr>
              <w:t>more</w:t>
            </w:r>
            <w:r>
              <w:rPr>
                <w:spacing w:val="-1"/>
                <w:w w:val="80"/>
                <w:sz w:val="20"/>
              </w:rPr>
              <w:t> </w:t>
            </w:r>
            <w:r>
              <w:rPr>
                <w:w w:val="80"/>
                <w:sz w:val="20"/>
              </w:rPr>
              <w:t>batches</w:t>
            </w:r>
            <w:r>
              <w:rPr>
                <w:spacing w:val="-2"/>
                <w:w w:val="80"/>
                <w:sz w:val="20"/>
              </w:rPr>
              <w:t> </w:t>
            </w:r>
            <w:r>
              <w:rPr>
                <w:w w:val="80"/>
                <w:sz w:val="20"/>
              </w:rPr>
              <w:t>are</w:t>
            </w:r>
            <w:r>
              <w:rPr>
                <w:spacing w:val="-2"/>
                <w:w w:val="80"/>
                <w:sz w:val="20"/>
              </w:rPr>
              <w:t> </w:t>
            </w:r>
            <w:r>
              <w:rPr>
                <w:w w:val="80"/>
                <w:sz w:val="20"/>
              </w:rPr>
              <w:t>added</w:t>
            </w:r>
            <w:r>
              <w:rPr>
                <w:spacing w:val="-2"/>
                <w:w w:val="80"/>
                <w:sz w:val="20"/>
              </w:rPr>
              <w:t> </w:t>
            </w:r>
            <w:r>
              <w:rPr>
                <w:w w:val="80"/>
                <w:sz w:val="20"/>
              </w:rPr>
              <w:t>to</w:t>
            </w:r>
            <w:r>
              <w:rPr>
                <w:spacing w:val="-1"/>
                <w:w w:val="80"/>
                <w:sz w:val="20"/>
              </w:rPr>
              <w:t> </w:t>
            </w:r>
            <w:r>
              <w:rPr>
                <w:w w:val="80"/>
                <w:sz w:val="20"/>
              </w:rPr>
              <w:t>the</w:t>
            </w:r>
            <w:r>
              <w:rPr>
                <w:spacing w:val="-2"/>
                <w:w w:val="80"/>
                <w:sz w:val="20"/>
              </w:rPr>
              <w:t> </w:t>
            </w:r>
            <w:r>
              <w:rPr>
                <w:spacing w:val="-4"/>
                <w:w w:val="80"/>
                <w:sz w:val="20"/>
              </w:rPr>
              <w:t>job.</w:t>
            </w:r>
          </w:p>
        </w:tc>
      </w:tr>
      <w:tr>
        <w:trPr>
          <w:trHeight w:val="265" w:hRule="atLeast"/>
        </w:trPr>
        <w:tc>
          <w:tcPr>
            <w:tcW w:w="2362" w:type="dxa"/>
          </w:tcPr>
          <w:p>
            <w:pPr>
              <w:pStyle w:val="TableParagraph"/>
              <w:rPr>
                <w:rFonts w:ascii="Times New Roman"/>
                <w:sz w:val="18"/>
              </w:rPr>
            </w:pPr>
          </w:p>
        </w:tc>
        <w:tc>
          <w:tcPr>
            <w:tcW w:w="1506" w:type="dxa"/>
          </w:tcPr>
          <w:p>
            <w:pPr>
              <w:pStyle w:val="TableParagraph"/>
              <w:rPr>
                <w:rFonts w:ascii="Times New Roman"/>
                <w:sz w:val="18"/>
              </w:rPr>
            </w:pPr>
          </w:p>
        </w:tc>
        <w:tc>
          <w:tcPr>
            <w:tcW w:w="1786" w:type="dxa"/>
          </w:tcPr>
          <w:p>
            <w:pPr>
              <w:pStyle w:val="TableParagraph"/>
              <w:rPr>
                <w:rFonts w:ascii="Times New Roman"/>
                <w:sz w:val="18"/>
              </w:rPr>
            </w:pPr>
          </w:p>
        </w:tc>
        <w:tc>
          <w:tcPr>
            <w:tcW w:w="4064" w:type="dxa"/>
          </w:tcPr>
          <w:p>
            <w:pPr>
              <w:pStyle w:val="TableParagraph"/>
              <w:spacing w:line="240" w:lineRule="exact" w:before="5"/>
              <w:ind w:left="117"/>
              <w:rPr>
                <w:sz w:val="20"/>
              </w:rPr>
            </w:pPr>
            <w:r>
              <w:rPr>
                <w:w w:val="90"/>
                <w:sz w:val="20"/>
              </w:rPr>
              <w:t>When</w:t>
            </w:r>
            <w:r>
              <w:rPr>
                <w:spacing w:val="-2"/>
                <w:w w:val="90"/>
                <w:sz w:val="20"/>
              </w:rPr>
              <w:t> </w:t>
            </w:r>
            <w:r>
              <w:rPr>
                <w:w w:val="90"/>
                <w:sz w:val="20"/>
              </w:rPr>
              <w:t>the</w:t>
            </w:r>
            <w:r>
              <w:rPr>
                <w:spacing w:val="-2"/>
                <w:w w:val="90"/>
                <w:sz w:val="20"/>
              </w:rPr>
              <w:t> </w:t>
            </w:r>
            <w:r>
              <w:rPr>
                <w:w w:val="90"/>
                <w:sz w:val="20"/>
              </w:rPr>
              <w:t>job</w:t>
            </w:r>
            <w:r>
              <w:rPr>
                <w:spacing w:val="-2"/>
                <w:w w:val="90"/>
                <w:sz w:val="20"/>
              </w:rPr>
              <w:t> </w:t>
            </w:r>
            <w:r>
              <w:rPr>
                <w:rFonts w:ascii="Courier New"/>
                <w:w w:val="90"/>
                <w:sz w:val="19"/>
              </w:rPr>
              <w:t>state</w:t>
            </w:r>
            <w:r>
              <w:rPr>
                <w:rFonts w:ascii="Courier New"/>
                <w:spacing w:val="-25"/>
                <w:w w:val="90"/>
                <w:sz w:val="19"/>
              </w:rPr>
              <w:t> </w:t>
            </w:r>
            <w:r>
              <w:rPr>
                <w:w w:val="90"/>
                <w:sz w:val="20"/>
              </w:rPr>
              <w:t>is</w:t>
            </w:r>
            <w:r>
              <w:rPr>
                <w:spacing w:val="22"/>
                <w:sz w:val="20"/>
              </w:rPr>
              <w:t> </w:t>
            </w:r>
            <w:r>
              <w:rPr>
                <w:rFonts w:ascii="Courier New"/>
                <w:w w:val="90"/>
                <w:sz w:val="19"/>
              </w:rPr>
              <w:t>Closed</w:t>
            </w:r>
            <w:r>
              <w:rPr>
                <w:rFonts w:ascii="Courier New"/>
                <w:spacing w:val="-26"/>
                <w:w w:val="90"/>
                <w:sz w:val="19"/>
              </w:rPr>
              <w:t> </w:t>
            </w:r>
            <w:r>
              <w:rPr>
                <w:w w:val="90"/>
                <w:sz w:val="20"/>
              </w:rPr>
              <w:t>or</w:t>
            </w:r>
            <w:r>
              <w:rPr>
                <w:spacing w:val="22"/>
                <w:sz w:val="20"/>
              </w:rPr>
              <w:t> </w:t>
            </w:r>
            <w:r>
              <w:rPr>
                <w:rFonts w:ascii="Courier New"/>
                <w:w w:val="90"/>
                <w:sz w:val="19"/>
              </w:rPr>
              <w:t>Failed</w:t>
            </w:r>
            <w:r>
              <w:rPr>
                <w:w w:val="90"/>
                <w:sz w:val="20"/>
              </w:rPr>
              <w:t>,</w:t>
            </w:r>
            <w:r>
              <w:rPr>
                <w:spacing w:val="-2"/>
                <w:w w:val="90"/>
                <w:sz w:val="20"/>
              </w:rPr>
              <w:t> </w:t>
            </w:r>
            <w:r>
              <w:rPr>
                <w:spacing w:val="-4"/>
                <w:w w:val="90"/>
                <w:sz w:val="20"/>
              </w:rPr>
              <w:t>this</w:t>
            </w:r>
          </w:p>
        </w:tc>
      </w:tr>
      <w:tr>
        <w:trPr>
          <w:trHeight w:val="303" w:hRule="atLeast"/>
        </w:trPr>
        <w:tc>
          <w:tcPr>
            <w:tcW w:w="2362" w:type="dxa"/>
          </w:tcPr>
          <w:p>
            <w:pPr>
              <w:pStyle w:val="TableParagraph"/>
              <w:rPr>
                <w:rFonts w:ascii="Times New Roman"/>
                <w:sz w:val="18"/>
              </w:rPr>
            </w:pPr>
          </w:p>
        </w:tc>
        <w:tc>
          <w:tcPr>
            <w:tcW w:w="1506" w:type="dxa"/>
          </w:tcPr>
          <w:p>
            <w:pPr>
              <w:pStyle w:val="TableParagraph"/>
              <w:rPr>
                <w:rFonts w:ascii="Times New Roman"/>
                <w:sz w:val="18"/>
              </w:rPr>
            </w:pPr>
          </w:p>
        </w:tc>
        <w:tc>
          <w:tcPr>
            <w:tcW w:w="1786" w:type="dxa"/>
          </w:tcPr>
          <w:p>
            <w:pPr>
              <w:pStyle w:val="TableParagraph"/>
              <w:rPr>
                <w:rFonts w:ascii="Times New Roman"/>
                <w:sz w:val="18"/>
              </w:rPr>
            </w:pPr>
          </w:p>
        </w:tc>
        <w:tc>
          <w:tcPr>
            <w:tcW w:w="4064" w:type="dxa"/>
          </w:tcPr>
          <w:p>
            <w:pPr>
              <w:pStyle w:val="TableParagraph"/>
              <w:spacing w:before="3"/>
              <w:ind w:left="117"/>
              <w:rPr>
                <w:sz w:val="20"/>
              </w:rPr>
            </w:pPr>
            <w:r>
              <w:rPr>
                <w:w w:val="80"/>
                <w:sz w:val="20"/>
              </w:rPr>
              <w:t>number</w:t>
            </w:r>
            <w:r>
              <w:rPr>
                <w:spacing w:val="1"/>
                <w:sz w:val="20"/>
              </w:rPr>
              <w:t> </w:t>
            </w:r>
            <w:r>
              <w:rPr>
                <w:w w:val="80"/>
                <w:sz w:val="20"/>
              </w:rPr>
              <w:t>represents</w:t>
            </w:r>
            <w:r>
              <w:rPr>
                <w:spacing w:val="1"/>
                <w:sz w:val="20"/>
              </w:rPr>
              <w:t> </w:t>
            </w:r>
            <w:r>
              <w:rPr>
                <w:w w:val="80"/>
                <w:sz w:val="20"/>
              </w:rPr>
              <w:t>the</w:t>
            </w:r>
            <w:r>
              <w:rPr>
                <w:spacing w:val="1"/>
                <w:sz w:val="20"/>
              </w:rPr>
              <w:t> </w:t>
            </w:r>
            <w:r>
              <w:rPr>
                <w:w w:val="80"/>
                <w:sz w:val="20"/>
              </w:rPr>
              <w:t>final</w:t>
            </w:r>
            <w:r>
              <w:rPr>
                <w:spacing w:val="1"/>
                <w:sz w:val="20"/>
              </w:rPr>
              <w:t> </w:t>
            </w:r>
            <w:r>
              <w:rPr>
                <w:spacing w:val="-2"/>
                <w:w w:val="80"/>
                <w:sz w:val="20"/>
              </w:rPr>
              <w:t>total.</w:t>
            </w:r>
          </w:p>
        </w:tc>
      </w:tr>
      <w:tr>
        <w:trPr>
          <w:trHeight w:val="310" w:hRule="atLeast"/>
        </w:trPr>
        <w:tc>
          <w:tcPr>
            <w:tcW w:w="2362" w:type="dxa"/>
          </w:tcPr>
          <w:p>
            <w:pPr>
              <w:pStyle w:val="TableParagraph"/>
              <w:rPr>
                <w:rFonts w:ascii="Times New Roman"/>
                <w:sz w:val="18"/>
              </w:rPr>
            </w:pPr>
          </w:p>
        </w:tc>
        <w:tc>
          <w:tcPr>
            <w:tcW w:w="1506" w:type="dxa"/>
          </w:tcPr>
          <w:p>
            <w:pPr>
              <w:pStyle w:val="TableParagraph"/>
              <w:rPr>
                <w:rFonts w:ascii="Times New Roman"/>
                <w:sz w:val="18"/>
              </w:rPr>
            </w:pPr>
          </w:p>
        </w:tc>
        <w:tc>
          <w:tcPr>
            <w:tcW w:w="1786" w:type="dxa"/>
          </w:tcPr>
          <w:p>
            <w:pPr>
              <w:pStyle w:val="TableParagraph"/>
              <w:rPr>
                <w:rFonts w:ascii="Times New Roman"/>
                <w:sz w:val="18"/>
              </w:rPr>
            </w:pPr>
          </w:p>
        </w:tc>
        <w:tc>
          <w:tcPr>
            <w:tcW w:w="4064" w:type="dxa"/>
          </w:tcPr>
          <w:p>
            <w:pPr>
              <w:pStyle w:val="TableParagraph"/>
              <w:spacing w:line="240" w:lineRule="exact" w:before="50"/>
              <w:ind w:left="117"/>
              <w:rPr>
                <w:rFonts w:ascii="Courier New"/>
                <w:sz w:val="19"/>
              </w:rPr>
            </w:pPr>
            <w:r>
              <w:rPr>
                <w:w w:val="80"/>
                <w:sz w:val="20"/>
              </w:rPr>
              <w:t>The</w:t>
            </w:r>
            <w:r>
              <w:rPr>
                <w:spacing w:val="15"/>
                <w:sz w:val="20"/>
              </w:rPr>
              <w:t> </w:t>
            </w:r>
            <w:r>
              <w:rPr>
                <w:w w:val="80"/>
                <w:sz w:val="20"/>
              </w:rPr>
              <w:t>job</w:t>
            </w:r>
            <w:r>
              <w:rPr>
                <w:spacing w:val="15"/>
                <w:sz w:val="20"/>
              </w:rPr>
              <w:t> </w:t>
            </w:r>
            <w:r>
              <w:rPr>
                <w:w w:val="80"/>
                <w:sz w:val="20"/>
              </w:rPr>
              <w:t>is</w:t>
            </w:r>
            <w:r>
              <w:rPr>
                <w:spacing w:val="15"/>
                <w:sz w:val="20"/>
              </w:rPr>
              <w:t> </w:t>
            </w:r>
            <w:r>
              <w:rPr>
                <w:w w:val="80"/>
                <w:sz w:val="20"/>
              </w:rPr>
              <w:t>complete</w:t>
            </w:r>
            <w:r>
              <w:rPr>
                <w:spacing w:val="15"/>
                <w:sz w:val="20"/>
              </w:rPr>
              <w:t> </w:t>
            </w:r>
            <w:r>
              <w:rPr>
                <w:w w:val="80"/>
                <w:sz w:val="20"/>
              </w:rPr>
              <w:t>when</w:t>
            </w:r>
            <w:r>
              <w:rPr>
                <w:spacing w:val="53"/>
                <w:w w:val="150"/>
                <w:sz w:val="20"/>
              </w:rPr>
              <w:t> </w:t>
            </w:r>
            <w:r>
              <w:rPr>
                <w:rFonts w:ascii="Courier New"/>
                <w:spacing w:val="-2"/>
                <w:w w:val="80"/>
                <w:sz w:val="19"/>
              </w:rPr>
              <w:t>numberBatchesTotal</w:t>
            </w:r>
          </w:p>
        </w:tc>
      </w:tr>
      <w:tr>
        <w:trPr>
          <w:trHeight w:val="263" w:hRule="atLeast"/>
        </w:trPr>
        <w:tc>
          <w:tcPr>
            <w:tcW w:w="2362" w:type="dxa"/>
          </w:tcPr>
          <w:p>
            <w:pPr>
              <w:pStyle w:val="TableParagraph"/>
              <w:rPr>
                <w:rFonts w:ascii="Times New Roman"/>
                <w:sz w:val="18"/>
              </w:rPr>
            </w:pPr>
          </w:p>
        </w:tc>
        <w:tc>
          <w:tcPr>
            <w:tcW w:w="1506" w:type="dxa"/>
          </w:tcPr>
          <w:p>
            <w:pPr>
              <w:pStyle w:val="TableParagraph"/>
              <w:rPr>
                <w:rFonts w:ascii="Times New Roman"/>
                <w:sz w:val="18"/>
              </w:rPr>
            </w:pPr>
          </w:p>
        </w:tc>
        <w:tc>
          <w:tcPr>
            <w:tcW w:w="1786" w:type="dxa"/>
          </w:tcPr>
          <w:p>
            <w:pPr>
              <w:pStyle w:val="TableParagraph"/>
              <w:rPr>
                <w:rFonts w:ascii="Times New Roman"/>
                <w:sz w:val="18"/>
              </w:rPr>
            </w:pPr>
          </w:p>
        </w:tc>
        <w:tc>
          <w:tcPr>
            <w:tcW w:w="4064" w:type="dxa"/>
          </w:tcPr>
          <w:p>
            <w:pPr>
              <w:pStyle w:val="TableParagraph"/>
              <w:spacing w:line="240" w:lineRule="exact" w:before="3"/>
              <w:ind w:left="117"/>
              <w:rPr>
                <w:rFonts w:ascii="Courier New"/>
                <w:sz w:val="19"/>
              </w:rPr>
            </w:pPr>
            <w:r>
              <w:rPr>
                <w:w w:val="80"/>
                <w:sz w:val="20"/>
              </w:rPr>
              <w:t>equals</w:t>
            </w:r>
            <w:r>
              <w:rPr>
                <w:spacing w:val="64"/>
                <w:sz w:val="20"/>
              </w:rPr>
              <w:t> </w:t>
            </w:r>
            <w:r>
              <w:rPr>
                <w:w w:val="80"/>
                <w:sz w:val="20"/>
              </w:rPr>
              <w:t>the</w:t>
            </w:r>
            <w:r>
              <w:rPr>
                <w:spacing w:val="64"/>
                <w:sz w:val="20"/>
              </w:rPr>
              <w:t> </w:t>
            </w:r>
            <w:r>
              <w:rPr>
                <w:w w:val="80"/>
                <w:sz w:val="20"/>
              </w:rPr>
              <w:t>sum</w:t>
            </w:r>
            <w:r>
              <w:rPr>
                <w:spacing w:val="65"/>
                <w:sz w:val="20"/>
              </w:rPr>
              <w:t> </w:t>
            </w:r>
            <w:r>
              <w:rPr>
                <w:w w:val="80"/>
                <w:sz w:val="20"/>
              </w:rPr>
              <w:t>of</w:t>
            </w:r>
            <w:r>
              <w:rPr>
                <w:spacing w:val="43"/>
                <w:sz w:val="20"/>
              </w:rPr>
              <w:t>  </w:t>
            </w:r>
            <w:r>
              <w:rPr>
                <w:rFonts w:ascii="Courier New"/>
                <w:spacing w:val="-2"/>
                <w:w w:val="80"/>
                <w:sz w:val="19"/>
              </w:rPr>
              <w:t>numberBatchesCompleted</w:t>
            </w:r>
          </w:p>
        </w:tc>
      </w:tr>
      <w:tr>
        <w:trPr>
          <w:trHeight w:val="409" w:hRule="atLeast"/>
        </w:trPr>
        <w:tc>
          <w:tcPr>
            <w:tcW w:w="2362" w:type="dxa"/>
            <w:tcBorders>
              <w:bottom w:val="single" w:sz="4" w:space="0" w:color="B3C1C8"/>
            </w:tcBorders>
          </w:tcPr>
          <w:p>
            <w:pPr>
              <w:pStyle w:val="TableParagraph"/>
              <w:rPr>
                <w:rFonts w:ascii="Times New Roman"/>
                <w:sz w:val="18"/>
              </w:rPr>
            </w:pPr>
          </w:p>
        </w:tc>
        <w:tc>
          <w:tcPr>
            <w:tcW w:w="1506" w:type="dxa"/>
            <w:tcBorders>
              <w:bottom w:val="single" w:sz="4" w:space="0" w:color="B3C1C8"/>
            </w:tcBorders>
          </w:tcPr>
          <w:p>
            <w:pPr>
              <w:pStyle w:val="TableParagraph"/>
              <w:rPr>
                <w:rFonts w:ascii="Times New Roman"/>
                <w:sz w:val="18"/>
              </w:rPr>
            </w:pPr>
          </w:p>
        </w:tc>
        <w:tc>
          <w:tcPr>
            <w:tcW w:w="1786" w:type="dxa"/>
            <w:tcBorders>
              <w:bottom w:val="single" w:sz="4" w:space="0" w:color="B3C1C8"/>
            </w:tcBorders>
          </w:tcPr>
          <w:p>
            <w:pPr>
              <w:pStyle w:val="TableParagraph"/>
              <w:rPr>
                <w:rFonts w:ascii="Times New Roman"/>
                <w:sz w:val="18"/>
              </w:rPr>
            </w:pPr>
          </w:p>
        </w:tc>
        <w:tc>
          <w:tcPr>
            <w:tcW w:w="4064" w:type="dxa"/>
            <w:tcBorders>
              <w:bottom w:val="single" w:sz="4" w:space="0" w:color="B3C1C8"/>
            </w:tcBorders>
          </w:tcPr>
          <w:p>
            <w:pPr>
              <w:pStyle w:val="TableParagraph"/>
              <w:spacing w:before="3"/>
              <w:ind w:left="117"/>
              <w:rPr>
                <w:sz w:val="20"/>
              </w:rPr>
            </w:pPr>
            <w:r>
              <w:rPr>
                <w:w w:val="85"/>
                <w:sz w:val="20"/>
              </w:rPr>
              <w:t>and</w:t>
            </w:r>
            <w:r>
              <w:rPr>
                <w:spacing w:val="1"/>
                <w:sz w:val="20"/>
              </w:rPr>
              <w:t> </w:t>
            </w:r>
            <w:r>
              <w:rPr>
                <w:rFonts w:ascii="Courier New"/>
                <w:spacing w:val="-2"/>
                <w:sz w:val="19"/>
              </w:rPr>
              <w:t>numberBatchesFailed</w:t>
            </w:r>
            <w:r>
              <w:rPr>
                <w:spacing w:val="-2"/>
                <w:sz w:val="20"/>
              </w:rPr>
              <w:t>.</w:t>
            </w:r>
          </w:p>
        </w:tc>
      </w:tr>
    </w:tbl>
    <w:p>
      <w:pPr>
        <w:pStyle w:val="TableParagraph"/>
        <w:spacing w:after="0"/>
        <w:rPr>
          <w:sz w:val="20"/>
        </w:rPr>
        <w:sectPr>
          <w:type w:val="continuous"/>
          <w:pgSz w:w="12240" w:h="15840"/>
          <w:pgMar w:header="720" w:footer="767" w:top="800" w:bottom="280" w:left="0" w:right="0"/>
        </w:sectPr>
      </w:pPr>
    </w:p>
    <w:p>
      <w:pPr>
        <w:pStyle w:val="BodyText"/>
      </w:pPr>
    </w:p>
    <w:p>
      <w:pPr>
        <w:pStyle w:val="BodyText"/>
        <w:spacing w:before="111"/>
      </w:pPr>
    </w:p>
    <w:tbl>
      <w:tblPr>
        <w:tblW w:w="0" w:type="auto"/>
        <w:jc w:val="left"/>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62"/>
        <w:gridCol w:w="1775"/>
        <w:gridCol w:w="1517"/>
        <w:gridCol w:w="4063"/>
      </w:tblGrid>
      <w:tr>
        <w:trPr>
          <w:trHeight w:val="299" w:hRule="atLeast"/>
        </w:trPr>
        <w:tc>
          <w:tcPr>
            <w:tcW w:w="2362" w:type="dxa"/>
            <w:tcBorders>
              <w:bottom w:val="single" w:sz="4" w:space="0" w:color="B3C1C8"/>
            </w:tcBorders>
          </w:tcPr>
          <w:p>
            <w:pPr>
              <w:pStyle w:val="TableParagraph"/>
              <w:ind w:left="71"/>
              <w:rPr>
                <w:rFonts w:ascii="Trebuchet MS"/>
                <w:b/>
                <w:sz w:val="20"/>
              </w:rPr>
            </w:pPr>
            <w:r>
              <w:rPr>
                <w:rFonts w:ascii="Trebuchet MS"/>
                <w:b/>
                <w:color w:val="424245"/>
                <w:spacing w:val="-4"/>
                <w:sz w:val="20"/>
              </w:rPr>
              <w:t>Name</w:t>
            </w:r>
          </w:p>
        </w:tc>
        <w:tc>
          <w:tcPr>
            <w:tcW w:w="1775" w:type="dxa"/>
            <w:tcBorders>
              <w:bottom w:val="single" w:sz="4" w:space="0" w:color="B3C1C8"/>
            </w:tcBorders>
          </w:tcPr>
          <w:p>
            <w:pPr>
              <w:pStyle w:val="TableParagraph"/>
              <w:ind w:left="72"/>
              <w:rPr>
                <w:rFonts w:ascii="Trebuchet MS"/>
                <w:b/>
                <w:sz w:val="20"/>
              </w:rPr>
            </w:pPr>
            <w:r>
              <w:rPr>
                <w:rFonts w:ascii="Trebuchet MS"/>
                <w:b/>
                <w:color w:val="424245"/>
                <w:spacing w:val="-4"/>
                <w:sz w:val="20"/>
              </w:rPr>
              <w:t>Type</w:t>
            </w:r>
          </w:p>
        </w:tc>
        <w:tc>
          <w:tcPr>
            <w:tcW w:w="1517" w:type="dxa"/>
            <w:tcBorders>
              <w:bottom w:val="single" w:sz="4" w:space="0" w:color="B3C1C8"/>
            </w:tcBorders>
          </w:tcPr>
          <w:p>
            <w:pPr>
              <w:pStyle w:val="TableParagraph"/>
              <w:ind w:left="222"/>
              <w:rPr>
                <w:rFonts w:ascii="Trebuchet MS"/>
                <w:b/>
                <w:sz w:val="20"/>
              </w:rPr>
            </w:pPr>
            <w:r>
              <w:rPr>
                <w:rFonts w:ascii="Trebuchet MS"/>
                <w:b/>
                <w:color w:val="424245"/>
                <w:spacing w:val="-2"/>
                <w:sz w:val="20"/>
              </w:rPr>
              <w:t>Request</w:t>
            </w:r>
          </w:p>
        </w:tc>
        <w:tc>
          <w:tcPr>
            <w:tcW w:w="4063" w:type="dxa"/>
            <w:tcBorders>
              <w:bottom w:val="single" w:sz="4" w:space="0" w:color="B3C1C8"/>
            </w:tcBorders>
          </w:tcPr>
          <w:p>
            <w:pPr>
              <w:pStyle w:val="TableParagraph"/>
              <w:ind w:left="117"/>
              <w:rPr>
                <w:rFonts w:ascii="Trebuchet MS"/>
                <w:b/>
                <w:sz w:val="20"/>
              </w:rPr>
            </w:pPr>
            <w:r>
              <w:rPr>
                <w:rFonts w:ascii="Trebuchet MS"/>
                <w:b/>
                <w:color w:val="424245"/>
                <w:spacing w:val="-2"/>
                <w:sz w:val="20"/>
              </w:rPr>
              <w:t>Description</w:t>
            </w:r>
          </w:p>
        </w:tc>
      </w:tr>
      <w:tr>
        <w:trPr>
          <w:trHeight w:val="643" w:hRule="atLeast"/>
        </w:trPr>
        <w:tc>
          <w:tcPr>
            <w:tcW w:w="2362" w:type="dxa"/>
            <w:tcBorders>
              <w:top w:val="single" w:sz="4" w:space="0" w:color="B3C1C8"/>
            </w:tcBorders>
          </w:tcPr>
          <w:p>
            <w:pPr>
              <w:pStyle w:val="TableParagraph"/>
              <w:spacing w:before="113"/>
              <w:ind w:left="71"/>
              <w:rPr>
                <w:rFonts w:ascii="Courier New"/>
                <w:sz w:val="19"/>
              </w:rPr>
            </w:pPr>
            <w:r>
              <w:rPr>
                <w:rFonts w:ascii="Courier New"/>
                <w:spacing w:val="-2"/>
                <w:sz w:val="19"/>
              </w:rPr>
              <w:t>numberRecordsFailed</w:t>
            </w:r>
          </w:p>
        </w:tc>
        <w:tc>
          <w:tcPr>
            <w:tcW w:w="1775" w:type="dxa"/>
            <w:tcBorders>
              <w:top w:val="single" w:sz="4" w:space="0" w:color="B3C1C8"/>
            </w:tcBorders>
          </w:tcPr>
          <w:p>
            <w:pPr>
              <w:pStyle w:val="TableParagraph"/>
              <w:spacing w:before="83"/>
              <w:ind w:left="72"/>
              <w:rPr>
                <w:sz w:val="20"/>
              </w:rPr>
            </w:pPr>
            <w:r>
              <w:rPr>
                <w:spacing w:val="-4"/>
                <w:w w:val="95"/>
                <w:sz w:val="20"/>
              </w:rPr>
              <w:t>long</w:t>
            </w:r>
          </w:p>
        </w:tc>
        <w:tc>
          <w:tcPr>
            <w:tcW w:w="1517" w:type="dxa"/>
            <w:tcBorders>
              <w:top w:val="single" w:sz="4" w:space="0" w:color="B3C1C8"/>
            </w:tcBorders>
          </w:tcPr>
          <w:p>
            <w:pPr>
              <w:pStyle w:val="TableParagraph"/>
              <w:spacing w:line="271" w:lineRule="auto" w:before="83"/>
              <w:ind w:left="222"/>
              <w:rPr>
                <w:sz w:val="20"/>
              </w:rPr>
            </w:pPr>
            <w:r>
              <w:rPr>
                <w:w w:val="80"/>
                <w:sz w:val="20"/>
              </w:rPr>
              <w:t>Don’t</w:t>
            </w:r>
            <w:r>
              <w:rPr>
                <w:spacing w:val="-3"/>
                <w:w w:val="80"/>
                <w:sz w:val="20"/>
              </w:rPr>
              <w:t> </w:t>
            </w:r>
            <w:r>
              <w:rPr>
                <w:w w:val="80"/>
                <w:sz w:val="20"/>
              </w:rPr>
              <w:t>specify</w:t>
            </w:r>
            <w:r>
              <w:rPr>
                <w:spacing w:val="-3"/>
                <w:w w:val="80"/>
                <w:sz w:val="20"/>
              </w:rPr>
              <w:t> </w:t>
            </w:r>
            <w:r>
              <w:rPr>
                <w:w w:val="80"/>
                <w:sz w:val="20"/>
              </w:rPr>
              <w:t>for </w:t>
            </w:r>
            <w:r>
              <w:rPr>
                <w:w w:val="95"/>
                <w:sz w:val="20"/>
              </w:rPr>
              <w:t>new</w:t>
            </w:r>
            <w:r>
              <w:rPr>
                <w:spacing w:val="-14"/>
                <w:w w:val="95"/>
                <w:sz w:val="20"/>
              </w:rPr>
              <w:t> </w:t>
            </w:r>
            <w:r>
              <w:rPr>
                <w:w w:val="95"/>
                <w:sz w:val="20"/>
              </w:rPr>
              <w:t>job.</w:t>
            </w:r>
          </w:p>
        </w:tc>
        <w:tc>
          <w:tcPr>
            <w:tcW w:w="4063" w:type="dxa"/>
            <w:tcBorders>
              <w:top w:val="single" w:sz="4" w:space="0" w:color="B3C1C8"/>
            </w:tcBorders>
          </w:tcPr>
          <w:p>
            <w:pPr>
              <w:pStyle w:val="TableParagraph"/>
              <w:spacing w:line="271" w:lineRule="auto" w:before="83"/>
              <w:ind w:left="117"/>
              <w:rPr>
                <w:sz w:val="20"/>
              </w:rPr>
            </w:pPr>
            <w:r>
              <w:rPr>
                <w:w w:val="80"/>
                <w:sz w:val="20"/>
              </w:rPr>
              <w:t>The number of records that weren’t </w:t>
            </w:r>
            <w:r>
              <w:rPr>
                <w:w w:val="80"/>
                <w:sz w:val="20"/>
              </w:rPr>
              <w:t>processed </w:t>
            </w:r>
            <w:r>
              <w:rPr>
                <w:w w:val="90"/>
                <w:sz w:val="20"/>
              </w:rPr>
              <w:t>successfully</w:t>
            </w:r>
            <w:r>
              <w:rPr>
                <w:spacing w:val="-11"/>
                <w:w w:val="90"/>
                <w:sz w:val="20"/>
              </w:rPr>
              <w:t> </w:t>
            </w:r>
            <w:r>
              <w:rPr>
                <w:w w:val="90"/>
                <w:sz w:val="20"/>
              </w:rPr>
              <w:t>in</w:t>
            </w:r>
            <w:r>
              <w:rPr>
                <w:spacing w:val="-10"/>
                <w:w w:val="90"/>
                <w:sz w:val="20"/>
              </w:rPr>
              <w:t> </w:t>
            </w:r>
            <w:r>
              <w:rPr>
                <w:w w:val="90"/>
                <w:sz w:val="20"/>
              </w:rPr>
              <w:t>this</w:t>
            </w:r>
            <w:r>
              <w:rPr>
                <w:spacing w:val="-11"/>
                <w:w w:val="90"/>
                <w:sz w:val="20"/>
              </w:rPr>
              <w:t> </w:t>
            </w:r>
            <w:r>
              <w:rPr>
                <w:w w:val="90"/>
                <w:sz w:val="20"/>
              </w:rPr>
              <w:t>job.</w:t>
            </w:r>
          </w:p>
        </w:tc>
      </w:tr>
      <w:tr>
        <w:trPr>
          <w:trHeight w:val="454" w:hRule="atLeast"/>
        </w:trPr>
        <w:tc>
          <w:tcPr>
            <w:tcW w:w="2362" w:type="dxa"/>
            <w:tcBorders>
              <w:bottom w:val="single" w:sz="4" w:space="0" w:color="B3C1C8"/>
            </w:tcBorders>
          </w:tcPr>
          <w:p>
            <w:pPr>
              <w:pStyle w:val="TableParagraph"/>
              <w:rPr>
                <w:rFonts w:ascii="Times New Roman"/>
                <w:sz w:val="18"/>
              </w:rPr>
            </w:pPr>
          </w:p>
        </w:tc>
        <w:tc>
          <w:tcPr>
            <w:tcW w:w="1775" w:type="dxa"/>
            <w:tcBorders>
              <w:bottom w:val="single" w:sz="4" w:space="0" w:color="B3C1C8"/>
            </w:tcBorders>
          </w:tcPr>
          <w:p>
            <w:pPr>
              <w:pStyle w:val="TableParagraph"/>
              <w:rPr>
                <w:rFonts w:ascii="Times New Roman"/>
                <w:sz w:val="18"/>
              </w:rPr>
            </w:pPr>
          </w:p>
        </w:tc>
        <w:tc>
          <w:tcPr>
            <w:tcW w:w="1517" w:type="dxa"/>
            <w:tcBorders>
              <w:bottom w:val="single" w:sz="4" w:space="0" w:color="B3C1C8"/>
            </w:tcBorders>
          </w:tcPr>
          <w:p>
            <w:pPr>
              <w:pStyle w:val="TableParagraph"/>
              <w:rPr>
                <w:rFonts w:ascii="Times New Roman"/>
                <w:sz w:val="18"/>
              </w:rPr>
            </w:pPr>
          </w:p>
        </w:tc>
        <w:tc>
          <w:tcPr>
            <w:tcW w:w="4063" w:type="dxa"/>
            <w:tcBorders>
              <w:bottom w:val="single" w:sz="4" w:space="0" w:color="B3C1C8"/>
            </w:tcBorders>
          </w:tcPr>
          <w:p>
            <w:pPr>
              <w:pStyle w:val="TableParagraph"/>
              <w:spacing w:before="50"/>
              <w:ind w:left="117"/>
              <w:rPr>
                <w:sz w:val="20"/>
              </w:rPr>
            </w:pPr>
            <w:r>
              <w:rPr>
                <w:w w:val="75"/>
                <w:sz w:val="20"/>
              </w:rPr>
              <w:t>This</w:t>
            </w:r>
            <w:r>
              <w:rPr>
                <w:spacing w:val="3"/>
                <w:sz w:val="20"/>
              </w:rPr>
              <w:t> </w:t>
            </w:r>
            <w:r>
              <w:rPr>
                <w:w w:val="75"/>
                <w:sz w:val="20"/>
              </w:rPr>
              <w:t>field</w:t>
            </w:r>
            <w:r>
              <w:rPr>
                <w:spacing w:val="3"/>
                <w:sz w:val="20"/>
              </w:rPr>
              <w:t> </w:t>
            </w:r>
            <w:r>
              <w:rPr>
                <w:w w:val="75"/>
                <w:sz w:val="20"/>
              </w:rPr>
              <w:t>is</w:t>
            </w:r>
            <w:r>
              <w:rPr>
                <w:spacing w:val="3"/>
                <w:sz w:val="20"/>
              </w:rPr>
              <w:t> </w:t>
            </w:r>
            <w:r>
              <w:rPr>
                <w:w w:val="75"/>
                <w:sz w:val="20"/>
              </w:rPr>
              <w:t>available</w:t>
            </w:r>
            <w:r>
              <w:rPr>
                <w:spacing w:val="3"/>
                <w:sz w:val="20"/>
              </w:rPr>
              <w:t> </w:t>
            </w:r>
            <w:r>
              <w:rPr>
                <w:w w:val="75"/>
                <w:sz w:val="20"/>
              </w:rPr>
              <w:t>in</w:t>
            </w:r>
            <w:r>
              <w:rPr>
                <w:spacing w:val="3"/>
                <w:sz w:val="20"/>
              </w:rPr>
              <w:t> </w:t>
            </w:r>
            <w:r>
              <w:rPr>
                <w:w w:val="75"/>
                <w:sz w:val="20"/>
              </w:rPr>
              <w:t>API</w:t>
            </w:r>
            <w:r>
              <w:rPr>
                <w:spacing w:val="3"/>
                <w:sz w:val="20"/>
              </w:rPr>
              <w:t> </w:t>
            </w:r>
            <w:r>
              <w:rPr>
                <w:w w:val="75"/>
                <w:sz w:val="20"/>
              </w:rPr>
              <w:t>version</w:t>
            </w:r>
            <w:r>
              <w:rPr>
                <w:spacing w:val="3"/>
                <w:sz w:val="20"/>
              </w:rPr>
              <w:t> </w:t>
            </w:r>
            <w:r>
              <w:rPr>
                <w:w w:val="75"/>
                <w:sz w:val="20"/>
              </w:rPr>
              <w:t>19.0</w:t>
            </w:r>
            <w:r>
              <w:rPr>
                <w:spacing w:val="3"/>
                <w:sz w:val="20"/>
              </w:rPr>
              <w:t> </w:t>
            </w:r>
            <w:r>
              <w:rPr>
                <w:w w:val="75"/>
                <w:sz w:val="20"/>
              </w:rPr>
              <w:t>and</w:t>
            </w:r>
            <w:r>
              <w:rPr>
                <w:spacing w:val="3"/>
                <w:sz w:val="20"/>
              </w:rPr>
              <w:t> </w:t>
            </w:r>
            <w:r>
              <w:rPr>
                <w:spacing w:val="-2"/>
                <w:w w:val="75"/>
                <w:sz w:val="20"/>
              </w:rPr>
              <w:t>later.</w:t>
            </w:r>
          </w:p>
        </w:tc>
      </w:tr>
      <w:tr>
        <w:trPr>
          <w:trHeight w:val="655" w:hRule="atLeast"/>
        </w:trPr>
        <w:tc>
          <w:tcPr>
            <w:tcW w:w="2362"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pacing w:val="-12"/>
                <w:sz w:val="19"/>
              </w:rPr>
              <w:t>numberRecordsProcessed</w:t>
            </w:r>
          </w:p>
        </w:tc>
        <w:tc>
          <w:tcPr>
            <w:tcW w:w="1775" w:type="dxa"/>
            <w:tcBorders>
              <w:top w:val="single" w:sz="4" w:space="0" w:color="B3C1C8"/>
              <w:bottom w:val="single" w:sz="4" w:space="0" w:color="B3C1C8"/>
            </w:tcBorders>
          </w:tcPr>
          <w:p>
            <w:pPr>
              <w:pStyle w:val="TableParagraph"/>
              <w:spacing w:before="82"/>
              <w:ind w:left="72"/>
              <w:rPr>
                <w:sz w:val="20"/>
              </w:rPr>
            </w:pPr>
            <w:r>
              <w:rPr>
                <w:spacing w:val="-4"/>
                <w:w w:val="95"/>
                <w:sz w:val="20"/>
              </w:rPr>
              <w:t>long</w:t>
            </w:r>
          </w:p>
        </w:tc>
        <w:tc>
          <w:tcPr>
            <w:tcW w:w="1517" w:type="dxa"/>
            <w:tcBorders>
              <w:top w:val="single" w:sz="4" w:space="0" w:color="B3C1C8"/>
              <w:bottom w:val="single" w:sz="4" w:space="0" w:color="B3C1C8"/>
            </w:tcBorders>
          </w:tcPr>
          <w:p>
            <w:pPr>
              <w:pStyle w:val="TableParagraph"/>
              <w:spacing w:line="271" w:lineRule="auto" w:before="82"/>
              <w:ind w:left="222"/>
              <w:rPr>
                <w:sz w:val="20"/>
              </w:rPr>
            </w:pPr>
            <w:r>
              <w:rPr>
                <w:w w:val="80"/>
                <w:sz w:val="20"/>
              </w:rPr>
              <w:t>Don’t</w:t>
            </w:r>
            <w:r>
              <w:rPr>
                <w:spacing w:val="-3"/>
                <w:w w:val="80"/>
                <w:sz w:val="20"/>
              </w:rPr>
              <w:t> </w:t>
            </w:r>
            <w:r>
              <w:rPr>
                <w:w w:val="80"/>
                <w:sz w:val="20"/>
              </w:rPr>
              <w:t>specify</w:t>
            </w:r>
            <w:r>
              <w:rPr>
                <w:spacing w:val="-3"/>
                <w:w w:val="80"/>
                <w:sz w:val="20"/>
              </w:rPr>
              <w:t> </w:t>
            </w:r>
            <w:r>
              <w:rPr>
                <w:w w:val="80"/>
                <w:sz w:val="20"/>
              </w:rPr>
              <w:t>for </w:t>
            </w:r>
            <w:r>
              <w:rPr>
                <w:w w:val="95"/>
                <w:sz w:val="20"/>
              </w:rPr>
              <w:t>new</w:t>
            </w:r>
            <w:r>
              <w:rPr>
                <w:spacing w:val="-14"/>
                <w:w w:val="95"/>
                <w:sz w:val="20"/>
              </w:rPr>
              <w:t> </w:t>
            </w:r>
            <w:r>
              <w:rPr>
                <w:w w:val="95"/>
                <w:sz w:val="20"/>
              </w:rPr>
              <w:t>job.</w:t>
            </w:r>
          </w:p>
        </w:tc>
        <w:tc>
          <w:tcPr>
            <w:tcW w:w="4063" w:type="dxa"/>
            <w:tcBorders>
              <w:top w:val="single" w:sz="4" w:space="0" w:color="B3C1C8"/>
              <w:bottom w:val="single" w:sz="4" w:space="0" w:color="B3C1C8"/>
            </w:tcBorders>
          </w:tcPr>
          <w:p>
            <w:pPr>
              <w:pStyle w:val="TableParagraph"/>
              <w:spacing w:line="271" w:lineRule="auto" w:before="82"/>
              <w:ind w:left="117"/>
              <w:rPr>
                <w:sz w:val="20"/>
              </w:rPr>
            </w:pPr>
            <w:r>
              <w:rPr>
                <w:w w:val="80"/>
                <w:sz w:val="20"/>
              </w:rPr>
              <w:t>The</w:t>
            </w:r>
            <w:r>
              <w:rPr>
                <w:spacing w:val="-16"/>
                <w:w w:val="80"/>
                <w:sz w:val="20"/>
              </w:rPr>
              <w:t> </w:t>
            </w:r>
            <w:r>
              <w:rPr>
                <w:w w:val="80"/>
                <w:sz w:val="20"/>
              </w:rPr>
              <w:t>number</w:t>
            </w:r>
            <w:r>
              <w:rPr>
                <w:spacing w:val="-16"/>
                <w:w w:val="80"/>
                <w:sz w:val="20"/>
              </w:rPr>
              <w:t> </w:t>
            </w:r>
            <w:r>
              <w:rPr>
                <w:w w:val="80"/>
                <w:sz w:val="20"/>
              </w:rPr>
              <w:t>of</w:t>
            </w:r>
            <w:r>
              <w:rPr>
                <w:spacing w:val="-16"/>
                <w:w w:val="80"/>
                <w:sz w:val="20"/>
              </w:rPr>
              <w:t> </w:t>
            </w:r>
            <w:r>
              <w:rPr>
                <w:w w:val="80"/>
                <w:sz w:val="20"/>
              </w:rPr>
              <w:t>records</w:t>
            </w:r>
            <w:r>
              <w:rPr>
                <w:spacing w:val="-16"/>
                <w:w w:val="80"/>
                <w:sz w:val="20"/>
              </w:rPr>
              <w:t> </w:t>
            </w:r>
            <w:r>
              <w:rPr>
                <w:w w:val="80"/>
                <w:sz w:val="20"/>
              </w:rPr>
              <w:t>already</w:t>
            </w:r>
            <w:r>
              <w:rPr>
                <w:spacing w:val="-16"/>
                <w:w w:val="80"/>
                <w:sz w:val="20"/>
              </w:rPr>
              <w:t> </w:t>
            </w:r>
            <w:r>
              <w:rPr>
                <w:w w:val="80"/>
                <w:sz w:val="20"/>
              </w:rPr>
              <w:t>processed.</w:t>
            </w:r>
            <w:r>
              <w:rPr>
                <w:spacing w:val="-15"/>
                <w:w w:val="80"/>
                <w:sz w:val="20"/>
              </w:rPr>
              <w:t> </w:t>
            </w:r>
            <w:r>
              <w:rPr>
                <w:w w:val="80"/>
                <w:sz w:val="20"/>
              </w:rPr>
              <w:t>This</w:t>
            </w:r>
            <w:r>
              <w:rPr>
                <w:spacing w:val="-16"/>
                <w:w w:val="80"/>
                <w:sz w:val="20"/>
              </w:rPr>
              <w:t> </w:t>
            </w:r>
            <w:r>
              <w:rPr>
                <w:w w:val="80"/>
                <w:sz w:val="20"/>
              </w:rPr>
              <w:t>number </w:t>
            </w:r>
            <w:r>
              <w:rPr>
                <w:spacing w:val="-2"/>
                <w:w w:val="85"/>
                <w:sz w:val="20"/>
              </w:rPr>
              <w:t>increases as more batches are processed.</w:t>
            </w:r>
          </w:p>
        </w:tc>
      </w:tr>
      <w:tr>
        <w:trPr>
          <w:trHeight w:val="598" w:hRule="atLeast"/>
        </w:trPr>
        <w:tc>
          <w:tcPr>
            <w:tcW w:w="2362" w:type="dxa"/>
            <w:tcBorders>
              <w:top w:val="single" w:sz="4" w:space="0" w:color="B3C1C8"/>
            </w:tcBorders>
          </w:tcPr>
          <w:p>
            <w:pPr>
              <w:pStyle w:val="TableParagraph"/>
              <w:spacing w:before="113"/>
              <w:ind w:left="71"/>
              <w:rPr>
                <w:rFonts w:ascii="Courier New"/>
                <w:sz w:val="19"/>
              </w:rPr>
            </w:pPr>
            <w:r>
              <w:rPr>
                <w:rFonts w:ascii="Courier New"/>
                <w:spacing w:val="-2"/>
                <w:sz w:val="19"/>
              </w:rPr>
              <w:t>numberRetries</w:t>
            </w:r>
          </w:p>
        </w:tc>
        <w:tc>
          <w:tcPr>
            <w:tcW w:w="1775" w:type="dxa"/>
            <w:tcBorders>
              <w:top w:val="single" w:sz="4" w:space="0" w:color="B3C1C8"/>
            </w:tcBorders>
          </w:tcPr>
          <w:p>
            <w:pPr>
              <w:pStyle w:val="TableParagraph"/>
              <w:spacing w:before="83"/>
              <w:ind w:left="72"/>
              <w:rPr>
                <w:sz w:val="20"/>
              </w:rPr>
            </w:pPr>
            <w:r>
              <w:rPr>
                <w:spacing w:val="-5"/>
                <w:sz w:val="20"/>
              </w:rPr>
              <w:t>int</w:t>
            </w:r>
          </w:p>
        </w:tc>
        <w:tc>
          <w:tcPr>
            <w:tcW w:w="1517" w:type="dxa"/>
            <w:tcBorders>
              <w:top w:val="single" w:sz="4" w:space="0" w:color="B3C1C8"/>
            </w:tcBorders>
          </w:tcPr>
          <w:p>
            <w:pPr>
              <w:pStyle w:val="TableParagraph"/>
              <w:rPr>
                <w:rFonts w:ascii="Times New Roman"/>
                <w:sz w:val="18"/>
              </w:rPr>
            </w:pPr>
          </w:p>
        </w:tc>
        <w:tc>
          <w:tcPr>
            <w:tcW w:w="4063" w:type="dxa"/>
            <w:tcBorders>
              <w:top w:val="single" w:sz="4" w:space="0" w:color="B3C1C8"/>
            </w:tcBorders>
          </w:tcPr>
          <w:p>
            <w:pPr>
              <w:pStyle w:val="TableParagraph"/>
              <w:spacing w:line="260" w:lineRule="atLeast" w:before="53"/>
              <w:ind w:left="117"/>
              <w:rPr>
                <w:sz w:val="20"/>
              </w:rPr>
            </w:pPr>
            <w:r>
              <w:rPr>
                <w:w w:val="80"/>
                <w:sz w:val="20"/>
              </w:rPr>
              <w:t>The</w:t>
            </w:r>
            <w:r>
              <w:rPr>
                <w:spacing w:val="-7"/>
                <w:w w:val="80"/>
                <w:sz w:val="20"/>
              </w:rPr>
              <w:t> </w:t>
            </w:r>
            <w:r>
              <w:rPr>
                <w:w w:val="80"/>
                <w:sz w:val="20"/>
              </w:rPr>
              <w:t>number</w:t>
            </w:r>
            <w:r>
              <w:rPr>
                <w:spacing w:val="-7"/>
                <w:w w:val="80"/>
                <w:sz w:val="20"/>
              </w:rPr>
              <w:t> </w:t>
            </w:r>
            <w:r>
              <w:rPr>
                <w:w w:val="80"/>
                <w:sz w:val="20"/>
              </w:rPr>
              <w:t>of</w:t>
            </w:r>
            <w:r>
              <w:rPr>
                <w:spacing w:val="-7"/>
                <w:w w:val="80"/>
                <w:sz w:val="20"/>
              </w:rPr>
              <w:t> </w:t>
            </w:r>
            <w:r>
              <w:rPr>
                <w:w w:val="80"/>
                <w:sz w:val="20"/>
              </w:rPr>
              <w:t>times</w:t>
            </w:r>
            <w:r>
              <w:rPr>
                <w:spacing w:val="-7"/>
                <w:w w:val="80"/>
                <w:sz w:val="20"/>
              </w:rPr>
              <w:t> </w:t>
            </w:r>
            <w:r>
              <w:rPr>
                <w:w w:val="80"/>
                <w:sz w:val="20"/>
              </w:rPr>
              <w:t>that</w:t>
            </w:r>
            <w:r>
              <w:rPr>
                <w:spacing w:val="-7"/>
                <w:w w:val="80"/>
                <w:sz w:val="20"/>
              </w:rPr>
              <w:t> </w:t>
            </w:r>
            <w:r>
              <w:rPr>
                <w:w w:val="80"/>
                <w:sz w:val="20"/>
              </w:rPr>
              <w:t>Salesforce</w:t>
            </w:r>
            <w:r>
              <w:rPr>
                <w:spacing w:val="-7"/>
                <w:w w:val="80"/>
                <w:sz w:val="20"/>
              </w:rPr>
              <w:t> </w:t>
            </w:r>
            <w:r>
              <w:rPr>
                <w:w w:val="80"/>
                <w:sz w:val="20"/>
              </w:rPr>
              <w:t>attempted</w:t>
            </w:r>
            <w:r>
              <w:rPr>
                <w:spacing w:val="-7"/>
                <w:w w:val="80"/>
                <w:sz w:val="20"/>
              </w:rPr>
              <w:t> </w:t>
            </w:r>
            <w:r>
              <w:rPr>
                <w:w w:val="80"/>
                <w:sz w:val="20"/>
              </w:rPr>
              <w:t>to</w:t>
            </w:r>
            <w:r>
              <w:rPr>
                <w:spacing w:val="-7"/>
                <w:w w:val="80"/>
                <w:sz w:val="20"/>
              </w:rPr>
              <w:t> </w:t>
            </w:r>
            <w:r>
              <w:rPr>
                <w:w w:val="80"/>
                <w:sz w:val="20"/>
              </w:rPr>
              <w:t>save the</w:t>
            </w:r>
            <w:r>
              <w:rPr>
                <w:spacing w:val="-8"/>
                <w:sz w:val="20"/>
              </w:rPr>
              <w:t> </w:t>
            </w:r>
            <w:r>
              <w:rPr>
                <w:w w:val="80"/>
                <w:sz w:val="20"/>
              </w:rPr>
              <w:t>results</w:t>
            </w:r>
            <w:r>
              <w:rPr>
                <w:spacing w:val="-8"/>
                <w:sz w:val="20"/>
              </w:rPr>
              <w:t> </w:t>
            </w:r>
            <w:r>
              <w:rPr>
                <w:w w:val="80"/>
                <w:sz w:val="20"/>
              </w:rPr>
              <w:t>of</w:t>
            </w:r>
            <w:r>
              <w:rPr>
                <w:spacing w:val="-8"/>
                <w:sz w:val="20"/>
              </w:rPr>
              <w:t> </w:t>
            </w:r>
            <w:r>
              <w:rPr>
                <w:w w:val="80"/>
                <w:sz w:val="20"/>
              </w:rPr>
              <w:t>an</w:t>
            </w:r>
            <w:r>
              <w:rPr>
                <w:spacing w:val="-8"/>
                <w:sz w:val="20"/>
              </w:rPr>
              <w:t> </w:t>
            </w:r>
            <w:r>
              <w:rPr>
                <w:w w:val="80"/>
                <w:sz w:val="20"/>
              </w:rPr>
              <w:t>operation.</w:t>
            </w:r>
            <w:r>
              <w:rPr>
                <w:spacing w:val="-8"/>
                <w:sz w:val="20"/>
              </w:rPr>
              <w:t> </w:t>
            </w:r>
            <w:r>
              <w:rPr>
                <w:w w:val="80"/>
                <w:sz w:val="20"/>
              </w:rPr>
              <w:t>The</w:t>
            </w:r>
            <w:r>
              <w:rPr>
                <w:spacing w:val="-8"/>
                <w:sz w:val="20"/>
              </w:rPr>
              <w:t> </w:t>
            </w:r>
            <w:r>
              <w:rPr>
                <w:w w:val="80"/>
                <w:sz w:val="20"/>
              </w:rPr>
              <w:t>repeated</w:t>
            </w:r>
            <w:r>
              <w:rPr>
                <w:spacing w:val="-8"/>
                <w:sz w:val="20"/>
              </w:rPr>
              <w:t> </w:t>
            </w:r>
            <w:r>
              <w:rPr>
                <w:w w:val="80"/>
                <w:sz w:val="20"/>
              </w:rPr>
              <w:t>attempts</w:t>
            </w:r>
            <w:r>
              <w:rPr>
                <w:spacing w:val="-8"/>
                <w:sz w:val="20"/>
              </w:rPr>
              <w:t> </w:t>
            </w:r>
            <w:r>
              <w:rPr>
                <w:spacing w:val="-5"/>
                <w:w w:val="80"/>
                <w:sz w:val="20"/>
              </w:rPr>
              <w:t>are</w:t>
            </w:r>
          </w:p>
        </w:tc>
      </w:tr>
      <w:tr>
        <w:trPr>
          <w:trHeight w:val="319" w:hRule="atLeast"/>
        </w:trPr>
        <w:tc>
          <w:tcPr>
            <w:tcW w:w="2362" w:type="dxa"/>
            <w:tcBorders>
              <w:bottom w:val="single" w:sz="4" w:space="0" w:color="B3C1C8"/>
            </w:tcBorders>
          </w:tcPr>
          <w:p>
            <w:pPr>
              <w:pStyle w:val="TableParagraph"/>
              <w:rPr>
                <w:rFonts w:ascii="Times New Roman"/>
                <w:sz w:val="18"/>
              </w:rPr>
            </w:pPr>
          </w:p>
        </w:tc>
        <w:tc>
          <w:tcPr>
            <w:tcW w:w="1775" w:type="dxa"/>
            <w:tcBorders>
              <w:bottom w:val="single" w:sz="4" w:space="0" w:color="B3C1C8"/>
            </w:tcBorders>
          </w:tcPr>
          <w:p>
            <w:pPr>
              <w:pStyle w:val="TableParagraph"/>
              <w:rPr>
                <w:rFonts w:ascii="Times New Roman"/>
                <w:sz w:val="18"/>
              </w:rPr>
            </w:pPr>
          </w:p>
        </w:tc>
        <w:tc>
          <w:tcPr>
            <w:tcW w:w="1517" w:type="dxa"/>
            <w:tcBorders>
              <w:bottom w:val="single" w:sz="4" w:space="0" w:color="B3C1C8"/>
            </w:tcBorders>
          </w:tcPr>
          <w:p>
            <w:pPr>
              <w:pStyle w:val="TableParagraph"/>
              <w:rPr>
                <w:rFonts w:ascii="Times New Roman"/>
                <w:sz w:val="18"/>
              </w:rPr>
            </w:pPr>
          </w:p>
        </w:tc>
        <w:tc>
          <w:tcPr>
            <w:tcW w:w="4063" w:type="dxa"/>
            <w:tcBorders>
              <w:bottom w:val="single" w:sz="4" w:space="0" w:color="B3C1C8"/>
            </w:tcBorders>
          </w:tcPr>
          <w:p>
            <w:pPr>
              <w:pStyle w:val="TableParagraph"/>
              <w:spacing w:before="5"/>
              <w:ind w:left="117"/>
              <w:rPr>
                <w:sz w:val="20"/>
              </w:rPr>
            </w:pPr>
            <w:r>
              <w:rPr>
                <w:w w:val="80"/>
                <w:sz w:val="20"/>
              </w:rPr>
              <w:t>due</w:t>
            </w:r>
            <w:r>
              <w:rPr>
                <w:spacing w:val="-1"/>
                <w:w w:val="80"/>
                <w:sz w:val="20"/>
              </w:rPr>
              <w:t> </w:t>
            </w:r>
            <w:r>
              <w:rPr>
                <w:w w:val="80"/>
                <w:sz w:val="20"/>
              </w:rPr>
              <w:t>to</w:t>
            </w:r>
            <w:r>
              <w:rPr>
                <w:spacing w:val="-11"/>
                <w:sz w:val="20"/>
              </w:rPr>
              <w:t> </w:t>
            </w:r>
            <w:r>
              <w:rPr>
                <w:w w:val="80"/>
                <w:sz w:val="20"/>
              </w:rPr>
              <w:t>a</w:t>
            </w:r>
            <w:r>
              <w:rPr>
                <w:spacing w:val="-11"/>
                <w:sz w:val="20"/>
              </w:rPr>
              <w:t> </w:t>
            </w:r>
            <w:r>
              <w:rPr>
                <w:w w:val="80"/>
                <w:sz w:val="20"/>
              </w:rPr>
              <w:t>problem,</w:t>
            </w:r>
            <w:r>
              <w:rPr>
                <w:spacing w:val="-12"/>
                <w:sz w:val="20"/>
              </w:rPr>
              <w:t> </w:t>
            </w:r>
            <w:r>
              <w:rPr>
                <w:w w:val="80"/>
                <w:sz w:val="20"/>
              </w:rPr>
              <w:t>such</w:t>
            </w:r>
            <w:r>
              <w:rPr>
                <w:spacing w:val="-11"/>
                <w:sz w:val="20"/>
              </w:rPr>
              <w:t> </w:t>
            </w:r>
            <w:r>
              <w:rPr>
                <w:w w:val="80"/>
                <w:sz w:val="20"/>
              </w:rPr>
              <w:t>as</w:t>
            </w:r>
            <w:r>
              <w:rPr>
                <w:spacing w:val="-11"/>
                <w:sz w:val="20"/>
              </w:rPr>
              <w:t> </w:t>
            </w:r>
            <w:r>
              <w:rPr>
                <w:w w:val="80"/>
                <w:sz w:val="20"/>
              </w:rPr>
              <w:t>a</w:t>
            </w:r>
            <w:r>
              <w:rPr>
                <w:spacing w:val="-11"/>
                <w:sz w:val="20"/>
              </w:rPr>
              <w:t> </w:t>
            </w:r>
            <w:r>
              <w:rPr>
                <w:w w:val="80"/>
                <w:sz w:val="20"/>
              </w:rPr>
              <w:t>lock</w:t>
            </w:r>
            <w:r>
              <w:rPr>
                <w:spacing w:val="-1"/>
                <w:w w:val="80"/>
                <w:sz w:val="20"/>
              </w:rPr>
              <w:t> </w:t>
            </w:r>
            <w:r>
              <w:rPr>
                <w:spacing w:val="-2"/>
                <w:w w:val="80"/>
                <w:sz w:val="20"/>
              </w:rPr>
              <w:t>contention.</w:t>
            </w:r>
          </w:p>
        </w:tc>
      </w:tr>
      <w:tr>
        <w:trPr>
          <w:trHeight w:val="655" w:hRule="atLeast"/>
        </w:trPr>
        <w:tc>
          <w:tcPr>
            <w:tcW w:w="2362"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pacing w:val="-2"/>
                <w:sz w:val="19"/>
              </w:rPr>
              <w:t>object</w:t>
            </w:r>
          </w:p>
        </w:tc>
        <w:tc>
          <w:tcPr>
            <w:tcW w:w="1775" w:type="dxa"/>
            <w:tcBorders>
              <w:top w:val="single" w:sz="4" w:space="0" w:color="B3C1C8"/>
              <w:bottom w:val="single" w:sz="4" w:space="0" w:color="B3C1C8"/>
            </w:tcBorders>
          </w:tcPr>
          <w:p>
            <w:pPr>
              <w:pStyle w:val="TableParagraph"/>
              <w:spacing w:before="82"/>
              <w:ind w:left="72"/>
              <w:rPr>
                <w:sz w:val="20"/>
              </w:rPr>
            </w:pPr>
            <w:r>
              <w:rPr>
                <w:spacing w:val="-2"/>
                <w:w w:val="95"/>
                <w:sz w:val="20"/>
              </w:rPr>
              <w:t>string</w:t>
            </w:r>
          </w:p>
        </w:tc>
        <w:tc>
          <w:tcPr>
            <w:tcW w:w="1517" w:type="dxa"/>
            <w:tcBorders>
              <w:top w:val="single" w:sz="4" w:space="0" w:color="B3C1C8"/>
              <w:bottom w:val="single" w:sz="4" w:space="0" w:color="B3C1C8"/>
            </w:tcBorders>
          </w:tcPr>
          <w:p>
            <w:pPr>
              <w:pStyle w:val="TableParagraph"/>
              <w:spacing w:before="82"/>
              <w:ind w:left="222"/>
              <w:rPr>
                <w:sz w:val="20"/>
              </w:rPr>
            </w:pPr>
            <w:r>
              <w:rPr>
                <w:spacing w:val="-2"/>
                <w:w w:val="90"/>
                <w:sz w:val="20"/>
              </w:rPr>
              <w:t>Required</w:t>
            </w:r>
          </w:p>
        </w:tc>
        <w:tc>
          <w:tcPr>
            <w:tcW w:w="4063" w:type="dxa"/>
            <w:tcBorders>
              <w:top w:val="single" w:sz="4" w:space="0" w:color="B3C1C8"/>
              <w:bottom w:val="single" w:sz="4" w:space="0" w:color="B3C1C8"/>
            </w:tcBorders>
          </w:tcPr>
          <w:p>
            <w:pPr>
              <w:pStyle w:val="TableParagraph"/>
              <w:spacing w:line="271" w:lineRule="auto" w:before="82"/>
              <w:ind w:left="117" w:right="36"/>
              <w:rPr>
                <w:sz w:val="20"/>
              </w:rPr>
            </w:pPr>
            <w:r>
              <w:rPr>
                <w:w w:val="80"/>
                <w:sz w:val="20"/>
              </w:rPr>
              <w:t>The object type for the data being processed. All </w:t>
            </w:r>
            <w:r>
              <w:rPr>
                <w:w w:val="80"/>
                <w:sz w:val="20"/>
              </w:rPr>
              <w:t>data </w:t>
            </w:r>
            <w:r>
              <w:rPr>
                <w:w w:val="90"/>
                <w:sz w:val="20"/>
              </w:rPr>
              <w:t>in</w:t>
            </w:r>
            <w:r>
              <w:rPr>
                <w:spacing w:val="-11"/>
                <w:w w:val="90"/>
                <w:sz w:val="20"/>
              </w:rPr>
              <w:t> </w:t>
            </w:r>
            <w:r>
              <w:rPr>
                <w:w w:val="90"/>
                <w:sz w:val="20"/>
              </w:rPr>
              <w:t>a</w:t>
            </w:r>
            <w:r>
              <w:rPr>
                <w:spacing w:val="-10"/>
                <w:w w:val="90"/>
                <w:sz w:val="20"/>
              </w:rPr>
              <w:t> </w:t>
            </w:r>
            <w:r>
              <w:rPr>
                <w:w w:val="90"/>
                <w:sz w:val="20"/>
              </w:rPr>
              <w:t>job</w:t>
            </w:r>
            <w:r>
              <w:rPr>
                <w:spacing w:val="-11"/>
                <w:w w:val="90"/>
                <w:sz w:val="20"/>
              </w:rPr>
              <w:t> </w:t>
            </w:r>
            <w:r>
              <w:rPr>
                <w:w w:val="90"/>
                <w:sz w:val="20"/>
              </w:rPr>
              <w:t>must</w:t>
            </w:r>
            <w:r>
              <w:rPr>
                <w:spacing w:val="-10"/>
                <w:w w:val="90"/>
                <w:sz w:val="20"/>
              </w:rPr>
              <w:t> </w:t>
            </w:r>
            <w:r>
              <w:rPr>
                <w:w w:val="90"/>
                <w:sz w:val="20"/>
              </w:rPr>
              <w:t>be</w:t>
            </w:r>
            <w:r>
              <w:rPr>
                <w:spacing w:val="-11"/>
                <w:w w:val="90"/>
                <w:sz w:val="20"/>
              </w:rPr>
              <w:t> </w:t>
            </w:r>
            <w:r>
              <w:rPr>
                <w:w w:val="90"/>
                <w:sz w:val="20"/>
              </w:rPr>
              <w:t>of</w:t>
            </w:r>
            <w:r>
              <w:rPr>
                <w:spacing w:val="-10"/>
                <w:w w:val="90"/>
                <w:sz w:val="20"/>
              </w:rPr>
              <w:t> </w:t>
            </w:r>
            <w:r>
              <w:rPr>
                <w:w w:val="90"/>
                <w:sz w:val="20"/>
              </w:rPr>
              <w:t>a</w:t>
            </w:r>
            <w:r>
              <w:rPr>
                <w:spacing w:val="-11"/>
                <w:w w:val="90"/>
                <w:sz w:val="20"/>
              </w:rPr>
              <w:t> </w:t>
            </w:r>
            <w:r>
              <w:rPr>
                <w:w w:val="90"/>
                <w:sz w:val="20"/>
              </w:rPr>
              <w:t>single</w:t>
            </w:r>
            <w:r>
              <w:rPr>
                <w:spacing w:val="-10"/>
                <w:w w:val="90"/>
                <w:sz w:val="20"/>
              </w:rPr>
              <w:t> </w:t>
            </w:r>
            <w:r>
              <w:rPr>
                <w:w w:val="90"/>
                <w:sz w:val="20"/>
              </w:rPr>
              <w:t>object</w:t>
            </w:r>
            <w:r>
              <w:rPr>
                <w:spacing w:val="-10"/>
                <w:w w:val="90"/>
                <w:sz w:val="20"/>
              </w:rPr>
              <w:t> </w:t>
            </w:r>
            <w:r>
              <w:rPr>
                <w:w w:val="90"/>
                <w:sz w:val="20"/>
              </w:rPr>
              <w:t>type.</w:t>
            </w:r>
          </w:p>
        </w:tc>
      </w:tr>
      <w:tr>
        <w:trPr>
          <w:trHeight w:val="639" w:hRule="atLeast"/>
        </w:trPr>
        <w:tc>
          <w:tcPr>
            <w:tcW w:w="2362" w:type="dxa"/>
            <w:tcBorders>
              <w:top w:val="single" w:sz="4" w:space="0" w:color="B3C1C8"/>
            </w:tcBorders>
          </w:tcPr>
          <w:p>
            <w:pPr>
              <w:pStyle w:val="TableParagraph"/>
              <w:spacing w:before="113"/>
              <w:ind w:left="71"/>
              <w:rPr>
                <w:rFonts w:ascii="Courier New"/>
                <w:sz w:val="19"/>
              </w:rPr>
            </w:pPr>
            <w:r>
              <w:rPr>
                <w:rFonts w:ascii="Courier New"/>
                <w:spacing w:val="-2"/>
                <w:sz w:val="19"/>
              </w:rPr>
              <w:t>operation</w:t>
            </w:r>
          </w:p>
        </w:tc>
        <w:tc>
          <w:tcPr>
            <w:tcW w:w="1775" w:type="dxa"/>
            <w:tcBorders>
              <w:top w:val="single" w:sz="4" w:space="0" w:color="B3C1C8"/>
            </w:tcBorders>
          </w:tcPr>
          <w:p>
            <w:pPr>
              <w:pStyle w:val="TableParagraph"/>
              <w:spacing w:before="113"/>
              <w:ind w:left="72"/>
              <w:rPr>
                <w:rFonts w:ascii="Courier New"/>
                <w:sz w:val="19"/>
              </w:rPr>
            </w:pPr>
            <w:r>
              <w:rPr>
                <w:rFonts w:ascii="Courier New"/>
                <w:spacing w:val="-2"/>
                <w:sz w:val="19"/>
              </w:rPr>
              <w:t>OperationEnum</w:t>
            </w:r>
          </w:p>
        </w:tc>
        <w:tc>
          <w:tcPr>
            <w:tcW w:w="1517" w:type="dxa"/>
            <w:tcBorders>
              <w:top w:val="single" w:sz="4" w:space="0" w:color="B3C1C8"/>
            </w:tcBorders>
          </w:tcPr>
          <w:p>
            <w:pPr>
              <w:pStyle w:val="TableParagraph"/>
              <w:spacing w:before="83"/>
              <w:ind w:left="222"/>
              <w:rPr>
                <w:sz w:val="20"/>
              </w:rPr>
            </w:pPr>
            <w:r>
              <w:rPr>
                <w:spacing w:val="-2"/>
                <w:w w:val="90"/>
                <w:sz w:val="20"/>
              </w:rPr>
              <w:t>Required</w:t>
            </w:r>
          </w:p>
        </w:tc>
        <w:tc>
          <w:tcPr>
            <w:tcW w:w="4063" w:type="dxa"/>
            <w:tcBorders>
              <w:top w:val="single" w:sz="4" w:space="0" w:color="B3C1C8"/>
            </w:tcBorders>
          </w:tcPr>
          <w:p>
            <w:pPr>
              <w:pStyle w:val="TableParagraph"/>
              <w:spacing w:line="271" w:lineRule="auto" w:before="83"/>
              <w:ind w:left="117"/>
              <w:rPr>
                <w:sz w:val="20"/>
              </w:rPr>
            </w:pPr>
            <w:r>
              <w:rPr>
                <w:w w:val="80"/>
                <w:sz w:val="20"/>
              </w:rPr>
              <w:t>The</w:t>
            </w:r>
            <w:r>
              <w:rPr>
                <w:spacing w:val="-2"/>
                <w:w w:val="80"/>
                <w:sz w:val="20"/>
              </w:rPr>
              <w:t> </w:t>
            </w:r>
            <w:r>
              <w:rPr>
                <w:w w:val="80"/>
                <w:sz w:val="20"/>
              </w:rPr>
              <w:t>processing</w:t>
            </w:r>
            <w:r>
              <w:rPr>
                <w:spacing w:val="-2"/>
                <w:w w:val="80"/>
                <w:sz w:val="20"/>
              </w:rPr>
              <w:t> </w:t>
            </w:r>
            <w:r>
              <w:rPr>
                <w:w w:val="80"/>
                <w:sz w:val="20"/>
              </w:rPr>
              <w:t>operation</w:t>
            </w:r>
            <w:r>
              <w:rPr>
                <w:spacing w:val="-2"/>
                <w:w w:val="80"/>
                <w:sz w:val="20"/>
              </w:rPr>
              <w:t> </w:t>
            </w:r>
            <w:r>
              <w:rPr>
                <w:w w:val="80"/>
                <w:sz w:val="20"/>
              </w:rPr>
              <w:t>for</w:t>
            </w:r>
            <w:r>
              <w:rPr>
                <w:spacing w:val="-2"/>
                <w:w w:val="80"/>
                <w:sz w:val="20"/>
              </w:rPr>
              <w:t> </w:t>
            </w:r>
            <w:r>
              <w:rPr>
                <w:w w:val="80"/>
                <w:sz w:val="20"/>
              </w:rPr>
              <w:t>all</w:t>
            </w:r>
            <w:r>
              <w:rPr>
                <w:spacing w:val="-2"/>
                <w:w w:val="80"/>
                <w:sz w:val="20"/>
              </w:rPr>
              <w:t> </w:t>
            </w:r>
            <w:r>
              <w:rPr>
                <w:w w:val="80"/>
                <w:sz w:val="20"/>
              </w:rPr>
              <w:t>the</w:t>
            </w:r>
            <w:r>
              <w:rPr>
                <w:spacing w:val="-2"/>
                <w:w w:val="80"/>
                <w:sz w:val="20"/>
              </w:rPr>
              <w:t> </w:t>
            </w:r>
            <w:r>
              <w:rPr>
                <w:w w:val="80"/>
                <w:sz w:val="20"/>
              </w:rPr>
              <w:t>batches</w:t>
            </w:r>
            <w:r>
              <w:rPr>
                <w:spacing w:val="-2"/>
                <w:w w:val="80"/>
                <w:sz w:val="20"/>
              </w:rPr>
              <w:t> </w:t>
            </w:r>
            <w:r>
              <w:rPr>
                <w:w w:val="80"/>
                <w:sz w:val="20"/>
              </w:rPr>
              <w:t>in</w:t>
            </w:r>
            <w:r>
              <w:rPr>
                <w:spacing w:val="-2"/>
                <w:w w:val="80"/>
                <w:sz w:val="20"/>
              </w:rPr>
              <w:t> </w:t>
            </w:r>
            <w:r>
              <w:rPr>
                <w:w w:val="80"/>
                <w:sz w:val="20"/>
              </w:rPr>
              <w:t>the</w:t>
            </w:r>
            <w:r>
              <w:rPr>
                <w:spacing w:val="-2"/>
                <w:w w:val="80"/>
                <w:sz w:val="20"/>
              </w:rPr>
              <w:t> </w:t>
            </w:r>
            <w:r>
              <w:rPr>
                <w:w w:val="80"/>
                <w:sz w:val="20"/>
              </w:rPr>
              <w:t>job. </w:t>
            </w:r>
            <w:r>
              <w:rPr>
                <w:w w:val="90"/>
                <w:sz w:val="20"/>
              </w:rPr>
              <w:t>The</w:t>
            </w:r>
            <w:r>
              <w:rPr>
                <w:spacing w:val="-11"/>
                <w:w w:val="90"/>
                <w:sz w:val="20"/>
              </w:rPr>
              <w:t> </w:t>
            </w:r>
            <w:r>
              <w:rPr>
                <w:w w:val="90"/>
                <w:sz w:val="20"/>
              </w:rPr>
              <w:t>valid</w:t>
            </w:r>
            <w:r>
              <w:rPr>
                <w:spacing w:val="-10"/>
                <w:w w:val="90"/>
                <w:sz w:val="20"/>
              </w:rPr>
              <w:t> </w:t>
            </w:r>
            <w:r>
              <w:rPr>
                <w:w w:val="90"/>
                <w:sz w:val="20"/>
              </w:rPr>
              <w:t>values</w:t>
            </w:r>
            <w:r>
              <w:rPr>
                <w:spacing w:val="-11"/>
                <w:w w:val="90"/>
                <w:sz w:val="20"/>
              </w:rPr>
              <w:t> </w:t>
            </w:r>
            <w:r>
              <w:rPr>
                <w:w w:val="90"/>
                <w:sz w:val="20"/>
              </w:rPr>
              <w:t>are:</w:t>
            </w:r>
          </w:p>
        </w:tc>
      </w:tr>
      <w:tr>
        <w:trPr>
          <w:trHeight w:val="345" w:hRule="atLeast"/>
        </w:trPr>
        <w:tc>
          <w:tcPr>
            <w:tcW w:w="2362" w:type="dxa"/>
          </w:tcPr>
          <w:p>
            <w:pPr>
              <w:pStyle w:val="TableParagraph"/>
              <w:rPr>
                <w:rFonts w:ascii="Times New Roman"/>
                <w:sz w:val="18"/>
              </w:rPr>
            </w:pPr>
          </w:p>
        </w:tc>
        <w:tc>
          <w:tcPr>
            <w:tcW w:w="1775" w:type="dxa"/>
          </w:tcPr>
          <w:p>
            <w:pPr>
              <w:pStyle w:val="TableParagraph"/>
              <w:rPr>
                <w:rFonts w:ascii="Times New Roman"/>
                <w:sz w:val="18"/>
              </w:rPr>
            </w:pPr>
          </w:p>
        </w:tc>
        <w:tc>
          <w:tcPr>
            <w:tcW w:w="1517" w:type="dxa"/>
          </w:tcPr>
          <w:p>
            <w:pPr>
              <w:pStyle w:val="TableParagraph"/>
              <w:rPr>
                <w:rFonts w:ascii="Times New Roman"/>
                <w:sz w:val="18"/>
              </w:rPr>
            </w:pPr>
          </w:p>
        </w:tc>
        <w:tc>
          <w:tcPr>
            <w:tcW w:w="4063" w:type="dxa"/>
          </w:tcPr>
          <w:p>
            <w:pPr>
              <w:pStyle w:val="TableParagraph"/>
              <w:numPr>
                <w:ilvl w:val="0"/>
                <w:numId w:val="188"/>
              </w:numPr>
              <w:tabs>
                <w:tab w:pos="404" w:val="left" w:leader="none"/>
              </w:tabs>
              <w:spacing w:line="240" w:lineRule="auto" w:before="58" w:after="0"/>
              <w:ind w:left="404" w:right="0" w:hanging="287"/>
              <w:jc w:val="left"/>
              <w:rPr>
                <w:rFonts w:ascii="Courier New" w:hAnsi="Courier New"/>
                <w:sz w:val="19"/>
              </w:rPr>
            </w:pPr>
            <w:r>
              <w:rPr>
                <w:rFonts w:ascii="Courier New" w:hAnsi="Courier New"/>
                <w:spacing w:val="-2"/>
                <w:sz w:val="19"/>
              </w:rPr>
              <w:t>delete</w:t>
            </w:r>
          </w:p>
        </w:tc>
      </w:tr>
      <w:tr>
        <w:trPr>
          <w:trHeight w:val="324" w:hRule="atLeast"/>
        </w:trPr>
        <w:tc>
          <w:tcPr>
            <w:tcW w:w="2362" w:type="dxa"/>
          </w:tcPr>
          <w:p>
            <w:pPr>
              <w:pStyle w:val="TableParagraph"/>
              <w:rPr>
                <w:rFonts w:ascii="Times New Roman"/>
                <w:sz w:val="18"/>
              </w:rPr>
            </w:pPr>
          </w:p>
        </w:tc>
        <w:tc>
          <w:tcPr>
            <w:tcW w:w="1775" w:type="dxa"/>
          </w:tcPr>
          <w:p>
            <w:pPr>
              <w:pStyle w:val="TableParagraph"/>
              <w:rPr>
                <w:rFonts w:ascii="Times New Roman"/>
                <w:sz w:val="18"/>
              </w:rPr>
            </w:pPr>
          </w:p>
        </w:tc>
        <w:tc>
          <w:tcPr>
            <w:tcW w:w="1517" w:type="dxa"/>
          </w:tcPr>
          <w:p>
            <w:pPr>
              <w:pStyle w:val="TableParagraph"/>
              <w:rPr>
                <w:rFonts w:ascii="Times New Roman"/>
                <w:sz w:val="18"/>
              </w:rPr>
            </w:pPr>
          </w:p>
        </w:tc>
        <w:tc>
          <w:tcPr>
            <w:tcW w:w="4063" w:type="dxa"/>
          </w:tcPr>
          <w:p>
            <w:pPr>
              <w:pStyle w:val="TableParagraph"/>
              <w:numPr>
                <w:ilvl w:val="0"/>
                <w:numId w:val="189"/>
              </w:numPr>
              <w:tabs>
                <w:tab w:pos="404" w:val="left" w:leader="none"/>
              </w:tabs>
              <w:spacing w:line="240" w:lineRule="auto" w:before="37" w:after="0"/>
              <w:ind w:left="404" w:right="0" w:hanging="287"/>
              <w:jc w:val="left"/>
              <w:rPr>
                <w:rFonts w:ascii="Courier New" w:hAnsi="Courier New"/>
                <w:sz w:val="19"/>
              </w:rPr>
            </w:pPr>
            <w:r>
              <w:rPr>
                <w:rFonts w:ascii="Courier New" w:hAnsi="Courier New"/>
                <w:spacing w:val="-2"/>
                <w:sz w:val="19"/>
              </w:rPr>
              <w:t>hardDelete</w:t>
            </w:r>
          </w:p>
        </w:tc>
      </w:tr>
      <w:tr>
        <w:trPr>
          <w:trHeight w:val="324" w:hRule="atLeast"/>
        </w:trPr>
        <w:tc>
          <w:tcPr>
            <w:tcW w:w="2362" w:type="dxa"/>
          </w:tcPr>
          <w:p>
            <w:pPr>
              <w:pStyle w:val="TableParagraph"/>
              <w:rPr>
                <w:rFonts w:ascii="Times New Roman"/>
                <w:sz w:val="18"/>
              </w:rPr>
            </w:pPr>
          </w:p>
        </w:tc>
        <w:tc>
          <w:tcPr>
            <w:tcW w:w="1775" w:type="dxa"/>
          </w:tcPr>
          <w:p>
            <w:pPr>
              <w:pStyle w:val="TableParagraph"/>
              <w:rPr>
                <w:rFonts w:ascii="Times New Roman"/>
                <w:sz w:val="18"/>
              </w:rPr>
            </w:pPr>
          </w:p>
        </w:tc>
        <w:tc>
          <w:tcPr>
            <w:tcW w:w="1517" w:type="dxa"/>
          </w:tcPr>
          <w:p>
            <w:pPr>
              <w:pStyle w:val="TableParagraph"/>
              <w:rPr>
                <w:rFonts w:ascii="Times New Roman"/>
                <w:sz w:val="18"/>
              </w:rPr>
            </w:pPr>
          </w:p>
        </w:tc>
        <w:tc>
          <w:tcPr>
            <w:tcW w:w="4063" w:type="dxa"/>
          </w:tcPr>
          <w:p>
            <w:pPr>
              <w:pStyle w:val="TableParagraph"/>
              <w:numPr>
                <w:ilvl w:val="0"/>
                <w:numId w:val="190"/>
              </w:numPr>
              <w:tabs>
                <w:tab w:pos="404" w:val="left" w:leader="none"/>
              </w:tabs>
              <w:spacing w:line="240" w:lineRule="auto" w:before="37" w:after="0"/>
              <w:ind w:left="404" w:right="0" w:hanging="287"/>
              <w:jc w:val="left"/>
              <w:rPr>
                <w:rFonts w:ascii="Courier New" w:hAnsi="Courier New"/>
                <w:sz w:val="19"/>
              </w:rPr>
            </w:pPr>
            <w:r>
              <w:rPr>
                <w:rFonts w:ascii="Courier New" w:hAnsi="Courier New"/>
                <w:spacing w:val="-2"/>
                <w:sz w:val="19"/>
              </w:rPr>
              <w:t>insert</w:t>
            </w:r>
          </w:p>
        </w:tc>
      </w:tr>
      <w:tr>
        <w:trPr>
          <w:trHeight w:val="324" w:hRule="atLeast"/>
        </w:trPr>
        <w:tc>
          <w:tcPr>
            <w:tcW w:w="2362" w:type="dxa"/>
          </w:tcPr>
          <w:p>
            <w:pPr>
              <w:pStyle w:val="TableParagraph"/>
              <w:rPr>
                <w:rFonts w:ascii="Times New Roman"/>
                <w:sz w:val="18"/>
              </w:rPr>
            </w:pPr>
          </w:p>
        </w:tc>
        <w:tc>
          <w:tcPr>
            <w:tcW w:w="1775" w:type="dxa"/>
          </w:tcPr>
          <w:p>
            <w:pPr>
              <w:pStyle w:val="TableParagraph"/>
              <w:rPr>
                <w:rFonts w:ascii="Times New Roman"/>
                <w:sz w:val="18"/>
              </w:rPr>
            </w:pPr>
          </w:p>
        </w:tc>
        <w:tc>
          <w:tcPr>
            <w:tcW w:w="1517" w:type="dxa"/>
          </w:tcPr>
          <w:p>
            <w:pPr>
              <w:pStyle w:val="TableParagraph"/>
              <w:rPr>
                <w:rFonts w:ascii="Times New Roman"/>
                <w:sz w:val="18"/>
              </w:rPr>
            </w:pPr>
          </w:p>
        </w:tc>
        <w:tc>
          <w:tcPr>
            <w:tcW w:w="4063" w:type="dxa"/>
          </w:tcPr>
          <w:p>
            <w:pPr>
              <w:pStyle w:val="TableParagraph"/>
              <w:numPr>
                <w:ilvl w:val="0"/>
                <w:numId w:val="191"/>
              </w:numPr>
              <w:tabs>
                <w:tab w:pos="404" w:val="left" w:leader="none"/>
              </w:tabs>
              <w:spacing w:line="240" w:lineRule="auto" w:before="37" w:after="0"/>
              <w:ind w:left="404" w:right="0" w:hanging="287"/>
              <w:jc w:val="left"/>
              <w:rPr>
                <w:rFonts w:ascii="Courier New" w:hAnsi="Courier New"/>
                <w:sz w:val="19"/>
              </w:rPr>
            </w:pPr>
            <w:r>
              <w:rPr>
                <w:rFonts w:ascii="Courier New" w:hAnsi="Courier New"/>
                <w:spacing w:val="-2"/>
                <w:sz w:val="19"/>
              </w:rPr>
              <w:t>query</w:t>
            </w:r>
          </w:p>
        </w:tc>
      </w:tr>
      <w:tr>
        <w:trPr>
          <w:trHeight w:val="324" w:hRule="atLeast"/>
        </w:trPr>
        <w:tc>
          <w:tcPr>
            <w:tcW w:w="2362" w:type="dxa"/>
          </w:tcPr>
          <w:p>
            <w:pPr>
              <w:pStyle w:val="TableParagraph"/>
              <w:rPr>
                <w:rFonts w:ascii="Times New Roman"/>
                <w:sz w:val="18"/>
              </w:rPr>
            </w:pPr>
          </w:p>
        </w:tc>
        <w:tc>
          <w:tcPr>
            <w:tcW w:w="1775" w:type="dxa"/>
          </w:tcPr>
          <w:p>
            <w:pPr>
              <w:pStyle w:val="TableParagraph"/>
              <w:rPr>
                <w:rFonts w:ascii="Times New Roman"/>
                <w:sz w:val="18"/>
              </w:rPr>
            </w:pPr>
          </w:p>
        </w:tc>
        <w:tc>
          <w:tcPr>
            <w:tcW w:w="1517" w:type="dxa"/>
          </w:tcPr>
          <w:p>
            <w:pPr>
              <w:pStyle w:val="TableParagraph"/>
              <w:rPr>
                <w:rFonts w:ascii="Times New Roman"/>
                <w:sz w:val="18"/>
              </w:rPr>
            </w:pPr>
          </w:p>
        </w:tc>
        <w:tc>
          <w:tcPr>
            <w:tcW w:w="4063" w:type="dxa"/>
          </w:tcPr>
          <w:p>
            <w:pPr>
              <w:pStyle w:val="TableParagraph"/>
              <w:numPr>
                <w:ilvl w:val="0"/>
                <w:numId w:val="192"/>
              </w:numPr>
              <w:tabs>
                <w:tab w:pos="404" w:val="left" w:leader="none"/>
              </w:tabs>
              <w:spacing w:line="240" w:lineRule="auto" w:before="37" w:after="0"/>
              <w:ind w:left="404" w:right="0" w:hanging="287"/>
              <w:jc w:val="left"/>
              <w:rPr>
                <w:rFonts w:ascii="Courier New" w:hAnsi="Courier New"/>
                <w:sz w:val="19"/>
              </w:rPr>
            </w:pPr>
            <w:r>
              <w:rPr>
                <w:rFonts w:ascii="Courier New" w:hAnsi="Courier New"/>
                <w:spacing w:val="-2"/>
                <w:sz w:val="19"/>
              </w:rPr>
              <w:t>queryAll</w:t>
            </w:r>
          </w:p>
        </w:tc>
      </w:tr>
      <w:tr>
        <w:trPr>
          <w:trHeight w:val="324" w:hRule="atLeast"/>
        </w:trPr>
        <w:tc>
          <w:tcPr>
            <w:tcW w:w="2362" w:type="dxa"/>
          </w:tcPr>
          <w:p>
            <w:pPr>
              <w:pStyle w:val="TableParagraph"/>
              <w:rPr>
                <w:rFonts w:ascii="Times New Roman"/>
                <w:sz w:val="18"/>
              </w:rPr>
            </w:pPr>
          </w:p>
        </w:tc>
        <w:tc>
          <w:tcPr>
            <w:tcW w:w="1775" w:type="dxa"/>
          </w:tcPr>
          <w:p>
            <w:pPr>
              <w:pStyle w:val="TableParagraph"/>
              <w:rPr>
                <w:rFonts w:ascii="Times New Roman"/>
                <w:sz w:val="18"/>
              </w:rPr>
            </w:pPr>
          </w:p>
        </w:tc>
        <w:tc>
          <w:tcPr>
            <w:tcW w:w="1517" w:type="dxa"/>
          </w:tcPr>
          <w:p>
            <w:pPr>
              <w:pStyle w:val="TableParagraph"/>
              <w:rPr>
                <w:rFonts w:ascii="Times New Roman"/>
                <w:sz w:val="18"/>
              </w:rPr>
            </w:pPr>
          </w:p>
        </w:tc>
        <w:tc>
          <w:tcPr>
            <w:tcW w:w="4063" w:type="dxa"/>
          </w:tcPr>
          <w:p>
            <w:pPr>
              <w:pStyle w:val="TableParagraph"/>
              <w:numPr>
                <w:ilvl w:val="0"/>
                <w:numId w:val="193"/>
              </w:numPr>
              <w:tabs>
                <w:tab w:pos="404" w:val="left" w:leader="none"/>
              </w:tabs>
              <w:spacing w:line="240" w:lineRule="auto" w:before="37" w:after="0"/>
              <w:ind w:left="404" w:right="0" w:hanging="287"/>
              <w:jc w:val="left"/>
              <w:rPr>
                <w:rFonts w:ascii="Courier New" w:hAnsi="Courier New"/>
                <w:sz w:val="19"/>
              </w:rPr>
            </w:pPr>
            <w:r>
              <w:rPr>
                <w:rFonts w:ascii="Courier New" w:hAnsi="Courier New"/>
                <w:spacing w:val="-2"/>
                <w:sz w:val="19"/>
              </w:rPr>
              <w:t>update</w:t>
            </w:r>
          </w:p>
        </w:tc>
      </w:tr>
      <w:tr>
        <w:trPr>
          <w:trHeight w:val="287" w:hRule="atLeast"/>
        </w:trPr>
        <w:tc>
          <w:tcPr>
            <w:tcW w:w="2362" w:type="dxa"/>
          </w:tcPr>
          <w:p>
            <w:pPr>
              <w:pStyle w:val="TableParagraph"/>
              <w:rPr>
                <w:rFonts w:ascii="Times New Roman"/>
                <w:sz w:val="18"/>
              </w:rPr>
            </w:pPr>
          </w:p>
        </w:tc>
        <w:tc>
          <w:tcPr>
            <w:tcW w:w="1775" w:type="dxa"/>
          </w:tcPr>
          <w:p>
            <w:pPr>
              <w:pStyle w:val="TableParagraph"/>
              <w:rPr>
                <w:rFonts w:ascii="Times New Roman"/>
                <w:sz w:val="18"/>
              </w:rPr>
            </w:pPr>
          </w:p>
        </w:tc>
        <w:tc>
          <w:tcPr>
            <w:tcW w:w="1517" w:type="dxa"/>
          </w:tcPr>
          <w:p>
            <w:pPr>
              <w:pStyle w:val="TableParagraph"/>
              <w:rPr>
                <w:rFonts w:ascii="Times New Roman"/>
                <w:sz w:val="18"/>
              </w:rPr>
            </w:pPr>
          </w:p>
        </w:tc>
        <w:tc>
          <w:tcPr>
            <w:tcW w:w="4063" w:type="dxa"/>
          </w:tcPr>
          <w:p>
            <w:pPr>
              <w:pStyle w:val="TableParagraph"/>
              <w:numPr>
                <w:ilvl w:val="0"/>
                <w:numId w:val="194"/>
              </w:numPr>
              <w:tabs>
                <w:tab w:pos="404" w:val="left" w:leader="none"/>
              </w:tabs>
              <w:spacing w:line="230" w:lineRule="exact" w:before="37" w:after="0"/>
              <w:ind w:left="404" w:right="0" w:hanging="287"/>
              <w:jc w:val="left"/>
              <w:rPr>
                <w:rFonts w:ascii="Courier New" w:hAnsi="Courier New"/>
                <w:sz w:val="19"/>
              </w:rPr>
            </w:pPr>
            <w:r>
              <w:rPr>
                <w:rFonts w:ascii="Courier New" w:hAnsi="Courier New"/>
                <w:spacing w:val="-2"/>
                <w:sz w:val="19"/>
              </w:rPr>
              <w:t>upsert</w:t>
            </w:r>
          </w:p>
        </w:tc>
      </w:tr>
    </w:tbl>
    <w:p>
      <w:pPr>
        <w:pStyle w:val="BodyText"/>
        <w:spacing w:line="252" w:lineRule="auto" w:before="154"/>
        <w:ind w:left="7463" w:right="1366" w:hanging="423"/>
      </w:pPr>
      <w:r>
        <w:rPr>
          <w:position w:val="-7"/>
        </w:rPr>
        <w:drawing>
          <wp:inline distT="0" distB="0" distL="0" distR="0">
            <wp:extent cx="182879" cy="182879"/>
            <wp:effectExtent l="0" t="0" r="0" b="0"/>
            <wp:docPr id="773" name="Image 773"/>
            <wp:cNvGraphicFramePr>
              <a:graphicFrameLocks/>
            </wp:cNvGraphicFramePr>
            <a:graphic>
              <a:graphicData uri="http://schemas.openxmlformats.org/drawingml/2006/picture">
                <pic:pic>
                  <pic:nvPicPr>
                    <pic:cNvPr id="773" name="Image 773"/>
                    <pic:cNvPicPr/>
                  </pic:nvPicPr>
                  <pic:blipFill>
                    <a:blip r:embed="rId73"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rPr>
        <w:t> </w:t>
      </w:r>
      <w:r>
        <w:rPr>
          <w:rFonts w:ascii="Trebuchet MS"/>
          <w:color w:val="E17432"/>
          <w:w w:val="90"/>
        </w:rPr>
        <w:t>Warning:</w:t>
      </w:r>
      <w:r>
        <w:rPr>
          <w:rFonts w:ascii="Trebuchet MS"/>
          <w:color w:val="E17432"/>
          <w:spacing w:val="27"/>
        </w:rPr>
        <w:t> </w:t>
      </w:r>
      <w:r>
        <w:rPr>
          <w:w w:val="90"/>
        </w:rPr>
        <w:t>The</w:t>
      </w:r>
      <w:r>
        <w:rPr>
          <w:spacing w:val="-11"/>
          <w:w w:val="90"/>
        </w:rPr>
        <w:t> </w:t>
      </w:r>
      <w:r>
        <w:rPr>
          <w:w w:val="90"/>
        </w:rPr>
        <w:t>operation</w:t>
      </w:r>
      <w:r>
        <w:rPr>
          <w:spacing w:val="-10"/>
          <w:w w:val="90"/>
        </w:rPr>
        <w:t> </w:t>
      </w:r>
      <w:r>
        <w:rPr>
          <w:w w:val="90"/>
        </w:rPr>
        <w:t>value</w:t>
      </w:r>
      <w:r>
        <w:rPr>
          <w:spacing w:val="-11"/>
          <w:w w:val="90"/>
        </w:rPr>
        <w:t> </w:t>
      </w:r>
      <w:r>
        <w:rPr>
          <w:w w:val="90"/>
        </w:rPr>
        <w:t>must</w:t>
      </w:r>
      <w:r>
        <w:rPr>
          <w:spacing w:val="-10"/>
          <w:w w:val="90"/>
        </w:rPr>
        <w:t> </w:t>
      </w:r>
      <w:r>
        <w:rPr>
          <w:w w:val="90"/>
        </w:rPr>
        <w:t>match </w:t>
      </w:r>
      <w:r>
        <w:rPr>
          <w:w w:val="80"/>
        </w:rPr>
        <w:t>that shown here. For example, you get an </w:t>
      </w:r>
      <w:r>
        <w:rPr>
          <w:w w:val="80"/>
        </w:rPr>
        <w:t>error </w:t>
      </w:r>
      <w:r>
        <w:rPr>
          <w:w w:val="95"/>
        </w:rPr>
        <w:t>if</w:t>
      </w:r>
      <w:r>
        <w:rPr>
          <w:spacing w:val="-12"/>
          <w:w w:val="95"/>
        </w:rPr>
        <w:t> </w:t>
      </w:r>
      <w:r>
        <w:rPr>
          <w:w w:val="95"/>
        </w:rPr>
        <w:t>you</w:t>
      </w:r>
      <w:r>
        <w:rPr>
          <w:spacing w:val="-12"/>
          <w:w w:val="95"/>
        </w:rPr>
        <w:t> </w:t>
      </w:r>
      <w:r>
        <w:rPr>
          <w:w w:val="95"/>
        </w:rPr>
        <w:t>use</w:t>
      </w:r>
      <w:r>
        <w:rPr/>
        <w:t> </w:t>
      </w:r>
      <w:r>
        <w:rPr>
          <w:rFonts w:ascii="Courier New"/>
          <w:w w:val="95"/>
          <w:sz w:val="19"/>
        </w:rPr>
        <w:t>INSERT</w:t>
      </w:r>
      <w:r>
        <w:rPr>
          <w:rFonts w:ascii="Courier New"/>
          <w:spacing w:val="-43"/>
          <w:w w:val="95"/>
          <w:sz w:val="19"/>
        </w:rPr>
        <w:t> </w:t>
      </w:r>
      <w:r>
        <w:rPr>
          <w:w w:val="95"/>
        </w:rPr>
        <w:t>instead</w:t>
      </w:r>
      <w:r>
        <w:rPr>
          <w:spacing w:val="-12"/>
          <w:w w:val="95"/>
        </w:rPr>
        <w:t> </w:t>
      </w:r>
      <w:r>
        <w:rPr>
          <w:w w:val="95"/>
        </w:rPr>
        <w:t>of</w:t>
      </w:r>
      <w:r>
        <w:rPr/>
        <w:t> </w:t>
      </w:r>
      <w:r>
        <w:rPr>
          <w:rFonts w:ascii="Courier New"/>
          <w:w w:val="95"/>
          <w:sz w:val="19"/>
        </w:rPr>
        <w:t>insert</w:t>
      </w:r>
      <w:r>
        <w:rPr>
          <w:w w:val="95"/>
        </w:rPr>
        <w:t>.</w:t>
      </w:r>
    </w:p>
    <w:p>
      <w:pPr>
        <w:pStyle w:val="BodyText"/>
        <w:spacing w:line="271" w:lineRule="auto" w:before="90"/>
        <w:ind w:left="7031" w:right="1313"/>
      </w:pPr>
      <w:r>
        <w:rPr>
          <w:w w:val="85"/>
        </w:rPr>
        <w:t>To ensure referential integrity, the delete operation supports</w:t>
      </w:r>
      <w:r>
        <w:rPr>
          <w:spacing w:val="-7"/>
          <w:w w:val="85"/>
        </w:rPr>
        <w:t> </w:t>
      </w:r>
      <w:r>
        <w:rPr>
          <w:w w:val="85"/>
        </w:rPr>
        <w:t>cascading</w:t>
      </w:r>
      <w:r>
        <w:rPr>
          <w:spacing w:val="-7"/>
          <w:w w:val="85"/>
        </w:rPr>
        <w:t> </w:t>
      </w:r>
      <w:r>
        <w:rPr>
          <w:w w:val="85"/>
        </w:rPr>
        <w:t>deletions.</w:t>
      </w:r>
      <w:r>
        <w:rPr>
          <w:spacing w:val="-7"/>
          <w:w w:val="85"/>
        </w:rPr>
        <w:t> </w:t>
      </w:r>
      <w:r>
        <w:rPr>
          <w:w w:val="85"/>
        </w:rPr>
        <w:t>If</w:t>
      </w:r>
      <w:r>
        <w:rPr>
          <w:spacing w:val="-7"/>
          <w:w w:val="85"/>
        </w:rPr>
        <w:t> </w:t>
      </w:r>
      <w:r>
        <w:rPr>
          <w:w w:val="85"/>
        </w:rPr>
        <w:t>you</w:t>
      </w:r>
      <w:r>
        <w:rPr>
          <w:spacing w:val="-7"/>
          <w:w w:val="85"/>
        </w:rPr>
        <w:t> </w:t>
      </w:r>
      <w:r>
        <w:rPr>
          <w:w w:val="85"/>
        </w:rPr>
        <w:t>delete</w:t>
      </w:r>
      <w:r>
        <w:rPr>
          <w:spacing w:val="-7"/>
          <w:w w:val="85"/>
        </w:rPr>
        <w:t> </w:t>
      </w:r>
      <w:r>
        <w:rPr>
          <w:w w:val="85"/>
        </w:rPr>
        <w:t>a</w:t>
      </w:r>
      <w:r>
        <w:rPr>
          <w:spacing w:val="-7"/>
          <w:w w:val="85"/>
        </w:rPr>
        <w:t> </w:t>
      </w:r>
      <w:r>
        <w:rPr>
          <w:w w:val="85"/>
        </w:rPr>
        <w:t>parent record,</w:t>
      </w:r>
      <w:r>
        <w:rPr>
          <w:spacing w:val="-8"/>
          <w:w w:val="85"/>
        </w:rPr>
        <w:t> </w:t>
      </w:r>
      <w:r>
        <w:rPr>
          <w:w w:val="85"/>
        </w:rPr>
        <w:t>you</w:t>
      </w:r>
      <w:r>
        <w:rPr>
          <w:spacing w:val="-8"/>
          <w:w w:val="85"/>
        </w:rPr>
        <w:t> </w:t>
      </w:r>
      <w:r>
        <w:rPr>
          <w:w w:val="85"/>
        </w:rPr>
        <w:t>delete</w:t>
      </w:r>
      <w:r>
        <w:rPr>
          <w:spacing w:val="-7"/>
          <w:w w:val="85"/>
        </w:rPr>
        <w:t> </w:t>
      </w:r>
      <w:r>
        <w:rPr>
          <w:w w:val="85"/>
        </w:rPr>
        <w:t>its</w:t>
      </w:r>
      <w:r>
        <w:rPr>
          <w:spacing w:val="-8"/>
          <w:w w:val="85"/>
        </w:rPr>
        <w:t> </w:t>
      </w:r>
      <w:r>
        <w:rPr>
          <w:w w:val="85"/>
        </w:rPr>
        <w:t>children</w:t>
      </w:r>
      <w:r>
        <w:rPr>
          <w:spacing w:val="-8"/>
          <w:w w:val="85"/>
        </w:rPr>
        <w:t> </w:t>
      </w:r>
      <w:r>
        <w:rPr>
          <w:w w:val="85"/>
        </w:rPr>
        <w:t>automatically,</w:t>
      </w:r>
      <w:r>
        <w:rPr>
          <w:spacing w:val="-7"/>
          <w:w w:val="85"/>
        </w:rPr>
        <w:t> </w:t>
      </w:r>
      <w:r>
        <w:rPr>
          <w:w w:val="85"/>
        </w:rPr>
        <w:t>as</w:t>
      </w:r>
      <w:r>
        <w:rPr>
          <w:spacing w:val="-8"/>
          <w:w w:val="85"/>
        </w:rPr>
        <w:t> </w:t>
      </w:r>
      <w:r>
        <w:rPr>
          <w:w w:val="85"/>
        </w:rPr>
        <w:t>long as</w:t>
      </w:r>
      <w:r>
        <w:rPr>
          <w:spacing w:val="-7"/>
          <w:w w:val="85"/>
        </w:rPr>
        <w:t> </w:t>
      </w:r>
      <w:r>
        <w:rPr>
          <w:w w:val="85"/>
        </w:rPr>
        <w:t>each</w:t>
      </w:r>
      <w:r>
        <w:rPr>
          <w:spacing w:val="-7"/>
          <w:w w:val="85"/>
        </w:rPr>
        <w:t> </w:t>
      </w:r>
      <w:r>
        <w:rPr>
          <w:w w:val="85"/>
        </w:rPr>
        <w:t>child</w:t>
      </w:r>
      <w:r>
        <w:rPr>
          <w:spacing w:val="-7"/>
          <w:w w:val="85"/>
        </w:rPr>
        <w:t> </w:t>
      </w:r>
      <w:r>
        <w:rPr>
          <w:w w:val="85"/>
        </w:rPr>
        <w:t>record</w:t>
      </w:r>
      <w:r>
        <w:rPr>
          <w:spacing w:val="-7"/>
          <w:w w:val="85"/>
        </w:rPr>
        <w:t> </w:t>
      </w:r>
      <w:r>
        <w:rPr>
          <w:w w:val="85"/>
        </w:rPr>
        <w:t>can</w:t>
      </w:r>
      <w:r>
        <w:rPr>
          <w:spacing w:val="-7"/>
          <w:w w:val="85"/>
        </w:rPr>
        <w:t> </w:t>
      </w:r>
      <w:r>
        <w:rPr>
          <w:w w:val="85"/>
        </w:rPr>
        <w:t>be</w:t>
      </w:r>
      <w:r>
        <w:rPr>
          <w:spacing w:val="-7"/>
          <w:w w:val="85"/>
        </w:rPr>
        <w:t> </w:t>
      </w:r>
      <w:r>
        <w:rPr>
          <w:w w:val="85"/>
        </w:rPr>
        <w:t>deleted.</w:t>
      </w:r>
      <w:r>
        <w:rPr>
          <w:spacing w:val="-7"/>
          <w:w w:val="85"/>
        </w:rPr>
        <w:t> </w:t>
      </w:r>
      <w:r>
        <w:rPr>
          <w:w w:val="85"/>
        </w:rPr>
        <w:t>For</w:t>
      </w:r>
      <w:r>
        <w:rPr>
          <w:spacing w:val="-7"/>
          <w:w w:val="85"/>
        </w:rPr>
        <w:t> </w:t>
      </w:r>
      <w:r>
        <w:rPr>
          <w:w w:val="85"/>
        </w:rPr>
        <w:t>example,</w:t>
      </w:r>
      <w:r>
        <w:rPr>
          <w:spacing w:val="-7"/>
          <w:w w:val="85"/>
        </w:rPr>
        <w:t> </w:t>
      </w:r>
      <w:r>
        <w:rPr>
          <w:w w:val="85"/>
        </w:rPr>
        <w:t>if </w:t>
      </w:r>
      <w:r>
        <w:rPr>
          <w:w w:val="80"/>
        </w:rPr>
        <w:t>you delete a Case record, the Bulk API automatically </w:t>
      </w:r>
      <w:r>
        <w:rPr>
          <w:w w:val="85"/>
        </w:rPr>
        <w:t>deletes</w:t>
      </w:r>
      <w:r>
        <w:rPr>
          <w:spacing w:val="-8"/>
          <w:w w:val="85"/>
        </w:rPr>
        <w:t> </w:t>
      </w:r>
      <w:r>
        <w:rPr>
          <w:w w:val="85"/>
        </w:rPr>
        <w:t>any</w:t>
      </w:r>
      <w:r>
        <w:rPr>
          <w:spacing w:val="-8"/>
          <w:w w:val="85"/>
        </w:rPr>
        <w:t> </w:t>
      </w:r>
      <w:r>
        <w:rPr>
          <w:w w:val="85"/>
        </w:rPr>
        <w:t>child</w:t>
      </w:r>
      <w:r>
        <w:rPr>
          <w:spacing w:val="-7"/>
          <w:w w:val="85"/>
        </w:rPr>
        <w:t> </w:t>
      </w:r>
      <w:r>
        <w:rPr>
          <w:w w:val="85"/>
        </w:rPr>
        <w:t>records,</w:t>
      </w:r>
      <w:r>
        <w:rPr>
          <w:spacing w:val="-8"/>
          <w:w w:val="85"/>
        </w:rPr>
        <w:t> </w:t>
      </w:r>
      <w:r>
        <w:rPr>
          <w:w w:val="85"/>
        </w:rPr>
        <w:t>such</w:t>
      </w:r>
      <w:r>
        <w:rPr>
          <w:spacing w:val="-8"/>
          <w:w w:val="85"/>
        </w:rPr>
        <w:t> </w:t>
      </w:r>
      <w:r>
        <w:rPr>
          <w:w w:val="85"/>
        </w:rPr>
        <w:t>as</w:t>
      </w:r>
      <w:r>
        <w:rPr>
          <w:spacing w:val="-7"/>
          <w:w w:val="85"/>
        </w:rPr>
        <w:t> </w:t>
      </w:r>
      <w:r>
        <w:rPr>
          <w:w w:val="85"/>
        </w:rPr>
        <w:t>CaseComment, </w:t>
      </w:r>
      <w:r>
        <w:rPr>
          <w:w w:val="80"/>
        </w:rPr>
        <w:t>CaseHistory,</w:t>
      </w:r>
      <w:r>
        <w:rPr>
          <w:spacing w:val="-16"/>
          <w:w w:val="80"/>
        </w:rPr>
        <w:t> </w:t>
      </w:r>
      <w:r>
        <w:rPr>
          <w:w w:val="80"/>
        </w:rPr>
        <w:t>and</w:t>
      </w:r>
      <w:r>
        <w:rPr>
          <w:spacing w:val="-16"/>
          <w:w w:val="80"/>
        </w:rPr>
        <w:t> </w:t>
      </w:r>
      <w:r>
        <w:rPr>
          <w:w w:val="80"/>
        </w:rPr>
        <w:t>CaseSolution</w:t>
      </w:r>
      <w:r>
        <w:rPr>
          <w:spacing w:val="-16"/>
          <w:w w:val="80"/>
        </w:rPr>
        <w:t> </w:t>
      </w:r>
      <w:r>
        <w:rPr>
          <w:w w:val="80"/>
        </w:rPr>
        <w:t>records</w:t>
      </w:r>
      <w:r>
        <w:rPr>
          <w:spacing w:val="-16"/>
          <w:w w:val="80"/>
        </w:rPr>
        <w:t> </w:t>
      </w:r>
      <w:r>
        <w:rPr>
          <w:w w:val="80"/>
        </w:rPr>
        <w:t>associated</w:t>
      </w:r>
      <w:r>
        <w:rPr>
          <w:spacing w:val="-16"/>
          <w:w w:val="80"/>
        </w:rPr>
        <w:t> </w:t>
      </w:r>
      <w:r>
        <w:rPr>
          <w:w w:val="80"/>
        </w:rPr>
        <w:t>with that case. However, if a CaseComment isn’t deletable </w:t>
      </w:r>
      <w:r>
        <w:rPr>
          <w:w w:val="85"/>
        </w:rPr>
        <w:t>or is being used, then the delete operation on the parent Case record fails.</w:t>
      </w:r>
    </w:p>
    <w:p>
      <w:pPr>
        <w:pStyle w:val="BodyText"/>
        <w:spacing w:line="232" w:lineRule="auto" w:before="142"/>
        <w:ind w:left="7463" w:right="1255" w:hanging="423"/>
      </w:pPr>
      <w:r>
        <w:rPr>
          <w:position w:val="-7"/>
        </w:rPr>
        <w:drawing>
          <wp:inline distT="0" distB="0" distL="0" distR="0">
            <wp:extent cx="182879" cy="182880"/>
            <wp:effectExtent l="0" t="0" r="0" b="0"/>
            <wp:docPr id="774" name="Image 774"/>
            <wp:cNvGraphicFramePr>
              <a:graphicFrameLocks/>
            </wp:cNvGraphicFramePr>
            <a:graphic>
              <a:graphicData uri="http://schemas.openxmlformats.org/drawingml/2006/picture">
                <pic:pic>
                  <pic:nvPicPr>
                    <pic:cNvPr id="774" name="Image 774"/>
                    <pic:cNvPicPr/>
                  </pic:nvPicPr>
                  <pic:blipFill>
                    <a:blip r:embed="rId73" cstate="print"/>
                    <a:stretch>
                      <a:fillRect/>
                    </a:stretch>
                  </pic:blipFill>
                  <pic:spPr>
                    <a:xfrm>
                      <a:off x="0" y="0"/>
                      <a:ext cx="182879" cy="182880"/>
                    </a:xfrm>
                    <a:prstGeom prst="rect">
                      <a:avLst/>
                    </a:prstGeom>
                  </pic:spPr>
                </pic:pic>
              </a:graphicData>
            </a:graphic>
          </wp:inline>
        </w:drawing>
      </w:r>
      <w:r>
        <w:rPr>
          <w:position w:val="-7"/>
        </w:rPr>
      </w:r>
      <w:r>
        <w:rPr>
          <w:rFonts w:ascii="Times New Roman"/>
          <w:spacing w:val="80"/>
        </w:rPr>
        <w:t> </w:t>
      </w:r>
      <w:r>
        <w:rPr>
          <w:rFonts w:ascii="Trebuchet MS"/>
          <w:color w:val="E17432"/>
          <w:w w:val="90"/>
        </w:rPr>
        <w:t>Warning:</w:t>
      </w:r>
      <w:r>
        <w:rPr>
          <w:rFonts w:ascii="Trebuchet MS"/>
          <w:color w:val="E17432"/>
          <w:spacing w:val="30"/>
        </w:rPr>
        <w:t> </w:t>
      </w:r>
      <w:r>
        <w:rPr>
          <w:w w:val="90"/>
        </w:rPr>
        <w:t>When</w:t>
      </w:r>
      <w:r>
        <w:rPr>
          <w:spacing w:val="-10"/>
          <w:w w:val="90"/>
        </w:rPr>
        <w:t> </w:t>
      </w:r>
      <w:r>
        <w:rPr>
          <w:w w:val="90"/>
        </w:rPr>
        <w:t>the </w:t>
      </w:r>
      <w:r>
        <w:rPr>
          <w:rFonts w:ascii="Courier New"/>
          <w:w w:val="90"/>
          <w:sz w:val="19"/>
        </w:rPr>
        <w:t>hardDelete</w:t>
      </w:r>
      <w:r>
        <w:rPr>
          <w:rFonts w:ascii="Courier New"/>
          <w:spacing w:val="-39"/>
          <w:w w:val="90"/>
          <w:sz w:val="19"/>
        </w:rPr>
        <w:t> </w:t>
      </w:r>
      <w:r>
        <w:rPr>
          <w:w w:val="90"/>
        </w:rPr>
        <w:t>value</w:t>
      </w:r>
      <w:r>
        <w:rPr>
          <w:spacing w:val="-10"/>
          <w:w w:val="90"/>
        </w:rPr>
        <w:t> </w:t>
      </w:r>
      <w:r>
        <w:rPr>
          <w:w w:val="90"/>
        </w:rPr>
        <w:t>is </w:t>
      </w:r>
      <w:r>
        <w:rPr>
          <w:w w:val="85"/>
        </w:rPr>
        <w:t>specified,</w:t>
      </w:r>
      <w:r>
        <w:rPr>
          <w:spacing w:val="-8"/>
          <w:w w:val="85"/>
        </w:rPr>
        <w:t> </w:t>
      </w:r>
      <w:r>
        <w:rPr>
          <w:w w:val="85"/>
        </w:rPr>
        <w:t>the</w:t>
      </w:r>
      <w:r>
        <w:rPr>
          <w:spacing w:val="-8"/>
          <w:w w:val="85"/>
        </w:rPr>
        <w:t> </w:t>
      </w:r>
      <w:r>
        <w:rPr>
          <w:w w:val="85"/>
        </w:rPr>
        <w:t>deleted</w:t>
      </w:r>
      <w:r>
        <w:rPr>
          <w:spacing w:val="-7"/>
          <w:w w:val="85"/>
        </w:rPr>
        <w:t> </w:t>
      </w:r>
      <w:r>
        <w:rPr>
          <w:w w:val="85"/>
        </w:rPr>
        <w:t>records</w:t>
      </w:r>
      <w:r>
        <w:rPr>
          <w:spacing w:val="-8"/>
          <w:w w:val="85"/>
        </w:rPr>
        <w:t> </w:t>
      </w:r>
      <w:r>
        <w:rPr>
          <w:w w:val="85"/>
        </w:rPr>
        <w:t>aren't</w:t>
      </w:r>
      <w:r>
        <w:rPr>
          <w:spacing w:val="-8"/>
          <w:w w:val="85"/>
        </w:rPr>
        <w:t> </w:t>
      </w:r>
      <w:r>
        <w:rPr>
          <w:w w:val="85"/>
        </w:rPr>
        <w:t>stored</w:t>
      </w:r>
      <w:r>
        <w:rPr>
          <w:spacing w:val="-7"/>
          <w:w w:val="85"/>
        </w:rPr>
        <w:t> </w:t>
      </w:r>
      <w:r>
        <w:rPr>
          <w:w w:val="85"/>
        </w:rPr>
        <w:t>in</w:t>
      </w:r>
    </w:p>
    <w:p>
      <w:pPr>
        <w:pStyle w:val="BodyText"/>
        <w:spacing w:line="271" w:lineRule="auto" w:before="32"/>
        <w:ind w:left="7463" w:right="1255"/>
      </w:pPr>
      <w:r>
        <w:rPr>
          <w:w w:val="85"/>
        </w:rPr>
        <w:t>the</w:t>
      </w:r>
      <w:r>
        <w:rPr>
          <w:spacing w:val="-1"/>
          <w:w w:val="85"/>
        </w:rPr>
        <w:t> </w:t>
      </w:r>
      <w:r>
        <w:rPr>
          <w:w w:val="85"/>
        </w:rPr>
        <w:t>Recycle</w:t>
      </w:r>
      <w:r>
        <w:rPr>
          <w:spacing w:val="-1"/>
          <w:w w:val="85"/>
        </w:rPr>
        <w:t> </w:t>
      </w:r>
      <w:r>
        <w:rPr>
          <w:w w:val="85"/>
        </w:rPr>
        <w:t>Bin.</w:t>
      </w:r>
      <w:r>
        <w:rPr>
          <w:spacing w:val="-1"/>
          <w:w w:val="85"/>
        </w:rPr>
        <w:t> </w:t>
      </w:r>
      <w:r>
        <w:rPr>
          <w:w w:val="85"/>
        </w:rPr>
        <w:t>Instead,</w:t>
      </w:r>
      <w:r>
        <w:rPr>
          <w:spacing w:val="-1"/>
          <w:w w:val="85"/>
        </w:rPr>
        <w:t> </w:t>
      </w:r>
      <w:r>
        <w:rPr>
          <w:w w:val="85"/>
        </w:rPr>
        <w:t>they</w:t>
      </w:r>
      <w:r>
        <w:rPr>
          <w:spacing w:val="-1"/>
          <w:w w:val="85"/>
        </w:rPr>
        <w:t> </w:t>
      </w:r>
      <w:r>
        <w:rPr>
          <w:w w:val="85"/>
        </w:rPr>
        <w:t>become </w:t>
      </w:r>
      <w:r>
        <w:rPr>
          <w:w w:val="90"/>
        </w:rPr>
        <w:t>immediately</w:t>
      </w:r>
      <w:r>
        <w:rPr>
          <w:spacing w:val="-11"/>
          <w:w w:val="90"/>
        </w:rPr>
        <w:t> </w:t>
      </w:r>
      <w:r>
        <w:rPr>
          <w:w w:val="90"/>
        </w:rPr>
        <w:t>eligible</w:t>
      </w:r>
      <w:r>
        <w:rPr>
          <w:spacing w:val="-10"/>
          <w:w w:val="90"/>
        </w:rPr>
        <w:t> </w:t>
      </w:r>
      <w:r>
        <w:rPr>
          <w:w w:val="90"/>
        </w:rPr>
        <w:t>for</w:t>
      </w:r>
      <w:r>
        <w:rPr>
          <w:spacing w:val="-11"/>
          <w:w w:val="90"/>
        </w:rPr>
        <w:t> </w:t>
      </w:r>
      <w:r>
        <w:rPr>
          <w:w w:val="90"/>
        </w:rPr>
        <w:t>deletion.</w:t>
      </w:r>
      <w:r>
        <w:rPr>
          <w:spacing w:val="-10"/>
          <w:w w:val="90"/>
        </w:rPr>
        <w:t> </w:t>
      </w:r>
      <w:r>
        <w:rPr>
          <w:w w:val="90"/>
        </w:rPr>
        <w:t>The </w:t>
      </w:r>
      <w:r>
        <w:rPr>
          <w:w w:val="85"/>
        </w:rPr>
        <w:t>permission</w:t>
      </w:r>
      <w:r>
        <w:rPr>
          <w:spacing w:val="-8"/>
          <w:w w:val="85"/>
        </w:rPr>
        <w:t> </w:t>
      </w:r>
      <w:r>
        <w:rPr>
          <w:w w:val="85"/>
        </w:rPr>
        <w:t>for</w:t>
      </w:r>
      <w:r>
        <w:rPr>
          <w:spacing w:val="-8"/>
          <w:w w:val="85"/>
        </w:rPr>
        <w:t> </w:t>
      </w:r>
      <w:r>
        <w:rPr>
          <w:w w:val="85"/>
        </w:rPr>
        <w:t>this</w:t>
      </w:r>
      <w:r>
        <w:rPr>
          <w:spacing w:val="-7"/>
          <w:w w:val="85"/>
        </w:rPr>
        <w:t> </w:t>
      </w:r>
      <w:r>
        <w:rPr>
          <w:w w:val="85"/>
        </w:rPr>
        <w:t>operation,</w:t>
      </w:r>
      <w:r>
        <w:rPr>
          <w:spacing w:val="-8"/>
          <w:w w:val="85"/>
        </w:rPr>
        <w:t> </w:t>
      </w:r>
      <w:r>
        <w:rPr>
          <w:w w:val="85"/>
        </w:rPr>
        <w:t>“Bulk</w:t>
      </w:r>
      <w:r>
        <w:rPr>
          <w:spacing w:val="-8"/>
          <w:w w:val="85"/>
        </w:rPr>
        <w:t> </w:t>
      </w:r>
      <w:r>
        <w:rPr>
          <w:w w:val="85"/>
        </w:rPr>
        <w:t>API</w:t>
      </w:r>
      <w:r>
        <w:rPr>
          <w:spacing w:val="-7"/>
          <w:w w:val="85"/>
        </w:rPr>
        <w:t> </w:t>
      </w:r>
      <w:r>
        <w:rPr>
          <w:w w:val="85"/>
        </w:rPr>
        <w:t>Hard Delete,” is disabled by default and must be </w:t>
      </w:r>
      <w:r>
        <w:rPr>
          <w:w w:val="80"/>
        </w:rPr>
        <w:t>enabled</w:t>
      </w:r>
      <w:r>
        <w:rPr>
          <w:spacing w:val="-3"/>
          <w:w w:val="80"/>
        </w:rPr>
        <w:t> </w:t>
      </w:r>
      <w:r>
        <w:rPr>
          <w:w w:val="80"/>
        </w:rPr>
        <w:t>by</w:t>
      </w:r>
      <w:r>
        <w:rPr>
          <w:spacing w:val="-3"/>
          <w:w w:val="80"/>
        </w:rPr>
        <w:t> </w:t>
      </w:r>
      <w:r>
        <w:rPr>
          <w:w w:val="80"/>
        </w:rPr>
        <w:t>an</w:t>
      </w:r>
      <w:r>
        <w:rPr>
          <w:spacing w:val="-3"/>
          <w:w w:val="80"/>
        </w:rPr>
        <w:t> </w:t>
      </w:r>
      <w:r>
        <w:rPr>
          <w:w w:val="80"/>
        </w:rPr>
        <w:t>administrator.</w:t>
      </w:r>
      <w:r>
        <w:rPr>
          <w:spacing w:val="-3"/>
          <w:w w:val="80"/>
        </w:rPr>
        <w:t> </w:t>
      </w:r>
      <w:r>
        <w:rPr>
          <w:w w:val="80"/>
        </w:rPr>
        <w:t>A</w:t>
      </w:r>
      <w:r>
        <w:rPr>
          <w:spacing w:val="-3"/>
          <w:w w:val="80"/>
        </w:rPr>
        <w:t> </w:t>
      </w:r>
      <w:r>
        <w:rPr>
          <w:w w:val="80"/>
        </w:rPr>
        <w:t>Salesforce</w:t>
      </w:r>
      <w:r>
        <w:rPr>
          <w:spacing w:val="-3"/>
          <w:w w:val="80"/>
        </w:rPr>
        <w:t> </w:t>
      </w:r>
      <w:r>
        <w:rPr>
          <w:w w:val="80"/>
        </w:rPr>
        <w:t>user </w:t>
      </w:r>
      <w:r>
        <w:rPr>
          <w:w w:val="85"/>
        </w:rPr>
        <w:t>license is required for hard delete.</w:t>
      </w:r>
    </w:p>
    <w:p>
      <w:pPr>
        <w:pStyle w:val="BodyText"/>
        <w:spacing w:before="6"/>
        <w:rPr>
          <w:sz w:val="10"/>
        </w:rPr>
      </w:pPr>
      <w:r>
        <w:rPr>
          <w:sz w:val="10"/>
        </w:rPr>
        <mc:AlternateContent>
          <mc:Choice Requires="wps">
            <w:drawing>
              <wp:anchor distT="0" distB="0" distL="0" distR="0" allowOverlap="1" layoutInCell="1" locked="0" behindDoc="1" simplePos="0" relativeHeight="487768064">
                <wp:simplePos x="0" y="0"/>
                <wp:positionH relativeFrom="page">
                  <wp:posOffset>800100</wp:posOffset>
                </wp:positionH>
                <wp:positionV relativeFrom="paragraph">
                  <wp:posOffset>92068</wp:posOffset>
                </wp:positionV>
                <wp:extent cx="6172200" cy="3810"/>
                <wp:effectExtent l="0" t="0" r="0" b="0"/>
                <wp:wrapTopAndBottom/>
                <wp:docPr id="775" name="Graphic 775"/>
                <wp:cNvGraphicFramePr>
                  <a:graphicFrameLocks/>
                </wp:cNvGraphicFramePr>
                <a:graphic>
                  <a:graphicData uri="http://schemas.microsoft.com/office/word/2010/wordprocessingShape">
                    <wps:wsp>
                      <wps:cNvPr id="775" name="Graphic 775"/>
                      <wps:cNvSpPr/>
                      <wps:spPr>
                        <a:xfrm>
                          <a:off x="0" y="0"/>
                          <a:ext cx="6172200" cy="3810"/>
                        </a:xfrm>
                        <a:custGeom>
                          <a:avLst/>
                          <a:gdLst/>
                          <a:ahLst/>
                          <a:cxnLst/>
                          <a:rect l="l" t="t" r="r" b="b"/>
                          <a:pathLst>
                            <a:path w="6172200" h="3810">
                              <a:moveTo>
                                <a:pt x="6172200" y="0"/>
                              </a:moveTo>
                              <a:lnTo>
                                <a:pt x="0" y="0"/>
                              </a:lnTo>
                              <a:lnTo>
                                <a:pt x="0" y="2540"/>
                              </a:lnTo>
                              <a:lnTo>
                                <a:pt x="0" y="3810"/>
                              </a:lnTo>
                              <a:lnTo>
                                <a:pt x="6172200" y="3810"/>
                              </a:lnTo>
                              <a:lnTo>
                                <a:pt x="6172200" y="2540"/>
                              </a:lnTo>
                              <a:lnTo>
                                <a:pt x="617220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63.000004pt;margin-top:7.249507pt;width:486pt;height:.3pt;mso-position-horizontal-relative:page;mso-position-vertical-relative:paragraph;z-index:-15548416;mso-wrap-distance-left:0;mso-wrap-distance-right:0" id="docshape700" coordorigin="1260,145" coordsize="9720,6" path="m10980,145l1260,145,1260,149,1260,151,10980,151,10980,149,10980,145xe" filled="true" fillcolor="#b3c1c8" stroked="false">
                <v:path arrowok="t"/>
                <v:fill type="solid"/>
                <w10:wrap type="topAndBottom"/>
              </v:shape>
            </w:pict>
          </mc:Fallback>
        </mc:AlternateContent>
      </w:r>
    </w:p>
    <w:p>
      <w:pPr>
        <w:pStyle w:val="BodyText"/>
        <w:spacing w:after="0"/>
        <w:rPr>
          <w:sz w:val="10"/>
        </w:rPr>
        <w:sectPr>
          <w:pgSz w:w="12240" w:h="15840"/>
          <w:pgMar w:header="720" w:footer="767" w:top="940" w:bottom="960" w:left="0" w:right="0"/>
        </w:sectPr>
      </w:pPr>
    </w:p>
    <w:p>
      <w:pPr>
        <w:pStyle w:val="BodyText"/>
      </w:pPr>
    </w:p>
    <w:p>
      <w:pPr>
        <w:pStyle w:val="BodyText"/>
        <w:spacing w:before="11"/>
      </w:pPr>
    </w:p>
    <w:p>
      <w:pPr>
        <w:pStyle w:val="BodyText"/>
        <w:spacing w:after="0"/>
        <w:sectPr>
          <w:headerReference w:type="default" r:id="rId241"/>
          <w:footerReference w:type="default" r:id="rId242"/>
          <w:pgSz w:w="12240" w:h="15840"/>
          <w:pgMar w:header="720" w:footer="767" w:top="940" w:bottom="960" w:left="0" w:right="0"/>
        </w:sectPr>
      </w:pPr>
    </w:p>
    <w:p>
      <w:pPr>
        <w:spacing w:before="100"/>
        <w:ind w:left="1332" w:right="0" w:firstLine="0"/>
        <w:jc w:val="left"/>
        <w:rPr>
          <w:rFonts w:ascii="Trebuchet MS"/>
          <w:b/>
          <w:sz w:val="20"/>
        </w:rPr>
      </w:pPr>
      <w:r>
        <w:rPr>
          <w:rFonts w:ascii="Trebuchet MS"/>
          <w:b/>
          <w:sz w:val="20"/>
        </w:rPr>
        <mc:AlternateContent>
          <mc:Choice Requires="wps">
            <w:drawing>
              <wp:anchor distT="0" distB="0" distL="0" distR="0" allowOverlap="1" layoutInCell="1" locked="0" behindDoc="0" simplePos="0" relativeHeight="15910912">
                <wp:simplePos x="0" y="0"/>
                <wp:positionH relativeFrom="page">
                  <wp:posOffset>800100</wp:posOffset>
                </wp:positionH>
                <wp:positionV relativeFrom="paragraph">
                  <wp:posOffset>255630</wp:posOffset>
                </wp:positionV>
                <wp:extent cx="6172200" cy="3810"/>
                <wp:effectExtent l="0" t="0" r="0" b="0"/>
                <wp:wrapNone/>
                <wp:docPr id="779" name="Graphic 779"/>
                <wp:cNvGraphicFramePr>
                  <a:graphicFrameLocks/>
                </wp:cNvGraphicFramePr>
                <a:graphic>
                  <a:graphicData uri="http://schemas.microsoft.com/office/word/2010/wordprocessingShape">
                    <wps:wsp>
                      <wps:cNvPr id="779" name="Graphic 779"/>
                      <wps:cNvSpPr/>
                      <wps:spPr>
                        <a:xfrm>
                          <a:off x="0" y="0"/>
                          <a:ext cx="6172200" cy="3810"/>
                        </a:xfrm>
                        <a:custGeom>
                          <a:avLst/>
                          <a:gdLst/>
                          <a:ahLst/>
                          <a:cxnLst/>
                          <a:rect l="l" t="t" r="r" b="b"/>
                          <a:pathLst>
                            <a:path w="6172200" h="3810">
                              <a:moveTo>
                                <a:pt x="6172200" y="0"/>
                              </a:moveTo>
                              <a:lnTo>
                                <a:pt x="0" y="0"/>
                              </a:lnTo>
                              <a:lnTo>
                                <a:pt x="0" y="2540"/>
                              </a:lnTo>
                              <a:lnTo>
                                <a:pt x="0" y="3810"/>
                              </a:lnTo>
                              <a:lnTo>
                                <a:pt x="6172200" y="3810"/>
                              </a:lnTo>
                              <a:lnTo>
                                <a:pt x="6172200" y="2540"/>
                              </a:lnTo>
                              <a:lnTo>
                                <a:pt x="617220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63.000004pt;margin-top:20.128420pt;width:486pt;height:.3pt;mso-position-horizontal-relative:page;mso-position-vertical-relative:paragraph;z-index:15910912" id="docshape704" coordorigin="1260,403" coordsize="9720,6" path="m10980,403l1260,403,1260,407,1260,409,10980,409,10980,407,10980,403xe" filled="true" fillcolor="#b3c1c8" stroked="false">
                <v:path arrowok="t"/>
                <v:fill type="solid"/>
                <w10:wrap type="none"/>
              </v:shape>
            </w:pict>
          </mc:Fallback>
        </mc:AlternateContent>
      </w:r>
      <w:r>
        <w:rPr>
          <w:rFonts w:ascii="Trebuchet MS"/>
          <w:b/>
          <w:color w:val="424245"/>
          <w:spacing w:val="-4"/>
          <w:sz w:val="20"/>
        </w:rPr>
        <w:t>Name</w:t>
      </w:r>
    </w:p>
    <w:p>
      <w:pPr>
        <w:spacing w:before="191"/>
        <w:ind w:left="1332" w:right="0" w:firstLine="0"/>
        <w:jc w:val="left"/>
        <w:rPr>
          <w:rFonts w:ascii="Courier New"/>
          <w:sz w:val="19"/>
        </w:rPr>
      </w:pPr>
      <w:r>
        <w:rPr>
          <w:rFonts w:ascii="Courier New"/>
          <w:spacing w:val="-2"/>
          <w:sz w:val="19"/>
        </w:rPr>
        <w:t>state</w:t>
      </w: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spacing w:before="85"/>
        <w:rPr>
          <w:rFonts w:ascii="Courier New"/>
          <w:sz w:val="19"/>
        </w:rPr>
      </w:pPr>
    </w:p>
    <w:p>
      <w:pPr>
        <w:spacing w:before="1"/>
        <w:ind w:left="1332"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910400">
                <wp:simplePos x="0" y="0"/>
                <wp:positionH relativeFrom="page">
                  <wp:posOffset>800100</wp:posOffset>
                </wp:positionH>
                <wp:positionV relativeFrom="paragraph">
                  <wp:posOffset>-76528</wp:posOffset>
                </wp:positionV>
                <wp:extent cx="6172200" cy="3810"/>
                <wp:effectExtent l="0" t="0" r="0" b="0"/>
                <wp:wrapNone/>
                <wp:docPr id="780" name="Graphic 780"/>
                <wp:cNvGraphicFramePr>
                  <a:graphicFrameLocks/>
                </wp:cNvGraphicFramePr>
                <a:graphic>
                  <a:graphicData uri="http://schemas.microsoft.com/office/word/2010/wordprocessingShape">
                    <wps:wsp>
                      <wps:cNvPr id="780" name="Graphic 780"/>
                      <wps:cNvSpPr/>
                      <wps:spPr>
                        <a:xfrm>
                          <a:off x="0" y="0"/>
                          <a:ext cx="6172200" cy="3810"/>
                        </a:xfrm>
                        <a:custGeom>
                          <a:avLst/>
                          <a:gdLst/>
                          <a:ahLst/>
                          <a:cxnLst/>
                          <a:rect l="l" t="t" r="r" b="b"/>
                          <a:pathLst>
                            <a:path w="6172200" h="3810">
                              <a:moveTo>
                                <a:pt x="6172200" y="0"/>
                              </a:moveTo>
                              <a:lnTo>
                                <a:pt x="0" y="0"/>
                              </a:lnTo>
                              <a:lnTo>
                                <a:pt x="0" y="2540"/>
                              </a:lnTo>
                              <a:lnTo>
                                <a:pt x="0" y="3810"/>
                              </a:lnTo>
                              <a:lnTo>
                                <a:pt x="6172200" y="3810"/>
                              </a:lnTo>
                              <a:lnTo>
                                <a:pt x="6172200" y="2540"/>
                              </a:lnTo>
                              <a:lnTo>
                                <a:pt x="617220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63.000004pt;margin-top:-6.025864pt;width:486pt;height:.3pt;mso-position-horizontal-relative:page;mso-position-vertical-relative:paragraph;z-index:15910400" id="docshape705" coordorigin="1260,-121" coordsize="9720,6" path="m10980,-121l1260,-121,1260,-117,1260,-115,10980,-115,10980,-117,10980,-121xe" filled="true" fillcolor="#b3c1c8" stroked="false">
                <v:path arrowok="t"/>
                <v:fill type="solid"/>
                <w10:wrap type="none"/>
              </v:shape>
            </w:pict>
          </mc:Fallback>
        </mc:AlternateContent>
      </w:r>
      <w:r>
        <w:rPr>
          <w:rFonts w:ascii="Courier New"/>
          <w:spacing w:val="-2"/>
          <w:sz w:val="19"/>
        </w:rPr>
        <w:t>systemModstamp</w:t>
      </w:r>
    </w:p>
    <w:p>
      <w:pPr>
        <w:pStyle w:val="BodyText"/>
        <w:rPr>
          <w:rFonts w:ascii="Courier New"/>
          <w:sz w:val="19"/>
        </w:rPr>
      </w:pPr>
    </w:p>
    <w:p>
      <w:pPr>
        <w:pStyle w:val="BodyText"/>
        <w:spacing w:before="21"/>
        <w:rPr>
          <w:rFonts w:ascii="Courier New"/>
          <w:sz w:val="19"/>
        </w:rPr>
      </w:pPr>
    </w:p>
    <w:p>
      <w:pPr>
        <w:spacing w:before="0"/>
        <w:ind w:left="1332"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909888">
                <wp:simplePos x="0" y="0"/>
                <wp:positionH relativeFrom="page">
                  <wp:posOffset>800100</wp:posOffset>
                </wp:positionH>
                <wp:positionV relativeFrom="paragraph">
                  <wp:posOffset>-76339</wp:posOffset>
                </wp:positionV>
                <wp:extent cx="6172200" cy="3810"/>
                <wp:effectExtent l="0" t="0" r="0" b="0"/>
                <wp:wrapNone/>
                <wp:docPr id="781" name="Graphic 781"/>
                <wp:cNvGraphicFramePr>
                  <a:graphicFrameLocks/>
                </wp:cNvGraphicFramePr>
                <a:graphic>
                  <a:graphicData uri="http://schemas.microsoft.com/office/word/2010/wordprocessingShape">
                    <wps:wsp>
                      <wps:cNvPr id="781" name="Graphic 781"/>
                      <wps:cNvSpPr/>
                      <wps:spPr>
                        <a:xfrm>
                          <a:off x="0" y="0"/>
                          <a:ext cx="6172200" cy="3810"/>
                        </a:xfrm>
                        <a:custGeom>
                          <a:avLst/>
                          <a:gdLst/>
                          <a:ahLst/>
                          <a:cxnLst/>
                          <a:rect l="l" t="t" r="r" b="b"/>
                          <a:pathLst>
                            <a:path w="6172200" h="3810">
                              <a:moveTo>
                                <a:pt x="6172200" y="0"/>
                              </a:moveTo>
                              <a:lnTo>
                                <a:pt x="0" y="0"/>
                              </a:lnTo>
                              <a:lnTo>
                                <a:pt x="0" y="1270"/>
                              </a:lnTo>
                              <a:lnTo>
                                <a:pt x="0" y="3810"/>
                              </a:lnTo>
                              <a:lnTo>
                                <a:pt x="6172200" y="3810"/>
                              </a:lnTo>
                              <a:lnTo>
                                <a:pt x="6172200" y="1270"/>
                              </a:lnTo>
                              <a:lnTo>
                                <a:pt x="617220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63.000004pt;margin-top:-6.011019pt;width:486pt;height:.3pt;mso-position-horizontal-relative:page;mso-position-vertical-relative:paragraph;z-index:15909888" id="docshape706" coordorigin="1260,-120" coordsize="9720,6" path="m10980,-120l1260,-120,1260,-118,1260,-114,10980,-114,10980,-118,10980,-120xe" filled="true" fillcolor="#b3c1c8" stroked="false">
                <v:path arrowok="t"/>
                <v:fill type="solid"/>
                <w10:wrap type="none"/>
              </v:shape>
            </w:pict>
          </mc:Fallback>
        </mc:AlternateContent>
      </w:r>
      <w:r>
        <w:rPr>
          <w:rFonts w:ascii="Courier New"/>
          <w:spacing w:val="-2"/>
          <w:sz w:val="19"/>
        </w:rPr>
        <w:t>totalProcessingTime</w:t>
      </w:r>
    </w:p>
    <w:p>
      <w:pPr>
        <w:pStyle w:val="Heading9"/>
        <w:spacing w:before="100"/>
        <w:ind w:left="155"/>
        <w:rPr>
          <w:rFonts w:ascii="Trebuchet MS"/>
        </w:rPr>
      </w:pPr>
      <w:r>
        <w:rPr>
          <w:b w:val="0"/>
        </w:rPr>
        <w:br w:type="column"/>
      </w:r>
      <w:r>
        <w:rPr>
          <w:rFonts w:ascii="Trebuchet MS"/>
          <w:color w:val="424245"/>
          <w:spacing w:val="-4"/>
        </w:rPr>
        <w:t>Type</w:t>
      </w:r>
    </w:p>
    <w:p>
      <w:pPr>
        <w:spacing w:before="191"/>
        <w:ind w:left="155" w:right="0" w:firstLine="0"/>
        <w:jc w:val="left"/>
        <w:rPr>
          <w:rFonts w:ascii="Courier New"/>
          <w:sz w:val="19"/>
        </w:rPr>
      </w:pPr>
      <w:r>
        <w:rPr>
          <w:rFonts w:ascii="Courier New"/>
          <w:spacing w:val="-2"/>
          <w:sz w:val="19"/>
        </w:rPr>
        <w:t>JobStateEnum</w:t>
      </w: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spacing w:before="56"/>
        <w:rPr>
          <w:rFonts w:ascii="Courier New"/>
          <w:sz w:val="19"/>
        </w:rPr>
      </w:pPr>
    </w:p>
    <w:p>
      <w:pPr>
        <w:pStyle w:val="BodyText"/>
        <w:spacing w:line="696" w:lineRule="auto"/>
        <w:ind w:left="155" w:right="679"/>
      </w:pPr>
      <w:r>
        <w:rPr>
          <w:spacing w:val="-2"/>
          <w:w w:val="80"/>
        </w:rPr>
        <w:t>dateTime </w:t>
      </w:r>
      <w:r>
        <w:rPr>
          <w:spacing w:val="-4"/>
          <w:w w:val="95"/>
        </w:rPr>
        <w:t>long</w:t>
      </w:r>
    </w:p>
    <w:p>
      <w:pPr>
        <w:spacing w:before="100"/>
        <w:ind w:left="517" w:right="0" w:firstLine="0"/>
        <w:jc w:val="left"/>
        <w:rPr>
          <w:rFonts w:ascii="Trebuchet MS"/>
          <w:b/>
          <w:sz w:val="20"/>
        </w:rPr>
      </w:pPr>
      <w:r>
        <w:rPr/>
        <w:br w:type="column"/>
      </w:r>
      <w:r>
        <w:rPr>
          <w:rFonts w:ascii="Trebuchet MS"/>
          <w:b/>
          <w:color w:val="424245"/>
          <w:spacing w:val="-2"/>
          <w:sz w:val="20"/>
        </w:rPr>
        <w:t>Request</w:t>
      </w:r>
    </w:p>
    <w:p>
      <w:pPr>
        <w:pStyle w:val="BodyText"/>
        <w:spacing w:line="271" w:lineRule="auto" w:before="161"/>
        <w:ind w:left="517"/>
      </w:pPr>
      <w:r>
        <w:rPr>
          <w:w w:val="90"/>
        </w:rPr>
        <w:t>Required</w:t>
      </w:r>
      <w:r>
        <w:rPr>
          <w:spacing w:val="-11"/>
          <w:w w:val="90"/>
        </w:rPr>
        <w:t> </w:t>
      </w:r>
      <w:r>
        <w:rPr>
          <w:w w:val="90"/>
        </w:rPr>
        <w:t>if </w:t>
      </w:r>
      <w:r>
        <w:rPr>
          <w:w w:val="80"/>
        </w:rPr>
        <w:t>creating,</w:t>
      </w:r>
      <w:r>
        <w:rPr>
          <w:spacing w:val="-5"/>
          <w:w w:val="80"/>
        </w:rPr>
        <w:t> </w:t>
      </w:r>
      <w:r>
        <w:rPr>
          <w:w w:val="80"/>
        </w:rPr>
        <w:t>closing, or</w:t>
      </w:r>
      <w:r>
        <w:rPr>
          <w:spacing w:val="-2"/>
        </w:rPr>
        <w:t> </w:t>
      </w:r>
      <w:r>
        <w:rPr>
          <w:w w:val="80"/>
        </w:rPr>
        <w:t>aborting</w:t>
      </w:r>
      <w:r>
        <w:rPr>
          <w:spacing w:val="-1"/>
        </w:rPr>
        <w:t> </w:t>
      </w:r>
      <w:r>
        <w:rPr>
          <w:w w:val="80"/>
        </w:rPr>
        <w:t>a</w:t>
      </w:r>
      <w:r>
        <w:rPr>
          <w:spacing w:val="-2"/>
        </w:rPr>
        <w:t> </w:t>
      </w:r>
      <w:r>
        <w:rPr>
          <w:spacing w:val="-4"/>
          <w:w w:val="80"/>
        </w:rPr>
        <w:t>job.</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8"/>
      </w:pPr>
    </w:p>
    <w:p>
      <w:pPr>
        <w:pStyle w:val="BodyText"/>
        <w:ind w:left="517"/>
      </w:pPr>
      <w:r>
        <w:rPr>
          <w:w w:val="75"/>
        </w:rPr>
        <w:t>System</w:t>
      </w:r>
      <w:r>
        <w:rPr>
          <w:spacing w:val="10"/>
        </w:rPr>
        <w:t> </w:t>
      </w:r>
      <w:r>
        <w:rPr>
          <w:spacing w:val="-4"/>
          <w:w w:val="85"/>
        </w:rPr>
        <w:t>field</w:t>
      </w:r>
    </w:p>
    <w:p>
      <w:pPr>
        <w:pStyle w:val="BodyText"/>
        <w:spacing w:before="207"/>
      </w:pPr>
    </w:p>
    <w:p>
      <w:pPr>
        <w:pStyle w:val="BodyText"/>
        <w:spacing w:line="271" w:lineRule="auto"/>
        <w:ind w:left="517"/>
      </w:pPr>
      <w:r>
        <w:rPr>
          <w:w w:val="80"/>
        </w:rPr>
        <w:t>Don’t</w:t>
      </w:r>
      <w:r>
        <w:rPr>
          <w:spacing w:val="-3"/>
          <w:w w:val="80"/>
        </w:rPr>
        <w:t> </w:t>
      </w:r>
      <w:r>
        <w:rPr>
          <w:w w:val="80"/>
        </w:rPr>
        <w:t>specify</w:t>
      </w:r>
      <w:r>
        <w:rPr>
          <w:spacing w:val="-3"/>
          <w:w w:val="80"/>
        </w:rPr>
        <w:t> </w:t>
      </w:r>
      <w:r>
        <w:rPr>
          <w:w w:val="80"/>
        </w:rPr>
        <w:t>for </w:t>
      </w:r>
      <w:r>
        <w:rPr>
          <w:w w:val="95"/>
        </w:rPr>
        <w:t>new</w:t>
      </w:r>
      <w:r>
        <w:rPr>
          <w:spacing w:val="-14"/>
          <w:w w:val="95"/>
        </w:rPr>
        <w:t> </w:t>
      </w:r>
      <w:r>
        <w:rPr>
          <w:w w:val="95"/>
        </w:rPr>
        <w:t>job.</w:t>
      </w:r>
    </w:p>
    <w:p>
      <w:pPr>
        <w:spacing w:before="100"/>
        <w:ind w:left="125" w:right="0" w:firstLine="0"/>
        <w:jc w:val="left"/>
        <w:rPr>
          <w:rFonts w:ascii="Trebuchet MS"/>
          <w:b/>
          <w:sz w:val="20"/>
        </w:rPr>
      </w:pPr>
      <w:r>
        <w:rPr/>
        <w:br w:type="column"/>
      </w:r>
      <w:r>
        <w:rPr>
          <w:rFonts w:ascii="Trebuchet MS"/>
          <w:b/>
          <w:color w:val="424245"/>
          <w:spacing w:val="-2"/>
          <w:sz w:val="20"/>
        </w:rPr>
        <w:t>Description</w:t>
      </w:r>
    </w:p>
    <w:p>
      <w:pPr>
        <w:pStyle w:val="BodyText"/>
        <w:spacing w:before="161"/>
        <w:ind w:left="125"/>
      </w:pPr>
      <w:r>
        <w:rPr>
          <w:w w:val="80"/>
        </w:rPr>
        <w:t>The</w:t>
      </w:r>
      <w:r>
        <w:rPr>
          <w:spacing w:val="-7"/>
        </w:rPr>
        <w:t> </w:t>
      </w:r>
      <w:r>
        <w:rPr>
          <w:w w:val="80"/>
        </w:rPr>
        <w:t>current</w:t>
      </w:r>
      <w:r>
        <w:rPr>
          <w:spacing w:val="-6"/>
        </w:rPr>
        <w:t> </w:t>
      </w:r>
      <w:r>
        <w:rPr>
          <w:w w:val="80"/>
        </w:rPr>
        <w:t>state</w:t>
      </w:r>
      <w:r>
        <w:rPr>
          <w:spacing w:val="-6"/>
        </w:rPr>
        <w:t> </w:t>
      </w:r>
      <w:r>
        <w:rPr>
          <w:w w:val="80"/>
        </w:rPr>
        <w:t>of</w:t>
      </w:r>
      <w:r>
        <w:rPr>
          <w:spacing w:val="-7"/>
        </w:rPr>
        <w:t> </w:t>
      </w:r>
      <w:r>
        <w:rPr>
          <w:w w:val="80"/>
        </w:rPr>
        <w:t>processing</w:t>
      </w:r>
      <w:r>
        <w:rPr>
          <w:spacing w:val="-6"/>
        </w:rPr>
        <w:t> </w:t>
      </w:r>
      <w:r>
        <w:rPr>
          <w:w w:val="80"/>
        </w:rPr>
        <w:t>for</w:t>
      </w:r>
      <w:r>
        <w:rPr>
          <w:spacing w:val="-6"/>
        </w:rPr>
        <w:t> </w:t>
      </w:r>
      <w:r>
        <w:rPr>
          <w:w w:val="80"/>
        </w:rPr>
        <w:t>the</w:t>
      </w:r>
      <w:r>
        <w:rPr>
          <w:spacing w:val="-6"/>
        </w:rPr>
        <w:t> </w:t>
      </w:r>
      <w:r>
        <w:rPr>
          <w:spacing w:val="-4"/>
          <w:w w:val="80"/>
        </w:rPr>
        <w:t>job:</w:t>
      </w:r>
    </w:p>
    <w:p>
      <w:pPr>
        <w:pStyle w:val="ListParagraph"/>
        <w:numPr>
          <w:ilvl w:val="0"/>
          <w:numId w:val="195"/>
        </w:numPr>
        <w:tabs>
          <w:tab w:pos="413" w:val="left" w:leader="none"/>
        </w:tabs>
        <w:spacing w:line="254" w:lineRule="auto" w:before="124" w:after="0"/>
        <w:ind w:left="413" w:right="1329" w:hanging="288"/>
        <w:jc w:val="left"/>
        <w:rPr>
          <w:sz w:val="20"/>
        </w:rPr>
      </w:pPr>
      <w:r>
        <w:rPr>
          <w:rFonts w:ascii="Courier New" w:hAnsi="Courier New"/>
          <w:w w:val="80"/>
          <w:sz w:val="19"/>
        </w:rPr>
        <w:t>Open</w:t>
      </w:r>
      <w:r>
        <w:rPr>
          <w:w w:val="80"/>
          <w:sz w:val="20"/>
        </w:rPr>
        <w:t>: The job has been created, and data can be </w:t>
      </w:r>
      <w:r>
        <w:rPr>
          <w:w w:val="90"/>
          <w:sz w:val="20"/>
        </w:rPr>
        <w:t>added to the job.</w:t>
      </w:r>
    </w:p>
    <w:p>
      <w:pPr>
        <w:pStyle w:val="ListParagraph"/>
        <w:numPr>
          <w:ilvl w:val="0"/>
          <w:numId w:val="195"/>
        </w:numPr>
        <w:tabs>
          <w:tab w:pos="413" w:val="left" w:leader="none"/>
        </w:tabs>
        <w:spacing w:line="266" w:lineRule="auto" w:before="82" w:after="0"/>
        <w:ind w:left="413" w:right="1329" w:hanging="288"/>
        <w:jc w:val="left"/>
        <w:rPr>
          <w:sz w:val="20"/>
        </w:rPr>
      </w:pPr>
      <w:r>
        <w:rPr>
          <w:rFonts w:ascii="Courier New" w:hAnsi="Courier New"/>
          <w:w w:val="85"/>
          <w:sz w:val="19"/>
        </w:rPr>
        <w:t>Closed</w:t>
      </w:r>
      <w:r>
        <w:rPr>
          <w:w w:val="85"/>
          <w:sz w:val="20"/>
        </w:rPr>
        <w:t>: No new data can be added to this job. Data</w:t>
      </w:r>
      <w:r>
        <w:rPr>
          <w:spacing w:val="-2"/>
          <w:w w:val="85"/>
          <w:sz w:val="20"/>
        </w:rPr>
        <w:t> </w:t>
      </w:r>
      <w:r>
        <w:rPr>
          <w:w w:val="85"/>
          <w:sz w:val="20"/>
        </w:rPr>
        <w:t>associated</w:t>
      </w:r>
      <w:r>
        <w:rPr>
          <w:spacing w:val="-2"/>
          <w:w w:val="85"/>
          <w:sz w:val="20"/>
        </w:rPr>
        <w:t> </w:t>
      </w:r>
      <w:r>
        <w:rPr>
          <w:w w:val="85"/>
          <w:sz w:val="20"/>
        </w:rPr>
        <w:t>with</w:t>
      </w:r>
      <w:r>
        <w:rPr>
          <w:spacing w:val="-2"/>
          <w:w w:val="85"/>
          <w:sz w:val="20"/>
        </w:rPr>
        <w:t> </w:t>
      </w:r>
      <w:r>
        <w:rPr>
          <w:w w:val="85"/>
          <w:sz w:val="20"/>
        </w:rPr>
        <w:t>the</w:t>
      </w:r>
      <w:r>
        <w:rPr>
          <w:spacing w:val="-2"/>
          <w:w w:val="85"/>
          <w:sz w:val="20"/>
        </w:rPr>
        <w:t> </w:t>
      </w:r>
      <w:r>
        <w:rPr>
          <w:w w:val="85"/>
          <w:sz w:val="20"/>
        </w:rPr>
        <w:t>job</w:t>
      </w:r>
      <w:r>
        <w:rPr>
          <w:spacing w:val="-2"/>
          <w:w w:val="85"/>
          <w:sz w:val="20"/>
        </w:rPr>
        <w:t> </w:t>
      </w:r>
      <w:r>
        <w:rPr>
          <w:w w:val="85"/>
          <w:sz w:val="20"/>
        </w:rPr>
        <w:t>may</w:t>
      </w:r>
      <w:r>
        <w:rPr>
          <w:spacing w:val="-2"/>
          <w:w w:val="85"/>
          <w:sz w:val="20"/>
        </w:rPr>
        <w:t> </w:t>
      </w:r>
      <w:r>
        <w:rPr>
          <w:w w:val="85"/>
          <w:sz w:val="20"/>
        </w:rPr>
        <w:t>be</w:t>
      </w:r>
      <w:r>
        <w:rPr>
          <w:spacing w:val="-2"/>
          <w:w w:val="85"/>
          <w:sz w:val="20"/>
        </w:rPr>
        <w:t> </w:t>
      </w:r>
      <w:r>
        <w:rPr>
          <w:w w:val="85"/>
          <w:sz w:val="20"/>
        </w:rPr>
        <w:t>processed </w:t>
      </w:r>
      <w:r>
        <w:rPr>
          <w:w w:val="80"/>
          <w:sz w:val="20"/>
        </w:rPr>
        <w:t>after</w:t>
      </w:r>
      <w:r>
        <w:rPr>
          <w:spacing w:val="-9"/>
          <w:w w:val="80"/>
          <w:sz w:val="20"/>
        </w:rPr>
        <w:t> </w:t>
      </w:r>
      <w:r>
        <w:rPr>
          <w:w w:val="80"/>
          <w:sz w:val="20"/>
        </w:rPr>
        <w:t>a</w:t>
      </w:r>
      <w:r>
        <w:rPr>
          <w:spacing w:val="-9"/>
          <w:w w:val="80"/>
          <w:sz w:val="20"/>
        </w:rPr>
        <w:t> </w:t>
      </w:r>
      <w:r>
        <w:rPr>
          <w:w w:val="80"/>
          <w:sz w:val="20"/>
        </w:rPr>
        <w:t>job</w:t>
      </w:r>
      <w:r>
        <w:rPr>
          <w:spacing w:val="-9"/>
          <w:w w:val="80"/>
          <w:sz w:val="20"/>
        </w:rPr>
        <w:t> </w:t>
      </w:r>
      <w:r>
        <w:rPr>
          <w:w w:val="80"/>
          <w:sz w:val="20"/>
        </w:rPr>
        <w:t>is</w:t>
      </w:r>
      <w:r>
        <w:rPr>
          <w:spacing w:val="-9"/>
          <w:w w:val="80"/>
          <w:sz w:val="20"/>
        </w:rPr>
        <w:t> </w:t>
      </w:r>
      <w:r>
        <w:rPr>
          <w:w w:val="80"/>
          <w:sz w:val="20"/>
        </w:rPr>
        <w:t>closed.</w:t>
      </w:r>
      <w:r>
        <w:rPr>
          <w:spacing w:val="-9"/>
          <w:w w:val="80"/>
          <w:sz w:val="20"/>
        </w:rPr>
        <w:t> </w:t>
      </w:r>
      <w:r>
        <w:rPr>
          <w:w w:val="80"/>
          <w:sz w:val="20"/>
        </w:rPr>
        <w:t>You</w:t>
      </w:r>
      <w:r>
        <w:rPr>
          <w:spacing w:val="-9"/>
          <w:w w:val="80"/>
          <w:sz w:val="20"/>
        </w:rPr>
        <w:t> </w:t>
      </w:r>
      <w:r>
        <w:rPr>
          <w:w w:val="80"/>
          <w:sz w:val="20"/>
        </w:rPr>
        <w:t>can’t</w:t>
      </w:r>
      <w:r>
        <w:rPr>
          <w:spacing w:val="-9"/>
          <w:w w:val="80"/>
          <w:sz w:val="20"/>
        </w:rPr>
        <w:t> </w:t>
      </w:r>
      <w:r>
        <w:rPr>
          <w:w w:val="80"/>
          <w:sz w:val="20"/>
        </w:rPr>
        <w:t>edit</w:t>
      </w:r>
      <w:r>
        <w:rPr>
          <w:spacing w:val="-9"/>
          <w:w w:val="80"/>
          <w:sz w:val="20"/>
        </w:rPr>
        <w:t> </w:t>
      </w:r>
      <w:r>
        <w:rPr>
          <w:w w:val="80"/>
          <w:sz w:val="20"/>
        </w:rPr>
        <w:t>or</w:t>
      </w:r>
      <w:r>
        <w:rPr>
          <w:spacing w:val="-9"/>
          <w:w w:val="80"/>
          <w:sz w:val="20"/>
        </w:rPr>
        <w:t> </w:t>
      </w:r>
      <w:r>
        <w:rPr>
          <w:w w:val="80"/>
          <w:sz w:val="20"/>
        </w:rPr>
        <w:t>save</w:t>
      </w:r>
      <w:r>
        <w:rPr>
          <w:spacing w:val="-9"/>
          <w:w w:val="80"/>
          <w:sz w:val="20"/>
        </w:rPr>
        <w:t> </w:t>
      </w:r>
      <w:r>
        <w:rPr>
          <w:w w:val="80"/>
          <w:sz w:val="20"/>
        </w:rPr>
        <w:t>a</w:t>
      </w:r>
      <w:r>
        <w:rPr>
          <w:spacing w:val="-9"/>
          <w:w w:val="80"/>
          <w:sz w:val="20"/>
        </w:rPr>
        <w:t> </w:t>
      </w:r>
      <w:r>
        <w:rPr>
          <w:w w:val="80"/>
          <w:sz w:val="20"/>
        </w:rPr>
        <w:t>closed </w:t>
      </w:r>
      <w:r>
        <w:rPr>
          <w:spacing w:val="-4"/>
          <w:w w:val="95"/>
          <w:sz w:val="20"/>
        </w:rPr>
        <w:t>job.</w:t>
      </w:r>
    </w:p>
    <w:p>
      <w:pPr>
        <w:pStyle w:val="ListParagraph"/>
        <w:numPr>
          <w:ilvl w:val="0"/>
          <w:numId w:val="195"/>
        </w:numPr>
        <w:tabs>
          <w:tab w:pos="413" w:val="left" w:leader="none"/>
        </w:tabs>
        <w:spacing w:line="261" w:lineRule="auto" w:before="68" w:after="0"/>
        <w:ind w:left="413" w:right="1331" w:hanging="288"/>
        <w:jc w:val="left"/>
        <w:rPr>
          <w:sz w:val="20"/>
        </w:rPr>
      </w:pPr>
      <w:r>
        <w:rPr>
          <w:rFonts w:ascii="Courier New" w:hAnsi="Courier New"/>
          <w:w w:val="90"/>
          <w:sz w:val="19"/>
        </w:rPr>
        <w:t>Aborted</w:t>
      </w:r>
      <w:r>
        <w:rPr>
          <w:w w:val="90"/>
          <w:sz w:val="20"/>
        </w:rPr>
        <w:t>:</w:t>
      </w:r>
      <w:r>
        <w:rPr>
          <w:spacing w:val="-11"/>
          <w:w w:val="90"/>
          <w:sz w:val="20"/>
        </w:rPr>
        <w:t> </w:t>
      </w:r>
      <w:r>
        <w:rPr>
          <w:w w:val="90"/>
          <w:sz w:val="20"/>
        </w:rPr>
        <w:t>The</w:t>
      </w:r>
      <w:r>
        <w:rPr>
          <w:spacing w:val="-10"/>
          <w:w w:val="90"/>
          <w:sz w:val="20"/>
        </w:rPr>
        <w:t> </w:t>
      </w:r>
      <w:r>
        <w:rPr>
          <w:w w:val="90"/>
          <w:sz w:val="20"/>
        </w:rPr>
        <w:t>job</w:t>
      </w:r>
      <w:r>
        <w:rPr>
          <w:spacing w:val="-11"/>
          <w:w w:val="90"/>
          <w:sz w:val="20"/>
        </w:rPr>
        <w:t> </w:t>
      </w:r>
      <w:r>
        <w:rPr>
          <w:w w:val="90"/>
          <w:sz w:val="20"/>
        </w:rPr>
        <w:t>has</w:t>
      </w:r>
      <w:r>
        <w:rPr>
          <w:spacing w:val="-10"/>
          <w:w w:val="90"/>
          <w:sz w:val="20"/>
        </w:rPr>
        <w:t> </w:t>
      </w:r>
      <w:r>
        <w:rPr>
          <w:w w:val="90"/>
          <w:sz w:val="20"/>
        </w:rPr>
        <w:t>been</w:t>
      </w:r>
      <w:r>
        <w:rPr>
          <w:spacing w:val="-11"/>
          <w:w w:val="90"/>
          <w:sz w:val="20"/>
        </w:rPr>
        <w:t> </w:t>
      </w:r>
      <w:r>
        <w:rPr>
          <w:w w:val="90"/>
          <w:sz w:val="20"/>
        </w:rPr>
        <w:t>aborted.</w:t>
      </w:r>
      <w:r>
        <w:rPr>
          <w:spacing w:val="-10"/>
          <w:w w:val="90"/>
          <w:sz w:val="20"/>
        </w:rPr>
        <w:t> </w:t>
      </w:r>
      <w:r>
        <w:rPr>
          <w:w w:val="90"/>
          <w:sz w:val="20"/>
        </w:rPr>
        <w:t>You</w:t>
      </w:r>
      <w:r>
        <w:rPr>
          <w:spacing w:val="-11"/>
          <w:w w:val="90"/>
          <w:sz w:val="20"/>
        </w:rPr>
        <w:t> </w:t>
      </w:r>
      <w:r>
        <w:rPr>
          <w:w w:val="90"/>
          <w:sz w:val="20"/>
        </w:rPr>
        <w:t>can </w:t>
      </w:r>
      <w:r>
        <w:rPr>
          <w:w w:val="80"/>
          <w:sz w:val="20"/>
        </w:rPr>
        <w:t>abort</w:t>
      </w:r>
      <w:r>
        <w:rPr>
          <w:spacing w:val="-9"/>
          <w:w w:val="80"/>
          <w:sz w:val="20"/>
        </w:rPr>
        <w:t> </w:t>
      </w:r>
      <w:r>
        <w:rPr>
          <w:w w:val="80"/>
          <w:sz w:val="20"/>
        </w:rPr>
        <w:t>a</w:t>
      </w:r>
      <w:r>
        <w:rPr>
          <w:spacing w:val="-9"/>
          <w:w w:val="80"/>
          <w:sz w:val="20"/>
        </w:rPr>
        <w:t> </w:t>
      </w:r>
      <w:r>
        <w:rPr>
          <w:w w:val="80"/>
          <w:sz w:val="20"/>
        </w:rPr>
        <w:t>job</w:t>
      </w:r>
      <w:r>
        <w:rPr>
          <w:spacing w:val="-9"/>
          <w:w w:val="80"/>
          <w:sz w:val="20"/>
        </w:rPr>
        <w:t> </w:t>
      </w:r>
      <w:r>
        <w:rPr>
          <w:w w:val="80"/>
          <w:sz w:val="20"/>
        </w:rPr>
        <w:t>if</w:t>
      </w:r>
      <w:r>
        <w:rPr>
          <w:spacing w:val="-9"/>
          <w:w w:val="80"/>
          <w:sz w:val="20"/>
        </w:rPr>
        <w:t> </w:t>
      </w:r>
      <w:r>
        <w:rPr>
          <w:w w:val="80"/>
          <w:sz w:val="20"/>
        </w:rPr>
        <w:t>you</w:t>
      </w:r>
      <w:r>
        <w:rPr>
          <w:spacing w:val="-9"/>
          <w:w w:val="80"/>
          <w:sz w:val="20"/>
        </w:rPr>
        <w:t> </w:t>
      </w:r>
      <w:r>
        <w:rPr>
          <w:w w:val="80"/>
          <w:sz w:val="20"/>
        </w:rPr>
        <w:t>created</w:t>
      </w:r>
      <w:r>
        <w:rPr>
          <w:spacing w:val="-9"/>
          <w:w w:val="80"/>
          <w:sz w:val="20"/>
        </w:rPr>
        <w:t> </w:t>
      </w:r>
      <w:r>
        <w:rPr>
          <w:w w:val="80"/>
          <w:sz w:val="20"/>
        </w:rPr>
        <w:t>it</w:t>
      </w:r>
      <w:r>
        <w:rPr>
          <w:spacing w:val="-9"/>
          <w:w w:val="80"/>
          <w:sz w:val="20"/>
        </w:rPr>
        <w:t> </w:t>
      </w:r>
      <w:r>
        <w:rPr>
          <w:w w:val="80"/>
          <w:sz w:val="20"/>
        </w:rPr>
        <w:t>or</w:t>
      </w:r>
      <w:r>
        <w:rPr>
          <w:spacing w:val="-9"/>
          <w:w w:val="80"/>
          <w:sz w:val="20"/>
        </w:rPr>
        <w:t> </w:t>
      </w:r>
      <w:r>
        <w:rPr>
          <w:w w:val="80"/>
          <w:sz w:val="20"/>
        </w:rPr>
        <w:t>if</w:t>
      </w:r>
      <w:r>
        <w:rPr>
          <w:spacing w:val="-9"/>
          <w:w w:val="80"/>
          <w:sz w:val="20"/>
        </w:rPr>
        <w:t> </w:t>
      </w:r>
      <w:r>
        <w:rPr>
          <w:w w:val="80"/>
          <w:sz w:val="20"/>
        </w:rPr>
        <w:t>you’ve</w:t>
      </w:r>
      <w:r>
        <w:rPr>
          <w:spacing w:val="-9"/>
          <w:w w:val="80"/>
          <w:sz w:val="20"/>
        </w:rPr>
        <w:t> </w:t>
      </w:r>
      <w:r>
        <w:rPr>
          <w:w w:val="80"/>
          <w:sz w:val="20"/>
        </w:rPr>
        <w:t>the</w:t>
      </w:r>
      <w:r>
        <w:rPr>
          <w:spacing w:val="-9"/>
          <w:w w:val="80"/>
          <w:sz w:val="20"/>
        </w:rPr>
        <w:t> </w:t>
      </w:r>
      <w:r>
        <w:rPr>
          <w:w w:val="80"/>
          <w:sz w:val="20"/>
        </w:rPr>
        <w:t>“Manage </w:t>
      </w:r>
      <w:r>
        <w:rPr>
          <w:spacing w:val="-2"/>
          <w:w w:val="90"/>
          <w:sz w:val="20"/>
        </w:rPr>
        <w:t>Data Integrations” permission.</w:t>
      </w:r>
    </w:p>
    <w:p>
      <w:pPr>
        <w:pStyle w:val="ListParagraph"/>
        <w:numPr>
          <w:ilvl w:val="0"/>
          <w:numId w:val="195"/>
        </w:numPr>
        <w:tabs>
          <w:tab w:pos="413" w:val="left" w:leader="none"/>
        </w:tabs>
        <w:spacing w:line="266" w:lineRule="auto" w:before="78" w:after="0"/>
        <w:ind w:left="413" w:right="1346" w:hanging="288"/>
        <w:jc w:val="left"/>
        <w:rPr>
          <w:sz w:val="20"/>
        </w:rPr>
      </w:pPr>
      <w:r>
        <w:rPr>
          <w:rFonts w:ascii="Courier New" w:hAnsi="Courier New"/>
          <w:w w:val="85"/>
          <w:sz w:val="19"/>
        </w:rPr>
        <w:t>Failed</w:t>
      </w:r>
      <w:r>
        <w:rPr>
          <w:w w:val="85"/>
          <w:sz w:val="20"/>
        </w:rPr>
        <w:t>: The job has failed. Batches that were </w:t>
      </w:r>
      <w:r>
        <w:rPr>
          <w:w w:val="80"/>
          <w:sz w:val="20"/>
        </w:rPr>
        <w:t>successfully processed can't be rolled back. The BatchInfoList contains a list of all batches for the job. From the results of BatchInfoList, results can </w:t>
      </w:r>
      <w:r>
        <w:rPr>
          <w:w w:val="85"/>
          <w:sz w:val="20"/>
        </w:rPr>
        <w:t>be</w:t>
      </w:r>
      <w:r>
        <w:rPr>
          <w:spacing w:val="-4"/>
          <w:w w:val="85"/>
          <w:sz w:val="20"/>
        </w:rPr>
        <w:t> </w:t>
      </w:r>
      <w:r>
        <w:rPr>
          <w:w w:val="85"/>
          <w:sz w:val="20"/>
        </w:rPr>
        <w:t>retrieved</w:t>
      </w:r>
      <w:r>
        <w:rPr>
          <w:spacing w:val="-4"/>
          <w:w w:val="85"/>
          <w:sz w:val="20"/>
        </w:rPr>
        <w:t> </w:t>
      </w:r>
      <w:r>
        <w:rPr>
          <w:w w:val="85"/>
          <w:sz w:val="20"/>
        </w:rPr>
        <w:t>for</w:t>
      </w:r>
      <w:r>
        <w:rPr>
          <w:spacing w:val="-4"/>
          <w:w w:val="85"/>
          <w:sz w:val="20"/>
        </w:rPr>
        <w:t> </w:t>
      </w:r>
      <w:r>
        <w:rPr>
          <w:w w:val="85"/>
          <w:sz w:val="20"/>
        </w:rPr>
        <w:t>completed</w:t>
      </w:r>
      <w:r>
        <w:rPr>
          <w:spacing w:val="-4"/>
          <w:w w:val="85"/>
          <w:sz w:val="20"/>
        </w:rPr>
        <w:t> </w:t>
      </w:r>
      <w:r>
        <w:rPr>
          <w:w w:val="85"/>
          <w:sz w:val="20"/>
        </w:rPr>
        <w:t>batches.</w:t>
      </w:r>
      <w:r>
        <w:rPr>
          <w:spacing w:val="-4"/>
          <w:w w:val="85"/>
          <w:sz w:val="20"/>
        </w:rPr>
        <w:t> </w:t>
      </w:r>
      <w:r>
        <w:rPr>
          <w:w w:val="85"/>
          <w:sz w:val="20"/>
        </w:rPr>
        <w:t>The</w:t>
      </w:r>
      <w:r>
        <w:rPr>
          <w:spacing w:val="-4"/>
          <w:w w:val="85"/>
          <w:sz w:val="20"/>
        </w:rPr>
        <w:t> </w:t>
      </w:r>
      <w:r>
        <w:rPr>
          <w:w w:val="85"/>
          <w:sz w:val="20"/>
        </w:rPr>
        <w:t>results </w:t>
      </w:r>
      <w:r>
        <w:rPr>
          <w:w w:val="80"/>
          <w:sz w:val="20"/>
        </w:rPr>
        <w:t>indicate which records have been processed. </w:t>
      </w:r>
      <w:r>
        <w:rPr>
          <w:w w:val="80"/>
          <w:sz w:val="20"/>
        </w:rPr>
        <w:t>The </w:t>
      </w:r>
      <w:r>
        <w:rPr>
          <w:rFonts w:ascii="Courier New" w:hAnsi="Courier New"/>
          <w:w w:val="90"/>
          <w:sz w:val="19"/>
        </w:rPr>
        <w:t>numberRecordsFailed </w:t>
      </w:r>
      <w:r>
        <w:rPr>
          <w:w w:val="90"/>
          <w:sz w:val="20"/>
        </w:rPr>
        <w:t>field contains the </w:t>
      </w:r>
      <w:r>
        <w:rPr>
          <w:w w:val="85"/>
          <w:sz w:val="20"/>
        </w:rPr>
        <w:t>number of records that weren’t processed </w:t>
      </w:r>
      <w:r>
        <w:rPr>
          <w:spacing w:val="-2"/>
          <w:w w:val="90"/>
          <w:sz w:val="20"/>
        </w:rPr>
        <w:t>successfully.</w:t>
      </w:r>
    </w:p>
    <w:p>
      <w:pPr>
        <w:pStyle w:val="BodyText"/>
        <w:spacing w:before="22"/>
      </w:pPr>
    </w:p>
    <w:p>
      <w:pPr>
        <w:pStyle w:val="BodyText"/>
        <w:spacing w:line="271" w:lineRule="auto"/>
        <w:ind w:left="125" w:right="1331"/>
      </w:pPr>
      <w:r>
        <w:rPr>
          <w:w w:val="80"/>
        </w:rPr>
        <w:t>Date and time in the UTC time zone when the </w:t>
      </w:r>
      <w:r>
        <w:rPr>
          <w:w w:val="80"/>
        </w:rPr>
        <w:t>job </w:t>
      </w:r>
      <w:r>
        <w:rPr>
          <w:spacing w:val="-2"/>
          <w:w w:val="90"/>
        </w:rPr>
        <w:t>finished.</w:t>
      </w:r>
    </w:p>
    <w:p>
      <w:pPr>
        <w:spacing w:line="268" w:lineRule="auto" w:before="147"/>
        <w:ind w:left="125" w:right="1331" w:firstLine="0"/>
        <w:jc w:val="left"/>
        <w:rPr>
          <w:sz w:val="20"/>
        </w:rPr>
      </w:pPr>
      <w:r>
        <w:rPr>
          <w:w w:val="80"/>
          <w:sz w:val="20"/>
        </w:rPr>
        <w:t>The number of milliseconds taken to process the </w:t>
      </w:r>
      <w:r>
        <w:rPr>
          <w:w w:val="80"/>
          <w:sz w:val="20"/>
        </w:rPr>
        <w:t>job. This number is the sum of the total processing times </w:t>
      </w:r>
      <w:r>
        <w:rPr>
          <w:w w:val="85"/>
          <w:sz w:val="20"/>
        </w:rPr>
        <w:t>for all batches in the job. See also </w:t>
      </w:r>
      <w:r>
        <w:rPr>
          <w:rFonts w:ascii="Courier New"/>
          <w:w w:val="90"/>
          <w:sz w:val="19"/>
        </w:rPr>
        <w:t>apexProcessingTime</w:t>
      </w:r>
      <w:r>
        <w:rPr>
          <w:rFonts w:ascii="Courier New"/>
          <w:spacing w:val="-17"/>
          <w:w w:val="90"/>
          <w:sz w:val="19"/>
        </w:rPr>
        <w:t> </w:t>
      </w:r>
      <w:r>
        <w:rPr>
          <w:w w:val="90"/>
          <w:sz w:val="20"/>
        </w:rPr>
        <w:t>and </w:t>
      </w:r>
      <w:r>
        <w:rPr>
          <w:rFonts w:ascii="Courier New"/>
          <w:spacing w:val="-2"/>
          <w:w w:val="90"/>
          <w:sz w:val="19"/>
        </w:rPr>
        <w:t>apiActiveProcessingTime</w:t>
      </w:r>
      <w:r>
        <w:rPr>
          <w:spacing w:val="-2"/>
          <w:w w:val="90"/>
          <w:sz w:val="20"/>
        </w:rPr>
        <w:t>.</w:t>
      </w:r>
    </w:p>
    <w:p>
      <w:pPr>
        <w:pStyle w:val="BodyText"/>
        <w:spacing w:before="79"/>
        <w:ind w:left="125"/>
      </w:pPr>
      <w:r>
        <w:rPr>
          <w:w w:val="75"/>
        </w:rPr>
        <w:t>This</w:t>
      </w:r>
      <w:r>
        <w:rPr>
          <w:spacing w:val="3"/>
        </w:rPr>
        <w:t> </w:t>
      </w:r>
      <w:r>
        <w:rPr>
          <w:w w:val="75"/>
        </w:rPr>
        <w:t>field</w:t>
      </w:r>
      <w:r>
        <w:rPr>
          <w:spacing w:val="3"/>
        </w:rPr>
        <w:t> </w:t>
      </w:r>
      <w:r>
        <w:rPr>
          <w:w w:val="75"/>
        </w:rPr>
        <w:t>is</w:t>
      </w:r>
      <w:r>
        <w:rPr>
          <w:spacing w:val="3"/>
        </w:rPr>
        <w:t> </w:t>
      </w:r>
      <w:r>
        <w:rPr>
          <w:w w:val="75"/>
        </w:rPr>
        <w:t>available</w:t>
      </w:r>
      <w:r>
        <w:rPr>
          <w:spacing w:val="3"/>
        </w:rPr>
        <w:t> </w:t>
      </w:r>
      <w:r>
        <w:rPr>
          <w:w w:val="75"/>
        </w:rPr>
        <w:t>in</w:t>
      </w:r>
      <w:r>
        <w:rPr>
          <w:spacing w:val="3"/>
        </w:rPr>
        <w:t> </w:t>
      </w:r>
      <w:r>
        <w:rPr>
          <w:w w:val="75"/>
        </w:rPr>
        <w:t>API</w:t>
      </w:r>
      <w:r>
        <w:rPr>
          <w:spacing w:val="3"/>
        </w:rPr>
        <w:t> </w:t>
      </w:r>
      <w:r>
        <w:rPr>
          <w:w w:val="75"/>
        </w:rPr>
        <w:t>version</w:t>
      </w:r>
      <w:r>
        <w:rPr>
          <w:spacing w:val="3"/>
        </w:rPr>
        <w:t> </w:t>
      </w:r>
      <w:r>
        <w:rPr>
          <w:w w:val="75"/>
        </w:rPr>
        <w:t>19.0</w:t>
      </w:r>
      <w:r>
        <w:rPr>
          <w:spacing w:val="3"/>
        </w:rPr>
        <w:t> </w:t>
      </w:r>
      <w:r>
        <w:rPr>
          <w:w w:val="75"/>
        </w:rPr>
        <w:t>and</w:t>
      </w:r>
      <w:r>
        <w:rPr>
          <w:spacing w:val="3"/>
        </w:rPr>
        <w:t> </w:t>
      </w:r>
      <w:r>
        <w:rPr>
          <w:spacing w:val="-2"/>
          <w:w w:val="75"/>
        </w:rPr>
        <w:t>later.</w:t>
      </w:r>
    </w:p>
    <w:p>
      <w:pPr>
        <w:pStyle w:val="BodyText"/>
        <w:spacing w:after="0"/>
        <w:sectPr>
          <w:type w:val="continuous"/>
          <w:pgSz w:w="12240" w:h="15840"/>
          <w:pgMar w:header="720" w:footer="767" w:top="800" w:bottom="280" w:left="0" w:right="0"/>
          <w:cols w:num="4" w:equalWidth="0">
            <w:col w:w="3499" w:space="40"/>
            <w:col w:w="1524" w:space="39"/>
            <w:col w:w="1764" w:space="40"/>
            <w:col w:w="5334"/>
          </w:cols>
        </w:sectPr>
      </w:pPr>
    </w:p>
    <w:p>
      <w:pPr>
        <w:pStyle w:val="BodyText"/>
        <w:spacing w:before="8"/>
        <w:rPr>
          <w:sz w:val="14"/>
        </w:rPr>
      </w:pPr>
    </w:p>
    <w:p>
      <w:pPr>
        <w:pStyle w:val="BodyText"/>
        <w:spacing w:line="20" w:lineRule="exact"/>
        <w:ind w:left="1260"/>
        <w:rPr>
          <w:sz w:val="2"/>
        </w:rPr>
      </w:pPr>
      <w:r>
        <w:rPr>
          <w:sz w:val="2"/>
        </w:rPr>
        <mc:AlternateContent>
          <mc:Choice Requires="wps">
            <w:drawing>
              <wp:inline distT="0" distB="0" distL="0" distR="0">
                <wp:extent cx="6172200" cy="7620"/>
                <wp:effectExtent l="0" t="0" r="0" b="0"/>
                <wp:docPr id="782" name="Group 782"/>
                <wp:cNvGraphicFramePr>
                  <a:graphicFrameLocks/>
                </wp:cNvGraphicFramePr>
                <a:graphic>
                  <a:graphicData uri="http://schemas.microsoft.com/office/word/2010/wordprocessingGroup">
                    <wpg:wgp>
                      <wpg:cNvPr id="782" name="Group 782"/>
                      <wpg:cNvGrpSpPr/>
                      <wpg:grpSpPr>
                        <a:xfrm>
                          <a:off x="0" y="0"/>
                          <a:ext cx="6172200" cy="7620"/>
                          <a:chExt cx="6172200" cy="7620"/>
                        </a:xfrm>
                      </wpg:grpSpPr>
                      <wps:wsp>
                        <wps:cNvPr id="783" name="Graphic 783"/>
                        <wps:cNvSpPr/>
                        <wps:spPr>
                          <a:xfrm>
                            <a:off x="0" y="0"/>
                            <a:ext cx="6172200" cy="7620"/>
                          </a:xfrm>
                          <a:custGeom>
                            <a:avLst/>
                            <a:gdLst/>
                            <a:ahLst/>
                            <a:cxnLst/>
                            <a:rect l="l" t="t" r="r" b="b"/>
                            <a:pathLst>
                              <a:path w="6172200" h="7620">
                                <a:moveTo>
                                  <a:pt x="6172200" y="0"/>
                                </a:moveTo>
                                <a:lnTo>
                                  <a:pt x="0" y="0"/>
                                </a:lnTo>
                                <a:lnTo>
                                  <a:pt x="0" y="3810"/>
                                </a:lnTo>
                                <a:lnTo>
                                  <a:pt x="0" y="7620"/>
                                </a:lnTo>
                                <a:lnTo>
                                  <a:pt x="6172200" y="7620"/>
                                </a:lnTo>
                                <a:lnTo>
                                  <a:pt x="6172200" y="3810"/>
                                </a:lnTo>
                                <a:lnTo>
                                  <a:pt x="6172200" y="0"/>
                                </a:lnTo>
                                <a:close/>
                              </a:path>
                            </a:pathLst>
                          </a:custGeom>
                          <a:solidFill>
                            <a:srgbClr val="B3C1C8"/>
                          </a:solidFill>
                        </wps:spPr>
                        <wps:bodyPr wrap="square" lIns="0" tIns="0" rIns="0" bIns="0" rtlCol="0">
                          <a:prstTxWarp prst="textNoShape">
                            <a:avLst/>
                          </a:prstTxWarp>
                          <a:noAutofit/>
                        </wps:bodyPr>
                      </wps:wsp>
                    </wpg:wgp>
                  </a:graphicData>
                </a:graphic>
              </wp:inline>
            </w:drawing>
          </mc:Choice>
          <mc:Fallback>
            <w:pict>
              <v:group style="width:486pt;height:.6pt;mso-position-horizontal-relative:char;mso-position-vertical-relative:line" id="docshapegroup707" coordorigin="0,0" coordsize="9720,12">
                <v:shape style="position:absolute;left:0;top:0;width:9720;height:12" id="docshape708" coordorigin="0,0" coordsize="9720,12" path="m9720,0l0,0,0,6,0,12,9720,12,9720,6,9720,0xe" filled="true" fillcolor="#b3c1c8" stroked="false">
                  <v:path arrowok="t"/>
                  <v:fill type="solid"/>
                </v:shape>
              </v:group>
            </w:pict>
          </mc:Fallback>
        </mc:AlternateContent>
      </w:r>
      <w:r>
        <w:rPr>
          <w:sz w:val="2"/>
        </w:rPr>
      </w:r>
    </w:p>
    <w:p>
      <w:pPr>
        <w:pStyle w:val="BodyText"/>
      </w:pPr>
    </w:p>
    <w:p>
      <w:pPr>
        <w:pStyle w:val="BodyText"/>
        <w:spacing w:before="9"/>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5"/>
        <w:ind w:left="1548" w:right="8897"/>
      </w:pPr>
      <w:bookmarkStart w:name="BatchInfo" w:id="256"/>
      <w:bookmarkEnd w:id="256"/>
      <w:r>
        <w:rPr/>
      </w:r>
      <w:bookmarkStart w:name="_bookmark126" w:id="257"/>
      <w:bookmarkEnd w:id="257"/>
      <w:r>
        <w:rPr/>
      </w:r>
      <w:hyperlink w:history="true" w:anchor="_bookmark63">
        <w:r>
          <w:rPr>
            <w:color w:val="0000FF"/>
            <w:w w:val="85"/>
          </w:rPr>
          <w:t>Quick Start: Bulk API</w:t>
        </w:r>
      </w:hyperlink>
      <w:r>
        <w:rPr>
          <w:color w:val="0000FF"/>
          <w:w w:val="85"/>
        </w:rPr>
        <w:t> </w:t>
      </w:r>
      <w:hyperlink w:history="true" w:anchor="_bookmark5">
        <w:r>
          <w:rPr>
            <w:color w:val="0000FF"/>
            <w:w w:val="75"/>
          </w:rPr>
          <w:t>Quick Start: Bulk API </w:t>
        </w:r>
        <w:r>
          <w:rPr>
            <w:color w:val="0000FF"/>
            <w:w w:val="75"/>
          </w:rPr>
          <w:t>2.0</w:t>
        </w:r>
      </w:hyperlink>
    </w:p>
    <w:p>
      <w:pPr>
        <w:pStyle w:val="BodyText"/>
        <w:spacing w:line="228" w:lineRule="exact"/>
        <w:ind w:left="1548"/>
      </w:pPr>
      <w:hyperlink r:id="rId195">
        <w:r>
          <w:rPr>
            <w:color w:val="0000FF"/>
            <w:w w:val="75"/>
          </w:rPr>
          <w:t>SOAP</w:t>
        </w:r>
        <w:r>
          <w:rPr>
            <w:color w:val="0000FF"/>
            <w:spacing w:val="-2"/>
          </w:rPr>
          <w:t> </w:t>
        </w:r>
        <w:r>
          <w:rPr>
            <w:color w:val="0000FF"/>
            <w:w w:val="75"/>
          </w:rPr>
          <w:t>API</w:t>
        </w:r>
        <w:r>
          <w:rPr>
            <w:color w:val="0000FF"/>
            <w:spacing w:val="-1"/>
          </w:rPr>
          <w:t> </w:t>
        </w:r>
        <w:r>
          <w:rPr>
            <w:color w:val="0000FF"/>
            <w:w w:val="75"/>
          </w:rPr>
          <w:t>Developer</w:t>
        </w:r>
        <w:r>
          <w:rPr>
            <w:color w:val="0000FF"/>
            <w:spacing w:val="-2"/>
          </w:rPr>
          <w:t> </w:t>
        </w:r>
        <w:r>
          <w:rPr>
            <w:color w:val="0000FF"/>
            <w:spacing w:val="-2"/>
            <w:w w:val="75"/>
          </w:rPr>
          <w:t>Guide</w:t>
        </w:r>
      </w:hyperlink>
    </w:p>
    <w:p>
      <w:pPr>
        <w:pStyle w:val="BodyText"/>
        <w:spacing w:before="161"/>
      </w:pPr>
    </w:p>
    <w:p>
      <w:pPr>
        <w:pStyle w:val="Heading4"/>
        <w:spacing w:before="1"/>
      </w:pPr>
      <w:r>
        <w:rPr>
          <w:spacing w:val="-2"/>
        </w:rPr>
        <w:t>BatchInfo</w:t>
      </w:r>
    </w:p>
    <w:p>
      <w:pPr>
        <w:pStyle w:val="BodyText"/>
        <w:spacing w:before="132"/>
        <w:ind w:left="1260"/>
      </w:pPr>
      <w:r>
        <w:rPr>
          <w:w w:val="80"/>
        </w:rPr>
        <w:t>A</w:t>
      </w:r>
      <w:r>
        <w:rPr>
          <w:spacing w:val="-5"/>
        </w:rPr>
        <w:t> </w:t>
      </w:r>
      <w:r>
        <w:rPr>
          <w:w w:val="80"/>
        </w:rPr>
        <w:t>BatchInfo</w:t>
      </w:r>
      <w:r>
        <w:rPr>
          <w:spacing w:val="-5"/>
        </w:rPr>
        <w:t> </w:t>
      </w:r>
      <w:r>
        <w:rPr>
          <w:w w:val="80"/>
        </w:rPr>
        <w:t>contains</w:t>
      </w:r>
      <w:r>
        <w:rPr>
          <w:spacing w:val="-5"/>
        </w:rPr>
        <w:t> </w:t>
      </w:r>
      <w:r>
        <w:rPr>
          <w:w w:val="80"/>
        </w:rPr>
        <w:t>one</w:t>
      </w:r>
      <w:r>
        <w:rPr>
          <w:spacing w:val="-5"/>
        </w:rPr>
        <w:t> </w:t>
      </w:r>
      <w:r>
        <w:rPr>
          <w:w w:val="80"/>
        </w:rPr>
        <w:t>batch</w:t>
      </w:r>
      <w:r>
        <w:rPr>
          <w:spacing w:val="-5"/>
        </w:rPr>
        <w:t> </w:t>
      </w:r>
      <w:r>
        <w:rPr>
          <w:w w:val="80"/>
        </w:rPr>
        <w:t>of</w:t>
      </w:r>
      <w:r>
        <w:rPr>
          <w:spacing w:val="-5"/>
        </w:rPr>
        <w:t> </w:t>
      </w:r>
      <w:r>
        <w:rPr>
          <w:w w:val="80"/>
        </w:rPr>
        <w:t>data</w:t>
      </w:r>
      <w:r>
        <w:rPr>
          <w:spacing w:val="-5"/>
        </w:rPr>
        <w:t> </w:t>
      </w:r>
      <w:r>
        <w:rPr>
          <w:w w:val="80"/>
        </w:rPr>
        <w:t>for</w:t>
      </w:r>
      <w:r>
        <w:rPr>
          <w:spacing w:val="-5"/>
        </w:rPr>
        <w:t> </w:t>
      </w:r>
      <w:r>
        <w:rPr>
          <w:w w:val="80"/>
        </w:rPr>
        <w:t>you</w:t>
      </w:r>
      <w:r>
        <w:rPr>
          <w:spacing w:val="-5"/>
        </w:rPr>
        <w:t> </w:t>
      </w:r>
      <w:r>
        <w:rPr>
          <w:w w:val="80"/>
        </w:rPr>
        <w:t>to</w:t>
      </w:r>
      <w:r>
        <w:rPr>
          <w:spacing w:val="-5"/>
        </w:rPr>
        <w:t> </w:t>
      </w:r>
      <w:r>
        <w:rPr>
          <w:w w:val="80"/>
        </w:rPr>
        <w:t>submit</w:t>
      </w:r>
      <w:r>
        <w:rPr>
          <w:spacing w:val="-5"/>
        </w:rPr>
        <w:t> </w:t>
      </w:r>
      <w:r>
        <w:rPr>
          <w:w w:val="80"/>
        </w:rPr>
        <w:t>to</w:t>
      </w:r>
      <w:r>
        <w:rPr>
          <w:spacing w:val="-5"/>
        </w:rPr>
        <w:t> </w:t>
      </w:r>
      <w:r>
        <w:rPr>
          <w:w w:val="80"/>
        </w:rPr>
        <w:t>Salesforce</w:t>
      </w:r>
      <w:r>
        <w:rPr>
          <w:spacing w:val="-5"/>
        </w:rPr>
        <w:t> </w:t>
      </w:r>
      <w:r>
        <w:rPr>
          <w:w w:val="80"/>
        </w:rPr>
        <w:t>for</w:t>
      </w:r>
      <w:r>
        <w:rPr>
          <w:spacing w:val="-5"/>
        </w:rPr>
        <w:t> </w:t>
      </w:r>
      <w:r>
        <w:rPr>
          <w:spacing w:val="-2"/>
          <w:w w:val="80"/>
        </w:rPr>
        <w:t>processing.</w:t>
      </w:r>
    </w:p>
    <w:p>
      <w:pPr>
        <w:pStyle w:val="BodyText"/>
        <w:spacing w:after="0"/>
        <w:sectPr>
          <w:type w:val="continuous"/>
          <w:pgSz w:w="12240" w:h="15840"/>
          <w:pgMar w:header="720" w:footer="767" w:top="800" w:bottom="280" w:left="0" w:right="0"/>
        </w:sectPr>
      </w:pPr>
    </w:p>
    <w:p>
      <w:pPr>
        <w:pStyle w:val="BodyText"/>
      </w:pPr>
    </w:p>
    <w:p>
      <w:pPr>
        <w:pStyle w:val="BodyText"/>
        <w:spacing w:before="29"/>
      </w:pPr>
    </w:p>
    <w:tbl>
      <w:tblPr>
        <w:tblW w:w="0" w:type="auto"/>
        <w:jc w:val="left"/>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94"/>
        <w:gridCol w:w="1516"/>
        <w:gridCol w:w="868"/>
        <w:gridCol w:w="5042"/>
      </w:tblGrid>
      <w:tr>
        <w:trPr>
          <w:trHeight w:val="483" w:hRule="atLeast"/>
        </w:trPr>
        <w:tc>
          <w:tcPr>
            <w:tcW w:w="2294" w:type="dxa"/>
          </w:tcPr>
          <w:p>
            <w:pPr>
              <w:pStyle w:val="TableParagraph"/>
              <w:spacing w:line="320" w:lineRule="exact"/>
              <w:rPr>
                <w:rFonts w:ascii="Trebuchet MS"/>
                <w:sz w:val="28"/>
              </w:rPr>
            </w:pPr>
            <w:r>
              <w:rPr>
                <w:rFonts w:ascii="Trebuchet MS"/>
                <w:spacing w:val="-2"/>
                <w:sz w:val="28"/>
              </w:rPr>
              <w:t>BatchInfo</w:t>
            </w:r>
          </w:p>
        </w:tc>
        <w:tc>
          <w:tcPr>
            <w:tcW w:w="7426" w:type="dxa"/>
            <w:gridSpan w:val="3"/>
          </w:tcPr>
          <w:p>
            <w:pPr>
              <w:pStyle w:val="TableParagraph"/>
              <w:rPr>
                <w:rFonts w:ascii="Times New Roman"/>
                <w:sz w:val="18"/>
              </w:rPr>
            </w:pPr>
          </w:p>
        </w:tc>
      </w:tr>
      <w:tr>
        <w:trPr>
          <w:trHeight w:val="443" w:hRule="atLeast"/>
        </w:trPr>
        <w:tc>
          <w:tcPr>
            <w:tcW w:w="2294" w:type="dxa"/>
            <w:tcBorders>
              <w:bottom w:val="single" w:sz="4" w:space="0" w:color="B3C1C8"/>
            </w:tcBorders>
          </w:tcPr>
          <w:p>
            <w:pPr>
              <w:pStyle w:val="TableParagraph"/>
              <w:spacing w:before="143"/>
              <w:ind w:left="71"/>
              <w:rPr>
                <w:rFonts w:ascii="Trebuchet MS"/>
                <w:b/>
                <w:sz w:val="20"/>
              </w:rPr>
            </w:pPr>
            <w:r>
              <w:rPr>
                <w:rFonts w:ascii="Trebuchet MS"/>
                <w:b/>
                <w:color w:val="424245"/>
                <w:spacing w:val="-4"/>
                <w:sz w:val="20"/>
              </w:rPr>
              <w:t>Name</w:t>
            </w:r>
          </w:p>
        </w:tc>
        <w:tc>
          <w:tcPr>
            <w:tcW w:w="1516" w:type="dxa"/>
            <w:tcBorders>
              <w:bottom w:val="single" w:sz="4" w:space="0" w:color="B3C1C8"/>
            </w:tcBorders>
          </w:tcPr>
          <w:p>
            <w:pPr>
              <w:pStyle w:val="TableParagraph"/>
              <w:spacing w:before="143"/>
              <w:ind w:left="71"/>
              <w:rPr>
                <w:rFonts w:ascii="Trebuchet MS"/>
                <w:b/>
                <w:sz w:val="20"/>
              </w:rPr>
            </w:pPr>
            <w:r>
              <w:rPr>
                <w:rFonts w:ascii="Trebuchet MS"/>
                <w:b/>
                <w:color w:val="424245"/>
                <w:spacing w:val="-4"/>
                <w:sz w:val="20"/>
              </w:rPr>
              <w:t>Type</w:t>
            </w:r>
          </w:p>
        </w:tc>
        <w:tc>
          <w:tcPr>
            <w:tcW w:w="868" w:type="dxa"/>
            <w:tcBorders>
              <w:bottom w:val="single" w:sz="4" w:space="0" w:color="B3C1C8"/>
            </w:tcBorders>
          </w:tcPr>
          <w:p>
            <w:pPr>
              <w:pStyle w:val="TableParagraph"/>
              <w:spacing w:before="143"/>
              <w:ind w:right="26"/>
              <w:jc w:val="center"/>
              <w:rPr>
                <w:rFonts w:ascii="Trebuchet MS"/>
                <w:b/>
                <w:sz w:val="20"/>
              </w:rPr>
            </w:pPr>
            <w:r>
              <w:rPr>
                <w:rFonts w:ascii="Trebuchet MS"/>
                <w:b/>
                <w:color w:val="424245"/>
                <w:spacing w:val="-2"/>
                <w:sz w:val="20"/>
              </w:rPr>
              <w:t>Request</w:t>
            </w:r>
          </w:p>
        </w:tc>
        <w:tc>
          <w:tcPr>
            <w:tcW w:w="5042" w:type="dxa"/>
            <w:tcBorders>
              <w:bottom w:val="single" w:sz="4" w:space="0" w:color="B3C1C8"/>
            </w:tcBorders>
          </w:tcPr>
          <w:p>
            <w:pPr>
              <w:pStyle w:val="TableParagraph"/>
              <w:spacing w:before="143"/>
              <w:ind w:left="99"/>
              <w:rPr>
                <w:rFonts w:ascii="Trebuchet MS"/>
                <w:b/>
                <w:sz w:val="20"/>
              </w:rPr>
            </w:pPr>
            <w:r>
              <w:rPr>
                <w:rFonts w:ascii="Trebuchet MS"/>
                <w:b/>
                <w:color w:val="424245"/>
                <w:spacing w:val="-2"/>
                <w:sz w:val="20"/>
              </w:rPr>
              <w:t>Description</w:t>
            </w:r>
          </w:p>
        </w:tc>
      </w:tr>
      <w:tr>
        <w:trPr>
          <w:trHeight w:val="598" w:hRule="atLeast"/>
        </w:trPr>
        <w:tc>
          <w:tcPr>
            <w:tcW w:w="2294" w:type="dxa"/>
            <w:tcBorders>
              <w:top w:val="single" w:sz="4" w:space="0" w:color="B3C1C8"/>
            </w:tcBorders>
          </w:tcPr>
          <w:p>
            <w:pPr>
              <w:pStyle w:val="TableParagraph"/>
              <w:spacing w:before="113"/>
              <w:ind w:left="71"/>
              <w:rPr>
                <w:rFonts w:ascii="Courier New"/>
                <w:sz w:val="19"/>
              </w:rPr>
            </w:pPr>
            <w:r>
              <w:rPr>
                <w:rFonts w:ascii="Courier New"/>
                <w:spacing w:val="-2"/>
                <w:sz w:val="19"/>
              </w:rPr>
              <w:t>apexProcessingTime</w:t>
            </w:r>
          </w:p>
        </w:tc>
        <w:tc>
          <w:tcPr>
            <w:tcW w:w="1516" w:type="dxa"/>
            <w:tcBorders>
              <w:top w:val="single" w:sz="4" w:space="0" w:color="B3C1C8"/>
            </w:tcBorders>
          </w:tcPr>
          <w:p>
            <w:pPr>
              <w:pStyle w:val="TableParagraph"/>
              <w:spacing w:before="83"/>
              <w:ind w:left="71"/>
              <w:rPr>
                <w:sz w:val="20"/>
              </w:rPr>
            </w:pPr>
            <w:r>
              <w:rPr>
                <w:spacing w:val="-4"/>
                <w:w w:val="95"/>
                <w:sz w:val="20"/>
              </w:rPr>
              <w:t>long</w:t>
            </w:r>
          </w:p>
        </w:tc>
        <w:tc>
          <w:tcPr>
            <w:tcW w:w="868" w:type="dxa"/>
            <w:tcBorders>
              <w:top w:val="single" w:sz="4" w:space="0" w:color="B3C1C8"/>
            </w:tcBorders>
          </w:tcPr>
          <w:p>
            <w:pPr>
              <w:pStyle w:val="TableParagraph"/>
              <w:spacing w:line="260" w:lineRule="atLeast" w:before="53"/>
              <w:ind w:left="71" w:right="8"/>
              <w:rPr>
                <w:sz w:val="20"/>
              </w:rPr>
            </w:pPr>
            <w:r>
              <w:rPr>
                <w:spacing w:val="-2"/>
                <w:w w:val="75"/>
                <w:sz w:val="20"/>
              </w:rPr>
              <w:t>System</w:t>
            </w:r>
            <w:r>
              <w:rPr>
                <w:spacing w:val="-2"/>
                <w:w w:val="90"/>
                <w:sz w:val="20"/>
              </w:rPr>
              <w:t> field</w:t>
            </w:r>
          </w:p>
        </w:tc>
        <w:tc>
          <w:tcPr>
            <w:tcW w:w="5042" w:type="dxa"/>
            <w:tcBorders>
              <w:top w:val="single" w:sz="4" w:space="0" w:color="B3C1C8"/>
            </w:tcBorders>
          </w:tcPr>
          <w:p>
            <w:pPr>
              <w:pStyle w:val="TableParagraph"/>
              <w:spacing w:line="260" w:lineRule="atLeast" w:before="53"/>
              <w:ind w:left="99"/>
              <w:rPr>
                <w:sz w:val="20"/>
              </w:rPr>
            </w:pPr>
            <w:r>
              <w:rPr>
                <w:w w:val="85"/>
                <w:sz w:val="20"/>
              </w:rPr>
              <w:t>The</w:t>
            </w:r>
            <w:r>
              <w:rPr>
                <w:spacing w:val="-1"/>
                <w:w w:val="85"/>
                <w:sz w:val="20"/>
              </w:rPr>
              <w:t> </w:t>
            </w:r>
            <w:r>
              <w:rPr>
                <w:w w:val="85"/>
                <w:sz w:val="20"/>
              </w:rPr>
              <w:t>number</w:t>
            </w:r>
            <w:r>
              <w:rPr>
                <w:spacing w:val="-1"/>
                <w:w w:val="85"/>
                <w:sz w:val="20"/>
              </w:rPr>
              <w:t> </w:t>
            </w:r>
            <w:r>
              <w:rPr>
                <w:w w:val="85"/>
                <w:sz w:val="20"/>
              </w:rPr>
              <w:t>of</w:t>
            </w:r>
            <w:r>
              <w:rPr>
                <w:spacing w:val="-1"/>
                <w:w w:val="85"/>
                <w:sz w:val="20"/>
              </w:rPr>
              <w:t> </w:t>
            </w:r>
            <w:r>
              <w:rPr>
                <w:w w:val="85"/>
                <w:sz w:val="20"/>
              </w:rPr>
              <w:t>milliseconds</w:t>
            </w:r>
            <w:r>
              <w:rPr>
                <w:spacing w:val="-1"/>
                <w:w w:val="85"/>
                <w:sz w:val="20"/>
              </w:rPr>
              <w:t> </w:t>
            </w:r>
            <w:r>
              <w:rPr>
                <w:w w:val="85"/>
                <w:sz w:val="20"/>
              </w:rPr>
              <w:t>taken</w:t>
            </w:r>
            <w:r>
              <w:rPr>
                <w:spacing w:val="-1"/>
                <w:w w:val="85"/>
                <w:sz w:val="20"/>
              </w:rPr>
              <w:t> </w:t>
            </w:r>
            <w:r>
              <w:rPr>
                <w:w w:val="85"/>
                <w:sz w:val="20"/>
              </w:rPr>
              <w:t>to</w:t>
            </w:r>
            <w:r>
              <w:rPr>
                <w:spacing w:val="-1"/>
                <w:w w:val="85"/>
                <w:sz w:val="20"/>
              </w:rPr>
              <w:t> </w:t>
            </w:r>
            <w:r>
              <w:rPr>
                <w:w w:val="85"/>
                <w:sz w:val="20"/>
              </w:rPr>
              <w:t>process</w:t>
            </w:r>
            <w:r>
              <w:rPr>
                <w:spacing w:val="-1"/>
                <w:w w:val="85"/>
                <w:sz w:val="20"/>
              </w:rPr>
              <w:t> </w:t>
            </w:r>
            <w:r>
              <w:rPr>
                <w:w w:val="85"/>
                <w:sz w:val="20"/>
              </w:rPr>
              <w:t>triggers</w:t>
            </w:r>
            <w:r>
              <w:rPr>
                <w:spacing w:val="-1"/>
                <w:w w:val="85"/>
                <w:sz w:val="20"/>
              </w:rPr>
              <w:t> </w:t>
            </w:r>
            <w:r>
              <w:rPr>
                <w:w w:val="85"/>
                <w:sz w:val="20"/>
              </w:rPr>
              <w:t>and</w:t>
            </w:r>
            <w:r>
              <w:rPr>
                <w:spacing w:val="-1"/>
                <w:w w:val="85"/>
                <w:sz w:val="20"/>
              </w:rPr>
              <w:t> </w:t>
            </w:r>
            <w:r>
              <w:rPr>
                <w:w w:val="85"/>
                <w:sz w:val="20"/>
              </w:rPr>
              <w:t>other </w:t>
            </w:r>
            <w:r>
              <w:rPr>
                <w:w w:val="80"/>
                <w:sz w:val="20"/>
              </w:rPr>
              <w:t>processes</w:t>
            </w:r>
            <w:r>
              <w:rPr>
                <w:spacing w:val="-6"/>
                <w:w w:val="80"/>
                <w:sz w:val="20"/>
              </w:rPr>
              <w:t> </w:t>
            </w:r>
            <w:r>
              <w:rPr>
                <w:w w:val="80"/>
                <w:sz w:val="20"/>
              </w:rPr>
              <w:t>related</w:t>
            </w:r>
            <w:r>
              <w:rPr>
                <w:spacing w:val="-6"/>
                <w:w w:val="80"/>
                <w:sz w:val="20"/>
              </w:rPr>
              <w:t> </w:t>
            </w:r>
            <w:r>
              <w:rPr>
                <w:w w:val="80"/>
                <w:sz w:val="20"/>
              </w:rPr>
              <w:t>to</w:t>
            </w:r>
            <w:r>
              <w:rPr>
                <w:spacing w:val="-6"/>
                <w:w w:val="80"/>
                <w:sz w:val="20"/>
              </w:rPr>
              <w:t> </w:t>
            </w:r>
            <w:r>
              <w:rPr>
                <w:w w:val="80"/>
                <w:sz w:val="20"/>
              </w:rPr>
              <w:t>the</w:t>
            </w:r>
            <w:r>
              <w:rPr>
                <w:spacing w:val="-6"/>
                <w:w w:val="80"/>
                <w:sz w:val="20"/>
              </w:rPr>
              <w:t> </w:t>
            </w:r>
            <w:r>
              <w:rPr>
                <w:w w:val="80"/>
                <w:sz w:val="20"/>
              </w:rPr>
              <w:t>batch</w:t>
            </w:r>
            <w:r>
              <w:rPr>
                <w:spacing w:val="-6"/>
                <w:w w:val="80"/>
                <w:sz w:val="20"/>
              </w:rPr>
              <w:t> </w:t>
            </w:r>
            <w:r>
              <w:rPr>
                <w:w w:val="80"/>
                <w:sz w:val="20"/>
              </w:rPr>
              <w:t>data.</w:t>
            </w:r>
            <w:r>
              <w:rPr>
                <w:spacing w:val="-6"/>
                <w:w w:val="80"/>
                <w:sz w:val="20"/>
              </w:rPr>
              <w:t> </w:t>
            </w:r>
            <w:r>
              <w:rPr>
                <w:w w:val="80"/>
                <w:sz w:val="20"/>
              </w:rPr>
              <w:t>If</w:t>
            </w:r>
            <w:r>
              <w:rPr>
                <w:spacing w:val="-6"/>
                <w:w w:val="80"/>
                <w:sz w:val="20"/>
              </w:rPr>
              <w:t> </w:t>
            </w:r>
            <w:r>
              <w:rPr>
                <w:w w:val="80"/>
                <w:sz w:val="20"/>
              </w:rPr>
              <w:t>there</w:t>
            </w:r>
            <w:r>
              <w:rPr>
                <w:spacing w:val="-6"/>
                <w:w w:val="80"/>
                <w:sz w:val="20"/>
              </w:rPr>
              <w:t> </w:t>
            </w:r>
            <w:r>
              <w:rPr>
                <w:w w:val="80"/>
                <w:sz w:val="20"/>
              </w:rPr>
              <w:t>are</w:t>
            </w:r>
            <w:r>
              <w:rPr>
                <w:spacing w:val="-6"/>
                <w:w w:val="80"/>
                <w:sz w:val="20"/>
              </w:rPr>
              <w:t> </w:t>
            </w:r>
            <w:r>
              <w:rPr>
                <w:w w:val="80"/>
                <w:sz w:val="20"/>
              </w:rPr>
              <w:t>no</w:t>
            </w:r>
            <w:r>
              <w:rPr>
                <w:spacing w:val="-6"/>
                <w:w w:val="80"/>
                <w:sz w:val="20"/>
              </w:rPr>
              <w:t> </w:t>
            </w:r>
            <w:r>
              <w:rPr>
                <w:w w:val="80"/>
                <w:sz w:val="20"/>
              </w:rPr>
              <w:t>triggers,</w:t>
            </w:r>
            <w:r>
              <w:rPr>
                <w:spacing w:val="-6"/>
                <w:w w:val="80"/>
                <w:sz w:val="20"/>
              </w:rPr>
              <w:t> </w:t>
            </w:r>
            <w:r>
              <w:rPr>
                <w:w w:val="80"/>
                <w:sz w:val="20"/>
              </w:rPr>
              <w:t>the</w:t>
            </w:r>
            <w:r>
              <w:rPr>
                <w:spacing w:val="-6"/>
                <w:w w:val="80"/>
                <w:sz w:val="20"/>
              </w:rPr>
              <w:t> </w:t>
            </w:r>
            <w:r>
              <w:rPr>
                <w:w w:val="80"/>
                <w:sz w:val="20"/>
              </w:rPr>
              <w:t>value</w:t>
            </w:r>
          </w:p>
        </w:tc>
      </w:tr>
      <w:tr>
        <w:trPr>
          <w:trHeight w:val="523" w:hRule="atLeast"/>
        </w:trPr>
        <w:tc>
          <w:tcPr>
            <w:tcW w:w="2294" w:type="dxa"/>
          </w:tcPr>
          <w:p>
            <w:pPr>
              <w:pStyle w:val="TableParagraph"/>
              <w:rPr>
                <w:rFonts w:ascii="Times New Roman"/>
                <w:sz w:val="18"/>
              </w:rPr>
            </w:pPr>
          </w:p>
        </w:tc>
        <w:tc>
          <w:tcPr>
            <w:tcW w:w="1516" w:type="dxa"/>
          </w:tcPr>
          <w:p>
            <w:pPr>
              <w:pStyle w:val="TableParagraph"/>
              <w:rPr>
                <w:rFonts w:ascii="Times New Roman"/>
                <w:sz w:val="18"/>
              </w:rPr>
            </w:pPr>
          </w:p>
        </w:tc>
        <w:tc>
          <w:tcPr>
            <w:tcW w:w="868" w:type="dxa"/>
          </w:tcPr>
          <w:p>
            <w:pPr>
              <w:pStyle w:val="TableParagraph"/>
              <w:rPr>
                <w:rFonts w:ascii="Times New Roman"/>
                <w:sz w:val="18"/>
              </w:rPr>
            </w:pPr>
          </w:p>
        </w:tc>
        <w:tc>
          <w:tcPr>
            <w:tcW w:w="5042" w:type="dxa"/>
          </w:tcPr>
          <w:p>
            <w:pPr>
              <w:pStyle w:val="TableParagraph"/>
              <w:spacing w:line="250" w:lineRule="atLeast"/>
              <w:ind w:left="99"/>
              <w:rPr>
                <w:sz w:val="20"/>
              </w:rPr>
            </w:pPr>
            <w:r>
              <w:rPr>
                <w:w w:val="80"/>
                <w:sz w:val="20"/>
              </w:rPr>
              <w:t>is</w:t>
            </w:r>
            <w:r>
              <w:rPr>
                <w:sz w:val="20"/>
              </w:rPr>
              <w:t> </w:t>
            </w:r>
            <w:r>
              <w:rPr>
                <w:rFonts w:ascii="Courier New"/>
                <w:w w:val="80"/>
                <w:sz w:val="19"/>
              </w:rPr>
              <w:t>0</w:t>
            </w:r>
            <w:r>
              <w:rPr>
                <w:w w:val="80"/>
                <w:sz w:val="20"/>
              </w:rPr>
              <w:t>.</w:t>
            </w:r>
            <w:r>
              <w:rPr>
                <w:spacing w:val="-5"/>
                <w:w w:val="80"/>
                <w:sz w:val="20"/>
              </w:rPr>
              <w:t> </w:t>
            </w:r>
            <w:r>
              <w:rPr>
                <w:w w:val="80"/>
                <w:sz w:val="20"/>
              </w:rPr>
              <w:t>This</w:t>
            </w:r>
            <w:r>
              <w:rPr>
                <w:spacing w:val="-5"/>
                <w:w w:val="80"/>
                <w:sz w:val="20"/>
              </w:rPr>
              <w:t> </w:t>
            </w:r>
            <w:r>
              <w:rPr>
                <w:w w:val="80"/>
                <w:sz w:val="20"/>
              </w:rPr>
              <w:t>doesn't</w:t>
            </w:r>
            <w:r>
              <w:rPr>
                <w:spacing w:val="-5"/>
                <w:w w:val="80"/>
                <w:sz w:val="20"/>
              </w:rPr>
              <w:t> </w:t>
            </w:r>
            <w:r>
              <w:rPr>
                <w:w w:val="80"/>
                <w:sz w:val="20"/>
              </w:rPr>
              <w:t>include</w:t>
            </w:r>
            <w:r>
              <w:rPr>
                <w:spacing w:val="-5"/>
                <w:w w:val="80"/>
                <w:sz w:val="20"/>
              </w:rPr>
              <w:t> </w:t>
            </w:r>
            <w:r>
              <w:rPr>
                <w:w w:val="80"/>
                <w:sz w:val="20"/>
              </w:rPr>
              <w:t>the</w:t>
            </w:r>
            <w:r>
              <w:rPr>
                <w:spacing w:val="-5"/>
                <w:w w:val="80"/>
                <w:sz w:val="20"/>
              </w:rPr>
              <w:t> </w:t>
            </w:r>
            <w:r>
              <w:rPr>
                <w:w w:val="80"/>
                <w:sz w:val="20"/>
              </w:rPr>
              <w:t>time</w:t>
            </w:r>
            <w:r>
              <w:rPr>
                <w:spacing w:val="-5"/>
                <w:w w:val="80"/>
                <w:sz w:val="20"/>
              </w:rPr>
              <w:t> </w:t>
            </w:r>
            <w:r>
              <w:rPr>
                <w:w w:val="80"/>
                <w:sz w:val="20"/>
              </w:rPr>
              <w:t>used</w:t>
            </w:r>
            <w:r>
              <w:rPr>
                <w:spacing w:val="-5"/>
                <w:w w:val="80"/>
                <w:sz w:val="20"/>
              </w:rPr>
              <w:t> </w:t>
            </w:r>
            <w:r>
              <w:rPr>
                <w:w w:val="80"/>
                <w:sz w:val="20"/>
              </w:rPr>
              <w:t>for</w:t>
            </w:r>
            <w:r>
              <w:rPr>
                <w:spacing w:val="-5"/>
                <w:w w:val="80"/>
                <w:sz w:val="20"/>
              </w:rPr>
              <w:t> </w:t>
            </w:r>
            <w:r>
              <w:rPr>
                <w:w w:val="80"/>
                <w:sz w:val="20"/>
              </w:rPr>
              <w:t>processing</w:t>
            </w:r>
            <w:r>
              <w:rPr>
                <w:spacing w:val="-5"/>
                <w:w w:val="80"/>
                <w:sz w:val="20"/>
              </w:rPr>
              <w:t> </w:t>
            </w:r>
            <w:r>
              <w:rPr>
                <w:w w:val="80"/>
                <w:sz w:val="20"/>
              </w:rPr>
              <w:t>asynchronous </w:t>
            </w:r>
            <w:r>
              <w:rPr>
                <w:w w:val="85"/>
                <w:sz w:val="20"/>
              </w:rPr>
              <w:t>and batch Apex operations. See also</w:t>
            </w:r>
          </w:p>
        </w:tc>
      </w:tr>
      <w:tr>
        <w:trPr>
          <w:trHeight w:val="573" w:hRule="atLeast"/>
        </w:trPr>
        <w:tc>
          <w:tcPr>
            <w:tcW w:w="2294" w:type="dxa"/>
          </w:tcPr>
          <w:p>
            <w:pPr>
              <w:pStyle w:val="TableParagraph"/>
              <w:rPr>
                <w:rFonts w:ascii="Times New Roman"/>
                <w:sz w:val="18"/>
              </w:rPr>
            </w:pPr>
          </w:p>
        </w:tc>
        <w:tc>
          <w:tcPr>
            <w:tcW w:w="1516" w:type="dxa"/>
          </w:tcPr>
          <w:p>
            <w:pPr>
              <w:pStyle w:val="TableParagraph"/>
              <w:rPr>
                <w:rFonts w:ascii="Times New Roman"/>
                <w:sz w:val="18"/>
              </w:rPr>
            </w:pPr>
          </w:p>
        </w:tc>
        <w:tc>
          <w:tcPr>
            <w:tcW w:w="868" w:type="dxa"/>
          </w:tcPr>
          <w:p>
            <w:pPr>
              <w:pStyle w:val="TableParagraph"/>
              <w:rPr>
                <w:rFonts w:ascii="Times New Roman"/>
                <w:sz w:val="18"/>
              </w:rPr>
            </w:pPr>
          </w:p>
        </w:tc>
        <w:tc>
          <w:tcPr>
            <w:tcW w:w="5042" w:type="dxa"/>
          </w:tcPr>
          <w:p>
            <w:pPr>
              <w:pStyle w:val="TableParagraph"/>
              <w:spacing w:before="5"/>
              <w:ind w:left="123"/>
              <w:rPr>
                <w:sz w:val="20"/>
              </w:rPr>
            </w:pPr>
            <w:r>
              <w:rPr>
                <w:rFonts w:ascii="Courier New"/>
                <w:sz w:val="19"/>
              </w:rPr>
              <w:t>apiActiveProcessingTime</w:t>
            </w:r>
            <w:r>
              <w:rPr>
                <w:rFonts w:ascii="Courier New"/>
                <w:spacing w:val="-51"/>
                <w:sz w:val="19"/>
              </w:rPr>
              <w:t> </w:t>
            </w:r>
            <w:r>
              <w:rPr>
                <w:spacing w:val="-5"/>
                <w:sz w:val="20"/>
              </w:rPr>
              <w:t>and</w:t>
            </w:r>
          </w:p>
          <w:p>
            <w:pPr>
              <w:pStyle w:val="TableParagraph"/>
              <w:spacing w:before="18"/>
              <w:ind w:left="123"/>
              <w:rPr>
                <w:sz w:val="20"/>
              </w:rPr>
            </w:pPr>
            <w:r>
              <w:rPr>
                <w:rFonts w:ascii="Courier New"/>
                <w:spacing w:val="-2"/>
                <w:sz w:val="19"/>
              </w:rPr>
              <w:t>totalProcessingTime</w:t>
            </w:r>
            <w:r>
              <w:rPr>
                <w:spacing w:val="-2"/>
                <w:sz w:val="20"/>
              </w:rPr>
              <w:t>.</w:t>
            </w:r>
          </w:p>
        </w:tc>
      </w:tr>
      <w:tr>
        <w:trPr>
          <w:trHeight w:val="450" w:hRule="atLeast"/>
        </w:trPr>
        <w:tc>
          <w:tcPr>
            <w:tcW w:w="2294" w:type="dxa"/>
            <w:tcBorders>
              <w:bottom w:val="single" w:sz="4" w:space="0" w:color="B3C1C8"/>
            </w:tcBorders>
          </w:tcPr>
          <w:p>
            <w:pPr>
              <w:pStyle w:val="TableParagraph"/>
              <w:rPr>
                <w:rFonts w:ascii="Times New Roman"/>
                <w:sz w:val="18"/>
              </w:rPr>
            </w:pPr>
          </w:p>
        </w:tc>
        <w:tc>
          <w:tcPr>
            <w:tcW w:w="1516" w:type="dxa"/>
            <w:tcBorders>
              <w:bottom w:val="single" w:sz="4" w:space="0" w:color="B3C1C8"/>
            </w:tcBorders>
          </w:tcPr>
          <w:p>
            <w:pPr>
              <w:pStyle w:val="TableParagraph"/>
              <w:rPr>
                <w:rFonts w:ascii="Times New Roman"/>
                <w:sz w:val="18"/>
              </w:rPr>
            </w:pPr>
          </w:p>
        </w:tc>
        <w:tc>
          <w:tcPr>
            <w:tcW w:w="868" w:type="dxa"/>
            <w:tcBorders>
              <w:bottom w:val="single" w:sz="4" w:space="0" w:color="B3C1C8"/>
            </w:tcBorders>
          </w:tcPr>
          <w:p>
            <w:pPr>
              <w:pStyle w:val="TableParagraph"/>
              <w:rPr>
                <w:rFonts w:ascii="Times New Roman"/>
                <w:sz w:val="18"/>
              </w:rPr>
            </w:pPr>
          </w:p>
        </w:tc>
        <w:tc>
          <w:tcPr>
            <w:tcW w:w="5042" w:type="dxa"/>
            <w:tcBorders>
              <w:bottom w:val="single" w:sz="4" w:space="0" w:color="B3C1C8"/>
            </w:tcBorders>
          </w:tcPr>
          <w:p>
            <w:pPr>
              <w:pStyle w:val="TableParagraph"/>
              <w:spacing w:before="48"/>
              <w:ind w:left="99"/>
              <w:rPr>
                <w:sz w:val="20"/>
              </w:rPr>
            </w:pPr>
            <w:r>
              <w:rPr>
                <w:w w:val="75"/>
                <w:sz w:val="20"/>
              </w:rPr>
              <w:t>This</w:t>
            </w:r>
            <w:r>
              <w:rPr>
                <w:spacing w:val="3"/>
                <w:sz w:val="20"/>
              </w:rPr>
              <w:t> </w:t>
            </w:r>
            <w:r>
              <w:rPr>
                <w:w w:val="75"/>
                <w:sz w:val="20"/>
              </w:rPr>
              <w:t>field</w:t>
            </w:r>
            <w:r>
              <w:rPr>
                <w:spacing w:val="3"/>
                <w:sz w:val="20"/>
              </w:rPr>
              <w:t> </w:t>
            </w:r>
            <w:r>
              <w:rPr>
                <w:w w:val="75"/>
                <w:sz w:val="20"/>
              </w:rPr>
              <w:t>is</w:t>
            </w:r>
            <w:r>
              <w:rPr>
                <w:spacing w:val="3"/>
                <w:sz w:val="20"/>
              </w:rPr>
              <w:t> </w:t>
            </w:r>
            <w:r>
              <w:rPr>
                <w:w w:val="75"/>
                <w:sz w:val="20"/>
              </w:rPr>
              <w:t>available</w:t>
            </w:r>
            <w:r>
              <w:rPr>
                <w:spacing w:val="3"/>
                <w:sz w:val="20"/>
              </w:rPr>
              <w:t> </w:t>
            </w:r>
            <w:r>
              <w:rPr>
                <w:w w:val="75"/>
                <w:sz w:val="20"/>
              </w:rPr>
              <w:t>in</w:t>
            </w:r>
            <w:r>
              <w:rPr>
                <w:spacing w:val="3"/>
                <w:sz w:val="20"/>
              </w:rPr>
              <w:t> </w:t>
            </w:r>
            <w:r>
              <w:rPr>
                <w:w w:val="75"/>
                <w:sz w:val="20"/>
              </w:rPr>
              <w:t>API</w:t>
            </w:r>
            <w:r>
              <w:rPr>
                <w:spacing w:val="3"/>
                <w:sz w:val="20"/>
              </w:rPr>
              <w:t> </w:t>
            </w:r>
            <w:r>
              <w:rPr>
                <w:w w:val="75"/>
                <w:sz w:val="20"/>
              </w:rPr>
              <w:t>version</w:t>
            </w:r>
            <w:r>
              <w:rPr>
                <w:spacing w:val="3"/>
                <w:sz w:val="20"/>
              </w:rPr>
              <w:t> </w:t>
            </w:r>
            <w:r>
              <w:rPr>
                <w:w w:val="75"/>
                <w:sz w:val="20"/>
              </w:rPr>
              <w:t>19.0</w:t>
            </w:r>
            <w:r>
              <w:rPr>
                <w:spacing w:val="3"/>
                <w:sz w:val="20"/>
              </w:rPr>
              <w:t> </w:t>
            </w:r>
            <w:r>
              <w:rPr>
                <w:w w:val="75"/>
                <w:sz w:val="20"/>
              </w:rPr>
              <w:t>and</w:t>
            </w:r>
            <w:r>
              <w:rPr>
                <w:spacing w:val="3"/>
                <w:sz w:val="20"/>
              </w:rPr>
              <w:t> </w:t>
            </w:r>
            <w:r>
              <w:rPr>
                <w:spacing w:val="-2"/>
                <w:w w:val="75"/>
                <w:sz w:val="20"/>
              </w:rPr>
              <w:t>later.</w:t>
            </w:r>
          </w:p>
        </w:tc>
      </w:tr>
      <w:tr>
        <w:trPr>
          <w:trHeight w:val="862" w:hRule="atLeast"/>
        </w:trPr>
        <w:tc>
          <w:tcPr>
            <w:tcW w:w="2294" w:type="dxa"/>
            <w:tcBorders>
              <w:top w:val="single" w:sz="4" w:space="0" w:color="B3C1C8"/>
            </w:tcBorders>
          </w:tcPr>
          <w:p>
            <w:pPr>
              <w:pStyle w:val="TableParagraph"/>
              <w:spacing w:before="113"/>
              <w:ind w:right="71"/>
              <w:jc w:val="right"/>
              <w:rPr>
                <w:rFonts w:ascii="Courier New"/>
                <w:sz w:val="19"/>
              </w:rPr>
            </w:pPr>
            <w:r>
              <w:rPr>
                <w:rFonts w:ascii="Courier New"/>
                <w:spacing w:val="-19"/>
                <w:sz w:val="19"/>
              </w:rPr>
              <w:t>apiActiveProcessingTime</w:t>
            </w:r>
          </w:p>
        </w:tc>
        <w:tc>
          <w:tcPr>
            <w:tcW w:w="1516" w:type="dxa"/>
            <w:tcBorders>
              <w:top w:val="single" w:sz="4" w:space="0" w:color="B3C1C8"/>
            </w:tcBorders>
          </w:tcPr>
          <w:p>
            <w:pPr>
              <w:pStyle w:val="TableParagraph"/>
              <w:spacing w:before="84"/>
              <w:ind w:left="71"/>
              <w:rPr>
                <w:sz w:val="20"/>
              </w:rPr>
            </w:pPr>
            <w:r>
              <w:rPr>
                <w:spacing w:val="-4"/>
                <w:w w:val="95"/>
                <w:sz w:val="20"/>
              </w:rPr>
              <w:t>long</w:t>
            </w:r>
          </w:p>
        </w:tc>
        <w:tc>
          <w:tcPr>
            <w:tcW w:w="868" w:type="dxa"/>
            <w:tcBorders>
              <w:top w:val="single" w:sz="4" w:space="0" w:color="B3C1C8"/>
            </w:tcBorders>
          </w:tcPr>
          <w:p>
            <w:pPr>
              <w:pStyle w:val="TableParagraph"/>
              <w:spacing w:line="271" w:lineRule="auto" w:before="84"/>
              <w:ind w:left="71" w:right="8"/>
              <w:rPr>
                <w:sz w:val="20"/>
              </w:rPr>
            </w:pPr>
            <w:r>
              <w:rPr>
                <w:spacing w:val="-2"/>
                <w:w w:val="75"/>
                <w:sz w:val="20"/>
              </w:rPr>
              <w:t>System</w:t>
            </w:r>
            <w:r>
              <w:rPr>
                <w:spacing w:val="-2"/>
                <w:w w:val="90"/>
                <w:sz w:val="20"/>
              </w:rPr>
              <w:t> field</w:t>
            </w:r>
          </w:p>
        </w:tc>
        <w:tc>
          <w:tcPr>
            <w:tcW w:w="5042" w:type="dxa"/>
            <w:tcBorders>
              <w:top w:val="single" w:sz="4" w:space="0" w:color="B3C1C8"/>
            </w:tcBorders>
          </w:tcPr>
          <w:p>
            <w:pPr>
              <w:pStyle w:val="TableParagraph"/>
              <w:spacing w:line="271" w:lineRule="auto" w:before="84"/>
              <w:ind w:left="99"/>
              <w:rPr>
                <w:sz w:val="20"/>
              </w:rPr>
            </w:pPr>
            <w:r>
              <w:rPr>
                <w:w w:val="80"/>
                <w:sz w:val="20"/>
              </w:rPr>
              <w:t>The number of milliseconds taken to actively process the batch, and </w:t>
            </w:r>
            <w:r>
              <w:rPr>
                <w:w w:val="90"/>
                <w:sz w:val="20"/>
              </w:rPr>
              <w:t>includes</w:t>
            </w:r>
            <w:r>
              <w:rPr>
                <w:spacing w:val="-1"/>
                <w:w w:val="90"/>
                <w:sz w:val="20"/>
              </w:rPr>
              <w:t> </w:t>
            </w:r>
            <w:r>
              <w:rPr>
                <w:rFonts w:ascii="Courier New"/>
                <w:w w:val="90"/>
                <w:sz w:val="19"/>
              </w:rPr>
              <w:t>apexProcessingTime</w:t>
            </w:r>
            <w:r>
              <w:rPr>
                <w:w w:val="90"/>
                <w:sz w:val="20"/>
              </w:rPr>
              <w:t>.</w:t>
            </w:r>
            <w:r>
              <w:rPr>
                <w:spacing w:val="-15"/>
                <w:w w:val="90"/>
                <w:sz w:val="20"/>
              </w:rPr>
              <w:t> </w:t>
            </w:r>
            <w:r>
              <w:rPr>
                <w:w w:val="90"/>
                <w:sz w:val="20"/>
              </w:rPr>
              <w:t>This</w:t>
            </w:r>
            <w:r>
              <w:rPr>
                <w:spacing w:val="-14"/>
                <w:w w:val="90"/>
                <w:sz w:val="20"/>
              </w:rPr>
              <w:t> </w:t>
            </w:r>
            <w:r>
              <w:rPr>
                <w:w w:val="90"/>
                <w:sz w:val="20"/>
              </w:rPr>
              <w:t>doesn't</w:t>
            </w:r>
            <w:r>
              <w:rPr>
                <w:spacing w:val="-15"/>
                <w:w w:val="90"/>
                <w:sz w:val="20"/>
              </w:rPr>
              <w:t> </w:t>
            </w:r>
            <w:r>
              <w:rPr>
                <w:w w:val="90"/>
                <w:sz w:val="20"/>
              </w:rPr>
              <w:t>include</w:t>
            </w:r>
            <w:r>
              <w:rPr>
                <w:spacing w:val="-14"/>
                <w:w w:val="90"/>
                <w:sz w:val="20"/>
              </w:rPr>
              <w:t> </w:t>
            </w:r>
            <w:r>
              <w:rPr>
                <w:w w:val="90"/>
                <w:sz w:val="20"/>
              </w:rPr>
              <w:t>the</w:t>
            </w:r>
            <w:r>
              <w:rPr>
                <w:spacing w:val="-15"/>
                <w:w w:val="90"/>
                <w:sz w:val="20"/>
              </w:rPr>
              <w:t> </w:t>
            </w:r>
            <w:r>
              <w:rPr>
                <w:spacing w:val="-4"/>
                <w:w w:val="90"/>
                <w:sz w:val="20"/>
              </w:rPr>
              <w:t>time</w:t>
            </w:r>
          </w:p>
          <w:p>
            <w:pPr>
              <w:pStyle w:val="TableParagraph"/>
              <w:spacing w:line="219" w:lineRule="exact"/>
              <w:ind w:left="99"/>
              <w:rPr>
                <w:sz w:val="20"/>
              </w:rPr>
            </w:pPr>
            <w:r>
              <w:rPr>
                <w:w w:val="80"/>
                <w:sz w:val="20"/>
              </w:rPr>
              <w:t>the</w:t>
            </w:r>
            <w:r>
              <w:rPr>
                <w:spacing w:val="-2"/>
                <w:sz w:val="20"/>
              </w:rPr>
              <w:t> </w:t>
            </w:r>
            <w:r>
              <w:rPr>
                <w:w w:val="80"/>
                <w:sz w:val="20"/>
              </w:rPr>
              <w:t>batch</w:t>
            </w:r>
            <w:r>
              <w:rPr>
                <w:spacing w:val="-1"/>
                <w:sz w:val="20"/>
              </w:rPr>
              <w:t> </w:t>
            </w:r>
            <w:r>
              <w:rPr>
                <w:w w:val="80"/>
                <w:sz w:val="20"/>
              </w:rPr>
              <w:t>waited</w:t>
            </w:r>
            <w:r>
              <w:rPr>
                <w:spacing w:val="-1"/>
                <w:sz w:val="20"/>
              </w:rPr>
              <w:t> </w:t>
            </w:r>
            <w:r>
              <w:rPr>
                <w:w w:val="80"/>
                <w:sz w:val="20"/>
              </w:rPr>
              <w:t>in</w:t>
            </w:r>
            <w:r>
              <w:rPr>
                <w:spacing w:val="-1"/>
                <w:sz w:val="20"/>
              </w:rPr>
              <w:t> </w:t>
            </w:r>
            <w:r>
              <w:rPr>
                <w:w w:val="80"/>
                <w:sz w:val="20"/>
              </w:rPr>
              <w:t>the</w:t>
            </w:r>
            <w:r>
              <w:rPr>
                <w:spacing w:val="-2"/>
                <w:sz w:val="20"/>
              </w:rPr>
              <w:t> </w:t>
            </w:r>
            <w:r>
              <w:rPr>
                <w:w w:val="80"/>
                <w:sz w:val="20"/>
              </w:rPr>
              <w:t>queue</w:t>
            </w:r>
            <w:r>
              <w:rPr>
                <w:spacing w:val="-1"/>
                <w:sz w:val="20"/>
              </w:rPr>
              <w:t> </w:t>
            </w:r>
            <w:r>
              <w:rPr>
                <w:w w:val="80"/>
                <w:sz w:val="20"/>
              </w:rPr>
              <w:t>to</w:t>
            </w:r>
            <w:r>
              <w:rPr>
                <w:spacing w:val="-1"/>
                <w:sz w:val="20"/>
              </w:rPr>
              <w:t> </w:t>
            </w:r>
            <w:r>
              <w:rPr>
                <w:w w:val="80"/>
                <w:sz w:val="20"/>
              </w:rPr>
              <w:t>be</w:t>
            </w:r>
            <w:r>
              <w:rPr>
                <w:spacing w:val="-1"/>
                <w:sz w:val="20"/>
              </w:rPr>
              <w:t> </w:t>
            </w:r>
            <w:r>
              <w:rPr>
                <w:w w:val="80"/>
                <w:sz w:val="20"/>
              </w:rPr>
              <w:t>processed</w:t>
            </w:r>
            <w:r>
              <w:rPr>
                <w:spacing w:val="-1"/>
                <w:sz w:val="20"/>
              </w:rPr>
              <w:t> </w:t>
            </w:r>
            <w:r>
              <w:rPr>
                <w:w w:val="80"/>
                <w:sz w:val="20"/>
              </w:rPr>
              <w:t>or</w:t>
            </w:r>
            <w:r>
              <w:rPr>
                <w:spacing w:val="-2"/>
                <w:sz w:val="20"/>
              </w:rPr>
              <w:t> </w:t>
            </w:r>
            <w:r>
              <w:rPr>
                <w:w w:val="80"/>
                <w:sz w:val="20"/>
              </w:rPr>
              <w:t>the</w:t>
            </w:r>
            <w:r>
              <w:rPr>
                <w:spacing w:val="-1"/>
                <w:sz w:val="20"/>
              </w:rPr>
              <w:t> </w:t>
            </w:r>
            <w:r>
              <w:rPr>
                <w:w w:val="80"/>
                <w:sz w:val="20"/>
              </w:rPr>
              <w:t>time</w:t>
            </w:r>
            <w:r>
              <w:rPr>
                <w:spacing w:val="-1"/>
                <w:sz w:val="20"/>
              </w:rPr>
              <w:t> </w:t>
            </w:r>
            <w:r>
              <w:rPr>
                <w:spacing w:val="-2"/>
                <w:w w:val="80"/>
                <w:sz w:val="20"/>
              </w:rPr>
              <w:t>required</w:t>
            </w:r>
          </w:p>
        </w:tc>
      </w:tr>
      <w:tr>
        <w:trPr>
          <w:trHeight w:val="260" w:hRule="atLeast"/>
        </w:trPr>
        <w:tc>
          <w:tcPr>
            <w:tcW w:w="2294" w:type="dxa"/>
          </w:tcPr>
          <w:p>
            <w:pPr>
              <w:pStyle w:val="TableParagraph"/>
              <w:rPr>
                <w:rFonts w:ascii="Times New Roman"/>
                <w:sz w:val="18"/>
              </w:rPr>
            </w:pPr>
          </w:p>
        </w:tc>
        <w:tc>
          <w:tcPr>
            <w:tcW w:w="1516" w:type="dxa"/>
          </w:tcPr>
          <w:p>
            <w:pPr>
              <w:pStyle w:val="TableParagraph"/>
              <w:rPr>
                <w:rFonts w:ascii="Times New Roman"/>
                <w:sz w:val="18"/>
              </w:rPr>
            </w:pPr>
          </w:p>
        </w:tc>
        <w:tc>
          <w:tcPr>
            <w:tcW w:w="868" w:type="dxa"/>
          </w:tcPr>
          <w:p>
            <w:pPr>
              <w:pStyle w:val="TableParagraph"/>
              <w:rPr>
                <w:rFonts w:ascii="Times New Roman"/>
                <w:sz w:val="18"/>
              </w:rPr>
            </w:pPr>
          </w:p>
        </w:tc>
        <w:tc>
          <w:tcPr>
            <w:tcW w:w="5042" w:type="dxa"/>
          </w:tcPr>
          <w:p>
            <w:pPr>
              <w:pStyle w:val="TableParagraph"/>
              <w:spacing w:before="5"/>
              <w:ind w:left="99"/>
              <w:rPr>
                <w:sz w:val="20"/>
              </w:rPr>
            </w:pPr>
            <w:r>
              <w:rPr>
                <w:w w:val="80"/>
                <w:sz w:val="20"/>
              </w:rPr>
              <w:t>for</w:t>
            </w:r>
            <w:r>
              <w:rPr>
                <w:spacing w:val="-4"/>
                <w:w w:val="80"/>
                <w:sz w:val="20"/>
              </w:rPr>
              <w:t> </w:t>
            </w:r>
            <w:r>
              <w:rPr>
                <w:w w:val="80"/>
                <w:sz w:val="20"/>
              </w:rPr>
              <w:t>serialization</w:t>
            </w:r>
            <w:r>
              <w:rPr>
                <w:spacing w:val="-4"/>
                <w:w w:val="80"/>
                <w:sz w:val="20"/>
              </w:rPr>
              <w:t> </w:t>
            </w:r>
            <w:r>
              <w:rPr>
                <w:w w:val="80"/>
                <w:sz w:val="20"/>
              </w:rPr>
              <w:t>and</w:t>
            </w:r>
            <w:r>
              <w:rPr>
                <w:spacing w:val="-4"/>
                <w:w w:val="80"/>
                <w:sz w:val="20"/>
              </w:rPr>
              <w:t> </w:t>
            </w:r>
            <w:r>
              <w:rPr>
                <w:w w:val="80"/>
                <w:sz w:val="20"/>
              </w:rPr>
              <w:t>deserialization.</w:t>
            </w:r>
            <w:r>
              <w:rPr>
                <w:spacing w:val="-4"/>
                <w:w w:val="80"/>
                <w:sz w:val="20"/>
              </w:rPr>
              <w:t> </w:t>
            </w:r>
            <w:r>
              <w:rPr>
                <w:w w:val="80"/>
                <w:sz w:val="20"/>
              </w:rPr>
              <w:t>See</w:t>
            </w:r>
            <w:r>
              <w:rPr>
                <w:spacing w:val="-4"/>
                <w:w w:val="80"/>
                <w:sz w:val="20"/>
              </w:rPr>
              <w:t> also</w:t>
            </w:r>
          </w:p>
        </w:tc>
      </w:tr>
      <w:tr>
        <w:trPr>
          <w:trHeight w:val="310" w:hRule="atLeast"/>
        </w:trPr>
        <w:tc>
          <w:tcPr>
            <w:tcW w:w="2294" w:type="dxa"/>
          </w:tcPr>
          <w:p>
            <w:pPr>
              <w:pStyle w:val="TableParagraph"/>
              <w:rPr>
                <w:rFonts w:ascii="Times New Roman"/>
                <w:sz w:val="18"/>
              </w:rPr>
            </w:pPr>
          </w:p>
        </w:tc>
        <w:tc>
          <w:tcPr>
            <w:tcW w:w="1516" w:type="dxa"/>
          </w:tcPr>
          <w:p>
            <w:pPr>
              <w:pStyle w:val="TableParagraph"/>
              <w:rPr>
                <w:rFonts w:ascii="Times New Roman"/>
                <w:sz w:val="18"/>
              </w:rPr>
            </w:pPr>
          </w:p>
        </w:tc>
        <w:tc>
          <w:tcPr>
            <w:tcW w:w="868" w:type="dxa"/>
          </w:tcPr>
          <w:p>
            <w:pPr>
              <w:pStyle w:val="TableParagraph"/>
              <w:rPr>
                <w:rFonts w:ascii="Times New Roman"/>
                <w:sz w:val="18"/>
              </w:rPr>
            </w:pPr>
          </w:p>
        </w:tc>
        <w:tc>
          <w:tcPr>
            <w:tcW w:w="5042" w:type="dxa"/>
          </w:tcPr>
          <w:p>
            <w:pPr>
              <w:pStyle w:val="TableParagraph"/>
              <w:spacing w:before="5"/>
              <w:ind w:left="123"/>
              <w:rPr>
                <w:sz w:val="20"/>
              </w:rPr>
            </w:pPr>
            <w:r>
              <w:rPr>
                <w:rFonts w:ascii="Courier New"/>
                <w:spacing w:val="-2"/>
                <w:sz w:val="19"/>
              </w:rPr>
              <w:t>totalProcessingTime</w:t>
            </w:r>
            <w:r>
              <w:rPr>
                <w:spacing w:val="-2"/>
                <w:sz w:val="20"/>
              </w:rPr>
              <w:t>.</w:t>
            </w:r>
          </w:p>
        </w:tc>
      </w:tr>
      <w:tr>
        <w:trPr>
          <w:trHeight w:val="451" w:hRule="atLeast"/>
        </w:trPr>
        <w:tc>
          <w:tcPr>
            <w:tcW w:w="2294" w:type="dxa"/>
            <w:tcBorders>
              <w:bottom w:val="single" w:sz="4" w:space="0" w:color="B3C1C8"/>
            </w:tcBorders>
          </w:tcPr>
          <w:p>
            <w:pPr>
              <w:pStyle w:val="TableParagraph"/>
              <w:rPr>
                <w:rFonts w:ascii="Times New Roman"/>
                <w:sz w:val="18"/>
              </w:rPr>
            </w:pPr>
          </w:p>
        </w:tc>
        <w:tc>
          <w:tcPr>
            <w:tcW w:w="1516" w:type="dxa"/>
            <w:tcBorders>
              <w:bottom w:val="single" w:sz="4" w:space="0" w:color="B3C1C8"/>
            </w:tcBorders>
          </w:tcPr>
          <w:p>
            <w:pPr>
              <w:pStyle w:val="TableParagraph"/>
              <w:rPr>
                <w:rFonts w:ascii="Times New Roman"/>
                <w:sz w:val="18"/>
              </w:rPr>
            </w:pPr>
          </w:p>
        </w:tc>
        <w:tc>
          <w:tcPr>
            <w:tcW w:w="868" w:type="dxa"/>
            <w:tcBorders>
              <w:bottom w:val="single" w:sz="4" w:space="0" w:color="B3C1C8"/>
            </w:tcBorders>
          </w:tcPr>
          <w:p>
            <w:pPr>
              <w:pStyle w:val="TableParagraph"/>
              <w:rPr>
                <w:rFonts w:ascii="Times New Roman"/>
                <w:sz w:val="18"/>
              </w:rPr>
            </w:pPr>
          </w:p>
        </w:tc>
        <w:tc>
          <w:tcPr>
            <w:tcW w:w="5042" w:type="dxa"/>
            <w:tcBorders>
              <w:bottom w:val="single" w:sz="4" w:space="0" w:color="B3C1C8"/>
            </w:tcBorders>
          </w:tcPr>
          <w:p>
            <w:pPr>
              <w:pStyle w:val="TableParagraph"/>
              <w:spacing w:before="48"/>
              <w:ind w:left="99"/>
              <w:rPr>
                <w:sz w:val="20"/>
              </w:rPr>
            </w:pPr>
            <w:r>
              <w:rPr>
                <w:w w:val="75"/>
                <w:sz w:val="20"/>
              </w:rPr>
              <w:t>This</w:t>
            </w:r>
            <w:r>
              <w:rPr>
                <w:spacing w:val="3"/>
                <w:sz w:val="20"/>
              </w:rPr>
              <w:t> </w:t>
            </w:r>
            <w:r>
              <w:rPr>
                <w:w w:val="75"/>
                <w:sz w:val="20"/>
              </w:rPr>
              <w:t>field</w:t>
            </w:r>
            <w:r>
              <w:rPr>
                <w:spacing w:val="3"/>
                <w:sz w:val="20"/>
              </w:rPr>
              <w:t> </w:t>
            </w:r>
            <w:r>
              <w:rPr>
                <w:w w:val="75"/>
                <w:sz w:val="20"/>
              </w:rPr>
              <w:t>is</w:t>
            </w:r>
            <w:r>
              <w:rPr>
                <w:spacing w:val="3"/>
                <w:sz w:val="20"/>
              </w:rPr>
              <w:t> </w:t>
            </w:r>
            <w:r>
              <w:rPr>
                <w:w w:val="75"/>
                <w:sz w:val="20"/>
              </w:rPr>
              <w:t>available</w:t>
            </w:r>
            <w:r>
              <w:rPr>
                <w:spacing w:val="3"/>
                <w:sz w:val="20"/>
              </w:rPr>
              <w:t> </w:t>
            </w:r>
            <w:r>
              <w:rPr>
                <w:w w:val="75"/>
                <w:sz w:val="20"/>
              </w:rPr>
              <w:t>in</w:t>
            </w:r>
            <w:r>
              <w:rPr>
                <w:spacing w:val="3"/>
                <w:sz w:val="20"/>
              </w:rPr>
              <w:t> </w:t>
            </w:r>
            <w:r>
              <w:rPr>
                <w:w w:val="75"/>
                <w:sz w:val="20"/>
              </w:rPr>
              <w:t>API</w:t>
            </w:r>
            <w:r>
              <w:rPr>
                <w:spacing w:val="3"/>
                <w:sz w:val="20"/>
              </w:rPr>
              <w:t> </w:t>
            </w:r>
            <w:r>
              <w:rPr>
                <w:w w:val="75"/>
                <w:sz w:val="20"/>
              </w:rPr>
              <w:t>version</w:t>
            </w:r>
            <w:r>
              <w:rPr>
                <w:spacing w:val="3"/>
                <w:sz w:val="20"/>
              </w:rPr>
              <w:t> </w:t>
            </w:r>
            <w:r>
              <w:rPr>
                <w:w w:val="75"/>
                <w:sz w:val="20"/>
              </w:rPr>
              <w:t>19.0</w:t>
            </w:r>
            <w:r>
              <w:rPr>
                <w:spacing w:val="3"/>
                <w:sz w:val="20"/>
              </w:rPr>
              <w:t> </w:t>
            </w:r>
            <w:r>
              <w:rPr>
                <w:w w:val="75"/>
                <w:sz w:val="20"/>
              </w:rPr>
              <w:t>and</w:t>
            </w:r>
            <w:r>
              <w:rPr>
                <w:spacing w:val="3"/>
                <w:sz w:val="20"/>
              </w:rPr>
              <w:t> </w:t>
            </w:r>
            <w:r>
              <w:rPr>
                <w:spacing w:val="-2"/>
                <w:w w:val="75"/>
                <w:sz w:val="20"/>
              </w:rPr>
              <w:t>later.</w:t>
            </w:r>
          </w:p>
        </w:tc>
      </w:tr>
      <w:tr>
        <w:trPr>
          <w:trHeight w:val="598" w:hRule="atLeast"/>
        </w:trPr>
        <w:tc>
          <w:tcPr>
            <w:tcW w:w="2294" w:type="dxa"/>
            <w:tcBorders>
              <w:top w:val="single" w:sz="4" w:space="0" w:color="B3C1C8"/>
            </w:tcBorders>
          </w:tcPr>
          <w:p>
            <w:pPr>
              <w:pStyle w:val="TableParagraph"/>
              <w:spacing w:before="112"/>
              <w:ind w:left="71"/>
              <w:rPr>
                <w:rFonts w:ascii="Courier New"/>
                <w:sz w:val="19"/>
              </w:rPr>
            </w:pPr>
            <w:r>
              <w:rPr>
                <w:rFonts w:ascii="Courier New"/>
                <w:spacing w:val="-2"/>
                <w:sz w:val="19"/>
              </w:rPr>
              <w:t>createdDate</w:t>
            </w:r>
          </w:p>
        </w:tc>
        <w:tc>
          <w:tcPr>
            <w:tcW w:w="1516" w:type="dxa"/>
            <w:tcBorders>
              <w:top w:val="single" w:sz="4" w:space="0" w:color="B3C1C8"/>
            </w:tcBorders>
          </w:tcPr>
          <w:p>
            <w:pPr>
              <w:pStyle w:val="TableParagraph"/>
              <w:spacing w:before="83"/>
              <w:ind w:left="71"/>
              <w:rPr>
                <w:sz w:val="20"/>
              </w:rPr>
            </w:pPr>
            <w:r>
              <w:rPr>
                <w:spacing w:val="-2"/>
                <w:w w:val="90"/>
                <w:sz w:val="20"/>
              </w:rPr>
              <w:t>dateTime</w:t>
            </w:r>
          </w:p>
        </w:tc>
        <w:tc>
          <w:tcPr>
            <w:tcW w:w="868" w:type="dxa"/>
            <w:tcBorders>
              <w:top w:val="single" w:sz="4" w:space="0" w:color="B3C1C8"/>
            </w:tcBorders>
          </w:tcPr>
          <w:p>
            <w:pPr>
              <w:pStyle w:val="TableParagraph"/>
              <w:spacing w:line="260" w:lineRule="atLeast" w:before="53"/>
              <w:ind w:left="71" w:right="8"/>
              <w:rPr>
                <w:sz w:val="20"/>
              </w:rPr>
            </w:pPr>
            <w:r>
              <w:rPr>
                <w:spacing w:val="-2"/>
                <w:w w:val="75"/>
                <w:sz w:val="20"/>
              </w:rPr>
              <w:t>System</w:t>
            </w:r>
            <w:r>
              <w:rPr>
                <w:spacing w:val="-2"/>
                <w:w w:val="90"/>
                <w:sz w:val="20"/>
              </w:rPr>
              <w:t> field</w:t>
            </w:r>
          </w:p>
        </w:tc>
        <w:tc>
          <w:tcPr>
            <w:tcW w:w="5042" w:type="dxa"/>
            <w:tcBorders>
              <w:top w:val="single" w:sz="4" w:space="0" w:color="B3C1C8"/>
            </w:tcBorders>
          </w:tcPr>
          <w:p>
            <w:pPr>
              <w:pStyle w:val="TableParagraph"/>
              <w:spacing w:line="260" w:lineRule="atLeast" w:before="53"/>
              <w:ind w:left="99"/>
              <w:rPr>
                <w:sz w:val="20"/>
              </w:rPr>
            </w:pPr>
            <w:r>
              <w:rPr>
                <w:w w:val="80"/>
                <w:sz w:val="20"/>
              </w:rPr>
              <w:t>The</w:t>
            </w:r>
            <w:r>
              <w:rPr>
                <w:spacing w:val="-7"/>
                <w:w w:val="80"/>
                <w:sz w:val="20"/>
              </w:rPr>
              <w:t> </w:t>
            </w:r>
            <w:r>
              <w:rPr>
                <w:w w:val="80"/>
                <w:sz w:val="20"/>
              </w:rPr>
              <w:t>date</w:t>
            </w:r>
            <w:r>
              <w:rPr>
                <w:spacing w:val="-7"/>
                <w:w w:val="80"/>
                <w:sz w:val="20"/>
              </w:rPr>
              <w:t> </w:t>
            </w:r>
            <w:r>
              <w:rPr>
                <w:w w:val="80"/>
                <w:sz w:val="20"/>
              </w:rPr>
              <w:t>and</w:t>
            </w:r>
            <w:r>
              <w:rPr>
                <w:spacing w:val="-7"/>
                <w:w w:val="80"/>
                <w:sz w:val="20"/>
              </w:rPr>
              <w:t> </w:t>
            </w:r>
            <w:r>
              <w:rPr>
                <w:w w:val="80"/>
                <w:sz w:val="20"/>
              </w:rPr>
              <w:t>time</w:t>
            </w:r>
            <w:r>
              <w:rPr>
                <w:spacing w:val="-7"/>
                <w:w w:val="80"/>
                <w:sz w:val="20"/>
              </w:rPr>
              <w:t> </w:t>
            </w:r>
            <w:r>
              <w:rPr>
                <w:w w:val="80"/>
                <w:sz w:val="20"/>
              </w:rPr>
              <w:t>in</w:t>
            </w:r>
            <w:r>
              <w:rPr>
                <w:spacing w:val="-7"/>
                <w:w w:val="80"/>
                <w:sz w:val="20"/>
              </w:rPr>
              <w:t> </w:t>
            </w:r>
            <w:r>
              <w:rPr>
                <w:w w:val="80"/>
                <w:sz w:val="20"/>
              </w:rPr>
              <w:t>the</w:t>
            </w:r>
            <w:r>
              <w:rPr>
                <w:spacing w:val="-7"/>
                <w:w w:val="80"/>
                <w:sz w:val="20"/>
              </w:rPr>
              <w:t> </w:t>
            </w:r>
            <w:r>
              <w:rPr>
                <w:w w:val="80"/>
                <w:sz w:val="20"/>
              </w:rPr>
              <w:t>UTC</w:t>
            </w:r>
            <w:r>
              <w:rPr>
                <w:spacing w:val="-7"/>
                <w:w w:val="80"/>
                <w:sz w:val="20"/>
              </w:rPr>
              <w:t> </w:t>
            </w:r>
            <w:r>
              <w:rPr>
                <w:w w:val="80"/>
                <w:sz w:val="20"/>
              </w:rPr>
              <w:t>time</w:t>
            </w:r>
            <w:r>
              <w:rPr>
                <w:spacing w:val="-7"/>
                <w:w w:val="80"/>
                <w:sz w:val="20"/>
              </w:rPr>
              <w:t> </w:t>
            </w:r>
            <w:r>
              <w:rPr>
                <w:w w:val="80"/>
                <w:sz w:val="20"/>
              </w:rPr>
              <w:t>zone</w:t>
            </w:r>
            <w:r>
              <w:rPr>
                <w:spacing w:val="-7"/>
                <w:w w:val="80"/>
                <w:sz w:val="20"/>
              </w:rPr>
              <w:t> </w:t>
            </w:r>
            <w:r>
              <w:rPr>
                <w:w w:val="80"/>
                <w:sz w:val="20"/>
              </w:rPr>
              <w:t>when</w:t>
            </w:r>
            <w:r>
              <w:rPr>
                <w:spacing w:val="-7"/>
                <w:w w:val="80"/>
                <w:sz w:val="20"/>
              </w:rPr>
              <w:t> </w:t>
            </w:r>
            <w:r>
              <w:rPr>
                <w:w w:val="80"/>
                <w:sz w:val="20"/>
              </w:rPr>
              <w:t>the</w:t>
            </w:r>
            <w:r>
              <w:rPr>
                <w:spacing w:val="-7"/>
                <w:w w:val="80"/>
                <w:sz w:val="20"/>
              </w:rPr>
              <w:t> </w:t>
            </w:r>
            <w:r>
              <w:rPr>
                <w:w w:val="80"/>
                <w:sz w:val="20"/>
              </w:rPr>
              <w:t>batch</w:t>
            </w:r>
            <w:r>
              <w:rPr>
                <w:spacing w:val="-7"/>
                <w:w w:val="80"/>
                <w:sz w:val="20"/>
              </w:rPr>
              <w:t> </w:t>
            </w:r>
            <w:r>
              <w:rPr>
                <w:w w:val="80"/>
                <w:sz w:val="20"/>
              </w:rPr>
              <w:t>was</w:t>
            </w:r>
            <w:r>
              <w:rPr>
                <w:spacing w:val="-7"/>
                <w:w w:val="80"/>
                <w:sz w:val="20"/>
              </w:rPr>
              <w:t> </w:t>
            </w:r>
            <w:r>
              <w:rPr>
                <w:w w:val="80"/>
                <w:sz w:val="20"/>
              </w:rPr>
              <w:t>created. </w:t>
            </w:r>
            <w:r>
              <w:rPr>
                <w:w w:val="85"/>
                <w:sz w:val="20"/>
              </w:rPr>
              <w:t>This</w:t>
            </w:r>
            <w:r>
              <w:rPr>
                <w:spacing w:val="-6"/>
                <w:w w:val="85"/>
                <w:sz w:val="20"/>
              </w:rPr>
              <w:t> </w:t>
            </w:r>
            <w:r>
              <w:rPr>
                <w:w w:val="85"/>
                <w:sz w:val="20"/>
              </w:rPr>
              <w:t>is</w:t>
            </w:r>
            <w:r>
              <w:rPr>
                <w:spacing w:val="-6"/>
                <w:w w:val="85"/>
                <w:sz w:val="20"/>
              </w:rPr>
              <w:t> </w:t>
            </w:r>
            <w:r>
              <w:rPr>
                <w:w w:val="85"/>
                <w:sz w:val="20"/>
              </w:rPr>
              <w:t>not</w:t>
            </w:r>
            <w:r>
              <w:rPr>
                <w:spacing w:val="-6"/>
                <w:w w:val="85"/>
                <w:sz w:val="20"/>
              </w:rPr>
              <w:t> </w:t>
            </w:r>
            <w:r>
              <w:rPr>
                <w:w w:val="85"/>
                <w:sz w:val="20"/>
              </w:rPr>
              <w:t>the</w:t>
            </w:r>
            <w:r>
              <w:rPr>
                <w:spacing w:val="-6"/>
                <w:w w:val="85"/>
                <w:sz w:val="20"/>
              </w:rPr>
              <w:t> </w:t>
            </w:r>
            <w:r>
              <w:rPr>
                <w:w w:val="85"/>
                <w:sz w:val="20"/>
              </w:rPr>
              <w:t>time</w:t>
            </w:r>
            <w:r>
              <w:rPr>
                <w:spacing w:val="-6"/>
                <w:w w:val="85"/>
                <w:sz w:val="20"/>
              </w:rPr>
              <w:t> </w:t>
            </w:r>
            <w:r>
              <w:rPr>
                <w:w w:val="85"/>
                <w:sz w:val="20"/>
              </w:rPr>
              <w:t>processing</w:t>
            </w:r>
            <w:r>
              <w:rPr>
                <w:spacing w:val="-6"/>
                <w:w w:val="85"/>
                <w:sz w:val="20"/>
              </w:rPr>
              <w:t> </w:t>
            </w:r>
            <w:r>
              <w:rPr>
                <w:w w:val="85"/>
                <w:sz w:val="20"/>
              </w:rPr>
              <w:t>began,</w:t>
            </w:r>
            <w:r>
              <w:rPr>
                <w:spacing w:val="-6"/>
                <w:w w:val="85"/>
                <w:sz w:val="20"/>
              </w:rPr>
              <w:t> </w:t>
            </w:r>
            <w:r>
              <w:rPr>
                <w:w w:val="85"/>
                <w:sz w:val="20"/>
              </w:rPr>
              <w:t>but</w:t>
            </w:r>
            <w:r>
              <w:rPr>
                <w:spacing w:val="-6"/>
                <w:w w:val="85"/>
                <w:sz w:val="20"/>
              </w:rPr>
              <w:t> </w:t>
            </w:r>
            <w:r>
              <w:rPr>
                <w:w w:val="85"/>
                <w:sz w:val="20"/>
              </w:rPr>
              <w:t>the</w:t>
            </w:r>
            <w:r>
              <w:rPr>
                <w:spacing w:val="-6"/>
                <w:w w:val="85"/>
                <w:sz w:val="20"/>
              </w:rPr>
              <w:t> </w:t>
            </w:r>
            <w:r>
              <w:rPr>
                <w:w w:val="85"/>
                <w:sz w:val="20"/>
              </w:rPr>
              <w:t>time</w:t>
            </w:r>
            <w:r>
              <w:rPr>
                <w:spacing w:val="-6"/>
                <w:w w:val="85"/>
                <w:sz w:val="20"/>
              </w:rPr>
              <w:t> </w:t>
            </w:r>
            <w:r>
              <w:rPr>
                <w:w w:val="85"/>
                <w:sz w:val="20"/>
              </w:rPr>
              <w:t>the</w:t>
            </w:r>
            <w:r>
              <w:rPr>
                <w:spacing w:val="-6"/>
                <w:w w:val="85"/>
                <w:sz w:val="20"/>
              </w:rPr>
              <w:t> </w:t>
            </w:r>
            <w:r>
              <w:rPr>
                <w:w w:val="85"/>
                <w:sz w:val="20"/>
              </w:rPr>
              <w:t>batch</w:t>
            </w:r>
            <w:r>
              <w:rPr>
                <w:spacing w:val="-6"/>
                <w:w w:val="85"/>
                <w:sz w:val="20"/>
              </w:rPr>
              <w:t> </w:t>
            </w:r>
            <w:r>
              <w:rPr>
                <w:w w:val="85"/>
                <w:sz w:val="20"/>
              </w:rPr>
              <w:t>was</w:t>
            </w:r>
          </w:p>
        </w:tc>
      </w:tr>
      <w:tr>
        <w:trPr>
          <w:trHeight w:val="317" w:hRule="atLeast"/>
        </w:trPr>
        <w:tc>
          <w:tcPr>
            <w:tcW w:w="2294" w:type="dxa"/>
            <w:tcBorders>
              <w:bottom w:val="single" w:sz="4" w:space="0" w:color="B3C1C8"/>
            </w:tcBorders>
          </w:tcPr>
          <w:p>
            <w:pPr>
              <w:pStyle w:val="TableParagraph"/>
              <w:rPr>
                <w:rFonts w:ascii="Times New Roman"/>
                <w:sz w:val="18"/>
              </w:rPr>
            </w:pPr>
          </w:p>
        </w:tc>
        <w:tc>
          <w:tcPr>
            <w:tcW w:w="1516" w:type="dxa"/>
            <w:tcBorders>
              <w:bottom w:val="single" w:sz="4" w:space="0" w:color="B3C1C8"/>
            </w:tcBorders>
          </w:tcPr>
          <w:p>
            <w:pPr>
              <w:pStyle w:val="TableParagraph"/>
              <w:rPr>
                <w:rFonts w:ascii="Times New Roman"/>
                <w:sz w:val="18"/>
              </w:rPr>
            </w:pPr>
          </w:p>
        </w:tc>
        <w:tc>
          <w:tcPr>
            <w:tcW w:w="868" w:type="dxa"/>
            <w:tcBorders>
              <w:bottom w:val="single" w:sz="4" w:space="0" w:color="B3C1C8"/>
            </w:tcBorders>
          </w:tcPr>
          <w:p>
            <w:pPr>
              <w:pStyle w:val="TableParagraph"/>
              <w:rPr>
                <w:rFonts w:ascii="Times New Roman"/>
                <w:sz w:val="18"/>
              </w:rPr>
            </w:pPr>
          </w:p>
        </w:tc>
        <w:tc>
          <w:tcPr>
            <w:tcW w:w="5042" w:type="dxa"/>
            <w:tcBorders>
              <w:bottom w:val="single" w:sz="4" w:space="0" w:color="B3C1C8"/>
            </w:tcBorders>
          </w:tcPr>
          <w:p>
            <w:pPr>
              <w:pStyle w:val="TableParagraph"/>
              <w:spacing w:before="5"/>
              <w:ind w:left="99"/>
              <w:rPr>
                <w:sz w:val="20"/>
              </w:rPr>
            </w:pPr>
            <w:r>
              <w:rPr>
                <w:w w:val="85"/>
                <w:sz w:val="20"/>
              </w:rPr>
              <w:t>added</w:t>
            </w:r>
            <w:r>
              <w:rPr>
                <w:spacing w:val="-8"/>
                <w:w w:val="85"/>
                <w:sz w:val="20"/>
              </w:rPr>
              <w:t> </w:t>
            </w:r>
            <w:r>
              <w:rPr>
                <w:w w:val="85"/>
                <w:sz w:val="20"/>
              </w:rPr>
              <w:t>to</w:t>
            </w:r>
            <w:r>
              <w:rPr>
                <w:spacing w:val="-7"/>
                <w:w w:val="85"/>
                <w:sz w:val="20"/>
              </w:rPr>
              <w:t> </w:t>
            </w:r>
            <w:r>
              <w:rPr>
                <w:w w:val="85"/>
                <w:sz w:val="20"/>
              </w:rPr>
              <w:t>the</w:t>
            </w:r>
            <w:r>
              <w:rPr>
                <w:spacing w:val="-7"/>
                <w:w w:val="85"/>
                <w:sz w:val="20"/>
              </w:rPr>
              <w:t> </w:t>
            </w:r>
            <w:r>
              <w:rPr>
                <w:spacing w:val="-4"/>
                <w:w w:val="85"/>
                <w:sz w:val="20"/>
              </w:rPr>
              <w:t>job.</w:t>
            </w:r>
          </w:p>
        </w:tc>
      </w:tr>
      <w:tr>
        <w:trPr>
          <w:trHeight w:val="658" w:hRule="atLeast"/>
        </w:trPr>
        <w:tc>
          <w:tcPr>
            <w:tcW w:w="2294" w:type="dxa"/>
            <w:tcBorders>
              <w:top w:val="single" w:sz="4" w:space="0" w:color="B3C1C8"/>
              <w:bottom w:val="single" w:sz="4" w:space="0" w:color="B3C1C8"/>
            </w:tcBorders>
          </w:tcPr>
          <w:p>
            <w:pPr>
              <w:pStyle w:val="TableParagraph"/>
              <w:spacing w:before="113"/>
              <w:ind w:left="71"/>
              <w:rPr>
                <w:rFonts w:ascii="Courier New"/>
                <w:sz w:val="19"/>
              </w:rPr>
            </w:pPr>
            <w:r>
              <w:rPr>
                <w:rFonts w:ascii="Courier New"/>
                <w:spacing w:val="-5"/>
                <w:sz w:val="19"/>
              </w:rPr>
              <w:t>id</w:t>
            </w:r>
          </w:p>
        </w:tc>
        <w:tc>
          <w:tcPr>
            <w:tcW w:w="1516" w:type="dxa"/>
            <w:tcBorders>
              <w:top w:val="single" w:sz="4" w:space="0" w:color="B3C1C8"/>
              <w:bottom w:val="single" w:sz="4" w:space="0" w:color="B3C1C8"/>
            </w:tcBorders>
          </w:tcPr>
          <w:p>
            <w:pPr>
              <w:pStyle w:val="TableParagraph"/>
              <w:spacing w:before="84"/>
              <w:ind w:left="71"/>
              <w:rPr>
                <w:sz w:val="20"/>
              </w:rPr>
            </w:pPr>
            <w:r>
              <w:rPr>
                <w:spacing w:val="-2"/>
                <w:w w:val="95"/>
                <w:sz w:val="20"/>
              </w:rPr>
              <w:t>string</w:t>
            </w:r>
          </w:p>
        </w:tc>
        <w:tc>
          <w:tcPr>
            <w:tcW w:w="868" w:type="dxa"/>
            <w:tcBorders>
              <w:top w:val="single" w:sz="4" w:space="0" w:color="B3C1C8"/>
              <w:bottom w:val="single" w:sz="4" w:space="0" w:color="B3C1C8"/>
            </w:tcBorders>
          </w:tcPr>
          <w:p>
            <w:pPr>
              <w:pStyle w:val="TableParagraph"/>
              <w:spacing w:before="84"/>
              <w:ind w:right="69"/>
              <w:jc w:val="center"/>
              <w:rPr>
                <w:sz w:val="20"/>
              </w:rPr>
            </w:pPr>
            <w:r>
              <w:rPr>
                <w:spacing w:val="-2"/>
                <w:w w:val="90"/>
                <w:sz w:val="20"/>
              </w:rPr>
              <w:t>Required</w:t>
            </w:r>
          </w:p>
        </w:tc>
        <w:tc>
          <w:tcPr>
            <w:tcW w:w="5042" w:type="dxa"/>
            <w:tcBorders>
              <w:top w:val="single" w:sz="4" w:space="0" w:color="B3C1C8"/>
              <w:bottom w:val="single" w:sz="4" w:space="0" w:color="B3C1C8"/>
            </w:tcBorders>
          </w:tcPr>
          <w:p>
            <w:pPr>
              <w:pStyle w:val="TableParagraph"/>
              <w:spacing w:line="271" w:lineRule="auto" w:before="84"/>
              <w:ind w:left="99" w:right="85"/>
              <w:rPr>
                <w:sz w:val="20"/>
              </w:rPr>
            </w:pPr>
            <w:r>
              <w:rPr>
                <w:w w:val="80"/>
                <w:sz w:val="20"/>
              </w:rPr>
              <w:t>The ID of the batch. May be globally unique, but does not have </w:t>
            </w:r>
            <w:r>
              <w:rPr>
                <w:w w:val="80"/>
                <w:sz w:val="20"/>
              </w:rPr>
              <w:t>to </w:t>
            </w:r>
            <w:r>
              <w:rPr>
                <w:spacing w:val="-4"/>
                <w:w w:val="95"/>
                <w:sz w:val="20"/>
              </w:rPr>
              <w:t>be.</w:t>
            </w:r>
          </w:p>
        </w:tc>
      </w:tr>
      <w:tr>
        <w:trPr>
          <w:trHeight w:val="399" w:hRule="atLeast"/>
        </w:trPr>
        <w:tc>
          <w:tcPr>
            <w:tcW w:w="2294" w:type="dxa"/>
            <w:tcBorders>
              <w:top w:val="single" w:sz="4" w:space="0" w:color="B3C1C8"/>
              <w:bottom w:val="single" w:sz="4" w:space="0" w:color="B3C1C8"/>
            </w:tcBorders>
          </w:tcPr>
          <w:p>
            <w:pPr>
              <w:pStyle w:val="TableParagraph"/>
              <w:spacing w:before="112"/>
              <w:ind w:left="71"/>
              <w:rPr>
                <w:rFonts w:ascii="Courier New"/>
                <w:sz w:val="19"/>
              </w:rPr>
            </w:pPr>
            <w:r>
              <w:rPr>
                <w:rFonts w:ascii="Courier New"/>
                <w:spacing w:val="-2"/>
                <w:sz w:val="19"/>
              </w:rPr>
              <w:t>jobId</w:t>
            </w:r>
          </w:p>
        </w:tc>
        <w:tc>
          <w:tcPr>
            <w:tcW w:w="1516" w:type="dxa"/>
            <w:tcBorders>
              <w:top w:val="single" w:sz="4" w:space="0" w:color="B3C1C8"/>
              <w:bottom w:val="single" w:sz="4" w:space="0" w:color="B3C1C8"/>
            </w:tcBorders>
          </w:tcPr>
          <w:p>
            <w:pPr>
              <w:pStyle w:val="TableParagraph"/>
              <w:spacing w:before="83"/>
              <w:ind w:left="71"/>
              <w:rPr>
                <w:sz w:val="20"/>
              </w:rPr>
            </w:pPr>
            <w:r>
              <w:rPr>
                <w:spacing w:val="-2"/>
                <w:w w:val="95"/>
                <w:sz w:val="20"/>
              </w:rPr>
              <w:t>string</w:t>
            </w:r>
          </w:p>
        </w:tc>
        <w:tc>
          <w:tcPr>
            <w:tcW w:w="868" w:type="dxa"/>
            <w:tcBorders>
              <w:top w:val="single" w:sz="4" w:space="0" w:color="B3C1C8"/>
              <w:bottom w:val="single" w:sz="4" w:space="0" w:color="B3C1C8"/>
            </w:tcBorders>
          </w:tcPr>
          <w:p>
            <w:pPr>
              <w:pStyle w:val="TableParagraph"/>
              <w:spacing w:before="83"/>
              <w:ind w:right="69"/>
              <w:jc w:val="center"/>
              <w:rPr>
                <w:sz w:val="20"/>
              </w:rPr>
            </w:pPr>
            <w:r>
              <w:rPr>
                <w:spacing w:val="-2"/>
                <w:w w:val="90"/>
                <w:sz w:val="20"/>
              </w:rPr>
              <w:t>Required</w:t>
            </w:r>
          </w:p>
        </w:tc>
        <w:tc>
          <w:tcPr>
            <w:tcW w:w="5042" w:type="dxa"/>
            <w:tcBorders>
              <w:top w:val="single" w:sz="4" w:space="0" w:color="B3C1C8"/>
              <w:bottom w:val="single" w:sz="4" w:space="0" w:color="B3C1C8"/>
            </w:tcBorders>
          </w:tcPr>
          <w:p>
            <w:pPr>
              <w:pStyle w:val="TableParagraph"/>
              <w:spacing w:before="83"/>
              <w:ind w:left="99"/>
              <w:rPr>
                <w:sz w:val="20"/>
              </w:rPr>
            </w:pPr>
            <w:r>
              <w:rPr>
                <w:w w:val="80"/>
                <w:sz w:val="20"/>
              </w:rPr>
              <w:t>The</w:t>
            </w:r>
            <w:r>
              <w:rPr>
                <w:spacing w:val="-5"/>
                <w:sz w:val="20"/>
              </w:rPr>
              <w:t> </w:t>
            </w:r>
            <w:r>
              <w:rPr>
                <w:w w:val="80"/>
                <w:sz w:val="20"/>
              </w:rPr>
              <w:t>unique,</w:t>
            </w:r>
            <w:r>
              <w:rPr>
                <w:spacing w:val="-5"/>
                <w:sz w:val="20"/>
              </w:rPr>
              <w:t> </w:t>
            </w:r>
            <w:r>
              <w:rPr>
                <w:w w:val="80"/>
                <w:sz w:val="20"/>
              </w:rPr>
              <w:t>18–character</w:t>
            </w:r>
            <w:r>
              <w:rPr>
                <w:spacing w:val="-5"/>
                <w:sz w:val="20"/>
              </w:rPr>
              <w:t> </w:t>
            </w:r>
            <w:r>
              <w:rPr>
                <w:w w:val="80"/>
                <w:sz w:val="20"/>
              </w:rPr>
              <w:t>ID</w:t>
            </w:r>
            <w:r>
              <w:rPr>
                <w:spacing w:val="-5"/>
                <w:sz w:val="20"/>
              </w:rPr>
              <w:t> </w:t>
            </w:r>
            <w:r>
              <w:rPr>
                <w:w w:val="80"/>
                <w:sz w:val="20"/>
              </w:rPr>
              <w:t>for</w:t>
            </w:r>
            <w:r>
              <w:rPr>
                <w:spacing w:val="-5"/>
                <w:sz w:val="20"/>
              </w:rPr>
              <w:t> </w:t>
            </w:r>
            <w:r>
              <w:rPr>
                <w:w w:val="80"/>
                <w:sz w:val="20"/>
              </w:rPr>
              <w:t>the</w:t>
            </w:r>
            <w:r>
              <w:rPr>
                <w:spacing w:val="-5"/>
                <w:sz w:val="20"/>
              </w:rPr>
              <w:t> </w:t>
            </w:r>
            <w:r>
              <w:rPr>
                <w:w w:val="80"/>
                <w:sz w:val="20"/>
              </w:rPr>
              <w:t>job</w:t>
            </w:r>
            <w:r>
              <w:rPr>
                <w:spacing w:val="-5"/>
                <w:sz w:val="20"/>
              </w:rPr>
              <w:t> </w:t>
            </w:r>
            <w:r>
              <w:rPr>
                <w:w w:val="80"/>
                <w:sz w:val="20"/>
              </w:rPr>
              <w:t>associated</w:t>
            </w:r>
            <w:r>
              <w:rPr>
                <w:spacing w:val="-4"/>
                <w:sz w:val="20"/>
              </w:rPr>
              <w:t> </w:t>
            </w:r>
            <w:r>
              <w:rPr>
                <w:w w:val="80"/>
                <w:sz w:val="20"/>
              </w:rPr>
              <w:t>with</w:t>
            </w:r>
            <w:r>
              <w:rPr>
                <w:spacing w:val="-5"/>
                <w:sz w:val="20"/>
              </w:rPr>
              <w:t> </w:t>
            </w:r>
            <w:r>
              <w:rPr>
                <w:w w:val="80"/>
                <w:sz w:val="20"/>
              </w:rPr>
              <w:t>this</w:t>
            </w:r>
            <w:r>
              <w:rPr>
                <w:spacing w:val="-5"/>
                <w:sz w:val="20"/>
              </w:rPr>
              <w:t> </w:t>
            </w:r>
            <w:r>
              <w:rPr>
                <w:spacing w:val="-2"/>
                <w:w w:val="80"/>
                <w:sz w:val="20"/>
              </w:rPr>
              <w:t>batch.</w:t>
            </w:r>
          </w:p>
        </w:tc>
      </w:tr>
      <w:tr>
        <w:trPr>
          <w:trHeight w:val="643" w:hRule="atLeast"/>
        </w:trPr>
        <w:tc>
          <w:tcPr>
            <w:tcW w:w="2294" w:type="dxa"/>
            <w:tcBorders>
              <w:top w:val="single" w:sz="4" w:space="0" w:color="B3C1C8"/>
            </w:tcBorders>
          </w:tcPr>
          <w:p>
            <w:pPr>
              <w:pStyle w:val="TableParagraph"/>
              <w:spacing w:before="113"/>
              <w:ind w:right="69"/>
              <w:jc w:val="right"/>
              <w:rPr>
                <w:rFonts w:ascii="Courier New"/>
                <w:sz w:val="19"/>
              </w:rPr>
            </w:pPr>
            <w:r>
              <w:rPr>
                <w:rFonts w:ascii="Courier New"/>
                <w:spacing w:val="-2"/>
                <w:sz w:val="19"/>
              </w:rPr>
              <w:t>numberRecordsFailed</w:t>
            </w:r>
          </w:p>
        </w:tc>
        <w:tc>
          <w:tcPr>
            <w:tcW w:w="1516" w:type="dxa"/>
            <w:tcBorders>
              <w:top w:val="single" w:sz="4" w:space="0" w:color="B3C1C8"/>
            </w:tcBorders>
          </w:tcPr>
          <w:p>
            <w:pPr>
              <w:pStyle w:val="TableParagraph"/>
              <w:spacing w:before="83"/>
              <w:ind w:left="71"/>
              <w:rPr>
                <w:sz w:val="20"/>
              </w:rPr>
            </w:pPr>
            <w:r>
              <w:rPr>
                <w:spacing w:val="-5"/>
                <w:sz w:val="20"/>
              </w:rPr>
              <w:t>int</w:t>
            </w:r>
          </w:p>
        </w:tc>
        <w:tc>
          <w:tcPr>
            <w:tcW w:w="868" w:type="dxa"/>
            <w:tcBorders>
              <w:top w:val="single" w:sz="4" w:space="0" w:color="B3C1C8"/>
            </w:tcBorders>
          </w:tcPr>
          <w:p>
            <w:pPr>
              <w:pStyle w:val="TableParagraph"/>
              <w:spacing w:line="271" w:lineRule="auto" w:before="83"/>
              <w:ind w:left="71" w:right="8"/>
              <w:rPr>
                <w:sz w:val="20"/>
              </w:rPr>
            </w:pPr>
            <w:r>
              <w:rPr>
                <w:spacing w:val="-2"/>
                <w:w w:val="75"/>
                <w:sz w:val="20"/>
              </w:rPr>
              <w:t>System</w:t>
            </w:r>
            <w:r>
              <w:rPr>
                <w:spacing w:val="-2"/>
                <w:w w:val="90"/>
                <w:sz w:val="20"/>
              </w:rPr>
              <w:t> field</w:t>
            </w:r>
          </w:p>
        </w:tc>
        <w:tc>
          <w:tcPr>
            <w:tcW w:w="5042" w:type="dxa"/>
            <w:tcBorders>
              <w:top w:val="single" w:sz="4" w:space="0" w:color="B3C1C8"/>
            </w:tcBorders>
          </w:tcPr>
          <w:p>
            <w:pPr>
              <w:pStyle w:val="TableParagraph"/>
              <w:spacing w:line="271" w:lineRule="auto" w:before="83"/>
              <w:ind w:left="99"/>
              <w:rPr>
                <w:sz w:val="20"/>
              </w:rPr>
            </w:pPr>
            <w:r>
              <w:rPr>
                <w:w w:val="80"/>
                <w:sz w:val="20"/>
              </w:rPr>
              <w:t>The number of records that were not processed successfully in </w:t>
            </w:r>
            <w:r>
              <w:rPr>
                <w:w w:val="80"/>
                <w:sz w:val="20"/>
              </w:rPr>
              <w:t>this </w:t>
            </w:r>
            <w:r>
              <w:rPr>
                <w:spacing w:val="-2"/>
                <w:w w:val="90"/>
                <w:sz w:val="20"/>
              </w:rPr>
              <w:t>batch.</w:t>
            </w:r>
          </w:p>
        </w:tc>
      </w:tr>
      <w:tr>
        <w:trPr>
          <w:trHeight w:val="454" w:hRule="atLeast"/>
        </w:trPr>
        <w:tc>
          <w:tcPr>
            <w:tcW w:w="2294" w:type="dxa"/>
            <w:tcBorders>
              <w:bottom w:val="single" w:sz="4" w:space="0" w:color="B3C1C8"/>
            </w:tcBorders>
          </w:tcPr>
          <w:p>
            <w:pPr>
              <w:pStyle w:val="TableParagraph"/>
              <w:rPr>
                <w:rFonts w:ascii="Times New Roman"/>
                <w:sz w:val="18"/>
              </w:rPr>
            </w:pPr>
          </w:p>
        </w:tc>
        <w:tc>
          <w:tcPr>
            <w:tcW w:w="1516" w:type="dxa"/>
            <w:tcBorders>
              <w:bottom w:val="single" w:sz="4" w:space="0" w:color="B3C1C8"/>
            </w:tcBorders>
          </w:tcPr>
          <w:p>
            <w:pPr>
              <w:pStyle w:val="TableParagraph"/>
              <w:rPr>
                <w:rFonts w:ascii="Times New Roman"/>
                <w:sz w:val="18"/>
              </w:rPr>
            </w:pPr>
          </w:p>
        </w:tc>
        <w:tc>
          <w:tcPr>
            <w:tcW w:w="868" w:type="dxa"/>
            <w:tcBorders>
              <w:bottom w:val="single" w:sz="4" w:space="0" w:color="B3C1C8"/>
            </w:tcBorders>
          </w:tcPr>
          <w:p>
            <w:pPr>
              <w:pStyle w:val="TableParagraph"/>
              <w:rPr>
                <w:rFonts w:ascii="Times New Roman"/>
                <w:sz w:val="18"/>
              </w:rPr>
            </w:pPr>
          </w:p>
        </w:tc>
        <w:tc>
          <w:tcPr>
            <w:tcW w:w="5042" w:type="dxa"/>
            <w:tcBorders>
              <w:bottom w:val="single" w:sz="4" w:space="0" w:color="B3C1C8"/>
            </w:tcBorders>
          </w:tcPr>
          <w:p>
            <w:pPr>
              <w:pStyle w:val="TableParagraph"/>
              <w:spacing w:before="50"/>
              <w:ind w:left="99"/>
              <w:rPr>
                <w:sz w:val="20"/>
              </w:rPr>
            </w:pPr>
            <w:r>
              <w:rPr>
                <w:w w:val="75"/>
                <w:sz w:val="20"/>
              </w:rPr>
              <w:t>This</w:t>
            </w:r>
            <w:r>
              <w:rPr>
                <w:spacing w:val="3"/>
                <w:sz w:val="20"/>
              </w:rPr>
              <w:t> </w:t>
            </w:r>
            <w:r>
              <w:rPr>
                <w:w w:val="75"/>
                <w:sz w:val="20"/>
              </w:rPr>
              <w:t>field</w:t>
            </w:r>
            <w:r>
              <w:rPr>
                <w:spacing w:val="3"/>
                <w:sz w:val="20"/>
              </w:rPr>
              <w:t> </w:t>
            </w:r>
            <w:r>
              <w:rPr>
                <w:w w:val="75"/>
                <w:sz w:val="20"/>
              </w:rPr>
              <w:t>is</w:t>
            </w:r>
            <w:r>
              <w:rPr>
                <w:spacing w:val="3"/>
                <w:sz w:val="20"/>
              </w:rPr>
              <w:t> </w:t>
            </w:r>
            <w:r>
              <w:rPr>
                <w:w w:val="75"/>
                <w:sz w:val="20"/>
              </w:rPr>
              <w:t>available</w:t>
            </w:r>
            <w:r>
              <w:rPr>
                <w:spacing w:val="3"/>
                <w:sz w:val="20"/>
              </w:rPr>
              <w:t> </w:t>
            </w:r>
            <w:r>
              <w:rPr>
                <w:w w:val="75"/>
                <w:sz w:val="20"/>
              </w:rPr>
              <w:t>in</w:t>
            </w:r>
            <w:r>
              <w:rPr>
                <w:spacing w:val="3"/>
                <w:sz w:val="20"/>
              </w:rPr>
              <w:t> </w:t>
            </w:r>
            <w:r>
              <w:rPr>
                <w:w w:val="75"/>
                <w:sz w:val="20"/>
              </w:rPr>
              <w:t>API</w:t>
            </w:r>
            <w:r>
              <w:rPr>
                <w:spacing w:val="3"/>
                <w:sz w:val="20"/>
              </w:rPr>
              <w:t> </w:t>
            </w:r>
            <w:r>
              <w:rPr>
                <w:w w:val="75"/>
                <w:sz w:val="20"/>
              </w:rPr>
              <w:t>version</w:t>
            </w:r>
            <w:r>
              <w:rPr>
                <w:spacing w:val="3"/>
                <w:sz w:val="20"/>
              </w:rPr>
              <w:t> </w:t>
            </w:r>
            <w:r>
              <w:rPr>
                <w:w w:val="75"/>
                <w:sz w:val="20"/>
              </w:rPr>
              <w:t>19.0</w:t>
            </w:r>
            <w:r>
              <w:rPr>
                <w:spacing w:val="3"/>
                <w:sz w:val="20"/>
              </w:rPr>
              <w:t> </w:t>
            </w:r>
            <w:r>
              <w:rPr>
                <w:w w:val="75"/>
                <w:sz w:val="20"/>
              </w:rPr>
              <w:t>and</w:t>
            </w:r>
            <w:r>
              <w:rPr>
                <w:spacing w:val="3"/>
                <w:sz w:val="20"/>
              </w:rPr>
              <w:t> </w:t>
            </w:r>
            <w:r>
              <w:rPr>
                <w:spacing w:val="-2"/>
                <w:w w:val="75"/>
                <w:sz w:val="20"/>
              </w:rPr>
              <w:t>later.</w:t>
            </w:r>
          </w:p>
        </w:tc>
      </w:tr>
      <w:tr>
        <w:trPr>
          <w:trHeight w:val="655" w:hRule="atLeast"/>
        </w:trPr>
        <w:tc>
          <w:tcPr>
            <w:tcW w:w="2294" w:type="dxa"/>
            <w:tcBorders>
              <w:top w:val="single" w:sz="4" w:space="0" w:color="B3C1C8"/>
              <w:bottom w:val="single" w:sz="4" w:space="0" w:color="B3C1C8"/>
            </w:tcBorders>
          </w:tcPr>
          <w:p>
            <w:pPr>
              <w:pStyle w:val="TableParagraph"/>
              <w:spacing w:before="112"/>
              <w:ind w:right="69"/>
              <w:jc w:val="right"/>
              <w:rPr>
                <w:rFonts w:ascii="Courier New"/>
                <w:sz w:val="19"/>
              </w:rPr>
            </w:pPr>
            <w:r>
              <w:rPr>
                <w:rFonts w:ascii="Courier New"/>
                <w:spacing w:val="-15"/>
                <w:sz w:val="19"/>
              </w:rPr>
              <w:t>numberRecordsProcessed</w:t>
            </w:r>
          </w:p>
        </w:tc>
        <w:tc>
          <w:tcPr>
            <w:tcW w:w="1516" w:type="dxa"/>
            <w:tcBorders>
              <w:top w:val="single" w:sz="4" w:space="0" w:color="B3C1C8"/>
              <w:bottom w:val="single" w:sz="4" w:space="0" w:color="B3C1C8"/>
            </w:tcBorders>
          </w:tcPr>
          <w:p>
            <w:pPr>
              <w:pStyle w:val="TableParagraph"/>
              <w:spacing w:before="82"/>
              <w:ind w:left="71"/>
              <w:rPr>
                <w:sz w:val="20"/>
              </w:rPr>
            </w:pPr>
            <w:r>
              <w:rPr>
                <w:spacing w:val="-5"/>
                <w:sz w:val="20"/>
              </w:rPr>
              <w:t>int</w:t>
            </w:r>
          </w:p>
        </w:tc>
        <w:tc>
          <w:tcPr>
            <w:tcW w:w="868" w:type="dxa"/>
            <w:tcBorders>
              <w:top w:val="single" w:sz="4" w:space="0" w:color="B3C1C8"/>
              <w:bottom w:val="single" w:sz="4" w:space="0" w:color="B3C1C8"/>
            </w:tcBorders>
          </w:tcPr>
          <w:p>
            <w:pPr>
              <w:pStyle w:val="TableParagraph"/>
              <w:spacing w:line="271" w:lineRule="auto" w:before="82"/>
              <w:ind w:left="71" w:right="8"/>
              <w:rPr>
                <w:sz w:val="20"/>
              </w:rPr>
            </w:pPr>
            <w:r>
              <w:rPr>
                <w:spacing w:val="-2"/>
                <w:w w:val="75"/>
                <w:sz w:val="20"/>
              </w:rPr>
              <w:t>System</w:t>
            </w:r>
            <w:r>
              <w:rPr>
                <w:spacing w:val="-2"/>
                <w:w w:val="90"/>
                <w:sz w:val="20"/>
              </w:rPr>
              <w:t> field</w:t>
            </w:r>
          </w:p>
        </w:tc>
        <w:tc>
          <w:tcPr>
            <w:tcW w:w="5042" w:type="dxa"/>
            <w:tcBorders>
              <w:top w:val="single" w:sz="4" w:space="0" w:color="B3C1C8"/>
              <w:bottom w:val="single" w:sz="4" w:space="0" w:color="B3C1C8"/>
            </w:tcBorders>
          </w:tcPr>
          <w:p>
            <w:pPr>
              <w:pStyle w:val="TableParagraph"/>
              <w:spacing w:line="271" w:lineRule="auto" w:before="82"/>
              <w:ind w:left="99"/>
              <w:rPr>
                <w:sz w:val="20"/>
              </w:rPr>
            </w:pPr>
            <w:r>
              <w:rPr>
                <w:w w:val="80"/>
                <w:sz w:val="20"/>
              </w:rPr>
              <w:t>The</w:t>
            </w:r>
            <w:r>
              <w:rPr>
                <w:spacing w:val="-9"/>
                <w:w w:val="80"/>
                <w:sz w:val="20"/>
              </w:rPr>
              <w:t> </w:t>
            </w:r>
            <w:r>
              <w:rPr>
                <w:w w:val="80"/>
                <w:sz w:val="20"/>
              </w:rPr>
              <w:t>number</w:t>
            </w:r>
            <w:r>
              <w:rPr>
                <w:spacing w:val="-9"/>
                <w:w w:val="80"/>
                <w:sz w:val="20"/>
              </w:rPr>
              <w:t> </w:t>
            </w:r>
            <w:r>
              <w:rPr>
                <w:w w:val="80"/>
                <w:sz w:val="20"/>
              </w:rPr>
              <w:t>of</w:t>
            </w:r>
            <w:r>
              <w:rPr>
                <w:spacing w:val="-9"/>
                <w:w w:val="80"/>
                <w:sz w:val="20"/>
              </w:rPr>
              <w:t> </w:t>
            </w:r>
            <w:r>
              <w:rPr>
                <w:w w:val="80"/>
                <w:sz w:val="20"/>
              </w:rPr>
              <w:t>records</w:t>
            </w:r>
            <w:r>
              <w:rPr>
                <w:spacing w:val="-9"/>
                <w:w w:val="80"/>
                <w:sz w:val="20"/>
              </w:rPr>
              <w:t> </w:t>
            </w:r>
            <w:r>
              <w:rPr>
                <w:w w:val="80"/>
                <w:sz w:val="20"/>
              </w:rPr>
              <w:t>processed</w:t>
            </w:r>
            <w:r>
              <w:rPr>
                <w:spacing w:val="-9"/>
                <w:w w:val="80"/>
                <w:sz w:val="20"/>
              </w:rPr>
              <w:t> </w:t>
            </w:r>
            <w:r>
              <w:rPr>
                <w:w w:val="80"/>
                <w:sz w:val="20"/>
              </w:rPr>
              <w:t>in</w:t>
            </w:r>
            <w:r>
              <w:rPr>
                <w:spacing w:val="-9"/>
                <w:w w:val="80"/>
                <w:sz w:val="20"/>
              </w:rPr>
              <w:t> </w:t>
            </w:r>
            <w:r>
              <w:rPr>
                <w:w w:val="80"/>
                <w:sz w:val="20"/>
              </w:rPr>
              <w:t>this</w:t>
            </w:r>
            <w:r>
              <w:rPr>
                <w:spacing w:val="-9"/>
                <w:w w:val="80"/>
                <w:sz w:val="20"/>
              </w:rPr>
              <w:t> </w:t>
            </w:r>
            <w:r>
              <w:rPr>
                <w:w w:val="80"/>
                <w:sz w:val="20"/>
              </w:rPr>
              <w:t>batch</w:t>
            </w:r>
            <w:r>
              <w:rPr>
                <w:spacing w:val="-9"/>
                <w:w w:val="80"/>
                <w:sz w:val="20"/>
              </w:rPr>
              <w:t> </w:t>
            </w:r>
            <w:r>
              <w:rPr>
                <w:w w:val="80"/>
                <w:sz w:val="20"/>
              </w:rPr>
              <w:t>at</w:t>
            </w:r>
            <w:r>
              <w:rPr>
                <w:spacing w:val="-9"/>
                <w:w w:val="80"/>
                <w:sz w:val="20"/>
              </w:rPr>
              <w:t> </w:t>
            </w:r>
            <w:r>
              <w:rPr>
                <w:w w:val="80"/>
                <w:sz w:val="20"/>
              </w:rPr>
              <w:t>the</w:t>
            </w:r>
            <w:r>
              <w:rPr>
                <w:spacing w:val="-9"/>
                <w:w w:val="80"/>
                <w:sz w:val="20"/>
              </w:rPr>
              <w:t> </w:t>
            </w:r>
            <w:r>
              <w:rPr>
                <w:w w:val="80"/>
                <w:sz w:val="20"/>
              </w:rPr>
              <w:t>time</w:t>
            </w:r>
            <w:r>
              <w:rPr>
                <w:spacing w:val="-9"/>
                <w:w w:val="80"/>
                <w:sz w:val="20"/>
              </w:rPr>
              <w:t> </w:t>
            </w:r>
            <w:r>
              <w:rPr>
                <w:w w:val="80"/>
                <w:sz w:val="20"/>
              </w:rPr>
              <w:t>the</w:t>
            </w:r>
            <w:r>
              <w:rPr>
                <w:spacing w:val="-9"/>
                <w:w w:val="80"/>
                <w:sz w:val="20"/>
              </w:rPr>
              <w:t> </w:t>
            </w:r>
            <w:r>
              <w:rPr>
                <w:w w:val="80"/>
                <w:sz w:val="20"/>
              </w:rPr>
              <w:t>request was sent. This number increases as more batches are processed.</w:t>
            </w:r>
          </w:p>
        </w:tc>
      </w:tr>
      <w:tr>
        <w:trPr>
          <w:trHeight w:val="328" w:hRule="atLeast"/>
        </w:trPr>
        <w:tc>
          <w:tcPr>
            <w:tcW w:w="2294" w:type="dxa"/>
            <w:tcBorders>
              <w:top w:val="single" w:sz="4" w:space="0" w:color="B3C1C8"/>
            </w:tcBorders>
          </w:tcPr>
          <w:p>
            <w:pPr>
              <w:pStyle w:val="TableParagraph"/>
              <w:spacing w:line="195" w:lineRule="exact" w:before="113"/>
              <w:ind w:left="71"/>
              <w:rPr>
                <w:rFonts w:ascii="Courier New"/>
                <w:sz w:val="19"/>
              </w:rPr>
            </w:pPr>
            <w:r>
              <w:rPr>
                <w:rFonts w:ascii="Courier New"/>
                <w:spacing w:val="-2"/>
                <w:sz w:val="19"/>
              </w:rPr>
              <w:t>state</w:t>
            </w:r>
          </w:p>
        </w:tc>
        <w:tc>
          <w:tcPr>
            <w:tcW w:w="1516" w:type="dxa"/>
            <w:tcBorders>
              <w:top w:val="single" w:sz="4" w:space="0" w:color="B3C1C8"/>
            </w:tcBorders>
          </w:tcPr>
          <w:p>
            <w:pPr>
              <w:pStyle w:val="TableParagraph"/>
              <w:spacing w:line="195" w:lineRule="exact" w:before="113"/>
              <w:ind w:left="71"/>
              <w:rPr>
                <w:rFonts w:ascii="Courier New"/>
                <w:sz w:val="19"/>
              </w:rPr>
            </w:pPr>
            <w:r>
              <w:rPr>
                <w:rFonts w:ascii="Courier New"/>
                <w:spacing w:val="-13"/>
                <w:sz w:val="19"/>
              </w:rPr>
              <w:t>BatchStateEnum</w:t>
            </w:r>
          </w:p>
        </w:tc>
        <w:tc>
          <w:tcPr>
            <w:tcW w:w="868" w:type="dxa"/>
            <w:tcBorders>
              <w:top w:val="single" w:sz="4" w:space="0" w:color="B3C1C8"/>
            </w:tcBorders>
          </w:tcPr>
          <w:p>
            <w:pPr>
              <w:pStyle w:val="TableParagraph"/>
              <w:spacing w:line="225" w:lineRule="exact" w:before="83"/>
              <w:ind w:right="195"/>
              <w:jc w:val="center"/>
              <w:rPr>
                <w:sz w:val="20"/>
              </w:rPr>
            </w:pPr>
            <w:r>
              <w:rPr>
                <w:spacing w:val="-2"/>
                <w:w w:val="90"/>
                <w:sz w:val="20"/>
              </w:rPr>
              <w:t>System</w:t>
            </w:r>
          </w:p>
        </w:tc>
        <w:tc>
          <w:tcPr>
            <w:tcW w:w="5042" w:type="dxa"/>
            <w:tcBorders>
              <w:top w:val="single" w:sz="4" w:space="0" w:color="B3C1C8"/>
            </w:tcBorders>
          </w:tcPr>
          <w:p>
            <w:pPr>
              <w:pStyle w:val="TableParagraph"/>
              <w:spacing w:line="225" w:lineRule="exact" w:before="83"/>
              <w:ind w:left="99"/>
              <w:rPr>
                <w:sz w:val="20"/>
              </w:rPr>
            </w:pPr>
            <w:r>
              <w:rPr>
                <w:w w:val="80"/>
                <w:sz w:val="20"/>
              </w:rPr>
              <w:t>The</w:t>
            </w:r>
            <w:r>
              <w:rPr>
                <w:spacing w:val="-7"/>
                <w:sz w:val="20"/>
              </w:rPr>
              <w:t> </w:t>
            </w:r>
            <w:r>
              <w:rPr>
                <w:w w:val="80"/>
                <w:sz w:val="20"/>
              </w:rPr>
              <w:t>current</w:t>
            </w:r>
            <w:r>
              <w:rPr>
                <w:spacing w:val="-6"/>
                <w:sz w:val="20"/>
              </w:rPr>
              <w:t> </w:t>
            </w:r>
            <w:r>
              <w:rPr>
                <w:w w:val="80"/>
                <w:sz w:val="20"/>
              </w:rPr>
              <w:t>state</w:t>
            </w:r>
            <w:r>
              <w:rPr>
                <w:spacing w:val="-6"/>
                <w:sz w:val="20"/>
              </w:rPr>
              <w:t> </w:t>
            </w:r>
            <w:r>
              <w:rPr>
                <w:w w:val="80"/>
                <w:sz w:val="20"/>
              </w:rPr>
              <w:t>of</w:t>
            </w:r>
            <w:r>
              <w:rPr>
                <w:spacing w:val="-7"/>
                <w:sz w:val="20"/>
              </w:rPr>
              <w:t> </w:t>
            </w:r>
            <w:r>
              <w:rPr>
                <w:w w:val="80"/>
                <w:sz w:val="20"/>
              </w:rPr>
              <w:t>processing</w:t>
            </w:r>
            <w:r>
              <w:rPr>
                <w:spacing w:val="-6"/>
                <w:sz w:val="20"/>
              </w:rPr>
              <w:t> </w:t>
            </w:r>
            <w:r>
              <w:rPr>
                <w:w w:val="80"/>
                <w:sz w:val="20"/>
              </w:rPr>
              <w:t>for</w:t>
            </w:r>
            <w:r>
              <w:rPr>
                <w:spacing w:val="-6"/>
                <w:sz w:val="20"/>
              </w:rPr>
              <w:t> </w:t>
            </w:r>
            <w:r>
              <w:rPr>
                <w:w w:val="80"/>
                <w:sz w:val="20"/>
              </w:rPr>
              <w:t>the</w:t>
            </w:r>
            <w:r>
              <w:rPr>
                <w:spacing w:val="-6"/>
                <w:sz w:val="20"/>
              </w:rPr>
              <w:t> </w:t>
            </w:r>
            <w:r>
              <w:rPr>
                <w:spacing w:val="-2"/>
                <w:w w:val="80"/>
                <w:sz w:val="20"/>
              </w:rPr>
              <w:t>batch:</w:t>
            </w:r>
          </w:p>
        </w:tc>
      </w:tr>
    </w:tbl>
    <w:p>
      <w:pPr>
        <w:pStyle w:val="TableParagraph"/>
        <w:spacing w:after="0" w:line="225" w:lineRule="exact"/>
        <w:rPr>
          <w:sz w:val="20"/>
        </w:rPr>
        <w:sectPr>
          <w:pgSz w:w="12240" w:h="15840"/>
          <w:pgMar w:header="720" w:footer="767" w:top="940" w:bottom="960" w:left="0" w:right="0"/>
        </w:sectPr>
      </w:pPr>
    </w:p>
    <w:p>
      <w:pPr>
        <w:pStyle w:val="BodyText"/>
        <w:spacing w:before="23"/>
        <w:jc w:val="right"/>
      </w:pPr>
      <w:r>
        <w:rPr>
          <w:spacing w:val="-2"/>
          <w:w w:val="95"/>
        </w:rPr>
        <w:t>field</w:t>
      </w:r>
    </w:p>
    <w:p>
      <w:pPr>
        <w:pStyle w:val="ListParagraph"/>
        <w:numPr>
          <w:ilvl w:val="1"/>
          <w:numId w:val="195"/>
        </w:numPr>
        <w:tabs>
          <w:tab w:pos="831" w:val="left" w:leader="none"/>
        </w:tabs>
        <w:spacing w:line="261" w:lineRule="auto" w:before="117" w:after="0"/>
        <w:ind w:left="831" w:right="1381" w:hanging="288"/>
        <w:jc w:val="left"/>
        <w:rPr>
          <w:sz w:val="20"/>
        </w:rPr>
      </w:pPr>
      <w:r>
        <w:rPr/>
        <w:br w:type="column"/>
      </w:r>
      <w:r>
        <w:rPr>
          <w:rFonts w:ascii="Courier New" w:hAnsi="Courier New"/>
          <w:w w:val="85"/>
          <w:sz w:val="19"/>
        </w:rPr>
        <w:t>Queued</w:t>
      </w:r>
      <w:r>
        <w:rPr>
          <w:w w:val="85"/>
          <w:sz w:val="20"/>
        </w:rPr>
        <w:t>:</w:t>
      </w:r>
      <w:r>
        <w:rPr>
          <w:spacing w:val="-5"/>
          <w:w w:val="85"/>
          <w:sz w:val="20"/>
        </w:rPr>
        <w:t> </w:t>
      </w:r>
      <w:r>
        <w:rPr>
          <w:w w:val="85"/>
          <w:sz w:val="20"/>
        </w:rPr>
        <w:t>Processing</w:t>
      </w:r>
      <w:r>
        <w:rPr>
          <w:spacing w:val="-5"/>
          <w:w w:val="85"/>
          <w:sz w:val="20"/>
        </w:rPr>
        <w:t> </w:t>
      </w:r>
      <w:r>
        <w:rPr>
          <w:w w:val="85"/>
          <w:sz w:val="20"/>
        </w:rPr>
        <w:t>of</w:t>
      </w:r>
      <w:r>
        <w:rPr>
          <w:spacing w:val="-5"/>
          <w:w w:val="85"/>
          <w:sz w:val="20"/>
        </w:rPr>
        <w:t> </w:t>
      </w:r>
      <w:r>
        <w:rPr>
          <w:w w:val="85"/>
          <w:sz w:val="20"/>
        </w:rPr>
        <w:t>the</w:t>
      </w:r>
      <w:r>
        <w:rPr>
          <w:spacing w:val="-5"/>
          <w:w w:val="85"/>
          <w:sz w:val="20"/>
        </w:rPr>
        <w:t> </w:t>
      </w:r>
      <w:r>
        <w:rPr>
          <w:w w:val="85"/>
          <w:sz w:val="20"/>
        </w:rPr>
        <w:t>batch</w:t>
      </w:r>
      <w:r>
        <w:rPr>
          <w:spacing w:val="-5"/>
          <w:w w:val="85"/>
          <w:sz w:val="20"/>
        </w:rPr>
        <w:t> </w:t>
      </w:r>
      <w:r>
        <w:rPr>
          <w:w w:val="85"/>
          <w:sz w:val="20"/>
        </w:rPr>
        <w:t>hasn’t</w:t>
      </w:r>
      <w:r>
        <w:rPr>
          <w:spacing w:val="-5"/>
          <w:w w:val="85"/>
          <w:sz w:val="20"/>
        </w:rPr>
        <w:t> </w:t>
      </w:r>
      <w:r>
        <w:rPr>
          <w:w w:val="85"/>
          <w:sz w:val="20"/>
        </w:rPr>
        <w:t>started</w:t>
      </w:r>
      <w:r>
        <w:rPr>
          <w:spacing w:val="-5"/>
          <w:w w:val="85"/>
          <w:sz w:val="20"/>
        </w:rPr>
        <w:t> </w:t>
      </w:r>
      <w:r>
        <w:rPr>
          <w:w w:val="85"/>
          <w:sz w:val="20"/>
        </w:rPr>
        <w:t>yet.</w:t>
      </w:r>
      <w:r>
        <w:rPr>
          <w:spacing w:val="-5"/>
          <w:w w:val="85"/>
          <w:sz w:val="20"/>
        </w:rPr>
        <w:t> </w:t>
      </w:r>
      <w:r>
        <w:rPr>
          <w:w w:val="85"/>
          <w:sz w:val="20"/>
        </w:rPr>
        <w:t>If</w:t>
      </w:r>
      <w:r>
        <w:rPr>
          <w:spacing w:val="-5"/>
          <w:w w:val="85"/>
          <w:sz w:val="20"/>
        </w:rPr>
        <w:t> </w:t>
      </w:r>
      <w:r>
        <w:rPr>
          <w:w w:val="85"/>
          <w:sz w:val="20"/>
        </w:rPr>
        <w:t>the</w:t>
      </w:r>
      <w:r>
        <w:rPr>
          <w:spacing w:val="-5"/>
          <w:w w:val="85"/>
          <w:sz w:val="20"/>
        </w:rPr>
        <w:t> </w:t>
      </w:r>
      <w:r>
        <w:rPr>
          <w:w w:val="85"/>
          <w:sz w:val="20"/>
        </w:rPr>
        <w:t>job </w:t>
      </w:r>
      <w:r>
        <w:rPr>
          <w:w w:val="80"/>
          <w:sz w:val="20"/>
        </w:rPr>
        <w:t>associated with this batch is aborted, the batch isn’t </w:t>
      </w:r>
      <w:r>
        <w:rPr>
          <w:w w:val="80"/>
          <w:sz w:val="20"/>
        </w:rPr>
        <w:t>processed </w:t>
      </w:r>
      <w:r>
        <w:rPr>
          <w:w w:val="90"/>
          <w:sz w:val="20"/>
        </w:rPr>
        <w:t>and its state is set to</w:t>
      </w:r>
      <w:r>
        <w:rPr>
          <w:spacing w:val="40"/>
          <w:sz w:val="20"/>
        </w:rPr>
        <w:t> </w:t>
      </w:r>
      <w:r>
        <w:rPr>
          <w:rFonts w:ascii="Courier New" w:hAnsi="Courier New"/>
          <w:w w:val="90"/>
          <w:sz w:val="19"/>
        </w:rPr>
        <w:t>NotProcessed</w:t>
      </w:r>
      <w:r>
        <w:rPr>
          <w:w w:val="90"/>
          <w:sz w:val="20"/>
        </w:rPr>
        <w:t>.</w:t>
      </w:r>
    </w:p>
    <w:p>
      <w:pPr>
        <w:pStyle w:val="ListParagraph"/>
        <w:numPr>
          <w:ilvl w:val="1"/>
          <w:numId w:val="195"/>
        </w:numPr>
        <w:tabs>
          <w:tab w:pos="831" w:val="left" w:leader="none"/>
        </w:tabs>
        <w:spacing w:line="266" w:lineRule="auto" w:before="65" w:after="0"/>
        <w:ind w:left="831" w:right="1329" w:hanging="288"/>
        <w:jc w:val="left"/>
        <w:rPr>
          <w:sz w:val="20"/>
        </w:rPr>
      </w:pPr>
      <w:r>
        <w:rPr>
          <w:rFonts w:ascii="Courier New" w:hAnsi="Courier New"/>
          <w:w w:val="90"/>
          <w:sz w:val="19"/>
        </w:rPr>
        <w:t>InProgress</w:t>
      </w:r>
      <w:r>
        <w:rPr>
          <w:w w:val="90"/>
          <w:sz w:val="20"/>
        </w:rPr>
        <w:t>:</w:t>
      </w:r>
      <w:r>
        <w:rPr>
          <w:spacing w:val="-9"/>
          <w:w w:val="90"/>
          <w:sz w:val="20"/>
        </w:rPr>
        <w:t> </w:t>
      </w:r>
      <w:r>
        <w:rPr>
          <w:w w:val="90"/>
          <w:sz w:val="20"/>
        </w:rPr>
        <w:t>The</w:t>
      </w:r>
      <w:r>
        <w:rPr>
          <w:spacing w:val="-9"/>
          <w:w w:val="90"/>
          <w:sz w:val="20"/>
        </w:rPr>
        <w:t> </w:t>
      </w:r>
      <w:r>
        <w:rPr>
          <w:w w:val="90"/>
          <w:sz w:val="20"/>
        </w:rPr>
        <w:t>batch</w:t>
      </w:r>
      <w:r>
        <w:rPr>
          <w:spacing w:val="-9"/>
          <w:w w:val="90"/>
          <w:sz w:val="20"/>
        </w:rPr>
        <w:t> </w:t>
      </w:r>
      <w:r>
        <w:rPr>
          <w:w w:val="90"/>
          <w:sz w:val="20"/>
        </w:rPr>
        <w:t>is</w:t>
      </w:r>
      <w:r>
        <w:rPr>
          <w:spacing w:val="-9"/>
          <w:w w:val="90"/>
          <w:sz w:val="20"/>
        </w:rPr>
        <w:t> </w:t>
      </w:r>
      <w:r>
        <w:rPr>
          <w:w w:val="90"/>
          <w:sz w:val="20"/>
        </w:rPr>
        <w:t>being</w:t>
      </w:r>
      <w:r>
        <w:rPr>
          <w:spacing w:val="-9"/>
          <w:w w:val="90"/>
          <w:sz w:val="20"/>
        </w:rPr>
        <w:t> </w:t>
      </w:r>
      <w:r>
        <w:rPr>
          <w:w w:val="90"/>
          <w:sz w:val="20"/>
        </w:rPr>
        <w:t>processed.</w:t>
      </w:r>
      <w:r>
        <w:rPr>
          <w:spacing w:val="-9"/>
          <w:w w:val="90"/>
          <w:sz w:val="20"/>
        </w:rPr>
        <w:t> </w:t>
      </w:r>
      <w:r>
        <w:rPr>
          <w:w w:val="90"/>
          <w:sz w:val="20"/>
        </w:rPr>
        <w:t>If</w:t>
      </w:r>
      <w:r>
        <w:rPr>
          <w:spacing w:val="-9"/>
          <w:w w:val="90"/>
          <w:sz w:val="20"/>
        </w:rPr>
        <w:t> </w:t>
      </w:r>
      <w:r>
        <w:rPr>
          <w:w w:val="90"/>
          <w:sz w:val="20"/>
        </w:rPr>
        <w:t>the</w:t>
      </w:r>
      <w:r>
        <w:rPr>
          <w:spacing w:val="-9"/>
          <w:w w:val="90"/>
          <w:sz w:val="20"/>
        </w:rPr>
        <w:t> </w:t>
      </w:r>
      <w:r>
        <w:rPr>
          <w:w w:val="90"/>
          <w:sz w:val="20"/>
        </w:rPr>
        <w:t>job </w:t>
      </w:r>
      <w:r>
        <w:rPr>
          <w:w w:val="80"/>
          <w:sz w:val="20"/>
        </w:rPr>
        <w:t>associated with the batch is aborted, the batch is still </w:t>
      </w:r>
      <w:r>
        <w:rPr>
          <w:w w:val="80"/>
          <w:sz w:val="20"/>
        </w:rPr>
        <w:t>processed to completion. You must close the job associated with the batch </w:t>
      </w:r>
      <w:r>
        <w:rPr>
          <w:w w:val="85"/>
          <w:sz w:val="20"/>
        </w:rPr>
        <w:t>so that the batch can finish processing.</w:t>
      </w:r>
    </w:p>
    <w:p>
      <w:pPr>
        <w:pStyle w:val="ListParagraph"/>
        <w:numPr>
          <w:ilvl w:val="1"/>
          <w:numId w:val="195"/>
        </w:numPr>
        <w:tabs>
          <w:tab w:pos="831" w:val="left" w:leader="none"/>
        </w:tabs>
        <w:spacing w:line="266" w:lineRule="auto" w:before="68" w:after="0"/>
        <w:ind w:left="831" w:right="1344" w:hanging="288"/>
        <w:jc w:val="left"/>
        <w:rPr>
          <w:sz w:val="20"/>
        </w:rPr>
      </w:pPr>
      <w:r>
        <w:rPr>
          <w:rFonts w:ascii="Courier New" w:hAnsi="Courier New"/>
          <w:w w:val="85"/>
          <w:sz w:val="19"/>
        </w:rPr>
        <w:t>Completed</w:t>
      </w:r>
      <w:r>
        <w:rPr>
          <w:w w:val="85"/>
          <w:sz w:val="20"/>
        </w:rPr>
        <w:t>:</w:t>
      </w:r>
      <w:r>
        <w:rPr>
          <w:spacing w:val="-2"/>
          <w:w w:val="85"/>
          <w:sz w:val="20"/>
        </w:rPr>
        <w:t> </w:t>
      </w:r>
      <w:r>
        <w:rPr>
          <w:w w:val="85"/>
          <w:sz w:val="20"/>
        </w:rPr>
        <w:t>The</w:t>
      </w:r>
      <w:r>
        <w:rPr>
          <w:spacing w:val="-2"/>
          <w:w w:val="85"/>
          <w:sz w:val="20"/>
        </w:rPr>
        <w:t> </w:t>
      </w:r>
      <w:r>
        <w:rPr>
          <w:w w:val="85"/>
          <w:sz w:val="20"/>
        </w:rPr>
        <w:t>batch</w:t>
      </w:r>
      <w:r>
        <w:rPr>
          <w:spacing w:val="-2"/>
          <w:w w:val="85"/>
          <w:sz w:val="20"/>
        </w:rPr>
        <w:t> </w:t>
      </w:r>
      <w:r>
        <w:rPr>
          <w:w w:val="85"/>
          <w:sz w:val="20"/>
        </w:rPr>
        <w:t>has</w:t>
      </w:r>
      <w:r>
        <w:rPr>
          <w:spacing w:val="-2"/>
          <w:w w:val="85"/>
          <w:sz w:val="20"/>
        </w:rPr>
        <w:t> </w:t>
      </w:r>
      <w:r>
        <w:rPr>
          <w:w w:val="85"/>
          <w:sz w:val="20"/>
        </w:rPr>
        <w:t>been</w:t>
      </w:r>
      <w:r>
        <w:rPr>
          <w:spacing w:val="-2"/>
          <w:w w:val="85"/>
          <w:sz w:val="20"/>
        </w:rPr>
        <w:t> </w:t>
      </w:r>
      <w:r>
        <w:rPr>
          <w:w w:val="85"/>
          <w:sz w:val="20"/>
        </w:rPr>
        <w:t>processed</w:t>
      </w:r>
      <w:r>
        <w:rPr>
          <w:spacing w:val="-2"/>
          <w:w w:val="85"/>
          <w:sz w:val="20"/>
        </w:rPr>
        <w:t> </w:t>
      </w:r>
      <w:r>
        <w:rPr>
          <w:w w:val="85"/>
          <w:sz w:val="20"/>
        </w:rPr>
        <w:t>completely,</w:t>
      </w:r>
      <w:r>
        <w:rPr>
          <w:spacing w:val="-2"/>
          <w:w w:val="85"/>
          <w:sz w:val="20"/>
        </w:rPr>
        <w:t> </w:t>
      </w:r>
      <w:r>
        <w:rPr>
          <w:w w:val="85"/>
          <w:sz w:val="20"/>
        </w:rPr>
        <w:t>and </w:t>
      </w:r>
      <w:r>
        <w:rPr>
          <w:w w:val="80"/>
          <w:sz w:val="20"/>
        </w:rPr>
        <w:t>the result resource is available. The result resource indicates if some records failed. A batch can be completed even if some </w:t>
      </w:r>
      <w:r>
        <w:rPr>
          <w:w w:val="80"/>
          <w:sz w:val="20"/>
        </w:rPr>
        <w:t>or all</w:t>
      </w:r>
      <w:r>
        <w:rPr>
          <w:spacing w:val="-2"/>
          <w:w w:val="80"/>
          <w:sz w:val="20"/>
        </w:rPr>
        <w:t> </w:t>
      </w:r>
      <w:r>
        <w:rPr>
          <w:w w:val="80"/>
          <w:sz w:val="20"/>
        </w:rPr>
        <w:t>the</w:t>
      </w:r>
      <w:r>
        <w:rPr>
          <w:spacing w:val="-2"/>
          <w:w w:val="80"/>
          <w:sz w:val="20"/>
        </w:rPr>
        <w:t> </w:t>
      </w:r>
      <w:r>
        <w:rPr>
          <w:w w:val="80"/>
          <w:sz w:val="20"/>
        </w:rPr>
        <w:t>records</w:t>
      </w:r>
      <w:r>
        <w:rPr>
          <w:spacing w:val="-2"/>
          <w:w w:val="80"/>
          <w:sz w:val="20"/>
        </w:rPr>
        <w:t> </w:t>
      </w:r>
      <w:r>
        <w:rPr>
          <w:w w:val="80"/>
          <w:sz w:val="20"/>
        </w:rPr>
        <w:t>failed.</w:t>
      </w:r>
      <w:r>
        <w:rPr>
          <w:spacing w:val="-2"/>
          <w:w w:val="80"/>
          <w:sz w:val="20"/>
        </w:rPr>
        <w:t> </w:t>
      </w:r>
      <w:r>
        <w:rPr>
          <w:w w:val="80"/>
          <w:sz w:val="20"/>
        </w:rPr>
        <w:t>If</w:t>
      </w:r>
      <w:r>
        <w:rPr>
          <w:spacing w:val="-2"/>
          <w:w w:val="80"/>
          <w:sz w:val="20"/>
        </w:rPr>
        <w:t> </w:t>
      </w:r>
      <w:r>
        <w:rPr>
          <w:w w:val="80"/>
          <w:sz w:val="20"/>
        </w:rPr>
        <w:t>a</w:t>
      </w:r>
      <w:r>
        <w:rPr>
          <w:spacing w:val="-2"/>
          <w:w w:val="80"/>
          <w:sz w:val="20"/>
        </w:rPr>
        <w:t> </w:t>
      </w:r>
      <w:r>
        <w:rPr>
          <w:w w:val="80"/>
          <w:sz w:val="20"/>
        </w:rPr>
        <w:t>subset</w:t>
      </w:r>
      <w:r>
        <w:rPr>
          <w:spacing w:val="-2"/>
          <w:w w:val="80"/>
          <w:sz w:val="20"/>
        </w:rPr>
        <w:t> </w:t>
      </w:r>
      <w:r>
        <w:rPr>
          <w:w w:val="80"/>
          <w:sz w:val="20"/>
        </w:rPr>
        <w:t>of</w:t>
      </w:r>
      <w:r>
        <w:rPr>
          <w:spacing w:val="-2"/>
          <w:w w:val="80"/>
          <w:sz w:val="20"/>
        </w:rPr>
        <w:t> </w:t>
      </w:r>
      <w:r>
        <w:rPr>
          <w:w w:val="80"/>
          <w:sz w:val="20"/>
        </w:rPr>
        <w:t>records</w:t>
      </w:r>
      <w:r>
        <w:rPr>
          <w:spacing w:val="-2"/>
          <w:w w:val="80"/>
          <w:sz w:val="20"/>
        </w:rPr>
        <w:t> </w:t>
      </w:r>
      <w:r>
        <w:rPr>
          <w:w w:val="80"/>
          <w:sz w:val="20"/>
        </w:rPr>
        <w:t>failed,</w:t>
      </w:r>
      <w:r>
        <w:rPr>
          <w:spacing w:val="-2"/>
          <w:w w:val="80"/>
          <w:sz w:val="20"/>
        </w:rPr>
        <w:t> </w:t>
      </w:r>
      <w:r>
        <w:rPr>
          <w:w w:val="80"/>
          <w:sz w:val="20"/>
        </w:rPr>
        <w:t>the</w:t>
      </w:r>
      <w:r>
        <w:rPr>
          <w:spacing w:val="-2"/>
          <w:w w:val="80"/>
          <w:sz w:val="20"/>
        </w:rPr>
        <w:t> </w:t>
      </w:r>
      <w:r>
        <w:rPr>
          <w:w w:val="80"/>
          <w:sz w:val="20"/>
        </w:rPr>
        <w:t>successful </w:t>
      </w:r>
      <w:r>
        <w:rPr>
          <w:w w:val="90"/>
          <w:sz w:val="20"/>
        </w:rPr>
        <w:t>records</w:t>
      </w:r>
      <w:r>
        <w:rPr>
          <w:spacing w:val="-11"/>
          <w:w w:val="90"/>
          <w:sz w:val="20"/>
        </w:rPr>
        <w:t> </w:t>
      </w:r>
      <w:r>
        <w:rPr>
          <w:w w:val="90"/>
          <w:sz w:val="20"/>
        </w:rPr>
        <w:t>aren’t</w:t>
      </w:r>
      <w:r>
        <w:rPr>
          <w:spacing w:val="-10"/>
          <w:w w:val="90"/>
          <w:sz w:val="20"/>
        </w:rPr>
        <w:t> </w:t>
      </w:r>
      <w:r>
        <w:rPr>
          <w:w w:val="90"/>
          <w:sz w:val="20"/>
        </w:rPr>
        <w:t>rolled</w:t>
      </w:r>
      <w:r>
        <w:rPr>
          <w:spacing w:val="-11"/>
          <w:w w:val="90"/>
          <w:sz w:val="20"/>
        </w:rPr>
        <w:t> </w:t>
      </w:r>
      <w:r>
        <w:rPr>
          <w:w w:val="90"/>
          <w:sz w:val="20"/>
        </w:rPr>
        <w:t>back.</w:t>
      </w:r>
    </w:p>
    <w:p>
      <w:pPr>
        <w:pStyle w:val="ListParagraph"/>
        <w:spacing w:after="0" w:line="266" w:lineRule="auto"/>
        <w:jc w:val="left"/>
        <w:rPr>
          <w:sz w:val="20"/>
        </w:rPr>
        <w:sectPr>
          <w:type w:val="continuous"/>
          <w:pgSz w:w="12240" w:h="15840"/>
          <w:pgMar w:header="720" w:footer="767" w:top="800" w:bottom="280" w:left="0" w:right="0"/>
          <w:cols w:num="2" w:equalWidth="0">
            <w:col w:w="5455" w:space="40"/>
            <w:col w:w="6745"/>
          </w:cols>
        </w:sectPr>
      </w:pPr>
    </w:p>
    <w:p>
      <w:pPr>
        <w:pStyle w:val="BodyText"/>
        <w:spacing w:before="11"/>
        <w:rPr>
          <w:sz w:val="10"/>
        </w:rPr>
      </w:pPr>
    </w:p>
    <w:p>
      <w:pPr>
        <w:pStyle w:val="BodyText"/>
        <w:spacing w:line="20" w:lineRule="exact"/>
        <w:ind w:left="1260"/>
        <w:rPr>
          <w:sz w:val="2"/>
        </w:rPr>
      </w:pPr>
      <w:r>
        <w:rPr>
          <w:sz w:val="2"/>
        </w:rPr>
        <mc:AlternateContent>
          <mc:Choice Requires="wps">
            <w:drawing>
              <wp:inline distT="0" distB="0" distL="0" distR="0">
                <wp:extent cx="6172200" cy="3810"/>
                <wp:effectExtent l="0" t="0" r="0" b="0"/>
                <wp:docPr id="784" name="Group 784"/>
                <wp:cNvGraphicFramePr>
                  <a:graphicFrameLocks/>
                </wp:cNvGraphicFramePr>
                <a:graphic>
                  <a:graphicData uri="http://schemas.microsoft.com/office/word/2010/wordprocessingGroup">
                    <wpg:wgp>
                      <wpg:cNvPr id="784" name="Group 784"/>
                      <wpg:cNvGrpSpPr/>
                      <wpg:grpSpPr>
                        <a:xfrm>
                          <a:off x="0" y="0"/>
                          <a:ext cx="6172200" cy="3810"/>
                          <a:chExt cx="6172200" cy="3810"/>
                        </a:xfrm>
                      </wpg:grpSpPr>
                      <wps:wsp>
                        <wps:cNvPr id="785" name="Graphic 785"/>
                        <wps:cNvSpPr/>
                        <wps:spPr>
                          <a:xfrm>
                            <a:off x="0" y="0"/>
                            <a:ext cx="6172200" cy="3810"/>
                          </a:xfrm>
                          <a:custGeom>
                            <a:avLst/>
                            <a:gdLst/>
                            <a:ahLst/>
                            <a:cxnLst/>
                            <a:rect l="l" t="t" r="r" b="b"/>
                            <a:pathLst>
                              <a:path w="6172200" h="3810">
                                <a:moveTo>
                                  <a:pt x="6172200" y="0"/>
                                </a:moveTo>
                                <a:lnTo>
                                  <a:pt x="0" y="0"/>
                                </a:lnTo>
                                <a:lnTo>
                                  <a:pt x="0" y="1270"/>
                                </a:lnTo>
                                <a:lnTo>
                                  <a:pt x="0" y="3810"/>
                                </a:lnTo>
                                <a:lnTo>
                                  <a:pt x="6172200" y="3810"/>
                                </a:lnTo>
                                <a:lnTo>
                                  <a:pt x="6172200" y="1270"/>
                                </a:lnTo>
                                <a:lnTo>
                                  <a:pt x="6172200" y="0"/>
                                </a:lnTo>
                                <a:close/>
                              </a:path>
                            </a:pathLst>
                          </a:custGeom>
                          <a:solidFill>
                            <a:srgbClr val="B3C1C8"/>
                          </a:solidFill>
                        </wps:spPr>
                        <wps:bodyPr wrap="square" lIns="0" tIns="0" rIns="0" bIns="0" rtlCol="0">
                          <a:prstTxWarp prst="textNoShape">
                            <a:avLst/>
                          </a:prstTxWarp>
                          <a:noAutofit/>
                        </wps:bodyPr>
                      </wps:wsp>
                    </wpg:wgp>
                  </a:graphicData>
                </a:graphic>
              </wp:inline>
            </w:drawing>
          </mc:Choice>
          <mc:Fallback>
            <w:pict>
              <v:group style="width:486pt;height:.3pt;mso-position-horizontal-relative:char;mso-position-vertical-relative:line" id="docshapegroup709" coordorigin="0,0" coordsize="9720,6">
                <v:shape style="position:absolute;left:0;top:0;width:9720;height:6" id="docshape710" coordorigin="0,0" coordsize="9720,6" path="m9720,0l0,0,0,2,0,6,9720,6,9720,2,9720,0xe" filled="true" fillcolor="#b3c1c8" stroked="false">
                  <v:path arrowok="t"/>
                  <v:fill type="solid"/>
                </v:shape>
              </v:group>
            </w:pict>
          </mc:Fallback>
        </mc:AlternateContent>
      </w:r>
      <w:r>
        <w:rPr>
          <w:sz w:val="2"/>
        </w:rPr>
      </w:r>
    </w:p>
    <w:p>
      <w:pPr>
        <w:pStyle w:val="BodyText"/>
        <w:spacing w:after="0" w:line="20" w:lineRule="exact"/>
        <w:rPr>
          <w:sz w:val="2"/>
        </w:rPr>
        <w:sectPr>
          <w:type w:val="continuous"/>
          <w:pgSz w:w="12240" w:h="15840"/>
          <w:pgMar w:header="720" w:footer="767" w:top="800" w:bottom="280" w:left="0" w:right="0"/>
        </w:sectPr>
      </w:pPr>
    </w:p>
    <w:p>
      <w:pPr>
        <w:pStyle w:val="BodyText"/>
      </w:pPr>
    </w:p>
    <w:p>
      <w:pPr>
        <w:pStyle w:val="BodyText"/>
        <w:spacing w:before="11"/>
      </w:pPr>
    </w:p>
    <w:p>
      <w:pPr>
        <w:pStyle w:val="BodyText"/>
        <w:spacing w:after="0"/>
        <w:sectPr>
          <w:pgSz w:w="12240" w:h="15840"/>
          <w:pgMar w:header="720" w:footer="767" w:top="940" w:bottom="960" w:left="0" w:right="0"/>
        </w:sectPr>
      </w:pPr>
    </w:p>
    <w:p>
      <w:pPr>
        <w:spacing w:before="100"/>
        <w:ind w:left="1332" w:right="0" w:firstLine="0"/>
        <w:jc w:val="left"/>
        <w:rPr>
          <w:rFonts w:ascii="Trebuchet MS"/>
          <w:b/>
          <w:sz w:val="20"/>
        </w:rPr>
      </w:pPr>
      <w:r>
        <w:rPr>
          <w:rFonts w:ascii="Trebuchet MS"/>
          <w:b/>
          <w:sz w:val="20"/>
        </w:rPr>
        <mc:AlternateContent>
          <mc:Choice Requires="wps">
            <w:drawing>
              <wp:anchor distT="0" distB="0" distL="0" distR="0" allowOverlap="1" layoutInCell="1" locked="0" behindDoc="0" simplePos="0" relativeHeight="15914496">
                <wp:simplePos x="0" y="0"/>
                <wp:positionH relativeFrom="page">
                  <wp:posOffset>800100</wp:posOffset>
                </wp:positionH>
                <wp:positionV relativeFrom="paragraph">
                  <wp:posOffset>255630</wp:posOffset>
                </wp:positionV>
                <wp:extent cx="6172200" cy="3810"/>
                <wp:effectExtent l="0" t="0" r="0" b="0"/>
                <wp:wrapNone/>
                <wp:docPr id="786" name="Graphic 786"/>
                <wp:cNvGraphicFramePr>
                  <a:graphicFrameLocks/>
                </wp:cNvGraphicFramePr>
                <a:graphic>
                  <a:graphicData uri="http://schemas.microsoft.com/office/word/2010/wordprocessingShape">
                    <wps:wsp>
                      <wps:cNvPr id="786" name="Graphic 786"/>
                      <wps:cNvSpPr/>
                      <wps:spPr>
                        <a:xfrm>
                          <a:off x="0" y="0"/>
                          <a:ext cx="6172200" cy="3810"/>
                        </a:xfrm>
                        <a:custGeom>
                          <a:avLst/>
                          <a:gdLst/>
                          <a:ahLst/>
                          <a:cxnLst/>
                          <a:rect l="l" t="t" r="r" b="b"/>
                          <a:pathLst>
                            <a:path w="6172200" h="3810">
                              <a:moveTo>
                                <a:pt x="6172200" y="0"/>
                              </a:moveTo>
                              <a:lnTo>
                                <a:pt x="0" y="0"/>
                              </a:lnTo>
                              <a:lnTo>
                                <a:pt x="0" y="2540"/>
                              </a:lnTo>
                              <a:lnTo>
                                <a:pt x="0" y="3810"/>
                              </a:lnTo>
                              <a:lnTo>
                                <a:pt x="6172200" y="3810"/>
                              </a:lnTo>
                              <a:lnTo>
                                <a:pt x="6172200" y="2540"/>
                              </a:lnTo>
                              <a:lnTo>
                                <a:pt x="617220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63.000004pt;margin-top:20.128420pt;width:486pt;height:.3pt;mso-position-horizontal-relative:page;mso-position-vertical-relative:paragraph;z-index:15914496" id="docshape711" coordorigin="1260,403" coordsize="9720,6" path="m10980,403l1260,403,1260,407,1260,409,10980,409,10980,407,10980,403xe" filled="true" fillcolor="#b3c1c8" stroked="false">
                <v:path arrowok="t"/>
                <v:fill type="solid"/>
                <w10:wrap type="none"/>
              </v:shape>
            </w:pict>
          </mc:Fallback>
        </mc:AlternateContent>
      </w:r>
      <w:r>
        <w:rPr>
          <w:rFonts w:ascii="Trebuchet MS"/>
          <w:b/>
          <w:color w:val="424245"/>
          <w:spacing w:val="-4"/>
          <w:sz w:val="20"/>
        </w:rPr>
        <w:t>Name</w:t>
      </w: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48"/>
        <w:rPr>
          <w:rFonts w:ascii="Trebuchet MS"/>
          <w:b/>
        </w:rPr>
      </w:pPr>
    </w:p>
    <w:p>
      <w:pPr>
        <w:spacing w:before="0"/>
        <w:ind w:left="1332"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913984">
                <wp:simplePos x="0" y="0"/>
                <wp:positionH relativeFrom="page">
                  <wp:posOffset>800100</wp:posOffset>
                </wp:positionH>
                <wp:positionV relativeFrom="paragraph">
                  <wp:posOffset>-76464</wp:posOffset>
                </wp:positionV>
                <wp:extent cx="6172200" cy="3810"/>
                <wp:effectExtent l="0" t="0" r="0" b="0"/>
                <wp:wrapNone/>
                <wp:docPr id="787" name="Graphic 787"/>
                <wp:cNvGraphicFramePr>
                  <a:graphicFrameLocks/>
                </wp:cNvGraphicFramePr>
                <a:graphic>
                  <a:graphicData uri="http://schemas.microsoft.com/office/word/2010/wordprocessingShape">
                    <wps:wsp>
                      <wps:cNvPr id="787" name="Graphic 787"/>
                      <wps:cNvSpPr/>
                      <wps:spPr>
                        <a:xfrm>
                          <a:off x="0" y="0"/>
                          <a:ext cx="6172200" cy="3810"/>
                        </a:xfrm>
                        <a:custGeom>
                          <a:avLst/>
                          <a:gdLst/>
                          <a:ahLst/>
                          <a:cxnLst/>
                          <a:rect l="l" t="t" r="r" b="b"/>
                          <a:pathLst>
                            <a:path w="6172200" h="3810">
                              <a:moveTo>
                                <a:pt x="6172200" y="0"/>
                              </a:moveTo>
                              <a:lnTo>
                                <a:pt x="0" y="0"/>
                              </a:lnTo>
                              <a:lnTo>
                                <a:pt x="0" y="2540"/>
                              </a:lnTo>
                              <a:lnTo>
                                <a:pt x="0" y="3810"/>
                              </a:lnTo>
                              <a:lnTo>
                                <a:pt x="6172200" y="3810"/>
                              </a:lnTo>
                              <a:lnTo>
                                <a:pt x="6172200" y="2540"/>
                              </a:lnTo>
                              <a:lnTo>
                                <a:pt x="617220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63.000004pt;margin-top:-6.020788pt;width:486pt;height:.3pt;mso-position-horizontal-relative:page;mso-position-vertical-relative:paragraph;z-index:15913984" id="docshape712" coordorigin="1260,-120" coordsize="9720,6" path="m10980,-120l1260,-120,1260,-116,1260,-114,10980,-114,10980,-116,10980,-120xe" filled="true" fillcolor="#b3c1c8" stroked="false">
                <v:path arrowok="t"/>
                <v:fill type="solid"/>
                <w10:wrap type="none"/>
              </v:shape>
            </w:pict>
          </mc:Fallback>
        </mc:AlternateContent>
      </w:r>
      <w:r>
        <w:rPr>
          <w:rFonts w:ascii="Courier New"/>
          <w:spacing w:val="-2"/>
          <w:sz w:val="19"/>
        </w:rPr>
        <w:t>stateMessage</w:t>
      </w:r>
    </w:p>
    <w:p>
      <w:pPr>
        <w:pStyle w:val="BodyText"/>
        <w:rPr>
          <w:rFonts w:ascii="Courier New"/>
          <w:sz w:val="19"/>
        </w:rPr>
      </w:pPr>
    </w:p>
    <w:p>
      <w:pPr>
        <w:pStyle w:val="BodyText"/>
        <w:rPr>
          <w:rFonts w:ascii="Courier New"/>
          <w:sz w:val="19"/>
        </w:rPr>
      </w:pPr>
    </w:p>
    <w:p>
      <w:pPr>
        <w:pStyle w:val="BodyText"/>
        <w:rPr>
          <w:rFonts w:ascii="Courier New"/>
          <w:sz w:val="19"/>
        </w:rPr>
      </w:pPr>
    </w:p>
    <w:p>
      <w:pPr>
        <w:pStyle w:val="BodyText"/>
        <w:spacing w:before="114"/>
        <w:rPr>
          <w:rFonts w:ascii="Courier New"/>
          <w:sz w:val="19"/>
        </w:rPr>
      </w:pPr>
    </w:p>
    <w:p>
      <w:pPr>
        <w:spacing w:before="0"/>
        <w:ind w:left="1332"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913472">
                <wp:simplePos x="0" y="0"/>
                <wp:positionH relativeFrom="page">
                  <wp:posOffset>800100</wp:posOffset>
                </wp:positionH>
                <wp:positionV relativeFrom="paragraph">
                  <wp:posOffset>-76573</wp:posOffset>
                </wp:positionV>
                <wp:extent cx="6172200" cy="3810"/>
                <wp:effectExtent l="0" t="0" r="0" b="0"/>
                <wp:wrapNone/>
                <wp:docPr id="788" name="Graphic 788"/>
                <wp:cNvGraphicFramePr>
                  <a:graphicFrameLocks/>
                </wp:cNvGraphicFramePr>
                <a:graphic>
                  <a:graphicData uri="http://schemas.microsoft.com/office/word/2010/wordprocessingShape">
                    <wps:wsp>
                      <wps:cNvPr id="788" name="Graphic 788"/>
                      <wps:cNvSpPr/>
                      <wps:spPr>
                        <a:xfrm>
                          <a:off x="0" y="0"/>
                          <a:ext cx="6172200" cy="3810"/>
                        </a:xfrm>
                        <a:custGeom>
                          <a:avLst/>
                          <a:gdLst/>
                          <a:ahLst/>
                          <a:cxnLst/>
                          <a:rect l="l" t="t" r="r" b="b"/>
                          <a:pathLst>
                            <a:path w="6172200" h="3810">
                              <a:moveTo>
                                <a:pt x="6172200" y="0"/>
                              </a:moveTo>
                              <a:lnTo>
                                <a:pt x="0" y="0"/>
                              </a:lnTo>
                              <a:lnTo>
                                <a:pt x="0" y="2540"/>
                              </a:lnTo>
                              <a:lnTo>
                                <a:pt x="0" y="3810"/>
                              </a:lnTo>
                              <a:lnTo>
                                <a:pt x="6172200" y="3810"/>
                              </a:lnTo>
                              <a:lnTo>
                                <a:pt x="6172200" y="2540"/>
                              </a:lnTo>
                              <a:lnTo>
                                <a:pt x="617220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63.000004pt;margin-top:-6.029378pt;width:486pt;height:.3pt;mso-position-horizontal-relative:page;mso-position-vertical-relative:paragraph;z-index:15913472" id="docshape713" coordorigin="1260,-121" coordsize="9720,6" path="m10980,-121l1260,-121,1260,-117,1260,-115,10980,-115,10980,-117,10980,-121xe" filled="true" fillcolor="#b3c1c8" stroked="false">
                <v:path arrowok="t"/>
                <v:fill type="solid"/>
                <w10:wrap type="none"/>
              </v:shape>
            </w:pict>
          </mc:Fallback>
        </mc:AlternateContent>
      </w:r>
      <w:r>
        <w:rPr>
          <w:rFonts w:ascii="Courier New"/>
          <w:spacing w:val="-2"/>
          <w:sz w:val="19"/>
        </w:rPr>
        <w:t>systemModstamp</w:t>
      </w:r>
    </w:p>
    <w:p>
      <w:pPr>
        <w:pStyle w:val="BodyText"/>
        <w:rPr>
          <w:rFonts w:ascii="Courier New"/>
          <w:sz w:val="19"/>
        </w:rPr>
      </w:pPr>
    </w:p>
    <w:p>
      <w:pPr>
        <w:pStyle w:val="BodyText"/>
        <w:spacing w:before="21"/>
        <w:rPr>
          <w:rFonts w:ascii="Courier New"/>
          <w:sz w:val="19"/>
        </w:rPr>
      </w:pPr>
    </w:p>
    <w:p>
      <w:pPr>
        <w:spacing w:before="1"/>
        <w:ind w:left="1332" w:right="0" w:firstLine="0"/>
        <w:jc w:val="left"/>
        <w:rPr>
          <w:rFonts w:ascii="Courier New"/>
          <w:sz w:val="19"/>
        </w:rPr>
      </w:pPr>
      <w:r>
        <w:rPr>
          <w:rFonts w:ascii="Courier New"/>
          <w:sz w:val="19"/>
        </w:rPr>
        <mc:AlternateContent>
          <mc:Choice Requires="wps">
            <w:drawing>
              <wp:anchor distT="0" distB="0" distL="0" distR="0" allowOverlap="1" layoutInCell="1" locked="0" behindDoc="0" simplePos="0" relativeHeight="15912960">
                <wp:simplePos x="0" y="0"/>
                <wp:positionH relativeFrom="page">
                  <wp:posOffset>800100</wp:posOffset>
                </wp:positionH>
                <wp:positionV relativeFrom="paragraph">
                  <wp:posOffset>-75749</wp:posOffset>
                </wp:positionV>
                <wp:extent cx="6172200" cy="3810"/>
                <wp:effectExtent l="0" t="0" r="0" b="0"/>
                <wp:wrapNone/>
                <wp:docPr id="789" name="Graphic 789"/>
                <wp:cNvGraphicFramePr>
                  <a:graphicFrameLocks/>
                </wp:cNvGraphicFramePr>
                <a:graphic>
                  <a:graphicData uri="http://schemas.microsoft.com/office/word/2010/wordprocessingShape">
                    <wps:wsp>
                      <wps:cNvPr id="789" name="Graphic 789"/>
                      <wps:cNvSpPr/>
                      <wps:spPr>
                        <a:xfrm>
                          <a:off x="0" y="0"/>
                          <a:ext cx="6172200" cy="3810"/>
                        </a:xfrm>
                        <a:custGeom>
                          <a:avLst/>
                          <a:gdLst/>
                          <a:ahLst/>
                          <a:cxnLst/>
                          <a:rect l="l" t="t" r="r" b="b"/>
                          <a:pathLst>
                            <a:path w="6172200" h="3810">
                              <a:moveTo>
                                <a:pt x="6172200" y="0"/>
                              </a:moveTo>
                              <a:lnTo>
                                <a:pt x="0" y="0"/>
                              </a:lnTo>
                              <a:lnTo>
                                <a:pt x="0" y="1270"/>
                              </a:lnTo>
                              <a:lnTo>
                                <a:pt x="0" y="3810"/>
                              </a:lnTo>
                              <a:lnTo>
                                <a:pt x="6172200" y="3810"/>
                              </a:lnTo>
                              <a:lnTo>
                                <a:pt x="6172200" y="1270"/>
                              </a:lnTo>
                              <a:lnTo>
                                <a:pt x="617220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63.000004pt;margin-top:-5.964533pt;width:486pt;height:.3pt;mso-position-horizontal-relative:page;mso-position-vertical-relative:paragraph;z-index:15912960" id="docshape714" coordorigin="1260,-119" coordsize="9720,6" path="m10980,-119l1260,-119,1260,-117,1260,-113,10980,-113,10980,-117,10980,-119xe" filled="true" fillcolor="#b3c1c8" stroked="false">
                <v:path arrowok="t"/>
                <v:fill type="solid"/>
                <w10:wrap type="none"/>
              </v:shape>
            </w:pict>
          </mc:Fallback>
        </mc:AlternateContent>
      </w:r>
      <w:r>
        <w:rPr>
          <w:rFonts w:ascii="Courier New"/>
          <w:spacing w:val="-2"/>
          <w:sz w:val="19"/>
        </w:rPr>
        <w:t>totalProcessingTime</w:t>
      </w:r>
    </w:p>
    <w:p>
      <w:pPr>
        <w:pStyle w:val="Heading9"/>
        <w:spacing w:before="100"/>
        <w:ind w:left="103"/>
        <w:rPr>
          <w:rFonts w:ascii="Trebuchet MS"/>
        </w:rPr>
      </w:pPr>
      <w:r>
        <w:rPr>
          <w:b w:val="0"/>
        </w:rPr>
        <w:br w:type="column"/>
      </w:r>
      <w:r>
        <w:rPr>
          <w:rFonts w:ascii="Trebuchet MS"/>
          <w:color w:val="424245"/>
          <w:spacing w:val="-4"/>
        </w:rPr>
        <w:t>Type</w:t>
      </w: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19"/>
        <w:rPr>
          <w:rFonts w:ascii="Trebuchet MS"/>
          <w:b/>
        </w:rPr>
      </w:pPr>
    </w:p>
    <w:p>
      <w:pPr>
        <w:pStyle w:val="BodyText"/>
        <w:ind w:left="103"/>
      </w:pPr>
      <w:r>
        <w:rPr>
          <w:spacing w:val="-2"/>
          <w:w w:val="95"/>
        </w:rPr>
        <w:t>string</w:t>
      </w:r>
    </w:p>
    <w:p>
      <w:pPr>
        <w:pStyle w:val="BodyText"/>
      </w:pPr>
    </w:p>
    <w:p>
      <w:pPr>
        <w:pStyle w:val="BodyText"/>
      </w:pPr>
    </w:p>
    <w:p>
      <w:pPr>
        <w:pStyle w:val="BodyText"/>
      </w:pPr>
    </w:p>
    <w:p>
      <w:pPr>
        <w:pStyle w:val="BodyText"/>
        <w:spacing w:before="40"/>
      </w:pPr>
    </w:p>
    <w:p>
      <w:pPr>
        <w:pStyle w:val="BodyText"/>
        <w:spacing w:line="696" w:lineRule="auto"/>
        <w:ind w:left="103"/>
      </w:pPr>
      <w:r>
        <w:rPr>
          <w:spacing w:val="-2"/>
          <w:w w:val="80"/>
        </w:rPr>
        <w:t>dateTime </w:t>
      </w:r>
      <w:r>
        <w:rPr>
          <w:spacing w:val="-4"/>
          <w:w w:val="95"/>
        </w:rPr>
        <w:t>long</w:t>
      </w:r>
    </w:p>
    <w:p>
      <w:pPr>
        <w:spacing w:before="100"/>
        <w:ind w:left="789" w:right="0" w:firstLine="0"/>
        <w:jc w:val="left"/>
        <w:rPr>
          <w:rFonts w:ascii="Trebuchet MS"/>
          <w:b/>
          <w:sz w:val="20"/>
        </w:rPr>
      </w:pPr>
      <w:r>
        <w:rPr/>
        <w:br w:type="column"/>
      </w:r>
      <w:r>
        <w:rPr>
          <w:rFonts w:ascii="Trebuchet MS"/>
          <w:b/>
          <w:color w:val="424245"/>
          <w:spacing w:val="-2"/>
          <w:w w:val="90"/>
          <w:sz w:val="20"/>
        </w:rPr>
        <w:t>Request</w:t>
      </w: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19"/>
        <w:rPr>
          <w:rFonts w:ascii="Trebuchet MS"/>
          <w:b/>
        </w:rPr>
      </w:pPr>
    </w:p>
    <w:p>
      <w:pPr>
        <w:pStyle w:val="BodyText"/>
        <w:spacing w:line="271" w:lineRule="auto"/>
        <w:ind w:left="789"/>
      </w:pPr>
      <w:r>
        <w:rPr>
          <w:spacing w:val="-2"/>
          <w:w w:val="75"/>
        </w:rPr>
        <w:t>System</w:t>
      </w:r>
      <w:r>
        <w:rPr>
          <w:spacing w:val="-2"/>
          <w:w w:val="90"/>
        </w:rPr>
        <w:t> field</w:t>
      </w:r>
    </w:p>
    <w:p>
      <w:pPr>
        <w:pStyle w:val="BodyText"/>
      </w:pPr>
    </w:p>
    <w:p>
      <w:pPr>
        <w:pStyle w:val="BodyText"/>
        <w:spacing w:before="210"/>
      </w:pPr>
    </w:p>
    <w:p>
      <w:pPr>
        <w:pStyle w:val="BodyText"/>
        <w:spacing w:line="271" w:lineRule="auto"/>
        <w:ind w:left="789"/>
      </w:pPr>
      <w:r>
        <w:rPr>
          <w:spacing w:val="-2"/>
          <w:w w:val="75"/>
        </w:rPr>
        <w:t>System</w:t>
      </w:r>
      <w:r>
        <w:rPr>
          <w:spacing w:val="-2"/>
          <w:w w:val="90"/>
        </w:rPr>
        <w:t> field</w:t>
      </w:r>
    </w:p>
    <w:p>
      <w:pPr>
        <w:pStyle w:val="BodyText"/>
        <w:spacing w:line="271" w:lineRule="auto" w:before="147"/>
        <w:ind w:left="789"/>
      </w:pPr>
      <w:r>
        <w:rPr>
          <w:spacing w:val="-2"/>
          <w:w w:val="75"/>
        </w:rPr>
        <w:t>System</w:t>
      </w:r>
      <w:r>
        <w:rPr>
          <w:spacing w:val="-2"/>
          <w:w w:val="90"/>
        </w:rPr>
        <w:t> field</w:t>
      </w:r>
    </w:p>
    <w:p>
      <w:pPr>
        <w:spacing w:before="100"/>
        <w:ind w:left="159" w:right="0" w:firstLine="0"/>
        <w:jc w:val="left"/>
        <w:rPr>
          <w:rFonts w:ascii="Trebuchet MS"/>
          <w:b/>
          <w:sz w:val="20"/>
        </w:rPr>
      </w:pPr>
      <w:r>
        <w:rPr/>
        <w:br w:type="column"/>
      </w:r>
      <w:r>
        <w:rPr>
          <w:rFonts w:ascii="Trebuchet MS"/>
          <w:b/>
          <w:color w:val="424245"/>
          <w:spacing w:val="-2"/>
          <w:sz w:val="20"/>
        </w:rPr>
        <w:t>Description</w:t>
      </w:r>
    </w:p>
    <w:p>
      <w:pPr>
        <w:pStyle w:val="ListParagraph"/>
        <w:numPr>
          <w:ilvl w:val="0"/>
          <w:numId w:val="195"/>
        </w:numPr>
        <w:tabs>
          <w:tab w:pos="447" w:val="left" w:leader="none"/>
        </w:tabs>
        <w:spacing w:line="264" w:lineRule="auto" w:before="165" w:after="0"/>
        <w:ind w:left="447" w:right="1338" w:hanging="288"/>
        <w:jc w:val="left"/>
        <w:rPr>
          <w:sz w:val="20"/>
        </w:rPr>
      </w:pPr>
      <w:r>
        <w:rPr>
          <w:rFonts w:ascii="Courier New" w:hAnsi="Courier New"/>
          <w:w w:val="85"/>
          <w:sz w:val="19"/>
        </w:rPr>
        <w:t>Failed</w:t>
      </w:r>
      <w:r>
        <w:rPr>
          <w:w w:val="85"/>
          <w:sz w:val="20"/>
        </w:rPr>
        <w:t>:</w:t>
      </w:r>
      <w:r>
        <w:rPr>
          <w:spacing w:val="-8"/>
          <w:w w:val="85"/>
          <w:sz w:val="20"/>
        </w:rPr>
        <w:t> </w:t>
      </w:r>
      <w:r>
        <w:rPr>
          <w:w w:val="85"/>
          <w:sz w:val="20"/>
        </w:rPr>
        <w:t>The</w:t>
      </w:r>
      <w:r>
        <w:rPr>
          <w:spacing w:val="-8"/>
          <w:w w:val="85"/>
          <w:sz w:val="20"/>
        </w:rPr>
        <w:t> </w:t>
      </w:r>
      <w:r>
        <w:rPr>
          <w:w w:val="85"/>
          <w:sz w:val="20"/>
        </w:rPr>
        <w:t>batch</w:t>
      </w:r>
      <w:r>
        <w:rPr>
          <w:spacing w:val="-7"/>
          <w:w w:val="85"/>
          <w:sz w:val="20"/>
        </w:rPr>
        <w:t> </w:t>
      </w:r>
      <w:r>
        <w:rPr>
          <w:w w:val="85"/>
          <w:sz w:val="20"/>
        </w:rPr>
        <w:t>failed</w:t>
      </w:r>
      <w:r>
        <w:rPr>
          <w:spacing w:val="-8"/>
          <w:w w:val="85"/>
          <w:sz w:val="20"/>
        </w:rPr>
        <w:t> </w:t>
      </w:r>
      <w:r>
        <w:rPr>
          <w:w w:val="85"/>
          <w:sz w:val="20"/>
        </w:rPr>
        <w:t>to</w:t>
      </w:r>
      <w:r>
        <w:rPr>
          <w:spacing w:val="-8"/>
          <w:w w:val="85"/>
          <w:sz w:val="20"/>
        </w:rPr>
        <w:t> </w:t>
      </w:r>
      <w:r>
        <w:rPr>
          <w:w w:val="85"/>
          <w:sz w:val="20"/>
        </w:rPr>
        <w:t>process</w:t>
      </w:r>
      <w:r>
        <w:rPr>
          <w:spacing w:val="-7"/>
          <w:w w:val="85"/>
          <w:sz w:val="20"/>
        </w:rPr>
        <w:t> </w:t>
      </w:r>
      <w:r>
        <w:rPr>
          <w:w w:val="85"/>
          <w:sz w:val="20"/>
        </w:rPr>
        <w:t>the</w:t>
      </w:r>
      <w:r>
        <w:rPr>
          <w:spacing w:val="-8"/>
          <w:w w:val="85"/>
          <w:sz w:val="20"/>
        </w:rPr>
        <w:t> </w:t>
      </w:r>
      <w:r>
        <w:rPr>
          <w:w w:val="85"/>
          <w:sz w:val="20"/>
        </w:rPr>
        <w:t>full</w:t>
      </w:r>
      <w:r>
        <w:rPr>
          <w:spacing w:val="-8"/>
          <w:w w:val="85"/>
          <w:sz w:val="20"/>
        </w:rPr>
        <w:t> </w:t>
      </w:r>
      <w:r>
        <w:rPr>
          <w:w w:val="85"/>
          <w:sz w:val="20"/>
        </w:rPr>
        <w:t>request</w:t>
      </w:r>
      <w:r>
        <w:rPr>
          <w:spacing w:val="-7"/>
          <w:w w:val="85"/>
          <w:sz w:val="20"/>
        </w:rPr>
        <w:t> </w:t>
      </w:r>
      <w:r>
        <w:rPr>
          <w:w w:val="85"/>
          <w:sz w:val="20"/>
        </w:rPr>
        <w:t>due</w:t>
      </w:r>
      <w:r>
        <w:rPr>
          <w:spacing w:val="-8"/>
          <w:w w:val="85"/>
          <w:sz w:val="20"/>
        </w:rPr>
        <w:t> </w:t>
      </w:r>
      <w:r>
        <w:rPr>
          <w:w w:val="85"/>
          <w:sz w:val="20"/>
        </w:rPr>
        <w:t>to</w:t>
      </w:r>
      <w:r>
        <w:rPr>
          <w:spacing w:val="-8"/>
          <w:w w:val="85"/>
          <w:sz w:val="20"/>
        </w:rPr>
        <w:t> </w:t>
      </w:r>
      <w:r>
        <w:rPr>
          <w:w w:val="85"/>
          <w:sz w:val="20"/>
        </w:rPr>
        <w:t>an unexpected</w:t>
      </w:r>
      <w:r>
        <w:rPr>
          <w:spacing w:val="-7"/>
          <w:w w:val="85"/>
          <w:sz w:val="20"/>
        </w:rPr>
        <w:t> </w:t>
      </w:r>
      <w:r>
        <w:rPr>
          <w:w w:val="85"/>
          <w:sz w:val="20"/>
        </w:rPr>
        <w:t>error,</w:t>
      </w:r>
      <w:r>
        <w:rPr>
          <w:spacing w:val="-7"/>
          <w:w w:val="85"/>
          <w:sz w:val="20"/>
        </w:rPr>
        <w:t> </w:t>
      </w:r>
      <w:r>
        <w:rPr>
          <w:w w:val="85"/>
          <w:sz w:val="20"/>
        </w:rPr>
        <w:t>such</w:t>
      </w:r>
      <w:r>
        <w:rPr>
          <w:spacing w:val="-7"/>
          <w:w w:val="85"/>
          <w:sz w:val="20"/>
        </w:rPr>
        <w:t> </w:t>
      </w:r>
      <w:r>
        <w:rPr>
          <w:w w:val="85"/>
          <w:sz w:val="20"/>
        </w:rPr>
        <w:t>as</w:t>
      </w:r>
      <w:r>
        <w:rPr>
          <w:spacing w:val="-7"/>
          <w:w w:val="85"/>
          <w:sz w:val="20"/>
        </w:rPr>
        <w:t> </w:t>
      </w:r>
      <w:r>
        <w:rPr>
          <w:w w:val="85"/>
          <w:sz w:val="20"/>
        </w:rPr>
        <w:t>the</w:t>
      </w:r>
      <w:r>
        <w:rPr>
          <w:spacing w:val="-7"/>
          <w:w w:val="85"/>
          <w:sz w:val="20"/>
        </w:rPr>
        <w:t> </w:t>
      </w:r>
      <w:r>
        <w:rPr>
          <w:w w:val="85"/>
          <w:sz w:val="20"/>
        </w:rPr>
        <w:t>request</w:t>
      </w:r>
      <w:r>
        <w:rPr>
          <w:spacing w:val="-7"/>
          <w:w w:val="85"/>
          <w:sz w:val="20"/>
        </w:rPr>
        <w:t> </w:t>
      </w:r>
      <w:r>
        <w:rPr>
          <w:w w:val="85"/>
          <w:sz w:val="20"/>
        </w:rPr>
        <w:t>is</w:t>
      </w:r>
      <w:r>
        <w:rPr>
          <w:spacing w:val="-7"/>
          <w:w w:val="85"/>
          <w:sz w:val="20"/>
        </w:rPr>
        <w:t> </w:t>
      </w:r>
      <w:r>
        <w:rPr>
          <w:w w:val="85"/>
          <w:sz w:val="20"/>
        </w:rPr>
        <w:t>compressed</w:t>
      </w:r>
      <w:r>
        <w:rPr>
          <w:spacing w:val="-7"/>
          <w:w w:val="85"/>
          <w:sz w:val="20"/>
        </w:rPr>
        <w:t> </w:t>
      </w:r>
      <w:r>
        <w:rPr>
          <w:w w:val="85"/>
          <w:sz w:val="20"/>
        </w:rPr>
        <w:t>with</w:t>
      </w:r>
      <w:r>
        <w:rPr>
          <w:spacing w:val="-7"/>
          <w:w w:val="85"/>
          <w:sz w:val="20"/>
        </w:rPr>
        <w:t> </w:t>
      </w:r>
      <w:r>
        <w:rPr>
          <w:w w:val="85"/>
          <w:sz w:val="20"/>
        </w:rPr>
        <w:t>an unsupported format, or an internal server error. The </w:t>
      </w:r>
      <w:r>
        <w:rPr>
          <w:rFonts w:ascii="Courier New" w:hAnsi="Courier New"/>
          <w:w w:val="90"/>
          <w:sz w:val="19"/>
        </w:rPr>
        <w:t>stateMessage</w:t>
      </w:r>
      <w:r>
        <w:rPr>
          <w:rFonts w:ascii="Courier New" w:hAnsi="Courier New"/>
          <w:spacing w:val="-37"/>
          <w:w w:val="90"/>
          <w:sz w:val="19"/>
        </w:rPr>
        <w:t> </w:t>
      </w:r>
      <w:r>
        <w:rPr>
          <w:w w:val="90"/>
          <w:sz w:val="20"/>
        </w:rPr>
        <w:t>element</w:t>
      </w:r>
      <w:r>
        <w:rPr>
          <w:spacing w:val="-9"/>
          <w:w w:val="90"/>
          <w:sz w:val="20"/>
        </w:rPr>
        <w:t> </w:t>
      </w:r>
      <w:r>
        <w:rPr>
          <w:w w:val="90"/>
          <w:sz w:val="20"/>
        </w:rPr>
        <w:t>could</w:t>
      </w:r>
      <w:r>
        <w:rPr>
          <w:spacing w:val="-9"/>
          <w:w w:val="90"/>
          <w:sz w:val="20"/>
        </w:rPr>
        <w:t> </w:t>
      </w:r>
      <w:r>
        <w:rPr>
          <w:w w:val="90"/>
          <w:sz w:val="20"/>
        </w:rPr>
        <w:t>contain</w:t>
      </w:r>
      <w:r>
        <w:rPr>
          <w:spacing w:val="-9"/>
          <w:w w:val="90"/>
          <w:sz w:val="20"/>
        </w:rPr>
        <w:t> </w:t>
      </w:r>
      <w:r>
        <w:rPr>
          <w:w w:val="90"/>
          <w:sz w:val="20"/>
        </w:rPr>
        <w:t>more</w:t>
      </w:r>
      <w:r>
        <w:rPr>
          <w:spacing w:val="-9"/>
          <w:w w:val="90"/>
          <w:sz w:val="20"/>
        </w:rPr>
        <w:t> </w:t>
      </w:r>
      <w:r>
        <w:rPr>
          <w:w w:val="90"/>
          <w:sz w:val="20"/>
        </w:rPr>
        <w:t>details</w:t>
      </w:r>
      <w:r>
        <w:rPr>
          <w:spacing w:val="-9"/>
          <w:w w:val="90"/>
          <w:sz w:val="20"/>
        </w:rPr>
        <w:t> </w:t>
      </w:r>
      <w:r>
        <w:rPr>
          <w:w w:val="90"/>
          <w:sz w:val="20"/>
        </w:rPr>
        <w:t>about </w:t>
      </w:r>
      <w:r>
        <w:rPr>
          <w:w w:val="80"/>
          <w:sz w:val="20"/>
        </w:rPr>
        <w:t>any failures. Even if the batch failed, some records could have </w:t>
      </w:r>
      <w:r>
        <w:rPr>
          <w:w w:val="90"/>
          <w:sz w:val="20"/>
        </w:rPr>
        <w:t>completed</w:t>
      </w:r>
      <w:r>
        <w:rPr>
          <w:spacing w:val="-21"/>
          <w:w w:val="90"/>
          <w:sz w:val="20"/>
        </w:rPr>
        <w:t> </w:t>
      </w:r>
      <w:r>
        <w:rPr>
          <w:w w:val="90"/>
          <w:sz w:val="20"/>
        </w:rPr>
        <w:t>successfully.</w:t>
      </w:r>
      <w:r>
        <w:rPr>
          <w:spacing w:val="-21"/>
          <w:w w:val="90"/>
          <w:sz w:val="20"/>
        </w:rPr>
        <w:t> </w:t>
      </w:r>
      <w:r>
        <w:rPr>
          <w:w w:val="90"/>
          <w:sz w:val="20"/>
        </w:rPr>
        <w:t>The </w:t>
      </w:r>
      <w:r>
        <w:rPr>
          <w:rFonts w:ascii="Courier New" w:hAnsi="Courier New"/>
          <w:w w:val="90"/>
          <w:sz w:val="19"/>
        </w:rPr>
        <w:t>numberRecordsProcessed </w:t>
      </w:r>
      <w:r>
        <w:rPr>
          <w:w w:val="85"/>
          <w:sz w:val="20"/>
        </w:rPr>
        <w:t>field</w:t>
      </w:r>
      <w:r>
        <w:rPr>
          <w:spacing w:val="-3"/>
          <w:w w:val="85"/>
          <w:sz w:val="20"/>
        </w:rPr>
        <w:t> </w:t>
      </w:r>
      <w:r>
        <w:rPr>
          <w:w w:val="85"/>
          <w:sz w:val="20"/>
        </w:rPr>
        <w:t>tells</w:t>
      </w:r>
      <w:r>
        <w:rPr>
          <w:spacing w:val="-3"/>
          <w:w w:val="85"/>
          <w:sz w:val="20"/>
        </w:rPr>
        <w:t> </w:t>
      </w:r>
      <w:r>
        <w:rPr>
          <w:w w:val="85"/>
          <w:sz w:val="20"/>
        </w:rPr>
        <w:t>you</w:t>
      </w:r>
      <w:r>
        <w:rPr>
          <w:spacing w:val="-3"/>
          <w:w w:val="85"/>
          <w:sz w:val="20"/>
        </w:rPr>
        <w:t> </w:t>
      </w:r>
      <w:r>
        <w:rPr>
          <w:w w:val="85"/>
          <w:sz w:val="20"/>
        </w:rPr>
        <w:t>how</w:t>
      </w:r>
      <w:r>
        <w:rPr>
          <w:spacing w:val="-3"/>
          <w:w w:val="85"/>
          <w:sz w:val="20"/>
        </w:rPr>
        <w:t> </w:t>
      </w:r>
      <w:r>
        <w:rPr>
          <w:w w:val="85"/>
          <w:sz w:val="20"/>
        </w:rPr>
        <w:t>many</w:t>
      </w:r>
      <w:r>
        <w:rPr>
          <w:spacing w:val="-3"/>
          <w:w w:val="85"/>
          <w:sz w:val="20"/>
        </w:rPr>
        <w:t> </w:t>
      </w:r>
      <w:r>
        <w:rPr>
          <w:w w:val="85"/>
          <w:sz w:val="20"/>
        </w:rPr>
        <w:t>records</w:t>
      </w:r>
      <w:r>
        <w:rPr>
          <w:spacing w:val="-3"/>
          <w:w w:val="85"/>
          <w:sz w:val="20"/>
        </w:rPr>
        <w:t> </w:t>
      </w:r>
      <w:r>
        <w:rPr>
          <w:w w:val="85"/>
          <w:sz w:val="20"/>
        </w:rPr>
        <w:t>were</w:t>
      </w:r>
      <w:r>
        <w:rPr>
          <w:spacing w:val="-3"/>
          <w:w w:val="85"/>
          <w:sz w:val="20"/>
        </w:rPr>
        <w:t> </w:t>
      </w:r>
      <w:r>
        <w:rPr>
          <w:w w:val="85"/>
          <w:sz w:val="20"/>
        </w:rPr>
        <w:t>processed.</w:t>
      </w:r>
      <w:r>
        <w:rPr>
          <w:spacing w:val="-3"/>
          <w:w w:val="85"/>
          <w:sz w:val="20"/>
        </w:rPr>
        <w:t> </w:t>
      </w:r>
      <w:r>
        <w:rPr>
          <w:w w:val="85"/>
          <w:sz w:val="20"/>
        </w:rPr>
        <w:t>The </w:t>
      </w:r>
      <w:r>
        <w:rPr>
          <w:rFonts w:ascii="Courier New" w:hAnsi="Courier New"/>
          <w:w w:val="90"/>
          <w:sz w:val="19"/>
        </w:rPr>
        <w:t>numberRecordsFailed </w:t>
      </w:r>
      <w:r>
        <w:rPr>
          <w:w w:val="90"/>
          <w:sz w:val="20"/>
        </w:rPr>
        <w:t>field contains the number of </w:t>
      </w:r>
      <w:r>
        <w:rPr>
          <w:w w:val="85"/>
          <w:sz w:val="20"/>
        </w:rPr>
        <w:t>records</w:t>
      </w:r>
      <w:r>
        <w:rPr>
          <w:spacing w:val="-3"/>
          <w:w w:val="85"/>
          <w:sz w:val="20"/>
        </w:rPr>
        <w:t> </w:t>
      </w:r>
      <w:r>
        <w:rPr>
          <w:w w:val="85"/>
          <w:sz w:val="20"/>
        </w:rPr>
        <w:t>that</w:t>
      </w:r>
      <w:r>
        <w:rPr>
          <w:spacing w:val="-3"/>
          <w:w w:val="85"/>
          <w:sz w:val="20"/>
        </w:rPr>
        <w:t> </w:t>
      </w:r>
      <w:r>
        <w:rPr>
          <w:w w:val="85"/>
          <w:sz w:val="20"/>
        </w:rPr>
        <w:t>were</w:t>
      </w:r>
      <w:r>
        <w:rPr>
          <w:spacing w:val="-3"/>
          <w:w w:val="85"/>
          <w:sz w:val="20"/>
        </w:rPr>
        <w:t> </w:t>
      </w:r>
      <w:r>
        <w:rPr>
          <w:w w:val="85"/>
          <w:sz w:val="20"/>
        </w:rPr>
        <w:t>not</w:t>
      </w:r>
      <w:r>
        <w:rPr>
          <w:spacing w:val="-3"/>
          <w:w w:val="85"/>
          <w:sz w:val="20"/>
        </w:rPr>
        <w:t> </w:t>
      </w:r>
      <w:r>
        <w:rPr>
          <w:w w:val="85"/>
          <w:sz w:val="20"/>
        </w:rPr>
        <w:t>processed</w:t>
      </w:r>
      <w:r>
        <w:rPr>
          <w:spacing w:val="-3"/>
          <w:w w:val="85"/>
          <w:sz w:val="20"/>
        </w:rPr>
        <w:t> </w:t>
      </w:r>
      <w:r>
        <w:rPr>
          <w:w w:val="85"/>
          <w:sz w:val="20"/>
        </w:rPr>
        <w:t>successfully.</w:t>
      </w:r>
    </w:p>
    <w:p>
      <w:pPr>
        <w:pStyle w:val="ListParagraph"/>
        <w:numPr>
          <w:ilvl w:val="0"/>
          <w:numId w:val="195"/>
        </w:numPr>
        <w:tabs>
          <w:tab w:pos="447" w:val="left" w:leader="none"/>
        </w:tabs>
        <w:spacing w:line="268" w:lineRule="auto" w:before="78" w:after="0"/>
        <w:ind w:left="447" w:right="1329" w:hanging="288"/>
        <w:jc w:val="left"/>
        <w:rPr>
          <w:sz w:val="20"/>
        </w:rPr>
      </w:pPr>
      <w:r>
        <w:rPr>
          <w:rFonts w:ascii="Courier New" w:hAnsi="Courier New"/>
          <w:w w:val="85"/>
          <w:sz w:val="19"/>
        </w:rPr>
        <w:t>NotProcessed</w:t>
      </w:r>
      <w:r>
        <w:rPr>
          <w:w w:val="85"/>
          <w:sz w:val="20"/>
        </w:rPr>
        <w:t>: The batch won’t be processed. This state is assigned</w:t>
      </w:r>
      <w:r>
        <w:rPr>
          <w:spacing w:val="-8"/>
          <w:w w:val="85"/>
          <w:sz w:val="20"/>
        </w:rPr>
        <w:t> </w:t>
      </w:r>
      <w:r>
        <w:rPr>
          <w:w w:val="85"/>
          <w:sz w:val="20"/>
        </w:rPr>
        <w:t>when</w:t>
      </w:r>
      <w:r>
        <w:rPr>
          <w:spacing w:val="-8"/>
          <w:w w:val="85"/>
          <w:sz w:val="20"/>
        </w:rPr>
        <w:t> </w:t>
      </w:r>
      <w:r>
        <w:rPr>
          <w:w w:val="85"/>
          <w:sz w:val="20"/>
        </w:rPr>
        <w:t>a</w:t>
      </w:r>
      <w:r>
        <w:rPr>
          <w:spacing w:val="-7"/>
          <w:w w:val="85"/>
          <w:sz w:val="20"/>
        </w:rPr>
        <w:t> </w:t>
      </w:r>
      <w:r>
        <w:rPr>
          <w:w w:val="85"/>
          <w:sz w:val="20"/>
        </w:rPr>
        <w:t>job</w:t>
      </w:r>
      <w:r>
        <w:rPr>
          <w:spacing w:val="-8"/>
          <w:w w:val="85"/>
          <w:sz w:val="20"/>
        </w:rPr>
        <w:t> </w:t>
      </w:r>
      <w:r>
        <w:rPr>
          <w:w w:val="85"/>
          <w:sz w:val="20"/>
        </w:rPr>
        <w:t>is</w:t>
      </w:r>
      <w:r>
        <w:rPr>
          <w:spacing w:val="-8"/>
          <w:w w:val="85"/>
          <w:sz w:val="20"/>
        </w:rPr>
        <w:t> </w:t>
      </w:r>
      <w:r>
        <w:rPr>
          <w:w w:val="85"/>
          <w:sz w:val="20"/>
        </w:rPr>
        <w:t>aborted</w:t>
      </w:r>
      <w:r>
        <w:rPr>
          <w:spacing w:val="-7"/>
          <w:w w:val="85"/>
          <w:sz w:val="20"/>
        </w:rPr>
        <w:t> </w:t>
      </w:r>
      <w:r>
        <w:rPr>
          <w:w w:val="85"/>
          <w:sz w:val="20"/>
        </w:rPr>
        <w:t>while</w:t>
      </w:r>
      <w:r>
        <w:rPr>
          <w:spacing w:val="-8"/>
          <w:w w:val="85"/>
          <w:sz w:val="20"/>
        </w:rPr>
        <w:t> </w:t>
      </w:r>
      <w:r>
        <w:rPr>
          <w:w w:val="85"/>
          <w:sz w:val="20"/>
        </w:rPr>
        <w:t>the</w:t>
      </w:r>
      <w:r>
        <w:rPr>
          <w:spacing w:val="-8"/>
          <w:w w:val="85"/>
          <w:sz w:val="20"/>
        </w:rPr>
        <w:t> </w:t>
      </w:r>
      <w:r>
        <w:rPr>
          <w:w w:val="85"/>
          <w:sz w:val="20"/>
        </w:rPr>
        <w:t>batch</w:t>
      </w:r>
      <w:r>
        <w:rPr>
          <w:spacing w:val="-7"/>
          <w:w w:val="85"/>
          <w:sz w:val="20"/>
        </w:rPr>
        <w:t> </w:t>
      </w:r>
      <w:r>
        <w:rPr>
          <w:w w:val="85"/>
          <w:sz w:val="20"/>
        </w:rPr>
        <w:t>is</w:t>
      </w:r>
      <w:r>
        <w:rPr>
          <w:spacing w:val="-8"/>
          <w:w w:val="85"/>
          <w:sz w:val="20"/>
        </w:rPr>
        <w:t> </w:t>
      </w:r>
      <w:r>
        <w:rPr>
          <w:w w:val="85"/>
          <w:sz w:val="20"/>
        </w:rPr>
        <w:t>queued.</w:t>
      </w:r>
      <w:r>
        <w:rPr>
          <w:spacing w:val="-8"/>
          <w:w w:val="85"/>
          <w:sz w:val="20"/>
        </w:rPr>
        <w:t> </w:t>
      </w:r>
      <w:r>
        <w:rPr>
          <w:w w:val="85"/>
          <w:sz w:val="20"/>
        </w:rPr>
        <w:t>For bulk</w:t>
      </w:r>
      <w:r>
        <w:rPr>
          <w:spacing w:val="-7"/>
          <w:w w:val="85"/>
          <w:sz w:val="20"/>
        </w:rPr>
        <w:t> </w:t>
      </w:r>
      <w:r>
        <w:rPr>
          <w:w w:val="85"/>
          <w:sz w:val="20"/>
        </w:rPr>
        <w:t>queries,</w:t>
      </w:r>
      <w:r>
        <w:rPr>
          <w:spacing w:val="-7"/>
          <w:w w:val="85"/>
          <w:sz w:val="20"/>
        </w:rPr>
        <w:t> </w:t>
      </w:r>
      <w:r>
        <w:rPr>
          <w:w w:val="85"/>
          <w:sz w:val="20"/>
        </w:rPr>
        <w:t>if</w:t>
      </w:r>
      <w:r>
        <w:rPr>
          <w:spacing w:val="-7"/>
          <w:w w:val="85"/>
          <w:sz w:val="20"/>
        </w:rPr>
        <w:t> </w:t>
      </w:r>
      <w:r>
        <w:rPr>
          <w:w w:val="85"/>
          <w:sz w:val="20"/>
        </w:rPr>
        <w:t>the</w:t>
      </w:r>
      <w:r>
        <w:rPr>
          <w:spacing w:val="-7"/>
          <w:w w:val="85"/>
          <w:sz w:val="20"/>
        </w:rPr>
        <w:t> </w:t>
      </w:r>
      <w:r>
        <w:rPr>
          <w:w w:val="85"/>
          <w:sz w:val="20"/>
        </w:rPr>
        <w:t>job</w:t>
      </w:r>
      <w:r>
        <w:rPr>
          <w:spacing w:val="-7"/>
          <w:w w:val="85"/>
          <w:sz w:val="20"/>
        </w:rPr>
        <w:t> </w:t>
      </w:r>
      <w:r>
        <w:rPr>
          <w:w w:val="85"/>
          <w:sz w:val="20"/>
        </w:rPr>
        <w:t>has</w:t>
      </w:r>
      <w:r>
        <w:rPr>
          <w:spacing w:val="-7"/>
          <w:w w:val="85"/>
          <w:sz w:val="20"/>
        </w:rPr>
        <w:t> </w:t>
      </w:r>
      <w:r>
        <w:rPr>
          <w:w w:val="85"/>
          <w:sz w:val="20"/>
        </w:rPr>
        <w:t>PK</w:t>
      </w:r>
      <w:r>
        <w:rPr>
          <w:spacing w:val="-7"/>
          <w:w w:val="85"/>
          <w:sz w:val="20"/>
        </w:rPr>
        <w:t> </w:t>
      </w:r>
      <w:r>
        <w:rPr>
          <w:w w:val="85"/>
          <w:sz w:val="20"/>
        </w:rPr>
        <w:t>chunking</w:t>
      </w:r>
      <w:r>
        <w:rPr>
          <w:spacing w:val="-7"/>
          <w:w w:val="85"/>
          <w:sz w:val="20"/>
        </w:rPr>
        <w:t> </w:t>
      </w:r>
      <w:r>
        <w:rPr>
          <w:w w:val="85"/>
          <w:sz w:val="20"/>
        </w:rPr>
        <w:t>enabled,</w:t>
      </w:r>
      <w:r>
        <w:rPr>
          <w:spacing w:val="-7"/>
          <w:w w:val="85"/>
          <w:sz w:val="20"/>
        </w:rPr>
        <w:t> </w:t>
      </w:r>
      <w:r>
        <w:rPr>
          <w:w w:val="85"/>
          <w:sz w:val="20"/>
        </w:rPr>
        <w:t>this</w:t>
      </w:r>
      <w:r>
        <w:rPr>
          <w:spacing w:val="-7"/>
          <w:w w:val="85"/>
          <w:sz w:val="20"/>
        </w:rPr>
        <w:t> </w:t>
      </w:r>
      <w:r>
        <w:rPr>
          <w:w w:val="85"/>
          <w:sz w:val="20"/>
        </w:rPr>
        <w:t>state</w:t>
      </w:r>
      <w:r>
        <w:rPr>
          <w:spacing w:val="-7"/>
          <w:w w:val="85"/>
          <w:sz w:val="20"/>
        </w:rPr>
        <w:t> </w:t>
      </w:r>
      <w:r>
        <w:rPr>
          <w:w w:val="85"/>
          <w:sz w:val="20"/>
        </w:rPr>
        <w:t>is </w:t>
      </w:r>
      <w:r>
        <w:rPr>
          <w:w w:val="80"/>
          <w:sz w:val="20"/>
        </w:rPr>
        <w:t>assigned to the original batch that contains the query when </w:t>
      </w:r>
      <w:r>
        <w:rPr>
          <w:w w:val="80"/>
          <w:sz w:val="20"/>
        </w:rPr>
        <w:t>the </w:t>
      </w:r>
      <w:r>
        <w:rPr>
          <w:w w:val="85"/>
          <w:sz w:val="20"/>
        </w:rPr>
        <w:t>subsequent</w:t>
      </w:r>
      <w:r>
        <w:rPr>
          <w:spacing w:val="-3"/>
          <w:w w:val="85"/>
          <w:sz w:val="20"/>
        </w:rPr>
        <w:t> </w:t>
      </w:r>
      <w:r>
        <w:rPr>
          <w:w w:val="85"/>
          <w:sz w:val="20"/>
        </w:rPr>
        <w:t>batches</w:t>
      </w:r>
      <w:r>
        <w:rPr>
          <w:spacing w:val="-3"/>
          <w:w w:val="85"/>
          <w:sz w:val="20"/>
        </w:rPr>
        <w:t> </w:t>
      </w:r>
      <w:r>
        <w:rPr>
          <w:w w:val="85"/>
          <w:sz w:val="20"/>
        </w:rPr>
        <w:t>are</w:t>
      </w:r>
      <w:r>
        <w:rPr>
          <w:spacing w:val="-3"/>
          <w:w w:val="85"/>
          <w:sz w:val="20"/>
        </w:rPr>
        <w:t> </w:t>
      </w:r>
      <w:r>
        <w:rPr>
          <w:w w:val="85"/>
          <w:sz w:val="20"/>
        </w:rPr>
        <w:t>created.</w:t>
      </w:r>
      <w:r>
        <w:rPr>
          <w:spacing w:val="-3"/>
          <w:w w:val="85"/>
          <w:sz w:val="20"/>
        </w:rPr>
        <w:t> </w:t>
      </w:r>
      <w:r>
        <w:rPr>
          <w:w w:val="85"/>
          <w:sz w:val="20"/>
        </w:rPr>
        <w:t>After</w:t>
      </w:r>
      <w:r>
        <w:rPr>
          <w:spacing w:val="-3"/>
          <w:w w:val="85"/>
          <w:sz w:val="20"/>
        </w:rPr>
        <w:t> </w:t>
      </w:r>
      <w:r>
        <w:rPr>
          <w:w w:val="85"/>
          <w:sz w:val="20"/>
        </w:rPr>
        <w:t>the</w:t>
      </w:r>
      <w:r>
        <w:rPr>
          <w:spacing w:val="-3"/>
          <w:w w:val="85"/>
          <w:sz w:val="20"/>
        </w:rPr>
        <w:t> </w:t>
      </w:r>
      <w:r>
        <w:rPr>
          <w:w w:val="85"/>
          <w:sz w:val="20"/>
        </w:rPr>
        <w:t>original</w:t>
      </w:r>
      <w:r>
        <w:rPr>
          <w:spacing w:val="-3"/>
          <w:w w:val="85"/>
          <w:sz w:val="20"/>
        </w:rPr>
        <w:t> </w:t>
      </w:r>
      <w:r>
        <w:rPr>
          <w:w w:val="85"/>
          <w:sz w:val="20"/>
        </w:rPr>
        <w:t>batch</w:t>
      </w:r>
      <w:r>
        <w:rPr>
          <w:spacing w:val="-3"/>
          <w:w w:val="85"/>
          <w:sz w:val="20"/>
        </w:rPr>
        <w:t> </w:t>
      </w:r>
      <w:r>
        <w:rPr>
          <w:w w:val="85"/>
          <w:sz w:val="20"/>
        </w:rPr>
        <w:t>is </w:t>
      </w:r>
      <w:r>
        <w:rPr>
          <w:w w:val="80"/>
          <w:sz w:val="20"/>
        </w:rPr>
        <w:t>changed to this state, you can monitor the subsequent batches and retrieve each batch’s results when it’s completed. Then you </w:t>
      </w:r>
      <w:r>
        <w:rPr>
          <w:w w:val="90"/>
          <w:sz w:val="20"/>
        </w:rPr>
        <w:t>can</w:t>
      </w:r>
      <w:r>
        <w:rPr>
          <w:spacing w:val="-11"/>
          <w:w w:val="90"/>
          <w:sz w:val="20"/>
        </w:rPr>
        <w:t> </w:t>
      </w:r>
      <w:r>
        <w:rPr>
          <w:w w:val="90"/>
          <w:sz w:val="20"/>
        </w:rPr>
        <w:t>safely</w:t>
      </w:r>
      <w:r>
        <w:rPr>
          <w:spacing w:val="-10"/>
          <w:w w:val="90"/>
          <w:sz w:val="20"/>
        </w:rPr>
        <w:t> </w:t>
      </w:r>
      <w:r>
        <w:rPr>
          <w:w w:val="90"/>
          <w:sz w:val="20"/>
        </w:rPr>
        <w:t>close</w:t>
      </w:r>
      <w:r>
        <w:rPr>
          <w:spacing w:val="-11"/>
          <w:w w:val="90"/>
          <w:sz w:val="20"/>
        </w:rPr>
        <w:t> </w:t>
      </w:r>
      <w:r>
        <w:rPr>
          <w:w w:val="90"/>
          <w:sz w:val="20"/>
        </w:rPr>
        <w:t>the</w:t>
      </w:r>
      <w:r>
        <w:rPr>
          <w:spacing w:val="-10"/>
          <w:w w:val="90"/>
          <w:sz w:val="20"/>
        </w:rPr>
        <w:t> </w:t>
      </w:r>
      <w:r>
        <w:rPr>
          <w:w w:val="90"/>
          <w:sz w:val="20"/>
        </w:rPr>
        <w:t>job.</w:t>
      </w:r>
    </w:p>
    <w:p>
      <w:pPr>
        <w:pStyle w:val="BodyText"/>
        <w:spacing w:before="11"/>
      </w:pPr>
    </w:p>
    <w:p>
      <w:pPr>
        <w:pStyle w:val="BodyText"/>
        <w:spacing w:line="266" w:lineRule="auto"/>
        <w:ind w:left="159" w:right="1329"/>
        <w:jc w:val="both"/>
      </w:pPr>
      <w:r>
        <w:rPr>
          <w:w w:val="85"/>
        </w:rPr>
        <w:t>When</w:t>
      </w:r>
      <w:r>
        <w:rPr>
          <w:spacing w:val="-6"/>
          <w:w w:val="85"/>
        </w:rPr>
        <w:t> </w:t>
      </w:r>
      <w:r>
        <w:rPr>
          <w:w w:val="85"/>
        </w:rPr>
        <w:t>the</w:t>
      </w:r>
      <w:r>
        <w:rPr>
          <w:spacing w:val="-6"/>
          <w:w w:val="85"/>
        </w:rPr>
        <w:t> </w:t>
      </w:r>
      <w:r>
        <w:rPr>
          <w:rFonts w:ascii="Courier New"/>
          <w:w w:val="85"/>
          <w:sz w:val="19"/>
        </w:rPr>
        <w:t>state</w:t>
      </w:r>
      <w:r>
        <w:rPr>
          <w:rFonts w:ascii="Courier New"/>
          <w:spacing w:val="-11"/>
          <w:w w:val="85"/>
          <w:sz w:val="19"/>
        </w:rPr>
        <w:t> </w:t>
      </w:r>
      <w:r>
        <w:rPr>
          <w:w w:val="85"/>
        </w:rPr>
        <w:t>value</w:t>
      </w:r>
      <w:r>
        <w:rPr>
          <w:spacing w:val="-6"/>
          <w:w w:val="85"/>
        </w:rPr>
        <w:t> </w:t>
      </w:r>
      <w:r>
        <w:rPr>
          <w:w w:val="85"/>
        </w:rPr>
        <w:t>is</w:t>
      </w:r>
      <w:r>
        <w:rPr>
          <w:spacing w:val="-5"/>
          <w:w w:val="85"/>
        </w:rPr>
        <w:t> </w:t>
      </w:r>
      <w:r>
        <w:rPr>
          <w:rFonts w:ascii="Courier New"/>
          <w:w w:val="85"/>
          <w:sz w:val="19"/>
        </w:rPr>
        <w:t>Failed</w:t>
      </w:r>
      <w:r>
        <w:rPr>
          <w:w w:val="85"/>
        </w:rPr>
        <w:t>,</w:t>
      </w:r>
      <w:r>
        <w:rPr>
          <w:spacing w:val="-6"/>
          <w:w w:val="85"/>
        </w:rPr>
        <w:t> </w:t>
      </w:r>
      <w:r>
        <w:rPr>
          <w:w w:val="85"/>
        </w:rPr>
        <w:t>this</w:t>
      </w:r>
      <w:r>
        <w:rPr>
          <w:spacing w:val="-5"/>
          <w:w w:val="85"/>
        </w:rPr>
        <w:t> </w:t>
      </w:r>
      <w:r>
        <w:rPr>
          <w:w w:val="85"/>
        </w:rPr>
        <w:t>field</w:t>
      </w:r>
      <w:r>
        <w:rPr>
          <w:spacing w:val="-6"/>
          <w:w w:val="85"/>
        </w:rPr>
        <w:t> </w:t>
      </w:r>
      <w:r>
        <w:rPr>
          <w:w w:val="85"/>
        </w:rPr>
        <w:t>contains</w:t>
      </w:r>
      <w:r>
        <w:rPr>
          <w:spacing w:val="-5"/>
          <w:w w:val="85"/>
        </w:rPr>
        <w:t> </w:t>
      </w:r>
      <w:r>
        <w:rPr>
          <w:w w:val="85"/>
        </w:rPr>
        <w:t>the</w:t>
      </w:r>
      <w:r>
        <w:rPr>
          <w:spacing w:val="-6"/>
          <w:w w:val="85"/>
        </w:rPr>
        <w:t> </w:t>
      </w:r>
      <w:r>
        <w:rPr>
          <w:w w:val="85"/>
        </w:rPr>
        <w:t>reasons </w:t>
      </w:r>
      <w:r>
        <w:rPr>
          <w:w w:val="75"/>
        </w:rPr>
        <w:t>for</w:t>
      </w:r>
      <w:r>
        <w:rPr>
          <w:spacing w:val="-2"/>
        </w:rPr>
        <w:t> </w:t>
      </w:r>
      <w:r>
        <w:rPr>
          <w:w w:val="75"/>
        </w:rPr>
        <w:t>failure.</w:t>
      </w:r>
      <w:r>
        <w:rPr>
          <w:spacing w:val="-2"/>
        </w:rPr>
        <w:t> </w:t>
      </w:r>
      <w:r>
        <w:rPr>
          <w:w w:val="75"/>
        </w:rPr>
        <w:t>If</w:t>
      </w:r>
      <w:r>
        <w:rPr>
          <w:spacing w:val="-2"/>
        </w:rPr>
        <w:t> </w:t>
      </w:r>
      <w:r>
        <w:rPr>
          <w:w w:val="75"/>
        </w:rPr>
        <w:t>there are multiple failures, the message may be truncated.</w:t>
      </w:r>
      <w:r>
        <w:rPr>
          <w:spacing w:val="40"/>
        </w:rPr>
        <w:t> </w:t>
      </w:r>
      <w:r>
        <w:rPr>
          <w:w w:val="80"/>
        </w:rPr>
        <w:t>If so, fix the known errors and re-submit the batch. Even if the batch </w:t>
      </w:r>
      <w:r>
        <w:rPr>
          <w:w w:val="85"/>
        </w:rPr>
        <w:t>failed,</w:t>
      </w:r>
      <w:r>
        <w:rPr>
          <w:spacing w:val="-6"/>
          <w:w w:val="85"/>
        </w:rPr>
        <w:t> </w:t>
      </w:r>
      <w:r>
        <w:rPr>
          <w:w w:val="85"/>
        </w:rPr>
        <w:t>some</w:t>
      </w:r>
      <w:r>
        <w:rPr>
          <w:spacing w:val="-6"/>
          <w:w w:val="85"/>
        </w:rPr>
        <w:t> </w:t>
      </w:r>
      <w:r>
        <w:rPr>
          <w:w w:val="85"/>
        </w:rPr>
        <w:t>records</w:t>
      </w:r>
      <w:r>
        <w:rPr>
          <w:spacing w:val="-6"/>
          <w:w w:val="85"/>
        </w:rPr>
        <w:t> </w:t>
      </w:r>
      <w:r>
        <w:rPr>
          <w:w w:val="85"/>
        </w:rPr>
        <w:t>could</w:t>
      </w:r>
      <w:r>
        <w:rPr>
          <w:spacing w:val="-6"/>
          <w:w w:val="85"/>
        </w:rPr>
        <w:t> </w:t>
      </w:r>
      <w:r>
        <w:rPr>
          <w:w w:val="85"/>
        </w:rPr>
        <w:t>have</w:t>
      </w:r>
      <w:r>
        <w:rPr>
          <w:spacing w:val="-6"/>
          <w:w w:val="85"/>
        </w:rPr>
        <w:t> </w:t>
      </w:r>
      <w:r>
        <w:rPr>
          <w:w w:val="85"/>
        </w:rPr>
        <w:t>completed</w:t>
      </w:r>
      <w:r>
        <w:rPr>
          <w:spacing w:val="-6"/>
          <w:w w:val="85"/>
        </w:rPr>
        <w:t> </w:t>
      </w:r>
      <w:r>
        <w:rPr>
          <w:w w:val="85"/>
        </w:rPr>
        <w:t>successfully.</w:t>
      </w:r>
    </w:p>
    <w:p>
      <w:pPr>
        <w:pStyle w:val="BodyText"/>
        <w:spacing w:line="271" w:lineRule="auto" w:before="154"/>
        <w:ind w:left="159" w:right="1331"/>
        <w:jc w:val="both"/>
      </w:pPr>
      <w:r>
        <w:rPr>
          <w:w w:val="80"/>
        </w:rPr>
        <w:t>The</w:t>
      </w:r>
      <w:r>
        <w:rPr>
          <w:spacing w:val="-2"/>
          <w:w w:val="80"/>
        </w:rPr>
        <w:t> </w:t>
      </w:r>
      <w:r>
        <w:rPr>
          <w:w w:val="80"/>
        </w:rPr>
        <w:t>date</w:t>
      </w:r>
      <w:r>
        <w:rPr>
          <w:spacing w:val="-2"/>
          <w:w w:val="80"/>
        </w:rPr>
        <w:t> </w:t>
      </w:r>
      <w:r>
        <w:rPr>
          <w:w w:val="80"/>
        </w:rPr>
        <w:t>and</w:t>
      </w:r>
      <w:r>
        <w:rPr>
          <w:spacing w:val="-2"/>
          <w:w w:val="80"/>
        </w:rPr>
        <w:t> </w:t>
      </w:r>
      <w:r>
        <w:rPr>
          <w:w w:val="80"/>
        </w:rPr>
        <w:t>time</w:t>
      </w:r>
      <w:r>
        <w:rPr>
          <w:spacing w:val="-2"/>
          <w:w w:val="80"/>
        </w:rPr>
        <w:t> </w:t>
      </w:r>
      <w:r>
        <w:rPr>
          <w:w w:val="80"/>
        </w:rPr>
        <w:t>in</w:t>
      </w:r>
      <w:r>
        <w:rPr>
          <w:spacing w:val="-2"/>
          <w:w w:val="80"/>
        </w:rPr>
        <w:t> </w:t>
      </w:r>
      <w:r>
        <w:rPr>
          <w:w w:val="80"/>
        </w:rPr>
        <w:t>the</w:t>
      </w:r>
      <w:r>
        <w:rPr>
          <w:spacing w:val="-2"/>
          <w:w w:val="80"/>
        </w:rPr>
        <w:t> </w:t>
      </w:r>
      <w:r>
        <w:rPr>
          <w:w w:val="80"/>
        </w:rPr>
        <w:t>UTC</w:t>
      </w:r>
      <w:r>
        <w:rPr>
          <w:spacing w:val="-2"/>
          <w:w w:val="80"/>
        </w:rPr>
        <w:t> </w:t>
      </w:r>
      <w:r>
        <w:rPr>
          <w:w w:val="80"/>
        </w:rPr>
        <w:t>time</w:t>
      </w:r>
      <w:r>
        <w:rPr>
          <w:spacing w:val="-2"/>
          <w:w w:val="80"/>
        </w:rPr>
        <w:t> </w:t>
      </w:r>
      <w:r>
        <w:rPr>
          <w:w w:val="80"/>
        </w:rPr>
        <w:t>zone</w:t>
      </w:r>
      <w:r>
        <w:rPr>
          <w:spacing w:val="-2"/>
          <w:w w:val="80"/>
        </w:rPr>
        <w:t> </w:t>
      </w:r>
      <w:r>
        <w:rPr>
          <w:w w:val="80"/>
        </w:rPr>
        <w:t>that</w:t>
      </w:r>
      <w:r>
        <w:rPr>
          <w:spacing w:val="-2"/>
          <w:w w:val="80"/>
        </w:rPr>
        <w:t> </w:t>
      </w:r>
      <w:r>
        <w:rPr>
          <w:w w:val="80"/>
        </w:rPr>
        <w:t>processing</w:t>
      </w:r>
      <w:r>
        <w:rPr>
          <w:spacing w:val="-2"/>
          <w:w w:val="80"/>
        </w:rPr>
        <w:t> </w:t>
      </w:r>
      <w:r>
        <w:rPr>
          <w:w w:val="80"/>
        </w:rPr>
        <w:t>ended.</w:t>
      </w:r>
      <w:r>
        <w:rPr>
          <w:spacing w:val="-2"/>
          <w:w w:val="80"/>
        </w:rPr>
        <w:t> </w:t>
      </w:r>
      <w:r>
        <w:rPr>
          <w:w w:val="80"/>
        </w:rPr>
        <w:t>This </w:t>
      </w:r>
      <w:r>
        <w:rPr>
          <w:w w:val="85"/>
        </w:rPr>
        <w:t>is only valid when the state is Completed.</w:t>
      </w:r>
    </w:p>
    <w:p>
      <w:pPr>
        <w:spacing w:line="266" w:lineRule="auto" w:before="148"/>
        <w:ind w:left="159" w:right="1354" w:firstLine="0"/>
        <w:jc w:val="left"/>
        <w:rPr>
          <w:sz w:val="20"/>
        </w:rPr>
      </w:pPr>
      <w:r>
        <w:rPr>
          <w:w w:val="80"/>
          <w:sz w:val="20"/>
        </w:rPr>
        <w:t>The</w:t>
      </w:r>
      <w:r>
        <w:rPr>
          <w:spacing w:val="-3"/>
          <w:w w:val="80"/>
          <w:sz w:val="20"/>
        </w:rPr>
        <w:t> </w:t>
      </w:r>
      <w:r>
        <w:rPr>
          <w:w w:val="80"/>
          <w:sz w:val="20"/>
        </w:rPr>
        <w:t>number</w:t>
      </w:r>
      <w:r>
        <w:rPr>
          <w:spacing w:val="-3"/>
          <w:w w:val="80"/>
          <w:sz w:val="20"/>
        </w:rPr>
        <w:t> </w:t>
      </w:r>
      <w:r>
        <w:rPr>
          <w:w w:val="80"/>
          <w:sz w:val="20"/>
        </w:rPr>
        <w:t>of</w:t>
      </w:r>
      <w:r>
        <w:rPr>
          <w:spacing w:val="-3"/>
          <w:w w:val="80"/>
          <w:sz w:val="20"/>
        </w:rPr>
        <w:t> </w:t>
      </w:r>
      <w:r>
        <w:rPr>
          <w:w w:val="80"/>
          <w:sz w:val="20"/>
        </w:rPr>
        <w:t>milliseconds</w:t>
      </w:r>
      <w:r>
        <w:rPr>
          <w:spacing w:val="-3"/>
          <w:w w:val="80"/>
          <w:sz w:val="20"/>
        </w:rPr>
        <w:t> </w:t>
      </w:r>
      <w:r>
        <w:rPr>
          <w:w w:val="80"/>
          <w:sz w:val="20"/>
        </w:rPr>
        <w:t>taken</w:t>
      </w:r>
      <w:r>
        <w:rPr>
          <w:spacing w:val="-3"/>
          <w:w w:val="80"/>
          <w:sz w:val="20"/>
        </w:rPr>
        <w:t> </w:t>
      </w:r>
      <w:r>
        <w:rPr>
          <w:w w:val="80"/>
          <w:sz w:val="20"/>
        </w:rPr>
        <w:t>to</w:t>
      </w:r>
      <w:r>
        <w:rPr>
          <w:spacing w:val="-3"/>
          <w:w w:val="80"/>
          <w:sz w:val="20"/>
        </w:rPr>
        <w:t> </w:t>
      </w:r>
      <w:r>
        <w:rPr>
          <w:w w:val="80"/>
          <w:sz w:val="20"/>
        </w:rPr>
        <w:t>process</w:t>
      </w:r>
      <w:r>
        <w:rPr>
          <w:spacing w:val="-3"/>
          <w:w w:val="80"/>
          <w:sz w:val="20"/>
        </w:rPr>
        <w:t> </w:t>
      </w:r>
      <w:r>
        <w:rPr>
          <w:w w:val="80"/>
          <w:sz w:val="20"/>
        </w:rPr>
        <w:t>the</w:t>
      </w:r>
      <w:r>
        <w:rPr>
          <w:spacing w:val="-3"/>
          <w:w w:val="80"/>
          <w:sz w:val="20"/>
        </w:rPr>
        <w:t> </w:t>
      </w:r>
      <w:r>
        <w:rPr>
          <w:w w:val="80"/>
          <w:sz w:val="20"/>
        </w:rPr>
        <w:t>job.</w:t>
      </w:r>
      <w:r>
        <w:rPr>
          <w:spacing w:val="-3"/>
          <w:w w:val="80"/>
          <w:sz w:val="20"/>
        </w:rPr>
        <w:t> </w:t>
      </w:r>
      <w:r>
        <w:rPr>
          <w:w w:val="80"/>
          <w:sz w:val="20"/>
        </w:rPr>
        <w:t>This</w:t>
      </w:r>
      <w:r>
        <w:rPr>
          <w:spacing w:val="-3"/>
          <w:w w:val="80"/>
          <w:sz w:val="20"/>
        </w:rPr>
        <w:t> </w:t>
      </w:r>
      <w:r>
        <w:rPr>
          <w:w w:val="80"/>
          <w:sz w:val="20"/>
        </w:rPr>
        <w:t>is</w:t>
      </w:r>
      <w:r>
        <w:rPr>
          <w:spacing w:val="-3"/>
          <w:w w:val="80"/>
          <w:sz w:val="20"/>
        </w:rPr>
        <w:t> </w:t>
      </w:r>
      <w:r>
        <w:rPr>
          <w:w w:val="80"/>
          <w:sz w:val="20"/>
        </w:rPr>
        <w:t>the</w:t>
      </w:r>
      <w:r>
        <w:rPr>
          <w:spacing w:val="-3"/>
          <w:w w:val="80"/>
          <w:sz w:val="20"/>
        </w:rPr>
        <w:t> </w:t>
      </w:r>
      <w:r>
        <w:rPr>
          <w:w w:val="80"/>
          <w:sz w:val="20"/>
        </w:rPr>
        <w:t>sum </w:t>
      </w:r>
      <w:r>
        <w:rPr>
          <w:w w:val="85"/>
          <w:sz w:val="20"/>
        </w:rPr>
        <w:t>of</w:t>
      </w:r>
      <w:r>
        <w:rPr>
          <w:spacing w:val="-4"/>
          <w:w w:val="85"/>
          <w:sz w:val="20"/>
        </w:rPr>
        <w:t> </w:t>
      </w:r>
      <w:r>
        <w:rPr>
          <w:w w:val="85"/>
          <w:sz w:val="20"/>
        </w:rPr>
        <w:t>the</w:t>
      </w:r>
      <w:r>
        <w:rPr>
          <w:spacing w:val="-4"/>
          <w:w w:val="85"/>
          <w:sz w:val="20"/>
        </w:rPr>
        <w:t> </w:t>
      </w:r>
      <w:r>
        <w:rPr>
          <w:w w:val="85"/>
          <w:sz w:val="20"/>
        </w:rPr>
        <w:t>total</w:t>
      </w:r>
      <w:r>
        <w:rPr>
          <w:spacing w:val="-4"/>
          <w:w w:val="85"/>
          <w:sz w:val="20"/>
        </w:rPr>
        <w:t> </w:t>
      </w:r>
      <w:r>
        <w:rPr>
          <w:w w:val="85"/>
          <w:sz w:val="20"/>
        </w:rPr>
        <w:t>processing</w:t>
      </w:r>
      <w:r>
        <w:rPr>
          <w:spacing w:val="-4"/>
          <w:w w:val="85"/>
          <w:sz w:val="20"/>
        </w:rPr>
        <w:t> </w:t>
      </w:r>
      <w:r>
        <w:rPr>
          <w:w w:val="85"/>
          <w:sz w:val="20"/>
        </w:rPr>
        <w:t>times</w:t>
      </w:r>
      <w:r>
        <w:rPr>
          <w:spacing w:val="-4"/>
          <w:w w:val="85"/>
          <w:sz w:val="20"/>
        </w:rPr>
        <w:t> </w:t>
      </w:r>
      <w:r>
        <w:rPr>
          <w:w w:val="85"/>
          <w:sz w:val="20"/>
        </w:rPr>
        <w:t>for</w:t>
      </w:r>
      <w:r>
        <w:rPr>
          <w:spacing w:val="-4"/>
          <w:w w:val="85"/>
          <w:sz w:val="20"/>
        </w:rPr>
        <w:t> </w:t>
      </w:r>
      <w:r>
        <w:rPr>
          <w:w w:val="85"/>
          <w:sz w:val="20"/>
        </w:rPr>
        <w:t>all</w:t>
      </w:r>
      <w:r>
        <w:rPr>
          <w:spacing w:val="-4"/>
          <w:w w:val="85"/>
          <w:sz w:val="20"/>
        </w:rPr>
        <w:t> </w:t>
      </w:r>
      <w:r>
        <w:rPr>
          <w:w w:val="85"/>
          <w:sz w:val="20"/>
        </w:rPr>
        <w:t>batches</w:t>
      </w:r>
      <w:r>
        <w:rPr>
          <w:spacing w:val="-4"/>
          <w:w w:val="85"/>
          <w:sz w:val="20"/>
        </w:rPr>
        <w:t> </w:t>
      </w:r>
      <w:r>
        <w:rPr>
          <w:w w:val="85"/>
          <w:sz w:val="20"/>
        </w:rPr>
        <w:t>in</w:t>
      </w:r>
      <w:r>
        <w:rPr>
          <w:spacing w:val="-4"/>
          <w:w w:val="85"/>
          <w:sz w:val="20"/>
        </w:rPr>
        <w:t> </w:t>
      </w:r>
      <w:r>
        <w:rPr>
          <w:w w:val="85"/>
          <w:sz w:val="20"/>
        </w:rPr>
        <w:t>the</w:t>
      </w:r>
      <w:r>
        <w:rPr>
          <w:spacing w:val="-4"/>
          <w:w w:val="85"/>
          <w:sz w:val="20"/>
        </w:rPr>
        <w:t> </w:t>
      </w:r>
      <w:r>
        <w:rPr>
          <w:w w:val="85"/>
          <w:sz w:val="20"/>
        </w:rPr>
        <w:t>job.</w:t>
      </w:r>
      <w:r>
        <w:rPr>
          <w:spacing w:val="-4"/>
          <w:w w:val="85"/>
          <w:sz w:val="20"/>
        </w:rPr>
        <w:t> </w:t>
      </w:r>
      <w:r>
        <w:rPr>
          <w:w w:val="85"/>
          <w:sz w:val="20"/>
        </w:rPr>
        <w:t>See</w:t>
      </w:r>
      <w:r>
        <w:rPr>
          <w:spacing w:val="-4"/>
          <w:w w:val="85"/>
          <w:sz w:val="20"/>
        </w:rPr>
        <w:t> </w:t>
      </w:r>
      <w:r>
        <w:rPr>
          <w:w w:val="85"/>
          <w:sz w:val="20"/>
        </w:rPr>
        <w:t>also </w:t>
      </w:r>
      <w:r>
        <w:rPr>
          <w:rFonts w:ascii="Courier New"/>
          <w:w w:val="90"/>
          <w:sz w:val="19"/>
        </w:rPr>
        <w:t>apexProcessingTime</w:t>
      </w:r>
      <w:r>
        <w:rPr>
          <w:rFonts w:ascii="Courier New"/>
          <w:spacing w:val="18"/>
          <w:sz w:val="19"/>
        </w:rPr>
        <w:t>  </w:t>
      </w:r>
      <w:r>
        <w:rPr>
          <w:w w:val="90"/>
          <w:sz w:val="20"/>
        </w:rPr>
        <w:t>and</w:t>
      </w:r>
      <w:r>
        <w:rPr>
          <w:spacing w:val="80"/>
          <w:w w:val="150"/>
          <w:sz w:val="20"/>
        </w:rPr>
        <w:t> </w:t>
      </w:r>
      <w:r>
        <w:rPr>
          <w:rFonts w:ascii="Courier New"/>
          <w:spacing w:val="-2"/>
          <w:w w:val="90"/>
          <w:sz w:val="19"/>
        </w:rPr>
        <w:t>apiActiveProcessingTime</w:t>
      </w:r>
      <w:r>
        <w:rPr>
          <w:spacing w:val="-2"/>
          <w:w w:val="90"/>
          <w:sz w:val="20"/>
        </w:rPr>
        <w:t>.</w:t>
      </w:r>
    </w:p>
    <w:p>
      <w:pPr>
        <w:pStyle w:val="BodyText"/>
        <w:spacing w:before="85"/>
        <w:ind w:left="159"/>
      </w:pPr>
      <w:r>
        <w:rPr>
          <w:w w:val="75"/>
        </w:rPr>
        <w:t>This</w:t>
      </w:r>
      <w:r>
        <w:rPr>
          <w:spacing w:val="3"/>
        </w:rPr>
        <w:t> </w:t>
      </w:r>
      <w:r>
        <w:rPr>
          <w:w w:val="75"/>
        </w:rPr>
        <w:t>field</w:t>
      </w:r>
      <w:r>
        <w:rPr>
          <w:spacing w:val="3"/>
        </w:rPr>
        <w:t> </w:t>
      </w:r>
      <w:r>
        <w:rPr>
          <w:w w:val="75"/>
        </w:rPr>
        <w:t>is</w:t>
      </w:r>
      <w:r>
        <w:rPr>
          <w:spacing w:val="3"/>
        </w:rPr>
        <w:t> </w:t>
      </w:r>
      <w:r>
        <w:rPr>
          <w:w w:val="75"/>
        </w:rPr>
        <w:t>available</w:t>
      </w:r>
      <w:r>
        <w:rPr>
          <w:spacing w:val="3"/>
        </w:rPr>
        <w:t> </w:t>
      </w:r>
      <w:r>
        <w:rPr>
          <w:w w:val="75"/>
        </w:rPr>
        <w:t>in</w:t>
      </w:r>
      <w:r>
        <w:rPr>
          <w:spacing w:val="3"/>
        </w:rPr>
        <w:t> </w:t>
      </w:r>
      <w:r>
        <w:rPr>
          <w:w w:val="75"/>
        </w:rPr>
        <w:t>API</w:t>
      </w:r>
      <w:r>
        <w:rPr>
          <w:spacing w:val="3"/>
        </w:rPr>
        <w:t> </w:t>
      </w:r>
      <w:r>
        <w:rPr>
          <w:w w:val="75"/>
        </w:rPr>
        <w:t>version</w:t>
      </w:r>
      <w:r>
        <w:rPr>
          <w:spacing w:val="3"/>
        </w:rPr>
        <w:t> </w:t>
      </w:r>
      <w:r>
        <w:rPr>
          <w:w w:val="75"/>
        </w:rPr>
        <w:t>19.0</w:t>
      </w:r>
      <w:r>
        <w:rPr>
          <w:spacing w:val="3"/>
        </w:rPr>
        <w:t> </w:t>
      </w:r>
      <w:r>
        <w:rPr>
          <w:w w:val="75"/>
        </w:rPr>
        <w:t>and</w:t>
      </w:r>
      <w:r>
        <w:rPr>
          <w:spacing w:val="3"/>
        </w:rPr>
        <w:t> </w:t>
      </w:r>
      <w:r>
        <w:rPr>
          <w:spacing w:val="-2"/>
          <w:w w:val="75"/>
        </w:rPr>
        <w:t>later.</w:t>
      </w:r>
    </w:p>
    <w:p>
      <w:pPr>
        <w:pStyle w:val="BodyText"/>
        <w:spacing w:after="0"/>
        <w:sectPr>
          <w:type w:val="continuous"/>
          <w:pgSz w:w="12240" w:h="15840"/>
          <w:pgMar w:header="720" w:footer="767" w:top="800" w:bottom="280" w:left="0" w:right="0"/>
          <w:cols w:num="4" w:equalWidth="0">
            <w:col w:w="3483" w:space="40"/>
            <w:col w:w="790" w:space="39"/>
            <w:col w:w="1487" w:space="39"/>
            <w:col w:w="6362"/>
          </w:cols>
        </w:sectPr>
      </w:pPr>
    </w:p>
    <w:p>
      <w:pPr>
        <w:pStyle w:val="BodyText"/>
        <w:spacing w:before="8"/>
        <w:rPr>
          <w:sz w:val="14"/>
        </w:rPr>
      </w:pPr>
    </w:p>
    <w:p>
      <w:pPr>
        <w:pStyle w:val="BodyText"/>
        <w:spacing w:line="20" w:lineRule="exact"/>
        <w:ind w:left="1260"/>
        <w:rPr>
          <w:sz w:val="2"/>
        </w:rPr>
      </w:pPr>
      <w:r>
        <w:rPr>
          <w:sz w:val="2"/>
        </w:rPr>
        <mc:AlternateContent>
          <mc:Choice Requires="wps">
            <w:drawing>
              <wp:inline distT="0" distB="0" distL="0" distR="0">
                <wp:extent cx="6172200" cy="7620"/>
                <wp:effectExtent l="0" t="0" r="0" b="0"/>
                <wp:docPr id="790" name="Group 790"/>
                <wp:cNvGraphicFramePr>
                  <a:graphicFrameLocks/>
                </wp:cNvGraphicFramePr>
                <a:graphic>
                  <a:graphicData uri="http://schemas.microsoft.com/office/word/2010/wordprocessingGroup">
                    <wpg:wgp>
                      <wpg:cNvPr id="790" name="Group 790"/>
                      <wpg:cNvGrpSpPr/>
                      <wpg:grpSpPr>
                        <a:xfrm>
                          <a:off x="0" y="0"/>
                          <a:ext cx="6172200" cy="7620"/>
                          <a:chExt cx="6172200" cy="7620"/>
                        </a:xfrm>
                      </wpg:grpSpPr>
                      <wps:wsp>
                        <wps:cNvPr id="791" name="Graphic 791"/>
                        <wps:cNvSpPr/>
                        <wps:spPr>
                          <a:xfrm>
                            <a:off x="0" y="0"/>
                            <a:ext cx="6172200" cy="7620"/>
                          </a:xfrm>
                          <a:custGeom>
                            <a:avLst/>
                            <a:gdLst/>
                            <a:ahLst/>
                            <a:cxnLst/>
                            <a:rect l="l" t="t" r="r" b="b"/>
                            <a:pathLst>
                              <a:path w="6172200" h="7620">
                                <a:moveTo>
                                  <a:pt x="6172200" y="0"/>
                                </a:moveTo>
                                <a:lnTo>
                                  <a:pt x="0" y="0"/>
                                </a:lnTo>
                                <a:lnTo>
                                  <a:pt x="0" y="3810"/>
                                </a:lnTo>
                                <a:lnTo>
                                  <a:pt x="0" y="7620"/>
                                </a:lnTo>
                                <a:lnTo>
                                  <a:pt x="6172200" y="7620"/>
                                </a:lnTo>
                                <a:lnTo>
                                  <a:pt x="6172200" y="3810"/>
                                </a:lnTo>
                                <a:lnTo>
                                  <a:pt x="6172200" y="0"/>
                                </a:lnTo>
                                <a:close/>
                              </a:path>
                            </a:pathLst>
                          </a:custGeom>
                          <a:solidFill>
                            <a:srgbClr val="B3C1C8"/>
                          </a:solidFill>
                        </wps:spPr>
                        <wps:bodyPr wrap="square" lIns="0" tIns="0" rIns="0" bIns="0" rtlCol="0">
                          <a:prstTxWarp prst="textNoShape">
                            <a:avLst/>
                          </a:prstTxWarp>
                          <a:noAutofit/>
                        </wps:bodyPr>
                      </wps:wsp>
                    </wpg:wgp>
                  </a:graphicData>
                </a:graphic>
              </wp:inline>
            </w:drawing>
          </mc:Choice>
          <mc:Fallback>
            <w:pict>
              <v:group style="width:486pt;height:.6pt;mso-position-horizontal-relative:char;mso-position-vertical-relative:line" id="docshapegroup715" coordorigin="0,0" coordsize="9720,12">
                <v:shape style="position:absolute;left:0;top:0;width:9720;height:12" id="docshape716" coordorigin="0,0" coordsize="9720,12" path="m9720,0l0,0,0,6,0,12,9720,12,9720,6,9720,0xe" filled="true" fillcolor="#b3c1c8" stroked="false">
                  <v:path arrowok="t"/>
                  <v:fill type="solid"/>
                </v:shape>
              </v:group>
            </w:pict>
          </mc:Fallback>
        </mc:AlternateContent>
      </w:r>
      <w:r>
        <w:rPr>
          <w:sz w:val="2"/>
        </w:rPr>
      </w:r>
    </w:p>
    <w:p>
      <w:pPr>
        <w:pStyle w:val="BodyText"/>
        <w:spacing w:before="145"/>
        <w:rPr>
          <w:sz w:val="28"/>
        </w:rPr>
      </w:pPr>
    </w:p>
    <w:p>
      <w:pPr>
        <w:pStyle w:val="Heading5"/>
      </w:pPr>
      <w:r>
        <w:rPr>
          <w:w w:val="85"/>
        </w:rPr>
        <w:t>HTTP</w:t>
      </w:r>
      <w:r>
        <w:rPr>
          <w:spacing w:val="-2"/>
        </w:rPr>
        <w:t> BatchInfoList</w:t>
      </w:r>
    </w:p>
    <w:p>
      <w:pPr>
        <w:pStyle w:val="BodyText"/>
        <w:spacing w:before="9"/>
        <w:rPr>
          <w:rFonts w:ascii="Trebuchet MS"/>
          <w:sz w:val="17"/>
        </w:rPr>
      </w:pPr>
    </w:p>
    <w:p>
      <w:pPr>
        <w:pStyle w:val="BodyText"/>
        <w:spacing w:after="0"/>
        <w:rPr>
          <w:rFonts w:ascii="Trebuchet MS"/>
          <w:sz w:val="17"/>
        </w:rPr>
        <w:sectPr>
          <w:type w:val="continuous"/>
          <w:pgSz w:w="12240" w:h="15840"/>
          <w:pgMar w:header="720" w:footer="767" w:top="800" w:bottom="280" w:left="0" w:right="0"/>
        </w:sectPr>
      </w:pPr>
    </w:p>
    <w:p>
      <w:pPr>
        <w:spacing w:before="100"/>
        <w:ind w:left="1332" w:right="0" w:firstLine="0"/>
        <w:jc w:val="left"/>
        <w:rPr>
          <w:rFonts w:ascii="Trebuchet MS"/>
          <w:b/>
          <w:sz w:val="20"/>
        </w:rPr>
      </w:pPr>
      <w:r>
        <w:rPr>
          <w:rFonts w:ascii="Trebuchet MS"/>
          <w:b/>
          <w:sz w:val="20"/>
        </w:rPr>
        <mc:AlternateContent>
          <mc:Choice Requires="wps">
            <w:drawing>
              <wp:anchor distT="0" distB="0" distL="0" distR="0" allowOverlap="1" layoutInCell="1" locked="0" behindDoc="0" simplePos="0" relativeHeight="15915008">
                <wp:simplePos x="0" y="0"/>
                <wp:positionH relativeFrom="page">
                  <wp:posOffset>800100</wp:posOffset>
                </wp:positionH>
                <wp:positionV relativeFrom="paragraph">
                  <wp:posOffset>254963</wp:posOffset>
                </wp:positionV>
                <wp:extent cx="6172200" cy="3810"/>
                <wp:effectExtent l="0" t="0" r="0" b="0"/>
                <wp:wrapNone/>
                <wp:docPr id="792" name="Graphic 792"/>
                <wp:cNvGraphicFramePr>
                  <a:graphicFrameLocks/>
                </wp:cNvGraphicFramePr>
                <a:graphic>
                  <a:graphicData uri="http://schemas.microsoft.com/office/word/2010/wordprocessingShape">
                    <wps:wsp>
                      <wps:cNvPr id="792" name="Graphic 792"/>
                      <wps:cNvSpPr/>
                      <wps:spPr>
                        <a:xfrm>
                          <a:off x="0" y="0"/>
                          <a:ext cx="6172200" cy="3810"/>
                        </a:xfrm>
                        <a:custGeom>
                          <a:avLst/>
                          <a:gdLst/>
                          <a:ahLst/>
                          <a:cxnLst/>
                          <a:rect l="l" t="t" r="r" b="b"/>
                          <a:pathLst>
                            <a:path w="6172200" h="3810">
                              <a:moveTo>
                                <a:pt x="6172200" y="0"/>
                              </a:moveTo>
                              <a:lnTo>
                                <a:pt x="0" y="0"/>
                              </a:lnTo>
                              <a:lnTo>
                                <a:pt x="0" y="2540"/>
                              </a:lnTo>
                              <a:lnTo>
                                <a:pt x="0" y="3810"/>
                              </a:lnTo>
                              <a:lnTo>
                                <a:pt x="6172200" y="3810"/>
                              </a:lnTo>
                              <a:lnTo>
                                <a:pt x="6172200" y="2540"/>
                              </a:lnTo>
                              <a:lnTo>
                                <a:pt x="617220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63.000004pt;margin-top:20.075869pt;width:486pt;height:.3pt;mso-position-horizontal-relative:page;mso-position-vertical-relative:paragraph;z-index:15915008" id="docshape717" coordorigin="1260,402" coordsize="9720,6" path="m10980,402l1260,402,1260,406,1260,408,10980,408,10980,406,10980,402xe" filled="true" fillcolor="#b3c1c8" stroked="false">
                <v:path arrowok="t"/>
                <v:fill type="solid"/>
                <w10:wrap type="none"/>
              </v:shape>
            </w:pict>
          </mc:Fallback>
        </mc:AlternateContent>
      </w:r>
      <w:r>
        <w:rPr>
          <w:rFonts w:ascii="Trebuchet MS"/>
          <w:b/>
          <w:color w:val="424245"/>
          <w:spacing w:val="-4"/>
          <w:sz w:val="20"/>
        </w:rPr>
        <w:t>Name</w:t>
      </w:r>
    </w:p>
    <w:p>
      <w:pPr>
        <w:spacing w:before="190"/>
        <w:ind w:left="1332" w:right="0" w:firstLine="0"/>
        <w:jc w:val="left"/>
        <w:rPr>
          <w:rFonts w:ascii="Courier New"/>
          <w:sz w:val="19"/>
        </w:rPr>
      </w:pPr>
      <w:r>
        <w:rPr>
          <w:rFonts w:ascii="Courier New"/>
          <w:spacing w:val="-2"/>
          <w:sz w:val="19"/>
        </w:rPr>
        <w:t>batchInfo</w:t>
      </w:r>
    </w:p>
    <w:p>
      <w:pPr>
        <w:pStyle w:val="Heading9"/>
        <w:spacing w:before="100"/>
        <w:ind w:left="877"/>
        <w:rPr>
          <w:rFonts w:ascii="Trebuchet MS"/>
        </w:rPr>
      </w:pPr>
      <w:r>
        <w:rPr>
          <w:b w:val="0"/>
        </w:rPr>
        <w:br w:type="column"/>
      </w:r>
      <w:r>
        <w:rPr>
          <w:rFonts w:ascii="Trebuchet MS"/>
          <w:color w:val="424245"/>
          <w:spacing w:val="-4"/>
        </w:rPr>
        <w:t>Type</w:t>
      </w:r>
    </w:p>
    <w:p>
      <w:pPr>
        <w:pStyle w:val="BodyText"/>
        <w:spacing w:before="161"/>
        <w:ind w:left="877"/>
      </w:pPr>
      <w:r>
        <w:rPr>
          <w:spacing w:val="-2"/>
          <w:w w:val="80"/>
        </w:rPr>
        <w:t>BatchInfo</w:t>
      </w:r>
    </w:p>
    <w:p>
      <w:pPr>
        <w:spacing w:before="100"/>
        <w:ind w:left="1213" w:right="0" w:firstLine="0"/>
        <w:jc w:val="left"/>
        <w:rPr>
          <w:rFonts w:ascii="Trebuchet MS"/>
          <w:b/>
          <w:sz w:val="20"/>
        </w:rPr>
      </w:pPr>
      <w:r>
        <w:rPr/>
        <w:br w:type="column"/>
      </w:r>
      <w:r>
        <w:rPr>
          <w:rFonts w:ascii="Trebuchet MS"/>
          <w:b/>
          <w:color w:val="424245"/>
          <w:spacing w:val="-2"/>
          <w:sz w:val="20"/>
        </w:rPr>
        <w:t>Description</w:t>
      </w:r>
    </w:p>
    <w:p>
      <w:pPr>
        <w:pStyle w:val="BodyText"/>
        <w:spacing w:line="271" w:lineRule="auto" w:before="161"/>
        <w:ind w:left="1213" w:right="1384"/>
      </w:pPr>
      <w:r>
        <w:rPr>
          <w:w w:val="80"/>
        </w:rPr>
        <w:t>One BatchInfo resource for each batch in the associated job. For the </w:t>
      </w:r>
      <w:r>
        <w:rPr>
          <w:w w:val="80"/>
        </w:rPr>
        <w:t>structure </w:t>
      </w:r>
      <w:r>
        <w:rPr>
          <w:w w:val="85"/>
        </w:rPr>
        <w:t>of</w:t>
      </w:r>
      <w:r>
        <w:rPr>
          <w:spacing w:val="-4"/>
          <w:w w:val="85"/>
        </w:rPr>
        <w:t> </w:t>
      </w:r>
      <w:r>
        <w:rPr>
          <w:w w:val="85"/>
        </w:rPr>
        <w:t>BatchInfo,</w:t>
      </w:r>
      <w:r>
        <w:rPr>
          <w:spacing w:val="-4"/>
          <w:w w:val="85"/>
        </w:rPr>
        <w:t> </w:t>
      </w:r>
      <w:r>
        <w:rPr>
          <w:w w:val="85"/>
        </w:rPr>
        <w:t>see</w:t>
      </w:r>
      <w:r>
        <w:rPr>
          <w:spacing w:val="-4"/>
          <w:w w:val="85"/>
        </w:rPr>
        <w:t> </w:t>
      </w:r>
      <w:hyperlink w:history="true" w:anchor="_bookmark104">
        <w:r>
          <w:rPr>
            <w:color w:val="0000FF"/>
            <w:w w:val="85"/>
          </w:rPr>
          <w:t>Get</w:t>
        </w:r>
        <w:r>
          <w:rPr>
            <w:color w:val="0000FF"/>
            <w:spacing w:val="-4"/>
            <w:w w:val="85"/>
          </w:rPr>
          <w:t> </w:t>
        </w:r>
        <w:r>
          <w:rPr>
            <w:color w:val="0000FF"/>
            <w:w w:val="85"/>
          </w:rPr>
          <w:t>Information</w:t>
        </w:r>
        <w:r>
          <w:rPr>
            <w:color w:val="0000FF"/>
            <w:spacing w:val="-4"/>
            <w:w w:val="85"/>
          </w:rPr>
          <w:t> </w:t>
        </w:r>
        <w:r>
          <w:rPr>
            <w:color w:val="0000FF"/>
            <w:w w:val="85"/>
          </w:rPr>
          <w:t>for</w:t>
        </w:r>
        <w:r>
          <w:rPr>
            <w:color w:val="0000FF"/>
            <w:spacing w:val="-4"/>
            <w:w w:val="85"/>
          </w:rPr>
          <w:t> </w:t>
        </w:r>
        <w:r>
          <w:rPr>
            <w:color w:val="0000FF"/>
            <w:w w:val="85"/>
          </w:rPr>
          <w:t>a</w:t>
        </w:r>
        <w:r>
          <w:rPr>
            <w:color w:val="0000FF"/>
            <w:spacing w:val="-4"/>
            <w:w w:val="85"/>
          </w:rPr>
          <w:t> </w:t>
        </w:r>
        <w:r>
          <w:rPr>
            <w:color w:val="0000FF"/>
            <w:w w:val="85"/>
          </w:rPr>
          <w:t>Batch</w:t>
        </w:r>
      </w:hyperlink>
      <w:r>
        <w:rPr>
          <w:color w:val="0000FF"/>
          <w:spacing w:val="-4"/>
          <w:w w:val="85"/>
        </w:rPr>
        <w:t> </w:t>
      </w:r>
      <w:r>
        <w:rPr>
          <w:w w:val="85"/>
        </w:rPr>
        <w:t>.</w:t>
      </w:r>
    </w:p>
    <w:p>
      <w:pPr>
        <w:pStyle w:val="BodyText"/>
        <w:spacing w:after="0" w:line="271" w:lineRule="auto"/>
        <w:sectPr>
          <w:type w:val="continuous"/>
          <w:pgSz w:w="12240" w:h="15840"/>
          <w:pgMar w:header="720" w:footer="767" w:top="800" w:bottom="280" w:left="0" w:right="0"/>
          <w:cols w:num="3" w:equalWidth="0">
            <w:col w:w="2359" w:space="40"/>
            <w:col w:w="1569" w:space="39"/>
            <w:col w:w="8233"/>
          </w:cols>
        </w:sectPr>
      </w:pPr>
    </w:p>
    <w:p>
      <w:pPr>
        <w:pStyle w:val="BodyText"/>
        <w:spacing w:before="4"/>
        <w:rPr>
          <w:sz w:val="4"/>
        </w:rPr>
      </w:pPr>
    </w:p>
    <w:p>
      <w:pPr>
        <w:pStyle w:val="BodyText"/>
        <w:spacing w:line="20" w:lineRule="exact"/>
        <w:ind w:left="1260"/>
        <w:rPr>
          <w:sz w:val="2"/>
        </w:rPr>
      </w:pPr>
      <w:r>
        <w:rPr>
          <w:sz w:val="2"/>
        </w:rPr>
        <mc:AlternateContent>
          <mc:Choice Requires="wps">
            <w:drawing>
              <wp:inline distT="0" distB="0" distL="0" distR="0">
                <wp:extent cx="6172200" cy="7620"/>
                <wp:effectExtent l="0" t="0" r="0" b="0"/>
                <wp:docPr id="793" name="Group 793"/>
                <wp:cNvGraphicFramePr>
                  <a:graphicFrameLocks/>
                </wp:cNvGraphicFramePr>
                <a:graphic>
                  <a:graphicData uri="http://schemas.microsoft.com/office/word/2010/wordprocessingGroup">
                    <wpg:wgp>
                      <wpg:cNvPr id="793" name="Group 793"/>
                      <wpg:cNvGrpSpPr/>
                      <wpg:grpSpPr>
                        <a:xfrm>
                          <a:off x="0" y="0"/>
                          <a:ext cx="6172200" cy="7620"/>
                          <a:chExt cx="6172200" cy="7620"/>
                        </a:xfrm>
                      </wpg:grpSpPr>
                      <wps:wsp>
                        <wps:cNvPr id="794" name="Graphic 794"/>
                        <wps:cNvSpPr/>
                        <wps:spPr>
                          <a:xfrm>
                            <a:off x="0" y="0"/>
                            <a:ext cx="6172200" cy="7620"/>
                          </a:xfrm>
                          <a:custGeom>
                            <a:avLst/>
                            <a:gdLst/>
                            <a:ahLst/>
                            <a:cxnLst/>
                            <a:rect l="l" t="t" r="r" b="b"/>
                            <a:pathLst>
                              <a:path w="6172200" h="7620">
                                <a:moveTo>
                                  <a:pt x="6172200" y="0"/>
                                </a:moveTo>
                                <a:lnTo>
                                  <a:pt x="0" y="0"/>
                                </a:lnTo>
                                <a:lnTo>
                                  <a:pt x="0" y="3810"/>
                                </a:lnTo>
                                <a:lnTo>
                                  <a:pt x="0" y="7620"/>
                                </a:lnTo>
                                <a:lnTo>
                                  <a:pt x="6172200" y="7620"/>
                                </a:lnTo>
                                <a:lnTo>
                                  <a:pt x="6172200" y="3810"/>
                                </a:lnTo>
                                <a:lnTo>
                                  <a:pt x="6172200" y="0"/>
                                </a:lnTo>
                                <a:close/>
                              </a:path>
                            </a:pathLst>
                          </a:custGeom>
                          <a:solidFill>
                            <a:srgbClr val="B3C1C8"/>
                          </a:solidFill>
                        </wps:spPr>
                        <wps:bodyPr wrap="square" lIns="0" tIns="0" rIns="0" bIns="0" rtlCol="0">
                          <a:prstTxWarp prst="textNoShape">
                            <a:avLst/>
                          </a:prstTxWarp>
                          <a:noAutofit/>
                        </wps:bodyPr>
                      </wps:wsp>
                    </wpg:wgp>
                  </a:graphicData>
                </a:graphic>
              </wp:inline>
            </w:drawing>
          </mc:Choice>
          <mc:Fallback>
            <w:pict>
              <v:group style="width:486pt;height:.6pt;mso-position-horizontal-relative:char;mso-position-vertical-relative:line" id="docshapegroup718" coordorigin="0,0" coordsize="9720,12">
                <v:shape style="position:absolute;left:0;top:0;width:9720;height:12" id="docshape719" coordorigin="0,0" coordsize="9720,12" path="m9720,0l0,0,0,6,0,12,9720,12,9720,6,9720,0xe" filled="true" fillcolor="#b3c1c8" stroked="false">
                  <v:path arrowok="t"/>
                  <v:fill type="solid"/>
                </v:shape>
              </v:group>
            </w:pict>
          </mc:Fallback>
        </mc:AlternateContent>
      </w:r>
      <w:r>
        <w:rPr>
          <w:sz w:val="2"/>
        </w:rPr>
      </w:r>
    </w:p>
    <w:p>
      <w:pPr>
        <w:pStyle w:val="BodyText"/>
      </w:pPr>
    </w:p>
    <w:p>
      <w:pPr>
        <w:pStyle w:val="BodyText"/>
        <w:spacing w:before="8"/>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line="336" w:lineRule="auto" w:before="85"/>
        <w:ind w:left="1548" w:right="8897"/>
      </w:pPr>
      <w:hyperlink w:history="true" w:anchor="_bookmark101">
        <w:r>
          <w:rPr>
            <w:color w:val="0000FF"/>
            <w:w w:val="90"/>
          </w:rPr>
          <w:t>Work with Batches</w:t>
        </w:r>
      </w:hyperlink>
      <w:r>
        <w:rPr>
          <w:color w:val="0000FF"/>
          <w:w w:val="90"/>
        </w:rPr>
        <w:t> </w:t>
      </w:r>
      <w:hyperlink w:history="true" w:anchor="_bookmark106">
        <w:r>
          <w:rPr>
            <w:color w:val="0000FF"/>
            <w:w w:val="90"/>
          </w:rPr>
          <w:t>Interpret</w:t>
        </w:r>
        <w:r>
          <w:rPr>
            <w:color w:val="0000FF"/>
            <w:spacing w:val="-2"/>
            <w:w w:val="90"/>
          </w:rPr>
          <w:t> </w:t>
        </w:r>
        <w:r>
          <w:rPr>
            <w:color w:val="0000FF"/>
            <w:w w:val="90"/>
          </w:rPr>
          <w:t>Batch State</w:t>
        </w:r>
      </w:hyperlink>
      <w:r>
        <w:rPr>
          <w:color w:val="0000FF"/>
          <w:w w:val="90"/>
        </w:rPr>
        <w:t> </w:t>
      </w:r>
      <w:hyperlink w:history="true" w:anchor="_bookmark5">
        <w:r>
          <w:rPr>
            <w:color w:val="0000FF"/>
            <w:w w:val="75"/>
          </w:rPr>
          <w:t>Quick Start: Bulk API </w:t>
        </w:r>
        <w:r>
          <w:rPr>
            <w:color w:val="0000FF"/>
            <w:w w:val="75"/>
          </w:rPr>
          <w:t>2.0</w:t>
        </w:r>
      </w:hyperlink>
    </w:p>
    <w:p>
      <w:pPr>
        <w:pStyle w:val="BodyText"/>
        <w:spacing w:line="228" w:lineRule="exact"/>
        <w:ind w:left="1548"/>
      </w:pPr>
      <w:hyperlink r:id="rId195">
        <w:r>
          <w:rPr>
            <w:color w:val="0000FF"/>
            <w:w w:val="75"/>
          </w:rPr>
          <w:t>SOAP</w:t>
        </w:r>
        <w:r>
          <w:rPr>
            <w:color w:val="0000FF"/>
            <w:spacing w:val="-2"/>
          </w:rPr>
          <w:t> </w:t>
        </w:r>
        <w:r>
          <w:rPr>
            <w:color w:val="0000FF"/>
            <w:w w:val="75"/>
          </w:rPr>
          <w:t>API</w:t>
        </w:r>
        <w:r>
          <w:rPr>
            <w:color w:val="0000FF"/>
            <w:spacing w:val="-1"/>
          </w:rPr>
          <w:t> </w:t>
        </w:r>
        <w:r>
          <w:rPr>
            <w:color w:val="0000FF"/>
            <w:w w:val="75"/>
          </w:rPr>
          <w:t>Developer</w:t>
        </w:r>
        <w:r>
          <w:rPr>
            <w:color w:val="0000FF"/>
            <w:spacing w:val="-2"/>
          </w:rPr>
          <w:t> </w:t>
        </w:r>
        <w:r>
          <w:rPr>
            <w:color w:val="0000FF"/>
            <w:spacing w:val="-2"/>
            <w:w w:val="75"/>
          </w:rPr>
          <w:t>Guide</w:t>
        </w:r>
      </w:hyperlink>
    </w:p>
    <w:p>
      <w:pPr>
        <w:pStyle w:val="BodyText"/>
        <w:spacing w:after="0" w:line="228" w:lineRule="exact"/>
        <w:sectPr>
          <w:type w:val="continuous"/>
          <w:pgSz w:w="12240" w:h="15840"/>
          <w:pgMar w:header="720" w:footer="767" w:top="800" w:bottom="280" w:left="0" w:right="0"/>
        </w:sectPr>
      </w:pPr>
    </w:p>
    <w:p>
      <w:pPr>
        <w:pStyle w:val="BodyText"/>
        <w:spacing w:before="115"/>
        <w:rPr>
          <w:sz w:val="32"/>
        </w:rPr>
      </w:pPr>
    </w:p>
    <w:p>
      <w:pPr>
        <w:pStyle w:val="Heading4"/>
      </w:pPr>
      <w:bookmarkStart w:name="Errors" w:id="258"/>
      <w:bookmarkEnd w:id="258"/>
      <w:r>
        <w:rPr/>
      </w:r>
      <w:bookmarkStart w:name="_bookmark127" w:id="259"/>
      <w:bookmarkEnd w:id="259"/>
      <w:r>
        <w:rPr/>
      </w:r>
      <w:r>
        <w:rPr>
          <w:spacing w:val="-2"/>
        </w:rPr>
        <w:t>Errors</w:t>
      </w:r>
    </w:p>
    <w:p>
      <w:pPr>
        <w:pStyle w:val="BodyText"/>
        <w:spacing w:line="271" w:lineRule="auto" w:before="133"/>
        <w:ind w:left="1260" w:right="1255"/>
      </w:pPr>
      <w:r>
        <w:rPr>
          <w:w w:val="80"/>
        </w:rPr>
        <w:t>Operations that you perform with Bulk API can trigger error codes. This list shows the most common error codes and the Bulk API action </w:t>
      </w:r>
      <w:r>
        <w:rPr>
          <w:w w:val="90"/>
        </w:rPr>
        <w:t>that possibly triggered them.</w:t>
      </w:r>
    </w:p>
    <w:p>
      <w:pPr>
        <w:pStyle w:val="BodyText"/>
        <w:spacing w:before="138"/>
        <w:ind w:left="1269"/>
      </w:pPr>
      <w:r>
        <w:rPr>
          <w:position w:val="-7"/>
        </w:rPr>
        <w:drawing>
          <wp:inline distT="0" distB="0" distL="0" distR="0">
            <wp:extent cx="182879" cy="182879"/>
            <wp:effectExtent l="0" t="0" r="0" b="0"/>
            <wp:docPr id="798" name="Image 798"/>
            <wp:cNvGraphicFramePr>
              <a:graphicFrameLocks/>
            </wp:cNvGraphicFramePr>
            <a:graphic>
              <a:graphicData uri="http://schemas.openxmlformats.org/drawingml/2006/picture">
                <pic:pic>
                  <pic:nvPicPr>
                    <pic:cNvPr id="798" name="Image 798"/>
                    <pic:cNvPicPr/>
                  </pic:nvPicPr>
                  <pic:blipFill>
                    <a:blip r:embed="rId103"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w w:val="150"/>
        </w:rPr>
        <w:t> </w:t>
      </w:r>
      <w:r>
        <w:rPr>
          <w:rFonts w:ascii="Trebuchet MS"/>
          <w:color w:val="428F3C"/>
          <w:w w:val="75"/>
        </w:rPr>
        <w:t>Tip:</w:t>
      </w:r>
      <w:r>
        <w:rPr>
          <w:rFonts w:ascii="Trebuchet MS"/>
          <w:color w:val="428F3C"/>
          <w:spacing w:val="64"/>
        </w:rPr>
        <w:t> </w:t>
      </w:r>
      <w:r>
        <w:rPr>
          <w:w w:val="75"/>
        </w:rPr>
        <w:t>For</w:t>
      </w:r>
      <w:r>
        <w:rPr>
          <w:spacing w:val="-1"/>
        </w:rPr>
        <w:t> </w:t>
      </w:r>
      <w:r>
        <w:rPr>
          <w:w w:val="75"/>
        </w:rPr>
        <w:t>HTTP</w:t>
      </w:r>
      <w:r>
        <w:rPr>
          <w:spacing w:val="-1"/>
        </w:rPr>
        <w:t> </w:t>
      </w:r>
      <w:r>
        <w:rPr>
          <w:w w:val="75"/>
        </w:rPr>
        <w:t>response</w:t>
      </w:r>
      <w:r>
        <w:rPr>
          <w:spacing w:val="-1"/>
        </w:rPr>
        <w:t> </w:t>
      </w:r>
      <w:r>
        <w:rPr>
          <w:w w:val="75"/>
        </w:rPr>
        <w:t>codes,</w:t>
      </w:r>
      <w:r>
        <w:rPr>
          <w:spacing w:val="-1"/>
        </w:rPr>
        <w:t> </w:t>
      </w:r>
      <w:r>
        <w:rPr>
          <w:w w:val="75"/>
        </w:rPr>
        <w:t>see</w:t>
      </w:r>
      <w:r>
        <w:rPr>
          <w:spacing w:val="-1"/>
        </w:rPr>
        <w:t> </w:t>
      </w:r>
      <w:hyperlink r:id="rId82">
        <w:r>
          <w:rPr>
            <w:color w:val="0000FF"/>
            <w:w w:val="75"/>
          </w:rPr>
          <w:t>Status</w:t>
        </w:r>
        <w:r>
          <w:rPr>
            <w:color w:val="0000FF"/>
            <w:spacing w:val="-1"/>
          </w:rPr>
          <w:t> </w:t>
        </w:r>
        <w:r>
          <w:rPr>
            <w:color w:val="0000FF"/>
            <w:w w:val="75"/>
          </w:rPr>
          <w:t>Codes</w:t>
        </w:r>
        <w:r>
          <w:rPr>
            <w:color w:val="0000FF"/>
            <w:spacing w:val="-1"/>
          </w:rPr>
          <w:t> </w:t>
        </w:r>
        <w:r>
          <w:rPr>
            <w:color w:val="0000FF"/>
            <w:w w:val="75"/>
          </w:rPr>
          <w:t>and</w:t>
        </w:r>
        <w:r>
          <w:rPr>
            <w:color w:val="0000FF"/>
            <w:spacing w:val="-1"/>
          </w:rPr>
          <w:t> </w:t>
        </w:r>
        <w:r>
          <w:rPr>
            <w:color w:val="0000FF"/>
            <w:w w:val="75"/>
          </w:rPr>
          <w:t>Error</w:t>
        </w:r>
        <w:r>
          <w:rPr>
            <w:color w:val="0000FF"/>
            <w:spacing w:val="-1"/>
          </w:rPr>
          <w:t> </w:t>
        </w:r>
        <w:r>
          <w:rPr>
            <w:color w:val="0000FF"/>
            <w:w w:val="75"/>
          </w:rPr>
          <w:t>Responses</w:t>
        </w:r>
      </w:hyperlink>
      <w:r>
        <w:rPr>
          <w:w w:val="75"/>
        </w:rPr>
        <w:t>.</w:t>
      </w:r>
    </w:p>
    <w:p>
      <w:pPr>
        <w:pStyle w:val="Heading9"/>
        <w:spacing w:before="172"/>
      </w:pPr>
      <w:r>
        <w:rPr>
          <w:spacing w:val="-2"/>
          <w:w w:val="95"/>
        </w:rPr>
        <w:t>ClientInputError</w:t>
      </w:r>
    </w:p>
    <w:p>
      <w:pPr>
        <w:pStyle w:val="BodyText"/>
        <w:spacing w:before="30"/>
        <w:ind w:left="1548"/>
      </w:pPr>
      <w:r>
        <w:rPr>
          <w:w w:val="80"/>
        </w:rPr>
        <w:t>The</w:t>
      </w:r>
      <w:r>
        <w:rPr>
          <w:spacing w:val="5"/>
        </w:rPr>
        <w:t> </w:t>
      </w:r>
      <w:r>
        <w:rPr>
          <w:w w:val="80"/>
        </w:rPr>
        <w:t>operation</w:t>
      </w:r>
      <w:r>
        <w:rPr>
          <w:spacing w:val="6"/>
        </w:rPr>
        <w:t> </w:t>
      </w:r>
      <w:r>
        <w:rPr>
          <w:w w:val="80"/>
        </w:rPr>
        <w:t>failed</w:t>
      </w:r>
      <w:r>
        <w:rPr>
          <w:spacing w:val="6"/>
        </w:rPr>
        <w:t> </w:t>
      </w:r>
      <w:r>
        <w:rPr>
          <w:w w:val="80"/>
        </w:rPr>
        <w:t>with</w:t>
      </w:r>
      <w:r>
        <w:rPr>
          <w:spacing w:val="6"/>
        </w:rPr>
        <w:t> </w:t>
      </w:r>
      <w:r>
        <w:rPr>
          <w:w w:val="80"/>
        </w:rPr>
        <w:t>an</w:t>
      </w:r>
      <w:r>
        <w:rPr>
          <w:spacing w:val="5"/>
        </w:rPr>
        <w:t> </w:t>
      </w:r>
      <w:r>
        <w:rPr>
          <w:w w:val="80"/>
        </w:rPr>
        <w:t>unknown</w:t>
      </w:r>
      <w:r>
        <w:rPr>
          <w:spacing w:val="6"/>
        </w:rPr>
        <w:t> </w:t>
      </w:r>
      <w:r>
        <w:rPr>
          <w:w w:val="80"/>
        </w:rPr>
        <w:t>client-side</w:t>
      </w:r>
      <w:r>
        <w:rPr>
          <w:spacing w:val="6"/>
        </w:rPr>
        <w:t> </w:t>
      </w:r>
      <w:r>
        <w:rPr>
          <w:spacing w:val="-2"/>
          <w:w w:val="80"/>
        </w:rPr>
        <w:t>error.</w:t>
      </w:r>
    </w:p>
    <w:p>
      <w:pPr>
        <w:pStyle w:val="BodyText"/>
        <w:spacing w:before="120"/>
        <w:ind w:left="1548"/>
      </w:pPr>
      <w:r>
        <w:rPr>
          <w:w w:val="80"/>
        </w:rPr>
        <w:t>For</w:t>
      </w:r>
      <w:r>
        <w:rPr>
          <w:spacing w:val="-3"/>
        </w:rPr>
        <w:t> </w:t>
      </w:r>
      <w:r>
        <w:rPr>
          <w:w w:val="80"/>
        </w:rPr>
        <w:t>binary</w:t>
      </w:r>
      <w:r>
        <w:rPr>
          <w:spacing w:val="-2"/>
        </w:rPr>
        <w:t> </w:t>
      </w:r>
      <w:r>
        <w:rPr>
          <w:w w:val="80"/>
        </w:rPr>
        <w:t>attachments,</w:t>
      </w:r>
      <w:r>
        <w:rPr>
          <w:spacing w:val="-3"/>
        </w:rPr>
        <w:t> </w:t>
      </w:r>
      <w:r>
        <w:rPr>
          <w:w w:val="80"/>
        </w:rPr>
        <w:t>the</w:t>
      </w:r>
      <w:r>
        <w:rPr>
          <w:spacing w:val="-2"/>
        </w:rPr>
        <w:t> </w:t>
      </w:r>
      <w:r>
        <w:rPr>
          <w:w w:val="80"/>
        </w:rPr>
        <w:t>request</w:t>
      </w:r>
      <w:r>
        <w:rPr>
          <w:spacing w:val="-2"/>
        </w:rPr>
        <w:t> </w:t>
      </w:r>
      <w:r>
        <w:rPr>
          <w:w w:val="80"/>
        </w:rPr>
        <w:t>content</w:t>
      </w:r>
      <w:r>
        <w:rPr>
          <w:spacing w:val="-3"/>
        </w:rPr>
        <w:t> </w:t>
      </w:r>
      <w:r>
        <w:rPr>
          <w:w w:val="80"/>
        </w:rPr>
        <w:t>is</w:t>
      </w:r>
      <w:r>
        <w:rPr>
          <w:spacing w:val="-2"/>
        </w:rPr>
        <w:t> </w:t>
      </w:r>
      <w:r>
        <w:rPr>
          <w:w w:val="80"/>
        </w:rPr>
        <w:t>provided</w:t>
      </w:r>
      <w:r>
        <w:rPr>
          <w:spacing w:val="-2"/>
        </w:rPr>
        <w:t> </w:t>
      </w:r>
      <w:r>
        <w:rPr>
          <w:w w:val="80"/>
        </w:rPr>
        <w:t>both</w:t>
      </w:r>
      <w:r>
        <w:rPr>
          <w:spacing w:val="-3"/>
        </w:rPr>
        <w:t> </w:t>
      </w:r>
      <w:r>
        <w:rPr>
          <w:w w:val="80"/>
        </w:rPr>
        <w:t>as</w:t>
      </w:r>
      <w:r>
        <w:rPr>
          <w:spacing w:val="-2"/>
        </w:rPr>
        <w:t> </w:t>
      </w:r>
      <w:r>
        <w:rPr>
          <w:w w:val="80"/>
        </w:rPr>
        <w:t>an</w:t>
      </w:r>
      <w:r>
        <w:rPr>
          <w:spacing w:val="-2"/>
        </w:rPr>
        <w:t> </w:t>
      </w:r>
      <w:r>
        <w:rPr>
          <w:w w:val="80"/>
        </w:rPr>
        <w:t>input</w:t>
      </w:r>
      <w:r>
        <w:rPr>
          <w:spacing w:val="-3"/>
        </w:rPr>
        <w:t> </w:t>
      </w:r>
      <w:r>
        <w:rPr>
          <w:w w:val="80"/>
        </w:rPr>
        <w:t>stream</w:t>
      </w:r>
      <w:r>
        <w:rPr>
          <w:spacing w:val="-2"/>
        </w:rPr>
        <w:t> </w:t>
      </w:r>
      <w:r>
        <w:rPr>
          <w:w w:val="80"/>
        </w:rPr>
        <w:t>and</w:t>
      </w:r>
      <w:r>
        <w:rPr>
          <w:spacing w:val="-2"/>
        </w:rPr>
        <w:t> </w:t>
      </w:r>
      <w:r>
        <w:rPr>
          <w:w w:val="80"/>
        </w:rPr>
        <w:t>an</w:t>
      </w:r>
      <w:r>
        <w:rPr>
          <w:spacing w:val="-3"/>
        </w:rPr>
        <w:t> </w:t>
      </w:r>
      <w:r>
        <w:rPr>
          <w:spacing w:val="-2"/>
          <w:w w:val="80"/>
        </w:rPr>
        <w:t>attachment.</w:t>
      </w:r>
    </w:p>
    <w:p>
      <w:pPr>
        <w:pStyle w:val="Heading9"/>
      </w:pPr>
      <w:r>
        <w:rPr>
          <w:spacing w:val="-2"/>
          <w:w w:val="95"/>
        </w:rPr>
        <w:t>ExceededQuota</w:t>
      </w:r>
    </w:p>
    <w:p>
      <w:pPr>
        <w:pStyle w:val="BodyText"/>
        <w:spacing w:before="30"/>
        <w:ind w:left="1548"/>
      </w:pPr>
      <w:r>
        <w:rPr>
          <w:w w:val="80"/>
        </w:rPr>
        <w:t>The</w:t>
      </w:r>
      <w:r>
        <w:rPr>
          <w:spacing w:val="-2"/>
        </w:rPr>
        <w:t> </w:t>
      </w:r>
      <w:r>
        <w:rPr>
          <w:w w:val="80"/>
        </w:rPr>
        <w:t>job</w:t>
      </w:r>
      <w:r>
        <w:rPr>
          <w:spacing w:val="-1"/>
        </w:rPr>
        <w:t> </w:t>
      </w:r>
      <w:r>
        <w:rPr>
          <w:w w:val="80"/>
        </w:rPr>
        <w:t>or</w:t>
      </w:r>
      <w:r>
        <w:rPr>
          <w:spacing w:val="-2"/>
        </w:rPr>
        <w:t> </w:t>
      </w:r>
      <w:r>
        <w:rPr>
          <w:w w:val="80"/>
        </w:rPr>
        <w:t>batch</w:t>
      </w:r>
      <w:r>
        <w:rPr>
          <w:spacing w:val="-1"/>
        </w:rPr>
        <w:t> </w:t>
      </w:r>
      <w:r>
        <w:rPr>
          <w:w w:val="80"/>
        </w:rPr>
        <w:t>you</w:t>
      </w:r>
      <w:r>
        <w:rPr>
          <w:spacing w:val="-1"/>
        </w:rPr>
        <w:t> </w:t>
      </w:r>
      <w:r>
        <w:rPr>
          <w:w w:val="80"/>
        </w:rPr>
        <w:t>tried</w:t>
      </w:r>
      <w:r>
        <w:rPr>
          <w:spacing w:val="-2"/>
        </w:rPr>
        <w:t> </w:t>
      </w:r>
      <w:r>
        <w:rPr>
          <w:w w:val="80"/>
        </w:rPr>
        <w:t>to</w:t>
      </w:r>
      <w:r>
        <w:rPr>
          <w:spacing w:val="-1"/>
        </w:rPr>
        <w:t> </w:t>
      </w:r>
      <w:r>
        <w:rPr>
          <w:w w:val="80"/>
        </w:rPr>
        <w:t>create</w:t>
      </w:r>
      <w:r>
        <w:rPr>
          <w:spacing w:val="-1"/>
        </w:rPr>
        <w:t> </w:t>
      </w:r>
      <w:r>
        <w:rPr>
          <w:w w:val="80"/>
        </w:rPr>
        <w:t>exceeds</w:t>
      </w:r>
      <w:r>
        <w:rPr>
          <w:spacing w:val="-2"/>
        </w:rPr>
        <w:t> </w:t>
      </w:r>
      <w:r>
        <w:rPr>
          <w:w w:val="80"/>
        </w:rPr>
        <w:t>the</w:t>
      </w:r>
      <w:r>
        <w:rPr>
          <w:spacing w:val="-1"/>
        </w:rPr>
        <w:t> </w:t>
      </w:r>
      <w:r>
        <w:rPr>
          <w:w w:val="80"/>
        </w:rPr>
        <w:t>allowed</w:t>
      </w:r>
      <w:r>
        <w:rPr>
          <w:spacing w:val="-1"/>
        </w:rPr>
        <w:t> </w:t>
      </w:r>
      <w:r>
        <w:rPr>
          <w:w w:val="80"/>
        </w:rPr>
        <w:t>number</w:t>
      </w:r>
      <w:r>
        <w:rPr>
          <w:spacing w:val="-2"/>
        </w:rPr>
        <w:t> </w:t>
      </w:r>
      <w:r>
        <w:rPr>
          <w:w w:val="80"/>
        </w:rPr>
        <w:t>for</w:t>
      </w:r>
      <w:r>
        <w:rPr>
          <w:spacing w:val="-1"/>
        </w:rPr>
        <w:t> </w:t>
      </w:r>
      <w:r>
        <w:rPr>
          <w:w w:val="80"/>
        </w:rPr>
        <w:t>the</w:t>
      </w:r>
      <w:r>
        <w:rPr>
          <w:spacing w:val="-1"/>
        </w:rPr>
        <w:t> </w:t>
      </w:r>
      <w:r>
        <w:rPr>
          <w:w w:val="80"/>
        </w:rPr>
        <w:t>past</w:t>
      </w:r>
      <w:r>
        <w:rPr>
          <w:spacing w:val="-2"/>
        </w:rPr>
        <w:t> </w:t>
      </w:r>
      <w:r>
        <w:rPr>
          <w:w w:val="80"/>
        </w:rPr>
        <w:t>24-hour</w:t>
      </w:r>
      <w:r>
        <w:rPr>
          <w:spacing w:val="-1"/>
        </w:rPr>
        <w:t> </w:t>
      </w:r>
      <w:r>
        <w:rPr>
          <w:spacing w:val="-2"/>
          <w:w w:val="80"/>
        </w:rPr>
        <w:t>period.</w:t>
      </w:r>
    </w:p>
    <w:p>
      <w:pPr>
        <w:pStyle w:val="Heading9"/>
      </w:pPr>
      <w:r>
        <w:rPr>
          <w:spacing w:val="-2"/>
          <w:w w:val="95"/>
        </w:rPr>
        <w:t>FeatureNotEnabled</w:t>
      </w:r>
    </w:p>
    <w:p>
      <w:pPr>
        <w:pStyle w:val="BodyText"/>
        <w:spacing w:before="30"/>
        <w:ind w:left="1548"/>
      </w:pPr>
      <w:r>
        <w:rPr>
          <w:w w:val="80"/>
        </w:rPr>
        <w:t>Bulk</w:t>
      </w:r>
      <w:r>
        <w:rPr>
          <w:spacing w:val="-2"/>
          <w:w w:val="80"/>
        </w:rPr>
        <w:t> </w:t>
      </w:r>
      <w:r>
        <w:rPr>
          <w:w w:val="80"/>
        </w:rPr>
        <w:t>API</w:t>
      </w:r>
      <w:r>
        <w:rPr>
          <w:spacing w:val="-1"/>
          <w:w w:val="80"/>
        </w:rPr>
        <w:t> </w:t>
      </w:r>
      <w:r>
        <w:rPr>
          <w:w w:val="80"/>
        </w:rPr>
        <w:t>isn’t</w:t>
      </w:r>
      <w:r>
        <w:rPr>
          <w:spacing w:val="-1"/>
          <w:w w:val="80"/>
        </w:rPr>
        <w:t> </w:t>
      </w:r>
      <w:r>
        <w:rPr>
          <w:w w:val="80"/>
        </w:rPr>
        <w:t>enabled</w:t>
      </w:r>
      <w:r>
        <w:rPr>
          <w:spacing w:val="-1"/>
          <w:w w:val="80"/>
        </w:rPr>
        <w:t> </w:t>
      </w:r>
      <w:r>
        <w:rPr>
          <w:w w:val="80"/>
        </w:rPr>
        <w:t>for</w:t>
      </w:r>
      <w:r>
        <w:rPr>
          <w:spacing w:val="-1"/>
          <w:w w:val="80"/>
        </w:rPr>
        <w:t> </w:t>
      </w:r>
      <w:r>
        <w:rPr>
          <w:w w:val="80"/>
        </w:rPr>
        <w:t>this</w:t>
      </w:r>
      <w:r>
        <w:rPr>
          <w:spacing w:val="-1"/>
          <w:w w:val="80"/>
        </w:rPr>
        <w:t> </w:t>
      </w:r>
      <w:r>
        <w:rPr>
          <w:spacing w:val="-2"/>
          <w:w w:val="80"/>
        </w:rPr>
        <w:t>organization.</w:t>
      </w:r>
    </w:p>
    <w:p>
      <w:pPr>
        <w:pStyle w:val="Heading9"/>
      </w:pPr>
      <w:r>
        <w:rPr>
          <w:spacing w:val="-2"/>
          <w:w w:val="95"/>
        </w:rPr>
        <w:t>InvalidBatch</w:t>
      </w:r>
    </w:p>
    <w:p>
      <w:pPr>
        <w:pStyle w:val="BodyText"/>
        <w:spacing w:before="30"/>
        <w:ind w:left="1548"/>
      </w:pPr>
      <w:r>
        <w:rPr>
          <w:w w:val="80"/>
        </w:rPr>
        <w:t>The</w:t>
      </w:r>
      <w:r>
        <w:rPr>
          <w:spacing w:val="-8"/>
        </w:rPr>
        <w:t> </w:t>
      </w:r>
      <w:r>
        <w:rPr>
          <w:w w:val="80"/>
        </w:rPr>
        <w:t>batch</w:t>
      </w:r>
      <w:r>
        <w:rPr>
          <w:spacing w:val="-8"/>
        </w:rPr>
        <w:t> </w:t>
      </w:r>
      <w:r>
        <w:rPr>
          <w:w w:val="80"/>
        </w:rPr>
        <w:t>ID</w:t>
      </w:r>
      <w:r>
        <w:rPr>
          <w:spacing w:val="-7"/>
        </w:rPr>
        <w:t> </w:t>
      </w:r>
      <w:r>
        <w:rPr>
          <w:w w:val="80"/>
        </w:rPr>
        <w:t>specified</w:t>
      </w:r>
      <w:r>
        <w:rPr>
          <w:spacing w:val="-8"/>
        </w:rPr>
        <w:t> </w:t>
      </w:r>
      <w:r>
        <w:rPr>
          <w:w w:val="80"/>
        </w:rPr>
        <w:t>in</w:t>
      </w:r>
      <w:r>
        <w:rPr>
          <w:spacing w:val="-8"/>
        </w:rPr>
        <w:t> </w:t>
      </w:r>
      <w:r>
        <w:rPr>
          <w:w w:val="80"/>
        </w:rPr>
        <w:t>a</w:t>
      </w:r>
      <w:r>
        <w:rPr>
          <w:spacing w:val="-7"/>
        </w:rPr>
        <w:t> </w:t>
      </w:r>
      <w:r>
        <w:rPr>
          <w:w w:val="80"/>
        </w:rPr>
        <w:t>batch</w:t>
      </w:r>
      <w:r>
        <w:rPr>
          <w:spacing w:val="-8"/>
        </w:rPr>
        <w:t> </w:t>
      </w:r>
      <w:r>
        <w:rPr>
          <w:w w:val="80"/>
        </w:rPr>
        <w:t>update</w:t>
      </w:r>
      <w:r>
        <w:rPr>
          <w:spacing w:val="-7"/>
        </w:rPr>
        <w:t> </w:t>
      </w:r>
      <w:r>
        <w:rPr>
          <w:w w:val="80"/>
        </w:rPr>
        <w:t>or</w:t>
      </w:r>
      <w:r>
        <w:rPr>
          <w:spacing w:val="-8"/>
        </w:rPr>
        <w:t> </w:t>
      </w:r>
      <w:r>
        <w:rPr>
          <w:w w:val="80"/>
        </w:rPr>
        <w:t>query</w:t>
      </w:r>
      <w:r>
        <w:rPr>
          <w:spacing w:val="-8"/>
        </w:rPr>
        <w:t> </w:t>
      </w:r>
      <w:r>
        <w:rPr>
          <w:w w:val="80"/>
        </w:rPr>
        <w:t>is</w:t>
      </w:r>
      <w:r>
        <w:rPr>
          <w:spacing w:val="-7"/>
        </w:rPr>
        <w:t> </w:t>
      </w:r>
      <w:r>
        <w:rPr>
          <w:spacing w:val="-2"/>
          <w:w w:val="80"/>
        </w:rPr>
        <w:t>invalid.</w:t>
      </w:r>
    </w:p>
    <w:p>
      <w:pPr>
        <w:pStyle w:val="BodyText"/>
        <w:spacing w:before="120"/>
        <w:ind w:left="1548"/>
      </w:pPr>
      <w:r>
        <w:rPr>
          <w:w w:val="80"/>
        </w:rPr>
        <w:t>This</w:t>
      </w:r>
      <w:r>
        <w:rPr/>
        <w:t> </w:t>
      </w:r>
      <w:r>
        <w:rPr>
          <w:w w:val="80"/>
        </w:rPr>
        <w:t>error</w:t>
      </w:r>
      <w:r>
        <w:rPr>
          <w:spacing w:val="1"/>
        </w:rPr>
        <w:t> </w:t>
      </w:r>
      <w:r>
        <w:rPr>
          <w:w w:val="80"/>
        </w:rPr>
        <w:t>code</w:t>
      </w:r>
      <w:r>
        <w:rPr>
          <w:spacing w:val="1"/>
        </w:rPr>
        <w:t> </w:t>
      </w:r>
      <w:r>
        <w:rPr>
          <w:w w:val="80"/>
        </w:rPr>
        <w:t>is</w:t>
      </w:r>
      <w:r>
        <w:rPr>
          <w:spacing w:val="1"/>
        </w:rPr>
        <w:t> </w:t>
      </w:r>
      <w:r>
        <w:rPr>
          <w:w w:val="80"/>
        </w:rPr>
        <w:t>returned</w:t>
      </w:r>
      <w:r>
        <w:rPr/>
        <w:t> </w:t>
      </w:r>
      <w:r>
        <w:rPr>
          <w:w w:val="80"/>
        </w:rPr>
        <w:t>for</w:t>
      </w:r>
      <w:r>
        <w:rPr>
          <w:spacing w:val="1"/>
        </w:rPr>
        <w:t> </w:t>
      </w:r>
      <w:r>
        <w:rPr>
          <w:w w:val="80"/>
        </w:rPr>
        <w:t>binary</w:t>
      </w:r>
      <w:r>
        <w:rPr>
          <w:spacing w:val="1"/>
        </w:rPr>
        <w:t> </w:t>
      </w:r>
      <w:r>
        <w:rPr>
          <w:w w:val="80"/>
        </w:rPr>
        <w:t>attachments</w:t>
      </w:r>
      <w:r>
        <w:rPr>
          <w:spacing w:val="1"/>
        </w:rPr>
        <w:t> </w:t>
      </w:r>
      <w:r>
        <w:rPr>
          <w:w w:val="80"/>
        </w:rPr>
        <w:t>when</w:t>
      </w:r>
      <w:r>
        <w:rPr/>
        <w:t> </w:t>
      </w:r>
      <w:r>
        <w:rPr>
          <w:w w:val="80"/>
        </w:rPr>
        <w:t>the</w:t>
      </w:r>
      <w:r>
        <w:rPr>
          <w:spacing w:val="1"/>
        </w:rPr>
        <w:t> </w:t>
      </w:r>
      <w:r>
        <w:rPr>
          <w:w w:val="80"/>
        </w:rPr>
        <w:t>zip</w:t>
      </w:r>
      <w:r>
        <w:rPr>
          <w:spacing w:val="1"/>
        </w:rPr>
        <w:t> </w:t>
      </w:r>
      <w:r>
        <w:rPr>
          <w:w w:val="80"/>
        </w:rPr>
        <w:t>content</w:t>
      </w:r>
      <w:r>
        <w:rPr>
          <w:spacing w:val="1"/>
        </w:rPr>
        <w:t> </w:t>
      </w:r>
      <w:r>
        <w:rPr>
          <w:w w:val="80"/>
        </w:rPr>
        <w:t>is</w:t>
      </w:r>
      <w:r>
        <w:rPr/>
        <w:t> </w:t>
      </w:r>
      <w:r>
        <w:rPr>
          <w:w w:val="80"/>
        </w:rPr>
        <w:t>malformed</w:t>
      </w:r>
      <w:r>
        <w:rPr>
          <w:spacing w:val="1"/>
        </w:rPr>
        <w:t> </w:t>
      </w:r>
      <w:r>
        <w:rPr>
          <w:w w:val="80"/>
        </w:rPr>
        <w:t>or</w:t>
      </w:r>
      <w:r>
        <w:rPr>
          <w:spacing w:val="1"/>
        </w:rPr>
        <w:t> </w:t>
      </w:r>
      <w:r>
        <w:rPr>
          <w:w w:val="80"/>
        </w:rPr>
        <w:t>these</w:t>
      </w:r>
      <w:r>
        <w:rPr/>
        <w:t> </w:t>
      </w:r>
      <w:r>
        <w:rPr>
          <w:w w:val="80"/>
        </w:rPr>
        <w:t>conditions</w:t>
      </w:r>
      <w:r>
        <w:rPr>
          <w:spacing w:val="1"/>
        </w:rPr>
        <w:t> </w:t>
      </w:r>
      <w:r>
        <w:rPr>
          <w:spacing w:val="-2"/>
          <w:w w:val="80"/>
        </w:rPr>
        <w:t>occur:</w:t>
      </w:r>
    </w:p>
    <w:p>
      <w:pPr>
        <w:pStyle w:val="ListParagraph"/>
        <w:numPr>
          <w:ilvl w:val="0"/>
          <w:numId w:val="196"/>
        </w:numPr>
        <w:tabs>
          <w:tab w:pos="1835" w:val="left" w:leader="none"/>
        </w:tabs>
        <w:spacing w:line="240" w:lineRule="auto" w:before="124" w:after="0"/>
        <w:ind w:left="1835" w:right="0" w:hanging="287"/>
        <w:jc w:val="left"/>
        <w:rPr>
          <w:sz w:val="20"/>
        </w:rPr>
      </w:pPr>
      <w:r>
        <w:rPr>
          <w:w w:val="85"/>
          <w:sz w:val="20"/>
        </w:rPr>
        <w:t>The</w:t>
      </w:r>
      <w:r>
        <w:rPr>
          <w:spacing w:val="10"/>
          <w:sz w:val="20"/>
        </w:rPr>
        <w:t> </w:t>
      </w:r>
      <w:r>
        <w:rPr>
          <w:rFonts w:ascii="Courier New" w:hAnsi="Courier New"/>
          <w:w w:val="85"/>
          <w:sz w:val="19"/>
        </w:rPr>
        <w:t>request.txt</w:t>
      </w:r>
      <w:r>
        <w:rPr>
          <w:rFonts w:ascii="Courier New" w:hAnsi="Courier New"/>
          <w:spacing w:val="-31"/>
          <w:w w:val="85"/>
          <w:sz w:val="19"/>
        </w:rPr>
        <w:t> </w:t>
      </w:r>
      <w:r>
        <w:rPr>
          <w:w w:val="85"/>
          <w:sz w:val="20"/>
        </w:rPr>
        <w:t>file</w:t>
      </w:r>
      <w:r>
        <w:rPr>
          <w:spacing w:val="-6"/>
          <w:w w:val="85"/>
          <w:sz w:val="20"/>
        </w:rPr>
        <w:t> </w:t>
      </w:r>
      <w:r>
        <w:rPr>
          <w:w w:val="85"/>
          <w:sz w:val="20"/>
        </w:rPr>
        <w:t>can't</w:t>
      </w:r>
      <w:r>
        <w:rPr>
          <w:spacing w:val="-6"/>
          <w:w w:val="85"/>
          <w:sz w:val="20"/>
        </w:rPr>
        <w:t> </w:t>
      </w:r>
      <w:r>
        <w:rPr>
          <w:w w:val="85"/>
          <w:sz w:val="20"/>
        </w:rPr>
        <w:t>be</w:t>
      </w:r>
      <w:r>
        <w:rPr>
          <w:spacing w:val="-6"/>
          <w:w w:val="85"/>
          <w:sz w:val="20"/>
        </w:rPr>
        <w:t> </w:t>
      </w:r>
      <w:r>
        <w:rPr>
          <w:w w:val="85"/>
          <w:sz w:val="20"/>
        </w:rPr>
        <w:t>found,</w:t>
      </w:r>
      <w:r>
        <w:rPr>
          <w:spacing w:val="-6"/>
          <w:w w:val="85"/>
          <w:sz w:val="20"/>
        </w:rPr>
        <w:t> </w:t>
      </w:r>
      <w:r>
        <w:rPr>
          <w:w w:val="85"/>
          <w:sz w:val="20"/>
        </w:rPr>
        <w:t>can't</w:t>
      </w:r>
      <w:r>
        <w:rPr>
          <w:spacing w:val="-7"/>
          <w:w w:val="85"/>
          <w:sz w:val="20"/>
        </w:rPr>
        <w:t> </w:t>
      </w:r>
      <w:r>
        <w:rPr>
          <w:w w:val="85"/>
          <w:sz w:val="20"/>
        </w:rPr>
        <w:t>be</w:t>
      </w:r>
      <w:r>
        <w:rPr>
          <w:spacing w:val="-6"/>
          <w:w w:val="85"/>
          <w:sz w:val="20"/>
        </w:rPr>
        <w:t> </w:t>
      </w:r>
      <w:r>
        <w:rPr>
          <w:w w:val="85"/>
          <w:sz w:val="20"/>
        </w:rPr>
        <w:t>read,</w:t>
      </w:r>
      <w:r>
        <w:rPr>
          <w:spacing w:val="-6"/>
          <w:w w:val="85"/>
          <w:sz w:val="20"/>
        </w:rPr>
        <w:t> </w:t>
      </w:r>
      <w:r>
        <w:rPr>
          <w:w w:val="85"/>
          <w:sz w:val="20"/>
        </w:rPr>
        <w:t>is</w:t>
      </w:r>
      <w:r>
        <w:rPr>
          <w:spacing w:val="-6"/>
          <w:w w:val="85"/>
          <w:sz w:val="20"/>
        </w:rPr>
        <w:t> </w:t>
      </w:r>
      <w:r>
        <w:rPr>
          <w:w w:val="85"/>
          <w:sz w:val="20"/>
        </w:rPr>
        <w:t>a</w:t>
      </w:r>
      <w:r>
        <w:rPr>
          <w:spacing w:val="-6"/>
          <w:w w:val="85"/>
          <w:sz w:val="20"/>
        </w:rPr>
        <w:t> </w:t>
      </w:r>
      <w:r>
        <w:rPr>
          <w:w w:val="85"/>
          <w:sz w:val="20"/>
        </w:rPr>
        <w:t>directory,</w:t>
      </w:r>
      <w:r>
        <w:rPr>
          <w:spacing w:val="-6"/>
          <w:w w:val="85"/>
          <w:sz w:val="20"/>
        </w:rPr>
        <w:t> </w:t>
      </w:r>
      <w:r>
        <w:rPr>
          <w:w w:val="85"/>
          <w:sz w:val="20"/>
        </w:rPr>
        <w:t>or</w:t>
      </w:r>
      <w:r>
        <w:rPr>
          <w:spacing w:val="-6"/>
          <w:w w:val="85"/>
          <w:sz w:val="20"/>
        </w:rPr>
        <w:t> </w:t>
      </w:r>
      <w:r>
        <w:rPr>
          <w:w w:val="85"/>
          <w:sz w:val="20"/>
        </w:rPr>
        <w:t>contains</w:t>
      </w:r>
      <w:r>
        <w:rPr>
          <w:spacing w:val="-6"/>
          <w:w w:val="85"/>
          <w:sz w:val="20"/>
        </w:rPr>
        <w:t> </w:t>
      </w:r>
      <w:r>
        <w:rPr>
          <w:w w:val="85"/>
          <w:sz w:val="20"/>
        </w:rPr>
        <w:t>invalid</w:t>
      </w:r>
      <w:r>
        <w:rPr>
          <w:spacing w:val="-6"/>
          <w:w w:val="85"/>
          <w:sz w:val="20"/>
        </w:rPr>
        <w:t> </w:t>
      </w:r>
      <w:r>
        <w:rPr>
          <w:spacing w:val="-2"/>
          <w:w w:val="85"/>
          <w:sz w:val="20"/>
        </w:rPr>
        <w:t>content.</w:t>
      </w:r>
    </w:p>
    <w:p>
      <w:pPr>
        <w:pStyle w:val="ListParagraph"/>
        <w:numPr>
          <w:ilvl w:val="0"/>
          <w:numId w:val="196"/>
        </w:numPr>
        <w:tabs>
          <w:tab w:pos="1835" w:val="left" w:leader="none"/>
        </w:tabs>
        <w:spacing w:line="240" w:lineRule="auto" w:before="79" w:after="0"/>
        <w:ind w:left="1835" w:right="0" w:hanging="287"/>
        <w:jc w:val="left"/>
        <w:rPr>
          <w:sz w:val="20"/>
        </w:rPr>
      </w:pPr>
      <w:r>
        <w:rPr>
          <w:w w:val="80"/>
          <w:sz w:val="20"/>
        </w:rPr>
        <w:t>The</w:t>
      </w:r>
      <w:r>
        <w:rPr>
          <w:spacing w:val="-8"/>
          <w:sz w:val="20"/>
        </w:rPr>
        <w:t> </w:t>
      </w:r>
      <w:r>
        <w:rPr>
          <w:w w:val="80"/>
          <w:sz w:val="20"/>
        </w:rPr>
        <w:t>decompressed</w:t>
      </w:r>
      <w:r>
        <w:rPr>
          <w:spacing w:val="-8"/>
          <w:sz w:val="20"/>
        </w:rPr>
        <w:t> </w:t>
      </w:r>
      <w:r>
        <w:rPr>
          <w:w w:val="80"/>
          <w:sz w:val="20"/>
        </w:rPr>
        <w:t>size</w:t>
      </w:r>
      <w:r>
        <w:rPr>
          <w:spacing w:val="-8"/>
          <w:sz w:val="20"/>
        </w:rPr>
        <w:t> </w:t>
      </w:r>
      <w:r>
        <w:rPr>
          <w:w w:val="80"/>
          <w:sz w:val="20"/>
        </w:rPr>
        <w:t>of</w:t>
      </w:r>
      <w:r>
        <w:rPr>
          <w:spacing w:val="-8"/>
          <w:sz w:val="20"/>
        </w:rPr>
        <w:t> </w:t>
      </w:r>
      <w:r>
        <w:rPr>
          <w:w w:val="80"/>
          <w:sz w:val="20"/>
        </w:rPr>
        <w:t>a</w:t>
      </w:r>
      <w:r>
        <w:rPr>
          <w:spacing w:val="-7"/>
          <w:sz w:val="20"/>
        </w:rPr>
        <w:t> </w:t>
      </w:r>
      <w:r>
        <w:rPr>
          <w:w w:val="80"/>
          <w:sz w:val="20"/>
        </w:rPr>
        <w:t>binary</w:t>
      </w:r>
      <w:r>
        <w:rPr>
          <w:spacing w:val="-8"/>
          <w:sz w:val="20"/>
        </w:rPr>
        <w:t> </w:t>
      </w:r>
      <w:r>
        <w:rPr>
          <w:w w:val="80"/>
          <w:sz w:val="20"/>
        </w:rPr>
        <w:t>attachment</w:t>
      </w:r>
      <w:r>
        <w:rPr>
          <w:spacing w:val="-8"/>
          <w:sz w:val="20"/>
        </w:rPr>
        <w:t> </w:t>
      </w:r>
      <w:r>
        <w:rPr>
          <w:w w:val="80"/>
          <w:sz w:val="20"/>
        </w:rPr>
        <w:t>is</w:t>
      </w:r>
      <w:r>
        <w:rPr>
          <w:spacing w:val="-8"/>
          <w:sz w:val="20"/>
        </w:rPr>
        <w:t> </w:t>
      </w:r>
      <w:r>
        <w:rPr>
          <w:w w:val="80"/>
          <w:sz w:val="20"/>
        </w:rPr>
        <w:t>too</w:t>
      </w:r>
      <w:r>
        <w:rPr>
          <w:spacing w:val="-8"/>
          <w:sz w:val="20"/>
        </w:rPr>
        <w:t> </w:t>
      </w:r>
      <w:r>
        <w:rPr>
          <w:spacing w:val="-2"/>
          <w:w w:val="80"/>
          <w:sz w:val="20"/>
        </w:rPr>
        <w:t>large.</w:t>
      </w:r>
    </w:p>
    <w:p>
      <w:pPr>
        <w:pStyle w:val="ListParagraph"/>
        <w:numPr>
          <w:ilvl w:val="0"/>
          <w:numId w:val="196"/>
        </w:numPr>
        <w:tabs>
          <w:tab w:pos="1835" w:val="left" w:leader="none"/>
        </w:tabs>
        <w:spacing w:line="240" w:lineRule="auto" w:before="89" w:after="0"/>
        <w:ind w:left="1835" w:right="0" w:hanging="287"/>
        <w:jc w:val="left"/>
        <w:rPr>
          <w:sz w:val="20"/>
        </w:rPr>
      </w:pPr>
      <w:r>
        <w:rPr>
          <w:w w:val="80"/>
          <w:sz w:val="20"/>
        </w:rPr>
        <w:t>The</w:t>
      </w:r>
      <w:r>
        <w:rPr>
          <w:spacing w:val="-1"/>
          <w:w w:val="80"/>
          <w:sz w:val="20"/>
        </w:rPr>
        <w:t> </w:t>
      </w:r>
      <w:r>
        <w:rPr>
          <w:w w:val="80"/>
          <w:sz w:val="20"/>
        </w:rPr>
        <w:t>size</w:t>
      </w:r>
      <w:r>
        <w:rPr>
          <w:spacing w:val="-1"/>
          <w:w w:val="80"/>
          <w:sz w:val="20"/>
        </w:rPr>
        <w:t> </w:t>
      </w:r>
      <w:r>
        <w:rPr>
          <w:w w:val="80"/>
          <w:sz w:val="20"/>
        </w:rPr>
        <w:t>of</w:t>
      </w:r>
      <w:r>
        <w:rPr>
          <w:spacing w:val="-1"/>
          <w:w w:val="80"/>
          <w:sz w:val="20"/>
        </w:rPr>
        <w:t> </w:t>
      </w:r>
      <w:r>
        <w:rPr>
          <w:w w:val="80"/>
          <w:sz w:val="20"/>
        </w:rPr>
        <w:t>the</w:t>
      </w:r>
      <w:r>
        <w:rPr>
          <w:spacing w:val="-11"/>
          <w:sz w:val="20"/>
        </w:rPr>
        <w:t> </w:t>
      </w:r>
      <w:r>
        <w:rPr>
          <w:w w:val="80"/>
          <w:sz w:val="20"/>
        </w:rPr>
        <w:t>zip</w:t>
      </w:r>
      <w:r>
        <w:rPr>
          <w:spacing w:val="-1"/>
          <w:w w:val="80"/>
          <w:sz w:val="20"/>
        </w:rPr>
        <w:t> </w:t>
      </w:r>
      <w:r>
        <w:rPr>
          <w:w w:val="80"/>
          <w:sz w:val="20"/>
        </w:rPr>
        <w:t>file</w:t>
      </w:r>
      <w:r>
        <w:rPr>
          <w:spacing w:val="-1"/>
          <w:w w:val="80"/>
          <w:sz w:val="20"/>
        </w:rPr>
        <w:t> </w:t>
      </w:r>
      <w:r>
        <w:rPr>
          <w:w w:val="80"/>
          <w:sz w:val="20"/>
        </w:rPr>
        <w:t>is</w:t>
      </w:r>
      <w:r>
        <w:rPr>
          <w:spacing w:val="-11"/>
          <w:sz w:val="20"/>
        </w:rPr>
        <w:t> </w:t>
      </w:r>
      <w:r>
        <w:rPr>
          <w:w w:val="80"/>
          <w:sz w:val="20"/>
        </w:rPr>
        <w:t>too</w:t>
      </w:r>
      <w:r>
        <w:rPr>
          <w:spacing w:val="-1"/>
          <w:w w:val="80"/>
          <w:sz w:val="20"/>
        </w:rPr>
        <w:t> </w:t>
      </w:r>
      <w:r>
        <w:rPr>
          <w:spacing w:val="-2"/>
          <w:w w:val="80"/>
          <w:sz w:val="20"/>
        </w:rPr>
        <w:t>large.</w:t>
      </w:r>
    </w:p>
    <w:p>
      <w:pPr>
        <w:pStyle w:val="ListParagraph"/>
        <w:numPr>
          <w:ilvl w:val="0"/>
          <w:numId w:val="196"/>
        </w:numPr>
        <w:tabs>
          <w:tab w:pos="1835" w:val="left" w:leader="none"/>
        </w:tabs>
        <w:spacing w:line="240" w:lineRule="auto" w:before="89" w:after="0"/>
        <w:ind w:left="1835" w:right="0" w:hanging="287"/>
        <w:jc w:val="left"/>
        <w:rPr>
          <w:sz w:val="20"/>
        </w:rPr>
      </w:pPr>
      <w:r>
        <w:rPr>
          <w:w w:val="80"/>
          <w:sz w:val="20"/>
        </w:rPr>
        <w:t>The</w:t>
      </w:r>
      <w:r>
        <w:rPr>
          <w:spacing w:val="-6"/>
          <w:sz w:val="20"/>
        </w:rPr>
        <w:t> </w:t>
      </w:r>
      <w:r>
        <w:rPr>
          <w:w w:val="80"/>
          <w:sz w:val="20"/>
        </w:rPr>
        <w:t>total</w:t>
      </w:r>
      <w:r>
        <w:rPr>
          <w:spacing w:val="-5"/>
          <w:sz w:val="20"/>
        </w:rPr>
        <w:t> </w:t>
      </w:r>
      <w:r>
        <w:rPr>
          <w:w w:val="80"/>
          <w:sz w:val="20"/>
        </w:rPr>
        <w:t>decompressed</w:t>
      </w:r>
      <w:r>
        <w:rPr>
          <w:spacing w:val="-5"/>
          <w:sz w:val="20"/>
        </w:rPr>
        <w:t> </w:t>
      </w:r>
      <w:r>
        <w:rPr>
          <w:w w:val="80"/>
          <w:sz w:val="20"/>
        </w:rPr>
        <w:t>size</w:t>
      </w:r>
      <w:r>
        <w:rPr>
          <w:spacing w:val="-5"/>
          <w:sz w:val="20"/>
        </w:rPr>
        <w:t> </w:t>
      </w:r>
      <w:r>
        <w:rPr>
          <w:w w:val="80"/>
          <w:sz w:val="20"/>
        </w:rPr>
        <w:t>of</w:t>
      </w:r>
      <w:r>
        <w:rPr>
          <w:spacing w:val="-5"/>
          <w:sz w:val="20"/>
        </w:rPr>
        <w:t> </w:t>
      </w:r>
      <w:r>
        <w:rPr>
          <w:w w:val="80"/>
          <w:sz w:val="20"/>
        </w:rPr>
        <w:t>all</w:t>
      </w:r>
      <w:r>
        <w:rPr>
          <w:spacing w:val="-5"/>
          <w:sz w:val="20"/>
        </w:rPr>
        <w:t> </w:t>
      </w:r>
      <w:r>
        <w:rPr>
          <w:w w:val="80"/>
          <w:sz w:val="20"/>
        </w:rPr>
        <w:t>the</w:t>
      </w:r>
      <w:r>
        <w:rPr>
          <w:spacing w:val="-5"/>
          <w:sz w:val="20"/>
        </w:rPr>
        <w:t> </w:t>
      </w:r>
      <w:r>
        <w:rPr>
          <w:w w:val="80"/>
          <w:sz w:val="20"/>
        </w:rPr>
        <w:t>binary</w:t>
      </w:r>
      <w:r>
        <w:rPr>
          <w:spacing w:val="-5"/>
          <w:sz w:val="20"/>
        </w:rPr>
        <w:t> </w:t>
      </w:r>
      <w:r>
        <w:rPr>
          <w:w w:val="80"/>
          <w:sz w:val="20"/>
        </w:rPr>
        <w:t>attachments</w:t>
      </w:r>
      <w:r>
        <w:rPr>
          <w:spacing w:val="-5"/>
          <w:sz w:val="20"/>
        </w:rPr>
        <w:t> </w:t>
      </w:r>
      <w:r>
        <w:rPr>
          <w:w w:val="80"/>
          <w:sz w:val="20"/>
        </w:rPr>
        <w:t>is</w:t>
      </w:r>
      <w:r>
        <w:rPr>
          <w:spacing w:val="-6"/>
          <w:sz w:val="20"/>
        </w:rPr>
        <w:t> </w:t>
      </w:r>
      <w:r>
        <w:rPr>
          <w:w w:val="80"/>
          <w:sz w:val="20"/>
        </w:rPr>
        <w:t>too</w:t>
      </w:r>
      <w:r>
        <w:rPr>
          <w:spacing w:val="-5"/>
          <w:sz w:val="20"/>
        </w:rPr>
        <w:t> </w:t>
      </w:r>
      <w:r>
        <w:rPr>
          <w:spacing w:val="-2"/>
          <w:w w:val="80"/>
          <w:sz w:val="20"/>
        </w:rPr>
        <w:t>large.</w:t>
      </w:r>
    </w:p>
    <w:p>
      <w:pPr>
        <w:pStyle w:val="BodyText"/>
        <w:spacing w:before="161"/>
        <w:ind w:left="1557"/>
      </w:pPr>
      <w:r>
        <w:rPr>
          <w:position w:val="-7"/>
        </w:rPr>
        <w:drawing>
          <wp:inline distT="0" distB="0" distL="0" distR="0">
            <wp:extent cx="182879" cy="182879"/>
            <wp:effectExtent l="0" t="0" r="0" b="0"/>
            <wp:docPr id="799" name="Image 799"/>
            <wp:cNvGraphicFramePr>
              <a:graphicFrameLocks/>
            </wp:cNvGraphicFramePr>
            <a:graphic>
              <a:graphicData uri="http://schemas.openxmlformats.org/drawingml/2006/picture">
                <pic:pic>
                  <pic:nvPicPr>
                    <pic:cNvPr id="799" name="Image 799"/>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40"/>
        </w:rPr>
        <w:t>  </w:t>
      </w:r>
      <w:r>
        <w:rPr>
          <w:rFonts w:ascii="Trebuchet MS"/>
          <w:color w:val="009CDB"/>
          <w:w w:val="85"/>
        </w:rPr>
        <w:t>Note:</w:t>
      </w:r>
      <w:r>
        <w:rPr>
          <w:rFonts w:ascii="Trebuchet MS"/>
          <w:color w:val="009CDB"/>
          <w:spacing w:val="67"/>
        </w:rPr>
        <w:t> </w:t>
      </w:r>
      <w:r>
        <w:rPr>
          <w:w w:val="85"/>
        </w:rPr>
        <w:t>A</w:t>
      </w:r>
      <w:r>
        <w:rPr/>
        <w:t> </w:t>
      </w:r>
      <w:r>
        <w:rPr>
          <w:w w:val="85"/>
        </w:rPr>
        <w:t>StatusCode</w:t>
      </w:r>
      <w:r>
        <w:rPr/>
        <w:t> </w:t>
      </w:r>
      <w:r>
        <w:rPr>
          <w:w w:val="85"/>
        </w:rPr>
        <w:t>of</w:t>
      </w:r>
      <w:r>
        <w:rPr>
          <w:spacing w:val="35"/>
        </w:rPr>
        <w:t> </w:t>
      </w:r>
      <w:r>
        <w:rPr>
          <w:rFonts w:ascii="Courier New"/>
          <w:w w:val="85"/>
          <w:sz w:val="19"/>
        </w:rPr>
        <w:t>INVALID_FIELD</w:t>
      </w:r>
      <w:r>
        <w:rPr>
          <w:rFonts w:ascii="Courier New"/>
          <w:spacing w:val="-7"/>
          <w:w w:val="85"/>
          <w:sz w:val="19"/>
        </w:rPr>
        <w:t> </w:t>
      </w:r>
      <w:r>
        <w:rPr>
          <w:w w:val="85"/>
        </w:rPr>
        <w:t>is</w:t>
      </w:r>
      <w:r>
        <w:rPr/>
        <w:t> </w:t>
      </w:r>
      <w:r>
        <w:rPr>
          <w:w w:val="85"/>
        </w:rPr>
        <w:t>returned</w:t>
      </w:r>
      <w:r>
        <w:rPr/>
        <w:t> </w:t>
      </w:r>
      <w:r>
        <w:rPr>
          <w:w w:val="85"/>
        </w:rPr>
        <w:t>for</w:t>
      </w:r>
      <w:r>
        <w:rPr/>
        <w:t> </w:t>
      </w:r>
      <w:r>
        <w:rPr>
          <w:w w:val="85"/>
        </w:rPr>
        <w:t>the</w:t>
      </w:r>
      <w:r>
        <w:rPr/>
        <w:t> </w:t>
      </w:r>
      <w:r>
        <w:rPr>
          <w:w w:val="85"/>
        </w:rPr>
        <w:t>following</w:t>
      </w:r>
      <w:r>
        <w:rPr/>
        <w:t> </w:t>
      </w:r>
      <w:r>
        <w:rPr>
          <w:w w:val="85"/>
        </w:rPr>
        <w:t>conditions:</w:t>
      </w:r>
    </w:p>
    <w:p>
      <w:pPr>
        <w:pStyle w:val="ListParagraph"/>
        <w:numPr>
          <w:ilvl w:val="1"/>
          <w:numId w:val="196"/>
        </w:numPr>
        <w:tabs>
          <w:tab w:pos="2267" w:val="left" w:leader="none"/>
        </w:tabs>
        <w:spacing w:line="240" w:lineRule="auto" w:before="86" w:after="0"/>
        <w:ind w:left="2267" w:right="0" w:hanging="287"/>
        <w:jc w:val="left"/>
        <w:rPr>
          <w:sz w:val="20"/>
        </w:rPr>
      </w:pPr>
      <w:r>
        <w:rPr>
          <w:w w:val="80"/>
          <w:sz w:val="20"/>
        </w:rPr>
        <w:t>A</w:t>
      </w:r>
      <w:r>
        <w:rPr>
          <w:spacing w:val="-10"/>
          <w:sz w:val="20"/>
        </w:rPr>
        <w:t> </w:t>
      </w:r>
      <w:r>
        <w:rPr>
          <w:w w:val="80"/>
          <w:sz w:val="20"/>
        </w:rPr>
        <w:t>binary</w:t>
      </w:r>
      <w:r>
        <w:rPr>
          <w:spacing w:val="-9"/>
          <w:sz w:val="20"/>
        </w:rPr>
        <w:t> </w:t>
      </w:r>
      <w:r>
        <w:rPr>
          <w:w w:val="80"/>
          <w:sz w:val="20"/>
        </w:rPr>
        <w:t>file</w:t>
      </w:r>
      <w:r>
        <w:rPr>
          <w:spacing w:val="-9"/>
          <w:sz w:val="20"/>
        </w:rPr>
        <w:t> </w:t>
      </w:r>
      <w:r>
        <w:rPr>
          <w:w w:val="80"/>
          <w:sz w:val="20"/>
        </w:rPr>
        <w:t>referenced</w:t>
      </w:r>
      <w:r>
        <w:rPr>
          <w:spacing w:val="-9"/>
          <w:sz w:val="20"/>
        </w:rPr>
        <w:t> </w:t>
      </w:r>
      <w:r>
        <w:rPr>
          <w:w w:val="80"/>
          <w:sz w:val="20"/>
        </w:rPr>
        <w:t>in</w:t>
      </w:r>
      <w:r>
        <w:rPr>
          <w:spacing w:val="-9"/>
          <w:sz w:val="20"/>
        </w:rPr>
        <w:t> </w:t>
      </w:r>
      <w:r>
        <w:rPr>
          <w:w w:val="80"/>
          <w:sz w:val="20"/>
        </w:rPr>
        <w:t>the</w:t>
      </w:r>
      <w:r>
        <w:rPr>
          <w:spacing w:val="-9"/>
          <w:sz w:val="20"/>
        </w:rPr>
        <w:t> </w:t>
      </w:r>
      <w:r>
        <w:rPr>
          <w:w w:val="80"/>
          <w:sz w:val="20"/>
        </w:rPr>
        <w:t>batch</w:t>
      </w:r>
      <w:r>
        <w:rPr>
          <w:spacing w:val="-9"/>
          <w:sz w:val="20"/>
        </w:rPr>
        <w:t> </w:t>
      </w:r>
      <w:r>
        <w:rPr>
          <w:w w:val="80"/>
          <w:sz w:val="20"/>
        </w:rPr>
        <w:t>data</w:t>
      </w:r>
      <w:r>
        <w:rPr>
          <w:spacing w:val="-9"/>
          <w:sz w:val="20"/>
        </w:rPr>
        <w:t> </w:t>
      </w:r>
      <w:r>
        <w:rPr>
          <w:w w:val="80"/>
          <w:sz w:val="20"/>
        </w:rPr>
        <w:t>is</w:t>
      </w:r>
      <w:r>
        <w:rPr>
          <w:spacing w:val="-9"/>
          <w:sz w:val="20"/>
        </w:rPr>
        <w:t> </w:t>
      </w:r>
      <w:r>
        <w:rPr>
          <w:w w:val="80"/>
          <w:sz w:val="20"/>
        </w:rPr>
        <w:t>missing</w:t>
      </w:r>
      <w:r>
        <w:rPr>
          <w:spacing w:val="-9"/>
          <w:sz w:val="20"/>
        </w:rPr>
        <w:t> </w:t>
      </w:r>
      <w:r>
        <w:rPr>
          <w:w w:val="80"/>
          <w:sz w:val="20"/>
        </w:rPr>
        <w:t>or</w:t>
      </w:r>
      <w:r>
        <w:rPr>
          <w:spacing w:val="-9"/>
          <w:sz w:val="20"/>
        </w:rPr>
        <w:t> </w:t>
      </w:r>
      <w:r>
        <w:rPr>
          <w:w w:val="80"/>
          <w:sz w:val="20"/>
        </w:rPr>
        <w:t>is</w:t>
      </w:r>
      <w:r>
        <w:rPr>
          <w:spacing w:val="-9"/>
          <w:sz w:val="20"/>
        </w:rPr>
        <w:t> </w:t>
      </w:r>
      <w:r>
        <w:rPr>
          <w:w w:val="80"/>
          <w:sz w:val="20"/>
        </w:rPr>
        <w:t>a</w:t>
      </w:r>
      <w:r>
        <w:rPr>
          <w:spacing w:val="-9"/>
          <w:sz w:val="20"/>
        </w:rPr>
        <w:t> </w:t>
      </w:r>
      <w:r>
        <w:rPr>
          <w:spacing w:val="-2"/>
          <w:w w:val="80"/>
          <w:sz w:val="20"/>
        </w:rPr>
        <w:t>directory.</w:t>
      </w:r>
    </w:p>
    <w:p>
      <w:pPr>
        <w:pStyle w:val="ListParagraph"/>
        <w:numPr>
          <w:ilvl w:val="1"/>
          <w:numId w:val="196"/>
        </w:numPr>
        <w:tabs>
          <w:tab w:pos="2267" w:val="left" w:leader="none"/>
        </w:tabs>
        <w:spacing w:line="240" w:lineRule="auto" w:before="89" w:after="0"/>
        <w:ind w:left="2267" w:right="0" w:hanging="287"/>
        <w:jc w:val="left"/>
        <w:rPr>
          <w:sz w:val="20"/>
        </w:rPr>
      </w:pPr>
      <w:r>
        <w:rPr>
          <w:w w:val="80"/>
          <w:sz w:val="20"/>
        </w:rPr>
        <w:t>A</w:t>
      </w:r>
      <w:r>
        <w:rPr>
          <w:spacing w:val="-3"/>
          <w:sz w:val="20"/>
        </w:rPr>
        <w:t> </w:t>
      </w:r>
      <w:r>
        <w:rPr>
          <w:w w:val="80"/>
          <w:sz w:val="20"/>
        </w:rPr>
        <w:t>binary</w:t>
      </w:r>
      <w:r>
        <w:rPr>
          <w:spacing w:val="-2"/>
          <w:sz w:val="20"/>
        </w:rPr>
        <w:t> </w:t>
      </w:r>
      <w:r>
        <w:rPr>
          <w:w w:val="80"/>
          <w:sz w:val="20"/>
        </w:rPr>
        <w:t>file</w:t>
      </w:r>
      <w:r>
        <w:rPr>
          <w:spacing w:val="-2"/>
          <w:sz w:val="20"/>
        </w:rPr>
        <w:t> </w:t>
      </w:r>
      <w:r>
        <w:rPr>
          <w:w w:val="80"/>
          <w:sz w:val="20"/>
        </w:rPr>
        <w:t>referenced</w:t>
      </w:r>
      <w:r>
        <w:rPr>
          <w:spacing w:val="-2"/>
          <w:sz w:val="20"/>
        </w:rPr>
        <w:t> </w:t>
      </w:r>
      <w:r>
        <w:rPr>
          <w:w w:val="80"/>
          <w:sz w:val="20"/>
        </w:rPr>
        <w:t>in</w:t>
      </w:r>
      <w:r>
        <w:rPr>
          <w:spacing w:val="-2"/>
          <w:sz w:val="20"/>
        </w:rPr>
        <w:t> </w:t>
      </w:r>
      <w:r>
        <w:rPr>
          <w:w w:val="80"/>
          <w:sz w:val="20"/>
        </w:rPr>
        <w:t>the</w:t>
      </w:r>
      <w:r>
        <w:rPr>
          <w:spacing w:val="-2"/>
          <w:sz w:val="20"/>
        </w:rPr>
        <w:t> </w:t>
      </w:r>
      <w:r>
        <w:rPr>
          <w:w w:val="80"/>
          <w:sz w:val="20"/>
        </w:rPr>
        <w:t>batch</w:t>
      </w:r>
      <w:r>
        <w:rPr>
          <w:spacing w:val="-2"/>
          <w:sz w:val="20"/>
        </w:rPr>
        <w:t> </w:t>
      </w:r>
      <w:r>
        <w:rPr>
          <w:w w:val="80"/>
          <w:sz w:val="20"/>
        </w:rPr>
        <w:t>data</w:t>
      </w:r>
      <w:r>
        <w:rPr>
          <w:spacing w:val="-2"/>
          <w:sz w:val="20"/>
        </w:rPr>
        <w:t> </w:t>
      </w:r>
      <w:r>
        <w:rPr>
          <w:w w:val="80"/>
          <w:sz w:val="20"/>
        </w:rPr>
        <w:t>doesn't</w:t>
      </w:r>
      <w:r>
        <w:rPr>
          <w:spacing w:val="-2"/>
          <w:sz w:val="20"/>
        </w:rPr>
        <w:t> </w:t>
      </w:r>
      <w:r>
        <w:rPr>
          <w:w w:val="80"/>
          <w:sz w:val="20"/>
        </w:rPr>
        <w:t>start</w:t>
      </w:r>
      <w:r>
        <w:rPr>
          <w:spacing w:val="-2"/>
          <w:sz w:val="20"/>
        </w:rPr>
        <w:t> </w:t>
      </w:r>
      <w:r>
        <w:rPr>
          <w:w w:val="80"/>
          <w:sz w:val="20"/>
        </w:rPr>
        <w:t>with</w:t>
      </w:r>
      <w:r>
        <w:rPr>
          <w:spacing w:val="30"/>
          <w:sz w:val="20"/>
        </w:rPr>
        <w:t> </w:t>
      </w:r>
      <w:r>
        <w:rPr>
          <w:rFonts w:ascii="Courier New" w:hAnsi="Courier New"/>
          <w:spacing w:val="-5"/>
          <w:w w:val="80"/>
          <w:sz w:val="19"/>
        </w:rPr>
        <w:t>#</w:t>
      </w:r>
      <w:r>
        <w:rPr>
          <w:spacing w:val="-5"/>
          <w:w w:val="80"/>
          <w:sz w:val="20"/>
        </w:rPr>
        <w:t>.</w:t>
      </w:r>
    </w:p>
    <w:p>
      <w:pPr>
        <w:pStyle w:val="BodyText"/>
        <w:spacing w:before="194"/>
        <w:ind w:left="1548"/>
      </w:pPr>
      <w:r>
        <w:rPr>
          <w:w w:val="80"/>
        </w:rPr>
        <w:t>For</w:t>
      </w:r>
      <w:r>
        <w:rPr>
          <w:spacing w:val="-8"/>
        </w:rPr>
        <w:t> </w:t>
      </w:r>
      <w:r>
        <w:rPr>
          <w:w w:val="80"/>
        </w:rPr>
        <w:t>more</w:t>
      </w:r>
      <w:r>
        <w:rPr>
          <w:spacing w:val="-8"/>
        </w:rPr>
        <w:t> </w:t>
      </w:r>
      <w:r>
        <w:rPr>
          <w:w w:val="80"/>
        </w:rPr>
        <w:t>information</w:t>
      </w:r>
      <w:r>
        <w:rPr>
          <w:spacing w:val="-8"/>
        </w:rPr>
        <w:t> </w:t>
      </w:r>
      <w:r>
        <w:rPr>
          <w:w w:val="80"/>
        </w:rPr>
        <w:t>about</w:t>
      </w:r>
      <w:r>
        <w:rPr>
          <w:spacing w:val="-7"/>
        </w:rPr>
        <w:t> </w:t>
      </w:r>
      <w:r>
        <w:rPr>
          <w:w w:val="80"/>
        </w:rPr>
        <w:t>binary</w:t>
      </w:r>
      <w:r>
        <w:rPr>
          <w:spacing w:val="-8"/>
        </w:rPr>
        <w:t> </w:t>
      </w:r>
      <w:r>
        <w:rPr>
          <w:w w:val="80"/>
        </w:rPr>
        <w:t>attachment</w:t>
      </w:r>
      <w:r>
        <w:rPr>
          <w:spacing w:val="-8"/>
        </w:rPr>
        <w:t> </w:t>
      </w:r>
      <w:r>
        <w:rPr>
          <w:w w:val="80"/>
        </w:rPr>
        <w:t>limits,</w:t>
      </w:r>
      <w:r>
        <w:rPr>
          <w:spacing w:val="-7"/>
        </w:rPr>
        <w:t> </w:t>
      </w:r>
      <w:r>
        <w:rPr>
          <w:w w:val="80"/>
        </w:rPr>
        <w:t>see</w:t>
      </w:r>
      <w:r>
        <w:rPr>
          <w:spacing w:val="-8"/>
        </w:rPr>
        <w:t> </w:t>
      </w:r>
      <w:r>
        <w:rPr>
          <w:w w:val="80"/>
        </w:rPr>
        <w:t>"General</w:t>
      </w:r>
      <w:r>
        <w:rPr>
          <w:spacing w:val="-8"/>
        </w:rPr>
        <w:t> </w:t>
      </w:r>
      <w:r>
        <w:rPr>
          <w:w w:val="80"/>
        </w:rPr>
        <w:t>Limits"</w:t>
      </w:r>
      <w:r>
        <w:rPr>
          <w:spacing w:val="-8"/>
        </w:rPr>
        <w:t> </w:t>
      </w:r>
      <w:r>
        <w:rPr>
          <w:w w:val="80"/>
        </w:rPr>
        <w:t>in</w:t>
      </w:r>
      <w:r>
        <w:rPr>
          <w:spacing w:val="-7"/>
        </w:rPr>
        <w:t> </w:t>
      </w:r>
      <w:hyperlink r:id="rId15">
        <w:r>
          <w:rPr>
            <w:color w:val="0000FF"/>
            <w:w w:val="80"/>
          </w:rPr>
          <w:t>Bulk</w:t>
        </w:r>
        <w:r>
          <w:rPr>
            <w:color w:val="0000FF"/>
            <w:spacing w:val="-8"/>
          </w:rPr>
          <w:t> </w:t>
        </w:r>
        <w:r>
          <w:rPr>
            <w:color w:val="0000FF"/>
            <w:w w:val="80"/>
          </w:rPr>
          <w:t>API</w:t>
        </w:r>
        <w:r>
          <w:rPr>
            <w:color w:val="0000FF"/>
            <w:spacing w:val="-8"/>
          </w:rPr>
          <w:t> </w:t>
        </w:r>
        <w:r>
          <w:rPr>
            <w:color w:val="0000FF"/>
            <w:w w:val="80"/>
          </w:rPr>
          <w:t>and</w:t>
        </w:r>
        <w:r>
          <w:rPr>
            <w:color w:val="0000FF"/>
            <w:spacing w:val="-7"/>
          </w:rPr>
          <w:t> </w:t>
        </w:r>
        <w:r>
          <w:rPr>
            <w:color w:val="0000FF"/>
            <w:w w:val="80"/>
          </w:rPr>
          <w:t>Bulk</w:t>
        </w:r>
        <w:r>
          <w:rPr>
            <w:color w:val="0000FF"/>
            <w:spacing w:val="-8"/>
          </w:rPr>
          <w:t> </w:t>
        </w:r>
        <w:r>
          <w:rPr>
            <w:color w:val="0000FF"/>
            <w:w w:val="80"/>
          </w:rPr>
          <w:t>API</w:t>
        </w:r>
        <w:r>
          <w:rPr>
            <w:color w:val="0000FF"/>
            <w:spacing w:val="-8"/>
          </w:rPr>
          <w:t> </w:t>
        </w:r>
        <w:r>
          <w:rPr>
            <w:color w:val="0000FF"/>
            <w:w w:val="80"/>
          </w:rPr>
          <w:t>2.0</w:t>
        </w:r>
        <w:r>
          <w:rPr>
            <w:color w:val="0000FF"/>
            <w:spacing w:val="-7"/>
          </w:rPr>
          <w:t> </w:t>
        </w:r>
        <w:r>
          <w:rPr>
            <w:color w:val="0000FF"/>
            <w:w w:val="80"/>
          </w:rPr>
          <w:t>Limits</w:t>
        </w:r>
        <w:r>
          <w:rPr>
            <w:color w:val="0000FF"/>
            <w:spacing w:val="-8"/>
          </w:rPr>
          <w:t> </w:t>
        </w:r>
        <w:r>
          <w:rPr>
            <w:color w:val="0000FF"/>
            <w:w w:val="80"/>
          </w:rPr>
          <w:t>and</w:t>
        </w:r>
        <w:r>
          <w:rPr>
            <w:color w:val="0000FF"/>
            <w:spacing w:val="-8"/>
          </w:rPr>
          <w:t> </w:t>
        </w:r>
        <w:r>
          <w:rPr>
            <w:color w:val="0000FF"/>
            <w:spacing w:val="-2"/>
            <w:w w:val="80"/>
          </w:rPr>
          <w:t>Allocations</w:t>
        </w:r>
      </w:hyperlink>
      <w:r>
        <w:rPr>
          <w:spacing w:val="-2"/>
          <w:w w:val="80"/>
        </w:rPr>
        <w:t>.</w:t>
      </w:r>
    </w:p>
    <w:p>
      <w:pPr>
        <w:pStyle w:val="Heading9"/>
      </w:pPr>
      <w:r>
        <w:rPr>
          <w:spacing w:val="-2"/>
          <w:w w:val="95"/>
        </w:rPr>
        <w:t>InvalidJob</w:t>
      </w:r>
    </w:p>
    <w:p>
      <w:pPr>
        <w:pStyle w:val="BodyText"/>
        <w:spacing w:line="364" w:lineRule="auto" w:before="31"/>
        <w:ind w:left="1548" w:right="3268"/>
      </w:pPr>
      <w:r>
        <w:rPr>
          <w:w w:val="80"/>
        </w:rPr>
        <w:t>The job ID specified in a query or update for a job, or a create, update, or query for batches is invalid. </w:t>
      </w:r>
      <w:r>
        <w:rPr>
          <w:w w:val="85"/>
        </w:rPr>
        <w:t>The</w:t>
      </w:r>
      <w:r>
        <w:rPr>
          <w:spacing w:val="-8"/>
          <w:w w:val="85"/>
        </w:rPr>
        <w:t> </w:t>
      </w:r>
      <w:r>
        <w:rPr>
          <w:w w:val="85"/>
        </w:rPr>
        <w:t>user</w:t>
      </w:r>
      <w:r>
        <w:rPr>
          <w:spacing w:val="-8"/>
          <w:w w:val="85"/>
        </w:rPr>
        <w:t> </w:t>
      </w:r>
      <w:r>
        <w:rPr>
          <w:w w:val="85"/>
        </w:rPr>
        <w:t>attempted</w:t>
      </w:r>
      <w:r>
        <w:rPr>
          <w:spacing w:val="-7"/>
          <w:w w:val="85"/>
        </w:rPr>
        <w:t> </w:t>
      </w:r>
      <w:r>
        <w:rPr>
          <w:w w:val="85"/>
        </w:rPr>
        <w:t>to</w:t>
      </w:r>
      <w:r>
        <w:rPr>
          <w:spacing w:val="-8"/>
          <w:w w:val="85"/>
        </w:rPr>
        <w:t> </w:t>
      </w:r>
      <w:r>
        <w:rPr>
          <w:w w:val="85"/>
        </w:rPr>
        <w:t>create</w:t>
      </w:r>
      <w:r>
        <w:rPr>
          <w:spacing w:val="-8"/>
          <w:w w:val="85"/>
        </w:rPr>
        <w:t> </w:t>
      </w:r>
      <w:r>
        <w:rPr>
          <w:w w:val="85"/>
        </w:rPr>
        <w:t>a</w:t>
      </w:r>
      <w:r>
        <w:rPr>
          <w:spacing w:val="-7"/>
          <w:w w:val="85"/>
        </w:rPr>
        <w:t> </w:t>
      </w:r>
      <w:r>
        <w:rPr>
          <w:w w:val="85"/>
        </w:rPr>
        <w:t>job</w:t>
      </w:r>
      <w:r>
        <w:rPr>
          <w:spacing w:val="-8"/>
          <w:w w:val="85"/>
        </w:rPr>
        <w:t> </w:t>
      </w:r>
      <w:r>
        <w:rPr>
          <w:w w:val="85"/>
        </w:rPr>
        <w:t>using</w:t>
      </w:r>
      <w:r>
        <w:rPr>
          <w:spacing w:val="-8"/>
          <w:w w:val="85"/>
        </w:rPr>
        <w:t> </w:t>
      </w:r>
      <w:r>
        <w:rPr>
          <w:w w:val="85"/>
        </w:rPr>
        <w:t>a</w:t>
      </w:r>
      <w:r>
        <w:rPr>
          <w:spacing w:val="-7"/>
          <w:w w:val="85"/>
        </w:rPr>
        <w:t> </w:t>
      </w:r>
      <w:r>
        <w:rPr>
          <w:w w:val="85"/>
        </w:rPr>
        <w:t>zip</w:t>
      </w:r>
      <w:r>
        <w:rPr>
          <w:spacing w:val="-8"/>
          <w:w w:val="85"/>
        </w:rPr>
        <w:t> </w:t>
      </w:r>
      <w:r>
        <w:rPr>
          <w:w w:val="85"/>
        </w:rPr>
        <w:t>content</w:t>
      </w:r>
      <w:r>
        <w:rPr>
          <w:spacing w:val="-8"/>
          <w:w w:val="85"/>
        </w:rPr>
        <w:t> </w:t>
      </w:r>
      <w:r>
        <w:rPr>
          <w:w w:val="85"/>
        </w:rPr>
        <w:t>type</w:t>
      </w:r>
      <w:r>
        <w:rPr>
          <w:spacing w:val="-7"/>
          <w:w w:val="85"/>
        </w:rPr>
        <w:t> </w:t>
      </w:r>
      <w:r>
        <w:rPr>
          <w:w w:val="85"/>
        </w:rPr>
        <w:t>in</w:t>
      </w:r>
      <w:r>
        <w:rPr>
          <w:spacing w:val="-8"/>
          <w:w w:val="85"/>
        </w:rPr>
        <w:t> </w:t>
      </w:r>
      <w:r>
        <w:rPr>
          <w:w w:val="85"/>
        </w:rPr>
        <w:t>API</w:t>
      </w:r>
      <w:r>
        <w:rPr>
          <w:spacing w:val="-8"/>
          <w:w w:val="85"/>
        </w:rPr>
        <w:t> </w:t>
      </w:r>
      <w:r>
        <w:rPr>
          <w:w w:val="85"/>
        </w:rPr>
        <w:t>version</w:t>
      </w:r>
      <w:r>
        <w:rPr>
          <w:spacing w:val="-7"/>
          <w:w w:val="85"/>
        </w:rPr>
        <w:t> </w:t>
      </w:r>
      <w:r>
        <w:rPr>
          <w:w w:val="85"/>
        </w:rPr>
        <w:t>19.0</w:t>
      </w:r>
      <w:r>
        <w:rPr>
          <w:spacing w:val="-8"/>
          <w:w w:val="85"/>
        </w:rPr>
        <w:t> </w:t>
      </w:r>
      <w:r>
        <w:rPr>
          <w:w w:val="85"/>
        </w:rPr>
        <w:t>or</w:t>
      </w:r>
      <w:r>
        <w:rPr>
          <w:spacing w:val="-8"/>
          <w:w w:val="85"/>
        </w:rPr>
        <w:t> </w:t>
      </w:r>
      <w:r>
        <w:rPr>
          <w:w w:val="85"/>
        </w:rPr>
        <w:t>earlier.</w:t>
      </w:r>
    </w:p>
    <w:p>
      <w:pPr>
        <w:pStyle w:val="Heading9"/>
        <w:spacing w:before="0"/>
      </w:pPr>
      <w:r>
        <w:rPr>
          <w:spacing w:val="-2"/>
          <w:w w:val="95"/>
        </w:rPr>
        <w:t>InvalidJobState</w:t>
      </w:r>
    </w:p>
    <w:p>
      <w:pPr>
        <w:pStyle w:val="BodyText"/>
        <w:spacing w:before="30"/>
        <w:ind w:left="1548"/>
      </w:pPr>
      <w:r>
        <w:rPr>
          <w:w w:val="80"/>
        </w:rPr>
        <w:t>The</w:t>
      </w:r>
      <w:r>
        <w:rPr>
          <w:spacing w:val="-6"/>
        </w:rPr>
        <w:t> </w:t>
      </w:r>
      <w:r>
        <w:rPr>
          <w:w w:val="80"/>
        </w:rPr>
        <w:t>job</w:t>
      </w:r>
      <w:r>
        <w:rPr>
          <w:spacing w:val="-5"/>
        </w:rPr>
        <w:t> </w:t>
      </w:r>
      <w:r>
        <w:rPr>
          <w:w w:val="80"/>
        </w:rPr>
        <w:t>state</w:t>
      </w:r>
      <w:r>
        <w:rPr>
          <w:spacing w:val="-5"/>
        </w:rPr>
        <w:t> </w:t>
      </w:r>
      <w:r>
        <w:rPr>
          <w:w w:val="80"/>
        </w:rPr>
        <w:t>specified</w:t>
      </w:r>
      <w:r>
        <w:rPr>
          <w:spacing w:val="-5"/>
        </w:rPr>
        <w:t> </w:t>
      </w:r>
      <w:r>
        <w:rPr>
          <w:w w:val="80"/>
        </w:rPr>
        <w:t>in</w:t>
      </w:r>
      <w:r>
        <w:rPr>
          <w:spacing w:val="-6"/>
        </w:rPr>
        <w:t> </w:t>
      </w:r>
      <w:r>
        <w:rPr>
          <w:w w:val="80"/>
        </w:rPr>
        <w:t>a</w:t>
      </w:r>
      <w:r>
        <w:rPr>
          <w:spacing w:val="-5"/>
        </w:rPr>
        <w:t> </w:t>
      </w:r>
      <w:r>
        <w:rPr>
          <w:w w:val="80"/>
        </w:rPr>
        <w:t>job</w:t>
      </w:r>
      <w:r>
        <w:rPr>
          <w:spacing w:val="-5"/>
        </w:rPr>
        <w:t> </w:t>
      </w:r>
      <w:r>
        <w:rPr>
          <w:w w:val="80"/>
        </w:rPr>
        <w:t>update</w:t>
      </w:r>
      <w:r>
        <w:rPr>
          <w:spacing w:val="-5"/>
        </w:rPr>
        <w:t> </w:t>
      </w:r>
      <w:r>
        <w:rPr>
          <w:w w:val="80"/>
        </w:rPr>
        <w:t>operation</w:t>
      </w:r>
      <w:r>
        <w:rPr>
          <w:spacing w:val="-6"/>
        </w:rPr>
        <w:t> </w:t>
      </w:r>
      <w:r>
        <w:rPr>
          <w:w w:val="80"/>
        </w:rPr>
        <w:t>is</w:t>
      </w:r>
      <w:r>
        <w:rPr>
          <w:spacing w:val="-5"/>
        </w:rPr>
        <w:t> </w:t>
      </w:r>
      <w:r>
        <w:rPr>
          <w:spacing w:val="-2"/>
          <w:w w:val="80"/>
        </w:rPr>
        <w:t>invalid.</w:t>
      </w:r>
    </w:p>
    <w:p>
      <w:pPr>
        <w:pStyle w:val="Heading9"/>
      </w:pPr>
      <w:r>
        <w:rPr>
          <w:spacing w:val="-2"/>
          <w:w w:val="95"/>
        </w:rPr>
        <w:t>InvalidOperation</w:t>
      </w:r>
    </w:p>
    <w:p>
      <w:pPr>
        <w:pStyle w:val="BodyText"/>
        <w:spacing w:before="30"/>
        <w:ind w:left="1548"/>
      </w:pPr>
      <w:r>
        <w:rPr>
          <w:w w:val="80"/>
        </w:rPr>
        <w:t>The</w:t>
      </w:r>
      <w:r>
        <w:rPr>
          <w:spacing w:val="-9"/>
        </w:rPr>
        <w:t> </w:t>
      </w:r>
      <w:r>
        <w:rPr>
          <w:w w:val="80"/>
        </w:rPr>
        <w:t>operation</w:t>
      </w:r>
      <w:r>
        <w:rPr>
          <w:spacing w:val="-9"/>
        </w:rPr>
        <w:t> </w:t>
      </w:r>
      <w:r>
        <w:rPr>
          <w:w w:val="80"/>
        </w:rPr>
        <w:t>specified</w:t>
      </w:r>
      <w:r>
        <w:rPr>
          <w:spacing w:val="-9"/>
        </w:rPr>
        <w:t> </w:t>
      </w:r>
      <w:r>
        <w:rPr>
          <w:w w:val="80"/>
        </w:rPr>
        <w:t>in</w:t>
      </w:r>
      <w:r>
        <w:rPr>
          <w:spacing w:val="-9"/>
        </w:rPr>
        <w:t> </w:t>
      </w:r>
      <w:r>
        <w:rPr>
          <w:w w:val="80"/>
        </w:rPr>
        <w:t>a</w:t>
      </w:r>
      <w:r>
        <w:rPr>
          <w:spacing w:val="-9"/>
        </w:rPr>
        <w:t> </w:t>
      </w:r>
      <w:r>
        <w:rPr>
          <w:w w:val="80"/>
        </w:rPr>
        <w:t>URI</w:t>
      </w:r>
      <w:r>
        <w:rPr>
          <w:spacing w:val="-8"/>
        </w:rPr>
        <w:t> </w:t>
      </w:r>
      <w:r>
        <w:rPr>
          <w:w w:val="80"/>
        </w:rPr>
        <w:t>for</w:t>
      </w:r>
      <w:r>
        <w:rPr>
          <w:spacing w:val="-9"/>
        </w:rPr>
        <w:t> </w:t>
      </w:r>
      <w:r>
        <w:rPr>
          <w:w w:val="80"/>
        </w:rPr>
        <w:t>a</w:t>
      </w:r>
      <w:r>
        <w:rPr>
          <w:spacing w:val="-9"/>
        </w:rPr>
        <w:t> </w:t>
      </w:r>
      <w:r>
        <w:rPr>
          <w:w w:val="80"/>
        </w:rPr>
        <w:t>job</w:t>
      </w:r>
      <w:r>
        <w:rPr>
          <w:spacing w:val="-9"/>
        </w:rPr>
        <w:t> </w:t>
      </w:r>
      <w:r>
        <w:rPr>
          <w:w w:val="80"/>
        </w:rPr>
        <w:t>is</w:t>
      </w:r>
      <w:r>
        <w:rPr>
          <w:spacing w:val="-9"/>
        </w:rPr>
        <w:t> </w:t>
      </w:r>
      <w:r>
        <w:rPr>
          <w:w w:val="80"/>
        </w:rPr>
        <w:t>invalid.</w:t>
      </w:r>
      <w:r>
        <w:rPr>
          <w:spacing w:val="-8"/>
        </w:rPr>
        <w:t> </w:t>
      </w:r>
      <w:r>
        <w:rPr>
          <w:w w:val="80"/>
        </w:rPr>
        <w:t>Check</w:t>
      </w:r>
      <w:r>
        <w:rPr>
          <w:spacing w:val="-9"/>
        </w:rPr>
        <w:t> </w:t>
      </w:r>
      <w:r>
        <w:rPr>
          <w:w w:val="80"/>
        </w:rPr>
        <w:t>the</w:t>
      </w:r>
      <w:r>
        <w:rPr>
          <w:spacing w:val="-9"/>
        </w:rPr>
        <w:t> </w:t>
      </w:r>
      <w:r>
        <w:rPr>
          <w:w w:val="80"/>
        </w:rPr>
        <w:t>spelling</w:t>
      </w:r>
      <w:r>
        <w:rPr>
          <w:spacing w:val="-9"/>
        </w:rPr>
        <w:t> </w:t>
      </w:r>
      <w:r>
        <w:rPr>
          <w:w w:val="80"/>
        </w:rPr>
        <w:t>of</w:t>
      </w:r>
      <w:r>
        <w:rPr>
          <w:spacing w:val="-9"/>
        </w:rPr>
        <w:t> </w:t>
      </w:r>
      <w:r>
        <w:rPr>
          <w:w w:val="80"/>
        </w:rPr>
        <w:t>“job”</w:t>
      </w:r>
      <w:r>
        <w:rPr>
          <w:spacing w:val="-9"/>
        </w:rPr>
        <w:t> </w:t>
      </w:r>
      <w:r>
        <w:rPr>
          <w:w w:val="80"/>
        </w:rPr>
        <w:t>in</w:t>
      </w:r>
      <w:r>
        <w:rPr>
          <w:spacing w:val="-8"/>
        </w:rPr>
        <w:t> </w:t>
      </w:r>
      <w:r>
        <w:rPr>
          <w:w w:val="80"/>
        </w:rPr>
        <w:t>the</w:t>
      </w:r>
      <w:r>
        <w:rPr>
          <w:spacing w:val="-9"/>
        </w:rPr>
        <w:t> </w:t>
      </w:r>
      <w:r>
        <w:rPr>
          <w:spacing w:val="-4"/>
          <w:w w:val="80"/>
        </w:rPr>
        <w:t>URI.</w:t>
      </w:r>
    </w:p>
    <w:p>
      <w:pPr>
        <w:pStyle w:val="Heading9"/>
      </w:pPr>
      <w:r>
        <w:rPr>
          <w:spacing w:val="-2"/>
          <w:w w:val="90"/>
        </w:rPr>
        <w:t>InvalidSessionId</w:t>
      </w:r>
    </w:p>
    <w:p>
      <w:pPr>
        <w:pStyle w:val="BodyText"/>
        <w:spacing w:before="30"/>
        <w:ind w:left="1548"/>
      </w:pPr>
      <w:r>
        <w:rPr>
          <w:w w:val="75"/>
        </w:rPr>
        <w:t>The</w:t>
      </w:r>
      <w:r>
        <w:rPr>
          <w:spacing w:val="-2"/>
        </w:rPr>
        <w:t> </w:t>
      </w:r>
      <w:r>
        <w:rPr>
          <w:w w:val="75"/>
        </w:rPr>
        <w:t>session</w:t>
      </w:r>
      <w:r>
        <w:rPr>
          <w:spacing w:val="-1"/>
        </w:rPr>
        <w:t> </w:t>
      </w:r>
      <w:r>
        <w:rPr>
          <w:w w:val="75"/>
        </w:rPr>
        <w:t>ID</w:t>
      </w:r>
      <w:r>
        <w:rPr>
          <w:spacing w:val="-1"/>
        </w:rPr>
        <w:t> </w:t>
      </w:r>
      <w:r>
        <w:rPr>
          <w:w w:val="75"/>
        </w:rPr>
        <w:t>specified</w:t>
      </w:r>
      <w:r>
        <w:rPr>
          <w:spacing w:val="-1"/>
        </w:rPr>
        <w:t> </w:t>
      </w:r>
      <w:r>
        <w:rPr>
          <w:w w:val="75"/>
        </w:rPr>
        <w:t>is</w:t>
      </w:r>
      <w:r>
        <w:rPr>
          <w:spacing w:val="-2"/>
        </w:rPr>
        <w:t> </w:t>
      </w:r>
      <w:r>
        <w:rPr>
          <w:spacing w:val="-2"/>
          <w:w w:val="75"/>
        </w:rPr>
        <w:t>invalid.</w:t>
      </w:r>
    </w:p>
    <w:p>
      <w:pPr>
        <w:pStyle w:val="Heading9"/>
      </w:pPr>
      <w:r>
        <w:rPr>
          <w:spacing w:val="-2"/>
          <w:w w:val="95"/>
        </w:rPr>
        <w:t>InvalidUrl</w:t>
      </w:r>
    </w:p>
    <w:p>
      <w:pPr>
        <w:pStyle w:val="BodyText"/>
        <w:spacing w:before="31"/>
        <w:ind w:left="1548"/>
      </w:pPr>
      <w:r>
        <w:rPr>
          <w:w w:val="75"/>
        </w:rPr>
        <w:t>The</w:t>
      </w:r>
      <w:r>
        <w:rPr>
          <w:spacing w:val="-6"/>
        </w:rPr>
        <w:t> </w:t>
      </w:r>
      <w:r>
        <w:rPr>
          <w:w w:val="75"/>
        </w:rPr>
        <w:t>URI</w:t>
      </w:r>
      <w:r>
        <w:rPr>
          <w:spacing w:val="-5"/>
        </w:rPr>
        <w:t> </w:t>
      </w:r>
      <w:r>
        <w:rPr>
          <w:w w:val="75"/>
        </w:rPr>
        <w:t>specified</w:t>
      </w:r>
      <w:r>
        <w:rPr>
          <w:spacing w:val="-6"/>
        </w:rPr>
        <w:t> </w:t>
      </w:r>
      <w:r>
        <w:rPr>
          <w:w w:val="75"/>
        </w:rPr>
        <w:t>is</w:t>
      </w:r>
      <w:r>
        <w:rPr>
          <w:spacing w:val="-5"/>
        </w:rPr>
        <w:t> </w:t>
      </w:r>
      <w:r>
        <w:rPr>
          <w:spacing w:val="-2"/>
          <w:w w:val="75"/>
        </w:rPr>
        <w:t>invalid.</w:t>
      </w:r>
    </w:p>
    <w:p>
      <w:pPr>
        <w:pStyle w:val="Heading9"/>
      </w:pPr>
      <w:r>
        <w:rPr>
          <w:spacing w:val="-2"/>
          <w:w w:val="95"/>
        </w:rPr>
        <w:t>InvalidUser</w:t>
      </w:r>
    </w:p>
    <w:p>
      <w:pPr>
        <w:pStyle w:val="BodyText"/>
        <w:spacing w:line="271" w:lineRule="auto" w:before="30"/>
        <w:ind w:left="1548" w:right="1255"/>
      </w:pPr>
      <w:r>
        <w:rPr>
          <w:w w:val="80"/>
        </w:rPr>
        <w:t>Either the user sending a Bulk API request doesn't have the correct permission, or the job or batch specified was created by </w:t>
      </w:r>
      <w:r>
        <w:rPr>
          <w:w w:val="80"/>
        </w:rPr>
        <w:t>another </w:t>
      </w:r>
      <w:r>
        <w:rPr>
          <w:spacing w:val="-2"/>
          <w:w w:val="90"/>
        </w:rPr>
        <w:t>user.</w:t>
      </w:r>
    </w:p>
    <w:p>
      <w:pPr>
        <w:pStyle w:val="Heading9"/>
        <w:spacing w:before="90"/>
      </w:pPr>
      <w:r>
        <w:rPr>
          <w:spacing w:val="-2"/>
          <w:w w:val="95"/>
        </w:rPr>
        <w:t>InvalidXML</w:t>
      </w:r>
    </w:p>
    <w:p>
      <w:pPr>
        <w:pStyle w:val="BodyText"/>
        <w:spacing w:before="30"/>
        <w:ind w:left="1548"/>
      </w:pPr>
      <w:r>
        <w:rPr>
          <w:w w:val="80"/>
        </w:rPr>
        <w:t>XML</w:t>
      </w:r>
      <w:r>
        <w:rPr>
          <w:spacing w:val="-4"/>
        </w:rPr>
        <w:t> </w:t>
      </w:r>
      <w:r>
        <w:rPr>
          <w:w w:val="80"/>
        </w:rPr>
        <w:t>contained</w:t>
      </w:r>
      <w:r>
        <w:rPr>
          <w:spacing w:val="-4"/>
        </w:rPr>
        <w:t> </w:t>
      </w:r>
      <w:r>
        <w:rPr>
          <w:w w:val="80"/>
        </w:rPr>
        <w:t>in</w:t>
      </w:r>
      <w:r>
        <w:rPr>
          <w:spacing w:val="-4"/>
        </w:rPr>
        <w:t> </w:t>
      </w:r>
      <w:r>
        <w:rPr>
          <w:w w:val="80"/>
        </w:rPr>
        <w:t>the</w:t>
      </w:r>
      <w:r>
        <w:rPr>
          <w:spacing w:val="-4"/>
        </w:rPr>
        <w:t> </w:t>
      </w:r>
      <w:r>
        <w:rPr>
          <w:w w:val="80"/>
        </w:rPr>
        <w:t>request</w:t>
      </w:r>
      <w:r>
        <w:rPr>
          <w:spacing w:val="-4"/>
        </w:rPr>
        <w:t> </w:t>
      </w:r>
      <w:r>
        <w:rPr>
          <w:w w:val="80"/>
        </w:rPr>
        <w:t>body</w:t>
      </w:r>
      <w:r>
        <w:rPr>
          <w:spacing w:val="-4"/>
        </w:rPr>
        <w:t> </w:t>
      </w:r>
      <w:r>
        <w:rPr>
          <w:w w:val="80"/>
        </w:rPr>
        <w:t>is</w:t>
      </w:r>
      <w:r>
        <w:rPr>
          <w:spacing w:val="-4"/>
        </w:rPr>
        <w:t> </w:t>
      </w:r>
      <w:r>
        <w:rPr>
          <w:spacing w:val="-2"/>
          <w:w w:val="80"/>
        </w:rPr>
        <w:t>invalid.</w:t>
      </w:r>
    </w:p>
    <w:p>
      <w:pPr>
        <w:pStyle w:val="BodyText"/>
        <w:spacing w:after="0"/>
        <w:sectPr>
          <w:headerReference w:type="default" r:id="rId243"/>
          <w:footerReference w:type="default" r:id="rId244"/>
          <w:pgSz w:w="12240" w:h="15840"/>
          <w:pgMar w:header="720" w:footer="767" w:top="940" w:bottom="960" w:left="0" w:right="0"/>
        </w:sectPr>
      </w:pPr>
    </w:p>
    <w:p>
      <w:pPr>
        <w:pStyle w:val="BodyText"/>
      </w:pPr>
    </w:p>
    <w:p>
      <w:pPr>
        <w:pStyle w:val="BodyText"/>
        <w:spacing w:before="111"/>
      </w:pPr>
    </w:p>
    <w:p>
      <w:pPr>
        <w:pStyle w:val="Heading9"/>
        <w:spacing w:before="1"/>
      </w:pPr>
      <w:r>
        <w:rPr>
          <w:spacing w:val="-2"/>
          <w:w w:val="95"/>
        </w:rPr>
        <w:t>Timeout</w:t>
      </w:r>
    </w:p>
    <w:p>
      <w:pPr>
        <w:pStyle w:val="BodyText"/>
        <w:spacing w:line="271" w:lineRule="auto" w:before="30"/>
        <w:ind w:left="1548" w:right="1255"/>
      </w:pPr>
      <w:r>
        <w:rPr>
          <w:w w:val="85"/>
        </w:rPr>
        <w:t>The</w:t>
      </w:r>
      <w:r>
        <w:rPr>
          <w:spacing w:val="-8"/>
          <w:w w:val="85"/>
        </w:rPr>
        <w:t> </w:t>
      </w:r>
      <w:r>
        <w:rPr>
          <w:w w:val="85"/>
        </w:rPr>
        <w:t>connection</w:t>
      </w:r>
      <w:r>
        <w:rPr>
          <w:spacing w:val="-8"/>
          <w:w w:val="85"/>
        </w:rPr>
        <w:t> </w:t>
      </w:r>
      <w:r>
        <w:rPr>
          <w:w w:val="85"/>
        </w:rPr>
        <w:t>timed</w:t>
      </w:r>
      <w:r>
        <w:rPr>
          <w:spacing w:val="-7"/>
          <w:w w:val="85"/>
        </w:rPr>
        <w:t> </w:t>
      </w:r>
      <w:r>
        <w:rPr>
          <w:w w:val="85"/>
        </w:rPr>
        <w:t>out.</w:t>
      </w:r>
      <w:r>
        <w:rPr>
          <w:spacing w:val="-8"/>
          <w:w w:val="85"/>
        </w:rPr>
        <w:t> </w:t>
      </w:r>
      <w:r>
        <w:rPr>
          <w:w w:val="85"/>
        </w:rPr>
        <w:t>This</w:t>
      </w:r>
      <w:r>
        <w:rPr>
          <w:spacing w:val="-8"/>
          <w:w w:val="85"/>
        </w:rPr>
        <w:t> </w:t>
      </w:r>
      <w:r>
        <w:rPr>
          <w:w w:val="85"/>
        </w:rPr>
        <w:t>error</w:t>
      </w:r>
      <w:r>
        <w:rPr>
          <w:spacing w:val="-7"/>
          <w:w w:val="85"/>
        </w:rPr>
        <w:t> </w:t>
      </w:r>
      <w:r>
        <w:rPr>
          <w:w w:val="85"/>
        </w:rPr>
        <w:t>is</w:t>
      </w:r>
      <w:r>
        <w:rPr>
          <w:spacing w:val="-8"/>
          <w:w w:val="85"/>
        </w:rPr>
        <w:t> </w:t>
      </w:r>
      <w:r>
        <w:rPr>
          <w:w w:val="85"/>
        </w:rPr>
        <w:t>thrown</w:t>
      </w:r>
      <w:r>
        <w:rPr>
          <w:spacing w:val="-8"/>
          <w:w w:val="85"/>
        </w:rPr>
        <w:t> </w:t>
      </w:r>
      <w:r>
        <w:rPr>
          <w:w w:val="85"/>
        </w:rPr>
        <w:t>if</w:t>
      </w:r>
      <w:r>
        <w:rPr>
          <w:spacing w:val="-7"/>
          <w:w w:val="85"/>
        </w:rPr>
        <w:t> </w:t>
      </w:r>
      <w:r>
        <w:rPr>
          <w:w w:val="85"/>
        </w:rPr>
        <w:t>Salesforce</w:t>
      </w:r>
      <w:r>
        <w:rPr>
          <w:spacing w:val="-8"/>
          <w:w w:val="85"/>
        </w:rPr>
        <w:t> </w:t>
      </w:r>
      <w:r>
        <w:rPr>
          <w:w w:val="85"/>
        </w:rPr>
        <w:t>takes</w:t>
      </w:r>
      <w:r>
        <w:rPr>
          <w:spacing w:val="-8"/>
          <w:w w:val="85"/>
        </w:rPr>
        <w:t> </w:t>
      </w:r>
      <w:r>
        <w:rPr>
          <w:w w:val="85"/>
        </w:rPr>
        <w:t>too</w:t>
      </w:r>
      <w:r>
        <w:rPr>
          <w:spacing w:val="-7"/>
          <w:w w:val="85"/>
        </w:rPr>
        <w:t> </w:t>
      </w:r>
      <w:r>
        <w:rPr>
          <w:w w:val="85"/>
        </w:rPr>
        <w:t>long</w:t>
      </w:r>
      <w:r>
        <w:rPr>
          <w:spacing w:val="-8"/>
          <w:w w:val="85"/>
        </w:rPr>
        <w:t> </w:t>
      </w:r>
      <w:r>
        <w:rPr>
          <w:w w:val="85"/>
        </w:rPr>
        <w:t>to</w:t>
      </w:r>
      <w:r>
        <w:rPr>
          <w:spacing w:val="-8"/>
          <w:w w:val="85"/>
        </w:rPr>
        <w:t> </w:t>
      </w:r>
      <w:r>
        <w:rPr>
          <w:w w:val="85"/>
        </w:rPr>
        <w:t>process</w:t>
      </w:r>
      <w:r>
        <w:rPr>
          <w:spacing w:val="-7"/>
          <w:w w:val="85"/>
        </w:rPr>
        <w:t> </w:t>
      </w:r>
      <w:r>
        <w:rPr>
          <w:w w:val="85"/>
        </w:rPr>
        <w:t>a</w:t>
      </w:r>
      <w:r>
        <w:rPr>
          <w:spacing w:val="-8"/>
          <w:w w:val="85"/>
        </w:rPr>
        <w:t> </w:t>
      </w:r>
      <w:r>
        <w:rPr>
          <w:w w:val="85"/>
        </w:rPr>
        <w:t>batch.</w:t>
      </w:r>
      <w:r>
        <w:rPr>
          <w:spacing w:val="-8"/>
          <w:w w:val="85"/>
        </w:rPr>
        <w:t> </w:t>
      </w:r>
      <w:r>
        <w:rPr>
          <w:w w:val="85"/>
        </w:rPr>
        <w:t>For</w:t>
      </w:r>
      <w:r>
        <w:rPr>
          <w:spacing w:val="-7"/>
          <w:w w:val="85"/>
        </w:rPr>
        <w:t> </w:t>
      </w:r>
      <w:r>
        <w:rPr>
          <w:w w:val="85"/>
        </w:rPr>
        <w:t>more</w:t>
      </w:r>
      <w:r>
        <w:rPr>
          <w:spacing w:val="-8"/>
          <w:w w:val="85"/>
        </w:rPr>
        <w:t> </w:t>
      </w:r>
      <w:r>
        <w:rPr>
          <w:w w:val="85"/>
        </w:rPr>
        <w:t>information</w:t>
      </w:r>
      <w:r>
        <w:rPr>
          <w:spacing w:val="-8"/>
          <w:w w:val="85"/>
        </w:rPr>
        <w:t> </w:t>
      </w:r>
      <w:r>
        <w:rPr>
          <w:w w:val="85"/>
        </w:rPr>
        <w:t>on</w:t>
      </w:r>
      <w:r>
        <w:rPr>
          <w:spacing w:val="-7"/>
          <w:w w:val="85"/>
        </w:rPr>
        <w:t> </w:t>
      </w:r>
      <w:r>
        <w:rPr>
          <w:w w:val="85"/>
        </w:rPr>
        <w:t>timeout </w:t>
      </w:r>
      <w:r>
        <w:rPr>
          <w:w w:val="80"/>
        </w:rPr>
        <w:t>limits,</w:t>
      </w:r>
      <w:r>
        <w:rPr>
          <w:spacing w:val="-12"/>
          <w:w w:val="80"/>
        </w:rPr>
        <w:t> </w:t>
      </w:r>
      <w:r>
        <w:rPr>
          <w:w w:val="80"/>
        </w:rPr>
        <w:t>see</w:t>
      </w:r>
      <w:r>
        <w:rPr>
          <w:spacing w:val="-12"/>
          <w:w w:val="80"/>
        </w:rPr>
        <w:t> </w:t>
      </w:r>
      <w:r>
        <w:rPr>
          <w:w w:val="80"/>
        </w:rPr>
        <w:t>"Limits</w:t>
      </w:r>
      <w:r>
        <w:rPr>
          <w:spacing w:val="-12"/>
          <w:w w:val="80"/>
        </w:rPr>
        <w:t> </w:t>
      </w:r>
      <w:r>
        <w:rPr>
          <w:w w:val="80"/>
        </w:rPr>
        <w:t>Specific</w:t>
      </w:r>
      <w:r>
        <w:rPr>
          <w:spacing w:val="-12"/>
          <w:w w:val="80"/>
        </w:rPr>
        <w:t> </w:t>
      </w:r>
      <w:r>
        <w:rPr>
          <w:w w:val="80"/>
        </w:rPr>
        <w:t>to</w:t>
      </w:r>
      <w:r>
        <w:rPr>
          <w:spacing w:val="-12"/>
          <w:w w:val="80"/>
        </w:rPr>
        <w:t> </w:t>
      </w:r>
      <w:r>
        <w:rPr>
          <w:w w:val="80"/>
        </w:rPr>
        <w:t>Ingest</w:t>
      </w:r>
      <w:r>
        <w:rPr>
          <w:spacing w:val="-12"/>
          <w:w w:val="80"/>
        </w:rPr>
        <w:t> </w:t>
      </w:r>
      <w:r>
        <w:rPr>
          <w:w w:val="80"/>
        </w:rPr>
        <w:t>Jobs"</w:t>
      </w:r>
      <w:r>
        <w:rPr>
          <w:spacing w:val="-12"/>
          <w:w w:val="80"/>
        </w:rPr>
        <w:t> </w:t>
      </w:r>
      <w:r>
        <w:rPr>
          <w:w w:val="80"/>
        </w:rPr>
        <w:t>in</w:t>
      </w:r>
      <w:r>
        <w:rPr>
          <w:spacing w:val="-12"/>
          <w:w w:val="80"/>
        </w:rPr>
        <w:t> </w:t>
      </w:r>
      <w:hyperlink r:id="rId15">
        <w:r>
          <w:rPr>
            <w:color w:val="0000FF"/>
            <w:w w:val="80"/>
          </w:rPr>
          <w:t>Bulk</w:t>
        </w:r>
        <w:r>
          <w:rPr>
            <w:color w:val="0000FF"/>
            <w:spacing w:val="-12"/>
            <w:w w:val="80"/>
          </w:rPr>
          <w:t> </w:t>
        </w:r>
        <w:r>
          <w:rPr>
            <w:color w:val="0000FF"/>
            <w:w w:val="80"/>
          </w:rPr>
          <w:t>API</w:t>
        </w:r>
        <w:r>
          <w:rPr>
            <w:color w:val="0000FF"/>
            <w:spacing w:val="-12"/>
            <w:w w:val="80"/>
          </w:rPr>
          <w:t> </w:t>
        </w:r>
        <w:r>
          <w:rPr>
            <w:color w:val="0000FF"/>
            <w:w w:val="80"/>
          </w:rPr>
          <w:t>and</w:t>
        </w:r>
        <w:r>
          <w:rPr>
            <w:color w:val="0000FF"/>
            <w:spacing w:val="-12"/>
            <w:w w:val="80"/>
          </w:rPr>
          <w:t> </w:t>
        </w:r>
        <w:r>
          <w:rPr>
            <w:color w:val="0000FF"/>
            <w:w w:val="80"/>
          </w:rPr>
          <w:t>Bulk</w:t>
        </w:r>
        <w:r>
          <w:rPr>
            <w:color w:val="0000FF"/>
            <w:spacing w:val="-12"/>
            <w:w w:val="80"/>
          </w:rPr>
          <w:t> </w:t>
        </w:r>
        <w:r>
          <w:rPr>
            <w:color w:val="0000FF"/>
            <w:w w:val="80"/>
          </w:rPr>
          <w:t>API</w:t>
        </w:r>
        <w:r>
          <w:rPr>
            <w:color w:val="0000FF"/>
            <w:spacing w:val="-12"/>
            <w:w w:val="80"/>
          </w:rPr>
          <w:t> </w:t>
        </w:r>
        <w:r>
          <w:rPr>
            <w:color w:val="0000FF"/>
            <w:w w:val="80"/>
          </w:rPr>
          <w:t>2.0</w:t>
        </w:r>
        <w:r>
          <w:rPr>
            <w:color w:val="0000FF"/>
            <w:spacing w:val="-12"/>
            <w:w w:val="80"/>
          </w:rPr>
          <w:t> </w:t>
        </w:r>
        <w:r>
          <w:rPr>
            <w:color w:val="0000FF"/>
            <w:w w:val="80"/>
          </w:rPr>
          <w:t>Limits</w:t>
        </w:r>
        <w:r>
          <w:rPr>
            <w:color w:val="0000FF"/>
            <w:spacing w:val="-12"/>
            <w:w w:val="80"/>
          </w:rPr>
          <w:t> </w:t>
        </w:r>
        <w:r>
          <w:rPr>
            <w:color w:val="0000FF"/>
            <w:w w:val="80"/>
          </w:rPr>
          <w:t>and</w:t>
        </w:r>
        <w:r>
          <w:rPr>
            <w:color w:val="0000FF"/>
            <w:spacing w:val="-12"/>
            <w:w w:val="80"/>
          </w:rPr>
          <w:t> </w:t>
        </w:r>
        <w:r>
          <w:rPr>
            <w:color w:val="0000FF"/>
            <w:w w:val="80"/>
          </w:rPr>
          <w:t>Allocations</w:t>
        </w:r>
      </w:hyperlink>
      <w:r>
        <w:rPr>
          <w:w w:val="80"/>
        </w:rPr>
        <w:t>.</w:t>
      </w:r>
      <w:r>
        <w:rPr>
          <w:spacing w:val="-12"/>
          <w:w w:val="80"/>
        </w:rPr>
        <w:t> </w:t>
      </w:r>
      <w:r>
        <w:rPr>
          <w:w w:val="80"/>
        </w:rPr>
        <w:t>If</w:t>
      </w:r>
      <w:r>
        <w:rPr>
          <w:spacing w:val="-12"/>
          <w:w w:val="80"/>
        </w:rPr>
        <w:t> </w:t>
      </w:r>
      <w:r>
        <w:rPr>
          <w:w w:val="80"/>
        </w:rPr>
        <w:t>you</w:t>
      </w:r>
      <w:r>
        <w:rPr>
          <w:spacing w:val="-12"/>
          <w:w w:val="80"/>
        </w:rPr>
        <w:t> </w:t>
      </w:r>
      <w:r>
        <w:rPr>
          <w:w w:val="80"/>
        </w:rPr>
        <w:t>get</w:t>
      </w:r>
      <w:r>
        <w:rPr>
          <w:spacing w:val="-12"/>
          <w:w w:val="80"/>
        </w:rPr>
        <w:t> </w:t>
      </w:r>
      <w:r>
        <w:rPr>
          <w:w w:val="80"/>
        </w:rPr>
        <w:t>a</w:t>
      </w:r>
      <w:r>
        <w:rPr>
          <w:spacing w:val="-12"/>
          <w:w w:val="80"/>
        </w:rPr>
        <w:t> </w:t>
      </w:r>
      <w:r>
        <w:rPr>
          <w:w w:val="80"/>
        </w:rPr>
        <w:t>timeout</w:t>
      </w:r>
      <w:r>
        <w:rPr>
          <w:spacing w:val="-12"/>
          <w:w w:val="80"/>
        </w:rPr>
        <w:t> </w:t>
      </w:r>
      <w:r>
        <w:rPr>
          <w:w w:val="80"/>
        </w:rPr>
        <w:t>error</w:t>
      </w:r>
      <w:r>
        <w:rPr>
          <w:spacing w:val="-12"/>
          <w:w w:val="80"/>
        </w:rPr>
        <w:t> </w:t>
      </w:r>
      <w:r>
        <w:rPr>
          <w:w w:val="80"/>
        </w:rPr>
        <w:t>when</w:t>
      </w:r>
      <w:r>
        <w:rPr>
          <w:spacing w:val="-12"/>
          <w:w w:val="80"/>
        </w:rPr>
        <w:t> </w:t>
      </w:r>
      <w:r>
        <w:rPr>
          <w:w w:val="80"/>
        </w:rPr>
        <w:t>processing </w:t>
      </w:r>
      <w:r>
        <w:rPr>
          <w:w w:val="85"/>
        </w:rPr>
        <w:t>a</w:t>
      </w:r>
      <w:r>
        <w:rPr>
          <w:spacing w:val="-3"/>
          <w:w w:val="85"/>
        </w:rPr>
        <w:t> </w:t>
      </w:r>
      <w:r>
        <w:rPr>
          <w:w w:val="85"/>
        </w:rPr>
        <w:t>batch,</w:t>
      </w:r>
      <w:r>
        <w:rPr>
          <w:spacing w:val="-3"/>
          <w:w w:val="85"/>
        </w:rPr>
        <w:t> </w:t>
      </w:r>
      <w:r>
        <w:rPr>
          <w:w w:val="85"/>
        </w:rPr>
        <w:t>split</w:t>
      </w:r>
      <w:r>
        <w:rPr>
          <w:spacing w:val="-3"/>
          <w:w w:val="85"/>
        </w:rPr>
        <w:t> </w:t>
      </w:r>
      <w:r>
        <w:rPr>
          <w:w w:val="85"/>
        </w:rPr>
        <w:t>your</w:t>
      </w:r>
      <w:r>
        <w:rPr>
          <w:spacing w:val="-3"/>
          <w:w w:val="85"/>
        </w:rPr>
        <w:t> </w:t>
      </w:r>
      <w:r>
        <w:rPr>
          <w:w w:val="85"/>
        </w:rPr>
        <w:t>batch</w:t>
      </w:r>
      <w:r>
        <w:rPr>
          <w:spacing w:val="-3"/>
          <w:w w:val="85"/>
        </w:rPr>
        <w:t> </w:t>
      </w:r>
      <w:r>
        <w:rPr>
          <w:w w:val="85"/>
        </w:rPr>
        <w:t>into</w:t>
      </w:r>
      <w:r>
        <w:rPr>
          <w:spacing w:val="-3"/>
          <w:w w:val="85"/>
        </w:rPr>
        <w:t> </w:t>
      </w:r>
      <w:r>
        <w:rPr>
          <w:w w:val="85"/>
        </w:rPr>
        <w:t>smaller</w:t>
      </w:r>
      <w:r>
        <w:rPr>
          <w:spacing w:val="-3"/>
          <w:w w:val="85"/>
        </w:rPr>
        <w:t> </w:t>
      </w:r>
      <w:r>
        <w:rPr>
          <w:w w:val="85"/>
        </w:rPr>
        <w:t>batches,</w:t>
      </w:r>
      <w:r>
        <w:rPr>
          <w:spacing w:val="-3"/>
          <w:w w:val="85"/>
        </w:rPr>
        <w:t> </w:t>
      </w:r>
      <w:r>
        <w:rPr>
          <w:w w:val="85"/>
        </w:rPr>
        <w:t>and</w:t>
      </w:r>
      <w:r>
        <w:rPr>
          <w:spacing w:val="-3"/>
          <w:w w:val="85"/>
        </w:rPr>
        <w:t> </w:t>
      </w:r>
      <w:r>
        <w:rPr>
          <w:w w:val="85"/>
        </w:rPr>
        <w:t>try</w:t>
      </w:r>
      <w:r>
        <w:rPr>
          <w:spacing w:val="-3"/>
          <w:w w:val="85"/>
        </w:rPr>
        <w:t> </w:t>
      </w:r>
      <w:r>
        <w:rPr>
          <w:w w:val="85"/>
        </w:rPr>
        <w:t>again.</w:t>
      </w:r>
    </w:p>
    <w:p>
      <w:pPr>
        <w:pStyle w:val="Heading9"/>
        <w:spacing w:before="90"/>
      </w:pPr>
      <w:r>
        <w:rPr>
          <w:spacing w:val="-2"/>
          <w:w w:val="90"/>
        </w:rPr>
        <w:t>TooManyLockFailure</w:t>
      </w:r>
    </w:p>
    <w:p>
      <w:pPr>
        <w:pStyle w:val="BodyText"/>
        <w:spacing w:line="271" w:lineRule="auto" w:before="30"/>
        <w:ind w:left="1548" w:right="1255"/>
      </w:pPr>
      <w:r>
        <w:rPr>
          <w:w w:val="80"/>
        </w:rPr>
        <w:t>Too many lock failures while processing the current batch. This error may be returned during processing of a batch. To resolve, analyze the batches for lock conflicts. See "General Limits" in </w:t>
      </w:r>
      <w:hyperlink r:id="rId15">
        <w:r>
          <w:rPr>
            <w:color w:val="0000FF"/>
            <w:w w:val="80"/>
          </w:rPr>
          <w:t>Bulk API and Bulk API 2.0 Limits and Allocations</w:t>
        </w:r>
      </w:hyperlink>
      <w:r>
        <w:rPr>
          <w:w w:val="80"/>
        </w:rPr>
        <w:t>.</w:t>
      </w:r>
    </w:p>
    <w:p>
      <w:pPr>
        <w:pStyle w:val="Heading9"/>
        <w:spacing w:before="90"/>
      </w:pPr>
      <w:r>
        <w:rPr>
          <w:spacing w:val="-2"/>
          <w:w w:val="95"/>
        </w:rPr>
        <w:t>Unknown</w:t>
      </w:r>
    </w:p>
    <w:p>
      <w:pPr>
        <w:pStyle w:val="BodyText"/>
        <w:spacing w:before="30"/>
        <w:ind w:left="1548"/>
      </w:pPr>
      <w:r>
        <w:rPr>
          <w:w w:val="80"/>
        </w:rPr>
        <w:t>Exception</w:t>
      </w:r>
      <w:r>
        <w:rPr>
          <w:spacing w:val="3"/>
        </w:rPr>
        <w:t> </w:t>
      </w:r>
      <w:r>
        <w:rPr>
          <w:w w:val="80"/>
        </w:rPr>
        <w:t>with</w:t>
      </w:r>
      <w:r>
        <w:rPr>
          <w:spacing w:val="4"/>
        </w:rPr>
        <w:t> </w:t>
      </w:r>
      <w:r>
        <w:rPr>
          <w:w w:val="80"/>
        </w:rPr>
        <w:t>unknown</w:t>
      </w:r>
      <w:r>
        <w:rPr>
          <w:spacing w:val="4"/>
        </w:rPr>
        <w:t> </w:t>
      </w:r>
      <w:r>
        <w:rPr>
          <w:w w:val="80"/>
        </w:rPr>
        <w:t>cause</w:t>
      </w:r>
      <w:r>
        <w:rPr>
          <w:spacing w:val="4"/>
        </w:rPr>
        <w:t> </w:t>
      </w:r>
      <w:r>
        <w:rPr>
          <w:spacing w:val="-2"/>
          <w:w w:val="80"/>
        </w:rPr>
        <w:t>occurred.</w:t>
      </w:r>
    </w:p>
    <w:p>
      <w:pPr>
        <w:pStyle w:val="BodyText"/>
        <w:spacing w:line="271" w:lineRule="auto" w:before="120"/>
        <w:ind w:left="1260" w:right="1255"/>
      </w:pPr>
      <w:r>
        <w:rPr>
          <w:w w:val="80"/>
        </w:rPr>
        <w:t>In</w:t>
      </w:r>
      <w:r>
        <w:rPr>
          <w:spacing w:val="-4"/>
          <w:w w:val="80"/>
        </w:rPr>
        <w:t> </w:t>
      </w:r>
      <w:r>
        <w:rPr>
          <w:w w:val="80"/>
        </w:rPr>
        <w:t>addition,</w:t>
      </w:r>
      <w:r>
        <w:rPr>
          <w:spacing w:val="-4"/>
          <w:w w:val="80"/>
        </w:rPr>
        <w:t> </w:t>
      </w:r>
      <w:r>
        <w:rPr>
          <w:w w:val="80"/>
        </w:rPr>
        <w:t>Bulk</w:t>
      </w:r>
      <w:r>
        <w:rPr>
          <w:spacing w:val="-4"/>
          <w:w w:val="80"/>
        </w:rPr>
        <w:t> </w:t>
      </w:r>
      <w:r>
        <w:rPr>
          <w:w w:val="80"/>
        </w:rPr>
        <w:t>API</w:t>
      </w:r>
      <w:r>
        <w:rPr>
          <w:spacing w:val="-4"/>
          <w:w w:val="80"/>
        </w:rPr>
        <w:t> </w:t>
      </w:r>
      <w:r>
        <w:rPr>
          <w:w w:val="80"/>
        </w:rPr>
        <w:t>uses</w:t>
      </w:r>
      <w:r>
        <w:rPr>
          <w:spacing w:val="-4"/>
          <w:w w:val="80"/>
        </w:rPr>
        <w:t> </w:t>
      </w:r>
      <w:r>
        <w:rPr>
          <w:w w:val="80"/>
        </w:rPr>
        <w:t>the</w:t>
      </w:r>
      <w:r>
        <w:rPr>
          <w:spacing w:val="-4"/>
          <w:w w:val="80"/>
        </w:rPr>
        <w:t> </w:t>
      </w:r>
      <w:r>
        <w:rPr>
          <w:w w:val="80"/>
        </w:rPr>
        <w:t>same</w:t>
      </w:r>
      <w:r>
        <w:rPr>
          <w:spacing w:val="-4"/>
          <w:w w:val="80"/>
        </w:rPr>
        <w:t> </w:t>
      </w:r>
      <w:r>
        <w:rPr>
          <w:w w:val="80"/>
        </w:rPr>
        <w:t>status</w:t>
      </w:r>
      <w:r>
        <w:rPr>
          <w:spacing w:val="-4"/>
          <w:w w:val="80"/>
        </w:rPr>
        <w:t> </w:t>
      </w:r>
      <w:r>
        <w:rPr>
          <w:w w:val="80"/>
        </w:rPr>
        <w:t>codes</w:t>
      </w:r>
      <w:r>
        <w:rPr>
          <w:spacing w:val="-4"/>
          <w:w w:val="80"/>
        </w:rPr>
        <w:t> </w:t>
      </w:r>
      <w:r>
        <w:rPr>
          <w:w w:val="80"/>
        </w:rPr>
        <w:t>and</w:t>
      </w:r>
      <w:r>
        <w:rPr>
          <w:spacing w:val="-4"/>
          <w:w w:val="80"/>
        </w:rPr>
        <w:t> </w:t>
      </w:r>
      <w:r>
        <w:rPr>
          <w:w w:val="80"/>
        </w:rPr>
        <w:t>exception</w:t>
      </w:r>
      <w:r>
        <w:rPr>
          <w:spacing w:val="-4"/>
          <w:w w:val="80"/>
        </w:rPr>
        <w:t> </w:t>
      </w:r>
      <w:r>
        <w:rPr>
          <w:w w:val="80"/>
        </w:rPr>
        <w:t>codes</w:t>
      </w:r>
      <w:r>
        <w:rPr>
          <w:spacing w:val="-4"/>
          <w:w w:val="80"/>
        </w:rPr>
        <w:t> </w:t>
      </w:r>
      <w:r>
        <w:rPr>
          <w:w w:val="80"/>
        </w:rPr>
        <w:t>as</w:t>
      </w:r>
      <w:r>
        <w:rPr>
          <w:spacing w:val="-4"/>
          <w:w w:val="80"/>
        </w:rPr>
        <w:t> </w:t>
      </w:r>
      <w:r>
        <w:rPr>
          <w:w w:val="80"/>
        </w:rPr>
        <w:t>SOAP</w:t>
      </w:r>
      <w:r>
        <w:rPr>
          <w:spacing w:val="-4"/>
          <w:w w:val="80"/>
        </w:rPr>
        <w:t> </w:t>
      </w:r>
      <w:r>
        <w:rPr>
          <w:w w:val="80"/>
        </w:rPr>
        <w:t>API.</w:t>
      </w:r>
      <w:r>
        <w:rPr>
          <w:spacing w:val="-4"/>
          <w:w w:val="80"/>
        </w:rPr>
        <w:t> </w:t>
      </w:r>
      <w:r>
        <w:rPr>
          <w:w w:val="80"/>
        </w:rPr>
        <w:t>For</w:t>
      </w:r>
      <w:r>
        <w:rPr>
          <w:spacing w:val="-4"/>
          <w:w w:val="80"/>
        </w:rPr>
        <w:t> </w:t>
      </w:r>
      <w:r>
        <w:rPr>
          <w:w w:val="80"/>
        </w:rPr>
        <w:t>more</w:t>
      </w:r>
      <w:r>
        <w:rPr>
          <w:spacing w:val="-4"/>
          <w:w w:val="80"/>
        </w:rPr>
        <w:t> </w:t>
      </w:r>
      <w:r>
        <w:rPr>
          <w:w w:val="80"/>
        </w:rPr>
        <w:t>information</w:t>
      </w:r>
      <w:r>
        <w:rPr>
          <w:spacing w:val="-4"/>
          <w:w w:val="80"/>
        </w:rPr>
        <w:t> </w:t>
      </w:r>
      <w:r>
        <w:rPr>
          <w:w w:val="80"/>
        </w:rPr>
        <w:t>on</w:t>
      </w:r>
      <w:r>
        <w:rPr>
          <w:spacing w:val="-4"/>
          <w:w w:val="80"/>
        </w:rPr>
        <w:t> </w:t>
      </w:r>
      <w:r>
        <w:rPr>
          <w:w w:val="80"/>
        </w:rPr>
        <w:t>these</w:t>
      </w:r>
      <w:r>
        <w:rPr>
          <w:spacing w:val="-4"/>
          <w:w w:val="80"/>
        </w:rPr>
        <w:t> </w:t>
      </w:r>
      <w:r>
        <w:rPr>
          <w:w w:val="80"/>
        </w:rPr>
        <w:t>codes,</w:t>
      </w:r>
      <w:r>
        <w:rPr>
          <w:spacing w:val="-4"/>
          <w:w w:val="80"/>
        </w:rPr>
        <w:t> </w:t>
      </w:r>
      <w:r>
        <w:rPr>
          <w:w w:val="80"/>
        </w:rPr>
        <w:t>see “ExceptionCode” in the </w:t>
      </w:r>
      <w:hyperlink r:id="rId109">
        <w:r>
          <w:rPr>
            <w:color w:val="0000FF"/>
            <w:w w:val="80"/>
          </w:rPr>
          <w:t>SOAP API Developer Guide</w:t>
        </w:r>
      </w:hyperlink>
      <w:r>
        <w:rPr>
          <w:w w:val="80"/>
        </w:rPr>
        <w:t>.</w:t>
      </w:r>
    </w:p>
    <w:p>
      <w:pPr>
        <w:pStyle w:val="BodyText"/>
        <w:spacing w:before="134"/>
      </w:pPr>
    </w:p>
    <w:p>
      <w:pPr>
        <w:pStyle w:val="BodyText"/>
        <w:ind w:left="1260"/>
        <w:rPr>
          <w:rFonts w:ascii="Trebuchet MS"/>
        </w:rPr>
      </w:pPr>
      <w:r>
        <w:rPr>
          <w:rFonts w:ascii="Trebuchet MS"/>
          <w:color w:val="7C7D81"/>
          <w:w w:val="85"/>
        </w:rPr>
        <w:t>SEE</w:t>
      </w:r>
      <w:r>
        <w:rPr>
          <w:rFonts w:ascii="Trebuchet MS"/>
          <w:color w:val="7C7D81"/>
          <w:spacing w:val="-2"/>
        </w:rPr>
        <w:t> ALSO:</w:t>
      </w:r>
    </w:p>
    <w:p>
      <w:pPr>
        <w:pStyle w:val="BodyText"/>
        <w:spacing w:before="86"/>
        <w:ind w:left="1548"/>
      </w:pPr>
      <w:bookmarkStart w:name="Sample Client Application Using Java" w:id="260"/>
      <w:bookmarkEnd w:id="260"/>
      <w:r>
        <w:rPr/>
      </w:r>
      <w:bookmarkStart w:name="_bookmark128" w:id="261"/>
      <w:bookmarkEnd w:id="261"/>
      <w:r>
        <w:rPr/>
      </w:r>
      <w:hyperlink w:history="true" w:anchor="_bookmark109">
        <w:r>
          <w:rPr>
            <w:color w:val="0000FF"/>
            <w:w w:val="75"/>
          </w:rPr>
          <w:t>Handle</w:t>
        </w:r>
        <w:r>
          <w:rPr>
            <w:color w:val="0000FF"/>
            <w:spacing w:val="8"/>
          </w:rPr>
          <w:t> </w:t>
        </w:r>
        <w:r>
          <w:rPr>
            <w:color w:val="0000FF"/>
            <w:w w:val="75"/>
          </w:rPr>
          <w:t>Failed</w:t>
        </w:r>
        <w:r>
          <w:rPr>
            <w:color w:val="0000FF"/>
            <w:spacing w:val="9"/>
          </w:rPr>
          <w:t> </w:t>
        </w:r>
        <w:r>
          <w:rPr>
            <w:color w:val="0000FF"/>
            <w:w w:val="75"/>
          </w:rPr>
          <w:t>Records</w:t>
        </w:r>
        <w:r>
          <w:rPr>
            <w:color w:val="0000FF"/>
            <w:spacing w:val="9"/>
          </w:rPr>
          <w:t> </w:t>
        </w:r>
        <w:r>
          <w:rPr>
            <w:color w:val="0000FF"/>
            <w:w w:val="75"/>
          </w:rPr>
          <w:t>in</w:t>
        </w:r>
        <w:r>
          <w:rPr>
            <w:color w:val="0000FF"/>
            <w:spacing w:val="9"/>
          </w:rPr>
          <w:t> </w:t>
        </w:r>
        <w:r>
          <w:rPr>
            <w:color w:val="0000FF"/>
            <w:spacing w:val="-2"/>
            <w:w w:val="75"/>
          </w:rPr>
          <w:t>Batches</w:t>
        </w:r>
      </w:hyperlink>
    </w:p>
    <w:p>
      <w:pPr>
        <w:pStyle w:val="BodyText"/>
        <w:spacing w:before="125"/>
      </w:pPr>
    </w:p>
    <w:p>
      <w:pPr>
        <w:pStyle w:val="Heading2"/>
      </w:pPr>
      <w:r>
        <w:rPr>
          <w:w w:val="90"/>
        </w:rPr>
        <w:t>Sample</w:t>
      </w:r>
      <w:r>
        <w:rPr>
          <w:spacing w:val="21"/>
        </w:rPr>
        <w:t> </w:t>
      </w:r>
      <w:r>
        <w:rPr>
          <w:w w:val="90"/>
        </w:rPr>
        <w:t>Client</w:t>
      </w:r>
      <w:r>
        <w:rPr>
          <w:spacing w:val="21"/>
        </w:rPr>
        <w:t> </w:t>
      </w:r>
      <w:r>
        <w:rPr>
          <w:w w:val="90"/>
        </w:rPr>
        <w:t>Application</w:t>
      </w:r>
      <w:r>
        <w:rPr>
          <w:spacing w:val="21"/>
        </w:rPr>
        <w:t> </w:t>
      </w:r>
      <w:r>
        <w:rPr>
          <w:w w:val="90"/>
        </w:rPr>
        <w:t>Using</w:t>
      </w:r>
      <w:r>
        <w:rPr>
          <w:spacing w:val="21"/>
        </w:rPr>
        <w:t> </w:t>
      </w:r>
      <w:r>
        <w:rPr>
          <w:spacing w:val="-4"/>
          <w:w w:val="90"/>
        </w:rPr>
        <w:t>Java</w:t>
      </w:r>
    </w:p>
    <w:p>
      <w:pPr>
        <w:pStyle w:val="BodyText"/>
        <w:spacing w:before="7"/>
        <w:rPr>
          <w:rFonts w:ascii="Trebuchet MS"/>
          <w:sz w:val="4"/>
        </w:rPr>
      </w:pPr>
      <w:r>
        <w:rPr>
          <w:rFonts w:ascii="Trebuchet MS"/>
          <w:sz w:val="4"/>
        </w:rPr>
        <mc:AlternateContent>
          <mc:Choice Requires="wps">
            <w:drawing>
              <wp:anchor distT="0" distB="0" distL="0" distR="0" allowOverlap="1" layoutInCell="1" locked="0" behindDoc="1" simplePos="0" relativeHeight="487774720">
                <wp:simplePos x="0" y="0"/>
                <wp:positionH relativeFrom="page">
                  <wp:posOffset>800100</wp:posOffset>
                </wp:positionH>
                <wp:positionV relativeFrom="paragraph">
                  <wp:posOffset>49370</wp:posOffset>
                </wp:positionV>
                <wp:extent cx="6172200" cy="19050"/>
                <wp:effectExtent l="0" t="0" r="0" b="0"/>
                <wp:wrapTopAndBottom/>
                <wp:docPr id="803" name="Graphic 803"/>
                <wp:cNvGraphicFramePr>
                  <a:graphicFrameLocks/>
                </wp:cNvGraphicFramePr>
                <a:graphic>
                  <a:graphicData uri="http://schemas.microsoft.com/office/word/2010/wordprocessingShape">
                    <wps:wsp>
                      <wps:cNvPr id="803" name="Graphic 803"/>
                      <wps:cNvSpPr/>
                      <wps:spPr>
                        <a:xfrm>
                          <a:off x="0" y="0"/>
                          <a:ext cx="6172200" cy="19050"/>
                        </a:xfrm>
                        <a:custGeom>
                          <a:avLst/>
                          <a:gdLst/>
                          <a:ahLst/>
                          <a:cxnLst/>
                          <a:rect l="l" t="t" r="r" b="b"/>
                          <a:pathLst>
                            <a:path w="6172200" h="19050">
                              <a:moveTo>
                                <a:pt x="6172200" y="0"/>
                              </a:moveTo>
                              <a:lnTo>
                                <a:pt x="0" y="0"/>
                              </a:lnTo>
                              <a:lnTo>
                                <a:pt x="0" y="19050"/>
                              </a:lnTo>
                              <a:lnTo>
                                <a:pt x="6172200" y="19050"/>
                              </a:lnTo>
                              <a:lnTo>
                                <a:pt x="6172200" y="0"/>
                              </a:lnTo>
                              <a:close/>
                            </a:path>
                          </a:pathLst>
                        </a:custGeom>
                        <a:solidFill>
                          <a:srgbClr val="009DDB"/>
                        </a:solidFill>
                      </wps:spPr>
                      <wps:bodyPr wrap="square" lIns="0" tIns="0" rIns="0" bIns="0" rtlCol="0">
                        <a:prstTxWarp prst="textNoShape">
                          <a:avLst/>
                        </a:prstTxWarp>
                        <a:noAutofit/>
                      </wps:bodyPr>
                    </wps:wsp>
                  </a:graphicData>
                </a:graphic>
              </wp:anchor>
            </w:drawing>
          </mc:Choice>
          <mc:Fallback>
            <w:pict>
              <v:rect style="position:absolute;margin-left:63pt;margin-top:3.887428pt;width:486pt;height:1.5pt;mso-position-horizontal-relative:page;mso-position-vertical-relative:paragraph;z-index:-15541760;mso-wrap-distance-left:0;mso-wrap-distance-right:0" id="docshape726" filled="true" fillcolor="#009ddb" stroked="false">
                <v:fill type="solid"/>
                <w10:wrap type="topAndBottom"/>
              </v:rect>
            </w:pict>
          </mc:Fallback>
        </mc:AlternateContent>
      </w:r>
    </w:p>
    <w:p>
      <w:pPr>
        <w:pStyle w:val="BodyText"/>
        <w:spacing w:before="196"/>
        <w:ind w:left="1260"/>
      </w:pPr>
      <w:r>
        <w:rPr>
          <w:w w:val="80"/>
        </w:rPr>
        <w:t>Use</w:t>
      </w:r>
      <w:r>
        <w:rPr>
          <w:spacing w:val="-11"/>
        </w:rPr>
        <w:t> </w:t>
      </w:r>
      <w:r>
        <w:rPr>
          <w:w w:val="80"/>
        </w:rPr>
        <w:t>this</w:t>
      </w:r>
      <w:r>
        <w:rPr>
          <w:spacing w:val="-10"/>
        </w:rPr>
        <w:t> </w:t>
      </w:r>
      <w:r>
        <w:rPr>
          <w:w w:val="80"/>
        </w:rPr>
        <w:t>code</w:t>
      </w:r>
      <w:r>
        <w:rPr>
          <w:spacing w:val="-10"/>
        </w:rPr>
        <w:t> </w:t>
      </w:r>
      <w:r>
        <w:rPr>
          <w:w w:val="80"/>
        </w:rPr>
        <w:t>sample</w:t>
      </w:r>
      <w:r>
        <w:rPr>
          <w:spacing w:val="-11"/>
        </w:rPr>
        <w:t> </w:t>
      </w:r>
      <w:r>
        <w:rPr>
          <w:w w:val="80"/>
        </w:rPr>
        <w:t>to</w:t>
      </w:r>
      <w:r>
        <w:rPr>
          <w:spacing w:val="-10"/>
        </w:rPr>
        <w:t> </w:t>
      </w:r>
      <w:r>
        <w:rPr>
          <w:w w:val="80"/>
        </w:rPr>
        <w:t>create</w:t>
      </w:r>
      <w:r>
        <w:rPr>
          <w:spacing w:val="-10"/>
        </w:rPr>
        <w:t> </w:t>
      </w:r>
      <w:r>
        <w:rPr>
          <w:w w:val="80"/>
        </w:rPr>
        <w:t>a</w:t>
      </w:r>
      <w:r>
        <w:rPr>
          <w:spacing w:val="-11"/>
        </w:rPr>
        <w:t> </w:t>
      </w:r>
      <w:r>
        <w:rPr>
          <w:w w:val="80"/>
        </w:rPr>
        <w:t>test</w:t>
      </w:r>
      <w:r>
        <w:rPr>
          <w:spacing w:val="-10"/>
        </w:rPr>
        <w:t> </w:t>
      </w:r>
      <w:r>
        <w:rPr>
          <w:w w:val="80"/>
        </w:rPr>
        <w:t>client</w:t>
      </w:r>
      <w:r>
        <w:rPr>
          <w:spacing w:val="-10"/>
        </w:rPr>
        <w:t> </w:t>
      </w:r>
      <w:r>
        <w:rPr>
          <w:w w:val="80"/>
        </w:rPr>
        <w:t>application</w:t>
      </w:r>
      <w:r>
        <w:rPr>
          <w:spacing w:val="-11"/>
        </w:rPr>
        <w:t> </w:t>
      </w:r>
      <w:r>
        <w:rPr>
          <w:w w:val="80"/>
        </w:rPr>
        <w:t>that</w:t>
      </w:r>
      <w:r>
        <w:rPr>
          <w:spacing w:val="-10"/>
        </w:rPr>
        <w:t> </w:t>
      </w:r>
      <w:r>
        <w:rPr>
          <w:w w:val="80"/>
        </w:rPr>
        <w:t>inserts</w:t>
      </w:r>
      <w:r>
        <w:rPr>
          <w:spacing w:val="-10"/>
        </w:rPr>
        <w:t> </w:t>
      </w:r>
      <w:r>
        <w:rPr>
          <w:w w:val="80"/>
        </w:rPr>
        <w:t>a</w:t>
      </w:r>
      <w:r>
        <w:rPr>
          <w:spacing w:val="-10"/>
        </w:rPr>
        <w:t> </w:t>
      </w:r>
      <w:r>
        <w:rPr>
          <w:w w:val="80"/>
        </w:rPr>
        <w:t>number</w:t>
      </w:r>
      <w:r>
        <w:rPr>
          <w:spacing w:val="-11"/>
        </w:rPr>
        <w:t> </w:t>
      </w:r>
      <w:r>
        <w:rPr>
          <w:w w:val="80"/>
        </w:rPr>
        <w:t>of</w:t>
      </w:r>
      <w:r>
        <w:rPr>
          <w:spacing w:val="-10"/>
        </w:rPr>
        <w:t> </w:t>
      </w:r>
      <w:r>
        <w:rPr>
          <w:w w:val="80"/>
        </w:rPr>
        <w:t>account</w:t>
      </w:r>
      <w:r>
        <w:rPr>
          <w:spacing w:val="-10"/>
        </w:rPr>
        <w:t> </w:t>
      </w:r>
      <w:r>
        <w:rPr>
          <w:w w:val="80"/>
        </w:rPr>
        <w:t>records</w:t>
      </w:r>
      <w:r>
        <w:rPr>
          <w:spacing w:val="-11"/>
        </w:rPr>
        <w:t> </w:t>
      </w:r>
      <w:r>
        <w:rPr>
          <w:w w:val="80"/>
        </w:rPr>
        <w:t>using</w:t>
      </w:r>
      <w:r>
        <w:rPr>
          <w:spacing w:val="-10"/>
        </w:rPr>
        <w:t> </w:t>
      </w:r>
      <w:r>
        <w:rPr>
          <w:w w:val="80"/>
        </w:rPr>
        <w:t>the</w:t>
      </w:r>
      <w:r>
        <w:rPr>
          <w:spacing w:val="-10"/>
        </w:rPr>
        <w:t> </w:t>
      </w:r>
      <w:r>
        <w:rPr>
          <w:w w:val="80"/>
        </w:rPr>
        <w:t>REST-based</w:t>
      </w:r>
      <w:r>
        <w:rPr>
          <w:spacing w:val="-11"/>
        </w:rPr>
        <w:t> </w:t>
      </w:r>
      <w:r>
        <w:rPr>
          <w:w w:val="80"/>
        </w:rPr>
        <w:t>Bulk</w:t>
      </w:r>
      <w:r>
        <w:rPr>
          <w:spacing w:val="-10"/>
        </w:rPr>
        <w:t> </w:t>
      </w:r>
      <w:r>
        <w:rPr>
          <w:spacing w:val="-4"/>
          <w:w w:val="80"/>
        </w:rPr>
        <w:t>API.</w:t>
      </w:r>
    </w:p>
    <w:p>
      <w:pPr>
        <w:pStyle w:val="BodyText"/>
        <w:spacing w:line="271" w:lineRule="auto" w:before="120"/>
        <w:ind w:left="1260" w:right="1255"/>
      </w:pPr>
      <w:r>
        <w:rPr>
          <w:w w:val="80"/>
        </w:rPr>
        <w:t>In addition to the step-by-step instructions that follow, the end of this section provides the complete code to make copying and pasting</w:t>
      </w:r>
      <w:r>
        <w:rPr>
          <w:spacing w:val="40"/>
        </w:rPr>
        <w:t> </w:t>
      </w:r>
      <w:r>
        <w:rPr>
          <w:w w:val="95"/>
        </w:rPr>
        <w:t>easier</w:t>
      </w:r>
      <w:r>
        <w:rPr>
          <w:spacing w:val="-14"/>
          <w:w w:val="95"/>
        </w:rPr>
        <w:t> </w:t>
      </w:r>
      <w:r>
        <w:rPr>
          <w:w w:val="95"/>
        </w:rPr>
        <w:t>for</w:t>
      </w:r>
      <w:r>
        <w:rPr>
          <w:spacing w:val="-13"/>
          <w:w w:val="95"/>
        </w:rPr>
        <w:t> </w:t>
      </w:r>
      <w:r>
        <w:rPr>
          <w:w w:val="95"/>
        </w:rPr>
        <w:t>you.</w:t>
      </w:r>
    </w:p>
    <w:p>
      <w:pPr>
        <w:pStyle w:val="BodyText"/>
        <w:spacing w:before="138"/>
        <w:ind w:left="1269"/>
      </w:pPr>
      <w:r>
        <w:rPr>
          <w:position w:val="-7"/>
        </w:rPr>
        <w:drawing>
          <wp:inline distT="0" distB="0" distL="0" distR="0">
            <wp:extent cx="182879" cy="182879"/>
            <wp:effectExtent l="0" t="0" r="0" b="0"/>
            <wp:docPr id="804" name="Image 804"/>
            <wp:cNvGraphicFramePr>
              <a:graphicFrameLocks/>
            </wp:cNvGraphicFramePr>
            <a:graphic>
              <a:graphicData uri="http://schemas.openxmlformats.org/drawingml/2006/picture">
                <pic:pic>
                  <pic:nvPicPr>
                    <pic:cNvPr id="804" name="Image 804"/>
                    <pic:cNvPicPr/>
                  </pic:nvPicPr>
                  <pic:blipFill>
                    <a:blip r:embed="rId29" cstate="print"/>
                    <a:stretch>
                      <a:fillRect/>
                    </a:stretch>
                  </pic:blipFill>
                  <pic:spPr>
                    <a:xfrm>
                      <a:off x="0" y="0"/>
                      <a:ext cx="182879" cy="182879"/>
                    </a:xfrm>
                    <a:prstGeom prst="rect">
                      <a:avLst/>
                    </a:prstGeom>
                  </pic:spPr>
                </pic:pic>
              </a:graphicData>
            </a:graphic>
          </wp:inline>
        </w:drawing>
      </w:r>
      <w:r>
        <w:rPr>
          <w:position w:val="-7"/>
        </w:rPr>
      </w:r>
      <w:r>
        <w:rPr>
          <w:rFonts w:ascii="Times New Roman"/>
          <w:spacing w:val="80"/>
        </w:rPr>
        <w:t> </w:t>
      </w:r>
      <w:r>
        <w:rPr>
          <w:rFonts w:ascii="Trebuchet MS"/>
          <w:color w:val="009CDB"/>
          <w:w w:val="85"/>
        </w:rPr>
        <w:t>Note:</w:t>
      </w:r>
      <w:r>
        <w:rPr>
          <w:rFonts w:ascii="Trebuchet MS"/>
          <w:color w:val="009CDB"/>
          <w:spacing w:val="40"/>
        </w:rPr>
        <w:t> </w:t>
      </w:r>
      <w:r>
        <w:rPr>
          <w:w w:val="85"/>
        </w:rPr>
        <w:t>Before</w:t>
      </w:r>
      <w:r>
        <w:rPr>
          <w:spacing w:val="-1"/>
          <w:w w:val="85"/>
        </w:rPr>
        <w:t> </w:t>
      </w:r>
      <w:r>
        <w:rPr>
          <w:w w:val="85"/>
        </w:rPr>
        <w:t>you</w:t>
      </w:r>
      <w:r>
        <w:rPr>
          <w:spacing w:val="-1"/>
          <w:w w:val="85"/>
        </w:rPr>
        <w:t> </w:t>
      </w:r>
      <w:r>
        <w:rPr>
          <w:w w:val="85"/>
        </w:rPr>
        <w:t>begin</w:t>
      </w:r>
      <w:r>
        <w:rPr>
          <w:spacing w:val="-1"/>
          <w:w w:val="85"/>
        </w:rPr>
        <w:t> </w:t>
      </w:r>
      <w:r>
        <w:rPr>
          <w:w w:val="85"/>
        </w:rPr>
        <w:t>building</w:t>
      </w:r>
      <w:r>
        <w:rPr>
          <w:spacing w:val="-1"/>
          <w:w w:val="85"/>
        </w:rPr>
        <w:t> </w:t>
      </w:r>
      <w:r>
        <w:rPr>
          <w:w w:val="85"/>
        </w:rPr>
        <w:t>an</w:t>
      </w:r>
      <w:r>
        <w:rPr>
          <w:spacing w:val="-1"/>
          <w:w w:val="85"/>
        </w:rPr>
        <w:t> </w:t>
      </w:r>
      <w:r>
        <w:rPr>
          <w:w w:val="85"/>
        </w:rPr>
        <w:t>integration</w:t>
      </w:r>
      <w:r>
        <w:rPr>
          <w:spacing w:val="-1"/>
          <w:w w:val="85"/>
        </w:rPr>
        <w:t> </w:t>
      </w:r>
      <w:r>
        <w:rPr>
          <w:w w:val="85"/>
        </w:rPr>
        <w:t>or</w:t>
      </w:r>
      <w:r>
        <w:rPr>
          <w:spacing w:val="-1"/>
          <w:w w:val="85"/>
        </w:rPr>
        <w:t> </w:t>
      </w:r>
      <w:r>
        <w:rPr>
          <w:w w:val="85"/>
        </w:rPr>
        <w:t>other</w:t>
      </w:r>
      <w:r>
        <w:rPr>
          <w:spacing w:val="-1"/>
          <w:w w:val="85"/>
        </w:rPr>
        <w:t> </w:t>
      </w:r>
      <w:r>
        <w:rPr>
          <w:w w:val="85"/>
        </w:rPr>
        <w:t>client</w:t>
      </w:r>
      <w:r>
        <w:rPr>
          <w:spacing w:val="-1"/>
          <w:w w:val="85"/>
        </w:rPr>
        <w:t> </w:t>
      </w:r>
      <w:r>
        <w:rPr>
          <w:w w:val="85"/>
        </w:rPr>
        <w:t>application:</w:t>
      </w:r>
    </w:p>
    <w:p>
      <w:pPr>
        <w:pStyle w:val="ListParagraph"/>
        <w:numPr>
          <w:ilvl w:val="0"/>
          <w:numId w:val="197"/>
        </w:numPr>
        <w:tabs>
          <w:tab w:pos="1979" w:val="left" w:leader="none"/>
        </w:tabs>
        <w:spacing w:line="240" w:lineRule="auto" w:before="82" w:after="0"/>
        <w:ind w:left="1979" w:right="0" w:hanging="287"/>
        <w:jc w:val="left"/>
        <w:rPr>
          <w:sz w:val="20"/>
        </w:rPr>
      </w:pPr>
      <w:r>
        <w:rPr>
          <w:w w:val="80"/>
          <w:sz w:val="20"/>
        </w:rPr>
        <w:t>Install</w:t>
      </w:r>
      <w:r>
        <w:rPr>
          <w:spacing w:val="9"/>
          <w:sz w:val="20"/>
        </w:rPr>
        <w:t> </w:t>
      </w:r>
      <w:r>
        <w:rPr>
          <w:w w:val="80"/>
          <w:sz w:val="20"/>
        </w:rPr>
        <w:t>your</w:t>
      </w:r>
      <w:r>
        <w:rPr>
          <w:spacing w:val="9"/>
          <w:sz w:val="20"/>
        </w:rPr>
        <w:t> </w:t>
      </w:r>
      <w:r>
        <w:rPr>
          <w:w w:val="80"/>
          <w:sz w:val="20"/>
        </w:rPr>
        <w:t>development</w:t>
      </w:r>
      <w:r>
        <w:rPr>
          <w:spacing w:val="10"/>
          <w:sz w:val="20"/>
        </w:rPr>
        <w:t> </w:t>
      </w:r>
      <w:r>
        <w:rPr>
          <w:w w:val="80"/>
          <w:sz w:val="20"/>
        </w:rPr>
        <w:t>platform</w:t>
      </w:r>
      <w:r>
        <w:rPr>
          <w:spacing w:val="9"/>
          <w:sz w:val="20"/>
        </w:rPr>
        <w:t> </w:t>
      </w:r>
      <w:r>
        <w:rPr>
          <w:w w:val="80"/>
          <w:sz w:val="20"/>
        </w:rPr>
        <w:t>according</w:t>
      </w:r>
      <w:r>
        <w:rPr>
          <w:spacing w:val="10"/>
          <w:sz w:val="20"/>
        </w:rPr>
        <w:t> </w:t>
      </w:r>
      <w:r>
        <w:rPr>
          <w:w w:val="80"/>
          <w:sz w:val="20"/>
        </w:rPr>
        <w:t>to</w:t>
      </w:r>
      <w:r>
        <w:rPr>
          <w:spacing w:val="9"/>
          <w:sz w:val="20"/>
        </w:rPr>
        <w:t> </w:t>
      </w:r>
      <w:r>
        <w:rPr>
          <w:w w:val="80"/>
          <w:sz w:val="20"/>
        </w:rPr>
        <w:t>its</w:t>
      </w:r>
      <w:r>
        <w:rPr>
          <w:spacing w:val="10"/>
          <w:sz w:val="20"/>
        </w:rPr>
        <w:t> </w:t>
      </w:r>
      <w:r>
        <w:rPr>
          <w:w w:val="80"/>
          <w:sz w:val="20"/>
        </w:rPr>
        <w:t>product</w:t>
      </w:r>
      <w:r>
        <w:rPr>
          <w:spacing w:val="9"/>
          <w:sz w:val="20"/>
        </w:rPr>
        <w:t> </w:t>
      </w:r>
      <w:r>
        <w:rPr>
          <w:spacing w:val="-2"/>
          <w:w w:val="80"/>
          <w:sz w:val="20"/>
        </w:rPr>
        <w:t>documentation.</w:t>
      </w:r>
    </w:p>
    <w:p>
      <w:pPr>
        <w:pStyle w:val="ListParagraph"/>
        <w:numPr>
          <w:ilvl w:val="0"/>
          <w:numId w:val="197"/>
        </w:numPr>
        <w:tabs>
          <w:tab w:pos="1980" w:val="left" w:leader="none"/>
        </w:tabs>
        <w:spacing w:line="264" w:lineRule="auto" w:before="89" w:after="0"/>
        <w:ind w:left="1980" w:right="1317" w:hanging="288"/>
        <w:jc w:val="left"/>
        <w:rPr>
          <w:sz w:val="20"/>
        </w:rPr>
      </w:pPr>
      <w:r>
        <w:rPr>
          <w:w w:val="80"/>
          <w:sz w:val="20"/>
        </w:rPr>
        <w:t>Read</w:t>
      </w:r>
      <w:r>
        <w:rPr>
          <w:spacing w:val="-1"/>
          <w:sz w:val="20"/>
        </w:rPr>
        <w:t> </w:t>
      </w:r>
      <w:r>
        <w:rPr>
          <w:w w:val="80"/>
          <w:sz w:val="20"/>
        </w:rPr>
        <w:t>through</w:t>
      </w:r>
      <w:r>
        <w:rPr>
          <w:spacing w:val="-1"/>
          <w:sz w:val="20"/>
        </w:rPr>
        <w:t> </w:t>
      </w:r>
      <w:r>
        <w:rPr>
          <w:w w:val="80"/>
          <w:sz w:val="20"/>
        </w:rPr>
        <w:t>all</w:t>
      </w:r>
      <w:r>
        <w:rPr>
          <w:spacing w:val="-1"/>
          <w:sz w:val="20"/>
        </w:rPr>
        <w:t> </w:t>
      </w:r>
      <w:r>
        <w:rPr>
          <w:w w:val="80"/>
          <w:sz w:val="20"/>
        </w:rPr>
        <w:t>the</w:t>
      </w:r>
      <w:r>
        <w:rPr>
          <w:spacing w:val="-1"/>
          <w:sz w:val="20"/>
        </w:rPr>
        <w:t> </w:t>
      </w:r>
      <w:r>
        <w:rPr>
          <w:w w:val="80"/>
          <w:sz w:val="20"/>
        </w:rPr>
        <w:t>steps</w:t>
      </w:r>
      <w:r>
        <w:rPr>
          <w:spacing w:val="-1"/>
          <w:sz w:val="20"/>
        </w:rPr>
        <w:t> </w:t>
      </w:r>
      <w:r>
        <w:rPr>
          <w:w w:val="80"/>
          <w:sz w:val="20"/>
        </w:rPr>
        <w:t>before</w:t>
      </w:r>
      <w:r>
        <w:rPr>
          <w:spacing w:val="-1"/>
          <w:sz w:val="20"/>
        </w:rPr>
        <w:t> </w:t>
      </w:r>
      <w:r>
        <w:rPr>
          <w:w w:val="80"/>
          <w:sz w:val="20"/>
        </w:rPr>
        <w:t>creating</w:t>
      </w:r>
      <w:r>
        <w:rPr>
          <w:spacing w:val="-1"/>
          <w:sz w:val="20"/>
        </w:rPr>
        <w:t> </w:t>
      </w:r>
      <w:r>
        <w:rPr>
          <w:w w:val="80"/>
          <w:sz w:val="20"/>
        </w:rPr>
        <w:t>the</w:t>
      </w:r>
      <w:r>
        <w:rPr>
          <w:spacing w:val="-1"/>
          <w:sz w:val="20"/>
        </w:rPr>
        <w:t> </w:t>
      </w:r>
      <w:r>
        <w:rPr>
          <w:w w:val="80"/>
          <w:sz w:val="20"/>
        </w:rPr>
        <w:t>test</w:t>
      </w:r>
      <w:r>
        <w:rPr>
          <w:spacing w:val="-1"/>
          <w:sz w:val="20"/>
        </w:rPr>
        <w:t> </w:t>
      </w:r>
      <w:r>
        <w:rPr>
          <w:w w:val="80"/>
          <w:sz w:val="20"/>
        </w:rPr>
        <w:t>client</w:t>
      </w:r>
      <w:r>
        <w:rPr>
          <w:spacing w:val="-1"/>
          <w:sz w:val="20"/>
        </w:rPr>
        <w:t> </w:t>
      </w:r>
      <w:r>
        <w:rPr>
          <w:w w:val="80"/>
          <w:sz w:val="20"/>
        </w:rPr>
        <w:t>application.</w:t>
      </w:r>
      <w:r>
        <w:rPr>
          <w:spacing w:val="-1"/>
          <w:sz w:val="20"/>
        </w:rPr>
        <w:t> </w:t>
      </w:r>
      <w:r>
        <w:rPr>
          <w:w w:val="80"/>
          <w:sz w:val="20"/>
        </w:rPr>
        <w:t>You</w:t>
      </w:r>
      <w:r>
        <w:rPr>
          <w:spacing w:val="-1"/>
          <w:sz w:val="20"/>
        </w:rPr>
        <w:t> </w:t>
      </w:r>
      <w:r>
        <w:rPr>
          <w:w w:val="80"/>
          <w:sz w:val="20"/>
        </w:rPr>
        <w:t>may</w:t>
      </w:r>
      <w:r>
        <w:rPr>
          <w:spacing w:val="-1"/>
          <w:sz w:val="20"/>
        </w:rPr>
        <w:t> </w:t>
      </w:r>
      <w:r>
        <w:rPr>
          <w:w w:val="80"/>
          <w:sz w:val="20"/>
        </w:rPr>
        <w:t>also</w:t>
      </w:r>
      <w:r>
        <w:rPr>
          <w:spacing w:val="-1"/>
          <w:sz w:val="20"/>
        </w:rPr>
        <w:t> </w:t>
      </w:r>
      <w:r>
        <w:rPr>
          <w:w w:val="80"/>
          <w:sz w:val="20"/>
        </w:rPr>
        <w:t>wish</w:t>
      </w:r>
      <w:r>
        <w:rPr>
          <w:spacing w:val="-1"/>
          <w:sz w:val="20"/>
        </w:rPr>
        <w:t> </w:t>
      </w:r>
      <w:r>
        <w:rPr>
          <w:w w:val="80"/>
          <w:sz w:val="20"/>
        </w:rPr>
        <w:t>to</w:t>
      </w:r>
      <w:r>
        <w:rPr>
          <w:spacing w:val="-1"/>
          <w:sz w:val="20"/>
        </w:rPr>
        <w:t> </w:t>
      </w:r>
      <w:r>
        <w:rPr>
          <w:w w:val="80"/>
          <w:sz w:val="20"/>
        </w:rPr>
        <w:t>review</w:t>
      </w:r>
      <w:r>
        <w:rPr>
          <w:spacing w:val="-1"/>
          <w:sz w:val="20"/>
        </w:rPr>
        <w:t> </w:t>
      </w:r>
      <w:r>
        <w:rPr>
          <w:w w:val="80"/>
          <w:sz w:val="20"/>
        </w:rPr>
        <w:t>the</w:t>
      </w:r>
      <w:r>
        <w:rPr>
          <w:spacing w:val="-1"/>
          <w:sz w:val="20"/>
        </w:rPr>
        <w:t> </w:t>
      </w:r>
      <w:r>
        <w:rPr>
          <w:w w:val="80"/>
          <w:sz w:val="20"/>
        </w:rPr>
        <w:t>rest</w:t>
      </w:r>
      <w:r>
        <w:rPr>
          <w:spacing w:val="-1"/>
          <w:sz w:val="20"/>
        </w:rPr>
        <w:t> </w:t>
      </w:r>
      <w:r>
        <w:rPr>
          <w:w w:val="80"/>
          <w:sz w:val="20"/>
        </w:rPr>
        <w:t>of</w:t>
      </w:r>
      <w:r>
        <w:rPr>
          <w:spacing w:val="-1"/>
          <w:sz w:val="20"/>
        </w:rPr>
        <w:t> </w:t>
      </w:r>
      <w:r>
        <w:rPr>
          <w:w w:val="80"/>
          <w:sz w:val="20"/>
        </w:rPr>
        <w:t>this</w:t>
      </w:r>
      <w:r>
        <w:rPr>
          <w:spacing w:val="-1"/>
          <w:sz w:val="20"/>
        </w:rPr>
        <w:t> </w:t>
      </w:r>
      <w:r>
        <w:rPr>
          <w:w w:val="80"/>
          <w:sz w:val="20"/>
        </w:rPr>
        <w:t>document </w:t>
      </w:r>
      <w:r>
        <w:rPr>
          <w:w w:val="85"/>
          <w:sz w:val="20"/>
        </w:rPr>
        <w:t>to familiarize yourself with terms and concepts.</w:t>
      </w:r>
    </w:p>
    <w:p>
      <w:pPr>
        <w:pStyle w:val="BodyText"/>
        <w:spacing w:before="228"/>
      </w:pPr>
    </w:p>
    <w:p>
      <w:pPr>
        <w:pStyle w:val="ListParagraph"/>
        <w:numPr>
          <w:ilvl w:val="0"/>
          <w:numId w:val="198"/>
        </w:numPr>
        <w:tabs>
          <w:tab w:pos="1547" w:val="left" w:leader="none"/>
        </w:tabs>
        <w:spacing w:line="240" w:lineRule="auto" w:before="0" w:after="0"/>
        <w:ind w:left="1547" w:right="0" w:hanging="287"/>
        <w:jc w:val="both"/>
        <w:rPr>
          <w:sz w:val="20"/>
        </w:rPr>
      </w:pPr>
      <w:hyperlink w:history="true" w:anchor="_bookmark129">
        <w:r>
          <w:rPr>
            <w:color w:val="0000FF"/>
            <w:w w:val="80"/>
            <w:sz w:val="20"/>
          </w:rPr>
          <w:t>Set</w:t>
        </w:r>
        <w:r>
          <w:rPr>
            <w:color w:val="0000FF"/>
            <w:spacing w:val="-4"/>
            <w:w w:val="80"/>
            <w:sz w:val="20"/>
          </w:rPr>
          <w:t> </w:t>
        </w:r>
        <w:r>
          <w:rPr>
            <w:color w:val="0000FF"/>
            <w:w w:val="80"/>
            <w:sz w:val="20"/>
          </w:rPr>
          <w:t>Up</w:t>
        </w:r>
        <w:r>
          <w:rPr>
            <w:color w:val="0000FF"/>
            <w:spacing w:val="-3"/>
            <w:w w:val="80"/>
            <w:sz w:val="20"/>
          </w:rPr>
          <w:t> </w:t>
        </w:r>
        <w:r>
          <w:rPr>
            <w:color w:val="0000FF"/>
            <w:w w:val="80"/>
            <w:sz w:val="20"/>
          </w:rPr>
          <w:t>Your</w:t>
        </w:r>
        <w:r>
          <w:rPr>
            <w:color w:val="0000FF"/>
            <w:spacing w:val="-4"/>
            <w:w w:val="80"/>
            <w:sz w:val="20"/>
          </w:rPr>
          <w:t> </w:t>
        </w:r>
        <w:r>
          <w:rPr>
            <w:color w:val="0000FF"/>
            <w:w w:val="80"/>
            <w:sz w:val="20"/>
          </w:rPr>
          <w:t>Client</w:t>
        </w:r>
        <w:r>
          <w:rPr>
            <w:color w:val="0000FF"/>
            <w:spacing w:val="-3"/>
            <w:w w:val="80"/>
            <w:sz w:val="20"/>
          </w:rPr>
          <w:t> </w:t>
        </w:r>
        <w:r>
          <w:rPr>
            <w:color w:val="0000FF"/>
            <w:spacing w:val="-2"/>
            <w:w w:val="80"/>
            <w:sz w:val="20"/>
          </w:rPr>
          <w:t>Application</w:t>
        </w:r>
      </w:hyperlink>
    </w:p>
    <w:p>
      <w:pPr>
        <w:pStyle w:val="BodyText"/>
        <w:spacing w:line="271" w:lineRule="auto" w:before="59"/>
        <w:ind w:left="1548" w:right="1259"/>
        <w:jc w:val="both"/>
      </w:pPr>
      <w:r>
        <w:rPr>
          <w:w w:val="75"/>
        </w:rPr>
        <w:t>The</w:t>
      </w:r>
      <w:r>
        <w:rPr/>
        <w:t> </w:t>
      </w:r>
      <w:r>
        <w:rPr>
          <w:w w:val="75"/>
        </w:rPr>
        <w:t>Bulk</w:t>
      </w:r>
      <w:r>
        <w:rPr/>
        <w:t> </w:t>
      </w:r>
      <w:r>
        <w:rPr>
          <w:w w:val="75"/>
        </w:rPr>
        <w:t>API</w:t>
      </w:r>
      <w:r>
        <w:rPr/>
        <w:t> </w:t>
      </w:r>
      <w:r>
        <w:rPr>
          <w:w w:val="75"/>
        </w:rPr>
        <w:t>uses</w:t>
      </w:r>
      <w:r>
        <w:rPr/>
        <w:t> </w:t>
      </w:r>
      <w:r>
        <w:rPr>
          <w:w w:val="75"/>
        </w:rPr>
        <w:t>HTTP</w:t>
      </w:r>
      <w:r>
        <w:rPr/>
        <w:t> </w:t>
      </w:r>
      <w:r>
        <w:rPr>
          <w:w w:val="75"/>
        </w:rPr>
        <w:t>GET</w:t>
      </w:r>
      <w:r>
        <w:rPr/>
        <w:t> </w:t>
      </w:r>
      <w:r>
        <w:rPr>
          <w:w w:val="75"/>
        </w:rPr>
        <w:t>and</w:t>
      </w:r>
      <w:r>
        <w:rPr/>
        <w:t> </w:t>
      </w:r>
      <w:r>
        <w:rPr>
          <w:w w:val="75"/>
        </w:rPr>
        <w:t>HTTP</w:t>
      </w:r>
      <w:r>
        <w:rPr/>
        <w:t> </w:t>
      </w:r>
      <w:r>
        <w:rPr>
          <w:w w:val="75"/>
        </w:rPr>
        <w:t>POST</w:t>
      </w:r>
      <w:r>
        <w:rPr/>
        <w:t> </w:t>
      </w:r>
      <w:r>
        <w:rPr>
          <w:w w:val="75"/>
        </w:rPr>
        <w:t>methods to send and receive XML or JSON content, so it’s simple to build clients in </w:t>
      </w:r>
      <w:r>
        <w:rPr>
          <w:w w:val="75"/>
        </w:rPr>
        <w:t>the language</w:t>
      </w:r>
      <w:r>
        <w:rPr/>
        <w:t> </w:t>
      </w:r>
      <w:r>
        <w:rPr>
          <w:w w:val="75"/>
        </w:rPr>
        <w:t>of</w:t>
      </w:r>
      <w:r>
        <w:rPr/>
        <w:t> </w:t>
      </w:r>
      <w:r>
        <w:rPr>
          <w:w w:val="75"/>
        </w:rPr>
        <w:t>your</w:t>
      </w:r>
      <w:r>
        <w:rPr/>
        <w:t> </w:t>
      </w:r>
      <w:r>
        <w:rPr>
          <w:w w:val="75"/>
        </w:rPr>
        <w:t>choice.</w:t>
      </w:r>
      <w:r>
        <w:rPr/>
        <w:t> </w:t>
      </w:r>
      <w:r>
        <w:rPr>
          <w:w w:val="75"/>
        </w:rPr>
        <w:t>This</w:t>
      </w:r>
      <w:r>
        <w:rPr/>
        <w:t> </w:t>
      </w:r>
      <w:r>
        <w:rPr>
          <w:w w:val="75"/>
        </w:rPr>
        <w:t>task</w:t>
      </w:r>
      <w:r>
        <w:rPr/>
        <w:t> </w:t>
      </w:r>
      <w:r>
        <w:rPr>
          <w:w w:val="75"/>
        </w:rPr>
        <w:t>uses</w:t>
      </w:r>
      <w:r>
        <w:rPr/>
        <w:t> </w:t>
      </w:r>
      <w:r>
        <w:rPr>
          <w:w w:val="75"/>
        </w:rPr>
        <w:t>a</w:t>
      </w:r>
      <w:r>
        <w:rPr/>
        <w:t> </w:t>
      </w:r>
      <w:r>
        <w:rPr>
          <w:w w:val="75"/>
        </w:rPr>
        <w:t>Java</w:t>
      </w:r>
      <w:r>
        <w:rPr/>
        <w:t> </w:t>
      </w:r>
      <w:r>
        <w:rPr>
          <w:w w:val="75"/>
        </w:rPr>
        <w:t>sample</w:t>
      </w:r>
      <w:r>
        <w:rPr/>
        <w:t> </w:t>
      </w:r>
      <w:r>
        <w:rPr>
          <w:w w:val="75"/>
        </w:rPr>
        <w:t>and</w:t>
      </w:r>
      <w:r>
        <w:rPr/>
        <w:t> </w:t>
      </w:r>
      <w:r>
        <w:rPr>
          <w:w w:val="75"/>
        </w:rPr>
        <w:t>the</w:t>
      </w:r>
      <w:r>
        <w:rPr/>
        <w:t> </w:t>
      </w:r>
      <w:r>
        <w:rPr>
          <w:w w:val="75"/>
        </w:rPr>
        <w:t>Salesforce</w:t>
      </w:r>
      <w:r>
        <w:rPr/>
        <w:t> </w:t>
      </w:r>
      <w:r>
        <w:rPr>
          <w:w w:val="75"/>
        </w:rPr>
        <w:t>Web</w:t>
      </w:r>
      <w:r>
        <w:rPr/>
        <w:t> </w:t>
      </w:r>
      <w:r>
        <w:rPr>
          <w:w w:val="75"/>
        </w:rPr>
        <w:t>Service</w:t>
      </w:r>
      <w:r>
        <w:rPr/>
        <w:t> </w:t>
      </w:r>
      <w:r>
        <w:rPr>
          <w:w w:val="75"/>
        </w:rPr>
        <w:t>Connector</w:t>
      </w:r>
      <w:r>
        <w:rPr/>
        <w:t> </w:t>
      </w:r>
      <w:r>
        <w:rPr>
          <w:w w:val="75"/>
        </w:rPr>
        <w:t>(WSC)</w:t>
      </w:r>
      <w:r>
        <w:rPr/>
        <w:t> </w:t>
      </w:r>
      <w:r>
        <w:rPr>
          <w:w w:val="75"/>
        </w:rPr>
        <w:t>toolkit</w:t>
      </w:r>
      <w:r>
        <w:rPr/>
        <w:t> </w:t>
      </w:r>
      <w:r>
        <w:rPr>
          <w:w w:val="75"/>
        </w:rPr>
        <w:t>provided</w:t>
      </w:r>
      <w:r>
        <w:rPr/>
        <w:t> </w:t>
      </w:r>
      <w:r>
        <w:rPr>
          <w:w w:val="75"/>
        </w:rPr>
        <w:t>by</w:t>
      </w:r>
      <w:r>
        <w:rPr/>
        <w:t> </w:t>
      </w:r>
      <w:r>
        <w:rPr>
          <w:w w:val="75"/>
        </w:rPr>
        <w:t>Salesforce </w:t>
      </w:r>
      <w:r>
        <w:rPr>
          <w:w w:val="80"/>
        </w:rPr>
        <w:t>to simplify development. WSC is a high-performing web service client stack implemented using a streaming parser. The toolkit has </w:t>
      </w:r>
      <w:r>
        <w:rPr>
          <w:w w:val="85"/>
        </w:rPr>
        <w:t>built-in</w:t>
      </w:r>
      <w:r>
        <w:rPr>
          <w:spacing w:val="-4"/>
          <w:w w:val="85"/>
        </w:rPr>
        <w:t> </w:t>
      </w:r>
      <w:r>
        <w:rPr>
          <w:w w:val="85"/>
        </w:rPr>
        <w:t>support</w:t>
      </w:r>
      <w:r>
        <w:rPr>
          <w:spacing w:val="-4"/>
          <w:w w:val="85"/>
        </w:rPr>
        <w:t> </w:t>
      </w:r>
      <w:r>
        <w:rPr>
          <w:w w:val="85"/>
        </w:rPr>
        <w:t>for</w:t>
      </w:r>
      <w:r>
        <w:rPr>
          <w:spacing w:val="-4"/>
          <w:w w:val="85"/>
        </w:rPr>
        <w:t> </w:t>
      </w:r>
      <w:r>
        <w:rPr>
          <w:w w:val="85"/>
        </w:rPr>
        <w:t>the</w:t>
      </w:r>
      <w:r>
        <w:rPr>
          <w:spacing w:val="-4"/>
          <w:w w:val="85"/>
        </w:rPr>
        <w:t> </w:t>
      </w:r>
      <w:r>
        <w:rPr>
          <w:w w:val="85"/>
        </w:rPr>
        <w:t>basic</w:t>
      </w:r>
      <w:r>
        <w:rPr>
          <w:spacing w:val="-4"/>
          <w:w w:val="85"/>
        </w:rPr>
        <w:t> </w:t>
      </w:r>
      <w:r>
        <w:rPr>
          <w:w w:val="85"/>
        </w:rPr>
        <w:t>operations</w:t>
      </w:r>
      <w:r>
        <w:rPr>
          <w:spacing w:val="-4"/>
          <w:w w:val="85"/>
        </w:rPr>
        <w:t> </w:t>
      </w:r>
      <w:r>
        <w:rPr>
          <w:w w:val="85"/>
        </w:rPr>
        <w:t>and</w:t>
      </w:r>
      <w:r>
        <w:rPr>
          <w:spacing w:val="-4"/>
          <w:w w:val="85"/>
        </w:rPr>
        <w:t> </w:t>
      </w:r>
      <w:r>
        <w:rPr>
          <w:w w:val="85"/>
        </w:rPr>
        <w:t>objects</w:t>
      </w:r>
      <w:r>
        <w:rPr>
          <w:spacing w:val="-4"/>
          <w:w w:val="85"/>
        </w:rPr>
        <w:t> </w:t>
      </w:r>
      <w:r>
        <w:rPr>
          <w:w w:val="85"/>
        </w:rPr>
        <w:t>used</w:t>
      </w:r>
      <w:r>
        <w:rPr>
          <w:spacing w:val="-4"/>
          <w:w w:val="85"/>
        </w:rPr>
        <w:t> </w:t>
      </w:r>
      <w:r>
        <w:rPr>
          <w:w w:val="85"/>
        </w:rPr>
        <w:t>in</w:t>
      </w:r>
      <w:r>
        <w:rPr>
          <w:spacing w:val="-4"/>
          <w:w w:val="85"/>
        </w:rPr>
        <w:t> </w:t>
      </w:r>
      <w:r>
        <w:rPr>
          <w:w w:val="85"/>
        </w:rPr>
        <w:t>the</w:t>
      </w:r>
      <w:r>
        <w:rPr>
          <w:spacing w:val="-4"/>
          <w:w w:val="85"/>
        </w:rPr>
        <w:t> </w:t>
      </w:r>
      <w:r>
        <w:rPr>
          <w:w w:val="85"/>
        </w:rPr>
        <w:t>Bulk</w:t>
      </w:r>
      <w:r>
        <w:rPr>
          <w:spacing w:val="-4"/>
          <w:w w:val="85"/>
        </w:rPr>
        <w:t> </w:t>
      </w:r>
      <w:r>
        <w:rPr>
          <w:w w:val="85"/>
        </w:rPr>
        <w:t>API.</w:t>
      </w:r>
    </w:p>
    <w:p>
      <w:pPr>
        <w:pStyle w:val="ListParagraph"/>
        <w:numPr>
          <w:ilvl w:val="0"/>
          <w:numId w:val="198"/>
        </w:numPr>
        <w:tabs>
          <w:tab w:pos="1547" w:val="left" w:leader="none"/>
        </w:tabs>
        <w:spacing w:line="240" w:lineRule="auto" w:before="90" w:after="0"/>
        <w:ind w:left="1547" w:right="0" w:hanging="287"/>
        <w:jc w:val="both"/>
        <w:rPr>
          <w:sz w:val="20"/>
        </w:rPr>
      </w:pPr>
      <w:bookmarkStart w:name="Set Up Your Client Application" w:id="262"/>
      <w:bookmarkEnd w:id="262"/>
      <w:r>
        <w:rPr/>
      </w:r>
      <w:bookmarkStart w:name="_bookmark129" w:id="263"/>
      <w:bookmarkEnd w:id="263"/>
      <w:r>
        <w:rPr/>
      </w:r>
      <w:hyperlink w:history="true" w:anchor="_bookmark130">
        <w:r>
          <w:rPr>
            <w:color w:val="0000FF"/>
            <w:w w:val="80"/>
            <w:sz w:val="20"/>
          </w:rPr>
          <w:t>Walk</w:t>
        </w:r>
        <w:r>
          <w:rPr>
            <w:color w:val="0000FF"/>
            <w:spacing w:val="-8"/>
            <w:sz w:val="20"/>
          </w:rPr>
          <w:t> </w:t>
        </w:r>
        <w:r>
          <w:rPr>
            <w:color w:val="0000FF"/>
            <w:w w:val="80"/>
            <w:sz w:val="20"/>
          </w:rPr>
          <w:t>Through</w:t>
        </w:r>
        <w:r>
          <w:rPr>
            <w:color w:val="0000FF"/>
            <w:spacing w:val="-7"/>
            <w:sz w:val="20"/>
          </w:rPr>
          <w:t> </w:t>
        </w:r>
        <w:r>
          <w:rPr>
            <w:color w:val="0000FF"/>
            <w:w w:val="80"/>
            <w:sz w:val="20"/>
          </w:rPr>
          <w:t>the</w:t>
        </w:r>
        <w:r>
          <w:rPr>
            <w:color w:val="0000FF"/>
            <w:spacing w:val="-8"/>
            <w:sz w:val="20"/>
          </w:rPr>
          <w:t> </w:t>
        </w:r>
        <w:r>
          <w:rPr>
            <w:color w:val="0000FF"/>
            <w:w w:val="80"/>
            <w:sz w:val="20"/>
          </w:rPr>
          <w:t>Sample</w:t>
        </w:r>
        <w:r>
          <w:rPr>
            <w:color w:val="0000FF"/>
            <w:spacing w:val="-7"/>
            <w:sz w:val="20"/>
          </w:rPr>
          <w:t> </w:t>
        </w:r>
        <w:r>
          <w:rPr>
            <w:color w:val="0000FF"/>
            <w:spacing w:val="-4"/>
            <w:w w:val="80"/>
            <w:sz w:val="20"/>
          </w:rPr>
          <w:t>Code</w:t>
        </w:r>
      </w:hyperlink>
    </w:p>
    <w:p>
      <w:pPr>
        <w:pStyle w:val="BodyText"/>
        <w:spacing w:line="271" w:lineRule="auto" w:before="59"/>
        <w:ind w:left="1548" w:right="1453"/>
        <w:jc w:val="both"/>
      </w:pPr>
      <w:r>
        <w:rPr>
          <w:w w:val="80"/>
        </w:rPr>
        <w:t>After you set up your client, you can build client applications that use the Bulk API. Use the sample to create a client application. </w:t>
      </w:r>
      <w:r>
        <w:rPr>
          <w:w w:val="85"/>
        </w:rPr>
        <w:t>Each</w:t>
      </w:r>
      <w:r>
        <w:rPr>
          <w:spacing w:val="-7"/>
          <w:w w:val="85"/>
        </w:rPr>
        <w:t> </w:t>
      </w:r>
      <w:r>
        <w:rPr>
          <w:w w:val="85"/>
        </w:rPr>
        <w:t>section</w:t>
      </w:r>
      <w:r>
        <w:rPr>
          <w:spacing w:val="-7"/>
          <w:w w:val="85"/>
        </w:rPr>
        <w:t> </w:t>
      </w:r>
      <w:r>
        <w:rPr>
          <w:w w:val="85"/>
        </w:rPr>
        <w:t>steps</w:t>
      </w:r>
      <w:r>
        <w:rPr>
          <w:spacing w:val="-7"/>
          <w:w w:val="85"/>
        </w:rPr>
        <w:t> </w:t>
      </w:r>
      <w:r>
        <w:rPr>
          <w:w w:val="85"/>
        </w:rPr>
        <w:t>through</w:t>
      </w:r>
      <w:r>
        <w:rPr>
          <w:spacing w:val="-7"/>
          <w:w w:val="85"/>
        </w:rPr>
        <w:t> </w:t>
      </w:r>
      <w:r>
        <w:rPr>
          <w:w w:val="85"/>
        </w:rPr>
        <w:t>part</w:t>
      </w:r>
      <w:r>
        <w:rPr>
          <w:spacing w:val="-7"/>
          <w:w w:val="85"/>
        </w:rPr>
        <w:t> </w:t>
      </w:r>
      <w:r>
        <w:rPr>
          <w:w w:val="85"/>
        </w:rPr>
        <w:t>of</w:t>
      </w:r>
      <w:r>
        <w:rPr>
          <w:spacing w:val="-7"/>
          <w:w w:val="85"/>
        </w:rPr>
        <w:t> </w:t>
      </w:r>
      <w:r>
        <w:rPr>
          <w:w w:val="85"/>
        </w:rPr>
        <w:t>the</w:t>
      </w:r>
      <w:r>
        <w:rPr>
          <w:spacing w:val="-7"/>
          <w:w w:val="85"/>
        </w:rPr>
        <w:t> </w:t>
      </w:r>
      <w:r>
        <w:rPr>
          <w:w w:val="85"/>
        </w:rPr>
        <w:t>code.</w:t>
      </w:r>
      <w:r>
        <w:rPr>
          <w:spacing w:val="-7"/>
          <w:w w:val="85"/>
        </w:rPr>
        <w:t> </w:t>
      </w:r>
      <w:r>
        <w:rPr>
          <w:w w:val="85"/>
        </w:rPr>
        <w:t>The</w:t>
      </w:r>
      <w:r>
        <w:rPr>
          <w:spacing w:val="-7"/>
          <w:w w:val="85"/>
        </w:rPr>
        <w:t> </w:t>
      </w:r>
      <w:r>
        <w:rPr>
          <w:w w:val="85"/>
        </w:rPr>
        <w:t>complete</w:t>
      </w:r>
      <w:r>
        <w:rPr>
          <w:spacing w:val="-7"/>
          <w:w w:val="85"/>
        </w:rPr>
        <w:t> </w:t>
      </w:r>
      <w:r>
        <w:rPr>
          <w:w w:val="85"/>
        </w:rPr>
        <w:t>sample</w:t>
      </w:r>
      <w:r>
        <w:rPr>
          <w:spacing w:val="-7"/>
          <w:w w:val="85"/>
        </w:rPr>
        <w:t> </w:t>
      </w:r>
      <w:r>
        <w:rPr>
          <w:w w:val="85"/>
        </w:rPr>
        <w:t>is</w:t>
      </w:r>
      <w:r>
        <w:rPr>
          <w:spacing w:val="-7"/>
          <w:w w:val="85"/>
        </w:rPr>
        <w:t> </w:t>
      </w:r>
      <w:r>
        <w:rPr>
          <w:w w:val="85"/>
        </w:rPr>
        <w:t>included</w:t>
      </w:r>
      <w:r>
        <w:rPr>
          <w:spacing w:val="-7"/>
          <w:w w:val="85"/>
        </w:rPr>
        <w:t> </w:t>
      </w:r>
      <w:r>
        <w:rPr>
          <w:w w:val="85"/>
        </w:rPr>
        <w:t>at</w:t>
      </w:r>
      <w:r>
        <w:rPr>
          <w:spacing w:val="-7"/>
          <w:w w:val="85"/>
        </w:rPr>
        <w:t> </w:t>
      </w:r>
      <w:r>
        <w:rPr>
          <w:w w:val="85"/>
        </w:rPr>
        <w:t>the</w:t>
      </w:r>
      <w:r>
        <w:rPr>
          <w:spacing w:val="-7"/>
          <w:w w:val="85"/>
        </w:rPr>
        <w:t> </w:t>
      </w:r>
      <w:r>
        <w:rPr>
          <w:w w:val="85"/>
        </w:rPr>
        <w:t>end.</w:t>
      </w:r>
    </w:p>
    <w:p>
      <w:pPr>
        <w:pStyle w:val="BodyText"/>
        <w:spacing w:before="160"/>
      </w:pPr>
    </w:p>
    <w:p>
      <w:pPr>
        <w:pStyle w:val="Heading4"/>
        <w:spacing w:before="1"/>
      </w:pPr>
      <w:r>
        <w:rPr>
          <w:w w:val="90"/>
        </w:rPr>
        <w:t>Set</w:t>
      </w:r>
      <w:r>
        <w:rPr>
          <w:spacing w:val="-5"/>
          <w:w w:val="90"/>
        </w:rPr>
        <w:t> </w:t>
      </w:r>
      <w:r>
        <w:rPr>
          <w:w w:val="90"/>
        </w:rPr>
        <w:t>Up</w:t>
      </w:r>
      <w:r>
        <w:rPr>
          <w:spacing w:val="-4"/>
          <w:w w:val="90"/>
        </w:rPr>
        <w:t> </w:t>
      </w:r>
      <w:r>
        <w:rPr>
          <w:w w:val="90"/>
        </w:rPr>
        <w:t>Your</w:t>
      </w:r>
      <w:r>
        <w:rPr>
          <w:spacing w:val="-4"/>
          <w:w w:val="90"/>
        </w:rPr>
        <w:t> </w:t>
      </w:r>
      <w:r>
        <w:rPr>
          <w:w w:val="90"/>
        </w:rPr>
        <w:t>Client</w:t>
      </w:r>
      <w:r>
        <w:rPr>
          <w:spacing w:val="-5"/>
          <w:w w:val="90"/>
        </w:rPr>
        <w:t> </w:t>
      </w:r>
      <w:r>
        <w:rPr>
          <w:spacing w:val="-2"/>
          <w:w w:val="90"/>
        </w:rPr>
        <w:t>Application</w:t>
      </w:r>
    </w:p>
    <w:p>
      <w:pPr>
        <w:pStyle w:val="BodyText"/>
        <w:spacing w:line="271" w:lineRule="auto" w:before="133"/>
        <w:ind w:left="1260" w:right="1350"/>
      </w:pPr>
      <w:r>
        <w:rPr>
          <w:w w:val="80"/>
        </w:rPr>
        <w:t>The</w:t>
      </w:r>
      <w:r>
        <w:rPr>
          <w:spacing w:val="-1"/>
          <w:w w:val="80"/>
        </w:rPr>
        <w:t> </w:t>
      </w:r>
      <w:r>
        <w:rPr>
          <w:w w:val="80"/>
        </w:rPr>
        <w:t>Bulk</w:t>
      </w:r>
      <w:r>
        <w:rPr>
          <w:spacing w:val="-1"/>
          <w:w w:val="80"/>
        </w:rPr>
        <w:t> </w:t>
      </w:r>
      <w:r>
        <w:rPr>
          <w:w w:val="80"/>
        </w:rPr>
        <w:t>API</w:t>
      </w:r>
      <w:r>
        <w:rPr>
          <w:spacing w:val="-1"/>
          <w:w w:val="80"/>
        </w:rPr>
        <w:t> </w:t>
      </w:r>
      <w:r>
        <w:rPr>
          <w:w w:val="80"/>
        </w:rPr>
        <w:t>uses</w:t>
      </w:r>
      <w:r>
        <w:rPr>
          <w:spacing w:val="-1"/>
          <w:w w:val="80"/>
        </w:rPr>
        <w:t> </w:t>
      </w:r>
      <w:r>
        <w:rPr>
          <w:w w:val="80"/>
        </w:rPr>
        <w:t>HTTP</w:t>
      </w:r>
      <w:r>
        <w:rPr>
          <w:spacing w:val="-1"/>
          <w:w w:val="80"/>
        </w:rPr>
        <w:t> </w:t>
      </w:r>
      <w:r>
        <w:rPr>
          <w:w w:val="80"/>
        </w:rPr>
        <w:t>GET</w:t>
      </w:r>
      <w:r>
        <w:rPr>
          <w:spacing w:val="-1"/>
          <w:w w:val="80"/>
        </w:rPr>
        <w:t> </w:t>
      </w:r>
      <w:r>
        <w:rPr>
          <w:w w:val="80"/>
        </w:rPr>
        <w:t>and</w:t>
      </w:r>
      <w:r>
        <w:rPr>
          <w:spacing w:val="-1"/>
          <w:w w:val="80"/>
        </w:rPr>
        <w:t> </w:t>
      </w:r>
      <w:r>
        <w:rPr>
          <w:w w:val="80"/>
        </w:rPr>
        <w:t>HTTP</w:t>
      </w:r>
      <w:r>
        <w:rPr>
          <w:spacing w:val="-1"/>
          <w:w w:val="80"/>
        </w:rPr>
        <w:t> </w:t>
      </w:r>
      <w:r>
        <w:rPr>
          <w:w w:val="80"/>
        </w:rPr>
        <w:t>POST</w:t>
      </w:r>
      <w:r>
        <w:rPr>
          <w:spacing w:val="-1"/>
          <w:w w:val="80"/>
        </w:rPr>
        <w:t> </w:t>
      </w:r>
      <w:r>
        <w:rPr>
          <w:w w:val="80"/>
        </w:rPr>
        <w:t>methods</w:t>
      </w:r>
      <w:r>
        <w:rPr>
          <w:spacing w:val="-1"/>
          <w:w w:val="80"/>
        </w:rPr>
        <w:t> </w:t>
      </w:r>
      <w:r>
        <w:rPr>
          <w:w w:val="80"/>
        </w:rPr>
        <w:t>to</w:t>
      </w:r>
      <w:r>
        <w:rPr>
          <w:spacing w:val="-1"/>
          <w:w w:val="80"/>
        </w:rPr>
        <w:t> </w:t>
      </w:r>
      <w:r>
        <w:rPr>
          <w:w w:val="80"/>
        </w:rPr>
        <w:t>send</w:t>
      </w:r>
      <w:r>
        <w:rPr>
          <w:spacing w:val="-1"/>
          <w:w w:val="80"/>
        </w:rPr>
        <w:t> </w:t>
      </w:r>
      <w:r>
        <w:rPr>
          <w:w w:val="80"/>
        </w:rPr>
        <w:t>and</w:t>
      </w:r>
      <w:r>
        <w:rPr>
          <w:spacing w:val="-1"/>
          <w:w w:val="80"/>
        </w:rPr>
        <w:t> </w:t>
      </w:r>
      <w:r>
        <w:rPr>
          <w:w w:val="80"/>
        </w:rPr>
        <w:t>receive</w:t>
      </w:r>
      <w:r>
        <w:rPr>
          <w:spacing w:val="-1"/>
          <w:w w:val="80"/>
        </w:rPr>
        <w:t> </w:t>
      </w:r>
      <w:r>
        <w:rPr>
          <w:w w:val="80"/>
        </w:rPr>
        <w:t>XML</w:t>
      </w:r>
      <w:r>
        <w:rPr>
          <w:spacing w:val="-1"/>
          <w:w w:val="80"/>
        </w:rPr>
        <w:t> </w:t>
      </w:r>
      <w:r>
        <w:rPr>
          <w:w w:val="80"/>
        </w:rPr>
        <w:t>or</w:t>
      </w:r>
      <w:r>
        <w:rPr>
          <w:spacing w:val="-1"/>
          <w:w w:val="80"/>
        </w:rPr>
        <w:t> </w:t>
      </w:r>
      <w:r>
        <w:rPr>
          <w:w w:val="80"/>
        </w:rPr>
        <w:t>JSON</w:t>
      </w:r>
      <w:r>
        <w:rPr>
          <w:spacing w:val="-1"/>
          <w:w w:val="80"/>
        </w:rPr>
        <w:t> </w:t>
      </w:r>
      <w:r>
        <w:rPr>
          <w:w w:val="80"/>
        </w:rPr>
        <w:t>content,</w:t>
      </w:r>
      <w:r>
        <w:rPr>
          <w:spacing w:val="-1"/>
          <w:w w:val="80"/>
        </w:rPr>
        <w:t> </w:t>
      </w:r>
      <w:r>
        <w:rPr>
          <w:w w:val="80"/>
        </w:rPr>
        <w:t>so</w:t>
      </w:r>
      <w:r>
        <w:rPr>
          <w:spacing w:val="-1"/>
          <w:w w:val="80"/>
        </w:rPr>
        <w:t> </w:t>
      </w:r>
      <w:r>
        <w:rPr>
          <w:w w:val="80"/>
        </w:rPr>
        <w:t>it’s</w:t>
      </w:r>
      <w:r>
        <w:rPr>
          <w:spacing w:val="-1"/>
          <w:w w:val="80"/>
        </w:rPr>
        <w:t> </w:t>
      </w:r>
      <w:r>
        <w:rPr>
          <w:w w:val="80"/>
        </w:rPr>
        <w:t>simple</w:t>
      </w:r>
      <w:r>
        <w:rPr>
          <w:spacing w:val="-1"/>
          <w:w w:val="80"/>
        </w:rPr>
        <w:t> </w:t>
      </w:r>
      <w:r>
        <w:rPr>
          <w:w w:val="80"/>
        </w:rPr>
        <w:t>to</w:t>
      </w:r>
      <w:r>
        <w:rPr>
          <w:spacing w:val="-1"/>
          <w:w w:val="80"/>
        </w:rPr>
        <w:t> </w:t>
      </w:r>
      <w:r>
        <w:rPr>
          <w:w w:val="80"/>
        </w:rPr>
        <w:t>build</w:t>
      </w:r>
      <w:r>
        <w:rPr>
          <w:spacing w:val="-1"/>
          <w:w w:val="80"/>
        </w:rPr>
        <w:t> </w:t>
      </w:r>
      <w:r>
        <w:rPr>
          <w:w w:val="80"/>
        </w:rPr>
        <w:t>clients</w:t>
      </w:r>
      <w:r>
        <w:rPr>
          <w:spacing w:val="-1"/>
          <w:w w:val="80"/>
        </w:rPr>
        <w:t> </w:t>
      </w:r>
      <w:r>
        <w:rPr>
          <w:w w:val="80"/>
        </w:rPr>
        <w:t>in</w:t>
      </w:r>
      <w:r>
        <w:rPr>
          <w:spacing w:val="-1"/>
          <w:w w:val="80"/>
        </w:rPr>
        <w:t> </w:t>
      </w:r>
      <w:r>
        <w:rPr>
          <w:w w:val="80"/>
        </w:rPr>
        <w:t>the language</w:t>
      </w:r>
      <w:r>
        <w:rPr>
          <w:spacing w:val="-4"/>
          <w:w w:val="80"/>
        </w:rPr>
        <w:t> </w:t>
      </w:r>
      <w:r>
        <w:rPr>
          <w:w w:val="80"/>
        </w:rPr>
        <w:t>of</w:t>
      </w:r>
      <w:r>
        <w:rPr>
          <w:spacing w:val="-4"/>
          <w:w w:val="80"/>
        </w:rPr>
        <w:t> </w:t>
      </w:r>
      <w:r>
        <w:rPr>
          <w:w w:val="80"/>
        </w:rPr>
        <w:t>your</w:t>
      </w:r>
      <w:r>
        <w:rPr>
          <w:spacing w:val="-4"/>
          <w:w w:val="80"/>
        </w:rPr>
        <w:t> </w:t>
      </w:r>
      <w:r>
        <w:rPr>
          <w:w w:val="80"/>
        </w:rPr>
        <w:t>choice.</w:t>
      </w:r>
      <w:r>
        <w:rPr>
          <w:spacing w:val="-4"/>
          <w:w w:val="80"/>
        </w:rPr>
        <w:t> </w:t>
      </w:r>
      <w:r>
        <w:rPr>
          <w:w w:val="80"/>
        </w:rPr>
        <w:t>This</w:t>
      </w:r>
      <w:r>
        <w:rPr>
          <w:spacing w:val="-4"/>
          <w:w w:val="80"/>
        </w:rPr>
        <w:t> </w:t>
      </w:r>
      <w:r>
        <w:rPr>
          <w:w w:val="80"/>
        </w:rPr>
        <w:t>task</w:t>
      </w:r>
      <w:r>
        <w:rPr>
          <w:spacing w:val="-4"/>
          <w:w w:val="80"/>
        </w:rPr>
        <w:t> </w:t>
      </w:r>
      <w:r>
        <w:rPr>
          <w:w w:val="80"/>
        </w:rPr>
        <w:t>uses</w:t>
      </w:r>
      <w:r>
        <w:rPr>
          <w:spacing w:val="-4"/>
          <w:w w:val="80"/>
        </w:rPr>
        <w:t> </w:t>
      </w:r>
      <w:r>
        <w:rPr>
          <w:w w:val="80"/>
        </w:rPr>
        <w:t>a</w:t>
      </w:r>
      <w:r>
        <w:rPr>
          <w:spacing w:val="-4"/>
          <w:w w:val="80"/>
        </w:rPr>
        <w:t> </w:t>
      </w:r>
      <w:r>
        <w:rPr>
          <w:w w:val="80"/>
        </w:rPr>
        <w:t>Java</w:t>
      </w:r>
      <w:r>
        <w:rPr>
          <w:spacing w:val="-4"/>
          <w:w w:val="80"/>
        </w:rPr>
        <w:t> </w:t>
      </w:r>
      <w:r>
        <w:rPr>
          <w:w w:val="80"/>
        </w:rPr>
        <w:t>sample</w:t>
      </w:r>
      <w:r>
        <w:rPr>
          <w:spacing w:val="-4"/>
          <w:w w:val="80"/>
        </w:rPr>
        <w:t> </w:t>
      </w:r>
      <w:r>
        <w:rPr>
          <w:w w:val="80"/>
        </w:rPr>
        <w:t>and</w:t>
      </w:r>
      <w:r>
        <w:rPr>
          <w:spacing w:val="-4"/>
          <w:w w:val="80"/>
        </w:rPr>
        <w:t> </w:t>
      </w:r>
      <w:r>
        <w:rPr>
          <w:w w:val="80"/>
        </w:rPr>
        <w:t>the</w:t>
      </w:r>
      <w:r>
        <w:rPr>
          <w:spacing w:val="-4"/>
          <w:w w:val="80"/>
        </w:rPr>
        <w:t> </w:t>
      </w:r>
      <w:r>
        <w:rPr>
          <w:w w:val="80"/>
        </w:rPr>
        <w:t>Salesforce</w:t>
      </w:r>
      <w:r>
        <w:rPr>
          <w:spacing w:val="-4"/>
          <w:w w:val="80"/>
        </w:rPr>
        <w:t> </w:t>
      </w:r>
      <w:r>
        <w:rPr>
          <w:w w:val="80"/>
        </w:rPr>
        <w:t>Web</w:t>
      </w:r>
      <w:r>
        <w:rPr>
          <w:spacing w:val="-4"/>
          <w:w w:val="80"/>
        </w:rPr>
        <w:t> </w:t>
      </w:r>
      <w:r>
        <w:rPr>
          <w:w w:val="80"/>
        </w:rPr>
        <w:t>Service</w:t>
      </w:r>
      <w:r>
        <w:rPr>
          <w:spacing w:val="-4"/>
          <w:w w:val="80"/>
        </w:rPr>
        <w:t> </w:t>
      </w:r>
      <w:r>
        <w:rPr>
          <w:w w:val="80"/>
        </w:rPr>
        <w:t>Connector</w:t>
      </w:r>
      <w:r>
        <w:rPr>
          <w:spacing w:val="-4"/>
          <w:w w:val="80"/>
        </w:rPr>
        <w:t> </w:t>
      </w:r>
      <w:r>
        <w:rPr>
          <w:w w:val="80"/>
        </w:rPr>
        <w:t>(WSC)</w:t>
      </w:r>
      <w:r>
        <w:rPr>
          <w:spacing w:val="-4"/>
          <w:w w:val="80"/>
        </w:rPr>
        <w:t> </w:t>
      </w:r>
      <w:r>
        <w:rPr>
          <w:w w:val="80"/>
        </w:rPr>
        <w:t>toolkit</w:t>
      </w:r>
      <w:r>
        <w:rPr>
          <w:spacing w:val="-4"/>
          <w:w w:val="80"/>
        </w:rPr>
        <w:t> </w:t>
      </w:r>
      <w:r>
        <w:rPr>
          <w:w w:val="80"/>
        </w:rPr>
        <w:t>provided</w:t>
      </w:r>
      <w:r>
        <w:rPr>
          <w:spacing w:val="-4"/>
          <w:w w:val="80"/>
        </w:rPr>
        <w:t> </w:t>
      </w:r>
      <w:r>
        <w:rPr>
          <w:w w:val="80"/>
        </w:rPr>
        <w:t>by</w:t>
      </w:r>
      <w:r>
        <w:rPr>
          <w:spacing w:val="-4"/>
          <w:w w:val="80"/>
        </w:rPr>
        <w:t> </w:t>
      </w:r>
      <w:r>
        <w:rPr>
          <w:w w:val="80"/>
        </w:rPr>
        <w:t>Salesforce to simplify development. WSC is a high-performing web service client stack implemented using a streaming parser. The toolkit has</w:t>
      </w:r>
      <w:r>
        <w:rPr>
          <w:spacing w:val="40"/>
        </w:rPr>
        <w:t> </w:t>
      </w:r>
      <w:r>
        <w:rPr>
          <w:w w:val="85"/>
        </w:rPr>
        <w:t>built-in</w:t>
      </w:r>
      <w:r>
        <w:rPr>
          <w:spacing w:val="-4"/>
          <w:w w:val="85"/>
        </w:rPr>
        <w:t> </w:t>
      </w:r>
      <w:r>
        <w:rPr>
          <w:w w:val="85"/>
        </w:rPr>
        <w:t>support</w:t>
      </w:r>
      <w:r>
        <w:rPr>
          <w:spacing w:val="-4"/>
          <w:w w:val="85"/>
        </w:rPr>
        <w:t> </w:t>
      </w:r>
      <w:r>
        <w:rPr>
          <w:w w:val="85"/>
        </w:rPr>
        <w:t>for</w:t>
      </w:r>
      <w:r>
        <w:rPr>
          <w:spacing w:val="-4"/>
          <w:w w:val="85"/>
        </w:rPr>
        <w:t> </w:t>
      </w:r>
      <w:r>
        <w:rPr>
          <w:w w:val="85"/>
        </w:rPr>
        <w:t>the</w:t>
      </w:r>
      <w:r>
        <w:rPr>
          <w:spacing w:val="-4"/>
          <w:w w:val="85"/>
        </w:rPr>
        <w:t> </w:t>
      </w:r>
      <w:r>
        <w:rPr>
          <w:w w:val="85"/>
        </w:rPr>
        <w:t>basic</w:t>
      </w:r>
      <w:r>
        <w:rPr>
          <w:spacing w:val="-4"/>
          <w:w w:val="85"/>
        </w:rPr>
        <w:t> </w:t>
      </w:r>
      <w:r>
        <w:rPr>
          <w:w w:val="85"/>
        </w:rPr>
        <w:t>operations</w:t>
      </w:r>
      <w:r>
        <w:rPr>
          <w:spacing w:val="-4"/>
          <w:w w:val="85"/>
        </w:rPr>
        <w:t> </w:t>
      </w:r>
      <w:r>
        <w:rPr>
          <w:w w:val="85"/>
        </w:rPr>
        <w:t>and</w:t>
      </w:r>
      <w:r>
        <w:rPr>
          <w:spacing w:val="-4"/>
          <w:w w:val="85"/>
        </w:rPr>
        <w:t> </w:t>
      </w:r>
      <w:r>
        <w:rPr>
          <w:w w:val="85"/>
        </w:rPr>
        <w:t>objects</w:t>
      </w:r>
      <w:r>
        <w:rPr>
          <w:spacing w:val="-4"/>
          <w:w w:val="85"/>
        </w:rPr>
        <w:t> </w:t>
      </w:r>
      <w:r>
        <w:rPr>
          <w:w w:val="85"/>
        </w:rPr>
        <w:t>used</w:t>
      </w:r>
      <w:r>
        <w:rPr>
          <w:spacing w:val="-4"/>
          <w:w w:val="85"/>
        </w:rPr>
        <w:t> </w:t>
      </w:r>
      <w:r>
        <w:rPr>
          <w:w w:val="85"/>
        </w:rPr>
        <w:t>in</w:t>
      </w:r>
      <w:r>
        <w:rPr>
          <w:spacing w:val="-4"/>
          <w:w w:val="85"/>
        </w:rPr>
        <w:t> </w:t>
      </w:r>
      <w:r>
        <w:rPr>
          <w:w w:val="85"/>
        </w:rPr>
        <w:t>the</w:t>
      </w:r>
      <w:r>
        <w:rPr>
          <w:spacing w:val="-4"/>
          <w:w w:val="85"/>
        </w:rPr>
        <w:t> </w:t>
      </w:r>
      <w:r>
        <w:rPr>
          <w:w w:val="85"/>
        </w:rPr>
        <w:t>Bulk</w:t>
      </w:r>
      <w:r>
        <w:rPr>
          <w:spacing w:val="-4"/>
          <w:w w:val="85"/>
        </w:rPr>
        <w:t> </w:t>
      </w:r>
      <w:r>
        <w:rPr>
          <w:w w:val="85"/>
        </w:rPr>
        <w:t>API.</w:t>
      </w:r>
    </w:p>
    <w:p>
      <w:pPr>
        <w:pStyle w:val="BodyText"/>
        <w:spacing w:before="90"/>
        <w:ind w:left="1260"/>
      </w:pPr>
      <w:r>
        <w:rPr>
          <w:w w:val="80"/>
        </w:rPr>
        <w:t>Review</w:t>
      </w:r>
      <w:r>
        <w:rPr>
          <w:spacing w:val="-9"/>
        </w:rPr>
        <w:t> </w:t>
      </w:r>
      <w:r>
        <w:rPr>
          <w:w w:val="80"/>
        </w:rPr>
        <w:t>the</w:t>
      </w:r>
      <w:r>
        <w:rPr>
          <w:spacing w:val="-9"/>
        </w:rPr>
        <w:t> </w:t>
      </w:r>
      <w:r>
        <w:rPr>
          <w:w w:val="80"/>
        </w:rPr>
        <w:t>library</w:t>
      </w:r>
      <w:r>
        <w:rPr>
          <w:spacing w:val="-9"/>
        </w:rPr>
        <w:t> </w:t>
      </w:r>
      <w:r>
        <w:rPr>
          <w:spacing w:val="-2"/>
          <w:w w:val="80"/>
        </w:rPr>
        <w:t>here:</w:t>
      </w:r>
    </w:p>
    <w:p>
      <w:pPr>
        <w:spacing w:before="149"/>
        <w:ind w:left="1260" w:right="0" w:firstLine="0"/>
        <w:jc w:val="left"/>
        <w:rPr>
          <w:rFonts w:ascii="Courier New"/>
          <w:sz w:val="19"/>
        </w:rPr>
      </w:pPr>
      <w:hyperlink r:id="rId247">
        <w:r>
          <w:rPr>
            <w:rFonts w:ascii="Courier New"/>
            <w:color w:val="0000FF"/>
            <w:spacing w:val="-2"/>
            <w:sz w:val="19"/>
          </w:rPr>
          <w:t>https://github.com/forcedotcom/wsc</w:t>
        </w:r>
      </w:hyperlink>
    </w:p>
    <w:p>
      <w:pPr>
        <w:spacing w:after="0"/>
        <w:jc w:val="left"/>
        <w:rPr>
          <w:rFonts w:ascii="Courier New"/>
          <w:sz w:val="19"/>
        </w:rPr>
        <w:sectPr>
          <w:headerReference w:type="default" r:id="rId245"/>
          <w:footerReference w:type="default" r:id="rId246"/>
          <w:pgSz w:w="12240" w:h="15840"/>
          <w:pgMar w:header="720" w:footer="767" w:top="940" w:bottom="960" w:left="0" w:right="0"/>
        </w:sectPr>
      </w:pPr>
    </w:p>
    <w:p>
      <w:pPr>
        <w:pStyle w:val="BodyText"/>
        <w:rPr>
          <w:rFonts w:ascii="Courier New"/>
        </w:rPr>
      </w:pPr>
    </w:p>
    <w:p>
      <w:pPr>
        <w:pStyle w:val="BodyText"/>
        <w:spacing w:before="28"/>
        <w:rPr>
          <w:rFonts w:ascii="Courier New"/>
        </w:rPr>
      </w:pPr>
    </w:p>
    <w:p>
      <w:pPr>
        <w:pStyle w:val="BodyText"/>
        <w:spacing w:before="1"/>
        <w:ind w:left="1260"/>
      </w:pPr>
      <w:r>
        <w:rPr>
          <w:w w:val="75"/>
        </w:rPr>
        <w:t>To</w:t>
      </w:r>
      <w:r>
        <w:rPr>
          <w:spacing w:val="10"/>
        </w:rPr>
        <w:t> </w:t>
      </w:r>
      <w:r>
        <w:rPr>
          <w:w w:val="75"/>
        </w:rPr>
        <w:t>download</w:t>
      </w:r>
      <w:r>
        <w:rPr>
          <w:spacing w:val="11"/>
        </w:rPr>
        <w:t> </w:t>
      </w:r>
      <w:r>
        <w:rPr>
          <w:w w:val="75"/>
        </w:rPr>
        <w:t>the</w:t>
      </w:r>
      <w:r>
        <w:rPr>
          <w:spacing w:val="11"/>
        </w:rPr>
        <w:t> </w:t>
      </w:r>
      <w:r>
        <w:rPr>
          <w:w w:val="75"/>
        </w:rPr>
        <w:t>Salesforce</w:t>
      </w:r>
      <w:r>
        <w:rPr>
          <w:spacing w:val="11"/>
        </w:rPr>
        <w:t> </w:t>
      </w:r>
      <w:r>
        <w:rPr>
          <w:w w:val="75"/>
        </w:rPr>
        <w:t>WSC</w:t>
      </w:r>
      <w:r>
        <w:rPr>
          <w:spacing w:val="11"/>
        </w:rPr>
        <w:t> </w:t>
      </w:r>
      <w:r>
        <w:rPr>
          <w:spacing w:val="-2"/>
          <w:w w:val="75"/>
        </w:rPr>
        <w:t>toolkit:</w:t>
      </w:r>
    </w:p>
    <w:p>
      <w:pPr>
        <w:pStyle w:val="ListParagraph"/>
        <w:numPr>
          <w:ilvl w:val="0"/>
          <w:numId w:val="199"/>
        </w:numPr>
        <w:tabs>
          <w:tab w:pos="1547" w:val="left" w:leader="none"/>
        </w:tabs>
        <w:spacing w:line="240" w:lineRule="auto" w:before="120" w:after="0"/>
        <w:ind w:left="1547" w:right="0" w:hanging="287"/>
        <w:jc w:val="left"/>
        <w:rPr>
          <w:sz w:val="20"/>
        </w:rPr>
      </w:pPr>
      <w:r>
        <w:rPr>
          <w:spacing w:val="-4"/>
          <w:sz w:val="20"/>
        </w:rPr>
        <w:t>Browse</w:t>
      </w:r>
      <w:r>
        <w:rPr>
          <w:spacing w:val="19"/>
          <w:sz w:val="20"/>
        </w:rPr>
        <w:t> </w:t>
      </w:r>
      <w:r>
        <w:rPr>
          <w:spacing w:val="-4"/>
          <w:sz w:val="20"/>
        </w:rPr>
        <w:t>to</w:t>
      </w:r>
      <w:r>
        <w:rPr>
          <w:spacing w:val="19"/>
          <w:sz w:val="20"/>
        </w:rPr>
        <w:t> </w:t>
      </w:r>
      <w:hyperlink r:id="rId250">
        <w:r>
          <w:rPr>
            <w:rFonts w:ascii="Courier New"/>
            <w:color w:val="0000FF"/>
            <w:spacing w:val="-4"/>
            <w:sz w:val="19"/>
          </w:rPr>
          <w:t>http://mvnrepository.com/artifact/com.force.api/force-wsc</w:t>
        </w:r>
        <w:r>
          <w:rPr>
            <w:rFonts w:ascii="Courier New"/>
            <w:color w:val="0000FF"/>
            <w:spacing w:val="-42"/>
            <w:sz w:val="19"/>
          </w:rPr>
          <w:t> </w:t>
        </w:r>
      </w:hyperlink>
      <w:r>
        <w:rPr>
          <w:spacing w:val="-5"/>
          <w:sz w:val="20"/>
        </w:rPr>
        <w:t>or</w:t>
      </w:r>
    </w:p>
    <w:p>
      <w:pPr>
        <w:spacing w:before="47"/>
        <w:ind w:left="1548" w:right="0" w:firstLine="0"/>
        <w:jc w:val="left"/>
        <w:rPr>
          <w:rFonts w:ascii="Courier New"/>
          <w:sz w:val="19"/>
        </w:rPr>
      </w:pPr>
      <w:hyperlink r:id="rId251">
        <w:r>
          <w:rPr>
            <w:rFonts w:ascii="Courier New"/>
            <w:color w:val="0000FF"/>
            <w:sz w:val="19"/>
          </w:rPr>
          <w:t>https://repo1.maven.org/maven2/com/force/api/force-</w:t>
        </w:r>
        <w:r>
          <w:rPr>
            <w:rFonts w:ascii="Courier New"/>
            <w:color w:val="0000FF"/>
            <w:spacing w:val="-4"/>
            <w:sz w:val="19"/>
          </w:rPr>
          <w:t>wsc/</w:t>
        </w:r>
      </w:hyperlink>
    </w:p>
    <w:p>
      <w:pPr>
        <w:pStyle w:val="ListParagraph"/>
        <w:numPr>
          <w:ilvl w:val="0"/>
          <w:numId w:val="199"/>
        </w:numPr>
        <w:tabs>
          <w:tab w:pos="1547" w:val="left" w:leader="none"/>
        </w:tabs>
        <w:spacing w:line="240" w:lineRule="auto" w:before="109" w:after="0"/>
        <w:ind w:left="1547" w:right="0" w:hanging="287"/>
        <w:jc w:val="both"/>
        <w:rPr>
          <w:sz w:val="20"/>
        </w:rPr>
      </w:pPr>
      <w:r>
        <w:rPr>
          <w:w w:val="80"/>
          <w:sz w:val="20"/>
        </w:rPr>
        <w:t>Navigate</w:t>
      </w:r>
      <w:r>
        <w:rPr>
          <w:spacing w:val="-10"/>
          <w:sz w:val="20"/>
        </w:rPr>
        <w:t> </w:t>
      </w:r>
      <w:r>
        <w:rPr>
          <w:w w:val="80"/>
          <w:sz w:val="20"/>
        </w:rPr>
        <w:t>to</w:t>
      </w:r>
      <w:r>
        <w:rPr>
          <w:spacing w:val="-10"/>
          <w:sz w:val="20"/>
        </w:rPr>
        <w:t> </w:t>
      </w:r>
      <w:r>
        <w:rPr>
          <w:w w:val="80"/>
          <w:sz w:val="20"/>
        </w:rPr>
        <w:t>the</w:t>
      </w:r>
      <w:r>
        <w:rPr>
          <w:spacing w:val="-10"/>
          <w:sz w:val="20"/>
        </w:rPr>
        <w:t> </w:t>
      </w:r>
      <w:r>
        <w:rPr>
          <w:w w:val="80"/>
          <w:sz w:val="20"/>
        </w:rPr>
        <w:t>version</w:t>
      </w:r>
      <w:r>
        <w:rPr>
          <w:spacing w:val="-10"/>
          <w:sz w:val="20"/>
        </w:rPr>
        <w:t> </w:t>
      </w:r>
      <w:r>
        <w:rPr>
          <w:w w:val="80"/>
          <w:sz w:val="20"/>
        </w:rPr>
        <w:t>of</w:t>
      </w:r>
      <w:r>
        <w:rPr>
          <w:spacing w:val="-10"/>
          <w:sz w:val="20"/>
        </w:rPr>
        <w:t> </w:t>
      </w:r>
      <w:r>
        <w:rPr>
          <w:w w:val="80"/>
          <w:sz w:val="20"/>
        </w:rPr>
        <w:t>WSC</w:t>
      </w:r>
      <w:r>
        <w:rPr>
          <w:spacing w:val="-9"/>
          <w:sz w:val="20"/>
        </w:rPr>
        <w:t> </w:t>
      </w:r>
      <w:r>
        <w:rPr>
          <w:w w:val="80"/>
          <w:sz w:val="20"/>
        </w:rPr>
        <w:t>that</w:t>
      </w:r>
      <w:r>
        <w:rPr>
          <w:spacing w:val="-10"/>
          <w:sz w:val="20"/>
        </w:rPr>
        <w:t> </w:t>
      </w:r>
      <w:r>
        <w:rPr>
          <w:w w:val="80"/>
          <w:sz w:val="20"/>
        </w:rPr>
        <w:t>matches</w:t>
      </w:r>
      <w:r>
        <w:rPr>
          <w:spacing w:val="-10"/>
          <w:sz w:val="20"/>
        </w:rPr>
        <w:t> </w:t>
      </w:r>
      <w:r>
        <w:rPr>
          <w:w w:val="80"/>
          <w:sz w:val="20"/>
        </w:rPr>
        <w:t>the</w:t>
      </w:r>
      <w:r>
        <w:rPr>
          <w:spacing w:val="-10"/>
          <w:sz w:val="20"/>
        </w:rPr>
        <w:t> </w:t>
      </w:r>
      <w:r>
        <w:rPr>
          <w:w w:val="80"/>
          <w:sz w:val="20"/>
        </w:rPr>
        <w:t>API</w:t>
      </w:r>
      <w:r>
        <w:rPr>
          <w:spacing w:val="-10"/>
          <w:sz w:val="20"/>
        </w:rPr>
        <w:t> </w:t>
      </w:r>
      <w:r>
        <w:rPr>
          <w:w w:val="80"/>
          <w:sz w:val="20"/>
        </w:rPr>
        <w:t>version</w:t>
      </w:r>
      <w:r>
        <w:rPr>
          <w:spacing w:val="-10"/>
          <w:sz w:val="20"/>
        </w:rPr>
        <w:t> </w:t>
      </w:r>
      <w:r>
        <w:rPr>
          <w:w w:val="80"/>
          <w:sz w:val="20"/>
        </w:rPr>
        <w:t>you’re</w:t>
      </w:r>
      <w:r>
        <w:rPr>
          <w:spacing w:val="-9"/>
          <w:sz w:val="20"/>
        </w:rPr>
        <w:t> </w:t>
      </w:r>
      <w:r>
        <w:rPr>
          <w:spacing w:val="-2"/>
          <w:w w:val="80"/>
          <w:sz w:val="20"/>
        </w:rPr>
        <w:t>using.</w:t>
      </w:r>
    </w:p>
    <w:p>
      <w:pPr>
        <w:pStyle w:val="ListParagraph"/>
        <w:numPr>
          <w:ilvl w:val="0"/>
          <w:numId w:val="199"/>
        </w:numPr>
        <w:tabs>
          <w:tab w:pos="1547" w:val="left" w:leader="none"/>
        </w:tabs>
        <w:spacing w:line="357" w:lineRule="auto" w:before="120" w:after="0"/>
        <w:ind w:left="1260" w:right="4732" w:firstLine="0"/>
        <w:jc w:val="both"/>
        <w:rPr>
          <w:sz w:val="20"/>
        </w:rPr>
      </w:pPr>
      <w:r>
        <w:rPr>
          <w:w w:val="90"/>
          <w:sz w:val="20"/>
        </w:rPr>
        <w:t>Click</w:t>
      </w:r>
      <w:r>
        <w:rPr>
          <w:spacing w:val="4"/>
          <w:sz w:val="20"/>
        </w:rPr>
        <w:t> </w:t>
      </w:r>
      <w:r>
        <w:rPr>
          <w:rFonts w:ascii="Courier New" w:hAnsi="Courier New"/>
          <w:w w:val="90"/>
          <w:sz w:val="19"/>
        </w:rPr>
        <w:t>force-wsc-</w:t>
      </w:r>
      <w:r>
        <w:rPr>
          <w:rFonts w:ascii="Courier New" w:hAnsi="Courier New"/>
          <w:b/>
          <w:i/>
          <w:w w:val="90"/>
          <w:sz w:val="19"/>
        </w:rPr>
        <w:t>XX.X.X</w:t>
      </w:r>
      <w:r>
        <w:rPr>
          <w:rFonts w:ascii="Courier New" w:hAnsi="Courier New"/>
          <w:w w:val="90"/>
          <w:sz w:val="19"/>
        </w:rPr>
        <w:t>-uber.jar</w:t>
      </w:r>
      <w:r>
        <w:rPr>
          <w:w w:val="90"/>
          <w:sz w:val="20"/>
        </w:rPr>
        <w:t>,</w:t>
      </w:r>
      <w:r>
        <w:rPr>
          <w:spacing w:val="-8"/>
          <w:w w:val="90"/>
          <w:sz w:val="20"/>
        </w:rPr>
        <w:t> </w:t>
      </w:r>
      <w:r>
        <w:rPr>
          <w:w w:val="90"/>
          <w:sz w:val="20"/>
        </w:rPr>
        <w:t>and</w:t>
      </w:r>
      <w:r>
        <w:rPr>
          <w:spacing w:val="-8"/>
          <w:w w:val="90"/>
          <w:sz w:val="20"/>
        </w:rPr>
        <w:t> </w:t>
      </w:r>
      <w:r>
        <w:rPr>
          <w:w w:val="90"/>
          <w:sz w:val="20"/>
        </w:rPr>
        <w:t>save</w:t>
      </w:r>
      <w:r>
        <w:rPr>
          <w:spacing w:val="-9"/>
          <w:w w:val="90"/>
          <w:sz w:val="20"/>
        </w:rPr>
        <w:t> </w:t>
      </w:r>
      <w:r>
        <w:rPr>
          <w:w w:val="90"/>
          <w:sz w:val="20"/>
        </w:rPr>
        <w:t>the</w:t>
      </w:r>
      <w:r>
        <w:rPr>
          <w:spacing w:val="-8"/>
          <w:w w:val="90"/>
          <w:sz w:val="20"/>
        </w:rPr>
        <w:t> </w:t>
      </w:r>
      <w:r>
        <w:rPr>
          <w:w w:val="90"/>
          <w:sz w:val="20"/>
        </w:rPr>
        <w:t>file</w:t>
      </w:r>
      <w:r>
        <w:rPr>
          <w:spacing w:val="-8"/>
          <w:w w:val="90"/>
          <w:sz w:val="20"/>
        </w:rPr>
        <w:t> </w:t>
      </w:r>
      <w:r>
        <w:rPr>
          <w:w w:val="90"/>
          <w:sz w:val="20"/>
        </w:rPr>
        <w:t>to</w:t>
      </w:r>
      <w:r>
        <w:rPr>
          <w:spacing w:val="-9"/>
          <w:w w:val="90"/>
          <w:sz w:val="20"/>
        </w:rPr>
        <w:t> </w:t>
      </w:r>
      <w:r>
        <w:rPr>
          <w:w w:val="90"/>
          <w:sz w:val="20"/>
        </w:rPr>
        <w:t>a</w:t>
      </w:r>
      <w:r>
        <w:rPr>
          <w:spacing w:val="-8"/>
          <w:w w:val="90"/>
          <w:sz w:val="20"/>
        </w:rPr>
        <w:t> </w:t>
      </w:r>
      <w:r>
        <w:rPr>
          <w:w w:val="90"/>
          <w:sz w:val="20"/>
        </w:rPr>
        <w:t>local</w:t>
      </w:r>
      <w:r>
        <w:rPr>
          <w:spacing w:val="-8"/>
          <w:w w:val="90"/>
          <w:sz w:val="20"/>
        </w:rPr>
        <w:t> </w:t>
      </w:r>
      <w:r>
        <w:rPr>
          <w:w w:val="90"/>
          <w:sz w:val="20"/>
        </w:rPr>
        <w:t>directory. </w:t>
      </w:r>
      <w:r>
        <w:rPr>
          <w:w w:val="80"/>
          <w:sz w:val="20"/>
        </w:rPr>
        <w:t>The</w:t>
      </w:r>
      <w:r>
        <w:rPr>
          <w:spacing w:val="-1"/>
          <w:w w:val="80"/>
          <w:sz w:val="20"/>
        </w:rPr>
        <w:t> </w:t>
      </w:r>
      <w:r>
        <w:rPr>
          <w:w w:val="80"/>
          <w:sz w:val="20"/>
        </w:rPr>
        <w:t>Bulk</w:t>
      </w:r>
      <w:r>
        <w:rPr>
          <w:spacing w:val="-1"/>
          <w:w w:val="80"/>
          <w:sz w:val="20"/>
        </w:rPr>
        <w:t> </w:t>
      </w:r>
      <w:r>
        <w:rPr>
          <w:w w:val="80"/>
          <w:sz w:val="20"/>
        </w:rPr>
        <w:t>API</w:t>
      </w:r>
      <w:r>
        <w:rPr>
          <w:spacing w:val="-1"/>
          <w:w w:val="80"/>
          <w:sz w:val="20"/>
        </w:rPr>
        <w:t> </w:t>
      </w:r>
      <w:r>
        <w:rPr>
          <w:w w:val="80"/>
          <w:sz w:val="20"/>
        </w:rPr>
        <w:t>doesn’t</w:t>
      </w:r>
      <w:r>
        <w:rPr>
          <w:spacing w:val="-1"/>
          <w:w w:val="80"/>
          <w:sz w:val="20"/>
        </w:rPr>
        <w:t> </w:t>
      </w:r>
      <w:r>
        <w:rPr>
          <w:w w:val="80"/>
          <w:sz w:val="20"/>
        </w:rPr>
        <w:t>provide</w:t>
      </w:r>
      <w:r>
        <w:rPr>
          <w:spacing w:val="-1"/>
          <w:w w:val="80"/>
          <w:sz w:val="20"/>
        </w:rPr>
        <w:t> </w:t>
      </w:r>
      <w:r>
        <w:rPr>
          <w:w w:val="80"/>
          <w:sz w:val="20"/>
        </w:rPr>
        <w:t>a</w:t>
      </w:r>
      <w:r>
        <w:rPr>
          <w:spacing w:val="-1"/>
          <w:w w:val="80"/>
          <w:sz w:val="20"/>
        </w:rPr>
        <w:t> </w:t>
      </w:r>
      <w:r>
        <w:rPr>
          <w:w w:val="80"/>
          <w:sz w:val="20"/>
        </w:rPr>
        <w:t>login</w:t>
      </w:r>
      <w:r>
        <w:rPr>
          <w:spacing w:val="-1"/>
          <w:w w:val="80"/>
          <w:sz w:val="20"/>
        </w:rPr>
        <w:t> </w:t>
      </w:r>
      <w:r>
        <w:rPr>
          <w:w w:val="80"/>
          <w:sz w:val="20"/>
        </w:rPr>
        <w:t>operation,</w:t>
      </w:r>
      <w:r>
        <w:rPr>
          <w:spacing w:val="-1"/>
          <w:w w:val="80"/>
          <w:sz w:val="20"/>
        </w:rPr>
        <w:t> </w:t>
      </w:r>
      <w:r>
        <w:rPr>
          <w:w w:val="80"/>
          <w:sz w:val="20"/>
        </w:rPr>
        <w:t>so</w:t>
      </w:r>
      <w:r>
        <w:rPr>
          <w:spacing w:val="-1"/>
          <w:w w:val="80"/>
          <w:sz w:val="20"/>
        </w:rPr>
        <w:t> </w:t>
      </w:r>
      <w:r>
        <w:rPr>
          <w:w w:val="80"/>
          <w:sz w:val="20"/>
        </w:rPr>
        <w:t>you</w:t>
      </w:r>
      <w:r>
        <w:rPr>
          <w:spacing w:val="-1"/>
          <w:w w:val="80"/>
          <w:sz w:val="20"/>
        </w:rPr>
        <w:t> </w:t>
      </w:r>
      <w:r>
        <w:rPr>
          <w:w w:val="80"/>
          <w:sz w:val="20"/>
        </w:rPr>
        <w:t>must</w:t>
      </w:r>
      <w:r>
        <w:rPr>
          <w:spacing w:val="-1"/>
          <w:w w:val="80"/>
          <w:sz w:val="20"/>
        </w:rPr>
        <w:t> </w:t>
      </w:r>
      <w:r>
        <w:rPr>
          <w:w w:val="80"/>
          <w:sz w:val="20"/>
        </w:rPr>
        <w:t>use</w:t>
      </w:r>
      <w:r>
        <w:rPr>
          <w:spacing w:val="-1"/>
          <w:w w:val="80"/>
          <w:sz w:val="20"/>
        </w:rPr>
        <w:t> </w:t>
      </w:r>
      <w:r>
        <w:rPr>
          <w:w w:val="80"/>
          <w:sz w:val="20"/>
        </w:rPr>
        <w:t>the</w:t>
      </w:r>
      <w:r>
        <w:rPr>
          <w:spacing w:val="-1"/>
          <w:w w:val="80"/>
          <w:sz w:val="20"/>
        </w:rPr>
        <w:t> </w:t>
      </w:r>
      <w:r>
        <w:rPr>
          <w:w w:val="80"/>
          <w:sz w:val="20"/>
        </w:rPr>
        <w:t>SOAP</w:t>
      </w:r>
      <w:r>
        <w:rPr>
          <w:spacing w:val="-1"/>
          <w:w w:val="80"/>
          <w:sz w:val="20"/>
        </w:rPr>
        <w:t> </w:t>
      </w:r>
      <w:r>
        <w:rPr>
          <w:w w:val="80"/>
          <w:sz w:val="20"/>
        </w:rPr>
        <w:t>API</w:t>
      </w:r>
      <w:r>
        <w:rPr>
          <w:spacing w:val="-1"/>
          <w:w w:val="80"/>
          <w:sz w:val="20"/>
        </w:rPr>
        <w:t> </w:t>
      </w:r>
      <w:r>
        <w:rPr>
          <w:w w:val="80"/>
          <w:sz w:val="20"/>
        </w:rPr>
        <w:t>to</w:t>
      </w:r>
      <w:r>
        <w:rPr>
          <w:spacing w:val="-1"/>
          <w:w w:val="80"/>
          <w:sz w:val="20"/>
        </w:rPr>
        <w:t> </w:t>
      </w:r>
      <w:r>
        <w:rPr>
          <w:w w:val="80"/>
          <w:sz w:val="20"/>
        </w:rPr>
        <w:t>login. </w:t>
      </w:r>
      <w:r>
        <w:rPr>
          <w:w w:val="85"/>
          <w:sz w:val="20"/>
        </w:rPr>
        <w:t>To</w:t>
      </w:r>
      <w:r>
        <w:rPr>
          <w:spacing w:val="-8"/>
          <w:w w:val="85"/>
          <w:sz w:val="20"/>
        </w:rPr>
        <w:t> </w:t>
      </w:r>
      <w:r>
        <w:rPr>
          <w:w w:val="85"/>
          <w:sz w:val="20"/>
        </w:rPr>
        <w:t>download</w:t>
      </w:r>
      <w:r>
        <w:rPr>
          <w:spacing w:val="-8"/>
          <w:w w:val="85"/>
          <w:sz w:val="20"/>
        </w:rPr>
        <w:t> </w:t>
      </w:r>
      <w:r>
        <w:rPr>
          <w:w w:val="85"/>
          <w:sz w:val="20"/>
        </w:rPr>
        <w:t>the</w:t>
      </w:r>
      <w:r>
        <w:rPr>
          <w:spacing w:val="-7"/>
          <w:w w:val="85"/>
          <w:sz w:val="20"/>
        </w:rPr>
        <w:t> </w:t>
      </w:r>
      <w:r>
        <w:rPr>
          <w:w w:val="85"/>
          <w:sz w:val="20"/>
        </w:rPr>
        <w:t>partner</w:t>
      </w:r>
      <w:r>
        <w:rPr>
          <w:spacing w:val="-8"/>
          <w:w w:val="85"/>
          <w:sz w:val="20"/>
        </w:rPr>
        <w:t> </w:t>
      </w:r>
      <w:r>
        <w:rPr>
          <w:w w:val="85"/>
          <w:sz w:val="20"/>
        </w:rPr>
        <w:t>WSDL</w:t>
      </w:r>
      <w:r>
        <w:rPr>
          <w:spacing w:val="-8"/>
          <w:w w:val="85"/>
          <w:sz w:val="20"/>
        </w:rPr>
        <w:t> </w:t>
      </w:r>
      <w:r>
        <w:rPr>
          <w:w w:val="85"/>
          <w:sz w:val="20"/>
        </w:rPr>
        <w:t>and</w:t>
      </w:r>
      <w:r>
        <w:rPr>
          <w:spacing w:val="-7"/>
          <w:w w:val="85"/>
          <w:sz w:val="20"/>
        </w:rPr>
        <w:t> </w:t>
      </w:r>
      <w:r>
        <w:rPr>
          <w:w w:val="85"/>
          <w:sz w:val="20"/>
        </w:rPr>
        <w:t>compile</w:t>
      </w:r>
      <w:r>
        <w:rPr>
          <w:spacing w:val="-8"/>
          <w:w w:val="85"/>
          <w:sz w:val="20"/>
        </w:rPr>
        <w:t> </w:t>
      </w:r>
      <w:r>
        <w:rPr>
          <w:w w:val="85"/>
          <w:sz w:val="20"/>
        </w:rPr>
        <w:t>it</w:t>
      </w:r>
      <w:r>
        <w:rPr>
          <w:spacing w:val="-8"/>
          <w:w w:val="85"/>
          <w:sz w:val="20"/>
        </w:rPr>
        <w:t> </w:t>
      </w:r>
      <w:r>
        <w:rPr>
          <w:w w:val="85"/>
          <w:sz w:val="20"/>
        </w:rPr>
        <w:t>to</w:t>
      </w:r>
      <w:r>
        <w:rPr>
          <w:spacing w:val="-7"/>
          <w:w w:val="85"/>
          <w:sz w:val="20"/>
        </w:rPr>
        <w:t> </w:t>
      </w:r>
      <w:r>
        <w:rPr>
          <w:w w:val="85"/>
          <w:sz w:val="20"/>
        </w:rPr>
        <w:t>Java</w:t>
      </w:r>
      <w:r>
        <w:rPr>
          <w:spacing w:val="-8"/>
          <w:w w:val="85"/>
          <w:sz w:val="20"/>
        </w:rPr>
        <w:t> </w:t>
      </w:r>
      <w:r>
        <w:rPr>
          <w:w w:val="85"/>
          <w:sz w:val="20"/>
        </w:rPr>
        <w:t>classes</w:t>
      </w:r>
      <w:r>
        <w:rPr>
          <w:spacing w:val="-8"/>
          <w:w w:val="85"/>
          <w:sz w:val="20"/>
        </w:rPr>
        <w:t> </w:t>
      </w:r>
      <w:r>
        <w:rPr>
          <w:w w:val="85"/>
          <w:sz w:val="20"/>
        </w:rPr>
        <w:t>with</w:t>
      </w:r>
      <w:r>
        <w:rPr>
          <w:spacing w:val="-7"/>
          <w:w w:val="85"/>
          <w:sz w:val="20"/>
        </w:rPr>
        <w:t> </w:t>
      </w:r>
      <w:r>
        <w:rPr>
          <w:w w:val="85"/>
          <w:sz w:val="20"/>
        </w:rPr>
        <w:t>the</w:t>
      </w:r>
      <w:r>
        <w:rPr>
          <w:spacing w:val="-8"/>
          <w:w w:val="85"/>
          <w:sz w:val="20"/>
        </w:rPr>
        <w:t> </w:t>
      </w:r>
      <w:r>
        <w:rPr>
          <w:w w:val="85"/>
          <w:sz w:val="20"/>
        </w:rPr>
        <w:t>WSC</w:t>
      </w:r>
      <w:r>
        <w:rPr>
          <w:spacing w:val="-8"/>
          <w:w w:val="85"/>
          <w:sz w:val="20"/>
        </w:rPr>
        <w:t> </w:t>
      </w:r>
      <w:r>
        <w:rPr>
          <w:w w:val="85"/>
          <w:sz w:val="20"/>
        </w:rPr>
        <w:t>toolkit:</w:t>
      </w:r>
    </w:p>
    <w:p>
      <w:pPr>
        <w:pStyle w:val="ListParagraph"/>
        <w:numPr>
          <w:ilvl w:val="1"/>
          <w:numId w:val="199"/>
        </w:numPr>
        <w:tabs>
          <w:tab w:pos="1548" w:val="left" w:leader="none"/>
        </w:tabs>
        <w:spacing w:line="271" w:lineRule="auto" w:before="14" w:after="0"/>
        <w:ind w:left="1548" w:right="1259" w:hanging="288"/>
        <w:jc w:val="left"/>
        <w:rPr>
          <w:sz w:val="20"/>
        </w:rPr>
      </w:pPr>
      <w:r>
        <w:rPr>
          <w:w w:val="80"/>
          <w:sz w:val="20"/>
        </w:rPr>
        <w:t>Log in to your Developer Edition Salesforce account. You must log in as an administrator or as a user who has the “Modify All Data” permission. Logins are checked to ensure they are from a known IP address. For more information, see </w:t>
      </w:r>
      <w:hyperlink r:id="rId252">
        <w:r>
          <w:rPr>
            <w:color w:val="0000FF"/>
            <w:w w:val="80"/>
            <w:sz w:val="20"/>
          </w:rPr>
          <w:t>Security and the API</w:t>
        </w:r>
      </w:hyperlink>
      <w:r>
        <w:rPr>
          <w:color w:val="0000FF"/>
          <w:w w:val="80"/>
          <w:sz w:val="20"/>
        </w:rPr>
        <w:t> </w:t>
      </w:r>
      <w:r>
        <w:rPr>
          <w:w w:val="80"/>
          <w:sz w:val="20"/>
        </w:rPr>
        <w:t>in the </w:t>
      </w:r>
      <w:r>
        <w:rPr>
          <w:w w:val="85"/>
          <w:sz w:val="20"/>
        </w:rPr>
        <w:t>SOAP</w:t>
      </w:r>
      <w:r>
        <w:rPr>
          <w:spacing w:val="-8"/>
          <w:w w:val="85"/>
          <w:sz w:val="20"/>
        </w:rPr>
        <w:t> </w:t>
      </w:r>
      <w:r>
        <w:rPr>
          <w:w w:val="85"/>
          <w:sz w:val="20"/>
        </w:rPr>
        <w:t>API</w:t>
      </w:r>
      <w:r>
        <w:rPr>
          <w:spacing w:val="-8"/>
          <w:w w:val="85"/>
          <w:sz w:val="20"/>
        </w:rPr>
        <w:t> </w:t>
      </w:r>
      <w:r>
        <w:rPr>
          <w:w w:val="85"/>
          <w:sz w:val="20"/>
        </w:rPr>
        <w:t>Developer</w:t>
      </w:r>
      <w:r>
        <w:rPr>
          <w:spacing w:val="-7"/>
          <w:w w:val="85"/>
          <w:sz w:val="20"/>
        </w:rPr>
        <w:t> </w:t>
      </w:r>
      <w:r>
        <w:rPr>
          <w:w w:val="85"/>
          <w:sz w:val="20"/>
        </w:rPr>
        <w:t>Guide.</w:t>
      </w:r>
    </w:p>
    <w:p>
      <w:pPr>
        <w:pStyle w:val="ListParagraph"/>
        <w:numPr>
          <w:ilvl w:val="1"/>
          <w:numId w:val="199"/>
        </w:numPr>
        <w:tabs>
          <w:tab w:pos="1547" w:val="left" w:leader="none"/>
        </w:tabs>
        <w:spacing w:line="240" w:lineRule="auto" w:before="91" w:after="0"/>
        <w:ind w:left="1547" w:right="0" w:hanging="287"/>
        <w:jc w:val="both"/>
        <w:rPr>
          <w:sz w:val="20"/>
        </w:rPr>
      </w:pPr>
      <w:r>
        <w:rPr>
          <w:w w:val="85"/>
          <w:sz w:val="20"/>
        </w:rPr>
        <w:t>From</w:t>
      </w:r>
      <w:r>
        <w:rPr>
          <w:spacing w:val="-6"/>
          <w:w w:val="85"/>
          <w:sz w:val="20"/>
        </w:rPr>
        <w:t> </w:t>
      </w:r>
      <w:r>
        <w:rPr>
          <w:w w:val="85"/>
          <w:sz w:val="20"/>
        </w:rPr>
        <w:t>Setup,</w:t>
      </w:r>
      <w:r>
        <w:rPr>
          <w:spacing w:val="-6"/>
          <w:w w:val="85"/>
          <w:sz w:val="20"/>
        </w:rPr>
        <w:t> </w:t>
      </w:r>
      <w:r>
        <w:rPr>
          <w:w w:val="85"/>
          <w:sz w:val="20"/>
        </w:rPr>
        <w:t>in</w:t>
      </w:r>
      <w:r>
        <w:rPr>
          <w:spacing w:val="-6"/>
          <w:w w:val="85"/>
          <w:sz w:val="20"/>
        </w:rPr>
        <w:t> </w:t>
      </w:r>
      <w:r>
        <w:rPr>
          <w:w w:val="85"/>
          <w:sz w:val="20"/>
        </w:rPr>
        <w:t>the</w:t>
      </w:r>
      <w:r>
        <w:rPr>
          <w:spacing w:val="12"/>
          <w:sz w:val="20"/>
        </w:rPr>
        <w:t> </w:t>
      </w:r>
      <w:r>
        <w:rPr>
          <w:rFonts w:ascii="Courier New" w:hAnsi="Courier New"/>
          <w:w w:val="85"/>
          <w:sz w:val="19"/>
        </w:rPr>
        <w:t>Quick</w:t>
      </w:r>
      <w:r>
        <w:rPr>
          <w:rFonts w:ascii="Courier New" w:hAnsi="Courier New"/>
          <w:spacing w:val="4"/>
          <w:sz w:val="19"/>
        </w:rPr>
        <w:t> </w:t>
      </w:r>
      <w:r>
        <w:rPr>
          <w:rFonts w:ascii="Courier New" w:hAnsi="Courier New"/>
          <w:w w:val="85"/>
          <w:sz w:val="19"/>
        </w:rPr>
        <w:t>Find</w:t>
      </w:r>
      <w:r>
        <w:rPr>
          <w:rFonts w:ascii="Courier New" w:hAnsi="Courier New"/>
          <w:spacing w:val="-31"/>
          <w:w w:val="85"/>
          <w:sz w:val="19"/>
        </w:rPr>
        <w:t> </w:t>
      </w:r>
      <w:r>
        <w:rPr>
          <w:w w:val="85"/>
          <w:sz w:val="20"/>
        </w:rPr>
        <w:t>box,</w:t>
      </w:r>
      <w:r>
        <w:rPr>
          <w:spacing w:val="-5"/>
          <w:w w:val="85"/>
          <w:sz w:val="20"/>
        </w:rPr>
        <w:t> </w:t>
      </w:r>
      <w:r>
        <w:rPr>
          <w:w w:val="85"/>
          <w:sz w:val="20"/>
        </w:rPr>
        <w:t>enter</w:t>
      </w:r>
      <w:r>
        <w:rPr>
          <w:spacing w:val="-6"/>
          <w:w w:val="85"/>
          <w:sz w:val="20"/>
        </w:rPr>
        <w:t> </w:t>
      </w:r>
      <w:r>
        <w:rPr>
          <w:w w:val="85"/>
          <w:sz w:val="20"/>
        </w:rPr>
        <w:t>“API”,</w:t>
      </w:r>
      <w:r>
        <w:rPr>
          <w:spacing w:val="-6"/>
          <w:w w:val="85"/>
          <w:sz w:val="20"/>
        </w:rPr>
        <w:t> </w:t>
      </w:r>
      <w:r>
        <w:rPr>
          <w:w w:val="85"/>
          <w:sz w:val="20"/>
        </w:rPr>
        <w:t>then</w:t>
      </w:r>
      <w:r>
        <w:rPr>
          <w:spacing w:val="-5"/>
          <w:w w:val="85"/>
          <w:sz w:val="20"/>
        </w:rPr>
        <w:t> </w:t>
      </w:r>
      <w:r>
        <w:rPr>
          <w:w w:val="85"/>
          <w:sz w:val="20"/>
        </w:rPr>
        <w:t>select</w:t>
      </w:r>
      <w:r>
        <w:rPr>
          <w:spacing w:val="-6"/>
          <w:w w:val="85"/>
          <w:sz w:val="20"/>
        </w:rPr>
        <w:t> </w:t>
      </w:r>
      <w:r>
        <w:rPr>
          <w:rFonts w:ascii="Arial" w:hAnsi="Arial"/>
          <w:b/>
          <w:spacing w:val="-4"/>
          <w:w w:val="85"/>
          <w:sz w:val="20"/>
        </w:rPr>
        <w:t>API</w:t>
      </w:r>
      <w:r>
        <w:rPr>
          <w:spacing w:val="-4"/>
          <w:w w:val="85"/>
          <w:sz w:val="20"/>
        </w:rPr>
        <w:t>.</w:t>
      </w:r>
    </w:p>
    <w:p>
      <w:pPr>
        <w:pStyle w:val="ListParagraph"/>
        <w:numPr>
          <w:ilvl w:val="1"/>
          <w:numId w:val="199"/>
        </w:numPr>
        <w:tabs>
          <w:tab w:pos="1547" w:val="left" w:leader="none"/>
        </w:tabs>
        <w:spacing w:line="240" w:lineRule="auto" w:before="108" w:after="0"/>
        <w:ind w:left="1547" w:right="0" w:hanging="287"/>
        <w:jc w:val="left"/>
        <w:rPr>
          <w:sz w:val="20"/>
        </w:rPr>
      </w:pPr>
      <w:r>
        <w:rPr>
          <w:w w:val="80"/>
          <w:sz w:val="20"/>
        </w:rPr>
        <w:t>Right-click</w:t>
      </w:r>
      <w:r>
        <w:rPr>
          <w:spacing w:val="-9"/>
          <w:sz w:val="20"/>
        </w:rPr>
        <w:t> </w:t>
      </w:r>
      <w:r>
        <w:rPr>
          <w:rFonts w:ascii="Arial"/>
          <w:b/>
          <w:w w:val="80"/>
          <w:sz w:val="20"/>
        </w:rPr>
        <w:t>Partner</w:t>
      </w:r>
      <w:r>
        <w:rPr>
          <w:rFonts w:ascii="Arial"/>
          <w:b/>
          <w:spacing w:val="-11"/>
          <w:sz w:val="20"/>
        </w:rPr>
        <w:t> </w:t>
      </w:r>
      <w:r>
        <w:rPr>
          <w:rFonts w:ascii="Arial"/>
          <w:b/>
          <w:w w:val="80"/>
          <w:sz w:val="20"/>
        </w:rPr>
        <w:t>WSDL</w:t>
      </w:r>
      <w:r>
        <w:rPr>
          <w:rFonts w:ascii="Arial"/>
          <w:b/>
          <w:spacing w:val="-8"/>
          <w:sz w:val="20"/>
        </w:rPr>
        <w:t> </w:t>
      </w:r>
      <w:r>
        <w:rPr>
          <w:w w:val="80"/>
          <w:sz w:val="20"/>
        </w:rPr>
        <w:t>to</w:t>
      </w:r>
      <w:r>
        <w:rPr>
          <w:spacing w:val="-9"/>
          <w:sz w:val="20"/>
        </w:rPr>
        <w:t> </w:t>
      </w:r>
      <w:r>
        <w:rPr>
          <w:w w:val="80"/>
          <w:sz w:val="20"/>
        </w:rPr>
        <w:t>display</w:t>
      </w:r>
      <w:r>
        <w:rPr>
          <w:spacing w:val="-8"/>
          <w:sz w:val="20"/>
        </w:rPr>
        <w:t> </w:t>
      </w:r>
      <w:r>
        <w:rPr>
          <w:w w:val="80"/>
          <w:sz w:val="20"/>
        </w:rPr>
        <w:t>your</w:t>
      </w:r>
      <w:r>
        <w:rPr>
          <w:spacing w:val="-8"/>
          <w:sz w:val="20"/>
        </w:rPr>
        <w:t> </w:t>
      </w:r>
      <w:r>
        <w:rPr>
          <w:w w:val="80"/>
          <w:sz w:val="20"/>
        </w:rPr>
        <w:t>browser's</w:t>
      </w:r>
      <w:r>
        <w:rPr>
          <w:spacing w:val="-9"/>
          <w:sz w:val="20"/>
        </w:rPr>
        <w:t> </w:t>
      </w:r>
      <w:r>
        <w:rPr>
          <w:w w:val="80"/>
          <w:sz w:val="20"/>
        </w:rPr>
        <w:t>save</w:t>
      </w:r>
      <w:r>
        <w:rPr>
          <w:spacing w:val="-8"/>
          <w:sz w:val="20"/>
        </w:rPr>
        <w:t> </w:t>
      </w:r>
      <w:r>
        <w:rPr>
          <w:w w:val="80"/>
          <w:sz w:val="20"/>
        </w:rPr>
        <w:t>options,</w:t>
      </w:r>
      <w:r>
        <w:rPr>
          <w:spacing w:val="-9"/>
          <w:sz w:val="20"/>
        </w:rPr>
        <w:t> </w:t>
      </w:r>
      <w:r>
        <w:rPr>
          <w:w w:val="80"/>
          <w:sz w:val="20"/>
        </w:rPr>
        <w:t>and</w:t>
      </w:r>
      <w:r>
        <w:rPr>
          <w:spacing w:val="-8"/>
          <w:sz w:val="20"/>
        </w:rPr>
        <w:t> </w:t>
      </w:r>
      <w:r>
        <w:rPr>
          <w:w w:val="80"/>
          <w:sz w:val="20"/>
        </w:rPr>
        <w:t>save</w:t>
      </w:r>
      <w:r>
        <w:rPr>
          <w:spacing w:val="-8"/>
          <w:sz w:val="20"/>
        </w:rPr>
        <w:t> </w:t>
      </w:r>
      <w:r>
        <w:rPr>
          <w:w w:val="80"/>
          <w:sz w:val="20"/>
        </w:rPr>
        <w:t>the</w:t>
      </w:r>
      <w:r>
        <w:rPr>
          <w:spacing w:val="-9"/>
          <w:sz w:val="20"/>
        </w:rPr>
        <w:t> </w:t>
      </w:r>
      <w:r>
        <w:rPr>
          <w:w w:val="80"/>
          <w:sz w:val="20"/>
        </w:rPr>
        <w:t>partner</w:t>
      </w:r>
      <w:r>
        <w:rPr>
          <w:spacing w:val="-8"/>
          <w:sz w:val="20"/>
        </w:rPr>
        <w:t> </w:t>
      </w:r>
      <w:r>
        <w:rPr>
          <w:w w:val="80"/>
          <w:sz w:val="20"/>
        </w:rPr>
        <w:t>WSDL</w:t>
      </w:r>
      <w:r>
        <w:rPr>
          <w:spacing w:val="-9"/>
          <w:sz w:val="20"/>
        </w:rPr>
        <w:t> </w:t>
      </w:r>
      <w:r>
        <w:rPr>
          <w:w w:val="80"/>
          <w:sz w:val="20"/>
        </w:rPr>
        <w:t>to</w:t>
      </w:r>
      <w:r>
        <w:rPr>
          <w:spacing w:val="-8"/>
          <w:sz w:val="20"/>
        </w:rPr>
        <w:t> </w:t>
      </w:r>
      <w:r>
        <w:rPr>
          <w:w w:val="80"/>
          <w:sz w:val="20"/>
        </w:rPr>
        <w:t>a</w:t>
      </w:r>
      <w:r>
        <w:rPr>
          <w:spacing w:val="-9"/>
          <w:sz w:val="20"/>
        </w:rPr>
        <w:t> </w:t>
      </w:r>
      <w:r>
        <w:rPr>
          <w:w w:val="80"/>
          <w:sz w:val="20"/>
        </w:rPr>
        <w:t>local</w:t>
      </w:r>
      <w:r>
        <w:rPr>
          <w:spacing w:val="-8"/>
          <w:sz w:val="20"/>
        </w:rPr>
        <w:t> </w:t>
      </w:r>
      <w:r>
        <w:rPr>
          <w:spacing w:val="-2"/>
          <w:w w:val="80"/>
          <w:sz w:val="20"/>
        </w:rPr>
        <w:t>directory.</w:t>
      </w:r>
    </w:p>
    <w:p>
      <w:pPr>
        <w:pStyle w:val="ListParagraph"/>
        <w:numPr>
          <w:ilvl w:val="1"/>
          <w:numId w:val="199"/>
        </w:numPr>
        <w:tabs>
          <w:tab w:pos="1547" w:val="left" w:leader="none"/>
        </w:tabs>
        <w:spacing w:line="240" w:lineRule="auto" w:before="120" w:after="0"/>
        <w:ind w:left="1547" w:right="0" w:hanging="287"/>
        <w:jc w:val="both"/>
        <w:rPr>
          <w:sz w:val="20"/>
        </w:rPr>
      </w:pPr>
      <w:r>
        <w:rPr>
          <w:w w:val="80"/>
          <w:sz w:val="20"/>
        </w:rPr>
        <w:t>Compile</w:t>
      </w:r>
      <w:r>
        <w:rPr>
          <w:spacing w:val="-8"/>
          <w:sz w:val="20"/>
        </w:rPr>
        <w:t> </w:t>
      </w:r>
      <w:r>
        <w:rPr>
          <w:w w:val="80"/>
          <w:sz w:val="20"/>
        </w:rPr>
        <w:t>the</w:t>
      </w:r>
      <w:r>
        <w:rPr>
          <w:spacing w:val="-8"/>
          <w:sz w:val="20"/>
        </w:rPr>
        <w:t> </w:t>
      </w:r>
      <w:r>
        <w:rPr>
          <w:w w:val="80"/>
          <w:sz w:val="20"/>
        </w:rPr>
        <w:t>partner</w:t>
      </w:r>
      <w:r>
        <w:rPr>
          <w:spacing w:val="-8"/>
          <w:sz w:val="20"/>
        </w:rPr>
        <w:t> </w:t>
      </w:r>
      <w:r>
        <w:rPr>
          <w:w w:val="80"/>
          <w:sz w:val="20"/>
        </w:rPr>
        <w:t>API</w:t>
      </w:r>
      <w:r>
        <w:rPr>
          <w:spacing w:val="-8"/>
          <w:sz w:val="20"/>
        </w:rPr>
        <w:t> </w:t>
      </w:r>
      <w:r>
        <w:rPr>
          <w:w w:val="80"/>
          <w:sz w:val="20"/>
        </w:rPr>
        <w:t>code</w:t>
      </w:r>
      <w:r>
        <w:rPr>
          <w:spacing w:val="-8"/>
          <w:sz w:val="20"/>
        </w:rPr>
        <w:t> </w:t>
      </w:r>
      <w:r>
        <w:rPr>
          <w:w w:val="80"/>
          <w:sz w:val="20"/>
        </w:rPr>
        <w:t>from</w:t>
      </w:r>
      <w:r>
        <w:rPr>
          <w:spacing w:val="-8"/>
          <w:sz w:val="20"/>
        </w:rPr>
        <w:t> </w:t>
      </w:r>
      <w:r>
        <w:rPr>
          <w:w w:val="80"/>
          <w:sz w:val="20"/>
        </w:rPr>
        <w:t>the</w:t>
      </w:r>
      <w:r>
        <w:rPr>
          <w:spacing w:val="-8"/>
          <w:sz w:val="20"/>
        </w:rPr>
        <w:t> </w:t>
      </w:r>
      <w:r>
        <w:rPr>
          <w:w w:val="80"/>
          <w:sz w:val="20"/>
        </w:rPr>
        <w:t>WSDL</w:t>
      </w:r>
      <w:r>
        <w:rPr>
          <w:spacing w:val="-7"/>
          <w:sz w:val="20"/>
        </w:rPr>
        <w:t> </w:t>
      </w:r>
      <w:r>
        <w:rPr>
          <w:w w:val="80"/>
          <w:sz w:val="20"/>
        </w:rPr>
        <w:t>using</w:t>
      </w:r>
      <w:r>
        <w:rPr>
          <w:spacing w:val="-8"/>
          <w:sz w:val="20"/>
        </w:rPr>
        <w:t> </w:t>
      </w:r>
      <w:r>
        <w:rPr>
          <w:w w:val="80"/>
          <w:sz w:val="20"/>
        </w:rPr>
        <w:t>the</w:t>
      </w:r>
      <w:r>
        <w:rPr>
          <w:spacing w:val="-8"/>
          <w:sz w:val="20"/>
        </w:rPr>
        <w:t> </w:t>
      </w:r>
      <w:r>
        <w:rPr>
          <w:w w:val="80"/>
          <w:sz w:val="20"/>
        </w:rPr>
        <w:t>WSC</w:t>
      </w:r>
      <w:r>
        <w:rPr>
          <w:spacing w:val="-8"/>
          <w:sz w:val="20"/>
        </w:rPr>
        <w:t> </w:t>
      </w:r>
      <w:r>
        <w:rPr>
          <w:w w:val="80"/>
          <w:sz w:val="20"/>
        </w:rPr>
        <w:t>compile</w:t>
      </w:r>
      <w:r>
        <w:rPr>
          <w:spacing w:val="-8"/>
          <w:sz w:val="20"/>
        </w:rPr>
        <w:t> </w:t>
      </w:r>
      <w:r>
        <w:rPr>
          <w:spacing w:val="-4"/>
          <w:w w:val="80"/>
          <w:sz w:val="20"/>
        </w:rPr>
        <w:t>tool:</w:t>
      </w:r>
    </w:p>
    <w:p>
      <w:pPr>
        <w:pStyle w:val="BodyText"/>
        <w:rPr>
          <w:sz w:val="9"/>
        </w:rPr>
      </w:pPr>
      <w:r>
        <w:rPr>
          <w:sz w:val="9"/>
        </w:rPr>
        <mc:AlternateContent>
          <mc:Choice Requires="wps">
            <w:drawing>
              <wp:anchor distT="0" distB="0" distL="0" distR="0" allowOverlap="1" layoutInCell="1" locked="0" behindDoc="1" simplePos="0" relativeHeight="487775232">
                <wp:simplePos x="0" y="0"/>
                <wp:positionH relativeFrom="page">
                  <wp:posOffset>980122</wp:posOffset>
                </wp:positionH>
                <wp:positionV relativeFrom="paragraph">
                  <wp:posOffset>84278</wp:posOffset>
                </wp:positionV>
                <wp:extent cx="5995035" cy="399415"/>
                <wp:effectExtent l="0" t="0" r="0" b="0"/>
                <wp:wrapTopAndBottom/>
                <wp:docPr id="808" name="Textbox 808"/>
                <wp:cNvGraphicFramePr>
                  <a:graphicFrameLocks/>
                </wp:cNvGraphicFramePr>
                <a:graphic>
                  <a:graphicData uri="http://schemas.microsoft.com/office/word/2010/wordprocessingShape">
                    <wps:wsp>
                      <wps:cNvPr id="808" name="Textbox 808"/>
                      <wps:cNvSpPr txBox="1"/>
                      <wps:spPr>
                        <a:xfrm>
                          <a:off x="0" y="0"/>
                          <a:ext cx="5995035" cy="399415"/>
                        </a:xfrm>
                        <a:prstGeom prst="rect">
                          <a:avLst/>
                        </a:prstGeom>
                        <a:ln w="5715">
                          <a:solidFill>
                            <a:srgbClr val="D5EFF9"/>
                          </a:solidFill>
                          <a:prstDash val="solid"/>
                        </a:ln>
                      </wps:spPr>
                      <wps:txbx>
                        <w:txbxContent>
                          <w:p>
                            <w:pPr>
                              <w:spacing w:before="67"/>
                              <w:ind w:left="59" w:right="0" w:firstLine="0"/>
                              <w:jc w:val="left"/>
                              <w:rPr>
                                <w:rFonts w:ascii="Courier New"/>
                                <w:sz w:val="18"/>
                              </w:rPr>
                            </w:pPr>
                            <w:r>
                              <w:rPr>
                                <w:rFonts w:ascii="Courier New"/>
                                <w:sz w:val="18"/>
                              </w:rPr>
                              <w:t>java</w:t>
                            </w:r>
                            <w:r>
                              <w:rPr>
                                <w:rFonts w:ascii="Courier New"/>
                                <w:spacing w:val="-2"/>
                                <w:sz w:val="18"/>
                              </w:rPr>
                              <w:t> </w:t>
                            </w:r>
                            <w:r>
                              <w:rPr>
                                <w:rFonts w:ascii="Courier New"/>
                                <w:sz w:val="18"/>
                              </w:rPr>
                              <w:t>-classpath</w:t>
                            </w:r>
                            <w:r>
                              <w:rPr>
                                <w:rFonts w:ascii="Courier New"/>
                                <w:spacing w:val="-2"/>
                                <w:sz w:val="18"/>
                              </w:rPr>
                              <w:t> </w:t>
                            </w:r>
                            <w:r>
                              <w:rPr>
                                <w:rFonts w:ascii="Courier New"/>
                                <w:b/>
                                <w:i/>
                                <w:sz w:val="19"/>
                              </w:rPr>
                              <w:t>pathToJar</w:t>
                            </w:r>
                            <w:r>
                              <w:rPr>
                                <w:rFonts w:ascii="Courier New"/>
                                <w:sz w:val="18"/>
                              </w:rPr>
                              <w:t>\force-wsc-</w:t>
                            </w:r>
                            <w:r>
                              <w:rPr>
                                <w:rFonts w:ascii="Courier New"/>
                                <w:b/>
                                <w:i/>
                                <w:sz w:val="19"/>
                              </w:rPr>
                              <w:t>XX.X.X</w:t>
                            </w:r>
                            <w:r>
                              <w:rPr>
                                <w:rFonts w:ascii="Courier New"/>
                                <w:sz w:val="18"/>
                              </w:rPr>
                              <w:t>-uber.jar</w:t>
                            </w:r>
                            <w:r>
                              <w:rPr>
                                <w:rFonts w:ascii="Courier New"/>
                                <w:spacing w:val="-2"/>
                                <w:sz w:val="18"/>
                              </w:rPr>
                              <w:t> com.sforce.ws.tools.wsdlc</w:t>
                            </w:r>
                          </w:p>
                          <w:p>
                            <w:pPr>
                              <w:spacing w:before="34"/>
                              <w:ind w:left="59" w:right="0" w:firstLine="0"/>
                              <w:jc w:val="left"/>
                              <w:rPr>
                                <w:rFonts w:ascii="Courier New"/>
                                <w:sz w:val="18"/>
                              </w:rPr>
                            </w:pPr>
                            <w:r>
                              <w:rPr>
                                <w:rFonts w:ascii="Courier New"/>
                                <w:b/>
                                <w:i/>
                                <w:sz w:val="19"/>
                              </w:rPr>
                              <w:t>pathToWSDL\wsdlFilename</w:t>
                            </w:r>
                            <w:r>
                              <w:rPr>
                                <w:rFonts w:ascii="Courier New"/>
                                <w:b/>
                                <w:i/>
                                <w:spacing w:val="-7"/>
                                <w:sz w:val="19"/>
                              </w:rPr>
                              <w:t> </w:t>
                            </w:r>
                            <w:r>
                              <w:rPr>
                                <w:rFonts w:ascii="Courier New"/>
                                <w:spacing w:val="-2"/>
                                <w:sz w:val="18"/>
                              </w:rPr>
                              <w:t>.\wsdlGenFiles.jar</w:t>
                            </w:r>
                          </w:p>
                        </w:txbxContent>
                      </wps:txbx>
                      <wps:bodyPr wrap="square" lIns="0" tIns="0" rIns="0" bIns="0" rtlCol="0">
                        <a:noAutofit/>
                      </wps:bodyPr>
                    </wps:wsp>
                  </a:graphicData>
                </a:graphic>
              </wp:anchor>
            </w:drawing>
          </mc:Choice>
          <mc:Fallback>
            <w:pict>
              <v:shape style="position:absolute;margin-left:77.175003pt;margin-top:6.636138pt;width:472.05pt;height:31.45pt;mso-position-horizontal-relative:page;mso-position-vertical-relative:paragraph;z-index:-15541248;mso-wrap-distance-left:0;mso-wrap-distance-right:0" type="#_x0000_t202" id="docshape730" filled="false" stroked="true" strokeweight=".45pt" strokecolor="#d5eff9">
                <v:textbox inset="0,0,0,0">
                  <w:txbxContent>
                    <w:p>
                      <w:pPr>
                        <w:spacing w:before="67"/>
                        <w:ind w:left="59" w:right="0" w:firstLine="0"/>
                        <w:jc w:val="left"/>
                        <w:rPr>
                          <w:rFonts w:ascii="Courier New"/>
                          <w:sz w:val="18"/>
                        </w:rPr>
                      </w:pPr>
                      <w:r>
                        <w:rPr>
                          <w:rFonts w:ascii="Courier New"/>
                          <w:sz w:val="18"/>
                        </w:rPr>
                        <w:t>java</w:t>
                      </w:r>
                      <w:r>
                        <w:rPr>
                          <w:rFonts w:ascii="Courier New"/>
                          <w:spacing w:val="-2"/>
                          <w:sz w:val="18"/>
                        </w:rPr>
                        <w:t> </w:t>
                      </w:r>
                      <w:r>
                        <w:rPr>
                          <w:rFonts w:ascii="Courier New"/>
                          <w:sz w:val="18"/>
                        </w:rPr>
                        <w:t>-classpath</w:t>
                      </w:r>
                      <w:r>
                        <w:rPr>
                          <w:rFonts w:ascii="Courier New"/>
                          <w:spacing w:val="-2"/>
                          <w:sz w:val="18"/>
                        </w:rPr>
                        <w:t> </w:t>
                      </w:r>
                      <w:r>
                        <w:rPr>
                          <w:rFonts w:ascii="Courier New"/>
                          <w:b/>
                          <w:i/>
                          <w:sz w:val="19"/>
                        </w:rPr>
                        <w:t>pathToJar</w:t>
                      </w:r>
                      <w:r>
                        <w:rPr>
                          <w:rFonts w:ascii="Courier New"/>
                          <w:sz w:val="18"/>
                        </w:rPr>
                        <w:t>\force-wsc-</w:t>
                      </w:r>
                      <w:r>
                        <w:rPr>
                          <w:rFonts w:ascii="Courier New"/>
                          <w:b/>
                          <w:i/>
                          <w:sz w:val="19"/>
                        </w:rPr>
                        <w:t>XX.X.X</w:t>
                      </w:r>
                      <w:r>
                        <w:rPr>
                          <w:rFonts w:ascii="Courier New"/>
                          <w:sz w:val="18"/>
                        </w:rPr>
                        <w:t>-uber.jar</w:t>
                      </w:r>
                      <w:r>
                        <w:rPr>
                          <w:rFonts w:ascii="Courier New"/>
                          <w:spacing w:val="-2"/>
                          <w:sz w:val="18"/>
                        </w:rPr>
                        <w:t> com.sforce.ws.tools.wsdlc</w:t>
                      </w:r>
                    </w:p>
                    <w:p>
                      <w:pPr>
                        <w:spacing w:before="34"/>
                        <w:ind w:left="59" w:right="0" w:firstLine="0"/>
                        <w:jc w:val="left"/>
                        <w:rPr>
                          <w:rFonts w:ascii="Courier New"/>
                          <w:sz w:val="18"/>
                        </w:rPr>
                      </w:pPr>
                      <w:r>
                        <w:rPr>
                          <w:rFonts w:ascii="Courier New"/>
                          <w:b/>
                          <w:i/>
                          <w:sz w:val="19"/>
                        </w:rPr>
                        <w:t>pathToWSDL\wsdlFilename</w:t>
                      </w:r>
                      <w:r>
                        <w:rPr>
                          <w:rFonts w:ascii="Courier New"/>
                          <w:b/>
                          <w:i/>
                          <w:spacing w:val="-7"/>
                          <w:sz w:val="19"/>
                        </w:rPr>
                        <w:t> </w:t>
                      </w:r>
                      <w:r>
                        <w:rPr>
                          <w:rFonts w:ascii="Courier New"/>
                          <w:spacing w:val="-2"/>
                          <w:sz w:val="18"/>
                        </w:rPr>
                        <w:t>.\wsdlGenFiles.jar</w:t>
                      </w:r>
                    </w:p>
                  </w:txbxContent>
                </v:textbox>
                <v:stroke dashstyle="solid"/>
                <w10:wrap type="topAndBottom"/>
              </v:shape>
            </w:pict>
          </mc:Fallback>
        </mc:AlternateContent>
      </w:r>
    </w:p>
    <w:p>
      <w:pPr>
        <w:spacing w:before="87"/>
        <w:ind w:left="1548" w:right="0" w:firstLine="0"/>
        <w:jc w:val="left"/>
        <w:rPr>
          <w:sz w:val="20"/>
        </w:rPr>
      </w:pPr>
      <w:r>
        <w:rPr>
          <w:w w:val="85"/>
          <w:sz w:val="20"/>
        </w:rPr>
        <w:t>For</w:t>
      </w:r>
      <w:r>
        <w:rPr>
          <w:spacing w:val="-8"/>
          <w:sz w:val="20"/>
        </w:rPr>
        <w:t> </w:t>
      </w:r>
      <w:r>
        <w:rPr>
          <w:w w:val="85"/>
          <w:sz w:val="20"/>
        </w:rPr>
        <w:t>example,</w:t>
      </w:r>
      <w:r>
        <w:rPr>
          <w:spacing w:val="-8"/>
          <w:sz w:val="20"/>
        </w:rPr>
        <w:t> </w:t>
      </w:r>
      <w:r>
        <w:rPr>
          <w:w w:val="85"/>
          <w:sz w:val="20"/>
        </w:rPr>
        <w:t>if</w:t>
      </w:r>
      <w:r>
        <w:rPr>
          <w:spacing w:val="-8"/>
          <w:sz w:val="20"/>
        </w:rPr>
        <w:t> </w:t>
      </w:r>
      <w:r>
        <w:rPr>
          <w:w w:val="85"/>
          <w:sz w:val="20"/>
        </w:rPr>
        <w:t>force-wsc-</w:t>
      </w:r>
      <w:r>
        <w:rPr>
          <w:rFonts w:ascii="Courier New"/>
          <w:i/>
          <w:w w:val="85"/>
          <w:sz w:val="19"/>
        </w:rPr>
        <w:t>XX.X.X</w:t>
      </w:r>
      <w:r>
        <w:rPr>
          <w:w w:val="85"/>
          <w:sz w:val="20"/>
        </w:rPr>
        <w:t>-uber.jar</w:t>
      </w:r>
      <w:r>
        <w:rPr>
          <w:spacing w:val="-8"/>
          <w:sz w:val="20"/>
        </w:rPr>
        <w:t> </w:t>
      </w:r>
      <w:r>
        <w:rPr>
          <w:w w:val="85"/>
          <w:sz w:val="20"/>
        </w:rPr>
        <w:t>is</w:t>
      </w:r>
      <w:r>
        <w:rPr>
          <w:spacing w:val="-8"/>
          <w:sz w:val="20"/>
        </w:rPr>
        <w:t> </w:t>
      </w:r>
      <w:r>
        <w:rPr>
          <w:w w:val="85"/>
          <w:sz w:val="20"/>
        </w:rPr>
        <w:t>installed</w:t>
      </w:r>
      <w:r>
        <w:rPr>
          <w:spacing w:val="-8"/>
          <w:sz w:val="20"/>
        </w:rPr>
        <w:t> </w:t>
      </w:r>
      <w:r>
        <w:rPr>
          <w:w w:val="85"/>
          <w:sz w:val="20"/>
        </w:rPr>
        <w:t>in</w:t>
      </w:r>
      <w:r>
        <w:rPr>
          <w:spacing w:val="21"/>
          <w:sz w:val="20"/>
        </w:rPr>
        <w:t> </w:t>
      </w:r>
      <w:r>
        <w:rPr>
          <w:rFonts w:ascii="Courier New"/>
          <w:w w:val="85"/>
          <w:sz w:val="19"/>
        </w:rPr>
        <w:t>C:\salesforce\wsc</w:t>
      </w:r>
      <w:r>
        <w:rPr>
          <w:w w:val="85"/>
          <w:sz w:val="20"/>
        </w:rPr>
        <w:t>,</w:t>
      </w:r>
      <w:r>
        <w:rPr>
          <w:spacing w:val="-8"/>
          <w:sz w:val="20"/>
        </w:rPr>
        <w:t> </w:t>
      </w:r>
      <w:r>
        <w:rPr>
          <w:w w:val="85"/>
          <w:sz w:val="20"/>
        </w:rPr>
        <w:t>and</w:t>
      </w:r>
      <w:r>
        <w:rPr>
          <w:spacing w:val="-8"/>
          <w:sz w:val="20"/>
        </w:rPr>
        <w:t> </w:t>
      </w:r>
      <w:r>
        <w:rPr>
          <w:w w:val="85"/>
          <w:sz w:val="20"/>
        </w:rPr>
        <w:t>the</w:t>
      </w:r>
      <w:r>
        <w:rPr>
          <w:spacing w:val="-8"/>
          <w:sz w:val="20"/>
        </w:rPr>
        <w:t> </w:t>
      </w:r>
      <w:r>
        <w:rPr>
          <w:w w:val="85"/>
          <w:sz w:val="20"/>
        </w:rPr>
        <w:t>partner</w:t>
      </w:r>
      <w:r>
        <w:rPr>
          <w:spacing w:val="-8"/>
          <w:sz w:val="20"/>
        </w:rPr>
        <w:t> </w:t>
      </w:r>
      <w:r>
        <w:rPr>
          <w:w w:val="85"/>
          <w:sz w:val="20"/>
        </w:rPr>
        <w:t>WSDL</w:t>
      </w:r>
      <w:r>
        <w:rPr>
          <w:spacing w:val="-8"/>
          <w:sz w:val="20"/>
        </w:rPr>
        <w:t> </w:t>
      </w:r>
      <w:r>
        <w:rPr>
          <w:w w:val="85"/>
          <w:sz w:val="20"/>
        </w:rPr>
        <w:t>is</w:t>
      </w:r>
      <w:r>
        <w:rPr>
          <w:spacing w:val="-8"/>
          <w:sz w:val="20"/>
        </w:rPr>
        <w:t> </w:t>
      </w:r>
      <w:r>
        <w:rPr>
          <w:w w:val="85"/>
          <w:sz w:val="20"/>
        </w:rPr>
        <w:t>saved</w:t>
      </w:r>
      <w:r>
        <w:rPr>
          <w:spacing w:val="-8"/>
          <w:sz w:val="20"/>
        </w:rPr>
        <w:t> </w:t>
      </w:r>
      <w:r>
        <w:rPr>
          <w:spacing w:val="-5"/>
          <w:w w:val="85"/>
          <w:sz w:val="20"/>
        </w:rPr>
        <w:t>to</w:t>
      </w:r>
    </w:p>
    <w:p>
      <w:pPr>
        <w:spacing w:before="18"/>
        <w:ind w:left="1572" w:right="0" w:firstLine="0"/>
        <w:jc w:val="left"/>
        <w:rPr>
          <w:sz w:val="20"/>
        </w:rPr>
      </w:pPr>
      <w:r>
        <w:rPr>
          <w:rFonts w:ascii="Courier New"/>
          <w:spacing w:val="-2"/>
          <w:sz w:val="19"/>
        </w:rPr>
        <w:t>C:\salesforce\wsdl\partner</w:t>
      </w:r>
      <w:r>
        <w:rPr>
          <w:spacing w:val="-2"/>
          <w:sz w:val="20"/>
        </w:rPr>
        <w:t>:</w:t>
      </w:r>
    </w:p>
    <w:p>
      <w:pPr>
        <w:pStyle w:val="BodyText"/>
        <w:rPr>
          <w:sz w:val="8"/>
        </w:rPr>
      </w:pPr>
      <w:r>
        <w:rPr>
          <w:sz w:val="8"/>
        </w:rPr>
        <mc:AlternateContent>
          <mc:Choice Requires="wps">
            <w:drawing>
              <wp:anchor distT="0" distB="0" distL="0" distR="0" allowOverlap="1" layoutInCell="1" locked="0" behindDoc="1" simplePos="0" relativeHeight="487775744">
                <wp:simplePos x="0" y="0"/>
                <wp:positionH relativeFrom="page">
                  <wp:posOffset>980122</wp:posOffset>
                </wp:positionH>
                <wp:positionV relativeFrom="paragraph">
                  <wp:posOffset>76868</wp:posOffset>
                </wp:positionV>
                <wp:extent cx="5995035" cy="400685"/>
                <wp:effectExtent l="0" t="0" r="0" b="0"/>
                <wp:wrapTopAndBottom/>
                <wp:docPr id="809" name="Textbox 809"/>
                <wp:cNvGraphicFramePr>
                  <a:graphicFrameLocks/>
                </wp:cNvGraphicFramePr>
                <a:graphic>
                  <a:graphicData uri="http://schemas.microsoft.com/office/word/2010/wordprocessingShape">
                    <wps:wsp>
                      <wps:cNvPr id="809" name="Textbox 809"/>
                      <wps:cNvSpPr txBox="1"/>
                      <wps:spPr>
                        <a:xfrm>
                          <a:off x="0" y="0"/>
                          <a:ext cx="5995035" cy="400685"/>
                        </a:xfrm>
                        <a:prstGeom prst="rect">
                          <a:avLst/>
                        </a:prstGeom>
                        <a:ln w="5715">
                          <a:solidFill>
                            <a:srgbClr val="D5EFF9"/>
                          </a:solidFill>
                          <a:prstDash val="solid"/>
                        </a:ln>
                      </wps:spPr>
                      <wps:txbx>
                        <w:txbxContent>
                          <w:p>
                            <w:pPr>
                              <w:spacing w:before="69"/>
                              <w:ind w:left="59" w:right="0" w:firstLine="0"/>
                              <w:jc w:val="left"/>
                              <w:rPr>
                                <w:rFonts w:ascii="Courier New"/>
                                <w:sz w:val="18"/>
                              </w:rPr>
                            </w:pPr>
                            <w:r>
                              <w:rPr>
                                <w:rFonts w:ascii="Courier New"/>
                                <w:spacing w:val="-2"/>
                                <w:sz w:val="18"/>
                              </w:rPr>
                              <w:t>java</w:t>
                            </w:r>
                            <w:r>
                              <w:rPr>
                                <w:rFonts w:ascii="Courier New"/>
                                <w:spacing w:val="3"/>
                                <w:sz w:val="18"/>
                              </w:rPr>
                              <w:t> </w:t>
                            </w:r>
                            <w:r>
                              <w:rPr>
                                <w:rFonts w:ascii="Courier New"/>
                                <w:spacing w:val="-2"/>
                                <w:sz w:val="18"/>
                              </w:rPr>
                              <w:t>-classpath</w:t>
                            </w:r>
                            <w:r>
                              <w:rPr>
                                <w:rFonts w:ascii="Courier New"/>
                                <w:spacing w:val="2"/>
                                <w:sz w:val="18"/>
                              </w:rPr>
                              <w:t> </w:t>
                            </w:r>
                            <w:r>
                              <w:rPr>
                                <w:rFonts w:ascii="Courier New"/>
                                <w:spacing w:val="-2"/>
                                <w:sz w:val="19"/>
                              </w:rPr>
                              <w:t>C:\salesforce\wsc\force-wsc-</w:t>
                            </w:r>
                            <w:r>
                              <w:rPr>
                                <w:rFonts w:ascii="Courier New"/>
                                <w:b/>
                                <w:i/>
                                <w:spacing w:val="-2"/>
                                <w:sz w:val="19"/>
                              </w:rPr>
                              <w:t>XX.X.X</w:t>
                            </w:r>
                            <w:r>
                              <w:rPr>
                                <w:rFonts w:ascii="Courier New"/>
                                <w:spacing w:val="-2"/>
                                <w:sz w:val="19"/>
                              </w:rPr>
                              <w:t>-uber.jar</w:t>
                            </w:r>
                            <w:r>
                              <w:rPr>
                                <w:rFonts w:ascii="Courier New"/>
                                <w:spacing w:val="-3"/>
                                <w:sz w:val="19"/>
                              </w:rPr>
                              <w:t> </w:t>
                            </w:r>
                            <w:r>
                              <w:rPr>
                                <w:rFonts w:ascii="Courier New"/>
                                <w:spacing w:val="-2"/>
                                <w:sz w:val="18"/>
                              </w:rPr>
                              <w:t>com.sforce.ws.tools.wsdlc</w:t>
                            </w:r>
                          </w:p>
                          <w:p>
                            <w:pPr>
                              <w:spacing w:before="36"/>
                              <w:ind w:left="167" w:right="0" w:firstLine="0"/>
                              <w:jc w:val="left"/>
                              <w:rPr>
                                <w:rFonts w:ascii="Courier New"/>
                                <w:sz w:val="18"/>
                              </w:rPr>
                            </w:pPr>
                            <w:r>
                              <w:rPr>
                                <w:rFonts w:ascii="Courier New"/>
                                <w:sz w:val="19"/>
                              </w:rPr>
                              <w:t>C:\salesforce\wsdl\partner\partner.wsdl</w:t>
                            </w:r>
                            <w:r>
                              <w:rPr>
                                <w:rFonts w:ascii="Courier New"/>
                                <w:spacing w:val="-7"/>
                                <w:sz w:val="19"/>
                              </w:rPr>
                              <w:t> </w:t>
                            </w:r>
                            <w:r>
                              <w:rPr>
                                <w:rFonts w:ascii="Courier New"/>
                                <w:spacing w:val="-2"/>
                                <w:sz w:val="18"/>
                              </w:rPr>
                              <w:t>.\partner.jar</w:t>
                            </w:r>
                          </w:p>
                        </w:txbxContent>
                      </wps:txbx>
                      <wps:bodyPr wrap="square" lIns="0" tIns="0" rIns="0" bIns="0" rtlCol="0">
                        <a:noAutofit/>
                      </wps:bodyPr>
                    </wps:wsp>
                  </a:graphicData>
                </a:graphic>
              </wp:anchor>
            </w:drawing>
          </mc:Choice>
          <mc:Fallback>
            <w:pict>
              <v:shape style="position:absolute;margin-left:77.175003pt;margin-top:6.052668pt;width:472.05pt;height:31.55pt;mso-position-horizontal-relative:page;mso-position-vertical-relative:paragraph;z-index:-15540736;mso-wrap-distance-left:0;mso-wrap-distance-right:0" type="#_x0000_t202" id="docshape731" filled="false" stroked="true" strokeweight=".45pt" strokecolor="#d5eff9">
                <v:textbox inset="0,0,0,0">
                  <w:txbxContent>
                    <w:p>
                      <w:pPr>
                        <w:spacing w:before="69"/>
                        <w:ind w:left="59" w:right="0" w:firstLine="0"/>
                        <w:jc w:val="left"/>
                        <w:rPr>
                          <w:rFonts w:ascii="Courier New"/>
                          <w:sz w:val="18"/>
                        </w:rPr>
                      </w:pPr>
                      <w:r>
                        <w:rPr>
                          <w:rFonts w:ascii="Courier New"/>
                          <w:spacing w:val="-2"/>
                          <w:sz w:val="18"/>
                        </w:rPr>
                        <w:t>java</w:t>
                      </w:r>
                      <w:r>
                        <w:rPr>
                          <w:rFonts w:ascii="Courier New"/>
                          <w:spacing w:val="3"/>
                          <w:sz w:val="18"/>
                        </w:rPr>
                        <w:t> </w:t>
                      </w:r>
                      <w:r>
                        <w:rPr>
                          <w:rFonts w:ascii="Courier New"/>
                          <w:spacing w:val="-2"/>
                          <w:sz w:val="18"/>
                        </w:rPr>
                        <w:t>-classpath</w:t>
                      </w:r>
                      <w:r>
                        <w:rPr>
                          <w:rFonts w:ascii="Courier New"/>
                          <w:spacing w:val="2"/>
                          <w:sz w:val="18"/>
                        </w:rPr>
                        <w:t> </w:t>
                      </w:r>
                      <w:r>
                        <w:rPr>
                          <w:rFonts w:ascii="Courier New"/>
                          <w:spacing w:val="-2"/>
                          <w:sz w:val="19"/>
                        </w:rPr>
                        <w:t>C:\salesforce\wsc\force-wsc-</w:t>
                      </w:r>
                      <w:r>
                        <w:rPr>
                          <w:rFonts w:ascii="Courier New"/>
                          <w:b/>
                          <w:i/>
                          <w:spacing w:val="-2"/>
                          <w:sz w:val="19"/>
                        </w:rPr>
                        <w:t>XX.X.X</w:t>
                      </w:r>
                      <w:r>
                        <w:rPr>
                          <w:rFonts w:ascii="Courier New"/>
                          <w:spacing w:val="-2"/>
                          <w:sz w:val="19"/>
                        </w:rPr>
                        <w:t>-uber.jar</w:t>
                      </w:r>
                      <w:r>
                        <w:rPr>
                          <w:rFonts w:ascii="Courier New"/>
                          <w:spacing w:val="-3"/>
                          <w:sz w:val="19"/>
                        </w:rPr>
                        <w:t> </w:t>
                      </w:r>
                      <w:r>
                        <w:rPr>
                          <w:rFonts w:ascii="Courier New"/>
                          <w:spacing w:val="-2"/>
                          <w:sz w:val="18"/>
                        </w:rPr>
                        <w:t>com.sforce.ws.tools.wsdlc</w:t>
                      </w:r>
                    </w:p>
                    <w:p>
                      <w:pPr>
                        <w:spacing w:before="36"/>
                        <w:ind w:left="167" w:right="0" w:firstLine="0"/>
                        <w:jc w:val="left"/>
                        <w:rPr>
                          <w:rFonts w:ascii="Courier New"/>
                          <w:sz w:val="18"/>
                        </w:rPr>
                      </w:pPr>
                      <w:r>
                        <w:rPr>
                          <w:rFonts w:ascii="Courier New"/>
                          <w:sz w:val="19"/>
                        </w:rPr>
                        <w:t>C:\salesforce\wsdl\partner\partner.wsdl</w:t>
                      </w:r>
                      <w:r>
                        <w:rPr>
                          <w:rFonts w:ascii="Courier New"/>
                          <w:spacing w:val="-7"/>
                          <w:sz w:val="19"/>
                        </w:rPr>
                        <w:t> </w:t>
                      </w:r>
                      <w:r>
                        <w:rPr>
                          <w:rFonts w:ascii="Courier New"/>
                          <w:spacing w:val="-2"/>
                          <w:sz w:val="18"/>
                        </w:rPr>
                        <w:t>.\partner.jar</w:t>
                      </w:r>
                    </w:p>
                  </w:txbxContent>
                </v:textbox>
                <v:stroke dashstyle="solid"/>
                <w10:wrap type="topAndBottom"/>
              </v:shape>
            </w:pict>
          </mc:Fallback>
        </mc:AlternateContent>
      </w:r>
    </w:p>
    <w:p>
      <w:pPr>
        <w:pStyle w:val="BodyText"/>
        <w:spacing w:line="259" w:lineRule="auto" w:before="87"/>
        <w:ind w:left="1548" w:right="1255"/>
      </w:pPr>
      <w:bookmarkStart w:name="Walk Through the Sample Code" w:id="264"/>
      <w:bookmarkEnd w:id="264"/>
      <w:r>
        <w:rPr/>
      </w:r>
      <w:bookmarkStart w:name="_bookmark130" w:id="265"/>
      <w:bookmarkEnd w:id="265"/>
      <w:r>
        <w:rPr/>
      </w:r>
      <w:r>
        <w:rPr>
          <w:w w:val="85"/>
        </w:rPr>
        <w:t>force-wsc-</w:t>
      </w:r>
      <w:r>
        <w:rPr>
          <w:rFonts w:ascii="Courier New"/>
          <w:i/>
          <w:w w:val="85"/>
          <w:sz w:val="19"/>
        </w:rPr>
        <w:t>XX.X.X</w:t>
      </w:r>
      <w:r>
        <w:rPr>
          <w:w w:val="85"/>
        </w:rPr>
        <w:t>-uber.jar</w:t>
      </w:r>
      <w:r>
        <w:rPr>
          <w:spacing w:val="-20"/>
          <w:w w:val="85"/>
        </w:rPr>
        <w:t> </w:t>
      </w:r>
      <w:r>
        <w:rPr>
          <w:w w:val="85"/>
        </w:rPr>
        <w:t>and</w:t>
      </w:r>
      <w:r>
        <w:rPr>
          <w:spacing w:val="-20"/>
          <w:w w:val="85"/>
        </w:rPr>
        <w:t> </w:t>
      </w:r>
      <w:r>
        <w:rPr>
          <w:w w:val="85"/>
        </w:rPr>
        <w:t>the</w:t>
      </w:r>
      <w:r>
        <w:rPr>
          <w:spacing w:val="-19"/>
          <w:w w:val="85"/>
        </w:rPr>
        <w:t> </w:t>
      </w:r>
      <w:r>
        <w:rPr>
          <w:w w:val="85"/>
        </w:rPr>
        <w:t>generated</w:t>
      </w:r>
      <w:r>
        <w:rPr>
          <w:spacing w:val="-6"/>
          <w:w w:val="85"/>
        </w:rPr>
        <w:t> </w:t>
      </w:r>
      <w:r>
        <w:rPr>
          <w:rFonts w:ascii="Courier New"/>
          <w:w w:val="85"/>
          <w:sz w:val="19"/>
        </w:rPr>
        <w:t>partner.jar</w:t>
      </w:r>
      <w:r>
        <w:rPr>
          <w:rFonts w:ascii="Courier New"/>
          <w:spacing w:val="-45"/>
          <w:w w:val="85"/>
          <w:sz w:val="19"/>
        </w:rPr>
        <w:t> </w:t>
      </w:r>
      <w:r>
        <w:rPr>
          <w:w w:val="85"/>
        </w:rPr>
        <w:t>are</w:t>
      </w:r>
      <w:r>
        <w:rPr>
          <w:spacing w:val="-20"/>
          <w:w w:val="85"/>
        </w:rPr>
        <w:t> </w:t>
      </w:r>
      <w:r>
        <w:rPr>
          <w:w w:val="85"/>
        </w:rPr>
        <w:t>the</w:t>
      </w:r>
      <w:r>
        <w:rPr>
          <w:spacing w:val="-19"/>
          <w:w w:val="85"/>
        </w:rPr>
        <w:t> </w:t>
      </w:r>
      <w:r>
        <w:rPr>
          <w:w w:val="85"/>
        </w:rPr>
        <w:t>only</w:t>
      </w:r>
      <w:r>
        <w:rPr>
          <w:spacing w:val="-20"/>
          <w:w w:val="85"/>
        </w:rPr>
        <w:t> </w:t>
      </w:r>
      <w:r>
        <w:rPr>
          <w:w w:val="85"/>
        </w:rPr>
        <w:t>libraries</w:t>
      </w:r>
      <w:r>
        <w:rPr>
          <w:spacing w:val="-20"/>
          <w:w w:val="85"/>
        </w:rPr>
        <w:t> </w:t>
      </w:r>
      <w:r>
        <w:rPr>
          <w:w w:val="85"/>
        </w:rPr>
        <w:t>needed</w:t>
      </w:r>
      <w:r>
        <w:rPr>
          <w:spacing w:val="-19"/>
          <w:w w:val="85"/>
        </w:rPr>
        <w:t> </w:t>
      </w:r>
      <w:r>
        <w:rPr>
          <w:w w:val="85"/>
        </w:rPr>
        <w:t>in</w:t>
      </w:r>
      <w:r>
        <w:rPr>
          <w:spacing w:val="-20"/>
          <w:w w:val="85"/>
        </w:rPr>
        <w:t> </w:t>
      </w:r>
      <w:r>
        <w:rPr>
          <w:w w:val="85"/>
        </w:rPr>
        <w:t>the</w:t>
      </w:r>
      <w:r>
        <w:rPr>
          <w:spacing w:val="-20"/>
          <w:w w:val="85"/>
        </w:rPr>
        <w:t> </w:t>
      </w:r>
      <w:r>
        <w:rPr>
          <w:w w:val="85"/>
        </w:rPr>
        <w:t>classpath</w:t>
      </w:r>
      <w:r>
        <w:rPr>
          <w:spacing w:val="-19"/>
          <w:w w:val="85"/>
        </w:rPr>
        <w:t> </w:t>
      </w:r>
      <w:r>
        <w:rPr>
          <w:w w:val="85"/>
        </w:rPr>
        <w:t>for</w:t>
      </w:r>
      <w:r>
        <w:rPr>
          <w:spacing w:val="-20"/>
          <w:w w:val="85"/>
        </w:rPr>
        <w:t> </w:t>
      </w:r>
      <w:r>
        <w:rPr>
          <w:w w:val="85"/>
        </w:rPr>
        <w:t>the</w:t>
      </w:r>
      <w:r>
        <w:rPr>
          <w:spacing w:val="-20"/>
          <w:w w:val="85"/>
        </w:rPr>
        <w:t> </w:t>
      </w:r>
      <w:r>
        <w:rPr>
          <w:w w:val="85"/>
        </w:rPr>
        <w:t>code</w:t>
      </w:r>
      <w:r>
        <w:rPr>
          <w:spacing w:val="-19"/>
          <w:w w:val="85"/>
        </w:rPr>
        <w:t> </w:t>
      </w:r>
      <w:r>
        <w:rPr>
          <w:w w:val="85"/>
        </w:rPr>
        <w:t>examples </w:t>
      </w:r>
      <w:r>
        <w:rPr>
          <w:w w:val="90"/>
        </w:rPr>
        <w:t>in the following sections.</w:t>
      </w:r>
    </w:p>
    <w:p>
      <w:pPr>
        <w:pStyle w:val="BodyText"/>
      </w:pPr>
    </w:p>
    <w:p>
      <w:pPr>
        <w:pStyle w:val="BodyText"/>
        <w:spacing w:before="3"/>
      </w:pPr>
    </w:p>
    <w:p>
      <w:pPr>
        <w:pStyle w:val="Heading4"/>
      </w:pPr>
      <w:r>
        <w:rPr>
          <w:spacing w:val="-10"/>
        </w:rPr>
        <w:t>Walk</w:t>
      </w:r>
      <w:r>
        <w:rPr>
          <w:spacing w:val="-15"/>
        </w:rPr>
        <w:t> </w:t>
      </w:r>
      <w:r>
        <w:rPr>
          <w:spacing w:val="-10"/>
        </w:rPr>
        <w:t>Through</w:t>
      </w:r>
      <w:r>
        <w:rPr>
          <w:spacing w:val="-14"/>
        </w:rPr>
        <w:t> </w:t>
      </w:r>
      <w:r>
        <w:rPr>
          <w:spacing w:val="-10"/>
        </w:rPr>
        <w:t>the</w:t>
      </w:r>
      <w:r>
        <w:rPr>
          <w:spacing w:val="-14"/>
        </w:rPr>
        <w:t> </w:t>
      </w:r>
      <w:r>
        <w:rPr>
          <w:spacing w:val="-10"/>
        </w:rPr>
        <w:t>Sample</w:t>
      </w:r>
      <w:r>
        <w:rPr>
          <w:spacing w:val="-14"/>
        </w:rPr>
        <w:t> </w:t>
      </w:r>
      <w:r>
        <w:rPr>
          <w:spacing w:val="-10"/>
        </w:rPr>
        <w:t>Code</w:t>
      </w:r>
    </w:p>
    <w:p>
      <w:pPr>
        <w:pStyle w:val="BodyText"/>
        <w:spacing w:line="271" w:lineRule="auto" w:before="133"/>
        <w:ind w:left="1260" w:right="1255"/>
      </w:pPr>
      <w:r>
        <w:rPr>
          <w:w w:val="80"/>
        </w:rPr>
        <w:t>After you set up your client, you can build client applications that use the Bulk API. Use the sample to create a client application. Each </w:t>
      </w:r>
      <w:r>
        <w:rPr>
          <w:w w:val="85"/>
        </w:rPr>
        <w:t>section</w:t>
      </w:r>
      <w:r>
        <w:rPr>
          <w:spacing w:val="-4"/>
          <w:w w:val="85"/>
        </w:rPr>
        <w:t> </w:t>
      </w:r>
      <w:r>
        <w:rPr>
          <w:w w:val="85"/>
        </w:rPr>
        <w:t>steps</w:t>
      </w:r>
      <w:r>
        <w:rPr>
          <w:spacing w:val="-4"/>
          <w:w w:val="85"/>
        </w:rPr>
        <w:t> </w:t>
      </w:r>
      <w:r>
        <w:rPr>
          <w:w w:val="85"/>
        </w:rPr>
        <w:t>through</w:t>
      </w:r>
      <w:r>
        <w:rPr>
          <w:spacing w:val="-4"/>
          <w:w w:val="85"/>
        </w:rPr>
        <w:t> </w:t>
      </w:r>
      <w:r>
        <w:rPr>
          <w:w w:val="85"/>
        </w:rPr>
        <w:t>part</w:t>
      </w:r>
      <w:r>
        <w:rPr>
          <w:spacing w:val="-4"/>
          <w:w w:val="85"/>
        </w:rPr>
        <w:t> </w:t>
      </w:r>
      <w:r>
        <w:rPr>
          <w:w w:val="85"/>
        </w:rPr>
        <w:t>of</w:t>
      </w:r>
      <w:r>
        <w:rPr>
          <w:spacing w:val="-4"/>
          <w:w w:val="85"/>
        </w:rPr>
        <w:t> </w:t>
      </w:r>
      <w:r>
        <w:rPr>
          <w:w w:val="85"/>
        </w:rPr>
        <w:t>the</w:t>
      </w:r>
      <w:r>
        <w:rPr>
          <w:spacing w:val="-4"/>
          <w:w w:val="85"/>
        </w:rPr>
        <w:t> </w:t>
      </w:r>
      <w:r>
        <w:rPr>
          <w:w w:val="85"/>
        </w:rPr>
        <w:t>code.</w:t>
      </w:r>
      <w:r>
        <w:rPr>
          <w:spacing w:val="-4"/>
          <w:w w:val="85"/>
        </w:rPr>
        <w:t> </w:t>
      </w:r>
      <w:r>
        <w:rPr>
          <w:w w:val="85"/>
        </w:rPr>
        <w:t>The</w:t>
      </w:r>
      <w:r>
        <w:rPr>
          <w:spacing w:val="-4"/>
          <w:w w:val="85"/>
        </w:rPr>
        <w:t> </w:t>
      </w:r>
      <w:r>
        <w:rPr>
          <w:w w:val="85"/>
        </w:rPr>
        <w:t>complete</w:t>
      </w:r>
      <w:r>
        <w:rPr>
          <w:spacing w:val="-4"/>
          <w:w w:val="85"/>
        </w:rPr>
        <w:t> </w:t>
      </w:r>
      <w:r>
        <w:rPr>
          <w:w w:val="85"/>
        </w:rPr>
        <w:t>sample</w:t>
      </w:r>
      <w:r>
        <w:rPr>
          <w:spacing w:val="-4"/>
          <w:w w:val="85"/>
        </w:rPr>
        <w:t> </w:t>
      </w:r>
      <w:r>
        <w:rPr>
          <w:w w:val="85"/>
        </w:rPr>
        <w:t>is</w:t>
      </w:r>
      <w:r>
        <w:rPr>
          <w:spacing w:val="-4"/>
          <w:w w:val="85"/>
        </w:rPr>
        <w:t> </w:t>
      </w:r>
      <w:r>
        <w:rPr>
          <w:w w:val="85"/>
        </w:rPr>
        <w:t>included</w:t>
      </w:r>
      <w:r>
        <w:rPr>
          <w:spacing w:val="-4"/>
          <w:w w:val="85"/>
        </w:rPr>
        <w:t> </w:t>
      </w:r>
      <w:r>
        <w:rPr>
          <w:w w:val="85"/>
        </w:rPr>
        <w:t>at</w:t>
      </w:r>
      <w:r>
        <w:rPr>
          <w:spacing w:val="-4"/>
          <w:w w:val="85"/>
        </w:rPr>
        <w:t> </w:t>
      </w:r>
      <w:r>
        <w:rPr>
          <w:w w:val="85"/>
        </w:rPr>
        <w:t>the</w:t>
      </w:r>
      <w:r>
        <w:rPr>
          <w:spacing w:val="-4"/>
          <w:w w:val="85"/>
        </w:rPr>
        <w:t> </w:t>
      </w:r>
      <w:r>
        <w:rPr>
          <w:w w:val="85"/>
        </w:rPr>
        <w:t>end.</w:t>
      </w:r>
    </w:p>
    <w:p>
      <w:pPr>
        <w:pStyle w:val="BodyText"/>
        <w:spacing w:before="90"/>
        <w:ind w:left="1260"/>
      </w:pPr>
      <w:r>
        <w:rPr>
          <w:w w:val="80"/>
        </w:rPr>
        <w:t>This</w:t>
      </w:r>
      <w:r>
        <w:rPr>
          <w:spacing w:val="-9"/>
        </w:rPr>
        <w:t> </w:t>
      </w:r>
      <w:r>
        <w:rPr>
          <w:w w:val="80"/>
        </w:rPr>
        <w:t>code</w:t>
      </w:r>
      <w:r>
        <w:rPr>
          <w:spacing w:val="-9"/>
        </w:rPr>
        <w:t> </w:t>
      </w:r>
      <w:r>
        <w:rPr>
          <w:w w:val="80"/>
        </w:rPr>
        <w:t>sets</w:t>
      </w:r>
      <w:r>
        <w:rPr>
          <w:spacing w:val="-8"/>
        </w:rPr>
        <w:t> </w:t>
      </w:r>
      <w:r>
        <w:rPr>
          <w:w w:val="80"/>
        </w:rPr>
        <w:t>up</w:t>
      </w:r>
      <w:r>
        <w:rPr>
          <w:spacing w:val="-9"/>
        </w:rPr>
        <w:t> </w:t>
      </w:r>
      <w:r>
        <w:rPr>
          <w:w w:val="80"/>
        </w:rPr>
        <w:t>the</w:t>
      </w:r>
      <w:r>
        <w:rPr>
          <w:spacing w:val="-8"/>
        </w:rPr>
        <w:t> </w:t>
      </w:r>
      <w:r>
        <w:rPr>
          <w:w w:val="80"/>
        </w:rPr>
        <w:t>packages</w:t>
      </w:r>
      <w:r>
        <w:rPr>
          <w:spacing w:val="-9"/>
        </w:rPr>
        <w:t> </w:t>
      </w:r>
      <w:r>
        <w:rPr>
          <w:w w:val="80"/>
        </w:rPr>
        <w:t>and</w:t>
      </w:r>
      <w:r>
        <w:rPr>
          <w:spacing w:val="-8"/>
        </w:rPr>
        <w:t> </w:t>
      </w:r>
      <w:r>
        <w:rPr>
          <w:w w:val="80"/>
        </w:rPr>
        <w:t>classes</w:t>
      </w:r>
      <w:r>
        <w:rPr>
          <w:spacing w:val="-9"/>
        </w:rPr>
        <w:t> </w:t>
      </w:r>
      <w:r>
        <w:rPr>
          <w:w w:val="80"/>
        </w:rPr>
        <w:t>in</w:t>
      </w:r>
      <w:r>
        <w:rPr>
          <w:spacing w:val="-8"/>
        </w:rPr>
        <w:t> </w:t>
      </w:r>
      <w:r>
        <w:rPr>
          <w:w w:val="80"/>
        </w:rPr>
        <w:t>the</w:t>
      </w:r>
      <w:r>
        <w:rPr>
          <w:spacing w:val="-9"/>
        </w:rPr>
        <w:t> </w:t>
      </w:r>
      <w:r>
        <w:rPr>
          <w:w w:val="80"/>
        </w:rPr>
        <w:t>WSC</w:t>
      </w:r>
      <w:r>
        <w:rPr>
          <w:spacing w:val="-8"/>
        </w:rPr>
        <w:t> </w:t>
      </w:r>
      <w:r>
        <w:rPr>
          <w:w w:val="80"/>
        </w:rPr>
        <w:t>toolkit</w:t>
      </w:r>
      <w:r>
        <w:rPr>
          <w:spacing w:val="-9"/>
        </w:rPr>
        <w:t> </w:t>
      </w:r>
      <w:r>
        <w:rPr>
          <w:w w:val="80"/>
        </w:rPr>
        <w:t>and</w:t>
      </w:r>
      <w:r>
        <w:rPr>
          <w:spacing w:val="-9"/>
        </w:rPr>
        <w:t> </w:t>
      </w:r>
      <w:r>
        <w:rPr>
          <w:w w:val="80"/>
        </w:rPr>
        <w:t>the</w:t>
      </w:r>
      <w:r>
        <w:rPr>
          <w:spacing w:val="-8"/>
        </w:rPr>
        <w:t> </w:t>
      </w:r>
      <w:r>
        <w:rPr>
          <w:w w:val="80"/>
        </w:rPr>
        <w:t>code</w:t>
      </w:r>
      <w:r>
        <w:rPr>
          <w:spacing w:val="-9"/>
        </w:rPr>
        <w:t> </w:t>
      </w:r>
      <w:r>
        <w:rPr>
          <w:w w:val="80"/>
        </w:rPr>
        <w:t>generated</w:t>
      </w:r>
      <w:r>
        <w:rPr>
          <w:spacing w:val="-8"/>
        </w:rPr>
        <w:t> </w:t>
      </w:r>
      <w:r>
        <w:rPr>
          <w:w w:val="80"/>
        </w:rPr>
        <w:t>from</w:t>
      </w:r>
      <w:r>
        <w:rPr>
          <w:spacing w:val="-9"/>
        </w:rPr>
        <w:t> </w:t>
      </w:r>
      <w:r>
        <w:rPr>
          <w:w w:val="80"/>
        </w:rPr>
        <w:t>the</w:t>
      </w:r>
      <w:r>
        <w:rPr>
          <w:spacing w:val="-8"/>
        </w:rPr>
        <w:t> </w:t>
      </w:r>
      <w:r>
        <w:rPr>
          <w:w w:val="80"/>
        </w:rPr>
        <w:t>partner</w:t>
      </w:r>
      <w:r>
        <w:rPr>
          <w:spacing w:val="-9"/>
        </w:rPr>
        <w:t> </w:t>
      </w:r>
      <w:r>
        <w:rPr>
          <w:spacing w:val="-2"/>
          <w:w w:val="80"/>
        </w:rPr>
        <w:t>WSDL:</w:t>
      </w:r>
    </w:p>
    <w:p>
      <w:pPr>
        <w:pStyle w:val="BodyText"/>
        <w:spacing w:before="11"/>
        <w:rPr>
          <w:sz w:val="8"/>
        </w:rPr>
      </w:pPr>
      <w:r>
        <w:rPr>
          <w:sz w:val="8"/>
        </w:rPr>
        <mc:AlternateContent>
          <mc:Choice Requires="wps">
            <w:drawing>
              <wp:anchor distT="0" distB="0" distL="0" distR="0" allowOverlap="1" layoutInCell="1" locked="0" behindDoc="1" simplePos="0" relativeHeight="487776256">
                <wp:simplePos x="0" y="0"/>
                <wp:positionH relativeFrom="page">
                  <wp:posOffset>797242</wp:posOffset>
                </wp:positionH>
                <wp:positionV relativeFrom="paragraph">
                  <wp:posOffset>84130</wp:posOffset>
                </wp:positionV>
                <wp:extent cx="6177915" cy="1270635"/>
                <wp:effectExtent l="0" t="0" r="0" b="0"/>
                <wp:wrapTopAndBottom/>
                <wp:docPr id="810" name="Textbox 810"/>
                <wp:cNvGraphicFramePr>
                  <a:graphicFrameLocks/>
                </wp:cNvGraphicFramePr>
                <a:graphic>
                  <a:graphicData uri="http://schemas.microsoft.com/office/word/2010/wordprocessingShape">
                    <wps:wsp>
                      <wps:cNvPr id="810" name="Textbox 810"/>
                      <wps:cNvSpPr txBox="1"/>
                      <wps:spPr>
                        <a:xfrm>
                          <a:off x="0" y="0"/>
                          <a:ext cx="6177915" cy="1270635"/>
                        </a:xfrm>
                        <a:prstGeom prst="rect">
                          <a:avLst/>
                        </a:prstGeom>
                        <a:ln w="5715">
                          <a:solidFill>
                            <a:srgbClr val="D5EFF9"/>
                          </a:solidFill>
                          <a:prstDash val="solid"/>
                        </a:ln>
                      </wps:spPr>
                      <wps:txbx>
                        <w:txbxContent>
                          <w:p>
                            <w:pPr>
                              <w:pStyle w:val="BodyText"/>
                              <w:spacing w:before="92"/>
                              <w:rPr>
                                <w:sz w:val="18"/>
                              </w:rPr>
                            </w:pPr>
                          </w:p>
                          <w:p>
                            <w:pPr>
                              <w:spacing w:line="276" w:lineRule="auto" w:before="0"/>
                              <w:ind w:left="59" w:right="7196" w:firstLine="0"/>
                              <w:jc w:val="left"/>
                              <w:rPr>
                                <w:rFonts w:ascii="Courier New"/>
                                <w:sz w:val="18"/>
                              </w:rPr>
                            </w:pPr>
                            <w:r>
                              <w:rPr>
                                <w:rFonts w:ascii="Courier New"/>
                                <w:sz w:val="18"/>
                              </w:rPr>
                              <w:t>import java.io.*; import</w:t>
                            </w:r>
                            <w:r>
                              <w:rPr>
                                <w:rFonts w:ascii="Courier New"/>
                                <w:spacing w:val="-29"/>
                                <w:sz w:val="18"/>
                              </w:rPr>
                              <w:t> </w:t>
                            </w:r>
                            <w:r>
                              <w:rPr>
                                <w:rFonts w:ascii="Courier New"/>
                                <w:sz w:val="18"/>
                              </w:rPr>
                              <w:t>java.util.*;</w:t>
                            </w:r>
                          </w:p>
                          <w:p>
                            <w:pPr>
                              <w:pStyle w:val="BodyText"/>
                              <w:spacing w:before="29"/>
                              <w:rPr>
                                <w:rFonts w:ascii="Courier New"/>
                                <w:sz w:val="18"/>
                              </w:rPr>
                            </w:pPr>
                          </w:p>
                          <w:p>
                            <w:pPr>
                              <w:spacing w:before="0"/>
                              <w:ind w:left="59" w:right="0" w:firstLine="0"/>
                              <w:jc w:val="left"/>
                              <w:rPr>
                                <w:rFonts w:ascii="Courier New"/>
                                <w:sz w:val="18"/>
                              </w:rPr>
                            </w:pPr>
                            <w:r>
                              <w:rPr>
                                <w:rFonts w:ascii="Courier New"/>
                                <w:sz w:val="18"/>
                              </w:rPr>
                              <w:t>import</w:t>
                            </w:r>
                            <w:r>
                              <w:rPr>
                                <w:rFonts w:ascii="Courier New"/>
                                <w:spacing w:val="-1"/>
                                <w:sz w:val="18"/>
                              </w:rPr>
                              <w:t> </w:t>
                            </w:r>
                            <w:r>
                              <w:rPr>
                                <w:rFonts w:ascii="Courier New"/>
                                <w:spacing w:val="-2"/>
                                <w:sz w:val="18"/>
                              </w:rPr>
                              <w:t>com.sforce.async.*;</w:t>
                            </w:r>
                          </w:p>
                          <w:p>
                            <w:pPr>
                              <w:spacing w:line="276" w:lineRule="auto" w:before="30"/>
                              <w:ind w:left="59" w:right="4041" w:firstLine="0"/>
                              <w:jc w:val="left"/>
                              <w:rPr>
                                <w:rFonts w:ascii="Courier New"/>
                                <w:sz w:val="18"/>
                              </w:rPr>
                            </w:pPr>
                            <w:r>
                              <w:rPr>
                                <w:rFonts w:ascii="Courier New"/>
                                <w:sz w:val="18"/>
                              </w:rPr>
                              <w:t>import</w:t>
                            </w:r>
                            <w:r>
                              <w:rPr>
                                <w:rFonts w:ascii="Courier New"/>
                                <w:spacing w:val="-29"/>
                                <w:sz w:val="18"/>
                              </w:rPr>
                              <w:t> </w:t>
                            </w:r>
                            <w:r>
                              <w:rPr>
                                <w:rFonts w:ascii="Courier New"/>
                                <w:sz w:val="18"/>
                              </w:rPr>
                              <w:t>com.sforce.soap.partner.PartnerConnection; import com.sforce.ws.ConnectionException;</w:t>
                            </w:r>
                          </w:p>
                          <w:p>
                            <w:pPr>
                              <w:spacing w:line="203" w:lineRule="exact" w:before="0"/>
                              <w:ind w:left="59" w:right="0" w:firstLine="0"/>
                              <w:jc w:val="left"/>
                              <w:rPr>
                                <w:rFonts w:ascii="Courier New"/>
                                <w:sz w:val="18"/>
                              </w:rPr>
                            </w:pPr>
                            <w:r>
                              <w:rPr>
                                <w:rFonts w:ascii="Courier New"/>
                                <w:sz w:val="18"/>
                              </w:rPr>
                              <w:t>import</w:t>
                            </w:r>
                            <w:r>
                              <w:rPr>
                                <w:rFonts w:ascii="Courier New"/>
                                <w:spacing w:val="-1"/>
                                <w:sz w:val="18"/>
                              </w:rPr>
                              <w:t> </w:t>
                            </w:r>
                            <w:r>
                              <w:rPr>
                                <w:rFonts w:ascii="Courier New"/>
                                <w:spacing w:val="-2"/>
                                <w:sz w:val="18"/>
                              </w:rPr>
                              <w:t>com.sforce.ws.ConnectorConfig;</w:t>
                            </w:r>
                          </w:p>
                        </w:txbxContent>
                      </wps:txbx>
                      <wps:bodyPr wrap="square" lIns="0" tIns="0" rIns="0" bIns="0" rtlCol="0">
                        <a:noAutofit/>
                      </wps:bodyPr>
                    </wps:wsp>
                  </a:graphicData>
                </a:graphic>
              </wp:anchor>
            </w:drawing>
          </mc:Choice>
          <mc:Fallback>
            <w:pict>
              <v:shape style="position:absolute;margin-left:62.775002pt;margin-top:6.624478pt;width:486.45pt;height:100.05pt;mso-position-horizontal-relative:page;mso-position-vertical-relative:paragraph;z-index:-15540224;mso-wrap-distance-left:0;mso-wrap-distance-right:0" type="#_x0000_t202" id="docshape732" filled="false" stroked="true" strokeweight=".45pt" strokecolor="#d5eff9">
                <v:textbox inset="0,0,0,0">
                  <w:txbxContent>
                    <w:p>
                      <w:pPr>
                        <w:pStyle w:val="BodyText"/>
                        <w:spacing w:before="92"/>
                        <w:rPr>
                          <w:sz w:val="18"/>
                        </w:rPr>
                      </w:pPr>
                    </w:p>
                    <w:p>
                      <w:pPr>
                        <w:spacing w:line="276" w:lineRule="auto" w:before="0"/>
                        <w:ind w:left="59" w:right="7196" w:firstLine="0"/>
                        <w:jc w:val="left"/>
                        <w:rPr>
                          <w:rFonts w:ascii="Courier New"/>
                          <w:sz w:val="18"/>
                        </w:rPr>
                      </w:pPr>
                      <w:r>
                        <w:rPr>
                          <w:rFonts w:ascii="Courier New"/>
                          <w:sz w:val="18"/>
                        </w:rPr>
                        <w:t>import java.io.*; import</w:t>
                      </w:r>
                      <w:r>
                        <w:rPr>
                          <w:rFonts w:ascii="Courier New"/>
                          <w:spacing w:val="-29"/>
                          <w:sz w:val="18"/>
                        </w:rPr>
                        <w:t> </w:t>
                      </w:r>
                      <w:r>
                        <w:rPr>
                          <w:rFonts w:ascii="Courier New"/>
                          <w:sz w:val="18"/>
                        </w:rPr>
                        <w:t>java.util.*;</w:t>
                      </w:r>
                    </w:p>
                    <w:p>
                      <w:pPr>
                        <w:pStyle w:val="BodyText"/>
                        <w:spacing w:before="29"/>
                        <w:rPr>
                          <w:rFonts w:ascii="Courier New"/>
                          <w:sz w:val="18"/>
                        </w:rPr>
                      </w:pPr>
                    </w:p>
                    <w:p>
                      <w:pPr>
                        <w:spacing w:before="0"/>
                        <w:ind w:left="59" w:right="0" w:firstLine="0"/>
                        <w:jc w:val="left"/>
                        <w:rPr>
                          <w:rFonts w:ascii="Courier New"/>
                          <w:sz w:val="18"/>
                        </w:rPr>
                      </w:pPr>
                      <w:r>
                        <w:rPr>
                          <w:rFonts w:ascii="Courier New"/>
                          <w:sz w:val="18"/>
                        </w:rPr>
                        <w:t>import</w:t>
                      </w:r>
                      <w:r>
                        <w:rPr>
                          <w:rFonts w:ascii="Courier New"/>
                          <w:spacing w:val="-1"/>
                          <w:sz w:val="18"/>
                        </w:rPr>
                        <w:t> </w:t>
                      </w:r>
                      <w:r>
                        <w:rPr>
                          <w:rFonts w:ascii="Courier New"/>
                          <w:spacing w:val="-2"/>
                          <w:sz w:val="18"/>
                        </w:rPr>
                        <w:t>com.sforce.async.*;</w:t>
                      </w:r>
                    </w:p>
                    <w:p>
                      <w:pPr>
                        <w:spacing w:line="276" w:lineRule="auto" w:before="30"/>
                        <w:ind w:left="59" w:right="4041" w:firstLine="0"/>
                        <w:jc w:val="left"/>
                        <w:rPr>
                          <w:rFonts w:ascii="Courier New"/>
                          <w:sz w:val="18"/>
                        </w:rPr>
                      </w:pPr>
                      <w:r>
                        <w:rPr>
                          <w:rFonts w:ascii="Courier New"/>
                          <w:sz w:val="18"/>
                        </w:rPr>
                        <w:t>import</w:t>
                      </w:r>
                      <w:r>
                        <w:rPr>
                          <w:rFonts w:ascii="Courier New"/>
                          <w:spacing w:val="-29"/>
                          <w:sz w:val="18"/>
                        </w:rPr>
                        <w:t> </w:t>
                      </w:r>
                      <w:r>
                        <w:rPr>
                          <w:rFonts w:ascii="Courier New"/>
                          <w:sz w:val="18"/>
                        </w:rPr>
                        <w:t>com.sforce.soap.partner.PartnerConnection; import com.sforce.ws.ConnectionException;</w:t>
                      </w:r>
                    </w:p>
                    <w:p>
                      <w:pPr>
                        <w:spacing w:line="203" w:lineRule="exact" w:before="0"/>
                        <w:ind w:left="59" w:right="0" w:firstLine="0"/>
                        <w:jc w:val="left"/>
                        <w:rPr>
                          <w:rFonts w:ascii="Courier New"/>
                          <w:sz w:val="18"/>
                        </w:rPr>
                      </w:pPr>
                      <w:r>
                        <w:rPr>
                          <w:rFonts w:ascii="Courier New"/>
                          <w:sz w:val="18"/>
                        </w:rPr>
                        <w:t>import</w:t>
                      </w:r>
                      <w:r>
                        <w:rPr>
                          <w:rFonts w:ascii="Courier New"/>
                          <w:spacing w:val="-1"/>
                          <w:sz w:val="18"/>
                        </w:rPr>
                        <w:t> </w:t>
                      </w:r>
                      <w:r>
                        <w:rPr>
                          <w:rFonts w:ascii="Courier New"/>
                          <w:spacing w:val="-2"/>
                          <w:sz w:val="18"/>
                        </w:rPr>
                        <w:t>com.sforce.ws.ConnectorConfig;</w:t>
                      </w:r>
                    </w:p>
                  </w:txbxContent>
                </v:textbox>
                <v:stroke dashstyle="solid"/>
                <w10:wrap type="topAndBottom"/>
              </v:shape>
            </w:pict>
          </mc:Fallback>
        </mc:AlternateContent>
      </w:r>
    </w:p>
    <w:p>
      <w:pPr>
        <w:pStyle w:val="BodyText"/>
        <w:spacing w:before="37"/>
        <w:rPr>
          <w:sz w:val="28"/>
        </w:rPr>
      </w:pPr>
    </w:p>
    <w:p>
      <w:pPr>
        <w:spacing w:before="0"/>
        <w:ind w:left="1260" w:right="0" w:firstLine="0"/>
        <w:jc w:val="left"/>
        <w:rPr>
          <w:rFonts w:ascii="Trebuchet MS"/>
          <w:sz w:val="28"/>
        </w:rPr>
      </w:pPr>
      <w:r>
        <w:rPr>
          <w:rFonts w:ascii="Trebuchet MS"/>
          <w:spacing w:val="-6"/>
          <w:sz w:val="28"/>
        </w:rPr>
        <w:t>Set</w:t>
      </w:r>
      <w:r>
        <w:rPr>
          <w:rFonts w:ascii="Trebuchet MS"/>
          <w:spacing w:val="-16"/>
          <w:sz w:val="28"/>
        </w:rPr>
        <w:t> </w:t>
      </w:r>
      <w:r>
        <w:rPr>
          <w:rFonts w:ascii="Trebuchet MS"/>
          <w:spacing w:val="-6"/>
          <w:sz w:val="28"/>
        </w:rPr>
        <w:t>Up</w:t>
      </w:r>
      <w:r>
        <w:rPr>
          <w:rFonts w:ascii="Trebuchet MS"/>
          <w:spacing w:val="-15"/>
          <w:sz w:val="28"/>
        </w:rPr>
        <w:t> </w:t>
      </w:r>
      <w:r>
        <w:rPr>
          <w:rFonts w:ascii="Trebuchet MS"/>
          <w:spacing w:val="-6"/>
          <w:sz w:val="28"/>
        </w:rPr>
        <w:t>the</w:t>
      </w:r>
      <w:r>
        <w:rPr>
          <w:rFonts w:ascii="Trebuchet MS"/>
          <w:spacing w:val="-1"/>
          <w:sz w:val="28"/>
        </w:rPr>
        <w:t> </w:t>
      </w:r>
      <w:r>
        <w:rPr>
          <w:rFonts w:ascii="Courier New"/>
          <w:b/>
          <w:spacing w:val="-6"/>
          <w:sz w:val="25"/>
        </w:rPr>
        <w:t>main()</w:t>
      </w:r>
      <w:r>
        <w:rPr>
          <w:rFonts w:ascii="Courier New"/>
          <w:b/>
          <w:spacing w:val="-57"/>
          <w:sz w:val="25"/>
        </w:rPr>
        <w:t> </w:t>
      </w:r>
      <w:r>
        <w:rPr>
          <w:rFonts w:ascii="Trebuchet MS"/>
          <w:spacing w:val="-6"/>
          <w:sz w:val="28"/>
        </w:rPr>
        <w:t>Method</w:t>
      </w:r>
    </w:p>
    <w:p>
      <w:pPr>
        <w:pStyle w:val="BodyText"/>
        <w:spacing w:line="259" w:lineRule="auto" w:before="118"/>
        <w:ind w:left="1260" w:right="1255"/>
      </w:pPr>
      <w:r>
        <w:rPr>
          <w:w w:val="85"/>
        </w:rPr>
        <w:t>This</w:t>
      </w:r>
      <w:r>
        <w:rPr>
          <w:spacing w:val="-5"/>
          <w:w w:val="85"/>
        </w:rPr>
        <w:t> </w:t>
      </w:r>
      <w:r>
        <w:rPr>
          <w:w w:val="85"/>
        </w:rPr>
        <w:t>code</w:t>
      </w:r>
      <w:r>
        <w:rPr>
          <w:spacing w:val="-5"/>
          <w:w w:val="85"/>
        </w:rPr>
        <w:t> </w:t>
      </w:r>
      <w:r>
        <w:rPr>
          <w:w w:val="85"/>
        </w:rPr>
        <w:t>sets</w:t>
      </w:r>
      <w:r>
        <w:rPr>
          <w:spacing w:val="-5"/>
          <w:w w:val="85"/>
        </w:rPr>
        <w:t> </w:t>
      </w:r>
      <w:r>
        <w:rPr>
          <w:w w:val="85"/>
        </w:rPr>
        <w:t>up</w:t>
      </w:r>
      <w:r>
        <w:rPr>
          <w:spacing w:val="-5"/>
          <w:w w:val="85"/>
        </w:rPr>
        <w:t> </w:t>
      </w:r>
      <w:r>
        <w:rPr>
          <w:w w:val="85"/>
        </w:rPr>
        <w:t>the</w:t>
      </w:r>
      <w:r>
        <w:rPr>
          <w:spacing w:val="13"/>
        </w:rPr>
        <w:t> </w:t>
      </w:r>
      <w:r>
        <w:rPr>
          <w:rFonts w:ascii="Courier New"/>
          <w:w w:val="85"/>
          <w:sz w:val="19"/>
        </w:rPr>
        <w:t>main()</w:t>
      </w:r>
      <w:r>
        <w:rPr>
          <w:rFonts w:ascii="Courier New"/>
          <w:spacing w:val="-29"/>
          <w:w w:val="85"/>
          <w:sz w:val="19"/>
        </w:rPr>
        <w:t> </w:t>
      </w:r>
      <w:r>
        <w:rPr>
          <w:w w:val="85"/>
        </w:rPr>
        <w:t>method</w:t>
      </w:r>
      <w:r>
        <w:rPr>
          <w:spacing w:val="-5"/>
          <w:w w:val="85"/>
        </w:rPr>
        <w:t> </w:t>
      </w:r>
      <w:r>
        <w:rPr>
          <w:w w:val="85"/>
        </w:rPr>
        <w:t>for</w:t>
      </w:r>
      <w:r>
        <w:rPr>
          <w:spacing w:val="-5"/>
          <w:w w:val="85"/>
        </w:rPr>
        <w:t> </w:t>
      </w:r>
      <w:r>
        <w:rPr>
          <w:w w:val="85"/>
        </w:rPr>
        <w:t>the</w:t>
      </w:r>
      <w:r>
        <w:rPr>
          <w:spacing w:val="-5"/>
          <w:w w:val="85"/>
        </w:rPr>
        <w:t> </w:t>
      </w:r>
      <w:r>
        <w:rPr>
          <w:w w:val="85"/>
        </w:rPr>
        <w:t>class.</w:t>
      </w:r>
      <w:r>
        <w:rPr>
          <w:spacing w:val="-5"/>
          <w:w w:val="85"/>
        </w:rPr>
        <w:t> </w:t>
      </w:r>
      <w:r>
        <w:rPr>
          <w:w w:val="85"/>
        </w:rPr>
        <w:t>It</w:t>
      </w:r>
      <w:r>
        <w:rPr>
          <w:spacing w:val="-5"/>
          <w:w w:val="85"/>
        </w:rPr>
        <w:t> </w:t>
      </w:r>
      <w:r>
        <w:rPr>
          <w:w w:val="85"/>
        </w:rPr>
        <w:t>calls</w:t>
      </w:r>
      <w:r>
        <w:rPr>
          <w:spacing w:val="-5"/>
          <w:w w:val="85"/>
        </w:rPr>
        <w:t> </w:t>
      </w:r>
      <w:r>
        <w:rPr>
          <w:w w:val="85"/>
        </w:rPr>
        <w:t>the</w:t>
      </w:r>
      <w:r>
        <w:rPr>
          <w:spacing w:val="13"/>
        </w:rPr>
        <w:t> </w:t>
      </w:r>
      <w:r>
        <w:rPr>
          <w:rFonts w:ascii="Courier New"/>
          <w:w w:val="85"/>
          <w:sz w:val="19"/>
        </w:rPr>
        <w:t>runSample()</w:t>
      </w:r>
      <w:r>
        <w:rPr>
          <w:rFonts w:ascii="Courier New"/>
          <w:spacing w:val="-29"/>
          <w:w w:val="85"/>
          <w:sz w:val="19"/>
        </w:rPr>
        <w:t> </w:t>
      </w:r>
      <w:r>
        <w:rPr>
          <w:w w:val="85"/>
        </w:rPr>
        <w:t>method,</w:t>
      </w:r>
      <w:r>
        <w:rPr>
          <w:spacing w:val="-5"/>
          <w:w w:val="85"/>
        </w:rPr>
        <w:t> </w:t>
      </w:r>
      <w:r>
        <w:rPr>
          <w:w w:val="85"/>
        </w:rPr>
        <w:t>which</w:t>
      </w:r>
      <w:r>
        <w:rPr>
          <w:spacing w:val="-5"/>
          <w:w w:val="85"/>
        </w:rPr>
        <w:t> </w:t>
      </w:r>
      <w:r>
        <w:rPr>
          <w:w w:val="85"/>
        </w:rPr>
        <w:t>encompasses</w:t>
      </w:r>
      <w:r>
        <w:rPr>
          <w:spacing w:val="-5"/>
          <w:w w:val="85"/>
        </w:rPr>
        <w:t> </w:t>
      </w:r>
      <w:r>
        <w:rPr>
          <w:w w:val="85"/>
        </w:rPr>
        <w:t>the</w:t>
      </w:r>
      <w:r>
        <w:rPr>
          <w:spacing w:val="-5"/>
          <w:w w:val="85"/>
        </w:rPr>
        <w:t> </w:t>
      </w:r>
      <w:r>
        <w:rPr>
          <w:w w:val="85"/>
        </w:rPr>
        <w:t>processing</w:t>
      </w:r>
      <w:r>
        <w:rPr>
          <w:spacing w:val="-5"/>
          <w:w w:val="85"/>
        </w:rPr>
        <w:t> </w:t>
      </w:r>
      <w:r>
        <w:rPr>
          <w:w w:val="85"/>
        </w:rPr>
        <w:t>logic for the sample. We look at the methods called in</w:t>
      </w:r>
      <w:r>
        <w:rPr>
          <w:spacing w:val="34"/>
        </w:rPr>
        <w:t> </w:t>
      </w:r>
      <w:r>
        <w:rPr>
          <w:rFonts w:ascii="Courier New"/>
          <w:w w:val="85"/>
          <w:sz w:val="19"/>
        </w:rPr>
        <w:t>runSample()</w:t>
      </w:r>
      <w:r>
        <w:rPr>
          <w:rFonts w:ascii="Courier New"/>
          <w:spacing w:val="-8"/>
          <w:w w:val="85"/>
          <w:sz w:val="19"/>
        </w:rPr>
        <w:t> </w:t>
      </w:r>
      <w:r>
        <w:rPr>
          <w:w w:val="85"/>
        </w:rPr>
        <w:t>in subsequent sections.</w:t>
      </w:r>
    </w:p>
    <w:p>
      <w:pPr>
        <w:pStyle w:val="BodyText"/>
        <w:spacing w:before="4"/>
        <w:rPr>
          <w:sz w:val="6"/>
        </w:rPr>
      </w:pPr>
      <w:r>
        <w:rPr>
          <w:sz w:val="6"/>
        </w:rPr>
        <mc:AlternateContent>
          <mc:Choice Requires="wps">
            <w:drawing>
              <wp:anchor distT="0" distB="0" distL="0" distR="0" allowOverlap="1" layoutInCell="1" locked="0" behindDoc="1" simplePos="0" relativeHeight="487776768">
                <wp:simplePos x="0" y="0"/>
                <wp:positionH relativeFrom="page">
                  <wp:posOffset>794384</wp:posOffset>
                </wp:positionH>
                <wp:positionV relativeFrom="paragraph">
                  <wp:posOffset>61591</wp:posOffset>
                </wp:positionV>
                <wp:extent cx="6183630" cy="384810"/>
                <wp:effectExtent l="0" t="0" r="0" b="0"/>
                <wp:wrapTopAndBottom/>
                <wp:docPr id="811" name="Group 811"/>
                <wp:cNvGraphicFramePr>
                  <a:graphicFrameLocks/>
                </wp:cNvGraphicFramePr>
                <a:graphic>
                  <a:graphicData uri="http://schemas.microsoft.com/office/word/2010/wordprocessingGroup">
                    <wpg:wgp>
                      <wpg:cNvPr id="811" name="Group 811"/>
                      <wpg:cNvGrpSpPr/>
                      <wpg:grpSpPr>
                        <a:xfrm>
                          <a:off x="0" y="0"/>
                          <a:ext cx="6183630" cy="384810"/>
                          <a:chExt cx="6183630" cy="384810"/>
                        </a:xfrm>
                      </wpg:grpSpPr>
                      <wps:wsp>
                        <wps:cNvPr id="812" name="Graphic 812"/>
                        <wps:cNvSpPr/>
                        <wps:spPr>
                          <a:xfrm>
                            <a:off x="0" y="0"/>
                            <a:ext cx="6183630" cy="384810"/>
                          </a:xfrm>
                          <a:custGeom>
                            <a:avLst/>
                            <a:gdLst/>
                            <a:ahLst/>
                            <a:cxnLst/>
                            <a:rect l="l" t="t" r="r" b="b"/>
                            <a:pathLst>
                              <a:path w="6183630" h="384810">
                                <a:moveTo>
                                  <a:pt x="6183630" y="0"/>
                                </a:moveTo>
                                <a:lnTo>
                                  <a:pt x="0" y="0"/>
                                </a:lnTo>
                                <a:lnTo>
                                  <a:pt x="0" y="384784"/>
                                </a:lnTo>
                                <a:lnTo>
                                  <a:pt x="5715" y="384784"/>
                                </a:lnTo>
                                <a:lnTo>
                                  <a:pt x="5715" y="5715"/>
                                </a:lnTo>
                                <a:lnTo>
                                  <a:pt x="6177915" y="5715"/>
                                </a:lnTo>
                                <a:lnTo>
                                  <a:pt x="6177915" y="384784"/>
                                </a:lnTo>
                                <a:lnTo>
                                  <a:pt x="6183630" y="384784"/>
                                </a:lnTo>
                                <a:lnTo>
                                  <a:pt x="6183630" y="0"/>
                                </a:lnTo>
                                <a:close/>
                              </a:path>
                            </a:pathLst>
                          </a:custGeom>
                          <a:solidFill>
                            <a:srgbClr val="D5EFF9"/>
                          </a:solidFill>
                        </wps:spPr>
                        <wps:bodyPr wrap="square" lIns="0" tIns="0" rIns="0" bIns="0" rtlCol="0">
                          <a:prstTxWarp prst="textNoShape">
                            <a:avLst/>
                          </a:prstTxWarp>
                          <a:noAutofit/>
                        </wps:bodyPr>
                      </wps:wsp>
                      <wps:wsp>
                        <wps:cNvPr id="813" name="Textbox 813"/>
                        <wps:cNvSpPr txBox="1"/>
                        <wps:spPr>
                          <a:xfrm>
                            <a:off x="5714" y="5714"/>
                            <a:ext cx="6172200" cy="379095"/>
                          </a:xfrm>
                          <a:prstGeom prst="rect">
                            <a:avLst/>
                          </a:prstGeom>
                        </wps:spPr>
                        <wps:txbx>
                          <w:txbxContent>
                            <w:p>
                              <w:pPr>
                                <w:spacing w:line="240" w:lineRule="auto" w:before="92"/>
                                <w:rPr>
                                  <w:sz w:val="18"/>
                                </w:rPr>
                              </w:pPr>
                            </w:p>
                            <w:p>
                              <w:pPr>
                                <w:spacing w:before="0"/>
                                <w:ind w:left="491" w:right="0" w:firstLine="0"/>
                                <w:jc w:val="left"/>
                                <w:rPr>
                                  <w:rFonts w:ascii="Courier New"/>
                                  <w:sz w:val="18"/>
                                </w:rPr>
                              </w:pPr>
                              <w:r>
                                <w:rPr>
                                  <w:rFonts w:ascii="Courier New"/>
                                  <w:sz w:val="18"/>
                                </w:rPr>
                                <w:t>public</w:t>
                              </w:r>
                              <w:r>
                                <w:rPr>
                                  <w:rFonts w:ascii="Courier New"/>
                                  <w:spacing w:val="-1"/>
                                  <w:sz w:val="18"/>
                                </w:rPr>
                                <w:t> </w:t>
                              </w:r>
                              <w:r>
                                <w:rPr>
                                  <w:rFonts w:ascii="Courier New"/>
                                  <w:sz w:val="18"/>
                                </w:rPr>
                                <w:t>static</w:t>
                              </w:r>
                              <w:r>
                                <w:rPr>
                                  <w:rFonts w:ascii="Courier New"/>
                                  <w:spacing w:val="-1"/>
                                  <w:sz w:val="18"/>
                                </w:rPr>
                                <w:t> </w:t>
                              </w:r>
                              <w:r>
                                <w:rPr>
                                  <w:rFonts w:ascii="Courier New"/>
                                  <w:sz w:val="18"/>
                                </w:rPr>
                                <w:t>void</w:t>
                              </w:r>
                              <w:r>
                                <w:rPr>
                                  <w:rFonts w:ascii="Courier New"/>
                                  <w:spacing w:val="-1"/>
                                  <w:sz w:val="18"/>
                                </w:rPr>
                                <w:t> </w:t>
                              </w:r>
                              <w:r>
                                <w:rPr>
                                  <w:rFonts w:ascii="Courier New"/>
                                  <w:sz w:val="18"/>
                                </w:rPr>
                                <w:t>main(String[]</w:t>
                              </w:r>
                              <w:r>
                                <w:rPr>
                                  <w:rFonts w:ascii="Courier New"/>
                                  <w:spacing w:val="-1"/>
                                  <w:sz w:val="18"/>
                                </w:rPr>
                                <w:t> </w:t>
                              </w:r>
                              <w:r>
                                <w:rPr>
                                  <w:rFonts w:ascii="Courier New"/>
                                  <w:spacing w:val="-2"/>
                                  <w:sz w:val="18"/>
                                </w:rPr>
                                <w:t>args)</w:t>
                              </w:r>
                            </w:p>
                          </w:txbxContent>
                        </wps:txbx>
                        <wps:bodyPr wrap="square" lIns="0" tIns="0" rIns="0" bIns="0" rtlCol="0">
                          <a:noAutofit/>
                        </wps:bodyPr>
                      </wps:wsp>
                    </wpg:wgp>
                  </a:graphicData>
                </a:graphic>
              </wp:anchor>
            </w:drawing>
          </mc:Choice>
          <mc:Fallback>
            <w:pict>
              <v:group style="position:absolute;margin-left:62.549999pt;margin-top:4.849707pt;width:486.9pt;height:30.3pt;mso-position-horizontal-relative:page;mso-position-vertical-relative:paragraph;z-index:-15539712;mso-wrap-distance-left:0;mso-wrap-distance-right:0" id="docshapegroup733" coordorigin="1251,97" coordsize="9738,606">
                <v:shape style="position:absolute;left:1251;top:97;width:9738;height:606" id="docshape734" coordorigin="1251,97" coordsize="9738,606" path="m10989,97l1251,97,1251,703,1260,703,1260,106,10980,106,10980,703,10989,703,10989,97xe" filled="true" fillcolor="#d5eff9" stroked="false">
                  <v:path arrowok="t"/>
                  <v:fill type="solid"/>
                </v:shape>
                <v:shape style="position:absolute;left:1260;top:106;width:9720;height:597" type="#_x0000_t202" id="docshape735" filled="false" stroked="false">
                  <v:textbox inset="0,0,0,0">
                    <w:txbxContent>
                      <w:p>
                        <w:pPr>
                          <w:spacing w:line="240" w:lineRule="auto" w:before="92"/>
                          <w:rPr>
                            <w:sz w:val="18"/>
                          </w:rPr>
                        </w:pPr>
                      </w:p>
                      <w:p>
                        <w:pPr>
                          <w:spacing w:before="0"/>
                          <w:ind w:left="491" w:right="0" w:firstLine="0"/>
                          <w:jc w:val="left"/>
                          <w:rPr>
                            <w:rFonts w:ascii="Courier New"/>
                            <w:sz w:val="18"/>
                          </w:rPr>
                        </w:pPr>
                        <w:r>
                          <w:rPr>
                            <w:rFonts w:ascii="Courier New"/>
                            <w:sz w:val="18"/>
                          </w:rPr>
                          <w:t>public</w:t>
                        </w:r>
                        <w:r>
                          <w:rPr>
                            <w:rFonts w:ascii="Courier New"/>
                            <w:spacing w:val="-1"/>
                            <w:sz w:val="18"/>
                          </w:rPr>
                          <w:t> </w:t>
                        </w:r>
                        <w:r>
                          <w:rPr>
                            <w:rFonts w:ascii="Courier New"/>
                            <w:sz w:val="18"/>
                          </w:rPr>
                          <w:t>static</w:t>
                        </w:r>
                        <w:r>
                          <w:rPr>
                            <w:rFonts w:ascii="Courier New"/>
                            <w:spacing w:val="-1"/>
                            <w:sz w:val="18"/>
                          </w:rPr>
                          <w:t> </w:t>
                        </w:r>
                        <w:r>
                          <w:rPr>
                            <w:rFonts w:ascii="Courier New"/>
                            <w:sz w:val="18"/>
                          </w:rPr>
                          <w:t>void</w:t>
                        </w:r>
                        <w:r>
                          <w:rPr>
                            <w:rFonts w:ascii="Courier New"/>
                            <w:spacing w:val="-1"/>
                            <w:sz w:val="18"/>
                          </w:rPr>
                          <w:t> </w:t>
                        </w:r>
                        <w:r>
                          <w:rPr>
                            <w:rFonts w:ascii="Courier New"/>
                            <w:sz w:val="18"/>
                          </w:rPr>
                          <w:t>main(String[]</w:t>
                        </w:r>
                        <w:r>
                          <w:rPr>
                            <w:rFonts w:ascii="Courier New"/>
                            <w:spacing w:val="-1"/>
                            <w:sz w:val="18"/>
                          </w:rPr>
                          <w:t> </w:t>
                        </w:r>
                        <w:r>
                          <w:rPr>
                            <w:rFonts w:ascii="Courier New"/>
                            <w:spacing w:val="-2"/>
                            <w:sz w:val="18"/>
                          </w:rPr>
                          <w:t>args)</w:t>
                        </w:r>
                      </w:p>
                    </w:txbxContent>
                  </v:textbox>
                  <w10:wrap type="none"/>
                </v:shape>
                <w10:wrap type="topAndBottom"/>
              </v:group>
            </w:pict>
          </mc:Fallback>
        </mc:AlternateContent>
      </w:r>
    </w:p>
    <w:p>
      <w:pPr>
        <w:pStyle w:val="BodyText"/>
        <w:spacing w:after="0"/>
        <w:rPr>
          <w:sz w:val="6"/>
        </w:rPr>
        <w:sectPr>
          <w:headerReference w:type="default" r:id="rId248"/>
          <w:footerReference w:type="default" r:id="rId249"/>
          <w:pgSz w:w="12240" w:h="15840"/>
          <w:pgMar w:header="720" w:footer="767" w:top="940" w:bottom="960" w:left="0" w:right="0"/>
        </w:sectPr>
      </w:pPr>
    </w:p>
    <w:p>
      <w:pPr>
        <w:pStyle w:val="BodyText"/>
      </w:pPr>
    </w:p>
    <w:p>
      <w:pPr>
        <w:pStyle w:val="BodyText"/>
        <w:spacing w:before="29"/>
      </w:pPr>
    </w:p>
    <w:p>
      <w:pPr>
        <w:pStyle w:val="BodyText"/>
        <w:ind w:left="1251"/>
      </w:pPr>
      <w:r>
        <w:rPr/>
        <mc:AlternateContent>
          <mc:Choice Requires="wps">
            <w:drawing>
              <wp:inline distT="0" distB="0" distL="0" distR="0">
                <wp:extent cx="6183630" cy="3356610"/>
                <wp:effectExtent l="0" t="0" r="0" b="5714"/>
                <wp:docPr id="814" name="Group 814"/>
                <wp:cNvGraphicFramePr>
                  <a:graphicFrameLocks/>
                </wp:cNvGraphicFramePr>
                <a:graphic>
                  <a:graphicData uri="http://schemas.microsoft.com/office/word/2010/wordprocessingGroup">
                    <wpg:wgp>
                      <wpg:cNvPr id="814" name="Group 814"/>
                      <wpg:cNvGrpSpPr/>
                      <wpg:grpSpPr>
                        <a:xfrm>
                          <a:off x="0" y="0"/>
                          <a:ext cx="6183630" cy="3356610"/>
                          <a:chExt cx="6183630" cy="3356610"/>
                        </a:xfrm>
                      </wpg:grpSpPr>
                      <wps:wsp>
                        <wps:cNvPr id="815" name="Graphic 815"/>
                        <wps:cNvSpPr/>
                        <wps:spPr>
                          <a:xfrm>
                            <a:off x="0" y="0"/>
                            <a:ext cx="6183630" cy="3356610"/>
                          </a:xfrm>
                          <a:custGeom>
                            <a:avLst/>
                            <a:gdLst/>
                            <a:ahLst/>
                            <a:cxnLst/>
                            <a:rect l="l" t="t" r="r" b="b"/>
                            <a:pathLst>
                              <a:path w="6183630" h="3356610">
                                <a:moveTo>
                                  <a:pt x="6183630" y="0"/>
                                </a:moveTo>
                                <a:lnTo>
                                  <a:pt x="6177915" y="0"/>
                                </a:lnTo>
                                <a:lnTo>
                                  <a:pt x="6177915" y="3350615"/>
                                </a:lnTo>
                                <a:lnTo>
                                  <a:pt x="5715" y="3350615"/>
                                </a:lnTo>
                                <a:lnTo>
                                  <a:pt x="5715" y="0"/>
                                </a:lnTo>
                                <a:lnTo>
                                  <a:pt x="0" y="0"/>
                                </a:lnTo>
                                <a:lnTo>
                                  <a:pt x="0" y="3356330"/>
                                </a:lnTo>
                                <a:lnTo>
                                  <a:pt x="6183630" y="3356330"/>
                                </a:lnTo>
                                <a:lnTo>
                                  <a:pt x="6183630" y="0"/>
                                </a:lnTo>
                                <a:close/>
                              </a:path>
                            </a:pathLst>
                          </a:custGeom>
                          <a:solidFill>
                            <a:srgbClr val="D5EFF9"/>
                          </a:solidFill>
                        </wps:spPr>
                        <wps:bodyPr wrap="square" lIns="0" tIns="0" rIns="0" bIns="0" rtlCol="0">
                          <a:prstTxWarp prst="textNoShape">
                            <a:avLst/>
                          </a:prstTxWarp>
                          <a:noAutofit/>
                        </wps:bodyPr>
                      </wps:wsp>
                      <wps:wsp>
                        <wps:cNvPr id="816" name="Textbox 816"/>
                        <wps:cNvSpPr txBox="1"/>
                        <wps:spPr>
                          <a:xfrm>
                            <a:off x="5714" y="0"/>
                            <a:ext cx="6172200" cy="3350895"/>
                          </a:xfrm>
                          <a:prstGeom prst="rect">
                            <a:avLst/>
                          </a:prstGeom>
                        </wps:spPr>
                        <wps:txbx>
                          <w:txbxContent>
                            <w:p>
                              <w:pPr>
                                <w:spacing w:line="276" w:lineRule="auto" w:before="74"/>
                                <w:ind w:left="924" w:right="1881" w:hanging="216"/>
                                <w:jc w:val="left"/>
                                <w:rPr>
                                  <w:rFonts w:ascii="Courier New"/>
                                  <w:sz w:val="18"/>
                                </w:rPr>
                              </w:pPr>
                              <w:r>
                                <w:rPr>
                                  <w:rFonts w:ascii="Courier New"/>
                                  <w:sz w:val="18"/>
                                </w:rPr>
                                <w:t>throws</w:t>
                              </w:r>
                              <w:r>
                                <w:rPr>
                                  <w:rFonts w:ascii="Courier New"/>
                                  <w:spacing w:val="-10"/>
                                  <w:sz w:val="18"/>
                                </w:rPr>
                                <w:t> </w:t>
                              </w:r>
                              <w:r>
                                <w:rPr>
                                  <w:rFonts w:ascii="Courier New"/>
                                  <w:sz w:val="18"/>
                                </w:rPr>
                                <w:t>AsyncApiException,</w:t>
                              </w:r>
                              <w:r>
                                <w:rPr>
                                  <w:rFonts w:ascii="Courier New"/>
                                  <w:spacing w:val="-10"/>
                                  <w:sz w:val="18"/>
                                </w:rPr>
                                <w:t> </w:t>
                              </w:r>
                              <w:r>
                                <w:rPr>
                                  <w:rFonts w:ascii="Courier New"/>
                                  <w:sz w:val="18"/>
                                </w:rPr>
                                <w:t>ConnectionException,</w:t>
                              </w:r>
                              <w:r>
                                <w:rPr>
                                  <w:rFonts w:ascii="Courier New"/>
                                  <w:spacing w:val="-10"/>
                                  <w:sz w:val="18"/>
                                </w:rPr>
                                <w:t> </w:t>
                              </w:r>
                              <w:r>
                                <w:rPr>
                                  <w:rFonts w:ascii="Courier New"/>
                                  <w:sz w:val="18"/>
                                </w:rPr>
                                <w:t>IOException</w:t>
                              </w:r>
                              <w:r>
                                <w:rPr>
                                  <w:rFonts w:ascii="Courier New"/>
                                  <w:spacing w:val="-10"/>
                                  <w:sz w:val="18"/>
                                </w:rPr>
                                <w:t> </w:t>
                              </w:r>
                              <w:r>
                                <w:rPr>
                                  <w:rFonts w:ascii="Courier New"/>
                                  <w:sz w:val="18"/>
                                </w:rPr>
                                <w:t>{ BulkExample example = new BulkExample();</w:t>
                              </w:r>
                            </w:p>
                            <w:p>
                              <w:pPr>
                                <w:spacing w:line="203" w:lineRule="exact" w:before="0"/>
                                <w:ind w:left="924" w:right="0" w:firstLine="0"/>
                                <w:jc w:val="left"/>
                                <w:rPr>
                                  <w:rFonts w:ascii="Courier New"/>
                                  <w:sz w:val="18"/>
                                </w:rPr>
                              </w:pPr>
                              <w:r>
                                <w:rPr>
                                  <w:rFonts w:ascii="Courier New"/>
                                  <w:sz w:val="18"/>
                                </w:rPr>
                                <w:t>//</w:t>
                              </w:r>
                              <w:r>
                                <w:rPr>
                                  <w:rFonts w:ascii="Courier New"/>
                                  <w:spacing w:val="-1"/>
                                  <w:sz w:val="18"/>
                                </w:rPr>
                                <w:t> </w:t>
                              </w:r>
                              <w:r>
                                <w:rPr>
                                  <w:rFonts w:ascii="Courier New"/>
                                  <w:sz w:val="18"/>
                                </w:rPr>
                                <w:t>Replace</w:t>
                              </w:r>
                              <w:r>
                                <w:rPr>
                                  <w:rFonts w:ascii="Courier New"/>
                                  <w:spacing w:val="-1"/>
                                  <w:sz w:val="18"/>
                                </w:rPr>
                                <w:t> </w:t>
                              </w:r>
                              <w:r>
                                <w:rPr>
                                  <w:rFonts w:ascii="Courier New"/>
                                  <w:sz w:val="18"/>
                                </w:rPr>
                                <w:t>arguments</w:t>
                              </w:r>
                              <w:r>
                                <w:rPr>
                                  <w:rFonts w:ascii="Courier New"/>
                                  <w:spacing w:val="-1"/>
                                  <w:sz w:val="18"/>
                                </w:rPr>
                                <w:t> </w:t>
                              </w:r>
                              <w:r>
                                <w:rPr>
                                  <w:rFonts w:ascii="Courier New"/>
                                  <w:sz w:val="18"/>
                                </w:rPr>
                                <w:t>below</w:t>
                              </w:r>
                              <w:r>
                                <w:rPr>
                                  <w:rFonts w:ascii="Courier New"/>
                                  <w:spacing w:val="-1"/>
                                  <w:sz w:val="18"/>
                                </w:rPr>
                                <w:t> </w:t>
                              </w:r>
                              <w:r>
                                <w:rPr>
                                  <w:rFonts w:ascii="Courier New"/>
                                  <w:sz w:val="18"/>
                                </w:rPr>
                                <w:t>with</w:t>
                              </w:r>
                              <w:r>
                                <w:rPr>
                                  <w:rFonts w:ascii="Courier New"/>
                                  <w:spacing w:val="-1"/>
                                  <w:sz w:val="18"/>
                                </w:rPr>
                                <w:t> </w:t>
                              </w:r>
                              <w:r>
                                <w:rPr>
                                  <w:rFonts w:ascii="Courier New"/>
                                  <w:sz w:val="18"/>
                                </w:rPr>
                                <w:t>your</w:t>
                              </w:r>
                              <w:r>
                                <w:rPr>
                                  <w:rFonts w:ascii="Courier New"/>
                                  <w:spacing w:val="-1"/>
                                  <w:sz w:val="18"/>
                                </w:rPr>
                                <w:t> </w:t>
                              </w:r>
                              <w:r>
                                <w:rPr>
                                  <w:rFonts w:ascii="Courier New"/>
                                  <w:sz w:val="18"/>
                                </w:rPr>
                                <w:t>credentials</w:t>
                              </w:r>
                              <w:r>
                                <w:rPr>
                                  <w:rFonts w:ascii="Courier New"/>
                                  <w:spacing w:val="-1"/>
                                  <w:sz w:val="18"/>
                                </w:rPr>
                                <w:t> </w:t>
                              </w:r>
                              <w:r>
                                <w:rPr>
                                  <w:rFonts w:ascii="Courier New"/>
                                  <w:sz w:val="18"/>
                                </w:rPr>
                                <w:t>and</w:t>
                              </w:r>
                              <w:r>
                                <w:rPr>
                                  <w:rFonts w:ascii="Courier New"/>
                                  <w:spacing w:val="-1"/>
                                  <w:sz w:val="18"/>
                                </w:rPr>
                                <w:t> </w:t>
                              </w:r>
                              <w:r>
                                <w:rPr>
                                  <w:rFonts w:ascii="Courier New"/>
                                  <w:sz w:val="18"/>
                                </w:rPr>
                                <w:t>test</w:t>
                              </w:r>
                              <w:r>
                                <w:rPr>
                                  <w:rFonts w:ascii="Courier New"/>
                                  <w:spacing w:val="-1"/>
                                  <w:sz w:val="18"/>
                                </w:rPr>
                                <w:t> </w:t>
                              </w:r>
                              <w:r>
                                <w:rPr>
                                  <w:rFonts w:ascii="Courier New"/>
                                  <w:sz w:val="18"/>
                                </w:rPr>
                                <w:t>file</w:t>
                              </w:r>
                              <w:r>
                                <w:rPr>
                                  <w:rFonts w:ascii="Courier New"/>
                                  <w:spacing w:val="-1"/>
                                  <w:sz w:val="18"/>
                                </w:rPr>
                                <w:t> </w:t>
                              </w:r>
                              <w:r>
                                <w:rPr>
                                  <w:rFonts w:ascii="Courier New"/>
                                  <w:spacing w:val="-4"/>
                                  <w:sz w:val="18"/>
                                </w:rPr>
                                <w:t>name</w:t>
                              </w:r>
                            </w:p>
                            <w:p>
                              <w:pPr>
                                <w:spacing w:line="276" w:lineRule="auto" w:before="30"/>
                                <w:ind w:left="811" w:right="0" w:firstLine="112"/>
                                <w:jc w:val="left"/>
                                <w:rPr>
                                  <w:rFonts w:ascii="Courier New"/>
                                  <w:sz w:val="18"/>
                                </w:rPr>
                              </w:pPr>
                              <w:r>
                                <w:rPr>
                                  <w:rFonts w:ascii="Courier New"/>
                                  <w:sz w:val="18"/>
                                </w:rPr>
                                <w:t>// The first parameter indicates that we are loading Account records </w:t>
                              </w:r>
                              <w:r>
                                <w:rPr>
                                  <w:rFonts w:ascii="Courier New"/>
                                  <w:spacing w:val="-2"/>
                                  <w:sz w:val="18"/>
                                </w:rPr>
                                <w:t>example.runSample("Account", </w:t>
                              </w:r>
                              <w:hyperlink r:id="rId253">
                                <w:r>
                                  <w:rPr>
                                    <w:rFonts w:ascii="Courier New"/>
                                    <w:spacing w:val="-2"/>
                                    <w:sz w:val="18"/>
                                  </w:rPr>
                                  <w:t>"myUser@myOrg.com",</w:t>
                                </w:r>
                              </w:hyperlink>
                              <w:r>
                                <w:rPr>
                                  <w:rFonts w:ascii="Courier New"/>
                                  <w:spacing w:val="-2"/>
                                  <w:sz w:val="18"/>
                                </w:rPr>
                                <w:t> "myPassword", "mySampleData.csv");</w:t>
                              </w:r>
                            </w:p>
                            <w:p>
                              <w:pPr>
                                <w:spacing w:line="240" w:lineRule="auto" w:before="29"/>
                                <w:rPr>
                                  <w:rFonts w:ascii="Courier New"/>
                                  <w:sz w:val="18"/>
                                </w:rPr>
                              </w:pPr>
                            </w:p>
                            <w:p>
                              <w:pPr>
                                <w:spacing w:before="0"/>
                                <w:ind w:left="491" w:right="0" w:firstLine="0"/>
                                <w:jc w:val="left"/>
                                <w:rPr>
                                  <w:rFonts w:ascii="Courier New"/>
                                  <w:sz w:val="18"/>
                                </w:rPr>
                              </w:pPr>
                              <w:r>
                                <w:rPr>
                                  <w:rFonts w:ascii="Courier New"/>
                                  <w:spacing w:val="-10"/>
                                  <w:sz w:val="18"/>
                                </w:rPr>
                                <w:t>}</w:t>
                              </w:r>
                            </w:p>
                            <w:p>
                              <w:pPr>
                                <w:spacing w:line="240" w:lineRule="auto" w:before="60"/>
                                <w:rPr>
                                  <w:rFonts w:ascii="Courier New"/>
                                  <w:sz w:val="18"/>
                                </w:rPr>
                              </w:pPr>
                            </w:p>
                            <w:p>
                              <w:pPr>
                                <w:spacing w:before="0"/>
                                <w:ind w:left="491" w:right="0" w:firstLine="0"/>
                                <w:jc w:val="left"/>
                                <w:rPr>
                                  <w:rFonts w:ascii="Courier New"/>
                                  <w:sz w:val="18"/>
                                </w:rPr>
                              </w:pPr>
                              <w:r>
                                <w:rPr>
                                  <w:rFonts w:ascii="Courier New"/>
                                  <w:spacing w:val="-5"/>
                                  <w:sz w:val="18"/>
                                </w:rPr>
                                <w:t>/**</w:t>
                              </w:r>
                            </w:p>
                            <w:p>
                              <w:pPr>
                                <w:spacing w:before="30"/>
                                <w:ind w:left="600" w:right="0" w:firstLine="0"/>
                                <w:jc w:val="left"/>
                                <w:rPr>
                                  <w:rFonts w:ascii="Courier New"/>
                                  <w:sz w:val="18"/>
                                </w:rPr>
                              </w:pPr>
                              <w:r>
                                <w:rPr>
                                  <w:rFonts w:ascii="Courier New"/>
                                  <w:sz w:val="18"/>
                                </w:rPr>
                                <w:t>*</w:t>
                              </w:r>
                              <w:r>
                                <w:rPr>
                                  <w:rFonts w:ascii="Courier New"/>
                                  <w:spacing w:val="-1"/>
                                  <w:sz w:val="18"/>
                                </w:rPr>
                                <w:t> </w:t>
                              </w:r>
                              <w:r>
                                <w:rPr>
                                  <w:rFonts w:ascii="Courier New"/>
                                  <w:sz w:val="18"/>
                                </w:rPr>
                                <w:t>Creates</w:t>
                              </w:r>
                              <w:r>
                                <w:rPr>
                                  <w:rFonts w:ascii="Courier New"/>
                                  <w:spacing w:val="-1"/>
                                  <w:sz w:val="18"/>
                                </w:rPr>
                                <w:t> </w:t>
                              </w:r>
                              <w:r>
                                <w:rPr>
                                  <w:rFonts w:ascii="Courier New"/>
                                  <w:sz w:val="18"/>
                                </w:rPr>
                                <w:t>a</w:t>
                              </w:r>
                              <w:r>
                                <w:rPr>
                                  <w:rFonts w:ascii="Courier New"/>
                                  <w:spacing w:val="-1"/>
                                  <w:sz w:val="18"/>
                                </w:rPr>
                                <w:t> </w:t>
                              </w:r>
                              <w:r>
                                <w:rPr>
                                  <w:rFonts w:ascii="Courier New"/>
                                  <w:sz w:val="18"/>
                                </w:rPr>
                                <w:t>Bulk</w:t>
                              </w:r>
                              <w:r>
                                <w:rPr>
                                  <w:rFonts w:ascii="Courier New"/>
                                  <w:spacing w:val="-1"/>
                                  <w:sz w:val="18"/>
                                </w:rPr>
                                <w:t> </w:t>
                              </w:r>
                              <w:r>
                                <w:rPr>
                                  <w:rFonts w:ascii="Courier New"/>
                                  <w:sz w:val="18"/>
                                </w:rPr>
                                <w:t>API</w:t>
                              </w:r>
                              <w:r>
                                <w:rPr>
                                  <w:rFonts w:ascii="Courier New"/>
                                  <w:spacing w:val="-1"/>
                                  <w:sz w:val="18"/>
                                </w:rPr>
                                <w:t> </w:t>
                              </w:r>
                              <w:r>
                                <w:rPr>
                                  <w:rFonts w:ascii="Courier New"/>
                                  <w:sz w:val="18"/>
                                </w:rPr>
                                <w:t>job</w:t>
                              </w:r>
                              <w:r>
                                <w:rPr>
                                  <w:rFonts w:ascii="Courier New"/>
                                  <w:spacing w:val="-1"/>
                                  <w:sz w:val="18"/>
                                </w:rPr>
                                <w:t> </w:t>
                              </w:r>
                              <w:r>
                                <w:rPr>
                                  <w:rFonts w:ascii="Courier New"/>
                                  <w:sz w:val="18"/>
                                </w:rPr>
                                <w:t>and</w:t>
                              </w:r>
                              <w:r>
                                <w:rPr>
                                  <w:rFonts w:ascii="Courier New"/>
                                  <w:spacing w:val="-1"/>
                                  <w:sz w:val="18"/>
                                </w:rPr>
                                <w:t> </w:t>
                              </w:r>
                              <w:r>
                                <w:rPr>
                                  <w:rFonts w:ascii="Courier New"/>
                                  <w:sz w:val="18"/>
                                </w:rPr>
                                <w:t>uploads</w:t>
                              </w:r>
                              <w:r>
                                <w:rPr>
                                  <w:rFonts w:ascii="Courier New"/>
                                  <w:spacing w:val="-1"/>
                                  <w:sz w:val="18"/>
                                </w:rPr>
                                <w:t> </w:t>
                              </w:r>
                              <w:r>
                                <w:rPr>
                                  <w:rFonts w:ascii="Courier New"/>
                                  <w:sz w:val="18"/>
                                </w:rPr>
                                <w:t>batches</w:t>
                              </w:r>
                              <w:r>
                                <w:rPr>
                                  <w:rFonts w:ascii="Courier New"/>
                                  <w:spacing w:val="-1"/>
                                  <w:sz w:val="18"/>
                                </w:rPr>
                                <w:t> </w:t>
                              </w:r>
                              <w:r>
                                <w:rPr>
                                  <w:rFonts w:ascii="Courier New"/>
                                  <w:sz w:val="18"/>
                                </w:rPr>
                                <w:t>for</w:t>
                              </w:r>
                              <w:r>
                                <w:rPr>
                                  <w:rFonts w:ascii="Courier New"/>
                                  <w:spacing w:val="-1"/>
                                  <w:sz w:val="18"/>
                                </w:rPr>
                                <w:t> </w:t>
                              </w:r>
                              <w:r>
                                <w:rPr>
                                  <w:rFonts w:ascii="Courier New"/>
                                  <w:sz w:val="18"/>
                                </w:rPr>
                                <w:t>a</w:t>
                              </w:r>
                              <w:r>
                                <w:rPr>
                                  <w:rFonts w:ascii="Courier New"/>
                                  <w:spacing w:val="-1"/>
                                  <w:sz w:val="18"/>
                                </w:rPr>
                                <w:t> </w:t>
                              </w:r>
                              <w:r>
                                <w:rPr>
                                  <w:rFonts w:ascii="Courier New"/>
                                  <w:sz w:val="18"/>
                                </w:rPr>
                                <w:t>CSV</w:t>
                              </w:r>
                              <w:r>
                                <w:rPr>
                                  <w:rFonts w:ascii="Courier New"/>
                                  <w:spacing w:val="-1"/>
                                  <w:sz w:val="18"/>
                                </w:rPr>
                                <w:t> </w:t>
                              </w:r>
                              <w:r>
                                <w:rPr>
                                  <w:rFonts w:ascii="Courier New"/>
                                  <w:spacing w:val="-2"/>
                                  <w:sz w:val="18"/>
                                </w:rPr>
                                <w:t>file.</w:t>
                              </w:r>
                            </w:p>
                            <w:p>
                              <w:pPr>
                                <w:spacing w:before="30"/>
                                <w:ind w:left="600" w:right="0" w:firstLine="0"/>
                                <w:jc w:val="left"/>
                                <w:rPr>
                                  <w:rFonts w:ascii="Courier New"/>
                                  <w:sz w:val="18"/>
                                </w:rPr>
                              </w:pPr>
                              <w:r>
                                <w:rPr>
                                  <w:rFonts w:ascii="Courier New"/>
                                  <w:spacing w:val="-5"/>
                                  <w:sz w:val="18"/>
                                </w:rPr>
                                <w:t>*/</w:t>
                              </w:r>
                            </w:p>
                            <w:p>
                              <w:pPr>
                                <w:spacing w:line="276" w:lineRule="auto" w:before="31"/>
                                <w:ind w:left="1572" w:right="2374" w:hanging="1080"/>
                                <w:jc w:val="left"/>
                                <w:rPr>
                                  <w:rFonts w:ascii="Courier New"/>
                                  <w:sz w:val="18"/>
                                </w:rPr>
                              </w:pPr>
                              <w:r>
                                <w:rPr>
                                  <w:rFonts w:ascii="Courier New"/>
                                  <w:sz w:val="18"/>
                                </w:rPr>
                                <w:t>public</w:t>
                              </w:r>
                              <w:r>
                                <w:rPr>
                                  <w:rFonts w:ascii="Courier New"/>
                                  <w:spacing w:val="-8"/>
                                  <w:sz w:val="18"/>
                                </w:rPr>
                                <w:t> </w:t>
                              </w:r>
                              <w:r>
                                <w:rPr>
                                  <w:rFonts w:ascii="Courier New"/>
                                  <w:sz w:val="18"/>
                                </w:rPr>
                                <w:t>void</w:t>
                              </w:r>
                              <w:r>
                                <w:rPr>
                                  <w:rFonts w:ascii="Courier New"/>
                                  <w:spacing w:val="-8"/>
                                  <w:sz w:val="18"/>
                                </w:rPr>
                                <w:t> </w:t>
                              </w:r>
                              <w:r>
                                <w:rPr>
                                  <w:rFonts w:ascii="Courier New"/>
                                  <w:sz w:val="18"/>
                                </w:rPr>
                                <w:t>runSample(String</w:t>
                              </w:r>
                              <w:r>
                                <w:rPr>
                                  <w:rFonts w:ascii="Courier New"/>
                                  <w:spacing w:val="-8"/>
                                  <w:sz w:val="18"/>
                                </w:rPr>
                                <w:t> </w:t>
                              </w:r>
                              <w:r>
                                <w:rPr>
                                  <w:rFonts w:ascii="Courier New"/>
                                  <w:sz w:val="18"/>
                                </w:rPr>
                                <w:t>sobjectType,</w:t>
                              </w:r>
                              <w:r>
                                <w:rPr>
                                  <w:rFonts w:ascii="Courier New"/>
                                  <w:spacing w:val="-8"/>
                                  <w:sz w:val="18"/>
                                </w:rPr>
                                <w:t> </w:t>
                              </w:r>
                              <w:r>
                                <w:rPr>
                                  <w:rFonts w:ascii="Courier New"/>
                                  <w:sz w:val="18"/>
                                </w:rPr>
                                <w:t>String</w:t>
                              </w:r>
                              <w:r>
                                <w:rPr>
                                  <w:rFonts w:ascii="Courier New"/>
                                  <w:spacing w:val="-8"/>
                                  <w:sz w:val="18"/>
                                </w:rPr>
                                <w:t> </w:t>
                              </w:r>
                              <w:r>
                                <w:rPr>
                                  <w:rFonts w:ascii="Courier New"/>
                                  <w:sz w:val="18"/>
                                </w:rPr>
                                <w:t>userName, String password, String sampleFileName)</w:t>
                              </w:r>
                            </w:p>
                            <w:p>
                              <w:pPr>
                                <w:spacing w:line="276" w:lineRule="auto" w:before="0"/>
                                <w:ind w:left="924" w:right="970" w:firstLine="432"/>
                                <w:jc w:val="left"/>
                                <w:rPr>
                                  <w:rFonts w:ascii="Courier New"/>
                                  <w:sz w:val="18"/>
                                </w:rPr>
                              </w:pPr>
                              <w:r>
                                <w:rPr>
                                  <w:rFonts w:ascii="Courier New"/>
                                  <w:sz w:val="18"/>
                                </w:rPr>
                                <w:t>throws AsyncApiException, ConnectionException, IOException { BulkConnection</w:t>
                              </w:r>
                              <w:r>
                                <w:rPr>
                                  <w:rFonts w:ascii="Courier New"/>
                                  <w:spacing w:val="-10"/>
                                  <w:sz w:val="18"/>
                                </w:rPr>
                                <w:t> </w:t>
                              </w:r>
                              <w:r>
                                <w:rPr>
                                  <w:rFonts w:ascii="Courier New"/>
                                  <w:sz w:val="18"/>
                                </w:rPr>
                                <w:t>connection</w:t>
                              </w:r>
                              <w:r>
                                <w:rPr>
                                  <w:rFonts w:ascii="Courier New"/>
                                  <w:spacing w:val="-10"/>
                                  <w:sz w:val="18"/>
                                </w:rPr>
                                <w:t> </w:t>
                              </w:r>
                              <w:r>
                                <w:rPr>
                                  <w:rFonts w:ascii="Courier New"/>
                                  <w:sz w:val="18"/>
                                </w:rPr>
                                <w:t>=</w:t>
                              </w:r>
                              <w:r>
                                <w:rPr>
                                  <w:rFonts w:ascii="Courier New"/>
                                  <w:spacing w:val="-10"/>
                                  <w:sz w:val="18"/>
                                </w:rPr>
                                <w:t> </w:t>
                              </w:r>
                              <w:r>
                                <w:rPr>
                                  <w:rFonts w:ascii="Courier New"/>
                                  <w:sz w:val="18"/>
                                </w:rPr>
                                <w:t>getBulkConnection(userName,</w:t>
                              </w:r>
                              <w:r>
                                <w:rPr>
                                  <w:rFonts w:ascii="Courier New"/>
                                  <w:spacing w:val="-10"/>
                                  <w:sz w:val="18"/>
                                </w:rPr>
                                <w:t> </w:t>
                              </w:r>
                              <w:r>
                                <w:rPr>
                                  <w:rFonts w:ascii="Courier New"/>
                                  <w:sz w:val="18"/>
                                </w:rPr>
                                <w:t>password); JobInfo job = createJob(sobjectType, connection);</w:t>
                              </w:r>
                            </w:p>
                            <w:p>
                              <w:pPr>
                                <w:spacing w:line="276" w:lineRule="auto" w:before="0"/>
                                <w:ind w:left="1356" w:right="0" w:hanging="432"/>
                                <w:jc w:val="left"/>
                                <w:rPr>
                                  <w:rFonts w:ascii="Courier New"/>
                                  <w:sz w:val="18"/>
                                </w:rPr>
                              </w:pPr>
                              <w:r>
                                <w:rPr>
                                  <w:rFonts w:ascii="Courier New"/>
                                  <w:sz w:val="18"/>
                                </w:rPr>
                                <w:t>List&lt;BatchInfo&gt;</w:t>
                              </w:r>
                              <w:r>
                                <w:rPr>
                                  <w:rFonts w:ascii="Courier New"/>
                                  <w:spacing w:val="-10"/>
                                  <w:sz w:val="18"/>
                                </w:rPr>
                                <w:t> </w:t>
                              </w:r>
                              <w:r>
                                <w:rPr>
                                  <w:rFonts w:ascii="Courier New"/>
                                  <w:sz w:val="18"/>
                                </w:rPr>
                                <w:t>batchInfoList</w:t>
                              </w:r>
                              <w:r>
                                <w:rPr>
                                  <w:rFonts w:ascii="Courier New"/>
                                  <w:spacing w:val="-10"/>
                                  <w:sz w:val="18"/>
                                </w:rPr>
                                <w:t> </w:t>
                              </w:r>
                              <w:r>
                                <w:rPr>
                                  <w:rFonts w:ascii="Courier New"/>
                                  <w:sz w:val="18"/>
                                </w:rPr>
                                <w:t>=</w:t>
                              </w:r>
                              <w:r>
                                <w:rPr>
                                  <w:rFonts w:ascii="Courier New"/>
                                  <w:spacing w:val="-10"/>
                                  <w:sz w:val="18"/>
                                </w:rPr>
                                <w:t> </w:t>
                              </w:r>
                              <w:r>
                                <w:rPr>
                                  <w:rFonts w:ascii="Courier New"/>
                                  <w:sz w:val="18"/>
                                </w:rPr>
                                <w:t>createBatchesFromCSVFile(connection,</w:t>
                              </w:r>
                              <w:r>
                                <w:rPr>
                                  <w:rFonts w:ascii="Courier New"/>
                                  <w:spacing w:val="-10"/>
                                  <w:sz w:val="18"/>
                                </w:rPr>
                                <w:t> </w:t>
                              </w:r>
                              <w:r>
                                <w:rPr>
                                  <w:rFonts w:ascii="Courier New"/>
                                  <w:sz w:val="18"/>
                                </w:rPr>
                                <w:t>job, </w:t>
                              </w:r>
                              <w:r>
                                <w:rPr>
                                  <w:rFonts w:ascii="Courier New"/>
                                  <w:spacing w:val="-2"/>
                                  <w:sz w:val="18"/>
                                </w:rPr>
                                <w:t>sampleFileName);</w:t>
                              </w:r>
                            </w:p>
                            <w:p>
                              <w:pPr>
                                <w:spacing w:line="276" w:lineRule="auto" w:before="0"/>
                                <w:ind w:left="924" w:right="3501" w:firstLine="0"/>
                                <w:jc w:val="left"/>
                                <w:rPr>
                                  <w:rFonts w:ascii="Courier New"/>
                                  <w:sz w:val="18"/>
                                </w:rPr>
                              </w:pPr>
                              <w:r>
                                <w:rPr>
                                  <w:rFonts w:ascii="Courier New"/>
                                  <w:sz w:val="18"/>
                                </w:rPr>
                                <w:t>closeJob(connection, job.getId()); awaitCompletion(connection,</w:t>
                              </w:r>
                              <w:r>
                                <w:rPr>
                                  <w:rFonts w:ascii="Courier New"/>
                                  <w:spacing w:val="-20"/>
                                  <w:sz w:val="18"/>
                                </w:rPr>
                                <w:t> </w:t>
                              </w:r>
                              <w:r>
                                <w:rPr>
                                  <w:rFonts w:ascii="Courier New"/>
                                  <w:sz w:val="18"/>
                                </w:rPr>
                                <w:t>job,</w:t>
                              </w:r>
                              <w:r>
                                <w:rPr>
                                  <w:rFonts w:ascii="Courier New"/>
                                  <w:spacing w:val="-20"/>
                                  <w:sz w:val="18"/>
                                </w:rPr>
                                <w:t> </w:t>
                              </w:r>
                              <w:r>
                                <w:rPr>
                                  <w:rFonts w:ascii="Courier New"/>
                                  <w:sz w:val="18"/>
                                </w:rPr>
                                <w:t>batchInfoList); checkResults(connection, job, batchInfoList);</w:t>
                              </w:r>
                            </w:p>
                            <w:p>
                              <w:pPr>
                                <w:spacing w:line="202" w:lineRule="exact" w:before="0"/>
                                <w:ind w:left="491" w:right="0" w:firstLine="0"/>
                                <w:jc w:val="left"/>
                                <w:rPr>
                                  <w:rFonts w:ascii="Courier New"/>
                                  <w:sz w:val="18"/>
                                </w:rPr>
                              </w:pPr>
                              <w:r>
                                <w:rPr>
                                  <w:rFonts w:ascii="Courier New"/>
                                  <w:spacing w:val="-10"/>
                                  <w:sz w:val="18"/>
                                </w:rPr>
                                <w:t>}</w:t>
                              </w:r>
                            </w:p>
                          </w:txbxContent>
                        </wps:txbx>
                        <wps:bodyPr wrap="square" lIns="0" tIns="0" rIns="0" bIns="0" rtlCol="0">
                          <a:noAutofit/>
                        </wps:bodyPr>
                      </wps:wsp>
                    </wpg:wgp>
                  </a:graphicData>
                </a:graphic>
              </wp:inline>
            </w:drawing>
          </mc:Choice>
          <mc:Fallback>
            <w:pict>
              <v:group style="width:486.9pt;height:264.3pt;mso-position-horizontal-relative:char;mso-position-vertical-relative:line" id="docshapegroup736" coordorigin="0,0" coordsize="9738,5286">
                <v:shape style="position:absolute;left:0;top:0;width:9738;height:5286" id="docshape737" coordorigin="0,0" coordsize="9738,5286" path="m9738,0l9729,0,9729,5277,9,5277,9,0,0,0,0,5286,9738,5286,9738,0xe" filled="true" fillcolor="#d5eff9" stroked="false">
                  <v:path arrowok="t"/>
                  <v:fill type="solid"/>
                </v:shape>
                <v:shape style="position:absolute;left:9;top:0;width:9720;height:5277" type="#_x0000_t202" id="docshape738" filled="false" stroked="false">
                  <v:textbox inset="0,0,0,0">
                    <w:txbxContent>
                      <w:p>
                        <w:pPr>
                          <w:spacing w:line="276" w:lineRule="auto" w:before="74"/>
                          <w:ind w:left="924" w:right="1881" w:hanging="216"/>
                          <w:jc w:val="left"/>
                          <w:rPr>
                            <w:rFonts w:ascii="Courier New"/>
                            <w:sz w:val="18"/>
                          </w:rPr>
                        </w:pPr>
                        <w:r>
                          <w:rPr>
                            <w:rFonts w:ascii="Courier New"/>
                            <w:sz w:val="18"/>
                          </w:rPr>
                          <w:t>throws</w:t>
                        </w:r>
                        <w:r>
                          <w:rPr>
                            <w:rFonts w:ascii="Courier New"/>
                            <w:spacing w:val="-10"/>
                            <w:sz w:val="18"/>
                          </w:rPr>
                          <w:t> </w:t>
                        </w:r>
                        <w:r>
                          <w:rPr>
                            <w:rFonts w:ascii="Courier New"/>
                            <w:sz w:val="18"/>
                          </w:rPr>
                          <w:t>AsyncApiException,</w:t>
                        </w:r>
                        <w:r>
                          <w:rPr>
                            <w:rFonts w:ascii="Courier New"/>
                            <w:spacing w:val="-10"/>
                            <w:sz w:val="18"/>
                          </w:rPr>
                          <w:t> </w:t>
                        </w:r>
                        <w:r>
                          <w:rPr>
                            <w:rFonts w:ascii="Courier New"/>
                            <w:sz w:val="18"/>
                          </w:rPr>
                          <w:t>ConnectionException,</w:t>
                        </w:r>
                        <w:r>
                          <w:rPr>
                            <w:rFonts w:ascii="Courier New"/>
                            <w:spacing w:val="-10"/>
                            <w:sz w:val="18"/>
                          </w:rPr>
                          <w:t> </w:t>
                        </w:r>
                        <w:r>
                          <w:rPr>
                            <w:rFonts w:ascii="Courier New"/>
                            <w:sz w:val="18"/>
                          </w:rPr>
                          <w:t>IOException</w:t>
                        </w:r>
                        <w:r>
                          <w:rPr>
                            <w:rFonts w:ascii="Courier New"/>
                            <w:spacing w:val="-10"/>
                            <w:sz w:val="18"/>
                          </w:rPr>
                          <w:t> </w:t>
                        </w:r>
                        <w:r>
                          <w:rPr>
                            <w:rFonts w:ascii="Courier New"/>
                            <w:sz w:val="18"/>
                          </w:rPr>
                          <w:t>{ BulkExample example = new BulkExample();</w:t>
                        </w:r>
                      </w:p>
                      <w:p>
                        <w:pPr>
                          <w:spacing w:line="203" w:lineRule="exact" w:before="0"/>
                          <w:ind w:left="924" w:right="0" w:firstLine="0"/>
                          <w:jc w:val="left"/>
                          <w:rPr>
                            <w:rFonts w:ascii="Courier New"/>
                            <w:sz w:val="18"/>
                          </w:rPr>
                        </w:pPr>
                        <w:r>
                          <w:rPr>
                            <w:rFonts w:ascii="Courier New"/>
                            <w:sz w:val="18"/>
                          </w:rPr>
                          <w:t>//</w:t>
                        </w:r>
                        <w:r>
                          <w:rPr>
                            <w:rFonts w:ascii="Courier New"/>
                            <w:spacing w:val="-1"/>
                            <w:sz w:val="18"/>
                          </w:rPr>
                          <w:t> </w:t>
                        </w:r>
                        <w:r>
                          <w:rPr>
                            <w:rFonts w:ascii="Courier New"/>
                            <w:sz w:val="18"/>
                          </w:rPr>
                          <w:t>Replace</w:t>
                        </w:r>
                        <w:r>
                          <w:rPr>
                            <w:rFonts w:ascii="Courier New"/>
                            <w:spacing w:val="-1"/>
                            <w:sz w:val="18"/>
                          </w:rPr>
                          <w:t> </w:t>
                        </w:r>
                        <w:r>
                          <w:rPr>
                            <w:rFonts w:ascii="Courier New"/>
                            <w:sz w:val="18"/>
                          </w:rPr>
                          <w:t>arguments</w:t>
                        </w:r>
                        <w:r>
                          <w:rPr>
                            <w:rFonts w:ascii="Courier New"/>
                            <w:spacing w:val="-1"/>
                            <w:sz w:val="18"/>
                          </w:rPr>
                          <w:t> </w:t>
                        </w:r>
                        <w:r>
                          <w:rPr>
                            <w:rFonts w:ascii="Courier New"/>
                            <w:sz w:val="18"/>
                          </w:rPr>
                          <w:t>below</w:t>
                        </w:r>
                        <w:r>
                          <w:rPr>
                            <w:rFonts w:ascii="Courier New"/>
                            <w:spacing w:val="-1"/>
                            <w:sz w:val="18"/>
                          </w:rPr>
                          <w:t> </w:t>
                        </w:r>
                        <w:r>
                          <w:rPr>
                            <w:rFonts w:ascii="Courier New"/>
                            <w:sz w:val="18"/>
                          </w:rPr>
                          <w:t>with</w:t>
                        </w:r>
                        <w:r>
                          <w:rPr>
                            <w:rFonts w:ascii="Courier New"/>
                            <w:spacing w:val="-1"/>
                            <w:sz w:val="18"/>
                          </w:rPr>
                          <w:t> </w:t>
                        </w:r>
                        <w:r>
                          <w:rPr>
                            <w:rFonts w:ascii="Courier New"/>
                            <w:sz w:val="18"/>
                          </w:rPr>
                          <w:t>your</w:t>
                        </w:r>
                        <w:r>
                          <w:rPr>
                            <w:rFonts w:ascii="Courier New"/>
                            <w:spacing w:val="-1"/>
                            <w:sz w:val="18"/>
                          </w:rPr>
                          <w:t> </w:t>
                        </w:r>
                        <w:r>
                          <w:rPr>
                            <w:rFonts w:ascii="Courier New"/>
                            <w:sz w:val="18"/>
                          </w:rPr>
                          <w:t>credentials</w:t>
                        </w:r>
                        <w:r>
                          <w:rPr>
                            <w:rFonts w:ascii="Courier New"/>
                            <w:spacing w:val="-1"/>
                            <w:sz w:val="18"/>
                          </w:rPr>
                          <w:t> </w:t>
                        </w:r>
                        <w:r>
                          <w:rPr>
                            <w:rFonts w:ascii="Courier New"/>
                            <w:sz w:val="18"/>
                          </w:rPr>
                          <w:t>and</w:t>
                        </w:r>
                        <w:r>
                          <w:rPr>
                            <w:rFonts w:ascii="Courier New"/>
                            <w:spacing w:val="-1"/>
                            <w:sz w:val="18"/>
                          </w:rPr>
                          <w:t> </w:t>
                        </w:r>
                        <w:r>
                          <w:rPr>
                            <w:rFonts w:ascii="Courier New"/>
                            <w:sz w:val="18"/>
                          </w:rPr>
                          <w:t>test</w:t>
                        </w:r>
                        <w:r>
                          <w:rPr>
                            <w:rFonts w:ascii="Courier New"/>
                            <w:spacing w:val="-1"/>
                            <w:sz w:val="18"/>
                          </w:rPr>
                          <w:t> </w:t>
                        </w:r>
                        <w:r>
                          <w:rPr>
                            <w:rFonts w:ascii="Courier New"/>
                            <w:sz w:val="18"/>
                          </w:rPr>
                          <w:t>file</w:t>
                        </w:r>
                        <w:r>
                          <w:rPr>
                            <w:rFonts w:ascii="Courier New"/>
                            <w:spacing w:val="-1"/>
                            <w:sz w:val="18"/>
                          </w:rPr>
                          <w:t> </w:t>
                        </w:r>
                        <w:r>
                          <w:rPr>
                            <w:rFonts w:ascii="Courier New"/>
                            <w:spacing w:val="-4"/>
                            <w:sz w:val="18"/>
                          </w:rPr>
                          <w:t>name</w:t>
                        </w:r>
                      </w:p>
                      <w:p>
                        <w:pPr>
                          <w:spacing w:line="276" w:lineRule="auto" w:before="30"/>
                          <w:ind w:left="811" w:right="0" w:firstLine="112"/>
                          <w:jc w:val="left"/>
                          <w:rPr>
                            <w:rFonts w:ascii="Courier New"/>
                            <w:sz w:val="18"/>
                          </w:rPr>
                        </w:pPr>
                        <w:r>
                          <w:rPr>
                            <w:rFonts w:ascii="Courier New"/>
                            <w:sz w:val="18"/>
                          </w:rPr>
                          <w:t>// The first parameter indicates that we are loading Account records </w:t>
                        </w:r>
                        <w:r>
                          <w:rPr>
                            <w:rFonts w:ascii="Courier New"/>
                            <w:spacing w:val="-2"/>
                            <w:sz w:val="18"/>
                          </w:rPr>
                          <w:t>example.runSample("Account", </w:t>
                        </w:r>
                        <w:hyperlink r:id="rId253">
                          <w:r>
                            <w:rPr>
                              <w:rFonts w:ascii="Courier New"/>
                              <w:spacing w:val="-2"/>
                              <w:sz w:val="18"/>
                            </w:rPr>
                            <w:t>"myUser@myOrg.com",</w:t>
                          </w:r>
                        </w:hyperlink>
                        <w:r>
                          <w:rPr>
                            <w:rFonts w:ascii="Courier New"/>
                            <w:spacing w:val="-2"/>
                            <w:sz w:val="18"/>
                          </w:rPr>
                          <w:t> "myPassword", "mySampleData.csv");</w:t>
                        </w:r>
                      </w:p>
                      <w:p>
                        <w:pPr>
                          <w:spacing w:line="240" w:lineRule="auto" w:before="29"/>
                          <w:rPr>
                            <w:rFonts w:ascii="Courier New"/>
                            <w:sz w:val="18"/>
                          </w:rPr>
                        </w:pPr>
                      </w:p>
                      <w:p>
                        <w:pPr>
                          <w:spacing w:before="0"/>
                          <w:ind w:left="491" w:right="0" w:firstLine="0"/>
                          <w:jc w:val="left"/>
                          <w:rPr>
                            <w:rFonts w:ascii="Courier New"/>
                            <w:sz w:val="18"/>
                          </w:rPr>
                        </w:pPr>
                        <w:r>
                          <w:rPr>
                            <w:rFonts w:ascii="Courier New"/>
                            <w:spacing w:val="-10"/>
                            <w:sz w:val="18"/>
                          </w:rPr>
                          <w:t>}</w:t>
                        </w:r>
                      </w:p>
                      <w:p>
                        <w:pPr>
                          <w:spacing w:line="240" w:lineRule="auto" w:before="60"/>
                          <w:rPr>
                            <w:rFonts w:ascii="Courier New"/>
                            <w:sz w:val="18"/>
                          </w:rPr>
                        </w:pPr>
                      </w:p>
                      <w:p>
                        <w:pPr>
                          <w:spacing w:before="0"/>
                          <w:ind w:left="491" w:right="0" w:firstLine="0"/>
                          <w:jc w:val="left"/>
                          <w:rPr>
                            <w:rFonts w:ascii="Courier New"/>
                            <w:sz w:val="18"/>
                          </w:rPr>
                        </w:pPr>
                        <w:r>
                          <w:rPr>
                            <w:rFonts w:ascii="Courier New"/>
                            <w:spacing w:val="-5"/>
                            <w:sz w:val="18"/>
                          </w:rPr>
                          <w:t>/**</w:t>
                        </w:r>
                      </w:p>
                      <w:p>
                        <w:pPr>
                          <w:spacing w:before="30"/>
                          <w:ind w:left="600" w:right="0" w:firstLine="0"/>
                          <w:jc w:val="left"/>
                          <w:rPr>
                            <w:rFonts w:ascii="Courier New"/>
                            <w:sz w:val="18"/>
                          </w:rPr>
                        </w:pPr>
                        <w:r>
                          <w:rPr>
                            <w:rFonts w:ascii="Courier New"/>
                            <w:sz w:val="18"/>
                          </w:rPr>
                          <w:t>*</w:t>
                        </w:r>
                        <w:r>
                          <w:rPr>
                            <w:rFonts w:ascii="Courier New"/>
                            <w:spacing w:val="-1"/>
                            <w:sz w:val="18"/>
                          </w:rPr>
                          <w:t> </w:t>
                        </w:r>
                        <w:r>
                          <w:rPr>
                            <w:rFonts w:ascii="Courier New"/>
                            <w:sz w:val="18"/>
                          </w:rPr>
                          <w:t>Creates</w:t>
                        </w:r>
                        <w:r>
                          <w:rPr>
                            <w:rFonts w:ascii="Courier New"/>
                            <w:spacing w:val="-1"/>
                            <w:sz w:val="18"/>
                          </w:rPr>
                          <w:t> </w:t>
                        </w:r>
                        <w:r>
                          <w:rPr>
                            <w:rFonts w:ascii="Courier New"/>
                            <w:sz w:val="18"/>
                          </w:rPr>
                          <w:t>a</w:t>
                        </w:r>
                        <w:r>
                          <w:rPr>
                            <w:rFonts w:ascii="Courier New"/>
                            <w:spacing w:val="-1"/>
                            <w:sz w:val="18"/>
                          </w:rPr>
                          <w:t> </w:t>
                        </w:r>
                        <w:r>
                          <w:rPr>
                            <w:rFonts w:ascii="Courier New"/>
                            <w:sz w:val="18"/>
                          </w:rPr>
                          <w:t>Bulk</w:t>
                        </w:r>
                        <w:r>
                          <w:rPr>
                            <w:rFonts w:ascii="Courier New"/>
                            <w:spacing w:val="-1"/>
                            <w:sz w:val="18"/>
                          </w:rPr>
                          <w:t> </w:t>
                        </w:r>
                        <w:r>
                          <w:rPr>
                            <w:rFonts w:ascii="Courier New"/>
                            <w:sz w:val="18"/>
                          </w:rPr>
                          <w:t>API</w:t>
                        </w:r>
                        <w:r>
                          <w:rPr>
                            <w:rFonts w:ascii="Courier New"/>
                            <w:spacing w:val="-1"/>
                            <w:sz w:val="18"/>
                          </w:rPr>
                          <w:t> </w:t>
                        </w:r>
                        <w:r>
                          <w:rPr>
                            <w:rFonts w:ascii="Courier New"/>
                            <w:sz w:val="18"/>
                          </w:rPr>
                          <w:t>job</w:t>
                        </w:r>
                        <w:r>
                          <w:rPr>
                            <w:rFonts w:ascii="Courier New"/>
                            <w:spacing w:val="-1"/>
                            <w:sz w:val="18"/>
                          </w:rPr>
                          <w:t> </w:t>
                        </w:r>
                        <w:r>
                          <w:rPr>
                            <w:rFonts w:ascii="Courier New"/>
                            <w:sz w:val="18"/>
                          </w:rPr>
                          <w:t>and</w:t>
                        </w:r>
                        <w:r>
                          <w:rPr>
                            <w:rFonts w:ascii="Courier New"/>
                            <w:spacing w:val="-1"/>
                            <w:sz w:val="18"/>
                          </w:rPr>
                          <w:t> </w:t>
                        </w:r>
                        <w:r>
                          <w:rPr>
                            <w:rFonts w:ascii="Courier New"/>
                            <w:sz w:val="18"/>
                          </w:rPr>
                          <w:t>uploads</w:t>
                        </w:r>
                        <w:r>
                          <w:rPr>
                            <w:rFonts w:ascii="Courier New"/>
                            <w:spacing w:val="-1"/>
                            <w:sz w:val="18"/>
                          </w:rPr>
                          <w:t> </w:t>
                        </w:r>
                        <w:r>
                          <w:rPr>
                            <w:rFonts w:ascii="Courier New"/>
                            <w:sz w:val="18"/>
                          </w:rPr>
                          <w:t>batches</w:t>
                        </w:r>
                        <w:r>
                          <w:rPr>
                            <w:rFonts w:ascii="Courier New"/>
                            <w:spacing w:val="-1"/>
                            <w:sz w:val="18"/>
                          </w:rPr>
                          <w:t> </w:t>
                        </w:r>
                        <w:r>
                          <w:rPr>
                            <w:rFonts w:ascii="Courier New"/>
                            <w:sz w:val="18"/>
                          </w:rPr>
                          <w:t>for</w:t>
                        </w:r>
                        <w:r>
                          <w:rPr>
                            <w:rFonts w:ascii="Courier New"/>
                            <w:spacing w:val="-1"/>
                            <w:sz w:val="18"/>
                          </w:rPr>
                          <w:t> </w:t>
                        </w:r>
                        <w:r>
                          <w:rPr>
                            <w:rFonts w:ascii="Courier New"/>
                            <w:sz w:val="18"/>
                          </w:rPr>
                          <w:t>a</w:t>
                        </w:r>
                        <w:r>
                          <w:rPr>
                            <w:rFonts w:ascii="Courier New"/>
                            <w:spacing w:val="-1"/>
                            <w:sz w:val="18"/>
                          </w:rPr>
                          <w:t> </w:t>
                        </w:r>
                        <w:r>
                          <w:rPr>
                            <w:rFonts w:ascii="Courier New"/>
                            <w:sz w:val="18"/>
                          </w:rPr>
                          <w:t>CSV</w:t>
                        </w:r>
                        <w:r>
                          <w:rPr>
                            <w:rFonts w:ascii="Courier New"/>
                            <w:spacing w:val="-1"/>
                            <w:sz w:val="18"/>
                          </w:rPr>
                          <w:t> </w:t>
                        </w:r>
                        <w:r>
                          <w:rPr>
                            <w:rFonts w:ascii="Courier New"/>
                            <w:spacing w:val="-2"/>
                            <w:sz w:val="18"/>
                          </w:rPr>
                          <w:t>file.</w:t>
                        </w:r>
                      </w:p>
                      <w:p>
                        <w:pPr>
                          <w:spacing w:before="30"/>
                          <w:ind w:left="600" w:right="0" w:firstLine="0"/>
                          <w:jc w:val="left"/>
                          <w:rPr>
                            <w:rFonts w:ascii="Courier New"/>
                            <w:sz w:val="18"/>
                          </w:rPr>
                        </w:pPr>
                        <w:r>
                          <w:rPr>
                            <w:rFonts w:ascii="Courier New"/>
                            <w:spacing w:val="-5"/>
                            <w:sz w:val="18"/>
                          </w:rPr>
                          <w:t>*/</w:t>
                        </w:r>
                      </w:p>
                      <w:p>
                        <w:pPr>
                          <w:spacing w:line="276" w:lineRule="auto" w:before="31"/>
                          <w:ind w:left="1572" w:right="2374" w:hanging="1080"/>
                          <w:jc w:val="left"/>
                          <w:rPr>
                            <w:rFonts w:ascii="Courier New"/>
                            <w:sz w:val="18"/>
                          </w:rPr>
                        </w:pPr>
                        <w:r>
                          <w:rPr>
                            <w:rFonts w:ascii="Courier New"/>
                            <w:sz w:val="18"/>
                          </w:rPr>
                          <w:t>public</w:t>
                        </w:r>
                        <w:r>
                          <w:rPr>
                            <w:rFonts w:ascii="Courier New"/>
                            <w:spacing w:val="-8"/>
                            <w:sz w:val="18"/>
                          </w:rPr>
                          <w:t> </w:t>
                        </w:r>
                        <w:r>
                          <w:rPr>
                            <w:rFonts w:ascii="Courier New"/>
                            <w:sz w:val="18"/>
                          </w:rPr>
                          <w:t>void</w:t>
                        </w:r>
                        <w:r>
                          <w:rPr>
                            <w:rFonts w:ascii="Courier New"/>
                            <w:spacing w:val="-8"/>
                            <w:sz w:val="18"/>
                          </w:rPr>
                          <w:t> </w:t>
                        </w:r>
                        <w:r>
                          <w:rPr>
                            <w:rFonts w:ascii="Courier New"/>
                            <w:sz w:val="18"/>
                          </w:rPr>
                          <w:t>runSample(String</w:t>
                        </w:r>
                        <w:r>
                          <w:rPr>
                            <w:rFonts w:ascii="Courier New"/>
                            <w:spacing w:val="-8"/>
                            <w:sz w:val="18"/>
                          </w:rPr>
                          <w:t> </w:t>
                        </w:r>
                        <w:r>
                          <w:rPr>
                            <w:rFonts w:ascii="Courier New"/>
                            <w:sz w:val="18"/>
                          </w:rPr>
                          <w:t>sobjectType,</w:t>
                        </w:r>
                        <w:r>
                          <w:rPr>
                            <w:rFonts w:ascii="Courier New"/>
                            <w:spacing w:val="-8"/>
                            <w:sz w:val="18"/>
                          </w:rPr>
                          <w:t> </w:t>
                        </w:r>
                        <w:r>
                          <w:rPr>
                            <w:rFonts w:ascii="Courier New"/>
                            <w:sz w:val="18"/>
                          </w:rPr>
                          <w:t>String</w:t>
                        </w:r>
                        <w:r>
                          <w:rPr>
                            <w:rFonts w:ascii="Courier New"/>
                            <w:spacing w:val="-8"/>
                            <w:sz w:val="18"/>
                          </w:rPr>
                          <w:t> </w:t>
                        </w:r>
                        <w:r>
                          <w:rPr>
                            <w:rFonts w:ascii="Courier New"/>
                            <w:sz w:val="18"/>
                          </w:rPr>
                          <w:t>userName, String password, String sampleFileName)</w:t>
                        </w:r>
                      </w:p>
                      <w:p>
                        <w:pPr>
                          <w:spacing w:line="276" w:lineRule="auto" w:before="0"/>
                          <w:ind w:left="924" w:right="970" w:firstLine="432"/>
                          <w:jc w:val="left"/>
                          <w:rPr>
                            <w:rFonts w:ascii="Courier New"/>
                            <w:sz w:val="18"/>
                          </w:rPr>
                        </w:pPr>
                        <w:r>
                          <w:rPr>
                            <w:rFonts w:ascii="Courier New"/>
                            <w:sz w:val="18"/>
                          </w:rPr>
                          <w:t>throws AsyncApiException, ConnectionException, IOException { BulkConnection</w:t>
                        </w:r>
                        <w:r>
                          <w:rPr>
                            <w:rFonts w:ascii="Courier New"/>
                            <w:spacing w:val="-10"/>
                            <w:sz w:val="18"/>
                          </w:rPr>
                          <w:t> </w:t>
                        </w:r>
                        <w:r>
                          <w:rPr>
                            <w:rFonts w:ascii="Courier New"/>
                            <w:sz w:val="18"/>
                          </w:rPr>
                          <w:t>connection</w:t>
                        </w:r>
                        <w:r>
                          <w:rPr>
                            <w:rFonts w:ascii="Courier New"/>
                            <w:spacing w:val="-10"/>
                            <w:sz w:val="18"/>
                          </w:rPr>
                          <w:t> </w:t>
                        </w:r>
                        <w:r>
                          <w:rPr>
                            <w:rFonts w:ascii="Courier New"/>
                            <w:sz w:val="18"/>
                          </w:rPr>
                          <w:t>=</w:t>
                        </w:r>
                        <w:r>
                          <w:rPr>
                            <w:rFonts w:ascii="Courier New"/>
                            <w:spacing w:val="-10"/>
                            <w:sz w:val="18"/>
                          </w:rPr>
                          <w:t> </w:t>
                        </w:r>
                        <w:r>
                          <w:rPr>
                            <w:rFonts w:ascii="Courier New"/>
                            <w:sz w:val="18"/>
                          </w:rPr>
                          <w:t>getBulkConnection(userName,</w:t>
                        </w:r>
                        <w:r>
                          <w:rPr>
                            <w:rFonts w:ascii="Courier New"/>
                            <w:spacing w:val="-10"/>
                            <w:sz w:val="18"/>
                          </w:rPr>
                          <w:t> </w:t>
                        </w:r>
                        <w:r>
                          <w:rPr>
                            <w:rFonts w:ascii="Courier New"/>
                            <w:sz w:val="18"/>
                          </w:rPr>
                          <w:t>password); JobInfo job = createJob(sobjectType, connection);</w:t>
                        </w:r>
                      </w:p>
                      <w:p>
                        <w:pPr>
                          <w:spacing w:line="276" w:lineRule="auto" w:before="0"/>
                          <w:ind w:left="1356" w:right="0" w:hanging="432"/>
                          <w:jc w:val="left"/>
                          <w:rPr>
                            <w:rFonts w:ascii="Courier New"/>
                            <w:sz w:val="18"/>
                          </w:rPr>
                        </w:pPr>
                        <w:r>
                          <w:rPr>
                            <w:rFonts w:ascii="Courier New"/>
                            <w:sz w:val="18"/>
                          </w:rPr>
                          <w:t>List&lt;BatchInfo&gt;</w:t>
                        </w:r>
                        <w:r>
                          <w:rPr>
                            <w:rFonts w:ascii="Courier New"/>
                            <w:spacing w:val="-10"/>
                            <w:sz w:val="18"/>
                          </w:rPr>
                          <w:t> </w:t>
                        </w:r>
                        <w:r>
                          <w:rPr>
                            <w:rFonts w:ascii="Courier New"/>
                            <w:sz w:val="18"/>
                          </w:rPr>
                          <w:t>batchInfoList</w:t>
                        </w:r>
                        <w:r>
                          <w:rPr>
                            <w:rFonts w:ascii="Courier New"/>
                            <w:spacing w:val="-10"/>
                            <w:sz w:val="18"/>
                          </w:rPr>
                          <w:t> </w:t>
                        </w:r>
                        <w:r>
                          <w:rPr>
                            <w:rFonts w:ascii="Courier New"/>
                            <w:sz w:val="18"/>
                          </w:rPr>
                          <w:t>=</w:t>
                        </w:r>
                        <w:r>
                          <w:rPr>
                            <w:rFonts w:ascii="Courier New"/>
                            <w:spacing w:val="-10"/>
                            <w:sz w:val="18"/>
                          </w:rPr>
                          <w:t> </w:t>
                        </w:r>
                        <w:r>
                          <w:rPr>
                            <w:rFonts w:ascii="Courier New"/>
                            <w:sz w:val="18"/>
                          </w:rPr>
                          <w:t>createBatchesFromCSVFile(connection,</w:t>
                        </w:r>
                        <w:r>
                          <w:rPr>
                            <w:rFonts w:ascii="Courier New"/>
                            <w:spacing w:val="-10"/>
                            <w:sz w:val="18"/>
                          </w:rPr>
                          <w:t> </w:t>
                        </w:r>
                        <w:r>
                          <w:rPr>
                            <w:rFonts w:ascii="Courier New"/>
                            <w:sz w:val="18"/>
                          </w:rPr>
                          <w:t>job, </w:t>
                        </w:r>
                        <w:r>
                          <w:rPr>
                            <w:rFonts w:ascii="Courier New"/>
                            <w:spacing w:val="-2"/>
                            <w:sz w:val="18"/>
                          </w:rPr>
                          <w:t>sampleFileName);</w:t>
                        </w:r>
                      </w:p>
                      <w:p>
                        <w:pPr>
                          <w:spacing w:line="276" w:lineRule="auto" w:before="0"/>
                          <w:ind w:left="924" w:right="3501" w:firstLine="0"/>
                          <w:jc w:val="left"/>
                          <w:rPr>
                            <w:rFonts w:ascii="Courier New"/>
                            <w:sz w:val="18"/>
                          </w:rPr>
                        </w:pPr>
                        <w:r>
                          <w:rPr>
                            <w:rFonts w:ascii="Courier New"/>
                            <w:sz w:val="18"/>
                          </w:rPr>
                          <w:t>closeJob(connection, job.getId()); awaitCompletion(connection,</w:t>
                        </w:r>
                        <w:r>
                          <w:rPr>
                            <w:rFonts w:ascii="Courier New"/>
                            <w:spacing w:val="-20"/>
                            <w:sz w:val="18"/>
                          </w:rPr>
                          <w:t> </w:t>
                        </w:r>
                        <w:r>
                          <w:rPr>
                            <w:rFonts w:ascii="Courier New"/>
                            <w:sz w:val="18"/>
                          </w:rPr>
                          <w:t>job,</w:t>
                        </w:r>
                        <w:r>
                          <w:rPr>
                            <w:rFonts w:ascii="Courier New"/>
                            <w:spacing w:val="-20"/>
                            <w:sz w:val="18"/>
                          </w:rPr>
                          <w:t> </w:t>
                        </w:r>
                        <w:r>
                          <w:rPr>
                            <w:rFonts w:ascii="Courier New"/>
                            <w:sz w:val="18"/>
                          </w:rPr>
                          <w:t>batchInfoList); checkResults(connection, job, batchInfoList);</w:t>
                        </w:r>
                      </w:p>
                      <w:p>
                        <w:pPr>
                          <w:spacing w:line="202" w:lineRule="exact" w:before="0"/>
                          <w:ind w:left="491" w:right="0" w:firstLine="0"/>
                          <w:jc w:val="left"/>
                          <w:rPr>
                            <w:rFonts w:ascii="Courier New"/>
                            <w:sz w:val="18"/>
                          </w:rPr>
                        </w:pPr>
                        <w:r>
                          <w:rPr>
                            <w:rFonts w:ascii="Courier New"/>
                            <w:spacing w:val="-10"/>
                            <w:sz w:val="18"/>
                          </w:rPr>
                          <w:t>}</w:t>
                        </w:r>
                      </w:p>
                    </w:txbxContent>
                  </v:textbox>
                  <w10:wrap type="none"/>
                </v:shape>
              </v:group>
            </w:pict>
          </mc:Fallback>
        </mc:AlternateContent>
      </w:r>
      <w:r>
        <w:rPr/>
      </w:r>
    </w:p>
    <w:p>
      <w:pPr>
        <w:pStyle w:val="Heading5"/>
        <w:spacing w:before="320"/>
      </w:pPr>
      <w:r>
        <w:rPr>
          <w:spacing w:val="-8"/>
        </w:rPr>
        <w:t>Login and Configure BulkConnection</w:t>
      </w:r>
    </w:p>
    <w:p>
      <w:pPr>
        <w:pStyle w:val="BodyText"/>
        <w:spacing w:line="271" w:lineRule="auto" w:before="127"/>
        <w:ind w:left="1260" w:right="1255"/>
      </w:pPr>
      <w:r>
        <w:rPr>
          <w:w w:val="80"/>
        </w:rPr>
        <w:t>This code logs in using a partner connection (PartnerConnection) and then reuses the session to create a Bulk API connection </w:t>
      </w:r>
      <w:r>
        <w:rPr>
          <w:spacing w:val="-2"/>
          <w:w w:val="90"/>
        </w:rPr>
        <w:t>(BulkConnection).</w:t>
      </w:r>
    </w:p>
    <w:p>
      <w:pPr>
        <w:pStyle w:val="BodyText"/>
        <w:spacing w:before="199"/>
        <w:rPr>
          <w:sz w:val="18"/>
        </w:rPr>
      </w:pPr>
    </w:p>
    <w:p>
      <w:pPr>
        <w:spacing w:before="0"/>
        <w:ind w:left="1752" w:right="0" w:firstLine="0"/>
        <w:jc w:val="left"/>
        <w:rPr>
          <w:rFonts w:ascii="Courier New"/>
          <w:sz w:val="18"/>
        </w:rPr>
      </w:pPr>
      <w:r>
        <w:rPr>
          <w:rFonts w:ascii="Courier New"/>
          <w:sz w:val="18"/>
        </w:rPr>
        <mc:AlternateContent>
          <mc:Choice Requires="wps">
            <w:drawing>
              <wp:anchor distT="0" distB="0" distL="0" distR="0" allowOverlap="1" layoutInCell="1" locked="0" behindDoc="1" simplePos="0" relativeHeight="480155136">
                <wp:simplePos x="0" y="0"/>
                <wp:positionH relativeFrom="page">
                  <wp:posOffset>794385</wp:posOffset>
                </wp:positionH>
                <wp:positionV relativeFrom="paragraph">
                  <wp:posOffset>-195767</wp:posOffset>
                </wp:positionV>
                <wp:extent cx="6183630" cy="3950970"/>
                <wp:effectExtent l="0" t="0" r="0" b="0"/>
                <wp:wrapNone/>
                <wp:docPr id="817" name="Graphic 817"/>
                <wp:cNvGraphicFramePr>
                  <a:graphicFrameLocks/>
                </wp:cNvGraphicFramePr>
                <a:graphic>
                  <a:graphicData uri="http://schemas.microsoft.com/office/word/2010/wordprocessingShape">
                    <wps:wsp>
                      <wps:cNvPr id="817" name="Graphic 817"/>
                      <wps:cNvSpPr/>
                      <wps:spPr>
                        <a:xfrm>
                          <a:off x="0" y="0"/>
                          <a:ext cx="6183630" cy="3950970"/>
                        </a:xfrm>
                        <a:custGeom>
                          <a:avLst/>
                          <a:gdLst/>
                          <a:ahLst/>
                          <a:cxnLst/>
                          <a:rect l="l" t="t" r="r" b="b"/>
                          <a:pathLst>
                            <a:path w="6183630" h="3950970">
                              <a:moveTo>
                                <a:pt x="6183630" y="0"/>
                              </a:moveTo>
                              <a:lnTo>
                                <a:pt x="0" y="0"/>
                              </a:lnTo>
                              <a:lnTo>
                                <a:pt x="0" y="3950639"/>
                              </a:lnTo>
                              <a:lnTo>
                                <a:pt x="5715" y="3950639"/>
                              </a:lnTo>
                              <a:lnTo>
                                <a:pt x="5715" y="5715"/>
                              </a:lnTo>
                              <a:lnTo>
                                <a:pt x="6177915" y="5715"/>
                              </a:lnTo>
                              <a:lnTo>
                                <a:pt x="6177915" y="3950639"/>
                              </a:lnTo>
                              <a:lnTo>
                                <a:pt x="6183630" y="3950639"/>
                              </a:lnTo>
                              <a:lnTo>
                                <a:pt x="6183630" y="0"/>
                              </a:lnTo>
                              <a:close/>
                            </a:path>
                          </a:pathLst>
                        </a:custGeom>
                        <a:solidFill>
                          <a:srgbClr val="D5EFF9"/>
                        </a:solidFill>
                      </wps:spPr>
                      <wps:bodyPr wrap="square" lIns="0" tIns="0" rIns="0" bIns="0" rtlCol="0">
                        <a:prstTxWarp prst="textNoShape">
                          <a:avLst/>
                        </a:prstTxWarp>
                        <a:noAutofit/>
                      </wps:bodyPr>
                    </wps:wsp>
                  </a:graphicData>
                </a:graphic>
              </wp:anchor>
            </w:drawing>
          </mc:Choice>
          <mc:Fallback>
            <w:pict>
              <v:shape style="position:absolute;margin-left:62.550003pt;margin-top:-15.414792pt;width:486.9pt;height:311.1pt;mso-position-horizontal-relative:page;mso-position-vertical-relative:paragraph;z-index:-23161344" id="docshape739" coordorigin="1251,-308" coordsize="9738,6222" path="m10989,-308l1251,-308,1251,5913,1260,5913,1260,-299,10980,-299,10980,5913,10989,5913,10989,-308xe" filled="true" fillcolor="#d5eff9" stroked="false">
                <v:path arrowok="t"/>
                <v:fill type="solid"/>
                <w10:wrap type="none"/>
              </v:shape>
            </w:pict>
          </mc:Fallback>
        </mc:AlternateContent>
      </w:r>
      <w:r>
        <w:rPr>
          <w:rFonts w:ascii="Courier New"/>
          <w:spacing w:val="-5"/>
          <w:sz w:val="18"/>
        </w:rPr>
        <w:t>/**</w:t>
      </w:r>
    </w:p>
    <w:p>
      <w:pPr>
        <w:spacing w:before="30"/>
        <w:ind w:left="1860" w:right="0" w:firstLine="0"/>
        <w:jc w:val="left"/>
        <w:rPr>
          <w:rFonts w:ascii="Courier New"/>
          <w:sz w:val="18"/>
        </w:rPr>
      </w:pPr>
      <w:r>
        <w:rPr>
          <w:rFonts w:ascii="Courier New"/>
          <w:sz w:val="18"/>
        </w:rPr>
        <w:t>*</w:t>
      </w:r>
      <w:r>
        <w:rPr>
          <w:rFonts w:ascii="Courier New"/>
          <w:spacing w:val="-1"/>
          <w:sz w:val="18"/>
        </w:rPr>
        <w:t> </w:t>
      </w:r>
      <w:r>
        <w:rPr>
          <w:rFonts w:ascii="Courier New"/>
          <w:sz w:val="18"/>
        </w:rPr>
        <w:t>Create</w:t>
      </w:r>
      <w:r>
        <w:rPr>
          <w:rFonts w:ascii="Courier New"/>
          <w:spacing w:val="-1"/>
          <w:sz w:val="18"/>
        </w:rPr>
        <w:t> </w:t>
      </w:r>
      <w:r>
        <w:rPr>
          <w:rFonts w:ascii="Courier New"/>
          <w:sz w:val="18"/>
        </w:rPr>
        <w:t>the</w:t>
      </w:r>
      <w:r>
        <w:rPr>
          <w:rFonts w:ascii="Courier New"/>
          <w:spacing w:val="-1"/>
          <w:sz w:val="18"/>
        </w:rPr>
        <w:t> </w:t>
      </w:r>
      <w:r>
        <w:rPr>
          <w:rFonts w:ascii="Courier New"/>
          <w:sz w:val="18"/>
        </w:rPr>
        <w:t>BulkConnection</w:t>
      </w:r>
      <w:r>
        <w:rPr>
          <w:rFonts w:ascii="Courier New"/>
          <w:spacing w:val="-1"/>
          <w:sz w:val="18"/>
        </w:rPr>
        <w:t> </w:t>
      </w:r>
      <w:r>
        <w:rPr>
          <w:rFonts w:ascii="Courier New"/>
          <w:sz w:val="18"/>
        </w:rPr>
        <w:t>used</w:t>
      </w:r>
      <w:r>
        <w:rPr>
          <w:rFonts w:ascii="Courier New"/>
          <w:spacing w:val="-1"/>
          <w:sz w:val="18"/>
        </w:rPr>
        <w:t> </w:t>
      </w:r>
      <w:r>
        <w:rPr>
          <w:rFonts w:ascii="Courier New"/>
          <w:sz w:val="18"/>
        </w:rPr>
        <w:t>to</w:t>
      </w:r>
      <w:r>
        <w:rPr>
          <w:rFonts w:ascii="Courier New"/>
          <w:spacing w:val="-1"/>
          <w:sz w:val="18"/>
        </w:rPr>
        <w:t> </w:t>
      </w:r>
      <w:r>
        <w:rPr>
          <w:rFonts w:ascii="Courier New"/>
          <w:sz w:val="18"/>
        </w:rPr>
        <w:t>call</w:t>
      </w:r>
      <w:r>
        <w:rPr>
          <w:rFonts w:ascii="Courier New"/>
          <w:spacing w:val="-1"/>
          <w:sz w:val="18"/>
        </w:rPr>
        <w:t> </w:t>
      </w:r>
      <w:r>
        <w:rPr>
          <w:rFonts w:ascii="Courier New"/>
          <w:sz w:val="18"/>
        </w:rPr>
        <w:t>Bulk</w:t>
      </w:r>
      <w:r>
        <w:rPr>
          <w:rFonts w:ascii="Courier New"/>
          <w:spacing w:val="-1"/>
          <w:sz w:val="18"/>
        </w:rPr>
        <w:t> </w:t>
      </w:r>
      <w:r>
        <w:rPr>
          <w:rFonts w:ascii="Courier New"/>
          <w:sz w:val="18"/>
        </w:rPr>
        <w:t>API</w:t>
      </w:r>
      <w:r>
        <w:rPr>
          <w:rFonts w:ascii="Courier New"/>
          <w:spacing w:val="-1"/>
          <w:sz w:val="18"/>
        </w:rPr>
        <w:t> </w:t>
      </w:r>
      <w:r>
        <w:rPr>
          <w:rFonts w:ascii="Courier New"/>
          <w:spacing w:val="-2"/>
          <w:sz w:val="18"/>
        </w:rPr>
        <w:t>operations.</w:t>
      </w:r>
    </w:p>
    <w:p>
      <w:pPr>
        <w:spacing w:before="30"/>
        <w:ind w:left="1860" w:right="0" w:firstLine="0"/>
        <w:jc w:val="left"/>
        <w:rPr>
          <w:rFonts w:ascii="Courier New"/>
          <w:sz w:val="18"/>
        </w:rPr>
      </w:pPr>
      <w:r>
        <w:rPr>
          <w:rFonts w:ascii="Courier New"/>
          <w:spacing w:val="-5"/>
          <w:sz w:val="18"/>
        </w:rPr>
        <w:t>*/</w:t>
      </w:r>
    </w:p>
    <w:p>
      <w:pPr>
        <w:spacing w:line="276" w:lineRule="auto" w:before="30"/>
        <w:ind w:left="2400" w:right="1940" w:hanging="648"/>
        <w:jc w:val="left"/>
        <w:rPr>
          <w:rFonts w:ascii="Courier New"/>
          <w:sz w:val="18"/>
        </w:rPr>
      </w:pPr>
      <w:r>
        <w:rPr>
          <w:rFonts w:ascii="Courier New"/>
          <w:sz w:val="18"/>
        </w:rPr>
        <w:t>private</w:t>
      </w:r>
      <w:r>
        <w:rPr>
          <w:rFonts w:ascii="Courier New"/>
          <w:spacing w:val="-8"/>
          <w:sz w:val="18"/>
        </w:rPr>
        <w:t> </w:t>
      </w:r>
      <w:r>
        <w:rPr>
          <w:rFonts w:ascii="Courier New"/>
          <w:sz w:val="18"/>
        </w:rPr>
        <w:t>BulkConnection</w:t>
      </w:r>
      <w:r>
        <w:rPr>
          <w:rFonts w:ascii="Courier New"/>
          <w:spacing w:val="-8"/>
          <w:sz w:val="18"/>
        </w:rPr>
        <w:t> </w:t>
      </w:r>
      <w:r>
        <w:rPr>
          <w:rFonts w:ascii="Courier New"/>
          <w:sz w:val="18"/>
        </w:rPr>
        <w:t>getBulkConnection(String</w:t>
      </w:r>
      <w:r>
        <w:rPr>
          <w:rFonts w:ascii="Courier New"/>
          <w:spacing w:val="-8"/>
          <w:sz w:val="18"/>
        </w:rPr>
        <w:t> </w:t>
      </w:r>
      <w:r>
        <w:rPr>
          <w:rFonts w:ascii="Courier New"/>
          <w:sz w:val="18"/>
        </w:rPr>
        <w:t>userName,</w:t>
      </w:r>
      <w:r>
        <w:rPr>
          <w:rFonts w:ascii="Courier New"/>
          <w:spacing w:val="-8"/>
          <w:sz w:val="18"/>
        </w:rPr>
        <w:t> </w:t>
      </w:r>
      <w:r>
        <w:rPr>
          <w:rFonts w:ascii="Courier New"/>
          <w:sz w:val="18"/>
        </w:rPr>
        <w:t>String</w:t>
      </w:r>
      <w:r>
        <w:rPr>
          <w:rFonts w:ascii="Courier New"/>
          <w:spacing w:val="-8"/>
          <w:sz w:val="18"/>
        </w:rPr>
        <w:t> </w:t>
      </w:r>
      <w:r>
        <w:rPr>
          <w:rFonts w:ascii="Courier New"/>
          <w:sz w:val="18"/>
        </w:rPr>
        <w:t>password) throws ConnectionException, AsyncApiException {</w:t>
      </w:r>
    </w:p>
    <w:p>
      <w:pPr>
        <w:spacing w:line="276" w:lineRule="auto" w:before="0"/>
        <w:ind w:left="2184" w:right="3875" w:firstLine="0"/>
        <w:jc w:val="left"/>
        <w:rPr>
          <w:rFonts w:ascii="Courier New"/>
          <w:sz w:val="18"/>
        </w:rPr>
      </w:pPr>
      <w:r>
        <w:rPr>
          <w:rFonts w:ascii="Courier New"/>
          <w:sz w:val="18"/>
        </w:rPr>
        <w:t>ConnectorConfig</w:t>
      </w:r>
      <w:r>
        <w:rPr>
          <w:rFonts w:ascii="Courier New"/>
          <w:spacing w:val="-10"/>
          <w:sz w:val="18"/>
        </w:rPr>
        <w:t> </w:t>
      </w:r>
      <w:r>
        <w:rPr>
          <w:rFonts w:ascii="Courier New"/>
          <w:sz w:val="18"/>
        </w:rPr>
        <w:t>partnerConfig</w:t>
      </w:r>
      <w:r>
        <w:rPr>
          <w:rFonts w:ascii="Courier New"/>
          <w:spacing w:val="-10"/>
          <w:sz w:val="18"/>
        </w:rPr>
        <w:t> </w:t>
      </w:r>
      <w:r>
        <w:rPr>
          <w:rFonts w:ascii="Courier New"/>
          <w:sz w:val="18"/>
        </w:rPr>
        <w:t>=</w:t>
      </w:r>
      <w:r>
        <w:rPr>
          <w:rFonts w:ascii="Courier New"/>
          <w:spacing w:val="-10"/>
          <w:sz w:val="18"/>
        </w:rPr>
        <w:t> </w:t>
      </w:r>
      <w:r>
        <w:rPr>
          <w:rFonts w:ascii="Courier New"/>
          <w:sz w:val="18"/>
        </w:rPr>
        <w:t>new</w:t>
      </w:r>
      <w:r>
        <w:rPr>
          <w:rFonts w:ascii="Courier New"/>
          <w:spacing w:val="-10"/>
          <w:sz w:val="18"/>
        </w:rPr>
        <w:t> </w:t>
      </w:r>
      <w:r>
        <w:rPr>
          <w:rFonts w:ascii="Courier New"/>
          <w:sz w:val="18"/>
        </w:rPr>
        <w:t>ConnectorConfig(); </w:t>
      </w:r>
      <w:r>
        <w:rPr>
          <w:rFonts w:ascii="Courier New"/>
          <w:spacing w:val="-2"/>
          <w:sz w:val="18"/>
        </w:rPr>
        <w:t>partnerConfig.setUsername(userName); partnerConfig.setPassword(password);</w:t>
      </w:r>
    </w:p>
    <w:p>
      <w:pPr>
        <w:spacing w:line="202" w:lineRule="exact" w:before="0"/>
        <w:ind w:left="2067" w:right="0" w:firstLine="0"/>
        <w:jc w:val="left"/>
        <w:rPr>
          <w:rFonts w:ascii="Courier New"/>
          <w:sz w:val="18"/>
        </w:rPr>
      </w:pPr>
      <w:r>
        <w:rPr>
          <w:rFonts w:ascii="Courier New"/>
          <w:spacing w:val="-2"/>
          <w:sz w:val="18"/>
        </w:rPr>
        <w:t>partnerConfig.setAuthEndpoint("https://login.salesforce.com/services/Soap/u/65.0");</w:t>
      </w:r>
    </w:p>
    <w:p>
      <w:pPr>
        <w:pStyle w:val="BodyText"/>
        <w:spacing w:before="59"/>
        <w:rPr>
          <w:rFonts w:ascii="Courier New"/>
          <w:sz w:val="18"/>
        </w:rPr>
      </w:pPr>
    </w:p>
    <w:p>
      <w:pPr>
        <w:spacing w:before="0"/>
        <w:ind w:left="2184" w:right="0" w:firstLine="0"/>
        <w:jc w:val="left"/>
        <w:rPr>
          <w:rFonts w:ascii="Courier New"/>
          <w:sz w:val="18"/>
        </w:rPr>
      </w:pPr>
      <w:r>
        <w:rPr>
          <w:rFonts w:ascii="Courier New"/>
          <w:sz w:val="18"/>
        </w:rPr>
        <w:t>//</w:t>
      </w:r>
      <w:r>
        <w:rPr>
          <w:rFonts w:ascii="Courier New"/>
          <w:spacing w:val="-1"/>
          <w:sz w:val="18"/>
        </w:rPr>
        <w:t> </w:t>
      </w:r>
      <w:r>
        <w:rPr>
          <w:rFonts w:ascii="Courier New"/>
          <w:sz w:val="18"/>
        </w:rPr>
        <w:t>Creating</w:t>
      </w:r>
      <w:r>
        <w:rPr>
          <w:rFonts w:ascii="Courier New"/>
          <w:spacing w:val="-1"/>
          <w:sz w:val="18"/>
        </w:rPr>
        <w:t> </w:t>
      </w:r>
      <w:r>
        <w:rPr>
          <w:rFonts w:ascii="Courier New"/>
          <w:sz w:val="18"/>
        </w:rPr>
        <w:t>the</w:t>
      </w:r>
      <w:r>
        <w:rPr>
          <w:rFonts w:ascii="Courier New"/>
          <w:spacing w:val="-1"/>
          <w:sz w:val="18"/>
        </w:rPr>
        <w:t> </w:t>
      </w:r>
      <w:r>
        <w:rPr>
          <w:rFonts w:ascii="Courier New"/>
          <w:sz w:val="18"/>
        </w:rPr>
        <w:t>connection</w:t>
      </w:r>
      <w:r>
        <w:rPr>
          <w:rFonts w:ascii="Courier New"/>
          <w:spacing w:val="-1"/>
          <w:sz w:val="18"/>
        </w:rPr>
        <w:t> </w:t>
      </w:r>
      <w:r>
        <w:rPr>
          <w:rFonts w:ascii="Courier New"/>
          <w:sz w:val="18"/>
        </w:rPr>
        <w:t>automatically</w:t>
      </w:r>
      <w:r>
        <w:rPr>
          <w:rFonts w:ascii="Courier New"/>
          <w:spacing w:val="-1"/>
          <w:sz w:val="18"/>
        </w:rPr>
        <w:t> </w:t>
      </w:r>
      <w:r>
        <w:rPr>
          <w:rFonts w:ascii="Courier New"/>
          <w:sz w:val="18"/>
        </w:rPr>
        <w:t>handles</w:t>
      </w:r>
      <w:r>
        <w:rPr>
          <w:rFonts w:ascii="Courier New"/>
          <w:spacing w:val="-1"/>
          <w:sz w:val="18"/>
        </w:rPr>
        <w:t> </w:t>
      </w:r>
      <w:r>
        <w:rPr>
          <w:rFonts w:ascii="Courier New"/>
          <w:sz w:val="18"/>
        </w:rPr>
        <w:t>login</w:t>
      </w:r>
      <w:r>
        <w:rPr>
          <w:rFonts w:ascii="Courier New"/>
          <w:spacing w:val="-1"/>
          <w:sz w:val="18"/>
        </w:rPr>
        <w:t> </w:t>
      </w:r>
      <w:r>
        <w:rPr>
          <w:rFonts w:ascii="Courier New"/>
          <w:sz w:val="18"/>
        </w:rPr>
        <w:t>and</w:t>
      </w:r>
      <w:r>
        <w:rPr>
          <w:rFonts w:ascii="Courier New"/>
          <w:spacing w:val="-1"/>
          <w:sz w:val="18"/>
        </w:rPr>
        <w:t> </w:t>
      </w:r>
      <w:r>
        <w:rPr>
          <w:rFonts w:ascii="Courier New"/>
          <w:spacing w:val="-2"/>
          <w:sz w:val="18"/>
        </w:rPr>
        <w:t>stores</w:t>
      </w:r>
    </w:p>
    <w:p>
      <w:pPr>
        <w:spacing w:before="30"/>
        <w:ind w:left="2184" w:right="0" w:firstLine="0"/>
        <w:jc w:val="left"/>
        <w:rPr>
          <w:rFonts w:ascii="Courier New"/>
          <w:sz w:val="18"/>
        </w:rPr>
      </w:pPr>
      <w:r>
        <w:rPr>
          <w:rFonts w:ascii="Courier New"/>
          <w:sz w:val="18"/>
        </w:rPr>
        <w:t>//</w:t>
      </w:r>
      <w:r>
        <w:rPr>
          <w:rFonts w:ascii="Courier New"/>
          <w:spacing w:val="-1"/>
          <w:sz w:val="18"/>
        </w:rPr>
        <w:t> </w:t>
      </w:r>
      <w:r>
        <w:rPr>
          <w:rFonts w:ascii="Courier New"/>
          <w:sz w:val="18"/>
        </w:rPr>
        <w:t>the</w:t>
      </w:r>
      <w:r>
        <w:rPr>
          <w:rFonts w:ascii="Courier New"/>
          <w:spacing w:val="-1"/>
          <w:sz w:val="18"/>
        </w:rPr>
        <w:t> </w:t>
      </w:r>
      <w:r>
        <w:rPr>
          <w:rFonts w:ascii="Courier New"/>
          <w:sz w:val="18"/>
        </w:rPr>
        <w:t>session</w:t>
      </w:r>
      <w:r>
        <w:rPr>
          <w:rFonts w:ascii="Courier New"/>
          <w:spacing w:val="-1"/>
          <w:sz w:val="18"/>
        </w:rPr>
        <w:t> </w:t>
      </w:r>
      <w:r>
        <w:rPr>
          <w:rFonts w:ascii="Courier New"/>
          <w:sz w:val="18"/>
        </w:rPr>
        <w:t>in</w:t>
      </w:r>
      <w:r>
        <w:rPr>
          <w:rFonts w:ascii="Courier New"/>
          <w:spacing w:val="-1"/>
          <w:sz w:val="18"/>
        </w:rPr>
        <w:t> </w:t>
      </w:r>
      <w:r>
        <w:rPr>
          <w:rFonts w:ascii="Courier New"/>
          <w:spacing w:val="-2"/>
          <w:sz w:val="18"/>
        </w:rPr>
        <w:t>partnerConfig</w:t>
      </w:r>
    </w:p>
    <w:p>
      <w:pPr>
        <w:spacing w:before="30"/>
        <w:ind w:left="2184" w:right="0" w:firstLine="0"/>
        <w:jc w:val="left"/>
        <w:rPr>
          <w:rFonts w:ascii="Courier New"/>
          <w:sz w:val="18"/>
        </w:rPr>
      </w:pPr>
      <w:r>
        <w:rPr>
          <w:rFonts w:ascii="Courier New"/>
          <w:sz w:val="18"/>
        </w:rPr>
        <w:t>new</w:t>
      </w:r>
      <w:r>
        <w:rPr>
          <w:rFonts w:ascii="Courier New"/>
          <w:spacing w:val="-1"/>
          <w:sz w:val="18"/>
        </w:rPr>
        <w:t> </w:t>
      </w:r>
      <w:r>
        <w:rPr>
          <w:rFonts w:ascii="Courier New"/>
          <w:spacing w:val="-2"/>
          <w:sz w:val="18"/>
        </w:rPr>
        <w:t>PartnerConnection(partnerConfig);</w:t>
      </w:r>
    </w:p>
    <w:p>
      <w:pPr>
        <w:spacing w:before="30"/>
        <w:ind w:left="2184" w:right="0" w:firstLine="0"/>
        <w:jc w:val="left"/>
        <w:rPr>
          <w:rFonts w:ascii="Courier New"/>
          <w:sz w:val="18"/>
        </w:rPr>
      </w:pPr>
      <w:r>
        <w:rPr>
          <w:rFonts w:ascii="Courier New"/>
          <w:sz w:val="18"/>
        </w:rPr>
        <w:t>//</w:t>
      </w:r>
      <w:r>
        <w:rPr>
          <w:rFonts w:ascii="Courier New"/>
          <w:spacing w:val="-1"/>
          <w:sz w:val="18"/>
        </w:rPr>
        <w:t> </w:t>
      </w:r>
      <w:r>
        <w:rPr>
          <w:rFonts w:ascii="Courier New"/>
          <w:sz w:val="18"/>
        </w:rPr>
        <w:t>When</w:t>
      </w:r>
      <w:r>
        <w:rPr>
          <w:rFonts w:ascii="Courier New"/>
          <w:spacing w:val="-1"/>
          <w:sz w:val="18"/>
        </w:rPr>
        <w:t> </w:t>
      </w:r>
      <w:r>
        <w:rPr>
          <w:rFonts w:ascii="Courier New"/>
          <w:sz w:val="18"/>
        </w:rPr>
        <w:t>PartnerConnection</w:t>
      </w:r>
      <w:r>
        <w:rPr>
          <w:rFonts w:ascii="Courier New"/>
          <w:spacing w:val="-1"/>
          <w:sz w:val="18"/>
        </w:rPr>
        <w:t> </w:t>
      </w:r>
      <w:r>
        <w:rPr>
          <w:rFonts w:ascii="Courier New"/>
          <w:sz w:val="18"/>
        </w:rPr>
        <w:t>is</w:t>
      </w:r>
      <w:r>
        <w:rPr>
          <w:rFonts w:ascii="Courier New"/>
          <w:spacing w:val="-1"/>
          <w:sz w:val="18"/>
        </w:rPr>
        <w:t> </w:t>
      </w:r>
      <w:r>
        <w:rPr>
          <w:rFonts w:ascii="Courier New"/>
          <w:sz w:val="18"/>
        </w:rPr>
        <w:t>instantiated,</w:t>
      </w:r>
      <w:r>
        <w:rPr>
          <w:rFonts w:ascii="Courier New"/>
          <w:spacing w:val="-1"/>
          <w:sz w:val="18"/>
        </w:rPr>
        <w:t> </w:t>
      </w:r>
      <w:r>
        <w:rPr>
          <w:rFonts w:ascii="Courier New"/>
          <w:sz w:val="18"/>
        </w:rPr>
        <w:t>a</w:t>
      </w:r>
      <w:r>
        <w:rPr>
          <w:rFonts w:ascii="Courier New"/>
          <w:spacing w:val="-1"/>
          <w:sz w:val="18"/>
        </w:rPr>
        <w:t> </w:t>
      </w:r>
      <w:r>
        <w:rPr>
          <w:rFonts w:ascii="Courier New"/>
          <w:sz w:val="18"/>
        </w:rPr>
        <w:t>login</w:t>
      </w:r>
      <w:r>
        <w:rPr>
          <w:rFonts w:ascii="Courier New"/>
          <w:spacing w:val="-1"/>
          <w:sz w:val="18"/>
        </w:rPr>
        <w:t> </w:t>
      </w:r>
      <w:r>
        <w:rPr>
          <w:rFonts w:ascii="Courier New"/>
          <w:sz w:val="18"/>
        </w:rPr>
        <w:t>is</w:t>
      </w:r>
      <w:r>
        <w:rPr>
          <w:rFonts w:ascii="Courier New"/>
          <w:spacing w:val="-1"/>
          <w:sz w:val="18"/>
        </w:rPr>
        <w:t> </w:t>
      </w:r>
      <w:r>
        <w:rPr>
          <w:rFonts w:ascii="Courier New"/>
          <w:spacing w:val="-2"/>
          <w:sz w:val="18"/>
        </w:rPr>
        <w:t>implicitly</w:t>
      </w:r>
    </w:p>
    <w:p>
      <w:pPr>
        <w:spacing w:before="30"/>
        <w:ind w:left="2184" w:right="0" w:firstLine="0"/>
        <w:jc w:val="left"/>
        <w:rPr>
          <w:rFonts w:ascii="Courier New"/>
          <w:sz w:val="18"/>
        </w:rPr>
      </w:pPr>
      <w:r>
        <w:rPr>
          <w:rFonts w:ascii="Courier New"/>
          <w:sz w:val="18"/>
        </w:rPr>
        <w:t>//</w:t>
      </w:r>
      <w:r>
        <w:rPr>
          <w:rFonts w:ascii="Courier New"/>
          <w:spacing w:val="-1"/>
          <w:sz w:val="18"/>
        </w:rPr>
        <w:t> </w:t>
      </w:r>
      <w:r>
        <w:rPr>
          <w:rFonts w:ascii="Courier New"/>
          <w:sz w:val="18"/>
        </w:rPr>
        <w:t>executed</w:t>
      </w:r>
      <w:r>
        <w:rPr>
          <w:rFonts w:ascii="Courier New"/>
          <w:spacing w:val="-1"/>
          <w:sz w:val="18"/>
        </w:rPr>
        <w:t> </w:t>
      </w:r>
      <w:r>
        <w:rPr>
          <w:rFonts w:ascii="Courier New"/>
          <w:sz w:val="18"/>
        </w:rPr>
        <w:t>and,</w:t>
      </w:r>
      <w:r>
        <w:rPr>
          <w:rFonts w:ascii="Courier New"/>
          <w:spacing w:val="-1"/>
          <w:sz w:val="18"/>
        </w:rPr>
        <w:t> </w:t>
      </w:r>
      <w:r>
        <w:rPr>
          <w:rFonts w:ascii="Courier New"/>
          <w:sz w:val="18"/>
        </w:rPr>
        <w:t>if</w:t>
      </w:r>
      <w:r>
        <w:rPr>
          <w:rFonts w:ascii="Courier New"/>
          <w:spacing w:val="-1"/>
          <w:sz w:val="18"/>
        </w:rPr>
        <w:t> </w:t>
      </w:r>
      <w:r>
        <w:rPr>
          <w:rFonts w:ascii="Courier New"/>
          <w:spacing w:val="-2"/>
          <w:sz w:val="18"/>
        </w:rPr>
        <w:t>successful,</w:t>
      </w:r>
    </w:p>
    <w:p>
      <w:pPr>
        <w:spacing w:before="30"/>
        <w:ind w:left="2184" w:right="0" w:firstLine="0"/>
        <w:jc w:val="left"/>
        <w:rPr>
          <w:rFonts w:ascii="Courier New"/>
          <w:sz w:val="18"/>
        </w:rPr>
      </w:pPr>
      <w:r>
        <w:rPr>
          <w:rFonts w:ascii="Courier New"/>
          <w:sz w:val="18"/>
        </w:rPr>
        <w:t>//</w:t>
      </w:r>
      <w:r>
        <w:rPr>
          <w:rFonts w:ascii="Courier New"/>
          <w:spacing w:val="-1"/>
          <w:sz w:val="18"/>
        </w:rPr>
        <w:t> </w:t>
      </w:r>
      <w:r>
        <w:rPr>
          <w:rFonts w:ascii="Courier New"/>
          <w:sz w:val="18"/>
        </w:rPr>
        <w:t>a</w:t>
      </w:r>
      <w:r>
        <w:rPr>
          <w:rFonts w:ascii="Courier New"/>
          <w:spacing w:val="-1"/>
          <w:sz w:val="18"/>
        </w:rPr>
        <w:t> </w:t>
      </w:r>
      <w:r>
        <w:rPr>
          <w:rFonts w:ascii="Courier New"/>
          <w:sz w:val="18"/>
        </w:rPr>
        <w:t>valid</w:t>
      </w:r>
      <w:r>
        <w:rPr>
          <w:rFonts w:ascii="Courier New"/>
          <w:spacing w:val="-1"/>
          <w:sz w:val="18"/>
        </w:rPr>
        <w:t> </w:t>
      </w:r>
      <w:r>
        <w:rPr>
          <w:rFonts w:ascii="Courier New"/>
          <w:sz w:val="18"/>
        </w:rPr>
        <w:t>session</w:t>
      </w:r>
      <w:r>
        <w:rPr>
          <w:rFonts w:ascii="Courier New"/>
          <w:spacing w:val="-1"/>
          <w:sz w:val="18"/>
        </w:rPr>
        <w:t> </w:t>
      </w:r>
      <w:r>
        <w:rPr>
          <w:rFonts w:ascii="Courier New"/>
          <w:sz w:val="18"/>
        </w:rPr>
        <w:t>is</w:t>
      </w:r>
      <w:r>
        <w:rPr>
          <w:rFonts w:ascii="Courier New"/>
          <w:spacing w:val="-1"/>
          <w:sz w:val="18"/>
        </w:rPr>
        <w:t> </w:t>
      </w:r>
      <w:r>
        <w:rPr>
          <w:rFonts w:ascii="Courier New"/>
          <w:sz w:val="18"/>
        </w:rPr>
        <w:t>stored</w:t>
      </w:r>
      <w:r>
        <w:rPr>
          <w:rFonts w:ascii="Courier New"/>
          <w:spacing w:val="-1"/>
          <w:sz w:val="18"/>
        </w:rPr>
        <w:t> </w:t>
      </w:r>
      <w:r>
        <w:rPr>
          <w:rFonts w:ascii="Courier New"/>
          <w:sz w:val="18"/>
        </w:rPr>
        <w:t>in</w:t>
      </w:r>
      <w:r>
        <w:rPr>
          <w:rFonts w:ascii="Courier New"/>
          <w:spacing w:val="-1"/>
          <w:sz w:val="18"/>
        </w:rPr>
        <w:t> </w:t>
      </w:r>
      <w:r>
        <w:rPr>
          <w:rFonts w:ascii="Courier New"/>
          <w:sz w:val="18"/>
        </w:rPr>
        <w:t>the</w:t>
      </w:r>
      <w:r>
        <w:rPr>
          <w:rFonts w:ascii="Courier New"/>
          <w:spacing w:val="-1"/>
          <w:sz w:val="18"/>
        </w:rPr>
        <w:t> </w:t>
      </w:r>
      <w:r>
        <w:rPr>
          <w:rFonts w:ascii="Courier New"/>
          <w:sz w:val="18"/>
        </w:rPr>
        <w:t>ConnectorConfig</w:t>
      </w:r>
      <w:r>
        <w:rPr>
          <w:rFonts w:ascii="Courier New"/>
          <w:spacing w:val="-1"/>
          <w:sz w:val="18"/>
        </w:rPr>
        <w:t> </w:t>
      </w:r>
      <w:r>
        <w:rPr>
          <w:rFonts w:ascii="Courier New"/>
          <w:spacing w:val="-2"/>
          <w:sz w:val="18"/>
        </w:rPr>
        <w:t>instance.</w:t>
      </w:r>
    </w:p>
    <w:p>
      <w:pPr>
        <w:spacing w:before="30"/>
        <w:ind w:left="2184" w:right="0" w:firstLine="0"/>
        <w:jc w:val="left"/>
        <w:rPr>
          <w:rFonts w:ascii="Courier New"/>
          <w:sz w:val="18"/>
        </w:rPr>
      </w:pPr>
      <w:r>
        <w:rPr>
          <w:rFonts w:ascii="Courier New"/>
          <w:sz w:val="18"/>
        </w:rPr>
        <w:t>//</w:t>
      </w:r>
      <w:r>
        <w:rPr>
          <w:rFonts w:ascii="Courier New"/>
          <w:spacing w:val="-1"/>
          <w:sz w:val="18"/>
        </w:rPr>
        <w:t> </w:t>
      </w:r>
      <w:r>
        <w:rPr>
          <w:rFonts w:ascii="Courier New"/>
          <w:sz w:val="18"/>
        </w:rPr>
        <w:t>Use</w:t>
      </w:r>
      <w:r>
        <w:rPr>
          <w:rFonts w:ascii="Courier New"/>
          <w:spacing w:val="-1"/>
          <w:sz w:val="18"/>
        </w:rPr>
        <w:t> </w:t>
      </w:r>
      <w:r>
        <w:rPr>
          <w:rFonts w:ascii="Courier New"/>
          <w:sz w:val="18"/>
        </w:rPr>
        <w:t>this</w:t>
      </w:r>
      <w:r>
        <w:rPr>
          <w:rFonts w:ascii="Courier New"/>
          <w:spacing w:val="-1"/>
          <w:sz w:val="18"/>
        </w:rPr>
        <w:t> </w:t>
      </w:r>
      <w:r>
        <w:rPr>
          <w:rFonts w:ascii="Courier New"/>
          <w:sz w:val="18"/>
        </w:rPr>
        <w:t>key</w:t>
      </w:r>
      <w:r>
        <w:rPr>
          <w:rFonts w:ascii="Courier New"/>
          <w:spacing w:val="-1"/>
          <w:sz w:val="18"/>
        </w:rPr>
        <w:t> </w:t>
      </w:r>
      <w:r>
        <w:rPr>
          <w:rFonts w:ascii="Courier New"/>
          <w:sz w:val="18"/>
        </w:rPr>
        <w:t>to</w:t>
      </w:r>
      <w:r>
        <w:rPr>
          <w:rFonts w:ascii="Courier New"/>
          <w:spacing w:val="-1"/>
          <w:sz w:val="18"/>
        </w:rPr>
        <w:t> </w:t>
      </w:r>
      <w:r>
        <w:rPr>
          <w:rFonts w:ascii="Courier New"/>
          <w:sz w:val="18"/>
        </w:rPr>
        <w:t>initialize</w:t>
      </w:r>
      <w:r>
        <w:rPr>
          <w:rFonts w:ascii="Courier New"/>
          <w:spacing w:val="-1"/>
          <w:sz w:val="18"/>
        </w:rPr>
        <w:t> </w:t>
      </w:r>
      <w:r>
        <w:rPr>
          <w:rFonts w:ascii="Courier New"/>
          <w:sz w:val="18"/>
        </w:rPr>
        <w:t>a</w:t>
      </w:r>
      <w:r>
        <w:rPr>
          <w:rFonts w:ascii="Courier New"/>
          <w:spacing w:val="-1"/>
          <w:sz w:val="18"/>
        </w:rPr>
        <w:t> </w:t>
      </w:r>
      <w:r>
        <w:rPr>
          <w:rFonts w:ascii="Courier New"/>
          <w:spacing w:val="-2"/>
          <w:sz w:val="18"/>
        </w:rPr>
        <w:t>BulkConnection:</w:t>
      </w:r>
    </w:p>
    <w:p>
      <w:pPr>
        <w:spacing w:line="276" w:lineRule="auto" w:before="31"/>
        <w:ind w:left="2184" w:right="1255" w:firstLine="0"/>
        <w:jc w:val="left"/>
        <w:rPr>
          <w:rFonts w:ascii="Courier New"/>
          <w:sz w:val="18"/>
        </w:rPr>
      </w:pPr>
      <w:r>
        <w:rPr>
          <w:rFonts w:ascii="Courier New"/>
          <w:sz w:val="18"/>
        </w:rPr>
        <w:t>ConnectorConfig config = new ConnectorConfig(); </w:t>
      </w:r>
      <w:r>
        <w:rPr>
          <w:rFonts w:ascii="Courier New"/>
          <w:spacing w:val="-2"/>
          <w:sz w:val="18"/>
        </w:rPr>
        <w:t>config.setSessionId(partnerConfig.getSessionId());</w:t>
      </w:r>
    </w:p>
    <w:p>
      <w:pPr>
        <w:spacing w:line="203" w:lineRule="exact" w:before="0"/>
        <w:ind w:left="2184" w:right="0" w:firstLine="0"/>
        <w:jc w:val="left"/>
        <w:rPr>
          <w:rFonts w:ascii="Courier New"/>
          <w:sz w:val="18"/>
        </w:rPr>
      </w:pPr>
      <w:r>
        <w:rPr>
          <w:rFonts w:ascii="Courier New"/>
          <w:sz w:val="18"/>
        </w:rPr>
        <w:t>//</w:t>
      </w:r>
      <w:r>
        <w:rPr>
          <w:rFonts w:ascii="Courier New"/>
          <w:spacing w:val="-1"/>
          <w:sz w:val="18"/>
        </w:rPr>
        <w:t> </w:t>
      </w:r>
      <w:r>
        <w:rPr>
          <w:rFonts w:ascii="Courier New"/>
          <w:sz w:val="18"/>
        </w:rPr>
        <w:t>The</w:t>
      </w:r>
      <w:r>
        <w:rPr>
          <w:rFonts w:ascii="Courier New"/>
          <w:spacing w:val="-1"/>
          <w:sz w:val="18"/>
        </w:rPr>
        <w:t> </w:t>
      </w:r>
      <w:r>
        <w:rPr>
          <w:rFonts w:ascii="Courier New"/>
          <w:sz w:val="18"/>
        </w:rPr>
        <w:t>endpoint</w:t>
      </w:r>
      <w:r>
        <w:rPr>
          <w:rFonts w:ascii="Courier New"/>
          <w:spacing w:val="-1"/>
          <w:sz w:val="18"/>
        </w:rPr>
        <w:t> </w:t>
      </w:r>
      <w:r>
        <w:rPr>
          <w:rFonts w:ascii="Courier New"/>
          <w:sz w:val="18"/>
        </w:rPr>
        <w:t>for</w:t>
      </w:r>
      <w:r>
        <w:rPr>
          <w:rFonts w:ascii="Courier New"/>
          <w:spacing w:val="-1"/>
          <w:sz w:val="18"/>
        </w:rPr>
        <w:t> </w:t>
      </w:r>
      <w:r>
        <w:rPr>
          <w:rFonts w:ascii="Courier New"/>
          <w:sz w:val="18"/>
        </w:rPr>
        <w:t>the</w:t>
      </w:r>
      <w:r>
        <w:rPr>
          <w:rFonts w:ascii="Courier New"/>
          <w:spacing w:val="-1"/>
          <w:sz w:val="18"/>
        </w:rPr>
        <w:t> </w:t>
      </w:r>
      <w:r>
        <w:rPr>
          <w:rFonts w:ascii="Courier New"/>
          <w:sz w:val="18"/>
        </w:rPr>
        <w:t>Bulk</w:t>
      </w:r>
      <w:r>
        <w:rPr>
          <w:rFonts w:ascii="Courier New"/>
          <w:spacing w:val="-1"/>
          <w:sz w:val="18"/>
        </w:rPr>
        <w:t> </w:t>
      </w:r>
      <w:r>
        <w:rPr>
          <w:rFonts w:ascii="Courier New"/>
          <w:sz w:val="18"/>
        </w:rPr>
        <w:t>API</w:t>
      </w:r>
      <w:r>
        <w:rPr>
          <w:rFonts w:ascii="Courier New"/>
          <w:spacing w:val="-1"/>
          <w:sz w:val="18"/>
        </w:rPr>
        <w:t> </w:t>
      </w:r>
      <w:r>
        <w:rPr>
          <w:rFonts w:ascii="Courier New"/>
          <w:sz w:val="18"/>
        </w:rPr>
        <w:t>service</w:t>
      </w:r>
      <w:r>
        <w:rPr>
          <w:rFonts w:ascii="Courier New"/>
          <w:spacing w:val="-1"/>
          <w:sz w:val="18"/>
        </w:rPr>
        <w:t> </w:t>
      </w:r>
      <w:r>
        <w:rPr>
          <w:rFonts w:ascii="Courier New"/>
          <w:sz w:val="18"/>
        </w:rPr>
        <w:t>is</w:t>
      </w:r>
      <w:r>
        <w:rPr>
          <w:rFonts w:ascii="Courier New"/>
          <w:spacing w:val="-1"/>
          <w:sz w:val="18"/>
        </w:rPr>
        <w:t> </w:t>
      </w:r>
      <w:r>
        <w:rPr>
          <w:rFonts w:ascii="Courier New"/>
          <w:sz w:val="18"/>
        </w:rPr>
        <w:t>the</w:t>
      </w:r>
      <w:r>
        <w:rPr>
          <w:rFonts w:ascii="Courier New"/>
          <w:spacing w:val="-1"/>
          <w:sz w:val="18"/>
        </w:rPr>
        <w:t> </w:t>
      </w:r>
      <w:r>
        <w:rPr>
          <w:rFonts w:ascii="Courier New"/>
          <w:sz w:val="18"/>
        </w:rPr>
        <w:t>same</w:t>
      </w:r>
      <w:r>
        <w:rPr>
          <w:rFonts w:ascii="Courier New"/>
          <w:spacing w:val="-1"/>
          <w:sz w:val="18"/>
        </w:rPr>
        <w:t> </w:t>
      </w:r>
      <w:r>
        <w:rPr>
          <w:rFonts w:ascii="Courier New"/>
          <w:sz w:val="18"/>
        </w:rPr>
        <w:t>as</w:t>
      </w:r>
      <w:r>
        <w:rPr>
          <w:rFonts w:ascii="Courier New"/>
          <w:spacing w:val="-1"/>
          <w:sz w:val="18"/>
        </w:rPr>
        <w:t> </w:t>
      </w:r>
      <w:r>
        <w:rPr>
          <w:rFonts w:ascii="Courier New"/>
          <w:sz w:val="18"/>
        </w:rPr>
        <w:t>for</w:t>
      </w:r>
      <w:r>
        <w:rPr>
          <w:rFonts w:ascii="Courier New"/>
          <w:spacing w:val="-1"/>
          <w:sz w:val="18"/>
        </w:rPr>
        <w:t> </w:t>
      </w:r>
      <w:r>
        <w:rPr>
          <w:rFonts w:ascii="Courier New"/>
          <w:sz w:val="18"/>
        </w:rPr>
        <w:t>the</w:t>
      </w:r>
      <w:r>
        <w:rPr>
          <w:rFonts w:ascii="Courier New"/>
          <w:spacing w:val="-1"/>
          <w:sz w:val="18"/>
        </w:rPr>
        <w:t> </w:t>
      </w:r>
      <w:r>
        <w:rPr>
          <w:rFonts w:ascii="Courier New"/>
          <w:spacing w:val="-2"/>
          <w:sz w:val="18"/>
        </w:rPr>
        <w:t>normal</w:t>
      </w:r>
    </w:p>
    <w:p>
      <w:pPr>
        <w:spacing w:line="276" w:lineRule="auto" w:before="30"/>
        <w:ind w:left="2184" w:right="1940" w:firstLine="0"/>
        <w:jc w:val="left"/>
        <w:rPr>
          <w:rFonts w:ascii="Courier New"/>
          <w:sz w:val="18"/>
        </w:rPr>
      </w:pPr>
      <w:r>
        <w:rPr>
          <w:rFonts w:ascii="Courier New"/>
          <w:sz w:val="18"/>
        </w:rPr>
        <w:t>//</w:t>
      </w:r>
      <w:r>
        <w:rPr>
          <w:rFonts w:ascii="Courier New"/>
          <w:spacing w:val="-4"/>
          <w:sz w:val="18"/>
        </w:rPr>
        <w:t> </w:t>
      </w:r>
      <w:r>
        <w:rPr>
          <w:rFonts w:ascii="Courier New"/>
          <w:sz w:val="18"/>
        </w:rPr>
        <w:t>SOAP</w:t>
      </w:r>
      <w:r>
        <w:rPr>
          <w:rFonts w:ascii="Courier New"/>
          <w:spacing w:val="-4"/>
          <w:sz w:val="18"/>
        </w:rPr>
        <w:t> </w:t>
      </w:r>
      <w:r>
        <w:rPr>
          <w:rFonts w:ascii="Courier New"/>
          <w:sz w:val="18"/>
        </w:rPr>
        <w:t>uri</w:t>
      </w:r>
      <w:r>
        <w:rPr>
          <w:rFonts w:ascii="Courier New"/>
          <w:spacing w:val="-4"/>
          <w:sz w:val="18"/>
        </w:rPr>
        <w:t> </w:t>
      </w:r>
      <w:r>
        <w:rPr>
          <w:rFonts w:ascii="Courier New"/>
          <w:sz w:val="18"/>
        </w:rPr>
        <w:t>until</w:t>
      </w:r>
      <w:r>
        <w:rPr>
          <w:rFonts w:ascii="Courier New"/>
          <w:spacing w:val="-4"/>
          <w:sz w:val="18"/>
        </w:rPr>
        <w:t> </w:t>
      </w:r>
      <w:r>
        <w:rPr>
          <w:rFonts w:ascii="Courier New"/>
          <w:sz w:val="18"/>
        </w:rPr>
        <w:t>the</w:t>
      </w:r>
      <w:r>
        <w:rPr>
          <w:rFonts w:ascii="Courier New"/>
          <w:spacing w:val="-4"/>
          <w:sz w:val="18"/>
        </w:rPr>
        <w:t> </w:t>
      </w:r>
      <w:r>
        <w:rPr>
          <w:rFonts w:ascii="Courier New"/>
          <w:sz w:val="18"/>
        </w:rPr>
        <w:t>/Soap/</w:t>
      </w:r>
      <w:r>
        <w:rPr>
          <w:rFonts w:ascii="Courier New"/>
          <w:spacing w:val="-4"/>
          <w:sz w:val="18"/>
        </w:rPr>
        <w:t> </w:t>
      </w:r>
      <w:r>
        <w:rPr>
          <w:rFonts w:ascii="Courier New"/>
          <w:sz w:val="18"/>
        </w:rPr>
        <w:t>part.</w:t>
      </w:r>
      <w:r>
        <w:rPr>
          <w:rFonts w:ascii="Courier New"/>
          <w:spacing w:val="-4"/>
          <w:sz w:val="18"/>
        </w:rPr>
        <w:t> </w:t>
      </w:r>
      <w:r>
        <w:rPr>
          <w:rFonts w:ascii="Courier New"/>
          <w:sz w:val="18"/>
        </w:rPr>
        <w:t>From</w:t>
      </w:r>
      <w:r>
        <w:rPr>
          <w:rFonts w:ascii="Courier New"/>
          <w:spacing w:val="-4"/>
          <w:sz w:val="18"/>
        </w:rPr>
        <w:t> </w:t>
      </w:r>
      <w:r>
        <w:rPr>
          <w:rFonts w:ascii="Courier New"/>
          <w:sz w:val="18"/>
        </w:rPr>
        <w:t>here</w:t>
      </w:r>
      <w:r>
        <w:rPr>
          <w:rFonts w:ascii="Courier New"/>
          <w:spacing w:val="-4"/>
          <w:sz w:val="18"/>
        </w:rPr>
        <w:t> </w:t>
      </w:r>
      <w:r>
        <w:rPr>
          <w:rFonts w:ascii="Courier New"/>
          <w:sz w:val="18"/>
        </w:rPr>
        <w:t>it's</w:t>
      </w:r>
      <w:r>
        <w:rPr>
          <w:rFonts w:ascii="Courier New"/>
          <w:spacing w:val="-4"/>
          <w:sz w:val="18"/>
        </w:rPr>
        <w:t> </w:t>
      </w:r>
      <w:r>
        <w:rPr>
          <w:rFonts w:ascii="Courier New"/>
          <w:sz w:val="18"/>
        </w:rPr>
        <w:t>'/async/versionNumber' String soapEndpoint = partnerConfig.getServiceEndpoint();</w:t>
      </w:r>
    </w:p>
    <w:p>
      <w:pPr>
        <w:spacing w:line="203" w:lineRule="exact" w:before="0"/>
        <w:ind w:left="2184" w:right="0" w:firstLine="0"/>
        <w:jc w:val="left"/>
        <w:rPr>
          <w:rFonts w:ascii="Courier New"/>
          <w:sz w:val="18"/>
        </w:rPr>
      </w:pPr>
      <w:r>
        <w:rPr>
          <w:rFonts w:ascii="Courier New"/>
          <w:sz w:val="18"/>
        </w:rPr>
        <w:t>String</w:t>
      </w:r>
      <w:r>
        <w:rPr>
          <w:rFonts w:ascii="Courier New"/>
          <w:spacing w:val="-1"/>
          <w:sz w:val="18"/>
        </w:rPr>
        <w:t> </w:t>
      </w:r>
      <w:r>
        <w:rPr>
          <w:rFonts w:ascii="Courier New"/>
          <w:sz w:val="18"/>
        </w:rPr>
        <w:t>apiVersion</w:t>
      </w:r>
      <w:r>
        <w:rPr>
          <w:rFonts w:ascii="Courier New"/>
          <w:spacing w:val="-1"/>
          <w:sz w:val="18"/>
        </w:rPr>
        <w:t> </w:t>
      </w:r>
      <w:r>
        <w:rPr>
          <w:rFonts w:ascii="Courier New"/>
          <w:sz w:val="18"/>
        </w:rPr>
        <w:t>=</w:t>
      </w:r>
      <w:r>
        <w:rPr>
          <w:rFonts w:ascii="Courier New"/>
          <w:spacing w:val="-1"/>
          <w:sz w:val="18"/>
        </w:rPr>
        <w:t> </w:t>
      </w:r>
      <w:r>
        <w:rPr>
          <w:rFonts w:ascii="Courier New"/>
          <w:spacing w:val="-2"/>
          <w:sz w:val="18"/>
        </w:rPr>
        <w:t>"65.0";</w:t>
      </w:r>
    </w:p>
    <w:p>
      <w:pPr>
        <w:spacing w:before="30"/>
        <w:ind w:left="2184" w:right="0" w:firstLine="0"/>
        <w:jc w:val="left"/>
        <w:rPr>
          <w:rFonts w:ascii="Courier New"/>
          <w:sz w:val="18"/>
        </w:rPr>
      </w:pPr>
      <w:r>
        <w:rPr>
          <w:rFonts w:ascii="Courier New"/>
          <w:sz w:val="18"/>
        </w:rPr>
        <w:t>String</w:t>
      </w:r>
      <w:r>
        <w:rPr>
          <w:rFonts w:ascii="Courier New"/>
          <w:spacing w:val="-1"/>
          <w:sz w:val="18"/>
        </w:rPr>
        <w:t> </w:t>
      </w:r>
      <w:r>
        <w:rPr>
          <w:rFonts w:ascii="Courier New"/>
          <w:sz w:val="18"/>
        </w:rPr>
        <w:t>restEndpoint</w:t>
      </w:r>
      <w:r>
        <w:rPr>
          <w:rFonts w:ascii="Courier New"/>
          <w:spacing w:val="-1"/>
          <w:sz w:val="18"/>
        </w:rPr>
        <w:t> </w:t>
      </w:r>
      <w:r>
        <w:rPr>
          <w:rFonts w:ascii="Courier New"/>
          <w:sz w:val="18"/>
        </w:rPr>
        <w:t>=</w:t>
      </w:r>
      <w:r>
        <w:rPr>
          <w:rFonts w:ascii="Courier New"/>
          <w:spacing w:val="-1"/>
          <w:sz w:val="18"/>
        </w:rPr>
        <w:t> </w:t>
      </w:r>
      <w:r>
        <w:rPr>
          <w:rFonts w:ascii="Courier New"/>
          <w:sz w:val="18"/>
        </w:rPr>
        <w:t>soapEndpoint.substring(0,</w:t>
      </w:r>
      <w:r>
        <w:rPr>
          <w:rFonts w:ascii="Courier New"/>
          <w:spacing w:val="-1"/>
          <w:sz w:val="18"/>
        </w:rPr>
        <w:t> </w:t>
      </w:r>
      <w:r>
        <w:rPr>
          <w:rFonts w:ascii="Courier New"/>
          <w:spacing w:val="-2"/>
          <w:sz w:val="18"/>
        </w:rPr>
        <w:t>soapEndpoint.indexOf("Soap/"))</w:t>
      </w:r>
    </w:p>
    <w:p>
      <w:pPr>
        <w:spacing w:before="30"/>
        <w:ind w:left="2616" w:right="0" w:firstLine="0"/>
        <w:jc w:val="left"/>
        <w:rPr>
          <w:rFonts w:ascii="Courier New"/>
          <w:sz w:val="18"/>
        </w:rPr>
      </w:pPr>
      <w:r>
        <w:rPr>
          <w:rFonts w:ascii="Courier New"/>
          <w:sz w:val="18"/>
        </w:rPr>
        <w:t>+</w:t>
      </w:r>
      <w:r>
        <w:rPr>
          <w:rFonts w:ascii="Courier New"/>
          <w:spacing w:val="-1"/>
          <w:sz w:val="18"/>
        </w:rPr>
        <w:t> </w:t>
      </w:r>
      <w:r>
        <w:rPr>
          <w:rFonts w:ascii="Courier New"/>
          <w:sz w:val="18"/>
        </w:rPr>
        <w:t>"async/"</w:t>
      </w:r>
      <w:r>
        <w:rPr>
          <w:rFonts w:ascii="Courier New"/>
          <w:spacing w:val="-1"/>
          <w:sz w:val="18"/>
        </w:rPr>
        <w:t> </w:t>
      </w:r>
      <w:r>
        <w:rPr>
          <w:rFonts w:ascii="Courier New"/>
          <w:sz w:val="18"/>
        </w:rPr>
        <w:t>+</w:t>
      </w:r>
      <w:r>
        <w:rPr>
          <w:rFonts w:ascii="Courier New"/>
          <w:spacing w:val="-1"/>
          <w:sz w:val="18"/>
        </w:rPr>
        <w:t> </w:t>
      </w:r>
      <w:r>
        <w:rPr>
          <w:rFonts w:ascii="Courier New"/>
          <w:spacing w:val="-2"/>
          <w:sz w:val="18"/>
        </w:rPr>
        <w:t>apiVersion;</w:t>
      </w:r>
    </w:p>
    <w:p>
      <w:pPr>
        <w:spacing w:after="0"/>
        <w:jc w:val="left"/>
        <w:rPr>
          <w:rFonts w:ascii="Courier New"/>
          <w:sz w:val="18"/>
        </w:rPr>
        <w:sectPr>
          <w:pgSz w:w="12240" w:h="15840"/>
          <w:pgMar w:header="720" w:footer="767" w:top="940" w:bottom="960" w:left="0" w:right="0"/>
        </w:sectPr>
      </w:pPr>
    </w:p>
    <w:p>
      <w:pPr>
        <w:pStyle w:val="BodyText"/>
        <w:rPr>
          <w:rFonts w:ascii="Courier New"/>
        </w:rPr>
      </w:pPr>
    </w:p>
    <w:p>
      <w:pPr>
        <w:pStyle w:val="BodyText"/>
        <w:spacing w:before="36"/>
        <w:rPr>
          <w:rFonts w:ascii="Courier New"/>
        </w:rPr>
      </w:pPr>
    </w:p>
    <w:p>
      <w:pPr>
        <w:pStyle w:val="BodyText"/>
        <w:ind w:left="1251"/>
        <w:rPr>
          <w:rFonts w:ascii="Courier New"/>
        </w:rPr>
      </w:pPr>
      <w:r>
        <w:rPr>
          <w:rFonts w:ascii="Courier New"/>
        </w:rPr>
        <mc:AlternateContent>
          <mc:Choice Requires="wps">
            <w:drawing>
              <wp:inline distT="0" distB="0" distL="0" distR="0">
                <wp:extent cx="6183630" cy="1276350"/>
                <wp:effectExtent l="0" t="0" r="0" b="0"/>
                <wp:docPr id="818" name="Group 818"/>
                <wp:cNvGraphicFramePr>
                  <a:graphicFrameLocks/>
                </wp:cNvGraphicFramePr>
                <a:graphic>
                  <a:graphicData uri="http://schemas.microsoft.com/office/word/2010/wordprocessingGroup">
                    <wpg:wgp>
                      <wpg:cNvPr id="818" name="Group 818"/>
                      <wpg:cNvGrpSpPr/>
                      <wpg:grpSpPr>
                        <a:xfrm>
                          <a:off x="0" y="0"/>
                          <a:ext cx="6183630" cy="1276350"/>
                          <a:chExt cx="6183630" cy="1276350"/>
                        </a:xfrm>
                      </wpg:grpSpPr>
                      <wps:wsp>
                        <wps:cNvPr id="819" name="Graphic 819"/>
                        <wps:cNvSpPr/>
                        <wps:spPr>
                          <a:xfrm>
                            <a:off x="0" y="0"/>
                            <a:ext cx="6183630" cy="1276350"/>
                          </a:xfrm>
                          <a:custGeom>
                            <a:avLst/>
                            <a:gdLst/>
                            <a:ahLst/>
                            <a:cxnLst/>
                            <a:rect l="l" t="t" r="r" b="b"/>
                            <a:pathLst>
                              <a:path w="6183630" h="1276350">
                                <a:moveTo>
                                  <a:pt x="6183630" y="0"/>
                                </a:moveTo>
                                <a:lnTo>
                                  <a:pt x="6177915" y="0"/>
                                </a:lnTo>
                                <a:lnTo>
                                  <a:pt x="6177915" y="1270533"/>
                                </a:lnTo>
                                <a:lnTo>
                                  <a:pt x="5715" y="1270533"/>
                                </a:lnTo>
                                <a:lnTo>
                                  <a:pt x="5715" y="0"/>
                                </a:lnTo>
                                <a:lnTo>
                                  <a:pt x="0" y="0"/>
                                </a:lnTo>
                                <a:lnTo>
                                  <a:pt x="0" y="1276248"/>
                                </a:lnTo>
                                <a:lnTo>
                                  <a:pt x="6183630" y="1276248"/>
                                </a:lnTo>
                                <a:lnTo>
                                  <a:pt x="6183630" y="0"/>
                                </a:lnTo>
                                <a:close/>
                              </a:path>
                            </a:pathLst>
                          </a:custGeom>
                          <a:solidFill>
                            <a:srgbClr val="D5EFF9"/>
                          </a:solidFill>
                        </wps:spPr>
                        <wps:bodyPr wrap="square" lIns="0" tIns="0" rIns="0" bIns="0" rtlCol="0">
                          <a:prstTxWarp prst="textNoShape">
                            <a:avLst/>
                          </a:prstTxWarp>
                          <a:noAutofit/>
                        </wps:bodyPr>
                      </wps:wsp>
                      <wps:wsp>
                        <wps:cNvPr id="820" name="Textbox 820"/>
                        <wps:cNvSpPr txBox="1"/>
                        <wps:spPr>
                          <a:xfrm>
                            <a:off x="5714" y="0"/>
                            <a:ext cx="6172200" cy="1270635"/>
                          </a:xfrm>
                          <a:prstGeom prst="rect">
                            <a:avLst/>
                          </a:prstGeom>
                        </wps:spPr>
                        <wps:txbx>
                          <w:txbxContent>
                            <w:p>
                              <w:pPr>
                                <w:spacing w:before="74"/>
                                <w:ind w:left="924" w:right="0" w:firstLine="0"/>
                                <w:jc w:val="left"/>
                                <w:rPr>
                                  <w:rFonts w:ascii="Courier New"/>
                                  <w:sz w:val="18"/>
                                </w:rPr>
                              </w:pPr>
                              <w:r>
                                <w:rPr>
                                  <w:rFonts w:ascii="Courier New"/>
                                  <w:spacing w:val="-2"/>
                                  <w:sz w:val="18"/>
                                </w:rPr>
                                <w:t>config.setRestEndpoint(restEndpoint);</w:t>
                              </w:r>
                            </w:p>
                            <w:p>
                              <w:pPr>
                                <w:spacing w:line="276" w:lineRule="auto" w:before="30"/>
                                <w:ind w:left="924" w:right="2374" w:firstLine="0"/>
                                <w:jc w:val="left"/>
                                <w:rPr>
                                  <w:rFonts w:ascii="Courier New"/>
                                  <w:sz w:val="18"/>
                                </w:rPr>
                              </w:pPr>
                              <w:r>
                                <w:rPr>
                                  <w:rFonts w:ascii="Courier New"/>
                                  <w:sz w:val="18"/>
                                </w:rPr>
                                <w:t>//</w:t>
                              </w:r>
                              <w:r>
                                <w:rPr>
                                  <w:rFonts w:ascii="Courier New"/>
                                  <w:spacing w:val="-5"/>
                                  <w:sz w:val="18"/>
                                </w:rPr>
                                <w:t> </w:t>
                              </w:r>
                              <w:r>
                                <w:rPr>
                                  <w:rFonts w:ascii="Courier New"/>
                                  <w:sz w:val="18"/>
                                </w:rPr>
                                <w:t>This</w:t>
                              </w:r>
                              <w:r>
                                <w:rPr>
                                  <w:rFonts w:ascii="Courier New"/>
                                  <w:spacing w:val="-5"/>
                                  <w:sz w:val="18"/>
                                </w:rPr>
                                <w:t> </w:t>
                              </w:r>
                              <w:r>
                                <w:rPr>
                                  <w:rFonts w:ascii="Courier New"/>
                                  <w:sz w:val="18"/>
                                </w:rPr>
                                <w:t>should</w:t>
                              </w:r>
                              <w:r>
                                <w:rPr>
                                  <w:rFonts w:ascii="Courier New"/>
                                  <w:spacing w:val="-5"/>
                                  <w:sz w:val="18"/>
                                </w:rPr>
                                <w:t> </w:t>
                              </w:r>
                              <w:r>
                                <w:rPr>
                                  <w:rFonts w:ascii="Courier New"/>
                                  <w:sz w:val="18"/>
                                </w:rPr>
                                <w:t>only</w:t>
                              </w:r>
                              <w:r>
                                <w:rPr>
                                  <w:rFonts w:ascii="Courier New"/>
                                  <w:spacing w:val="-5"/>
                                  <w:sz w:val="18"/>
                                </w:rPr>
                                <w:t> </w:t>
                              </w:r>
                              <w:r>
                                <w:rPr>
                                  <w:rFonts w:ascii="Courier New"/>
                                  <w:sz w:val="18"/>
                                </w:rPr>
                                <w:t>be</w:t>
                              </w:r>
                              <w:r>
                                <w:rPr>
                                  <w:rFonts w:ascii="Courier New"/>
                                  <w:spacing w:val="-5"/>
                                  <w:sz w:val="18"/>
                                </w:rPr>
                                <w:t> </w:t>
                              </w:r>
                              <w:r>
                                <w:rPr>
                                  <w:rFonts w:ascii="Courier New"/>
                                  <w:sz w:val="18"/>
                                </w:rPr>
                                <w:t>false</w:t>
                              </w:r>
                              <w:r>
                                <w:rPr>
                                  <w:rFonts w:ascii="Courier New"/>
                                  <w:spacing w:val="-5"/>
                                  <w:sz w:val="18"/>
                                </w:rPr>
                                <w:t> </w:t>
                              </w:r>
                              <w:r>
                                <w:rPr>
                                  <w:rFonts w:ascii="Courier New"/>
                                  <w:sz w:val="18"/>
                                </w:rPr>
                                <w:t>when</w:t>
                              </w:r>
                              <w:r>
                                <w:rPr>
                                  <w:rFonts w:ascii="Courier New"/>
                                  <w:spacing w:val="-5"/>
                                  <w:sz w:val="18"/>
                                </w:rPr>
                                <w:t> </w:t>
                              </w:r>
                              <w:r>
                                <w:rPr>
                                  <w:rFonts w:ascii="Courier New"/>
                                  <w:sz w:val="18"/>
                                </w:rPr>
                                <w:t>doing</w:t>
                              </w:r>
                              <w:r>
                                <w:rPr>
                                  <w:rFonts w:ascii="Courier New"/>
                                  <w:spacing w:val="-5"/>
                                  <w:sz w:val="18"/>
                                </w:rPr>
                                <w:t> </w:t>
                              </w:r>
                              <w:r>
                                <w:rPr>
                                  <w:rFonts w:ascii="Courier New"/>
                                  <w:sz w:val="18"/>
                                </w:rPr>
                                <w:t>debugging. </w:t>
                              </w:r>
                              <w:r>
                                <w:rPr>
                                  <w:rFonts w:ascii="Courier New"/>
                                  <w:spacing w:val="-2"/>
                                  <w:sz w:val="18"/>
                                </w:rPr>
                                <w:t>config.setCompression(true);</w:t>
                              </w:r>
                            </w:p>
                            <w:p>
                              <w:pPr>
                                <w:spacing w:line="276" w:lineRule="auto" w:before="0"/>
                                <w:ind w:left="924" w:right="0" w:firstLine="0"/>
                                <w:jc w:val="left"/>
                                <w:rPr>
                                  <w:rFonts w:ascii="Courier New"/>
                                  <w:sz w:val="18"/>
                                </w:rPr>
                              </w:pPr>
                              <w:r>
                                <w:rPr>
                                  <w:rFonts w:ascii="Courier New"/>
                                  <w:sz w:val="18"/>
                                </w:rPr>
                                <w:t>//</w:t>
                              </w:r>
                              <w:r>
                                <w:rPr>
                                  <w:rFonts w:ascii="Courier New"/>
                                  <w:spacing w:val="-4"/>
                                  <w:sz w:val="18"/>
                                </w:rPr>
                                <w:t> </w:t>
                              </w:r>
                              <w:r>
                                <w:rPr>
                                  <w:rFonts w:ascii="Courier New"/>
                                  <w:sz w:val="18"/>
                                </w:rPr>
                                <w:t>Set</w:t>
                              </w:r>
                              <w:r>
                                <w:rPr>
                                  <w:rFonts w:ascii="Courier New"/>
                                  <w:spacing w:val="-4"/>
                                  <w:sz w:val="18"/>
                                </w:rPr>
                                <w:t> </w:t>
                              </w:r>
                              <w:r>
                                <w:rPr>
                                  <w:rFonts w:ascii="Courier New"/>
                                  <w:sz w:val="18"/>
                                </w:rPr>
                                <w:t>this</w:t>
                              </w:r>
                              <w:r>
                                <w:rPr>
                                  <w:rFonts w:ascii="Courier New"/>
                                  <w:spacing w:val="-4"/>
                                  <w:sz w:val="18"/>
                                </w:rPr>
                                <w:t> </w:t>
                              </w:r>
                              <w:r>
                                <w:rPr>
                                  <w:rFonts w:ascii="Courier New"/>
                                  <w:sz w:val="18"/>
                                </w:rPr>
                                <w:t>to</w:t>
                              </w:r>
                              <w:r>
                                <w:rPr>
                                  <w:rFonts w:ascii="Courier New"/>
                                  <w:spacing w:val="-4"/>
                                  <w:sz w:val="18"/>
                                </w:rPr>
                                <w:t> </w:t>
                              </w:r>
                              <w:r>
                                <w:rPr>
                                  <w:rFonts w:ascii="Courier New"/>
                                  <w:sz w:val="18"/>
                                </w:rPr>
                                <w:t>true</w:t>
                              </w:r>
                              <w:r>
                                <w:rPr>
                                  <w:rFonts w:ascii="Courier New"/>
                                  <w:spacing w:val="-4"/>
                                  <w:sz w:val="18"/>
                                </w:rPr>
                                <w:t> </w:t>
                              </w:r>
                              <w:r>
                                <w:rPr>
                                  <w:rFonts w:ascii="Courier New"/>
                                  <w:sz w:val="18"/>
                                </w:rPr>
                                <w:t>to</w:t>
                              </w:r>
                              <w:r>
                                <w:rPr>
                                  <w:rFonts w:ascii="Courier New"/>
                                  <w:spacing w:val="-4"/>
                                  <w:sz w:val="18"/>
                                </w:rPr>
                                <w:t> </w:t>
                              </w:r>
                              <w:r>
                                <w:rPr>
                                  <w:rFonts w:ascii="Courier New"/>
                                  <w:sz w:val="18"/>
                                </w:rPr>
                                <w:t>see</w:t>
                              </w:r>
                              <w:r>
                                <w:rPr>
                                  <w:rFonts w:ascii="Courier New"/>
                                  <w:spacing w:val="-4"/>
                                  <w:sz w:val="18"/>
                                </w:rPr>
                                <w:t> </w:t>
                              </w:r>
                              <w:r>
                                <w:rPr>
                                  <w:rFonts w:ascii="Courier New"/>
                                  <w:sz w:val="18"/>
                                </w:rPr>
                                <w:t>HTTP</w:t>
                              </w:r>
                              <w:r>
                                <w:rPr>
                                  <w:rFonts w:ascii="Courier New"/>
                                  <w:spacing w:val="-4"/>
                                  <w:sz w:val="18"/>
                                </w:rPr>
                                <w:t> </w:t>
                              </w:r>
                              <w:r>
                                <w:rPr>
                                  <w:rFonts w:ascii="Courier New"/>
                                  <w:sz w:val="18"/>
                                </w:rPr>
                                <w:t>requests</w:t>
                              </w:r>
                              <w:r>
                                <w:rPr>
                                  <w:rFonts w:ascii="Courier New"/>
                                  <w:spacing w:val="-4"/>
                                  <w:sz w:val="18"/>
                                </w:rPr>
                                <w:t> </w:t>
                              </w:r>
                              <w:r>
                                <w:rPr>
                                  <w:rFonts w:ascii="Courier New"/>
                                  <w:sz w:val="18"/>
                                </w:rPr>
                                <w:t>and</w:t>
                              </w:r>
                              <w:r>
                                <w:rPr>
                                  <w:rFonts w:ascii="Courier New"/>
                                  <w:spacing w:val="-4"/>
                                  <w:sz w:val="18"/>
                                </w:rPr>
                                <w:t> </w:t>
                              </w:r>
                              <w:r>
                                <w:rPr>
                                  <w:rFonts w:ascii="Courier New"/>
                                  <w:sz w:val="18"/>
                                </w:rPr>
                                <w:t>responses</w:t>
                              </w:r>
                              <w:r>
                                <w:rPr>
                                  <w:rFonts w:ascii="Courier New"/>
                                  <w:spacing w:val="-4"/>
                                  <w:sz w:val="18"/>
                                </w:rPr>
                                <w:t> </w:t>
                              </w:r>
                              <w:r>
                                <w:rPr>
                                  <w:rFonts w:ascii="Courier New"/>
                                  <w:sz w:val="18"/>
                                </w:rPr>
                                <w:t>on</w:t>
                              </w:r>
                              <w:r>
                                <w:rPr>
                                  <w:rFonts w:ascii="Courier New"/>
                                  <w:spacing w:val="-4"/>
                                  <w:sz w:val="18"/>
                                </w:rPr>
                                <w:t> </w:t>
                              </w:r>
                              <w:r>
                                <w:rPr>
                                  <w:rFonts w:ascii="Courier New"/>
                                  <w:sz w:val="18"/>
                                </w:rPr>
                                <w:t>stdout </w:t>
                              </w:r>
                              <w:r>
                                <w:rPr>
                                  <w:rFonts w:ascii="Courier New"/>
                                  <w:spacing w:val="-2"/>
                                  <w:sz w:val="18"/>
                                </w:rPr>
                                <w:t>config.setTraceMessage(false);</w:t>
                              </w:r>
                            </w:p>
                            <w:p>
                              <w:pPr>
                                <w:spacing w:line="276" w:lineRule="auto" w:before="0"/>
                                <w:ind w:left="924" w:right="2374" w:firstLine="0"/>
                                <w:jc w:val="left"/>
                                <w:rPr>
                                  <w:rFonts w:ascii="Courier New"/>
                                  <w:sz w:val="18"/>
                                </w:rPr>
                              </w:pPr>
                              <w:r>
                                <w:rPr>
                                  <w:rFonts w:ascii="Courier New"/>
                                  <w:sz w:val="18"/>
                                </w:rPr>
                                <w:t>BulkConnection</w:t>
                              </w:r>
                              <w:r>
                                <w:rPr>
                                  <w:rFonts w:ascii="Courier New"/>
                                  <w:spacing w:val="-10"/>
                                  <w:sz w:val="18"/>
                                </w:rPr>
                                <w:t> </w:t>
                              </w:r>
                              <w:r>
                                <w:rPr>
                                  <w:rFonts w:ascii="Courier New"/>
                                  <w:sz w:val="18"/>
                                </w:rPr>
                                <w:t>connection</w:t>
                              </w:r>
                              <w:r>
                                <w:rPr>
                                  <w:rFonts w:ascii="Courier New"/>
                                  <w:spacing w:val="-10"/>
                                  <w:sz w:val="18"/>
                                </w:rPr>
                                <w:t> </w:t>
                              </w:r>
                              <w:r>
                                <w:rPr>
                                  <w:rFonts w:ascii="Courier New"/>
                                  <w:sz w:val="18"/>
                                </w:rPr>
                                <w:t>=</w:t>
                              </w:r>
                              <w:r>
                                <w:rPr>
                                  <w:rFonts w:ascii="Courier New"/>
                                  <w:spacing w:val="-10"/>
                                  <w:sz w:val="18"/>
                                </w:rPr>
                                <w:t> </w:t>
                              </w:r>
                              <w:r>
                                <w:rPr>
                                  <w:rFonts w:ascii="Courier New"/>
                                  <w:sz w:val="18"/>
                                </w:rPr>
                                <w:t>new</w:t>
                              </w:r>
                              <w:r>
                                <w:rPr>
                                  <w:rFonts w:ascii="Courier New"/>
                                  <w:spacing w:val="-10"/>
                                  <w:sz w:val="18"/>
                                </w:rPr>
                                <w:t> </w:t>
                              </w:r>
                              <w:r>
                                <w:rPr>
                                  <w:rFonts w:ascii="Courier New"/>
                                  <w:sz w:val="18"/>
                                </w:rPr>
                                <w:t>BulkConnection(config); return connection;</w:t>
                              </w:r>
                            </w:p>
                            <w:p>
                              <w:pPr>
                                <w:spacing w:line="203" w:lineRule="exact" w:before="0"/>
                                <w:ind w:left="491" w:right="0" w:firstLine="0"/>
                                <w:jc w:val="left"/>
                                <w:rPr>
                                  <w:rFonts w:ascii="Courier New"/>
                                  <w:sz w:val="18"/>
                                </w:rPr>
                              </w:pPr>
                              <w:r>
                                <w:rPr>
                                  <w:rFonts w:ascii="Courier New"/>
                                  <w:spacing w:val="-10"/>
                                  <w:sz w:val="18"/>
                                </w:rPr>
                                <w:t>}</w:t>
                              </w:r>
                            </w:p>
                          </w:txbxContent>
                        </wps:txbx>
                        <wps:bodyPr wrap="square" lIns="0" tIns="0" rIns="0" bIns="0" rtlCol="0">
                          <a:noAutofit/>
                        </wps:bodyPr>
                      </wps:wsp>
                    </wpg:wgp>
                  </a:graphicData>
                </a:graphic>
              </wp:inline>
            </w:drawing>
          </mc:Choice>
          <mc:Fallback>
            <w:pict>
              <v:group style="width:486.9pt;height:100.5pt;mso-position-horizontal-relative:char;mso-position-vertical-relative:line" id="docshapegroup740" coordorigin="0,0" coordsize="9738,2010">
                <v:shape style="position:absolute;left:0;top:0;width:9738;height:2010" id="docshape741" coordorigin="0,0" coordsize="9738,2010" path="m9738,0l9729,0,9729,2001,9,2001,9,0,0,0,0,2010,9738,2010,9738,0xe" filled="true" fillcolor="#d5eff9" stroked="false">
                  <v:path arrowok="t"/>
                  <v:fill type="solid"/>
                </v:shape>
                <v:shape style="position:absolute;left:9;top:0;width:9720;height:2001" type="#_x0000_t202" id="docshape742" filled="false" stroked="false">
                  <v:textbox inset="0,0,0,0">
                    <w:txbxContent>
                      <w:p>
                        <w:pPr>
                          <w:spacing w:before="74"/>
                          <w:ind w:left="924" w:right="0" w:firstLine="0"/>
                          <w:jc w:val="left"/>
                          <w:rPr>
                            <w:rFonts w:ascii="Courier New"/>
                            <w:sz w:val="18"/>
                          </w:rPr>
                        </w:pPr>
                        <w:r>
                          <w:rPr>
                            <w:rFonts w:ascii="Courier New"/>
                            <w:spacing w:val="-2"/>
                            <w:sz w:val="18"/>
                          </w:rPr>
                          <w:t>config.setRestEndpoint(restEndpoint);</w:t>
                        </w:r>
                      </w:p>
                      <w:p>
                        <w:pPr>
                          <w:spacing w:line="276" w:lineRule="auto" w:before="30"/>
                          <w:ind w:left="924" w:right="2374" w:firstLine="0"/>
                          <w:jc w:val="left"/>
                          <w:rPr>
                            <w:rFonts w:ascii="Courier New"/>
                            <w:sz w:val="18"/>
                          </w:rPr>
                        </w:pPr>
                        <w:r>
                          <w:rPr>
                            <w:rFonts w:ascii="Courier New"/>
                            <w:sz w:val="18"/>
                          </w:rPr>
                          <w:t>//</w:t>
                        </w:r>
                        <w:r>
                          <w:rPr>
                            <w:rFonts w:ascii="Courier New"/>
                            <w:spacing w:val="-5"/>
                            <w:sz w:val="18"/>
                          </w:rPr>
                          <w:t> </w:t>
                        </w:r>
                        <w:r>
                          <w:rPr>
                            <w:rFonts w:ascii="Courier New"/>
                            <w:sz w:val="18"/>
                          </w:rPr>
                          <w:t>This</w:t>
                        </w:r>
                        <w:r>
                          <w:rPr>
                            <w:rFonts w:ascii="Courier New"/>
                            <w:spacing w:val="-5"/>
                            <w:sz w:val="18"/>
                          </w:rPr>
                          <w:t> </w:t>
                        </w:r>
                        <w:r>
                          <w:rPr>
                            <w:rFonts w:ascii="Courier New"/>
                            <w:sz w:val="18"/>
                          </w:rPr>
                          <w:t>should</w:t>
                        </w:r>
                        <w:r>
                          <w:rPr>
                            <w:rFonts w:ascii="Courier New"/>
                            <w:spacing w:val="-5"/>
                            <w:sz w:val="18"/>
                          </w:rPr>
                          <w:t> </w:t>
                        </w:r>
                        <w:r>
                          <w:rPr>
                            <w:rFonts w:ascii="Courier New"/>
                            <w:sz w:val="18"/>
                          </w:rPr>
                          <w:t>only</w:t>
                        </w:r>
                        <w:r>
                          <w:rPr>
                            <w:rFonts w:ascii="Courier New"/>
                            <w:spacing w:val="-5"/>
                            <w:sz w:val="18"/>
                          </w:rPr>
                          <w:t> </w:t>
                        </w:r>
                        <w:r>
                          <w:rPr>
                            <w:rFonts w:ascii="Courier New"/>
                            <w:sz w:val="18"/>
                          </w:rPr>
                          <w:t>be</w:t>
                        </w:r>
                        <w:r>
                          <w:rPr>
                            <w:rFonts w:ascii="Courier New"/>
                            <w:spacing w:val="-5"/>
                            <w:sz w:val="18"/>
                          </w:rPr>
                          <w:t> </w:t>
                        </w:r>
                        <w:r>
                          <w:rPr>
                            <w:rFonts w:ascii="Courier New"/>
                            <w:sz w:val="18"/>
                          </w:rPr>
                          <w:t>false</w:t>
                        </w:r>
                        <w:r>
                          <w:rPr>
                            <w:rFonts w:ascii="Courier New"/>
                            <w:spacing w:val="-5"/>
                            <w:sz w:val="18"/>
                          </w:rPr>
                          <w:t> </w:t>
                        </w:r>
                        <w:r>
                          <w:rPr>
                            <w:rFonts w:ascii="Courier New"/>
                            <w:sz w:val="18"/>
                          </w:rPr>
                          <w:t>when</w:t>
                        </w:r>
                        <w:r>
                          <w:rPr>
                            <w:rFonts w:ascii="Courier New"/>
                            <w:spacing w:val="-5"/>
                            <w:sz w:val="18"/>
                          </w:rPr>
                          <w:t> </w:t>
                        </w:r>
                        <w:r>
                          <w:rPr>
                            <w:rFonts w:ascii="Courier New"/>
                            <w:sz w:val="18"/>
                          </w:rPr>
                          <w:t>doing</w:t>
                        </w:r>
                        <w:r>
                          <w:rPr>
                            <w:rFonts w:ascii="Courier New"/>
                            <w:spacing w:val="-5"/>
                            <w:sz w:val="18"/>
                          </w:rPr>
                          <w:t> </w:t>
                        </w:r>
                        <w:r>
                          <w:rPr>
                            <w:rFonts w:ascii="Courier New"/>
                            <w:sz w:val="18"/>
                          </w:rPr>
                          <w:t>debugging. </w:t>
                        </w:r>
                        <w:r>
                          <w:rPr>
                            <w:rFonts w:ascii="Courier New"/>
                            <w:spacing w:val="-2"/>
                            <w:sz w:val="18"/>
                          </w:rPr>
                          <w:t>config.setCompression(true);</w:t>
                        </w:r>
                      </w:p>
                      <w:p>
                        <w:pPr>
                          <w:spacing w:line="276" w:lineRule="auto" w:before="0"/>
                          <w:ind w:left="924" w:right="0" w:firstLine="0"/>
                          <w:jc w:val="left"/>
                          <w:rPr>
                            <w:rFonts w:ascii="Courier New"/>
                            <w:sz w:val="18"/>
                          </w:rPr>
                        </w:pPr>
                        <w:r>
                          <w:rPr>
                            <w:rFonts w:ascii="Courier New"/>
                            <w:sz w:val="18"/>
                          </w:rPr>
                          <w:t>//</w:t>
                        </w:r>
                        <w:r>
                          <w:rPr>
                            <w:rFonts w:ascii="Courier New"/>
                            <w:spacing w:val="-4"/>
                            <w:sz w:val="18"/>
                          </w:rPr>
                          <w:t> </w:t>
                        </w:r>
                        <w:r>
                          <w:rPr>
                            <w:rFonts w:ascii="Courier New"/>
                            <w:sz w:val="18"/>
                          </w:rPr>
                          <w:t>Set</w:t>
                        </w:r>
                        <w:r>
                          <w:rPr>
                            <w:rFonts w:ascii="Courier New"/>
                            <w:spacing w:val="-4"/>
                            <w:sz w:val="18"/>
                          </w:rPr>
                          <w:t> </w:t>
                        </w:r>
                        <w:r>
                          <w:rPr>
                            <w:rFonts w:ascii="Courier New"/>
                            <w:sz w:val="18"/>
                          </w:rPr>
                          <w:t>this</w:t>
                        </w:r>
                        <w:r>
                          <w:rPr>
                            <w:rFonts w:ascii="Courier New"/>
                            <w:spacing w:val="-4"/>
                            <w:sz w:val="18"/>
                          </w:rPr>
                          <w:t> </w:t>
                        </w:r>
                        <w:r>
                          <w:rPr>
                            <w:rFonts w:ascii="Courier New"/>
                            <w:sz w:val="18"/>
                          </w:rPr>
                          <w:t>to</w:t>
                        </w:r>
                        <w:r>
                          <w:rPr>
                            <w:rFonts w:ascii="Courier New"/>
                            <w:spacing w:val="-4"/>
                            <w:sz w:val="18"/>
                          </w:rPr>
                          <w:t> </w:t>
                        </w:r>
                        <w:r>
                          <w:rPr>
                            <w:rFonts w:ascii="Courier New"/>
                            <w:sz w:val="18"/>
                          </w:rPr>
                          <w:t>true</w:t>
                        </w:r>
                        <w:r>
                          <w:rPr>
                            <w:rFonts w:ascii="Courier New"/>
                            <w:spacing w:val="-4"/>
                            <w:sz w:val="18"/>
                          </w:rPr>
                          <w:t> </w:t>
                        </w:r>
                        <w:r>
                          <w:rPr>
                            <w:rFonts w:ascii="Courier New"/>
                            <w:sz w:val="18"/>
                          </w:rPr>
                          <w:t>to</w:t>
                        </w:r>
                        <w:r>
                          <w:rPr>
                            <w:rFonts w:ascii="Courier New"/>
                            <w:spacing w:val="-4"/>
                            <w:sz w:val="18"/>
                          </w:rPr>
                          <w:t> </w:t>
                        </w:r>
                        <w:r>
                          <w:rPr>
                            <w:rFonts w:ascii="Courier New"/>
                            <w:sz w:val="18"/>
                          </w:rPr>
                          <w:t>see</w:t>
                        </w:r>
                        <w:r>
                          <w:rPr>
                            <w:rFonts w:ascii="Courier New"/>
                            <w:spacing w:val="-4"/>
                            <w:sz w:val="18"/>
                          </w:rPr>
                          <w:t> </w:t>
                        </w:r>
                        <w:r>
                          <w:rPr>
                            <w:rFonts w:ascii="Courier New"/>
                            <w:sz w:val="18"/>
                          </w:rPr>
                          <w:t>HTTP</w:t>
                        </w:r>
                        <w:r>
                          <w:rPr>
                            <w:rFonts w:ascii="Courier New"/>
                            <w:spacing w:val="-4"/>
                            <w:sz w:val="18"/>
                          </w:rPr>
                          <w:t> </w:t>
                        </w:r>
                        <w:r>
                          <w:rPr>
                            <w:rFonts w:ascii="Courier New"/>
                            <w:sz w:val="18"/>
                          </w:rPr>
                          <w:t>requests</w:t>
                        </w:r>
                        <w:r>
                          <w:rPr>
                            <w:rFonts w:ascii="Courier New"/>
                            <w:spacing w:val="-4"/>
                            <w:sz w:val="18"/>
                          </w:rPr>
                          <w:t> </w:t>
                        </w:r>
                        <w:r>
                          <w:rPr>
                            <w:rFonts w:ascii="Courier New"/>
                            <w:sz w:val="18"/>
                          </w:rPr>
                          <w:t>and</w:t>
                        </w:r>
                        <w:r>
                          <w:rPr>
                            <w:rFonts w:ascii="Courier New"/>
                            <w:spacing w:val="-4"/>
                            <w:sz w:val="18"/>
                          </w:rPr>
                          <w:t> </w:t>
                        </w:r>
                        <w:r>
                          <w:rPr>
                            <w:rFonts w:ascii="Courier New"/>
                            <w:sz w:val="18"/>
                          </w:rPr>
                          <w:t>responses</w:t>
                        </w:r>
                        <w:r>
                          <w:rPr>
                            <w:rFonts w:ascii="Courier New"/>
                            <w:spacing w:val="-4"/>
                            <w:sz w:val="18"/>
                          </w:rPr>
                          <w:t> </w:t>
                        </w:r>
                        <w:r>
                          <w:rPr>
                            <w:rFonts w:ascii="Courier New"/>
                            <w:sz w:val="18"/>
                          </w:rPr>
                          <w:t>on</w:t>
                        </w:r>
                        <w:r>
                          <w:rPr>
                            <w:rFonts w:ascii="Courier New"/>
                            <w:spacing w:val="-4"/>
                            <w:sz w:val="18"/>
                          </w:rPr>
                          <w:t> </w:t>
                        </w:r>
                        <w:r>
                          <w:rPr>
                            <w:rFonts w:ascii="Courier New"/>
                            <w:sz w:val="18"/>
                          </w:rPr>
                          <w:t>stdout </w:t>
                        </w:r>
                        <w:r>
                          <w:rPr>
                            <w:rFonts w:ascii="Courier New"/>
                            <w:spacing w:val="-2"/>
                            <w:sz w:val="18"/>
                          </w:rPr>
                          <w:t>config.setTraceMessage(false);</w:t>
                        </w:r>
                      </w:p>
                      <w:p>
                        <w:pPr>
                          <w:spacing w:line="276" w:lineRule="auto" w:before="0"/>
                          <w:ind w:left="924" w:right="2374" w:firstLine="0"/>
                          <w:jc w:val="left"/>
                          <w:rPr>
                            <w:rFonts w:ascii="Courier New"/>
                            <w:sz w:val="18"/>
                          </w:rPr>
                        </w:pPr>
                        <w:r>
                          <w:rPr>
                            <w:rFonts w:ascii="Courier New"/>
                            <w:sz w:val="18"/>
                          </w:rPr>
                          <w:t>BulkConnection</w:t>
                        </w:r>
                        <w:r>
                          <w:rPr>
                            <w:rFonts w:ascii="Courier New"/>
                            <w:spacing w:val="-10"/>
                            <w:sz w:val="18"/>
                          </w:rPr>
                          <w:t> </w:t>
                        </w:r>
                        <w:r>
                          <w:rPr>
                            <w:rFonts w:ascii="Courier New"/>
                            <w:sz w:val="18"/>
                          </w:rPr>
                          <w:t>connection</w:t>
                        </w:r>
                        <w:r>
                          <w:rPr>
                            <w:rFonts w:ascii="Courier New"/>
                            <w:spacing w:val="-10"/>
                            <w:sz w:val="18"/>
                          </w:rPr>
                          <w:t> </w:t>
                        </w:r>
                        <w:r>
                          <w:rPr>
                            <w:rFonts w:ascii="Courier New"/>
                            <w:sz w:val="18"/>
                          </w:rPr>
                          <w:t>=</w:t>
                        </w:r>
                        <w:r>
                          <w:rPr>
                            <w:rFonts w:ascii="Courier New"/>
                            <w:spacing w:val="-10"/>
                            <w:sz w:val="18"/>
                          </w:rPr>
                          <w:t> </w:t>
                        </w:r>
                        <w:r>
                          <w:rPr>
                            <w:rFonts w:ascii="Courier New"/>
                            <w:sz w:val="18"/>
                          </w:rPr>
                          <w:t>new</w:t>
                        </w:r>
                        <w:r>
                          <w:rPr>
                            <w:rFonts w:ascii="Courier New"/>
                            <w:spacing w:val="-10"/>
                            <w:sz w:val="18"/>
                          </w:rPr>
                          <w:t> </w:t>
                        </w:r>
                        <w:r>
                          <w:rPr>
                            <w:rFonts w:ascii="Courier New"/>
                            <w:sz w:val="18"/>
                          </w:rPr>
                          <w:t>BulkConnection(config); return connection;</w:t>
                        </w:r>
                      </w:p>
                      <w:p>
                        <w:pPr>
                          <w:spacing w:line="203" w:lineRule="exact" w:before="0"/>
                          <w:ind w:left="491" w:right="0" w:firstLine="0"/>
                          <w:jc w:val="left"/>
                          <w:rPr>
                            <w:rFonts w:ascii="Courier New"/>
                            <w:sz w:val="18"/>
                          </w:rPr>
                        </w:pPr>
                        <w:r>
                          <w:rPr>
                            <w:rFonts w:ascii="Courier New"/>
                            <w:spacing w:val="-10"/>
                            <w:sz w:val="18"/>
                          </w:rPr>
                          <w:t>}</w:t>
                        </w:r>
                      </w:p>
                    </w:txbxContent>
                  </v:textbox>
                  <w10:wrap type="none"/>
                </v:shape>
              </v:group>
            </w:pict>
          </mc:Fallback>
        </mc:AlternateContent>
      </w:r>
      <w:r>
        <w:rPr>
          <w:rFonts w:ascii="Courier New"/>
        </w:rPr>
      </w:r>
    </w:p>
    <w:p>
      <w:pPr>
        <w:pStyle w:val="BodyText"/>
        <w:spacing w:before="57"/>
        <w:ind w:left="1260"/>
        <w:jc w:val="both"/>
      </w:pPr>
      <w:r>
        <w:rPr>
          <w:w w:val="80"/>
        </w:rPr>
        <w:t>This</w:t>
      </w:r>
      <w:r>
        <w:rPr>
          <w:spacing w:val="-11"/>
        </w:rPr>
        <w:t> </w:t>
      </w:r>
      <w:r>
        <w:rPr>
          <w:w w:val="80"/>
        </w:rPr>
        <w:t>BulkConnection</w:t>
      </w:r>
      <w:r>
        <w:rPr>
          <w:spacing w:val="-11"/>
        </w:rPr>
        <w:t> </w:t>
      </w:r>
      <w:r>
        <w:rPr>
          <w:w w:val="80"/>
        </w:rPr>
        <w:t>instance</w:t>
      </w:r>
      <w:r>
        <w:rPr>
          <w:spacing w:val="-10"/>
        </w:rPr>
        <w:t> </w:t>
      </w:r>
      <w:r>
        <w:rPr>
          <w:w w:val="80"/>
        </w:rPr>
        <w:t>is</w:t>
      </w:r>
      <w:r>
        <w:rPr>
          <w:spacing w:val="-11"/>
        </w:rPr>
        <w:t> </w:t>
      </w:r>
      <w:r>
        <w:rPr>
          <w:w w:val="80"/>
        </w:rPr>
        <w:t>the</w:t>
      </w:r>
      <w:r>
        <w:rPr>
          <w:spacing w:val="-10"/>
        </w:rPr>
        <w:t> </w:t>
      </w:r>
      <w:r>
        <w:rPr>
          <w:w w:val="80"/>
        </w:rPr>
        <w:t>base</w:t>
      </w:r>
      <w:r>
        <w:rPr>
          <w:spacing w:val="-11"/>
        </w:rPr>
        <w:t> </w:t>
      </w:r>
      <w:r>
        <w:rPr>
          <w:w w:val="80"/>
        </w:rPr>
        <w:t>for</w:t>
      </w:r>
      <w:r>
        <w:rPr>
          <w:spacing w:val="-11"/>
        </w:rPr>
        <w:t> </w:t>
      </w:r>
      <w:r>
        <w:rPr>
          <w:w w:val="80"/>
        </w:rPr>
        <w:t>using</w:t>
      </w:r>
      <w:r>
        <w:rPr>
          <w:spacing w:val="-10"/>
        </w:rPr>
        <w:t> </w:t>
      </w:r>
      <w:r>
        <w:rPr>
          <w:w w:val="80"/>
        </w:rPr>
        <w:t>the</w:t>
      </w:r>
      <w:r>
        <w:rPr>
          <w:spacing w:val="-11"/>
        </w:rPr>
        <w:t> </w:t>
      </w:r>
      <w:r>
        <w:rPr>
          <w:w w:val="80"/>
        </w:rPr>
        <w:t>Bulk</w:t>
      </w:r>
      <w:r>
        <w:rPr>
          <w:spacing w:val="-10"/>
        </w:rPr>
        <w:t> </w:t>
      </w:r>
      <w:r>
        <w:rPr>
          <w:w w:val="80"/>
        </w:rPr>
        <w:t>API.</w:t>
      </w:r>
      <w:r>
        <w:rPr>
          <w:spacing w:val="-11"/>
        </w:rPr>
        <w:t> </w:t>
      </w:r>
      <w:r>
        <w:rPr>
          <w:w w:val="80"/>
        </w:rPr>
        <w:t>The</w:t>
      </w:r>
      <w:r>
        <w:rPr>
          <w:spacing w:val="-11"/>
        </w:rPr>
        <w:t> </w:t>
      </w:r>
      <w:r>
        <w:rPr>
          <w:w w:val="80"/>
        </w:rPr>
        <w:t>instance</w:t>
      </w:r>
      <w:r>
        <w:rPr>
          <w:spacing w:val="-10"/>
        </w:rPr>
        <w:t> </w:t>
      </w:r>
      <w:r>
        <w:rPr>
          <w:w w:val="80"/>
        </w:rPr>
        <w:t>can</w:t>
      </w:r>
      <w:r>
        <w:rPr>
          <w:spacing w:val="-11"/>
        </w:rPr>
        <w:t> </w:t>
      </w:r>
      <w:r>
        <w:rPr>
          <w:w w:val="80"/>
        </w:rPr>
        <w:t>be</w:t>
      </w:r>
      <w:r>
        <w:rPr>
          <w:spacing w:val="-10"/>
        </w:rPr>
        <w:t> </w:t>
      </w:r>
      <w:r>
        <w:rPr>
          <w:w w:val="80"/>
        </w:rPr>
        <w:t>reused</w:t>
      </w:r>
      <w:r>
        <w:rPr>
          <w:spacing w:val="-11"/>
        </w:rPr>
        <w:t> </w:t>
      </w:r>
      <w:r>
        <w:rPr>
          <w:w w:val="80"/>
        </w:rPr>
        <w:t>for</w:t>
      </w:r>
      <w:r>
        <w:rPr>
          <w:spacing w:val="-10"/>
        </w:rPr>
        <w:t> </w:t>
      </w:r>
      <w:r>
        <w:rPr>
          <w:w w:val="80"/>
        </w:rPr>
        <w:t>the</w:t>
      </w:r>
      <w:r>
        <w:rPr>
          <w:spacing w:val="-11"/>
        </w:rPr>
        <w:t> </w:t>
      </w:r>
      <w:r>
        <w:rPr>
          <w:w w:val="80"/>
        </w:rPr>
        <w:t>rest</w:t>
      </w:r>
      <w:r>
        <w:rPr>
          <w:spacing w:val="-11"/>
        </w:rPr>
        <w:t> </w:t>
      </w:r>
      <w:r>
        <w:rPr>
          <w:w w:val="80"/>
        </w:rPr>
        <w:t>of</w:t>
      </w:r>
      <w:r>
        <w:rPr>
          <w:spacing w:val="-10"/>
        </w:rPr>
        <w:t> </w:t>
      </w:r>
      <w:r>
        <w:rPr>
          <w:w w:val="80"/>
        </w:rPr>
        <w:t>the</w:t>
      </w:r>
      <w:r>
        <w:rPr>
          <w:spacing w:val="-11"/>
        </w:rPr>
        <w:t> </w:t>
      </w:r>
      <w:r>
        <w:rPr>
          <w:w w:val="80"/>
        </w:rPr>
        <w:t>application</w:t>
      </w:r>
      <w:r>
        <w:rPr>
          <w:spacing w:val="-10"/>
        </w:rPr>
        <w:t> </w:t>
      </w:r>
      <w:r>
        <w:rPr>
          <w:spacing w:val="-2"/>
          <w:w w:val="80"/>
        </w:rPr>
        <w:t>lifespan.</w:t>
      </w:r>
    </w:p>
    <w:p>
      <w:pPr>
        <w:pStyle w:val="BodyText"/>
        <w:spacing w:before="162"/>
      </w:pPr>
    </w:p>
    <w:p>
      <w:pPr>
        <w:pStyle w:val="Heading5"/>
        <w:jc w:val="both"/>
      </w:pPr>
      <w:r>
        <w:rPr>
          <w:spacing w:val="-10"/>
        </w:rPr>
        <w:t>Create a Job</w:t>
      </w:r>
    </w:p>
    <w:p>
      <w:pPr>
        <w:pStyle w:val="BodyText"/>
        <w:spacing w:line="271" w:lineRule="auto" w:before="127"/>
        <w:ind w:left="1260" w:right="1257"/>
        <w:jc w:val="both"/>
      </w:pPr>
      <w:r>
        <w:rPr>
          <w:w w:val="80"/>
        </w:rPr>
        <w:t>After creating the connection, create a job. Data is always processed in the context of a job. The job specifies the details about the data being</w:t>
      </w:r>
      <w:r>
        <w:rPr>
          <w:spacing w:val="-1"/>
          <w:w w:val="80"/>
        </w:rPr>
        <w:t> </w:t>
      </w:r>
      <w:r>
        <w:rPr>
          <w:w w:val="80"/>
        </w:rPr>
        <w:t>processed:</w:t>
      </w:r>
      <w:r>
        <w:rPr>
          <w:spacing w:val="-1"/>
          <w:w w:val="80"/>
        </w:rPr>
        <w:t> </w:t>
      </w:r>
      <w:r>
        <w:rPr>
          <w:w w:val="80"/>
        </w:rPr>
        <w:t>which</w:t>
      </w:r>
      <w:r>
        <w:rPr>
          <w:spacing w:val="-1"/>
          <w:w w:val="80"/>
        </w:rPr>
        <w:t> </w:t>
      </w:r>
      <w:r>
        <w:rPr>
          <w:w w:val="80"/>
        </w:rPr>
        <w:t>operation</w:t>
      </w:r>
      <w:r>
        <w:rPr>
          <w:spacing w:val="-1"/>
          <w:w w:val="80"/>
        </w:rPr>
        <w:t> </w:t>
      </w:r>
      <w:r>
        <w:rPr>
          <w:w w:val="80"/>
        </w:rPr>
        <w:t>is</w:t>
      </w:r>
      <w:r>
        <w:rPr>
          <w:spacing w:val="-1"/>
          <w:w w:val="80"/>
        </w:rPr>
        <w:t> </w:t>
      </w:r>
      <w:r>
        <w:rPr>
          <w:w w:val="80"/>
        </w:rPr>
        <w:t>being</w:t>
      </w:r>
      <w:r>
        <w:rPr>
          <w:spacing w:val="-1"/>
          <w:w w:val="80"/>
        </w:rPr>
        <w:t> </w:t>
      </w:r>
      <w:r>
        <w:rPr>
          <w:w w:val="80"/>
        </w:rPr>
        <w:t>executed</w:t>
      </w:r>
      <w:r>
        <w:rPr>
          <w:spacing w:val="-1"/>
          <w:w w:val="80"/>
        </w:rPr>
        <w:t> </w:t>
      </w:r>
      <w:r>
        <w:rPr>
          <w:w w:val="80"/>
        </w:rPr>
        <w:t>(insert,</w:t>
      </w:r>
      <w:r>
        <w:rPr>
          <w:spacing w:val="-1"/>
          <w:w w:val="80"/>
        </w:rPr>
        <w:t> </w:t>
      </w:r>
      <w:r>
        <w:rPr>
          <w:w w:val="80"/>
        </w:rPr>
        <w:t>update,</w:t>
      </w:r>
      <w:r>
        <w:rPr>
          <w:spacing w:val="-1"/>
          <w:w w:val="80"/>
        </w:rPr>
        <w:t> </w:t>
      </w:r>
      <w:r>
        <w:rPr>
          <w:w w:val="80"/>
        </w:rPr>
        <w:t>upsert,</w:t>
      </w:r>
      <w:r>
        <w:rPr>
          <w:spacing w:val="-1"/>
          <w:w w:val="80"/>
        </w:rPr>
        <w:t> </w:t>
      </w:r>
      <w:r>
        <w:rPr>
          <w:w w:val="80"/>
        </w:rPr>
        <w:t>or</w:t>
      </w:r>
      <w:r>
        <w:rPr>
          <w:spacing w:val="-1"/>
          <w:w w:val="80"/>
        </w:rPr>
        <w:t> </w:t>
      </w:r>
      <w:r>
        <w:rPr>
          <w:w w:val="80"/>
        </w:rPr>
        <w:t>delete)</w:t>
      </w:r>
      <w:r>
        <w:rPr>
          <w:spacing w:val="-1"/>
          <w:w w:val="80"/>
        </w:rPr>
        <w:t> </w:t>
      </w:r>
      <w:r>
        <w:rPr>
          <w:w w:val="80"/>
        </w:rPr>
        <w:t>and</w:t>
      </w:r>
      <w:r>
        <w:rPr>
          <w:spacing w:val="-1"/>
          <w:w w:val="80"/>
        </w:rPr>
        <w:t> </w:t>
      </w:r>
      <w:r>
        <w:rPr>
          <w:w w:val="80"/>
        </w:rPr>
        <w:t>the</w:t>
      </w:r>
      <w:r>
        <w:rPr>
          <w:spacing w:val="-1"/>
          <w:w w:val="80"/>
        </w:rPr>
        <w:t> </w:t>
      </w:r>
      <w:r>
        <w:rPr>
          <w:w w:val="80"/>
        </w:rPr>
        <w:t>object</w:t>
      </w:r>
      <w:r>
        <w:rPr>
          <w:spacing w:val="-1"/>
          <w:w w:val="80"/>
        </w:rPr>
        <w:t> </w:t>
      </w:r>
      <w:r>
        <w:rPr>
          <w:w w:val="80"/>
        </w:rPr>
        <w:t>type.</w:t>
      </w:r>
      <w:r>
        <w:rPr>
          <w:spacing w:val="-1"/>
          <w:w w:val="80"/>
        </w:rPr>
        <w:t> </w:t>
      </w:r>
      <w:r>
        <w:rPr>
          <w:w w:val="80"/>
        </w:rPr>
        <w:t>This</w:t>
      </w:r>
      <w:r>
        <w:rPr>
          <w:spacing w:val="-1"/>
          <w:w w:val="80"/>
        </w:rPr>
        <w:t> </w:t>
      </w:r>
      <w:r>
        <w:rPr>
          <w:w w:val="80"/>
        </w:rPr>
        <w:t>code</w:t>
      </w:r>
      <w:r>
        <w:rPr>
          <w:spacing w:val="-1"/>
          <w:w w:val="80"/>
        </w:rPr>
        <w:t> </w:t>
      </w:r>
      <w:r>
        <w:rPr>
          <w:w w:val="80"/>
        </w:rPr>
        <w:t>creates</w:t>
      </w:r>
      <w:r>
        <w:rPr>
          <w:spacing w:val="-1"/>
          <w:w w:val="80"/>
        </w:rPr>
        <w:t> </w:t>
      </w:r>
      <w:r>
        <w:rPr>
          <w:w w:val="80"/>
        </w:rPr>
        <w:t>a</w:t>
      </w:r>
      <w:r>
        <w:rPr>
          <w:spacing w:val="-1"/>
          <w:w w:val="80"/>
        </w:rPr>
        <w:t> </w:t>
      </w:r>
      <w:r>
        <w:rPr>
          <w:w w:val="80"/>
        </w:rPr>
        <w:t>new</w:t>
      </w:r>
      <w:r>
        <w:rPr>
          <w:spacing w:val="-1"/>
          <w:w w:val="80"/>
        </w:rPr>
        <w:t> </w:t>
      </w:r>
      <w:r>
        <w:rPr>
          <w:w w:val="80"/>
        </w:rPr>
        <w:t>insert </w:t>
      </w:r>
      <w:r>
        <w:rPr>
          <w:w w:val="90"/>
        </w:rPr>
        <w:t>job on the Account object.</w:t>
      </w:r>
    </w:p>
    <w:p>
      <w:pPr>
        <w:pStyle w:val="BodyText"/>
        <w:spacing w:before="4"/>
        <w:rPr>
          <w:sz w:val="6"/>
        </w:rPr>
      </w:pPr>
      <w:r>
        <w:rPr>
          <w:sz w:val="6"/>
        </w:rPr>
        <mc:AlternateContent>
          <mc:Choice Requires="wps">
            <w:drawing>
              <wp:anchor distT="0" distB="0" distL="0" distR="0" allowOverlap="1" layoutInCell="1" locked="0" behindDoc="1" simplePos="0" relativeHeight="487778816">
                <wp:simplePos x="0" y="0"/>
                <wp:positionH relativeFrom="page">
                  <wp:posOffset>797242</wp:posOffset>
                </wp:positionH>
                <wp:positionV relativeFrom="paragraph">
                  <wp:posOffset>65168</wp:posOffset>
                </wp:positionV>
                <wp:extent cx="6177915" cy="3202305"/>
                <wp:effectExtent l="0" t="0" r="0" b="0"/>
                <wp:wrapTopAndBottom/>
                <wp:docPr id="821" name="Textbox 821"/>
                <wp:cNvGraphicFramePr>
                  <a:graphicFrameLocks/>
                </wp:cNvGraphicFramePr>
                <a:graphic>
                  <a:graphicData uri="http://schemas.microsoft.com/office/word/2010/wordprocessingShape">
                    <wps:wsp>
                      <wps:cNvPr id="821" name="Textbox 821"/>
                      <wps:cNvSpPr txBox="1"/>
                      <wps:spPr>
                        <a:xfrm>
                          <a:off x="0" y="0"/>
                          <a:ext cx="6177915" cy="3202305"/>
                        </a:xfrm>
                        <a:prstGeom prst="rect">
                          <a:avLst/>
                        </a:prstGeom>
                        <a:ln w="5715">
                          <a:solidFill>
                            <a:srgbClr val="D5EFF9"/>
                          </a:solidFill>
                          <a:prstDash val="solid"/>
                        </a:ln>
                      </wps:spPr>
                      <wps:txbx>
                        <w:txbxContent>
                          <w:p>
                            <w:pPr>
                              <w:pStyle w:val="BodyText"/>
                              <w:spacing w:before="92"/>
                              <w:rPr>
                                <w:sz w:val="18"/>
                              </w:rPr>
                            </w:pPr>
                          </w:p>
                          <w:p>
                            <w:pPr>
                              <w:spacing w:before="0"/>
                              <w:ind w:left="491" w:right="0" w:firstLine="0"/>
                              <w:jc w:val="left"/>
                              <w:rPr>
                                <w:rFonts w:ascii="Courier New"/>
                                <w:sz w:val="18"/>
                              </w:rPr>
                            </w:pPr>
                            <w:r>
                              <w:rPr>
                                <w:rFonts w:ascii="Courier New"/>
                                <w:spacing w:val="-5"/>
                                <w:sz w:val="18"/>
                              </w:rPr>
                              <w:t>/**</w:t>
                            </w:r>
                          </w:p>
                          <w:p>
                            <w:pPr>
                              <w:numPr>
                                <w:ilvl w:val="0"/>
                                <w:numId w:val="200"/>
                              </w:numPr>
                              <w:tabs>
                                <w:tab w:pos="814" w:val="left" w:leader="none"/>
                              </w:tabs>
                              <w:spacing w:before="30"/>
                              <w:ind w:left="814" w:right="0" w:hanging="215"/>
                              <w:jc w:val="left"/>
                              <w:rPr>
                                <w:rFonts w:ascii="Courier New"/>
                                <w:sz w:val="18"/>
                              </w:rPr>
                            </w:pPr>
                            <w:r>
                              <w:rPr>
                                <w:rFonts w:ascii="Courier New"/>
                                <w:sz w:val="18"/>
                              </w:rPr>
                              <w:t>Create</w:t>
                            </w:r>
                            <w:r>
                              <w:rPr>
                                <w:rFonts w:ascii="Courier New"/>
                                <w:spacing w:val="-1"/>
                                <w:sz w:val="18"/>
                              </w:rPr>
                              <w:t> </w:t>
                            </w:r>
                            <w:r>
                              <w:rPr>
                                <w:rFonts w:ascii="Courier New"/>
                                <w:sz w:val="18"/>
                              </w:rPr>
                              <w:t>a</w:t>
                            </w:r>
                            <w:r>
                              <w:rPr>
                                <w:rFonts w:ascii="Courier New"/>
                                <w:spacing w:val="-1"/>
                                <w:sz w:val="18"/>
                              </w:rPr>
                              <w:t> </w:t>
                            </w:r>
                            <w:r>
                              <w:rPr>
                                <w:rFonts w:ascii="Courier New"/>
                                <w:sz w:val="18"/>
                              </w:rPr>
                              <w:t>new</w:t>
                            </w:r>
                            <w:r>
                              <w:rPr>
                                <w:rFonts w:ascii="Courier New"/>
                                <w:spacing w:val="-1"/>
                                <w:sz w:val="18"/>
                              </w:rPr>
                              <w:t> </w:t>
                            </w:r>
                            <w:r>
                              <w:rPr>
                                <w:rFonts w:ascii="Courier New"/>
                                <w:sz w:val="18"/>
                              </w:rPr>
                              <w:t>job</w:t>
                            </w:r>
                            <w:r>
                              <w:rPr>
                                <w:rFonts w:ascii="Courier New"/>
                                <w:spacing w:val="-1"/>
                                <w:sz w:val="18"/>
                              </w:rPr>
                              <w:t> </w:t>
                            </w:r>
                            <w:r>
                              <w:rPr>
                                <w:rFonts w:ascii="Courier New"/>
                                <w:sz w:val="18"/>
                              </w:rPr>
                              <w:t>using</w:t>
                            </w:r>
                            <w:r>
                              <w:rPr>
                                <w:rFonts w:ascii="Courier New"/>
                                <w:spacing w:val="-1"/>
                                <w:sz w:val="18"/>
                              </w:rPr>
                              <w:t> </w:t>
                            </w:r>
                            <w:r>
                              <w:rPr>
                                <w:rFonts w:ascii="Courier New"/>
                                <w:sz w:val="18"/>
                              </w:rPr>
                              <w:t>the</w:t>
                            </w:r>
                            <w:r>
                              <w:rPr>
                                <w:rFonts w:ascii="Courier New"/>
                                <w:spacing w:val="-1"/>
                                <w:sz w:val="18"/>
                              </w:rPr>
                              <w:t> </w:t>
                            </w:r>
                            <w:r>
                              <w:rPr>
                                <w:rFonts w:ascii="Courier New"/>
                                <w:sz w:val="18"/>
                              </w:rPr>
                              <w:t>Bulk</w:t>
                            </w:r>
                            <w:r>
                              <w:rPr>
                                <w:rFonts w:ascii="Courier New"/>
                                <w:spacing w:val="-1"/>
                                <w:sz w:val="18"/>
                              </w:rPr>
                              <w:t> </w:t>
                            </w:r>
                            <w:r>
                              <w:rPr>
                                <w:rFonts w:ascii="Courier New"/>
                                <w:spacing w:val="-4"/>
                                <w:sz w:val="18"/>
                              </w:rPr>
                              <w:t>API.</w:t>
                            </w:r>
                          </w:p>
                          <w:p>
                            <w:pPr>
                              <w:spacing w:before="30"/>
                              <w:ind w:left="599" w:right="0" w:firstLine="0"/>
                              <w:jc w:val="left"/>
                              <w:rPr>
                                <w:rFonts w:ascii="Courier New"/>
                                <w:sz w:val="18"/>
                              </w:rPr>
                            </w:pPr>
                            <w:r>
                              <w:rPr>
                                <w:rFonts w:ascii="Courier New"/>
                                <w:spacing w:val="-10"/>
                                <w:sz w:val="18"/>
                              </w:rPr>
                              <w:t>*</w:t>
                            </w:r>
                          </w:p>
                          <w:p>
                            <w:pPr>
                              <w:numPr>
                                <w:ilvl w:val="0"/>
                                <w:numId w:val="200"/>
                              </w:numPr>
                              <w:tabs>
                                <w:tab w:pos="814" w:val="left" w:leader="none"/>
                              </w:tabs>
                              <w:spacing w:before="30"/>
                              <w:ind w:left="814" w:right="0" w:hanging="215"/>
                              <w:jc w:val="left"/>
                              <w:rPr>
                                <w:rFonts w:ascii="Courier New"/>
                                <w:sz w:val="18"/>
                              </w:rPr>
                            </w:pPr>
                            <w:r>
                              <w:rPr>
                                <w:rFonts w:ascii="Courier New"/>
                                <w:sz w:val="18"/>
                              </w:rPr>
                              <w:t>@param</w:t>
                            </w:r>
                            <w:r>
                              <w:rPr>
                                <w:rFonts w:ascii="Courier New"/>
                                <w:spacing w:val="-1"/>
                                <w:sz w:val="18"/>
                              </w:rPr>
                              <w:t> </w:t>
                            </w:r>
                            <w:r>
                              <w:rPr>
                                <w:rFonts w:ascii="Courier New"/>
                                <w:spacing w:val="-2"/>
                                <w:sz w:val="18"/>
                              </w:rPr>
                              <w:t>sobjectType</w:t>
                            </w:r>
                          </w:p>
                          <w:p>
                            <w:pPr>
                              <w:numPr>
                                <w:ilvl w:val="0"/>
                                <w:numId w:val="200"/>
                              </w:numPr>
                              <w:tabs>
                                <w:tab w:pos="2003" w:val="left" w:leader="none"/>
                              </w:tabs>
                              <w:spacing w:before="30"/>
                              <w:ind w:left="2003" w:right="0" w:hanging="1404"/>
                              <w:jc w:val="left"/>
                              <w:rPr>
                                <w:rFonts w:ascii="Courier New"/>
                                <w:sz w:val="18"/>
                              </w:rPr>
                            </w:pPr>
                            <w:r>
                              <w:rPr>
                                <w:rFonts w:ascii="Courier New"/>
                                <w:sz w:val="18"/>
                              </w:rPr>
                              <w:t>The</w:t>
                            </w:r>
                            <w:r>
                              <w:rPr>
                                <w:rFonts w:ascii="Courier New"/>
                                <w:spacing w:val="-1"/>
                                <w:sz w:val="18"/>
                              </w:rPr>
                              <w:t> </w:t>
                            </w:r>
                            <w:r>
                              <w:rPr>
                                <w:rFonts w:ascii="Courier New"/>
                                <w:sz w:val="18"/>
                              </w:rPr>
                              <w:t>object</w:t>
                            </w:r>
                            <w:r>
                              <w:rPr>
                                <w:rFonts w:ascii="Courier New"/>
                                <w:spacing w:val="-1"/>
                                <w:sz w:val="18"/>
                              </w:rPr>
                              <w:t> </w:t>
                            </w:r>
                            <w:r>
                              <w:rPr>
                                <w:rFonts w:ascii="Courier New"/>
                                <w:sz w:val="18"/>
                              </w:rPr>
                              <w:t>type</w:t>
                            </w:r>
                            <w:r>
                              <w:rPr>
                                <w:rFonts w:ascii="Courier New"/>
                                <w:spacing w:val="-1"/>
                                <w:sz w:val="18"/>
                              </w:rPr>
                              <w:t> </w:t>
                            </w:r>
                            <w:r>
                              <w:rPr>
                                <w:rFonts w:ascii="Courier New"/>
                                <w:sz w:val="18"/>
                              </w:rPr>
                              <w:t>being</w:t>
                            </w:r>
                            <w:r>
                              <w:rPr>
                                <w:rFonts w:ascii="Courier New"/>
                                <w:spacing w:val="-1"/>
                                <w:sz w:val="18"/>
                              </w:rPr>
                              <w:t> </w:t>
                            </w:r>
                            <w:r>
                              <w:rPr>
                                <w:rFonts w:ascii="Courier New"/>
                                <w:sz w:val="18"/>
                              </w:rPr>
                              <w:t>loaded,</w:t>
                            </w:r>
                            <w:r>
                              <w:rPr>
                                <w:rFonts w:ascii="Courier New"/>
                                <w:spacing w:val="-1"/>
                                <w:sz w:val="18"/>
                              </w:rPr>
                              <w:t> </w:t>
                            </w:r>
                            <w:r>
                              <w:rPr>
                                <w:rFonts w:ascii="Courier New"/>
                                <w:sz w:val="18"/>
                              </w:rPr>
                              <w:t>such</w:t>
                            </w:r>
                            <w:r>
                              <w:rPr>
                                <w:rFonts w:ascii="Courier New"/>
                                <w:spacing w:val="-1"/>
                                <w:sz w:val="18"/>
                              </w:rPr>
                              <w:t> </w:t>
                            </w:r>
                            <w:r>
                              <w:rPr>
                                <w:rFonts w:ascii="Courier New"/>
                                <w:sz w:val="18"/>
                              </w:rPr>
                              <w:t>as</w:t>
                            </w:r>
                            <w:r>
                              <w:rPr>
                                <w:rFonts w:ascii="Courier New"/>
                                <w:spacing w:val="-1"/>
                                <w:sz w:val="18"/>
                              </w:rPr>
                              <w:t> </w:t>
                            </w:r>
                            <w:r>
                              <w:rPr>
                                <w:rFonts w:ascii="Courier New"/>
                                <w:spacing w:val="-2"/>
                                <w:sz w:val="18"/>
                              </w:rPr>
                              <w:t>"Account"</w:t>
                            </w:r>
                          </w:p>
                          <w:p>
                            <w:pPr>
                              <w:numPr>
                                <w:ilvl w:val="0"/>
                                <w:numId w:val="200"/>
                              </w:numPr>
                              <w:tabs>
                                <w:tab w:pos="814" w:val="left" w:leader="none"/>
                              </w:tabs>
                              <w:spacing w:before="30"/>
                              <w:ind w:left="814" w:right="0" w:hanging="215"/>
                              <w:jc w:val="left"/>
                              <w:rPr>
                                <w:rFonts w:ascii="Courier New"/>
                                <w:sz w:val="18"/>
                              </w:rPr>
                            </w:pPr>
                            <w:r>
                              <w:rPr>
                                <w:rFonts w:ascii="Courier New"/>
                                <w:sz w:val="18"/>
                              </w:rPr>
                              <w:t>@param</w:t>
                            </w:r>
                            <w:r>
                              <w:rPr>
                                <w:rFonts w:ascii="Courier New"/>
                                <w:spacing w:val="-1"/>
                                <w:sz w:val="18"/>
                              </w:rPr>
                              <w:t> </w:t>
                            </w:r>
                            <w:r>
                              <w:rPr>
                                <w:rFonts w:ascii="Courier New"/>
                                <w:spacing w:val="-2"/>
                                <w:sz w:val="18"/>
                              </w:rPr>
                              <w:t>connection</w:t>
                            </w:r>
                          </w:p>
                          <w:p>
                            <w:pPr>
                              <w:numPr>
                                <w:ilvl w:val="0"/>
                                <w:numId w:val="200"/>
                              </w:numPr>
                              <w:tabs>
                                <w:tab w:pos="2003" w:val="left" w:leader="none"/>
                              </w:tabs>
                              <w:spacing w:before="30"/>
                              <w:ind w:left="2003" w:right="0" w:hanging="1404"/>
                              <w:jc w:val="left"/>
                              <w:rPr>
                                <w:rFonts w:ascii="Courier New"/>
                                <w:sz w:val="18"/>
                              </w:rPr>
                            </w:pPr>
                            <w:r>
                              <w:rPr>
                                <w:rFonts w:ascii="Courier New"/>
                                <w:sz w:val="18"/>
                              </w:rPr>
                              <w:t>BulkConnection</w:t>
                            </w:r>
                            <w:r>
                              <w:rPr>
                                <w:rFonts w:ascii="Courier New"/>
                                <w:spacing w:val="-1"/>
                                <w:sz w:val="18"/>
                              </w:rPr>
                              <w:t> </w:t>
                            </w:r>
                            <w:r>
                              <w:rPr>
                                <w:rFonts w:ascii="Courier New"/>
                                <w:sz w:val="18"/>
                              </w:rPr>
                              <w:t>used</w:t>
                            </w:r>
                            <w:r>
                              <w:rPr>
                                <w:rFonts w:ascii="Courier New"/>
                                <w:spacing w:val="-1"/>
                                <w:sz w:val="18"/>
                              </w:rPr>
                              <w:t> </w:t>
                            </w:r>
                            <w:r>
                              <w:rPr>
                                <w:rFonts w:ascii="Courier New"/>
                                <w:sz w:val="18"/>
                              </w:rPr>
                              <w:t>to</w:t>
                            </w:r>
                            <w:r>
                              <w:rPr>
                                <w:rFonts w:ascii="Courier New"/>
                                <w:spacing w:val="-1"/>
                                <w:sz w:val="18"/>
                              </w:rPr>
                              <w:t> </w:t>
                            </w:r>
                            <w:r>
                              <w:rPr>
                                <w:rFonts w:ascii="Courier New"/>
                                <w:sz w:val="18"/>
                              </w:rPr>
                              <w:t>create</w:t>
                            </w:r>
                            <w:r>
                              <w:rPr>
                                <w:rFonts w:ascii="Courier New"/>
                                <w:spacing w:val="-1"/>
                                <w:sz w:val="18"/>
                              </w:rPr>
                              <w:t> </w:t>
                            </w:r>
                            <w:r>
                              <w:rPr>
                                <w:rFonts w:ascii="Courier New"/>
                                <w:sz w:val="18"/>
                              </w:rPr>
                              <w:t>the</w:t>
                            </w:r>
                            <w:r>
                              <w:rPr>
                                <w:rFonts w:ascii="Courier New"/>
                                <w:spacing w:val="-1"/>
                                <w:sz w:val="18"/>
                              </w:rPr>
                              <w:t> </w:t>
                            </w:r>
                            <w:r>
                              <w:rPr>
                                <w:rFonts w:ascii="Courier New"/>
                                <w:sz w:val="18"/>
                              </w:rPr>
                              <w:t>new</w:t>
                            </w:r>
                            <w:r>
                              <w:rPr>
                                <w:rFonts w:ascii="Courier New"/>
                                <w:spacing w:val="-1"/>
                                <w:sz w:val="18"/>
                              </w:rPr>
                              <w:t> </w:t>
                            </w:r>
                            <w:r>
                              <w:rPr>
                                <w:rFonts w:ascii="Courier New"/>
                                <w:spacing w:val="-4"/>
                                <w:sz w:val="18"/>
                              </w:rPr>
                              <w:t>job.</w:t>
                            </w:r>
                          </w:p>
                          <w:p>
                            <w:pPr>
                              <w:numPr>
                                <w:ilvl w:val="0"/>
                                <w:numId w:val="200"/>
                              </w:numPr>
                              <w:tabs>
                                <w:tab w:pos="814" w:val="left" w:leader="none"/>
                              </w:tabs>
                              <w:spacing w:before="31"/>
                              <w:ind w:left="814" w:right="0" w:hanging="215"/>
                              <w:jc w:val="left"/>
                              <w:rPr>
                                <w:rFonts w:ascii="Courier New"/>
                                <w:sz w:val="18"/>
                              </w:rPr>
                            </w:pPr>
                            <w:r>
                              <w:rPr>
                                <w:rFonts w:ascii="Courier New"/>
                                <w:sz w:val="18"/>
                              </w:rPr>
                              <w:t>@return</w:t>
                            </w:r>
                            <w:r>
                              <w:rPr>
                                <w:rFonts w:ascii="Courier New"/>
                                <w:spacing w:val="-1"/>
                                <w:sz w:val="18"/>
                              </w:rPr>
                              <w:t> </w:t>
                            </w:r>
                            <w:r>
                              <w:rPr>
                                <w:rFonts w:ascii="Courier New"/>
                                <w:sz w:val="18"/>
                              </w:rPr>
                              <w:t>The</w:t>
                            </w:r>
                            <w:r>
                              <w:rPr>
                                <w:rFonts w:ascii="Courier New"/>
                                <w:spacing w:val="-1"/>
                                <w:sz w:val="18"/>
                              </w:rPr>
                              <w:t> </w:t>
                            </w:r>
                            <w:r>
                              <w:rPr>
                                <w:rFonts w:ascii="Courier New"/>
                                <w:sz w:val="18"/>
                              </w:rPr>
                              <w:t>JobInfo</w:t>
                            </w:r>
                            <w:r>
                              <w:rPr>
                                <w:rFonts w:ascii="Courier New"/>
                                <w:spacing w:val="-1"/>
                                <w:sz w:val="18"/>
                              </w:rPr>
                              <w:t> </w:t>
                            </w:r>
                            <w:r>
                              <w:rPr>
                                <w:rFonts w:ascii="Courier New"/>
                                <w:sz w:val="18"/>
                              </w:rPr>
                              <w:t>for</w:t>
                            </w:r>
                            <w:r>
                              <w:rPr>
                                <w:rFonts w:ascii="Courier New"/>
                                <w:spacing w:val="-1"/>
                                <w:sz w:val="18"/>
                              </w:rPr>
                              <w:t> </w:t>
                            </w:r>
                            <w:r>
                              <w:rPr>
                                <w:rFonts w:ascii="Courier New"/>
                                <w:sz w:val="18"/>
                              </w:rPr>
                              <w:t>the</w:t>
                            </w:r>
                            <w:r>
                              <w:rPr>
                                <w:rFonts w:ascii="Courier New"/>
                                <w:spacing w:val="-1"/>
                                <w:sz w:val="18"/>
                              </w:rPr>
                              <w:t> </w:t>
                            </w:r>
                            <w:r>
                              <w:rPr>
                                <w:rFonts w:ascii="Courier New"/>
                                <w:sz w:val="18"/>
                              </w:rPr>
                              <w:t>new</w:t>
                            </w:r>
                            <w:r>
                              <w:rPr>
                                <w:rFonts w:ascii="Courier New"/>
                                <w:spacing w:val="-1"/>
                                <w:sz w:val="18"/>
                              </w:rPr>
                              <w:t> </w:t>
                            </w:r>
                            <w:r>
                              <w:rPr>
                                <w:rFonts w:ascii="Courier New"/>
                                <w:spacing w:val="-4"/>
                                <w:sz w:val="18"/>
                              </w:rPr>
                              <w:t>job.</w:t>
                            </w:r>
                          </w:p>
                          <w:p>
                            <w:pPr>
                              <w:numPr>
                                <w:ilvl w:val="0"/>
                                <w:numId w:val="200"/>
                              </w:numPr>
                              <w:tabs>
                                <w:tab w:pos="814" w:val="left" w:leader="none"/>
                              </w:tabs>
                              <w:spacing w:before="30"/>
                              <w:ind w:left="814" w:right="0" w:hanging="215"/>
                              <w:jc w:val="left"/>
                              <w:rPr>
                                <w:rFonts w:ascii="Courier New"/>
                                <w:sz w:val="18"/>
                              </w:rPr>
                            </w:pPr>
                            <w:r>
                              <w:rPr>
                                <w:rFonts w:ascii="Courier New"/>
                                <w:sz w:val="18"/>
                              </w:rPr>
                              <w:t>@throws</w:t>
                            </w:r>
                            <w:r>
                              <w:rPr>
                                <w:rFonts w:ascii="Courier New"/>
                                <w:spacing w:val="-1"/>
                                <w:sz w:val="18"/>
                              </w:rPr>
                              <w:t> </w:t>
                            </w:r>
                            <w:r>
                              <w:rPr>
                                <w:rFonts w:ascii="Courier New"/>
                                <w:spacing w:val="-2"/>
                                <w:sz w:val="18"/>
                              </w:rPr>
                              <w:t>AsyncApiException</w:t>
                            </w:r>
                          </w:p>
                          <w:p>
                            <w:pPr>
                              <w:spacing w:before="30"/>
                              <w:ind w:left="599" w:right="0" w:firstLine="0"/>
                              <w:jc w:val="left"/>
                              <w:rPr>
                                <w:rFonts w:ascii="Courier New"/>
                                <w:sz w:val="18"/>
                              </w:rPr>
                            </w:pPr>
                            <w:r>
                              <w:rPr>
                                <w:rFonts w:ascii="Courier New"/>
                                <w:spacing w:val="-5"/>
                                <w:sz w:val="18"/>
                              </w:rPr>
                              <w:t>*/</w:t>
                            </w:r>
                          </w:p>
                          <w:p>
                            <w:pPr>
                              <w:spacing w:line="276" w:lineRule="auto" w:before="30"/>
                              <w:ind w:left="1139" w:right="970" w:hanging="648"/>
                              <w:jc w:val="left"/>
                              <w:rPr>
                                <w:rFonts w:ascii="Courier New"/>
                                <w:sz w:val="18"/>
                              </w:rPr>
                            </w:pPr>
                            <w:r>
                              <w:rPr>
                                <w:rFonts w:ascii="Courier New"/>
                                <w:sz w:val="18"/>
                              </w:rPr>
                              <w:t>private</w:t>
                            </w:r>
                            <w:r>
                              <w:rPr>
                                <w:rFonts w:ascii="Courier New"/>
                                <w:spacing w:val="-8"/>
                                <w:sz w:val="18"/>
                              </w:rPr>
                              <w:t> </w:t>
                            </w:r>
                            <w:r>
                              <w:rPr>
                                <w:rFonts w:ascii="Courier New"/>
                                <w:sz w:val="18"/>
                              </w:rPr>
                              <w:t>JobInfo</w:t>
                            </w:r>
                            <w:r>
                              <w:rPr>
                                <w:rFonts w:ascii="Courier New"/>
                                <w:spacing w:val="-8"/>
                                <w:sz w:val="18"/>
                              </w:rPr>
                              <w:t> </w:t>
                            </w:r>
                            <w:r>
                              <w:rPr>
                                <w:rFonts w:ascii="Courier New"/>
                                <w:sz w:val="18"/>
                              </w:rPr>
                              <w:t>createJob(String</w:t>
                            </w:r>
                            <w:r>
                              <w:rPr>
                                <w:rFonts w:ascii="Courier New"/>
                                <w:spacing w:val="-8"/>
                                <w:sz w:val="18"/>
                              </w:rPr>
                              <w:t> </w:t>
                            </w:r>
                            <w:r>
                              <w:rPr>
                                <w:rFonts w:ascii="Courier New"/>
                                <w:sz w:val="18"/>
                              </w:rPr>
                              <w:t>sobjectType,</w:t>
                            </w:r>
                            <w:r>
                              <w:rPr>
                                <w:rFonts w:ascii="Courier New"/>
                                <w:spacing w:val="-8"/>
                                <w:sz w:val="18"/>
                              </w:rPr>
                              <w:t> </w:t>
                            </w:r>
                            <w:r>
                              <w:rPr>
                                <w:rFonts w:ascii="Courier New"/>
                                <w:sz w:val="18"/>
                              </w:rPr>
                              <w:t>BulkConnection</w:t>
                            </w:r>
                            <w:r>
                              <w:rPr>
                                <w:rFonts w:ascii="Courier New"/>
                                <w:spacing w:val="-8"/>
                                <w:sz w:val="18"/>
                              </w:rPr>
                              <w:t> </w:t>
                            </w:r>
                            <w:r>
                              <w:rPr>
                                <w:rFonts w:ascii="Courier New"/>
                                <w:sz w:val="18"/>
                              </w:rPr>
                              <w:t>connection) throws AsyncApiException {</w:t>
                            </w:r>
                          </w:p>
                          <w:p>
                            <w:pPr>
                              <w:spacing w:line="276" w:lineRule="auto" w:before="0"/>
                              <w:ind w:left="923" w:right="4636" w:firstLine="0"/>
                              <w:jc w:val="left"/>
                              <w:rPr>
                                <w:rFonts w:ascii="Courier New"/>
                                <w:sz w:val="18"/>
                              </w:rPr>
                            </w:pPr>
                            <w:r>
                              <w:rPr>
                                <w:rFonts w:ascii="Courier New"/>
                                <w:sz w:val="18"/>
                              </w:rPr>
                              <w:t>JobInfo job = new JobInfo(); </w:t>
                            </w:r>
                            <w:r>
                              <w:rPr>
                                <w:rFonts w:ascii="Courier New"/>
                                <w:spacing w:val="-2"/>
                                <w:sz w:val="18"/>
                              </w:rPr>
                              <w:t>job.setObject(sobjectType); job.setOperation(OperationEnum.insert); job.setContentType(ContentType.CSV);</w:t>
                            </w:r>
                            <w:r>
                              <w:rPr>
                                <w:rFonts w:ascii="Courier New"/>
                                <w:spacing w:val="40"/>
                                <w:sz w:val="18"/>
                              </w:rPr>
                              <w:t> </w:t>
                            </w:r>
                            <w:r>
                              <w:rPr>
                                <w:rFonts w:ascii="Courier New"/>
                                <w:sz w:val="18"/>
                              </w:rPr>
                              <w:t>job = connection.createJob(job); </w:t>
                            </w:r>
                            <w:r>
                              <w:rPr>
                                <w:rFonts w:ascii="Courier New"/>
                                <w:spacing w:val="-2"/>
                                <w:sz w:val="18"/>
                              </w:rPr>
                              <w:t>System.out.println(job);</w:t>
                            </w:r>
                          </w:p>
                          <w:p>
                            <w:pPr>
                              <w:spacing w:line="201" w:lineRule="exact" w:before="0"/>
                              <w:ind w:left="923" w:right="0" w:firstLine="0"/>
                              <w:jc w:val="left"/>
                              <w:rPr>
                                <w:rFonts w:ascii="Courier New"/>
                                <w:sz w:val="18"/>
                              </w:rPr>
                            </w:pPr>
                            <w:r>
                              <w:rPr>
                                <w:rFonts w:ascii="Courier New"/>
                                <w:sz w:val="18"/>
                              </w:rPr>
                              <w:t>return</w:t>
                            </w:r>
                            <w:r>
                              <w:rPr>
                                <w:rFonts w:ascii="Courier New"/>
                                <w:spacing w:val="-1"/>
                                <w:sz w:val="18"/>
                              </w:rPr>
                              <w:t> </w:t>
                            </w:r>
                            <w:r>
                              <w:rPr>
                                <w:rFonts w:ascii="Courier New"/>
                                <w:spacing w:val="-4"/>
                                <w:sz w:val="18"/>
                              </w:rPr>
                              <w:t>job;</w:t>
                            </w:r>
                          </w:p>
                          <w:p>
                            <w:pPr>
                              <w:spacing w:before="29"/>
                              <w:ind w:left="491"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62.775002pt;margin-top:5.131404pt;width:486.45pt;height:252.15pt;mso-position-horizontal-relative:page;mso-position-vertical-relative:paragraph;z-index:-15537664;mso-wrap-distance-left:0;mso-wrap-distance-right:0" type="#_x0000_t202" id="docshape743" filled="false" stroked="true" strokeweight=".45pt" strokecolor="#d5eff9">
                <v:textbox inset="0,0,0,0">
                  <w:txbxContent>
                    <w:p>
                      <w:pPr>
                        <w:pStyle w:val="BodyText"/>
                        <w:spacing w:before="92"/>
                        <w:rPr>
                          <w:sz w:val="18"/>
                        </w:rPr>
                      </w:pPr>
                    </w:p>
                    <w:p>
                      <w:pPr>
                        <w:spacing w:before="0"/>
                        <w:ind w:left="491" w:right="0" w:firstLine="0"/>
                        <w:jc w:val="left"/>
                        <w:rPr>
                          <w:rFonts w:ascii="Courier New"/>
                          <w:sz w:val="18"/>
                        </w:rPr>
                      </w:pPr>
                      <w:r>
                        <w:rPr>
                          <w:rFonts w:ascii="Courier New"/>
                          <w:spacing w:val="-5"/>
                          <w:sz w:val="18"/>
                        </w:rPr>
                        <w:t>/**</w:t>
                      </w:r>
                    </w:p>
                    <w:p>
                      <w:pPr>
                        <w:numPr>
                          <w:ilvl w:val="0"/>
                          <w:numId w:val="200"/>
                        </w:numPr>
                        <w:tabs>
                          <w:tab w:pos="814" w:val="left" w:leader="none"/>
                        </w:tabs>
                        <w:spacing w:before="30"/>
                        <w:ind w:left="814" w:right="0" w:hanging="215"/>
                        <w:jc w:val="left"/>
                        <w:rPr>
                          <w:rFonts w:ascii="Courier New"/>
                          <w:sz w:val="18"/>
                        </w:rPr>
                      </w:pPr>
                      <w:r>
                        <w:rPr>
                          <w:rFonts w:ascii="Courier New"/>
                          <w:sz w:val="18"/>
                        </w:rPr>
                        <w:t>Create</w:t>
                      </w:r>
                      <w:r>
                        <w:rPr>
                          <w:rFonts w:ascii="Courier New"/>
                          <w:spacing w:val="-1"/>
                          <w:sz w:val="18"/>
                        </w:rPr>
                        <w:t> </w:t>
                      </w:r>
                      <w:r>
                        <w:rPr>
                          <w:rFonts w:ascii="Courier New"/>
                          <w:sz w:val="18"/>
                        </w:rPr>
                        <w:t>a</w:t>
                      </w:r>
                      <w:r>
                        <w:rPr>
                          <w:rFonts w:ascii="Courier New"/>
                          <w:spacing w:val="-1"/>
                          <w:sz w:val="18"/>
                        </w:rPr>
                        <w:t> </w:t>
                      </w:r>
                      <w:r>
                        <w:rPr>
                          <w:rFonts w:ascii="Courier New"/>
                          <w:sz w:val="18"/>
                        </w:rPr>
                        <w:t>new</w:t>
                      </w:r>
                      <w:r>
                        <w:rPr>
                          <w:rFonts w:ascii="Courier New"/>
                          <w:spacing w:val="-1"/>
                          <w:sz w:val="18"/>
                        </w:rPr>
                        <w:t> </w:t>
                      </w:r>
                      <w:r>
                        <w:rPr>
                          <w:rFonts w:ascii="Courier New"/>
                          <w:sz w:val="18"/>
                        </w:rPr>
                        <w:t>job</w:t>
                      </w:r>
                      <w:r>
                        <w:rPr>
                          <w:rFonts w:ascii="Courier New"/>
                          <w:spacing w:val="-1"/>
                          <w:sz w:val="18"/>
                        </w:rPr>
                        <w:t> </w:t>
                      </w:r>
                      <w:r>
                        <w:rPr>
                          <w:rFonts w:ascii="Courier New"/>
                          <w:sz w:val="18"/>
                        </w:rPr>
                        <w:t>using</w:t>
                      </w:r>
                      <w:r>
                        <w:rPr>
                          <w:rFonts w:ascii="Courier New"/>
                          <w:spacing w:val="-1"/>
                          <w:sz w:val="18"/>
                        </w:rPr>
                        <w:t> </w:t>
                      </w:r>
                      <w:r>
                        <w:rPr>
                          <w:rFonts w:ascii="Courier New"/>
                          <w:sz w:val="18"/>
                        </w:rPr>
                        <w:t>the</w:t>
                      </w:r>
                      <w:r>
                        <w:rPr>
                          <w:rFonts w:ascii="Courier New"/>
                          <w:spacing w:val="-1"/>
                          <w:sz w:val="18"/>
                        </w:rPr>
                        <w:t> </w:t>
                      </w:r>
                      <w:r>
                        <w:rPr>
                          <w:rFonts w:ascii="Courier New"/>
                          <w:sz w:val="18"/>
                        </w:rPr>
                        <w:t>Bulk</w:t>
                      </w:r>
                      <w:r>
                        <w:rPr>
                          <w:rFonts w:ascii="Courier New"/>
                          <w:spacing w:val="-1"/>
                          <w:sz w:val="18"/>
                        </w:rPr>
                        <w:t> </w:t>
                      </w:r>
                      <w:r>
                        <w:rPr>
                          <w:rFonts w:ascii="Courier New"/>
                          <w:spacing w:val="-4"/>
                          <w:sz w:val="18"/>
                        </w:rPr>
                        <w:t>API.</w:t>
                      </w:r>
                    </w:p>
                    <w:p>
                      <w:pPr>
                        <w:spacing w:before="30"/>
                        <w:ind w:left="599" w:right="0" w:firstLine="0"/>
                        <w:jc w:val="left"/>
                        <w:rPr>
                          <w:rFonts w:ascii="Courier New"/>
                          <w:sz w:val="18"/>
                        </w:rPr>
                      </w:pPr>
                      <w:r>
                        <w:rPr>
                          <w:rFonts w:ascii="Courier New"/>
                          <w:spacing w:val="-10"/>
                          <w:sz w:val="18"/>
                        </w:rPr>
                        <w:t>*</w:t>
                      </w:r>
                    </w:p>
                    <w:p>
                      <w:pPr>
                        <w:numPr>
                          <w:ilvl w:val="0"/>
                          <w:numId w:val="200"/>
                        </w:numPr>
                        <w:tabs>
                          <w:tab w:pos="814" w:val="left" w:leader="none"/>
                        </w:tabs>
                        <w:spacing w:before="30"/>
                        <w:ind w:left="814" w:right="0" w:hanging="215"/>
                        <w:jc w:val="left"/>
                        <w:rPr>
                          <w:rFonts w:ascii="Courier New"/>
                          <w:sz w:val="18"/>
                        </w:rPr>
                      </w:pPr>
                      <w:r>
                        <w:rPr>
                          <w:rFonts w:ascii="Courier New"/>
                          <w:sz w:val="18"/>
                        </w:rPr>
                        <w:t>@param</w:t>
                      </w:r>
                      <w:r>
                        <w:rPr>
                          <w:rFonts w:ascii="Courier New"/>
                          <w:spacing w:val="-1"/>
                          <w:sz w:val="18"/>
                        </w:rPr>
                        <w:t> </w:t>
                      </w:r>
                      <w:r>
                        <w:rPr>
                          <w:rFonts w:ascii="Courier New"/>
                          <w:spacing w:val="-2"/>
                          <w:sz w:val="18"/>
                        </w:rPr>
                        <w:t>sobjectType</w:t>
                      </w:r>
                    </w:p>
                    <w:p>
                      <w:pPr>
                        <w:numPr>
                          <w:ilvl w:val="0"/>
                          <w:numId w:val="200"/>
                        </w:numPr>
                        <w:tabs>
                          <w:tab w:pos="2003" w:val="left" w:leader="none"/>
                        </w:tabs>
                        <w:spacing w:before="30"/>
                        <w:ind w:left="2003" w:right="0" w:hanging="1404"/>
                        <w:jc w:val="left"/>
                        <w:rPr>
                          <w:rFonts w:ascii="Courier New"/>
                          <w:sz w:val="18"/>
                        </w:rPr>
                      </w:pPr>
                      <w:r>
                        <w:rPr>
                          <w:rFonts w:ascii="Courier New"/>
                          <w:sz w:val="18"/>
                        </w:rPr>
                        <w:t>The</w:t>
                      </w:r>
                      <w:r>
                        <w:rPr>
                          <w:rFonts w:ascii="Courier New"/>
                          <w:spacing w:val="-1"/>
                          <w:sz w:val="18"/>
                        </w:rPr>
                        <w:t> </w:t>
                      </w:r>
                      <w:r>
                        <w:rPr>
                          <w:rFonts w:ascii="Courier New"/>
                          <w:sz w:val="18"/>
                        </w:rPr>
                        <w:t>object</w:t>
                      </w:r>
                      <w:r>
                        <w:rPr>
                          <w:rFonts w:ascii="Courier New"/>
                          <w:spacing w:val="-1"/>
                          <w:sz w:val="18"/>
                        </w:rPr>
                        <w:t> </w:t>
                      </w:r>
                      <w:r>
                        <w:rPr>
                          <w:rFonts w:ascii="Courier New"/>
                          <w:sz w:val="18"/>
                        </w:rPr>
                        <w:t>type</w:t>
                      </w:r>
                      <w:r>
                        <w:rPr>
                          <w:rFonts w:ascii="Courier New"/>
                          <w:spacing w:val="-1"/>
                          <w:sz w:val="18"/>
                        </w:rPr>
                        <w:t> </w:t>
                      </w:r>
                      <w:r>
                        <w:rPr>
                          <w:rFonts w:ascii="Courier New"/>
                          <w:sz w:val="18"/>
                        </w:rPr>
                        <w:t>being</w:t>
                      </w:r>
                      <w:r>
                        <w:rPr>
                          <w:rFonts w:ascii="Courier New"/>
                          <w:spacing w:val="-1"/>
                          <w:sz w:val="18"/>
                        </w:rPr>
                        <w:t> </w:t>
                      </w:r>
                      <w:r>
                        <w:rPr>
                          <w:rFonts w:ascii="Courier New"/>
                          <w:sz w:val="18"/>
                        </w:rPr>
                        <w:t>loaded,</w:t>
                      </w:r>
                      <w:r>
                        <w:rPr>
                          <w:rFonts w:ascii="Courier New"/>
                          <w:spacing w:val="-1"/>
                          <w:sz w:val="18"/>
                        </w:rPr>
                        <w:t> </w:t>
                      </w:r>
                      <w:r>
                        <w:rPr>
                          <w:rFonts w:ascii="Courier New"/>
                          <w:sz w:val="18"/>
                        </w:rPr>
                        <w:t>such</w:t>
                      </w:r>
                      <w:r>
                        <w:rPr>
                          <w:rFonts w:ascii="Courier New"/>
                          <w:spacing w:val="-1"/>
                          <w:sz w:val="18"/>
                        </w:rPr>
                        <w:t> </w:t>
                      </w:r>
                      <w:r>
                        <w:rPr>
                          <w:rFonts w:ascii="Courier New"/>
                          <w:sz w:val="18"/>
                        </w:rPr>
                        <w:t>as</w:t>
                      </w:r>
                      <w:r>
                        <w:rPr>
                          <w:rFonts w:ascii="Courier New"/>
                          <w:spacing w:val="-1"/>
                          <w:sz w:val="18"/>
                        </w:rPr>
                        <w:t> </w:t>
                      </w:r>
                      <w:r>
                        <w:rPr>
                          <w:rFonts w:ascii="Courier New"/>
                          <w:spacing w:val="-2"/>
                          <w:sz w:val="18"/>
                        </w:rPr>
                        <w:t>"Account"</w:t>
                      </w:r>
                    </w:p>
                    <w:p>
                      <w:pPr>
                        <w:numPr>
                          <w:ilvl w:val="0"/>
                          <w:numId w:val="200"/>
                        </w:numPr>
                        <w:tabs>
                          <w:tab w:pos="814" w:val="left" w:leader="none"/>
                        </w:tabs>
                        <w:spacing w:before="30"/>
                        <w:ind w:left="814" w:right="0" w:hanging="215"/>
                        <w:jc w:val="left"/>
                        <w:rPr>
                          <w:rFonts w:ascii="Courier New"/>
                          <w:sz w:val="18"/>
                        </w:rPr>
                      </w:pPr>
                      <w:r>
                        <w:rPr>
                          <w:rFonts w:ascii="Courier New"/>
                          <w:sz w:val="18"/>
                        </w:rPr>
                        <w:t>@param</w:t>
                      </w:r>
                      <w:r>
                        <w:rPr>
                          <w:rFonts w:ascii="Courier New"/>
                          <w:spacing w:val="-1"/>
                          <w:sz w:val="18"/>
                        </w:rPr>
                        <w:t> </w:t>
                      </w:r>
                      <w:r>
                        <w:rPr>
                          <w:rFonts w:ascii="Courier New"/>
                          <w:spacing w:val="-2"/>
                          <w:sz w:val="18"/>
                        </w:rPr>
                        <w:t>connection</w:t>
                      </w:r>
                    </w:p>
                    <w:p>
                      <w:pPr>
                        <w:numPr>
                          <w:ilvl w:val="0"/>
                          <w:numId w:val="200"/>
                        </w:numPr>
                        <w:tabs>
                          <w:tab w:pos="2003" w:val="left" w:leader="none"/>
                        </w:tabs>
                        <w:spacing w:before="30"/>
                        <w:ind w:left="2003" w:right="0" w:hanging="1404"/>
                        <w:jc w:val="left"/>
                        <w:rPr>
                          <w:rFonts w:ascii="Courier New"/>
                          <w:sz w:val="18"/>
                        </w:rPr>
                      </w:pPr>
                      <w:r>
                        <w:rPr>
                          <w:rFonts w:ascii="Courier New"/>
                          <w:sz w:val="18"/>
                        </w:rPr>
                        <w:t>BulkConnection</w:t>
                      </w:r>
                      <w:r>
                        <w:rPr>
                          <w:rFonts w:ascii="Courier New"/>
                          <w:spacing w:val="-1"/>
                          <w:sz w:val="18"/>
                        </w:rPr>
                        <w:t> </w:t>
                      </w:r>
                      <w:r>
                        <w:rPr>
                          <w:rFonts w:ascii="Courier New"/>
                          <w:sz w:val="18"/>
                        </w:rPr>
                        <w:t>used</w:t>
                      </w:r>
                      <w:r>
                        <w:rPr>
                          <w:rFonts w:ascii="Courier New"/>
                          <w:spacing w:val="-1"/>
                          <w:sz w:val="18"/>
                        </w:rPr>
                        <w:t> </w:t>
                      </w:r>
                      <w:r>
                        <w:rPr>
                          <w:rFonts w:ascii="Courier New"/>
                          <w:sz w:val="18"/>
                        </w:rPr>
                        <w:t>to</w:t>
                      </w:r>
                      <w:r>
                        <w:rPr>
                          <w:rFonts w:ascii="Courier New"/>
                          <w:spacing w:val="-1"/>
                          <w:sz w:val="18"/>
                        </w:rPr>
                        <w:t> </w:t>
                      </w:r>
                      <w:r>
                        <w:rPr>
                          <w:rFonts w:ascii="Courier New"/>
                          <w:sz w:val="18"/>
                        </w:rPr>
                        <w:t>create</w:t>
                      </w:r>
                      <w:r>
                        <w:rPr>
                          <w:rFonts w:ascii="Courier New"/>
                          <w:spacing w:val="-1"/>
                          <w:sz w:val="18"/>
                        </w:rPr>
                        <w:t> </w:t>
                      </w:r>
                      <w:r>
                        <w:rPr>
                          <w:rFonts w:ascii="Courier New"/>
                          <w:sz w:val="18"/>
                        </w:rPr>
                        <w:t>the</w:t>
                      </w:r>
                      <w:r>
                        <w:rPr>
                          <w:rFonts w:ascii="Courier New"/>
                          <w:spacing w:val="-1"/>
                          <w:sz w:val="18"/>
                        </w:rPr>
                        <w:t> </w:t>
                      </w:r>
                      <w:r>
                        <w:rPr>
                          <w:rFonts w:ascii="Courier New"/>
                          <w:sz w:val="18"/>
                        </w:rPr>
                        <w:t>new</w:t>
                      </w:r>
                      <w:r>
                        <w:rPr>
                          <w:rFonts w:ascii="Courier New"/>
                          <w:spacing w:val="-1"/>
                          <w:sz w:val="18"/>
                        </w:rPr>
                        <w:t> </w:t>
                      </w:r>
                      <w:r>
                        <w:rPr>
                          <w:rFonts w:ascii="Courier New"/>
                          <w:spacing w:val="-4"/>
                          <w:sz w:val="18"/>
                        </w:rPr>
                        <w:t>job.</w:t>
                      </w:r>
                    </w:p>
                    <w:p>
                      <w:pPr>
                        <w:numPr>
                          <w:ilvl w:val="0"/>
                          <w:numId w:val="200"/>
                        </w:numPr>
                        <w:tabs>
                          <w:tab w:pos="814" w:val="left" w:leader="none"/>
                        </w:tabs>
                        <w:spacing w:before="31"/>
                        <w:ind w:left="814" w:right="0" w:hanging="215"/>
                        <w:jc w:val="left"/>
                        <w:rPr>
                          <w:rFonts w:ascii="Courier New"/>
                          <w:sz w:val="18"/>
                        </w:rPr>
                      </w:pPr>
                      <w:r>
                        <w:rPr>
                          <w:rFonts w:ascii="Courier New"/>
                          <w:sz w:val="18"/>
                        </w:rPr>
                        <w:t>@return</w:t>
                      </w:r>
                      <w:r>
                        <w:rPr>
                          <w:rFonts w:ascii="Courier New"/>
                          <w:spacing w:val="-1"/>
                          <w:sz w:val="18"/>
                        </w:rPr>
                        <w:t> </w:t>
                      </w:r>
                      <w:r>
                        <w:rPr>
                          <w:rFonts w:ascii="Courier New"/>
                          <w:sz w:val="18"/>
                        </w:rPr>
                        <w:t>The</w:t>
                      </w:r>
                      <w:r>
                        <w:rPr>
                          <w:rFonts w:ascii="Courier New"/>
                          <w:spacing w:val="-1"/>
                          <w:sz w:val="18"/>
                        </w:rPr>
                        <w:t> </w:t>
                      </w:r>
                      <w:r>
                        <w:rPr>
                          <w:rFonts w:ascii="Courier New"/>
                          <w:sz w:val="18"/>
                        </w:rPr>
                        <w:t>JobInfo</w:t>
                      </w:r>
                      <w:r>
                        <w:rPr>
                          <w:rFonts w:ascii="Courier New"/>
                          <w:spacing w:val="-1"/>
                          <w:sz w:val="18"/>
                        </w:rPr>
                        <w:t> </w:t>
                      </w:r>
                      <w:r>
                        <w:rPr>
                          <w:rFonts w:ascii="Courier New"/>
                          <w:sz w:val="18"/>
                        </w:rPr>
                        <w:t>for</w:t>
                      </w:r>
                      <w:r>
                        <w:rPr>
                          <w:rFonts w:ascii="Courier New"/>
                          <w:spacing w:val="-1"/>
                          <w:sz w:val="18"/>
                        </w:rPr>
                        <w:t> </w:t>
                      </w:r>
                      <w:r>
                        <w:rPr>
                          <w:rFonts w:ascii="Courier New"/>
                          <w:sz w:val="18"/>
                        </w:rPr>
                        <w:t>the</w:t>
                      </w:r>
                      <w:r>
                        <w:rPr>
                          <w:rFonts w:ascii="Courier New"/>
                          <w:spacing w:val="-1"/>
                          <w:sz w:val="18"/>
                        </w:rPr>
                        <w:t> </w:t>
                      </w:r>
                      <w:r>
                        <w:rPr>
                          <w:rFonts w:ascii="Courier New"/>
                          <w:sz w:val="18"/>
                        </w:rPr>
                        <w:t>new</w:t>
                      </w:r>
                      <w:r>
                        <w:rPr>
                          <w:rFonts w:ascii="Courier New"/>
                          <w:spacing w:val="-1"/>
                          <w:sz w:val="18"/>
                        </w:rPr>
                        <w:t> </w:t>
                      </w:r>
                      <w:r>
                        <w:rPr>
                          <w:rFonts w:ascii="Courier New"/>
                          <w:spacing w:val="-4"/>
                          <w:sz w:val="18"/>
                        </w:rPr>
                        <w:t>job.</w:t>
                      </w:r>
                    </w:p>
                    <w:p>
                      <w:pPr>
                        <w:numPr>
                          <w:ilvl w:val="0"/>
                          <w:numId w:val="200"/>
                        </w:numPr>
                        <w:tabs>
                          <w:tab w:pos="814" w:val="left" w:leader="none"/>
                        </w:tabs>
                        <w:spacing w:before="30"/>
                        <w:ind w:left="814" w:right="0" w:hanging="215"/>
                        <w:jc w:val="left"/>
                        <w:rPr>
                          <w:rFonts w:ascii="Courier New"/>
                          <w:sz w:val="18"/>
                        </w:rPr>
                      </w:pPr>
                      <w:r>
                        <w:rPr>
                          <w:rFonts w:ascii="Courier New"/>
                          <w:sz w:val="18"/>
                        </w:rPr>
                        <w:t>@throws</w:t>
                      </w:r>
                      <w:r>
                        <w:rPr>
                          <w:rFonts w:ascii="Courier New"/>
                          <w:spacing w:val="-1"/>
                          <w:sz w:val="18"/>
                        </w:rPr>
                        <w:t> </w:t>
                      </w:r>
                      <w:r>
                        <w:rPr>
                          <w:rFonts w:ascii="Courier New"/>
                          <w:spacing w:val="-2"/>
                          <w:sz w:val="18"/>
                        </w:rPr>
                        <w:t>AsyncApiException</w:t>
                      </w:r>
                    </w:p>
                    <w:p>
                      <w:pPr>
                        <w:spacing w:before="30"/>
                        <w:ind w:left="599" w:right="0" w:firstLine="0"/>
                        <w:jc w:val="left"/>
                        <w:rPr>
                          <w:rFonts w:ascii="Courier New"/>
                          <w:sz w:val="18"/>
                        </w:rPr>
                      </w:pPr>
                      <w:r>
                        <w:rPr>
                          <w:rFonts w:ascii="Courier New"/>
                          <w:spacing w:val="-5"/>
                          <w:sz w:val="18"/>
                        </w:rPr>
                        <w:t>*/</w:t>
                      </w:r>
                    </w:p>
                    <w:p>
                      <w:pPr>
                        <w:spacing w:line="276" w:lineRule="auto" w:before="30"/>
                        <w:ind w:left="1139" w:right="970" w:hanging="648"/>
                        <w:jc w:val="left"/>
                        <w:rPr>
                          <w:rFonts w:ascii="Courier New"/>
                          <w:sz w:val="18"/>
                        </w:rPr>
                      </w:pPr>
                      <w:r>
                        <w:rPr>
                          <w:rFonts w:ascii="Courier New"/>
                          <w:sz w:val="18"/>
                        </w:rPr>
                        <w:t>private</w:t>
                      </w:r>
                      <w:r>
                        <w:rPr>
                          <w:rFonts w:ascii="Courier New"/>
                          <w:spacing w:val="-8"/>
                          <w:sz w:val="18"/>
                        </w:rPr>
                        <w:t> </w:t>
                      </w:r>
                      <w:r>
                        <w:rPr>
                          <w:rFonts w:ascii="Courier New"/>
                          <w:sz w:val="18"/>
                        </w:rPr>
                        <w:t>JobInfo</w:t>
                      </w:r>
                      <w:r>
                        <w:rPr>
                          <w:rFonts w:ascii="Courier New"/>
                          <w:spacing w:val="-8"/>
                          <w:sz w:val="18"/>
                        </w:rPr>
                        <w:t> </w:t>
                      </w:r>
                      <w:r>
                        <w:rPr>
                          <w:rFonts w:ascii="Courier New"/>
                          <w:sz w:val="18"/>
                        </w:rPr>
                        <w:t>createJob(String</w:t>
                      </w:r>
                      <w:r>
                        <w:rPr>
                          <w:rFonts w:ascii="Courier New"/>
                          <w:spacing w:val="-8"/>
                          <w:sz w:val="18"/>
                        </w:rPr>
                        <w:t> </w:t>
                      </w:r>
                      <w:r>
                        <w:rPr>
                          <w:rFonts w:ascii="Courier New"/>
                          <w:sz w:val="18"/>
                        </w:rPr>
                        <w:t>sobjectType,</w:t>
                      </w:r>
                      <w:r>
                        <w:rPr>
                          <w:rFonts w:ascii="Courier New"/>
                          <w:spacing w:val="-8"/>
                          <w:sz w:val="18"/>
                        </w:rPr>
                        <w:t> </w:t>
                      </w:r>
                      <w:r>
                        <w:rPr>
                          <w:rFonts w:ascii="Courier New"/>
                          <w:sz w:val="18"/>
                        </w:rPr>
                        <w:t>BulkConnection</w:t>
                      </w:r>
                      <w:r>
                        <w:rPr>
                          <w:rFonts w:ascii="Courier New"/>
                          <w:spacing w:val="-8"/>
                          <w:sz w:val="18"/>
                        </w:rPr>
                        <w:t> </w:t>
                      </w:r>
                      <w:r>
                        <w:rPr>
                          <w:rFonts w:ascii="Courier New"/>
                          <w:sz w:val="18"/>
                        </w:rPr>
                        <w:t>connection) throws AsyncApiException {</w:t>
                      </w:r>
                    </w:p>
                    <w:p>
                      <w:pPr>
                        <w:spacing w:line="276" w:lineRule="auto" w:before="0"/>
                        <w:ind w:left="923" w:right="4636" w:firstLine="0"/>
                        <w:jc w:val="left"/>
                        <w:rPr>
                          <w:rFonts w:ascii="Courier New"/>
                          <w:sz w:val="18"/>
                        </w:rPr>
                      </w:pPr>
                      <w:r>
                        <w:rPr>
                          <w:rFonts w:ascii="Courier New"/>
                          <w:sz w:val="18"/>
                        </w:rPr>
                        <w:t>JobInfo job = new JobInfo(); </w:t>
                      </w:r>
                      <w:r>
                        <w:rPr>
                          <w:rFonts w:ascii="Courier New"/>
                          <w:spacing w:val="-2"/>
                          <w:sz w:val="18"/>
                        </w:rPr>
                        <w:t>job.setObject(sobjectType); job.setOperation(OperationEnum.insert); job.setContentType(ContentType.CSV);</w:t>
                      </w:r>
                      <w:r>
                        <w:rPr>
                          <w:rFonts w:ascii="Courier New"/>
                          <w:spacing w:val="40"/>
                          <w:sz w:val="18"/>
                        </w:rPr>
                        <w:t> </w:t>
                      </w:r>
                      <w:r>
                        <w:rPr>
                          <w:rFonts w:ascii="Courier New"/>
                          <w:sz w:val="18"/>
                        </w:rPr>
                        <w:t>job = connection.createJob(job); </w:t>
                      </w:r>
                      <w:r>
                        <w:rPr>
                          <w:rFonts w:ascii="Courier New"/>
                          <w:spacing w:val="-2"/>
                          <w:sz w:val="18"/>
                        </w:rPr>
                        <w:t>System.out.println(job);</w:t>
                      </w:r>
                    </w:p>
                    <w:p>
                      <w:pPr>
                        <w:spacing w:line="201" w:lineRule="exact" w:before="0"/>
                        <w:ind w:left="923" w:right="0" w:firstLine="0"/>
                        <w:jc w:val="left"/>
                        <w:rPr>
                          <w:rFonts w:ascii="Courier New"/>
                          <w:sz w:val="18"/>
                        </w:rPr>
                      </w:pPr>
                      <w:r>
                        <w:rPr>
                          <w:rFonts w:ascii="Courier New"/>
                          <w:sz w:val="18"/>
                        </w:rPr>
                        <w:t>return</w:t>
                      </w:r>
                      <w:r>
                        <w:rPr>
                          <w:rFonts w:ascii="Courier New"/>
                          <w:spacing w:val="-1"/>
                          <w:sz w:val="18"/>
                        </w:rPr>
                        <w:t> </w:t>
                      </w:r>
                      <w:r>
                        <w:rPr>
                          <w:rFonts w:ascii="Courier New"/>
                          <w:spacing w:val="-4"/>
                          <w:sz w:val="18"/>
                        </w:rPr>
                        <w:t>job;</w:t>
                      </w:r>
                    </w:p>
                    <w:p>
                      <w:pPr>
                        <w:spacing w:before="29"/>
                        <w:ind w:left="491"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line="259" w:lineRule="auto" w:before="87"/>
        <w:ind w:left="1260" w:right="1255"/>
      </w:pPr>
      <w:r>
        <w:rPr>
          <w:w w:val="80"/>
        </w:rPr>
        <w:t>When</w:t>
      </w:r>
      <w:r>
        <w:rPr>
          <w:spacing w:val="-2"/>
        </w:rPr>
        <w:t> </w:t>
      </w:r>
      <w:r>
        <w:rPr>
          <w:w w:val="80"/>
        </w:rPr>
        <w:t>a</w:t>
      </w:r>
      <w:r>
        <w:rPr>
          <w:spacing w:val="-2"/>
        </w:rPr>
        <w:t> </w:t>
      </w:r>
      <w:r>
        <w:rPr>
          <w:w w:val="80"/>
        </w:rPr>
        <w:t>job</w:t>
      </w:r>
      <w:r>
        <w:rPr>
          <w:spacing w:val="-2"/>
        </w:rPr>
        <w:t> </w:t>
      </w:r>
      <w:r>
        <w:rPr>
          <w:w w:val="80"/>
        </w:rPr>
        <w:t>is</w:t>
      </w:r>
      <w:r>
        <w:rPr>
          <w:spacing w:val="-2"/>
        </w:rPr>
        <w:t> </w:t>
      </w:r>
      <w:r>
        <w:rPr>
          <w:w w:val="80"/>
        </w:rPr>
        <w:t>created,</w:t>
      </w:r>
      <w:r>
        <w:rPr>
          <w:spacing w:val="-2"/>
        </w:rPr>
        <w:t> </w:t>
      </w:r>
      <w:r>
        <w:rPr>
          <w:w w:val="80"/>
        </w:rPr>
        <w:t>it’s</w:t>
      </w:r>
      <w:r>
        <w:rPr>
          <w:spacing w:val="-2"/>
        </w:rPr>
        <w:t> </w:t>
      </w:r>
      <w:r>
        <w:rPr>
          <w:w w:val="80"/>
        </w:rPr>
        <w:t>in</w:t>
      </w:r>
      <w:r>
        <w:rPr>
          <w:spacing w:val="-2"/>
        </w:rPr>
        <w:t> </w:t>
      </w:r>
      <w:r>
        <w:rPr>
          <w:w w:val="80"/>
        </w:rPr>
        <w:t>the</w:t>
      </w:r>
      <w:r>
        <w:rPr>
          <w:spacing w:val="31"/>
        </w:rPr>
        <w:t> </w:t>
      </w:r>
      <w:r>
        <w:rPr>
          <w:rFonts w:ascii="Courier New" w:hAnsi="Courier New"/>
          <w:w w:val="80"/>
          <w:sz w:val="19"/>
        </w:rPr>
        <w:t>Open</w:t>
      </w:r>
      <w:r>
        <w:rPr>
          <w:rFonts w:ascii="Courier New" w:hAnsi="Courier New"/>
          <w:spacing w:val="-6"/>
          <w:w w:val="80"/>
          <w:sz w:val="19"/>
        </w:rPr>
        <w:t> </w:t>
      </w:r>
      <w:r>
        <w:rPr>
          <w:w w:val="80"/>
        </w:rPr>
        <w:t>state.</w:t>
      </w:r>
      <w:r>
        <w:rPr>
          <w:spacing w:val="-2"/>
        </w:rPr>
        <w:t> </w:t>
      </w:r>
      <w:r>
        <w:rPr>
          <w:w w:val="80"/>
        </w:rPr>
        <w:t>In</w:t>
      </w:r>
      <w:r>
        <w:rPr>
          <w:spacing w:val="-2"/>
        </w:rPr>
        <w:t> </w:t>
      </w:r>
      <w:r>
        <w:rPr>
          <w:w w:val="80"/>
        </w:rPr>
        <w:t>this</w:t>
      </w:r>
      <w:r>
        <w:rPr>
          <w:spacing w:val="-2"/>
        </w:rPr>
        <w:t> </w:t>
      </w:r>
      <w:r>
        <w:rPr>
          <w:w w:val="80"/>
        </w:rPr>
        <w:t>state,</w:t>
      </w:r>
      <w:r>
        <w:rPr>
          <w:spacing w:val="-2"/>
        </w:rPr>
        <w:t> </w:t>
      </w:r>
      <w:r>
        <w:rPr>
          <w:w w:val="80"/>
        </w:rPr>
        <w:t>new</w:t>
      </w:r>
      <w:r>
        <w:rPr>
          <w:spacing w:val="-2"/>
        </w:rPr>
        <w:t> </w:t>
      </w:r>
      <w:r>
        <w:rPr>
          <w:w w:val="80"/>
        </w:rPr>
        <w:t>batches</w:t>
      </w:r>
      <w:r>
        <w:rPr>
          <w:spacing w:val="-2"/>
        </w:rPr>
        <w:t> </w:t>
      </w:r>
      <w:r>
        <w:rPr>
          <w:w w:val="80"/>
        </w:rPr>
        <w:t>can</w:t>
      </w:r>
      <w:r>
        <w:rPr>
          <w:spacing w:val="-2"/>
        </w:rPr>
        <w:t> </w:t>
      </w:r>
      <w:r>
        <w:rPr>
          <w:w w:val="80"/>
        </w:rPr>
        <w:t>be</w:t>
      </w:r>
      <w:r>
        <w:rPr>
          <w:spacing w:val="-2"/>
        </w:rPr>
        <w:t> </w:t>
      </w:r>
      <w:r>
        <w:rPr>
          <w:w w:val="80"/>
        </w:rPr>
        <w:t>added</w:t>
      </w:r>
      <w:r>
        <w:rPr>
          <w:spacing w:val="-2"/>
        </w:rPr>
        <w:t> </w:t>
      </w:r>
      <w:r>
        <w:rPr>
          <w:w w:val="80"/>
        </w:rPr>
        <w:t>to</w:t>
      </w:r>
      <w:r>
        <w:rPr>
          <w:spacing w:val="-2"/>
        </w:rPr>
        <w:t> </w:t>
      </w:r>
      <w:r>
        <w:rPr>
          <w:w w:val="80"/>
        </w:rPr>
        <w:t>the</w:t>
      </w:r>
      <w:r>
        <w:rPr>
          <w:spacing w:val="-2"/>
        </w:rPr>
        <w:t> </w:t>
      </w:r>
      <w:r>
        <w:rPr>
          <w:w w:val="80"/>
        </w:rPr>
        <w:t>job.</w:t>
      </w:r>
      <w:r>
        <w:rPr>
          <w:spacing w:val="-2"/>
        </w:rPr>
        <w:t> </w:t>
      </w:r>
      <w:r>
        <w:rPr>
          <w:w w:val="80"/>
        </w:rPr>
        <w:t>When</w:t>
      </w:r>
      <w:r>
        <w:rPr>
          <w:spacing w:val="-2"/>
        </w:rPr>
        <w:t> </w:t>
      </w:r>
      <w:r>
        <w:rPr>
          <w:w w:val="80"/>
        </w:rPr>
        <w:t>a</w:t>
      </w:r>
      <w:r>
        <w:rPr>
          <w:spacing w:val="-2"/>
        </w:rPr>
        <w:t> </w:t>
      </w:r>
      <w:r>
        <w:rPr>
          <w:w w:val="80"/>
        </w:rPr>
        <w:t>job</w:t>
      </w:r>
      <w:r>
        <w:rPr>
          <w:spacing w:val="-2"/>
        </w:rPr>
        <w:t> </w:t>
      </w:r>
      <w:r>
        <w:rPr>
          <w:w w:val="80"/>
        </w:rPr>
        <w:t>is</w:t>
      </w:r>
      <w:r>
        <w:rPr>
          <w:spacing w:val="31"/>
        </w:rPr>
        <w:t> </w:t>
      </w:r>
      <w:r>
        <w:rPr>
          <w:rFonts w:ascii="Courier New" w:hAnsi="Courier New"/>
          <w:w w:val="80"/>
          <w:sz w:val="19"/>
        </w:rPr>
        <w:t>Closed</w:t>
      </w:r>
      <w:r>
        <w:rPr>
          <w:w w:val="80"/>
        </w:rPr>
        <w:t>,</w:t>
      </w:r>
      <w:r>
        <w:rPr>
          <w:spacing w:val="-2"/>
        </w:rPr>
        <w:t> </w:t>
      </w:r>
      <w:r>
        <w:rPr>
          <w:w w:val="80"/>
        </w:rPr>
        <w:t>batches</w:t>
      </w:r>
      <w:r>
        <w:rPr>
          <w:spacing w:val="-2"/>
        </w:rPr>
        <w:t> </w:t>
      </w:r>
      <w:r>
        <w:rPr>
          <w:w w:val="80"/>
        </w:rPr>
        <w:t>can </w:t>
      </w:r>
      <w:r>
        <w:rPr>
          <w:w w:val="90"/>
        </w:rPr>
        <w:t>no longer be added.</w:t>
      </w:r>
    </w:p>
    <w:p>
      <w:pPr>
        <w:pStyle w:val="BodyText"/>
        <w:spacing w:before="143"/>
      </w:pPr>
    </w:p>
    <w:p>
      <w:pPr>
        <w:pStyle w:val="Heading5"/>
        <w:spacing w:before="1"/>
      </w:pPr>
      <w:r>
        <w:rPr>
          <w:w w:val="90"/>
        </w:rPr>
        <w:t>Add</w:t>
      </w:r>
      <w:r>
        <w:rPr>
          <w:spacing w:val="2"/>
        </w:rPr>
        <w:t> </w:t>
      </w:r>
      <w:r>
        <w:rPr>
          <w:w w:val="90"/>
        </w:rPr>
        <w:t>Batches</w:t>
      </w:r>
      <w:r>
        <w:rPr>
          <w:spacing w:val="3"/>
        </w:rPr>
        <w:t> </w:t>
      </w:r>
      <w:r>
        <w:rPr>
          <w:w w:val="90"/>
        </w:rPr>
        <w:t>to</w:t>
      </w:r>
      <w:r>
        <w:rPr>
          <w:spacing w:val="2"/>
        </w:rPr>
        <w:t> </w:t>
      </w:r>
      <w:r>
        <w:rPr>
          <w:w w:val="90"/>
        </w:rPr>
        <w:t>the</w:t>
      </w:r>
      <w:r>
        <w:rPr>
          <w:spacing w:val="3"/>
        </w:rPr>
        <w:t> </w:t>
      </w:r>
      <w:r>
        <w:rPr>
          <w:spacing w:val="-5"/>
          <w:w w:val="90"/>
        </w:rPr>
        <w:t>Job</w:t>
      </w:r>
    </w:p>
    <w:p>
      <w:pPr>
        <w:pStyle w:val="BodyText"/>
        <w:spacing w:line="271" w:lineRule="auto" w:before="126"/>
        <w:ind w:left="1260" w:right="1255"/>
      </w:pPr>
      <w:r>
        <w:rPr>
          <w:w w:val="80"/>
        </w:rPr>
        <w:t>Data is processed in a series of batch requests. Each request is an HTTP POST containing the data set in XML format in the body. Your client application determines how many batches are used to process the whole data set as long as the batch size and total number of</w:t>
      </w:r>
      <w:r>
        <w:rPr>
          <w:spacing w:val="40"/>
        </w:rPr>
        <w:t> </w:t>
      </w:r>
      <w:r>
        <w:rPr>
          <w:w w:val="85"/>
        </w:rPr>
        <w:t>batches</w:t>
      </w:r>
      <w:r>
        <w:rPr>
          <w:spacing w:val="-2"/>
          <w:w w:val="85"/>
        </w:rPr>
        <w:t> </w:t>
      </w:r>
      <w:r>
        <w:rPr>
          <w:w w:val="85"/>
        </w:rPr>
        <w:t>per</w:t>
      </w:r>
      <w:r>
        <w:rPr>
          <w:spacing w:val="-2"/>
          <w:w w:val="85"/>
        </w:rPr>
        <w:t> </w:t>
      </w:r>
      <w:r>
        <w:rPr>
          <w:w w:val="85"/>
        </w:rPr>
        <w:t>day</w:t>
      </w:r>
      <w:r>
        <w:rPr>
          <w:spacing w:val="-2"/>
          <w:w w:val="85"/>
        </w:rPr>
        <w:t> </w:t>
      </w:r>
      <w:r>
        <w:rPr>
          <w:w w:val="85"/>
        </w:rPr>
        <w:t>are</w:t>
      </w:r>
      <w:r>
        <w:rPr>
          <w:spacing w:val="-2"/>
          <w:w w:val="85"/>
        </w:rPr>
        <w:t> </w:t>
      </w:r>
      <w:r>
        <w:rPr>
          <w:w w:val="85"/>
        </w:rPr>
        <w:t>within</w:t>
      </w:r>
      <w:r>
        <w:rPr>
          <w:spacing w:val="-2"/>
          <w:w w:val="85"/>
        </w:rPr>
        <w:t> </w:t>
      </w:r>
      <w:r>
        <w:rPr>
          <w:w w:val="85"/>
        </w:rPr>
        <w:t>the</w:t>
      </w:r>
      <w:r>
        <w:rPr>
          <w:spacing w:val="-2"/>
          <w:w w:val="85"/>
        </w:rPr>
        <w:t> </w:t>
      </w:r>
      <w:r>
        <w:rPr>
          <w:w w:val="85"/>
        </w:rPr>
        <w:t>limits</w:t>
      </w:r>
      <w:r>
        <w:rPr>
          <w:spacing w:val="-2"/>
          <w:w w:val="85"/>
        </w:rPr>
        <w:t> </w:t>
      </w:r>
      <w:r>
        <w:rPr>
          <w:w w:val="85"/>
        </w:rPr>
        <w:t>specified</w:t>
      </w:r>
      <w:r>
        <w:rPr>
          <w:spacing w:val="-2"/>
          <w:w w:val="85"/>
        </w:rPr>
        <w:t> </w:t>
      </w:r>
      <w:r>
        <w:rPr>
          <w:w w:val="85"/>
        </w:rPr>
        <w:t>in</w:t>
      </w:r>
      <w:r>
        <w:rPr>
          <w:spacing w:val="-2"/>
          <w:w w:val="85"/>
        </w:rPr>
        <w:t> </w:t>
      </w:r>
      <w:hyperlink w:history="true" w:anchor="_bookmark122">
        <w:r>
          <w:rPr>
            <w:color w:val="0000FF"/>
            <w:w w:val="85"/>
          </w:rPr>
          <w:t>Limits</w:t>
        </w:r>
      </w:hyperlink>
      <w:r>
        <w:rPr>
          <w:color w:val="0000FF"/>
          <w:spacing w:val="-2"/>
          <w:w w:val="85"/>
        </w:rPr>
        <w:t> </w:t>
      </w:r>
      <w:r>
        <w:rPr>
          <w:w w:val="85"/>
        </w:rPr>
        <w:t>on</w:t>
      </w:r>
      <w:r>
        <w:rPr>
          <w:spacing w:val="-2"/>
          <w:w w:val="85"/>
        </w:rPr>
        <w:t> </w:t>
      </w:r>
      <w:r>
        <w:rPr>
          <w:w w:val="85"/>
        </w:rPr>
        <w:t>page</w:t>
      </w:r>
      <w:r>
        <w:rPr>
          <w:spacing w:val="-2"/>
          <w:w w:val="85"/>
        </w:rPr>
        <w:t> </w:t>
      </w:r>
      <w:r>
        <w:rPr>
          <w:w w:val="85"/>
        </w:rPr>
        <w:t>150.</w:t>
      </w:r>
    </w:p>
    <w:p>
      <w:pPr>
        <w:pStyle w:val="BodyText"/>
        <w:spacing w:line="271" w:lineRule="auto" w:before="91"/>
        <w:ind w:left="1260" w:right="1255"/>
      </w:pPr>
      <w:r>
        <w:rPr>
          <w:w w:val="80"/>
        </w:rPr>
        <w:t>The processing of each batch comes with an overhead. Make batch sizes large enough to minimize the overhead processing cost, and small enough to be handled and transferred easily. Batch sizes between 1,000 and 10,000 records are considered reasonable.</w:t>
      </w:r>
    </w:p>
    <w:p>
      <w:pPr>
        <w:pStyle w:val="BodyText"/>
        <w:spacing w:before="90"/>
        <w:ind w:left="1260"/>
      </w:pPr>
      <w:r>
        <w:rPr>
          <w:w w:val="80"/>
        </w:rPr>
        <w:t>This</w:t>
      </w:r>
      <w:r>
        <w:rPr>
          <w:spacing w:val="-10"/>
        </w:rPr>
        <w:t> </w:t>
      </w:r>
      <w:r>
        <w:rPr>
          <w:w w:val="80"/>
        </w:rPr>
        <w:t>code</w:t>
      </w:r>
      <w:r>
        <w:rPr>
          <w:spacing w:val="-10"/>
        </w:rPr>
        <w:t> </w:t>
      </w:r>
      <w:r>
        <w:rPr>
          <w:w w:val="80"/>
        </w:rPr>
        <w:t>splits</w:t>
      </w:r>
      <w:r>
        <w:rPr>
          <w:spacing w:val="-10"/>
        </w:rPr>
        <w:t> </w:t>
      </w:r>
      <w:r>
        <w:rPr>
          <w:w w:val="80"/>
        </w:rPr>
        <w:t>a</w:t>
      </w:r>
      <w:r>
        <w:rPr>
          <w:spacing w:val="-10"/>
        </w:rPr>
        <w:t> </w:t>
      </w:r>
      <w:r>
        <w:rPr>
          <w:w w:val="80"/>
        </w:rPr>
        <w:t>CSV</w:t>
      </w:r>
      <w:r>
        <w:rPr>
          <w:spacing w:val="-11"/>
        </w:rPr>
        <w:t> </w:t>
      </w:r>
      <w:r>
        <w:rPr>
          <w:w w:val="80"/>
        </w:rPr>
        <w:t>file</w:t>
      </w:r>
      <w:r>
        <w:rPr>
          <w:spacing w:val="-10"/>
        </w:rPr>
        <w:t> </w:t>
      </w:r>
      <w:r>
        <w:rPr>
          <w:w w:val="80"/>
        </w:rPr>
        <w:t>into</w:t>
      </w:r>
      <w:r>
        <w:rPr>
          <w:spacing w:val="-10"/>
        </w:rPr>
        <w:t> </w:t>
      </w:r>
      <w:r>
        <w:rPr>
          <w:w w:val="80"/>
        </w:rPr>
        <w:t>smaller</w:t>
      </w:r>
      <w:r>
        <w:rPr>
          <w:spacing w:val="-10"/>
        </w:rPr>
        <w:t> </w:t>
      </w:r>
      <w:r>
        <w:rPr>
          <w:w w:val="80"/>
        </w:rPr>
        <w:t>batch</w:t>
      </w:r>
      <w:r>
        <w:rPr>
          <w:spacing w:val="-10"/>
        </w:rPr>
        <w:t> </w:t>
      </w:r>
      <w:r>
        <w:rPr>
          <w:w w:val="80"/>
        </w:rPr>
        <w:t>files</w:t>
      </w:r>
      <w:r>
        <w:rPr>
          <w:spacing w:val="-10"/>
        </w:rPr>
        <w:t> </w:t>
      </w:r>
      <w:r>
        <w:rPr>
          <w:w w:val="80"/>
        </w:rPr>
        <w:t>and</w:t>
      </w:r>
      <w:r>
        <w:rPr>
          <w:spacing w:val="-10"/>
        </w:rPr>
        <w:t> </w:t>
      </w:r>
      <w:r>
        <w:rPr>
          <w:w w:val="80"/>
        </w:rPr>
        <w:t>uploads</w:t>
      </w:r>
      <w:r>
        <w:rPr>
          <w:spacing w:val="-10"/>
        </w:rPr>
        <w:t> </w:t>
      </w:r>
      <w:r>
        <w:rPr>
          <w:w w:val="80"/>
        </w:rPr>
        <w:t>them</w:t>
      </w:r>
      <w:r>
        <w:rPr>
          <w:spacing w:val="-10"/>
        </w:rPr>
        <w:t> </w:t>
      </w:r>
      <w:r>
        <w:rPr>
          <w:w w:val="80"/>
        </w:rPr>
        <w:t>to</w:t>
      </w:r>
      <w:r>
        <w:rPr>
          <w:spacing w:val="-10"/>
        </w:rPr>
        <w:t> </w:t>
      </w:r>
      <w:r>
        <w:rPr>
          <w:spacing w:val="-2"/>
          <w:w w:val="80"/>
        </w:rPr>
        <w:t>Salesforce.</w:t>
      </w:r>
    </w:p>
    <w:p>
      <w:pPr>
        <w:pStyle w:val="BodyText"/>
        <w:rPr>
          <w:sz w:val="9"/>
        </w:rPr>
      </w:pPr>
      <w:r>
        <w:rPr>
          <w:sz w:val="9"/>
        </w:rPr>
        <mc:AlternateContent>
          <mc:Choice Requires="wps">
            <w:drawing>
              <wp:anchor distT="0" distB="0" distL="0" distR="0" allowOverlap="1" layoutInCell="1" locked="0" behindDoc="1" simplePos="0" relativeHeight="487779328">
                <wp:simplePos x="0" y="0"/>
                <wp:positionH relativeFrom="page">
                  <wp:posOffset>794384</wp:posOffset>
                </wp:positionH>
                <wp:positionV relativeFrom="paragraph">
                  <wp:posOffset>80956</wp:posOffset>
                </wp:positionV>
                <wp:extent cx="6183630" cy="384810"/>
                <wp:effectExtent l="0" t="0" r="0" b="0"/>
                <wp:wrapTopAndBottom/>
                <wp:docPr id="822" name="Group 822"/>
                <wp:cNvGraphicFramePr>
                  <a:graphicFrameLocks/>
                </wp:cNvGraphicFramePr>
                <a:graphic>
                  <a:graphicData uri="http://schemas.microsoft.com/office/word/2010/wordprocessingGroup">
                    <wpg:wgp>
                      <wpg:cNvPr id="822" name="Group 822"/>
                      <wpg:cNvGrpSpPr/>
                      <wpg:grpSpPr>
                        <a:xfrm>
                          <a:off x="0" y="0"/>
                          <a:ext cx="6183630" cy="384810"/>
                          <a:chExt cx="6183630" cy="384810"/>
                        </a:xfrm>
                      </wpg:grpSpPr>
                      <wps:wsp>
                        <wps:cNvPr id="823" name="Graphic 823"/>
                        <wps:cNvSpPr/>
                        <wps:spPr>
                          <a:xfrm>
                            <a:off x="0" y="0"/>
                            <a:ext cx="6183630" cy="384810"/>
                          </a:xfrm>
                          <a:custGeom>
                            <a:avLst/>
                            <a:gdLst/>
                            <a:ahLst/>
                            <a:cxnLst/>
                            <a:rect l="l" t="t" r="r" b="b"/>
                            <a:pathLst>
                              <a:path w="6183630" h="384810">
                                <a:moveTo>
                                  <a:pt x="6183630" y="0"/>
                                </a:moveTo>
                                <a:lnTo>
                                  <a:pt x="0" y="0"/>
                                </a:lnTo>
                                <a:lnTo>
                                  <a:pt x="0" y="384784"/>
                                </a:lnTo>
                                <a:lnTo>
                                  <a:pt x="5715" y="384784"/>
                                </a:lnTo>
                                <a:lnTo>
                                  <a:pt x="5715" y="5715"/>
                                </a:lnTo>
                                <a:lnTo>
                                  <a:pt x="6177915" y="5715"/>
                                </a:lnTo>
                                <a:lnTo>
                                  <a:pt x="6177915" y="384784"/>
                                </a:lnTo>
                                <a:lnTo>
                                  <a:pt x="6183630" y="384784"/>
                                </a:lnTo>
                                <a:lnTo>
                                  <a:pt x="6183630" y="0"/>
                                </a:lnTo>
                                <a:close/>
                              </a:path>
                            </a:pathLst>
                          </a:custGeom>
                          <a:solidFill>
                            <a:srgbClr val="D5EFF9"/>
                          </a:solidFill>
                        </wps:spPr>
                        <wps:bodyPr wrap="square" lIns="0" tIns="0" rIns="0" bIns="0" rtlCol="0">
                          <a:prstTxWarp prst="textNoShape">
                            <a:avLst/>
                          </a:prstTxWarp>
                          <a:noAutofit/>
                        </wps:bodyPr>
                      </wps:wsp>
                      <wps:wsp>
                        <wps:cNvPr id="824" name="Textbox 824"/>
                        <wps:cNvSpPr txBox="1"/>
                        <wps:spPr>
                          <a:xfrm>
                            <a:off x="5714" y="5714"/>
                            <a:ext cx="6172200" cy="379095"/>
                          </a:xfrm>
                          <a:prstGeom prst="rect">
                            <a:avLst/>
                          </a:prstGeom>
                        </wps:spPr>
                        <wps:txbx>
                          <w:txbxContent>
                            <w:p>
                              <w:pPr>
                                <w:spacing w:line="240" w:lineRule="auto" w:before="92"/>
                                <w:rPr>
                                  <w:sz w:val="18"/>
                                </w:rPr>
                              </w:pPr>
                            </w:p>
                            <w:p>
                              <w:pPr>
                                <w:spacing w:before="0"/>
                                <w:ind w:left="491" w:right="0" w:firstLine="0"/>
                                <w:jc w:val="left"/>
                                <w:rPr>
                                  <w:rFonts w:ascii="Courier New"/>
                                  <w:sz w:val="18"/>
                                </w:rPr>
                              </w:pPr>
                              <w:r>
                                <w:rPr>
                                  <w:rFonts w:ascii="Courier New"/>
                                  <w:spacing w:val="-5"/>
                                  <w:sz w:val="18"/>
                                </w:rPr>
                                <w:t>/**</w:t>
                              </w:r>
                            </w:p>
                          </w:txbxContent>
                        </wps:txbx>
                        <wps:bodyPr wrap="square" lIns="0" tIns="0" rIns="0" bIns="0" rtlCol="0">
                          <a:noAutofit/>
                        </wps:bodyPr>
                      </wps:wsp>
                    </wpg:wgp>
                  </a:graphicData>
                </a:graphic>
              </wp:anchor>
            </w:drawing>
          </mc:Choice>
          <mc:Fallback>
            <w:pict>
              <v:group style="position:absolute;margin-left:62.549999pt;margin-top:6.37456pt;width:486.9pt;height:30.3pt;mso-position-horizontal-relative:page;mso-position-vertical-relative:paragraph;z-index:-15537152;mso-wrap-distance-left:0;mso-wrap-distance-right:0" id="docshapegroup744" coordorigin="1251,127" coordsize="9738,606">
                <v:shape style="position:absolute;left:1251;top:127;width:9738;height:606" id="docshape745" coordorigin="1251,127" coordsize="9738,606" path="m10989,127l1251,127,1251,733,1260,733,1260,136,10980,136,10980,733,10989,733,10989,127xe" filled="true" fillcolor="#d5eff9" stroked="false">
                  <v:path arrowok="t"/>
                  <v:fill type="solid"/>
                </v:shape>
                <v:shape style="position:absolute;left:1260;top:136;width:9720;height:597" type="#_x0000_t202" id="docshape746" filled="false" stroked="false">
                  <v:textbox inset="0,0,0,0">
                    <w:txbxContent>
                      <w:p>
                        <w:pPr>
                          <w:spacing w:line="240" w:lineRule="auto" w:before="92"/>
                          <w:rPr>
                            <w:sz w:val="18"/>
                          </w:rPr>
                        </w:pPr>
                      </w:p>
                      <w:p>
                        <w:pPr>
                          <w:spacing w:before="0"/>
                          <w:ind w:left="491" w:right="0" w:firstLine="0"/>
                          <w:jc w:val="left"/>
                          <w:rPr>
                            <w:rFonts w:ascii="Courier New"/>
                            <w:sz w:val="18"/>
                          </w:rPr>
                        </w:pPr>
                        <w:r>
                          <w:rPr>
                            <w:rFonts w:ascii="Courier New"/>
                            <w:spacing w:val="-5"/>
                            <w:sz w:val="18"/>
                          </w:rPr>
                          <w:t>/**</w:t>
                        </w:r>
                      </w:p>
                    </w:txbxContent>
                  </v:textbox>
                  <w10:wrap type="none"/>
                </v:shape>
                <w10:wrap type="topAndBottom"/>
              </v:group>
            </w:pict>
          </mc:Fallback>
        </mc:AlternateContent>
      </w:r>
    </w:p>
    <w:p>
      <w:pPr>
        <w:pStyle w:val="BodyText"/>
        <w:spacing w:after="0"/>
        <w:rPr>
          <w:sz w:val="9"/>
        </w:rPr>
        <w:sectPr>
          <w:pgSz w:w="12240" w:h="15840"/>
          <w:pgMar w:header="720" w:footer="767" w:top="940" w:bottom="960" w:left="0" w:right="0"/>
        </w:sectPr>
      </w:pPr>
    </w:p>
    <w:p>
      <w:pPr>
        <w:pStyle w:val="BodyText"/>
        <w:rPr>
          <w:sz w:val="18"/>
        </w:rPr>
      </w:pPr>
      <w:r>
        <w:rPr>
          <w:sz w:val="18"/>
        </w:rPr>
        <mc:AlternateContent>
          <mc:Choice Requires="wps">
            <w:drawing>
              <wp:anchor distT="0" distB="0" distL="0" distR="0" allowOverlap="1" layoutInCell="1" locked="0" behindDoc="0" simplePos="0" relativeHeight="15920640">
                <wp:simplePos x="0" y="0"/>
                <wp:positionH relativeFrom="page">
                  <wp:posOffset>794384</wp:posOffset>
                </wp:positionH>
                <wp:positionV relativeFrom="page">
                  <wp:posOffset>914400</wp:posOffset>
                </wp:positionV>
                <wp:extent cx="5715" cy="8110855"/>
                <wp:effectExtent l="0" t="0" r="0" b="0"/>
                <wp:wrapNone/>
                <wp:docPr id="825" name="Graphic 825"/>
                <wp:cNvGraphicFramePr>
                  <a:graphicFrameLocks/>
                </wp:cNvGraphicFramePr>
                <a:graphic>
                  <a:graphicData uri="http://schemas.microsoft.com/office/word/2010/wordprocessingShape">
                    <wps:wsp>
                      <wps:cNvPr id="825" name="Graphic 825"/>
                      <wps:cNvSpPr/>
                      <wps:spPr>
                        <a:xfrm>
                          <a:off x="0" y="0"/>
                          <a:ext cx="5715" cy="8110855"/>
                        </a:xfrm>
                        <a:custGeom>
                          <a:avLst/>
                          <a:gdLst/>
                          <a:ahLst/>
                          <a:cxnLst/>
                          <a:rect l="l" t="t" r="r" b="b"/>
                          <a:pathLst>
                            <a:path w="5715" h="8110855">
                              <a:moveTo>
                                <a:pt x="5715" y="0"/>
                              </a:moveTo>
                              <a:lnTo>
                                <a:pt x="0" y="0"/>
                              </a:lnTo>
                              <a:lnTo>
                                <a:pt x="0" y="8110804"/>
                              </a:lnTo>
                              <a:lnTo>
                                <a:pt x="5715" y="8110804"/>
                              </a:lnTo>
                              <a:lnTo>
                                <a:pt x="5715" y="0"/>
                              </a:lnTo>
                              <a:close/>
                            </a:path>
                          </a:pathLst>
                        </a:custGeom>
                        <a:solidFill>
                          <a:srgbClr val="D5EFF9"/>
                        </a:solidFill>
                      </wps:spPr>
                      <wps:bodyPr wrap="square" lIns="0" tIns="0" rIns="0" bIns="0" rtlCol="0">
                        <a:prstTxWarp prst="textNoShape">
                          <a:avLst/>
                        </a:prstTxWarp>
                        <a:noAutofit/>
                      </wps:bodyPr>
                    </wps:wsp>
                  </a:graphicData>
                </a:graphic>
              </wp:anchor>
            </w:drawing>
          </mc:Choice>
          <mc:Fallback>
            <w:pict>
              <v:rect style="position:absolute;margin-left:62.549999pt;margin-top:72pt;width:.45pt;height:638.646pt;mso-position-horizontal-relative:page;mso-position-vertical-relative:page;z-index:15920640" id="docshape747" filled="true" fillcolor="#d5eff9" stroked="false">
                <v:fill type="solid"/>
                <w10:wrap type="none"/>
              </v:rect>
            </w:pict>
          </mc:Fallback>
        </mc:AlternateContent>
      </w:r>
      <w:r>
        <w:rPr>
          <w:sz w:val="18"/>
        </w:rPr>
        <mc:AlternateContent>
          <mc:Choice Requires="wps">
            <w:drawing>
              <wp:anchor distT="0" distB="0" distL="0" distR="0" allowOverlap="1" layoutInCell="1" locked="0" behindDoc="0" simplePos="0" relativeHeight="15921152">
                <wp:simplePos x="0" y="0"/>
                <wp:positionH relativeFrom="page">
                  <wp:posOffset>6972300</wp:posOffset>
                </wp:positionH>
                <wp:positionV relativeFrom="page">
                  <wp:posOffset>914400</wp:posOffset>
                </wp:positionV>
                <wp:extent cx="5715" cy="8110855"/>
                <wp:effectExtent l="0" t="0" r="0" b="0"/>
                <wp:wrapNone/>
                <wp:docPr id="826" name="Graphic 826"/>
                <wp:cNvGraphicFramePr>
                  <a:graphicFrameLocks/>
                </wp:cNvGraphicFramePr>
                <a:graphic>
                  <a:graphicData uri="http://schemas.microsoft.com/office/word/2010/wordprocessingShape">
                    <wps:wsp>
                      <wps:cNvPr id="826" name="Graphic 826"/>
                      <wps:cNvSpPr/>
                      <wps:spPr>
                        <a:xfrm>
                          <a:off x="0" y="0"/>
                          <a:ext cx="5715" cy="8110855"/>
                        </a:xfrm>
                        <a:custGeom>
                          <a:avLst/>
                          <a:gdLst/>
                          <a:ahLst/>
                          <a:cxnLst/>
                          <a:rect l="l" t="t" r="r" b="b"/>
                          <a:pathLst>
                            <a:path w="5715" h="8110855">
                              <a:moveTo>
                                <a:pt x="5715" y="0"/>
                              </a:moveTo>
                              <a:lnTo>
                                <a:pt x="0" y="0"/>
                              </a:lnTo>
                              <a:lnTo>
                                <a:pt x="0" y="8110804"/>
                              </a:lnTo>
                              <a:lnTo>
                                <a:pt x="5715" y="8110804"/>
                              </a:lnTo>
                              <a:lnTo>
                                <a:pt x="5715" y="0"/>
                              </a:lnTo>
                              <a:close/>
                            </a:path>
                          </a:pathLst>
                        </a:custGeom>
                        <a:solidFill>
                          <a:srgbClr val="D5EFF9"/>
                        </a:solidFill>
                      </wps:spPr>
                      <wps:bodyPr wrap="square" lIns="0" tIns="0" rIns="0" bIns="0" rtlCol="0">
                        <a:prstTxWarp prst="textNoShape">
                          <a:avLst/>
                        </a:prstTxWarp>
                        <a:noAutofit/>
                      </wps:bodyPr>
                    </wps:wsp>
                  </a:graphicData>
                </a:graphic>
              </wp:anchor>
            </w:drawing>
          </mc:Choice>
          <mc:Fallback>
            <w:pict>
              <v:rect style="position:absolute;margin-left:549pt;margin-top:72pt;width:.45pt;height:638.646pt;mso-position-horizontal-relative:page;mso-position-vertical-relative:page;z-index:15921152" id="docshape748" filled="true" fillcolor="#d5eff9" stroked="false">
                <v:fill type="solid"/>
                <w10:wrap type="none"/>
              </v:rect>
            </w:pict>
          </mc:Fallback>
        </mc:AlternateContent>
      </w:r>
    </w:p>
    <w:p>
      <w:pPr>
        <w:pStyle w:val="BodyText"/>
        <w:spacing w:before="149"/>
        <w:rPr>
          <w:sz w:val="18"/>
        </w:rPr>
      </w:pPr>
    </w:p>
    <w:p>
      <w:pPr>
        <w:pStyle w:val="ListParagraph"/>
        <w:numPr>
          <w:ilvl w:val="0"/>
          <w:numId w:val="201"/>
        </w:numPr>
        <w:tabs>
          <w:tab w:pos="2075" w:val="left" w:leader="none"/>
        </w:tabs>
        <w:spacing w:line="240" w:lineRule="auto" w:before="1" w:after="0"/>
        <w:ind w:left="2075" w:right="0" w:hanging="215"/>
        <w:jc w:val="left"/>
        <w:rPr>
          <w:rFonts w:ascii="Courier New" w:hAnsi="Courier New"/>
          <w:sz w:val="18"/>
        </w:rPr>
      </w:pPr>
      <w:r>
        <w:rPr>
          <w:rFonts w:ascii="Courier New" w:hAnsi="Courier New"/>
          <w:sz w:val="18"/>
        </w:rPr>
        <w:t>Create</w:t>
      </w:r>
      <w:r>
        <w:rPr>
          <w:rFonts w:ascii="Courier New" w:hAnsi="Courier New"/>
          <w:spacing w:val="-1"/>
          <w:sz w:val="18"/>
        </w:rPr>
        <w:t> </w:t>
      </w:r>
      <w:r>
        <w:rPr>
          <w:rFonts w:ascii="Courier New" w:hAnsi="Courier New"/>
          <w:sz w:val="18"/>
        </w:rPr>
        <w:t>and</w:t>
      </w:r>
      <w:r>
        <w:rPr>
          <w:rFonts w:ascii="Courier New" w:hAnsi="Courier New"/>
          <w:spacing w:val="-1"/>
          <w:sz w:val="18"/>
        </w:rPr>
        <w:t> </w:t>
      </w:r>
      <w:r>
        <w:rPr>
          <w:rFonts w:ascii="Courier New" w:hAnsi="Courier New"/>
          <w:sz w:val="18"/>
        </w:rPr>
        <w:t>upload</w:t>
      </w:r>
      <w:r>
        <w:rPr>
          <w:rFonts w:ascii="Courier New" w:hAnsi="Courier New"/>
          <w:spacing w:val="-1"/>
          <w:sz w:val="18"/>
        </w:rPr>
        <w:t> </w:t>
      </w:r>
      <w:r>
        <w:rPr>
          <w:rFonts w:ascii="Courier New" w:hAnsi="Courier New"/>
          <w:sz w:val="18"/>
        </w:rPr>
        <w:t>batches</w:t>
      </w:r>
      <w:r>
        <w:rPr>
          <w:rFonts w:ascii="Courier New" w:hAnsi="Courier New"/>
          <w:spacing w:val="-1"/>
          <w:sz w:val="18"/>
        </w:rPr>
        <w:t> </w:t>
      </w:r>
      <w:r>
        <w:rPr>
          <w:rFonts w:ascii="Courier New" w:hAnsi="Courier New"/>
          <w:sz w:val="18"/>
        </w:rPr>
        <w:t>using</w:t>
      </w:r>
      <w:r>
        <w:rPr>
          <w:rFonts w:ascii="Courier New" w:hAnsi="Courier New"/>
          <w:spacing w:val="-1"/>
          <w:sz w:val="18"/>
        </w:rPr>
        <w:t> </w:t>
      </w:r>
      <w:r>
        <w:rPr>
          <w:rFonts w:ascii="Courier New" w:hAnsi="Courier New"/>
          <w:sz w:val="18"/>
        </w:rPr>
        <w:t>a</w:t>
      </w:r>
      <w:r>
        <w:rPr>
          <w:rFonts w:ascii="Courier New" w:hAnsi="Courier New"/>
          <w:spacing w:val="-1"/>
          <w:sz w:val="18"/>
        </w:rPr>
        <w:t> </w:t>
      </w:r>
      <w:r>
        <w:rPr>
          <w:rFonts w:ascii="Courier New" w:hAnsi="Courier New"/>
          <w:sz w:val="18"/>
        </w:rPr>
        <w:t>CSV</w:t>
      </w:r>
      <w:r>
        <w:rPr>
          <w:rFonts w:ascii="Courier New" w:hAnsi="Courier New"/>
          <w:spacing w:val="-1"/>
          <w:sz w:val="18"/>
        </w:rPr>
        <w:t> </w:t>
      </w:r>
      <w:r>
        <w:rPr>
          <w:rFonts w:ascii="Courier New" w:hAnsi="Courier New"/>
          <w:spacing w:val="-2"/>
          <w:sz w:val="18"/>
        </w:rPr>
        <w:t>file.</w:t>
      </w:r>
    </w:p>
    <w:p>
      <w:pPr>
        <w:pStyle w:val="ListParagraph"/>
        <w:numPr>
          <w:ilvl w:val="0"/>
          <w:numId w:val="201"/>
        </w:numPr>
        <w:tabs>
          <w:tab w:pos="2075" w:val="left" w:leader="none"/>
        </w:tabs>
        <w:spacing w:line="240" w:lineRule="auto" w:before="30" w:after="0"/>
        <w:ind w:left="2075" w:right="0" w:hanging="215"/>
        <w:jc w:val="left"/>
        <w:rPr>
          <w:rFonts w:ascii="Courier New" w:hAnsi="Courier New"/>
          <w:sz w:val="18"/>
        </w:rPr>
      </w:pPr>
      <w:r>
        <w:rPr>
          <w:rFonts w:ascii="Courier New" w:hAnsi="Courier New"/>
          <w:sz w:val="18"/>
        </w:rPr>
        <w:t>The</w:t>
      </w:r>
      <w:r>
        <w:rPr>
          <w:rFonts w:ascii="Courier New" w:hAnsi="Courier New"/>
          <w:spacing w:val="-1"/>
          <w:sz w:val="18"/>
        </w:rPr>
        <w:t> </w:t>
      </w:r>
      <w:r>
        <w:rPr>
          <w:rFonts w:ascii="Courier New" w:hAnsi="Courier New"/>
          <w:sz w:val="18"/>
        </w:rPr>
        <w:t>file</w:t>
      </w:r>
      <w:r>
        <w:rPr>
          <w:rFonts w:ascii="Courier New" w:hAnsi="Courier New"/>
          <w:spacing w:val="-1"/>
          <w:sz w:val="18"/>
        </w:rPr>
        <w:t> </w:t>
      </w:r>
      <w:r>
        <w:rPr>
          <w:rFonts w:ascii="Courier New" w:hAnsi="Courier New"/>
          <w:sz w:val="18"/>
        </w:rPr>
        <w:t>into</w:t>
      </w:r>
      <w:r>
        <w:rPr>
          <w:rFonts w:ascii="Courier New" w:hAnsi="Courier New"/>
          <w:spacing w:val="-1"/>
          <w:sz w:val="18"/>
        </w:rPr>
        <w:t> </w:t>
      </w:r>
      <w:r>
        <w:rPr>
          <w:rFonts w:ascii="Courier New" w:hAnsi="Courier New"/>
          <w:sz w:val="18"/>
        </w:rPr>
        <w:t>the</w:t>
      </w:r>
      <w:r>
        <w:rPr>
          <w:rFonts w:ascii="Courier New" w:hAnsi="Courier New"/>
          <w:spacing w:val="-1"/>
          <w:sz w:val="18"/>
        </w:rPr>
        <w:t> </w:t>
      </w:r>
      <w:r>
        <w:rPr>
          <w:rFonts w:ascii="Courier New" w:hAnsi="Courier New"/>
          <w:sz w:val="18"/>
        </w:rPr>
        <w:t>appropriate</w:t>
      </w:r>
      <w:r>
        <w:rPr>
          <w:rFonts w:ascii="Courier New" w:hAnsi="Courier New"/>
          <w:spacing w:val="-1"/>
          <w:sz w:val="18"/>
        </w:rPr>
        <w:t> </w:t>
      </w:r>
      <w:r>
        <w:rPr>
          <w:rFonts w:ascii="Courier New" w:hAnsi="Courier New"/>
          <w:sz w:val="18"/>
        </w:rPr>
        <w:t>size</w:t>
      </w:r>
      <w:r>
        <w:rPr>
          <w:rFonts w:ascii="Courier New" w:hAnsi="Courier New"/>
          <w:spacing w:val="-1"/>
          <w:sz w:val="18"/>
        </w:rPr>
        <w:t> </w:t>
      </w:r>
      <w:r>
        <w:rPr>
          <w:rFonts w:ascii="Courier New" w:hAnsi="Courier New"/>
          <w:sz w:val="18"/>
        </w:rPr>
        <w:t>batch</w:t>
      </w:r>
      <w:r>
        <w:rPr>
          <w:rFonts w:ascii="Courier New" w:hAnsi="Courier New"/>
          <w:spacing w:val="-1"/>
          <w:sz w:val="18"/>
        </w:rPr>
        <w:t> </w:t>
      </w:r>
      <w:r>
        <w:rPr>
          <w:rFonts w:ascii="Courier New" w:hAnsi="Courier New"/>
          <w:spacing w:val="-2"/>
          <w:sz w:val="18"/>
        </w:rPr>
        <w:t>files.</w:t>
      </w:r>
    </w:p>
    <w:p>
      <w:pPr>
        <w:pStyle w:val="ListParagraph"/>
        <w:numPr>
          <w:ilvl w:val="0"/>
          <w:numId w:val="201"/>
        </w:numPr>
        <w:tabs>
          <w:tab w:pos="1968" w:val="left" w:leader="none"/>
        </w:tabs>
        <w:spacing w:line="240" w:lineRule="auto" w:before="30" w:after="0"/>
        <w:ind w:left="1968" w:right="0" w:hanging="108"/>
        <w:jc w:val="left"/>
        <w:rPr>
          <w:rFonts w:ascii="Courier New" w:hAnsi="Courier New"/>
          <w:sz w:val="18"/>
        </w:rPr>
      </w:pPr>
      <w:r>
        <w:rPr>
          <w:rFonts w:ascii="Courier New" w:hAnsi="Courier New"/>
          <w:sz w:val="18"/>
        </w:rPr>
        <w:t>​</w:t>
      </w:r>
    </w:p>
    <w:p>
      <w:pPr>
        <w:pStyle w:val="ListParagraph"/>
        <w:numPr>
          <w:ilvl w:val="0"/>
          <w:numId w:val="201"/>
        </w:numPr>
        <w:tabs>
          <w:tab w:pos="2075" w:val="left" w:leader="none"/>
        </w:tabs>
        <w:spacing w:line="240" w:lineRule="auto" w:before="30" w:after="0"/>
        <w:ind w:left="2075" w:right="0" w:hanging="215"/>
        <w:jc w:val="left"/>
        <w:rPr>
          <w:rFonts w:ascii="Courier New" w:hAnsi="Courier New"/>
          <w:sz w:val="18"/>
        </w:rPr>
      </w:pPr>
      <w:r>
        <w:rPr>
          <w:rFonts w:ascii="Courier New" w:hAnsi="Courier New"/>
          <w:sz w:val="18"/>
        </w:rPr>
        <w:t>@param</w:t>
      </w:r>
      <w:r>
        <w:rPr>
          <w:rFonts w:ascii="Courier New" w:hAnsi="Courier New"/>
          <w:spacing w:val="-1"/>
          <w:sz w:val="18"/>
        </w:rPr>
        <w:t> </w:t>
      </w:r>
      <w:r>
        <w:rPr>
          <w:rFonts w:ascii="Courier New" w:hAnsi="Courier New"/>
          <w:spacing w:val="-2"/>
          <w:sz w:val="18"/>
        </w:rPr>
        <w:t>connection</w:t>
      </w:r>
    </w:p>
    <w:p>
      <w:pPr>
        <w:pStyle w:val="ListParagraph"/>
        <w:numPr>
          <w:ilvl w:val="0"/>
          <w:numId w:val="201"/>
        </w:numPr>
        <w:tabs>
          <w:tab w:pos="3263" w:val="left" w:leader="none"/>
        </w:tabs>
        <w:spacing w:line="240" w:lineRule="auto" w:before="30" w:after="0"/>
        <w:ind w:left="3263" w:right="0" w:hanging="1403"/>
        <w:jc w:val="left"/>
        <w:rPr>
          <w:rFonts w:ascii="Courier New" w:hAnsi="Courier New"/>
          <w:sz w:val="18"/>
        </w:rPr>
      </w:pPr>
      <w:r>
        <w:rPr>
          <w:rFonts w:ascii="Courier New" w:hAnsi="Courier New"/>
          <w:sz w:val="18"/>
        </w:rPr>
        <w:t>Connection</w:t>
      </w:r>
      <w:r>
        <w:rPr>
          <w:rFonts w:ascii="Courier New" w:hAnsi="Courier New"/>
          <w:spacing w:val="-1"/>
          <w:sz w:val="18"/>
        </w:rPr>
        <w:t> </w:t>
      </w:r>
      <w:r>
        <w:rPr>
          <w:rFonts w:ascii="Courier New" w:hAnsi="Courier New"/>
          <w:sz w:val="18"/>
        </w:rPr>
        <w:t>to</w:t>
      </w:r>
      <w:r>
        <w:rPr>
          <w:rFonts w:ascii="Courier New" w:hAnsi="Courier New"/>
          <w:spacing w:val="-1"/>
          <w:sz w:val="18"/>
        </w:rPr>
        <w:t> </w:t>
      </w:r>
      <w:r>
        <w:rPr>
          <w:rFonts w:ascii="Courier New" w:hAnsi="Courier New"/>
          <w:sz w:val="18"/>
        </w:rPr>
        <w:t>use</w:t>
      </w:r>
      <w:r>
        <w:rPr>
          <w:rFonts w:ascii="Courier New" w:hAnsi="Courier New"/>
          <w:spacing w:val="-1"/>
          <w:sz w:val="18"/>
        </w:rPr>
        <w:t> </w:t>
      </w:r>
      <w:r>
        <w:rPr>
          <w:rFonts w:ascii="Courier New" w:hAnsi="Courier New"/>
          <w:sz w:val="18"/>
        </w:rPr>
        <w:t>for</w:t>
      </w:r>
      <w:r>
        <w:rPr>
          <w:rFonts w:ascii="Courier New" w:hAnsi="Courier New"/>
          <w:spacing w:val="-1"/>
          <w:sz w:val="18"/>
        </w:rPr>
        <w:t> </w:t>
      </w:r>
      <w:r>
        <w:rPr>
          <w:rFonts w:ascii="Courier New" w:hAnsi="Courier New"/>
          <w:sz w:val="18"/>
        </w:rPr>
        <w:t>creating</w:t>
      </w:r>
      <w:r>
        <w:rPr>
          <w:rFonts w:ascii="Courier New" w:hAnsi="Courier New"/>
          <w:spacing w:val="-1"/>
          <w:sz w:val="18"/>
        </w:rPr>
        <w:t> </w:t>
      </w:r>
      <w:r>
        <w:rPr>
          <w:rFonts w:ascii="Courier New" w:hAnsi="Courier New"/>
          <w:spacing w:val="-2"/>
          <w:sz w:val="18"/>
        </w:rPr>
        <w:t>batches</w:t>
      </w:r>
    </w:p>
    <w:p>
      <w:pPr>
        <w:pStyle w:val="ListParagraph"/>
        <w:numPr>
          <w:ilvl w:val="0"/>
          <w:numId w:val="201"/>
        </w:numPr>
        <w:tabs>
          <w:tab w:pos="2075" w:val="left" w:leader="none"/>
        </w:tabs>
        <w:spacing w:line="240" w:lineRule="auto" w:before="30" w:after="0"/>
        <w:ind w:left="2075" w:right="0" w:hanging="215"/>
        <w:jc w:val="left"/>
        <w:rPr>
          <w:rFonts w:ascii="Courier New" w:hAnsi="Courier New"/>
          <w:sz w:val="18"/>
        </w:rPr>
      </w:pPr>
      <w:r>
        <w:rPr>
          <w:rFonts w:ascii="Courier New" w:hAnsi="Courier New"/>
          <w:sz w:val="18"/>
        </w:rPr>
        <w:t>@param</w:t>
      </w:r>
      <w:r>
        <w:rPr>
          <w:rFonts w:ascii="Courier New" w:hAnsi="Courier New"/>
          <w:spacing w:val="-1"/>
          <w:sz w:val="18"/>
        </w:rPr>
        <w:t> </w:t>
      </w:r>
      <w:r>
        <w:rPr>
          <w:rFonts w:ascii="Courier New" w:hAnsi="Courier New"/>
          <w:spacing w:val="-2"/>
          <w:sz w:val="18"/>
        </w:rPr>
        <w:t>jobInfo</w:t>
      </w:r>
    </w:p>
    <w:p>
      <w:pPr>
        <w:pStyle w:val="ListParagraph"/>
        <w:numPr>
          <w:ilvl w:val="0"/>
          <w:numId w:val="201"/>
        </w:numPr>
        <w:tabs>
          <w:tab w:pos="3263" w:val="left" w:leader="none"/>
        </w:tabs>
        <w:spacing w:line="240" w:lineRule="auto" w:before="30" w:after="0"/>
        <w:ind w:left="3263" w:right="0" w:hanging="1403"/>
        <w:jc w:val="left"/>
        <w:rPr>
          <w:rFonts w:ascii="Courier New" w:hAnsi="Courier New"/>
          <w:sz w:val="18"/>
        </w:rPr>
      </w:pPr>
      <w:r>
        <w:rPr>
          <w:rFonts w:ascii="Courier New" w:hAnsi="Courier New"/>
          <w:sz w:val="18"/>
        </w:rPr>
        <w:t>Job</w:t>
      </w:r>
      <w:r>
        <w:rPr>
          <w:rFonts w:ascii="Courier New" w:hAnsi="Courier New"/>
          <w:spacing w:val="-1"/>
          <w:sz w:val="18"/>
        </w:rPr>
        <w:t> </w:t>
      </w:r>
      <w:r>
        <w:rPr>
          <w:rFonts w:ascii="Courier New" w:hAnsi="Courier New"/>
          <w:sz w:val="18"/>
        </w:rPr>
        <w:t>associated</w:t>
      </w:r>
      <w:r>
        <w:rPr>
          <w:rFonts w:ascii="Courier New" w:hAnsi="Courier New"/>
          <w:spacing w:val="-1"/>
          <w:sz w:val="18"/>
        </w:rPr>
        <w:t> </w:t>
      </w:r>
      <w:r>
        <w:rPr>
          <w:rFonts w:ascii="Courier New" w:hAnsi="Courier New"/>
          <w:sz w:val="18"/>
        </w:rPr>
        <w:t>with</w:t>
      </w:r>
      <w:r>
        <w:rPr>
          <w:rFonts w:ascii="Courier New" w:hAnsi="Courier New"/>
          <w:spacing w:val="-1"/>
          <w:sz w:val="18"/>
        </w:rPr>
        <w:t> </w:t>
      </w:r>
      <w:r>
        <w:rPr>
          <w:rFonts w:ascii="Courier New" w:hAnsi="Courier New"/>
          <w:sz w:val="18"/>
        </w:rPr>
        <w:t>new</w:t>
      </w:r>
      <w:r>
        <w:rPr>
          <w:rFonts w:ascii="Courier New" w:hAnsi="Courier New"/>
          <w:spacing w:val="-1"/>
          <w:sz w:val="18"/>
        </w:rPr>
        <w:t> </w:t>
      </w:r>
      <w:r>
        <w:rPr>
          <w:rFonts w:ascii="Courier New" w:hAnsi="Courier New"/>
          <w:spacing w:val="-2"/>
          <w:sz w:val="18"/>
        </w:rPr>
        <w:t>batches</w:t>
      </w:r>
    </w:p>
    <w:p>
      <w:pPr>
        <w:pStyle w:val="ListParagraph"/>
        <w:numPr>
          <w:ilvl w:val="0"/>
          <w:numId w:val="201"/>
        </w:numPr>
        <w:tabs>
          <w:tab w:pos="2075" w:val="left" w:leader="none"/>
        </w:tabs>
        <w:spacing w:line="240" w:lineRule="auto" w:before="30" w:after="0"/>
        <w:ind w:left="2075" w:right="0" w:hanging="215"/>
        <w:jc w:val="left"/>
        <w:rPr>
          <w:rFonts w:ascii="Courier New" w:hAnsi="Courier New"/>
          <w:sz w:val="18"/>
        </w:rPr>
      </w:pPr>
      <w:r>
        <w:rPr>
          <w:rFonts w:ascii="Courier New" w:hAnsi="Courier New"/>
          <w:sz w:val="18"/>
        </w:rPr>
        <w:t>@param</w:t>
      </w:r>
      <w:r>
        <w:rPr>
          <w:rFonts w:ascii="Courier New" w:hAnsi="Courier New"/>
          <w:spacing w:val="-1"/>
          <w:sz w:val="18"/>
        </w:rPr>
        <w:t> </w:t>
      </w:r>
      <w:r>
        <w:rPr>
          <w:rFonts w:ascii="Courier New" w:hAnsi="Courier New"/>
          <w:spacing w:val="-2"/>
          <w:sz w:val="18"/>
        </w:rPr>
        <w:t>csvFileName</w:t>
      </w:r>
    </w:p>
    <w:p>
      <w:pPr>
        <w:pStyle w:val="ListParagraph"/>
        <w:numPr>
          <w:ilvl w:val="0"/>
          <w:numId w:val="201"/>
        </w:numPr>
        <w:tabs>
          <w:tab w:pos="3263" w:val="left" w:leader="none"/>
        </w:tabs>
        <w:spacing w:line="240" w:lineRule="auto" w:before="30" w:after="0"/>
        <w:ind w:left="3263" w:right="0" w:hanging="1403"/>
        <w:jc w:val="left"/>
        <w:rPr>
          <w:rFonts w:ascii="Courier New" w:hAnsi="Courier New"/>
          <w:sz w:val="18"/>
        </w:rPr>
      </w:pPr>
      <w:r>
        <w:rPr>
          <w:rFonts w:ascii="Courier New" w:hAnsi="Courier New"/>
          <w:sz w:val="18"/>
        </w:rPr>
        <w:t>The</w:t>
      </w:r>
      <w:r>
        <w:rPr>
          <w:rFonts w:ascii="Courier New" w:hAnsi="Courier New"/>
          <w:spacing w:val="-1"/>
          <w:sz w:val="18"/>
        </w:rPr>
        <w:t> </w:t>
      </w:r>
      <w:r>
        <w:rPr>
          <w:rFonts w:ascii="Courier New" w:hAnsi="Courier New"/>
          <w:sz w:val="18"/>
        </w:rPr>
        <w:t>source</w:t>
      </w:r>
      <w:r>
        <w:rPr>
          <w:rFonts w:ascii="Courier New" w:hAnsi="Courier New"/>
          <w:spacing w:val="-1"/>
          <w:sz w:val="18"/>
        </w:rPr>
        <w:t> </w:t>
      </w:r>
      <w:r>
        <w:rPr>
          <w:rFonts w:ascii="Courier New" w:hAnsi="Courier New"/>
          <w:sz w:val="18"/>
        </w:rPr>
        <w:t>file</w:t>
      </w:r>
      <w:r>
        <w:rPr>
          <w:rFonts w:ascii="Courier New" w:hAnsi="Courier New"/>
          <w:spacing w:val="-1"/>
          <w:sz w:val="18"/>
        </w:rPr>
        <w:t> </w:t>
      </w:r>
      <w:r>
        <w:rPr>
          <w:rFonts w:ascii="Courier New" w:hAnsi="Courier New"/>
          <w:sz w:val="18"/>
        </w:rPr>
        <w:t>for</w:t>
      </w:r>
      <w:r>
        <w:rPr>
          <w:rFonts w:ascii="Courier New" w:hAnsi="Courier New"/>
          <w:spacing w:val="-1"/>
          <w:sz w:val="18"/>
        </w:rPr>
        <w:t> </w:t>
      </w:r>
      <w:r>
        <w:rPr>
          <w:rFonts w:ascii="Courier New" w:hAnsi="Courier New"/>
          <w:sz w:val="18"/>
        </w:rPr>
        <w:t>batch</w:t>
      </w:r>
      <w:r>
        <w:rPr>
          <w:rFonts w:ascii="Courier New" w:hAnsi="Courier New"/>
          <w:spacing w:val="-1"/>
          <w:sz w:val="18"/>
        </w:rPr>
        <w:t> </w:t>
      </w:r>
      <w:r>
        <w:rPr>
          <w:rFonts w:ascii="Courier New" w:hAnsi="Courier New"/>
          <w:spacing w:val="-4"/>
          <w:sz w:val="18"/>
        </w:rPr>
        <w:t>data</w:t>
      </w:r>
    </w:p>
    <w:p>
      <w:pPr>
        <w:spacing w:before="30"/>
        <w:ind w:left="1860" w:right="0" w:firstLine="0"/>
        <w:jc w:val="left"/>
        <w:rPr>
          <w:rFonts w:ascii="Courier New"/>
          <w:sz w:val="18"/>
        </w:rPr>
      </w:pPr>
      <w:r>
        <w:rPr>
          <w:rFonts w:ascii="Courier New"/>
          <w:spacing w:val="-5"/>
          <w:sz w:val="18"/>
        </w:rPr>
        <w:t>*/</w:t>
      </w:r>
    </w:p>
    <w:p>
      <w:pPr>
        <w:spacing w:line="276" w:lineRule="auto" w:before="30"/>
        <w:ind w:left="2400" w:right="1940" w:hanging="648"/>
        <w:jc w:val="left"/>
        <w:rPr>
          <w:rFonts w:ascii="Courier New"/>
          <w:sz w:val="18"/>
        </w:rPr>
      </w:pPr>
      <w:r>
        <w:rPr>
          <w:rFonts w:ascii="Courier New"/>
          <w:sz w:val="18"/>
        </w:rPr>
        <w:t>private</w:t>
      </w:r>
      <w:r>
        <w:rPr>
          <w:rFonts w:ascii="Courier New"/>
          <w:spacing w:val="-13"/>
          <w:sz w:val="18"/>
        </w:rPr>
        <w:t> </w:t>
      </w:r>
      <w:r>
        <w:rPr>
          <w:rFonts w:ascii="Courier New"/>
          <w:sz w:val="18"/>
        </w:rPr>
        <w:t>List&lt;BatchInfo&gt;</w:t>
      </w:r>
      <w:r>
        <w:rPr>
          <w:rFonts w:ascii="Courier New"/>
          <w:spacing w:val="-13"/>
          <w:sz w:val="18"/>
        </w:rPr>
        <w:t> </w:t>
      </w:r>
      <w:r>
        <w:rPr>
          <w:rFonts w:ascii="Courier New"/>
          <w:sz w:val="18"/>
        </w:rPr>
        <w:t>createBatchesFromCSVFile(BulkConnection</w:t>
      </w:r>
      <w:r>
        <w:rPr>
          <w:rFonts w:ascii="Courier New"/>
          <w:spacing w:val="-13"/>
          <w:sz w:val="18"/>
        </w:rPr>
        <w:t> </w:t>
      </w:r>
      <w:r>
        <w:rPr>
          <w:rFonts w:ascii="Courier New"/>
          <w:sz w:val="18"/>
        </w:rPr>
        <w:t>connection, JobInfo jobInfo, String csvFileName)</w:t>
      </w:r>
    </w:p>
    <w:p>
      <w:pPr>
        <w:spacing w:line="276" w:lineRule="auto" w:before="0"/>
        <w:ind w:left="2184" w:right="3875" w:firstLine="432"/>
        <w:jc w:val="left"/>
        <w:rPr>
          <w:rFonts w:ascii="Courier New"/>
          <w:sz w:val="18"/>
        </w:rPr>
      </w:pPr>
      <w:r>
        <w:rPr>
          <w:rFonts w:ascii="Courier New"/>
          <w:sz w:val="18"/>
        </w:rPr>
        <w:t>throws IOException, AsyncApiException { List&lt;BatchInfo&gt;</w:t>
      </w:r>
      <w:r>
        <w:rPr>
          <w:rFonts w:ascii="Courier New"/>
          <w:spacing w:val="-10"/>
          <w:sz w:val="18"/>
        </w:rPr>
        <w:t> </w:t>
      </w:r>
      <w:r>
        <w:rPr>
          <w:rFonts w:ascii="Courier New"/>
          <w:sz w:val="18"/>
        </w:rPr>
        <w:t>batchInfos</w:t>
      </w:r>
      <w:r>
        <w:rPr>
          <w:rFonts w:ascii="Courier New"/>
          <w:spacing w:val="-10"/>
          <w:sz w:val="18"/>
        </w:rPr>
        <w:t> </w:t>
      </w:r>
      <w:r>
        <w:rPr>
          <w:rFonts w:ascii="Courier New"/>
          <w:sz w:val="18"/>
        </w:rPr>
        <w:t>=</w:t>
      </w:r>
      <w:r>
        <w:rPr>
          <w:rFonts w:ascii="Courier New"/>
          <w:spacing w:val="-10"/>
          <w:sz w:val="18"/>
        </w:rPr>
        <w:t> </w:t>
      </w:r>
      <w:r>
        <w:rPr>
          <w:rFonts w:ascii="Courier New"/>
          <w:sz w:val="18"/>
        </w:rPr>
        <w:t>new</w:t>
      </w:r>
      <w:r>
        <w:rPr>
          <w:rFonts w:ascii="Courier New"/>
          <w:spacing w:val="-10"/>
          <w:sz w:val="18"/>
        </w:rPr>
        <w:t> </w:t>
      </w:r>
      <w:r>
        <w:rPr>
          <w:rFonts w:ascii="Courier New"/>
          <w:sz w:val="18"/>
        </w:rPr>
        <w:t>ArrayList&lt;BatchInfo&gt;(); BufferedReader rdr = new BufferedReader(</w:t>
      </w:r>
    </w:p>
    <w:p>
      <w:pPr>
        <w:spacing w:line="202" w:lineRule="exact" w:before="0"/>
        <w:ind w:left="2616" w:right="0" w:firstLine="0"/>
        <w:jc w:val="left"/>
        <w:rPr>
          <w:rFonts w:ascii="Courier New"/>
          <w:sz w:val="18"/>
        </w:rPr>
      </w:pPr>
      <w:r>
        <w:rPr>
          <w:rFonts w:ascii="Courier New"/>
          <w:sz w:val="18"/>
        </w:rPr>
        <w:t>new</w:t>
      </w:r>
      <w:r>
        <w:rPr>
          <w:rFonts w:ascii="Courier New"/>
          <w:spacing w:val="-1"/>
          <w:sz w:val="18"/>
        </w:rPr>
        <w:t> </w:t>
      </w:r>
      <w:r>
        <w:rPr>
          <w:rFonts w:ascii="Courier New"/>
          <w:sz w:val="18"/>
        </w:rPr>
        <w:t>InputStreamReader(new</w:t>
      </w:r>
      <w:r>
        <w:rPr>
          <w:rFonts w:ascii="Courier New"/>
          <w:spacing w:val="-1"/>
          <w:sz w:val="18"/>
        </w:rPr>
        <w:t> </w:t>
      </w:r>
      <w:r>
        <w:rPr>
          <w:rFonts w:ascii="Courier New"/>
          <w:spacing w:val="-2"/>
          <w:sz w:val="18"/>
        </w:rPr>
        <w:t>FileInputStream(csvFileName))</w:t>
      </w:r>
    </w:p>
    <w:p>
      <w:pPr>
        <w:spacing w:before="29"/>
        <w:ind w:left="2184" w:right="0" w:firstLine="0"/>
        <w:jc w:val="left"/>
        <w:rPr>
          <w:rFonts w:ascii="Courier New"/>
          <w:sz w:val="18"/>
        </w:rPr>
      </w:pPr>
      <w:r>
        <w:rPr>
          <w:rFonts w:ascii="Courier New"/>
          <w:spacing w:val="-5"/>
          <w:sz w:val="18"/>
        </w:rPr>
        <w:t>);</w:t>
      </w:r>
    </w:p>
    <w:p>
      <w:pPr>
        <w:spacing w:before="30"/>
        <w:ind w:left="2184" w:right="0" w:firstLine="0"/>
        <w:jc w:val="left"/>
        <w:rPr>
          <w:rFonts w:ascii="Courier New"/>
          <w:sz w:val="18"/>
        </w:rPr>
      </w:pPr>
      <w:r>
        <w:rPr>
          <w:rFonts w:ascii="Courier New"/>
          <w:sz w:val="18"/>
        </w:rPr>
        <w:t>//</w:t>
      </w:r>
      <w:r>
        <w:rPr>
          <w:rFonts w:ascii="Courier New"/>
          <w:spacing w:val="-1"/>
          <w:sz w:val="18"/>
        </w:rPr>
        <w:t> </w:t>
      </w:r>
      <w:r>
        <w:rPr>
          <w:rFonts w:ascii="Courier New"/>
          <w:sz w:val="18"/>
        </w:rPr>
        <w:t>read</w:t>
      </w:r>
      <w:r>
        <w:rPr>
          <w:rFonts w:ascii="Courier New"/>
          <w:spacing w:val="-1"/>
          <w:sz w:val="18"/>
        </w:rPr>
        <w:t> </w:t>
      </w:r>
      <w:r>
        <w:rPr>
          <w:rFonts w:ascii="Courier New"/>
          <w:sz w:val="18"/>
        </w:rPr>
        <w:t>the</w:t>
      </w:r>
      <w:r>
        <w:rPr>
          <w:rFonts w:ascii="Courier New"/>
          <w:spacing w:val="-1"/>
          <w:sz w:val="18"/>
        </w:rPr>
        <w:t> </w:t>
      </w:r>
      <w:r>
        <w:rPr>
          <w:rFonts w:ascii="Courier New"/>
          <w:sz w:val="18"/>
        </w:rPr>
        <w:t>CSV</w:t>
      </w:r>
      <w:r>
        <w:rPr>
          <w:rFonts w:ascii="Courier New"/>
          <w:spacing w:val="-1"/>
          <w:sz w:val="18"/>
        </w:rPr>
        <w:t> </w:t>
      </w:r>
      <w:r>
        <w:rPr>
          <w:rFonts w:ascii="Courier New"/>
          <w:sz w:val="18"/>
        </w:rPr>
        <w:t>header</w:t>
      </w:r>
      <w:r>
        <w:rPr>
          <w:rFonts w:ascii="Courier New"/>
          <w:spacing w:val="-1"/>
          <w:sz w:val="18"/>
        </w:rPr>
        <w:t> </w:t>
      </w:r>
      <w:r>
        <w:rPr>
          <w:rFonts w:ascii="Courier New"/>
          <w:spacing w:val="-5"/>
          <w:sz w:val="18"/>
        </w:rPr>
        <w:t>row</w:t>
      </w:r>
    </w:p>
    <w:p>
      <w:pPr>
        <w:spacing w:line="276" w:lineRule="auto" w:before="31"/>
        <w:ind w:left="2184" w:right="2986" w:firstLine="0"/>
        <w:jc w:val="left"/>
        <w:rPr>
          <w:rFonts w:ascii="Courier New"/>
          <w:sz w:val="18"/>
        </w:rPr>
      </w:pPr>
      <w:r>
        <w:rPr>
          <w:rFonts w:ascii="Courier New"/>
          <w:sz w:val="18"/>
        </w:rPr>
        <w:t>byte[]</w:t>
      </w:r>
      <w:r>
        <w:rPr>
          <w:rFonts w:ascii="Courier New"/>
          <w:spacing w:val="-8"/>
          <w:sz w:val="18"/>
        </w:rPr>
        <w:t> </w:t>
      </w:r>
      <w:r>
        <w:rPr>
          <w:rFonts w:ascii="Courier New"/>
          <w:sz w:val="18"/>
        </w:rPr>
        <w:t>headerBytes</w:t>
      </w:r>
      <w:r>
        <w:rPr>
          <w:rFonts w:ascii="Courier New"/>
          <w:spacing w:val="-8"/>
          <w:sz w:val="18"/>
        </w:rPr>
        <w:t> </w:t>
      </w:r>
      <w:r>
        <w:rPr>
          <w:rFonts w:ascii="Courier New"/>
          <w:sz w:val="18"/>
        </w:rPr>
        <w:t>=</w:t>
      </w:r>
      <w:r>
        <w:rPr>
          <w:rFonts w:ascii="Courier New"/>
          <w:spacing w:val="-8"/>
          <w:sz w:val="18"/>
        </w:rPr>
        <w:t> </w:t>
      </w:r>
      <w:r>
        <w:rPr>
          <w:rFonts w:ascii="Courier New"/>
          <w:sz w:val="18"/>
        </w:rPr>
        <w:t>(rdr.readLine()</w:t>
      </w:r>
      <w:r>
        <w:rPr>
          <w:rFonts w:ascii="Courier New"/>
          <w:spacing w:val="-8"/>
          <w:sz w:val="18"/>
        </w:rPr>
        <w:t> </w:t>
      </w:r>
      <w:r>
        <w:rPr>
          <w:rFonts w:ascii="Courier New"/>
          <w:sz w:val="18"/>
        </w:rPr>
        <w:t>+</w:t>
      </w:r>
      <w:r>
        <w:rPr>
          <w:rFonts w:ascii="Courier New"/>
          <w:spacing w:val="-8"/>
          <w:sz w:val="18"/>
        </w:rPr>
        <w:t> </w:t>
      </w:r>
      <w:r>
        <w:rPr>
          <w:rFonts w:ascii="Courier New"/>
          <w:sz w:val="18"/>
        </w:rPr>
        <w:t>"\n").getBytes("UTF-</w:t>
      </w:r>
      <w:r>
        <w:rPr>
          <w:rFonts w:ascii="Courier New"/>
          <w:sz w:val="18"/>
        </w:rPr>
        <w:t>8"); int headerBytesLength = headerBytes.length;</w:t>
      </w:r>
    </w:p>
    <w:p>
      <w:pPr>
        <w:spacing w:line="203" w:lineRule="exact" w:before="0"/>
        <w:ind w:left="2184" w:right="0" w:firstLine="0"/>
        <w:jc w:val="left"/>
        <w:rPr>
          <w:rFonts w:ascii="Courier New"/>
          <w:sz w:val="18"/>
        </w:rPr>
      </w:pPr>
      <w:r>
        <w:rPr>
          <w:rFonts w:ascii="Courier New"/>
          <w:sz w:val="18"/>
        </w:rPr>
        <w:t>File</w:t>
      </w:r>
      <w:r>
        <w:rPr>
          <w:rFonts w:ascii="Courier New"/>
          <w:spacing w:val="-1"/>
          <w:sz w:val="18"/>
        </w:rPr>
        <w:t> </w:t>
      </w:r>
      <w:r>
        <w:rPr>
          <w:rFonts w:ascii="Courier New"/>
          <w:sz w:val="18"/>
        </w:rPr>
        <w:t>tmpFile</w:t>
      </w:r>
      <w:r>
        <w:rPr>
          <w:rFonts w:ascii="Courier New"/>
          <w:spacing w:val="-1"/>
          <w:sz w:val="18"/>
        </w:rPr>
        <w:t> </w:t>
      </w:r>
      <w:r>
        <w:rPr>
          <w:rFonts w:ascii="Courier New"/>
          <w:sz w:val="18"/>
        </w:rPr>
        <w:t>=</w:t>
      </w:r>
      <w:r>
        <w:rPr>
          <w:rFonts w:ascii="Courier New"/>
          <w:spacing w:val="-1"/>
          <w:sz w:val="18"/>
        </w:rPr>
        <w:t> </w:t>
      </w:r>
      <w:r>
        <w:rPr>
          <w:rFonts w:ascii="Courier New"/>
          <w:sz w:val="18"/>
        </w:rPr>
        <w:t>File.createTempFile("bulkAPIInsert",</w:t>
      </w:r>
      <w:r>
        <w:rPr>
          <w:rFonts w:ascii="Courier New"/>
          <w:spacing w:val="-1"/>
          <w:sz w:val="18"/>
        </w:rPr>
        <w:t> </w:t>
      </w:r>
      <w:r>
        <w:rPr>
          <w:rFonts w:ascii="Courier New"/>
          <w:spacing w:val="-2"/>
          <w:sz w:val="18"/>
        </w:rPr>
        <w:t>".csv");</w:t>
      </w:r>
    </w:p>
    <w:p>
      <w:pPr>
        <w:pStyle w:val="BodyText"/>
        <w:spacing w:before="59"/>
        <w:rPr>
          <w:rFonts w:ascii="Courier New"/>
          <w:sz w:val="18"/>
        </w:rPr>
      </w:pPr>
    </w:p>
    <w:p>
      <w:pPr>
        <w:spacing w:line="276" w:lineRule="auto" w:before="1"/>
        <w:ind w:left="2184" w:right="5149" w:firstLine="0"/>
        <w:jc w:val="left"/>
        <w:rPr>
          <w:rFonts w:ascii="Courier New"/>
          <w:sz w:val="18"/>
        </w:rPr>
      </w:pPr>
      <w:r>
        <w:rPr>
          <w:rFonts w:ascii="Courier New"/>
          <w:sz w:val="18"/>
        </w:rPr>
        <w:t>//</w:t>
      </w:r>
      <w:r>
        <w:rPr>
          <w:rFonts w:ascii="Courier New"/>
          <w:spacing w:val="-6"/>
          <w:sz w:val="18"/>
        </w:rPr>
        <w:t> </w:t>
      </w:r>
      <w:r>
        <w:rPr>
          <w:rFonts w:ascii="Courier New"/>
          <w:sz w:val="18"/>
        </w:rPr>
        <w:t>Split</w:t>
      </w:r>
      <w:r>
        <w:rPr>
          <w:rFonts w:ascii="Courier New"/>
          <w:spacing w:val="-6"/>
          <w:sz w:val="18"/>
        </w:rPr>
        <w:t> </w:t>
      </w:r>
      <w:r>
        <w:rPr>
          <w:rFonts w:ascii="Courier New"/>
          <w:sz w:val="18"/>
        </w:rPr>
        <w:t>the</w:t>
      </w:r>
      <w:r>
        <w:rPr>
          <w:rFonts w:ascii="Courier New"/>
          <w:spacing w:val="-6"/>
          <w:sz w:val="18"/>
        </w:rPr>
        <w:t> </w:t>
      </w:r>
      <w:r>
        <w:rPr>
          <w:rFonts w:ascii="Courier New"/>
          <w:sz w:val="18"/>
        </w:rPr>
        <w:t>CSV</w:t>
      </w:r>
      <w:r>
        <w:rPr>
          <w:rFonts w:ascii="Courier New"/>
          <w:spacing w:val="-6"/>
          <w:sz w:val="18"/>
        </w:rPr>
        <w:t> </w:t>
      </w:r>
      <w:r>
        <w:rPr>
          <w:rFonts w:ascii="Courier New"/>
          <w:sz w:val="18"/>
        </w:rPr>
        <w:t>file</w:t>
      </w:r>
      <w:r>
        <w:rPr>
          <w:rFonts w:ascii="Courier New"/>
          <w:spacing w:val="-6"/>
          <w:sz w:val="18"/>
        </w:rPr>
        <w:t> </w:t>
      </w:r>
      <w:r>
        <w:rPr>
          <w:rFonts w:ascii="Courier New"/>
          <w:sz w:val="18"/>
        </w:rPr>
        <w:t>into</w:t>
      </w:r>
      <w:r>
        <w:rPr>
          <w:rFonts w:ascii="Courier New"/>
          <w:spacing w:val="-6"/>
          <w:sz w:val="18"/>
        </w:rPr>
        <w:t> </w:t>
      </w:r>
      <w:r>
        <w:rPr>
          <w:rFonts w:ascii="Courier New"/>
          <w:sz w:val="18"/>
        </w:rPr>
        <w:t>multiple</w:t>
      </w:r>
      <w:r>
        <w:rPr>
          <w:rFonts w:ascii="Courier New"/>
          <w:spacing w:val="-6"/>
          <w:sz w:val="18"/>
        </w:rPr>
        <w:t> </w:t>
      </w:r>
      <w:r>
        <w:rPr>
          <w:rFonts w:ascii="Courier New"/>
          <w:sz w:val="18"/>
        </w:rPr>
        <w:t>batches try {</w:t>
      </w:r>
    </w:p>
    <w:p>
      <w:pPr>
        <w:spacing w:line="203" w:lineRule="exact" w:before="0"/>
        <w:ind w:left="2616" w:right="0" w:firstLine="0"/>
        <w:jc w:val="left"/>
        <w:rPr>
          <w:rFonts w:ascii="Courier New"/>
          <w:sz w:val="18"/>
        </w:rPr>
      </w:pPr>
      <w:r>
        <w:rPr>
          <w:rFonts w:ascii="Courier New"/>
          <w:sz w:val="18"/>
        </w:rPr>
        <w:t>FileOutputStream</w:t>
      </w:r>
      <w:r>
        <w:rPr>
          <w:rFonts w:ascii="Courier New"/>
          <w:spacing w:val="-1"/>
          <w:sz w:val="18"/>
        </w:rPr>
        <w:t> </w:t>
      </w:r>
      <w:r>
        <w:rPr>
          <w:rFonts w:ascii="Courier New"/>
          <w:sz w:val="18"/>
        </w:rPr>
        <w:t>tmpOut</w:t>
      </w:r>
      <w:r>
        <w:rPr>
          <w:rFonts w:ascii="Courier New"/>
          <w:spacing w:val="-1"/>
          <w:sz w:val="18"/>
        </w:rPr>
        <w:t> </w:t>
      </w:r>
      <w:r>
        <w:rPr>
          <w:rFonts w:ascii="Courier New"/>
          <w:sz w:val="18"/>
        </w:rPr>
        <w:t>=</w:t>
      </w:r>
      <w:r>
        <w:rPr>
          <w:rFonts w:ascii="Courier New"/>
          <w:spacing w:val="-1"/>
          <w:sz w:val="18"/>
        </w:rPr>
        <w:t> </w:t>
      </w:r>
      <w:r>
        <w:rPr>
          <w:rFonts w:ascii="Courier New"/>
          <w:sz w:val="18"/>
        </w:rPr>
        <w:t>new</w:t>
      </w:r>
      <w:r>
        <w:rPr>
          <w:rFonts w:ascii="Courier New"/>
          <w:spacing w:val="-1"/>
          <w:sz w:val="18"/>
        </w:rPr>
        <w:t> </w:t>
      </w:r>
      <w:r>
        <w:rPr>
          <w:rFonts w:ascii="Courier New"/>
          <w:spacing w:val="-2"/>
          <w:sz w:val="18"/>
        </w:rPr>
        <w:t>FileOutputStream(tmpFile);</w:t>
      </w:r>
    </w:p>
    <w:p>
      <w:pPr>
        <w:spacing w:line="276" w:lineRule="auto" w:before="30"/>
        <w:ind w:left="2616" w:right="2910" w:firstLine="0"/>
        <w:jc w:val="left"/>
        <w:rPr>
          <w:rFonts w:ascii="Courier New"/>
          <w:sz w:val="18"/>
        </w:rPr>
      </w:pPr>
      <w:r>
        <w:rPr>
          <w:rFonts w:ascii="Courier New"/>
          <w:sz w:val="18"/>
        </w:rPr>
        <w:t>int</w:t>
      </w:r>
      <w:r>
        <w:rPr>
          <w:rFonts w:ascii="Courier New"/>
          <w:spacing w:val="-5"/>
          <w:sz w:val="18"/>
        </w:rPr>
        <w:t> </w:t>
      </w:r>
      <w:r>
        <w:rPr>
          <w:rFonts w:ascii="Courier New"/>
          <w:sz w:val="18"/>
        </w:rPr>
        <w:t>maxBytesPerBatch</w:t>
      </w:r>
      <w:r>
        <w:rPr>
          <w:rFonts w:ascii="Courier New"/>
          <w:spacing w:val="-5"/>
          <w:sz w:val="18"/>
        </w:rPr>
        <w:t> </w:t>
      </w:r>
      <w:r>
        <w:rPr>
          <w:rFonts w:ascii="Courier New"/>
          <w:sz w:val="18"/>
        </w:rPr>
        <w:t>=</w:t>
      </w:r>
      <w:r>
        <w:rPr>
          <w:rFonts w:ascii="Courier New"/>
          <w:spacing w:val="-5"/>
          <w:sz w:val="18"/>
        </w:rPr>
        <w:t> </w:t>
      </w:r>
      <w:r>
        <w:rPr>
          <w:rFonts w:ascii="Courier New"/>
          <w:sz w:val="18"/>
        </w:rPr>
        <w:t>10000000;</w:t>
      </w:r>
      <w:r>
        <w:rPr>
          <w:rFonts w:ascii="Courier New"/>
          <w:spacing w:val="-5"/>
          <w:sz w:val="18"/>
        </w:rPr>
        <w:t> </w:t>
      </w:r>
      <w:r>
        <w:rPr>
          <w:rFonts w:ascii="Courier New"/>
          <w:sz w:val="18"/>
        </w:rPr>
        <w:t>//</w:t>
      </w:r>
      <w:r>
        <w:rPr>
          <w:rFonts w:ascii="Courier New"/>
          <w:spacing w:val="-5"/>
          <w:sz w:val="18"/>
        </w:rPr>
        <w:t> </w:t>
      </w:r>
      <w:r>
        <w:rPr>
          <w:rFonts w:ascii="Courier New"/>
          <w:sz w:val="18"/>
        </w:rPr>
        <w:t>10</w:t>
      </w:r>
      <w:r>
        <w:rPr>
          <w:rFonts w:ascii="Courier New"/>
          <w:spacing w:val="-5"/>
          <w:sz w:val="18"/>
        </w:rPr>
        <w:t> </w:t>
      </w:r>
      <w:r>
        <w:rPr>
          <w:rFonts w:ascii="Courier New"/>
          <w:sz w:val="18"/>
        </w:rPr>
        <w:t>million</w:t>
      </w:r>
      <w:r>
        <w:rPr>
          <w:rFonts w:ascii="Courier New"/>
          <w:spacing w:val="-5"/>
          <w:sz w:val="18"/>
        </w:rPr>
        <w:t> </w:t>
      </w:r>
      <w:r>
        <w:rPr>
          <w:rFonts w:ascii="Courier New"/>
          <w:sz w:val="18"/>
        </w:rPr>
        <w:t>bytes</w:t>
      </w:r>
      <w:r>
        <w:rPr>
          <w:rFonts w:ascii="Courier New"/>
          <w:spacing w:val="-5"/>
          <w:sz w:val="18"/>
        </w:rPr>
        <w:t> </w:t>
      </w:r>
      <w:r>
        <w:rPr>
          <w:rFonts w:ascii="Courier New"/>
          <w:sz w:val="18"/>
        </w:rPr>
        <w:t>per</w:t>
      </w:r>
      <w:r>
        <w:rPr>
          <w:rFonts w:ascii="Courier New"/>
          <w:spacing w:val="-5"/>
          <w:sz w:val="18"/>
        </w:rPr>
        <w:t> </w:t>
      </w:r>
      <w:r>
        <w:rPr>
          <w:rFonts w:ascii="Courier New"/>
          <w:sz w:val="18"/>
        </w:rPr>
        <w:t>batch int</w:t>
      </w:r>
      <w:r>
        <w:rPr>
          <w:rFonts w:ascii="Courier New"/>
          <w:spacing w:val="16"/>
          <w:sz w:val="18"/>
        </w:rPr>
        <w:t> </w:t>
      </w:r>
      <w:r>
        <w:rPr>
          <w:rFonts w:ascii="Courier New"/>
          <w:sz w:val="18"/>
        </w:rPr>
        <w:t>maxRowsPerBatch</w:t>
      </w:r>
      <w:r>
        <w:rPr>
          <w:rFonts w:ascii="Courier New"/>
          <w:spacing w:val="16"/>
          <w:sz w:val="18"/>
        </w:rPr>
        <w:t> </w:t>
      </w:r>
      <w:r>
        <w:rPr>
          <w:rFonts w:ascii="Courier New"/>
          <w:sz w:val="18"/>
        </w:rPr>
        <w:t>=</w:t>
      </w:r>
      <w:r>
        <w:rPr>
          <w:rFonts w:ascii="Courier New"/>
          <w:spacing w:val="16"/>
          <w:sz w:val="18"/>
        </w:rPr>
        <w:t> </w:t>
      </w:r>
      <w:r>
        <w:rPr>
          <w:rFonts w:ascii="Courier New"/>
          <w:sz w:val="18"/>
        </w:rPr>
        <w:t>10000;</w:t>
      </w:r>
      <w:r>
        <w:rPr>
          <w:rFonts w:ascii="Courier New"/>
          <w:spacing w:val="16"/>
          <w:sz w:val="18"/>
        </w:rPr>
        <w:t> </w:t>
      </w:r>
      <w:r>
        <w:rPr>
          <w:rFonts w:ascii="Courier New"/>
          <w:sz w:val="18"/>
        </w:rPr>
        <w:t>//</w:t>
      </w:r>
      <w:r>
        <w:rPr>
          <w:rFonts w:ascii="Courier New"/>
          <w:spacing w:val="16"/>
          <w:sz w:val="18"/>
        </w:rPr>
        <w:t> </w:t>
      </w:r>
      <w:r>
        <w:rPr>
          <w:rFonts w:ascii="Courier New"/>
          <w:sz w:val="18"/>
        </w:rPr>
        <w:t>10</w:t>
      </w:r>
      <w:r>
        <w:rPr>
          <w:rFonts w:ascii="Courier New"/>
          <w:spacing w:val="16"/>
          <w:sz w:val="18"/>
        </w:rPr>
        <w:t> </w:t>
      </w:r>
      <w:r>
        <w:rPr>
          <w:rFonts w:ascii="Courier New"/>
          <w:sz w:val="18"/>
        </w:rPr>
        <w:t>thousand</w:t>
      </w:r>
      <w:r>
        <w:rPr>
          <w:rFonts w:ascii="Courier New"/>
          <w:spacing w:val="16"/>
          <w:sz w:val="18"/>
        </w:rPr>
        <w:t> </w:t>
      </w:r>
      <w:r>
        <w:rPr>
          <w:rFonts w:ascii="Courier New"/>
          <w:sz w:val="18"/>
        </w:rPr>
        <w:t>rows</w:t>
      </w:r>
      <w:r>
        <w:rPr>
          <w:rFonts w:ascii="Courier New"/>
          <w:spacing w:val="16"/>
          <w:sz w:val="18"/>
        </w:rPr>
        <w:t> </w:t>
      </w:r>
      <w:r>
        <w:rPr>
          <w:rFonts w:ascii="Courier New"/>
          <w:sz w:val="18"/>
        </w:rPr>
        <w:t>per</w:t>
      </w:r>
      <w:r>
        <w:rPr>
          <w:rFonts w:ascii="Courier New"/>
          <w:spacing w:val="16"/>
          <w:sz w:val="18"/>
        </w:rPr>
        <w:t> </w:t>
      </w:r>
      <w:r>
        <w:rPr>
          <w:rFonts w:ascii="Courier New"/>
          <w:sz w:val="18"/>
        </w:rPr>
        <w:t>batch</w:t>
      </w:r>
      <w:r>
        <w:rPr>
          <w:rFonts w:ascii="Courier New"/>
          <w:sz w:val="18"/>
        </w:rPr>
        <w:t> int currentBytes = 0;</w:t>
      </w:r>
    </w:p>
    <w:p>
      <w:pPr>
        <w:spacing w:line="276" w:lineRule="auto" w:before="0"/>
        <w:ind w:left="2616" w:right="6831" w:firstLine="0"/>
        <w:jc w:val="left"/>
        <w:rPr>
          <w:rFonts w:ascii="Courier New"/>
          <w:sz w:val="18"/>
        </w:rPr>
      </w:pPr>
      <w:r>
        <w:rPr>
          <w:rFonts w:ascii="Courier New"/>
          <w:sz w:val="18"/>
        </w:rPr>
        <w:t>int</w:t>
      </w:r>
      <w:r>
        <w:rPr>
          <w:rFonts w:ascii="Courier New"/>
          <w:spacing w:val="-13"/>
          <w:sz w:val="18"/>
        </w:rPr>
        <w:t> </w:t>
      </w:r>
      <w:r>
        <w:rPr>
          <w:rFonts w:ascii="Courier New"/>
          <w:sz w:val="18"/>
        </w:rPr>
        <w:t>currentLines</w:t>
      </w:r>
      <w:r>
        <w:rPr>
          <w:rFonts w:ascii="Courier New"/>
          <w:spacing w:val="-13"/>
          <w:sz w:val="18"/>
        </w:rPr>
        <w:t> </w:t>
      </w:r>
      <w:r>
        <w:rPr>
          <w:rFonts w:ascii="Courier New"/>
          <w:sz w:val="18"/>
        </w:rPr>
        <w:t>=</w:t>
      </w:r>
      <w:r>
        <w:rPr>
          <w:rFonts w:ascii="Courier New"/>
          <w:spacing w:val="-13"/>
          <w:sz w:val="18"/>
        </w:rPr>
        <w:t> </w:t>
      </w:r>
      <w:r>
        <w:rPr>
          <w:rFonts w:ascii="Courier New"/>
          <w:sz w:val="18"/>
        </w:rPr>
        <w:t>0; String nextLine;</w:t>
      </w:r>
    </w:p>
    <w:p>
      <w:pPr>
        <w:spacing w:line="203" w:lineRule="exact" w:before="0"/>
        <w:ind w:left="2616" w:right="0" w:firstLine="0"/>
        <w:jc w:val="left"/>
        <w:rPr>
          <w:rFonts w:ascii="Courier New"/>
          <w:sz w:val="18"/>
        </w:rPr>
      </w:pPr>
      <w:r>
        <w:rPr>
          <w:rFonts w:ascii="Courier New"/>
          <w:sz w:val="18"/>
        </w:rPr>
        <w:t>while</w:t>
      </w:r>
      <w:r>
        <w:rPr>
          <w:rFonts w:ascii="Courier New"/>
          <w:spacing w:val="-1"/>
          <w:sz w:val="18"/>
        </w:rPr>
        <w:t> </w:t>
      </w:r>
      <w:r>
        <w:rPr>
          <w:rFonts w:ascii="Courier New"/>
          <w:sz w:val="18"/>
        </w:rPr>
        <w:t>((nextLine</w:t>
      </w:r>
      <w:r>
        <w:rPr>
          <w:rFonts w:ascii="Courier New"/>
          <w:spacing w:val="-1"/>
          <w:sz w:val="18"/>
        </w:rPr>
        <w:t> </w:t>
      </w:r>
      <w:r>
        <w:rPr>
          <w:rFonts w:ascii="Courier New"/>
          <w:sz w:val="18"/>
        </w:rPr>
        <w:t>=</w:t>
      </w:r>
      <w:r>
        <w:rPr>
          <w:rFonts w:ascii="Courier New"/>
          <w:spacing w:val="-1"/>
          <w:sz w:val="18"/>
        </w:rPr>
        <w:t> </w:t>
      </w:r>
      <w:r>
        <w:rPr>
          <w:rFonts w:ascii="Courier New"/>
          <w:sz w:val="18"/>
        </w:rPr>
        <w:t>rdr.readLine())</w:t>
      </w:r>
      <w:r>
        <w:rPr>
          <w:rFonts w:ascii="Courier New"/>
          <w:spacing w:val="-1"/>
          <w:sz w:val="18"/>
        </w:rPr>
        <w:t> </w:t>
      </w:r>
      <w:r>
        <w:rPr>
          <w:rFonts w:ascii="Courier New"/>
          <w:sz w:val="18"/>
        </w:rPr>
        <w:t>!=</w:t>
      </w:r>
      <w:r>
        <w:rPr>
          <w:rFonts w:ascii="Courier New"/>
          <w:spacing w:val="-1"/>
          <w:sz w:val="18"/>
        </w:rPr>
        <w:t> </w:t>
      </w:r>
      <w:r>
        <w:rPr>
          <w:rFonts w:ascii="Courier New"/>
          <w:sz w:val="18"/>
        </w:rPr>
        <w:t>null)</w:t>
      </w:r>
      <w:r>
        <w:rPr>
          <w:rFonts w:ascii="Courier New"/>
          <w:spacing w:val="-1"/>
          <w:sz w:val="18"/>
        </w:rPr>
        <w:t> </w:t>
      </w:r>
      <w:r>
        <w:rPr>
          <w:rFonts w:ascii="Courier New"/>
          <w:spacing w:val="-10"/>
          <w:sz w:val="18"/>
        </w:rPr>
        <w:t>{</w:t>
      </w:r>
    </w:p>
    <w:p>
      <w:pPr>
        <w:spacing w:before="28"/>
        <w:ind w:left="3048" w:right="0" w:firstLine="0"/>
        <w:jc w:val="left"/>
        <w:rPr>
          <w:rFonts w:ascii="Courier New"/>
          <w:sz w:val="18"/>
        </w:rPr>
      </w:pPr>
      <w:r>
        <w:rPr>
          <w:rFonts w:ascii="Courier New"/>
          <w:sz w:val="18"/>
        </w:rPr>
        <w:t>byte[]</w:t>
      </w:r>
      <w:r>
        <w:rPr>
          <w:rFonts w:ascii="Courier New"/>
          <w:spacing w:val="-1"/>
          <w:sz w:val="18"/>
        </w:rPr>
        <w:t> </w:t>
      </w:r>
      <w:r>
        <w:rPr>
          <w:rFonts w:ascii="Courier New"/>
          <w:sz w:val="18"/>
        </w:rPr>
        <w:t>bytes</w:t>
      </w:r>
      <w:r>
        <w:rPr>
          <w:rFonts w:ascii="Courier New"/>
          <w:spacing w:val="-1"/>
          <w:sz w:val="18"/>
        </w:rPr>
        <w:t> </w:t>
      </w:r>
      <w:r>
        <w:rPr>
          <w:rFonts w:ascii="Courier New"/>
          <w:sz w:val="18"/>
        </w:rPr>
        <w:t>=</w:t>
      </w:r>
      <w:r>
        <w:rPr>
          <w:rFonts w:ascii="Courier New"/>
          <w:spacing w:val="-1"/>
          <w:sz w:val="18"/>
        </w:rPr>
        <w:t> </w:t>
      </w:r>
      <w:r>
        <w:rPr>
          <w:rFonts w:ascii="Courier New"/>
          <w:sz w:val="18"/>
        </w:rPr>
        <w:t>(nextLine</w:t>
      </w:r>
      <w:r>
        <w:rPr>
          <w:rFonts w:ascii="Courier New"/>
          <w:spacing w:val="-1"/>
          <w:sz w:val="18"/>
        </w:rPr>
        <w:t> </w:t>
      </w:r>
      <w:r>
        <w:rPr>
          <w:rFonts w:ascii="Courier New"/>
          <w:sz w:val="18"/>
        </w:rPr>
        <w:t>+</w:t>
      </w:r>
      <w:r>
        <w:rPr>
          <w:rFonts w:ascii="Courier New"/>
          <w:spacing w:val="-1"/>
          <w:sz w:val="18"/>
        </w:rPr>
        <w:t> </w:t>
      </w:r>
      <w:r>
        <w:rPr>
          <w:rFonts w:ascii="Courier New"/>
          <w:sz w:val="18"/>
        </w:rPr>
        <w:t>"\n").getBytes("UTF-</w:t>
      </w:r>
      <w:r>
        <w:rPr>
          <w:rFonts w:ascii="Courier New"/>
          <w:spacing w:val="-4"/>
          <w:sz w:val="18"/>
        </w:rPr>
        <w:t>8");</w:t>
      </w:r>
    </w:p>
    <w:p>
      <w:pPr>
        <w:spacing w:line="276" w:lineRule="auto" w:before="30"/>
        <w:ind w:left="3048" w:right="2910" w:firstLine="0"/>
        <w:jc w:val="left"/>
        <w:rPr>
          <w:rFonts w:ascii="Courier New"/>
          <w:sz w:val="18"/>
        </w:rPr>
      </w:pPr>
      <w:r>
        <w:rPr>
          <w:rFonts w:ascii="Courier New"/>
          <w:sz w:val="18"/>
        </w:rPr>
        <w:t>//</w:t>
      </w:r>
      <w:r>
        <w:rPr>
          <w:rFonts w:ascii="Courier New"/>
          <w:spacing w:val="-4"/>
          <w:sz w:val="18"/>
        </w:rPr>
        <w:t> </w:t>
      </w:r>
      <w:r>
        <w:rPr>
          <w:rFonts w:ascii="Courier New"/>
          <w:sz w:val="18"/>
        </w:rPr>
        <w:t>Create</w:t>
      </w:r>
      <w:r>
        <w:rPr>
          <w:rFonts w:ascii="Courier New"/>
          <w:spacing w:val="-4"/>
          <w:sz w:val="18"/>
        </w:rPr>
        <w:t> </w:t>
      </w:r>
      <w:r>
        <w:rPr>
          <w:rFonts w:ascii="Courier New"/>
          <w:sz w:val="18"/>
        </w:rPr>
        <w:t>a</w:t>
      </w:r>
      <w:r>
        <w:rPr>
          <w:rFonts w:ascii="Courier New"/>
          <w:spacing w:val="-4"/>
          <w:sz w:val="18"/>
        </w:rPr>
        <w:t> </w:t>
      </w:r>
      <w:r>
        <w:rPr>
          <w:rFonts w:ascii="Courier New"/>
          <w:sz w:val="18"/>
        </w:rPr>
        <w:t>new</w:t>
      </w:r>
      <w:r>
        <w:rPr>
          <w:rFonts w:ascii="Courier New"/>
          <w:spacing w:val="-4"/>
          <w:sz w:val="18"/>
        </w:rPr>
        <w:t> </w:t>
      </w:r>
      <w:r>
        <w:rPr>
          <w:rFonts w:ascii="Courier New"/>
          <w:sz w:val="18"/>
        </w:rPr>
        <w:t>batch</w:t>
      </w:r>
      <w:r>
        <w:rPr>
          <w:rFonts w:ascii="Courier New"/>
          <w:spacing w:val="-4"/>
          <w:sz w:val="18"/>
        </w:rPr>
        <w:t> </w:t>
      </w:r>
      <w:r>
        <w:rPr>
          <w:rFonts w:ascii="Courier New"/>
          <w:sz w:val="18"/>
        </w:rPr>
        <w:t>when</w:t>
      </w:r>
      <w:r>
        <w:rPr>
          <w:rFonts w:ascii="Courier New"/>
          <w:spacing w:val="-4"/>
          <w:sz w:val="18"/>
        </w:rPr>
        <w:t> </w:t>
      </w:r>
      <w:r>
        <w:rPr>
          <w:rFonts w:ascii="Courier New"/>
          <w:sz w:val="18"/>
        </w:rPr>
        <w:t>our</w:t>
      </w:r>
      <w:r>
        <w:rPr>
          <w:rFonts w:ascii="Courier New"/>
          <w:spacing w:val="-4"/>
          <w:sz w:val="18"/>
        </w:rPr>
        <w:t> </w:t>
      </w:r>
      <w:r>
        <w:rPr>
          <w:rFonts w:ascii="Courier New"/>
          <w:sz w:val="18"/>
        </w:rPr>
        <w:t>batch</w:t>
      </w:r>
      <w:r>
        <w:rPr>
          <w:rFonts w:ascii="Courier New"/>
          <w:spacing w:val="-4"/>
          <w:sz w:val="18"/>
        </w:rPr>
        <w:t> </w:t>
      </w:r>
      <w:r>
        <w:rPr>
          <w:rFonts w:ascii="Courier New"/>
          <w:sz w:val="18"/>
        </w:rPr>
        <w:t>size</w:t>
      </w:r>
      <w:r>
        <w:rPr>
          <w:rFonts w:ascii="Courier New"/>
          <w:spacing w:val="-4"/>
          <w:sz w:val="18"/>
        </w:rPr>
        <w:t> </w:t>
      </w:r>
      <w:r>
        <w:rPr>
          <w:rFonts w:ascii="Courier New"/>
          <w:sz w:val="18"/>
        </w:rPr>
        <w:t>limit</w:t>
      </w:r>
      <w:r>
        <w:rPr>
          <w:rFonts w:ascii="Courier New"/>
          <w:spacing w:val="-4"/>
          <w:sz w:val="18"/>
        </w:rPr>
        <w:t> </w:t>
      </w:r>
      <w:r>
        <w:rPr>
          <w:rFonts w:ascii="Courier New"/>
          <w:sz w:val="18"/>
        </w:rPr>
        <w:t>is</w:t>
      </w:r>
      <w:r>
        <w:rPr>
          <w:rFonts w:ascii="Courier New"/>
          <w:spacing w:val="-4"/>
          <w:sz w:val="18"/>
        </w:rPr>
        <w:t> </w:t>
      </w:r>
      <w:r>
        <w:rPr>
          <w:rFonts w:ascii="Courier New"/>
          <w:sz w:val="18"/>
        </w:rPr>
        <w:t>reached if (currentBytes + bytes.length &gt; maxBytesPerBatch</w:t>
      </w:r>
    </w:p>
    <w:p>
      <w:pPr>
        <w:spacing w:line="203" w:lineRule="exact" w:before="0"/>
        <w:ind w:left="3264" w:right="0" w:firstLine="0"/>
        <w:jc w:val="left"/>
        <w:rPr>
          <w:rFonts w:ascii="Courier New"/>
          <w:sz w:val="18"/>
        </w:rPr>
      </w:pPr>
      <w:r>
        <w:rPr>
          <w:rFonts w:ascii="Courier New"/>
          <w:sz w:val="18"/>
        </w:rPr>
        <w:t>||</w:t>
      </w:r>
      <w:r>
        <w:rPr>
          <w:rFonts w:ascii="Courier New"/>
          <w:spacing w:val="-1"/>
          <w:sz w:val="18"/>
        </w:rPr>
        <w:t> </w:t>
      </w:r>
      <w:r>
        <w:rPr>
          <w:rFonts w:ascii="Courier New"/>
          <w:sz w:val="18"/>
        </w:rPr>
        <w:t>currentLines</w:t>
      </w:r>
      <w:r>
        <w:rPr>
          <w:rFonts w:ascii="Courier New"/>
          <w:spacing w:val="-1"/>
          <w:sz w:val="18"/>
        </w:rPr>
        <w:t> </w:t>
      </w:r>
      <w:r>
        <w:rPr>
          <w:rFonts w:ascii="Courier New"/>
          <w:sz w:val="18"/>
        </w:rPr>
        <w:t>&gt;</w:t>
      </w:r>
      <w:r>
        <w:rPr>
          <w:rFonts w:ascii="Courier New"/>
          <w:spacing w:val="-1"/>
          <w:sz w:val="18"/>
        </w:rPr>
        <w:t> </w:t>
      </w:r>
      <w:r>
        <w:rPr>
          <w:rFonts w:ascii="Courier New"/>
          <w:sz w:val="18"/>
        </w:rPr>
        <w:t>maxRowsPerBatch)</w:t>
      </w:r>
      <w:r>
        <w:rPr>
          <w:rFonts w:ascii="Courier New"/>
          <w:spacing w:val="-1"/>
          <w:sz w:val="18"/>
        </w:rPr>
        <w:t> </w:t>
      </w:r>
      <w:r>
        <w:rPr>
          <w:rFonts w:ascii="Courier New"/>
          <w:spacing w:val="-10"/>
          <w:sz w:val="18"/>
        </w:rPr>
        <w:t>{</w:t>
      </w:r>
    </w:p>
    <w:p>
      <w:pPr>
        <w:spacing w:line="276" w:lineRule="auto" w:before="30"/>
        <w:ind w:left="3480" w:right="1255" w:firstLine="0"/>
        <w:jc w:val="left"/>
        <w:rPr>
          <w:rFonts w:ascii="Courier New"/>
          <w:sz w:val="18"/>
        </w:rPr>
      </w:pPr>
      <w:r>
        <w:rPr>
          <w:rFonts w:ascii="Courier New"/>
          <w:sz w:val="18"/>
        </w:rPr>
        <w:t>createBatch(tmpOut,</w:t>
      </w:r>
      <w:r>
        <w:rPr>
          <w:rFonts w:ascii="Courier New"/>
          <w:spacing w:val="-10"/>
          <w:sz w:val="18"/>
        </w:rPr>
        <w:t> </w:t>
      </w:r>
      <w:r>
        <w:rPr>
          <w:rFonts w:ascii="Courier New"/>
          <w:sz w:val="18"/>
        </w:rPr>
        <w:t>tmpFile,</w:t>
      </w:r>
      <w:r>
        <w:rPr>
          <w:rFonts w:ascii="Courier New"/>
          <w:spacing w:val="-10"/>
          <w:sz w:val="18"/>
        </w:rPr>
        <w:t> </w:t>
      </w:r>
      <w:r>
        <w:rPr>
          <w:rFonts w:ascii="Courier New"/>
          <w:sz w:val="18"/>
        </w:rPr>
        <w:t>batchInfos,</w:t>
      </w:r>
      <w:r>
        <w:rPr>
          <w:rFonts w:ascii="Courier New"/>
          <w:spacing w:val="-10"/>
          <w:sz w:val="18"/>
        </w:rPr>
        <w:t> </w:t>
      </w:r>
      <w:r>
        <w:rPr>
          <w:rFonts w:ascii="Courier New"/>
          <w:sz w:val="18"/>
        </w:rPr>
        <w:t>connection,</w:t>
      </w:r>
      <w:r>
        <w:rPr>
          <w:rFonts w:ascii="Courier New"/>
          <w:spacing w:val="-10"/>
          <w:sz w:val="18"/>
        </w:rPr>
        <w:t> </w:t>
      </w:r>
      <w:r>
        <w:rPr>
          <w:rFonts w:ascii="Courier New"/>
          <w:sz w:val="18"/>
        </w:rPr>
        <w:t>jobInfo); currentBytes = 0;</w:t>
      </w:r>
    </w:p>
    <w:p>
      <w:pPr>
        <w:spacing w:line="203" w:lineRule="exact" w:before="0"/>
        <w:ind w:left="3480" w:right="0" w:firstLine="0"/>
        <w:jc w:val="left"/>
        <w:rPr>
          <w:rFonts w:ascii="Courier New"/>
          <w:sz w:val="18"/>
        </w:rPr>
      </w:pPr>
      <w:r>
        <w:rPr>
          <w:rFonts w:ascii="Courier New"/>
          <w:sz w:val="18"/>
        </w:rPr>
        <w:t>currentLines</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1"/>
        <w:ind w:left="3048" w:right="0" w:firstLine="0"/>
        <w:jc w:val="left"/>
        <w:rPr>
          <w:rFonts w:ascii="Courier New"/>
          <w:sz w:val="18"/>
        </w:rPr>
      </w:pPr>
      <w:r>
        <w:rPr>
          <w:rFonts w:ascii="Courier New"/>
          <w:spacing w:val="-10"/>
          <w:sz w:val="18"/>
        </w:rPr>
        <w:t>}</w:t>
      </w:r>
    </w:p>
    <w:p>
      <w:pPr>
        <w:spacing w:before="30"/>
        <w:ind w:left="3048" w:right="0" w:firstLine="0"/>
        <w:jc w:val="left"/>
        <w:rPr>
          <w:rFonts w:ascii="Courier New"/>
          <w:sz w:val="18"/>
        </w:rPr>
      </w:pPr>
      <w:r>
        <w:rPr>
          <w:rFonts w:ascii="Courier New"/>
          <w:sz w:val="18"/>
        </w:rPr>
        <w:t>if</w:t>
      </w:r>
      <w:r>
        <w:rPr>
          <w:rFonts w:ascii="Courier New"/>
          <w:spacing w:val="-1"/>
          <w:sz w:val="18"/>
        </w:rPr>
        <w:t> </w:t>
      </w:r>
      <w:r>
        <w:rPr>
          <w:rFonts w:ascii="Courier New"/>
          <w:sz w:val="18"/>
        </w:rPr>
        <w:t>(currentBytes</w:t>
      </w:r>
      <w:r>
        <w:rPr>
          <w:rFonts w:ascii="Courier New"/>
          <w:spacing w:val="-1"/>
          <w:sz w:val="18"/>
        </w:rPr>
        <w:t> </w:t>
      </w:r>
      <w:r>
        <w:rPr>
          <w:rFonts w:ascii="Courier New"/>
          <w:sz w:val="18"/>
        </w:rPr>
        <w:t>==</w:t>
      </w:r>
      <w:r>
        <w:rPr>
          <w:rFonts w:ascii="Courier New"/>
          <w:spacing w:val="-1"/>
          <w:sz w:val="18"/>
        </w:rPr>
        <w:t> </w:t>
      </w:r>
      <w:r>
        <w:rPr>
          <w:rFonts w:ascii="Courier New"/>
          <w:sz w:val="18"/>
        </w:rPr>
        <w:t>0)</w:t>
      </w:r>
      <w:r>
        <w:rPr>
          <w:rFonts w:ascii="Courier New"/>
          <w:spacing w:val="-1"/>
          <w:sz w:val="18"/>
        </w:rPr>
        <w:t> </w:t>
      </w:r>
      <w:r>
        <w:rPr>
          <w:rFonts w:ascii="Courier New"/>
          <w:spacing w:val="-10"/>
          <w:sz w:val="18"/>
        </w:rPr>
        <w:t>{</w:t>
      </w:r>
    </w:p>
    <w:p>
      <w:pPr>
        <w:spacing w:line="276" w:lineRule="auto" w:before="28"/>
        <w:ind w:left="3480" w:right="4566" w:firstLine="0"/>
        <w:jc w:val="left"/>
        <w:rPr>
          <w:rFonts w:ascii="Courier New"/>
          <w:sz w:val="18"/>
        </w:rPr>
      </w:pPr>
      <w:r>
        <w:rPr>
          <w:rFonts w:ascii="Courier New"/>
          <w:sz w:val="18"/>
        </w:rPr>
        <w:t>tmpOut</w:t>
      </w:r>
      <w:r>
        <w:rPr>
          <w:rFonts w:ascii="Courier New"/>
          <w:spacing w:val="-13"/>
          <w:sz w:val="18"/>
        </w:rPr>
        <w:t> </w:t>
      </w:r>
      <w:r>
        <w:rPr>
          <w:rFonts w:ascii="Courier New"/>
          <w:sz w:val="18"/>
        </w:rPr>
        <w:t>=</w:t>
      </w:r>
      <w:r>
        <w:rPr>
          <w:rFonts w:ascii="Courier New"/>
          <w:spacing w:val="-13"/>
          <w:sz w:val="18"/>
        </w:rPr>
        <w:t> </w:t>
      </w:r>
      <w:r>
        <w:rPr>
          <w:rFonts w:ascii="Courier New"/>
          <w:sz w:val="18"/>
        </w:rPr>
        <w:t>new</w:t>
      </w:r>
      <w:r>
        <w:rPr>
          <w:rFonts w:ascii="Courier New"/>
          <w:spacing w:val="-13"/>
          <w:sz w:val="18"/>
        </w:rPr>
        <w:t> </w:t>
      </w:r>
      <w:r>
        <w:rPr>
          <w:rFonts w:ascii="Courier New"/>
          <w:sz w:val="18"/>
        </w:rPr>
        <w:t>FileOutputStream(tmpFile); </w:t>
      </w:r>
      <w:r>
        <w:rPr>
          <w:rFonts w:ascii="Courier New"/>
          <w:spacing w:val="-2"/>
          <w:sz w:val="18"/>
        </w:rPr>
        <w:t>tmpOut.write(headerBytes);</w:t>
      </w:r>
      <w:r>
        <w:rPr>
          <w:rFonts w:ascii="Courier New"/>
          <w:spacing w:val="80"/>
          <w:w w:val="150"/>
          <w:sz w:val="18"/>
        </w:rPr>
        <w:t> </w:t>
      </w:r>
      <w:r>
        <w:rPr>
          <w:rFonts w:ascii="Courier New"/>
          <w:sz w:val="18"/>
        </w:rPr>
        <w:t>currentBytes = headerBytesLength; currentLines = 1;</w:t>
      </w:r>
    </w:p>
    <w:p>
      <w:pPr>
        <w:spacing w:before="0"/>
        <w:ind w:left="3048" w:right="0" w:firstLine="0"/>
        <w:jc w:val="left"/>
        <w:rPr>
          <w:rFonts w:ascii="Courier New"/>
          <w:sz w:val="18"/>
        </w:rPr>
      </w:pPr>
      <w:r>
        <w:rPr>
          <w:rFonts w:ascii="Courier New"/>
          <w:spacing w:val="-10"/>
          <w:sz w:val="18"/>
        </w:rPr>
        <w:t>}</w:t>
      </w:r>
    </w:p>
    <w:p>
      <w:pPr>
        <w:spacing w:line="276" w:lineRule="auto" w:before="30"/>
        <w:ind w:left="3048" w:right="5795" w:firstLine="0"/>
        <w:jc w:val="left"/>
        <w:rPr>
          <w:rFonts w:ascii="Courier New"/>
          <w:sz w:val="18"/>
        </w:rPr>
      </w:pPr>
      <w:r>
        <w:rPr>
          <w:rFonts w:ascii="Courier New"/>
          <w:spacing w:val="-2"/>
          <w:sz w:val="18"/>
        </w:rPr>
        <w:t>tmpOut.write(bytes); </w:t>
      </w:r>
      <w:r>
        <w:rPr>
          <w:rFonts w:ascii="Courier New"/>
          <w:sz w:val="18"/>
        </w:rPr>
        <w:t>currentBytes</w:t>
      </w:r>
      <w:r>
        <w:rPr>
          <w:rFonts w:ascii="Courier New"/>
          <w:spacing w:val="-19"/>
          <w:sz w:val="18"/>
        </w:rPr>
        <w:t> </w:t>
      </w:r>
      <w:r>
        <w:rPr>
          <w:rFonts w:ascii="Courier New"/>
          <w:sz w:val="18"/>
        </w:rPr>
        <w:t>+=</w:t>
      </w:r>
      <w:r>
        <w:rPr>
          <w:rFonts w:ascii="Courier New"/>
          <w:spacing w:val="-19"/>
          <w:sz w:val="18"/>
        </w:rPr>
        <w:t> </w:t>
      </w:r>
      <w:r>
        <w:rPr>
          <w:rFonts w:ascii="Courier New"/>
          <w:sz w:val="18"/>
        </w:rPr>
        <w:t>bytes.length; </w:t>
      </w:r>
      <w:r>
        <w:rPr>
          <w:rFonts w:ascii="Courier New"/>
          <w:spacing w:val="-2"/>
          <w:sz w:val="18"/>
        </w:rPr>
        <w:t>currentLines++;</w:t>
      </w:r>
    </w:p>
    <w:p>
      <w:pPr>
        <w:spacing w:line="202" w:lineRule="exact" w:before="0"/>
        <w:ind w:left="2616" w:right="0" w:firstLine="0"/>
        <w:jc w:val="left"/>
        <w:rPr>
          <w:rFonts w:ascii="Courier New"/>
          <w:sz w:val="18"/>
        </w:rPr>
      </w:pPr>
      <w:r>
        <w:rPr>
          <w:rFonts w:ascii="Courier New"/>
          <w:spacing w:val="-10"/>
          <w:sz w:val="18"/>
        </w:rPr>
        <w:t>}</w:t>
      </w:r>
    </w:p>
    <w:p>
      <w:pPr>
        <w:spacing w:before="30"/>
        <w:ind w:left="2616" w:right="0" w:firstLine="0"/>
        <w:jc w:val="left"/>
        <w:rPr>
          <w:rFonts w:ascii="Courier New"/>
          <w:sz w:val="18"/>
        </w:rPr>
      </w:pPr>
      <w:r>
        <w:rPr>
          <w:rFonts w:ascii="Courier New"/>
          <w:sz w:val="18"/>
        </w:rPr>
        <w:t>//</w:t>
      </w:r>
      <w:r>
        <w:rPr>
          <w:rFonts w:ascii="Courier New"/>
          <w:spacing w:val="-1"/>
          <w:sz w:val="18"/>
        </w:rPr>
        <w:t> </w:t>
      </w:r>
      <w:r>
        <w:rPr>
          <w:rFonts w:ascii="Courier New"/>
          <w:sz w:val="18"/>
        </w:rPr>
        <w:t>Finished</w:t>
      </w:r>
      <w:r>
        <w:rPr>
          <w:rFonts w:ascii="Courier New"/>
          <w:spacing w:val="-1"/>
          <w:sz w:val="18"/>
        </w:rPr>
        <w:t> </w:t>
      </w:r>
      <w:r>
        <w:rPr>
          <w:rFonts w:ascii="Courier New"/>
          <w:sz w:val="18"/>
        </w:rPr>
        <w:t>processing</w:t>
      </w:r>
      <w:r>
        <w:rPr>
          <w:rFonts w:ascii="Courier New"/>
          <w:spacing w:val="-1"/>
          <w:sz w:val="18"/>
        </w:rPr>
        <w:t> </w:t>
      </w:r>
      <w:r>
        <w:rPr>
          <w:rFonts w:ascii="Courier New"/>
          <w:sz w:val="18"/>
        </w:rPr>
        <w:t>all</w:t>
      </w:r>
      <w:r>
        <w:rPr>
          <w:rFonts w:ascii="Courier New"/>
          <w:spacing w:val="-1"/>
          <w:sz w:val="18"/>
        </w:rPr>
        <w:t> </w:t>
      </w:r>
      <w:r>
        <w:rPr>
          <w:rFonts w:ascii="Courier New"/>
          <w:spacing w:val="-4"/>
          <w:sz w:val="18"/>
        </w:rPr>
        <w:t>rows</w:t>
      </w:r>
    </w:p>
    <w:p>
      <w:pPr>
        <w:spacing w:line="276" w:lineRule="auto" w:before="30"/>
        <w:ind w:left="2616" w:right="4622" w:firstLine="0"/>
        <w:jc w:val="left"/>
        <w:rPr>
          <w:rFonts w:ascii="Courier New"/>
          <w:sz w:val="18"/>
        </w:rPr>
      </w:pPr>
      <w:r>
        <w:rPr>
          <w:rFonts w:ascii="Courier New"/>
          <w:sz w:val="18"/>
        </w:rPr>
        <w:t>//</w:t>
      </w:r>
      <w:r>
        <w:rPr>
          <w:rFonts w:ascii="Courier New"/>
          <w:spacing w:val="-5"/>
          <w:sz w:val="18"/>
        </w:rPr>
        <w:t> </w:t>
      </w:r>
      <w:r>
        <w:rPr>
          <w:rFonts w:ascii="Courier New"/>
          <w:sz w:val="18"/>
        </w:rPr>
        <w:t>Create</w:t>
      </w:r>
      <w:r>
        <w:rPr>
          <w:rFonts w:ascii="Courier New"/>
          <w:spacing w:val="-5"/>
          <w:sz w:val="18"/>
        </w:rPr>
        <w:t> </w:t>
      </w:r>
      <w:r>
        <w:rPr>
          <w:rFonts w:ascii="Courier New"/>
          <w:sz w:val="18"/>
        </w:rPr>
        <w:t>a</w:t>
      </w:r>
      <w:r>
        <w:rPr>
          <w:rFonts w:ascii="Courier New"/>
          <w:spacing w:val="-5"/>
          <w:sz w:val="18"/>
        </w:rPr>
        <w:t> </w:t>
      </w:r>
      <w:r>
        <w:rPr>
          <w:rFonts w:ascii="Courier New"/>
          <w:sz w:val="18"/>
        </w:rPr>
        <w:t>final</w:t>
      </w:r>
      <w:r>
        <w:rPr>
          <w:rFonts w:ascii="Courier New"/>
          <w:spacing w:val="-5"/>
          <w:sz w:val="18"/>
        </w:rPr>
        <w:t> </w:t>
      </w:r>
      <w:r>
        <w:rPr>
          <w:rFonts w:ascii="Courier New"/>
          <w:sz w:val="18"/>
        </w:rPr>
        <w:t>batch</w:t>
      </w:r>
      <w:r>
        <w:rPr>
          <w:rFonts w:ascii="Courier New"/>
          <w:spacing w:val="-5"/>
          <w:sz w:val="18"/>
        </w:rPr>
        <w:t> </w:t>
      </w:r>
      <w:r>
        <w:rPr>
          <w:rFonts w:ascii="Courier New"/>
          <w:sz w:val="18"/>
        </w:rPr>
        <w:t>for</w:t>
      </w:r>
      <w:r>
        <w:rPr>
          <w:rFonts w:ascii="Courier New"/>
          <w:spacing w:val="-5"/>
          <w:sz w:val="18"/>
        </w:rPr>
        <w:t> </w:t>
      </w:r>
      <w:r>
        <w:rPr>
          <w:rFonts w:ascii="Courier New"/>
          <w:sz w:val="18"/>
        </w:rPr>
        <w:t>any</w:t>
      </w:r>
      <w:r>
        <w:rPr>
          <w:rFonts w:ascii="Courier New"/>
          <w:spacing w:val="-5"/>
          <w:sz w:val="18"/>
        </w:rPr>
        <w:t> </w:t>
      </w:r>
      <w:r>
        <w:rPr>
          <w:rFonts w:ascii="Courier New"/>
          <w:sz w:val="18"/>
        </w:rPr>
        <w:t>remaining</w:t>
      </w:r>
      <w:r>
        <w:rPr>
          <w:rFonts w:ascii="Courier New"/>
          <w:spacing w:val="-5"/>
          <w:sz w:val="18"/>
        </w:rPr>
        <w:t> </w:t>
      </w:r>
      <w:r>
        <w:rPr>
          <w:rFonts w:ascii="Courier New"/>
          <w:sz w:val="18"/>
        </w:rPr>
        <w:t>data if (currentLines &gt; 1) {</w:t>
      </w:r>
    </w:p>
    <w:p>
      <w:pPr>
        <w:spacing w:line="203" w:lineRule="exact" w:before="0"/>
        <w:ind w:left="3048" w:right="0" w:firstLine="0"/>
        <w:jc w:val="left"/>
        <w:rPr>
          <w:rFonts w:ascii="Courier New"/>
          <w:sz w:val="18"/>
        </w:rPr>
      </w:pPr>
      <w:r>
        <w:rPr>
          <w:rFonts w:ascii="Courier New"/>
          <w:sz w:val="18"/>
        </w:rPr>
        <w:t>createBatch(tmpOut,</w:t>
      </w:r>
      <w:r>
        <w:rPr>
          <w:rFonts w:ascii="Courier New"/>
          <w:spacing w:val="-1"/>
          <w:sz w:val="18"/>
        </w:rPr>
        <w:t> </w:t>
      </w:r>
      <w:r>
        <w:rPr>
          <w:rFonts w:ascii="Courier New"/>
          <w:sz w:val="18"/>
        </w:rPr>
        <w:t>tmpFile,</w:t>
      </w:r>
      <w:r>
        <w:rPr>
          <w:rFonts w:ascii="Courier New"/>
          <w:spacing w:val="-1"/>
          <w:sz w:val="18"/>
        </w:rPr>
        <w:t> </w:t>
      </w:r>
      <w:r>
        <w:rPr>
          <w:rFonts w:ascii="Courier New"/>
          <w:sz w:val="18"/>
        </w:rPr>
        <w:t>batchInfos,</w:t>
      </w:r>
      <w:r>
        <w:rPr>
          <w:rFonts w:ascii="Courier New"/>
          <w:spacing w:val="-1"/>
          <w:sz w:val="18"/>
        </w:rPr>
        <w:t> </w:t>
      </w:r>
      <w:r>
        <w:rPr>
          <w:rFonts w:ascii="Courier New"/>
          <w:sz w:val="18"/>
        </w:rPr>
        <w:t>connection,</w:t>
      </w:r>
      <w:r>
        <w:rPr>
          <w:rFonts w:ascii="Courier New"/>
          <w:spacing w:val="-1"/>
          <w:sz w:val="18"/>
        </w:rPr>
        <w:t> </w:t>
      </w:r>
      <w:r>
        <w:rPr>
          <w:rFonts w:ascii="Courier New"/>
          <w:spacing w:val="-2"/>
          <w:sz w:val="18"/>
        </w:rPr>
        <w:t>jobInfo);</w:t>
      </w:r>
    </w:p>
    <w:p>
      <w:pPr>
        <w:spacing w:before="30"/>
        <w:ind w:left="2616" w:right="0" w:firstLine="0"/>
        <w:jc w:val="left"/>
        <w:rPr>
          <w:rFonts w:ascii="Courier New"/>
          <w:sz w:val="18"/>
        </w:rPr>
      </w:pPr>
      <w:r>
        <w:rPr>
          <w:rFonts w:ascii="Courier New"/>
          <w:spacing w:val="-10"/>
          <w:sz w:val="18"/>
        </w:rPr>
        <w:t>}</w:t>
      </w:r>
    </w:p>
    <w:p>
      <w:pPr>
        <w:spacing w:after="0"/>
        <w:jc w:val="left"/>
        <w:rPr>
          <w:rFonts w:ascii="Courier New"/>
          <w:sz w:val="18"/>
        </w:rPr>
        <w:sectPr>
          <w:pgSz w:w="12240" w:h="15840"/>
          <w:pgMar w:header="720" w:footer="767" w:top="940" w:bottom="960" w:left="0" w:right="0"/>
        </w:sectPr>
      </w:pPr>
    </w:p>
    <w:p>
      <w:pPr>
        <w:pStyle w:val="BodyText"/>
        <w:rPr>
          <w:rFonts w:ascii="Courier New"/>
        </w:rPr>
      </w:pPr>
    </w:p>
    <w:p>
      <w:pPr>
        <w:pStyle w:val="BodyText"/>
        <w:spacing w:before="36"/>
        <w:rPr>
          <w:rFonts w:ascii="Courier New"/>
        </w:rPr>
      </w:pPr>
    </w:p>
    <w:p>
      <w:pPr>
        <w:pStyle w:val="BodyText"/>
        <w:ind w:left="1251"/>
        <w:rPr>
          <w:rFonts w:ascii="Courier New"/>
        </w:rPr>
      </w:pPr>
      <w:r>
        <w:rPr>
          <w:rFonts w:ascii="Courier New"/>
        </w:rPr>
        <mc:AlternateContent>
          <mc:Choice Requires="wps">
            <w:drawing>
              <wp:inline distT="0" distB="0" distL="0" distR="0">
                <wp:extent cx="6183630" cy="5585460"/>
                <wp:effectExtent l="0" t="0" r="0" b="5714"/>
                <wp:docPr id="827" name="Group 827"/>
                <wp:cNvGraphicFramePr>
                  <a:graphicFrameLocks/>
                </wp:cNvGraphicFramePr>
                <a:graphic>
                  <a:graphicData uri="http://schemas.microsoft.com/office/word/2010/wordprocessingGroup">
                    <wpg:wgp>
                      <wpg:cNvPr id="827" name="Group 827"/>
                      <wpg:cNvGrpSpPr/>
                      <wpg:grpSpPr>
                        <a:xfrm>
                          <a:off x="0" y="0"/>
                          <a:ext cx="6183630" cy="5585460"/>
                          <a:chExt cx="6183630" cy="5585460"/>
                        </a:xfrm>
                      </wpg:grpSpPr>
                      <wps:wsp>
                        <wps:cNvPr id="828" name="Graphic 828"/>
                        <wps:cNvSpPr/>
                        <wps:spPr>
                          <a:xfrm>
                            <a:off x="0" y="0"/>
                            <a:ext cx="6183630" cy="5585460"/>
                          </a:xfrm>
                          <a:custGeom>
                            <a:avLst/>
                            <a:gdLst/>
                            <a:ahLst/>
                            <a:cxnLst/>
                            <a:rect l="l" t="t" r="r" b="b"/>
                            <a:pathLst>
                              <a:path w="6183630" h="5585460">
                                <a:moveTo>
                                  <a:pt x="6183630" y="0"/>
                                </a:moveTo>
                                <a:lnTo>
                                  <a:pt x="6177915" y="0"/>
                                </a:lnTo>
                                <a:lnTo>
                                  <a:pt x="6177915" y="5579275"/>
                                </a:lnTo>
                                <a:lnTo>
                                  <a:pt x="5715" y="5579275"/>
                                </a:lnTo>
                                <a:lnTo>
                                  <a:pt x="5715" y="0"/>
                                </a:lnTo>
                                <a:lnTo>
                                  <a:pt x="0" y="0"/>
                                </a:lnTo>
                                <a:lnTo>
                                  <a:pt x="0" y="5584990"/>
                                </a:lnTo>
                                <a:lnTo>
                                  <a:pt x="6183630" y="5584990"/>
                                </a:lnTo>
                                <a:lnTo>
                                  <a:pt x="6183630" y="0"/>
                                </a:lnTo>
                                <a:close/>
                              </a:path>
                            </a:pathLst>
                          </a:custGeom>
                          <a:solidFill>
                            <a:srgbClr val="D5EFF9"/>
                          </a:solidFill>
                        </wps:spPr>
                        <wps:bodyPr wrap="square" lIns="0" tIns="0" rIns="0" bIns="0" rtlCol="0">
                          <a:prstTxWarp prst="textNoShape">
                            <a:avLst/>
                          </a:prstTxWarp>
                          <a:noAutofit/>
                        </wps:bodyPr>
                      </wps:wsp>
                      <wps:wsp>
                        <wps:cNvPr id="829" name="Textbox 829"/>
                        <wps:cNvSpPr txBox="1"/>
                        <wps:spPr>
                          <a:xfrm>
                            <a:off x="5714" y="0"/>
                            <a:ext cx="6172200" cy="5579745"/>
                          </a:xfrm>
                          <a:prstGeom prst="rect">
                            <a:avLst/>
                          </a:prstGeom>
                        </wps:spPr>
                        <wps:txbx>
                          <w:txbxContent>
                            <w:p>
                              <w:pPr>
                                <w:spacing w:before="74"/>
                                <w:ind w:left="924" w:right="0" w:firstLine="0"/>
                                <w:jc w:val="left"/>
                                <w:rPr>
                                  <w:rFonts w:ascii="Courier New"/>
                                  <w:sz w:val="18"/>
                                </w:rPr>
                              </w:pPr>
                              <w:r>
                                <w:rPr>
                                  <w:rFonts w:ascii="Courier New"/>
                                  <w:sz w:val="18"/>
                                </w:rPr>
                                <w:t>}</w:t>
                              </w:r>
                              <w:r>
                                <w:rPr>
                                  <w:rFonts w:ascii="Courier New"/>
                                  <w:spacing w:val="-1"/>
                                  <w:sz w:val="18"/>
                                </w:rPr>
                                <w:t> </w:t>
                              </w:r>
                              <w:r>
                                <w:rPr>
                                  <w:rFonts w:ascii="Courier New"/>
                                  <w:sz w:val="18"/>
                                </w:rPr>
                                <w:t>finally</w:t>
                              </w:r>
                              <w:r>
                                <w:rPr>
                                  <w:rFonts w:ascii="Courier New"/>
                                  <w:spacing w:val="-1"/>
                                  <w:sz w:val="18"/>
                                </w:rPr>
                                <w:t> </w:t>
                              </w:r>
                              <w:r>
                                <w:rPr>
                                  <w:rFonts w:ascii="Courier New"/>
                                  <w:spacing w:val="-10"/>
                                  <w:sz w:val="18"/>
                                </w:rPr>
                                <w:t>{</w:t>
                              </w:r>
                            </w:p>
                            <w:p>
                              <w:pPr>
                                <w:spacing w:before="30"/>
                                <w:ind w:left="1356" w:right="0" w:firstLine="0"/>
                                <w:jc w:val="left"/>
                                <w:rPr>
                                  <w:rFonts w:ascii="Courier New"/>
                                  <w:sz w:val="18"/>
                                </w:rPr>
                              </w:pPr>
                              <w:r>
                                <w:rPr>
                                  <w:rFonts w:ascii="Courier New"/>
                                  <w:spacing w:val="-2"/>
                                  <w:sz w:val="18"/>
                                </w:rPr>
                                <w:t>tmpFile.delete();</w:t>
                              </w:r>
                            </w:p>
                            <w:p>
                              <w:pPr>
                                <w:spacing w:before="30"/>
                                <w:ind w:left="924" w:right="0" w:firstLine="0"/>
                                <w:jc w:val="left"/>
                                <w:rPr>
                                  <w:rFonts w:ascii="Courier New"/>
                                  <w:sz w:val="18"/>
                                </w:rPr>
                              </w:pPr>
                              <w:r>
                                <w:rPr>
                                  <w:rFonts w:ascii="Courier New"/>
                                  <w:spacing w:val="-10"/>
                                  <w:sz w:val="18"/>
                                </w:rPr>
                                <w:t>}</w:t>
                              </w:r>
                            </w:p>
                            <w:p>
                              <w:pPr>
                                <w:spacing w:before="30"/>
                                <w:ind w:left="924" w:right="0" w:firstLine="0"/>
                                <w:jc w:val="left"/>
                                <w:rPr>
                                  <w:rFonts w:ascii="Courier New"/>
                                  <w:sz w:val="18"/>
                                </w:rPr>
                              </w:pPr>
                              <w:r>
                                <w:rPr>
                                  <w:rFonts w:ascii="Courier New"/>
                                  <w:sz w:val="18"/>
                                </w:rPr>
                                <w:t>return</w:t>
                              </w:r>
                              <w:r>
                                <w:rPr>
                                  <w:rFonts w:ascii="Courier New"/>
                                  <w:spacing w:val="-1"/>
                                  <w:sz w:val="18"/>
                                </w:rPr>
                                <w:t> </w:t>
                              </w:r>
                              <w:r>
                                <w:rPr>
                                  <w:rFonts w:ascii="Courier New"/>
                                  <w:spacing w:val="-2"/>
                                  <w:sz w:val="18"/>
                                </w:rPr>
                                <w:t>batchInfos;</w:t>
                              </w:r>
                            </w:p>
                            <w:p>
                              <w:pPr>
                                <w:spacing w:before="30"/>
                                <w:ind w:left="491" w:right="0" w:firstLine="0"/>
                                <w:jc w:val="left"/>
                                <w:rPr>
                                  <w:rFonts w:ascii="Courier New"/>
                                  <w:sz w:val="18"/>
                                </w:rPr>
                              </w:pPr>
                              <w:r>
                                <w:rPr>
                                  <w:rFonts w:ascii="Courier New"/>
                                  <w:spacing w:val="-10"/>
                                  <w:sz w:val="18"/>
                                </w:rPr>
                                <w:t>}</w:t>
                              </w:r>
                            </w:p>
                            <w:p>
                              <w:pPr>
                                <w:spacing w:line="240" w:lineRule="auto" w:before="60"/>
                                <w:rPr>
                                  <w:rFonts w:ascii="Courier New"/>
                                  <w:sz w:val="18"/>
                                </w:rPr>
                              </w:pPr>
                            </w:p>
                            <w:p>
                              <w:pPr>
                                <w:spacing w:before="0"/>
                                <w:ind w:left="491" w:right="0" w:firstLine="0"/>
                                <w:jc w:val="left"/>
                                <w:rPr>
                                  <w:rFonts w:ascii="Courier New"/>
                                  <w:sz w:val="18"/>
                                </w:rPr>
                              </w:pPr>
                              <w:r>
                                <w:rPr>
                                  <w:rFonts w:ascii="Courier New"/>
                                  <w:spacing w:val="-5"/>
                                  <w:sz w:val="18"/>
                                </w:rPr>
                                <w:t>/**</w:t>
                              </w:r>
                            </w:p>
                            <w:p>
                              <w:pPr>
                                <w:numPr>
                                  <w:ilvl w:val="0"/>
                                  <w:numId w:val="202"/>
                                </w:numPr>
                                <w:tabs>
                                  <w:tab w:pos="815" w:val="left" w:leader="none"/>
                                </w:tabs>
                                <w:spacing w:before="31"/>
                                <w:ind w:left="815" w:right="0" w:hanging="215"/>
                                <w:jc w:val="left"/>
                                <w:rPr>
                                  <w:rFonts w:ascii="Courier New"/>
                                  <w:sz w:val="18"/>
                                </w:rPr>
                              </w:pPr>
                              <w:r>
                                <w:rPr>
                                  <w:rFonts w:ascii="Courier New"/>
                                  <w:sz w:val="18"/>
                                </w:rPr>
                                <w:t>Create</w:t>
                              </w:r>
                              <w:r>
                                <w:rPr>
                                  <w:rFonts w:ascii="Courier New"/>
                                  <w:spacing w:val="-1"/>
                                  <w:sz w:val="18"/>
                                </w:rPr>
                                <w:t> </w:t>
                              </w:r>
                              <w:r>
                                <w:rPr>
                                  <w:rFonts w:ascii="Courier New"/>
                                  <w:sz w:val="18"/>
                                </w:rPr>
                                <w:t>a</w:t>
                              </w:r>
                              <w:r>
                                <w:rPr>
                                  <w:rFonts w:ascii="Courier New"/>
                                  <w:spacing w:val="-1"/>
                                  <w:sz w:val="18"/>
                                </w:rPr>
                                <w:t> </w:t>
                              </w:r>
                              <w:r>
                                <w:rPr>
                                  <w:rFonts w:ascii="Courier New"/>
                                  <w:sz w:val="18"/>
                                </w:rPr>
                                <w:t>batch</w:t>
                              </w:r>
                              <w:r>
                                <w:rPr>
                                  <w:rFonts w:ascii="Courier New"/>
                                  <w:spacing w:val="-1"/>
                                  <w:sz w:val="18"/>
                                </w:rPr>
                                <w:t> </w:t>
                              </w:r>
                              <w:r>
                                <w:rPr>
                                  <w:rFonts w:ascii="Courier New"/>
                                  <w:sz w:val="18"/>
                                </w:rPr>
                                <w:t>by</w:t>
                              </w:r>
                              <w:r>
                                <w:rPr>
                                  <w:rFonts w:ascii="Courier New"/>
                                  <w:spacing w:val="-1"/>
                                  <w:sz w:val="18"/>
                                </w:rPr>
                                <w:t> </w:t>
                              </w:r>
                              <w:r>
                                <w:rPr>
                                  <w:rFonts w:ascii="Courier New"/>
                                  <w:sz w:val="18"/>
                                </w:rPr>
                                <w:t>uploading</w:t>
                              </w:r>
                              <w:r>
                                <w:rPr>
                                  <w:rFonts w:ascii="Courier New"/>
                                  <w:spacing w:val="-1"/>
                                  <w:sz w:val="18"/>
                                </w:rPr>
                                <w:t> </w:t>
                              </w:r>
                              <w:r>
                                <w:rPr>
                                  <w:rFonts w:ascii="Courier New"/>
                                  <w:sz w:val="18"/>
                                </w:rPr>
                                <w:t>the</w:t>
                              </w:r>
                              <w:r>
                                <w:rPr>
                                  <w:rFonts w:ascii="Courier New"/>
                                  <w:spacing w:val="-1"/>
                                  <w:sz w:val="18"/>
                                </w:rPr>
                                <w:t> </w:t>
                              </w:r>
                              <w:r>
                                <w:rPr>
                                  <w:rFonts w:ascii="Courier New"/>
                                  <w:sz w:val="18"/>
                                </w:rPr>
                                <w:t>contents</w:t>
                              </w:r>
                              <w:r>
                                <w:rPr>
                                  <w:rFonts w:ascii="Courier New"/>
                                  <w:spacing w:val="-1"/>
                                  <w:sz w:val="18"/>
                                </w:rPr>
                                <w:t> </w:t>
                              </w:r>
                              <w:r>
                                <w:rPr>
                                  <w:rFonts w:ascii="Courier New"/>
                                  <w:sz w:val="18"/>
                                </w:rPr>
                                <w:t>of</w:t>
                              </w:r>
                              <w:r>
                                <w:rPr>
                                  <w:rFonts w:ascii="Courier New"/>
                                  <w:spacing w:val="-1"/>
                                  <w:sz w:val="18"/>
                                </w:rPr>
                                <w:t> </w:t>
                              </w:r>
                              <w:r>
                                <w:rPr>
                                  <w:rFonts w:ascii="Courier New"/>
                                  <w:sz w:val="18"/>
                                </w:rPr>
                                <w:t>the</w:t>
                              </w:r>
                              <w:r>
                                <w:rPr>
                                  <w:rFonts w:ascii="Courier New"/>
                                  <w:spacing w:val="-1"/>
                                  <w:sz w:val="18"/>
                                </w:rPr>
                                <w:t> </w:t>
                              </w:r>
                              <w:r>
                                <w:rPr>
                                  <w:rFonts w:ascii="Courier New"/>
                                  <w:spacing w:val="-2"/>
                                  <w:sz w:val="18"/>
                                </w:rPr>
                                <w:t>file.</w:t>
                              </w:r>
                            </w:p>
                            <w:p>
                              <w:pPr>
                                <w:numPr>
                                  <w:ilvl w:val="0"/>
                                  <w:numId w:val="202"/>
                                </w:numPr>
                                <w:tabs>
                                  <w:tab w:pos="815" w:val="left" w:leader="none"/>
                                </w:tabs>
                                <w:spacing w:before="30"/>
                                <w:ind w:left="815" w:right="0" w:hanging="215"/>
                                <w:jc w:val="left"/>
                                <w:rPr>
                                  <w:rFonts w:ascii="Courier New"/>
                                  <w:sz w:val="18"/>
                                </w:rPr>
                              </w:pPr>
                              <w:r>
                                <w:rPr>
                                  <w:rFonts w:ascii="Courier New"/>
                                  <w:sz w:val="18"/>
                                </w:rPr>
                                <w:t>This</w:t>
                              </w:r>
                              <w:r>
                                <w:rPr>
                                  <w:rFonts w:ascii="Courier New"/>
                                  <w:spacing w:val="-1"/>
                                  <w:sz w:val="18"/>
                                </w:rPr>
                                <w:t> </w:t>
                              </w:r>
                              <w:r>
                                <w:rPr>
                                  <w:rFonts w:ascii="Courier New"/>
                                  <w:sz w:val="18"/>
                                </w:rPr>
                                <w:t>closes</w:t>
                              </w:r>
                              <w:r>
                                <w:rPr>
                                  <w:rFonts w:ascii="Courier New"/>
                                  <w:spacing w:val="-1"/>
                                  <w:sz w:val="18"/>
                                </w:rPr>
                                <w:t> </w:t>
                              </w:r>
                              <w:r>
                                <w:rPr>
                                  <w:rFonts w:ascii="Courier New"/>
                                  <w:sz w:val="18"/>
                                </w:rPr>
                                <w:t>the</w:t>
                              </w:r>
                              <w:r>
                                <w:rPr>
                                  <w:rFonts w:ascii="Courier New"/>
                                  <w:spacing w:val="-1"/>
                                  <w:sz w:val="18"/>
                                </w:rPr>
                                <w:t> </w:t>
                              </w:r>
                              <w:r>
                                <w:rPr>
                                  <w:rFonts w:ascii="Courier New"/>
                                  <w:sz w:val="18"/>
                                </w:rPr>
                                <w:t>output</w:t>
                              </w:r>
                              <w:r>
                                <w:rPr>
                                  <w:rFonts w:ascii="Courier New"/>
                                  <w:spacing w:val="-1"/>
                                  <w:sz w:val="18"/>
                                </w:rPr>
                                <w:t> </w:t>
                              </w:r>
                              <w:r>
                                <w:rPr>
                                  <w:rFonts w:ascii="Courier New"/>
                                  <w:spacing w:val="-2"/>
                                  <w:sz w:val="18"/>
                                </w:rPr>
                                <w:t>stream.</w:t>
                              </w:r>
                            </w:p>
                            <w:p>
                              <w:pPr>
                                <w:numPr>
                                  <w:ilvl w:val="0"/>
                                  <w:numId w:val="202"/>
                                </w:numPr>
                                <w:tabs>
                                  <w:tab w:pos="708" w:val="left" w:leader="none"/>
                                </w:tabs>
                                <w:spacing w:before="30"/>
                                <w:ind w:left="708" w:right="0" w:hanging="108"/>
                                <w:jc w:val="left"/>
                                <w:rPr>
                                  <w:rFonts w:ascii="Courier New" w:hAnsi="Courier New"/>
                                  <w:sz w:val="18"/>
                                </w:rPr>
                              </w:pPr>
                              <w:r>
                                <w:rPr>
                                  <w:rFonts w:ascii="Courier New" w:hAnsi="Courier New"/>
                                  <w:sz w:val="18"/>
                                </w:rPr>
                                <w:t>​</w:t>
                              </w:r>
                            </w:p>
                            <w:p>
                              <w:pPr>
                                <w:numPr>
                                  <w:ilvl w:val="0"/>
                                  <w:numId w:val="202"/>
                                </w:numPr>
                                <w:tabs>
                                  <w:tab w:pos="815" w:val="left" w:leader="none"/>
                                </w:tabs>
                                <w:spacing w:before="30"/>
                                <w:ind w:left="815" w:right="0" w:hanging="215"/>
                                <w:jc w:val="left"/>
                                <w:rPr>
                                  <w:rFonts w:ascii="Courier New"/>
                                  <w:sz w:val="18"/>
                                </w:rPr>
                              </w:pPr>
                              <w:r>
                                <w:rPr>
                                  <w:rFonts w:ascii="Courier New"/>
                                  <w:sz w:val="18"/>
                                </w:rPr>
                                <w:t>@param</w:t>
                              </w:r>
                              <w:r>
                                <w:rPr>
                                  <w:rFonts w:ascii="Courier New"/>
                                  <w:spacing w:val="-1"/>
                                  <w:sz w:val="18"/>
                                </w:rPr>
                                <w:t> </w:t>
                              </w:r>
                              <w:r>
                                <w:rPr>
                                  <w:rFonts w:ascii="Courier New"/>
                                  <w:spacing w:val="-2"/>
                                  <w:sz w:val="18"/>
                                </w:rPr>
                                <w:t>tmpOut</w:t>
                              </w:r>
                            </w:p>
                            <w:p>
                              <w:pPr>
                                <w:numPr>
                                  <w:ilvl w:val="0"/>
                                  <w:numId w:val="202"/>
                                </w:numPr>
                                <w:tabs>
                                  <w:tab w:pos="2003" w:val="left" w:leader="none"/>
                                </w:tabs>
                                <w:spacing w:before="30"/>
                                <w:ind w:left="2003" w:right="0" w:hanging="1403"/>
                                <w:jc w:val="left"/>
                                <w:rPr>
                                  <w:rFonts w:ascii="Courier New"/>
                                  <w:sz w:val="18"/>
                                </w:rPr>
                              </w:pPr>
                              <w:r>
                                <w:rPr>
                                  <w:rFonts w:ascii="Courier New"/>
                                  <w:sz w:val="18"/>
                                </w:rPr>
                                <w:t>The</w:t>
                              </w:r>
                              <w:r>
                                <w:rPr>
                                  <w:rFonts w:ascii="Courier New"/>
                                  <w:spacing w:val="-1"/>
                                  <w:sz w:val="18"/>
                                </w:rPr>
                                <w:t> </w:t>
                              </w:r>
                              <w:r>
                                <w:rPr>
                                  <w:rFonts w:ascii="Courier New"/>
                                  <w:sz w:val="18"/>
                                </w:rPr>
                                <w:t>output</w:t>
                              </w:r>
                              <w:r>
                                <w:rPr>
                                  <w:rFonts w:ascii="Courier New"/>
                                  <w:spacing w:val="-1"/>
                                  <w:sz w:val="18"/>
                                </w:rPr>
                                <w:t> </w:t>
                              </w:r>
                              <w:r>
                                <w:rPr>
                                  <w:rFonts w:ascii="Courier New"/>
                                  <w:sz w:val="18"/>
                                </w:rPr>
                                <w:t>stream</w:t>
                              </w:r>
                              <w:r>
                                <w:rPr>
                                  <w:rFonts w:ascii="Courier New"/>
                                  <w:spacing w:val="-1"/>
                                  <w:sz w:val="18"/>
                                </w:rPr>
                                <w:t> </w:t>
                              </w:r>
                              <w:r>
                                <w:rPr>
                                  <w:rFonts w:ascii="Courier New"/>
                                  <w:sz w:val="18"/>
                                </w:rPr>
                                <w:t>used</w:t>
                              </w:r>
                              <w:r>
                                <w:rPr>
                                  <w:rFonts w:ascii="Courier New"/>
                                  <w:spacing w:val="-1"/>
                                  <w:sz w:val="18"/>
                                </w:rPr>
                                <w:t> </w:t>
                              </w:r>
                              <w:r>
                                <w:rPr>
                                  <w:rFonts w:ascii="Courier New"/>
                                  <w:sz w:val="18"/>
                                </w:rPr>
                                <w:t>to</w:t>
                              </w:r>
                              <w:r>
                                <w:rPr>
                                  <w:rFonts w:ascii="Courier New"/>
                                  <w:spacing w:val="-1"/>
                                  <w:sz w:val="18"/>
                                </w:rPr>
                                <w:t> </w:t>
                              </w:r>
                              <w:r>
                                <w:rPr>
                                  <w:rFonts w:ascii="Courier New"/>
                                  <w:sz w:val="18"/>
                                </w:rPr>
                                <w:t>write</w:t>
                              </w:r>
                              <w:r>
                                <w:rPr>
                                  <w:rFonts w:ascii="Courier New"/>
                                  <w:spacing w:val="-1"/>
                                  <w:sz w:val="18"/>
                                </w:rPr>
                                <w:t> </w:t>
                              </w:r>
                              <w:r>
                                <w:rPr>
                                  <w:rFonts w:ascii="Courier New"/>
                                  <w:sz w:val="18"/>
                                </w:rPr>
                                <w:t>the</w:t>
                              </w:r>
                              <w:r>
                                <w:rPr>
                                  <w:rFonts w:ascii="Courier New"/>
                                  <w:spacing w:val="-1"/>
                                  <w:sz w:val="18"/>
                                </w:rPr>
                                <w:t> </w:t>
                              </w:r>
                              <w:r>
                                <w:rPr>
                                  <w:rFonts w:ascii="Courier New"/>
                                  <w:sz w:val="18"/>
                                </w:rPr>
                                <w:t>CSV</w:t>
                              </w:r>
                              <w:r>
                                <w:rPr>
                                  <w:rFonts w:ascii="Courier New"/>
                                  <w:spacing w:val="-1"/>
                                  <w:sz w:val="18"/>
                                </w:rPr>
                                <w:t> </w:t>
                              </w:r>
                              <w:r>
                                <w:rPr>
                                  <w:rFonts w:ascii="Courier New"/>
                                  <w:sz w:val="18"/>
                                </w:rPr>
                                <w:t>data</w:t>
                              </w:r>
                              <w:r>
                                <w:rPr>
                                  <w:rFonts w:ascii="Courier New"/>
                                  <w:spacing w:val="-1"/>
                                  <w:sz w:val="18"/>
                                </w:rPr>
                                <w:t> </w:t>
                              </w:r>
                              <w:r>
                                <w:rPr>
                                  <w:rFonts w:ascii="Courier New"/>
                                  <w:sz w:val="18"/>
                                </w:rPr>
                                <w:t>for</w:t>
                              </w:r>
                              <w:r>
                                <w:rPr>
                                  <w:rFonts w:ascii="Courier New"/>
                                  <w:spacing w:val="-1"/>
                                  <w:sz w:val="18"/>
                                </w:rPr>
                                <w:t> </w:t>
                              </w:r>
                              <w:r>
                                <w:rPr>
                                  <w:rFonts w:ascii="Courier New"/>
                                  <w:sz w:val="18"/>
                                </w:rPr>
                                <w:t>a</w:t>
                              </w:r>
                              <w:r>
                                <w:rPr>
                                  <w:rFonts w:ascii="Courier New"/>
                                  <w:spacing w:val="-1"/>
                                  <w:sz w:val="18"/>
                                </w:rPr>
                                <w:t> </w:t>
                              </w:r>
                              <w:r>
                                <w:rPr>
                                  <w:rFonts w:ascii="Courier New"/>
                                  <w:sz w:val="18"/>
                                </w:rPr>
                                <w:t>single</w:t>
                              </w:r>
                              <w:r>
                                <w:rPr>
                                  <w:rFonts w:ascii="Courier New"/>
                                  <w:spacing w:val="-1"/>
                                  <w:sz w:val="18"/>
                                </w:rPr>
                                <w:t> </w:t>
                              </w:r>
                              <w:r>
                                <w:rPr>
                                  <w:rFonts w:ascii="Courier New"/>
                                  <w:spacing w:val="-2"/>
                                  <w:sz w:val="18"/>
                                </w:rPr>
                                <w:t>batch.</w:t>
                              </w:r>
                            </w:p>
                            <w:p>
                              <w:pPr>
                                <w:numPr>
                                  <w:ilvl w:val="0"/>
                                  <w:numId w:val="202"/>
                                </w:numPr>
                                <w:tabs>
                                  <w:tab w:pos="815" w:val="left" w:leader="none"/>
                                </w:tabs>
                                <w:spacing w:before="30"/>
                                <w:ind w:left="815" w:right="0" w:hanging="215"/>
                                <w:jc w:val="left"/>
                                <w:rPr>
                                  <w:rFonts w:ascii="Courier New"/>
                                  <w:sz w:val="18"/>
                                </w:rPr>
                              </w:pPr>
                              <w:r>
                                <w:rPr>
                                  <w:rFonts w:ascii="Courier New"/>
                                  <w:sz w:val="18"/>
                                </w:rPr>
                                <w:t>@param</w:t>
                              </w:r>
                              <w:r>
                                <w:rPr>
                                  <w:rFonts w:ascii="Courier New"/>
                                  <w:spacing w:val="-1"/>
                                  <w:sz w:val="18"/>
                                </w:rPr>
                                <w:t> </w:t>
                              </w:r>
                              <w:r>
                                <w:rPr>
                                  <w:rFonts w:ascii="Courier New"/>
                                  <w:spacing w:val="-2"/>
                                  <w:sz w:val="18"/>
                                </w:rPr>
                                <w:t>tmpFile</w:t>
                              </w:r>
                            </w:p>
                            <w:p>
                              <w:pPr>
                                <w:numPr>
                                  <w:ilvl w:val="0"/>
                                  <w:numId w:val="202"/>
                                </w:numPr>
                                <w:tabs>
                                  <w:tab w:pos="2003" w:val="left" w:leader="none"/>
                                </w:tabs>
                                <w:spacing w:before="30"/>
                                <w:ind w:left="2003" w:right="0" w:hanging="1403"/>
                                <w:jc w:val="left"/>
                                <w:rPr>
                                  <w:rFonts w:ascii="Courier New"/>
                                  <w:sz w:val="18"/>
                                </w:rPr>
                              </w:pPr>
                              <w:r>
                                <w:rPr>
                                  <w:rFonts w:ascii="Courier New"/>
                                  <w:sz w:val="18"/>
                                </w:rPr>
                                <w:t>The</w:t>
                              </w:r>
                              <w:r>
                                <w:rPr>
                                  <w:rFonts w:ascii="Courier New"/>
                                  <w:spacing w:val="-1"/>
                                  <w:sz w:val="18"/>
                                </w:rPr>
                                <w:t> </w:t>
                              </w:r>
                              <w:r>
                                <w:rPr>
                                  <w:rFonts w:ascii="Courier New"/>
                                  <w:sz w:val="18"/>
                                </w:rPr>
                                <w:t>file</w:t>
                              </w:r>
                              <w:r>
                                <w:rPr>
                                  <w:rFonts w:ascii="Courier New"/>
                                  <w:spacing w:val="-1"/>
                                  <w:sz w:val="18"/>
                                </w:rPr>
                                <w:t> </w:t>
                              </w:r>
                              <w:r>
                                <w:rPr>
                                  <w:rFonts w:ascii="Courier New"/>
                                  <w:sz w:val="18"/>
                                </w:rPr>
                                <w:t>associated</w:t>
                              </w:r>
                              <w:r>
                                <w:rPr>
                                  <w:rFonts w:ascii="Courier New"/>
                                  <w:spacing w:val="-1"/>
                                  <w:sz w:val="18"/>
                                </w:rPr>
                                <w:t> </w:t>
                              </w:r>
                              <w:r>
                                <w:rPr>
                                  <w:rFonts w:ascii="Courier New"/>
                                  <w:sz w:val="18"/>
                                </w:rPr>
                                <w:t>with</w:t>
                              </w:r>
                              <w:r>
                                <w:rPr>
                                  <w:rFonts w:ascii="Courier New"/>
                                  <w:spacing w:val="-1"/>
                                  <w:sz w:val="18"/>
                                </w:rPr>
                                <w:t> </w:t>
                              </w:r>
                              <w:r>
                                <w:rPr>
                                  <w:rFonts w:ascii="Courier New"/>
                                  <w:sz w:val="18"/>
                                </w:rPr>
                                <w:t>the</w:t>
                              </w:r>
                              <w:r>
                                <w:rPr>
                                  <w:rFonts w:ascii="Courier New"/>
                                  <w:spacing w:val="-1"/>
                                  <w:sz w:val="18"/>
                                </w:rPr>
                                <w:t> </w:t>
                              </w:r>
                              <w:r>
                                <w:rPr>
                                  <w:rFonts w:ascii="Courier New"/>
                                  <w:sz w:val="18"/>
                                </w:rPr>
                                <w:t>above</w:t>
                              </w:r>
                              <w:r>
                                <w:rPr>
                                  <w:rFonts w:ascii="Courier New"/>
                                  <w:spacing w:val="-1"/>
                                  <w:sz w:val="18"/>
                                </w:rPr>
                                <w:t> </w:t>
                              </w:r>
                              <w:r>
                                <w:rPr>
                                  <w:rFonts w:ascii="Courier New"/>
                                  <w:spacing w:val="-2"/>
                                  <w:sz w:val="18"/>
                                </w:rPr>
                                <w:t>stream.</w:t>
                              </w:r>
                            </w:p>
                            <w:p>
                              <w:pPr>
                                <w:numPr>
                                  <w:ilvl w:val="0"/>
                                  <w:numId w:val="202"/>
                                </w:numPr>
                                <w:tabs>
                                  <w:tab w:pos="815" w:val="left" w:leader="none"/>
                                </w:tabs>
                                <w:spacing w:before="30"/>
                                <w:ind w:left="815" w:right="0" w:hanging="215"/>
                                <w:jc w:val="left"/>
                                <w:rPr>
                                  <w:rFonts w:ascii="Courier New"/>
                                  <w:sz w:val="18"/>
                                </w:rPr>
                              </w:pPr>
                              <w:r>
                                <w:rPr>
                                  <w:rFonts w:ascii="Courier New"/>
                                  <w:sz w:val="18"/>
                                </w:rPr>
                                <w:t>@param</w:t>
                              </w:r>
                              <w:r>
                                <w:rPr>
                                  <w:rFonts w:ascii="Courier New"/>
                                  <w:spacing w:val="-1"/>
                                  <w:sz w:val="18"/>
                                </w:rPr>
                                <w:t> </w:t>
                              </w:r>
                              <w:r>
                                <w:rPr>
                                  <w:rFonts w:ascii="Courier New"/>
                                  <w:spacing w:val="-2"/>
                                  <w:sz w:val="18"/>
                                </w:rPr>
                                <w:t>batchInfos</w:t>
                              </w:r>
                            </w:p>
                            <w:p>
                              <w:pPr>
                                <w:numPr>
                                  <w:ilvl w:val="0"/>
                                  <w:numId w:val="202"/>
                                </w:numPr>
                                <w:tabs>
                                  <w:tab w:pos="2003" w:val="left" w:leader="none"/>
                                </w:tabs>
                                <w:spacing w:before="30"/>
                                <w:ind w:left="2003" w:right="0" w:hanging="1403"/>
                                <w:jc w:val="left"/>
                                <w:rPr>
                                  <w:rFonts w:ascii="Courier New"/>
                                  <w:sz w:val="18"/>
                                </w:rPr>
                              </w:pPr>
                              <w:r>
                                <w:rPr>
                                  <w:rFonts w:ascii="Courier New"/>
                                  <w:sz w:val="18"/>
                                </w:rPr>
                                <w:t>The</w:t>
                              </w:r>
                              <w:r>
                                <w:rPr>
                                  <w:rFonts w:ascii="Courier New"/>
                                  <w:spacing w:val="-1"/>
                                  <w:sz w:val="18"/>
                                </w:rPr>
                                <w:t> </w:t>
                              </w:r>
                              <w:r>
                                <w:rPr>
                                  <w:rFonts w:ascii="Courier New"/>
                                  <w:sz w:val="18"/>
                                </w:rPr>
                                <w:t>batch</w:t>
                              </w:r>
                              <w:r>
                                <w:rPr>
                                  <w:rFonts w:ascii="Courier New"/>
                                  <w:spacing w:val="-1"/>
                                  <w:sz w:val="18"/>
                                </w:rPr>
                                <w:t> </w:t>
                              </w:r>
                              <w:r>
                                <w:rPr>
                                  <w:rFonts w:ascii="Courier New"/>
                                  <w:sz w:val="18"/>
                                </w:rPr>
                                <w:t>info</w:t>
                              </w:r>
                              <w:r>
                                <w:rPr>
                                  <w:rFonts w:ascii="Courier New"/>
                                  <w:spacing w:val="-1"/>
                                  <w:sz w:val="18"/>
                                </w:rPr>
                                <w:t> </w:t>
                              </w:r>
                              <w:r>
                                <w:rPr>
                                  <w:rFonts w:ascii="Courier New"/>
                                  <w:sz w:val="18"/>
                                </w:rPr>
                                <w:t>for</w:t>
                              </w:r>
                              <w:r>
                                <w:rPr>
                                  <w:rFonts w:ascii="Courier New"/>
                                  <w:spacing w:val="-1"/>
                                  <w:sz w:val="18"/>
                                </w:rPr>
                                <w:t> </w:t>
                              </w:r>
                              <w:r>
                                <w:rPr>
                                  <w:rFonts w:ascii="Courier New"/>
                                  <w:sz w:val="18"/>
                                </w:rPr>
                                <w:t>the</w:t>
                              </w:r>
                              <w:r>
                                <w:rPr>
                                  <w:rFonts w:ascii="Courier New"/>
                                  <w:spacing w:val="-1"/>
                                  <w:sz w:val="18"/>
                                </w:rPr>
                                <w:t> </w:t>
                              </w:r>
                              <w:r>
                                <w:rPr>
                                  <w:rFonts w:ascii="Courier New"/>
                                  <w:sz w:val="18"/>
                                </w:rPr>
                                <w:t>newly</w:t>
                              </w:r>
                              <w:r>
                                <w:rPr>
                                  <w:rFonts w:ascii="Courier New"/>
                                  <w:spacing w:val="-1"/>
                                  <w:sz w:val="18"/>
                                </w:rPr>
                                <w:t> </w:t>
                              </w:r>
                              <w:r>
                                <w:rPr>
                                  <w:rFonts w:ascii="Courier New"/>
                                  <w:sz w:val="18"/>
                                </w:rPr>
                                <w:t>created</w:t>
                              </w:r>
                              <w:r>
                                <w:rPr>
                                  <w:rFonts w:ascii="Courier New"/>
                                  <w:spacing w:val="-1"/>
                                  <w:sz w:val="18"/>
                                </w:rPr>
                                <w:t> </w:t>
                              </w:r>
                              <w:r>
                                <w:rPr>
                                  <w:rFonts w:ascii="Courier New"/>
                                  <w:sz w:val="18"/>
                                </w:rPr>
                                <w:t>batch</w:t>
                              </w:r>
                              <w:r>
                                <w:rPr>
                                  <w:rFonts w:ascii="Courier New"/>
                                  <w:spacing w:val="-1"/>
                                  <w:sz w:val="18"/>
                                </w:rPr>
                                <w:t> </w:t>
                              </w:r>
                              <w:r>
                                <w:rPr>
                                  <w:rFonts w:ascii="Courier New"/>
                                  <w:sz w:val="18"/>
                                </w:rPr>
                                <w:t>is</w:t>
                              </w:r>
                              <w:r>
                                <w:rPr>
                                  <w:rFonts w:ascii="Courier New"/>
                                  <w:spacing w:val="-1"/>
                                  <w:sz w:val="18"/>
                                </w:rPr>
                                <w:t> </w:t>
                              </w:r>
                              <w:r>
                                <w:rPr>
                                  <w:rFonts w:ascii="Courier New"/>
                                  <w:sz w:val="18"/>
                                </w:rPr>
                                <w:t>added</w:t>
                              </w:r>
                              <w:r>
                                <w:rPr>
                                  <w:rFonts w:ascii="Courier New"/>
                                  <w:spacing w:val="-1"/>
                                  <w:sz w:val="18"/>
                                </w:rPr>
                                <w:t> </w:t>
                              </w:r>
                              <w:r>
                                <w:rPr>
                                  <w:rFonts w:ascii="Courier New"/>
                                  <w:sz w:val="18"/>
                                </w:rPr>
                                <w:t>to</w:t>
                              </w:r>
                              <w:r>
                                <w:rPr>
                                  <w:rFonts w:ascii="Courier New"/>
                                  <w:spacing w:val="-1"/>
                                  <w:sz w:val="18"/>
                                </w:rPr>
                                <w:t> </w:t>
                              </w:r>
                              <w:r>
                                <w:rPr>
                                  <w:rFonts w:ascii="Courier New"/>
                                  <w:sz w:val="18"/>
                                </w:rPr>
                                <w:t>this</w:t>
                              </w:r>
                              <w:r>
                                <w:rPr>
                                  <w:rFonts w:ascii="Courier New"/>
                                  <w:spacing w:val="-1"/>
                                  <w:sz w:val="18"/>
                                </w:rPr>
                                <w:t> </w:t>
                              </w:r>
                              <w:r>
                                <w:rPr>
                                  <w:rFonts w:ascii="Courier New"/>
                                  <w:spacing w:val="-2"/>
                                  <w:sz w:val="18"/>
                                </w:rPr>
                                <w:t>list.</w:t>
                              </w:r>
                            </w:p>
                            <w:p>
                              <w:pPr>
                                <w:numPr>
                                  <w:ilvl w:val="0"/>
                                  <w:numId w:val="202"/>
                                </w:numPr>
                                <w:tabs>
                                  <w:tab w:pos="815" w:val="left" w:leader="none"/>
                                </w:tabs>
                                <w:spacing w:before="30"/>
                                <w:ind w:left="815" w:right="0" w:hanging="215"/>
                                <w:jc w:val="left"/>
                                <w:rPr>
                                  <w:rFonts w:ascii="Courier New"/>
                                  <w:sz w:val="18"/>
                                </w:rPr>
                              </w:pPr>
                              <w:r>
                                <w:rPr>
                                  <w:rFonts w:ascii="Courier New"/>
                                  <w:sz w:val="18"/>
                                </w:rPr>
                                <w:t>@param</w:t>
                              </w:r>
                              <w:r>
                                <w:rPr>
                                  <w:rFonts w:ascii="Courier New"/>
                                  <w:spacing w:val="-1"/>
                                  <w:sz w:val="18"/>
                                </w:rPr>
                                <w:t> </w:t>
                              </w:r>
                              <w:r>
                                <w:rPr>
                                  <w:rFonts w:ascii="Courier New"/>
                                  <w:spacing w:val="-2"/>
                                  <w:sz w:val="18"/>
                                </w:rPr>
                                <w:t>connection</w:t>
                              </w:r>
                            </w:p>
                            <w:p>
                              <w:pPr>
                                <w:numPr>
                                  <w:ilvl w:val="0"/>
                                  <w:numId w:val="202"/>
                                </w:numPr>
                                <w:tabs>
                                  <w:tab w:pos="2003" w:val="left" w:leader="none"/>
                                </w:tabs>
                                <w:spacing w:before="30"/>
                                <w:ind w:left="2003" w:right="0" w:hanging="1403"/>
                                <w:jc w:val="left"/>
                                <w:rPr>
                                  <w:rFonts w:ascii="Courier New"/>
                                  <w:sz w:val="18"/>
                                </w:rPr>
                              </w:pPr>
                              <w:r>
                                <w:rPr>
                                  <w:rFonts w:ascii="Courier New"/>
                                  <w:sz w:val="18"/>
                                </w:rPr>
                                <w:t>The</w:t>
                              </w:r>
                              <w:r>
                                <w:rPr>
                                  <w:rFonts w:ascii="Courier New"/>
                                  <w:spacing w:val="-1"/>
                                  <w:sz w:val="18"/>
                                </w:rPr>
                                <w:t> </w:t>
                              </w:r>
                              <w:r>
                                <w:rPr>
                                  <w:rFonts w:ascii="Courier New"/>
                                  <w:sz w:val="18"/>
                                </w:rPr>
                                <w:t>BulkConnection</w:t>
                              </w:r>
                              <w:r>
                                <w:rPr>
                                  <w:rFonts w:ascii="Courier New"/>
                                  <w:spacing w:val="-1"/>
                                  <w:sz w:val="18"/>
                                </w:rPr>
                                <w:t> </w:t>
                              </w:r>
                              <w:r>
                                <w:rPr>
                                  <w:rFonts w:ascii="Courier New"/>
                                  <w:sz w:val="18"/>
                                </w:rPr>
                                <w:t>used</w:t>
                              </w:r>
                              <w:r>
                                <w:rPr>
                                  <w:rFonts w:ascii="Courier New"/>
                                  <w:spacing w:val="-1"/>
                                  <w:sz w:val="18"/>
                                </w:rPr>
                                <w:t> </w:t>
                              </w:r>
                              <w:r>
                                <w:rPr>
                                  <w:rFonts w:ascii="Courier New"/>
                                  <w:sz w:val="18"/>
                                </w:rPr>
                                <w:t>to</w:t>
                              </w:r>
                              <w:r>
                                <w:rPr>
                                  <w:rFonts w:ascii="Courier New"/>
                                  <w:spacing w:val="-1"/>
                                  <w:sz w:val="18"/>
                                </w:rPr>
                                <w:t> </w:t>
                              </w:r>
                              <w:r>
                                <w:rPr>
                                  <w:rFonts w:ascii="Courier New"/>
                                  <w:sz w:val="18"/>
                                </w:rPr>
                                <w:t>create</w:t>
                              </w:r>
                              <w:r>
                                <w:rPr>
                                  <w:rFonts w:ascii="Courier New"/>
                                  <w:spacing w:val="-1"/>
                                  <w:sz w:val="18"/>
                                </w:rPr>
                                <w:t> </w:t>
                              </w:r>
                              <w:r>
                                <w:rPr>
                                  <w:rFonts w:ascii="Courier New"/>
                                  <w:sz w:val="18"/>
                                </w:rPr>
                                <w:t>the</w:t>
                              </w:r>
                              <w:r>
                                <w:rPr>
                                  <w:rFonts w:ascii="Courier New"/>
                                  <w:spacing w:val="-1"/>
                                  <w:sz w:val="18"/>
                                </w:rPr>
                                <w:t> </w:t>
                              </w:r>
                              <w:r>
                                <w:rPr>
                                  <w:rFonts w:ascii="Courier New"/>
                                  <w:sz w:val="18"/>
                                </w:rPr>
                                <w:t>new</w:t>
                              </w:r>
                              <w:r>
                                <w:rPr>
                                  <w:rFonts w:ascii="Courier New"/>
                                  <w:spacing w:val="-1"/>
                                  <w:sz w:val="18"/>
                                </w:rPr>
                                <w:t> </w:t>
                              </w:r>
                              <w:r>
                                <w:rPr>
                                  <w:rFonts w:ascii="Courier New"/>
                                  <w:spacing w:val="-2"/>
                                  <w:sz w:val="18"/>
                                </w:rPr>
                                <w:t>batch.</w:t>
                              </w:r>
                            </w:p>
                            <w:p>
                              <w:pPr>
                                <w:numPr>
                                  <w:ilvl w:val="0"/>
                                  <w:numId w:val="202"/>
                                </w:numPr>
                                <w:tabs>
                                  <w:tab w:pos="815" w:val="left" w:leader="none"/>
                                </w:tabs>
                                <w:spacing w:before="30"/>
                                <w:ind w:left="815" w:right="0" w:hanging="215"/>
                                <w:jc w:val="left"/>
                                <w:rPr>
                                  <w:rFonts w:ascii="Courier New"/>
                                  <w:sz w:val="18"/>
                                </w:rPr>
                              </w:pPr>
                              <w:r>
                                <w:rPr>
                                  <w:rFonts w:ascii="Courier New"/>
                                  <w:sz w:val="18"/>
                                </w:rPr>
                                <w:t>@param</w:t>
                              </w:r>
                              <w:r>
                                <w:rPr>
                                  <w:rFonts w:ascii="Courier New"/>
                                  <w:spacing w:val="-1"/>
                                  <w:sz w:val="18"/>
                                </w:rPr>
                                <w:t> </w:t>
                              </w:r>
                              <w:r>
                                <w:rPr>
                                  <w:rFonts w:ascii="Courier New"/>
                                  <w:spacing w:val="-2"/>
                                  <w:sz w:val="18"/>
                                </w:rPr>
                                <w:t>jobInfo</w:t>
                              </w:r>
                            </w:p>
                            <w:p>
                              <w:pPr>
                                <w:numPr>
                                  <w:ilvl w:val="0"/>
                                  <w:numId w:val="202"/>
                                </w:numPr>
                                <w:tabs>
                                  <w:tab w:pos="2003" w:val="left" w:leader="none"/>
                                </w:tabs>
                                <w:spacing w:before="30"/>
                                <w:ind w:left="2003" w:right="0" w:hanging="1403"/>
                                <w:jc w:val="left"/>
                                <w:rPr>
                                  <w:rFonts w:ascii="Courier New"/>
                                  <w:sz w:val="18"/>
                                </w:rPr>
                              </w:pPr>
                              <w:r>
                                <w:rPr>
                                  <w:rFonts w:ascii="Courier New"/>
                                  <w:sz w:val="18"/>
                                </w:rPr>
                                <w:t>The</w:t>
                              </w:r>
                              <w:r>
                                <w:rPr>
                                  <w:rFonts w:ascii="Courier New"/>
                                  <w:spacing w:val="-1"/>
                                  <w:sz w:val="18"/>
                                </w:rPr>
                                <w:t> </w:t>
                              </w:r>
                              <w:r>
                                <w:rPr>
                                  <w:rFonts w:ascii="Courier New"/>
                                  <w:sz w:val="18"/>
                                </w:rPr>
                                <w:t>JobInfo</w:t>
                              </w:r>
                              <w:r>
                                <w:rPr>
                                  <w:rFonts w:ascii="Courier New"/>
                                  <w:spacing w:val="-1"/>
                                  <w:sz w:val="18"/>
                                </w:rPr>
                                <w:t> </w:t>
                              </w:r>
                              <w:r>
                                <w:rPr>
                                  <w:rFonts w:ascii="Courier New"/>
                                  <w:sz w:val="18"/>
                                </w:rPr>
                                <w:t>associated</w:t>
                              </w:r>
                              <w:r>
                                <w:rPr>
                                  <w:rFonts w:ascii="Courier New"/>
                                  <w:spacing w:val="-1"/>
                                  <w:sz w:val="18"/>
                                </w:rPr>
                                <w:t> </w:t>
                              </w:r>
                              <w:r>
                                <w:rPr>
                                  <w:rFonts w:ascii="Courier New"/>
                                  <w:sz w:val="18"/>
                                </w:rPr>
                                <w:t>with</w:t>
                              </w:r>
                              <w:r>
                                <w:rPr>
                                  <w:rFonts w:ascii="Courier New"/>
                                  <w:spacing w:val="-1"/>
                                  <w:sz w:val="18"/>
                                </w:rPr>
                                <w:t> </w:t>
                              </w:r>
                              <w:r>
                                <w:rPr>
                                  <w:rFonts w:ascii="Courier New"/>
                                  <w:sz w:val="18"/>
                                </w:rPr>
                                <w:t>the</w:t>
                              </w:r>
                              <w:r>
                                <w:rPr>
                                  <w:rFonts w:ascii="Courier New"/>
                                  <w:spacing w:val="-1"/>
                                  <w:sz w:val="18"/>
                                </w:rPr>
                                <w:t> </w:t>
                              </w:r>
                              <w:r>
                                <w:rPr>
                                  <w:rFonts w:ascii="Courier New"/>
                                  <w:sz w:val="18"/>
                                </w:rPr>
                                <w:t>new</w:t>
                              </w:r>
                              <w:r>
                                <w:rPr>
                                  <w:rFonts w:ascii="Courier New"/>
                                  <w:spacing w:val="-1"/>
                                  <w:sz w:val="18"/>
                                </w:rPr>
                                <w:t> </w:t>
                              </w:r>
                              <w:r>
                                <w:rPr>
                                  <w:rFonts w:ascii="Courier New"/>
                                  <w:spacing w:val="-2"/>
                                  <w:sz w:val="18"/>
                                </w:rPr>
                                <w:t>batch.</w:t>
                              </w:r>
                            </w:p>
                            <w:p>
                              <w:pPr>
                                <w:spacing w:before="31"/>
                                <w:ind w:left="600" w:right="0" w:firstLine="0"/>
                                <w:jc w:val="left"/>
                                <w:rPr>
                                  <w:rFonts w:ascii="Courier New"/>
                                  <w:sz w:val="18"/>
                                </w:rPr>
                              </w:pPr>
                              <w:r>
                                <w:rPr>
                                  <w:rFonts w:ascii="Courier New"/>
                                  <w:spacing w:val="-5"/>
                                  <w:sz w:val="18"/>
                                </w:rPr>
                                <w:t>*/</w:t>
                              </w:r>
                            </w:p>
                            <w:p>
                              <w:pPr>
                                <w:spacing w:line="276" w:lineRule="auto" w:before="30"/>
                                <w:ind w:left="708" w:right="822" w:hanging="216"/>
                                <w:jc w:val="left"/>
                                <w:rPr>
                                  <w:rFonts w:ascii="Courier New"/>
                                  <w:sz w:val="18"/>
                                </w:rPr>
                              </w:pPr>
                              <w:r>
                                <w:rPr>
                                  <w:rFonts w:ascii="Courier New"/>
                                  <w:sz w:val="18"/>
                                </w:rPr>
                                <w:t>private void createBatch(FileOutputStream tmpOut, File tmpFile, List&lt;BatchInfo&gt;</w:t>
                              </w:r>
                              <w:r>
                                <w:rPr>
                                  <w:rFonts w:ascii="Courier New"/>
                                  <w:spacing w:val="-8"/>
                                  <w:sz w:val="18"/>
                                </w:rPr>
                                <w:t> </w:t>
                              </w:r>
                              <w:r>
                                <w:rPr>
                                  <w:rFonts w:ascii="Courier New"/>
                                  <w:sz w:val="18"/>
                                </w:rPr>
                                <w:t>batchInfos,</w:t>
                              </w:r>
                              <w:r>
                                <w:rPr>
                                  <w:rFonts w:ascii="Courier New"/>
                                  <w:spacing w:val="-8"/>
                                  <w:sz w:val="18"/>
                                </w:rPr>
                                <w:t> </w:t>
                              </w:r>
                              <w:r>
                                <w:rPr>
                                  <w:rFonts w:ascii="Courier New"/>
                                  <w:sz w:val="18"/>
                                </w:rPr>
                                <w:t>BulkConnection</w:t>
                              </w:r>
                              <w:r>
                                <w:rPr>
                                  <w:rFonts w:ascii="Courier New"/>
                                  <w:spacing w:val="-8"/>
                                  <w:sz w:val="18"/>
                                </w:rPr>
                                <w:t> </w:t>
                              </w:r>
                              <w:r>
                                <w:rPr>
                                  <w:rFonts w:ascii="Courier New"/>
                                  <w:sz w:val="18"/>
                                </w:rPr>
                                <w:t>connection,</w:t>
                              </w:r>
                              <w:r>
                                <w:rPr>
                                  <w:rFonts w:ascii="Courier New"/>
                                  <w:spacing w:val="-8"/>
                                  <w:sz w:val="18"/>
                                </w:rPr>
                                <w:t> </w:t>
                              </w:r>
                              <w:r>
                                <w:rPr>
                                  <w:rFonts w:ascii="Courier New"/>
                                  <w:sz w:val="18"/>
                                </w:rPr>
                                <w:t>JobInfo</w:t>
                              </w:r>
                              <w:r>
                                <w:rPr>
                                  <w:rFonts w:ascii="Courier New"/>
                                  <w:spacing w:val="-8"/>
                                  <w:sz w:val="18"/>
                                </w:rPr>
                                <w:t> </w:t>
                              </w:r>
                              <w:r>
                                <w:rPr>
                                  <w:rFonts w:ascii="Courier New"/>
                                  <w:sz w:val="18"/>
                                </w:rPr>
                                <w:t>jobInfo)</w:t>
                              </w:r>
                            </w:p>
                            <w:p>
                              <w:pPr>
                                <w:spacing w:line="276" w:lineRule="auto" w:before="0"/>
                                <w:ind w:left="924" w:right="3501" w:firstLine="648"/>
                                <w:jc w:val="left"/>
                                <w:rPr>
                                  <w:rFonts w:ascii="Courier New"/>
                                  <w:sz w:val="18"/>
                                </w:rPr>
                              </w:pPr>
                              <w:r>
                                <w:rPr>
                                  <w:rFonts w:ascii="Courier New"/>
                                  <w:sz w:val="18"/>
                                </w:rPr>
                                <w:t>throws</w:t>
                              </w:r>
                              <w:r>
                                <w:rPr>
                                  <w:rFonts w:ascii="Courier New"/>
                                  <w:spacing w:val="-13"/>
                                  <w:sz w:val="18"/>
                                </w:rPr>
                                <w:t> </w:t>
                              </w:r>
                              <w:r>
                                <w:rPr>
                                  <w:rFonts w:ascii="Courier New"/>
                                  <w:sz w:val="18"/>
                                </w:rPr>
                                <w:t>IOException,</w:t>
                              </w:r>
                              <w:r>
                                <w:rPr>
                                  <w:rFonts w:ascii="Courier New"/>
                                  <w:spacing w:val="-13"/>
                                  <w:sz w:val="18"/>
                                </w:rPr>
                                <w:t> </w:t>
                              </w:r>
                              <w:r>
                                <w:rPr>
                                  <w:rFonts w:ascii="Courier New"/>
                                  <w:sz w:val="18"/>
                                </w:rPr>
                                <w:t>AsyncApiException</w:t>
                              </w:r>
                              <w:r>
                                <w:rPr>
                                  <w:rFonts w:ascii="Courier New"/>
                                  <w:spacing w:val="-13"/>
                                  <w:sz w:val="18"/>
                                </w:rPr>
                                <w:t> </w:t>
                              </w:r>
                              <w:r>
                                <w:rPr>
                                  <w:rFonts w:ascii="Courier New"/>
                                  <w:sz w:val="18"/>
                                </w:rPr>
                                <w:t>{ </w:t>
                              </w:r>
                              <w:r>
                                <w:rPr>
                                  <w:rFonts w:ascii="Courier New"/>
                                  <w:spacing w:val="-2"/>
                                  <w:sz w:val="18"/>
                                </w:rPr>
                                <w:t>tmpOut.flush();</w:t>
                              </w:r>
                            </w:p>
                            <w:p>
                              <w:pPr>
                                <w:spacing w:line="203" w:lineRule="exact" w:before="0"/>
                                <w:ind w:left="924" w:right="0" w:firstLine="0"/>
                                <w:jc w:val="left"/>
                                <w:rPr>
                                  <w:rFonts w:ascii="Courier New"/>
                                  <w:sz w:val="18"/>
                                </w:rPr>
                              </w:pPr>
                              <w:r>
                                <w:rPr>
                                  <w:rFonts w:ascii="Courier New"/>
                                  <w:spacing w:val="-2"/>
                                  <w:sz w:val="18"/>
                                </w:rPr>
                                <w:t>tmpOut.close();</w:t>
                              </w:r>
                            </w:p>
                            <w:p>
                              <w:pPr>
                                <w:spacing w:line="276" w:lineRule="auto" w:before="29"/>
                                <w:ind w:left="924" w:right="1834" w:firstLine="0"/>
                                <w:jc w:val="left"/>
                                <w:rPr>
                                  <w:rFonts w:ascii="Courier New"/>
                                  <w:sz w:val="18"/>
                                </w:rPr>
                              </w:pPr>
                              <w:r>
                                <w:rPr>
                                  <w:rFonts w:ascii="Courier New"/>
                                  <w:sz w:val="18"/>
                                </w:rPr>
                                <w:t>FileInputStream</w:t>
                              </w:r>
                              <w:r>
                                <w:rPr>
                                  <w:rFonts w:ascii="Courier New"/>
                                  <w:spacing w:val="-10"/>
                                  <w:sz w:val="18"/>
                                </w:rPr>
                                <w:t> </w:t>
                              </w:r>
                              <w:r>
                                <w:rPr>
                                  <w:rFonts w:ascii="Courier New"/>
                                  <w:sz w:val="18"/>
                                </w:rPr>
                                <w:t>tmpInputStream</w:t>
                              </w:r>
                              <w:r>
                                <w:rPr>
                                  <w:rFonts w:ascii="Courier New"/>
                                  <w:spacing w:val="-10"/>
                                  <w:sz w:val="18"/>
                                </w:rPr>
                                <w:t> </w:t>
                              </w:r>
                              <w:r>
                                <w:rPr>
                                  <w:rFonts w:ascii="Courier New"/>
                                  <w:sz w:val="18"/>
                                </w:rPr>
                                <w:t>=</w:t>
                              </w:r>
                              <w:r>
                                <w:rPr>
                                  <w:rFonts w:ascii="Courier New"/>
                                  <w:spacing w:val="-10"/>
                                  <w:sz w:val="18"/>
                                </w:rPr>
                                <w:t> </w:t>
                              </w:r>
                              <w:r>
                                <w:rPr>
                                  <w:rFonts w:ascii="Courier New"/>
                                  <w:sz w:val="18"/>
                                </w:rPr>
                                <w:t>new</w:t>
                              </w:r>
                              <w:r>
                                <w:rPr>
                                  <w:rFonts w:ascii="Courier New"/>
                                  <w:spacing w:val="-10"/>
                                  <w:sz w:val="18"/>
                                </w:rPr>
                                <w:t> </w:t>
                              </w:r>
                              <w:r>
                                <w:rPr>
                                  <w:rFonts w:ascii="Courier New"/>
                                  <w:sz w:val="18"/>
                                </w:rPr>
                                <w:t>FileInputStream(tmpFile); try {</w:t>
                              </w:r>
                            </w:p>
                            <w:p>
                              <w:pPr>
                                <w:spacing w:line="276" w:lineRule="auto" w:before="0"/>
                                <w:ind w:left="1572" w:right="1834" w:hanging="216"/>
                                <w:jc w:val="left"/>
                                <w:rPr>
                                  <w:rFonts w:ascii="Courier New"/>
                                  <w:sz w:val="18"/>
                                </w:rPr>
                              </w:pPr>
                              <w:r>
                                <w:rPr>
                                  <w:rFonts w:ascii="Courier New"/>
                                  <w:sz w:val="18"/>
                                </w:rPr>
                                <w:t>BatchInfo batchInfo = connection.createBatchFromStream(jobInfo,</w:t>
                              </w:r>
                              <w:r>
                                <w:rPr>
                                  <w:rFonts w:ascii="Courier New"/>
                                  <w:spacing w:val="-29"/>
                                  <w:sz w:val="18"/>
                                </w:rPr>
                                <w:t> </w:t>
                              </w:r>
                              <w:r>
                                <w:rPr>
                                  <w:rFonts w:ascii="Courier New"/>
                                  <w:sz w:val="18"/>
                                </w:rPr>
                                <w:t>tmpInputStream);</w:t>
                              </w:r>
                            </w:p>
                            <w:p>
                              <w:pPr>
                                <w:spacing w:line="276" w:lineRule="auto" w:before="0"/>
                                <w:ind w:left="1356" w:right="3935" w:firstLine="0"/>
                                <w:jc w:val="left"/>
                                <w:rPr>
                                  <w:rFonts w:ascii="Courier New"/>
                                  <w:sz w:val="18"/>
                                </w:rPr>
                              </w:pPr>
                              <w:r>
                                <w:rPr>
                                  <w:rFonts w:ascii="Courier New"/>
                                  <w:spacing w:val="-2"/>
                                  <w:sz w:val="18"/>
                                </w:rPr>
                                <w:t>System.out.println(batchInfo); batchInfos.add(batchInfo);</w:t>
                              </w:r>
                            </w:p>
                            <w:p>
                              <w:pPr>
                                <w:spacing w:line="240" w:lineRule="auto" w:before="26"/>
                                <w:rPr>
                                  <w:rFonts w:ascii="Courier New"/>
                                  <w:sz w:val="18"/>
                                </w:rPr>
                              </w:pPr>
                            </w:p>
                            <w:p>
                              <w:pPr>
                                <w:spacing w:before="1"/>
                                <w:ind w:left="924" w:right="0" w:firstLine="0"/>
                                <w:jc w:val="left"/>
                                <w:rPr>
                                  <w:rFonts w:ascii="Courier New"/>
                                  <w:sz w:val="18"/>
                                </w:rPr>
                              </w:pPr>
                              <w:r>
                                <w:rPr>
                                  <w:rFonts w:ascii="Courier New"/>
                                  <w:sz w:val="18"/>
                                </w:rPr>
                                <w:t>}</w:t>
                              </w:r>
                              <w:r>
                                <w:rPr>
                                  <w:rFonts w:ascii="Courier New"/>
                                  <w:spacing w:val="-1"/>
                                  <w:sz w:val="18"/>
                                </w:rPr>
                                <w:t> </w:t>
                              </w:r>
                              <w:r>
                                <w:rPr>
                                  <w:rFonts w:ascii="Courier New"/>
                                  <w:sz w:val="18"/>
                                </w:rPr>
                                <w:t>finally</w:t>
                              </w:r>
                              <w:r>
                                <w:rPr>
                                  <w:rFonts w:ascii="Courier New"/>
                                  <w:spacing w:val="-1"/>
                                  <w:sz w:val="18"/>
                                </w:rPr>
                                <w:t> </w:t>
                              </w:r>
                              <w:r>
                                <w:rPr>
                                  <w:rFonts w:ascii="Courier New"/>
                                  <w:spacing w:val="-10"/>
                                  <w:sz w:val="18"/>
                                </w:rPr>
                                <w:t>{</w:t>
                              </w:r>
                            </w:p>
                            <w:p>
                              <w:pPr>
                                <w:spacing w:before="30"/>
                                <w:ind w:left="1356" w:right="0" w:firstLine="0"/>
                                <w:jc w:val="left"/>
                                <w:rPr>
                                  <w:rFonts w:ascii="Courier New"/>
                                  <w:sz w:val="18"/>
                                </w:rPr>
                              </w:pPr>
                              <w:r>
                                <w:rPr>
                                  <w:rFonts w:ascii="Courier New"/>
                                  <w:spacing w:val="-2"/>
                                  <w:sz w:val="18"/>
                                </w:rPr>
                                <w:t>tmpInputStream.close();</w:t>
                              </w:r>
                            </w:p>
                            <w:p>
                              <w:pPr>
                                <w:spacing w:before="30"/>
                                <w:ind w:left="924" w:right="0" w:firstLine="0"/>
                                <w:jc w:val="left"/>
                                <w:rPr>
                                  <w:rFonts w:ascii="Courier New"/>
                                  <w:sz w:val="18"/>
                                </w:rPr>
                              </w:pPr>
                              <w:r>
                                <w:rPr>
                                  <w:rFonts w:ascii="Courier New"/>
                                  <w:spacing w:val="-10"/>
                                  <w:sz w:val="18"/>
                                </w:rPr>
                                <w:t>}</w:t>
                              </w:r>
                            </w:p>
                            <w:p>
                              <w:pPr>
                                <w:spacing w:before="30"/>
                                <w:ind w:left="491" w:right="0" w:firstLine="0"/>
                                <w:jc w:val="left"/>
                                <w:rPr>
                                  <w:rFonts w:ascii="Courier New"/>
                                  <w:sz w:val="18"/>
                                </w:rPr>
                              </w:pPr>
                              <w:r>
                                <w:rPr>
                                  <w:rFonts w:ascii="Courier New"/>
                                  <w:spacing w:val="-10"/>
                                  <w:sz w:val="18"/>
                                </w:rPr>
                                <w:t>}</w:t>
                              </w:r>
                            </w:p>
                          </w:txbxContent>
                        </wps:txbx>
                        <wps:bodyPr wrap="square" lIns="0" tIns="0" rIns="0" bIns="0" rtlCol="0">
                          <a:noAutofit/>
                        </wps:bodyPr>
                      </wps:wsp>
                    </wpg:wgp>
                  </a:graphicData>
                </a:graphic>
              </wp:inline>
            </w:drawing>
          </mc:Choice>
          <mc:Fallback>
            <w:pict>
              <v:group style="width:486.9pt;height:439.8pt;mso-position-horizontal-relative:char;mso-position-vertical-relative:line" id="docshapegroup749" coordorigin="0,0" coordsize="9738,8796">
                <v:shape style="position:absolute;left:0;top:0;width:9738;height:8796" id="docshape750" coordorigin="0,0" coordsize="9738,8796" path="m9738,0l9729,0,9729,8786,9,8786,9,0,0,0,0,8795,9738,8795,9738,0xe" filled="true" fillcolor="#d5eff9" stroked="false">
                  <v:path arrowok="t"/>
                  <v:fill type="solid"/>
                </v:shape>
                <v:shape style="position:absolute;left:9;top:0;width:9720;height:8787" type="#_x0000_t202" id="docshape751" filled="false" stroked="false">
                  <v:textbox inset="0,0,0,0">
                    <w:txbxContent>
                      <w:p>
                        <w:pPr>
                          <w:spacing w:before="74"/>
                          <w:ind w:left="924" w:right="0" w:firstLine="0"/>
                          <w:jc w:val="left"/>
                          <w:rPr>
                            <w:rFonts w:ascii="Courier New"/>
                            <w:sz w:val="18"/>
                          </w:rPr>
                        </w:pPr>
                        <w:r>
                          <w:rPr>
                            <w:rFonts w:ascii="Courier New"/>
                            <w:sz w:val="18"/>
                          </w:rPr>
                          <w:t>}</w:t>
                        </w:r>
                        <w:r>
                          <w:rPr>
                            <w:rFonts w:ascii="Courier New"/>
                            <w:spacing w:val="-1"/>
                            <w:sz w:val="18"/>
                          </w:rPr>
                          <w:t> </w:t>
                        </w:r>
                        <w:r>
                          <w:rPr>
                            <w:rFonts w:ascii="Courier New"/>
                            <w:sz w:val="18"/>
                          </w:rPr>
                          <w:t>finally</w:t>
                        </w:r>
                        <w:r>
                          <w:rPr>
                            <w:rFonts w:ascii="Courier New"/>
                            <w:spacing w:val="-1"/>
                            <w:sz w:val="18"/>
                          </w:rPr>
                          <w:t> </w:t>
                        </w:r>
                        <w:r>
                          <w:rPr>
                            <w:rFonts w:ascii="Courier New"/>
                            <w:spacing w:val="-10"/>
                            <w:sz w:val="18"/>
                          </w:rPr>
                          <w:t>{</w:t>
                        </w:r>
                      </w:p>
                      <w:p>
                        <w:pPr>
                          <w:spacing w:before="30"/>
                          <w:ind w:left="1356" w:right="0" w:firstLine="0"/>
                          <w:jc w:val="left"/>
                          <w:rPr>
                            <w:rFonts w:ascii="Courier New"/>
                            <w:sz w:val="18"/>
                          </w:rPr>
                        </w:pPr>
                        <w:r>
                          <w:rPr>
                            <w:rFonts w:ascii="Courier New"/>
                            <w:spacing w:val="-2"/>
                            <w:sz w:val="18"/>
                          </w:rPr>
                          <w:t>tmpFile.delete();</w:t>
                        </w:r>
                      </w:p>
                      <w:p>
                        <w:pPr>
                          <w:spacing w:before="30"/>
                          <w:ind w:left="924" w:right="0" w:firstLine="0"/>
                          <w:jc w:val="left"/>
                          <w:rPr>
                            <w:rFonts w:ascii="Courier New"/>
                            <w:sz w:val="18"/>
                          </w:rPr>
                        </w:pPr>
                        <w:r>
                          <w:rPr>
                            <w:rFonts w:ascii="Courier New"/>
                            <w:spacing w:val="-10"/>
                            <w:sz w:val="18"/>
                          </w:rPr>
                          <w:t>}</w:t>
                        </w:r>
                      </w:p>
                      <w:p>
                        <w:pPr>
                          <w:spacing w:before="30"/>
                          <w:ind w:left="924" w:right="0" w:firstLine="0"/>
                          <w:jc w:val="left"/>
                          <w:rPr>
                            <w:rFonts w:ascii="Courier New"/>
                            <w:sz w:val="18"/>
                          </w:rPr>
                        </w:pPr>
                        <w:r>
                          <w:rPr>
                            <w:rFonts w:ascii="Courier New"/>
                            <w:sz w:val="18"/>
                          </w:rPr>
                          <w:t>return</w:t>
                        </w:r>
                        <w:r>
                          <w:rPr>
                            <w:rFonts w:ascii="Courier New"/>
                            <w:spacing w:val="-1"/>
                            <w:sz w:val="18"/>
                          </w:rPr>
                          <w:t> </w:t>
                        </w:r>
                        <w:r>
                          <w:rPr>
                            <w:rFonts w:ascii="Courier New"/>
                            <w:spacing w:val="-2"/>
                            <w:sz w:val="18"/>
                          </w:rPr>
                          <w:t>batchInfos;</w:t>
                        </w:r>
                      </w:p>
                      <w:p>
                        <w:pPr>
                          <w:spacing w:before="30"/>
                          <w:ind w:left="491" w:right="0" w:firstLine="0"/>
                          <w:jc w:val="left"/>
                          <w:rPr>
                            <w:rFonts w:ascii="Courier New"/>
                            <w:sz w:val="18"/>
                          </w:rPr>
                        </w:pPr>
                        <w:r>
                          <w:rPr>
                            <w:rFonts w:ascii="Courier New"/>
                            <w:spacing w:val="-10"/>
                            <w:sz w:val="18"/>
                          </w:rPr>
                          <w:t>}</w:t>
                        </w:r>
                      </w:p>
                      <w:p>
                        <w:pPr>
                          <w:spacing w:line="240" w:lineRule="auto" w:before="60"/>
                          <w:rPr>
                            <w:rFonts w:ascii="Courier New"/>
                            <w:sz w:val="18"/>
                          </w:rPr>
                        </w:pPr>
                      </w:p>
                      <w:p>
                        <w:pPr>
                          <w:spacing w:before="0"/>
                          <w:ind w:left="491" w:right="0" w:firstLine="0"/>
                          <w:jc w:val="left"/>
                          <w:rPr>
                            <w:rFonts w:ascii="Courier New"/>
                            <w:sz w:val="18"/>
                          </w:rPr>
                        </w:pPr>
                        <w:r>
                          <w:rPr>
                            <w:rFonts w:ascii="Courier New"/>
                            <w:spacing w:val="-5"/>
                            <w:sz w:val="18"/>
                          </w:rPr>
                          <w:t>/**</w:t>
                        </w:r>
                      </w:p>
                      <w:p>
                        <w:pPr>
                          <w:numPr>
                            <w:ilvl w:val="0"/>
                            <w:numId w:val="202"/>
                          </w:numPr>
                          <w:tabs>
                            <w:tab w:pos="815" w:val="left" w:leader="none"/>
                          </w:tabs>
                          <w:spacing w:before="31"/>
                          <w:ind w:left="815" w:right="0" w:hanging="215"/>
                          <w:jc w:val="left"/>
                          <w:rPr>
                            <w:rFonts w:ascii="Courier New"/>
                            <w:sz w:val="18"/>
                          </w:rPr>
                        </w:pPr>
                        <w:r>
                          <w:rPr>
                            <w:rFonts w:ascii="Courier New"/>
                            <w:sz w:val="18"/>
                          </w:rPr>
                          <w:t>Create</w:t>
                        </w:r>
                        <w:r>
                          <w:rPr>
                            <w:rFonts w:ascii="Courier New"/>
                            <w:spacing w:val="-1"/>
                            <w:sz w:val="18"/>
                          </w:rPr>
                          <w:t> </w:t>
                        </w:r>
                        <w:r>
                          <w:rPr>
                            <w:rFonts w:ascii="Courier New"/>
                            <w:sz w:val="18"/>
                          </w:rPr>
                          <w:t>a</w:t>
                        </w:r>
                        <w:r>
                          <w:rPr>
                            <w:rFonts w:ascii="Courier New"/>
                            <w:spacing w:val="-1"/>
                            <w:sz w:val="18"/>
                          </w:rPr>
                          <w:t> </w:t>
                        </w:r>
                        <w:r>
                          <w:rPr>
                            <w:rFonts w:ascii="Courier New"/>
                            <w:sz w:val="18"/>
                          </w:rPr>
                          <w:t>batch</w:t>
                        </w:r>
                        <w:r>
                          <w:rPr>
                            <w:rFonts w:ascii="Courier New"/>
                            <w:spacing w:val="-1"/>
                            <w:sz w:val="18"/>
                          </w:rPr>
                          <w:t> </w:t>
                        </w:r>
                        <w:r>
                          <w:rPr>
                            <w:rFonts w:ascii="Courier New"/>
                            <w:sz w:val="18"/>
                          </w:rPr>
                          <w:t>by</w:t>
                        </w:r>
                        <w:r>
                          <w:rPr>
                            <w:rFonts w:ascii="Courier New"/>
                            <w:spacing w:val="-1"/>
                            <w:sz w:val="18"/>
                          </w:rPr>
                          <w:t> </w:t>
                        </w:r>
                        <w:r>
                          <w:rPr>
                            <w:rFonts w:ascii="Courier New"/>
                            <w:sz w:val="18"/>
                          </w:rPr>
                          <w:t>uploading</w:t>
                        </w:r>
                        <w:r>
                          <w:rPr>
                            <w:rFonts w:ascii="Courier New"/>
                            <w:spacing w:val="-1"/>
                            <w:sz w:val="18"/>
                          </w:rPr>
                          <w:t> </w:t>
                        </w:r>
                        <w:r>
                          <w:rPr>
                            <w:rFonts w:ascii="Courier New"/>
                            <w:sz w:val="18"/>
                          </w:rPr>
                          <w:t>the</w:t>
                        </w:r>
                        <w:r>
                          <w:rPr>
                            <w:rFonts w:ascii="Courier New"/>
                            <w:spacing w:val="-1"/>
                            <w:sz w:val="18"/>
                          </w:rPr>
                          <w:t> </w:t>
                        </w:r>
                        <w:r>
                          <w:rPr>
                            <w:rFonts w:ascii="Courier New"/>
                            <w:sz w:val="18"/>
                          </w:rPr>
                          <w:t>contents</w:t>
                        </w:r>
                        <w:r>
                          <w:rPr>
                            <w:rFonts w:ascii="Courier New"/>
                            <w:spacing w:val="-1"/>
                            <w:sz w:val="18"/>
                          </w:rPr>
                          <w:t> </w:t>
                        </w:r>
                        <w:r>
                          <w:rPr>
                            <w:rFonts w:ascii="Courier New"/>
                            <w:sz w:val="18"/>
                          </w:rPr>
                          <w:t>of</w:t>
                        </w:r>
                        <w:r>
                          <w:rPr>
                            <w:rFonts w:ascii="Courier New"/>
                            <w:spacing w:val="-1"/>
                            <w:sz w:val="18"/>
                          </w:rPr>
                          <w:t> </w:t>
                        </w:r>
                        <w:r>
                          <w:rPr>
                            <w:rFonts w:ascii="Courier New"/>
                            <w:sz w:val="18"/>
                          </w:rPr>
                          <w:t>the</w:t>
                        </w:r>
                        <w:r>
                          <w:rPr>
                            <w:rFonts w:ascii="Courier New"/>
                            <w:spacing w:val="-1"/>
                            <w:sz w:val="18"/>
                          </w:rPr>
                          <w:t> </w:t>
                        </w:r>
                        <w:r>
                          <w:rPr>
                            <w:rFonts w:ascii="Courier New"/>
                            <w:spacing w:val="-2"/>
                            <w:sz w:val="18"/>
                          </w:rPr>
                          <w:t>file.</w:t>
                        </w:r>
                      </w:p>
                      <w:p>
                        <w:pPr>
                          <w:numPr>
                            <w:ilvl w:val="0"/>
                            <w:numId w:val="202"/>
                          </w:numPr>
                          <w:tabs>
                            <w:tab w:pos="815" w:val="left" w:leader="none"/>
                          </w:tabs>
                          <w:spacing w:before="30"/>
                          <w:ind w:left="815" w:right="0" w:hanging="215"/>
                          <w:jc w:val="left"/>
                          <w:rPr>
                            <w:rFonts w:ascii="Courier New"/>
                            <w:sz w:val="18"/>
                          </w:rPr>
                        </w:pPr>
                        <w:r>
                          <w:rPr>
                            <w:rFonts w:ascii="Courier New"/>
                            <w:sz w:val="18"/>
                          </w:rPr>
                          <w:t>This</w:t>
                        </w:r>
                        <w:r>
                          <w:rPr>
                            <w:rFonts w:ascii="Courier New"/>
                            <w:spacing w:val="-1"/>
                            <w:sz w:val="18"/>
                          </w:rPr>
                          <w:t> </w:t>
                        </w:r>
                        <w:r>
                          <w:rPr>
                            <w:rFonts w:ascii="Courier New"/>
                            <w:sz w:val="18"/>
                          </w:rPr>
                          <w:t>closes</w:t>
                        </w:r>
                        <w:r>
                          <w:rPr>
                            <w:rFonts w:ascii="Courier New"/>
                            <w:spacing w:val="-1"/>
                            <w:sz w:val="18"/>
                          </w:rPr>
                          <w:t> </w:t>
                        </w:r>
                        <w:r>
                          <w:rPr>
                            <w:rFonts w:ascii="Courier New"/>
                            <w:sz w:val="18"/>
                          </w:rPr>
                          <w:t>the</w:t>
                        </w:r>
                        <w:r>
                          <w:rPr>
                            <w:rFonts w:ascii="Courier New"/>
                            <w:spacing w:val="-1"/>
                            <w:sz w:val="18"/>
                          </w:rPr>
                          <w:t> </w:t>
                        </w:r>
                        <w:r>
                          <w:rPr>
                            <w:rFonts w:ascii="Courier New"/>
                            <w:sz w:val="18"/>
                          </w:rPr>
                          <w:t>output</w:t>
                        </w:r>
                        <w:r>
                          <w:rPr>
                            <w:rFonts w:ascii="Courier New"/>
                            <w:spacing w:val="-1"/>
                            <w:sz w:val="18"/>
                          </w:rPr>
                          <w:t> </w:t>
                        </w:r>
                        <w:r>
                          <w:rPr>
                            <w:rFonts w:ascii="Courier New"/>
                            <w:spacing w:val="-2"/>
                            <w:sz w:val="18"/>
                          </w:rPr>
                          <w:t>stream.</w:t>
                        </w:r>
                      </w:p>
                      <w:p>
                        <w:pPr>
                          <w:numPr>
                            <w:ilvl w:val="0"/>
                            <w:numId w:val="202"/>
                          </w:numPr>
                          <w:tabs>
                            <w:tab w:pos="708" w:val="left" w:leader="none"/>
                          </w:tabs>
                          <w:spacing w:before="30"/>
                          <w:ind w:left="708" w:right="0" w:hanging="108"/>
                          <w:jc w:val="left"/>
                          <w:rPr>
                            <w:rFonts w:ascii="Courier New" w:hAnsi="Courier New"/>
                            <w:sz w:val="18"/>
                          </w:rPr>
                        </w:pPr>
                        <w:r>
                          <w:rPr>
                            <w:rFonts w:ascii="Courier New" w:hAnsi="Courier New"/>
                            <w:sz w:val="18"/>
                          </w:rPr>
                          <w:t>​</w:t>
                        </w:r>
                      </w:p>
                      <w:p>
                        <w:pPr>
                          <w:numPr>
                            <w:ilvl w:val="0"/>
                            <w:numId w:val="202"/>
                          </w:numPr>
                          <w:tabs>
                            <w:tab w:pos="815" w:val="left" w:leader="none"/>
                          </w:tabs>
                          <w:spacing w:before="30"/>
                          <w:ind w:left="815" w:right="0" w:hanging="215"/>
                          <w:jc w:val="left"/>
                          <w:rPr>
                            <w:rFonts w:ascii="Courier New"/>
                            <w:sz w:val="18"/>
                          </w:rPr>
                        </w:pPr>
                        <w:r>
                          <w:rPr>
                            <w:rFonts w:ascii="Courier New"/>
                            <w:sz w:val="18"/>
                          </w:rPr>
                          <w:t>@param</w:t>
                        </w:r>
                        <w:r>
                          <w:rPr>
                            <w:rFonts w:ascii="Courier New"/>
                            <w:spacing w:val="-1"/>
                            <w:sz w:val="18"/>
                          </w:rPr>
                          <w:t> </w:t>
                        </w:r>
                        <w:r>
                          <w:rPr>
                            <w:rFonts w:ascii="Courier New"/>
                            <w:spacing w:val="-2"/>
                            <w:sz w:val="18"/>
                          </w:rPr>
                          <w:t>tmpOut</w:t>
                        </w:r>
                      </w:p>
                      <w:p>
                        <w:pPr>
                          <w:numPr>
                            <w:ilvl w:val="0"/>
                            <w:numId w:val="202"/>
                          </w:numPr>
                          <w:tabs>
                            <w:tab w:pos="2003" w:val="left" w:leader="none"/>
                          </w:tabs>
                          <w:spacing w:before="30"/>
                          <w:ind w:left="2003" w:right="0" w:hanging="1403"/>
                          <w:jc w:val="left"/>
                          <w:rPr>
                            <w:rFonts w:ascii="Courier New"/>
                            <w:sz w:val="18"/>
                          </w:rPr>
                        </w:pPr>
                        <w:r>
                          <w:rPr>
                            <w:rFonts w:ascii="Courier New"/>
                            <w:sz w:val="18"/>
                          </w:rPr>
                          <w:t>The</w:t>
                        </w:r>
                        <w:r>
                          <w:rPr>
                            <w:rFonts w:ascii="Courier New"/>
                            <w:spacing w:val="-1"/>
                            <w:sz w:val="18"/>
                          </w:rPr>
                          <w:t> </w:t>
                        </w:r>
                        <w:r>
                          <w:rPr>
                            <w:rFonts w:ascii="Courier New"/>
                            <w:sz w:val="18"/>
                          </w:rPr>
                          <w:t>output</w:t>
                        </w:r>
                        <w:r>
                          <w:rPr>
                            <w:rFonts w:ascii="Courier New"/>
                            <w:spacing w:val="-1"/>
                            <w:sz w:val="18"/>
                          </w:rPr>
                          <w:t> </w:t>
                        </w:r>
                        <w:r>
                          <w:rPr>
                            <w:rFonts w:ascii="Courier New"/>
                            <w:sz w:val="18"/>
                          </w:rPr>
                          <w:t>stream</w:t>
                        </w:r>
                        <w:r>
                          <w:rPr>
                            <w:rFonts w:ascii="Courier New"/>
                            <w:spacing w:val="-1"/>
                            <w:sz w:val="18"/>
                          </w:rPr>
                          <w:t> </w:t>
                        </w:r>
                        <w:r>
                          <w:rPr>
                            <w:rFonts w:ascii="Courier New"/>
                            <w:sz w:val="18"/>
                          </w:rPr>
                          <w:t>used</w:t>
                        </w:r>
                        <w:r>
                          <w:rPr>
                            <w:rFonts w:ascii="Courier New"/>
                            <w:spacing w:val="-1"/>
                            <w:sz w:val="18"/>
                          </w:rPr>
                          <w:t> </w:t>
                        </w:r>
                        <w:r>
                          <w:rPr>
                            <w:rFonts w:ascii="Courier New"/>
                            <w:sz w:val="18"/>
                          </w:rPr>
                          <w:t>to</w:t>
                        </w:r>
                        <w:r>
                          <w:rPr>
                            <w:rFonts w:ascii="Courier New"/>
                            <w:spacing w:val="-1"/>
                            <w:sz w:val="18"/>
                          </w:rPr>
                          <w:t> </w:t>
                        </w:r>
                        <w:r>
                          <w:rPr>
                            <w:rFonts w:ascii="Courier New"/>
                            <w:sz w:val="18"/>
                          </w:rPr>
                          <w:t>write</w:t>
                        </w:r>
                        <w:r>
                          <w:rPr>
                            <w:rFonts w:ascii="Courier New"/>
                            <w:spacing w:val="-1"/>
                            <w:sz w:val="18"/>
                          </w:rPr>
                          <w:t> </w:t>
                        </w:r>
                        <w:r>
                          <w:rPr>
                            <w:rFonts w:ascii="Courier New"/>
                            <w:sz w:val="18"/>
                          </w:rPr>
                          <w:t>the</w:t>
                        </w:r>
                        <w:r>
                          <w:rPr>
                            <w:rFonts w:ascii="Courier New"/>
                            <w:spacing w:val="-1"/>
                            <w:sz w:val="18"/>
                          </w:rPr>
                          <w:t> </w:t>
                        </w:r>
                        <w:r>
                          <w:rPr>
                            <w:rFonts w:ascii="Courier New"/>
                            <w:sz w:val="18"/>
                          </w:rPr>
                          <w:t>CSV</w:t>
                        </w:r>
                        <w:r>
                          <w:rPr>
                            <w:rFonts w:ascii="Courier New"/>
                            <w:spacing w:val="-1"/>
                            <w:sz w:val="18"/>
                          </w:rPr>
                          <w:t> </w:t>
                        </w:r>
                        <w:r>
                          <w:rPr>
                            <w:rFonts w:ascii="Courier New"/>
                            <w:sz w:val="18"/>
                          </w:rPr>
                          <w:t>data</w:t>
                        </w:r>
                        <w:r>
                          <w:rPr>
                            <w:rFonts w:ascii="Courier New"/>
                            <w:spacing w:val="-1"/>
                            <w:sz w:val="18"/>
                          </w:rPr>
                          <w:t> </w:t>
                        </w:r>
                        <w:r>
                          <w:rPr>
                            <w:rFonts w:ascii="Courier New"/>
                            <w:sz w:val="18"/>
                          </w:rPr>
                          <w:t>for</w:t>
                        </w:r>
                        <w:r>
                          <w:rPr>
                            <w:rFonts w:ascii="Courier New"/>
                            <w:spacing w:val="-1"/>
                            <w:sz w:val="18"/>
                          </w:rPr>
                          <w:t> </w:t>
                        </w:r>
                        <w:r>
                          <w:rPr>
                            <w:rFonts w:ascii="Courier New"/>
                            <w:sz w:val="18"/>
                          </w:rPr>
                          <w:t>a</w:t>
                        </w:r>
                        <w:r>
                          <w:rPr>
                            <w:rFonts w:ascii="Courier New"/>
                            <w:spacing w:val="-1"/>
                            <w:sz w:val="18"/>
                          </w:rPr>
                          <w:t> </w:t>
                        </w:r>
                        <w:r>
                          <w:rPr>
                            <w:rFonts w:ascii="Courier New"/>
                            <w:sz w:val="18"/>
                          </w:rPr>
                          <w:t>single</w:t>
                        </w:r>
                        <w:r>
                          <w:rPr>
                            <w:rFonts w:ascii="Courier New"/>
                            <w:spacing w:val="-1"/>
                            <w:sz w:val="18"/>
                          </w:rPr>
                          <w:t> </w:t>
                        </w:r>
                        <w:r>
                          <w:rPr>
                            <w:rFonts w:ascii="Courier New"/>
                            <w:spacing w:val="-2"/>
                            <w:sz w:val="18"/>
                          </w:rPr>
                          <w:t>batch.</w:t>
                        </w:r>
                      </w:p>
                      <w:p>
                        <w:pPr>
                          <w:numPr>
                            <w:ilvl w:val="0"/>
                            <w:numId w:val="202"/>
                          </w:numPr>
                          <w:tabs>
                            <w:tab w:pos="815" w:val="left" w:leader="none"/>
                          </w:tabs>
                          <w:spacing w:before="30"/>
                          <w:ind w:left="815" w:right="0" w:hanging="215"/>
                          <w:jc w:val="left"/>
                          <w:rPr>
                            <w:rFonts w:ascii="Courier New"/>
                            <w:sz w:val="18"/>
                          </w:rPr>
                        </w:pPr>
                        <w:r>
                          <w:rPr>
                            <w:rFonts w:ascii="Courier New"/>
                            <w:sz w:val="18"/>
                          </w:rPr>
                          <w:t>@param</w:t>
                        </w:r>
                        <w:r>
                          <w:rPr>
                            <w:rFonts w:ascii="Courier New"/>
                            <w:spacing w:val="-1"/>
                            <w:sz w:val="18"/>
                          </w:rPr>
                          <w:t> </w:t>
                        </w:r>
                        <w:r>
                          <w:rPr>
                            <w:rFonts w:ascii="Courier New"/>
                            <w:spacing w:val="-2"/>
                            <w:sz w:val="18"/>
                          </w:rPr>
                          <w:t>tmpFile</w:t>
                        </w:r>
                      </w:p>
                      <w:p>
                        <w:pPr>
                          <w:numPr>
                            <w:ilvl w:val="0"/>
                            <w:numId w:val="202"/>
                          </w:numPr>
                          <w:tabs>
                            <w:tab w:pos="2003" w:val="left" w:leader="none"/>
                          </w:tabs>
                          <w:spacing w:before="30"/>
                          <w:ind w:left="2003" w:right="0" w:hanging="1403"/>
                          <w:jc w:val="left"/>
                          <w:rPr>
                            <w:rFonts w:ascii="Courier New"/>
                            <w:sz w:val="18"/>
                          </w:rPr>
                        </w:pPr>
                        <w:r>
                          <w:rPr>
                            <w:rFonts w:ascii="Courier New"/>
                            <w:sz w:val="18"/>
                          </w:rPr>
                          <w:t>The</w:t>
                        </w:r>
                        <w:r>
                          <w:rPr>
                            <w:rFonts w:ascii="Courier New"/>
                            <w:spacing w:val="-1"/>
                            <w:sz w:val="18"/>
                          </w:rPr>
                          <w:t> </w:t>
                        </w:r>
                        <w:r>
                          <w:rPr>
                            <w:rFonts w:ascii="Courier New"/>
                            <w:sz w:val="18"/>
                          </w:rPr>
                          <w:t>file</w:t>
                        </w:r>
                        <w:r>
                          <w:rPr>
                            <w:rFonts w:ascii="Courier New"/>
                            <w:spacing w:val="-1"/>
                            <w:sz w:val="18"/>
                          </w:rPr>
                          <w:t> </w:t>
                        </w:r>
                        <w:r>
                          <w:rPr>
                            <w:rFonts w:ascii="Courier New"/>
                            <w:sz w:val="18"/>
                          </w:rPr>
                          <w:t>associated</w:t>
                        </w:r>
                        <w:r>
                          <w:rPr>
                            <w:rFonts w:ascii="Courier New"/>
                            <w:spacing w:val="-1"/>
                            <w:sz w:val="18"/>
                          </w:rPr>
                          <w:t> </w:t>
                        </w:r>
                        <w:r>
                          <w:rPr>
                            <w:rFonts w:ascii="Courier New"/>
                            <w:sz w:val="18"/>
                          </w:rPr>
                          <w:t>with</w:t>
                        </w:r>
                        <w:r>
                          <w:rPr>
                            <w:rFonts w:ascii="Courier New"/>
                            <w:spacing w:val="-1"/>
                            <w:sz w:val="18"/>
                          </w:rPr>
                          <w:t> </w:t>
                        </w:r>
                        <w:r>
                          <w:rPr>
                            <w:rFonts w:ascii="Courier New"/>
                            <w:sz w:val="18"/>
                          </w:rPr>
                          <w:t>the</w:t>
                        </w:r>
                        <w:r>
                          <w:rPr>
                            <w:rFonts w:ascii="Courier New"/>
                            <w:spacing w:val="-1"/>
                            <w:sz w:val="18"/>
                          </w:rPr>
                          <w:t> </w:t>
                        </w:r>
                        <w:r>
                          <w:rPr>
                            <w:rFonts w:ascii="Courier New"/>
                            <w:sz w:val="18"/>
                          </w:rPr>
                          <w:t>above</w:t>
                        </w:r>
                        <w:r>
                          <w:rPr>
                            <w:rFonts w:ascii="Courier New"/>
                            <w:spacing w:val="-1"/>
                            <w:sz w:val="18"/>
                          </w:rPr>
                          <w:t> </w:t>
                        </w:r>
                        <w:r>
                          <w:rPr>
                            <w:rFonts w:ascii="Courier New"/>
                            <w:spacing w:val="-2"/>
                            <w:sz w:val="18"/>
                          </w:rPr>
                          <w:t>stream.</w:t>
                        </w:r>
                      </w:p>
                      <w:p>
                        <w:pPr>
                          <w:numPr>
                            <w:ilvl w:val="0"/>
                            <w:numId w:val="202"/>
                          </w:numPr>
                          <w:tabs>
                            <w:tab w:pos="815" w:val="left" w:leader="none"/>
                          </w:tabs>
                          <w:spacing w:before="30"/>
                          <w:ind w:left="815" w:right="0" w:hanging="215"/>
                          <w:jc w:val="left"/>
                          <w:rPr>
                            <w:rFonts w:ascii="Courier New"/>
                            <w:sz w:val="18"/>
                          </w:rPr>
                        </w:pPr>
                        <w:r>
                          <w:rPr>
                            <w:rFonts w:ascii="Courier New"/>
                            <w:sz w:val="18"/>
                          </w:rPr>
                          <w:t>@param</w:t>
                        </w:r>
                        <w:r>
                          <w:rPr>
                            <w:rFonts w:ascii="Courier New"/>
                            <w:spacing w:val="-1"/>
                            <w:sz w:val="18"/>
                          </w:rPr>
                          <w:t> </w:t>
                        </w:r>
                        <w:r>
                          <w:rPr>
                            <w:rFonts w:ascii="Courier New"/>
                            <w:spacing w:val="-2"/>
                            <w:sz w:val="18"/>
                          </w:rPr>
                          <w:t>batchInfos</w:t>
                        </w:r>
                      </w:p>
                      <w:p>
                        <w:pPr>
                          <w:numPr>
                            <w:ilvl w:val="0"/>
                            <w:numId w:val="202"/>
                          </w:numPr>
                          <w:tabs>
                            <w:tab w:pos="2003" w:val="left" w:leader="none"/>
                          </w:tabs>
                          <w:spacing w:before="30"/>
                          <w:ind w:left="2003" w:right="0" w:hanging="1403"/>
                          <w:jc w:val="left"/>
                          <w:rPr>
                            <w:rFonts w:ascii="Courier New"/>
                            <w:sz w:val="18"/>
                          </w:rPr>
                        </w:pPr>
                        <w:r>
                          <w:rPr>
                            <w:rFonts w:ascii="Courier New"/>
                            <w:sz w:val="18"/>
                          </w:rPr>
                          <w:t>The</w:t>
                        </w:r>
                        <w:r>
                          <w:rPr>
                            <w:rFonts w:ascii="Courier New"/>
                            <w:spacing w:val="-1"/>
                            <w:sz w:val="18"/>
                          </w:rPr>
                          <w:t> </w:t>
                        </w:r>
                        <w:r>
                          <w:rPr>
                            <w:rFonts w:ascii="Courier New"/>
                            <w:sz w:val="18"/>
                          </w:rPr>
                          <w:t>batch</w:t>
                        </w:r>
                        <w:r>
                          <w:rPr>
                            <w:rFonts w:ascii="Courier New"/>
                            <w:spacing w:val="-1"/>
                            <w:sz w:val="18"/>
                          </w:rPr>
                          <w:t> </w:t>
                        </w:r>
                        <w:r>
                          <w:rPr>
                            <w:rFonts w:ascii="Courier New"/>
                            <w:sz w:val="18"/>
                          </w:rPr>
                          <w:t>info</w:t>
                        </w:r>
                        <w:r>
                          <w:rPr>
                            <w:rFonts w:ascii="Courier New"/>
                            <w:spacing w:val="-1"/>
                            <w:sz w:val="18"/>
                          </w:rPr>
                          <w:t> </w:t>
                        </w:r>
                        <w:r>
                          <w:rPr>
                            <w:rFonts w:ascii="Courier New"/>
                            <w:sz w:val="18"/>
                          </w:rPr>
                          <w:t>for</w:t>
                        </w:r>
                        <w:r>
                          <w:rPr>
                            <w:rFonts w:ascii="Courier New"/>
                            <w:spacing w:val="-1"/>
                            <w:sz w:val="18"/>
                          </w:rPr>
                          <w:t> </w:t>
                        </w:r>
                        <w:r>
                          <w:rPr>
                            <w:rFonts w:ascii="Courier New"/>
                            <w:sz w:val="18"/>
                          </w:rPr>
                          <w:t>the</w:t>
                        </w:r>
                        <w:r>
                          <w:rPr>
                            <w:rFonts w:ascii="Courier New"/>
                            <w:spacing w:val="-1"/>
                            <w:sz w:val="18"/>
                          </w:rPr>
                          <w:t> </w:t>
                        </w:r>
                        <w:r>
                          <w:rPr>
                            <w:rFonts w:ascii="Courier New"/>
                            <w:sz w:val="18"/>
                          </w:rPr>
                          <w:t>newly</w:t>
                        </w:r>
                        <w:r>
                          <w:rPr>
                            <w:rFonts w:ascii="Courier New"/>
                            <w:spacing w:val="-1"/>
                            <w:sz w:val="18"/>
                          </w:rPr>
                          <w:t> </w:t>
                        </w:r>
                        <w:r>
                          <w:rPr>
                            <w:rFonts w:ascii="Courier New"/>
                            <w:sz w:val="18"/>
                          </w:rPr>
                          <w:t>created</w:t>
                        </w:r>
                        <w:r>
                          <w:rPr>
                            <w:rFonts w:ascii="Courier New"/>
                            <w:spacing w:val="-1"/>
                            <w:sz w:val="18"/>
                          </w:rPr>
                          <w:t> </w:t>
                        </w:r>
                        <w:r>
                          <w:rPr>
                            <w:rFonts w:ascii="Courier New"/>
                            <w:sz w:val="18"/>
                          </w:rPr>
                          <w:t>batch</w:t>
                        </w:r>
                        <w:r>
                          <w:rPr>
                            <w:rFonts w:ascii="Courier New"/>
                            <w:spacing w:val="-1"/>
                            <w:sz w:val="18"/>
                          </w:rPr>
                          <w:t> </w:t>
                        </w:r>
                        <w:r>
                          <w:rPr>
                            <w:rFonts w:ascii="Courier New"/>
                            <w:sz w:val="18"/>
                          </w:rPr>
                          <w:t>is</w:t>
                        </w:r>
                        <w:r>
                          <w:rPr>
                            <w:rFonts w:ascii="Courier New"/>
                            <w:spacing w:val="-1"/>
                            <w:sz w:val="18"/>
                          </w:rPr>
                          <w:t> </w:t>
                        </w:r>
                        <w:r>
                          <w:rPr>
                            <w:rFonts w:ascii="Courier New"/>
                            <w:sz w:val="18"/>
                          </w:rPr>
                          <w:t>added</w:t>
                        </w:r>
                        <w:r>
                          <w:rPr>
                            <w:rFonts w:ascii="Courier New"/>
                            <w:spacing w:val="-1"/>
                            <w:sz w:val="18"/>
                          </w:rPr>
                          <w:t> </w:t>
                        </w:r>
                        <w:r>
                          <w:rPr>
                            <w:rFonts w:ascii="Courier New"/>
                            <w:sz w:val="18"/>
                          </w:rPr>
                          <w:t>to</w:t>
                        </w:r>
                        <w:r>
                          <w:rPr>
                            <w:rFonts w:ascii="Courier New"/>
                            <w:spacing w:val="-1"/>
                            <w:sz w:val="18"/>
                          </w:rPr>
                          <w:t> </w:t>
                        </w:r>
                        <w:r>
                          <w:rPr>
                            <w:rFonts w:ascii="Courier New"/>
                            <w:sz w:val="18"/>
                          </w:rPr>
                          <w:t>this</w:t>
                        </w:r>
                        <w:r>
                          <w:rPr>
                            <w:rFonts w:ascii="Courier New"/>
                            <w:spacing w:val="-1"/>
                            <w:sz w:val="18"/>
                          </w:rPr>
                          <w:t> </w:t>
                        </w:r>
                        <w:r>
                          <w:rPr>
                            <w:rFonts w:ascii="Courier New"/>
                            <w:spacing w:val="-2"/>
                            <w:sz w:val="18"/>
                          </w:rPr>
                          <w:t>list.</w:t>
                        </w:r>
                      </w:p>
                      <w:p>
                        <w:pPr>
                          <w:numPr>
                            <w:ilvl w:val="0"/>
                            <w:numId w:val="202"/>
                          </w:numPr>
                          <w:tabs>
                            <w:tab w:pos="815" w:val="left" w:leader="none"/>
                          </w:tabs>
                          <w:spacing w:before="30"/>
                          <w:ind w:left="815" w:right="0" w:hanging="215"/>
                          <w:jc w:val="left"/>
                          <w:rPr>
                            <w:rFonts w:ascii="Courier New"/>
                            <w:sz w:val="18"/>
                          </w:rPr>
                        </w:pPr>
                        <w:r>
                          <w:rPr>
                            <w:rFonts w:ascii="Courier New"/>
                            <w:sz w:val="18"/>
                          </w:rPr>
                          <w:t>@param</w:t>
                        </w:r>
                        <w:r>
                          <w:rPr>
                            <w:rFonts w:ascii="Courier New"/>
                            <w:spacing w:val="-1"/>
                            <w:sz w:val="18"/>
                          </w:rPr>
                          <w:t> </w:t>
                        </w:r>
                        <w:r>
                          <w:rPr>
                            <w:rFonts w:ascii="Courier New"/>
                            <w:spacing w:val="-2"/>
                            <w:sz w:val="18"/>
                          </w:rPr>
                          <w:t>connection</w:t>
                        </w:r>
                      </w:p>
                      <w:p>
                        <w:pPr>
                          <w:numPr>
                            <w:ilvl w:val="0"/>
                            <w:numId w:val="202"/>
                          </w:numPr>
                          <w:tabs>
                            <w:tab w:pos="2003" w:val="left" w:leader="none"/>
                          </w:tabs>
                          <w:spacing w:before="30"/>
                          <w:ind w:left="2003" w:right="0" w:hanging="1403"/>
                          <w:jc w:val="left"/>
                          <w:rPr>
                            <w:rFonts w:ascii="Courier New"/>
                            <w:sz w:val="18"/>
                          </w:rPr>
                        </w:pPr>
                        <w:r>
                          <w:rPr>
                            <w:rFonts w:ascii="Courier New"/>
                            <w:sz w:val="18"/>
                          </w:rPr>
                          <w:t>The</w:t>
                        </w:r>
                        <w:r>
                          <w:rPr>
                            <w:rFonts w:ascii="Courier New"/>
                            <w:spacing w:val="-1"/>
                            <w:sz w:val="18"/>
                          </w:rPr>
                          <w:t> </w:t>
                        </w:r>
                        <w:r>
                          <w:rPr>
                            <w:rFonts w:ascii="Courier New"/>
                            <w:sz w:val="18"/>
                          </w:rPr>
                          <w:t>BulkConnection</w:t>
                        </w:r>
                        <w:r>
                          <w:rPr>
                            <w:rFonts w:ascii="Courier New"/>
                            <w:spacing w:val="-1"/>
                            <w:sz w:val="18"/>
                          </w:rPr>
                          <w:t> </w:t>
                        </w:r>
                        <w:r>
                          <w:rPr>
                            <w:rFonts w:ascii="Courier New"/>
                            <w:sz w:val="18"/>
                          </w:rPr>
                          <w:t>used</w:t>
                        </w:r>
                        <w:r>
                          <w:rPr>
                            <w:rFonts w:ascii="Courier New"/>
                            <w:spacing w:val="-1"/>
                            <w:sz w:val="18"/>
                          </w:rPr>
                          <w:t> </w:t>
                        </w:r>
                        <w:r>
                          <w:rPr>
                            <w:rFonts w:ascii="Courier New"/>
                            <w:sz w:val="18"/>
                          </w:rPr>
                          <w:t>to</w:t>
                        </w:r>
                        <w:r>
                          <w:rPr>
                            <w:rFonts w:ascii="Courier New"/>
                            <w:spacing w:val="-1"/>
                            <w:sz w:val="18"/>
                          </w:rPr>
                          <w:t> </w:t>
                        </w:r>
                        <w:r>
                          <w:rPr>
                            <w:rFonts w:ascii="Courier New"/>
                            <w:sz w:val="18"/>
                          </w:rPr>
                          <w:t>create</w:t>
                        </w:r>
                        <w:r>
                          <w:rPr>
                            <w:rFonts w:ascii="Courier New"/>
                            <w:spacing w:val="-1"/>
                            <w:sz w:val="18"/>
                          </w:rPr>
                          <w:t> </w:t>
                        </w:r>
                        <w:r>
                          <w:rPr>
                            <w:rFonts w:ascii="Courier New"/>
                            <w:sz w:val="18"/>
                          </w:rPr>
                          <w:t>the</w:t>
                        </w:r>
                        <w:r>
                          <w:rPr>
                            <w:rFonts w:ascii="Courier New"/>
                            <w:spacing w:val="-1"/>
                            <w:sz w:val="18"/>
                          </w:rPr>
                          <w:t> </w:t>
                        </w:r>
                        <w:r>
                          <w:rPr>
                            <w:rFonts w:ascii="Courier New"/>
                            <w:sz w:val="18"/>
                          </w:rPr>
                          <w:t>new</w:t>
                        </w:r>
                        <w:r>
                          <w:rPr>
                            <w:rFonts w:ascii="Courier New"/>
                            <w:spacing w:val="-1"/>
                            <w:sz w:val="18"/>
                          </w:rPr>
                          <w:t> </w:t>
                        </w:r>
                        <w:r>
                          <w:rPr>
                            <w:rFonts w:ascii="Courier New"/>
                            <w:spacing w:val="-2"/>
                            <w:sz w:val="18"/>
                          </w:rPr>
                          <w:t>batch.</w:t>
                        </w:r>
                      </w:p>
                      <w:p>
                        <w:pPr>
                          <w:numPr>
                            <w:ilvl w:val="0"/>
                            <w:numId w:val="202"/>
                          </w:numPr>
                          <w:tabs>
                            <w:tab w:pos="815" w:val="left" w:leader="none"/>
                          </w:tabs>
                          <w:spacing w:before="30"/>
                          <w:ind w:left="815" w:right="0" w:hanging="215"/>
                          <w:jc w:val="left"/>
                          <w:rPr>
                            <w:rFonts w:ascii="Courier New"/>
                            <w:sz w:val="18"/>
                          </w:rPr>
                        </w:pPr>
                        <w:r>
                          <w:rPr>
                            <w:rFonts w:ascii="Courier New"/>
                            <w:sz w:val="18"/>
                          </w:rPr>
                          <w:t>@param</w:t>
                        </w:r>
                        <w:r>
                          <w:rPr>
                            <w:rFonts w:ascii="Courier New"/>
                            <w:spacing w:val="-1"/>
                            <w:sz w:val="18"/>
                          </w:rPr>
                          <w:t> </w:t>
                        </w:r>
                        <w:r>
                          <w:rPr>
                            <w:rFonts w:ascii="Courier New"/>
                            <w:spacing w:val="-2"/>
                            <w:sz w:val="18"/>
                          </w:rPr>
                          <w:t>jobInfo</w:t>
                        </w:r>
                      </w:p>
                      <w:p>
                        <w:pPr>
                          <w:numPr>
                            <w:ilvl w:val="0"/>
                            <w:numId w:val="202"/>
                          </w:numPr>
                          <w:tabs>
                            <w:tab w:pos="2003" w:val="left" w:leader="none"/>
                          </w:tabs>
                          <w:spacing w:before="30"/>
                          <w:ind w:left="2003" w:right="0" w:hanging="1403"/>
                          <w:jc w:val="left"/>
                          <w:rPr>
                            <w:rFonts w:ascii="Courier New"/>
                            <w:sz w:val="18"/>
                          </w:rPr>
                        </w:pPr>
                        <w:r>
                          <w:rPr>
                            <w:rFonts w:ascii="Courier New"/>
                            <w:sz w:val="18"/>
                          </w:rPr>
                          <w:t>The</w:t>
                        </w:r>
                        <w:r>
                          <w:rPr>
                            <w:rFonts w:ascii="Courier New"/>
                            <w:spacing w:val="-1"/>
                            <w:sz w:val="18"/>
                          </w:rPr>
                          <w:t> </w:t>
                        </w:r>
                        <w:r>
                          <w:rPr>
                            <w:rFonts w:ascii="Courier New"/>
                            <w:sz w:val="18"/>
                          </w:rPr>
                          <w:t>JobInfo</w:t>
                        </w:r>
                        <w:r>
                          <w:rPr>
                            <w:rFonts w:ascii="Courier New"/>
                            <w:spacing w:val="-1"/>
                            <w:sz w:val="18"/>
                          </w:rPr>
                          <w:t> </w:t>
                        </w:r>
                        <w:r>
                          <w:rPr>
                            <w:rFonts w:ascii="Courier New"/>
                            <w:sz w:val="18"/>
                          </w:rPr>
                          <w:t>associated</w:t>
                        </w:r>
                        <w:r>
                          <w:rPr>
                            <w:rFonts w:ascii="Courier New"/>
                            <w:spacing w:val="-1"/>
                            <w:sz w:val="18"/>
                          </w:rPr>
                          <w:t> </w:t>
                        </w:r>
                        <w:r>
                          <w:rPr>
                            <w:rFonts w:ascii="Courier New"/>
                            <w:sz w:val="18"/>
                          </w:rPr>
                          <w:t>with</w:t>
                        </w:r>
                        <w:r>
                          <w:rPr>
                            <w:rFonts w:ascii="Courier New"/>
                            <w:spacing w:val="-1"/>
                            <w:sz w:val="18"/>
                          </w:rPr>
                          <w:t> </w:t>
                        </w:r>
                        <w:r>
                          <w:rPr>
                            <w:rFonts w:ascii="Courier New"/>
                            <w:sz w:val="18"/>
                          </w:rPr>
                          <w:t>the</w:t>
                        </w:r>
                        <w:r>
                          <w:rPr>
                            <w:rFonts w:ascii="Courier New"/>
                            <w:spacing w:val="-1"/>
                            <w:sz w:val="18"/>
                          </w:rPr>
                          <w:t> </w:t>
                        </w:r>
                        <w:r>
                          <w:rPr>
                            <w:rFonts w:ascii="Courier New"/>
                            <w:sz w:val="18"/>
                          </w:rPr>
                          <w:t>new</w:t>
                        </w:r>
                        <w:r>
                          <w:rPr>
                            <w:rFonts w:ascii="Courier New"/>
                            <w:spacing w:val="-1"/>
                            <w:sz w:val="18"/>
                          </w:rPr>
                          <w:t> </w:t>
                        </w:r>
                        <w:r>
                          <w:rPr>
                            <w:rFonts w:ascii="Courier New"/>
                            <w:spacing w:val="-2"/>
                            <w:sz w:val="18"/>
                          </w:rPr>
                          <w:t>batch.</w:t>
                        </w:r>
                      </w:p>
                      <w:p>
                        <w:pPr>
                          <w:spacing w:before="31"/>
                          <w:ind w:left="600" w:right="0" w:firstLine="0"/>
                          <w:jc w:val="left"/>
                          <w:rPr>
                            <w:rFonts w:ascii="Courier New"/>
                            <w:sz w:val="18"/>
                          </w:rPr>
                        </w:pPr>
                        <w:r>
                          <w:rPr>
                            <w:rFonts w:ascii="Courier New"/>
                            <w:spacing w:val="-5"/>
                            <w:sz w:val="18"/>
                          </w:rPr>
                          <w:t>*/</w:t>
                        </w:r>
                      </w:p>
                      <w:p>
                        <w:pPr>
                          <w:spacing w:line="276" w:lineRule="auto" w:before="30"/>
                          <w:ind w:left="708" w:right="822" w:hanging="216"/>
                          <w:jc w:val="left"/>
                          <w:rPr>
                            <w:rFonts w:ascii="Courier New"/>
                            <w:sz w:val="18"/>
                          </w:rPr>
                        </w:pPr>
                        <w:r>
                          <w:rPr>
                            <w:rFonts w:ascii="Courier New"/>
                            <w:sz w:val="18"/>
                          </w:rPr>
                          <w:t>private void createBatch(FileOutputStream tmpOut, File tmpFile, List&lt;BatchInfo&gt;</w:t>
                        </w:r>
                        <w:r>
                          <w:rPr>
                            <w:rFonts w:ascii="Courier New"/>
                            <w:spacing w:val="-8"/>
                            <w:sz w:val="18"/>
                          </w:rPr>
                          <w:t> </w:t>
                        </w:r>
                        <w:r>
                          <w:rPr>
                            <w:rFonts w:ascii="Courier New"/>
                            <w:sz w:val="18"/>
                          </w:rPr>
                          <w:t>batchInfos,</w:t>
                        </w:r>
                        <w:r>
                          <w:rPr>
                            <w:rFonts w:ascii="Courier New"/>
                            <w:spacing w:val="-8"/>
                            <w:sz w:val="18"/>
                          </w:rPr>
                          <w:t> </w:t>
                        </w:r>
                        <w:r>
                          <w:rPr>
                            <w:rFonts w:ascii="Courier New"/>
                            <w:sz w:val="18"/>
                          </w:rPr>
                          <w:t>BulkConnection</w:t>
                        </w:r>
                        <w:r>
                          <w:rPr>
                            <w:rFonts w:ascii="Courier New"/>
                            <w:spacing w:val="-8"/>
                            <w:sz w:val="18"/>
                          </w:rPr>
                          <w:t> </w:t>
                        </w:r>
                        <w:r>
                          <w:rPr>
                            <w:rFonts w:ascii="Courier New"/>
                            <w:sz w:val="18"/>
                          </w:rPr>
                          <w:t>connection,</w:t>
                        </w:r>
                        <w:r>
                          <w:rPr>
                            <w:rFonts w:ascii="Courier New"/>
                            <w:spacing w:val="-8"/>
                            <w:sz w:val="18"/>
                          </w:rPr>
                          <w:t> </w:t>
                        </w:r>
                        <w:r>
                          <w:rPr>
                            <w:rFonts w:ascii="Courier New"/>
                            <w:sz w:val="18"/>
                          </w:rPr>
                          <w:t>JobInfo</w:t>
                        </w:r>
                        <w:r>
                          <w:rPr>
                            <w:rFonts w:ascii="Courier New"/>
                            <w:spacing w:val="-8"/>
                            <w:sz w:val="18"/>
                          </w:rPr>
                          <w:t> </w:t>
                        </w:r>
                        <w:r>
                          <w:rPr>
                            <w:rFonts w:ascii="Courier New"/>
                            <w:sz w:val="18"/>
                          </w:rPr>
                          <w:t>jobInfo)</w:t>
                        </w:r>
                      </w:p>
                      <w:p>
                        <w:pPr>
                          <w:spacing w:line="276" w:lineRule="auto" w:before="0"/>
                          <w:ind w:left="924" w:right="3501" w:firstLine="648"/>
                          <w:jc w:val="left"/>
                          <w:rPr>
                            <w:rFonts w:ascii="Courier New"/>
                            <w:sz w:val="18"/>
                          </w:rPr>
                        </w:pPr>
                        <w:r>
                          <w:rPr>
                            <w:rFonts w:ascii="Courier New"/>
                            <w:sz w:val="18"/>
                          </w:rPr>
                          <w:t>throws</w:t>
                        </w:r>
                        <w:r>
                          <w:rPr>
                            <w:rFonts w:ascii="Courier New"/>
                            <w:spacing w:val="-13"/>
                            <w:sz w:val="18"/>
                          </w:rPr>
                          <w:t> </w:t>
                        </w:r>
                        <w:r>
                          <w:rPr>
                            <w:rFonts w:ascii="Courier New"/>
                            <w:sz w:val="18"/>
                          </w:rPr>
                          <w:t>IOException,</w:t>
                        </w:r>
                        <w:r>
                          <w:rPr>
                            <w:rFonts w:ascii="Courier New"/>
                            <w:spacing w:val="-13"/>
                            <w:sz w:val="18"/>
                          </w:rPr>
                          <w:t> </w:t>
                        </w:r>
                        <w:r>
                          <w:rPr>
                            <w:rFonts w:ascii="Courier New"/>
                            <w:sz w:val="18"/>
                          </w:rPr>
                          <w:t>AsyncApiException</w:t>
                        </w:r>
                        <w:r>
                          <w:rPr>
                            <w:rFonts w:ascii="Courier New"/>
                            <w:spacing w:val="-13"/>
                            <w:sz w:val="18"/>
                          </w:rPr>
                          <w:t> </w:t>
                        </w:r>
                        <w:r>
                          <w:rPr>
                            <w:rFonts w:ascii="Courier New"/>
                            <w:sz w:val="18"/>
                          </w:rPr>
                          <w:t>{ </w:t>
                        </w:r>
                        <w:r>
                          <w:rPr>
                            <w:rFonts w:ascii="Courier New"/>
                            <w:spacing w:val="-2"/>
                            <w:sz w:val="18"/>
                          </w:rPr>
                          <w:t>tmpOut.flush();</w:t>
                        </w:r>
                      </w:p>
                      <w:p>
                        <w:pPr>
                          <w:spacing w:line="203" w:lineRule="exact" w:before="0"/>
                          <w:ind w:left="924" w:right="0" w:firstLine="0"/>
                          <w:jc w:val="left"/>
                          <w:rPr>
                            <w:rFonts w:ascii="Courier New"/>
                            <w:sz w:val="18"/>
                          </w:rPr>
                        </w:pPr>
                        <w:r>
                          <w:rPr>
                            <w:rFonts w:ascii="Courier New"/>
                            <w:spacing w:val="-2"/>
                            <w:sz w:val="18"/>
                          </w:rPr>
                          <w:t>tmpOut.close();</w:t>
                        </w:r>
                      </w:p>
                      <w:p>
                        <w:pPr>
                          <w:spacing w:line="276" w:lineRule="auto" w:before="29"/>
                          <w:ind w:left="924" w:right="1834" w:firstLine="0"/>
                          <w:jc w:val="left"/>
                          <w:rPr>
                            <w:rFonts w:ascii="Courier New"/>
                            <w:sz w:val="18"/>
                          </w:rPr>
                        </w:pPr>
                        <w:r>
                          <w:rPr>
                            <w:rFonts w:ascii="Courier New"/>
                            <w:sz w:val="18"/>
                          </w:rPr>
                          <w:t>FileInputStream</w:t>
                        </w:r>
                        <w:r>
                          <w:rPr>
                            <w:rFonts w:ascii="Courier New"/>
                            <w:spacing w:val="-10"/>
                            <w:sz w:val="18"/>
                          </w:rPr>
                          <w:t> </w:t>
                        </w:r>
                        <w:r>
                          <w:rPr>
                            <w:rFonts w:ascii="Courier New"/>
                            <w:sz w:val="18"/>
                          </w:rPr>
                          <w:t>tmpInputStream</w:t>
                        </w:r>
                        <w:r>
                          <w:rPr>
                            <w:rFonts w:ascii="Courier New"/>
                            <w:spacing w:val="-10"/>
                            <w:sz w:val="18"/>
                          </w:rPr>
                          <w:t> </w:t>
                        </w:r>
                        <w:r>
                          <w:rPr>
                            <w:rFonts w:ascii="Courier New"/>
                            <w:sz w:val="18"/>
                          </w:rPr>
                          <w:t>=</w:t>
                        </w:r>
                        <w:r>
                          <w:rPr>
                            <w:rFonts w:ascii="Courier New"/>
                            <w:spacing w:val="-10"/>
                            <w:sz w:val="18"/>
                          </w:rPr>
                          <w:t> </w:t>
                        </w:r>
                        <w:r>
                          <w:rPr>
                            <w:rFonts w:ascii="Courier New"/>
                            <w:sz w:val="18"/>
                          </w:rPr>
                          <w:t>new</w:t>
                        </w:r>
                        <w:r>
                          <w:rPr>
                            <w:rFonts w:ascii="Courier New"/>
                            <w:spacing w:val="-10"/>
                            <w:sz w:val="18"/>
                          </w:rPr>
                          <w:t> </w:t>
                        </w:r>
                        <w:r>
                          <w:rPr>
                            <w:rFonts w:ascii="Courier New"/>
                            <w:sz w:val="18"/>
                          </w:rPr>
                          <w:t>FileInputStream(tmpFile); try {</w:t>
                        </w:r>
                      </w:p>
                      <w:p>
                        <w:pPr>
                          <w:spacing w:line="276" w:lineRule="auto" w:before="0"/>
                          <w:ind w:left="1572" w:right="1834" w:hanging="216"/>
                          <w:jc w:val="left"/>
                          <w:rPr>
                            <w:rFonts w:ascii="Courier New"/>
                            <w:sz w:val="18"/>
                          </w:rPr>
                        </w:pPr>
                        <w:r>
                          <w:rPr>
                            <w:rFonts w:ascii="Courier New"/>
                            <w:sz w:val="18"/>
                          </w:rPr>
                          <w:t>BatchInfo batchInfo = connection.createBatchFromStream(jobInfo,</w:t>
                        </w:r>
                        <w:r>
                          <w:rPr>
                            <w:rFonts w:ascii="Courier New"/>
                            <w:spacing w:val="-29"/>
                            <w:sz w:val="18"/>
                          </w:rPr>
                          <w:t> </w:t>
                        </w:r>
                        <w:r>
                          <w:rPr>
                            <w:rFonts w:ascii="Courier New"/>
                            <w:sz w:val="18"/>
                          </w:rPr>
                          <w:t>tmpInputStream);</w:t>
                        </w:r>
                      </w:p>
                      <w:p>
                        <w:pPr>
                          <w:spacing w:line="276" w:lineRule="auto" w:before="0"/>
                          <w:ind w:left="1356" w:right="3935" w:firstLine="0"/>
                          <w:jc w:val="left"/>
                          <w:rPr>
                            <w:rFonts w:ascii="Courier New"/>
                            <w:sz w:val="18"/>
                          </w:rPr>
                        </w:pPr>
                        <w:r>
                          <w:rPr>
                            <w:rFonts w:ascii="Courier New"/>
                            <w:spacing w:val="-2"/>
                            <w:sz w:val="18"/>
                          </w:rPr>
                          <w:t>System.out.println(batchInfo); batchInfos.add(batchInfo);</w:t>
                        </w:r>
                      </w:p>
                      <w:p>
                        <w:pPr>
                          <w:spacing w:line="240" w:lineRule="auto" w:before="26"/>
                          <w:rPr>
                            <w:rFonts w:ascii="Courier New"/>
                            <w:sz w:val="18"/>
                          </w:rPr>
                        </w:pPr>
                      </w:p>
                      <w:p>
                        <w:pPr>
                          <w:spacing w:before="1"/>
                          <w:ind w:left="924" w:right="0" w:firstLine="0"/>
                          <w:jc w:val="left"/>
                          <w:rPr>
                            <w:rFonts w:ascii="Courier New"/>
                            <w:sz w:val="18"/>
                          </w:rPr>
                        </w:pPr>
                        <w:r>
                          <w:rPr>
                            <w:rFonts w:ascii="Courier New"/>
                            <w:sz w:val="18"/>
                          </w:rPr>
                          <w:t>}</w:t>
                        </w:r>
                        <w:r>
                          <w:rPr>
                            <w:rFonts w:ascii="Courier New"/>
                            <w:spacing w:val="-1"/>
                            <w:sz w:val="18"/>
                          </w:rPr>
                          <w:t> </w:t>
                        </w:r>
                        <w:r>
                          <w:rPr>
                            <w:rFonts w:ascii="Courier New"/>
                            <w:sz w:val="18"/>
                          </w:rPr>
                          <w:t>finally</w:t>
                        </w:r>
                        <w:r>
                          <w:rPr>
                            <w:rFonts w:ascii="Courier New"/>
                            <w:spacing w:val="-1"/>
                            <w:sz w:val="18"/>
                          </w:rPr>
                          <w:t> </w:t>
                        </w:r>
                        <w:r>
                          <w:rPr>
                            <w:rFonts w:ascii="Courier New"/>
                            <w:spacing w:val="-10"/>
                            <w:sz w:val="18"/>
                          </w:rPr>
                          <w:t>{</w:t>
                        </w:r>
                      </w:p>
                      <w:p>
                        <w:pPr>
                          <w:spacing w:before="30"/>
                          <w:ind w:left="1356" w:right="0" w:firstLine="0"/>
                          <w:jc w:val="left"/>
                          <w:rPr>
                            <w:rFonts w:ascii="Courier New"/>
                            <w:sz w:val="18"/>
                          </w:rPr>
                        </w:pPr>
                        <w:r>
                          <w:rPr>
                            <w:rFonts w:ascii="Courier New"/>
                            <w:spacing w:val="-2"/>
                            <w:sz w:val="18"/>
                          </w:rPr>
                          <w:t>tmpInputStream.close();</w:t>
                        </w:r>
                      </w:p>
                      <w:p>
                        <w:pPr>
                          <w:spacing w:before="30"/>
                          <w:ind w:left="924" w:right="0" w:firstLine="0"/>
                          <w:jc w:val="left"/>
                          <w:rPr>
                            <w:rFonts w:ascii="Courier New"/>
                            <w:sz w:val="18"/>
                          </w:rPr>
                        </w:pPr>
                        <w:r>
                          <w:rPr>
                            <w:rFonts w:ascii="Courier New"/>
                            <w:spacing w:val="-10"/>
                            <w:sz w:val="18"/>
                          </w:rPr>
                          <w:t>}</w:t>
                        </w:r>
                      </w:p>
                      <w:p>
                        <w:pPr>
                          <w:spacing w:before="30"/>
                          <w:ind w:left="491" w:right="0" w:firstLine="0"/>
                          <w:jc w:val="left"/>
                          <w:rPr>
                            <w:rFonts w:ascii="Courier New"/>
                            <w:sz w:val="18"/>
                          </w:rPr>
                        </w:pPr>
                        <w:r>
                          <w:rPr>
                            <w:rFonts w:ascii="Courier New"/>
                            <w:spacing w:val="-10"/>
                            <w:sz w:val="18"/>
                          </w:rPr>
                          <w:t>}</w:t>
                        </w:r>
                      </w:p>
                    </w:txbxContent>
                  </v:textbox>
                  <w10:wrap type="none"/>
                </v:shape>
              </v:group>
            </w:pict>
          </mc:Fallback>
        </mc:AlternateContent>
      </w:r>
      <w:r>
        <w:rPr>
          <w:rFonts w:ascii="Courier New"/>
        </w:rPr>
      </w:r>
    </w:p>
    <w:p>
      <w:pPr>
        <w:pStyle w:val="BodyText"/>
        <w:spacing w:line="271" w:lineRule="auto" w:before="47"/>
        <w:ind w:left="1260" w:right="1255"/>
      </w:pPr>
      <w:r>
        <w:rPr>
          <w:w w:val="80"/>
        </w:rPr>
        <w:t>When the server receives a batch, it’s immediately queued for processing. Errors in formatting aren’t reported when sending the batch. </w:t>
      </w:r>
      <w:r>
        <w:rPr>
          <w:w w:val="85"/>
        </w:rPr>
        <w:t>These</w:t>
      </w:r>
      <w:r>
        <w:rPr>
          <w:spacing w:val="-8"/>
          <w:w w:val="85"/>
        </w:rPr>
        <w:t> </w:t>
      </w:r>
      <w:r>
        <w:rPr>
          <w:w w:val="85"/>
        </w:rPr>
        <w:t>errors</w:t>
      </w:r>
      <w:r>
        <w:rPr>
          <w:spacing w:val="-8"/>
          <w:w w:val="85"/>
        </w:rPr>
        <w:t> </w:t>
      </w:r>
      <w:r>
        <w:rPr>
          <w:w w:val="85"/>
        </w:rPr>
        <w:t>are</w:t>
      </w:r>
      <w:r>
        <w:rPr>
          <w:spacing w:val="-7"/>
          <w:w w:val="85"/>
        </w:rPr>
        <w:t> </w:t>
      </w:r>
      <w:r>
        <w:rPr>
          <w:w w:val="85"/>
        </w:rPr>
        <w:t>reported</w:t>
      </w:r>
      <w:r>
        <w:rPr>
          <w:spacing w:val="-8"/>
          <w:w w:val="85"/>
        </w:rPr>
        <w:t> </w:t>
      </w:r>
      <w:r>
        <w:rPr>
          <w:w w:val="85"/>
        </w:rPr>
        <w:t>in</w:t>
      </w:r>
      <w:r>
        <w:rPr>
          <w:spacing w:val="-8"/>
          <w:w w:val="85"/>
        </w:rPr>
        <w:t> </w:t>
      </w:r>
      <w:r>
        <w:rPr>
          <w:w w:val="85"/>
        </w:rPr>
        <w:t>the</w:t>
      </w:r>
      <w:r>
        <w:rPr>
          <w:spacing w:val="-7"/>
          <w:w w:val="85"/>
        </w:rPr>
        <w:t> </w:t>
      </w:r>
      <w:r>
        <w:rPr>
          <w:w w:val="85"/>
        </w:rPr>
        <w:t>result</w:t>
      </w:r>
      <w:r>
        <w:rPr>
          <w:spacing w:val="-8"/>
          <w:w w:val="85"/>
        </w:rPr>
        <w:t> </w:t>
      </w:r>
      <w:r>
        <w:rPr>
          <w:w w:val="85"/>
        </w:rPr>
        <w:t>data</w:t>
      </w:r>
      <w:r>
        <w:rPr>
          <w:spacing w:val="-8"/>
          <w:w w:val="85"/>
        </w:rPr>
        <w:t> </w:t>
      </w:r>
      <w:r>
        <w:rPr>
          <w:w w:val="85"/>
        </w:rPr>
        <w:t>when</w:t>
      </w:r>
      <w:r>
        <w:rPr>
          <w:spacing w:val="-7"/>
          <w:w w:val="85"/>
        </w:rPr>
        <w:t> </w:t>
      </w:r>
      <w:r>
        <w:rPr>
          <w:w w:val="85"/>
        </w:rPr>
        <w:t>the</w:t>
      </w:r>
      <w:r>
        <w:rPr>
          <w:spacing w:val="-8"/>
          <w:w w:val="85"/>
        </w:rPr>
        <w:t> </w:t>
      </w:r>
      <w:r>
        <w:rPr>
          <w:w w:val="85"/>
        </w:rPr>
        <w:t>batch</w:t>
      </w:r>
      <w:r>
        <w:rPr>
          <w:spacing w:val="-8"/>
          <w:w w:val="85"/>
        </w:rPr>
        <w:t> </w:t>
      </w:r>
      <w:r>
        <w:rPr>
          <w:w w:val="85"/>
        </w:rPr>
        <w:t>is</w:t>
      </w:r>
      <w:r>
        <w:rPr>
          <w:spacing w:val="-7"/>
          <w:w w:val="85"/>
        </w:rPr>
        <w:t> </w:t>
      </w:r>
      <w:r>
        <w:rPr>
          <w:w w:val="85"/>
        </w:rPr>
        <w:t>processed.</w:t>
      </w:r>
    </w:p>
    <w:p>
      <w:pPr>
        <w:spacing w:line="244" w:lineRule="auto" w:before="138"/>
        <w:ind w:left="1692" w:right="1255" w:hanging="423"/>
        <w:jc w:val="left"/>
        <w:rPr>
          <w:sz w:val="20"/>
        </w:rPr>
      </w:pPr>
      <w:r>
        <w:rPr>
          <w:position w:val="-7"/>
        </w:rPr>
        <w:drawing>
          <wp:inline distT="0" distB="0" distL="0" distR="0">
            <wp:extent cx="182879" cy="182880"/>
            <wp:effectExtent l="0" t="0" r="0" b="0"/>
            <wp:docPr id="830" name="Image 830"/>
            <wp:cNvGraphicFramePr>
              <a:graphicFrameLocks/>
            </wp:cNvGraphicFramePr>
            <a:graphic>
              <a:graphicData uri="http://schemas.openxmlformats.org/drawingml/2006/picture">
                <pic:pic>
                  <pic:nvPicPr>
                    <pic:cNvPr id="830" name="Image 830"/>
                    <pic:cNvPicPr/>
                  </pic:nvPicPr>
                  <pic:blipFill>
                    <a:blip r:embed="rId103" cstate="print"/>
                    <a:stretch>
                      <a:fillRect/>
                    </a:stretch>
                  </pic:blipFill>
                  <pic:spPr>
                    <a:xfrm>
                      <a:off x="0" y="0"/>
                      <a:ext cx="182879" cy="182880"/>
                    </a:xfrm>
                    <a:prstGeom prst="rect">
                      <a:avLst/>
                    </a:prstGeom>
                  </pic:spPr>
                </pic:pic>
              </a:graphicData>
            </a:graphic>
          </wp:inline>
        </w:drawing>
      </w:r>
      <w:r>
        <w:rPr>
          <w:position w:val="-7"/>
        </w:rPr>
      </w:r>
      <w:r>
        <w:rPr>
          <w:rFonts w:ascii="Times New Roman"/>
          <w:spacing w:val="80"/>
          <w:sz w:val="20"/>
        </w:rPr>
        <w:t> </w:t>
      </w:r>
      <w:r>
        <w:rPr>
          <w:rFonts w:ascii="Trebuchet MS"/>
          <w:color w:val="428F3C"/>
          <w:w w:val="80"/>
          <w:sz w:val="20"/>
        </w:rPr>
        <w:t>Tip:</w:t>
      </w:r>
      <w:r>
        <w:rPr>
          <w:rFonts w:ascii="Trebuchet MS"/>
          <w:color w:val="428F3C"/>
          <w:spacing w:val="40"/>
          <w:sz w:val="20"/>
        </w:rPr>
        <w:t> </w:t>
      </w:r>
      <w:r>
        <w:rPr>
          <w:w w:val="80"/>
          <w:sz w:val="20"/>
        </w:rPr>
        <w:t>To import binary attachments, use the following methods. Specify the CSV, XML, or JSON content for the batch in the </w:t>
      </w:r>
      <w:r>
        <w:rPr>
          <w:rFonts w:ascii="Courier New"/>
          <w:w w:val="90"/>
          <w:sz w:val="19"/>
        </w:rPr>
        <w:t>batchContent</w:t>
      </w:r>
      <w:r>
        <w:rPr>
          <w:rFonts w:ascii="Courier New"/>
          <w:spacing w:val="-29"/>
          <w:w w:val="90"/>
          <w:sz w:val="19"/>
        </w:rPr>
        <w:t> </w:t>
      </w:r>
      <w:r>
        <w:rPr>
          <w:w w:val="90"/>
          <w:sz w:val="20"/>
        </w:rPr>
        <w:t>parameter,</w:t>
      </w:r>
      <w:r>
        <w:rPr>
          <w:spacing w:val="-4"/>
          <w:w w:val="90"/>
          <w:sz w:val="20"/>
        </w:rPr>
        <w:t> </w:t>
      </w:r>
      <w:r>
        <w:rPr>
          <w:w w:val="90"/>
          <w:sz w:val="20"/>
        </w:rPr>
        <w:t>or</w:t>
      </w:r>
      <w:r>
        <w:rPr>
          <w:spacing w:val="-4"/>
          <w:w w:val="90"/>
          <w:sz w:val="20"/>
        </w:rPr>
        <w:t> </w:t>
      </w:r>
      <w:r>
        <w:rPr>
          <w:w w:val="90"/>
          <w:sz w:val="20"/>
        </w:rPr>
        <w:t>include</w:t>
      </w:r>
      <w:r>
        <w:rPr>
          <w:spacing w:val="19"/>
          <w:sz w:val="20"/>
        </w:rPr>
        <w:t> </w:t>
      </w:r>
      <w:r>
        <w:rPr>
          <w:rFonts w:ascii="Courier New"/>
          <w:w w:val="90"/>
          <w:sz w:val="19"/>
        </w:rPr>
        <w:t>request.txt</w:t>
      </w:r>
      <w:r>
        <w:rPr>
          <w:rFonts w:ascii="Courier New"/>
          <w:spacing w:val="-29"/>
          <w:w w:val="90"/>
          <w:sz w:val="19"/>
        </w:rPr>
        <w:t> </w:t>
      </w:r>
      <w:r>
        <w:rPr>
          <w:w w:val="90"/>
          <w:sz w:val="20"/>
        </w:rPr>
        <w:t>in</w:t>
      </w:r>
      <w:r>
        <w:rPr>
          <w:spacing w:val="-4"/>
          <w:w w:val="90"/>
          <w:sz w:val="20"/>
        </w:rPr>
        <w:t> </w:t>
      </w:r>
      <w:r>
        <w:rPr>
          <w:w w:val="90"/>
          <w:sz w:val="20"/>
        </w:rPr>
        <w:t>the</w:t>
      </w:r>
      <w:r>
        <w:rPr>
          <w:spacing w:val="-4"/>
          <w:w w:val="90"/>
          <w:sz w:val="20"/>
        </w:rPr>
        <w:t> </w:t>
      </w:r>
      <w:r>
        <w:rPr>
          <w:w w:val="90"/>
          <w:sz w:val="20"/>
        </w:rPr>
        <w:t>attached</w:t>
      </w:r>
      <w:r>
        <w:rPr>
          <w:spacing w:val="-4"/>
          <w:w w:val="90"/>
          <w:sz w:val="20"/>
        </w:rPr>
        <w:t> </w:t>
      </w:r>
      <w:r>
        <w:rPr>
          <w:w w:val="90"/>
          <w:sz w:val="20"/>
        </w:rPr>
        <w:t>files</w:t>
      </w:r>
      <w:r>
        <w:rPr>
          <w:spacing w:val="-4"/>
          <w:w w:val="90"/>
          <w:sz w:val="20"/>
        </w:rPr>
        <w:t> </w:t>
      </w:r>
      <w:r>
        <w:rPr>
          <w:w w:val="90"/>
          <w:sz w:val="20"/>
        </w:rPr>
        <w:t>and</w:t>
      </w:r>
      <w:r>
        <w:rPr>
          <w:spacing w:val="-4"/>
          <w:w w:val="90"/>
          <w:sz w:val="20"/>
        </w:rPr>
        <w:t> </w:t>
      </w:r>
      <w:r>
        <w:rPr>
          <w:w w:val="90"/>
          <w:sz w:val="20"/>
        </w:rPr>
        <w:t>pass</w:t>
      </w:r>
      <w:r>
        <w:rPr>
          <w:spacing w:val="19"/>
          <w:sz w:val="20"/>
        </w:rPr>
        <w:t> </w:t>
      </w:r>
      <w:r>
        <w:rPr>
          <w:rFonts w:ascii="Courier New"/>
          <w:w w:val="90"/>
          <w:sz w:val="19"/>
        </w:rPr>
        <w:t>null</w:t>
      </w:r>
      <w:r>
        <w:rPr>
          <w:rFonts w:ascii="Courier New"/>
          <w:spacing w:val="-29"/>
          <w:w w:val="90"/>
          <w:sz w:val="19"/>
        </w:rPr>
        <w:t> </w:t>
      </w:r>
      <w:r>
        <w:rPr>
          <w:w w:val="90"/>
          <w:sz w:val="20"/>
        </w:rPr>
        <w:t>to</w:t>
      </w:r>
      <w:r>
        <w:rPr>
          <w:spacing w:val="-4"/>
          <w:w w:val="90"/>
          <w:sz w:val="20"/>
        </w:rPr>
        <w:t> </w:t>
      </w:r>
      <w:r>
        <w:rPr>
          <w:w w:val="90"/>
          <w:sz w:val="20"/>
        </w:rPr>
        <w:t>the</w:t>
      </w:r>
      <w:r>
        <w:rPr>
          <w:spacing w:val="19"/>
          <w:sz w:val="20"/>
        </w:rPr>
        <w:t> </w:t>
      </w:r>
      <w:r>
        <w:rPr>
          <w:rFonts w:ascii="Courier New"/>
          <w:w w:val="90"/>
          <w:sz w:val="19"/>
        </w:rPr>
        <w:t>batchContent </w:t>
      </w:r>
      <w:r>
        <w:rPr>
          <w:w w:val="90"/>
          <w:sz w:val="20"/>
        </w:rPr>
        <w:t>parameter.</w:t>
      </w:r>
      <w:r>
        <w:rPr>
          <w:spacing w:val="-4"/>
          <w:w w:val="90"/>
          <w:sz w:val="20"/>
        </w:rPr>
        <w:t> </w:t>
      </w:r>
      <w:r>
        <w:rPr>
          <w:w w:val="90"/>
          <w:sz w:val="20"/>
        </w:rPr>
        <w:t>These</w:t>
      </w:r>
      <w:r>
        <w:rPr>
          <w:spacing w:val="-4"/>
          <w:w w:val="90"/>
          <w:sz w:val="20"/>
        </w:rPr>
        <w:t> </w:t>
      </w:r>
      <w:r>
        <w:rPr>
          <w:w w:val="90"/>
          <w:sz w:val="20"/>
        </w:rPr>
        <w:t>methods</w:t>
      </w:r>
      <w:r>
        <w:rPr>
          <w:spacing w:val="-4"/>
          <w:w w:val="90"/>
          <w:sz w:val="20"/>
        </w:rPr>
        <w:t> </w:t>
      </w:r>
      <w:r>
        <w:rPr>
          <w:w w:val="90"/>
          <w:sz w:val="20"/>
        </w:rPr>
        <w:t>are</w:t>
      </w:r>
      <w:r>
        <w:rPr>
          <w:spacing w:val="-4"/>
          <w:w w:val="90"/>
          <w:sz w:val="20"/>
        </w:rPr>
        <w:t> </w:t>
      </w:r>
      <w:r>
        <w:rPr>
          <w:w w:val="90"/>
          <w:sz w:val="20"/>
        </w:rPr>
        <w:t>contained</w:t>
      </w:r>
      <w:r>
        <w:rPr>
          <w:spacing w:val="-4"/>
          <w:w w:val="90"/>
          <w:sz w:val="20"/>
        </w:rPr>
        <w:t> </w:t>
      </w:r>
      <w:r>
        <w:rPr>
          <w:w w:val="90"/>
          <w:sz w:val="20"/>
        </w:rPr>
        <w:t>within</w:t>
      </w:r>
      <w:r>
        <w:rPr>
          <w:spacing w:val="-4"/>
          <w:w w:val="90"/>
          <w:sz w:val="20"/>
        </w:rPr>
        <w:t> </w:t>
      </w:r>
      <w:r>
        <w:rPr>
          <w:w w:val="90"/>
          <w:sz w:val="20"/>
        </w:rPr>
        <w:t>the</w:t>
      </w:r>
      <w:r>
        <w:rPr>
          <w:spacing w:val="19"/>
          <w:sz w:val="20"/>
        </w:rPr>
        <w:t> </w:t>
      </w:r>
      <w:r>
        <w:rPr>
          <w:rFonts w:ascii="Courier New"/>
          <w:w w:val="90"/>
          <w:sz w:val="19"/>
        </w:rPr>
        <w:t>com.async.BulkConnection</w:t>
      </w:r>
      <w:r>
        <w:rPr>
          <w:rFonts w:ascii="Courier New"/>
          <w:spacing w:val="-28"/>
          <w:w w:val="90"/>
          <w:sz w:val="19"/>
        </w:rPr>
        <w:t> </w:t>
      </w:r>
      <w:r>
        <w:rPr>
          <w:w w:val="90"/>
          <w:sz w:val="20"/>
        </w:rPr>
        <w:t>class:</w:t>
      </w:r>
    </w:p>
    <w:p>
      <w:pPr>
        <w:pStyle w:val="ListParagraph"/>
        <w:numPr>
          <w:ilvl w:val="0"/>
          <w:numId w:val="203"/>
        </w:numPr>
        <w:tabs>
          <w:tab w:pos="1979" w:val="left" w:leader="none"/>
        </w:tabs>
        <w:spacing w:line="240" w:lineRule="auto" w:before="105" w:after="0"/>
        <w:ind w:left="1979" w:right="0" w:hanging="287"/>
        <w:jc w:val="left"/>
        <w:rPr>
          <w:rFonts w:ascii="Courier New" w:hAnsi="Courier New"/>
          <w:sz w:val="19"/>
        </w:rPr>
      </w:pPr>
      <w:r>
        <w:rPr>
          <w:rFonts w:ascii="Courier New" w:hAnsi="Courier New"/>
          <w:spacing w:val="-2"/>
          <w:sz w:val="19"/>
        </w:rPr>
        <w:t>createBatchFromDir()</w:t>
      </w:r>
    </w:p>
    <w:p>
      <w:pPr>
        <w:pStyle w:val="ListParagraph"/>
        <w:numPr>
          <w:ilvl w:val="0"/>
          <w:numId w:val="203"/>
        </w:numPr>
        <w:tabs>
          <w:tab w:pos="1979" w:val="left" w:leader="none"/>
        </w:tabs>
        <w:spacing w:line="240" w:lineRule="auto" w:before="79" w:after="0"/>
        <w:ind w:left="1979" w:right="0" w:hanging="287"/>
        <w:jc w:val="left"/>
        <w:rPr>
          <w:rFonts w:ascii="Courier New" w:hAnsi="Courier New"/>
          <w:sz w:val="19"/>
        </w:rPr>
      </w:pPr>
      <w:r>
        <w:rPr>
          <w:rFonts w:ascii="Courier New" w:hAnsi="Courier New"/>
          <w:spacing w:val="-2"/>
          <w:sz w:val="19"/>
        </w:rPr>
        <w:t>createBatchWithFileAttachments()</w:t>
      </w:r>
    </w:p>
    <w:p>
      <w:pPr>
        <w:pStyle w:val="ListParagraph"/>
        <w:numPr>
          <w:ilvl w:val="0"/>
          <w:numId w:val="203"/>
        </w:numPr>
        <w:tabs>
          <w:tab w:pos="1979" w:val="left" w:leader="none"/>
        </w:tabs>
        <w:spacing w:line="240" w:lineRule="auto" w:before="80" w:after="0"/>
        <w:ind w:left="1979" w:right="0" w:hanging="287"/>
        <w:jc w:val="left"/>
        <w:rPr>
          <w:rFonts w:ascii="Courier New" w:hAnsi="Courier New"/>
          <w:sz w:val="19"/>
        </w:rPr>
      </w:pPr>
      <w:r>
        <w:rPr>
          <w:rFonts w:ascii="Courier New" w:hAnsi="Courier New"/>
          <w:spacing w:val="-2"/>
          <w:sz w:val="19"/>
        </w:rPr>
        <w:t>createBatchWithInputStreamAttachments()</w:t>
      </w:r>
    </w:p>
    <w:p>
      <w:pPr>
        <w:pStyle w:val="ListParagraph"/>
        <w:numPr>
          <w:ilvl w:val="0"/>
          <w:numId w:val="203"/>
        </w:numPr>
        <w:tabs>
          <w:tab w:pos="1979" w:val="left" w:leader="none"/>
        </w:tabs>
        <w:spacing w:line="240" w:lineRule="auto" w:before="79" w:after="0"/>
        <w:ind w:left="1979" w:right="0" w:hanging="287"/>
        <w:jc w:val="left"/>
        <w:rPr>
          <w:rFonts w:ascii="Courier New" w:hAnsi="Courier New"/>
          <w:sz w:val="19"/>
        </w:rPr>
      </w:pPr>
      <w:r>
        <w:rPr>
          <w:rFonts w:ascii="Courier New" w:hAnsi="Courier New"/>
          <w:spacing w:val="-2"/>
          <w:sz w:val="19"/>
        </w:rPr>
        <w:t>createBatchFromZipStream()</w:t>
      </w:r>
    </w:p>
    <w:p>
      <w:pPr>
        <w:pStyle w:val="ListParagraph"/>
        <w:spacing w:after="0" w:line="240" w:lineRule="auto"/>
        <w:jc w:val="left"/>
        <w:rPr>
          <w:rFonts w:ascii="Courier New" w:hAnsi="Courier New"/>
          <w:sz w:val="19"/>
        </w:rPr>
        <w:sectPr>
          <w:pgSz w:w="12240" w:h="15840"/>
          <w:pgMar w:header="720" w:footer="767" w:top="940" w:bottom="960" w:left="0" w:right="0"/>
        </w:sectPr>
      </w:pPr>
    </w:p>
    <w:p>
      <w:pPr>
        <w:pStyle w:val="BodyText"/>
        <w:spacing w:before="167"/>
        <w:rPr>
          <w:rFonts w:ascii="Courier New"/>
          <w:sz w:val="28"/>
        </w:rPr>
      </w:pPr>
    </w:p>
    <w:p>
      <w:pPr>
        <w:pStyle w:val="Heading5"/>
      </w:pPr>
      <w:r>
        <w:rPr>
          <w:w w:val="90"/>
        </w:rPr>
        <w:t>Close</w:t>
      </w:r>
      <w:r>
        <w:rPr/>
        <w:t> </w:t>
      </w:r>
      <w:r>
        <w:rPr>
          <w:w w:val="90"/>
        </w:rPr>
        <w:t>the</w:t>
      </w:r>
      <w:r>
        <w:rPr>
          <w:spacing w:val="1"/>
        </w:rPr>
        <w:t> </w:t>
      </w:r>
      <w:r>
        <w:rPr>
          <w:spacing w:val="-5"/>
          <w:w w:val="90"/>
        </w:rPr>
        <w:t>Job</w:t>
      </w:r>
    </w:p>
    <w:p>
      <w:pPr>
        <w:pStyle w:val="BodyText"/>
        <w:spacing w:before="126"/>
        <w:ind w:left="1260"/>
      </w:pPr>
      <w:r>
        <w:rPr>
          <w:w w:val="80"/>
        </w:rPr>
        <w:t>After</w:t>
      </w:r>
      <w:r>
        <w:rPr>
          <w:spacing w:val="-9"/>
        </w:rPr>
        <w:t> </w:t>
      </w:r>
      <w:r>
        <w:rPr>
          <w:w w:val="80"/>
        </w:rPr>
        <w:t>all</w:t>
      </w:r>
      <w:r>
        <w:rPr>
          <w:spacing w:val="-9"/>
        </w:rPr>
        <w:t> </w:t>
      </w:r>
      <w:r>
        <w:rPr>
          <w:w w:val="80"/>
        </w:rPr>
        <w:t>batches</w:t>
      </w:r>
      <w:r>
        <w:rPr>
          <w:spacing w:val="-9"/>
        </w:rPr>
        <w:t> </w:t>
      </w:r>
      <w:r>
        <w:rPr>
          <w:w w:val="80"/>
        </w:rPr>
        <w:t>are</w:t>
      </w:r>
      <w:r>
        <w:rPr>
          <w:spacing w:val="-9"/>
        </w:rPr>
        <w:t> </w:t>
      </w:r>
      <w:r>
        <w:rPr>
          <w:w w:val="80"/>
        </w:rPr>
        <w:t>added</w:t>
      </w:r>
      <w:r>
        <w:rPr>
          <w:spacing w:val="-9"/>
        </w:rPr>
        <w:t> </w:t>
      </w:r>
      <w:r>
        <w:rPr>
          <w:w w:val="80"/>
        </w:rPr>
        <w:t>to</w:t>
      </w:r>
      <w:r>
        <w:rPr>
          <w:spacing w:val="-9"/>
        </w:rPr>
        <w:t> </w:t>
      </w:r>
      <w:r>
        <w:rPr>
          <w:w w:val="80"/>
        </w:rPr>
        <w:t>a</w:t>
      </w:r>
      <w:r>
        <w:rPr>
          <w:spacing w:val="-9"/>
        </w:rPr>
        <w:t> </w:t>
      </w:r>
      <w:r>
        <w:rPr>
          <w:w w:val="80"/>
        </w:rPr>
        <w:t>job,</w:t>
      </w:r>
      <w:r>
        <w:rPr>
          <w:spacing w:val="-9"/>
        </w:rPr>
        <w:t> </w:t>
      </w:r>
      <w:r>
        <w:rPr>
          <w:w w:val="80"/>
        </w:rPr>
        <w:t>close</w:t>
      </w:r>
      <w:r>
        <w:rPr>
          <w:spacing w:val="-9"/>
        </w:rPr>
        <w:t> </w:t>
      </w:r>
      <w:r>
        <w:rPr>
          <w:w w:val="80"/>
        </w:rPr>
        <w:t>the</w:t>
      </w:r>
      <w:r>
        <w:rPr>
          <w:spacing w:val="-9"/>
        </w:rPr>
        <w:t> </w:t>
      </w:r>
      <w:r>
        <w:rPr>
          <w:w w:val="80"/>
        </w:rPr>
        <w:t>job.</w:t>
      </w:r>
      <w:r>
        <w:rPr>
          <w:spacing w:val="-9"/>
        </w:rPr>
        <w:t> </w:t>
      </w:r>
      <w:r>
        <w:rPr>
          <w:w w:val="80"/>
        </w:rPr>
        <w:t>Closing</w:t>
      </w:r>
      <w:r>
        <w:rPr>
          <w:spacing w:val="-9"/>
        </w:rPr>
        <w:t> </w:t>
      </w:r>
      <w:r>
        <w:rPr>
          <w:w w:val="80"/>
        </w:rPr>
        <w:t>the</w:t>
      </w:r>
      <w:r>
        <w:rPr>
          <w:spacing w:val="-9"/>
        </w:rPr>
        <w:t> </w:t>
      </w:r>
      <w:r>
        <w:rPr>
          <w:w w:val="80"/>
        </w:rPr>
        <w:t>job</w:t>
      </w:r>
      <w:r>
        <w:rPr>
          <w:spacing w:val="-8"/>
        </w:rPr>
        <w:t> </w:t>
      </w:r>
      <w:r>
        <w:rPr>
          <w:w w:val="80"/>
        </w:rPr>
        <w:t>ensures</w:t>
      </w:r>
      <w:r>
        <w:rPr>
          <w:spacing w:val="-9"/>
        </w:rPr>
        <w:t> </w:t>
      </w:r>
      <w:r>
        <w:rPr>
          <w:w w:val="80"/>
        </w:rPr>
        <w:t>that</w:t>
      </w:r>
      <w:r>
        <w:rPr>
          <w:spacing w:val="-9"/>
        </w:rPr>
        <w:t> </w:t>
      </w:r>
      <w:r>
        <w:rPr>
          <w:w w:val="80"/>
        </w:rPr>
        <w:t>processing</w:t>
      </w:r>
      <w:r>
        <w:rPr>
          <w:spacing w:val="-9"/>
        </w:rPr>
        <w:t> </w:t>
      </w:r>
      <w:r>
        <w:rPr>
          <w:w w:val="80"/>
        </w:rPr>
        <w:t>of</w:t>
      </w:r>
      <w:r>
        <w:rPr>
          <w:spacing w:val="-9"/>
        </w:rPr>
        <w:t> </w:t>
      </w:r>
      <w:r>
        <w:rPr>
          <w:w w:val="80"/>
        </w:rPr>
        <w:t>all</w:t>
      </w:r>
      <w:r>
        <w:rPr>
          <w:spacing w:val="-9"/>
        </w:rPr>
        <w:t> </w:t>
      </w:r>
      <w:r>
        <w:rPr>
          <w:w w:val="80"/>
        </w:rPr>
        <w:t>batches</w:t>
      </w:r>
      <w:r>
        <w:rPr>
          <w:spacing w:val="-9"/>
        </w:rPr>
        <w:t> </w:t>
      </w:r>
      <w:r>
        <w:rPr>
          <w:w w:val="80"/>
        </w:rPr>
        <w:t>can</w:t>
      </w:r>
      <w:r>
        <w:rPr>
          <w:spacing w:val="-9"/>
        </w:rPr>
        <w:t> </w:t>
      </w:r>
      <w:r>
        <w:rPr>
          <w:spacing w:val="-2"/>
          <w:w w:val="80"/>
        </w:rPr>
        <w:t>finish.</w:t>
      </w:r>
    </w:p>
    <w:p>
      <w:pPr>
        <w:pStyle w:val="BodyText"/>
        <w:rPr>
          <w:sz w:val="9"/>
        </w:rPr>
      </w:pPr>
      <w:r>
        <w:rPr>
          <w:sz w:val="9"/>
        </w:rPr>
        <mc:AlternateContent>
          <mc:Choice Requires="wps">
            <w:drawing>
              <wp:anchor distT="0" distB="0" distL="0" distR="0" allowOverlap="1" layoutInCell="1" locked="0" behindDoc="1" simplePos="0" relativeHeight="487781376">
                <wp:simplePos x="0" y="0"/>
                <wp:positionH relativeFrom="page">
                  <wp:posOffset>797242</wp:posOffset>
                </wp:positionH>
                <wp:positionV relativeFrom="paragraph">
                  <wp:posOffset>84292</wp:posOffset>
                </wp:positionV>
                <wp:extent cx="6177915" cy="1270635"/>
                <wp:effectExtent l="0" t="0" r="0" b="0"/>
                <wp:wrapTopAndBottom/>
                <wp:docPr id="831" name="Textbox 831"/>
                <wp:cNvGraphicFramePr>
                  <a:graphicFrameLocks/>
                </wp:cNvGraphicFramePr>
                <a:graphic>
                  <a:graphicData uri="http://schemas.microsoft.com/office/word/2010/wordprocessingShape">
                    <wps:wsp>
                      <wps:cNvPr id="831" name="Textbox 831"/>
                      <wps:cNvSpPr txBox="1"/>
                      <wps:spPr>
                        <a:xfrm>
                          <a:off x="0" y="0"/>
                          <a:ext cx="6177915" cy="1270635"/>
                        </a:xfrm>
                        <a:prstGeom prst="rect">
                          <a:avLst/>
                        </a:prstGeom>
                        <a:ln w="5715">
                          <a:solidFill>
                            <a:srgbClr val="D5EFF9"/>
                          </a:solidFill>
                          <a:prstDash val="solid"/>
                        </a:ln>
                      </wps:spPr>
                      <wps:txbx>
                        <w:txbxContent>
                          <w:p>
                            <w:pPr>
                              <w:pStyle w:val="BodyText"/>
                              <w:spacing w:before="92"/>
                              <w:rPr>
                                <w:sz w:val="18"/>
                              </w:rPr>
                            </w:pPr>
                          </w:p>
                          <w:p>
                            <w:pPr>
                              <w:spacing w:line="276" w:lineRule="auto" w:before="0"/>
                              <w:ind w:left="1139" w:right="2374" w:hanging="648"/>
                              <w:jc w:val="left"/>
                              <w:rPr>
                                <w:rFonts w:ascii="Courier New"/>
                                <w:sz w:val="18"/>
                              </w:rPr>
                            </w:pPr>
                            <w:r>
                              <w:rPr>
                                <w:rFonts w:ascii="Courier New"/>
                                <w:sz w:val="18"/>
                              </w:rPr>
                              <w:t>private</w:t>
                            </w:r>
                            <w:r>
                              <w:rPr>
                                <w:rFonts w:ascii="Courier New"/>
                                <w:spacing w:val="-8"/>
                                <w:sz w:val="18"/>
                              </w:rPr>
                              <w:t> </w:t>
                            </w:r>
                            <w:r>
                              <w:rPr>
                                <w:rFonts w:ascii="Courier New"/>
                                <w:sz w:val="18"/>
                              </w:rPr>
                              <w:t>void</w:t>
                            </w:r>
                            <w:r>
                              <w:rPr>
                                <w:rFonts w:ascii="Courier New"/>
                                <w:spacing w:val="-8"/>
                                <w:sz w:val="18"/>
                              </w:rPr>
                              <w:t> </w:t>
                            </w:r>
                            <w:r>
                              <w:rPr>
                                <w:rFonts w:ascii="Courier New"/>
                                <w:sz w:val="18"/>
                              </w:rPr>
                              <w:t>closeJob(BulkConnection</w:t>
                            </w:r>
                            <w:r>
                              <w:rPr>
                                <w:rFonts w:ascii="Courier New"/>
                                <w:spacing w:val="-8"/>
                                <w:sz w:val="18"/>
                              </w:rPr>
                              <w:t> </w:t>
                            </w:r>
                            <w:r>
                              <w:rPr>
                                <w:rFonts w:ascii="Courier New"/>
                                <w:sz w:val="18"/>
                              </w:rPr>
                              <w:t>connection,</w:t>
                            </w:r>
                            <w:r>
                              <w:rPr>
                                <w:rFonts w:ascii="Courier New"/>
                                <w:spacing w:val="-8"/>
                                <w:sz w:val="18"/>
                              </w:rPr>
                              <w:t> </w:t>
                            </w:r>
                            <w:r>
                              <w:rPr>
                                <w:rFonts w:ascii="Courier New"/>
                                <w:sz w:val="18"/>
                              </w:rPr>
                              <w:t>String</w:t>
                            </w:r>
                            <w:r>
                              <w:rPr>
                                <w:rFonts w:ascii="Courier New"/>
                                <w:spacing w:val="-8"/>
                                <w:sz w:val="18"/>
                              </w:rPr>
                              <w:t> </w:t>
                            </w:r>
                            <w:r>
                              <w:rPr>
                                <w:rFonts w:ascii="Courier New"/>
                                <w:sz w:val="18"/>
                              </w:rPr>
                              <w:t>jobId) throws AsyncApiException {</w:t>
                            </w:r>
                          </w:p>
                          <w:p>
                            <w:pPr>
                              <w:spacing w:line="276" w:lineRule="auto" w:before="0"/>
                              <w:ind w:left="923" w:right="4928" w:firstLine="0"/>
                              <w:jc w:val="left"/>
                              <w:rPr>
                                <w:rFonts w:ascii="Courier New"/>
                                <w:sz w:val="18"/>
                              </w:rPr>
                            </w:pPr>
                            <w:r>
                              <w:rPr>
                                <w:rFonts w:ascii="Courier New"/>
                                <w:sz w:val="18"/>
                              </w:rPr>
                              <w:t>JobInfo job = new JobInfo(); </w:t>
                            </w:r>
                            <w:r>
                              <w:rPr>
                                <w:rFonts w:ascii="Courier New"/>
                                <w:spacing w:val="-2"/>
                                <w:sz w:val="18"/>
                              </w:rPr>
                              <w:t>job.setId(jobId); job.setState(JobStateEnum.Closed); connection.updateJob(job);</w:t>
                            </w:r>
                          </w:p>
                          <w:p>
                            <w:pPr>
                              <w:spacing w:line="202" w:lineRule="exact" w:before="0"/>
                              <w:ind w:left="491"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62.775002pt;margin-top:6.637242pt;width:486.45pt;height:100.05pt;mso-position-horizontal-relative:page;mso-position-vertical-relative:paragraph;z-index:-15535104;mso-wrap-distance-left:0;mso-wrap-distance-right:0" type="#_x0000_t202" id="docshape752" filled="false" stroked="true" strokeweight=".45pt" strokecolor="#d5eff9">
                <v:textbox inset="0,0,0,0">
                  <w:txbxContent>
                    <w:p>
                      <w:pPr>
                        <w:pStyle w:val="BodyText"/>
                        <w:spacing w:before="92"/>
                        <w:rPr>
                          <w:sz w:val="18"/>
                        </w:rPr>
                      </w:pPr>
                    </w:p>
                    <w:p>
                      <w:pPr>
                        <w:spacing w:line="276" w:lineRule="auto" w:before="0"/>
                        <w:ind w:left="1139" w:right="2374" w:hanging="648"/>
                        <w:jc w:val="left"/>
                        <w:rPr>
                          <w:rFonts w:ascii="Courier New"/>
                          <w:sz w:val="18"/>
                        </w:rPr>
                      </w:pPr>
                      <w:r>
                        <w:rPr>
                          <w:rFonts w:ascii="Courier New"/>
                          <w:sz w:val="18"/>
                        </w:rPr>
                        <w:t>private</w:t>
                      </w:r>
                      <w:r>
                        <w:rPr>
                          <w:rFonts w:ascii="Courier New"/>
                          <w:spacing w:val="-8"/>
                          <w:sz w:val="18"/>
                        </w:rPr>
                        <w:t> </w:t>
                      </w:r>
                      <w:r>
                        <w:rPr>
                          <w:rFonts w:ascii="Courier New"/>
                          <w:sz w:val="18"/>
                        </w:rPr>
                        <w:t>void</w:t>
                      </w:r>
                      <w:r>
                        <w:rPr>
                          <w:rFonts w:ascii="Courier New"/>
                          <w:spacing w:val="-8"/>
                          <w:sz w:val="18"/>
                        </w:rPr>
                        <w:t> </w:t>
                      </w:r>
                      <w:r>
                        <w:rPr>
                          <w:rFonts w:ascii="Courier New"/>
                          <w:sz w:val="18"/>
                        </w:rPr>
                        <w:t>closeJob(BulkConnection</w:t>
                      </w:r>
                      <w:r>
                        <w:rPr>
                          <w:rFonts w:ascii="Courier New"/>
                          <w:spacing w:val="-8"/>
                          <w:sz w:val="18"/>
                        </w:rPr>
                        <w:t> </w:t>
                      </w:r>
                      <w:r>
                        <w:rPr>
                          <w:rFonts w:ascii="Courier New"/>
                          <w:sz w:val="18"/>
                        </w:rPr>
                        <w:t>connection,</w:t>
                      </w:r>
                      <w:r>
                        <w:rPr>
                          <w:rFonts w:ascii="Courier New"/>
                          <w:spacing w:val="-8"/>
                          <w:sz w:val="18"/>
                        </w:rPr>
                        <w:t> </w:t>
                      </w:r>
                      <w:r>
                        <w:rPr>
                          <w:rFonts w:ascii="Courier New"/>
                          <w:sz w:val="18"/>
                        </w:rPr>
                        <w:t>String</w:t>
                      </w:r>
                      <w:r>
                        <w:rPr>
                          <w:rFonts w:ascii="Courier New"/>
                          <w:spacing w:val="-8"/>
                          <w:sz w:val="18"/>
                        </w:rPr>
                        <w:t> </w:t>
                      </w:r>
                      <w:r>
                        <w:rPr>
                          <w:rFonts w:ascii="Courier New"/>
                          <w:sz w:val="18"/>
                        </w:rPr>
                        <w:t>jobId) throws AsyncApiException {</w:t>
                      </w:r>
                    </w:p>
                    <w:p>
                      <w:pPr>
                        <w:spacing w:line="276" w:lineRule="auto" w:before="0"/>
                        <w:ind w:left="923" w:right="4928" w:firstLine="0"/>
                        <w:jc w:val="left"/>
                        <w:rPr>
                          <w:rFonts w:ascii="Courier New"/>
                          <w:sz w:val="18"/>
                        </w:rPr>
                      </w:pPr>
                      <w:r>
                        <w:rPr>
                          <w:rFonts w:ascii="Courier New"/>
                          <w:sz w:val="18"/>
                        </w:rPr>
                        <w:t>JobInfo job = new JobInfo(); </w:t>
                      </w:r>
                      <w:r>
                        <w:rPr>
                          <w:rFonts w:ascii="Courier New"/>
                          <w:spacing w:val="-2"/>
                          <w:sz w:val="18"/>
                        </w:rPr>
                        <w:t>job.setId(jobId); job.setState(JobStateEnum.Closed); connection.updateJob(job);</w:t>
                      </w:r>
                    </w:p>
                    <w:p>
                      <w:pPr>
                        <w:spacing w:line="202" w:lineRule="exact" w:before="0"/>
                        <w:ind w:left="491"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before="37"/>
        <w:rPr>
          <w:sz w:val="28"/>
        </w:rPr>
      </w:pPr>
    </w:p>
    <w:p>
      <w:pPr>
        <w:pStyle w:val="Heading5"/>
      </w:pPr>
      <w:r>
        <w:rPr>
          <w:spacing w:val="-8"/>
        </w:rPr>
        <w:t>Check</w:t>
      </w:r>
      <w:r>
        <w:rPr>
          <w:spacing w:val="-15"/>
        </w:rPr>
        <w:t> </w:t>
      </w:r>
      <w:r>
        <w:rPr>
          <w:spacing w:val="-8"/>
        </w:rPr>
        <w:t>Status</w:t>
      </w:r>
      <w:r>
        <w:rPr>
          <w:spacing w:val="-14"/>
        </w:rPr>
        <w:t> </w:t>
      </w:r>
      <w:r>
        <w:rPr>
          <w:spacing w:val="-8"/>
        </w:rPr>
        <w:t>on</w:t>
      </w:r>
      <w:r>
        <w:rPr>
          <w:spacing w:val="-15"/>
        </w:rPr>
        <w:t> </w:t>
      </w:r>
      <w:r>
        <w:rPr>
          <w:spacing w:val="-8"/>
        </w:rPr>
        <w:t>Batches</w:t>
      </w:r>
    </w:p>
    <w:p>
      <w:pPr>
        <w:pStyle w:val="BodyText"/>
        <w:spacing w:line="271" w:lineRule="auto" w:before="127"/>
        <w:ind w:left="1260" w:right="1255"/>
      </w:pPr>
      <w:r>
        <w:rPr>
          <w:w w:val="80"/>
        </w:rPr>
        <w:t>Batches are processed in the background. The size of the data set determines how long processing takes. During processing, you can retrieve and check the status of all batches, and you can see when processing is complete.</w:t>
      </w:r>
    </w:p>
    <w:p>
      <w:pPr>
        <w:pStyle w:val="BodyText"/>
        <w:spacing w:before="4"/>
        <w:rPr>
          <w:sz w:val="6"/>
        </w:rPr>
      </w:pPr>
      <w:r>
        <w:rPr>
          <w:sz w:val="6"/>
        </w:rPr>
        <mc:AlternateContent>
          <mc:Choice Requires="wps">
            <w:drawing>
              <wp:anchor distT="0" distB="0" distL="0" distR="0" allowOverlap="1" layoutInCell="1" locked="0" behindDoc="1" simplePos="0" relativeHeight="487781888">
                <wp:simplePos x="0" y="0"/>
                <wp:positionH relativeFrom="page">
                  <wp:posOffset>794384</wp:posOffset>
                </wp:positionH>
                <wp:positionV relativeFrom="paragraph">
                  <wp:posOffset>61591</wp:posOffset>
                </wp:positionV>
                <wp:extent cx="6183630" cy="5436870"/>
                <wp:effectExtent l="0" t="0" r="0" b="0"/>
                <wp:wrapTopAndBottom/>
                <wp:docPr id="832" name="Group 832"/>
                <wp:cNvGraphicFramePr>
                  <a:graphicFrameLocks/>
                </wp:cNvGraphicFramePr>
                <a:graphic>
                  <a:graphicData uri="http://schemas.microsoft.com/office/word/2010/wordprocessingGroup">
                    <wpg:wgp>
                      <wpg:cNvPr id="832" name="Group 832"/>
                      <wpg:cNvGrpSpPr/>
                      <wpg:grpSpPr>
                        <a:xfrm>
                          <a:off x="0" y="0"/>
                          <a:ext cx="6183630" cy="5436870"/>
                          <a:chExt cx="6183630" cy="5436870"/>
                        </a:xfrm>
                      </wpg:grpSpPr>
                      <wps:wsp>
                        <wps:cNvPr id="833" name="Graphic 833"/>
                        <wps:cNvSpPr/>
                        <wps:spPr>
                          <a:xfrm>
                            <a:off x="0" y="0"/>
                            <a:ext cx="6183630" cy="5436870"/>
                          </a:xfrm>
                          <a:custGeom>
                            <a:avLst/>
                            <a:gdLst/>
                            <a:ahLst/>
                            <a:cxnLst/>
                            <a:rect l="l" t="t" r="r" b="b"/>
                            <a:pathLst>
                              <a:path w="6183630" h="5436870">
                                <a:moveTo>
                                  <a:pt x="6183630" y="0"/>
                                </a:moveTo>
                                <a:lnTo>
                                  <a:pt x="0" y="0"/>
                                </a:lnTo>
                                <a:lnTo>
                                  <a:pt x="0" y="5436413"/>
                                </a:lnTo>
                                <a:lnTo>
                                  <a:pt x="5715" y="5436413"/>
                                </a:lnTo>
                                <a:lnTo>
                                  <a:pt x="5715" y="5715"/>
                                </a:lnTo>
                                <a:lnTo>
                                  <a:pt x="6177915" y="5715"/>
                                </a:lnTo>
                                <a:lnTo>
                                  <a:pt x="6177915" y="5436413"/>
                                </a:lnTo>
                                <a:lnTo>
                                  <a:pt x="6183630" y="5436413"/>
                                </a:lnTo>
                                <a:lnTo>
                                  <a:pt x="6183630" y="0"/>
                                </a:lnTo>
                                <a:close/>
                              </a:path>
                            </a:pathLst>
                          </a:custGeom>
                          <a:solidFill>
                            <a:srgbClr val="D5EFF9"/>
                          </a:solidFill>
                        </wps:spPr>
                        <wps:bodyPr wrap="square" lIns="0" tIns="0" rIns="0" bIns="0" rtlCol="0">
                          <a:prstTxWarp prst="textNoShape">
                            <a:avLst/>
                          </a:prstTxWarp>
                          <a:noAutofit/>
                        </wps:bodyPr>
                      </wps:wsp>
                      <wps:wsp>
                        <wps:cNvPr id="834" name="Textbox 834"/>
                        <wps:cNvSpPr txBox="1"/>
                        <wps:spPr>
                          <a:xfrm>
                            <a:off x="318134" y="195774"/>
                            <a:ext cx="3716654" cy="575310"/>
                          </a:xfrm>
                          <a:prstGeom prst="rect">
                            <a:avLst/>
                          </a:prstGeom>
                        </wps:spPr>
                        <wps:txbx>
                          <w:txbxContent>
                            <w:p>
                              <w:pPr>
                                <w:spacing w:before="0"/>
                                <w:ind w:left="0" w:right="0" w:firstLine="0"/>
                                <w:jc w:val="left"/>
                                <w:rPr>
                                  <w:rFonts w:ascii="Courier New"/>
                                  <w:sz w:val="18"/>
                                </w:rPr>
                              </w:pPr>
                              <w:r>
                                <w:rPr>
                                  <w:rFonts w:ascii="Courier New"/>
                                  <w:spacing w:val="-5"/>
                                  <w:sz w:val="18"/>
                                </w:rPr>
                                <w:t>/**</w:t>
                              </w:r>
                            </w:p>
                            <w:p>
                              <w:pPr>
                                <w:numPr>
                                  <w:ilvl w:val="0"/>
                                  <w:numId w:val="204"/>
                                </w:numPr>
                                <w:tabs>
                                  <w:tab w:pos="323" w:val="left" w:leader="none"/>
                                </w:tabs>
                                <w:spacing w:before="30"/>
                                <w:ind w:left="323" w:right="0" w:hanging="215"/>
                                <w:jc w:val="left"/>
                                <w:rPr>
                                  <w:rFonts w:ascii="Courier New"/>
                                  <w:sz w:val="18"/>
                                </w:rPr>
                              </w:pPr>
                              <w:r>
                                <w:rPr>
                                  <w:rFonts w:ascii="Courier New"/>
                                  <w:sz w:val="18"/>
                                </w:rPr>
                                <w:t>Wait</w:t>
                              </w:r>
                              <w:r>
                                <w:rPr>
                                  <w:rFonts w:ascii="Courier New"/>
                                  <w:spacing w:val="-1"/>
                                  <w:sz w:val="18"/>
                                </w:rPr>
                                <w:t> </w:t>
                              </w:r>
                              <w:r>
                                <w:rPr>
                                  <w:rFonts w:ascii="Courier New"/>
                                  <w:sz w:val="18"/>
                                </w:rPr>
                                <w:t>for</w:t>
                              </w:r>
                              <w:r>
                                <w:rPr>
                                  <w:rFonts w:ascii="Courier New"/>
                                  <w:spacing w:val="-1"/>
                                  <w:sz w:val="18"/>
                                </w:rPr>
                                <w:t> </w:t>
                              </w:r>
                              <w:r>
                                <w:rPr>
                                  <w:rFonts w:ascii="Courier New"/>
                                  <w:sz w:val="18"/>
                                </w:rPr>
                                <w:t>a</w:t>
                              </w:r>
                              <w:r>
                                <w:rPr>
                                  <w:rFonts w:ascii="Courier New"/>
                                  <w:spacing w:val="-1"/>
                                  <w:sz w:val="18"/>
                                </w:rPr>
                                <w:t> </w:t>
                              </w:r>
                              <w:r>
                                <w:rPr>
                                  <w:rFonts w:ascii="Courier New"/>
                                  <w:sz w:val="18"/>
                                </w:rPr>
                                <w:t>job</w:t>
                              </w:r>
                              <w:r>
                                <w:rPr>
                                  <w:rFonts w:ascii="Courier New"/>
                                  <w:spacing w:val="-1"/>
                                  <w:sz w:val="18"/>
                                </w:rPr>
                                <w:t> </w:t>
                              </w:r>
                              <w:r>
                                <w:rPr>
                                  <w:rFonts w:ascii="Courier New"/>
                                  <w:sz w:val="18"/>
                                </w:rPr>
                                <w:t>to</w:t>
                              </w:r>
                              <w:r>
                                <w:rPr>
                                  <w:rFonts w:ascii="Courier New"/>
                                  <w:spacing w:val="-1"/>
                                  <w:sz w:val="18"/>
                                </w:rPr>
                                <w:t> </w:t>
                              </w:r>
                              <w:r>
                                <w:rPr>
                                  <w:rFonts w:ascii="Courier New"/>
                                  <w:sz w:val="18"/>
                                </w:rPr>
                                <w:t>complete</w:t>
                              </w:r>
                              <w:r>
                                <w:rPr>
                                  <w:rFonts w:ascii="Courier New"/>
                                  <w:spacing w:val="-1"/>
                                  <w:sz w:val="18"/>
                                </w:rPr>
                                <w:t> </w:t>
                              </w:r>
                              <w:r>
                                <w:rPr>
                                  <w:rFonts w:ascii="Courier New"/>
                                  <w:sz w:val="18"/>
                                </w:rPr>
                                <w:t>by</w:t>
                              </w:r>
                              <w:r>
                                <w:rPr>
                                  <w:rFonts w:ascii="Courier New"/>
                                  <w:spacing w:val="-1"/>
                                  <w:sz w:val="18"/>
                                </w:rPr>
                                <w:t> </w:t>
                              </w:r>
                              <w:r>
                                <w:rPr>
                                  <w:rFonts w:ascii="Courier New"/>
                                  <w:sz w:val="18"/>
                                </w:rPr>
                                <w:t>polling</w:t>
                              </w:r>
                              <w:r>
                                <w:rPr>
                                  <w:rFonts w:ascii="Courier New"/>
                                  <w:spacing w:val="-1"/>
                                  <w:sz w:val="18"/>
                                </w:rPr>
                                <w:t> </w:t>
                              </w:r>
                              <w:r>
                                <w:rPr>
                                  <w:rFonts w:ascii="Courier New"/>
                                  <w:sz w:val="18"/>
                                </w:rPr>
                                <w:t>the</w:t>
                              </w:r>
                              <w:r>
                                <w:rPr>
                                  <w:rFonts w:ascii="Courier New"/>
                                  <w:spacing w:val="-1"/>
                                  <w:sz w:val="18"/>
                                </w:rPr>
                                <w:t> </w:t>
                              </w:r>
                              <w:r>
                                <w:rPr>
                                  <w:rFonts w:ascii="Courier New"/>
                                  <w:sz w:val="18"/>
                                </w:rPr>
                                <w:t>Bulk</w:t>
                              </w:r>
                              <w:r>
                                <w:rPr>
                                  <w:rFonts w:ascii="Courier New"/>
                                  <w:spacing w:val="-1"/>
                                  <w:sz w:val="18"/>
                                </w:rPr>
                                <w:t> </w:t>
                              </w:r>
                              <w:r>
                                <w:rPr>
                                  <w:rFonts w:ascii="Courier New"/>
                                  <w:spacing w:val="-4"/>
                                  <w:sz w:val="18"/>
                                </w:rPr>
                                <w:t>API.</w:t>
                              </w:r>
                            </w:p>
                            <w:p>
                              <w:pPr>
                                <w:spacing w:before="30"/>
                                <w:ind w:left="108" w:right="0" w:firstLine="0"/>
                                <w:jc w:val="left"/>
                                <w:rPr>
                                  <w:rFonts w:ascii="Courier New"/>
                                  <w:sz w:val="18"/>
                                </w:rPr>
                              </w:pPr>
                              <w:r>
                                <w:rPr>
                                  <w:rFonts w:ascii="Courier New"/>
                                  <w:spacing w:val="-10"/>
                                  <w:sz w:val="18"/>
                                </w:rPr>
                                <w:t>*</w:t>
                              </w:r>
                            </w:p>
                            <w:p>
                              <w:pPr>
                                <w:numPr>
                                  <w:ilvl w:val="0"/>
                                  <w:numId w:val="204"/>
                                </w:numPr>
                                <w:tabs>
                                  <w:tab w:pos="323" w:val="left" w:leader="none"/>
                                </w:tabs>
                                <w:spacing w:before="30"/>
                                <w:ind w:left="323" w:right="0" w:hanging="215"/>
                                <w:jc w:val="left"/>
                                <w:rPr>
                                  <w:rFonts w:ascii="Courier New"/>
                                  <w:sz w:val="18"/>
                                </w:rPr>
                              </w:pPr>
                              <w:r>
                                <w:rPr>
                                  <w:rFonts w:ascii="Courier New"/>
                                  <w:sz w:val="18"/>
                                </w:rPr>
                                <w:t>@param</w:t>
                              </w:r>
                              <w:r>
                                <w:rPr>
                                  <w:rFonts w:ascii="Courier New"/>
                                  <w:spacing w:val="-1"/>
                                  <w:sz w:val="18"/>
                                </w:rPr>
                                <w:t> </w:t>
                              </w:r>
                              <w:r>
                                <w:rPr>
                                  <w:rFonts w:ascii="Courier New"/>
                                  <w:spacing w:val="-2"/>
                                  <w:sz w:val="18"/>
                                </w:rPr>
                                <w:t>connection</w:t>
                              </w:r>
                            </w:p>
                          </w:txbxContent>
                        </wps:txbx>
                        <wps:bodyPr wrap="square" lIns="0" tIns="0" rIns="0" bIns="0" rtlCol="0">
                          <a:noAutofit/>
                        </wps:bodyPr>
                      </wps:wsp>
                      <wps:wsp>
                        <wps:cNvPr id="835" name="Textbox 835"/>
                        <wps:cNvSpPr txBox="1"/>
                        <wps:spPr>
                          <a:xfrm>
                            <a:off x="386715" y="790083"/>
                            <a:ext cx="836294" cy="426720"/>
                          </a:xfrm>
                          <a:prstGeom prst="rect">
                            <a:avLst/>
                          </a:prstGeom>
                        </wps:spPr>
                        <wps:txbx>
                          <w:txbxContent>
                            <w:p>
                              <w:pPr>
                                <w:spacing w:before="0"/>
                                <w:ind w:left="0" w:right="0" w:firstLine="0"/>
                                <w:jc w:val="left"/>
                                <w:rPr>
                                  <w:rFonts w:ascii="Courier New"/>
                                  <w:sz w:val="18"/>
                                </w:rPr>
                              </w:pPr>
                              <w:r>
                                <w:rPr>
                                  <w:rFonts w:ascii="Courier New"/>
                                  <w:spacing w:val="-10"/>
                                  <w:sz w:val="18"/>
                                </w:rPr>
                                <w:t>*</w:t>
                              </w:r>
                            </w:p>
                            <w:p>
                              <w:pPr>
                                <w:spacing w:before="30"/>
                                <w:ind w:left="0" w:right="0" w:firstLine="0"/>
                                <w:jc w:val="left"/>
                                <w:rPr>
                                  <w:rFonts w:ascii="Courier New"/>
                                  <w:sz w:val="18"/>
                                </w:rPr>
                              </w:pPr>
                              <w:r>
                                <w:rPr>
                                  <w:rFonts w:ascii="Courier New"/>
                                  <w:sz w:val="18"/>
                                </w:rPr>
                                <w:t>*</w:t>
                              </w:r>
                              <w:r>
                                <w:rPr>
                                  <w:rFonts w:ascii="Courier New"/>
                                  <w:spacing w:val="-1"/>
                                  <w:sz w:val="18"/>
                                </w:rPr>
                                <w:t> </w:t>
                              </w:r>
                              <w:r>
                                <w:rPr>
                                  <w:rFonts w:ascii="Courier New"/>
                                  <w:sz w:val="18"/>
                                </w:rPr>
                                <w:t>@param</w:t>
                              </w:r>
                              <w:r>
                                <w:rPr>
                                  <w:rFonts w:ascii="Courier New"/>
                                  <w:spacing w:val="-1"/>
                                  <w:sz w:val="18"/>
                                </w:rPr>
                                <w:t> </w:t>
                              </w:r>
                              <w:r>
                                <w:rPr>
                                  <w:rFonts w:ascii="Courier New"/>
                                  <w:spacing w:val="-5"/>
                                  <w:sz w:val="18"/>
                                </w:rPr>
                                <w:t>job</w:t>
                              </w:r>
                            </w:p>
                            <w:p>
                              <w:pPr>
                                <w:spacing w:before="30"/>
                                <w:ind w:left="0" w:right="0" w:firstLine="0"/>
                                <w:jc w:val="left"/>
                                <w:rPr>
                                  <w:rFonts w:ascii="Courier New"/>
                                  <w:sz w:val="18"/>
                                </w:rPr>
                              </w:pPr>
                              <w:r>
                                <w:rPr>
                                  <w:rFonts w:ascii="Courier New"/>
                                  <w:spacing w:val="-10"/>
                                  <w:sz w:val="18"/>
                                </w:rPr>
                                <w:t>*</w:t>
                              </w:r>
                            </w:p>
                          </w:txbxContent>
                        </wps:txbx>
                        <wps:bodyPr wrap="square" lIns="0" tIns="0" rIns="0" bIns="0" rtlCol="0">
                          <a:noAutofit/>
                        </wps:bodyPr>
                      </wps:wsp>
                      <wps:wsp>
                        <wps:cNvPr id="836" name="Textbox 836"/>
                        <wps:cNvSpPr txBox="1"/>
                        <wps:spPr>
                          <a:xfrm>
                            <a:off x="1278255" y="790083"/>
                            <a:ext cx="2550795" cy="129539"/>
                          </a:xfrm>
                          <a:prstGeom prst="rect">
                            <a:avLst/>
                          </a:prstGeom>
                        </wps:spPr>
                        <wps:txbx>
                          <w:txbxContent>
                            <w:p>
                              <w:pPr>
                                <w:spacing w:before="0"/>
                                <w:ind w:left="0" w:right="0" w:firstLine="0"/>
                                <w:jc w:val="left"/>
                                <w:rPr>
                                  <w:rFonts w:ascii="Courier New"/>
                                  <w:sz w:val="18"/>
                                </w:rPr>
                              </w:pPr>
                              <w:r>
                                <w:rPr>
                                  <w:rFonts w:ascii="Courier New"/>
                                  <w:sz w:val="18"/>
                                </w:rPr>
                                <w:t>BulkConnection</w:t>
                              </w:r>
                              <w:r>
                                <w:rPr>
                                  <w:rFonts w:ascii="Courier New"/>
                                  <w:spacing w:val="-1"/>
                                  <w:sz w:val="18"/>
                                </w:rPr>
                                <w:t> </w:t>
                              </w:r>
                              <w:r>
                                <w:rPr>
                                  <w:rFonts w:ascii="Courier New"/>
                                  <w:sz w:val="18"/>
                                </w:rPr>
                                <w:t>used</w:t>
                              </w:r>
                              <w:r>
                                <w:rPr>
                                  <w:rFonts w:ascii="Courier New"/>
                                  <w:spacing w:val="-1"/>
                                  <w:sz w:val="18"/>
                                </w:rPr>
                                <w:t> </w:t>
                              </w:r>
                              <w:r>
                                <w:rPr>
                                  <w:rFonts w:ascii="Courier New"/>
                                  <w:sz w:val="18"/>
                                </w:rPr>
                                <w:t>to</w:t>
                              </w:r>
                              <w:r>
                                <w:rPr>
                                  <w:rFonts w:ascii="Courier New"/>
                                  <w:spacing w:val="-1"/>
                                  <w:sz w:val="18"/>
                                </w:rPr>
                                <w:t> </w:t>
                              </w:r>
                              <w:r>
                                <w:rPr>
                                  <w:rFonts w:ascii="Courier New"/>
                                  <w:sz w:val="18"/>
                                </w:rPr>
                                <w:t>check</w:t>
                              </w:r>
                              <w:r>
                                <w:rPr>
                                  <w:rFonts w:ascii="Courier New"/>
                                  <w:spacing w:val="-1"/>
                                  <w:sz w:val="18"/>
                                </w:rPr>
                                <w:t> </w:t>
                              </w:r>
                              <w:r>
                                <w:rPr>
                                  <w:rFonts w:ascii="Courier New"/>
                                  <w:spacing w:val="-2"/>
                                  <w:sz w:val="18"/>
                                </w:rPr>
                                <w:t>results.</w:t>
                              </w:r>
                            </w:p>
                          </w:txbxContent>
                        </wps:txbx>
                        <wps:bodyPr wrap="square" lIns="0" tIns="0" rIns="0" bIns="0" rtlCol="0">
                          <a:noAutofit/>
                        </wps:bodyPr>
                      </wps:wsp>
                      <wps:wsp>
                        <wps:cNvPr id="837" name="Textbox 837"/>
                        <wps:cNvSpPr txBox="1"/>
                        <wps:spPr>
                          <a:xfrm>
                            <a:off x="1278255" y="1087238"/>
                            <a:ext cx="1933575" cy="129539"/>
                          </a:xfrm>
                          <a:prstGeom prst="rect">
                            <a:avLst/>
                          </a:prstGeom>
                        </wps:spPr>
                        <wps:txbx>
                          <w:txbxContent>
                            <w:p>
                              <w:pPr>
                                <w:spacing w:before="0"/>
                                <w:ind w:left="0" w:right="0" w:firstLine="0"/>
                                <w:jc w:val="left"/>
                                <w:rPr>
                                  <w:rFonts w:ascii="Courier New"/>
                                  <w:sz w:val="18"/>
                                </w:rPr>
                              </w:pPr>
                              <w:r>
                                <w:rPr>
                                  <w:rFonts w:ascii="Courier New"/>
                                  <w:sz w:val="18"/>
                                </w:rPr>
                                <w:t>The</w:t>
                              </w:r>
                              <w:r>
                                <w:rPr>
                                  <w:rFonts w:ascii="Courier New"/>
                                  <w:spacing w:val="-1"/>
                                  <w:sz w:val="18"/>
                                </w:rPr>
                                <w:t> </w:t>
                              </w:r>
                              <w:r>
                                <w:rPr>
                                  <w:rFonts w:ascii="Courier New"/>
                                  <w:sz w:val="18"/>
                                </w:rPr>
                                <w:t>job</w:t>
                              </w:r>
                              <w:r>
                                <w:rPr>
                                  <w:rFonts w:ascii="Courier New"/>
                                  <w:spacing w:val="-1"/>
                                  <w:sz w:val="18"/>
                                </w:rPr>
                                <w:t> </w:t>
                              </w:r>
                              <w:r>
                                <w:rPr>
                                  <w:rFonts w:ascii="Courier New"/>
                                  <w:sz w:val="18"/>
                                </w:rPr>
                                <w:t>awaiting</w:t>
                              </w:r>
                              <w:r>
                                <w:rPr>
                                  <w:rFonts w:ascii="Courier New"/>
                                  <w:spacing w:val="-1"/>
                                  <w:sz w:val="18"/>
                                </w:rPr>
                                <w:t> </w:t>
                              </w:r>
                              <w:r>
                                <w:rPr>
                                  <w:rFonts w:ascii="Courier New"/>
                                  <w:spacing w:val="-2"/>
                                  <w:sz w:val="18"/>
                                </w:rPr>
                                <w:t>completion.</w:t>
                              </w:r>
                            </w:p>
                          </w:txbxContent>
                        </wps:txbx>
                        <wps:bodyPr wrap="square" lIns="0" tIns="0" rIns="0" bIns="0" rtlCol="0">
                          <a:noAutofit/>
                        </wps:bodyPr>
                      </wps:wsp>
                      <wps:wsp>
                        <wps:cNvPr id="838" name="Textbox 838"/>
                        <wps:cNvSpPr txBox="1"/>
                        <wps:spPr>
                          <a:xfrm>
                            <a:off x="318134" y="1235815"/>
                            <a:ext cx="4813935" cy="4141470"/>
                          </a:xfrm>
                          <a:prstGeom prst="rect">
                            <a:avLst/>
                          </a:prstGeom>
                        </wps:spPr>
                        <wps:txbx>
                          <w:txbxContent>
                            <w:p>
                              <w:pPr>
                                <w:numPr>
                                  <w:ilvl w:val="0"/>
                                  <w:numId w:val="205"/>
                                </w:numPr>
                                <w:tabs>
                                  <w:tab w:pos="323" w:val="left" w:leader="none"/>
                                </w:tabs>
                                <w:spacing w:before="0"/>
                                <w:ind w:left="323" w:right="0" w:hanging="215"/>
                                <w:jc w:val="left"/>
                                <w:rPr>
                                  <w:rFonts w:ascii="Courier New"/>
                                  <w:sz w:val="18"/>
                                </w:rPr>
                              </w:pPr>
                              <w:r>
                                <w:rPr>
                                  <w:rFonts w:ascii="Courier New"/>
                                  <w:sz w:val="18"/>
                                </w:rPr>
                                <w:t>@param</w:t>
                              </w:r>
                              <w:r>
                                <w:rPr>
                                  <w:rFonts w:ascii="Courier New"/>
                                  <w:spacing w:val="-1"/>
                                  <w:sz w:val="18"/>
                                </w:rPr>
                                <w:t> </w:t>
                              </w:r>
                              <w:r>
                                <w:rPr>
                                  <w:rFonts w:ascii="Courier New"/>
                                  <w:spacing w:val="-2"/>
                                  <w:sz w:val="18"/>
                                </w:rPr>
                                <w:t>batchInfoList</w:t>
                              </w:r>
                            </w:p>
                            <w:p>
                              <w:pPr>
                                <w:numPr>
                                  <w:ilvl w:val="0"/>
                                  <w:numId w:val="205"/>
                                </w:numPr>
                                <w:tabs>
                                  <w:tab w:pos="1511" w:val="left" w:leader="none"/>
                                </w:tabs>
                                <w:spacing w:before="30"/>
                                <w:ind w:left="1511" w:right="0" w:hanging="1403"/>
                                <w:jc w:val="left"/>
                                <w:rPr>
                                  <w:rFonts w:ascii="Courier New"/>
                                  <w:sz w:val="18"/>
                                </w:rPr>
                              </w:pPr>
                              <w:r>
                                <w:rPr>
                                  <w:rFonts w:ascii="Courier New"/>
                                  <w:sz w:val="18"/>
                                </w:rPr>
                                <w:t>List</w:t>
                              </w:r>
                              <w:r>
                                <w:rPr>
                                  <w:rFonts w:ascii="Courier New"/>
                                  <w:spacing w:val="-1"/>
                                  <w:sz w:val="18"/>
                                </w:rPr>
                                <w:t> </w:t>
                              </w:r>
                              <w:r>
                                <w:rPr>
                                  <w:rFonts w:ascii="Courier New"/>
                                  <w:sz w:val="18"/>
                                </w:rPr>
                                <w:t>of</w:t>
                              </w:r>
                              <w:r>
                                <w:rPr>
                                  <w:rFonts w:ascii="Courier New"/>
                                  <w:spacing w:val="-1"/>
                                  <w:sz w:val="18"/>
                                </w:rPr>
                                <w:t> </w:t>
                              </w:r>
                              <w:r>
                                <w:rPr>
                                  <w:rFonts w:ascii="Courier New"/>
                                  <w:sz w:val="18"/>
                                </w:rPr>
                                <w:t>batches</w:t>
                              </w:r>
                              <w:r>
                                <w:rPr>
                                  <w:rFonts w:ascii="Courier New"/>
                                  <w:spacing w:val="-1"/>
                                  <w:sz w:val="18"/>
                                </w:rPr>
                                <w:t> </w:t>
                              </w:r>
                              <w:r>
                                <w:rPr>
                                  <w:rFonts w:ascii="Courier New"/>
                                  <w:sz w:val="18"/>
                                </w:rPr>
                                <w:t>for</w:t>
                              </w:r>
                              <w:r>
                                <w:rPr>
                                  <w:rFonts w:ascii="Courier New"/>
                                  <w:spacing w:val="-1"/>
                                  <w:sz w:val="18"/>
                                </w:rPr>
                                <w:t> </w:t>
                              </w:r>
                              <w:r>
                                <w:rPr>
                                  <w:rFonts w:ascii="Courier New"/>
                                  <w:sz w:val="18"/>
                                </w:rPr>
                                <w:t>this</w:t>
                              </w:r>
                              <w:r>
                                <w:rPr>
                                  <w:rFonts w:ascii="Courier New"/>
                                  <w:spacing w:val="-1"/>
                                  <w:sz w:val="18"/>
                                </w:rPr>
                                <w:t> </w:t>
                              </w:r>
                              <w:r>
                                <w:rPr>
                                  <w:rFonts w:ascii="Courier New"/>
                                  <w:spacing w:val="-4"/>
                                  <w:sz w:val="18"/>
                                </w:rPr>
                                <w:t>job.</w:t>
                              </w:r>
                            </w:p>
                            <w:p>
                              <w:pPr>
                                <w:numPr>
                                  <w:ilvl w:val="0"/>
                                  <w:numId w:val="205"/>
                                </w:numPr>
                                <w:tabs>
                                  <w:tab w:pos="323" w:val="left" w:leader="none"/>
                                </w:tabs>
                                <w:spacing w:before="30"/>
                                <w:ind w:left="323" w:right="0" w:hanging="215"/>
                                <w:jc w:val="left"/>
                                <w:rPr>
                                  <w:rFonts w:ascii="Courier New"/>
                                  <w:sz w:val="18"/>
                                </w:rPr>
                              </w:pPr>
                              <w:r>
                                <w:rPr>
                                  <w:rFonts w:ascii="Courier New"/>
                                  <w:sz w:val="18"/>
                                </w:rPr>
                                <w:t>@throws</w:t>
                              </w:r>
                              <w:r>
                                <w:rPr>
                                  <w:rFonts w:ascii="Courier New"/>
                                  <w:spacing w:val="-1"/>
                                  <w:sz w:val="18"/>
                                </w:rPr>
                                <w:t> </w:t>
                              </w:r>
                              <w:r>
                                <w:rPr>
                                  <w:rFonts w:ascii="Courier New"/>
                                  <w:spacing w:val="-2"/>
                                  <w:sz w:val="18"/>
                                </w:rPr>
                                <w:t>AsyncApiException</w:t>
                              </w:r>
                            </w:p>
                            <w:p>
                              <w:pPr>
                                <w:spacing w:before="30"/>
                                <w:ind w:left="108" w:right="0" w:firstLine="0"/>
                                <w:jc w:val="left"/>
                                <w:rPr>
                                  <w:rFonts w:ascii="Courier New"/>
                                  <w:sz w:val="18"/>
                                </w:rPr>
                              </w:pPr>
                              <w:r>
                                <w:rPr>
                                  <w:rFonts w:ascii="Courier New"/>
                                  <w:spacing w:val="-5"/>
                                  <w:sz w:val="18"/>
                                </w:rPr>
                                <w:t>*/</w:t>
                              </w:r>
                            </w:p>
                            <w:p>
                              <w:pPr>
                                <w:spacing w:line="276" w:lineRule="auto" w:before="30"/>
                                <w:ind w:left="648" w:right="0" w:hanging="648"/>
                                <w:jc w:val="left"/>
                                <w:rPr>
                                  <w:rFonts w:ascii="Courier New"/>
                                  <w:sz w:val="18"/>
                                </w:rPr>
                              </w:pPr>
                              <w:r>
                                <w:rPr>
                                  <w:rFonts w:ascii="Courier New"/>
                                  <w:sz w:val="18"/>
                                </w:rPr>
                                <w:t>private</w:t>
                              </w:r>
                              <w:r>
                                <w:rPr>
                                  <w:rFonts w:ascii="Courier New"/>
                                  <w:spacing w:val="-8"/>
                                  <w:sz w:val="18"/>
                                </w:rPr>
                                <w:t> </w:t>
                              </w:r>
                              <w:r>
                                <w:rPr>
                                  <w:rFonts w:ascii="Courier New"/>
                                  <w:sz w:val="18"/>
                                </w:rPr>
                                <w:t>void</w:t>
                              </w:r>
                              <w:r>
                                <w:rPr>
                                  <w:rFonts w:ascii="Courier New"/>
                                  <w:spacing w:val="-8"/>
                                  <w:sz w:val="18"/>
                                </w:rPr>
                                <w:t> </w:t>
                              </w:r>
                              <w:r>
                                <w:rPr>
                                  <w:rFonts w:ascii="Courier New"/>
                                  <w:sz w:val="18"/>
                                </w:rPr>
                                <w:t>awaitCompletion(BulkConnection</w:t>
                              </w:r>
                              <w:r>
                                <w:rPr>
                                  <w:rFonts w:ascii="Courier New"/>
                                  <w:spacing w:val="-8"/>
                                  <w:sz w:val="18"/>
                                </w:rPr>
                                <w:t> </w:t>
                              </w:r>
                              <w:r>
                                <w:rPr>
                                  <w:rFonts w:ascii="Courier New"/>
                                  <w:sz w:val="18"/>
                                </w:rPr>
                                <w:t>connection,</w:t>
                              </w:r>
                              <w:r>
                                <w:rPr>
                                  <w:rFonts w:ascii="Courier New"/>
                                  <w:spacing w:val="-8"/>
                                  <w:sz w:val="18"/>
                                </w:rPr>
                                <w:t> </w:t>
                              </w:r>
                              <w:r>
                                <w:rPr>
                                  <w:rFonts w:ascii="Courier New"/>
                                  <w:sz w:val="18"/>
                                </w:rPr>
                                <w:t>JobInfo</w:t>
                              </w:r>
                              <w:r>
                                <w:rPr>
                                  <w:rFonts w:ascii="Courier New"/>
                                  <w:spacing w:val="-8"/>
                                  <w:sz w:val="18"/>
                                </w:rPr>
                                <w:t> </w:t>
                              </w:r>
                              <w:r>
                                <w:rPr>
                                  <w:rFonts w:ascii="Courier New"/>
                                  <w:sz w:val="18"/>
                                </w:rPr>
                                <w:t>job, List&lt;BatchInfo&gt; batchInfoList)</w:t>
                              </w:r>
                            </w:p>
                            <w:p>
                              <w:pPr>
                                <w:spacing w:line="276" w:lineRule="auto" w:before="0"/>
                                <w:ind w:left="432" w:right="3534" w:firstLine="432"/>
                                <w:jc w:val="left"/>
                                <w:rPr>
                                  <w:rFonts w:ascii="Courier New"/>
                                  <w:sz w:val="18"/>
                                </w:rPr>
                              </w:pPr>
                              <w:r>
                                <w:rPr>
                                  <w:rFonts w:ascii="Courier New"/>
                                  <w:sz w:val="18"/>
                                </w:rPr>
                                <w:t>throws</w:t>
                              </w:r>
                              <w:r>
                                <w:rPr>
                                  <w:rFonts w:ascii="Courier New"/>
                                  <w:spacing w:val="-19"/>
                                  <w:sz w:val="18"/>
                                </w:rPr>
                                <w:t> </w:t>
                              </w:r>
                              <w:r>
                                <w:rPr>
                                  <w:rFonts w:ascii="Courier New"/>
                                  <w:sz w:val="18"/>
                                </w:rPr>
                                <w:t>AsyncApiException</w:t>
                              </w:r>
                              <w:r>
                                <w:rPr>
                                  <w:rFonts w:ascii="Courier New"/>
                                  <w:spacing w:val="-19"/>
                                  <w:sz w:val="18"/>
                                </w:rPr>
                                <w:t> </w:t>
                              </w:r>
                              <w:r>
                                <w:rPr>
                                  <w:rFonts w:ascii="Courier New"/>
                                  <w:sz w:val="18"/>
                                </w:rPr>
                                <w:t>{ long sleepTime = 0L;</w:t>
                              </w:r>
                            </w:p>
                            <w:p>
                              <w:pPr>
                                <w:spacing w:line="276" w:lineRule="auto" w:before="0"/>
                                <w:ind w:left="432" w:right="1808" w:firstLine="0"/>
                                <w:jc w:val="left"/>
                                <w:rPr>
                                  <w:rFonts w:ascii="Courier New"/>
                                  <w:sz w:val="18"/>
                                </w:rPr>
                              </w:pPr>
                              <w:r>
                                <w:rPr>
                                  <w:rFonts w:ascii="Courier New"/>
                                  <w:sz w:val="18"/>
                                </w:rPr>
                                <w:t>Set&lt;String&gt;</w:t>
                              </w:r>
                              <w:r>
                                <w:rPr>
                                  <w:rFonts w:ascii="Courier New"/>
                                  <w:spacing w:val="-10"/>
                                  <w:sz w:val="18"/>
                                </w:rPr>
                                <w:t> </w:t>
                              </w:r>
                              <w:r>
                                <w:rPr>
                                  <w:rFonts w:ascii="Courier New"/>
                                  <w:sz w:val="18"/>
                                </w:rPr>
                                <w:t>incomplete</w:t>
                              </w:r>
                              <w:r>
                                <w:rPr>
                                  <w:rFonts w:ascii="Courier New"/>
                                  <w:spacing w:val="-10"/>
                                  <w:sz w:val="18"/>
                                </w:rPr>
                                <w:t> </w:t>
                              </w:r>
                              <w:r>
                                <w:rPr>
                                  <w:rFonts w:ascii="Courier New"/>
                                  <w:sz w:val="18"/>
                                </w:rPr>
                                <w:t>=</w:t>
                              </w:r>
                              <w:r>
                                <w:rPr>
                                  <w:rFonts w:ascii="Courier New"/>
                                  <w:spacing w:val="-10"/>
                                  <w:sz w:val="18"/>
                                </w:rPr>
                                <w:t> </w:t>
                              </w:r>
                              <w:r>
                                <w:rPr>
                                  <w:rFonts w:ascii="Courier New"/>
                                  <w:sz w:val="18"/>
                                </w:rPr>
                                <w:t>new</w:t>
                              </w:r>
                              <w:r>
                                <w:rPr>
                                  <w:rFonts w:ascii="Courier New"/>
                                  <w:spacing w:val="-10"/>
                                  <w:sz w:val="18"/>
                                </w:rPr>
                                <w:t> </w:t>
                              </w:r>
                              <w:r>
                                <w:rPr>
                                  <w:rFonts w:ascii="Courier New"/>
                                  <w:sz w:val="18"/>
                                </w:rPr>
                                <w:t>HashSet&lt;String&gt;(); for (BatchInfo bi : batchInfoList) {</w:t>
                              </w:r>
                            </w:p>
                            <w:p>
                              <w:pPr>
                                <w:spacing w:line="203" w:lineRule="exact" w:before="0"/>
                                <w:ind w:left="864" w:right="0" w:firstLine="0"/>
                                <w:jc w:val="left"/>
                                <w:rPr>
                                  <w:rFonts w:ascii="Courier New"/>
                                  <w:sz w:val="18"/>
                                </w:rPr>
                              </w:pPr>
                              <w:r>
                                <w:rPr>
                                  <w:rFonts w:ascii="Courier New"/>
                                  <w:spacing w:val="-2"/>
                                  <w:sz w:val="18"/>
                                </w:rPr>
                                <w:t>incomplete.add(bi.getId());</w:t>
                              </w:r>
                            </w:p>
                            <w:p>
                              <w:pPr>
                                <w:spacing w:before="28"/>
                                <w:ind w:left="432" w:right="0" w:firstLine="0"/>
                                <w:jc w:val="left"/>
                                <w:rPr>
                                  <w:rFonts w:ascii="Courier New"/>
                                  <w:sz w:val="18"/>
                                </w:rPr>
                              </w:pPr>
                              <w:r>
                                <w:rPr>
                                  <w:rFonts w:ascii="Courier New"/>
                                  <w:spacing w:val="-10"/>
                                  <w:sz w:val="18"/>
                                </w:rPr>
                                <w:t>}</w:t>
                              </w:r>
                            </w:p>
                            <w:p>
                              <w:pPr>
                                <w:spacing w:line="276" w:lineRule="auto" w:before="30"/>
                                <w:ind w:left="864" w:right="3534" w:hanging="432"/>
                                <w:jc w:val="left"/>
                                <w:rPr>
                                  <w:rFonts w:ascii="Courier New"/>
                                  <w:sz w:val="18"/>
                                </w:rPr>
                              </w:pPr>
                              <w:r>
                                <w:rPr>
                                  <w:rFonts w:ascii="Courier New"/>
                                  <w:sz w:val="18"/>
                                </w:rPr>
                                <w:t>while</w:t>
                              </w:r>
                              <w:r>
                                <w:rPr>
                                  <w:rFonts w:ascii="Courier New"/>
                                  <w:spacing w:val="-19"/>
                                  <w:sz w:val="18"/>
                                </w:rPr>
                                <w:t> </w:t>
                              </w:r>
                              <w:r>
                                <w:rPr>
                                  <w:rFonts w:ascii="Courier New"/>
                                  <w:sz w:val="18"/>
                                </w:rPr>
                                <w:t>(!incomplete.isEmpty())</w:t>
                              </w:r>
                              <w:r>
                                <w:rPr>
                                  <w:rFonts w:ascii="Courier New"/>
                                  <w:spacing w:val="-19"/>
                                  <w:sz w:val="18"/>
                                </w:rPr>
                                <w:t> </w:t>
                              </w:r>
                              <w:r>
                                <w:rPr>
                                  <w:rFonts w:ascii="Courier New"/>
                                  <w:sz w:val="18"/>
                                </w:rPr>
                                <w:t>{ try {</w:t>
                              </w:r>
                            </w:p>
                            <w:p>
                              <w:pPr>
                                <w:spacing w:line="203" w:lineRule="exact" w:before="0"/>
                                <w:ind w:left="1296" w:right="0" w:firstLine="0"/>
                                <w:jc w:val="left"/>
                                <w:rPr>
                                  <w:rFonts w:ascii="Courier New"/>
                                  <w:sz w:val="18"/>
                                </w:rPr>
                              </w:pPr>
                              <w:r>
                                <w:rPr>
                                  <w:rFonts w:ascii="Courier New"/>
                                  <w:spacing w:val="-2"/>
                                  <w:sz w:val="18"/>
                                </w:rPr>
                                <w:t>Thread.sleep(sleepTime);</w:t>
                              </w:r>
                            </w:p>
                            <w:p>
                              <w:pPr>
                                <w:spacing w:line="276" w:lineRule="auto" w:before="30"/>
                                <w:ind w:left="864" w:right="0" w:firstLine="0"/>
                                <w:jc w:val="left"/>
                                <w:rPr>
                                  <w:rFonts w:ascii="Courier New"/>
                                  <w:sz w:val="18"/>
                                </w:rPr>
                              </w:pPr>
                              <w:r>
                                <w:rPr>
                                  <w:rFonts w:ascii="Courier New"/>
                                  <w:sz w:val="18"/>
                                </w:rPr>
                                <w:t>} catch (InterruptedException e) {} System.out.println("Awaiting</w:t>
                              </w:r>
                              <w:r>
                                <w:rPr>
                                  <w:rFonts w:ascii="Courier New"/>
                                  <w:spacing w:val="-13"/>
                                  <w:sz w:val="18"/>
                                </w:rPr>
                                <w:t> </w:t>
                              </w:r>
                              <w:r>
                                <w:rPr>
                                  <w:rFonts w:ascii="Courier New"/>
                                  <w:sz w:val="18"/>
                                </w:rPr>
                                <w:t>results..."</w:t>
                              </w:r>
                              <w:r>
                                <w:rPr>
                                  <w:rFonts w:ascii="Courier New"/>
                                  <w:spacing w:val="-13"/>
                                  <w:sz w:val="18"/>
                                </w:rPr>
                                <w:t> </w:t>
                              </w:r>
                              <w:r>
                                <w:rPr>
                                  <w:rFonts w:ascii="Courier New"/>
                                  <w:sz w:val="18"/>
                                </w:rPr>
                                <w:t>+</w:t>
                              </w:r>
                              <w:r>
                                <w:rPr>
                                  <w:rFonts w:ascii="Courier New"/>
                                  <w:spacing w:val="-13"/>
                                  <w:sz w:val="18"/>
                                </w:rPr>
                                <w:t> </w:t>
                              </w:r>
                              <w:r>
                                <w:rPr>
                                  <w:rFonts w:ascii="Courier New"/>
                                  <w:sz w:val="18"/>
                                </w:rPr>
                                <w:t>incomplete.size()); sleepTime = 10000L;</w:t>
                              </w:r>
                            </w:p>
                            <w:p>
                              <w:pPr>
                                <w:spacing w:line="276" w:lineRule="auto" w:before="0"/>
                                <w:ind w:left="1080" w:right="0" w:hanging="216"/>
                                <w:jc w:val="left"/>
                                <w:rPr>
                                  <w:rFonts w:ascii="Courier New"/>
                                  <w:sz w:val="18"/>
                                </w:rPr>
                              </w:pPr>
                              <w:r>
                                <w:rPr>
                                  <w:rFonts w:ascii="Courier New"/>
                                  <w:sz w:val="18"/>
                                </w:rPr>
                                <w:t>BatchInfo[] statusList = </w:t>
                              </w:r>
                              <w:r>
                                <w:rPr>
                                  <w:rFonts w:ascii="Courier New"/>
                                  <w:spacing w:val="-2"/>
                                  <w:sz w:val="18"/>
                                </w:rPr>
                                <w:t>connection.getBatchInfoList(job.getId()).getBatchInfo();</w:t>
                              </w:r>
                            </w:p>
                            <w:p>
                              <w:pPr>
                                <w:spacing w:line="203" w:lineRule="exact" w:before="0"/>
                                <w:ind w:left="864" w:right="0" w:firstLine="0"/>
                                <w:jc w:val="left"/>
                                <w:rPr>
                                  <w:rFonts w:ascii="Courier New"/>
                                  <w:sz w:val="18"/>
                                </w:rPr>
                              </w:pPr>
                              <w:r>
                                <w:rPr>
                                  <w:rFonts w:ascii="Courier New"/>
                                  <w:sz w:val="18"/>
                                </w:rPr>
                                <w:t>for</w:t>
                              </w:r>
                              <w:r>
                                <w:rPr>
                                  <w:rFonts w:ascii="Courier New"/>
                                  <w:spacing w:val="-1"/>
                                  <w:sz w:val="18"/>
                                </w:rPr>
                                <w:t> </w:t>
                              </w:r>
                              <w:r>
                                <w:rPr>
                                  <w:rFonts w:ascii="Courier New"/>
                                  <w:sz w:val="18"/>
                                </w:rPr>
                                <w:t>(BatchInfo</w:t>
                              </w:r>
                              <w:r>
                                <w:rPr>
                                  <w:rFonts w:ascii="Courier New"/>
                                  <w:spacing w:val="-1"/>
                                  <w:sz w:val="18"/>
                                </w:rPr>
                                <w:t> </w:t>
                              </w:r>
                              <w:r>
                                <w:rPr>
                                  <w:rFonts w:ascii="Courier New"/>
                                  <w:sz w:val="18"/>
                                </w:rPr>
                                <w:t>b</w:t>
                              </w:r>
                              <w:r>
                                <w:rPr>
                                  <w:rFonts w:ascii="Courier New"/>
                                  <w:spacing w:val="-1"/>
                                  <w:sz w:val="18"/>
                                </w:rPr>
                                <w:t> </w:t>
                              </w:r>
                              <w:r>
                                <w:rPr>
                                  <w:rFonts w:ascii="Courier New"/>
                                  <w:sz w:val="18"/>
                                </w:rPr>
                                <w:t>:</w:t>
                              </w:r>
                              <w:r>
                                <w:rPr>
                                  <w:rFonts w:ascii="Courier New"/>
                                  <w:spacing w:val="-1"/>
                                  <w:sz w:val="18"/>
                                </w:rPr>
                                <w:t> </w:t>
                              </w:r>
                              <w:r>
                                <w:rPr>
                                  <w:rFonts w:ascii="Courier New"/>
                                  <w:sz w:val="18"/>
                                </w:rPr>
                                <w:t>statusList)</w:t>
                              </w:r>
                              <w:r>
                                <w:rPr>
                                  <w:rFonts w:ascii="Courier New"/>
                                  <w:spacing w:val="-1"/>
                                  <w:sz w:val="18"/>
                                </w:rPr>
                                <w:t> </w:t>
                              </w:r>
                              <w:r>
                                <w:rPr>
                                  <w:rFonts w:ascii="Courier New"/>
                                  <w:spacing w:val="-10"/>
                                  <w:sz w:val="18"/>
                                </w:rPr>
                                <w:t>{</w:t>
                              </w:r>
                            </w:p>
                            <w:p>
                              <w:pPr>
                                <w:spacing w:before="29"/>
                                <w:ind w:left="1296" w:right="0" w:firstLine="0"/>
                                <w:jc w:val="left"/>
                                <w:rPr>
                                  <w:rFonts w:ascii="Courier New"/>
                                  <w:sz w:val="18"/>
                                </w:rPr>
                              </w:pPr>
                              <w:r>
                                <w:rPr>
                                  <w:rFonts w:ascii="Courier New"/>
                                  <w:sz w:val="18"/>
                                </w:rPr>
                                <w:t>if</w:t>
                              </w:r>
                              <w:r>
                                <w:rPr>
                                  <w:rFonts w:ascii="Courier New"/>
                                  <w:spacing w:val="-1"/>
                                  <w:sz w:val="18"/>
                                </w:rPr>
                                <w:t> </w:t>
                              </w:r>
                              <w:r>
                                <w:rPr>
                                  <w:rFonts w:ascii="Courier New"/>
                                  <w:sz w:val="18"/>
                                </w:rPr>
                                <w:t>(b.getState()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BatchStateEnum.Completed</w:t>
                              </w:r>
                            </w:p>
                            <w:p>
                              <w:pPr>
                                <w:spacing w:line="276" w:lineRule="auto" w:before="30"/>
                                <w:ind w:left="1728" w:right="1268" w:hanging="216"/>
                                <w:jc w:val="left"/>
                                <w:rPr>
                                  <w:rFonts w:ascii="Courier New"/>
                                  <w:sz w:val="18"/>
                                </w:rPr>
                              </w:pPr>
                              <w:r>
                                <w:rPr>
                                  <w:rFonts w:ascii="Courier New"/>
                                  <w:sz w:val="18"/>
                                </w:rPr>
                                <w:t>||</w:t>
                              </w:r>
                              <w:r>
                                <w:rPr>
                                  <w:rFonts w:ascii="Courier New"/>
                                  <w:spacing w:val="-10"/>
                                  <w:sz w:val="18"/>
                                </w:rPr>
                                <w:t> </w:t>
                              </w:r>
                              <w:r>
                                <w:rPr>
                                  <w:rFonts w:ascii="Courier New"/>
                                  <w:sz w:val="18"/>
                                </w:rPr>
                                <w:t>b.getState()</w:t>
                              </w:r>
                              <w:r>
                                <w:rPr>
                                  <w:rFonts w:ascii="Courier New"/>
                                  <w:spacing w:val="-10"/>
                                  <w:sz w:val="18"/>
                                </w:rPr>
                                <w:t> </w:t>
                              </w:r>
                              <w:r>
                                <w:rPr>
                                  <w:rFonts w:ascii="Courier New"/>
                                  <w:sz w:val="18"/>
                                </w:rPr>
                                <w:t>==</w:t>
                              </w:r>
                              <w:r>
                                <w:rPr>
                                  <w:rFonts w:ascii="Courier New"/>
                                  <w:spacing w:val="-10"/>
                                  <w:sz w:val="18"/>
                                </w:rPr>
                                <w:t> </w:t>
                              </w:r>
                              <w:r>
                                <w:rPr>
                                  <w:rFonts w:ascii="Courier New"/>
                                  <w:sz w:val="18"/>
                                </w:rPr>
                                <w:t>BatchStateEnum.Failed)</w:t>
                              </w:r>
                              <w:r>
                                <w:rPr>
                                  <w:rFonts w:ascii="Courier New"/>
                                  <w:spacing w:val="-10"/>
                                  <w:sz w:val="18"/>
                                </w:rPr>
                                <w:t> </w:t>
                              </w:r>
                              <w:r>
                                <w:rPr>
                                  <w:rFonts w:ascii="Courier New"/>
                                  <w:sz w:val="18"/>
                                </w:rPr>
                                <w:t>{ if (incomplete.remove(b.getId())) {</w:t>
                              </w:r>
                            </w:p>
                            <w:p>
                              <w:pPr>
                                <w:spacing w:line="203" w:lineRule="exact" w:before="0"/>
                                <w:ind w:left="2160" w:right="0" w:firstLine="0"/>
                                <w:jc w:val="left"/>
                                <w:rPr>
                                  <w:rFonts w:ascii="Courier New"/>
                                  <w:sz w:val="18"/>
                                </w:rPr>
                              </w:pPr>
                              <w:r>
                                <w:rPr>
                                  <w:rFonts w:ascii="Courier New"/>
                                  <w:sz w:val="18"/>
                                </w:rPr>
                                <w:t>System.out.println("BATCH</w:t>
                              </w:r>
                              <w:r>
                                <w:rPr>
                                  <w:rFonts w:ascii="Courier New"/>
                                  <w:spacing w:val="-1"/>
                                  <w:sz w:val="18"/>
                                </w:rPr>
                                <w:t> </w:t>
                              </w:r>
                              <w:r>
                                <w:rPr>
                                  <w:rFonts w:ascii="Courier New"/>
                                  <w:sz w:val="18"/>
                                </w:rPr>
                                <w:t>STATUS:\n"</w:t>
                              </w:r>
                              <w:r>
                                <w:rPr>
                                  <w:rFonts w:ascii="Courier New"/>
                                  <w:spacing w:val="-1"/>
                                  <w:sz w:val="18"/>
                                </w:rPr>
                                <w:t> </w:t>
                              </w:r>
                              <w:r>
                                <w:rPr>
                                  <w:rFonts w:ascii="Courier New"/>
                                  <w:sz w:val="18"/>
                                </w:rPr>
                                <w:t>+</w:t>
                              </w:r>
                              <w:r>
                                <w:rPr>
                                  <w:rFonts w:ascii="Courier New"/>
                                  <w:spacing w:val="-1"/>
                                  <w:sz w:val="18"/>
                                </w:rPr>
                                <w:t> </w:t>
                              </w:r>
                              <w:r>
                                <w:rPr>
                                  <w:rFonts w:ascii="Courier New"/>
                                  <w:spacing w:val="-5"/>
                                  <w:sz w:val="18"/>
                                </w:rPr>
                                <w:t>b);</w:t>
                              </w:r>
                            </w:p>
                            <w:p>
                              <w:pPr>
                                <w:spacing w:before="30"/>
                                <w:ind w:left="1728" w:right="0" w:firstLine="0"/>
                                <w:jc w:val="left"/>
                                <w:rPr>
                                  <w:rFonts w:ascii="Courier New"/>
                                  <w:sz w:val="18"/>
                                </w:rPr>
                              </w:pPr>
                              <w:r>
                                <w:rPr>
                                  <w:rFonts w:ascii="Courier New"/>
                                  <w:spacing w:val="-10"/>
                                  <w:sz w:val="18"/>
                                </w:rPr>
                                <w:t>}</w:t>
                              </w:r>
                            </w:p>
                            <w:p>
                              <w:pPr>
                                <w:spacing w:before="30"/>
                                <w:ind w:left="1296" w:right="0" w:firstLine="0"/>
                                <w:jc w:val="left"/>
                                <w:rPr>
                                  <w:rFonts w:ascii="Courier New"/>
                                  <w:sz w:val="18"/>
                                </w:rPr>
                              </w:pPr>
                              <w:r>
                                <w:rPr>
                                  <w:rFonts w:ascii="Courier New"/>
                                  <w:spacing w:val="-10"/>
                                  <w:sz w:val="18"/>
                                </w:rPr>
                                <w:t>}</w:t>
                              </w:r>
                            </w:p>
                            <w:p>
                              <w:pPr>
                                <w:spacing w:before="30"/>
                                <w:ind w:left="864" w:right="0" w:firstLine="0"/>
                                <w:jc w:val="left"/>
                                <w:rPr>
                                  <w:rFonts w:ascii="Courier New"/>
                                  <w:sz w:val="18"/>
                                </w:rPr>
                              </w:pPr>
                              <w:r>
                                <w:rPr>
                                  <w:rFonts w:ascii="Courier New"/>
                                  <w:spacing w:val="-10"/>
                                  <w:sz w:val="18"/>
                                </w:rPr>
                                <w:t>}</w:t>
                              </w:r>
                            </w:p>
                          </w:txbxContent>
                        </wps:txbx>
                        <wps:bodyPr wrap="square" lIns="0" tIns="0" rIns="0" bIns="0" rtlCol="0">
                          <a:noAutofit/>
                        </wps:bodyPr>
                      </wps:wsp>
                    </wpg:wgp>
                  </a:graphicData>
                </a:graphic>
              </wp:anchor>
            </w:drawing>
          </mc:Choice>
          <mc:Fallback>
            <w:pict>
              <v:group style="position:absolute;margin-left:62.549999pt;margin-top:4.849707pt;width:486.9pt;height:428.1pt;mso-position-horizontal-relative:page;mso-position-vertical-relative:paragraph;z-index:-15534592;mso-wrap-distance-left:0;mso-wrap-distance-right:0" id="docshapegroup753" coordorigin="1251,97" coordsize="9738,8562">
                <v:shape style="position:absolute;left:1251;top:97;width:9738;height:8562" id="docshape754" coordorigin="1251,97" coordsize="9738,8562" path="m10989,97l1251,97,1251,8658,1260,8658,1260,106,10980,106,10980,8658,10989,8658,10989,97xe" filled="true" fillcolor="#d5eff9" stroked="false">
                  <v:path arrowok="t"/>
                  <v:fill type="solid"/>
                </v:shape>
                <v:shape style="position:absolute;left:1752;top:405;width:5853;height:906" type="#_x0000_t202" id="docshape755" filled="false" stroked="false">
                  <v:textbox inset="0,0,0,0">
                    <w:txbxContent>
                      <w:p>
                        <w:pPr>
                          <w:spacing w:before="0"/>
                          <w:ind w:left="0" w:right="0" w:firstLine="0"/>
                          <w:jc w:val="left"/>
                          <w:rPr>
                            <w:rFonts w:ascii="Courier New"/>
                            <w:sz w:val="18"/>
                          </w:rPr>
                        </w:pPr>
                        <w:r>
                          <w:rPr>
                            <w:rFonts w:ascii="Courier New"/>
                            <w:spacing w:val="-5"/>
                            <w:sz w:val="18"/>
                          </w:rPr>
                          <w:t>/**</w:t>
                        </w:r>
                      </w:p>
                      <w:p>
                        <w:pPr>
                          <w:numPr>
                            <w:ilvl w:val="0"/>
                            <w:numId w:val="204"/>
                          </w:numPr>
                          <w:tabs>
                            <w:tab w:pos="323" w:val="left" w:leader="none"/>
                          </w:tabs>
                          <w:spacing w:before="30"/>
                          <w:ind w:left="323" w:right="0" w:hanging="215"/>
                          <w:jc w:val="left"/>
                          <w:rPr>
                            <w:rFonts w:ascii="Courier New"/>
                            <w:sz w:val="18"/>
                          </w:rPr>
                        </w:pPr>
                        <w:r>
                          <w:rPr>
                            <w:rFonts w:ascii="Courier New"/>
                            <w:sz w:val="18"/>
                          </w:rPr>
                          <w:t>Wait</w:t>
                        </w:r>
                        <w:r>
                          <w:rPr>
                            <w:rFonts w:ascii="Courier New"/>
                            <w:spacing w:val="-1"/>
                            <w:sz w:val="18"/>
                          </w:rPr>
                          <w:t> </w:t>
                        </w:r>
                        <w:r>
                          <w:rPr>
                            <w:rFonts w:ascii="Courier New"/>
                            <w:sz w:val="18"/>
                          </w:rPr>
                          <w:t>for</w:t>
                        </w:r>
                        <w:r>
                          <w:rPr>
                            <w:rFonts w:ascii="Courier New"/>
                            <w:spacing w:val="-1"/>
                            <w:sz w:val="18"/>
                          </w:rPr>
                          <w:t> </w:t>
                        </w:r>
                        <w:r>
                          <w:rPr>
                            <w:rFonts w:ascii="Courier New"/>
                            <w:sz w:val="18"/>
                          </w:rPr>
                          <w:t>a</w:t>
                        </w:r>
                        <w:r>
                          <w:rPr>
                            <w:rFonts w:ascii="Courier New"/>
                            <w:spacing w:val="-1"/>
                            <w:sz w:val="18"/>
                          </w:rPr>
                          <w:t> </w:t>
                        </w:r>
                        <w:r>
                          <w:rPr>
                            <w:rFonts w:ascii="Courier New"/>
                            <w:sz w:val="18"/>
                          </w:rPr>
                          <w:t>job</w:t>
                        </w:r>
                        <w:r>
                          <w:rPr>
                            <w:rFonts w:ascii="Courier New"/>
                            <w:spacing w:val="-1"/>
                            <w:sz w:val="18"/>
                          </w:rPr>
                          <w:t> </w:t>
                        </w:r>
                        <w:r>
                          <w:rPr>
                            <w:rFonts w:ascii="Courier New"/>
                            <w:sz w:val="18"/>
                          </w:rPr>
                          <w:t>to</w:t>
                        </w:r>
                        <w:r>
                          <w:rPr>
                            <w:rFonts w:ascii="Courier New"/>
                            <w:spacing w:val="-1"/>
                            <w:sz w:val="18"/>
                          </w:rPr>
                          <w:t> </w:t>
                        </w:r>
                        <w:r>
                          <w:rPr>
                            <w:rFonts w:ascii="Courier New"/>
                            <w:sz w:val="18"/>
                          </w:rPr>
                          <w:t>complete</w:t>
                        </w:r>
                        <w:r>
                          <w:rPr>
                            <w:rFonts w:ascii="Courier New"/>
                            <w:spacing w:val="-1"/>
                            <w:sz w:val="18"/>
                          </w:rPr>
                          <w:t> </w:t>
                        </w:r>
                        <w:r>
                          <w:rPr>
                            <w:rFonts w:ascii="Courier New"/>
                            <w:sz w:val="18"/>
                          </w:rPr>
                          <w:t>by</w:t>
                        </w:r>
                        <w:r>
                          <w:rPr>
                            <w:rFonts w:ascii="Courier New"/>
                            <w:spacing w:val="-1"/>
                            <w:sz w:val="18"/>
                          </w:rPr>
                          <w:t> </w:t>
                        </w:r>
                        <w:r>
                          <w:rPr>
                            <w:rFonts w:ascii="Courier New"/>
                            <w:sz w:val="18"/>
                          </w:rPr>
                          <w:t>polling</w:t>
                        </w:r>
                        <w:r>
                          <w:rPr>
                            <w:rFonts w:ascii="Courier New"/>
                            <w:spacing w:val="-1"/>
                            <w:sz w:val="18"/>
                          </w:rPr>
                          <w:t> </w:t>
                        </w:r>
                        <w:r>
                          <w:rPr>
                            <w:rFonts w:ascii="Courier New"/>
                            <w:sz w:val="18"/>
                          </w:rPr>
                          <w:t>the</w:t>
                        </w:r>
                        <w:r>
                          <w:rPr>
                            <w:rFonts w:ascii="Courier New"/>
                            <w:spacing w:val="-1"/>
                            <w:sz w:val="18"/>
                          </w:rPr>
                          <w:t> </w:t>
                        </w:r>
                        <w:r>
                          <w:rPr>
                            <w:rFonts w:ascii="Courier New"/>
                            <w:sz w:val="18"/>
                          </w:rPr>
                          <w:t>Bulk</w:t>
                        </w:r>
                        <w:r>
                          <w:rPr>
                            <w:rFonts w:ascii="Courier New"/>
                            <w:spacing w:val="-1"/>
                            <w:sz w:val="18"/>
                          </w:rPr>
                          <w:t> </w:t>
                        </w:r>
                        <w:r>
                          <w:rPr>
                            <w:rFonts w:ascii="Courier New"/>
                            <w:spacing w:val="-4"/>
                            <w:sz w:val="18"/>
                          </w:rPr>
                          <w:t>API.</w:t>
                        </w:r>
                      </w:p>
                      <w:p>
                        <w:pPr>
                          <w:spacing w:before="30"/>
                          <w:ind w:left="108" w:right="0" w:firstLine="0"/>
                          <w:jc w:val="left"/>
                          <w:rPr>
                            <w:rFonts w:ascii="Courier New"/>
                            <w:sz w:val="18"/>
                          </w:rPr>
                        </w:pPr>
                        <w:r>
                          <w:rPr>
                            <w:rFonts w:ascii="Courier New"/>
                            <w:spacing w:val="-10"/>
                            <w:sz w:val="18"/>
                          </w:rPr>
                          <w:t>*</w:t>
                        </w:r>
                      </w:p>
                      <w:p>
                        <w:pPr>
                          <w:numPr>
                            <w:ilvl w:val="0"/>
                            <w:numId w:val="204"/>
                          </w:numPr>
                          <w:tabs>
                            <w:tab w:pos="323" w:val="left" w:leader="none"/>
                          </w:tabs>
                          <w:spacing w:before="30"/>
                          <w:ind w:left="323" w:right="0" w:hanging="215"/>
                          <w:jc w:val="left"/>
                          <w:rPr>
                            <w:rFonts w:ascii="Courier New"/>
                            <w:sz w:val="18"/>
                          </w:rPr>
                        </w:pPr>
                        <w:r>
                          <w:rPr>
                            <w:rFonts w:ascii="Courier New"/>
                            <w:sz w:val="18"/>
                          </w:rPr>
                          <w:t>@param</w:t>
                        </w:r>
                        <w:r>
                          <w:rPr>
                            <w:rFonts w:ascii="Courier New"/>
                            <w:spacing w:val="-1"/>
                            <w:sz w:val="18"/>
                          </w:rPr>
                          <w:t> </w:t>
                        </w:r>
                        <w:r>
                          <w:rPr>
                            <w:rFonts w:ascii="Courier New"/>
                            <w:spacing w:val="-2"/>
                            <w:sz w:val="18"/>
                          </w:rPr>
                          <w:t>connection</w:t>
                        </w:r>
                      </w:p>
                    </w:txbxContent>
                  </v:textbox>
                  <w10:wrap type="none"/>
                </v:shape>
                <v:shape style="position:absolute;left:1860;top:1341;width:1317;height:672" type="#_x0000_t202" id="docshape756" filled="false" stroked="false">
                  <v:textbox inset="0,0,0,0">
                    <w:txbxContent>
                      <w:p>
                        <w:pPr>
                          <w:spacing w:before="0"/>
                          <w:ind w:left="0" w:right="0" w:firstLine="0"/>
                          <w:jc w:val="left"/>
                          <w:rPr>
                            <w:rFonts w:ascii="Courier New"/>
                            <w:sz w:val="18"/>
                          </w:rPr>
                        </w:pPr>
                        <w:r>
                          <w:rPr>
                            <w:rFonts w:ascii="Courier New"/>
                            <w:spacing w:val="-10"/>
                            <w:sz w:val="18"/>
                          </w:rPr>
                          <w:t>*</w:t>
                        </w:r>
                      </w:p>
                      <w:p>
                        <w:pPr>
                          <w:spacing w:before="30"/>
                          <w:ind w:left="0" w:right="0" w:firstLine="0"/>
                          <w:jc w:val="left"/>
                          <w:rPr>
                            <w:rFonts w:ascii="Courier New"/>
                            <w:sz w:val="18"/>
                          </w:rPr>
                        </w:pPr>
                        <w:r>
                          <w:rPr>
                            <w:rFonts w:ascii="Courier New"/>
                            <w:sz w:val="18"/>
                          </w:rPr>
                          <w:t>*</w:t>
                        </w:r>
                        <w:r>
                          <w:rPr>
                            <w:rFonts w:ascii="Courier New"/>
                            <w:spacing w:val="-1"/>
                            <w:sz w:val="18"/>
                          </w:rPr>
                          <w:t> </w:t>
                        </w:r>
                        <w:r>
                          <w:rPr>
                            <w:rFonts w:ascii="Courier New"/>
                            <w:sz w:val="18"/>
                          </w:rPr>
                          <w:t>@param</w:t>
                        </w:r>
                        <w:r>
                          <w:rPr>
                            <w:rFonts w:ascii="Courier New"/>
                            <w:spacing w:val="-1"/>
                            <w:sz w:val="18"/>
                          </w:rPr>
                          <w:t> </w:t>
                        </w:r>
                        <w:r>
                          <w:rPr>
                            <w:rFonts w:ascii="Courier New"/>
                            <w:spacing w:val="-5"/>
                            <w:sz w:val="18"/>
                          </w:rPr>
                          <w:t>job</w:t>
                        </w:r>
                      </w:p>
                      <w:p>
                        <w:pPr>
                          <w:spacing w:before="30"/>
                          <w:ind w:left="0" w:right="0" w:firstLine="0"/>
                          <w:jc w:val="left"/>
                          <w:rPr>
                            <w:rFonts w:ascii="Courier New"/>
                            <w:sz w:val="18"/>
                          </w:rPr>
                        </w:pPr>
                        <w:r>
                          <w:rPr>
                            <w:rFonts w:ascii="Courier New"/>
                            <w:spacing w:val="-10"/>
                            <w:sz w:val="18"/>
                          </w:rPr>
                          <w:t>*</w:t>
                        </w:r>
                      </w:p>
                    </w:txbxContent>
                  </v:textbox>
                  <w10:wrap type="none"/>
                </v:shape>
                <v:shape style="position:absolute;left:3264;top:1341;width:4017;height:204" type="#_x0000_t202" id="docshape757" filled="false" stroked="false">
                  <v:textbox inset="0,0,0,0">
                    <w:txbxContent>
                      <w:p>
                        <w:pPr>
                          <w:spacing w:before="0"/>
                          <w:ind w:left="0" w:right="0" w:firstLine="0"/>
                          <w:jc w:val="left"/>
                          <w:rPr>
                            <w:rFonts w:ascii="Courier New"/>
                            <w:sz w:val="18"/>
                          </w:rPr>
                        </w:pPr>
                        <w:r>
                          <w:rPr>
                            <w:rFonts w:ascii="Courier New"/>
                            <w:sz w:val="18"/>
                          </w:rPr>
                          <w:t>BulkConnection</w:t>
                        </w:r>
                        <w:r>
                          <w:rPr>
                            <w:rFonts w:ascii="Courier New"/>
                            <w:spacing w:val="-1"/>
                            <w:sz w:val="18"/>
                          </w:rPr>
                          <w:t> </w:t>
                        </w:r>
                        <w:r>
                          <w:rPr>
                            <w:rFonts w:ascii="Courier New"/>
                            <w:sz w:val="18"/>
                          </w:rPr>
                          <w:t>used</w:t>
                        </w:r>
                        <w:r>
                          <w:rPr>
                            <w:rFonts w:ascii="Courier New"/>
                            <w:spacing w:val="-1"/>
                            <w:sz w:val="18"/>
                          </w:rPr>
                          <w:t> </w:t>
                        </w:r>
                        <w:r>
                          <w:rPr>
                            <w:rFonts w:ascii="Courier New"/>
                            <w:sz w:val="18"/>
                          </w:rPr>
                          <w:t>to</w:t>
                        </w:r>
                        <w:r>
                          <w:rPr>
                            <w:rFonts w:ascii="Courier New"/>
                            <w:spacing w:val="-1"/>
                            <w:sz w:val="18"/>
                          </w:rPr>
                          <w:t> </w:t>
                        </w:r>
                        <w:r>
                          <w:rPr>
                            <w:rFonts w:ascii="Courier New"/>
                            <w:sz w:val="18"/>
                          </w:rPr>
                          <w:t>check</w:t>
                        </w:r>
                        <w:r>
                          <w:rPr>
                            <w:rFonts w:ascii="Courier New"/>
                            <w:spacing w:val="-1"/>
                            <w:sz w:val="18"/>
                          </w:rPr>
                          <w:t> </w:t>
                        </w:r>
                        <w:r>
                          <w:rPr>
                            <w:rFonts w:ascii="Courier New"/>
                            <w:spacing w:val="-2"/>
                            <w:sz w:val="18"/>
                          </w:rPr>
                          <w:t>results.</w:t>
                        </w:r>
                      </w:p>
                    </w:txbxContent>
                  </v:textbox>
                  <w10:wrap type="none"/>
                </v:shape>
                <v:shape style="position:absolute;left:3264;top:1809;width:3045;height:204" type="#_x0000_t202" id="docshape758" filled="false" stroked="false">
                  <v:textbox inset="0,0,0,0">
                    <w:txbxContent>
                      <w:p>
                        <w:pPr>
                          <w:spacing w:before="0"/>
                          <w:ind w:left="0" w:right="0" w:firstLine="0"/>
                          <w:jc w:val="left"/>
                          <w:rPr>
                            <w:rFonts w:ascii="Courier New"/>
                            <w:sz w:val="18"/>
                          </w:rPr>
                        </w:pPr>
                        <w:r>
                          <w:rPr>
                            <w:rFonts w:ascii="Courier New"/>
                            <w:sz w:val="18"/>
                          </w:rPr>
                          <w:t>The</w:t>
                        </w:r>
                        <w:r>
                          <w:rPr>
                            <w:rFonts w:ascii="Courier New"/>
                            <w:spacing w:val="-1"/>
                            <w:sz w:val="18"/>
                          </w:rPr>
                          <w:t> </w:t>
                        </w:r>
                        <w:r>
                          <w:rPr>
                            <w:rFonts w:ascii="Courier New"/>
                            <w:sz w:val="18"/>
                          </w:rPr>
                          <w:t>job</w:t>
                        </w:r>
                        <w:r>
                          <w:rPr>
                            <w:rFonts w:ascii="Courier New"/>
                            <w:spacing w:val="-1"/>
                            <w:sz w:val="18"/>
                          </w:rPr>
                          <w:t> </w:t>
                        </w:r>
                        <w:r>
                          <w:rPr>
                            <w:rFonts w:ascii="Courier New"/>
                            <w:sz w:val="18"/>
                          </w:rPr>
                          <w:t>awaiting</w:t>
                        </w:r>
                        <w:r>
                          <w:rPr>
                            <w:rFonts w:ascii="Courier New"/>
                            <w:spacing w:val="-1"/>
                            <w:sz w:val="18"/>
                          </w:rPr>
                          <w:t> </w:t>
                        </w:r>
                        <w:r>
                          <w:rPr>
                            <w:rFonts w:ascii="Courier New"/>
                            <w:spacing w:val="-2"/>
                            <w:sz w:val="18"/>
                          </w:rPr>
                          <w:t>completion.</w:t>
                        </w:r>
                      </w:p>
                    </w:txbxContent>
                  </v:textbox>
                  <w10:wrap type="none"/>
                </v:shape>
                <v:shape style="position:absolute;left:1752;top:2043;width:7581;height:6522" type="#_x0000_t202" id="docshape759" filled="false" stroked="false">
                  <v:textbox inset="0,0,0,0">
                    <w:txbxContent>
                      <w:p>
                        <w:pPr>
                          <w:numPr>
                            <w:ilvl w:val="0"/>
                            <w:numId w:val="205"/>
                          </w:numPr>
                          <w:tabs>
                            <w:tab w:pos="323" w:val="left" w:leader="none"/>
                          </w:tabs>
                          <w:spacing w:before="0"/>
                          <w:ind w:left="323" w:right="0" w:hanging="215"/>
                          <w:jc w:val="left"/>
                          <w:rPr>
                            <w:rFonts w:ascii="Courier New"/>
                            <w:sz w:val="18"/>
                          </w:rPr>
                        </w:pPr>
                        <w:r>
                          <w:rPr>
                            <w:rFonts w:ascii="Courier New"/>
                            <w:sz w:val="18"/>
                          </w:rPr>
                          <w:t>@param</w:t>
                        </w:r>
                        <w:r>
                          <w:rPr>
                            <w:rFonts w:ascii="Courier New"/>
                            <w:spacing w:val="-1"/>
                            <w:sz w:val="18"/>
                          </w:rPr>
                          <w:t> </w:t>
                        </w:r>
                        <w:r>
                          <w:rPr>
                            <w:rFonts w:ascii="Courier New"/>
                            <w:spacing w:val="-2"/>
                            <w:sz w:val="18"/>
                          </w:rPr>
                          <w:t>batchInfoList</w:t>
                        </w:r>
                      </w:p>
                      <w:p>
                        <w:pPr>
                          <w:numPr>
                            <w:ilvl w:val="0"/>
                            <w:numId w:val="205"/>
                          </w:numPr>
                          <w:tabs>
                            <w:tab w:pos="1511" w:val="left" w:leader="none"/>
                          </w:tabs>
                          <w:spacing w:before="30"/>
                          <w:ind w:left="1511" w:right="0" w:hanging="1403"/>
                          <w:jc w:val="left"/>
                          <w:rPr>
                            <w:rFonts w:ascii="Courier New"/>
                            <w:sz w:val="18"/>
                          </w:rPr>
                        </w:pPr>
                        <w:r>
                          <w:rPr>
                            <w:rFonts w:ascii="Courier New"/>
                            <w:sz w:val="18"/>
                          </w:rPr>
                          <w:t>List</w:t>
                        </w:r>
                        <w:r>
                          <w:rPr>
                            <w:rFonts w:ascii="Courier New"/>
                            <w:spacing w:val="-1"/>
                            <w:sz w:val="18"/>
                          </w:rPr>
                          <w:t> </w:t>
                        </w:r>
                        <w:r>
                          <w:rPr>
                            <w:rFonts w:ascii="Courier New"/>
                            <w:sz w:val="18"/>
                          </w:rPr>
                          <w:t>of</w:t>
                        </w:r>
                        <w:r>
                          <w:rPr>
                            <w:rFonts w:ascii="Courier New"/>
                            <w:spacing w:val="-1"/>
                            <w:sz w:val="18"/>
                          </w:rPr>
                          <w:t> </w:t>
                        </w:r>
                        <w:r>
                          <w:rPr>
                            <w:rFonts w:ascii="Courier New"/>
                            <w:sz w:val="18"/>
                          </w:rPr>
                          <w:t>batches</w:t>
                        </w:r>
                        <w:r>
                          <w:rPr>
                            <w:rFonts w:ascii="Courier New"/>
                            <w:spacing w:val="-1"/>
                            <w:sz w:val="18"/>
                          </w:rPr>
                          <w:t> </w:t>
                        </w:r>
                        <w:r>
                          <w:rPr>
                            <w:rFonts w:ascii="Courier New"/>
                            <w:sz w:val="18"/>
                          </w:rPr>
                          <w:t>for</w:t>
                        </w:r>
                        <w:r>
                          <w:rPr>
                            <w:rFonts w:ascii="Courier New"/>
                            <w:spacing w:val="-1"/>
                            <w:sz w:val="18"/>
                          </w:rPr>
                          <w:t> </w:t>
                        </w:r>
                        <w:r>
                          <w:rPr>
                            <w:rFonts w:ascii="Courier New"/>
                            <w:sz w:val="18"/>
                          </w:rPr>
                          <w:t>this</w:t>
                        </w:r>
                        <w:r>
                          <w:rPr>
                            <w:rFonts w:ascii="Courier New"/>
                            <w:spacing w:val="-1"/>
                            <w:sz w:val="18"/>
                          </w:rPr>
                          <w:t> </w:t>
                        </w:r>
                        <w:r>
                          <w:rPr>
                            <w:rFonts w:ascii="Courier New"/>
                            <w:spacing w:val="-4"/>
                            <w:sz w:val="18"/>
                          </w:rPr>
                          <w:t>job.</w:t>
                        </w:r>
                      </w:p>
                      <w:p>
                        <w:pPr>
                          <w:numPr>
                            <w:ilvl w:val="0"/>
                            <w:numId w:val="205"/>
                          </w:numPr>
                          <w:tabs>
                            <w:tab w:pos="323" w:val="left" w:leader="none"/>
                          </w:tabs>
                          <w:spacing w:before="30"/>
                          <w:ind w:left="323" w:right="0" w:hanging="215"/>
                          <w:jc w:val="left"/>
                          <w:rPr>
                            <w:rFonts w:ascii="Courier New"/>
                            <w:sz w:val="18"/>
                          </w:rPr>
                        </w:pPr>
                        <w:r>
                          <w:rPr>
                            <w:rFonts w:ascii="Courier New"/>
                            <w:sz w:val="18"/>
                          </w:rPr>
                          <w:t>@throws</w:t>
                        </w:r>
                        <w:r>
                          <w:rPr>
                            <w:rFonts w:ascii="Courier New"/>
                            <w:spacing w:val="-1"/>
                            <w:sz w:val="18"/>
                          </w:rPr>
                          <w:t> </w:t>
                        </w:r>
                        <w:r>
                          <w:rPr>
                            <w:rFonts w:ascii="Courier New"/>
                            <w:spacing w:val="-2"/>
                            <w:sz w:val="18"/>
                          </w:rPr>
                          <w:t>AsyncApiException</w:t>
                        </w:r>
                      </w:p>
                      <w:p>
                        <w:pPr>
                          <w:spacing w:before="30"/>
                          <w:ind w:left="108" w:right="0" w:firstLine="0"/>
                          <w:jc w:val="left"/>
                          <w:rPr>
                            <w:rFonts w:ascii="Courier New"/>
                            <w:sz w:val="18"/>
                          </w:rPr>
                        </w:pPr>
                        <w:r>
                          <w:rPr>
                            <w:rFonts w:ascii="Courier New"/>
                            <w:spacing w:val="-5"/>
                            <w:sz w:val="18"/>
                          </w:rPr>
                          <w:t>*/</w:t>
                        </w:r>
                      </w:p>
                      <w:p>
                        <w:pPr>
                          <w:spacing w:line="276" w:lineRule="auto" w:before="30"/>
                          <w:ind w:left="648" w:right="0" w:hanging="648"/>
                          <w:jc w:val="left"/>
                          <w:rPr>
                            <w:rFonts w:ascii="Courier New"/>
                            <w:sz w:val="18"/>
                          </w:rPr>
                        </w:pPr>
                        <w:r>
                          <w:rPr>
                            <w:rFonts w:ascii="Courier New"/>
                            <w:sz w:val="18"/>
                          </w:rPr>
                          <w:t>private</w:t>
                        </w:r>
                        <w:r>
                          <w:rPr>
                            <w:rFonts w:ascii="Courier New"/>
                            <w:spacing w:val="-8"/>
                            <w:sz w:val="18"/>
                          </w:rPr>
                          <w:t> </w:t>
                        </w:r>
                        <w:r>
                          <w:rPr>
                            <w:rFonts w:ascii="Courier New"/>
                            <w:sz w:val="18"/>
                          </w:rPr>
                          <w:t>void</w:t>
                        </w:r>
                        <w:r>
                          <w:rPr>
                            <w:rFonts w:ascii="Courier New"/>
                            <w:spacing w:val="-8"/>
                            <w:sz w:val="18"/>
                          </w:rPr>
                          <w:t> </w:t>
                        </w:r>
                        <w:r>
                          <w:rPr>
                            <w:rFonts w:ascii="Courier New"/>
                            <w:sz w:val="18"/>
                          </w:rPr>
                          <w:t>awaitCompletion(BulkConnection</w:t>
                        </w:r>
                        <w:r>
                          <w:rPr>
                            <w:rFonts w:ascii="Courier New"/>
                            <w:spacing w:val="-8"/>
                            <w:sz w:val="18"/>
                          </w:rPr>
                          <w:t> </w:t>
                        </w:r>
                        <w:r>
                          <w:rPr>
                            <w:rFonts w:ascii="Courier New"/>
                            <w:sz w:val="18"/>
                          </w:rPr>
                          <w:t>connection,</w:t>
                        </w:r>
                        <w:r>
                          <w:rPr>
                            <w:rFonts w:ascii="Courier New"/>
                            <w:spacing w:val="-8"/>
                            <w:sz w:val="18"/>
                          </w:rPr>
                          <w:t> </w:t>
                        </w:r>
                        <w:r>
                          <w:rPr>
                            <w:rFonts w:ascii="Courier New"/>
                            <w:sz w:val="18"/>
                          </w:rPr>
                          <w:t>JobInfo</w:t>
                        </w:r>
                        <w:r>
                          <w:rPr>
                            <w:rFonts w:ascii="Courier New"/>
                            <w:spacing w:val="-8"/>
                            <w:sz w:val="18"/>
                          </w:rPr>
                          <w:t> </w:t>
                        </w:r>
                        <w:r>
                          <w:rPr>
                            <w:rFonts w:ascii="Courier New"/>
                            <w:sz w:val="18"/>
                          </w:rPr>
                          <w:t>job, List&lt;BatchInfo&gt; batchInfoList)</w:t>
                        </w:r>
                      </w:p>
                      <w:p>
                        <w:pPr>
                          <w:spacing w:line="276" w:lineRule="auto" w:before="0"/>
                          <w:ind w:left="432" w:right="3534" w:firstLine="432"/>
                          <w:jc w:val="left"/>
                          <w:rPr>
                            <w:rFonts w:ascii="Courier New"/>
                            <w:sz w:val="18"/>
                          </w:rPr>
                        </w:pPr>
                        <w:r>
                          <w:rPr>
                            <w:rFonts w:ascii="Courier New"/>
                            <w:sz w:val="18"/>
                          </w:rPr>
                          <w:t>throws</w:t>
                        </w:r>
                        <w:r>
                          <w:rPr>
                            <w:rFonts w:ascii="Courier New"/>
                            <w:spacing w:val="-19"/>
                            <w:sz w:val="18"/>
                          </w:rPr>
                          <w:t> </w:t>
                        </w:r>
                        <w:r>
                          <w:rPr>
                            <w:rFonts w:ascii="Courier New"/>
                            <w:sz w:val="18"/>
                          </w:rPr>
                          <w:t>AsyncApiException</w:t>
                        </w:r>
                        <w:r>
                          <w:rPr>
                            <w:rFonts w:ascii="Courier New"/>
                            <w:spacing w:val="-19"/>
                            <w:sz w:val="18"/>
                          </w:rPr>
                          <w:t> </w:t>
                        </w:r>
                        <w:r>
                          <w:rPr>
                            <w:rFonts w:ascii="Courier New"/>
                            <w:sz w:val="18"/>
                          </w:rPr>
                          <w:t>{ long sleepTime = 0L;</w:t>
                        </w:r>
                      </w:p>
                      <w:p>
                        <w:pPr>
                          <w:spacing w:line="276" w:lineRule="auto" w:before="0"/>
                          <w:ind w:left="432" w:right="1808" w:firstLine="0"/>
                          <w:jc w:val="left"/>
                          <w:rPr>
                            <w:rFonts w:ascii="Courier New"/>
                            <w:sz w:val="18"/>
                          </w:rPr>
                        </w:pPr>
                        <w:r>
                          <w:rPr>
                            <w:rFonts w:ascii="Courier New"/>
                            <w:sz w:val="18"/>
                          </w:rPr>
                          <w:t>Set&lt;String&gt;</w:t>
                        </w:r>
                        <w:r>
                          <w:rPr>
                            <w:rFonts w:ascii="Courier New"/>
                            <w:spacing w:val="-10"/>
                            <w:sz w:val="18"/>
                          </w:rPr>
                          <w:t> </w:t>
                        </w:r>
                        <w:r>
                          <w:rPr>
                            <w:rFonts w:ascii="Courier New"/>
                            <w:sz w:val="18"/>
                          </w:rPr>
                          <w:t>incomplete</w:t>
                        </w:r>
                        <w:r>
                          <w:rPr>
                            <w:rFonts w:ascii="Courier New"/>
                            <w:spacing w:val="-10"/>
                            <w:sz w:val="18"/>
                          </w:rPr>
                          <w:t> </w:t>
                        </w:r>
                        <w:r>
                          <w:rPr>
                            <w:rFonts w:ascii="Courier New"/>
                            <w:sz w:val="18"/>
                          </w:rPr>
                          <w:t>=</w:t>
                        </w:r>
                        <w:r>
                          <w:rPr>
                            <w:rFonts w:ascii="Courier New"/>
                            <w:spacing w:val="-10"/>
                            <w:sz w:val="18"/>
                          </w:rPr>
                          <w:t> </w:t>
                        </w:r>
                        <w:r>
                          <w:rPr>
                            <w:rFonts w:ascii="Courier New"/>
                            <w:sz w:val="18"/>
                          </w:rPr>
                          <w:t>new</w:t>
                        </w:r>
                        <w:r>
                          <w:rPr>
                            <w:rFonts w:ascii="Courier New"/>
                            <w:spacing w:val="-10"/>
                            <w:sz w:val="18"/>
                          </w:rPr>
                          <w:t> </w:t>
                        </w:r>
                        <w:r>
                          <w:rPr>
                            <w:rFonts w:ascii="Courier New"/>
                            <w:sz w:val="18"/>
                          </w:rPr>
                          <w:t>HashSet&lt;String&gt;(); for (BatchInfo bi : batchInfoList) {</w:t>
                        </w:r>
                      </w:p>
                      <w:p>
                        <w:pPr>
                          <w:spacing w:line="203" w:lineRule="exact" w:before="0"/>
                          <w:ind w:left="864" w:right="0" w:firstLine="0"/>
                          <w:jc w:val="left"/>
                          <w:rPr>
                            <w:rFonts w:ascii="Courier New"/>
                            <w:sz w:val="18"/>
                          </w:rPr>
                        </w:pPr>
                        <w:r>
                          <w:rPr>
                            <w:rFonts w:ascii="Courier New"/>
                            <w:spacing w:val="-2"/>
                            <w:sz w:val="18"/>
                          </w:rPr>
                          <w:t>incomplete.add(bi.getId());</w:t>
                        </w:r>
                      </w:p>
                      <w:p>
                        <w:pPr>
                          <w:spacing w:before="28"/>
                          <w:ind w:left="432" w:right="0" w:firstLine="0"/>
                          <w:jc w:val="left"/>
                          <w:rPr>
                            <w:rFonts w:ascii="Courier New"/>
                            <w:sz w:val="18"/>
                          </w:rPr>
                        </w:pPr>
                        <w:r>
                          <w:rPr>
                            <w:rFonts w:ascii="Courier New"/>
                            <w:spacing w:val="-10"/>
                            <w:sz w:val="18"/>
                          </w:rPr>
                          <w:t>}</w:t>
                        </w:r>
                      </w:p>
                      <w:p>
                        <w:pPr>
                          <w:spacing w:line="276" w:lineRule="auto" w:before="30"/>
                          <w:ind w:left="864" w:right="3534" w:hanging="432"/>
                          <w:jc w:val="left"/>
                          <w:rPr>
                            <w:rFonts w:ascii="Courier New"/>
                            <w:sz w:val="18"/>
                          </w:rPr>
                        </w:pPr>
                        <w:r>
                          <w:rPr>
                            <w:rFonts w:ascii="Courier New"/>
                            <w:sz w:val="18"/>
                          </w:rPr>
                          <w:t>while</w:t>
                        </w:r>
                        <w:r>
                          <w:rPr>
                            <w:rFonts w:ascii="Courier New"/>
                            <w:spacing w:val="-19"/>
                            <w:sz w:val="18"/>
                          </w:rPr>
                          <w:t> </w:t>
                        </w:r>
                        <w:r>
                          <w:rPr>
                            <w:rFonts w:ascii="Courier New"/>
                            <w:sz w:val="18"/>
                          </w:rPr>
                          <w:t>(!incomplete.isEmpty())</w:t>
                        </w:r>
                        <w:r>
                          <w:rPr>
                            <w:rFonts w:ascii="Courier New"/>
                            <w:spacing w:val="-19"/>
                            <w:sz w:val="18"/>
                          </w:rPr>
                          <w:t> </w:t>
                        </w:r>
                        <w:r>
                          <w:rPr>
                            <w:rFonts w:ascii="Courier New"/>
                            <w:sz w:val="18"/>
                          </w:rPr>
                          <w:t>{ try {</w:t>
                        </w:r>
                      </w:p>
                      <w:p>
                        <w:pPr>
                          <w:spacing w:line="203" w:lineRule="exact" w:before="0"/>
                          <w:ind w:left="1296" w:right="0" w:firstLine="0"/>
                          <w:jc w:val="left"/>
                          <w:rPr>
                            <w:rFonts w:ascii="Courier New"/>
                            <w:sz w:val="18"/>
                          </w:rPr>
                        </w:pPr>
                        <w:r>
                          <w:rPr>
                            <w:rFonts w:ascii="Courier New"/>
                            <w:spacing w:val="-2"/>
                            <w:sz w:val="18"/>
                          </w:rPr>
                          <w:t>Thread.sleep(sleepTime);</w:t>
                        </w:r>
                      </w:p>
                      <w:p>
                        <w:pPr>
                          <w:spacing w:line="276" w:lineRule="auto" w:before="30"/>
                          <w:ind w:left="864" w:right="0" w:firstLine="0"/>
                          <w:jc w:val="left"/>
                          <w:rPr>
                            <w:rFonts w:ascii="Courier New"/>
                            <w:sz w:val="18"/>
                          </w:rPr>
                        </w:pPr>
                        <w:r>
                          <w:rPr>
                            <w:rFonts w:ascii="Courier New"/>
                            <w:sz w:val="18"/>
                          </w:rPr>
                          <w:t>} catch (InterruptedException e) {} System.out.println("Awaiting</w:t>
                        </w:r>
                        <w:r>
                          <w:rPr>
                            <w:rFonts w:ascii="Courier New"/>
                            <w:spacing w:val="-13"/>
                            <w:sz w:val="18"/>
                          </w:rPr>
                          <w:t> </w:t>
                        </w:r>
                        <w:r>
                          <w:rPr>
                            <w:rFonts w:ascii="Courier New"/>
                            <w:sz w:val="18"/>
                          </w:rPr>
                          <w:t>results..."</w:t>
                        </w:r>
                        <w:r>
                          <w:rPr>
                            <w:rFonts w:ascii="Courier New"/>
                            <w:spacing w:val="-13"/>
                            <w:sz w:val="18"/>
                          </w:rPr>
                          <w:t> </w:t>
                        </w:r>
                        <w:r>
                          <w:rPr>
                            <w:rFonts w:ascii="Courier New"/>
                            <w:sz w:val="18"/>
                          </w:rPr>
                          <w:t>+</w:t>
                        </w:r>
                        <w:r>
                          <w:rPr>
                            <w:rFonts w:ascii="Courier New"/>
                            <w:spacing w:val="-13"/>
                            <w:sz w:val="18"/>
                          </w:rPr>
                          <w:t> </w:t>
                        </w:r>
                        <w:r>
                          <w:rPr>
                            <w:rFonts w:ascii="Courier New"/>
                            <w:sz w:val="18"/>
                          </w:rPr>
                          <w:t>incomplete.size()); sleepTime = 10000L;</w:t>
                        </w:r>
                      </w:p>
                      <w:p>
                        <w:pPr>
                          <w:spacing w:line="276" w:lineRule="auto" w:before="0"/>
                          <w:ind w:left="1080" w:right="0" w:hanging="216"/>
                          <w:jc w:val="left"/>
                          <w:rPr>
                            <w:rFonts w:ascii="Courier New"/>
                            <w:sz w:val="18"/>
                          </w:rPr>
                        </w:pPr>
                        <w:r>
                          <w:rPr>
                            <w:rFonts w:ascii="Courier New"/>
                            <w:sz w:val="18"/>
                          </w:rPr>
                          <w:t>BatchInfo[] statusList = </w:t>
                        </w:r>
                        <w:r>
                          <w:rPr>
                            <w:rFonts w:ascii="Courier New"/>
                            <w:spacing w:val="-2"/>
                            <w:sz w:val="18"/>
                          </w:rPr>
                          <w:t>connection.getBatchInfoList(job.getId()).getBatchInfo();</w:t>
                        </w:r>
                      </w:p>
                      <w:p>
                        <w:pPr>
                          <w:spacing w:line="203" w:lineRule="exact" w:before="0"/>
                          <w:ind w:left="864" w:right="0" w:firstLine="0"/>
                          <w:jc w:val="left"/>
                          <w:rPr>
                            <w:rFonts w:ascii="Courier New"/>
                            <w:sz w:val="18"/>
                          </w:rPr>
                        </w:pPr>
                        <w:r>
                          <w:rPr>
                            <w:rFonts w:ascii="Courier New"/>
                            <w:sz w:val="18"/>
                          </w:rPr>
                          <w:t>for</w:t>
                        </w:r>
                        <w:r>
                          <w:rPr>
                            <w:rFonts w:ascii="Courier New"/>
                            <w:spacing w:val="-1"/>
                            <w:sz w:val="18"/>
                          </w:rPr>
                          <w:t> </w:t>
                        </w:r>
                        <w:r>
                          <w:rPr>
                            <w:rFonts w:ascii="Courier New"/>
                            <w:sz w:val="18"/>
                          </w:rPr>
                          <w:t>(BatchInfo</w:t>
                        </w:r>
                        <w:r>
                          <w:rPr>
                            <w:rFonts w:ascii="Courier New"/>
                            <w:spacing w:val="-1"/>
                            <w:sz w:val="18"/>
                          </w:rPr>
                          <w:t> </w:t>
                        </w:r>
                        <w:r>
                          <w:rPr>
                            <w:rFonts w:ascii="Courier New"/>
                            <w:sz w:val="18"/>
                          </w:rPr>
                          <w:t>b</w:t>
                        </w:r>
                        <w:r>
                          <w:rPr>
                            <w:rFonts w:ascii="Courier New"/>
                            <w:spacing w:val="-1"/>
                            <w:sz w:val="18"/>
                          </w:rPr>
                          <w:t> </w:t>
                        </w:r>
                        <w:r>
                          <w:rPr>
                            <w:rFonts w:ascii="Courier New"/>
                            <w:sz w:val="18"/>
                          </w:rPr>
                          <w:t>:</w:t>
                        </w:r>
                        <w:r>
                          <w:rPr>
                            <w:rFonts w:ascii="Courier New"/>
                            <w:spacing w:val="-1"/>
                            <w:sz w:val="18"/>
                          </w:rPr>
                          <w:t> </w:t>
                        </w:r>
                        <w:r>
                          <w:rPr>
                            <w:rFonts w:ascii="Courier New"/>
                            <w:sz w:val="18"/>
                          </w:rPr>
                          <w:t>statusList)</w:t>
                        </w:r>
                        <w:r>
                          <w:rPr>
                            <w:rFonts w:ascii="Courier New"/>
                            <w:spacing w:val="-1"/>
                            <w:sz w:val="18"/>
                          </w:rPr>
                          <w:t> </w:t>
                        </w:r>
                        <w:r>
                          <w:rPr>
                            <w:rFonts w:ascii="Courier New"/>
                            <w:spacing w:val="-10"/>
                            <w:sz w:val="18"/>
                          </w:rPr>
                          <w:t>{</w:t>
                        </w:r>
                      </w:p>
                      <w:p>
                        <w:pPr>
                          <w:spacing w:before="29"/>
                          <w:ind w:left="1296" w:right="0" w:firstLine="0"/>
                          <w:jc w:val="left"/>
                          <w:rPr>
                            <w:rFonts w:ascii="Courier New"/>
                            <w:sz w:val="18"/>
                          </w:rPr>
                        </w:pPr>
                        <w:r>
                          <w:rPr>
                            <w:rFonts w:ascii="Courier New"/>
                            <w:sz w:val="18"/>
                          </w:rPr>
                          <w:t>if</w:t>
                        </w:r>
                        <w:r>
                          <w:rPr>
                            <w:rFonts w:ascii="Courier New"/>
                            <w:spacing w:val="-1"/>
                            <w:sz w:val="18"/>
                          </w:rPr>
                          <w:t> </w:t>
                        </w:r>
                        <w:r>
                          <w:rPr>
                            <w:rFonts w:ascii="Courier New"/>
                            <w:sz w:val="18"/>
                          </w:rPr>
                          <w:t>(b.getState()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BatchStateEnum.Completed</w:t>
                        </w:r>
                      </w:p>
                      <w:p>
                        <w:pPr>
                          <w:spacing w:line="276" w:lineRule="auto" w:before="30"/>
                          <w:ind w:left="1728" w:right="1268" w:hanging="216"/>
                          <w:jc w:val="left"/>
                          <w:rPr>
                            <w:rFonts w:ascii="Courier New"/>
                            <w:sz w:val="18"/>
                          </w:rPr>
                        </w:pPr>
                        <w:r>
                          <w:rPr>
                            <w:rFonts w:ascii="Courier New"/>
                            <w:sz w:val="18"/>
                          </w:rPr>
                          <w:t>||</w:t>
                        </w:r>
                        <w:r>
                          <w:rPr>
                            <w:rFonts w:ascii="Courier New"/>
                            <w:spacing w:val="-10"/>
                            <w:sz w:val="18"/>
                          </w:rPr>
                          <w:t> </w:t>
                        </w:r>
                        <w:r>
                          <w:rPr>
                            <w:rFonts w:ascii="Courier New"/>
                            <w:sz w:val="18"/>
                          </w:rPr>
                          <w:t>b.getState()</w:t>
                        </w:r>
                        <w:r>
                          <w:rPr>
                            <w:rFonts w:ascii="Courier New"/>
                            <w:spacing w:val="-10"/>
                            <w:sz w:val="18"/>
                          </w:rPr>
                          <w:t> </w:t>
                        </w:r>
                        <w:r>
                          <w:rPr>
                            <w:rFonts w:ascii="Courier New"/>
                            <w:sz w:val="18"/>
                          </w:rPr>
                          <w:t>==</w:t>
                        </w:r>
                        <w:r>
                          <w:rPr>
                            <w:rFonts w:ascii="Courier New"/>
                            <w:spacing w:val="-10"/>
                            <w:sz w:val="18"/>
                          </w:rPr>
                          <w:t> </w:t>
                        </w:r>
                        <w:r>
                          <w:rPr>
                            <w:rFonts w:ascii="Courier New"/>
                            <w:sz w:val="18"/>
                          </w:rPr>
                          <w:t>BatchStateEnum.Failed)</w:t>
                        </w:r>
                        <w:r>
                          <w:rPr>
                            <w:rFonts w:ascii="Courier New"/>
                            <w:spacing w:val="-10"/>
                            <w:sz w:val="18"/>
                          </w:rPr>
                          <w:t> </w:t>
                        </w:r>
                        <w:r>
                          <w:rPr>
                            <w:rFonts w:ascii="Courier New"/>
                            <w:sz w:val="18"/>
                          </w:rPr>
                          <w:t>{ if (incomplete.remove(b.getId())) {</w:t>
                        </w:r>
                      </w:p>
                      <w:p>
                        <w:pPr>
                          <w:spacing w:line="203" w:lineRule="exact" w:before="0"/>
                          <w:ind w:left="2160" w:right="0" w:firstLine="0"/>
                          <w:jc w:val="left"/>
                          <w:rPr>
                            <w:rFonts w:ascii="Courier New"/>
                            <w:sz w:val="18"/>
                          </w:rPr>
                        </w:pPr>
                        <w:r>
                          <w:rPr>
                            <w:rFonts w:ascii="Courier New"/>
                            <w:sz w:val="18"/>
                          </w:rPr>
                          <w:t>System.out.println("BATCH</w:t>
                        </w:r>
                        <w:r>
                          <w:rPr>
                            <w:rFonts w:ascii="Courier New"/>
                            <w:spacing w:val="-1"/>
                            <w:sz w:val="18"/>
                          </w:rPr>
                          <w:t> </w:t>
                        </w:r>
                        <w:r>
                          <w:rPr>
                            <w:rFonts w:ascii="Courier New"/>
                            <w:sz w:val="18"/>
                          </w:rPr>
                          <w:t>STATUS:\n"</w:t>
                        </w:r>
                        <w:r>
                          <w:rPr>
                            <w:rFonts w:ascii="Courier New"/>
                            <w:spacing w:val="-1"/>
                            <w:sz w:val="18"/>
                          </w:rPr>
                          <w:t> </w:t>
                        </w:r>
                        <w:r>
                          <w:rPr>
                            <w:rFonts w:ascii="Courier New"/>
                            <w:sz w:val="18"/>
                          </w:rPr>
                          <w:t>+</w:t>
                        </w:r>
                        <w:r>
                          <w:rPr>
                            <w:rFonts w:ascii="Courier New"/>
                            <w:spacing w:val="-1"/>
                            <w:sz w:val="18"/>
                          </w:rPr>
                          <w:t> </w:t>
                        </w:r>
                        <w:r>
                          <w:rPr>
                            <w:rFonts w:ascii="Courier New"/>
                            <w:spacing w:val="-5"/>
                            <w:sz w:val="18"/>
                          </w:rPr>
                          <w:t>b);</w:t>
                        </w:r>
                      </w:p>
                      <w:p>
                        <w:pPr>
                          <w:spacing w:before="30"/>
                          <w:ind w:left="1728" w:right="0" w:firstLine="0"/>
                          <w:jc w:val="left"/>
                          <w:rPr>
                            <w:rFonts w:ascii="Courier New"/>
                            <w:sz w:val="18"/>
                          </w:rPr>
                        </w:pPr>
                        <w:r>
                          <w:rPr>
                            <w:rFonts w:ascii="Courier New"/>
                            <w:spacing w:val="-10"/>
                            <w:sz w:val="18"/>
                          </w:rPr>
                          <w:t>}</w:t>
                        </w:r>
                      </w:p>
                      <w:p>
                        <w:pPr>
                          <w:spacing w:before="30"/>
                          <w:ind w:left="1296" w:right="0" w:firstLine="0"/>
                          <w:jc w:val="left"/>
                          <w:rPr>
                            <w:rFonts w:ascii="Courier New"/>
                            <w:sz w:val="18"/>
                          </w:rPr>
                        </w:pPr>
                        <w:r>
                          <w:rPr>
                            <w:rFonts w:ascii="Courier New"/>
                            <w:spacing w:val="-10"/>
                            <w:sz w:val="18"/>
                          </w:rPr>
                          <w:t>}</w:t>
                        </w:r>
                      </w:p>
                      <w:p>
                        <w:pPr>
                          <w:spacing w:before="30"/>
                          <w:ind w:left="864" w:right="0" w:firstLine="0"/>
                          <w:jc w:val="left"/>
                          <w:rPr>
                            <w:rFonts w:ascii="Courier New"/>
                            <w:sz w:val="18"/>
                          </w:rPr>
                        </w:pPr>
                        <w:r>
                          <w:rPr>
                            <w:rFonts w:ascii="Courier New"/>
                            <w:spacing w:val="-10"/>
                            <w:sz w:val="18"/>
                          </w:rPr>
                          <w:t>}</w:t>
                        </w:r>
                      </w:p>
                    </w:txbxContent>
                  </v:textbox>
                  <w10:wrap type="none"/>
                </v:shape>
                <w10:wrap type="topAndBottom"/>
              </v:group>
            </w:pict>
          </mc:Fallback>
        </mc:AlternateContent>
      </w:r>
    </w:p>
    <w:p>
      <w:pPr>
        <w:pStyle w:val="BodyText"/>
        <w:spacing w:after="0"/>
        <w:rPr>
          <w:sz w:val="6"/>
        </w:rPr>
        <w:sectPr>
          <w:pgSz w:w="12240" w:h="15840"/>
          <w:pgMar w:header="720" w:footer="767" w:top="940" w:bottom="960" w:left="0" w:right="0"/>
        </w:sectPr>
      </w:pPr>
    </w:p>
    <w:p>
      <w:pPr>
        <w:pStyle w:val="BodyText"/>
      </w:pPr>
    </w:p>
    <w:p>
      <w:pPr>
        <w:pStyle w:val="BodyText"/>
        <w:spacing w:before="29"/>
      </w:pPr>
    </w:p>
    <w:p>
      <w:pPr>
        <w:pStyle w:val="BodyText"/>
        <w:ind w:left="1251"/>
      </w:pPr>
      <w:r>
        <w:rPr/>
        <mc:AlternateContent>
          <mc:Choice Requires="wps">
            <w:drawing>
              <wp:inline distT="0" distB="0" distL="0" distR="0">
                <wp:extent cx="6183630" cy="384810"/>
                <wp:effectExtent l="0" t="0" r="0" b="5714"/>
                <wp:docPr id="839" name="Group 839"/>
                <wp:cNvGraphicFramePr>
                  <a:graphicFrameLocks/>
                </wp:cNvGraphicFramePr>
                <a:graphic>
                  <a:graphicData uri="http://schemas.microsoft.com/office/word/2010/wordprocessingGroup">
                    <wpg:wgp>
                      <wpg:cNvPr id="839" name="Group 839"/>
                      <wpg:cNvGrpSpPr/>
                      <wpg:grpSpPr>
                        <a:xfrm>
                          <a:off x="0" y="0"/>
                          <a:ext cx="6183630" cy="384810"/>
                          <a:chExt cx="6183630" cy="384810"/>
                        </a:xfrm>
                      </wpg:grpSpPr>
                      <wps:wsp>
                        <wps:cNvPr id="840" name="Graphic 840"/>
                        <wps:cNvSpPr/>
                        <wps:spPr>
                          <a:xfrm>
                            <a:off x="0" y="0"/>
                            <a:ext cx="6183630" cy="384810"/>
                          </a:xfrm>
                          <a:custGeom>
                            <a:avLst/>
                            <a:gdLst/>
                            <a:ahLst/>
                            <a:cxnLst/>
                            <a:rect l="l" t="t" r="r" b="b"/>
                            <a:pathLst>
                              <a:path w="6183630" h="384810">
                                <a:moveTo>
                                  <a:pt x="6183630" y="0"/>
                                </a:moveTo>
                                <a:lnTo>
                                  <a:pt x="6177915" y="0"/>
                                </a:lnTo>
                                <a:lnTo>
                                  <a:pt x="6177915" y="379069"/>
                                </a:lnTo>
                                <a:lnTo>
                                  <a:pt x="5715" y="379069"/>
                                </a:lnTo>
                                <a:lnTo>
                                  <a:pt x="5715" y="0"/>
                                </a:lnTo>
                                <a:lnTo>
                                  <a:pt x="0" y="0"/>
                                </a:lnTo>
                                <a:lnTo>
                                  <a:pt x="0" y="384784"/>
                                </a:lnTo>
                                <a:lnTo>
                                  <a:pt x="6183630" y="384784"/>
                                </a:lnTo>
                                <a:lnTo>
                                  <a:pt x="6183630" y="0"/>
                                </a:lnTo>
                                <a:close/>
                              </a:path>
                            </a:pathLst>
                          </a:custGeom>
                          <a:solidFill>
                            <a:srgbClr val="D5EFF9"/>
                          </a:solidFill>
                        </wps:spPr>
                        <wps:bodyPr wrap="square" lIns="0" tIns="0" rIns="0" bIns="0" rtlCol="0">
                          <a:prstTxWarp prst="textNoShape">
                            <a:avLst/>
                          </a:prstTxWarp>
                          <a:noAutofit/>
                        </wps:bodyPr>
                      </wps:wsp>
                      <wps:wsp>
                        <wps:cNvPr id="841" name="Textbox 841"/>
                        <wps:cNvSpPr txBox="1"/>
                        <wps:spPr>
                          <a:xfrm>
                            <a:off x="5714" y="0"/>
                            <a:ext cx="6172200" cy="379095"/>
                          </a:xfrm>
                          <a:prstGeom prst="rect">
                            <a:avLst/>
                          </a:prstGeom>
                        </wps:spPr>
                        <wps:txbx>
                          <w:txbxContent>
                            <w:p>
                              <w:pPr>
                                <w:spacing w:before="74"/>
                                <w:ind w:left="924" w:right="0" w:firstLine="0"/>
                                <w:jc w:val="left"/>
                                <w:rPr>
                                  <w:rFonts w:ascii="Courier New"/>
                                  <w:sz w:val="18"/>
                                </w:rPr>
                              </w:pPr>
                              <w:r>
                                <w:rPr>
                                  <w:rFonts w:ascii="Courier New"/>
                                  <w:spacing w:val="-10"/>
                                  <w:sz w:val="18"/>
                                </w:rPr>
                                <w:t>}</w:t>
                              </w:r>
                            </w:p>
                            <w:p>
                              <w:pPr>
                                <w:spacing w:before="30"/>
                                <w:ind w:left="491" w:right="0" w:firstLine="0"/>
                                <w:jc w:val="left"/>
                                <w:rPr>
                                  <w:rFonts w:ascii="Courier New"/>
                                  <w:sz w:val="18"/>
                                </w:rPr>
                              </w:pPr>
                              <w:r>
                                <w:rPr>
                                  <w:rFonts w:ascii="Courier New"/>
                                  <w:spacing w:val="-10"/>
                                  <w:sz w:val="18"/>
                                </w:rPr>
                                <w:t>}</w:t>
                              </w:r>
                            </w:p>
                          </w:txbxContent>
                        </wps:txbx>
                        <wps:bodyPr wrap="square" lIns="0" tIns="0" rIns="0" bIns="0" rtlCol="0">
                          <a:noAutofit/>
                        </wps:bodyPr>
                      </wps:wsp>
                    </wpg:wgp>
                  </a:graphicData>
                </a:graphic>
              </wp:inline>
            </w:drawing>
          </mc:Choice>
          <mc:Fallback>
            <w:pict>
              <v:group style="width:486.9pt;height:30.3pt;mso-position-horizontal-relative:char;mso-position-vertical-relative:line" id="docshapegroup760" coordorigin="0,0" coordsize="9738,606">
                <v:shape style="position:absolute;left:0;top:0;width:9738;height:606" id="docshape761" coordorigin="0,0" coordsize="9738,606" path="m9738,0l9729,0,9729,597,9,597,9,0,0,0,0,606,9738,606,9738,0xe" filled="true" fillcolor="#d5eff9" stroked="false">
                  <v:path arrowok="t"/>
                  <v:fill type="solid"/>
                </v:shape>
                <v:shape style="position:absolute;left:9;top:0;width:9720;height:597" type="#_x0000_t202" id="docshape762" filled="false" stroked="false">
                  <v:textbox inset="0,0,0,0">
                    <w:txbxContent>
                      <w:p>
                        <w:pPr>
                          <w:spacing w:before="74"/>
                          <w:ind w:left="924" w:right="0" w:firstLine="0"/>
                          <w:jc w:val="left"/>
                          <w:rPr>
                            <w:rFonts w:ascii="Courier New"/>
                            <w:sz w:val="18"/>
                          </w:rPr>
                        </w:pPr>
                        <w:r>
                          <w:rPr>
                            <w:rFonts w:ascii="Courier New"/>
                            <w:spacing w:val="-10"/>
                            <w:sz w:val="18"/>
                          </w:rPr>
                          <w:t>}</w:t>
                        </w:r>
                      </w:p>
                      <w:p>
                        <w:pPr>
                          <w:spacing w:before="30"/>
                          <w:ind w:left="491" w:right="0" w:firstLine="0"/>
                          <w:jc w:val="left"/>
                          <w:rPr>
                            <w:rFonts w:ascii="Courier New"/>
                            <w:sz w:val="18"/>
                          </w:rPr>
                        </w:pPr>
                        <w:r>
                          <w:rPr>
                            <w:rFonts w:ascii="Courier New"/>
                            <w:spacing w:val="-10"/>
                            <w:sz w:val="18"/>
                          </w:rPr>
                          <w:t>}</w:t>
                        </w:r>
                      </w:p>
                    </w:txbxContent>
                  </v:textbox>
                  <w10:wrap type="none"/>
                </v:shape>
              </v:group>
            </w:pict>
          </mc:Fallback>
        </mc:AlternateContent>
      </w:r>
      <w:r>
        <w:rPr/>
      </w:r>
    </w:p>
    <w:p>
      <w:pPr>
        <w:pStyle w:val="BodyText"/>
        <w:spacing w:line="271" w:lineRule="auto" w:before="48"/>
        <w:ind w:left="1260" w:right="1255"/>
      </w:pPr>
      <w:r>
        <w:rPr>
          <w:w w:val="80"/>
        </w:rPr>
        <w:t>A batch is done when it's either failed or completed. This code loops infinitely until all the batches for the job have either failed or</w:t>
      </w:r>
      <w:r>
        <w:rPr>
          <w:spacing w:val="80"/>
        </w:rPr>
        <w:t> </w:t>
      </w:r>
      <w:r>
        <w:rPr>
          <w:spacing w:val="-2"/>
          <w:w w:val="95"/>
        </w:rPr>
        <w:t>completed.</w:t>
      </w:r>
    </w:p>
    <w:p>
      <w:pPr>
        <w:pStyle w:val="BodyText"/>
        <w:spacing w:before="132"/>
      </w:pPr>
    </w:p>
    <w:p>
      <w:pPr>
        <w:pStyle w:val="Heading5"/>
        <w:spacing w:before="1"/>
      </w:pPr>
      <w:r>
        <w:rPr>
          <w:w w:val="90"/>
        </w:rPr>
        <w:t>Get</w:t>
      </w:r>
      <w:r>
        <w:rPr>
          <w:spacing w:val="-2"/>
          <w:w w:val="90"/>
        </w:rPr>
        <w:t> </w:t>
      </w:r>
      <w:r>
        <w:rPr>
          <w:w w:val="90"/>
        </w:rPr>
        <w:t>Results</w:t>
      </w:r>
      <w:r>
        <w:rPr>
          <w:spacing w:val="-2"/>
          <w:w w:val="90"/>
        </w:rPr>
        <w:t> </w:t>
      </w:r>
      <w:r>
        <w:rPr>
          <w:w w:val="90"/>
        </w:rPr>
        <w:t>For</w:t>
      </w:r>
      <w:r>
        <w:rPr>
          <w:spacing w:val="-2"/>
          <w:w w:val="90"/>
        </w:rPr>
        <w:t> </w:t>
      </w:r>
      <w:r>
        <w:rPr>
          <w:w w:val="90"/>
        </w:rPr>
        <w:t>a</w:t>
      </w:r>
      <w:r>
        <w:rPr>
          <w:spacing w:val="-2"/>
          <w:w w:val="90"/>
        </w:rPr>
        <w:t> </w:t>
      </w:r>
      <w:r>
        <w:rPr>
          <w:spacing w:val="-5"/>
          <w:w w:val="90"/>
        </w:rPr>
        <w:t>Job</w:t>
      </w:r>
    </w:p>
    <w:p>
      <w:pPr>
        <w:pStyle w:val="BodyText"/>
        <w:spacing w:line="271" w:lineRule="auto" w:before="126"/>
        <w:ind w:left="1260" w:right="1255"/>
      </w:pPr>
      <w:r>
        <w:rPr>
          <w:w w:val="80"/>
        </w:rPr>
        <w:t>You can retrieve the results of each batch when all batches are processed. Retrieve results whether the batch succeeded or failed, or even if the job was aborted, because only the result sets indicate the status of individual records. To properly pair a result with its corresponding record, the code must not lose track of how the batches correspond to the original data set. So keep the original list of</w:t>
      </w:r>
      <w:r>
        <w:rPr>
          <w:spacing w:val="80"/>
        </w:rPr>
        <w:t> </w:t>
      </w:r>
      <w:r>
        <w:rPr>
          <w:w w:val="85"/>
        </w:rPr>
        <w:t>batches</w:t>
      </w:r>
      <w:r>
        <w:rPr>
          <w:spacing w:val="-8"/>
          <w:w w:val="85"/>
        </w:rPr>
        <w:t> </w:t>
      </w:r>
      <w:r>
        <w:rPr>
          <w:w w:val="85"/>
        </w:rPr>
        <w:t>from</w:t>
      </w:r>
      <w:r>
        <w:rPr>
          <w:spacing w:val="-8"/>
          <w:w w:val="85"/>
        </w:rPr>
        <w:t> </w:t>
      </w:r>
      <w:r>
        <w:rPr>
          <w:w w:val="85"/>
        </w:rPr>
        <w:t>when</w:t>
      </w:r>
      <w:r>
        <w:rPr>
          <w:spacing w:val="-7"/>
          <w:w w:val="85"/>
        </w:rPr>
        <w:t> </w:t>
      </w:r>
      <w:r>
        <w:rPr>
          <w:w w:val="85"/>
        </w:rPr>
        <w:t>they</w:t>
      </w:r>
      <w:r>
        <w:rPr>
          <w:spacing w:val="-8"/>
          <w:w w:val="85"/>
        </w:rPr>
        <w:t> </w:t>
      </w:r>
      <w:r>
        <w:rPr>
          <w:w w:val="85"/>
        </w:rPr>
        <w:t>were</w:t>
      </w:r>
      <w:r>
        <w:rPr>
          <w:spacing w:val="-8"/>
          <w:w w:val="85"/>
        </w:rPr>
        <w:t> </w:t>
      </w:r>
      <w:r>
        <w:rPr>
          <w:w w:val="85"/>
        </w:rPr>
        <w:t>created</w:t>
      </w:r>
      <w:r>
        <w:rPr>
          <w:spacing w:val="-7"/>
          <w:w w:val="85"/>
        </w:rPr>
        <w:t> </w:t>
      </w:r>
      <w:r>
        <w:rPr>
          <w:w w:val="85"/>
        </w:rPr>
        <w:t>and</w:t>
      </w:r>
      <w:r>
        <w:rPr>
          <w:spacing w:val="-8"/>
          <w:w w:val="85"/>
        </w:rPr>
        <w:t> </w:t>
      </w:r>
      <w:r>
        <w:rPr>
          <w:w w:val="85"/>
        </w:rPr>
        <w:t>use</w:t>
      </w:r>
      <w:r>
        <w:rPr>
          <w:spacing w:val="-8"/>
          <w:w w:val="85"/>
        </w:rPr>
        <w:t> </w:t>
      </w:r>
      <w:r>
        <w:rPr>
          <w:w w:val="85"/>
        </w:rPr>
        <w:t>this</w:t>
      </w:r>
      <w:r>
        <w:rPr>
          <w:spacing w:val="-7"/>
          <w:w w:val="85"/>
        </w:rPr>
        <w:t> </w:t>
      </w:r>
      <w:r>
        <w:rPr>
          <w:w w:val="85"/>
        </w:rPr>
        <w:t>list</w:t>
      </w:r>
      <w:r>
        <w:rPr>
          <w:spacing w:val="-8"/>
          <w:w w:val="85"/>
        </w:rPr>
        <w:t> </w:t>
      </w:r>
      <w:r>
        <w:rPr>
          <w:w w:val="85"/>
        </w:rPr>
        <w:t>to</w:t>
      </w:r>
      <w:r>
        <w:rPr>
          <w:spacing w:val="-8"/>
          <w:w w:val="85"/>
        </w:rPr>
        <w:t> </w:t>
      </w:r>
      <w:r>
        <w:rPr>
          <w:w w:val="85"/>
        </w:rPr>
        <w:t>retrieve</w:t>
      </w:r>
      <w:r>
        <w:rPr>
          <w:spacing w:val="-7"/>
          <w:w w:val="85"/>
        </w:rPr>
        <w:t> </w:t>
      </w:r>
      <w:r>
        <w:rPr>
          <w:w w:val="85"/>
        </w:rPr>
        <w:t>results,</w:t>
      </w:r>
      <w:r>
        <w:rPr>
          <w:spacing w:val="-8"/>
          <w:w w:val="85"/>
        </w:rPr>
        <w:t> </w:t>
      </w:r>
      <w:r>
        <w:rPr>
          <w:w w:val="85"/>
        </w:rPr>
        <w:t>as</w:t>
      </w:r>
      <w:r>
        <w:rPr>
          <w:spacing w:val="-8"/>
          <w:w w:val="85"/>
        </w:rPr>
        <w:t> </w:t>
      </w:r>
      <w:r>
        <w:rPr>
          <w:w w:val="85"/>
        </w:rPr>
        <w:t>shown</w:t>
      </w:r>
      <w:r>
        <w:rPr>
          <w:spacing w:val="-7"/>
          <w:w w:val="85"/>
        </w:rPr>
        <w:t> </w:t>
      </w:r>
      <w:r>
        <w:rPr>
          <w:w w:val="85"/>
        </w:rPr>
        <w:t>in</w:t>
      </w:r>
      <w:r>
        <w:rPr>
          <w:spacing w:val="-8"/>
          <w:w w:val="85"/>
        </w:rPr>
        <w:t> </w:t>
      </w:r>
      <w:r>
        <w:rPr>
          <w:w w:val="85"/>
        </w:rPr>
        <w:t>this</w:t>
      </w:r>
      <w:r>
        <w:rPr>
          <w:spacing w:val="-8"/>
          <w:w w:val="85"/>
        </w:rPr>
        <w:t> </w:t>
      </w:r>
      <w:r>
        <w:rPr>
          <w:w w:val="85"/>
        </w:rPr>
        <w:t>example:</w:t>
      </w:r>
    </w:p>
    <w:p>
      <w:pPr>
        <w:pStyle w:val="BodyText"/>
        <w:spacing w:before="5"/>
        <w:rPr>
          <w:sz w:val="6"/>
        </w:rPr>
      </w:pPr>
      <w:r>
        <w:rPr>
          <w:sz w:val="6"/>
        </w:rPr>
        <mc:AlternateContent>
          <mc:Choice Requires="wps">
            <w:drawing>
              <wp:anchor distT="0" distB="0" distL="0" distR="0" allowOverlap="1" layoutInCell="1" locked="0" behindDoc="1" simplePos="0" relativeHeight="487782912">
                <wp:simplePos x="0" y="0"/>
                <wp:positionH relativeFrom="page">
                  <wp:posOffset>797242</wp:posOffset>
                </wp:positionH>
                <wp:positionV relativeFrom="paragraph">
                  <wp:posOffset>65465</wp:posOffset>
                </wp:positionV>
                <wp:extent cx="6177915" cy="4836795"/>
                <wp:effectExtent l="0" t="0" r="0" b="0"/>
                <wp:wrapTopAndBottom/>
                <wp:docPr id="842" name="Textbox 842"/>
                <wp:cNvGraphicFramePr>
                  <a:graphicFrameLocks/>
                </wp:cNvGraphicFramePr>
                <a:graphic>
                  <a:graphicData uri="http://schemas.microsoft.com/office/word/2010/wordprocessingShape">
                    <wps:wsp>
                      <wps:cNvPr id="842" name="Textbox 842"/>
                      <wps:cNvSpPr txBox="1"/>
                      <wps:spPr>
                        <a:xfrm>
                          <a:off x="0" y="0"/>
                          <a:ext cx="6177915" cy="4836795"/>
                        </a:xfrm>
                        <a:prstGeom prst="rect">
                          <a:avLst/>
                        </a:prstGeom>
                        <a:ln w="5715">
                          <a:solidFill>
                            <a:srgbClr val="D5EFF9"/>
                          </a:solidFill>
                          <a:prstDash val="solid"/>
                        </a:ln>
                      </wps:spPr>
                      <wps:txbx>
                        <w:txbxContent>
                          <w:p>
                            <w:pPr>
                              <w:pStyle w:val="BodyText"/>
                              <w:spacing w:before="92"/>
                              <w:rPr>
                                <w:sz w:val="18"/>
                              </w:rPr>
                            </w:pPr>
                          </w:p>
                          <w:p>
                            <w:pPr>
                              <w:spacing w:before="0"/>
                              <w:ind w:left="491" w:right="0" w:firstLine="0"/>
                              <w:jc w:val="left"/>
                              <w:rPr>
                                <w:rFonts w:ascii="Courier New"/>
                                <w:sz w:val="18"/>
                              </w:rPr>
                            </w:pPr>
                            <w:r>
                              <w:rPr>
                                <w:rFonts w:ascii="Courier New"/>
                                <w:spacing w:val="-5"/>
                                <w:sz w:val="18"/>
                              </w:rPr>
                              <w:t>/**</w:t>
                            </w:r>
                          </w:p>
                          <w:p>
                            <w:pPr>
                              <w:spacing w:before="30"/>
                              <w:ind w:left="599" w:right="0" w:firstLine="0"/>
                              <w:jc w:val="left"/>
                              <w:rPr>
                                <w:rFonts w:ascii="Courier New"/>
                                <w:sz w:val="18"/>
                              </w:rPr>
                            </w:pPr>
                            <w:r>
                              <w:rPr>
                                <w:rFonts w:ascii="Courier New"/>
                                <w:sz w:val="18"/>
                              </w:rPr>
                              <w:t>*</w:t>
                            </w:r>
                            <w:r>
                              <w:rPr>
                                <w:rFonts w:ascii="Courier New"/>
                                <w:spacing w:val="-1"/>
                                <w:sz w:val="18"/>
                              </w:rPr>
                              <w:t> </w:t>
                            </w:r>
                            <w:r>
                              <w:rPr>
                                <w:rFonts w:ascii="Courier New"/>
                                <w:sz w:val="18"/>
                              </w:rPr>
                              <w:t>Gets</w:t>
                            </w:r>
                            <w:r>
                              <w:rPr>
                                <w:rFonts w:ascii="Courier New"/>
                                <w:spacing w:val="-1"/>
                                <w:sz w:val="18"/>
                              </w:rPr>
                              <w:t> </w:t>
                            </w:r>
                            <w:r>
                              <w:rPr>
                                <w:rFonts w:ascii="Courier New"/>
                                <w:sz w:val="18"/>
                              </w:rPr>
                              <w:t>the</w:t>
                            </w:r>
                            <w:r>
                              <w:rPr>
                                <w:rFonts w:ascii="Courier New"/>
                                <w:spacing w:val="-1"/>
                                <w:sz w:val="18"/>
                              </w:rPr>
                              <w:t> </w:t>
                            </w:r>
                            <w:r>
                              <w:rPr>
                                <w:rFonts w:ascii="Courier New"/>
                                <w:sz w:val="18"/>
                              </w:rPr>
                              <w:t>results</w:t>
                            </w:r>
                            <w:r>
                              <w:rPr>
                                <w:rFonts w:ascii="Courier New"/>
                                <w:spacing w:val="-1"/>
                                <w:sz w:val="18"/>
                              </w:rPr>
                              <w:t> </w:t>
                            </w:r>
                            <w:r>
                              <w:rPr>
                                <w:rFonts w:ascii="Courier New"/>
                                <w:sz w:val="18"/>
                              </w:rPr>
                              <w:t>of</w:t>
                            </w:r>
                            <w:r>
                              <w:rPr>
                                <w:rFonts w:ascii="Courier New"/>
                                <w:spacing w:val="-1"/>
                                <w:sz w:val="18"/>
                              </w:rPr>
                              <w:t> </w:t>
                            </w:r>
                            <w:r>
                              <w:rPr>
                                <w:rFonts w:ascii="Courier New"/>
                                <w:sz w:val="18"/>
                              </w:rPr>
                              <w:t>the</w:t>
                            </w:r>
                            <w:r>
                              <w:rPr>
                                <w:rFonts w:ascii="Courier New"/>
                                <w:spacing w:val="-1"/>
                                <w:sz w:val="18"/>
                              </w:rPr>
                              <w:t> </w:t>
                            </w:r>
                            <w:r>
                              <w:rPr>
                                <w:rFonts w:ascii="Courier New"/>
                                <w:sz w:val="18"/>
                              </w:rPr>
                              <w:t>operation</w:t>
                            </w:r>
                            <w:r>
                              <w:rPr>
                                <w:rFonts w:ascii="Courier New"/>
                                <w:spacing w:val="-1"/>
                                <w:sz w:val="18"/>
                              </w:rPr>
                              <w:t> </w:t>
                            </w:r>
                            <w:r>
                              <w:rPr>
                                <w:rFonts w:ascii="Courier New"/>
                                <w:sz w:val="18"/>
                              </w:rPr>
                              <w:t>and</w:t>
                            </w:r>
                            <w:r>
                              <w:rPr>
                                <w:rFonts w:ascii="Courier New"/>
                                <w:spacing w:val="-1"/>
                                <w:sz w:val="18"/>
                              </w:rPr>
                              <w:t> </w:t>
                            </w:r>
                            <w:r>
                              <w:rPr>
                                <w:rFonts w:ascii="Courier New"/>
                                <w:sz w:val="18"/>
                              </w:rPr>
                              <w:t>checks</w:t>
                            </w:r>
                            <w:r>
                              <w:rPr>
                                <w:rFonts w:ascii="Courier New"/>
                                <w:spacing w:val="-1"/>
                                <w:sz w:val="18"/>
                              </w:rPr>
                              <w:t> </w:t>
                            </w:r>
                            <w:r>
                              <w:rPr>
                                <w:rFonts w:ascii="Courier New"/>
                                <w:sz w:val="18"/>
                              </w:rPr>
                              <w:t>for</w:t>
                            </w:r>
                            <w:r>
                              <w:rPr>
                                <w:rFonts w:ascii="Courier New"/>
                                <w:spacing w:val="-1"/>
                                <w:sz w:val="18"/>
                              </w:rPr>
                              <w:t> </w:t>
                            </w:r>
                            <w:r>
                              <w:rPr>
                                <w:rFonts w:ascii="Courier New"/>
                                <w:spacing w:val="-2"/>
                                <w:sz w:val="18"/>
                              </w:rPr>
                              <w:t>errors.</w:t>
                            </w:r>
                          </w:p>
                          <w:p>
                            <w:pPr>
                              <w:spacing w:before="30"/>
                              <w:ind w:left="599" w:right="0" w:firstLine="0"/>
                              <w:jc w:val="left"/>
                              <w:rPr>
                                <w:rFonts w:ascii="Courier New"/>
                                <w:sz w:val="18"/>
                              </w:rPr>
                            </w:pPr>
                            <w:r>
                              <w:rPr>
                                <w:rFonts w:ascii="Courier New"/>
                                <w:spacing w:val="-5"/>
                                <w:sz w:val="18"/>
                              </w:rPr>
                              <w:t>*/</w:t>
                            </w:r>
                          </w:p>
                          <w:p>
                            <w:pPr>
                              <w:spacing w:line="276" w:lineRule="auto" w:before="30"/>
                              <w:ind w:left="1571" w:right="970" w:hanging="1080"/>
                              <w:jc w:val="left"/>
                              <w:rPr>
                                <w:rFonts w:ascii="Courier New"/>
                                <w:sz w:val="18"/>
                              </w:rPr>
                            </w:pPr>
                            <w:r>
                              <w:rPr>
                                <w:rFonts w:ascii="Courier New"/>
                                <w:sz w:val="18"/>
                              </w:rPr>
                              <w:t>private</w:t>
                            </w:r>
                            <w:r>
                              <w:rPr>
                                <w:rFonts w:ascii="Courier New"/>
                                <w:spacing w:val="-8"/>
                                <w:sz w:val="18"/>
                              </w:rPr>
                              <w:t> </w:t>
                            </w:r>
                            <w:r>
                              <w:rPr>
                                <w:rFonts w:ascii="Courier New"/>
                                <w:sz w:val="18"/>
                              </w:rPr>
                              <w:t>void</w:t>
                            </w:r>
                            <w:r>
                              <w:rPr>
                                <w:rFonts w:ascii="Courier New"/>
                                <w:spacing w:val="-8"/>
                                <w:sz w:val="18"/>
                              </w:rPr>
                              <w:t> </w:t>
                            </w:r>
                            <w:r>
                              <w:rPr>
                                <w:rFonts w:ascii="Courier New"/>
                                <w:sz w:val="18"/>
                              </w:rPr>
                              <w:t>checkResults(BulkConnection</w:t>
                            </w:r>
                            <w:r>
                              <w:rPr>
                                <w:rFonts w:ascii="Courier New"/>
                                <w:spacing w:val="-8"/>
                                <w:sz w:val="18"/>
                              </w:rPr>
                              <w:t> </w:t>
                            </w:r>
                            <w:r>
                              <w:rPr>
                                <w:rFonts w:ascii="Courier New"/>
                                <w:sz w:val="18"/>
                              </w:rPr>
                              <w:t>connection,</w:t>
                            </w:r>
                            <w:r>
                              <w:rPr>
                                <w:rFonts w:ascii="Courier New"/>
                                <w:spacing w:val="-8"/>
                                <w:sz w:val="18"/>
                              </w:rPr>
                              <w:t> </w:t>
                            </w:r>
                            <w:r>
                              <w:rPr>
                                <w:rFonts w:ascii="Courier New"/>
                                <w:sz w:val="18"/>
                              </w:rPr>
                              <w:t>JobInfo</w:t>
                            </w:r>
                            <w:r>
                              <w:rPr>
                                <w:rFonts w:ascii="Courier New"/>
                                <w:spacing w:val="-8"/>
                                <w:sz w:val="18"/>
                              </w:rPr>
                              <w:t> </w:t>
                            </w:r>
                            <w:r>
                              <w:rPr>
                                <w:rFonts w:ascii="Courier New"/>
                                <w:sz w:val="18"/>
                              </w:rPr>
                              <w:t>job, List&lt;BatchInfo&gt; batchInfoList)</w:t>
                            </w:r>
                          </w:p>
                          <w:p>
                            <w:pPr>
                              <w:spacing w:line="203" w:lineRule="exact" w:before="0"/>
                              <w:ind w:left="1355" w:right="0" w:firstLine="0"/>
                              <w:jc w:val="left"/>
                              <w:rPr>
                                <w:rFonts w:ascii="Courier New"/>
                                <w:sz w:val="18"/>
                              </w:rPr>
                            </w:pPr>
                            <w:r>
                              <w:rPr>
                                <w:rFonts w:ascii="Courier New"/>
                                <w:sz w:val="18"/>
                              </w:rPr>
                              <w:t>throws</w:t>
                            </w:r>
                            <w:r>
                              <w:rPr>
                                <w:rFonts w:ascii="Courier New"/>
                                <w:spacing w:val="-1"/>
                                <w:sz w:val="18"/>
                              </w:rPr>
                              <w:t> </w:t>
                            </w:r>
                            <w:r>
                              <w:rPr>
                                <w:rFonts w:ascii="Courier New"/>
                                <w:sz w:val="18"/>
                              </w:rPr>
                              <w:t>AsyncApiException,</w:t>
                            </w:r>
                            <w:r>
                              <w:rPr>
                                <w:rFonts w:ascii="Courier New"/>
                                <w:spacing w:val="-1"/>
                                <w:sz w:val="18"/>
                              </w:rPr>
                              <w:t> </w:t>
                            </w:r>
                            <w:r>
                              <w:rPr>
                                <w:rFonts w:ascii="Courier New"/>
                                <w:sz w:val="18"/>
                              </w:rPr>
                              <w:t>IOException</w:t>
                            </w:r>
                            <w:r>
                              <w:rPr>
                                <w:rFonts w:ascii="Courier New"/>
                                <w:spacing w:val="-1"/>
                                <w:sz w:val="18"/>
                              </w:rPr>
                              <w:t> </w:t>
                            </w:r>
                            <w:r>
                              <w:rPr>
                                <w:rFonts w:ascii="Courier New"/>
                                <w:spacing w:val="-10"/>
                                <w:sz w:val="18"/>
                              </w:rPr>
                              <w:t>{</w:t>
                            </w:r>
                          </w:p>
                          <w:p>
                            <w:pPr>
                              <w:spacing w:line="276" w:lineRule="auto" w:before="30"/>
                              <w:ind w:left="923" w:right="976" w:firstLine="0"/>
                              <w:jc w:val="left"/>
                              <w:rPr>
                                <w:rFonts w:ascii="Courier New"/>
                                <w:sz w:val="18"/>
                              </w:rPr>
                            </w:pPr>
                            <w:r>
                              <w:rPr>
                                <w:rFonts w:ascii="Courier New"/>
                                <w:sz w:val="18"/>
                              </w:rPr>
                              <w:t>//</w:t>
                            </w:r>
                            <w:r>
                              <w:rPr>
                                <w:rFonts w:ascii="Courier New"/>
                                <w:spacing w:val="-5"/>
                                <w:sz w:val="18"/>
                              </w:rPr>
                              <w:t> </w:t>
                            </w:r>
                            <w:r>
                              <w:rPr>
                                <w:rFonts w:ascii="Courier New"/>
                                <w:sz w:val="18"/>
                              </w:rPr>
                              <w:t>batchInfoList</w:t>
                            </w:r>
                            <w:r>
                              <w:rPr>
                                <w:rFonts w:ascii="Courier New"/>
                                <w:spacing w:val="-5"/>
                                <w:sz w:val="18"/>
                              </w:rPr>
                              <w:t> </w:t>
                            </w:r>
                            <w:r>
                              <w:rPr>
                                <w:rFonts w:ascii="Courier New"/>
                                <w:sz w:val="18"/>
                              </w:rPr>
                              <w:t>was</w:t>
                            </w:r>
                            <w:r>
                              <w:rPr>
                                <w:rFonts w:ascii="Courier New"/>
                                <w:spacing w:val="-5"/>
                                <w:sz w:val="18"/>
                              </w:rPr>
                              <w:t> </w:t>
                            </w:r>
                            <w:r>
                              <w:rPr>
                                <w:rFonts w:ascii="Courier New"/>
                                <w:sz w:val="18"/>
                              </w:rPr>
                              <w:t>populated</w:t>
                            </w:r>
                            <w:r>
                              <w:rPr>
                                <w:rFonts w:ascii="Courier New"/>
                                <w:spacing w:val="-5"/>
                                <w:sz w:val="18"/>
                              </w:rPr>
                              <w:t> </w:t>
                            </w:r>
                            <w:r>
                              <w:rPr>
                                <w:rFonts w:ascii="Courier New"/>
                                <w:sz w:val="18"/>
                              </w:rPr>
                              <w:t>when</w:t>
                            </w:r>
                            <w:r>
                              <w:rPr>
                                <w:rFonts w:ascii="Courier New"/>
                                <w:spacing w:val="-5"/>
                                <w:sz w:val="18"/>
                              </w:rPr>
                              <w:t> </w:t>
                            </w:r>
                            <w:r>
                              <w:rPr>
                                <w:rFonts w:ascii="Courier New"/>
                                <w:sz w:val="18"/>
                              </w:rPr>
                              <w:t>batches</w:t>
                            </w:r>
                            <w:r>
                              <w:rPr>
                                <w:rFonts w:ascii="Courier New"/>
                                <w:spacing w:val="-5"/>
                                <w:sz w:val="18"/>
                              </w:rPr>
                              <w:t> </w:t>
                            </w:r>
                            <w:r>
                              <w:rPr>
                                <w:rFonts w:ascii="Courier New"/>
                                <w:sz w:val="18"/>
                              </w:rPr>
                              <w:t>were</w:t>
                            </w:r>
                            <w:r>
                              <w:rPr>
                                <w:rFonts w:ascii="Courier New"/>
                                <w:spacing w:val="-5"/>
                                <w:sz w:val="18"/>
                              </w:rPr>
                              <w:t> </w:t>
                            </w:r>
                            <w:r>
                              <w:rPr>
                                <w:rFonts w:ascii="Courier New"/>
                                <w:sz w:val="18"/>
                              </w:rPr>
                              <w:t>created</w:t>
                            </w:r>
                            <w:r>
                              <w:rPr>
                                <w:rFonts w:ascii="Courier New"/>
                                <w:spacing w:val="-5"/>
                                <w:sz w:val="18"/>
                              </w:rPr>
                              <w:t> </w:t>
                            </w:r>
                            <w:r>
                              <w:rPr>
                                <w:rFonts w:ascii="Courier New"/>
                                <w:sz w:val="18"/>
                              </w:rPr>
                              <w:t>and</w:t>
                            </w:r>
                            <w:r>
                              <w:rPr>
                                <w:rFonts w:ascii="Courier New"/>
                                <w:spacing w:val="-5"/>
                                <w:sz w:val="18"/>
                              </w:rPr>
                              <w:t> </w:t>
                            </w:r>
                            <w:r>
                              <w:rPr>
                                <w:rFonts w:ascii="Courier New"/>
                                <w:sz w:val="18"/>
                              </w:rPr>
                              <w:t>submitted for (BatchInfo b : batchInfoList) {</w:t>
                            </w:r>
                          </w:p>
                          <w:p>
                            <w:pPr>
                              <w:spacing w:line="203" w:lineRule="exact" w:before="0"/>
                              <w:ind w:left="1355" w:right="0" w:firstLine="0"/>
                              <w:jc w:val="left"/>
                              <w:rPr>
                                <w:rFonts w:ascii="Courier New"/>
                                <w:sz w:val="18"/>
                              </w:rPr>
                            </w:pPr>
                            <w:r>
                              <w:rPr>
                                <w:rFonts w:ascii="Courier New"/>
                                <w:sz w:val="18"/>
                              </w:rPr>
                              <w:t>CSVReader</w:t>
                            </w:r>
                            <w:r>
                              <w:rPr>
                                <w:rFonts w:ascii="Courier New"/>
                                <w:spacing w:val="-1"/>
                                <w:sz w:val="18"/>
                              </w:rPr>
                              <w:t> </w:t>
                            </w:r>
                            <w:r>
                              <w:rPr>
                                <w:rFonts w:ascii="Courier New"/>
                                <w:sz w:val="18"/>
                              </w:rPr>
                              <w:t>rdr</w:t>
                            </w:r>
                            <w:r>
                              <w:rPr>
                                <w:rFonts w:ascii="Courier New"/>
                                <w:spacing w:val="-1"/>
                                <w:sz w:val="18"/>
                              </w:rPr>
                              <w:t> </w:t>
                            </w:r>
                            <w:r>
                              <w:rPr>
                                <w:rFonts w:ascii="Courier New"/>
                                <w:spacing w:val="-10"/>
                                <w:sz w:val="18"/>
                              </w:rPr>
                              <w:t>=</w:t>
                            </w:r>
                          </w:p>
                          <w:p>
                            <w:pPr>
                              <w:spacing w:line="276" w:lineRule="auto" w:before="30"/>
                              <w:ind w:left="1355" w:right="0" w:firstLine="216"/>
                              <w:jc w:val="left"/>
                              <w:rPr>
                                <w:rFonts w:ascii="Courier New"/>
                                <w:sz w:val="18"/>
                              </w:rPr>
                            </w:pPr>
                            <w:r>
                              <w:rPr>
                                <w:rFonts w:ascii="Courier New"/>
                                <w:sz w:val="18"/>
                              </w:rPr>
                              <w:t>new</w:t>
                            </w:r>
                            <w:r>
                              <w:rPr>
                                <w:rFonts w:ascii="Courier New"/>
                                <w:spacing w:val="-19"/>
                                <w:sz w:val="18"/>
                              </w:rPr>
                              <w:t> </w:t>
                            </w:r>
                            <w:r>
                              <w:rPr>
                                <w:rFonts w:ascii="Courier New"/>
                                <w:sz w:val="18"/>
                              </w:rPr>
                              <w:t>CSVReader(connection.getBatchResultStream(job.getId(),</w:t>
                            </w:r>
                            <w:r>
                              <w:rPr>
                                <w:rFonts w:ascii="Courier New"/>
                                <w:spacing w:val="-19"/>
                                <w:sz w:val="18"/>
                              </w:rPr>
                              <w:t> </w:t>
                            </w:r>
                            <w:r>
                              <w:rPr>
                                <w:rFonts w:ascii="Courier New"/>
                                <w:sz w:val="18"/>
                              </w:rPr>
                              <w:t>b.getId())); List&lt;String&gt; resultHeader = rdr.nextRecord();</w:t>
                            </w:r>
                          </w:p>
                          <w:p>
                            <w:pPr>
                              <w:spacing w:line="203" w:lineRule="exact" w:before="0"/>
                              <w:ind w:left="1355" w:right="0" w:firstLine="0"/>
                              <w:jc w:val="left"/>
                              <w:rPr>
                                <w:rFonts w:ascii="Courier New"/>
                                <w:sz w:val="18"/>
                              </w:rPr>
                            </w:pPr>
                            <w:r>
                              <w:rPr>
                                <w:rFonts w:ascii="Courier New"/>
                                <w:sz w:val="18"/>
                              </w:rPr>
                              <w:t>int</w:t>
                            </w:r>
                            <w:r>
                              <w:rPr>
                                <w:rFonts w:ascii="Courier New"/>
                                <w:spacing w:val="-1"/>
                                <w:sz w:val="18"/>
                              </w:rPr>
                              <w:t> </w:t>
                            </w:r>
                            <w:r>
                              <w:rPr>
                                <w:rFonts w:ascii="Courier New"/>
                                <w:sz w:val="18"/>
                              </w:rPr>
                              <w:t>resultCols</w:t>
                            </w:r>
                            <w:r>
                              <w:rPr>
                                <w:rFonts w:ascii="Courier New"/>
                                <w:spacing w:val="-1"/>
                                <w:sz w:val="18"/>
                              </w:rPr>
                              <w:t> </w:t>
                            </w:r>
                            <w:r>
                              <w:rPr>
                                <w:rFonts w:ascii="Courier New"/>
                                <w:sz w:val="18"/>
                              </w:rPr>
                              <w:t>=</w:t>
                            </w:r>
                            <w:r>
                              <w:rPr>
                                <w:rFonts w:ascii="Courier New"/>
                                <w:spacing w:val="-1"/>
                                <w:sz w:val="18"/>
                              </w:rPr>
                              <w:t> </w:t>
                            </w:r>
                            <w:r>
                              <w:rPr>
                                <w:rFonts w:ascii="Courier New"/>
                                <w:spacing w:val="-2"/>
                                <w:sz w:val="18"/>
                              </w:rPr>
                              <w:t>resultHeader.size();</w:t>
                            </w:r>
                          </w:p>
                          <w:p>
                            <w:pPr>
                              <w:pStyle w:val="BodyText"/>
                              <w:spacing w:before="60"/>
                              <w:rPr>
                                <w:rFonts w:ascii="Courier New"/>
                                <w:sz w:val="18"/>
                              </w:rPr>
                            </w:pPr>
                          </w:p>
                          <w:p>
                            <w:pPr>
                              <w:spacing w:before="1"/>
                              <w:ind w:left="1355" w:right="0" w:firstLine="0"/>
                              <w:jc w:val="left"/>
                              <w:rPr>
                                <w:rFonts w:ascii="Courier New"/>
                                <w:sz w:val="18"/>
                              </w:rPr>
                            </w:pPr>
                            <w:r>
                              <w:rPr>
                                <w:rFonts w:ascii="Courier New"/>
                                <w:sz w:val="18"/>
                              </w:rPr>
                              <w:t>List&lt;String&gt;</w:t>
                            </w:r>
                            <w:r>
                              <w:rPr>
                                <w:rFonts w:ascii="Courier New"/>
                                <w:spacing w:val="-1"/>
                                <w:sz w:val="18"/>
                              </w:rPr>
                              <w:t> </w:t>
                            </w:r>
                            <w:r>
                              <w:rPr>
                                <w:rFonts w:ascii="Courier New"/>
                                <w:spacing w:val="-4"/>
                                <w:sz w:val="18"/>
                              </w:rPr>
                              <w:t>row;</w:t>
                            </w:r>
                          </w:p>
                          <w:p>
                            <w:pPr>
                              <w:spacing w:before="30"/>
                              <w:ind w:left="1355" w:right="0" w:firstLine="0"/>
                              <w:jc w:val="left"/>
                              <w:rPr>
                                <w:rFonts w:ascii="Courier New"/>
                                <w:sz w:val="18"/>
                              </w:rPr>
                            </w:pPr>
                            <w:r>
                              <w:rPr>
                                <w:rFonts w:ascii="Courier New"/>
                                <w:sz w:val="18"/>
                              </w:rPr>
                              <w:t>while</w:t>
                            </w:r>
                            <w:r>
                              <w:rPr>
                                <w:rFonts w:ascii="Courier New"/>
                                <w:spacing w:val="-1"/>
                                <w:sz w:val="18"/>
                              </w:rPr>
                              <w:t> </w:t>
                            </w:r>
                            <w:r>
                              <w:rPr>
                                <w:rFonts w:ascii="Courier New"/>
                                <w:sz w:val="18"/>
                              </w:rPr>
                              <w:t>((row</w:t>
                            </w:r>
                            <w:r>
                              <w:rPr>
                                <w:rFonts w:ascii="Courier New"/>
                                <w:spacing w:val="-1"/>
                                <w:sz w:val="18"/>
                              </w:rPr>
                              <w:t> </w:t>
                            </w:r>
                            <w:r>
                              <w:rPr>
                                <w:rFonts w:ascii="Courier New"/>
                                <w:sz w:val="18"/>
                              </w:rPr>
                              <w:t>=</w:t>
                            </w:r>
                            <w:r>
                              <w:rPr>
                                <w:rFonts w:ascii="Courier New"/>
                                <w:spacing w:val="-1"/>
                                <w:sz w:val="18"/>
                              </w:rPr>
                              <w:t> </w:t>
                            </w:r>
                            <w:r>
                              <w:rPr>
                                <w:rFonts w:ascii="Courier New"/>
                                <w:sz w:val="18"/>
                              </w:rPr>
                              <w:t>rdr.nextRecord())</w:t>
                            </w:r>
                            <w:r>
                              <w:rPr>
                                <w:rFonts w:ascii="Courier New"/>
                                <w:spacing w:val="-1"/>
                                <w:sz w:val="18"/>
                              </w:rPr>
                              <w:t> </w:t>
                            </w:r>
                            <w:r>
                              <w:rPr>
                                <w:rFonts w:ascii="Courier New"/>
                                <w:sz w:val="18"/>
                              </w:rPr>
                              <w:t>!=</w:t>
                            </w:r>
                            <w:r>
                              <w:rPr>
                                <w:rFonts w:ascii="Courier New"/>
                                <w:spacing w:val="-1"/>
                                <w:sz w:val="18"/>
                              </w:rPr>
                              <w:t> </w:t>
                            </w:r>
                            <w:r>
                              <w:rPr>
                                <w:rFonts w:ascii="Courier New"/>
                                <w:sz w:val="18"/>
                              </w:rPr>
                              <w:t>null)</w:t>
                            </w:r>
                            <w:r>
                              <w:rPr>
                                <w:rFonts w:ascii="Courier New"/>
                                <w:spacing w:val="-1"/>
                                <w:sz w:val="18"/>
                              </w:rPr>
                              <w:t> </w:t>
                            </w:r>
                            <w:r>
                              <w:rPr>
                                <w:rFonts w:ascii="Courier New"/>
                                <w:spacing w:val="-10"/>
                                <w:sz w:val="18"/>
                              </w:rPr>
                              <w:t>{</w:t>
                            </w:r>
                          </w:p>
                          <w:p>
                            <w:pPr>
                              <w:spacing w:line="276" w:lineRule="auto" w:before="30"/>
                              <w:ind w:left="1787" w:right="970" w:firstLine="0"/>
                              <w:jc w:val="left"/>
                              <w:rPr>
                                <w:rFonts w:ascii="Courier New"/>
                                <w:sz w:val="18"/>
                              </w:rPr>
                            </w:pPr>
                            <w:r>
                              <w:rPr>
                                <w:rFonts w:ascii="Courier New"/>
                                <w:sz w:val="18"/>
                              </w:rPr>
                              <w:t>Map&lt;String,</w:t>
                            </w:r>
                            <w:r>
                              <w:rPr>
                                <w:rFonts w:ascii="Courier New"/>
                                <w:spacing w:val="-7"/>
                                <w:sz w:val="18"/>
                              </w:rPr>
                              <w:t> </w:t>
                            </w:r>
                            <w:r>
                              <w:rPr>
                                <w:rFonts w:ascii="Courier New"/>
                                <w:sz w:val="18"/>
                              </w:rPr>
                              <w:t>String&gt;</w:t>
                            </w:r>
                            <w:r>
                              <w:rPr>
                                <w:rFonts w:ascii="Courier New"/>
                                <w:spacing w:val="-7"/>
                                <w:sz w:val="18"/>
                              </w:rPr>
                              <w:t> </w:t>
                            </w:r>
                            <w:r>
                              <w:rPr>
                                <w:rFonts w:ascii="Courier New"/>
                                <w:sz w:val="18"/>
                              </w:rPr>
                              <w:t>resultInfo</w:t>
                            </w:r>
                            <w:r>
                              <w:rPr>
                                <w:rFonts w:ascii="Courier New"/>
                                <w:spacing w:val="-7"/>
                                <w:sz w:val="18"/>
                              </w:rPr>
                              <w:t> </w:t>
                            </w:r>
                            <w:r>
                              <w:rPr>
                                <w:rFonts w:ascii="Courier New"/>
                                <w:sz w:val="18"/>
                              </w:rPr>
                              <w:t>=</w:t>
                            </w:r>
                            <w:r>
                              <w:rPr>
                                <w:rFonts w:ascii="Courier New"/>
                                <w:spacing w:val="-7"/>
                                <w:sz w:val="18"/>
                              </w:rPr>
                              <w:t> </w:t>
                            </w:r>
                            <w:r>
                              <w:rPr>
                                <w:rFonts w:ascii="Courier New"/>
                                <w:sz w:val="18"/>
                              </w:rPr>
                              <w:t>new</w:t>
                            </w:r>
                            <w:r>
                              <w:rPr>
                                <w:rFonts w:ascii="Courier New"/>
                                <w:spacing w:val="-7"/>
                                <w:sz w:val="18"/>
                              </w:rPr>
                              <w:t> </w:t>
                            </w:r>
                            <w:r>
                              <w:rPr>
                                <w:rFonts w:ascii="Courier New"/>
                                <w:sz w:val="18"/>
                              </w:rPr>
                              <w:t>HashMap&lt;String,</w:t>
                            </w:r>
                            <w:r>
                              <w:rPr>
                                <w:rFonts w:ascii="Courier New"/>
                                <w:spacing w:val="-7"/>
                                <w:sz w:val="18"/>
                              </w:rPr>
                              <w:t> </w:t>
                            </w:r>
                            <w:r>
                              <w:rPr>
                                <w:rFonts w:ascii="Courier New"/>
                                <w:sz w:val="18"/>
                              </w:rPr>
                              <w:t>String&gt;(); for (int i = 0; i &lt; resultCols; i++) {</w:t>
                            </w:r>
                          </w:p>
                          <w:p>
                            <w:pPr>
                              <w:spacing w:line="203" w:lineRule="exact" w:before="0"/>
                              <w:ind w:left="2219" w:right="0" w:firstLine="0"/>
                              <w:jc w:val="left"/>
                              <w:rPr>
                                <w:rFonts w:ascii="Courier New"/>
                                <w:sz w:val="18"/>
                              </w:rPr>
                            </w:pPr>
                            <w:r>
                              <w:rPr>
                                <w:rFonts w:ascii="Courier New"/>
                                <w:sz w:val="18"/>
                              </w:rPr>
                              <w:t>resultInfo.put(resultHeader.get(i),</w:t>
                            </w:r>
                            <w:r>
                              <w:rPr>
                                <w:rFonts w:ascii="Courier New"/>
                                <w:spacing w:val="-1"/>
                                <w:sz w:val="18"/>
                              </w:rPr>
                              <w:t> </w:t>
                            </w:r>
                            <w:r>
                              <w:rPr>
                                <w:rFonts w:ascii="Courier New"/>
                                <w:spacing w:val="-2"/>
                                <w:sz w:val="18"/>
                              </w:rPr>
                              <w:t>row.get(i));</w:t>
                            </w:r>
                          </w:p>
                          <w:p>
                            <w:pPr>
                              <w:spacing w:before="30"/>
                              <w:ind w:left="1787" w:right="0" w:firstLine="0"/>
                              <w:jc w:val="left"/>
                              <w:rPr>
                                <w:rFonts w:ascii="Courier New"/>
                                <w:sz w:val="18"/>
                              </w:rPr>
                            </w:pPr>
                            <w:r>
                              <w:rPr>
                                <w:rFonts w:ascii="Courier New"/>
                                <w:spacing w:val="-10"/>
                                <w:sz w:val="18"/>
                              </w:rPr>
                              <w:t>}</w:t>
                            </w:r>
                          </w:p>
                          <w:p>
                            <w:pPr>
                              <w:spacing w:line="276" w:lineRule="auto" w:before="30"/>
                              <w:ind w:left="1787" w:right="1341" w:firstLine="0"/>
                              <w:jc w:val="both"/>
                              <w:rPr>
                                <w:rFonts w:ascii="Courier New"/>
                                <w:sz w:val="18"/>
                              </w:rPr>
                            </w:pPr>
                            <w:r>
                              <w:rPr>
                                <w:rFonts w:ascii="Courier New"/>
                                <w:sz w:val="18"/>
                              </w:rPr>
                              <w:t>boolean</w:t>
                            </w:r>
                            <w:r>
                              <w:rPr>
                                <w:rFonts w:ascii="Courier New"/>
                                <w:spacing w:val="-13"/>
                                <w:sz w:val="18"/>
                              </w:rPr>
                              <w:t> </w:t>
                            </w:r>
                            <w:r>
                              <w:rPr>
                                <w:rFonts w:ascii="Courier New"/>
                                <w:sz w:val="18"/>
                              </w:rPr>
                              <w:t>success</w:t>
                            </w:r>
                            <w:r>
                              <w:rPr>
                                <w:rFonts w:ascii="Courier New"/>
                                <w:spacing w:val="-13"/>
                                <w:sz w:val="18"/>
                              </w:rPr>
                              <w:t> </w:t>
                            </w:r>
                            <w:r>
                              <w:rPr>
                                <w:rFonts w:ascii="Courier New"/>
                                <w:sz w:val="18"/>
                              </w:rPr>
                              <w:t>=</w:t>
                            </w:r>
                            <w:r>
                              <w:rPr>
                                <w:rFonts w:ascii="Courier New"/>
                                <w:spacing w:val="-13"/>
                                <w:sz w:val="18"/>
                              </w:rPr>
                              <w:t> </w:t>
                            </w:r>
                            <w:r>
                              <w:rPr>
                                <w:rFonts w:ascii="Courier New"/>
                                <w:sz w:val="18"/>
                              </w:rPr>
                              <w:t>Boolean.valueOf(resultInfo.get("Success")); boolean</w:t>
                            </w:r>
                            <w:r>
                              <w:rPr>
                                <w:rFonts w:ascii="Courier New"/>
                                <w:spacing w:val="-13"/>
                                <w:sz w:val="18"/>
                              </w:rPr>
                              <w:t> </w:t>
                            </w:r>
                            <w:r>
                              <w:rPr>
                                <w:rFonts w:ascii="Courier New"/>
                                <w:sz w:val="18"/>
                              </w:rPr>
                              <w:t>created</w:t>
                            </w:r>
                            <w:r>
                              <w:rPr>
                                <w:rFonts w:ascii="Courier New"/>
                                <w:spacing w:val="-13"/>
                                <w:sz w:val="18"/>
                              </w:rPr>
                              <w:t> </w:t>
                            </w:r>
                            <w:r>
                              <w:rPr>
                                <w:rFonts w:ascii="Courier New"/>
                                <w:sz w:val="18"/>
                              </w:rPr>
                              <w:t>=</w:t>
                            </w:r>
                            <w:r>
                              <w:rPr>
                                <w:rFonts w:ascii="Courier New"/>
                                <w:spacing w:val="-13"/>
                                <w:sz w:val="18"/>
                              </w:rPr>
                              <w:t> </w:t>
                            </w:r>
                            <w:r>
                              <w:rPr>
                                <w:rFonts w:ascii="Courier New"/>
                                <w:sz w:val="18"/>
                              </w:rPr>
                              <w:t>Boolean.valueOf(resultInfo.get("Created")); String id = resultInfo.get("Id");</w:t>
                            </w:r>
                          </w:p>
                          <w:p>
                            <w:pPr>
                              <w:spacing w:line="276" w:lineRule="auto" w:before="0"/>
                              <w:ind w:left="1787" w:right="3717" w:firstLine="0"/>
                              <w:jc w:val="both"/>
                              <w:rPr>
                                <w:rFonts w:ascii="Courier New"/>
                                <w:sz w:val="18"/>
                              </w:rPr>
                            </w:pPr>
                            <w:r>
                              <w:rPr>
                                <w:rFonts w:ascii="Courier New"/>
                                <w:sz w:val="18"/>
                              </w:rPr>
                              <w:t>String</w:t>
                            </w:r>
                            <w:r>
                              <w:rPr>
                                <w:rFonts w:ascii="Courier New"/>
                                <w:spacing w:val="-13"/>
                                <w:sz w:val="18"/>
                              </w:rPr>
                              <w:t> </w:t>
                            </w:r>
                            <w:r>
                              <w:rPr>
                                <w:rFonts w:ascii="Courier New"/>
                                <w:sz w:val="18"/>
                              </w:rPr>
                              <w:t>error</w:t>
                            </w:r>
                            <w:r>
                              <w:rPr>
                                <w:rFonts w:ascii="Courier New"/>
                                <w:spacing w:val="-13"/>
                                <w:sz w:val="18"/>
                              </w:rPr>
                              <w:t> </w:t>
                            </w:r>
                            <w:r>
                              <w:rPr>
                                <w:rFonts w:ascii="Courier New"/>
                                <w:sz w:val="18"/>
                              </w:rPr>
                              <w:t>=</w:t>
                            </w:r>
                            <w:r>
                              <w:rPr>
                                <w:rFonts w:ascii="Courier New"/>
                                <w:spacing w:val="-13"/>
                                <w:sz w:val="18"/>
                              </w:rPr>
                              <w:t> </w:t>
                            </w:r>
                            <w:r>
                              <w:rPr>
                                <w:rFonts w:ascii="Courier New"/>
                                <w:sz w:val="18"/>
                              </w:rPr>
                              <w:t>resultInfo.get("Error"); if (success &amp;&amp; created) {</w:t>
                            </w:r>
                          </w:p>
                          <w:p>
                            <w:pPr>
                              <w:spacing w:line="203" w:lineRule="exact" w:before="0"/>
                              <w:ind w:left="2219" w:right="0" w:firstLine="0"/>
                              <w:jc w:val="both"/>
                              <w:rPr>
                                <w:rFonts w:ascii="Courier New"/>
                                <w:sz w:val="18"/>
                              </w:rPr>
                            </w:pPr>
                            <w:r>
                              <w:rPr>
                                <w:rFonts w:ascii="Courier New"/>
                                <w:sz w:val="18"/>
                              </w:rPr>
                              <w:t>System.out.println("Created</w:t>
                            </w:r>
                            <w:r>
                              <w:rPr>
                                <w:rFonts w:ascii="Courier New"/>
                                <w:spacing w:val="-1"/>
                                <w:sz w:val="18"/>
                              </w:rPr>
                              <w:t> </w:t>
                            </w:r>
                            <w:r>
                              <w:rPr>
                                <w:rFonts w:ascii="Courier New"/>
                                <w:sz w:val="18"/>
                              </w:rPr>
                              <w:t>row</w:t>
                            </w:r>
                            <w:r>
                              <w:rPr>
                                <w:rFonts w:ascii="Courier New"/>
                                <w:spacing w:val="-1"/>
                                <w:sz w:val="18"/>
                              </w:rPr>
                              <w:t> </w:t>
                            </w:r>
                            <w:r>
                              <w:rPr>
                                <w:rFonts w:ascii="Courier New"/>
                                <w:sz w:val="18"/>
                              </w:rPr>
                              <w:t>with</w:t>
                            </w:r>
                            <w:r>
                              <w:rPr>
                                <w:rFonts w:ascii="Courier New"/>
                                <w:spacing w:val="-1"/>
                                <w:sz w:val="18"/>
                              </w:rPr>
                              <w:t> </w:t>
                            </w: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z w:val="18"/>
                              </w:rPr>
                              <w:t>+</w:t>
                            </w:r>
                            <w:r>
                              <w:rPr>
                                <w:rFonts w:ascii="Courier New"/>
                                <w:spacing w:val="-1"/>
                                <w:sz w:val="18"/>
                              </w:rPr>
                              <w:t> </w:t>
                            </w:r>
                            <w:r>
                              <w:rPr>
                                <w:rFonts w:ascii="Courier New"/>
                                <w:spacing w:val="-4"/>
                                <w:sz w:val="18"/>
                              </w:rPr>
                              <w:t>id);</w:t>
                            </w:r>
                          </w:p>
                          <w:p>
                            <w:pPr>
                              <w:spacing w:before="28"/>
                              <w:ind w:left="1787" w:right="0" w:firstLine="0"/>
                              <w:jc w:val="both"/>
                              <w:rPr>
                                <w:rFonts w:ascii="Courier New"/>
                                <w:sz w:val="18"/>
                              </w:rPr>
                            </w:pPr>
                            <w:r>
                              <w:rPr>
                                <w:rFonts w:ascii="Courier New"/>
                                <w:sz w:val="18"/>
                              </w:rPr>
                              <w:t>}</w:t>
                            </w:r>
                            <w:r>
                              <w:rPr>
                                <w:rFonts w:ascii="Courier New"/>
                                <w:spacing w:val="-1"/>
                                <w:sz w:val="18"/>
                              </w:rPr>
                              <w:t> </w:t>
                            </w:r>
                            <w:r>
                              <w:rPr>
                                <w:rFonts w:ascii="Courier New"/>
                                <w:sz w:val="18"/>
                              </w:rPr>
                              <w:t>else</w:t>
                            </w:r>
                            <w:r>
                              <w:rPr>
                                <w:rFonts w:ascii="Courier New"/>
                                <w:spacing w:val="-1"/>
                                <w:sz w:val="18"/>
                              </w:rPr>
                              <w:t> </w:t>
                            </w:r>
                            <w:r>
                              <w:rPr>
                                <w:rFonts w:ascii="Courier New"/>
                                <w:sz w:val="18"/>
                              </w:rPr>
                              <w:t>if</w:t>
                            </w:r>
                            <w:r>
                              <w:rPr>
                                <w:rFonts w:ascii="Courier New"/>
                                <w:spacing w:val="-1"/>
                                <w:sz w:val="18"/>
                              </w:rPr>
                              <w:t> </w:t>
                            </w:r>
                            <w:r>
                              <w:rPr>
                                <w:rFonts w:ascii="Courier New"/>
                                <w:sz w:val="18"/>
                              </w:rPr>
                              <w:t>(!success)</w:t>
                            </w:r>
                            <w:r>
                              <w:rPr>
                                <w:rFonts w:ascii="Courier New"/>
                                <w:spacing w:val="-1"/>
                                <w:sz w:val="18"/>
                              </w:rPr>
                              <w:t> </w:t>
                            </w:r>
                            <w:r>
                              <w:rPr>
                                <w:rFonts w:ascii="Courier New"/>
                                <w:spacing w:val="-10"/>
                                <w:sz w:val="18"/>
                              </w:rPr>
                              <w:t>{</w:t>
                            </w:r>
                          </w:p>
                          <w:p>
                            <w:pPr>
                              <w:spacing w:before="30"/>
                              <w:ind w:left="2219" w:right="0" w:firstLine="0"/>
                              <w:jc w:val="both"/>
                              <w:rPr>
                                <w:rFonts w:ascii="Courier New"/>
                                <w:sz w:val="18"/>
                              </w:rPr>
                            </w:pPr>
                            <w:r>
                              <w:rPr>
                                <w:rFonts w:ascii="Courier New"/>
                                <w:sz w:val="18"/>
                              </w:rPr>
                              <w:t>System.out.println("Failed</w:t>
                            </w:r>
                            <w:r>
                              <w:rPr>
                                <w:rFonts w:ascii="Courier New"/>
                                <w:spacing w:val="-1"/>
                                <w:sz w:val="18"/>
                              </w:rPr>
                              <w:t> </w:t>
                            </w:r>
                            <w:r>
                              <w:rPr>
                                <w:rFonts w:ascii="Courier New"/>
                                <w:sz w:val="18"/>
                              </w:rPr>
                              <w:t>with</w:t>
                            </w:r>
                            <w:r>
                              <w:rPr>
                                <w:rFonts w:ascii="Courier New"/>
                                <w:spacing w:val="-1"/>
                                <w:sz w:val="18"/>
                              </w:rPr>
                              <w:t> </w:t>
                            </w:r>
                            <w:r>
                              <w:rPr>
                                <w:rFonts w:ascii="Courier New"/>
                                <w:sz w:val="18"/>
                              </w:rPr>
                              <w:t>error:</w:t>
                            </w:r>
                            <w:r>
                              <w:rPr>
                                <w:rFonts w:ascii="Courier New"/>
                                <w:spacing w:val="-1"/>
                                <w:sz w:val="18"/>
                              </w:rPr>
                              <w:t> </w:t>
                            </w:r>
                            <w:r>
                              <w:rPr>
                                <w:rFonts w:ascii="Courier New"/>
                                <w:sz w:val="18"/>
                              </w:rPr>
                              <w:t>"</w:t>
                            </w:r>
                            <w:r>
                              <w:rPr>
                                <w:rFonts w:ascii="Courier New"/>
                                <w:spacing w:val="-1"/>
                                <w:sz w:val="18"/>
                              </w:rPr>
                              <w:t> </w:t>
                            </w:r>
                            <w:r>
                              <w:rPr>
                                <w:rFonts w:ascii="Courier New"/>
                                <w:sz w:val="18"/>
                              </w:rPr>
                              <w:t>+</w:t>
                            </w:r>
                            <w:r>
                              <w:rPr>
                                <w:rFonts w:ascii="Courier New"/>
                                <w:spacing w:val="-1"/>
                                <w:sz w:val="18"/>
                              </w:rPr>
                              <w:t> </w:t>
                            </w:r>
                            <w:r>
                              <w:rPr>
                                <w:rFonts w:ascii="Courier New"/>
                                <w:spacing w:val="-2"/>
                                <w:sz w:val="18"/>
                              </w:rPr>
                              <w:t>error);</w:t>
                            </w:r>
                          </w:p>
                          <w:p>
                            <w:pPr>
                              <w:spacing w:before="31"/>
                              <w:ind w:left="1787" w:right="0" w:firstLine="0"/>
                              <w:jc w:val="left"/>
                              <w:rPr>
                                <w:rFonts w:ascii="Courier New"/>
                                <w:sz w:val="18"/>
                              </w:rPr>
                            </w:pPr>
                            <w:r>
                              <w:rPr>
                                <w:rFonts w:ascii="Courier New"/>
                                <w:spacing w:val="-10"/>
                                <w:sz w:val="18"/>
                              </w:rPr>
                              <w:t>}</w:t>
                            </w:r>
                          </w:p>
                          <w:p>
                            <w:pPr>
                              <w:spacing w:before="30"/>
                              <w:ind w:left="1355" w:right="0" w:firstLine="0"/>
                              <w:jc w:val="left"/>
                              <w:rPr>
                                <w:rFonts w:ascii="Courier New"/>
                                <w:sz w:val="18"/>
                              </w:rPr>
                            </w:pPr>
                            <w:r>
                              <w:rPr>
                                <w:rFonts w:ascii="Courier New"/>
                                <w:spacing w:val="-10"/>
                                <w:sz w:val="18"/>
                              </w:rPr>
                              <w:t>}</w:t>
                            </w:r>
                          </w:p>
                          <w:p>
                            <w:pPr>
                              <w:spacing w:before="30"/>
                              <w:ind w:left="923" w:right="0" w:firstLine="0"/>
                              <w:jc w:val="left"/>
                              <w:rPr>
                                <w:rFonts w:ascii="Courier New"/>
                                <w:sz w:val="18"/>
                              </w:rPr>
                            </w:pPr>
                            <w:r>
                              <w:rPr>
                                <w:rFonts w:ascii="Courier New"/>
                                <w:spacing w:val="-10"/>
                                <w:sz w:val="18"/>
                              </w:rPr>
                              <w:t>}</w:t>
                            </w:r>
                          </w:p>
                          <w:p>
                            <w:pPr>
                              <w:spacing w:before="30"/>
                              <w:ind w:left="491" w:right="0" w:firstLine="0"/>
                              <w:jc w:val="left"/>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style="position:absolute;margin-left:62.775002pt;margin-top:5.154738pt;width:486.45pt;height:380.85pt;mso-position-horizontal-relative:page;mso-position-vertical-relative:paragraph;z-index:-15533568;mso-wrap-distance-left:0;mso-wrap-distance-right:0" type="#_x0000_t202" id="docshape763" filled="false" stroked="true" strokeweight=".45pt" strokecolor="#d5eff9">
                <v:textbox inset="0,0,0,0">
                  <w:txbxContent>
                    <w:p>
                      <w:pPr>
                        <w:pStyle w:val="BodyText"/>
                        <w:spacing w:before="92"/>
                        <w:rPr>
                          <w:sz w:val="18"/>
                        </w:rPr>
                      </w:pPr>
                    </w:p>
                    <w:p>
                      <w:pPr>
                        <w:spacing w:before="0"/>
                        <w:ind w:left="491" w:right="0" w:firstLine="0"/>
                        <w:jc w:val="left"/>
                        <w:rPr>
                          <w:rFonts w:ascii="Courier New"/>
                          <w:sz w:val="18"/>
                        </w:rPr>
                      </w:pPr>
                      <w:r>
                        <w:rPr>
                          <w:rFonts w:ascii="Courier New"/>
                          <w:spacing w:val="-5"/>
                          <w:sz w:val="18"/>
                        </w:rPr>
                        <w:t>/**</w:t>
                      </w:r>
                    </w:p>
                    <w:p>
                      <w:pPr>
                        <w:spacing w:before="30"/>
                        <w:ind w:left="599" w:right="0" w:firstLine="0"/>
                        <w:jc w:val="left"/>
                        <w:rPr>
                          <w:rFonts w:ascii="Courier New"/>
                          <w:sz w:val="18"/>
                        </w:rPr>
                      </w:pPr>
                      <w:r>
                        <w:rPr>
                          <w:rFonts w:ascii="Courier New"/>
                          <w:sz w:val="18"/>
                        </w:rPr>
                        <w:t>*</w:t>
                      </w:r>
                      <w:r>
                        <w:rPr>
                          <w:rFonts w:ascii="Courier New"/>
                          <w:spacing w:val="-1"/>
                          <w:sz w:val="18"/>
                        </w:rPr>
                        <w:t> </w:t>
                      </w:r>
                      <w:r>
                        <w:rPr>
                          <w:rFonts w:ascii="Courier New"/>
                          <w:sz w:val="18"/>
                        </w:rPr>
                        <w:t>Gets</w:t>
                      </w:r>
                      <w:r>
                        <w:rPr>
                          <w:rFonts w:ascii="Courier New"/>
                          <w:spacing w:val="-1"/>
                          <w:sz w:val="18"/>
                        </w:rPr>
                        <w:t> </w:t>
                      </w:r>
                      <w:r>
                        <w:rPr>
                          <w:rFonts w:ascii="Courier New"/>
                          <w:sz w:val="18"/>
                        </w:rPr>
                        <w:t>the</w:t>
                      </w:r>
                      <w:r>
                        <w:rPr>
                          <w:rFonts w:ascii="Courier New"/>
                          <w:spacing w:val="-1"/>
                          <w:sz w:val="18"/>
                        </w:rPr>
                        <w:t> </w:t>
                      </w:r>
                      <w:r>
                        <w:rPr>
                          <w:rFonts w:ascii="Courier New"/>
                          <w:sz w:val="18"/>
                        </w:rPr>
                        <w:t>results</w:t>
                      </w:r>
                      <w:r>
                        <w:rPr>
                          <w:rFonts w:ascii="Courier New"/>
                          <w:spacing w:val="-1"/>
                          <w:sz w:val="18"/>
                        </w:rPr>
                        <w:t> </w:t>
                      </w:r>
                      <w:r>
                        <w:rPr>
                          <w:rFonts w:ascii="Courier New"/>
                          <w:sz w:val="18"/>
                        </w:rPr>
                        <w:t>of</w:t>
                      </w:r>
                      <w:r>
                        <w:rPr>
                          <w:rFonts w:ascii="Courier New"/>
                          <w:spacing w:val="-1"/>
                          <w:sz w:val="18"/>
                        </w:rPr>
                        <w:t> </w:t>
                      </w:r>
                      <w:r>
                        <w:rPr>
                          <w:rFonts w:ascii="Courier New"/>
                          <w:sz w:val="18"/>
                        </w:rPr>
                        <w:t>the</w:t>
                      </w:r>
                      <w:r>
                        <w:rPr>
                          <w:rFonts w:ascii="Courier New"/>
                          <w:spacing w:val="-1"/>
                          <w:sz w:val="18"/>
                        </w:rPr>
                        <w:t> </w:t>
                      </w:r>
                      <w:r>
                        <w:rPr>
                          <w:rFonts w:ascii="Courier New"/>
                          <w:sz w:val="18"/>
                        </w:rPr>
                        <w:t>operation</w:t>
                      </w:r>
                      <w:r>
                        <w:rPr>
                          <w:rFonts w:ascii="Courier New"/>
                          <w:spacing w:val="-1"/>
                          <w:sz w:val="18"/>
                        </w:rPr>
                        <w:t> </w:t>
                      </w:r>
                      <w:r>
                        <w:rPr>
                          <w:rFonts w:ascii="Courier New"/>
                          <w:sz w:val="18"/>
                        </w:rPr>
                        <w:t>and</w:t>
                      </w:r>
                      <w:r>
                        <w:rPr>
                          <w:rFonts w:ascii="Courier New"/>
                          <w:spacing w:val="-1"/>
                          <w:sz w:val="18"/>
                        </w:rPr>
                        <w:t> </w:t>
                      </w:r>
                      <w:r>
                        <w:rPr>
                          <w:rFonts w:ascii="Courier New"/>
                          <w:sz w:val="18"/>
                        </w:rPr>
                        <w:t>checks</w:t>
                      </w:r>
                      <w:r>
                        <w:rPr>
                          <w:rFonts w:ascii="Courier New"/>
                          <w:spacing w:val="-1"/>
                          <w:sz w:val="18"/>
                        </w:rPr>
                        <w:t> </w:t>
                      </w:r>
                      <w:r>
                        <w:rPr>
                          <w:rFonts w:ascii="Courier New"/>
                          <w:sz w:val="18"/>
                        </w:rPr>
                        <w:t>for</w:t>
                      </w:r>
                      <w:r>
                        <w:rPr>
                          <w:rFonts w:ascii="Courier New"/>
                          <w:spacing w:val="-1"/>
                          <w:sz w:val="18"/>
                        </w:rPr>
                        <w:t> </w:t>
                      </w:r>
                      <w:r>
                        <w:rPr>
                          <w:rFonts w:ascii="Courier New"/>
                          <w:spacing w:val="-2"/>
                          <w:sz w:val="18"/>
                        </w:rPr>
                        <w:t>errors.</w:t>
                      </w:r>
                    </w:p>
                    <w:p>
                      <w:pPr>
                        <w:spacing w:before="30"/>
                        <w:ind w:left="599" w:right="0" w:firstLine="0"/>
                        <w:jc w:val="left"/>
                        <w:rPr>
                          <w:rFonts w:ascii="Courier New"/>
                          <w:sz w:val="18"/>
                        </w:rPr>
                      </w:pPr>
                      <w:r>
                        <w:rPr>
                          <w:rFonts w:ascii="Courier New"/>
                          <w:spacing w:val="-5"/>
                          <w:sz w:val="18"/>
                        </w:rPr>
                        <w:t>*/</w:t>
                      </w:r>
                    </w:p>
                    <w:p>
                      <w:pPr>
                        <w:spacing w:line="276" w:lineRule="auto" w:before="30"/>
                        <w:ind w:left="1571" w:right="970" w:hanging="1080"/>
                        <w:jc w:val="left"/>
                        <w:rPr>
                          <w:rFonts w:ascii="Courier New"/>
                          <w:sz w:val="18"/>
                        </w:rPr>
                      </w:pPr>
                      <w:r>
                        <w:rPr>
                          <w:rFonts w:ascii="Courier New"/>
                          <w:sz w:val="18"/>
                        </w:rPr>
                        <w:t>private</w:t>
                      </w:r>
                      <w:r>
                        <w:rPr>
                          <w:rFonts w:ascii="Courier New"/>
                          <w:spacing w:val="-8"/>
                          <w:sz w:val="18"/>
                        </w:rPr>
                        <w:t> </w:t>
                      </w:r>
                      <w:r>
                        <w:rPr>
                          <w:rFonts w:ascii="Courier New"/>
                          <w:sz w:val="18"/>
                        </w:rPr>
                        <w:t>void</w:t>
                      </w:r>
                      <w:r>
                        <w:rPr>
                          <w:rFonts w:ascii="Courier New"/>
                          <w:spacing w:val="-8"/>
                          <w:sz w:val="18"/>
                        </w:rPr>
                        <w:t> </w:t>
                      </w:r>
                      <w:r>
                        <w:rPr>
                          <w:rFonts w:ascii="Courier New"/>
                          <w:sz w:val="18"/>
                        </w:rPr>
                        <w:t>checkResults(BulkConnection</w:t>
                      </w:r>
                      <w:r>
                        <w:rPr>
                          <w:rFonts w:ascii="Courier New"/>
                          <w:spacing w:val="-8"/>
                          <w:sz w:val="18"/>
                        </w:rPr>
                        <w:t> </w:t>
                      </w:r>
                      <w:r>
                        <w:rPr>
                          <w:rFonts w:ascii="Courier New"/>
                          <w:sz w:val="18"/>
                        </w:rPr>
                        <w:t>connection,</w:t>
                      </w:r>
                      <w:r>
                        <w:rPr>
                          <w:rFonts w:ascii="Courier New"/>
                          <w:spacing w:val="-8"/>
                          <w:sz w:val="18"/>
                        </w:rPr>
                        <w:t> </w:t>
                      </w:r>
                      <w:r>
                        <w:rPr>
                          <w:rFonts w:ascii="Courier New"/>
                          <w:sz w:val="18"/>
                        </w:rPr>
                        <w:t>JobInfo</w:t>
                      </w:r>
                      <w:r>
                        <w:rPr>
                          <w:rFonts w:ascii="Courier New"/>
                          <w:spacing w:val="-8"/>
                          <w:sz w:val="18"/>
                        </w:rPr>
                        <w:t> </w:t>
                      </w:r>
                      <w:r>
                        <w:rPr>
                          <w:rFonts w:ascii="Courier New"/>
                          <w:sz w:val="18"/>
                        </w:rPr>
                        <w:t>job, List&lt;BatchInfo&gt; batchInfoList)</w:t>
                      </w:r>
                    </w:p>
                    <w:p>
                      <w:pPr>
                        <w:spacing w:line="203" w:lineRule="exact" w:before="0"/>
                        <w:ind w:left="1355" w:right="0" w:firstLine="0"/>
                        <w:jc w:val="left"/>
                        <w:rPr>
                          <w:rFonts w:ascii="Courier New"/>
                          <w:sz w:val="18"/>
                        </w:rPr>
                      </w:pPr>
                      <w:r>
                        <w:rPr>
                          <w:rFonts w:ascii="Courier New"/>
                          <w:sz w:val="18"/>
                        </w:rPr>
                        <w:t>throws</w:t>
                      </w:r>
                      <w:r>
                        <w:rPr>
                          <w:rFonts w:ascii="Courier New"/>
                          <w:spacing w:val="-1"/>
                          <w:sz w:val="18"/>
                        </w:rPr>
                        <w:t> </w:t>
                      </w:r>
                      <w:r>
                        <w:rPr>
                          <w:rFonts w:ascii="Courier New"/>
                          <w:sz w:val="18"/>
                        </w:rPr>
                        <w:t>AsyncApiException,</w:t>
                      </w:r>
                      <w:r>
                        <w:rPr>
                          <w:rFonts w:ascii="Courier New"/>
                          <w:spacing w:val="-1"/>
                          <w:sz w:val="18"/>
                        </w:rPr>
                        <w:t> </w:t>
                      </w:r>
                      <w:r>
                        <w:rPr>
                          <w:rFonts w:ascii="Courier New"/>
                          <w:sz w:val="18"/>
                        </w:rPr>
                        <w:t>IOException</w:t>
                      </w:r>
                      <w:r>
                        <w:rPr>
                          <w:rFonts w:ascii="Courier New"/>
                          <w:spacing w:val="-1"/>
                          <w:sz w:val="18"/>
                        </w:rPr>
                        <w:t> </w:t>
                      </w:r>
                      <w:r>
                        <w:rPr>
                          <w:rFonts w:ascii="Courier New"/>
                          <w:spacing w:val="-10"/>
                          <w:sz w:val="18"/>
                        </w:rPr>
                        <w:t>{</w:t>
                      </w:r>
                    </w:p>
                    <w:p>
                      <w:pPr>
                        <w:spacing w:line="276" w:lineRule="auto" w:before="30"/>
                        <w:ind w:left="923" w:right="976" w:firstLine="0"/>
                        <w:jc w:val="left"/>
                        <w:rPr>
                          <w:rFonts w:ascii="Courier New"/>
                          <w:sz w:val="18"/>
                        </w:rPr>
                      </w:pPr>
                      <w:r>
                        <w:rPr>
                          <w:rFonts w:ascii="Courier New"/>
                          <w:sz w:val="18"/>
                        </w:rPr>
                        <w:t>//</w:t>
                      </w:r>
                      <w:r>
                        <w:rPr>
                          <w:rFonts w:ascii="Courier New"/>
                          <w:spacing w:val="-5"/>
                          <w:sz w:val="18"/>
                        </w:rPr>
                        <w:t> </w:t>
                      </w:r>
                      <w:r>
                        <w:rPr>
                          <w:rFonts w:ascii="Courier New"/>
                          <w:sz w:val="18"/>
                        </w:rPr>
                        <w:t>batchInfoList</w:t>
                      </w:r>
                      <w:r>
                        <w:rPr>
                          <w:rFonts w:ascii="Courier New"/>
                          <w:spacing w:val="-5"/>
                          <w:sz w:val="18"/>
                        </w:rPr>
                        <w:t> </w:t>
                      </w:r>
                      <w:r>
                        <w:rPr>
                          <w:rFonts w:ascii="Courier New"/>
                          <w:sz w:val="18"/>
                        </w:rPr>
                        <w:t>was</w:t>
                      </w:r>
                      <w:r>
                        <w:rPr>
                          <w:rFonts w:ascii="Courier New"/>
                          <w:spacing w:val="-5"/>
                          <w:sz w:val="18"/>
                        </w:rPr>
                        <w:t> </w:t>
                      </w:r>
                      <w:r>
                        <w:rPr>
                          <w:rFonts w:ascii="Courier New"/>
                          <w:sz w:val="18"/>
                        </w:rPr>
                        <w:t>populated</w:t>
                      </w:r>
                      <w:r>
                        <w:rPr>
                          <w:rFonts w:ascii="Courier New"/>
                          <w:spacing w:val="-5"/>
                          <w:sz w:val="18"/>
                        </w:rPr>
                        <w:t> </w:t>
                      </w:r>
                      <w:r>
                        <w:rPr>
                          <w:rFonts w:ascii="Courier New"/>
                          <w:sz w:val="18"/>
                        </w:rPr>
                        <w:t>when</w:t>
                      </w:r>
                      <w:r>
                        <w:rPr>
                          <w:rFonts w:ascii="Courier New"/>
                          <w:spacing w:val="-5"/>
                          <w:sz w:val="18"/>
                        </w:rPr>
                        <w:t> </w:t>
                      </w:r>
                      <w:r>
                        <w:rPr>
                          <w:rFonts w:ascii="Courier New"/>
                          <w:sz w:val="18"/>
                        </w:rPr>
                        <w:t>batches</w:t>
                      </w:r>
                      <w:r>
                        <w:rPr>
                          <w:rFonts w:ascii="Courier New"/>
                          <w:spacing w:val="-5"/>
                          <w:sz w:val="18"/>
                        </w:rPr>
                        <w:t> </w:t>
                      </w:r>
                      <w:r>
                        <w:rPr>
                          <w:rFonts w:ascii="Courier New"/>
                          <w:sz w:val="18"/>
                        </w:rPr>
                        <w:t>were</w:t>
                      </w:r>
                      <w:r>
                        <w:rPr>
                          <w:rFonts w:ascii="Courier New"/>
                          <w:spacing w:val="-5"/>
                          <w:sz w:val="18"/>
                        </w:rPr>
                        <w:t> </w:t>
                      </w:r>
                      <w:r>
                        <w:rPr>
                          <w:rFonts w:ascii="Courier New"/>
                          <w:sz w:val="18"/>
                        </w:rPr>
                        <w:t>created</w:t>
                      </w:r>
                      <w:r>
                        <w:rPr>
                          <w:rFonts w:ascii="Courier New"/>
                          <w:spacing w:val="-5"/>
                          <w:sz w:val="18"/>
                        </w:rPr>
                        <w:t> </w:t>
                      </w:r>
                      <w:r>
                        <w:rPr>
                          <w:rFonts w:ascii="Courier New"/>
                          <w:sz w:val="18"/>
                        </w:rPr>
                        <w:t>and</w:t>
                      </w:r>
                      <w:r>
                        <w:rPr>
                          <w:rFonts w:ascii="Courier New"/>
                          <w:spacing w:val="-5"/>
                          <w:sz w:val="18"/>
                        </w:rPr>
                        <w:t> </w:t>
                      </w:r>
                      <w:r>
                        <w:rPr>
                          <w:rFonts w:ascii="Courier New"/>
                          <w:sz w:val="18"/>
                        </w:rPr>
                        <w:t>submitted for (BatchInfo b : batchInfoList) {</w:t>
                      </w:r>
                    </w:p>
                    <w:p>
                      <w:pPr>
                        <w:spacing w:line="203" w:lineRule="exact" w:before="0"/>
                        <w:ind w:left="1355" w:right="0" w:firstLine="0"/>
                        <w:jc w:val="left"/>
                        <w:rPr>
                          <w:rFonts w:ascii="Courier New"/>
                          <w:sz w:val="18"/>
                        </w:rPr>
                      </w:pPr>
                      <w:r>
                        <w:rPr>
                          <w:rFonts w:ascii="Courier New"/>
                          <w:sz w:val="18"/>
                        </w:rPr>
                        <w:t>CSVReader</w:t>
                      </w:r>
                      <w:r>
                        <w:rPr>
                          <w:rFonts w:ascii="Courier New"/>
                          <w:spacing w:val="-1"/>
                          <w:sz w:val="18"/>
                        </w:rPr>
                        <w:t> </w:t>
                      </w:r>
                      <w:r>
                        <w:rPr>
                          <w:rFonts w:ascii="Courier New"/>
                          <w:sz w:val="18"/>
                        </w:rPr>
                        <w:t>rdr</w:t>
                      </w:r>
                      <w:r>
                        <w:rPr>
                          <w:rFonts w:ascii="Courier New"/>
                          <w:spacing w:val="-1"/>
                          <w:sz w:val="18"/>
                        </w:rPr>
                        <w:t> </w:t>
                      </w:r>
                      <w:r>
                        <w:rPr>
                          <w:rFonts w:ascii="Courier New"/>
                          <w:spacing w:val="-10"/>
                          <w:sz w:val="18"/>
                        </w:rPr>
                        <w:t>=</w:t>
                      </w:r>
                    </w:p>
                    <w:p>
                      <w:pPr>
                        <w:spacing w:line="276" w:lineRule="auto" w:before="30"/>
                        <w:ind w:left="1355" w:right="0" w:firstLine="216"/>
                        <w:jc w:val="left"/>
                        <w:rPr>
                          <w:rFonts w:ascii="Courier New"/>
                          <w:sz w:val="18"/>
                        </w:rPr>
                      </w:pPr>
                      <w:r>
                        <w:rPr>
                          <w:rFonts w:ascii="Courier New"/>
                          <w:sz w:val="18"/>
                        </w:rPr>
                        <w:t>new</w:t>
                      </w:r>
                      <w:r>
                        <w:rPr>
                          <w:rFonts w:ascii="Courier New"/>
                          <w:spacing w:val="-19"/>
                          <w:sz w:val="18"/>
                        </w:rPr>
                        <w:t> </w:t>
                      </w:r>
                      <w:r>
                        <w:rPr>
                          <w:rFonts w:ascii="Courier New"/>
                          <w:sz w:val="18"/>
                        </w:rPr>
                        <w:t>CSVReader(connection.getBatchResultStream(job.getId(),</w:t>
                      </w:r>
                      <w:r>
                        <w:rPr>
                          <w:rFonts w:ascii="Courier New"/>
                          <w:spacing w:val="-19"/>
                          <w:sz w:val="18"/>
                        </w:rPr>
                        <w:t> </w:t>
                      </w:r>
                      <w:r>
                        <w:rPr>
                          <w:rFonts w:ascii="Courier New"/>
                          <w:sz w:val="18"/>
                        </w:rPr>
                        <w:t>b.getId())); List&lt;String&gt; resultHeader = rdr.nextRecord();</w:t>
                      </w:r>
                    </w:p>
                    <w:p>
                      <w:pPr>
                        <w:spacing w:line="203" w:lineRule="exact" w:before="0"/>
                        <w:ind w:left="1355" w:right="0" w:firstLine="0"/>
                        <w:jc w:val="left"/>
                        <w:rPr>
                          <w:rFonts w:ascii="Courier New"/>
                          <w:sz w:val="18"/>
                        </w:rPr>
                      </w:pPr>
                      <w:r>
                        <w:rPr>
                          <w:rFonts w:ascii="Courier New"/>
                          <w:sz w:val="18"/>
                        </w:rPr>
                        <w:t>int</w:t>
                      </w:r>
                      <w:r>
                        <w:rPr>
                          <w:rFonts w:ascii="Courier New"/>
                          <w:spacing w:val="-1"/>
                          <w:sz w:val="18"/>
                        </w:rPr>
                        <w:t> </w:t>
                      </w:r>
                      <w:r>
                        <w:rPr>
                          <w:rFonts w:ascii="Courier New"/>
                          <w:sz w:val="18"/>
                        </w:rPr>
                        <w:t>resultCols</w:t>
                      </w:r>
                      <w:r>
                        <w:rPr>
                          <w:rFonts w:ascii="Courier New"/>
                          <w:spacing w:val="-1"/>
                          <w:sz w:val="18"/>
                        </w:rPr>
                        <w:t> </w:t>
                      </w:r>
                      <w:r>
                        <w:rPr>
                          <w:rFonts w:ascii="Courier New"/>
                          <w:sz w:val="18"/>
                        </w:rPr>
                        <w:t>=</w:t>
                      </w:r>
                      <w:r>
                        <w:rPr>
                          <w:rFonts w:ascii="Courier New"/>
                          <w:spacing w:val="-1"/>
                          <w:sz w:val="18"/>
                        </w:rPr>
                        <w:t> </w:t>
                      </w:r>
                      <w:r>
                        <w:rPr>
                          <w:rFonts w:ascii="Courier New"/>
                          <w:spacing w:val="-2"/>
                          <w:sz w:val="18"/>
                        </w:rPr>
                        <w:t>resultHeader.size();</w:t>
                      </w:r>
                    </w:p>
                    <w:p>
                      <w:pPr>
                        <w:pStyle w:val="BodyText"/>
                        <w:spacing w:before="60"/>
                        <w:rPr>
                          <w:rFonts w:ascii="Courier New"/>
                          <w:sz w:val="18"/>
                        </w:rPr>
                      </w:pPr>
                    </w:p>
                    <w:p>
                      <w:pPr>
                        <w:spacing w:before="1"/>
                        <w:ind w:left="1355" w:right="0" w:firstLine="0"/>
                        <w:jc w:val="left"/>
                        <w:rPr>
                          <w:rFonts w:ascii="Courier New"/>
                          <w:sz w:val="18"/>
                        </w:rPr>
                      </w:pPr>
                      <w:r>
                        <w:rPr>
                          <w:rFonts w:ascii="Courier New"/>
                          <w:sz w:val="18"/>
                        </w:rPr>
                        <w:t>List&lt;String&gt;</w:t>
                      </w:r>
                      <w:r>
                        <w:rPr>
                          <w:rFonts w:ascii="Courier New"/>
                          <w:spacing w:val="-1"/>
                          <w:sz w:val="18"/>
                        </w:rPr>
                        <w:t> </w:t>
                      </w:r>
                      <w:r>
                        <w:rPr>
                          <w:rFonts w:ascii="Courier New"/>
                          <w:spacing w:val="-4"/>
                          <w:sz w:val="18"/>
                        </w:rPr>
                        <w:t>row;</w:t>
                      </w:r>
                    </w:p>
                    <w:p>
                      <w:pPr>
                        <w:spacing w:before="30"/>
                        <w:ind w:left="1355" w:right="0" w:firstLine="0"/>
                        <w:jc w:val="left"/>
                        <w:rPr>
                          <w:rFonts w:ascii="Courier New"/>
                          <w:sz w:val="18"/>
                        </w:rPr>
                      </w:pPr>
                      <w:r>
                        <w:rPr>
                          <w:rFonts w:ascii="Courier New"/>
                          <w:sz w:val="18"/>
                        </w:rPr>
                        <w:t>while</w:t>
                      </w:r>
                      <w:r>
                        <w:rPr>
                          <w:rFonts w:ascii="Courier New"/>
                          <w:spacing w:val="-1"/>
                          <w:sz w:val="18"/>
                        </w:rPr>
                        <w:t> </w:t>
                      </w:r>
                      <w:r>
                        <w:rPr>
                          <w:rFonts w:ascii="Courier New"/>
                          <w:sz w:val="18"/>
                        </w:rPr>
                        <w:t>((row</w:t>
                      </w:r>
                      <w:r>
                        <w:rPr>
                          <w:rFonts w:ascii="Courier New"/>
                          <w:spacing w:val="-1"/>
                          <w:sz w:val="18"/>
                        </w:rPr>
                        <w:t> </w:t>
                      </w:r>
                      <w:r>
                        <w:rPr>
                          <w:rFonts w:ascii="Courier New"/>
                          <w:sz w:val="18"/>
                        </w:rPr>
                        <w:t>=</w:t>
                      </w:r>
                      <w:r>
                        <w:rPr>
                          <w:rFonts w:ascii="Courier New"/>
                          <w:spacing w:val="-1"/>
                          <w:sz w:val="18"/>
                        </w:rPr>
                        <w:t> </w:t>
                      </w:r>
                      <w:r>
                        <w:rPr>
                          <w:rFonts w:ascii="Courier New"/>
                          <w:sz w:val="18"/>
                        </w:rPr>
                        <w:t>rdr.nextRecord())</w:t>
                      </w:r>
                      <w:r>
                        <w:rPr>
                          <w:rFonts w:ascii="Courier New"/>
                          <w:spacing w:val="-1"/>
                          <w:sz w:val="18"/>
                        </w:rPr>
                        <w:t> </w:t>
                      </w:r>
                      <w:r>
                        <w:rPr>
                          <w:rFonts w:ascii="Courier New"/>
                          <w:sz w:val="18"/>
                        </w:rPr>
                        <w:t>!=</w:t>
                      </w:r>
                      <w:r>
                        <w:rPr>
                          <w:rFonts w:ascii="Courier New"/>
                          <w:spacing w:val="-1"/>
                          <w:sz w:val="18"/>
                        </w:rPr>
                        <w:t> </w:t>
                      </w:r>
                      <w:r>
                        <w:rPr>
                          <w:rFonts w:ascii="Courier New"/>
                          <w:sz w:val="18"/>
                        </w:rPr>
                        <w:t>null)</w:t>
                      </w:r>
                      <w:r>
                        <w:rPr>
                          <w:rFonts w:ascii="Courier New"/>
                          <w:spacing w:val="-1"/>
                          <w:sz w:val="18"/>
                        </w:rPr>
                        <w:t> </w:t>
                      </w:r>
                      <w:r>
                        <w:rPr>
                          <w:rFonts w:ascii="Courier New"/>
                          <w:spacing w:val="-10"/>
                          <w:sz w:val="18"/>
                        </w:rPr>
                        <w:t>{</w:t>
                      </w:r>
                    </w:p>
                    <w:p>
                      <w:pPr>
                        <w:spacing w:line="276" w:lineRule="auto" w:before="30"/>
                        <w:ind w:left="1787" w:right="970" w:firstLine="0"/>
                        <w:jc w:val="left"/>
                        <w:rPr>
                          <w:rFonts w:ascii="Courier New"/>
                          <w:sz w:val="18"/>
                        </w:rPr>
                      </w:pPr>
                      <w:r>
                        <w:rPr>
                          <w:rFonts w:ascii="Courier New"/>
                          <w:sz w:val="18"/>
                        </w:rPr>
                        <w:t>Map&lt;String,</w:t>
                      </w:r>
                      <w:r>
                        <w:rPr>
                          <w:rFonts w:ascii="Courier New"/>
                          <w:spacing w:val="-7"/>
                          <w:sz w:val="18"/>
                        </w:rPr>
                        <w:t> </w:t>
                      </w:r>
                      <w:r>
                        <w:rPr>
                          <w:rFonts w:ascii="Courier New"/>
                          <w:sz w:val="18"/>
                        </w:rPr>
                        <w:t>String&gt;</w:t>
                      </w:r>
                      <w:r>
                        <w:rPr>
                          <w:rFonts w:ascii="Courier New"/>
                          <w:spacing w:val="-7"/>
                          <w:sz w:val="18"/>
                        </w:rPr>
                        <w:t> </w:t>
                      </w:r>
                      <w:r>
                        <w:rPr>
                          <w:rFonts w:ascii="Courier New"/>
                          <w:sz w:val="18"/>
                        </w:rPr>
                        <w:t>resultInfo</w:t>
                      </w:r>
                      <w:r>
                        <w:rPr>
                          <w:rFonts w:ascii="Courier New"/>
                          <w:spacing w:val="-7"/>
                          <w:sz w:val="18"/>
                        </w:rPr>
                        <w:t> </w:t>
                      </w:r>
                      <w:r>
                        <w:rPr>
                          <w:rFonts w:ascii="Courier New"/>
                          <w:sz w:val="18"/>
                        </w:rPr>
                        <w:t>=</w:t>
                      </w:r>
                      <w:r>
                        <w:rPr>
                          <w:rFonts w:ascii="Courier New"/>
                          <w:spacing w:val="-7"/>
                          <w:sz w:val="18"/>
                        </w:rPr>
                        <w:t> </w:t>
                      </w:r>
                      <w:r>
                        <w:rPr>
                          <w:rFonts w:ascii="Courier New"/>
                          <w:sz w:val="18"/>
                        </w:rPr>
                        <w:t>new</w:t>
                      </w:r>
                      <w:r>
                        <w:rPr>
                          <w:rFonts w:ascii="Courier New"/>
                          <w:spacing w:val="-7"/>
                          <w:sz w:val="18"/>
                        </w:rPr>
                        <w:t> </w:t>
                      </w:r>
                      <w:r>
                        <w:rPr>
                          <w:rFonts w:ascii="Courier New"/>
                          <w:sz w:val="18"/>
                        </w:rPr>
                        <w:t>HashMap&lt;String,</w:t>
                      </w:r>
                      <w:r>
                        <w:rPr>
                          <w:rFonts w:ascii="Courier New"/>
                          <w:spacing w:val="-7"/>
                          <w:sz w:val="18"/>
                        </w:rPr>
                        <w:t> </w:t>
                      </w:r>
                      <w:r>
                        <w:rPr>
                          <w:rFonts w:ascii="Courier New"/>
                          <w:sz w:val="18"/>
                        </w:rPr>
                        <w:t>String&gt;(); for (int i = 0; i &lt; resultCols; i++) {</w:t>
                      </w:r>
                    </w:p>
                    <w:p>
                      <w:pPr>
                        <w:spacing w:line="203" w:lineRule="exact" w:before="0"/>
                        <w:ind w:left="2219" w:right="0" w:firstLine="0"/>
                        <w:jc w:val="left"/>
                        <w:rPr>
                          <w:rFonts w:ascii="Courier New"/>
                          <w:sz w:val="18"/>
                        </w:rPr>
                      </w:pPr>
                      <w:r>
                        <w:rPr>
                          <w:rFonts w:ascii="Courier New"/>
                          <w:sz w:val="18"/>
                        </w:rPr>
                        <w:t>resultInfo.put(resultHeader.get(i),</w:t>
                      </w:r>
                      <w:r>
                        <w:rPr>
                          <w:rFonts w:ascii="Courier New"/>
                          <w:spacing w:val="-1"/>
                          <w:sz w:val="18"/>
                        </w:rPr>
                        <w:t> </w:t>
                      </w:r>
                      <w:r>
                        <w:rPr>
                          <w:rFonts w:ascii="Courier New"/>
                          <w:spacing w:val="-2"/>
                          <w:sz w:val="18"/>
                        </w:rPr>
                        <w:t>row.get(i));</w:t>
                      </w:r>
                    </w:p>
                    <w:p>
                      <w:pPr>
                        <w:spacing w:before="30"/>
                        <w:ind w:left="1787" w:right="0" w:firstLine="0"/>
                        <w:jc w:val="left"/>
                        <w:rPr>
                          <w:rFonts w:ascii="Courier New"/>
                          <w:sz w:val="18"/>
                        </w:rPr>
                      </w:pPr>
                      <w:r>
                        <w:rPr>
                          <w:rFonts w:ascii="Courier New"/>
                          <w:spacing w:val="-10"/>
                          <w:sz w:val="18"/>
                        </w:rPr>
                        <w:t>}</w:t>
                      </w:r>
                    </w:p>
                    <w:p>
                      <w:pPr>
                        <w:spacing w:line="276" w:lineRule="auto" w:before="30"/>
                        <w:ind w:left="1787" w:right="1341" w:firstLine="0"/>
                        <w:jc w:val="both"/>
                        <w:rPr>
                          <w:rFonts w:ascii="Courier New"/>
                          <w:sz w:val="18"/>
                        </w:rPr>
                      </w:pPr>
                      <w:r>
                        <w:rPr>
                          <w:rFonts w:ascii="Courier New"/>
                          <w:sz w:val="18"/>
                        </w:rPr>
                        <w:t>boolean</w:t>
                      </w:r>
                      <w:r>
                        <w:rPr>
                          <w:rFonts w:ascii="Courier New"/>
                          <w:spacing w:val="-13"/>
                          <w:sz w:val="18"/>
                        </w:rPr>
                        <w:t> </w:t>
                      </w:r>
                      <w:r>
                        <w:rPr>
                          <w:rFonts w:ascii="Courier New"/>
                          <w:sz w:val="18"/>
                        </w:rPr>
                        <w:t>success</w:t>
                      </w:r>
                      <w:r>
                        <w:rPr>
                          <w:rFonts w:ascii="Courier New"/>
                          <w:spacing w:val="-13"/>
                          <w:sz w:val="18"/>
                        </w:rPr>
                        <w:t> </w:t>
                      </w:r>
                      <w:r>
                        <w:rPr>
                          <w:rFonts w:ascii="Courier New"/>
                          <w:sz w:val="18"/>
                        </w:rPr>
                        <w:t>=</w:t>
                      </w:r>
                      <w:r>
                        <w:rPr>
                          <w:rFonts w:ascii="Courier New"/>
                          <w:spacing w:val="-13"/>
                          <w:sz w:val="18"/>
                        </w:rPr>
                        <w:t> </w:t>
                      </w:r>
                      <w:r>
                        <w:rPr>
                          <w:rFonts w:ascii="Courier New"/>
                          <w:sz w:val="18"/>
                        </w:rPr>
                        <w:t>Boolean.valueOf(resultInfo.get("Success")); boolean</w:t>
                      </w:r>
                      <w:r>
                        <w:rPr>
                          <w:rFonts w:ascii="Courier New"/>
                          <w:spacing w:val="-13"/>
                          <w:sz w:val="18"/>
                        </w:rPr>
                        <w:t> </w:t>
                      </w:r>
                      <w:r>
                        <w:rPr>
                          <w:rFonts w:ascii="Courier New"/>
                          <w:sz w:val="18"/>
                        </w:rPr>
                        <w:t>created</w:t>
                      </w:r>
                      <w:r>
                        <w:rPr>
                          <w:rFonts w:ascii="Courier New"/>
                          <w:spacing w:val="-13"/>
                          <w:sz w:val="18"/>
                        </w:rPr>
                        <w:t> </w:t>
                      </w:r>
                      <w:r>
                        <w:rPr>
                          <w:rFonts w:ascii="Courier New"/>
                          <w:sz w:val="18"/>
                        </w:rPr>
                        <w:t>=</w:t>
                      </w:r>
                      <w:r>
                        <w:rPr>
                          <w:rFonts w:ascii="Courier New"/>
                          <w:spacing w:val="-13"/>
                          <w:sz w:val="18"/>
                        </w:rPr>
                        <w:t> </w:t>
                      </w:r>
                      <w:r>
                        <w:rPr>
                          <w:rFonts w:ascii="Courier New"/>
                          <w:sz w:val="18"/>
                        </w:rPr>
                        <w:t>Boolean.valueOf(resultInfo.get("Created")); String id = resultInfo.get("Id");</w:t>
                      </w:r>
                    </w:p>
                    <w:p>
                      <w:pPr>
                        <w:spacing w:line="276" w:lineRule="auto" w:before="0"/>
                        <w:ind w:left="1787" w:right="3717" w:firstLine="0"/>
                        <w:jc w:val="both"/>
                        <w:rPr>
                          <w:rFonts w:ascii="Courier New"/>
                          <w:sz w:val="18"/>
                        </w:rPr>
                      </w:pPr>
                      <w:r>
                        <w:rPr>
                          <w:rFonts w:ascii="Courier New"/>
                          <w:sz w:val="18"/>
                        </w:rPr>
                        <w:t>String</w:t>
                      </w:r>
                      <w:r>
                        <w:rPr>
                          <w:rFonts w:ascii="Courier New"/>
                          <w:spacing w:val="-13"/>
                          <w:sz w:val="18"/>
                        </w:rPr>
                        <w:t> </w:t>
                      </w:r>
                      <w:r>
                        <w:rPr>
                          <w:rFonts w:ascii="Courier New"/>
                          <w:sz w:val="18"/>
                        </w:rPr>
                        <w:t>error</w:t>
                      </w:r>
                      <w:r>
                        <w:rPr>
                          <w:rFonts w:ascii="Courier New"/>
                          <w:spacing w:val="-13"/>
                          <w:sz w:val="18"/>
                        </w:rPr>
                        <w:t> </w:t>
                      </w:r>
                      <w:r>
                        <w:rPr>
                          <w:rFonts w:ascii="Courier New"/>
                          <w:sz w:val="18"/>
                        </w:rPr>
                        <w:t>=</w:t>
                      </w:r>
                      <w:r>
                        <w:rPr>
                          <w:rFonts w:ascii="Courier New"/>
                          <w:spacing w:val="-13"/>
                          <w:sz w:val="18"/>
                        </w:rPr>
                        <w:t> </w:t>
                      </w:r>
                      <w:r>
                        <w:rPr>
                          <w:rFonts w:ascii="Courier New"/>
                          <w:sz w:val="18"/>
                        </w:rPr>
                        <w:t>resultInfo.get("Error"); if (success &amp;&amp; created) {</w:t>
                      </w:r>
                    </w:p>
                    <w:p>
                      <w:pPr>
                        <w:spacing w:line="203" w:lineRule="exact" w:before="0"/>
                        <w:ind w:left="2219" w:right="0" w:firstLine="0"/>
                        <w:jc w:val="both"/>
                        <w:rPr>
                          <w:rFonts w:ascii="Courier New"/>
                          <w:sz w:val="18"/>
                        </w:rPr>
                      </w:pPr>
                      <w:r>
                        <w:rPr>
                          <w:rFonts w:ascii="Courier New"/>
                          <w:sz w:val="18"/>
                        </w:rPr>
                        <w:t>System.out.println("Created</w:t>
                      </w:r>
                      <w:r>
                        <w:rPr>
                          <w:rFonts w:ascii="Courier New"/>
                          <w:spacing w:val="-1"/>
                          <w:sz w:val="18"/>
                        </w:rPr>
                        <w:t> </w:t>
                      </w:r>
                      <w:r>
                        <w:rPr>
                          <w:rFonts w:ascii="Courier New"/>
                          <w:sz w:val="18"/>
                        </w:rPr>
                        <w:t>row</w:t>
                      </w:r>
                      <w:r>
                        <w:rPr>
                          <w:rFonts w:ascii="Courier New"/>
                          <w:spacing w:val="-1"/>
                          <w:sz w:val="18"/>
                        </w:rPr>
                        <w:t> </w:t>
                      </w:r>
                      <w:r>
                        <w:rPr>
                          <w:rFonts w:ascii="Courier New"/>
                          <w:sz w:val="18"/>
                        </w:rPr>
                        <w:t>with</w:t>
                      </w:r>
                      <w:r>
                        <w:rPr>
                          <w:rFonts w:ascii="Courier New"/>
                          <w:spacing w:val="-1"/>
                          <w:sz w:val="18"/>
                        </w:rPr>
                        <w:t> </w:t>
                      </w: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z w:val="18"/>
                        </w:rPr>
                        <w:t>+</w:t>
                      </w:r>
                      <w:r>
                        <w:rPr>
                          <w:rFonts w:ascii="Courier New"/>
                          <w:spacing w:val="-1"/>
                          <w:sz w:val="18"/>
                        </w:rPr>
                        <w:t> </w:t>
                      </w:r>
                      <w:r>
                        <w:rPr>
                          <w:rFonts w:ascii="Courier New"/>
                          <w:spacing w:val="-4"/>
                          <w:sz w:val="18"/>
                        </w:rPr>
                        <w:t>id);</w:t>
                      </w:r>
                    </w:p>
                    <w:p>
                      <w:pPr>
                        <w:spacing w:before="28"/>
                        <w:ind w:left="1787" w:right="0" w:firstLine="0"/>
                        <w:jc w:val="both"/>
                        <w:rPr>
                          <w:rFonts w:ascii="Courier New"/>
                          <w:sz w:val="18"/>
                        </w:rPr>
                      </w:pPr>
                      <w:r>
                        <w:rPr>
                          <w:rFonts w:ascii="Courier New"/>
                          <w:sz w:val="18"/>
                        </w:rPr>
                        <w:t>}</w:t>
                      </w:r>
                      <w:r>
                        <w:rPr>
                          <w:rFonts w:ascii="Courier New"/>
                          <w:spacing w:val="-1"/>
                          <w:sz w:val="18"/>
                        </w:rPr>
                        <w:t> </w:t>
                      </w:r>
                      <w:r>
                        <w:rPr>
                          <w:rFonts w:ascii="Courier New"/>
                          <w:sz w:val="18"/>
                        </w:rPr>
                        <w:t>else</w:t>
                      </w:r>
                      <w:r>
                        <w:rPr>
                          <w:rFonts w:ascii="Courier New"/>
                          <w:spacing w:val="-1"/>
                          <w:sz w:val="18"/>
                        </w:rPr>
                        <w:t> </w:t>
                      </w:r>
                      <w:r>
                        <w:rPr>
                          <w:rFonts w:ascii="Courier New"/>
                          <w:sz w:val="18"/>
                        </w:rPr>
                        <w:t>if</w:t>
                      </w:r>
                      <w:r>
                        <w:rPr>
                          <w:rFonts w:ascii="Courier New"/>
                          <w:spacing w:val="-1"/>
                          <w:sz w:val="18"/>
                        </w:rPr>
                        <w:t> </w:t>
                      </w:r>
                      <w:r>
                        <w:rPr>
                          <w:rFonts w:ascii="Courier New"/>
                          <w:sz w:val="18"/>
                        </w:rPr>
                        <w:t>(!success)</w:t>
                      </w:r>
                      <w:r>
                        <w:rPr>
                          <w:rFonts w:ascii="Courier New"/>
                          <w:spacing w:val="-1"/>
                          <w:sz w:val="18"/>
                        </w:rPr>
                        <w:t> </w:t>
                      </w:r>
                      <w:r>
                        <w:rPr>
                          <w:rFonts w:ascii="Courier New"/>
                          <w:spacing w:val="-10"/>
                          <w:sz w:val="18"/>
                        </w:rPr>
                        <w:t>{</w:t>
                      </w:r>
                    </w:p>
                    <w:p>
                      <w:pPr>
                        <w:spacing w:before="30"/>
                        <w:ind w:left="2219" w:right="0" w:firstLine="0"/>
                        <w:jc w:val="both"/>
                        <w:rPr>
                          <w:rFonts w:ascii="Courier New"/>
                          <w:sz w:val="18"/>
                        </w:rPr>
                      </w:pPr>
                      <w:r>
                        <w:rPr>
                          <w:rFonts w:ascii="Courier New"/>
                          <w:sz w:val="18"/>
                        </w:rPr>
                        <w:t>System.out.println("Failed</w:t>
                      </w:r>
                      <w:r>
                        <w:rPr>
                          <w:rFonts w:ascii="Courier New"/>
                          <w:spacing w:val="-1"/>
                          <w:sz w:val="18"/>
                        </w:rPr>
                        <w:t> </w:t>
                      </w:r>
                      <w:r>
                        <w:rPr>
                          <w:rFonts w:ascii="Courier New"/>
                          <w:sz w:val="18"/>
                        </w:rPr>
                        <w:t>with</w:t>
                      </w:r>
                      <w:r>
                        <w:rPr>
                          <w:rFonts w:ascii="Courier New"/>
                          <w:spacing w:val="-1"/>
                          <w:sz w:val="18"/>
                        </w:rPr>
                        <w:t> </w:t>
                      </w:r>
                      <w:r>
                        <w:rPr>
                          <w:rFonts w:ascii="Courier New"/>
                          <w:sz w:val="18"/>
                        </w:rPr>
                        <w:t>error:</w:t>
                      </w:r>
                      <w:r>
                        <w:rPr>
                          <w:rFonts w:ascii="Courier New"/>
                          <w:spacing w:val="-1"/>
                          <w:sz w:val="18"/>
                        </w:rPr>
                        <w:t> </w:t>
                      </w:r>
                      <w:r>
                        <w:rPr>
                          <w:rFonts w:ascii="Courier New"/>
                          <w:sz w:val="18"/>
                        </w:rPr>
                        <w:t>"</w:t>
                      </w:r>
                      <w:r>
                        <w:rPr>
                          <w:rFonts w:ascii="Courier New"/>
                          <w:spacing w:val="-1"/>
                          <w:sz w:val="18"/>
                        </w:rPr>
                        <w:t> </w:t>
                      </w:r>
                      <w:r>
                        <w:rPr>
                          <w:rFonts w:ascii="Courier New"/>
                          <w:sz w:val="18"/>
                        </w:rPr>
                        <w:t>+</w:t>
                      </w:r>
                      <w:r>
                        <w:rPr>
                          <w:rFonts w:ascii="Courier New"/>
                          <w:spacing w:val="-1"/>
                          <w:sz w:val="18"/>
                        </w:rPr>
                        <w:t> </w:t>
                      </w:r>
                      <w:r>
                        <w:rPr>
                          <w:rFonts w:ascii="Courier New"/>
                          <w:spacing w:val="-2"/>
                          <w:sz w:val="18"/>
                        </w:rPr>
                        <w:t>error);</w:t>
                      </w:r>
                    </w:p>
                    <w:p>
                      <w:pPr>
                        <w:spacing w:before="31"/>
                        <w:ind w:left="1787" w:right="0" w:firstLine="0"/>
                        <w:jc w:val="left"/>
                        <w:rPr>
                          <w:rFonts w:ascii="Courier New"/>
                          <w:sz w:val="18"/>
                        </w:rPr>
                      </w:pPr>
                      <w:r>
                        <w:rPr>
                          <w:rFonts w:ascii="Courier New"/>
                          <w:spacing w:val="-10"/>
                          <w:sz w:val="18"/>
                        </w:rPr>
                        <w:t>}</w:t>
                      </w:r>
                    </w:p>
                    <w:p>
                      <w:pPr>
                        <w:spacing w:before="30"/>
                        <w:ind w:left="1355" w:right="0" w:firstLine="0"/>
                        <w:jc w:val="left"/>
                        <w:rPr>
                          <w:rFonts w:ascii="Courier New"/>
                          <w:sz w:val="18"/>
                        </w:rPr>
                      </w:pPr>
                      <w:r>
                        <w:rPr>
                          <w:rFonts w:ascii="Courier New"/>
                          <w:spacing w:val="-10"/>
                          <w:sz w:val="18"/>
                        </w:rPr>
                        <w:t>}</w:t>
                      </w:r>
                    </w:p>
                    <w:p>
                      <w:pPr>
                        <w:spacing w:before="30"/>
                        <w:ind w:left="923" w:right="0" w:firstLine="0"/>
                        <w:jc w:val="left"/>
                        <w:rPr>
                          <w:rFonts w:ascii="Courier New"/>
                          <w:sz w:val="18"/>
                        </w:rPr>
                      </w:pPr>
                      <w:r>
                        <w:rPr>
                          <w:rFonts w:ascii="Courier New"/>
                          <w:spacing w:val="-10"/>
                          <w:sz w:val="18"/>
                        </w:rPr>
                        <w:t>}</w:t>
                      </w:r>
                    </w:p>
                    <w:p>
                      <w:pPr>
                        <w:spacing w:before="30"/>
                        <w:ind w:left="491" w:right="0" w:firstLine="0"/>
                        <w:jc w:val="left"/>
                        <w:rPr>
                          <w:rFonts w:ascii="Courier New"/>
                          <w:sz w:val="18"/>
                        </w:rPr>
                      </w:pPr>
                      <w:r>
                        <w:rPr>
                          <w:rFonts w:ascii="Courier New"/>
                          <w:spacing w:val="-10"/>
                          <w:sz w:val="18"/>
                        </w:rPr>
                        <w:t>}</w:t>
                      </w:r>
                    </w:p>
                  </w:txbxContent>
                </v:textbox>
                <v:stroke dashstyle="solid"/>
                <w10:wrap type="topAndBottom"/>
              </v:shape>
            </w:pict>
          </mc:Fallback>
        </mc:AlternateContent>
      </w:r>
    </w:p>
    <w:p>
      <w:pPr>
        <w:pStyle w:val="BodyText"/>
        <w:spacing w:line="271" w:lineRule="auto" w:before="87"/>
        <w:ind w:left="1260" w:right="1341"/>
      </w:pPr>
      <w:r>
        <w:rPr>
          <w:w w:val="80"/>
        </w:rPr>
        <w:t>This code retrieves the results for each record and reports whether the operation succeeded or failed. If an error occurred for a record, </w:t>
      </w:r>
      <w:r>
        <w:rPr>
          <w:w w:val="90"/>
        </w:rPr>
        <w:t>the</w:t>
      </w:r>
      <w:r>
        <w:rPr>
          <w:spacing w:val="-4"/>
          <w:w w:val="90"/>
        </w:rPr>
        <w:t> </w:t>
      </w:r>
      <w:r>
        <w:rPr>
          <w:w w:val="90"/>
        </w:rPr>
        <w:t>code</w:t>
      </w:r>
      <w:r>
        <w:rPr>
          <w:spacing w:val="-4"/>
          <w:w w:val="90"/>
        </w:rPr>
        <w:t> </w:t>
      </w:r>
      <w:r>
        <w:rPr>
          <w:w w:val="90"/>
        </w:rPr>
        <w:t>prints</w:t>
      </w:r>
      <w:r>
        <w:rPr>
          <w:spacing w:val="-4"/>
          <w:w w:val="90"/>
        </w:rPr>
        <w:t> </w:t>
      </w:r>
      <w:r>
        <w:rPr>
          <w:w w:val="90"/>
        </w:rPr>
        <w:t>out</w:t>
      </w:r>
      <w:r>
        <w:rPr>
          <w:spacing w:val="-4"/>
          <w:w w:val="90"/>
        </w:rPr>
        <w:t> </w:t>
      </w:r>
      <w:r>
        <w:rPr>
          <w:w w:val="90"/>
        </w:rPr>
        <w:t>the</w:t>
      </w:r>
      <w:r>
        <w:rPr>
          <w:spacing w:val="-4"/>
          <w:w w:val="90"/>
        </w:rPr>
        <w:t> </w:t>
      </w:r>
      <w:r>
        <w:rPr>
          <w:w w:val="90"/>
        </w:rPr>
        <w:t>error.</w:t>
      </w:r>
    </w:p>
    <w:p>
      <w:pPr>
        <w:pStyle w:val="BodyText"/>
        <w:spacing w:after="0" w:line="271" w:lineRule="auto"/>
        <w:sectPr>
          <w:pgSz w:w="12240" w:h="15840"/>
          <w:pgMar w:header="720" w:footer="767" w:top="940" w:bottom="960" w:left="0" w:right="0"/>
        </w:sectPr>
      </w:pPr>
    </w:p>
    <w:p>
      <w:pPr>
        <w:pStyle w:val="BodyText"/>
        <w:spacing w:before="162"/>
        <w:rPr>
          <w:sz w:val="28"/>
        </w:rPr>
      </w:pPr>
    </w:p>
    <w:p>
      <w:pPr>
        <w:pStyle w:val="Heading5"/>
      </w:pPr>
      <w:r>
        <w:rPr>
          <w:w w:val="90"/>
        </w:rPr>
        <w:t>Complete</w:t>
      </w:r>
      <w:r>
        <w:rPr>
          <w:spacing w:val="-7"/>
        </w:rPr>
        <w:t> </w:t>
      </w:r>
      <w:r>
        <w:rPr>
          <w:w w:val="90"/>
        </w:rPr>
        <w:t>Quick</w:t>
      </w:r>
      <w:r>
        <w:rPr>
          <w:spacing w:val="-6"/>
        </w:rPr>
        <w:t> </w:t>
      </w:r>
      <w:r>
        <w:rPr>
          <w:w w:val="90"/>
        </w:rPr>
        <w:t>Start</w:t>
      </w:r>
      <w:r>
        <w:rPr>
          <w:spacing w:val="-6"/>
        </w:rPr>
        <w:t> </w:t>
      </w:r>
      <w:r>
        <w:rPr>
          <w:spacing w:val="-2"/>
          <w:w w:val="90"/>
        </w:rPr>
        <w:t>Sample</w:t>
      </w:r>
    </w:p>
    <w:p>
      <w:pPr>
        <w:pStyle w:val="BodyText"/>
        <w:spacing w:before="127"/>
        <w:ind w:left="1260"/>
      </w:pPr>
      <w:r>
        <w:rPr>
          <w:w w:val="80"/>
        </w:rPr>
        <w:t>Now</w:t>
      </w:r>
      <w:r>
        <w:rPr>
          <w:spacing w:val="-4"/>
        </w:rPr>
        <w:t> </w:t>
      </w:r>
      <w:r>
        <w:rPr>
          <w:w w:val="80"/>
        </w:rPr>
        <w:t>that</w:t>
      </w:r>
      <w:r>
        <w:rPr>
          <w:spacing w:val="-4"/>
        </w:rPr>
        <w:t> </w:t>
      </w:r>
      <w:r>
        <w:rPr>
          <w:w w:val="80"/>
        </w:rPr>
        <w:t>you're</w:t>
      </w:r>
      <w:r>
        <w:rPr>
          <w:spacing w:val="-3"/>
        </w:rPr>
        <w:t> </w:t>
      </w:r>
      <w:r>
        <w:rPr>
          <w:w w:val="80"/>
        </w:rPr>
        <w:t>more</w:t>
      </w:r>
      <w:r>
        <w:rPr>
          <w:spacing w:val="-4"/>
        </w:rPr>
        <w:t> </w:t>
      </w:r>
      <w:r>
        <w:rPr>
          <w:w w:val="80"/>
        </w:rPr>
        <w:t>familiar</w:t>
      </w:r>
      <w:r>
        <w:rPr>
          <w:spacing w:val="-3"/>
        </w:rPr>
        <w:t> </w:t>
      </w:r>
      <w:r>
        <w:rPr>
          <w:w w:val="80"/>
        </w:rPr>
        <w:t>with</w:t>
      </w:r>
      <w:r>
        <w:rPr>
          <w:spacing w:val="-4"/>
        </w:rPr>
        <w:t> </w:t>
      </w:r>
      <w:r>
        <w:rPr>
          <w:w w:val="80"/>
        </w:rPr>
        <w:t>jobs</w:t>
      </w:r>
      <w:r>
        <w:rPr>
          <w:spacing w:val="-3"/>
        </w:rPr>
        <w:t> </w:t>
      </w:r>
      <w:r>
        <w:rPr>
          <w:w w:val="80"/>
        </w:rPr>
        <w:t>and</w:t>
      </w:r>
      <w:r>
        <w:rPr>
          <w:spacing w:val="-4"/>
        </w:rPr>
        <w:t> </w:t>
      </w:r>
      <w:r>
        <w:rPr>
          <w:w w:val="80"/>
        </w:rPr>
        <w:t>batches,</w:t>
      </w:r>
      <w:r>
        <w:rPr>
          <w:spacing w:val="-3"/>
        </w:rPr>
        <w:t> </w:t>
      </w:r>
      <w:r>
        <w:rPr>
          <w:w w:val="80"/>
        </w:rPr>
        <w:t>you</w:t>
      </w:r>
      <w:r>
        <w:rPr>
          <w:spacing w:val="-4"/>
        </w:rPr>
        <w:t> </w:t>
      </w:r>
      <w:r>
        <w:rPr>
          <w:w w:val="80"/>
        </w:rPr>
        <w:t>can</w:t>
      </w:r>
      <w:r>
        <w:rPr>
          <w:spacing w:val="-3"/>
        </w:rPr>
        <w:t> </w:t>
      </w:r>
      <w:r>
        <w:rPr>
          <w:w w:val="80"/>
        </w:rPr>
        <w:t>copy</w:t>
      </w:r>
      <w:r>
        <w:rPr>
          <w:spacing w:val="-4"/>
        </w:rPr>
        <w:t> </w:t>
      </w:r>
      <w:r>
        <w:rPr>
          <w:w w:val="80"/>
        </w:rPr>
        <w:t>and</w:t>
      </w:r>
      <w:r>
        <w:rPr>
          <w:spacing w:val="-3"/>
        </w:rPr>
        <w:t> </w:t>
      </w:r>
      <w:r>
        <w:rPr>
          <w:w w:val="80"/>
        </w:rPr>
        <w:t>paste</w:t>
      </w:r>
      <w:r>
        <w:rPr>
          <w:spacing w:val="-4"/>
        </w:rPr>
        <w:t> </w:t>
      </w:r>
      <w:r>
        <w:rPr>
          <w:w w:val="80"/>
        </w:rPr>
        <w:t>the</w:t>
      </w:r>
      <w:r>
        <w:rPr>
          <w:spacing w:val="-3"/>
        </w:rPr>
        <w:t> </w:t>
      </w:r>
      <w:r>
        <w:rPr>
          <w:w w:val="80"/>
        </w:rPr>
        <w:t>entire</w:t>
      </w:r>
      <w:r>
        <w:rPr>
          <w:spacing w:val="-4"/>
        </w:rPr>
        <w:t> </w:t>
      </w:r>
      <w:r>
        <w:rPr>
          <w:w w:val="80"/>
        </w:rPr>
        <w:t>quick</w:t>
      </w:r>
      <w:r>
        <w:rPr>
          <w:spacing w:val="-3"/>
        </w:rPr>
        <w:t> </w:t>
      </w:r>
      <w:r>
        <w:rPr>
          <w:w w:val="80"/>
        </w:rPr>
        <w:t>start</w:t>
      </w:r>
      <w:r>
        <w:rPr>
          <w:spacing w:val="-4"/>
        </w:rPr>
        <w:t> </w:t>
      </w:r>
      <w:r>
        <w:rPr>
          <w:w w:val="80"/>
        </w:rPr>
        <w:t>sample</w:t>
      </w:r>
      <w:r>
        <w:rPr>
          <w:spacing w:val="-3"/>
        </w:rPr>
        <w:t> </w:t>
      </w:r>
      <w:r>
        <w:rPr>
          <w:w w:val="80"/>
        </w:rPr>
        <w:t>and</w:t>
      </w:r>
      <w:r>
        <w:rPr>
          <w:spacing w:val="-4"/>
        </w:rPr>
        <w:t> </w:t>
      </w:r>
      <w:r>
        <w:rPr>
          <w:w w:val="80"/>
        </w:rPr>
        <w:t>use</w:t>
      </w:r>
      <w:r>
        <w:rPr>
          <w:spacing w:val="-4"/>
        </w:rPr>
        <w:t> </w:t>
      </w:r>
      <w:r>
        <w:rPr>
          <w:spacing w:val="-5"/>
          <w:w w:val="80"/>
        </w:rPr>
        <w:t>it:</w:t>
      </w:r>
    </w:p>
    <w:p>
      <w:pPr>
        <w:pStyle w:val="BodyText"/>
        <w:rPr>
          <w:sz w:val="18"/>
        </w:rPr>
      </w:pPr>
    </w:p>
    <w:p>
      <w:pPr>
        <w:pStyle w:val="BodyText"/>
        <w:spacing w:before="21"/>
        <w:rPr>
          <w:sz w:val="18"/>
        </w:rPr>
      </w:pPr>
    </w:p>
    <w:p>
      <w:pPr>
        <w:spacing w:line="276" w:lineRule="auto" w:before="1"/>
        <w:ind w:left="1320" w:right="8652" w:firstLine="0"/>
        <w:jc w:val="left"/>
        <w:rPr>
          <w:rFonts w:ascii="Courier New"/>
          <w:sz w:val="18"/>
        </w:rPr>
      </w:pPr>
      <w:r>
        <w:rPr>
          <w:rFonts w:ascii="Courier New"/>
          <w:sz w:val="18"/>
        </w:rPr>
        <mc:AlternateContent>
          <mc:Choice Requires="wps">
            <w:drawing>
              <wp:anchor distT="0" distB="0" distL="0" distR="0" allowOverlap="1" layoutInCell="1" locked="0" behindDoc="1" simplePos="0" relativeHeight="480160768">
                <wp:simplePos x="0" y="0"/>
                <wp:positionH relativeFrom="page">
                  <wp:posOffset>794385</wp:posOffset>
                </wp:positionH>
                <wp:positionV relativeFrom="paragraph">
                  <wp:posOffset>-195266</wp:posOffset>
                </wp:positionV>
                <wp:extent cx="6183630" cy="7665084"/>
                <wp:effectExtent l="0" t="0" r="0" b="0"/>
                <wp:wrapNone/>
                <wp:docPr id="843" name="Graphic 843"/>
                <wp:cNvGraphicFramePr>
                  <a:graphicFrameLocks/>
                </wp:cNvGraphicFramePr>
                <a:graphic>
                  <a:graphicData uri="http://schemas.microsoft.com/office/word/2010/wordprocessingShape">
                    <wps:wsp>
                      <wps:cNvPr id="843" name="Graphic 843"/>
                      <wps:cNvSpPr/>
                      <wps:spPr>
                        <a:xfrm>
                          <a:off x="0" y="0"/>
                          <a:ext cx="6183630" cy="7665084"/>
                        </a:xfrm>
                        <a:custGeom>
                          <a:avLst/>
                          <a:gdLst/>
                          <a:ahLst/>
                          <a:cxnLst/>
                          <a:rect l="l" t="t" r="r" b="b"/>
                          <a:pathLst>
                            <a:path w="6183630" h="7665084">
                              <a:moveTo>
                                <a:pt x="6183630" y="0"/>
                              </a:moveTo>
                              <a:lnTo>
                                <a:pt x="0" y="0"/>
                              </a:lnTo>
                              <a:lnTo>
                                <a:pt x="0" y="7665072"/>
                              </a:lnTo>
                              <a:lnTo>
                                <a:pt x="5715" y="7665072"/>
                              </a:lnTo>
                              <a:lnTo>
                                <a:pt x="5715" y="5715"/>
                              </a:lnTo>
                              <a:lnTo>
                                <a:pt x="6177915" y="5715"/>
                              </a:lnTo>
                              <a:lnTo>
                                <a:pt x="6177915" y="7665072"/>
                              </a:lnTo>
                              <a:lnTo>
                                <a:pt x="6183630" y="7665072"/>
                              </a:lnTo>
                              <a:lnTo>
                                <a:pt x="6183630" y="0"/>
                              </a:lnTo>
                              <a:close/>
                            </a:path>
                          </a:pathLst>
                        </a:custGeom>
                        <a:solidFill>
                          <a:srgbClr val="D5EFF9"/>
                        </a:solidFill>
                      </wps:spPr>
                      <wps:bodyPr wrap="square" lIns="0" tIns="0" rIns="0" bIns="0" rtlCol="0">
                        <a:prstTxWarp prst="textNoShape">
                          <a:avLst/>
                        </a:prstTxWarp>
                        <a:noAutofit/>
                      </wps:bodyPr>
                    </wps:wsp>
                  </a:graphicData>
                </a:graphic>
              </wp:anchor>
            </w:drawing>
          </mc:Choice>
          <mc:Fallback>
            <w:pict>
              <v:shape style="position:absolute;margin-left:62.550003pt;margin-top:-15.37529pt;width:486.9pt;height:603.550pt;mso-position-horizontal-relative:page;mso-position-vertical-relative:paragraph;z-index:-23155712" id="docshape764" coordorigin="1251,-308" coordsize="9738,12071" path="m10989,-308l1251,-308,1251,11763,1260,11763,1260,-299,10980,-299,10980,11763,10989,11763,10989,-308xe" filled="true" fillcolor="#d5eff9" stroked="false">
                <v:path arrowok="t"/>
                <v:fill type="solid"/>
                <w10:wrap type="none"/>
              </v:shape>
            </w:pict>
          </mc:Fallback>
        </mc:AlternateContent>
      </w:r>
      <w:r>
        <w:rPr>
          <w:rFonts w:ascii="Courier New"/>
          <w:sz w:val="18"/>
        </w:rPr>
        <w:t>import java.io.*; import</w:t>
      </w:r>
      <w:r>
        <w:rPr>
          <w:rFonts w:ascii="Courier New"/>
          <w:spacing w:val="-29"/>
          <w:sz w:val="18"/>
        </w:rPr>
        <w:t> </w:t>
      </w:r>
      <w:r>
        <w:rPr>
          <w:rFonts w:ascii="Courier New"/>
          <w:sz w:val="18"/>
        </w:rPr>
        <w:t>java.util.*;</w:t>
      </w:r>
    </w:p>
    <w:p>
      <w:pPr>
        <w:pStyle w:val="BodyText"/>
        <w:spacing w:before="28"/>
        <w:rPr>
          <w:rFonts w:ascii="Courier New"/>
          <w:sz w:val="18"/>
        </w:rPr>
      </w:pPr>
    </w:p>
    <w:p>
      <w:pPr>
        <w:spacing w:before="1"/>
        <w:ind w:left="1320" w:right="0" w:firstLine="0"/>
        <w:jc w:val="left"/>
        <w:rPr>
          <w:rFonts w:ascii="Courier New"/>
          <w:sz w:val="18"/>
        </w:rPr>
      </w:pPr>
      <w:r>
        <w:rPr>
          <w:rFonts w:ascii="Courier New"/>
          <w:sz w:val="18"/>
        </w:rPr>
        <w:t>import</w:t>
      </w:r>
      <w:r>
        <w:rPr>
          <w:rFonts w:ascii="Courier New"/>
          <w:spacing w:val="-1"/>
          <w:sz w:val="18"/>
        </w:rPr>
        <w:t> </w:t>
      </w:r>
      <w:r>
        <w:rPr>
          <w:rFonts w:ascii="Courier New"/>
          <w:spacing w:val="-2"/>
          <w:sz w:val="18"/>
        </w:rPr>
        <w:t>com.sforce.async.*;</w:t>
      </w:r>
    </w:p>
    <w:p>
      <w:pPr>
        <w:spacing w:line="276" w:lineRule="auto" w:before="30"/>
        <w:ind w:left="1320" w:right="5621" w:firstLine="0"/>
        <w:jc w:val="left"/>
        <w:rPr>
          <w:rFonts w:ascii="Courier New"/>
          <w:sz w:val="18"/>
        </w:rPr>
      </w:pPr>
      <w:r>
        <w:rPr>
          <w:rFonts w:ascii="Courier New"/>
          <w:sz w:val="18"/>
        </w:rPr>
        <w:t>import</w:t>
      </w:r>
      <w:r>
        <w:rPr>
          <w:rFonts w:ascii="Courier New"/>
          <w:spacing w:val="-29"/>
          <w:sz w:val="18"/>
        </w:rPr>
        <w:t> </w:t>
      </w:r>
      <w:r>
        <w:rPr>
          <w:rFonts w:ascii="Courier New"/>
          <w:sz w:val="18"/>
        </w:rPr>
        <w:t>com.sforce.soap.partner.PartnerConnection; import com.sforce.ws.ConnectionException;</w:t>
      </w:r>
    </w:p>
    <w:p>
      <w:pPr>
        <w:spacing w:line="203" w:lineRule="exact" w:before="0"/>
        <w:ind w:left="1320" w:right="0" w:firstLine="0"/>
        <w:jc w:val="left"/>
        <w:rPr>
          <w:rFonts w:ascii="Courier New"/>
          <w:sz w:val="18"/>
        </w:rPr>
      </w:pPr>
      <w:r>
        <w:rPr>
          <w:rFonts w:ascii="Courier New"/>
          <w:sz w:val="18"/>
        </w:rPr>
        <w:t>import</w:t>
      </w:r>
      <w:r>
        <w:rPr>
          <w:rFonts w:ascii="Courier New"/>
          <w:spacing w:val="-1"/>
          <w:sz w:val="18"/>
        </w:rPr>
        <w:t> </w:t>
      </w:r>
      <w:r>
        <w:rPr>
          <w:rFonts w:ascii="Courier New"/>
          <w:spacing w:val="-2"/>
          <w:sz w:val="18"/>
        </w:rPr>
        <w:t>com.sforce.ws.ConnectorConfig;</w:t>
      </w:r>
    </w:p>
    <w:p>
      <w:pPr>
        <w:pStyle w:val="BodyText"/>
        <w:rPr>
          <w:rFonts w:ascii="Courier New"/>
          <w:sz w:val="18"/>
        </w:rPr>
      </w:pPr>
    </w:p>
    <w:p>
      <w:pPr>
        <w:pStyle w:val="BodyText"/>
        <w:spacing w:before="90"/>
        <w:rPr>
          <w:rFonts w:ascii="Courier New"/>
          <w:sz w:val="18"/>
        </w:rPr>
      </w:pPr>
    </w:p>
    <w:p>
      <w:pPr>
        <w:spacing w:before="0"/>
        <w:ind w:left="1320" w:right="0" w:firstLine="0"/>
        <w:jc w:val="left"/>
        <w:rPr>
          <w:rFonts w:ascii="Courier New"/>
          <w:sz w:val="18"/>
        </w:rPr>
      </w:pPr>
      <w:r>
        <w:rPr>
          <w:rFonts w:ascii="Courier New"/>
          <w:color w:val="7E0054"/>
          <w:sz w:val="18"/>
        </w:rPr>
        <w:t>public</w:t>
      </w:r>
      <w:r>
        <w:rPr>
          <w:rFonts w:ascii="Courier New"/>
          <w:color w:val="7E0054"/>
          <w:spacing w:val="-1"/>
          <w:sz w:val="18"/>
        </w:rPr>
        <w:t> </w:t>
      </w:r>
      <w:r>
        <w:rPr>
          <w:rFonts w:ascii="Courier New"/>
          <w:color w:val="7E0054"/>
          <w:sz w:val="18"/>
        </w:rPr>
        <w:t>class</w:t>
      </w:r>
      <w:r>
        <w:rPr>
          <w:rFonts w:ascii="Courier New"/>
          <w:color w:val="7E0054"/>
          <w:spacing w:val="-1"/>
          <w:sz w:val="18"/>
        </w:rPr>
        <w:t> </w:t>
      </w:r>
      <w:r>
        <w:rPr>
          <w:rFonts w:ascii="Courier New"/>
          <w:sz w:val="18"/>
        </w:rPr>
        <w:t>BulkExample</w:t>
      </w:r>
      <w:r>
        <w:rPr>
          <w:rFonts w:ascii="Courier New"/>
          <w:spacing w:val="-1"/>
          <w:sz w:val="18"/>
        </w:rPr>
        <w:t> </w:t>
      </w:r>
      <w:r>
        <w:rPr>
          <w:rFonts w:ascii="Courier New"/>
          <w:spacing w:val="-10"/>
          <w:sz w:val="18"/>
        </w:rPr>
        <w:t>{</w:t>
      </w:r>
    </w:p>
    <w:p>
      <w:pPr>
        <w:pStyle w:val="BodyText"/>
        <w:rPr>
          <w:rFonts w:ascii="Courier New"/>
          <w:sz w:val="18"/>
        </w:rPr>
      </w:pPr>
    </w:p>
    <w:p>
      <w:pPr>
        <w:pStyle w:val="BodyText"/>
        <w:spacing w:before="90"/>
        <w:rPr>
          <w:rFonts w:ascii="Courier New"/>
          <w:sz w:val="18"/>
        </w:rPr>
      </w:pPr>
    </w:p>
    <w:p>
      <w:pPr>
        <w:spacing w:before="0"/>
        <w:ind w:left="1752" w:right="0" w:firstLine="0"/>
        <w:jc w:val="left"/>
        <w:rPr>
          <w:rFonts w:ascii="Courier New"/>
          <w:sz w:val="18"/>
        </w:rPr>
      </w:pPr>
      <w:r>
        <w:rPr>
          <w:rFonts w:ascii="Courier New"/>
          <w:sz w:val="18"/>
        </w:rPr>
        <w:t>public</w:t>
      </w:r>
      <w:r>
        <w:rPr>
          <w:rFonts w:ascii="Courier New"/>
          <w:spacing w:val="-1"/>
          <w:sz w:val="18"/>
        </w:rPr>
        <w:t> </w:t>
      </w:r>
      <w:r>
        <w:rPr>
          <w:rFonts w:ascii="Courier New"/>
          <w:sz w:val="18"/>
        </w:rPr>
        <w:t>static</w:t>
      </w:r>
      <w:r>
        <w:rPr>
          <w:rFonts w:ascii="Courier New"/>
          <w:spacing w:val="-1"/>
          <w:sz w:val="18"/>
        </w:rPr>
        <w:t> </w:t>
      </w:r>
      <w:r>
        <w:rPr>
          <w:rFonts w:ascii="Courier New"/>
          <w:sz w:val="18"/>
        </w:rPr>
        <w:t>void</w:t>
      </w:r>
      <w:r>
        <w:rPr>
          <w:rFonts w:ascii="Courier New"/>
          <w:spacing w:val="-1"/>
          <w:sz w:val="18"/>
        </w:rPr>
        <w:t> </w:t>
      </w:r>
      <w:r>
        <w:rPr>
          <w:rFonts w:ascii="Courier New"/>
          <w:sz w:val="18"/>
        </w:rPr>
        <w:t>main(String[]</w:t>
      </w:r>
      <w:r>
        <w:rPr>
          <w:rFonts w:ascii="Courier New"/>
          <w:spacing w:val="-1"/>
          <w:sz w:val="18"/>
        </w:rPr>
        <w:t> </w:t>
      </w:r>
      <w:r>
        <w:rPr>
          <w:rFonts w:ascii="Courier New"/>
          <w:spacing w:val="-2"/>
          <w:sz w:val="18"/>
        </w:rPr>
        <w:t>args)</w:t>
      </w:r>
    </w:p>
    <w:p>
      <w:pPr>
        <w:spacing w:line="276" w:lineRule="auto" w:before="30"/>
        <w:ind w:left="2184" w:right="2662" w:hanging="216"/>
        <w:jc w:val="left"/>
        <w:rPr>
          <w:rFonts w:ascii="Courier New"/>
          <w:sz w:val="18"/>
        </w:rPr>
      </w:pPr>
      <w:r>
        <w:rPr>
          <w:rFonts w:ascii="Courier New"/>
          <w:sz w:val="18"/>
        </w:rPr>
        <w:t>throws</w:t>
      </w:r>
      <w:r>
        <w:rPr>
          <w:rFonts w:ascii="Courier New"/>
          <w:spacing w:val="-10"/>
          <w:sz w:val="18"/>
        </w:rPr>
        <w:t> </w:t>
      </w:r>
      <w:r>
        <w:rPr>
          <w:rFonts w:ascii="Courier New"/>
          <w:sz w:val="18"/>
        </w:rPr>
        <w:t>AsyncApiException,</w:t>
      </w:r>
      <w:r>
        <w:rPr>
          <w:rFonts w:ascii="Courier New"/>
          <w:spacing w:val="-10"/>
          <w:sz w:val="18"/>
        </w:rPr>
        <w:t> </w:t>
      </w:r>
      <w:r>
        <w:rPr>
          <w:rFonts w:ascii="Courier New"/>
          <w:sz w:val="18"/>
        </w:rPr>
        <w:t>ConnectionException,</w:t>
      </w:r>
      <w:r>
        <w:rPr>
          <w:rFonts w:ascii="Courier New"/>
          <w:spacing w:val="-10"/>
          <w:sz w:val="18"/>
        </w:rPr>
        <w:t> </w:t>
      </w:r>
      <w:r>
        <w:rPr>
          <w:rFonts w:ascii="Courier New"/>
          <w:sz w:val="18"/>
        </w:rPr>
        <w:t>IOException</w:t>
      </w:r>
      <w:r>
        <w:rPr>
          <w:rFonts w:ascii="Courier New"/>
          <w:spacing w:val="-10"/>
          <w:sz w:val="18"/>
        </w:rPr>
        <w:t> </w:t>
      </w:r>
      <w:r>
        <w:rPr>
          <w:rFonts w:ascii="Courier New"/>
          <w:sz w:val="18"/>
        </w:rPr>
        <w:t>{ BulkExample example = new BulkExample();</w:t>
      </w:r>
    </w:p>
    <w:p>
      <w:pPr>
        <w:spacing w:line="203" w:lineRule="exact" w:before="0"/>
        <w:ind w:left="2184" w:right="0" w:firstLine="0"/>
        <w:jc w:val="left"/>
        <w:rPr>
          <w:rFonts w:ascii="Courier New"/>
          <w:sz w:val="18"/>
        </w:rPr>
      </w:pPr>
      <w:r>
        <w:rPr>
          <w:rFonts w:ascii="Courier New"/>
          <w:sz w:val="18"/>
        </w:rPr>
        <w:t>//</w:t>
      </w:r>
      <w:r>
        <w:rPr>
          <w:rFonts w:ascii="Courier New"/>
          <w:spacing w:val="-1"/>
          <w:sz w:val="18"/>
        </w:rPr>
        <w:t> </w:t>
      </w:r>
      <w:r>
        <w:rPr>
          <w:rFonts w:ascii="Courier New"/>
          <w:sz w:val="18"/>
        </w:rPr>
        <w:t>Replace</w:t>
      </w:r>
      <w:r>
        <w:rPr>
          <w:rFonts w:ascii="Courier New"/>
          <w:spacing w:val="-1"/>
          <w:sz w:val="18"/>
        </w:rPr>
        <w:t> </w:t>
      </w:r>
      <w:r>
        <w:rPr>
          <w:rFonts w:ascii="Courier New"/>
          <w:sz w:val="18"/>
        </w:rPr>
        <w:t>arguments</w:t>
      </w:r>
      <w:r>
        <w:rPr>
          <w:rFonts w:ascii="Courier New"/>
          <w:spacing w:val="-1"/>
          <w:sz w:val="18"/>
        </w:rPr>
        <w:t> </w:t>
      </w:r>
      <w:r>
        <w:rPr>
          <w:rFonts w:ascii="Courier New"/>
          <w:sz w:val="18"/>
        </w:rPr>
        <w:t>below</w:t>
      </w:r>
      <w:r>
        <w:rPr>
          <w:rFonts w:ascii="Courier New"/>
          <w:spacing w:val="-1"/>
          <w:sz w:val="18"/>
        </w:rPr>
        <w:t> </w:t>
      </w:r>
      <w:r>
        <w:rPr>
          <w:rFonts w:ascii="Courier New"/>
          <w:sz w:val="18"/>
        </w:rPr>
        <w:t>with</w:t>
      </w:r>
      <w:r>
        <w:rPr>
          <w:rFonts w:ascii="Courier New"/>
          <w:spacing w:val="-1"/>
          <w:sz w:val="18"/>
        </w:rPr>
        <w:t> </w:t>
      </w:r>
      <w:r>
        <w:rPr>
          <w:rFonts w:ascii="Courier New"/>
          <w:sz w:val="18"/>
        </w:rPr>
        <w:t>your</w:t>
      </w:r>
      <w:r>
        <w:rPr>
          <w:rFonts w:ascii="Courier New"/>
          <w:spacing w:val="-1"/>
          <w:sz w:val="18"/>
        </w:rPr>
        <w:t> </w:t>
      </w:r>
      <w:r>
        <w:rPr>
          <w:rFonts w:ascii="Courier New"/>
          <w:sz w:val="18"/>
        </w:rPr>
        <w:t>credentials</w:t>
      </w:r>
      <w:r>
        <w:rPr>
          <w:rFonts w:ascii="Courier New"/>
          <w:spacing w:val="-1"/>
          <w:sz w:val="18"/>
        </w:rPr>
        <w:t> </w:t>
      </w:r>
      <w:r>
        <w:rPr>
          <w:rFonts w:ascii="Courier New"/>
          <w:sz w:val="18"/>
        </w:rPr>
        <w:t>and</w:t>
      </w:r>
      <w:r>
        <w:rPr>
          <w:rFonts w:ascii="Courier New"/>
          <w:spacing w:val="-1"/>
          <w:sz w:val="18"/>
        </w:rPr>
        <w:t> </w:t>
      </w:r>
      <w:r>
        <w:rPr>
          <w:rFonts w:ascii="Courier New"/>
          <w:sz w:val="18"/>
        </w:rPr>
        <w:t>test</w:t>
      </w:r>
      <w:r>
        <w:rPr>
          <w:rFonts w:ascii="Courier New"/>
          <w:spacing w:val="-1"/>
          <w:sz w:val="18"/>
        </w:rPr>
        <w:t> </w:t>
      </w:r>
      <w:r>
        <w:rPr>
          <w:rFonts w:ascii="Courier New"/>
          <w:sz w:val="18"/>
        </w:rPr>
        <w:t>file</w:t>
      </w:r>
      <w:r>
        <w:rPr>
          <w:rFonts w:ascii="Courier New"/>
          <w:spacing w:val="-1"/>
          <w:sz w:val="18"/>
        </w:rPr>
        <w:t> </w:t>
      </w:r>
      <w:r>
        <w:rPr>
          <w:rFonts w:ascii="Courier New"/>
          <w:spacing w:val="-4"/>
          <w:sz w:val="18"/>
        </w:rPr>
        <w:t>name</w:t>
      </w:r>
    </w:p>
    <w:p>
      <w:pPr>
        <w:spacing w:line="276" w:lineRule="auto" w:before="30"/>
        <w:ind w:left="2071" w:right="1255" w:firstLine="112"/>
        <w:jc w:val="left"/>
        <w:rPr>
          <w:rFonts w:ascii="Courier New"/>
          <w:sz w:val="18"/>
        </w:rPr>
      </w:pPr>
      <w:r>
        <w:rPr>
          <w:rFonts w:ascii="Courier New"/>
          <w:sz w:val="18"/>
        </w:rPr>
        <w:t>// The first parameter indicates that we are loading Account records </w:t>
      </w:r>
      <w:r>
        <w:rPr>
          <w:rFonts w:ascii="Courier New"/>
          <w:spacing w:val="-2"/>
          <w:sz w:val="18"/>
        </w:rPr>
        <w:t>example.runSample("Account", </w:t>
      </w:r>
      <w:hyperlink r:id="rId253">
        <w:r>
          <w:rPr>
            <w:rFonts w:ascii="Courier New"/>
            <w:spacing w:val="-2"/>
            <w:sz w:val="18"/>
          </w:rPr>
          <w:t>"myUser@myOrg.com",</w:t>
        </w:r>
      </w:hyperlink>
      <w:r>
        <w:rPr>
          <w:rFonts w:ascii="Courier New"/>
          <w:spacing w:val="-2"/>
          <w:sz w:val="18"/>
        </w:rPr>
        <w:t> "myPassword", "mySampleData.csv");</w:t>
      </w:r>
    </w:p>
    <w:p>
      <w:pPr>
        <w:pStyle w:val="BodyText"/>
        <w:spacing w:before="29"/>
        <w:rPr>
          <w:rFonts w:ascii="Courier New"/>
          <w:sz w:val="18"/>
        </w:rPr>
      </w:pPr>
    </w:p>
    <w:p>
      <w:pPr>
        <w:spacing w:before="0"/>
        <w:ind w:left="1752" w:right="0" w:firstLine="0"/>
        <w:jc w:val="left"/>
        <w:rPr>
          <w:rFonts w:ascii="Courier New"/>
          <w:sz w:val="18"/>
        </w:rPr>
      </w:pPr>
      <w:r>
        <w:rPr>
          <w:rFonts w:ascii="Courier New"/>
          <w:spacing w:val="-10"/>
          <w:sz w:val="18"/>
        </w:rPr>
        <w:t>}</w:t>
      </w:r>
    </w:p>
    <w:p>
      <w:pPr>
        <w:pStyle w:val="BodyText"/>
        <w:spacing w:before="60"/>
        <w:rPr>
          <w:rFonts w:ascii="Courier New"/>
          <w:sz w:val="18"/>
        </w:rPr>
      </w:pPr>
    </w:p>
    <w:p>
      <w:pPr>
        <w:spacing w:before="0"/>
        <w:ind w:left="1752" w:right="0" w:firstLine="0"/>
        <w:jc w:val="left"/>
        <w:rPr>
          <w:rFonts w:ascii="Courier New"/>
          <w:sz w:val="18"/>
        </w:rPr>
      </w:pPr>
      <w:r>
        <w:rPr>
          <w:rFonts w:ascii="Courier New"/>
          <w:spacing w:val="-5"/>
          <w:sz w:val="18"/>
        </w:rPr>
        <w:t>/**</w:t>
      </w:r>
    </w:p>
    <w:p>
      <w:pPr>
        <w:spacing w:before="30"/>
        <w:ind w:left="1860" w:right="0" w:firstLine="0"/>
        <w:jc w:val="left"/>
        <w:rPr>
          <w:rFonts w:ascii="Courier New"/>
          <w:sz w:val="18"/>
        </w:rPr>
      </w:pPr>
      <w:r>
        <w:rPr>
          <w:rFonts w:ascii="Courier New"/>
          <w:sz w:val="18"/>
        </w:rPr>
        <w:t>*</w:t>
      </w:r>
      <w:r>
        <w:rPr>
          <w:rFonts w:ascii="Courier New"/>
          <w:spacing w:val="-1"/>
          <w:sz w:val="18"/>
        </w:rPr>
        <w:t> </w:t>
      </w:r>
      <w:r>
        <w:rPr>
          <w:rFonts w:ascii="Courier New"/>
          <w:sz w:val="18"/>
        </w:rPr>
        <w:t>Creates</w:t>
      </w:r>
      <w:r>
        <w:rPr>
          <w:rFonts w:ascii="Courier New"/>
          <w:spacing w:val="-1"/>
          <w:sz w:val="18"/>
        </w:rPr>
        <w:t> </w:t>
      </w:r>
      <w:r>
        <w:rPr>
          <w:rFonts w:ascii="Courier New"/>
          <w:sz w:val="18"/>
        </w:rPr>
        <w:t>a</w:t>
      </w:r>
      <w:r>
        <w:rPr>
          <w:rFonts w:ascii="Courier New"/>
          <w:spacing w:val="-1"/>
          <w:sz w:val="18"/>
        </w:rPr>
        <w:t> </w:t>
      </w:r>
      <w:r>
        <w:rPr>
          <w:rFonts w:ascii="Courier New"/>
          <w:sz w:val="18"/>
        </w:rPr>
        <w:t>Bulk</w:t>
      </w:r>
      <w:r>
        <w:rPr>
          <w:rFonts w:ascii="Courier New"/>
          <w:spacing w:val="-1"/>
          <w:sz w:val="18"/>
        </w:rPr>
        <w:t> </w:t>
      </w:r>
      <w:r>
        <w:rPr>
          <w:rFonts w:ascii="Courier New"/>
          <w:sz w:val="18"/>
        </w:rPr>
        <w:t>API</w:t>
      </w:r>
      <w:r>
        <w:rPr>
          <w:rFonts w:ascii="Courier New"/>
          <w:spacing w:val="-1"/>
          <w:sz w:val="18"/>
        </w:rPr>
        <w:t> </w:t>
      </w:r>
      <w:r>
        <w:rPr>
          <w:rFonts w:ascii="Courier New"/>
          <w:sz w:val="18"/>
        </w:rPr>
        <w:t>job</w:t>
      </w:r>
      <w:r>
        <w:rPr>
          <w:rFonts w:ascii="Courier New"/>
          <w:spacing w:val="-1"/>
          <w:sz w:val="18"/>
        </w:rPr>
        <w:t> </w:t>
      </w:r>
      <w:r>
        <w:rPr>
          <w:rFonts w:ascii="Courier New"/>
          <w:sz w:val="18"/>
        </w:rPr>
        <w:t>and</w:t>
      </w:r>
      <w:r>
        <w:rPr>
          <w:rFonts w:ascii="Courier New"/>
          <w:spacing w:val="-1"/>
          <w:sz w:val="18"/>
        </w:rPr>
        <w:t> </w:t>
      </w:r>
      <w:r>
        <w:rPr>
          <w:rFonts w:ascii="Courier New"/>
          <w:sz w:val="18"/>
        </w:rPr>
        <w:t>uploads</w:t>
      </w:r>
      <w:r>
        <w:rPr>
          <w:rFonts w:ascii="Courier New"/>
          <w:spacing w:val="-1"/>
          <w:sz w:val="18"/>
        </w:rPr>
        <w:t> </w:t>
      </w:r>
      <w:r>
        <w:rPr>
          <w:rFonts w:ascii="Courier New"/>
          <w:sz w:val="18"/>
        </w:rPr>
        <w:t>batches</w:t>
      </w:r>
      <w:r>
        <w:rPr>
          <w:rFonts w:ascii="Courier New"/>
          <w:spacing w:val="-1"/>
          <w:sz w:val="18"/>
        </w:rPr>
        <w:t> </w:t>
      </w:r>
      <w:r>
        <w:rPr>
          <w:rFonts w:ascii="Courier New"/>
          <w:sz w:val="18"/>
        </w:rPr>
        <w:t>for</w:t>
      </w:r>
      <w:r>
        <w:rPr>
          <w:rFonts w:ascii="Courier New"/>
          <w:spacing w:val="-1"/>
          <w:sz w:val="18"/>
        </w:rPr>
        <w:t> </w:t>
      </w:r>
      <w:r>
        <w:rPr>
          <w:rFonts w:ascii="Courier New"/>
          <w:sz w:val="18"/>
        </w:rPr>
        <w:t>a</w:t>
      </w:r>
      <w:r>
        <w:rPr>
          <w:rFonts w:ascii="Courier New"/>
          <w:spacing w:val="-1"/>
          <w:sz w:val="18"/>
        </w:rPr>
        <w:t> </w:t>
      </w:r>
      <w:r>
        <w:rPr>
          <w:rFonts w:ascii="Courier New"/>
          <w:sz w:val="18"/>
        </w:rPr>
        <w:t>CSV</w:t>
      </w:r>
      <w:r>
        <w:rPr>
          <w:rFonts w:ascii="Courier New"/>
          <w:spacing w:val="-1"/>
          <w:sz w:val="18"/>
        </w:rPr>
        <w:t> </w:t>
      </w:r>
      <w:r>
        <w:rPr>
          <w:rFonts w:ascii="Courier New"/>
          <w:spacing w:val="-2"/>
          <w:sz w:val="18"/>
        </w:rPr>
        <w:t>file.</w:t>
      </w:r>
    </w:p>
    <w:p>
      <w:pPr>
        <w:spacing w:before="31"/>
        <w:ind w:left="1860" w:right="0" w:firstLine="0"/>
        <w:jc w:val="left"/>
        <w:rPr>
          <w:rFonts w:ascii="Courier New"/>
          <w:sz w:val="18"/>
        </w:rPr>
      </w:pPr>
      <w:r>
        <w:rPr>
          <w:rFonts w:ascii="Courier New"/>
          <w:spacing w:val="-5"/>
          <w:sz w:val="18"/>
        </w:rPr>
        <w:t>*/</w:t>
      </w:r>
    </w:p>
    <w:p>
      <w:pPr>
        <w:spacing w:line="276" w:lineRule="auto" w:before="30"/>
        <w:ind w:left="2832" w:right="3875" w:hanging="1080"/>
        <w:jc w:val="left"/>
        <w:rPr>
          <w:rFonts w:ascii="Courier New"/>
          <w:sz w:val="18"/>
        </w:rPr>
      </w:pPr>
      <w:r>
        <w:rPr>
          <w:rFonts w:ascii="Courier New"/>
          <w:sz w:val="18"/>
        </w:rPr>
        <w:t>public</w:t>
      </w:r>
      <w:r>
        <w:rPr>
          <w:rFonts w:ascii="Courier New"/>
          <w:spacing w:val="-8"/>
          <w:sz w:val="18"/>
        </w:rPr>
        <w:t> </w:t>
      </w:r>
      <w:r>
        <w:rPr>
          <w:rFonts w:ascii="Courier New"/>
          <w:sz w:val="18"/>
        </w:rPr>
        <w:t>void</w:t>
      </w:r>
      <w:r>
        <w:rPr>
          <w:rFonts w:ascii="Courier New"/>
          <w:spacing w:val="-8"/>
          <w:sz w:val="18"/>
        </w:rPr>
        <w:t> </w:t>
      </w:r>
      <w:r>
        <w:rPr>
          <w:rFonts w:ascii="Courier New"/>
          <w:sz w:val="18"/>
        </w:rPr>
        <w:t>runSample(String</w:t>
      </w:r>
      <w:r>
        <w:rPr>
          <w:rFonts w:ascii="Courier New"/>
          <w:spacing w:val="-8"/>
          <w:sz w:val="18"/>
        </w:rPr>
        <w:t> </w:t>
      </w:r>
      <w:r>
        <w:rPr>
          <w:rFonts w:ascii="Courier New"/>
          <w:sz w:val="18"/>
        </w:rPr>
        <w:t>sobjectType,</w:t>
      </w:r>
      <w:r>
        <w:rPr>
          <w:rFonts w:ascii="Courier New"/>
          <w:spacing w:val="-8"/>
          <w:sz w:val="18"/>
        </w:rPr>
        <w:t> </w:t>
      </w:r>
      <w:r>
        <w:rPr>
          <w:rFonts w:ascii="Courier New"/>
          <w:sz w:val="18"/>
        </w:rPr>
        <w:t>String</w:t>
      </w:r>
      <w:r>
        <w:rPr>
          <w:rFonts w:ascii="Courier New"/>
          <w:spacing w:val="-8"/>
          <w:sz w:val="18"/>
        </w:rPr>
        <w:t> </w:t>
      </w:r>
      <w:r>
        <w:rPr>
          <w:rFonts w:ascii="Courier New"/>
          <w:sz w:val="18"/>
        </w:rPr>
        <w:t>userName, String password, String sampleFileName)</w:t>
      </w:r>
    </w:p>
    <w:p>
      <w:pPr>
        <w:spacing w:line="276" w:lineRule="auto" w:before="0"/>
        <w:ind w:left="2184" w:right="2662" w:firstLine="432"/>
        <w:jc w:val="left"/>
        <w:rPr>
          <w:rFonts w:ascii="Courier New"/>
          <w:sz w:val="18"/>
        </w:rPr>
      </w:pPr>
      <w:r>
        <w:rPr>
          <w:rFonts w:ascii="Courier New"/>
          <w:sz w:val="18"/>
        </w:rPr>
        <w:t>throws AsyncApiException, ConnectionException, IOException { BulkConnection</w:t>
      </w:r>
      <w:r>
        <w:rPr>
          <w:rFonts w:ascii="Courier New"/>
          <w:spacing w:val="-10"/>
          <w:sz w:val="18"/>
        </w:rPr>
        <w:t> </w:t>
      </w:r>
      <w:r>
        <w:rPr>
          <w:rFonts w:ascii="Courier New"/>
          <w:sz w:val="18"/>
        </w:rPr>
        <w:t>connection</w:t>
      </w:r>
      <w:r>
        <w:rPr>
          <w:rFonts w:ascii="Courier New"/>
          <w:spacing w:val="-10"/>
          <w:sz w:val="18"/>
        </w:rPr>
        <w:t> </w:t>
      </w:r>
      <w:r>
        <w:rPr>
          <w:rFonts w:ascii="Courier New"/>
          <w:sz w:val="18"/>
        </w:rPr>
        <w:t>=</w:t>
      </w:r>
      <w:r>
        <w:rPr>
          <w:rFonts w:ascii="Courier New"/>
          <w:spacing w:val="-10"/>
          <w:sz w:val="18"/>
        </w:rPr>
        <w:t> </w:t>
      </w:r>
      <w:r>
        <w:rPr>
          <w:rFonts w:ascii="Courier New"/>
          <w:sz w:val="18"/>
        </w:rPr>
        <w:t>getBulkConnection(userName,</w:t>
      </w:r>
      <w:r>
        <w:rPr>
          <w:rFonts w:ascii="Courier New"/>
          <w:spacing w:val="-10"/>
          <w:sz w:val="18"/>
        </w:rPr>
        <w:t> </w:t>
      </w:r>
      <w:r>
        <w:rPr>
          <w:rFonts w:ascii="Courier New"/>
          <w:sz w:val="18"/>
        </w:rPr>
        <w:t>password); JobInfo job = createJob(sobjectType, connection);</w:t>
      </w:r>
    </w:p>
    <w:p>
      <w:pPr>
        <w:spacing w:line="276" w:lineRule="auto" w:before="0"/>
        <w:ind w:left="2616" w:right="1255" w:hanging="432"/>
        <w:jc w:val="left"/>
        <w:rPr>
          <w:rFonts w:ascii="Courier New"/>
          <w:sz w:val="18"/>
        </w:rPr>
      </w:pPr>
      <w:r>
        <w:rPr>
          <w:rFonts w:ascii="Courier New"/>
          <w:sz w:val="18"/>
        </w:rPr>
        <w:t>List&lt;BatchInfo&gt;</w:t>
      </w:r>
      <w:r>
        <w:rPr>
          <w:rFonts w:ascii="Courier New"/>
          <w:spacing w:val="-10"/>
          <w:sz w:val="18"/>
        </w:rPr>
        <w:t> </w:t>
      </w:r>
      <w:r>
        <w:rPr>
          <w:rFonts w:ascii="Courier New"/>
          <w:sz w:val="18"/>
        </w:rPr>
        <w:t>batchInfoList</w:t>
      </w:r>
      <w:r>
        <w:rPr>
          <w:rFonts w:ascii="Courier New"/>
          <w:spacing w:val="-10"/>
          <w:sz w:val="18"/>
        </w:rPr>
        <w:t> </w:t>
      </w:r>
      <w:r>
        <w:rPr>
          <w:rFonts w:ascii="Courier New"/>
          <w:sz w:val="18"/>
        </w:rPr>
        <w:t>=</w:t>
      </w:r>
      <w:r>
        <w:rPr>
          <w:rFonts w:ascii="Courier New"/>
          <w:spacing w:val="-10"/>
          <w:sz w:val="18"/>
        </w:rPr>
        <w:t> </w:t>
      </w:r>
      <w:r>
        <w:rPr>
          <w:rFonts w:ascii="Courier New"/>
          <w:sz w:val="18"/>
        </w:rPr>
        <w:t>createBatchesFromCSVFile(connection,</w:t>
      </w:r>
      <w:r>
        <w:rPr>
          <w:rFonts w:ascii="Courier New"/>
          <w:spacing w:val="-10"/>
          <w:sz w:val="18"/>
        </w:rPr>
        <w:t> </w:t>
      </w:r>
      <w:r>
        <w:rPr>
          <w:rFonts w:ascii="Courier New"/>
          <w:sz w:val="18"/>
        </w:rPr>
        <w:t>job, </w:t>
      </w:r>
      <w:r>
        <w:rPr>
          <w:rFonts w:ascii="Courier New"/>
          <w:spacing w:val="-2"/>
          <w:sz w:val="18"/>
        </w:rPr>
        <w:t>sampleFileName);</w:t>
      </w:r>
    </w:p>
    <w:p>
      <w:pPr>
        <w:spacing w:line="276" w:lineRule="auto" w:before="0"/>
        <w:ind w:left="2184" w:right="3875" w:firstLine="0"/>
        <w:jc w:val="left"/>
        <w:rPr>
          <w:rFonts w:ascii="Courier New"/>
          <w:sz w:val="18"/>
        </w:rPr>
      </w:pPr>
      <w:r>
        <w:rPr>
          <w:rFonts w:ascii="Courier New"/>
          <w:sz w:val="18"/>
        </w:rPr>
        <w:t>closeJob(connection, job.getId()); awaitCompletion(connection,</w:t>
      </w:r>
      <w:r>
        <w:rPr>
          <w:rFonts w:ascii="Courier New"/>
          <w:spacing w:val="-20"/>
          <w:sz w:val="18"/>
        </w:rPr>
        <w:t> </w:t>
      </w:r>
      <w:r>
        <w:rPr>
          <w:rFonts w:ascii="Courier New"/>
          <w:sz w:val="18"/>
        </w:rPr>
        <w:t>job,</w:t>
      </w:r>
      <w:r>
        <w:rPr>
          <w:rFonts w:ascii="Courier New"/>
          <w:spacing w:val="-20"/>
          <w:sz w:val="18"/>
        </w:rPr>
        <w:t> </w:t>
      </w:r>
      <w:r>
        <w:rPr>
          <w:rFonts w:ascii="Courier New"/>
          <w:sz w:val="18"/>
        </w:rPr>
        <w:t>batchInfoList); checkResults(connection, job, batchInfoList);</w:t>
      </w:r>
    </w:p>
    <w:p>
      <w:pPr>
        <w:spacing w:line="199" w:lineRule="exact" w:before="0"/>
        <w:ind w:left="1752" w:right="0" w:firstLine="0"/>
        <w:jc w:val="left"/>
        <w:rPr>
          <w:rFonts w:ascii="Courier New"/>
          <w:sz w:val="18"/>
        </w:rPr>
      </w:pPr>
      <w:r>
        <w:rPr>
          <w:rFonts w:ascii="Courier New"/>
          <w:spacing w:val="-10"/>
          <w:sz w:val="18"/>
        </w:rPr>
        <w:t>}</w:t>
      </w:r>
    </w:p>
    <w:p>
      <w:pPr>
        <w:pStyle w:val="BodyText"/>
        <w:rPr>
          <w:rFonts w:ascii="Courier New"/>
          <w:sz w:val="18"/>
        </w:rPr>
      </w:pPr>
    </w:p>
    <w:p>
      <w:pPr>
        <w:pStyle w:val="BodyText"/>
        <w:rPr>
          <w:rFonts w:ascii="Courier New"/>
          <w:sz w:val="18"/>
        </w:rPr>
      </w:pPr>
    </w:p>
    <w:p>
      <w:pPr>
        <w:pStyle w:val="BodyText"/>
        <w:spacing w:before="120"/>
        <w:rPr>
          <w:rFonts w:ascii="Courier New"/>
          <w:sz w:val="18"/>
        </w:rPr>
      </w:pPr>
    </w:p>
    <w:p>
      <w:pPr>
        <w:spacing w:before="0"/>
        <w:ind w:left="1752" w:right="0" w:firstLine="0"/>
        <w:jc w:val="left"/>
        <w:rPr>
          <w:rFonts w:ascii="Courier New"/>
          <w:sz w:val="18"/>
        </w:rPr>
      </w:pPr>
      <w:r>
        <w:rPr>
          <w:rFonts w:ascii="Courier New"/>
          <w:spacing w:val="-5"/>
          <w:sz w:val="18"/>
        </w:rPr>
        <w:t>/**</w:t>
      </w:r>
    </w:p>
    <w:p>
      <w:pPr>
        <w:spacing w:before="30"/>
        <w:ind w:left="1860" w:right="0" w:firstLine="0"/>
        <w:jc w:val="left"/>
        <w:rPr>
          <w:rFonts w:ascii="Courier New"/>
          <w:sz w:val="18"/>
        </w:rPr>
      </w:pPr>
      <w:r>
        <w:rPr>
          <w:rFonts w:ascii="Courier New"/>
          <w:sz w:val="18"/>
        </w:rPr>
        <w:t>*</w:t>
      </w:r>
      <w:r>
        <w:rPr>
          <w:rFonts w:ascii="Courier New"/>
          <w:spacing w:val="-1"/>
          <w:sz w:val="18"/>
        </w:rPr>
        <w:t> </w:t>
      </w:r>
      <w:r>
        <w:rPr>
          <w:rFonts w:ascii="Courier New"/>
          <w:sz w:val="18"/>
        </w:rPr>
        <w:t>Gets</w:t>
      </w:r>
      <w:r>
        <w:rPr>
          <w:rFonts w:ascii="Courier New"/>
          <w:spacing w:val="-1"/>
          <w:sz w:val="18"/>
        </w:rPr>
        <w:t> </w:t>
      </w:r>
      <w:r>
        <w:rPr>
          <w:rFonts w:ascii="Courier New"/>
          <w:sz w:val="18"/>
        </w:rPr>
        <w:t>the</w:t>
      </w:r>
      <w:r>
        <w:rPr>
          <w:rFonts w:ascii="Courier New"/>
          <w:spacing w:val="-1"/>
          <w:sz w:val="18"/>
        </w:rPr>
        <w:t> </w:t>
      </w:r>
      <w:r>
        <w:rPr>
          <w:rFonts w:ascii="Courier New"/>
          <w:sz w:val="18"/>
        </w:rPr>
        <w:t>results</w:t>
      </w:r>
      <w:r>
        <w:rPr>
          <w:rFonts w:ascii="Courier New"/>
          <w:spacing w:val="-1"/>
          <w:sz w:val="18"/>
        </w:rPr>
        <w:t> </w:t>
      </w:r>
      <w:r>
        <w:rPr>
          <w:rFonts w:ascii="Courier New"/>
          <w:sz w:val="18"/>
        </w:rPr>
        <w:t>of</w:t>
      </w:r>
      <w:r>
        <w:rPr>
          <w:rFonts w:ascii="Courier New"/>
          <w:spacing w:val="-1"/>
          <w:sz w:val="18"/>
        </w:rPr>
        <w:t> </w:t>
      </w:r>
      <w:r>
        <w:rPr>
          <w:rFonts w:ascii="Courier New"/>
          <w:sz w:val="18"/>
        </w:rPr>
        <w:t>the</w:t>
      </w:r>
      <w:r>
        <w:rPr>
          <w:rFonts w:ascii="Courier New"/>
          <w:spacing w:val="-1"/>
          <w:sz w:val="18"/>
        </w:rPr>
        <w:t> </w:t>
      </w:r>
      <w:r>
        <w:rPr>
          <w:rFonts w:ascii="Courier New"/>
          <w:sz w:val="18"/>
        </w:rPr>
        <w:t>operation</w:t>
      </w:r>
      <w:r>
        <w:rPr>
          <w:rFonts w:ascii="Courier New"/>
          <w:spacing w:val="-1"/>
          <w:sz w:val="18"/>
        </w:rPr>
        <w:t> </w:t>
      </w:r>
      <w:r>
        <w:rPr>
          <w:rFonts w:ascii="Courier New"/>
          <w:sz w:val="18"/>
        </w:rPr>
        <w:t>and</w:t>
      </w:r>
      <w:r>
        <w:rPr>
          <w:rFonts w:ascii="Courier New"/>
          <w:spacing w:val="-1"/>
          <w:sz w:val="18"/>
        </w:rPr>
        <w:t> </w:t>
      </w:r>
      <w:r>
        <w:rPr>
          <w:rFonts w:ascii="Courier New"/>
          <w:sz w:val="18"/>
        </w:rPr>
        <w:t>checks</w:t>
      </w:r>
      <w:r>
        <w:rPr>
          <w:rFonts w:ascii="Courier New"/>
          <w:spacing w:val="-1"/>
          <w:sz w:val="18"/>
        </w:rPr>
        <w:t> </w:t>
      </w:r>
      <w:r>
        <w:rPr>
          <w:rFonts w:ascii="Courier New"/>
          <w:sz w:val="18"/>
        </w:rPr>
        <w:t>for</w:t>
      </w:r>
      <w:r>
        <w:rPr>
          <w:rFonts w:ascii="Courier New"/>
          <w:spacing w:val="-1"/>
          <w:sz w:val="18"/>
        </w:rPr>
        <w:t> </w:t>
      </w:r>
      <w:r>
        <w:rPr>
          <w:rFonts w:ascii="Courier New"/>
          <w:spacing w:val="-2"/>
          <w:sz w:val="18"/>
        </w:rPr>
        <w:t>errors.</w:t>
      </w:r>
    </w:p>
    <w:p>
      <w:pPr>
        <w:spacing w:before="30"/>
        <w:ind w:left="1860" w:right="0" w:firstLine="0"/>
        <w:jc w:val="left"/>
        <w:rPr>
          <w:rFonts w:ascii="Courier New"/>
          <w:sz w:val="18"/>
        </w:rPr>
      </w:pPr>
      <w:r>
        <w:rPr>
          <w:rFonts w:ascii="Courier New"/>
          <w:spacing w:val="-5"/>
          <w:sz w:val="18"/>
        </w:rPr>
        <w:t>*/</w:t>
      </w:r>
    </w:p>
    <w:p>
      <w:pPr>
        <w:spacing w:line="276" w:lineRule="auto" w:before="30"/>
        <w:ind w:left="2832" w:right="1940" w:hanging="1080"/>
        <w:jc w:val="left"/>
        <w:rPr>
          <w:rFonts w:ascii="Courier New"/>
          <w:sz w:val="18"/>
        </w:rPr>
      </w:pPr>
      <w:r>
        <w:rPr>
          <w:rFonts w:ascii="Courier New"/>
          <w:sz w:val="18"/>
        </w:rPr>
        <w:t>private</w:t>
      </w:r>
      <w:r>
        <w:rPr>
          <w:rFonts w:ascii="Courier New"/>
          <w:spacing w:val="-8"/>
          <w:sz w:val="18"/>
        </w:rPr>
        <w:t> </w:t>
      </w:r>
      <w:r>
        <w:rPr>
          <w:rFonts w:ascii="Courier New"/>
          <w:sz w:val="18"/>
        </w:rPr>
        <w:t>void</w:t>
      </w:r>
      <w:r>
        <w:rPr>
          <w:rFonts w:ascii="Courier New"/>
          <w:spacing w:val="-8"/>
          <w:sz w:val="18"/>
        </w:rPr>
        <w:t> </w:t>
      </w:r>
      <w:r>
        <w:rPr>
          <w:rFonts w:ascii="Courier New"/>
          <w:sz w:val="18"/>
        </w:rPr>
        <w:t>checkResults(BulkConnection</w:t>
      </w:r>
      <w:r>
        <w:rPr>
          <w:rFonts w:ascii="Courier New"/>
          <w:spacing w:val="-8"/>
          <w:sz w:val="18"/>
        </w:rPr>
        <w:t> </w:t>
      </w:r>
      <w:r>
        <w:rPr>
          <w:rFonts w:ascii="Courier New"/>
          <w:sz w:val="18"/>
        </w:rPr>
        <w:t>connection,</w:t>
      </w:r>
      <w:r>
        <w:rPr>
          <w:rFonts w:ascii="Courier New"/>
          <w:spacing w:val="-8"/>
          <w:sz w:val="18"/>
        </w:rPr>
        <w:t> </w:t>
      </w:r>
      <w:r>
        <w:rPr>
          <w:rFonts w:ascii="Courier New"/>
          <w:sz w:val="18"/>
        </w:rPr>
        <w:t>JobInfo</w:t>
      </w:r>
      <w:r>
        <w:rPr>
          <w:rFonts w:ascii="Courier New"/>
          <w:spacing w:val="-8"/>
          <w:sz w:val="18"/>
        </w:rPr>
        <w:t> </w:t>
      </w:r>
      <w:r>
        <w:rPr>
          <w:rFonts w:ascii="Courier New"/>
          <w:sz w:val="18"/>
        </w:rPr>
        <w:t>job, List&lt;BatchInfo&gt; batchInfoList)</w:t>
      </w:r>
    </w:p>
    <w:p>
      <w:pPr>
        <w:spacing w:line="203" w:lineRule="exact" w:before="0"/>
        <w:ind w:left="2616" w:right="0" w:firstLine="0"/>
        <w:jc w:val="left"/>
        <w:rPr>
          <w:rFonts w:ascii="Courier New"/>
          <w:sz w:val="18"/>
        </w:rPr>
      </w:pPr>
      <w:r>
        <w:rPr>
          <w:rFonts w:ascii="Courier New"/>
          <w:sz w:val="18"/>
        </w:rPr>
        <w:t>throws</w:t>
      </w:r>
      <w:r>
        <w:rPr>
          <w:rFonts w:ascii="Courier New"/>
          <w:spacing w:val="-1"/>
          <w:sz w:val="18"/>
        </w:rPr>
        <w:t> </w:t>
      </w:r>
      <w:r>
        <w:rPr>
          <w:rFonts w:ascii="Courier New"/>
          <w:sz w:val="18"/>
        </w:rPr>
        <w:t>AsyncApiException,</w:t>
      </w:r>
      <w:r>
        <w:rPr>
          <w:rFonts w:ascii="Courier New"/>
          <w:spacing w:val="-1"/>
          <w:sz w:val="18"/>
        </w:rPr>
        <w:t> </w:t>
      </w:r>
      <w:r>
        <w:rPr>
          <w:rFonts w:ascii="Courier New"/>
          <w:sz w:val="18"/>
        </w:rPr>
        <w:t>IOException</w:t>
      </w:r>
      <w:r>
        <w:rPr>
          <w:rFonts w:ascii="Courier New"/>
          <w:spacing w:val="-1"/>
          <w:sz w:val="18"/>
        </w:rPr>
        <w:t> </w:t>
      </w:r>
      <w:r>
        <w:rPr>
          <w:rFonts w:ascii="Courier New"/>
          <w:spacing w:val="-10"/>
          <w:sz w:val="18"/>
        </w:rPr>
        <w:t>{</w:t>
      </w:r>
    </w:p>
    <w:p>
      <w:pPr>
        <w:spacing w:line="276" w:lineRule="auto" w:before="30"/>
        <w:ind w:left="2184" w:right="2427" w:firstLine="0"/>
        <w:jc w:val="left"/>
        <w:rPr>
          <w:rFonts w:ascii="Courier New"/>
          <w:sz w:val="18"/>
        </w:rPr>
      </w:pPr>
      <w:r>
        <w:rPr>
          <w:rFonts w:ascii="Courier New"/>
          <w:sz w:val="18"/>
        </w:rPr>
        <w:t>//</w:t>
      </w:r>
      <w:r>
        <w:rPr>
          <w:rFonts w:ascii="Courier New"/>
          <w:spacing w:val="-5"/>
          <w:sz w:val="18"/>
        </w:rPr>
        <w:t> </w:t>
      </w:r>
      <w:r>
        <w:rPr>
          <w:rFonts w:ascii="Courier New"/>
          <w:sz w:val="18"/>
        </w:rPr>
        <w:t>batchInfoList</w:t>
      </w:r>
      <w:r>
        <w:rPr>
          <w:rFonts w:ascii="Courier New"/>
          <w:spacing w:val="-5"/>
          <w:sz w:val="18"/>
        </w:rPr>
        <w:t> </w:t>
      </w:r>
      <w:r>
        <w:rPr>
          <w:rFonts w:ascii="Courier New"/>
          <w:sz w:val="18"/>
        </w:rPr>
        <w:t>was</w:t>
      </w:r>
      <w:r>
        <w:rPr>
          <w:rFonts w:ascii="Courier New"/>
          <w:spacing w:val="-5"/>
          <w:sz w:val="18"/>
        </w:rPr>
        <w:t> </w:t>
      </w:r>
      <w:r>
        <w:rPr>
          <w:rFonts w:ascii="Courier New"/>
          <w:sz w:val="18"/>
        </w:rPr>
        <w:t>populated</w:t>
      </w:r>
      <w:r>
        <w:rPr>
          <w:rFonts w:ascii="Courier New"/>
          <w:spacing w:val="-5"/>
          <w:sz w:val="18"/>
        </w:rPr>
        <w:t> </w:t>
      </w:r>
      <w:r>
        <w:rPr>
          <w:rFonts w:ascii="Courier New"/>
          <w:sz w:val="18"/>
        </w:rPr>
        <w:t>when</w:t>
      </w:r>
      <w:r>
        <w:rPr>
          <w:rFonts w:ascii="Courier New"/>
          <w:spacing w:val="-5"/>
          <w:sz w:val="18"/>
        </w:rPr>
        <w:t> </w:t>
      </w:r>
      <w:r>
        <w:rPr>
          <w:rFonts w:ascii="Courier New"/>
          <w:sz w:val="18"/>
        </w:rPr>
        <w:t>batches</w:t>
      </w:r>
      <w:r>
        <w:rPr>
          <w:rFonts w:ascii="Courier New"/>
          <w:spacing w:val="-5"/>
          <w:sz w:val="18"/>
        </w:rPr>
        <w:t> </w:t>
      </w:r>
      <w:r>
        <w:rPr>
          <w:rFonts w:ascii="Courier New"/>
          <w:sz w:val="18"/>
        </w:rPr>
        <w:t>were</w:t>
      </w:r>
      <w:r>
        <w:rPr>
          <w:rFonts w:ascii="Courier New"/>
          <w:spacing w:val="-5"/>
          <w:sz w:val="18"/>
        </w:rPr>
        <w:t> </w:t>
      </w:r>
      <w:r>
        <w:rPr>
          <w:rFonts w:ascii="Courier New"/>
          <w:sz w:val="18"/>
        </w:rPr>
        <w:t>created</w:t>
      </w:r>
      <w:r>
        <w:rPr>
          <w:rFonts w:ascii="Courier New"/>
          <w:spacing w:val="-5"/>
          <w:sz w:val="18"/>
        </w:rPr>
        <w:t> </w:t>
      </w:r>
      <w:r>
        <w:rPr>
          <w:rFonts w:ascii="Courier New"/>
          <w:sz w:val="18"/>
        </w:rPr>
        <w:t>and</w:t>
      </w:r>
      <w:r>
        <w:rPr>
          <w:rFonts w:ascii="Courier New"/>
          <w:spacing w:val="-5"/>
          <w:sz w:val="18"/>
        </w:rPr>
        <w:t> </w:t>
      </w:r>
      <w:r>
        <w:rPr>
          <w:rFonts w:ascii="Courier New"/>
          <w:sz w:val="18"/>
        </w:rPr>
        <w:t>submitted for (BatchInfo b : batchInfoList) {</w:t>
      </w:r>
    </w:p>
    <w:p>
      <w:pPr>
        <w:spacing w:line="203" w:lineRule="exact" w:before="0"/>
        <w:ind w:left="2616" w:right="0" w:firstLine="0"/>
        <w:jc w:val="left"/>
        <w:rPr>
          <w:rFonts w:ascii="Courier New"/>
          <w:sz w:val="18"/>
        </w:rPr>
      </w:pPr>
      <w:r>
        <w:rPr>
          <w:rFonts w:ascii="Courier New"/>
          <w:sz w:val="18"/>
        </w:rPr>
        <w:t>CSVReader</w:t>
      </w:r>
      <w:r>
        <w:rPr>
          <w:rFonts w:ascii="Courier New"/>
          <w:spacing w:val="-1"/>
          <w:sz w:val="18"/>
        </w:rPr>
        <w:t> </w:t>
      </w:r>
      <w:r>
        <w:rPr>
          <w:rFonts w:ascii="Courier New"/>
          <w:sz w:val="18"/>
        </w:rPr>
        <w:t>rdr</w:t>
      </w:r>
      <w:r>
        <w:rPr>
          <w:rFonts w:ascii="Courier New"/>
          <w:spacing w:val="-1"/>
          <w:sz w:val="18"/>
        </w:rPr>
        <w:t> </w:t>
      </w:r>
      <w:r>
        <w:rPr>
          <w:rFonts w:ascii="Courier New"/>
          <w:spacing w:val="-10"/>
          <w:sz w:val="18"/>
        </w:rPr>
        <w:t>=</w:t>
      </w:r>
    </w:p>
    <w:p>
      <w:pPr>
        <w:spacing w:line="276" w:lineRule="auto" w:before="30"/>
        <w:ind w:left="2616" w:right="1255" w:firstLine="216"/>
        <w:jc w:val="left"/>
        <w:rPr>
          <w:rFonts w:ascii="Courier New"/>
          <w:sz w:val="18"/>
        </w:rPr>
      </w:pPr>
      <w:r>
        <w:rPr>
          <w:rFonts w:ascii="Courier New"/>
          <w:sz w:val="18"/>
        </w:rPr>
        <w:t>new</w:t>
      </w:r>
      <w:r>
        <w:rPr>
          <w:rFonts w:ascii="Courier New"/>
          <w:spacing w:val="-20"/>
          <w:sz w:val="18"/>
        </w:rPr>
        <w:t> </w:t>
      </w:r>
      <w:r>
        <w:rPr>
          <w:rFonts w:ascii="Courier New"/>
          <w:sz w:val="18"/>
        </w:rPr>
        <w:t>CSVReader(connection.getBatchResultStream(job.getId(),</w:t>
      </w:r>
      <w:r>
        <w:rPr>
          <w:rFonts w:ascii="Courier New"/>
          <w:spacing w:val="-20"/>
          <w:sz w:val="18"/>
        </w:rPr>
        <w:t> </w:t>
      </w:r>
      <w:r>
        <w:rPr>
          <w:rFonts w:ascii="Courier New"/>
          <w:sz w:val="18"/>
        </w:rPr>
        <w:t>b.getId())); List&lt;String&gt; resultHeader = rdr.nextRecord();</w:t>
      </w:r>
    </w:p>
    <w:p>
      <w:pPr>
        <w:spacing w:line="203" w:lineRule="exact" w:before="0"/>
        <w:ind w:left="2616" w:right="0" w:firstLine="0"/>
        <w:jc w:val="left"/>
        <w:rPr>
          <w:rFonts w:ascii="Courier New"/>
          <w:sz w:val="18"/>
        </w:rPr>
      </w:pPr>
      <w:r>
        <w:rPr>
          <w:rFonts w:ascii="Courier New"/>
          <w:sz w:val="18"/>
        </w:rPr>
        <w:t>int</w:t>
      </w:r>
      <w:r>
        <w:rPr>
          <w:rFonts w:ascii="Courier New"/>
          <w:spacing w:val="-1"/>
          <w:sz w:val="18"/>
        </w:rPr>
        <w:t> </w:t>
      </w:r>
      <w:r>
        <w:rPr>
          <w:rFonts w:ascii="Courier New"/>
          <w:sz w:val="18"/>
        </w:rPr>
        <w:t>resultCols</w:t>
      </w:r>
      <w:r>
        <w:rPr>
          <w:rFonts w:ascii="Courier New"/>
          <w:spacing w:val="-1"/>
          <w:sz w:val="18"/>
        </w:rPr>
        <w:t> </w:t>
      </w:r>
      <w:r>
        <w:rPr>
          <w:rFonts w:ascii="Courier New"/>
          <w:sz w:val="18"/>
        </w:rPr>
        <w:t>=</w:t>
      </w:r>
      <w:r>
        <w:rPr>
          <w:rFonts w:ascii="Courier New"/>
          <w:spacing w:val="-1"/>
          <w:sz w:val="18"/>
        </w:rPr>
        <w:t> </w:t>
      </w:r>
      <w:r>
        <w:rPr>
          <w:rFonts w:ascii="Courier New"/>
          <w:spacing w:val="-2"/>
          <w:sz w:val="18"/>
        </w:rPr>
        <w:t>resultHeader.size();</w:t>
      </w:r>
    </w:p>
    <w:p>
      <w:pPr>
        <w:spacing w:after="0" w:line="203" w:lineRule="exact"/>
        <w:jc w:val="left"/>
        <w:rPr>
          <w:rFonts w:ascii="Courier New"/>
          <w:sz w:val="18"/>
        </w:rPr>
        <w:sectPr>
          <w:pgSz w:w="12240" w:h="15840"/>
          <w:pgMar w:header="720" w:footer="767" w:top="940" w:bottom="960" w:left="0" w:right="0"/>
        </w:sectPr>
      </w:pPr>
    </w:p>
    <w:p>
      <w:pPr>
        <w:pStyle w:val="BodyText"/>
        <w:rPr>
          <w:rFonts w:ascii="Courier New"/>
          <w:sz w:val="18"/>
        </w:rPr>
      </w:pPr>
      <w:r>
        <w:rPr>
          <w:rFonts w:ascii="Courier New"/>
          <w:sz w:val="18"/>
        </w:rPr>
        <mc:AlternateContent>
          <mc:Choice Requires="wps">
            <w:drawing>
              <wp:anchor distT="0" distB="0" distL="0" distR="0" allowOverlap="1" layoutInCell="1" locked="0" behindDoc="0" simplePos="0" relativeHeight="15924736">
                <wp:simplePos x="0" y="0"/>
                <wp:positionH relativeFrom="page">
                  <wp:posOffset>794384</wp:posOffset>
                </wp:positionH>
                <wp:positionV relativeFrom="page">
                  <wp:posOffset>914400</wp:posOffset>
                </wp:positionV>
                <wp:extent cx="5715" cy="8110855"/>
                <wp:effectExtent l="0" t="0" r="0" b="0"/>
                <wp:wrapNone/>
                <wp:docPr id="844" name="Graphic 844"/>
                <wp:cNvGraphicFramePr>
                  <a:graphicFrameLocks/>
                </wp:cNvGraphicFramePr>
                <a:graphic>
                  <a:graphicData uri="http://schemas.microsoft.com/office/word/2010/wordprocessingShape">
                    <wps:wsp>
                      <wps:cNvPr id="844" name="Graphic 844"/>
                      <wps:cNvSpPr/>
                      <wps:spPr>
                        <a:xfrm>
                          <a:off x="0" y="0"/>
                          <a:ext cx="5715" cy="8110855"/>
                        </a:xfrm>
                        <a:custGeom>
                          <a:avLst/>
                          <a:gdLst/>
                          <a:ahLst/>
                          <a:cxnLst/>
                          <a:rect l="l" t="t" r="r" b="b"/>
                          <a:pathLst>
                            <a:path w="5715" h="8110855">
                              <a:moveTo>
                                <a:pt x="5715" y="0"/>
                              </a:moveTo>
                              <a:lnTo>
                                <a:pt x="0" y="0"/>
                              </a:lnTo>
                              <a:lnTo>
                                <a:pt x="0" y="8110804"/>
                              </a:lnTo>
                              <a:lnTo>
                                <a:pt x="5715" y="8110804"/>
                              </a:lnTo>
                              <a:lnTo>
                                <a:pt x="5715" y="0"/>
                              </a:lnTo>
                              <a:close/>
                            </a:path>
                          </a:pathLst>
                        </a:custGeom>
                        <a:solidFill>
                          <a:srgbClr val="D5EFF9"/>
                        </a:solidFill>
                      </wps:spPr>
                      <wps:bodyPr wrap="square" lIns="0" tIns="0" rIns="0" bIns="0" rtlCol="0">
                        <a:prstTxWarp prst="textNoShape">
                          <a:avLst/>
                        </a:prstTxWarp>
                        <a:noAutofit/>
                      </wps:bodyPr>
                    </wps:wsp>
                  </a:graphicData>
                </a:graphic>
              </wp:anchor>
            </w:drawing>
          </mc:Choice>
          <mc:Fallback>
            <w:pict>
              <v:rect style="position:absolute;margin-left:62.549999pt;margin-top:72pt;width:.45pt;height:638.646pt;mso-position-horizontal-relative:page;mso-position-vertical-relative:page;z-index:15924736" id="docshape765" filled="true" fillcolor="#d5eff9" stroked="false">
                <v:fill type="solid"/>
                <w10:wrap type="none"/>
              </v:rect>
            </w:pict>
          </mc:Fallback>
        </mc:AlternateContent>
      </w:r>
      <w:r>
        <w:rPr>
          <w:rFonts w:ascii="Courier New"/>
          <w:sz w:val="18"/>
        </w:rPr>
        <mc:AlternateContent>
          <mc:Choice Requires="wps">
            <w:drawing>
              <wp:anchor distT="0" distB="0" distL="0" distR="0" allowOverlap="1" layoutInCell="1" locked="0" behindDoc="0" simplePos="0" relativeHeight="15925248">
                <wp:simplePos x="0" y="0"/>
                <wp:positionH relativeFrom="page">
                  <wp:posOffset>6972300</wp:posOffset>
                </wp:positionH>
                <wp:positionV relativeFrom="page">
                  <wp:posOffset>914400</wp:posOffset>
                </wp:positionV>
                <wp:extent cx="5715" cy="8110855"/>
                <wp:effectExtent l="0" t="0" r="0" b="0"/>
                <wp:wrapNone/>
                <wp:docPr id="845" name="Graphic 845"/>
                <wp:cNvGraphicFramePr>
                  <a:graphicFrameLocks/>
                </wp:cNvGraphicFramePr>
                <a:graphic>
                  <a:graphicData uri="http://schemas.microsoft.com/office/word/2010/wordprocessingShape">
                    <wps:wsp>
                      <wps:cNvPr id="845" name="Graphic 845"/>
                      <wps:cNvSpPr/>
                      <wps:spPr>
                        <a:xfrm>
                          <a:off x="0" y="0"/>
                          <a:ext cx="5715" cy="8110855"/>
                        </a:xfrm>
                        <a:custGeom>
                          <a:avLst/>
                          <a:gdLst/>
                          <a:ahLst/>
                          <a:cxnLst/>
                          <a:rect l="l" t="t" r="r" b="b"/>
                          <a:pathLst>
                            <a:path w="5715" h="8110855">
                              <a:moveTo>
                                <a:pt x="5715" y="0"/>
                              </a:moveTo>
                              <a:lnTo>
                                <a:pt x="0" y="0"/>
                              </a:lnTo>
                              <a:lnTo>
                                <a:pt x="0" y="8110804"/>
                              </a:lnTo>
                              <a:lnTo>
                                <a:pt x="5715" y="8110804"/>
                              </a:lnTo>
                              <a:lnTo>
                                <a:pt x="5715" y="0"/>
                              </a:lnTo>
                              <a:close/>
                            </a:path>
                          </a:pathLst>
                        </a:custGeom>
                        <a:solidFill>
                          <a:srgbClr val="D5EFF9"/>
                        </a:solidFill>
                      </wps:spPr>
                      <wps:bodyPr wrap="square" lIns="0" tIns="0" rIns="0" bIns="0" rtlCol="0">
                        <a:prstTxWarp prst="textNoShape">
                          <a:avLst/>
                        </a:prstTxWarp>
                        <a:noAutofit/>
                      </wps:bodyPr>
                    </wps:wsp>
                  </a:graphicData>
                </a:graphic>
              </wp:anchor>
            </w:drawing>
          </mc:Choice>
          <mc:Fallback>
            <w:pict>
              <v:rect style="position:absolute;margin-left:549pt;margin-top:72pt;width:.45pt;height:638.646pt;mso-position-horizontal-relative:page;mso-position-vertical-relative:page;z-index:15925248" id="docshape766" filled="true" fillcolor="#d5eff9" stroked="false">
                <v:fill type="solid"/>
                <w10:wrap type="none"/>
              </v:rect>
            </w:pict>
          </mc:Fallback>
        </mc:AlternateContent>
      </w:r>
    </w:p>
    <w:p>
      <w:pPr>
        <w:pStyle w:val="BodyText"/>
        <w:rPr>
          <w:rFonts w:ascii="Courier New"/>
          <w:sz w:val="18"/>
        </w:rPr>
      </w:pPr>
    </w:p>
    <w:p>
      <w:pPr>
        <w:pStyle w:val="BodyText"/>
        <w:spacing w:before="186"/>
        <w:rPr>
          <w:rFonts w:ascii="Courier New"/>
          <w:sz w:val="18"/>
        </w:rPr>
      </w:pPr>
    </w:p>
    <w:p>
      <w:pPr>
        <w:spacing w:before="0"/>
        <w:ind w:left="2616" w:right="0" w:firstLine="0"/>
        <w:jc w:val="left"/>
        <w:rPr>
          <w:rFonts w:ascii="Courier New"/>
          <w:sz w:val="18"/>
        </w:rPr>
      </w:pPr>
      <w:r>
        <w:rPr>
          <w:rFonts w:ascii="Courier New"/>
          <w:sz w:val="18"/>
        </w:rPr>
        <w:t>List&lt;String&gt;</w:t>
      </w:r>
      <w:r>
        <w:rPr>
          <w:rFonts w:ascii="Courier New"/>
          <w:spacing w:val="-1"/>
          <w:sz w:val="18"/>
        </w:rPr>
        <w:t> </w:t>
      </w:r>
      <w:r>
        <w:rPr>
          <w:rFonts w:ascii="Courier New"/>
          <w:spacing w:val="-4"/>
          <w:sz w:val="18"/>
        </w:rPr>
        <w:t>row;</w:t>
      </w:r>
    </w:p>
    <w:p>
      <w:pPr>
        <w:spacing w:before="30"/>
        <w:ind w:left="2616" w:right="0" w:firstLine="0"/>
        <w:jc w:val="left"/>
        <w:rPr>
          <w:rFonts w:ascii="Courier New"/>
          <w:sz w:val="18"/>
        </w:rPr>
      </w:pPr>
      <w:r>
        <w:rPr>
          <w:rFonts w:ascii="Courier New"/>
          <w:sz w:val="18"/>
        </w:rPr>
        <w:t>while</w:t>
      </w:r>
      <w:r>
        <w:rPr>
          <w:rFonts w:ascii="Courier New"/>
          <w:spacing w:val="-1"/>
          <w:sz w:val="18"/>
        </w:rPr>
        <w:t> </w:t>
      </w:r>
      <w:r>
        <w:rPr>
          <w:rFonts w:ascii="Courier New"/>
          <w:sz w:val="18"/>
        </w:rPr>
        <w:t>((row</w:t>
      </w:r>
      <w:r>
        <w:rPr>
          <w:rFonts w:ascii="Courier New"/>
          <w:spacing w:val="-1"/>
          <w:sz w:val="18"/>
        </w:rPr>
        <w:t> </w:t>
      </w:r>
      <w:r>
        <w:rPr>
          <w:rFonts w:ascii="Courier New"/>
          <w:sz w:val="18"/>
        </w:rPr>
        <w:t>=</w:t>
      </w:r>
      <w:r>
        <w:rPr>
          <w:rFonts w:ascii="Courier New"/>
          <w:spacing w:val="-1"/>
          <w:sz w:val="18"/>
        </w:rPr>
        <w:t> </w:t>
      </w:r>
      <w:r>
        <w:rPr>
          <w:rFonts w:ascii="Courier New"/>
          <w:sz w:val="18"/>
        </w:rPr>
        <w:t>rdr.nextRecord())</w:t>
      </w:r>
      <w:r>
        <w:rPr>
          <w:rFonts w:ascii="Courier New"/>
          <w:spacing w:val="-1"/>
          <w:sz w:val="18"/>
        </w:rPr>
        <w:t> </w:t>
      </w:r>
      <w:r>
        <w:rPr>
          <w:rFonts w:ascii="Courier New"/>
          <w:sz w:val="18"/>
        </w:rPr>
        <w:t>!=</w:t>
      </w:r>
      <w:r>
        <w:rPr>
          <w:rFonts w:ascii="Courier New"/>
          <w:spacing w:val="-1"/>
          <w:sz w:val="18"/>
        </w:rPr>
        <w:t> </w:t>
      </w:r>
      <w:r>
        <w:rPr>
          <w:rFonts w:ascii="Courier New"/>
          <w:sz w:val="18"/>
        </w:rPr>
        <w:t>null)</w:t>
      </w:r>
      <w:r>
        <w:rPr>
          <w:rFonts w:ascii="Courier New"/>
          <w:spacing w:val="-1"/>
          <w:sz w:val="18"/>
        </w:rPr>
        <w:t> </w:t>
      </w:r>
      <w:r>
        <w:rPr>
          <w:rFonts w:ascii="Courier New"/>
          <w:spacing w:val="-10"/>
          <w:sz w:val="18"/>
        </w:rPr>
        <w:t>{</w:t>
      </w:r>
    </w:p>
    <w:p>
      <w:pPr>
        <w:spacing w:line="276" w:lineRule="auto" w:before="30"/>
        <w:ind w:left="3048" w:right="2124" w:firstLine="0"/>
        <w:jc w:val="left"/>
        <w:rPr>
          <w:rFonts w:ascii="Courier New"/>
          <w:sz w:val="18"/>
        </w:rPr>
      </w:pPr>
      <w:r>
        <w:rPr>
          <w:rFonts w:ascii="Courier New"/>
          <w:sz w:val="18"/>
        </w:rPr>
        <w:t>Map&lt;String,</w:t>
      </w:r>
      <w:r>
        <w:rPr>
          <w:rFonts w:ascii="Courier New"/>
          <w:spacing w:val="-7"/>
          <w:sz w:val="18"/>
        </w:rPr>
        <w:t> </w:t>
      </w:r>
      <w:r>
        <w:rPr>
          <w:rFonts w:ascii="Courier New"/>
          <w:sz w:val="18"/>
        </w:rPr>
        <w:t>String&gt;</w:t>
      </w:r>
      <w:r>
        <w:rPr>
          <w:rFonts w:ascii="Courier New"/>
          <w:spacing w:val="-7"/>
          <w:sz w:val="18"/>
        </w:rPr>
        <w:t> </w:t>
      </w:r>
      <w:r>
        <w:rPr>
          <w:rFonts w:ascii="Courier New"/>
          <w:sz w:val="18"/>
        </w:rPr>
        <w:t>resultInfo</w:t>
      </w:r>
      <w:r>
        <w:rPr>
          <w:rFonts w:ascii="Courier New"/>
          <w:spacing w:val="-7"/>
          <w:sz w:val="18"/>
        </w:rPr>
        <w:t> </w:t>
      </w:r>
      <w:r>
        <w:rPr>
          <w:rFonts w:ascii="Courier New"/>
          <w:sz w:val="18"/>
        </w:rPr>
        <w:t>=</w:t>
      </w:r>
      <w:r>
        <w:rPr>
          <w:rFonts w:ascii="Courier New"/>
          <w:spacing w:val="-7"/>
          <w:sz w:val="18"/>
        </w:rPr>
        <w:t> </w:t>
      </w:r>
      <w:r>
        <w:rPr>
          <w:rFonts w:ascii="Courier New"/>
          <w:sz w:val="18"/>
        </w:rPr>
        <w:t>new</w:t>
      </w:r>
      <w:r>
        <w:rPr>
          <w:rFonts w:ascii="Courier New"/>
          <w:spacing w:val="-7"/>
          <w:sz w:val="18"/>
        </w:rPr>
        <w:t> </w:t>
      </w:r>
      <w:r>
        <w:rPr>
          <w:rFonts w:ascii="Courier New"/>
          <w:sz w:val="18"/>
        </w:rPr>
        <w:t>HashMap&lt;String,</w:t>
      </w:r>
      <w:r>
        <w:rPr>
          <w:rFonts w:ascii="Courier New"/>
          <w:spacing w:val="-7"/>
          <w:sz w:val="18"/>
        </w:rPr>
        <w:t> </w:t>
      </w:r>
      <w:r>
        <w:rPr>
          <w:rFonts w:ascii="Courier New"/>
          <w:sz w:val="18"/>
        </w:rPr>
        <w:t>String&gt;(); for (int i = 0; i &lt; resultCols; i++) {</w:t>
      </w:r>
    </w:p>
    <w:p>
      <w:pPr>
        <w:spacing w:line="203" w:lineRule="exact" w:before="0"/>
        <w:ind w:left="3480" w:right="0" w:firstLine="0"/>
        <w:jc w:val="left"/>
        <w:rPr>
          <w:rFonts w:ascii="Courier New"/>
          <w:sz w:val="18"/>
        </w:rPr>
      </w:pPr>
      <w:r>
        <w:rPr>
          <w:rFonts w:ascii="Courier New"/>
          <w:sz w:val="18"/>
        </w:rPr>
        <w:t>resultInfo.put(resultHeader.get(i),</w:t>
      </w:r>
      <w:r>
        <w:rPr>
          <w:rFonts w:ascii="Courier New"/>
          <w:spacing w:val="-1"/>
          <w:sz w:val="18"/>
        </w:rPr>
        <w:t> </w:t>
      </w:r>
      <w:r>
        <w:rPr>
          <w:rFonts w:ascii="Courier New"/>
          <w:spacing w:val="-2"/>
          <w:sz w:val="18"/>
        </w:rPr>
        <w:t>row.get(i));</w:t>
      </w:r>
    </w:p>
    <w:p>
      <w:pPr>
        <w:spacing w:before="30"/>
        <w:ind w:left="3048" w:right="0" w:firstLine="0"/>
        <w:jc w:val="left"/>
        <w:rPr>
          <w:rFonts w:ascii="Courier New"/>
          <w:sz w:val="18"/>
        </w:rPr>
      </w:pPr>
      <w:r>
        <w:rPr>
          <w:rFonts w:ascii="Courier New"/>
          <w:spacing w:val="-10"/>
          <w:sz w:val="18"/>
        </w:rPr>
        <w:t>}</w:t>
      </w:r>
    </w:p>
    <w:p>
      <w:pPr>
        <w:spacing w:line="276" w:lineRule="auto" w:before="30"/>
        <w:ind w:left="3048" w:right="2601" w:firstLine="0"/>
        <w:jc w:val="both"/>
        <w:rPr>
          <w:rFonts w:ascii="Courier New"/>
          <w:sz w:val="18"/>
        </w:rPr>
      </w:pPr>
      <w:r>
        <w:rPr>
          <w:rFonts w:ascii="Courier New"/>
          <w:sz w:val="18"/>
        </w:rPr>
        <w:t>boolean</w:t>
      </w:r>
      <w:r>
        <w:rPr>
          <w:rFonts w:ascii="Courier New"/>
          <w:spacing w:val="-13"/>
          <w:sz w:val="18"/>
        </w:rPr>
        <w:t> </w:t>
      </w:r>
      <w:r>
        <w:rPr>
          <w:rFonts w:ascii="Courier New"/>
          <w:sz w:val="18"/>
        </w:rPr>
        <w:t>success</w:t>
      </w:r>
      <w:r>
        <w:rPr>
          <w:rFonts w:ascii="Courier New"/>
          <w:spacing w:val="-13"/>
          <w:sz w:val="18"/>
        </w:rPr>
        <w:t> </w:t>
      </w:r>
      <w:r>
        <w:rPr>
          <w:rFonts w:ascii="Courier New"/>
          <w:sz w:val="18"/>
        </w:rPr>
        <w:t>=</w:t>
      </w:r>
      <w:r>
        <w:rPr>
          <w:rFonts w:ascii="Courier New"/>
          <w:spacing w:val="-13"/>
          <w:sz w:val="18"/>
        </w:rPr>
        <w:t> </w:t>
      </w:r>
      <w:r>
        <w:rPr>
          <w:rFonts w:ascii="Courier New"/>
          <w:sz w:val="18"/>
        </w:rPr>
        <w:t>Boolean.valueOf(resultInfo.get("Success")); boolean</w:t>
      </w:r>
      <w:r>
        <w:rPr>
          <w:rFonts w:ascii="Courier New"/>
          <w:spacing w:val="-13"/>
          <w:sz w:val="18"/>
        </w:rPr>
        <w:t> </w:t>
      </w:r>
      <w:r>
        <w:rPr>
          <w:rFonts w:ascii="Courier New"/>
          <w:sz w:val="18"/>
        </w:rPr>
        <w:t>created</w:t>
      </w:r>
      <w:r>
        <w:rPr>
          <w:rFonts w:ascii="Courier New"/>
          <w:spacing w:val="-13"/>
          <w:sz w:val="18"/>
        </w:rPr>
        <w:t> </w:t>
      </w:r>
      <w:r>
        <w:rPr>
          <w:rFonts w:ascii="Courier New"/>
          <w:sz w:val="18"/>
        </w:rPr>
        <w:t>=</w:t>
      </w:r>
      <w:r>
        <w:rPr>
          <w:rFonts w:ascii="Courier New"/>
          <w:spacing w:val="-13"/>
          <w:sz w:val="18"/>
        </w:rPr>
        <w:t> </w:t>
      </w:r>
      <w:r>
        <w:rPr>
          <w:rFonts w:ascii="Courier New"/>
          <w:sz w:val="18"/>
        </w:rPr>
        <w:t>Boolean.valueOf(resultInfo.get("Created")); String id = resultInfo.get("Id");</w:t>
      </w:r>
    </w:p>
    <w:p>
      <w:pPr>
        <w:spacing w:line="276" w:lineRule="auto" w:before="0"/>
        <w:ind w:left="3048" w:right="4977" w:firstLine="0"/>
        <w:jc w:val="both"/>
        <w:rPr>
          <w:rFonts w:ascii="Courier New"/>
          <w:sz w:val="18"/>
        </w:rPr>
      </w:pPr>
      <w:r>
        <w:rPr>
          <w:rFonts w:ascii="Courier New"/>
          <w:sz w:val="18"/>
        </w:rPr>
        <w:t>String</w:t>
      </w:r>
      <w:r>
        <w:rPr>
          <w:rFonts w:ascii="Courier New"/>
          <w:spacing w:val="-13"/>
          <w:sz w:val="18"/>
        </w:rPr>
        <w:t> </w:t>
      </w:r>
      <w:r>
        <w:rPr>
          <w:rFonts w:ascii="Courier New"/>
          <w:sz w:val="18"/>
        </w:rPr>
        <w:t>error</w:t>
      </w:r>
      <w:r>
        <w:rPr>
          <w:rFonts w:ascii="Courier New"/>
          <w:spacing w:val="-13"/>
          <w:sz w:val="18"/>
        </w:rPr>
        <w:t> </w:t>
      </w:r>
      <w:r>
        <w:rPr>
          <w:rFonts w:ascii="Courier New"/>
          <w:sz w:val="18"/>
        </w:rPr>
        <w:t>=</w:t>
      </w:r>
      <w:r>
        <w:rPr>
          <w:rFonts w:ascii="Courier New"/>
          <w:spacing w:val="-13"/>
          <w:sz w:val="18"/>
        </w:rPr>
        <w:t> </w:t>
      </w:r>
      <w:r>
        <w:rPr>
          <w:rFonts w:ascii="Courier New"/>
          <w:sz w:val="18"/>
        </w:rPr>
        <w:t>resultInfo.get("Error"); if (success &amp;&amp; created) {</w:t>
      </w:r>
    </w:p>
    <w:p>
      <w:pPr>
        <w:spacing w:line="203" w:lineRule="exact" w:before="0"/>
        <w:ind w:left="3480" w:right="0" w:firstLine="0"/>
        <w:jc w:val="both"/>
        <w:rPr>
          <w:rFonts w:ascii="Courier New"/>
          <w:sz w:val="18"/>
        </w:rPr>
      </w:pPr>
      <w:r>
        <w:rPr>
          <w:rFonts w:ascii="Courier New"/>
          <w:sz w:val="18"/>
        </w:rPr>
        <w:t>System.out.println("Created</w:t>
      </w:r>
      <w:r>
        <w:rPr>
          <w:rFonts w:ascii="Courier New"/>
          <w:spacing w:val="-1"/>
          <w:sz w:val="18"/>
        </w:rPr>
        <w:t> </w:t>
      </w:r>
      <w:r>
        <w:rPr>
          <w:rFonts w:ascii="Courier New"/>
          <w:sz w:val="18"/>
        </w:rPr>
        <w:t>row</w:t>
      </w:r>
      <w:r>
        <w:rPr>
          <w:rFonts w:ascii="Courier New"/>
          <w:spacing w:val="-1"/>
          <w:sz w:val="18"/>
        </w:rPr>
        <w:t> </w:t>
      </w:r>
      <w:r>
        <w:rPr>
          <w:rFonts w:ascii="Courier New"/>
          <w:sz w:val="18"/>
        </w:rPr>
        <w:t>with</w:t>
      </w:r>
      <w:r>
        <w:rPr>
          <w:rFonts w:ascii="Courier New"/>
          <w:spacing w:val="-1"/>
          <w:sz w:val="18"/>
        </w:rPr>
        <w:t> </w:t>
      </w:r>
      <w:r>
        <w:rPr>
          <w:rFonts w:ascii="Courier New"/>
          <w:sz w:val="18"/>
        </w:rPr>
        <w:t>id</w:t>
      </w:r>
      <w:r>
        <w:rPr>
          <w:rFonts w:ascii="Courier New"/>
          <w:spacing w:val="-1"/>
          <w:sz w:val="18"/>
        </w:rPr>
        <w:t> </w:t>
      </w:r>
      <w:r>
        <w:rPr>
          <w:rFonts w:ascii="Courier New"/>
          <w:sz w:val="18"/>
        </w:rPr>
        <w:t>"</w:t>
      </w:r>
      <w:r>
        <w:rPr>
          <w:rFonts w:ascii="Courier New"/>
          <w:spacing w:val="-1"/>
          <w:sz w:val="18"/>
        </w:rPr>
        <w:t> </w:t>
      </w:r>
      <w:r>
        <w:rPr>
          <w:rFonts w:ascii="Courier New"/>
          <w:sz w:val="18"/>
        </w:rPr>
        <w:t>+</w:t>
      </w:r>
      <w:r>
        <w:rPr>
          <w:rFonts w:ascii="Courier New"/>
          <w:spacing w:val="-1"/>
          <w:sz w:val="18"/>
        </w:rPr>
        <w:t> </w:t>
      </w:r>
      <w:r>
        <w:rPr>
          <w:rFonts w:ascii="Courier New"/>
          <w:spacing w:val="-4"/>
          <w:sz w:val="18"/>
        </w:rPr>
        <w:t>id);</w:t>
      </w:r>
    </w:p>
    <w:p>
      <w:pPr>
        <w:spacing w:before="29"/>
        <w:ind w:left="3048" w:right="0" w:firstLine="0"/>
        <w:jc w:val="both"/>
        <w:rPr>
          <w:rFonts w:ascii="Courier New"/>
          <w:sz w:val="18"/>
        </w:rPr>
      </w:pPr>
      <w:r>
        <w:rPr>
          <w:rFonts w:ascii="Courier New"/>
          <w:sz w:val="18"/>
        </w:rPr>
        <w:t>}</w:t>
      </w:r>
      <w:r>
        <w:rPr>
          <w:rFonts w:ascii="Courier New"/>
          <w:spacing w:val="-1"/>
          <w:sz w:val="18"/>
        </w:rPr>
        <w:t> </w:t>
      </w:r>
      <w:r>
        <w:rPr>
          <w:rFonts w:ascii="Courier New"/>
          <w:sz w:val="18"/>
        </w:rPr>
        <w:t>else</w:t>
      </w:r>
      <w:r>
        <w:rPr>
          <w:rFonts w:ascii="Courier New"/>
          <w:spacing w:val="-1"/>
          <w:sz w:val="18"/>
        </w:rPr>
        <w:t> </w:t>
      </w:r>
      <w:r>
        <w:rPr>
          <w:rFonts w:ascii="Courier New"/>
          <w:sz w:val="18"/>
        </w:rPr>
        <w:t>if</w:t>
      </w:r>
      <w:r>
        <w:rPr>
          <w:rFonts w:ascii="Courier New"/>
          <w:spacing w:val="-1"/>
          <w:sz w:val="18"/>
        </w:rPr>
        <w:t> </w:t>
      </w:r>
      <w:r>
        <w:rPr>
          <w:rFonts w:ascii="Courier New"/>
          <w:sz w:val="18"/>
        </w:rPr>
        <w:t>(!success)</w:t>
      </w:r>
      <w:r>
        <w:rPr>
          <w:rFonts w:ascii="Courier New"/>
          <w:spacing w:val="-1"/>
          <w:sz w:val="18"/>
        </w:rPr>
        <w:t> </w:t>
      </w:r>
      <w:r>
        <w:rPr>
          <w:rFonts w:ascii="Courier New"/>
          <w:spacing w:val="-10"/>
          <w:sz w:val="18"/>
        </w:rPr>
        <w:t>{</w:t>
      </w:r>
    </w:p>
    <w:p>
      <w:pPr>
        <w:spacing w:before="30"/>
        <w:ind w:left="3480" w:right="0" w:firstLine="0"/>
        <w:jc w:val="both"/>
        <w:rPr>
          <w:rFonts w:ascii="Courier New"/>
          <w:sz w:val="18"/>
        </w:rPr>
      </w:pPr>
      <w:r>
        <w:rPr>
          <w:rFonts w:ascii="Courier New"/>
          <w:sz w:val="18"/>
        </w:rPr>
        <w:t>System.out.println("Failed</w:t>
      </w:r>
      <w:r>
        <w:rPr>
          <w:rFonts w:ascii="Courier New"/>
          <w:spacing w:val="-1"/>
          <w:sz w:val="18"/>
        </w:rPr>
        <w:t> </w:t>
      </w:r>
      <w:r>
        <w:rPr>
          <w:rFonts w:ascii="Courier New"/>
          <w:sz w:val="18"/>
        </w:rPr>
        <w:t>with</w:t>
      </w:r>
      <w:r>
        <w:rPr>
          <w:rFonts w:ascii="Courier New"/>
          <w:spacing w:val="-1"/>
          <w:sz w:val="18"/>
        </w:rPr>
        <w:t> </w:t>
      </w:r>
      <w:r>
        <w:rPr>
          <w:rFonts w:ascii="Courier New"/>
          <w:sz w:val="18"/>
        </w:rPr>
        <w:t>error:</w:t>
      </w:r>
      <w:r>
        <w:rPr>
          <w:rFonts w:ascii="Courier New"/>
          <w:spacing w:val="-1"/>
          <w:sz w:val="18"/>
        </w:rPr>
        <w:t> </w:t>
      </w:r>
      <w:r>
        <w:rPr>
          <w:rFonts w:ascii="Courier New"/>
          <w:sz w:val="18"/>
        </w:rPr>
        <w:t>"</w:t>
      </w:r>
      <w:r>
        <w:rPr>
          <w:rFonts w:ascii="Courier New"/>
          <w:spacing w:val="-1"/>
          <w:sz w:val="18"/>
        </w:rPr>
        <w:t> </w:t>
      </w:r>
      <w:r>
        <w:rPr>
          <w:rFonts w:ascii="Courier New"/>
          <w:sz w:val="18"/>
        </w:rPr>
        <w:t>+</w:t>
      </w:r>
      <w:r>
        <w:rPr>
          <w:rFonts w:ascii="Courier New"/>
          <w:spacing w:val="-1"/>
          <w:sz w:val="18"/>
        </w:rPr>
        <w:t> </w:t>
      </w:r>
      <w:r>
        <w:rPr>
          <w:rFonts w:ascii="Courier New"/>
          <w:spacing w:val="-2"/>
          <w:sz w:val="18"/>
        </w:rPr>
        <w:t>error);</w:t>
      </w:r>
    </w:p>
    <w:p>
      <w:pPr>
        <w:spacing w:before="30"/>
        <w:ind w:left="3048" w:right="0" w:firstLine="0"/>
        <w:jc w:val="left"/>
        <w:rPr>
          <w:rFonts w:ascii="Courier New"/>
          <w:sz w:val="18"/>
        </w:rPr>
      </w:pPr>
      <w:r>
        <w:rPr>
          <w:rFonts w:ascii="Courier New"/>
          <w:spacing w:val="-10"/>
          <w:sz w:val="18"/>
        </w:rPr>
        <w:t>}</w:t>
      </w:r>
    </w:p>
    <w:p>
      <w:pPr>
        <w:spacing w:before="30"/>
        <w:ind w:left="2616" w:right="0" w:firstLine="0"/>
        <w:jc w:val="left"/>
        <w:rPr>
          <w:rFonts w:ascii="Courier New"/>
          <w:sz w:val="18"/>
        </w:rPr>
      </w:pPr>
      <w:r>
        <w:rPr>
          <w:rFonts w:ascii="Courier New"/>
          <w:spacing w:val="-10"/>
          <w:sz w:val="18"/>
        </w:rPr>
        <w:t>}</w:t>
      </w:r>
    </w:p>
    <w:p>
      <w:pPr>
        <w:spacing w:before="30"/>
        <w:ind w:left="2184" w:right="0" w:firstLine="0"/>
        <w:jc w:val="left"/>
        <w:rPr>
          <w:rFonts w:ascii="Courier New"/>
          <w:sz w:val="18"/>
        </w:rPr>
      </w:pPr>
      <w:r>
        <w:rPr>
          <w:rFonts w:ascii="Courier New"/>
          <w:spacing w:val="-10"/>
          <w:sz w:val="18"/>
        </w:rPr>
        <w:t>}</w:t>
      </w:r>
    </w:p>
    <w:p>
      <w:pPr>
        <w:spacing w:before="30"/>
        <w:ind w:left="1752" w:right="0" w:firstLine="0"/>
        <w:jc w:val="left"/>
        <w:rPr>
          <w:rFonts w:ascii="Courier New"/>
          <w:sz w:val="18"/>
        </w:rPr>
      </w:pPr>
      <w:r>
        <w:rPr>
          <w:rFonts w:ascii="Courier New"/>
          <w:spacing w:val="-10"/>
          <w:sz w:val="18"/>
        </w:rPr>
        <w:t>}</w:t>
      </w:r>
    </w:p>
    <w:p>
      <w:pPr>
        <w:pStyle w:val="BodyText"/>
        <w:rPr>
          <w:rFonts w:ascii="Courier New"/>
          <w:sz w:val="18"/>
        </w:rPr>
      </w:pPr>
    </w:p>
    <w:p>
      <w:pPr>
        <w:pStyle w:val="BodyText"/>
        <w:rPr>
          <w:rFonts w:ascii="Courier New"/>
          <w:sz w:val="18"/>
        </w:rPr>
      </w:pPr>
    </w:p>
    <w:p>
      <w:pPr>
        <w:pStyle w:val="BodyText"/>
        <w:spacing w:before="120"/>
        <w:rPr>
          <w:rFonts w:ascii="Courier New"/>
          <w:sz w:val="18"/>
        </w:rPr>
      </w:pPr>
    </w:p>
    <w:p>
      <w:pPr>
        <w:spacing w:line="276" w:lineRule="auto" w:before="0"/>
        <w:ind w:left="2400" w:right="3268" w:hanging="648"/>
        <w:jc w:val="left"/>
        <w:rPr>
          <w:rFonts w:ascii="Courier New"/>
          <w:sz w:val="18"/>
        </w:rPr>
      </w:pPr>
      <w:r>
        <w:rPr>
          <w:rFonts w:ascii="Courier New"/>
          <w:sz w:val="18"/>
        </w:rPr>
        <w:t>private</w:t>
      </w:r>
      <w:r>
        <w:rPr>
          <w:rFonts w:ascii="Courier New"/>
          <w:spacing w:val="-8"/>
          <w:sz w:val="18"/>
        </w:rPr>
        <w:t> </w:t>
      </w:r>
      <w:r>
        <w:rPr>
          <w:rFonts w:ascii="Courier New"/>
          <w:sz w:val="18"/>
        </w:rPr>
        <w:t>void</w:t>
      </w:r>
      <w:r>
        <w:rPr>
          <w:rFonts w:ascii="Courier New"/>
          <w:spacing w:val="-8"/>
          <w:sz w:val="18"/>
        </w:rPr>
        <w:t> </w:t>
      </w:r>
      <w:r>
        <w:rPr>
          <w:rFonts w:ascii="Courier New"/>
          <w:sz w:val="18"/>
        </w:rPr>
        <w:t>closeJob(BulkConnection</w:t>
      </w:r>
      <w:r>
        <w:rPr>
          <w:rFonts w:ascii="Courier New"/>
          <w:spacing w:val="-8"/>
          <w:sz w:val="18"/>
        </w:rPr>
        <w:t> </w:t>
      </w:r>
      <w:r>
        <w:rPr>
          <w:rFonts w:ascii="Courier New"/>
          <w:sz w:val="18"/>
        </w:rPr>
        <w:t>connection,</w:t>
      </w:r>
      <w:r>
        <w:rPr>
          <w:rFonts w:ascii="Courier New"/>
          <w:spacing w:val="-8"/>
          <w:sz w:val="18"/>
        </w:rPr>
        <w:t> </w:t>
      </w:r>
      <w:r>
        <w:rPr>
          <w:rFonts w:ascii="Courier New"/>
          <w:sz w:val="18"/>
        </w:rPr>
        <w:t>String</w:t>
      </w:r>
      <w:r>
        <w:rPr>
          <w:rFonts w:ascii="Courier New"/>
          <w:spacing w:val="-8"/>
          <w:sz w:val="18"/>
        </w:rPr>
        <w:t> </w:t>
      </w:r>
      <w:r>
        <w:rPr>
          <w:rFonts w:ascii="Courier New"/>
          <w:sz w:val="18"/>
        </w:rPr>
        <w:t>jobId) throws AsyncApiException {</w:t>
      </w:r>
    </w:p>
    <w:p>
      <w:pPr>
        <w:spacing w:line="276" w:lineRule="auto" w:before="0"/>
        <w:ind w:left="2184" w:right="5621" w:firstLine="0"/>
        <w:jc w:val="left"/>
        <w:rPr>
          <w:rFonts w:ascii="Courier New"/>
          <w:sz w:val="18"/>
        </w:rPr>
      </w:pPr>
      <w:r>
        <w:rPr>
          <w:rFonts w:ascii="Courier New"/>
          <w:sz w:val="18"/>
        </w:rPr>
        <w:t>JobInfo job = new JobInfo(); </w:t>
      </w:r>
      <w:r>
        <w:rPr>
          <w:rFonts w:ascii="Courier New"/>
          <w:spacing w:val="-2"/>
          <w:sz w:val="18"/>
        </w:rPr>
        <w:t>job.setId(jobId); job.setState(JobStateEnum.Closed); connection.updateJob(job);</w:t>
      </w:r>
    </w:p>
    <w:p>
      <w:pPr>
        <w:spacing w:line="201" w:lineRule="exact" w:before="0"/>
        <w:ind w:left="1752" w:right="0" w:firstLine="0"/>
        <w:jc w:val="left"/>
        <w:rPr>
          <w:rFonts w:ascii="Courier New"/>
          <w:sz w:val="18"/>
        </w:rPr>
      </w:pPr>
      <w:r>
        <w:rPr>
          <w:rFonts w:ascii="Courier New"/>
          <w:spacing w:val="-10"/>
          <w:sz w:val="18"/>
        </w:rPr>
        <w:t>}</w:t>
      </w:r>
    </w:p>
    <w:p>
      <w:pPr>
        <w:pStyle w:val="BodyText"/>
        <w:rPr>
          <w:rFonts w:ascii="Courier New"/>
          <w:sz w:val="18"/>
        </w:rPr>
      </w:pPr>
    </w:p>
    <w:p>
      <w:pPr>
        <w:pStyle w:val="BodyText"/>
        <w:rPr>
          <w:rFonts w:ascii="Courier New"/>
          <w:sz w:val="18"/>
        </w:rPr>
      </w:pPr>
    </w:p>
    <w:p>
      <w:pPr>
        <w:pStyle w:val="BodyText"/>
        <w:spacing w:before="120"/>
        <w:rPr>
          <w:rFonts w:ascii="Courier New"/>
          <w:sz w:val="18"/>
        </w:rPr>
      </w:pPr>
    </w:p>
    <w:p>
      <w:pPr>
        <w:spacing w:before="0"/>
        <w:ind w:left="1752" w:right="0" w:firstLine="0"/>
        <w:jc w:val="left"/>
        <w:rPr>
          <w:rFonts w:ascii="Courier New"/>
          <w:sz w:val="18"/>
        </w:rPr>
      </w:pPr>
      <w:r>
        <w:rPr>
          <w:rFonts w:ascii="Courier New"/>
          <w:spacing w:val="-5"/>
          <w:sz w:val="18"/>
        </w:rPr>
        <w:t>/**</w:t>
      </w:r>
    </w:p>
    <w:p>
      <w:pPr>
        <w:pStyle w:val="ListParagraph"/>
        <w:numPr>
          <w:ilvl w:val="0"/>
          <w:numId w:val="206"/>
        </w:numPr>
        <w:tabs>
          <w:tab w:pos="2075" w:val="left" w:leader="none"/>
        </w:tabs>
        <w:spacing w:line="240" w:lineRule="auto" w:before="30" w:after="0"/>
        <w:ind w:left="2075" w:right="0" w:hanging="215"/>
        <w:jc w:val="left"/>
        <w:rPr>
          <w:rFonts w:ascii="Courier New" w:hAnsi="Courier New"/>
          <w:sz w:val="18"/>
        </w:rPr>
      </w:pPr>
      <w:r>
        <w:rPr>
          <w:rFonts w:ascii="Courier New" w:hAnsi="Courier New"/>
          <w:sz w:val="18"/>
        </w:rPr>
        <w:t>Wait</w:t>
      </w:r>
      <w:r>
        <w:rPr>
          <w:rFonts w:ascii="Courier New" w:hAnsi="Courier New"/>
          <w:spacing w:val="-1"/>
          <w:sz w:val="18"/>
        </w:rPr>
        <w:t> </w:t>
      </w:r>
      <w:r>
        <w:rPr>
          <w:rFonts w:ascii="Courier New" w:hAnsi="Courier New"/>
          <w:sz w:val="18"/>
        </w:rPr>
        <w:t>for</w:t>
      </w:r>
      <w:r>
        <w:rPr>
          <w:rFonts w:ascii="Courier New" w:hAnsi="Courier New"/>
          <w:spacing w:val="-1"/>
          <w:sz w:val="18"/>
        </w:rPr>
        <w:t> </w:t>
      </w:r>
      <w:r>
        <w:rPr>
          <w:rFonts w:ascii="Courier New" w:hAnsi="Courier New"/>
          <w:sz w:val="18"/>
        </w:rPr>
        <w:t>a</w:t>
      </w:r>
      <w:r>
        <w:rPr>
          <w:rFonts w:ascii="Courier New" w:hAnsi="Courier New"/>
          <w:spacing w:val="-1"/>
          <w:sz w:val="18"/>
        </w:rPr>
        <w:t> </w:t>
      </w:r>
      <w:r>
        <w:rPr>
          <w:rFonts w:ascii="Courier New" w:hAnsi="Courier New"/>
          <w:sz w:val="18"/>
        </w:rPr>
        <w:t>job</w:t>
      </w:r>
      <w:r>
        <w:rPr>
          <w:rFonts w:ascii="Courier New" w:hAnsi="Courier New"/>
          <w:spacing w:val="-1"/>
          <w:sz w:val="18"/>
        </w:rPr>
        <w:t> </w:t>
      </w:r>
      <w:r>
        <w:rPr>
          <w:rFonts w:ascii="Courier New" w:hAnsi="Courier New"/>
          <w:sz w:val="18"/>
        </w:rPr>
        <w:t>to</w:t>
      </w:r>
      <w:r>
        <w:rPr>
          <w:rFonts w:ascii="Courier New" w:hAnsi="Courier New"/>
          <w:spacing w:val="-1"/>
          <w:sz w:val="18"/>
        </w:rPr>
        <w:t> </w:t>
      </w:r>
      <w:r>
        <w:rPr>
          <w:rFonts w:ascii="Courier New" w:hAnsi="Courier New"/>
          <w:sz w:val="18"/>
        </w:rPr>
        <w:t>complete</w:t>
      </w:r>
      <w:r>
        <w:rPr>
          <w:rFonts w:ascii="Courier New" w:hAnsi="Courier New"/>
          <w:spacing w:val="-1"/>
          <w:sz w:val="18"/>
        </w:rPr>
        <w:t> </w:t>
      </w:r>
      <w:r>
        <w:rPr>
          <w:rFonts w:ascii="Courier New" w:hAnsi="Courier New"/>
          <w:sz w:val="18"/>
        </w:rPr>
        <w:t>by</w:t>
      </w:r>
      <w:r>
        <w:rPr>
          <w:rFonts w:ascii="Courier New" w:hAnsi="Courier New"/>
          <w:spacing w:val="-1"/>
          <w:sz w:val="18"/>
        </w:rPr>
        <w:t> </w:t>
      </w:r>
      <w:r>
        <w:rPr>
          <w:rFonts w:ascii="Courier New" w:hAnsi="Courier New"/>
          <w:sz w:val="18"/>
        </w:rPr>
        <w:t>polling</w:t>
      </w:r>
      <w:r>
        <w:rPr>
          <w:rFonts w:ascii="Courier New" w:hAnsi="Courier New"/>
          <w:spacing w:val="-1"/>
          <w:sz w:val="18"/>
        </w:rPr>
        <w:t> </w:t>
      </w:r>
      <w:r>
        <w:rPr>
          <w:rFonts w:ascii="Courier New" w:hAnsi="Courier New"/>
          <w:sz w:val="18"/>
        </w:rPr>
        <w:t>the</w:t>
      </w:r>
      <w:r>
        <w:rPr>
          <w:rFonts w:ascii="Courier New" w:hAnsi="Courier New"/>
          <w:spacing w:val="-1"/>
          <w:sz w:val="18"/>
        </w:rPr>
        <w:t> </w:t>
      </w:r>
      <w:r>
        <w:rPr>
          <w:rFonts w:ascii="Courier New" w:hAnsi="Courier New"/>
          <w:sz w:val="18"/>
        </w:rPr>
        <w:t>Bulk</w:t>
      </w:r>
      <w:r>
        <w:rPr>
          <w:rFonts w:ascii="Courier New" w:hAnsi="Courier New"/>
          <w:spacing w:val="-1"/>
          <w:sz w:val="18"/>
        </w:rPr>
        <w:t> </w:t>
      </w:r>
      <w:r>
        <w:rPr>
          <w:rFonts w:ascii="Courier New" w:hAnsi="Courier New"/>
          <w:spacing w:val="-4"/>
          <w:sz w:val="18"/>
        </w:rPr>
        <w:t>API.</w:t>
      </w:r>
    </w:p>
    <w:p>
      <w:pPr>
        <w:spacing w:before="30"/>
        <w:ind w:left="1860" w:right="0" w:firstLine="0"/>
        <w:jc w:val="left"/>
        <w:rPr>
          <w:rFonts w:ascii="Courier New"/>
          <w:sz w:val="18"/>
        </w:rPr>
      </w:pPr>
      <w:r>
        <w:rPr>
          <w:rFonts w:ascii="Courier New"/>
          <w:spacing w:val="-10"/>
          <w:sz w:val="18"/>
        </w:rPr>
        <w:t>*</w:t>
      </w:r>
    </w:p>
    <w:p>
      <w:pPr>
        <w:pStyle w:val="ListParagraph"/>
        <w:numPr>
          <w:ilvl w:val="0"/>
          <w:numId w:val="206"/>
        </w:numPr>
        <w:tabs>
          <w:tab w:pos="2075" w:val="left" w:leader="none"/>
        </w:tabs>
        <w:spacing w:line="240" w:lineRule="auto" w:before="30" w:after="0"/>
        <w:ind w:left="2075" w:right="0" w:hanging="215"/>
        <w:jc w:val="left"/>
        <w:rPr>
          <w:rFonts w:ascii="Courier New" w:hAnsi="Courier New"/>
          <w:sz w:val="18"/>
        </w:rPr>
      </w:pPr>
      <w:r>
        <w:rPr>
          <w:rFonts w:ascii="Courier New" w:hAnsi="Courier New"/>
          <w:sz w:val="18"/>
        </w:rPr>
        <w:t>@param</w:t>
      </w:r>
      <w:r>
        <w:rPr>
          <w:rFonts w:ascii="Courier New" w:hAnsi="Courier New"/>
          <w:spacing w:val="-1"/>
          <w:sz w:val="18"/>
        </w:rPr>
        <w:t> </w:t>
      </w:r>
      <w:r>
        <w:rPr>
          <w:rFonts w:ascii="Courier New" w:hAnsi="Courier New"/>
          <w:spacing w:val="-2"/>
          <w:sz w:val="18"/>
        </w:rPr>
        <w:t>connection</w:t>
      </w:r>
    </w:p>
    <w:p>
      <w:pPr>
        <w:pStyle w:val="ListParagraph"/>
        <w:numPr>
          <w:ilvl w:val="0"/>
          <w:numId w:val="206"/>
        </w:numPr>
        <w:tabs>
          <w:tab w:pos="3263" w:val="left" w:leader="none"/>
        </w:tabs>
        <w:spacing w:line="240" w:lineRule="auto" w:before="30" w:after="0"/>
        <w:ind w:left="3263" w:right="0" w:hanging="1403"/>
        <w:jc w:val="left"/>
        <w:rPr>
          <w:rFonts w:ascii="Courier New" w:hAnsi="Courier New"/>
          <w:sz w:val="18"/>
        </w:rPr>
      </w:pPr>
      <w:r>
        <w:rPr>
          <w:rFonts w:ascii="Courier New" w:hAnsi="Courier New"/>
          <w:sz w:val="18"/>
        </w:rPr>
        <w:t>BulkConnection</w:t>
      </w:r>
      <w:r>
        <w:rPr>
          <w:rFonts w:ascii="Courier New" w:hAnsi="Courier New"/>
          <w:spacing w:val="-1"/>
          <w:sz w:val="18"/>
        </w:rPr>
        <w:t> </w:t>
      </w:r>
      <w:r>
        <w:rPr>
          <w:rFonts w:ascii="Courier New" w:hAnsi="Courier New"/>
          <w:sz w:val="18"/>
        </w:rPr>
        <w:t>used</w:t>
      </w:r>
      <w:r>
        <w:rPr>
          <w:rFonts w:ascii="Courier New" w:hAnsi="Courier New"/>
          <w:spacing w:val="-1"/>
          <w:sz w:val="18"/>
        </w:rPr>
        <w:t> </w:t>
      </w:r>
      <w:r>
        <w:rPr>
          <w:rFonts w:ascii="Courier New" w:hAnsi="Courier New"/>
          <w:sz w:val="18"/>
        </w:rPr>
        <w:t>to</w:t>
      </w:r>
      <w:r>
        <w:rPr>
          <w:rFonts w:ascii="Courier New" w:hAnsi="Courier New"/>
          <w:spacing w:val="-1"/>
          <w:sz w:val="18"/>
        </w:rPr>
        <w:t> </w:t>
      </w:r>
      <w:r>
        <w:rPr>
          <w:rFonts w:ascii="Courier New" w:hAnsi="Courier New"/>
          <w:sz w:val="18"/>
        </w:rPr>
        <w:t>check</w:t>
      </w:r>
      <w:r>
        <w:rPr>
          <w:rFonts w:ascii="Courier New" w:hAnsi="Courier New"/>
          <w:spacing w:val="-1"/>
          <w:sz w:val="18"/>
        </w:rPr>
        <w:t> </w:t>
      </w:r>
      <w:r>
        <w:rPr>
          <w:rFonts w:ascii="Courier New" w:hAnsi="Courier New"/>
          <w:spacing w:val="-2"/>
          <w:sz w:val="18"/>
        </w:rPr>
        <w:t>results.</w:t>
      </w:r>
    </w:p>
    <w:p>
      <w:pPr>
        <w:pStyle w:val="ListParagraph"/>
        <w:numPr>
          <w:ilvl w:val="0"/>
          <w:numId w:val="206"/>
        </w:numPr>
        <w:tabs>
          <w:tab w:pos="2075" w:val="left" w:leader="none"/>
        </w:tabs>
        <w:spacing w:line="240" w:lineRule="auto" w:before="30" w:after="0"/>
        <w:ind w:left="2075" w:right="0" w:hanging="215"/>
        <w:jc w:val="left"/>
        <w:rPr>
          <w:rFonts w:ascii="Courier New" w:hAnsi="Courier New"/>
          <w:sz w:val="18"/>
        </w:rPr>
      </w:pPr>
      <w:r>
        <w:rPr>
          <w:rFonts w:ascii="Courier New" w:hAnsi="Courier New"/>
          <w:sz w:val="18"/>
        </w:rPr>
        <w:t>@param</w:t>
      </w:r>
      <w:r>
        <w:rPr>
          <w:rFonts w:ascii="Courier New" w:hAnsi="Courier New"/>
          <w:spacing w:val="-1"/>
          <w:sz w:val="18"/>
        </w:rPr>
        <w:t> </w:t>
      </w:r>
      <w:r>
        <w:rPr>
          <w:rFonts w:ascii="Courier New" w:hAnsi="Courier New"/>
          <w:spacing w:val="-5"/>
          <w:sz w:val="18"/>
        </w:rPr>
        <w:t>job</w:t>
      </w:r>
    </w:p>
    <w:p>
      <w:pPr>
        <w:pStyle w:val="ListParagraph"/>
        <w:numPr>
          <w:ilvl w:val="0"/>
          <w:numId w:val="206"/>
        </w:numPr>
        <w:tabs>
          <w:tab w:pos="3263" w:val="left" w:leader="none"/>
        </w:tabs>
        <w:spacing w:line="240" w:lineRule="auto" w:before="30" w:after="0"/>
        <w:ind w:left="3263" w:right="0" w:hanging="1403"/>
        <w:jc w:val="left"/>
        <w:rPr>
          <w:rFonts w:ascii="Courier New" w:hAnsi="Courier New"/>
          <w:sz w:val="18"/>
        </w:rPr>
      </w:pPr>
      <w:r>
        <w:rPr>
          <w:rFonts w:ascii="Courier New" w:hAnsi="Courier New"/>
          <w:sz w:val="18"/>
        </w:rPr>
        <w:t>The</w:t>
      </w:r>
      <w:r>
        <w:rPr>
          <w:rFonts w:ascii="Courier New" w:hAnsi="Courier New"/>
          <w:spacing w:val="-1"/>
          <w:sz w:val="18"/>
        </w:rPr>
        <w:t> </w:t>
      </w:r>
      <w:r>
        <w:rPr>
          <w:rFonts w:ascii="Courier New" w:hAnsi="Courier New"/>
          <w:sz w:val="18"/>
        </w:rPr>
        <w:t>job</w:t>
      </w:r>
      <w:r>
        <w:rPr>
          <w:rFonts w:ascii="Courier New" w:hAnsi="Courier New"/>
          <w:spacing w:val="-1"/>
          <w:sz w:val="18"/>
        </w:rPr>
        <w:t> </w:t>
      </w:r>
      <w:r>
        <w:rPr>
          <w:rFonts w:ascii="Courier New" w:hAnsi="Courier New"/>
          <w:sz w:val="18"/>
        </w:rPr>
        <w:t>awaiting</w:t>
      </w:r>
      <w:r>
        <w:rPr>
          <w:rFonts w:ascii="Courier New" w:hAnsi="Courier New"/>
          <w:spacing w:val="-1"/>
          <w:sz w:val="18"/>
        </w:rPr>
        <w:t> </w:t>
      </w:r>
      <w:r>
        <w:rPr>
          <w:rFonts w:ascii="Courier New" w:hAnsi="Courier New"/>
          <w:spacing w:val="-2"/>
          <w:sz w:val="18"/>
        </w:rPr>
        <w:t>completion.</w:t>
      </w:r>
    </w:p>
    <w:p>
      <w:pPr>
        <w:pStyle w:val="ListParagraph"/>
        <w:numPr>
          <w:ilvl w:val="0"/>
          <w:numId w:val="206"/>
        </w:numPr>
        <w:tabs>
          <w:tab w:pos="2075" w:val="left" w:leader="none"/>
        </w:tabs>
        <w:spacing w:line="240" w:lineRule="auto" w:before="31" w:after="0"/>
        <w:ind w:left="2075" w:right="0" w:hanging="215"/>
        <w:jc w:val="left"/>
        <w:rPr>
          <w:rFonts w:ascii="Courier New" w:hAnsi="Courier New"/>
          <w:sz w:val="18"/>
        </w:rPr>
      </w:pPr>
      <w:r>
        <w:rPr>
          <w:rFonts w:ascii="Courier New" w:hAnsi="Courier New"/>
          <w:sz w:val="18"/>
        </w:rPr>
        <w:t>@param</w:t>
      </w:r>
      <w:r>
        <w:rPr>
          <w:rFonts w:ascii="Courier New" w:hAnsi="Courier New"/>
          <w:spacing w:val="-1"/>
          <w:sz w:val="18"/>
        </w:rPr>
        <w:t> </w:t>
      </w:r>
      <w:r>
        <w:rPr>
          <w:rFonts w:ascii="Courier New" w:hAnsi="Courier New"/>
          <w:spacing w:val="-2"/>
          <w:sz w:val="18"/>
        </w:rPr>
        <w:t>batchInfoList</w:t>
      </w:r>
    </w:p>
    <w:p>
      <w:pPr>
        <w:pStyle w:val="ListParagraph"/>
        <w:numPr>
          <w:ilvl w:val="0"/>
          <w:numId w:val="206"/>
        </w:numPr>
        <w:tabs>
          <w:tab w:pos="3263" w:val="left" w:leader="none"/>
        </w:tabs>
        <w:spacing w:line="240" w:lineRule="auto" w:before="30" w:after="0"/>
        <w:ind w:left="3263" w:right="0" w:hanging="1403"/>
        <w:jc w:val="left"/>
        <w:rPr>
          <w:rFonts w:ascii="Courier New" w:hAnsi="Courier New"/>
          <w:sz w:val="18"/>
        </w:rPr>
      </w:pPr>
      <w:r>
        <w:rPr>
          <w:rFonts w:ascii="Courier New" w:hAnsi="Courier New"/>
          <w:sz w:val="18"/>
        </w:rPr>
        <w:t>List</w:t>
      </w:r>
      <w:r>
        <w:rPr>
          <w:rFonts w:ascii="Courier New" w:hAnsi="Courier New"/>
          <w:spacing w:val="-1"/>
          <w:sz w:val="18"/>
        </w:rPr>
        <w:t> </w:t>
      </w:r>
      <w:r>
        <w:rPr>
          <w:rFonts w:ascii="Courier New" w:hAnsi="Courier New"/>
          <w:sz w:val="18"/>
        </w:rPr>
        <w:t>of</w:t>
      </w:r>
      <w:r>
        <w:rPr>
          <w:rFonts w:ascii="Courier New" w:hAnsi="Courier New"/>
          <w:spacing w:val="-1"/>
          <w:sz w:val="18"/>
        </w:rPr>
        <w:t> </w:t>
      </w:r>
      <w:r>
        <w:rPr>
          <w:rFonts w:ascii="Courier New" w:hAnsi="Courier New"/>
          <w:sz w:val="18"/>
        </w:rPr>
        <w:t>batches</w:t>
      </w:r>
      <w:r>
        <w:rPr>
          <w:rFonts w:ascii="Courier New" w:hAnsi="Courier New"/>
          <w:spacing w:val="-1"/>
          <w:sz w:val="18"/>
        </w:rPr>
        <w:t> </w:t>
      </w:r>
      <w:r>
        <w:rPr>
          <w:rFonts w:ascii="Courier New" w:hAnsi="Courier New"/>
          <w:sz w:val="18"/>
        </w:rPr>
        <w:t>for</w:t>
      </w:r>
      <w:r>
        <w:rPr>
          <w:rFonts w:ascii="Courier New" w:hAnsi="Courier New"/>
          <w:spacing w:val="-1"/>
          <w:sz w:val="18"/>
        </w:rPr>
        <w:t> </w:t>
      </w:r>
      <w:r>
        <w:rPr>
          <w:rFonts w:ascii="Courier New" w:hAnsi="Courier New"/>
          <w:sz w:val="18"/>
        </w:rPr>
        <w:t>this</w:t>
      </w:r>
      <w:r>
        <w:rPr>
          <w:rFonts w:ascii="Courier New" w:hAnsi="Courier New"/>
          <w:spacing w:val="-1"/>
          <w:sz w:val="18"/>
        </w:rPr>
        <w:t> </w:t>
      </w:r>
      <w:r>
        <w:rPr>
          <w:rFonts w:ascii="Courier New" w:hAnsi="Courier New"/>
          <w:spacing w:val="-4"/>
          <w:sz w:val="18"/>
        </w:rPr>
        <w:t>job.</w:t>
      </w:r>
    </w:p>
    <w:p>
      <w:pPr>
        <w:pStyle w:val="ListParagraph"/>
        <w:numPr>
          <w:ilvl w:val="0"/>
          <w:numId w:val="206"/>
        </w:numPr>
        <w:tabs>
          <w:tab w:pos="2075" w:val="left" w:leader="none"/>
        </w:tabs>
        <w:spacing w:line="240" w:lineRule="auto" w:before="30" w:after="0"/>
        <w:ind w:left="2075" w:right="0" w:hanging="215"/>
        <w:jc w:val="left"/>
        <w:rPr>
          <w:rFonts w:ascii="Courier New" w:hAnsi="Courier New"/>
          <w:sz w:val="18"/>
        </w:rPr>
      </w:pPr>
      <w:r>
        <w:rPr>
          <w:rFonts w:ascii="Courier New" w:hAnsi="Courier New"/>
          <w:sz w:val="18"/>
        </w:rPr>
        <w:t>@throws</w:t>
      </w:r>
      <w:r>
        <w:rPr>
          <w:rFonts w:ascii="Courier New" w:hAnsi="Courier New"/>
          <w:spacing w:val="-1"/>
          <w:sz w:val="18"/>
        </w:rPr>
        <w:t> </w:t>
      </w:r>
      <w:r>
        <w:rPr>
          <w:rFonts w:ascii="Courier New" w:hAnsi="Courier New"/>
          <w:spacing w:val="-2"/>
          <w:sz w:val="18"/>
        </w:rPr>
        <w:t>AsyncApiException</w:t>
      </w:r>
    </w:p>
    <w:p>
      <w:pPr>
        <w:spacing w:before="30"/>
        <w:ind w:left="1860" w:right="0" w:firstLine="0"/>
        <w:jc w:val="left"/>
        <w:rPr>
          <w:rFonts w:ascii="Courier New"/>
          <w:sz w:val="18"/>
        </w:rPr>
      </w:pPr>
      <w:r>
        <w:rPr>
          <w:rFonts w:ascii="Courier New"/>
          <w:spacing w:val="-5"/>
          <w:sz w:val="18"/>
        </w:rPr>
        <w:t>*/</w:t>
      </w:r>
    </w:p>
    <w:p>
      <w:pPr>
        <w:spacing w:line="276" w:lineRule="auto" w:before="30"/>
        <w:ind w:left="2400" w:right="1940" w:hanging="648"/>
        <w:jc w:val="left"/>
        <w:rPr>
          <w:rFonts w:ascii="Courier New"/>
          <w:sz w:val="18"/>
        </w:rPr>
      </w:pPr>
      <w:r>
        <w:rPr>
          <w:rFonts w:ascii="Courier New"/>
          <w:sz w:val="18"/>
        </w:rPr>
        <w:t>private</w:t>
      </w:r>
      <w:r>
        <w:rPr>
          <w:rFonts w:ascii="Courier New"/>
          <w:spacing w:val="-8"/>
          <w:sz w:val="18"/>
        </w:rPr>
        <w:t> </w:t>
      </w:r>
      <w:r>
        <w:rPr>
          <w:rFonts w:ascii="Courier New"/>
          <w:sz w:val="18"/>
        </w:rPr>
        <w:t>void</w:t>
      </w:r>
      <w:r>
        <w:rPr>
          <w:rFonts w:ascii="Courier New"/>
          <w:spacing w:val="-8"/>
          <w:sz w:val="18"/>
        </w:rPr>
        <w:t> </w:t>
      </w:r>
      <w:r>
        <w:rPr>
          <w:rFonts w:ascii="Courier New"/>
          <w:sz w:val="18"/>
        </w:rPr>
        <w:t>awaitCompletion(BulkConnection</w:t>
      </w:r>
      <w:r>
        <w:rPr>
          <w:rFonts w:ascii="Courier New"/>
          <w:spacing w:val="-8"/>
          <w:sz w:val="18"/>
        </w:rPr>
        <w:t> </w:t>
      </w:r>
      <w:r>
        <w:rPr>
          <w:rFonts w:ascii="Courier New"/>
          <w:sz w:val="18"/>
        </w:rPr>
        <w:t>connection,</w:t>
      </w:r>
      <w:r>
        <w:rPr>
          <w:rFonts w:ascii="Courier New"/>
          <w:spacing w:val="-8"/>
          <w:sz w:val="18"/>
        </w:rPr>
        <w:t> </w:t>
      </w:r>
      <w:r>
        <w:rPr>
          <w:rFonts w:ascii="Courier New"/>
          <w:sz w:val="18"/>
        </w:rPr>
        <w:t>JobInfo</w:t>
      </w:r>
      <w:r>
        <w:rPr>
          <w:rFonts w:ascii="Courier New"/>
          <w:spacing w:val="-8"/>
          <w:sz w:val="18"/>
        </w:rPr>
        <w:t> </w:t>
      </w:r>
      <w:r>
        <w:rPr>
          <w:rFonts w:ascii="Courier New"/>
          <w:sz w:val="18"/>
        </w:rPr>
        <w:t>job, List&lt;BatchInfo&gt; batchInfoList)</w:t>
      </w:r>
    </w:p>
    <w:p>
      <w:pPr>
        <w:spacing w:line="276" w:lineRule="auto" w:before="0"/>
        <w:ind w:left="2184" w:right="6441" w:firstLine="432"/>
        <w:jc w:val="left"/>
        <w:rPr>
          <w:rFonts w:ascii="Courier New"/>
          <w:sz w:val="18"/>
        </w:rPr>
      </w:pPr>
      <w:r>
        <w:rPr>
          <w:rFonts w:ascii="Courier New"/>
          <w:sz w:val="18"/>
        </w:rPr>
        <w:t>throws</w:t>
      </w:r>
      <w:r>
        <w:rPr>
          <w:rFonts w:ascii="Courier New"/>
          <w:spacing w:val="-19"/>
          <w:sz w:val="18"/>
        </w:rPr>
        <w:t> </w:t>
      </w:r>
      <w:r>
        <w:rPr>
          <w:rFonts w:ascii="Courier New"/>
          <w:sz w:val="18"/>
        </w:rPr>
        <w:t>AsyncApiException</w:t>
      </w:r>
      <w:r>
        <w:rPr>
          <w:rFonts w:ascii="Courier New"/>
          <w:spacing w:val="-19"/>
          <w:sz w:val="18"/>
        </w:rPr>
        <w:t> </w:t>
      </w:r>
      <w:r>
        <w:rPr>
          <w:rFonts w:ascii="Courier New"/>
          <w:sz w:val="18"/>
        </w:rPr>
        <w:t>{ long sleepTime = 0L;</w:t>
      </w:r>
    </w:p>
    <w:p>
      <w:pPr>
        <w:spacing w:line="276" w:lineRule="auto" w:before="0"/>
        <w:ind w:left="2184" w:right="4906" w:firstLine="0"/>
        <w:jc w:val="left"/>
        <w:rPr>
          <w:rFonts w:ascii="Courier New"/>
          <w:sz w:val="18"/>
        </w:rPr>
      </w:pPr>
      <w:r>
        <w:rPr>
          <w:rFonts w:ascii="Courier New"/>
          <w:sz w:val="18"/>
        </w:rPr>
        <w:t>Set&lt;String&gt;</w:t>
      </w:r>
      <w:r>
        <w:rPr>
          <w:rFonts w:ascii="Courier New"/>
          <w:spacing w:val="-10"/>
          <w:sz w:val="18"/>
        </w:rPr>
        <w:t> </w:t>
      </w:r>
      <w:r>
        <w:rPr>
          <w:rFonts w:ascii="Courier New"/>
          <w:sz w:val="18"/>
        </w:rPr>
        <w:t>incomplete</w:t>
      </w:r>
      <w:r>
        <w:rPr>
          <w:rFonts w:ascii="Courier New"/>
          <w:spacing w:val="-10"/>
          <w:sz w:val="18"/>
        </w:rPr>
        <w:t> </w:t>
      </w:r>
      <w:r>
        <w:rPr>
          <w:rFonts w:ascii="Courier New"/>
          <w:sz w:val="18"/>
        </w:rPr>
        <w:t>=</w:t>
      </w:r>
      <w:r>
        <w:rPr>
          <w:rFonts w:ascii="Courier New"/>
          <w:spacing w:val="-10"/>
          <w:sz w:val="18"/>
        </w:rPr>
        <w:t> </w:t>
      </w:r>
      <w:r>
        <w:rPr>
          <w:rFonts w:ascii="Courier New"/>
          <w:sz w:val="18"/>
        </w:rPr>
        <w:t>new</w:t>
      </w:r>
      <w:r>
        <w:rPr>
          <w:rFonts w:ascii="Courier New"/>
          <w:spacing w:val="-10"/>
          <w:sz w:val="18"/>
        </w:rPr>
        <w:t> </w:t>
      </w:r>
      <w:r>
        <w:rPr>
          <w:rFonts w:ascii="Courier New"/>
          <w:sz w:val="18"/>
        </w:rPr>
        <w:t>HashSet&lt;String&gt;(); for (BatchInfo bi : batchInfoList) {</w:t>
      </w:r>
    </w:p>
    <w:p>
      <w:pPr>
        <w:spacing w:line="203" w:lineRule="exact" w:before="0"/>
        <w:ind w:left="2616" w:right="0" w:firstLine="0"/>
        <w:jc w:val="left"/>
        <w:rPr>
          <w:rFonts w:ascii="Courier New"/>
          <w:sz w:val="18"/>
        </w:rPr>
      </w:pPr>
      <w:r>
        <w:rPr>
          <w:rFonts w:ascii="Courier New"/>
          <w:spacing w:val="-2"/>
          <w:sz w:val="18"/>
        </w:rPr>
        <w:t>incomplete.add(bi.getId());</w:t>
      </w:r>
    </w:p>
    <w:p>
      <w:pPr>
        <w:spacing w:before="28"/>
        <w:ind w:left="2184" w:right="0" w:firstLine="0"/>
        <w:jc w:val="left"/>
        <w:rPr>
          <w:rFonts w:ascii="Courier New"/>
          <w:sz w:val="18"/>
        </w:rPr>
      </w:pPr>
      <w:r>
        <w:rPr>
          <w:rFonts w:ascii="Courier New"/>
          <w:spacing w:val="-10"/>
          <w:sz w:val="18"/>
        </w:rPr>
        <w:t>}</w:t>
      </w:r>
    </w:p>
    <w:p>
      <w:pPr>
        <w:spacing w:line="276" w:lineRule="auto" w:before="30"/>
        <w:ind w:left="2616" w:right="6441" w:hanging="432"/>
        <w:jc w:val="left"/>
        <w:rPr>
          <w:rFonts w:ascii="Courier New"/>
          <w:sz w:val="18"/>
        </w:rPr>
      </w:pPr>
      <w:r>
        <w:rPr>
          <w:rFonts w:ascii="Courier New"/>
          <w:sz w:val="18"/>
        </w:rPr>
        <w:t>while</w:t>
      </w:r>
      <w:r>
        <w:rPr>
          <w:rFonts w:ascii="Courier New"/>
          <w:spacing w:val="-19"/>
          <w:sz w:val="18"/>
        </w:rPr>
        <w:t> </w:t>
      </w:r>
      <w:r>
        <w:rPr>
          <w:rFonts w:ascii="Courier New"/>
          <w:sz w:val="18"/>
        </w:rPr>
        <w:t>(!incomplete.isEmpty())</w:t>
      </w:r>
      <w:r>
        <w:rPr>
          <w:rFonts w:ascii="Courier New"/>
          <w:spacing w:val="-19"/>
          <w:sz w:val="18"/>
        </w:rPr>
        <w:t> </w:t>
      </w:r>
      <w:r>
        <w:rPr>
          <w:rFonts w:ascii="Courier New"/>
          <w:sz w:val="18"/>
        </w:rPr>
        <w:t>{ try {</w:t>
      </w:r>
    </w:p>
    <w:p>
      <w:pPr>
        <w:spacing w:line="203" w:lineRule="exact" w:before="0"/>
        <w:ind w:left="3048" w:right="0" w:firstLine="0"/>
        <w:jc w:val="left"/>
        <w:rPr>
          <w:rFonts w:ascii="Courier New"/>
          <w:sz w:val="18"/>
        </w:rPr>
      </w:pPr>
      <w:r>
        <w:rPr>
          <w:rFonts w:ascii="Courier New"/>
          <w:spacing w:val="-2"/>
          <w:sz w:val="18"/>
        </w:rPr>
        <w:t>Thread.sleep(sleepTime);</w:t>
      </w:r>
    </w:p>
    <w:p>
      <w:pPr>
        <w:spacing w:after="0" w:line="203" w:lineRule="exact"/>
        <w:jc w:val="left"/>
        <w:rPr>
          <w:rFonts w:ascii="Courier New"/>
          <w:sz w:val="18"/>
        </w:rPr>
        <w:sectPr>
          <w:pgSz w:w="12240" w:h="15840"/>
          <w:pgMar w:header="720" w:footer="767" w:top="940" w:bottom="960" w:left="0" w:right="0"/>
        </w:sectPr>
      </w:pPr>
    </w:p>
    <w:p>
      <w:pPr>
        <w:pStyle w:val="BodyText"/>
        <w:rPr>
          <w:rFonts w:ascii="Courier New"/>
          <w:sz w:val="18"/>
        </w:rPr>
      </w:pPr>
      <w:r>
        <w:rPr>
          <w:rFonts w:ascii="Courier New"/>
          <w:sz w:val="18"/>
        </w:rPr>
        <mc:AlternateContent>
          <mc:Choice Requires="wps">
            <w:drawing>
              <wp:anchor distT="0" distB="0" distL="0" distR="0" allowOverlap="1" layoutInCell="1" locked="0" behindDoc="0" simplePos="0" relativeHeight="15925760">
                <wp:simplePos x="0" y="0"/>
                <wp:positionH relativeFrom="page">
                  <wp:posOffset>794384</wp:posOffset>
                </wp:positionH>
                <wp:positionV relativeFrom="page">
                  <wp:posOffset>914400</wp:posOffset>
                </wp:positionV>
                <wp:extent cx="5715" cy="8110855"/>
                <wp:effectExtent l="0" t="0" r="0" b="0"/>
                <wp:wrapNone/>
                <wp:docPr id="846" name="Graphic 846"/>
                <wp:cNvGraphicFramePr>
                  <a:graphicFrameLocks/>
                </wp:cNvGraphicFramePr>
                <a:graphic>
                  <a:graphicData uri="http://schemas.microsoft.com/office/word/2010/wordprocessingShape">
                    <wps:wsp>
                      <wps:cNvPr id="846" name="Graphic 846"/>
                      <wps:cNvSpPr/>
                      <wps:spPr>
                        <a:xfrm>
                          <a:off x="0" y="0"/>
                          <a:ext cx="5715" cy="8110855"/>
                        </a:xfrm>
                        <a:custGeom>
                          <a:avLst/>
                          <a:gdLst/>
                          <a:ahLst/>
                          <a:cxnLst/>
                          <a:rect l="l" t="t" r="r" b="b"/>
                          <a:pathLst>
                            <a:path w="5715" h="8110855">
                              <a:moveTo>
                                <a:pt x="5715" y="0"/>
                              </a:moveTo>
                              <a:lnTo>
                                <a:pt x="0" y="0"/>
                              </a:lnTo>
                              <a:lnTo>
                                <a:pt x="0" y="8110804"/>
                              </a:lnTo>
                              <a:lnTo>
                                <a:pt x="5715" y="8110804"/>
                              </a:lnTo>
                              <a:lnTo>
                                <a:pt x="5715" y="0"/>
                              </a:lnTo>
                              <a:close/>
                            </a:path>
                          </a:pathLst>
                        </a:custGeom>
                        <a:solidFill>
                          <a:srgbClr val="D5EFF9"/>
                        </a:solidFill>
                      </wps:spPr>
                      <wps:bodyPr wrap="square" lIns="0" tIns="0" rIns="0" bIns="0" rtlCol="0">
                        <a:prstTxWarp prst="textNoShape">
                          <a:avLst/>
                        </a:prstTxWarp>
                        <a:noAutofit/>
                      </wps:bodyPr>
                    </wps:wsp>
                  </a:graphicData>
                </a:graphic>
              </wp:anchor>
            </w:drawing>
          </mc:Choice>
          <mc:Fallback>
            <w:pict>
              <v:rect style="position:absolute;margin-left:62.549999pt;margin-top:72pt;width:.45pt;height:638.646pt;mso-position-horizontal-relative:page;mso-position-vertical-relative:page;z-index:15925760" id="docshape767" filled="true" fillcolor="#d5eff9" stroked="false">
                <v:fill type="solid"/>
                <w10:wrap type="none"/>
              </v:rect>
            </w:pict>
          </mc:Fallback>
        </mc:AlternateContent>
      </w:r>
      <w:r>
        <w:rPr>
          <w:rFonts w:ascii="Courier New"/>
          <w:sz w:val="18"/>
        </w:rPr>
        <mc:AlternateContent>
          <mc:Choice Requires="wps">
            <w:drawing>
              <wp:anchor distT="0" distB="0" distL="0" distR="0" allowOverlap="1" layoutInCell="1" locked="0" behindDoc="0" simplePos="0" relativeHeight="15926272">
                <wp:simplePos x="0" y="0"/>
                <wp:positionH relativeFrom="page">
                  <wp:posOffset>6972300</wp:posOffset>
                </wp:positionH>
                <wp:positionV relativeFrom="page">
                  <wp:posOffset>914400</wp:posOffset>
                </wp:positionV>
                <wp:extent cx="5715" cy="8110855"/>
                <wp:effectExtent l="0" t="0" r="0" b="0"/>
                <wp:wrapNone/>
                <wp:docPr id="847" name="Graphic 847"/>
                <wp:cNvGraphicFramePr>
                  <a:graphicFrameLocks/>
                </wp:cNvGraphicFramePr>
                <a:graphic>
                  <a:graphicData uri="http://schemas.microsoft.com/office/word/2010/wordprocessingShape">
                    <wps:wsp>
                      <wps:cNvPr id="847" name="Graphic 847"/>
                      <wps:cNvSpPr/>
                      <wps:spPr>
                        <a:xfrm>
                          <a:off x="0" y="0"/>
                          <a:ext cx="5715" cy="8110855"/>
                        </a:xfrm>
                        <a:custGeom>
                          <a:avLst/>
                          <a:gdLst/>
                          <a:ahLst/>
                          <a:cxnLst/>
                          <a:rect l="l" t="t" r="r" b="b"/>
                          <a:pathLst>
                            <a:path w="5715" h="8110855">
                              <a:moveTo>
                                <a:pt x="5715" y="0"/>
                              </a:moveTo>
                              <a:lnTo>
                                <a:pt x="0" y="0"/>
                              </a:lnTo>
                              <a:lnTo>
                                <a:pt x="0" y="8110804"/>
                              </a:lnTo>
                              <a:lnTo>
                                <a:pt x="5715" y="8110804"/>
                              </a:lnTo>
                              <a:lnTo>
                                <a:pt x="5715" y="0"/>
                              </a:lnTo>
                              <a:close/>
                            </a:path>
                          </a:pathLst>
                        </a:custGeom>
                        <a:solidFill>
                          <a:srgbClr val="D5EFF9"/>
                        </a:solidFill>
                      </wps:spPr>
                      <wps:bodyPr wrap="square" lIns="0" tIns="0" rIns="0" bIns="0" rtlCol="0">
                        <a:prstTxWarp prst="textNoShape">
                          <a:avLst/>
                        </a:prstTxWarp>
                        <a:noAutofit/>
                      </wps:bodyPr>
                    </wps:wsp>
                  </a:graphicData>
                </a:graphic>
              </wp:anchor>
            </w:drawing>
          </mc:Choice>
          <mc:Fallback>
            <w:pict>
              <v:rect style="position:absolute;margin-left:549pt;margin-top:72pt;width:.45pt;height:638.646pt;mso-position-horizontal-relative:page;mso-position-vertical-relative:page;z-index:15926272" id="docshape768" filled="true" fillcolor="#d5eff9" stroked="false">
                <v:fill type="solid"/>
                <w10:wrap type="none"/>
              </v:rect>
            </w:pict>
          </mc:Fallback>
        </mc:AlternateContent>
      </w:r>
    </w:p>
    <w:p>
      <w:pPr>
        <w:pStyle w:val="BodyText"/>
        <w:spacing w:before="156"/>
        <w:rPr>
          <w:rFonts w:ascii="Courier New"/>
          <w:sz w:val="18"/>
        </w:rPr>
      </w:pPr>
    </w:p>
    <w:p>
      <w:pPr>
        <w:spacing w:line="276" w:lineRule="auto" w:before="0"/>
        <w:ind w:left="2616" w:right="2910" w:firstLine="0"/>
        <w:jc w:val="left"/>
        <w:rPr>
          <w:rFonts w:ascii="Courier New"/>
          <w:sz w:val="18"/>
        </w:rPr>
      </w:pPr>
      <w:r>
        <w:rPr>
          <w:rFonts w:ascii="Courier New"/>
          <w:sz w:val="18"/>
        </w:rPr>
        <w:t>} catch (InterruptedException e) {} System.out.println("Awaiting</w:t>
      </w:r>
      <w:r>
        <w:rPr>
          <w:rFonts w:ascii="Courier New"/>
          <w:spacing w:val="-13"/>
          <w:sz w:val="18"/>
        </w:rPr>
        <w:t> </w:t>
      </w:r>
      <w:r>
        <w:rPr>
          <w:rFonts w:ascii="Courier New"/>
          <w:sz w:val="18"/>
        </w:rPr>
        <w:t>results..."</w:t>
      </w:r>
      <w:r>
        <w:rPr>
          <w:rFonts w:ascii="Courier New"/>
          <w:spacing w:val="-13"/>
          <w:sz w:val="18"/>
        </w:rPr>
        <w:t> </w:t>
      </w:r>
      <w:r>
        <w:rPr>
          <w:rFonts w:ascii="Courier New"/>
          <w:sz w:val="18"/>
        </w:rPr>
        <w:t>+</w:t>
      </w:r>
      <w:r>
        <w:rPr>
          <w:rFonts w:ascii="Courier New"/>
          <w:spacing w:val="-13"/>
          <w:sz w:val="18"/>
        </w:rPr>
        <w:t> </w:t>
      </w:r>
      <w:r>
        <w:rPr>
          <w:rFonts w:ascii="Courier New"/>
          <w:sz w:val="18"/>
        </w:rPr>
        <w:t>incomplete.size()); sleepTime = 10000L;</w:t>
      </w:r>
    </w:p>
    <w:p>
      <w:pPr>
        <w:spacing w:line="276" w:lineRule="auto" w:before="0"/>
        <w:ind w:left="2832" w:right="1255" w:hanging="216"/>
        <w:jc w:val="left"/>
        <w:rPr>
          <w:rFonts w:ascii="Courier New"/>
          <w:sz w:val="18"/>
        </w:rPr>
      </w:pPr>
      <w:r>
        <w:rPr>
          <w:rFonts w:ascii="Courier New"/>
          <w:sz w:val="18"/>
        </w:rPr>
        <w:t>BatchInfo[] statusList = </w:t>
      </w:r>
      <w:r>
        <w:rPr>
          <w:rFonts w:ascii="Courier New"/>
          <w:spacing w:val="-2"/>
          <w:sz w:val="18"/>
        </w:rPr>
        <w:t>connection.getBatchInfoList(job.getId()).getBatchInfo();</w:t>
      </w:r>
    </w:p>
    <w:p>
      <w:pPr>
        <w:spacing w:line="203" w:lineRule="exact" w:before="0"/>
        <w:ind w:left="2616" w:right="0" w:firstLine="0"/>
        <w:jc w:val="left"/>
        <w:rPr>
          <w:rFonts w:ascii="Courier New"/>
          <w:sz w:val="18"/>
        </w:rPr>
      </w:pPr>
      <w:r>
        <w:rPr>
          <w:rFonts w:ascii="Courier New"/>
          <w:sz w:val="18"/>
        </w:rPr>
        <w:t>for</w:t>
      </w:r>
      <w:r>
        <w:rPr>
          <w:rFonts w:ascii="Courier New"/>
          <w:spacing w:val="-1"/>
          <w:sz w:val="18"/>
        </w:rPr>
        <w:t> </w:t>
      </w:r>
      <w:r>
        <w:rPr>
          <w:rFonts w:ascii="Courier New"/>
          <w:sz w:val="18"/>
        </w:rPr>
        <w:t>(BatchInfo</w:t>
      </w:r>
      <w:r>
        <w:rPr>
          <w:rFonts w:ascii="Courier New"/>
          <w:spacing w:val="-1"/>
          <w:sz w:val="18"/>
        </w:rPr>
        <w:t> </w:t>
      </w:r>
      <w:r>
        <w:rPr>
          <w:rFonts w:ascii="Courier New"/>
          <w:sz w:val="18"/>
        </w:rPr>
        <w:t>b</w:t>
      </w:r>
      <w:r>
        <w:rPr>
          <w:rFonts w:ascii="Courier New"/>
          <w:spacing w:val="-1"/>
          <w:sz w:val="18"/>
        </w:rPr>
        <w:t> </w:t>
      </w:r>
      <w:r>
        <w:rPr>
          <w:rFonts w:ascii="Courier New"/>
          <w:sz w:val="18"/>
        </w:rPr>
        <w:t>:</w:t>
      </w:r>
      <w:r>
        <w:rPr>
          <w:rFonts w:ascii="Courier New"/>
          <w:spacing w:val="-1"/>
          <w:sz w:val="18"/>
        </w:rPr>
        <w:t> </w:t>
      </w:r>
      <w:r>
        <w:rPr>
          <w:rFonts w:ascii="Courier New"/>
          <w:sz w:val="18"/>
        </w:rPr>
        <w:t>statusList)</w:t>
      </w:r>
      <w:r>
        <w:rPr>
          <w:rFonts w:ascii="Courier New"/>
          <w:spacing w:val="-1"/>
          <w:sz w:val="18"/>
        </w:rPr>
        <w:t> </w:t>
      </w:r>
      <w:r>
        <w:rPr>
          <w:rFonts w:ascii="Courier New"/>
          <w:spacing w:val="-10"/>
          <w:sz w:val="18"/>
        </w:rPr>
        <w:t>{</w:t>
      </w:r>
    </w:p>
    <w:p>
      <w:pPr>
        <w:spacing w:before="28"/>
        <w:ind w:left="3048" w:right="0" w:firstLine="0"/>
        <w:jc w:val="left"/>
        <w:rPr>
          <w:rFonts w:ascii="Courier New"/>
          <w:sz w:val="18"/>
        </w:rPr>
      </w:pPr>
      <w:r>
        <w:rPr>
          <w:rFonts w:ascii="Courier New"/>
          <w:sz w:val="18"/>
        </w:rPr>
        <w:t>if</w:t>
      </w:r>
      <w:r>
        <w:rPr>
          <w:rFonts w:ascii="Courier New"/>
          <w:spacing w:val="-1"/>
          <w:sz w:val="18"/>
        </w:rPr>
        <w:t> </w:t>
      </w:r>
      <w:r>
        <w:rPr>
          <w:rFonts w:ascii="Courier New"/>
          <w:sz w:val="18"/>
        </w:rPr>
        <w:t>(b.getState()</w:t>
      </w:r>
      <w:r>
        <w:rPr>
          <w:rFonts w:ascii="Courier New"/>
          <w:spacing w:val="-1"/>
          <w:sz w:val="18"/>
        </w:rPr>
        <w:t> </w:t>
      </w:r>
      <w:r>
        <w:rPr>
          <w:rFonts w:ascii="Courier New"/>
          <w:sz w:val="18"/>
        </w:rPr>
        <w:t>==</w:t>
      </w:r>
      <w:r>
        <w:rPr>
          <w:rFonts w:ascii="Courier New"/>
          <w:spacing w:val="-1"/>
          <w:sz w:val="18"/>
        </w:rPr>
        <w:t> </w:t>
      </w:r>
      <w:r>
        <w:rPr>
          <w:rFonts w:ascii="Courier New"/>
          <w:spacing w:val="-2"/>
          <w:sz w:val="18"/>
        </w:rPr>
        <w:t>BatchStateEnum.Completed</w:t>
      </w:r>
    </w:p>
    <w:p>
      <w:pPr>
        <w:spacing w:line="276" w:lineRule="auto" w:before="30"/>
        <w:ind w:left="3480" w:right="4175" w:hanging="216"/>
        <w:jc w:val="left"/>
        <w:rPr>
          <w:rFonts w:ascii="Courier New"/>
          <w:sz w:val="18"/>
        </w:rPr>
      </w:pPr>
      <w:r>
        <w:rPr>
          <w:rFonts w:ascii="Courier New"/>
          <w:sz w:val="18"/>
        </w:rPr>
        <w:t>||</w:t>
      </w:r>
      <w:r>
        <w:rPr>
          <w:rFonts w:ascii="Courier New"/>
          <w:spacing w:val="-10"/>
          <w:sz w:val="18"/>
        </w:rPr>
        <w:t> </w:t>
      </w:r>
      <w:r>
        <w:rPr>
          <w:rFonts w:ascii="Courier New"/>
          <w:sz w:val="18"/>
        </w:rPr>
        <w:t>b.getState()</w:t>
      </w:r>
      <w:r>
        <w:rPr>
          <w:rFonts w:ascii="Courier New"/>
          <w:spacing w:val="-10"/>
          <w:sz w:val="18"/>
        </w:rPr>
        <w:t> </w:t>
      </w:r>
      <w:r>
        <w:rPr>
          <w:rFonts w:ascii="Courier New"/>
          <w:sz w:val="18"/>
        </w:rPr>
        <w:t>==</w:t>
      </w:r>
      <w:r>
        <w:rPr>
          <w:rFonts w:ascii="Courier New"/>
          <w:spacing w:val="-10"/>
          <w:sz w:val="18"/>
        </w:rPr>
        <w:t> </w:t>
      </w:r>
      <w:r>
        <w:rPr>
          <w:rFonts w:ascii="Courier New"/>
          <w:sz w:val="18"/>
        </w:rPr>
        <w:t>BatchStateEnum.Failed)</w:t>
      </w:r>
      <w:r>
        <w:rPr>
          <w:rFonts w:ascii="Courier New"/>
          <w:spacing w:val="-10"/>
          <w:sz w:val="18"/>
        </w:rPr>
        <w:t> </w:t>
      </w:r>
      <w:r>
        <w:rPr>
          <w:rFonts w:ascii="Courier New"/>
          <w:sz w:val="18"/>
        </w:rPr>
        <w:t>{ if (incomplete.remove(b.getId())) {</w:t>
      </w:r>
    </w:p>
    <w:p>
      <w:pPr>
        <w:spacing w:line="203" w:lineRule="exact" w:before="0"/>
        <w:ind w:left="367" w:right="247" w:firstLine="0"/>
        <w:jc w:val="center"/>
        <w:rPr>
          <w:rFonts w:ascii="Courier New"/>
          <w:sz w:val="18"/>
        </w:rPr>
      </w:pPr>
      <w:r>
        <w:rPr>
          <w:rFonts w:ascii="Courier New"/>
          <w:sz w:val="18"/>
        </w:rPr>
        <w:t>System.out.println("BATCH</w:t>
      </w:r>
      <w:r>
        <w:rPr>
          <w:rFonts w:ascii="Courier New"/>
          <w:spacing w:val="-1"/>
          <w:sz w:val="18"/>
        </w:rPr>
        <w:t> </w:t>
      </w:r>
      <w:r>
        <w:rPr>
          <w:rFonts w:ascii="Courier New"/>
          <w:sz w:val="18"/>
        </w:rPr>
        <w:t>STATUS:\n"</w:t>
      </w:r>
      <w:r>
        <w:rPr>
          <w:rFonts w:ascii="Courier New"/>
          <w:spacing w:val="-1"/>
          <w:sz w:val="18"/>
        </w:rPr>
        <w:t> </w:t>
      </w:r>
      <w:r>
        <w:rPr>
          <w:rFonts w:ascii="Courier New"/>
          <w:sz w:val="18"/>
        </w:rPr>
        <w:t>+</w:t>
      </w:r>
      <w:r>
        <w:rPr>
          <w:rFonts w:ascii="Courier New"/>
          <w:spacing w:val="-1"/>
          <w:sz w:val="18"/>
        </w:rPr>
        <w:t> </w:t>
      </w:r>
      <w:r>
        <w:rPr>
          <w:rFonts w:ascii="Courier New"/>
          <w:spacing w:val="-5"/>
          <w:sz w:val="18"/>
        </w:rPr>
        <w:t>b);</w:t>
      </w:r>
    </w:p>
    <w:p>
      <w:pPr>
        <w:spacing w:before="30"/>
        <w:ind w:left="3480" w:right="0" w:firstLine="0"/>
        <w:jc w:val="left"/>
        <w:rPr>
          <w:rFonts w:ascii="Courier New"/>
          <w:sz w:val="18"/>
        </w:rPr>
      </w:pPr>
      <w:r>
        <w:rPr>
          <w:rFonts w:ascii="Courier New"/>
          <w:spacing w:val="-10"/>
          <w:sz w:val="18"/>
        </w:rPr>
        <w:t>}</w:t>
      </w:r>
    </w:p>
    <w:p>
      <w:pPr>
        <w:spacing w:before="31"/>
        <w:ind w:left="3048" w:right="0" w:firstLine="0"/>
        <w:jc w:val="left"/>
        <w:rPr>
          <w:rFonts w:ascii="Courier New"/>
          <w:sz w:val="18"/>
        </w:rPr>
      </w:pPr>
      <w:r>
        <w:rPr>
          <w:rFonts w:ascii="Courier New"/>
          <w:spacing w:val="-10"/>
          <w:sz w:val="18"/>
        </w:rPr>
        <w:t>}</w:t>
      </w:r>
    </w:p>
    <w:p>
      <w:pPr>
        <w:spacing w:before="30"/>
        <w:ind w:left="2616" w:right="0" w:firstLine="0"/>
        <w:jc w:val="left"/>
        <w:rPr>
          <w:rFonts w:ascii="Courier New"/>
          <w:sz w:val="18"/>
        </w:rPr>
      </w:pPr>
      <w:r>
        <w:rPr>
          <w:rFonts w:ascii="Courier New"/>
          <w:spacing w:val="-10"/>
          <w:sz w:val="18"/>
        </w:rPr>
        <w:t>}</w:t>
      </w:r>
    </w:p>
    <w:p>
      <w:pPr>
        <w:spacing w:before="30"/>
        <w:ind w:left="2184" w:right="0" w:firstLine="0"/>
        <w:jc w:val="left"/>
        <w:rPr>
          <w:rFonts w:ascii="Courier New"/>
          <w:sz w:val="18"/>
        </w:rPr>
      </w:pPr>
      <w:r>
        <w:rPr>
          <w:rFonts w:ascii="Courier New"/>
          <w:spacing w:val="-10"/>
          <w:sz w:val="18"/>
        </w:rPr>
        <w:t>}</w:t>
      </w:r>
    </w:p>
    <w:p>
      <w:pPr>
        <w:spacing w:before="30"/>
        <w:ind w:left="1752" w:right="0" w:firstLine="0"/>
        <w:jc w:val="left"/>
        <w:rPr>
          <w:rFonts w:ascii="Courier New"/>
          <w:sz w:val="18"/>
        </w:rPr>
      </w:pPr>
      <w:r>
        <w:rPr>
          <w:rFonts w:ascii="Courier New"/>
          <w:spacing w:val="-10"/>
          <w:sz w:val="18"/>
        </w:rPr>
        <w:t>}</w:t>
      </w:r>
    </w:p>
    <w:p>
      <w:pPr>
        <w:pStyle w:val="BodyText"/>
        <w:rPr>
          <w:rFonts w:ascii="Courier New"/>
          <w:sz w:val="18"/>
        </w:rPr>
      </w:pPr>
    </w:p>
    <w:p>
      <w:pPr>
        <w:pStyle w:val="BodyText"/>
        <w:rPr>
          <w:rFonts w:ascii="Courier New"/>
          <w:sz w:val="18"/>
        </w:rPr>
      </w:pPr>
    </w:p>
    <w:p>
      <w:pPr>
        <w:pStyle w:val="BodyText"/>
        <w:spacing w:before="120"/>
        <w:rPr>
          <w:rFonts w:ascii="Courier New"/>
          <w:sz w:val="18"/>
        </w:rPr>
      </w:pPr>
    </w:p>
    <w:p>
      <w:pPr>
        <w:spacing w:before="0"/>
        <w:ind w:left="1752" w:right="0" w:firstLine="0"/>
        <w:jc w:val="left"/>
        <w:rPr>
          <w:rFonts w:ascii="Courier New"/>
          <w:sz w:val="18"/>
        </w:rPr>
      </w:pPr>
      <w:r>
        <w:rPr>
          <w:rFonts w:ascii="Courier New"/>
          <w:spacing w:val="-5"/>
          <w:sz w:val="18"/>
        </w:rPr>
        <w:t>/**</w:t>
      </w:r>
    </w:p>
    <w:p>
      <w:pPr>
        <w:pStyle w:val="ListParagraph"/>
        <w:numPr>
          <w:ilvl w:val="0"/>
          <w:numId w:val="206"/>
        </w:numPr>
        <w:tabs>
          <w:tab w:pos="2075" w:val="left" w:leader="none"/>
        </w:tabs>
        <w:spacing w:line="240" w:lineRule="auto" w:before="30" w:after="0"/>
        <w:ind w:left="2075" w:right="0" w:hanging="215"/>
        <w:jc w:val="left"/>
        <w:rPr>
          <w:rFonts w:ascii="Courier New" w:hAnsi="Courier New"/>
          <w:sz w:val="18"/>
        </w:rPr>
      </w:pPr>
      <w:r>
        <w:rPr>
          <w:rFonts w:ascii="Courier New" w:hAnsi="Courier New"/>
          <w:sz w:val="18"/>
        </w:rPr>
        <w:t>Create</w:t>
      </w:r>
      <w:r>
        <w:rPr>
          <w:rFonts w:ascii="Courier New" w:hAnsi="Courier New"/>
          <w:spacing w:val="-1"/>
          <w:sz w:val="18"/>
        </w:rPr>
        <w:t> </w:t>
      </w:r>
      <w:r>
        <w:rPr>
          <w:rFonts w:ascii="Courier New" w:hAnsi="Courier New"/>
          <w:sz w:val="18"/>
        </w:rPr>
        <w:t>a</w:t>
      </w:r>
      <w:r>
        <w:rPr>
          <w:rFonts w:ascii="Courier New" w:hAnsi="Courier New"/>
          <w:spacing w:val="-1"/>
          <w:sz w:val="18"/>
        </w:rPr>
        <w:t> </w:t>
      </w:r>
      <w:r>
        <w:rPr>
          <w:rFonts w:ascii="Courier New" w:hAnsi="Courier New"/>
          <w:sz w:val="18"/>
        </w:rPr>
        <w:t>new</w:t>
      </w:r>
      <w:r>
        <w:rPr>
          <w:rFonts w:ascii="Courier New" w:hAnsi="Courier New"/>
          <w:spacing w:val="-1"/>
          <w:sz w:val="18"/>
        </w:rPr>
        <w:t> </w:t>
      </w:r>
      <w:r>
        <w:rPr>
          <w:rFonts w:ascii="Courier New" w:hAnsi="Courier New"/>
          <w:sz w:val="18"/>
        </w:rPr>
        <w:t>job</w:t>
      </w:r>
      <w:r>
        <w:rPr>
          <w:rFonts w:ascii="Courier New" w:hAnsi="Courier New"/>
          <w:spacing w:val="-1"/>
          <w:sz w:val="18"/>
        </w:rPr>
        <w:t> </w:t>
      </w:r>
      <w:r>
        <w:rPr>
          <w:rFonts w:ascii="Courier New" w:hAnsi="Courier New"/>
          <w:sz w:val="18"/>
        </w:rPr>
        <w:t>using</w:t>
      </w:r>
      <w:r>
        <w:rPr>
          <w:rFonts w:ascii="Courier New" w:hAnsi="Courier New"/>
          <w:spacing w:val="-1"/>
          <w:sz w:val="18"/>
        </w:rPr>
        <w:t> </w:t>
      </w:r>
      <w:r>
        <w:rPr>
          <w:rFonts w:ascii="Courier New" w:hAnsi="Courier New"/>
          <w:sz w:val="18"/>
        </w:rPr>
        <w:t>the</w:t>
      </w:r>
      <w:r>
        <w:rPr>
          <w:rFonts w:ascii="Courier New" w:hAnsi="Courier New"/>
          <w:spacing w:val="-1"/>
          <w:sz w:val="18"/>
        </w:rPr>
        <w:t> </w:t>
      </w:r>
      <w:r>
        <w:rPr>
          <w:rFonts w:ascii="Courier New" w:hAnsi="Courier New"/>
          <w:sz w:val="18"/>
        </w:rPr>
        <w:t>Bulk</w:t>
      </w:r>
      <w:r>
        <w:rPr>
          <w:rFonts w:ascii="Courier New" w:hAnsi="Courier New"/>
          <w:spacing w:val="-1"/>
          <w:sz w:val="18"/>
        </w:rPr>
        <w:t> </w:t>
      </w:r>
      <w:r>
        <w:rPr>
          <w:rFonts w:ascii="Courier New" w:hAnsi="Courier New"/>
          <w:spacing w:val="-4"/>
          <w:sz w:val="18"/>
        </w:rPr>
        <w:t>API.</w:t>
      </w:r>
    </w:p>
    <w:p>
      <w:pPr>
        <w:pStyle w:val="ListParagraph"/>
        <w:numPr>
          <w:ilvl w:val="0"/>
          <w:numId w:val="206"/>
        </w:numPr>
        <w:tabs>
          <w:tab w:pos="1968" w:val="left" w:leader="none"/>
        </w:tabs>
        <w:spacing w:line="240" w:lineRule="auto" w:before="30" w:after="0"/>
        <w:ind w:left="1968" w:right="0" w:hanging="108"/>
        <w:jc w:val="left"/>
        <w:rPr>
          <w:rFonts w:ascii="Courier New" w:hAnsi="Courier New"/>
          <w:sz w:val="18"/>
        </w:rPr>
      </w:pPr>
      <w:r>
        <w:rPr>
          <w:rFonts w:ascii="Courier New" w:hAnsi="Courier New"/>
          <w:sz w:val="18"/>
        </w:rPr>
        <w:t>​</w:t>
      </w:r>
    </w:p>
    <w:p>
      <w:pPr>
        <w:pStyle w:val="ListParagraph"/>
        <w:numPr>
          <w:ilvl w:val="0"/>
          <w:numId w:val="206"/>
        </w:numPr>
        <w:tabs>
          <w:tab w:pos="2075" w:val="left" w:leader="none"/>
        </w:tabs>
        <w:spacing w:line="240" w:lineRule="auto" w:before="30" w:after="0"/>
        <w:ind w:left="2075" w:right="0" w:hanging="215"/>
        <w:jc w:val="left"/>
        <w:rPr>
          <w:rFonts w:ascii="Courier New" w:hAnsi="Courier New"/>
          <w:sz w:val="18"/>
        </w:rPr>
      </w:pPr>
      <w:r>
        <w:rPr>
          <w:rFonts w:ascii="Courier New" w:hAnsi="Courier New"/>
          <w:sz w:val="18"/>
        </w:rPr>
        <w:t>@param</w:t>
      </w:r>
      <w:r>
        <w:rPr>
          <w:rFonts w:ascii="Courier New" w:hAnsi="Courier New"/>
          <w:spacing w:val="-1"/>
          <w:sz w:val="18"/>
        </w:rPr>
        <w:t> </w:t>
      </w:r>
      <w:r>
        <w:rPr>
          <w:rFonts w:ascii="Courier New" w:hAnsi="Courier New"/>
          <w:spacing w:val="-2"/>
          <w:sz w:val="18"/>
        </w:rPr>
        <w:t>sobjectType</w:t>
      </w:r>
    </w:p>
    <w:p>
      <w:pPr>
        <w:pStyle w:val="ListParagraph"/>
        <w:numPr>
          <w:ilvl w:val="0"/>
          <w:numId w:val="206"/>
        </w:numPr>
        <w:tabs>
          <w:tab w:pos="3263" w:val="left" w:leader="none"/>
        </w:tabs>
        <w:spacing w:line="240" w:lineRule="auto" w:before="30" w:after="0"/>
        <w:ind w:left="3263" w:right="0" w:hanging="1403"/>
        <w:jc w:val="left"/>
        <w:rPr>
          <w:rFonts w:ascii="Courier New" w:hAnsi="Courier New"/>
          <w:sz w:val="18"/>
        </w:rPr>
      </w:pPr>
      <w:r>
        <w:rPr>
          <w:rFonts w:ascii="Courier New" w:hAnsi="Courier New"/>
          <w:sz w:val="18"/>
        </w:rPr>
        <w:t>The</w:t>
      </w:r>
      <w:r>
        <w:rPr>
          <w:rFonts w:ascii="Courier New" w:hAnsi="Courier New"/>
          <w:spacing w:val="-1"/>
          <w:sz w:val="18"/>
        </w:rPr>
        <w:t> </w:t>
      </w:r>
      <w:r>
        <w:rPr>
          <w:rFonts w:ascii="Courier New" w:hAnsi="Courier New"/>
          <w:sz w:val="18"/>
        </w:rPr>
        <w:t>object</w:t>
      </w:r>
      <w:r>
        <w:rPr>
          <w:rFonts w:ascii="Courier New" w:hAnsi="Courier New"/>
          <w:spacing w:val="-1"/>
          <w:sz w:val="18"/>
        </w:rPr>
        <w:t> </w:t>
      </w:r>
      <w:r>
        <w:rPr>
          <w:rFonts w:ascii="Courier New" w:hAnsi="Courier New"/>
          <w:sz w:val="18"/>
        </w:rPr>
        <w:t>type</w:t>
      </w:r>
      <w:r>
        <w:rPr>
          <w:rFonts w:ascii="Courier New" w:hAnsi="Courier New"/>
          <w:spacing w:val="-1"/>
          <w:sz w:val="18"/>
        </w:rPr>
        <w:t> </w:t>
      </w:r>
      <w:r>
        <w:rPr>
          <w:rFonts w:ascii="Courier New" w:hAnsi="Courier New"/>
          <w:sz w:val="18"/>
        </w:rPr>
        <w:t>being</w:t>
      </w:r>
      <w:r>
        <w:rPr>
          <w:rFonts w:ascii="Courier New" w:hAnsi="Courier New"/>
          <w:spacing w:val="-1"/>
          <w:sz w:val="18"/>
        </w:rPr>
        <w:t> </w:t>
      </w:r>
      <w:r>
        <w:rPr>
          <w:rFonts w:ascii="Courier New" w:hAnsi="Courier New"/>
          <w:sz w:val="18"/>
        </w:rPr>
        <w:t>loaded,</w:t>
      </w:r>
      <w:r>
        <w:rPr>
          <w:rFonts w:ascii="Courier New" w:hAnsi="Courier New"/>
          <w:spacing w:val="-1"/>
          <w:sz w:val="18"/>
        </w:rPr>
        <w:t> </w:t>
      </w:r>
      <w:r>
        <w:rPr>
          <w:rFonts w:ascii="Courier New" w:hAnsi="Courier New"/>
          <w:sz w:val="18"/>
        </w:rPr>
        <w:t>such</w:t>
      </w:r>
      <w:r>
        <w:rPr>
          <w:rFonts w:ascii="Courier New" w:hAnsi="Courier New"/>
          <w:spacing w:val="-1"/>
          <w:sz w:val="18"/>
        </w:rPr>
        <w:t> </w:t>
      </w:r>
      <w:r>
        <w:rPr>
          <w:rFonts w:ascii="Courier New" w:hAnsi="Courier New"/>
          <w:sz w:val="18"/>
        </w:rPr>
        <w:t>as</w:t>
      </w:r>
      <w:r>
        <w:rPr>
          <w:rFonts w:ascii="Courier New" w:hAnsi="Courier New"/>
          <w:spacing w:val="-1"/>
          <w:sz w:val="18"/>
        </w:rPr>
        <w:t> </w:t>
      </w:r>
      <w:r>
        <w:rPr>
          <w:rFonts w:ascii="Courier New" w:hAnsi="Courier New"/>
          <w:spacing w:val="-2"/>
          <w:sz w:val="18"/>
        </w:rPr>
        <w:t>"Account"</w:t>
      </w:r>
    </w:p>
    <w:p>
      <w:pPr>
        <w:pStyle w:val="ListParagraph"/>
        <w:numPr>
          <w:ilvl w:val="0"/>
          <w:numId w:val="206"/>
        </w:numPr>
        <w:tabs>
          <w:tab w:pos="2075" w:val="left" w:leader="none"/>
        </w:tabs>
        <w:spacing w:line="240" w:lineRule="auto" w:before="30" w:after="0"/>
        <w:ind w:left="2075" w:right="0" w:hanging="215"/>
        <w:jc w:val="left"/>
        <w:rPr>
          <w:rFonts w:ascii="Courier New" w:hAnsi="Courier New"/>
          <w:sz w:val="18"/>
        </w:rPr>
      </w:pPr>
      <w:r>
        <w:rPr>
          <w:rFonts w:ascii="Courier New" w:hAnsi="Courier New"/>
          <w:sz w:val="18"/>
        </w:rPr>
        <w:t>@param</w:t>
      </w:r>
      <w:r>
        <w:rPr>
          <w:rFonts w:ascii="Courier New" w:hAnsi="Courier New"/>
          <w:spacing w:val="-1"/>
          <w:sz w:val="18"/>
        </w:rPr>
        <w:t> </w:t>
      </w:r>
      <w:r>
        <w:rPr>
          <w:rFonts w:ascii="Courier New" w:hAnsi="Courier New"/>
          <w:spacing w:val="-2"/>
          <w:sz w:val="18"/>
        </w:rPr>
        <w:t>connection</w:t>
      </w:r>
    </w:p>
    <w:p>
      <w:pPr>
        <w:pStyle w:val="ListParagraph"/>
        <w:numPr>
          <w:ilvl w:val="0"/>
          <w:numId w:val="206"/>
        </w:numPr>
        <w:tabs>
          <w:tab w:pos="3263" w:val="left" w:leader="none"/>
        </w:tabs>
        <w:spacing w:line="240" w:lineRule="auto" w:before="30" w:after="0"/>
        <w:ind w:left="3263" w:right="0" w:hanging="1403"/>
        <w:jc w:val="left"/>
        <w:rPr>
          <w:rFonts w:ascii="Courier New" w:hAnsi="Courier New"/>
          <w:sz w:val="18"/>
        </w:rPr>
      </w:pPr>
      <w:r>
        <w:rPr>
          <w:rFonts w:ascii="Courier New" w:hAnsi="Courier New"/>
          <w:sz w:val="18"/>
        </w:rPr>
        <w:t>BulkConnection</w:t>
      </w:r>
      <w:r>
        <w:rPr>
          <w:rFonts w:ascii="Courier New" w:hAnsi="Courier New"/>
          <w:spacing w:val="-1"/>
          <w:sz w:val="18"/>
        </w:rPr>
        <w:t> </w:t>
      </w:r>
      <w:r>
        <w:rPr>
          <w:rFonts w:ascii="Courier New" w:hAnsi="Courier New"/>
          <w:sz w:val="18"/>
        </w:rPr>
        <w:t>used</w:t>
      </w:r>
      <w:r>
        <w:rPr>
          <w:rFonts w:ascii="Courier New" w:hAnsi="Courier New"/>
          <w:spacing w:val="-1"/>
          <w:sz w:val="18"/>
        </w:rPr>
        <w:t> </w:t>
      </w:r>
      <w:r>
        <w:rPr>
          <w:rFonts w:ascii="Courier New" w:hAnsi="Courier New"/>
          <w:sz w:val="18"/>
        </w:rPr>
        <w:t>to</w:t>
      </w:r>
      <w:r>
        <w:rPr>
          <w:rFonts w:ascii="Courier New" w:hAnsi="Courier New"/>
          <w:spacing w:val="-1"/>
          <w:sz w:val="18"/>
        </w:rPr>
        <w:t> </w:t>
      </w:r>
      <w:r>
        <w:rPr>
          <w:rFonts w:ascii="Courier New" w:hAnsi="Courier New"/>
          <w:sz w:val="18"/>
        </w:rPr>
        <w:t>create</w:t>
      </w:r>
      <w:r>
        <w:rPr>
          <w:rFonts w:ascii="Courier New" w:hAnsi="Courier New"/>
          <w:spacing w:val="-1"/>
          <w:sz w:val="18"/>
        </w:rPr>
        <w:t> </w:t>
      </w:r>
      <w:r>
        <w:rPr>
          <w:rFonts w:ascii="Courier New" w:hAnsi="Courier New"/>
          <w:sz w:val="18"/>
        </w:rPr>
        <w:t>the</w:t>
      </w:r>
      <w:r>
        <w:rPr>
          <w:rFonts w:ascii="Courier New" w:hAnsi="Courier New"/>
          <w:spacing w:val="-1"/>
          <w:sz w:val="18"/>
        </w:rPr>
        <w:t> </w:t>
      </w:r>
      <w:r>
        <w:rPr>
          <w:rFonts w:ascii="Courier New" w:hAnsi="Courier New"/>
          <w:sz w:val="18"/>
        </w:rPr>
        <w:t>new</w:t>
      </w:r>
      <w:r>
        <w:rPr>
          <w:rFonts w:ascii="Courier New" w:hAnsi="Courier New"/>
          <w:spacing w:val="-1"/>
          <w:sz w:val="18"/>
        </w:rPr>
        <w:t> </w:t>
      </w:r>
      <w:r>
        <w:rPr>
          <w:rFonts w:ascii="Courier New" w:hAnsi="Courier New"/>
          <w:spacing w:val="-4"/>
          <w:sz w:val="18"/>
        </w:rPr>
        <w:t>job.</w:t>
      </w:r>
    </w:p>
    <w:p>
      <w:pPr>
        <w:pStyle w:val="ListParagraph"/>
        <w:numPr>
          <w:ilvl w:val="0"/>
          <w:numId w:val="206"/>
        </w:numPr>
        <w:tabs>
          <w:tab w:pos="2075" w:val="left" w:leader="none"/>
        </w:tabs>
        <w:spacing w:line="240" w:lineRule="auto" w:before="31" w:after="0"/>
        <w:ind w:left="2075" w:right="0" w:hanging="215"/>
        <w:jc w:val="left"/>
        <w:rPr>
          <w:rFonts w:ascii="Courier New" w:hAnsi="Courier New"/>
          <w:sz w:val="18"/>
        </w:rPr>
      </w:pPr>
      <w:r>
        <w:rPr>
          <w:rFonts w:ascii="Courier New" w:hAnsi="Courier New"/>
          <w:sz w:val="18"/>
        </w:rPr>
        <w:t>@return</w:t>
      </w:r>
      <w:r>
        <w:rPr>
          <w:rFonts w:ascii="Courier New" w:hAnsi="Courier New"/>
          <w:spacing w:val="-1"/>
          <w:sz w:val="18"/>
        </w:rPr>
        <w:t> </w:t>
      </w:r>
      <w:r>
        <w:rPr>
          <w:rFonts w:ascii="Courier New" w:hAnsi="Courier New"/>
          <w:sz w:val="18"/>
        </w:rPr>
        <w:t>The</w:t>
      </w:r>
      <w:r>
        <w:rPr>
          <w:rFonts w:ascii="Courier New" w:hAnsi="Courier New"/>
          <w:spacing w:val="-1"/>
          <w:sz w:val="18"/>
        </w:rPr>
        <w:t> </w:t>
      </w:r>
      <w:r>
        <w:rPr>
          <w:rFonts w:ascii="Courier New" w:hAnsi="Courier New"/>
          <w:sz w:val="18"/>
        </w:rPr>
        <w:t>JobInfo</w:t>
      </w:r>
      <w:r>
        <w:rPr>
          <w:rFonts w:ascii="Courier New" w:hAnsi="Courier New"/>
          <w:spacing w:val="-1"/>
          <w:sz w:val="18"/>
        </w:rPr>
        <w:t> </w:t>
      </w:r>
      <w:r>
        <w:rPr>
          <w:rFonts w:ascii="Courier New" w:hAnsi="Courier New"/>
          <w:sz w:val="18"/>
        </w:rPr>
        <w:t>for</w:t>
      </w:r>
      <w:r>
        <w:rPr>
          <w:rFonts w:ascii="Courier New" w:hAnsi="Courier New"/>
          <w:spacing w:val="-1"/>
          <w:sz w:val="18"/>
        </w:rPr>
        <w:t> </w:t>
      </w:r>
      <w:r>
        <w:rPr>
          <w:rFonts w:ascii="Courier New" w:hAnsi="Courier New"/>
          <w:sz w:val="18"/>
        </w:rPr>
        <w:t>the</w:t>
      </w:r>
      <w:r>
        <w:rPr>
          <w:rFonts w:ascii="Courier New" w:hAnsi="Courier New"/>
          <w:spacing w:val="-1"/>
          <w:sz w:val="18"/>
        </w:rPr>
        <w:t> </w:t>
      </w:r>
      <w:r>
        <w:rPr>
          <w:rFonts w:ascii="Courier New" w:hAnsi="Courier New"/>
          <w:sz w:val="18"/>
        </w:rPr>
        <w:t>new</w:t>
      </w:r>
      <w:r>
        <w:rPr>
          <w:rFonts w:ascii="Courier New" w:hAnsi="Courier New"/>
          <w:spacing w:val="-1"/>
          <w:sz w:val="18"/>
        </w:rPr>
        <w:t> </w:t>
      </w:r>
      <w:r>
        <w:rPr>
          <w:rFonts w:ascii="Courier New" w:hAnsi="Courier New"/>
          <w:spacing w:val="-4"/>
          <w:sz w:val="18"/>
        </w:rPr>
        <w:t>job.</w:t>
      </w:r>
    </w:p>
    <w:p>
      <w:pPr>
        <w:pStyle w:val="ListParagraph"/>
        <w:numPr>
          <w:ilvl w:val="0"/>
          <w:numId w:val="206"/>
        </w:numPr>
        <w:tabs>
          <w:tab w:pos="2075" w:val="left" w:leader="none"/>
        </w:tabs>
        <w:spacing w:line="240" w:lineRule="auto" w:before="30" w:after="0"/>
        <w:ind w:left="2075" w:right="0" w:hanging="215"/>
        <w:jc w:val="left"/>
        <w:rPr>
          <w:rFonts w:ascii="Courier New" w:hAnsi="Courier New"/>
          <w:sz w:val="18"/>
        </w:rPr>
      </w:pPr>
      <w:r>
        <w:rPr>
          <w:rFonts w:ascii="Courier New" w:hAnsi="Courier New"/>
          <w:sz w:val="18"/>
        </w:rPr>
        <w:t>@throws</w:t>
      </w:r>
      <w:r>
        <w:rPr>
          <w:rFonts w:ascii="Courier New" w:hAnsi="Courier New"/>
          <w:spacing w:val="-1"/>
          <w:sz w:val="18"/>
        </w:rPr>
        <w:t> </w:t>
      </w:r>
      <w:r>
        <w:rPr>
          <w:rFonts w:ascii="Courier New" w:hAnsi="Courier New"/>
          <w:spacing w:val="-2"/>
          <w:sz w:val="18"/>
        </w:rPr>
        <w:t>AsyncApiException</w:t>
      </w:r>
    </w:p>
    <w:p>
      <w:pPr>
        <w:spacing w:before="30"/>
        <w:ind w:left="1860" w:right="0" w:firstLine="0"/>
        <w:jc w:val="left"/>
        <w:rPr>
          <w:rFonts w:ascii="Courier New"/>
          <w:sz w:val="18"/>
        </w:rPr>
      </w:pPr>
      <w:r>
        <w:rPr>
          <w:rFonts w:ascii="Courier New"/>
          <w:spacing w:val="-5"/>
          <w:sz w:val="18"/>
        </w:rPr>
        <w:t>*/</w:t>
      </w:r>
    </w:p>
    <w:p>
      <w:pPr>
        <w:spacing w:line="276" w:lineRule="auto" w:before="30"/>
        <w:ind w:left="2400" w:right="2662" w:hanging="648"/>
        <w:jc w:val="left"/>
        <w:rPr>
          <w:rFonts w:ascii="Courier New"/>
          <w:sz w:val="18"/>
        </w:rPr>
      </w:pPr>
      <w:r>
        <w:rPr>
          <w:rFonts w:ascii="Courier New"/>
          <w:sz w:val="18"/>
        </w:rPr>
        <w:t>private</w:t>
      </w:r>
      <w:r>
        <w:rPr>
          <w:rFonts w:ascii="Courier New"/>
          <w:spacing w:val="-8"/>
          <w:sz w:val="18"/>
        </w:rPr>
        <w:t> </w:t>
      </w:r>
      <w:r>
        <w:rPr>
          <w:rFonts w:ascii="Courier New"/>
          <w:sz w:val="18"/>
        </w:rPr>
        <w:t>JobInfo</w:t>
      </w:r>
      <w:r>
        <w:rPr>
          <w:rFonts w:ascii="Courier New"/>
          <w:spacing w:val="-8"/>
          <w:sz w:val="18"/>
        </w:rPr>
        <w:t> </w:t>
      </w:r>
      <w:r>
        <w:rPr>
          <w:rFonts w:ascii="Courier New"/>
          <w:sz w:val="18"/>
        </w:rPr>
        <w:t>createJob(String</w:t>
      </w:r>
      <w:r>
        <w:rPr>
          <w:rFonts w:ascii="Courier New"/>
          <w:spacing w:val="-8"/>
          <w:sz w:val="18"/>
        </w:rPr>
        <w:t> </w:t>
      </w:r>
      <w:r>
        <w:rPr>
          <w:rFonts w:ascii="Courier New"/>
          <w:sz w:val="18"/>
        </w:rPr>
        <w:t>sobjectType,</w:t>
      </w:r>
      <w:r>
        <w:rPr>
          <w:rFonts w:ascii="Courier New"/>
          <w:spacing w:val="-8"/>
          <w:sz w:val="18"/>
        </w:rPr>
        <w:t> </w:t>
      </w:r>
      <w:r>
        <w:rPr>
          <w:rFonts w:ascii="Courier New"/>
          <w:sz w:val="18"/>
        </w:rPr>
        <w:t>BulkConnection</w:t>
      </w:r>
      <w:r>
        <w:rPr>
          <w:rFonts w:ascii="Courier New"/>
          <w:spacing w:val="-8"/>
          <w:sz w:val="18"/>
        </w:rPr>
        <w:t> </w:t>
      </w:r>
      <w:r>
        <w:rPr>
          <w:rFonts w:ascii="Courier New"/>
          <w:sz w:val="18"/>
        </w:rPr>
        <w:t>connection) throws AsyncApiException {</w:t>
      </w:r>
    </w:p>
    <w:p>
      <w:pPr>
        <w:spacing w:line="276" w:lineRule="auto" w:before="0"/>
        <w:ind w:left="2184" w:right="5895" w:firstLine="0"/>
        <w:jc w:val="left"/>
        <w:rPr>
          <w:rFonts w:ascii="Courier New"/>
          <w:sz w:val="18"/>
        </w:rPr>
      </w:pPr>
      <w:r>
        <w:rPr>
          <w:rFonts w:ascii="Courier New"/>
          <w:sz w:val="18"/>
        </w:rPr>
        <w:t>JobInfo job = new JobInfo(); </w:t>
      </w:r>
      <w:r>
        <w:rPr>
          <w:rFonts w:ascii="Courier New"/>
          <w:spacing w:val="-2"/>
          <w:sz w:val="18"/>
        </w:rPr>
        <w:t>job.setObject(sobjectType); job.setOperation(OperationEnum.insert); job.setContentType(ContentType.CSV);</w:t>
      </w:r>
      <w:r>
        <w:rPr>
          <w:rFonts w:ascii="Courier New"/>
          <w:spacing w:val="40"/>
          <w:sz w:val="18"/>
        </w:rPr>
        <w:t> </w:t>
      </w:r>
      <w:r>
        <w:rPr>
          <w:rFonts w:ascii="Courier New"/>
          <w:sz w:val="18"/>
        </w:rPr>
        <w:t>job = connection.createJob(job); </w:t>
      </w:r>
      <w:r>
        <w:rPr>
          <w:rFonts w:ascii="Courier New"/>
          <w:spacing w:val="-2"/>
          <w:sz w:val="18"/>
        </w:rPr>
        <w:t>System.out.println(job);</w:t>
      </w:r>
    </w:p>
    <w:p>
      <w:pPr>
        <w:spacing w:line="201" w:lineRule="exact" w:before="0"/>
        <w:ind w:left="2184" w:right="0" w:firstLine="0"/>
        <w:jc w:val="left"/>
        <w:rPr>
          <w:rFonts w:ascii="Courier New"/>
          <w:sz w:val="18"/>
        </w:rPr>
      </w:pPr>
      <w:r>
        <w:rPr>
          <w:rFonts w:ascii="Courier New"/>
          <w:sz w:val="18"/>
        </w:rPr>
        <w:t>return</w:t>
      </w:r>
      <w:r>
        <w:rPr>
          <w:rFonts w:ascii="Courier New"/>
          <w:spacing w:val="-1"/>
          <w:sz w:val="18"/>
        </w:rPr>
        <w:t> </w:t>
      </w:r>
      <w:r>
        <w:rPr>
          <w:rFonts w:ascii="Courier New"/>
          <w:spacing w:val="-4"/>
          <w:sz w:val="18"/>
        </w:rPr>
        <w:t>job;</w:t>
      </w:r>
    </w:p>
    <w:p>
      <w:pPr>
        <w:spacing w:before="29"/>
        <w:ind w:left="1752" w:right="0" w:firstLine="0"/>
        <w:jc w:val="left"/>
        <w:rPr>
          <w:rFonts w:ascii="Courier New"/>
          <w:sz w:val="18"/>
        </w:rPr>
      </w:pPr>
      <w:r>
        <w:rPr>
          <w:rFonts w:ascii="Courier New"/>
          <w:spacing w:val="-10"/>
          <w:sz w:val="18"/>
        </w:rPr>
        <w:t>}</w:t>
      </w:r>
    </w:p>
    <w:p>
      <w:pPr>
        <w:pStyle w:val="BodyText"/>
        <w:rPr>
          <w:rFonts w:ascii="Courier New"/>
          <w:sz w:val="18"/>
        </w:rPr>
      </w:pPr>
    </w:p>
    <w:p>
      <w:pPr>
        <w:pStyle w:val="BodyText"/>
        <w:rPr>
          <w:rFonts w:ascii="Courier New"/>
          <w:sz w:val="18"/>
        </w:rPr>
      </w:pPr>
    </w:p>
    <w:p>
      <w:pPr>
        <w:pStyle w:val="BodyText"/>
        <w:spacing w:before="120"/>
        <w:rPr>
          <w:rFonts w:ascii="Courier New"/>
          <w:sz w:val="18"/>
        </w:rPr>
      </w:pPr>
    </w:p>
    <w:p>
      <w:pPr>
        <w:spacing w:before="0"/>
        <w:ind w:left="1752" w:right="0" w:firstLine="0"/>
        <w:jc w:val="left"/>
        <w:rPr>
          <w:rFonts w:ascii="Courier New"/>
          <w:sz w:val="18"/>
        </w:rPr>
      </w:pPr>
      <w:r>
        <w:rPr>
          <w:rFonts w:ascii="Courier New"/>
          <w:spacing w:val="-5"/>
          <w:sz w:val="18"/>
        </w:rPr>
        <w:t>/**</w:t>
      </w:r>
    </w:p>
    <w:p>
      <w:pPr>
        <w:pStyle w:val="ListParagraph"/>
        <w:numPr>
          <w:ilvl w:val="0"/>
          <w:numId w:val="206"/>
        </w:numPr>
        <w:tabs>
          <w:tab w:pos="2075" w:val="left" w:leader="none"/>
        </w:tabs>
        <w:spacing w:line="240" w:lineRule="auto" w:before="30" w:after="0"/>
        <w:ind w:left="2075" w:right="0" w:hanging="215"/>
        <w:jc w:val="left"/>
        <w:rPr>
          <w:rFonts w:ascii="Courier New" w:hAnsi="Courier New"/>
          <w:sz w:val="18"/>
        </w:rPr>
      </w:pPr>
      <w:r>
        <w:rPr>
          <w:rFonts w:ascii="Courier New" w:hAnsi="Courier New"/>
          <w:sz w:val="18"/>
        </w:rPr>
        <w:t>Create</w:t>
      </w:r>
      <w:r>
        <w:rPr>
          <w:rFonts w:ascii="Courier New" w:hAnsi="Courier New"/>
          <w:spacing w:val="-1"/>
          <w:sz w:val="18"/>
        </w:rPr>
        <w:t> </w:t>
      </w:r>
      <w:r>
        <w:rPr>
          <w:rFonts w:ascii="Courier New" w:hAnsi="Courier New"/>
          <w:sz w:val="18"/>
        </w:rPr>
        <w:t>the</w:t>
      </w:r>
      <w:r>
        <w:rPr>
          <w:rFonts w:ascii="Courier New" w:hAnsi="Courier New"/>
          <w:spacing w:val="-1"/>
          <w:sz w:val="18"/>
        </w:rPr>
        <w:t> </w:t>
      </w:r>
      <w:r>
        <w:rPr>
          <w:rFonts w:ascii="Courier New" w:hAnsi="Courier New"/>
          <w:sz w:val="18"/>
        </w:rPr>
        <w:t>BulkConnection</w:t>
      </w:r>
      <w:r>
        <w:rPr>
          <w:rFonts w:ascii="Courier New" w:hAnsi="Courier New"/>
          <w:spacing w:val="-1"/>
          <w:sz w:val="18"/>
        </w:rPr>
        <w:t> </w:t>
      </w:r>
      <w:r>
        <w:rPr>
          <w:rFonts w:ascii="Courier New" w:hAnsi="Courier New"/>
          <w:sz w:val="18"/>
        </w:rPr>
        <w:t>used</w:t>
      </w:r>
      <w:r>
        <w:rPr>
          <w:rFonts w:ascii="Courier New" w:hAnsi="Courier New"/>
          <w:spacing w:val="-1"/>
          <w:sz w:val="18"/>
        </w:rPr>
        <w:t> </w:t>
      </w:r>
      <w:r>
        <w:rPr>
          <w:rFonts w:ascii="Courier New" w:hAnsi="Courier New"/>
          <w:sz w:val="18"/>
        </w:rPr>
        <w:t>to</w:t>
      </w:r>
      <w:r>
        <w:rPr>
          <w:rFonts w:ascii="Courier New" w:hAnsi="Courier New"/>
          <w:spacing w:val="-1"/>
          <w:sz w:val="18"/>
        </w:rPr>
        <w:t> </w:t>
      </w:r>
      <w:r>
        <w:rPr>
          <w:rFonts w:ascii="Courier New" w:hAnsi="Courier New"/>
          <w:sz w:val="18"/>
        </w:rPr>
        <w:t>call</w:t>
      </w:r>
      <w:r>
        <w:rPr>
          <w:rFonts w:ascii="Courier New" w:hAnsi="Courier New"/>
          <w:spacing w:val="-1"/>
          <w:sz w:val="18"/>
        </w:rPr>
        <w:t> </w:t>
      </w:r>
      <w:r>
        <w:rPr>
          <w:rFonts w:ascii="Courier New" w:hAnsi="Courier New"/>
          <w:sz w:val="18"/>
        </w:rPr>
        <w:t>Bulk</w:t>
      </w:r>
      <w:r>
        <w:rPr>
          <w:rFonts w:ascii="Courier New" w:hAnsi="Courier New"/>
          <w:spacing w:val="-1"/>
          <w:sz w:val="18"/>
        </w:rPr>
        <w:t> </w:t>
      </w:r>
      <w:r>
        <w:rPr>
          <w:rFonts w:ascii="Courier New" w:hAnsi="Courier New"/>
          <w:sz w:val="18"/>
        </w:rPr>
        <w:t>API</w:t>
      </w:r>
      <w:r>
        <w:rPr>
          <w:rFonts w:ascii="Courier New" w:hAnsi="Courier New"/>
          <w:spacing w:val="-1"/>
          <w:sz w:val="18"/>
        </w:rPr>
        <w:t> </w:t>
      </w:r>
      <w:r>
        <w:rPr>
          <w:rFonts w:ascii="Courier New" w:hAnsi="Courier New"/>
          <w:spacing w:val="-2"/>
          <w:sz w:val="18"/>
        </w:rPr>
        <w:t>operations.</w:t>
      </w:r>
    </w:p>
    <w:p>
      <w:pPr>
        <w:spacing w:before="30"/>
        <w:ind w:left="1860" w:right="0" w:firstLine="0"/>
        <w:jc w:val="left"/>
        <w:rPr>
          <w:rFonts w:ascii="Courier New"/>
          <w:sz w:val="18"/>
        </w:rPr>
      </w:pPr>
      <w:r>
        <w:rPr>
          <w:rFonts w:ascii="Courier New"/>
          <w:spacing w:val="-5"/>
          <w:sz w:val="18"/>
        </w:rPr>
        <w:t>*/</w:t>
      </w:r>
    </w:p>
    <w:p>
      <w:pPr>
        <w:spacing w:line="276" w:lineRule="auto" w:before="30"/>
        <w:ind w:left="2400" w:right="1940" w:hanging="648"/>
        <w:jc w:val="left"/>
        <w:rPr>
          <w:rFonts w:ascii="Courier New"/>
          <w:sz w:val="18"/>
        </w:rPr>
      </w:pPr>
      <w:r>
        <w:rPr>
          <w:rFonts w:ascii="Courier New"/>
          <w:sz w:val="18"/>
        </w:rPr>
        <w:t>private</w:t>
      </w:r>
      <w:r>
        <w:rPr>
          <w:rFonts w:ascii="Courier New"/>
          <w:spacing w:val="-8"/>
          <w:sz w:val="18"/>
        </w:rPr>
        <w:t> </w:t>
      </w:r>
      <w:r>
        <w:rPr>
          <w:rFonts w:ascii="Courier New"/>
          <w:sz w:val="18"/>
        </w:rPr>
        <w:t>BulkConnection</w:t>
      </w:r>
      <w:r>
        <w:rPr>
          <w:rFonts w:ascii="Courier New"/>
          <w:spacing w:val="-8"/>
          <w:sz w:val="18"/>
        </w:rPr>
        <w:t> </w:t>
      </w:r>
      <w:r>
        <w:rPr>
          <w:rFonts w:ascii="Courier New"/>
          <w:sz w:val="18"/>
        </w:rPr>
        <w:t>getBulkConnection(String</w:t>
      </w:r>
      <w:r>
        <w:rPr>
          <w:rFonts w:ascii="Courier New"/>
          <w:spacing w:val="-8"/>
          <w:sz w:val="18"/>
        </w:rPr>
        <w:t> </w:t>
      </w:r>
      <w:r>
        <w:rPr>
          <w:rFonts w:ascii="Courier New"/>
          <w:sz w:val="18"/>
        </w:rPr>
        <w:t>userName,</w:t>
      </w:r>
      <w:r>
        <w:rPr>
          <w:rFonts w:ascii="Courier New"/>
          <w:spacing w:val="-8"/>
          <w:sz w:val="18"/>
        </w:rPr>
        <w:t> </w:t>
      </w:r>
      <w:r>
        <w:rPr>
          <w:rFonts w:ascii="Courier New"/>
          <w:sz w:val="18"/>
        </w:rPr>
        <w:t>String</w:t>
      </w:r>
      <w:r>
        <w:rPr>
          <w:rFonts w:ascii="Courier New"/>
          <w:spacing w:val="-8"/>
          <w:sz w:val="18"/>
        </w:rPr>
        <w:t> </w:t>
      </w:r>
      <w:r>
        <w:rPr>
          <w:rFonts w:ascii="Courier New"/>
          <w:sz w:val="18"/>
        </w:rPr>
        <w:t>password) throws ConnectionException, AsyncApiException {</w:t>
      </w:r>
    </w:p>
    <w:p>
      <w:pPr>
        <w:spacing w:line="276" w:lineRule="auto" w:before="0"/>
        <w:ind w:left="2184" w:right="3875" w:firstLine="0"/>
        <w:jc w:val="left"/>
        <w:rPr>
          <w:rFonts w:ascii="Courier New"/>
          <w:sz w:val="18"/>
        </w:rPr>
      </w:pPr>
      <w:r>
        <w:rPr>
          <w:rFonts w:ascii="Courier New"/>
          <w:sz w:val="18"/>
        </w:rPr>
        <w:t>ConnectorConfig</w:t>
      </w:r>
      <w:r>
        <w:rPr>
          <w:rFonts w:ascii="Courier New"/>
          <w:spacing w:val="-10"/>
          <w:sz w:val="18"/>
        </w:rPr>
        <w:t> </w:t>
      </w:r>
      <w:r>
        <w:rPr>
          <w:rFonts w:ascii="Courier New"/>
          <w:sz w:val="18"/>
        </w:rPr>
        <w:t>partnerConfig</w:t>
      </w:r>
      <w:r>
        <w:rPr>
          <w:rFonts w:ascii="Courier New"/>
          <w:spacing w:val="-10"/>
          <w:sz w:val="18"/>
        </w:rPr>
        <w:t> </w:t>
      </w:r>
      <w:r>
        <w:rPr>
          <w:rFonts w:ascii="Courier New"/>
          <w:sz w:val="18"/>
        </w:rPr>
        <w:t>=</w:t>
      </w:r>
      <w:r>
        <w:rPr>
          <w:rFonts w:ascii="Courier New"/>
          <w:spacing w:val="-10"/>
          <w:sz w:val="18"/>
        </w:rPr>
        <w:t> </w:t>
      </w:r>
      <w:r>
        <w:rPr>
          <w:rFonts w:ascii="Courier New"/>
          <w:sz w:val="18"/>
        </w:rPr>
        <w:t>new</w:t>
      </w:r>
      <w:r>
        <w:rPr>
          <w:rFonts w:ascii="Courier New"/>
          <w:spacing w:val="-10"/>
          <w:sz w:val="18"/>
        </w:rPr>
        <w:t> </w:t>
      </w:r>
      <w:r>
        <w:rPr>
          <w:rFonts w:ascii="Courier New"/>
          <w:sz w:val="18"/>
        </w:rPr>
        <w:t>ConnectorConfig(); </w:t>
      </w:r>
      <w:r>
        <w:rPr>
          <w:rFonts w:ascii="Courier New"/>
          <w:spacing w:val="-2"/>
          <w:sz w:val="18"/>
        </w:rPr>
        <w:t>partnerConfig.setUsername(userName); partnerConfig.setPassword(password);</w:t>
      </w:r>
    </w:p>
    <w:p>
      <w:pPr>
        <w:spacing w:line="202" w:lineRule="exact" w:before="0"/>
        <w:ind w:left="2067" w:right="0" w:firstLine="0"/>
        <w:jc w:val="left"/>
        <w:rPr>
          <w:rFonts w:ascii="Courier New"/>
          <w:sz w:val="18"/>
        </w:rPr>
      </w:pPr>
      <w:r>
        <w:rPr>
          <w:rFonts w:ascii="Courier New"/>
          <w:spacing w:val="-2"/>
          <w:sz w:val="18"/>
        </w:rPr>
        <w:t>partnerConfig.setAuthEndpoint("https://login.salesforce.com/services/Soap/u/65.0");</w:t>
      </w:r>
    </w:p>
    <w:p>
      <w:pPr>
        <w:pStyle w:val="BodyText"/>
        <w:spacing w:before="59"/>
        <w:rPr>
          <w:rFonts w:ascii="Courier New"/>
          <w:sz w:val="18"/>
        </w:rPr>
      </w:pPr>
    </w:p>
    <w:p>
      <w:pPr>
        <w:spacing w:before="0"/>
        <w:ind w:left="2184" w:right="0" w:firstLine="0"/>
        <w:jc w:val="left"/>
        <w:rPr>
          <w:rFonts w:ascii="Courier New"/>
          <w:sz w:val="18"/>
        </w:rPr>
      </w:pPr>
      <w:r>
        <w:rPr>
          <w:rFonts w:ascii="Courier New"/>
          <w:sz w:val="18"/>
        </w:rPr>
        <w:t>//</w:t>
      </w:r>
      <w:r>
        <w:rPr>
          <w:rFonts w:ascii="Courier New"/>
          <w:spacing w:val="-1"/>
          <w:sz w:val="18"/>
        </w:rPr>
        <w:t> </w:t>
      </w:r>
      <w:r>
        <w:rPr>
          <w:rFonts w:ascii="Courier New"/>
          <w:sz w:val="18"/>
        </w:rPr>
        <w:t>Creating</w:t>
      </w:r>
      <w:r>
        <w:rPr>
          <w:rFonts w:ascii="Courier New"/>
          <w:spacing w:val="-1"/>
          <w:sz w:val="18"/>
        </w:rPr>
        <w:t> </w:t>
      </w:r>
      <w:r>
        <w:rPr>
          <w:rFonts w:ascii="Courier New"/>
          <w:sz w:val="18"/>
        </w:rPr>
        <w:t>the</w:t>
      </w:r>
      <w:r>
        <w:rPr>
          <w:rFonts w:ascii="Courier New"/>
          <w:spacing w:val="-1"/>
          <w:sz w:val="18"/>
        </w:rPr>
        <w:t> </w:t>
      </w:r>
      <w:r>
        <w:rPr>
          <w:rFonts w:ascii="Courier New"/>
          <w:sz w:val="18"/>
        </w:rPr>
        <w:t>connection</w:t>
      </w:r>
      <w:r>
        <w:rPr>
          <w:rFonts w:ascii="Courier New"/>
          <w:spacing w:val="-1"/>
          <w:sz w:val="18"/>
        </w:rPr>
        <w:t> </w:t>
      </w:r>
      <w:r>
        <w:rPr>
          <w:rFonts w:ascii="Courier New"/>
          <w:sz w:val="18"/>
        </w:rPr>
        <w:t>automatically</w:t>
      </w:r>
      <w:r>
        <w:rPr>
          <w:rFonts w:ascii="Courier New"/>
          <w:spacing w:val="-1"/>
          <w:sz w:val="18"/>
        </w:rPr>
        <w:t> </w:t>
      </w:r>
      <w:r>
        <w:rPr>
          <w:rFonts w:ascii="Courier New"/>
          <w:sz w:val="18"/>
        </w:rPr>
        <w:t>handles</w:t>
      </w:r>
      <w:r>
        <w:rPr>
          <w:rFonts w:ascii="Courier New"/>
          <w:spacing w:val="-1"/>
          <w:sz w:val="18"/>
        </w:rPr>
        <w:t> </w:t>
      </w:r>
      <w:r>
        <w:rPr>
          <w:rFonts w:ascii="Courier New"/>
          <w:sz w:val="18"/>
        </w:rPr>
        <w:t>login</w:t>
      </w:r>
      <w:r>
        <w:rPr>
          <w:rFonts w:ascii="Courier New"/>
          <w:spacing w:val="-1"/>
          <w:sz w:val="18"/>
        </w:rPr>
        <w:t> </w:t>
      </w:r>
      <w:r>
        <w:rPr>
          <w:rFonts w:ascii="Courier New"/>
          <w:sz w:val="18"/>
        </w:rPr>
        <w:t>and</w:t>
      </w:r>
      <w:r>
        <w:rPr>
          <w:rFonts w:ascii="Courier New"/>
          <w:spacing w:val="-1"/>
          <w:sz w:val="18"/>
        </w:rPr>
        <w:t> </w:t>
      </w:r>
      <w:r>
        <w:rPr>
          <w:rFonts w:ascii="Courier New"/>
          <w:spacing w:val="-2"/>
          <w:sz w:val="18"/>
        </w:rPr>
        <w:t>stores</w:t>
      </w:r>
    </w:p>
    <w:p>
      <w:pPr>
        <w:spacing w:before="31"/>
        <w:ind w:left="2184" w:right="0" w:firstLine="0"/>
        <w:jc w:val="left"/>
        <w:rPr>
          <w:rFonts w:ascii="Courier New"/>
          <w:sz w:val="18"/>
        </w:rPr>
      </w:pPr>
      <w:r>
        <w:rPr>
          <w:rFonts w:ascii="Courier New"/>
          <w:sz w:val="18"/>
        </w:rPr>
        <w:t>//</w:t>
      </w:r>
      <w:r>
        <w:rPr>
          <w:rFonts w:ascii="Courier New"/>
          <w:spacing w:val="-1"/>
          <w:sz w:val="18"/>
        </w:rPr>
        <w:t> </w:t>
      </w:r>
      <w:r>
        <w:rPr>
          <w:rFonts w:ascii="Courier New"/>
          <w:sz w:val="18"/>
        </w:rPr>
        <w:t>the</w:t>
      </w:r>
      <w:r>
        <w:rPr>
          <w:rFonts w:ascii="Courier New"/>
          <w:spacing w:val="-1"/>
          <w:sz w:val="18"/>
        </w:rPr>
        <w:t> </w:t>
      </w:r>
      <w:r>
        <w:rPr>
          <w:rFonts w:ascii="Courier New"/>
          <w:sz w:val="18"/>
        </w:rPr>
        <w:t>session</w:t>
      </w:r>
      <w:r>
        <w:rPr>
          <w:rFonts w:ascii="Courier New"/>
          <w:spacing w:val="-1"/>
          <w:sz w:val="18"/>
        </w:rPr>
        <w:t> </w:t>
      </w:r>
      <w:r>
        <w:rPr>
          <w:rFonts w:ascii="Courier New"/>
          <w:sz w:val="18"/>
        </w:rPr>
        <w:t>in</w:t>
      </w:r>
      <w:r>
        <w:rPr>
          <w:rFonts w:ascii="Courier New"/>
          <w:spacing w:val="-1"/>
          <w:sz w:val="18"/>
        </w:rPr>
        <w:t> </w:t>
      </w:r>
      <w:r>
        <w:rPr>
          <w:rFonts w:ascii="Courier New"/>
          <w:spacing w:val="-2"/>
          <w:sz w:val="18"/>
        </w:rPr>
        <w:t>partnerConfig</w:t>
      </w:r>
    </w:p>
    <w:p>
      <w:pPr>
        <w:spacing w:before="30"/>
        <w:ind w:left="2184" w:right="0" w:firstLine="0"/>
        <w:jc w:val="left"/>
        <w:rPr>
          <w:rFonts w:ascii="Courier New"/>
          <w:sz w:val="18"/>
        </w:rPr>
      </w:pPr>
      <w:r>
        <w:rPr>
          <w:rFonts w:ascii="Courier New"/>
          <w:sz w:val="18"/>
        </w:rPr>
        <w:t>new</w:t>
      </w:r>
      <w:r>
        <w:rPr>
          <w:rFonts w:ascii="Courier New"/>
          <w:spacing w:val="-1"/>
          <w:sz w:val="18"/>
        </w:rPr>
        <w:t> </w:t>
      </w:r>
      <w:r>
        <w:rPr>
          <w:rFonts w:ascii="Courier New"/>
          <w:spacing w:val="-2"/>
          <w:sz w:val="18"/>
        </w:rPr>
        <w:t>PartnerConnection(partnerConfig);</w:t>
      </w:r>
    </w:p>
    <w:p>
      <w:pPr>
        <w:spacing w:after="0"/>
        <w:jc w:val="left"/>
        <w:rPr>
          <w:rFonts w:ascii="Courier New"/>
          <w:sz w:val="18"/>
        </w:rPr>
        <w:sectPr>
          <w:pgSz w:w="12240" w:h="15840"/>
          <w:pgMar w:header="720" w:footer="767" w:top="940" w:bottom="960" w:left="0" w:right="0"/>
        </w:sectPr>
      </w:pPr>
    </w:p>
    <w:p>
      <w:pPr>
        <w:pStyle w:val="BodyText"/>
        <w:rPr>
          <w:rFonts w:ascii="Courier New"/>
          <w:sz w:val="18"/>
        </w:rPr>
      </w:pPr>
      <w:r>
        <w:rPr>
          <w:rFonts w:ascii="Courier New"/>
          <w:sz w:val="18"/>
        </w:rPr>
        <mc:AlternateContent>
          <mc:Choice Requires="wps">
            <w:drawing>
              <wp:anchor distT="0" distB="0" distL="0" distR="0" allowOverlap="1" layoutInCell="1" locked="0" behindDoc="0" simplePos="0" relativeHeight="15926784">
                <wp:simplePos x="0" y="0"/>
                <wp:positionH relativeFrom="page">
                  <wp:posOffset>794384</wp:posOffset>
                </wp:positionH>
                <wp:positionV relativeFrom="page">
                  <wp:posOffset>914400</wp:posOffset>
                </wp:positionV>
                <wp:extent cx="5715" cy="8110855"/>
                <wp:effectExtent l="0" t="0" r="0" b="0"/>
                <wp:wrapNone/>
                <wp:docPr id="848" name="Graphic 848"/>
                <wp:cNvGraphicFramePr>
                  <a:graphicFrameLocks/>
                </wp:cNvGraphicFramePr>
                <a:graphic>
                  <a:graphicData uri="http://schemas.microsoft.com/office/word/2010/wordprocessingShape">
                    <wps:wsp>
                      <wps:cNvPr id="848" name="Graphic 848"/>
                      <wps:cNvSpPr/>
                      <wps:spPr>
                        <a:xfrm>
                          <a:off x="0" y="0"/>
                          <a:ext cx="5715" cy="8110855"/>
                        </a:xfrm>
                        <a:custGeom>
                          <a:avLst/>
                          <a:gdLst/>
                          <a:ahLst/>
                          <a:cxnLst/>
                          <a:rect l="l" t="t" r="r" b="b"/>
                          <a:pathLst>
                            <a:path w="5715" h="8110855">
                              <a:moveTo>
                                <a:pt x="5715" y="0"/>
                              </a:moveTo>
                              <a:lnTo>
                                <a:pt x="0" y="0"/>
                              </a:lnTo>
                              <a:lnTo>
                                <a:pt x="0" y="8110804"/>
                              </a:lnTo>
                              <a:lnTo>
                                <a:pt x="5715" y="8110804"/>
                              </a:lnTo>
                              <a:lnTo>
                                <a:pt x="5715" y="0"/>
                              </a:lnTo>
                              <a:close/>
                            </a:path>
                          </a:pathLst>
                        </a:custGeom>
                        <a:solidFill>
                          <a:srgbClr val="D5EFF9"/>
                        </a:solidFill>
                      </wps:spPr>
                      <wps:bodyPr wrap="square" lIns="0" tIns="0" rIns="0" bIns="0" rtlCol="0">
                        <a:prstTxWarp prst="textNoShape">
                          <a:avLst/>
                        </a:prstTxWarp>
                        <a:noAutofit/>
                      </wps:bodyPr>
                    </wps:wsp>
                  </a:graphicData>
                </a:graphic>
              </wp:anchor>
            </w:drawing>
          </mc:Choice>
          <mc:Fallback>
            <w:pict>
              <v:rect style="position:absolute;margin-left:62.549999pt;margin-top:72pt;width:.45pt;height:638.646pt;mso-position-horizontal-relative:page;mso-position-vertical-relative:page;z-index:15926784" id="docshape769" filled="true" fillcolor="#d5eff9" stroked="false">
                <v:fill type="solid"/>
                <w10:wrap type="none"/>
              </v:rect>
            </w:pict>
          </mc:Fallback>
        </mc:AlternateContent>
      </w:r>
      <w:r>
        <w:rPr>
          <w:rFonts w:ascii="Courier New"/>
          <w:sz w:val="18"/>
        </w:rPr>
        <mc:AlternateContent>
          <mc:Choice Requires="wps">
            <w:drawing>
              <wp:anchor distT="0" distB="0" distL="0" distR="0" allowOverlap="1" layoutInCell="1" locked="0" behindDoc="0" simplePos="0" relativeHeight="15927296">
                <wp:simplePos x="0" y="0"/>
                <wp:positionH relativeFrom="page">
                  <wp:posOffset>6972300</wp:posOffset>
                </wp:positionH>
                <wp:positionV relativeFrom="page">
                  <wp:posOffset>914400</wp:posOffset>
                </wp:positionV>
                <wp:extent cx="5715" cy="8110855"/>
                <wp:effectExtent l="0" t="0" r="0" b="0"/>
                <wp:wrapNone/>
                <wp:docPr id="849" name="Graphic 849"/>
                <wp:cNvGraphicFramePr>
                  <a:graphicFrameLocks/>
                </wp:cNvGraphicFramePr>
                <a:graphic>
                  <a:graphicData uri="http://schemas.microsoft.com/office/word/2010/wordprocessingShape">
                    <wps:wsp>
                      <wps:cNvPr id="849" name="Graphic 849"/>
                      <wps:cNvSpPr/>
                      <wps:spPr>
                        <a:xfrm>
                          <a:off x="0" y="0"/>
                          <a:ext cx="5715" cy="8110855"/>
                        </a:xfrm>
                        <a:custGeom>
                          <a:avLst/>
                          <a:gdLst/>
                          <a:ahLst/>
                          <a:cxnLst/>
                          <a:rect l="l" t="t" r="r" b="b"/>
                          <a:pathLst>
                            <a:path w="5715" h="8110855">
                              <a:moveTo>
                                <a:pt x="5715" y="0"/>
                              </a:moveTo>
                              <a:lnTo>
                                <a:pt x="0" y="0"/>
                              </a:lnTo>
                              <a:lnTo>
                                <a:pt x="0" y="8110804"/>
                              </a:lnTo>
                              <a:lnTo>
                                <a:pt x="5715" y="8110804"/>
                              </a:lnTo>
                              <a:lnTo>
                                <a:pt x="5715" y="0"/>
                              </a:lnTo>
                              <a:close/>
                            </a:path>
                          </a:pathLst>
                        </a:custGeom>
                        <a:solidFill>
                          <a:srgbClr val="D5EFF9"/>
                        </a:solidFill>
                      </wps:spPr>
                      <wps:bodyPr wrap="square" lIns="0" tIns="0" rIns="0" bIns="0" rtlCol="0">
                        <a:prstTxWarp prst="textNoShape">
                          <a:avLst/>
                        </a:prstTxWarp>
                        <a:noAutofit/>
                      </wps:bodyPr>
                    </wps:wsp>
                  </a:graphicData>
                </a:graphic>
              </wp:anchor>
            </w:drawing>
          </mc:Choice>
          <mc:Fallback>
            <w:pict>
              <v:rect style="position:absolute;margin-left:549pt;margin-top:72pt;width:.45pt;height:638.646pt;mso-position-horizontal-relative:page;mso-position-vertical-relative:page;z-index:15927296" id="docshape770" filled="true" fillcolor="#d5eff9" stroked="false">
                <v:fill type="solid"/>
                <w10:wrap type="none"/>
              </v:rect>
            </w:pict>
          </mc:Fallback>
        </mc:AlternateContent>
      </w:r>
    </w:p>
    <w:p>
      <w:pPr>
        <w:pStyle w:val="BodyText"/>
        <w:spacing w:before="156"/>
        <w:rPr>
          <w:rFonts w:ascii="Courier New"/>
          <w:sz w:val="18"/>
        </w:rPr>
      </w:pPr>
    </w:p>
    <w:p>
      <w:pPr>
        <w:spacing w:before="0"/>
        <w:ind w:left="2184" w:right="0" w:firstLine="0"/>
        <w:jc w:val="left"/>
        <w:rPr>
          <w:rFonts w:ascii="Courier New"/>
          <w:sz w:val="18"/>
        </w:rPr>
      </w:pPr>
      <w:r>
        <w:rPr>
          <w:rFonts w:ascii="Courier New"/>
          <w:sz w:val="18"/>
        </w:rPr>
        <w:t>//</w:t>
      </w:r>
      <w:r>
        <w:rPr>
          <w:rFonts w:ascii="Courier New"/>
          <w:spacing w:val="-1"/>
          <w:sz w:val="18"/>
        </w:rPr>
        <w:t> </w:t>
      </w:r>
      <w:r>
        <w:rPr>
          <w:rFonts w:ascii="Courier New"/>
          <w:sz w:val="18"/>
        </w:rPr>
        <w:t>When</w:t>
      </w:r>
      <w:r>
        <w:rPr>
          <w:rFonts w:ascii="Courier New"/>
          <w:spacing w:val="-1"/>
          <w:sz w:val="18"/>
        </w:rPr>
        <w:t> </w:t>
      </w:r>
      <w:r>
        <w:rPr>
          <w:rFonts w:ascii="Courier New"/>
          <w:sz w:val="18"/>
        </w:rPr>
        <w:t>PartnerConnection</w:t>
      </w:r>
      <w:r>
        <w:rPr>
          <w:rFonts w:ascii="Courier New"/>
          <w:spacing w:val="-1"/>
          <w:sz w:val="18"/>
        </w:rPr>
        <w:t> </w:t>
      </w:r>
      <w:r>
        <w:rPr>
          <w:rFonts w:ascii="Courier New"/>
          <w:sz w:val="18"/>
        </w:rPr>
        <w:t>is</w:t>
      </w:r>
      <w:r>
        <w:rPr>
          <w:rFonts w:ascii="Courier New"/>
          <w:spacing w:val="-1"/>
          <w:sz w:val="18"/>
        </w:rPr>
        <w:t> </w:t>
      </w:r>
      <w:r>
        <w:rPr>
          <w:rFonts w:ascii="Courier New"/>
          <w:sz w:val="18"/>
        </w:rPr>
        <w:t>instantiated,</w:t>
      </w:r>
      <w:r>
        <w:rPr>
          <w:rFonts w:ascii="Courier New"/>
          <w:spacing w:val="-1"/>
          <w:sz w:val="18"/>
        </w:rPr>
        <w:t> </w:t>
      </w:r>
      <w:r>
        <w:rPr>
          <w:rFonts w:ascii="Courier New"/>
          <w:sz w:val="18"/>
        </w:rPr>
        <w:t>a</w:t>
      </w:r>
      <w:r>
        <w:rPr>
          <w:rFonts w:ascii="Courier New"/>
          <w:spacing w:val="-1"/>
          <w:sz w:val="18"/>
        </w:rPr>
        <w:t> </w:t>
      </w:r>
      <w:r>
        <w:rPr>
          <w:rFonts w:ascii="Courier New"/>
          <w:sz w:val="18"/>
        </w:rPr>
        <w:t>login</w:t>
      </w:r>
      <w:r>
        <w:rPr>
          <w:rFonts w:ascii="Courier New"/>
          <w:spacing w:val="-1"/>
          <w:sz w:val="18"/>
        </w:rPr>
        <w:t> </w:t>
      </w:r>
      <w:r>
        <w:rPr>
          <w:rFonts w:ascii="Courier New"/>
          <w:sz w:val="18"/>
        </w:rPr>
        <w:t>is</w:t>
      </w:r>
      <w:r>
        <w:rPr>
          <w:rFonts w:ascii="Courier New"/>
          <w:spacing w:val="-1"/>
          <w:sz w:val="18"/>
        </w:rPr>
        <w:t> </w:t>
      </w:r>
      <w:r>
        <w:rPr>
          <w:rFonts w:ascii="Courier New"/>
          <w:spacing w:val="-2"/>
          <w:sz w:val="18"/>
        </w:rPr>
        <w:t>implicitly</w:t>
      </w:r>
    </w:p>
    <w:p>
      <w:pPr>
        <w:spacing w:before="30"/>
        <w:ind w:left="2184" w:right="0" w:firstLine="0"/>
        <w:jc w:val="left"/>
        <w:rPr>
          <w:rFonts w:ascii="Courier New"/>
          <w:sz w:val="18"/>
        </w:rPr>
      </w:pPr>
      <w:r>
        <w:rPr>
          <w:rFonts w:ascii="Courier New"/>
          <w:sz w:val="18"/>
        </w:rPr>
        <w:t>//</w:t>
      </w:r>
      <w:r>
        <w:rPr>
          <w:rFonts w:ascii="Courier New"/>
          <w:spacing w:val="-1"/>
          <w:sz w:val="18"/>
        </w:rPr>
        <w:t> </w:t>
      </w:r>
      <w:r>
        <w:rPr>
          <w:rFonts w:ascii="Courier New"/>
          <w:sz w:val="18"/>
        </w:rPr>
        <w:t>executed</w:t>
      </w:r>
      <w:r>
        <w:rPr>
          <w:rFonts w:ascii="Courier New"/>
          <w:spacing w:val="-1"/>
          <w:sz w:val="18"/>
        </w:rPr>
        <w:t> </w:t>
      </w:r>
      <w:r>
        <w:rPr>
          <w:rFonts w:ascii="Courier New"/>
          <w:sz w:val="18"/>
        </w:rPr>
        <w:t>and,</w:t>
      </w:r>
      <w:r>
        <w:rPr>
          <w:rFonts w:ascii="Courier New"/>
          <w:spacing w:val="-1"/>
          <w:sz w:val="18"/>
        </w:rPr>
        <w:t> </w:t>
      </w:r>
      <w:r>
        <w:rPr>
          <w:rFonts w:ascii="Courier New"/>
          <w:sz w:val="18"/>
        </w:rPr>
        <w:t>if</w:t>
      </w:r>
      <w:r>
        <w:rPr>
          <w:rFonts w:ascii="Courier New"/>
          <w:spacing w:val="-1"/>
          <w:sz w:val="18"/>
        </w:rPr>
        <w:t> </w:t>
      </w:r>
      <w:r>
        <w:rPr>
          <w:rFonts w:ascii="Courier New"/>
          <w:spacing w:val="-2"/>
          <w:sz w:val="18"/>
        </w:rPr>
        <w:t>successful,</w:t>
      </w:r>
    </w:p>
    <w:p>
      <w:pPr>
        <w:spacing w:before="30"/>
        <w:ind w:left="2184" w:right="0" w:firstLine="0"/>
        <w:jc w:val="left"/>
        <w:rPr>
          <w:rFonts w:ascii="Courier New"/>
          <w:sz w:val="18"/>
        </w:rPr>
      </w:pPr>
      <w:r>
        <w:rPr>
          <w:rFonts w:ascii="Courier New"/>
          <w:sz w:val="18"/>
        </w:rPr>
        <w:t>//</w:t>
      </w:r>
      <w:r>
        <w:rPr>
          <w:rFonts w:ascii="Courier New"/>
          <w:spacing w:val="-1"/>
          <w:sz w:val="18"/>
        </w:rPr>
        <w:t> </w:t>
      </w:r>
      <w:r>
        <w:rPr>
          <w:rFonts w:ascii="Courier New"/>
          <w:sz w:val="18"/>
        </w:rPr>
        <w:t>a</w:t>
      </w:r>
      <w:r>
        <w:rPr>
          <w:rFonts w:ascii="Courier New"/>
          <w:spacing w:val="-1"/>
          <w:sz w:val="18"/>
        </w:rPr>
        <w:t> </w:t>
      </w:r>
      <w:r>
        <w:rPr>
          <w:rFonts w:ascii="Courier New"/>
          <w:sz w:val="18"/>
        </w:rPr>
        <w:t>valid</w:t>
      </w:r>
      <w:r>
        <w:rPr>
          <w:rFonts w:ascii="Courier New"/>
          <w:spacing w:val="-1"/>
          <w:sz w:val="18"/>
        </w:rPr>
        <w:t> </w:t>
      </w:r>
      <w:r>
        <w:rPr>
          <w:rFonts w:ascii="Courier New"/>
          <w:sz w:val="18"/>
        </w:rPr>
        <w:t>session</w:t>
      </w:r>
      <w:r>
        <w:rPr>
          <w:rFonts w:ascii="Courier New"/>
          <w:spacing w:val="-1"/>
          <w:sz w:val="18"/>
        </w:rPr>
        <w:t> </w:t>
      </w:r>
      <w:r>
        <w:rPr>
          <w:rFonts w:ascii="Courier New"/>
          <w:sz w:val="18"/>
        </w:rPr>
        <w:t>is</w:t>
      </w:r>
      <w:r>
        <w:rPr>
          <w:rFonts w:ascii="Courier New"/>
          <w:spacing w:val="-1"/>
          <w:sz w:val="18"/>
        </w:rPr>
        <w:t> </w:t>
      </w:r>
      <w:r>
        <w:rPr>
          <w:rFonts w:ascii="Courier New"/>
          <w:sz w:val="18"/>
        </w:rPr>
        <w:t>stored</w:t>
      </w:r>
      <w:r>
        <w:rPr>
          <w:rFonts w:ascii="Courier New"/>
          <w:spacing w:val="-1"/>
          <w:sz w:val="18"/>
        </w:rPr>
        <w:t> </w:t>
      </w:r>
      <w:r>
        <w:rPr>
          <w:rFonts w:ascii="Courier New"/>
          <w:sz w:val="18"/>
        </w:rPr>
        <w:t>in</w:t>
      </w:r>
      <w:r>
        <w:rPr>
          <w:rFonts w:ascii="Courier New"/>
          <w:spacing w:val="-1"/>
          <w:sz w:val="18"/>
        </w:rPr>
        <w:t> </w:t>
      </w:r>
      <w:r>
        <w:rPr>
          <w:rFonts w:ascii="Courier New"/>
          <w:sz w:val="18"/>
        </w:rPr>
        <w:t>the</w:t>
      </w:r>
      <w:r>
        <w:rPr>
          <w:rFonts w:ascii="Courier New"/>
          <w:spacing w:val="-1"/>
          <w:sz w:val="18"/>
        </w:rPr>
        <w:t> </w:t>
      </w:r>
      <w:r>
        <w:rPr>
          <w:rFonts w:ascii="Courier New"/>
          <w:sz w:val="18"/>
        </w:rPr>
        <w:t>ConnectorConfig</w:t>
      </w:r>
      <w:r>
        <w:rPr>
          <w:rFonts w:ascii="Courier New"/>
          <w:spacing w:val="-1"/>
          <w:sz w:val="18"/>
        </w:rPr>
        <w:t> </w:t>
      </w:r>
      <w:r>
        <w:rPr>
          <w:rFonts w:ascii="Courier New"/>
          <w:spacing w:val="-2"/>
          <w:sz w:val="18"/>
        </w:rPr>
        <w:t>instance.</w:t>
      </w:r>
    </w:p>
    <w:p>
      <w:pPr>
        <w:spacing w:before="30"/>
        <w:ind w:left="2184" w:right="0" w:firstLine="0"/>
        <w:jc w:val="left"/>
        <w:rPr>
          <w:rFonts w:ascii="Courier New"/>
          <w:sz w:val="18"/>
        </w:rPr>
      </w:pPr>
      <w:r>
        <w:rPr>
          <w:rFonts w:ascii="Courier New"/>
          <w:sz w:val="18"/>
        </w:rPr>
        <w:t>//</w:t>
      </w:r>
      <w:r>
        <w:rPr>
          <w:rFonts w:ascii="Courier New"/>
          <w:spacing w:val="-1"/>
          <w:sz w:val="18"/>
        </w:rPr>
        <w:t> </w:t>
      </w:r>
      <w:r>
        <w:rPr>
          <w:rFonts w:ascii="Courier New"/>
          <w:sz w:val="18"/>
        </w:rPr>
        <w:t>Use</w:t>
      </w:r>
      <w:r>
        <w:rPr>
          <w:rFonts w:ascii="Courier New"/>
          <w:spacing w:val="-1"/>
          <w:sz w:val="18"/>
        </w:rPr>
        <w:t> </w:t>
      </w:r>
      <w:r>
        <w:rPr>
          <w:rFonts w:ascii="Courier New"/>
          <w:sz w:val="18"/>
        </w:rPr>
        <w:t>this</w:t>
      </w:r>
      <w:r>
        <w:rPr>
          <w:rFonts w:ascii="Courier New"/>
          <w:spacing w:val="-1"/>
          <w:sz w:val="18"/>
        </w:rPr>
        <w:t> </w:t>
      </w:r>
      <w:r>
        <w:rPr>
          <w:rFonts w:ascii="Courier New"/>
          <w:sz w:val="18"/>
        </w:rPr>
        <w:t>key</w:t>
      </w:r>
      <w:r>
        <w:rPr>
          <w:rFonts w:ascii="Courier New"/>
          <w:spacing w:val="-1"/>
          <w:sz w:val="18"/>
        </w:rPr>
        <w:t> </w:t>
      </w:r>
      <w:r>
        <w:rPr>
          <w:rFonts w:ascii="Courier New"/>
          <w:sz w:val="18"/>
        </w:rPr>
        <w:t>to</w:t>
      </w:r>
      <w:r>
        <w:rPr>
          <w:rFonts w:ascii="Courier New"/>
          <w:spacing w:val="-1"/>
          <w:sz w:val="18"/>
        </w:rPr>
        <w:t> </w:t>
      </w:r>
      <w:r>
        <w:rPr>
          <w:rFonts w:ascii="Courier New"/>
          <w:sz w:val="18"/>
        </w:rPr>
        <w:t>initialize</w:t>
      </w:r>
      <w:r>
        <w:rPr>
          <w:rFonts w:ascii="Courier New"/>
          <w:spacing w:val="-1"/>
          <w:sz w:val="18"/>
        </w:rPr>
        <w:t> </w:t>
      </w:r>
      <w:r>
        <w:rPr>
          <w:rFonts w:ascii="Courier New"/>
          <w:sz w:val="18"/>
        </w:rPr>
        <w:t>a</w:t>
      </w:r>
      <w:r>
        <w:rPr>
          <w:rFonts w:ascii="Courier New"/>
          <w:spacing w:val="-1"/>
          <w:sz w:val="18"/>
        </w:rPr>
        <w:t> </w:t>
      </w:r>
      <w:r>
        <w:rPr>
          <w:rFonts w:ascii="Courier New"/>
          <w:spacing w:val="-2"/>
          <w:sz w:val="18"/>
        </w:rPr>
        <w:t>BulkConnection:</w:t>
      </w:r>
    </w:p>
    <w:p>
      <w:pPr>
        <w:spacing w:line="276" w:lineRule="auto" w:before="30"/>
        <w:ind w:left="2184" w:right="1255" w:firstLine="0"/>
        <w:jc w:val="left"/>
        <w:rPr>
          <w:rFonts w:ascii="Courier New"/>
          <w:sz w:val="18"/>
        </w:rPr>
      </w:pPr>
      <w:r>
        <w:rPr>
          <w:rFonts w:ascii="Courier New"/>
          <w:sz w:val="18"/>
        </w:rPr>
        <w:t>ConnectorConfig config = new ConnectorConfig(); </w:t>
      </w:r>
      <w:r>
        <w:rPr>
          <w:rFonts w:ascii="Courier New"/>
          <w:spacing w:val="-2"/>
          <w:sz w:val="18"/>
        </w:rPr>
        <w:t>config.setSessionId(partnerConfig.getSessionId());</w:t>
      </w:r>
    </w:p>
    <w:p>
      <w:pPr>
        <w:spacing w:line="203" w:lineRule="exact" w:before="0"/>
        <w:ind w:left="2184" w:right="0" w:firstLine="0"/>
        <w:jc w:val="left"/>
        <w:rPr>
          <w:rFonts w:ascii="Courier New"/>
          <w:sz w:val="18"/>
        </w:rPr>
      </w:pPr>
      <w:r>
        <w:rPr>
          <w:rFonts w:ascii="Courier New"/>
          <w:sz w:val="18"/>
        </w:rPr>
        <w:t>//</w:t>
      </w:r>
      <w:r>
        <w:rPr>
          <w:rFonts w:ascii="Courier New"/>
          <w:spacing w:val="-1"/>
          <w:sz w:val="18"/>
        </w:rPr>
        <w:t> </w:t>
      </w:r>
      <w:r>
        <w:rPr>
          <w:rFonts w:ascii="Courier New"/>
          <w:sz w:val="18"/>
        </w:rPr>
        <w:t>The</w:t>
      </w:r>
      <w:r>
        <w:rPr>
          <w:rFonts w:ascii="Courier New"/>
          <w:spacing w:val="-1"/>
          <w:sz w:val="18"/>
        </w:rPr>
        <w:t> </w:t>
      </w:r>
      <w:r>
        <w:rPr>
          <w:rFonts w:ascii="Courier New"/>
          <w:sz w:val="18"/>
        </w:rPr>
        <w:t>endpoint</w:t>
      </w:r>
      <w:r>
        <w:rPr>
          <w:rFonts w:ascii="Courier New"/>
          <w:spacing w:val="-1"/>
          <w:sz w:val="18"/>
        </w:rPr>
        <w:t> </w:t>
      </w:r>
      <w:r>
        <w:rPr>
          <w:rFonts w:ascii="Courier New"/>
          <w:sz w:val="18"/>
        </w:rPr>
        <w:t>for</w:t>
      </w:r>
      <w:r>
        <w:rPr>
          <w:rFonts w:ascii="Courier New"/>
          <w:spacing w:val="-1"/>
          <w:sz w:val="18"/>
        </w:rPr>
        <w:t> </w:t>
      </w:r>
      <w:r>
        <w:rPr>
          <w:rFonts w:ascii="Courier New"/>
          <w:sz w:val="18"/>
        </w:rPr>
        <w:t>the</w:t>
      </w:r>
      <w:r>
        <w:rPr>
          <w:rFonts w:ascii="Courier New"/>
          <w:spacing w:val="-1"/>
          <w:sz w:val="18"/>
        </w:rPr>
        <w:t> </w:t>
      </w:r>
      <w:r>
        <w:rPr>
          <w:rFonts w:ascii="Courier New"/>
          <w:sz w:val="18"/>
        </w:rPr>
        <w:t>Bulk</w:t>
      </w:r>
      <w:r>
        <w:rPr>
          <w:rFonts w:ascii="Courier New"/>
          <w:spacing w:val="-1"/>
          <w:sz w:val="18"/>
        </w:rPr>
        <w:t> </w:t>
      </w:r>
      <w:r>
        <w:rPr>
          <w:rFonts w:ascii="Courier New"/>
          <w:sz w:val="18"/>
        </w:rPr>
        <w:t>API</w:t>
      </w:r>
      <w:r>
        <w:rPr>
          <w:rFonts w:ascii="Courier New"/>
          <w:spacing w:val="-1"/>
          <w:sz w:val="18"/>
        </w:rPr>
        <w:t> </w:t>
      </w:r>
      <w:r>
        <w:rPr>
          <w:rFonts w:ascii="Courier New"/>
          <w:sz w:val="18"/>
        </w:rPr>
        <w:t>service</w:t>
      </w:r>
      <w:r>
        <w:rPr>
          <w:rFonts w:ascii="Courier New"/>
          <w:spacing w:val="-1"/>
          <w:sz w:val="18"/>
        </w:rPr>
        <w:t> </w:t>
      </w:r>
      <w:r>
        <w:rPr>
          <w:rFonts w:ascii="Courier New"/>
          <w:sz w:val="18"/>
        </w:rPr>
        <w:t>is</w:t>
      </w:r>
      <w:r>
        <w:rPr>
          <w:rFonts w:ascii="Courier New"/>
          <w:spacing w:val="-1"/>
          <w:sz w:val="18"/>
        </w:rPr>
        <w:t> </w:t>
      </w:r>
      <w:r>
        <w:rPr>
          <w:rFonts w:ascii="Courier New"/>
          <w:sz w:val="18"/>
        </w:rPr>
        <w:t>the</w:t>
      </w:r>
      <w:r>
        <w:rPr>
          <w:rFonts w:ascii="Courier New"/>
          <w:spacing w:val="-1"/>
          <w:sz w:val="18"/>
        </w:rPr>
        <w:t> </w:t>
      </w:r>
      <w:r>
        <w:rPr>
          <w:rFonts w:ascii="Courier New"/>
          <w:sz w:val="18"/>
        </w:rPr>
        <w:t>same</w:t>
      </w:r>
      <w:r>
        <w:rPr>
          <w:rFonts w:ascii="Courier New"/>
          <w:spacing w:val="-1"/>
          <w:sz w:val="18"/>
        </w:rPr>
        <w:t> </w:t>
      </w:r>
      <w:r>
        <w:rPr>
          <w:rFonts w:ascii="Courier New"/>
          <w:sz w:val="18"/>
        </w:rPr>
        <w:t>as</w:t>
      </w:r>
      <w:r>
        <w:rPr>
          <w:rFonts w:ascii="Courier New"/>
          <w:spacing w:val="-1"/>
          <w:sz w:val="18"/>
        </w:rPr>
        <w:t> </w:t>
      </w:r>
      <w:r>
        <w:rPr>
          <w:rFonts w:ascii="Courier New"/>
          <w:sz w:val="18"/>
        </w:rPr>
        <w:t>for</w:t>
      </w:r>
      <w:r>
        <w:rPr>
          <w:rFonts w:ascii="Courier New"/>
          <w:spacing w:val="-1"/>
          <w:sz w:val="18"/>
        </w:rPr>
        <w:t> </w:t>
      </w:r>
      <w:r>
        <w:rPr>
          <w:rFonts w:ascii="Courier New"/>
          <w:sz w:val="18"/>
        </w:rPr>
        <w:t>the</w:t>
      </w:r>
      <w:r>
        <w:rPr>
          <w:rFonts w:ascii="Courier New"/>
          <w:spacing w:val="-1"/>
          <w:sz w:val="18"/>
        </w:rPr>
        <w:t> </w:t>
      </w:r>
      <w:r>
        <w:rPr>
          <w:rFonts w:ascii="Courier New"/>
          <w:spacing w:val="-2"/>
          <w:sz w:val="18"/>
        </w:rPr>
        <w:t>normal</w:t>
      </w:r>
    </w:p>
    <w:p>
      <w:pPr>
        <w:spacing w:line="276" w:lineRule="auto" w:before="30"/>
        <w:ind w:left="2184" w:right="1940" w:firstLine="0"/>
        <w:jc w:val="left"/>
        <w:rPr>
          <w:rFonts w:ascii="Courier New"/>
          <w:sz w:val="18"/>
        </w:rPr>
      </w:pPr>
      <w:r>
        <w:rPr>
          <w:rFonts w:ascii="Courier New"/>
          <w:sz w:val="18"/>
        </w:rPr>
        <w:t>//</w:t>
      </w:r>
      <w:r>
        <w:rPr>
          <w:rFonts w:ascii="Courier New"/>
          <w:spacing w:val="-4"/>
          <w:sz w:val="18"/>
        </w:rPr>
        <w:t> </w:t>
      </w:r>
      <w:r>
        <w:rPr>
          <w:rFonts w:ascii="Courier New"/>
          <w:sz w:val="18"/>
        </w:rPr>
        <w:t>SOAP</w:t>
      </w:r>
      <w:r>
        <w:rPr>
          <w:rFonts w:ascii="Courier New"/>
          <w:spacing w:val="-4"/>
          <w:sz w:val="18"/>
        </w:rPr>
        <w:t> </w:t>
      </w:r>
      <w:r>
        <w:rPr>
          <w:rFonts w:ascii="Courier New"/>
          <w:sz w:val="18"/>
        </w:rPr>
        <w:t>uri</w:t>
      </w:r>
      <w:r>
        <w:rPr>
          <w:rFonts w:ascii="Courier New"/>
          <w:spacing w:val="-4"/>
          <w:sz w:val="18"/>
        </w:rPr>
        <w:t> </w:t>
      </w:r>
      <w:r>
        <w:rPr>
          <w:rFonts w:ascii="Courier New"/>
          <w:sz w:val="18"/>
        </w:rPr>
        <w:t>until</w:t>
      </w:r>
      <w:r>
        <w:rPr>
          <w:rFonts w:ascii="Courier New"/>
          <w:spacing w:val="-4"/>
          <w:sz w:val="18"/>
        </w:rPr>
        <w:t> </w:t>
      </w:r>
      <w:r>
        <w:rPr>
          <w:rFonts w:ascii="Courier New"/>
          <w:sz w:val="18"/>
        </w:rPr>
        <w:t>the</w:t>
      </w:r>
      <w:r>
        <w:rPr>
          <w:rFonts w:ascii="Courier New"/>
          <w:spacing w:val="-4"/>
          <w:sz w:val="18"/>
        </w:rPr>
        <w:t> </w:t>
      </w:r>
      <w:r>
        <w:rPr>
          <w:rFonts w:ascii="Courier New"/>
          <w:sz w:val="18"/>
        </w:rPr>
        <w:t>/Soap/</w:t>
      </w:r>
      <w:r>
        <w:rPr>
          <w:rFonts w:ascii="Courier New"/>
          <w:spacing w:val="-4"/>
          <w:sz w:val="18"/>
        </w:rPr>
        <w:t> </w:t>
      </w:r>
      <w:r>
        <w:rPr>
          <w:rFonts w:ascii="Courier New"/>
          <w:sz w:val="18"/>
        </w:rPr>
        <w:t>part.</w:t>
      </w:r>
      <w:r>
        <w:rPr>
          <w:rFonts w:ascii="Courier New"/>
          <w:spacing w:val="-4"/>
          <w:sz w:val="18"/>
        </w:rPr>
        <w:t> </w:t>
      </w:r>
      <w:r>
        <w:rPr>
          <w:rFonts w:ascii="Courier New"/>
          <w:sz w:val="18"/>
        </w:rPr>
        <w:t>From</w:t>
      </w:r>
      <w:r>
        <w:rPr>
          <w:rFonts w:ascii="Courier New"/>
          <w:spacing w:val="-4"/>
          <w:sz w:val="18"/>
        </w:rPr>
        <w:t> </w:t>
      </w:r>
      <w:r>
        <w:rPr>
          <w:rFonts w:ascii="Courier New"/>
          <w:sz w:val="18"/>
        </w:rPr>
        <w:t>here</w:t>
      </w:r>
      <w:r>
        <w:rPr>
          <w:rFonts w:ascii="Courier New"/>
          <w:spacing w:val="-4"/>
          <w:sz w:val="18"/>
        </w:rPr>
        <w:t> </w:t>
      </w:r>
      <w:r>
        <w:rPr>
          <w:rFonts w:ascii="Courier New"/>
          <w:sz w:val="18"/>
        </w:rPr>
        <w:t>it's</w:t>
      </w:r>
      <w:r>
        <w:rPr>
          <w:rFonts w:ascii="Courier New"/>
          <w:spacing w:val="-4"/>
          <w:sz w:val="18"/>
        </w:rPr>
        <w:t> </w:t>
      </w:r>
      <w:r>
        <w:rPr>
          <w:rFonts w:ascii="Courier New"/>
          <w:sz w:val="18"/>
        </w:rPr>
        <w:t>'/async/versionNumber' String soapEndpoint = partnerConfig.getServiceEndpoint();</w:t>
      </w:r>
    </w:p>
    <w:p>
      <w:pPr>
        <w:spacing w:line="203" w:lineRule="exact" w:before="0"/>
        <w:ind w:left="2184" w:right="0" w:firstLine="0"/>
        <w:jc w:val="left"/>
        <w:rPr>
          <w:rFonts w:ascii="Courier New"/>
          <w:sz w:val="18"/>
        </w:rPr>
      </w:pPr>
      <w:r>
        <w:rPr>
          <w:rFonts w:ascii="Courier New"/>
          <w:sz w:val="18"/>
        </w:rPr>
        <w:t>String</w:t>
      </w:r>
      <w:r>
        <w:rPr>
          <w:rFonts w:ascii="Courier New"/>
          <w:spacing w:val="-1"/>
          <w:sz w:val="18"/>
        </w:rPr>
        <w:t> </w:t>
      </w:r>
      <w:r>
        <w:rPr>
          <w:rFonts w:ascii="Courier New"/>
          <w:sz w:val="18"/>
        </w:rPr>
        <w:t>apiVersion</w:t>
      </w:r>
      <w:r>
        <w:rPr>
          <w:rFonts w:ascii="Courier New"/>
          <w:spacing w:val="-1"/>
          <w:sz w:val="18"/>
        </w:rPr>
        <w:t> </w:t>
      </w:r>
      <w:r>
        <w:rPr>
          <w:rFonts w:ascii="Courier New"/>
          <w:sz w:val="18"/>
        </w:rPr>
        <w:t>=</w:t>
      </w:r>
      <w:r>
        <w:rPr>
          <w:rFonts w:ascii="Courier New"/>
          <w:spacing w:val="-1"/>
          <w:sz w:val="18"/>
        </w:rPr>
        <w:t> </w:t>
      </w:r>
      <w:r>
        <w:rPr>
          <w:rFonts w:ascii="Courier New"/>
          <w:spacing w:val="-2"/>
          <w:sz w:val="18"/>
        </w:rPr>
        <w:t>"65.0";</w:t>
      </w:r>
    </w:p>
    <w:p>
      <w:pPr>
        <w:spacing w:before="30"/>
        <w:ind w:left="2184" w:right="0" w:firstLine="0"/>
        <w:jc w:val="left"/>
        <w:rPr>
          <w:rFonts w:ascii="Courier New"/>
          <w:sz w:val="18"/>
        </w:rPr>
      </w:pPr>
      <w:r>
        <w:rPr>
          <w:rFonts w:ascii="Courier New"/>
          <w:sz w:val="18"/>
        </w:rPr>
        <w:t>String</w:t>
      </w:r>
      <w:r>
        <w:rPr>
          <w:rFonts w:ascii="Courier New"/>
          <w:spacing w:val="-1"/>
          <w:sz w:val="18"/>
        </w:rPr>
        <w:t> </w:t>
      </w:r>
      <w:r>
        <w:rPr>
          <w:rFonts w:ascii="Courier New"/>
          <w:sz w:val="18"/>
        </w:rPr>
        <w:t>restEndpoint</w:t>
      </w:r>
      <w:r>
        <w:rPr>
          <w:rFonts w:ascii="Courier New"/>
          <w:spacing w:val="-1"/>
          <w:sz w:val="18"/>
        </w:rPr>
        <w:t> </w:t>
      </w:r>
      <w:r>
        <w:rPr>
          <w:rFonts w:ascii="Courier New"/>
          <w:sz w:val="18"/>
        </w:rPr>
        <w:t>=</w:t>
      </w:r>
      <w:r>
        <w:rPr>
          <w:rFonts w:ascii="Courier New"/>
          <w:spacing w:val="-1"/>
          <w:sz w:val="18"/>
        </w:rPr>
        <w:t> </w:t>
      </w:r>
      <w:r>
        <w:rPr>
          <w:rFonts w:ascii="Courier New"/>
          <w:sz w:val="18"/>
        </w:rPr>
        <w:t>soapEndpoint.substring(0,</w:t>
      </w:r>
      <w:r>
        <w:rPr>
          <w:rFonts w:ascii="Courier New"/>
          <w:spacing w:val="-1"/>
          <w:sz w:val="18"/>
        </w:rPr>
        <w:t> </w:t>
      </w:r>
      <w:r>
        <w:rPr>
          <w:rFonts w:ascii="Courier New"/>
          <w:spacing w:val="-2"/>
          <w:sz w:val="18"/>
        </w:rPr>
        <w:t>soapEndpoint.indexOf("Soap/"))</w:t>
      </w:r>
    </w:p>
    <w:p>
      <w:pPr>
        <w:spacing w:line="276" w:lineRule="auto" w:before="30"/>
        <w:ind w:left="2184" w:right="3875" w:firstLine="432"/>
        <w:jc w:val="left"/>
        <w:rPr>
          <w:rFonts w:ascii="Courier New"/>
          <w:sz w:val="18"/>
        </w:rPr>
      </w:pPr>
      <w:r>
        <w:rPr>
          <w:rFonts w:ascii="Courier New"/>
          <w:sz w:val="18"/>
        </w:rPr>
        <w:t>+ "async/" + apiVersion; </w:t>
      </w:r>
      <w:r>
        <w:rPr>
          <w:rFonts w:ascii="Courier New"/>
          <w:spacing w:val="-2"/>
          <w:sz w:val="18"/>
        </w:rPr>
        <w:t>config.setRestEndpoint(restEndpoint);</w:t>
      </w:r>
    </w:p>
    <w:p>
      <w:pPr>
        <w:spacing w:line="276" w:lineRule="auto" w:before="0"/>
        <w:ind w:left="2184" w:right="3875" w:firstLine="0"/>
        <w:jc w:val="left"/>
        <w:rPr>
          <w:rFonts w:ascii="Courier New"/>
          <w:sz w:val="18"/>
        </w:rPr>
      </w:pPr>
      <w:r>
        <w:rPr>
          <w:rFonts w:ascii="Courier New"/>
          <w:sz w:val="18"/>
        </w:rPr>
        <w:t>//</w:t>
      </w:r>
      <w:r>
        <w:rPr>
          <w:rFonts w:ascii="Courier New"/>
          <w:spacing w:val="-5"/>
          <w:sz w:val="18"/>
        </w:rPr>
        <w:t> </w:t>
      </w:r>
      <w:r>
        <w:rPr>
          <w:rFonts w:ascii="Courier New"/>
          <w:sz w:val="18"/>
        </w:rPr>
        <w:t>This</w:t>
      </w:r>
      <w:r>
        <w:rPr>
          <w:rFonts w:ascii="Courier New"/>
          <w:spacing w:val="-5"/>
          <w:sz w:val="18"/>
        </w:rPr>
        <w:t> </w:t>
      </w:r>
      <w:r>
        <w:rPr>
          <w:rFonts w:ascii="Courier New"/>
          <w:sz w:val="18"/>
        </w:rPr>
        <w:t>should</w:t>
      </w:r>
      <w:r>
        <w:rPr>
          <w:rFonts w:ascii="Courier New"/>
          <w:spacing w:val="-5"/>
          <w:sz w:val="18"/>
        </w:rPr>
        <w:t> </w:t>
      </w:r>
      <w:r>
        <w:rPr>
          <w:rFonts w:ascii="Courier New"/>
          <w:sz w:val="18"/>
        </w:rPr>
        <w:t>only</w:t>
      </w:r>
      <w:r>
        <w:rPr>
          <w:rFonts w:ascii="Courier New"/>
          <w:spacing w:val="-5"/>
          <w:sz w:val="18"/>
        </w:rPr>
        <w:t> </w:t>
      </w:r>
      <w:r>
        <w:rPr>
          <w:rFonts w:ascii="Courier New"/>
          <w:sz w:val="18"/>
        </w:rPr>
        <w:t>be</w:t>
      </w:r>
      <w:r>
        <w:rPr>
          <w:rFonts w:ascii="Courier New"/>
          <w:spacing w:val="-5"/>
          <w:sz w:val="18"/>
        </w:rPr>
        <w:t> </w:t>
      </w:r>
      <w:r>
        <w:rPr>
          <w:rFonts w:ascii="Courier New"/>
          <w:sz w:val="18"/>
        </w:rPr>
        <w:t>false</w:t>
      </w:r>
      <w:r>
        <w:rPr>
          <w:rFonts w:ascii="Courier New"/>
          <w:spacing w:val="-5"/>
          <w:sz w:val="18"/>
        </w:rPr>
        <w:t> </w:t>
      </w:r>
      <w:r>
        <w:rPr>
          <w:rFonts w:ascii="Courier New"/>
          <w:sz w:val="18"/>
        </w:rPr>
        <w:t>when</w:t>
      </w:r>
      <w:r>
        <w:rPr>
          <w:rFonts w:ascii="Courier New"/>
          <w:spacing w:val="-5"/>
          <w:sz w:val="18"/>
        </w:rPr>
        <w:t> </w:t>
      </w:r>
      <w:r>
        <w:rPr>
          <w:rFonts w:ascii="Courier New"/>
          <w:sz w:val="18"/>
        </w:rPr>
        <w:t>doing</w:t>
      </w:r>
      <w:r>
        <w:rPr>
          <w:rFonts w:ascii="Courier New"/>
          <w:spacing w:val="-5"/>
          <w:sz w:val="18"/>
        </w:rPr>
        <w:t> </w:t>
      </w:r>
      <w:r>
        <w:rPr>
          <w:rFonts w:ascii="Courier New"/>
          <w:sz w:val="18"/>
        </w:rPr>
        <w:t>debugging. </w:t>
      </w:r>
      <w:r>
        <w:rPr>
          <w:rFonts w:ascii="Courier New"/>
          <w:spacing w:val="-2"/>
          <w:sz w:val="18"/>
        </w:rPr>
        <w:t>config.setCompression(true);</w:t>
      </w:r>
    </w:p>
    <w:p>
      <w:pPr>
        <w:spacing w:line="276" w:lineRule="auto" w:before="0"/>
        <w:ind w:left="2184" w:right="1255" w:firstLine="0"/>
        <w:jc w:val="left"/>
        <w:rPr>
          <w:rFonts w:ascii="Courier New"/>
          <w:sz w:val="18"/>
        </w:rPr>
      </w:pPr>
      <w:r>
        <w:rPr>
          <w:rFonts w:ascii="Courier New"/>
          <w:sz w:val="18"/>
        </w:rPr>
        <w:t>//</w:t>
      </w:r>
      <w:r>
        <w:rPr>
          <w:rFonts w:ascii="Courier New"/>
          <w:spacing w:val="-4"/>
          <w:sz w:val="18"/>
        </w:rPr>
        <w:t> </w:t>
      </w:r>
      <w:r>
        <w:rPr>
          <w:rFonts w:ascii="Courier New"/>
          <w:sz w:val="18"/>
        </w:rPr>
        <w:t>Set</w:t>
      </w:r>
      <w:r>
        <w:rPr>
          <w:rFonts w:ascii="Courier New"/>
          <w:spacing w:val="-4"/>
          <w:sz w:val="18"/>
        </w:rPr>
        <w:t> </w:t>
      </w:r>
      <w:r>
        <w:rPr>
          <w:rFonts w:ascii="Courier New"/>
          <w:sz w:val="18"/>
        </w:rPr>
        <w:t>this</w:t>
      </w:r>
      <w:r>
        <w:rPr>
          <w:rFonts w:ascii="Courier New"/>
          <w:spacing w:val="-4"/>
          <w:sz w:val="18"/>
        </w:rPr>
        <w:t> </w:t>
      </w:r>
      <w:r>
        <w:rPr>
          <w:rFonts w:ascii="Courier New"/>
          <w:sz w:val="18"/>
        </w:rPr>
        <w:t>to</w:t>
      </w:r>
      <w:r>
        <w:rPr>
          <w:rFonts w:ascii="Courier New"/>
          <w:spacing w:val="-4"/>
          <w:sz w:val="18"/>
        </w:rPr>
        <w:t> </w:t>
      </w:r>
      <w:r>
        <w:rPr>
          <w:rFonts w:ascii="Courier New"/>
          <w:sz w:val="18"/>
        </w:rPr>
        <w:t>true</w:t>
      </w:r>
      <w:r>
        <w:rPr>
          <w:rFonts w:ascii="Courier New"/>
          <w:spacing w:val="-4"/>
          <w:sz w:val="18"/>
        </w:rPr>
        <w:t> </w:t>
      </w:r>
      <w:r>
        <w:rPr>
          <w:rFonts w:ascii="Courier New"/>
          <w:sz w:val="18"/>
        </w:rPr>
        <w:t>to</w:t>
      </w:r>
      <w:r>
        <w:rPr>
          <w:rFonts w:ascii="Courier New"/>
          <w:spacing w:val="-4"/>
          <w:sz w:val="18"/>
        </w:rPr>
        <w:t> </w:t>
      </w:r>
      <w:r>
        <w:rPr>
          <w:rFonts w:ascii="Courier New"/>
          <w:sz w:val="18"/>
        </w:rPr>
        <w:t>see</w:t>
      </w:r>
      <w:r>
        <w:rPr>
          <w:rFonts w:ascii="Courier New"/>
          <w:spacing w:val="-4"/>
          <w:sz w:val="18"/>
        </w:rPr>
        <w:t> </w:t>
      </w:r>
      <w:r>
        <w:rPr>
          <w:rFonts w:ascii="Courier New"/>
          <w:sz w:val="18"/>
        </w:rPr>
        <w:t>HTTP</w:t>
      </w:r>
      <w:r>
        <w:rPr>
          <w:rFonts w:ascii="Courier New"/>
          <w:spacing w:val="-4"/>
          <w:sz w:val="18"/>
        </w:rPr>
        <w:t> </w:t>
      </w:r>
      <w:r>
        <w:rPr>
          <w:rFonts w:ascii="Courier New"/>
          <w:sz w:val="18"/>
        </w:rPr>
        <w:t>requests</w:t>
      </w:r>
      <w:r>
        <w:rPr>
          <w:rFonts w:ascii="Courier New"/>
          <w:spacing w:val="-4"/>
          <w:sz w:val="18"/>
        </w:rPr>
        <w:t> </w:t>
      </w:r>
      <w:r>
        <w:rPr>
          <w:rFonts w:ascii="Courier New"/>
          <w:sz w:val="18"/>
        </w:rPr>
        <w:t>and</w:t>
      </w:r>
      <w:r>
        <w:rPr>
          <w:rFonts w:ascii="Courier New"/>
          <w:spacing w:val="-4"/>
          <w:sz w:val="18"/>
        </w:rPr>
        <w:t> </w:t>
      </w:r>
      <w:r>
        <w:rPr>
          <w:rFonts w:ascii="Courier New"/>
          <w:sz w:val="18"/>
        </w:rPr>
        <w:t>responses</w:t>
      </w:r>
      <w:r>
        <w:rPr>
          <w:rFonts w:ascii="Courier New"/>
          <w:spacing w:val="-4"/>
          <w:sz w:val="18"/>
        </w:rPr>
        <w:t> </w:t>
      </w:r>
      <w:r>
        <w:rPr>
          <w:rFonts w:ascii="Courier New"/>
          <w:sz w:val="18"/>
        </w:rPr>
        <w:t>on</w:t>
      </w:r>
      <w:r>
        <w:rPr>
          <w:rFonts w:ascii="Courier New"/>
          <w:spacing w:val="-4"/>
          <w:sz w:val="18"/>
        </w:rPr>
        <w:t> </w:t>
      </w:r>
      <w:r>
        <w:rPr>
          <w:rFonts w:ascii="Courier New"/>
          <w:sz w:val="18"/>
        </w:rPr>
        <w:t>stdout </w:t>
      </w:r>
      <w:r>
        <w:rPr>
          <w:rFonts w:ascii="Courier New"/>
          <w:spacing w:val="-2"/>
          <w:sz w:val="18"/>
        </w:rPr>
        <w:t>config.setTraceMessage(false);</w:t>
      </w:r>
    </w:p>
    <w:p>
      <w:pPr>
        <w:spacing w:line="276" w:lineRule="auto" w:before="0"/>
        <w:ind w:left="2184" w:right="3875" w:firstLine="0"/>
        <w:jc w:val="left"/>
        <w:rPr>
          <w:rFonts w:ascii="Courier New"/>
          <w:sz w:val="18"/>
        </w:rPr>
      </w:pPr>
      <w:r>
        <w:rPr>
          <w:rFonts w:ascii="Courier New"/>
          <w:sz w:val="18"/>
        </w:rPr>
        <w:t>BulkConnection</w:t>
      </w:r>
      <w:r>
        <w:rPr>
          <w:rFonts w:ascii="Courier New"/>
          <w:spacing w:val="-10"/>
          <w:sz w:val="18"/>
        </w:rPr>
        <w:t> </w:t>
      </w:r>
      <w:r>
        <w:rPr>
          <w:rFonts w:ascii="Courier New"/>
          <w:sz w:val="18"/>
        </w:rPr>
        <w:t>connection</w:t>
      </w:r>
      <w:r>
        <w:rPr>
          <w:rFonts w:ascii="Courier New"/>
          <w:spacing w:val="-10"/>
          <w:sz w:val="18"/>
        </w:rPr>
        <w:t> </w:t>
      </w:r>
      <w:r>
        <w:rPr>
          <w:rFonts w:ascii="Courier New"/>
          <w:sz w:val="18"/>
        </w:rPr>
        <w:t>=</w:t>
      </w:r>
      <w:r>
        <w:rPr>
          <w:rFonts w:ascii="Courier New"/>
          <w:spacing w:val="-10"/>
          <w:sz w:val="18"/>
        </w:rPr>
        <w:t> </w:t>
      </w:r>
      <w:r>
        <w:rPr>
          <w:rFonts w:ascii="Courier New"/>
          <w:sz w:val="18"/>
        </w:rPr>
        <w:t>new</w:t>
      </w:r>
      <w:r>
        <w:rPr>
          <w:rFonts w:ascii="Courier New"/>
          <w:spacing w:val="-10"/>
          <w:sz w:val="18"/>
        </w:rPr>
        <w:t> </w:t>
      </w:r>
      <w:r>
        <w:rPr>
          <w:rFonts w:ascii="Courier New"/>
          <w:sz w:val="18"/>
        </w:rPr>
        <w:t>BulkConnection(config); return connection;</w:t>
      </w:r>
    </w:p>
    <w:p>
      <w:pPr>
        <w:spacing w:line="203" w:lineRule="exact" w:before="0"/>
        <w:ind w:left="1752" w:right="0" w:firstLine="0"/>
        <w:jc w:val="left"/>
        <w:rPr>
          <w:rFonts w:ascii="Courier New"/>
          <w:sz w:val="18"/>
        </w:rPr>
      </w:pPr>
      <w:r>
        <w:rPr>
          <w:rFonts w:ascii="Courier New"/>
          <w:spacing w:val="-10"/>
          <w:sz w:val="18"/>
        </w:rPr>
        <w:t>}</w:t>
      </w:r>
    </w:p>
    <w:p>
      <w:pPr>
        <w:pStyle w:val="BodyText"/>
        <w:rPr>
          <w:rFonts w:ascii="Courier New"/>
          <w:sz w:val="18"/>
        </w:rPr>
      </w:pPr>
    </w:p>
    <w:p>
      <w:pPr>
        <w:pStyle w:val="BodyText"/>
        <w:rPr>
          <w:rFonts w:ascii="Courier New"/>
          <w:sz w:val="18"/>
        </w:rPr>
      </w:pPr>
    </w:p>
    <w:p>
      <w:pPr>
        <w:pStyle w:val="BodyText"/>
        <w:spacing w:before="117"/>
        <w:rPr>
          <w:rFonts w:ascii="Courier New"/>
          <w:sz w:val="18"/>
        </w:rPr>
      </w:pPr>
    </w:p>
    <w:p>
      <w:pPr>
        <w:spacing w:before="0"/>
        <w:ind w:left="1752" w:right="0" w:firstLine="0"/>
        <w:jc w:val="left"/>
        <w:rPr>
          <w:rFonts w:ascii="Courier New"/>
          <w:sz w:val="18"/>
        </w:rPr>
      </w:pPr>
      <w:r>
        <w:rPr>
          <w:rFonts w:ascii="Courier New"/>
          <w:spacing w:val="-5"/>
          <w:sz w:val="18"/>
        </w:rPr>
        <w:t>/**</w:t>
      </w:r>
    </w:p>
    <w:p>
      <w:pPr>
        <w:pStyle w:val="ListParagraph"/>
        <w:numPr>
          <w:ilvl w:val="0"/>
          <w:numId w:val="206"/>
        </w:numPr>
        <w:tabs>
          <w:tab w:pos="2075" w:val="left" w:leader="none"/>
        </w:tabs>
        <w:spacing w:line="240" w:lineRule="auto" w:before="31" w:after="0"/>
        <w:ind w:left="2075" w:right="0" w:hanging="215"/>
        <w:jc w:val="left"/>
        <w:rPr>
          <w:rFonts w:ascii="Courier New" w:hAnsi="Courier New"/>
          <w:sz w:val="18"/>
        </w:rPr>
      </w:pPr>
      <w:r>
        <w:rPr>
          <w:rFonts w:ascii="Courier New" w:hAnsi="Courier New"/>
          <w:sz w:val="18"/>
        </w:rPr>
        <w:t>Create</w:t>
      </w:r>
      <w:r>
        <w:rPr>
          <w:rFonts w:ascii="Courier New" w:hAnsi="Courier New"/>
          <w:spacing w:val="-1"/>
          <w:sz w:val="18"/>
        </w:rPr>
        <w:t> </w:t>
      </w:r>
      <w:r>
        <w:rPr>
          <w:rFonts w:ascii="Courier New" w:hAnsi="Courier New"/>
          <w:sz w:val="18"/>
        </w:rPr>
        <w:t>and</w:t>
      </w:r>
      <w:r>
        <w:rPr>
          <w:rFonts w:ascii="Courier New" w:hAnsi="Courier New"/>
          <w:spacing w:val="-1"/>
          <w:sz w:val="18"/>
        </w:rPr>
        <w:t> </w:t>
      </w:r>
      <w:r>
        <w:rPr>
          <w:rFonts w:ascii="Courier New" w:hAnsi="Courier New"/>
          <w:sz w:val="18"/>
        </w:rPr>
        <w:t>upload</w:t>
      </w:r>
      <w:r>
        <w:rPr>
          <w:rFonts w:ascii="Courier New" w:hAnsi="Courier New"/>
          <w:spacing w:val="-1"/>
          <w:sz w:val="18"/>
        </w:rPr>
        <w:t> </w:t>
      </w:r>
      <w:r>
        <w:rPr>
          <w:rFonts w:ascii="Courier New" w:hAnsi="Courier New"/>
          <w:sz w:val="18"/>
        </w:rPr>
        <w:t>batches</w:t>
      </w:r>
      <w:r>
        <w:rPr>
          <w:rFonts w:ascii="Courier New" w:hAnsi="Courier New"/>
          <w:spacing w:val="-1"/>
          <w:sz w:val="18"/>
        </w:rPr>
        <w:t> </w:t>
      </w:r>
      <w:r>
        <w:rPr>
          <w:rFonts w:ascii="Courier New" w:hAnsi="Courier New"/>
          <w:sz w:val="18"/>
        </w:rPr>
        <w:t>using</w:t>
      </w:r>
      <w:r>
        <w:rPr>
          <w:rFonts w:ascii="Courier New" w:hAnsi="Courier New"/>
          <w:spacing w:val="-1"/>
          <w:sz w:val="18"/>
        </w:rPr>
        <w:t> </w:t>
      </w:r>
      <w:r>
        <w:rPr>
          <w:rFonts w:ascii="Courier New" w:hAnsi="Courier New"/>
          <w:sz w:val="18"/>
        </w:rPr>
        <w:t>a</w:t>
      </w:r>
      <w:r>
        <w:rPr>
          <w:rFonts w:ascii="Courier New" w:hAnsi="Courier New"/>
          <w:spacing w:val="-1"/>
          <w:sz w:val="18"/>
        </w:rPr>
        <w:t> </w:t>
      </w:r>
      <w:r>
        <w:rPr>
          <w:rFonts w:ascii="Courier New" w:hAnsi="Courier New"/>
          <w:sz w:val="18"/>
        </w:rPr>
        <w:t>CSV</w:t>
      </w:r>
      <w:r>
        <w:rPr>
          <w:rFonts w:ascii="Courier New" w:hAnsi="Courier New"/>
          <w:spacing w:val="-1"/>
          <w:sz w:val="18"/>
        </w:rPr>
        <w:t> </w:t>
      </w:r>
      <w:r>
        <w:rPr>
          <w:rFonts w:ascii="Courier New" w:hAnsi="Courier New"/>
          <w:spacing w:val="-2"/>
          <w:sz w:val="18"/>
        </w:rPr>
        <w:t>file.</w:t>
      </w:r>
    </w:p>
    <w:p>
      <w:pPr>
        <w:pStyle w:val="ListParagraph"/>
        <w:numPr>
          <w:ilvl w:val="0"/>
          <w:numId w:val="206"/>
        </w:numPr>
        <w:tabs>
          <w:tab w:pos="2075" w:val="left" w:leader="none"/>
        </w:tabs>
        <w:spacing w:line="240" w:lineRule="auto" w:before="30" w:after="0"/>
        <w:ind w:left="2075" w:right="0" w:hanging="215"/>
        <w:jc w:val="left"/>
        <w:rPr>
          <w:rFonts w:ascii="Courier New" w:hAnsi="Courier New"/>
          <w:sz w:val="18"/>
        </w:rPr>
      </w:pPr>
      <w:r>
        <w:rPr>
          <w:rFonts w:ascii="Courier New" w:hAnsi="Courier New"/>
          <w:sz w:val="18"/>
        </w:rPr>
        <w:t>The</w:t>
      </w:r>
      <w:r>
        <w:rPr>
          <w:rFonts w:ascii="Courier New" w:hAnsi="Courier New"/>
          <w:spacing w:val="-1"/>
          <w:sz w:val="18"/>
        </w:rPr>
        <w:t> </w:t>
      </w:r>
      <w:r>
        <w:rPr>
          <w:rFonts w:ascii="Courier New" w:hAnsi="Courier New"/>
          <w:sz w:val="18"/>
        </w:rPr>
        <w:t>file</w:t>
      </w:r>
      <w:r>
        <w:rPr>
          <w:rFonts w:ascii="Courier New" w:hAnsi="Courier New"/>
          <w:spacing w:val="-1"/>
          <w:sz w:val="18"/>
        </w:rPr>
        <w:t> </w:t>
      </w:r>
      <w:r>
        <w:rPr>
          <w:rFonts w:ascii="Courier New" w:hAnsi="Courier New"/>
          <w:sz w:val="18"/>
        </w:rPr>
        <w:t>into</w:t>
      </w:r>
      <w:r>
        <w:rPr>
          <w:rFonts w:ascii="Courier New" w:hAnsi="Courier New"/>
          <w:spacing w:val="-1"/>
          <w:sz w:val="18"/>
        </w:rPr>
        <w:t> </w:t>
      </w:r>
      <w:r>
        <w:rPr>
          <w:rFonts w:ascii="Courier New" w:hAnsi="Courier New"/>
          <w:sz w:val="18"/>
        </w:rPr>
        <w:t>the</w:t>
      </w:r>
      <w:r>
        <w:rPr>
          <w:rFonts w:ascii="Courier New" w:hAnsi="Courier New"/>
          <w:spacing w:val="-1"/>
          <w:sz w:val="18"/>
        </w:rPr>
        <w:t> </w:t>
      </w:r>
      <w:r>
        <w:rPr>
          <w:rFonts w:ascii="Courier New" w:hAnsi="Courier New"/>
          <w:sz w:val="18"/>
        </w:rPr>
        <w:t>appropriate</w:t>
      </w:r>
      <w:r>
        <w:rPr>
          <w:rFonts w:ascii="Courier New" w:hAnsi="Courier New"/>
          <w:spacing w:val="-1"/>
          <w:sz w:val="18"/>
        </w:rPr>
        <w:t> </w:t>
      </w:r>
      <w:r>
        <w:rPr>
          <w:rFonts w:ascii="Courier New" w:hAnsi="Courier New"/>
          <w:sz w:val="18"/>
        </w:rPr>
        <w:t>size</w:t>
      </w:r>
      <w:r>
        <w:rPr>
          <w:rFonts w:ascii="Courier New" w:hAnsi="Courier New"/>
          <w:spacing w:val="-1"/>
          <w:sz w:val="18"/>
        </w:rPr>
        <w:t> </w:t>
      </w:r>
      <w:r>
        <w:rPr>
          <w:rFonts w:ascii="Courier New" w:hAnsi="Courier New"/>
          <w:sz w:val="18"/>
        </w:rPr>
        <w:t>batch</w:t>
      </w:r>
      <w:r>
        <w:rPr>
          <w:rFonts w:ascii="Courier New" w:hAnsi="Courier New"/>
          <w:spacing w:val="-1"/>
          <w:sz w:val="18"/>
        </w:rPr>
        <w:t> </w:t>
      </w:r>
      <w:r>
        <w:rPr>
          <w:rFonts w:ascii="Courier New" w:hAnsi="Courier New"/>
          <w:spacing w:val="-2"/>
          <w:sz w:val="18"/>
        </w:rPr>
        <w:t>files.</w:t>
      </w:r>
    </w:p>
    <w:p>
      <w:pPr>
        <w:pStyle w:val="ListParagraph"/>
        <w:numPr>
          <w:ilvl w:val="0"/>
          <w:numId w:val="206"/>
        </w:numPr>
        <w:tabs>
          <w:tab w:pos="1968" w:val="left" w:leader="none"/>
        </w:tabs>
        <w:spacing w:line="240" w:lineRule="auto" w:before="30" w:after="0"/>
        <w:ind w:left="1968" w:right="0" w:hanging="108"/>
        <w:jc w:val="left"/>
        <w:rPr>
          <w:rFonts w:ascii="Courier New" w:hAnsi="Courier New"/>
          <w:sz w:val="18"/>
        </w:rPr>
      </w:pPr>
      <w:r>
        <w:rPr>
          <w:rFonts w:ascii="Courier New" w:hAnsi="Courier New"/>
          <w:sz w:val="18"/>
        </w:rPr>
        <w:t>​</w:t>
      </w:r>
    </w:p>
    <w:p>
      <w:pPr>
        <w:pStyle w:val="ListParagraph"/>
        <w:numPr>
          <w:ilvl w:val="0"/>
          <w:numId w:val="206"/>
        </w:numPr>
        <w:tabs>
          <w:tab w:pos="2075" w:val="left" w:leader="none"/>
        </w:tabs>
        <w:spacing w:line="240" w:lineRule="auto" w:before="30" w:after="0"/>
        <w:ind w:left="2075" w:right="0" w:hanging="215"/>
        <w:jc w:val="left"/>
        <w:rPr>
          <w:rFonts w:ascii="Courier New" w:hAnsi="Courier New"/>
          <w:sz w:val="18"/>
        </w:rPr>
      </w:pPr>
      <w:r>
        <w:rPr>
          <w:rFonts w:ascii="Courier New" w:hAnsi="Courier New"/>
          <w:sz w:val="18"/>
        </w:rPr>
        <w:t>@param</w:t>
      </w:r>
      <w:r>
        <w:rPr>
          <w:rFonts w:ascii="Courier New" w:hAnsi="Courier New"/>
          <w:spacing w:val="-1"/>
          <w:sz w:val="18"/>
        </w:rPr>
        <w:t> </w:t>
      </w:r>
      <w:r>
        <w:rPr>
          <w:rFonts w:ascii="Courier New" w:hAnsi="Courier New"/>
          <w:spacing w:val="-2"/>
          <w:sz w:val="18"/>
        </w:rPr>
        <w:t>connection</w:t>
      </w:r>
    </w:p>
    <w:p>
      <w:pPr>
        <w:pStyle w:val="ListParagraph"/>
        <w:numPr>
          <w:ilvl w:val="0"/>
          <w:numId w:val="206"/>
        </w:numPr>
        <w:tabs>
          <w:tab w:pos="3263" w:val="left" w:leader="none"/>
        </w:tabs>
        <w:spacing w:line="240" w:lineRule="auto" w:before="30" w:after="0"/>
        <w:ind w:left="3263" w:right="0" w:hanging="1403"/>
        <w:jc w:val="left"/>
        <w:rPr>
          <w:rFonts w:ascii="Courier New" w:hAnsi="Courier New"/>
          <w:sz w:val="18"/>
        </w:rPr>
      </w:pPr>
      <w:r>
        <w:rPr>
          <w:rFonts w:ascii="Courier New" w:hAnsi="Courier New"/>
          <w:sz w:val="18"/>
        </w:rPr>
        <w:t>Connection</w:t>
      </w:r>
      <w:r>
        <w:rPr>
          <w:rFonts w:ascii="Courier New" w:hAnsi="Courier New"/>
          <w:spacing w:val="-1"/>
          <w:sz w:val="18"/>
        </w:rPr>
        <w:t> </w:t>
      </w:r>
      <w:r>
        <w:rPr>
          <w:rFonts w:ascii="Courier New" w:hAnsi="Courier New"/>
          <w:sz w:val="18"/>
        </w:rPr>
        <w:t>to</w:t>
      </w:r>
      <w:r>
        <w:rPr>
          <w:rFonts w:ascii="Courier New" w:hAnsi="Courier New"/>
          <w:spacing w:val="-1"/>
          <w:sz w:val="18"/>
        </w:rPr>
        <w:t> </w:t>
      </w:r>
      <w:r>
        <w:rPr>
          <w:rFonts w:ascii="Courier New" w:hAnsi="Courier New"/>
          <w:sz w:val="18"/>
        </w:rPr>
        <w:t>use</w:t>
      </w:r>
      <w:r>
        <w:rPr>
          <w:rFonts w:ascii="Courier New" w:hAnsi="Courier New"/>
          <w:spacing w:val="-1"/>
          <w:sz w:val="18"/>
        </w:rPr>
        <w:t> </w:t>
      </w:r>
      <w:r>
        <w:rPr>
          <w:rFonts w:ascii="Courier New" w:hAnsi="Courier New"/>
          <w:sz w:val="18"/>
        </w:rPr>
        <w:t>for</w:t>
      </w:r>
      <w:r>
        <w:rPr>
          <w:rFonts w:ascii="Courier New" w:hAnsi="Courier New"/>
          <w:spacing w:val="-1"/>
          <w:sz w:val="18"/>
        </w:rPr>
        <w:t> </w:t>
      </w:r>
      <w:r>
        <w:rPr>
          <w:rFonts w:ascii="Courier New" w:hAnsi="Courier New"/>
          <w:sz w:val="18"/>
        </w:rPr>
        <w:t>creating</w:t>
      </w:r>
      <w:r>
        <w:rPr>
          <w:rFonts w:ascii="Courier New" w:hAnsi="Courier New"/>
          <w:spacing w:val="-1"/>
          <w:sz w:val="18"/>
        </w:rPr>
        <w:t> </w:t>
      </w:r>
      <w:r>
        <w:rPr>
          <w:rFonts w:ascii="Courier New" w:hAnsi="Courier New"/>
          <w:spacing w:val="-2"/>
          <w:sz w:val="18"/>
        </w:rPr>
        <w:t>batches</w:t>
      </w:r>
    </w:p>
    <w:p>
      <w:pPr>
        <w:pStyle w:val="ListParagraph"/>
        <w:numPr>
          <w:ilvl w:val="0"/>
          <w:numId w:val="206"/>
        </w:numPr>
        <w:tabs>
          <w:tab w:pos="2075" w:val="left" w:leader="none"/>
        </w:tabs>
        <w:spacing w:line="240" w:lineRule="auto" w:before="30" w:after="0"/>
        <w:ind w:left="2075" w:right="0" w:hanging="215"/>
        <w:jc w:val="left"/>
        <w:rPr>
          <w:rFonts w:ascii="Courier New" w:hAnsi="Courier New"/>
          <w:sz w:val="18"/>
        </w:rPr>
      </w:pPr>
      <w:r>
        <w:rPr>
          <w:rFonts w:ascii="Courier New" w:hAnsi="Courier New"/>
          <w:sz w:val="18"/>
        </w:rPr>
        <w:t>@param</w:t>
      </w:r>
      <w:r>
        <w:rPr>
          <w:rFonts w:ascii="Courier New" w:hAnsi="Courier New"/>
          <w:spacing w:val="-1"/>
          <w:sz w:val="18"/>
        </w:rPr>
        <w:t> </w:t>
      </w:r>
      <w:r>
        <w:rPr>
          <w:rFonts w:ascii="Courier New" w:hAnsi="Courier New"/>
          <w:spacing w:val="-2"/>
          <w:sz w:val="18"/>
        </w:rPr>
        <w:t>jobInfo</w:t>
      </w:r>
    </w:p>
    <w:p>
      <w:pPr>
        <w:pStyle w:val="ListParagraph"/>
        <w:numPr>
          <w:ilvl w:val="0"/>
          <w:numId w:val="206"/>
        </w:numPr>
        <w:tabs>
          <w:tab w:pos="3263" w:val="left" w:leader="none"/>
        </w:tabs>
        <w:spacing w:line="240" w:lineRule="auto" w:before="30" w:after="0"/>
        <w:ind w:left="3263" w:right="0" w:hanging="1403"/>
        <w:jc w:val="left"/>
        <w:rPr>
          <w:rFonts w:ascii="Courier New" w:hAnsi="Courier New"/>
          <w:sz w:val="18"/>
        </w:rPr>
      </w:pPr>
      <w:r>
        <w:rPr>
          <w:rFonts w:ascii="Courier New" w:hAnsi="Courier New"/>
          <w:sz w:val="18"/>
        </w:rPr>
        <w:t>Job</w:t>
      </w:r>
      <w:r>
        <w:rPr>
          <w:rFonts w:ascii="Courier New" w:hAnsi="Courier New"/>
          <w:spacing w:val="-1"/>
          <w:sz w:val="18"/>
        </w:rPr>
        <w:t> </w:t>
      </w:r>
      <w:r>
        <w:rPr>
          <w:rFonts w:ascii="Courier New" w:hAnsi="Courier New"/>
          <w:sz w:val="18"/>
        </w:rPr>
        <w:t>associated</w:t>
      </w:r>
      <w:r>
        <w:rPr>
          <w:rFonts w:ascii="Courier New" w:hAnsi="Courier New"/>
          <w:spacing w:val="-1"/>
          <w:sz w:val="18"/>
        </w:rPr>
        <w:t> </w:t>
      </w:r>
      <w:r>
        <w:rPr>
          <w:rFonts w:ascii="Courier New" w:hAnsi="Courier New"/>
          <w:sz w:val="18"/>
        </w:rPr>
        <w:t>with</w:t>
      </w:r>
      <w:r>
        <w:rPr>
          <w:rFonts w:ascii="Courier New" w:hAnsi="Courier New"/>
          <w:spacing w:val="-1"/>
          <w:sz w:val="18"/>
        </w:rPr>
        <w:t> </w:t>
      </w:r>
      <w:r>
        <w:rPr>
          <w:rFonts w:ascii="Courier New" w:hAnsi="Courier New"/>
          <w:sz w:val="18"/>
        </w:rPr>
        <w:t>new</w:t>
      </w:r>
      <w:r>
        <w:rPr>
          <w:rFonts w:ascii="Courier New" w:hAnsi="Courier New"/>
          <w:spacing w:val="-1"/>
          <w:sz w:val="18"/>
        </w:rPr>
        <w:t> </w:t>
      </w:r>
      <w:r>
        <w:rPr>
          <w:rFonts w:ascii="Courier New" w:hAnsi="Courier New"/>
          <w:spacing w:val="-2"/>
          <w:sz w:val="18"/>
        </w:rPr>
        <w:t>batches</w:t>
      </w:r>
    </w:p>
    <w:p>
      <w:pPr>
        <w:pStyle w:val="ListParagraph"/>
        <w:numPr>
          <w:ilvl w:val="0"/>
          <w:numId w:val="206"/>
        </w:numPr>
        <w:tabs>
          <w:tab w:pos="2075" w:val="left" w:leader="none"/>
        </w:tabs>
        <w:spacing w:line="240" w:lineRule="auto" w:before="30" w:after="0"/>
        <w:ind w:left="2075" w:right="0" w:hanging="215"/>
        <w:jc w:val="left"/>
        <w:rPr>
          <w:rFonts w:ascii="Courier New" w:hAnsi="Courier New"/>
          <w:sz w:val="18"/>
        </w:rPr>
      </w:pPr>
      <w:r>
        <w:rPr>
          <w:rFonts w:ascii="Courier New" w:hAnsi="Courier New"/>
          <w:sz w:val="18"/>
        </w:rPr>
        <w:t>@param</w:t>
      </w:r>
      <w:r>
        <w:rPr>
          <w:rFonts w:ascii="Courier New" w:hAnsi="Courier New"/>
          <w:spacing w:val="-1"/>
          <w:sz w:val="18"/>
        </w:rPr>
        <w:t> </w:t>
      </w:r>
      <w:r>
        <w:rPr>
          <w:rFonts w:ascii="Courier New" w:hAnsi="Courier New"/>
          <w:spacing w:val="-2"/>
          <w:sz w:val="18"/>
        </w:rPr>
        <w:t>csvFileName</w:t>
      </w:r>
    </w:p>
    <w:p>
      <w:pPr>
        <w:pStyle w:val="ListParagraph"/>
        <w:numPr>
          <w:ilvl w:val="0"/>
          <w:numId w:val="206"/>
        </w:numPr>
        <w:tabs>
          <w:tab w:pos="3263" w:val="left" w:leader="none"/>
        </w:tabs>
        <w:spacing w:line="240" w:lineRule="auto" w:before="30" w:after="0"/>
        <w:ind w:left="3263" w:right="0" w:hanging="1403"/>
        <w:jc w:val="left"/>
        <w:rPr>
          <w:rFonts w:ascii="Courier New" w:hAnsi="Courier New"/>
          <w:sz w:val="18"/>
        </w:rPr>
      </w:pPr>
      <w:r>
        <w:rPr>
          <w:rFonts w:ascii="Courier New" w:hAnsi="Courier New"/>
          <w:sz w:val="18"/>
        </w:rPr>
        <w:t>The</w:t>
      </w:r>
      <w:r>
        <w:rPr>
          <w:rFonts w:ascii="Courier New" w:hAnsi="Courier New"/>
          <w:spacing w:val="-1"/>
          <w:sz w:val="18"/>
        </w:rPr>
        <w:t> </w:t>
      </w:r>
      <w:r>
        <w:rPr>
          <w:rFonts w:ascii="Courier New" w:hAnsi="Courier New"/>
          <w:sz w:val="18"/>
        </w:rPr>
        <w:t>source</w:t>
      </w:r>
      <w:r>
        <w:rPr>
          <w:rFonts w:ascii="Courier New" w:hAnsi="Courier New"/>
          <w:spacing w:val="-1"/>
          <w:sz w:val="18"/>
        </w:rPr>
        <w:t> </w:t>
      </w:r>
      <w:r>
        <w:rPr>
          <w:rFonts w:ascii="Courier New" w:hAnsi="Courier New"/>
          <w:sz w:val="18"/>
        </w:rPr>
        <w:t>file</w:t>
      </w:r>
      <w:r>
        <w:rPr>
          <w:rFonts w:ascii="Courier New" w:hAnsi="Courier New"/>
          <w:spacing w:val="-1"/>
          <w:sz w:val="18"/>
        </w:rPr>
        <w:t> </w:t>
      </w:r>
      <w:r>
        <w:rPr>
          <w:rFonts w:ascii="Courier New" w:hAnsi="Courier New"/>
          <w:sz w:val="18"/>
        </w:rPr>
        <w:t>for</w:t>
      </w:r>
      <w:r>
        <w:rPr>
          <w:rFonts w:ascii="Courier New" w:hAnsi="Courier New"/>
          <w:spacing w:val="-1"/>
          <w:sz w:val="18"/>
        </w:rPr>
        <w:t> </w:t>
      </w:r>
      <w:r>
        <w:rPr>
          <w:rFonts w:ascii="Courier New" w:hAnsi="Courier New"/>
          <w:sz w:val="18"/>
        </w:rPr>
        <w:t>batch</w:t>
      </w:r>
      <w:r>
        <w:rPr>
          <w:rFonts w:ascii="Courier New" w:hAnsi="Courier New"/>
          <w:spacing w:val="-1"/>
          <w:sz w:val="18"/>
        </w:rPr>
        <w:t> </w:t>
      </w:r>
      <w:r>
        <w:rPr>
          <w:rFonts w:ascii="Courier New" w:hAnsi="Courier New"/>
          <w:spacing w:val="-4"/>
          <w:sz w:val="18"/>
        </w:rPr>
        <w:t>data</w:t>
      </w:r>
    </w:p>
    <w:p>
      <w:pPr>
        <w:spacing w:before="30"/>
        <w:ind w:left="1860" w:right="0" w:firstLine="0"/>
        <w:jc w:val="left"/>
        <w:rPr>
          <w:rFonts w:ascii="Courier New"/>
          <w:sz w:val="18"/>
        </w:rPr>
      </w:pPr>
      <w:r>
        <w:rPr>
          <w:rFonts w:ascii="Courier New"/>
          <w:spacing w:val="-5"/>
          <w:sz w:val="18"/>
        </w:rPr>
        <w:t>*/</w:t>
      </w:r>
    </w:p>
    <w:p>
      <w:pPr>
        <w:spacing w:line="276" w:lineRule="auto" w:before="30"/>
        <w:ind w:left="2400" w:right="1940" w:hanging="648"/>
        <w:jc w:val="left"/>
        <w:rPr>
          <w:rFonts w:ascii="Courier New"/>
          <w:sz w:val="18"/>
        </w:rPr>
      </w:pPr>
      <w:r>
        <w:rPr>
          <w:rFonts w:ascii="Courier New"/>
          <w:sz w:val="18"/>
        </w:rPr>
        <w:t>private</w:t>
      </w:r>
      <w:r>
        <w:rPr>
          <w:rFonts w:ascii="Courier New"/>
          <w:spacing w:val="-13"/>
          <w:sz w:val="18"/>
        </w:rPr>
        <w:t> </w:t>
      </w:r>
      <w:r>
        <w:rPr>
          <w:rFonts w:ascii="Courier New"/>
          <w:sz w:val="18"/>
        </w:rPr>
        <w:t>List&lt;BatchInfo&gt;</w:t>
      </w:r>
      <w:r>
        <w:rPr>
          <w:rFonts w:ascii="Courier New"/>
          <w:spacing w:val="-13"/>
          <w:sz w:val="18"/>
        </w:rPr>
        <w:t> </w:t>
      </w:r>
      <w:r>
        <w:rPr>
          <w:rFonts w:ascii="Courier New"/>
          <w:sz w:val="18"/>
        </w:rPr>
        <w:t>createBatchesFromCSVFile(BulkConnection</w:t>
      </w:r>
      <w:r>
        <w:rPr>
          <w:rFonts w:ascii="Courier New"/>
          <w:spacing w:val="-13"/>
          <w:sz w:val="18"/>
        </w:rPr>
        <w:t> </w:t>
      </w:r>
      <w:r>
        <w:rPr>
          <w:rFonts w:ascii="Courier New"/>
          <w:sz w:val="18"/>
        </w:rPr>
        <w:t>connection, JobInfo jobInfo, String csvFileName)</w:t>
      </w:r>
    </w:p>
    <w:p>
      <w:pPr>
        <w:spacing w:line="276" w:lineRule="auto" w:before="0"/>
        <w:ind w:left="2184" w:right="3875" w:firstLine="432"/>
        <w:jc w:val="left"/>
        <w:rPr>
          <w:rFonts w:ascii="Courier New"/>
          <w:sz w:val="18"/>
        </w:rPr>
      </w:pPr>
      <w:r>
        <w:rPr>
          <w:rFonts w:ascii="Courier New"/>
          <w:sz w:val="18"/>
        </w:rPr>
        <w:t>throws IOException, AsyncApiException { List&lt;BatchInfo&gt;</w:t>
      </w:r>
      <w:r>
        <w:rPr>
          <w:rFonts w:ascii="Courier New"/>
          <w:spacing w:val="-10"/>
          <w:sz w:val="18"/>
        </w:rPr>
        <w:t> </w:t>
      </w:r>
      <w:r>
        <w:rPr>
          <w:rFonts w:ascii="Courier New"/>
          <w:sz w:val="18"/>
        </w:rPr>
        <w:t>batchInfos</w:t>
      </w:r>
      <w:r>
        <w:rPr>
          <w:rFonts w:ascii="Courier New"/>
          <w:spacing w:val="-10"/>
          <w:sz w:val="18"/>
        </w:rPr>
        <w:t> </w:t>
      </w:r>
      <w:r>
        <w:rPr>
          <w:rFonts w:ascii="Courier New"/>
          <w:sz w:val="18"/>
        </w:rPr>
        <w:t>=</w:t>
      </w:r>
      <w:r>
        <w:rPr>
          <w:rFonts w:ascii="Courier New"/>
          <w:spacing w:val="-10"/>
          <w:sz w:val="18"/>
        </w:rPr>
        <w:t> </w:t>
      </w:r>
      <w:r>
        <w:rPr>
          <w:rFonts w:ascii="Courier New"/>
          <w:sz w:val="18"/>
        </w:rPr>
        <w:t>new</w:t>
      </w:r>
      <w:r>
        <w:rPr>
          <w:rFonts w:ascii="Courier New"/>
          <w:spacing w:val="-10"/>
          <w:sz w:val="18"/>
        </w:rPr>
        <w:t> </w:t>
      </w:r>
      <w:r>
        <w:rPr>
          <w:rFonts w:ascii="Courier New"/>
          <w:sz w:val="18"/>
        </w:rPr>
        <w:t>ArrayList&lt;BatchInfo&gt;(); BufferedReader rdr = new BufferedReader(</w:t>
      </w:r>
    </w:p>
    <w:p>
      <w:pPr>
        <w:spacing w:line="202" w:lineRule="exact" w:before="0"/>
        <w:ind w:left="2616" w:right="0" w:firstLine="0"/>
        <w:jc w:val="left"/>
        <w:rPr>
          <w:rFonts w:ascii="Courier New"/>
          <w:sz w:val="18"/>
        </w:rPr>
      </w:pPr>
      <w:r>
        <w:rPr>
          <w:rFonts w:ascii="Courier New"/>
          <w:sz w:val="18"/>
        </w:rPr>
        <w:t>new</w:t>
      </w:r>
      <w:r>
        <w:rPr>
          <w:rFonts w:ascii="Courier New"/>
          <w:spacing w:val="-1"/>
          <w:sz w:val="18"/>
        </w:rPr>
        <w:t> </w:t>
      </w:r>
      <w:r>
        <w:rPr>
          <w:rFonts w:ascii="Courier New"/>
          <w:sz w:val="18"/>
        </w:rPr>
        <w:t>InputStreamReader(new</w:t>
      </w:r>
      <w:r>
        <w:rPr>
          <w:rFonts w:ascii="Courier New"/>
          <w:spacing w:val="-1"/>
          <w:sz w:val="18"/>
        </w:rPr>
        <w:t> </w:t>
      </w:r>
      <w:r>
        <w:rPr>
          <w:rFonts w:ascii="Courier New"/>
          <w:spacing w:val="-2"/>
          <w:sz w:val="18"/>
        </w:rPr>
        <w:t>FileInputStream(csvFileName))</w:t>
      </w:r>
    </w:p>
    <w:p>
      <w:pPr>
        <w:spacing w:before="29"/>
        <w:ind w:left="2184" w:right="0" w:firstLine="0"/>
        <w:jc w:val="left"/>
        <w:rPr>
          <w:rFonts w:ascii="Courier New"/>
          <w:sz w:val="18"/>
        </w:rPr>
      </w:pPr>
      <w:r>
        <w:rPr>
          <w:rFonts w:ascii="Courier New"/>
          <w:spacing w:val="-5"/>
          <w:sz w:val="18"/>
        </w:rPr>
        <w:t>);</w:t>
      </w:r>
    </w:p>
    <w:p>
      <w:pPr>
        <w:spacing w:before="30"/>
        <w:ind w:left="2184" w:right="0" w:firstLine="0"/>
        <w:jc w:val="left"/>
        <w:rPr>
          <w:rFonts w:ascii="Courier New"/>
          <w:sz w:val="18"/>
        </w:rPr>
      </w:pPr>
      <w:r>
        <w:rPr>
          <w:rFonts w:ascii="Courier New"/>
          <w:sz w:val="18"/>
        </w:rPr>
        <w:t>//</w:t>
      </w:r>
      <w:r>
        <w:rPr>
          <w:rFonts w:ascii="Courier New"/>
          <w:spacing w:val="-1"/>
          <w:sz w:val="18"/>
        </w:rPr>
        <w:t> </w:t>
      </w:r>
      <w:r>
        <w:rPr>
          <w:rFonts w:ascii="Courier New"/>
          <w:sz w:val="18"/>
        </w:rPr>
        <w:t>read</w:t>
      </w:r>
      <w:r>
        <w:rPr>
          <w:rFonts w:ascii="Courier New"/>
          <w:spacing w:val="-1"/>
          <w:sz w:val="18"/>
        </w:rPr>
        <w:t> </w:t>
      </w:r>
      <w:r>
        <w:rPr>
          <w:rFonts w:ascii="Courier New"/>
          <w:sz w:val="18"/>
        </w:rPr>
        <w:t>the</w:t>
      </w:r>
      <w:r>
        <w:rPr>
          <w:rFonts w:ascii="Courier New"/>
          <w:spacing w:val="-1"/>
          <w:sz w:val="18"/>
        </w:rPr>
        <w:t> </w:t>
      </w:r>
      <w:r>
        <w:rPr>
          <w:rFonts w:ascii="Courier New"/>
          <w:sz w:val="18"/>
        </w:rPr>
        <w:t>CSV</w:t>
      </w:r>
      <w:r>
        <w:rPr>
          <w:rFonts w:ascii="Courier New"/>
          <w:spacing w:val="-1"/>
          <w:sz w:val="18"/>
        </w:rPr>
        <w:t> </w:t>
      </w:r>
      <w:r>
        <w:rPr>
          <w:rFonts w:ascii="Courier New"/>
          <w:sz w:val="18"/>
        </w:rPr>
        <w:t>header</w:t>
      </w:r>
      <w:r>
        <w:rPr>
          <w:rFonts w:ascii="Courier New"/>
          <w:spacing w:val="-1"/>
          <w:sz w:val="18"/>
        </w:rPr>
        <w:t> </w:t>
      </w:r>
      <w:r>
        <w:rPr>
          <w:rFonts w:ascii="Courier New"/>
          <w:spacing w:val="-5"/>
          <w:sz w:val="18"/>
        </w:rPr>
        <w:t>row</w:t>
      </w:r>
    </w:p>
    <w:p>
      <w:pPr>
        <w:spacing w:line="276" w:lineRule="auto" w:before="30"/>
        <w:ind w:left="2184" w:right="2986" w:firstLine="0"/>
        <w:jc w:val="left"/>
        <w:rPr>
          <w:rFonts w:ascii="Courier New"/>
          <w:sz w:val="18"/>
        </w:rPr>
      </w:pPr>
      <w:r>
        <w:rPr>
          <w:rFonts w:ascii="Courier New"/>
          <w:sz w:val="18"/>
        </w:rPr>
        <w:t>byte[]</w:t>
      </w:r>
      <w:r>
        <w:rPr>
          <w:rFonts w:ascii="Courier New"/>
          <w:spacing w:val="-8"/>
          <w:sz w:val="18"/>
        </w:rPr>
        <w:t> </w:t>
      </w:r>
      <w:r>
        <w:rPr>
          <w:rFonts w:ascii="Courier New"/>
          <w:sz w:val="18"/>
        </w:rPr>
        <w:t>headerBytes</w:t>
      </w:r>
      <w:r>
        <w:rPr>
          <w:rFonts w:ascii="Courier New"/>
          <w:spacing w:val="-8"/>
          <w:sz w:val="18"/>
        </w:rPr>
        <w:t> </w:t>
      </w:r>
      <w:r>
        <w:rPr>
          <w:rFonts w:ascii="Courier New"/>
          <w:sz w:val="18"/>
        </w:rPr>
        <w:t>=</w:t>
      </w:r>
      <w:r>
        <w:rPr>
          <w:rFonts w:ascii="Courier New"/>
          <w:spacing w:val="-8"/>
          <w:sz w:val="18"/>
        </w:rPr>
        <w:t> </w:t>
      </w:r>
      <w:r>
        <w:rPr>
          <w:rFonts w:ascii="Courier New"/>
          <w:sz w:val="18"/>
        </w:rPr>
        <w:t>(rdr.readLine()</w:t>
      </w:r>
      <w:r>
        <w:rPr>
          <w:rFonts w:ascii="Courier New"/>
          <w:spacing w:val="-8"/>
          <w:sz w:val="18"/>
        </w:rPr>
        <w:t> </w:t>
      </w:r>
      <w:r>
        <w:rPr>
          <w:rFonts w:ascii="Courier New"/>
          <w:sz w:val="18"/>
        </w:rPr>
        <w:t>+</w:t>
      </w:r>
      <w:r>
        <w:rPr>
          <w:rFonts w:ascii="Courier New"/>
          <w:spacing w:val="-8"/>
          <w:sz w:val="18"/>
        </w:rPr>
        <w:t> </w:t>
      </w:r>
      <w:r>
        <w:rPr>
          <w:rFonts w:ascii="Courier New"/>
          <w:sz w:val="18"/>
        </w:rPr>
        <w:t>"\n").getBytes("UTF-</w:t>
      </w:r>
      <w:r>
        <w:rPr>
          <w:rFonts w:ascii="Courier New"/>
          <w:sz w:val="18"/>
        </w:rPr>
        <w:t>8"); int headerBytesLength = headerBytes.length;</w:t>
      </w:r>
    </w:p>
    <w:p>
      <w:pPr>
        <w:spacing w:line="203" w:lineRule="exact" w:before="0"/>
        <w:ind w:left="2184" w:right="0" w:firstLine="0"/>
        <w:jc w:val="left"/>
        <w:rPr>
          <w:rFonts w:ascii="Courier New"/>
          <w:sz w:val="18"/>
        </w:rPr>
      </w:pPr>
      <w:r>
        <w:rPr>
          <w:rFonts w:ascii="Courier New"/>
          <w:sz w:val="18"/>
        </w:rPr>
        <w:t>File</w:t>
      </w:r>
      <w:r>
        <w:rPr>
          <w:rFonts w:ascii="Courier New"/>
          <w:spacing w:val="-1"/>
          <w:sz w:val="18"/>
        </w:rPr>
        <w:t> </w:t>
      </w:r>
      <w:r>
        <w:rPr>
          <w:rFonts w:ascii="Courier New"/>
          <w:sz w:val="18"/>
        </w:rPr>
        <w:t>tmpFile</w:t>
      </w:r>
      <w:r>
        <w:rPr>
          <w:rFonts w:ascii="Courier New"/>
          <w:spacing w:val="-1"/>
          <w:sz w:val="18"/>
        </w:rPr>
        <w:t> </w:t>
      </w:r>
      <w:r>
        <w:rPr>
          <w:rFonts w:ascii="Courier New"/>
          <w:sz w:val="18"/>
        </w:rPr>
        <w:t>=</w:t>
      </w:r>
      <w:r>
        <w:rPr>
          <w:rFonts w:ascii="Courier New"/>
          <w:spacing w:val="-1"/>
          <w:sz w:val="18"/>
        </w:rPr>
        <w:t> </w:t>
      </w:r>
      <w:r>
        <w:rPr>
          <w:rFonts w:ascii="Courier New"/>
          <w:sz w:val="18"/>
        </w:rPr>
        <w:t>File.createTempFile("bulkAPIInsert",</w:t>
      </w:r>
      <w:r>
        <w:rPr>
          <w:rFonts w:ascii="Courier New"/>
          <w:spacing w:val="-1"/>
          <w:sz w:val="18"/>
        </w:rPr>
        <w:t> </w:t>
      </w:r>
      <w:r>
        <w:rPr>
          <w:rFonts w:ascii="Courier New"/>
          <w:spacing w:val="-2"/>
          <w:sz w:val="18"/>
        </w:rPr>
        <w:t>".csv");</w:t>
      </w:r>
    </w:p>
    <w:p>
      <w:pPr>
        <w:pStyle w:val="BodyText"/>
        <w:spacing w:before="60"/>
        <w:rPr>
          <w:rFonts w:ascii="Courier New"/>
          <w:sz w:val="18"/>
        </w:rPr>
      </w:pPr>
    </w:p>
    <w:p>
      <w:pPr>
        <w:spacing w:line="276" w:lineRule="auto" w:before="1"/>
        <w:ind w:left="2184" w:right="5149" w:firstLine="0"/>
        <w:jc w:val="left"/>
        <w:rPr>
          <w:rFonts w:ascii="Courier New"/>
          <w:sz w:val="18"/>
        </w:rPr>
      </w:pPr>
      <w:r>
        <w:rPr>
          <w:rFonts w:ascii="Courier New"/>
          <w:sz w:val="18"/>
        </w:rPr>
        <w:t>//</w:t>
      </w:r>
      <w:r>
        <w:rPr>
          <w:rFonts w:ascii="Courier New"/>
          <w:spacing w:val="-6"/>
          <w:sz w:val="18"/>
        </w:rPr>
        <w:t> </w:t>
      </w:r>
      <w:r>
        <w:rPr>
          <w:rFonts w:ascii="Courier New"/>
          <w:sz w:val="18"/>
        </w:rPr>
        <w:t>Split</w:t>
      </w:r>
      <w:r>
        <w:rPr>
          <w:rFonts w:ascii="Courier New"/>
          <w:spacing w:val="-6"/>
          <w:sz w:val="18"/>
        </w:rPr>
        <w:t> </w:t>
      </w:r>
      <w:r>
        <w:rPr>
          <w:rFonts w:ascii="Courier New"/>
          <w:sz w:val="18"/>
        </w:rPr>
        <w:t>the</w:t>
      </w:r>
      <w:r>
        <w:rPr>
          <w:rFonts w:ascii="Courier New"/>
          <w:spacing w:val="-6"/>
          <w:sz w:val="18"/>
        </w:rPr>
        <w:t> </w:t>
      </w:r>
      <w:r>
        <w:rPr>
          <w:rFonts w:ascii="Courier New"/>
          <w:sz w:val="18"/>
        </w:rPr>
        <w:t>CSV</w:t>
      </w:r>
      <w:r>
        <w:rPr>
          <w:rFonts w:ascii="Courier New"/>
          <w:spacing w:val="-6"/>
          <w:sz w:val="18"/>
        </w:rPr>
        <w:t> </w:t>
      </w:r>
      <w:r>
        <w:rPr>
          <w:rFonts w:ascii="Courier New"/>
          <w:sz w:val="18"/>
        </w:rPr>
        <w:t>file</w:t>
      </w:r>
      <w:r>
        <w:rPr>
          <w:rFonts w:ascii="Courier New"/>
          <w:spacing w:val="-6"/>
          <w:sz w:val="18"/>
        </w:rPr>
        <w:t> </w:t>
      </w:r>
      <w:r>
        <w:rPr>
          <w:rFonts w:ascii="Courier New"/>
          <w:sz w:val="18"/>
        </w:rPr>
        <w:t>into</w:t>
      </w:r>
      <w:r>
        <w:rPr>
          <w:rFonts w:ascii="Courier New"/>
          <w:spacing w:val="-6"/>
          <w:sz w:val="18"/>
        </w:rPr>
        <w:t> </w:t>
      </w:r>
      <w:r>
        <w:rPr>
          <w:rFonts w:ascii="Courier New"/>
          <w:sz w:val="18"/>
        </w:rPr>
        <w:t>multiple</w:t>
      </w:r>
      <w:r>
        <w:rPr>
          <w:rFonts w:ascii="Courier New"/>
          <w:spacing w:val="-6"/>
          <w:sz w:val="18"/>
        </w:rPr>
        <w:t> </w:t>
      </w:r>
      <w:r>
        <w:rPr>
          <w:rFonts w:ascii="Courier New"/>
          <w:sz w:val="18"/>
        </w:rPr>
        <w:t>batches try {</w:t>
      </w:r>
    </w:p>
    <w:p>
      <w:pPr>
        <w:spacing w:line="203" w:lineRule="exact" w:before="0"/>
        <w:ind w:left="2616" w:right="0" w:firstLine="0"/>
        <w:jc w:val="left"/>
        <w:rPr>
          <w:rFonts w:ascii="Courier New"/>
          <w:sz w:val="18"/>
        </w:rPr>
      </w:pPr>
      <w:r>
        <w:rPr>
          <w:rFonts w:ascii="Courier New"/>
          <w:sz w:val="18"/>
        </w:rPr>
        <w:t>FileOutputStream</w:t>
      </w:r>
      <w:r>
        <w:rPr>
          <w:rFonts w:ascii="Courier New"/>
          <w:spacing w:val="-1"/>
          <w:sz w:val="18"/>
        </w:rPr>
        <w:t> </w:t>
      </w:r>
      <w:r>
        <w:rPr>
          <w:rFonts w:ascii="Courier New"/>
          <w:sz w:val="18"/>
        </w:rPr>
        <w:t>tmpOut</w:t>
      </w:r>
      <w:r>
        <w:rPr>
          <w:rFonts w:ascii="Courier New"/>
          <w:spacing w:val="-1"/>
          <w:sz w:val="18"/>
        </w:rPr>
        <w:t> </w:t>
      </w:r>
      <w:r>
        <w:rPr>
          <w:rFonts w:ascii="Courier New"/>
          <w:sz w:val="18"/>
        </w:rPr>
        <w:t>=</w:t>
      </w:r>
      <w:r>
        <w:rPr>
          <w:rFonts w:ascii="Courier New"/>
          <w:spacing w:val="-1"/>
          <w:sz w:val="18"/>
        </w:rPr>
        <w:t> </w:t>
      </w:r>
      <w:r>
        <w:rPr>
          <w:rFonts w:ascii="Courier New"/>
          <w:sz w:val="18"/>
        </w:rPr>
        <w:t>new</w:t>
      </w:r>
      <w:r>
        <w:rPr>
          <w:rFonts w:ascii="Courier New"/>
          <w:spacing w:val="-1"/>
          <w:sz w:val="18"/>
        </w:rPr>
        <w:t> </w:t>
      </w:r>
      <w:r>
        <w:rPr>
          <w:rFonts w:ascii="Courier New"/>
          <w:spacing w:val="-2"/>
          <w:sz w:val="18"/>
        </w:rPr>
        <w:t>FileOutputStream(tmpFile);</w:t>
      </w:r>
    </w:p>
    <w:p>
      <w:pPr>
        <w:spacing w:line="276" w:lineRule="auto" w:before="30"/>
        <w:ind w:left="2616" w:right="2910" w:firstLine="0"/>
        <w:jc w:val="left"/>
        <w:rPr>
          <w:rFonts w:ascii="Courier New"/>
          <w:sz w:val="18"/>
        </w:rPr>
      </w:pPr>
      <w:r>
        <w:rPr>
          <w:rFonts w:ascii="Courier New"/>
          <w:sz w:val="18"/>
        </w:rPr>
        <w:t>int</w:t>
      </w:r>
      <w:r>
        <w:rPr>
          <w:rFonts w:ascii="Courier New"/>
          <w:spacing w:val="-5"/>
          <w:sz w:val="18"/>
        </w:rPr>
        <w:t> </w:t>
      </w:r>
      <w:r>
        <w:rPr>
          <w:rFonts w:ascii="Courier New"/>
          <w:sz w:val="18"/>
        </w:rPr>
        <w:t>maxBytesPerBatch</w:t>
      </w:r>
      <w:r>
        <w:rPr>
          <w:rFonts w:ascii="Courier New"/>
          <w:spacing w:val="-5"/>
          <w:sz w:val="18"/>
        </w:rPr>
        <w:t> </w:t>
      </w:r>
      <w:r>
        <w:rPr>
          <w:rFonts w:ascii="Courier New"/>
          <w:sz w:val="18"/>
        </w:rPr>
        <w:t>=</w:t>
      </w:r>
      <w:r>
        <w:rPr>
          <w:rFonts w:ascii="Courier New"/>
          <w:spacing w:val="-5"/>
          <w:sz w:val="18"/>
        </w:rPr>
        <w:t> </w:t>
      </w:r>
      <w:r>
        <w:rPr>
          <w:rFonts w:ascii="Courier New"/>
          <w:sz w:val="18"/>
        </w:rPr>
        <w:t>10000000;</w:t>
      </w:r>
      <w:r>
        <w:rPr>
          <w:rFonts w:ascii="Courier New"/>
          <w:spacing w:val="-5"/>
          <w:sz w:val="18"/>
        </w:rPr>
        <w:t> </w:t>
      </w:r>
      <w:r>
        <w:rPr>
          <w:rFonts w:ascii="Courier New"/>
          <w:sz w:val="18"/>
        </w:rPr>
        <w:t>//</w:t>
      </w:r>
      <w:r>
        <w:rPr>
          <w:rFonts w:ascii="Courier New"/>
          <w:spacing w:val="-5"/>
          <w:sz w:val="18"/>
        </w:rPr>
        <w:t> </w:t>
      </w:r>
      <w:r>
        <w:rPr>
          <w:rFonts w:ascii="Courier New"/>
          <w:sz w:val="18"/>
        </w:rPr>
        <w:t>10</w:t>
      </w:r>
      <w:r>
        <w:rPr>
          <w:rFonts w:ascii="Courier New"/>
          <w:spacing w:val="-5"/>
          <w:sz w:val="18"/>
        </w:rPr>
        <w:t> </w:t>
      </w:r>
      <w:r>
        <w:rPr>
          <w:rFonts w:ascii="Courier New"/>
          <w:sz w:val="18"/>
        </w:rPr>
        <w:t>million</w:t>
      </w:r>
      <w:r>
        <w:rPr>
          <w:rFonts w:ascii="Courier New"/>
          <w:spacing w:val="-5"/>
          <w:sz w:val="18"/>
        </w:rPr>
        <w:t> </w:t>
      </w:r>
      <w:r>
        <w:rPr>
          <w:rFonts w:ascii="Courier New"/>
          <w:sz w:val="18"/>
        </w:rPr>
        <w:t>bytes</w:t>
      </w:r>
      <w:r>
        <w:rPr>
          <w:rFonts w:ascii="Courier New"/>
          <w:spacing w:val="-5"/>
          <w:sz w:val="18"/>
        </w:rPr>
        <w:t> </w:t>
      </w:r>
      <w:r>
        <w:rPr>
          <w:rFonts w:ascii="Courier New"/>
          <w:sz w:val="18"/>
        </w:rPr>
        <w:t>per</w:t>
      </w:r>
      <w:r>
        <w:rPr>
          <w:rFonts w:ascii="Courier New"/>
          <w:spacing w:val="-5"/>
          <w:sz w:val="18"/>
        </w:rPr>
        <w:t> </w:t>
      </w:r>
      <w:r>
        <w:rPr>
          <w:rFonts w:ascii="Courier New"/>
          <w:sz w:val="18"/>
        </w:rPr>
        <w:t>batch int</w:t>
      </w:r>
      <w:r>
        <w:rPr>
          <w:rFonts w:ascii="Courier New"/>
          <w:spacing w:val="16"/>
          <w:sz w:val="18"/>
        </w:rPr>
        <w:t> </w:t>
      </w:r>
      <w:r>
        <w:rPr>
          <w:rFonts w:ascii="Courier New"/>
          <w:sz w:val="18"/>
        </w:rPr>
        <w:t>maxRowsPerBatch</w:t>
      </w:r>
      <w:r>
        <w:rPr>
          <w:rFonts w:ascii="Courier New"/>
          <w:spacing w:val="16"/>
          <w:sz w:val="18"/>
        </w:rPr>
        <w:t> </w:t>
      </w:r>
      <w:r>
        <w:rPr>
          <w:rFonts w:ascii="Courier New"/>
          <w:sz w:val="18"/>
        </w:rPr>
        <w:t>=</w:t>
      </w:r>
      <w:r>
        <w:rPr>
          <w:rFonts w:ascii="Courier New"/>
          <w:spacing w:val="16"/>
          <w:sz w:val="18"/>
        </w:rPr>
        <w:t> </w:t>
      </w:r>
      <w:r>
        <w:rPr>
          <w:rFonts w:ascii="Courier New"/>
          <w:sz w:val="18"/>
        </w:rPr>
        <w:t>10000;</w:t>
      </w:r>
      <w:r>
        <w:rPr>
          <w:rFonts w:ascii="Courier New"/>
          <w:spacing w:val="16"/>
          <w:sz w:val="18"/>
        </w:rPr>
        <w:t> </w:t>
      </w:r>
      <w:r>
        <w:rPr>
          <w:rFonts w:ascii="Courier New"/>
          <w:sz w:val="18"/>
        </w:rPr>
        <w:t>//</w:t>
      </w:r>
      <w:r>
        <w:rPr>
          <w:rFonts w:ascii="Courier New"/>
          <w:spacing w:val="16"/>
          <w:sz w:val="18"/>
        </w:rPr>
        <w:t> </w:t>
      </w:r>
      <w:r>
        <w:rPr>
          <w:rFonts w:ascii="Courier New"/>
          <w:sz w:val="18"/>
        </w:rPr>
        <w:t>10</w:t>
      </w:r>
      <w:r>
        <w:rPr>
          <w:rFonts w:ascii="Courier New"/>
          <w:spacing w:val="16"/>
          <w:sz w:val="18"/>
        </w:rPr>
        <w:t> </w:t>
      </w:r>
      <w:r>
        <w:rPr>
          <w:rFonts w:ascii="Courier New"/>
          <w:sz w:val="18"/>
        </w:rPr>
        <w:t>thousand</w:t>
      </w:r>
      <w:r>
        <w:rPr>
          <w:rFonts w:ascii="Courier New"/>
          <w:spacing w:val="16"/>
          <w:sz w:val="18"/>
        </w:rPr>
        <w:t> </w:t>
      </w:r>
      <w:r>
        <w:rPr>
          <w:rFonts w:ascii="Courier New"/>
          <w:sz w:val="18"/>
        </w:rPr>
        <w:t>rows</w:t>
      </w:r>
      <w:r>
        <w:rPr>
          <w:rFonts w:ascii="Courier New"/>
          <w:spacing w:val="16"/>
          <w:sz w:val="18"/>
        </w:rPr>
        <w:t> </w:t>
      </w:r>
      <w:r>
        <w:rPr>
          <w:rFonts w:ascii="Courier New"/>
          <w:sz w:val="18"/>
        </w:rPr>
        <w:t>per</w:t>
      </w:r>
      <w:r>
        <w:rPr>
          <w:rFonts w:ascii="Courier New"/>
          <w:spacing w:val="16"/>
          <w:sz w:val="18"/>
        </w:rPr>
        <w:t> </w:t>
      </w:r>
      <w:r>
        <w:rPr>
          <w:rFonts w:ascii="Courier New"/>
          <w:sz w:val="18"/>
        </w:rPr>
        <w:t>batch</w:t>
      </w:r>
      <w:r>
        <w:rPr>
          <w:rFonts w:ascii="Courier New"/>
          <w:sz w:val="18"/>
        </w:rPr>
        <w:t> int currentBytes = 0;</w:t>
      </w:r>
    </w:p>
    <w:p>
      <w:pPr>
        <w:spacing w:line="276" w:lineRule="auto" w:before="0"/>
        <w:ind w:left="2616" w:right="6831" w:firstLine="0"/>
        <w:jc w:val="left"/>
        <w:rPr>
          <w:rFonts w:ascii="Courier New"/>
          <w:sz w:val="18"/>
        </w:rPr>
      </w:pPr>
      <w:r>
        <w:rPr>
          <w:rFonts w:ascii="Courier New"/>
          <w:sz w:val="18"/>
        </w:rPr>
        <w:t>int</w:t>
      </w:r>
      <w:r>
        <w:rPr>
          <w:rFonts w:ascii="Courier New"/>
          <w:spacing w:val="-13"/>
          <w:sz w:val="18"/>
        </w:rPr>
        <w:t> </w:t>
      </w:r>
      <w:r>
        <w:rPr>
          <w:rFonts w:ascii="Courier New"/>
          <w:sz w:val="18"/>
        </w:rPr>
        <w:t>currentLines</w:t>
      </w:r>
      <w:r>
        <w:rPr>
          <w:rFonts w:ascii="Courier New"/>
          <w:spacing w:val="-13"/>
          <w:sz w:val="18"/>
        </w:rPr>
        <w:t> </w:t>
      </w:r>
      <w:r>
        <w:rPr>
          <w:rFonts w:ascii="Courier New"/>
          <w:sz w:val="18"/>
        </w:rPr>
        <w:t>=</w:t>
      </w:r>
      <w:r>
        <w:rPr>
          <w:rFonts w:ascii="Courier New"/>
          <w:spacing w:val="-13"/>
          <w:sz w:val="18"/>
        </w:rPr>
        <w:t> </w:t>
      </w:r>
      <w:r>
        <w:rPr>
          <w:rFonts w:ascii="Courier New"/>
          <w:sz w:val="18"/>
        </w:rPr>
        <w:t>0; String nextLine;</w:t>
      </w:r>
    </w:p>
    <w:p>
      <w:pPr>
        <w:spacing w:after="0" w:line="276" w:lineRule="auto"/>
        <w:jc w:val="left"/>
        <w:rPr>
          <w:rFonts w:ascii="Courier New"/>
          <w:sz w:val="18"/>
        </w:rPr>
        <w:sectPr>
          <w:pgSz w:w="12240" w:h="15840"/>
          <w:pgMar w:header="720" w:footer="767" w:top="940" w:bottom="960" w:left="0" w:right="0"/>
        </w:sectPr>
      </w:pPr>
    </w:p>
    <w:p>
      <w:pPr>
        <w:pStyle w:val="BodyText"/>
        <w:rPr>
          <w:rFonts w:ascii="Courier New"/>
          <w:sz w:val="18"/>
        </w:rPr>
      </w:pPr>
      <w:r>
        <w:rPr>
          <w:rFonts w:ascii="Courier New"/>
          <w:sz w:val="18"/>
        </w:rPr>
        <mc:AlternateContent>
          <mc:Choice Requires="wps">
            <w:drawing>
              <wp:anchor distT="0" distB="0" distL="0" distR="0" allowOverlap="1" layoutInCell="1" locked="0" behindDoc="0" simplePos="0" relativeHeight="15927808">
                <wp:simplePos x="0" y="0"/>
                <wp:positionH relativeFrom="page">
                  <wp:posOffset>794384</wp:posOffset>
                </wp:positionH>
                <wp:positionV relativeFrom="page">
                  <wp:posOffset>914400</wp:posOffset>
                </wp:positionV>
                <wp:extent cx="5715" cy="8110855"/>
                <wp:effectExtent l="0" t="0" r="0" b="0"/>
                <wp:wrapNone/>
                <wp:docPr id="850" name="Graphic 850"/>
                <wp:cNvGraphicFramePr>
                  <a:graphicFrameLocks/>
                </wp:cNvGraphicFramePr>
                <a:graphic>
                  <a:graphicData uri="http://schemas.microsoft.com/office/word/2010/wordprocessingShape">
                    <wps:wsp>
                      <wps:cNvPr id="850" name="Graphic 850"/>
                      <wps:cNvSpPr/>
                      <wps:spPr>
                        <a:xfrm>
                          <a:off x="0" y="0"/>
                          <a:ext cx="5715" cy="8110855"/>
                        </a:xfrm>
                        <a:custGeom>
                          <a:avLst/>
                          <a:gdLst/>
                          <a:ahLst/>
                          <a:cxnLst/>
                          <a:rect l="l" t="t" r="r" b="b"/>
                          <a:pathLst>
                            <a:path w="5715" h="8110855">
                              <a:moveTo>
                                <a:pt x="5715" y="0"/>
                              </a:moveTo>
                              <a:lnTo>
                                <a:pt x="0" y="0"/>
                              </a:lnTo>
                              <a:lnTo>
                                <a:pt x="0" y="8110804"/>
                              </a:lnTo>
                              <a:lnTo>
                                <a:pt x="5715" y="8110804"/>
                              </a:lnTo>
                              <a:lnTo>
                                <a:pt x="5715" y="0"/>
                              </a:lnTo>
                              <a:close/>
                            </a:path>
                          </a:pathLst>
                        </a:custGeom>
                        <a:solidFill>
                          <a:srgbClr val="D5EFF9"/>
                        </a:solidFill>
                      </wps:spPr>
                      <wps:bodyPr wrap="square" lIns="0" tIns="0" rIns="0" bIns="0" rtlCol="0">
                        <a:prstTxWarp prst="textNoShape">
                          <a:avLst/>
                        </a:prstTxWarp>
                        <a:noAutofit/>
                      </wps:bodyPr>
                    </wps:wsp>
                  </a:graphicData>
                </a:graphic>
              </wp:anchor>
            </w:drawing>
          </mc:Choice>
          <mc:Fallback>
            <w:pict>
              <v:rect style="position:absolute;margin-left:62.549999pt;margin-top:72pt;width:.45pt;height:638.646pt;mso-position-horizontal-relative:page;mso-position-vertical-relative:page;z-index:15927808" id="docshape771" filled="true" fillcolor="#d5eff9" stroked="false">
                <v:fill type="solid"/>
                <w10:wrap type="none"/>
              </v:rect>
            </w:pict>
          </mc:Fallback>
        </mc:AlternateContent>
      </w:r>
      <w:r>
        <w:rPr>
          <w:rFonts w:ascii="Courier New"/>
          <w:sz w:val="18"/>
        </w:rPr>
        <mc:AlternateContent>
          <mc:Choice Requires="wps">
            <w:drawing>
              <wp:anchor distT="0" distB="0" distL="0" distR="0" allowOverlap="1" layoutInCell="1" locked="0" behindDoc="0" simplePos="0" relativeHeight="15928320">
                <wp:simplePos x="0" y="0"/>
                <wp:positionH relativeFrom="page">
                  <wp:posOffset>6972300</wp:posOffset>
                </wp:positionH>
                <wp:positionV relativeFrom="page">
                  <wp:posOffset>914400</wp:posOffset>
                </wp:positionV>
                <wp:extent cx="5715" cy="8110855"/>
                <wp:effectExtent l="0" t="0" r="0" b="0"/>
                <wp:wrapNone/>
                <wp:docPr id="851" name="Graphic 851"/>
                <wp:cNvGraphicFramePr>
                  <a:graphicFrameLocks/>
                </wp:cNvGraphicFramePr>
                <a:graphic>
                  <a:graphicData uri="http://schemas.microsoft.com/office/word/2010/wordprocessingShape">
                    <wps:wsp>
                      <wps:cNvPr id="851" name="Graphic 851"/>
                      <wps:cNvSpPr/>
                      <wps:spPr>
                        <a:xfrm>
                          <a:off x="0" y="0"/>
                          <a:ext cx="5715" cy="8110855"/>
                        </a:xfrm>
                        <a:custGeom>
                          <a:avLst/>
                          <a:gdLst/>
                          <a:ahLst/>
                          <a:cxnLst/>
                          <a:rect l="l" t="t" r="r" b="b"/>
                          <a:pathLst>
                            <a:path w="5715" h="8110855">
                              <a:moveTo>
                                <a:pt x="5715" y="0"/>
                              </a:moveTo>
                              <a:lnTo>
                                <a:pt x="0" y="0"/>
                              </a:lnTo>
                              <a:lnTo>
                                <a:pt x="0" y="8110804"/>
                              </a:lnTo>
                              <a:lnTo>
                                <a:pt x="5715" y="8110804"/>
                              </a:lnTo>
                              <a:lnTo>
                                <a:pt x="5715" y="0"/>
                              </a:lnTo>
                              <a:close/>
                            </a:path>
                          </a:pathLst>
                        </a:custGeom>
                        <a:solidFill>
                          <a:srgbClr val="D5EFF9"/>
                        </a:solidFill>
                      </wps:spPr>
                      <wps:bodyPr wrap="square" lIns="0" tIns="0" rIns="0" bIns="0" rtlCol="0">
                        <a:prstTxWarp prst="textNoShape">
                          <a:avLst/>
                        </a:prstTxWarp>
                        <a:noAutofit/>
                      </wps:bodyPr>
                    </wps:wsp>
                  </a:graphicData>
                </a:graphic>
              </wp:anchor>
            </w:drawing>
          </mc:Choice>
          <mc:Fallback>
            <w:pict>
              <v:rect style="position:absolute;margin-left:549pt;margin-top:72pt;width:.45pt;height:638.646pt;mso-position-horizontal-relative:page;mso-position-vertical-relative:page;z-index:15928320" id="docshape772" filled="true" fillcolor="#d5eff9" stroked="false">
                <v:fill type="solid"/>
                <w10:wrap type="none"/>
              </v:rect>
            </w:pict>
          </mc:Fallback>
        </mc:AlternateContent>
      </w:r>
    </w:p>
    <w:p>
      <w:pPr>
        <w:pStyle w:val="BodyText"/>
        <w:spacing w:before="156"/>
        <w:rPr>
          <w:rFonts w:ascii="Courier New"/>
          <w:sz w:val="18"/>
        </w:rPr>
      </w:pPr>
    </w:p>
    <w:p>
      <w:pPr>
        <w:spacing w:before="0"/>
        <w:ind w:left="2616" w:right="0" w:firstLine="0"/>
        <w:jc w:val="left"/>
        <w:rPr>
          <w:rFonts w:ascii="Courier New"/>
          <w:sz w:val="18"/>
        </w:rPr>
      </w:pPr>
      <w:r>
        <w:rPr>
          <w:rFonts w:ascii="Courier New"/>
          <w:sz w:val="18"/>
        </w:rPr>
        <w:t>while</w:t>
      </w:r>
      <w:r>
        <w:rPr>
          <w:rFonts w:ascii="Courier New"/>
          <w:spacing w:val="-1"/>
          <w:sz w:val="18"/>
        </w:rPr>
        <w:t> </w:t>
      </w:r>
      <w:r>
        <w:rPr>
          <w:rFonts w:ascii="Courier New"/>
          <w:sz w:val="18"/>
        </w:rPr>
        <w:t>((nextLine</w:t>
      </w:r>
      <w:r>
        <w:rPr>
          <w:rFonts w:ascii="Courier New"/>
          <w:spacing w:val="-1"/>
          <w:sz w:val="18"/>
        </w:rPr>
        <w:t> </w:t>
      </w:r>
      <w:r>
        <w:rPr>
          <w:rFonts w:ascii="Courier New"/>
          <w:sz w:val="18"/>
        </w:rPr>
        <w:t>=</w:t>
      </w:r>
      <w:r>
        <w:rPr>
          <w:rFonts w:ascii="Courier New"/>
          <w:spacing w:val="-1"/>
          <w:sz w:val="18"/>
        </w:rPr>
        <w:t> </w:t>
      </w:r>
      <w:r>
        <w:rPr>
          <w:rFonts w:ascii="Courier New"/>
          <w:sz w:val="18"/>
        </w:rPr>
        <w:t>rdr.readLine())</w:t>
      </w:r>
      <w:r>
        <w:rPr>
          <w:rFonts w:ascii="Courier New"/>
          <w:spacing w:val="-1"/>
          <w:sz w:val="18"/>
        </w:rPr>
        <w:t> </w:t>
      </w:r>
      <w:r>
        <w:rPr>
          <w:rFonts w:ascii="Courier New"/>
          <w:sz w:val="18"/>
        </w:rPr>
        <w:t>!=</w:t>
      </w:r>
      <w:r>
        <w:rPr>
          <w:rFonts w:ascii="Courier New"/>
          <w:spacing w:val="-1"/>
          <w:sz w:val="18"/>
        </w:rPr>
        <w:t> </w:t>
      </w:r>
      <w:r>
        <w:rPr>
          <w:rFonts w:ascii="Courier New"/>
          <w:sz w:val="18"/>
        </w:rPr>
        <w:t>null)</w:t>
      </w:r>
      <w:r>
        <w:rPr>
          <w:rFonts w:ascii="Courier New"/>
          <w:spacing w:val="-1"/>
          <w:sz w:val="18"/>
        </w:rPr>
        <w:t> </w:t>
      </w:r>
      <w:r>
        <w:rPr>
          <w:rFonts w:ascii="Courier New"/>
          <w:spacing w:val="-10"/>
          <w:sz w:val="18"/>
        </w:rPr>
        <w:t>{</w:t>
      </w:r>
    </w:p>
    <w:p>
      <w:pPr>
        <w:spacing w:before="30"/>
        <w:ind w:left="3048" w:right="0" w:firstLine="0"/>
        <w:jc w:val="left"/>
        <w:rPr>
          <w:rFonts w:ascii="Courier New"/>
          <w:sz w:val="18"/>
        </w:rPr>
      </w:pPr>
      <w:r>
        <w:rPr>
          <w:rFonts w:ascii="Courier New"/>
          <w:sz w:val="18"/>
        </w:rPr>
        <w:t>byte[]</w:t>
      </w:r>
      <w:r>
        <w:rPr>
          <w:rFonts w:ascii="Courier New"/>
          <w:spacing w:val="-1"/>
          <w:sz w:val="18"/>
        </w:rPr>
        <w:t> </w:t>
      </w:r>
      <w:r>
        <w:rPr>
          <w:rFonts w:ascii="Courier New"/>
          <w:sz w:val="18"/>
        </w:rPr>
        <w:t>bytes</w:t>
      </w:r>
      <w:r>
        <w:rPr>
          <w:rFonts w:ascii="Courier New"/>
          <w:spacing w:val="-1"/>
          <w:sz w:val="18"/>
        </w:rPr>
        <w:t> </w:t>
      </w:r>
      <w:r>
        <w:rPr>
          <w:rFonts w:ascii="Courier New"/>
          <w:sz w:val="18"/>
        </w:rPr>
        <w:t>=</w:t>
      </w:r>
      <w:r>
        <w:rPr>
          <w:rFonts w:ascii="Courier New"/>
          <w:spacing w:val="-1"/>
          <w:sz w:val="18"/>
        </w:rPr>
        <w:t> </w:t>
      </w:r>
      <w:r>
        <w:rPr>
          <w:rFonts w:ascii="Courier New"/>
          <w:sz w:val="18"/>
        </w:rPr>
        <w:t>(nextLine</w:t>
      </w:r>
      <w:r>
        <w:rPr>
          <w:rFonts w:ascii="Courier New"/>
          <w:spacing w:val="-1"/>
          <w:sz w:val="18"/>
        </w:rPr>
        <w:t> </w:t>
      </w:r>
      <w:r>
        <w:rPr>
          <w:rFonts w:ascii="Courier New"/>
          <w:sz w:val="18"/>
        </w:rPr>
        <w:t>+</w:t>
      </w:r>
      <w:r>
        <w:rPr>
          <w:rFonts w:ascii="Courier New"/>
          <w:spacing w:val="-1"/>
          <w:sz w:val="18"/>
        </w:rPr>
        <w:t> </w:t>
      </w:r>
      <w:r>
        <w:rPr>
          <w:rFonts w:ascii="Courier New"/>
          <w:sz w:val="18"/>
        </w:rPr>
        <w:t>"\n").getBytes("UTF-</w:t>
      </w:r>
      <w:r>
        <w:rPr>
          <w:rFonts w:ascii="Courier New"/>
          <w:spacing w:val="-4"/>
          <w:sz w:val="18"/>
        </w:rPr>
        <w:t>8");</w:t>
      </w:r>
    </w:p>
    <w:p>
      <w:pPr>
        <w:spacing w:line="276" w:lineRule="auto" w:before="30"/>
        <w:ind w:left="3048" w:right="2910" w:firstLine="0"/>
        <w:jc w:val="left"/>
        <w:rPr>
          <w:rFonts w:ascii="Courier New"/>
          <w:sz w:val="18"/>
        </w:rPr>
      </w:pPr>
      <w:r>
        <w:rPr>
          <w:rFonts w:ascii="Courier New"/>
          <w:sz w:val="18"/>
        </w:rPr>
        <w:t>//</w:t>
      </w:r>
      <w:r>
        <w:rPr>
          <w:rFonts w:ascii="Courier New"/>
          <w:spacing w:val="-4"/>
          <w:sz w:val="18"/>
        </w:rPr>
        <w:t> </w:t>
      </w:r>
      <w:r>
        <w:rPr>
          <w:rFonts w:ascii="Courier New"/>
          <w:sz w:val="18"/>
        </w:rPr>
        <w:t>Create</w:t>
      </w:r>
      <w:r>
        <w:rPr>
          <w:rFonts w:ascii="Courier New"/>
          <w:spacing w:val="-4"/>
          <w:sz w:val="18"/>
        </w:rPr>
        <w:t> </w:t>
      </w:r>
      <w:r>
        <w:rPr>
          <w:rFonts w:ascii="Courier New"/>
          <w:sz w:val="18"/>
        </w:rPr>
        <w:t>a</w:t>
      </w:r>
      <w:r>
        <w:rPr>
          <w:rFonts w:ascii="Courier New"/>
          <w:spacing w:val="-4"/>
          <w:sz w:val="18"/>
        </w:rPr>
        <w:t> </w:t>
      </w:r>
      <w:r>
        <w:rPr>
          <w:rFonts w:ascii="Courier New"/>
          <w:sz w:val="18"/>
        </w:rPr>
        <w:t>new</w:t>
      </w:r>
      <w:r>
        <w:rPr>
          <w:rFonts w:ascii="Courier New"/>
          <w:spacing w:val="-4"/>
          <w:sz w:val="18"/>
        </w:rPr>
        <w:t> </w:t>
      </w:r>
      <w:r>
        <w:rPr>
          <w:rFonts w:ascii="Courier New"/>
          <w:sz w:val="18"/>
        </w:rPr>
        <w:t>batch</w:t>
      </w:r>
      <w:r>
        <w:rPr>
          <w:rFonts w:ascii="Courier New"/>
          <w:spacing w:val="-4"/>
          <w:sz w:val="18"/>
        </w:rPr>
        <w:t> </w:t>
      </w:r>
      <w:r>
        <w:rPr>
          <w:rFonts w:ascii="Courier New"/>
          <w:sz w:val="18"/>
        </w:rPr>
        <w:t>when</w:t>
      </w:r>
      <w:r>
        <w:rPr>
          <w:rFonts w:ascii="Courier New"/>
          <w:spacing w:val="-4"/>
          <w:sz w:val="18"/>
        </w:rPr>
        <w:t> </w:t>
      </w:r>
      <w:r>
        <w:rPr>
          <w:rFonts w:ascii="Courier New"/>
          <w:sz w:val="18"/>
        </w:rPr>
        <w:t>our</w:t>
      </w:r>
      <w:r>
        <w:rPr>
          <w:rFonts w:ascii="Courier New"/>
          <w:spacing w:val="-4"/>
          <w:sz w:val="18"/>
        </w:rPr>
        <w:t> </w:t>
      </w:r>
      <w:r>
        <w:rPr>
          <w:rFonts w:ascii="Courier New"/>
          <w:sz w:val="18"/>
        </w:rPr>
        <w:t>batch</w:t>
      </w:r>
      <w:r>
        <w:rPr>
          <w:rFonts w:ascii="Courier New"/>
          <w:spacing w:val="-4"/>
          <w:sz w:val="18"/>
        </w:rPr>
        <w:t> </w:t>
      </w:r>
      <w:r>
        <w:rPr>
          <w:rFonts w:ascii="Courier New"/>
          <w:sz w:val="18"/>
        </w:rPr>
        <w:t>size</w:t>
      </w:r>
      <w:r>
        <w:rPr>
          <w:rFonts w:ascii="Courier New"/>
          <w:spacing w:val="-4"/>
          <w:sz w:val="18"/>
        </w:rPr>
        <w:t> </w:t>
      </w:r>
      <w:r>
        <w:rPr>
          <w:rFonts w:ascii="Courier New"/>
          <w:sz w:val="18"/>
        </w:rPr>
        <w:t>limit</w:t>
      </w:r>
      <w:r>
        <w:rPr>
          <w:rFonts w:ascii="Courier New"/>
          <w:spacing w:val="-4"/>
          <w:sz w:val="18"/>
        </w:rPr>
        <w:t> </w:t>
      </w:r>
      <w:r>
        <w:rPr>
          <w:rFonts w:ascii="Courier New"/>
          <w:sz w:val="18"/>
        </w:rPr>
        <w:t>is</w:t>
      </w:r>
      <w:r>
        <w:rPr>
          <w:rFonts w:ascii="Courier New"/>
          <w:spacing w:val="-4"/>
          <w:sz w:val="18"/>
        </w:rPr>
        <w:t> </w:t>
      </w:r>
      <w:r>
        <w:rPr>
          <w:rFonts w:ascii="Courier New"/>
          <w:sz w:val="18"/>
        </w:rPr>
        <w:t>reached if (currentBytes + bytes.length &gt; maxBytesPerBatch</w:t>
      </w:r>
    </w:p>
    <w:p>
      <w:pPr>
        <w:spacing w:line="203" w:lineRule="exact" w:before="0"/>
        <w:ind w:left="3264" w:right="0" w:firstLine="0"/>
        <w:jc w:val="left"/>
        <w:rPr>
          <w:rFonts w:ascii="Courier New"/>
          <w:sz w:val="18"/>
        </w:rPr>
      </w:pPr>
      <w:r>
        <w:rPr>
          <w:rFonts w:ascii="Courier New"/>
          <w:sz w:val="18"/>
        </w:rPr>
        <w:t>||</w:t>
      </w:r>
      <w:r>
        <w:rPr>
          <w:rFonts w:ascii="Courier New"/>
          <w:spacing w:val="-1"/>
          <w:sz w:val="18"/>
        </w:rPr>
        <w:t> </w:t>
      </w:r>
      <w:r>
        <w:rPr>
          <w:rFonts w:ascii="Courier New"/>
          <w:sz w:val="18"/>
        </w:rPr>
        <w:t>currentLines</w:t>
      </w:r>
      <w:r>
        <w:rPr>
          <w:rFonts w:ascii="Courier New"/>
          <w:spacing w:val="-1"/>
          <w:sz w:val="18"/>
        </w:rPr>
        <w:t> </w:t>
      </w:r>
      <w:r>
        <w:rPr>
          <w:rFonts w:ascii="Courier New"/>
          <w:sz w:val="18"/>
        </w:rPr>
        <w:t>&gt;</w:t>
      </w:r>
      <w:r>
        <w:rPr>
          <w:rFonts w:ascii="Courier New"/>
          <w:spacing w:val="-1"/>
          <w:sz w:val="18"/>
        </w:rPr>
        <w:t> </w:t>
      </w:r>
      <w:r>
        <w:rPr>
          <w:rFonts w:ascii="Courier New"/>
          <w:sz w:val="18"/>
        </w:rPr>
        <w:t>maxRowsPerBatch)</w:t>
      </w:r>
      <w:r>
        <w:rPr>
          <w:rFonts w:ascii="Courier New"/>
          <w:spacing w:val="-1"/>
          <w:sz w:val="18"/>
        </w:rPr>
        <w:t> </w:t>
      </w:r>
      <w:r>
        <w:rPr>
          <w:rFonts w:ascii="Courier New"/>
          <w:spacing w:val="-10"/>
          <w:sz w:val="18"/>
        </w:rPr>
        <w:t>{</w:t>
      </w:r>
    </w:p>
    <w:p>
      <w:pPr>
        <w:spacing w:line="276" w:lineRule="auto" w:before="30"/>
        <w:ind w:left="3480" w:right="1255" w:firstLine="0"/>
        <w:jc w:val="left"/>
        <w:rPr>
          <w:rFonts w:ascii="Courier New"/>
          <w:sz w:val="18"/>
        </w:rPr>
      </w:pPr>
      <w:r>
        <w:rPr>
          <w:rFonts w:ascii="Courier New"/>
          <w:sz w:val="18"/>
        </w:rPr>
        <w:t>createBatch(tmpOut,</w:t>
      </w:r>
      <w:r>
        <w:rPr>
          <w:rFonts w:ascii="Courier New"/>
          <w:spacing w:val="-10"/>
          <w:sz w:val="18"/>
        </w:rPr>
        <w:t> </w:t>
      </w:r>
      <w:r>
        <w:rPr>
          <w:rFonts w:ascii="Courier New"/>
          <w:sz w:val="18"/>
        </w:rPr>
        <w:t>tmpFile,</w:t>
      </w:r>
      <w:r>
        <w:rPr>
          <w:rFonts w:ascii="Courier New"/>
          <w:spacing w:val="-10"/>
          <w:sz w:val="18"/>
        </w:rPr>
        <w:t> </w:t>
      </w:r>
      <w:r>
        <w:rPr>
          <w:rFonts w:ascii="Courier New"/>
          <w:sz w:val="18"/>
        </w:rPr>
        <w:t>batchInfos,</w:t>
      </w:r>
      <w:r>
        <w:rPr>
          <w:rFonts w:ascii="Courier New"/>
          <w:spacing w:val="-10"/>
          <w:sz w:val="18"/>
        </w:rPr>
        <w:t> </w:t>
      </w:r>
      <w:r>
        <w:rPr>
          <w:rFonts w:ascii="Courier New"/>
          <w:sz w:val="18"/>
        </w:rPr>
        <w:t>connection,</w:t>
      </w:r>
      <w:r>
        <w:rPr>
          <w:rFonts w:ascii="Courier New"/>
          <w:spacing w:val="-10"/>
          <w:sz w:val="18"/>
        </w:rPr>
        <w:t> </w:t>
      </w:r>
      <w:r>
        <w:rPr>
          <w:rFonts w:ascii="Courier New"/>
          <w:sz w:val="18"/>
        </w:rPr>
        <w:t>jobInfo); currentBytes = 0;</w:t>
      </w:r>
    </w:p>
    <w:p>
      <w:pPr>
        <w:spacing w:line="203" w:lineRule="exact" w:before="0"/>
        <w:ind w:left="3480" w:right="0" w:firstLine="0"/>
        <w:jc w:val="left"/>
        <w:rPr>
          <w:rFonts w:ascii="Courier New"/>
          <w:sz w:val="18"/>
        </w:rPr>
      </w:pPr>
      <w:r>
        <w:rPr>
          <w:rFonts w:ascii="Courier New"/>
          <w:sz w:val="18"/>
        </w:rPr>
        <w:t>currentLines</w:t>
      </w:r>
      <w:r>
        <w:rPr>
          <w:rFonts w:ascii="Courier New"/>
          <w:spacing w:val="-1"/>
          <w:sz w:val="18"/>
        </w:rPr>
        <w:t> </w:t>
      </w:r>
      <w:r>
        <w:rPr>
          <w:rFonts w:ascii="Courier New"/>
          <w:sz w:val="18"/>
        </w:rPr>
        <w:t>=</w:t>
      </w:r>
      <w:r>
        <w:rPr>
          <w:rFonts w:ascii="Courier New"/>
          <w:spacing w:val="-1"/>
          <w:sz w:val="18"/>
        </w:rPr>
        <w:t> </w:t>
      </w:r>
      <w:r>
        <w:rPr>
          <w:rFonts w:ascii="Courier New"/>
          <w:spacing w:val="-5"/>
          <w:sz w:val="18"/>
        </w:rPr>
        <w:t>0;</w:t>
      </w:r>
    </w:p>
    <w:p>
      <w:pPr>
        <w:spacing w:before="30"/>
        <w:ind w:left="3048" w:right="0" w:firstLine="0"/>
        <w:jc w:val="left"/>
        <w:rPr>
          <w:rFonts w:ascii="Courier New"/>
          <w:sz w:val="18"/>
        </w:rPr>
      </w:pPr>
      <w:r>
        <w:rPr>
          <w:rFonts w:ascii="Courier New"/>
          <w:spacing w:val="-10"/>
          <w:sz w:val="18"/>
        </w:rPr>
        <w:t>}</w:t>
      </w:r>
    </w:p>
    <w:p>
      <w:pPr>
        <w:spacing w:before="30"/>
        <w:ind w:left="3048" w:right="0" w:firstLine="0"/>
        <w:jc w:val="left"/>
        <w:rPr>
          <w:rFonts w:ascii="Courier New"/>
          <w:sz w:val="18"/>
        </w:rPr>
      </w:pPr>
      <w:r>
        <w:rPr>
          <w:rFonts w:ascii="Courier New"/>
          <w:sz w:val="18"/>
        </w:rPr>
        <w:t>if</w:t>
      </w:r>
      <w:r>
        <w:rPr>
          <w:rFonts w:ascii="Courier New"/>
          <w:spacing w:val="-1"/>
          <w:sz w:val="18"/>
        </w:rPr>
        <w:t> </w:t>
      </w:r>
      <w:r>
        <w:rPr>
          <w:rFonts w:ascii="Courier New"/>
          <w:sz w:val="18"/>
        </w:rPr>
        <w:t>(currentBytes</w:t>
      </w:r>
      <w:r>
        <w:rPr>
          <w:rFonts w:ascii="Courier New"/>
          <w:spacing w:val="-1"/>
          <w:sz w:val="18"/>
        </w:rPr>
        <w:t> </w:t>
      </w:r>
      <w:r>
        <w:rPr>
          <w:rFonts w:ascii="Courier New"/>
          <w:sz w:val="18"/>
        </w:rPr>
        <w:t>==</w:t>
      </w:r>
      <w:r>
        <w:rPr>
          <w:rFonts w:ascii="Courier New"/>
          <w:spacing w:val="-1"/>
          <w:sz w:val="18"/>
        </w:rPr>
        <w:t> </w:t>
      </w:r>
      <w:r>
        <w:rPr>
          <w:rFonts w:ascii="Courier New"/>
          <w:sz w:val="18"/>
        </w:rPr>
        <w:t>0)</w:t>
      </w:r>
      <w:r>
        <w:rPr>
          <w:rFonts w:ascii="Courier New"/>
          <w:spacing w:val="-1"/>
          <w:sz w:val="18"/>
        </w:rPr>
        <w:t> </w:t>
      </w:r>
      <w:r>
        <w:rPr>
          <w:rFonts w:ascii="Courier New"/>
          <w:spacing w:val="-10"/>
          <w:sz w:val="18"/>
        </w:rPr>
        <w:t>{</w:t>
      </w:r>
    </w:p>
    <w:p>
      <w:pPr>
        <w:spacing w:line="276" w:lineRule="auto" w:before="28"/>
        <w:ind w:left="3480" w:right="4566" w:firstLine="0"/>
        <w:jc w:val="left"/>
        <w:rPr>
          <w:rFonts w:ascii="Courier New"/>
          <w:sz w:val="18"/>
        </w:rPr>
      </w:pPr>
      <w:r>
        <w:rPr>
          <w:rFonts w:ascii="Courier New"/>
          <w:sz w:val="18"/>
        </w:rPr>
        <w:t>tmpOut</w:t>
      </w:r>
      <w:r>
        <w:rPr>
          <w:rFonts w:ascii="Courier New"/>
          <w:spacing w:val="-13"/>
          <w:sz w:val="18"/>
        </w:rPr>
        <w:t> </w:t>
      </w:r>
      <w:r>
        <w:rPr>
          <w:rFonts w:ascii="Courier New"/>
          <w:sz w:val="18"/>
        </w:rPr>
        <w:t>=</w:t>
      </w:r>
      <w:r>
        <w:rPr>
          <w:rFonts w:ascii="Courier New"/>
          <w:spacing w:val="-13"/>
          <w:sz w:val="18"/>
        </w:rPr>
        <w:t> </w:t>
      </w:r>
      <w:r>
        <w:rPr>
          <w:rFonts w:ascii="Courier New"/>
          <w:sz w:val="18"/>
        </w:rPr>
        <w:t>new</w:t>
      </w:r>
      <w:r>
        <w:rPr>
          <w:rFonts w:ascii="Courier New"/>
          <w:spacing w:val="-13"/>
          <w:sz w:val="18"/>
        </w:rPr>
        <w:t> </w:t>
      </w:r>
      <w:r>
        <w:rPr>
          <w:rFonts w:ascii="Courier New"/>
          <w:sz w:val="18"/>
        </w:rPr>
        <w:t>FileOutputStream(tmpFile); </w:t>
      </w:r>
      <w:r>
        <w:rPr>
          <w:rFonts w:ascii="Courier New"/>
          <w:spacing w:val="-2"/>
          <w:sz w:val="18"/>
        </w:rPr>
        <w:t>tmpOut.write(headerBytes);</w:t>
      </w:r>
      <w:r>
        <w:rPr>
          <w:rFonts w:ascii="Courier New"/>
          <w:spacing w:val="80"/>
          <w:w w:val="150"/>
          <w:sz w:val="18"/>
        </w:rPr>
        <w:t> </w:t>
      </w:r>
      <w:r>
        <w:rPr>
          <w:rFonts w:ascii="Courier New"/>
          <w:sz w:val="18"/>
        </w:rPr>
        <w:t>currentBytes = headerBytesLength; currentLines = 1;</w:t>
      </w:r>
    </w:p>
    <w:p>
      <w:pPr>
        <w:spacing w:before="0"/>
        <w:ind w:left="3048" w:right="0" w:firstLine="0"/>
        <w:jc w:val="left"/>
        <w:rPr>
          <w:rFonts w:ascii="Courier New"/>
          <w:sz w:val="18"/>
        </w:rPr>
      </w:pPr>
      <w:r>
        <w:rPr>
          <w:rFonts w:ascii="Courier New"/>
          <w:spacing w:val="-10"/>
          <w:sz w:val="18"/>
        </w:rPr>
        <w:t>}</w:t>
      </w:r>
    </w:p>
    <w:p>
      <w:pPr>
        <w:spacing w:line="276" w:lineRule="auto" w:before="30"/>
        <w:ind w:left="3048" w:right="5795" w:firstLine="0"/>
        <w:jc w:val="left"/>
        <w:rPr>
          <w:rFonts w:ascii="Courier New"/>
          <w:sz w:val="18"/>
        </w:rPr>
      </w:pPr>
      <w:r>
        <w:rPr>
          <w:rFonts w:ascii="Courier New"/>
          <w:spacing w:val="-2"/>
          <w:sz w:val="18"/>
        </w:rPr>
        <w:t>tmpOut.write(bytes); </w:t>
      </w:r>
      <w:r>
        <w:rPr>
          <w:rFonts w:ascii="Courier New"/>
          <w:sz w:val="18"/>
        </w:rPr>
        <w:t>currentBytes</w:t>
      </w:r>
      <w:r>
        <w:rPr>
          <w:rFonts w:ascii="Courier New"/>
          <w:spacing w:val="-19"/>
          <w:sz w:val="18"/>
        </w:rPr>
        <w:t> </w:t>
      </w:r>
      <w:r>
        <w:rPr>
          <w:rFonts w:ascii="Courier New"/>
          <w:sz w:val="18"/>
        </w:rPr>
        <w:t>+=</w:t>
      </w:r>
      <w:r>
        <w:rPr>
          <w:rFonts w:ascii="Courier New"/>
          <w:spacing w:val="-19"/>
          <w:sz w:val="18"/>
        </w:rPr>
        <w:t> </w:t>
      </w:r>
      <w:r>
        <w:rPr>
          <w:rFonts w:ascii="Courier New"/>
          <w:sz w:val="18"/>
        </w:rPr>
        <w:t>bytes.length; </w:t>
      </w:r>
      <w:r>
        <w:rPr>
          <w:rFonts w:ascii="Courier New"/>
          <w:spacing w:val="-2"/>
          <w:sz w:val="18"/>
        </w:rPr>
        <w:t>currentLines++;</w:t>
      </w:r>
    </w:p>
    <w:p>
      <w:pPr>
        <w:spacing w:line="202" w:lineRule="exact" w:before="0"/>
        <w:ind w:left="2616" w:right="0" w:firstLine="0"/>
        <w:jc w:val="left"/>
        <w:rPr>
          <w:rFonts w:ascii="Courier New"/>
          <w:sz w:val="18"/>
        </w:rPr>
      </w:pPr>
      <w:r>
        <w:rPr>
          <w:rFonts w:ascii="Courier New"/>
          <w:spacing w:val="-10"/>
          <w:sz w:val="18"/>
        </w:rPr>
        <w:t>}</w:t>
      </w:r>
    </w:p>
    <w:p>
      <w:pPr>
        <w:spacing w:before="30"/>
        <w:ind w:left="2616" w:right="0" w:firstLine="0"/>
        <w:jc w:val="left"/>
        <w:rPr>
          <w:rFonts w:ascii="Courier New"/>
          <w:sz w:val="18"/>
        </w:rPr>
      </w:pPr>
      <w:r>
        <w:rPr>
          <w:rFonts w:ascii="Courier New"/>
          <w:sz w:val="18"/>
        </w:rPr>
        <w:t>//</w:t>
      </w:r>
      <w:r>
        <w:rPr>
          <w:rFonts w:ascii="Courier New"/>
          <w:spacing w:val="-1"/>
          <w:sz w:val="18"/>
        </w:rPr>
        <w:t> </w:t>
      </w:r>
      <w:r>
        <w:rPr>
          <w:rFonts w:ascii="Courier New"/>
          <w:sz w:val="18"/>
        </w:rPr>
        <w:t>Finished</w:t>
      </w:r>
      <w:r>
        <w:rPr>
          <w:rFonts w:ascii="Courier New"/>
          <w:spacing w:val="-1"/>
          <w:sz w:val="18"/>
        </w:rPr>
        <w:t> </w:t>
      </w:r>
      <w:r>
        <w:rPr>
          <w:rFonts w:ascii="Courier New"/>
          <w:sz w:val="18"/>
        </w:rPr>
        <w:t>processing</w:t>
      </w:r>
      <w:r>
        <w:rPr>
          <w:rFonts w:ascii="Courier New"/>
          <w:spacing w:val="-1"/>
          <w:sz w:val="18"/>
        </w:rPr>
        <w:t> </w:t>
      </w:r>
      <w:r>
        <w:rPr>
          <w:rFonts w:ascii="Courier New"/>
          <w:sz w:val="18"/>
        </w:rPr>
        <w:t>all</w:t>
      </w:r>
      <w:r>
        <w:rPr>
          <w:rFonts w:ascii="Courier New"/>
          <w:spacing w:val="-1"/>
          <w:sz w:val="18"/>
        </w:rPr>
        <w:t> </w:t>
      </w:r>
      <w:r>
        <w:rPr>
          <w:rFonts w:ascii="Courier New"/>
          <w:spacing w:val="-4"/>
          <w:sz w:val="18"/>
        </w:rPr>
        <w:t>rows</w:t>
      </w:r>
    </w:p>
    <w:p>
      <w:pPr>
        <w:spacing w:line="276" w:lineRule="auto" w:before="30"/>
        <w:ind w:left="2616" w:right="4622" w:firstLine="0"/>
        <w:jc w:val="left"/>
        <w:rPr>
          <w:rFonts w:ascii="Courier New"/>
          <w:sz w:val="18"/>
        </w:rPr>
      </w:pPr>
      <w:r>
        <w:rPr>
          <w:rFonts w:ascii="Courier New"/>
          <w:sz w:val="18"/>
        </w:rPr>
        <w:t>//</w:t>
      </w:r>
      <w:r>
        <w:rPr>
          <w:rFonts w:ascii="Courier New"/>
          <w:spacing w:val="-5"/>
          <w:sz w:val="18"/>
        </w:rPr>
        <w:t> </w:t>
      </w:r>
      <w:r>
        <w:rPr>
          <w:rFonts w:ascii="Courier New"/>
          <w:sz w:val="18"/>
        </w:rPr>
        <w:t>Create</w:t>
      </w:r>
      <w:r>
        <w:rPr>
          <w:rFonts w:ascii="Courier New"/>
          <w:spacing w:val="-5"/>
          <w:sz w:val="18"/>
        </w:rPr>
        <w:t> </w:t>
      </w:r>
      <w:r>
        <w:rPr>
          <w:rFonts w:ascii="Courier New"/>
          <w:sz w:val="18"/>
        </w:rPr>
        <w:t>a</w:t>
      </w:r>
      <w:r>
        <w:rPr>
          <w:rFonts w:ascii="Courier New"/>
          <w:spacing w:val="-5"/>
          <w:sz w:val="18"/>
        </w:rPr>
        <w:t> </w:t>
      </w:r>
      <w:r>
        <w:rPr>
          <w:rFonts w:ascii="Courier New"/>
          <w:sz w:val="18"/>
        </w:rPr>
        <w:t>final</w:t>
      </w:r>
      <w:r>
        <w:rPr>
          <w:rFonts w:ascii="Courier New"/>
          <w:spacing w:val="-5"/>
          <w:sz w:val="18"/>
        </w:rPr>
        <w:t> </w:t>
      </w:r>
      <w:r>
        <w:rPr>
          <w:rFonts w:ascii="Courier New"/>
          <w:sz w:val="18"/>
        </w:rPr>
        <w:t>batch</w:t>
      </w:r>
      <w:r>
        <w:rPr>
          <w:rFonts w:ascii="Courier New"/>
          <w:spacing w:val="-5"/>
          <w:sz w:val="18"/>
        </w:rPr>
        <w:t> </w:t>
      </w:r>
      <w:r>
        <w:rPr>
          <w:rFonts w:ascii="Courier New"/>
          <w:sz w:val="18"/>
        </w:rPr>
        <w:t>for</w:t>
      </w:r>
      <w:r>
        <w:rPr>
          <w:rFonts w:ascii="Courier New"/>
          <w:spacing w:val="-5"/>
          <w:sz w:val="18"/>
        </w:rPr>
        <w:t> </w:t>
      </w:r>
      <w:r>
        <w:rPr>
          <w:rFonts w:ascii="Courier New"/>
          <w:sz w:val="18"/>
        </w:rPr>
        <w:t>any</w:t>
      </w:r>
      <w:r>
        <w:rPr>
          <w:rFonts w:ascii="Courier New"/>
          <w:spacing w:val="-5"/>
          <w:sz w:val="18"/>
        </w:rPr>
        <w:t> </w:t>
      </w:r>
      <w:r>
        <w:rPr>
          <w:rFonts w:ascii="Courier New"/>
          <w:sz w:val="18"/>
        </w:rPr>
        <w:t>remaining</w:t>
      </w:r>
      <w:r>
        <w:rPr>
          <w:rFonts w:ascii="Courier New"/>
          <w:spacing w:val="-5"/>
          <w:sz w:val="18"/>
        </w:rPr>
        <w:t> </w:t>
      </w:r>
      <w:r>
        <w:rPr>
          <w:rFonts w:ascii="Courier New"/>
          <w:sz w:val="18"/>
        </w:rPr>
        <w:t>data if (currentLines &gt; 1) {</w:t>
      </w:r>
    </w:p>
    <w:p>
      <w:pPr>
        <w:spacing w:line="203" w:lineRule="exact" w:before="0"/>
        <w:ind w:left="3048" w:right="0" w:firstLine="0"/>
        <w:jc w:val="left"/>
        <w:rPr>
          <w:rFonts w:ascii="Courier New"/>
          <w:sz w:val="18"/>
        </w:rPr>
      </w:pPr>
      <w:r>
        <w:rPr>
          <w:rFonts w:ascii="Courier New"/>
          <w:sz w:val="18"/>
        </w:rPr>
        <w:t>createBatch(tmpOut,</w:t>
      </w:r>
      <w:r>
        <w:rPr>
          <w:rFonts w:ascii="Courier New"/>
          <w:spacing w:val="-1"/>
          <w:sz w:val="18"/>
        </w:rPr>
        <w:t> </w:t>
      </w:r>
      <w:r>
        <w:rPr>
          <w:rFonts w:ascii="Courier New"/>
          <w:sz w:val="18"/>
        </w:rPr>
        <w:t>tmpFile,</w:t>
      </w:r>
      <w:r>
        <w:rPr>
          <w:rFonts w:ascii="Courier New"/>
          <w:spacing w:val="-1"/>
          <w:sz w:val="18"/>
        </w:rPr>
        <w:t> </w:t>
      </w:r>
      <w:r>
        <w:rPr>
          <w:rFonts w:ascii="Courier New"/>
          <w:sz w:val="18"/>
        </w:rPr>
        <w:t>batchInfos,</w:t>
      </w:r>
      <w:r>
        <w:rPr>
          <w:rFonts w:ascii="Courier New"/>
          <w:spacing w:val="-1"/>
          <w:sz w:val="18"/>
        </w:rPr>
        <w:t> </w:t>
      </w:r>
      <w:r>
        <w:rPr>
          <w:rFonts w:ascii="Courier New"/>
          <w:sz w:val="18"/>
        </w:rPr>
        <w:t>connection,</w:t>
      </w:r>
      <w:r>
        <w:rPr>
          <w:rFonts w:ascii="Courier New"/>
          <w:spacing w:val="-1"/>
          <w:sz w:val="18"/>
        </w:rPr>
        <w:t> </w:t>
      </w:r>
      <w:r>
        <w:rPr>
          <w:rFonts w:ascii="Courier New"/>
          <w:spacing w:val="-2"/>
          <w:sz w:val="18"/>
        </w:rPr>
        <w:t>jobInfo);</w:t>
      </w:r>
    </w:p>
    <w:p>
      <w:pPr>
        <w:spacing w:before="30"/>
        <w:ind w:left="2616" w:right="0" w:firstLine="0"/>
        <w:jc w:val="left"/>
        <w:rPr>
          <w:rFonts w:ascii="Courier New"/>
          <w:sz w:val="18"/>
        </w:rPr>
      </w:pPr>
      <w:r>
        <w:rPr>
          <w:rFonts w:ascii="Courier New"/>
          <w:spacing w:val="-10"/>
          <w:sz w:val="18"/>
        </w:rPr>
        <w:t>}</w:t>
      </w:r>
    </w:p>
    <w:p>
      <w:pPr>
        <w:spacing w:before="31"/>
        <w:ind w:left="2184" w:right="0" w:firstLine="0"/>
        <w:jc w:val="left"/>
        <w:rPr>
          <w:rFonts w:ascii="Courier New"/>
          <w:sz w:val="18"/>
        </w:rPr>
      </w:pPr>
      <w:r>
        <w:rPr>
          <w:rFonts w:ascii="Courier New"/>
          <w:sz w:val="18"/>
        </w:rPr>
        <w:t>}</w:t>
      </w:r>
      <w:r>
        <w:rPr>
          <w:rFonts w:ascii="Courier New"/>
          <w:spacing w:val="-1"/>
          <w:sz w:val="18"/>
        </w:rPr>
        <w:t> </w:t>
      </w:r>
      <w:r>
        <w:rPr>
          <w:rFonts w:ascii="Courier New"/>
          <w:sz w:val="18"/>
        </w:rPr>
        <w:t>finally</w:t>
      </w:r>
      <w:r>
        <w:rPr>
          <w:rFonts w:ascii="Courier New"/>
          <w:spacing w:val="-1"/>
          <w:sz w:val="18"/>
        </w:rPr>
        <w:t> </w:t>
      </w:r>
      <w:r>
        <w:rPr>
          <w:rFonts w:ascii="Courier New"/>
          <w:spacing w:val="-10"/>
          <w:sz w:val="18"/>
        </w:rPr>
        <w:t>{</w:t>
      </w:r>
    </w:p>
    <w:p>
      <w:pPr>
        <w:spacing w:before="30"/>
        <w:ind w:left="2616" w:right="0" w:firstLine="0"/>
        <w:jc w:val="left"/>
        <w:rPr>
          <w:rFonts w:ascii="Courier New"/>
          <w:sz w:val="18"/>
        </w:rPr>
      </w:pPr>
      <w:r>
        <w:rPr>
          <w:rFonts w:ascii="Courier New"/>
          <w:spacing w:val="-2"/>
          <w:sz w:val="18"/>
        </w:rPr>
        <w:t>tmpFile.delete();</w:t>
      </w:r>
    </w:p>
    <w:p>
      <w:pPr>
        <w:spacing w:before="30"/>
        <w:ind w:left="2184" w:right="0" w:firstLine="0"/>
        <w:jc w:val="left"/>
        <w:rPr>
          <w:rFonts w:ascii="Courier New"/>
          <w:sz w:val="18"/>
        </w:rPr>
      </w:pPr>
      <w:r>
        <w:rPr>
          <w:rFonts w:ascii="Courier New"/>
          <w:spacing w:val="-10"/>
          <w:sz w:val="18"/>
        </w:rPr>
        <w:t>}</w:t>
      </w:r>
    </w:p>
    <w:p>
      <w:pPr>
        <w:spacing w:before="30"/>
        <w:ind w:left="2184" w:right="0" w:firstLine="0"/>
        <w:jc w:val="left"/>
        <w:rPr>
          <w:rFonts w:ascii="Courier New"/>
          <w:sz w:val="18"/>
        </w:rPr>
      </w:pPr>
      <w:r>
        <w:rPr>
          <w:rFonts w:ascii="Courier New"/>
          <w:sz w:val="18"/>
        </w:rPr>
        <w:t>return</w:t>
      </w:r>
      <w:r>
        <w:rPr>
          <w:rFonts w:ascii="Courier New"/>
          <w:spacing w:val="-1"/>
          <w:sz w:val="18"/>
        </w:rPr>
        <w:t> </w:t>
      </w:r>
      <w:r>
        <w:rPr>
          <w:rFonts w:ascii="Courier New"/>
          <w:spacing w:val="-2"/>
          <w:sz w:val="18"/>
        </w:rPr>
        <w:t>batchInfos;</w:t>
      </w:r>
    </w:p>
    <w:p>
      <w:pPr>
        <w:spacing w:before="30"/>
        <w:ind w:left="1752" w:right="0" w:firstLine="0"/>
        <w:jc w:val="left"/>
        <w:rPr>
          <w:rFonts w:ascii="Courier New"/>
          <w:sz w:val="18"/>
        </w:rPr>
      </w:pPr>
      <w:r>
        <w:rPr>
          <w:rFonts w:ascii="Courier New"/>
          <w:spacing w:val="-10"/>
          <w:sz w:val="18"/>
        </w:rPr>
        <w:t>}</w:t>
      </w:r>
    </w:p>
    <w:p>
      <w:pPr>
        <w:pStyle w:val="BodyText"/>
        <w:spacing w:before="60"/>
        <w:rPr>
          <w:rFonts w:ascii="Courier New"/>
          <w:sz w:val="18"/>
        </w:rPr>
      </w:pPr>
    </w:p>
    <w:p>
      <w:pPr>
        <w:spacing w:before="0"/>
        <w:ind w:left="1752" w:right="0" w:firstLine="0"/>
        <w:jc w:val="left"/>
        <w:rPr>
          <w:rFonts w:ascii="Courier New"/>
          <w:sz w:val="18"/>
        </w:rPr>
      </w:pPr>
      <w:r>
        <w:rPr>
          <w:rFonts w:ascii="Courier New"/>
          <w:spacing w:val="-5"/>
          <w:sz w:val="18"/>
        </w:rPr>
        <w:t>/**</w:t>
      </w:r>
    </w:p>
    <w:p>
      <w:pPr>
        <w:pStyle w:val="ListParagraph"/>
        <w:numPr>
          <w:ilvl w:val="0"/>
          <w:numId w:val="206"/>
        </w:numPr>
        <w:tabs>
          <w:tab w:pos="2075" w:val="left" w:leader="none"/>
        </w:tabs>
        <w:spacing w:line="240" w:lineRule="auto" w:before="30" w:after="0"/>
        <w:ind w:left="2075" w:right="0" w:hanging="215"/>
        <w:jc w:val="left"/>
        <w:rPr>
          <w:rFonts w:ascii="Courier New" w:hAnsi="Courier New"/>
          <w:sz w:val="18"/>
        </w:rPr>
      </w:pPr>
      <w:r>
        <w:rPr>
          <w:rFonts w:ascii="Courier New" w:hAnsi="Courier New"/>
          <w:sz w:val="18"/>
        </w:rPr>
        <w:t>Create</w:t>
      </w:r>
      <w:r>
        <w:rPr>
          <w:rFonts w:ascii="Courier New" w:hAnsi="Courier New"/>
          <w:spacing w:val="-1"/>
          <w:sz w:val="18"/>
        </w:rPr>
        <w:t> </w:t>
      </w:r>
      <w:r>
        <w:rPr>
          <w:rFonts w:ascii="Courier New" w:hAnsi="Courier New"/>
          <w:sz w:val="18"/>
        </w:rPr>
        <w:t>a</w:t>
      </w:r>
      <w:r>
        <w:rPr>
          <w:rFonts w:ascii="Courier New" w:hAnsi="Courier New"/>
          <w:spacing w:val="-1"/>
          <w:sz w:val="18"/>
        </w:rPr>
        <w:t> </w:t>
      </w:r>
      <w:r>
        <w:rPr>
          <w:rFonts w:ascii="Courier New" w:hAnsi="Courier New"/>
          <w:sz w:val="18"/>
        </w:rPr>
        <w:t>batch</w:t>
      </w:r>
      <w:r>
        <w:rPr>
          <w:rFonts w:ascii="Courier New" w:hAnsi="Courier New"/>
          <w:spacing w:val="-1"/>
          <w:sz w:val="18"/>
        </w:rPr>
        <w:t> </w:t>
      </w:r>
      <w:r>
        <w:rPr>
          <w:rFonts w:ascii="Courier New" w:hAnsi="Courier New"/>
          <w:sz w:val="18"/>
        </w:rPr>
        <w:t>by</w:t>
      </w:r>
      <w:r>
        <w:rPr>
          <w:rFonts w:ascii="Courier New" w:hAnsi="Courier New"/>
          <w:spacing w:val="-1"/>
          <w:sz w:val="18"/>
        </w:rPr>
        <w:t> </w:t>
      </w:r>
      <w:r>
        <w:rPr>
          <w:rFonts w:ascii="Courier New" w:hAnsi="Courier New"/>
          <w:sz w:val="18"/>
        </w:rPr>
        <w:t>uploading</w:t>
      </w:r>
      <w:r>
        <w:rPr>
          <w:rFonts w:ascii="Courier New" w:hAnsi="Courier New"/>
          <w:spacing w:val="-1"/>
          <w:sz w:val="18"/>
        </w:rPr>
        <w:t> </w:t>
      </w:r>
      <w:r>
        <w:rPr>
          <w:rFonts w:ascii="Courier New" w:hAnsi="Courier New"/>
          <w:sz w:val="18"/>
        </w:rPr>
        <w:t>the</w:t>
      </w:r>
      <w:r>
        <w:rPr>
          <w:rFonts w:ascii="Courier New" w:hAnsi="Courier New"/>
          <w:spacing w:val="-1"/>
          <w:sz w:val="18"/>
        </w:rPr>
        <w:t> </w:t>
      </w:r>
      <w:r>
        <w:rPr>
          <w:rFonts w:ascii="Courier New" w:hAnsi="Courier New"/>
          <w:sz w:val="18"/>
        </w:rPr>
        <w:t>contents</w:t>
      </w:r>
      <w:r>
        <w:rPr>
          <w:rFonts w:ascii="Courier New" w:hAnsi="Courier New"/>
          <w:spacing w:val="-1"/>
          <w:sz w:val="18"/>
        </w:rPr>
        <w:t> </w:t>
      </w:r>
      <w:r>
        <w:rPr>
          <w:rFonts w:ascii="Courier New" w:hAnsi="Courier New"/>
          <w:sz w:val="18"/>
        </w:rPr>
        <w:t>of</w:t>
      </w:r>
      <w:r>
        <w:rPr>
          <w:rFonts w:ascii="Courier New" w:hAnsi="Courier New"/>
          <w:spacing w:val="-1"/>
          <w:sz w:val="18"/>
        </w:rPr>
        <w:t> </w:t>
      </w:r>
      <w:r>
        <w:rPr>
          <w:rFonts w:ascii="Courier New" w:hAnsi="Courier New"/>
          <w:sz w:val="18"/>
        </w:rPr>
        <w:t>the</w:t>
      </w:r>
      <w:r>
        <w:rPr>
          <w:rFonts w:ascii="Courier New" w:hAnsi="Courier New"/>
          <w:spacing w:val="-1"/>
          <w:sz w:val="18"/>
        </w:rPr>
        <w:t> </w:t>
      </w:r>
      <w:r>
        <w:rPr>
          <w:rFonts w:ascii="Courier New" w:hAnsi="Courier New"/>
          <w:spacing w:val="-2"/>
          <w:sz w:val="18"/>
        </w:rPr>
        <w:t>file.</w:t>
      </w:r>
    </w:p>
    <w:p>
      <w:pPr>
        <w:pStyle w:val="ListParagraph"/>
        <w:numPr>
          <w:ilvl w:val="0"/>
          <w:numId w:val="206"/>
        </w:numPr>
        <w:tabs>
          <w:tab w:pos="2075" w:val="left" w:leader="none"/>
        </w:tabs>
        <w:spacing w:line="240" w:lineRule="auto" w:before="30" w:after="0"/>
        <w:ind w:left="2075" w:right="0" w:hanging="215"/>
        <w:jc w:val="left"/>
        <w:rPr>
          <w:rFonts w:ascii="Courier New" w:hAnsi="Courier New"/>
          <w:sz w:val="18"/>
        </w:rPr>
      </w:pPr>
      <w:r>
        <w:rPr>
          <w:rFonts w:ascii="Courier New" w:hAnsi="Courier New"/>
          <w:sz w:val="18"/>
        </w:rPr>
        <w:t>This</w:t>
      </w:r>
      <w:r>
        <w:rPr>
          <w:rFonts w:ascii="Courier New" w:hAnsi="Courier New"/>
          <w:spacing w:val="-1"/>
          <w:sz w:val="18"/>
        </w:rPr>
        <w:t> </w:t>
      </w:r>
      <w:r>
        <w:rPr>
          <w:rFonts w:ascii="Courier New" w:hAnsi="Courier New"/>
          <w:sz w:val="18"/>
        </w:rPr>
        <w:t>closes</w:t>
      </w:r>
      <w:r>
        <w:rPr>
          <w:rFonts w:ascii="Courier New" w:hAnsi="Courier New"/>
          <w:spacing w:val="-1"/>
          <w:sz w:val="18"/>
        </w:rPr>
        <w:t> </w:t>
      </w:r>
      <w:r>
        <w:rPr>
          <w:rFonts w:ascii="Courier New" w:hAnsi="Courier New"/>
          <w:sz w:val="18"/>
        </w:rPr>
        <w:t>the</w:t>
      </w:r>
      <w:r>
        <w:rPr>
          <w:rFonts w:ascii="Courier New" w:hAnsi="Courier New"/>
          <w:spacing w:val="-1"/>
          <w:sz w:val="18"/>
        </w:rPr>
        <w:t> </w:t>
      </w:r>
      <w:r>
        <w:rPr>
          <w:rFonts w:ascii="Courier New" w:hAnsi="Courier New"/>
          <w:sz w:val="18"/>
        </w:rPr>
        <w:t>output</w:t>
      </w:r>
      <w:r>
        <w:rPr>
          <w:rFonts w:ascii="Courier New" w:hAnsi="Courier New"/>
          <w:spacing w:val="-1"/>
          <w:sz w:val="18"/>
        </w:rPr>
        <w:t> </w:t>
      </w:r>
      <w:r>
        <w:rPr>
          <w:rFonts w:ascii="Courier New" w:hAnsi="Courier New"/>
          <w:spacing w:val="-2"/>
          <w:sz w:val="18"/>
        </w:rPr>
        <w:t>stream.</w:t>
      </w:r>
    </w:p>
    <w:p>
      <w:pPr>
        <w:pStyle w:val="ListParagraph"/>
        <w:numPr>
          <w:ilvl w:val="0"/>
          <w:numId w:val="206"/>
        </w:numPr>
        <w:tabs>
          <w:tab w:pos="1968" w:val="left" w:leader="none"/>
        </w:tabs>
        <w:spacing w:line="240" w:lineRule="auto" w:before="30" w:after="0"/>
        <w:ind w:left="1968" w:right="0" w:hanging="108"/>
        <w:jc w:val="left"/>
        <w:rPr>
          <w:rFonts w:ascii="Courier New" w:hAnsi="Courier New"/>
          <w:sz w:val="18"/>
        </w:rPr>
      </w:pPr>
      <w:r>
        <w:rPr>
          <w:rFonts w:ascii="Courier New" w:hAnsi="Courier New"/>
          <w:sz w:val="18"/>
        </w:rPr>
        <w:t>​</w:t>
      </w:r>
    </w:p>
    <w:p>
      <w:pPr>
        <w:pStyle w:val="ListParagraph"/>
        <w:numPr>
          <w:ilvl w:val="0"/>
          <w:numId w:val="206"/>
        </w:numPr>
        <w:tabs>
          <w:tab w:pos="2075" w:val="left" w:leader="none"/>
        </w:tabs>
        <w:spacing w:line="240" w:lineRule="auto" w:before="30" w:after="0"/>
        <w:ind w:left="2075" w:right="0" w:hanging="215"/>
        <w:jc w:val="left"/>
        <w:rPr>
          <w:rFonts w:ascii="Courier New" w:hAnsi="Courier New"/>
          <w:sz w:val="18"/>
        </w:rPr>
      </w:pPr>
      <w:r>
        <w:rPr>
          <w:rFonts w:ascii="Courier New" w:hAnsi="Courier New"/>
          <w:sz w:val="18"/>
        </w:rPr>
        <w:t>@param</w:t>
      </w:r>
      <w:r>
        <w:rPr>
          <w:rFonts w:ascii="Courier New" w:hAnsi="Courier New"/>
          <w:spacing w:val="-1"/>
          <w:sz w:val="18"/>
        </w:rPr>
        <w:t> </w:t>
      </w:r>
      <w:r>
        <w:rPr>
          <w:rFonts w:ascii="Courier New" w:hAnsi="Courier New"/>
          <w:spacing w:val="-2"/>
          <w:sz w:val="18"/>
        </w:rPr>
        <w:t>tmpOut</w:t>
      </w:r>
    </w:p>
    <w:p>
      <w:pPr>
        <w:pStyle w:val="ListParagraph"/>
        <w:numPr>
          <w:ilvl w:val="0"/>
          <w:numId w:val="206"/>
        </w:numPr>
        <w:tabs>
          <w:tab w:pos="3263" w:val="left" w:leader="none"/>
        </w:tabs>
        <w:spacing w:line="240" w:lineRule="auto" w:before="30" w:after="0"/>
        <w:ind w:left="3263" w:right="0" w:hanging="1403"/>
        <w:jc w:val="left"/>
        <w:rPr>
          <w:rFonts w:ascii="Courier New" w:hAnsi="Courier New"/>
          <w:sz w:val="18"/>
        </w:rPr>
      </w:pPr>
      <w:r>
        <w:rPr>
          <w:rFonts w:ascii="Courier New" w:hAnsi="Courier New"/>
          <w:sz w:val="18"/>
        </w:rPr>
        <w:t>The</w:t>
      </w:r>
      <w:r>
        <w:rPr>
          <w:rFonts w:ascii="Courier New" w:hAnsi="Courier New"/>
          <w:spacing w:val="-1"/>
          <w:sz w:val="18"/>
        </w:rPr>
        <w:t> </w:t>
      </w:r>
      <w:r>
        <w:rPr>
          <w:rFonts w:ascii="Courier New" w:hAnsi="Courier New"/>
          <w:sz w:val="18"/>
        </w:rPr>
        <w:t>output</w:t>
      </w:r>
      <w:r>
        <w:rPr>
          <w:rFonts w:ascii="Courier New" w:hAnsi="Courier New"/>
          <w:spacing w:val="-1"/>
          <w:sz w:val="18"/>
        </w:rPr>
        <w:t> </w:t>
      </w:r>
      <w:r>
        <w:rPr>
          <w:rFonts w:ascii="Courier New" w:hAnsi="Courier New"/>
          <w:sz w:val="18"/>
        </w:rPr>
        <w:t>stream</w:t>
      </w:r>
      <w:r>
        <w:rPr>
          <w:rFonts w:ascii="Courier New" w:hAnsi="Courier New"/>
          <w:spacing w:val="-1"/>
          <w:sz w:val="18"/>
        </w:rPr>
        <w:t> </w:t>
      </w:r>
      <w:r>
        <w:rPr>
          <w:rFonts w:ascii="Courier New" w:hAnsi="Courier New"/>
          <w:sz w:val="18"/>
        </w:rPr>
        <w:t>used</w:t>
      </w:r>
      <w:r>
        <w:rPr>
          <w:rFonts w:ascii="Courier New" w:hAnsi="Courier New"/>
          <w:spacing w:val="-1"/>
          <w:sz w:val="18"/>
        </w:rPr>
        <w:t> </w:t>
      </w:r>
      <w:r>
        <w:rPr>
          <w:rFonts w:ascii="Courier New" w:hAnsi="Courier New"/>
          <w:sz w:val="18"/>
        </w:rPr>
        <w:t>to</w:t>
      </w:r>
      <w:r>
        <w:rPr>
          <w:rFonts w:ascii="Courier New" w:hAnsi="Courier New"/>
          <w:spacing w:val="-1"/>
          <w:sz w:val="18"/>
        </w:rPr>
        <w:t> </w:t>
      </w:r>
      <w:r>
        <w:rPr>
          <w:rFonts w:ascii="Courier New" w:hAnsi="Courier New"/>
          <w:sz w:val="18"/>
        </w:rPr>
        <w:t>write</w:t>
      </w:r>
      <w:r>
        <w:rPr>
          <w:rFonts w:ascii="Courier New" w:hAnsi="Courier New"/>
          <w:spacing w:val="-1"/>
          <w:sz w:val="18"/>
        </w:rPr>
        <w:t> </w:t>
      </w:r>
      <w:r>
        <w:rPr>
          <w:rFonts w:ascii="Courier New" w:hAnsi="Courier New"/>
          <w:sz w:val="18"/>
        </w:rPr>
        <w:t>the</w:t>
      </w:r>
      <w:r>
        <w:rPr>
          <w:rFonts w:ascii="Courier New" w:hAnsi="Courier New"/>
          <w:spacing w:val="-1"/>
          <w:sz w:val="18"/>
        </w:rPr>
        <w:t> </w:t>
      </w:r>
      <w:r>
        <w:rPr>
          <w:rFonts w:ascii="Courier New" w:hAnsi="Courier New"/>
          <w:sz w:val="18"/>
        </w:rPr>
        <w:t>CSV</w:t>
      </w:r>
      <w:r>
        <w:rPr>
          <w:rFonts w:ascii="Courier New" w:hAnsi="Courier New"/>
          <w:spacing w:val="-1"/>
          <w:sz w:val="18"/>
        </w:rPr>
        <w:t> </w:t>
      </w:r>
      <w:r>
        <w:rPr>
          <w:rFonts w:ascii="Courier New" w:hAnsi="Courier New"/>
          <w:sz w:val="18"/>
        </w:rPr>
        <w:t>data</w:t>
      </w:r>
      <w:r>
        <w:rPr>
          <w:rFonts w:ascii="Courier New" w:hAnsi="Courier New"/>
          <w:spacing w:val="-1"/>
          <w:sz w:val="18"/>
        </w:rPr>
        <w:t> </w:t>
      </w:r>
      <w:r>
        <w:rPr>
          <w:rFonts w:ascii="Courier New" w:hAnsi="Courier New"/>
          <w:sz w:val="18"/>
        </w:rPr>
        <w:t>for</w:t>
      </w:r>
      <w:r>
        <w:rPr>
          <w:rFonts w:ascii="Courier New" w:hAnsi="Courier New"/>
          <w:spacing w:val="-1"/>
          <w:sz w:val="18"/>
        </w:rPr>
        <w:t> </w:t>
      </w:r>
      <w:r>
        <w:rPr>
          <w:rFonts w:ascii="Courier New" w:hAnsi="Courier New"/>
          <w:sz w:val="18"/>
        </w:rPr>
        <w:t>a</w:t>
      </w:r>
      <w:r>
        <w:rPr>
          <w:rFonts w:ascii="Courier New" w:hAnsi="Courier New"/>
          <w:spacing w:val="-1"/>
          <w:sz w:val="18"/>
        </w:rPr>
        <w:t> </w:t>
      </w:r>
      <w:r>
        <w:rPr>
          <w:rFonts w:ascii="Courier New" w:hAnsi="Courier New"/>
          <w:sz w:val="18"/>
        </w:rPr>
        <w:t>single</w:t>
      </w:r>
      <w:r>
        <w:rPr>
          <w:rFonts w:ascii="Courier New" w:hAnsi="Courier New"/>
          <w:spacing w:val="-1"/>
          <w:sz w:val="18"/>
        </w:rPr>
        <w:t> </w:t>
      </w:r>
      <w:r>
        <w:rPr>
          <w:rFonts w:ascii="Courier New" w:hAnsi="Courier New"/>
          <w:spacing w:val="-2"/>
          <w:sz w:val="18"/>
        </w:rPr>
        <w:t>batch.</w:t>
      </w:r>
    </w:p>
    <w:p>
      <w:pPr>
        <w:pStyle w:val="ListParagraph"/>
        <w:numPr>
          <w:ilvl w:val="0"/>
          <w:numId w:val="206"/>
        </w:numPr>
        <w:tabs>
          <w:tab w:pos="2075" w:val="left" w:leader="none"/>
        </w:tabs>
        <w:spacing w:line="240" w:lineRule="auto" w:before="30" w:after="0"/>
        <w:ind w:left="2075" w:right="0" w:hanging="215"/>
        <w:jc w:val="left"/>
        <w:rPr>
          <w:rFonts w:ascii="Courier New" w:hAnsi="Courier New"/>
          <w:sz w:val="18"/>
        </w:rPr>
      </w:pPr>
      <w:r>
        <w:rPr>
          <w:rFonts w:ascii="Courier New" w:hAnsi="Courier New"/>
          <w:sz w:val="18"/>
        </w:rPr>
        <w:t>@param</w:t>
      </w:r>
      <w:r>
        <w:rPr>
          <w:rFonts w:ascii="Courier New" w:hAnsi="Courier New"/>
          <w:spacing w:val="-1"/>
          <w:sz w:val="18"/>
        </w:rPr>
        <w:t> </w:t>
      </w:r>
      <w:r>
        <w:rPr>
          <w:rFonts w:ascii="Courier New" w:hAnsi="Courier New"/>
          <w:spacing w:val="-2"/>
          <w:sz w:val="18"/>
        </w:rPr>
        <w:t>tmpFile</w:t>
      </w:r>
    </w:p>
    <w:p>
      <w:pPr>
        <w:pStyle w:val="ListParagraph"/>
        <w:numPr>
          <w:ilvl w:val="0"/>
          <w:numId w:val="206"/>
        </w:numPr>
        <w:tabs>
          <w:tab w:pos="3263" w:val="left" w:leader="none"/>
        </w:tabs>
        <w:spacing w:line="240" w:lineRule="auto" w:before="30" w:after="0"/>
        <w:ind w:left="3263" w:right="0" w:hanging="1403"/>
        <w:jc w:val="left"/>
        <w:rPr>
          <w:rFonts w:ascii="Courier New" w:hAnsi="Courier New"/>
          <w:sz w:val="18"/>
        </w:rPr>
      </w:pPr>
      <w:r>
        <w:rPr>
          <w:rFonts w:ascii="Courier New" w:hAnsi="Courier New"/>
          <w:sz w:val="18"/>
        </w:rPr>
        <w:t>The</w:t>
      </w:r>
      <w:r>
        <w:rPr>
          <w:rFonts w:ascii="Courier New" w:hAnsi="Courier New"/>
          <w:spacing w:val="-1"/>
          <w:sz w:val="18"/>
        </w:rPr>
        <w:t> </w:t>
      </w:r>
      <w:r>
        <w:rPr>
          <w:rFonts w:ascii="Courier New" w:hAnsi="Courier New"/>
          <w:sz w:val="18"/>
        </w:rPr>
        <w:t>file</w:t>
      </w:r>
      <w:r>
        <w:rPr>
          <w:rFonts w:ascii="Courier New" w:hAnsi="Courier New"/>
          <w:spacing w:val="-1"/>
          <w:sz w:val="18"/>
        </w:rPr>
        <w:t> </w:t>
      </w:r>
      <w:r>
        <w:rPr>
          <w:rFonts w:ascii="Courier New" w:hAnsi="Courier New"/>
          <w:sz w:val="18"/>
        </w:rPr>
        <w:t>associated</w:t>
      </w:r>
      <w:r>
        <w:rPr>
          <w:rFonts w:ascii="Courier New" w:hAnsi="Courier New"/>
          <w:spacing w:val="-1"/>
          <w:sz w:val="18"/>
        </w:rPr>
        <w:t> </w:t>
      </w:r>
      <w:r>
        <w:rPr>
          <w:rFonts w:ascii="Courier New" w:hAnsi="Courier New"/>
          <w:sz w:val="18"/>
        </w:rPr>
        <w:t>with</w:t>
      </w:r>
      <w:r>
        <w:rPr>
          <w:rFonts w:ascii="Courier New" w:hAnsi="Courier New"/>
          <w:spacing w:val="-1"/>
          <w:sz w:val="18"/>
        </w:rPr>
        <w:t> </w:t>
      </w:r>
      <w:r>
        <w:rPr>
          <w:rFonts w:ascii="Courier New" w:hAnsi="Courier New"/>
          <w:sz w:val="18"/>
        </w:rPr>
        <w:t>the</w:t>
      </w:r>
      <w:r>
        <w:rPr>
          <w:rFonts w:ascii="Courier New" w:hAnsi="Courier New"/>
          <w:spacing w:val="-1"/>
          <w:sz w:val="18"/>
        </w:rPr>
        <w:t> </w:t>
      </w:r>
      <w:r>
        <w:rPr>
          <w:rFonts w:ascii="Courier New" w:hAnsi="Courier New"/>
          <w:sz w:val="18"/>
        </w:rPr>
        <w:t>above</w:t>
      </w:r>
      <w:r>
        <w:rPr>
          <w:rFonts w:ascii="Courier New" w:hAnsi="Courier New"/>
          <w:spacing w:val="-1"/>
          <w:sz w:val="18"/>
        </w:rPr>
        <w:t> </w:t>
      </w:r>
      <w:r>
        <w:rPr>
          <w:rFonts w:ascii="Courier New" w:hAnsi="Courier New"/>
          <w:spacing w:val="-2"/>
          <w:sz w:val="18"/>
        </w:rPr>
        <w:t>stream.</w:t>
      </w:r>
    </w:p>
    <w:p>
      <w:pPr>
        <w:pStyle w:val="ListParagraph"/>
        <w:numPr>
          <w:ilvl w:val="0"/>
          <w:numId w:val="206"/>
        </w:numPr>
        <w:tabs>
          <w:tab w:pos="2075" w:val="left" w:leader="none"/>
        </w:tabs>
        <w:spacing w:line="240" w:lineRule="auto" w:before="31" w:after="0"/>
        <w:ind w:left="2075" w:right="0" w:hanging="215"/>
        <w:jc w:val="left"/>
        <w:rPr>
          <w:rFonts w:ascii="Courier New" w:hAnsi="Courier New"/>
          <w:sz w:val="18"/>
        </w:rPr>
      </w:pPr>
      <w:r>
        <w:rPr>
          <w:rFonts w:ascii="Courier New" w:hAnsi="Courier New"/>
          <w:sz w:val="18"/>
        </w:rPr>
        <w:t>@param</w:t>
      </w:r>
      <w:r>
        <w:rPr>
          <w:rFonts w:ascii="Courier New" w:hAnsi="Courier New"/>
          <w:spacing w:val="-1"/>
          <w:sz w:val="18"/>
        </w:rPr>
        <w:t> </w:t>
      </w:r>
      <w:r>
        <w:rPr>
          <w:rFonts w:ascii="Courier New" w:hAnsi="Courier New"/>
          <w:spacing w:val="-2"/>
          <w:sz w:val="18"/>
        </w:rPr>
        <w:t>batchInfos</w:t>
      </w:r>
    </w:p>
    <w:p>
      <w:pPr>
        <w:pStyle w:val="ListParagraph"/>
        <w:numPr>
          <w:ilvl w:val="0"/>
          <w:numId w:val="206"/>
        </w:numPr>
        <w:tabs>
          <w:tab w:pos="3263" w:val="left" w:leader="none"/>
        </w:tabs>
        <w:spacing w:line="240" w:lineRule="auto" w:before="30" w:after="0"/>
        <w:ind w:left="3263" w:right="0" w:hanging="1403"/>
        <w:jc w:val="left"/>
        <w:rPr>
          <w:rFonts w:ascii="Courier New" w:hAnsi="Courier New"/>
          <w:sz w:val="18"/>
        </w:rPr>
      </w:pPr>
      <w:r>
        <w:rPr>
          <w:rFonts w:ascii="Courier New" w:hAnsi="Courier New"/>
          <w:sz w:val="18"/>
        </w:rPr>
        <w:t>The</w:t>
      </w:r>
      <w:r>
        <w:rPr>
          <w:rFonts w:ascii="Courier New" w:hAnsi="Courier New"/>
          <w:spacing w:val="-1"/>
          <w:sz w:val="18"/>
        </w:rPr>
        <w:t> </w:t>
      </w:r>
      <w:r>
        <w:rPr>
          <w:rFonts w:ascii="Courier New" w:hAnsi="Courier New"/>
          <w:sz w:val="18"/>
        </w:rPr>
        <w:t>batch</w:t>
      </w:r>
      <w:r>
        <w:rPr>
          <w:rFonts w:ascii="Courier New" w:hAnsi="Courier New"/>
          <w:spacing w:val="-1"/>
          <w:sz w:val="18"/>
        </w:rPr>
        <w:t> </w:t>
      </w:r>
      <w:r>
        <w:rPr>
          <w:rFonts w:ascii="Courier New" w:hAnsi="Courier New"/>
          <w:sz w:val="18"/>
        </w:rPr>
        <w:t>info</w:t>
      </w:r>
      <w:r>
        <w:rPr>
          <w:rFonts w:ascii="Courier New" w:hAnsi="Courier New"/>
          <w:spacing w:val="-1"/>
          <w:sz w:val="18"/>
        </w:rPr>
        <w:t> </w:t>
      </w:r>
      <w:r>
        <w:rPr>
          <w:rFonts w:ascii="Courier New" w:hAnsi="Courier New"/>
          <w:sz w:val="18"/>
        </w:rPr>
        <w:t>for</w:t>
      </w:r>
      <w:r>
        <w:rPr>
          <w:rFonts w:ascii="Courier New" w:hAnsi="Courier New"/>
          <w:spacing w:val="-1"/>
          <w:sz w:val="18"/>
        </w:rPr>
        <w:t> </w:t>
      </w:r>
      <w:r>
        <w:rPr>
          <w:rFonts w:ascii="Courier New" w:hAnsi="Courier New"/>
          <w:sz w:val="18"/>
        </w:rPr>
        <w:t>the</w:t>
      </w:r>
      <w:r>
        <w:rPr>
          <w:rFonts w:ascii="Courier New" w:hAnsi="Courier New"/>
          <w:spacing w:val="-1"/>
          <w:sz w:val="18"/>
        </w:rPr>
        <w:t> </w:t>
      </w:r>
      <w:r>
        <w:rPr>
          <w:rFonts w:ascii="Courier New" w:hAnsi="Courier New"/>
          <w:sz w:val="18"/>
        </w:rPr>
        <w:t>newly</w:t>
      </w:r>
      <w:r>
        <w:rPr>
          <w:rFonts w:ascii="Courier New" w:hAnsi="Courier New"/>
          <w:spacing w:val="-1"/>
          <w:sz w:val="18"/>
        </w:rPr>
        <w:t> </w:t>
      </w:r>
      <w:r>
        <w:rPr>
          <w:rFonts w:ascii="Courier New" w:hAnsi="Courier New"/>
          <w:sz w:val="18"/>
        </w:rPr>
        <w:t>created</w:t>
      </w:r>
      <w:r>
        <w:rPr>
          <w:rFonts w:ascii="Courier New" w:hAnsi="Courier New"/>
          <w:spacing w:val="-1"/>
          <w:sz w:val="18"/>
        </w:rPr>
        <w:t> </w:t>
      </w:r>
      <w:r>
        <w:rPr>
          <w:rFonts w:ascii="Courier New" w:hAnsi="Courier New"/>
          <w:sz w:val="18"/>
        </w:rPr>
        <w:t>batch</w:t>
      </w:r>
      <w:r>
        <w:rPr>
          <w:rFonts w:ascii="Courier New" w:hAnsi="Courier New"/>
          <w:spacing w:val="-1"/>
          <w:sz w:val="18"/>
        </w:rPr>
        <w:t> </w:t>
      </w:r>
      <w:r>
        <w:rPr>
          <w:rFonts w:ascii="Courier New" w:hAnsi="Courier New"/>
          <w:sz w:val="18"/>
        </w:rPr>
        <w:t>is</w:t>
      </w:r>
      <w:r>
        <w:rPr>
          <w:rFonts w:ascii="Courier New" w:hAnsi="Courier New"/>
          <w:spacing w:val="-1"/>
          <w:sz w:val="18"/>
        </w:rPr>
        <w:t> </w:t>
      </w:r>
      <w:r>
        <w:rPr>
          <w:rFonts w:ascii="Courier New" w:hAnsi="Courier New"/>
          <w:sz w:val="18"/>
        </w:rPr>
        <w:t>added</w:t>
      </w:r>
      <w:r>
        <w:rPr>
          <w:rFonts w:ascii="Courier New" w:hAnsi="Courier New"/>
          <w:spacing w:val="-1"/>
          <w:sz w:val="18"/>
        </w:rPr>
        <w:t> </w:t>
      </w:r>
      <w:r>
        <w:rPr>
          <w:rFonts w:ascii="Courier New" w:hAnsi="Courier New"/>
          <w:sz w:val="18"/>
        </w:rPr>
        <w:t>to</w:t>
      </w:r>
      <w:r>
        <w:rPr>
          <w:rFonts w:ascii="Courier New" w:hAnsi="Courier New"/>
          <w:spacing w:val="-1"/>
          <w:sz w:val="18"/>
        </w:rPr>
        <w:t> </w:t>
      </w:r>
      <w:r>
        <w:rPr>
          <w:rFonts w:ascii="Courier New" w:hAnsi="Courier New"/>
          <w:sz w:val="18"/>
        </w:rPr>
        <w:t>this</w:t>
      </w:r>
      <w:r>
        <w:rPr>
          <w:rFonts w:ascii="Courier New" w:hAnsi="Courier New"/>
          <w:spacing w:val="-1"/>
          <w:sz w:val="18"/>
        </w:rPr>
        <w:t> </w:t>
      </w:r>
      <w:r>
        <w:rPr>
          <w:rFonts w:ascii="Courier New" w:hAnsi="Courier New"/>
          <w:spacing w:val="-2"/>
          <w:sz w:val="18"/>
        </w:rPr>
        <w:t>list.</w:t>
      </w:r>
    </w:p>
    <w:p>
      <w:pPr>
        <w:pStyle w:val="ListParagraph"/>
        <w:numPr>
          <w:ilvl w:val="0"/>
          <w:numId w:val="206"/>
        </w:numPr>
        <w:tabs>
          <w:tab w:pos="2075" w:val="left" w:leader="none"/>
        </w:tabs>
        <w:spacing w:line="240" w:lineRule="auto" w:before="30" w:after="0"/>
        <w:ind w:left="2075" w:right="0" w:hanging="215"/>
        <w:jc w:val="left"/>
        <w:rPr>
          <w:rFonts w:ascii="Courier New" w:hAnsi="Courier New"/>
          <w:sz w:val="18"/>
        </w:rPr>
      </w:pPr>
      <w:r>
        <w:rPr>
          <w:rFonts w:ascii="Courier New" w:hAnsi="Courier New"/>
          <w:sz w:val="18"/>
        </w:rPr>
        <w:t>@param</w:t>
      </w:r>
      <w:r>
        <w:rPr>
          <w:rFonts w:ascii="Courier New" w:hAnsi="Courier New"/>
          <w:spacing w:val="-1"/>
          <w:sz w:val="18"/>
        </w:rPr>
        <w:t> </w:t>
      </w:r>
      <w:r>
        <w:rPr>
          <w:rFonts w:ascii="Courier New" w:hAnsi="Courier New"/>
          <w:spacing w:val="-2"/>
          <w:sz w:val="18"/>
        </w:rPr>
        <w:t>connection</w:t>
      </w:r>
    </w:p>
    <w:p>
      <w:pPr>
        <w:pStyle w:val="ListParagraph"/>
        <w:numPr>
          <w:ilvl w:val="0"/>
          <w:numId w:val="206"/>
        </w:numPr>
        <w:tabs>
          <w:tab w:pos="3263" w:val="left" w:leader="none"/>
        </w:tabs>
        <w:spacing w:line="240" w:lineRule="auto" w:before="30" w:after="0"/>
        <w:ind w:left="3263" w:right="0" w:hanging="1403"/>
        <w:jc w:val="left"/>
        <w:rPr>
          <w:rFonts w:ascii="Courier New" w:hAnsi="Courier New"/>
          <w:sz w:val="18"/>
        </w:rPr>
      </w:pPr>
      <w:r>
        <w:rPr>
          <w:rFonts w:ascii="Courier New" w:hAnsi="Courier New"/>
          <w:sz w:val="18"/>
        </w:rPr>
        <w:t>The</w:t>
      </w:r>
      <w:r>
        <w:rPr>
          <w:rFonts w:ascii="Courier New" w:hAnsi="Courier New"/>
          <w:spacing w:val="-1"/>
          <w:sz w:val="18"/>
        </w:rPr>
        <w:t> </w:t>
      </w:r>
      <w:r>
        <w:rPr>
          <w:rFonts w:ascii="Courier New" w:hAnsi="Courier New"/>
          <w:sz w:val="18"/>
        </w:rPr>
        <w:t>BulkConnection</w:t>
      </w:r>
      <w:r>
        <w:rPr>
          <w:rFonts w:ascii="Courier New" w:hAnsi="Courier New"/>
          <w:spacing w:val="-1"/>
          <w:sz w:val="18"/>
        </w:rPr>
        <w:t> </w:t>
      </w:r>
      <w:r>
        <w:rPr>
          <w:rFonts w:ascii="Courier New" w:hAnsi="Courier New"/>
          <w:sz w:val="18"/>
        </w:rPr>
        <w:t>used</w:t>
      </w:r>
      <w:r>
        <w:rPr>
          <w:rFonts w:ascii="Courier New" w:hAnsi="Courier New"/>
          <w:spacing w:val="-1"/>
          <w:sz w:val="18"/>
        </w:rPr>
        <w:t> </w:t>
      </w:r>
      <w:r>
        <w:rPr>
          <w:rFonts w:ascii="Courier New" w:hAnsi="Courier New"/>
          <w:sz w:val="18"/>
        </w:rPr>
        <w:t>to</w:t>
      </w:r>
      <w:r>
        <w:rPr>
          <w:rFonts w:ascii="Courier New" w:hAnsi="Courier New"/>
          <w:spacing w:val="-1"/>
          <w:sz w:val="18"/>
        </w:rPr>
        <w:t> </w:t>
      </w:r>
      <w:r>
        <w:rPr>
          <w:rFonts w:ascii="Courier New" w:hAnsi="Courier New"/>
          <w:sz w:val="18"/>
        </w:rPr>
        <w:t>create</w:t>
      </w:r>
      <w:r>
        <w:rPr>
          <w:rFonts w:ascii="Courier New" w:hAnsi="Courier New"/>
          <w:spacing w:val="-1"/>
          <w:sz w:val="18"/>
        </w:rPr>
        <w:t> </w:t>
      </w:r>
      <w:r>
        <w:rPr>
          <w:rFonts w:ascii="Courier New" w:hAnsi="Courier New"/>
          <w:sz w:val="18"/>
        </w:rPr>
        <w:t>the</w:t>
      </w:r>
      <w:r>
        <w:rPr>
          <w:rFonts w:ascii="Courier New" w:hAnsi="Courier New"/>
          <w:spacing w:val="-1"/>
          <w:sz w:val="18"/>
        </w:rPr>
        <w:t> </w:t>
      </w:r>
      <w:r>
        <w:rPr>
          <w:rFonts w:ascii="Courier New" w:hAnsi="Courier New"/>
          <w:sz w:val="18"/>
        </w:rPr>
        <w:t>new</w:t>
      </w:r>
      <w:r>
        <w:rPr>
          <w:rFonts w:ascii="Courier New" w:hAnsi="Courier New"/>
          <w:spacing w:val="-1"/>
          <w:sz w:val="18"/>
        </w:rPr>
        <w:t> </w:t>
      </w:r>
      <w:r>
        <w:rPr>
          <w:rFonts w:ascii="Courier New" w:hAnsi="Courier New"/>
          <w:spacing w:val="-2"/>
          <w:sz w:val="18"/>
        </w:rPr>
        <w:t>batch.</w:t>
      </w:r>
    </w:p>
    <w:p>
      <w:pPr>
        <w:pStyle w:val="ListParagraph"/>
        <w:numPr>
          <w:ilvl w:val="0"/>
          <w:numId w:val="206"/>
        </w:numPr>
        <w:tabs>
          <w:tab w:pos="2075" w:val="left" w:leader="none"/>
        </w:tabs>
        <w:spacing w:line="240" w:lineRule="auto" w:before="30" w:after="0"/>
        <w:ind w:left="2075" w:right="0" w:hanging="215"/>
        <w:jc w:val="left"/>
        <w:rPr>
          <w:rFonts w:ascii="Courier New" w:hAnsi="Courier New"/>
          <w:sz w:val="18"/>
        </w:rPr>
      </w:pPr>
      <w:r>
        <w:rPr>
          <w:rFonts w:ascii="Courier New" w:hAnsi="Courier New"/>
          <w:sz w:val="18"/>
        </w:rPr>
        <w:t>@param</w:t>
      </w:r>
      <w:r>
        <w:rPr>
          <w:rFonts w:ascii="Courier New" w:hAnsi="Courier New"/>
          <w:spacing w:val="-1"/>
          <w:sz w:val="18"/>
        </w:rPr>
        <w:t> </w:t>
      </w:r>
      <w:r>
        <w:rPr>
          <w:rFonts w:ascii="Courier New" w:hAnsi="Courier New"/>
          <w:spacing w:val="-2"/>
          <w:sz w:val="18"/>
        </w:rPr>
        <w:t>jobInfo</w:t>
      </w:r>
    </w:p>
    <w:p>
      <w:pPr>
        <w:pStyle w:val="ListParagraph"/>
        <w:numPr>
          <w:ilvl w:val="0"/>
          <w:numId w:val="206"/>
        </w:numPr>
        <w:tabs>
          <w:tab w:pos="3263" w:val="left" w:leader="none"/>
        </w:tabs>
        <w:spacing w:line="240" w:lineRule="auto" w:before="30" w:after="0"/>
        <w:ind w:left="3263" w:right="0" w:hanging="1403"/>
        <w:jc w:val="left"/>
        <w:rPr>
          <w:rFonts w:ascii="Courier New" w:hAnsi="Courier New"/>
          <w:sz w:val="18"/>
        </w:rPr>
      </w:pPr>
      <w:r>
        <w:rPr>
          <w:rFonts w:ascii="Courier New" w:hAnsi="Courier New"/>
          <w:sz w:val="18"/>
        </w:rPr>
        <w:t>The</w:t>
      </w:r>
      <w:r>
        <w:rPr>
          <w:rFonts w:ascii="Courier New" w:hAnsi="Courier New"/>
          <w:spacing w:val="-1"/>
          <w:sz w:val="18"/>
        </w:rPr>
        <w:t> </w:t>
      </w:r>
      <w:r>
        <w:rPr>
          <w:rFonts w:ascii="Courier New" w:hAnsi="Courier New"/>
          <w:sz w:val="18"/>
        </w:rPr>
        <w:t>JobInfo</w:t>
      </w:r>
      <w:r>
        <w:rPr>
          <w:rFonts w:ascii="Courier New" w:hAnsi="Courier New"/>
          <w:spacing w:val="-1"/>
          <w:sz w:val="18"/>
        </w:rPr>
        <w:t> </w:t>
      </w:r>
      <w:r>
        <w:rPr>
          <w:rFonts w:ascii="Courier New" w:hAnsi="Courier New"/>
          <w:sz w:val="18"/>
        </w:rPr>
        <w:t>associated</w:t>
      </w:r>
      <w:r>
        <w:rPr>
          <w:rFonts w:ascii="Courier New" w:hAnsi="Courier New"/>
          <w:spacing w:val="-1"/>
          <w:sz w:val="18"/>
        </w:rPr>
        <w:t> </w:t>
      </w:r>
      <w:r>
        <w:rPr>
          <w:rFonts w:ascii="Courier New" w:hAnsi="Courier New"/>
          <w:sz w:val="18"/>
        </w:rPr>
        <w:t>with</w:t>
      </w:r>
      <w:r>
        <w:rPr>
          <w:rFonts w:ascii="Courier New" w:hAnsi="Courier New"/>
          <w:spacing w:val="-1"/>
          <w:sz w:val="18"/>
        </w:rPr>
        <w:t> </w:t>
      </w:r>
      <w:r>
        <w:rPr>
          <w:rFonts w:ascii="Courier New" w:hAnsi="Courier New"/>
          <w:sz w:val="18"/>
        </w:rPr>
        <w:t>the</w:t>
      </w:r>
      <w:r>
        <w:rPr>
          <w:rFonts w:ascii="Courier New" w:hAnsi="Courier New"/>
          <w:spacing w:val="-1"/>
          <w:sz w:val="18"/>
        </w:rPr>
        <w:t> </w:t>
      </w:r>
      <w:r>
        <w:rPr>
          <w:rFonts w:ascii="Courier New" w:hAnsi="Courier New"/>
          <w:sz w:val="18"/>
        </w:rPr>
        <w:t>new</w:t>
      </w:r>
      <w:r>
        <w:rPr>
          <w:rFonts w:ascii="Courier New" w:hAnsi="Courier New"/>
          <w:spacing w:val="-1"/>
          <w:sz w:val="18"/>
        </w:rPr>
        <w:t> </w:t>
      </w:r>
      <w:r>
        <w:rPr>
          <w:rFonts w:ascii="Courier New" w:hAnsi="Courier New"/>
          <w:spacing w:val="-2"/>
          <w:sz w:val="18"/>
        </w:rPr>
        <w:t>batch.</w:t>
      </w:r>
    </w:p>
    <w:p>
      <w:pPr>
        <w:spacing w:before="30"/>
        <w:ind w:left="1860" w:right="0" w:firstLine="0"/>
        <w:jc w:val="left"/>
        <w:rPr>
          <w:rFonts w:ascii="Courier New"/>
          <w:sz w:val="18"/>
        </w:rPr>
      </w:pPr>
      <w:r>
        <w:rPr>
          <w:rFonts w:ascii="Courier New"/>
          <w:spacing w:val="-5"/>
          <w:sz w:val="18"/>
        </w:rPr>
        <w:t>*/</w:t>
      </w:r>
    </w:p>
    <w:p>
      <w:pPr>
        <w:spacing w:line="276" w:lineRule="auto" w:before="30"/>
        <w:ind w:left="1968" w:right="2427" w:hanging="216"/>
        <w:jc w:val="left"/>
        <w:rPr>
          <w:rFonts w:ascii="Courier New"/>
          <w:sz w:val="18"/>
        </w:rPr>
      </w:pPr>
      <w:r>
        <w:rPr>
          <w:rFonts w:ascii="Courier New"/>
          <w:sz w:val="18"/>
        </w:rPr>
        <w:t>private void createBatch(FileOutputStream tmpOut, File tmpFile, List&lt;BatchInfo&gt;</w:t>
      </w:r>
      <w:r>
        <w:rPr>
          <w:rFonts w:ascii="Courier New"/>
          <w:spacing w:val="-8"/>
          <w:sz w:val="18"/>
        </w:rPr>
        <w:t> </w:t>
      </w:r>
      <w:r>
        <w:rPr>
          <w:rFonts w:ascii="Courier New"/>
          <w:sz w:val="18"/>
        </w:rPr>
        <w:t>batchInfos,</w:t>
      </w:r>
      <w:r>
        <w:rPr>
          <w:rFonts w:ascii="Courier New"/>
          <w:spacing w:val="-8"/>
          <w:sz w:val="18"/>
        </w:rPr>
        <w:t> </w:t>
      </w:r>
      <w:r>
        <w:rPr>
          <w:rFonts w:ascii="Courier New"/>
          <w:sz w:val="18"/>
        </w:rPr>
        <w:t>BulkConnection</w:t>
      </w:r>
      <w:r>
        <w:rPr>
          <w:rFonts w:ascii="Courier New"/>
          <w:spacing w:val="-8"/>
          <w:sz w:val="18"/>
        </w:rPr>
        <w:t> </w:t>
      </w:r>
      <w:r>
        <w:rPr>
          <w:rFonts w:ascii="Courier New"/>
          <w:sz w:val="18"/>
        </w:rPr>
        <w:t>connection,</w:t>
      </w:r>
      <w:r>
        <w:rPr>
          <w:rFonts w:ascii="Courier New"/>
          <w:spacing w:val="-8"/>
          <w:sz w:val="18"/>
        </w:rPr>
        <w:t> </w:t>
      </w:r>
      <w:r>
        <w:rPr>
          <w:rFonts w:ascii="Courier New"/>
          <w:sz w:val="18"/>
        </w:rPr>
        <w:t>JobInfo</w:t>
      </w:r>
      <w:r>
        <w:rPr>
          <w:rFonts w:ascii="Courier New"/>
          <w:spacing w:val="-8"/>
          <w:sz w:val="18"/>
        </w:rPr>
        <w:t> </w:t>
      </w:r>
      <w:r>
        <w:rPr>
          <w:rFonts w:ascii="Courier New"/>
          <w:sz w:val="18"/>
        </w:rPr>
        <w:t>jobInfo)</w:t>
      </w:r>
    </w:p>
    <w:p>
      <w:pPr>
        <w:spacing w:line="276" w:lineRule="auto" w:before="0"/>
        <w:ind w:left="2184" w:right="3875" w:firstLine="648"/>
        <w:jc w:val="left"/>
        <w:rPr>
          <w:rFonts w:ascii="Courier New"/>
          <w:sz w:val="18"/>
        </w:rPr>
      </w:pPr>
      <w:r>
        <w:rPr>
          <w:rFonts w:ascii="Courier New"/>
          <w:sz w:val="18"/>
        </w:rPr>
        <w:t>throws</w:t>
      </w:r>
      <w:r>
        <w:rPr>
          <w:rFonts w:ascii="Courier New"/>
          <w:spacing w:val="-13"/>
          <w:sz w:val="18"/>
        </w:rPr>
        <w:t> </w:t>
      </w:r>
      <w:r>
        <w:rPr>
          <w:rFonts w:ascii="Courier New"/>
          <w:sz w:val="18"/>
        </w:rPr>
        <w:t>IOException,</w:t>
      </w:r>
      <w:r>
        <w:rPr>
          <w:rFonts w:ascii="Courier New"/>
          <w:spacing w:val="-13"/>
          <w:sz w:val="18"/>
        </w:rPr>
        <w:t> </w:t>
      </w:r>
      <w:r>
        <w:rPr>
          <w:rFonts w:ascii="Courier New"/>
          <w:sz w:val="18"/>
        </w:rPr>
        <w:t>AsyncApiException</w:t>
      </w:r>
      <w:r>
        <w:rPr>
          <w:rFonts w:ascii="Courier New"/>
          <w:spacing w:val="-13"/>
          <w:sz w:val="18"/>
        </w:rPr>
        <w:t> </w:t>
      </w:r>
      <w:r>
        <w:rPr>
          <w:rFonts w:ascii="Courier New"/>
          <w:sz w:val="18"/>
        </w:rPr>
        <w:t>{ </w:t>
      </w:r>
      <w:r>
        <w:rPr>
          <w:rFonts w:ascii="Courier New"/>
          <w:spacing w:val="-2"/>
          <w:sz w:val="18"/>
        </w:rPr>
        <w:t>tmpOut.flush();</w:t>
      </w:r>
    </w:p>
    <w:p>
      <w:pPr>
        <w:spacing w:line="203" w:lineRule="exact" w:before="0"/>
        <w:ind w:left="2184" w:right="0" w:firstLine="0"/>
        <w:jc w:val="left"/>
        <w:rPr>
          <w:rFonts w:ascii="Courier New"/>
          <w:sz w:val="18"/>
        </w:rPr>
      </w:pPr>
      <w:r>
        <w:rPr>
          <w:rFonts w:ascii="Courier New"/>
          <w:spacing w:val="-2"/>
          <w:sz w:val="18"/>
        </w:rPr>
        <w:t>tmpOut.close();</w:t>
      </w:r>
    </w:p>
    <w:p>
      <w:pPr>
        <w:spacing w:line="276" w:lineRule="auto" w:before="29"/>
        <w:ind w:left="2184" w:right="3268" w:firstLine="0"/>
        <w:jc w:val="left"/>
        <w:rPr>
          <w:rFonts w:ascii="Courier New"/>
          <w:sz w:val="18"/>
        </w:rPr>
      </w:pPr>
      <w:r>
        <w:rPr>
          <w:rFonts w:ascii="Courier New"/>
          <w:sz w:val="18"/>
        </w:rPr>
        <w:t>FileInputStream</w:t>
      </w:r>
      <w:r>
        <w:rPr>
          <w:rFonts w:ascii="Courier New"/>
          <w:spacing w:val="-10"/>
          <w:sz w:val="18"/>
        </w:rPr>
        <w:t> </w:t>
      </w:r>
      <w:r>
        <w:rPr>
          <w:rFonts w:ascii="Courier New"/>
          <w:sz w:val="18"/>
        </w:rPr>
        <w:t>tmpInputStream</w:t>
      </w:r>
      <w:r>
        <w:rPr>
          <w:rFonts w:ascii="Courier New"/>
          <w:spacing w:val="-10"/>
          <w:sz w:val="18"/>
        </w:rPr>
        <w:t> </w:t>
      </w:r>
      <w:r>
        <w:rPr>
          <w:rFonts w:ascii="Courier New"/>
          <w:sz w:val="18"/>
        </w:rPr>
        <w:t>=</w:t>
      </w:r>
      <w:r>
        <w:rPr>
          <w:rFonts w:ascii="Courier New"/>
          <w:spacing w:val="-10"/>
          <w:sz w:val="18"/>
        </w:rPr>
        <w:t> </w:t>
      </w:r>
      <w:r>
        <w:rPr>
          <w:rFonts w:ascii="Courier New"/>
          <w:sz w:val="18"/>
        </w:rPr>
        <w:t>new</w:t>
      </w:r>
      <w:r>
        <w:rPr>
          <w:rFonts w:ascii="Courier New"/>
          <w:spacing w:val="-10"/>
          <w:sz w:val="18"/>
        </w:rPr>
        <w:t> </w:t>
      </w:r>
      <w:r>
        <w:rPr>
          <w:rFonts w:ascii="Courier New"/>
          <w:sz w:val="18"/>
        </w:rPr>
        <w:t>FileInputStream(tmpFile); try {</w:t>
      </w:r>
    </w:p>
    <w:p>
      <w:pPr>
        <w:spacing w:line="276" w:lineRule="auto" w:before="0"/>
        <w:ind w:left="2832" w:right="2986" w:hanging="216"/>
        <w:jc w:val="left"/>
        <w:rPr>
          <w:rFonts w:ascii="Courier New"/>
          <w:sz w:val="18"/>
        </w:rPr>
      </w:pPr>
      <w:r>
        <w:rPr>
          <w:rFonts w:ascii="Courier New"/>
          <w:sz w:val="18"/>
        </w:rPr>
        <w:t>BatchInfo batchInfo = connection.createBatchFromStream(jobInfo,</w:t>
      </w:r>
      <w:r>
        <w:rPr>
          <w:rFonts w:ascii="Courier New"/>
          <w:spacing w:val="-29"/>
          <w:sz w:val="18"/>
        </w:rPr>
        <w:t> </w:t>
      </w:r>
      <w:r>
        <w:rPr>
          <w:rFonts w:ascii="Courier New"/>
          <w:sz w:val="18"/>
        </w:rPr>
        <w:t>tmpInputStream);</w:t>
      </w:r>
    </w:p>
    <w:p>
      <w:pPr>
        <w:spacing w:after="0" w:line="276" w:lineRule="auto"/>
        <w:jc w:val="left"/>
        <w:rPr>
          <w:rFonts w:ascii="Courier New"/>
          <w:sz w:val="18"/>
        </w:rPr>
        <w:sectPr>
          <w:pgSz w:w="12240" w:h="15840"/>
          <w:pgMar w:header="720" w:footer="767" w:top="940" w:bottom="960" w:left="0" w:right="0"/>
        </w:sectPr>
      </w:pPr>
    </w:p>
    <w:p>
      <w:pPr>
        <w:pStyle w:val="BodyText"/>
        <w:rPr>
          <w:rFonts w:ascii="Courier New"/>
        </w:rPr>
      </w:pPr>
    </w:p>
    <w:p>
      <w:pPr>
        <w:pStyle w:val="BodyText"/>
        <w:spacing w:before="36"/>
        <w:rPr>
          <w:rFonts w:ascii="Courier New"/>
        </w:rPr>
      </w:pPr>
    </w:p>
    <w:p>
      <w:pPr>
        <w:pStyle w:val="BodyText"/>
        <w:ind w:left="1251"/>
        <w:rPr>
          <w:rFonts w:ascii="Courier New"/>
        </w:rPr>
      </w:pPr>
      <w:r>
        <w:rPr>
          <w:rFonts w:ascii="Courier New"/>
        </w:rPr>
        <mc:AlternateContent>
          <mc:Choice Requires="wps">
            <w:drawing>
              <wp:inline distT="0" distB="0" distL="0" distR="0">
                <wp:extent cx="6183630" cy="1573530"/>
                <wp:effectExtent l="0" t="0" r="0" b="7619"/>
                <wp:docPr id="855" name="Group 855"/>
                <wp:cNvGraphicFramePr>
                  <a:graphicFrameLocks/>
                </wp:cNvGraphicFramePr>
                <a:graphic>
                  <a:graphicData uri="http://schemas.microsoft.com/office/word/2010/wordprocessingGroup">
                    <wpg:wgp>
                      <wpg:cNvPr id="855" name="Group 855"/>
                      <wpg:cNvGrpSpPr/>
                      <wpg:grpSpPr>
                        <a:xfrm>
                          <a:off x="0" y="0"/>
                          <a:ext cx="6183630" cy="1573530"/>
                          <a:chExt cx="6183630" cy="1573530"/>
                        </a:xfrm>
                      </wpg:grpSpPr>
                      <wps:wsp>
                        <wps:cNvPr id="856" name="Graphic 856"/>
                        <wps:cNvSpPr/>
                        <wps:spPr>
                          <a:xfrm>
                            <a:off x="0" y="0"/>
                            <a:ext cx="6183630" cy="1573530"/>
                          </a:xfrm>
                          <a:custGeom>
                            <a:avLst/>
                            <a:gdLst/>
                            <a:ahLst/>
                            <a:cxnLst/>
                            <a:rect l="l" t="t" r="r" b="b"/>
                            <a:pathLst>
                              <a:path w="6183630" h="1573530">
                                <a:moveTo>
                                  <a:pt x="6183630" y="0"/>
                                </a:moveTo>
                                <a:lnTo>
                                  <a:pt x="6177915" y="0"/>
                                </a:lnTo>
                                <a:lnTo>
                                  <a:pt x="6177915" y="1567688"/>
                                </a:lnTo>
                                <a:lnTo>
                                  <a:pt x="5715" y="1567688"/>
                                </a:lnTo>
                                <a:lnTo>
                                  <a:pt x="5715" y="0"/>
                                </a:lnTo>
                                <a:lnTo>
                                  <a:pt x="0" y="0"/>
                                </a:lnTo>
                                <a:lnTo>
                                  <a:pt x="0" y="1573403"/>
                                </a:lnTo>
                                <a:lnTo>
                                  <a:pt x="6183630" y="1573403"/>
                                </a:lnTo>
                                <a:lnTo>
                                  <a:pt x="6183630" y="0"/>
                                </a:lnTo>
                                <a:close/>
                              </a:path>
                            </a:pathLst>
                          </a:custGeom>
                          <a:solidFill>
                            <a:srgbClr val="D5EFF9"/>
                          </a:solidFill>
                        </wps:spPr>
                        <wps:bodyPr wrap="square" lIns="0" tIns="0" rIns="0" bIns="0" rtlCol="0">
                          <a:prstTxWarp prst="textNoShape">
                            <a:avLst/>
                          </a:prstTxWarp>
                          <a:noAutofit/>
                        </wps:bodyPr>
                      </wps:wsp>
                      <wps:wsp>
                        <wps:cNvPr id="857" name="Textbox 857"/>
                        <wps:cNvSpPr txBox="1"/>
                        <wps:spPr>
                          <a:xfrm>
                            <a:off x="5714" y="0"/>
                            <a:ext cx="6172200" cy="1567815"/>
                          </a:xfrm>
                          <a:prstGeom prst="rect">
                            <a:avLst/>
                          </a:prstGeom>
                        </wps:spPr>
                        <wps:txbx>
                          <w:txbxContent>
                            <w:p>
                              <w:pPr>
                                <w:spacing w:line="276" w:lineRule="auto" w:before="74"/>
                                <w:ind w:left="1356" w:right="3935" w:firstLine="0"/>
                                <w:jc w:val="left"/>
                                <w:rPr>
                                  <w:rFonts w:ascii="Courier New"/>
                                  <w:sz w:val="18"/>
                                </w:rPr>
                              </w:pPr>
                              <w:r>
                                <w:rPr>
                                  <w:rFonts w:ascii="Courier New"/>
                                  <w:spacing w:val="-2"/>
                                  <w:sz w:val="18"/>
                                </w:rPr>
                                <w:t>System.out.println(batchInfo); batchInfos.add(batchInfo);</w:t>
                              </w:r>
                            </w:p>
                            <w:p>
                              <w:pPr>
                                <w:spacing w:line="240" w:lineRule="auto" w:before="29"/>
                                <w:rPr>
                                  <w:rFonts w:ascii="Courier New"/>
                                  <w:sz w:val="18"/>
                                </w:rPr>
                              </w:pPr>
                            </w:p>
                            <w:p>
                              <w:pPr>
                                <w:spacing w:before="0"/>
                                <w:ind w:left="924" w:right="0" w:firstLine="0"/>
                                <w:jc w:val="left"/>
                                <w:rPr>
                                  <w:rFonts w:ascii="Courier New"/>
                                  <w:sz w:val="18"/>
                                </w:rPr>
                              </w:pPr>
                              <w:r>
                                <w:rPr>
                                  <w:rFonts w:ascii="Courier New"/>
                                  <w:sz w:val="18"/>
                                </w:rPr>
                                <w:t>}</w:t>
                              </w:r>
                              <w:r>
                                <w:rPr>
                                  <w:rFonts w:ascii="Courier New"/>
                                  <w:spacing w:val="-1"/>
                                  <w:sz w:val="18"/>
                                </w:rPr>
                                <w:t> </w:t>
                              </w:r>
                              <w:r>
                                <w:rPr>
                                  <w:rFonts w:ascii="Courier New"/>
                                  <w:sz w:val="18"/>
                                </w:rPr>
                                <w:t>finally</w:t>
                              </w:r>
                              <w:r>
                                <w:rPr>
                                  <w:rFonts w:ascii="Courier New"/>
                                  <w:spacing w:val="-1"/>
                                  <w:sz w:val="18"/>
                                </w:rPr>
                                <w:t> </w:t>
                              </w:r>
                              <w:r>
                                <w:rPr>
                                  <w:rFonts w:ascii="Courier New"/>
                                  <w:spacing w:val="-10"/>
                                  <w:sz w:val="18"/>
                                </w:rPr>
                                <w:t>{</w:t>
                              </w:r>
                            </w:p>
                            <w:p>
                              <w:pPr>
                                <w:spacing w:before="30"/>
                                <w:ind w:left="1356" w:right="0" w:firstLine="0"/>
                                <w:jc w:val="left"/>
                                <w:rPr>
                                  <w:rFonts w:ascii="Courier New"/>
                                  <w:sz w:val="18"/>
                                </w:rPr>
                              </w:pPr>
                              <w:r>
                                <w:rPr>
                                  <w:rFonts w:ascii="Courier New"/>
                                  <w:spacing w:val="-2"/>
                                  <w:sz w:val="18"/>
                                </w:rPr>
                                <w:t>tmpInputStream.close();</w:t>
                              </w:r>
                            </w:p>
                            <w:p>
                              <w:pPr>
                                <w:spacing w:before="30"/>
                                <w:ind w:left="924" w:right="0" w:firstLine="0"/>
                                <w:jc w:val="left"/>
                                <w:rPr>
                                  <w:rFonts w:ascii="Courier New"/>
                                  <w:sz w:val="18"/>
                                </w:rPr>
                              </w:pPr>
                              <w:r>
                                <w:rPr>
                                  <w:rFonts w:ascii="Courier New"/>
                                  <w:spacing w:val="-10"/>
                                  <w:sz w:val="18"/>
                                </w:rPr>
                                <w:t>}</w:t>
                              </w:r>
                            </w:p>
                            <w:p>
                              <w:pPr>
                                <w:spacing w:before="30"/>
                                <w:ind w:left="491" w:right="0" w:firstLine="0"/>
                                <w:jc w:val="left"/>
                                <w:rPr>
                                  <w:rFonts w:ascii="Courier New"/>
                                  <w:sz w:val="18"/>
                                </w:rPr>
                              </w:pPr>
                              <w:r>
                                <w:rPr>
                                  <w:rFonts w:ascii="Courier New"/>
                                  <w:spacing w:val="-10"/>
                                  <w:sz w:val="18"/>
                                </w:rPr>
                                <w:t>}</w:t>
                              </w:r>
                            </w:p>
                            <w:p>
                              <w:pPr>
                                <w:spacing w:line="240" w:lineRule="auto" w:before="0"/>
                                <w:rPr>
                                  <w:rFonts w:ascii="Courier New"/>
                                  <w:sz w:val="18"/>
                                </w:rPr>
                              </w:pPr>
                            </w:p>
                            <w:p>
                              <w:pPr>
                                <w:spacing w:line="240" w:lineRule="auto" w:before="90"/>
                                <w:rPr>
                                  <w:rFonts w:ascii="Courier New"/>
                                  <w:sz w:val="18"/>
                                </w:rPr>
                              </w:pPr>
                            </w:p>
                            <w:p>
                              <w:pPr>
                                <w:spacing w:before="1"/>
                                <w:ind w:left="60" w:right="0" w:firstLine="0"/>
                                <w:jc w:val="left"/>
                                <w:rPr>
                                  <w:rFonts w:ascii="Courier New"/>
                                  <w:sz w:val="18"/>
                                </w:rPr>
                              </w:pPr>
                              <w:bookmarkStart w:name="Map Data Fields" w:id="266"/>
                              <w:bookmarkEnd w:id="266"/>
                              <w:r>
                                <w:rPr/>
                              </w:r>
                              <w:bookmarkStart w:name="_bookmark131" w:id="267"/>
                              <w:bookmarkEnd w:id="267"/>
                              <w:r>
                                <w:rPr/>
                              </w:r>
                              <w:r>
                                <w:rPr>
                                  <w:rFonts w:ascii="Courier New"/>
                                  <w:spacing w:val="-10"/>
                                  <w:sz w:val="18"/>
                                </w:rPr>
                                <w:t>}</w:t>
                              </w:r>
                            </w:p>
                          </w:txbxContent>
                        </wps:txbx>
                        <wps:bodyPr wrap="square" lIns="0" tIns="0" rIns="0" bIns="0" rtlCol="0">
                          <a:noAutofit/>
                        </wps:bodyPr>
                      </wps:wsp>
                    </wpg:wgp>
                  </a:graphicData>
                </a:graphic>
              </wp:inline>
            </w:drawing>
          </mc:Choice>
          <mc:Fallback>
            <w:pict>
              <v:group style="width:486.9pt;height:123.9pt;mso-position-horizontal-relative:char;mso-position-vertical-relative:line" id="docshapegroup776" coordorigin="0,0" coordsize="9738,2478">
                <v:shape style="position:absolute;left:0;top:0;width:9738;height:2478" id="docshape777" coordorigin="0,0" coordsize="9738,2478" path="m9738,0l9729,0,9729,2469,9,2469,9,0,0,0,0,2478,9738,2478,9738,0xe" filled="true" fillcolor="#d5eff9" stroked="false">
                  <v:path arrowok="t"/>
                  <v:fill type="solid"/>
                </v:shape>
                <v:shape style="position:absolute;left:9;top:0;width:9720;height:2469" type="#_x0000_t202" id="docshape778" filled="false" stroked="false">
                  <v:textbox inset="0,0,0,0">
                    <w:txbxContent>
                      <w:p>
                        <w:pPr>
                          <w:spacing w:line="276" w:lineRule="auto" w:before="74"/>
                          <w:ind w:left="1356" w:right="3935" w:firstLine="0"/>
                          <w:jc w:val="left"/>
                          <w:rPr>
                            <w:rFonts w:ascii="Courier New"/>
                            <w:sz w:val="18"/>
                          </w:rPr>
                        </w:pPr>
                        <w:r>
                          <w:rPr>
                            <w:rFonts w:ascii="Courier New"/>
                            <w:spacing w:val="-2"/>
                            <w:sz w:val="18"/>
                          </w:rPr>
                          <w:t>System.out.println(batchInfo); batchInfos.add(batchInfo);</w:t>
                        </w:r>
                      </w:p>
                      <w:p>
                        <w:pPr>
                          <w:spacing w:line="240" w:lineRule="auto" w:before="29"/>
                          <w:rPr>
                            <w:rFonts w:ascii="Courier New"/>
                            <w:sz w:val="18"/>
                          </w:rPr>
                        </w:pPr>
                      </w:p>
                      <w:p>
                        <w:pPr>
                          <w:spacing w:before="0"/>
                          <w:ind w:left="924" w:right="0" w:firstLine="0"/>
                          <w:jc w:val="left"/>
                          <w:rPr>
                            <w:rFonts w:ascii="Courier New"/>
                            <w:sz w:val="18"/>
                          </w:rPr>
                        </w:pPr>
                        <w:r>
                          <w:rPr>
                            <w:rFonts w:ascii="Courier New"/>
                            <w:sz w:val="18"/>
                          </w:rPr>
                          <w:t>}</w:t>
                        </w:r>
                        <w:r>
                          <w:rPr>
                            <w:rFonts w:ascii="Courier New"/>
                            <w:spacing w:val="-1"/>
                            <w:sz w:val="18"/>
                          </w:rPr>
                          <w:t> </w:t>
                        </w:r>
                        <w:r>
                          <w:rPr>
                            <w:rFonts w:ascii="Courier New"/>
                            <w:sz w:val="18"/>
                          </w:rPr>
                          <w:t>finally</w:t>
                        </w:r>
                        <w:r>
                          <w:rPr>
                            <w:rFonts w:ascii="Courier New"/>
                            <w:spacing w:val="-1"/>
                            <w:sz w:val="18"/>
                          </w:rPr>
                          <w:t> </w:t>
                        </w:r>
                        <w:r>
                          <w:rPr>
                            <w:rFonts w:ascii="Courier New"/>
                            <w:spacing w:val="-10"/>
                            <w:sz w:val="18"/>
                          </w:rPr>
                          <w:t>{</w:t>
                        </w:r>
                      </w:p>
                      <w:p>
                        <w:pPr>
                          <w:spacing w:before="30"/>
                          <w:ind w:left="1356" w:right="0" w:firstLine="0"/>
                          <w:jc w:val="left"/>
                          <w:rPr>
                            <w:rFonts w:ascii="Courier New"/>
                            <w:sz w:val="18"/>
                          </w:rPr>
                        </w:pPr>
                        <w:r>
                          <w:rPr>
                            <w:rFonts w:ascii="Courier New"/>
                            <w:spacing w:val="-2"/>
                            <w:sz w:val="18"/>
                          </w:rPr>
                          <w:t>tmpInputStream.close();</w:t>
                        </w:r>
                      </w:p>
                      <w:p>
                        <w:pPr>
                          <w:spacing w:before="30"/>
                          <w:ind w:left="924" w:right="0" w:firstLine="0"/>
                          <w:jc w:val="left"/>
                          <w:rPr>
                            <w:rFonts w:ascii="Courier New"/>
                            <w:sz w:val="18"/>
                          </w:rPr>
                        </w:pPr>
                        <w:r>
                          <w:rPr>
                            <w:rFonts w:ascii="Courier New"/>
                            <w:spacing w:val="-10"/>
                            <w:sz w:val="18"/>
                          </w:rPr>
                          <w:t>}</w:t>
                        </w:r>
                      </w:p>
                      <w:p>
                        <w:pPr>
                          <w:spacing w:before="30"/>
                          <w:ind w:left="491" w:right="0" w:firstLine="0"/>
                          <w:jc w:val="left"/>
                          <w:rPr>
                            <w:rFonts w:ascii="Courier New"/>
                            <w:sz w:val="18"/>
                          </w:rPr>
                        </w:pPr>
                        <w:r>
                          <w:rPr>
                            <w:rFonts w:ascii="Courier New"/>
                            <w:spacing w:val="-10"/>
                            <w:sz w:val="18"/>
                          </w:rPr>
                          <w:t>}</w:t>
                        </w:r>
                      </w:p>
                      <w:p>
                        <w:pPr>
                          <w:spacing w:line="240" w:lineRule="auto" w:before="0"/>
                          <w:rPr>
                            <w:rFonts w:ascii="Courier New"/>
                            <w:sz w:val="18"/>
                          </w:rPr>
                        </w:pPr>
                      </w:p>
                      <w:p>
                        <w:pPr>
                          <w:spacing w:line="240" w:lineRule="auto" w:before="90"/>
                          <w:rPr>
                            <w:rFonts w:ascii="Courier New"/>
                            <w:sz w:val="18"/>
                          </w:rPr>
                        </w:pPr>
                      </w:p>
                      <w:p>
                        <w:pPr>
                          <w:spacing w:before="1"/>
                          <w:ind w:left="60" w:right="0" w:firstLine="0"/>
                          <w:jc w:val="left"/>
                          <w:rPr>
                            <w:rFonts w:ascii="Courier New"/>
                            <w:sz w:val="18"/>
                          </w:rPr>
                        </w:pPr>
                        <w:bookmarkStart w:name="Map Data Fields" w:id="268"/>
                        <w:bookmarkEnd w:id="268"/>
                        <w:r>
                          <w:rPr/>
                        </w:r>
                        <w:bookmarkStart w:name="_bookmark131" w:id="269"/>
                        <w:bookmarkEnd w:id="269"/>
                        <w:r>
                          <w:rPr/>
                        </w:r>
                        <w:r>
                          <w:rPr>
                            <w:rFonts w:ascii="Courier New"/>
                            <w:spacing w:val="-10"/>
                            <w:sz w:val="18"/>
                          </w:rPr>
                          <w:t>}</w:t>
                        </w:r>
                      </w:p>
                    </w:txbxContent>
                  </v:textbox>
                  <w10:wrap type="none"/>
                </v:shape>
              </v:group>
            </w:pict>
          </mc:Fallback>
        </mc:AlternateContent>
      </w:r>
      <w:r>
        <w:rPr>
          <w:rFonts w:ascii="Courier New"/>
        </w:rPr>
      </w:r>
    </w:p>
    <w:p>
      <w:pPr>
        <w:pStyle w:val="Heading2"/>
        <w:spacing w:before="280"/>
      </w:pPr>
      <w:r>
        <w:rPr/>
        <w:t>Map</w:t>
      </w:r>
      <w:r>
        <w:rPr>
          <w:spacing w:val="-5"/>
        </w:rPr>
        <w:t> </w:t>
      </w:r>
      <w:r>
        <w:rPr/>
        <w:t>Data</w:t>
      </w:r>
      <w:r>
        <w:rPr>
          <w:spacing w:val="-4"/>
        </w:rPr>
        <w:t> </w:t>
      </w:r>
      <w:r>
        <w:rPr>
          <w:spacing w:val="-2"/>
        </w:rPr>
        <w:t>Fields</w:t>
      </w:r>
    </w:p>
    <w:p>
      <w:pPr>
        <w:pStyle w:val="BodyText"/>
        <w:spacing w:before="7"/>
        <w:rPr>
          <w:rFonts w:ascii="Trebuchet MS"/>
          <w:sz w:val="4"/>
        </w:rPr>
      </w:pPr>
      <w:r>
        <w:rPr>
          <w:rFonts w:ascii="Trebuchet MS"/>
          <w:sz w:val="4"/>
        </w:rPr>
        <mc:AlternateContent>
          <mc:Choice Requires="wps">
            <w:drawing>
              <wp:anchor distT="0" distB="0" distL="0" distR="0" allowOverlap="1" layoutInCell="1" locked="0" behindDoc="1" simplePos="0" relativeHeight="487788544">
                <wp:simplePos x="0" y="0"/>
                <wp:positionH relativeFrom="page">
                  <wp:posOffset>800100</wp:posOffset>
                </wp:positionH>
                <wp:positionV relativeFrom="paragraph">
                  <wp:posOffset>49539</wp:posOffset>
                </wp:positionV>
                <wp:extent cx="6172200" cy="19050"/>
                <wp:effectExtent l="0" t="0" r="0" b="0"/>
                <wp:wrapTopAndBottom/>
                <wp:docPr id="858" name="Graphic 858"/>
                <wp:cNvGraphicFramePr>
                  <a:graphicFrameLocks/>
                </wp:cNvGraphicFramePr>
                <a:graphic>
                  <a:graphicData uri="http://schemas.microsoft.com/office/word/2010/wordprocessingShape">
                    <wps:wsp>
                      <wps:cNvPr id="858" name="Graphic 858"/>
                      <wps:cNvSpPr/>
                      <wps:spPr>
                        <a:xfrm>
                          <a:off x="0" y="0"/>
                          <a:ext cx="6172200" cy="19050"/>
                        </a:xfrm>
                        <a:custGeom>
                          <a:avLst/>
                          <a:gdLst/>
                          <a:ahLst/>
                          <a:cxnLst/>
                          <a:rect l="l" t="t" r="r" b="b"/>
                          <a:pathLst>
                            <a:path w="6172200" h="19050">
                              <a:moveTo>
                                <a:pt x="6172200" y="0"/>
                              </a:moveTo>
                              <a:lnTo>
                                <a:pt x="0" y="0"/>
                              </a:lnTo>
                              <a:lnTo>
                                <a:pt x="0" y="19050"/>
                              </a:lnTo>
                              <a:lnTo>
                                <a:pt x="6172200" y="19050"/>
                              </a:lnTo>
                              <a:lnTo>
                                <a:pt x="6172200" y="0"/>
                              </a:lnTo>
                              <a:close/>
                            </a:path>
                          </a:pathLst>
                        </a:custGeom>
                        <a:solidFill>
                          <a:srgbClr val="009DDB"/>
                        </a:solidFill>
                      </wps:spPr>
                      <wps:bodyPr wrap="square" lIns="0" tIns="0" rIns="0" bIns="0" rtlCol="0">
                        <a:prstTxWarp prst="textNoShape">
                          <a:avLst/>
                        </a:prstTxWarp>
                        <a:noAutofit/>
                      </wps:bodyPr>
                    </wps:wsp>
                  </a:graphicData>
                </a:graphic>
              </wp:anchor>
            </w:drawing>
          </mc:Choice>
          <mc:Fallback>
            <w:pict>
              <v:rect style="position:absolute;margin-left:63pt;margin-top:3.900742pt;width:486pt;height:1.5pt;mso-position-horizontal-relative:page;mso-position-vertical-relative:paragraph;z-index:-15527936;mso-wrap-distance-left:0;mso-wrap-distance-right:0" id="docshape779" filled="true" fillcolor="#009ddb" stroked="false">
                <v:fill type="solid"/>
                <w10:wrap type="topAndBottom"/>
              </v:rect>
            </w:pict>
          </mc:Fallback>
        </mc:AlternateContent>
      </w:r>
    </w:p>
    <w:p>
      <w:pPr>
        <w:pStyle w:val="BodyText"/>
        <w:spacing w:line="271" w:lineRule="auto" w:before="196"/>
        <w:ind w:left="1260" w:right="1255"/>
      </w:pPr>
      <w:r>
        <w:rPr>
          <w:w w:val="80"/>
        </w:rPr>
        <w:t>To use Bulk API to import data that was exported directly from Microsoft Outlook, Google Contacts, and other third-party sources, </w:t>
      </w:r>
      <w:r>
        <w:rPr>
          <w:w w:val="80"/>
        </w:rPr>
        <w:t>map</w:t>
      </w:r>
      <w:r>
        <w:rPr/>
        <w:t> </w:t>
      </w:r>
      <w:r>
        <w:rPr>
          <w:w w:val="80"/>
        </w:rPr>
        <w:t>data fields in any CSV import file to Salesforce data fields. It's not necessary for the CSV import file to be Bulk API-compatible.</w:t>
      </w:r>
    </w:p>
    <w:p>
      <w:pPr>
        <w:pStyle w:val="BodyText"/>
        <w:spacing w:line="259" w:lineRule="auto" w:before="90"/>
        <w:ind w:left="1284" w:right="1255" w:hanging="24"/>
      </w:pPr>
      <w:r>
        <w:rPr>
          <w:w w:val="80"/>
        </w:rPr>
        <w:t>For example, say you have a CSV import file that includes a field called</w:t>
      </w:r>
      <w:r>
        <w:rPr>
          <w:spacing w:val="30"/>
        </w:rPr>
        <w:t> </w:t>
      </w:r>
      <w:r>
        <w:rPr>
          <w:rFonts w:ascii="Courier New"/>
          <w:w w:val="80"/>
          <w:sz w:val="19"/>
        </w:rPr>
        <w:t>Number</w:t>
      </w:r>
      <w:r>
        <w:rPr>
          <w:rFonts w:ascii="Courier New"/>
          <w:spacing w:val="-5"/>
          <w:w w:val="80"/>
          <w:sz w:val="19"/>
        </w:rPr>
        <w:t> </w:t>
      </w:r>
      <w:r>
        <w:rPr>
          <w:w w:val="80"/>
        </w:rPr>
        <w:t>that you want to map to the standard Salesforce field </w:t>
      </w:r>
      <w:r>
        <w:rPr>
          <w:rFonts w:ascii="Courier New"/>
          <w:w w:val="85"/>
          <w:sz w:val="19"/>
        </w:rPr>
        <w:t>AccountNumber</w:t>
      </w:r>
      <w:r>
        <w:rPr>
          <w:w w:val="85"/>
        </w:rPr>
        <w:t>. When you add a batch job using Bulk API, data from your</w:t>
      </w:r>
      <w:r>
        <w:rPr>
          <w:spacing w:val="35"/>
        </w:rPr>
        <w:t> </w:t>
      </w:r>
      <w:r>
        <w:rPr>
          <w:rFonts w:ascii="Courier New"/>
          <w:w w:val="85"/>
          <w:sz w:val="19"/>
        </w:rPr>
        <w:t>Number</w:t>
      </w:r>
      <w:r>
        <w:rPr>
          <w:rFonts w:ascii="Courier New"/>
          <w:spacing w:val="-7"/>
          <w:w w:val="85"/>
          <w:sz w:val="19"/>
        </w:rPr>
        <w:t> </w:t>
      </w:r>
      <w:r>
        <w:rPr>
          <w:w w:val="85"/>
        </w:rPr>
        <w:t>field is imported into (or updates) the </w:t>
      </w:r>
      <w:r>
        <w:rPr>
          <w:rFonts w:ascii="Courier New"/>
          <w:w w:val="95"/>
          <w:sz w:val="19"/>
        </w:rPr>
        <w:t>AccountNumber</w:t>
      </w:r>
      <w:r>
        <w:rPr>
          <w:rFonts w:ascii="Courier New"/>
          <w:spacing w:val="-46"/>
          <w:w w:val="95"/>
          <w:sz w:val="19"/>
        </w:rPr>
        <w:t> </w:t>
      </w:r>
      <w:r>
        <w:rPr>
          <w:w w:val="95"/>
        </w:rPr>
        <w:t>field</w:t>
      </w:r>
      <w:r>
        <w:rPr>
          <w:spacing w:val="-13"/>
          <w:w w:val="95"/>
        </w:rPr>
        <w:t> </w:t>
      </w:r>
      <w:r>
        <w:rPr>
          <w:w w:val="95"/>
        </w:rPr>
        <w:t>in</w:t>
      </w:r>
      <w:r>
        <w:rPr>
          <w:spacing w:val="-13"/>
          <w:w w:val="95"/>
        </w:rPr>
        <w:t> </w:t>
      </w:r>
      <w:r>
        <w:rPr>
          <w:w w:val="95"/>
        </w:rPr>
        <w:t>Salesforce.</w:t>
      </w:r>
    </w:p>
    <w:p>
      <w:pPr>
        <w:pStyle w:val="BodyText"/>
        <w:spacing w:before="91"/>
        <w:ind w:left="1260"/>
      </w:pPr>
      <w:r>
        <w:rPr>
          <w:w w:val="80"/>
        </w:rPr>
        <w:t>To</w:t>
      </w:r>
      <w:r>
        <w:rPr>
          <w:spacing w:val="-10"/>
        </w:rPr>
        <w:t> </w:t>
      </w:r>
      <w:r>
        <w:rPr>
          <w:w w:val="80"/>
        </w:rPr>
        <w:t>add</w:t>
      </w:r>
      <w:r>
        <w:rPr>
          <w:spacing w:val="-9"/>
        </w:rPr>
        <w:t> </w:t>
      </w:r>
      <w:r>
        <w:rPr>
          <w:w w:val="80"/>
        </w:rPr>
        <w:t>a</w:t>
      </w:r>
      <w:r>
        <w:rPr>
          <w:spacing w:val="-9"/>
        </w:rPr>
        <w:t> </w:t>
      </w:r>
      <w:r>
        <w:rPr>
          <w:w w:val="80"/>
        </w:rPr>
        <w:t>batch</w:t>
      </w:r>
      <w:r>
        <w:rPr>
          <w:spacing w:val="-10"/>
        </w:rPr>
        <w:t> </w:t>
      </w:r>
      <w:r>
        <w:rPr>
          <w:w w:val="80"/>
        </w:rPr>
        <w:t>job</w:t>
      </w:r>
      <w:r>
        <w:rPr>
          <w:spacing w:val="-9"/>
        </w:rPr>
        <w:t> </w:t>
      </w:r>
      <w:r>
        <w:rPr>
          <w:w w:val="80"/>
        </w:rPr>
        <w:t>that</w:t>
      </w:r>
      <w:r>
        <w:rPr>
          <w:spacing w:val="-9"/>
        </w:rPr>
        <w:t> </w:t>
      </w:r>
      <w:r>
        <w:rPr>
          <w:w w:val="80"/>
        </w:rPr>
        <w:t>maps</w:t>
      </w:r>
      <w:r>
        <w:rPr>
          <w:spacing w:val="-9"/>
        </w:rPr>
        <w:t> </w:t>
      </w:r>
      <w:r>
        <w:rPr>
          <w:w w:val="80"/>
        </w:rPr>
        <w:t>data</w:t>
      </w:r>
      <w:r>
        <w:rPr>
          <w:spacing w:val="-10"/>
        </w:rPr>
        <w:t> </w:t>
      </w:r>
      <w:r>
        <w:rPr>
          <w:w w:val="80"/>
        </w:rPr>
        <w:t>fields</w:t>
      </w:r>
      <w:r>
        <w:rPr>
          <w:spacing w:val="-9"/>
        </w:rPr>
        <w:t> </w:t>
      </w:r>
      <w:r>
        <w:rPr>
          <w:w w:val="80"/>
        </w:rPr>
        <w:t>to</w:t>
      </w:r>
      <w:r>
        <w:rPr>
          <w:spacing w:val="-9"/>
        </w:rPr>
        <w:t> </w:t>
      </w:r>
      <w:r>
        <w:rPr>
          <w:w w:val="80"/>
        </w:rPr>
        <w:t>Salesforce</w:t>
      </w:r>
      <w:r>
        <w:rPr>
          <w:spacing w:val="-10"/>
        </w:rPr>
        <w:t> </w:t>
      </w:r>
      <w:r>
        <w:rPr>
          <w:w w:val="80"/>
        </w:rPr>
        <w:t>data</w:t>
      </w:r>
      <w:r>
        <w:rPr>
          <w:spacing w:val="-9"/>
        </w:rPr>
        <w:t> </w:t>
      </w:r>
      <w:r>
        <w:rPr>
          <w:spacing w:val="-2"/>
          <w:w w:val="80"/>
        </w:rPr>
        <w:t>fields:</w:t>
      </w:r>
    </w:p>
    <w:p>
      <w:pPr>
        <w:pStyle w:val="ListParagraph"/>
        <w:numPr>
          <w:ilvl w:val="0"/>
          <w:numId w:val="207"/>
        </w:numPr>
        <w:tabs>
          <w:tab w:pos="1548" w:val="left" w:leader="none"/>
        </w:tabs>
        <w:spacing w:line="271" w:lineRule="auto" w:before="120" w:after="0"/>
        <w:ind w:left="1548" w:right="1257" w:hanging="288"/>
        <w:jc w:val="left"/>
        <w:rPr>
          <w:sz w:val="20"/>
        </w:rPr>
      </w:pPr>
      <w:r>
        <w:rPr>
          <w:w w:val="80"/>
          <w:sz w:val="20"/>
        </w:rPr>
        <w:t>Create a transformation spec (spec.csv) that defines data field mappings. (This file is different from the CSV import file that contains </w:t>
      </w:r>
      <w:r>
        <w:rPr>
          <w:w w:val="90"/>
          <w:sz w:val="20"/>
        </w:rPr>
        <w:t>your</w:t>
      </w:r>
      <w:r>
        <w:rPr>
          <w:spacing w:val="-11"/>
          <w:w w:val="90"/>
          <w:sz w:val="20"/>
        </w:rPr>
        <w:t> </w:t>
      </w:r>
      <w:r>
        <w:rPr>
          <w:w w:val="90"/>
          <w:sz w:val="20"/>
        </w:rPr>
        <w:t>data.)</w:t>
      </w:r>
    </w:p>
    <w:p>
      <w:pPr>
        <w:pStyle w:val="ListParagraph"/>
        <w:numPr>
          <w:ilvl w:val="0"/>
          <w:numId w:val="207"/>
        </w:numPr>
        <w:tabs>
          <w:tab w:pos="1547" w:val="left" w:leader="none"/>
        </w:tabs>
        <w:spacing w:line="240" w:lineRule="auto" w:before="90" w:after="0"/>
        <w:ind w:left="1547" w:right="0" w:hanging="287"/>
        <w:jc w:val="left"/>
        <w:rPr>
          <w:sz w:val="20"/>
        </w:rPr>
      </w:pPr>
      <w:r>
        <w:rPr>
          <w:w w:val="80"/>
          <w:sz w:val="20"/>
        </w:rPr>
        <w:t>Create</w:t>
      </w:r>
      <w:r>
        <w:rPr>
          <w:spacing w:val="-10"/>
          <w:sz w:val="20"/>
        </w:rPr>
        <w:t> </w:t>
      </w:r>
      <w:r>
        <w:rPr>
          <w:w w:val="80"/>
          <w:sz w:val="20"/>
        </w:rPr>
        <w:t>a</w:t>
      </w:r>
      <w:r>
        <w:rPr>
          <w:spacing w:val="-9"/>
          <w:sz w:val="20"/>
        </w:rPr>
        <w:t> </w:t>
      </w:r>
      <w:r>
        <w:rPr>
          <w:w w:val="80"/>
          <w:sz w:val="20"/>
        </w:rPr>
        <w:t>job</w:t>
      </w:r>
      <w:r>
        <w:rPr>
          <w:spacing w:val="-9"/>
          <w:sz w:val="20"/>
        </w:rPr>
        <w:t> </w:t>
      </w:r>
      <w:r>
        <w:rPr>
          <w:w w:val="80"/>
          <w:sz w:val="20"/>
        </w:rPr>
        <w:t>that</w:t>
      </w:r>
      <w:r>
        <w:rPr>
          <w:spacing w:val="-9"/>
          <w:sz w:val="20"/>
        </w:rPr>
        <w:t> </w:t>
      </w:r>
      <w:r>
        <w:rPr>
          <w:w w:val="80"/>
          <w:sz w:val="20"/>
        </w:rPr>
        <w:t>specifies</w:t>
      </w:r>
      <w:r>
        <w:rPr>
          <w:spacing w:val="-10"/>
          <w:sz w:val="20"/>
        </w:rPr>
        <w:t> </w:t>
      </w:r>
      <w:r>
        <w:rPr>
          <w:w w:val="80"/>
          <w:sz w:val="20"/>
        </w:rPr>
        <w:t>an</w:t>
      </w:r>
      <w:r>
        <w:rPr>
          <w:spacing w:val="-9"/>
          <w:sz w:val="20"/>
        </w:rPr>
        <w:t> </w:t>
      </w:r>
      <w:r>
        <w:rPr>
          <w:w w:val="80"/>
          <w:sz w:val="20"/>
        </w:rPr>
        <w:t>object</w:t>
      </w:r>
      <w:r>
        <w:rPr>
          <w:spacing w:val="-9"/>
          <w:sz w:val="20"/>
        </w:rPr>
        <w:t> </w:t>
      </w:r>
      <w:r>
        <w:rPr>
          <w:w w:val="80"/>
          <w:sz w:val="20"/>
        </w:rPr>
        <w:t>and</w:t>
      </w:r>
      <w:r>
        <w:rPr>
          <w:spacing w:val="-9"/>
          <w:sz w:val="20"/>
        </w:rPr>
        <w:t> </w:t>
      </w:r>
      <w:r>
        <w:rPr>
          <w:w w:val="80"/>
          <w:sz w:val="20"/>
        </w:rPr>
        <w:t>action,</w:t>
      </w:r>
      <w:r>
        <w:rPr>
          <w:spacing w:val="-9"/>
          <w:sz w:val="20"/>
        </w:rPr>
        <w:t> </w:t>
      </w:r>
      <w:r>
        <w:rPr>
          <w:w w:val="80"/>
          <w:sz w:val="20"/>
        </w:rPr>
        <w:t>just</w:t>
      </w:r>
      <w:r>
        <w:rPr>
          <w:spacing w:val="-10"/>
          <w:sz w:val="20"/>
        </w:rPr>
        <w:t> </w:t>
      </w:r>
      <w:r>
        <w:rPr>
          <w:w w:val="80"/>
          <w:sz w:val="20"/>
        </w:rPr>
        <w:t>as</w:t>
      </w:r>
      <w:r>
        <w:rPr>
          <w:spacing w:val="-9"/>
          <w:sz w:val="20"/>
        </w:rPr>
        <w:t> </w:t>
      </w:r>
      <w:r>
        <w:rPr>
          <w:w w:val="80"/>
          <w:sz w:val="20"/>
        </w:rPr>
        <w:t>you</w:t>
      </w:r>
      <w:r>
        <w:rPr>
          <w:spacing w:val="-9"/>
          <w:sz w:val="20"/>
        </w:rPr>
        <w:t> </w:t>
      </w:r>
      <w:r>
        <w:rPr>
          <w:w w:val="80"/>
          <w:sz w:val="20"/>
        </w:rPr>
        <w:t>would</w:t>
      </w:r>
      <w:r>
        <w:rPr>
          <w:spacing w:val="-9"/>
          <w:sz w:val="20"/>
        </w:rPr>
        <w:t> </w:t>
      </w:r>
      <w:r>
        <w:rPr>
          <w:w w:val="80"/>
          <w:sz w:val="20"/>
        </w:rPr>
        <w:t>for</w:t>
      </w:r>
      <w:r>
        <w:rPr>
          <w:spacing w:val="-9"/>
          <w:sz w:val="20"/>
        </w:rPr>
        <w:t> </w:t>
      </w:r>
      <w:r>
        <w:rPr>
          <w:w w:val="80"/>
          <w:sz w:val="20"/>
        </w:rPr>
        <w:t>any</w:t>
      </w:r>
      <w:r>
        <w:rPr>
          <w:spacing w:val="-10"/>
          <w:sz w:val="20"/>
        </w:rPr>
        <w:t> </w:t>
      </w:r>
      <w:r>
        <w:rPr>
          <w:w w:val="80"/>
          <w:sz w:val="20"/>
        </w:rPr>
        <w:t>other</w:t>
      </w:r>
      <w:r>
        <w:rPr>
          <w:spacing w:val="-9"/>
          <w:sz w:val="20"/>
        </w:rPr>
        <w:t> </w:t>
      </w:r>
      <w:r>
        <w:rPr>
          <w:w w:val="80"/>
          <w:sz w:val="20"/>
        </w:rPr>
        <w:t>Bulk</w:t>
      </w:r>
      <w:r>
        <w:rPr>
          <w:spacing w:val="-9"/>
          <w:sz w:val="20"/>
        </w:rPr>
        <w:t> </w:t>
      </w:r>
      <w:r>
        <w:rPr>
          <w:w w:val="80"/>
          <w:sz w:val="20"/>
        </w:rPr>
        <w:t>API</w:t>
      </w:r>
      <w:r>
        <w:rPr>
          <w:spacing w:val="-9"/>
          <w:sz w:val="20"/>
        </w:rPr>
        <w:t> </w:t>
      </w:r>
      <w:r>
        <w:rPr>
          <w:spacing w:val="-4"/>
          <w:w w:val="80"/>
          <w:sz w:val="20"/>
        </w:rPr>
        <w:t>job.</w:t>
      </w:r>
    </w:p>
    <w:p>
      <w:pPr>
        <w:pStyle w:val="ListParagraph"/>
        <w:numPr>
          <w:ilvl w:val="0"/>
          <w:numId w:val="207"/>
        </w:numPr>
        <w:tabs>
          <w:tab w:pos="1547" w:val="left" w:leader="none"/>
        </w:tabs>
        <w:spacing w:line="240" w:lineRule="auto" w:before="120" w:after="0"/>
        <w:ind w:left="1547" w:right="0" w:hanging="287"/>
        <w:jc w:val="left"/>
        <w:rPr>
          <w:sz w:val="20"/>
        </w:rPr>
      </w:pPr>
      <w:r>
        <w:rPr>
          <w:w w:val="80"/>
          <w:sz w:val="20"/>
        </w:rPr>
        <w:t>Upload</w:t>
      </w:r>
      <w:r>
        <w:rPr>
          <w:spacing w:val="12"/>
          <w:sz w:val="20"/>
        </w:rPr>
        <w:t> </w:t>
      </w:r>
      <w:r>
        <w:rPr>
          <w:w w:val="80"/>
          <w:sz w:val="20"/>
        </w:rPr>
        <w:t>the</w:t>
      </w:r>
      <w:r>
        <w:rPr>
          <w:spacing w:val="13"/>
          <w:sz w:val="20"/>
        </w:rPr>
        <w:t> </w:t>
      </w:r>
      <w:r>
        <w:rPr>
          <w:w w:val="80"/>
          <w:sz w:val="20"/>
        </w:rPr>
        <w:t>transformation</w:t>
      </w:r>
      <w:r>
        <w:rPr>
          <w:spacing w:val="13"/>
          <w:sz w:val="20"/>
        </w:rPr>
        <w:t> </w:t>
      </w:r>
      <w:r>
        <w:rPr>
          <w:spacing w:val="-2"/>
          <w:w w:val="80"/>
          <w:sz w:val="20"/>
        </w:rPr>
        <w:t>spec.</w:t>
      </w:r>
    </w:p>
    <w:p>
      <w:pPr>
        <w:pStyle w:val="ListParagraph"/>
        <w:numPr>
          <w:ilvl w:val="0"/>
          <w:numId w:val="207"/>
        </w:numPr>
        <w:tabs>
          <w:tab w:pos="1547" w:val="left" w:leader="none"/>
        </w:tabs>
        <w:spacing w:line="240" w:lineRule="auto" w:before="120" w:after="0"/>
        <w:ind w:left="1547" w:right="0" w:hanging="287"/>
        <w:jc w:val="left"/>
        <w:rPr>
          <w:sz w:val="20"/>
        </w:rPr>
      </w:pPr>
      <w:r>
        <w:rPr>
          <w:w w:val="80"/>
          <w:sz w:val="20"/>
        </w:rPr>
        <w:t>Send</w:t>
      </w:r>
      <w:r>
        <w:rPr>
          <w:spacing w:val="-11"/>
          <w:sz w:val="20"/>
        </w:rPr>
        <w:t> </w:t>
      </w:r>
      <w:r>
        <w:rPr>
          <w:w w:val="80"/>
          <w:sz w:val="20"/>
        </w:rPr>
        <w:t>data</w:t>
      </w:r>
      <w:r>
        <w:rPr>
          <w:spacing w:val="-10"/>
          <w:sz w:val="20"/>
        </w:rPr>
        <w:t> </w:t>
      </w:r>
      <w:r>
        <w:rPr>
          <w:w w:val="80"/>
          <w:sz w:val="20"/>
        </w:rPr>
        <w:t>to</w:t>
      </w:r>
      <w:r>
        <w:rPr>
          <w:spacing w:val="-11"/>
          <w:sz w:val="20"/>
        </w:rPr>
        <w:t> </w:t>
      </w:r>
      <w:r>
        <w:rPr>
          <w:w w:val="80"/>
          <w:sz w:val="20"/>
        </w:rPr>
        <w:t>the</w:t>
      </w:r>
      <w:r>
        <w:rPr>
          <w:spacing w:val="-10"/>
          <w:sz w:val="20"/>
        </w:rPr>
        <w:t> </w:t>
      </w:r>
      <w:r>
        <w:rPr>
          <w:w w:val="80"/>
          <w:sz w:val="20"/>
        </w:rPr>
        <w:t>server</w:t>
      </w:r>
      <w:r>
        <w:rPr>
          <w:spacing w:val="-11"/>
          <w:sz w:val="20"/>
        </w:rPr>
        <w:t> </w:t>
      </w:r>
      <w:r>
        <w:rPr>
          <w:w w:val="80"/>
          <w:sz w:val="20"/>
        </w:rPr>
        <w:t>in</w:t>
      </w:r>
      <w:r>
        <w:rPr>
          <w:spacing w:val="-10"/>
          <w:sz w:val="20"/>
        </w:rPr>
        <w:t> </w:t>
      </w:r>
      <w:r>
        <w:rPr>
          <w:spacing w:val="-2"/>
          <w:w w:val="80"/>
          <w:sz w:val="20"/>
        </w:rPr>
        <w:t>batches.</w:t>
      </w:r>
    </w:p>
    <w:p>
      <w:pPr>
        <w:pStyle w:val="BodyText"/>
        <w:spacing w:before="161"/>
      </w:pPr>
    </w:p>
    <w:p>
      <w:pPr>
        <w:pStyle w:val="Heading4"/>
        <w:spacing w:before="1"/>
      </w:pPr>
      <w:r>
        <w:rPr>
          <w:spacing w:val="-2"/>
        </w:rPr>
        <w:t>Considerations</w:t>
      </w:r>
    </w:p>
    <w:p>
      <w:pPr>
        <w:pStyle w:val="ListParagraph"/>
        <w:numPr>
          <w:ilvl w:val="1"/>
          <w:numId w:val="207"/>
        </w:numPr>
        <w:tabs>
          <w:tab w:pos="1547" w:val="left" w:leader="none"/>
        </w:tabs>
        <w:spacing w:line="240" w:lineRule="auto" w:before="136" w:after="0"/>
        <w:ind w:left="1547" w:right="0" w:hanging="287"/>
        <w:jc w:val="left"/>
        <w:rPr>
          <w:sz w:val="20"/>
        </w:rPr>
      </w:pPr>
      <w:r>
        <w:rPr>
          <w:w w:val="75"/>
          <w:sz w:val="20"/>
        </w:rPr>
        <w:t>Transformation</w:t>
      </w:r>
      <w:r>
        <w:rPr>
          <w:spacing w:val="3"/>
          <w:sz w:val="20"/>
        </w:rPr>
        <w:t> </w:t>
      </w:r>
      <w:r>
        <w:rPr>
          <w:w w:val="75"/>
          <w:sz w:val="20"/>
        </w:rPr>
        <w:t>specs</w:t>
      </w:r>
      <w:r>
        <w:rPr>
          <w:spacing w:val="4"/>
          <w:sz w:val="20"/>
        </w:rPr>
        <w:t> </w:t>
      </w:r>
      <w:r>
        <w:rPr>
          <w:w w:val="75"/>
          <w:sz w:val="20"/>
        </w:rPr>
        <w:t>must</w:t>
      </w:r>
      <w:r>
        <w:rPr>
          <w:spacing w:val="3"/>
          <w:sz w:val="20"/>
        </w:rPr>
        <w:t> </w:t>
      </w:r>
      <w:r>
        <w:rPr>
          <w:w w:val="75"/>
          <w:sz w:val="20"/>
        </w:rPr>
        <w:t>be</w:t>
      </w:r>
      <w:r>
        <w:rPr>
          <w:spacing w:val="4"/>
          <w:sz w:val="20"/>
        </w:rPr>
        <w:t> </w:t>
      </w:r>
      <w:r>
        <w:rPr>
          <w:w w:val="75"/>
          <w:sz w:val="20"/>
        </w:rPr>
        <w:t>CSV</w:t>
      </w:r>
      <w:r>
        <w:rPr>
          <w:spacing w:val="3"/>
          <w:sz w:val="20"/>
        </w:rPr>
        <w:t> </w:t>
      </w:r>
      <w:r>
        <w:rPr>
          <w:w w:val="75"/>
          <w:sz w:val="20"/>
        </w:rPr>
        <w:t>files.</w:t>
      </w:r>
      <w:r>
        <w:rPr>
          <w:spacing w:val="4"/>
          <w:sz w:val="20"/>
        </w:rPr>
        <w:t> </w:t>
      </w:r>
      <w:r>
        <w:rPr>
          <w:w w:val="75"/>
          <w:sz w:val="20"/>
        </w:rPr>
        <w:t>XML</w:t>
      </w:r>
      <w:r>
        <w:rPr>
          <w:spacing w:val="3"/>
          <w:sz w:val="20"/>
        </w:rPr>
        <w:t> </w:t>
      </w:r>
      <w:r>
        <w:rPr>
          <w:w w:val="75"/>
          <w:sz w:val="20"/>
        </w:rPr>
        <w:t>and</w:t>
      </w:r>
      <w:r>
        <w:rPr>
          <w:spacing w:val="4"/>
          <w:sz w:val="20"/>
        </w:rPr>
        <w:t> </w:t>
      </w:r>
      <w:r>
        <w:rPr>
          <w:w w:val="75"/>
          <w:sz w:val="20"/>
        </w:rPr>
        <w:t>JSON</w:t>
      </w:r>
      <w:r>
        <w:rPr>
          <w:spacing w:val="3"/>
          <w:sz w:val="20"/>
        </w:rPr>
        <w:t> </w:t>
      </w:r>
      <w:r>
        <w:rPr>
          <w:w w:val="75"/>
          <w:sz w:val="20"/>
        </w:rPr>
        <w:t>files</w:t>
      </w:r>
      <w:r>
        <w:rPr>
          <w:spacing w:val="4"/>
          <w:sz w:val="20"/>
        </w:rPr>
        <w:t> </w:t>
      </w:r>
      <w:r>
        <w:rPr>
          <w:w w:val="75"/>
          <w:sz w:val="20"/>
        </w:rPr>
        <w:t>aren’t</w:t>
      </w:r>
      <w:r>
        <w:rPr>
          <w:spacing w:val="3"/>
          <w:sz w:val="20"/>
        </w:rPr>
        <w:t> </w:t>
      </w:r>
      <w:r>
        <w:rPr>
          <w:spacing w:val="-2"/>
          <w:w w:val="75"/>
          <w:sz w:val="20"/>
        </w:rPr>
        <w:t>supported.</w:t>
      </w:r>
    </w:p>
    <w:p>
      <w:pPr>
        <w:pStyle w:val="ListParagraph"/>
        <w:numPr>
          <w:ilvl w:val="1"/>
          <w:numId w:val="207"/>
        </w:numPr>
        <w:tabs>
          <w:tab w:pos="1547" w:val="left" w:leader="none"/>
        </w:tabs>
        <w:spacing w:line="240" w:lineRule="auto" w:before="89" w:after="0"/>
        <w:ind w:left="1547" w:right="0" w:hanging="287"/>
        <w:jc w:val="left"/>
        <w:rPr>
          <w:sz w:val="20"/>
        </w:rPr>
      </w:pPr>
      <w:r>
        <w:rPr>
          <w:w w:val="80"/>
          <w:sz w:val="20"/>
        </w:rPr>
        <w:t>Transformation</w:t>
      </w:r>
      <w:r>
        <w:rPr>
          <w:spacing w:val="-4"/>
          <w:w w:val="80"/>
          <w:sz w:val="20"/>
        </w:rPr>
        <w:t> </w:t>
      </w:r>
      <w:r>
        <w:rPr>
          <w:w w:val="80"/>
          <w:sz w:val="20"/>
        </w:rPr>
        <w:t>specs</w:t>
      </w:r>
      <w:r>
        <w:rPr>
          <w:spacing w:val="-3"/>
          <w:w w:val="80"/>
          <w:sz w:val="20"/>
        </w:rPr>
        <w:t> </w:t>
      </w:r>
      <w:r>
        <w:rPr>
          <w:w w:val="80"/>
          <w:sz w:val="20"/>
        </w:rPr>
        <w:t>must</w:t>
      </w:r>
      <w:r>
        <w:rPr>
          <w:spacing w:val="-4"/>
          <w:w w:val="80"/>
          <w:sz w:val="20"/>
        </w:rPr>
        <w:t> </w:t>
      </w:r>
      <w:r>
        <w:rPr>
          <w:w w:val="80"/>
          <w:sz w:val="20"/>
        </w:rPr>
        <w:t>have</w:t>
      </w:r>
      <w:r>
        <w:rPr>
          <w:spacing w:val="-3"/>
          <w:w w:val="80"/>
          <w:sz w:val="20"/>
        </w:rPr>
        <w:t> </w:t>
      </w:r>
      <w:r>
        <w:rPr>
          <w:w w:val="80"/>
          <w:sz w:val="20"/>
        </w:rPr>
        <w:t>a</w:t>
      </w:r>
      <w:r>
        <w:rPr>
          <w:spacing w:val="-4"/>
          <w:w w:val="80"/>
          <w:sz w:val="20"/>
        </w:rPr>
        <w:t> </w:t>
      </w:r>
      <w:r>
        <w:rPr>
          <w:w w:val="80"/>
          <w:sz w:val="20"/>
        </w:rPr>
        <w:t>file</w:t>
      </w:r>
      <w:r>
        <w:rPr>
          <w:spacing w:val="-3"/>
          <w:w w:val="80"/>
          <w:sz w:val="20"/>
        </w:rPr>
        <w:t> </w:t>
      </w:r>
      <w:r>
        <w:rPr>
          <w:w w:val="80"/>
          <w:sz w:val="20"/>
        </w:rPr>
        <w:t>size</w:t>
      </w:r>
      <w:r>
        <w:rPr>
          <w:spacing w:val="-4"/>
          <w:w w:val="80"/>
          <w:sz w:val="20"/>
        </w:rPr>
        <w:t> </w:t>
      </w:r>
      <w:r>
        <w:rPr>
          <w:w w:val="80"/>
          <w:sz w:val="20"/>
        </w:rPr>
        <w:t>less</w:t>
      </w:r>
      <w:r>
        <w:rPr>
          <w:spacing w:val="-3"/>
          <w:w w:val="80"/>
          <w:sz w:val="20"/>
        </w:rPr>
        <w:t> </w:t>
      </w:r>
      <w:r>
        <w:rPr>
          <w:w w:val="80"/>
          <w:sz w:val="20"/>
        </w:rPr>
        <w:t>than</w:t>
      </w:r>
      <w:r>
        <w:rPr>
          <w:spacing w:val="-4"/>
          <w:w w:val="80"/>
          <w:sz w:val="20"/>
        </w:rPr>
        <w:t> </w:t>
      </w:r>
      <w:r>
        <w:rPr>
          <w:w w:val="80"/>
          <w:sz w:val="20"/>
        </w:rPr>
        <w:t>8192</w:t>
      </w:r>
      <w:r>
        <w:rPr>
          <w:spacing w:val="-3"/>
          <w:w w:val="80"/>
          <w:sz w:val="20"/>
        </w:rPr>
        <w:t> </w:t>
      </w:r>
      <w:r>
        <w:rPr>
          <w:spacing w:val="-2"/>
          <w:w w:val="80"/>
          <w:sz w:val="20"/>
        </w:rPr>
        <w:t>characters.</w:t>
      </w:r>
    </w:p>
    <w:p>
      <w:pPr>
        <w:pStyle w:val="ListParagraph"/>
        <w:numPr>
          <w:ilvl w:val="1"/>
          <w:numId w:val="207"/>
        </w:numPr>
        <w:tabs>
          <w:tab w:pos="1548" w:val="left" w:leader="none"/>
        </w:tabs>
        <w:spacing w:line="264" w:lineRule="auto" w:before="89" w:after="0"/>
        <w:ind w:left="1548" w:right="1257" w:hanging="288"/>
        <w:jc w:val="left"/>
        <w:rPr>
          <w:sz w:val="20"/>
        </w:rPr>
      </w:pPr>
      <w:r>
        <w:rPr>
          <w:w w:val="80"/>
          <w:sz w:val="20"/>
        </w:rPr>
        <w:t>Transformation</w:t>
      </w:r>
      <w:r>
        <w:rPr>
          <w:spacing w:val="-6"/>
          <w:w w:val="80"/>
          <w:sz w:val="20"/>
        </w:rPr>
        <w:t> </w:t>
      </w:r>
      <w:r>
        <w:rPr>
          <w:w w:val="80"/>
          <w:sz w:val="20"/>
        </w:rPr>
        <w:t>specs</w:t>
      </w:r>
      <w:r>
        <w:rPr>
          <w:spacing w:val="-6"/>
          <w:w w:val="80"/>
          <w:sz w:val="20"/>
        </w:rPr>
        <w:t> </w:t>
      </w:r>
      <w:r>
        <w:rPr>
          <w:w w:val="80"/>
          <w:sz w:val="20"/>
        </w:rPr>
        <w:t>(spec.csv</w:t>
      </w:r>
      <w:r>
        <w:rPr>
          <w:spacing w:val="-6"/>
          <w:w w:val="80"/>
          <w:sz w:val="20"/>
        </w:rPr>
        <w:t> </w:t>
      </w:r>
      <w:r>
        <w:rPr>
          <w:w w:val="80"/>
          <w:sz w:val="20"/>
        </w:rPr>
        <w:t>files)</w:t>
      </w:r>
      <w:r>
        <w:rPr>
          <w:spacing w:val="-6"/>
          <w:w w:val="80"/>
          <w:sz w:val="20"/>
        </w:rPr>
        <w:t> </w:t>
      </w:r>
      <w:r>
        <w:rPr>
          <w:w w:val="80"/>
          <w:sz w:val="20"/>
        </w:rPr>
        <w:t>must</w:t>
      </w:r>
      <w:r>
        <w:rPr>
          <w:spacing w:val="-6"/>
          <w:w w:val="80"/>
          <w:sz w:val="20"/>
        </w:rPr>
        <w:t> </w:t>
      </w:r>
      <w:r>
        <w:rPr>
          <w:w w:val="80"/>
          <w:sz w:val="20"/>
        </w:rPr>
        <w:t>use</w:t>
      </w:r>
      <w:r>
        <w:rPr>
          <w:spacing w:val="-6"/>
          <w:w w:val="80"/>
          <w:sz w:val="20"/>
        </w:rPr>
        <w:t> </w:t>
      </w:r>
      <w:r>
        <w:rPr>
          <w:w w:val="80"/>
          <w:sz w:val="20"/>
        </w:rPr>
        <w:t>UTF-8</w:t>
      </w:r>
      <w:r>
        <w:rPr>
          <w:spacing w:val="-6"/>
          <w:w w:val="80"/>
          <w:sz w:val="20"/>
        </w:rPr>
        <w:t> </w:t>
      </w:r>
      <w:r>
        <w:rPr>
          <w:w w:val="80"/>
          <w:sz w:val="20"/>
        </w:rPr>
        <w:t>encoding.</w:t>
      </w:r>
      <w:r>
        <w:rPr>
          <w:spacing w:val="-6"/>
          <w:w w:val="80"/>
          <w:sz w:val="20"/>
        </w:rPr>
        <w:t> </w:t>
      </w:r>
      <w:r>
        <w:rPr>
          <w:w w:val="80"/>
          <w:sz w:val="20"/>
        </w:rPr>
        <w:t>CSV</w:t>
      </w:r>
      <w:r>
        <w:rPr>
          <w:spacing w:val="-6"/>
          <w:w w:val="80"/>
          <w:sz w:val="20"/>
        </w:rPr>
        <w:t> </w:t>
      </w:r>
      <w:r>
        <w:rPr>
          <w:w w:val="80"/>
          <w:sz w:val="20"/>
        </w:rPr>
        <w:t>import</w:t>
      </w:r>
      <w:r>
        <w:rPr>
          <w:spacing w:val="-6"/>
          <w:w w:val="80"/>
          <w:sz w:val="20"/>
        </w:rPr>
        <w:t> </w:t>
      </w:r>
      <w:r>
        <w:rPr>
          <w:w w:val="80"/>
          <w:sz w:val="20"/>
        </w:rPr>
        <w:t>files</w:t>
      </w:r>
      <w:r>
        <w:rPr>
          <w:spacing w:val="-6"/>
          <w:w w:val="80"/>
          <w:sz w:val="20"/>
        </w:rPr>
        <w:t> </w:t>
      </w:r>
      <w:r>
        <w:rPr>
          <w:w w:val="80"/>
          <w:sz w:val="20"/>
        </w:rPr>
        <w:t>don’t</w:t>
      </w:r>
      <w:r>
        <w:rPr>
          <w:spacing w:val="-6"/>
          <w:w w:val="80"/>
          <w:sz w:val="20"/>
        </w:rPr>
        <w:t> </w:t>
      </w:r>
      <w:r>
        <w:rPr>
          <w:w w:val="80"/>
          <w:sz w:val="20"/>
        </w:rPr>
        <w:t>need</w:t>
      </w:r>
      <w:r>
        <w:rPr>
          <w:spacing w:val="-6"/>
          <w:w w:val="80"/>
          <w:sz w:val="20"/>
        </w:rPr>
        <w:t> </w:t>
      </w:r>
      <w:r>
        <w:rPr>
          <w:w w:val="80"/>
          <w:sz w:val="20"/>
        </w:rPr>
        <w:t>to</w:t>
      </w:r>
      <w:r>
        <w:rPr>
          <w:spacing w:val="-6"/>
          <w:w w:val="80"/>
          <w:sz w:val="20"/>
        </w:rPr>
        <w:t> </w:t>
      </w:r>
      <w:r>
        <w:rPr>
          <w:w w:val="80"/>
          <w:sz w:val="20"/>
        </w:rPr>
        <w:t>use</w:t>
      </w:r>
      <w:r>
        <w:rPr>
          <w:spacing w:val="-6"/>
          <w:w w:val="80"/>
          <w:sz w:val="20"/>
        </w:rPr>
        <w:t> </w:t>
      </w:r>
      <w:r>
        <w:rPr>
          <w:w w:val="80"/>
          <w:sz w:val="20"/>
        </w:rPr>
        <w:t>UTF-8</w:t>
      </w:r>
      <w:r>
        <w:rPr>
          <w:spacing w:val="-6"/>
          <w:w w:val="80"/>
          <w:sz w:val="20"/>
        </w:rPr>
        <w:t> </w:t>
      </w:r>
      <w:r>
        <w:rPr>
          <w:w w:val="80"/>
          <w:sz w:val="20"/>
        </w:rPr>
        <w:t>encoding.</w:t>
      </w:r>
      <w:r>
        <w:rPr>
          <w:spacing w:val="-6"/>
          <w:w w:val="80"/>
          <w:sz w:val="20"/>
        </w:rPr>
        <w:t> </w:t>
      </w:r>
      <w:r>
        <w:rPr>
          <w:w w:val="80"/>
          <w:sz w:val="20"/>
        </w:rPr>
        <w:t>(You</w:t>
      </w:r>
      <w:r>
        <w:rPr>
          <w:spacing w:val="-6"/>
          <w:w w:val="80"/>
          <w:sz w:val="20"/>
        </w:rPr>
        <w:t> </w:t>
      </w:r>
      <w:r>
        <w:rPr>
          <w:w w:val="80"/>
          <w:sz w:val="20"/>
        </w:rPr>
        <w:t>can</w:t>
      </w:r>
      <w:r>
        <w:rPr>
          <w:spacing w:val="-6"/>
          <w:w w:val="80"/>
          <w:sz w:val="20"/>
        </w:rPr>
        <w:t> </w:t>
      </w:r>
      <w:r>
        <w:rPr>
          <w:w w:val="80"/>
          <w:sz w:val="20"/>
        </w:rPr>
        <w:t>specify </w:t>
      </w:r>
      <w:r>
        <w:rPr>
          <w:w w:val="85"/>
          <w:sz w:val="20"/>
        </w:rPr>
        <w:t>the encoding in the Content-Type header.)</w:t>
      </w:r>
    </w:p>
    <w:p>
      <w:pPr>
        <w:pStyle w:val="ListParagraph"/>
        <w:numPr>
          <w:ilvl w:val="1"/>
          <w:numId w:val="207"/>
        </w:numPr>
        <w:tabs>
          <w:tab w:pos="1547" w:val="left" w:leader="none"/>
        </w:tabs>
        <w:spacing w:line="240" w:lineRule="auto" w:before="73" w:after="0"/>
        <w:ind w:left="1547" w:right="0" w:hanging="287"/>
        <w:jc w:val="left"/>
        <w:rPr>
          <w:sz w:val="20"/>
        </w:rPr>
      </w:pPr>
      <w:r>
        <w:rPr>
          <w:w w:val="80"/>
          <w:sz w:val="20"/>
        </w:rPr>
        <w:t>Transformation</w:t>
      </w:r>
      <w:r>
        <w:rPr>
          <w:spacing w:val="-4"/>
          <w:sz w:val="20"/>
        </w:rPr>
        <w:t> </w:t>
      </w:r>
      <w:r>
        <w:rPr>
          <w:w w:val="80"/>
          <w:sz w:val="20"/>
        </w:rPr>
        <w:t>specs</w:t>
      </w:r>
      <w:r>
        <w:rPr>
          <w:spacing w:val="-3"/>
          <w:sz w:val="20"/>
        </w:rPr>
        <w:t> </w:t>
      </w:r>
      <w:r>
        <w:rPr>
          <w:w w:val="80"/>
          <w:sz w:val="20"/>
        </w:rPr>
        <w:t>aren’t</w:t>
      </w:r>
      <w:r>
        <w:rPr>
          <w:spacing w:val="-4"/>
          <w:sz w:val="20"/>
        </w:rPr>
        <w:t> </w:t>
      </w:r>
      <w:r>
        <w:rPr>
          <w:w w:val="80"/>
          <w:sz w:val="20"/>
        </w:rPr>
        <w:t>persistent;</w:t>
      </w:r>
      <w:r>
        <w:rPr>
          <w:spacing w:val="-3"/>
          <w:sz w:val="20"/>
        </w:rPr>
        <w:t> </w:t>
      </w:r>
      <w:r>
        <w:rPr>
          <w:w w:val="80"/>
          <w:sz w:val="20"/>
        </w:rPr>
        <w:t>their</w:t>
      </w:r>
      <w:r>
        <w:rPr>
          <w:spacing w:val="-3"/>
          <w:sz w:val="20"/>
        </w:rPr>
        <w:t> </w:t>
      </w:r>
      <w:r>
        <w:rPr>
          <w:w w:val="80"/>
          <w:sz w:val="20"/>
        </w:rPr>
        <w:t>scopes</w:t>
      </w:r>
      <w:r>
        <w:rPr>
          <w:spacing w:val="-4"/>
          <w:sz w:val="20"/>
        </w:rPr>
        <w:t> </w:t>
      </w:r>
      <w:r>
        <w:rPr>
          <w:w w:val="80"/>
          <w:sz w:val="20"/>
        </w:rPr>
        <w:t>are</w:t>
      </w:r>
      <w:r>
        <w:rPr>
          <w:spacing w:val="-3"/>
          <w:sz w:val="20"/>
        </w:rPr>
        <w:t> </w:t>
      </w:r>
      <w:r>
        <w:rPr>
          <w:w w:val="80"/>
          <w:sz w:val="20"/>
        </w:rPr>
        <w:t>limited</w:t>
      </w:r>
      <w:r>
        <w:rPr>
          <w:spacing w:val="-3"/>
          <w:sz w:val="20"/>
        </w:rPr>
        <w:t> </w:t>
      </w:r>
      <w:r>
        <w:rPr>
          <w:w w:val="80"/>
          <w:sz w:val="20"/>
        </w:rPr>
        <w:t>to</w:t>
      </w:r>
      <w:r>
        <w:rPr>
          <w:spacing w:val="-4"/>
          <w:sz w:val="20"/>
        </w:rPr>
        <w:t> </w:t>
      </w:r>
      <w:r>
        <w:rPr>
          <w:w w:val="80"/>
          <w:sz w:val="20"/>
        </w:rPr>
        <w:t>the</w:t>
      </w:r>
      <w:r>
        <w:rPr>
          <w:spacing w:val="-3"/>
          <w:sz w:val="20"/>
        </w:rPr>
        <w:t> </w:t>
      </w:r>
      <w:r>
        <w:rPr>
          <w:w w:val="80"/>
          <w:sz w:val="20"/>
        </w:rPr>
        <w:t>current</w:t>
      </w:r>
      <w:r>
        <w:rPr>
          <w:spacing w:val="-4"/>
          <w:sz w:val="20"/>
        </w:rPr>
        <w:t> </w:t>
      </w:r>
      <w:r>
        <w:rPr>
          <w:spacing w:val="-4"/>
          <w:w w:val="80"/>
          <w:sz w:val="20"/>
        </w:rPr>
        <w:t>job.</w:t>
      </w:r>
    </w:p>
    <w:p>
      <w:pPr>
        <w:pStyle w:val="BodyText"/>
        <w:spacing w:before="155"/>
      </w:pPr>
    </w:p>
    <w:p>
      <w:pPr>
        <w:pStyle w:val="Heading4"/>
        <w:spacing w:before="1"/>
      </w:pPr>
      <w:r>
        <w:rPr>
          <w:w w:val="90"/>
        </w:rPr>
        <w:t>Create</w:t>
      </w:r>
      <w:r>
        <w:rPr>
          <w:spacing w:val="10"/>
        </w:rPr>
        <w:t> </w:t>
      </w:r>
      <w:r>
        <w:rPr>
          <w:w w:val="90"/>
        </w:rPr>
        <w:t>a</w:t>
      </w:r>
      <w:r>
        <w:rPr>
          <w:spacing w:val="11"/>
        </w:rPr>
        <w:t> </w:t>
      </w:r>
      <w:r>
        <w:rPr>
          <w:w w:val="90"/>
        </w:rPr>
        <w:t>Transformation</w:t>
      </w:r>
      <w:r>
        <w:rPr>
          <w:spacing w:val="11"/>
        </w:rPr>
        <w:t> </w:t>
      </w:r>
      <w:r>
        <w:rPr>
          <w:w w:val="90"/>
        </w:rPr>
        <w:t>Spec</w:t>
      </w:r>
      <w:r>
        <w:rPr>
          <w:spacing w:val="11"/>
        </w:rPr>
        <w:t> </w:t>
      </w:r>
      <w:r>
        <w:rPr>
          <w:w w:val="90"/>
        </w:rPr>
        <w:t>That</w:t>
      </w:r>
      <w:r>
        <w:rPr>
          <w:spacing w:val="11"/>
        </w:rPr>
        <w:t> </w:t>
      </w:r>
      <w:r>
        <w:rPr>
          <w:w w:val="90"/>
        </w:rPr>
        <w:t>Defines</w:t>
      </w:r>
      <w:r>
        <w:rPr>
          <w:spacing w:val="11"/>
        </w:rPr>
        <w:t> </w:t>
      </w:r>
      <w:r>
        <w:rPr>
          <w:spacing w:val="-2"/>
          <w:w w:val="90"/>
        </w:rPr>
        <w:t>Mappings</w:t>
      </w:r>
    </w:p>
    <w:p>
      <w:pPr>
        <w:pStyle w:val="BodyText"/>
        <w:spacing w:line="364" w:lineRule="auto" w:before="132"/>
        <w:ind w:left="1260" w:right="1653"/>
      </w:pPr>
      <w:r>
        <w:rPr>
          <w:w w:val="80"/>
        </w:rPr>
        <w:t>The transformation spec (spec.csv) provides the instructions for how to map the data in your import file to Salesforce data fields. </w:t>
      </w:r>
      <w:r>
        <w:rPr>
          <w:w w:val="85"/>
        </w:rPr>
        <w:t>The</w:t>
      </w:r>
      <w:r>
        <w:rPr>
          <w:spacing w:val="-2"/>
          <w:w w:val="85"/>
        </w:rPr>
        <w:t> </w:t>
      </w:r>
      <w:r>
        <w:rPr>
          <w:w w:val="85"/>
        </w:rPr>
        <w:t>spec.csv</w:t>
      </w:r>
      <w:r>
        <w:rPr>
          <w:spacing w:val="-2"/>
          <w:w w:val="85"/>
        </w:rPr>
        <w:t> </w:t>
      </w:r>
      <w:r>
        <w:rPr>
          <w:w w:val="85"/>
        </w:rPr>
        <w:t>file</w:t>
      </w:r>
      <w:r>
        <w:rPr>
          <w:spacing w:val="-2"/>
          <w:w w:val="85"/>
        </w:rPr>
        <w:t> </w:t>
      </w:r>
      <w:r>
        <w:rPr>
          <w:w w:val="85"/>
        </w:rPr>
        <w:t>contains</w:t>
      </w:r>
      <w:r>
        <w:rPr>
          <w:spacing w:val="-2"/>
          <w:w w:val="85"/>
        </w:rPr>
        <w:t> </w:t>
      </w:r>
      <w:r>
        <w:rPr>
          <w:w w:val="85"/>
        </w:rPr>
        <w:t>four</w:t>
      </w:r>
      <w:r>
        <w:rPr>
          <w:spacing w:val="-2"/>
          <w:w w:val="85"/>
        </w:rPr>
        <w:t> </w:t>
      </w:r>
      <w:r>
        <w:rPr>
          <w:w w:val="85"/>
        </w:rPr>
        <w:t>fields:</w:t>
      </w:r>
    </w:p>
    <w:p>
      <w:pPr>
        <w:pStyle w:val="BodyText"/>
        <w:spacing w:after="0" w:line="364" w:lineRule="auto"/>
        <w:sectPr>
          <w:headerReference w:type="default" r:id="rId254"/>
          <w:footerReference w:type="default" r:id="rId255"/>
          <w:pgSz w:w="12240" w:h="15840"/>
          <w:pgMar w:header="720" w:footer="767" w:top="940" w:bottom="960" w:left="0" w:right="0"/>
        </w:sectPr>
      </w:pPr>
    </w:p>
    <w:p>
      <w:pPr>
        <w:pStyle w:val="BodyText"/>
        <w:spacing w:line="415" w:lineRule="auto" w:before="181"/>
        <w:ind w:left="1332" w:right="38"/>
      </w:pPr>
      <w:r>
        <w:rPr/>
        <mc:AlternateContent>
          <mc:Choice Requires="wps">
            <w:drawing>
              <wp:anchor distT="0" distB="0" distL="0" distR="0" allowOverlap="1" layoutInCell="1" locked="0" behindDoc="1" simplePos="0" relativeHeight="480166400">
                <wp:simplePos x="0" y="0"/>
                <wp:positionH relativeFrom="page">
                  <wp:posOffset>800100</wp:posOffset>
                </wp:positionH>
                <wp:positionV relativeFrom="paragraph">
                  <wp:posOffset>823135</wp:posOffset>
                </wp:positionV>
                <wp:extent cx="6172200" cy="3810"/>
                <wp:effectExtent l="0" t="0" r="0" b="0"/>
                <wp:wrapNone/>
                <wp:docPr id="859" name="Graphic 859"/>
                <wp:cNvGraphicFramePr>
                  <a:graphicFrameLocks/>
                </wp:cNvGraphicFramePr>
                <a:graphic>
                  <a:graphicData uri="http://schemas.microsoft.com/office/word/2010/wordprocessingShape">
                    <wps:wsp>
                      <wps:cNvPr id="859" name="Graphic 859"/>
                      <wps:cNvSpPr/>
                      <wps:spPr>
                        <a:xfrm>
                          <a:off x="0" y="0"/>
                          <a:ext cx="6172200" cy="3810"/>
                        </a:xfrm>
                        <a:custGeom>
                          <a:avLst/>
                          <a:gdLst/>
                          <a:ahLst/>
                          <a:cxnLst/>
                          <a:rect l="l" t="t" r="r" b="b"/>
                          <a:pathLst>
                            <a:path w="6172200" h="3810">
                              <a:moveTo>
                                <a:pt x="6172200" y="0"/>
                              </a:moveTo>
                              <a:lnTo>
                                <a:pt x="0" y="0"/>
                              </a:lnTo>
                              <a:lnTo>
                                <a:pt x="0" y="2540"/>
                              </a:lnTo>
                              <a:lnTo>
                                <a:pt x="0" y="3810"/>
                              </a:lnTo>
                              <a:lnTo>
                                <a:pt x="6172200" y="3810"/>
                              </a:lnTo>
                              <a:lnTo>
                                <a:pt x="6172200" y="2540"/>
                              </a:lnTo>
                              <a:lnTo>
                                <a:pt x="617220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63.000004pt;margin-top:64.81385pt;width:486pt;height:.3pt;mso-position-horizontal-relative:page;mso-position-vertical-relative:paragraph;z-index:-23150080" id="docshape780" coordorigin="1260,1296" coordsize="9720,6" path="m10980,1296l1260,1296,1260,1300,1260,1302,10980,1302,10980,1300,10980,1296xe" filled="true" fillcolor="#b3c1c8" stroked="false">
                <v:path arrowok="t"/>
                <v:fill type="solid"/>
                <w10:wrap type="none"/>
              </v:shape>
            </w:pict>
          </mc:Fallback>
        </mc:AlternateContent>
      </w:r>
      <w:r>
        <w:rPr/>
        <mc:AlternateContent>
          <mc:Choice Requires="wps">
            <w:drawing>
              <wp:anchor distT="0" distB="0" distL="0" distR="0" allowOverlap="1" layoutInCell="1" locked="0" behindDoc="1" simplePos="0" relativeHeight="480166912">
                <wp:simplePos x="0" y="0"/>
                <wp:positionH relativeFrom="page">
                  <wp:posOffset>800100</wp:posOffset>
                </wp:positionH>
                <wp:positionV relativeFrom="paragraph">
                  <wp:posOffset>565325</wp:posOffset>
                </wp:positionV>
                <wp:extent cx="6172200" cy="3810"/>
                <wp:effectExtent l="0" t="0" r="0" b="0"/>
                <wp:wrapNone/>
                <wp:docPr id="860" name="Graphic 860"/>
                <wp:cNvGraphicFramePr>
                  <a:graphicFrameLocks/>
                </wp:cNvGraphicFramePr>
                <a:graphic>
                  <a:graphicData uri="http://schemas.microsoft.com/office/word/2010/wordprocessingShape">
                    <wps:wsp>
                      <wps:cNvPr id="860" name="Graphic 860"/>
                      <wps:cNvSpPr/>
                      <wps:spPr>
                        <a:xfrm>
                          <a:off x="0" y="0"/>
                          <a:ext cx="6172200" cy="3810"/>
                        </a:xfrm>
                        <a:custGeom>
                          <a:avLst/>
                          <a:gdLst/>
                          <a:ahLst/>
                          <a:cxnLst/>
                          <a:rect l="l" t="t" r="r" b="b"/>
                          <a:pathLst>
                            <a:path w="6172200" h="3810">
                              <a:moveTo>
                                <a:pt x="6172200" y="0"/>
                              </a:moveTo>
                              <a:lnTo>
                                <a:pt x="0" y="0"/>
                              </a:lnTo>
                              <a:lnTo>
                                <a:pt x="0" y="1270"/>
                              </a:lnTo>
                              <a:lnTo>
                                <a:pt x="0" y="3810"/>
                              </a:lnTo>
                              <a:lnTo>
                                <a:pt x="6172200" y="3810"/>
                              </a:lnTo>
                              <a:lnTo>
                                <a:pt x="6172200" y="1270"/>
                              </a:lnTo>
                              <a:lnTo>
                                <a:pt x="617220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63.000004pt;margin-top:44.513851pt;width:486pt;height:.3pt;mso-position-horizontal-relative:page;mso-position-vertical-relative:paragraph;z-index:-23149568" id="docshape781" coordorigin="1260,890" coordsize="9720,6" path="m10980,890l1260,890,1260,892,1260,896,10980,896,10980,892,10980,890xe" filled="true" fillcolor="#b3c1c8" stroked="false">
                <v:path arrowok="t"/>
                <v:fill type="solid"/>
                <w10:wrap type="none"/>
              </v:shape>
            </w:pict>
          </mc:Fallback>
        </mc:AlternateContent>
      </w:r>
      <w:r>
        <w:rPr/>
        <mc:AlternateContent>
          <mc:Choice Requires="wps">
            <w:drawing>
              <wp:anchor distT="0" distB="0" distL="0" distR="0" allowOverlap="1" layoutInCell="1" locked="0" behindDoc="1" simplePos="0" relativeHeight="480167424">
                <wp:simplePos x="0" y="0"/>
                <wp:positionH relativeFrom="page">
                  <wp:posOffset>800100</wp:posOffset>
                </wp:positionH>
                <wp:positionV relativeFrom="paragraph">
                  <wp:posOffset>306245</wp:posOffset>
                </wp:positionV>
                <wp:extent cx="6172200" cy="3810"/>
                <wp:effectExtent l="0" t="0" r="0" b="0"/>
                <wp:wrapNone/>
                <wp:docPr id="861" name="Graphic 861"/>
                <wp:cNvGraphicFramePr>
                  <a:graphicFrameLocks/>
                </wp:cNvGraphicFramePr>
                <a:graphic>
                  <a:graphicData uri="http://schemas.microsoft.com/office/word/2010/wordprocessingShape">
                    <wps:wsp>
                      <wps:cNvPr id="861" name="Graphic 861"/>
                      <wps:cNvSpPr/>
                      <wps:spPr>
                        <a:xfrm>
                          <a:off x="0" y="0"/>
                          <a:ext cx="6172200" cy="3810"/>
                        </a:xfrm>
                        <a:custGeom>
                          <a:avLst/>
                          <a:gdLst/>
                          <a:ahLst/>
                          <a:cxnLst/>
                          <a:rect l="l" t="t" r="r" b="b"/>
                          <a:pathLst>
                            <a:path w="6172200" h="3810">
                              <a:moveTo>
                                <a:pt x="6172200" y="0"/>
                              </a:moveTo>
                              <a:lnTo>
                                <a:pt x="0" y="0"/>
                              </a:lnTo>
                              <a:lnTo>
                                <a:pt x="0" y="2540"/>
                              </a:lnTo>
                              <a:lnTo>
                                <a:pt x="0" y="3810"/>
                              </a:lnTo>
                              <a:lnTo>
                                <a:pt x="6172200" y="3810"/>
                              </a:lnTo>
                              <a:lnTo>
                                <a:pt x="6172200" y="2540"/>
                              </a:lnTo>
                              <a:lnTo>
                                <a:pt x="617220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63.000004pt;margin-top:24.11385pt;width:486pt;height:.3pt;mso-position-horizontal-relative:page;mso-position-vertical-relative:paragraph;z-index:-23149056" id="docshape782" coordorigin="1260,482" coordsize="9720,6" path="m10980,482l1260,482,1260,486,1260,488,10980,488,10980,486,10980,482xe" filled="true" fillcolor="#b3c1c8" stroked="false">
                <v:path arrowok="t"/>
                <v:fill type="solid"/>
                <w10:wrap type="none"/>
              </v:shape>
            </w:pict>
          </mc:Fallback>
        </mc:AlternateContent>
      </w:r>
      <w:r>
        <w:rPr>
          <w:rFonts w:ascii="Trebuchet MS"/>
          <w:b/>
          <w:color w:val="424245"/>
          <w:spacing w:val="-2"/>
          <w:w w:val="90"/>
        </w:rPr>
        <w:t>Field </w:t>
      </w:r>
      <w:r>
        <w:rPr>
          <w:w w:val="75"/>
        </w:rPr>
        <w:t>Salesforce</w:t>
      </w:r>
      <w:r>
        <w:rPr>
          <w:spacing w:val="-3"/>
          <w:w w:val="75"/>
        </w:rPr>
        <w:t> </w:t>
      </w:r>
      <w:r>
        <w:rPr>
          <w:w w:val="75"/>
        </w:rPr>
        <w:t>Field </w:t>
      </w:r>
      <w:r>
        <w:rPr>
          <w:w w:val="90"/>
        </w:rPr>
        <w:t>Csv</w:t>
      </w:r>
      <w:r>
        <w:rPr>
          <w:spacing w:val="-11"/>
          <w:w w:val="90"/>
        </w:rPr>
        <w:t> </w:t>
      </w:r>
      <w:r>
        <w:rPr>
          <w:w w:val="90"/>
        </w:rPr>
        <w:t>Header</w:t>
      </w:r>
    </w:p>
    <w:p>
      <w:pPr>
        <w:spacing w:before="181"/>
        <w:ind w:left="1332" w:right="0" w:firstLine="0"/>
        <w:jc w:val="left"/>
        <w:rPr>
          <w:rFonts w:ascii="Trebuchet MS"/>
          <w:b/>
          <w:sz w:val="20"/>
        </w:rPr>
      </w:pPr>
      <w:r>
        <w:rPr/>
        <w:br w:type="column"/>
      </w:r>
      <w:r>
        <w:rPr>
          <w:rFonts w:ascii="Trebuchet MS"/>
          <w:b/>
          <w:color w:val="424245"/>
          <w:spacing w:val="-2"/>
          <w:sz w:val="20"/>
        </w:rPr>
        <w:t>Description</w:t>
      </w:r>
    </w:p>
    <w:p>
      <w:pPr>
        <w:pStyle w:val="BodyText"/>
        <w:spacing w:before="161"/>
        <w:ind w:left="1332"/>
      </w:pPr>
      <w:r>
        <w:rPr>
          <w:w w:val="80"/>
        </w:rPr>
        <w:t>The</w:t>
      </w:r>
      <w:r>
        <w:rPr>
          <w:spacing w:val="-7"/>
        </w:rPr>
        <w:t> </w:t>
      </w:r>
      <w:r>
        <w:rPr>
          <w:w w:val="80"/>
        </w:rPr>
        <w:t>Salesforce</w:t>
      </w:r>
      <w:r>
        <w:rPr>
          <w:spacing w:val="-7"/>
        </w:rPr>
        <w:t> </w:t>
      </w:r>
      <w:r>
        <w:rPr>
          <w:w w:val="80"/>
        </w:rPr>
        <w:t>field</w:t>
      </w:r>
      <w:r>
        <w:rPr>
          <w:spacing w:val="-7"/>
        </w:rPr>
        <w:t> </w:t>
      </w:r>
      <w:r>
        <w:rPr>
          <w:w w:val="80"/>
        </w:rPr>
        <w:t>you</w:t>
      </w:r>
      <w:r>
        <w:rPr>
          <w:spacing w:val="-7"/>
        </w:rPr>
        <w:t> </w:t>
      </w:r>
      <w:r>
        <w:rPr>
          <w:w w:val="80"/>
        </w:rPr>
        <w:t>want</w:t>
      </w:r>
      <w:r>
        <w:rPr>
          <w:spacing w:val="-7"/>
        </w:rPr>
        <w:t> </w:t>
      </w:r>
      <w:r>
        <w:rPr>
          <w:w w:val="80"/>
        </w:rPr>
        <w:t>to</w:t>
      </w:r>
      <w:r>
        <w:rPr>
          <w:spacing w:val="-7"/>
        </w:rPr>
        <w:t> </w:t>
      </w:r>
      <w:r>
        <w:rPr>
          <w:w w:val="80"/>
        </w:rPr>
        <w:t>map</w:t>
      </w:r>
      <w:r>
        <w:rPr>
          <w:spacing w:val="-7"/>
        </w:rPr>
        <w:t> </w:t>
      </w:r>
      <w:r>
        <w:rPr>
          <w:spacing w:val="-5"/>
          <w:w w:val="80"/>
        </w:rPr>
        <w:t>to.</w:t>
      </w:r>
    </w:p>
    <w:p>
      <w:pPr>
        <w:pStyle w:val="BodyText"/>
        <w:spacing w:before="177"/>
        <w:ind w:left="1332"/>
      </w:pPr>
      <w:r>
        <w:rPr>
          <w:w w:val="80"/>
        </w:rPr>
        <w:t>The</w:t>
      </w:r>
      <w:r>
        <w:rPr/>
        <w:t> </w:t>
      </w:r>
      <w:r>
        <w:rPr>
          <w:w w:val="80"/>
        </w:rPr>
        <w:t>field</w:t>
      </w:r>
      <w:r>
        <w:rPr/>
        <w:t> </w:t>
      </w:r>
      <w:r>
        <w:rPr>
          <w:w w:val="80"/>
        </w:rPr>
        <w:t>in</w:t>
      </w:r>
      <w:r>
        <w:rPr/>
        <w:t> </w:t>
      </w:r>
      <w:r>
        <w:rPr>
          <w:w w:val="80"/>
        </w:rPr>
        <w:t>your</w:t>
      </w:r>
      <w:r>
        <w:rPr>
          <w:spacing w:val="1"/>
        </w:rPr>
        <w:t> </w:t>
      </w:r>
      <w:r>
        <w:rPr>
          <w:w w:val="80"/>
        </w:rPr>
        <w:t>import</w:t>
      </w:r>
      <w:r>
        <w:rPr/>
        <w:t> </w:t>
      </w:r>
      <w:r>
        <w:rPr>
          <w:w w:val="80"/>
        </w:rPr>
        <w:t>file</w:t>
      </w:r>
      <w:r>
        <w:rPr/>
        <w:t> </w:t>
      </w:r>
      <w:r>
        <w:rPr>
          <w:w w:val="80"/>
        </w:rPr>
        <w:t>you</w:t>
      </w:r>
      <w:r>
        <w:rPr>
          <w:spacing w:val="1"/>
        </w:rPr>
        <w:t> </w:t>
      </w:r>
      <w:r>
        <w:rPr>
          <w:w w:val="80"/>
        </w:rPr>
        <w:t>want</w:t>
      </w:r>
      <w:r>
        <w:rPr/>
        <w:t> </w:t>
      </w:r>
      <w:r>
        <w:rPr>
          <w:w w:val="80"/>
        </w:rPr>
        <w:t>to</w:t>
      </w:r>
      <w:r>
        <w:rPr/>
        <w:t> </w:t>
      </w:r>
      <w:r>
        <w:rPr>
          <w:spacing w:val="-4"/>
          <w:w w:val="80"/>
        </w:rPr>
        <w:t>map.</w:t>
      </w:r>
    </w:p>
    <w:p>
      <w:pPr>
        <w:pStyle w:val="BodyText"/>
        <w:spacing w:after="0"/>
        <w:sectPr>
          <w:type w:val="continuous"/>
          <w:pgSz w:w="12240" w:h="15840"/>
          <w:pgMar w:header="720" w:footer="767" w:top="800" w:bottom="280" w:left="0" w:right="0"/>
          <w:cols w:num="2" w:equalWidth="0">
            <w:col w:w="2491" w:space="2369"/>
            <w:col w:w="7380"/>
          </w:cols>
        </w:sectPr>
      </w:pPr>
    </w:p>
    <w:p>
      <w:pPr>
        <w:pStyle w:val="BodyText"/>
      </w:pPr>
    </w:p>
    <w:p>
      <w:pPr>
        <w:pStyle w:val="BodyText"/>
        <w:spacing w:before="11"/>
      </w:pPr>
    </w:p>
    <w:p>
      <w:pPr>
        <w:pStyle w:val="BodyText"/>
        <w:spacing w:after="0"/>
        <w:sectPr>
          <w:pgSz w:w="12240" w:h="15840"/>
          <w:pgMar w:header="720" w:footer="767" w:top="940" w:bottom="960" w:left="0" w:right="0"/>
        </w:sectPr>
      </w:pPr>
    </w:p>
    <w:p>
      <w:pPr>
        <w:spacing w:before="100"/>
        <w:ind w:left="1332" w:right="0" w:firstLine="0"/>
        <w:jc w:val="left"/>
        <w:rPr>
          <w:rFonts w:ascii="Trebuchet MS"/>
          <w:b/>
          <w:sz w:val="20"/>
        </w:rPr>
      </w:pPr>
      <w:r>
        <w:rPr>
          <w:rFonts w:ascii="Trebuchet MS"/>
          <w:b/>
          <w:sz w:val="20"/>
        </w:rPr>
        <mc:AlternateContent>
          <mc:Choice Requires="wps">
            <w:drawing>
              <wp:anchor distT="0" distB="0" distL="0" distR="0" allowOverlap="1" layoutInCell="1" locked="0" behindDoc="0" simplePos="0" relativeHeight="15933952">
                <wp:simplePos x="0" y="0"/>
                <wp:positionH relativeFrom="page">
                  <wp:posOffset>800100</wp:posOffset>
                </wp:positionH>
                <wp:positionV relativeFrom="paragraph">
                  <wp:posOffset>255630</wp:posOffset>
                </wp:positionV>
                <wp:extent cx="6172200" cy="3810"/>
                <wp:effectExtent l="0" t="0" r="0" b="0"/>
                <wp:wrapNone/>
                <wp:docPr id="862" name="Graphic 862"/>
                <wp:cNvGraphicFramePr>
                  <a:graphicFrameLocks/>
                </wp:cNvGraphicFramePr>
                <a:graphic>
                  <a:graphicData uri="http://schemas.microsoft.com/office/word/2010/wordprocessingShape">
                    <wps:wsp>
                      <wps:cNvPr id="862" name="Graphic 862"/>
                      <wps:cNvSpPr/>
                      <wps:spPr>
                        <a:xfrm>
                          <a:off x="0" y="0"/>
                          <a:ext cx="6172200" cy="3810"/>
                        </a:xfrm>
                        <a:custGeom>
                          <a:avLst/>
                          <a:gdLst/>
                          <a:ahLst/>
                          <a:cxnLst/>
                          <a:rect l="l" t="t" r="r" b="b"/>
                          <a:pathLst>
                            <a:path w="6172200" h="3810">
                              <a:moveTo>
                                <a:pt x="6172200" y="0"/>
                              </a:moveTo>
                              <a:lnTo>
                                <a:pt x="0" y="0"/>
                              </a:lnTo>
                              <a:lnTo>
                                <a:pt x="0" y="2540"/>
                              </a:lnTo>
                              <a:lnTo>
                                <a:pt x="0" y="3810"/>
                              </a:lnTo>
                              <a:lnTo>
                                <a:pt x="6172200" y="3810"/>
                              </a:lnTo>
                              <a:lnTo>
                                <a:pt x="6172200" y="2540"/>
                              </a:lnTo>
                              <a:lnTo>
                                <a:pt x="617220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63.000004pt;margin-top:20.128420pt;width:486pt;height:.3pt;mso-position-horizontal-relative:page;mso-position-vertical-relative:paragraph;z-index:15933952" id="docshape783" coordorigin="1260,403" coordsize="9720,6" path="m10980,403l1260,403,1260,407,1260,409,10980,409,10980,407,10980,403xe" filled="true" fillcolor="#b3c1c8" stroked="false">
                <v:path arrowok="t"/>
                <v:fill type="solid"/>
                <w10:wrap type="none"/>
              </v:shape>
            </w:pict>
          </mc:Fallback>
        </mc:AlternateContent>
      </w:r>
      <w:r>
        <w:rPr>
          <w:rFonts w:ascii="Trebuchet MS"/>
          <w:b/>
          <w:color w:val="424245"/>
          <w:spacing w:val="-2"/>
          <w:w w:val="90"/>
          <w:sz w:val="20"/>
        </w:rPr>
        <w:t>Field</w:t>
      </w:r>
    </w:p>
    <w:p>
      <w:pPr>
        <w:pStyle w:val="BodyText"/>
        <w:spacing w:before="161"/>
        <w:ind w:left="1332"/>
      </w:pPr>
      <w:r>
        <w:rPr>
          <w:spacing w:val="-2"/>
          <w:w w:val="85"/>
        </w:rPr>
        <w:t>Value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9"/>
      </w:pPr>
    </w:p>
    <w:p>
      <w:pPr>
        <w:pStyle w:val="BodyText"/>
        <w:ind w:left="1332"/>
      </w:pPr>
      <w:r>
        <w:rPr/>
        <mc:AlternateContent>
          <mc:Choice Requires="wps">
            <w:drawing>
              <wp:anchor distT="0" distB="0" distL="0" distR="0" allowOverlap="1" layoutInCell="1" locked="0" behindDoc="0" simplePos="0" relativeHeight="15933440">
                <wp:simplePos x="0" y="0"/>
                <wp:positionH relativeFrom="page">
                  <wp:posOffset>800100</wp:posOffset>
                </wp:positionH>
                <wp:positionV relativeFrom="paragraph">
                  <wp:posOffset>-58078</wp:posOffset>
                </wp:positionV>
                <wp:extent cx="6172200" cy="3810"/>
                <wp:effectExtent l="0" t="0" r="0" b="0"/>
                <wp:wrapNone/>
                <wp:docPr id="863" name="Graphic 863"/>
                <wp:cNvGraphicFramePr>
                  <a:graphicFrameLocks/>
                </wp:cNvGraphicFramePr>
                <a:graphic>
                  <a:graphicData uri="http://schemas.microsoft.com/office/word/2010/wordprocessingShape">
                    <wps:wsp>
                      <wps:cNvPr id="863" name="Graphic 863"/>
                      <wps:cNvSpPr/>
                      <wps:spPr>
                        <a:xfrm>
                          <a:off x="0" y="0"/>
                          <a:ext cx="6172200" cy="3810"/>
                        </a:xfrm>
                        <a:custGeom>
                          <a:avLst/>
                          <a:gdLst/>
                          <a:ahLst/>
                          <a:cxnLst/>
                          <a:rect l="l" t="t" r="r" b="b"/>
                          <a:pathLst>
                            <a:path w="6172200" h="3810">
                              <a:moveTo>
                                <a:pt x="6172200" y="0"/>
                              </a:moveTo>
                              <a:lnTo>
                                <a:pt x="0" y="0"/>
                              </a:lnTo>
                              <a:lnTo>
                                <a:pt x="0" y="2540"/>
                              </a:lnTo>
                              <a:lnTo>
                                <a:pt x="0" y="3810"/>
                              </a:lnTo>
                              <a:lnTo>
                                <a:pt x="6172200" y="3810"/>
                              </a:lnTo>
                              <a:lnTo>
                                <a:pt x="6172200" y="2540"/>
                              </a:lnTo>
                              <a:lnTo>
                                <a:pt x="6172200" y="0"/>
                              </a:lnTo>
                              <a:close/>
                            </a:path>
                          </a:pathLst>
                        </a:custGeom>
                        <a:solidFill>
                          <a:srgbClr val="B3C1C8"/>
                        </a:solidFill>
                      </wps:spPr>
                      <wps:bodyPr wrap="square" lIns="0" tIns="0" rIns="0" bIns="0" rtlCol="0">
                        <a:prstTxWarp prst="textNoShape">
                          <a:avLst/>
                        </a:prstTxWarp>
                        <a:noAutofit/>
                      </wps:bodyPr>
                    </wps:wsp>
                  </a:graphicData>
                </a:graphic>
              </wp:anchor>
            </w:drawing>
          </mc:Choice>
          <mc:Fallback>
            <w:pict>
              <v:shape style="position:absolute;margin-left:63.000004pt;margin-top:-4.573137pt;width:486pt;height:.3pt;mso-position-horizontal-relative:page;mso-position-vertical-relative:paragraph;z-index:15933440" id="docshape784" coordorigin="1260,-91" coordsize="9720,6" path="m10980,-91l1260,-91,1260,-87,1260,-85,10980,-85,10980,-87,10980,-91xe" filled="true" fillcolor="#b3c1c8" stroked="false">
                <v:path arrowok="t"/>
                <v:fill type="solid"/>
                <w10:wrap type="none"/>
              </v:shape>
            </w:pict>
          </mc:Fallback>
        </mc:AlternateContent>
      </w:r>
      <w:r>
        <w:rPr>
          <w:spacing w:val="-4"/>
          <w:w w:val="95"/>
        </w:rPr>
        <w:t>Hint</w:t>
      </w:r>
    </w:p>
    <w:p>
      <w:pPr>
        <w:spacing w:before="100"/>
        <w:ind w:left="1332" w:right="0" w:firstLine="0"/>
        <w:jc w:val="left"/>
        <w:rPr>
          <w:rFonts w:ascii="Trebuchet MS"/>
          <w:b/>
          <w:sz w:val="20"/>
        </w:rPr>
      </w:pPr>
      <w:r>
        <w:rPr/>
        <w:br w:type="column"/>
      </w:r>
      <w:r>
        <w:rPr>
          <w:rFonts w:ascii="Trebuchet MS"/>
          <w:b/>
          <w:color w:val="424245"/>
          <w:spacing w:val="-2"/>
          <w:sz w:val="20"/>
        </w:rPr>
        <w:t>Description</w:t>
      </w:r>
    </w:p>
    <w:p>
      <w:pPr>
        <w:pStyle w:val="BodyText"/>
        <w:spacing w:before="161"/>
        <w:ind w:left="1332"/>
      </w:pPr>
      <w:r>
        <w:rPr>
          <w:w w:val="80"/>
        </w:rPr>
        <w:t>A</w:t>
      </w:r>
      <w:r>
        <w:rPr>
          <w:spacing w:val="-4"/>
        </w:rPr>
        <w:t> </w:t>
      </w:r>
      <w:r>
        <w:rPr>
          <w:w w:val="80"/>
        </w:rPr>
        <w:t>default</w:t>
      </w:r>
      <w:r>
        <w:rPr>
          <w:spacing w:val="-4"/>
        </w:rPr>
        <w:t> </w:t>
      </w:r>
      <w:r>
        <w:rPr>
          <w:spacing w:val="-2"/>
          <w:w w:val="80"/>
        </w:rPr>
        <w:t>value.</w:t>
      </w:r>
    </w:p>
    <w:p>
      <w:pPr>
        <w:pStyle w:val="BodyText"/>
        <w:spacing w:before="120"/>
        <w:ind w:left="1332"/>
      </w:pPr>
      <w:r>
        <w:rPr>
          <w:w w:val="80"/>
        </w:rPr>
        <w:t>Bulk</w:t>
      </w:r>
      <w:r>
        <w:rPr>
          <w:spacing w:val="-4"/>
          <w:w w:val="80"/>
        </w:rPr>
        <w:t> </w:t>
      </w:r>
      <w:r>
        <w:rPr>
          <w:w w:val="80"/>
        </w:rPr>
        <w:t>API</w:t>
      </w:r>
      <w:r>
        <w:rPr>
          <w:spacing w:val="-3"/>
          <w:w w:val="80"/>
        </w:rPr>
        <w:t> </w:t>
      </w:r>
      <w:r>
        <w:rPr>
          <w:w w:val="80"/>
        </w:rPr>
        <w:t>uses</w:t>
      </w:r>
      <w:r>
        <w:rPr>
          <w:spacing w:val="-3"/>
          <w:w w:val="80"/>
        </w:rPr>
        <w:t> </w:t>
      </w:r>
      <w:r>
        <w:rPr>
          <w:w w:val="80"/>
        </w:rPr>
        <w:t>this</w:t>
      </w:r>
      <w:r>
        <w:rPr>
          <w:spacing w:val="-4"/>
          <w:w w:val="80"/>
        </w:rPr>
        <w:t> </w:t>
      </w:r>
      <w:r>
        <w:rPr>
          <w:w w:val="80"/>
        </w:rPr>
        <w:t>value</w:t>
      </w:r>
      <w:r>
        <w:rPr>
          <w:spacing w:val="-3"/>
          <w:w w:val="80"/>
        </w:rPr>
        <w:t> </w:t>
      </w:r>
      <w:r>
        <w:rPr>
          <w:w w:val="80"/>
        </w:rPr>
        <w:t>in</w:t>
      </w:r>
      <w:r>
        <w:rPr>
          <w:spacing w:val="-3"/>
          <w:w w:val="80"/>
        </w:rPr>
        <w:t> </w:t>
      </w:r>
      <w:r>
        <w:rPr>
          <w:w w:val="80"/>
        </w:rPr>
        <w:t>two</w:t>
      </w:r>
      <w:r>
        <w:rPr>
          <w:spacing w:val="-4"/>
          <w:w w:val="80"/>
        </w:rPr>
        <w:t> </w:t>
      </w:r>
      <w:r>
        <w:rPr>
          <w:spacing w:val="-2"/>
          <w:w w:val="80"/>
        </w:rPr>
        <w:t>instances:</w:t>
      </w:r>
    </w:p>
    <w:p>
      <w:pPr>
        <w:pStyle w:val="ListParagraph"/>
        <w:numPr>
          <w:ilvl w:val="1"/>
          <w:numId w:val="207"/>
        </w:numPr>
        <w:tabs>
          <w:tab w:pos="1619" w:val="left" w:leader="none"/>
        </w:tabs>
        <w:spacing w:line="264" w:lineRule="auto" w:before="124" w:after="0"/>
        <w:ind w:left="1619" w:right="1424" w:hanging="288"/>
        <w:jc w:val="left"/>
        <w:rPr>
          <w:sz w:val="20"/>
        </w:rPr>
      </w:pPr>
      <w:r>
        <w:rPr>
          <w:w w:val="80"/>
          <w:sz w:val="20"/>
        </w:rPr>
        <w:t>When there’s no value present in the import file for the </w:t>
      </w:r>
      <w:r>
        <w:rPr>
          <w:w w:val="80"/>
          <w:sz w:val="20"/>
        </w:rPr>
        <w:t>field </w:t>
      </w:r>
      <w:r>
        <w:rPr>
          <w:w w:val="85"/>
          <w:sz w:val="20"/>
        </w:rPr>
        <w:t>specified in the Csv Header field</w:t>
      </w:r>
    </w:p>
    <w:p>
      <w:pPr>
        <w:pStyle w:val="ListParagraph"/>
        <w:numPr>
          <w:ilvl w:val="1"/>
          <w:numId w:val="207"/>
        </w:numPr>
        <w:tabs>
          <w:tab w:pos="1619" w:val="left" w:leader="none"/>
        </w:tabs>
        <w:spacing w:line="264" w:lineRule="auto" w:before="73" w:after="0"/>
        <w:ind w:left="1619" w:right="1351" w:hanging="288"/>
        <w:jc w:val="left"/>
        <w:rPr>
          <w:sz w:val="20"/>
        </w:rPr>
      </w:pPr>
      <w:r>
        <w:rPr>
          <w:w w:val="80"/>
          <w:sz w:val="20"/>
        </w:rPr>
        <w:t>When there’s no value defined for the Csv Header field in </w:t>
      </w:r>
      <w:r>
        <w:rPr>
          <w:w w:val="80"/>
          <w:sz w:val="20"/>
        </w:rPr>
        <w:t>the </w:t>
      </w:r>
      <w:r>
        <w:rPr>
          <w:w w:val="95"/>
          <w:sz w:val="20"/>
        </w:rPr>
        <w:t>spec.csv</w:t>
      </w:r>
      <w:r>
        <w:rPr>
          <w:spacing w:val="-14"/>
          <w:w w:val="95"/>
          <w:sz w:val="20"/>
        </w:rPr>
        <w:t> </w:t>
      </w:r>
      <w:r>
        <w:rPr>
          <w:w w:val="95"/>
          <w:sz w:val="20"/>
        </w:rPr>
        <w:t>file</w:t>
      </w:r>
    </w:p>
    <w:p>
      <w:pPr>
        <w:pStyle w:val="BodyText"/>
        <w:spacing w:before="98"/>
        <w:ind w:left="1332"/>
      </w:pPr>
      <w:r>
        <w:rPr>
          <w:w w:val="75"/>
        </w:rPr>
        <w:t>This</w:t>
      </w:r>
      <w:r>
        <w:rPr>
          <w:spacing w:val="-3"/>
        </w:rPr>
        <w:t> </w:t>
      </w:r>
      <w:r>
        <w:rPr>
          <w:w w:val="75"/>
        </w:rPr>
        <w:t>field</w:t>
      </w:r>
      <w:r>
        <w:rPr>
          <w:spacing w:val="-3"/>
        </w:rPr>
        <w:t> </w:t>
      </w:r>
      <w:r>
        <w:rPr>
          <w:w w:val="75"/>
        </w:rPr>
        <w:t>is</w:t>
      </w:r>
      <w:r>
        <w:rPr>
          <w:spacing w:val="-3"/>
        </w:rPr>
        <w:t> </w:t>
      </w:r>
      <w:r>
        <w:rPr>
          <w:spacing w:val="-2"/>
          <w:w w:val="75"/>
        </w:rPr>
        <w:t>optional.</w:t>
      </w:r>
    </w:p>
    <w:p>
      <w:pPr>
        <w:pStyle w:val="BodyText"/>
        <w:spacing w:before="37"/>
      </w:pPr>
    </w:p>
    <w:p>
      <w:pPr>
        <w:pStyle w:val="BodyText"/>
        <w:spacing w:line="364" w:lineRule="auto"/>
        <w:ind w:left="1332" w:right="2226"/>
      </w:pPr>
      <w:r>
        <w:rPr>
          <w:w w:val="80"/>
        </w:rPr>
        <w:t>Tells Bulk API how to interpret data in the import </w:t>
      </w:r>
      <w:r>
        <w:rPr>
          <w:w w:val="80"/>
        </w:rPr>
        <w:t>file. </w:t>
      </w:r>
      <w:r>
        <w:rPr>
          <w:w w:val="85"/>
        </w:rPr>
        <w:t>Bulk API can use this value to do two things:</w:t>
      </w:r>
    </w:p>
    <w:p>
      <w:pPr>
        <w:pStyle w:val="ListParagraph"/>
        <w:numPr>
          <w:ilvl w:val="1"/>
          <w:numId w:val="207"/>
        </w:numPr>
        <w:tabs>
          <w:tab w:pos="1619" w:val="left" w:leader="none"/>
        </w:tabs>
        <w:spacing w:line="240" w:lineRule="auto" w:before="5" w:after="0"/>
        <w:ind w:left="1619" w:right="0" w:hanging="287"/>
        <w:jc w:val="left"/>
        <w:rPr>
          <w:sz w:val="20"/>
        </w:rPr>
      </w:pPr>
      <w:r>
        <w:rPr>
          <w:w w:val="80"/>
          <w:sz w:val="20"/>
        </w:rPr>
        <w:t>Interpret</w:t>
      </w:r>
      <w:r>
        <w:rPr>
          <w:spacing w:val="-4"/>
          <w:sz w:val="20"/>
        </w:rPr>
        <w:t> </w:t>
      </w:r>
      <w:r>
        <w:rPr>
          <w:w w:val="80"/>
          <w:sz w:val="20"/>
        </w:rPr>
        <w:t>Java</w:t>
      </w:r>
      <w:r>
        <w:rPr>
          <w:spacing w:val="-3"/>
          <w:sz w:val="20"/>
        </w:rPr>
        <w:t> </w:t>
      </w:r>
      <w:r>
        <w:rPr>
          <w:w w:val="80"/>
          <w:sz w:val="20"/>
        </w:rPr>
        <w:t>format</w:t>
      </w:r>
      <w:r>
        <w:rPr>
          <w:spacing w:val="-3"/>
          <w:sz w:val="20"/>
        </w:rPr>
        <w:t> </w:t>
      </w:r>
      <w:r>
        <w:rPr>
          <w:w w:val="80"/>
          <w:sz w:val="20"/>
        </w:rPr>
        <w:t>strings</w:t>
      </w:r>
      <w:r>
        <w:rPr>
          <w:spacing w:val="-3"/>
          <w:sz w:val="20"/>
        </w:rPr>
        <w:t> </w:t>
      </w:r>
      <w:r>
        <w:rPr>
          <w:w w:val="80"/>
          <w:sz w:val="20"/>
        </w:rPr>
        <w:t>for</w:t>
      </w:r>
      <w:r>
        <w:rPr>
          <w:spacing w:val="-3"/>
          <w:sz w:val="20"/>
        </w:rPr>
        <w:t> </w:t>
      </w:r>
      <w:r>
        <w:rPr>
          <w:w w:val="80"/>
          <w:sz w:val="20"/>
        </w:rPr>
        <w:t>date</w:t>
      </w:r>
      <w:r>
        <w:rPr>
          <w:spacing w:val="-3"/>
          <w:sz w:val="20"/>
        </w:rPr>
        <w:t> </w:t>
      </w:r>
      <w:r>
        <w:rPr>
          <w:w w:val="80"/>
          <w:sz w:val="20"/>
        </w:rPr>
        <w:t>and</w:t>
      </w:r>
      <w:r>
        <w:rPr>
          <w:spacing w:val="-3"/>
          <w:sz w:val="20"/>
        </w:rPr>
        <w:t> </w:t>
      </w:r>
      <w:r>
        <w:rPr>
          <w:w w:val="80"/>
          <w:sz w:val="20"/>
        </w:rPr>
        <w:t>time</w:t>
      </w:r>
      <w:r>
        <w:rPr>
          <w:spacing w:val="-3"/>
          <w:sz w:val="20"/>
        </w:rPr>
        <w:t> </w:t>
      </w:r>
      <w:r>
        <w:rPr>
          <w:spacing w:val="-2"/>
          <w:w w:val="80"/>
          <w:sz w:val="20"/>
        </w:rPr>
        <w:t>fields</w:t>
      </w:r>
    </w:p>
    <w:p>
      <w:pPr>
        <w:pStyle w:val="ListParagraph"/>
        <w:numPr>
          <w:ilvl w:val="1"/>
          <w:numId w:val="207"/>
        </w:numPr>
        <w:tabs>
          <w:tab w:pos="1619" w:val="left" w:leader="none"/>
        </w:tabs>
        <w:spacing w:line="357" w:lineRule="auto" w:before="89" w:after="0"/>
        <w:ind w:left="1332" w:right="1329" w:firstLine="0"/>
        <w:jc w:val="left"/>
        <w:rPr>
          <w:sz w:val="20"/>
        </w:rPr>
      </w:pPr>
      <w:r>
        <w:rPr>
          <w:w w:val="80"/>
          <w:sz w:val="20"/>
        </w:rPr>
        <w:t>Define</w:t>
      </w:r>
      <w:r>
        <w:rPr>
          <w:spacing w:val="-8"/>
          <w:w w:val="80"/>
          <w:sz w:val="20"/>
        </w:rPr>
        <w:t> </w:t>
      </w:r>
      <w:r>
        <w:rPr>
          <w:w w:val="80"/>
          <w:sz w:val="20"/>
        </w:rPr>
        <w:t>what</w:t>
      </w:r>
      <w:r>
        <w:rPr>
          <w:spacing w:val="-8"/>
          <w:w w:val="80"/>
          <w:sz w:val="20"/>
        </w:rPr>
        <w:t> </w:t>
      </w:r>
      <w:r>
        <w:rPr>
          <w:w w:val="80"/>
          <w:sz w:val="20"/>
        </w:rPr>
        <w:t>is</w:t>
      </w:r>
      <w:r>
        <w:rPr>
          <w:spacing w:val="-8"/>
          <w:w w:val="80"/>
          <w:sz w:val="20"/>
        </w:rPr>
        <w:t> </w:t>
      </w:r>
      <w:r>
        <w:rPr>
          <w:w w:val="80"/>
          <w:sz w:val="20"/>
        </w:rPr>
        <w:t>true</w:t>
      </w:r>
      <w:r>
        <w:rPr>
          <w:spacing w:val="-8"/>
          <w:w w:val="80"/>
          <w:sz w:val="20"/>
        </w:rPr>
        <w:t> </w:t>
      </w:r>
      <w:r>
        <w:rPr>
          <w:w w:val="80"/>
          <w:sz w:val="20"/>
        </w:rPr>
        <w:t>using</w:t>
      </w:r>
      <w:r>
        <w:rPr>
          <w:spacing w:val="-8"/>
          <w:w w:val="80"/>
          <w:sz w:val="20"/>
        </w:rPr>
        <w:t> </w:t>
      </w:r>
      <w:r>
        <w:rPr>
          <w:w w:val="80"/>
          <w:sz w:val="20"/>
        </w:rPr>
        <w:t>regular</w:t>
      </w:r>
      <w:r>
        <w:rPr>
          <w:spacing w:val="-8"/>
          <w:w w:val="80"/>
          <w:sz w:val="20"/>
        </w:rPr>
        <w:t> </w:t>
      </w:r>
      <w:r>
        <w:rPr>
          <w:w w:val="80"/>
          <w:sz w:val="20"/>
        </w:rPr>
        <w:t>expressions</w:t>
      </w:r>
      <w:r>
        <w:rPr>
          <w:spacing w:val="-8"/>
          <w:w w:val="80"/>
          <w:sz w:val="20"/>
        </w:rPr>
        <w:t> </w:t>
      </w:r>
      <w:r>
        <w:rPr>
          <w:w w:val="80"/>
          <w:sz w:val="20"/>
        </w:rPr>
        <w:t>for</w:t>
      </w:r>
      <w:r>
        <w:rPr>
          <w:spacing w:val="-8"/>
          <w:w w:val="80"/>
          <w:sz w:val="20"/>
        </w:rPr>
        <w:t> </w:t>
      </w:r>
      <w:r>
        <w:rPr>
          <w:w w:val="80"/>
          <w:sz w:val="20"/>
        </w:rPr>
        <w:t>boolean</w:t>
      </w:r>
      <w:r>
        <w:rPr>
          <w:spacing w:val="-8"/>
          <w:w w:val="80"/>
          <w:sz w:val="20"/>
        </w:rPr>
        <w:t> </w:t>
      </w:r>
      <w:r>
        <w:rPr>
          <w:w w:val="80"/>
          <w:sz w:val="20"/>
        </w:rPr>
        <w:t>fields </w:t>
      </w:r>
      <w:r>
        <w:rPr>
          <w:w w:val="90"/>
          <w:sz w:val="20"/>
        </w:rPr>
        <w:t>This</w:t>
      </w:r>
      <w:r>
        <w:rPr>
          <w:spacing w:val="-1"/>
          <w:w w:val="90"/>
          <w:sz w:val="20"/>
        </w:rPr>
        <w:t> </w:t>
      </w:r>
      <w:r>
        <w:rPr>
          <w:w w:val="90"/>
          <w:sz w:val="20"/>
        </w:rPr>
        <w:t>field</w:t>
      </w:r>
      <w:r>
        <w:rPr>
          <w:spacing w:val="-1"/>
          <w:w w:val="90"/>
          <w:sz w:val="20"/>
        </w:rPr>
        <w:t> </w:t>
      </w:r>
      <w:r>
        <w:rPr>
          <w:w w:val="90"/>
          <w:sz w:val="20"/>
        </w:rPr>
        <w:t>is</w:t>
      </w:r>
      <w:r>
        <w:rPr>
          <w:spacing w:val="-1"/>
          <w:w w:val="90"/>
          <w:sz w:val="20"/>
        </w:rPr>
        <w:t> </w:t>
      </w:r>
      <w:r>
        <w:rPr>
          <w:w w:val="90"/>
          <w:sz w:val="20"/>
        </w:rPr>
        <w:t>optional.</w:t>
      </w:r>
    </w:p>
    <w:p>
      <w:pPr>
        <w:pStyle w:val="ListParagraph"/>
        <w:spacing w:after="0" w:line="357" w:lineRule="auto"/>
        <w:jc w:val="left"/>
        <w:rPr>
          <w:sz w:val="20"/>
        </w:rPr>
        <w:sectPr>
          <w:type w:val="continuous"/>
          <w:pgSz w:w="12240" w:h="15840"/>
          <w:pgMar w:header="720" w:footer="767" w:top="800" w:bottom="280" w:left="0" w:right="0"/>
          <w:cols w:num="2" w:equalWidth="0">
            <w:col w:w="1775" w:space="3085"/>
            <w:col w:w="7380"/>
          </w:cols>
        </w:sectPr>
      </w:pPr>
    </w:p>
    <w:p>
      <w:pPr>
        <w:pStyle w:val="BodyText"/>
        <w:spacing w:before="10"/>
        <w:rPr>
          <w:sz w:val="4"/>
        </w:rPr>
      </w:pPr>
    </w:p>
    <w:p>
      <w:pPr>
        <w:pStyle w:val="BodyText"/>
        <w:spacing w:line="20" w:lineRule="exact"/>
        <w:ind w:left="1260"/>
        <w:rPr>
          <w:sz w:val="2"/>
        </w:rPr>
      </w:pPr>
      <w:r>
        <w:rPr>
          <w:sz w:val="2"/>
        </w:rPr>
        <mc:AlternateContent>
          <mc:Choice Requires="wps">
            <w:drawing>
              <wp:inline distT="0" distB="0" distL="0" distR="0">
                <wp:extent cx="6172200" cy="7620"/>
                <wp:effectExtent l="0" t="0" r="0" b="0"/>
                <wp:docPr id="864" name="Group 864"/>
                <wp:cNvGraphicFramePr>
                  <a:graphicFrameLocks/>
                </wp:cNvGraphicFramePr>
                <a:graphic>
                  <a:graphicData uri="http://schemas.microsoft.com/office/word/2010/wordprocessingGroup">
                    <wpg:wgp>
                      <wpg:cNvPr id="864" name="Group 864"/>
                      <wpg:cNvGrpSpPr/>
                      <wpg:grpSpPr>
                        <a:xfrm>
                          <a:off x="0" y="0"/>
                          <a:ext cx="6172200" cy="7620"/>
                          <a:chExt cx="6172200" cy="7620"/>
                        </a:xfrm>
                      </wpg:grpSpPr>
                      <wps:wsp>
                        <wps:cNvPr id="865" name="Graphic 865"/>
                        <wps:cNvSpPr/>
                        <wps:spPr>
                          <a:xfrm>
                            <a:off x="0" y="0"/>
                            <a:ext cx="6172200" cy="7620"/>
                          </a:xfrm>
                          <a:custGeom>
                            <a:avLst/>
                            <a:gdLst/>
                            <a:ahLst/>
                            <a:cxnLst/>
                            <a:rect l="l" t="t" r="r" b="b"/>
                            <a:pathLst>
                              <a:path w="6172200" h="7620">
                                <a:moveTo>
                                  <a:pt x="6172200" y="0"/>
                                </a:moveTo>
                                <a:lnTo>
                                  <a:pt x="0" y="0"/>
                                </a:lnTo>
                                <a:lnTo>
                                  <a:pt x="0" y="3810"/>
                                </a:lnTo>
                                <a:lnTo>
                                  <a:pt x="0" y="7620"/>
                                </a:lnTo>
                                <a:lnTo>
                                  <a:pt x="6172200" y="7620"/>
                                </a:lnTo>
                                <a:lnTo>
                                  <a:pt x="6172200" y="3810"/>
                                </a:lnTo>
                                <a:lnTo>
                                  <a:pt x="6172200" y="0"/>
                                </a:lnTo>
                                <a:close/>
                              </a:path>
                            </a:pathLst>
                          </a:custGeom>
                          <a:solidFill>
                            <a:srgbClr val="B3C1C8"/>
                          </a:solidFill>
                        </wps:spPr>
                        <wps:bodyPr wrap="square" lIns="0" tIns="0" rIns="0" bIns="0" rtlCol="0">
                          <a:prstTxWarp prst="textNoShape">
                            <a:avLst/>
                          </a:prstTxWarp>
                          <a:noAutofit/>
                        </wps:bodyPr>
                      </wps:wsp>
                    </wpg:wgp>
                  </a:graphicData>
                </a:graphic>
              </wp:inline>
            </w:drawing>
          </mc:Choice>
          <mc:Fallback>
            <w:pict>
              <v:group style="width:486pt;height:.6pt;mso-position-horizontal-relative:char;mso-position-vertical-relative:line" id="docshapegroup785" coordorigin="0,0" coordsize="9720,12">
                <v:shape style="position:absolute;left:0;top:0;width:9720;height:12" id="docshape786" coordorigin="0,0" coordsize="9720,12" path="m9720,0l0,0,0,6,0,12,9720,12,9720,6,9720,0xe" filled="true" fillcolor="#b3c1c8" stroked="false">
                  <v:path arrowok="t"/>
                  <v:fill type="solid"/>
                </v:shape>
              </v:group>
            </w:pict>
          </mc:Fallback>
        </mc:AlternateContent>
      </w:r>
      <w:r>
        <w:rPr>
          <w:sz w:val="2"/>
        </w:rPr>
      </w:r>
    </w:p>
    <w:p>
      <w:pPr>
        <w:pStyle w:val="BodyText"/>
      </w:pPr>
    </w:p>
    <w:p>
      <w:pPr>
        <w:pStyle w:val="BodyText"/>
        <w:spacing w:before="5"/>
      </w:pPr>
    </w:p>
    <w:p>
      <w:pPr>
        <w:pStyle w:val="BodyText"/>
        <w:ind w:left="1260"/>
      </w:pPr>
      <w:r>
        <w:rPr>
          <w:w w:val="75"/>
        </w:rPr>
        <w:t>Here’s</w:t>
      </w:r>
      <w:r>
        <w:rPr/>
        <w:t> </w:t>
      </w:r>
      <w:r>
        <w:rPr>
          <w:w w:val="75"/>
        </w:rPr>
        <w:t>a</w:t>
      </w:r>
      <w:r>
        <w:rPr/>
        <w:t> </w:t>
      </w:r>
      <w:r>
        <w:rPr>
          <w:w w:val="75"/>
        </w:rPr>
        <w:t>sample</w:t>
      </w:r>
      <w:r>
        <w:rPr/>
        <w:t> </w:t>
      </w:r>
      <w:r>
        <w:rPr>
          <w:w w:val="75"/>
        </w:rPr>
        <w:t>spec.csv</w:t>
      </w:r>
      <w:r>
        <w:rPr/>
        <w:t> </w:t>
      </w:r>
      <w:r>
        <w:rPr>
          <w:spacing w:val="-2"/>
          <w:w w:val="75"/>
        </w:rPr>
        <w:t>file:</w:t>
      </w:r>
    </w:p>
    <w:p>
      <w:pPr>
        <w:pStyle w:val="BodyText"/>
        <w:spacing w:before="11"/>
        <w:rPr>
          <w:sz w:val="8"/>
        </w:rPr>
      </w:pPr>
      <w:r>
        <w:rPr>
          <w:sz w:val="8"/>
        </w:rPr>
        <mc:AlternateContent>
          <mc:Choice Requires="wps">
            <w:drawing>
              <wp:anchor distT="0" distB="0" distL="0" distR="0" allowOverlap="1" layoutInCell="1" locked="0" behindDoc="1" simplePos="0" relativeHeight="487791104">
                <wp:simplePos x="0" y="0"/>
                <wp:positionH relativeFrom="page">
                  <wp:posOffset>797242</wp:posOffset>
                </wp:positionH>
                <wp:positionV relativeFrom="paragraph">
                  <wp:posOffset>84119</wp:posOffset>
                </wp:positionV>
                <wp:extent cx="6177915" cy="973455"/>
                <wp:effectExtent l="0" t="0" r="0" b="0"/>
                <wp:wrapTopAndBottom/>
                <wp:docPr id="866" name="Textbox 866"/>
                <wp:cNvGraphicFramePr>
                  <a:graphicFrameLocks/>
                </wp:cNvGraphicFramePr>
                <a:graphic>
                  <a:graphicData uri="http://schemas.microsoft.com/office/word/2010/wordprocessingShape">
                    <wps:wsp>
                      <wps:cNvPr id="866" name="Textbox 866"/>
                      <wps:cNvSpPr txBox="1"/>
                      <wps:spPr>
                        <a:xfrm>
                          <a:off x="0" y="0"/>
                          <a:ext cx="6177915" cy="973455"/>
                        </a:xfrm>
                        <a:prstGeom prst="rect">
                          <a:avLst/>
                        </a:prstGeom>
                        <a:ln w="5715">
                          <a:solidFill>
                            <a:srgbClr val="D5EFF9"/>
                          </a:solidFill>
                          <a:prstDash val="solid"/>
                        </a:ln>
                      </wps:spPr>
                      <wps:txbx>
                        <w:txbxContent>
                          <w:p>
                            <w:pPr>
                              <w:spacing w:line="276" w:lineRule="auto" w:before="65"/>
                              <w:ind w:left="59" w:right="4928" w:firstLine="0"/>
                              <w:jc w:val="left"/>
                              <w:rPr>
                                <w:rFonts w:ascii="Courier New"/>
                                <w:sz w:val="18"/>
                              </w:rPr>
                            </w:pPr>
                            <w:r>
                              <w:rPr>
                                <w:rFonts w:ascii="Courier New"/>
                                <w:sz w:val="18"/>
                              </w:rPr>
                              <w:t>Salesforce</w:t>
                            </w:r>
                            <w:r>
                              <w:rPr>
                                <w:rFonts w:ascii="Courier New"/>
                                <w:spacing w:val="-19"/>
                                <w:sz w:val="18"/>
                              </w:rPr>
                              <w:t> </w:t>
                            </w:r>
                            <w:r>
                              <w:rPr>
                                <w:rFonts w:ascii="Courier New"/>
                                <w:sz w:val="18"/>
                              </w:rPr>
                              <w:t>Field,Csv</w:t>
                            </w:r>
                            <w:r>
                              <w:rPr>
                                <w:rFonts w:ascii="Courier New"/>
                                <w:spacing w:val="-19"/>
                                <w:sz w:val="18"/>
                              </w:rPr>
                              <w:t> </w:t>
                            </w:r>
                            <w:r>
                              <w:rPr>
                                <w:rFonts w:ascii="Courier New"/>
                                <w:sz w:val="18"/>
                              </w:rPr>
                              <w:t>Header,Value,Hint Name,Full Name,,</w:t>
                            </w:r>
                          </w:p>
                          <w:p>
                            <w:pPr>
                              <w:spacing w:line="276" w:lineRule="auto" w:before="0"/>
                              <w:ind w:left="59" w:right="6263" w:firstLine="0"/>
                              <w:jc w:val="left"/>
                              <w:rPr>
                                <w:rFonts w:ascii="Courier New"/>
                                <w:sz w:val="18"/>
                              </w:rPr>
                            </w:pPr>
                            <w:r>
                              <w:rPr>
                                <w:rFonts w:ascii="Courier New"/>
                                <w:sz w:val="18"/>
                              </w:rPr>
                              <w:t>Title,Job Title,, LeadSource,Lead</w:t>
                            </w:r>
                            <w:r>
                              <w:rPr>
                                <w:rFonts w:ascii="Courier New"/>
                                <w:spacing w:val="-29"/>
                                <w:sz w:val="18"/>
                              </w:rPr>
                              <w:t> </w:t>
                            </w:r>
                            <w:r>
                              <w:rPr>
                                <w:rFonts w:ascii="Courier New"/>
                                <w:sz w:val="18"/>
                              </w:rPr>
                              <w:t>Source,Import,</w:t>
                            </w:r>
                          </w:p>
                          <w:p>
                            <w:pPr>
                              <w:spacing w:line="276" w:lineRule="auto" w:before="0"/>
                              <w:ind w:left="59" w:right="4928" w:firstLine="0"/>
                              <w:jc w:val="left"/>
                              <w:rPr>
                                <w:rFonts w:ascii="Courier New"/>
                                <w:sz w:val="18"/>
                              </w:rPr>
                            </w:pPr>
                            <w:r>
                              <w:rPr>
                                <w:rFonts w:ascii="Courier New"/>
                                <w:sz w:val="18"/>
                              </w:rPr>
                              <w:t>Description,,Imported</w:t>
                            </w:r>
                            <w:r>
                              <w:rPr>
                                <w:rFonts w:ascii="Courier New"/>
                                <w:spacing w:val="-19"/>
                                <w:sz w:val="18"/>
                              </w:rPr>
                              <w:t> </w:t>
                            </w:r>
                            <w:r>
                              <w:rPr>
                                <w:rFonts w:ascii="Courier New"/>
                                <w:sz w:val="18"/>
                              </w:rPr>
                              <w:t>from</w:t>
                            </w:r>
                            <w:r>
                              <w:rPr>
                                <w:rFonts w:ascii="Courier New"/>
                                <w:spacing w:val="-19"/>
                                <w:sz w:val="18"/>
                              </w:rPr>
                              <w:t> </w:t>
                            </w:r>
                            <w:r>
                              <w:rPr>
                                <w:rFonts w:ascii="Courier New"/>
                                <w:sz w:val="18"/>
                              </w:rPr>
                              <w:t>XYZ.csv, Birthdate,Date of Birth,,dd MM yy</w:t>
                            </w:r>
                          </w:p>
                        </w:txbxContent>
                      </wps:txbx>
                      <wps:bodyPr wrap="square" lIns="0" tIns="0" rIns="0" bIns="0" rtlCol="0">
                        <a:noAutofit/>
                      </wps:bodyPr>
                    </wps:wsp>
                  </a:graphicData>
                </a:graphic>
              </wp:anchor>
            </w:drawing>
          </mc:Choice>
          <mc:Fallback>
            <w:pict>
              <v:shape style="position:absolute;margin-left:62.775002pt;margin-top:6.6236pt;width:486.45pt;height:76.650pt;mso-position-horizontal-relative:page;mso-position-vertical-relative:paragraph;z-index:-15525376;mso-wrap-distance-left:0;mso-wrap-distance-right:0" type="#_x0000_t202" id="docshape787" filled="false" stroked="true" strokeweight=".45pt" strokecolor="#d5eff9">
                <v:textbox inset="0,0,0,0">
                  <w:txbxContent>
                    <w:p>
                      <w:pPr>
                        <w:spacing w:line="276" w:lineRule="auto" w:before="65"/>
                        <w:ind w:left="59" w:right="4928" w:firstLine="0"/>
                        <w:jc w:val="left"/>
                        <w:rPr>
                          <w:rFonts w:ascii="Courier New"/>
                          <w:sz w:val="18"/>
                        </w:rPr>
                      </w:pPr>
                      <w:r>
                        <w:rPr>
                          <w:rFonts w:ascii="Courier New"/>
                          <w:sz w:val="18"/>
                        </w:rPr>
                        <w:t>Salesforce</w:t>
                      </w:r>
                      <w:r>
                        <w:rPr>
                          <w:rFonts w:ascii="Courier New"/>
                          <w:spacing w:val="-19"/>
                          <w:sz w:val="18"/>
                        </w:rPr>
                        <w:t> </w:t>
                      </w:r>
                      <w:r>
                        <w:rPr>
                          <w:rFonts w:ascii="Courier New"/>
                          <w:sz w:val="18"/>
                        </w:rPr>
                        <w:t>Field,Csv</w:t>
                      </w:r>
                      <w:r>
                        <w:rPr>
                          <w:rFonts w:ascii="Courier New"/>
                          <w:spacing w:val="-19"/>
                          <w:sz w:val="18"/>
                        </w:rPr>
                        <w:t> </w:t>
                      </w:r>
                      <w:r>
                        <w:rPr>
                          <w:rFonts w:ascii="Courier New"/>
                          <w:sz w:val="18"/>
                        </w:rPr>
                        <w:t>Header,Value,Hint Name,Full Name,,</w:t>
                      </w:r>
                    </w:p>
                    <w:p>
                      <w:pPr>
                        <w:spacing w:line="276" w:lineRule="auto" w:before="0"/>
                        <w:ind w:left="59" w:right="6263" w:firstLine="0"/>
                        <w:jc w:val="left"/>
                        <w:rPr>
                          <w:rFonts w:ascii="Courier New"/>
                          <w:sz w:val="18"/>
                        </w:rPr>
                      </w:pPr>
                      <w:r>
                        <w:rPr>
                          <w:rFonts w:ascii="Courier New"/>
                          <w:sz w:val="18"/>
                        </w:rPr>
                        <w:t>Title,Job Title,, LeadSource,Lead</w:t>
                      </w:r>
                      <w:r>
                        <w:rPr>
                          <w:rFonts w:ascii="Courier New"/>
                          <w:spacing w:val="-29"/>
                          <w:sz w:val="18"/>
                        </w:rPr>
                        <w:t> </w:t>
                      </w:r>
                      <w:r>
                        <w:rPr>
                          <w:rFonts w:ascii="Courier New"/>
                          <w:sz w:val="18"/>
                        </w:rPr>
                        <w:t>Source,Import,</w:t>
                      </w:r>
                    </w:p>
                    <w:p>
                      <w:pPr>
                        <w:spacing w:line="276" w:lineRule="auto" w:before="0"/>
                        <w:ind w:left="59" w:right="4928" w:firstLine="0"/>
                        <w:jc w:val="left"/>
                        <w:rPr>
                          <w:rFonts w:ascii="Courier New"/>
                          <w:sz w:val="18"/>
                        </w:rPr>
                      </w:pPr>
                      <w:r>
                        <w:rPr>
                          <w:rFonts w:ascii="Courier New"/>
                          <w:sz w:val="18"/>
                        </w:rPr>
                        <w:t>Description,,Imported</w:t>
                      </w:r>
                      <w:r>
                        <w:rPr>
                          <w:rFonts w:ascii="Courier New"/>
                          <w:spacing w:val="-19"/>
                          <w:sz w:val="18"/>
                        </w:rPr>
                        <w:t> </w:t>
                      </w:r>
                      <w:r>
                        <w:rPr>
                          <w:rFonts w:ascii="Courier New"/>
                          <w:sz w:val="18"/>
                        </w:rPr>
                        <w:t>from</w:t>
                      </w:r>
                      <w:r>
                        <w:rPr>
                          <w:rFonts w:ascii="Courier New"/>
                          <w:spacing w:val="-19"/>
                          <w:sz w:val="18"/>
                        </w:rPr>
                        <w:t> </w:t>
                      </w:r>
                      <w:r>
                        <w:rPr>
                          <w:rFonts w:ascii="Courier New"/>
                          <w:sz w:val="18"/>
                        </w:rPr>
                        <w:t>XYZ.csv, Birthdate,Date of Birth,,dd MM yy</w:t>
                      </w:r>
                    </w:p>
                  </w:txbxContent>
                </v:textbox>
                <v:stroke dashstyle="solid"/>
                <w10:wrap type="topAndBottom"/>
              </v:shape>
            </w:pict>
          </mc:Fallback>
        </mc:AlternateContent>
      </w:r>
    </w:p>
    <w:p>
      <w:pPr>
        <w:pStyle w:val="BodyText"/>
        <w:spacing w:before="87"/>
        <w:ind w:left="1260"/>
      </w:pPr>
      <w:r>
        <w:rPr>
          <w:w w:val="75"/>
        </w:rPr>
        <w:t>This</w:t>
      </w:r>
      <w:r>
        <w:rPr>
          <w:spacing w:val="-4"/>
        </w:rPr>
        <w:t> </w:t>
      </w:r>
      <w:r>
        <w:rPr>
          <w:w w:val="75"/>
        </w:rPr>
        <w:t>spec.csv</w:t>
      </w:r>
      <w:r>
        <w:rPr>
          <w:spacing w:val="-4"/>
        </w:rPr>
        <w:t> </w:t>
      </w:r>
      <w:r>
        <w:rPr>
          <w:w w:val="75"/>
        </w:rPr>
        <w:t>file</w:t>
      </w:r>
      <w:r>
        <w:rPr>
          <w:spacing w:val="-4"/>
        </w:rPr>
        <w:t> </w:t>
      </w:r>
      <w:r>
        <w:rPr>
          <w:w w:val="75"/>
        </w:rPr>
        <w:t>tells</w:t>
      </w:r>
      <w:r>
        <w:rPr>
          <w:spacing w:val="-4"/>
        </w:rPr>
        <w:t> </w:t>
      </w:r>
      <w:r>
        <w:rPr>
          <w:w w:val="75"/>
        </w:rPr>
        <w:t>Bulk</w:t>
      </w:r>
      <w:r>
        <w:rPr>
          <w:spacing w:val="-4"/>
        </w:rPr>
        <w:t> </w:t>
      </w:r>
      <w:r>
        <w:rPr>
          <w:w w:val="75"/>
        </w:rPr>
        <w:t>API</w:t>
      </w:r>
      <w:r>
        <w:rPr>
          <w:spacing w:val="-3"/>
        </w:rPr>
        <w:t> </w:t>
      </w:r>
      <w:r>
        <w:rPr>
          <w:spacing w:val="-5"/>
          <w:w w:val="75"/>
        </w:rPr>
        <w:t>to:</w:t>
      </w:r>
    </w:p>
    <w:p>
      <w:pPr>
        <w:pStyle w:val="ListParagraph"/>
        <w:numPr>
          <w:ilvl w:val="1"/>
          <w:numId w:val="207"/>
        </w:numPr>
        <w:tabs>
          <w:tab w:pos="1547" w:val="left" w:leader="none"/>
        </w:tabs>
        <w:spacing w:line="240" w:lineRule="auto" w:before="123" w:after="0"/>
        <w:ind w:left="1547" w:right="0" w:hanging="287"/>
        <w:jc w:val="left"/>
        <w:rPr>
          <w:sz w:val="20"/>
        </w:rPr>
      </w:pPr>
      <w:r>
        <w:rPr>
          <w:w w:val="90"/>
          <w:sz w:val="20"/>
        </w:rPr>
        <w:t>Map</w:t>
      </w:r>
      <w:r>
        <w:rPr>
          <w:spacing w:val="-6"/>
          <w:w w:val="90"/>
          <w:sz w:val="20"/>
        </w:rPr>
        <w:t> </w:t>
      </w:r>
      <w:r>
        <w:rPr>
          <w:w w:val="90"/>
          <w:sz w:val="20"/>
        </w:rPr>
        <w:t>the</w:t>
      </w:r>
      <w:r>
        <w:rPr>
          <w:spacing w:val="16"/>
          <w:sz w:val="20"/>
        </w:rPr>
        <w:t> </w:t>
      </w:r>
      <w:r>
        <w:rPr>
          <w:rFonts w:ascii="Courier New" w:hAnsi="Courier New"/>
          <w:w w:val="90"/>
          <w:sz w:val="19"/>
        </w:rPr>
        <w:t>Full</w:t>
      </w:r>
      <w:r>
        <w:rPr>
          <w:rFonts w:ascii="Courier New" w:hAnsi="Courier New"/>
          <w:spacing w:val="13"/>
          <w:sz w:val="19"/>
        </w:rPr>
        <w:t> </w:t>
      </w:r>
      <w:r>
        <w:rPr>
          <w:rFonts w:ascii="Courier New" w:hAnsi="Courier New"/>
          <w:w w:val="90"/>
          <w:sz w:val="19"/>
        </w:rPr>
        <w:t>Name</w:t>
      </w:r>
      <w:r>
        <w:rPr>
          <w:rFonts w:ascii="Courier New" w:hAnsi="Courier New"/>
          <w:spacing w:val="-32"/>
          <w:w w:val="90"/>
          <w:sz w:val="19"/>
        </w:rPr>
        <w:t> </w:t>
      </w:r>
      <w:r>
        <w:rPr>
          <w:w w:val="90"/>
          <w:sz w:val="20"/>
        </w:rPr>
        <w:t>field</w:t>
      </w:r>
      <w:r>
        <w:rPr>
          <w:spacing w:val="-6"/>
          <w:w w:val="90"/>
          <w:sz w:val="20"/>
        </w:rPr>
        <w:t> </w:t>
      </w:r>
      <w:r>
        <w:rPr>
          <w:w w:val="90"/>
          <w:sz w:val="20"/>
        </w:rPr>
        <w:t>in</w:t>
      </w:r>
      <w:r>
        <w:rPr>
          <w:spacing w:val="-6"/>
          <w:w w:val="90"/>
          <w:sz w:val="20"/>
        </w:rPr>
        <w:t> </w:t>
      </w:r>
      <w:r>
        <w:rPr>
          <w:w w:val="90"/>
          <w:sz w:val="20"/>
        </w:rPr>
        <w:t>the</w:t>
      </w:r>
      <w:r>
        <w:rPr>
          <w:spacing w:val="-5"/>
          <w:w w:val="90"/>
          <w:sz w:val="20"/>
        </w:rPr>
        <w:t> </w:t>
      </w:r>
      <w:r>
        <w:rPr>
          <w:w w:val="90"/>
          <w:sz w:val="20"/>
        </w:rPr>
        <w:t>import</w:t>
      </w:r>
      <w:r>
        <w:rPr>
          <w:spacing w:val="-6"/>
          <w:w w:val="90"/>
          <w:sz w:val="20"/>
        </w:rPr>
        <w:t> </w:t>
      </w:r>
      <w:r>
        <w:rPr>
          <w:w w:val="90"/>
          <w:sz w:val="20"/>
        </w:rPr>
        <w:t>file</w:t>
      </w:r>
      <w:r>
        <w:rPr>
          <w:spacing w:val="-5"/>
          <w:w w:val="90"/>
          <w:sz w:val="20"/>
        </w:rPr>
        <w:t> </w:t>
      </w:r>
      <w:r>
        <w:rPr>
          <w:w w:val="90"/>
          <w:sz w:val="20"/>
        </w:rPr>
        <w:t>to</w:t>
      </w:r>
      <w:r>
        <w:rPr>
          <w:spacing w:val="-6"/>
          <w:w w:val="90"/>
          <w:sz w:val="20"/>
        </w:rPr>
        <w:t> </w:t>
      </w:r>
      <w:r>
        <w:rPr>
          <w:w w:val="90"/>
          <w:sz w:val="20"/>
        </w:rPr>
        <w:t>the</w:t>
      </w:r>
      <w:r>
        <w:rPr>
          <w:spacing w:val="16"/>
          <w:sz w:val="20"/>
        </w:rPr>
        <w:t> </w:t>
      </w:r>
      <w:r>
        <w:rPr>
          <w:rFonts w:ascii="Courier New" w:hAnsi="Courier New"/>
          <w:w w:val="90"/>
          <w:sz w:val="19"/>
        </w:rPr>
        <w:t>LastName</w:t>
      </w:r>
      <w:r>
        <w:rPr>
          <w:rFonts w:ascii="Courier New" w:hAnsi="Courier New"/>
          <w:spacing w:val="-32"/>
          <w:w w:val="90"/>
          <w:sz w:val="19"/>
        </w:rPr>
        <w:t> </w:t>
      </w:r>
      <w:r>
        <w:rPr>
          <w:w w:val="90"/>
          <w:sz w:val="20"/>
        </w:rPr>
        <w:t>and</w:t>
      </w:r>
      <w:r>
        <w:rPr>
          <w:spacing w:val="16"/>
          <w:sz w:val="20"/>
        </w:rPr>
        <w:t> </w:t>
      </w:r>
      <w:r>
        <w:rPr>
          <w:rFonts w:ascii="Courier New" w:hAnsi="Courier New"/>
          <w:w w:val="90"/>
          <w:sz w:val="19"/>
        </w:rPr>
        <w:t>FirstName</w:t>
      </w:r>
      <w:r>
        <w:rPr>
          <w:rFonts w:ascii="Courier New" w:hAnsi="Courier New"/>
          <w:spacing w:val="-32"/>
          <w:w w:val="90"/>
          <w:sz w:val="19"/>
        </w:rPr>
        <w:t> </w:t>
      </w:r>
      <w:r>
        <w:rPr>
          <w:w w:val="90"/>
          <w:sz w:val="20"/>
        </w:rPr>
        <w:t>fields</w:t>
      </w:r>
      <w:r>
        <w:rPr>
          <w:spacing w:val="-6"/>
          <w:w w:val="90"/>
          <w:sz w:val="20"/>
        </w:rPr>
        <w:t> </w:t>
      </w:r>
      <w:r>
        <w:rPr>
          <w:w w:val="90"/>
          <w:sz w:val="20"/>
        </w:rPr>
        <w:t>in</w:t>
      </w:r>
      <w:r>
        <w:rPr>
          <w:spacing w:val="-5"/>
          <w:w w:val="90"/>
          <w:sz w:val="20"/>
        </w:rPr>
        <w:t> </w:t>
      </w:r>
      <w:r>
        <w:rPr>
          <w:spacing w:val="-2"/>
          <w:w w:val="90"/>
          <w:sz w:val="20"/>
        </w:rPr>
        <w:t>Salesforce.</w:t>
      </w:r>
    </w:p>
    <w:p>
      <w:pPr>
        <w:pStyle w:val="ListParagraph"/>
        <w:numPr>
          <w:ilvl w:val="1"/>
          <w:numId w:val="207"/>
        </w:numPr>
        <w:tabs>
          <w:tab w:pos="1547" w:val="left" w:leader="none"/>
        </w:tabs>
        <w:spacing w:line="240" w:lineRule="auto" w:before="80" w:after="0"/>
        <w:ind w:left="1547" w:right="0" w:hanging="287"/>
        <w:jc w:val="left"/>
        <w:rPr>
          <w:sz w:val="20"/>
        </w:rPr>
      </w:pPr>
      <w:r>
        <w:rPr>
          <w:w w:val="90"/>
          <w:sz w:val="20"/>
        </w:rPr>
        <w:t>Map</w:t>
      </w:r>
      <w:r>
        <w:rPr>
          <w:spacing w:val="-10"/>
          <w:w w:val="90"/>
          <w:sz w:val="20"/>
        </w:rPr>
        <w:t> </w:t>
      </w:r>
      <w:r>
        <w:rPr>
          <w:w w:val="90"/>
          <w:sz w:val="20"/>
        </w:rPr>
        <w:t>the</w:t>
      </w:r>
      <w:r>
        <w:rPr>
          <w:spacing w:val="9"/>
          <w:sz w:val="20"/>
        </w:rPr>
        <w:t> </w:t>
      </w:r>
      <w:r>
        <w:rPr>
          <w:rFonts w:ascii="Courier New" w:hAnsi="Courier New"/>
          <w:w w:val="90"/>
          <w:sz w:val="19"/>
        </w:rPr>
        <w:t>Job</w:t>
      </w:r>
      <w:r>
        <w:rPr>
          <w:rFonts w:ascii="Courier New" w:hAnsi="Courier New"/>
          <w:spacing w:val="1"/>
          <w:sz w:val="19"/>
        </w:rPr>
        <w:t> </w:t>
      </w:r>
      <w:r>
        <w:rPr>
          <w:rFonts w:ascii="Courier New" w:hAnsi="Courier New"/>
          <w:w w:val="90"/>
          <w:sz w:val="19"/>
        </w:rPr>
        <w:t>Title</w:t>
      </w:r>
      <w:r>
        <w:rPr>
          <w:rFonts w:ascii="Courier New" w:hAnsi="Courier New"/>
          <w:spacing w:val="-38"/>
          <w:w w:val="90"/>
          <w:sz w:val="19"/>
        </w:rPr>
        <w:t> </w:t>
      </w:r>
      <w:r>
        <w:rPr>
          <w:w w:val="90"/>
          <w:sz w:val="20"/>
        </w:rPr>
        <w:t>field</w:t>
      </w:r>
      <w:r>
        <w:rPr>
          <w:spacing w:val="-10"/>
          <w:w w:val="90"/>
          <w:sz w:val="20"/>
        </w:rPr>
        <w:t> </w:t>
      </w:r>
      <w:r>
        <w:rPr>
          <w:w w:val="90"/>
          <w:sz w:val="20"/>
        </w:rPr>
        <w:t>in</w:t>
      </w:r>
      <w:r>
        <w:rPr>
          <w:spacing w:val="-9"/>
          <w:w w:val="90"/>
          <w:sz w:val="20"/>
        </w:rPr>
        <w:t> </w:t>
      </w:r>
      <w:r>
        <w:rPr>
          <w:w w:val="90"/>
          <w:sz w:val="20"/>
        </w:rPr>
        <w:t>the</w:t>
      </w:r>
      <w:r>
        <w:rPr>
          <w:spacing w:val="-10"/>
          <w:w w:val="90"/>
          <w:sz w:val="20"/>
        </w:rPr>
        <w:t> </w:t>
      </w:r>
      <w:r>
        <w:rPr>
          <w:w w:val="90"/>
          <w:sz w:val="20"/>
        </w:rPr>
        <w:t>import</w:t>
      </w:r>
      <w:r>
        <w:rPr>
          <w:spacing w:val="-10"/>
          <w:w w:val="90"/>
          <w:sz w:val="20"/>
        </w:rPr>
        <w:t> </w:t>
      </w:r>
      <w:r>
        <w:rPr>
          <w:w w:val="90"/>
          <w:sz w:val="20"/>
        </w:rPr>
        <w:t>file</w:t>
      </w:r>
      <w:r>
        <w:rPr>
          <w:spacing w:val="-9"/>
          <w:w w:val="90"/>
          <w:sz w:val="20"/>
        </w:rPr>
        <w:t> </w:t>
      </w:r>
      <w:r>
        <w:rPr>
          <w:w w:val="90"/>
          <w:sz w:val="20"/>
        </w:rPr>
        <w:t>to</w:t>
      </w:r>
      <w:r>
        <w:rPr>
          <w:spacing w:val="-10"/>
          <w:w w:val="90"/>
          <w:sz w:val="20"/>
        </w:rPr>
        <w:t> </w:t>
      </w:r>
      <w:r>
        <w:rPr>
          <w:w w:val="90"/>
          <w:sz w:val="20"/>
        </w:rPr>
        <w:t>the</w:t>
      </w:r>
      <w:r>
        <w:rPr>
          <w:spacing w:val="9"/>
          <w:sz w:val="20"/>
        </w:rPr>
        <w:t> </w:t>
      </w:r>
      <w:r>
        <w:rPr>
          <w:rFonts w:ascii="Courier New" w:hAnsi="Courier New"/>
          <w:w w:val="90"/>
          <w:sz w:val="19"/>
        </w:rPr>
        <w:t>Title</w:t>
      </w:r>
      <w:r>
        <w:rPr>
          <w:rFonts w:ascii="Courier New" w:hAnsi="Courier New"/>
          <w:spacing w:val="-38"/>
          <w:w w:val="90"/>
          <w:sz w:val="19"/>
        </w:rPr>
        <w:t> </w:t>
      </w:r>
      <w:r>
        <w:rPr>
          <w:w w:val="90"/>
          <w:sz w:val="20"/>
        </w:rPr>
        <w:t>field</w:t>
      </w:r>
      <w:r>
        <w:rPr>
          <w:spacing w:val="-10"/>
          <w:w w:val="90"/>
          <w:sz w:val="20"/>
        </w:rPr>
        <w:t> </w:t>
      </w:r>
      <w:r>
        <w:rPr>
          <w:w w:val="90"/>
          <w:sz w:val="20"/>
        </w:rPr>
        <w:t>in</w:t>
      </w:r>
      <w:r>
        <w:rPr>
          <w:spacing w:val="-9"/>
          <w:w w:val="90"/>
          <w:sz w:val="20"/>
        </w:rPr>
        <w:t> </w:t>
      </w:r>
      <w:r>
        <w:rPr>
          <w:spacing w:val="-2"/>
          <w:w w:val="90"/>
          <w:sz w:val="20"/>
        </w:rPr>
        <w:t>Salesforce.</w:t>
      </w:r>
    </w:p>
    <w:p>
      <w:pPr>
        <w:pStyle w:val="ListParagraph"/>
        <w:numPr>
          <w:ilvl w:val="1"/>
          <w:numId w:val="207"/>
        </w:numPr>
        <w:tabs>
          <w:tab w:pos="1547" w:val="left" w:leader="none"/>
          <w:tab w:pos="1572" w:val="left" w:leader="none"/>
        </w:tabs>
        <w:spacing w:line="254" w:lineRule="auto" w:before="79" w:after="0"/>
        <w:ind w:left="1572" w:right="1281" w:hanging="312"/>
        <w:jc w:val="left"/>
        <w:rPr>
          <w:sz w:val="20"/>
        </w:rPr>
      </w:pPr>
      <w:r>
        <w:rPr>
          <w:w w:val="90"/>
          <w:sz w:val="20"/>
        </w:rPr>
        <w:t>Map</w:t>
      </w:r>
      <w:r>
        <w:rPr>
          <w:spacing w:val="-20"/>
          <w:w w:val="90"/>
          <w:sz w:val="20"/>
        </w:rPr>
        <w:t> </w:t>
      </w:r>
      <w:r>
        <w:rPr>
          <w:w w:val="90"/>
          <w:sz w:val="20"/>
        </w:rPr>
        <w:t>the </w:t>
      </w:r>
      <w:r>
        <w:rPr>
          <w:rFonts w:ascii="Courier New" w:hAnsi="Courier New"/>
          <w:w w:val="90"/>
          <w:sz w:val="19"/>
        </w:rPr>
        <w:t>Lead Source</w:t>
      </w:r>
      <w:r>
        <w:rPr>
          <w:rFonts w:ascii="Courier New" w:hAnsi="Courier New"/>
          <w:spacing w:val="-47"/>
          <w:w w:val="90"/>
          <w:sz w:val="19"/>
        </w:rPr>
        <w:t> </w:t>
      </w:r>
      <w:r>
        <w:rPr>
          <w:w w:val="90"/>
          <w:sz w:val="20"/>
        </w:rPr>
        <w:t>field</w:t>
      </w:r>
      <w:r>
        <w:rPr>
          <w:spacing w:val="-20"/>
          <w:w w:val="90"/>
          <w:sz w:val="20"/>
        </w:rPr>
        <w:t> </w:t>
      </w:r>
      <w:r>
        <w:rPr>
          <w:w w:val="90"/>
          <w:sz w:val="20"/>
        </w:rPr>
        <w:t>in</w:t>
      </w:r>
      <w:r>
        <w:rPr>
          <w:spacing w:val="-20"/>
          <w:w w:val="90"/>
          <w:sz w:val="20"/>
        </w:rPr>
        <w:t> </w:t>
      </w:r>
      <w:r>
        <w:rPr>
          <w:w w:val="90"/>
          <w:sz w:val="20"/>
        </w:rPr>
        <w:t>the</w:t>
      </w:r>
      <w:r>
        <w:rPr>
          <w:spacing w:val="-20"/>
          <w:w w:val="90"/>
          <w:sz w:val="20"/>
        </w:rPr>
        <w:t> </w:t>
      </w:r>
      <w:r>
        <w:rPr>
          <w:w w:val="90"/>
          <w:sz w:val="20"/>
        </w:rPr>
        <w:t>import</w:t>
      </w:r>
      <w:r>
        <w:rPr>
          <w:spacing w:val="-20"/>
          <w:w w:val="90"/>
          <w:sz w:val="20"/>
        </w:rPr>
        <w:t> </w:t>
      </w:r>
      <w:r>
        <w:rPr>
          <w:w w:val="90"/>
          <w:sz w:val="20"/>
        </w:rPr>
        <w:t>file</w:t>
      </w:r>
      <w:r>
        <w:rPr>
          <w:spacing w:val="-20"/>
          <w:w w:val="90"/>
          <w:sz w:val="20"/>
        </w:rPr>
        <w:t> </w:t>
      </w:r>
      <w:r>
        <w:rPr>
          <w:w w:val="90"/>
          <w:sz w:val="20"/>
        </w:rPr>
        <w:t>to</w:t>
      </w:r>
      <w:r>
        <w:rPr>
          <w:spacing w:val="-20"/>
          <w:w w:val="90"/>
          <w:sz w:val="20"/>
        </w:rPr>
        <w:t> </w:t>
      </w:r>
      <w:r>
        <w:rPr>
          <w:w w:val="90"/>
          <w:sz w:val="20"/>
        </w:rPr>
        <w:t>the </w:t>
      </w:r>
      <w:r>
        <w:rPr>
          <w:rFonts w:ascii="Courier New" w:hAnsi="Courier New"/>
          <w:w w:val="90"/>
          <w:sz w:val="19"/>
        </w:rPr>
        <w:t>LeadSource</w:t>
      </w:r>
      <w:r>
        <w:rPr>
          <w:rFonts w:ascii="Courier New" w:hAnsi="Courier New"/>
          <w:spacing w:val="-47"/>
          <w:w w:val="90"/>
          <w:sz w:val="19"/>
        </w:rPr>
        <w:t> </w:t>
      </w:r>
      <w:r>
        <w:rPr>
          <w:w w:val="90"/>
          <w:sz w:val="20"/>
        </w:rPr>
        <w:t>field</w:t>
      </w:r>
      <w:r>
        <w:rPr>
          <w:spacing w:val="-20"/>
          <w:w w:val="90"/>
          <w:sz w:val="20"/>
        </w:rPr>
        <w:t> </w:t>
      </w:r>
      <w:r>
        <w:rPr>
          <w:w w:val="90"/>
          <w:sz w:val="20"/>
        </w:rPr>
        <w:t>in</w:t>
      </w:r>
      <w:r>
        <w:rPr>
          <w:spacing w:val="-20"/>
          <w:w w:val="90"/>
          <w:sz w:val="20"/>
        </w:rPr>
        <w:t> </w:t>
      </w:r>
      <w:r>
        <w:rPr>
          <w:w w:val="90"/>
          <w:sz w:val="20"/>
        </w:rPr>
        <w:t>Salesforce,</w:t>
      </w:r>
      <w:r>
        <w:rPr>
          <w:spacing w:val="-20"/>
          <w:w w:val="90"/>
          <w:sz w:val="20"/>
        </w:rPr>
        <w:t> </w:t>
      </w:r>
      <w:r>
        <w:rPr>
          <w:rFonts w:ascii="Trebuchet MS" w:hAnsi="Trebuchet MS"/>
          <w:i/>
          <w:w w:val="90"/>
          <w:sz w:val="20"/>
        </w:rPr>
        <w:t>and</w:t>
      </w:r>
      <w:r>
        <w:rPr>
          <w:rFonts w:ascii="Trebuchet MS" w:hAnsi="Trebuchet MS"/>
          <w:i/>
          <w:spacing w:val="-25"/>
          <w:w w:val="90"/>
          <w:sz w:val="20"/>
        </w:rPr>
        <w:t> </w:t>
      </w:r>
      <w:r>
        <w:rPr>
          <w:w w:val="90"/>
          <w:sz w:val="20"/>
        </w:rPr>
        <w:t>use </w:t>
      </w:r>
      <w:r>
        <w:rPr>
          <w:rFonts w:ascii="Courier New" w:hAnsi="Courier New"/>
          <w:w w:val="90"/>
          <w:sz w:val="19"/>
        </w:rPr>
        <w:t>Import as the default </w:t>
      </w:r>
      <w:r>
        <w:rPr>
          <w:rFonts w:ascii="Courier New" w:hAnsi="Courier New"/>
          <w:spacing w:val="-2"/>
          <w:w w:val="90"/>
          <w:sz w:val="19"/>
        </w:rPr>
        <w:t>value</w:t>
      </w:r>
      <w:r>
        <w:rPr>
          <w:rFonts w:ascii="Courier New" w:hAnsi="Courier New"/>
          <w:spacing w:val="-32"/>
          <w:w w:val="90"/>
          <w:sz w:val="19"/>
        </w:rPr>
        <w:t> </w:t>
      </w:r>
      <w:r>
        <w:rPr>
          <w:spacing w:val="-2"/>
          <w:w w:val="90"/>
          <w:sz w:val="20"/>
        </w:rPr>
        <w:t>when</w:t>
      </w:r>
      <w:r>
        <w:rPr>
          <w:spacing w:val="-6"/>
          <w:w w:val="90"/>
          <w:sz w:val="20"/>
        </w:rPr>
        <w:t> </w:t>
      </w:r>
      <w:r>
        <w:rPr>
          <w:spacing w:val="-2"/>
          <w:w w:val="90"/>
          <w:sz w:val="20"/>
        </w:rPr>
        <w:t>no</w:t>
      </w:r>
      <w:r>
        <w:rPr>
          <w:spacing w:val="-6"/>
          <w:w w:val="90"/>
          <w:sz w:val="20"/>
        </w:rPr>
        <w:t> </w:t>
      </w:r>
      <w:r>
        <w:rPr>
          <w:spacing w:val="-2"/>
          <w:w w:val="90"/>
          <w:sz w:val="20"/>
        </w:rPr>
        <w:t>values</w:t>
      </w:r>
      <w:r>
        <w:rPr>
          <w:spacing w:val="-6"/>
          <w:w w:val="90"/>
          <w:sz w:val="20"/>
        </w:rPr>
        <w:t> </w:t>
      </w:r>
      <w:r>
        <w:rPr>
          <w:spacing w:val="-2"/>
          <w:w w:val="90"/>
          <w:sz w:val="20"/>
        </w:rPr>
        <w:t>are</w:t>
      </w:r>
      <w:r>
        <w:rPr>
          <w:spacing w:val="-6"/>
          <w:w w:val="90"/>
          <w:sz w:val="20"/>
        </w:rPr>
        <w:t> </w:t>
      </w:r>
      <w:r>
        <w:rPr>
          <w:spacing w:val="-2"/>
          <w:w w:val="90"/>
          <w:sz w:val="20"/>
        </w:rPr>
        <w:t>present</w:t>
      </w:r>
      <w:r>
        <w:rPr>
          <w:spacing w:val="-6"/>
          <w:w w:val="90"/>
          <w:sz w:val="20"/>
        </w:rPr>
        <w:t> </w:t>
      </w:r>
      <w:r>
        <w:rPr>
          <w:spacing w:val="-2"/>
          <w:w w:val="90"/>
          <w:sz w:val="20"/>
        </w:rPr>
        <w:t>are</w:t>
      </w:r>
      <w:r>
        <w:rPr>
          <w:spacing w:val="-6"/>
          <w:w w:val="90"/>
          <w:sz w:val="20"/>
        </w:rPr>
        <w:t> </w:t>
      </w:r>
      <w:r>
        <w:rPr>
          <w:spacing w:val="-2"/>
          <w:w w:val="90"/>
          <w:sz w:val="20"/>
        </w:rPr>
        <w:t>in</w:t>
      </w:r>
      <w:r>
        <w:rPr>
          <w:spacing w:val="-6"/>
          <w:w w:val="90"/>
          <w:sz w:val="20"/>
        </w:rPr>
        <w:t> </w:t>
      </w:r>
      <w:r>
        <w:rPr>
          <w:spacing w:val="-2"/>
          <w:w w:val="90"/>
          <w:sz w:val="20"/>
        </w:rPr>
        <w:t>the</w:t>
      </w:r>
      <w:r>
        <w:rPr>
          <w:spacing w:val="-6"/>
          <w:w w:val="90"/>
          <w:sz w:val="20"/>
        </w:rPr>
        <w:t> </w:t>
      </w:r>
      <w:r>
        <w:rPr>
          <w:spacing w:val="-2"/>
          <w:w w:val="90"/>
          <w:sz w:val="20"/>
        </w:rPr>
        <w:t>import</w:t>
      </w:r>
      <w:r>
        <w:rPr>
          <w:spacing w:val="-6"/>
          <w:w w:val="90"/>
          <w:sz w:val="20"/>
        </w:rPr>
        <w:t> </w:t>
      </w:r>
      <w:r>
        <w:rPr>
          <w:spacing w:val="-2"/>
          <w:w w:val="90"/>
          <w:sz w:val="20"/>
        </w:rPr>
        <w:t>file.</w:t>
      </w:r>
    </w:p>
    <w:p>
      <w:pPr>
        <w:pStyle w:val="ListParagraph"/>
        <w:numPr>
          <w:ilvl w:val="1"/>
          <w:numId w:val="207"/>
        </w:numPr>
        <w:tabs>
          <w:tab w:pos="1547" w:val="left" w:leader="none"/>
        </w:tabs>
        <w:spacing w:line="240" w:lineRule="auto" w:before="71" w:after="0"/>
        <w:ind w:left="1547" w:right="0" w:hanging="287"/>
        <w:jc w:val="left"/>
        <w:rPr>
          <w:sz w:val="20"/>
        </w:rPr>
      </w:pPr>
      <w:r>
        <w:rPr>
          <w:w w:val="90"/>
          <w:sz w:val="20"/>
        </w:rPr>
        <w:t>Use</w:t>
      </w:r>
      <w:r>
        <w:rPr>
          <w:spacing w:val="17"/>
          <w:sz w:val="20"/>
        </w:rPr>
        <w:t> </w:t>
      </w:r>
      <w:r>
        <w:rPr>
          <w:rFonts w:ascii="Courier New" w:hAnsi="Courier New"/>
          <w:w w:val="90"/>
          <w:sz w:val="19"/>
        </w:rPr>
        <w:t>Imported</w:t>
      </w:r>
      <w:r>
        <w:rPr>
          <w:rFonts w:ascii="Courier New" w:hAnsi="Courier New"/>
          <w:spacing w:val="15"/>
          <w:sz w:val="19"/>
        </w:rPr>
        <w:t> </w:t>
      </w:r>
      <w:r>
        <w:rPr>
          <w:rFonts w:ascii="Courier New" w:hAnsi="Courier New"/>
          <w:w w:val="90"/>
          <w:sz w:val="19"/>
        </w:rPr>
        <w:t>from</w:t>
      </w:r>
      <w:r>
        <w:rPr>
          <w:rFonts w:ascii="Courier New" w:hAnsi="Courier New"/>
          <w:spacing w:val="16"/>
          <w:sz w:val="19"/>
        </w:rPr>
        <w:t> </w:t>
      </w:r>
      <w:r>
        <w:rPr>
          <w:rFonts w:ascii="Courier New" w:hAnsi="Courier New"/>
          <w:w w:val="90"/>
          <w:sz w:val="19"/>
        </w:rPr>
        <w:t>XYZ.csv</w:t>
      </w:r>
      <w:r>
        <w:rPr>
          <w:rFonts w:ascii="Courier New" w:hAnsi="Courier New"/>
          <w:spacing w:val="-31"/>
          <w:w w:val="90"/>
          <w:sz w:val="19"/>
        </w:rPr>
        <w:t> </w:t>
      </w:r>
      <w:r>
        <w:rPr>
          <w:w w:val="90"/>
          <w:sz w:val="20"/>
        </w:rPr>
        <w:t>as</w:t>
      </w:r>
      <w:r>
        <w:rPr>
          <w:spacing w:val="-4"/>
          <w:w w:val="90"/>
          <w:sz w:val="20"/>
        </w:rPr>
        <w:t> </w:t>
      </w:r>
      <w:r>
        <w:rPr>
          <w:w w:val="90"/>
          <w:sz w:val="20"/>
        </w:rPr>
        <w:t>the</w:t>
      </w:r>
      <w:r>
        <w:rPr>
          <w:spacing w:val="-5"/>
          <w:w w:val="90"/>
          <w:sz w:val="20"/>
        </w:rPr>
        <w:t> </w:t>
      </w:r>
      <w:r>
        <w:rPr>
          <w:w w:val="90"/>
          <w:sz w:val="20"/>
        </w:rPr>
        <w:t>default</w:t>
      </w:r>
      <w:r>
        <w:rPr>
          <w:spacing w:val="-5"/>
          <w:w w:val="90"/>
          <w:sz w:val="20"/>
        </w:rPr>
        <w:t> </w:t>
      </w:r>
      <w:r>
        <w:rPr>
          <w:w w:val="90"/>
          <w:sz w:val="20"/>
        </w:rPr>
        <w:t>value</w:t>
      </w:r>
      <w:r>
        <w:rPr>
          <w:spacing w:val="-4"/>
          <w:w w:val="90"/>
          <w:sz w:val="20"/>
        </w:rPr>
        <w:t> </w:t>
      </w:r>
      <w:r>
        <w:rPr>
          <w:w w:val="90"/>
          <w:sz w:val="20"/>
        </w:rPr>
        <w:t>for</w:t>
      </w:r>
      <w:r>
        <w:rPr>
          <w:spacing w:val="-5"/>
          <w:w w:val="90"/>
          <w:sz w:val="20"/>
        </w:rPr>
        <w:t> </w:t>
      </w:r>
      <w:r>
        <w:rPr>
          <w:w w:val="90"/>
          <w:sz w:val="20"/>
        </w:rPr>
        <w:t>the</w:t>
      </w:r>
      <w:r>
        <w:rPr>
          <w:spacing w:val="17"/>
          <w:sz w:val="20"/>
        </w:rPr>
        <w:t> </w:t>
      </w:r>
      <w:r>
        <w:rPr>
          <w:rFonts w:ascii="Courier New" w:hAnsi="Courier New"/>
          <w:w w:val="90"/>
          <w:sz w:val="19"/>
        </w:rPr>
        <w:t>Description</w:t>
      </w:r>
      <w:r>
        <w:rPr>
          <w:rFonts w:ascii="Courier New" w:hAnsi="Courier New"/>
          <w:spacing w:val="-30"/>
          <w:w w:val="90"/>
          <w:sz w:val="19"/>
        </w:rPr>
        <w:t> </w:t>
      </w:r>
      <w:r>
        <w:rPr>
          <w:w w:val="90"/>
          <w:sz w:val="20"/>
        </w:rPr>
        <w:t>field</w:t>
      </w:r>
      <w:r>
        <w:rPr>
          <w:spacing w:val="-5"/>
          <w:w w:val="90"/>
          <w:sz w:val="20"/>
        </w:rPr>
        <w:t> </w:t>
      </w:r>
      <w:r>
        <w:rPr>
          <w:w w:val="90"/>
          <w:sz w:val="20"/>
        </w:rPr>
        <w:t>in</w:t>
      </w:r>
      <w:r>
        <w:rPr>
          <w:spacing w:val="-5"/>
          <w:w w:val="90"/>
          <w:sz w:val="20"/>
        </w:rPr>
        <w:t> </w:t>
      </w:r>
      <w:r>
        <w:rPr>
          <w:spacing w:val="-2"/>
          <w:w w:val="90"/>
          <w:sz w:val="20"/>
        </w:rPr>
        <w:t>Salesforce.</w:t>
      </w:r>
    </w:p>
    <w:p>
      <w:pPr>
        <w:pStyle w:val="ListParagraph"/>
        <w:numPr>
          <w:ilvl w:val="1"/>
          <w:numId w:val="207"/>
        </w:numPr>
        <w:tabs>
          <w:tab w:pos="1548" w:val="left" w:leader="none"/>
        </w:tabs>
        <w:spacing w:line="254" w:lineRule="auto" w:before="79" w:after="0"/>
        <w:ind w:left="1548" w:right="1383" w:hanging="288"/>
        <w:jc w:val="left"/>
        <w:rPr>
          <w:sz w:val="20"/>
        </w:rPr>
      </w:pPr>
      <w:r>
        <w:rPr>
          <w:w w:val="90"/>
          <w:sz w:val="20"/>
        </w:rPr>
        <w:t>Map</w:t>
      </w:r>
      <w:r>
        <w:rPr>
          <w:spacing w:val="-11"/>
          <w:w w:val="90"/>
          <w:sz w:val="20"/>
        </w:rPr>
        <w:t> </w:t>
      </w:r>
      <w:r>
        <w:rPr>
          <w:w w:val="90"/>
          <w:sz w:val="20"/>
        </w:rPr>
        <w:t>the</w:t>
      </w:r>
      <w:r>
        <w:rPr>
          <w:spacing w:val="-8"/>
          <w:w w:val="90"/>
          <w:sz w:val="20"/>
        </w:rPr>
        <w:t> </w:t>
      </w:r>
      <w:r>
        <w:rPr>
          <w:rFonts w:ascii="Courier New" w:hAnsi="Courier New"/>
          <w:w w:val="90"/>
          <w:sz w:val="19"/>
        </w:rPr>
        <w:t>Date</w:t>
      </w:r>
      <w:r>
        <w:rPr>
          <w:rFonts w:ascii="Courier New" w:hAnsi="Courier New"/>
          <w:spacing w:val="-8"/>
          <w:w w:val="90"/>
          <w:sz w:val="19"/>
        </w:rPr>
        <w:t> </w:t>
      </w:r>
      <w:r>
        <w:rPr>
          <w:rFonts w:ascii="Courier New" w:hAnsi="Courier New"/>
          <w:w w:val="90"/>
          <w:sz w:val="19"/>
        </w:rPr>
        <w:t>of Birth</w:t>
      </w:r>
      <w:r>
        <w:rPr>
          <w:rFonts w:ascii="Courier New" w:hAnsi="Courier New"/>
          <w:spacing w:val="-40"/>
          <w:w w:val="90"/>
          <w:sz w:val="19"/>
        </w:rPr>
        <w:t> </w:t>
      </w:r>
      <w:r>
        <w:rPr>
          <w:w w:val="90"/>
          <w:sz w:val="20"/>
        </w:rPr>
        <w:t>field</w:t>
      </w:r>
      <w:r>
        <w:rPr>
          <w:spacing w:val="-11"/>
          <w:w w:val="90"/>
          <w:sz w:val="20"/>
        </w:rPr>
        <w:t> </w:t>
      </w:r>
      <w:r>
        <w:rPr>
          <w:w w:val="90"/>
          <w:sz w:val="20"/>
        </w:rPr>
        <w:t>in</w:t>
      </w:r>
      <w:r>
        <w:rPr>
          <w:spacing w:val="-10"/>
          <w:w w:val="90"/>
          <w:sz w:val="20"/>
        </w:rPr>
        <w:t> </w:t>
      </w:r>
      <w:r>
        <w:rPr>
          <w:w w:val="90"/>
          <w:sz w:val="20"/>
        </w:rPr>
        <w:t>the</w:t>
      </w:r>
      <w:r>
        <w:rPr>
          <w:spacing w:val="-10"/>
          <w:w w:val="90"/>
          <w:sz w:val="20"/>
        </w:rPr>
        <w:t> </w:t>
      </w:r>
      <w:r>
        <w:rPr>
          <w:w w:val="90"/>
          <w:sz w:val="20"/>
        </w:rPr>
        <w:t>import</w:t>
      </w:r>
      <w:r>
        <w:rPr>
          <w:spacing w:val="-11"/>
          <w:w w:val="90"/>
          <w:sz w:val="20"/>
        </w:rPr>
        <w:t> </w:t>
      </w:r>
      <w:r>
        <w:rPr>
          <w:w w:val="90"/>
          <w:sz w:val="20"/>
        </w:rPr>
        <w:t>file</w:t>
      </w:r>
      <w:r>
        <w:rPr>
          <w:spacing w:val="-10"/>
          <w:w w:val="90"/>
          <w:sz w:val="20"/>
        </w:rPr>
        <w:t> </w:t>
      </w:r>
      <w:r>
        <w:rPr>
          <w:w w:val="90"/>
          <w:sz w:val="20"/>
        </w:rPr>
        <w:t>to</w:t>
      </w:r>
      <w:r>
        <w:rPr>
          <w:spacing w:val="-11"/>
          <w:w w:val="90"/>
          <w:sz w:val="20"/>
        </w:rPr>
        <w:t> </w:t>
      </w:r>
      <w:r>
        <w:rPr>
          <w:w w:val="90"/>
          <w:sz w:val="20"/>
        </w:rPr>
        <w:t>the</w:t>
      </w:r>
      <w:r>
        <w:rPr>
          <w:spacing w:val="5"/>
          <w:sz w:val="20"/>
        </w:rPr>
        <w:t> </w:t>
      </w:r>
      <w:r>
        <w:rPr>
          <w:rFonts w:ascii="Courier New" w:hAnsi="Courier New"/>
          <w:w w:val="90"/>
          <w:sz w:val="19"/>
        </w:rPr>
        <w:t>Birthdate</w:t>
      </w:r>
      <w:r>
        <w:rPr>
          <w:rFonts w:ascii="Courier New" w:hAnsi="Courier New"/>
          <w:spacing w:val="-40"/>
          <w:w w:val="90"/>
          <w:sz w:val="19"/>
        </w:rPr>
        <w:t> </w:t>
      </w:r>
      <w:r>
        <w:rPr>
          <w:w w:val="90"/>
          <w:sz w:val="20"/>
        </w:rPr>
        <w:t>field</w:t>
      </w:r>
      <w:r>
        <w:rPr>
          <w:spacing w:val="-11"/>
          <w:w w:val="90"/>
          <w:sz w:val="20"/>
        </w:rPr>
        <w:t> </w:t>
      </w:r>
      <w:r>
        <w:rPr>
          <w:w w:val="90"/>
          <w:sz w:val="20"/>
        </w:rPr>
        <w:t>in</w:t>
      </w:r>
      <w:r>
        <w:rPr>
          <w:spacing w:val="-10"/>
          <w:w w:val="90"/>
          <w:sz w:val="20"/>
        </w:rPr>
        <w:t> </w:t>
      </w:r>
      <w:r>
        <w:rPr>
          <w:w w:val="90"/>
          <w:sz w:val="20"/>
        </w:rPr>
        <w:t>Salesforce,</w:t>
      </w:r>
      <w:r>
        <w:rPr>
          <w:spacing w:val="-10"/>
          <w:w w:val="90"/>
          <w:sz w:val="20"/>
        </w:rPr>
        <w:t> </w:t>
      </w:r>
      <w:r>
        <w:rPr>
          <w:rFonts w:ascii="Trebuchet MS" w:hAnsi="Trebuchet MS"/>
          <w:i/>
          <w:w w:val="90"/>
          <w:sz w:val="20"/>
        </w:rPr>
        <w:t>and</w:t>
      </w:r>
      <w:r>
        <w:rPr>
          <w:rFonts w:ascii="Trebuchet MS" w:hAnsi="Trebuchet MS"/>
          <w:i/>
          <w:spacing w:val="-15"/>
          <w:w w:val="90"/>
          <w:sz w:val="20"/>
        </w:rPr>
        <w:t> </w:t>
      </w:r>
      <w:r>
        <w:rPr>
          <w:w w:val="90"/>
          <w:sz w:val="20"/>
        </w:rPr>
        <w:t>use</w:t>
      </w:r>
      <w:r>
        <w:rPr>
          <w:spacing w:val="-11"/>
          <w:w w:val="90"/>
          <w:sz w:val="20"/>
        </w:rPr>
        <w:t> </w:t>
      </w:r>
      <w:r>
        <w:rPr>
          <w:w w:val="90"/>
          <w:sz w:val="20"/>
        </w:rPr>
        <w:t>the</w:t>
      </w:r>
      <w:r>
        <w:rPr>
          <w:spacing w:val="5"/>
          <w:sz w:val="20"/>
        </w:rPr>
        <w:t> </w:t>
      </w:r>
      <w:r>
        <w:rPr>
          <w:rFonts w:ascii="Courier New" w:hAnsi="Courier New"/>
          <w:w w:val="90"/>
          <w:sz w:val="19"/>
        </w:rPr>
        <w:t>dd MM yy</w:t>
      </w:r>
      <w:r>
        <w:rPr>
          <w:rFonts w:ascii="Courier New" w:hAnsi="Courier New"/>
          <w:spacing w:val="-40"/>
          <w:w w:val="90"/>
          <w:sz w:val="19"/>
        </w:rPr>
        <w:t> </w:t>
      </w:r>
      <w:r>
        <w:rPr>
          <w:w w:val="90"/>
          <w:sz w:val="20"/>
        </w:rPr>
        <w:t>format</w:t>
      </w:r>
      <w:r>
        <w:rPr>
          <w:spacing w:val="-11"/>
          <w:w w:val="90"/>
          <w:sz w:val="20"/>
        </w:rPr>
        <w:t> </w:t>
      </w:r>
      <w:r>
        <w:rPr>
          <w:w w:val="90"/>
          <w:sz w:val="20"/>
        </w:rPr>
        <w:t>to convert</w:t>
      </w:r>
      <w:r>
        <w:rPr>
          <w:spacing w:val="-9"/>
          <w:w w:val="90"/>
          <w:sz w:val="20"/>
        </w:rPr>
        <w:t> </w:t>
      </w:r>
      <w:r>
        <w:rPr>
          <w:rFonts w:ascii="Courier New" w:hAnsi="Courier New"/>
          <w:w w:val="90"/>
          <w:sz w:val="19"/>
        </w:rPr>
        <w:t>Date</w:t>
      </w:r>
      <w:r>
        <w:rPr>
          <w:rFonts w:ascii="Courier New" w:hAnsi="Courier New"/>
          <w:spacing w:val="-12"/>
          <w:w w:val="90"/>
          <w:sz w:val="19"/>
        </w:rPr>
        <w:t> </w:t>
      </w:r>
      <w:r>
        <w:rPr>
          <w:rFonts w:ascii="Courier New" w:hAnsi="Courier New"/>
          <w:w w:val="90"/>
          <w:sz w:val="19"/>
        </w:rPr>
        <w:t>of Birth</w:t>
      </w:r>
      <w:r>
        <w:rPr>
          <w:rFonts w:ascii="Courier New" w:hAnsi="Courier New"/>
          <w:spacing w:val="-40"/>
          <w:w w:val="90"/>
          <w:sz w:val="19"/>
        </w:rPr>
        <w:t> </w:t>
      </w:r>
      <w:r>
        <w:rPr>
          <w:w w:val="90"/>
          <w:sz w:val="20"/>
        </w:rPr>
        <w:t>field</w:t>
      </w:r>
      <w:r>
        <w:rPr>
          <w:spacing w:val="-11"/>
          <w:w w:val="90"/>
          <w:sz w:val="20"/>
        </w:rPr>
        <w:t> </w:t>
      </w:r>
      <w:r>
        <w:rPr>
          <w:w w:val="90"/>
          <w:sz w:val="20"/>
        </w:rPr>
        <w:t>formats</w:t>
      </w:r>
      <w:r>
        <w:rPr>
          <w:spacing w:val="-10"/>
          <w:w w:val="90"/>
          <w:sz w:val="20"/>
        </w:rPr>
        <w:t> </w:t>
      </w:r>
      <w:r>
        <w:rPr>
          <w:w w:val="90"/>
          <w:sz w:val="20"/>
        </w:rPr>
        <w:t>into</w:t>
      </w:r>
      <w:r>
        <w:rPr>
          <w:spacing w:val="-10"/>
          <w:w w:val="90"/>
          <w:sz w:val="20"/>
        </w:rPr>
        <w:t> </w:t>
      </w:r>
      <w:r>
        <w:rPr>
          <w:w w:val="90"/>
          <w:sz w:val="20"/>
        </w:rPr>
        <w:t>an</w:t>
      </w:r>
      <w:r>
        <w:rPr>
          <w:spacing w:val="-11"/>
          <w:w w:val="90"/>
          <w:sz w:val="20"/>
        </w:rPr>
        <w:t> </w:t>
      </w:r>
      <w:r>
        <w:rPr>
          <w:w w:val="90"/>
          <w:sz w:val="20"/>
        </w:rPr>
        <w:t>acceptable</w:t>
      </w:r>
      <w:r>
        <w:rPr>
          <w:spacing w:val="-10"/>
          <w:w w:val="90"/>
          <w:sz w:val="20"/>
        </w:rPr>
        <w:t> </w:t>
      </w:r>
      <w:r>
        <w:rPr>
          <w:w w:val="90"/>
          <w:sz w:val="20"/>
        </w:rPr>
        <w:t>format</w:t>
      </w:r>
      <w:r>
        <w:rPr>
          <w:spacing w:val="-11"/>
          <w:w w:val="90"/>
          <w:sz w:val="20"/>
        </w:rPr>
        <w:t> </w:t>
      </w:r>
      <w:r>
        <w:rPr>
          <w:w w:val="90"/>
          <w:sz w:val="20"/>
        </w:rPr>
        <w:t>for</w:t>
      </w:r>
      <w:r>
        <w:rPr>
          <w:spacing w:val="-10"/>
          <w:w w:val="90"/>
          <w:sz w:val="20"/>
        </w:rPr>
        <w:t> </w:t>
      </w:r>
      <w:r>
        <w:rPr>
          <w:w w:val="90"/>
          <w:sz w:val="20"/>
        </w:rPr>
        <w:t>Bulk</w:t>
      </w:r>
      <w:r>
        <w:rPr>
          <w:spacing w:val="-11"/>
          <w:w w:val="90"/>
          <w:sz w:val="20"/>
        </w:rPr>
        <w:t> </w:t>
      </w:r>
      <w:r>
        <w:rPr>
          <w:w w:val="90"/>
          <w:sz w:val="20"/>
        </w:rPr>
        <w:t>API.</w:t>
      </w:r>
    </w:p>
    <w:p>
      <w:pPr>
        <w:pStyle w:val="BodyText"/>
        <w:spacing w:before="96"/>
        <w:ind w:left="1260"/>
      </w:pPr>
      <w:r>
        <w:rPr>
          <w:w w:val="80"/>
        </w:rPr>
        <w:t>The</w:t>
      </w:r>
      <w:r>
        <w:rPr>
          <w:spacing w:val="1"/>
        </w:rPr>
        <w:t> </w:t>
      </w:r>
      <w:r>
        <w:rPr>
          <w:w w:val="80"/>
        </w:rPr>
        <w:t>corresponding</w:t>
      </w:r>
      <w:r>
        <w:rPr>
          <w:spacing w:val="1"/>
        </w:rPr>
        <w:t> </w:t>
      </w:r>
      <w:r>
        <w:rPr>
          <w:w w:val="80"/>
        </w:rPr>
        <w:t>contents</w:t>
      </w:r>
      <w:r>
        <w:rPr>
          <w:spacing w:val="1"/>
        </w:rPr>
        <w:t> </w:t>
      </w:r>
      <w:r>
        <w:rPr>
          <w:w w:val="80"/>
        </w:rPr>
        <w:t>of</w:t>
      </w:r>
      <w:r>
        <w:rPr>
          <w:spacing w:val="1"/>
        </w:rPr>
        <w:t> </w:t>
      </w:r>
      <w:r>
        <w:rPr>
          <w:w w:val="80"/>
        </w:rPr>
        <w:t>the</w:t>
      </w:r>
      <w:r>
        <w:rPr>
          <w:spacing w:val="1"/>
        </w:rPr>
        <w:t> </w:t>
      </w:r>
      <w:r>
        <w:rPr>
          <w:w w:val="80"/>
        </w:rPr>
        <w:t>import</w:t>
      </w:r>
      <w:r>
        <w:rPr>
          <w:spacing w:val="1"/>
        </w:rPr>
        <w:t> </w:t>
      </w:r>
      <w:r>
        <w:rPr>
          <w:w w:val="80"/>
        </w:rPr>
        <w:t>file</w:t>
      </w:r>
      <w:r>
        <w:rPr>
          <w:spacing w:val="1"/>
        </w:rPr>
        <w:t> </w:t>
      </w:r>
      <w:r>
        <w:rPr>
          <w:w w:val="80"/>
        </w:rPr>
        <w:t>can</w:t>
      </w:r>
      <w:r>
        <w:rPr>
          <w:spacing w:val="1"/>
        </w:rPr>
        <w:t> </w:t>
      </w:r>
      <w:r>
        <w:rPr>
          <w:w w:val="80"/>
        </w:rPr>
        <w:t>look</w:t>
      </w:r>
      <w:r>
        <w:rPr>
          <w:spacing w:val="1"/>
        </w:rPr>
        <w:t> </w:t>
      </w:r>
      <w:r>
        <w:rPr>
          <w:w w:val="80"/>
        </w:rPr>
        <w:t>like</w:t>
      </w:r>
      <w:r>
        <w:rPr>
          <w:spacing w:val="1"/>
        </w:rPr>
        <w:t> </w:t>
      </w:r>
      <w:r>
        <w:rPr>
          <w:spacing w:val="-2"/>
          <w:w w:val="80"/>
        </w:rPr>
        <w:t>this:</w:t>
      </w:r>
    </w:p>
    <w:p>
      <w:pPr>
        <w:pStyle w:val="BodyText"/>
        <w:spacing w:before="11"/>
        <w:rPr>
          <w:sz w:val="8"/>
        </w:rPr>
      </w:pPr>
      <w:r>
        <w:rPr>
          <w:sz w:val="8"/>
        </w:rPr>
        <mc:AlternateContent>
          <mc:Choice Requires="wps">
            <w:drawing>
              <wp:anchor distT="0" distB="0" distL="0" distR="0" allowOverlap="1" layoutInCell="1" locked="0" behindDoc="1" simplePos="0" relativeHeight="487791616">
                <wp:simplePos x="0" y="0"/>
                <wp:positionH relativeFrom="page">
                  <wp:posOffset>797242</wp:posOffset>
                </wp:positionH>
                <wp:positionV relativeFrom="paragraph">
                  <wp:posOffset>83873</wp:posOffset>
                </wp:positionV>
                <wp:extent cx="6177915" cy="527685"/>
                <wp:effectExtent l="0" t="0" r="0" b="0"/>
                <wp:wrapTopAndBottom/>
                <wp:docPr id="867" name="Textbox 867"/>
                <wp:cNvGraphicFramePr>
                  <a:graphicFrameLocks/>
                </wp:cNvGraphicFramePr>
                <a:graphic>
                  <a:graphicData uri="http://schemas.microsoft.com/office/word/2010/wordprocessingShape">
                    <wps:wsp>
                      <wps:cNvPr id="867" name="Textbox 867"/>
                      <wps:cNvSpPr txBox="1"/>
                      <wps:spPr>
                        <a:xfrm>
                          <a:off x="0" y="0"/>
                          <a:ext cx="6177915" cy="527685"/>
                        </a:xfrm>
                        <a:prstGeom prst="rect">
                          <a:avLst/>
                        </a:prstGeom>
                        <a:ln w="5715">
                          <a:solidFill>
                            <a:srgbClr val="D5EFF9"/>
                          </a:solidFill>
                          <a:prstDash val="solid"/>
                        </a:ln>
                      </wps:spPr>
                      <wps:txbx>
                        <w:txbxContent>
                          <w:p>
                            <w:pPr>
                              <w:spacing w:line="276" w:lineRule="auto" w:before="65"/>
                              <w:ind w:left="59" w:right="3501" w:firstLine="0"/>
                              <w:jc w:val="left"/>
                              <w:rPr>
                                <w:rFonts w:ascii="Courier New"/>
                                <w:sz w:val="18"/>
                              </w:rPr>
                            </w:pPr>
                            <w:r>
                              <w:rPr>
                                <w:rFonts w:ascii="Courier New"/>
                                <w:sz w:val="18"/>
                              </w:rPr>
                              <w:t>Full</w:t>
                            </w:r>
                            <w:r>
                              <w:rPr>
                                <w:rFonts w:ascii="Courier New"/>
                                <w:spacing w:val="-8"/>
                                <w:sz w:val="18"/>
                              </w:rPr>
                              <w:t> </w:t>
                            </w:r>
                            <w:r>
                              <w:rPr>
                                <w:rFonts w:ascii="Courier New"/>
                                <w:sz w:val="18"/>
                              </w:rPr>
                              <w:t>Name,Job</w:t>
                            </w:r>
                            <w:r>
                              <w:rPr>
                                <w:rFonts w:ascii="Courier New"/>
                                <w:spacing w:val="-8"/>
                                <w:sz w:val="18"/>
                              </w:rPr>
                              <w:t> </w:t>
                            </w:r>
                            <w:r>
                              <w:rPr>
                                <w:rFonts w:ascii="Courier New"/>
                                <w:sz w:val="18"/>
                              </w:rPr>
                              <w:t>Title,Lead</w:t>
                            </w:r>
                            <w:r>
                              <w:rPr>
                                <w:rFonts w:ascii="Courier New"/>
                                <w:spacing w:val="-8"/>
                                <w:sz w:val="18"/>
                              </w:rPr>
                              <w:t> </w:t>
                            </w:r>
                            <w:r>
                              <w:rPr>
                                <w:rFonts w:ascii="Courier New"/>
                                <w:sz w:val="18"/>
                              </w:rPr>
                              <w:t>Source,Date</w:t>
                            </w:r>
                            <w:r>
                              <w:rPr>
                                <w:rFonts w:ascii="Courier New"/>
                                <w:spacing w:val="-8"/>
                                <w:sz w:val="18"/>
                              </w:rPr>
                              <w:t> </w:t>
                            </w:r>
                            <w:r>
                              <w:rPr>
                                <w:rFonts w:ascii="Courier New"/>
                                <w:sz w:val="18"/>
                              </w:rPr>
                              <w:t>of</w:t>
                            </w:r>
                            <w:r>
                              <w:rPr>
                                <w:rFonts w:ascii="Courier New"/>
                                <w:spacing w:val="-8"/>
                                <w:sz w:val="18"/>
                              </w:rPr>
                              <w:t> </w:t>
                            </w:r>
                            <w:r>
                              <w:rPr>
                                <w:rFonts w:ascii="Courier New"/>
                                <w:sz w:val="18"/>
                              </w:rPr>
                              <w:t>Birth,Comment "Cat, Tom",DSH,Interview,10 Feb 40,likes Jerry</w:t>
                            </w:r>
                          </w:p>
                          <w:p>
                            <w:pPr>
                              <w:spacing w:line="203" w:lineRule="exact" w:before="0"/>
                              <w:ind w:left="59" w:right="0" w:firstLine="0"/>
                              <w:jc w:val="left"/>
                              <w:rPr>
                                <w:rFonts w:ascii="Courier New"/>
                                <w:sz w:val="18"/>
                              </w:rPr>
                            </w:pPr>
                            <w:r>
                              <w:rPr>
                                <w:rFonts w:ascii="Courier New"/>
                                <w:sz w:val="18"/>
                              </w:rPr>
                              <w:t>Jerry</w:t>
                            </w:r>
                            <w:r>
                              <w:rPr>
                                <w:rFonts w:ascii="Courier New"/>
                                <w:spacing w:val="-1"/>
                                <w:sz w:val="18"/>
                              </w:rPr>
                              <w:t> </w:t>
                            </w:r>
                            <w:r>
                              <w:rPr>
                                <w:rFonts w:ascii="Courier New"/>
                                <w:sz w:val="18"/>
                              </w:rPr>
                              <w:t>Mouse,House</w:t>
                            </w:r>
                            <w:r>
                              <w:rPr>
                                <w:rFonts w:ascii="Courier New"/>
                                <w:spacing w:val="-1"/>
                                <w:sz w:val="18"/>
                              </w:rPr>
                              <w:t> </w:t>
                            </w:r>
                            <w:r>
                              <w:rPr>
                                <w:rFonts w:ascii="Courier New"/>
                                <w:sz w:val="18"/>
                              </w:rPr>
                              <w:t>Mouse,,10</w:t>
                            </w:r>
                            <w:r>
                              <w:rPr>
                                <w:rFonts w:ascii="Courier New"/>
                                <w:spacing w:val="-1"/>
                                <w:sz w:val="18"/>
                              </w:rPr>
                              <w:t> </w:t>
                            </w:r>
                            <w:r>
                              <w:rPr>
                                <w:rFonts w:ascii="Courier New"/>
                                <w:sz w:val="18"/>
                              </w:rPr>
                              <w:t>Feb</w:t>
                            </w:r>
                            <w:r>
                              <w:rPr>
                                <w:rFonts w:ascii="Courier New"/>
                                <w:spacing w:val="-1"/>
                                <w:sz w:val="18"/>
                              </w:rPr>
                              <w:t> </w:t>
                            </w:r>
                            <w:r>
                              <w:rPr>
                                <w:rFonts w:ascii="Courier New"/>
                                <w:sz w:val="18"/>
                              </w:rPr>
                              <w:t>40,likes</w:t>
                            </w:r>
                            <w:r>
                              <w:rPr>
                                <w:rFonts w:ascii="Courier New"/>
                                <w:spacing w:val="-1"/>
                                <w:sz w:val="18"/>
                              </w:rPr>
                              <w:t> </w:t>
                            </w:r>
                            <w:r>
                              <w:rPr>
                                <w:rFonts w:ascii="Courier New"/>
                                <w:spacing w:val="-5"/>
                                <w:sz w:val="18"/>
                              </w:rPr>
                              <w:t>Tom</w:t>
                            </w:r>
                          </w:p>
                        </w:txbxContent>
                      </wps:txbx>
                      <wps:bodyPr wrap="square" lIns="0" tIns="0" rIns="0" bIns="0" rtlCol="0">
                        <a:noAutofit/>
                      </wps:bodyPr>
                    </wps:wsp>
                  </a:graphicData>
                </a:graphic>
              </wp:anchor>
            </w:drawing>
          </mc:Choice>
          <mc:Fallback>
            <w:pict>
              <v:shape style="position:absolute;margin-left:62.775002pt;margin-top:6.604221pt;width:486.45pt;height:41.55pt;mso-position-horizontal-relative:page;mso-position-vertical-relative:paragraph;z-index:-15524864;mso-wrap-distance-left:0;mso-wrap-distance-right:0" type="#_x0000_t202" id="docshape788" filled="false" stroked="true" strokeweight=".45pt" strokecolor="#d5eff9">
                <v:textbox inset="0,0,0,0">
                  <w:txbxContent>
                    <w:p>
                      <w:pPr>
                        <w:spacing w:line="276" w:lineRule="auto" w:before="65"/>
                        <w:ind w:left="59" w:right="3501" w:firstLine="0"/>
                        <w:jc w:val="left"/>
                        <w:rPr>
                          <w:rFonts w:ascii="Courier New"/>
                          <w:sz w:val="18"/>
                        </w:rPr>
                      </w:pPr>
                      <w:r>
                        <w:rPr>
                          <w:rFonts w:ascii="Courier New"/>
                          <w:sz w:val="18"/>
                        </w:rPr>
                        <w:t>Full</w:t>
                      </w:r>
                      <w:r>
                        <w:rPr>
                          <w:rFonts w:ascii="Courier New"/>
                          <w:spacing w:val="-8"/>
                          <w:sz w:val="18"/>
                        </w:rPr>
                        <w:t> </w:t>
                      </w:r>
                      <w:r>
                        <w:rPr>
                          <w:rFonts w:ascii="Courier New"/>
                          <w:sz w:val="18"/>
                        </w:rPr>
                        <w:t>Name,Job</w:t>
                      </w:r>
                      <w:r>
                        <w:rPr>
                          <w:rFonts w:ascii="Courier New"/>
                          <w:spacing w:val="-8"/>
                          <w:sz w:val="18"/>
                        </w:rPr>
                        <w:t> </w:t>
                      </w:r>
                      <w:r>
                        <w:rPr>
                          <w:rFonts w:ascii="Courier New"/>
                          <w:sz w:val="18"/>
                        </w:rPr>
                        <w:t>Title,Lead</w:t>
                      </w:r>
                      <w:r>
                        <w:rPr>
                          <w:rFonts w:ascii="Courier New"/>
                          <w:spacing w:val="-8"/>
                          <w:sz w:val="18"/>
                        </w:rPr>
                        <w:t> </w:t>
                      </w:r>
                      <w:r>
                        <w:rPr>
                          <w:rFonts w:ascii="Courier New"/>
                          <w:sz w:val="18"/>
                        </w:rPr>
                        <w:t>Source,Date</w:t>
                      </w:r>
                      <w:r>
                        <w:rPr>
                          <w:rFonts w:ascii="Courier New"/>
                          <w:spacing w:val="-8"/>
                          <w:sz w:val="18"/>
                        </w:rPr>
                        <w:t> </w:t>
                      </w:r>
                      <w:r>
                        <w:rPr>
                          <w:rFonts w:ascii="Courier New"/>
                          <w:sz w:val="18"/>
                        </w:rPr>
                        <w:t>of</w:t>
                      </w:r>
                      <w:r>
                        <w:rPr>
                          <w:rFonts w:ascii="Courier New"/>
                          <w:spacing w:val="-8"/>
                          <w:sz w:val="18"/>
                        </w:rPr>
                        <w:t> </w:t>
                      </w:r>
                      <w:r>
                        <w:rPr>
                          <w:rFonts w:ascii="Courier New"/>
                          <w:sz w:val="18"/>
                        </w:rPr>
                        <w:t>Birth,Comment "Cat, Tom",DSH,Interview,10 Feb 40,likes Jerry</w:t>
                      </w:r>
                    </w:p>
                    <w:p>
                      <w:pPr>
                        <w:spacing w:line="203" w:lineRule="exact" w:before="0"/>
                        <w:ind w:left="59" w:right="0" w:firstLine="0"/>
                        <w:jc w:val="left"/>
                        <w:rPr>
                          <w:rFonts w:ascii="Courier New"/>
                          <w:sz w:val="18"/>
                        </w:rPr>
                      </w:pPr>
                      <w:r>
                        <w:rPr>
                          <w:rFonts w:ascii="Courier New"/>
                          <w:sz w:val="18"/>
                        </w:rPr>
                        <w:t>Jerry</w:t>
                      </w:r>
                      <w:r>
                        <w:rPr>
                          <w:rFonts w:ascii="Courier New"/>
                          <w:spacing w:val="-1"/>
                          <w:sz w:val="18"/>
                        </w:rPr>
                        <w:t> </w:t>
                      </w:r>
                      <w:r>
                        <w:rPr>
                          <w:rFonts w:ascii="Courier New"/>
                          <w:sz w:val="18"/>
                        </w:rPr>
                        <w:t>Mouse,House</w:t>
                      </w:r>
                      <w:r>
                        <w:rPr>
                          <w:rFonts w:ascii="Courier New"/>
                          <w:spacing w:val="-1"/>
                          <w:sz w:val="18"/>
                        </w:rPr>
                        <w:t> </w:t>
                      </w:r>
                      <w:r>
                        <w:rPr>
                          <w:rFonts w:ascii="Courier New"/>
                          <w:sz w:val="18"/>
                        </w:rPr>
                        <w:t>Mouse,,10</w:t>
                      </w:r>
                      <w:r>
                        <w:rPr>
                          <w:rFonts w:ascii="Courier New"/>
                          <w:spacing w:val="-1"/>
                          <w:sz w:val="18"/>
                        </w:rPr>
                        <w:t> </w:t>
                      </w:r>
                      <w:r>
                        <w:rPr>
                          <w:rFonts w:ascii="Courier New"/>
                          <w:sz w:val="18"/>
                        </w:rPr>
                        <w:t>Feb</w:t>
                      </w:r>
                      <w:r>
                        <w:rPr>
                          <w:rFonts w:ascii="Courier New"/>
                          <w:spacing w:val="-1"/>
                          <w:sz w:val="18"/>
                        </w:rPr>
                        <w:t> </w:t>
                      </w:r>
                      <w:r>
                        <w:rPr>
                          <w:rFonts w:ascii="Courier New"/>
                          <w:sz w:val="18"/>
                        </w:rPr>
                        <w:t>40,likes</w:t>
                      </w:r>
                      <w:r>
                        <w:rPr>
                          <w:rFonts w:ascii="Courier New"/>
                          <w:spacing w:val="-1"/>
                          <w:sz w:val="18"/>
                        </w:rPr>
                        <w:t> </w:t>
                      </w:r>
                      <w:r>
                        <w:rPr>
                          <w:rFonts w:ascii="Courier New"/>
                          <w:spacing w:val="-5"/>
                          <w:sz w:val="18"/>
                        </w:rPr>
                        <w:t>Tom</w:t>
                      </w:r>
                    </w:p>
                  </w:txbxContent>
                </v:textbox>
                <v:stroke dashstyle="solid"/>
                <w10:wrap type="topAndBottom"/>
              </v:shape>
            </w:pict>
          </mc:Fallback>
        </mc:AlternateContent>
      </w:r>
    </w:p>
    <w:p>
      <w:pPr>
        <w:pStyle w:val="BodyText"/>
        <w:spacing w:before="87"/>
        <w:ind w:left="1260"/>
      </w:pPr>
      <w:r>
        <w:rPr>
          <w:w w:val="80"/>
        </w:rPr>
        <w:t>The</w:t>
      </w:r>
      <w:r>
        <w:rPr>
          <w:spacing w:val="2"/>
        </w:rPr>
        <w:t> </w:t>
      </w:r>
      <w:r>
        <w:rPr>
          <w:w w:val="80"/>
        </w:rPr>
        <w:t>corresponding</w:t>
      </w:r>
      <w:r>
        <w:rPr>
          <w:spacing w:val="2"/>
        </w:rPr>
        <w:t> </w:t>
      </w:r>
      <w:r>
        <w:rPr>
          <w:w w:val="80"/>
        </w:rPr>
        <w:t>request</w:t>
      </w:r>
      <w:r>
        <w:rPr>
          <w:spacing w:val="2"/>
        </w:rPr>
        <w:t> </w:t>
      </w:r>
      <w:r>
        <w:rPr>
          <w:w w:val="80"/>
        </w:rPr>
        <w:t>body</w:t>
      </w:r>
      <w:r>
        <w:rPr>
          <w:spacing w:val="2"/>
        </w:rPr>
        <w:t> </w:t>
      </w:r>
      <w:r>
        <w:rPr>
          <w:w w:val="80"/>
        </w:rPr>
        <w:t>after</w:t>
      </w:r>
      <w:r>
        <w:rPr>
          <w:spacing w:val="2"/>
        </w:rPr>
        <w:t> </w:t>
      </w:r>
      <w:r>
        <w:rPr>
          <w:w w:val="80"/>
        </w:rPr>
        <w:t>transformation</w:t>
      </w:r>
      <w:r>
        <w:rPr>
          <w:spacing w:val="2"/>
        </w:rPr>
        <w:t> </w:t>
      </w:r>
      <w:r>
        <w:rPr>
          <w:w w:val="80"/>
        </w:rPr>
        <w:t>looks</w:t>
      </w:r>
      <w:r>
        <w:rPr>
          <w:spacing w:val="3"/>
        </w:rPr>
        <w:t> </w:t>
      </w:r>
      <w:r>
        <w:rPr>
          <w:w w:val="80"/>
        </w:rPr>
        <w:t>like</w:t>
      </w:r>
      <w:r>
        <w:rPr>
          <w:spacing w:val="2"/>
        </w:rPr>
        <w:t> </w:t>
      </w:r>
      <w:r>
        <w:rPr>
          <w:spacing w:val="-2"/>
          <w:w w:val="80"/>
        </w:rPr>
        <w:t>this:</w:t>
      </w:r>
    </w:p>
    <w:p>
      <w:pPr>
        <w:pStyle w:val="BodyText"/>
        <w:spacing w:before="11"/>
        <w:rPr>
          <w:sz w:val="8"/>
        </w:rPr>
      </w:pPr>
      <w:r>
        <w:rPr>
          <w:sz w:val="8"/>
        </w:rPr>
        <mc:AlternateContent>
          <mc:Choice Requires="wps">
            <w:drawing>
              <wp:anchor distT="0" distB="0" distL="0" distR="0" allowOverlap="1" layoutInCell="1" locked="0" behindDoc="1" simplePos="0" relativeHeight="487792128">
                <wp:simplePos x="0" y="0"/>
                <wp:positionH relativeFrom="page">
                  <wp:posOffset>797242</wp:posOffset>
                </wp:positionH>
                <wp:positionV relativeFrom="paragraph">
                  <wp:posOffset>83832</wp:posOffset>
                </wp:positionV>
                <wp:extent cx="6177915" cy="527685"/>
                <wp:effectExtent l="0" t="0" r="0" b="0"/>
                <wp:wrapTopAndBottom/>
                <wp:docPr id="868" name="Textbox 868"/>
                <wp:cNvGraphicFramePr>
                  <a:graphicFrameLocks/>
                </wp:cNvGraphicFramePr>
                <a:graphic>
                  <a:graphicData uri="http://schemas.microsoft.com/office/word/2010/wordprocessingShape">
                    <wps:wsp>
                      <wps:cNvPr id="868" name="Textbox 868"/>
                      <wps:cNvSpPr txBox="1"/>
                      <wps:spPr>
                        <a:xfrm>
                          <a:off x="0" y="0"/>
                          <a:ext cx="6177915" cy="527685"/>
                        </a:xfrm>
                        <a:prstGeom prst="rect">
                          <a:avLst/>
                        </a:prstGeom>
                        <a:ln w="5715">
                          <a:solidFill>
                            <a:srgbClr val="D5EFF9"/>
                          </a:solidFill>
                          <a:prstDash val="solid"/>
                        </a:ln>
                      </wps:spPr>
                      <wps:txbx>
                        <w:txbxContent>
                          <w:p>
                            <w:pPr>
                              <w:spacing w:line="276" w:lineRule="auto" w:before="65"/>
                              <w:ind w:left="59" w:right="1903" w:firstLine="0"/>
                              <w:jc w:val="left"/>
                              <w:rPr>
                                <w:rFonts w:ascii="Courier New"/>
                                <w:sz w:val="18"/>
                              </w:rPr>
                            </w:pPr>
                            <w:r>
                              <w:rPr>
                                <w:rFonts w:ascii="Courier New"/>
                                <w:spacing w:val="-2"/>
                                <w:sz w:val="18"/>
                              </w:rPr>
                              <w:t>LastName,FirstName,Title,LeadSource,Description,Birthdate </w:t>
                            </w:r>
                            <w:r>
                              <w:rPr>
                                <w:rFonts w:ascii="Courier New"/>
                                <w:sz w:val="18"/>
                              </w:rPr>
                              <w:t>Cat,Tom,DSH,Interview,Imported from XYZ.csv,1940-02-10Z Mouse,Jerry,House</w:t>
                            </w:r>
                            <w:r>
                              <w:rPr>
                                <w:rFonts w:ascii="Courier New"/>
                                <w:spacing w:val="-13"/>
                                <w:sz w:val="18"/>
                              </w:rPr>
                              <w:t> </w:t>
                            </w:r>
                            <w:r>
                              <w:rPr>
                                <w:rFonts w:ascii="Courier New"/>
                                <w:sz w:val="18"/>
                              </w:rPr>
                              <w:t>Mouse,Import,Imported</w:t>
                            </w:r>
                            <w:r>
                              <w:rPr>
                                <w:rFonts w:ascii="Courier New"/>
                                <w:spacing w:val="-13"/>
                                <w:sz w:val="18"/>
                              </w:rPr>
                              <w:t> </w:t>
                            </w:r>
                            <w:r>
                              <w:rPr>
                                <w:rFonts w:ascii="Courier New"/>
                                <w:sz w:val="18"/>
                              </w:rPr>
                              <w:t>from</w:t>
                            </w:r>
                            <w:r>
                              <w:rPr>
                                <w:rFonts w:ascii="Courier New"/>
                                <w:spacing w:val="-13"/>
                                <w:sz w:val="18"/>
                              </w:rPr>
                              <w:t> </w:t>
                            </w:r>
                            <w:r>
                              <w:rPr>
                                <w:rFonts w:ascii="Courier New"/>
                                <w:sz w:val="18"/>
                              </w:rPr>
                              <w:t>XYZ.csv,1940-02-</w:t>
                            </w:r>
                            <w:r>
                              <w:rPr>
                                <w:rFonts w:ascii="Courier New"/>
                                <w:sz w:val="18"/>
                              </w:rPr>
                              <w:t>10Z</w:t>
                            </w:r>
                          </w:p>
                        </w:txbxContent>
                      </wps:txbx>
                      <wps:bodyPr wrap="square" lIns="0" tIns="0" rIns="0" bIns="0" rtlCol="0">
                        <a:noAutofit/>
                      </wps:bodyPr>
                    </wps:wsp>
                  </a:graphicData>
                </a:graphic>
              </wp:anchor>
            </w:drawing>
          </mc:Choice>
          <mc:Fallback>
            <w:pict>
              <v:shape style="position:absolute;margin-left:62.775002pt;margin-top:6.600976pt;width:486.45pt;height:41.55pt;mso-position-horizontal-relative:page;mso-position-vertical-relative:paragraph;z-index:-15524352;mso-wrap-distance-left:0;mso-wrap-distance-right:0" type="#_x0000_t202" id="docshape789" filled="false" stroked="true" strokeweight=".45pt" strokecolor="#d5eff9">
                <v:textbox inset="0,0,0,0">
                  <w:txbxContent>
                    <w:p>
                      <w:pPr>
                        <w:spacing w:line="276" w:lineRule="auto" w:before="65"/>
                        <w:ind w:left="59" w:right="1903" w:firstLine="0"/>
                        <w:jc w:val="left"/>
                        <w:rPr>
                          <w:rFonts w:ascii="Courier New"/>
                          <w:sz w:val="18"/>
                        </w:rPr>
                      </w:pPr>
                      <w:r>
                        <w:rPr>
                          <w:rFonts w:ascii="Courier New"/>
                          <w:spacing w:val="-2"/>
                          <w:sz w:val="18"/>
                        </w:rPr>
                        <w:t>LastName,FirstName,Title,LeadSource,Description,Birthdate </w:t>
                      </w:r>
                      <w:r>
                        <w:rPr>
                          <w:rFonts w:ascii="Courier New"/>
                          <w:sz w:val="18"/>
                        </w:rPr>
                        <w:t>Cat,Tom,DSH,Interview,Imported from XYZ.csv,1940-02-10Z Mouse,Jerry,House</w:t>
                      </w:r>
                      <w:r>
                        <w:rPr>
                          <w:rFonts w:ascii="Courier New"/>
                          <w:spacing w:val="-13"/>
                          <w:sz w:val="18"/>
                        </w:rPr>
                        <w:t> </w:t>
                      </w:r>
                      <w:r>
                        <w:rPr>
                          <w:rFonts w:ascii="Courier New"/>
                          <w:sz w:val="18"/>
                        </w:rPr>
                        <w:t>Mouse,Import,Imported</w:t>
                      </w:r>
                      <w:r>
                        <w:rPr>
                          <w:rFonts w:ascii="Courier New"/>
                          <w:spacing w:val="-13"/>
                          <w:sz w:val="18"/>
                        </w:rPr>
                        <w:t> </w:t>
                      </w:r>
                      <w:r>
                        <w:rPr>
                          <w:rFonts w:ascii="Courier New"/>
                          <w:sz w:val="18"/>
                        </w:rPr>
                        <w:t>from</w:t>
                      </w:r>
                      <w:r>
                        <w:rPr>
                          <w:rFonts w:ascii="Courier New"/>
                          <w:spacing w:val="-13"/>
                          <w:sz w:val="18"/>
                        </w:rPr>
                        <w:t> </w:t>
                      </w:r>
                      <w:r>
                        <w:rPr>
                          <w:rFonts w:ascii="Courier New"/>
                          <w:sz w:val="18"/>
                        </w:rPr>
                        <w:t>XYZ.csv,1940-02-</w:t>
                      </w:r>
                      <w:r>
                        <w:rPr>
                          <w:rFonts w:ascii="Courier New"/>
                          <w:sz w:val="18"/>
                        </w:rPr>
                        <w:t>10Z</w:t>
                      </w:r>
                    </w:p>
                  </w:txbxContent>
                </v:textbox>
                <v:stroke dashstyle="solid"/>
                <w10:wrap type="topAndBottom"/>
              </v:shape>
            </w:pict>
          </mc:Fallback>
        </mc:AlternateContent>
      </w:r>
    </w:p>
    <w:p>
      <w:pPr>
        <w:pStyle w:val="BodyText"/>
        <w:spacing w:after="0"/>
        <w:rPr>
          <w:sz w:val="8"/>
        </w:rPr>
        <w:sectPr>
          <w:type w:val="continuous"/>
          <w:pgSz w:w="12240" w:h="15840"/>
          <w:pgMar w:header="720" w:footer="767" w:top="800" w:bottom="280" w:left="0" w:right="0"/>
        </w:sectPr>
      </w:pPr>
    </w:p>
    <w:p>
      <w:pPr>
        <w:pStyle w:val="BodyText"/>
        <w:spacing w:before="115"/>
        <w:rPr>
          <w:sz w:val="32"/>
        </w:rPr>
      </w:pPr>
    </w:p>
    <w:p>
      <w:pPr>
        <w:pStyle w:val="Heading4"/>
      </w:pPr>
      <w:r>
        <w:rPr>
          <w:w w:val="90"/>
        </w:rPr>
        <w:t>Upload</w:t>
      </w:r>
      <w:r>
        <w:rPr>
          <w:spacing w:val="21"/>
        </w:rPr>
        <w:t> </w:t>
      </w:r>
      <w:r>
        <w:rPr>
          <w:w w:val="90"/>
        </w:rPr>
        <w:t>the</w:t>
      </w:r>
      <w:r>
        <w:rPr>
          <w:spacing w:val="21"/>
        </w:rPr>
        <w:t> </w:t>
      </w:r>
      <w:r>
        <w:rPr>
          <w:w w:val="90"/>
        </w:rPr>
        <w:t>Transformation</w:t>
      </w:r>
      <w:r>
        <w:rPr>
          <w:spacing w:val="21"/>
        </w:rPr>
        <w:t> </w:t>
      </w:r>
      <w:r>
        <w:rPr>
          <w:spacing w:val="-4"/>
          <w:w w:val="90"/>
        </w:rPr>
        <w:t>Spec</w:t>
      </w:r>
    </w:p>
    <w:p>
      <w:pPr>
        <w:pStyle w:val="BodyText"/>
        <w:spacing w:before="133"/>
        <w:ind w:left="1260"/>
      </w:pPr>
      <w:r>
        <w:rPr>
          <w:w w:val="80"/>
        </w:rPr>
        <w:t>To</w:t>
      </w:r>
      <w:r>
        <w:rPr>
          <w:spacing w:val="-11"/>
        </w:rPr>
        <w:t> </w:t>
      </w:r>
      <w:r>
        <w:rPr>
          <w:w w:val="80"/>
        </w:rPr>
        <w:t>upload</w:t>
      </w:r>
      <w:r>
        <w:rPr>
          <w:spacing w:val="-10"/>
        </w:rPr>
        <w:t> </w:t>
      </w:r>
      <w:r>
        <w:rPr>
          <w:w w:val="80"/>
        </w:rPr>
        <w:t>the</w:t>
      </w:r>
      <w:r>
        <w:rPr>
          <w:spacing w:val="-11"/>
        </w:rPr>
        <w:t> </w:t>
      </w:r>
      <w:r>
        <w:rPr>
          <w:w w:val="80"/>
        </w:rPr>
        <w:t>transformation</w:t>
      </w:r>
      <w:r>
        <w:rPr>
          <w:spacing w:val="-10"/>
        </w:rPr>
        <w:t> </w:t>
      </w:r>
      <w:r>
        <w:rPr>
          <w:w w:val="80"/>
        </w:rPr>
        <w:t>spec,</w:t>
      </w:r>
      <w:r>
        <w:rPr>
          <w:spacing w:val="-11"/>
        </w:rPr>
        <w:t> </w:t>
      </w:r>
      <w:r>
        <w:rPr>
          <w:w w:val="80"/>
        </w:rPr>
        <w:t>send</w:t>
      </w:r>
      <w:r>
        <w:rPr>
          <w:spacing w:val="-10"/>
        </w:rPr>
        <w:t> </w:t>
      </w:r>
      <w:r>
        <w:rPr>
          <w:w w:val="80"/>
        </w:rPr>
        <w:t>a</w:t>
      </w:r>
      <w:r>
        <w:rPr>
          <w:spacing w:val="-11"/>
        </w:rPr>
        <w:t> </w:t>
      </w:r>
      <w:r>
        <w:rPr>
          <w:w w:val="80"/>
        </w:rPr>
        <w:t>POST</w:t>
      </w:r>
      <w:r>
        <w:rPr>
          <w:spacing w:val="-10"/>
        </w:rPr>
        <w:t> </w:t>
      </w:r>
      <w:r>
        <w:rPr>
          <w:w w:val="80"/>
        </w:rPr>
        <w:t>request</w:t>
      </w:r>
      <w:r>
        <w:rPr>
          <w:spacing w:val="-11"/>
        </w:rPr>
        <w:t> </w:t>
      </w:r>
      <w:r>
        <w:rPr>
          <w:w w:val="80"/>
        </w:rPr>
        <w:t>to</w:t>
      </w:r>
      <w:r>
        <w:rPr>
          <w:spacing w:val="-10"/>
        </w:rPr>
        <w:t> </w:t>
      </w:r>
      <w:r>
        <w:rPr>
          <w:w w:val="80"/>
        </w:rPr>
        <w:t>this</w:t>
      </w:r>
      <w:r>
        <w:rPr>
          <w:spacing w:val="-11"/>
        </w:rPr>
        <w:t> </w:t>
      </w:r>
      <w:r>
        <w:rPr>
          <w:spacing w:val="-4"/>
          <w:w w:val="80"/>
        </w:rPr>
        <w:t>URI:</w:t>
      </w:r>
    </w:p>
    <w:p>
      <w:pPr>
        <w:pStyle w:val="BodyText"/>
        <w:rPr>
          <w:sz w:val="9"/>
        </w:rPr>
      </w:pPr>
      <w:r>
        <w:rPr>
          <w:sz w:val="9"/>
        </w:rPr>
        <mc:AlternateContent>
          <mc:Choice Requires="wps">
            <w:drawing>
              <wp:anchor distT="0" distB="0" distL="0" distR="0" allowOverlap="1" layoutInCell="1" locked="0" behindDoc="1" simplePos="0" relativeHeight="487793664">
                <wp:simplePos x="0" y="0"/>
                <wp:positionH relativeFrom="page">
                  <wp:posOffset>797242</wp:posOffset>
                </wp:positionH>
                <wp:positionV relativeFrom="paragraph">
                  <wp:posOffset>84149</wp:posOffset>
                </wp:positionV>
                <wp:extent cx="6177915" cy="240665"/>
                <wp:effectExtent l="0" t="0" r="0" b="0"/>
                <wp:wrapTopAndBottom/>
                <wp:docPr id="872" name="Textbox 872"/>
                <wp:cNvGraphicFramePr>
                  <a:graphicFrameLocks/>
                </wp:cNvGraphicFramePr>
                <a:graphic>
                  <a:graphicData uri="http://schemas.microsoft.com/office/word/2010/wordprocessingShape">
                    <wps:wsp>
                      <wps:cNvPr id="872" name="Textbox 872"/>
                      <wps:cNvSpPr txBox="1"/>
                      <wps:spPr>
                        <a:xfrm>
                          <a:off x="0" y="0"/>
                          <a:ext cx="6177915" cy="240665"/>
                        </a:xfrm>
                        <a:prstGeom prst="rect">
                          <a:avLst/>
                        </a:prstGeom>
                        <a:ln w="5715">
                          <a:solidFill>
                            <a:srgbClr val="D5EFF9"/>
                          </a:solidFill>
                          <a:prstDash val="solid"/>
                        </a:ln>
                      </wps:spPr>
                      <wps:txbx>
                        <w:txbxContent>
                          <w:p>
                            <w:pPr>
                              <w:spacing w:before="67"/>
                              <w:ind w:left="59" w:right="0" w:firstLine="0"/>
                              <w:jc w:val="left"/>
                              <w:rPr>
                                <w:rFonts w:ascii="Courier New"/>
                                <w:sz w:val="18"/>
                              </w:rPr>
                            </w:pPr>
                            <w:r>
                              <w:rPr>
                                <w:rFonts w:ascii="Courier New"/>
                                <w:spacing w:val="-2"/>
                                <w:sz w:val="18"/>
                              </w:rPr>
                              <w:t>https://</w:t>
                            </w:r>
                            <w:r>
                              <w:rPr>
                                <w:rFonts w:ascii="Courier New"/>
                                <w:b/>
                                <w:i/>
                                <w:spacing w:val="-2"/>
                                <w:sz w:val="19"/>
                              </w:rPr>
                              <w:t>MyDomainName</w:t>
                            </w:r>
                            <w:r>
                              <w:rPr>
                                <w:rFonts w:ascii="Courier New"/>
                                <w:spacing w:val="-2"/>
                                <w:sz w:val="18"/>
                              </w:rPr>
                              <w:t>.my.salesforce.com/services/async/</w:t>
                            </w:r>
                            <w:r>
                              <w:rPr>
                                <w:rFonts w:ascii="Courier New"/>
                                <w:b/>
                                <w:i/>
                                <w:spacing w:val="-2"/>
                                <w:sz w:val="18"/>
                              </w:rPr>
                              <w:t>APIversion</w:t>
                            </w:r>
                            <w:r>
                              <w:rPr>
                                <w:rFonts w:ascii="Courier New"/>
                                <w:spacing w:val="-2"/>
                                <w:sz w:val="18"/>
                              </w:rPr>
                              <w:t>/job/</w:t>
                            </w:r>
                            <w:r>
                              <w:rPr>
                                <w:rFonts w:ascii="Courier New"/>
                                <w:b/>
                                <w:i/>
                                <w:spacing w:val="-2"/>
                                <w:sz w:val="18"/>
                              </w:rPr>
                              <w:t>jobid</w:t>
                            </w:r>
                            <w:r>
                              <w:rPr>
                                <w:rFonts w:ascii="Courier New"/>
                                <w:spacing w:val="-2"/>
                                <w:sz w:val="18"/>
                              </w:rPr>
                              <w:t>/spec</w:t>
                            </w:r>
                          </w:p>
                        </w:txbxContent>
                      </wps:txbx>
                      <wps:bodyPr wrap="square" lIns="0" tIns="0" rIns="0" bIns="0" rtlCol="0">
                        <a:noAutofit/>
                      </wps:bodyPr>
                    </wps:wsp>
                  </a:graphicData>
                </a:graphic>
              </wp:anchor>
            </w:drawing>
          </mc:Choice>
          <mc:Fallback>
            <w:pict>
              <v:shape style="position:absolute;margin-left:62.775002pt;margin-top:6.625914pt;width:486.45pt;height:18.95pt;mso-position-horizontal-relative:page;mso-position-vertical-relative:paragraph;z-index:-15522816;mso-wrap-distance-left:0;mso-wrap-distance-right:0" type="#_x0000_t202" id="docshape793" filled="false" stroked="true" strokeweight=".45pt" strokecolor="#d5eff9">
                <v:textbox inset="0,0,0,0">
                  <w:txbxContent>
                    <w:p>
                      <w:pPr>
                        <w:spacing w:before="67"/>
                        <w:ind w:left="59" w:right="0" w:firstLine="0"/>
                        <w:jc w:val="left"/>
                        <w:rPr>
                          <w:rFonts w:ascii="Courier New"/>
                          <w:sz w:val="18"/>
                        </w:rPr>
                      </w:pPr>
                      <w:r>
                        <w:rPr>
                          <w:rFonts w:ascii="Courier New"/>
                          <w:spacing w:val="-2"/>
                          <w:sz w:val="18"/>
                        </w:rPr>
                        <w:t>https://</w:t>
                      </w:r>
                      <w:r>
                        <w:rPr>
                          <w:rFonts w:ascii="Courier New"/>
                          <w:b/>
                          <w:i/>
                          <w:spacing w:val="-2"/>
                          <w:sz w:val="19"/>
                        </w:rPr>
                        <w:t>MyDomainName</w:t>
                      </w:r>
                      <w:r>
                        <w:rPr>
                          <w:rFonts w:ascii="Courier New"/>
                          <w:spacing w:val="-2"/>
                          <w:sz w:val="18"/>
                        </w:rPr>
                        <w:t>.my.salesforce.com/services/async/</w:t>
                      </w:r>
                      <w:r>
                        <w:rPr>
                          <w:rFonts w:ascii="Courier New"/>
                          <w:b/>
                          <w:i/>
                          <w:spacing w:val="-2"/>
                          <w:sz w:val="18"/>
                        </w:rPr>
                        <w:t>APIversion</w:t>
                      </w:r>
                      <w:r>
                        <w:rPr>
                          <w:rFonts w:ascii="Courier New"/>
                          <w:spacing w:val="-2"/>
                          <w:sz w:val="18"/>
                        </w:rPr>
                        <w:t>/job/</w:t>
                      </w:r>
                      <w:r>
                        <w:rPr>
                          <w:rFonts w:ascii="Courier New"/>
                          <w:b/>
                          <w:i/>
                          <w:spacing w:val="-2"/>
                          <w:sz w:val="18"/>
                        </w:rPr>
                        <w:t>jobid</w:t>
                      </w:r>
                      <w:r>
                        <w:rPr>
                          <w:rFonts w:ascii="Courier New"/>
                          <w:spacing w:val="-2"/>
                          <w:sz w:val="18"/>
                        </w:rPr>
                        <w:t>/spec</w:t>
                      </w:r>
                    </w:p>
                  </w:txbxContent>
                </v:textbox>
                <v:stroke dashstyle="solid"/>
                <w10:wrap type="topAndBottom"/>
              </v:shape>
            </w:pict>
          </mc:Fallback>
        </mc:AlternateContent>
      </w:r>
    </w:p>
    <w:p>
      <w:pPr>
        <w:pStyle w:val="BodyText"/>
        <w:spacing w:before="87"/>
        <w:ind w:left="1260"/>
      </w:pPr>
      <w:r>
        <w:rPr>
          <w:w w:val="80"/>
        </w:rPr>
        <w:t>You</w:t>
      </w:r>
      <w:r>
        <w:rPr>
          <w:spacing w:val="-4"/>
        </w:rPr>
        <w:t> </w:t>
      </w:r>
      <w:r>
        <w:rPr>
          <w:w w:val="80"/>
        </w:rPr>
        <w:t>can</w:t>
      </w:r>
      <w:r>
        <w:rPr>
          <w:spacing w:val="-4"/>
        </w:rPr>
        <w:t> </w:t>
      </w:r>
      <w:r>
        <w:rPr>
          <w:w w:val="80"/>
        </w:rPr>
        <w:t>find</w:t>
      </w:r>
      <w:r>
        <w:rPr>
          <w:spacing w:val="-3"/>
        </w:rPr>
        <w:t> </w:t>
      </w:r>
      <w:r>
        <w:rPr>
          <w:w w:val="80"/>
        </w:rPr>
        <w:t>the</w:t>
      </w:r>
      <w:r>
        <w:rPr>
          <w:spacing w:val="-4"/>
        </w:rPr>
        <w:t> </w:t>
      </w:r>
      <w:r>
        <w:rPr>
          <w:w w:val="80"/>
        </w:rPr>
        <w:t>My</w:t>
      </w:r>
      <w:r>
        <w:rPr>
          <w:spacing w:val="-3"/>
        </w:rPr>
        <w:t> </w:t>
      </w:r>
      <w:r>
        <w:rPr>
          <w:w w:val="80"/>
        </w:rPr>
        <w:t>Domain</w:t>
      </w:r>
      <w:r>
        <w:rPr>
          <w:spacing w:val="-4"/>
        </w:rPr>
        <w:t> </w:t>
      </w:r>
      <w:r>
        <w:rPr>
          <w:w w:val="80"/>
        </w:rPr>
        <w:t>name</w:t>
      </w:r>
      <w:r>
        <w:rPr>
          <w:spacing w:val="-3"/>
        </w:rPr>
        <w:t> </w:t>
      </w:r>
      <w:r>
        <w:rPr>
          <w:w w:val="80"/>
        </w:rPr>
        <w:t>and</w:t>
      </w:r>
      <w:r>
        <w:rPr>
          <w:spacing w:val="-4"/>
        </w:rPr>
        <w:t> </w:t>
      </w:r>
      <w:r>
        <w:rPr>
          <w:w w:val="80"/>
        </w:rPr>
        <w:t>My</w:t>
      </w:r>
      <w:r>
        <w:rPr>
          <w:spacing w:val="-3"/>
        </w:rPr>
        <w:t> </w:t>
      </w:r>
      <w:r>
        <w:rPr>
          <w:w w:val="80"/>
        </w:rPr>
        <w:t>Domain</w:t>
      </w:r>
      <w:r>
        <w:rPr>
          <w:spacing w:val="-4"/>
        </w:rPr>
        <w:t> </w:t>
      </w:r>
      <w:r>
        <w:rPr>
          <w:w w:val="80"/>
        </w:rPr>
        <w:t>login</w:t>
      </w:r>
      <w:r>
        <w:rPr>
          <w:spacing w:val="-3"/>
        </w:rPr>
        <w:t> </w:t>
      </w:r>
      <w:r>
        <w:rPr>
          <w:w w:val="80"/>
        </w:rPr>
        <w:t>URL</w:t>
      </w:r>
      <w:r>
        <w:rPr>
          <w:spacing w:val="-4"/>
        </w:rPr>
        <w:t> </w:t>
      </w:r>
      <w:r>
        <w:rPr>
          <w:w w:val="80"/>
        </w:rPr>
        <w:t>for</w:t>
      </w:r>
      <w:r>
        <w:rPr>
          <w:spacing w:val="-3"/>
        </w:rPr>
        <w:t> </w:t>
      </w:r>
      <w:r>
        <w:rPr>
          <w:w w:val="80"/>
        </w:rPr>
        <w:t>your</w:t>
      </w:r>
      <w:r>
        <w:rPr>
          <w:spacing w:val="-4"/>
        </w:rPr>
        <w:t> </w:t>
      </w:r>
      <w:r>
        <w:rPr>
          <w:w w:val="80"/>
        </w:rPr>
        <w:t>org</w:t>
      </w:r>
      <w:r>
        <w:rPr>
          <w:spacing w:val="-3"/>
        </w:rPr>
        <w:t> </w:t>
      </w:r>
      <w:r>
        <w:rPr>
          <w:w w:val="80"/>
        </w:rPr>
        <w:t>on</w:t>
      </w:r>
      <w:r>
        <w:rPr>
          <w:spacing w:val="-4"/>
        </w:rPr>
        <w:t> </w:t>
      </w:r>
      <w:r>
        <w:rPr>
          <w:w w:val="80"/>
        </w:rPr>
        <w:t>the</w:t>
      </w:r>
      <w:r>
        <w:rPr>
          <w:spacing w:val="-4"/>
        </w:rPr>
        <w:t> </w:t>
      </w:r>
      <w:r>
        <w:rPr>
          <w:w w:val="80"/>
        </w:rPr>
        <w:t>My</w:t>
      </w:r>
      <w:r>
        <w:rPr>
          <w:spacing w:val="-3"/>
        </w:rPr>
        <w:t> </w:t>
      </w:r>
      <w:r>
        <w:rPr>
          <w:w w:val="80"/>
        </w:rPr>
        <w:t>Domain</w:t>
      </w:r>
      <w:r>
        <w:rPr>
          <w:spacing w:val="-4"/>
        </w:rPr>
        <w:t> </w:t>
      </w:r>
      <w:r>
        <w:rPr>
          <w:w w:val="80"/>
        </w:rPr>
        <w:t>page</w:t>
      </w:r>
      <w:r>
        <w:rPr>
          <w:spacing w:val="-3"/>
        </w:rPr>
        <w:t> </w:t>
      </w:r>
      <w:r>
        <w:rPr>
          <w:w w:val="80"/>
        </w:rPr>
        <w:t>in</w:t>
      </w:r>
      <w:r>
        <w:rPr>
          <w:spacing w:val="-4"/>
        </w:rPr>
        <w:t> </w:t>
      </w:r>
      <w:r>
        <w:rPr>
          <w:spacing w:val="-2"/>
          <w:w w:val="80"/>
        </w:rPr>
        <w:t>Setup.</w:t>
      </w:r>
    </w:p>
    <w:p>
      <w:pPr>
        <w:pStyle w:val="BodyText"/>
        <w:spacing w:before="125"/>
      </w:pPr>
    </w:p>
    <w:p>
      <w:pPr>
        <w:pStyle w:val="Heading2"/>
      </w:pPr>
      <w:bookmarkStart w:name="Bulk API End-of-Life Policy" w:id="270"/>
      <w:bookmarkEnd w:id="270"/>
      <w:r>
        <w:rPr/>
      </w:r>
      <w:bookmarkStart w:name="_bookmark132" w:id="271"/>
      <w:bookmarkEnd w:id="271"/>
      <w:r>
        <w:rPr/>
      </w:r>
      <w:r>
        <w:rPr>
          <w:w w:val="90"/>
        </w:rPr>
        <w:t>Bulk</w:t>
      </w:r>
      <w:r>
        <w:rPr>
          <w:spacing w:val="-13"/>
          <w:w w:val="90"/>
        </w:rPr>
        <w:t> </w:t>
      </w:r>
      <w:r>
        <w:rPr>
          <w:w w:val="90"/>
        </w:rPr>
        <w:t>API</w:t>
      </w:r>
      <w:r>
        <w:rPr>
          <w:spacing w:val="-12"/>
          <w:w w:val="90"/>
        </w:rPr>
        <w:t> </w:t>
      </w:r>
      <w:r>
        <w:rPr>
          <w:w w:val="90"/>
        </w:rPr>
        <w:t>End-of-Life</w:t>
      </w:r>
      <w:r>
        <w:rPr>
          <w:spacing w:val="-12"/>
          <w:w w:val="90"/>
        </w:rPr>
        <w:t> </w:t>
      </w:r>
      <w:r>
        <w:rPr>
          <w:spacing w:val="-2"/>
          <w:w w:val="90"/>
        </w:rPr>
        <w:t>Policy</w:t>
      </w:r>
    </w:p>
    <w:p>
      <w:pPr>
        <w:pStyle w:val="BodyText"/>
        <w:spacing w:before="7"/>
        <w:rPr>
          <w:rFonts w:ascii="Trebuchet MS"/>
          <w:sz w:val="4"/>
        </w:rPr>
      </w:pPr>
      <w:r>
        <w:rPr>
          <w:rFonts w:ascii="Trebuchet MS"/>
          <w:sz w:val="4"/>
        </w:rPr>
        <mc:AlternateContent>
          <mc:Choice Requires="wps">
            <w:drawing>
              <wp:anchor distT="0" distB="0" distL="0" distR="0" allowOverlap="1" layoutInCell="1" locked="0" behindDoc="1" simplePos="0" relativeHeight="487794176">
                <wp:simplePos x="0" y="0"/>
                <wp:positionH relativeFrom="page">
                  <wp:posOffset>800100</wp:posOffset>
                </wp:positionH>
                <wp:positionV relativeFrom="paragraph">
                  <wp:posOffset>49373</wp:posOffset>
                </wp:positionV>
                <wp:extent cx="6172200" cy="19050"/>
                <wp:effectExtent l="0" t="0" r="0" b="0"/>
                <wp:wrapTopAndBottom/>
                <wp:docPr id="873" name="Graphic 873"/>
                <wp:cNvGraphicFramePr>
                  <a:graphicFrameLocks/>
                </wp:cNvGraphicFramePr>
                <a:graphic>
                  <a:graphicData uri="http://schemas.microsoft.com/office/word/2010/wordprocessingShape">
                    <wps:wsp>
                      <wps:cNvPr id="873" name="Graphic 873"/>
                      <wps:cNvSpPr/>
                      <wps:spPr>
                        <a:xfrm>
                          <a:off x="0" y="0"/>
                          <a:ext cx="6172200" cy="19050"/>
                        </a:xfrm>
                        <a:custGeom>
                          <a:avLst/>
                          <a:gdLst/>
                          <a:ahLst/>
                          <a:cxnLst/>
                          <a:rect l="l" t="t" r="r" b="b"/>
                          <a:pathLst>
                            <a:path w="6172200" h="19050">
                              <a:moveTo>
                                <a:pt x="6172200" y="0"/>
                              </a:moveTo>
                              <a:lnTo>
                                <a:pt x="0" y="0"/>
                              </a:lnTo>
                              <a:lnTo>
                                <a:pt x="0" y="19050"/>
                              </a:lnTo>
                              <a:lnTo>
                                <a:pt x="6172200" y="19050"/>
                              </a:lnTo>
                              <a:lnTo>
                                <a:pt x="6172200" y="0"/>
                              </a:lnTo>
                              <a:close/>
                            </a:path>
                          </a:pathLst>
                        </a:custGeom>
                        <a:solidFill>
                          <a:srgbClr val="009DDB"/>
                        </a:solidFill>
                      </wps:spPr>
                      <wps:bodyPr wrap="square" lIns="0" tIns="0" rIns="0" bIns="0" rtlCol="0">
                        <a:prstTxWarp prst="textNoShape">
                          <a:avLst/>
                        </a:prstTxWarp>
                        <a:noAutofit/>
                      </wps:bodyPr>
                    </wps:wsp>
                  </a:graphicData>
                </a:graphic>
              </wp:anchor>
            </w:drawing>
          </mc:Choice>
          <mc:Fallback>
            <w:pict>
              <v:rect style="position:absolute;margin-left:63pt;margin-top:3.887695pt;width:486pt;height:1.5pt;mso-position-horizontal-relative:page;mso-position-vertical-relative:paragraph;z-index:-15522304;mso-wrap-distance-left:0;mso-wrap-distance-right:0" id="docshape794" filled="true" fillcolor="#009ddb" stroked="false">
                <v:fill type="solid"/>
                <w10:wrap type="topAndBottom"/>
              </v:rect>
            </w:pict>
          </mc:Fallback>
        </mc:AlternateContent>
      </w:r>
    </w:p>
    <w:p>
      <w:pPr>
        <w:pStyle w:val="BodyText"/>
        <w:spacing w:before="196"/>
        <w:ind w:left="1260"/>
      </w:pPr>
      <w:r>
        <w:rPr>
          <w:w w:val="80"/>
        </w:rPr>
        <w:t>See</w:t>
      </w:r>
      <w:r>
        <w:rPr>
          <w:spacing w:val="-11"/>
        </w:rPr>
        <w:t> </w:t>
      </w:r>
      <w:r>
        <w:rPr>
          <w:w w:val="80"/>
        </w:rPr>
        <w:t>which</w:t>
      </w:r>
      <w:r>
        <w:rPr>
          <w:spacing w:val="-10"/>
        </w:rPr>
        <w:t> </w:t>
      </w:r>
      <w:r>
        <w:rPr>
          <w:w w:val="80"/>
        </w:rPr>
        <w:t>Bulk</w:t>
      </w:r>
      <w:r>
        <w:rPr>
          <w:spacing w:val="-11"/>
        </w:rPr>
        <w:t> </w:t>
      </w:r>
      <w:r>
        <w:rPr>
          <w:w w:val="80"/>
        </w:rPr>
        <w:t>API</w:t>
      </w:r>
      <w:r>
        <w:rPr>
          <w:spacing w:val="-10"/>
        </w:rPr>
        <w:t> </w:t>
      </w:r>
      <w:r>
        <w:rPr>
          <w:w w:val="80"/>
        </w:rPr>
        <w:t>versions</w:t>
      </w:r>
      <w:r>
        <w:rPr>
          <w:spacing w:val="-11"/>
        </w:rPr>
        <w:t> </w:t>
      </w:r>
      <w:r>
        <w:rPr>
          <w:w w:val="80"/>
        </w:rPr>
        <w:t>are</w:t>
      </w:r>
      <w:r>
        <w:rPr>
          <w:spacing w:val="-10"/>
        </w:rPr>
        <w:t> </w:t>
      </w:r>
      <w:r>
        <w:rPr>
          <w:w w:val="80"/>
        </w:rPr>
        <w:t>supported,</w:t>
      </w:r>
      <w:r>
        <w:rPr>
          <w:spacing w:val="-11"/>
        </w:rPr>
        <w:t> </w:t>
      </w:r>
      <w:r>
        <w:rPr>
          <w:w w:val="80"/>
        </w:rPr>
        <w:t>unsupported,</w:t>
      </w:r>
      <w:r>
        <w:rPr>
          <w:spacing w:val="-10"/>
        </w:rPr>
        <w:t> </w:t>
      </w:r>
      <w:r>
        <w:rPr>
          <w:w w:val="80"/>
        </w:rPr>
        <w:t>or</w:t>
      </w:r>
      <w:r>
        <w:rPr>
          <w:spacing w:val="-11"/>
        </w:rPr>
        <w:t> </w:t>
      </w:r>
      <w:r>
        <w:rPr>
          <w:spacing w:val="-2"/>
          <w:w w:val="80"/>
        </w:rPr>
        <w:t>unavailable.</w:t>
      </w:r>
    </w:p>
    <w:p>
      <w:pPr>
        <w:pStyle w:val="BodyText"/>
        <w:spacing w:line="271" w:lineRule="auto" w:before="120"/>
        <w:ind w:left="1260" w:right="1341"/>
      </w:pPr>
      <w:r>
        <w:rPr>
          <w:w w:val="80"/>
        </w:rPr>
        <w:t>Salesforce is committed to supporting each API version for a minimum of 3 years from the date of first release. To improve the quality and performance of the API, versions that are over 3 years old sometimes are no longer supported.</w:t>
      </w:r>
    </w:p>
    <w:p>
      <w:pPr>
        <w:pStyle w:val="BodyText"/>
        <w:spacing w:before="90"/>
        <w:ind w:left="1260"/>
      </w:pPr>
      <w:r>
        <w:rPr>
          <w:w w:val="80"/>
        </w:rPr>
        <w:t>Salesforce</w:t>
      </w:r>
      <w:r>
        <w:rPr>
          <w:spacing w:val="-9"/>
        </w:rPr>
        <w:t> </w:t>
      </w:r>
      <w:r>
        <w:rPr>
          <w:w w:val="80"/>
        </w:rPr>
        <w:t>notifies</w:t>
      </w:r>
      <w:r>
        <w:rPr>
          <w:spacing w:val="-8"/>
        </w:rPr>
        <w:t> </w:t>
      </w:r>
      <w:r>
        <w:rPr>
          <w:w w:val="80"/>
        </w:rPr>
        <w:t>customers</w:t>
      </w:r>
      <w:r>
        <w:rPr>
          <w:spacing w:val="-8"/>
        </w:rPr>
        <w:t> </w:t>
      </w:r>
      <w:r>
        <w:rPr>
          <w:w w:val="80"/>
        </w:rPr>
        <w:t>who</w:t>
      </w:r>
      <w:r>
        <w:rPr>
          <w:spacing w:val="-8"/>
        </w:rPr>
        <w:t> </w:t>
      </w:r>
      <w:r>
        <w:rPr>
          <w:w w:val="80"/>
        </w:rPr>
        <w:t>use</w:t>
      </w:r>
      <w:r>
        <w:rPr>
          <w:spacing w:val="-8"/>
        </w:rPr>
        <w:t> </w:t>
      </w:r>
      <w:r>
        <w:rPr>
          <w:w w:val="80"/>
        </w:rPr>
        <w:t>an</w:t>
      </w:r>
      <w:r>
        <w:rPr>
          <w:spacing w:val="-8"/>
        </w:rPr>
        <w:t> </w:t>
      </w:r>
      <w:r>
        <w:rPr>
          <w:w w:val="80"/>
        </w:rPr>
        <w:t>API</w:t>
      </w:r>
      <w:r>
        <w:rPr>
          <w:spacing w:val="-8"/>
        </w:rPr>
        <w:t> </w:t>
      </w:r>
      <w:r>
        <w:rPr>
          <w:w w:val="80"/>
        </w:rPr>
        <w:t>version</w:t>
      </w:r>
      <w:r>
        <w:rPr>
          <w:spacing w:val="-9"/>
        </w:rPr>
        <w:t> </w:t>
      </w:r>
      <w:r>
        <w:rPr>
          <w:w w:val="80"/>
        </w:rPr>
        <w:t>scheduled</w:t>
      </w:r>
      <w:r>
        <w:rPr>
          <w:spacing w:val="-8"/>
        </w:rPr>
        <w:t> </w:t>
      </w:r>
      <w:r>
        <w:rPr>
          <w:w w:val="80"/>
        </w:rPr>
        <w:t>for</w:t>
      </w:r>
      <w:r>
        <w:rPr>
          <w:spacing w:val="-8"/>
        </w:rPr>
        <w:t> </w:t>
      </w:r>
      <w:r>
        <w:rPr>
          <w:w w:val="80"/>
        </w:rPr>
        <w:t>deprecation</w:t>
      </w:r>
      <w:r>
        <w:rPr>
          <w:spacing w:val="-8"/>
        </w:rPr>
        <w:t> </w:t>
      </w:r>
      <w:r>
        <w:rPr>
          <w:w w:val="80"/>
        </w:rPr>
        <w:t>at</w:t>
      </w:r>
      <w:r>
        <w:rPr>
          <w:spacing w:val="-8"/>
        </w:rPr>
        <w:t> </w:t>
      </w:r>
      <w:r>
        <w:rPr>
          <w:w w:val="80"/>
        </w:rPr>
        <w:t>least</w:t>
      </w:r>
      <w:r>
        <w:rPr>
          <w:spacing w:val="-8"/>
        </w:rPr>
        <w:t> </w:t>
      </w:r>
      <w:r>
        <w:rPr>
          <w:w w:val="80"/>
        </w:rPr>
        <w:t>1</w:t>
      </w:r>
      <w:r>
        <w:rPr>
          <w:spacing w:val="-8"/>
        </w:rPr>
        <w:t> </w:t>
      </w:r>
      <w:r>
        <w:rPr>
          <w:w w:val="80"/>
        </w:rPr>
        <w:t>year</w:t>
      </w:r>
      <w:r>
        <w:rPr>
          <w:spacing w:val="-8"/>
        </w:rPr>
        <w:t> </w:t>
      </w:r>
      <w:r>
        <w:rPr>
          <w:w w:val="80"/>
        </w:rPr>
        <w:t>before</w:t>
      </w:r>
      <w:r>
        <w:rPr>
          <w:spacing w:val="-9"/>
        </w:rPr>
        <w:t> </w:t>
      </w:r>
      <w:r>
        <w:rPr>
          <w:w w:val="80"/>
        </w:rPr>
        <w:t>support</w:t>
      </w:r>
      <w:r>
        <w:rPr>
          <w:spacing w:val="-8"/>
        </w:rPr>
        <w:t> </w:t>
      </w:r>
      <w:r>
        <w:rPr>
          <w:w w:val="80"/>
        </w:rPr>
        <w:t>for</w:t>
      </w:r>
      <w:r>
        <w:rPr>
          <w:spacing w:val="-8"/>
        </w:rPr>
        <w:t> </w:t>
      </w:r>
      <w:r>
        <w:rPr>
          <w:w w:val="80"/>
        </w:rPr>
        <w:t>the</w:t>
      </w:r>
      <w:r>
        <w:rPr>
          <w:spacing w:val="-8"/>
        </w:rPr>
        <w:t> </w:t>
      </w:r>
      <w:r>
        <w:rPr>
          <w:w w:val="80"/>
        </w:rPr>
        <w:t>version</w:t>
      </w:r>
      <w:r>
        <w:rPr>
          <w:spacing w:val="-8"/>
        </w:rPr>
        <w:t> </w:t>
      </w:r>
      <w:r>
        <w:rPr>
          <w:spacing w:val="-2"/>
          <w:w w:val="80"/>
        </w:rPr>
        <w:t>ends.</w:t>
      </w:r>
    </w:p>
    <w:p>
      <w:pPr>
        <w:pStyle w:val="BodyText"/>
        <w:spacing w:before="70"/>
      </w:pPr>
    </w:p>
    <w:tbl>
      <w:tblPr>
        <w:tblW w:w="0" w:type="auto"/>
        <w:jc w:val="left"/>
        <w:tblInd w:w="1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7"/>
        <w:gridCol w:w="3337"/>
        <w:gridCol w:w="4214"/>
      </w:tblGrid>
      <w:tr>
        <w:trPr>
          <w:trHeight w:val="300" w:hRule="atLeast"/>
        </w:trPr>
        <w:tc>
          <w:tcPr>
            <w:tcW w:w="2187" w:type="dxa"/>
            <w:tcBorders>
              <w:bottom w:val="single" w:sz="4" w:space="0" w:color="B3C1C8"/>
            </w:tcBorders>
          </w:tcPr>
          <w:p>
            <w:pPr>
              <w:pStyle w:val="TableParagraph"/>
              <w:ind w:left="80"/>
              <w:rPr>
                <w:rFonts w:ascii="Trebuchet MS"/>
                <w:b/>
                <w:sz w:val="20"/>
              </w:rPr>
            </w:pPr>
            <w:r>
              <w:rPr>
                <w:rFonts w:ascii="Trebuchet MS"/>
                <w:b/>
                <w:color w:val="424245"/>
                <w:w w:val="90"/>
                <w:sz w:val="20"/>
              </w:rPr>
              <w:t>Salesforce</w:t>
            </w:r>
            <w:r>
              <w:rPr>
                <w:rFonts w:ascii="Trebuchet MS"/>
                <w:b/>
                <w:color w:val="424245"/>
                <w:spacing w:val="14"/>
                <w:sz w:val="20"/>
              </w:rPr>
              <w:t> </w:t>
            </w:r>
            <w:r>
              <w:rPr>
                <w:rFonts w:ascii="Trebuchet MS"/>
                <w:b/>
                <w:color w:val="424245"/>
                <w:w w:val="90"/>
                <w:sz w:val="20"/>
              </w:rPr>
              <w:t>API</w:t>
            </w:r>
            <w:r>
              <w:rPr>
                <w:rFonts w:ascii="Trebuchet MS"/>
                <w:b/>
                <w:color w:val="424245"/>
                <w:spacing w:val="15"/>
                <w:sz w:val="20"/>
              </w:rPr>
              <w:t> </w:t>
            </w:r>
            <w:r>
              <w:rPr>
                <w:rFonts w:ascii="Trebuchet MS"/>
                <w:b/>
                <w:color w:val="424245"/>
                <w:spacing w:val="-2"/>
                <w:w w:val="90"/>
                <w:sz w:val="20"/>
              </w:rPr>
              <w:t>Versions</w:t>
            </w:r>
          </w:p>
        </w:tc>
        <w:tc>
          <w:tcPr>
            <w:tcW w:w="3337" w:type="dxa"/>
            <w:tcBorders>
              <w:bottom w:val="single" w:sz="4" w:space="0" w:color="B3C1C8"/>
            </w:tcBorders>
          </w:tcPr>
          <w:p>
            <w:pPr>
              <w:pStyle w:val="TableParagraph"/>
              <w:ind w:left="88"/>
              <w:rPr>
                <w:rFonts w:ascii="Trebuchet MS"/>
                <w:b/>
                <w:sz w:val="20"/>
              </w:rPr>
            </w:pPr>
            <w:r>
              <w:rPr>
                <w:rFonts w:ascii="Trebuchet MS"/>
                <w:b/>
                <w:color w:val="424245"/>
                <w:w w:val="90"/>
                <w:sz w:val="20"/>
              </w:rPr>
              <w:t>Version</w:t>
            </w:r>
            <w:r>
              <w:rPr>
                <w:rFonts w:ascii="Trebuchet MS"/>
                <w:b/>
                <w:color w:val="424245"/>
                <w:spacing w:val="7"/>
                <w:sz w:val="20"/>
              </w:rPr>
              <w:t> </w:t>
            </w:r>
            <w:r>
              <w:rPr>
                <w:rFonts w:ascii="Trebuchet MS"/>
                <w:b/>
                <w:color w:val="424245"/>
                <w:w w:val="90"/>
                <w:sz w:val="20"/>
              </w:rPr>
              <w:t>Support</w:t>
            </w:r>
            <w:r>
              <w:rPr>
                <w:rFonts w:ascii="Trebuchet MS"/>
                <w:b/>
                <w:color w:val="424245"/>
                <w:spacing w:val="7"/>
                <w:sz w:val="20"/>
              </w:rPr>
              <w:t> </w:t>
            </w:r>
            <w:r>
              <w:rPr>
                <w:rFonts w:ascii="Trebuchet MS"/>
                <w:b/>
                <w:color w:val="424245"/>
                <w:spacing w:val="-2"/>
                <w:w w:val="90"/>
                <w:sz w:val="20"/>
              </w:rPr>
              <w:t>Status</w:t>
            </w:r>
          </w:p>
        </w:tc>
        <w:tc>
          <w:tcPr>
            <w:tcW w:w="4214" w:type="dxa"/>
            <w:tcBorders>
              <w:bottom w:val="single" w:sz="4" w:space="0" w:color="B3C1C8"/>
            </w:tcBorders>
          </w:tcPr>
          <w:p>
            <w:pPr>
              <w:pStyle w:val="TableParagraph"/>
              <w:ind w:left="86"/>
              <w:rPr>
                <w:rFonts w:ascii="Trebuchet MS"/>
                <w:b/>
                <w:sz w:val="20"/>
              </w:rPr>
            </w:pPr>
            <w:r>
              <w:rPr>
                <w:rFonts w:ascii="Trebuchet MS"/>
                <w:b/>
                <w:color w:val="424245"/>
                <w:w w:val="90"/>
                <w:sz w:val="20"/>
              </w:rPr>
              <w:t>Version</w:t>
            </w:r>
            <w:r>
              <w:rPr>
                <w:rFonts w:ascii="Trebuchet MS"/>
                <w:b/>
                <w:color w:val="424245"/>
                <w:spacing w:val="-3"/>
                <w:w w:val="90"/>
                <w:sz w:val="20"/>
              </w:rPr>
              <w:t> </w:t>
            </w:r>
            <w:r>
              <w:rPr>
                <w:rFonts w:ascii="Trebuchet MS"/>
                <w:b/>
                <w:color w:val="424245"/>
                <w:w w:val="90"/>
                <w:sz w:val="20"/>
              </w:rPr>
              <w:t>Retirement</w:t>
            </w:r>
            <w:r>
              <w:rPr>
                <w:rFonts w:ascii="Trebuchet MS"/>
                <w:b/>
                <w:color w:val="424245"/>
                <w:spacing w:val="-3"/>
                <w:w w:val="90"/>
                <w:sz w:val="20"/>
              </w:rPr>
              <w:t> </w:t>
            </w:r>
            <w:r>
              <w:rPr>
                <w:rFonts w:ascii="Trebuchet MS"/>
                <w:b/>
                <w:color w:val="424245"/>
                <w:spacing w:val="-4"/>
                <w:w w:val="90"/>
                <w:sz w:val="20"/>
              </w:rPr>
              <w:t>Info</w:t>
            </w:r>
          </w:p>
        </w:tc>
      </w:tr>
      <w:tr>
        <w:trPr>
          <w:trHeight w:val="395" w:hRule="atLeast"/>
        </w:trPr>
        <w:tc>
          <w:tcPr>
            <w:tcW w:w="2187" w:type="dxa"/>
            <w:tcBorders>
              <w:top w:val="single" w:sz="4" w:space="0" w:color="B3C1C8"/>
              <w:bottom w:val="single" w:sz="4" w:space="0" w:color="B3C1C8"/>
            </w:tcBorders>
          </w:tcPr>
          <w:p>
            <w:pPr>
              <w:pStyle w:val="TableParagraph"/>
              <w:spacing w:before="83"/>
              <w:ind w:left="80"/>
              <w:rPr>
                <w:sz w:val="20"/>
              </w:rPr>
            </w:pPr>
            <w:r>
              <w:rPr>
                <w:w w:val="80"/>
                <w:sz w:val="20"/>
              </w:rPr>
              <w:t>Versions</w:t>
            </w:r>
            <w:r>
              <w:rPr>
                <w:spacing w:val="-11"/>
                <w:sz w:val="20"/>
              </w:rPr>
              <w:t> </w:t>
            </w:r>
            <w:r>
              <w:rPr>
                <w:w w:val="80"/>
                <w:sz w:val="20"/>
              </w:rPr>
              <w:t>31.0</w:t>
            </w:r>
            <w:r>
              <w:rPr>
                <w:spacing w:val="-11"/>
                <w:sz w:val="20"/>
              </w:rPr>
              <w:t> </w:t>
            </w:r>
            <w:r>
              <w:rPr>
                <w:w w:val="80"/>
                <w:sz w:val="20"/>
              </w:rPr>
              <w:t>through</w:t>
            </w:r>
            <w:r>
              <w:rPr>
                <w:spacing w:val="-10"/>
                <w:sz w:val="20"/>
              </w:rPr>
              <w:t> </w:t>
            </w:r>
            <w:r>
              <w:rPr>
                <w:spacing w:val="-4"/>
                <w:w w:val="80"/>
                <w:sz w:val="20"/>
              </w:rPr>
              <w:t>65.0</w:t>
            </w:r>
          </w:p>
        </w:tc>
        <w:tc>
          <w:tcPr>
            <w:tcW w:w="3337" w:type="dxa"/>
            <w:tcBorders>
              <w:top w:val="single" w:sz="4" w:space="0" w:color="B3C1C8"/>
              <w:bottom w:val="single" w:sz="4" w:space="0" w:color="B3C1C8"/>
            </w:tcBorders>
          </w:tcPr>
          <w:p>
            <w:pPr>
              <w:pStyle w:val="TableParagraph"/>
              <w:spacing w:before="83"/>
              <w:ind w:left="88"/>
              <w:rPr>
                <w:sz w:val="20"/>
              </w:rPr>
            </w:pPr>
            <w:r>
              <w:rPr>
                <w:spacing w:val="-2"/>
                <w:w w:val="90"/>
                <w:sz w:val="20"/>
              </w:rPr>
              <w:t>Supported.</w:t>
            </w:r>
          </w:p>
        </w:tc>
        <w:tc>
          <w:tcPr>
            <w:tcW w:w="4214" w:type="dxa"/>
            <w:tcBorders>
              <w:top w:val="single" w:sz="4" w:space="0" w:color="B3C1C8"/>
              <w:bottom w:val="single" w:sz="4" w:space="0" w:color="B3C1C8"/>
            </w:tcBorders>
          </w:tcPr>
          <w:p>
            <w:pPr>
              <w:pStyle w:val="TableParagraph"/>
              <w:rPr>
                <w:rFonts w:ascii="Times New Roman"/>
                <w:sz w:val="20"/>
              </w:rPr>
            </w:pPr>
          </w:p>
        </w:tc>
      </w:tr>
      <w:tr>
        <w:trPr>
          <w:trHeight w:val="658" w:hRule="atLeast"/>
        </w:trPr>
        <w:tc>
          <w:tcPr>
            <w:tcW w:w="2187" w:type="dxa"/>
            <w:tcBorders>
              <w:top w:val="single" w:sz="4" w:space="0" w:color="B3C1C8"/>
              <w:bottom w:val="single" w:sz="4" w:space="0" w:color="B3C1C8"/>
            </w:tcBorders>
          </w:tcPr>
          <w:p>
            <w:pPr>
              <w:pStyle w:val="TableParagraph"/>
              <w:spacing w:before="84"/>
              <w:ind w:left="80"/>
              <w:rPr>
                <w:sz w:val="20"/>
              </w:rPr>
            </w:pPr>
            <w:r>
              <w:rPr>
                <w:w w:val="80"/>
                <w:sz w:val="20"/>
              </w:rPr>
              <w:t>Versions</w:t>
            </w:r>
            <w:r>
              <w:rPr>
                <w:spacing w:val="-11"/>
                <w:sz w:val="20"/>
              </w:rPr>
              <w:t> </w:t>
            </w:r>
            <w:r>
              <w:rPr>
                <w:w w:val="80"/>
                <w:sz w:val="20"/>
              </w:rPr>
              <w:t>21.0</w:t>
            </w:r>
            <w:r>
              <w:rPr>
                <w:spacing w:val="-11"/>
                <w:sz w:val="20"/>
              </w:rPr>
              <w:t> </w:t>
            </w:r>
            <w:r>
              <w:rPr>
                <w:w w:val="80"/>
                <w:sz w:val="20"/>
              </w:rPr>
              <w:t>through</w:t>
            </w:r>
            <w:r>
              <w:rPr>
                <w:spacing w:val="-10"/>
                <w:sz w:val="20"/>
              </w:rPr>
              <w:t> </w:t>
            </w:r>
            <w:r>
              <w:rPr>
                <w:spacing w:val="-4"/>
                <w:w w:val="80"/>
                <w:sz w:val="20"/>
              </w:rPr>
              <w:t>30.0</w:t>
            </w:r>
          </w:p>
        </w:tc>
        <w:tc>
          <w:tcPr>
            <w:tcW w:w="3337" w:type="dxa"/>
            <w:tcBorders>
              <w:top w:val="single" w:sz="4" w:space="0" w:color="B3C1C8"/>
              <w:bottom w:val="single" w:sz="4" w:space="0" w:color="B3C1C8"/>
            </w:tcBorders>
          </w:tcPr>
          <w:p>
            <w:pPr>
              <w:pStyle w:val="TableParagraph"/>
              <w:spacing w:line="271" w:lineRule="auto" w:before="84"/>
              <w:ind w:left="88"/>
              <w:rPr>
                <w:sz w:val="20"/>
              </w:rPr>
            </w:pPr>
            <w:r>
              <w:rPr>
                <w:w w:val="80"/>
                <w:sz w:val="20"/>
              </w:rPr>
              <w:t>As</w:t>
            </w:r>
            <w:r>
              <w:rPr>
                <w:spacing w:val="-5"/>
                <w:w w:val="80"/>
                <w:sz w:val="20"/>
              </w:rPr>
              <w:t> </w:t>
            </w:r>
            <w:r>
              <w:rPr>
                <w:w w:val="80"/>
                <w:sz w:val="20"/>
              </w:rPr>
              <w:t>of</w:t>
            </w:r>
            <w:r>
              <w:rPr>
                <w:spacing w:val="-5"/>
                <w:w w:val="80"/>
                <w:sz w:val="20"/>
              </w:rPr>
              <w:t> </w:t>
            </w:r>
            <w:r>
              <w:rPr>
                <w:w w:val="80"/>
                <w:sz w:val="20"/>
              </w:rPr>
              <w:t>Summer</w:t>
            </w:r>
            <w:r>
              <w:rPr>
                <w:spacing w:val="-5"/>
                <w:w w:val="80"/>
                <w:sz w:val="20"/>
              </w:rPr>
              <w:t> </w:t>
            </w:r>
            <w:r>
              <w:rPr>
                <w:w w:val="80"/>
                <w:sz w:val="20"/>
              </w:rPr>
              <w:t>’25,</w:t>
            </w:r>
            <w:r>
              <w:rPr>
                <w:spacing w:val="-5"/>
                <w:w w:val="80"/>
                <w:sz w:val="20"/>
              </w:rPr>
              <w:t> </w:t>
            </w:r>
            <w:r>
              <w:rPr>
                <w:w w:val="80"/>
                <w:sz w:val="20"/>
              </w:rPr>
              <w:t>these</w:t>
            </w:r>
            <w:r>
              <w:rPr>
                <w:spacing w:val="-5"/>
                <w:w w:val="80"/>
                <w:sz w:val="20"/>
              </w:rPr>
              <w:t> </w:t>
            </w:r>
            <w:r>
              <w:rPr>
                <w:w w:val="80"/>
                <w:sz w:val="20"/>
              </w:rPr>
              <w:t>versions</w:t>
            </w:r>
            <w:r>
              <w:rPr>
                <w:spacing w:val="-5"/>
                <w:w w:val="80"/>
                <w:sz w:val="20"/>
              </w:rPr>
              <w:t> </w:t>
            </w:r>
            <w:r>
              <w:rPr>
                <w:w w:val="80"/>
                <w:sz w:val="20"/>
              </w:rPr>
              <w:t>are</w:t>
            </w:r>
            <w:r>
              <w:rPr>
                <w:spacing w:val="-5"/>
                <w:w w:val="80"/>
                <w:sz w:val="20"/>
              </w:rPr>
              <w:t> </w:t>
            </w:r>
            <w:r>
              <w:rPr>
                <w:w w:val="80"/>
                <w:sz w:val="20"/>
              </w:rPr>
              <w:t>retired </w:t>
            </w:r>
            <w:r>
              <w:rPr>
                <w:w w:val="90"/>
                <w:sz w:val="20"/>
              </w:rPr>
              <w:t>and</w:t>
            </w:r>
            <w:r>
              <w:rPr>
                <w:spacing w:val="-11"/>
                <w:w w:val="90"/>
                <w:sz w:val="20"/>
              </w:rPr>
              <w:t> </w:t>
            </w:r>
            <w:r>
              <w:rPr>
                <w:w w:val="90"/>
                <w:sz w:val="20"/>
              </w:rPr>
              <w:t>unavailable.</w:t>
            </w:r>
          </w:p>
        </w:tc>
        <w:tc>
          <w:tcPr>
            <w:tcW w:w="4214" w:type="dxa"/>
            <w:tcBorders>
              <w:top w:val="single" w:sz="4" w:space="0" w:color="B3C1C8"/>
              <w:bottom w:val="single" w:sz="4" w:space="0" w:color="B3C1C8"/>
            </w:tcBorders>
          </w:tcPr>
          <w:p>
            <w:pPr>
              <w:pStyle w:val="TableParagraph"/>
              <w:spacing w:line="271" w:lineRule="auto" w:before="84"/>
              <w:ind w:left="86"/>
              <w:rPr>
                <w:sz w:val="20"/>
              </w:rPr>
            </w:pPr>
            <w:hyperlink r:id="rId163">
              <w:r>
                <w:rPr>
                  <w:color w:val="0000FF"/>
                  <w:spacing w:val="-2"/>
                  <w:w w:val="80"/>
                  <w:sz w:val="20"/>
                </w:rPr>
                <w:t>Salesforce Platform API Versions 21.0 through </w:t>
              </w:r>
              <w:r>
                <w:rPr>
                  <w:color w:val="0000FF"/>
                  <w:spacing w:val="-2"/>
                  <w:w w:val="80"/>
                  <w:sz w:val="20"/>
                </w:rPr>
                <w:t>30.0</w:t>
              </w:r>
            </w:hyperlink>
            <w:r>
              <w:rPr>
                <w:color w:val="0000FF"/>
                <w:spacing w:val="-2"/>
                <w:w w:val="80"/>
                <w:sz w:val="20"/>
              </w:rPr>
              <w:t> </w:t>
            </w:r>
            <w:hyperlink r:id="rId163">
              <w:r>
                <w:rPr>
                  <w:color w:val="0000FF"/>
                  <w:spacing w:val="-2"/>
                  <w:w w:val="90"/>
                  <w:sz w:val="20"/>
                </w:rPr>
                <w:t>Retirement</w:t>
              </w:r>
            </w:hyperlink>
          </w:p>
        </w:tc>
      </w:tr>
      <w:tr>
        <w:trPr>
          <w:trHeight w:val="650" w:hRule="atLeast"/>
        </w:trPr>
        <w:tc>
          <w:tcPr>
            <w:tcW w:w="2187" w:type="dxa"/>
            <w:tcBorders>
              <w:top w:val="single" w:sz="4" w:space="0" w:color="B3C1C8"/>
              <w:bottom w:val="single" w:sz="6" w:space="0" w:color="B3C1C8"/>
            </w:tcBorders>
          </w:tcPr>
          <w:p>
            <w:pPr>
              <w:pStyle w:val="TableParagraph"/>
              <w:spacing w:before="83"/>
              <w:ind w:left="80"/>
              <w:rPr>
                <w:sz w:val="20"/>
              </w:rPr>
            </w:pPr>
            <w:r>
              <w:rPr>
                <w:w w:val="80"/>
                <w:sz w:val="20"/>
              </w:rPr>
              <w:t>Versions</w:t>
            </w:r>
            <w:r>
              <w:rPr>
                <w:spacing w:val="-11"/>
                <w:sz w:val="20"/>
              </w:rPr>
              <w:t> </w:t>
            </w:r>
            <w:r>
              <w:rPr>
                <w:w w:val="80"/>
                <w:sz w:val="20"/>
              </w:rPr>
              <w:t>7.0</w:t>
            </w:r>
            <w:r>
              <w:rPr>
                <w:spacing w:val="-11"/>
                <w:sz w:val="20"/>
              </w:rPr>
              <w:t> </w:t>
            </w:r>
            <w:r>
              <w:rPr>
                <w:w w:val="80"/>
                <w:sz w:val="20"/>
              </w:rPr>
              <w:t>through</w:t>
            </w:r>
            <w:r>
              <w:rPr>
                <w:spacing w:val="-11"/>
                <w:sz w:val="20"/>
              </w:rPr>
              <w:t> </w:t>
            </w:r>
            <w:r>
              <w:rPr>
                <w:spacing w:val="-4"/>
                <w:w w:val="80"/>
                <w:sz w:val="20"/>
              </w:rPr>
              <w:t>20.0</w:t>
            </w:r>
          </w:p>
        </w:tc>
        <w:tc>
          <w:tcPr>
            <w:tcW w:w="3337" w:type="dxa"/>
            <w:tcBorders>
              <w:top w:val="single" w:sz="4" w:space="0" w:color="B3C1C8"/>
              <w:bottom w:val="single" w:sz="6" w:space="0" w:color="B3C1C8"/>
            </w:tcBorders>
          </w:tcPr>
          <w:p>
            <w:pPr>
              <w:pStyle w:val="TableParagraph"/>
              <w:spacing w:line="271" w:lineRule="auto" w:before="83"/>
              <w:ind w:left="88"/>
              <w:rPr>
                <w:sz w:val="20"/>
              </w:rPr>
            </w:pPr>
            <w:r>
              <w:rPr>
                <w:w w:val="80"/>
                <w:sz w:val="20"/>
              </w:rPr>
              <w:t>As</w:t>
            </w:r>
            <w:r>
              <w:rPr>
                <w:spacing w:val="-5"/>
                <w:w w:val="80"/>
                <w:sz w:val="20"/>
              </w:rPr>
              <w:t> </w:t>
            </w:r>
            <w:r>
              <w:rPr>
                <w:w w:val="80"/>
                <w:sz w:val="20"/>
              </w:rPr>
              <w:t>of</w:t>
            </w:r>
            <w:r>
              <w:rPr>
                <w:spacing w:val="-5"/>
                <w:w w:val="80"/>
                <w:sz w:val="20"/>
              </w:rPr>
              <w:t> </w:t>
            </w:r>
            <w:r>
              <w:rPr>
                <w:w w:val="80"/>
                <w:sz w:val="20"/>
              </w:rPr>
              <w:t>Summer</w:t>
            </w:r>
            <w:r>
              <w:rPr>
                <w:spacing w:val="-5"/>
                <w:w w:val="80"/>
                <w:sz w:val="20"/>
              </w:rPr>
              <w:t> </w:t>
            </w:r>
            <w:r>
              <w:rPr>
                <w:w w:val="80"/>
                <w:sz w:val="20"/>
              </w:rPr>
              <w:t>’22,</w:t>
            </w:r>
            <w:r>
              <w:rPr>
                <w:spacing w:val="-5"/>
                <w:w w:val="80"/>
                <w:sz w:val="20"/>
              </w:rPr>
              <w:t> </w:t>
            </w:r>
            <w:r>
              <w:rPr>
                <w:w w:val="80"/>
                <w:sz w:val="20"/>
              </w:rPr>
              <w:t>these</w:t>
            </w:r>
            <w:r>
              <w:rPr>
                <w:spacing w:val="-5"/>
                <w:w w:val="80"/>
                <w:sz w:val="20"/>
              </w:rPr>
              <w:t> </w:t>
            </w:r>
            <w:r>
              <w:rPr>
                <w:w w:val="80"/>
                <w:sz w:val="20"/>
              </w:rPr>
              <w:t>versions</w:t>
            </w:r>
            <w:r>
              <w:rPr>
                <w:spacing w:val="-5"/>
                <w:w w:val="80"/>
                <w:sz w:val="20"/>
              </w:rPr>
              <w:t> </w:t>
            </w:r>
            <w:r>
              <w:rPr>
                <w:w w:val="80"/>
                <w:sz w:val="20"/>
              </w:rPr>
              <w:t>are</w:t>
            </w:r>
            <w:r>
              <w:rPr>
                <w:spacing w:val="-5"/>
                <w:w w:val="80"/>
                <w:sz w:val="20"/>
              </w:rPr>
              <w:t> </w:t>
            </w:r>
            <w:r>
              <w:rPr>
                <w:w w:val="80"/>
                <w:sz w:val="20"/>
              </w:rPr>
              <w:t>retired </w:t>
            </w:r>
            <w:r>
              <w:rPr>
                <w:w w:val="90"/>
                <w:sz w:val="20"/>
              </w:rPr>
              <w:t>and</w:t>
            </w:r>
            <w:r>
              <w:rPr>
                <w:spacing w:val="-11"/>
                <w:w w:val="90"/>
                <w:sz w:val="20"/>
              </w:rPr>
              <w:t> </w:t>
            </w:r>
            <w:r>
              <w:rPr>
                <w:w w:val="90"/>
                <w:sz w:val="20"/>
              </w:rPr>
              <w:t>unavailable.</w:t>
            </w:r>
          </w:p>
        </w:tc>
        <w:tc>
          <w:tcPr>
            <w:tcW w:w="4214" w:type="dxa"/>
            <w:tcBorders>
              <w:top w:val="single" w:sz="4" w:space="0" w:color="B3C1C8"/>
              <w:bottom w:val="single" w:sz="6" w:space="0" w:color="B3C1C8"/>
            </w:tcBorders>
          </w:tcPr>
          <w:p>
            <w:pPr>
              <w:pStyle w:val="TableParagraph"/>
              <w:spacing w:line="271" w:lineRule="auto" w:before="83"/>
              <w:ind w:left="86"/>
              <w:rPr>
                <w:sz w:val="20"/>
              </w:rPr>
            </w:pPr>
            <w:hyperlink r:id="rId164">
              <w:r>
                <w:rPr>
                  <w:color w:val="0000FF"/>
                  <w:spacing w:val="-2"/>
                  <w:w w:val="80"/>
                  <w:sz w:val="20"/>
                </w:rPr>
                <w:t>Salesforce Platform API Versions 7.0 through </w:t>
              </w:r>
              <w:r>
                <w:rPr>
                  <w:color w:val="0000FF"/>
                  <w:spacing w:val="-2"/>
                  <w:w w:val="80"/>
                  <w:sz w:val="20"/>
                </w:rPr>
                <w:t>20.0</w:t>
              </w:r>
            </w:hyperlink>
            <w:r>
              <w:rPr>
                <w:color w:val="0000FF"/>
                <w:spacing w:val="-2"/>
                <w:w w:val="80"/>
                <w:sz w:val="20"/>
              </w:rPr>
              <w:t> </w:t>
            </w:r>
            <w:hyperlink r:id="rId164">
              <w:r>
                <w:rPr>
                  <w:color w:val="0000FF"/>
                  <w:spacing w:val="-2"/>
                  <w:w w:val="90"/>
                  <w:sz w:val="20"/>
                </w:rPr>
                <w:t>Retirement</w:t>
              </w:r>
            </w:hyperlink>
          </w:p>
        </w:tc>
      </w:tr>
    </w:tbl>
    <w:p>
      <w:pPr>
        <w:pStyle w:val="BodyText"/>
      </w:pPr>
    </w:p>
    <w:p>
      <w:pPr>
        <w:pStyle w:val="BodyText"/>
        <w:spacing w:before="13"/>
      </w:pPr>
    </w:p>
    <w:p>
      <w:pPr>
        <w:pStyle w:val="BodyText"/>
        <w:ind w:left="1260"/>
      </w:pPr>
      <w:r>
        <w:rPr>
          <w:w w:val="80"/>
        </w:rPr>
        <w:t>If</w:t>
      </w:r>
      <w:r>
        <w:rPr>
          <w:spacing w:val="-7"/>
        </w:rPr>
        <w:t> </w:t>
      </w:r>
      <w:r>
        <w:rPr>
          <w:w w:val="80"/>
        </w:rPr>
        <w:t>you</w:t>
      </w:r>
      <w:r>
        <w:rPr>
          <w:spacing w:val="-7"/>
        </w:rPr>
        <w:t> </w:t>
      </w:r>
      <w:r>
        <w:rPr>
          <w:w w:val="80"/>
        </w:rPr>
        <w:t>request</w:t>
      </w:r>
      <w:r>
        <w:rPr>
          <w:spacing w:val="-6"/>
        </w:rPr>
        <w:t> </w:t>
      </w:r>
      <w:r>
        <w:rPr>
          <w:w w:val="80"/>
        </w:rPr>
        <w:t>any</w:t>
      </w:r>
      <w:r>
        <w:rPr>
          <w:spacing w:val="-7"/>
        </w:rPr>
        <w:t> </w:t>
      </w:r>
      <w:r>
        <w:rPr>
          <w:w w:val="80"/>
        </w:rPr>
        <w:t>resource</w:t>
      </w:r>
      <w:r>
        <w:rPr>
          <w:spacing w:val="-7"/>
        </w:rPr>
        <w:t> </w:t>
      </w:r>
      <w:r>
        <w:rPr>
          <w:w w:val="80"/>
        </w:rPr>
        <w:t>or</w:t>
      </w:r>
      <w:r>
        <w:rPr>
          <w:spacing w:val="-6"/>
        </w:rPr>
        <w:t> </w:t>
      </w:r>
      <w:r>
        <w:rPr>
          <w:w w:val="80"/>
        </w:rPr>
        <w:t>use</w:t>
      </w:r>
      <w:r>
        <w:rPr>
          <w:spacing w:val="-7"/>
        </w:rPr>
        <w:t> </w:t>
      </w:r>
      <w:r>
        <w:rPr>
          <w:w w:val="80"/>
        </w:rPr>
        <w:t>an</w:t>
      </w:r>
      <w:r>
        <w:rPr>
          <w:spacing w:val="-6"/>
        </w:rPr>
        <w:t> </w:t>
      </w:r>
      <w:r>
        <w:rPr>
          <w:w w:val="80"/>
        </w:rPr>
        <w:t>operation</w:t>
      </w:r>
      <w:r>
        <w:rPr>
          <w:spacing w:val="-7"/>
        </w:rPr>
        <w:t> </w:t>
      </w:r>
      <w:r>
        <w:rPr>
          <w:w w:val="80"/>
        </w:rPr>
        <w:t>from</w:t>
      </w:r>
      <w:r>
        <w:rPr>
          <w:spacing w:val="-7"/>
        </w:rPr>
        <w:t> </w:t>
      </w:r>
      <w:r>
        <w:rPr>
          <w:w w:val="80"/>
        </w:rPr>
        <w:t>a</w:t>
      </w:r>
      <w:r>
        <w:rPr>
          <w:spacing w:val="-6"/>
        </w:rPr>
        <w:t> </w:t>
      </w:r>
      <w:r>
        <w:rPr>
          <w:w w:val="80"/>
        </w:rPr>
        <w:t>retired</w:t>
      </w:r>
      <w:r>
        <w:rPr>
          <w:spacing w:val="-7"/>
        </w:rPr>
        <w:t> </w:t>
      </w:r>
      <w:r>
        <w:rPr>
          <w:w w:val="80"/>
        </w:rPr>
        <w:t>API</w:t>
      </w:r>
      <w:r>
        <w:rPr>
          <w:spacing w:val="-7"/>
        </w:rPr>
        <w:t> </w:t>
      </w:r>
      <w:r>
        <w:rPr>
          <w:w w:val="80"/>
        </w:rPr>
        <w:t>version,</w:t>
      </w:r>
      <w:r>
        <w:rPr>
          <w:spacing w:val="-6"/>
        </w:rPr>
        <w:t> </w:t>
      </w:r>
      <w:r>
        <w:rPr>
          <w:w w:val="80"/>
        </w:rPr>
        <w:t>REST</w:t>
      </w:r>
      <w:r>
        <w:rPr>
          <w:spacing w:val="-7"/>
        </w:rPr>
        <w:t> </w:t>
      </w:r>
      <w:r>
        <w:rPr>
          <w:w w:val="80"/>
        </w:rPr>
        <w:t>API</w:t>
      </w:r>
      <w:r>
        <w:rPr>
          <w:spacing w:val="-6"/>
        </w:rPr>
        <w:t> </w:t>
      </w:r>
      <w:r>
        <w:rPr>
          <w:w w:val="80"/>
        </w:rPr>
        <w:t>returns</w:t>
      </w:r>
      <w:r>
        <w:rPr>
          <w:spacing w:val="-7"/>
        </w:rPr>
        <w:t> </w:t>
      </w:r>
      <w:r>
        <w:rPr>
          <w:w w:val="80"/>
        </w:rPr>
        <w:t>the</w:t>
      </w:r>
      <w:r>
        <w:rPr>
          <w:spacing w:val="23"/>
        </w:rPr>
        <w:t> </w:t>
      </w:r>
      <w:r>
        <w:rPr>
          <w:rFonts w:ascii="Courier New"/>
          <w:w w:val="80"/>
          <w:sz w:val="19"/>
        </w:rPr>
        <w:t>410:GONE</w:t>
      </w:r>
      <w:r>
        <w:rPr>
          <w:rFonts w:ascii="Courier New"/>
          <w:spacing w:val="-13"/>
          <w:w w:val="80"/>
          <w:sz w:val="19"/>
        </w:rPr>
        <w:t> </w:t>
      </w:r>
      <w:r>
        <w:rPr>
          <w:w w:val="80"/>
        </w:rPr>
        <w:t>error</w:t>
      </w:r>
      <w:r>
        <w:rPr>
          <w:spacing w:val="-7"/>
        </w:rPr>
        <w:t> </w:t>
      </w:r>
      <w:r>
        <w:rPr>
          <w:spacing w:val="-2"/>
          <w:w w:val="80"/>
        </w:rPr>
        <w:t>code.</w:t>
      </w:r>
    </w:p>
    <w:p>
      <w:pPr>
        <w:spacing w:line="259" w:lineRule="auto" w:before="108"/>
        <w:ind w:left="1260" w:right="1252" w:firstLine="0"/>
        <w:jc w:val="left"/>
        <w:rPr>
          <w:sz w:val="20"/>
        </w:rPr>
      </w:pPr>
      <w:r>
        <w:rPr>
          <w:w w:val="85"/>
          <w:sz w:val="20"/>
        </w:rPr>
        <w:t>If</w:t>
      </w:r>
      <w:r>
        <w:rPr>
          <w:spacing w:val="-21"/>
          <w:w w:val="85"/>
          <w:sz w:val="20"/>
        </w:rPr>
        <w:t> </w:t>
      </w:r>
      <w:r>
        <w:rPr>
          <w:w w:val="85"/>
          <w:sz w:val="20"/>
        </w:rPr>
        <w:t>you</w:t>
      </w:r>
      <w:r>
        <w:rPr>
          <w:spacing w:val="-21"/>
          <w:w w:val="85"/>
          <w:sz w:val="20"/>
        </w:rPr>
        <w:t> </w:t>
      </w:r>
      <w:r>
        <w:rPr>
          <w:w w:val="85"/>
          <w:sz w:val="20"/>
        </w:rPr>
        <w:t>request</w:t>
      </w:r>
      <w:r>
        <w:rPr>
          <w:spacing w:val="-20"/>
          <w:w w:val="85"/>
          <w:sz w:val="20"/>
        </w:rPr>
        <w:t> </w:t>
      </w:r>
      <w:r>
        <w:rPr>
          <w:w w:val="85"/>
          <w:sz w:val="20"/>
        </w:rPr>
        <w:t>any</w:t>
      </w:r>
      <w:r>
        <w:rPr>
          <w:spacing w:val="-21"/>
          <w:w w:val="85"/>
          <w:sz w:val="20"/>
        </w:rPr>
        <w:t> </w:t>
      </w:r>
      <w:r>
        <w:rPr>
          <w:w w:val="85"/>
          <w:sz w:val="20"/>
        </w:rPr>
        <w:t>resource</w:t>
      </w:r>
      <w:r>
        <w:rPr>
          <w:spacing w:val="-21"/>
          <w:w w:val="85"/>
          <w:sz w:val="20"/>
        </w:rPr>
        <w:t> </w:t>
      </w:r>
      <w:r>
        <w:rPr>
          <w:w w:val="85"/>
          <w:sz w:val="20"/>
        </w:rPr>
        <w:t>or</w:t>
      </w:r>
      <w:r>
        <w:rPr>
          <w:spacing w:val="-20"/>
          <w:w w:val="85"/>
          <w:sz w:val="20"/>
        </w:rPr>
        <w:t> </w:t>
      </w:r>
      <w:r>
        <w:rPr>
          <w:w w:val="85"/>
          <w:sz w:val="20"/>
        </w:rPr>
        <w:t>use</w:t>
      </w:r>
      <w:r>
        <w:rPr>
          <w:spacing w:val="-21"/>
          <w:w w:val="85"/>
          <w:sz w:val="20"/>
        </w:rPr>
        <w:t> </w:t>
      </w:r>
      <w:r>
        <w:rPr>
          <w:w w:val="85"/>
          <w:sz w:val="20"/>
        </w:rPr>
        <w:t>an</w:t>
      </w:r>
      <w:r>
        <w:rPr>
          <w:spacing w:val="-21"/>
          <w:w w:val="85"/>
          <w:sz w:val="20"/>
        </w:rPr>
        <w:t> </w:t>
      </w:r>
      <w:r>
        <w:rPr>
          <w:w w:val="85"/>
          <w:sz w:val="20"/>
        </w:rPr>
        <w:t>operation</w:t>
      </w:r>
      <w:r>
        <w:rPr>
          <w:spacing w:val="-20"/>
          <w:w w:val="85"/>
          <w:sz w:val="20"/>
        </w:rPr>
        <w:t> </w:t>
      </w:r>
      <w:r>
        <w:rPr>
          <w:w w:val="85"/>
          <w:sz w:val="20"/>
        </w:rPr>
        <w:t>from</w:t>
      </w:r>
      <w:r>
        <w:rPr>
          <w:spacing w:val="-21"/>
          <w:w w:val="85"/>
          <w:sz w:val="20"/>
        </w:rPr>
        <w:t> </w:t>
      </w:r>
      <w:r>
        <w:rPr>
          <w:w w:val="85"/>
          <w:sz w:val="20"/>
        </w:rPr>
        <w:t>a</w:t>
      </w:r>
      <w:r>
        <w:rPr>
          <w:spacing w:val="-21"/>
          <w:w w:val="85"/>
          <w:sz w:val="20"/>
        </w:rPr>
        <w:t> </w:t>
      </w:r>
      <w:r>
        <w:rPr>
          <w:w w:val="85"/>
          <w:sz w:val="20"/>
        </w:rPr>
        <w:t>retired</w:t>
      </w:r>
      <w:r>
        <w:rPr>
          <w:spacing w:val="-20"/>
          <w:w w:val="85"/>
          <w:sz w:val="20"/>
        </w:rPr>
        <w:t> </w:t>
      </w:r>
      <w:r>
        <w:rPr>
          <w:w w:val="85"/>
          <w:sz w:val="20"/>
        </w:rPr>
        <w:t>API</w:t>
      </w:r>
      <w:r>
        <w:rPr>
          <w:spacing w:val="-21"/>
          <w:w w:val="85"/>
          <w:sz w:val="20"/>
        </w:rPr>
        <w:t> </w:t>
      </w:r>
      <w:r>
        <w:rPr>
          <w:w w:val="85"/>
          <w:sz w:val="20"/>
        </w:rPr>
        <w:t>version,</w:t>
      </w:r>
      <w:r>
        <w:rPr>
          <w:spacing w:val="-21"/>
          <w:w w:val="85"/>
          <w:sz w:val="20"/>
        </w:rPr>
        <w:t> </w:t>
      </w:r>
      <w:r>
        <w:rPr>
          <w:w w:val="85"/>
          <w:sz w:val="20"/>
        </w:rPr>
        <w:t>SOAP</w:t>
      </w:r>
      <w:r>
        <w:rPr>
          <w:spacing w:val="-20"/>
          <w:w w:val="85"/>
          <w:sz w:val="20"/>
        </w:rPr>
        <w:t> </w:t>
      </w:r>
      <w:r>
        <w:rPr>
          <w:w w:val="85"/>
          <w:sz w:val="20"/>
        </w:rPr>
        <w:t>API</w:t>
      </w:r>
      <w:r>
        <w:rPr>
          <w:spacing w:val="-21"/>
          <w:w w:val="85"/>
          <w:sz w:val="20"/>
        </w:rPr>
        <w:t> </w:t>
      </w:r>
      <w:r>
        <w:rPr>
          <w:w w:val="85"/>
          <w:sz w:val="20"/>
        </w:rPr>
        <w:t>returns</w:t>
      </w:r>
      <w:r>
        <w:rPr>
          <w:spacing w:val="-21"/>
          <w:w w:val="85"/>
          <w:sz w:val="20"/>
        </w:rPr>
        <w:t> </w:t>
      </w:r>
      <w:r>
        <w:rPr>
          <w:rFonts w:ascii="Courier New"/>
          <w:w w:val="85"/>
          <w:sz w:val="19"/>
        </w:rPr>
        <w:t>500:UNSUPPORTED_API_VERSION</w:t>
      </w:r>
      <w:r>
        <w:rPr>
          <w:rFonts w:ascii="Courier New"/>
          <w:spacing w:val="-71"/>
          <w:w w:val="85"/>
          <w:sz w:val="19"/>
        </w:rPr>
        <w:t> </w:t>
      </w:r>
      <w:r>
        <w:rPr>
          <w:w w:val="85"/>
          <w:sz w:val="20"/>
        </w:rPr>
        <w:t>error </w:t>
      </w:r>
      <w:r>
        <w:rPr>
          <w:spacing w:val="-2"/>
          <w:w w:val="90"/>
          <w:sz w:val="20"/>
        </w:rPr>
        <w:t>code.</w:t>
      </w:r>
    </w:p>
    <w:p>
      <w:pPr>
        <w:pStyle w:val="BodyText"/>
        <w:spacing w:before="102"/>
        <w:ind w:left="1260"/>
      </w:pPr>
      <w:r>
        <w:rPr>
          <w:w w:val="80"/>
        </w:rPr>
        <w:t>To</w:t>
      </w:r>
      <w:r>
        <w:rPr>
          <w:spacing w:val="-10"/>
        </w:rPr>
        <w:t> </w:t>
      </w:r>
      <w:r>
        <w:rPr>
          <w:w w:val="80"/>
        </w:rPr>
        <w:t>identify</w:t>
      </w:r>
      <w:r>
        <w:rPr>
          <w:spacing w:val="-9"/>
        </w:rPr>
        <w:t> </w:t>
      </w:r>
      <w:r>
        <w:rPr>
          <w:w w:val="80"/>
        </w:rPr>
        <w:t>requests</w:t>
      </w:r>
      <w:r>
        <w:rPr>
          <w:spacing w:val="-9"/>
        </w:rPr>
        <w:t> </w:t>
      </w:r>
      <w:r>
        <w:rPr>
          <w:w w:val="80"/>
        </w:rPr>
        <w:t>made</w:t>
      </w:r>
      <w:r>
        <w:rPr>
          <w:spacing w:val="-9"/>
        </w:rPr>
        <w:t> </w:t>
      </w:r>
      <w:r>
        <w:rPr>
          <w:w w:val="80"/>
        </w:rPr>
        <w:t>from</w:t>
      </w:r>
      <w:r>
        <w:rPr>
          <w:spacing w:val="-9"/>
        </w:rPr>
        <w:t> </w:t>
      </w:r>
      <w:r>
        <w:rPr>
          <w:w w:val="80"/>
        </w:rPr>
        <w:t>old</w:t>
      </w:r>
      <w:r>
        <w:rPr>
          <w:spacing w:val="-10"/>
        </w:rPr>
        <w:t> </w:t>
      </w:r>
      <w:r>
        <w:rPr>
          <w:w w:val="80"/>
        </w:rPr>
        <w:t>or</w:t>
      </w:r>
      <w:r>
        <w:rPr>
          <w:spacing w:val="-9"/>
        </w:rPr>
        <w:t> </w:t>
      </w:r>
      <w:r>
        <w:rPr>
          <w:w w:val="80"/>
        </w:rPr>
        <w:t>unsupported</w:t>
      </w:r>
      <w:r>
        <w:rPr>
          <w:spacing w:val="-9"/>
        </w:rPr>
        <w:t> </w:t>
      </w:r>
      <w:r>
        <w:rPr>
          <w:w w:val="80"/>
        </w:rPr>
        <w:t>API</w:t>
      </w:r>
      <w:r>
        <w:rPr>
          <w:spacing w:val="-9"/>
        </w:rPr>
        <w:t> </w:t>
      </w:r>
      <w:r>
        <w:rPr>
          <w:w w:val="80"/>
        </w:rPr>
        <w:t>versions,</w:t>
      </w:r>
      <w:r>
        <w:rPr>
          <w:spacing w:val="-9"/>
        </w:rPr>
        <w:t> </w:t>
      </w:r>
      <w:r>
        <w:rPr>
          <w:w w:val="80"/>
        </w:rPr>
        <w:t>use</w:t>
      </w:r>
      <w:r>
        <w:rPr>
          <w:spacing w:val="-9"/>
        </w:rPr>
        <w:t> </w:t>
      </w:r>
      <w:r>
        <w:rPr>
          <w:w w:val="80"/>
        </w:rPr>
        <w:t>the</w:t>
      </w:r>
      <w:r>
        <w:rPr>
          <w:spacing w:val="-10"/>
        </w:rPr>
        <w:t> </w:t>
      </w:r>
      <w:hyperlink r:id="rId165">
        <w:r>
          <w:rPr>
            <w:color w:val="0000FF"/>
            <w:w w:val="80"/>
          </w:rPr>
          <w:t>API</w:t>
        </w:r>
        <w:r>
          <w:rPr>
            <w:color w:val="0000FF"/>
            <w:spacing w:val="-9"/>
          </w:rPr>
          <w:t> </w:t>
        </w:r>
        <w:r>
          <w:rPr>
            <w:color w:val="0000FF"/>
            <w:w w:val="80"/>
          </w:rPr>
          <w:t>Total</w:t>
        </w:r>
        <w:r>
          <w:rPr>
            <w:color w:val="0000FF"/>
            <w:spacing w:val="-9"/>
          </w:rPr>
          <w:t> </w:t>
        </w:r>
        <w:r>
          <w:rPr>
            <w:color w:val="0000FF"/>
            <w:w w:val="80"/>
          </w:rPr>
          <w:t>Usage</w:t>
        </w:r>
      </w:hyperlink>
      <w:r>
        <w:rPr>
          <w:color w:val="0000FF"/>
          <w:spacing w:val="-9"/>
        </w:rPr>
        <w:t> </w:t>
      </w:r>
      <w:r>
        <w:rPr>
          <w:w w:val="80"/>
        </w:rPr>
        <w:t>event</w:t>
      </w:r>
      <w:r>
        <w:rPr>
          <w:spacing w:val="-9"/>
        </w:rPr>
        <w:t> </w:t>
      </w:r>
      <w:r>
        <w:rPr>
          <w:spacing w:val="-2"/>
          <w:w w:val="80"/>
        </w:rPr>
        <w:t>type.</w:t>
      </w:r>
    </w:p>
    <w:p>
      <w:pPr>
        <w:pStyle w:val="BodyText"/>
        <w:spacing w:after="0"/>
        <w:sectPr>
          <w:headerReference w:type="default" r:id="rId256"/>
          <w:footerReference w:type="default" r:id="rId257"/>
          <w:pgSz w:w="12240" w:h="15840"/>
          <w:pgMar w:header="720" w:footer="767" w:top="940" w:bottom="960" w:left="0" w:right="0"/>
        </w:sectPr>
      </w:pPr>
    </w:p>
    <w:p>
      <w:pPr>
        <w:pStyle w:val="Heading1"/>
        <w:spacing w:before="73"/>
      </w:pPr>
      <w:bookmarkStart w:name="Index" w:id="272"/>
      <w:bookmarkEnd w:id="272"/>
      <w:r>
        <w:rPr/>
      </w:r>
      <w:bookmarkStart w:name="_bookmark133" w:id="273"/>
      <w:bookmarkEnd w:id="273"/>
      <w:r>
        <w:rPr/>
      </w:r>
      <w:r>
        <w:rPr>
          <w:color w:val="009DDB"/>
          <w:spacing w:val="-2"/>
        </w:rPr>
        <w:t>INDEX</w:t>
      </w:r>
    </w:p>
    <w:p>
      <w:pPr>
        <w:pStyle w:val="BodyText"/>
        <w:spacing w:before="173"/>
        <w:rPr>
          <w:rFonts w:ascii="Trebuchet MS"/>
        </w:rPr>
      </w:pPr>
    </w:p>
    <w:p>
      <w:pPr>
        <w:pStyle w:val="BodyText"/>
        <w:spacing w:after="0"/>
        <w:rPr>
          <w:rFonts w:ascii="Trebuchet MS"/>
        </w:rPr>
        <w:sectPr>
          <w:headerReference w:type="default" r:id="rId258"/>
          <w:footerReference w:type="default" r:id="rId259"/>
          <w:pgSz w:w="12240" w:h="15840"/>
          <w:pgMar w:header="0" w:footer="767" w:top="1360" w:bottom="960" w:left="0" w:right="0"/>
        </w:sectPr>
      </w:pPr>
    </w:p>
    <w:p>
      <w:pPr>
        <w:pStyle w:val="Heading3"/>
        <w:spacing w:before="95"/>
        <w:ind w:left="0" w:right="789"/>
        <w:jc w:val="center"/>
      </w:pPr>
      <w:r>
        <w:rPr>
          <w:color w:val="009DDB"/>
          <w:spacing w:val="-10"/>
          <w:w w:val="105"/>
        </w:rPr>
        <w:t>A</w:t>
      </w:r>
    </w:p>
    <w:p>
      <w:pPr>
        <w:pStyle w:val="BodyText"/>
        <w:spacing w:before="43"/>
        <w:ind w:left="1260"/>
      </w:pPr>
      <w:r>
        <w:rPr>
          <w:w w:val="85"/>
        </w:rPr>
        <w:t>Abort</w:t>
      </w:r>
      <w:r>
        <w:rPr>
          <w:spacing w:val="-8"/>
          <w:w w:val="85"/>
        </w:rPr>
        <w:t> </w:t>
      </w:r>
      <w:r>
        <w:rPr>
          <w:w w:val="85"/>
        </w:rPr>
        <w:t>a</w:t>
      </w:r>
      <w:r>
        <w:rPr>
          <w:spacing w:val="-7"/>
          <w:w w:val="85"/>
        </w:rPr>
        <w:t> </w:t>
      </w:r>
      <w:r>
        <w:rPr>
          <w:w w:val="85"/>
        </w:rPr>
        <w:t>job</w:t>
      </w:r>
      <w:r>
        <w:rPr>
          <w:spacing w:val="-8"/>
          <w:w w:val="85"/>
        </w:rPr>
        <w:t> </w:t>
      </w:r>
      <w:hyperlink w:history="true" w:anchor="_bookmark29">
        <w:r>
          <w:rPr>
            <w:color w:val="0000FF"/>
            <w:spacing w:val="-5"/>
            <w:w w:val="85"/>
          </w:rPr>
          <w:t>42</w:t>
        </w:r>
      </w:hyperlink>
    </w:p>
    <w:p>
      <w:pPr>
        <w:pStyle w:val="Heading3"/>
        <w:spacing w:before="146"/>
        <w:ind w:left="0" w:right="795"/>
        <w:jc w:val="center"/>
      </w:pPr>
      <w:r>
        <w:rPr>
          <w:color w:val="009DDB"/>
          <w:spacing w:val="-10"/>
        </w:rPr>
        <w:t>C</w:t>
      </w:r>
    </w:p>
    <w:p>
      <w:pPr>
        <w:pStyle w:val="BodyText"/>
        <w:spacing w:line="271" w:lineRule="auto" w:before="43"/>
        <w:ind w:left="1260" w:right="485"/>
      </w:pPr>
      <w:r>
        <w:rPr>
          <w:spacing w:val="-2"/>
          <w:w w:val="80"/>
        </w:rPr>
        <w:t>Close</w:t>
      </w:r>
      <w:r>
        <w:rPr>
          <w:spacing w:val="-5"/>
          <w:w w:val="80"/>
        </w:rPr>
        <w:t> </w:t>
      </w:r>
      <w:r>
        <w:rPr>
          <w:spacing w:val="-2"/>
          <w:w w:val="80"/>
        </w:rPr>
        <w:t>a</w:t>
      </w:r>
      <w:r>
        <w:rPr>
          <w:spacing w:val="-5"/>
          <w:w w:val="80"/>
        </w:rPr>
        <w:t> </w:t>
      </w:r>
      <w:r>
        <w:rPr>
          <w:spacing w:val="-2"/>
          <w:w w:val="80"/>
        </w:rPr>
        <w:t>job</w:t>
      </w:r>
      <w:r>
        <w:rPr>
          <w:spacing w:val="-5"/>
          <w:w w:val="80"/>
        </w:rPr>
        <w:t> </w:t>
      </w:r>
      <w:hyperlink w:history="true" w:anchor="_bookmark23">
        <w:r>
          <w:rPr>
            <w:color w:val="0000FF"/>
            <w:spacing w:val="-2"/>
            <w:w w:val="80"/>
          </w:rPr>
          <w:t>34</w:t>
        </w:r>
      </w:hyperlink>
      <w:r>
        <w:rPr>
          <w:spacing w:val="-2"/>
          <w:w w:val="80"/>
        </w:rPr>
        <w:t>,</w:t>
      </w:r>
      <w:r>
        <w:rPr>
          <w:spacing w:val="-5"/>
          <w:w w:val="80"/>
        </w:rPr>
        <w:t> </w:t>
      </w:r>
      <w:hyperlink w:history="true" w:anchor="_bookmark29">
        <w:r>
          <w:rPr>
            <w:color w:val="0000FF"/>
            <w:spacing w:val="-2"/>
            <w:w w:val="80"/>
          </w:rPr>
          <w:t>42</w:t>
        </w:r>
      </w:hyperlink>
      <w:r>
        <w:rPr>
          <w:color w:val="0000FF"/>
          <w:spacing w:val="-2"/>
          <w:w w:val="80"/>
        </w:rPr>
        <w:t> </w:t>
      </w:r>
      <w:r>
        <w:rPr>
          <w:w w:val="90"/>
        </w:rPr>
        <w:t>Create</w:t>
      </w:r>
      <w:r>
        <w:rPr>
          <w:spacing w:val="-2"/>
          <w:w w:val="90"/>
        </w:rPr>
        <w:t> </w:t>
      </w:r>
      <w:r>
        <w:rPr>
          <w:w w:val="90"/>
        </w:rPr>
        <w:t>a</w:t>
      </w:r>
      <w:r>
        <w:rPr>
          <w:spacing w:val="-2"/>
          <w:w w:val="90"/>
        </w:rPr>
        <w:t> </w:t>
      </w:r>
      <w:r>
        <w:rPr>
          <w:w w:val="90"/>
        </w:rPr>
        <w:t>job</w:t>
      </w:r>
      <w:r>
        <w:rPr>
          <w:spacing w:val="-2"/>
          <w:w w:val="90"/>
        </w:rPr>
        <w:t> </w:t>
      </w:r>
      <w:hyperlink w:history="true" w:anchor="_bookmark20">
        <w:r>
          <w:rPr>
            <w:color w:val="0000FF"/>
            <w:w w:val="90"/>
          </w:rPr>
          <w:t>29</w:t>
        </w:r>
      </w:hyperlink>
    </w:p>
    <w:p>
      <w:pPr>
        <w:pStyle w:val="Heading3"/>
        <w:spacing w:before="117"/>
        <w:ind w:left="10" w:right="795"/>
        <w:jc w:val="center"/>
      </w:pPr>
      <w:r>
        <w:rPr>
          <w:color w:val="009DDB"/>
          <w:spacing w:val="-10"/>
        </w:rPr>
        <w:t>D</w:t>
      </w:r>
    </w:p>
    <w:p>
      <w:pPr>
        <w:pStyle w:val="BodyText"/>
        <w:spacing w:before="43"/>
        <w:ind w:left="1260"/>
      </w:pPr>
      <w:r>
        <w:rPr>
          <w:w w:val="80"/>
        </w:rPr>
        <w:t>Data</w:t>
      </w:r>
      <w:r>
        <w:rPr>
          <w:spacing w:val="-5"/>
          <w:w w:val="80"/>
        </w:rPr>
        <w:t> </w:t>
      </w:r>
      <w:r>
        <w:rPr>
          <w:spacing w:val="-2"/>
          <w:w w:val="90"/>
        </w:rPr>
        <w:t>files</w:t>
      </w:r>
    </w:p>
    <w:p>
      <w:pPr>
        <w:pStyle w:val="BodyText"/>
        <w:spacing w:line="271" w:lineRule="auto" w:before="30"/>
        <w:ind w:left="1620" w:right="485"/>
      </w:pPr>
      <w:r>
        <w:rPr>
          <w:w w:val="90"/>
        </w:rPr>
        <w:t>CSV</w:t>
      </w:r>
      <w:r>
        <w:rPr>
          <w:spacing w:val="-4"/>
          <w:w w:val="90"/>
        </w:rPr>
        <w:t> </w:t>
      </w:r>
      <w:r>
        <w:rPr>
          <w:w w:val="90"/>
        </w:rPr>
        <w:t>files</w:t>
      </w:r>
      <w:r>
        <w:rPr>
          <w:spacing w:val="-4"/>
          <w:w w:val="90"/>
        </w:rPr>
        <w:t> </w:t>
      </w:r>
      <w:hyperlink w:history="true" w:anchor="_bookmark15">
        <w:r>
          <w:rPr>
            <w:color w:val="0000FF"/>
            <w:w w:val="90"/>
          </w:rPr>
          <w:t>24</w:t>
        </w:r>
      </w:hyperlink>
      <w:r>
        <w:rPr>
          <w:color w:val="0000FF"/>
          <w:w w:val="90"/>
        </w:rPr>
        <w:t> </w:t>
      </w:r>
      <w:r>
        <w:rPr>
          <w:w w:val="75"/>
        </w:rPr>
        <w:t>Sample CSV file </w:t>
      </w:r>
      <w:hyperlink w:history="true" w:anchor="_bookmark17">
        <w:r>
          <w:rPr>
            <w:color w:val="0000FF"/>
            <w:w w:val="75"/>
          </w:rPr>
          <w:t>25</w:t>
        </w:r>
      </w:hyperlink>
    </w:p>
    <w:p>
      <w:pPr>
        <w:pStyle w:val="BodyText"/>
        <w:ind w:left="1260"/>
      </w:pPr>
      <w:r>
        <w:rPr>
          <w:w w:val="80"/>
        </w:rPr>
        <w:t>Delete</w:t>
      </w:r>
      <w:r>
        <w:rPr>
          <w:spacing w:val="-8"/>
        </w:rPr>
        <w:t> </w:t>
      </w:r>
      <w:r>
        <w:rPr>
          <w:w w:val="80"/>
        </w:rPr>
        <w:t>a</w:t>
      </w:r>
      <w:r>
        <w:rPr>
          <w:spacing w:val="-7"/>
        </w:rPr>
        <w:t> </w:t>
      </w:r>
      <w:r>
        <w:rPr>
          <w:w w:val="80"/>
        </w:rPr>
        <w:t>job</w:t>
      </w:r>
      <w:r>
        <w:rPr>
          <w:spacing w:val="-7"/>
        </w:rPr>
        <w:t> </w:t>
      </w:r>
      <w:hyperlink w:history="true" w:anchor="_bookmark28">
        <w:r>
          <w:rPr>
            <w:color w:val="0000FF"/>
            <w:spacing w:val="-5"/>
            <w:w w:val="80"/>
          </w:rPr>
          <w:t>42</w:t>
        </w:r>
      </w:hyperlink>
    </w:p>
    <w:p>
      <w:pPr>
        <w:pStyle w:val="Heading3"/>
        <w:ind w:left="23" w:right="795"/>
        <w:jc w:val="center"/>
      </w:pPr>
      <w:r>
        <w:rPr>
          <w:color w:val="009DDB"/>
          <w:spacing w:val="-10"/>
        </w:rPr>
        <w:t>G</w:t>
      </w:r>
    </w:p>
    <w:p>
      <w:pPr>
        <w:pStyle w:val="BodyText"/>
        <w:spacing w:before="43"/>
        <w:ind w:left="1260"/>
      </w:pPr>
      <w:r>
        <w:rPr>
          <w:w w:val="80"/>
        </w:rPr>
        <w:t>Get</w:t>
      </w:r>
      <w:r>
        <w:rPr>
          <w:spacing w:val="-3"/>
          <w:w w:val="80"/>
        </w:rPr>
        <w:t> </w:t>
      </w:r>
      <w:r>
        <w:rPr>
          <w:w w:val="80"/>
        </w:rPr>
        <w:t>all</w:t>
      </w:r>
      <w:r>
        <w:rPr>
          <w:spacing w:val="-3"/>
          <w:w w:val="80"/>
        </w:rPr>
        <w:t> </w:t>
      </w:r>
      <w:r>
        <w:rPr>
          <w:w w:val="80"/>
        </w:rPr>
        <w:t>jobs</w:t>
      </w:r>
      <w:r>
        <w:rPr>
          <w:spacing w:val="-3"/>
          <w:w w:val="80"/>
        </w:rPr>
        <w:t> </w:t>
      </w:r>
      <w:hyperlink w:history="true" w:anchor="_bookmark30">
        <w:r>
          <w:rPr>
            <w:color w:val="0000FF"/>
            <w:spacing w:val="-5"/>
            <w:w w:val="80"/>
          </w:rPr>
          <w:t>44</w:t>
        </w:r>
      </w:hyperlink>
    </w:p>
    <w:p>
      <w:pPr>
        <w:pStyle w:val="BodyText"/>
        <w:spacing w:line="271" w:lineRule="auto" w:before="30"/>
        <w:ind w:left="1260"/>
      </w:pPr>
      <w:r>
        <w:rPr>
          <w:w w:val="80"/>
        </w:rPr>
        <w:t>Get</w:t>
      </w:r>
      <w:r>
        <w:rPr>
          <w:spacing w:val="-2"/>
          <w:w w:val="80"/>
        </w:rPr>
        <w:t> </w:t>
      </w:r>
      <w:r>
        <w:rPr>
          <w:w w:val="80"/>
        </w:rPr>
        <w:t>job</w:t>
      </w:r>
      <w:r>
        <w:rPr>
          <w:spacing w:val="-2"/>
          <w:w w:val="80"/>
        </w:rPr>
        <w:t> </w:t>
      </w:r>
      <w:r>
        <w:rPr>
          <w:w w:val="80"/>
        </w:rPr>
        <w:t>failed</w:t>
      </w:r>
      <w:r>
        <w:rPr>
          <w:spacing w:val="-2"/>
          <w:w w:val="80"/>
        </w:rPr>
        <w:t> </w:t>
      </w:r>
      <w:r>
        <w:rPr>
          <w:w w:val="80"/>
        </w:rPr>
        <w:t>record</w:t>
      </w:r>
      <w:r>
        <w:rPr>
          <w:spacing w:val="-2"/>
          <w:w w:val="80"/>
        </w:rPr>
        <w:t> </w:t>
      </w:r>
      <w:r>
        <w:rPr>
          <w:w w:val="80"/>
        </w:rPr>
        <w:t>results</w:t>
      </w:r>
      <w:r>
        <w:rPr>
          <w:spacing w:val="-2"/>
          <w:w w:val="80"/>
        </w:rPr>
        <w:t> </w:t>
      </w:r>
      <w:hyperlink w:history="true" w:anchor="_bookmark26">
        <w:r>
          <w:rPr>
            <w:color w:val="0000FF"/>
            <w:w w:val="80"/>
          </w:rPr>
          <w:t>40</w:t>
        </w:r>
      </w:hyperlink>
      <w:r>
        <w:rPr>
          <w:color w:val="0000FF"/>
          <w:w w:val="80"/>
        </w:rPr>
        <w:t> </w:t>
      </w:r>
      <w:r>
        <w:rPr>
          <w:w w:val="90"/>
        </w:rPr>
        <w:t>Get job info </w:t>
      </w:r>
      <w:hyperlink w:history="true" w:anchor="_bookmark24">
        <w:r>
          <w:rPr>
            <w:color w:val="0000FF"/>
            <w:w w:val="90"/>
          </w:rPr>
          <w:t>36</w:t>
        </w:r>
      </w:hyperlink>
    </w:p>
    <w:p>
      <w:pPr>
        <w:pStyle w:val="BodyText"/>
        <w:ind w:left="1260"/>
      </w:pPr>
      <w:r>
        <w:rPr>
          <w:w w:val="80"/>
        </w:rPr>
        <w:t>Get</w:t>
      </w:r>
      <w:r>
        <w:rPr>
          <w:spacing w:val="-7"/>
        </w:rPr>
        <w:t> </w:t>
      </w:r>
      <w:r>
        <w:rPr>
          <w:w w:val="80"/>
        </w:rPr>
        <w:t>job</w:t>
      </w:r>
      <w:r>
        <w:rPr>
          <w:spacing w:val="-7"/>
        </w:rPr>
        <w:t> </w:t>
      </w:r>
      <w:r>
        <w:rPr>
          <w:spacing w:val="-2"/>
          <w:w w:val="80"/>
        </w:rPr>
        <w:t>results</w:t>
      </w:r>
    </w:p>
    <w:p>
      <w:pPr>
        <w:pStyle w:val="BodyText"/>
        <w:spacing w:before="30"/>
        <w:ind w:left="1620"/>
      </w:pPr>
      <w:r>
        <w:rPr>
          <w:w w:val="75"/>
        </w:rPr>
        <w:t>Failed</w:t>
      </w:r>
      <w:r>
        <w:rPr>
          <w:spacing w:val="6"/>
        </w:rPr>
        <w:t> </w:t>
      </w:r>
      <w:r>
        <w:rPr>
          <w:w w:val="75"/>
        </w:rPr>
        <w:t>results</w:t>
      </w:r>
      <w:r>
        <w:rPr>
          <w:spacing w:val="7"/>
        </w:rPr>
        <w:t> </w:t>
      </w:r>
      <w:hyperlink w:history="true" w:anchor="_bookmark26">
        <w:r>
          <w:rPr>
            <w:color w:val="0000FF"/>
            <w:spacing w:val="-5"/>
            <w:w w:val="75"/>
          </w:rPr>
          <w:t>40</w:t>
        </w:r>
      </w:hyperlink>
    </w:p>
    <w:p>
      <w:pPr>
        <w:pStyle w:val="BodyText"/>
        <w:spacing w:before="30"/>
        <w:ind w:left="1620"/>
      </w:pPr>
      <w:r>
        <w:rPr>
          <w:w w:val="75"/>
        </w:rPr>
        <w:t>Successful</w:t>
      </w:r>
      <w:r>
        <w:rPr>
          <w:spacing w:val="5"/>
        </w:rPr>
        <w:t> </w:t>
      </w:r>
      <w:r>
        <w:rPr>
          <w:w w:val="75"/>
        </w:rPr>
        <w:t>results</w:t>
      </w:r>
      <w:r>
        <w:rPr>
          <w:spacing w:val="5"/>
        </w:rPr>
        <w:t> </w:t>
      </w:r>
      <w:hyperlink w:history="true" w:anchor="_bookmark25">
        <w:r>
          <w:rPr>
            <w:color w:val="0000FF"/>
            <w:spacing w:val="-5"/>
            <w:w w:val="75"/>
          </w:rPr>
          <w:t>39</w:t>
        </w:r>
      </w:hyperlink>
    </w:p>
    <w:p>
      <w:pPr>
        <w:spacing w:before="93"/>
        <w:ind w:left="1260" w:right="0" w:firstLine="0"/>
        <w:jc w:val="left"/>
        <w:rPr>
          <w:rFonts w:ascii="Trebuchet MS"/>
          <w:i/>
          <w:sz w:val="20"/>
        </w:rPr>
      </w:pPr>
      <w:r>
        <w:rPr/>
        <w:br w:type="column"/>
      </w:r>
      <w:r>
        <w:rPr>
          <w:w w:val="80"/>
          <w:sz w:val="20"/>
        </w:rPr>
        <w:t>Get</w:t>
      </w:r>
      <w:r>
        <w:rPr>
          <w:spacing w:val="-1"/>
          <w:w w:val="80"/>
          <w:sz w:val="20"/>
        </w:rPr>
        <w:t> </w:t>
      </w:r>
      <w:r>
        <w:rPr>
          <w:w w:val="80"/>
          <w:sz w:val="20"/>
        </w:rPr>
        <w:t>job</w:t>
      </w:r>
      <w:r>
        <w:rPr>
          <w:spacing w:val="-1"/>
          <w:w w:val="80"/>
          <w:sz w:val="20"/>
        </w:rPr>
        <w:t> </w:t>
      </w:r>
      <w:r>
        <w:rPr>
          <w:w w:val="80"/>
          <w:sz w:val="20"/>
        </w:rPr>
        <w:t>results</w:t>
      </w:r>
      <w:r>
        <w:rPr>
          <w:spacing w:val="-7"/>
          <w:w w:val="80"/>
          <w:sz w:val="20"/>
        </w:rPr>
        <w:t> </w:t>
      </w:r>
      <w:r>
        <w:rPr>
          <w:rFonts w:ascii="Trebuchet MS"/>
          <w:i/>
          <w:spacing w:val="-2"/>
          <w:w w:val="80"/>
          <w:sz w:val="20"/>
        </w:rPr>
        <w:t>(continued)</w:t>
      </w:r>
    </w:p>
    <w:p>
      <w:pPr>
        <w:pStyle w:val="BodyText"/>
        <w:spacing w:line="271" w:lineRule="auto" w:before="28"/>
        <w:ind w:left="1260" w:right="3332" w:firstLine="360"/>
      </w:pPr>
      <w:r>
        <w:rPr>
          <w:w w:val="85"/>
        </w:rPr>
        <w:t>Unprocessed results </w:t>
      </w:r>
      <w:hyperlink w:history="true" w:anchor="_bookmark27">
        <w:r>
          <w:rPr>
            <w:color w:val="0000FF"/>
            <w:w w:val="85"/>
          </w:rPr>
          <w:t>41</w:t>
        </w:r>
      </w:hyperlink>
      <w:r>
        <w:rPr>
          <w:w w:val="85"/>
        </w:rPr>
        <w:t>, </w:t>
      </w:r>
      <w:hyperlink w:history="true" w:anchor="_bookmark32">
        <w:r>
          <w:rPr>
            <w:color w:val="0000FF"/>
            <w:w w:val="85"/>
          </w:rPr>
          <w:t>46</w:t>
        </w:r>
      </w:hyperlink>
      <w:r>
        <w:rPr>
          <w:color w:val="0000FF"/>
          <w:w w:val="85"/>
        </w:rPr>
        <w:t> </w:t>
      </w:r>
      <w:r>
        <w:rPr>
          <w:w w:val="80"/>
        </w:rPr>
        <w:t>Get</w:t>
      </w:r>
      <w:r>
        <w:rPr>
          <w:spacing w:val="-5"/>
          <w:w w:val="80"/>
        </w:rPr>
        <w:t> </w:t>
      </w:r>
      <w:r>
        <w:rPr>
          <w:w w:val="80"/>
        </w:rPr>
        <w:t>job</w:t>
      </w:r>
      <w:r>
        <w:rPr>
          <w:spacing w:val="-5"/>
          <w:w w:val="80"/>
        </w:rPr>
        <w:t> </w:t>
      </w:r>
      <w:r>
        <w:rPr>
          <w:w w:val="80"/>
        </w:rPr>
        <w:t>successful</w:t>
      </w:r>
      <w:r>
        <w:rPr>
          <w:spacing w:val="-5"/>
          <w:w w:val="80"/>
        </w:rPr>
        <w:t> </w:t>
      </w:r>
      <w:r>
        <w:rPr>
          <w:w w:val="80"/>
        </w:rPr>
        <w:t>record</w:t>
      </w:r>
      <w:r>
        <w:rPr>
          <w:spacing w:val="-5"/>
          <w:w w:val="80"/>
        </w:rPr>
        <w:t> </w:t>
      </w:r>
      <w:r>
        <w:rPr>
          <w:w w:val="80"/>
        </w:rPr>
        <w:t>results</w:t>
      </w:r>
      <w:r>
        <w:rPr>
          <w:spacing w:val="-5"/>
          <w:w w:val="80"/>
        </w:rPr>
        <w:t> </w:t>
      </w:r>
      <w:hyperlink w:history="true" w:anchor="_bookmark25">
        <w:r>
          <w:rPr>
            <w:color w:val="0000FF"/>
            <w:w w:val="80"/>
          </w:rPr>
          <w:t>39</w:t>
        </w:r>
      </w:hyperlink>
    </w:p>
    <w:p>
      <w:pPr>
        <w:pStyle w:val="BodyText"/>
        <w:ind w:left="1260"/>
      </w:pPr>
      <w:r>
        <w:rPr>
          <w:w w:val="80"/>
        </w:rPr>
        <w:t>Get</w:t>
      </w:r>
      <w:r>
        <w:rPr>
          <w:spacing w:val="-1"/>
          <w:w w:val="80"/>
        </w:rPr>
        <w:t> </w:t>
      </w:r>
      <w:r>
        <w:rPr>
          <w:w w:val="80"/>
        </w:rPr>
        <w:t>job</w:t>
      </w:r>
      <w:r>
        <w:rPr>
          <w:spacing w:val="-1"/>
          <w:w w:val="80"/>
        </w:rPr>
        <w:t> </w:t>
      </w:r>
      <w:r>
        <w:rPr>
          <w:w w:val="80"/>
        </w:rPr>
        <w:t>unprocessed</w:t>
      </w:r>
      <w:r>
        <w:rPr>
          <w:spacing w:val="-1"/>
          <w:w w:val="80"/>
        </w:rPr>
        <w:t> </w:t>
      </w:r>
      <w:r>
        <w:rPr>
          <w:w w:val="80"/>
        </w:rPr>
        <w:t>record</w:t>
      </w:r>
      <w:r>
        <w:rPr>
          <w:spacing w:val="-11"/>
        </w:rPr>
        <w:t> </w:t>
      </w:r>
      <w:r>
        <w:rPr>
          <w:w w:val="80"/>
        </w:rPr>
        <w:t>results</w:t>
      </w:r>
      <w:r>
        <w:rPr>
          <w:spacing w:val="-1"/>
          <w:w w:val="80"/>
        </w:rPr>
        <w:t> </w:t>
      </w:r>
      <w:hyperlink w:history="true" w:anchor="_bookmark27">
        <w:r>
          <w:rPr>
            <w:color w:val="0000FF"/>
            <w:w w:val="80"/>
          </w:rPr>
          <w:t>41</w:t>
        </w:r>
      </w:hyperlink>
      <w:r>
        <w:rPr>
          <w:w w:val="80"/>
        </w:rPr>
        <w:t>,</w:t>
      </w:r>
      <w:r>
        <w:rPr>
          <w:spacing w:val="-1"/>
          <w:w w:val="80"/>
        </w:rPr>
        <w:t> </w:t>
      </w:r>
      <w:hyperlink w:history="true" w:anchor="_bookmark32">
        <w:r>
          <w:rPr>
            <w:color w:val="0000FF"/>
            <w:spacing w:val="-5"/>
            <w:w w:val="80"/>
          </w:rPr>
          <w:t>46</w:t>
        </w:r>
      </w:hyperlink>
    </w:p>
    <w:p>
      <w:pPr>
        <w:pStyle w:val="Heading3"/>
      </w:pPr>
      <w:r>
        <w:rPr>
          <w:color w:val="009DDB"/>
          <w:spacing w:val="-10"/>
        </w:rPr>
        <w:t>H</w:t>
      </w:r>
    </w:p>
    <w:p>
      <w:pPr>
        <w:pStyle w:val="BodyText"/>
        <w:spacing w:before="43"/>
        <w:ind w:left="1260"/>
      </w:pPr>
      <w:r>
        <w:rPr>
          <w:w w:val="80"/>
        </w:rPr>
        <w:t>How</w:t>
      </w:r>
      <w:r>
        <w:rPr>
          <w:spacing w:val="-3"/>
          <w:w w:val="80"/>
        </w:rPr>
        <w:t> </w:t>
      </w:r>
      <w:r>
        <w:rPr>
          <w:w w:val="80"/>
        </w:rPr>
        <w:t>requests</w:t>
      </w:r>
      <w:r>
        <w:rPr>
          <w:spacing w:val="-2"/>
          <w:w w:val="80"/>
        </w:rPr>
        <w:t> </w:t>
      </w:r>
      <w:r>
        <w:rPr>
          <w:w w:val="80"/>
        </w:rPr>
        <w:t>are</w:t>
      </w:r>
      <w:r>
        <w:rPr>
          <w:spacing w:val="-2"/>
          <w:w w:val="80"/>
        </w:rPr>
        <w:t> </w:t>
      </w:r>
      <w:r>
        <w:rPr>
          <w:w w:val="80"/>
        </w:rPr>
        <w:t>processed</w:t>
      </w:r>
      <w:r>
        <w:rPr>
          <w:spacing w:val="-2"/>
          <w:w w:val="80"/>
        </w:rPr>
        <w:t> </w:t>
      </w:r>
      <w:hyperlink w:history="true" w:anchor="_bookmark3">
        <w:r>
          <w:rPr>
            <w:color w:val="0000FF"/>
            <w:spacing w:val="-10"/>
            <w:w w:val="80"/>
          </w:rPr>
          <w:t>6</w:t>
        </w:r>
      </w:hyperlink>
    </w:p>
    <w:p>
      <w:pPr>
        <w:pStyle w:val="Heading3"/>
      </w:pPr>
      <w:r>
        <w:rPr>
          <w:color w:val="009DDB"/>
          <w:spacing w:val="-10"/>
        </w:rPr>
        <w:t>P</w:t>
      </w:r>
    </w:p>
    <w:p>
      <w:pPr>
        <w:pStyle w:val="BodyText"/>
        <w:spacing w:before="42"/>
        <w:ind w:left="1260"/>
      </w:pPr>
      <w:r>
        <w:rPr>
          <w:spacing w:val="2"/>
          <w:w w:val="80"/>
        </w:rPr>
        <w:t>ploadComplete</w:t>
      </w:r>
      <w:r>
        <w:rPr>
          <w:spacing w:val="11"/>
        </w:rPr>
        <w:t> </w:t>
      </w:r>
      <w:hyperlink w:history="true" w:anchor="_bookmark23">
        <w:r>
          <w:rPr>
            <w:color w:val="0000FF"/>
            <w:spacing w:val="-5"/>
            <w:w w:val="90"/>
          </w:rPr>
          <w:t>34</w:t>
        </w:r>
      </w:hyperlink>
    </w:p>
    <w:p>
      <w:pPr>
        <w:pStyle w:val="Heading3"/>
      </w:pPr>
      <w:r>
        <w:rPr>
          <w:color w:val="009DDB"/>
          <w:spacing w:val="-10"/>
        </w:rPr>
        <w:t>R</w:t>
      </w:r>
    </w:p>
    <w:p>
      <w:pPr>
        <w:pStyle w:val="BodyText"/>
        <w:spacing w:before="43"/>
        <w:ind w:left="1260"/>
      </w:pPr>
      <w:r>
        <w:rPr>
          <w:w w:val="75"/>
        </w:rPr>
        <w:t>Reference,</w:t>
      </w:r>
      <w:r>
        <w:rPr>
          <w:spacing w:val="-7"/>
        </w:rPr>
        <w:t> </w:t>
      </w:r>
      <w:r>
        <w:rPr>
          <w:w w:val="75"/>
        </w:rPr>
        <w:t>Bulk</w:t>
      </w:r>
      <w:r>
        <w:rPr>
          <w:spacing w:val="-7"/>
        </w:rPr>
        <w:t> </w:t>
      </w:r>
      <w:r>
        <w:rPr>
          <w:w w:val="75"/>
        </w:rPr>
        <w:t>API</w:t>
      </w:r>
      <w:r>
        <w:rPr>
          <w:spacing w:val="-6"/>
        </w:rPr>
        <w:t> </w:t>
      </w:r>
      <w:hyperlink w:history="true" w:anchor="_bookmark123">
        <w:r>
          <w:rPr>
            <w:color w:val="0000FF"/>
            <w:spacing w:val="-5"/>
            <w:w w:val="75"/>
          </w:rPr>
          <w:t>152</w:t>
        </w:r>
      </w:hyperlink>
    </w:p>
    <w:p>
      <w:pPr>
        <w:pStyle w:val="Heading3"/>
      </w:pPr>
      <w:r>
        <w:rPr>
          <w:color w:val="009DDB"/>
          <w:spacing w:val="-10"/>
          <w:w w:val="105"/>
        </w:rPr>
        <w:t>U</w:t>
      </w:r>
    </w:p>
    <w:p>
      <w:pPr>
        <w:pStyle w:val="BodyText"/>
        <w:spacing w:line="271" w:lineRule="auto" w:before="43"/>
        <w:ind w:left="1260" w:right="4524"/>
      </w:pPr>
      <w:r>
        <w:rPr>
          <w:w w:val="85"/>
        </w:rPr>
        <w:t>Upload job data </w:t>
      </w:r>
      <w:hyperlink w:history="true" w:anchor="_bookmark22">
        <w:r>
          <w:rPr>
            <w:color w:val="0000FF"/>
            <w:w w:val="85"/>
          </w:rPr>
          <w:t>33</w:t>
        </w:r>
      </w:hyperlink>
      <w:r>
        <w:rPr>
          <w:color w:val="0000FF"/>
          <w:w w:val="85"/>
        </w:rPr>
        <w:t> </w:t>
      </w:r>
      <w:r>
        <w:rPr>
          <w:spacing w:val="2"/>
          <w:w w:val="80"/>
        </w:rPr>
        <w:t>UploadComplete</w:t>
      </w:r>
      <w:r>
        <w:rPr/>
        <w:t> </w:t>
      </w:r>
      <w:hyperlink w:history="true" w:anchor="_bookmark29">
        <w:r>
          <w:rPr>
            <w:color w:val="0000FF"/>
            <w:spacing w:val="-10"/>
            <w:w w:val="90"/>
          </w:rPr>
          <w:t>42</w:t>
        </w:r>
      </w:hyperlink>
    </w:p>
    <w:p>
      <w:pPr>
        <w:pStyle w:val="BodyText"/>
        <w:ind w:left="1260"/>
      </w:pPr>
      <w:r>
        <w:rPr>
          <w:w w:val="80"/>
        </w:rPr>
        <w:t>Upserting</w:t>
      </w:r>
      <w:r>
        <w:rPr/>
        <w:t> </w:t>
      </w:r>
      <w:r>
        <w:rPr>
          <w:w w:val="80"/>
        </w:rPr>
        <w:t>data</w:t>
      </w:r>
      <w:r>
        <w:rPr>
          <w:spacing w:val="1"/>
        </w:rPr>
        <w:t> </w:t>
      </w:r>
      <w:hyperlink w:history="true" w:anchor="_bookmark11">
        <w:r>
          <w:rPr>
            <w:color w:val="0000FF"/>
            <w:spacing w:val="-5"/>
            <w:w w:val="80"/>
          </w:rPr>
          <w:t>17</w:t>
        </w:r>
      </w:hyperlink>
    </w:p>
    <w:p>
      <w:pPr>
        <w:pStyle w:val="Heading3"/>
      </w:pPr>
      <w:r>
        <w:rPr>
          <w:color w:val="009DDB"/>
          <w:spacing w:val="-10"/>
        </w:rPr>
        <w:t>W</w:t>
      </w:r>
    </w:p>
    <w:p>
      <w:pPr>
        <w:pStyle w:val="BodyText"/>
        <w:spacing w:before="43"/>
        <w:ind w:left="1260"/>
      </w:pPr>
      <w:r>
        <w:rPr>
          <w:spacing w:val="2"/>
          <w:w w:val="80"/>
        </w:rPr>
        <w:t>Walkthrough</w:t>
      </w:r>
      <w:r>
        <w:rPr>
          <w:spacing w:val="6"/>
        </w:rPr>
        <w:t> </w:t>
      </w:r>
      <w:hyperlink w:history="true" w:anchor="_bookmark11">
        <w:r>
          <w:rPr>
            <w:color w:val="0000FF"/>
            <w:spacing w:val="-5"/>
            <w:w w:val="90"/>
          </w:rPr>
          <w:t>17</w:t>
        </w:r>
      </w:hyperlink>
    </w:p>
    <w:sectPr>
      <w:type w:val="continuous"/>
      <w:pgSz w:w="12240" w:h="15840"/>
      <w:pgMar w:header="0" w:footer="767" w:top="800" w:bottom="280" w:left="0" w:right="0"/>
      <w:cols w:num="2" w:equalWidth="0">
        <w:col w:w="3508" w:space="1472"/>
        <w:col w:w="726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Arial MT">
    <w:altName w:val="Arial MT"/>
    <w:charset w:val="1"/>
    <w:family w:val="swiss"/>
    <w:pitch w:val="variable"/>
  </w:font>
  <w:font w:name="Trebuchet MS">
    <w:altName w:val="Trebuchet MS"/>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65696">
              <wp:simplePos x="0" y="0"/>
              <wp:positionH relativeFrom="page">
                <wp:posOffset>3826865</wp:posOffset>
              </wp:positionH>
              <wp:positionV relativeFrom="page">
                <wp:posOffset>9431413</wp:posOffset>
              </wp:positionV>
              <wp:extent cx="131445" cy="17208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31445" cy="172085"/>
                      </a:xfrm>
                      <a:prstGeom prst="rect">
                        <a:avLst/>
                      </a:prstGeom>
                    </wps:spPr>
                    <wps:txbx>
                      <w:txbxContent>
                        <w:p>
                          <w:pPr>
                            <w:spacing w:before="16"/>
                            <w:ind w:left="60" w:right="0" w:firstLine="0"/>
                            <w:jc w:val="left"/>
                            <w:rPr>
                              <w:rFonts w:ascii="Trebuchet MS"/>
                              <w:sz w:val="19"/>
                            </w:rPr>
                          </w:pPr>
                          <w:r>
                            <w:rPr>
                              <w:rFonts w:ascii="Trebuchet MS"/>
                              <w:spacing w:val="-10"/>
                              <w:w w:val="75"/>
                              <w:sz w:val="19"/>
                            </w:rPr>
                            <w:fldChar w:fldCharType="begin"/>
                          </w:r>
                          <w:r>
                            <w:rPr>
                              <w:rFonts w:ascii="Trebuchet MS"/>
                              <w:spacing w:val="-10"/>
                              <w:w w:val="75"/>
                              <w:sz w:val="19"/>
                            </w:rPr>
                            <w:instrText> PAGE </w:instrText>
                          </w:r>
                          <w:r>
                            <w:rPr>
                              <w:rFonts w:ascii="Trebuchet MS"/>
                              <w:spacing w:val="-10"/>
                              <w:w w:val="75"/>
                              <w:sz w:val="19"/>
                            </w:rPr>
                            <w:fldChar w:fldCharType="separate"/>
                          </w:r>
                          <w:r>
                            <w:rPr>
                              <w:rFonts w:ascii="Trebuchet MS"/>
                              <w:spacing w:val="-10"/>
                              <w:w w:val="75"/>
                              <w:sz w:val="19"/>
                            </w:rPr>
                            <w:t>1</w:t>
                          </w:r>
                          <w:r>
                            <w:rPr>
                              <w:rFonts w:ascii="Trebuchet MS"/>
                              <w:spacing w:val="-10"/>
                              <w:w w:val="75"/>
                              <w:sz w:val="19"/>
                            </w:rPr>
                            <w:fldChar w:fldCharType="end"/>
                          </w:r>
                        </w:p>
                      </w:txbxContent>
                    </wps:txbx>
                    <wps:bodyPr wrap="square" lIns="0" tIns="0" rIns="0" bIns="0" rtlCol="0">
                      <a:noAutofit/>
                    </wps:bodyPr>
                  </wps:wsp>
                </a:graphicData>
              </a:graphic>
            </wp:anchor>
          </w:drawing>
        </mc:Choice>
        <mc:Fallback>
          <w:pict>
            <v:shape style="position:absolute;margin-left:301.328003pt;margin-top:742.630981pt;width:10.35pt;height:13.55pt;mso-position-horizontal-relative:page;mso-position-vertical-relative:page;z-index:-23350784" type="#_x0000_t202" id="docshape7" filled="false" stroked="false">
              <v:textbox inset="0,0,0,0">
                <w:txbxContent>
                  <w:p>
                    <w:pPr>
                      <w:spacing w:before="16"/>
                      <w:ind w:left="60" w:right="0" w:firstLine="0"/>
                      <w:jc w:val="left"/>
                      <w:rPr>
                        <w:rFonts w:ascii="Trebuchet MS"/>
                        <w:sz w:val="19"/>
                      </w:rPr>
                    </w:pPr>
                    <w:r>
                      <w:rPr>
                        <w:rFonts w:ascii="Trebuchet MS"/>
                        <w:spacing w:val="-10"/>
                        <w:w w:val="75"/>
                        <w:sz w:val="19"/>
                      </w:rPr>
                      <w:fldChar w:fldCharType="begin"/>
                    </w:r>
                    <w:r>
                      <w:rPr>
                        <w:rFonts w:ascii="Trebuchet MS"/>
                        <w:spacing w:val="-10"/>
                        <w:w w:val="75"/>
                        <w:sz w:val="19"/>
                      </w:rPr>
                      <w:instrText> PAGE </w:instrText>
                    </w:r>
                    <w:r>
                      <w:rPr>
                        <w:rFonts w:ascii="Trebuchet MS"/>
                        <w:spacing w:val="-10"/>
                        <w:w w:val="75"/>
                        <w:sz w:val="19"/>
                      </w:rPr>
                      <w:fldChar w:fldCharType="separate"/>
                    </w:r>
                    <w:r>
                      <w:rPr>
                        <w:rFonts w:ascii="Trebuchet MS"/>
                        <w:spacing w:val="-10"/>
                        <w:w w:val="75"/>
                        <w:sz w:val="19"/>
                      </w:rPr>
                      <w:t>1</w:t>
                    </w:r>
                    <w:r>
                      <w:rPr>
                        <w:rFonts w:ascii="Trebuchet MS"/>
                        <w:spacing w:val="-10"/>
                        <w:w w:val="75"/>
                        <w:sz w:val="19"/>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67232">
              <wp:simplePos x="0" y="0"/>
              <wp:positionH relativeFrom="page">
                <wp:posOffset>3815765</wp:posOffset>
              </wp:positionH>
              <wp:positionV relativeFrom="page">
                <wp:posOffset>9431413</wp:posOffset>
              </wp:positionV>
              <wp:extent cx="153670" cy="17208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53670" cy="172085"/>
                      </a:xfrm>
                      <a:prstGeom prst="rect">
                        <a:avLst/>
                      </a:prstGeom>
                    </wps:spPr>
                    <wps:txbx>
                      <w:txbxContent>
                        <w:p>
                          <w:pPr>
                            <w:spacing w:before="16"/>
                            <w:ind w:left="60" w:right="0" w:firstLine="0"/>
                            <w:jc w:val="left"/>
                            <w:rPr>
                              <w:rFonts w:ascii="Trebuchet MS"/>
                              <w:sz w:val="19"/>
                            </w:rPr>
                          </w:pPr>
                          <w:r>
                            <w:rPr>
                              <w:rFonts w:ascii="Trebuchet MS"/>
                              <w:spacing w:val="-10"/>
                              <w:sz w:val="19"/>
                            </w:rPr>
                            <w:fldChar w:fldCharType="begin"/>
                          </w:r>
                          <w:r>
                            <w:rPr>
                              <w:rFonts w:ascii="Trebuchet MS"/>
                              <w:spacing w:val="-10"/>
                              <w:sz w:val="19"/>
                            </w:rPr>
                            <w:instrText> PAGE </w:instrText>
                          </w:r>
                          <w:r>
                            <w:rPr>
                              <w:rFonts w:ascii="Trebuchet MS"/>
                              <w:spacing w:val="-10"/>
                              <w:sz w:val="19"/>
                            </w:rPr>
                            <w:fldChar w:fldCharType="separate"/>
                          </w:r>
                          <w:r>
                            <w:rPr>
                              <w:rFonts w:ascii="Trebuchet MS"/>
                              <w:spacing w:val="-10"/>
                              <w:sz w:val="19"/>
                            </w:rPr>
                            <w:t>2</w:t>
                          </w:r>
                          <w:r>
                            <w:rPr>
                              <w:rFonts w:ascii="Trebuchet MS"/>
                              <w:spacing w:val="-10"/>
                              <w:sz w:val="19"/>
                            </w:rPr>
                            <w:fldChar w:fldCharType="end"/>
                          </w:r>
                        </w:p>
                      </w:txbxContent>
                    </wps:txbx>
                    <wps:bodyPr wrap="square" lIns="0" tIns="0" rIns="0" bIns="0" rtlCol="0">
                      <a:noAutofit/>
                    </wps:bodyPr>
                  </wps:wsp>
                </a:graphicData>
              </a:graphic>
            </wp:anchor>
          </w:drawing>
        </mc:Choice>
        <mc:Fallback>
          <w:pict>
            <v:shape style="position:absolute;margin-left:300.45401pt;margin-top:742.630981pt;width:12.1pt;height:13.55pt;mso-position-horizontal-relative:page;mso-position-vertical-relative:page;z-index:-23349248" type="#_x0000_t202" id="docshape11" filled="false" stroked="false">
              <v:textbox inset="0,0,0,0">
                <w:txbxContent>
                  <w:p>
                    <w:pPr>
                      <w:spacing w:before="16"/>
                      <w:ind w:left="60" w:right="0" w:firstLine="0"/>
                      <w:jc w:val="left"/>
                      <w:rPr>
                        <w:rFonts w:ascii="Trebuchet MS"/>
                        <w:sz w:val="19"/>
                      </w:rPr>
                    </w:pPr>
                    <w:r>
                      <w:rPr>
                        <w:rFonts w:ascii="Trebuchet MS"/>
                        <w:spacing w:val="-10"/>
                        <w:sz w:val="19"/>
                      </w:rPr>
                      <w:fldChar w:fldCharType="begin"/>
                    </w:r>
                    <w:r>
                      <w:rPr>
                        <w:rFonts w:ascii="Trebuchet MS"/>
                        <w:spacing w:val="-10"/>
                        <w:sz w:val="19"/>
                      </w:rPr>
                      <w:instrText> PAGE </w:instrText>
                    </w:r>
                    <w:r>
                      <w:rPr>
                        <w:rFonts w:ascii="Trebuchet MS"/>
                        <w:spacing w:val="-10"/>
                        <w:sz w:val="19"/>
                      </w:rPr>
                      <w:fldChar w:fldCharType="separate"/>
                    </w:r>
                    <w:r>
                      <w:rPr>
                        <w:rFonts w:ascii="Trebuchet MS"/>
                        <w:spacing w:val="-10"/>
                        <w:sz w:val="19"/>
                      </w:rPr>
                      <w:t>2</w:t>
                    </w:r>
                    <w:r>
                      <w:rPr>
                        <w:rFonts w:ascii="Trebuchet MS"/>
                        <w:spacing w:val="-10"/>
                        <w:sz w:val="19"/>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67744">
              <wp:simplePos x="0" y="0"/>
              <wp:positionH relativeFrom="page">
                <wp:posOffset>3815765</wp:posOffset>
              </wp:positionH>
              <wp:positionV relativeFrom="page">
                <wp:posOffset>9431413</wp:posOffset>
              </wp:positionV>
              <wp:extent cx="153670" cy="17208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53670" cy="172085"/>
                      </a:xfrm>
                      <a:prstGeom prst="rect">
                        <a:avLst/>
                      </a:prstGeom>
                    </wps:spPr>
                    <wps:txbx>
                      <w:txbxContent>
                        <w:p>
                          <w:pPr>
                            <w:spacing w:before="16"/>
                            <w:ind w:left="60" w:right="0" w:firstLine="0"/>
                            <w:jc w:val="left"/>
                            <w:rPr>
                              <w:rFonts w:ascii="Trebuchet MS"/>
                              <w:sz w:val="19"/>
                            </w:rPr>
                          </w:pPr>
                          <w:r>
                            <w:rPr>
                              <w:rFonts w:ascii="Trebuchet MS"/>
                              <w:spacing w:val="-10"/>
                              <w:sz w:val="19"/>
                            </w:rPr>
                            <w:fldChar w:fldCharType="begin"/>
                          </w:r>
                          <w:r>
                            <w:rPr>
                              <w:rFonts w:ascii="Trebuchet MS"/>
                              <w:spacing w:val="-10"/>
                              <w:sz w:val="19"/>
                            </w:rPr>
                            <w:instrText> PAGE </w:instrText>
                          </w:r>
                          <w:r>
                            <w:rPr>
                              <w:rFonts w:ascii="Trebuchet MS"/>
                              <w:spacing w:val="-10"/>
                              <w:sz w:val="19"/>
                            </w:rPr>
                            <w:fldChar w:fldCharType="separate"/>
                          </w:r>
                          <w:r>
                            <w:rPr>
                              <w:rFonts w:ascii="Trebuchet MS"/>
                              <w:spacing w:val="-10"/>
                              <w:sz w:val="19"/>
                            </w:rPr>
                            <w:t>5</w:t>
                          </w:r>
                          <w:r>
                            <w:rPr>
                              <w:rFonts w:ascii="Trebuchet MS"/>
                              <w:spacing w:val="-10"/>
                              <w:sz w:val="19"/>
                            </w:rPr>
                            <w:fldChar w:fldCharType="end"/>
                          </w:r>
                        </w:p>
                      </w:txbxContent>
                    </wps:txbx>
                    <wps:bodyPr wrap="square" lIns="0" tIns="0" rIns="0" bIns="0" rtlCol="0">
                      <a:noAutofit/>
                    </wps:bodyPr>
                  </wps:wsp>
                </a:graphicData>
              </a:graphic>
            </wp:anchor>
          </w:drawing>
        </mc:Choice>
        <mc:Fallback>
          <w:pict>
            <v:shape style="position:absolute;margin-left:300.45401pt;margin-top:742.630981pt;width:12.1pt;height:13.55pt;mso-position-horizontal-relative:page;mso-position-vertical-relative:page;z-index:-23348736" type="#_x0000_t202" id="docshape13" filled="false" stroked="false">
              <v:textbox inset="0,0,0,0">
                <w:txbxContent>
                  <w:p>
                    <w:pPr>
                      <w:spacing w:before="16"/>
                      <w:ind w:left="60" w:right="0" w:firstLine="0"/>
                      <w:jc w:val="left"/>
                      <w:rPr>
                        <w:rFonts w:ascii="Trebuchet MS"/>
                        <w:sz w:val="19"/>
                      </w:rPr>
                    </w:pPr>
                    <w:r>
                      <w:rPr>
                        <w:rFonts w:ascii="Trebuchet MS"/>
                        <w:spacing w:val="-10"/>
                        <w:sz w:val="19"/>
                      </w:rPr>
                      <w:fldChar w:fldCharType="begin"/>
                    </w:r>
                    <w:r>
                      <w:rPr>
                        <w:rFonts w:ascii="Trebuchet MS"/>
                        <w:spacing w:val="-10"/>
                        <w:sz w:val="19"/>
                      </w:rPr>
                      <w:instrText> PAGE </w:instrText>
                    </w:r>
                    <w:r>
                      <w:rPr>
                        <w:rFonts w:ascii="Trebuchet MS"/>
                        <w:spacing w:val="-10"/>
                        <w:sz w:val="19"/>
                      </w:rPr>
                      <w:fldChar w:fldCharType="separate"/>
                    </w:r>
                    <w:r>
                      <w:rPr>
                        <w:rFonts w:ascii="Trebuchet MS"/>
                        <w:spacing w:val="-10"/>
                        <w:sz w:val="19"/>
                      </w:rPr>
                      <w:t>5</w:t>
                    </w:r>
                    <w:r>
                      <w:rPr>
                        <w:rFonts w:ascii="Trebuchet MS"/>
                        <w:spacing w:val="-10"/>
                        <w:sz w:val="19"/>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69280">
              <wp:simplePos x="0" y="0"/>
              <wp:positionH relativeFrom="page">
                <wp:posOffset>3815765</wp:posOffset>
              </wp:positionH>
              <wp:positionV relativeFrom="page">
                <wp:posOffset>9431413</wp:posOffset>
              </wp:positionV>
              <wp:extent cx="153670" cy="17208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53670" cy="172085"/>
                      </a:xfrm>
                      <a:prstGeom prst="rect">
                        <a:avLst/>
                      </a:prstGeom>
                    </wps:spPr>
                    <wps:txbx>
                      <w:txbxContent>
                        <w:p>
                          <w:pPr>
                            <w:spacing w:before="16"/>
                            <w:ind w:left="60" w:right="0" w:firstLine="0"/>
                            <w:jc w:val="left"/>
                            <w:rPr>
                              <w:rFonts w:ascii="Trebuchet MS"/>
                              <w:sz w:val="19"/>
                            </w:rPr>
                          </w:pPr>
                          <w:r>
                            <w:rPr>
                              <w:rFonts w:ascii="Trebuchet MS"/>
                              <w:spacing w:val="-10"/>
                              <w:sz w:val="19"/>
                            </w:rPr>
                            <w:fldChar w:fldCharType="begin"/>
                          </w:r>
                          <w:r>
                            <w:rPr>
                              <w:rFonts w:ascii="Trebuchet MS"/>
                              <w:spacing w:val="-10"/>
                              <w:sz w:val="19"/>
                            </w:rPr>
                            <w:instrText> PAGE </w:instrText>
                          </w:r>
                          <w:r>
                            <w:rPr>
                              <w:rFonts w:ascii="Trebuchet MS"/>
                              <w:spacing w:val="-10"/>
                              <w:sz w:val="19"/>
                            </w:rPr>
                            <w:fldChar w:fldCharType="separate"/>
                          </w:r>
                          <w:r>
                            <w:rPr>
                              <w:rFonts w:ascii="Trebuchet MS"/>
                              <w:spacing w:val="-10"/>
                              <w:sz w:val="19"/>
                            </w:rPr>
                            <w:t>6</w:t>
                          </w:r>
                          <w:r>
                            <w:rPr>
                              <w:rFonts w:ascii="Trebuchet MS"/>
                              <w:spacing w:val="-10"/>
                              <w:sz w:val="19"/>
                            </w:rPr>
                            <w:fldChar w:fldCharType="end"/>
                          </w:r>
                        </w:p>
                      </w:txbxContent>
                    </wps:txbx>
                    <wps:bodyPr wrap="square" lIns="0" tIns="0" rIns="0" bIns="0" rtlCol="0">
                      <a:noAutofit/>
                    </wps:bodyPr>
                  </wps:wsp>
                </a:graphicData>
              </a:graphic>
            </wp:anchor>
          </w:drawing>
        </mc:Choice>
        <mc:Fallback>
          <w:pict>
            <v:shape style="position:absolute;margin-left:300.45401pt;margin-top:742.630981pt;width:12.1pt;height:13.55pt;mso-position-horizontal-relative:page;mso-position-vertical-relative:page;z-index:-23347200" type="#_x0000_t202" id="docshape17" filled="false" stroked="false">
              <v:textbox inset="0,0,0,0">
                <w:txbxContent>
                  <w:p>
                    <w:pPr>
                      <w:spacing w:before="16"/>
                      <w:ind w:left="60" w:right="0" w:firstLine="0"/>
                      <w:jc w:val="left"/>
                      <w:rPr>
                        <w:rFonts w:ascii="Trebuchet MS"/>
                        <w:sz w:val="19"/>
                      </w:rPr>
                    </w:pPr>
                    <w:r>
                      <w:rPr>
                        <w:rFonts w:ascii="Trebuchet MS"/>
                        <w:spacing w:val="-10"/>
                        <w:sz w:val="19"/>
                      </w:rPr>
                      <w:fldChar w:fldCharType="begin"/>
                    </w:r>
                    <w:r>
                      <w:rPr>
                        <w:rFonts w:ascii="Trebuchet MS"/>
                        <w:spacing w:val="-10"/>
                        <w:sz w:val="19"/>
                      </w:rPr>
                      <w:instrText> PAGE </w:instrText>
                    </w:r>
                    <w:r>
                      <w:rPr>
                        <w:rFonts w:ascii="Trebuchet MS"/>
                        <w:spacing w:val="-10"/>
                        <w:sz w:val="19"/>
                      </w:rPr>
                      <w:fldChar w:fldCharType="separate"/>
                    </w:r>
                    <w:r>
                      <w:rPr>
                        <w:rFonts w:ascii="Trebuchet MS"/>
                        <w:spacing w:val="-10"/>
                        <w:sz w:val="19"/>
                      </w:rPr>
                      <w:t>6</w:t>
                    </w:r>
                    <w:r>
                      <w:rPr>
                        <w:rFonts w:ascii="Trebuchet MS"/>
                        <w:spacing w:val="-10"/>
                        <w:sz w:val="19"/>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70816">
              <wp:simplePos x="0" y="0"/>
              <wp:positionH relativeFrom="page">
                <wp:posOffset>3817937</wp:posOffset>
              </wp:positionH>
              <wp:positionV relativeFrom="page">
                <wp:posOffset>9431413</wp:posOffset>
              </wp:positionV>
              <wp:extent cx="149225" cy="17208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49225" cy="172085"/>
                      </a:xfrm>
                      <a:prstGeom prst="rect">
                        <a:avLst/>
                      </a:prstGeom>
                    </wps:spPr>
                    <wps:txbx>
                      <w:txbxContent>
                        <w:p>
                          <w:pPr>
                            <w:spacing w:before="16"/>
                            <w:ind w:left="60" w:right="0" w:firstLine="0"/>
                            <w:jc w:val="left"/>
                            <w:rPr>
                              <w:rFonts w:ascii="Trebuchet MS"/>
                              <w:sz w:val="19"/>
                            </w:rPr>
                          </w:pPr>
                          <w:r>
                            <w:rPr>
                              <w:rFonts w:ascii="Trebuchet MS"/>
                              <w:spacing w:val="-10"/>
                              <w:sz w:val="19"/>
                            </w:rPr>
                            <w:fldChar w:fldCharType="begin"/>
                          </w:r>
                          <w:r>
                            <w:rPr>
                              <w:rFonts w:ascii="Trebuchet MS"/>
                              <w:spacing w:val="-10"/>
                              <w:sz w:val="19"/>
                            </w:rPr>
                            <w:instrText> PAGE </w:instrText>
                          </w:r>
                          <w:r>
                            <w:rPr>
                              <w:rFonts w:ascii="Trebuchet MS"/>
                              <w:spacing w:val="-10"/>
                              <w:sz w:val="19"/>
                            </w:rPr>
                            <w:fldChar w:fldCharType="separate"/>
                          </w:r>
                          <w:r>
                            <w:rPr>
                              <w:rFonts w:ascii="Trebuchet MS"/>
                              <w:spacing w:val="-10"/>
                              <w:sz w:val="19"/>
                            </w:rPr>
                            <w:t>7</w:t>
                          </w:r>
                          <w:r>
                            <w:rPr>
                              <w:rFonts w:ascii="Trebuchet MS"/>
                              <w:spacing w:val="-10"/>
                              <w:sz w:val="19"/>
                            </w:rPr>
                            <w:fldChar w:fldCharType="end"/>
                          </w:r>
                        </w:p>
                      </w:txbxContent>
                    </wps:txbx>
                    <wps:bodyPr wrap="square" lIns="0" tIns="0" rIns="0" bIns="0" rtlCol="0">
                      <a:noAutofit/>
                    </wps:bodyPr>
                  </wps:wsp>
                </a:graphicData>
              </a:graphic>
            </wp:anchor>
          </w:drawing>
        </mc:Choice>
        <mc:Fallback>
          <w:pict>
            <v:shape style="position:absolute;margin-left:300.625pt;margin-top:742.630981pt;width:11.75pt;height:13.55pt;mso-position-horizontal-relative:page;mso-position-vertical-relative:page;z-index:-23345664" type="#_x0000_t202" id="docshape22" filled="false" stroked="false">
              <v:textbox inset="0,0,0,0">
                <w:txbxContent>
                  <w:p>
                    <w:pPr>
                      <w:spacing w:before="16"/>
                      <w:ind w:left="60" w:right="0" w:firstLine="0"/>
                      <w:jc w:val="left"/>
                      <w:rPr>
                        <w:rFonts w:ascii="Trebuchet MS"/>
                        <w:sz w:val="19"/>
                      </w:rPr>
                    </w:pPr>
                    <w:r>
                      <w:rPr>
                        <w:rFonts w:ascii="Trebuchet MS"/>
                        <w:spacing w:val="-10"/>
                        <w:sz w:val="19"/>
                      </w:rPr>
                      <w:fldChar w:fldCharType="begin"/>
                    </w:r>
                    <w:r>
                      <w:rPr>
                        <w:rFonts w:ascii="Trebuchet MS"/>
                        <w:spacing w:val="-10"/>
                        <w:sz w:val="19"/>
                      </w:rPr>
                      <w:instrText> PAGE </w:instrText>
                    </w:r>
                    <w:r>
                      <w:rPr>
                        <w:rFonts w:ascii="Trebuchet MS"/>
                        <w:spacing w:val="-10"/>
                        <w:sz w:val="19"/>
                      </w:rPr>
                      <w:fldChar w:fldCharType="separate"/>
                    </w:r>
                    <w:r>
                      <w:rPr>
                        <w:rFonts w:ascii="Trebuchet MS"/>
                        <w:spacing w:val="-10"/>
                        <w:sz w:val="19"/>
                      </w:rPr>
                      <w:t>7</w:t>
                    </w:r>
                    <w:r>
                      <w:rPr>
                        <w:rFonts w:ascii="Trebuchet MS"/>
                        <w:spacing w:val="-10"/>
                        <w:sz w:val="19"/>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72352">
              <wp:simplePos x="0" y="0"/>
              <wp:positionH relativeFrom="page">
                <wp:posOffset>3815765</wp:posOffset>
              </wp:positionH>
              <wp:positionV relativeFrom="page">
                <wp:posOffset>9431413</wp:posOffset>
              </wp:positionV>
              <wp:extent cx="153670" cy="17208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53670" cy="172085"/>
                      </a:xfrm>
                      <a:prstGeom prst="rect">
                        <a:avLst/>
                      </a:prstGeom>
                    </wps:spPr>
                    <wps:txbx>
                      <w:txbxContent>
                        <w:p>
                          <w:pPr>
                            <w:spacing w:before="16"/>
                            <w:ind w:left="60" w:right="0" w:firstLine="0"/>
                            <w:jc w:val="left"/>
                            <w:rPr>
                              <w:rFonts w:ascii="Trebuchet MS"/>
                              <w:sz w:val="19"/>
                            </w:rPr>
                          </w:pPr>
                          <w:r>
                            <w:rPr>
                              <w:rFonts w:ascii="Trebuchet MS"/>
                              <w:spacing w:val="-10"/>
                              <w:sz w:val="19"/>
                            </w:rPr>
                            <w:fldChar w:fldCharType="begin"/>
                          </w:r>
                          <w:r>
                            <w:rPr>
                              <w:rFonts w:ascii="Trebuchet MS"/>
                              <w:spacing w:val="-10"/>
                              <w:sz w:val="19"/>
                            </w:rPr>
                            <w:instrText> PAGE </w:instrText>
                          </w:r>
                          <w:r>
                            <w:rPr>
                              <w:rFonts w:ascii="Trebuchet MS"/>
                              <w:spacing w:val="-10"/>
                              <w:sz w:val="19"/>
                            </w:rPr>
                            <w:fldChar w:fldCharType="separate"/>
                          </w:r>
                          <w:r>
                            <w:rPr>
                              <w:rFonts w:ascii="Trebuchet MS"/>
                              <w:spacing w:val="-10"/>
                              <w:sz w:val="19"/>
                            </w:rPr>
                            <w:t>8</w:t>
                          </w:r>
                          <w:r>
                            <w:rPr>
                              <w:rFonts w:ascii="Trebuchet MS"/>
                              <w:spacing w:val="-10"/>
                              <w:sz w:val="19"/>
                            </w:rPr>
                            <w:fldChar w:fldCharType="end"/>
                          </w:r>
                        </w:p>
                      </w:txbxContent>
                    </wps:txbx>
                    <wps:bodyPr wrap="square" lIns="0" tIns="0" rIns="0" bIns="0" rtlCol="0">
                      <a:noAutofit/>
                    </wps:bodyPr>
                  </wps:wsp>
                </a:graphicData>
              </a:graphic>
            </wp:anchor>
          </w:drawing>
        </mc:Choice>
        <mc:Fallback>
          <w:pict>
            <v:shape style="position:absolute;margin-left:300.45401pt;margin-top:742.630981pt;width:12.1pt;height:13.55pt;mso-position-horizontal-relative:page;mso-position-vertical-relative:page;z-index:-23344128" type="#_x0000_t202" id="docshape27" filled="false" stroked="false">
              <v:textbox inset="0,0,0,0">
                <w:txbxContent>
                  <w:p>
                    <w:pPr>
                      <w:spacing w:before="16"/>
                      <w:ind w:left="60" w:right="0" w:firstLine="0"/>
                      <w:jc w:val="left"/>
                      <w:rPr>
                        <w:rFonts w:ascii="Trebuchet MS"/>
                        <w:sz w:val="19"/>
                      </w:rPr>
                    </w:pPr>
                    <w:r>
                      <w:rPr>
                        <w:rFonts w:ascii="Trebuchet MS"/>
                        <w:spacing w:val="-10"/>
                        <w:sz w:val="19"/>
                      </w:rPr>
                      <w:fldChar w:fldCharType="begin"/>
                    </w:r>
                    <w:r>
                      <w:rPr>
                        <w:rFonts w:ascii="Trebuchet MS"/>
                        <w:spacing w:val="-10"/>
                        <w:sz w:val="19"/>
                      </w:rPr>
                      <w:instrText> PAGE </w:instrText>
                    </w:r>
                    <w:r>
                      <w:rPr>
                        <w:rFonts w:ascii="Trebuchet MS"/>
                        <w:spacing w:val="-10"/>
                        <w:sz w:val="19"/>
                      </w:rPr>
                      <w:fldChar w:fldCharType="separate"/>
                    </w:r>
                    <w:r>
                      <w:rPr>
                        <w:rFonts w:ascii="Trebuchet MS"/>
                        <w:spacing w:val="-10"/>
                        <w:sz w:val="19"/>
                      </w:rPr>
                      <w:t>8</w:t>
                    </w:r>
                    <w:r>
                      <w:rPr>
                        <w:rFonts w:ascii="Trebuchet MS"/>
                        <w:spacing w:val="-10"/>
                        <w:sz w:val="19"/>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73888">
              <wp:simplePos x="0" y="0"/>
              <wp:positionH relativeFrom="page">
                <wp:posOffset>3815765</wp:posOffset>
              </wp:positionH>
              <wp:positionV relativeFrom="page">
                <wp:posOffset>9431413</wp:posOffset>
              </wp:positionV>
              <wp:extent cx="175260" cy="17208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75260" cy="172085"/>
                      </a:xfrm>
                      <a:prstGeom prst="rect">
                        <a:avLst/>
                      </a:prstGeom>
                    </wps:spPr>
                    <wps:txbx>
                      <w:txbxContent>
                        <w:p>
                          <w:pPr>
                            <w:spacing w:before="16"/>
                            <w:ind w:left="26" w:right="0" w:firstLine="0"/>
                            <w:jc w:val="left"/>
                            <w:rPr>
                              <w:rFonts w:ascii="Trebuchet MS"/>
                              <w:sz w:val="19"/>
                            </w:rPr>
                          </w:pPr>
                          <w:r>
                            <w:rPr>
                              <w:rFonts w:ascii="Trebuchet MS"/>
                              <w:spacing w:val="-5"/>
                              <w:w w:val="95"/>
                              <w:sz w:val="19"/>
                            </w:rPr>
                            <w:fldChar w:fldCharType="begin"/>
                          </w:r>
                          <w:r>
                            <w:rPr>
                              <w:rFonts w:ascii="Trebuchet MS"/>
                              <w:spacing w:val="-5"/>
                              <w:w w:val="95"/>
                              <w:sz w:val="19"/>
                            </w:rPr>
                            <w:instrText> PAGE </w:instrText>
                          </w:r>
                          <w:r>
                            <w:rPr>
                              <w:rFonts w:ascii="Trebuchet MS"/>
                              <w:spacing w:val="-5"/>
                              <w:w w:val="95"/>
                              <w:sz w:val="19"/>
                            </w:rPr>
                            <w:fldChar w:fldCharType="separate"/>
                          </w:r>
                          <w:r>
                            <w:rPr>
                              <w:rFonts w:ascii="Trebuchet MS"/>
                              <w:spacing w:val="-5"/>
                              <w:w w:val="95"/>
                              <w:sz w:val="19"/>
                            </w:rPr>
                            <w:t>10</w:t>
                          </w:r>
                          <w:r>
                            <w:rPr>
                              <w:rFonts w:ascii="Trebuchet MS"/>
                              <w:spacing w:val="-5"/>
                              <w:w w:val="95"/>
                              <w:sz w:val="19"/>
                            </w:rPr>
                            <w:fldChar w:fldCharType="end"/>
                          </w:r>
                        </w:p>
                      </w:txbxContent>
                    </wps:txbx>
                    <wps:bodyPr wrap="square" lIns="0" tIns="0" rIns="0" bIns="0" rtlCol="0">
                      <a:noAutofit/>
                    </wps:bodyPr>
                  </wps:wsp>
                </a:graphicData>
              </a:graphic>
            </wp:anchor>
          </w:drawing>
        </mc:Choice>
        <mc:Fallback>
          <w:pict>
            <v:shape style="position:absolute;margin-left:300.45401pt;margin-top:742.630981pt;width:13.8pt;height:13.55pt;mso-position-horizontal-relative:page;mso-position-vertical-relative:page;z-index:-23342592" type="#_x0000_t202" id="docshape32" filled="false" stroked="false">
              <v:textbox inset="0,0,0,0">
                <w:txbxContent>
                  <w:p>
                    <w:pPr>
                      <w:spacing w:before="16"/>
                      <w:ind w:left="26" w:right="0" w:firstLine="0"/>
                      <w:jc w:val="left"/>
                      <w:rPr>
                        <w:rFonts w:ascii="Trebuchet MS"/>
                        <w:sz w:val="19"/>
                      </w:rPr>
                    </w:pPr>
                    <w:r>
                      <w:rPr>
                        <w:rFonts w:ascii="Trebuchet MS"/>
                        <w:spacing w:val="-5"/>
                        <w:w w:val="95"/>
                        <w:sz w:val="19"/>
                      </w:rPr>
                      <w:fldChar w:fldCharType="begin"/>
                    </w:r>
                    <w:r>
                      <w:rPr>
                        <w:rFonts w:ascii="Trebuchet MS"/>
                        <w:spacing w:val="-5"/>
                        <w:w w:val="95"/>
                        <w:sz w:val="19"/>
                      </w:rPr>
                      <w:instrText> PAGE </w:instrText>
                    </w:r>
                    <w:r>
                      <w:rPr>
                        <w:rFonts w:ascii="Trebuchet MS"/>
                        <w:spacing w:val="-5"/>
                        <w:w w:val="95"/>
                        <w:sz w:val="19"/>
                      </w:rPr>
                      <w:fldChar w:fldCharType="separate"/>
                    </w:r>
                    <w:r>
                      <w:rPr>
                        <w:rFonts w:ascii="Trebuchet MS"/>
                        <w:spacing w:val="-5"/>
                        <w:w w:val="95"/>
                        <w:sz w:val="19"/>
                      </w:rPr>
                      <w:t>10</w:t>
                    </w:r>
                    <w:r>
                      <w:rPr>
                        <w:rFonts w:ascii="Trebuchet MS"/>
                        <w:spacing w:val="-5"/>
                        <w:w w:val="95"/>
                        <w:sz w:val="19"/>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75424">
              <wp:simplePos x="0" y="0"/>
              <wp:positionH relativeFrom="page">
                <wp:posOffset>3805631</wp:posOffset>
              </wp:positionH>
              <wp:positionV relativeFrom="page">
                <wp:posOffset>9431413</wp:posOffset>
              </wp:positionV>
              <wp:extent cx="185420" cy="17208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85420" cy="172085"/>
                      </a:xfrm>
                      <a:prstGeom prst="rect">
                        <a:avLst/>
                      </a:prstGeom>
                    </wps:spPr>
                    <wps:txbx>
                      <w:txbxContent>
                        <w:p>
                          <w:pPr>
                            <w:spacing w:before="16"/>
                            <w:ind w:left="42" w:right="0" w:firstLine="0"/>
                            <w:jc w:val="left"/>
                            <w:rPr>
                              <w:rFonts w:ascii="Trebuchet MS"/>
                              <w:sz w:val="19"/>
                            </w:rPr>
                          </w:pPr>
                          <w:r>
                            <w:rPr>
                              <w:rFonts w:ascii="Trebuchet MS"/>
                              <w:spacing w:val="-5"/>
                              <w:w w:val="95"/>
                              <w:sz w:val="19"/>
                            </w:rPr>
                            <w:fldChar w:fldCharType="begin"/>
                          </w:r>
                          <w:r>
                            <w:rPr>
                              <w:rFonts w:ascii="Trebuchet MS"/>
                              <w:spacing w:val="-5"/>
                              <w:w w:val="95"/>
                              <w:sz w:val="19"/>
                            </w:rPr>
                            <w:instrText> PAGE </w:instrText>
                          </w:r>
                          <w:r>
                            <w:rPr>
                              <w:rFonts w:ascii="Trebuchet MS"/>
                              <w:spacing w:val="-5"/>
                              <w:w w:val="95"/>
                              <w:sz w:val="19"/>
                            </w:rPr>
                            <w:fldChar w:fldCharType="separate"/>
                          </w:r>
                          <w:r>
                            <w:rPr>
                              <w:rFonts w:ascii="Trebuchet MS"/>
                              <w:spacing w:val="-5"/>
                              <w:w w:val="95"/>
                              <w:sz w:val="19"/>
                            </w:rPr>
                            <w:t>12</w:t>
                          </w:r>
                          <w:r>
                            <w:rPr>
                              <w:rFonts w:ascii="Trebuchet MS"/>
                              <w:spacing w:val="-5"/>
                              <w:w w:val="95"/>
                              <w:sz w:val="19"/>
                            </w:rPr>
                            <w:fldChar w:fldCharType="end"/>
                          </w:r>
                        </w:p>
                      </w:txbxContent>
                    </wps:txbx>
                    <wps:bodyPr wrap="square" lIns="0" tIns="0" rIns="0" bIns="0" rtlCol="0">
                      <a:noAutofit/>
                    </wps:bodyPr>
                  </wps:wsp>
                </a:graphicData>
              </a:graphic>
            </wp:anchor>
          </w:drawing>
        </mc:Choice>
        <mc:Fallback>
          <w:pict>
            <v:shape style="position:absolute;margin-left:299.656006pt;margin-top:742.630981pt;width:14.6pt;height:13.55pt;mso-position-horizontal-relative:page;mso-position-vertical-relative:page;z-index:-23341056" type="#_x0000_t202" id="docshape60" filled="false" stroked="false">
              <v:textbox inset="0,0,0,0">
                <w:txbxContent>
                  <w:p>
                    <w:pPr>
                      <w:spacing w:before="16"/>
                      <w:ind w:left="42" w:right="0" w:firstLine="0"/>
                      <w:jc w:val="left"/>
                      <w:rPr>
                        <w:rFonts w:ascii="Trebuchet MS"/>
                        <w:sz w:val="19"/>
                      </w:rPr>
                    </w:pPr>
                    <w:r>
                      <w:rPr>
                        <w:rFonts w:ascii="Trebuchet MS"/>
                        <w:spacing w:val="-5"/>
                        <w:w w:val="95"/>
                        <w:sz w:val="19"/>
                      </w:rPr>
                      <w:fldChar w:fldCharType="begin"/>
                    </w:r>
                    <w:r>
                      <w:rPr>
                        <w:rFonts w:ascii="Trebuchet MS"/>
                        <w:spacing w:val="-5"/>
                        <w:w w:val="95"/>
                        <w:sz w:val="19"/>
                      </w:rPr>
                      <w:instrText> PAGE </w:instrText>
                    </w:r>
                    <w:r>
                      <w:rPr>
                        <w:rFonts w:ascii="Trebuchet MS"/>
                        <w:spacing w:val="-5"/>
                        <w:w w:val="95"/>
                        <w:sz w:val="19"/>
                      </w:rPr>
                      <w:fldChar w:fldCharType="separate"/>
                    </w:r>
                    <w:r>
                      <w:rPr>
                        <w:rFonts w:ascii="Trebuchet MS"/>
                        <w:spacing w:val="-5"/>
                        <w:w w:val="95"/>
                        <w:sz w:val="19"/>
                      </w:rPr>
                      <w:t>12</w:t>
                    </w:r>
                    <w:r>
                      <w:rPr>
                        <w:rFonts w:ascii="Trebuchet MS"/>
                        <w:spacing w:val="-5"/>
                        <w:w w:val="95"/>
                        <w:sz w:val="19"/>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76960">
              <wp:simplePos x="0" y="0"/>
              <wp:positionH relativeFrom="page">
                <wp:posOffset>3794531</wp:posOffset>
              </wp:positionH>
              <wp:positionV relativeFrom="page">
                <wp:posOffset>9431413</wp:posOffset>
              </wp:positionV>
              <wp:extent cx="196215" cy="17208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96215" cy="172085"/>
                      </a:xfrm>
                      <a:prstGeom prst="rect">
                        <a:avLst/>
                      </a:prstGeom>
                    </wps:spPr>
                    <wps:txbx>
                      <w:txbxContent>
                        <w:p>
                          <w:pPr>
                            <w:spacing w:before="16"/>
                            <w:ind w:left="60" w:right="0" w:firstLine="0"/>
                            <w:jc w:val="left"/>
                            <w:rPr>
                              <w:rFonts w:ascii="Trebuchet MS"/>
                              <w:sz w:val="19"/>
                            </w:rPr>
                          </w:pPr>
                          <w:r>
                            <w:rPr>
                              <w:rFonts w:ascii="Trebuchet MS"/>
                              <w:spacing w:val="-5"/>
                              <w:w w:val="95"/>
                              <w:sz w:val="19"/>
                            </w:rPr>
                            <w:fldChar w:fldCharType="begin"/>
                          </w:r>
                          <w:r>
                            <w:rPr>
                              <w:rFonts w:ascii="Trebuchet MS"/>
                              <w:spacing w:val="-5"/>
                              <w:w w:val="95"/>
                              <w:sz w:val="19"/>
                            </w:rPr>
                            <w:instrText> PAGE </w:instrText>
                          </w:r>
                          <w:r>
                            <w:rPr>
                              <w:rFonts w:ascii="Trebuchet MS"/>
                              <w:spacing w:val="-5"/>
                              <w:w w:val="95"/>
                              <w:sz w:val="19"/>
                            </w:rPr>
                            <w:fldChar w:fldCharType="separate"/>
                          </w:r>
                          <w:r>
                            <w:rPr>
                              <w:rFonts w:ascii="Trebuchet MS"/>
                              <w:spacing w:val="-5"/>
                              <w:w w:val="95"/>
                              <w:sz w:val="19"/>
                            </w:rPr>
                            <w:t>15</w:t>
                          </w:r>
                          <w:r>
                            <w:rPr>
                              <w:rFonts w:ascii="Trebuchet MS"/>
                              <w:spacing w:val="-5"/>
                              <w:w w:val="95"/>
                              <w:sz w:val="19"/>
                            </w:rPr>
                            <w:fldChar w:fldCharType="end"/>
                          </w:r>
                        </w:p>
                      </w:txbxContent>
                    </wps:txbx>
                    <wps:bodyPr wrap="square" lIns="0" tIns="0" rIns="0" bIns="0" rtlCol="0">
                      <a:noAutofit/>
                    </wps:bodyPr>
                  </wps:wsp>
                </a:graphicData>
              </a:graphic>
            </wp:anchor>
          </w:drawing>
        </mc:Choice>
        <mc:Fallback>
          <w:pict>
            <v:shape style="position:absolute;margin-left:298.782013pt;margin-top:742.630981pt;width:15.45pt;height:13.55pt;mso-position-horizontal-relative:page;mso-position-vertical-relative:page;z-index:-23339520" type="#_x0000_t202" id="docshape84" filled="false" stroked="false">
              <v:textbox inset="0,0,0,0">
                <w:txbxContent>
                  <w:p>
                    <w:pPr>
                      <w:spacing w:before="16"/>
                      <w:ind w:left="60" w:right="0" w:firstLine="0"/>
                      <w:jc w:val="left"/>
                      <w:rPr>
                        <w:rFonts w:ascii="Trebuchet MS"/>
                        <w:sz w:val="19"/>
                      </w:rPr>
                    </w:pPr>
                    <w:r>
                      <w:rPr>
                        <w:rFonts w:ascii="Trebuchet MS"/>
                        <w:spacing w:val="-5"/>
                        <w:w w:val="95"/>
                        <w:sz w:val="19"/>
                      </w:rPr>
                      <w:fldChar w:fldCharType="begin"/>
                    </w:r>
                    <w:r>
                      <w:rPr>
                        <w:rFonts w:ascii="Trebuchet MS"/>
                        <w:spacing w:val="-5"/>
                        <w:w w:val="95"/>
                        <w:sz w:val="19"/>
                      </w:rPr>
                      <w:instrText> PAGE </w:instrText>
                    </w:r>
                    <w:r>
                      <w:rPr>
                        <w:rFonts w:ascii="Trebuchet MS"/>
                        <w:spacing w:val="-5"/>
                        <w:w w:val="95"/>
                        <w:sz w:val="19"/>
                      </w:rPr>
                      <w:fldChar w:fldCharType="separate"/>
                    </w:r>
                    <w:r>
                      <w:rPr>
                        <w:rFonts w:ascii="Trebuchet MS"/>
                        <w:spacing w:val="-5"/>
                        <w:w w:val="95"/>
                        <w:sz w:val="19"/>
                      </w:rPr>
                      <w:t>15</w:t>
                    </w:r>
                    <w:r>
                      <w:rPr>
                        <w:rFonts w:ascii="Trebuchet MS"/>
                        <w:spacing w:val="-5"/>
                        <w:w w:val="95"/>
                        <w:sz w:val="19"/>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78496">
              <wp:simplePos x="0" y="0"/>
              <wp:positionH relativeFrom="page">
                <wp:posOffset>3796703</wp:posOffset>
              </wp:positionH>
              <wp:positionV relativeFrom="page">
                <wp:posOffset>9431413</wp:posOffset>
              </wp:positionV>
              <wp:extent cx="191770" cy="17208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91770" cy="172085"/>
                      </a:xfrm>
                      <a:prstGeom prst="rect">
                        <a:avLst/>
                      </a:prstGeom>
                    </wps:spPr>
                    <wps:txbx>
                      <w:txbxContent>
                        <w:p>
                          <w:pPr>
                            <w:spacing w:before="16"/>
                            <w:ind w:left="60" w:right="0" w:firstLine="0"/>
                            <w:jc w:val="left"/>
                            <w:rPr>
                              <w:rFonts w:ascii="Trebuchet MS"/>
                              <w:sz w:val="19"/>
                            </w:rPr>
                          </w:pPr>
                          <w:r>
                            <w:rPr>
                              <w:rFonts w:ascii="Trebuchet MS"/>
                              <w:spacing w:val="-5"/>
                              <w:w w:val="90"/>
                              <w:sz w:val="19"/>
                            </w:rPr>
                            <w:fldChar w:fldCharType="begin"/>
                          </w:r>
                          <w:r>
                            <w:rPr>
                              <w:rFonts w:ascii="Trebuchet MS"/>
                              <w:spacing w:val="-5"/>
                              <w:w w:val="90"/>
                              <w:sz w:val="19"/>
                            </w:rPr>
                            <w:instrText> PAGE </w:instrText>
                          </w:r>
                          <w:r>
                            <w:rPr>
                              <w:rFonts w:ascii="Trebuchet MS"/>
                              <w:spacing w:val="-5"/>
                              <w:w w:val="90"/>
                              <w:sz w:val="19"/>
                            </w:rPr>
                            <w:fldChar w:fldCharType="separate"/>
                          </w:r>
                          <w:r>
                            <w:rPr>
                              <w:rFonts w:ascii="Trebuchet MS"/>
                              <w:spacing w:val="-5"/>
                              <w:w w:val="90"/>
                              <w:sz w:val="19"/>
                            </w:rPr>
                            <w:t>17</w:t>
                          </w:r>
                          <w:r>
                            <w:rPr>
                              <w:rFonts w:ascii="Trebuchet MS"/>
                              <w:spacing w:val="-5"/>
                              <w:w w:val="90"/>
                              <w:sz w:val="19"/>
                            </w:rPr>
                            <w:fldChar w:fldCharType="end"/>
                          </w:r>
                        </w:p>
                      </w:txbxContent>
                    </wps:txbx>
                    <wps:bodyPr wrap="square" lIns="0" tIns="0" rIns="0" bIns="0" rtlCol="0">
                      <a:noAutofit/>
                    </wps:bodyPr>
                  </wps:wsp>
                </a:graphicData>
              </a:graphic>
            </wp:anchor>
          </w:drawing>
        </mc:Choice>
        <mc:Fallback>
          <w:pict>
            <v:shape style="position:absolute;margin-left:298.953003pt;margin-top:742.630981pt;width:15.1pt;height:13.55pt;mso-position-horizontal-relative:page;mso-position-vertical-relative:page;z-index:-23337984" type="#_x0000_t202" id="docshape99" filled="false" stroked="false">
              <v:textbox inset="0,0,0,0">
                <w:txbxContent>
                  <w:p>
                    <w:pPr>
                      <w:spacing w:before="16"/>
                      <w:ind w:left="60" w:right="0" w:firstLine="0"/>
                      <w:jc w:val="left"/>
                      <w:rPr>
                        <w:rFonts w:ascii="Trebuchet MS"/>
                        <w:sz w:val="19"/>
                      </w:rPr>
                    </w:pPr>
                    <w:r>
                      <w:rPr>
                        <w:rFonts w:ascii="Trebuchet MS"/>
                        <w:spacing w:val="-5"/>
                        <w:w w:val="90"/>
                        <w:sz w:val="19"/>
                      </w:rPr>
                      <w:fldChar w:fldCharType="begin"/>
                    </w:r>
                    <w:r>
                      <w:rPr>
                        <w:rFonts w:ascii="Trebuchet MS"/>
                        <w:spacing w:val="-5"/>
                        <w:w w:val="90"/>
                        <w:sz w:val="19"/>
                      </w:rPr>
                      <w:instrText> PAGE </w:instrText>
                    </w:r>
                    <w:r>
                      <w:rPr>
                        <w:rFonts w:ascii="Trebuchet MS"/>
                        <w:spacing w:val="-5"/>
                        <w:w w:val="90"/>
                        <w:sz w:val="19"/>
                      </w:rPr>
                      <w:fldChar w:fldCharType="separate"/>
                    </w:r>
                    <w:r>
                      <w:rPr>
                        <w:rFonts w:ascii="Trebuchet MS"/>
                        <w:spacing w:val="-5"/>
                        <w:w w:val="90"/>
                        <w:sz w:val="19"/>
                      </w:rPr>
                      <w:t>17</w:t>
                    </w:r>
                    <w:r>
                      <w:rPr>
                        <w:rFonts w:ascii="Trebuchet MS"/>
                        <w:spacing w:val="-5"/>
                        <w:w w:val="90"/>
                        <w:sz w:val="19"/>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80032">
              <wp:simplePos x="0" y="0"/>
              <wp:positionH relativeFrom="page">
                <wp:posOffset>3783431</wp:posOffset>
              </wp:positionH>
              <wp:positionV relativeFrom="page">
                <wp:posOffset>9431413</wp:posOffset>
              </wp:positionV>
              <wp:extent cx="218440" cy="17208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20</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336448" type="#_x0000_t202" id="docshape120"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20</w:t>
                    </w:r>
                    <w:r>
                      <w:rPr>
                        <w:rFonts w:ascii="Trebuchet MS"/>
                        <w:spacing w:val="-5"/>
                        <w:sz w:val="19"/>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81568">
              <wp:simplePos x="0" y="0"/>
              <wp:positionH relativeFrom="page">
                <wp:posOffset>3783431</wp:posOffset>
              </wp:positionH>
              <wp:positionV relativeFrom="page">
                <wp:posOffset>9431413</wp:posOffset>
              </wp:positionV>
              <wp:extent cx="218440" cy="17208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22</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334912" type="#_x0000_t202" id="docshape132"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22</w:t>
                    </w:r>
                    <w:r>
                      <w:rPr>
                        <w:rFonts w:ascii="Trebuchet MS"/>
                        <w:spacing w:val="-5"/>
                        <w:sz w:val="19"/>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83104">
              <wp:simplePos x="0" y="0"/>
              <wp:positionH relativeFrom="page">
                <wp:posOffset>3783431</wp:posOffset>
              </wp:positionH>
              <wp:positionV relativeFrom="page">
                <wp:posOffset>9431413</wp:posOffset>
              </wp:positionV>
              <wp:extent cx="218440" cy="17208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23</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333376" type="#_x0000_t202" id="docshape139"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23</w:t>
                    </w:r>
                    <w:r>
                      <w:rPr>
                        <w:rFonts w:ascii="Trebuchet MS"/>
                        <w:spacing w:val="-5"/>
                        <w:sz w:val="19"/>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84640">
              <wp:simplePos x="0" y="0"/>
              <wp:positionH relativeFrom="page">
                <wp:posOffset>3783431</wp:posOffset>
              </wp:positionH>
              <wp:positionV relativeFrom="page">
                <wp:posOffset>9431413</wp:posOffset>
              </wp:positionV>
              <wp:extent cx="218440" cy="17208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24</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331840" type="#_x0000_t202" id="docshape142"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24</w:t>
                    </w:r>
                    <w:r>
                      <w:rPr>
                        <w:rFonts w:ascii="Trebuchet MS"/>
                        <w:spacing w:val="-5"/>
                        <w:sz w:val="19"/>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86176">
              <wp:simplePos x="0" y="0"/>
              <wp:positionH relativeFrom="page">
                <wp:posOffset>3783431</wp:posOffset>
              </wp:positionH>
              <wp:positionV relativeFrom="page">
                <wp:posOffset>9431413</wp:posOffset>
              </wp:positionV>
              <wp:extent cx="218440" cy="172085"/>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29</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330304" type="#_x0000_t202" id="docshape156"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29</w:t>
                    </w:r>
                    <w:r>
                      <w:rPr>
                        <w:rFonts w:ascii="Trebuchet MS"/>
                        <w:spacing w:val="-5"/>
                        <w:sz w:val="19"/>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87712">
              <wp:simplePos x="0" y="0"/>
              <wp:positionH relativeFrom="page">
                <wp:posOffset>3783431</wp:posOffset>
              </wp:positionH>
              <wp:positionV relativeFrom="page">
                <wp:posOffset>9431413</wp:posOffset>
              </wp:positionV>
              <wp:extent cx="218440" cy="172085"/>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33</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328768" type="#_x0000_t202" id="docshape178"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33</w:t>
                    </w:r>
                    <w:r>
                      <w:rPr>
                        <w:rFonts w:ascii="Trebuchet MS"/>
                        <w:spacing w:val="-5"/>
                        <w:sz w:val="19"/>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89248">
              <wp:simplePos x="0" y="0"/>
              <wp:positionH relativeFrom="page">
                <wp:posOffset>3783431</wp:posOffset>
              </wp:positionH>
              <wp:positionV relativeFrom="page">
                <wp:posOffset>9431413</wp:posOffset>
              </wp:positionV>
              <wp:extent cx="218440" cy="172085"/>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34</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327232" type="#_x0000_t202" id="docshape184"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34</w:t>
                    </w:r>
                    <w:r>
                      <w:rPr>
                        <w:rFonts w:ascii="Trebuchet MS"/>
                        <w:spacing w:val="-5"/>
                        <w:sz w:val="19"/>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90784">
              <wp:simplePos x="0" y="0"/>
              <wp:positionH relativeFrom="page">
                <wp:posOffset>3783431</wp:posOffset>
              </wp:positionH>
              <wp:positionV relativeFrom="page">
                <wp:posOffset>9431413</wp:posOffset>
              </wp:positionV>
              <wp:extent cx="218440" cy="17208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36</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325696" type="#_x0000_t202" id="docshape196"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36</w:t>
                    </w:r>
                    <w:r>
                      <w:rPr>
                        <w:rFonts w:ascii="Trebuchet MS"/>
                        <w:spacing w:val="-5"/>
                        <w:sz w:val="19"/>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92320">
              <wp:simplePos x="0" y="0"/>
              <wp:positionH relativeFrom="page">
                <wp:posOffset>3783431</wp:posOffset>
              </wp:positionH>
              <wp:positionV relativeFrom="page">
                <wp:posOffset>9431413</wp:posOffset>
              </wp:positionV>
              <wp:extent cx="218440" cy="172085"/>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39</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324160" type="#_x0000_t202" id="docshape206"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39</w:t>
                    </w:r>
                    <w:r>
                      <w:rPr>
                        <w:rFonts w:ascii="Trebuchet MS"/>
                        <w:spacing w:val="-5"/>
                        <w:sz w:val="19"/>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93856">
              <wp:simplePos x="0" y="0"/>
              <wp:positionH relativeFrom="page">
                <wp:posOffset>3783431</wp:posOffset>
              </wp:positionH>
              <wp:positionV relativeFrom="page">
                <wp:posOffset>9431413</wp:posOffset>
              </wp:positionV>
              <wp:extent cx="218440" cy="172085"/>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40</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322624" type="#_x0000_t202" id="docshape212"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40</w:t>
                    </w:r>
                    <w:r>
                      <w:rPr>
                        <w:rFonts w:ascii="Trebuchet MS"/>
                        <w:spacing w:val="-5"/>
                        <w:sz w:val="19"/>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95392">
              <wp:simplePos x="0" y="0"/>
              <wp:positionH relativeFrom="page">
                <wp:posOffset>3794531</wp:posOffset>
              </wp:positionH>
              <wp:positionV relativeFrom="page">
                <wp:posOffset>9431413</wp:posOffset>
              </wp:positionV>
              <wp:extent cx="196215" cy="17208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196215" cy="172085"/>
                      </a:xfrm>
                      <a:prstGeom prst="rect">
                        <a:avLst/>
                      </a:prstGeom>
                    </wps:spPr>
                    <wps:txbx>
                      <w:txbxContent>
                        <w:p>
                          <w:pPr>
                            <w:spacing w:before="16"/>
                            <w:ind w:left="60" w:right="0" w:firstLine="0"/>
                            <w:jc w:val="left"/>
                            <w:rPr>
                              <w:rFonts w:ascii="Trebuchet MS"/>
                              <w:sz w:val="19"/>
                            </w:rPr>
                          </w:pPr>
                          <w:r>
                            <w:rPr>
                              <w:rFonts w:ascii="Trebuchet MS"/>
                              <w:spacing w:val="-5"/>
                              <w:w w:val="95"/>
                              <w:sz w:val="19"/>
                            </w:rPr>
                            <w:fldChar w:fldCharType="begin"/>
                          </w:r>
                          <w:r>
                            <w:rPr>
                              <w:rFonts w:ascii="Trebuchet MS"/>
                              <w:spacing w:val="-5"/>
                              <w:w w:val="95"/>
                              <w:sz w:val="19"/>
                            </w:rPr>
                            <w:instrText> PAGE </w:instrText>
                          </w:r>
                          <w:r>
                            <w:rPr>
                              <w:rFonts w:ascii="Trebuchet MS"/>
                              <w:spacing w:val="-5"/>
                              <w:w w:val="95"/>
                              <w:sz w:val="19"/>
                            </w:rPr>
                            <w:fldChar w:fldCharType="separate"/>
                          </w:r>
                          <w:r>
                            <w:rPr>
                              <w:rFonts w:ascii="Trebuchet MS"/>
                              <w:spacing w:val="-5"/>
                              <w:w w:val="95"/>
                              <w:sz w:val="19"/>
                            </w:rPr>
                            <w:t>41</w:t>
                          </w:r>
                          <w:r>
                            <w:rPr>
                              <w:rFonts w:ascii="Trebuchet MS"/>
                              <w:spacing w:val="-5"/>
                              <w:w w:val="95"/>
                              <w:sz w:val="19"/>
                            </w:rPr>
                            <w:fldChar w:fldCharType="end"/>
                          </w:r>
                        </w:p>
                      </w:txbxContent>
                    </wps:txbx>
                    <wps:bodyPr wrap="square" lIns="0" tIns="0" rIns="0" bIns="0" rtlCol="0">
                      <a:noAutofit/>
                    </wps:bodyPr>
                  </wps:wsp>
                </a:graphicData>
              </a:graphic>
            </wp:anchor>
          </w:drawing>
        </mc:Choice>
        <mc:Fallback>
          <w:pict>
            <v:shape style="position:absolute;margin-left:298.782013pt;margin-top:742.630981pt;width:15.45pt;height:13.55pt;mso-position-horizontal-relative:page;mso-position-vertical-relative:page;z-index:-23321088" type="#_x0000_t202" id="docshape216" filled="false" stroked="false">
              <v:textbox inset="0,0,0,0">
                <w:txbxContent>
                  <w:p>
                    <w:pPr>
                      <w:spacing w:before="16"/>
                      <w:ind w:left="60" w:right="0" w:firstLine="0"/>
                      <w:jc w:val="left"/>
                      <w:rPr>
                        <w:rFonts w:ascii="Trebuchet MS"/>
                        <w:sz w:val="19"/>
                      </w:rPr>
                    </w:pPr>
                    <w:r>
                      <w:rPr>
                        <w:rFonts w:ascii="Trebuchet MS"/>
                        <w:spacing w:val="-5"/>
                        <w:w w:val="95"/>
                        <w:sz w:val="19"/>
                      </w:rPr>
                      <w:fldChar w:fldCharType="begin"/>
                    </w:r>
                    <w:r>
                      <w:rPr>
                        <w:rFonts w:ascii="Trebuchet MS"/>
                        <w:spacing w:val="-5"/>
                        <w:w w:val="95"/>
                        <w:sz w:val="19"/>
                      </w:rPr>
                      <w:instrText> PAGE </w:instrText>
                    </w:r>
                    <w:r>
                      <w:rPr>
                        <w:rFonts w:ascii="Trebuchet MS"/>
                        <w:spacing w:val="-5"/>
                        <w:w w:val="95"/>
                        <w:sz w:val="19"/>
                      </w:rPr>
                      <w:fldChar w:fldCharType="separate"/>
                    </w:r>
                    <w:r>
                      <w:rPr>
                        <w:rFonts w:ascii="Trebuchet MS"/>
                        <w:spacing w:val="-5"/>
                        <w:w w:val="95"/>
                        <w:sz w:val="19"/>
                      </w:rPr>
                      <w:t>41</w:t>
                    </w:r>
                    <w:r>
                      <w:rPr>
                        <w:rFonts w:ascii="Trebuchet MS"/>
                        <w:spacing w:val="-5"/>
                        <w:w w:val="95"/>
                        <w:sz w:val="19"/>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96928">
              <wp:simplePos x="0" y="0"/>
              <wp:positionH relativeFrom="page">
                <wp:posOffset>3783431</wp:posOffset>
              </wp:positionH>
              <wp:positionV relativeFrom="page">
                <wp:posOffset>9431413</wp:posOffset>
              </wp:positionV>
              <wp:extent cx="218440" cy="17208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42</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319552" type="#_x0000_t202" id="docshape222"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42</w:t>
                    </w:r>
                    <w:r>
                      <w:rPr>
                        <w:rFonts w:ascii="Trebuchet MS"/>
                        <w:spacing w:val="-5"/>
                        <w:sz w:val="19"/>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98464">
              <wp:simplePos x="0" y="0"/>
              <wp:positionH relativeFrom="page">
                <wp:posOffset>3783431</wp:posOffset>
              </wp:positionH>
              <wp:positionV relativeFrom="page">
                <wp:posOffset>9431413</wp:posOffset>
              </wp:positionV>
              <wp:extent cx="218440" cy="172085"/>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43</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318016" type="#_x0000_t202" id="docshape225"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43</w:t>
                    </w:r>
                    <w:r>
                      <w:rPr>
                        <w:rFonts w:ascii="Trebuchet MS"/>
                        <w:spacing w:val="-5"/>
                        <w:sz w:val="19"/>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00000">
              <wp:simplePos x="0" y="0"/>
              <wp:positionH relativeFrom="page">
                <wp:posOffset>3783431</wp:posOffset>
              </wp:positionH>
              <wp:positionV relativeFrom="page">
                <wp:posOffset>9431413</wp:posOffset>
              </wp:positionV>
              <wp:extent cx="218440" cy="172085"/>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44</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316480" type="#_x0000_t202" id="docshape230"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44</w:t>
                    </w:r>
                    <w:r>
                      <w:rPr>
                        <w:rFonts w:ascii="Trebuchet MS"/>
                        <w:spacing w:val="-5"/>
                        <w:sz w:val="19"/>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01536">
              <wp:simplePos x="0" y="0"/>
              <wp:positionH relativeFrom="page">
                <wp:posOffset>3783431</wp:posOffset>
              </wp:positionH>
              <wp:positionV relativeFrom="page">
                <wp:posOffset>9431413</wp:posOffset>
              </wp:positionV>
              <wp:extent cx="218440" cy="172085"/>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46</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314944" type="#_x0000_t202" id="docshape240"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46</w:t>
                    </w:r>
                    <w:r>
                      <w:rPr>
                        <w:rFonts w:ascii="Trebuchet MS"/>
                        <w:spacing w:val="-5"/>
                        <w:sz w:val="19"/>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03072">
              <wp:simplePos x="0" y="0"/>
              <wp:positionH relativeFrom="page">
                <wp:posOffset>3783431</wp:posOffset>
              </wp:positionH>
              <wp:positionV relativeFrom="page">
                <wp:posOffset>9431413</wp:posOffset>
              </wp:positionV>
              <wp:extent cx="218440" cy="172085"/>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49</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313408" type="#_x0000_t202" id="docshape253"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49</w:t>
                    </w:r>
                    <w:r>
                      <w:rPr>
                        <w:rFonts w:ascii="Trebuchet MS"/>
                        <w:spacing w:val="-5"/>
                        <w:sz w:val="19"/>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04608">
              <wp:simplePos x="0" y="0"/>
              <wp:positionH relativeFrom="page">
                <wp:posOffset>3783431</wp:posOffset>
              </wp:positionH>
              <wp:positionV relativeFrom="page">
                <wp:posOffset>9431413</wp:posOffset>
              </wp:positionV>
              <wp:extent cx="218440" cy="172085"/>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50</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311872" type="#_x0000_t202" id="docshape258"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50</w:t>
                    </w:r>
                    <w:r>
                      <w:rPr>
                        <w:rFonts w:ascii="Trebuchet MS"/>
                        <w:spacing w:val="-5"/>
                        <w:sz w:val="19"/>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06144">
              <wp:simplePos x="0" y="0"/>
              <wp:positionH relativeFrom="page">
                <wp:posOffset>3794531</wp:posOffset>
              </wp:positionH>
              <wp:positionV relativeFrom="page">
                <wp:posOffset>9431413</wp:posOffset>
              </wp:positionV>
              <wp:extent cx="196215" cy="172085"/>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196215" cy="172085"/>
                      </a:xfrm>
                      <a:prstGeom prst="rect">
                        <a:avLst/>
                      </a:prstGeom>
                    </wps:spPr>
                    <wps:txbx>
                      <w:txbxContent>
                        <w:p>
                          <w:pPr>
                            <w:spacing w:before="16"/>
                            <w:ind w:left="60" w:right="0" w:firstLine="0"/>
                            <w:jc w:val="left"/>
                            <w:rPr>
                              <w:rFonts w:ascii="Trebuchet MS"/>
                              <w:sz w:val="19"/>
                            </w:rPr>
                          </w:pPr>
                          <w:r>
                            <w:rPr>
                              <w:rFonts w:ascii="Trebuchet MS"/>
                              <w:spacing w:val="-5"/>
                              <w:w w:val="95"/>
                              <w:sz w:val="19"/>
                            </w:rPr>
                            <w:fldChar w:fldCharType="begin"/>
                          </w:r>
                          <w:r>
                            <w:rPr>
                              <w:rFonts w:ascii="Trebuchet MS"/>
                              <w:spacing w:val="-5"/>
                              <w:w w:val="95"/>
                              <w:sz w:val="19"/>
                            </w:rPr>
                            <w:instrText> PAGE </w:instrText>
                          </w:r>
                          <w:r>
                            <w:rPr>
                              <w:rFonts w:ascii="Trebuchet MS"/>
                              <w:spacing w:val="-5"/>
                              <w:w w:val="95"/>
                              <w:sz w:val="19"/>
                            </w:rPr>
                            <w:fldChar w:fldCharType="separate"/>
                          </w:r>
                          <w:r>
                            <w:rPr>
                              <w:rFonts w:ascii="Trebuchet MS"/>
                              <w:spacing w:val="-5"/>
                              <w:w w:val="95"/>
                              <w:sz w:val="19"/>
                            </w:rPr>
                            <w:t>51</w:t>
                          </w:r>
                          <w:r>
                            <w:rPr>
                              <w:rFonts w:ascii="Trebuchet MS"/>
                              <w:spacing w:val="-5"/>
                              <w:w w:val="95"/>
                              <w:sz w:val="19"/>
                            </w:rPr>
                            <w:fldChar w:fldCharType="end"/>
                          </w:r>
                        </w:p>
                      </w:txbxContent>
                    </wps:txbx>
                    <wps:bodyPr wrap="square" lIns="0" tIns="0" rIns="0" bIns="0" rtlCol="0">
                      <a:noAutofit/>
                    </wps:bodyPr>
                  </wps:wsp>
                </a:graphicData>
              </a:graphic>
            </wp:anchor>
          </w:drawing>
        </mc:Choice>
        <mc:Fallback>
          <w:pict>
            <v:shape style="position:absolute;margin-left:298.782013pt;margin-top:742.630981pt;width:15.45pt;height:13.55pt;mso-position-horizontal-relative:page;mso-position-vertical-relative:page;z-index:-23310336" type="#_x0000_t202" id="docshape261" filled="false" stroked="false">
              <v:textbox inset="0,0,0,0">
                <w:txbxContent>
                  <w:p>
                    <w:pPr>
                      <w:spacing w:before="16"/>
                      <w:ind w:left="60" w:right="0" w:firstLine="0"/>
                      <w:jc w:val="left"/>
                      <w:rPr>
                        <w:rFonts w:ascii="Trebuchet MS"/>
                        <w:sz w:val="19"/>
                      </w:rPr>
                    </w:pPr>
                    <w:r>
                      <w:rPr>
                        <w:rFonts w:ascii="Trebuchet MS"/>
                        <w:spacing w:val="-5"/>
                        <w:w w:val="95"/>
                        <w:sz w:val="19"/>
                      </w:rPr>
                      <w:fldChar w:fldCharType="begin"/>
                    </w:r>
                    <w:r>
                      <w:rPr>
                        <w:rFonts w:ascii="Trebuchet MS"/>
                        <w:spacing w:val="-5"/>
                        <w:w w:val="95"/>
                        <w:sz w:val="19"/>
                      </w:rPr>
                      <w:instrText> PAGE </w:instrText>
                    </w:r>
                    <w:r>
                      <w:rPr>
                        <w:rFonts w:ascii="Trebuchet MS"/>
                        <w:spacing w:val="-5"/>
                        <w:w w:val="95"/>
                        <w:sz w:val="19"/>
                      </w:rPr>
                      <w:fldChar w:fldCharType="separate"/>
                    </w:r>
                    <w:r>
                      <w:rPr>
                        <w:rFonts w:ascii="Trebuchet MS"/>
                        <w:spacing w:val="-5"/>
                        <w:w w:val="95"/>
                        <w:sz w:val="19"/>
                      </w:rPr>
                      <w:t>51</w:t>
                    </w:r>
                    <w:r>
                      <w:rPr>
                        <w:rFonts w:ascii="Trebuchet MS"/>
                        <w:spacing w:val="-5"/>
                        <w:w w:val="95"/>
                        <w:sz w:val="19"/>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07680">
              <wp:simplePos x="0" y="0"/>
              <wp:positionH relativeFrom="page">
                <wp:posOffset>3783431</wp:posOffset>
              </wp:positionH>
              <wp:positionV relativeFrom="page">
                <wp:posOffset>9431413</wp:posOffset>
              </wp:positionV>
              <wp:extent cx="218440" cy="172085"/>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52</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308800" type="#_x0000_t202" id="docshape264"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52</w:t>
                    </w:r>
                    <w:r>
                      <w:rPr>
                        <w:rFonts w:ascii="Trebuchet MS"/>
                        <w:spacing w:val="-5"/>
                        <w:sz w:val="19"/>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09216">
              <wp:simplePos x="0" y="0"/>
              <wp:positionH relativeFrom="page">
                <wp:posOffset>3783431</wp:posOffset>
              </wp:positionH>
              <wp:positionV relativeFrom="page">
                <wp:posOffset>9431413</wp:posOffset>
              </wp:positionV>
              <wp:extent cx="218440" cy="172085"/>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53</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307264" type="#_x0000_t202" id="docshape268"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53</w:t>
                    </w:r>
                    <w:r>
                      <w:rPr>
                        <w:rFonts w:ascii="Trebuchet MS"/>
                        <w:spacing w:val="-5"/>
                        <w:sz w:val="19"/>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10752">
              <wp:simplePos x="0" y="0"/>
              <wp:positionH relativeFrom="page">
                <wp:posOffset>3783431</wp:posOffset>
              </wp:positionH>
              <wp:positionV relativeFrom="page">
                <wp:posOffset>9431413</wp:posOffset>
              </wp:positionV>
              <wp:extent cx="218440" cy="172085"/>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54</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305728" type="#_x0000_t202" id="docshape271"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54</w:t>
                    </w:r>
                    <w:r>
                      <w:rPr>
                        <w:rFonts w:ascii="Trebuchet MS"/>
                        <w:spacing w:val="-5"/>
                        <w:sz w:val="19"/>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12288">
              <wp:simplePos x="0" y="0"/>
              <wp:positionH relativeFrom="page">
                <wp:posOffset>3783431</wp:posOffset>
              </wp:positionH>
              <wp:positionV relativeFrom="page">
                <wp:posOffset>9431413</wp:posOffset>
              </wp:positionV>
              <wp:extent cx="218440" cy="172085"/>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58</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304192" type="#_x0000_t202" id="docshape292"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58</w:t>
                    </w:r>
                    <w:r>
                      <w:rPr>
                        <w:rFonts w:ascii="Trebuchet MS"/>
                        <w:spacing w:val="-5"/>
                        <w:sz w:val="19"/>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13824">
              <wp:simplePos x="0" y="0"/>
              <wp:positionH relativeFrom="page">
                <wp:posOffset>3783431</wp:posOffset>
              </wp:positionH>
              <wp:positionV relativeFrom="page">
                <wp:posOffset>9431413</wp:posOffset>
              </wp:positionV>
              <wp:extent cx="218440" cy="172085"/>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62</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302656" type="#_x0000_t202" id="docshape309"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62</w:t>
                    </w:r>
                    <w:r>
                      <w:rPr>
                        <w:rFonts w:ascii="Trebuchet MS"/>
                        <w:spacing w:val="-5"/>
                        <w:sz w:val="19"/>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15360">
              <wp:simplePos x="0" y="0"/>
              <wp:positionH relativeFrom="page">
                <wp:posOffset>3783431</wp:posOffset>
              </wp:positionH>
              <wp:positionV relativeFrom="page">
                <wp:posOffset>9431413</wp:posOffset>
              </wp:positionV>
              <wp:extent cx="218440" cy="172085"/>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65</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301120" type="#_x0000_t202" id="docshape330"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65</w:t>
                    </w:r>
                    <w:r>
                      <w:rPr>
                        <w:rFonts w:ascii="Trebuchet MS"/>
                        <w:spacing w:val="-5"/>
                        <w:sz w:val="19"/>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16896">
              <wp:simplePos x="0" y="0"/>
              <wp:positionH relativeFrom="page">
                <wp:posOffset>3785603</wp:posOffset>
              </wp:positionH>
              <wp:positionV relativeFrom="page">
                <wp:posOffset>9431413</wp:posOffset>
              </wp:positionV>
              <wp:extent cx="213995" cy="172085"/>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213995"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67</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8.07901pt;margin-top:742.630981pt;width:16.850pt;height:13.55pt;mso-position-horizontal-relative:page;mso-position-vertical-relative:page;z-index:-23299584" type="#_x0000_t202" id="docshape348"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67</w:t>
                    </w:r>
                    <w:r>
                      <w:rPr>
                        <w:rFonts w:ascii="Trebuchet MS"/>
                        <w:spacing w:val="-5"/>
                        <w:sz w:val="19"/>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18432">
              <wp:simplePos x="0" y="0"/>
              <wp:positionH relativeFrom="page">
                <wp:posOffset>3783431</wp:posOffset>
              </wp:positionH>
              <wp:positionV relativeFrom="page">
                <wp:posOffset>9431413</wp:posOffset>
              </wp:positionV>
              <wp:extent cx="218440" cy="172085"/>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68</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298048" type="#_x0000_t202" id="docshape357"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68</w:t>
                    </w:r>
                    <w:r>
                      <w:rPr>
                        <w:rFonts w:ascii="Trebuchet MS"/>
                        <w:spacing w:val="-5"/>
                        <w:sz w:val="19"/>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19968">
              <wp:simplePos x="0" y="0"/>
              <wp:positionH relativeFrom="page">
                <wp:posOffset>3783431</wp:posOffset>
              </wp:positionH>
              <wp:positionV relativeFrom="page">
                <wp:posOffset>9431413</wp:posOffset>
              </wp:positionV>
              <wp:extent cx="218440" cy="172085"/>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69</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296512" type="#_x0000_t202" id="docshape365"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69</w:t>
                    </w:r>
                    <w:r>
                      <w:rPr>
                        <w:rFonts w:ascii="Trebuchet MS"/>
                        <w:spacing w:val="-5"/>
                        <w:sz w:val="19"/>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21504">
              <wp:simplePos x="0" y="0"/>
              <wp:positionH relativeFrom="page">
                <wp:posOffset>3785603</wp:posOffset>
              </wp:positionH>
              <wp:positionV relativeFrom="page">
                <wp:posOffset>9431413</wp:posOffset>
              </wp:positionV>
              <wp:extent cx="213995" cy="172085"/>
              <wp:effectExtent l="0" t="0" r="0" b="0"/>
              <wp:wrapNone/>
              <wp:docPr id="417" name="Textbox 417"/>
              <wp:cNvGraphicFramePr>
                <a:graphicFrameLocks/>
              </wp:cNvGraphicFramePr>
              <a:graphic>
                <a:graphicData uri="http://schemas.microsoft.com/office/word/2010/wordprocessingShape">
                  <wps:wsp>
                    <wps:cNvPr id="417" name="Textbox 417"/>
                    <wps:cNvSpPr txBox="1"/>
                    <wps:spPr>
                      <a:xfrm>
                        <a:off x="0" y="0"/>
                        <a:ext cx="213995"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72</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8.07901pt;margin-top:742.630981pt;width:16.850pt;height:13.55pt;mso-position-horizontal-relative:page;mso-position-vertical-relative:page;z-index:-23294976" type="#_x0000_t202" id="docshape380"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72</w:t>
                    </w:r>
                    <w:r>
                      <w:rPr>
                        <w:rFonts w:ascii="Trebuchet MS"/>
                        <w:spacing w:val="-5"/>
                        <w:sz w:val="19"/>
                      </w:rPr>
                      <w:fldChar w:fldCharType="end"/>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23040">
              <wp:simplePos x="0" y="0"/>
              <wp:positionH relativeFrom="page">
                <wp:posOffset>3787775</wp:posOffset>
              </wp:positionH>
              <wp:positionV relativeFrom="page">
                <wp:posOffset>9431413</wp:posOffset>
              </wp:positionV>
              <wp:extent cx="209550" cy="172085"/>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20955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77</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8.25pt;margin-top:742.630981pt;width:16.5pt;height:13.55pt;mso-position-horizontal-relative:page;mso-position-vertical-relative:page;z-index:-23293440" type="#_x0000_t202" id="docshape403"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77</w:t>
                    </w:r>
                    <w:r>
                      <w:rPr>
                        <w:rFonts w:ascii="Trebuchet MS"/>
                        <w:spacing w:val="-5"/>
                        <w:sz w:val="19"/>
                      </w:rPr>
                      <w:fldChar w:fldCharType="end"/>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24576">
              <wp:simplePos x="0" y="0"/>
              <wp:positionH relativeFrom="page">
                <wp:posOffset>3785603</wp:posOffset>
              </wp:positionH>
              <wp:positionV relativeFrom="page">
                <wp:posOffset>9431413</wp:posOffset>
              </wp:positionV>
              <wp:extent cx="213995" cy="172085"/>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213995"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78</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8.07901pt;margin-top:742.630981pt;width:16.850pt;height:13.55pt;mso-position-horizontal-relative:page;mso-position-vertical-relative:page;z-index:-23291904" type="#_x0000_t202" id="docshape407"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78</w:t>
                    </w:r>
                    <w:r>
                      <w:rPr>
                        <w:rFonts w:ascii="Trebuchet MS"/>
                        <w:spacing w:val="-5"/>
                        <w:sz w:val="19"/>
                      </w:rPr>
                      <w:fldChar w:fldCharType="end"/>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26112">
              <wp:simplePos x="0" y="0"/>
              <wp:positionH relativeFrom="page">
                <wp:posOffset>3785603</wp:posOffset>
              </wp:positionH>
              <wp:positionV relativeFrom="page">
                <wp:posOffset>9431413</wp:posOffset>
              </wp:positionV>
              <wp:extent cx="213995" cy="172085"/>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213995"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79</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8.07901pt;margin-top:742.630981pt;width:16.850pt;height:13.55pt;mso-position-horizontal-relative:page;mso-position-vertical-relative:page;z-index:-23290368" type="#_x0000_t202" id="docshape413"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79</w:t>
                    </w:r>
                    <w:r>
                      <w:rPr>
                        <w:rFonts w:ascii="Trebuchet MS"/>
                        <w:spacing w:val="-5"/>
                        <w:sz w:val="19"/>
                      </w:rPr>
                      <w:fldChar w:fldCharType="end"/>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27648">
              <wp:simplePos x="0" y="0"/>
              <wp:positionH relativeFrom="page">
                <wp:posOffset>3783431</wp:posOffset>
              </wp:positionH>
              <wp:positionV relativeFrom="page">
                <wp:posOffset>9431413</wp:posOffset>
              </wp:positionV>
              <wp:extent cx="218440" cy="172085"/>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80</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288832" type="#_x0000_t202" id="docshape416"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80</w:t>
                    </w:r>
                    <w:r>
                      <w:rPr>
                        <w:rFonts w:ascii="Trebuchet MS"/>
                        <w:spacing w:val="-5"/>
                        <w:sz w:val="19"/>
                      </w:rPr>
                      <w:fldChar w:fldCharType="end"/>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29184">
              <wp:simplePos x="0" y="0"/>
              <wp:positionH relativeFrom="page">
                <wp:posOffset>3794531</wp:posOffset>
              </wp:positionH>
              <wp:positionV relativeFrom="page">
                <wp:posOffset>9431413</wp:posOffset>
              </wp:positionV>
              <wp:extent cx="196215" cy="172085"/>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a:off x="0" y="0"/>
                        <a:ext cx="196215" cy="172085"/>
                      </a:xfrm>
                      <a:prstGeom prst="rect">
                        <a:avLst/>
                      </a:prstGeom>
                    </wps:spPr>
                    <wps:txbx>
                      <w:txbxContent>
                        <w:p>
                          <w:pPr>
                            <w:spacing w:before="16"/>
                            <w:ind w:left="60" w:right="0" w:firstLine="0"/>
                            <w:jc w:val="left"/>
                            <w:rPr>
                              <w:rFonts w:ascii="Trebuchet MS"/>
                              <w:sz w:val="19"/>
                            </w:rPr>
                          </w:pPr>
                          <w:r>
                            <w:rPr>
                              <w:rFonts w:ascii="Trebuchet MS"/>
                              <w:spacing w:val="-5"/>
                              <w:w w:val="95"/>
                              <w:sz w:val="19"/>
                            </w:rPr>
                            <w:fldChar w:fldCharType="begin"/>
                          </w:r>
                          <w:r>
                            <w:rPr>
                              <w:rFonts w:ascii="Trebuchet MS"/>
                              <w:spacing w:val="-5"/>
                              <w:w w:val="95"/>
                              <w:sz w:val="19"/>
                            </w:rPr>
                            <w:instrText> PAGE </w:instrText>
                          </w:r>
                          <w:r>
                            <w:rPr>
                              <w:rFonts w:ascii="Trebuchet MS"/>
                              <w:spacing w:val="-5"/>
                              <w:w w:val="95"/>
                              <w:sz w:val="19"/>
                            </w:rPr>
                            <w:fldChar w:fldCharType="separate"/>
                          </w:r>
                          <w:r>
                            <w:rPr>
                              <w:rFonts w:ascii="Trebuchet MS"/>
                              <w:spacing w:val="-5"/>
                              <w:w w:val="95"/>
                              <w:sz w:val="19"/>
                            </w:rPr>
                            <w:t>81</w:t>
                          </w:r>
                          <w:r>
                            <w:rPr>
                              <w:rFonts w:ascii="Trebuchet MS"/>
                              <w:spacing w:val="-5"/>
                              <w:w w:val="95"/>
                              <w:sz w:val="19"/>
                            </w:rPr>
                            <w:fldChar w:fldCharType="end"/>
                          </w:r>
                        </w:p>
                      </w:txbxContent>
                    </wps:txbx>
                    <wps:bodyPr wrap="square" lIns="0" tIns="0" rIns="0" bIns="0" rtlCol="0">
                      <a:noAutofit/>
                    </wps:bodyPr>
                  </wps:wsp>
                </a:graphicData>
              </a:graphic>
            </wp:anchor>
          </w:drawing>
        </mc:Choice>
        <mc:Fallback>
          <w:pict>
            <v:shape style="position:absolute;margin-left:298.782013pt;margin-top:742.630981pt;width:15.45pt;height:13.55pt;mso-position-horizontal-relative:page;mso-position-vertical-relative:page;z-index:-23287296" type="#_x0000_t202" id="docshape421" filled="false" stroked="false">
              <v:textbox inset="0,0,0,0">
                <w:txbxContent>
                  <w:p>
                    <w:pPr>
                      <w:spacing w:before="16"/>
                      <w:ind w:left="60" w:right="0" w:firstLine="0"/>
                      <w:jc w:val="left"/>
                      <w:rPr>
                        <w:rFonts w:ascii="Trebuchet MS"/>
                        <w:sz w:val="19"/>
                      </w:rPr>
                    </w:pPr>
                    <w:r>
                      <w:rPr>
                        <w:rFonts w:ascii="Trebuchet MS"/>
                        <w:spacing w:val="-5"/>
                        <w:w w:val="95"/>
                        <w:sz w:val="19"/>
                      </w:rPr>
                      <w:fldChar w:fldCharType="begin"/>
                    </w:r>
                    <w:r>
                      <w:rPr>
                        <w:rFonts w:ascii="Trebuchet MS"/>
                        <w:spacing w:val="-5"/>
                        <w:w w:val="95"/>
                        <w:sz w:val="19"/>
                      </w:rPr>
                      <w:instrText> PAGE </w:instrText>
                    </w:r>
                    <w:r>
                      <w:rPr>
                        <w:rFonts w:ascii="Trebuchet MS"/>
                        <w:spacing w:val="-5"/>
                        <w:w w:val="95"/>
                        <w:sz w:val="19"/>
                      </w:rPr>
                      <w:fldChar w:fldCharType="separate"/>
                    </w:r>
                    <w:r>
                      <w:rPr>
                        <w:rFonts w:ascii="Trebuchet MS"/>
                        <w:spacing w:val="-5"/>
                        <w:w w:val="95"/>
                        <w:sz w:val="19"/>
                      </w:rPr>
                      <w:t>81</w:t>
                    </w:r>
                    <w:r>
                      <w:rPr>
                        <w:rFonts w:ascii="Trebuchet MS"/>
                        <w:spacing w:val="-5"/>
                        <w:w w:val="95"/>
                        <w:sz w:val="19"/>
                      </w:rPr>
                      <w:fldChar w:fldCharType="end"/>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30720">
              <wp:simplePos x="0" y="0"/>
              <wp:positionH relativeFrom="page">
                <wp:posOffset>3783431</wp:posOffset>
              </wp:positionH>
              <wp:positionV relativeFrom="page">
                <wp:posOffset>9431413</wp:posOffset>
              </wp:positionV>
              <wp:extent cx="218440" cy="172085"/>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82</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285760" type="#_x0000_t202" id="docshape426"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82</w:t>
                    </w:r>
                    <w:r>
                      <w:rPr>
                        <w:rFonts w:ascii="Trebuchet MS"/>
                        <w:spacing w:val="-5"/>
                        <w:sz w:val="19"/>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31232">
              <wp:simplePos x="0" y="0"/>
              <wp:positionH relativeFrom="page">
                <wp:posOffset>3783431</wp:posOffset>
              </wp:positionH>
              <wp:positionV relativeFrom="page">
                <wp:posOffset>9431413</wp:posOffset>
              </wp:positionV>
              <wp:extent cx="218440" cy="172085"/>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83</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285248" type="#_x0000_t202" id="docshape427"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83</w:t>
                    </w:r>
                    <w:r>
                      <w:rPr>
                        <w:rFonts w:ascii="Trebuchet MS"/>
                        <w:spacing w:val="-5"/>
                        <w:sz w:val="19"/>
                      </w:rPr>
                      <w:fldChar w:fldCharType="end"/>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32768">
              <wp:simplePos x="0" y="0"/>
              <wp:positionH relativeFrom="page">
                <wp:posOffset>3783431</wp:posOffset>
              </wp:positionH>
              <wp:positionV relativeFrom="page">
                <wp:posOffset>9431413</wp:posOffset>
              </wp:positionV>
              <wp:extent cx="218440" cy="172085"/>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84</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283712" type="#_x0000_t202" id="docshape431"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84</w:t>
                    </w:r>
                    <w:r>
                      <w:rPr>
                        <w:rFonts w:ascii="Trebuchet MS"/>
                        <w:spacing w:val="-5"/>
                        <w:sz w:val="19"/>
                      </w:rPr>
                      <w:fldChar w:fldCharType="end"/>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34304">
              <wp:simplePos x="0" y="0"/>
              <wp:positionH relativeFrom="page">
                <wp:posOffset>3783431</wp:posOffset>
              </wp:positionH>
              <wp:positionV relativeFrom="page">
                <wp:posOffset>9431413</wp:posOffset>
              </wp:positionV>
              <wp:extent cx="218440" cy="172085"/>
              <wp:effectExtent l="0" t="0" r="0" b="0"/>
              <wp:wrapNone/>
              <wp:docPr id="478" name="Textbox 478"/>
              <wp:cNvGraphicFramePr>
                <a:graphicFrameLocks/>
              </wp:cNvGraphicFramePr>
              <a:graphic>
                <a:graphicData uri="http://schemas.microsoft.com/office/word/2010/wordprocessingShape">
                  <wps:wsp>
                    <wps:cNvPr id="478" name="Textbox 478"/>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85</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282176" type="#_x0000_t202" id="docshape436"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85</w:t>
                    </w:r>
                    <w:r>
                      <w:rPr>
                        <w:rFonts w:ascii="Trebuchet MS"/>
                        <w:spacing w:val="-5"/>
                        <w:sz w:val="19"/>
                      </w:rPr>
                      <w:fldChar w:fldCharType="end"/>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35840">
              <wp:simplePos x="0" y="0"/>
              <wp:positionH relativeFrom="page">
                <wp:posOffset>3785603</wp:posOffset>
              </wp:positionH>
              <wp:positionV relativeFrom="page">
                <wp:posOffset>9431413</wp:posOffset>
              </wp:positionV>
              <wp:extent cx="213995" cy="172085"/>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213995"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87</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8.07901pt;margin-top:742.630981pt;width:16.850pt;height:13.55pt;mso-position-horizontal-relative:page;mso-position-vertical-relative:page;z-index:-23280640" type="#_x0000_t202" id="docshape443"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87</w:t>
                    </w:r>
                    <w:r>
                      <w:rPr>
                        <w:rFonts w:ascii="Trebuchet MS"/>
                        <w:spacing w:val="-5"/>
                        <w:sz w:val="19"/>
                      </w:rPr>
                      <w:fldChar w:fldCharType="end"/>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37376">
              <wp:simplePos x="0" y="0"/>
              <wp:positionH relativeFrom="page">
                <wp:posOffset>3783431</wp:posOffset>
              </wp:positionH>
              <wp:positionV relativeFrom="page">
                <wp:posOffset>9431413</wp:posOffset>
              </wp:positionV>
              <wp:extent cx="218440" cy="172085"/>
              <wp:effectExtent l="0" t="0" r="0" b="0"/>
              <wp:wrapNone/>
              <wp:docPr id="493" name="Textbox 493"/>
              <wp:cNvGraphicFramePr>
                <a:graphicFrameLocks/>
              </wp:cNvGraphicFramePr>
              <a:graphic>
                <a:graphicData uri="http://schemas.microsoft.com/office/word/2010/wordprocessingShape">
                  <wps:wsp>
                    <wps:cNvPr id="493" name="Textbox 493"/>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88</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279104" type="#_x0000_t202" id="docshape450"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88</w:t>
                    </w:r>
                    <w:r>
                      <w:rPr>
                        <w:rFonts w:ascii="Trebuchet MS"/>
                        <w:spacing w:val="-5"/>
                        <w:sz w:val="19"/>
                      </w:rPr>
                      <w:fldChar w:fldCharType="end"/>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38912">
              <wp:simplePos x="0" y="0"/>
              <wp:positionH relativeFrom="page">
                <wp:posOffset>3783431</wp:posOffset>
              </wp:positionH>
              <wp:positionV relativeFrom="page">
                <wp:posOffset>9431413</wp:posOffset>
              </wp:positionV>
              <wp:extent cx="218440" cy="172085"/>
              <wp:effectExtent l="0" t="0" r="0" b="0"/>
              <wp:wrapNone/>
              <wp:docPr id="501" name="Textbox 501"/>
              <wp:cNvGraphicFramePr>
                <a:graphicFrameLocks/>
              </wp:cNvGraphicFramePr>
              <a:graphic>
                <a:graphicData uri="http://schemas.microsoft.com/office/word/2010/wordprocessingShape">
                  <wps:wsp>
                    <wps:cNvPr id="501" name="Textbox 501"/>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89</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277568" type="#_x0000_t202" id="docshape458"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89</w:t>
                    </w:r>
                    <w:r>
                      <w:rPr>
                        <w:rFonts w:ascii="Trebuchet MS"/>
                        <w:spacing w:val="-5"/>
                        <w:sz w:val="19"/>
                      </w:rPr>
                      <w:fldChar w:fldCharType="end"/>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40448">
              <wp:simplePos x="0" y="0"/>
              <wp:positionH relativeFrom="page">
                <wp:posOffset>3783431</wp:posOffset>
              </wp:positionH>
              <wp:positionV relativeFrom="page">
                <wp:posOffset>9431413</wp:posOffset>
              </wp:positionV>
              <wp:extent cx="218440" cy="172085"/>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90</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276032" type="#_x0000_t202" id="docshape465"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90</w:t>
                    </w:r>
                    <w:r>
                      <w:rPr>
                        <w:rFonts w:ascii="Trebuchet MS"/>
                        <w:spacing w:val="-5"/>
                        <w:sz w:val="19"/>
                      </w:rPr>
                      <w:fldChar w:fldCharType="end"/>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41984">
              <wp:simplePos x="0" y="0"/>
              <wp:positionH relativeFrom="page">
                <wp:posOffset>3783431</wp:posOffset>
              </wp:positionH>
              <wp:positionV relativeFrom="page">
                <wp:posOffset>9431413</wp:posOffset>
              </wp:positionV>
              <wp:extent cx="218440" cy="172085"/>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92</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274496" type="#_x0000_t202" id="docshape480"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92</w:t>
                    </w:r>
                    <w:r>
                      <w:rPr>
                        <w:rFonts w:ascii="Trebuchet MS"/>
                        <w:spacing w:val="-5"/>
                        <w:sz w:val="19"/>
                      </w:rPr>
                      <w:fldChar w:fldCharType="end"/>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43520">
              <wp:simplePos x="0" y="0"/>
              <wp:positionH relativeFrom="page">
                <wp:posOffset>3783431</wp:posOffset>
              </wp:positionH>
              <wp:positionV relativeFrom="page">
                <wp:posOffset>9431413</wp:posOffset>
              </wp:positionV>
              <wp:extent cx="218440" cy="172085"/>
              <wp:effectExtent l="0" t="0" r="0" b="0"/>
              <wp:wrapNone/>
              <wp:docPr id="527" name="Textbox 527"/>
              <wp:cNvGraphicFramePr>
                <a:graphicFrameLocks/>
              </wp:cNvGraphicFramePr>
              <a:graphic>
                <a:graphicData uri="http://schemas.microsoft.com/office/word/2010/wordprocessingShape">
                  <wps:wsp>
                    <wps:cNvPr id="527" name="Textbox 527"/>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93</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272960" type="#_x0000_t202" id="docshape484"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93</w:t>
                    </w:r>
                    <w:r>
                      <w:rPr>
                        <w:rFonts w:ascii="Trebuchet MS"/>
                        <w:spacing w:val="-5"/>
                        <w:sz w:val="19"/>
                      </w:rPr>
                      <w:fldChar w:fldCharType="end"/>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45056">
              <wp:simplePos x="0" y="0"/>
              <wp:positionH relativeFrom="page">
                <wp:posOffset>3783431</wp:posOffset>
              </wp:positionH>
              <wp:positionV relativeFrom="page">
                <wp:posOffset>9431413</wp:posOffset>
              </wp:positionV>
              <wp:extent cx="218440" cy="172085"/>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94</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271424" type="#_x0000_t202" id="docshape487"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94</w:t>
                    </w:r>
                    <w:r>
                      <w:rPr>
                        <w:rFonts w:ascii="Trebuchet MS"/>
                        <w:spacing w:val="-5"/>
                        <w:sz w:val="19"/>
                      </w:rPr>
                      <w:fldChar w:fldCharType="end"/>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46592">
              <wp:simplePos x="0" y="0"/>
              <wp:positionH relativeFrom="page">
                <wp:posOffset>3783431</wp:posOffset>
              </wp:positionH>
              <wp:positionV relativeFrom="page">
                <wp:posOffset>9431413</wp:posOffset>
              </wp:positionV>
              <wp:extent cx="218440" cy="172085"/>
              <wp:effectExtent l="0" t="0" r="0" b="0"/>
              <wp:wrapNone/>
              <wp:docPr id="536" name="Textbox 536"/>
              <wp:cNvGraphicFramePr>
                <a:graphicFrameLocks/>
              </wp:cNvGraphicFramePr>
              <a:graphic>
                <a:graphicData uri="http://schemas.microsoft.com/office/word/2010/wordprocessingShape">
                  <wps:wsp>
                    <wps:cNvPr id="536" name="Textbox 536"/>
                    <wps:cNvSpPr txBox="1"/>
                    <wps:spPr>
                      <a:xfrm>
                        <a:off x="0" y="0"/>
                        <a:ext cx="2184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95</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90799pt;margin-top:742.630981pt;width:17.2pt;height:13.55pt;mso-position-horizontal-relative:page;mso-position-vertical-relative:page;z-index:-23269888" type="#_x0000_t202" id="docshape491"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95</w:t>
                    </w:r>
                    <w:r>
                      <w:rPr>
                        <w:rFonts w:ascii="Trebuchet MS"/>
                        <w:spacing w:val="-5"/>
                        <w:sz w:val="19"/>
                      </w:rPr>
                      <w:fldChar w:fldCharType="end"/>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48128">
              <wp:simplePos x="0" y="0"/>
              <wp:positionH relativeFrom="page">
                <wp:posOffset>3762197</wp:posOffset>
              </wp:positionH>
              <wp:positionV relativeFrom="page">
                <wp:posOffset>9431413</wp:posOffset>
              </wp:positionV>
              <wp:extent cx="260985" cy="172085"/>
              <wp:effectExtent l="0" t="0" r="0" b="0"/>
              <wp:wrapNone/>
              <wp:docPr id="550" name="Textbox 550"/>
              <wp:cNvGraphicFramePr>
                <a:graphicFrameLocks/>
              </wp:cNvGraphicFramePr>
              <a:graphic>
                <a:graphicData uri="http://schemas.microsoft.com/office/word/2010/wordprocessingShape">
                  <wps:wsp>
                    <wps:cNvPr id="550" name="Textbox 550"/>
                    <wps:cNvSpPr txBox="1"/>
                    <wps:spPr>
                      <a:xfrm>
                        <a:off x="0" y="0"/>
                        <a:ext cx="260985"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100</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6.235992pt;margin-top:742.630981pt;width:20.55pt;height:13.55pt;mso-position-horizontal-relative:page;mso-position-vertical-relative:page;z-index:-23268352" type="#_x0000_t202" id="docshape502"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100</w:t>
                    </w:r>
                    <w:r>
                      <w:rPr>
                        <w:rFonts w:ascii="Trebuchet MS"/>
                        <w:spacing w:val="-5"/>
                        <w:sz w:val="19"/>
                      </w:rPr>
                      <w:fldChar w:fldCharType="end"/>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49664">
              <wp:simplePos x="0" y="0"/>
              <wp:positionH relativeFrom="page">
                <wp:posOffset>3773296</wp:posOffset>
              </wp:positionH>
              <wp:positionV relativeFrom="page">
                <wp:posOffset>9431413</wp:posOffset>
              </wp:positionV>
              <wp:extent cx="238760" cy="172085"/>
              <wp:effectExtent l="0" t="0" r="0" b="0"/>
              <wp:wrapNone/>
              <wp:docPr id="585" name="Textbox 585"/>
              <wp:cNvGraphicFramePr>
                <a:graphicFrameLocks/>
              </wp:cNvGraphicFramePr>
              <a:graphic>
                <a:graphicData uri="http://schemas.microsoft.com/office/word/2010/wordprocessingShape">
                  <wps:wsp>
                    <wps:cNvPr id="585" name="Textbox 585"/>
                    <wps:cNvSpPr txBox="1"/>
                    <wps:spPr>
                      <a:xfrm>
                        <a:off x="0" y="0"/>
                        <a:ext cx="238760" cy="172085"/>
                      </a:xfrm>
                      <a:prstGeom prst="rect">
                        <a:avLst/>
                      </a:prstGeom>
                    </wps:spPr>
                    <wps:txbx>
                      <w:txbxContent>
                        <w:p>
                          <w:pPr>
                            <w:spacing w:before="16"/>
                            <w:ind w:left="60" w:right="0" w:firstLine="0"/>
                            <w:jc w:val="left"/>
                            <w:rPr>
                              <w:rFonts w:ascii="Trebuchet MS"/>
                              <w:sz w:val="19"/>
                            </w:rPr>
                          </w:pPr>
                          <w:r>
                            <w:rPr>
                              <w:rFonts w:ascii="Trebuchet MS"/>
                              <w:spacing w:val="-5"/>
                              <w:w w:val="90"/>
                              <w:sz w:val="19"/>
                            </w:rPr>
                            <w:fldChar w:fldCharType="begin"/>
                          </w:r>
                          <w:r>
                            <w:rPr>
                              <w:rFonts w:ascii="Trebuchet MS"/>
                              <w:spacing w:val="-5"/>
                              <w:w w:val="90"/>
                              <w:sz w:val="19"/>
                            </w:rPr>
                            <w:instrText> PAGE </w:instrText>
                          </w:r>
                          <w:r>
                            <w:rPr>
                              <w:rFonts w:ascii="Trebuchet MS"/>
                              <w:spacing w:val="-5"/>
                              <w:w w:val="90"/>
                              <w:sz w:val="19"/>
                            </w:rPr>
                            <w:fldChar w:fldCharType="separate"/>
                          </w:r>
                          <w:r>
                            <w:rPr>
                              <w:rFonts w:ascii="Trebuchet MS"/>
                              <w:spacing w:val="-5"/>
                              <w:w w:val="90"/>
                              <w:sz w:val="19"/>
                            </w:rPr>
                            <w:t>110</w:t>
                          </w:r>
                          <w:r>
                            <w:rPr>
                              <w:rFonts w:ascii="Trebuchet MS"/>
                              <w:spacing w:val="-5"/>
                              <w:w w:val="90"/>
                              <w:sz w:val="19"/>
                            </w:rPr>
                            <w:fldChar w:fldCharType="end"/>
                          </w:r>
                        </w:p>
                      </w:txbxContent>
                    </wps:txbx>
                    <wps:bodyPr wrap="square" lIns="0" tIns="0" rIns="0" bIns="0" rtlCol="0">
                      <a:noAutofit/>
                    </wps:bodyPr>
                  </wps:wsp>
                </a:graphicData>
              </a:graphic>
            </wp:anchor>
          </w:drawing>
        </mc:Choice>
        <mc:Fallback>
          <w:pict>
            <v:shape style="position:absolute;margin-left:297.109985pt;margin-top:742.630981pt;width:18.8pt;height:13.55pt;mso-position-horizontal-relative:page;mso-position-vertical-relative:page;z-index:-23266816" type="#_x0000_t202" id="docshape530" filled="false" stroked="false">
              <v:textbox inset="0,0,0,0">
                <w:txbxContent>
                  <w:p>
                    <w:pPr>
                      <w:spacing w:before="16"/>
                      <w:ind w:left="60" w:right="0" w:firstLine="0"/>
                      <w:jc w:val="left"/>
                      <w:rPr>
                        <w:rFonts w:ascii="Trebuchet MS"/>
                        <w:sz w:val="19"/>
                      </w:rPr>
                    </w:pPr>
                    <w:r>
                      <w:rPr>
                        <w:rFonts w:ascii="Trebuchet MS"/>
                        <w:spacing w:val="-5"/>
                        <w:w w:val="90"/>
                        <w:sz w:val="19"/>
                      </w:rPr>
                      <w:fldChar w:fldCharType="begin"/>
                    </w:r>
                    <w:r>
                      <w:rPr>
                        <w:rFonts w:ascii="Trebuchet MS"/>
                        <w:spacing w:val="-5"/>
                        <w:w w:val="90"/>
                        <w:sz w:val="19"/>
                      </w:rPr>
                      <w:instrText> PAGE </w:instrText>
                    </w:r>
                    <w:r>
                      <w:rPr>
                        <w:rFonts w:ascii="Trebuchet MS"/>
                        <w:spacing w:val="-5"/>
                        <w:w w:val="90"/>
                        <w:sz w:val="19"/>
                      </w:rPr>
                      <w:fldChar w:fldCharType="separate"/>
                    </w:r>
                    <w:r>
                      <w:rPr>
                        <w:rFonts w:ascii="Trebuchet MS"/>
                        <w:spacing w:val="-5"/>
                        <w:w w:val="90"/>
                        <w:sz w:val="19"/>
                      </w:rPr>
                      <w:t>110</w:t>
                    </w:r>
                    <w:r>
                      <w:rPr>
                        <w:rFonts w:ascii="Trebuchet MS"/>
                        <w:spacing w:val="-5"/>
                        <w:w w:val="90"/>
                        <w:sz w:val="19"/>
                      </w:rPr>
                      <w:fldChar w:fldCharType="end"/>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51200">
              <wp:simplePos x="0" y="0"/>
              <wp:positionH relativeFrom="page">
                <wp:posOffset>3773296</wp:posOffset>
              </wp:positionH>
              <wp:positionV relativeFrom="page">
                <wp:posOffset>9431413</wp:posOffset>
              </wp:positionV>
              <wp:extent cx="238760" cy="172085"/>
              <wp:effectExtent l="0" t="0" r="0" b="0"/>
              <wp:wrapNone/>
              <wp:docPr id="606" name="Textbox 606"/>
              <wp:cNvGraphicFramePr>
                <a:graphicFrameLocks/>
              </wp:cNvGraphicFramePr>
              <a:graphic>
                <a:graphicData uri="http://schemas.microsoft.com/office/word/2010/wordprocessingShape">
                  <wps:wsp>
                    <wps:cNvPr id="606" name="Textbox 606"/>
                    <wps:cNvSpPr txBox="1"/>
                    <wps:spPr>
                      <a:xfrm>
                        <a:off x="0" y="0"/>
                        <a:ext cx="238760" cy="172085"/>
                      </a:xfrm>
                      <a:prstGeom prst="rect">
                        <a:avLst/>
                      </a:prstGeom>
                    </wps:spPr>
                    <wps:txbx>
                      <w:txbxContent>
                        <w:p>
                          <w:pPr>
                            <w:spacing w:before="16"/>
                            <w:ind w:left="60" w:right="0" w:firstLine="0"/>
                            <w:jc w:val="left"/>
                            <w:rPr>
                              <w:rFonts w:ascii="Trebuchet MS"/>
                              <w:sz w:val="19"/>
                            </w:rPr>
                          </w:pPr>
                          <w:r>
                            <w:rPr>
                              <w:rFonts w:ascii="Trebuchet MS"/>
                              <w:spacing w:val="-5"/>
                              <w:w w:val="90"/>
                              <w:sz w:val="19"/>
                            </w:rPr>
                            <w:fldChar w:fldCharType="begin"/>
                          </w:r>
                          <w:r>
                            <w:rPr>
                              <w:rFonts w:ascii="Trebuchet MS"/>
                              <w:spacing w:val="-5"/>
                              <w:w w:val="90"/>
                              <w:sz w:val="19"/>
                            </w:rPr>
                            <w:instrText> PAGE </w:instrText>
                          </w:r>
                          <w:r>
                            <w:rPr>
                              <w:rFonts w:ascii="Trebuchet MS"/>
                              <w:spacing w:val="-5"/>
                              <w:w w:val="90"/>
                              <w:sz w:val="19"/>
                            </w:rPr>
                            <w:fldChar w:fldCharType="separate"/>
                          </w:r>
                          <w:r>
                            <w:rPr>
                              <w:rFonts w:ascii="Trebuchet MS"/>
                              <w:spacing w:val="-5"/>
                              <w:w w:val="90"/>
                              <w:sz w:val="19"/>
                            </w:rPr>
                            <w:t>114</w:t>
                          </w:r>
                          <w:r>
                            <w:rPr>
                              <w:rFonts w:ascii="Trebuchet MS"/>
                              <w:spacing w:val="-5"/>
                              <w:w w:val="90"/>
                              <w:sz w:val="19"/>
                            </w:rPr>
                            <w:fldChar w:fldCharType="end"/>
                          </w:r>
                        </w:p>
                      </w:txbxContent>
                    </wps:txbx>
                    <wps:bodyPr wrap="square" lIns="0" tIns="0" rIns="0" bIns="0" rtlCol="0">
                      <a:noAutofit/>
                    </wps:bodyPr>
                  </wps:wsp>
                </a:graphicData>
              </a:graphic>
            </wp:anchor>
          </w:drawing>
        </mc:Choice>
        <mc:Fallback>
          <w:pict>
            <v:shape style="position:absolute;margin-left:297.109985pt;margin-top:742.630981pt;width:18.8pt;height:13.55pt;mso-position-horizontal-relative:page;mso-position-vertical-relative:page;z-index:-23265280" type="#_x0000_t202" id="docshape547" filled="false" stroked="false">
              <v:textbox inset="0,0,0,0">
                <w:txbxContent>
                  <w:p>
                    <w:pPr>
                      <w:spacing w:before="16"/>
                      <w:ind w:left="60" w:right="0" w:firstLine="0"/>
                      <w:jc w:val="left"/>
                      <w:rPr>
                        <w:rFonts w:ascii="Trebuchet MS"/>
                        <w:sz w:val="19"/>
                      </w:rPr>
                    </w:pPr>
                    <w:r>
                      <w:rPr>
                        <w:rFonts w:ascii="Trebuchet MS"/>
                        <w:spacing w:val="-5"/>
                        <w:w w:val="90"/>
                        <w:sz w:val="19"/>
                      </w:rPr>
                      <w:fldChar w:fldCharType="begin"/>
                    </w:r>
                    <w:r>
                      <w:rPr>
                        <w:rFonts w:ascii="Trebuchet MS"/>
                        <w:spacing w:val="-5"/>
                        <w:w w:val="90"/>
                        <w:sz w:val="19"/>
                      </w:rPr>
                      <w:instrText> PAGE </w:instrText>
                    </w:r>
                    <w:r>
                      <w:rPr>
                        <w:rFonts w:ascii="Trebuchet MS"/>
                        <w:spacing w:val="-5"/>
                        <w:w w:val="90"/>
                        <w:sz w:val="19"/>
                      </w:rPr>
                      <w:fldChar w:fldCharType="separate"/>
                    </w:r>
                    <w:r>
                      <w:rPr>
                        <w:rFonts w:ascii="Trebuchet MS"/>
                        <w:spacing w:val="-5"/>
                        <w:w w:val="90"/>
                        <w:sz w:val="19"/>
                      </w:rPr>
                      <w:t>114</w:t>
                    </w:r>
                    <w:r>
                      <w:rPr>
                        <w:rFonts w:ascii="Trebuchet MS"/>
                        <w:spacing w:val="-5"/>
                        <w:w w:val="90"/>
                        <w:sz w:val="19"/>
                      </w:rPr>
                      <w:fldChar w:fldCharType="end"/>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52736">
              <wp:simplePos x="0" y="0"/>
              <wp:positionH relativeFrom="page">
                <wp:posOffset>3773296</wp:posOffset>
              </wp:positionH>
              <wp:positionV relativeFrom="page">
                <wp:posOffset>9431413</wp:posOffset>
              </wp:positionV>
              <wp:extent cx="250190" cy="172085"/>
              <wp:effectExtent l="0" t="0" r="0" b="0"/>
              <wp:wrapNone/>
              <wp:docPr id="610" name="Textbox 610"/>
              <wp:cNvGraphicFramePr>
                <a:graphicFrameLocks/>
              </wp:cNvGraphicFramePr>
              <a:graphic>
                <a:graphicData uri="http://schemas.microsoft.com/office/word/2010/wordprocessingShape">
                  <wps:wsp>
                    <wps:cNvPr id="610" name="Textbox 610"/>
                    <wps:cNvSpPr txBox="1"/>
                    <wps:spPr>
                      <a:xfrm>
                        <a:off x="0" y="0"/>
                        <a:ext cx="250190" cy="172085"/>
                      </a:xfrm>
                      <a:prstGeom prst="rect">
                        <a:avLst/>
                      </a:prstGeom>
                    </wps:spPr>
                    <wps:txbx>
                      <w:txbxContent>
                        <w:p>
                          <w:pPr>
                            <w:spacing w:before="16"/>
                            <w:ind w:left="42"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120</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109985pt;margin-top:742.630981pt;width:19.7pt;height:13.55pt;mso-position-horizontal-relative:page;mso-position-vertical-relative:page;z-index:-23263744" type="#_x0000_t202" id="docshape551" filled="false" stroked="false">
              <v:textbox inset="0,0,0,0">
                <w:txbxContent>
                  <w:p>
                    <w:pPr>
                      <w:spacing w:before="16"/>
                      <w:ind w:left="42"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120</w:t>
                    </w:r>
                    <w:r>
                      <w:rPr>
                        <w:rFonts w:ascii="Trebuchet MS"/>
                        <w:spacing w:val="-5"/>
                        <w:sz w:val="19"/>
                      </w:rPr>
                      <w:fldChar w:fldCharType="end"/>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54272">
              <wp:simplePos x="0" y="0"/>
              <wp:positionH relativeFrom="page">
                <wp:posOffset>3762197</wp:posOffset>
              </wp:positionH>
              <wp:positionV relativeFrom="page">
                <wp:posOffset>9431413</wp:posOffset>
              </wp:positionV>
              <wp:extent cx="260985" cy="172085"/>
              <wp:effectExtent l="0" t="0" r="0" b="0"/>
              <wp:wrapNone/>
              <wp:docPr id="656" name="Textbox 656"/>
              <wp:cNvGraphicFramePr>
                <a:graphicFrameLocks/>
              </wp:cNvGraphicFramePr>
              <a:graphic>
                <a:graphicData uri="http://schemas.microsoft.com/office/word/2010/wordprocessingShape">
                  <wps:wsp>
                    <wps:cNvPr id="656" name="Textbox 656"/>
                    <wps:cNvSpPr txBox="1"/>
                    <wps:spPr>
                      <a:xfrm>
                        <a:off x="0" y="0"/>
                        <a:ext cx="260985"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126</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6.235992pt;margin-top:742.630981pt;width:20.55pt;height:13.55pt;mso-position-horizontal-relative:page;mso-position-vertical-relative:page;z-index:-23262208" type="#_x0000_t202" id="docshape593"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126</w:t>
                    </w:r>
                    <w:r>
                      <w:rPr>
                        <w:rFonts w:ascii="Trebuchet MS"/>
                        <w:spacing w:val="-5"/>
                        <w:sz w:val="19"/>
                      </w:rPr>
                      <w:fldChar w:fldCharType="end"/>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55808">
              <wp:simplePos x="0" y="0"/>
              <wp:positionH relativeFrom="page">
                <wp:posOffset>3764369</wp:posOffset>
              </wp:positionH>
              <wp:positionV relativeFrom="page">
                <wp:posOffset>9431413</wp:posOffset>
              </wp:positionV>
              <wp:extent cx="256540" cy="172085"/>
              <wp:effectExtent l="0" t="0" r="0" b="0"/>
              <wp:wrapNone/>
              <wp:docPr id="661" name="Textbox 661"/>
              <wp:cNvGraphicFramePr>
                <a:graphicFrameLocks/>
              </wp:cNvGraphicFramePr>
              <a:graphic>
                <a:graphicData uri="http://schemas.microsoft.com/office/word/2010/wordprocessingShape">
                  <wps:wsp>
                    <wps:cNvPr id="661" name="Textbox 661"/>
                    <wps:cNvSpPr txBox="1"/>
                    <wps:spPr>
                      <a:xfrm>
                        <a:off x="0" y="0"/>
                        <a:ext cx="2565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127</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6.407013pt;margin-top:742.630981pt;width:20.2pt;height:13.55pt;mso-position-horizontal-relative:page;mso-position-vertical-relative:page;z-index:-23260672" type="#_x0000_t202" id="docshape598"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127</w:t>
                    </w:r>
                    <w:r>
                      <w:rPr>
                        <w:rFonts w:ascii="Trebuchet MS"/>
                        <w:spacing w:val="-5"/>
                        <w:sz w:val="19"/>
                      </w:rPr>
                      <w:fldChar w:fldCharType="end"/>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57344">
              <wp:simplePos x="0" y="0"/>
              <wp:positionH relativeFrom="page">
                <wp:posOffset>3762197</wp:posOffset>
              </wp:positionH>
              <wp:positionV relativeFrom="page">
                <wp:posOffset>9431413</wp:posOffset>
              </wp:positionV>
              <wp:extent cx="260985" cy="172085"/>
              <wp:effectExtent l="0" t="0" r="0" b="0"/>
              <wp:wrapNone/>
              <wp:docPr id="664" name="Textbox 664"/>
              <wp:cNvGraphicFramePr>
                <a:graphicFrameLocks/>
              </wp:cNvGraphicFramePr>
              <a:graphic>
                <a:graphicData uri="http://schemas.microsoft.com/office/word/2010/wordprocessingShape">
                  <wps:wsp>
                    <wps:cNvPr id="664" name="Textbox 664"/>
                    <wps:cNvSpPr txBox="1"/>
                    <wps:spPr>
                      <a:xfrm>
                        <a:off x="0" y="0"/>
                        <a:ext cx="260985"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128</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6.235992pt;margin-top:742.630981pt;width:20.55pt;height:13.55pt;mso-position-horizontal-relative:page;mso-position-vertical-relative:page;z-index:-23259136" type="#_x0000_t202" id="docshape601"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128</w:t>
                    </w:r>
                    <w:r>
                      <w:rPr>
                        <w:rFonts w:ascii="Trebuchet MS"/>
                        <w:spacing w:val="-5"/>
                        <w:sz w:val="19"/>
                      </w:rPr>
                      <w:fldChar w:fldCharType="end"/>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58880">
              <wp:simplePos x="0" y="0"/>
              <wp:positionH relativeFrom="page">
                <wp:posOffset>3762197</wp:posOffset>
              </wp:positionH>
              <wp:positionV relativeFrom="page">
                <wp:posOffset>9431413</wp:posOffset>
              </wp:positionV>
              <wp:extent cx="260985" cy="172085"/>
              <wp:effectExtent l="0" t="0" r="0" b="0"/>
              <wp:wrapNone/>
              <wp:docPr id="686" name="Textbox 686"/>
              <wp:cNvGraphicFramePr>
                <a:graphicFrameLocks/>
              </wp:cNvGraphicFramePr>
              <a:graphic>
                <a:graphicData uri="http://schemas.microsoft.com/office/word/2010/wordprocessingShape">
                  <wps:wsp>
                    <wps:cNvPr id="686" name="Textbox 686"/>
                    <wps:cNvSpPr txBox="1"/>
                    <wps:spPr>
                      <a:xfrm>
                        <a:off x="0" y="0"/>
                        <a:ext cx="260985"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134</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6.235992pt;margin-top:742.630981pt;width:20.55pt;height:13.55pt;mso-position-horizontal-relative:page;mso-position-vertical-relative:page;z-index:-23257600" type="#_x0000_t202" id="docshape620"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134</w:t>
                    </w:r>
                    <w:r>
                      <w:rPr>
                        <w:rFonts w:ascii="Trebuchet MS"/>
                        <w:spacing w:val="-5"/>
                        <w:sz w:val="19"/>
                      </w:rPr>
                      <w:fldChar w:fldCharType="end"/>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60416">
              <wp:simplePos x="0" y="0"/>
              <wp:positionH relativeFrom="page">
                <wp:posOffset>3762197</wp:posOffset>
              </wp:positionH>
              <wp:positionV relativeFrom="page">
                <wp:posOffset>9431413</wp:posOffset>
              </wp:positionV>
              <wp:extent cx="260985" cy="172085"/>
              <wp:effectExtent l="0" t="0" r="0" b="0"/>
              <wp:wrapNone/>
              <wp:docPr id="691" name="Textbox 691"/>
              <wp:cNvGraphicFramePr>
                <a:graphicFrameLocks/>
              </wp:cNvGraphicFramePr>
              <a:graphic>
                <a:graphicData uri="http://schemas.microsoft.com/office/word/2010/wordprocessingShape">
                  <wps:wsp>
                    <wps:cNvPr id="691" name="Textbox 691"/>
                    <wps:cNvSpPr txBox="1"/>
                    <wps:spPr>
                      <a:xfrm>
                        <a:off x="0" y="0"/>
                        <a:ext cx="260985"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138</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6.235992pt;margin-top:742.630981pt;width:20.55pt;height:13.55pt;mso-position-horizontal-relative:page;mso-position-vertical-relative:page;z-index:-23256064" type="#_x0000_t202" id="docshape625"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138</w:t>
                    </w:r>
                    <w:r>
                      <w:rPr>
                        <w:rFonts w:ascii="Trebuchet MS"/>
                        <w:spacing w:val="-5"/>
                        <w:sz w:val="19"/>
                      </w:rPr>
                      <w:fldChar w:fldCharType="end"/>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61952">
              <wp:simplePos x="0" y="0"/>
              <wp:positionH relativeFrom="page">
                <wp:posOffset>3762197</wp:posOffset>
              </wp:positionH>
              <wp:positionV relativeFrom="page">
                <wp:posOffset>9431413</wp:posOffset>
              </wp:positionV>
              <wp:extent cx="260985" cy="172085"/>
              <wp:effectExtent l="0" t="0" r="0" b="0"/>
              <wp:wrapNone/>
              <wp:docPr id="714" name="Textbox 714"/>
              <wp:cNvGraphicFramePr>
                <a:graphicFrameLocks/>
              </wp:cNvGraphicFramePr>
              <a:graphic>
                <a:graphicData uri="http://schemas.microsoft.com/office/word/2010/wordprocessingShape">
                  <wps:wsp>
                    <wps:cNvPr id="714" name="Textbox 714"/>
                    <wps:cNvSpPr txBox="1"/>
                    <wps:spPr>
                      <a:xfrm>
                        <a:off x="0" y="0"/>
                        <a:ext cx="260985"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142</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6.235992pt;margin-top:742.630981pt;width:20.55pt;height:13.55pt;mso-position-horizontal-relative:page;mso-position-vertical-relative:page;z-index:-23254528" type="#_x0000_t202" id="docshape646"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142</w:t>
                    </w:r>
                    <w:r>
                      <w:rPr>
                        <w:rFonts w:ascii="Trebuchet MS"/>
                        <w:spacing w:val="-5"/>
                        <w:sz w:val="19"/>
                      </w:rPr>
                      <w:fldChar w:fldCharType="end"/>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63488">
              <wp:simplePos x="0" y="0"/>
              <wp:positionH relativeFrom="page">
                <wp:posOffset>3762197</wp:posOffset>
              </wp:positionH>
              <wp:positionV relativeFrom="page">
                <wp:posOffset>9431413</wp:posOffset>
              </wp:positionV>
              <wp:extent cx="260985" cy="172085"/>
              <wp:effectExtent l="0" t="0" r="0" b="0"/>
              <wp:wrapNone/>
              <wp:docPr id="750" name="Textbox 750"/>
              <wp:cNvGraphicFramePr>
                <a:graphicFrameLocks/>
              </wp:cNvGraphicFramePr>
              <a:graphic>
                <a:graphicData uri="http://schemas.microsoft.com/office/word/2010/wordprocessingShape">
                  <wps:wsp>
                    <wps:cNvPr id="750" name="Textbox 750"/>
                    <wps:cNvSpPr txBox="1"/>
                    <wps:spPr>
                      <a:xfrm>
                        <a:off x="0" y="0"/>
                        <a:ext cx="260985"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148</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6.235992pt;margin-top:742.630981pt;width:20.55pt;height:13.55pt;mso-position-horizontal-relative:page;mso-position-vertical-relative:page;z-index:-23252992" type="#_x0000_t202" id="docshape677"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148</w:t>
                    </w:r>
                    <w:r>
                      <w:rPr>
                        <w:rFonts w:ascii="Trebuchet MS"/>
                        <w:spacing w:val="-5"/>
                        <w:sz w:val="19"/>
                      </w:rPr>
                      <w:fldChar w:fldCharType="end"/>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65024">
              <wp:simplePos x="0" y="0"/>
              <wp:positionH relativeFrom="page">
                <wp:posOffset>3762197</wp:posOffset>
              </wp:positionH>
              <wp:positionV relativeFrom="page">
                <wp:posOffset>9431413</wp:posOffset>
              </wp:positionV>
              <wp:extent cx="260985" cy="172085"/>
              <wp:effectExtent l="0" t="0" r="0" b="0"/>
              <wp:wrapNone/>
              <wp:docPr id="757" name="Textbox 757"/>
              <wp:cNvGraphicFramePr>
                <a:graphicFrameLocks/>
              </wp:cNvGraphicFramePr>
              <a:graphic>
                <a:graphicData uri="http://schemas.microsoft.com/office/word/2010/wordprocessingShape">
                  <wps:wsp>
                    <wps:cNvPr id="757" name="Textbox 757"/>
                    <wps:cNvSpPr txBox="1"/>
                    <wps:spPr>
                      <a:xfrm>
                        <a:off x="0" y="0"/>
                        <a:ext cx="260985"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149</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6.235992pt;margin-top:742.630981pt;width:20.55pt;height:13.55pt;mso-position-horizontal-relative:page;mso-position-vertical-relative:page;z-index:-23251456" type="#_x0000_t202" id="docshape684"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149</w:t>
                    </w:r>
                    <w:r>
                      <w:rPr>
                        <w:rFonts w:ascii="Trebuchet MS"/>
                        <w:spacing w:val="-5"/>
                        <w:sz w:val="19"/>
                      </w:rPr>
                      <w:fldChar w:fldCharType="end"/>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66560">
              <wp:simplePos x="0" y="0"/>
              <wp:positionH relativeFrom="page">
                <wp:posOffset>3762197</wp:posOffset>
              </wp:positionH>
              <wp:positionV relativeFrom="page">
                <wp:posOffset>9431413</wp:posOffset>
              </wp:positionV>
              <wp:extent cx="260985" cy="172085"/>
              <wp:effectExtent l="0" t="0" r="0" b="0"/>
              <wp:wrapNone/>
              <wp:docPr id="760" name="Textbox 760"/>
              <wp:cNvGraphicFramePr>
                <a:graphicFrameLocks/>
              </wp:cNvGraphicFramePr>
              <a:graphic>
                <a:graphicData uri="http://schemas.microsoft.com/office/word/2010/wordprocessingShape">
                  <wps:wsp>
                    <wps:cNvPr id="760" name="Textbox 760"/>
                    <wps:cNvSpPr txBox="1"/>
                    <wps:spPr>
                      <a:xfrm>
                        <a:off x="0" y="0"/>
                        <a:ext cx="260985"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150</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6.235992pt;margin-top:742.630981pt;width:20.55pt;height:13.55pt;mso-position-horizontal-relative:page;mso-position-vertical-relative:page;z-index:-23249920" type="#_x0000_t202" id="docshape687"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150</w:t>
                    </w:r>
                    <w:r>
                      <w:rPr>
                        <w:rFonts w:ascii="Trebuchet MS"/>
                        <w:spacing w:val="-5"/>
                        <w:sz w:val="19"/>
                      </w:rPr>
                      <w:fldChar w:fldCharType="end"/>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68096">
              <wp:simplePos x="0" y="0"/>
              <wp:positionH relativeFrom="page">
                <wp:posOffset>3773296</wp:posOffset>
              </wp:positionH>
              <wp:positionV relativeFrom="page">
                <wp:posOffset>9431413</wp:posOffset>
              </wp:positionV>
              <wp:extent cx="238760" cy="172085"/>
              <wp:effectExtent l="0" t="0" r="0" b="0"/>
              <wp:wrapNone/>
              <wp:docPr id="764" name="Textbox 764"/>
              <wp:cNvGraphicFramePr>
                <a:graphicFrameLocks/>
              </wp:cNvGraphicFramePr>
              <a:graphic>
                <a:graphicData uri="http://schemas.microsoft.com/office/word/2010/wordprocessingShape">
                  <wps:wsp>
                    <wps:cNvPr id="764" name="Textbox 764"/>
                    <wps:cNvSpPr txBox="1"/>
                    <wps:spPr>
                      <a:xfrm>
                        <a:off x="0" y="0"/>
                        <a:ext cx="238760" cy="172085"/>
                      </a:xfrm>
                      <a:prstGeom prst="rect">
                        <a:avLst/>
                      </a:prstGeom>
                    </wps:spPr>
                    <wps:txbx>
                      <w:txbxContent>
                        <w:p>
                          <w:pPr>
                            <w:spacing w:before="16"/>
                            <w:ind w:left="60" w:right="0" w:firstLine="0"/>
                            <w:jc w:val="left"/>
                            <w:rPr>
                              <w:rFonts w:ascii="Trebuchet MS"/>
                              <w:sz w:val="19"/>
                            </w:rPr>
                          </w:pPr>
                          <w:r>
                            <w:rPr>
                              <w:rFonts w:ascii="Trebuchet MS"/>
                              <w:spacing w:val="-5"/>
                              <w:w w:val="90"/>
                              <w:sz w:val="19"/>
                            </w:rPr>
                            <w:fldChar w:fldCharType="begin"/>
                          </w:r>
                          <w:r>
                            <w:rPr>
                              <w:rFonts w:ascii="Trebuchet MS"/>
                              <w:spacing w:val="-5"/>
                              <w:w w:val="90"/>
                              <w:sz w:val="19"/>
                            </w:rPr>
                            <w:instrText> PAGE </w:instrText>
                          </w:r>
                          <w:r>
                            <w:rPr>
                              <w:rFonts w:ascii="Trebuchet MS"/>
                              <w:spacing w:val="-5"/>
                              <w:w w:val="90"/>
                              <w:sz w:val="19"/>
                            </w:rPr>
                            <w:fldChar w:fldCharType="separate"/>
                          </w:r>
                          <w:r>
                            <w:rPr>
                              <w:rFonts w:ascii="Trebuchet MS"/>
                              <w:spacing w:val="-5"/>
                              <w:w w:val="90"/>
                              <w:sz w:val="19"/>
                            </w:rPr>
                            <w:t>151</w:t>
                          </w:r>
                          <w:r>
                            <w:rPr>
                              <w:rFonts w:ascii="Trebuchet MS"/>
                              <w:spacing w:val="-5"/>
                              <w:w w:val="90"/>
                              <w:sz w:val="19"/>
                            </w:rPr>
                            <w:fldChar w:fldCharType="end"/>
                          </w:r>
                        </w:p>
                      </w:txbxContent>
                    </wps:txbx>
                    <wps:bodyPr wrap="square" lIns="0" tIns="0" rIns="0" bIns="0" rtlCol="0">
                      <a:noAutofit/>
                    </wps:bodyPr>
                  </wps:wsp>
                </a:graphicData>
              </a:graphic>
            </wp:anchor>
          </w:drawing>
        </mc:Choice>
        <mc:Fallback>
          <w:pict>
            <v:shape style="position:absolute;margin-left:297.109985pt;margin-top:742.630981pt;width:18.8pt;height:13.55pt;mso-position-horizontal-relative:page;mso-position-vertical-relative:page;z-index:-23248384" type="#_x0000_t202" id="docshape691" filled="false" stroked="false">
              <v:textbox inset="0,0,0,0">
                <w:txbxContent>
                  <w:p>
                    <w:pPr>
                      <w:spacing w:before="16"/>
                      <w:ind w:left="60" w:right="0" w:firstLine="0"/>
                      <w:jc w:val="left"/>
                      <w:rPr>
                        <w:rFonts w:ascii="Trebuchet MS"/>
                        <w:sz w:val="19"/>
                      </w:rPr>
                    </w:pPr>
                    <w:r>
                      <w:rPr>
                        <w:rFonts w:ascii="Trebuchet MS"/>
                        <w:spacing w:val="-5"/>
                        <w:w w:val="90"/>
                        <w:sz w:val="19"/>
                      </w:rPr>
                      <w:fldChar w:fldCharType="begin"/>
                    </w:r>
                    <w:r>
                      <w:rPr>
                        <w:rFonts w:ascii="Trebuchet MS"/>
                        <w:spacing w:val="-5"/>
                        <w:w w:val="90"/>
                        <w:sz w:val="19"/>
                      </w:rPr>
                      <w:instrText> PAGE </w:instrText>
                    </w:r>
                    <w:r>
                      <w:rPr>
                        <w:rFonts w:ascii="Trebuchet MS"/>
                        <w:spacing w:val="-5"/>
                        <w:w w:val="90"/>
                        <w:sz w:val="19"/>
                      </w:rPr>
                      <w:fldChar w:fldCharType="separate"/>
                    </w:r>
                    <w:r>
                      <w:rPr>
                        <w:rFonts w:ascii="Trebuchet MS"/>
                        <w:spacing w:val="-5"/>
                        <w:w w:val="90"/>
                        <w:sz w:val="19"/>
                      </w:rPr>
                      <w:t>151</w:t>
                    </w:r>
                    <w:r>
                      <w:rPr>
                        <w:rFonts w:ascii="Trebuchet MS"/>
                        <w:spacing w:val="-5"/>
                        <w:w w:val="90"/>
                        <w:sz w:val="19"/>
                      </w:rPr>
                      <w:fldChar w:fldCharType="end"/>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69632">
              <wp:simplePos x="0" y="0"/>
              <wp:positionH relativeFrom="page">
                <wp:posOffset>3762197</wp:posOffset>
              </wp:positionH>
              <wp:positionV relativeFrom="page">
                <wp:posOffset>9431413</wp:posOffset>
              </wp:positionV>
              <wp:extent cx="260985" cy="172085"/>
              <wp:effectExtent l="0" t="0" r="0" b="0"/>
              <wp:wrapNone/>
              <wp:docPr id="767" name="Textbox 767"/>
              <wp:cNvGraphicFramePr>
                <a:graphicFrameLocks/>
              </wp:cNvGraphicFramePr>
              <a:graphic>
                <a:graphicData uri="http://schemas.microsoft.com/office/word/2010/wordprocessingShape">
                  <wps:wsp>
                    <wps:cNvPr id="767" name="Textbox 767"/>
                    <wps:cNvSpPr txBox="1"/>
                    <wps:spPr>
                      <a:xfrm>
                        <a:off x="0" y="0"/>
                        <a:ext cx="260985"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152</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6.235992pt;margin-top:742.630981pt;width:20.55pt;height:13.55pt;mso-position-horizontal-relative:page;mso-position-vertical-relative:page;z-index:-23246848" type="#_x0000_t202" id="docshape694"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152</w:t>
                    </w:r>
                    <w:r>
                      <w:rPr>
                        <w:rFonts w:ascii="Trebuchet MS"/>
                        <w:spacing w:val="-5"/>
                        <w:sz w:val="19"/>
                      </w:rPr>
                      <w:fldChar w:fldCharType="end"/>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71168">
              <wp:simplePos x="0" y="0"/>
              <wp:positionH relativeFrom="page">
                <wp:posOffset>3762197</wp:posOffset>
              </wp:positionH>
              <wp:positionV relativeFrom="page">
                <wp:posOffset>9431413</wp:posOffset>
              </wp:positionV>
              <wp:extent cx="260985" cy="172085"/>
              <wp:effectExtent l="0" t="0" r="0" b="0"/>
              <wp:wrapNone/>
              <wp:docPr id="771" name="Textbox 771"/>
              <wp:cNvGraphicFramePr>
                <a:graphicFrameLocks/>
              </wp:cNvGraphicFramePr>
              <a:graphic>
                <a:graphicData uri="http://schemas.microsoft.com/office/word/2010/wordprocessingShape">
                  <wps:wsp>
                    <wps:cNvPr id="771" name="Textbox 771"/>
                    <wps:cNvSpPr txBox="1"/>
                    <wps:spPr>
                      <a:xfrm>
                        <a:off x="0" y="0"/>
                        <a:ext cx="260985"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153</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6.235992pt;margin-top:742.630981pt;width:20.55pt;height:13.55pt;mso-position-horizontal-relative:page;mso-position-vertical-relative:page;z-index:-23245312" type="#_x0000_t202" id="docshape698"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153</w:t>
                    </w:r>
                    <w:r>
                      <w:rPr>
                        <w:rFonts w:ascii="Trebuchet MS"/>
                        <w:spacing w:val="-5"/>
                        <w:sz w:val="19"/>
                      </w:rPr>
                      <w:fldChar w:fldCharType="end"/>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72704">
              <wp:simplePos x="0" y="0"/>
              <wp:positionH relativeFrom="page">
                <wp:posOffset>3762197</wp:posOffset>
              </wp:positionH>
              <wp:positionV relativeFrom="page">
                <wp:posOffset>9431413</wp:posOffset>
              </wp:positionV>
              <wp:extent cx="260985" cy="172085"/>
              <wp:effectExtent l="0" t="0" r="0" b="0"/>
              <wp:wrapNone/>
              <wp:docPr id="778" name="Textbox 778"/>
              <wp:cNvGraphicFramePr>
                <a:graphicFrameLocks/>
              </wp:cNvGraphicFramePr>
              <a:graphic>
                <a:graphicData uri="http://schemas.microsoft.com/office/word/2010/wordprocessingShape">
                  <wps:wsp>
                    <wps:cNvPr id="778" name="Textbox 778"/>
                    <wps:cNvSpPr txBox="1"/>
                    <wps:spPr>
                      <a:xfrm>
                        <a:off x="0" y="0"/>
                        <a:ext cx="260985"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156</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6.235992pt;margin-top:742.630981pt;width:20.55pt;height:13.55pt;mso-position-horizontal-relative:page;mso-position-vertical-relative:page;z-index:-23243776" type="#_x0000_t202" id="docshape703"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156</w:t>
                    </w:r>
                    <w:r>
                      <w:rPr>
                        <w:rFonts w:ascii="Trebuchet MS"/>
                        <w:spacing w:val="-5"/>
                        <w:sz w:val="19"/>
                      </w:rPr>
                      <w:fldChar w:fldCharType="end"/>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74240">
              <wp:simplePos x="0" y="0"/>
              <wp:positionH relativeFrom="page">
                <wp:posOffset>3762197</wp:posOffset>
              </wp:positionH>
              <wp:positionV relativeFrom="page">
                <wp:posOffset>9431413</wp:posOffset>
              </wp:positionV>
              <wp:extent cx="260985" cy="172085"/>
              <wp:effectExtent l="0" t="0" r="0" b="0"/>
              <wp:wrapNone/>
              <wp:docPr id="797" name="Textbox 797"/>
              <wp:cNvGraphicFramePr>
                <a:graphicFrameLocks/>
              </wp:cNvGraphicFramePr>
              <a:graphic>
                <a:graphicData uri="http://schemas.microsoft.com/office/word/2010/wordprocessingShape">
                  <wps:wsp>
                    <wps:cNvPr id="797" name="Textbox 797"/>
                    <wps:cNvSpPr txBox="1"/>
                    <wps:spPr>
                      <a:xfrm>
                        <a:off x="0" y="0"/>
                        <a:ext cx="260985"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159</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6.235992pt;margin-top:742.630981pt;width:20.55pt;height:13.55pt;mso-position-horizontal-relative:page;mso-position-vertical-relative:page;z-index:-23242240" type="#_x0000_t202" id="docshape722"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159</w:t>
                    </w:r>
                    <w:r>
                      <w:rPr>
                        <w:rFonts w:ascii="Trebuchet MS"/>
                        <w:spacing w:val="-5"/>
                        <w:sz w:val="19"/>
                      </w:rPr>
                      <w:fldChar w:fldCharType="end"/>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75776">
              <wp:simplePos x="0" y="0"/>
              <wp:positionH relativeFrom="page">
                <wp:posOffset>3762197</wp:posOffset>
              </wp:positionH>
              <wp:positionV relativeFrom="page">
                <wp:posOffset>9431413</wp:posOffset>
              </wp:positionV>
              <wp:extent cx="260985" cy="172085"/>
              <wp:effectExtent l="0" t="0" r="0" b="0"/>
              <wp:wrapNone/>
              <wp:docPr id="802" name="Textbox 802"/>
              <wp:cNvGraphicFramePr>
                <a:graphicFrameLocks/>
              </wp:cNvGraphicFramePr>
              <a:graphic>
                <a:graphicData uri="http://schemas.microsoft.com/office/word/2010/wordprocessingShape">
                  <wps:wsp>
                    <wps:cNvPr id="802" name="Textbox 802"/>
                    <wps:cNvSpPr txBox="1"/>
                    <wps:spPr>
                      <a:xfrm>
                        <a:off x="0" y="0"/>
                        <a:ext cx="260985"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160</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6.235992pt;margin-top:742.630981pt;width:20.55pt;height:13.55pt;mso-position-horizontal-relative:page;mso-position-vertical-relative:page;z-index:-23240704" type="#_x0000_t202" id="docshape725"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160</w:t>
                    </w:r>
                    <w:r>
                      <w:rPr>
                        <w:rFonts w:ascii="Trebuchet MS"/>
                        <w:spacing w:val="-5"/>
                        <w:sz w:val="19"/>
                      </w:rPr>
                      <w:fldChar w:fldCharType="end"/>
                    </w: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77312">
              <wp:simplePos x="0" y="0"/>
              <wp:positionH relativeFrom="page">
                <wp:posOffset>3773296</wp:posOffset>
              </wp:positionH>
              <wp:positionV relativeFrom="page">
                <wp:posOffset>9431413</wp:posOffset>
              </wp:positionV>
              <wp:extent cx="250190" cy="172085"/>
              <wp:effectExtent l="0" t="0" r="0" b="0"/>
              <wp:wrapNone/>
              <wp:docPr id="807" name="Textbox 807"/>
              <wp:cNvGraphicFramePr>
                <a:graphicFrameLocks/>
              </wp:cNvGraphicFramePr>
              <a:graphic>
                <a:graphicData uri="http://schemas.microsoft.com/office/word/2010/wordprocessingShape">
                  <wps:wsp>
                    <wps:cNvPr id="807" name="Textbox 807"/>
                    <wps:cNvSpPr txBox="1"/>
                    <wps:spPr>
                      <a:xfrm>
                        <a:off x="0" y="0"/>
                        <a:ext cx="250190" cy="172085"/>
                      </a:xfrm>
                      <a:prstGeom prst="rect">
                        <a:avLst/>
                      </a:prstGeom>
                    </wps:spPr>
                    <wps:txbx>
                      <w:txbxContent>
                        <w:p>
                          <w:pPr>
                            <w:spacing w:before="16"/>
                            <w:ind w:left="42"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162</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7.109985pt;margin-top:742.630981pt;width:19.7pt;height:13.55pt;mso-position-horizontal-relative:page;mso-position-vertical-relative:page;z-index:-23239168" type="#_x0000_t202" id="docshape729" filled="false" stroked="false">
              <v:textbox inset="0,0,0,0">
                <w:txbxContent>
                  <w:p>
                    <w:pPr>
                      <w:spacing w:before="16"/>
                      <w:ind w:left="42"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162</w:t>
                    </w:r>
                    <w:r>
                      <w:rPr>
                        <w:rFonts w:ascii="Trebuchet MS"/>
                        <w:spacing w:val="-5"/>
                        <w:sz w:val="19"/>
                      </w:rPr>
                      <w:fldChar w:fldCharType="end"/>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78848">
              <wp:simplePos x="0" y="0"/>
              <wp:positionH relativeFrom="page">
                <wp:posOffset>3764369</wp:posOffset>
              </wp:positionH>
              <wp:positionV relativeFrom="page">
                <wp:posOffset>9431413</wp:posOffset>
              </wp:positionV>
              <wp:extent cx="256540" cy="172085"/>
              <wp:effectExtent l="0" t="0" r="0" b="0"/>
              <wp:wrapNone/>
              <wp:docPr id="854" name="Textbox 854"/>
              <wp:cNvGraphicFramePr>
                <a:graphicFrameLocks/>
              </wp:cNvGraphicFramePr>
              <a:graphic>
                <a:graphicData uri="http://schemas.microsoft.com/office/word/2010/wordprocessingShape">
                  <wps:wsp>
                    <wps:cNvPr id="854" name="Textbox 854"/>
                    <wps:cNvSpPr txBox="1"/>
                    <wps:spPr>
                      <a:xfrm>
                        <a:off x="0" y="0"/>
                        <a:ext cx="2565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173</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6.407013pt;margin-top:742.630981pt;width:20.2pt;height:13.55pt;mso-position-horizontal-relative:page;mso-position-vertical-relative:page;z-index:-23237632" type="#_x0000_t202" id="docshape775"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173</w:t>
                    </w:r>
                    <w:r>
                      <w:rPr>
                        <w:rFonts w:ascii="Trebuchet MS"/>
                        <w:spacing w:val="-5"/>
                        <w:sz w:val="19"/>
                      </w:rPr>
                      <w:fldChar w:fldCharType="end"/>
                    </w: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80384">
              <wp:simplePos x="0" y="0"/>
              <wp:positionH relativeFrom="page">
                <wp:posOffset>3764369</wp:posOffset>
              </wp:positionH>
              <wp:positionV relativeFrom="page">
                <wp:posOffset>9431413</wp:posOffset>
              </wp:positionV>
              <wp:extent cx="256540" cy="172085"/>
              <wp:effectExtent l="0" t="0" r="0" b="0"/>
              <wp:wrapNone/>
              <wp:docPr id="871" name="Textbox 871"/>
              <wp:cNvGraphicFramePr>
                <a:graphicFrameLocks/>
              </wp:cNvGraphicFramePr>
              <a:graphic>
                <a:graphicData uri="http://schemas.microsoft.com/office/word/2010/wordprocessingShape">
                  <wps:wsp>
                    <wps:cNvPr id="871" name="Textbox 871"/>
                    <wps:cNvSpPr txBox="1"/>
                    <wps:spPr>
                      <a:xfrm>
                        <a:off x="0" y="0"/>
                        <a:ext cx="2565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175</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6.407013pt;margin-top:742.630981pt;width:20.2pt;height:13.55pt;mso-position-horizontal-relative:page;mso-position-vertical-relative:page;z-index:-23236096" type="#_x0000_t202" id="docshape792"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175</w:t>
                    </w:r>
                    <w:r>
                      <w:rPr>
                        <w:rFonts w:ascii="Trebuchet MS"/>
                        <w:spacing w:val="-5"/>
                        <w:sz w:val="19"/>
                      </w:rPr>
                      <w:fldChar w:fldCharType="end"/>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80896">
              <wp:simplePos x="0" y="0"/>
              <wp:positionH relativeFrom="page">
                <wp:posOffset>3764369</wp:posOffset>
              </wp:positionH>
              <wp:positionV relativeFrom="page">
                <wp:posOffset>9431413</wp:posOffset>
              </wp:positionV>
              <wp:extent cx="256540" cy="172085"/>
              <wp:effectExtent l="0" t="0" r="0" b="0"/>
              <wp:wrapNone/>
              <wp:docPr id="874" name="Textbox 874"/>
              <wp:cNvGraphicFramePr>
                <a:graphicFrameLocks/>
              </wp:cNvGraphicFramePr>
              <a:graphic>
                <a:graphicData uri="http://schemas.microsoft.com/office/word/2010/wordprocessingShape">
                  <wps:wsp>
                    <wps:cNvPr id="874" name="Textbox 874"/>
                    <wps:cNvSpPr txBox="1"/>
                    <wps:spPr>
                      <a:xfrm>
                        <a:off x="0" y="0"/>
                        <a:ext cx="256540" cy="172085"/>
                      </a:xfrm>
                      <a:prstGeom prst="rect">
                        <a:avLst/>
                      </a:prstGeom>
                    </wps:spPr>
                    <wps:txbx>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176</w:t>
                          </w:r>
                          <w:r>
                            <w:rPr>
                              <w:rFonts w:ascii="Trebuchet MS"/>
                              <w:spacing w:val="-5"/>
                              <w:sz w:val="19"/>
                            </w:rPr>
                            <w:fldChar w:fldCharType="end"/>
                          </w:r>
                        </w:p>
                      </w:txbxContent>
                    </wps:txbx>
                    <wps:bodyPr wrap="square" lIns="0" tIns="0" rIns="0" bIns="0" rtlCol="0">
                      <a:noAutofit/>
                    </wps:bodyPr>
                  </wps:wsp>
                </a:graphicData>
              </a:graphic>
            </wp:anchor>
          </w:drawing>
        </mc:Choice>
        <mc:Fallback>
          <w:pict>
            <v:shape style="position:absolute;margin-left:296.407013pt;margin-top:742.630981pt;width:20.2pt;height:13.55pt;mso-position-horizontal-relative:page;mso-position-vertical-relative:page;z-index:-23235584" type="#_x0000_t202" id="docshape795" filled="false" stroked="false">
              <v:textbox inset="0,0,0,0">
                <w:txbxContent>
                  <w:p>
                    <w:pPr>
                      <w:spacing w:before="16"/>
                      <w:ind w:left="60" w:right="0" w:firstLine="0"/>
                      <w:jc w:val="left"/>
                      <w:rPr>
                        <w:rFonts w:ascii="Trebuchet MS"/>
                        <w:sz w:val="19"/>
                      </w:rPr>
                    </w:pPr>
                    <w:r>
                      <w:rPr>
                        <w:rFonts w:ascii="Trebuchet MS"/>
                        <w:spacing w:val="-5"/>
                        <w:sz w:val="19"/>
                      </w:rPr>
                      <w:fldChar w:fldCharType="begin"/>
                    </w:r>
                    <w:r>
                      <w:rPr>
                        <w:rFonts w:ascii="Trebuchet MS"/>
                        <w:spacing w:val="-5"/>
                        <w:sz w:val="19"/>
                      </w:rPr>
                      <w:instrText> PAGE </w:instrText>
                    </w:r>
                    <w:r>
                      <w:rPr>
                        <w:rFonts w:ascii="Trebuchet MS"/>
                        <w:spacing w:val="-5"/>
                        <w:sz w:val="19"/>
                      </w:rPr>
                      <w:fldChar w:fldCharType="separate"/>
                    </w:r>
                    <w:r>
                      <w:rPr>
                        <w:rFonts w:ascii="Trebuchet MS"/>
                        <w:spacing w:val="-5"/>
                        <w:sz w:val="19"/>
                      </w:rPr>
                      <w:t>176</w:t>
                    </w:r>
                    <w:r>
                      <w:rPr>
                        <w:rFonts w:ascii="Trebuchet MS"/>
                        <w:spacing w:val="-5"/>
                        <w:sz w:val="19"/>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65184">
              <wp:simplePos x="0" y="0"/>
              <wp:positionH relativeFrom="page">
                <wp:posOffset>444500</wp:posOffset>
              </wp:positionH>
              <wp:positionV relativeFrom="page">
                <wp:posOffset>442207</wp:posOffset>
              </wp:positionV>
              <wp:extent cx="488315" cy="17653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88315" cy="176530"/>
                      </a:xfrm>
                      <a:prstGeom prst="rect">
                        <a:avLst/>
                      </a:prstGeom>
                    </wps:spPr>
                    <wps:txbx>
                      <w:txbxContent>
                        <w:p>
                          <w:pPr>
                            <w:spacing w:before="20"/>
                            <w:ind w:left="20" w:right="0" w:firstLine="0"/>
                            <w:jc w:val="left"/>
                            <w:rPr>
                              <w:rFonts w:ascii="Trebuchet MS"/>
                              <w:b/>
                              <w:sz w:val="19"/>
                            </w:rPr>
                          </w:pPr>
                          <w:r>
                            <w:rPr>
                              <w:rFonts w:ascii="Trebuchet MS"/>
                              <w:b/>
                              <w:spacing w:val="-2"/>
                              <w:w w:val="90"/>
                              <w:sz w:val="19"/>
                            </w:rPr>
                            <w:t>Contents</w:t>
                          </w:r>
                        </w:p>
                      </w:txbxContent>
                    </wps:txbx>
                    <wps:bodyPr wrap="square" lIns="0" tIns="0" rIns="0" bIns="0" rtlCol="0">
                      <a:noAutofit/>
                    </wps:bodyPr>
                  </wps:wsp>
                </a:graphicData>
              </a:graphic>
            </wp:anchor>
          </w:drawing>
        </mc:Choice>
        <mc:Fallback>
          <w:pict>
            <v:shape style="position:absolute;margin-left:35pt;margin-top:34.8195pt;width:38.450pt;height:13.9pt;mso-position-horizontal-relative:page;mso-position-vertical-relative:page;z-index:-23351296" type="#_x0000_t202" id="docshape6" filled="false" stroked="false">
              <v:textbox inset="0,0,0,0">
                <w:txbxContent>
                  <w:p>
                    <w:pPr>
                      <w:spacing w:before="20"/>
                      <w:ind w:left="20" w:right="0" w:firstLine="0"/>
                      <w:jc w:val="left"/>
                      <w:rPr>
                        <w:rFonts w:ascii="Trebuchet MS"/>
                        <w:b/>
                        <w:sz w:val="19"/>
                      </w:rPr>
                    </w:pPr>
                    <w:r>
                      <w:rPr>
                        <w:rFonts w:ascii="Trebuchet MS"/>
                        <w:b/>
                        <w:spacing w:val="-2"/>
                        <w:w w:val="90"/>
                        <w:sz w:val="19"/>
                      </w:rPr>
                      <w:t>Contents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66208">
              <wp:simplePos x="0" y="0"/>
              <wp:positionH relativeFrom="page">
                <wp:posOffset>444500</wp:posOffset>
              </wp:positionH>
              <wp:positionV relativeFrom="page">
                <wp:posOffset>444258</wp:posOffset>
              </wp:positionV>
              <wp:extent cx="2029460" cy="17208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029460" cy="172085"/>
                      </a:xfrm>
                      <a:prstGeom prst="rect">
                        <a:avLst/>
                      </a:prstGeom>
                    </wps:spPr>
                    <wps:txbx>
                      <w:txbxContent>
                        <w:p>
                          <w:pPr>
                            <w:spacing w:before="16"/>
                            <w:ind w:left="20" w:right="0" w:firstLine="0"/>
                            <w:jc w:val="left"/>
                            <w:rPr>
                              <w:rFonts w:ascii="Trebuchet MS"/>
                              <w:sz w:val="19"/>
                            </w:rPr>
                          </w:pPr>
                          <w:r>
                            <w:rPr>
                              <w:rFonts w:ascii="Trebuchet MS"/>
                              <w:w w:val="90"/>
                              <w:sz w:val="19"/>
                            </w:rPr>
                            <w:t>Introduction</w:t>
                          </w:r>
                          <w:r>
                            <w:rPr>
                              <w:rFonts w:ascii="Trebuchet MS"/>
                              <w:spacing w:val="-5"/>
                              <w:sz w:val="19"/>
                            </w:rPr>
                            <w:t> </w:t>
                          </w:r>
                          <w:r>
                            <w:rPr>
                              <w:rFonts w:ascii="Trebuchet MS"/>
                              <w:w w:val="90"/>
                              <w:sz w:val="19"/>
                            </w:rPr>
                            <w:t>to</w:t>
                          </w:r>
                          <w:r>
                            <w:rPr>
                              <w:rFonts w:ascii="Trebuchet MS"/>
                              <w:spacing w:val="-5"/>
                              <w:sz w:val="19"/>
                            </w:rPr>
                            <w:t> </w:t>
                          </w:r>
                          <w:r>
                            <w:rPr>
                              <w:rFonts w:ascii="Trebuchet MS"/>
                              <w:w w:val="90"/>
                              <w:sz w:val="19"/>
                            </w:rPr>
                            <w:t>Bulk</w:t>
                          </w:r>
                          <w:r>
                            <w:rPr>
                              <w:rFonts w:ascii="Trebuchet MS"/>
                              <w:spacing w:val="-4"/>
                              <w:sz w:val="19"/>
                            </w:rPr>
                            <w:t> </w:t>
                          </w:r>
                          <w:r>
                            <w:rPr>
                              <w:rFonts w:ascii="Trebuchet MS"/>
                              <w:w w:val="90"/>
                              <w:sz w:val="19"/>
                            </w:rPr>
                            <w:t>API</w:t>
                          </w:r>
                          <w:r>
                            <w:rPr>
                              <w:rFonts w:ascii="Trebuchet MS"/>
                              <w:spacing w:val="-5"/>
                              <w:sz w:val="19"/>
                            </w:rPr>
                            <w:t> </w:t>
                          </w:r>
                          <w:r>
                            <w:rPr>
                              <w:rFonts w:ascii="Trebuchet MS"/>
                              <w:w w:val="90"/>
                              <w:sz w:val="19"/>
                            </w:rPr>
                            <w:t>2.0</w:t>
                          </w:r>
                          <w:r>
                            <w:rPr>
                              <w:rFonts w:ascii="Trebuchet MS"/>
                              <w:spacing w:val="-4"/>
                              <w:sz w:val="19"/>
                            </w:rPr>
                            <w:t> </w:t>
                          </w:r>
                          <w:r>
                            <w:rPr>
                              <w:rFonts w:ascii="Trebuchet MS"/>
                              <w:w w:val="90"/>
                              <w:sz w:val="19"/>
                            </w:rPr>
                            <w:t>and</w:t>
                          </w:r>
                          <w:r>
                            <w:rPr>
                              <w:rFonts w:ascii="Trebuchet MS"/>
                              <w:spacing w:val="-5"/>
                              <w:sz w:val="19"/>
                            </w:rPr>
                            <w:t> </w:t>
                          </w:r>
                          <w:r>
                            <w:rPr>
                              <w:rFonts w:ascii="Trebuchet MS"/>
                              <w:w w:val="90"/>
                              <w:sz w:val="19"/>
                            </w:rPr>
                            <w:t>Bulk</w:t>
                          </w:r>
                          <w:r>
                            <w:rPr>
                              <w:rFonts w:ascii="Trebuchet MS"/>
                              <w:spacing w:val="-4"/>
                              <w:sz w:val="19"/>
                            </w:rPr>
                            <w:t> </w:t>
                          </w:r>
                          <w:r>
                            <w:rPr>
                              <w:rFonts w:ascii="Trebuchet MS"/>
                              <w:spacing w:val="-5"/>
                              <w:w w:val="90"/>
                              <w:sz w:val="19"/>
                            </w:rPr>
                            <w:t>API</w:t>
                          </w:r>
                        </w:p>
                      </w:txbxContent>
                    </wps:txbx>
                    <wps:bodyPr wrap="square" lIns="0" tIns="0" rIns="0" bIns="0" rtlCol="0">
                      <a:noAutofit/>
                    </wps:bodyPr>
                  </wps:wsp>
                </a:graphicData>
              </a:graphic>
            </wp:anchor>
          </w:drawing>
        </mc:Choice>
        <mc:Fallback>
          <w:pict>
            <v:shape style="position:absolute;margin-left:35pt;margin-top:34.980999pt;width:159.8pt;height:13.55pt;mso-position-horizontal-relative:page;mso-position-vertical-relative:page;z-index:-23350272" type="#_x0000_t202" id="docshape9" filled="false" stroked="false">
              <v:textbox inset="0,0,0,0">
                <w:txbxContent>
                  <w:p>
                    <w:pPr>
                      <w:spacing w:before="16"/>
                      <w:ind w:left="20" w:right="0" w:firstLine="0"/>
                      <w:jc w:val="left"/>
                      <w:rPr>
                        <w:rFonts w:ascii="Trebuchet MS"/>
                        <w:sz w:val="19"/>
                      </w:rPr>
                    </w:pPr>
                    <w:r>
                      <w:rPr>
                        <w:rFonts w:ascii="Trebuchet MS"/>
                        <w:w w:val="90"/>
                        <w:sz w:val="19"/>
                      </w:rPr>
                      <w:t>Introduction</w:t>
                    </w:r>
                    <w:r>
                      <w:rPr>
                        <w:rFonts w:ascii="Trebuchet MS"/>
                        <w:spacing w:val="-5"/>
                        <w:sz w:val="19"/>
                      </w:rPr>
                      <w:t> </w:t>
                    </w:r>
                    <w:r>
                      <w:rPr>
                        <w:rFonts w:ascii="Trebuchet MS"/>
                        <w:w w:val="90"/>
                        <w:sz w:val="19"/>
                      </w:rPr>
                      <w:t>to</w:t>
                    </w:r>
                    <w:r>
                      <w:rPr>
                        <w:rFonts w:ascii="Trebuchet MS"/>
                        <w:spacing w:val="-5"/>
                        <w:sz w:val="19"/>
                      </w:rPr>
                      <w:t> </w:t>
                    </w:r>
                    <w:r>
                      <w:rPr>
                        <w:rFonts w:ascii="Trebuchet MS"/>
                        <w:w w:val="90"/>
                        <w:sz w:val="19"/>
                      </w:rPr>
                      <w:t>Bulk</w:t>
                    </w:r>
                    <w:r>
                      <w:rPr>
                        <w:rFonts w:ascii="Trebuchet MS"/>
                        <w:spacing w:val="-4"/>
                        <w:sz w:val="19"/>
                      </w:rPr>
                      <w:t> </w:t>
                    </w:r>
                    <w:r>
                      <w:rPr>
                        <w:rFonts w:ascii="Trebuchet MS"/>
                        <w:w w:val="90"/>
                        <w:sz w:val="19"/>
                      </w:rPr>
                      <w:t>API</w:t>
                    </w:r>
                    <w:r>
                      <w:rPr>
                        <w:rFonts w:ascii="Trebuchet MS"/>
                        <w:spacing w:val="-5"/>
                        <w:sz w:val="19"/>
                      </w:rPr>
                      <w:t> </w:t>
                    </w:r>
                    <w:r>
                      <w:rPr>
                        <w:rFonts w:ascii="Trebuchet MS"/>
                        <w:w w:val="90"/>
                        <w:sz w:val="19"/>
                      </w:rPr>
                      <w:t>2.0</w:t>
                    </w:r>
                    <w:r>
                      <w:rPr>
                        <w:rFonts w:ascii="Trebuchet MS"/>
                        <w:spacing w:val="-4"/>
                        <w:sz w:val="19"/>
                      </w:rPr>
                      <w:t> </w:t>
                    </w:r>
                    <w:r>
                      <w:rPr>
                        <w:rFonts w:ascii="Trebuchet MS"/>
                        <w:w w:val="90"/>
                        <w:sz w:val="19"/>
                      </w:rPr>
                      <w:t>and</w:t>
                    </w:r>
                    <w:r>
                      <w:rPr>
                        <w:rFonts w:ascii="Trebuchet MS"/>
                        <w:spacing w:val="-5"/>
                        <w:sz w:val="19"/>
                      </w:rPr>
                      <w:t> </w:t>
                    </w:r>
                    <w:r>
                      <w:rPr>
                        <w:rFonts w:ascii="Trebuchet MS"/>
                        <w:w w:val="90"/>
                        <w:sz w:val="19"/>
                      </w:rPr>
                      <w:t>Bulk</w:t>
                    </w:r>
                    <w:r>
                      <w:rPr>
                        <w:rFonts w:ascii="Trebuchet MS"/>
                        <w:spacing w:val="-4"/>
                        <w:sz w:val="19"/>
                      </w:rPr>
                      <w:t> </w:t>
                    </w:r>
                    <w:r>
                      <w:rPr>
                        <w:rFonts w:ascii="Trebuchet MS"/>
                        <w:spacing w:val="-5"/>
                        <w:w w:val="90"/>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79966720">
              <wp:simplePos x="0" y="0"/>
              <wp:positionH relativeFrom="page">
                <wp:posOffset>4428591</wp:posOffset>
              </wp:positionH>
              <wp:positionV relativeFrom="page">
                <wp:posOffset>444258</wp:posOffset>
              </wp:positionV>
              <wp:extent cx="2899410" cy="17208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899410" cy="172085"/>
                      </a:xfrm>
                      <a:prstGeom prst="rect">
                        <a:avLst/>
                      </a:prstGeom>
                    </wps:spPr>
                    <wps:txbx>
                      <w:txbxContent>
                        <w:p>
                          <w:pPr>
                            <w:spacing w:before="16"/>
                            <w:ind w:left="20" w:right="0" w:firstLine="0"/>
                            <w:jc w:val="left"/>
                            <w:rPr>
                              <w:rFonts w:ascii="Trebuchet MS" w:hAnsi="Trebuchet MS"/>
                              <w:sz w:val="19"/>
                            </w:rPr>
                          </w:pPr>
                          <w:r>
                            <w:rPr>
                              <w:rFonts w:ascii="Trebuchet MS" w:hAnsi="Trebuchet MS"/>
                              <w:w w:val="90"/>
                              <w:sz w:val="19"/>
                            </w:rPr>
                            <w:t>What</w:t>
                          </w:r>
                          <w:r>
                            <w:rPr>
                              <w:rFonts w:ascii="Trebuchet MS" w:hAnsi="Trebuchet MS"/>
                              <w:i/>
                              <w:w w:val="90"/>
                              <w:sz w:val="19"/>
                            </w:rPr>
                            <w:t>’</w:t>
                          </w:r>
                          <w:r>
                            <w:rPr>
                              <w:rFonts w:ascii="Trebuchet MS" w:hAnsi="Trebuchet MS"/>
                              <w:w w:val="90"/>
                              <w:sz w:val="19"/>
                            </w:rPr>
                            <w:t>s</w:t>
                          </w:r>
                          <w:r>
                            <w:rPr>
                              <w:rFonts w:ascii="Trebuchet MS" w:hAnsi="Trebuchet MS"/>
                              <w:spacing w:val="-2"/>
                              <w:sz w:val="19"/>
                            </w:rPr>
                            <w:t> </w:t>
                          </w:r>
                          <w:r>
                            <w:rPr>
                              <w:rFonts w:ascii="Trebuchet MS" w:hAnsi="Trebuchet MS"/>
                              <w:w w:val="90"/>
                              <w:sz w:val="19"/>
                            </w:rPr>
                            <w:t>the</w:t>
                          </w:r>
                          <w:r>
                            <w:rPr>
                              <w:rFonts w:ascii="Trebuchet MS" w:hAnsi="Trebuchet MS"/>
                              <w:spacing w:val="-2"/>
                              <w:sz w:val="19"/>
                            </w:rPr>
                            <w:t> </w:t>
                          </w:r>
                          <w:r>
                            <w:rPr>
                              <w:rFonts w:ascii="Trebuchet MS" w:hAnsi="Trebuchet MS"/>
                              <w:w w:val="90"/>
                              <w:sz w:val="19"/>
                            </w:rPr>
                            <w:t>Difference</w:t>
                          </w:r>
                          <w:r>
                            <w:rPr>
                              <w:rFonts w:ascii="Trebuchet MS" w:hAnsi="Trebuchet MS"/>
                              <w:spacing w:val="-2"/>
                              <w:sz w:val="19"/>
                            </w:rPr>
                            <w:t> </w:t>
                          </w:r>
                          <w:r>
                            <w:rPr>
                              <w:rFonts w:ascii="Trebuchet MS" w:hAnsi="Trebuchet MS"/>
                              <w:w w:val="90"/>
                              <w:sz w:val="19"/>
                            </w:rPr>
                            <w:t>Between</w:t>
                          </w:r>
                          <w:r>
                            <w:rPr>
                              <w:rFonts w:ascii="Trebuchet MS" w:hAnsi="Trebuchet MS"/>
                              <w:spacing w:val="-2"/>
                              <w:sz w:val="19"/>
                            </w:rPr>
                            <w:t> </w:t>
                          </w:r>
                          <w:r>
                            <w:rPr>
                              <w:rFonts w:ascii="Trebuchet MS" w:hAnsi="Trebuchet MS"/>
                              <w:w w:val="90"/>
                              <w:sz w:val="19"/>
                            </w:rPr>
                            <w:t>Bulk</w:t>
                          </w:r>
                          <w:r>
                            <w:rPr>
                              <w:rFonts w:ascii="Trebuchet MS" w:hAnsi="Trebuchet MS"/>
                              <w:spacing w:val="-2"/>
                              <w:sz w:val="19"/>
                            </w:rPr>
                            <w:t> </w:t>
                          </w:r>
                          <w:r>
                            <w:rPr>
                              <w:rFonts w:ascii="Trebuchet MS" w:hAnsi="Trebuchet MS"/>
                              <w:w w:val="90"/>
                              <w:sz w:val="19"/>
                            </w:rPr>
                            <w:t>API</w:t>
                          </w:r>
                          <w:r>
                            <w:rPr>
                              <w:rFonts w:ascii="Trebuchet MS" w:hAnsi="Trebuchet MS"/>
                              <w:spacing w:val="-2"/>
                              <w:sz w:val="19"/>
                            </w:rPr>
                            <w:t> </w:t>
                          </w:r>
                          <w:r>
                            <w:rPr>
                              <w:rFonts w:ascii="Trebuchet MS" w:hAnsi="Trebuchet MS"/>
                              <w:w w:val="90"/>
                              <w:sz w:val="19"/>
                            </w:rPr>
                            <w:t>2.0</w:t>
                          </w:r>
                          <w:r>
                            <w:rPr>
                              <w:rFonts w:ascii="Trebuchet MS" w:hAnsi="Trebuchet MS"/>
                              <w:spacing w:val="-2"/>
                              <w:sz w:val="19"/>
                            </w:rPr>
                            <w:t> </w:t>
                          </w:r>
                          <w:r>
                            <w:rPr>
                              <w:rFonts w:ascii="Trebuchet MS" w:hAnsi="Trebuchet MS"/>
                              <w:w w:val="90"/>
                              <w:sz w:val="19"/>
                            </w:rPr>
                            <w:t>and</w:t>
                          </w:r>
                          <w:r>
                            <w:rPr>
                              <w:rFonts w:ascii="Trebuchet MS" w:hAnsi="Trebuchet MS"/>
                              <w:spacing w:val="-2"/>
                              <w:sz w:val="19"/>
                            </w:rPr>
                            <w:t> </w:t>
                          </w:r>
                          <w:r>
                            <w:rPr>
                              <w:rFonts w:ascii="Trebuchet MS" w:hAnsi="Trebuchet MS"/>
                              <w:w w:val="90"/>
                              <w:sz w:val="19"/>
                            </w:rPr>
                            <w:t>Bulk</w:t>
                          </w:r>
                          <w:r>
                            <w:rPr>
                              <w:rFonts w:ascii="Trebuchet MS" w:hAnsi="Trebuchet MS"/>
                              <w:spacing w:val="-2"/>
                              <w:sz w:val="19"/>
                            </w:rPr>
                            <w:t> </w:t>
                          </w:r>
                          <w:r>
                            <w:rPr>
                              <w:rFonts w:ascii="Trebuchet MS" w:hAnsi="Trebuchet MS"/>
                              <w:spacing w:val="-4"/>
                              <w:w w:val="90"/>
                              <w:sz w:val="19"/>
                            </w:rPr>
                            <w:t>API?</w:t>
                          </w:r>
                        </w:p>
                      </w:txbxContent>
                    </wps:txbx>
                    <wps:bodyPr wrap="square" lIns="0" tIns="0" rIns="0" bIns="0" rtlCol="0">
                      <a:noAutofit/>
                    </wps:bodyPr>
                  </wps:wsp>
                </a:graphicData>
              </a:graphic>
            </wp:anchor>
          </w:drawing>
        </mc:Choice>
        <mc:Fallback>
          <w:pict>
            <v:shape style="position:absolute;margin-left:348.708008pt;margin-top:34.980999pt;width:228.3pt;height:13.55pt;mso-position-horizontal-relative:page;mso-position-vertical-relative:page;z-index:-23349760" type="#_x0000_t202" id="docshape10" filled="false" stroked="false">
              <v:textbox inset="0,0,0,0">
                <w:txbxContent>
                  <w:p>
                    <w:pPr>
                      <w:spacing w:before="16"/>
                      <w:ind w:left="20" w:right="0" w:firstLine="0"/>
                      <w:jc w:val="left"/>
                      <w:rPr>
                        <w:rFonts w:ascii="Trebuchet MS" w:hAnsi="Trebuchet MS"/>
                        <w:sz w:val="19"/>
                      </w:rPr>
                    </w:pPr>
                    <w:r>
                      <w:rPr>
                        <w:rFonts w:ascii="Trebuchet MS" w:hAnsi="Trebuchet MS"/>
                        <w:w w:val="90"/>
                        <w:sz w:val="19"/>
                      </w:rPr>
                      <w:t>What</w:t>
                    </w:r>
                    <w:r>
                      <w:rPr>
                        <w:rFonts w:ascii="Trebuchet MS" w:hAnsi="Trebuchet MS"/>
                        <w:i/>
                        <w:w w:val="90"/>
                        <w:sz w:val="19"/>
                      </w:rPr>
                      <w:t>’</w:t>
                    </w:r>
                    <w:r>
                      <w:rPr>
                        <w:rFonts w:ascii="Trebuchet MS" w:hAnsi="Trebuchet MS"/>
                        <w:w w:val="90"/>
                        <w:sz w:val="19"/>
                      </w:rPr>
                      <w:t>s</w:t>
                    </w:r>
                    <w:r>
                      <w:rPr>
                        <w:rFonts w:ascii="Trebuchet MS" w:hAnsi="Trebuchet MS"/>
                        <w:spacing w:val="-2"/>
                        <w:sz w:val="19"/>
                      </w:rPr>
                      <w:t> </w:t>
                    </w:r>
                    <w:r>
                      <w:rPr>
                        <w:rFonts w:ascii="Trebuchet MS" w:hAnsi="Trebuchet MS"/>
                        <w:w w:val="90"/>
                        <w:sz w:val="19"/>
                      </w:rPr>
                      <w:t>the</w:t>
                    </w:r>
                    <w:r>
                      <w:rPr>
                        <w:rFonts w:ascii="Trebuchet MS" w:hAnsi="Trebuchet MS"/>
                        <w:spacing w:val="-2"/>
                        <w:sz w:val="19"/>
                      </w:rPr>
                      <w:t> </w:t>
                    </w:r>
                    <w:r>
                      <w:rPr>
                        <w:rFonts w:ascii="Trebuchet MS" w:hAnsi="Trebuchet MS"/>
                        <w:w w:val="90"/>
                        <w:sz w:val="19"/>
                      </w:rPr>
                      <w:t>Difference</w:t>
                    </w:r>
                    <w:r>
                      <w:rPr>
                        <w:rFonts w:ascii="Trebuchet MS" w:hAnsi="Trebuchet MS"/>
                        <w:spacing w:val="-2"/>
                        <w:sz w:val="19"/>
                      </w:rPr>
                      <w:t> </w:t>
                    </w:r>
                    <w:r>
                      <w:rPr>
                        <w:rFonts w:ascii="Trebuchet MS" w:hAnsi="Trebuchet MS"/>
                        <w:w w:val="90"/>
                        <w:sz w:val="19"/>
                      </w:rPr>
                      <w:t>Between</w:t>
                    </w:r>
                    <w:r>
                      <w:rPr>
                        <w:rFonts w:ascii="Trebuchet MS" w:hAnsi="Trebuchet MS"/>
                        <w:spacing w:val="-2"/>
                        <w:sz w:val="19"/>
                      </w:rPr>
                      <w:t> </w:t>
                    </w:r>
                    <w:r>
                      <w:rPr>
                        <w:rFonts w:ascii="Trebuchet MS" w:hAnsi="Trebuchet MS"/>
                        <w:w w:val="90"/>
                        <w:sz w:val="19"/>
                      </w:rPr>
                      <w:t>Bulk</w:t>
                    </w:r>
                    <w:r>
                      <w:rPr>
                        <w:rFonts w:ascii="Trebuchet MS" w:hAnsi="Trebuchet MS"/>
                        <w:spacing w:val="-2"/>
                        <w:sz w:val="19"/>
                      </w:rPr>
                      <w:t> </w:t>
                    </w:r>
                    <w:r>
                      <w:rPr>
                        <w:rFonts w:ascii="Trebuchet MS" w:hAnsi="Trebuchet MS"/>
                        <w:w w:val="90"/>
                        <w:sz w:val="19"/>
                      </w:rPr>
                      <w:t>API</w:t>
                    </w:r>
                    <w:r>
                      <w:rPr>
                        <w:rFonts w:ascii="Trebuchet MS" w:hAnsi="Trebuchet MS"/>
                        <w:spacing w:val="-2"/>
                        <w:sz w:val="19"/>
                      </w:rPr>
                      <w:t> </w:t>
                    </w:r>
                    <w:r>
                      <w:rPr>
                        <w:rFonts w:ascii="Trebuchet MS" w:hAnsi="Trebuchet MS"/>
                        <w:w w:val="90"/>
                        <w:sz w:val="19"/>
                      </w:rPr>
                      <w:t>2.0</w:t>
                    </w:r>
                    <w:r>
                      <w:rPr>
                        <w:rFonts w:ascii="Trebuchet MS" w:hAnsi="Trebuchet MS"/>
                        <w:spacing w:val="-2"/>
                        <w:sz w:val="19"/>
                      </w:rPr>
                      <w:t> </w:t>
                    </w:r>
                    <w:r>
                      <w:rPr>
                        <w:rFonts w:ascii="Trebuchet MS" w:hAnsi="Trebuchet MS"/>
                        <w:w w:val="90"/>
                        <w:sz w:val="19"/>
                      </w:rPr>
                      <w:t>and</w:t>
                    </w:r>
                    <w:r>
                      <w:rPr>
                        <w:rFonts w:ascii="Trebuchet MS" w:hAnsi="Trebuchet MS"/>
                        <w:spacing w:val="-2"/>
                        <w:sz w:val="19"/>
                      </w:rPr>
                      <w:t> </w:t>
                    </w:r>
                    <w:r>
                      <w:rPr>
                        <w:rFonts w:ascii="Trebuchet MS" w:hAnsi="Trebuchet MS"/>
                        <w:w w:val="90"/>
                        <w:sz w:val="19"/>
                      </w:rPr>
                      <w:t>Bulk</w:t>
                    </w:r>
                    <w:r>
                      <w:rPr>
                        <w:rFonts w:ascii="Trebuchet MS" w:hAnsi="Trebuchet MS"/>
                        <w:spacing w:val="-2"/>
                        <w:sz w:val="19"/>
                      </w:rPr>
                      <w:t> </w:t>
                    </w:r>
                    <w:r>
                      <w:rPr>
                        <w:rFonts w:ascii="Trebuchet MS" w:hAnsi="Trebuchet MS"/>
                        <w:spacing w:val="-4"/>
                        <w:w w:val="90"/>
                        <w:sz w:val="19"/>
                      </w:rPr>
                      <w:t>API?</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68256">
              <wp:simplePos x="0" y="0"/>
              <wp:positionH relativeFrom="page">
                <wp:posOffset>444500</wp:posOffset>
              </wp:positionH>
              <wp:positionV relativeFrom="page">
                <wp:posOffset>444258</wp:posOffset>
              </wp:positionV>
              <wp:extent cx="616585" cy="17208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48224" type="#_x0000_t202" id="docshape15"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79968768">
              <wp:simplePos x="0" y="0"/>
              <wp:positionH relativeFrom="page">
                <wp:posOffset>5825121</wp:posOffset>
              </wp:positionH>
              <wp:positionV relativeFrom="page">
                <wp:posOffset>444258</wp:posOffset>
              </wp:positionV>
              <wp:extent cx="1503045" cy="17208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503045" cy="172085"/>
                      </a:xfrm>
                      <a:prstGeom prst="rect">
                        <a:avLst/>
                      </a:prstGeom>
                    </wps:spPr>
                    <wps:txbx>
                      <w:txbxContent>
                        <w:p>
                          <w:pPr>
                            <w:spacing w:before="16"/>
                            <w:ind w:left="20" w:right="0" w:firstLine="0"/>
                            <w:jc w:val="left"/>
                            <w:rPr>
                              <w:rFonts w:ascii="Trebuchet MS"/>
                              <w:sz w:val="19"/>
                            </w:rPr>
                          </w:pPr>
                          <w:r>
                            <w:rPr>
                              <w:rFonts w:ascii="Trebuchet MS"/>
                              <w:spacing w:val="-4"/>
                              <w:sz w:val="19"/>
                            </w:rPr>
                            <w:t>How</w:t>
                          </w:r>
                          <w:r>
                            <w:rPr>
                              <w:rFonts w:ascii="Trebuchet MS"/>
                              <w:spacing w:val="-10"/>
                              <w:sz w:val="19"/>
                            </w:rPr>
                            <w:t> </w:t>
                          </w:r>
                          <w:r>
                            <w:rPr>
                              <w:rFonts w:ascii="Trebuchet MS"/>
                              <w:spacing w:val="-4"/>
                              <w:sz w:val="19"/>
                            </w:rPr>
                            <w:t>Requests</w:t>
                          </w:r>
                          <w:r>
                            <w:rPr>
                              <w:rFonts w:ascii="Trebuchet MS"/>
                              <w:spacing w:val="-10"/>
                              <w:sz w:val="19"/>
                            </w:rPr>
                            <w:t> </w:t>
                          </w:r>
                          <w:r>
                            <w:rPr>
                              <w:rFonts w:ascii="Trebuchet MS"/>
                              <w:spacing w:val="-4"/>
                              <w:sz w:val="19"/>
                            </w:rPr>
                            <w:t>Are</w:t>
                          </w:r>
                          <w:r>
                            <w:rPr>
                              <w:rFonts w:ascii="Trebuchet MS"/>
                              <w:spacing w:val="-10"/>
                              <w:sz w:val="19"/>
                            </w:rPr>
                            <w:t> </w:t>
                          </w:r>
                          <w:r>
                            <w:rPr>
                              <w:rFonts w:ascii="Trebuchet MS"/>
                              <w:spacing w:val="-4"/>
                              <w:sz w:val="19"/>
                            </w:rPr>
                            <w:t>Processed</w:t>
                          </w:r>
                        </w:p>
                      </w:txbxContent>
                    </wps:txbx>
                    <wps:bodyPr wrap="square" lIns="0" tIns="0" rIns="0" bIns="0" rtlCol="0">
                      <a:noAutofit/>
                    </wps:bodyPr>
                  </wps:wsp>
                </a:graphicData>
              </a:graphic>
            </wp:anchor>
          </w:drawing>
        </mc:Choice>
        <mc:Fallback>
          <w:pict>
            <v:shape style="position:absolute;margin-left:458.67099pt;margin-top:34.980999pt;width:118.35pt;height:13.55pt;mso-position-horizontal-relative:page;mso-position-vertical-relative:page;z-index:-23347712" type="#_x0000_t202" id="docshape16" filled="false" stroked="false">
              <v:textbox inset="0,0,0,0">
                <w:txbxContent>
                  <w:p>
                    <w:pPr>
                      <w:spacing w:before="16"/>
                      <w:ind w:left="20" w:right="0" w:firstLine="0"/>
                      <w:jc w:val="left"/>
                      <w:rPr>
                        <w:rFonts w:ascii="Trebuchet MS"/>
                        <w:sz w:val="19"/>
                      </w:rPr>
                    </w:pPr>
                    <w:r>
                      <w:rPr>
                        <w:rFonts w:ascii="Trebuchet MS"/>
                        <w:spacing w:val="-4"/>
                        <w:sz w:val="19"/>
                      </w:rPr>
                      <w:t>How</w:t>
                    </w:r>
                    <w:r>
                      <w:rPr>
                        <w:rFonts w:ascii="Trebuchet MS"/>
                        <w:spacing w:val="-10"/>
                        <w:sz w:val="19"/>
                      </w:rPr>
                      <w:t> </w:t>
                    </w:r>
                    <w:r>
                      <w:rPr>
                        <w:rFonts w:ascii="Trebuchet MS"/>
                        <w:spacing w:val="-4"/>
                        <w:sz w:val="19"/>
                      </w:rPr>
                      <w:t>Requests</w:t>
                    </w:r>
                    <w:r>
                      <w:rPr>
                        <w:rFonts w:ascii="Trebuchet MS"/>
                        <w:spacing w:val="-10"/>
                        <w:sz w:val="19"/>
                      </w:rPr>
                      <w:t> </w:t>
                    </w:r>
                    <w:r>
                      <w:rPr>
                        <w:rFonts w:ascii="Trebuchet MS"/>
                        <w:spacing w:val="-4"/>
                        <w:sz w:val="19"/>
                      </w:rPr>
                      <w:t>Are</w:t>
                    </w:r>
                    <w:r>
                      <w:rPr>
                        <w:rFonts w:ascii="Trebuchet MS"/>
                        <w:spacing w:val="-10"/>
                        <w:sz w:val="19"/>
                      </w:rPr>
                      <w:t> </w:t>
                    </w:r>
                    <w:r>
                      <w:rPr>
                        <w:rFonts w:ascii="Trebuchet MS"/>
                        <w:spacing w:val="-4"/>
                        <w:sz w:val="19"/>
                      </w:rPr>
                      <w:t>Processed</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69792">
              <wp:simplePos x="0" y="0"/>
              <wp:positionH relativeFrom="page">
                <wp:posOffset>444500</wp:posOffset>
              </wp:positionH>
              <wp:positionV relativeFrom="page">
                <wp:posOffset>444258</wp:posOffset>
              </wp:positionV>
              <wp:extent cx="616585" cy="17208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46688" type="#_x0000_t202" id="docshape20"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79970304">
              <wp:simplePos x="0" y="0"/>
              <wp:positionH relativeFrom="page">
                <wp:posOffset>6737857</wp:posOffset>
              </wp:positionH>
              <wp:positionV relativeFrom="page">
                <wp:posOffset>444258</wp:posOffset>
              </wp:positionV>
              <wp:extent cx="590550" cy="17208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90550" cy="172085"/>
                      </a:xfrm>
                      <a:prstGeom prst="rect">
                        <a:avLst/>
                      </a:prstGeom>
                    </wps:spPr>
                    <wps:txbx>
                      <w:txbxContent>
                        <w:p>
                          <w:pPr>
                            <w:spacing w:before="16"/>
                            <w:ind w:left="20" w:right="0" w:firstLine="0"/>
                            <w:jc w:val="left"/>
                            <w:rPr>
                              <w:rFonts w:ascii="Trebuchet MS"/>
                              <w:sz w:val="19"/>
                            </w:rPr>
                          </w:pPr>
                          <w:r>
                            <w:rPr>
                              <w:rFonts w:ascii="Trebuchet MS"/>
                              <w:sz w:val="19"/>
                            </w:rPr>
                            <w:t>Using</w:t>
                          </w:r>
                          <w:r>
                            <w:rPr>
                              <w:rFonts w:ascii="Trebuchet MS"/>
                              <w:spacing w:val="-10"/>
                              <w:sz w:val="19"/>
                            </w:rPr>
                            <w:t> </w:t>
                          </w:r>
                          <w:r>
                            <w:rPr>
                              <w:rFonts w:ascii="Trebuchet MS"/>
                              <w:spacing w:val="-8"/>
                              <w:sz w:val="19"/>
                            </w:rPr>
                            <w:t>cURL</w:t>
                          </w:r>
                        </w:p>
                      </w:txbxContent>
                    </wps:txbx>
                    <wps:bodyPr wrap="square" lIns="0" tIns="0" rIns="0" bIns="0" rtlCol="0">
                      <a:noAutofit/>
                    </wps:bodyPr>
                  </wps:wsp>
                </a:graphicData>
              </a:graphic>
            </wp:anchor>
          </w:drawing>
        </mc:Choice>
        <mc:Fallback>
          <w:pict>
            <v:shape style="position:absolute;margin-left:530.539978pt;margin-top:34.980999pt;width:46.5pt;height:13.55pt;mso-position-horizontal-relative:page;mso-position-vertical-relative:page;z-index:-23346176" type="#_x0000_t202" id="docshape21" filled="false" stroked="false">
              <v:textbox inset="0,0,0,0">
                <w:txbxContent>
                  <w:p>
                    <w:pPr>
                      <w:spacing w:before="16"/>
                      <w:ind w:left="20" w:right="0" w:firstLine="0"/>
                      <w:jc w:val="left"/>
                      <w:rPr>
                        <w:rFonts w:ascii="Trebuchet MS"/>
                        <w:sz w:val="19"/>
                      </w:rPr>
                    </w:pPr>
                    <w:r>
                      <w:rPr>
                        <w:rFonts w:ascii="Trebuchet MS"/>
                        <w:sz w:val="19"/>
                      </w:rPr>
                      <w:t>Using</w:t>
                    </w:r>
                    <w:r>
                      <w:rPr>
                        <w:rFonts w:ascii="Trebuchet MS"/>
                        <w:spacing w:val="-10"/>
                        <w:sz w:val="19"/>
                      </w:rPr>
                      <w:t> </w:t>
                    </w:r>
                    <w:r>
                      <w:rPr>
                        <w:rFonts w:ascii="Trebuchet MS"/>
                        <w:spacing w:val="-8"/>
                        <w:sz w:val="19"/>
                      </w:rPr>
                      <w:t>cURL</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71328">
              <wp:simplePos x="0" y="0"/>
              <wp:positionH relativeFrom="page">
                <wp:posOffset>444500</wp:posOffset>
              </wp:positionH>
              <wp:positionV relativeFrom="page">
                <wp:posOffset>444258</wp:posOffset>
              </wp:positionV>
              <wp:extent cx="616585" cy="17208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45152" type="#_x0000_t202" id="docshape25"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79971840">
              <wp:simplePos x="0" y="0"/>
              <wp:positionH relativeFrom="page">
                <wp:posOffset>4856772</wp:posOffset>
              </wp:positionH>
              <wp:positionV relativeFrom="page">
                <wp:posOffset>444258</wp:posOffset>
              </wp:positionV>
              <wp:extent cx="2471420" cy="17208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471420" cy="172085"/>
                      </a:xfrm>
                      <a:prstGeom prst="rect">
                        <a:avLst/>
                      </a:prstGeom>
                    </wps:spPr>
                    <wps:txbx>
                      <w:txbxContent>
                        <w:p>
                          <w:pPr>
                            <w:spacing w:before="16"/>
                            <w:ind w:left="20" w:right="0" w:firstLine="0"/>
                            <w:jc w:val="left"/>
                            <w:rPr>
                              <w:rFonts w:ascii="Trebuchet MS"/>
                              <w:sz w:val="19"/>
                            </w:rPr>
                          </w:pPr>
                          <w:r>
                            <w:rPr>
                              <w:rFonts w:ascii="Trebuchet MS"/>
                              <w:w w:val="90"/>
                              <w:sz w:val="19"/>
                            </w:rPr>
                            <w:t>Step</w:t>
                          </w:r>
                          <w:r>
                            <w:rPr>
                              <w:rFonts w:ascii="Trebuchet MS"/>
                              <w:spacing w:val="-1"/>
                              <w:w w:val="90"/>
                              <w:sz w:val="19"/>
                            </w:rPr>
                            <w:t> </w:t>
                          </w:r>
                          <w:r>
                            <w:rPr>
                              <w:rFonts w:ascii="Trebuchet MS"/>
                              <w:w w:val="90"/>
                              <w:sz w:val="19"/>
                            </w:rPr>
                            <w:t>1:</w:t>
                          </w:r>
                          <w:r>
                            <w:rPr>
                              <w:rFonts w:ascii="Trebuchet MS"/>
                              <w:spacing w:val="-5"/>
                              <w:sz w:val="19"/>
                            </w:rPr>
                            <w:t> </w:t>
                          </w:r>
                          <w:r>
                            <w:rPr>
                              <w:rFonts w:ascii="Trebuchet MS"/>
                              <w:w w:val="90"/>
                              <w:sz w:val="19"/>
                            </w:rPr>
                            <w:t>Set</w:t>
                          </w:r>
                          <w:r>
                            <w:rPr>
                              <w:rFonts w:ascii="Trebuchet MS"/>
                              <w:spacing w:val="-6"/>
                              <w:sz w:val="19"/>
                            </w:rPr>
                            <w:t> </w:t>
                          </w:r>
                          <w:r>
                            <w:rPr>
                              <w:rFonts w:ascii="Trebuchet MS"/>
                              <w:w w:val="90"/>
                              <w:sz w:val="19"/>
                            </w:rPr>
                            <w:t>Up</w:t>
                          </w:r>
                          <w:r>
                            <w:rPr>
                              <w:rFonts w:ascii="Trebuchet MS"/>
                              <w:spacing w:val="-6"/>
                              <w:sz w:val="19"/>
                            </w:rPr>
                            <w:t> </w:t>
                          </w:r>
                          <w:r>
                            <w:rPr>
                              <w:rFonts w:ascii="Trebuchet MS"/>
                              <w:w w:val="90"/>
                              <w:sz w:val="19"/>
                            </w:rPr>
                            <w:t>a</w:t>
                          </w:r>
                          <w:r>
                            <w:rPr>
                              <w:rFonts w:ascii="Trebuchet MS"/>
                              <w:spacing w:val="-6"/>
                              <w:sz w:val="19"/>
                            </w:rPr>
                            <w:t> </w:t>
                          </w:r>
                          <w:r>
                            <w:rPr>
                              <w:rFonts w:ascii="Trebuchet MS"/>
                              <w:w w:val="90"/>
                              <w:sz w:val="19"/>
                            </w:rPr>
                            <w:t>Salesforce</w:t>
                          </w:r>
                          <w:r>
                            <w:rPr>
                              <w:rFonts w:ascii="Trebuchet MS"/>
                              <w:spacing w:val="-6"/>
                              <w:sz w:val="19"/>
                            </w:rPr>
                            <w:t> </w:t>
                          </w:r>
                          <w:r>
                            <w:rPr>
                              <w:rFonts w:ascii="Trebuchet MS"/>
                              <w:w w:val="90"/>
                              <w:sz w:val="19"/>
                            </w:rPr>
                            <w:t>Developer</w:t>
                          </w:r>
                          <w:r>
                            <w:rPr>
                              <w:rFonts w:ascii="Trebuchet MS"/>
                              <w:spacing w:val="-5"/>
                              <w:sz w:val="19"/>
                            </w:rPr>
                            <w:t> </w:t>
                          </w:r>
                          <w:r>
                            <w:rPr>
                              <w:rFonts w:ascii="Trebuchet MS"/>
                              <w:w w:val="90"/>
                              <w:sz w:val="19"/>
                            </w:rPr>
                            <w:t>Edition</w:t>
                          </w:r>
                          <w:r>
                            <w:rPr>
                              <w:rFonts w:ascii="Trebuchet MS"/>
                              <w:spacing w:val="-1"/>
                              <w:w w:val="90"/>
                              <w:sz w:val="19"/>
                            </w:rPr>
                            <w:t> </w:t>
                          </w:r>
                          <w:r>
                            <w:rPr>
                              <w:rFonts w:ascii="Trebuchet MS"/>
                              <w:spacing w:val="-5"/>
                              <w:w w:val="90"/>
                              <w:sz w:val="19"/>
                            </w:rPr>
                            <w:t>Org</w:t>
                          </w:r>
                        </w:p>
                      </w:txbxContent>
                    </wps:txbx>
                    <wps:bodyPr wrap="square" lIns="0" tIns="0" rIns="0" bIns="0" rtlCol="0">
                      <a:noAutofit/>
                    </wps:bodyPr>
                  </wps:wsp>
                </a:graphicData>
              </a:graphic>
            </wp:anchor>
          </w:drawing>
        </mc:Choice>
        <mc:Fallback>
          <w:pict>
            <v:shape style="position:absolute;margin-left:382.423004pt;margin-top:34.980999pt;width:194.6pt;height:13.55pt;mso-position-horizontal-relative:page;mso-position-vertical-relative:page;z-index:-23344640" type="#_x0000_t202" id="docshape26" filled="false" stroked="false">
              <v:textbox inset="0,0,0,0">
                <w:txbxContent>
                  <w:p>
                    <w:pPr>
                      <w:spacing w:before="16"/>
                      <w:ind w:left="20" w:right="0" w:firstLine="0"/>
                      <w:jc w:val="left"/>
                      <w:rPr>
                        <w:rFonts w:ascii="Trebuchet MS"/>
                        <w:sz w:val="19"/>
                      </w:rPr>
                    </w:pPr>
                    <w:r>
                      <w:rPr>
                        <w:rFonts w:ascii="Trebuchet MS"/>
                        <w:w w:val="90"/>
                        <w:sz w:val="19"/>
                      </w:rPr>
                      <w:t>Step</w:t>
                    </w:r>
                    <w:r>
                      <w:rPr>
                        <w:rFonts w:ascii="Trebuchet MS"/>
                        <w:spacing w:val="-1"/>
                        <w:w w:val="90"/>
                        <w:sz w:val="19"/>
                      </w:rPr>
                      <w:t> </w:t>
                    </w:r>
                    <w:r>
                      <w:rPr>
                        <w:rFonts w:ascii="Trebuchet MS"/>
                        <w:w w:val="90"/>
                        <w:sz w:val="19"/>
                      </w:rPr>
                      <w:t>1:</w:t>
                    </w:r>
                    <w:r>
                      <w:rPr>
                        <w:rFonts w:ascii="Trebuchet MS"/>
                        <w:spacing w:val="-5"/>
                        <w:sz w:val="19"/>
                      </w:rPr>
                      <w:t> </w:t>
                    </w:r>
                    <w:r>
                      <w:rPr>
                        <w:rFonts w:ascii="Trebuchet MS"/>
                        <w:w w:val="90"/>
                        <w:sz w:val="19"/>
                      </w:rPr>
                      <w:t>Set</w:t>
                    </w:r>
                    <w:r>
                      <w:rPr>
                        <w:rFonts w:ascii="Trebuchet MS"/>
                        <w:spacing w:val="-6"/>
                        <w:sz w:val="19"/>
                      </w:rPr>
                      <w:t> </w:t>
                    </w:r>
                    <w:r>
                      <w:rPr>
                        <w:rFonts w:ascii="Trebuchet MS"/>
                        <w:w w:val="90"/>
                        <w:sz w:val="19"/>
                      </w:rPr>
                      <w:t>Up</w:t>
                    </w:r>
                    <w:r>
                      <w:rPr>
                        <w:rFonts w:ascii="Trebuchet MS"/>
                        <w:spacing w:val="-6"/>
                        <w:sz w:val="19"/>
                      </w:rPr>
                      <w:t> </w:t>
                    </w:r>
                    <w:r>
                      <w:rPr>
                        <w:rFonts w:ascii="Trebuchet MS"/>
                        <w:w w:val="90"/>
                        <w:sz w:val="19"/>
                      </w:rPr>
                      <w:t>a</w:t>
                    </w:r>
                    <w:r>
                      <w:rPr>
                        <w:rFonts w:ascii="Trebuchet MS"/>
                        <w:spacing w:val="-6"/>
                        <w:sz w:val="19"/>
                      </w:rPr>
                      <w:t> </w:t>
                    </w:r>
                    <w:r>
                      <w:rPr>
                        <w:rFonts w:ascii="Trebuchet MS"/>
                        <w:w w:val="90"/>
                        <w:sz w:val="19"/>
                      </w:rPr>
                      <w:t>Salesforce</w:t>
                    </w:r>
                    <w:r>
                      <w:rPr>
                        <w:rFonts w:ascii="Trebuchet MS"/>
                        <w:spacing w:val="-6"/>
                        <w:sz w:val="19"/>
                      </w:rPr>
                      <w:t> </w:t>
                    </w:r>
                    <w:r>
                      <w:rPr>
                        <w:rFonts w:ascii="Trebuchet MS"/>
                        <w:w w:val="90"/>
                        <w:sz w:val="19"/>
                      </w:rPr>
                      <w:t>Developer</w:t>
                    </w:r>
                    <w:r>
                      <w:rPr>
                        <w:rFonts w:ascii="Trebuchet MS"/>
                        <w:spacing w:val="-5"/>
                        <w:sz w:val="19"/>
                      </w:rPr>
                      <w:t> </w:t>
                    </w:r>
                    <w:r>
                      <w:rPr>
                        <w:rFonts w:ascii="Trebuchet MS"/>
                        <w:w w:val="90"/>
                        <w:sz w:val="19"/>
                      </w:rPr>
                      <w:t>Edition</w:t>
                    </w:r>
                    <w:r>
                      <w:rPr>
                        <w:rFonts w:ascii="Trebuchet MS"/>
                        <w:spacing w:val="-1"/>
                        <w:w w:val="90"/>
                        <w:sz w:val="19"/>
                      </w:rPr>
                      <w:t> </w:t>
                    </w:r>
                    <w:r>
                      <w:rPr>
                        <w:rFonts w:ascii="Trebuchet MS"/>
                        <w:spacing w:val="-5"/>
                        <w:w w:val="90"/>
                        <w:sz w:val="19"/>
                      </w:rPr>
                      <w:t>Org</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72864">
              <wp:simplePos x="0" y="0"/>
              <wp:positionH relativeFrom="page">
                <wp:posOffset>444500</wp:posOffset>
              </wp:positionH>
              <wp:positionV relativeFrom="page">
                <wp:posOffset>444258</wp:posOffset>
              </wp:positionV>
              <wp:extent cx="616585" cy="17208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43616" type="#_x0000_t202" id="docshape30"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79973376">
              <wp:simplePos x="0" y="0"/>
              <wp:positionH relativeFrom="page">
                <wp:posOffset>6203010</wp:posOffset>
              </wp:positionH>
              <wp:positionV relativeFrom="page">
                <wp:posOffset>444258</wp:posOffset>
              </wp:positionV>
              <wp:extent cx="1125220" cy="17208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125220" cy="172085"/>
                      </a:xfrm>
                      <a:prstGeom prst="rect">
                        <a:avLst/>
                      </a:prstGeom>
                    </wps:spPr>
                    <wps:txbx>
                      <w:txbxContent>
                        <w:p>
                          <w:pPr>
                            <w:spacing w:before="16"/>
                            <w:ind w:left="20" w:right="0" w:firstLine="0"/>
                            <w:jc w:val="left"/>
                            <w:rPr>
                              <w:rFonts w:ascii="Trebuchet MS"/>
                              <w:sz w:val="19"/>
                            </w:rPr>
                          </w:pPr>
                          <w:r>
                            <w:rPr>
                              <w:rFonts w:ascii="Trebuchet MS"/>
                              <w:w w:val="90"/>
                              <w:sz w:val="19"/>
                            </w:rPr>
                            <w:t>Step</w:t>
                          </w:r>
                          <w:r>
                            <w:rPr>
                              <w:rFonts w:ascii="Trebuchet MS"/>
                              <w:spacing w:val="-5"/>
                              <w:w w:val="90"/>
                              <w:sz w:val="19"/>
                            </w:rPr>
                            <w:t> </w:t>
                          </w:r>
                          <w:r>
                            <w:rPr>
                              <w:rFonts w:ascii="Trebuchet MS"/>
                              <w:w w:val="90"/>
                              <w:sz w:val="19"/>
                            </w:rPr>
                            <w:t>2:</w:t>
                          </w:r>
                          <w:r>
                            <w:rPr>
                              <w:rFonts w:ascii="Trebuchet MS"/>
                              <w:spacing w:val="-4"/>
                              <w:w w:val="90"/>
                              <w:sz w:val="19"/>
                            </w:rPr>
                            <w:t> </w:t>
                          </w:r>
                          <w:r>
                            <w:rPr>
                              <w:rFonts w:ascii="Trebuchet MS"/>
                              <w:spacing w:val="-2"/>
                              <w:w w:val="90"/>
                              <w:sz w:val="19"/>
                            </w:rPr>
                            <w:t>Authentication</w:t>
                          </w:r>
                        </w:p>
                      </w:txbxContent>
                    </wps:txbx>
                    <wps:bodyPr wrap="square" lIns="0" tIns="0" rIns="0" bIns="0" rtlCol="0">
                      <a:noAutofit/>
                    </wps:bodyPr>
                  </wps:wsp>
                </a:graphicData>
              </a:graphic>
            </wp:anchor>
          </w:drawing>
        </mc:Choice>
        <mc:Fallback>
          <w:pict>
            <v:shape style="position:absolute;margin-left:488.425995pt;margin-top:34.980999pt;width:88.6pt;height:13.55pt;mso-position-horizontal-relative:page;mso-position-vertical-relative:page;z-index:-23343104" type="#_x0000_t202" id="docshape31" filled="false" stroked="false">
              <v:textbox inset="0,0,0,0">
                <w:txbxContent>
                  <w:p>
                    <w:pPr>
                      <w:spacing w:before="16"/>
                      <w:ind w:left="20" w:right="0" w:firstLine="0"/>
                      <w:jc w:val="left"/>
                      <w:rPr>
                        <w:rFonts w:ascii="Trebuchet MS"/>
                        <w:sz w:val="19"/>
                      </w:rPr>
                    </w:pPr>
                    <w:r>
                      <w:rPr>
                        <w:rFonts w:ascii="Trebuchet MS"/>
                        <w:w w:val="90"/>
                        <w:sz w:val="19"/>
                      </w:rPr>
                      <w:t>Step</w:t>
                    </w:r>
                    <w:r>
                      <w:rPr>
                        <w:rFonts w:ascii="Trebuchet MS"/>
                        <w:spacing w:val="-5"/>
                        <w:w w:val="90"/>
                        <w:sz w:val="19"/>
                      </w:rPr>
                      <w:t> </w:t>
                    </w:r>
                    <w:r>
                      <w:rPr>
                        <w:rFonts w:ascii="Trebuchet MS"/>
                        <w:w w:val="90"/>
                        <w:sz w:val="19"/>
                      </w:rPr>
                      <w:t>2:</w:t>
                    </w:r>
                    <w:r>
                      <w:rPr>
                        <w:rFonts w:ascii="Trebuchet MS"/>
                        <w:spacing w:val="-4"/>
                        <w:w w:val="90"/>
                        <w:sz w:val="19"/>
                      </w:rPr>
                      <w:t> </w:t>
                    </w:r>
                    <w:r>
                      <w:rPr>
                        <w:rFonts w:ascii="Trebuchet MS"/>
                        <w:spacing w:val="-2"/>
                        <w:w w:val="90"/>
                        <w:sz w:val="19"/>
                      </w:rPr>
                      <w:t>Authentication</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74400">
              <wp:simplePos x="0" y="0"/>
              <wp:positionH relativeFrom="page">
                <wp:posOffset>444500</wp:posOffset>
              </wp:positionH>
              <wp:positionV relativeFrom="page">
                <wp:posOffset>444258</wp:posOffset>
              </wp:positionV>
              <wp:extent cx="616585" cy="17208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42080" type="#_x0000_t202" id="docshape58"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79974912">
              <wp:simplePos x="0" y="0"/>
              <wp:positionH relativeFrom="page">
                <wp:posOffset>6412572</wp:posOffset>
              </wp:positionH>
              <wp:positionV relativeFrom="page">
                <wp:posOffset>444258</wp:posOffset>
              </wp:positionV>
              <wp:extent cx="915669" cy="17208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915669" cy="172085"/>
                      </a:xfrm>
                      <a:prstGeom prst="rect">
                        <a:avLst/>
                      </a:prstGeom>
                    </wps:spPr>
                    <wps:txbx>
                      <w:txbxContent>
                        <w:p>
                          <w:pPr>
                            <w:spacing w:before="16"/>
                            <w:ind w:left="20" w:right="0" w:firstLine="0"/>
                            <w:jc w:val="left"/>
                            <w:rPr>
                              <w:rFonts w:ascii="Trebuchet MS"/>
                              <w:sz w:val="19"/>
                            </w:rPr>
                          </w:pPr>
                          <w:r>
                            <w:rPr>
                              <w:rFonts w:ascii="Trebuchet MS"/>
                              <w:w w:val="90"/>
                              <w:sz w:val="19"/>
                            </w:rPr>
                            <w:t>Step</w:t>
                          </w:r>
                          <w:r>
                            <w:rPr>
                              <w:rFonts w:ascii="Trebuchet MS"/>
                              <w:spacing w:val="-3"/>
                              <w:w w:val="90"/>
                              <w:sz w:val="19"/>
                            </w:rPr>
                            <w:t> </w:t>
                          </w:r>
                          <w:r>
                            <w:rPr>
                              <w:rFonts w:ascii="Trebuchet MS"/>
                              <w:w w:val="90"/>
                              <w:sz w:val="19"/>
                            </w:rPr>
                            <w:t>3:</w:t>
                          </w:r>
                          <w:r>
                            <w:rPr>
                              <w:rFonts w:ascii="Trebuchet MS"/>
                              <w:spacing w:val="-3"/>
                              <w:w w:val="90"/>
                              <w:sz w:val="19"/>
                            </w:rPr>
                            <w:t> </w:t>
                          </w:r>
                          <w:r>
                            <w:rPr>
                              <w:rFonts w:ascii="Trebuchet MS"/>
                              <w:w w:val="90"/>
                              <w:sz w:val="19"/>
                            </w:rPr>
                            <w:t>Bulk</w:t>
                          </w:r>
                          <w:r>
                            <w:rPr>
                              <w:rFonts w:ascii="Trebuchet MS"/>
                              <w:spacing w:val="-3"/>
                              <w:w w:val="90"/>
                              <w:sz w:val="19"/>
                            </w:rPr>
                            <w:t> </w:t>
                          </w:r>
                          <w:r>
                            <w:rPr>
                              <w:rFonts w:ascii="Trebuchet MS"/>
                              <w:spacing w:val="-2"/>
                              <w:w w:val="90"/>
                              <w:sz w:val="19"/>
                            </w:rPr>
                            <w:t>Insert</w:t>
                          </w:r>
                        </w:p>
                      </w:txbxContent>
                    </wps:txbx>
                    <wps:bodyPr wrap="square" lIns="0" tIns="0" rIns="0" bIns="0" rtlCol="0">
                      <a:noAutofit/>
                    </wps:bodyPr>
                  </wps:wsp>
                </a:graphicData>
              </a:graphic>
            </wp:anchor>
          </w:drawing>
        </mc:Choice>
        <mc:Fallback>
          <w:pict>
            <v:shape style="position:absolute;margin-left:504.927002pt;margin-top:34.980999pt;width:72.1pt;height:13.55pt;mso-position-horizontal-relative:page;mso-position-vertical-relative:page;z-index:-23341568" type="#_x0000_t202" id="docshape59" filled="false" stroked="false">
              <v:textbox inset="0,0,0,0">
                <w:txbxContent>
                  <w:p>
                    <w:pPr>
                      <w:spacing w:before="16"/>
                      <w:ind w:left="20" w:right="0" w:firstLine="0"/>
                      <w:jc w:val="left"/>
                      <w:rPr>
                        <w:rFonts w:ascii="Trebuchet MS"/>
                        <w:sz w:val="19"/>
                      </w:rPr>
                    </w:pPr>
                    <w:r>
                      <w:rPr>
                        <w:rFonts w:ascii="Trebuchet MS"/>
                        <w:w w:val="90"/>
                        <w:sz w:val="19"/>
                      </w:rPr>
                      <w:t>Step</w:t>
                    </w:r>
                    <w:r>
                      <w:rPr>
                        <w:rFonts w:ascii="Trebuchet MS"/>
                        <w:spacing w:val="-3"/>
                        <w:w w:val="90"/>
                        <w:sz w:val="19"/>
                      </w:rPr>
                      <w:t> </w:t>
                    </w:r>
                    <w:r>
                      <w:rPr>
                        <w:rFonts w:ascii="Trebuchet MS"/>
                        <w:w w:val="90"/>
                        <w:sz w:val="19"/>
                      </w:rPr>
                      <w:t>3:</w:t>
                    </w:r>
                    <w:r>
                      <w:rPr>
                        <w:rFonts w:ascii="Trebuchet MS"/>
                        <w:spacing w:val="-3"/>
                        <w:w w:val="90"/>
                        <w:sz w:val="19"/>
                      </w:rPr>
                      <w:t> </w:t>
                    </w:r>
                    <w:r>
                      <w:rPr>
                        <w:rFonts w:ascii="Trebuchet MS"/>
                        <w:w w:val="90"/>
                        <w:sz w:val="19"/>
                      </w:rPr>
                      <w:t>Bulk</w:t>
                    </w:r>
                    <w:r>
                      <w:rPr>
                        <w:rFonts w:ascii="Trebuchet MS"/>
                        <w:spacing w:val="-3"/>
                        <w:w w:val="90"/>
                        <w:sz w:val="19"/>
                      </w:rPr>
                      <w:t> </w:t>
                    </w:r>
                    <w:r>
                      <w:rPr>
                        <w:rFonts w:ascii="Trebuchet MS"/>
                        <w:spacing w:val="-2"/>
                        <w:w w:val="90"/>
                        <w:sz w:val="19"/>
                      </w:rPr>
                      <w:t>Insert</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75936">
              <wp:simplePos x="0" y="0"/>
              <wp:positionH relativeFrom="page">
                <wp:posOffset>444500</wp:posOffset>
              </wp:positionH>
              <wp:positionV relativeFrom="page">
                <wp:posOffset>444258</wp:posOffset>
              </wp:positionV>
              <wp:extent cx="616585" cy="17208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40544" type="#_x0000_t202" id="docshape82"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79976448">
              <wp:simplePos x="0" y="0"/>
              <wp:positionH relativeFrom="page">
                <wp:posOffset>5159730</wp:posOffset>
              </wp:positionH>
              <wp:positionV relativeFrom="page">
                <wp:posOffset>444258</wp:posOffset>
              </wp:positionV>
              <wp:extent cx="2168525" cy="17208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168525" cy="172085"/>
                      </a:xfrm>
                      <a:prstGeom prst="rect">
                        <a:avLst/>
                      </a:prstGeom>
                    </wps:spPr>
                    <wps:txbx>
                      <w:txbxContent>
                        <w:p>
                          <w:pPr>
                            <w:spacing w:before="16"/>
                            <w:ind w:left="20" w:right="0" w:firstLine="0"/>
                            <w:jc w:val="left"/>
                            <w:rPr>
                              <w:rFonts w:ascii="Trebuchet MS"/>
                              <w:sz w:val="19"/>
                            </w:rPr>
                          </w:pPr>
                          <w:r>
                            <w:rPr>
                              <w:rFonts w:ascii="Trebuchet MS"/>
                              <w:w w:val="90"/>
                              <w:sz w:val="19"/>
                            </w:rPr>
                            <w:t>Step</w:t>
                          </w:r>
                          <w:r>
                            <w:rPr>
                              <w:rFonts w:ascii="Trebuchet MS"/>
                              <w:spacing w:val="-4"/>
                              <w:w w:val="90"/>
                              <w:sz w:val="19"/>
                            </w:rPr>
                            <w:t> </w:t>
                          </w:r>
                          <w:r>
                            <w:rPr>
                              <w:rFonts w:ascii="Trebuchet MS"/>
                              <w:w w:val="90"/>
                              <w:sz w:val="19"/>
                            </w:rPr>
                            <w:t>4:</w:t>
                          </w:r>
                          <w:r>
                            <w:rPr>
                              <w:rFonts w:ascii="Trebuchet MS"/>
                              <w:spacing w:val="-3"/>
                              <w:w w:val="90"/>
                              <w:sz w:val="19"/>
                            </w:rPr>
                            <w:t> </w:t>
                          </w:r>
                          <w:r>
                            <w:rPr>
                              <w:rFonts w:ascii="Trebuchet MS"/>
                              <w:w w:val="90"/>
                              <w:sz w:val="19"/>
                            </w:rPr>
                            <w:t>Bulk</w:t>
                          </w:r>
                          <w:r>
                            <w:rPr>
                              <w:rFonts w:ascii="Trebuchet MS"/>
                              <w:spacing w:val="-3"/>
                              <w:w w:val="90"/>
                              <w:sz w:val="19"/>
                            </w:rPr>
                            <w:t> </w:t>
                          </w:r>
                          <w:r>
                            <w:rPr>
                              <w:rFonts w:ascii="Trebuchet MS"/>
                              <w:w w:val="90"/>
                              <w:sz w:val="19"/>
                            </w:rPr>
                            <w:t>Insert</w:t>
                          </w:r>
                          <w:r>
                            <w:rPr>
                              <w:rFonts w:ascii="Trebuchet MS"/>
                              <w:spacing w:val="-4"/>
                              <w:w w:val="90"/>
                              <w:sz w:val="19"/>
                            </w:rPr>
                            <w:t> </w:t>
                          </w:r>
                          <w:r>
                            <w:rPr>
                              <w:rFonts w:ascii="Trebuchet MS"/>
                              <w:w w:val="90"/>
                              <w:sz w:val="19"/>
                            </w:rPr>
                            <w:t>with</w:t>
                          </w:r>
                          <w:r>
                            <w:rPr>
                              <w:rFonts w:ascii="Trebuchet MS"/>
                              <w:spacing w:val="-3"/>
                              <w:w w:val="90"/>
                              <w:sz w:val="19"/>
                            </w:rPr>
                            <w:t> </w:t>
                          </w:r>
                          <w:r>
                            <w:rPr>
                              <w:rFonts w:ascii="Trebuchet MS"/>
                              <w:w w:val="90"/>
                              <w:sz w:val="19"/>
                            </w:rPr>
                            <w:t>a</w:t>
                          </w:r>
                          <w:r>
                            <w:rPr>
                              <w:rFonts w:ascii="Trebuchet MS"/>
                              <w:spacing w:val="-3"/>
                              <w:w w:val="90"/>
                              <w:sz w:val="19"/>
                            </w:rPr>
                            <w:t> </w:t>
                          </w:r>
                          <w:r>
                            <w:rPr>
                              <w:rFonts w:ascii="Trebuchet MS"/>
                              <w:w w:val="90"/>
                              <w:sz w:val="19"/>
                            </w:rPr>
                            <w:t>Multipart</w:t>
                          </w:r>
                          <w:r>
                            <w:rPr>
                              <w:rFonts w:ascii="Trebuchet MS"/>
                              <w:spacing w:val="-4"/>
                              <w:w w:val="90"/>
                              <w:sz w:val="19"/>
                            </w:rPr>
                            <w:t> </w:t>
                          </w:r>
                          <w:r>
                            <w:rPr>
                              <w:rFonts w:ascii="Trebuchet MS"/>
                              <w:spacing w:val="-2"/>
                              <w:w w:val="90"/>
                              <w:sz w:val="19"/>
                            </w:rPr>
                            <w:t>Request</w:t>
                          </w:r>
                        </w:p>
                      </w:txbxContent>
                    </wps:txbx>
                    <wps:bodyPr wrap="square" lIns="0" tIns="0" rIns="0" bIns="0" rtlCol="0">
                      <a:noAutofit/>
                    </wps:bodyPr>
                  </wps:wsp>
                </a:graphicData>
              </a:graphic>
            </wp:anchor>
          </w:drawing>
        </mc:Choice>
        <mc:Fallback>
          <w:pict>
            <v:shape style="position:absolute;margin-left:406.278015pt;margin-top:34.980999pt;width:170.75pt;height:13.55pt;mso-position-horizontal-relative:page;mso-position-vertical-relative:page;z-index:-23340032" type="#_x0000_t202" id="docshape83" filled="false" stroked="false">
              <v:textbox inset="0,0,0,0">
                <w:txbxContent>
                  <w:p>
                    <w:pPr>
                      <w:spacing w:before="16"/>
                      <w:ind w:left="20" w:right="0" w:firstLine="0"/>
                      <w:jc w:val="left"/>
                      <w:rPr>
                        <w:rFonts w:ascii="Trebuchet MS"/>
                        <w:sz w:val="19"/>
                      </w:rPr>
                    </w:pPr>
                    <w:r>
                      <w:rPr>
                        <w:rFonts w:ascii="Trebuchet MS"/>
                        <w:w w:val="90"/>
                        <w:sz w:val="19"/>
                      </w:rPr>
                      <w:t>Step</w:t>
                    </w:r>
                    <w:r>
                      <w:rPr>
                        <w:rFonts w:ascii="Trebuchet MS"/>
                        <w:spacing w:val="-4"/>
                        <w:w w:val="90"/>
                        <w:sz w:val="19"/>
                      </w:rPr>
                      <w:t> </w:t>
                    </w:r>
                    <w:r>
                      <w:rPr>
                        <w:rFonts w:ascii="Trebuchet MS"/>
                        <w:w w:val="90"/>
                        <w:sz w:val="19"/>
                      </w:rPr>
                      <w:t>4:</w:t>
                    </w:r>
                    <w:r>
                      <w:rPr>
                        <w:rFonts w:ascii="Trebuchet MS"/>
                        <w:spacing w:val="-3"/>
                        <w:w w:val="90"/>
                        <w:sz w:val="19"/>
                      </w:rPr>
                      <w:t> </w:t>
                    </w:r>
                    <w:r>
                      <w:rPr>
                        <w:rFonts w:ascii="Trebuchet MS"/>
                        <w:w w:val="90"/>
                        <w:sz w:val="19"/>
                      </w:rPr>
                      <w:t>Bulk</w:t>
                    </w:r>
                    <w:r>
                      <w:rPr>
                        <w:rFonts w:ascii="Trebuchet MS"/>
                        <w:spacing w:val="-3"/>
                        <w:w w:val="90"/>
                        <w:sz w:val="19"/>
                      </w:rPr>
                      <w:t> </w:t>
                    </w:r>
                    <w:r>
                      <w:rPr>
                        <w:rFonts w:ascii="Trebuchet MS"/>
                        <w:w w:val="90"/>
                        <w:sz w:val="19"/>
                      </w:rPr>
                      <w:t>Insert</w:t>
                    </w:r>
                    <w:r>
                      <w:rPr>
                        <w:rFonts w:ascii="Trebuchet MS"/>
                        <w:spacing w:val="-4"/>
                        <w:w w:val="90"/>
                        <w:sz w:val="19"/>
                      </w:rPr>
                      <w:t> </w:t>
                    </w:r>
                    <w:r>
                      <w:rPr>
                        <w:rFonts w:ascii="Trebuchet MS"/>
                        <w:w w:val="90"/>
                        <w:sz w:val="19"/>
                      </w:rPr>
                      <w:t>with</w:t>
                    </w:r>
                    <w:r>
                      <w:rPr>
                        <w:rFonts w:ascii="Trebuchet MS"/>
                        <w:spacing w:val="-3"/>
                        <w:w w:val="90"/>
                        <w:sz w:val="19"/>
                      </w:rPr>
                      <w:t> </w:t>
                    </w:r>
                    <w:r>
                      <w:rPr>
                        <w:rFonts w:ascii="Trebuchet MS"/>
                        <w:w w:val="90"/>
                        <w:sz w:val="19"/>
                      </w:rPr>
                      <w:t>a</w:t>
                    </w:r>
                    <w:r>
                      <w:rPr>
                        <w:rFonts w:ascii="Trebuchet MS"/>
                        <w:spacing w:val="-3"/>
                        <w:w w:val="90"/>
                        <w:sz w:val="19"/>
                      </w:rPr>
                      <w:t> </w:t>
                    </w:r>
                    <w:r>
                      <w:rPr>
                        <w:rFonts w:ascii="Trebuchet MS"/>
                        <w:w w:val="90"/>
                        <w:sz w:val="19"/>
                      </w:rPr>
                      <w:t>Multipart</w:t>
                    </w:r>
                    <w:r>
                      <w:rPr>
                        <w:rFonts w:ascii="Trebuchet MS"/>
                        <w:spacing w:val="-4"/>
                        <w:w w:val="90"/>
                        <w:sz w:val="19"/>
                      </w:rPr>
                      <w:t> </w:t>
                    </w:r>
                    <w:r>
                      <w:rPr>
                        <w:rFonts w:ascii="Trebuchet MS"/>
                        <w:spacing w:val="-2"/>
                        <w:w w:val="90"/>
                        <w:sz w:val="19"/>
                      </w:rPr>
                      <w:t>Request</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77472">
              <wp:simplePos x="0" y="0"/>
              <wp:positionH relativeFrom="page">
                <wp:posOffset>444500</wp:posOffset>
              </wp:positionH>
              <wp:positionV relativeFrom="page">
                <wp:posOffset>444258</wp:posOffset>
              </wp:positionV>
              <wp:extent cx="616585" cy="17208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39008" type="#_x0000_t202" id="docshape97"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79977984">
              <wp:simplePos x="0" y="0"/>
              <wp:positionH relativeFrom="page">
                <wp:posOffset>6354419</wp:posOffset>
              </wp:positionH>
              <wp:positionV relativeFrom="page">
                <wp:posOffset>444258</wp:posOffset>
              </wp:positionV>
              <wp:extent cx="974090" cy="17208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974090" cy="172085"/>
                      </a:xfrm>
                      <a:prstGeom prst="rect">
                        <a:avLst/>
                      </a:prstGeom>
                    </wps:spPr>
                    <wps:txbx>
                      <w:txbxContent>
                        <w:p>
                          <w:pPr>
                            <w:spacing w:before="16"/>
                            <w:ind w:left="20" w:right="0" w:firstLine="0"/>
                            <w:jc w:val="left"/>
                            <w:rPr>
                              <w:rFonts w:ascii="Trebuchet MS"/>
                              <w:sz w:val="19"/>
                            </w:rPr>
                          </w:pPr>
                          <w:r>
                            <w:rPr>
                              <w:rFonts w:ascii="Trebuchet MS"/>
                              <w:w w:val="90"/>
                              <w:sz w:val="19"/>
                            </w:rPr>
                            <w:t>Step</w:t>
                          </w:r>
                          <w:r>
                            <w:rPr>
                              <w:rFonts w:ascii="Trebuchet MS"/>
                              <w:spacing w:val="-3"/>
                              <w:w w:val="90"/>
                              <w:sz w:val="19"/>
                            </w:rPr>
                            <w:t> </w:t>
                          </w:r>
                          <w:r>
                            <w:rPr>
                              <w:rFonts w:ascii="Trebuchet MS"/>
                              <w:w w:val="90"/>
                              <w:sz w:val="19"/>
                            </w:rPr>
                            <w:t>5:</w:t>
                          </w:r>
                          <w:r>
                            <w:rPr>
                              <w:rFonts w:ascii="Trebuchet MS"/>
                              <w:spacing w:val="-3"/>
                              <w:w w:val="90"/>
                              <w:sz w:val="19"/>
                            </w:rPr>
                            <w:t> </w:t>
                          </w:r>
                          <w:r>
                            <w:rPr>
                              <w:rFonts w:ascii="Trebuchet MS"/>
                              <w:w w:val="90"/>
                              <w:sz w:val="19"/>
                            </w:rPr>
                            <w:t>Bulk</w:t>
                          </w:r>
                          <w:r>
                            <w:rPr>
                              <w:rFonts w:ascii="Trebuchet MS"/>
                              <w:spacing w:val="-3"/>
                              <w:w w:val="90"/>
                              <w:sz w:val="19"/>
                            </w:rPr>
                            <w:t> </w:t>
                          </w:r>
                          <w:r>
                            <w:rPr>
                              <w:rFonts w:ascii="Trebuchet MS"/>
                              <w:spacing w:val="-2"/>
                              <w:w w:val="90"/>
                              <w:sz w:val="19"/>
                            </w:rPr>
                            <w:t>Upsert</w:t>
                          </w:r>
                        </w:p>
                      </w:txbxContent>
                    </wps:txbx>
                    <wps:bodyPr wrap="square" lIns="0" tIns="0" rIns="0" bIns="0" rtlCol="0">
                      <a:noAutofit/>
                    </wps:bodyPr>
                  </wps:wsp>
                </a:graphicData>
              </a:graphic>
            </wp:anchor>
          </w:drawing>
        </mc:Choice>
        <mc:Fallback>
          <w:pict>
            <v:shape style="position:absolute;margin-left:500.347992pt;margin-top:34.980999pt;width:76.7pt;height:13.55pt;mso-position-horizontal-relative:page;mso-position-vertical-relative:page;z-index:-23338496" type="#_x0000_t202" id="docshape98" filled="false" stroked="false">
              <v:textbox inset="0,0,0,0">
                <w:txbxContent>
                  <w:p>
                    <w:pPr>
                      <w:spacing w:before="16"/>
                      <w:ind w:left="20" w:right="0" w:firstLine="0"/>
                      <w:jc w:val="left"/>
                      <w:rPr>
                        <w:rFonts w:ascii="Trebuchet MS"/>
                        <w:sz w:val="19"/>
                      </w:rPr>
                    </w:pPr>
                    <w:r>
                      <w:rPr>
                        <w:rFonts w:ascii="Trebuchet MS"/>
                        <w:w w:val="90"/>
                        <w:sz w:val="19"/>
                      </w:rPr>
                      <w:t>Step</w:t>
                    </w:r>
                    <w:r>
                      <w:rPr>
                        <w:rFonts w:ascii="Trebuchet MS"/>
                        <w:spacing w:val="-3"/>
                        <w:w w:val="90"/>
                        <w:sz w:val="19"/>
                      </w:rPr>
                      <w:t> </w:t>
                    </w:r>
                    <w:r>
                      <w:rPr>
                        <w:rFonts w:ascii="Trebuchet MS"/>
                        <w:w w:val="90"/>
                        <w:sz w:val="19"/>
                      </w:rPr>
                      <w:t>5:</w:t>
                    </w:r>
                    <w:r>
                      <w:rPr>
                        <w:rFonts w:ascii="Trebuchet MS"/>
                        <w:spacing w:val="-3"/>
                        <w:w w:val="90"/>
                        <w:sz w:val="19"/>
                      </w:rPr>
                      <w:t> </w:t>
                    </w:r>
                    <w:r>
                      <w:rPr>
                        <w:rFonts w:ascii="Trebuchet MS"/>
                        <w:w w:val="90"/>
                        <w:sz w:val="19"/>
                      </w:rPr>
                      <w:t>Bulk</w:t>
                    </w:r>
                    <w:r>
                      <w:rPr>
                        <w:rFonts w:ascii="Trebuchet MS"/>
                        <w:spacing w:val="-3"/>
                        <w:w w:val="90"/>
                        <w:sz w:val="19"/>
                      </w:rPr>
                      <w:t> </w:t>
                    </w:r>
                    <w:r>
                      <w:rPr>
                        <w:rFonts w:ascii="Trebuchet MS"/>
                        <w:spacing w:val="-2"/>
                        <w:w w:val="90"/>
                        <w:sz w:val="19"/>
                      </w:rPr>
                      <w:t>Upsert</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79008">
              <wp:simplePos x="0" y="0"/>
              <wp:positionH relativeFrom="page">
                <wp:posOffset>444500</wp:posOffset>
              </wp:positionH>
              <wp:positionV relativeFrom="page">
                <wp:posOffset>444258</wp:posOffset>
              </wp:positionV>
              <wp:extent cx="616585" cy="17208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37472" type="#_x0000_t202" id="docshape118"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79979520">
              <wp:simplePos x="0" y="0"/>
              <wp:positionH relativeFrom="page">
                <wp:posOffset>6365887</wp:posOffset>
              </wp:positionH>
              <wp:positionV relativeFrom="page">
                <wp:posOffset>444258</wp:posOffset>
              </wp:positionV>
              <wp:extent cx="962025" cy="17208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962025" cy="172085"/>
                      </a:xfrm>
                      <a:prstGeom prst="rect">
                        <a:avLst/>
                      </a:prstGeom>
                    </wps:spPr>
                    <wps:txbx>
                      <w:txbxContent>
                        <w:p>
                          <w:pPr>
                            <w:spacing w:before="16"/>
                            <w:ind w:left="20" w:right="0" w:firstLine="0"/>
                            <w:jc w:val="left"/>
                            <w:rPr>
                              <w:rFonts w:ascii="Trebuchet MS"/>
                              <w:sz w:val="19"/>
                            </w:rPr>
                          </w:pPr>
                          <w:r>
                            <w:rPr>
                              <w:rFonts w:ascii="Trebuchet MS"/>
                              <w:w w:val="90"/>
                              <w:sz w:val="19"/>
                            </w:rPr>
                            <w:t>Step</w:t>
                          </w:r>
                          <w:r>
                            <w:rPr>
                              <w:rFonts w:ascii="Trebuchet MS"/>
                              <w:spacing w:val="-4"/>
                              <w:sz w:val="19"/>
                            </w:rPr>
                            <w:t> </w:t>
                          </w:r>
                          <w:r>
                            <w:rPr>
                              <w:rFonts w:ascii="Trebuchet MS"/>
                              <w:w w:val="90"/>
                              <w:sz w:val="19"/>
                            </w:rPr>
                            <w:t>6:</w:t>
                          </w:r>
                          <w:r>
                            <w:rPr>
                              <w:rFonts w:ascii="Trebuchet MS"/>
                              <w:spacing w:val="-3"/>
                              <w:sz w:val="19"/>
                            </w:rPr>
                            <w:t> </w:t>
                          </w:r>
                          <w:r>
                            <w:rPr>
                              <w:rFonts w:ascii="Trebuchet MS"/>
                              <w:w w:val="90"/>
                              <w:sz w:val="19"/>
                            </w:rPr>
                            <w:t>Query</w:t>
                          </w:r>
                          <w:r>
                            <w:rPr>
                              <w:rFonts w:ascii="Trebuchet MS"/>
                              <w:spacing w:val="-3"/>
                              <w:sz w:val="19"/>
                            </w:rPr>
                            <w:t> </w:t>
                          </w:r>
                          <w:r>
                            <w:rPr>
                              <w:rFonts w:ascii="Trebuchet MS"/>
                              <w:spacing w:val="-4"/>
                              <w:w w:val="90"/>
                              <w:sz w:val="19"/>
                            </w:rPr>
                            <w:t>Jobs</w:t>
                          </w:r>
                        </w:p>
                      </w:txbxContent>
                    </wps:txbx>
                    <wps:bodyPr wrap="square" lIns="0" tIns="0" rIns="0" bIns="0" rtlCol="0">
                      <a:noAutofit/>
                    </wps:bodyPr>
                  </wps:wsp>
                </a:graphicData>
              </a:graphic>
            </wp:anchor>
          </w:drawing>
        </mc:Choice>
        <mc:Fallback>
          <w:pict>
            <v:shape style="position:absolute;margin-left:501.251007pt;margin-top:34.980999pt;width:75.75pt;height:13.55pt;mso-position-horizontal-relative:page;mso-position-vertical-relative:page;z-index:-23336960" type="#_x0000_t202" id="docshape119" filled="false" stroked="false">
              <v:textbox inset="0,0,0,0">
                <w:txbxContent>
                  <w:p>
                    <w:pPr>
                      <w:spacing w:before="16"/>
                      <w:ind w:left="20" w:right="0" w:firstLine="0"/>
                      <w:jc w:val="left"/>
                      <w:rPr>
                        <w:rFonts w:ascii="Trebuchet MS"/>
                        <w:sz w:val="19"/>
                      </w:rPr>
                    </w:pPr>
                    <w:r>
                      <w:rPr>
                        <w:rFonts w:ascii="Trebuchet MS"/>
                        <w:w w:val="90"/>
                        <w:sz w:val="19"/>
                      </w:rPr>
                      <w:t>Step</w:t>
                    </w:r>
                    <w:r>
                      <w:rPr>
                        <w:rFonts w:ascii="Trebuchet MS"/>
                        <w:spacing w:val="-4"/>
                        <w:sz w:val="19"/>
                      </w:rPr>
                      <w:t> </w:t>
                    </w:r>
                    <w:r>
                      <w:rPr>
                        <w:rFonts w:ascii="Trebuchet MS"/>
                        <w:w w:val="90"/>
                        <w:sz w:val="19"/>
                      </w:rPr>
                      <w:t>6:</w:t>
                    </w:r>
                    <w:r>
                      <w:rPr>
                        <w:rFonts w:ascii="Trebuchet MS"/>
                        <w:spacing w:val="-3"/>
                        <w:sz w:val="19"/>
                      </w:rPr>
                      <w:t> </w:t>
                    </w:r>
                    <w:r>
                      <w:rPr>
                        <w:rFonts w:ascii="Trebuchet MS"/>
                        <w:w w:val="90"/>
                        <w:sz w:val="19"/>
                      </w:rPr>
                      <w:t>Query</w:t>
                    </w:r>
                    <w:r>
                      <w:rPr>
                        <w:rFonts w:ascii="Trebuchet MS"/>
                        <w:spacing w:val="-3"/>
                        <w:sz w:val="19"/>
                      </w:rPr>
                      <w:t> </w:t>
                    </w:r>
                    <w:r>
                      <w:rPr>
                        <w:rFonts w:ascii="Trebuchet MS"/>
                        <w:spacing w:val="-4"/>
                        <w:w w:val="90"/>
                        <w:sz w:val="19"/>
                      </w:rPr>
                      <w:t>Jobs</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80544">
              <wp:simplePos x="0" y="0"/>
              <wp:positionH relativeFrom="page">
                <wp:posOffset>444500</wp:posOffset>
              </wp:positionH>
              <wp:positionV relativeFrom="page">
                <wp:posOffset>444258</wp:posOffset>
              </wp:positionV>
              <wp:extent cx="616585" cy="17208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35936" type="#_x0000_t202" id="docshape130"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79981056">
              <wp:simplePos x="0" y="0"/>
              <wp:positionH relativeFrom="page">
                <wp:posOffset>6376987</wp:posOffset>
              </wp:positionH>
              <wp:positionV relativeFrom="page">
                <wp:posOffset>444258</wp:posOffset>
              </wp:positionV>
              <wp:extent cx="951230" cy="17208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951230"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4"/>
                              <w:sz w:val="19"/>
                            </w:rPr>
                            <w:t> </w:t>
                          </w:r>
                          <w:r>
                            <w:rPr>
                              <w:rFonts w:ascii="Trebuchet MS"/>
                              <w:w w:val="90"/>
                              <w:sz w:val="19"/>
                            </w:rPr>
                            <w:t>API</w:t>
                          </w:r>
                          <w:r>
                            <w:rPr>
                              <w:rFonts w:ascii="Trebuchet MS"/>
                              <w:spacing w:val="-3"/>
                              <w:sz w:val="19"/>
                            </w:rPr>
                            <w:t> </w:t>
                          </w:r>
                          <w:r>
                            <w:rPr>
                              <w:rFonts w:ascii="Trebuchet MS"/>
                              <w:w w:val="90"/>
                              <w:sz w:val="19"/>
                            </w:rPr>
                            <w:t>2.0</w:t>
                          </w:r>
                          <w:r>
                            <w:rPr>
                              <w:rFonts w:ascii="Trebuchet MS"/>
                              <w:spacing w:val="-4"/>
                              <w:sz w:val="19"/>
                            </w:rPr>
                            <w:t> </w:t>
                          </w:r>
                          <w:r>
                            <w:rPr>
                              <w:rFonts w:ascii="Trebuchet MS"/>
                              <w:spacing w:val="-2"/>
                              <w:w w:val="90"/>
                              <w:sz w:val="19"/>
                            </w:rPr>
                            <w:t>Ingest</w:t>
                          </w:r>
                        </w:p>
                      </w:txbxContent>
                    </wps:txbx>
                    <wps:bodyPr wrap="square" lIns="0" tIns="0" rIns="0" bIns="0" rtlCol="0">
                      <a:noAutofit/>
                    </wps:bodyPr>
                  </wps:wsp>
                </a:graphicData>
              </a:graphic>
            </wp:anchor>
          </w:drawing>
        </mc:Choice>
        <mc:Fallback>
          <w:pict>
            <v:shape style="position:absolute;margin-left:502.125pt;margin-top:34.980999pt;width:74.9pt;height:13.55pt;mso-position-horizontal-relative:page;mso-position-vertical-relative:page;z-index:-23335424" type="#_x0000_t202" id="docshape131"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4"/>
                        <w:sz w:val="19"/>
                      </w:rPr>
                      <w:t> </w:t>
                    </w:r>
                    <w:r>
                      <w:rPr>
                        <w:rFonts w:ascii="Trebuchet MS"/>
                        <w:w w:val="90"/>
                        <w:sz w:val="19"/>
                      </w:rPr>
                      <w:t>API</w:t>
                    </w:r>
                    <w:r>
                      <w:rPr>
                        <w:rFonts w:ascii="Trebuchet MS"/>
                        <w:spacing w:val="-3"/>
                        <w:sz w:val="19"/>
                      </w:rPr>
                      <w:t> </w:t>
                    </w:r>
                    <w:r>
                      <w:rPr>
                        <w:rFonts w:ascii="Trebuchet MS"/>
                        <w:w w:val="90"/>
                        <w:sz w:val="19"/>
                      </w:rPr>
                      <w:t>2.0</w:t>
                    </w:r>
                    <w:r>
                      <w:rPr>
                        <w:rFonts w:ascii="Trebuchet MS"/>
                        <w:spacing w:val="-4"/>
                        <w:sz w:val="19"/>
                      </w:rPr>
                      <w:t> </w:t>
                    </w:r>
                    <w:r>
                      <w:rPr>
                        <w:rFonts w:ascii="Trebuchet MS"/>
                        <w:spacing w:val="-2"/>
                        <w:w w:val="90"/>
                        <w:sz w:val="19"/>
                      </w:rPr>
                      <w:t>Ingest</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82080">
              <wp:simplePos x="0" y="0"/>
              <wp:positionH relativeFrom="page">
                <wp:posOffset>444500</wp:posOffset>
              </wp:positionH>
              <wp:positionV relativeFrom="page">
                <wp:posOffset>444258</wp:posOffset>
              </wp:positionV>
              <wp:extent cx="616585" cy="17208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34400" type="#_x0000_t202" id="docshape137"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79982592">
              <wp:simplePos x="0" y="0"/>
              <wp:positionH relativeFrom="page">
                <wp:posOffset>5592876</wp:posOffset>
              </wp:positionH>
              <wp:positionV relativeFrom="page">
                <wp:posOffset>444258</wp:posOffset>
              </wp:positionV>
              <wp:extent cx="1735455" cy="17208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735455" cy="172085"/>
                      </a:xfrm>
                      <a:prstGeom prst="rect">
                        <a:avLst/>
                      </a:prstGeom>
                    </wps:spPr>
                    <wps:txbx>
                      <w:txbxContent>
                        <w:p>
                          <w:pPr>
                            <w:spacing w:before="16"/>
                            <w:ind w:left="20" w:right="0" w:firstLine="0"/>
                            <w:jc w:val="left"/>
                            <w:rPr>
                              <w:rFonts w:ascii="Trebuchet MS"/>
                              <w:sz w:val="19"/>
                            </w:rPr>
                          </w:pPr>
                          <w:r>
                            <w:rPr>
                              <w:rFonts w:ascii="Trebuchet MS"/>
                              <w:spacing w:val="-6"/>
                              <w:sz w:val="19"/>
                            </w:rPr>
                            <w:t>Understanding Bulk</w:t>
                          </w:r>
                          <w:r>
                            <w:rPr>
                              <w:rFonts w:ascii="Trebuchet MS"/>
                              <w:spacing w:val="-5"/>
                              <w:sz w:val="19"/>
                            </w:rPr>
                            <w:t> </w:t>
                          </w:r>
                          <w:r>
                            <w:rPr>
                              <w:rFonts w:ascii="Trebuchet MS"/>
                              <w:spacing w:val="-6"/>
                              <w:sz w:val="19"/>
                            </w:rPr>
                            <w:t>API 2.0</w:t>
                          </w:r>
                          <w:r>
                            <w:rPr>
                              <w:rFonts w:ascii="Trebuchet MS"/>
                              <w:spacing w:val="-5"/>
                              <w:sz w:val="19"/>
                            </w:rPr>
                            <w:t> </w:t>
                          </w:r>
                          <w:r>
                            <w:rPr>
                              <w:rFonts w:ascii="Trebuchet MS"/>
                              <w:spacing w:val="-6"/>
                              <w:sz w:val="19"/>
                            </w:rPr>
                            <w:t>Ingest</w:t>
                          </w:r>
                        </w:p>
                      </w:txbxContent>
                    </wps:txbx>
                    <wps:bodyPr wrap="square" lIns="0" tIns="0" rIns="0" bIns="0" rtlCol="0">
                      <a:noAutofit/>
                    </wps:bodyPr>
                  </wps:wsp>
                </a:graphicData>
              </a:graphic>
            </wp:anchor>
          </w:drawing>
        </mc:Choice>
        <mc:Fallback>
          <w:pict>
            <v:shape style="position:absolute;margin-left:440.384003pt;margin-top:34.980999pt;width:136.65pt;height:13.55pt;mso-position-horizontal-relative:page;mso-position-vertical-relative:page;z-index:-23333888" type="#_x0000_t202" id="docshape138" filled="false" stroked="false">
              <v:textbox inset="0,0,0,0">
                <w:txbxContent>
                  <w:p>
                    <w:pPr>
                      <w:spacing w:before="16"/>
                      <w:ind w:left="20" w:right="0" w:firstLine="0"/>
                      <w:jc w:val="left"/>
                      <w:rPr>
                        <w:rFonts w:ascii="Trebuchet MS"/>
                        <w:sz w:val="19"/>
                      </w:rPr>
                    </w:pPr>
                    <w:r>
                      <w:rPr>
                        <w:rFonts w:ascii="Trebuchet MS"/>
                        <w:spacing w:val="-6"/>
                        <w:sz w:val="19"/>
                      </w:rPr>
                      <w:t>Understanding Bulk</w:t>
                    </w:r>
                    <w:r>
                      <w:rPr>
                        <w:rFonts w:ascii="Trebuchet MS"/>
                        <w:spacing w:val="-5"/>
                        <w:sz w:val="19"/>
                      </w:rPr>
                      <w:t> </w:t>
                    </w:r>
                    <w:r>
                      <w:rPr>
                        <w:rFonts w:ascii="Trebuchet MS"/>
                        <w:spacing w:val="-6"/>
                        <w:sz w:val="19"/>
                      </w:rPr>
                      <w:t>API 2.0</w:t>
                    </w:r>
                    <w:r>
                      <w:rPr>
                        <w:rFonts w:ascii="Trebuchet MS"/>
                        <w:spacing w:val="-5"/>
                        <w:sz w:val="19"/>
                      </w:rPr>
                      <w:t> </w:t>
                    </w:r>
                    <w:r>
                      <w:rPr>
                        <w:rFonts w:ascii="Trebuchet MS"/>
                        <w:spacing w:val="-6"/>
                        <w:sz w:val="19"/>
                      </w:rPr>
                      <w:t>Ingest</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83616">
              <wp:simplePos x="0" y="0"/>
              <wp:positionH relativeFrom="page">
                <wp:posOffset>444500</wp:posOffset>
              </wp:positionH>
              <wp:positionV relativeFrom="page">
                <wp:posOffset>444258</wp:posOffset>
              </wp:positionV>
              <wp:extent cx="616585" cy="17208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32864" type="#_x0000_t202" id="docshape140"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79984128">
              <wp:simplePos x="0" y="0"/>
              <wp:positionH relativeFrom="page">
                <wp:posOffset>6171641</wp:posOffset>
              </wp:positionH>
              <wp:positionV relativeFrom="page">
                <wp:posOffset>444258</wp:posOffset>
              </wp:positionV>
              <wp:extent cx="1156335" cy="17208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156335" cy="172085"/>
                      </a:xfrm>
                      <a:prstGeom prst="rect">
                        <a:avLst/>
                      </a:prstGeom>
                    </wps:spPr>
                    <wps:txbx>
                      <w:txbxContent>
                        <w:p>
                          <w:pPr>
                            <w:spacing w:before="16"/>
                            <w:ind w:left="20" w:right="0" w:firstLine="0"/>
                            <w:jc w:val="left"/>
                            <w:rPr>
                              <w:rFonts w:ascii="Trebuchet MS"/>
                              <w:sz w:val="19"/>
                            </w:rPr>
                          </w:pPr>
                          <w:r>
                            <w:rPr>
                              <w:rFonts w:ascii="Trebuchet MS"/>
                              <w:w w:val="90"/>
                              <w:sz w:val="19"/>
                            </w:rPr>
                            <w:t>Prepare</w:t>
                          </w:r>
                          <w:r>
                            <w:rPr>
                              <w:rFonts w:ascii="Trebuchet MS"/>
                              <w:spacing w:val="5"/>
                              <w:sz w:val="19"/>
                            </w:rPr>
                            <w:t> </w:t>
                          </w:r>
                          <w:r>
                            <w:rPr>
                              <w:rFonts w:ascii="Trebuchet MS"/>
                              <w:w w:val="90"/>
                              <w:sz w:val="19"/>
                            </w:rPr>
                            <w:t>Data</w:t>
                          </w:r>
                          <w:r>
                            <w:rPr>
                              <w:rFonts w:ascii="Trebuchet MS"/>
                              <w:spacing w:val="5"/>
                              <w:sz w:val="19"/>
                            </w:rPr>
                            <w:t> </w:t>
                          </w:r>
                          <w:r>
                            <w:rPr>
                              <w:rFonts w:ascii="Trebuchet MS"/>
                              <w:w w:val="90"/>
                              <w:sz w:val="19"/>
                            </w:rPr>
                            <w:t>to</w:t>
                          </w:r>
                          <w:r>
                            <w:rPr>
                              <w:rFonts w:ascii="Trebuchet MS"/>
                              <w:spacing w:val="5"/>
                              <w:sz w:val="19"/>
                            </w:rPr>
                            <w:t> </w:t>
                          </w:r>
                          <w:r>
                            <w:rPr>
                              <w:rFonts w:ascii="Trebuchet MS"/>
                              <w:spacing w:val="-2"/>
                              <w:w w:val="90"/>
                              <w:sz w:val="19"/>
                            </w:rPr>
                            <w:t>Ingest</w:t>
                          </w:r>
                        </w:p>
                      </w:txbxContent>
                    </wps:txbx>
                    <wps:bodyPr wrap="square" lIns="0" tIns="0" rIns="0" bIns="0" rtlCol="0">
                      <a:noAutofit/>
                    </wps:bodyPr>
                  </wps:wsp>
                </a:graphicData>
              </a:graphic>
            </wp:anchor>
          </w:drawing>
        </mc:Choice>
        <mc:Fallback>
          <w:pict>
            <v:shape style="position:absolute;margin-left:485.955994pt;margin-top:34.980999pt;width:91.05pt;height:13.55pt;mso-position-horizontal-relative:page;mso-position-vertical-relative:page;z-index:-23332352" type="#_x0000_t202" id="docshape141" filled="false" stroked="false">
              <v:textbox inset="0,0,0,0">
                <w:txbxContent>
                  <w:p>
                    <w:pPr>
                      <w:spacing w:before="16"/>
                      <w:ind w:left="20" w:right="0" w:firstLine="0"/>
                      <w:jc w:val="left"/>
                      <w:rPr>
                        <w:rFonts w:ascii="Trebuchet MS"/>
                        <w:sz w:val="19"/>
                      </w:rPr>
                    </w:pPr>
                    <w:r>
                      <w:rPr>
                        <w:rFonts w:ascii="Trebuchet MS"/>
                        <w:w w:val="90"/>
                        <w:sz w:val="19"/>
                      </w:rPr>
                      <w:t>Prepare</w:t>
                    </w:r>
                    <w:r>
                      <w:rPr>
                        <w:rFonts w:ascii="Trebuchet MS"/>
                        <w:spacing w:val="5"/>
                        <w:sz w:val="19"/>
                      </w:rPr>
                      <w:t> </w:t>
                    </w:r>
                    <w:r>
                      <w:rPr>
                        <w:rFonts w:ascii="Trebuchet MS"/>
                        <w:w w:val="90"/>
                        <w:sz w:val="19"/>
                      </w:rPr>
                      <w:t>Data</w:t>
                    </w:r>
                    <w:r>
                      <w:rPr>
                        <w:rFonts w:ascii="Trebuchet MS"/>
                        <w:spacing w:val="5"/>
                        <w:sz w:val="19"/>
                      </w:rPr>
                      <w:t> </w:t>
                    </w:r>
                    <w:r>
                      <w:rPr>
                        <w:rFonts w:ascii="Trebuchet MS"/>
                        <w:w w:val="90"/>
                        <w:sz w:val="19"/>
                      </w:rPr>
                      <w:t>to</w:t>
                    </w:r>
                    <w:r>
                      <w:rPr>
                        <w:rFonts w:ascii="Trebuchet MS"/>
                        <w:spacing w:val="5"/>
                        <w:sz w:val="19"/>
                      </w:rPr>
                      <w:t> </w:t>
                    </w:r>
                    <w:r>
                      <w:rPr>
                        <w:rFonts w:ascii="Trebuchet MS"/>
                        <w:spacing w:val="-2"/>
                        <w:w w:val="90"/>
                        <w:sz w:val="19"/>
                      </w:rPr>
                      <w:t>Ingest</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85152">
              <wp:simplePos x="0" y="0"/>
              <wp:positionH relativeFrom="page">
                <wp:posOffset>444500</wp:posOffset>
              </wp:positionH>
              <wp:positionV relativeFrom="page">
                <wp:posOffset>444258</wp:posOffset>
              </wp:positionV>
              <wp:extent cx="616585" cy="17208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31328" type="#_x0000_t202" id="docshape154"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79985664">
              <wp:simplePos x="0" y="0"/>
              <wp:positionH relativeFrom="page">
                <wp:posOffset>6664985</wp:posOffset>
              </wp:positionH>
              <wp:positionV relativeFrom="page">
                <wp:posOffset>444258</wp:posOffset>
              </wp:positionV>
              <wp:extent cx="662940" cy="17208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662940" cy="172085"/>
                      </a:xfrm>
                      <a:prstGeom prst="rect">
                        <a:avLst/>
                      </a:prstGeom>
                    </wps:spPr>
                    <wps:txbx>
                      <w:txbxContent>
                        <w:p>
                          <w:pPr>
                            <w:spacing w:before="16"/>
                            <w:ind w:left="20" w:right="0" w:firstLine="0"/>
                            <w:jc w:val="left"/>
                            <w:rPr>
                              <w:rFonts w:ascii="Trebuchet MS"/>
                              <w:sz w:val="19"/>
                            </w:rPr>
                          </w:pPr>
                          <w:r>
                            <w:rPr>
                              <w:rFonts w:ascii="Trebuchet MS"/>
                              <w:spacing w:val="-6"/>
                              <w:sz w:val="19"/>
                            </w:rPr>
                            <w:t>Create</w:t>
                          </w:r>
                          <w:r>
                            <w:rPr>
                              <w:rFonts w:ascii="Trebuchet MS"/>
                              <w:spacing w:val="-10"/>
                              <w:sz w:val="19"/>
                            </w:rPr>
                            <w:t> </w:t>
                          </w:r>
                          <w:r>
                            <w:rPr>
                              <w:rFonts w:ascii="Trebuchet MS"/>
                              <w:spacing w:val="-6"/>
                              <w:sz w:val="19"/>
                            </w:rPr>
                            <w:t>a</w:t>
                          </w:r>
                          <w:r>
                            <w:rPr>
                              <w:rFonts w:ascii="Trebuchet MS"/>
                              <w:spacing w:val="-9"/>
                              <w:sz w:val="19"/>
                            </w:rPr>
                            <w:t> </w:t>
                          </w:r>
                          <w:r>
                            <w:rPr>
                              <w:rFonts w:ascii="Trebuchet MS"/>
                              <w:spacing w:val="-6"/>
                              <w:sz w:val="19"/>
                            </w:rPr>
                            <w:t>Job</w:t>
                          </w:r>
                        </w:p>
                      </w:txbxContent>
                    </wps:txbx>
                    <wps:bodyPr wrap="square" lIns="0" tIns="0" rIns="0" bIns="0" rtlCol="0">
                      <a:noAutofit/>
                    </wps:bodyPr>
                  </wps:wsp>
                </a:graphicData>
              </a:graphic>
            </wp:anchor>
          </w:drawing>
        </mc:Choice>
        <mc:Fallback>
          <w:pict>
            <v:shape style="position:absolute;margin-left:524.802002pt;margin-top:34.980999pt;width:52.2pt;height:13.55pt;mso-position-horizontal-relative:page;mso-position-vertical-relative:page;z-index:-23330816" type="#_x0000_t202" id="docshape155" filled="false" stroked="false">
              <v:textbox inset="0,0,0,0">
                <w:txbxContent>
                  <w:p>
                    <w:pPr>
                      <w:spacing w:before="16"/>
                      <w:ind w:left="20" w:right="0" w:firstLine="0"/>
                      <w:jc w:val="left"/>
                      <w:rPr>
                        <w:rFonts w:ascii="Trebuchet MS"/>
                        <w:sz w:val="19"/>
                      </w:rPr>
                    </w:pPr>
                    <w:r>
                      <w:rPr>
                        <w:rFonts w:ascii="Trebuchet MS"/>
                        <w:spacing w:val="-6"/>
                        <w:sz w:val="19"/>
                      </w:rPr>
                      <w:t>Create</w:t>
                    </w:r>
                    <w:r>
                      <w:rPr>
                        <w:rFonts w:ascii="Trebuchet MS"/>
                        <w:spacing w:val="-10"/>
                        <w:sz w:val="19"/>
                      </w:rPr>
                      <w:t> </w:t>
                    </w:r>
                    <w:r>
                      <w:rPr>
                        <w:rFonts w:ascii="Trebuchet MS"/>
                        <w:spacing w:val="-6"/>
                        <w:sz w:val="19"/>
                      </w:rPr>
                      <w:t>a</w:t>
                    </w:r>
                    <w:r>
                      <w:rPr>
                        <w:rFonts w:ascii="Trebuchet MS"/>
                        <w:spacing w:val="-9"/>
                        <w:sz w:val="19"/>
                      </w:rPr>
                      <w:t> </w:t>
                    </w:r>
                    <w:r>
                      <w:rPr>
                        <w:rFonts w:ascii="Trebuchet MS"/>
                        <w:spacing w:val="-6"/>
                        <w:sz w:val="19"/>
                      </w:rPr>
                      <w:t>Job</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86688">
              <wp:simplePos x="0" y="0"/>
              <wp:positionH relativeFrom="page">
                <wp:posOffset>444500</wp:posOffset>
              </wp:positionH>
              <wp:positionV relativeFrom="page">
                <wp:posOffset>444258</wp:posOffset>
              </wp:positionV>
              <wp:extent cx="616585" cy="172085"/>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29792" type="#_x0000_t202" id="docshape176"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79987200">
              <wp:simplePos x="0" y="0"/>
              <wp:positionH relativeFrom="page">
                <wp:posOffset>6452641</wp:posOffset>
              </wp:positionH>
              <wp:positionV relativeFrom="page">
                <wp:posOffset>444258</wp:posOffset>
              </wp:positionV>
              <wp:extent cx="875665" cy="17208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875665" cy="172085"/>
                      </a:xfrm>
                      <a:prstGeom prst="rect">
                        <a:avLst/>
                      </a:prstGeom>
                    </wps:spPr>
                    <wps:txbx>
                      <w:txbxContent>
                        <w:p>
                          <w:pPr>
                            <w:spacing w:before="16"/>
                            <w:ind w:left="20" w:right="0" w:firstLine="0"/>
                            <w:jc w:val="left"/>
                            <w:rPr>
                              <w:rFonts w:ascii="Trebuchet MS"/>
                              <w:sz w:val="19"/>
                            </w:rPr>
                          </w:pPr>
                          <w:r>
                            <w:rPr>
                              <w:rFonts w:ascii="Trebuchet MS"/>
                              <w:spacing w:val="-4"/>
                              <w:sz w:val="19"/>
                            </w:rPr>
                            <w:t>Upload</w:t>
                          </w:r>
                          <w:r>
                            <w:rPr>
                              <w:rFonts w:ascii="Trebuchet MS"/>
                              <w:spacing w:val="-9"/>
                              <w:sz w:val="19"/>
                            </w:rPr>
                            <w:t> </w:t>
                          </w:r>
                          <w:r>
                            <w:rPr>
                              <w:rFonts w:ascii="Trebuchet MS"/>
                              <w:spacing w:val="-4"/>
                              <w:sz w:val="19"/>
                            </w:rPr>
                            <w:t>Job</w:t>
                          </w:r>
                          <w:r>
                            <w:rPr>
                              <w:rFonts w:ascii="Trebuchet MS"/>
                              <w:spacing w:val="-8"/>
                              <w:sz w:val="19"/>
                            </w:rPr>
                            <w:t> </w:t>
                          </w:r>
                          <w:r>
                            <w:rPr>
                              <w:rFonts w:ascii="Trebuchet MS"/>
                              <w:spacing w:val="-4"/>
                              <w:sz w:val="19"/>
                            </w:rPr>
                            <w:t>Data</w:t>
                          </w:r>
                        </w:p>
                      </w:txbxContent>
                    </wps:txbx>
                    <wps:bodyPr wrap="square" lIns="0" tIns="0" rIns="0" bIns="0" rtlCol="0">
                      <a:noAutofit/>
                    </wps:bodyPr>
                  </wps:wsp>
                </a:graphicData>
              </a:graphic>
            </wp:anchor>
          </w:drawing>
        </mc:Choice>
        <mc:Fallback>
          <w:pict>
            <v:shape style="position:absolute;margin-left:508.082001pt;margin-top:34.980999pt;width:68.95pt;height:13.55pt;mso-position-horizontal-relative:page;mso-position-vertical-relative:page;z-index:-23329280" type="#_x0000_t202" id="docshape177" filled="false" stroked="false">
              <v:textbox inset="0,0,0,0">
                <w:txbxContent>
                  <w:p>
                    <w:pPr>
                      <w:spacing w:before="16"/>
                      <w:ind w:left="20" w:right="0" w:firstLine="0"/>
                      <w:jc w:val="left"/>
                      <w:rPr>
                        <w:rFonts w:ascii="Trebuchet MS"/>
                        <w:sz w:val="19"/>
                      </w:rPr>
                    </w:pPr>
                    <w:r>
                      <w:rPr>
                        <w:rFonts w:ascii="Trebuchet MS"/>
                        <w:spacing w:val="-4"/>
                        <w:sz w:val="19"/>
                      </w:rPr>
                      <w:t>Upload</w:t>
                    </w:r>
                    <w:r>
                      <w:rPr>
                        <w:rFonts w:ascii="Trebuchet MS"/>
                        <w:spacing w:val="-9"/>
                        <w:sz w:val="19"/>
                      </w:rPr>
                      <w:t> </w:t>
                    </w:r>
                    <w:r>
                      <w:rPr>
                        <w:rFonts w:ascii="Trebuchet MS"/>
                        <w:spacing w:val="-4"/>
                        <w:sz w:val="19"/>
                      </w:rPr>
                      <w:t>Job</w:t>
                    </w:r>
                    <w:r>
                      <w:rPr>
                        <w:rFonts w:ascii="Trebuchet MS"/>
                        <w:spacing w:val="-8"/>
                        <w:sz w:val="19"/>
                      </w:rPr>
                      <w:t> </w:t>
                    </w:r>
                    <w:r>
                      <w:rPr>
                        <w:rFonts w:ascii="Trebuchet MS"/>
                        <w:spacing w:val="-4"/>
                        <w:sz w:val="19"/>
                      </w:rPr>
                      <w:t>Data</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88224">
              <wp:simplePos x="0" y="0"/>
              <wp:positionH relativeFrom="page">
                <wp:posOffset>444500</wp:posOffset>
              </wp:positionH>
              <wp:positionV relativeFrom="page">
                <wp:posOffset>444258</wp:posOffset>
              </wp:positionV>
              <wp:extent cx="616585" cy="172085"/>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28256" type="#_x0000_t202" id="docshape182"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79988736">
              <wp:simplePos x="0" y="0"/>
              <wp:positionH relativeFrom="page">
                <wp:posOffset>6415354</wp:posOffset>
              </wp:positionH>
              <wp:positionV relativeFrom="page">
                <wp:posOffset>444258</wp:posOffset>
              </wp:positionV>
              <wp:extent cx="913130" cy="172085"/>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913130" cy="172085"/>
                      </a:xfrm>
                      <a:prstGeom prst="rect">
                        <a:avLst/>
                      </a:prstGeom>
                    </wps:spPr>
                    <wps:txbx>
                      <w:txbxContent>
                        <w:p>
                          <w:pPr>
                            <w:spacing w:before="16"/>
                            <w:ind w:left="20" w:right="0" w:firstLine="0"/>
                            <w:jc w:val="left"/>
                            <w:rPr>
                              <w:rFonts w:ascii="Trebuchet MS"/>
                              <w:sz w:val="19"/>
                            </w:rPr>
                          </w:pPr>
                          <w:r>
                            <w:rPr>
                              <w:rFonts w:ascii="Trebuchet MS"/>
                              <w:spacing w:val="-2"/>
                              <w:sz w:val="19"/>
                            </w:rPr>
                            <w:t>Upload</w:t>
                          </w:r>
                          <w:r>
                            <w:rPr>
                              <w:rFonts w:ascii="Trebuchet MS"/>
                              <w:spacing w:val="-10"/>
                              <w:sz w:val="19"/>
                            </w:rPr>
                            <w:t> </w:t>
                          </w:r>
                          <w:r>
                            <w:rPr>
                              <w:rFonts w:ascii="Trebuchet MS"/>
                              <w:spacing w:val="-6"/>
                              <w:sz w:val="19"/>
                            </w:rPr>
                            <w:t>Complete</w:t>
                          </w:r>
                        </w:p>
                      </w:txbxContent>
                    </wps:txbx>
                    <wps:bodyPr wrap="square" lIns="0" tIns="0" rIns="0" bIns="0" rtlCol="0">
                      <a:noAutofit/>
                    </wps:bodyPr>
                  </wps:wsp>
                </a:graphicData>
              </a:graphic>
            </wp:anchor>
          </w:drawing>
        </mc:Choice>
        <mc:Fallback>
          <w:pict>
            <v:shape style="position:absolute;margin-left:505.145996pt;margin-top:34.980999pt;width:71.9pt;height:13.55pt;mso-position-horizontal-relative:page;mso-position-vertical-relative:page;z-index:-23327744" type="#_x0000_t202" id="docshape183" filled="false" stroked="false">
              <v:textbox inset="0,0,0,0">
                <w:txbxContent>
                  <w:p>
                    <w:pPr>
                      <w:spacing w:before="16"/>
                      <w:ind w:left="20" w:right="0" w:firstLine="0"/>
                      <w:jc w:val="left"/>
                      <w:rPr>
                        <w:rFonts w:ascii="Trebuchet MS"/>
                        <w:sz w:val="19"/>
                      </w:rPr>
                    </w:pPr>
                    <w:r>
                      <w:rPr>
                        <w:rFonts w:ascii="Trebuchet MS"/>
                        <w:spacing w:val="-2"/>
                        <w:sz w:val="19"/>
                      </w:rPr>
                      <w:t>Upload</w:t>
                    </w:r>
                    <w:r>
                      <w:rPr>
                        <w:rFonts w:ascii="Trebuchet MS"/>
                        <w:spacing w:val="-10"/>
                        <w:sz w:val="19"/>
                      </w:rPr>
                      <w:t> </w:t>
                    </w:r>
                    <w:r>
                      <w:rPr>
                        <w:rFonts w:ascii="Trebuchet MS"/>
                        <w:spacing w:val="-6"/>
                        <w:sz w:val="19"/>
                      </w:rPr>
                      <w:t>Complete</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89760">
              <wp:simplePos x="0" y="0"/>
              <wp:positionH relativeFrom="page">
                <wp:posOffset>444500</wp:posOffset>
              </wp:positionH>
              <wp:positionV relativeFrom="page">
                <wp:posOffset>444258</wp:posOffset>
              </wp:positionV>
              <wp:extent cx="616585" cy="172085"/>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26720" type="#_x0000_t202" id="docshape194"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79990272">
              <wp:simplePos x="0" y="0"/>
              <wp:positionH relativeFrom="page">
                <wp:posOffset>5484901</wp:posOffset>
              </wp:positionH>
              <wp:positionV relativeFrom="page">
                <wp:posOffset>444258</wp:posOffset>
              </wp:positionV>
              <wp:extent cx="1843405" cy="17208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1843405" cy="172085"/>
                      </a:xfrm>
                      <a:prstGeom prst="rect">
                        <a:avLst/>
                      </a:prstGeom>
                    </wps:spPr>
                    <wps:txbx>
                      <w:txbxContent>
                        <w:p>
                          <w:pPr>
                            <w:spacing w:before="16"/>
                            <w:ind w:left="20" w:right="0" w:firstLine="0"/>
                            <w:jc w:val="left"/>
                            <w:rPr>
                              <w:rFonts w:ascii="Trebuchet MS"/>
                              <w:sz w:val="19"/>
                            </w:rPr>
                          </w:pPr>
                          <w:r>
                            <w:rPr>
                              <w:rFonts w:ascii="Trebuchet MS"/>
                              <w:w w:val="90"/>
                              <w:sz w:val="19"/>
                            </w:rPr>
                            <w:t>Get</w:t>
                          </w:r>
                          <w:r>
                            <w:rPr>
                              <w:rFonts w:ascii="Trebuchet MS"/>
                              <w:spacing w:val="5"/>
                              <w:sz w:val="19"/>
                            </w:rPr>
                            <w:t> </w:t>
                          </w:r>
                          <w:r>
                            <w:rPr>
                              <w:rFonts w:ascii="Trebuchet MS"/>
                              <w:w w:val="90"/>
                              <w:sz w:val="19"/>
                            </w:rPr>
                            <w:t>Information</w:t>
                          </w:r>
                          <w:r>
                            <w:rPr>
                              <w:rFonts w:ascii="Trebuchet MS"/>
                              <w:spacing w:val="5"/>
                              <w:sz w:val="19"/>
                            </w:rPr>
                            <w:t> </w:t>
                          </w:r>
                          <w:r>
                            <w:rPr>
                              <w:rFonts w:ascii="Trebuchet MS"/>
                              <w:w w:val="90"/>
                              <w:sz w:val="19"/>
                            </w:rPr>
                            <w:t>About</w:t>
                          </w:r>
                          <w:r>
                            <w:rPr>
                              <w:rFonts w:ascii="Trebuchet MS"/>
                              <w:spacing w:val="5"/>
                              <w:sz w:val="19"/>
                            </w:rPr>
                            <w:t> </w:t>
                          </w:r>
                          <w:r>
                            <w:rPr>
                              <w:rFonts w:ascii="Trebuchet MS"/>
                              <w:w w:val="90"/>
                              <w:sz w:val="19"/>
                            </w:rPr>
                            <w:t>an</w:t>
                          </w:r>
                          <w:r>
                            <w:rPr>
                              <w:rFonts w:ascii="Trebuchet MS"/>
                              <w:spacing w:val="6"/>
                              <w:sz w:val="19"/>
                            </w:rPr>
                            <w:t> </w:t>
                          </w:r>
                          <w:r>
                            <w:rPr>
                              <w:rFonts w:ascii="Trebuchet MS"/>
                              <w:w w:val="90"/>
                              <w:sz w:val="19"/>
                            </w:rPr>
                            <w:t>Ingest</w:t>
                          </w:r>
                          <w:r>
                            <w:rPr>
                              <w:rFonts w:ascii="Trebuchet MS"/>
                              <w:spacing w:val="5"/>
                              <w:sz w:val="19"/>
                            </w:rPr>
                            <w:t> </w:t>
                          </w:r>
                          <w:r>
                            <w:rPr>
                              <w:rFonts w:ascii="Trebuchet MS"/>
                              <w:spacing w:val="-5"/>
                              <w:w w:val="90"/>
                              <w:sz w:val="19"/>
                            </w:rPr>
                            <w:t>Job</w:t>
                          </w:r>
                        </w:p>
                      </w:txbxContent>
                    </wps:txbx>
                    <wps:bodyPr wrap="square" lIns="0" tIns="0" rIns="0" bIns="0" rtlCol="0">
                      <a:noAutofit/>
                    </wps:bodyPr>
                  </wps:wsp>
                </a:graphicData>
              </a:graphic>
            </wp:anchor>
          </w:drawing>
        </mc:Choice>
        <mc:Fallback>
          <w:pict>
            <v:shape style="position:absolute;margin-left:431.881989pt;margin-top:34.980999pt;width:145.15pt;height:13.55pt;mso-position-horizontal-relative:page;mso-position-vertical-relative:page;z-index:-23326208" type="#_x0000_t202" id="docshape195" filled="false" stroked="false">
              <v:textbox inset="0,0,0,0">
                <w:txbxContent>
                  <w:p>
                    <w:pPr>
                      <w:spacing w:before="16"/>
                      <w:ind w:left="20" w:right="0" w:firstLine="0"/>
                      <w:jc w:val="left"/>
                      <w:rPr>
                        <w:rFonts w:ascii="Trebuchet MS"/>
                        <w:sz w:val="19"/>
                      </w:rPr>
                    </w:pPr>
                    <w:r>
                      <w:rPr>
                        <w:rFonts w:ascii="Trebuchet MS"/>
                        <w:w w:val="90"/>
                        <w:sz w:val="19"/>
                      </w:rPr>
                      <w:t>Get</w:t>
                    </w:r>
                    <w:r>
                      <w:rPr>
                        <w:rFonts w:ascii="Trebuchet MS"/>
                        <w:spacing w:val="5"/>
                        <w:sz w:val="19"/>
                      </w:rPr>
                      <w:t> </w:t>
                    </w:r>
                    <w:r>
                      <w:rPr>
                        <w:rFonts w:ascii="Trebuchet MS"/>
                        <w:w w:val="90"/>
                        <w:sz w:val="19"/>
                      </w:rPr>
                      <w:t>Information</w:t>
                    </w:r>
                    <w:r>
                      <w:rPr>
                        <w:rFonts w:ascii="Trebuchet MS"/>
                        <w:spacing w:val="5"/>
                        <w:sz w:val="19"/>
                      </w:rPr>
                      <w:t> </w:t>
                    </w:r>
                    <w:r>
                      <w:rPr>
                        <w:rFonts w:ascii="Trebuchet MS"/>
                        <w:w w:val="90"/>
                        <w:sz w:val="19"/>
                      </w:rPr>
                      <w:t>About</w:t>
                    </w:r>
                    <w:r>
                      <w:rPr>
                        <w:rFonts w:ascii="Trebuchet MS"/>
                        <w:spacing w:val="5"/>
                        <w:sz w:val="19"/>
                      </w:rPr>
                      <w:t> </w:t>
                    </w:r>
                    <w:r>
                      <w:rPr>
                        <w:rFonts w:ascii="Trebuchet MS"/>
                        <w:w w:val="90"/>
                        <w:sz w:val="19"/>
                      </w:rPr>
                      <w:t>an</w:t>
                    </w:r>
                    <w:r>
                      <w:rPr>
                        <w:rFonts w:ascii="Trebuchet MS"/>
                        <w:spacing w:val="6"/>
                        <w:sz w:val="19"/>
                      </w:rPr>
                      <w:t> </w:t>
                    </w:r>
                    <w:r>
                      <w:rPr>
                        <w:rFonts w:ascii="Trebuchet MS"/>
                        <w:w w:val="90"/>
                        <w:sz w:val="19"/>
                      </w:rPr>
                      <w:t>Ingest</w:t>
                    </w:r>
                    <w:r>
                      <w:rPr>
                        <w:rFonts w:ascii="Trebuchet MS"/>
                        <w:spacing w:val="5"/>
                        <w:sz w:val="19"/>
                      </w:rPr>
                      <w:t> </w:t>
                    </w:r>
                    <w:r>
                      <w:rPr>
                        <w:rFonts w:ascii="Trebuchet MS"/>
                        <w:spacing w:val="-5"/>
                        <w:w w:val="90"/>
                        <w:sz w:val="19"/>
                      </w:rPr>
                      <w:t>Job</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91296">
              <wp:simplePos x="0" y="0"/>
              <wp:positionH relativeFrom="page">
                <wp:posOffset>444500</wp:posOffset>
              </wp:positionH>
              <wp:positionV relativeFrom="page">
                <wp:posOffset>444258</wp:posOffset>
              </wp:positionV>
              <wp:extent cx="616585" cy="17208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25184" type="#_x0000_t202" id="docshape204"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79991808">
              <wp:simplePos x="0" y="0"/>
              <wp:positionH relativeFrom="page">
                <wp:posOffset>5607596</wp:posOffset>
              </wp:positionH>
              <wp:positionV relativeFrom="page">
                <wp:posOffset>444258</wp:posOffset>
              </wp:positionV>
              <wp:extent cx="1720850" cy="17208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1720850" cy="172085"/>
                      </a:xfrm>
                      <a:prstGeom prst="rect">
                        <a:avLst/>
                      </a:prstGeom>
                    </wps:spPr>
                    <wps:txbx>
                      <w:txbxContent>
                        <w:p>
                          <w:pPr>
                            <w:spacing w:before="16"/>
                            <w:ind w:left="20" w:right="0" w:firstLine="0"/>
                            <w:jc w:val="left"/>
                            <w:rPr>
                              <w:rFonts w:ascii="Trebuchet MS"/>
                              <w:sz w:val="19"/>
                            </w:rPr>
                          </w:pPr>
                          <w:r>
                            <w:rPr>
                              <w:rFonts w:ascii="Trebuchet MS"/>
                              <w:w w:val="90"/>
                              <w:sz w:val="19"/>
                            </w:rPr>
                            <w:t>Get</w:t>
                          </w:r>
                          <w:r>
                            <w:rPr>
                              <w:rFonts w:ascii="Trebuchet MS"/>
                              <w:spacing w:val="4"/>
                              <w:sz w:val="19"/>
                            </w:rPr>
                            <w:t> </w:t>
                          </w:r>
                          <w:r>
                            <w:rPr>
                              <w:rFonts w:ascii="Trebuchet MS"/>
                              <w:w w:val="90"/>
                              <w:sz w:val="19"/>
                            </w:rPr>
                            <w:t>Job</w:t>
                          </w:r>
                          <w:r>
                            <w:rPr>
                              <w:rFonts w:ascii="Trebuchet MS"/>
                              <w:spacing w:val="5"/>
                              <w:sz w:val="19"/>
                            </w:rPr>
                            <w:t> </w:t>
                          </w:r>
                          <w:r>
                            <w:rPr>
                              <w:rFonts w:ascii="Trebuchet MS"/>
                              <w:w w:val="90"/>
                              <w:sz w:val="19"/>
                            </w:rPr>
                            <w:t>Successful</w:t>
                          </w:r>
                          <w:r>
                            <w:rPr>
                              <w:rFonts w:ascii="Trebuchet MS"/>
                              <w:spacing w:val="4"/>
                              <w:sz w:val="19"/>
                            </w:rPr>
                            <w:t> </w:t>
                          </w:r>
                          <w:r>
                            <w:rPr>
                              <w:rFonts w:ascii="Trebuchet MS"/>
                              <w:w w:val="90"/>
                              <w:sz w:val="19"/>
                            </w:rPr>
                            <w:t>Record</w:t>
                          </w:r>
                          <w:r>
                            <w:rPr>
                              <w:rFonts w:ascii="Trebuchet MS"/>
                              <w:spacing w:val="5"/>
                              <w:sz w:val="19"/>
                            </w:rPr>
                            <w:t> </w:t>
                          </w:r>
                          <w:r>
                            <w:rPr>
                              <w:rFonts w:ascii="Trebuchet MS"/>
                              <w:spacing w:val="-2"/>
                              <w:w w:val="90"/>
                              <w:sz w:val="19"/>
                            </w:rPr>
                            <w:t>Results</w:t>
                          </w:r>
                        </w:p>
                      </w:txbxContent>
                    </wps:txbx>
                    <wps:bodyPr wrap="square" lIns="0" tIns="0" rIns="0" bIns="0" rtlCol="0">
                      <a:noAutofit/>
                    </wps:bodyPr>
                  </wps:wsp>
                </a:graphicData>
              </a:graphic>
            </wp:anchor>
          </w:drawing>
        </mc:Choice>
        <mc:Fallback>
          <w:pict>
            <v:shape style="position:absolute;margin-left:441.542999pt;margin-top:34.980999pt;width:135.5pt;height:13.55pt;mso-position-horizontal-relative:page;mso-position-vertical-relative:page;z-index:-23324672" type="#_x0000_t202" id="docshape205" filled="false" stroked="false">
              <v:textbox inset="0,0,0,0">
                <w:txbxContent>
                  <w:p>
                    <w:pPr>
                      <w:spacing w:before="16"/>
                      <w:ind w:left="20" w:right="0" w:firstLine="0"/>
                      <w:jc w:val="left"/>
                      <w:rPr>
                        <w:rFonts w:ascii="Trebuchet MS"/>
                        <w:sz w:val="19"/>
                      </w:rPr>
                    </w:pPr>
                    <w:r>
                      <w:rPr>
                        <w:rFonts w:ascii="Trebuchet MS"/>
                        <w:w w:val="90"/>
                        <w:sz w:val="19"/>
                      </w:rPr>
                      <w:t>Get</w:t>
                    </w:r>
                    <w:r>
                      <w:rPr>
                        <w:rFonts w:ascii="Trebuchet MS"/>
                        <w:spacing w:val="4"/>
                        <w:sz w:val="19"/>
                      </w:rPr>
                      <w:t> </w:t>
                    </w:r>
                    <w:r>
                      <w:rPr>
                        <w:rFonts w:ascii="Trebuchet MS"/>
                        <w:w w:val="90"/>
                        <w:sz w:val="19"/>
                      </w:rPr>
                      <w:t>Job</w:t>
                    </w:r>
                    <w:r>
                      <w:rPr>
                        <w:rFonts w:ascii="Trebuchet MS"/>
                        <w:spacing w:val="5"/>
                        <w:sz w:val="19"/>
                      </w:rPr>
                      <w:t> </w:t>
                    </w:r>
                    <w:r>
                      <w:rPr>
                        <w:rFonts w:ascii="Trebuchet MS"/>
                        <w:w w:val="90"/>
                        <w:sz w:val="19"/>
                      </w:rPr>
                      <w:t>Successful</w:t>
                    </w:r>
                    <w:r>
                      <w:rPr>
                        <w:rFonts w:ascii="Trebuchet MS"/>
                        <w:spacing w:val="4"/>
                        <w:sz w:val="19"/>
                      </w:rPr>
                      <w:t> </w:t>
                    </w:r>
                    <w:r>
                      <w:rPr>
                        <w:rFonts w:ascii="Trebuchet MS"/>
                        <w:w w:val="90"/>
                        <w:sz w:val="19"/>
                      </w:rPr>
                      <w:t>Record</w:t>
                    </w:r>
                    <w:r>
                      <w:rPr>
                        <w:rFonts w:ascii="Trebuchet MS"/>
                        <w:spacing w:val="5"/>
                        <w:sz w:val="19"/>
                      </w:rPr>
                      <w:t> </w:t>
                    </w:r>
                    <w:r>
                      <w:rPr>
                        <w:rFonts w:ascii="Trebuchet MS"/>
                        <w:spacing w:val="-2"/>
                        <w:w w:val="90"/>
                        <w:sz w:val="19"/>
                      </w:rPr>
                      <w:t>Results</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92832">
              <wp:simplePos x="0" y="0"/>
              <wp:positionH relativeFrom="page">
                <wp:posOffset>444500</wp:posOffset>
              </wp:positionH>
              <wp:positionV relativeFrom="page">
                <wp:posOffset>444258</wp:posOffset>
              </wp:positionV>
              <wp:extent cx="616585" cy="17208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23648" type="#_x0000_t202" id="docshape210"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79993344">
              <wp:simplePos x="0" y="0"/>
              <wp:positionH relativeFrom="page">
                <wp:posOffset>5833084</wp:posOffset>
              </wp:positionH>
              <wp:positionV relativeFrom="page">
                <wp:posOffset>444258</wp:posOffset>
              </wp:positionV>
              <wp:extent cx="1495425" cy="172085"/>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1495425" cy="172085"/>
                      </a:xfrm>
                      <a:prstGeom prst="rect">
                        <a:avLst/>
                      </a:prstGeom>
                    </wps:spPr>
                    <wps:txbx>
                      <w:txbxContent>
                        <w:p>
                          <w:pPr>
                            <w:spacing w:before="16"/>
                            <w:ind w:left="20" w:right="0" w:firstLine="0"/>
                            <w:jc w:val="left"/>
                            <w:rPr>
                              <w:rFonts w:ascii="Trebuchet MS"/>
                              <w:sz w:val="19"/>
                            </w:rPr>
                          </w:pPr>
                          <w:r>
                            <w:rPr>
                              <w:rFonts w:ascii="Trebuchet MS"/>
                              <w:w w:val="90"/>
                              <w:sz w:val="19"/>
                            </w:rPr>
                            <w:t>Get</w:t>
                          </w:r>
                          <w:r>
                            <w:rPr>
                              <w:rFonts w:ascii="Trebuchet MS"/>
                              <w:spacing w:val="-6"/>
                              <w:sz w:val="19"/>
                            </w:rPr>
                            <w:t> </w:t>
                          </w:r>
                          <w:r>
                            <w:rPr>
                              <w:rFonts w:ascii="Trebuchet MS"/>
                              <w:w w:val="90"/>
                              <w:sz w:val="19"/>
                            </w:rPr>
                            <w:t>Job</w:t>
                          </w:r>
                          <w:r>
                            <w:rPr>
                              <w:rFonts w:ascii="Trebuchet MS"/>
                              <w:spacing w:val="-5"/>
                              <w:sz w:val="19"/>
                            </w:rPr>
                            <w:t> </w:t>
                          </w:r>
                          <w:r>
                            <w:rPr>
                              <w:rFonts w:ascii="Trebuchet MS"/>
                              <w:w w:val="90"/>
                              <w:sz w:val="19"/>
                            </w:rPr>
                            <w:t>Failed</w:t>
                          </w:r>
                          <w:r>
                            <w:rPr>
                              <w:rFonts w:ascii="Trebuchet MS"/>
                              <w:spacing w:val="-6"/>
                              <w:sz w:val="19"/>
                            </w:rPr>
                            <w:t> </w:t>
                          </w:r>
                          <w:r>
                            <w:rPr>
                              <w:rFonts w:ascii="Trebuchet MS"/>
                              <w:w w:val="90"/>
                              <w:sz w:val="19"/>
                            </w:rPr>
                            <w:t>Record</w:t>
                          </w:r>
                          <w:r>
                            <w:rPr>
                              <w:rFonts w:ascii="Trebuchet MS"/>
                              <w:spacing w:val="-5"/>
                              <w:sz w:val="19"/>
                            </w:rPr>
                            <w:t> </w:t>
                          </w:r>
                          <w:r>
                            <w:rPr>
                              <w:rFonts w:ascii="Trebuchet MS"/>
                              <w:spacing w:val="-2"/>
                              <w:w w:val="90"/>
                              <w:sz w:val="19"/>
                            </w:rPr>
                            <w:t>Results</w:t>
                          </w:r>
                        </w:p>
                      </w:txbxContent>
                    </wps:txbx>
                    <wps:bodyPr wrap="square" lIns="0" tIns="0" rIns="0" bIns="0" rtlCol="0">
                      <a:noAutofit/>
                    </wps:bodyPr>
                  </wps:wsp>
                </a:graphicData>
              </a:graphic>
            </wp:anchor>
          </w:drawing>
        </mc:Choice>
        <mc:Fallback>
          <w:pict>
            <v:shape style="position:absolute;margin-left:459.298004pt;margin-top:34.980999pt;width:117.75pt;height:13.55pt;mso-position-horizontal-relative:page;mso-position-vertical-relative:page;z-index:-23323136" type="#_x0000_t202" id="docshape211" filled="false" stroked="false">
              <v:textbox inset="0,0,0,0">
                <w:txbxContent>
                  <w:p>
                    <w:pPr>
                      <w:spacing w:before="16"/>
                      <w:ind w:left="20" w:right="0" w:firstLine="0"/>
                      <w:jc w:val="left"/>
                      <w:rPr>
                        <w:rFonts w:ascii="Trebuchet MS"/>
                        <w:sz w:val="19"/>
                      </w:rPr>
                    </w:pPr>
                    <w:r>
                      <w:rPr>
                        <w:rFonts w:ascii="Trebuchet MS"/>
                        <w:w w:val="90"/>
                        <w:sz w:val="19"/>
                      </w:rPr>
                      <w:t>Get</w:t>
                    </w:r>
                    <w:r>
                      <w:rPr>
                        <w:rFonts w:ascii="Trebuchet MS"/>
                        <w:spacing w:val="-6"/>
                        <w:sz w:val="19"/>
                      </w:rPr>
                      <w:t> </w:t>
                    </w:r>
                    <w:r>
                      <w:rPr>
                        <w:rFonts w:ascii="Trebuchet MS"/>
                        <w:w w:val="90"/>
                        <w:sz w:val="19"/>
                      </w:rPr>
                      <w:t>Job</w:t>
                    </w:r>
                    <w:r>
                      <w:rPr>
                        <w:rFonts w:ascii="Trebuchet MS"/>
                        <w:spacing w:val="-5"/>
                        <w:sz w:val="19"/>
                      </w:rPr>
                      <w:t> </w:t>
                    </w:r>
                    <w:r>
                      <w:rPr>
                        <w:rFonts w:ascii="Trebuchet MS"/>
                        <w:w w:val="90"/>
                        <w:sz w:val="19"/>
                      </w:rPr>
                      <w:t>Failed</w:t>
                    </w:r>
                    <w:r>
                      <w:rPr>
                        <w:rFonts w:ascii="Trebuchet MS"/>
                        <w:spacing w:val="-6"/>
                        <w:sz w:val="19"/>
                      </w:rPr>
                      <w:t> </w:t>
                    </w:r>
                    <w:r>
                      <w:rPr>
                        <w:rFonts w:ascii="Trebuchet MS"/>
                        <w:w w:val="90"/>
                        <w:sz w:val="19"/>
                      </w:rPr>
                      <w:t>Record</w:t>
                    </w:r>
                    <w:r>
                      <w:rPr>
                        <w:rFonts w:ascii="Trebuchet MS"/>
                        <w:spacing w:val="-5"/>
                        <w:sz w:val="19"/>
                      </w:rPr>
                      <w:t> </w:t>
                    </w:r>
                    <w:r>
                      <w:rPr>
                        <w:rFonts w:ascii="Trebuchet MS"/>
                        <w:spacing w:val="-2"/>
                        <w:w w:val="90"/>
                        <w:sz w:val="19"/>
                      </w:rPr>
                      <w:t>Results</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94368">
              <wp:simplePos x="0" y="0"/>
              <wp:positionH relativeFrom="page">
                <wp:posOffset>444500</wp:posOffset>
              </wp:positionH>
              <wp:positionV relativeFrom="page">
                <wp:posOffset>444258</wp:posOffset>
              </wp:positionV>
              <wp:extent cx="616585" cy="172085"/>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22112" type="#_x0000_t202" id="docshape214"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79994880">
              <wp:simplePos x="0" y="0"/>
              <wp:positionH relativeFrom="page">
                <wp:posOffset>5459552</wp:posOffset>
              </wp:positionH>
              <wp:positionV relativeFrom="page">
                <wp:posOffset>444258</wp:posOffset>
              </wp:positionV>
              <wp:extent cx="1868805" cy="172085"/>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1868805" cy="172085"/>
                      </a:xfrm>
                      <a:prstGeom prst="rect">
                        <a:avLst/>
                      </a:prstGeom>
                    </wps:spPr>
                    <wps:txbx>
                      <w:txbxContent>
                        <w:p>
                          <w:pPr>
                            <w:spacing w:before="16"/>
                            <w:ind w:left="20" w:right="0" w:firstLine="0"/>
                            <w:jc w:val="left"/>
                            <w:rPr>
                              <w:rFonts w:ascii="Trebuchet MS"/>
                              <w:sz w:val="19"/>
                            </w:rPr>
                          </w:pPr>
                          <w:r>
                            <w:rPr>
                              <w:rFonts w:ascii="Trebuchet MS"/>
                              <w:spacing w:val="-6"/>
                              <w:sz w:val="19"/>
                            </w:rPr>
                            <w:t>Get</w:t>
                          </w:r>
                          <w:r>
                            <w:rPr>
                              <w:rFonts w:ascii="Trebuchet MS"/>
                              <w:spacing w:val="-5"/>
                              <w:sz w:val="19"/>
                            </w:rPr>
                            <w:t> </w:t>
                          </w:r>
                          <w:r>
                            <w:rPr>
                              <w:rFonts w:ascii="Trebuchet MS"/>
                              <w:spacing w:val="-6"/>
                              <w:sz w:val="19"/>
                            </w:rPr>
                            <w:t>Job</w:t>
                          </w:r>
                          <w:r>
                            <w:rPr>
                              <w:rFonts w:ascii="Trebuchet MS"/>
                              <w:spacing w:val="-5"/>
                              <w:sz w:val="19"/>
                            </w:rPr>
                            <w:t> </w:t>
                          </w:r>
                          <w:r>
                            <w:rPr>
                              <w:rFonts w:ascii="Trebuchet MS"/>
                              <w:spacing w:val="-6"/>
                              <w:sz w:val="19"/>
                            </w:rPr>
                            <w:t>Unprocessed</w:t>
                          </w:r>
                          <w:r>
                            <w:rPr>
                              <w:rFonts w:ascii="Trebuchet MS"/>
                              <w:spacing w:val="-5"/>
                              <w:sz w:val="19"/>
                            </w:rPr>
                            <w:t> </w:t>
                          </w:r>
                          <w:r>
                            <w:rPr>
                              <w:rFonts w:ascii="Trebuchet MS"/>
                              <w:spacing w:val="-6"/>
                              <w:sz w:val="19"/>
                            </w:rPr>
                            <w:t>Record</w:t>
                          </w:r>
                          <w:r>
                            <w:rPr>
                              <w:rFonts w:ascii="Trebuchet MS"/>
                              <w:spacing w:val="-5"/>
                              <w:sz w:val="19"/>
                            </w:rPr>
                            <w:t> </w:t>
                          </w:r>
                          <w:r>
                            <w:rPr>
                              <w:rFonts w:ascii="Trebuchet MS"/>
                              <w:spacing w:val="-6"/>
                              <w:sz w:val="19"/>
                            </w:rPr>
                            <w:t>Results</w:t>
                          </w:r>
                        </w:p>
                      </w:txbxContent>
                    </wps:txbx>
                    <wps:bodyPr wrap="square" lIns="0" tIns="0" rIns="0" bIns="0" rtlCol="0">
                      <a:noAutofit/>
                    </wps:bodyPr>
                  </wps:wsp>
                </a:graphicData>
              </a:graphic>
            </wp:anchor>
          </w:drawing>
        </mc:Choice>
        <mc:Fallback>
          <w:pict>
            <v:shape style="position:absolute;margin-left:429.885986pt;margin-top:34.980999pt;width:147.15pt;height:13.55pt;mso-position-horizontal-relative:page;mso-position-vertical-relative:page;z-index:-23321600" type="#_x0000_t202" id="docshape215" filled="false" stroked="false">
              <v:textbox inset="0,0,0,0">
                <w:txbxContent>
                  <w:p>
                    <w:pPr>
                      <w:spacing w:before="16"/>
                      <w:ind w:left="20" w:right="0" w:firstLine="0"/>
                      <w:jc w:val="left"/>
                      <w:rPr>
                        <w:rFonts w:ascii="Trebuchet MS"/>
                        <w:sz w:val="19"/>
                      </w:rPr>
                    </w:pPr>
                    <w:r>
                      <w:rPr>
                        <w:rFonts w:ascii="Trebuchet MS"/>
                        <w:spacing w:val="-6"/>
                        <w:sz w:val="19"/>
                      </w:rPr>
                      <w:t>Get</w:t>
                    </w:r>
                    <w:r>
                      <w:rPr>
                        <w:rFonts w:ascii="Trebuchet MS"/>
                        <w:spacing w:val="-5"/>
                        <w:sz w:val="19"/>
                      </w:rPr>
                      <w:t> </w:t>
                    </w:r>
                    <w:r>
                      <w:rPr>
                        <w:rFonts w:ascii="Trebuchet MS"/>
                        <w:spacing w:val="-6"/>
                        <w:sz w:val="19"/>
                      </w:rPr>
                      <w:t>Job</w:t>
                    </w:r>
                    <w:r>
                      <w:rPr>
                        <w:rFonts w:ascii="Trebuchet MS"/>
                        <w:spacing w:val="-5"/>
                        <w:sz w:val="19"/>
                      </w:rPr>
                      <w:t> </w:t>
                    </w:r>
                    <w:r>
                      <w:rPr>
                        <w:rFonts w:ascii="Trebuchet MS"/>
                        <w:spacing w:val="-6"/>
                        <w:sz w:val="19"/>
                      </w:rPr>
                      <w:t>Unprocessed</w:t>
                    </w:r>
                    <w:r>
                      <w:rPr>
                        <w:rFonts w:ascii="Trebuchet MS"/>
                        <w:spacing w:val="-5"/>
                        <w:sz w:val="19"/>
                      </w:rPr>
                      <w:t> </w:t>
                    </w:r>
                    <w:r>
                      <w:rPr>
                        <w:rFonts w:ascii="Trebuchet MS"/>
                        <w:spacing w:val="-6"/>
                        <w:sz w:val="19"/>
                      </w:rPr>
                      <w:t>Record</w:t>
                    </w:r>
                    <w:r>
                      <w:rPr>
                        <w:rFonts w:ascii="Trebuchet MS"/>
                        <w:spacing w:val="-5"/>
                        <w:sz w:val="19"/>
                      </w:rPr>
                      <w:t> </w:t>
                    </w:r>
                    <w:r>
                      <w:rPr>
                        <w:rFonts w:ascii="Trebuchet MS"/>
                        <w:spacing w:val="-6"/>
                        <w:sz w:val="19"/>
                      </w:rPr>
                      <w:t>Results</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95904">
              <wp:simplePos x="0" y="0"/>
              <wp:positionH relativeFrom="page">
                <wp:posOffset>444500</wp:posOffset>
              </wp:positionH>
              <wp:positionV relativeFrom="page">
                <wp:posOffset>444258</wp:posOffset>
              </wp:positionV>
              <wp:extent cx="616585" cy="172085"/>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20576" type="#_x0000_t202" id="docshape220"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79996416">
              <wp:simplePos x="0" y="0"/>
              <wp:positionH relativeFrom="page">
                <wp:posOffset>6678256</wp:posOffset>
              </wp:positionH>
              <wp:positionV relativeFrom="page">
                <wp:posOffset>444258</wp:posOffset>
              </wp:positionV>
              <wp:extent cx="650240" cy="172085"/>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650240" cy="172085"/>
                      </a:xfrm>
                      <a:prstGeom prst="rect">
                        <a:avLst/>
                      </a:prstGeom>
                    </wps:spPr>
                    <wps:txbx>
                      <w:txbxContent>
                        <w:p>
                          <w:pPr>
                            <w:spacing w:before="16"/>
                            <w:ind w:left="20" w:right="0" w:firstLine="0"/>
                            <w:jc w:val="left"/>
                            <w:rPr>
                              <w:rFonts w:ascii="Trebuchet MS"/>
                              <w:sz w:val="19"/>
                            </w:rPr>
                          </w:pPr>
                          <w:r>
                            <w:rPr>
                              <w:rFonts w:ascii="Trebuchet MS"/>
                              <w:w w:val="90"/>
                              <w:sz w:val="19"/>
                            </w:rPr>
                            <w:t>Delete</w:t>
                          </w:r>
                          <w:r>
                            <w:rPr>
                              <w:rFonts w:ascii="Trebuchet MS"/>
                              <w:spacing w:val="-3"/>
                              <w:sz w:val="19"/>
                            </w:rPr>
                            <w:t> </w:t>
                          </w:r>
                          <w:r>
                            <w:rPr>
                              <w:rFonts w:ascii="Trebuchet MS"/>
                              <w:w w:val="90"/>
                              <w:sz w:val="19"/>
                            </w:rPr>
                            <w:t>a</w:t>
                          </w:r>
                          <w:r>
                            <w:rPr>
                              <w:rFonts w:ascii="Trebuchet MS"/>
                              <w:spacing w:val="-3"/>
                              <w:sz w:val="19"/>
                            </w:rPr>
                            <w:t> </w:t>
                          </w:r>
                          <w:r>
                            <w:rPr>
                              <w:rFonts w:ascii="Trebuchet MS"/>
                              <w:spacing w:val="-5"/>
                              <w:w w:val="90"/>
                              <w:sz w:val="19"/>
                            </w:rPr>
                            <w:t>Job</w:t>
                          </w:r>
                        </w:p>
                      </w:txbxContent>
                    </wps:txbx>
                    <wps:bodyPr wrap="square" lIns="0" tIns="0" rIns="0" bIns="0" rtlCol="0">
                      <a:noAutofit/>
                    </wps:bodyPr>
                  </wps:wsp>
                </a:graphicData>
              </a:graphic>
            </wp:anchor>
          </w:drawing>
        </mc:Choice>
        <mc:Fallback>
          <w:pict>
            <v:shape style="position:absolute;margin-left:525.846985pt;margin-top:34.980999pt;width:51.2pt;height:13.55pt;mso-position-horizontal-relative:page;mso-position-vertical-relative:page;z-index:-23320064" type="#_x0000_t202" id="docshape221" filled="false" stroked="false">
              <v:textbox inset="0,0,0,0">
                <w:txbxContent>
                  <w:p>
                    <w:pPr>
                      <w:spacing w:before="16"/>
                      <w:ind w:left="20" w:right="0" w:firstLine="0"/>
                      <w:jc w:val="left"/>
                      <w:rPr>
                        <w:rFonts w:ascii="Trebuchet MS"/>
                        <w:sz w:val="19"/>
                      </w:rPr>
                    </w:pPr>
                    <w:r>
                      <w:rPr>
                        <w:rFonts w:ascii="Trebuchet MS"/>
                        <w:w w:val="90"/>
                        <w:sz w:val="19"/>
                      </w:rPr>
                      <w:t>Delete</w:t>
                    </w:r>
                    <w:r>
                      <w:rPr>
                        <w:rFonts w:ascii="Trebuchet MS"/>
                        <w:spacing w:val="-3"/>
                        <w:sz w:val="19"/>
                      </w:rPr>
                      <w:t> </w:t>
                    </w:r>
                    <w:r>
                      <w:rPr>
                        <w:rFonts w:ascii="Trebuchet MS"/>
                        <w:w w:val="90"/>
                        <w:sz w:val="19"/>
                      </w:rPr>
                      <w:t>a</w:t>
                    </w:r>
                    <w:r>
                      <w:rPr>
                        <w:rFonts w:ascii="Trebuchet MS"/>
                        <w:spacing w:val="-3"/>
                        <w:sz w:val="19"/>
                      </w:rPr>
                      <w:t> </w:t>
                    </w:r>
                    <w:r>
                      <w:rPr>
                        <w:rFonts w:ascii="Trebuchet MS"/>
                        <w:spacing w:val="-5"/>
                        <w:w w:val="90"/>
                        <w:sz w:val="19"/>
                      </w:rPr>
                      <w:t>Job</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97440">
              <wp:simplePos x="0" y="0"/>
              <wp:positionH relativeFrom="page">
                <wp:posOffset>444500</wp:posOffset>
              </wp:positionH>
              <wp:positionV relativeFrom="page">
                <wp:posOffset>444258</wp:posOffset>
              </wp:positionV>
              <wp:extent cx="616585" cy="172085"/>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19040" type="#_x0000_t202" id="docshape223"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79997952">
              <wp:simplePos x="0" y="0"/>
              <wp:positionH relativeFrom="page">
                <wp:posOffset>6723253</wp:posOffset>
              </wp:positionH>
              <wp:positionV relativeFrom="page">
                <wp:posOffset>444258</wp:posOffset>
              </wp:positionV>
              <wp:extent cx="605155" cy="172085"/>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605155" cy="172085"/>
                      </a:xfrm>
                      <a:prstGeom prst="rect">
                        <a:avLst/>
                      </a:prstGeom>
                    </wps:spPr>
                    <wps:txbx>
                      <w:txbxContent>
                        <w:p>
                          <w:pPr>
                            <w:spacing w:before="16"/>
                            <w:ind w:left="20" w:right="0" w:firstLine="0"/>
                            <w:jc w:val="left"/>
                            <w:rPr>
                              <w:rFonts w:ascii="Trebuchet MS"/>
                              <w:sz w:val="19"/>
                            </w:rPr>
                          </w:pPr>
                          <w:r>
                            <w:rPr>
                              <w:rFonts w:ascii="Trebuchet MS"/>
                              <w:spacing w:val="-6"/>
                              <w:sz w:val="19"/>
                            </w:rPr>
                            <w:t>Abort</w:t>
                          </w:r>
                          <w:r>
                            <w:rPr>
                              <w:rFonts w:ascii="Trebuchet MS"/>
                              <w:spacing w:val="-9"/>
                              <w:sz w:val="19"/>
                            </w:rPr>
                            <w:t> </w:t>
                          </w:r>
                          <w:r>
                            <w:rPr>
                              <w:rFonts w:ascii="Trebuchet MS"/>
                              <w:spacing w:val="-6"/>
                              <w:sz w:val="19"/>
                            </w:rPr>
                            <w:t>a</w:t>
                          </w:r>
                          <w:r>
                            <w:rPr>
                              <w:rFonts w:ascii="Trebuchet MS"/>
                              <w:spacing w:val="-8"/>
                              <w:sz w:val="19"/>
                            </w:rPr>
                            <w:t> </w:t>
                          </w:r>
                          <w:r>
                            <w:rPr>
                              <w:rFonts w:ascii="Trebuchet MS"/>
                              <w:spacing w:val="-6"/>
                              <w:sz w:val="19"/>
                            </w:rPr>
                            <w:t>Job</w:t>
                          </w:r>
                        </w:p>
                      </w:txbxContent>
                    </wps:txbx>
                    <wps:bodyPr wrap="square" lIns="0" tIns="0" rIns="0" bIns="0" rtlCol="0">
                      <a:noAutofit/>
                    </wps:bodyPr>
                  </wps:wsp>
                </a:graphicData>
              </a:graphic>
            </wp:anchor>
          </w:drawing>
        </mc:Choice>
        <mc:Fallback>
          <w:pict>
            <v:shape style="position:absolute;margin-left:529.390015pt;margin-top:34.980999pt;width:47.65pt;height:13.55pt;mso-position-horizontal-relative:page;mso-position-vertical-relative:page;z-index:-23318528" type="#_x0000_t202" id="docshape224" filled="false" stroked="false">
              <v:textbox inset="0,0,0,0">
                <w:txbxContent>
                  <w:p>
                    <w:pPr>
                      <w:spacing w:before="16"/>
                      <w:ind w:left="20" w:right="0" w:firstLine="0"/>
                      <w:jc w:val="left"/>
                      <w:rPr>
                        <w:rFonts w:ascii="Trebuchet MS"/>
                        <w:sz w:val="19"/>
                      </w:rPr>
                    </w:pPr>
                    <w:r>
                      <w:rPr>
                        <w:rFonts w:ascii="Trebuchet MS"/>
                        <w:spacing w:val="-6"/>
                        <w:sz w:val="19"/>
                      </w:rPr>
                      <w:t>Abort</w:t>
                    </w:r>
                    <w:r>
                      <w:rPr>
                        <w:rFonts w:ascii="Trebuchet MS"/>
                        <w:spacing w:val="-9"/>
                        <w:sz w:val="19"/>
                      </w:rPr>
                      <w:t> </w:t>
                    </w:r>
                    <w:r>
                      <w:rPr>
                        <w:rFonts w:ascii="Trebuchet MS"/>
                        <w:spacing w:val="-6"/>
                        <w:sz w:val="19"/>
                      </w:rPr>
                      <w:t>a</w:t>
                    </w:r>
                    <w:r>
                      <w:rPr>
                        <w:rFonts w:ascii="Trebuchet MS"/>
                        <w:spacing w:val="-8"/>
                        <w:sz w:val="19"/>
                      </w:rPr>
                      <w:t> </w:t>
                    </w:r>
                    <w:r>
                      <w:rPr>
                        <w:rFonts w:ascii="Trebuchet MS"/>
                        <w:spacing w:val="-6"/>
                        <w:sz w:val="19"/>
                      </w:rPr>
                      <w:t>Job</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998976">
              <wp:simplePos x="0" y="0"/>
              <wp:positionH relativeFrom="page">
                <wp:posOffset>444500</wp:posOffset>
              </wp:positionH>
              <wp:positionV relativeFrom="page">
                <wp:posOffset>444258</wp:posOffset>
              </wp:positionV>
              <wp:extent cx="616585" cy="17208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17504" type="#_x0000_t202" id="docshape228"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79999488">
              <wp:simplePos x="0" y="0"/>
              <wp:positionH relativeFrom="page">
                <wp:posOffset>5440260</wp:posOffset>
              </wp:positionH>
              <wp:positionV relativeFrom="page">
                <wp:posOffset>444258</wp:posOffset>
              </wp:positionV>
              <wp:extent cx="1887855" cy="17208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1887855" cy="172085"/>
                      </a:xfrm>
                      <a:prstGeom prst="rect">
                        <a:avLst/>
                      </a:prstGeom>
                    </wps:spPr>
                    <wps:txbx>
                      <w:txbxContent>
                        <w:p>
                          <w:pPr>
                            <w:spacing w:before="16"/>
                            <w:ind w:left="20" w:right="0" w:firstLine="0"/>
                            <w:jc w:val="left"/>
                            <w:rPr>
                              <w:rFonts w:ascii="Trebuchet MS"/>
                              <w:sz w:val="19"/>
                            </w:rPr>
                          </w:pPr>
                          <w:r>
                            <w:rPr>
                              <w:rFonts w:ascii="Trebuchet MS"/>
                              <w:w w:val="90"/>
                              <w:sz w:val="19"/>
                            </w:rPr>
                            <w:t>Get</w:t>
                          </w:r>
                          <w:r>
                            <w:rPr>
                              <w:rFonts w:ascii="Trebuchet MS"/>
                              <w:spacing w:val="-2"/>
                              <w:sz w:val="19"/>
                            </w:rPr>
                            <w:t> </w:t>
                          </w:r>
                          <w:r>
                            <w:rPr>
                              <w:rFonts w:ascii="Trebuchet MS"/>
                              <w:w w:val="90"/>
                              <w:sz w:val="19"/>
                            </w:rPr>
                            <w:t>Information</w:t>
                          </w:r>
                          <w:r>
                            <w:rPr>
                              <w:rFonts w:ascii="Trebuchet MS"/>
                              <w:spacing w:val="-1"/>
                              <w:sz w:val="19"/>
                            </w:rPr>
                            <w:t> </w:t>
                          </w:r>
                          <w:r>
                            <w:rPr>
                              <w:rFonts w:ascii="Trebuchet MS"/>
                              <w:w w:val="90"/>
                              <w:sz w:val="19"/>
                            </w:rPr>
                            <w:t>About</w:t>
                          </w:r>
                          <w:r>
                            <w:rPr>
                              <w:rFonts w:ascii="Trebuchet MS"/>
                              <w:spacing w:val="-2"/>
                              <w:sz w:val="19"/>
                            </w:rPr>
                            <w:t> </w:t>
                          </w:r>
                          <w:r>
                            <w:rPr>
                              <w:rFonts w:ascii="Trebuchet MS"/>
                              <w:w w:val="90"/>
                              <w:sz w:val="19"/>
                            </w:rPr>
                            <w:t>All</w:t>
                          </w:r>
                          <w:r>
                            <w:rPr>
                              <w:rFonts w:ascii="Trebuchet MS"/>
                              <w:spacing w:val="-1"/>
                              <w:sz w:val="19"/>
                            </w:rPr>
                            <w:t> </w:t>
                          </w:r>
                          <w:r>
                            <w:rPr>
                              <w:rFonts w:ascii="Trebuchet MS"/>
                              <w:w w:val="90"/>
                              <w:sz w:val="19"/>
                            </w:rPr>
                            <w:t>Ingest</w:t>
                          </w:r>
                          <w:r>
                            <w:rPr>
                              <w:rFonts w:ascii="Trebuchet MS"/>
                              <w:spacing w:val="-1"/>
                              <w:sz w:val="19"/>
                            </w:rPr>
                            <w:t> </w:t>
                          </w:r>
                          <w:r>
                            <w:rPr>
                              <w:rFonts w:ascii="Trebuchet MS"/>
                              <w:spacing w:val="-4"/>
                              <w:w w:val="90"/>
                              <w:sz w:val="19"/>
                            </w:rPr>
                            <w:t>Jobs</w:t>
                          </w:r>
                        </w:p>
                      </w:txbxContent>
                    </wps:txbx>
                    <wps:bodyPr wrap="square" lIns="0" tIns="0" rIns="0" bIns="0" rtlCol="0">
                      <a:noAutofit/>
                    </wps:bodyPr>
                  </wps:wsp>
                </a:graphicData>
              </a:graphic>
            </wp:anchor>
          </w:drawing>
        </mc:Choice>
        <mc:Fallback>
          <w:pict>
            <v:shape style="position:absolute;margin-left:428.367004pt;margin-top:34.980999pt;width:148.65pt;height:13.55pt;mso-position-horizontal-relative:page;mso-position-vertical-relative:page;z-index:-23316992" type="#_x0000_t202" id="docshape229" filled="false" stroked="false">
              <v:textbox inset="0,0,0,0">
                <w:txbxContent>
                  <w:p>
                    <w:pPr>
                      <w:spacing w:before="16"/>
                      <w:ind w:left="20" w:right="0" w:firstLine="0"/>
                      <w:jc w:val="left"/>
                      <w:rPr>
                        <w:rFonts w:ascii="Trebuchet MS"/>
                        <w:sz w:val="19"/>
                      </w:rPr>
                    </w:pPr>
                    <w:r>
                      <w:rPr>
                        <w:rFonts w:ascii="Trebuchet MS"/>
                        <w:w w:val="90"/>
                        <w:sz w:val="19"/>
                      </w:rPr>
                      <w:t>Get</w:t>
                    </w:r>
                    <w:r>
                      <w:rPr>
                        <w:rFonts w:ascii="Trebuchet MS"/>
                        <w:spacing w:val="-2"/>
                        <w:sz w:val="19"/>
                      </w:rPr>
                      <w:t> </w:t>
                    </w:r>
                    <w:r>
                      <w:rPr>
                        <w:rFonts w:ascii="Trebuchet MS"/>
                        <w:w w:val="90"/>
                        <w:sz w:val="19"/>
                      </w:rPr>
                      <w:t>Information</w:t>
                    </w:r>
                    <w:r>
                      <w:rPr>
                        <w:rFonts w:ascii="Trebuchet MS"/>
                        <w:spacing w:val="-1"/>
                        <w:sz w:val="19"/>
                      </w:rPr>
                      <w:t> </w:t>
                    </w:r>
                    <w:r>
                      <w:rPr>
                        <w:rFonts w:ascii="Trebuchet MS"/>
                        <w:w w:val="90"/>
                        <w:sz w:val="19"/>
                      </w:rPr>
                      <w:t>About</w:t>
                    </w:r>
                    <w:r>
                      <w:rPr>
                        <w:rFonts w:ascii="Trebuchet MS"/>
                        <w:spacing w:val="-2"/>
                        <w:sz w:val="19"/>
                      </w:rPr>
                      <w:t> </w:t>
                    </w:r>
                    <w:r>
                      <w:rPr>
                        <w:rFonts w:ascii="Trebuchet MS"/>
                        <w:w w:val="90"/>
                        <w:sz w:val="19"/>
                      </w:rPr>
                      <w:t>All</w:t>
                    </w:r>
                    <w:r>
                      <w:rPr>
                        <w:rFonts w:ascii="Trebuchet MS"/>
                        <w:spacing w:val="-1"/>
                        <w:sz w:val="19"/>
                      </w:rPr>
                      <w:t> </w:t>
                    </w:r>
                    <w:r>
                      <w:rPr>
                        <w:rFonts w:ascii="Trebuchet MS"/>
                        <w:w w:val="90"/>
                        <w:sz w:val="19"/>
                      </w:rPr>
                      <w:t>Ingest</w:t>
                    </w:r>
                    <w:r>
                      <w:rPr>
                        <w:rFonts w:ascii="Trebuchet MS"/>
                        <w:spacing w:val="-1"/>
                        <w:sz w:val="19"/>
                      </w:rPr>
                      <w:t> </w:t>
                    </w:r>
                    <w:r>
                      <w:rPr>
                        <w:rFonts w:ascii="Trebuchet MS"/>
                        <w:spacing w:val="-4"/>
                        <w:w w:val="90"/>
                        <w:sz w:val="19"/>
                      </w:rPr>
                      <w:t>Jobs</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00512">
              <wp:simplePos x="0" y="0"/>
              <wp:positionH relativeFrom="page">
                <wp:posOffset>444500</wp:posOffset>
              </wp:positionH>
              <wp:positionV relativeFrom="page">
                <wp:posOffset>444258</wp:posOffset>
              </wp:positionV>
              <wp:extent cx="616585" cy="172085"/>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15968" type="#_x0000_t202" id="docshape238"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80001024">
              <wp:simplePos x="0" y="0"/>
              <wp:positionH relativeFrom="page">
                <wp:posOffset>6536487</wp:posOffset>
              </wp:positionH>
              <wp:positionV relativeFrom="page">
                <wp:posOffset>444258</wp:posOffset>
              </wp:positionV>
              <wp:extent cx="791845" cy="172085"/>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791845" cy="172085"/>
                      </a:xfrm>
                      <a:prstGeom prst="rect">
                        <a:avLst/>
                      </a:prstGeom>
                    </wps:spPr>
                    <wps:txbx>
                      <w:txbxContent>
                        <w:p>
                          <w:pPr>
                            <w:spacing w:before="16"/>
                            <w:ind w:left="20" w:right="0" w:firstLine="0"/>
                            <w:jc w:val="left"/>
                            <w:rPr>
                              <w:rFonts w:ascii="Trebuchet MS"/>
                              <w:sz w:val="19"/>
                            </w:rPr>
                          </w:pPr>
                          <w:r>
                            <w:rPr>
                              <w:rFonts w:ascii="Trebuchet MS"/>
                              <w:w w:val="90"/>
                              <w:sz w:val="19"/>
                            </w:rPr>
                            <w:t>Upsert</w:t>
                          </w:r>
                          <w:r>
                            <w:rPr>
                              <w:rFonts w:ascii="Trebuchet MS"/>
                              <w:spacing w:val="6"/>
                              <w:sz w:val="19"/>
                            </w:rPr>
                            <w:t> </w:t>
                          </w:r>
                          <w:r>
                            <w:rPr>
                              <w:rFonts w:ascii="Trebuchet MS"/>
                              <w:spacing w:val="-2"/>
                              <w:w w:val="95"/>
                              <w:sz w:val="19"/>
                            </w:rPr>
                            <w:t>Records</w:t>
                          </w:r>
                        </w:p>
                      </w:txbxContent>
                    </wps:txbx>
                    <wps:bodyPr wrap="square" lIns="0" tIns="0" rIns="0" bIns="0" rtlCol="0">
                      <a:noAutofit/>
                    </wps:bodyPr>
                  </wps:wsp>
                </a:graphicData>
              </a:graphic>
            </wp:anchor>
          </w:drawing>
        </mc:Choice>
        <mc:Fallback>
          <w:pict>
            <v:shape style="position:absolute;margin-left:514.684021pt;margin-top:34.980999pt;width:62.35pt;height:13.55pt;mso-position-horizontal-relative:page;mso-position-vertical-relative:page;z-index:-23315456" type="#_x0000_t202" id="docshape239" filled="false" stroked="false">
              <v:textbox inset="0,0,0,0">
                <w:txbxContent>
                  <w:p>
                    <w:pPr>
                      <w:spacing w:before="16"/>
                      <w:ind w:left="20" w:right="0" w:firstLine="0"/>
                      <w:jc w:val="left"/>
                      <w:rPr>
                        <w:rFonts w:ascii="Trebuchet MS"/>
                        <w:sz w:val="19"/>
                      </w:rPr>
                    </w:pPr>
                    <w:r>
                      <w:rPr>
                        <w:rFonts w:ascii="Trebuchet MS"/>
                        <w:w w:val="90"/>
                        <w:sz w:val="19"/>
                      </w:rPr>
                      <w:t>Upsert</w:t>
                    </w:r>
                    <w:r>
                      <w:rPr>
                        <w:rFonts w:ascii="Trebuchet MS"/>
                        <w:spacing w:val="6"/>
                        <w:sz w:val="19"/>
                      </w:rPr>
                      <w:t> </w:t>
                    </w:r>
                    <w:r>
                      <w:rPr>
                        <w:rFonts w:ascii="Trebuchet MS"/>
                        <w:spacing w:val="-2"/>
                        <w:w w:val="95"/>
                        <w:sz w:val="19"/>
                      </w:rPr>
                      <w:t>Records</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02048">
              <wp:simplePos x="0" y="0"/>
              <wp:positionH relativeFrom="page">
                <wp:posOffset>444500</wp:posOffset>
              </wp:positionH>
              <wp:positionV relativeFrom="page">
                <wp:posOffset>444258</wp:posOffset>
              </wp:positionV>
              <wp:extent cx="616585" cy="172085"/>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14432" type="#_x0000_t202" id="docshape251"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80002560">
              <wp:simplePos x="0" y="0"/>
              <wp:positionH relativeFrom="page">
                <wp:posOffset>4713096</wp:posOffset>
              </wp:positionH>
              <wp:positionV relativeFrom="page">
                <wp:posOffset>444258</wp:posOffset>
              </wp:positionV>
              <wp:extent cx="2614930" cy="172085"/>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2614930" cy="172085"/>
                      </a:xfrm>
                      <a:prstGeom prst="rect">
                        <a:avLst/>
                      </a:prstGeom>
                    </wps:spPr>
                    <wps:txbx>
                      <w:txbxContent>
                        <w:p>
                          <w:pPr>
                            <w:spacing w:before="16"/>
                            <w:ind w:left="20" w:right="0" w:firstLine="0"/>
                            <w:jc w:val="left"/>
                            <w:rPr>
                              <w:rFonts w:ascii="Trebuchet MS"/>
                              <w:sz w:val="19"/>
                            </w:rPr>
                          </w:pPr>
                          <w:r>
                            <w:rPr>
                              <w:rFonts w:ascii="Trebuchet MS"/>
                              <w:spacing w:val="-6"/>
                              <w:sz w:val="19"/>
                            </w:rPr>
                            <w:t>Use</w:t>
                          </w:r>
                          <w:r>
                            <w:rPr>
                              <w:rFonts w:ascii="Trebuchet MS"/>
                              <w:spacing w:val="-4"/>
                              <w:sz w:val="19"/>
                            </w:rPr>
                            <w:t> </w:t>
                          </w:r>
                          <w:r>
                            <w:rPr>
                              <w:rFonts w:ascii="Trebuchet MS"/>
                              <w:spacing w:val="-6"/>
                              <w:sz w:val="19"/>
                            </w:rPr>
                            <w:t>Compression</w:t>
                          </w:r>
                          <w:r>
                            <w:rPr>
                              <w:rFonts w:ascii="Trebuchet MS"/>
                              <w:spacing w:val="-4"/>
                              <w:sz w:val="19"/>
                            </w:rPr>
                            <w:t> </w:t>
                          </w:r>
                          <w:r>
                            <w:rPr>
                              <w:rFonts w:ascii="Trebuchet MS"/>
                              <w:spacing w:val="-6"/>
                              <w:sz w:val="19"/>
                            </w:rPr>
                            <w:t>for</w:t>
                          </w:r>
                          <w:r>
                            <w:rPr>
                              <w:rFonts w:ascii="Trebuchet MS"/>
                              <w:spacing w:val="-3"/>
                              <w:sz w:val="19"/>
                            </w:rPr>
                            <w:t> </w:t>
                          </w:r>
                          <w:r>
                            <w:rPr>
                              <w:rFonts w:ascii="Trebuchet MS"/>
                              <w:spacing w:val="-6"/>
                              <w:sz w:val="19"/>
                            </w:rPr>
                            <w:t>Bulk</w:t>
                          </w:r>
                          <w:r>
                            <w:rPr>
                              <w:rFonts w:ascii="Trebuchet MS"/>
                              <w:spacing w:val="-4"/>
                              <w:sz w:val="19"/>
                            </w:rPr>
                            <w:t> </w:t>
                          </w:r>
                          <w:r>
                            <w:rPr>
                              <w:rFonts w:ascii="Trebuchet MS"/>
                              <w:spacing w:val="-6"/>
                              <w:sz w:val="19"/>
                            </w:rPr>
                            <w:t>API</w:t>
                          </w:r>
                          <w:r>
                            <w:rPr>
                              <w:rFonts w:ascii="Trebuchet MS"/>
                              <w:spacing w:val="-3"/>
                              <w:sz w:val="19"/>
                            </w:rPr>
                            <w:t> </w:t>
                          </w:r>
                          <w:r>
                            <w:rPr>
                              <w:rFonts w:ascii="Trebuchet MS"/>
                              <w:spacing w:val="-6"/>
                              <w:sz w:val="19"/>
                            </w:rPr>
                            <w:t>2.0</w:t>
                          </w:r>
                          <w:r>
                            <w:rPr>
                              <w:rFonts w:ascii="Trebuchet MS"/>
                              <w:spacing w:val="-4"/>
                              <w:sz w:val="19"/>
                            </w:rPr>
                            <w:t> </w:t>
                          </w:r>
                          <w:r>
                            <w:rPr>
                              <w:rFonts w:ascii="Trebuchet MS"/>
                              <w:spacing w:val="-6"/>
                              <w:sz w:val="19"/>
                            </w:rPr>
                            <w:t>Ingest</w:t>
                          </w:r>
                          <w:r>
                            <w:rPr>
                              <w:rFonts w:ascii="Trebuchet MS"/>
                              <w:spacing w:val="-4"/>
                              <w:sz w:val="19"/>
                            </w:rPr>
                            <w:t> </w:t>
                          </w:r>
                          <w:r>
                            <w:rPr>
                              <w:rFonts w:ascii="Trebuchet MS"/>
                              <w:spacing w:val="-6"/>
                              <w:sz w:val="19"/>
                            </w:rPr>
                            <w:t>Responses</w:t>
                          </w:r>
                        </w:p>
                      </w:txbxContent>
                    </wps:txbx>
                    <wps:bodyPr wrap="square" lIns="0" tIns="0" rIns="0" bIns="0" rtlCol="0">
                      <a:noAutofit/>
                    </wps:bodyPr>
                  </wps:wsp>
                </a:graphicData>
              </a:graphic>
            </wp:anchor>
          </w:drawing>
        </mc:Choice>
        <mc:Fallback>
          <w:pict>
            <v:shape style="position:absolute;margin-left:371.109985pt;margin-top:34.980999pt;width:205.9pt;height:13.55pt;mso-position-horizontal-relative:page;mso-position-vertical-relative:page;z-index:-23313920" type="#_x0000_t202" id="docshape252" filled="false" stroked="false">
              <v:textbox inset="0,0,0,0">
                <w:txbxContent>
                  <w:p>
                    <w:pPr>
                      <w:spacing w:before="16"/>
                      <w:ind w:left="20" w:right="0" w:firstLine="0"/>
                      <w:jc w:val="left"/>
                      <w:rPr>
                        <w:rFonts w:ascii="Trebuchet MS"/>
                        <w:sz w:val="19"/>
                      </w:rPr>
                    </w:pPr>
                    <w:r>
                      <w:rPr>
                        <w:rFonts w:ascii="Trebuchet MS"/>
                        <w:spacing w:val="-6"/>
                        <w:sz w:val="19"/>
                      </w:rPr>
                      <w:t>Use</w:t>
                    </w:r>
                    <w:r>
                      <w:rPr>
                        <w:rFonts w:ascii="Trebuchet MS"/>
                        <w:spacing w:val="-4"/>
                        <w:sz w:val="19"/>
                      </w:rPr>
                      <w:t> </w:t>
                    </w:r>
                    <w:r>
                      <w:rPr>
                        <w:rFonts w:ascii="Trebuchet MS"/>
                        <w:spacing w:val="-6"/>
                        <w:sz w:val="19"/>
                      </w:rPr>
                      <w:t>Compression</w:t>
                    </w:r>
                    <w:r>
                      <w:rPr>
                        <w:rFonts w:ascii="Trebuchet MS"/>
                        <w:spacing w:val="-4"/>
                        <w:sz w:val="19"/>
                      </w:rPr>
                      <w:t> </w:t>
                    </w:r>
                    <w:r>
                      <w:rPr>
                        <w:rFonts w:ascii="Trebuchet MS"/>
                        <w:spacing w:val="-6"/>
                        <w:sz w:val="19"/>
                      </w:rPr>
                      <w:t>for</w:t>
                    </w:r>
                    <w:r>
                      <w:rPr>
                        <w:rFonts w:ascii="Trebuchet MS"/>
                        <w:spacing w:val="-3"/>
                        <w:sz w:val="19"/>
                      </w:rPr>
                      <w:t> </w:t>
                    </w:r>
                    <w:r>
                      <w:rPr>
                        <w:rFonts w:ascii="Trebuchet MS"/>
                        <w:spacing w:val="-6"/>
                        <w:sz w:val="19"/>
                      </w:rPr>
                      <w:t>Bulk</w:t>
                    </w:r>
                    <w:r>
                      <w:rPr>
                        <w:rFonts w:ascii="Trebuchet MS"/>
                        <w:spacing w:val="-4"/>
                        <w:sz w:val="19"/>
                      </w:rPr>
                      <w:t> </w:t>
                    </w:r>
                    <w:r>
                      <w:rPr>
                        <w:rFonts w:ascii="Trebuchet MS"/>
                        <w:spacing w:val="-6"/>
                        <w:sz w:val="19"/>
                      </w:rPr>
                      <w:t>API</w:t>
                    </w:r>
                    <w:r>
                      <w:rPr>
                        <w:rFonts w:ascii="Trebuchet MS"/>
                        <w:spacing w:val="-3"/>
                        <w:sz w:val="19"/>
                      </w:rPr>
                      <w:t> </w:t>
                    </w:r>
                    <w:r>
                      <w:rPr>
                        <w:rFonts w:ascii="Trebuchet MS"/>
                        <w:spacing w:val="-6"/>
                        <w:sz w:val="19"/>
                      </w:rPr>
                      <w:t>2.0</w:t>
                    </w:r>
                    <w:r>
                      <w:rPr>
                        <w:rFonts w:ascii="Trebuchet MS"/>
                        <w:spacing w:val="-4"/>
                        <w:sz w:val="19"/>
                      </w:rPr>
                      <w:t> </w:t>
                    </w:r>
                    <w:r>
                      <w:rPr>
                        <w:rFonts w:ascii="Trebuchet MS"/>
                        <w:spacing w:val="-6"/>
                        <w:sz w:val="19"/>
                      </w:rPr>
                      <w:t>Ingest</w:t>
                    </w:r>
                    <w:r>
                      <w:rPr>
                        <w:rFonts w:ascii="Trebuchet MS"/>
                        <w:spacing w:val="-4"/>
                        <w:sz w:val="19"/>
                      </w:rPr>
                      <w:t> </w:t>
                    </w:r>
                    <w:r>
                      <w:rPr>
                        <w:rFonts w:ascii="Trebuchet MS"/>
                        <w:spacing w:val="-6"/>
                        <w:sz w:val="19"/>
                      </w:rPr>
                      <w:t>Responses</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03584">
              <wp:simplePos x="0" y="0"/>
              <wp:positionH relativeFrom="page">
                <wp:posOffset>444500</wp:posOffset>
              </wp:positionH>
              <wp:positionV relativeFrom="page">
                <wp:posOffset>444258</wp:posOffset>
              </wp:positionV>
              <wp:extent cx="616585" cy="172085"/>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12896" type="#_x0000_t202" id="docshape256"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80004096">
              <wp:simplePos x="0" y="0"/>
              <wp:positionH relativeFrom="page">
                <wp:posOffset>5669495</wp:posOffset>
              </wp:positionH>
              <wp:positionV relativeFrom="page">
                <wp:posOffset>444258</wp:posOffset>
              </wp:positionV>
              <wp:extent cx="1658620" cy="172085"/>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1658620" cy="172085"/>
                      </a:xfrm>
                      <a:prstGeom prst="rect">
                        <a:avLst/>
                      </a:prstGeom>
                    </wps:spPr>
                    <wps:txbx>
                      <w:txbxContent>
                        <w:p>
                          <w:pPr>
                            <w:spacing w:before="16"/>
                            <w:ind w:left="20" w:right="0" w:firstLine="0"/>
                            <w:jc w:val="left"/>
                            <w:rPr>
                              <w:rFonts w:ascii="Trebuchet MS"/>
                              <w:sz w:val="19"/>
                            </w:rPr>
                          </w:pPr>
                          <w:r>
                            <w:rPr>
                              <w:rFonts w:ascii="Trebuchet MS"/>
                              <w:w w:val="90"/>
                              <w:sz w:val="19"/>
                            </w:rPr>
                            <w:t>Troubleshooting</w:t>
                          </w:r>
                          <w:r>
                            <w:rPr>
                              <w:rFonts w:ascii="Trebuchet MS"/>
                              <w:spacing w:val="20"/>
                              <w:sz w:val="19"/>
                            </w:rPr>
                            <w:t> </w:t>
                          </w:r>
                          <w:r>
                            <w:rPr>
                              <w:rFonts w:ascii="Trebuchet MS"/>
                              <w:w w:val="90"/>
                              <w:sz w:val="19"/>
                            </w:rPr>
                            <w:t>Ingest</w:t>
                          </w:r>
                          <w:r>
                            <w:rPr>
                              <w:rFonts w:ascii="Trebuchet MS"/>
                              <w:spacing w:val="21"/>
                              <w:sz w:val="19"/>
                            </w:rPr>
                            <w:t> </w:t>
                          </w:r>
                          <w:r>
                            <w:rPr>
                              <w:rFonts w:ascii="Trebuchet MS"/>
                              <w:spacing w:val="-2"/>
                              <w:w w:val="90"/>
                              <w:sz w:val="19"/>
                            </w:rPr>
                            <w:t>Timeouts</w:t>
                          </w:r>
                        </w:p>
                      </w:txbxContent>
                    </wps:txbx>
                    <wps:bodyPr wrap="square" lIns="0" tIns="0" rIns="0" bIns="0" rtlCol="0">
                      <a:noAutofit/>
                    </wps:bodyPr>
                  </wps:wsp>
                </a:graphicData>
              </a:graphic>
            </wp:anchor>
          </w:drawing>
        </mc:Choice>
        <mc:Fallback>
          <w:pict>
            <v:shape style="position:absolute;margin-left:446.416992pt;margin-top:34.980999pt;width:130.6pt;height:13.55pt;mso-position-horizontal-relative:page;mso-position-vertical-relative:page;z-index:-23312384" type="#_x0000_t202" id="docshape257" filled="false" stroked="false">
              <v:textbox inset="0,0,0,0">
                <w:txbxContent>
                  <w:p>
                    <w:pPr>
                      <w:spacing w:before="16"/>
                      <w:ind w:left="20" w:right="0" w:firstLine="0"/>
                      <w:jc w:val="left"/>
                      <w:rPr>
                        <w:rFonts w:ascii="Trebuchet MS"/>
                        <w:sz w:val="19"/>
                      </w:rPr>
                    </w:pPr>
                    <w:r>
                      <w:rPr>
                        <w:rFonts w:ascii="Trebuchet MS"/>
                        <w:w w:val="90"/>
                        <w:sz w:val="19"/>
                      </w:rPr>
                      <w:t>Troubleshooting</w:t>
                    </w:r>
                    <w:r>
                      <w:rPr>
                        <w:rFonts w:ascii="Trebuchet MS"/>
                        <w:spacing w:val="20"/>
                        <w:sz w:val="19"/>
                      </w:rPr>
                      <w:t> </w:t>
                    </w:r>
                    <w:r>
                      <w:rPr>
                        <w:rFonts w:ascii="Trebuchet MS"/>
                        <w:w w:val="90"/>
                        <w:sz w:val="19"/>
                      </w:rPr>
                      <w:t>Ingest</w:t>
                    </w:r>
                    <w:r>
                      <w:rPr>
                        <w:rFonts w:ascii="Trebuchet MS"/>
                        <w:spacing w:val="21"/>
                        <w:sz w:val="19"/>
                      </w:rPr>
                      <w:t> </w:t>
                    </w:r>
                    <w:r>
                      <w:rPr>
                        <w:rFonts w:ascii="Trebuchet MS"/>
                        <w:spacing w:val="-2"/>
                        <w:w w:val="90"/>
                        <w:sz w:val="19"/>
                      </w:rPr>
                      <w:t>Timeouts</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05120">
              <wp:simplePos x="0" y="0"/>
              <wp:positionH relativeFrom="page">
                <wp:posOffset>444500</wp:posOffset>
              </wp:positionH>
              <wp:positionV relativeFrom="page">
                <wp:posOffset>444258</wp:posOffset>
              </wp:positionV>
              <wp:extent cx="616585" cy="172085"/>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11360" type="#_x0000_t202" id="docshape259"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80005632">
              <wp:simplePos x="0" y="0"/>
              <wp:positionH relativeFrom="page">
                <wp:posOffset>7016432</wp:posOffset>
              </wp:positionH>
              <wp:positionV relativeFrom="page">
                <wp:posOffset>444258</wp:posOffset>
              </wp:positionV>
              <wp:extent cx="311785" cy="172085"/>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311785" cy="172085"/>
                      </a:xfrm>
                      <a:prstGeom prst="rect">
                        <a:avLst/>
                      </a:prstGeom>
                    </wps:spPr>
                    <wps:txbx>
                      <w:txbxContent>
                        <w:p>
                          <w:pPr>
                            <w:spacing w:before="16"/>
                            <w:ind w:left="20" w:right="0" w:firstLine="0"/>
                            <w:jc w:val="left"/>
                            <w:rPr>
                              <w:rFonts w:ascii="Trebuchet MS"/>
                              <w:sz w:val="19"/>
                            </w:rPr>
                          </w:pPr>
                          <w:r>
                            <w:rPr>
                              <w:rFonts w:ascii="Trebuchet MS"/>
                              <w:spacing w:val="-2"/>
                              <w:w w:val="90"/>
                              <w:sz w:val="19"/>
                            </w:rPr>
                            <w:t>Errors</w:t>
                          </w:r>
                        </w:p>
                      </w:txbxContent>
                    </wps:txbx>
                    <wps:bodyPr wrap="square" lIns="0" tIns="0" rIns="0" bIns="0" rtlCol="0">
                      <a:noAutofit/>
                    </wps:bodyPr>
                  </wps:wsp>
                </a:graphicData>
              </a:graphic>
            </wp:anchor>
          </w:drawing>
        </mc:Choice>
        <mc:Fallback>
          <w:pict>
            <v:shape style="position:absolute;margin-left:552.474976pt;margin-top:34.980999pt;width:24.55pt;height:13.55pt;mso-position-horizontal-relative:page;mso-position-vertical-relative:page;z-index:-23310848" type="#_x0000_t202" id="docshape260" filled="false" stroked="false">
              <v:textbox inset="0,0,0,0">
                <w:txbxContent>
                  <w:p>
                    <w:pPr>
                      <w:spacing w:before="16"/>
                      <w:ind w:left="20" w:right="0" w:firstLine="0"/>
                      <w:jc w:val="left"/>
                      <w:rPr>
                        <w:rFonts w:ascii="Trebuchet MS"/>
                        <w:sz w:val="19"/>
                      </w:rPr>
                    </w:pPr>
                    <w:r>
                      <w:rPr>
                        <w:rFonts w:ascii="Trebuchet MS"/>
                        <w:spacing w:val="-2"/>
                        <w:w w:val="90"/>
                        <w:sz w:val="19"/>
                      </w:rPr>
                      <w:t>Errors</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06656">
              <wp:simplePos x="0" y="0"/>
              <wp:positionH relativeFrom="page">
                <wp:posOffset>444500</wp:posOffset>
              </wp:positionH>
              <wp:positionV relativeFrom="page">
                <wp:posOffset>444258</wp:posOffset>
              </wp:positionV>
              <wp:extent cx="616585" cy="17208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09824" type="#_x0000_t202" id="docshape262"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80007168">
              <wp:simplePos x="0" y="0"/>
              <wp:positionH relativeFrom="page">
                <wp:posOffset>6379400</wp:posOffset>
              </wp:positionH>
              <wp:positionV relativeFrom="page">
                <wp:posOffset>444258</wp:posOffset>
              </wp:positionV>
              <wp:extent cx="948690" cy="172085"/>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948690"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4"/>
                              <w:sz w:val="19"/>
                            </w:rPr>
                            <w:t> </w:t>
                          </w:r>
                          <w:r>
                            <w:rPr>
                              <w:rFonts w:ascii="Trebuchet MS"/>
                              <w:w w:val="90"/>
                              <w:sz w:val="19"/>
                            </w:rPr>
                            <w:t>API</w:t>
                          </w:r>
                          <w:r>
                            <w:rPr>
                              <w:rFonts w:ascii="Trebuchet MS"/>
                              <w:spacing w:val="-3"/>
                              <w:sz w:val="19"/>
                            </w:rPr>
                            <w:t> </w:t>
                          </w:r>
                          <w:r>
                            <w:rPr>
                              <w:rFonts w:ascii="Trebuchet MS"/>
                              <w:w w:val="90"/>
                              <w:sz w:val="19"/>
                            </w:rPr>
                            <w:t>2.0</w:t>
                          </w:r>
                          <w:r>
                            <w:rPr>
                              <w:rFonts w:ascii="Trebuchet MS"/>
                              <w:spacing w:val="-4"/>
                              <w:sz w:val="19"/>
                            </w:rPr>
                            <w:t> </w:t>
                          </w:r>
                          <w:r>
                            <w:rPr>
                              <w:rFonts w:ascii="Trebuchet MS"/>
                              <w:spacing w:val="-2"/>
                              <w:w w:val="90"/>
                              <w:sz w:val="19"/>
                            </w:rPr>
                            <w:t>Query</w:t>
                          </w:r>
                        </w:p>
                      </w:txbxContent>
                    </wps:txbx>
                    <wps:bodyPr wrap="square" lIns="0" tIns="0" rIns="0" bIns="0" rtlCol="0">
                      <a:noAutofit/>
                    </wps:bodyPr>
                  </wps:wsp>
                </a:graphicData>
              </a:graphic>
            </wp:anchor>
          </w:drawing>
        </mc:Choice>
        <mc:Fallback>
          <w:pict>
            <v:shape style="position:absolute;margin-left:502.315002pt;margin-top:34.980999pt;width:74.7pt;height:13.55pt;mso-position-horizontal-relative:page;mso-position-vertical-relative:page;z-index:-23309312" type="#_x0000_t202" id="docshape263"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4"/>
                        <w:sz w:val="19"/>
                      </w:rPr>
                      <w:t> </w:t>
                    </w:r>
                    <w:r>
                      <w:rPr>
                        <w:rFonts w:ascii="Trebuchet MS"/>
                        <w:w w:val="90"/>
                        <w:sz w:val="19"/>
                      </w:rPr>
                      <w:t>API</w:t>
                    </w:r>
                    <w:r>
                      <w:rPr>
                        <w:rFonts w:ascii="Trebuchet MS"/>
                        <w:spacing w:val="-3"/>
                        <w:sz w:val="19"/>
                      </w:rPr>
                      <w:t> </w:t>
                    </w:r>
                    <w:r>
                      <w:rPr>
                        <w:rFonts w:ascii="Trebuchet MS"/>
                        <w:w w:val="90"/>
                        <w:sz w:val="19"/>
                      </w:rPr>
                      <w:t>2.0</w:t>
                    </w:r>
                    <w:r>
                      <w:rPr>
                        <w:rFonts w:ascii="Trebuchet MS"/>
                        <w:spacing w:val="-4"/>
                        <w:sz w:val="19"/>
                      </w:rPr>
                      <w:t> </w:t>
                    </w:r>
                    <w:r>
                      <w:rPr>
                        <w:rFonts w:ascii="Trebuchet MS"/>
                        <w:spacing w:val="-2"/>
                        <w:w w:val="90"/>
                        <w:sz w:val="19"/>
                      </w:rPr>
                      <w:t>Query</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08192">
              <wp:simplePos x="0" y="0"/>
              <wp:positionH relativeFrom="page">
                <wp:posOffset>444500</wp:posOffset>
              </wp:positionH>
              <wp:positionV relativeFrom="page">
                <wp:posOffset>444258</wp:posOffset>
              </wp:positionV>
              <wp:extent cx="616585" cy="172085"/>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08288" type="#_x0000_t202" id="docshape266"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80008704">
              <wp:simplePos x="0" y="0"/>
              <wp:positionH relativeFrom="page">
                <wp:posOffset>5595289</wp:posOffset>
              </wp:positionH>
              <wp:positionV relativeFrom="page">
                <wp:posOffset>444258</wp:posOffset>
              </wp:positionV>
              <wp:extent cx="1732914" cy="172085"/>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1732914" cy="172085"/>
                      </a:xfrm>
                      <a:prstGeom prst="rect">
                        <a:avLst/>
                      </a:prstGeom>
                    </wps:spPr>
                    <wps:txbx>
                      <w:txbxContent>
                        <w:p>
                          <w:pPr>
                            <w:spacing w:before="16"/>
                            <w:ind w:left="20" w:right="0" w:firstLine="0"/>
                            <w:jc w:val="left"/>
                            <w:rPr>
                              <w:rFonts w:ascii="Trebuchet MS"/>
                              <w:sz w:val="19"/>
                            </w:rPr>
                          </w:pPr>
                          <w:r>
                            <w:rPr>
                              <w:rFonts w:ascii="Trebuchet MS"/>
                              <w:spacing w:val="-6"/>
                              <w:sz w:val="19"/>
                            </w:rPr>
                            <w:t>Understanding Bulk</w:t>
                          </w:r>
                          <w:r>
                            <w:rPr>
                              <w:rFonts w:ascii="Trebuchet MS"/>
                              <w:spacing w:val="-5"/>
                              <w:sz w:val="19"/>
                            </w:rPr>
                            <w:t> </w:t>
                          </w:r>
                          <w:r>
                            <w:rPr>
                              <w:rFonts w:ascii="Trebuchet MS"/>
                              <w:spacing w:val="-6"/>
                              <w:sz w:val="19"/>
                            </w:rPr>
                            <w:t>API 2.0</w:t>
                          </w:r>
                          <w:r>
                            <w:rPr>
                              <w:rFonts w:ascii="Trebuchet MS"/>
                              <w:spacing w:val="-5"/>
                              <w:sz w:val="19"/>
                            </w:rPr>
                            <w:t> </w:t>
                          </w:r>
                          <w:r>
                            <w:rPr>
                              <w:rFonts w:ascii="Trebuchet MS"/>
                              <w:spacing w:val="-6"/>
                              <w:sz w:val="19"/>
                            </w:rPr>
                            <w:t>Query</w:t>
                          </w:r>
                        </w:p>
                      </w:txbxContent>
                    </wps:txbx>
                    <wps:bodyPr wrap="square" lIns="0" tIns="0" rIns="0" bIns="0" rtlCol="0">
                      <a:noAutofit/>
                    </wps:bodyPr>
                  </wps:wsp>
                </a:graphicData>
              </a:graphic>
            </wp:anchor>
          </w:drawing>
        </mc:Choice>
        <mc:Fallback>
          <w:pict>
            <v:shape style="position:absolute;margin-left:440.574005pt;margin-top:34.980999pt;width:136.450pt;height:13.55pt;mso-position-horizontal-relative:page;mso-position-vertical-relative:page;z-index:-23307776" type="#_x0000_t202" id="docshape267" filled="false" stroked="false">
              <v:textbox inset="0,0,0,0">
                <w:txbxContent>
                  <w:p>
                    <w:pPr>
                      <w:spacing w:before="16"/>
                      <w:ind w:left="20" w:right="0" w:firstLine="0"/>
                      <w:jc w:val="left"/>
                      <w:rPr>
                        <w:rFonts w:ascii="Trebuchet MS"/>
                        <w:sz w:val="19"/>
                      </w:rPr>
                    </w:pPr>
                    <w:r>
                      <w:rPr>
                        <w:rFonts w:ascii="Trebuchet MS"/>
                        <w:spacing w:val="-6"/>
                        <w:sz w:val="19"/>
                      </w:rPr>
                      <w:t>Understanding Bulk</w:t>
                    </w:r>
                    <w:r>
                      <w:rPr>
                        <w:rFonts w:ascii="Trebuchet MS"/>
                        <w:spacing w:val="-5"/>
                        <w:sz w:val="19"/>
                      </w:rPr>
                      <w:t> </w:t>
                    </w:r>
                    <w:r>
                      <w:rPr>
                        <w:rFonts w:ascii="Trebuchet MS"/>
                        <w:spacing w:val="-6"/>
                        <w:sz w:val="19"/>
                      </w:rPr>
                      <w:t>API 2.0</w:t>
                    </w:r>
                    <w:r>
                      <w:rPr>
                        <w:rFonts w:ascii="Trebuchet MS"/>
                        <w:spacing w:val="-5"/>
                        <w:sz w:val="19"/>
                      </w:rPr>
                      <w:t> </w:t>
                    </w:r>
                    <w:r>
                      <w:rPr>
                        <w:rFonts w:ascii="Trebuchet MS"/>
                        <w:spacing w:val="-6"/>
                        <w:sz w:val="19"/>
                      </w:rPr>
                      <w:t>Query</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09728">
              <wp:simplePos x="0" y="0"/>
              <wp:positionH relativeFrom="page">
                <wp:posOffset>444500</wp:posOffset>
              </wp:positionH>
              <wp:positionV relativeFrom="page">
                <wp:posOffset>444258</wp:posOffset>
              </wp:positionV>
              <wp:extent cx="616585" cy="172085"/>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06752" type="#_x0000_t202" id="docshape269"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80010240">
              <wp:simplePos x="0" y="0"/>
              <wp:positionH relativeFrom="page">
                <wp:posOffset>6332956</wp:posOffset>
              </wp:positionH>
              <wp:positionV relativeFrom="page">
                <wp:posOffset>444258</wp:posOffset>
              </wp:positionV>
              <wp:extent cx="995044" cy="172085"/>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995044" cy="172085"/>
                      </a:xfrm>
                      <a:prstGeom prst="rect">
                        <a:avLst/>
                      </a:prstGeom>
                    </wps:spPr>
                    <wps:txbx>
                      <w:txbxContent>
                        <w:p>
                          <w:pPr>
                            <w:spacing w:before="16"/>
                            <w:ind w:left="20" w:right="0" w:firstLine="0"/>
                            <w:jc w:val="left"/>
                            <w:rPr>
                              <w:rFonts w:ascii="Trebuchet MS"/>
                              <w:sz w:val="19"/>
                            </w:rPr>
                          </w:pPr>
                          <w:r>
                            <w:rPr>
                              <w:rFonts w:ascii="Trebuchet MS"/>
                              <w:spacing w:val="-6"/>
                              <w:sz w:val="19"/>
                            </w:rPr>
                            <w:t>Create</w:t>
                          </w:r>
                          <w:r>
                            <w:rPr>
                              <w:rFonts w:ascii="Trebuchet MS"/>
                              <w:spacing w:val="-10"/>
                              <w:sz w:val="19"/>
                            </w:rPr>
                            <w:t> </w:t>
                          </w:r>
                          <w:r>
                            <w:rPr>
                              <w:rFonts w:ascii="Trebuchet MS"/>
                              <w:spacing w:val="-6"/>
                              <w:sz w:val="19"/>
                            </w:rPr>
                            <w:t>a</w:t>
                          </w:r>
                          <w:r>
                            <w:rPr>
                              <w:rFonts w:ascii="Trebuchet MS"/>
                              <w:spacing w:val="-10"/>
                              <w:sz w:val="19"/>
                            </w:rPr>
                            <w:t> </w:t>
                          </w:r>
                          <w:r>
                            <w:rPr>
                              <w:rFonts w:ascii="Trebuchet MS"/>
                              <w:spacing w:val="-6"/>
                              <w:sz w:val="19"/>
                            </w:rPr>
                            <w:t>Query</w:t>
                          </w:r>
                          <w:r>
                            <w:rPr>
                              <w:rFonts w:ascii="Trebuchet MS"/>
                              <w:spacing w:val="-9"/>
                              <w:sz w:val="19"/>
                            </w:rPr>
                            <w:t> </w:t>
                          </w:r>
                          <w:r>
                            <w:rPr>
                              <w:rFonts w:ascii="Trebuchet MS"/>
                              <w:spacing w:val="-6"/>
                              <w:sz w:val="19"/>
                            </w:rPr>
                            <w:t>Job</w:t>
                          </w:r>
                        </w:p>
                      </w:txbxContent>
                    </wps:txbx>
                    <wps:bodyPr wrap="square" lIns="0" tIns="0" rIns="0" bIns="0" rtlCol="0">
                      <a:noAutofit/>
                    </wps:bodyPr>
                  </wps:wsp>
                </a:graphicData>
              </a:graphic>
            </wp:anchor>
          </w:drawing>
        </mc:Choice>
        <mc:Fallback>
          <w:pict>
            <v:shape style="position:absolute;margin-left:498.65799pt;margin-top:34.980999pt;width:78.350pt;height:13.55pt;mso-position-horizontal-relative:page;mso-position-vertical-relative:page;z-index:-23306240" type="#_x0000_t202" id="docshape270" filled="false" stroked="false">
              <v:textbox inset="0,0,0,0">
                <w:txbxContent>
                  <w:p>
                    <w:pPr>
                      <w:spacing w:before="16"/>
                      <w:ind w:left="20" w:right="0" w:firstLine="0"/>
                      <w:jc w:val="left"/>
                      <w:rPr>
                        <w:rFonts w:ascii="Trebuchet MS"/>
                        <w:sz w:val="19"/>
                      </w:rPr>
                    </w:pPr>
                    <w:r>
                      <w:rPr>
                        <w:rFonts w:ascii="Trebuchet MS"/>
                        <w:spacing w:val="-6"/>
                        <w:sz w:val="19"/>
                      </w:rPr>
                      <w:t>Create</w:t>
                    </w:r>
                    <w:r>
                      <w:rPr>
                        <w:rFonts w:ascii="Trebuchet MS"/>
                        <w:spacing w:val="-10"/>
                        <w:sz w:val="19"/>
                      </w:rPr>
                      <w:t> </w:t>
                    </w:r>
                    <w:r>
                      <w:rPr>
                        <w:rFonts w:ascii="Trebuchet MS"/>
                        <w:spacing w:val="-6"/>
                        <w:sz w:val="19"/>
                      </w:rPr>
                      <w:t>a</w:t>
                    </w:r>
                    <w:r>
                      <w:rPr>
                        <w:rFonts w:ascii="Trebuchet MS"/>
                        <w:spacing w:val="-10"/>
                        <w:sz w:val="19"/>
                      </w:rPr>
                      <w:t> </w:t>
                    </w:r>
                    <w:r>
                      <w:rPr>
                        <w:rFonts w:ascii="Trebuchet MS"/>
                        <w:spacing w:val="-6"/>
                        <w:sz w:val="19"/>
                      </w:rPr>
                      <w:t>Query</w:t>
                    </w:r>
                    <w:r>
                      <w:rPr>
                        <w:rFonts w:ascii="Trebuchet MS"/>
                        <w:spacing w:val="-9"/>
                        <w:sz w:val="19"/>
                      </w:rPr>
                      <w:t> </w:t>
                    </w:r>
                    <w:r>
                      <w:rPr>
                        <w:rFonts w:ascii="Trebuchet MS"/>
                        <w:spacing w:val="-6"/>
                        <w:sz w:val="19"/>
                      </w:rPr>
                      <w:t>Job</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11264">
              <wp:simplePos x="0" y="0"/>
              <wp:positionH relativeFrom="page">
                <wp:posOffset>444500</wp:posOffset>
              </wp:positionH>
              <wp:positionV relativeFrom="page">
                <wp:posOffset>444258</wp:posOffset>
              </wp:positionV>
              <wp:extent cx="616585" cy="172085"/>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05216" type="#_x0000_t202" id="docshape290"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80011776">
              <wp:simplePos x="0" y="0"/>
              <wp:positionH relativeFrom="page">
                <wp:posOffset>5552224</wp:posOffset>
              </wp:positionH>
              <wp:positionV relativeFrom="page">
                <wp:posOffset>444258</wp:posOffset>
              </wp:positionV>
              <wp:extent cx="1776095" cy="172085"/>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1776095" cy="172085"/>
                      </a:xfrm>
                      <a:prstGeom prst="rect">
                        <a:avLst/>
                      </a:prstGeom>
                    </wps:spPr>
                    <wps:txbx>
                      <w:txbxContent>
                        <w:p>
                          <w:pPr>
                            <w:spacing w:before="16"/>
                            <w:ind w:left="20" w:right="0" w:firstLine="0"/>
                            <w:jc w:val="left"/>
                            <w:rPr>
                              <w:rFonts w:ascii="Trebuchet MS"/>
                              <w:sz w:val="19"/>
                            </w:rPr>
                          </w:pPr>
                          <w:r>
                            <w:rPr>
                              <w:rFonts w:ascii="Trebuchet MS"/>
                              <w:w w:val="90"/>
                              <w:sz w:val="19"/>
                            </w:rPr>
                            <w:t>Get</w:t>
                          </w:r>
                          <w:r>
                            <w:rPr>
                              <w:rFonts w:ascii="Trebuchet MS"/>
                              <w:spacing w:val="3"/>
                              <w:sz w:val="19"/>
                            </w:rPr>
                            <w:t> </w:t>
                          </w:r>
                          <w:r>
                            <w:rPr>
                              <w:rFonts w:ascii="Trebuchet MS"/>
                              <w:w w:val="90"/>
                              <w:sz w:val="19"/>
                            </w:rPr>
                            <w:t>Information</w:t>
                          </w:r>
                          <w:r>
                            <w:rPr>
                              <w:rFonts w:ascii="Trebuchet MS"/>
                              <w:spacing w:val="3"/>
                              <w:sz w:val="19"/>
                            </w:rPr>
                            <w:t> </w:t>
                          </w:r>
                          <w:r>
                            <w:rPr>
                              <w:rFonts w:ascii="Trebuchet MS"/>
                              <w:w w:val="90"/>
                              <w:sz w:val="19"/>
                            </w:rPr>
                            <w:t>About</w:t>
                          </w:r>
                          <w:r>
                            <w:rPr>
                              <w:rFonts w:ascii="Trebuchet MS"/>
                              <w:spacing w:val="4"/>
                              <w:sz w:val="19"/>
                            </w:rPr>
                            <w:t> </w:t>
                          </w:r>
                          <w:r>
                            <w:rPr>
                              <w:rFonts w:ascii="Trebuchet MS"/>
                              <w:w w:val="90"/>
                              <w:sz w:val="19"/>
                            </w:rPr>
                            <w:t>a</w:t>
                          </w:r>
                          <w:r>
                            <w:rPr>
                              <w:rFonts w:ascii="Trebuchet MS"/>
                              <w:spacing w:val="3"/>
                              <w:sz w:val="19"/>
                            </w:rPr>
                            <w:t> </w:t>
                          </w:r>
                          <w:r>
                            <w:rPr>
                              <w:rFonts w:ascii="Trebuchet MS"/>
                              <w:w w:val="90"/>
                              <w:sz w:val="19"/>
                            </w:rPr>
                            <w:t>Query</w:t>
                          </w:r>
                          <w:r>
                            <w:rPr>
                              <w:rFonts w:ascii="Trebuchet MS"/>
                              <w:spacing w:val="3"/>
                              <w:sz w:val="19"/>
                            </w:rPr>
                            <w:t> </w:t>
                          </w:r>
                          <w:r>
                            <w:rPr>
                              <w:rFonts w:ascii="Trebuchet MS"/>
                              <w:spacing w:val="-5"/>
                              <w:w w:val="90"/>
                              <w:sz w:val="19"/>
                            </w:rPr>
                            <w:t>Job</w:t>
                          </w:r>
                        </w:p>
                      </w:txbxContent>
                    </wps:txbx>
                    <wps:bodyPr wrap="square" lIns="0" tIns="0" rIns="0" bIns="0" rtlCol="0">
                      <a:noAutofit/>
                    </wps:bodyPr>
                  </wps:wsp>
                </a:graphicData>
              </a:graphic>
            </wp:anchor>
          </w:drawing>
        </mc:Choice>
        <mc:Fallback>
          <w:pict>
            <v:shape style="position:absolute;margin-left:437.183014pt;margin-top:34.980999pt;width:139.85pt;height:13.55pt;mso-position-horizontal-relative:page;mso-position-vertical-relative:page;z-index:-23304704" type="#_x0000_t202" id="docshape291" filled="false" stroked="false">
              <v:textbox inset="0,0,0,0">
                <w:txbxContent>
                  <w:p>
                    <w:pPr>
                      <w:spacing w:before="16"/>
                      <w:ind w:left="20" w:right="0" w:firstLine="0"/>
                      <w:jc w:val="left"/>
                      <w:rPr>
                        <w:rFonts w:ascii="Trebuchet MS"/>
                        <w:sz w:val="19"/>
                      </w:rPr>
                    </w:pPr>
                    <w:r>
                      <w:rPr>
                        <w:rFonts w:ascii="Trebuchet MS"/>
                        <w:w w:val="90"/>
                        <w:sz w:val="19"/>
                      </w:rPr>
                      <w:t>Get</w:t>
                    </w:r>
                    <w:r>
                      <w:rPr>
                        <w:rFonts w:ascii="Trebuchet MS"/>
                        <w:spacing w:val="3"/>
                        <w:sz w:val="19"/>
                      </w:rPr>
                      <w:t> </w:t>
                    </w:r>
                    <w:r>
                      <w:rPr>
                        <w:rFonts w:ascii="Trebuchet MS"/>
                        <w:w w:val="90"/>
                        <w:sz w:val="19"/>
                      </w:rPr>
                      <w:t>Information</w:t>
                    </w:r>
                    <w:r>
                      <w:rPr>
                        <w:rFonts w:ascii="Trebuchet MS"/>
                        <w:spacing w:val="3"/>
                        <w:sz w:val="19"/>
                      </w:rPr>
                      <w:t> </w:t>
                    </w:r>
                    <w:r>
                      <w:rPr>
                        <w:rFonts w:ascii="Trebuchet MS"/>
                        <w:w w:val="90"/>
                        <w:sz w:val="19"/>
                      </w:rPr>
                      <w:t>About</w:t>
                    </w:r>
                    <w:r>
                      <w:rPr>
                        <w:rFonts w:ascii="Trebuchet MS"/>
                        <w:spacing w:val="4"/>
                        <w:sz w:val="19"/>
                      </w:rPr>
                      <w:t> </w:t>
                    </w:r>
                    <w:r>
                      <w:rPr>
                        <w:rFonts w:ascii="Trebuchet MS"/>
                        <w:w w:val="90"/>
                        <w:sz w:val="19"/>
                      </w:rPr>
                      <w:t>a</w:t>
                    </w:r>
                    <w:r>
                      <w:rPr>
                        <w:rFonts w:ascii="Trebuchet MS"/>
                        <w:spacing w:val="3"/>
                        <w:sz w:val="19"/>
                      </w:rPr>
                      <w:t> </w:t>
                    </w:r>
                    <w:r>
                      <w:rPr>
                        <w:rFonts w:ascii="Trebuchet MS"/>
                        <w:w w:val="90"/>
                        <w:sz w:val="19"/>
                      </w:rPr>
                      <w:t>Query</w:t>
                    </w:r>
                    <w:r>
                      <w:rPr>
                        <w:rFonts w:ascii="Trebuchet MS"/>
                        <w:spacing w:val="3"/>
                        <w:sz w:val="19"/>
                      </w:rPr>
                      <w:t> </w:t>
                    </w:r>
                    <w:r>
                      <w:rPr>
                        <w:rFonts w:ascii="Trebuchet MS"/>
                        <w:spacing w:val="-5"/>
                        <w:w w:val="90"/>
                        <w:sz w:val="19"/>
                      </w:rPr>
                      <w:t>Job</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12800">
              <wp:simplePos x="0" y="0"/>
              <wp:positionH relativeFrom="page">
                <wp:posOffset>444500</wp:posOffset>
              </wp:positionH>
              <wp:positionV relativeFrom="page">
                <wp:posOffset>444258</wp:posOffset>
              </wp:positionV>
              <wp:extent cx="616585" cy="172085"/>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03680" type="#_x0000_t202" id="docshape307"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80013312">
              <wp:simplePos x="0" y="0"/>
              <wp:positionH relativeFrom="page">
                <wp:posOffset>5943968</wp:posOffset>
              </wp:positionH>
              <wp:positionV relativeFrom="page">
                <wp:posOffset>444258</wp:posOffset>
              </wp:positionV>
              <wp:extent cx="1384300" cy="172085"/>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1384300" cy="172085"/>
                      </a:xfrm>
                      <a:prstGeom prst="rect">
                        <a:avLst/>
                      </a:prstGeom>
                    </wps:spPr>
                    <wps:txbx>
                      <w:txbxContent>
                        <w:p>
                          <w:pPr>
                            <w:spacing w:before="16"/>
                            <w:ind w:left="20" w:right="0" w:firstLine="0"/>
                            <w:jc w:val="left"/>
                            <w:rPr>
                              <w:rFonts w:ascii="Trebuchet MS"/>
                              <w:sz w:val="19"/>
                            </w:rPr>
                          </w:pPr>
                          <w:r>
                            <w:rPr>
                              <w:rFonts w:ascii="Trebuchet MS"/>
                              <w:w w:val="90"/>
                              <w:sz w:val="19"/>
                            </w:rPr>
                            <w:t>Get</w:t>
                          </w:r>
                          <w:r>
                            <w:rPr>
                              <w:rFonts w:ascii="Trebuchet MS"/>
                              <w:spacing w:val="-4"/>
                              <w:sz w:val="19"/>
                            </w:rPr>
                            <w:t> </w:t>
                          </w:r>
                          <w:r>
                            <w:rPr>
                              <w:rFonts w:ascii="Trebuchet MS"/>
                              <w:w w:val="90"/>
                              <w:sz w:val="19"/>
                            </w:rPr>
                            <w:t>Results</w:t>
                          </w:r>
                          <w:r>
                            <w:rPr>
                              <w:rFonts w:ascii="Trebuchet MS"/>
                              <w:spacing w:val="-4"/>
                              <w:sz w:val="19"/>
                            </w:rPr>
                            <w:t> </w:t>
                          </w:r>
                          <w:r>
                            <w:rPr>
                              <w:rFonts w:ascii="Trebuchet MS"/>
                              <w:w w:val="90"/>
                              <w:sz w:val="19"/>
                            </w:rPr>
                            <w:t>for</w:t>
                          </w:r>
                          <w:r>
                            <w:rPr>
                              <w:rFonts w:ascii="Trebuchet MS"/>
                              <w:spacing w:val="-3"/>
                              <w:sz w:val="19"/>
                            </w:rPr>
                            <w:t> </w:t>
                          </w:r>
                          <w:r>
                            <w:rPr>
                              <w:rFonts w:ascii="Trebuchet MS"/>
                              <w:w w:val="90"/>
                              <w:sz w:val="19"/>
                            </w:rPr>
                            <w:t>a</w:t>
                          </w:r>
                          <w:r>
                            <w:rPr>
                              <w:rFonts w:ascii="Trebuchet MS"/>
                              <w:spacing w:val="-4"/>
                              <w:sz w:val="19"/>
                            </w:rPr>
                            <w:t> </w:t>
                          </w:r>
                          <w:r>
                            <w:rPr>
                              <w:rFonts w:ascii="Trebuchet MS"/>
                              <w:w w:val="90"/>
                              <w:sz w:val="19"/>
                            </w:rPr>
                            <w:t>Query</w:t>
                          </w:r>
                          <w:r>
                            <w:rPr>
                              <w:rFonts w:ascii="Trebuchet MS"/>
                              <w:spacing w:val="-4"/>
                              <w:sz w:val="19"/>
                            </w:rPr>
                            <w:t> </w:t>
                          </w:r>
                          <w:r>
                            <w:rPr>
                              <w:rFonts w:ascii="Trebuchet MS"/>
                              <w:spacing w:val="-5"/>
                              <w:w w:val="90"/>
                              <w:sz w:val="19"/>
                            </w:rPr>
                            <w:t>Job</w:t>
                          </w:r>
                        </w:p>
                      </w:txbxContent>
                    </wps:txbx>
                    <wps:bodyPr wrap="square" lIns="0" tIns="0" rIns="0" bIns="0" rtlCol="0">
                      <a:noAutofit/>
                    </wps:bodyPr>
                  </wps:wsp>
                </a:graphicData>
              </a:graphic>
            </wp:anchor>
          </w:drawing>
        </mc:Choice>
        <mc:Fallback>
          <w:pict>
            <v:shape style="position:absolute;margin-left:468.028992pt;margin-top:34.980999pt;width:109pt;height:13.55pt;mso-position-horizontal-relative:page;mso-position-vertical-relative:page;z-index:-23303168" type="#_x0000_t202" id="docshape308" filled="false" stroked="false">
              <v:textbox inset="0,0,0,0">
                <w:txbxContent>
                  <w:p>
                    <w:pPr>
                      <w:spacing w:before="16"/>
                      <w:ind w:left="20" w:right="0" w:firstLine="0"/>
                      <w:jc w:val="left"/>
                      <w:rPr>
                        <w:rFonts w:ascii="Trebuchet MS"/>
                        <w:sz w:val="19"/>
                      </w:rPr>
                    </w:pPr>
                    <w:r>
                      <w:rPr>
                        <w:rFonts w:ascii="Trebuchet MS"/>
                        <w:w w:val="90"/>
                        <w:sz w:val="19"/>
                      </w:rPr>
                      <w:t>Get</w:t>
                    </w:r>
                    <w:r>
                      <w:rPr>
                        <w:rFonts w:ascii="Trebuchet MS"/>
                        <w:spacing w:val="-4"/>
                        <w:sz w:val="19"/>
                      </w:rPr>
                      <w:t> </w:t>
                    </w:r>
                    <w:r>
                      <w:rPr>
                        <w:rFonts w:ascii="Trebuchet MS"/>
                        <w:w w:val="90"/>
                        <w:sz w:val="19"/>
                      </w:rPr>
                      <w:t>Results</w:t>
                    </w:r>
                    <w:r>
                      <w:rPr>
                        <w:rFonts w:ascii="Trebuchet MS"/>
                        <w:spacing w:val="-4"/>
                        <w:sz w:val="19"/>
                      </w:rPr>
                      <w:t> </w:t>
                    </w:r>
                    <w:r>
                      <w:rPr>
                        <w:rFonts w:ascii="Trebuchet MS"/>
                        <w:w w:val="90"/>
                        <w:sz w:val="19"/>
                      </w:rPr>
                      <w:t>for</w:t>
                    </w:r>
                    <w:r>
                      <w:rPr>
                        <w:rFonts w:ascii="Trebuchet MS"/>
                        <w:spacing w:val="-3"/>
                        <w:sz w:val="19"/>
                      </w:rPr>
                      <w:t> </w:t>
                    </w:r>
                    <w:r>
                      <w:rPr>
                        <w:rFonts w:ascii="Trebuchet MS"/>
                        <w:w w:val="90"/>
                        <w:sz w:val="19"/>
                      </w:rPr>
                      <w:t>a</w:t>
                    </w:r>
                    <w:r>
                      <w:rPr>
                        <w:rFonts w:ascii="Trebuchet MS"/>
                        <w:spacing w:val="-4"/>
                        <w:sz w:val="19"/>
                      </w:rPr>
                      <w:t> </w:t>
                    </w:r>
                    <w:r>
                      <w:rPr>
                        <w:rFonts w:ascii="Trebuchet MS"/>
                        <w:w w:val="90"/>
                        <w:sz w:val="19"/>
                      </w:rPr>
                      <w:t>Query</w:t>
                    </w:r>
                    <w:r>
                      <w:rPr>
                        <w:rFonts w:ascii="Trebuchet MS"/>
                        <w:spacing w:val="-4"/>
                        <w:sz w:val="19"/>
                      </w:rPr>
                      <w:t> </w:t>
                    </w:r>
                    <w:r>
                      <w:rPr>
                        <w:rFonts w:ascii="Trebuchet MS"/>
                        <w:spacing w:val="-5"/>
                        <w:w w:val="90"/>
                        <w:sz w:val="19"/>
                      </w:rPr>
                      <w:t>Job</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14336">
              <wp:simplePos x="0" y="0"/>
              <wp:positionH relativeFrom="page">
                <wp:posOffset>444500</wp:posOffset>
              </wp:positionH>
              <wp:positionV relativeFrom="page">
                <wp:posOffset>444258</wp:posOffset>
              </wp:positionV>
              <wp:extent cx="616585" cy="172085"/>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02144" type="#_x0000_t202" id="docshape328"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80014848">
              <wp:simplePos x="0" y="0"/>
              <wp:positionH relativeFrom="page">
                <wp:posOffset>5542445</wp:posOffset>
              </wp:positionH>
              <wp:positionV relativeFrom="page">
                <wp:posOffset>444258</wp:posOffset>
              </wp:positionV>
              <wp:extent cx="1785620" cy="172085"/>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1785620" cy="172085"/>
                      </a:xfrm>
                      <a:prstGeom prst="rect">
                        <a:avLst/>
                      </a:prstGeom>
                    </wps:spPr>
                    <wps:txbx>
                      <w:txbxContent>
                        <w:p>
                          <w:pPr>
                            <w:spacing w:before="16"/>
                            <w:ind w:left="20" w:right="0" w:firstLine="0"/>
                            <w:jc w:val="left"/>
                            <w:rPr>
                              <w:rFonts w:ascii="Trebuchet MS"/>
                              <w:sz w:val="19"/>
                            </w:rPr>
                          </w:pPr>
                          <w:r>
                            <w:rPr>
                              <w:rFonts w:ascii="Trebuchet MS"/>
                              <w:w w:val="90"/>
                              <w:sz w:val="19"/>
                            </w:rPr>
                            <w:t>Get</w:t>
                          </w:r>
                          <w:r>
                            <w:rPr>
                              <w:rFonts w:ascii="Trebuchet MS"/>
                              <w:spacing w:val="-1"/>
                              <w:w w:val="90"/>
                              <w:sz w:val="19"/>
                            </w:rPr>
                            <w:t> </w:t>
                          </w:r>
                          <w:r>
                            <w:rPr>
                              <w:rFonts w:ascii="Trebuchet MS"/>
                              <w:w w:val="90"/>
                              <w:sz w:val="19"/>
                            </w:rPr>
                            <w:t>Parallel</w:t>
                          </w:r>
                          <w:r>
                            <w:rPr>
                              <w:rFonts w:ascii="Trebuchet MS"/>
                              <w:spacing w:val="-5"/>
                              <w:sz w:val="19"/>
                            </w:rPr>
                            <w:t> </w:t>
                          </w:r>
                          <w:r>
                            <w:rPr>
                              <w:rFonts w:ascii="Trebuchet MS"/>
                              <w:w w:val="90"/>
                              <w:sz w:val="19"/>
                            </w:rPr>
                            <w:t>Results</w:t>
                          </w:r>
                          <w:r>
                            <w:rPr>
                              <w:rFonts w:ascii="Trebuchet MS"/>
                              <w:spacing w:val="-6"/>
                              <w:sz w:val="19"/>
                            </w:rPr>
                            <w:t> </w:t>
                          </w:r>
                          <w:r>
                            <w:rPr>
                              <w:rFonts w:ascii="Trebuchet MS"/>
                              <w:w w:val="90"/>
                              <w:sz w:val="19"/>
                            </w:rPr>
                            <w:t>for</w:t>
                          </w:r>
                          <w:r>
                            <w:rPr>
                              <w:rFonts w:ascii="Trebuchet MS"/>
                              <w:spacing w:val="-6"/>
                              <w:sz w:val="19"/>
                            </w:rPr>
                            <w:t> </w:t>
                          </w:r>
                          <w:r>
                            <w:rPr>
                              <w:rFonts w:ascii="Trebuchet MS"/>
                              <w:w w:val="90"/>
                              <w:sz w:val="19"/>
                            </w:rPr>
                            <w:t>a</w:t>
                          </w:r>
                          <w:r>
                            <w:rPr>
                              <w:rFonts w:ascii="Trebuchet MS"/>
                              <w:spacing w:val="-6"/>
                              <w:sz w:val="19"/>
                            </w:rPr>
                            <w:t> </w:t>
                          </w:r>
                          <w:r>
                            <w:rPr>
                              <w:rFonts w:ascii="Trebuchet MS"/>
                              <w:w w:val="90"/>
                              <w:sz w:val="19"/>
                            </w:rPr>
                            <w:t>Query</w:t>
                          </w:r>
                          <w:r>
                            <w:rPr>
                              <w:rFonts w:ascii="Trebuchet MS"/>
                              <w:spacing w:val="-5"/>
                              <w:sz w:val="19"/>
                            </w:rPr>
                            <w:t> </w:t>
                          </w:r>
                          <w:r>
                            <w:rPr>
                              <w:rFonts w:ascii="Trebuchet MS"/>
                              <w:spacing w:val="-5"/>
                              <w:w w:val="90"/>
                              <w:sz w:val="19"/>
                            </w:rPr>
                            <w:t>Job</w:t>
                          </w:r>
                        </w:p>
                      </w:txbxContent>
                    </wps:txbx>
                    <wps:bodyPr wrap="square" lIns="0" tIns="0" rIns="0" bIns="0" rtlCol="0">
                      <a:noAutofit/>
                    </wps:bodyPr>
                  </wps:wsp>
                </a:graphicData>
              </a:graphic>
            </wp:anchor>
          </w:drawing>
        </mc:Choice>
        <mc:Fallback>
          <w:pict>
            <v:shape style="position:absolute;margin-left:436.412994pt;margin-top:34.980999pt;width:140.6pt;height:13.55pt;mso-position-horizontal-relative:page;mso-position-vertical-relative:page;z-index:-23301632" type="#_x0000_t202" id="docshape329" filled="false" stroked="false">
              <v:textbox inset="0,0,0,0">
                <w:txbxContent>
                  <w:p>
                    <w:pPr>
                      <w:spacing w:before="16"/>
                      <w:ind w:left="20" w:right="0" w:firstLine="0"/>
                      <w:jc w:val="left"/>
                      <w:rPr>
                        <w:rFonts w:ascii="Trebuchet MS"/>
                        <w:sz w:val="19"/>
                      </w:rPr>
                    </w:pPr>
                    <w:r>
                      <w:rPr>
                        <w:rFonts w:ascii="Trebuchet MS"/>
                        <w:w w:val="90"/>
                        <w:sz w:val="19"/>
                      </w:rPr>
                      <w:t>Get</w:t>
                    </w:r>
                    <w:r>
                      <w:rPr>
                        <w:rFonts w:ascii="Trebuchet MS"/>
                        <w:spacing w:val="-1"/>
                        <w:w w:val="90"/>
                        <w:sz w:val="19"/>
                      </w:rPr>
                      <w:t> </w:t>
                    </w:r>
                    <w:r>
                      <w:rPr>
                        <w:rFonts w:ascii="Trebuchet MS"/>
                        <w:w w:val="90"/>
                        <w:sz w:val="19"/>
                      </w:rPr>
                      <w:t>Parallel</w:t>
                    </w:r>
                    <w:r>
                      <w:rPr>
                        <w:rFonts w:ascii="Trebuchet MS"/>
                        <w:spacing w:val="-5"/>
                        <w:sz w:val="19"/>
                      </w:rPr>
                      <w:t> </w:t>
                    </w:r>
                    <w:r>
                      <w:rPr>
                        <w:rFonts w:ascii="Trebuchet MS"/>
                        <w:w w:val="90"/>
                        <w:sz w:val="19"/>
                      </w:rPr>
                      <w:t>Results</w:t>
                    </w:r>
                    <w:r>
                      <w:rPr>
                        <w:rFonts w:ascii="Trebuchet MS"/>
                        <w:spacing w:val="-6"/>
                        <w:sz w:val="19"/>
                      </w:rPr>
                      <w:t> </w:t>
                    </w:r>
                    <w:r>
                      <w:rPr>
                        <w:rFonts w:ascii="Trebuchet MS"/>
                        <w:w w:val="90"/>
                        <w:sz w:val="19"/>
                      </w:rPr>
                      <w:t>for</w:t>
                    </w:r>
                    <w:r>
                      <w:rPr>
                        <w:rFonts w:ascii="Trebuchet MS"/>
                        <w:spacing w:val="-6"/>
                        <w:sz w:val="19"/>
                      </w:rPr>
                      <w:t> </w:t>
                    </w:r>
                    <w:r>
                      <w:rPr>
                        <w:rFonts w:ascii="Trebuchet MS"/>
                        <w:w w:val="90"/>
                        <w:sz w:val="19"/>
                      </w:rPr>
                      <w:t>a</w:t>
                    </w:r>
                    <w:r>
                      <w:rPr>
                        <w:rFonts w:ascii="Trebuchet MS"/>
                        <w:spacing w:val="-6"/>
                        <w:sz w:val="19"/>
                      </w:rPr>
                      <w:t> </w:t>
                    </w:r>
                    <w:r>
                      <w:rPr>
                        <w:rFonts w:ascii="Trebuchet MS"/>
                        <w:w w:val="90"/>
                        <w:sz w:val="19"/>
                      </w:rPr>
                      <w:t>Query</w:t>
                    </w:r>
                    <w:r>
                      <w:rPr>
                        <w:rFonts w:ascii="Trebuchet MS"/>
                        <w:spacing w:val="-5"/>
                        <w:sz w:val="19"/>
                      </w:rPr>
                      <w:t> </w:t>
                    </w:r>
                    <w:r>
                      <w:rPr>
                        <w:rFonts w:ascii="Trebuchet MS"/>
                        <w:spacing w:val="-5"/>
                        <w:w w:val="90"/>
                        <w:sz w:val="19"/>
                      </w:rPr>
                      <w:t>Job</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15872">
              <wp:simplePos x="0" y="0"/>
              <wp:positionH relativeFrom="page">
                <wp:posOffset>444500</wp:posOffset>
              </wp:positionH>
              <wp:positionV relativeFrom="page">
                <wp:posOffset>444258</wp:posOffset>
              </wp:positionV>
              <wp:extent cx="616585" cy="172085"/>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300608" type="#_x0000_t202" id="docshape346"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80016384">
              <wp:simplePos x="0" y="0"/>
              <wp:positionH relativeFrom="page">
                <wp:posOffset>5034991</wp:posOffset>
              </wp:positionH>
              <wp:positionV relativeFrom="page">
                <wp:posOffset>444258</wp:posOffset>
              </wp:positionV>
              <wp:extent cx="2292985" cy="172085"/>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2292985" cy="172085"/>
                      </a:xfrm>
                      <a:prstGeom prst="rect">
                        <a:avLst/>
                      </a:prstGeom>
                    </wps:spPr>
                    <wps:txbx>
                      <w:txbxContent>
                        <w:p>
                          <w:pPr>
                            <w:spacing w:before="16"/>
                            <w:ind w:left="20" w:right="0" w:firstLine="0"/>
                            <w:jc w:val="left"/>
                            <w:rPr>
                              <w:rFonts w:ascii="Trebuchet MS"/>
                              <w:sz w:val="19"/>
                            </w:rPr>
                          </w:pPr>
                          <w:r>
                            <w:rPr>
                              <w:rFonts w:ascii="Trebuchet MS"/>
                              <w:w w:val="90"/>
                              <w:sz w:val="19"/>
                            </w:rPr>
                            <w:t>Subscribe</w:t>
                          </w:r>
                          <w:r>
                            <w:rPr>
                              <w:rFonts w:ascii="Trebuchet MS"/>
                              <w:spacing w:val="-2"/>
                              <w:sz w:val="19"/>
                            </w:rPr>
                            <w:t> </w:t>
                          </w:r>
                          <w:r>
                            <w:rPr>
                              <w:rFonts w:ascii="Trebuchet MS"/>
                              <w:w w:val="90"/>
                              <w:sz w:val="19"/>
                            </w:rPr>
                            <w:t>to</w:t>
                          </w:r>
                          <w:r>
                            <w:rPr>
                              <w:rFonts w:ascii="Trebuchet MS"/>
                              <w:spacing w:val="-1"/>
                              <w:sz w:val="19"/>
                            </w:rPr>
                            <w:t> </w:t>
                          </w:r>
                          <w:r>
                            <w:rPr>
                              <w:rFonts w:ascii="Trebuchet MS"/>
                              <w:w w:val="90"/>
                              <w:sz w:val="19"/>
                            </w:rPr>
                            <w:t>Query</w:t>
                          </w:r>
                          <w:r>
                            <w:rPr>
                              <w:rFonts w:ascii="Trebuchet MS"/>
                              <w:spacing w:val="-1"/>
                              <w:sz w:val="19"/>
                            </w:rPr>
                            <w:t> </w:t>
                          </w:r>
                          <w:r>
                            <w:rPr>
                              <w:rFonts w:ascii="Trebuchet MS"/>
                              <w:w w:val="90"/>
                              <w:sz w:val="19"/>
                            </w:rPr>
                            <w:t>Job</w:t>
                          </w:r>
                          <w:r>
                            <w:rPr>
                              <w:rFonts w:ascii="Trebuchet MS"/>
                              <w:spacing w:val="-1"/>
                              <w:sz w:val="19"/>
                            </w:rPr>
                            <w:t> </w:t>
                          </w:r>
                          <w:r>
                            <w:rPr>
                              <w:rFonts w:ascii="Trebuchet MS"/>
                              <w:w w:val="90"/>
                              <w:sz w:val="19"/>
                            </w:rPr>
                            <w:t>Platform</w:t>
                          </w:r>
                          <w:r>
                            <w:rPr>
                              <w:rFonts w:ascii="Trebuchet MS"/>
                              <w:spacing w:val="-1"/>
                              <w:sz w:val="19"/>
                            </w:rPr>
                            <w:t> </w:t>
                          </w:r>
                          <w:r>
                            <w:rPr>
                              <w:rFonts w:ascii="Trebuchet MS"/>
                              <w:w w:val="90"/>
                              <w:sz w:val="19"/>
                            </w:rPr>
                            <w:t>Events</w:t>
                          </w:r>
                          <w:r>
                            <w:rPr>
                              <w:rFonts w:ascii="Trebuchet MS"/>
                              <w:spacing w:val="-1"/>
                              <w:sz w:val="19"/>
                            </w:rPr>
                            <w:t> </w:t>
                          </w:r>
                          <w:r>
                            <w:rPr>
                              <w:rFonts w:ascii="Trebuchet MS"/>
                              <w:spacing w:val="-2"/>
                              <w:w w:val="90"/>
                              <w:sz w:val="19"/>
                            </w:rPr>
                            <w:t>(Beta)</w:t>
                          </w:r>
                        </w:p>
                      </w:txbxContent>
                    </wps:txbx>
                    <wps:bodyPr wrap="square" lIns="0" tIns="0" rIns="0" bIns="0" rtlCol="0">
                      <a:noAutofit/>
                    </wps:bodyPr>
                  </wps:wsp>
                </a:graphicData>
              </a:graphic>
            </wp:anchor>
          </w:drawing>
        </mc:Choice>
        <mc:Fallback>
          <w:pict>
            <v:shape style="position:absolute;margin-left:396.455994pt;margin-top:34.980999pt;width:180.55pt;height:13.55pt;mso-position-horizontal-relative:page;mso-position-vertical-relative:page;z-index:-23300096" type="#_x0000_t202" id="docshape347" filled="false" stroked="false">
              <v:textbox inset="0,0,0,0">
                <w:txbxContent>
                  <w:p>
                    <w:pPr>
                      <w:spacing w:before="16"/>
                      <w:ind w:left="20" w:right="0" w:firstLine="0"/>
                      <w:jc w:val="left"/>
                      <w:rPr>
                        <w:rFonts w:ascii="Trebuchet MS"/>
                        <w:sz w:val="19"/>
                      </w:rPr>
                    </w:pPr>
                    <w:r>
                      <w:rPr>
                        <w:rFonts w:ascii="Trebuchet MS"/>
                        <w:w w:val="90"/>
                        <w:sz w:val="19"/>
                      </w:rPr>
                      <w:t>Subscribe</w:t>
                    </w:r>
                    <w:r>
                      <w:rPr>
                        <w:rFonts w:ascii="Trebuchet MS"/>
                        <w:spacing w:val="-2"/>
                        <w:sz w:val="19"/>
                      </w:rPr>
                      <w:t> </w:t>
                    </w:r>
                    <w:r>
                      <w:rPr>
                        <w:rFonts w:ascii="Trebuchet MS"/>
                        <w:w w:val="90"/>
                        <w:sz w:val="19"/>
                      </w:rPr>
                      <w:t>to</w:t>
                    </w:r>
                    <w:r>
                      <w:rPr>
                        <w:rFonts w:ascii="Trebuchet MS"/>
                        <w:spacing w:val="-1"/>
                        <w:sz w:val="19"/>
                      </w:rPr>
                      <w:t> </w:t>
                    </w:r>
                    <w:r>
                      <w:rPr>
                        <w:rFonts w:ascii="Trebuchet MS"/>
                        <w:w w:val="90"/>
                        <w:sz w:val="19"/>
                      </w:rPr>
                      <w:t>Query</w:t>
                    </w:r>
                    <w:r>
                      <w:rPr>
                        <w:rFonts w:ascii="Trebuchet MS"/>
                        <w:spacing w:val="-1"/>
                        <w:sz w:val="19"/>
                      </w:rPr>
                      <w:t> </w:t>
                    </w:r>
                    <w:r>
                      <w:rPr>
                        <w:rFonts w:ascii="Trebuchet MS"/>
                        <w:w w:val="90"/>
                        <w:sz w:val="19"/>
                      </w:rPr>
                      <w:t>Job</w:t>
                    </w:r>
                    <w:r>
                      <w:rPr>
                        <w:rFonts w:ascii="Trebuchet MS"/>
                        <w:spacing w:val="-1"/>
                        <w:sz w:val="19"/>
                      </w:rPr>
                      <w:t> </w:t>
                    </w:r>
                    <w:r>
                      <w:rPr>
                        <w:rFonts w:ascii="Trebuchet MS"/>
                        <w:w w:val="90"/>
                        <w:sz w:val="19"/>
                      </w:rPr>
                      <w:t>Platform</w:t>
                    </w:r>
                    <w:r>
                      <w:rPr>
                        <w:rFonts w:ascii="Trebuchet MS"/>
                        <w:spacing w:val="-1"/>
                        <w:sz w:val="19"/>
                      </w:rPr>
                      <w:t> </w:t>
                    </w:r>
                    <w:r>
                      <w:rPr>
                        <w:rFonts w:ascii="Trebuchet MS"/>
                        <w:w w:val="90"/>
                        <w:sz w:val="19"/>
                      </w:rPr>
                      <w:t>Events</w:t>
                    </w:r>
                    <w:r>
                      <w:rPr>
                        <w:rFonts w:ascii="Trebuchet MS"/>
                        <w:spacing w:val="-1"/>
                        <w:sz w:val="19"/>
                      </w:rPr>
                      <w:t> </w:t>
                    </w:r>
                    <w:r>
                      <w:rPr>
                        <w:rFonts w:ascii="Trebuchet MS"/>
                        <w:spacing w:val="-2"/>
                        <w:w w:val="90"/>
                        <w:sz w:val="19"/>
                      </w:rPr>
                      <w:t>(Beta)</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17408">
              <wp:simplePos x="0" y="0"/>
              <wp:positionH relativeFrom="page">
                <wp:posOffset>444500</wp:posOffset>
              </wp:positionH>
              <wp:positionV relativeFrom="page">
                <wp:posOffset>444258</wp:posOffset>
              </wp:positionV>
              <wp:extent cx="616585" cy="172085"/>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299072" type="#_x0000_t202" id="docshape355"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80017920">
              <wp:simplePos x="0" y="0"/>
              <wp:positionH relativeFrom="page">
                <wp:posOffset>6346228</wp:posOffset>
              </wp:positionH>
              <wp:positionV relativeFrom="page">
                <wp:posOffset>444258</wp:posOffset>
              </wp:positionV>
              <wp:extent cx="981710" cy="172085"/>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981710" cy="172085"/>
                      </a:xfrm>
                      <a:prstGeom prst="rect">
                        <a:avLst/>
                      </a:prstGeom>
                    </wps:spPr>
                    <wps:txbx>
                      <w:txbxContent>
                        <w:p>
                          <w:pPr>
                            <w:spacing w:before="16"/>
                            <w:ind w:left="20" w:right="0" w:firstLine="0"/>
                            <w:jc w:val="left"/>
                            <w:rPr>
                              <w:rFonts w:ascii="Trebuchet MS"/>
                              <w:sz w:val="19"/>
                            </w:rPr>
                          </w:pPr>
                          <w:r>
                            <w:rPr>
                              <w:rFonts w:ascii="Trebuchet MS"/>
                              <w:w w:val="90"/>
                              <w:sz w:val="19"/>
                            </w:rPr>
                            <w:t>Delete</w:t>
                          </w:r>
                          <w:r>
                            <w:rPr>
                              <w:rFonts w:ascii="Trebuchet MS"/>
                              <w:spacing w:val="1"/>
                              <w:sz w:val="19"/>
                            </w:rPr>
                            <w:t> </w:t>
                          </w:r>
                          <w:r>
                            <w:rPr>
                              <w:rFonts w:ascii="Trebuchet MS"/>
                              <w:w w:val="90"/>
                              <w:sz w:val="19"/>
                            </w:rPr>
                            <w:t>a</w:t>
                          </w:r>
                          <w:r>
                            <w:rPr>
                              <w:rFonts w:ascii="Trebuchet MS"/>
                              <w:spacing w:val="2"/>
                              <w:sz w:val="19"/>
                            </w:rPr>
                            <w:t> </w:t>
                          </w:r>
                          <w:r>
                            <w:rPr>
                              <w:rFonts w:ascii="Trebuchet MS"/>
                              <w:w w:val="90"/>
                              <w:sz w:val="19"/>
                            </w:rPr>
                            <w:t>Query</w:t>
                          </w:r>
                          <w:r>
                            <w:rPr>
                              <w:rFonts w:ascii="Trebuchet MS"/>
                              <w:spacing w:val="2"/>
                              <w:sz w:val="19"/>
                            </w:rPr>
                            <w:t> </w:t>
                          </w:r>
                          <w:r>
                            <w:rPr>
                              <w:rFonts w:ascii="Trebuchet MS"/>
                              <w:spacing w:val="-5"/>
                              <w:w w:val="90"/>
                              <w:sz w:val="19"/>
                            </w:rPr>
                            <w:t>Job</w:t>
                          </w:r>
                        </w:p>
                      </w:txbxContent>
                    </wps:txbx>
                    <wps:bodyPr wrap="square" lIns="0" tIns="0" rIns="0" bIns="0" rtlCol="0">
                      <a:noAutofit/>
                    </wps:bodyPr>
                  </wps:wsp>
                </a:graphicData>
              </a:graphic>
            </wp:anchor>
          </w:drawing>
        </mc:Choice>
        <mc:Fallback>
          <w:pict>
            <v:shape style="position:absolute;margin-left:499.703003pt;margin-top:34.980999pt;width:77.3pt;height:13.55pt;mso-position-horizontal-relative:page;mso-position-vertical-relative:page;z-index:-23298560" type="#_x0000_t202" id="docshape356" filled="false" stroked="false">
              <v:textbox inset="0,0,0,0">
                <w:txbxContent>
                  <w:p>
                    <w:pPr>
                      <w:spacing w:before="16"/>
                      <w:ind w:left="20" w:right="0" w:firstLine="0"/>
                      <w:jc w:val="left"/>
                      <w:rPr>
                        <w:rFonts w:ascii="Trebuchet MS"/>
                        <w:sz w:val="19"/>
                      </w:rPr>
                    </w:pPr>
                    <w:r>
                      <w:rPr>
                        <w:rFonts w:ascii="Trebuchet MS"/>
                        <w:w w:val="90"/>
                        <w:sz w:val="19"/>
                      </w:rPr>
                      <w:t>Delete</w:t>
                    </w:r>
                    <w:r>
                      <w:rPr>
                        <w:rFonts w:ascii="Trebuchet MS"/>
                        <w:spacing w:val="1"/>
                        <w:sz w:val="19"/>
                      </w:rPr>
                      <w:t> </w:t>
                    </w:r>
                    <w:r>
                      <w:rPr>
                        <w:rFonts w:ascii="Trebuchet MS"/>
                        <w:w w:val="90"/>
                        <w:sz w:val="19"/>
                      </w:rPr>
                      <w:t>a</w:t>
                    </w:r>
                    <w:r>
                      <w:rPr>
                        <w:rFonts w:ascii="Trebuchet MS"/>
                        <w:spacing w:val="2"/>
                        <w:sz w:val="19"/>
                      </w:rPr>
                      <w:t> </w:t>
                    </w:r>
                    <w:r>
                      <w:rPr>
                        <w:rFonts w:ascii="Trebuchet MS"/>
                        <w:w w:val="90"/>
                        <w:sz w:val="19"/>
                      </w:rPr>
                      <w:t>Query</w:t>
                    </w:r>
                    <w:r>
                      <w:rPr>
                        <w:rFonts w:ascii="Trebuchet MS"/>
                        <w:spacing w:val="2"/>
                        <w:sz w:val="19"/>
                      </w:rPr>
                      <w:t> </w:t>
                    </w:r>
                    <w:r>
                      <w:rPr>
                        <w:rFonts w:ascii="Trebuchet MS"/>
                        <w:spacing w:val="-5"/>
                        <w:w w:val="90"/>
                        <w:sz w:val="19"/>
                      </w:rPr>
                      <w:t>Job</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18944">
              <wp:simplePos x="0" y="0"/>
              <wp:positionH relativeFrom="page">
                <wp:posOffset>444500</wp:posOffset>
              </wp:positionH>
              <wp:positionV relativeFrom="page">
                <wp:posOffset>444258</wp:posOffset>
              </wp:positionV>
              <wp:extent cx="616585" cy="172085"/>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297536" type="#_x0000_t202" id="docshape363"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80019456">
              <wp:simplePos x="0" y="0"/>
              <wp:positionH relativeFrom="page">
                <wp:posOffset>6391224</wp:posOffset>
              </wp:positionH>
              <wp:positionV relativeFrom="page">
                <wp:posOffset>444258</wp:posOffset>
              </wp:positionV>
              <wp:extent cx="937260" cy="172085"/>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937260" cy="172085"/>
                      </a:xfrm>
                      <a:prstGeom prst="rect">
                        <a:avLst/>
                      </a:prstGeom>
                    </wps:spPr>
                    <wps:txbx>
                      <w:txbxContent>
                        <w:p>
                          <w:pPr>
                            <w:spacing w:before="16"/>
                            <w:ind w:left="20" w:right="0" w:firstLine="0"/>
                            <w:jc w:val="left"/>
                            <w:rPr>
                              <w:rFonts w:ascii="Trebuchet MS"/>
                              <w:sz w:val="19"/>
                            </w:rPr>
                          </w:pPr>
                          <w:r>
                            <w:rPr>
                              <w:rFonts w:ascii="Trebuchet MS"/>
                              <w:spacing w:val="-6"/>
                              <w:sz w:val="19"/>
                            </w:rPr>
                            <w:t>Abort</w:t>
                          </w:r>
                          <w:r>
                            <w:rPr>
                              <w:rFonts w:ascii="Trebuchet MS"/>
                              <w:spacing w:val="-9"/>
                              <w:sz w:val="19"/>
                            </w:rPr>
                            <w:t> </w:t>
                          </w:r>
                          <w:r>
                            <w:rPr>
                              <w:rFonts w:ascii="Trebuchet MS"/>
                              <w:spacing w:val="-6"/>
                              <w:sz w:val="19"/>
                            </w:rPr>
                            <w:t>a</w:t>
                          </w:r>
                          <w:r>
                            <w:rPr>
                              <w:rFonts w:ascii="Trebuchet MS"/>
                              <w:spacing w:val="-9"/>
                              <w:sz w:val="19"/>
                            </w:rPr>
                            <w:t> </w:t>
                          </w:r>
                          <w:r>
                            <w:rPr>
                              <w:rFonts w:ascii="Trebuchet MS"/>
                              <w:spacing w:val="-6"/>
                              <w:sz w:val="19"/>
                            </w:rPr>
                            <w:t>Query</w:t>
                          </w:r>
                          <w:r>
                            <w:rPr>
                              <w:rFonts w:ascii="Trebuchet MS"/>
                              <w:spacing w:val="-9"/>
                              <w:sz w:val="19"/>
                            </w:rPr>
                            <w:t> </w:t>
                          </w:r>
                          <w:r>
                            <w:rPr>
                              <w:rFonts w:ascii="Trebuchet MS"/>
                              <w:spacing w:val="-6"/>
                              <w:sz w:val="19"/>
                            </w:rPr>
                            <w:t>Job</w:t>
                          </w:r>
                        </w:p>
                      </w:txbxContent>
                    </wps:txbx>
                    <wps:bodyPr wrap="square" lIns="0" tIns="0" rIns="0" bIns="0" rtlCol="0">
                      <a:noAutofit/>
                    </wps:bodyPr>
                  </wps:wsp>
                </a:graphicData>
              </a:graphic>
            </wp:anchor>
          </w:drawing>
        </mc:Choice>
        <mc:Fallback>
          <w:pict>
            <v:shape style="position:absolute;margin-left:503.246002pt;margin-top:34.980999pt;width:73.8pt;height:13.55pt;mso-position-horizontal-relative:page;mso-position-vertical-relative:page;z-index:-23297024" type="#_x0000_t202" id="docshape364" filled="false" stroked="false">
              <v:textbox inset="0,0,0,0">
                <w:txbxContent>
                  <w:p>
                    <w:pPr>
                      <w:spacing w:before="16"/>
                      <w:ind w:left="20" w:right="0" w:firstLine="0"/>
                      <w:jc w:val="left"/>
                      <w:rPr>
                        <w:rFonts w:ascii="Trebuchet MS"/>
                        <w:sz w:val="19"/>
                      </w:rPr>
                    </w:pPr>
                    <w:r>
                      <w:rPr>
                        <w:rFonts w:ascii="Trebuchet MS"/>
                        <w:spacing w:val="-6"/>
                        <w:sz w:val="19"/>
                      </w:rPr>
                      <w:t>Abort</w:t>
                    </w:r>
                    <w:r>
                      <w:rPr>
                        <w:rFonts w:ascii="Trebuchet MS"/>
                        <w:spacing w:val="-9"/>
                        <w:sz w:val="19"/>
                      </w:rPr>
                      <w:t> </w:t>
                    </w:r>
                    <w:r>
                      <w:rPr>
                        <w:rFonts w:ascii="Trebuchet MS"/>
                        <w:spacing w:val="-6"/>
                        <w:sz w:val="19"/>
                      </w:rPr>
                      <w:t>a</w:t>
                    </w:r>
                    <w:r>
                      <w:rPr>
                        <w:rFonts w:ascii="Trebuchet MS"/>
                        <w:spacing w:val="-9"/>
                        <w:sz w:val="19"/>
                      </w:rPr>
                      <w:t> </w:t>
                    </w:r>
                    <w:r>
                      <w:rPr>
                        <w:rFonts w:ascii="Trebuchet MS"/>
                        <w:spacing w:val="-6"/>
                        <w:sz w:val="19"/>
                      </w:rPr>
                      <w:t>Query</w:t>
                    </w:r>
                    <w:r>
                      <w:rPr>
                        <w:rFonts w:ascii="Trebuchet MS"/>
                        <w:spacing w:val="-9"/>
                        <w:sz w:val="19"/>
                      </w:rPr>
                      <w:t> </w:t>
                    </w:r>
                    <w:r>
                      <w:rPr>
                        <w:rFonts w:ascii="Trebuchet MS"/>
                        <w:spacing w:val="-6"/>
                        <w:sz w:val="19"/>
                      </w:rPr>
                      <w:t>Job</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20480">
              <wp:simplePos x="0" y="0"/>
              <wp:positionH relativeFrom="page">
                <wp:posOffset>444500</wp:posOffset>
              </wp:positionH>
              <wp:positionV relativeFrom="page">
                <wp:posOffset>444258</wp:posOffset>
              </wp:positionV>
              <wp:extent cx="616585" cy="172085"/>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296000" type="#_x0000_t202" id="docshape378"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80020992">
              <wp:simplePos x="0" y="0"/>
              <wp:positionH relativeFrom="page">
                <wp:posOffset>5442673</wp:posOffset>
              </wp:positionH>
              <wp:positionV relativeFrom="page">
                <wp:posOffset>444258</wp:posOffset>
              </wp:positionV>
              <wp:extent cx="1885314" cy="172085"/>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a:off x="0" y="0"/>
                        <a:ext cx="1885314" cy="172085"/>
                      </a:xfrm>
                      <a:prstGeom prst="rect">
                        <a:avLst/>
                      </a:prstGeom>
                    </wps:spPr>
                    <wps:txbx>
                      <w:txbxContent>
                        <w:p>
                          <w:pPr>
                            <w:spacing w:before="16"/>
                            <w:ind w:left="20" w:right="0" w:firstLine="0"/>
                            <w:jc w:val="left"/>
                            <w:rPr>
                              <w:rFonts w:ascii="Trebuchet MS"/>
                              <w:sz w:val="19"/>
                            </w:rPr>
                          </w:pPr>
                          <w:r>
                            <w:rPr>
                              <w:rFonts w:ascii="Trebuchet MS"/>
                              <w:w w:val="90"/>
                              <w:sz w:val="19"/>
                            </w:rPr>
                            <w:t>Get</w:t>
                          </w:r>
                          <w:r>
                            <w:rPr>
                              <w:rFonts w:ascii="Trebuchet MS"/>
                              <w:spacing w:val="-2"/>
                              <w:sz w:val="19"/>
                            </w:rPr>
                            <w:t> </w:t>
                          </w:r>
                          <w:r>
                            <w:rPr>
                              <w:rFonts w:ascii="Trebuchet MS"/>
                              <w:w w:val="90"/>
                              <w:sz w:val="19"/>
                            </w:rPr>
                            <w:t>Information</w:t>
                          </w:r>
                          <w:r>
                            <w:rPr>
                              <w:rFonts w:ascii="Trebuchet MS"/>
                              <w:spacing w:val="-1"/>
                              <w:sz w:val="19"/>
                            </w:rPr>
                            <w:t> </w:t>
                          </w:r>
                          <w:r>
                            <w:rPr>
                              <w:rFonts w:ascii="Trebuchet MS"/>
                              <w:w w:val="90"/>
                              <w:sz w:val="19"/>
                            </w:rPr>
                            <w:t>About</w:t>
                          </w:r>
                          <w:r>
                            <w:rPr>
                              <w:rFonts w:ascii="Trebuchet MS"/>
                              <w:spacing w:val="-2"/>
                              <w:sz w:val="19"/>
                            </w:rPr>
                            <w:t> </w:t>
                          </w:r>
                          <w:r>
                            <w:rPr>
                              <w:rFonts w:ascii="Trebuchet MS"/>
                              <w:w w:val="90"/>
                              <w:sz w:val="19"/>
                            </w:rPr>
                            <w:t>All</w:t>
                          </w:r>
                          <w:r>
                            <w:rPr>
                              <w:rFonts w:ascii="Trebuchet MS"/>
                              <w:spacing w:val="-1"/>
                              <w:sz w:val="19"/>
                            </w:rPr>
                            <w:t> </w:t>
                          </w:r>
                          <w:r>
                            <w:rPr>
                              <w:rFonts w:ascii="Trebuchet MS"/>
                              <w:w w:val="90"/>
                              <w:sz w:val="19"/>
                            </w:rPr>
                            <w:t>Query</w:t>
                          </w:r>
                          <w:r>
                            <w:rPr>
                              <w:rFonts w:ascii="Trebuchet MS"/>
                              <w:spacing w:val="-1"/>
                              <w:sz w:val="19"/>
                            </w:rPr>
                            <w:t> </w:t>
                          </w:r>
                          <w:r>
                            <w:rPr>
                              <w:rFonts w:ascii="Trebuchet MS"/>
                              <w:spacing w:val="-4"/>
                              <w:w w:val="90"/>
                              <w:sz w:val="19"/>
                            </w:rPr>
                            <w:t>Jobs</w:t>
                          </w:r>
                        </w:p>
                      </w:txbxContent>
                    </wps:txbx>
                    <wps:bodyPr wrap="square" lIns="0" tIns="0" rIns="0" bIns="0" rtlCol="0">
                      <a:noAutofit/>
                    </wps:bodyPr>
                  </wps:wsp>
                </a:graphicData>
              </a:graphic>
            </wp:anchor>
          </w:drawing>
        </mc:Choice>
        <mc:Fallback>
          <w:pict>
            <v:shape style="position:absolute;margin-left:428.557007pt;margin-top:34.980999pt;width:148.450pt;height:13.55pt;mso-position-horizontal-relative:page;mso-position-vertical-relative:page;z-index:-23295488" type="#_x0000_t202" id="docshape379" filled="false" stroked="false">
              <v:textbox inset="0,0,0,0">
                <w:txbxContent>
                  <w:p>
                    <w:pPr>
                      <w:spacing w:before="16"/>
                      <w:ind w:left="20" w:right="0" w:firstLine="0"/>
                      <w:jc w:val="left"/>
                      <w:rPr>
                        <w:rFonts w:ascii="Trebuchet MS"/>
                        <w:sz w:val="19"/>
                      </w:rPr>
                    </w:pPr>
                    <w:r>
                      <w:rPr>
                        <w:rFonts w:ascii="Trebuchet MS"/>
                        <w:w w:val="90"/>
                        <w:sz w:val="19"/>
                      </w:rPr>
                      <w:t>Get</w:t>
                    </w:r>
                    <w:r>
                      <w:rPr>
                        <w:rFonts w:ascii="Trebuchet MS"/>
                        <w:spacing w:val="-2"/>
                        <w:sz w:val="19"/>
                      </w:rPr>
                      <w:t> </w:t>
                    </w:r>
                    <w:r>
                      <w:rPr>
                        <w:rFonts w:ascii="Trebuchet MS"/>
                        <w:w w:val="90"/>
                        <w:sz w:val="19"/>
                      </w:rPr>
                      <w:t>Information</w:t>
                    </w:r>
                    <w:r>
                      <w:rPr>
                        <w:rFonts w:ascii="Trebuchet MS"/>
                        <w:spacing w:val="-1"/>
                        <w:sz w:val="19"/>
                      </w:rPr>
                      <w:t> </w:t>
                    </w:r>
                    <w:r>
                      <w:rPr>
                        <w:rFonts w:ascii="Trebuchet MS"/>
                        <w:w w:val="90"/>
                        <w:sz w:val="19"/>
                      </w:rPr>
                      <w:t>About</w:t>
                    </w:r>
                    <w:r>
                      <w:rPr>
                        <w:rFonts w:ascii="Trebuchet MS"/>
                        <w:spacing w:val="-2"/>
                        <w:sz w:val="19"/>
                      </w:rPr>
                      <w:t> </w:t>
                    </w:r>
                    <w:r>
                      <w:rPr>
                        <w:rFonts w:ascii="Trebuchet MS"/>
                        <w:w w:val="90"/>
                        <w:sz w:val="19"/>
                      </w:rPr>
                      <w:t>All</w:t>
                    </w:r>
                    <w:r>
                      <w:rPr>
                        <w:rFonts w:ascii="Trebuchet MS"/>
                        <w:spacing w:val="-1"/>
                        <w:sz w:val="19"/>
                      </w:rPr>
                      <w:t> </w:t>
                    </w:r>
                    <w:r>
                      <w:rPr>
                        <w:rFonts w:ascii="Trebuchet MS"/>
                        <w:w w:val="90"/>
                        <w:sz w:val="19"/>
                      </w:rPr>
                      <w:t>Query</w:t>
                    </w:r>
                    <w:r>
                      <w:rPr>
                        <w:rFonts w:ascii="Trebuchet MS"/>
                        <w:spacing w:val="-1"/>
                        <w:sz w:val="19"/>
                      </w:rPr>
                      <w:t> </w:t>
                    </w:r>
                    <w:r>
                      <w:rPr>
                        <w:rFonts w:ascii="Trebuchet MS"/>
                        <w:spacing w:val="-4"/>
                        <w:w w:val="90"/>
                        <w:sz w:val="19"/>
                      </w:rPr>
                      <w:t>Jobs</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22016">
              <wp:simplePos x="0" y="0"/>
              <wp:positionH relativeFrom="page">
                <wp:posOffset>444500</wp:posOffset>
              </wp:positionH>
              <wp:positionV relativeFrom="page">
                <wp:posOffset>444258</wp:posOffset>
              </wp:positionV>
              <wp:extent cx="616585" cy="172085"/>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294464" type="#_x0000_t202" id="docshape401"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80022528">
              <wp:simplePos x="0" y="0"/>
              <wp:positionH relativeFrom="page">
                <wp:posOffset>4715509</wp:posOffset>
              </wp:positionH>
              <wp:positionV relativeFrom="page">
                <wp:posOffset>444258</wp:posOffset>
              </wp:positionV>
              <wp:extent cx="2612390" cy="172085"/>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a:off x="0" y="0"/>
                        <a:ext cx="2612390" cy="172085"/>
                      </a:xfrm>
                      <a:prstGeom prst="rect">
                        <a:avLst/>
                      </a:prstGeom>
                    </wps:spPr>
                    <wps:txbx>
                      <w:txbxContent>
                        <w:p>
                          <w:pPr>
                            <w:spacing w:before="16"/>
                            <w:ind w:left="20" w:right="0" w:firstLine="0"/>
                            <w:jc w:val="left"/>
                            <w:rPr>
                              <w:rFonts w:ascii="Trebuchet MS"/>
                              <w:sz w:val="19"/>
                            </w:rPr>
                          </w:pPr>
                          <w:r>
                            <w:rPr>
                              <w:rFonts w:ascii="Trebuchet MS"/>
                              <w:spacing w:val="-6"/>
                              <w:sz w:val="19"/>
                            </w:rPr>
                            <w:t>Use</w:t>
                          </w:r>
                          <w:r>
                            <w:rPr>
                              <w:rFonts w:ascii="Trebuchet MS"/>
                              <w:spacing w:val="-5"/>
                              <w:sz w:val="19"/>
                            </w:rPr>
                            <w:t> </w:t>
                          </w:r>
                          <w:r>
                            <w:rPr>
                              <w:rFonts w:ascii="Trebuchet MS"/>
                              <w:spacing w:val="-6"/>
                              <w:sz w:val="19"/>
                            </w:rPr>
                            <w:t>Compression</w:t>
                          </w:r>
                          <w:r>
                            <w:rPr>
                              <w:rFonts w:ascii="Trebuchet MS"/>
                              <w:spacing w:val="-4"/>
                              <w:sz w:val="19"/>
                            </w:rPr>
                            <w:t> </w:t>
                          </w:r>
                          <w:r>
                            <w:rPr>
                              <w:rFonts w:ascii="Trebuchet MS"/>
                              <w:spacing w:val="-6"/>
                              <w:sz w:val="19"/>
                            </w:rPr>
                            <w:t>for</w:t>
                          </w:r>
                          <w:r>
                            <w:rPr>
                              <w:rFonts w:ascii="Trebuchet MS"/>
                              <w:spacing w:val="-5"/>
                              <w:sz w:val="19"/>
                            </w:rPr>
                            <w:t> </w:t>
                          </w:r>
                          <w:r>
                            <w:rPr>
                              <w:rFonts w:ascii="Trebuchet MS"/>
                              <w:spacing w:val="-6"/>
                              <w:sz w:val="19"/>
                            </w:rPr>
                            <w:t>Bulk</w:t>
                          </w:r>
                          <w:r>
                            <w:rPr>
                              <w:rFonts w:ascii="Trebuchet MS"/>
                              <w:spacing w:val="-4"/>
                              <w:sz w:val="19"/>
                            </w:rPr>
                            <w:t> </w:t>
                          </w:r>
                          <w:r>
                            <w:rPr>
                              <w:rFonts w:ascii="Trebuchet MS"/>
                              <w:spacing w:val="-6"/>
                              <w:sz w:val="19"/>
                            </w:rPr>
                            <w:t>API</w:t>
                          </w:r>
                          <w:r>
                            <w:rPr>
                              <w:rFonts w:ascii="Trebuchet MS"/>
                              <w:spacing w:val="-5"/>
                              <w:sz w:val="19"/>
                            </w:rPr>
                            <w:t> </w:t>
                          </w:r>
                          <w:r>
                            <w:rPr>
                              <w:rFonts w:ascii="Trebuchet MS"/>
                              <w:spacing w:val="-6"/>
                              <w:sz w:val="19"/>
                            </w:rPr>
                            <w:t>2.0</w:t>
                          </w:r>
                          <w:r>
                            <w:rPr>
                              <w:rFonts w:ascii="Trebuchet MS"/>
                              <w:spacing w:val="-4"/>
                              <w:sz w:val="19"/>
                            </w:rPr>
                            <w:t> </w:t>
                          </w:r>
                          <w:r>
                            <w:rPr>
                              <w:rFonts w:ascii="Trebuchet MS"/>
                              <w:spacing w:val="-6"/>
                              <w:sz w:val="19"/>
                            </w:rPr>
                            <w:t>Query</w:t>
                          </w:r>
                          <w:r>
                            <w:rPr>
                              <w:rFonts w:ascii="Trebuchet MS"/>
                              <w:spacing w:val="-4"/>
                              <w:sz w:val="19"/>
                            </w:rPr>
                            <w:t> </w:t>
                          </w:r>
                          <w:r>
                            <w:rPr>
                              <w:rFonts w:ascii="Trebuchet MS"/>
                              <w:spacing w:val="-6"/>
                              <w:sz w:val="19"/>
                            </w:rPr>
                            <w:t>Responses</w:t>
                          </w:r>
                        </w:p>
                      </w:txbxContent>
                    </wps:txbx>
                    <wps:bodyPr wrap="square" lIns="0" tIns="0" rIns="0" bIns="0" rtlCol="0">
                      <a:noAutofit/>
                    </wps:bodyPr>
                  </wps:wsp>
                </a:graphicData>
              </a:graphic>
            </wp:anchor>
          </w:drawing>
        </mc:Choice>
        <mc:Fallback>
          <w:pict>
            <v:shape style="position:absolute;margin-left:371.299988pt;margin-top:34.980999pt;width:205.7pt;height:13.55pt;mso-position-horizontal-relative:page;mso-position-vertical-relative:page;z-index:-23293952" type="#_x0000_t202" id="docshape402" filled="false" stroked="false">
              <v:textbox inset="0,0,0,0">
                <w:txbxContent>
                  <w:p>
                    <w:pPr>
                      <w:spacing w:before="16"/>
                      <w:ind w:left="20" w:right="0" w:firstLine="0"/>
                      <w:jc w:val="left"/>
                      <w:rPr>
                        <w:rFonts w:ascii="Trebuchet MS"/>
                        <w:sz w:val="19"/>
                      </w:rPr>
                    </w:pPr>
                    <w:r>
                      <w:rPr>
                        <w:rFonts w:ascii="Trebuchet MS"/>
                        <w:spacing w:val="-6"/>
                        <w:sz w:val="19"/>
                      </w:rPr>
                      <w:t>Use</w:t>
                    </w:r>
                    <w:r>
                      <w:rPr>
                        <w:rFonts w:ascii="Trebuchet MS"/>
                        <w:spacing w:val="-5"/>
                        <w:sz w:val="19"/>
                      </w:rPr>
                      <w:t> </w:t>
                    </w:r>
                    <w:r>
                      <w:rPr>
                        <w:rFonts w:ascii="Trebuchet MS"/>
                        <w:spacing w:val="-6"/>
                        <w:sz w:val="19"/>
                      </w:rPr>
                      <w:t>Compression</w:t>
                    </w:r>
                    <w:r>
                      <w:rPr>
                        <w:rFonts w:ascii="Trebuchet MS"/>
                        <w:spacing w:val="-4"/>
                        <w:sz w:val="19"/>
                      </w:rPr>
                      <w:t> </w:t>
                    </w:r>
                    <w:r>
                      <w:rPr>
                        <w:rFonts w:ascii="Trebuchet MS"/>
                        <w:spacing w:val="-6"/>
                        <w:sz w:val="19"/>
                      </w:rPr>
                      <w:t>for</w:t>
                    </w:r>
                    <w:r>
                      <w:rPr>
                        <w:rFonts w:ascii="Trebuchet MS"/>
                        <w:spacing w:val="-5"/>
                        <w:sz w:val="19"/>
                      </w:rPr>
                      <w:t> </w:t>
                    </w:r>
                    <w:r>
                      <w:rPr>
                        <w:rFonts w:ascii="Trebuchet MS"/>
                        <w:spacing w:val="-6"/>
                        <w:sz w:val="19"/>
                      </w:rPr>
                      <w:t>Bulk</w:t>
                    </w:r>
                    <w:r>
                      <w:rPr>
                        <w:rFonts w:ascii="Trebuchet MS"/>
                        <w:spacing w:val="-4"/>
                        <w:sz w:val="19"/>
                      </w:rPr>
                      <w:t> </w:t>
                    </w:r>
                    <w:r>
                      <w:rPr>
                        <w:rFonts w:ascii="Trebuchet MS"/>
                        <w:spacing w:val="-6"/>
                        <w:sz w:val="19"/>
                      </w:rPr>
                      <w:t>API</w:t>
                    </w:r>
                    <w:r>
                      <w:rPr>
                        <w:rFonts w:ascii="Trebuchet MS"/>
                        <w:spacing w:val="-5"/>
                        <w:sz w:val="19"/>
                      </w:rPr>
                      <w:t> </w:t>
                    </w:r>
                    <w:r>
                      <w:rPr>
                        <w:rFonts w:ascii="Trebuchet MS"/>
                        <w:spacing w:val="-6"/>
                        <w:sz w:val="19"/>
                      </w:rPr>
                      <w:t>2.0</w:t>
                    </w:r>
                    <w:r>
                      <w:rPr>
                        <w:rFonts w:ascii="Trebuchet MS"/>
                        <w:spacing w:val="-4"/>
                        <w:sz w:val="19"/>
                      </w:rPr>
                      <w:t> </w:t>
                    </w:r>
                    <w:r>
                      <w:rPr>
                        <w:rFonts w:ascii="Trebuchet MS"/>
                        <w:spacing w:val="-6"/>
                        <w:sz w:val="19"/>
                      </w:rPr>
                      <w:t>Query</w:t>
                    </w:r>
                    <w:r>
                      <w:rPr>
                        <w:rFonts w:ascii="Trebuchet MS"/>
                        <w:spacing w:val="-4"/>
                        <w:sz w:val="19"/>
                      </w:rPr>
                      <w:t> </w:t>
                    </w:r>
                    <w:r>
                      <w:rPr>
                        <w:rFonts w:ascii="Trebuchet MS"/>
                        <w:spacing w:val="-6"/>
                        <w:sz w:val="19"/>
                      </w:rPr>
                      <w:t>Responses</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23552">
              <wp:simplePos x="0" y="0"/>
              <wp:positionH relativeFrom="page">
                <wp:posOffset>444500</wp:posOffset>
              </wp:positionH>
              <wp:positionV relativeFrom="page">
                <wp:posOffset>444258</wp:posOffset>
              </wp:positionV>
              <wp:extent cx="616585" cy="172085"/>
              <wp:effectExtent l="0" t="0" r="0" b="0"/>
              <wp:wrapNone/>
              <wp:docPr id="446" name="Textbox 446"/>
              <wp:cNvGraphicFramePr>
                <a:graphicFrameLocks/>
              </wp:cNvGraphicFramePr>
              <a:graphic>
                <a:graphicData uri="http://schemas.microsoft.com/office/word/2010/wordprocessingShape">
                  <wps:wsp>
                    <wps:cNvPr id="446" name="Textbox 446"/>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292928" type="#_x0000_t202" id="docshape405"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80024064">
              <wp:simplePos x="0" y="0"/>
              <wp:positionH relativeFrom="page">
                <wp:posOffset>6870813</wp:posOffset>
              </wp:positionH>
              <wp:positionV relativeFrom="page">
                <wp:posOffset>444258</wp:posOffset>
              </wp:positionV>
              <wp:extent cx="457200" cy="172085"/>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457200" cy="172085"/>
                      </a:xfrm>
                      <a:prstGeom prst="rect">
                        <a:avLst/>
                      </a:prstGeom>
                    </wps:spPr>
                    <wps:txbx>
                      <w:txbxContent>
                        <w:p>
                          <w:pPr>
                            <w:spacing w:before="16"/>
                            <w:ind w:left="20" w:right="0" w:firstLine="0"/>
                            <w:jc w:val="left"/>
                            <w:rPr>
                              <w:rFonts w:ascii="Trebuchet MS"/>
                              <w:sz w:val="19"/>
                            </w:rPr>
                          </w:pPr>
                          <w:r>
                            <w:rPr>
                              <w:rFonts w:ascii="Trebuchet MS"/>
                              <w:spacing w:val="-2"/>
                              <w:sz w:val="19"/>
                            </w:rPr>
                            <w:t>Headers</w:t>
                          </w:r>
                        </w:p>
                      </w:txbxContent>
                    </wps:txbx>
                    <wps:bodyPr wrap="square" lIns="0" tIns="0" rIns="0" bIns="0" rtlCol="0">
                      <a:noAutofit/>
                    </wps:bodyPr>
                  </wps:wsp>
                </a:graphicData>
              </a:graphic>
            </wp:anchor>
          </w:drawing>
        </mc:Choice>
        <mc:Fallback>
          <w:pict>
            <v:shape style="position:absolute;margin-left:541.008972pt;margin-top:34.980999pt;width:36pt;height:13.55pt;mso-position-horizontal-relative:page;mso-position-vertical-relative:page;z-index:-23292416" type="#_x0000_t202" id="docshape406" filled="false" stroked="false">
              <v:textbox inset="0,0,0,0">
                <w:txbxContent>
                  <w:p>
                    <w:pPr>
                      <w:spacing w:before="16"/>
                      <w:ind w:left="20" w:right="0" w:firstLine="0"/>
                      <w:jc w:val="left"/>
                      <w:rPr>
                        <w:rFonts w:ascii="Trebuchet MS"/>
                        <w:sz w:val="19"/>
                      </w:rPr>
                    </w:pPr>
                    <w:r>
                      <w:rPr>
                        <w:rFonts w:ascii="Trebuchet MS"/>
                        <w:spacing w:val="-2"/>
                        <w:sz w:val="19"/>
                      </w:rPr>
                      <w:t>Headers</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25088">
              <wp:simplePos x="0" y="0"/>
              <wp:positionH relativeFrom="page">
                <wp:posOffset>444500</wp:posOffset>
              </wp:positionH>
              <wp:positionV relativeFrom="page">
                <wp:posOffset>444258</wp:posOffset>
              </wp:positionV>
              <wp:extent cx="616585" cy="172085"/>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291392" type="#_x0000_t202" id="docshape411"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80025600">
              <wp:simplePos x="0" y="0"/>
              <wp:positionH relativeFrom="page">
                <wp:posOffset>6413423</wp:posOffset>
              </wp:positionH>
              <wp:positionV relativeFrom="page">
                <wp:posOffset>444258</wp:posOffset>
              </wp:positionV>
              <wp:extent cx="915035" cy="172085"/>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915035" cy="172085"/>
                      </a:xfrm>
                      <a:prstGeom prst="rect">
                        <a:avLst/>
                      </a:prstGeom>
                    </wps:spPr>
                    <wps:txbx>
                      <w:txbxContent>
                        <w:p>
                          <w:pPr>
                            <w:spacing w:before="16"/>
                            <w:ind w:left="20" w:right="0" w:firstLine="0"/>
                            <w:jc w:val="left"/>
                            <w:rPr>
                              <w:rFonts w:ascii="Trebuchet MS"/>
                              <w:sz w:val="19"/>
                            </w:rPr>
                          </w:pPr>
                          <w:r>
                            <w:rPr>
                              <w:rFonts w:ascii="Trebuchet MS"/>
                              <w:spacing w:val="-2"/>
                              <w:sz w:val="19"/>
                            </w:rPr>
                            <w:t>Warnings</w:t>
                          </w:r>
                          <w:r>
                            <w:rPr>
                              <w:rFonts w:ascii="Trebuchet MS"/>
                              <w:spacing w:val="-10"/>
                              <w:sz w:val="19"/>
                            </w:rPr>
                            <w:t> </w:t>
                          </w:r>
                          <w:r>
                            <w:rPr>
                              <w:rFonts w:ascii="Trebuchet MS"/>
                              <w:spacing w:val="-2"/>
                              <w:sz w:val="19"/>
                            </w:rPr>
                            <w:t>Header</w:t>
                          </w:r>
                        </w:p>
                      </w:txbxContent>
                    </wps:txbx>
                    <wps:bodyPr wrap="square" lIns="0" tIns="0" rIns="0" bIns="0" rtlCol="0">
                      <a:noAutofit/>
                    </wps:bodyPr>
                  </wps:wsp>
                </a:graphicData>
              </a:graphic>
            </wp:anchor>
          </w:drawing>
        </mc:Choice>
        <mc:Fallback>
          <w:pict>
            <v:shape style="position:absolute;margin-left:504.993988pt;margin-top:34.980999pt;width:72.05pt;height:13.55pt;mso-position-horizontal-relative:page;mso-position-vertical-relative:page;z-index:-23290880" type="#_x0000_t202" id="docshape412" filled="false" stroked="false">
              <v:textbox inset="0,0,0,0">
                <w:txbxContent>
                  <w:p>
                    <w:pPr>
                      <w:spacing w:before="16"/>
                      <w:ind w:left="20" w:right="0" w:firstLine="0"/>
                      <w:jc w:val="left"/>
                      <w:rPr>
                        <w:rFonts w:ascii="Trebuchet MS"/>
                        <w:sz w:val="19"/>
                      </w:rPr>
                    </w:pPr>
                    <w:r>
                      <w:rPr>
                        <w:rFonts w:ascii="Trebuchet MS"/>
                        <w:spacing w:val="-2"/>
                        <w:sz w:val="19"/>
                      </w:rPr>
                      <w:t>Warnings</w:t>
                    </w:r>
                    <w:r>
                      <w:rPr>
                        <w:rFonts w:ascii="Trebuchet MS"/>
                        <w:spacing w:val="-10"/>
                        <w:sz w:val="19"/>
                      </w:rPr>
                      <w:t> </w:t>
                    </w:r>
                    <w:r>
                      <w:rPr>
                        <w:rFonts w:ascii="Trebuchet MS"/>
                        <w:spacing w:val="-2"/>
                        <w:sz w:val="19"/>
                      </w:rPr>
                      <w:t>Header</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26624">
              <wp:simplePos x="0" y="0"/>
              <wp:positionH relativeFrom="page">
                <wp:posOffset>444500</wp:posOffset>
              </wp:positionH>
              <wp:positionV relativeFrom="page">
                <wp:posOffset>444258</wp:posOffset>
              </wp:positionV>
              <wp:extent cx="616585" cy="172085"/>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289856" type="#_x0000_t202" id="docshape414"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80027136">
              <wp:simplePos x="0" y="0"/>
              <wp:positionH relativeFrom="page">
                <wp:posOffset>7020776</wp:posOffset>
              </wp:positionH>
              <wp:positionV relativeFrom="page">
                <wp:posOffset>444258</wp:posOffset>
              </wp:positionV>
              <wp:extent cx="307340" cy="172085"/>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307340" cy="172085"/>
                      </a:xfrm>
                      <a:prstGeom prst="rect">
                        <a:avLst/>
                      </a:prstGeom>
                    </wps:spPr>
                    <wps:txbx>
                      <w:txbxContent>
                        <w:p>
                          <w:pPr>
                            <w:spacing w:before="16"/>
                            <w:ind w:left="20" w:right="0" w:firstLine="0"/>
                            <w:jc w:val="left"/>
                            <w:rPr>
                              <w:rFonts w:ascii="Trebuchet MS"/>
                              <w:sz w:val="19"/>
                            </w:rPr>
                          </w:pPr>
                          <w:r>
                            <w:rPr>
                              <w:rFonts w:ascii="Trebuchet MS"/>
                              <w:spacing w:val="-2"/>
                              <w:w w:val="90"/>
                              <w:sz w:val="19"/>
                            </w:rPr>
                            <w:t>Limits</w:t>
                          </w:r>
                        </w:p>
                      </w:txbxContent>
                    </wps:txbx>
                    <wps:bodyPr wrap="square" lIns="0" tIns="0" rIns="0" bIns="0" rtlCol="0">
                      <a:noAutofit/>
                    </wps:bodyPr>
                  </wps:wsp>
                </a:graphicData>
              </a:graphic>
            </wp:anchor>
          </w:drawing>
        </mc:Choice>
        <mc:Fallback>
          <w:pict>
            <v:shape style="position:absolute;margin-left:552.817017pt;margin-top:34.980999pt;width:24.2pt;height:13.55pt;mso-position-horizontal-relative:page;mso-position-vertical-relative:page;z-index:-23289344" type="#_x0000_t202" id="docshape415" filled="false" stroked="false">
              <v:textbox inset="0,0,0,0">
                <w:txbxContent>
                  <w:p>
                    <w:pPr>
                      <w:spacing w:before="16"/>
                      <w:ind w:left="20" w:right="0" w:firstLine="0"/>
                      <w:jc w:val="left"/>
                      <w:rPr>
                        <w:rFonts w:ascii="Trebuchet MS"/>
                        <w:sz w:val="19"/>
                      </w:rPr>
                    </w:pPr>
                    <w:r>
                      <w:rPr>
                        <w:rFonts w:ascii="Trebuchet MS"/>
                        <w:spacing w:val="-2"/>
                        <w:w w:val="90"/>
                        <w:sz w:val="19"/>
                      </w:rPr>
                      <w:t>Limits</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28160">
              <wp:simplePos x="0" y="0"/>
              <wp:positionH relativeFrom="page">
                <wp:posOffset>444500</wp:posOffset>
              </wp:positionH>
              <wp:positionV relativeFrom="page">
                <wp:posOffset>444258</wp:posOffset>
              </wp:positionV>
              <wp:extent cx="616585" cy="172085"/>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288320" type="#_x0000_t202" id="docshape419"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80028672">
              <wp:simplePos x="0" y="0"/>
              <wp:positionH relativeFrom="page">
                <wp:posOffset>5603976</wp:posOffset>
              </wp:positionH>
              <wp:positionV relativeFrom="page">
                <wp:posOffset>444258</wp:posOffset>
              </wp:positionV>
              <wp:extent cx="1724025" cy="172085"/>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172402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3"/>
                              <w:sz w:val="19"/>
                            </w:rPr>
                            <w:t> </w:t>
                          </w:r>
                          <w:r>
                            <w:rPr>
                              <w:rFonts w:ascii="Trebuchet MS"/>
                              <w:w w:val="90"/>
                              <w:sz w:val="19"/>
                            </w:rPr>
                            <w:t>API</w:t>
                          </w:r>
                          <w:r>
                            <w:rPr>
                              <w:rFonts w:ascii="Trebuchet MS"/>
                              <w:spacing w:val="-3"/>
                              <w:sz w:val="19"/>
                            </w:rPr>
                            <w:t> </w:t>
                          </w:r>
                          <w:r>
                            <w:rPr>
                              <w:rFonts w:ascii="Trebuchet MS"/>
                              <w:w w:val="90"/>
                              <w:sz w:val="19"/>
                            </w:rPr>
                            <w:t>2.0</w:t>
                          </w:r>
                          <w:r>
                            <w:rPr>
                              <w:rFonts w:ascii="Trebuchet MS"/>
                              <w:spacing w:val="-3"/>
                              <w:sz w:val="19"/>
                            </w:rPr>
                            <w:t> </w:t>
                          </w:r>
                          <w:r>
                            <w:rPr>
                              <w:rFonts w:ascii="Trebuchet MS"/>
                              <w:w w:val="90"/>
                              <w:sz w:val="19"/>
                            </w:rPr>
                            <w:t>Older</w:t>
                          </w:r>
                          <w:r>
                            <w:rPr>
                              <w:rFonts w:ascii="Trebuchet MS"/>
                              <w:spacing w:val="-2"/>
                              <w:sz w:val="19"/>
                            </w:rPr>
                            <w:t> </w:t>
                          </w:r>
                          <w:r>
                            <w:rPr>
                              <w:rFonts w:ascii="Trebuchet MS"/>
                              <w:spacing w:val="-2"/>
                              <w:w w:val="90"/>
                              <w:sz w:val="19"/>
                            </w:rPr>
                            <w:t>Documentation</w:t>
                          </w:r>
                        </w:p>
                      </w:txbxContent>
                    </wps:txbx>
                    <wps:bodyPr wrap="square" lIns="0" tIns="0" rIns="0" bIns="0" rtlCol="0">
                      <a:noAutofit/>
                    </wps:bodyPr>
                  </wps:wsp>
                </a:graphicData>
              </a:graphic>
            </wp:anchor>
          </w:drawing>
        </mc:Choice>
        <mc:Fallback>
          <w:pict>
            <v:shape style="position:absolute;margin-left:441.257996pt;margin-top:34.980999pt;width:135.75pt;height:13.55pt;mso-position-horizontal-relative:page;mso-position-vertical-relative:page;z-index:-23287808" type="#_x0000_t202" id="docshape420"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3"/>
                        <w:sz w:val="19"/>
                      </w:rPr>
                      <w:t> </w:t>
                    </w:r>
                    <w:r>
                      <w:rPr>
                        <w:rFonts w:ascii="Trebuchet MS"/>
                        <w:w w:val="90"/>
                        <w:sz w:val="19"/>
                      </w:rPr>
                      <w:t>API</w:t>
                    </w:r>
                    <w:r>
                      <w:rPr>
                        <w:rFonts w:ascii="Trebuchet MS"/>
                        <w:spacing w:val="-3"/>
                        <w:sz w:val="19"/>
                      </w:rPr>
                      <w:t> </w:t>
                    </w:r>
                    <w:r>
                      <w:rPr>
                        <w:rFonts w:ascii="Trebuchet MS"/>
                        <w:w w:val="90"/>
                        <w:sz w:val="19"/>
                      </w:rPr>
                      <w:t>2.0</w:t>
                    </w:r>
                    <w:r>
                      <w:rPr>
                        <w:rFonts w:ascii="Trebuchet MS"/>
                        <w:spacing w:val="-3"/>
                        <w:sz w:val="19"/>
                      </w:rPr>
                      <w:t> </w:t>
                    </w:r>
                    <w:r>
                      <w:rPr>
                        <w:rFonts w:ascii="Trebuchet MS"/>
                        <w:w w:val="90"/>
                        <w:sz w:val="19"/>
                      </w:rPr>
                      <w:t>Older</w:t>
                    </w:r>
                    <w:r>
                      <w:rPr>
                        <w:rFonts w:ascii="Trebuchet MS"/>
                        <w:spacing w:val="-2"/>
                        <w:sz w:val="19"/>
                      </w:rPr>
                      <w:t> </w:t>
                    </w:r>
                    <w:r>
                      <w:rPr>
                        <w:rFonts w:ascii="Trebuchet MS"/>
                        <w:spacing w:val="-2"/>
                        <w:w w:val="90"/>
                        <w:sz w:val="19"/>
                      </w:rPr>
                      <w:t>Documentation</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29696">
              <wp:simplePos x="0" y="0"/>
              <wp:positionH relativeFrom="page">
                <wp:posOffset>444500</wp:posOffset>
              </wp:positionH>
              <wp:positionV relativeFrom="page">
                <wp:posOffset>444258</wp:posOffset>
              </wp:positionV>
              <wp:extent cx="616585" cy="172085"/>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6165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wps:txbx>
                    <wps:bodyPr wrap="square" lIns="0" tIns="0" rIns="0" bIns="0" rtlCol="0">
                      <a:noAutofit/>
                    </wps:bodyPr>
                  </wps:wsp>
                </a:graphicData>
              </a:graphic>
            </wp:anchor>
          </w:drawing>
        </mc:Choice>
        <mc:Fallback>
          <w:pict>
            <v:shape style="position:absolute;margin-left:35pt;margin-top:34.980999pt;width:48.55pt;height:13.55pt;mso-position-horizontal-relative:page;mso-position-vertical-relative:page;z-index:-23286784" type="#_x0000_t202" id="docshape424"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5"/>
                        <w:w w:val="90"/>
                        <w:sz w:val="19"/>
                      </w:rPr>
                      <w:t>2.0</w:t>
                    </w:r>
                  </w:p>
                </w:txbxContent>
              </v:textbox>
              <w10:wrap type="none"/>
            </v:shape>
          </w:pict>
        </mc:Fallback>
      </mc:AlternateContent>
    </w:r>
    <w:r>
      <w:rPr/>
      <mc:AlternateContent>
        <mc:Choice Requires="wps">
          <w:drawing>
            <wp:anchor distT="0" distB="0" distL="0" distR="0" allowOverlap="1" layoutInCell="1" locked="0" behindDoc="1" simplePos="0" relativeHeight="480030208">
              <wp:simplePos x="0" y="0"/>
              <wp:positionH relativeFrom="page">
                <wp:posOffset>5835015</wp:posOffset>
              </wp:positionH>
              <wp:positionV relativeFrom="page">
                <wp:posOffset>444258</wp:posOffset>
              </wp:positionV>
              <wp:extent cx="1492885" cy="172085"/>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a:off x="0" y="0"/>
                        <a:ext cx="149288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w w:val="90"/>
                              <w:sz w:val="19"/>
                            </w:rPr>
                            <w:t> </w:t>
                          </w:r>
                          <w:r>
                            <w:rPr>
                              <w:rFonts w:ascii="Trebuchet MS"/>
                              <w:w w:val="90"/>
                              <w:sz w:val="19"/>
                            </w:rPr>
                            <w:t>API</w:t>
                          </w:r>
                          <w:r>
                            <w:rPr>
                              <w:rFonts w:ascii="Trebuchet MS"/>
                              <w:spacing w:val="-4"/>
                              <w:w w:val="90"/>
                              <w:sz w:val="19"/>
                            </w:rPr>
                            <w:t> </w:t>
                          </w:r>
                          <w:r>
                            <w:rPr>
                              <w:rFonts w:ascii="Trebuchet MS"/>
                              <w:w w:val="90"/>
                              <w:sz w:val="19"/>
                            </w:rPr>
                            <w:t>2.0</w:t>
                          </w:r>
                          <w:r>
                            <w:rPr>
                              <w:rFonts w:ascii="Trebuchet MS"/>
                              <w:spacing w:val="-4"/>
                              <w:w w:val="90"/>
                              <w:sz w:val="19"/>
                            </w:rPr>
                            <w:t> </w:t>
                          </w:r>
                          <w:r>
                            <w:rPr>
                              <w:rFonts w:ascii="Trebuchet MS"/>
                              <w:w w:val="90"/>
                              <w:sz w:val="19"/>
                            </w:rPr>
                            <w:t>End-of-Life</w:t>
                          </w:r>
                          <w:r>
                            <w:rPr>
                              <w:rFonts w:ascii="Trebuchet MS"/>
                              <w:spacing w:val="-4"/>
                              <w:w w:val="90"/>
                              <w:sz w:val="19"/>
                            </w:rPr>
                            <w:t> </w:t>
                          </w:r>
                          <w:r>
                            <w:rPr>
                              <w:rFonts w:ascii="Trebuchet MS"/>
                              <w:spacing w:val="-2"/>
                              <w:w w:val="90"/>
                              <w:sz w:val="19"/>
                            </w:rPr>
                            <w:t>Policy</w:t>
                          </w:r>
                        </w:p>
                      </w:txbxContent>
                    </wps:txbx>
                    <wps:bodyPr wrap="square" lIns="0" tIns="0" rIns="0" bIns="0" rtlCol="0">
                      <a:noAutofit/>
                    </wps:bodyPr>
                  </wps:wsp>
                </a:graphicData>
              </a:graphic>
            </wp:anchor>
          </w:drawing>
        </mc:Choice>
        <mc:Fallback>
          <w:pict>
            <v:shape style="position:absolute;margin-left:459.450012pt;margin-top:34.980999pt;width:117.55pt;height:13.55pt;mso-position-horizontal-relative:page;mso-position-vertical-relative:page;z-index:-23286272" type="#_x0000_t202" id="docshape425"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w w:val="90"/>
                        <w:sz w:val="19"/>
                      </w:rPr>
                      <w:t> </w:t>
                    </w:r>
                    <w:r>
                      <w:rPr>
                        <w:rFonts w:ascii="Trebuchet MS"/>
                        <w:w w:val="90"/>
                        <w:sz w:val="19"/>
                      </w:rPr>
                      <w:t>API</w:t>
                    </w:r>
                    <w:r>
                      <w:rPr>
                        <w:rFonts w:ascii="Trebuchet MS"/>
                        <w:spacing w:val="-4"/>
                        <w:w w:val="90"/>
                        <w:sz w:val="19"/>
                      </w:rPr>
                      <w:t> </w:t>
                    </w:r>
                    <w:r>
                      <w:rPr>
                        <w:rFonts w:ascii="Trebuchet MS"/>
                        <w:w w:val="90"/>
                        <w:sz w:val="19"/>
                      </w:rPr>
                      <w:t>2.0</w:t>
                    </w:r>
                    <w:r>
                      <w:rPr>
                        <w:rFonts w:ascii="Trebuchet MS"/>
                        <w:spacing w:val="-4"/>
                        <w:w w:val="90"/>
                        <w:sz w:val="19"/>
                      </w:rPr>
                      <w:t> </w:t>
                    </w:r>
                    <w:r>
                      <w:rPr>
                        <w:rFonts w:ascii="Trebuchet MS"/>
                        <w:w w:val="90"/>
                        <w:sz w:val="19"/>
                      </w:rPr>
                      <w:t>End-of-Life</w:t>
                    </w:r>
                    <w:r>
                      <w:rPr>
                        <w:rFonts w:ascii="Trebuchet MS"/>
                        <w:spacing w:val="-4"/>
                        <w:w w:val="90"/>
                        <w:sz w:val="19"/>
                      </w:rPr>
                      <w:t> </w:t>
                    </w:r>
                    <w:r>
                      <w:rPr>
                        <w:rFonts w:ascii="Trebuchet MS"/>
                        <w:spacing w:val="-2"/>
                        <w:w w:val="90"/>
                        <w:sz w:val="19"/>
                      </w:rPr>
                      <w:t>Policy</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31744">
              <wp:simplePos x="0" y="0"/>
              <wp:positionH relativeFrom="page">
                <wp:posOffset>444500</wp:posOffset>
              </wp:positionH>
              <wp:positionV relativeFrom="page">
                <wp:posOffset>444258</wp:posOffset>
              </wp:positionV>
              <wp:extent cx="427355" cy="172085"/>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84736" type="#_x0000_t202" id="docshape429"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32256">
              <wp:simplePos x="0" y="0"/>
              <wp:positionH relativeFrom="page">
                <wp:posOffset>6292887</wp:posOffset>
              </wp:positionH>
              <wp:positionV relativeFrom="page">
                <wp:posOffset>444258</wp:posOffset>
              </wp:positionV>
              <wp:extent cx="1035050" cy="172085"/>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1035050" cy="172085"/>
                      </a:xfrm>
                      <a:prstGeom prst="rect">
                        <a:avLst/>
                      </a:prstGeom>
                    </wps:spPr>
                    <wps:txbx>
                      <w:txbxContent>
                        <w:p>
                          <w:pPr>
                            <w:spacing w:before="16"/>
                            <w:ind w:left="20" w:right="0" w:firstLine="0"/>
                            <w:jc w:val="left"/>
                            <w:rPr>
                              <w:rFonts w:ascii="Trebuchet MS"/>
                              <w:sz w:val="19"/>
                            </w:rPr>
                          </w:pPr>
                          <w:r>
                            <w:rPr>
                              <w:rFonts w:ascii="Trebuchet MS"/>
                              <w:spacing w:val="-6"/>
                              <w:sz w:val="19"/>
                            </w:rPr>
                            <w:t>How</w:t>
                          </w:r>
                          <w:r>
                            <w:rPr>
                              <w:rFonts w:ascii="Trebuchet MS"/>
                              <w:spacing w:val="-8"/>
                              <w:sz w:val="19"/>
                            </w:rPr>
                            <w:t> </w:t>
                          </w:r>
                          <w:r>
                            <w:rPr>
                              <w:rFonts w:ascii="Trebuchet MS"/>
                              <w:spacing w:val="-6"/>
                              <w:sz w:val="19"/>
                            </w:rPr>
                            <w:t>Bulk</w:t>
                          </w:r>
                          <w:r>
                            <w:rPr>
                              <w:rFonts w:ascii="Trebuchet MS"/>
                              <w:spacing w:val="-7"/>
                              <w:sz w:val="19"/>
                            </w:rPr>
                            <w:t> </w:t>
                          </w:r>
                          <w:r>
                            <w:rPr>
                              <w:rFonts w:ascii="Trebuchet MS"/>
                              <w:spacing w:val="-6"/>
                              <w:sz w:val="19"/>
                            </w:rPr>
                            <w:t>API</w:t>
                          </w:r>
                          <w:r>
                            <w:rPr>
                              <w:rFonts w:ascii="Trebuchet MS"/>
                              <w:spacing w:val="-7"/>
                              <w:sz w:val="19"/>
                            </w:rPr>
                            <w:t> </w:t>
                          </w:r>
                          <w:r>
                            <w:rPr>
                              <w:rFonts w:ascii="Trebuchet MS"/>
                              <w:spacing w:val="-6"/>
                              <w:sz w:val="19"/>
                            </w:rPr>
                            <w:t>Works</w:t>
                          </w:r>
                        </w:p>
                      </w:txbxContent>
                    </wps:txbx>
                    <wps:bodyPr wrap="square" lIns="0" tIns="0" rIns="0" bIns="0" rtlCol="0">
                      <a:noAutofit/>
                    </wps:bodyPr>
                  </wps:wsp>
                </a:graphicData>
              </a:graphic>
            </wp:anchor>
          </w:drawing>
        </mc:Choice>
        <mc:Fallback>
          <w:pict>
            <v:shape style="position:absolute;margin-left:495.502991pt;margin-top:34.980999pt;width:81.5pt;height:13.55pt;mso-position-horizontal-relative:page;mso-position-vertical-relative:page;z-index:-23284224" type="#_x0000_t202" id="docshape430" filled="false" stroked="false">
              <v:textbox inset="0,0,0,0">
                <w:txbxContent>
                  <w:p>
                    <w:pPr>
                      <w:spacing w:before="16"/>
                      <w:ind w:left="20" w:right="0" w:firstLine="0"/>
                      <w:jc w:val="left"/>
                      <w:rPr>
                        <w:rFonts w:ascii="Trebuchet MS"/>
                        <w:sz w:val="19"/>
                      </w:rPr>
                    </w:pPr>
                    <w:r>
                      <w:rPr>
                        <w:rFonts w:ascii="Trebuchet MS"/>
                        <w:spacing w:val="-6"/>
                        <w:sz w:val="19"/>
                      </w:rPr>
                      <w:t>How</w:t>
                    </w:r>
                    <w:r>
                      <w:rPr>
                        <w:rFonts w:ascii="Trebuchet MS"/>
                        <w:spacing w:val="-8"/>
                        <w:sz w:val="19"/>
                      </w:rPr>
                      <w:t> </w:t>
                    </w:r>
                    <w:r>
                      <w:rPr>
                        <w:rFonts w:ascii="Trebuchet MS"/>
                        <w:spacing w:val="-6"/>
                        <w:sz w:val="19"/>
                      </w:rPr>
                      <w:t>Bulk</w:t>
                    </w:r>
                    <w:r>
                      <w:rPr>
                        <w:rFonts w:ascii="Trebuchet MS"/>
                        <w:spacing w:val="-7"/>
                        <w:sz w:val="19"/>
                      </w:rPr>
                      <w:t> </w:t>
                    </w:r>
                    <w:r>
                      <w:rPr>
                        <w:rFonts w:ascii="Trebuchet MS"/>
                        <w:spacing w:val="-6"/>
                        <w:sz w:val="19"/>
                      </w:rPr>
                      <w:t>API</w:t>
                    </w:r>
                    <w:r>
                      <w:rPr>
                        <w:rFonts w:ascii="Trebuchet MS"/>
                        <w:spacing w:val="-7"/>
                        <w:sz w:val="19"/>
                      </w:rPr>
                      <w:t> </w:t>
                    </w:r>
                    <w:r>
                      <w:rPr>
                        <w:rFonts w:ascii="Trebuchet MS"/>
                        <w:spacing w:val="-6"/>
                        <w:sz w:val="19"/>
                      </w:rPr>
                      <w:t>Works</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33280">
              <wp:simplePos x="0" y="0"/>
              <wp:positionH relativeFrom="page">
                <wp:posOffset>444500</wp:posOffset>
              </wp:positionH>
              <wp:positionV relativeFrom="page">
                <wp:posOffset>444258</wp:posOffset>
              </wp:positionV>
              <wp:extent cx="427355" cy="172085"/>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83200" type="#_x0000_t202" id="docshape434"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33792">
              <wp:simplePos x="0" y="0"/>
              <wp:positionH relativeFrom="page">
                <wp:posOffset>6144856</wp:posOffset>
              </wp:positionH>
              <wp:positionV relativeFrom="page">
                <wp:posOffset>444258</wp:posOffset>
              </wp:positionV>
              <wp:extent cx="1183640" cy="172085"/>
              <wp:effectExtent l="0" t="0" r="0" b="0"/>
              <wp:wrapNone/>
              <wp:docPr id="477" name="Textbox 477"/>
              <wp:cNvGraphicFramePr>
                <a:graphicFrameLocks/>
              </wp:cNvGraphicFramePr>
              <a:graphic>
                <a:graphicData uri="http://schemas.microsoft.com/office/word/2010/wordprocessingShape">
                  <wps:wsp>
                    <wps:cNvPr id="477" name="Textbox 477"/>
                    <wps:cNvSpPr txBox="1"/>
                    <wps:spPr>
                      <a:xfrm>
                        <a:off x="0" y="0"/>
                        <a:ext cx="1183640" cy="172085"/>
                      </a:xfrm>
                      <a:prstGeom prst="rect">
                        <a:avLst/>
                      </a:prstGeom>
                    </wps:spPr>
                    <wps:txbx>
                      <w:txbxContent>
                        <w:p>
                          <w:pPr>
                            <w:spacing w:before="16"/>
                            <w:ind w:left="20" w:right="0" w:firstLine="0"/>
                            <w:jc w:val="left"/>
                            <w:rPr>
                              <w:rFonts w:ascii="Trebuchet MS"/>
                              <w:sz w:val="19"/>
                            </w:rPr>
                          </w:pPr>
                          <w:r>
                            <w:rPr>
                              <w:rFonts w:ascii="Trebuchet MS"/>
                              <w:w w:val="90"/>
                              <w:sz w:val="19"/>
                            </w:rPr>
                            <w:t>Step</w:t>
                          </w:r>
                          <w:r>
                            <w:rPr>
                              <w:rFonts w:ascii="Trebuchet MS"/>
                              <w:sz w:val="19"/>
                            </w:rPr>
                            <w:t> </w:t>
                          </w:r>
                          <w:r>
                            <w:rPr>
                              <w:rFonts w:ascii="Trebuchet MS"/>
                              <w:w w:val="90"/>
                              <w:sz w:val="19"/>
                            </w:rPr>
                            <w:t>One:</w:t>
                          </w:r>
                          <w:r>
                            <w:rPr>
                              <w:rFonts w:ascii="Trebuchet MS"/>
                              <w:spacing w:val="1"/>
                              <w:sz w:val="19"/>
                            </w:rPr>
                            <w:t> </w:t>
                          </w:r>
                          <w:r>
                            <w:rPr>
                              <w:rFonts w:ascii="Trebuchet MS"/>
                              <w:w w:val="90"/>
                              <w:sz w:val="19"/>
                            </w:rPr>
                            <w:t>Create</w:t>
                          </w:r>
                          <w:r>
                            <w:rPr>
                              <w:rFonts w:ascii="Trebuchet MS"/>
                              <w:sz w:val="19"/>
                            </w:rPr>
                            <w:t> </w:t>
                          </w:r>
                          <w:r>
                            <w:rPr>
                              <w:rFonts w:ascii="Trebuchet MS"/>
                              <w:w w:val="90"/>
                              <w:sz w:val="19"/>
                            </w:rPr>
                            <w:t>a</w:t>
                          </w:r>
                          <w:r>
                            <w:rPr>
                              <w:rFonts w:ascii="Trebuchet MS"/>
                              <w:spacing w:val="1"/>
                              <w:sz w:val="19"/>
                            </w:rPr>
                            <w:t> </w:t>
                          </w:r>
                          <w:r>
                            <w:rPr>
                              <w:rFonts w:ascii="Trebuchet MS"/>
                              <w:spacing w:val="-5"/>
                              <w:w w:val="90"/>
                              <w:sz w:val="19"/>
                            </w:rPr>
                            <w:t>Job</w:t>
                          </w:r>
                        </w:p>
                      </w:txbxContent>
                    </wps:txbx>
                    <wps:bodyPr wrap="square" lIns="0" tIns="0" rIns="0" bIns="0" rtlCol="0">
                      <a:noAutofit/>
                    </wps:bodyPr>
                  </wps:wsp>
                </a:graphicData>
              </a:graphic>
            </wp:anchor>
          </w:drawing>
        </mc:Choice>
        <mc:Fallback>
          <w:pict>
            <v:shape style="position:absolute;margin-left:483.846985pt;margin-top:34.980999pt;width:93.2pt;height:13.55pt;mso-position-horizontal-relative:page;mso-position-vertical-relative:page;z-index:-23282688" type="#_x0000_t202" id="docshape435" filled="false" stroked="false">
              <v:textbox inset="0,0,0,0">
                <w:txbxContent>
                  <w:p>
                    <w:pPr>
                      <w:spacing w:before="16"/>
                      <w:ind w:left="20" w:right="0" w:firstLine="0"/>
                      <w:jc w:val="left"/>
                      <w:rPr>
                        <w:rFonts w:ascii="Trebuchet MS"/>
                        <w:sz w:val="19"/>
                      </w:rPr>
                    </w:pPr>
                    <w:r>
                      <w:rPr>
                        <w:rFonts w:ascii="Trebuchet MS"/>
                        <w:w w:val="90"/>
                        <w:sz w:val="19"/>
                      </w:rPr>
                      <w:t>Step</w:t>
                    </w:r>
                    <w:r>
                      <w:rPr>
                        <w:rFonts w:ascii="Trebuchet MS"/>
                        <w:sz w:val="19"/>
                      </w:rPr>
                      <w:t> </w:t>
                    </w:r>
                    <w:r>
                      <w:rPr>
                        <w:rFonts w:ascii="Trebuchet MS"/>
                        <w:w w:val="90"/>
                        <w:sz w:val="19"/>
                      </w:rPr>
                      <w:t>One:</w:t>
                    </w:r>
                    <w:r>
                      <w:rPr>
                        <w:rFonts w:ascii="Trebuchet MS"/>
                        <w:spacing w:val="1"/>
                        <w:sz w:val="19"/>
                      </w:rPr>
                      <w:t> </w:t>
                    </w:r>
                    <w:r>
                      <w:rPr>
                        <w:rFonts w:ascii="Trebuchet MS"/>
                        <w:w w:val="90"/>
                        <w:sz w:val="19"/>
                      </w:rPr>
                      <w:t>Create</w:t>
                    </w:r>
                    <w:r>
                      <w:rPr>
                        <w:rFonts w:ascii="Trebuchet MS"/>
                        <w:sz w:val="19"/>
                      </w:rPr>
                      <w:t> </w:t>
                    </w:r>
                    <w:r>
                      <w:rPr>
                        <w:rFonts w:ascii="Trebuchet MS"/>
                        <w:w w:val="90"/>
                        <w:sz w:val="19"/>
                      </w:rPr>
                      <w:t>a</w:t>
                    </w:r>
                    <w:r>
                      <w:rPr>
                        <w:rFonts w:ascii="Trebuchet MS"/>
                        <w:spacing w:val="1"/>
                        <w:sz w:val="19"/>
                      </w:rPr>
                      <w:t> </w:t>
                    </w:r>
                    <w:r>
                      <w:rPr>
                        <w:rFonts w:ascii="Trebuchet MS"/>
                        <w:spacing w:val="-5"/>
                        <w:w w:val="90"/>
                        <w:sz w:val="19"/>
                      </w:rPr>
                      <w:t>Job</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34816">
              <wp:simplePos x="0" y="0"/>
              <wp:positionH relativeFrom="page">
                <wp:posOffset>444500</wp:posOffset>
              </wp:positionH>
              <wp:positionV relativeFrom="page">
                <wp:posOffset>444258</wp:posOffset>
              </wp:positionV>
              <wp:extent cx="427355" cy="172085"/>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81664" type="#_x0000_t202" id="docshape441"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35328">
              <wp:simplePos x="0" y="0"/>
              <wp:positionH relativeFrom="page">
                <wp:posOffset>6091402</wp:posOffset>
              </wp:positionH>
              <wp:positionV relativeFrom="page">
                <wp:posOffset>444258</wp:posOffset>
              </wp:positionV>
              <wp:extent cx="1236980" cy="172085"/>
              <wp:effectExtent l="0" t="0" r="0" b="0"/>
              <wp:wrapNone/>
              <wp:docPr id="485" name="Textbox 485"/>
              <wp:cNvGraphicFramePr>
                <a:graphicFrameLocks/>
              </wp:cNvGraphicFramePr>
              <a:graphic>
                <a:graphicData uri="http://schemas.microsoft.com/office/word/2010/wordprocessingShape">
                  <wps:wsp>
                    <wps:cNvPr id="485" name="Textbox 485"/>
                    <wps:cNvSpPr txBox="1"/>
                    <wps:spPr>
                      <a:xfrm>
                        <a:off x="0" y="0"/>
                        <a:ext cx="1236980" cy="172085"/>
                      </a:xfrm>
                      <a:prstGeom prst="rect">
                        <a:avLst/>
                      </a:prstGeom>
                    </wps:spPr>
                    <wps:txbx>
                      <w:txbxContent>
                        <w:p>
                          <w:pPr>
                            <w:spacing w:before="16"/>
                            <w:ind w:left="20" w:right="0" w:firstLine="0"/>
                            <w:jc w:val="left"/>
                            <w:rPr>
                              <w:rFonts w:ascii="Trebuchet MS"/>
                              <w:sz w:val="19"/>
                            </w:rPr>
                          </w:pPr>
                          <w:r>
                            <w:rPr>
                              <w:rFonts w:ascii="Trebuchet MS"/>
                              <w:w w:val="90"/>
                              <w:sz w:val="19"/>
                            </w:rPr>
                            <w:t>Step</w:t>
                          </w:r>
                          <w:r>
                            <w:rPr>
                              <w:rFonts w:ascii="Trebuchet MS"/>
                              <w:spacing w:val="-1"/>
                              <w:sz w:val="19"/>
                            </w:rPr>
                            <w:t> </w:t>
                          </w:r>
                          <w:r>
                            <w:rPr>
                              <w:rFonts w:ascii="Trebuchet MS"/>
                              <w:w w:val="90"/>
                              <w:sz w:val="19"/>
                            </w:rPr>
                            <w:t>Two:</w:t>
                          </w:r>
                          <w:r>
                            <w:rPr>
                              <w:rFonts w:ascii="Trebuchet MS"/>
                              <w:spacing w:val="-1"/>
                              <w:sz w:val="19"/>
                            </w:rPr>
                            <w:t> </w:t>
                          </w:r>
                          <w:r>
                            <w:rPr>
                              <w:rFonts w:ascii="Trebuchet MS"/>
                              <w:w w:val="90"/>
                              <w:sz w:val="19"/>
                            </w:rPr>
                            <w:t>Monitor</w:t>
                          </w:r>
                          <w:r>
                            <w:rPr>
                              <w:rFonts w:ascii="Trebuchet MS"/>
                              <w:spacing w:val="-1"/>
                              <w:sz w:val="19"/>
                            </w:rPr>
                            <w:t> </w:t>
                          </w:r>
                          <w:r>
                            <w:rPr>
                              <w:rFonts w:ascii="Trebuchet MS"/>
                              <w:w w:val="90"/>
                              <w:sz w:val="19"/>
                            </w:rPr>
                            <w:t>a</w:t>
                          </w:r>
                          <w:r>
                            <w:rPr>
                              <w:rFonts w:ascii="Trebuchet MS"/>
                              <w:spacing w:val="-1"/>
                              <w:sz w:val="19"/>
                            </w:rPr>
                            <w:t> </w:t>
                          </w:r>
                          <w:r>
                            <w:rPr>
                              <w:rFonts w:ascii="Trebuchet MS"/>
                              <w:spacing w:val="-5"/>
                              <w:w w:val="90"/>
                              <w:sz w:val="19"/>
                            </w:rPr>
                            <w:t>Job</w:t>
                          </w:r>
                        </w:p>
                      </w:txbxContent>
                    </wps:txbx>
                    <wps:bodyPr wrap="square" lIns="0" tIns="0" rIns="0" bIns="0" rtlCol="0">
                      <a:noAutofit/>
                    </wps:bodyPr>
                  </wps:wsp>
                </a:graphicData>
              </a:graphic>
            </wp:anchor>
          </w:drawing>
        </mc:Choice>
        <mc:Fallback>
          <w:pict>
            <v:shape style="position:absolute;margin-left:479.638pt;margin-top:34.980999pt;width:97.4pt;height:13.55pt;mso-position-horizontal-relative:page;mso-position-vertical-relative:page;z-index:-23281152" type="#_x0000_t202" id="docshape442" filled="false" stroked="false">
              <v:textbox inset="0,0,0,0">
                <w:txbxContent>
                  <w:p>
                    <w:pPr>
                      <w:spacing w:before="16"/>
                      <w:ind w:left="20" w:right="0" w:firstLine="0"/>
                      <w:jc w:val="left"/>
                      <w:rPr>
                        <w:rFonts w:ascii="Trebuchet MS"/>
                        <w:sz w:val="19"/>
                      </w:rPr>
                    </w:pPr>
                    <w:r>
                      <w:rPr>
                        <w:rFonts w:ascii="Trebuchet MS"/>
                        <w:w w:val="90"/>
                        <w:sz w:val="19"/>
                      </w:rPr>
                      <w:t>Step</w:t>
                    </w:r>
                    <w:r>
                      <w:rPr>
                        <w:rFonts w:ascii="Trebuchet MS"/>
                        <w:spacing w:val="-1"/>
                        <w:sz w:val="19"/>
                      </w:rPr>
                      <w:t> </w:t>
                    </w:r>
                    <w:r>
                      <w:rPr>
                        <w:rFonts w:ascii="Trebuchet MS"/>
                        <w:w w:val="90"/>
                        <w:sz w:val="19"/>
                      </w:rPr>
                      <w:t>Two:</w:t>
                    </w:r>
                    <w:r>
                      <w:rPr>
                        <w:rFonts w:ascii="Trebuchet MS"/>
                        <w:spacing w:val="-1"/>
                        <w:sz w:val="19"/>
                      </w:rPr>
                      <w:t> </w:t>
                    </w:r>
                    <w:r>
                      <w:rPr>
                        <w:rFonts w:ascii="Trebuchet MS"/>
                        <w:w w:val="90"/>
                        <w:sz w:val="19"/>
                      </w:rPr>
                      <w:t>Monitor</w:t>
                    </w:r>
                    <w:r>
                      <w:rPr>
                        <w:rFonts w:ascii="Trebuchet MS"/>
                        <w:spacing w:val="-1"/>
                        <w:sz w:val="19"/>
                      </w:rPr>
                      <w:t> </w:t>
                    </w:r>
                    <w:r>
                      <w:rPr>
                        <w:rFonts w:ascii="Trebuchet MS"/>
                        <w:w w:val="90"/>
                        <w:sz w:val="19"/>
                      </w:rPr>
                      <w:t>a</w:t>
                    </w:r>
                    <w:r>
                      <w:rPr>
                        <w:rFonts w:ascii="Trebuchet MS"/>
                        <w:spacing w:val="-1"/>
                        <w:sz w:val="19"/>
                      </w:rPr>
                      <w:t> </w:t>
                    </w:r>
                    <w:r>
                      <w:rPr>
                        <w:rFonts w:ascii="Trebuchet MS"/>
                        <w:spacing w:val="-5"/>
                        <w:w w:val="90"/>
                        <w:sz w:val="19"/>
                      </w:rPr>
                      <w:t>Job</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36352">
              <wp:simplePos x="0" y="0"/>
              <wp:positionH relativeFrom="page">
                <wp:posOffset>444500</wp:posOffset>
              </wp:positionH>
              <wp:positionV relativeFrom="page">
                <wp:posOffset>444258</wp:posOffset>
              </wp:positionV>
              <wp:extent cx="427355" cy="172085"/>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80128" type="#_x0000_t202" id="docshape448"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36864">
              <wp:simplePos x="0" y="0"/>
              <wp:positionH relativeFrom="page">
                <wp:posOffset>6129401</wp:posOffset>
              </wp:positionH>
              <wp:positionV relativeFrom="page">
                <wp:posOffset>444258</wp:posOffset>
              </wp:positionV>
              <wp:extent cx="1198880" cy="172085"/>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a:off x="0" y="0"/>
                        <a:ext cx="1198880" cy="172085"/>
                      </a:xfrm>
                      <a:prstGeom prst="rect">
                        <a:avLst/>
                      </a:prstGeom>
                    </wps:spPr>
                    <wps:txbx>
                      <w:txbxContent>
                        <w:p>
                          <w:pPr>
                            <w:spacing w:before="16"/>
                            <w:ind w:left="20" w:right="0" w:firstLine="0"/>
                            <w:jc w:val="left"/>
                            <w:rPr>
                              <w:rFonts w:ascii="Trebuchet MS"/>
                              <w:sz w:val="19"/>
                            </w:rPr>
                          </w:pPr>
                          <w:r>
                            <w:rPr>
                              <w:rFonts w:ascii="Trebuchet MS"/>
                              <w:w w:val="90"/>
                              <w:sz w:val="19"/>
                            </w:rPr>
                            <w:t>Step</w:t>
                          </w:r>
                          <w:r>
                            <w:rPr>
                              <w:rFonts w:ascii="Trebuchet MS"/>
                              <w:spacing w:val="-5"/>
                              <w:sz w:val="19"/>
                            </w:rPr>
                            <w:t> </w:t>
                          </w:r>
                          <w:r>
                            <w:rPr>
                              <w:rFonts w:ascii="Trebuchet MS"/>
                              <w:w w:val="90"/>
                              <w:sz w:val="19"/>
                            </w:rPr>
                            <w:t>Three:</w:t>
                          </w:r>
                          <w:r>
                            <w:rPr>
                              <w:rFonts w:ascii="Trebuchet MS"/>
                              <w:spacing w:val="-4"/>
                              <w:sz w:val="19"/>
                            </w:rPr>
                            <w:t> </w:t>
                          </w:r>
                          <w:r>
                            <w:rPr>
                              <w:rFonts w:ascii="Trebuchet MS"/>
                              <w:w w:val="90"/>
                              <w:sz w:val="19"/>
                            </w:rPr>
                            <w:t>Close</w:t>
                          </w:r>
                          <w:r>
                            <w:rPr>
                              <w:rFonts w:ascii="Trebuchet MS"/>
                              <w:spacing w:val="-4"/>
                              <w:sz w:val="19"/>
                            </w:rPr>
                            <w:t> </w:t>
                          </w:r>
                          <w:r>
                            <w:rPr>
                              <w:rFonts w:ascii="Trebuchet MS"/>
                              <w:w w:val="90"/>
                              <w:sz w:val="19"/>
                            </w:rPr>
                            <w:t>a</w:t>
                          </w:r>
                          <w:r>
                            <w:rPr>
                              <w:rFonts w:ascii="Trebuchet MS"/>
                              <w:spacing w:val="-4"/>
                              <w:sz w:val="19"/>
                            </w:rPr>
                            <w:t> </w:t>
                          </w:r>
                          <w:r>
                            <w:rPr>
                              <w:rFonts w:ascii="Trebuchet MS"/>
                              <w:spacing w:val="-5"/>
                              <w:w w:val="90"/>
                              <w:sz w:val="19"/>
                            </w:rPr>
                            <w:t>Job</w:t>
                          </w:r>
                        </w:p>
                      </w:txbxContent>
                    </wps:txbx>
                    <wps:bodyPr wrap="square" lIns="0" tIns="0" rIns="0" bIns="0" rtlCol="0">
                      <a:noAutofit/>
                    </wps:bodyPr>
                  </wps:wsp>
                </a:graphicData>
              </a:graphic>
            </wp:anchor>
          </w:drawing>
        </mc:Choice>
        <mc:Fallback>
          <w:pict>
            <v:shape style="position:absolute;margin-left:482.630005pt;margin-top:34.980999pt;width:94.4pt;height:13.55pt;mso-position-horizontal-relative:page;mso-position-vertical-relative:page;z-index:-23279616" type="#_x0000_t202" id="docshape449" filled="false" stroked="false">
              <v:textbox inset="0,0,0,0">
                <w:txbxContent>
                  <w:p>
                    <w:pPr>
                      <w:spacing w:before="16"/>
                      <w:ind w:left="20" w:right="0" w:firstLine="0"/>
                      <w:jc w:val="left"/>
                      <w:rPr>
                        <w:rFonts w:ascii="Trebuchet MS"/>
                        <w:sz w:val="19"/>
                      </w:rPr>
                    </w:pPr>
                    <w:r>
                      <w:rPr>
                        <w:rFonts w:ascii="Trebuchet MS"/>
                        <w:w w:val="90"/>
                        <w:sz w:val="19"/>
                      </w:rPr>
                      <w:t>Step</w:t>
                    </w:r>
                    <w:r>
                      <w:rPr>
                        <w:rFonts w:ascii="Trebuchet MS"/>
                        <w:spacing w:val="-5"/>
                        <w:sz w:val="19"/>
                      </w:rPr>
                      <w:t> </w:t>
                    </w:r>
                    <w:r>
                      <w:rPr>
                        <w:rFonts w:ascii="Trebuchet MS"/>
                        <w:w w:val="90"/>
                        <w:sz w:val="19"/>
                      </w:rPr>
                      <w:t>Three:</w:t>
                    </w:r>
                    <w:r>
                      <w:rPr>
                        <w:rFonts w:ascii="Trebuchet MS"/>
                        <w:spacing w:val="-4"/>
                        <w:sz w:val="19"/>
                      </w:rPr>
                      <w:t> </w:t>
                    </w:r>
                    <w:r>
                      <w:rPr>
                        <w:rFonts w:ascii="Trebuchet MS"/>
                        <w:w w:val="90"/>
                        <w:sz w:val="19"/>
                      </w:rPr>
                      <w:t>Close</w:t>
                    </w:r>
                    <w:r>
                      <w:rPr>
                        <w:rFonts w:ascii="Trebuchet MS"/>
                        <w:spacing w:val="-4"/>
                        <w:sz w:val="19"/>
                      </w:rPr>
                      <w:t> </w:t>
                    </w:r>
                    <w:r>
                      <w:rPr>
                        <w:rFonts w:ascii="Trebuchet MS"/>
                        <w:w w:val="90"/>
                        <w:sz w:val="19"/>
                      </w:rPr>
                      <w:t>a</w:t>
                    </w:r>
                    <w:r>
                      <w:rPr>
                        <w:rFonts w:ascii="Trebuchet MS"/>
                        <w:spacing w:val="-4"/>
                        <w:sz w:val="19"/>
                      </w:rPr>
                      <w:t> </w:t>
                    </w:r>
                    <w:r>
                      <w:rPr>
                        <w:rFonts w:ascii="Trebuchet MS"/>
                        <w:spacing w:val="-5"/>
                        <w:w w:val="90"/>
                        <w:sz w:val="19"/>
                      </w:rPr>
                      <w:t>Job</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37888">
              <wp:simplePos x="0" y="0"/>
              <wp:positionH relativeFrom="page">
                <wp:posOffset>444500</wp:posOffset>
              </wp:positionH>
              <wp:positionV relativeFrom="page">
                <wp:posOffset>444258</wp:posOffset>
              </wp:positionV>
              <wp:extent cx="427355" cy="172085"/>
              <wp:effectExtent l="0" t="0" r="0" b="0"/>
              <wp:wrapNone/>
              <wp:docPr id="499" name="Textbox 499"/>
              <wp:cNvGraphicFramePr>
                <a:graphicFrameLocks/>
              </wp:cNvGraphicFramePr>
              <a:graphic>
                <a:graphicData uri="http://schemas.microsoft.com/office/word/2010/wordprocessingShape">
                  <wps:wsp>
                    <wps:cNvPr id="499" name="Textbox 499"/>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78592" type="#_x0000_t202" id="docshape456"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38400">
              <wp:simplePos x="0" y="0"/>
              <wp:positionH relativeFrom="page">
                <wp:posOffset>6024321</wp:posOffset>
              </wp:positionH>
              <wp:positionV relativeFrom="page">
                <wp:posOffset>444258</wp:posOffset>
              </wp:positionV>
              <wp:extent cx="1303655" cy="172085"/>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1303655" cy="172085"/>
                      </a:xfrm>
                      <a:prstGeom prst="rect">
                        <a:avLst/>
                      </a:prstGeom>
                    </wps:spPr>
                    <wps:txbx>
                      <w:txbxContent>
                        <w:p>
                          <w:pPr>
                            <w:spacing w:before="16"/>
                            <w:ind w:left="20" w:right="0" w:firstLine="0"/>
                            <w:jc w:val="left"/>
                            <w:rPr>
                              <w:rFonts w:ascii="Trebuchet MS"/>
                              <w:sz w:val="19"/>
                            </w:rPr>
                          </w:pPr>
                          <w:r>
                            <w:rPr>
                              <w:rFonts w:ascii="Trebuchet MS"/>
                              <w:w w:val="90"/>
                              <w:sz w:val="19"/>
                            </w:rPr>
                            <w:t>Step</w:t>
                          </w:r>
                          <w:r>
                            <w:rPr>
                              <w:rFonts w:ascii="Trebuchet MS"/>
                              <w:spacing w:val="-7"/>
                              <w:w w:val="90"/>
                              <w:sz w:val="19"/>
                            </w:rPr>
                            <w:t> </w:t>
                          </w:r>
                          <w:r>
                            <w:rPr>
                              <w:rFonts w:ascii="Trebuchet MS"/>
                              <w:w w:val="90"/>
                              <w:sz w:val="19"/>
                            </w:rPr>
                            <w:t>Four:</w:t>
                          </w:r>
                          <w:r>
                            <w:rPr>
                              <w:rFonts w:ascii="Trebuchet MS"/>
                              <w:spacing w:val="-6"/>
                              <w:w w:val="90"/>
                              <w:sz w:val="19"/>
                            </w:rPr>
                            <w:t> </w:t>
                          </w:r>
                          <w:r>
                            <w:rPr>
                              <w:rFonts w:ascii="Trebuchet MS"/>
                              <w:w w:val="90"/>
                              <w:sz w:val="19"/>
                            </w:rPr>
                            <w:t>Get</w:t>
                          </w:r>
                          <w:r>
                            <w:rPr>
                              <w:rFonts w:ascii="Trebuchet MS"/>
                              <w:spacing w:val="-7"/>
                              <w:w w:val="90"/>
                              <w:sz w:val="19"/>
                            </w:rPr>
                            <w:t> </w:t>
                          </w:r>
                          <w:r>
                            <w:rPr>
                              <w:rFonts w:ascii="Trebuchet MS"/>
                              <w:w w:val="90"/>
                              <w:sz w:val="19"/>
                            </w:rPr>
                            <w:t>Job</w:t>
                          </w:r>
                          <w:r>
                            <w:rPr>
                              <w:rFonts w:ascii="Trebuchet MS"/>
                              <w:spacing w:val="-6"/>
                              <w:w w:val="90"/>
                              <w:sz w:val="19"/>
                            </w:rPr>
                            <w:t> </w:t>
                          </w:r>
                          <w:r>
                            <w:rPr>
                              <w:rFonts w:ascii="Trebuchet MS"/>
                              <w:spacing w:val="-2"/>
                              <w:w w:val="90"/>
                              <w:sz w:val="19"/>
                            </w:rPr>
                            <w:t>Details</w:t>
                          </w:r>
                        </w:p>
                      </w:txbxContent>
                    </wps:txbx>
                    <wps:bodyPr wrap="square" lIns="0" tIns="0" rIns="0" bIns="0" rtlCol="0">
                      <a:noAutofit/>
                    </wps:bodyPr>
                  </wps:wsp>
                </a:graphicData>
              </a:graphic>
            </wp:anchor>
          </w:drawing>
        </mc:Choice>
        <mc:Fallback>
          <w:pict>
            <v:shape style="position:absolute;margin-left:474.355988pt;margin-top:34.980999pt;width:102.65pt;height:13.55pt;mso-position-horizontal-relative:page;mso-position-vertical-relative:page;z-index:-23278080" type="#_x0000_t202" id="docshape457" filled="false" stroked="false">
              <v:textbox inset="0,0,0,0">
                <w:txbxContent>
                  <w:p>
                    <w:pPr>
                      <w:spacing w:before="16"/>
                      <w:ind w:left="20" w:right="0" w:firstLine="0"/>
                      <w:jc w:val="left"/>
                      <w:rPr>
                        <w:rFonts w:ascii="Trebuchet MS"/>
                        <w:sz w:val="19"/>
                      </w:rPr>
                    </w:pPr>
                    <w:r>
                      <w:rPr>
                        <w:rFonts w:ascii="Trebuchet MS"/>
                        <w:w w:val="90"/>
                        <w:sz w:val="19"/>
                      </w:rPr>
                      <w:t>Step</w:t>
                    </w:r>
                    <w:r>
                      <w:rPr>
                        <w:rFonts w:ascii="Trebuchet MS"/>
                        <w:spacing w:val="-7"/>
                        <w:w w:val="90"/>
                        <w:sz w:val="19"/>
                      </w:rPr>
                      <w:t> </w:t>
                    </w:r>
                    <w:r>
                      <w:rPr>
                        <w:rFonts w:ascii="Trebuchet MS"/>
                        <w:w w:val="90"/>
                        <w:sz w:val="19"/>
                      </w:rPr>
                      <w:t>Four:</w:t>
                    </w:r>
                    <w:r>
                      <w:rPr>
                        <w:rFonts w:ascii="Trebuchet MS"/>
                        <w:spacing w:val="-6"/>
                        <w:w w:val="90"/>
                        <w:sz w:val="19"/>
                      </w:rPr>
                      <w:t> </w:t>
                    </w:r>
                    <w:r>
                      <w:rPr>
                        <w:rFonts w:ascii="Trebuchet MS"/>
                        <w:w w:val="90"/>
                        <w:sz w:val="19"/>
                      </w:rPr>
                      <w:t>Get</w:t>
                    </w:r>
                    <w:r>
                      <w:rPr>
                        <w:rFonts w:ascii="Trebuchet MS"/>
                        <w:spacing w:val="-7"/>
                        <w:w w:val="90"/>
                        <w:sz w:val="19"/>
                      </w:rPr>
                      <w:t> </w:t>
                    </w:r>
                    <w:r>
                      <w:rPr>
                        <w:rFonts w:ascii="Trebuchet MS"/>
                        <w:w w:val="90"/>
                        <w:sz w:val="19"/>
                      </w:rPr>
                      <w:t>Job</w:t>
                    </w:r>
                    <w:r>
                      <w:rPr>
                        <w:rFonts w:ascii="Trebuchet MS"/>
                        <w:spacing w:val="-6"/>
                        <w:w w:val="90"/>
                        <w:sz w:val="19"/>
                      </w:rPr>
                      <w:t> </w:t>
                    </w:r>
                    <w:r>
                      <w:rPr>
                        <w:rFonts w:ascii="Trebuchet MS"/>
                        <w:spacing w:val="-2"/>
                        <w:w w:val="90"/>
                        <w:sz w:val="19"/>
                      </w:rPr>
                      <w:t>Details</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39424">
              <wp:simplePos x="0" y="0"/>
              <wp:positionH relativeFrom="page">
                <wp:posOffset>444500</wp:posOffset>
              </wp:positionH>
              <wp:positionV relativeFrom="page">
                <wp:posOffset>444258</wp:posOffset>
              </wp:positionV>
              <wp:extent cx="427355" cy="172085"/>
              <wp:effectExtent l="0" t="0" r="0" b="0"/>
              <wp:wrapNone/>
              <wp:docPr id="506" name="Textbox 506"/>
              <wp:cNvGraphicFramePr>
                <a:graphicFrameLocks/>
              </wp:cNvGraphicFramePr>
              <a:graphic>
                <a:graphicData uri="http://schemas.microsoft.com/office/word/2010/wordprocessingShape">
                  <wps:wsp>
                    <wps:cNvPr id="506" name="Textbox 506"/>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77056" type="#_x0000_t202" id="docshape463"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39936">
              <wp:simplePos x="0" y="0"/>
              <wp:positionH relativeFrom="page">
                <wp:posOffset>6225679</wp:posOffset>
              </wp:positionH>
              <wp:positionV relativeFrom="page">
                <wp:posOffset>444258</wp:posOffset>
              </wp:positionV>
              <wp:extent cx="1102360" cy="172085"/>
              <wp:effectExtent l="0" t="0" r="0" b="0"/>
              <wp:wrapNone/>
              <wp:docPr id="507" name="Textbox 507"/>
              <wp:cNvGraphicFramePr>
                <a:graphicFrameLocks/>
              </wp:cNvGraphicFramePr>
              <a:graphic>
                <a:graphicData uri="http://schemas.microsoft.com/office/word/2010/wordprocessingShape">
                  <wps:wsp>
                    <wps:cNvPr id="507" name="Textbox 507"/>
                    <wps:cNvSpPr txBox="1"/>
                    <wps:spPr>
                      <a:xfrm>
                        <a:off x="0" y="0"/>
                        <a:ext cx="1102360" cy="172085"/>
                      </a:xfrm>
                      <a:prstGeom prst="rect">
                        <a:avLst/>
                      </a:prstGeom>
                    </wps:spPr>
                    <wps:txbx>
                      <w:txbxContent>
                        <w:p>
                          <w:pPr>
                            <w:spacing w:before="16"/>
                            <w:ind w:left="20" w:right="0" w:firstLine="0"/>
                            <w:jc w:val="left"/>
                            <w:rPr>
                              <w:rFonts w:ascii="Trebuchet MS"/>
                              <w:sz w:val="19"/>
                            </w:rPr>
                          </w:pPr>
                          <w:r>
                            <w:rPr>
                              <w:rFonts w:ascii="Trebuchet MS"/>
                              <w:w w:val="90"/>
                              <w:sz w:val="19"/>
                            </w:rPr>
                            <w:t>Step</w:t>
                          </w:r>
                          <w:r>
                            <w:rPr>
                              <w:rFonts w:ascii="Trebuchet MS"/>
                              <w:spacing w:val="-7"/>
                              <w:w w:val="90"/>
                              <w:sz w:val="19"/>
                            </w:rPr>
                            <w:t> </w:t>
                          </w:r>
                          <w:r>
                            <w:rPr>
                              <w:rFonts w:ascii="Trebuchet MS"/>
                              <w:w w:val="90"/>
                              <w:sz w:val="19"/>
                            </w:rPr>
                            <w:t>Five:</w:t>
                          </w:r>
                          <w:r>
                            <w:rPr>
                              <w:rFonts w:ascii="Trebuchet MS"/>
                              <w:spacing w:val="-7"/>
                              <w:w w:val="90"/>
                              <w:sz w:val="19"/>
                            </w:rPr>
                            <w:t> </w:t>
                          </w:r>
                          <w:r>
                            <w:rPr>
                              <w:rFonts w:ascii="Trebuchet MS"/>
                              <w:w w:val="90"/>
                              <w:sz w:val="19"/>
                            </w:rPr>
                            <w:t>Abort</w:t>
                          </w:r>
                          <w:r>
                            <w:rPr>
                              <w:rFonts w:ascii="Trebuchet MS"/>
                              <w:spacing w:val="-7"/>
                              <w:w w:val="90"/>
                              <w:sz w:val="19"/>
                            </w:rPr>
                            <w:t> </w:t>
                          </w:r>
                          <w:r>
                            <w:rPr>
                              <w:rFonts w:ascii="Trebuchet MS"/>
                              <w:w w:val="90"/>
                              <w:sz w:val="19"/>
                            </w:rPr>
                            <w:t>a</w:t>
                          </w:r>
                          <w:r>
                            <w:rPr>
                              <w:rFonts w:ascii="Trebuchet MS"/>
                              <w:spacing w:val="-6"/>
                              <w:w w:val="90"/>
                              <w:sz w:val="19"/>
                            </w:rPr>
                            <w:t> </w:t>
                          </w:r>
                          <w:r>
                            <w:rPr>
                              <w:rFonts w:ascii="Trebuchet MS"/>
                              <w:spacing w:val="-5"/>
                              <w:w w:val="90"/>
                              <w:sz w:val="19"/>
                            </w:rPr>
                            <w:t>Job</w:t>
                          </w:r>
                        </w:p>
                      </w:txbxContent>
                    </wps:txbx>
                    <wps:bodyPr wrap="square" lIns="0" tIns="0" rIns="0" bIns="0" rtlCol="0">
                      <a:noAutofit/>
                    </wps:bodyPr>
                  </wps:wsp>
                </a:graphicData>
              </a:graphic>
            </wp:anchor>
          </w:drawing>
        </mc:Choice>
        <mc:Fallback>
          <w:pict>
            <v:shape style="position:absolute;margin-left:490.210999pt;margin-top:34.980999pt;width:86.8pt;height:13.55pt;mso-position-horizontal-relative:page;mso-position-vertical-relative:page;z-index:-23276544" type="#_x0000_t202" id="docshape464" filled="false" stroked="false">
              <v:textbox inset="0,0,0,0">
                <w:txbxContent>
                  <w:p>
                    <w:pPr>
                      <w:spacing w:before="16"/>
                      <w:ind w:left="20" w:right="0" w:firstLine="0"/>
                      <w:jc w:val="left"/>
                      <w:rPr>
                        <w:rFonts w:ascii="Trebuchet MS"/>
                        <w:sz w:val="19"/>
                      </w:rPr>
                    </w:pPr>
                    <w:r>
                      <w:rPr>
                        <w:rFonts w:ascii="Trebuchet MS"/>
                        <w:w w:val="90"/>
                        <w:sz w:val="19"/>
                      </w:rPr>
                      <w:t>Step</w:t>
                    </w:r>
                    <w:r>
                      <w:rPr>
                        <w:rFonts w:ascii="Trebuchet MS"/>
                        <w:spacing w:val="-7"/>
                        <w:w w:val="90"/>
                        <w:sz w:val="19"/>
                      </w:rPr>
                      <w:t> </w:t>
                    </w:r>
                    <w:r>
                      <w:rPr>
                        <w:rFonts w:ascii="Trebuchet MS"/>
                        <w:w w:val="90"/>
                        <w:sz w:val="19"/>
                      </w:rPr>
                      <w:t>Five:</w:t>
                    </w:r>
                    <w:r>
                      <w:rPr>
                        <w:rFonts w:ascii="Trebuchet MS"/>
                        <w:spacing w:val="-7"/>
                        <w:w w:val="90"/>
                        <w:sz w:val="19"/>
                      </w:rPr>
                      <w:t> </w:t>
                    </w:r>
                    <w:r>
                      <w:rPr>
                        <w:rFonts w:ascii="Trebuchet MS"/>
                        <w:w w:val="90"/>
                        <w:sz w:val="19"/>
                      </w:rPr>
                      <w:t>Abort</w:t>
                    </w:r>
                    <w:r>
                      <w:rPr>
                        <w:rFonts w:ascii="Trebuchet MS"/>
                        <w:spacing w:val="-7"/>
                        <w:w w:val="90"/>
                        <w:sz w:val="19"/>
                      </w:rPr>
                      <w:t> </w:t>
                    </w:r>
                    <w:r>
                      <w:rPr>
                        <w:rFonts w:ascii="Trebuchet MS"/>
                        <w:w w:val="90"/>
                        <w:sz w:val="19"/>
                      </w:rPr>
                      <w:t>a</w:t>
                    </w:r>
                    <w:r>
                      <w:rPr>
                        <w:rFonts w:ascii="Trebuchet MS"/>
                        <w:spacing w:val="-6"/>
                        <w:w w:val="90"/>
                        <w:sz w:val="19"/>
                      </w:rPr>
                      <w:t> </w:t>
                    </w:r>
                    <w:r>
                      <w:rPr>
                        <w:rFonts w:ascii="Trebuchet MS"/>
                        <w:spacing w:val="-5"/>
                        <w:w w:val="90"/>
                        <w:sz w:val="19"/>
                      </w:rPr>
                      <w:t>Job</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40960">
              <wp:simplePos x="0" y="0"/>
              <wp:positionH relativeFrom="page">
                <wp:posOffset>444500</wp:posOffset>
              </wp:positionH>
              <wp:positionV relativeFrom="page">
                <wp:posOffset>444258</wp:posOffset>
              </wp:positionV>
              <wp:extent cx="427355" cy="172085"/>
              <wp:effectExtent l="0" t="0" r="0" b="0"/>
              <wp:wrapNone/>
              <wp:docPr id="521" name="Textbox 521"/>
              <wp:cNvGraphicFramePr>
                <a:graphicFrameLocks/>
              </wp:cNvGraphicFramePr>
              <a:graphic>
                <a:graphicData uri="http://schemas.microsoft.com/office/word/2010/wordprocessingShape">
                  <wps:wsp>
                    <wps:cNvPr id="521" name="Textbox 521"/>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75520" type="#_x0000_t202" id="docshape478"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41472">
              <wp:simplePos x="0" y="0"/>
              <wp:positionH relativeFrom="page">
                <wp:posOffset>6566649</wp:posOffset>
              </wp:positionH>
              <wp:positionV relativeFrom="page">
                <wp:posOffset>444258</wp:posOffset>
              </wp:positionV>
              <wp:extent cx="761365" cy="172085"/>
              <wp:effectExtent l="0" t="0" r="0" b="0"/>
              <wp:wrapNone/>
              <wp:docPr id="522" name="Textbox 522"/>
              <wp:cNvGraphicFramePr>
                <a:graphicFrameLocks/>
              </wp:cNvGraphicFramePr>
              <a:graphic>
                <a:graphicData uri="http://schemas.microsoft.com/office/word/2010/wordprocessingShape">
                  <wps:wsp>
                    <wps:cNvPr id="522" name="Textbox 522"/>
                    <wps:cNvSpPr txBox="1"/>
                    <wps:spPr>
                      <a:xfrm>
                        <a:off x="0" y="0"/>
                        <a:ext cx="76136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2"/>
                              <w:w w:val="90"/>
                              <w:sz w:val="19"/>
                            </w:rPr>
                            <w:t>Ingest</w:t>
                          </w:r>
                        </w:p>
                      </w:txbxContent>
                    </wps:txbx>
                    <wps:bodyPr wrap="square" lIns="0" tIns="0" rIns="0" bIns="0" rtlCol="0">
                      <a:noAutofit/>
                    </wps:bodyPr>
                  </wps:wsp>
                </a:graphicData>
              </a:graphic>
            </wp:anchor>
          </w:drawing>
        </mc:Choice>
        <mc:Fallback>
          <w:pict>
            <v:shape style="position:absolute;margin-left:517.059021pt;margin-top:34.980999pt;width:59.95pt;height:13.55pt;mso-position-horizontal-relative:page;mso-position-vertical-relative:page;z-index:-23275008" type="#_x0000_t202" id="docshape479"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2"/>
                        <w:w w:val="90"/>
                        <w:sz w:val="19"/>
                      </w:rPr>
                      <w:t>Ingest</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42496">
              <wp:simplePos x="0" y="0"/>
              <wp:positionH relativeFrom="page">
                <wp:posOffset>444500</wp:posOffset>
              </wp:positionH>
              <wp:positionV relativeFrom="page">
                <wp:posOffset>444258</wp:posOffset>
              </wp:positionV>
              <wp:extent cx="427355" cy="172085"/>
              <wp:effectExtent l="0" t="0" r="0" b="0"/>
              <wp:wrapNone/>
              <wp:docPr id="525" name="Textbox 525"/>
              <wp:cNvGraphicFramePr>
                <a:graphicFrameLocks/>
              </wp:cNvGraphicFramePr>
              <a:graphic>
                <a:graphicData uri="http://schemas.microsoft.com/office/word/2010/wordprocessingShape">
                  <wps:wsp>
                    <wps:cNvPr id="525" name="Textbox 525"/>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73984" type="#_x0000_t202" id="docshape482"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43008">
              <wp:simplePos x="0" y="0"/>
              <wp:positionH relativeFrom="page">
                <wp:posOffset>6241491</wp:posOffset>
              </wp:positionH>
              <wp:positionV relativeFrom="page">
                <wp:posOffset>444258</wp:posOffset>
              </wp:positionV>
              <wp:extent cx="1086485" cy="172085"/>
              <wp:effectExtent l="0" t="0" r="0" b="0"/>
              <wp:wrapNone/>
              <wp:docPr id="526" name="Textbox 526"/>
              <wp:cNvGraphicFramePr>
                <a:graphicFrameLocks/>
              </wp:cNvGraphicFramePr>
              <a:graphic>
                <a:graphicData uri="http://schemas.microsoft.com/office/word/2010/wordprocessingShape">
                  <wps:wsp>
                    <wps:cNvPr id="526" name="Textbox 526"/>
                    <wps:cNvSpPr txBox="1"/>
                    <wps:spPr>
                      <a:xfrm>
                        <a:off x="0" y="0"/>
                        <a:ext cx="1086485" cy="172085"/>
                      </a:xfrm>
                      <a:prstGeom prst="rect">
                        <a:avLst/>
                      </a:prstGeom>
                    </wps:spPr>
                    <wps:txbx>
                      <w:txbxContent>
                        <w:p>
                          <w:pPr>
                            <w:spacing w:before="16"/>
                            <w:ind w:left="20" w:right="0" w:firstLine="0"/>
                            <w:jc w:val="left"/>
                            <w:rPr>
                              <w:rFonts w:ascii="Trebuchet MS"/>
                              <w:sz w:val="19"/>
                            </w:rPr>
                          </w:pPr>
                          <w:r>
                            <w:rPr>
                              <w:rFonts w:ascii="Trebuchet MS"/>
                              <w:spacing w:val="-6"/>
                              <w:sz w:val="19"/>
                            </w:rPr>
                            <w:t>Plan</w:t>
                          </w:r>
                          <w:r>
                            <w:rPr>
                              <w:rFonts w:ascii="Trebuchet MS"/>
                              <w:spacing w:val="-9"/>
                              <w:sz w:val="19"/>
                            </w:rPr>
                            <w:t> </w:t>
                          </w:r>
                          <w:r>
                            <w:rPr>
                              <w:rFonts w:ascii="Trebuchet MS"/>
                              <w:spacing w:val="-6"/>
                              <w:sz w:val="19"/>
                            </w:rPr>
                            <w:t>Bulk</w:t>
                          </w:r>
                          <w:r>
                            <w:rPr>
                              <w:rFonts w:ascii="Trebuchet MS"/>
                              <w:spacing w:val="-8"/>
                              <w:sz w:val="19"/>
                            </w:rPr>
                            <w:t> </w:t>
                          </w:r>
                          <w:r>
                            <w:rPr>
                              <w:rFonts w:ascii="Trebuchet MS"/>
                              <w:spacing w:val="-6"/>
                              <w:sz w:val="19"/>
                            </w:rPr>
                            <w:t>Data</w:t>
                          </w:r>
                          <w:r>
                            <w:rPr>
                              <w:rFonts w:ascii="Trebuchet MS"/>
                              <w:spacing w:val="-8"/>
                              <w:sz w:val="19"/>
                            </w:rPr>
                            <w:t> </w:t>
                          </w:r>
                          <w:r>
                            <w:rPr>
                              <w:rFonts w:ascii="Trebuchet MS"/>
                              <w:spacing w:val="-6"/>
                              <w:sz w:val="19"/>
                            </w:rPr>
                            <w:t>Loads</w:t>
                          </w:r>
                        </w:p>
                      </w:txbxContent>
                    </wps:txbx>
                    <wps:bodyPr wrap="square" lIns="0" tIns="0" rIns="0" bIns="0" rtlCol="0">
                      <a:noAutofit/>
                    </wps:bodyPr>
                  </wps:wsp>
                </a:graphicData>
              </a:graphic>
            </wp:anchor>
          </w:drawing>
        </mc:Choice>
        <mc:Fallback>
          <w:pict>
            <v:shape style="position:absolute;margin-left:491.455994pt;margin-top:34.980999pt;width:85.55pt;height:13.55pt;mso-position-horizontal-relative:page;mso-position-vertical-relative:page;z-index:-23273472" type="#_x0000_t202" id="docshape483" filled="false" stroked="false">
              <v:textbox inset="0,0,0,0">
                <w:txbxContent>
                  <w:p>
                    <w:pPr>
                      <w:spacing w:before="16"/>
                      <w:ind w:left="20" w:right="0" w:firstLine="0"/>
                      <w:jc w:val="left"/>
                      <w:rPr>
                        <w:rFonts w:ascii="Trebuchet MS"/>
                        <w:sz w:val="19"/>
                      </w:rPr>
                    </w:pPr>
                    <w:r>
                      <w:rPr>
                        <w:rFonts w:ascii="Trebuchet MS"/>
                        <w:spacing w:val="-6"/>
                        <w:sz w:val="19"/>
                      </w:rPr>
                      <w:t>Plan</w:t>
                    </w:r>
                    <w:r>
                      <w:rPr>
                        <w:rFonts w:ascii="Trebuchet MS"/>
                        <w:spacing w:val="-9"/>
                        <w:sz w:val="19"/>
                      </w:rPr>
                      <w:t> </w:t>
                    </w:r>
                    <w:r>
                      <w:rPr>
                        <w:rFonts w:ascii="Trebuchet MS"/>
                        <w:spacing w:val="-6"/>
                        <w:sz w:val="19"/>
                      </w:rPr>
                      <w:t>Bulk</w:t>
                    </w:r>
                    <w:r>
                      <w:rPr>
                        <w:rFonts w:ascii="Trebuchet MS"/>
                        <w:spacing w:val="-8"/>
                        <w:sz w:val="19"/>
                      </w:rPr>
                      <w:t> </w:t>
                    </w:r>
                    <w:r>
                      <w:rPr>
                        <w:rFonts w:ascii="Trebuchet MS"/>
                        <w:spacing w:val="-6"/>
                        <w:sz w:val="19"/>
                      </w:rPr>
                      <w:t>Data</w:t>
                    </w:r>
                    <w:r>
                      <w:rPr>
                        <w:rFonts w:ascii="Trebuchet MS"/>
                        <w:spacing w:val="-8"/>
                        <w:sz w:val="19"/>
                      </w:rPr>
                      <w:t> </w:t>
                    </w:r>
                    <w:r>
                      <w:rPr>
                        <w:rFonts w:ascii="Trebuchet MS"/>
                        <w:spacing w:val="-6"/>
                        <w:sz w:val="19"/>
                      </w:rPr>
                      <w:t>Loads</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44032">
              <wp:simplePos x="0" y="0"/>
              <wp:positionH relativeFrom="page">
                <wp:posOffset>444500</wp:posOffset>
              </wp:positionH>
              <wp:positionV relativeFrom="page">
                <wp:posOffset>444258</wp:posOffset>
              </wp:positionV>
              <wp:extent cx="427355" cy="172085"/>
              <wp:effectExtent l="0" t="0" r="0" b="0"/>
              <wp:wrapNone/>
              <wp:docPr id="529" name="Textbox 529"/>
              <wp:cNvGraphicFramePr>
                <a:graphicFrameLocks/>
              </wp:cNvGraphicFramePr>
              <a:graphic>
                <a:graphicData uri="http://schemas.microsoft.com/office/word/2010/wordprocessingShape">
                  <wps:wsp>
                    <wps:cNvPr id="529" name="Textbox 529"/>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72448" type="#_x0000_t202" id="docshape485"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44544">
              <wp:simplePos x="0" y="0"/>
              <wp:positionH relativeFrom="page">
                <wp:posOffset>6737857</wp:posOffset>
              </wp:positionH>
              <wp:positionV relativeFrom="page">
                <wp:posOffset>444258</wp:posOffset>
              </wp:positionV>
              <wp:extent cx="590550" cy="172085"/>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590550" cy="172085"/>
                      </a:xfrm>
                      <a:prstGeom prst="rect">
                        <a:avLst/>
                      </a:prstGeom>
                    </wps:spPr>
                    <wps:txbx>
                      <w:txbxContent>
                        <w:p>
                          <w:pPr>
                            <w:spacing w:before="16"/>
                            <w:ind w:left="20" w:right="0" w:firstLine="0"/>
                            <w:jc w:val="left"/>
                            <w:rPr>
                              <w:rFonts w:ascii="Trebuchet MS"/>
                              <w:sz w:val="19"/>
                            </w:rPr>
                          </w:pPr>
                          <w:r>
                            <w:rPr>
                              <w:rFonts w:ascii="Trebuchet MS"/>
                              <w:w w:val="85"/>
                              <w:sz w:val="19"/>
                            </w:rPr>
                            <w:t>Install</w:t>
                          </w:r>
                          <w:r>
                            <w:rPr>
                              <w:rFonts w:ascii="Trebuchet MS"/>
                              <w:sz w:val="19"/>
                            </w:rPr>
                            <w:t> </w:t>
                          </w:r>
                          <w:r>
                            <w:rPr>
                              <w:rFonts w:ascii="Trebuchet MS"/>
                              <w:spacing w:val="-4"/>
                              <w:w w:val="95"/>
                              <w:sz w:val="19"/>
                            </w:rPr>
                            <w:t>cURL</w:t>
                          </w:r>
                        </w:p>
                      </w:txbxContent>
                    </wps:txbx>
                    <wps:bodyPr wrap="square" lIns="0" tIns="0" rIns="0" bIns="0" rtlCol="0">
                      <a:noAutofit/>
                    </wps:bodyPr>
                  </wps:wsp>
                </a:graphicData>
              </a:graphic>
            </wp:anchor>
          </w:drawing>
        </mc:Choice>
        <mc:Fallback>
          <w:pict>
            <v:shape style="position:absolute;margin-left:530.539978pt;margin-top:34.980999pt;width:46.5pt;height:13.55pt;mso-position-horizontal-relative:page;mso-position-vertical-relative:page;z-index:-23271936" type="#_x0000_t202" id="docshape486" filled="false" stroked="false">
              <v:textbox inset="0,0,0,0">
                <w:txbxContent>
                  <w:p>
                    <w:pPr>
                      <w:spacing w:before="16"/>
                      <w:ind w:left="20" w:right="0" w:firstLine="0"/>
                      <w:jc w:val="left"/>
                      <w:rPr>
                        <w:rFonts w:ascii="Trebuchet MS"/>
                        <w:sz w:val="19"/>
                      </w:rPr>
                    </w:pPr>
                    <w:r>
                      <w:rPr>
                        <w:rFonts w:ascii="Trebuchet MS"/>
                        <w:w w:val="85"/>
                        <w:sz w:val="19"/>
                      </w:rPr>
                      <w:t>Install</w:t>
                    </w:r>
                    <w:r>
                      <w:rPr>
                        <w:rFonts w:ascii="Trebuchet MS"/>
                        <w:sz w:val="19"/>
                      </w:rPr>
                      <w:t> </w:t>
                    </w:r>
                    <w:r>
                      <w:rPr>
                        <w:rFonts w:ascii="Trebuchet MS"/>
                        <w:spacing w:val="-4"/>
                        <w:w w:val="95"/>
                        <w:sz w:val="19"/>
                      </w:rPr>
                      <w:t>cURL</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45568">
              <wp:simplePos x="0" y="0"/>
              <wp:positionH relativeFrom="page">
                <wp:posOffset>444500</wp:posOffset>
              </wp:positionH>
              <wp:positionV relativeFrom="page">
                <wp:posOffset>444258</wp:posOffset>
              </wp:positionV>
              <wp:extent cx="427355" cy="172085"/>
              <wp:effectExtent l="0" t="0" r="0" b="0"/>
              <wp:wrapNone/>
              <wp:docPr id="534" name="Textbox 534"/>
              <wp:cNvGraphicFramePr>
                <a:graphicFrameLocks/>
              </wp:cNvGraphicFramePr>
              <a:graphic>
                <a:graphicData uri="http://schemas.microsoft.com/office/word/2010/wordprocessingShape">
                  <wps:wsp>
                    <wps:cNvPr id="534" name="Textbox 534"/>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70912" type="#_x0000_t202" id="docshape489"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46080">
              <wp:simplePos x="0" y="0"/>
              <wp:positionH relativeFrom="page">
                <wp:posOffset>4935092</wp:posOffset>
              </wp:positionH>
              <wp:positionV relativeFrom="page">
                <wp:posOffset>444258</wp:posOffset>
              </wp:positionV>
              <wp:extent cx="2393315" cy="172085"/>
              <wp:effectExtent l="0" t="0" r="0" b="0"/>
              <wp:wrapNone/>
              <wp:docPr id="535" name="Textbox 535"/>
              <wp:cNvGraphicFramePr>
                <a:graphicFrameLocks/>
              </wp:cNvGraphicFramePr>
              <a:graphic>
                <a:graphicData uri="http://schemas.microsoft.com/office/word/2010/wordprocessingShape">
                  <wps:wsp>
                    <wps:cNvPr id="535" name="Textbox 535"/>
                    <wps:cNvSpPr txBox="1"/>
                    <wps:spPr>
                      <a:xfrm>
                        <a:off x="0" y="0"/>
                        <a:ext cx="2393315" cy="172085"/>
                      </a:xfrm>
                      <a:prstGeom prst="rect">
                        <a:avLst/>
                      </a:prstGeom>
                    </wps:spPr>
                    <wps:txbx>
                      <w:txbxContent>
                        <w:p>
                          <w:pPr>
                            <w:spacing w:before="16"/>
                            <w:ind w:left="20" w:right="0" w:firstLine="0"/>
                            <w:jc w:val="left"/>
                            <w:rPr>
                              <w:rFonts w:ascii="Trebuchet MS"/>
                              <w:sz w:val="19"/>
                            </w:rPr>
                          </w:pPr>
                          <w:r>
                            <w:rPr>
                              <w:rFonts w:ascii="Trebuchet MS"/>
                              <w:w w:val="90"/>
                              <w:sz w:val="19"/>
                            </w:rPr>
                            <w:t>Walkthrough</w:t>
                          </w:r>
                          <w:r>
                            <w:rPr>
                              <w:rFonts w:ascii="Trebuchet MS"/>
                              <w:spacing w:val="11"/>
                              <w:sz w:val="19"/>
                            </w:rPr>
                            <w:t> </w:t>
                          </w:r>
                          <w:r>
                            <w:rPr>
                              <w:rFonts w:ascii="Trebuchet MS"/>
                              <w:w w:val="90"/>
                              <w:sz w:val="19"/>
                            </w:rPr>
                            <w:t>Sending</w:t>
                          </w:r>
                          <w:r>
                            <w:rPr>
                              <w:rFonts w:ascii="Trebuchet MS"/>
                              <w:spacing w:val="11"/>
                              <w:sz w:val="19"/>
                            </w:rPr>
                            <w:t> </w:t>
                          </w:r>
                          <w:r>
                            <w:rPr>
                              <w:rFonts w:ascii="Trebuchet MS"/>
                              <w:w w:val="90"/>
                              <w:sz w:val="19"/>
                            </w:rPr>
                            <w:t>HTTP</w:t>
                          </w:r>
                          <w:r>
                            <w:rPr>
                              <w:rFonts w:ascii="Trebuchet MS"/>
                              <w:spacing w:val="11"/>
                              <w:sz w:val="19"/>
                            </w:rPr>
                            <w:t> </w:t>
                          </w:r>
                          <w:r>
                            <w:rPr>
                              <w:rFonts w:ascii="Trebuchet MS"/>
                              <w:w w:val="90"/>
                              <w:sz w:val="19"/>
                            </w:rPr>
                            <w:t>Requests</w:t>
                          </w:r>
                          <w:r>
                            <w:rPr>
                              <w:rFonts w:ascii="Trebuchet MS"/>
                              <w:spacing w:val="11"/>
                              <w:sz w:val="19"/>
                            </w:rPr>
                            <w:t> </w:t>
                          </w:r>
                          <w:r>
                            <w:rPr>
                              <w:rFonts w:ascii="Trebuchet MS"/>
                              <w:w w:val="90"/>
                              <w:sz w:val="19"/>
                            </w:rPr>
                            <w:t>with</w:t>
                          </w:r>
                          <w:r>
                            <w:rPr>
                              <w:rFonts w:ascii="Trebuchet MS"/>
                              <w:spacing w:val="11"/>
                              <w:sz w:val="19"/>
                            </w:rPr>
                            <w:t> </w:t>
                          </w:r>
                          <w:r>
                            <w:rPr>
                              <w:rFonts w:ascii="Trebuchet MS"/>
                              <w:spacing w:val="-4"/>
                              <w:w w:val="90"/>
                              <w:sz w:val="19"/>
                            </w:rPr>
                            <w:t>cURL</w:t>
                          </w:r>
                        </w:p>
                      </w:txbxContent>
                    </wps:txbx>
                    <wps:bodyPr wrap="square" lIns="0" tIns="0" rIns="0" bIns="0" rtlCol="0">
                      <a:noAutofit/>
                    </wps:bodyPr>
                  </wps:wsp>
                </a:graphicData>
              </a:graphic>
            </wp:anchor>
          </w:drawing>
        </mc:Choice>
        <mc:Fallback>
          <w:pict>
            <v:shape style="position:absolute;margin-left:388.589996pt;margin-top:34.980999pt;width:188.45pt;height:13.55pt;mso-position-horizontal-relative:page;mso-position-vertical-relative:page;z-index:-23270400" type="#_x0000_t202" id="docshape490" filled="false" stroked="false">
              <v:textbox inset="0,0,0,0">
                <w:txbxContent>
                  <w:p>
                    <w:pPr>
                      <w:spacing w:before="16"/>
                      <w:ind w:left="20" w:right="0" w:firstLine="0"/>
                      <w:jc w:val="left"/>
                      <w:rPr>
                        <w:rFonts w:ascii="Trebuchet MS"/>
                        <w:sz w:val="19"/>
                      </w:rPr>
                    </w:pPr>
                    <w:r>
                      <w:rPr>
                        <w:rFonts w:ascii="Trebuchet MS"/>
                        <w:w w:val="90"/>
                        <w:sz w:val="19"/>
                      </w:rPr>
                      <w:t>Walkthrough</w:t>
                    </w:r>
                    <w:r>
                      <w:rPr>
                        <w:rFonts w:ascii="Trebuchet MS"/>
                        <w:spacing w:val="11"/>
                        <w:sz w:val="19"/>
                      </w:rPr>
                      <w:t> </w:t>
                    </w:r>
                    <w:r>
                      <w:rPr>
                        <w:rFonts w:ascii="Trebuchet MS"/>
                        <w:w w:val="90"/>
                        <w:sz w:val="19"/>
                      </w:rPr>
                      <w:t>Sending</w:t>
                    </w:r>
                    <w:r>
                      <w:rPr>
                        <w:rFonts w:ascii="Trebuchet MS"/>
                        <w:spacing w:val="11"/>
                        <w:sz w:val="19"/>
                      </w:rPr>
                      <w:t> </w:t>
                    </w:r>
                    <w:r>
                      <w:rPr>
                        <w:rFonts w:ascii="Trebuchet MS"/>
                        <w:w w:val="90"/>
                        <w:sz w:val="19"/>
                      </w:rPr>
                      <w:t>HTTP</w:t>
                    </w:r>
                    <w:r>
                      <w:rPr>
                        <w:rFonts w:ascii="Trebuchet MS"/>
                        <w:spacing w:val="11"/>
                        <w:sz w:val="19"/>
                      </w:rPr>
                      <w:t> </w:t>
                    </w:r>
                    <w:r>
                      <w:rPr>
                        <w:rFonts w:ascii="Trebuchet MS"/>
                        <w:w w:val="90"/>
                        <w:sz w:val="19"/>
                      </w:rPr>
                      <w:t>Requests</w:t>
                    </w:r>
                    <w:r>
                      <w:rPr>
                        <w:rFonts w:ascii="Trebuchet MS"/>
                        <w:spacing w:val="11"/>
                        <w:sz w:val="19"/>
                      </w:rPr>
                      <w:t> </w:t>
                    </w:r>
                    <w:r>
                      <w:rPr>
                        <w:rFonts w:ascii="Trebuchet MS"/>
                        <w:w w:val="90"/>
                        <w:sz w:val="19"/>
                      </w:rPr>
                      <w:t>with</w:t>
                    </w:r>
                    <w:r>
                      <w:rPr>
                        <w:rFonts w:ascii="Trebuchet MS"/>
                        <w:spacing w:val="11"/>
                        <w:sz w:val="19"/>
                      </w:rPr>
                      <w:t> </w:t>
                    </w:r>
                    <w:r>
                      <w:rPr>
                        <w:rFonts w:ascii="Trebuchet MS"/>
                        <w:spacing w:val="-4"/>
                        <w:w w:val="90"/>
                        <w:sz w:val="19"/>
                      </w:rPr>
                      <w:t>cURL</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47104">
              <wp:simplePos x="0" y="0"/>
              <wp:positionH relativeFrom="page">
                <wp:posOffset>444500</wp:posOffset>
              </wp:positionH>
              <wp:positionV relativeFrom="page">
                <wp:posOffset>444258</wp:posOffset>
              </wp:positionV>
              <wp:extent cx="427355" cy="172085"/>
              <wp:effectExtent l="0" t="0" r="0" b="0"/>
              <wp:wrapNone/>
              <wp:docPr id="548" name="Textbox 548"/>
              <wp:cNvGraphicFramePr>
                <a:graphicFrameLocks/>
              </wp:cNvGraphicFramePr>
              <a:graphic>
                <a:graphicData uri="http://schemas.microsoft.com/office/word/2010/wordprocessingShape">
                  <wps:wsp>
                    <wps:cNvPr id="548" name="Textbox 548"/>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69376" type="#_x0000_t202" id="docshape500"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47616">
              <wp:simplePos x="0" y="0"/>
              <wp:positionH relativeFrom="page">
                <wp:posOffset>6387719</wp:posOffset>
              </wp:positionH>
              <wp:positionV relativeFrom="page">
                <wp:posOffset>444258</wp:posOffset>
              </wp:positionV>
              <wp:extent cx="940435" cy="172085"/>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a:off x="0" y="0"/>
                        <a:ext cx="940435" cy="172085"/>
                      </a:xfrm>
                      <a:prstGeom prst="rect">
                        <a:avLst/>
                      </a:prstGeom>
                    </wps:spPr>
                    <wps:txbx>
                      <w:txbxContent>
                        <w:p>
                          <w:pPr>
                            <w:spacing w:before="16"/>
                            <w:ind w:left="20" w:right="0" w:firstLine="0"/>
                            <w:jc w:val="left"/>
                            <w:rPr>
                              <w:rFonts w:ascii="Trebuchet MS"/>
                              <w:sz w:val="19"/>
                            </w:rPr>
                          </w:pPr>
                          <w:r>
                            <w:rPr>
                              <w:rFonts w:ascii="Trebuchet MS"/>
                              <w:w w:val="95"/>
                              <w:sz w:val="19"/>
                            </w:rPr>
                            <w:t>Prepare</w:t>
                          </w:r>
                          <w:r>
                            <w:rPr>
                              <w:rFonts w:ascii="Trebuchet MS"/>
                              <w:spacing w:val="-7"/>
                              <w:w w:val="95"/>
                              <w:sz w:val="19"/>
                            </w:rPr>
                            <w:t> </w:t>
                          </w:r>
                          <w:r>
                            <w:rPr>
                              <w:rFonts w:ascii="Trebuchet MS"/>
                              <w:w w:val="95"/>
                              <w:sz w:val="19"/>
                            </w:rPr>
                            <w:t>Data</w:t>
                          </w:r>
                          <w:r>
                            <w:rPr>
                              <w:rFonts w:ascii="Trebuchet MS"/>
                              <w:spacing w:val="-7"/>
                              <w:w w:val="95"/>
                              <w:sz w:val="19"/>
                            </w:rPr>
                            <w:t> </w:t>
                          </w:r>
                          <w:r>
                            <w:rPr>
                              <w:rFonts w:ascii="Trebuchet MS"/>
                              <w:spacing w:val="-2"/>
                              <w:w w:val="90"/>
                              <w:sz w:val="19"/>
                            </w:rPr>
                            <w:t>Files</w:t>
                          </w:r>
                        </w:p>
                      </w:txbxContent>
                    </wps:txbx>
                    <wps:bodyPr wrap="square" lIns="0" tIns="0" rIns="0" bIns="0" rtlCol="0">
                      <a:noAutofit/>
                    </wps:bodyPr>
                  </wps:wsp>
                </a:graphicData>
              </a:graphic>
            </wp:anchor>
          </w:drawing>
        </mc:Choice>
        <mc:Fallback>
          <w:pict>
            <v:shape style="position:absolute;margin-left:502.970001pt;margin-top:34.980999pt;width:74.05pt;height:13.55pt;mso-position-horizontal-relative:page;mso-position-vertical-relative:page;z-index:-23268864" type="#_x0000_t202" id="docshape501" filled="false" stroked="false">
              <v:textbox inset="0,0,0,0">
                <w:txbxContent>
                  <w:p>
                    <w:pPr>
                      <w:spacing w:before="16"/>
                      <w:ind w:left="20" w:right="0" w:firstLine="0"/>
                      <w:jc w:val="left"/>
                      <w:rPr>
                        <w:rFonts w:ascii="Trebuchet MS"/>
                        <w:sz w:val="19"/>
                      </w:rPr>
                    </w:pPr>
                    <w:r>
                      <w:rPr>
                        <w:rFonts w:ascii="Trebuchet MS"/>
                        <w:w w:val="95"/>
                        <w:sz w:val="19"/>
                      </w:rPr>
                      <w:t>Prepare</w:t>
                    </w:r>
                    <w:r>
                      <w:rPr>
                        <w:rFonts w:ascii="Trebuchet MS"/>
                        <w:spacing w:val="-7"/>
                        <w:w w:val="95"/>
                        <w:sz w:val="19"/>
                      </w:rPr>
                      <w:t> </w:t>
                    </w:r>
                    <w:r>
                      <w:rPr>
                        <w:rFonts w:ascii="Trebuchet MS"/>
                        <w:w w:val="95"/>
                        <w:sz w:val="19"/>
                      </w:rPr>
                      <w:t>Data</w:t>
                    </w:r>
                    <w:r>
                      <w:rPr>
                        <w:rFonts w:ascii="Trebuchet MS"/>
                        <w:spacing w:val="-7"/>
                        <w:w w:val="95"/>
                        <w:sz w:val="19"/>
                      </w:rPr>
                      <w:t> </w:t>
                    </w:r>
                    <w:r>
                      <w:rPr>
                        <w:rFonts w:ascii="Trebuchet MS"/>
                        <w:spacing w:val="-2"/>
                        <w:w w:val="90"/>
                        <w:sz w:val="19"/>
                      </w:rPr>
                      <w:t>Files</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48640">
              <wp:simplePos x="0" y="0"/>
              <wp:positionH relativeFrom="page">
                <wp:posOffset>444500</wp:posOffset>
              </wp:positionH>
              <wp:positionV relativeFrom="page">
                <wp:posOffset>444258</wp:posOffset>
              </wp:positionV>
              <wp:extent cx="427355" cy="172085"/>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67840" type="#_x0000_t202" id="docshape528"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49152">
              <wp:simplePos x="0" y="0"/>
              <wp:positionH relativeFrom="page">
                <wp:posOffset>6047854</wp:posOffset>
              </wp:positionH>
              <wp:positionV relativeFrom="page">
                <wp:posOffset>444258</wp:posOffset>
              </wp:positionV>
              <wp:extent cx="1280160" cy="172085"/>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a:off x="0" y="0"/>
                        <a:ext cx="1280160" cy="172085"/>
                      </a:xfrm>
                      <a:prstGeom prst="rect">
                        <a:avLst/>
                      </a:prstGeom>
                    </wps:spPr>
                    <wps:txbx>
                      <w:txbxContent>
                        <w:p>
                          <w:pPr>
                            <w:spacing w:before="16"/>
                            <w:ind w:left="20" w:right="0" w:firstLine="0"/>
                            <w:jc w:val="left"/>
                            <w:rPr>
                              <w:rFonts w:ascii="Trebuchet MS"/>
                              <w:sz w:val="19"/>
                            </w:rPr>
                          </w:pPr>
                          <w:r>
                            <w:rPr>
                              <w:rFonts w:ascii="Trebuchet MS"/>
                              <w:w w:val="90"/>
                              <w:sz w:val="19"/>
                            </w:rPr>
                            <w:t>Load</w:t>
                          </w:r>
                          <w:r>
                            <w:rPr>
                              <w:rFonts w:ascii="Trebuchet MS"/>
                              <w:spacing w:val="5"/>
                              <w:sz w:val="19"/>
                            </w:rPr>
                            <w:t> </w:t>
                          </w:r>
                          <w:r>
                            <w:rPr>
                              <w:rFonts w:ascii="Trebuchet MS"/>
                              <w:w w:val="90"/>
                              <w:sz w:val="19"/>
                            </w:rPr>
                            <w:t>Binary</w:t>
                          </w:r>
                          <w:r>
                            <w:rPr>
                              <w:rFonts w:ascii="Trebuchet MS"/>
                              <w:spacing w:val="5"/>
                              <w:sz w:val="19"/>
                            </w:rPr>
                            <w:t> </w:t>
                          </w:r>
                          <w:r>
                            <w:rPr>
                              <w:rFonts w:ascii="Trebuchet MS"/>
                              <w:spacing w:val="-2"/>
                              <w:w w:val="90"/>
                              <w:sz w:val="19"/>
                            </w:rPr>
                            <w:t>Attachments</w:t>
                          </w:r>
                        </w:p>
                      </w:txbxContent>
                    </wps:txbx>
                    <wps:bodyPr wrap="square" lIns="0" tIns="0" rIns="0" bIns="0" rtlCol="0">
                      <a:noAutofit/>
                    </wps:bodyPr>
                  </wps:wsp>
                </a:graphicData>
              </a:graphic>
            </wp:anchor>
          </w:drawing>
        </mc:Choice>
        <mc:Fallback>
          <w:pict>
            <v:shape style="position:absolute;margin-left:476.209015pt;margin-top:34.980999pt;width:100.8pt;height:13.55pt;mso-position-horizontal-relative:page;mso-position-vertical-relative:page;z-index:-23267328" type="#_x0000_t202" id="docshape529" filled="false" stroked="false">
              <v:textbox inset="0,0,0,0">
                <w:txbxContent>
                  <w:p>
                    <w:pPr>
                      <w:spacing w:before="16"/>
                      <w:ind w:left="20" w:right="0" w:firstLine="0"/>
                      <w:jc w:val="left"/>
                      <w:rPr>
                        <w:rFonts w:ascii="Trebuchet MS"/>
                        <w:sz w:val="19"/>
                      </w:rPr>
                    </w:pPr>
                    <w:r>
                      <w:rPr>
                        <w:rFonts w:ascii="Trebuchet MS"/>
                        <w:w w:val="90"/>
                        <w:sz w:val="19"/>
                      </w:rPr>
                      <w:t>Load</w:t>
                    </w:r>
                    <w:r>
                      <w:rPr>
                        <w:rFonts w:ascii="Trebuchet MS"/>
                        <w:spacing w:val="5"/>
                        <w:sz w:val="19"/>
                      </w:rPr>
                      <w:t> </w:t>
                    </w:r>
                    <w:r>
                      <w:rPr>
                        <w:rFonts w:ascii="Trebuchet MS"/>
                        <w:w w:val="90"/>
                        <w:sz w:val="19"/>
                      </w:rPr>
                      <w:t>Binary</w:t>
                    </w:r>
                    <w:r>
                      <w:rPr>
                        <w:rFonts w:ascii="Trebuchet MS"/>
                        <w:spacing w:val="5"/>
                        <w:sz w:val="19"/>
                      </w:rPr>
                      <w:t> </w:t>
                    </w:r>
                    <w:r>
                      <w:rPr>
                        <w:rFonts w:ascii="Trebuchet MS"/>
                        <w:spacing w:val="-2"/>
                        <w:w w:val="90"/>
                        <w:sz w:val="19"/>
                      </w:rPr>
                      <w:t>Attachments</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50176">
              <wp:simplePos x="0" y="0"/>
              <wp:positionH relativeFrom="page">
                <wp:posOffset>444500</wp:posOffset>
              </wp:positionH>
              <wp:positionV relativeFrom="page">
                <wp:posOffset>444258</wp:posOffset>
              </wp:positionV>
              <wp:extent cx="427355" cy="172085"/>
              <wp:effectExtent l="0" t="0" r="0" b="0"/>
              <wp:wrapNone/>
              <wp:docPr id="604" name="Textbox 604"/>
              <wp:cNvGraphicFramePr>
                <a:graphicFrameLocks/>
              </wp:cNvGraphicFramePr>
              <a:graphic>
                <a:graphicData uri="http://schemas.microsoft.com/office/word/2010/wordprocessingShape">
                  <wps:wsp>
                    <wps:cNvPr id="604" name="Textbox 604"/>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66304" type="#_x0000_t202" id="docshape545"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50688">
              <wp:simplePos x="0" y="0"/>
              <wp:positionH relativeFrom="page">
                <wp:posOffset>6550114</wp:posOffset>
              </wp:positionH>
              <wp:positionV relativeFrom="page">
                <wp:posOffset>444258</wp:posOffset>
              </wp:positionV>
              <wp:extent cx="777875" cy="172085"/>
              <wp:effectExtent l="0" t="0" r="0" b="0"/>
              <wp:wrapNone/>
              <wp:docPr id="605" name="Textbox 605"/>
              <wp:cNvGraphicFramePr>
                <a:graphicFrameLocks/>
              </wp:cNvGraphicFramePr>
              <a:graphic>
                <a:graphicData uri="http://schemas.microsoft.com/office/word/2010/wordprocessingShape">
                  <wps:wsp>
                    <wps:cNvPr id="605" name="Textbox 605"/>
                    <wps:cNvSpPr txBox="1"/>
                    <wps:spPr>
                      <a:xfrm>
                        <a:off x="0" y="0"/>
                        <a:ext cx="777875" cy="172085"/>
                      </a:xfrm>
                      <a:prstGeom prst="rect">
                        <a:avLst/>
                      </a:prstGeom>
                    </wps:spPr>
                    <wps:txbx>
                      <w:txbxContent>
                        <w:p>
                          <w:pPr>
                            <w:spacing w:before="16"/>
                            <w:ind w:left="20" w:right="0" w:firstLine="0"/>
                            <w:jc w:val="left"/>
                            <w:rPr>
                              <w:rFonts w:ascii="Trebuchet MS"/>
                              <w:sz w:val="19"/>
                            </w:rPr>
                          </w:pPr>
                          <w:r>
                            <w:rPr>
                              <w:rFonts w:ascii="Trebuchet MS"/>
                              <w:w w:val="90"/>
                              <w:sz w:val="19"/>
                            </w:rPr>
                            <w:t>Request</w:t>
                          </w:r>
                          <w:r>
                            <w:rPr>
                              <w:rFonts w:ascii="Trebuchet MS"/>
                              <w:spacing w:val="10"/>
                              <w:sz w:val="19"/>
                            </w:rPr>
                            <w:t> </w:t>
                          </w:r>
                          <w:r>
                            <w:rPr>
                              <w:rFonts w:ascii="Trebuchet MS"/>
                              <w:spacing w:val="-2"/>
                              <w:sz w:val="19"/>
                            </w:rPr>
                            <w:t>Basics</w:t>
                          </w:r>
                        </w:p>
                      </w:txbxContent>
                    </wps:txbx>
                    <wps:bodyPr wrap="square" lIns="0" tIns="0" rIns="0" bIns="0" rtlCol="0">
                      <a:noAutofit/>
                    </wps:bodyPr>
                  </wps:wsp>
                </a:graphicData>
              </a:graphic>
            </wp:anchor>
          </w:drawing>
        </mc:Choice>
        <mc:Fallback>
          <w:pict>
            <v:shape style="position:absolute;margin-left:515.757019pt;margin-top:34.980999pt;width:61.25pt;height:13.55pt;mso-position-horizontal-relative:page;mso-position-vertical-relative:page;z-index:-23265792" type="#_x0000_t202" id="docshape546" filled="false" stroked="false">
              <v:textbox inset="0,0,0,0">
                <w:txbxContent>
                  <w:p>
                    <w:pPr>
                      <w:spacing w:before="16"/>
                      <w:ind w:left="20" w:right="0" w:firstLine="0"/>
                      <w:jc w:val="left"/>
                      <w:rPr>
                        <w:rFonts w:ascii="Trebuchet MS"/>
                        <w:sz w:val="19"/>
                      </w:rPr>
                    </w:pPr>
                    <w:r>
                      <w:rPr>
                        <w:rFonts w:ascii="Trebuchet MS"/>
                        <w:w w:val="90"/>
                        <w:sz w:val="19"/>
                      </w:rPr>
                      <w:t>Request</w:t>
                    </w:r>
                    <w:r>
                      <w:rPr>
                        <w:rFonts w:ascii="Trebuchet MS"/>
                        <w:spacing w:val="10"/>
                        <w:sz w:val="19"/>
                      </w:rPr>
                      <w:t> </w:t>
                    </w:r>
                    <w:r>
                      <w:rPr>
                        <w:rFonts w:ascii="Trebuchet MS"/>
                        <w:spacing w:val="-2"/>
                        <w:sz w:val="19"/>
                      </w:rPr>
                      <w:t>Basics</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51712">
              <wp:simplePos x="0" y="0"/>
              <wp:positionH relativeFrom="page">
                <wp:posOffset>444500</wp:posOffset>
              </wp:positionH>
              <wp:positionV relativeFrom="page">
                <wp:posOffset>444258</wp:posOffset>
              </wp:positionV>
              <wp:extent cx="427355" cy="172085"/>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64768" type="#_x0000_t202" id="docshape549"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52224">
              <wp:simplePos x="0" y="0"/>
              <wp:positionH relativeFrom="page">
                <wp:posOffset>6374333</wp:posOffset>
              </wp:positionH>
              <wp:positionV relativeFrom="page">
                <wp:posOffset>444258</wp:posOffset>
              </wp:positionV>
              <wp:extent cx="953769" cy="172085"/>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953769" cy="172085"/>
                      </a:xfrm>
                      <a:prstGeom prst="rect">
                        <a:avLst/>
                      </a:prstGeom>
                    </wps:spPr>
                    <wps:txbx>
                      <w:txbxContent>
                        <w:p>
                          <w:pPr>
                            <w:spacing w:before="16"/>
                            <w:ind w:left="20" w:right="0" w:firstLine="0"/>
                            <w:jc w:val="left"/>
                            <w:rPr>
                              <w:rFonts w:ascii="Trebuchet MS"/>
                              <w:sz w:val="19"/>
                            </w:rPr>
                          </w:pPr>
                          <w:r>
                            <w:rPr>
                              <w:rFonts w:ascii="Trebuchet MS"/>
                              <w:w w:val="90"/>
                              <w:sz w:val="19"/>
                            </w:rPr>
                            <w:t>Work</w:t>
                          </w:r>
                          <w:r>
                            <w:rPr>
                              <w:rFonts w:ascii="Trebuchet MS"/>
                              <w:spacing w:val="-6"/>
                              <w:sz w:val="19"/>
                            </w:rPr>
                            <w:t> </w:t>
                          </w:r>
                          <w:r>
                            <w:rPr>
                              <w:rFonts w:ascii="Trebuchet MS"/>
                              <w:w w:val="90"/>
                              <w:sz w:val="19"/>
                            </w:rPr>
                            <w:t>with</w:t>
                          </w:r>
                          <w:r>
                            <w:rPr>
                              <w:rFonts w:ascii="Trebuchet MS"/>
                              <w:spacing w:val="-5"/>
                              <w:sz w:val="19"/>
                            </w:rPr>
                            <w:t> </w:t>
                          </w:r>
                          <w:r>
                            <w:rPr>
                              <w:rFonts w:ascii="Trebuchet MS"/>
                              <w:spacing w:val="-2"/>
                              <w:w w:val="90"/>
                              <w:sz w:val="19"/>
                            </w:rPr>
                            <w:t>Batches</w:t>
                          </w:r>
                        </w:p>
                      </w:txbxContent>
                    </wps:txbx>
                    <wps:bodyPr wrap="square" lIns="0" tIns="0" rIns="0" bIns="0" rtlCol="0">
                      <a:noAutofit/>
                    </wps:bodyPr>
                  </wps:wsp>
                </a:graphicData>
              </a:graphic>
            </wp:anchor>
          </w:drawing>
        </mc:Choice>
        <mc:Fallback>
          <w:pict>
            <v:shape style="position:absolute;margin-left:501.915985pt;margin-top:34.980999pt;width:75.1pt;height:13.55pt;mso-position-horizontal-relative:page;mso-position-vertical-relative:page;z-index:-23264256" type="#_x0000_t202" id="docshape550" filled="false" stroked="false">
              <v:textbox inset="0,0,0,0">
                <w:txbxContent>
                  <w:p>
                    <w:pPr>
                      <w:spacing w:before="16"/>
                      <w:ind w:left="20" w:right="0" w:firstLine="0"/>
                      <w:jc w:val="left"/>
                      <w:rPr>
                        <w:rFonts w:ascii="Trebuchet MS"/>
                        <w:sz w:val="19"/>
                      </w:rPr>
                    </w:pPr>
                    <w:r>
                      <w:rPr>
                        <w:rFonts w:ascii="Trebuchet MS"/>
                        <w:w w:val="90"/>
                        <w:sz w:val="19"/>
                      </w:rPr>
                      <w:t>Work</w:t>
                    </w:r>
                    <w:r>
                      <w:rPr>
                        <w:rFonts w:ascii="Trebuchet MS"/>
                        <w:spacing w:val="-6"/>
                        <w:sz w:val="19"/>
                      </w:rPr>
                      <w:t> </w:t>
                    </w:r>
                    <w:r>
                      <w:rPr>
                        <w:rFonts w:ascii="Trebuchet MS"/>
                        <w:w w:val="90"/>
                        <w:sz w:val="19"/>
                      </w:rPr>
                      <w:t>with</w:t>
                    </w:r>
                    <w:r>
                      <w:rPr>
                        <w:rFonts w:ascii="Trebuchet MS"/>
                        <w:spacing w:val="-5"/>
                        <w:sz w:val="19"/>
                      </w:rPr>
                      <w:t> </w:t>
                    </w:r>
                    <w:r>
                      <w:rPr>
                        <w:rFonts w:ascii="Trebuchet MS"/>
                        <w:spacing w:val="-2"/>
                        <w:w w:val="90"/>
                        <w:sz w:val="19"/>
                      </w:rPr>
                      <w:t>Batches</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53248">
              <wp:simplePos x="0" y="0"/>
              <wp:positionH relativeFrom="page">
                <wp:posOffset>444500</wp:posOffset>
              </wp:positionH>
              <wp:positionV relativeFrom="page">
                <wp:posOffset>444258</wp:posOffset>
              </wp:positionV>
              <wp:extent cx="427355" cy="172085"/>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63232" type="#_x0000_t202" id="docshape591"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53760">
              <wp:simplePos x="0" y="0"/>
              <wp:positionH relativeFrom="page">
                <wp:posOffset>6569062</wp:posOffset>
              </wp:positionH>
              <wp:positionV relativeFrom="page">
                <wp:posOffset>444258</wp:posOffset>
              </wp:positionV>
              <wp:extent cx="759460" cy="172085"/>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759460"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2"/>
                              <w:w w:val="90"/>
                              <w:sz w:val="19"/>
                            </w:rPr>
                            <w:t>Query</w:t>
                          </w:r>
                        </w:p>
                      </w:txbxContent>
                    </wps:txbx>
                    <wps:bodyPr wrap="square" lIns="0" tIns="0" rIns="0" bIns="0" rtlCol="0">
                      <a:noAutofit/>
                    </wps:bodyPr>
                  </wps:wsp>
                </a:graphicData>
              </a:graphic>
            </wp:anchor>
          </w:drawing>
        </mc:Choice>
        <mc:Fallback>
          <w:pict>
            <v:shape style="position:absolute;margin-left:517.249023pt;margin-top:34.980999pt;width:59.8pt;height:13.55pt;mso-position-horizontal-relative:page;mso-position-vertical-relative:page;z-index:-23262720" type="#_x0000_t202" id="docshape592"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2"/>
                        <w:w w:val="90"/>
                        <w:sz w:val="19"/>
                      </w:rPr>
                      <w:t>Query</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54784">
              <wp:simplePos x="0" y="0"/>
              <wp:positionH relativeFrom="page">
                <wp:posOffset>444500</wp:posOffset>
              </wp:positionH>
              <wp:positionV relativeFrom="page">
                <wp:posOffset>444258</wp:posOffset>
              </wp:positionV>
              <wp:extent cx="427355" cy="172085"/>
              <wp:effectExtent l="0" t="0" r="0" b="0"/>
              <wp:wrapNone/>
              <wp:docPr id="659" name="Textbox 659"/>
              <wp:cNvGraphicFramePr>
                <a:graphicFrameLocks/>
              </wp:cNvGraphicFramePr>
              <a:graphic>
                <a:graphicData uri="http://schemas.microsoft.com/office/word/2010/wordprocessingShape">
                  <wps:wsp>
                    <wps:cNvPr id="659" name="Textbox 659"/>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61696" type="#_x0000_t202" id="docshape596"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55296">
              <wp:simplePos x="0" y="0"/>
              <wp:positionH relativeFrom="page">
                <wp:posOffset>5654166</wp:posOffset>
              </wp:positionH>
              <wp:positionV relativeFrom="page">
                <wp:posOffset>444258</wp:posOffset>
              </wp:positionV>
              <wp:extent cx="1673860" cy="172085"/>
              <wp:effectExtent l="0" t="0" r="0" b="0"/>
              <wp:wrapNone/>
              <wp:docPr id="660" name="Textbox 660"/>
              <wp:cNvGraphicFramePr>
                <a:graphicFrameLocks/>
              </wp:cNvGraphicFramePr>
              <a:graphic>
                <a:graphicData uri="http://schemas.microsoft.com/office/word/2010/wordprocessingShape">
                  <wps:wsp>
                    <wps:cNvPr id="660" name="Textbox 660"/>
                    <wps:cNvSpPr txBox="1"/>
                    <wps:spPr>
                      <a:xfrm>
                        <a:off x="0" y="0"/>
                        <a:ext cx="1673860" cy="172085"/>
                      </a:xfrm>
                      <a:prstGeom prst="rect">
                        <a:avLst/>
                      </a:prstGeom>
                    </wps:spPr>
                    <wps:txbx>
                      <w:txbxContent>
                        <w:p>
                          <w:pPr>
                            <w:spacing w:before="16"/>
                            <w:ind w:left="20" w:right="0" w:firstLine="0"/>
                            <w:jc w:val="left"/>
                            <w:rPr>
                              <w:rFonts w:ascii="Trebuchet MS"/>
                              <w:sz w:val="19"/>
                            </w:rPr>
                          </w:pPr>
                          <w:r>
                            <w:rPr>
                              <w:rFonts w:ascii="Trebuchet MS"/>
                              <w:spacing w:val="-6"/>
                              <w:sz w:val="19"/>
                            </w:rPr>
                            <w:t>How Bulk</w:t>
                          </w:r>
                          <w:r>
                            <w:rPr>
                              <w:rFonts w:ascii="Trebuchet MS"/>
                              <w:spacing w:val="-5"/>
                              <w:sz w:val="19"/>
                            </w:rPr>
                            <w:t> </w:t>
                          </w:r>
                          <w:r>
                            <w:rPr>
                              <w:rFonts w:ascii="Trebuchet MS"/>
                              <w:spacing w:val="-6"/>
                              <w:sz w:val="19"/>
                            </w:rPr>
                            <w:t>Queries</w:t>
                          </w:r>
                          <w:r>
                            <w:rPr>
                              <w:rFonts w:ascii="Trebuchet MS"/>
                              <w:spacing w:val="-5"/>
                              <w:sz w:val="19"/>
                            </w:rPr>
                            <w:t> </w:t>
                          </w:r>
                          <w:r>
                            <w:rPr>
                              <w:rFonts w:ascii="Trebuchet MS"/>
                              <w:spacing w:val="-6"/>
                              <w:sz w:val="19"/>
                            </w:rPr>
                            <w:t>Are</w:t>
                          </w:r>
                          <w:r>
                            <w:rPr>
                              <w:rFonts w:ascii="Trebuchet MS"/>
                              <w:spacing w:val="-5"/>
                              <w:sz w:val="19"/>
                            </w:rPr>
                            <w:t> </w:t>
                          </w:r>
                          <w:r>
                            <w:rPr>
                              <w:rFonts w:ascii="Trebuchet MS"/>
                              <w:spacing w:val="-6"/>
                              <w:sz w:val="19"/>
                            </w:rPr>
                            <w:t>Processed</w:t>
                          </w:r>
                        </w:p>
                      </w:txbxContent>
                    </wps:txbx>
                    <wps:bodyPr wrap="square" lIns="0" tIns="0" rIns="0" bIns="0" rtlCol="0">
                      <a:noAutofit/>
                    </wps:bodyPr>
                  </wps:wsp>
                </a:graphicData>
              </a:graphic>
            </wp:anchor>
          </w:drawing>
        </mc:Choice>
        <mc:Fallback>
          <w:pict>
            <v:shape style="position:absolute;margin-left:445.209991pt;margin-top:34.980999pt;width:131.8pt;height:13.55pt;mso-position-horizontal-relative:page;mso-position-vertical-relative:page;z-index:-23261184" type="#_x0000_t202" id="docshape597" filled="false" stroked="false">
              <v:textbox inset="0,0,0,0">
                <w:txbxContent>
                  <w:p>
                    <w:pPr>
                      <w:spacing w:before="16"/>
                      <w:ind w:left="20" w:right="0" w:firstLine="0"/>
                      <w:jc w:val="left"/>
                      <w:rPr>
                        <w:rFonts w:ascii="Trebuchet MS"/>
                        <w:sz w:val="19"/>
                      </w:rPr>
                    </w:pPr>
                    <w:r>
                      <w:rPr>
                        <w:rFonts w:ascii="Trebuchet MS"/>
                        <w:spacing w:val="-6"/>
                        <w:sz w:val="19"/>
                      </w:rPr>
                      <w:t>How Bulk</w:t>
                    </w:r>
                    <w:r>
                      <w:rPr>
                        <w:rFonts w:ascii="Trebuchet MS"/>
                        <w:spacing w:val="-5"/>
                        <w:sz w:val="19"/>
                      </w:rPr>
                      <w:t> </w:t>
                    </w:r>
                    <w:r>
                      <w:rPr>
                        <w:rFonts w:ascii="Trebuchet MS"/>
                        <w:spacing w:val="-6"/>
                        <w:sz w:val="19"/>
                      </w:rPr>
                      <w:t>Queries</w:t>
                    </w:r>
                    <w:r>
                      <w:rPr>
                        <w:rFonts w:ascii="Trebuchet MS"/>
                        <w:spacing w:val="-5"/>
                        <w:sz w:val="19"/>
                      </w:rPr>
                      <w:t> </w:t>
                    </w:r>
                    <w:r>
                      <w:rPr>
                        <w:rFonts w:ascii="Trebuchet MS"/>
                        <w:spacing w:val="-6"/>
                        <w:sz w:val="19"/>
                      </w:rPr>
                      <w:t>Are</w:t>
                    </w:r>
                    <w:r>
                      <w:rPr>
                        <w:rFonts w:ascii="Trebuchet MS"/>
                        <w:spacing w:val="-5"/>
                        <w:sz w:val="19"/>
                      </w:rPr>
                      <w:t> </w:t>
                    </w:r>
                    <w:r>
                      <w:rPr>
                        <w:rFonts w:ascii="Trebuchet MS"/>
                        <w:spacing w:val="-6"/>
                        <w:sz w:val="19"/>
                      </w:rPr>
                      <w:t>Processed</w:t>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56320">
              <wp:simplePos x="0" y="0"/>
              <wp:positionH relativeFrom="page">
                <wp:posOffset>444500</wp:posOffset>
              </wp:positionH>
              <wp:positionV relativeFrom="page">
                <wp:posOffset>444258</wp:posOffset>
              </wp:positionV>
              <wp:extent cx="427355" cy="172085"/>
              <wp:effectExtent l="0" t="0" r="0" b="0"/>
              <wp:wrapNone/>
              <wp:docPr id="662" name="Textbox 662"/>
              <wp:cNvGraphicFramePr>
                <a:graphicFrameLocks/>
              </wp:cNvGraphicFramePr>
              <a:graphic>
                <a:graphicData uri="http://schemas.microsoft.com/office/word/2010/wordprocessingShape">
                  <wps:wsp>
                    <wps:cNvPr id="662" name="Textbox 662"/>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60160" type="#_x0000_t202" id="docshape599"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56832">
              <wp:simplePos x="0" y="0"/>
              <wp:positionH relativeFrom="page">
                <wp:posOffset>6533235</wp:posOffset>
              </wp:positionH>
              <wp:positionV relativeFrom="page">
                <wp:posOffset>444258</wp:posOffset>
              </wp:positionV>
              <wp:extent cx="795020" cy="172085"/>
              <wp:effectExtent l="0" t="0" r="0" b="0"/>
              <wp:wrapNone/>
              <wp:docPr id="663" name="Textbox 663"/>
              <wp:cNvGraphicFramePr>
                <a:graphicFrameLocks/>
              </wp:cNvGraphicFramePr>
              <a:graphic>
                <a:graphicData uri="http://schemas.microsoft.com/office/word/2010/wordprocessingShape">
                  <wps:wsp>
                    <wps:cNvPr id="663" name="Textbox 663"/>
                    <wps:cNvSpPr txBox="1"/>
                    <wps:spPr>
                      <a:xfrm>
                        <a:off x="0" y="0"/>
                        <a:ext cx="795020" cy="172085"/>
                      </a:xfrm>
                      <a:prstGeom prst="rect">
                        <a:avLst/>
                      </a:prstGeom>
                    </wps:spPr>
                    <wps:txbx>
                      <w:txbxContent>
                        <w:p>
                          <w:pPr>
                            <w:spacing w:before="16"/>
                            <w:ind w:left="20" w:right="0" w:firstLine="0"/>
                            <w:jc w:val="left"/>
                            <w:rPr>
                              <w:rFonts w:ascii="Trebuchet MS"/>
                              <w:sz w:val="19"/>
                            </w:rPr>
                          </w:pPr>
                          <w:r>
                            <w:rPr>
                              <w:rFonts w:ascii="Trebuchet MS"/>
                              <w:spacing w:val="-4"/>
                              <w:sz w:val="19"/>
                            </w:rPr>
                            <w:t>Use</w:t>
                          </w:r>
                          <w:r>
                            <w:rPr>
                              <w:rFonts w:ascii="Trebuchet MS"/>
                              <w:spacing w:val="-10"/>
                              <w:sz w:val="19"/>
                            </w:rPr>
                            <w:t> </w:t>
                          </w:r>
                          <w:r>
                            <w:rPr>
                              <w:rFonts w:ascii="Trebuchet MS"/>
                              <w:spacing w:val="-4"/>
                              <w:sz w:val="19"/>
                            </w:rPr>
                            <w:t>Bulk</w:t>
                          </w:r>
                          <w:r>
                            <w:rPr>
                              <w:rFonts w:ascii="Trebuchet MS"/>
                              <w:spacing w:val="-9"/>
                              <w:sz w:val="19"/>
                            </w:rPr>
                            <w:t> </w:t>
                          </w:r>
                          <w:r>
                            <w:rPr>
                              <w:rFonts w:ascii="Trebuchet MS"/>
                              <w:spacing w:val="-5"/>
                              <w:sz w:val="19"/>
                            </w:rPr>
                            <w:t>Query</w:t>
                          </w:r>
                        </w:p>
                      </w:txbxContent>
                    </wps:txbx>
                    <wps:bodyPr wrap="square" lIns="0" tIns="0" rIns="0" bIns="0" rtlCol="0">
                      <a:noAutofit/>
                    </wps:bodyPr>
                  </wps:wsp>
                </a:graphicData>
              </a:graphic>
            </wp:anchor>
          </w:drawing>
        </mc:Choice>
        <mc:Fallback>
          <w:pict>
            <v:shape style="position:absolute;margin-left:514.427979pt;margin-top:34.980999pt;width:62.6pt;height:13.55pt;mso-position-horizontal-relative:page;mso-position-vertical-relative:page;z-index:-23259648" type="#_x0000_t202" id="docshape600" filled="false" stroked="false">
              <v:textbox inset="0,0,0,0">
                <w:txbxContent>
                  <w:p>
                    <w:pPr>
                      <w:spacing w:before="16"/>
                      <w:ind w:left="20" w:right="0" w:firstLine="0"/>
                      <w:jc w:val="left"/>
                      <w:rPr>
                        <w:rFonts w:ascii="Trebuchet MS"/>
                        <w:sz w:val="19"/>
                      </w:rPr>
                    </w:pPr>
                    <w:r>
                      <w:rPr>
                        <w:rFonts w:ascii="Trebuchet MS"/>
                        <w:spacing w:val="-4"/>
                        <w:sz w:val="19"/>
                      </w:rPr>
                      <w:t>Use</w:t>
                    </w:r>
                    <w:r>
                      <w:rPr>
                        <w:rFonts w:ascii="Trebuchet MS"/>
                        <w:spacing w:val="-10"/>
                        <w:sz w:val="19"/>
                      </w:rPr>
                      <w:t> </w:t>
                    </w:r>
                    <w:r>
                      <w:rPr>
                        <w:rFonts w:ascii="Trebuchet MS"/>
                        <w:spacing w:val="-4"/>
                        <w:sz w:val="19"/>
                      </w:rPr>
                      <w:t>Bulk</w:t>
                    </w:r>
                    <w:r>
                      <w:rPr>
                        <w:rFonts w:ascii="Trebuchet MS"/>
                        <w:spacing w:val="-9"/>
                        <w:sz w:val="19"/>
                      </w:rPr>
                      <w:t> </w:t>
                    </w:r>
                    <w:r>
                      <w:rPr>
                        <w:rFonts w:ascii="Trebuchet MS"/>
                        <w:spacing w:val="-5"/>
                        <w:sz w:val="19"/>
                      </w:rPr>
                      <w:t>Query</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57856">
              <wp:simplePos x="0" y="0"/>
              <wp:positionH relativeFrom="page">
                <wp:posOffset>444500</wp:posOffset>
              </wp:positionH>
              <wp:positionV relativeFrom="page">
                <wp:posOffset>444258</wp:posOffset>
              </wp:positionV>
              <wp:extent cx="427355" cy="172085"/>
              <wp:effectExtent l="0" t="0" r="0" b="0"/>
              <wp:wrapNone/>
              <wp:docPr id="684" name="Textbox 684"/>
              <wp:cNvGraphicFramePr>
                <a:graphicFrameLocks/>
              </wp:cNvGraphicFramePr>
              <a:graphic>
                <a:graphicData uri="http://schemas.microsoft.com/office/word/2010/wordprocessingShape">
                  <wps:wsp>
                    <wps:cNvPr id="684" name="Textbox 684"/>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58624" type="#_x0000_t202" id="docshape618"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58368">
              <wp:simplePos x="0" y="0"/>
              <wp:positionH relativeFrom="page">
                <wp:posOffset>6661721</wp:posOffset>
              </wp:positionH>
              <wp:positionV relativeFrom="page">
                <wp:posOffset>444258</wp:posOffset>
              </wp:positionV>
              <wp:extent cx="666750" cy="172085"/>
              <wp:effectExtent l="0" t="0" r="0" b="0"/>
              <wp:wrapNone/>
              <wp:docPr id="685" name="Textbox 685"/>
              <wp:cNvGraphicFramePr>
                <a:graphicFrameLocks/>
              </wp:cNvGraphicFramePr>
              <a:graphic>
                <a:graphicData uri="http://schemas.microsoft.com/office/word/2010/wordprocessingShape">
                  <wps:wsp>
                    <wps:cNvPr id="685" name="Textbox 685"/>
                    <wps:cNvSpPr txBox="1"/>
                    <wps:spPr>
                      <a:xfrm>
                        <a:off x="0" y="0"/>
                        <a:ext cx="666750" cy="172085"/>
                      </a:xfrm>
                      <a:prstGeom prst="rect">
                        <a:avLst/>
                      </a:prstGeom>
                    </wps:spPr>
                    <wps:txbx>
                      <w:txbxContent>
                        <w:p>
                          <w:pPr>
                            <w:spacing w:before="16"/>
                            <w:ind w:left="20" w:right="0" w:firstLine="0"/>
                            <w:jc w:val="left"/>
                            <w:rPr>
                              <w:rFonts w:ascii="Trebuchet MS"/>
                              <w:sz w:val="19"/>
                            </w:rPr>
                          </w:pPr>
                          <w:r>
                            <w:rPr>
                              <w:rFonts w:ascii="Trebuchet MS"/>
                              <w:spacing w:val="-6"/>
                              <w:sz w:val="19"/>
                            </w:rPr>
                            <w:t>PK</w:t>
                          </w:r>
                          <w:r>
                            <w:rPr>
                              <w:rFonts w:ascii="Trebuchet MS"/>
                              <w:spacing w:val="-7"/>
                              <w:sz w:val="19"/>
                            </w:rPr>
                            <w:t> </w:t>
                          </w:r>
                          <w:r>
                            <w:rPr>
                              <w:rFonts w:ascii="Trebuchet MS"/>
                              <w:spacing w:val="-2"/>
                              <w:sz w:val="19"/>
                            </w:rPr>
                            <w:t>Chunking</w:t>
                          </w:r>
                        </w:p>
                      </w:txbxContent>
                    </wps:txbx>
                    <wps:bodyPr wrap="square" lIns="0" tIns="0" rIns="0" bIns="0" rtlCol="0">
                      <a:noAutofit/>
                    </wps:bodyPr>
                  </wps:wsp>
                </a:graphicData>
              </a:graphic>
            </wp:anchor>
          </w:drawing>
        </mc:Choice>
        <mc:Fallback>
          <w:pict>
            <v:shape style="position:absolute;margin-left:524.544983pt;margin-top:34.980999pt;width:52.5pt;height:13.55pt;mso-position-horizontal-relative:page;mso-position-vertical-relative:page;z-index:-23258112" type="#_x0000_t202" id="docshape619" filled="false" stroked="false">
              <v:textbox inset="0,0,0,0">
                <w:txbxContent>
                  <w:p>
                    <w:pPr>
                      <w:spacing w:before="16"/>
                      <w:ind w:left="20" w:right="0" w:firstLine="0"/>
                      <w:jc w:val="left"/>
                      <w:rPr>
                        <w:rFonts w:ascii="Trebuchet MS"/>
                        <w:sz w:val="19"/>
                      </w:rPr>
                    </w:pPr>
                    <w:r>
                      <w:rPr>
                        <w:rFonts w:ascii="Trebuchet MS"/>
                        <w:spacing w:val="-6"/>
                        <w:sz w:val="19"/>
                      </w:rPr>
                      <w:t>PK</w:t>
                    </w:r>
                    <w:r>
                      <w:rPr>
                        <w:rFonts w:ascii="Trebuchet MS"/>
                        <w:spacing w:val="-7"/>
                        <w:sz w:val="19"/>
                      </w:rPr>
                      <w:t> </w:t>
                    </w:r>
                    <w:r>
                      <w:rPr>
                        <w:rFonts w:ascii="Trebuchet MS"/>
                        <w:spacing w:val="-2"/>
                        <w:sz w:val="19"/>
                      </w:rPr>
                      <w:t>Chunking</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59392">
              <wp:simplePos x="0" y="0"/>
              <wp:positionH relativeFrom="page">
                <wp:posOffset>444500</wp:posOffset>
              </wp:positionH>
              <wp:positionV relativeFrom="page">
                <wp:posOffset>444258</wp:posOffset>
              </wp:positionV>
              <wp:extent cx="427355" cy="172085"/>
              <wp:effectExtent l="0" t="0" r="0" b="0"/>
              <wp:wrapNone/>
              <wp:docPr id="689" name="Textbox 689"/>
              <wp:cNvGraphicFramePr>
                <a:graphicFrameLocks/>
              </wp:cNvGraphicFramePr>
              <a:graphic>
                <a:graphicData uri="http://schemas.microsoft.com/office/word/2010/wordprocessingShape">
                  <wps:wsp>
                    <wps:cNvPr id="689" name="Textbox 689"/>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57088" type="#_x0000_t202" id="docshape623"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59904">
              <wp:simplePos x="0" y="0"/>
              <wp:positionH relativeFrom="page">
                <wp:posOffset>5525909</wp:posOffset>
              </wp:positionH>
              <wp:positionV relativeFrom="page">
                <wp:posOffset>444258</wp:posOffset>
              </wp:positionV>
              <wp:extent cx="1802130" cy="172085"/>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a:off x="0" y="0"/>
                        <a:ext cx="1802130" cy="172085"/>
                      </a:xfrm>
                      <a:prstGeom prst="rect">
                        <a:avLst/>
                      </a:prstGeom>
                    </wps:spPr>
                    <wps:txbx>
                      <w:txbxContent>
                        <w:p>
                          <w:pPr>
                            <w:spacing w:before="16"/>
                            <w:ind w:left="20" w:right="0" w:firstLine="0"/>
                            <w:jc w:val="left"/>
                            <w:rPr>
                              <w:rFonts w:ascii="Trebuchet MS"/>
                              <w:sz w:val="19"/>
                            </w:rPr>
                          </w:pPr>
                          <w:r>
                            <w:rPr>
                              <w:rFonts w:ascii="Trebuchet MS"/>
                              <w:spacing w:val="-6"/>
                              <w:sz w:val="19"/>
                            </w:rPr>
                            <w:t>Walk</w:t>
                          </w:r>
                          <w:r>
                            <w:rPr>
                              <w:rFonts w:ascii="Trebuchet MS"/>
                              <w:spacing w:val="-9"/>
                              <w:sz w:val="19"/>
                            </w:rPr>
                            <w:t> </w:t>
                          </w:r>
                          <w:r>
                            <w:rPr>
                              <w:rFonts w:ascii="Trebuchet MS"/>
                              <w:spacing w:val="-6"/>
                              <w:sz w:val="19"/>
                            </w:rPr>
                            <w:t>Through</w:t>
                          </w:r>
                          <w:r>
                            <w:rPr>
                              <w:rFonts w:ascii="Trebuchet MS"/>
                              <w:spacing w:val="-8"/>
                              <w:sz w:val="19"/>
                            </w:rPr>
                            <w:t> </w:t>
                          </w:r>
                          <w:r>
                            <w:rPr>
                              <w:rFonts w:ascii="Trebuchet MS"/>
                              <w:spacing w:val="-6"/>
                              <w:sz w:val="19"/>
                            </w:rPr>
                            <w:t>a</w:t>
                          </w:r>
                          <w:r>
                            <w:rPr>
                              <w:rFonts w:ascii="Trebuchet MS"/>
                              <w:spacing w:val="-8"/>
                              <w:sz w:val="19"/>
                            </w:rPr>
                            <w:t> </w:t>
                          </w:r>
                          <w:r>
                            <w:rPr>
                              <w:rFonts w:ascii="Trebuchet MS"/>
                              <w:spacing w:val="-6"/>
                              <w:sz w:val="19"/>
                            </w:rPr>
                            <w:t>Bulk</w:t>
                          </w:r>
                          <w:r>
                            <w:rPr>
                              <w:rFonts w:ascii="Trebuchet MS"/>
                              <w:spacing w:val="-9"/>
                              <w:sz w:val="19"/>
                            </w:rPr>
                            <w:t> </w:t>
                          </w:r>
                          <w:r>
                            <w:rPr>
                              <w:rFonts w:ascii="Trebuchet MS"/>
                              <w:spacing w:val="-6"/>
                              <w:sz w:val="19"/>
                            </w:rPr>
                            <w:t>Query</w:t>
                          </w:r>
                          <w:r>
                            <w:rPr>
                              <w:rFonts w:ascii="Trebuchet MS"/>
                              <w:spacing w:val="-8"/>
                              <w:sz w:val="19"/>
                            </w:rPr>
                            <w:t> </w:t>
                          </w:r>
                          <w:r>
                            <w:rPr>
                              <w:rFonts w:ascii="Trebuchet MS"/>
                              <w:spacing w:val="-6"/>
                              <w:sz w:val="19"/>
                            </w:rPr>
                            <w:t>Sample</w:t>
                          </w:r>
                        </w:p>
                      </w:txbxContent>
                    </wps:txbx>
                    <wps:bodyPr wrap="square" lIns="0" tIns="0" rIns="0" bIns="0" rtlCol="0">
                      <a:noAutofit/>
                    </wps:bodyPr>
                  </wps:wsp>
                </a:graphicData>
              </a:graphic>
            </wp:anchor>
          </w:drawing>
        </mc:Choice>
        <mc:Fallback>
          <w:pict>
            <v:shape style="position:absolute;margin-left:435.110992pt;margin-top:34.980999pt;width:141.9pt;height:13.55pt;mso-position-horizontal-relative:page;mso-position-vertical-relative:page;z-index:-23256576" type="#_x0000_t202" id="docshape624" filled="false" stroked="false">
              <v:textbox inset="0,0,0,0">
                <w:txbxContent>
                  <w:p>
                    <w:pPr>
                      <w:spacing w:before="16"/>
                      <w:ind w:left="20" w:right="0" w:firstLine="0"/>
                      <w:jc w:val="left"/>
                      <w:rPr>
                        <w:rFonts w:ascii="Trebuchet MS"/>
                        <w:sz w:val="19"/>
                      </w:rPr>
                    </w:pPr>
                    <w:r>
                      <w:rPr>
                        <w:rFonts w:ascii="Trebuchet MS"/>
                        <w:spacing w:val="-6"/>
                        <w:sz w:val="19"/>
                      </w:rPr>
                      <w:t>Walk</w:t>
                    </w:r>
                    <w:r>
                      <w:rPr>
                        <w:rFonts w:ascii="Trebuchet MS"/>
                        <w:spacing w:val="-9"/>
                        <w:sz w:val="19"/>
                      </w:rPr>
                      <w:t> </w:t>
                    </w:r>
                    <w:r>
                      <w:rPr>
                        <w:rFonts w:ascii="Trebuchet MS"/>
                        <w:spacing w:val="-6"/>
                        <w:sz w:val="19"/>
                      </w:rPr>
                      <w:t>Through</w:t>
                    </w:r>
                    <w:r>
                      <w:rPr>
                        <w:rFonts w:ascii="Trebuchet MS"/>
                        <w:spacing w:val="-8"/>
                        <w:sz w:val="19"/>
                      </w:rPr>
                      <w:t> </w:t>
                    </w:r>
                    <w:r>
                      <w:rPr>
                        <w:rFonts w:ascii="Trebuchet MS"/>
                        <w:spacing w:val="-6"/>
                        <w:sz w:val="19"/>
                      </w:rPr>
                      <w:t>a</w:t>
                    </w:r>
                    <w:r>
                      <w:rPr>
                        <w:rFonts w:ascii="Trebuchet MS"/>
                        <w:spacing w:val="-8"/>
                        <w:sz w:val="19"/>
                      </w:rPr>
                      <w:t> </w:t>
                    </w:r>
                    <w:r>
                      <w:rPr>
                        <w:rFonts w:ascii="Trebuchet MS"/>
                        <w:spacing w:val="-6"/>
                        <w:sz w:val="19"/>
                      </w:rPr>
                      <w:t>Bulk</w:t>
                    </w:r>
                    <w:r>
                      <w:rPr>
                        <w:rFonts w:ascii="Trebuchet MS"/>
                        <w:spacing w:val="-9"/>
                        <w:sz w:val="19"/>
                      </w:rPr>
                      <w:t> </w:t>
                    </w:r>
                    <w:r>
                      <w:rPr>
                        <w:rFonts w:ascii="Trebuchet MS"/>
                        <w:spacing w:val="-6"/>
                        <w:sz w:val="19"/>
                      </w:rPr>
                      <w:t>Query</w:t>
                    </w:r>
                    <w:r>
                      <w:rPr>
                        <w:rFonts w:ascii="Trebuchet MS"/>
                        <w:spacing w:val="-8"/>
                        <w:sz w:val="19"/>
                      </w:rPr>
                      <w:t> </w:t>
                    </w:r>
                    <w:r>
                      <w:rPr>
                        <w:rFonts w:ascii="Trebuchet MS"/>
                        <w:spacing w:val="-6"/>
                        <w:sz w:val="19"/>
                      </w:rPr>
                      <w:t>Sample</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60928">
              <wp:simplePos x="0" y="0"/>
              <wp:positionH relativeFrom="page">
                <wp:posOffset>444500</wp:posOffset>
              </wp:positionH>
              <wp:positionV relativeFrom="page">
                <wp:posOffset>444258</wp:posOffset>
              </wp:positionV>
              <wp:extent cx="427355" cy="172085"/>
              <wp:effectExtent l="0" t="0" r="0" b="0"/>
              <wp:wrapNone/>
              <wp:docPr id="712" name="Textbox 712"/>
              <wp:cNvGraphicFramePr>
                <a:graphicFrameLocks/>
              </wp:cNvGraphicFramePr>
              <a:graphic>
                <a:graphicData uri="http://schemas.microsoft.com/office/word/2010/wordprocessingShape">
                  <wps:wsp>
                    <wps:cNvPr id="712" name="Textbox 712"/>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55552" type="#_x0000_t202" id="docshape644"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61440">
              <wp:simplePos x="0" y="0"/>
              <wp:positionH relativeFrom="page">
                <wp:posOffset>4534039</wp:posOffset>
              </wp:positionH>
              <wp:positionV relativeFrom="page">
                <wp:posOffset>444258</wp:posOffset>
              </wp:positionV>
              <wp:extent cx="2794000" cy="172085"/>
              <wp:effectExtent l="0" t="0" r="0" b="0"/>
              <wp:wrapNone/>
              <wp:docPr id="713" name="Textbox 713"/>
              <wp:cNvGraphicFramePr>
                <a:graphicFrameLocks/>
              </wp:cNvGraphicFramePr>
              <a:graphic>
                <a:graphicData uri="http://schemas.microsoft.com/office/word/2010/wordprocessingShape">
                  <wps:wsp>
                    <wps:cNvPr id="713" name="Textbox 713"/>
                    <wps:cNvSpPr txBox="1"/>
                    <wps:spPr>
                      <a:xfrm>
                        <a:off x="0" y="0"/>
                        <a:ext cx="2794000" cy="172085"/>
                      </a:xfrm>
                      <a:prstGeom prst="rect">
                        <a:avLst/>
                      </a:prstGeom>
                    </wps:spPr>
                    <wps:txbx>
                      <w:txbxContent>
                        <w:p>
                          <w:pPr>
                            <w:spacing w:before="16"/>
                            <w:ind w:left="20" w:right="0" w:firstLine="0"/>
                            <w:jc w:val="left"/>
                            <w:rPr>
                              <w:rFonts w:ascii="Trebuchet MS"/>
                              <w:sz w:val="19"/>
                            </w:rPr>
                          </w:pPr>
                          <w:r>
                            <w:rPr>
                              <w:rFonts w:ascii="Trebuchet MS"/>
                              <w:spacing w:val="-6"/>
                              <w:sz w:val="19"/>
                            </w:rPr>
                            <w:t>Walk</w:t>
                          </w:r>
                          <w:r>
                            <w:rPr>
                              <w:rFonts w:ascii="Trebuchet MS"/>
                              <w:spacing w:val="-3"/>
                              <w:sz w:val="19"/>
                            </w:rPr>
                            <w:t> </w:t>
                          </w:r>
                          <w:r>
                            <w:rPr>
                              <w:rFonts w:ascii="Trebuchet MS"/>
                              <w:spacing w:val="-6"/>
                              <w:sz w:val="19"/>
                            </w:rPr>
                            <w:t>Through</w:t>
                          </w:r>
                          <w:r>
                            <w:rPr>
                              <w:rFonts w:ascii="Trebuchet MS"/>
                              <w:spacing w:val="-3"/>
                              <w:sz w:val="19"/>
                            </w:rPr>
                            <w:t> </w:t>
                          </w:r>
                          <w:r>
                            <w:rPr>
                              <w:rFonts w:ascii="Trebuchet MS"/>
                              <w:spacing w:val="-6"/>
                              <w:sz w:val="19"/>
                            </w:rPr>
                            <w:t>a</w:t>
                          </w:r>
                          <w:r>
                            <w:rPr>
                              <w:rFonts w:ascii="Trebuchet MS"/>
                              <w:spacing w:val="-2"/>
                              <w:sz w:val="19"/>
                            </w:rPr>
                            <w:t> </w:t>
                          </w:r>
                          <w:r>
                            <w:rPr>
                              <w:rFonts w:ascii="Trebuchet MS"/>
                              <w:spacing w:val="-6"/>
                              <w:sz w:val="19"/>
                            </w:rPr>
                            <w:t>Bulk</w:t>
                          </w:r>
                          <w:r>
                            <w:rPr>
                              <w:rFonts w:ascii="Trebuchet MS"/>
                              <w:spacing w:val="-3"/>
                              <w:sz w:val="19"/>
                            </w:rPr>
                            <w:t> </w:t>
                          </w:r>
                          <w:r>
                            <w:rPr>
                              <w:rFonts w:ascii="Trebuchet MS"/>
                              <w:spacing w:val="-6"/>
                              <w:sz w:val="19"/>
                            </w:rPr>
                            <w:t>Query</w:t>
                          </w:r>
                          <w:r>
                            <w:rPr>
                              <w:rFonts w:ascii="Trebuchet MS"/>
                              <w:spacing w:val="-2"/>
                              <w:sz w:val="19"/>
                            </w:rPr>
                            <w:t> </w:t>
                          </w:r>
                          <w:r>
                            <w:rPr>
                              <w:rFonts w:ascii="Trebuchet MS"/>
                              <w:spacing w:val="-6"/>
                              <w:sz w:val="19"/>
                            </w:rPr>
                            <w:t>Sample</w:t>
                          </w:r>
                          <w:r>
                            <w:rPr>
                              <w:rFonts w:ascii="Trebuchet MS"/>
                              <w:spacing w:val="-3"/>
                              <w:sz w:val="19"/>
                            </w:rPr>
                            <w:t> </w:t>
                          </w:r>
                          <w:r>
                            <w:rPr>
                              <w:rFonts w:ascii="Trebuchet MS"/>
                              <w:spacing w:val="-6"/>
                              <w:sz w:val="19"/>
                            </w:rPr>
                            <w:t>Using</w:t>
                          </w:r>
                          <w:r>
                            <w:rPr>
                              <w:rFonts w:ascii="Trebuchet MS"/>
                              <w:spacing w:val="-2"/>
                              <w:sz w:val="19"/>
                            </w:rPr>
                            <w:t> </w:t>
                          </w:r>
                          <w:r>
                            <w:rPr>
                              <w:rFonts w:ascii="Trebuchet MS"/>
                              <w:spacing w:val="-6"/>
                              <w:sz w:val="19"/>
                            </w:rPr>
                            <w:t>PK</w:t>
                          </w:r>
                          <w:r>
                            <w:rPr>
                              <w:rFonts w:ascii="Trebuchet MS"/>
                              <w:spacing w:val="-3"/>
                              <w:sz w:val="19"/>
                            </w:rPr>
                            <w:t> </w:t>
                          </w:r>
                          <w:r>
                            <w:rPr>
                              <w:rFonts w:ascii="Trebuchet MS"/>
                              <w:spacing w:val="-6"/>
                              <w:sz w:val="19"/>
                            </w:rPr>
                            <w:t>Chunking</w:t>
                          </w:r>
                        </w:p>
                      </w:txbxContent>
                    </wps:txbx>
                    <wps:bodyPr wrap="square" lIns="0" tIns="0" rIns="0" bIns="0" rtlCol="0">
                      <a:noAutofit/>
                    </wps:bodyPr>
                  </wps:wsp>
                </a:graphicData>
              </a:graphic>
            </wp:anchor>
          </w:drawing>
        </mc:Choice>
        <mc:Fallback>
          <w:pict>
            <v:shape style="position:absolute;margin-left:357.010986pt;margin-top:34.980999pt;width:220pt;height:13.55pt;mso-position-horizontal-relative:page;mso-position-vertical-relative:page;z-index:-23255040" type="#_x0000_t202" id="docshape645" filled="false" stroked="false">
              <v:textbox inset="0,0,0,0">
                <w:txbxContent>
                  <w:p>
                    <w:pPr>
                      <w:spacing w:before="16"/>
                      <w:ind w:left="20" w:right="0" w:firstLine="0"/>
                      <w:jc w:val="left"/>
                      <w:rPr>
                        <w:rFonts w:ascii="Trebuchet MS"/>
                        <w:sz w:val="19"/>
                      </w:rPr>
                    </w:pPr>
                    <w:r>
                      <w:rPr>
                        <w:rFonts w:ascii="Trebuchet MS"/>
                        <w:spacing w:val="-6"/>
                        <w:sz w:val="19"/>
                      </w:rPr>
                      <w:t>Walk</w:t>
                    </w:r>
                    <w:r>
                      <w:rPr>
                        <w:rFonts w:ascii="Trebuchet MS"/>
                        <w:spacing w:val="-3"/>
                        <w:sz w:val="19"/>
                      </w:rPr>
                      <w:t> </w:t>
                    </w:r>
                    <w:r>
                      <w:rPr>
                        <w:rFonts w:ascii="Trebuchet MS"/>
                        <w:spacing w:val="-6"/>
                        <w:sz w:val="19"/>
                      </w:rPr>
                      <w:t>Through</w:t>
                    </w:r>
                    <w:r>
                      <w:rPr>
                        <w:rFonts w:ascii="Trebuchet MS"/>
                        <w:spacing w:val="-3"/>
                        <w:sz w:val="19"/>
                      </w:rPr>
                      <w:t> </w:t>
                    </w:r>
                    <w:r>
                      <w:rPr>
                        <w:rFonts w:ascii="Trebuchet MS"/>
                        <w:spacing w:val="-6"/>
                        <w:sz w:val="19"/>
                      </w:rPr>
                      <w:t>a</w:t>
                    </w:r>
                    <w:r>
                      <w:rPr>
                        <w:rFonts w:ascii="Trebuchet MS"/>
                        <w:spacing w:val="-2"/>
                        <w:sz w:val="19"/>
                      </w:rPr>
                      <w:t> </w:t>
                    </w:r>
                    <w:r>
                      <w:rPr>
                        <w:rFonts w:ascii="Trebuchet MS"/>
                        <w:spacing w:val="-6"/>
                        <w:sz w:val="19"/>
                      </w:rPr>
                      <w:t>Bulk</w:t>
                    </w:r>
                    <w:r>
                      <w:rPr>
                        <w:rFonts w:ascii="Trebuchet MS"/>
                        <w:spacing w:val="-3"/>
                        <w:sz w:val="19"/>
                      </w:rPr>
                      <w:t> </w:t>
                    </w:r>
                    <w:r>
                      <w:rPr>
                        <w:rFonts w:ascii="Trebuchet MS"/>
                        <w:spacing w:val="-6"/>
                        <w:sz w:val="19"/>
                      </w:rPr>
                      <w:t>Query</w:t>
                    </w:r>
                    <w:r>
                      <w:rPr>
                        <w:rFonts w:ascii="Trebuchet MS"/>
                        <w:spacing w:val="-2"/>
                        <w:sz w:val="19"/>
                      </w:rPr>
                      <w:t> </w:t>
                    </w:r>
                    <w:r>
                      <w:rPr>
                        <w:rFonts w:ascii="Trebuchet MS"/>
                        <w:spacing w:val="-6"/>
                        <w:sz w:val="19"/>
                      </w:rPr>
                      <w:t>Sample</w:t>
                    </w:r>
                    <w:r>
                      <w:rPr>
                        <w:rFonts w:ascii="Trebuchet MS"/>
                        <w:spacing w:val="-3"/>
                        <w:sz w:val="19"/>
                      </w:rPr>
                      <w:t> </w:t>
                    </w:r>
                    <w:r>
                      <w:rPr>
                        <w:rFonts w:ascii="Trebuchet MS"/>
                        <w:spacing w:val="-6"/>
                        <w:sz w:val="19"/>
                      </w:rPr>
                      <w:t>Using</w:t>
                    </w:r>
                    <w:r>
                      <w:rPr>
                        <w:rFonts w:ascii="Trebuchet MS"/>
                        <w:spacing w:val="-2"/>
                        <w:sz w:val="19"/>
                      </w:rPr>
                      <w:t> </w:t>
                    </w:r>
                    <w:r>
                      <w:rPr>
                        <w:rFonts w:ascii="Trebuchet MS"/>
                        <w:spacing w:val="-6"/>
                        <w:sz w:val="19"/>
                      </w:rPr>
                      <w:t>PK</w:t>
                    </w:r>
                    <w:r>
                      <w:rPr>
                        <w:rFonts w:ascii="Trebuchet MS"/>
                        <w:spacing w:val="-3"/>
                        <w:sz w:val="19"/>
                      </w:rPr>
                      <w:t> </w:t>
                    </w:r>
                    <w:r>
                      <w:rPr>
                        <w:rFonts w:ascii="Trebuchet MS"/>
                        <w:spacing w:val="-6"/>
                        <w:sz w:val="19"/>
                      </w:rPr>
                      <w:t>Chunking</w:t>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62464">
              <wp:simplePos x="0" y="0"/>
              <wp:positionH relativeFrom="page">
                <wp:posOffset>444500</wp:posOffset>
              </wp:positionH>
              <wp:positionV relativeFrom="page">
                <wp:posOffset>444258</wp:posOffset>
              </wp:positionV>
              <wp:extent cx="427355" cy="172085"/>
              <wp:effectExtent l="0" t="0" r="0" b="0"/>
              <wp:wrapNone/>
              <wp:docPr id="748" name="Textbox 748"/>
              <wp:cNvGraphicFramePr>
                <a:graphicFrameLocks/>
              </wp:cNvGraphicFramePr>
              <a:graphic>
                <a:graphicData uri="http://schemas.microsoft.com/office/word/2010/wordprocessingShape">
                  <wps:wsp>
                    <wps:cNvPr id="748" name="Textbox 748"/>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54016" type="#_x0000_t202" id="docshape675"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62976">
              <wp:simplePos x="0" y="0"/>
              <wp:positionH relativeFrom="page">
                <wp:posOffset>6870813</wp:posOffset>
              </wp:positionH>
              <wp:positionV relativeFrom="page">
                <wp:posOffset>444258</wp:posOffset>
              </wp:positionV>
              <wp:extent cx="457200" cy="172085"/>
              <wp:effectExtent l="0" t="0" r="0" b="0"/>
              <wp:wrapNone/>
              <wp:docPr id="749" name="Textbox 749"/>
              <wp:cNvGraphicFramePr>
                <a:graphicFrameLocks/>
              </wp:cNvGraphicFramePr>
              <a:graphic>
                <a:graphicData uri="http://schemas.microsoft.com/office/word/2010/wordprocessingShape">
                  <wps:wsp>
                    <wps:cNvPr id="749" name="Textbox 749"/>
                    <wps:cNvSpPr txBox="1"/>
                    <wps:spPr>
                      <a:xfrm>
                        <a:off x="0" y="0"/>
                        <a:ext cx="457200" cy="172085"/>
                      </a:xfrm>
                      <a:prstGeom prst="rect">
                        <a:avLst/>
                      </a:prstGeom>
                    </wps:spPr>
                    <wps:txbx>
                      <w:txbxContent>
                        <w:p>
                          <w:pPr>
                            <w:spacing w:before="16"/>
                            <w:ind w:left="20" w:right="0" w:firstLine="0"/>
                            <w:jc w:val="left"/>
                            <w:rPr>
                              <w:rFonts w:ascii="Trebuchet MS"/>
                              <w:sz w:val="19"/>
                            </w:rPr>
                          </w:pPr>
                          <w:r>
                            <w:rPr>
                              <w:rFonts w:ascii="Trebuchet MS"/>
                              <w:spacing w:val="-2"/>
                              <w:sz w:val="19"/>
                            </w:rPr>
                            <w:t>Headers</w:t>
                          </w:r>
                        </w:p>
                      </w:txbxContent>
                    </wps:txbx>
                    <wps:bodyPr wrap="square" lIns="0" tIns="0" rIns="0" bIns="0" rtlCol="0">
                      <a:noAutofit/>
                    </wps:bodyPr>
                  </wps:wsp>
                </a:graphicData>
              </a:graphic>
            </wp:anchor>
          </w:drawing>
        </mc:Choice>
        <mc:Fallback>
          <w:pict>
            <v:shape style="position:absolute;margin-left:541.008972pt;margin-top:34.980999pt;width:36pt;height:13.55pt;mso-position-horizontal-relative:page;mso-position-vertical-relative:page;z-index:-23253504" type="#_x0000_t202" id="docshape676" filled="false" stroked="false">
              <v:textbox inset="0,0,0,0">
                <w:txbxContent>
                  <w:p>
                    <w:pPr>
                      <w:spacing w:before="16"/>
                      <w:ind w:left="20" w:right="0" w:firstLine="0"/>
                      <w:jc w:val="left"/>
                      <w:rPr>
                        <w:rFonts w:ascii="Trebuchet MS"/>
                        <w:sz w:val="19"/>
                      </w:rPr>
                    </w:pPr>
                    <w:r>
                      <w:rPr>
                        <w:rFonts w:ascii="Trebuchet MS"/>
                        <w:spacing w:val="-2"/>
                        <w:sz w:val="19"/>
                      </w:rPr>
                      <w:t>Headers</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64000">
              <wp:simplePos x="0" y="0"/>
              <wp:positionH relativeFrom="page">
                <wp:posOffset>444500</wp:posOffset>
              </wp:positionH>
              <wp:positionV relativeFrom="page">
                <wp:posOffset>444258</wp:posOffset>
              </wp:positionV>
              <wp:extent cx="427355" cy="172085"/>
              <wp:effectExtent l="0" t="0" r="0" b="0"/>
              <wp:wrapNone/>
              <wp:docPr id="755" name="Textbox 755"/>
              <wp:cNvGraphicFramePr>
                <a:graphicFrameLocks/>
              </wp:cNvGraphicFramePr>
              <a:graphic>
                <a:graphicData uri="http://schemas.microsoft.com/office/word/2010/wordprocessingShape">
                  <wps:wsp>
                    <wps:cNvPr id="755" name="Textbox 755"/>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52480" type="#_x0000_t202" id="docshape682"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64512">
              <wp:simplePos x="0" y="0"/>
              <wp:positionH relativeFrom="page">
                <wp:posOffset>6235344</wp:posOffset>
              </wp:positionH>
              <wp:positionV relativeFrom="page">
                <wp:posOffset>444258</wp:posOffset>
              </wp:positionV>
              <wp:extent cx="1092835" cy="172085"/>
              <wp:effectExtent l="0" t="0" r="0" b="0"/>
              <wp:wrapNone/>
              <wp:docPr id="756" name="Textbox 756"/>
              <wp:cNvGraphicFramePr>
                <a:graphicFrameLocks/>
              </wp:cNvGraphicFramePr>
              <a:graphic>
                <a:graphicData uri="http://schemas.microsoft.com/office/word/2010/wordprocessingShape">
                  <wps:wsp>
                    <wps:cNvPr id="756" name="Textbox 756"/>
                    <wps:cNvSpPr txBox="1"/>
                    <wps:spPr>
                      <a:xfrm>
                        <a:off x="0" y="0"/>
                        <a:ext cx="1092835" cy="172085"/>
                      </a:xfrm>
                      <a:prstGeom prst="rect">
                        <a:avLst/>
                      </a:prstGeom>
                    </wps:spPr>
                    <wps:txbx>
                      <w:txbxContent>
                        <w:p>
                          <w:pPr>
                            <w:spacing w:before="16"/>
                            <w:ind w:left="20" w:right="0" w:firstLine="0"/>
                            <w:jc w:val="left"/>
                            <w:rPr>
                              <w:rFonts w:ascii="Trebuchet MS"/>
                              <w:sz w:val="19"/>
                            </w:rPr>
                          </w:pPr>
                          <w:r>
                            <w:rPr>
                              <w:rFonts w:ascii="Trebuchet MS"/>
                              <w:w w:val="90"/>
                              <w:sz w:val="19"/>
                            </w:rPr>
                            <w:t>Content</w:t>
                          </w:r>
                          <w:r>
                            <w:rPr>
                              <w:rFonts w:ascii="Trebuchet MS"/>
                              <w:spacing w:val="-1"/>
                              <w:w w:val="90"/>
                              <w:sz w:val="19"/>
                            </w:rPr>
                            <w:t> </w:t>
                          </w:r>
                          <w:r>
                            <w:rPr>
                              <w:rFonts w:ascii="Trebuchet MS"/>
                              <w:w w:val="90"/>
                              <w:sz w:val="19"/>
                            </w:rPr>
                            <w:t>Type</w:t>
                          </w:r>
                          <w:r>
                            <w:rPr>
                              <w:rFonts w:ascii="Trebuchet MS"/>
                              <w:spacing w:val="-1"/>
                              <w:w w:val="90"/>
                              <w:sz w:val="19"/>
                            </w:rPr>
                            <w:t> </w:t>
                          </w:r>
                          <w:r>
                            <w:rPr>
                              <w:rFonts w:ascii="Trebuchet MS"/>
                              <w:spacing w:val="-2"/>
                              <w:w w:val="90"/>
                              <w:sz w:val="19"/>
                            </w:rPr>
                            <w:t>Header</w:t>
                          </w:r>
                        </w:p>
                      </w:txbxContent>
                    </wps:txbx>
                    <wps:bodyPr wrap="square" lIns="0" tIns="0" rIns="0" bIns="0" rtlCol="0">
                      <a:noAutofit/>
                    </wps:bodyPr>
                  </wps:wsp>
                </a:graphicData>
              </a:graphic>
            </wp:anchor>
          </w:drawing>
        </mc:Choice>
        <mc:Fallback>
          <w:pict>
            <v:shape style="position:absolute;margin-left:490.971985pt;margin-top:34.980999pt;width:86.05pt;height:13.55pt;mso-position-horizontal-relative:page;mso-position-vertical-relative:page;z-index:-23251968" type="#_x0000_t202" id="docshape683" filled="false" stroked="false">
              <v:textbox inset="0,0,0,0">
                <w:txbxContent>
                  <w:p>
                    <w:pPr>
                      <w:spacing w:before="16"/>
                      <w:ind w:left="20" w:right="0" w:firstLine="0"/>
                      <w:jc w:val="left"/>
                      <w:rPr>
                        <w:rFonts w:ascii="Trebuchet MS"/>
                        <w:sz w:val="19"/>
                      </w:rPr>
                    </w:pPr>
                    <w:r>
                      <w:rPr>
                        <w:rFonts w:ascii="Trebuchet MS"/>
                        <w:w w:val="90"/>
                        <w:sz w:val="19"/>
                      </w:rPr>
                      <w:t>Content</w:t>
                    </w:r>
                    <w:r>
                      <w:rPr>
                        <w:rFonts w:ascii="Trebuchet MS"/>
                        <w:spacing w:val="-1"/>
                        <w:w w:val="90"/>
                        <w:sz w:val="19"/>
                      </w:rPr>
                      <w:t> </w:t>
                    </w:r>
                    <w:r>
                      <w:rPr>
                        <w:rFonts w:ascii="Trebuchet MS"/>
                        <w:w w:val="90"/>
                        <w:sz w:val="19"/>
                      </w:rPr>
                      <w:t>Type</w:t>
                    </w:r>
                    <w:r>
                      <w:rPr>
                        <w:rFonts w:ascii="Trebuchet MS"/>
                        <w:spacing w:val="-1"/>
                        <w:w w:val="90"/>
                        <w:sz w:val="19"/>
                      </w:rPr>
                      <w:t> </w:t>
                    </w:r>
                    <w:r>
                      <w:rPr>
                        <w:rFonts w:ascii="Trebuchet MS"/>
                        <w:spacing w:val="-2"/>
                        <w:w w:val="90"/>
                        <w:sz w:val="19"/>
                      </w:rPr>
                      <w:t>Header</w:t>
                    </w: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65536">
              <wp:simplePos x="0" y="0"/>
              <wp:positionH relativeFrom="page">
                <wp:posOffset>444500</wp:posOffset>
              </wp:positionH>
              <wp:positionV relativeFrom="page">
                <wp:posOffset>444258</wp:posOffset>
              </wp:positionV>
              <wp:extent cx="427355" cy="172085"/>
              <wp:effectExtent l="0" t="0" r="0" b="0"/>
              <wp:wrapNone/>
              <wp:docPr id="758" name="Textbox 758"/>
              <wp:cNvGraphicFramePr>
                <a:graphicFrameLocks/>
              </wp:cNvGraphicFramePr>
              <a:graphic>
                <a:graphicData uri="http://schemas.microsoft.com/office/word/2010/wordprocessingShape">
                  <wps:wsp>
                    <wps:cNvPr id="758" name="Textbox 758"/>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50944" type="#_x0000_t202" id="docshape685"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66048">
              <wp:simplePos x="0" y="0"/>
              <wp:positionH relativeFrom="page">
                <wp:posOffset>6466992</wp:posOffset>
              </wp:positionH>
              <wp:positionV relativeFrom="page">
                <wp:posOffset>444258</wp:posOffset>
              </wp:positionV>
              <wp:extent cx="861060" cy="172085"/>
              <wp:effectExtent l="0" t="0" r="0" b="0"/>
              <wp:wrapNone/>
              <wp:docPr id="759" name="Textbox 759"/>
              <wp:cNvGraphicFramePr>
                <a:graphicFrameLocks/>
              </wp:cNvGraphicFramePr>
              <a:graphic>
                <a:graphicData uri="http://schemas.microsoft.com/office/word/2010/wordprocessingShape">
                  <wps:wsp>
                    <wps:cNvPr id="759" name="Textbox 759"/>
                    <wps:cNvSpPr txBox="1"/>
                    <wps:spPr>
                      <a:xfrm>
                        <a:off x="0" y="0"/>
                        <a:ext cx="861060" cy="172085"/>
                      </a:xfrm>
                      <a:prstGeom prst="rect">
                        <a:avLst/>
                      </a:prstGeom>
                    </wps:spPr>
                    <wps:txbx>
                      <w:txbxContent>
                        <w:p>
                          <w:pPr>
                            <w:spacing w:before="16"/>
                            <w:ind w:left="20" w:right="0" w:firstLine="0"/>
                            <w:jc w:val="left"/>
                            <w:rPr>
                              <w:rFonts w:ascii="Trebuchet MS"/>
                              <w:sz w:val="19"/>
                            </w:rPr>
                          </w:pPr>
                          <w:r>
                            <w:rPr>
                              <w:rFonts w:ascii="Trebuchet MS"/>
                              <w:spacing w:val="-4"/>
                              <w:sz w:val="19"/>
                            </w:rPr>
                            <w:t>Warning</w:t>
                          </w:r>
                          <w:r>
                            <w:rPr>
                              <w:rFonts w:ascii="Trebuchet MS"/>
                              <w:spacing w:val="-3"/>
                              <w:sz w:val="19"/>
                            </w:rPr>
                            <w:t> </w:t>
                          </w:r>
                          <w:r>
                            <w:rPr>
                              <w:rFonts w:ascii="Trebuchet MS"/>
                              <w:spacing w:val="-2"/>
                              <w:sz w:val="19"/>
                            </w:rPr>
                            <w:t>Header</w:t>
                          </w:r>
                        </w:p>
                      </w:txbxContent>
                    </wps:txbx>
                    <wps:bodyPr wrap="square" lIns="0" tIns="0" rIns="0" bIns="0" rtlCol="0">
                      <a:noAutofit/>
                    </wps:bodyPr>
                  </wps:wsp>
                </a:graphicData>
              </a:graphic>
            </wp:anchor>
          </w:drawing>
        </mc:Choice>
        <mc:Fallback>
          <w:pict>
            <v:shape style="position:absolute;margin-left:509.212006pt;margin-top:34.980999pt;width:67.8pt;height:13.55pt;mso-position-horizontal-relative:page;mso-position-vertical-relative:page;z-index:-23250432" type="#_x0000_t202" id="docshape686" filled="false" stroked="false">
              <v:textbox inset="0,0,0,0">
                <w:txbxContent>
                  <w:p>
                    <w:pPr>
                      <w:spacing w:before="16"/>
                      <w:ind w:left="20" w:right="0" w:firstLine="0"/>
                      <w:jc w:val="left"/>
                      <w:rPr>
                        <w:rFonts w:ascii="Trebuchet MS"/>
                        <w:sz w:val="19"/>
                      </w:rPr>
                    </w:pPr>
                    <w:r>
                      <w:rPr>
                        <w:rFonts w:ascii="Trebuchet MS"/>
                        <w:spacing w:val="-4"/>
                        <w:sz w:val="19"/>
                      </w:rPr>
                      <w:t>Warning</w:t>
                    </w:r>
                    <w:r>
                      <w:rPr>
                        <w:rFonts w:ascii="Trebuchet MS"/>
                        <w:spacing w:val="-3"/>
                        <w:sz w:val="19"/>
                      </w:rPr>
                      <w:t> </w:t>
                    </w:r>
                    <w:r>
                      <w:rPr>
                        <w:rFonts w:ascii="Trebuchet MS"/>
                        <w:spacing w:val="-2"/>
                        <w:sz w:val="19"/>
                      </w:rPr>
                      <w:t>Header</w:t>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67072">
              <wp:simplePos x="0" y="0"/>
              <wp:positionH relativeFrom="page">
                <wp:posOffset>444500</wp:posOffset>
              </wp:positionH>
              <wp:positionV relativeFrom="page">
                <wp:posOffset>444258</wp:posOffset>
              </wp:positionV>
              <wp:extent cx="427355" cy="172085"/>
              <wp:effectExtent l="0" t="0" r="0" b="0"/>
              <wp:wrapNone/>
              <wp:docPr id="762" name="Textbox 762"/>
              <wp:cNvGraphicFramePr>
                <a:graphicFrameLocks/>
              </wp:cNvGraphicFramePr>
              <a:graphic>
                <a:graphicData uri="http://schemas.microsoft.com/office/word/2010/wordprocessingShape">
                  <wps:wsp>
                    <wps:cNvPr id="762" name="Textbox 762"/>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49408" type="#_x0000_t202" id="docshape689"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67584">
              <wp:simplePos x="0" y="0"/>
              <wp:positionH relativeFrom="page">
                <wp:posOffset>7020776</wp:posOffset>
              </wp:positionH>
              <wp:positionV relativeFrom="page">
                <wp:posOffset>444258</wp:posOffset>
              </wp:positionV>
              <wp:extent cx="307340" cy="172085"/>
              <wp:effectExtent l="0" t="0" r="0" b="0"/>
              <wp:wrapNone/>
              <wp:docPr id="763" name="Textbox 763"/>
              <wp:cNvGraphicFramePr>
                <a:graphicFrameLocks/>
              </wp:cNvGraphicFramePr>
              <a:graphic>
                <a:graphicData uri="http://schemas.microsoft.com/office/word/2010/wordprocessingShape">
                  <wps:wsp>
                    <wps:cNvPr id="763" name="Textbox 763"/>
                    <wps:cNvSpPr txBox="1"/>
                    <wps:spPr>
                      <a:xfrm>
                        <a:off x="0" y="0"/>
                        <a:ext cx="307340" cy="172085"/>
                      </a:xfrm>
                      <a:prstGeom prst="rect">
                        <a:avLst/>
                      </a:prstGeom>
                    </wps:spPr>
                    <wps:txbx>
                      <w:txbxContent>
                        <w:p>
                          <w:pPr>
                            <w:spacing w:before="16"/>
                            <w:ind w:left="20" w:right="0" w:firstLine="0"/>
                            <w:jc w:val="left"/>
                            <w:rPr>
                              <w:rFonts w:ascii="Trebuchet MS"/>
                              <w:sz w:val="19"/>
                            </w:rPr>
                          </w:pPr>
                          <w:r>
                            <w:rPr>
                              <w:rFonts w:ascii="Trebuchet MS"/>
                              <w:spacing w:val="-2"/>
                              <w:w w:val="90"/>
                              <w:sz w:val="19"/>
                            </w:rPr>
                            <w:t>Limits</w:t>
                          </w:r>
                        </w:p>
                      </w:txbxContent>
                    </wps:txbx>
                    <wps:bodyPr wrap="square" lIns="0" tIns="0" rIns="0" bIns="0" rtlCol="0">
                      <a:noAutofit/>
                    </wps:bodyPr>
                  </wps:wsp>
                </a:graphicData>
              </a:graphic>
            </wp:anchor>
          </w:drawing>
        </mc:Choice>
        <mc:Fallback>
          <w:pict>
            <v:shape style="position:absolute;margin-left:552.817017pt;margin-top:34.980999pt;width:24.2pt;height:13.55pt;mso-position-horizontal-relative:page;mso-position-vertical-relative:page;z-index:-23248896" type="#_x0000_t202" id="docshape690" filled="false" stroked="false">
              <v:textbox inset="0,0,0,0">
                <w:txbxContent>
                  <w:p>
                    <w:pPr>
                      <w:spacing w:before="16"/>
                      <w:ind w:left="20" w:right="0" w:firstLine="0"/>
                      <w:jc w:val="left"/>
                      <w:rPr>
                        <w:rFonts w:ascii="Trebuchet MS"/>
                        <w:sz w:val="19"/>
                      </w:rPr>
                    </w:pPr>
                    <w:r>
                      <w:rPr>
                        <w:rFonts w:ascii="Trebuchet MS"/>
                        <w:spacing w:val="-2"/>
                        <w:w w:val="90"/>
                        <w:sz w:val="19"/>
                      </w:rPr>
                      <w:t>Limits</w:t>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68608">
              <wp:simplePos x="0" y="0"/>
              <wp:positionH relativeFrom="page">
                <wp:posOffset>444500</wp:posOffset>
              </wp:positionH>
              <wp:positionV relativeFrom="page">
                <wp:posOffset>444258</wp:posOffset>
              </wp:positionV>
              <wp:extent cx="427355" cy="172085"/>
              <wp:effectExtent l="0" t="0" r="0" b="0"/>
              <wp:wrapNone/>
              <wp:docPr id="765" name="Textbox 765"/>
              <wp:cNvGraphicFramePr>
                <a:graphicFrameLocks/>
              </wp:cNvGraphicFramePr>
              <a:graphic>
                <a:graphicData uri="http://schemas.microsoft.com/office/word/2010/wordprocessingShape">
                  <wps:wsp>
                    <wps:cNvPr id="765" name="Textbox 765"/>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47872" type="#_x0000_t202" id="docshape692"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69120">
              <wp:simplePos x="0" y="0"/>
              <wp:positionH relativeFrom="page">
                <wp:posOffset>6369621</wp:posOffset>
              </wp:positionH>
              <wp:positionV relativeFrom="page">
                <wp:posOffset>444258</wp:posOffset>
              </wp:positionV>
              <wp:extent cx="958850" cy="172085"/>
              <wp:effectExtent l="0" t="0" r="0" b="0"/>
              <wp:wrapNone/>
              <wp:docPr id="766" name="Textbox 766"/>
              <wp:cNvGraphicFramePr>
                <a:graphicFrameLocks/>
              </wp:cNvGraphicFramePr>
              <a:graphic>
                <a:graphicData uri="http://schemas.microsoft.com/office/word/2010/wordprocessingShape">
                  <wps:wsp>
                    <wps:cNvPr id="766" name="Textbox 766"/>
                    <wps:cNvSpPr txBox="1"/>
                    <wps:spPr>
                      <a:xfrm>
                        <a:off x="0" y="0"/>
                        <a:ext cx="958850"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2"/>
                              <w:w w:val="90"/>
                              <w:sz w:val="19"/>
                            </w:rPr>
                            <w:t>Reference</w:t>
                          </w:r>
                        </w:p>
                      </w:txbxContent>
                    </wps:txbx>
                    <wps:bodyPr wrap="square" lIns="0" tIns="0" rIns="0" bIns="0" rtlCol="0">
                      <a:noAutofit/>
                    </wps:bodyPr>
                  </wps:wsp>
                </a:graphicData>
              </a:graphic>
            </wp:anchor>
          </w:drawing>
        </mc:Choice>
        <mc:Fallback>
          <w:pict>
            <v:shape style="position:absolute;margin-left:501.545013pt;margin-top:34.980999pt;width:75.5pt;height:13.55pt;mso-position-horizontal-relative:page;mso-position-vertical-relative:page;z-index:-23247360" type="#_x0000_t202" id="docshape693"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5"/>
                        <w:sz w:val="19"/>
                      </w:rPr>
                      <w:t> </w:t>
                    </w:r>
                    <w:r>
                      <w:rPr>
                        <w:rFonts w:ascii="Trebuchet MS"/>
                        <w:w w:val="90"/>
                        <w:sz w:val="19"/>
                      </w:rPr>
                      <w:t>API</w:t>
                    </w:r>
                    <w:r>
                      <w:rPr>
                        <w:rFonts w:ascii="Trebuchet MS"/>
                        <w:spacing w:val="-4"/>
                        <w:sz w:val="19"/>
                      </w:rPr>
                      <w:t> </w:t>
                    </w:r>
                    <w:r>
                      <w:rPr>
                        <w:rFonts w:ascii="Trebuchet MS"/>
                        <w:spacing w:val="-2"/>
                        <w:w w:val="90"/>
                        <w:sz w:val="19"/>
                      </w:rPr>
                      <w:t>Reference</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70144">
              <wp:simplePos x="0" y="0"/>
              <wp:positionH relativeFrom="page">
                <wp:posOffset>444500</wp:posOffset>
              </wp:positionH>
              <wp:positionV relativeFrom="page">
                <wp:posOffset>444258</wp:posOffset>
              </wp:positionV>
              <wp:extent cx="427355" cy="172085"/>
              <wp:effectExtent l="0" t="0" r="0" b="0"/>
              <wp:wrapNone/>
              <wp:docPr id="769" name="Textbox 769"/>
              <wp:cNvGraphicFramePr>
                <a:graphicFrameLocks/>
              </wp:cNvGraphicFramePr>
              <a:graphic>
                <a:graphicData uri="http://schemas.microsoft.com/office/word/2010/wordprocessingShape">
                  <wps:wsp>
                    <wps:cNvPr id="769" name="Textbox 769"/>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46336" type="#_x0000_t202" id="docshape696"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70656">
              <wp:simplePos x="0" y="0"/>
              <wp:positionH relativeFrom="page">
                <wp:posOffset>6940181</wp:posOffset>
              </wp:positionH>
              <wp:positionV relativeFrom="page">
                <wp:posOffset>444258</wp:posOffset>
              </wp:positionV>
              <wp:extent cx="387985" cy="172085"/>
              <wp:effectExtent l="0" t="0" r="0" b="0"/>
              <wp:wrapNone/>
              <wp:docPr id="770" name="Textbox 770"/>
              <wp:cNvGraphicFramePr>
                <a:graphicFrameLocks/>
              </wp:cNvGraphicFramePr>
              <a:graphic>
                <a:graphicData uri="http://schemas.microsoft.com/office/word/2010/wordprocessingShape">
                  <wps:wsp>
                    <wps:cNvPr id="770" name="Textbox 770"/>
                    <wps:cNvSpPr txBox="1"/>
                    <wps:spPr>
                      <a:xfrm>
                        <a:off x="0" y="0"/>
                        <a:ext cx="387985" cy="172085"/>
                      </a:xfrm>
                      <a:prstGeom prst="rect">
                        <a:avLst/>
                      </a:prstGeom>
                    </wps:spPr>
                    <wps:txbx>
                      <w:txbxContent>
                        <w:p>
                          <w:pPr>
                            <w:spacing w:before="16"/>
                            <w:ind w:left="20" w:right="0" w:firstLine="0"/>
                            <w:jc w:val="left"/>
                            <w:rPr>
                              <w:rFonts w:ascii="Trebuchet MS"/>
                              <w:sz w:val="19"/>
                            </w:rPr>
                          </w:pPr>
                          <w:r>
                            <w:rPr>
                              <w:rFonts w:ascii="Trebuchet MS"/>
                              <w:spacing w:val="-2"/>
                              <w:w w:val="90"/>
                              <w:sz w:val="19"/>
                            </w:rPr>
                            <w:t>JobInfo</w:t>
                          </w:r>
                        </w:p>
                      </w:txbxContent>
                    </wps:txbx>
                    <wps:bodyPr wrap="square" lIns="0" tIns="0" rIns="0" bIns="0" rtlCol="0">
                      <a:noAutofit/>
                    </wps:bodyPr>
                  </wps:wsp>
                </a:graphicData>
              </a:graphic>
            </wp:anchor>
          </w:drawing>
        </mc:Choice>
        <mc:Fallback>
          <w:pict>
            <v:shape style="position:absolute;margin-left:546.471008pt;margin-top:34.980999pt;width:30.55pt;height:13.55pt;mso-position-horizontal-relative:page;mso-position-vertical-relative:page;z-index:-23245824" type="#_x0000_t202" id="docshape697" filled="false" stroked="false">
              <v:textbox inset="0,0,0,0">
                <w:txbxContent>
                  <w:p>
                    <w:pPr>
                      <w:spacing w:before="16"/>
                      <w:ind w:left="20" w:right="0" w:firstLine="0"/>
                      <w:jc w:val="left"/>
                      <w:rPr>
                        <w:rFonts w:ascii="Trebuchet MS"/>
                        <w:sz w:val="19"/>
                      </w:rPr>
                    </w:pPr>
                    <w:r>
                      <w:rPr>
                        <w:rFonts w:ascii="Trebuchet MS"/>
                        <w:spacing w:val="-2"/>
                        <w:w w:val="90"/>
                        <w:sz w:val="19"/>
                      </w:rPr>
                      <w:t>JobInfo</w:t>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71680">
              <wp:simplePos x="0" y="0"/>
              <wp:positionH relativeFrom="page">
                <wp:posOffset>444500</wp:posOffset>
              </wp:positionH>
              <wp:positionV relativeFrom="page">
                <wp:posOffset>444258</wp:posOffset>
              </wp:positionV>
              <wp:extent cx="427355" cy="172085"/>
              <wp:effectExtent l="0" t="0" r="0" b="0"/>
              <wp:wrapNone/>
              <wp:docPr id="776" name="Textbox 776"/>
              <wp:cNvGraphicFramePr>
                <a:graphicFrameLocks/>
              </wp:cNvGraphicFramePr>
              <a:graphic>
                <a:graphicData uri="http://schemas.microsoft.com/office/word/2010/wordprocessingShape">
                  <wps:wsp>
                    <wps:cNvPr id="776" name="Textbox 776"/>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44800" type="#_x0000_t202" id="docshape701"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72192">
              <wp:simplePos x="0" y="0"/>
              <wp:positionH relativeFrom="page">
                <wp:posOffset>6835102</wp:posOffset>
              </wp:positionH>
              <wp:positionV relativeFrom="page">
                <wp:posOffset>444258</wp:posOffset>
              </wp:positionV>
              <wp:extent cx="493395" cy="172085"/>
              <wp:effectExtent l="0" t="0" r="0" b="0"/>
              <wp:wrapNone/>
              <wp:docPr id="777" name="Textbox 777"/>
              <wp:cNvGraphicFramePr>
                <a:graphicFrameLocks/>
              </wp:cNvGraphicFramePr>
              <a:graphic>
                <a:graphicData uri="http://schemas.microsoft.com/office/word/2010/wordprocessingShape">
                  <wps:wsp>
                    <wps:cNvPr id="777" name="Textbox 777"/>
                    <wps:cNvSpPr txBox="1"/>
                    <wps:spPr>
                      <a:xfrm>
                        <a:off x="0" y="0"/>
                        <a:ext cx="493395" cy="172085"/>
                      </a:xfrm>
                      <a:prstGeom prst="rect">
                        <a:avLst/>
                      </a:prstGeom>
                    </wps:spPr>
                    <wps:txbx>
                      <w:txbxContent>
                        <w:p>
                          <w:pPr>
                            <w:spacing w:before="16"/>
                            <w:ind w:left="20" w:right="0" w:firstLine="0"/>
                            <w:jc w:val="left"/>
                            <w:rPr>
                              <w:rFonts w:ascii="Trebuchet MS"/>
                              <w:sz w:val="19"/>
                            </w:rPr>
                          </w:pPr>
                          <w:r>
                            <w:rPr>
                              <w:rFonts w:ascii="Trebuchet MS"/>
                              <w:spacing w:val="-2"/>
                              <w:w w:val="90"/>
                              <w:sz w:val="19"/>
                            </w:rPr>
                            <w:t>BatchInfo</w:t>
                          </w:r>
                        </w:p>
                      </w:txbxContent>
                    </wps:txbx>
                    <wps:bodyPr wrap="square" lIns="0" tIns="0" rIns="0" bIns="0" rtlCol="0">
                      <a:noAutofit/>
                    </wps:bodyPr>
                  </wps:wsp>
                </a:graphicData>
              </a:graphic>
            </wp:anchor>
          </w:drawing>
        </mc:Choice>
        <mc:Fallback>
          <w:pict>
            <v:shape style="position:absolute;margin-left:538.197021pt;margin-top:34.980999pt;width:38.85pt;height:13.55pt;mso-position-horizontal-relative:page;mso-position-vertical-relative:page;z-index:-23244288" type="#_x0000_t202" id="docshape702" filled="false" stroked="false">
              <v:textbox inset="0,0,0,0">
                <w:txbxContent>
                  <w:p>
                    <w:pPr>
                      <w:spacing w:before="16"/>
                      <w:ind w:left="20" w:right="0" w:firstLine="0"/>
                      <w:jc w:val="left"/>
                      <w:rPr>
                        <w:rFonts w:ascii="Trebuchet MS"/>
                        <w:sz w:val="19"/>
                      </w:rPr>
                    </w:pPr>
                    <w:r>
                      <w:rPr>
                        <w:rFonts w:ascii="Trebuchet MS"/>
                        <w:spacing w:val="-2"/>
                        <w:w w:val="90"/>
                        <w:sz w:val="19"/>
                      </w:rPr>
                      <w:t>BatchInfo</w:t>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73216">
              <wp:simplePos x="0" y="0"/>
              <wp:positionH relativeFrom="page">
                <wp:posOffset>444500</wp:posOffset>
              </wp:positionH>
              <wp:positionV relativeFrom="page">
                <wp:posOffset>444258</wp:posOffset>
              </wp:positionV>
              <wp:extent cx="427355" cy="172085"/>
              <wp:effectExtent l="0" t="0" r="0" b="0"/>
              <wp:wrapNone/>
              <wp:docPr id="795" name="Textbox 795"/>
              <wp:cNvGraphicFramePr>
                <a:graphicFrameLocks/>
              </wp:cNvGraphicFramePr>
              <a:graphic>
                <a:graphicData uri="http://schemas.microsoft.com/office/word/2010/wordprocessingShape">
                  <wps:wsp>
                    <wps:cNvPr id="795" name="Textbox 795"/>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43264" type="#_x0000_t202" id="docshape720"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73728">
              <wp:simplePos x="0" y="0"/>
              <wp:positionH relativeFrom="page">
                <wp:posOffset>7016432</wp:posOffset>
              </wp:positionH>
              <wp:positionV relativeFrom="page">
                <wp:posOffset>444258</wp:posOffset>
              </wp:positionV>
              <wp:extent cx="311785" cy="172085"/>
              <wp:effectExtent l="0" t="0" r="0" b="0"/>
              <wp:wrapNone/>
              <wp:docPr id="796" name="Textbox 796"/>
              <wp:cNvGraphicFramePr>
                <a:graphicFrameLocks/>
              </wp:cNvGraphicFramePr>
              <a:graphic>
                <a:graphicData uri="http://schemas.microsoft.com/office/word/2010/wordprocessingShape">
                  <wps:wsp>
                    <wps:cNvPr id="796" name="Textbox 796"/>
                    <wps:cNvSpPr txBox="1"/>
                    <wps:spPr>
                      <a:xfrm>
                        <a:off x="0" y="0"/>
                        <a:ext cx="311785" cy="172085"/>
                      </a:xfrm>
                      <a:prstGeom prst="rect">
                        <a:avLst/>
                      </a:prstGeom>
                    </wps:spPr>
                    <wps:txbx>
                      <w:txbxContent>
                        <w:p>
                          <w:pPr>
                            <w:spacing w:before="16"/>
                            <w:ind w:left="20" w:right="0" w:firstLine="0"/>
                            <w:jc w:val="left"/>
                            <w:rPr>
                              <w:rFonts w:ascii="Trebuchet MS"/>
                              <w:sz w:val="19"/>
                            </w:rPr>
                          </w:pPr>
                          <w:r>
                            <w:rPr>
                              <w:rFonts w:ascii="Trebuchet MS"/>
                              <w:spacing w:val="-2"/>
                              <w:w w:val="90"/>
                              <w:sz w:val="19"/>
                            </w:rPr>
                            <w:t>Errors</w:t>
                          </w:r>
                        </w:p>
                      </w:txbxContent>
                    </wps:txbx>
                    <wps:bodyPr wrap="square" lIns="0" tIns="0" rIns="0" bIns="0" rtlCol="0">
                      <a:noAutofit/>
                    </wps:bodyPr>
                  </wps:wsp>
                </a:graphicData>
              </a:graphic>
            </wp:anchor>
          </w:drawing>
        </mc:Choice>
        <mc:Fallback>
          <w:pict>
            <v:shape style="position:absolute;margin-left:552.474976pt;margin-top:34.980999pt;width:24.55pt;height:13.55pt;mso-position-horizontal-relative:page;mso-position-vertical-relative:page;z-index:-23242752" type="#_x0000_t202" id="docshape721" filled="false" stroked="false">
              <v:textbox inset="0,0,0,0">
                <w:txbxContent>
                  <w:p>
                    <w:pPr>
                      <w:spacing w:before="16"/>
                      <w:ind w:left="20" w:right="0" w:firstLine="0"/>
                      <w:jc w:val="left"/>
                      <w:rPr>
                        <w:rFonts w:ascii="Trebuchet MS"/>
                        <w:sz w:val="19"/>
                      </w:rPr>
                    </w:pPr>
                    <w:r>
                      <w:rPr>
                        <w:rFonts w:ascii="Trebuchet MS"/>
                        <w:spacing w:val="-2"/>
                        <w:w w:val="90"/>
                        <w:sz w:val="19"/>
                      </w:rPr>
                      <w:t>Errors</w:t>
                    </w:r>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74752">
              <wp:simplePos x="0" y="0"/>
              <wp:positionH relativeFrom="page">
                <wp:posOffset>444500</wp:posOffset>
              </wp:positionH>
              <wp:positionV relativeFrom="page">
                <wp:posOffset>444258</wp:posOffset>
              </wp:positionV>
              <wp:extent cx="427355" cy="172085"/>
              <wp:effectExtent l="0" t="0" r="0" b="0"/>
              <wp:wrapNone/>
              <wp:docPr id="800" name="Textbox 800"/>
              <wp:cNvGraphicFramePr>
                <a:graphicFrameLocks/>
              </wp:cNvGraphicFramePr>
              <a:graphic>
                <a:graphicData uri="http://schemas.microsoft.com/office/word/2010/wordprocessingShape">
                  <wps:wsp>
                    <wps:cNvPr id="800" name="Textbox 800"/>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41728" type="#_x0000_t202" id="docshape723"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75264">
              <wp:simplePos x="0" y="0"/>
              <wp:positionH relativeFrom="page">
                <wp:posOffset>5437238</wp:posOffset>
              </wp:positionH>
              <wp:positionV relativeFrom="page">
                <wp:posOffset>444258</wp:posOffset>
              </wp:positionV>
              <wp:extent cx="1891030" cy="172085"/>
              <wp:effectExtent l="0" t="0" r="0" b="0"/>
              <wp:wrapNone/>
              <wp:docPr id="801" name="Textbox 801"/>
              <wp:cNvGraphicFramePr>
                <a:graphicFrameLocks/>
              </wp:cNvGraphicFramePr>
              <a:graphic>
                <a:graphicData uri="http://schemas.microsoft.com/office/word/2010/wordprocessingShape">
                  <wps:wsp>
                    <wps:cNvPr id="801" name="Textbox 801"/>
                    <wps:cNvSpPr txBox="1"/>
                    <wps:spPr>
                      <a:xfrm>
                        <a:off x="0" y="0"/>
                        <a:ext cx="1891030" cy="172085"/>
                      </a:xfrm>
                      <a:prstGeom prst="rect">
                        <a:avLst/>
                      </a:prstGeom>
                    </wps:spPr>
                    <wps:txbx>
                      <w:txbxContent>
                        <w:p>
                          <w:pPr>
                            <w:spacing w:before="16"/>
                            <w:ind w:left="20" w:right="0" w:firstLine="0"/>
                            <w:jc w:val="left"/>
                            <w:rPr>
                              <w:rFonts w:ascii="Trebuchet MS"/>
                              <w:sz w:val="19"/>
                            </w:rPr>
                          </w:pPr>
                          <w:r>
                            <w:rPr>
                              <w:rFonts w:ascii="Trebuchet MS"/>
                              <w:w w:val="90"/>
                              <w:sz w:val="19"/>
                            </w:rPr>
                            <w:t>Sample</w:t>
                          </w:r>
                          <w:r>
                            <w:rPr>
                              <w:rFonts w:ascii="Trebuchet MS"/>
                              <w:spacing w:val="11"/>
                              <w:sz w:val="19"/>
                            </w:rPr>
                            <w:t> </w:t>
                          </w:r>
                          <w:r>
                            <w:rPr>
                              <w:rFonts w:ascii="Trebuchet MS"/>
                              <w:w w:val="90"/>
                              <w:sz w:val="19"/>
                            </w:rPr>
                            <w:t>Client</w:t>
                          </w:r>
                          <w:r>
                            <w:rPr>
                              <w:rFonts w:ascii="Trebuchet MS"/>
                              <w:spacing w:val="12"/>
                              <w:sz w:val="19"/>
                            </w:rPr>
                            <w:t> </w:t>
                          </w:r>
                          <w:r>
                            <w:rPr>
                              <w:rFonts w:ascii="Trebuchet MS"/>
                              <w:w w:val="90"/>
                              <w:sz w:val="19"/>
                            </w:rPr>
                            <w:t>Application</w:t>
                          </w:r>
                          <w:r>
                            <w:rPr>
                              <w:rFonts w:ascii="Trebuchet MS"/>
                              <w:spacing w:val="12"/>
                              <w:sz w:val="19"/>
                            </w:rPr>
                            <w:t> </w:t>
                          </w:r>
                          <w:r>
                            <w:rPr>
                              <w:rFonts w:ascii="Trebuchet MS"/>
                              <w:w w:val="90"/>
                              <w:sz w:val="19"/>
                            </w:rPr>
                            <w:t>Using</w:t>
                          </w:r>
                          <w:r>
                            <w:rPr>
                              <w:rFonts w:ascii="Trebuchet MS"/>
                              <w:spacing w:val="12"/>
                              <w:sz w:val="19"/>
                            </w:rPr>
                            <w:t> </w:t>
                          </w:r>
                          <w:r>
                            <w:rPr>
                              <w:rFonts w:ascii="Trebuchet MS"/>
                              <w:spacing w:val="-4"/>
                              <w:w w:val="90"/>
                              <w:sz w:val="19"/>
                            </w:rPr>
                            <w:t>Java</w:t>
                          </w:r>
                        </w:p>
                      </w:txbxContent>
                    </wps:txbx>
                    <wps:bodyPr wrap="square" lIns="0" tIns="0" rIns="0" bIns="0" rtlCol="0">
                      <a:noAutofit/>
                    </wps:bodyPr>
                  </wps:wsp>
                </a:graphicData>
              </a:graphic>
            </wp:anchor>
          </w:drawing>
        </mc:Choice>
        <mc:Fallback>
          <w:pict>
            <v:shape style="position:absolute;margin-left:428.128998pt;margin-top:34.980999pt;width:148.9pt;height:13.55pt;mso-position-horizontal-relative:page;mso-position-vertical-relative:page;z-index:-23241216" type="#_x0000_t202" id="docshape724" filled="false" stroked="false">
              <v:textbox inset="0,0,0,0">
                <w:txbxContent>
                  <w:p>
                    <w:pPr>
                      <w:spacing w:before="16"/>
                      <w:ind w:left="20" w:right="0" w:firstLine="0"/>
                      <w:jc w:val="left"/>
                      <w:rPr>
                        <w:rFonts w:ascii="Trebuchet MS"/>
                        <w:sz w:val="19"/>
                      </w:rPr>
                    </w:pPr>
                    <w:r>
                      <w:rPr>
                        <w:rFonts w:ascii="Trebuchet MS"/>
                        <w:w w:val="90"/>
                        <w:sz w:val="19"/>
                      </w:rPr>
                      <w:t>Sample</w:t>
                    </w:r>
                    <w:r>
                      <w:rPr>
                        <w:rFonts w:ascii="Trebuchet MS"/>
                        <w:spacing w:val="11"/>
                        <w:sz w:val="19"/>
                      </w:rPr>
                      <w:t> </w:t>
                    </w:r>
                    <w:r>
                      <w:rPr>
                        <w:rFonts w:ascii="Trebuchet MS"/>
                        <w:w w:val="90"/>
                        <w:sz w:val="19"/>
                      </w:rPr>
                      <w:t>Client</w:t>
                    </w:r>
                    <w:r>
                      <w:rPr>
                        <w:rFonts w:ascii="Trebuchet MS"/>
                        <w:spacing w:val="12"/>
                        <w:sz w:val="19"/>
                      </w:rPr>
                      <w:t> </w:t>
                    </w:r>
                    <w:r>
                      <w:rPr>
                        <w:rFonts w:ascii="Trebuchet MS"/>
                        <w:w w:val="90"/>
                        <w:sz w:val="19"/>
                      </w:rPr>
                      <w:t>Application</w:t>
                    </w:r>
                    <w:r>
                      <w:rPr>
                        <w:rFonts w:ascii="Trebuchet MS"/>
                        <w:spacing w:val="12"/>
                        <w:sz w:val="19"/>
                      </w:rPr>
                      <w:t> </w:t>
                    </w:r>
                    <w:r>
                      <w:rPr>
                        <w:rFonts w:ascii="Trebuchet MS"/>
                        <w:w w:val="90"/>
                        <w:sz w:val="19"/>
                      </w:rPr>
                      <w:t>Using</w:t>
                    </w:r>
                    <w:r>
                      <w:rPr>
                        <w:rFonts w:ascii="Trebuchet MS"/>
                        <w:spacing w:val="12"/>
                        <w:sz w:val="19"/>
                      </w:rPr>
                      <w:t> </w:t>
                    </w:r>
                    <w:r>
                      <w:rPr>
                        <w:rFonts w:ascii="Trebuchet MS"/>
                        <w:spacing w:val="-4"/>
                        <w:w w:val="90"/>
                        <w:sz w:val="19"/>
                      </w:rPr>
                      <w:t>Java</w:t>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76288">
              <wp:simplePos x="0" y="0"/>
              <wp:positionH relativeFrom="page">
                <wp:posOffset>444500</wp:posOffset>
              </wp:positionH>
              <wp:positionV relativeFrom="page">
                <wp:posOffset>444258</wp:posOffset>
              </wp:positionV>
              <wp:extent cx="427355" cy="172085"/>
              <wp:effectExtent l="0" t="0" r="0" b="0"/>
              <wp:wrapNone/>
              <wp:docPr id="805" name="Textbox 805"/>
              <wp:cNvGraphicFramePr>
                <a:graphicFrameLocks/>
              </wp:cNvGraphicFramePr>
              <a:graphic>
                <a:graphicData uri="http://schemas.microsoft.com/office/word/2010/wordprocessingShape">
                  <wps:wsp>
                    <wps:cNvPr id="805" name="Textbox 805"/>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40192" type="#_x0000_t202" id="docshape727"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76800">
              <wp:simplePos x="0" y="0"/>
              <wp:positionH relativeFrom="page">
                <wp:posOffset>5709894</wp:posOffset>
              </wp:positionH>
              <wp:positionV relativeFrom="page">
                <wp:posOffset>444258</wp:posOffset>
              </wp:positionV>
              <wp:extent cx="1617980" cy="172085"/>
              <wp:effectExtent l="0" t="0" r="0" b="0"/>
              <wp:wrapNone/>
              <wp:docPr id="806" name="Textbox 806"/>
              <wp:cNvGraphicFramePr>
                <a:graphicFrameLocks/>
              </wp:cNvGraphicFramePr>
              <a:graphic>
                <a:graphicData uri="http://schemas.microsoft.com/office/word/2010/wordprocessingShape">
                  <wps:wsp>
                    <wps:cNvPr id="806" name="Textbox 806"/>
                    <wps:cNvSpPr txBox="1"/>
                    <wps:spPr>
                      <a:xfrm>
                        <a:off x="0" y="0"/>
                        <a:ext cx="1617980" cy="172085"/>
                      </a:xfrm>
                      <a:prstGeom prst="rect">
                        <a:avLst/>
                      </a:prstGeom>
                    </wps:spPr>
                    <wps:txbx>
                      <w:txbxContent>
                        <w:p>
                          <w:pPr>
                            <w:spacing w:before="16"/>
                            <w:ind w:left="20" w:right="0" w:firstLine="0"/>
                            <w:jc w:val="left"/>
                            <w:rPr>
                              <w:rFonts w:ascii="Trebuchet MS"/>
                              <w:sz w:val="19"/>
                            </w:rPr>
                          </w:pPr>
                          <w:r>
                            <w:rPr>
                              <w:rFonts w:ascii="Trebuchet MS"/>
                              <w:spacing w:val="-6"/>
                              <w:sz w:val="19"/>
                            </w:rPr>
                            <w:t>Walk</w:t>
                          </w:r>
                          <w:r>
                            <w:rPr>
                              <w:rFonts w:ascii="Trebuchet MS"/>
                              <w:spacing w:val="-8"/>
                              <w:sz w:val="19"/>
                            </w:rPr>
                            <w:t> </w:t>
                          </w:r>
                          <w:r>
                            <w:rPr>
                              <w:rFonts w:ascii="Trebuchet MS"/>
                              <w:spacing w:val="-6"/>
                              <w:sz w:val="19"/>
                            </w:rPr>
                            <w:t>Through</w:t>
                          </w:r>
                          <w:r>
                            <w:rPr>
                              <w:rFonts w:ascii="Trebuchet MS"/>
                              <w:spacing w:val="-8"/>
                              <w:sz w:val="19"/>
                            </w:rPr>
                            <w:t> </w:t>
                          </w:r>
                          <w:r>
                            <w:rPr>
                              <w:rFonts w:ascii="Trebuchet MS"/>
                              <w:spacing w:val="-6"/>
                              <w:sz w:val="19"/>
                            </w:rPr>
                            <w:t>the</w:t>
                          </w:r>
                          <w:r>
                            <w:rPr>
                              <w:rFonts w:ascii="Trebuchet MS"/>
                              <w:spacing w:val="-8"/>
                              <w:sz w:val="19"/>
                            </w:rPr>
                            <w:t> </w:t>
                          </w:r>
                          <w:r>
                            <w:rPr>
                              <w:rFonts w:ascii="Trebuchet MS"/>
                              <w:spacing w:val="-6"/>
                              <w:sz w:val="19"/>
                            </w:rPr>
                            <w:t>Sample</w:t>
                          </w:r>
                          <w:r>
                            <w:rPr>
                              <w:rFonts w:ascii="Trebuchet MS"/>
                              <w:spacing w:val="-8"/>
                              <w:sz w:val="19"/>
                            </w:rPr>
                            <w:t> </w:t>
                          </w:r>
                          <w:r>
                            <w:rPr>
                              <w:rFonts w:ascii="Trebuchet MS"/>
                              <w:spacing w:val="-6"/>
                              <w:sz w:val="19"/>
                            </w:rPr>
                            <w:t>Code</w:t>
                          </w:r>
                        </w:p>
                      </w:txbxContent>
                    </wps:txbx>
                    <wps:bodyPr wrap="square" lIns="0" tIns="0" rIns="0" bIns="0" rtlCol="0">
                      <a:noAutofit/>
                    </wps:bodyPr>
                  </wps:wsp>
                </a:graphicData>
              </a:graphic>
            </wp:anchor>
          </w:drawing>
        </mc:Choice>
        <mc:Fallback>
          <w:pict>
            <v:shape style="position:absolute;margin-left:449.597992pt;margin-top:34.980999pt;width:127.4pt;height:13.55pt;mso-position-horizontal-relative:page;mso-position-vertical-relative:page;z-index:-23239680" type="#_x0000_t202" id="docshape728" filled="false" stroked="false">
              <v:textbox inset="0,0,0,0">
                <w:txbxContent>
                  <w:p>
                    <w:pPr>
                      <w:spacing w:before="16"/>
                      <w:ind w:left="20" w:right="0" w:firstLine="0"/>
                      <w:jc w:val="left"/>
                      <w:rPr>
                        <w:rFonts w:ascii="Trebuchet MS"/>
                        <w:sz w:val="19"/>
                      </w:rPr>
                    </w:pPr>
                    <w:r>
                      <w:rPr>
                        <w:rFonts w:ascii="Trebuchet MS"/>
                        <w:spacing w:val="-6"/>
                        <w:sz w:val="19"/>
                      </w:rPr>
                      <w:t>Walk</w:t>
                    </w:r>
                    <w:r>
                      <w:rPr>
                        <w:rFonts w:ascii="Trebuchet MS"/>
                        <w:spacing w:val="-8"/>
                        <w:sz w:val="19"/>
                      </w:rPr>
                      <w:t> </w:t>
                    </w:r>
                    <w:r>
                      <w:rPr>
                        <w:rFonts w:ascii="Trebuchet MS"/>
                        <w:spacing w:val="-6"/>
                        <w:sz w:val="19"/>
                      </w:rPr>
                      <w:t>Through</w:t>
                    </w:r>
                    <w:r>
                      <w:rPr>
                        <w:rFonts w:ascii="Trebuchet MS"/>
                        <w:spacing w:val="-8"/>
                        <w:sz w:val="19"/>
                      </w:rPr>
                      <w:t> </w:t>
                    </w:r>
                    <w:r>
                      <w:rPr>
                        <w:rFonts w:ascii="Trebuchet MS"/>
                        <w:spacing w:val="-6"/>
                        <w:sz w:val="19"/>
                      </w:rPr>
                      <w:t>the</w:t>
                    </w:r>
                    <w:r>
                      <w:rPr>
                        <w:rFonts w:ascii="Trebuchet MS"/>
                        <w:spacing w:val="-8"/>
                        <w:sz w:val="19"/>
                      </w:rPr>
                      <w:t> </w:t>
                    </w:r>
                    <w:r>
                      <w:rPr>
                        <w:rFonts w:ascii="Trebuchet MS"/>
                        <w:spacing w:val="-6"/>
                        <w:sz w:val="19"/>
                      </w:rPr>
                      <w:t>Sample</w:t>
                    </w:r>
                    <w:r>
                      <w:rPr>
                        <w:rFonts w:ascii="Trebuchet MS"/>
                        <w:spacing w:val="-8"/>
                        <w:sz w:val="19"/>
                      </w:rPr>
                      <w:t> </w:t>
                    </w:r>
                    <w:r>
                      <w:rPr>
                        <w:rFonts w:ascii="Trebuchet MS"/>
                        <w:spacing w:val="-6"/>
                        <w:sz w:val="19"/>
                      </w:rPr>
                      <w:t>Code</w:t>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77824">
              <wp:simplePos x="0" y="0"/>
              <wp:positionH relativeFrom="page">
                <wp:posOffset>444500</wp:posOffset>
              </wp:positionH>
              <wp:positionV relativeFrom="page">
                <wp:posOffset>444258</wp:posOffset>
              </wp:positionV>
              <wp:extent cx="427355" cy="172085"/>
              <wp:effectExtent l="0" t="0" r="0" b="0"/>
              <wp:wrapNone/>
              <wp:docPr id="852" name="Textbox 852"/>
              <wp:cNvGraphicFramePr>
                <a:graphicFrameLocks/>
              </wp:cNvGraphicFramePr>
              <a:graphic>
                <a:graphicData uri="http://schemas.microsoft.com/office/word/2010/wordprocessingShape">
                  <wps:wsp>
                    <wps:cNvPr id="852" name="Textbox 852"/>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38656" type="#_x0000_t202" id="docshape773"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78336">
              <wp:simplePos x="0" y="0"/>
              <wp:positionH relativeFrom="page">
                <wp:posOffset>6484124</wp:posOffset>
              </wp:positionH>
              <wp:positionV relativeFrom="page">
                <wp:posOffset>444258</wp:posOffset>
              </wp:positionV>
              <wp:extent cx="843915" cy="172085"/>
              <wp:effectExtent l="0" t="0" r="0" b="0"/>
              <wp:wrapNone/>
              <wp:docPr id="853" name="Textbox 853"/>
              <wp:cNvGraphicFramePr>
                <a:graphicFrameLocks/>
              </wp:cNvGraphicFramePr>
              <a:graphic>
                <a:graphicData uri="http://schemas.microsoft.com/office/word/2010/wordprocessingShape">
                  <wps:wsp>
                    <wps:cNvPr id="853" name="Textbox 853"/>
                    <wps:cNvSpPr txBox="1"/>
                    <wps:spPr>
                      <a:xfrm>
                        <a:off x="0" y="0"/>
                        <a:ext cx="843915" cy="172085"/>
                      </a:xfrm>
                      <a:prstGeom prst="rect">
                        <a:avLst/>
                      </a:prstGeom>
                    </wps:spPr>
                    <wps:txbx>
                      <w:txbxContent>
                        <w:p>
                          <w:pPr>
                            <w:spacing w:before="16"/>
                            <w:ind w:left="20" w:right="0" w:firstLine="0"/>
                            <w:jc w:val="left"/>
                            <w:rPr>
                              <w:rFonts w:ascii="Trebuchet MS"/>
                              <w:sz w:val="19"/>
                            </w:rPr>
                          </w:pPr>
                          <w:r>
                            <w:rPr>
                              <w:rFonts w:ascii="Trebuchet MS"/>
                              <w:sz w:val="19"/>
                            </w:rPr>
                            <w:t>Map</w:t>
                          </w:r>
                          <w:r>
                            <w:rPr>
                              <w:rFonts w:ascii="Trebuchet MS"/>
                              <w:spacing w:val="-3"/>
                              <w:sz w:val="19"/>
                            </w:rPr>
                            <w:t> </w:t>
                          </w:r>
                          <w:r>
                            <w:rPr>
                              <w:rFonts w:ascii="Trebuchet MS"/>
                              <w:sz w:val="19"/>
                            </w:rPr>
                            <w:t>Data</w:t>
                          </w:r>
                          <w:r>
                            <w:rPr>
                              <w:rFonts w:ascii="Trebuchet MS"/>
                              <w:spacing w:val="-2"/>
                              <w:sz w:val="19"/>
                            </w:rPr>
                            <w:t> </w:t>
                          </w:r>
                          <w:r>
                            <w:rPr>
                              <w:rFonts w:ascii="Trebuchet MS"/>
                              <w:spacing w:val="-2"/>
                              <w:w w:val="90"/>
                              <w:sz w:val="19"/>
                            </w:rPr>
                            <w:t>Fields</w:t>
                          </w:r>
                        </w:p>
                      </w:txbxContent>
                    </wps:txbx>
                    <wps:bodyPr wrap="square" lIns="0" tIns="0" rIns="0" bIns="0" rtlCol="0">
                      <a:noAutofit/>
                    </wps:bodyPr>
                  </wps:wsp>
                </a:graphicData>
              </a:graphic>
            </wp:anchor>
          </w:drawing>
        </mc:Choice>
        <mc:Fallback>
          <w:pict>
            <v:shape style="position:absolute;margin-left:510.561005pt;margin-top:34.980999pt;width:66.45pt;height:13.55pt;mso-position-horizontal-relative:page;mso-position-vertical-relative:page;z-index:-23238144" type="#_x0000_t202" id="docshape774" filled="false" stroked="false">
              <v:textbox inset="0,0,0,0">
                <w:txbxContent>
                  <w:p>
                    <w:pPr>
                      <w:spacing w:before="16"/>
                      <w:ind w:left="20" w:right="0" w:firstLine="0"/>
                      <w:jc w:val="left"/>
                      <w:rPr>
                        <w:rFonts w:ascii="Trebuchet MS"/>
                        <w:sz w:val="19"/>
                      </w:rPr>
                    </w:pPr>
                    <w:r>
                      <w:rPr>
                        <w:rFonts w:ascii="Trebuchet MS"/>
                        <w:sz w:val="19"/>
                      </w:rPr>
                      <w:t>Map</w:t>
                    </w:r>
                    <w:r>
                      <w:rPr>
                        <w:rFonts w:ascii="Trebuchet MS"/>
                        <w:spacing w:val="-3"/>
                        <w:sz w:val="19"/>
                      </w:rPr>
                      <w:t> </w:t>
                    </w:r>
                    <w:r>
                      <w:rPr>
                        <w:rFonts w:ascii="Trebuchet MS"/>
                        <w:sz w:val="19"/>
                      </w:rPr>
                      <w:t>Data</w:t>
                    </w:r>
                    <w:r>
                      <w:rPr>
                        <w:rFonts w:ascii="Trebuchet MS"/>
                        <w:spacing w:val="-2"/>
                        <w:sz w:val="19"/>
                      </w:rPr>
                      <w:t> </w:t>
                    </w:r>
                    <w:r>
                      <w:rPr>
                        <w:rFonts w:ascii="Trebuchet MS"/>
                        <w:spacing w:val="-2"/>
                        <w:w w:val="90"/>
                        <w:sz w:val="19"/>
                      </w:rPr>
                      <w:t>Fields</w:t>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079360">
              <wp:simplePos x="0" y="0"/>
              <wp:positionH relativeFrom="page">
                <wp:posOffset>444500</wp:posOffset>
              </wp:positionH>
              <wp:positionV relativeFrom="page">
                <wp:posOffset>444258</wp:posOffset>
              </wp:positionV>
              <wp:extent cx="427355" cy="172085"/>
              <wp:effectExtent l="0" t="0" r="0" b="0"/>
              <wp:wrapNone/>
              <wp:docPr id="869" name="Textbox 869"/>
              <wp:cNvGraphicFramePr>
                <a:graphicFrameLocks/>
              </wp:cNvGraphicFramePr>
              <a:graphic>
                <a:graphicData uri="http://schemas.microsoft.com/office/word/2010/wordprocessingShape">
                  <wps:wsp>
                    <wps:cNvPr id="869" name="Textbox 869"/>
                    <wps:cNvSpPr txBox="1"/>
                    <wps:spPr>
                      <a:xfrm>
                        <a:off x="0" y="0"/>
                        <a:ext cx="4273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wps:txbx>
                    <wps:bodyPr wrap="square" lIns="0" tIns="0" rIns="0" bIns="0" rtlCol="0">
                      <a:noAutofit/>
                    </wps:bodyPr>
                  </wps:wsp>
                </a:graphicData>
              </a:graphic>
            </wp:anchor>
          </w:drawing>
        </mc:Choice>
        <mc:Fallback>
          <w:pict>
            <v:shape style="position:absolute;margin-left:35pt;margin-top:34.980999pt;width:33.65pt;height:13.55pt;mso-position-horizontal-relative:page;mso-position-vertical-relative:page;z-index:-23237120" type="#_x0000_t202" id="docshape790"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1"/>
                        <w:w w:val="90"/>
                        <w:sz w:val="19"/>
                      </w:rPr>
                      <w:t> </w:t>
                    </w:r>
                    <w:r>
                      <w:rPr>
                        <w:rFonts w:ascii="Trebuchet MS"/>
                        <w:spacing w:val="-5"/>
                        <w:sz w:val="19"/>
                      </w:rPr>
                      <w:t>API</w:t>
                    </w:r>
                  </w:p>
                </w:txbxContent>
              </v:textbox>
              <w10:wrap type="none"/>
            </v:shape>
          </w:pict>
        </mc:Fallback>
      </mc:AlternateContent>
    </w:r>
    <w:r>
      <w:rPr/>
      <mc:AlternateContent>
        <mc:Choice Requires="wps">
          <w:drawing>
            <wp:anchor distT="0" distB="0" distL="0" distR="0" allowOverlap="1" layoutInCell="1" locked="0" behindDoc="1" simplePos="0" relativeHeight="480079872">
              <wp:simplePos x="0" y="0"/>
              <wp:positionH relativeFrom="page">
                <wp:posOffset>6024676</wp:posOffset>
              </wp:positionH>
              <wp:positionV relativeFrom="page">
                <wp:posOffset>444258</wp:posOffset>
              </wp:positionV>
              <wp:extent cx="1303655" cy="172085"/>
              <wp:effectExtent l="0" t="0" r="0" b="0"/>
              <wp:wrapNone/>
              <wp:docPr id="870" name="Textbox 870"/>
              <wp:cNvGraphicFramePr>
                <a:graphicFrameLocks/>
              </wp:cNvGraphicFramePr>
              <a:graphic>
                <a:graphicData uri="http://schemas.microsoft.com/office/word/2010/wordprocessingShape">
                  <wps:wsp>
                    <wps:cNvPr id="870" name="Textbox 870"/>
                    <wps:cNvSpPr txBox="1"/>
                    <wps:spPr>
                      <a:xfrm>
                        <a:off x="0" y="0"/>
                        <a:ext cx="1303655" cy="172085"/>
                      </a:xfrm>
                      <a:prstGeom prst="rect">
                        <a:avLst/>
                      </a:prstGeom>
                    </wps:spPr>
                    <wps:txbx>
                      <w:txbxContent>
                        <w:p>
                          <w:pPr>
                            <w:spacing w:before="16"/>
                            <w:ind w:left="20" w:right="0" w:firstLine="0"/>
                            <w:jc w:val="left"/>
                            <w:rPr>
                              <w:rFonts w:ascii="Trebuchet MS"/>
                              <w:sz w:val="19"/>
                            </w:rPr>
                          </w:pPr>
                          <w:r>
                            <w:rPr>
                              <w:rFonts w:ascii="Trebuchet MS"/>
                              <w:w w:val="90"/>
                              <w:sz w:val="19"/>
                            </w:rPr>
                            <w:t>Bulk</w:t>
                          </w:r>
                          <w:r>
                            <w:rPr>
                              <w:rFonts w:ascii="Trebuchet MS"/>
                              <w:spacing w:val="-7"/>
                              <w:w w:val="90"/>
                              <w:sz w:val="19"/>
                            </w:rPr>
                            <w:t> </w:t>
                          </w:r>
                          <w:r>
                            <w:rPr>
                              <w:rFonts w:ascii="Trebuchet MS"/>
                              <w:w w:val="90"/>
                              <w:sz w:val="19"/>
                            </w:rPr>
                            <w:t>API</w:t>
                          </w:r>
                          <w:r>
                            <w:rPr>
                              <w:rFonts w:ascii="Trebuchet MS"/>
                              <w:spacing w:val="-7"/>
                              <w:w w:val="90"/>
                              <w:sz w:val="19"/>
                            </w:rPr>
                            <w:t> </w:t>
                          </w:r>
                          <w:r>
                            <w:rPr>
                              <w:rFonts w:ascii="Trebuchet MS"/>
                              <w:w w:val="90"/>
                              <w:sz w:val="19"/>
                            </w:rPr>
                            <w:t>End-of-Life</w:t>
                          </w:r>
                          <w:r>
                            <w:rPr>
                              <w:rFonts w:ascii="Trebuchet MS"/>
                              <w:spacing w:val="-7"/>
                              <w:w w:val="90"/>
                              <w:sz w:val="19"/>
                            </w:rPr>
                            <w:t> </w:t>
                          </w:r>
                          <w:r>
                            <w:rPr>
                              <w:rFonts w:ascii="Trebuchet MS"/>
                              <w:spacing w:val="-2"/>
                              <w:w w:val="90"/>
                              <w:sz w:val="19"/>
                            </w:rPr>
                            <w:t>Policy</w:t>
                          </w:r>
                        </w:p>
                      </w:txbxContent>
                    </wps:txbx>
                    <wps:bodyPr wrap="square" lIns="0" tIns="0" rIns="0" bIns="0" rtlCol="0">
                      <a:noAutofit/>
                    </wps:bodyPr>
                  </wps:wsp>
                </a:graphicData>
              </a:graphic>
            </wp:anchor>
          </w:drawing>
        </mc:Choice>
        <mc:Fallback>
          <w:pict>
            <v:shape style="position:absolute;margin-left:474.384003pt;margin-top:34.980999pt;width:102.65pt;height:13.55pt;mso-position-horizontal-relative:page;mso-position-vertical-relative:page;z-index:-23236608" type="#_x0000_t202" id="docshape791" filled="false" stroked="false">
              <v:textbox inset="0,0,0,0">
                <w:txbxContent>
                  <w:p>
                    <w:pPr>
                      <w:spacing w:before="16"/>
                      <w:ind w:left="20" w:right="0" w:firstLine="0"/>
                      <w:jc w:val="left"/>
                      <w:rPr>
                        <w:rFonts w:ascii="Trebuchet MS"/>
                        <w:sz w:val="19"/>
                      </w:rPr>
                    </w:pPr>
                    <w:r>
                      <w:rPr>
                        <w:rFonts w:ascii="Trebuchet MS"/>
                        <w:w w:val="90"/>
                        <w:sz w:val="19"/>
                      </w:rPr>
                      <w:t>Bulk</w:t>
                    </w:r>
                    <w:r>
                      <w:rPr>
                        <w:rFonts w:ascii="Trebuchet MS"/>
                        <w:spacing w:val="-7"/>
                        <w:w w:val="90"/>
                        <w:sz w:val="19"/>
                      </w:rPr>
                      <w:t> </w:t>
                    </w:r>
                    <w:r>
                      <w:rPr>
                        <w:rFonts w:ascii="Trebuchet MS"/>
                        <w:w w:val="90"/>
                        <w:sz w:val="19"/>
                      </w:rPr>
                      <w:t>API</w:t>
                    </w:r>
                    <w:r>
                      <w:rPr>
                        <w:rFonts w:ascii="Trebuchet MS"/>
                        <w:spacing w:val="-7"/>
                        <w:w w:val="90"/>
                        <w:sz w:val="19"/>
                      </w:rPr>
                      <w:t> </w:t>
                    </w:r>
                    <w:r>
                      <w:rPr>
                        <w:rFonts w:ascii="Trebuchet MS"/>
                        <w:w w:val="90"/>
                        <w:sz w:val="19"/>
                      </w:rPr>
                      <w:t>End-of-Life</w:t>
                    </w:r>
                    <w:r>
                      <w:rPr>
                        <w:rFonts w:ascii="Trebuchet MS"/>
                        <w:spacing w:val="-7"/>
                        <w:w w:val="90"/>
                        <w:sz w:val="19"/>
                      </w:rPr>
                      <w:t> </w:t>
                    </w:r>
                    <w:r>
                      <w:rPr>
                        <w:rFonts w:ascii="Trebuchet MS"/>
                        <w:spacing w:val="-2"/>
                        <w:w w:val="90"/>
                        <w:sz w:val="19"/>
                      </w:rPr>
                      <w:t>Policy</w:t>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3">
    <w:multiLevelType w:val="hybridMultilevel"/>
    <w:lvl w:ilvl="0">
      <w:start w:val="0"/>
      <w:numFmt w:val="bullet"/>
      <w:lvlText w:val="•"/>
      <w:lvlJc w:val="left"/>
      <w:pPr>
        <w:ind w:left="154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908" w:hanging="288"/>
      </w:pPr>
      <w:rPr>
        <w:rFonts w:hint="default" w:ascii="Trebuchet MS" w:hAnsi="Trebuchet MS" w:eastAsia="Trebuchet MS" w:cs="Trebuchet MS"/>
        <w:b/>
        <w:bCs/>
        <w:i w:val="0"/>
        <w:iCs w:val="0"/>
        <w:color w:val="009DDB"/>
        <w:spacing w:val="0"/>
        <w:w w:val="95"/>
        <w:sz w:val="20"/>
        <w:szCs w:val="20"/>
        <w:lang w:val="en-US" w:eastAsia="en-US" w:bidi="ar-SA"/>
      </w:rPr>
    </w:lvl>
    <w:lvl w:ilvl="2">
      <w:start w:val="0"/>
      <w:numFmt w:val="bullet"/>
      <w:lvlText w:val="•"/>
      <w:lvlJc w:val="left"/>
      <w:pPr>
        <w:ind w:left="2421" w:hanging="288"/>
      </w:pPr>
      <w:rPr>
        <w:rFonts w:hint="default"/>
        <w:lang w:val="en-US" w:eastAsia="en-US" w:bidi="ar-SA"/>
      </w:rPr>
    </w:lvl>
    <w:lvl w:ilvl="3">
      <w:start w:val="0"/>
      <w:numFmt w:val="bullet"/>
      <w:lvlText w:val="•"/>
      <w:lvlJc w:val="left"/>
      <w:pPr>
        <w:ind w:left="2942" w:hanging="288"/>
      </w:pPr>
      <w:rPr>
        <w:rFonts w:hint="default"/>
        <w:lang w:val="en-US" w:eastAsia="en-US" w:bidi="ar-SA"/>
      </w:rPr>
    </w:lvl>
    <w:lvl w:ilvl="4">
      <w:start w:val="0"/>
      <w:numFmt w:val="bullet"/>
      <w:lvlText w:val="•"/>
      <w:lvlJc w:val="left"/>
      <w:pPr>
        <w:ind w:left="3463" w:hanging="288"/>
      </w:pPr>
      <w:rPr>
        <w:rFonts w:hint="default"/>
        <w:lang w:val="en-US" w:eastAsia="en-US" w:bidi="ar-SA"/>
      </w:rPr>
    </w:lvl>
    <w:lvl w:ilvl="5">
      <w:start w:val="0"/>
      <w:numFmt w:val="bullet"/>
      <w:lvlText w:val="•"/>
      <w:lvlJc w:val="left"/>
      <w:pPr>
        <w:ind w:left="3984" w:hanging="288"/>
      </w:pPr>
      <w:rPr>
        <w:rFonts w:hint="default"/>
        <w:lang w:val="en-US" w:eastAsia="en-US" w:bidi="ar-SA"/>
      </w:rPr>
    </w:lvl>
    <w:lvl w:ilvl="6">
      <w:start w:val="0"/>
      <w:numFmt w:val="bullet"/>
      <w:lvlText w:val="•"/>
      <w:lvlJc w:val="left"/>
      <w:pPr>
        <w:ind w:left="4505" w:hanging="288"/>
      </w:pPr>
      <w:rPr>
        <w:rFonts w:hint="default"/>
        <w:lang w:val="en-US" w:eastAsia="en-US" w:bidi="ar-SA"/>
      </w:rPr>
    </w:lvl>
    <w:lvl w:ilvl="7">
      <w:start w:val="0"/>
      <w:numFmt w:val="bullet"/>
      <w:lvlText w:val="•"/>
      <w:lvlJc w:val="left"/>
      <w:pPr>
        <w:ind w:left="5026" w:hanging="288"/>
      </w:pPr>
      <w:rPr>
        <w:rFonts w:hint="default"/>
        <w:lang w:val="en-US" w:eastAsia="en-US" w:bidi="ar-SA"/>
      </w:rPr>
    </w:lvl>
    <w:lvl w:ilvl="8">
      <w:start w:val="0"/>
      <w:numFmt w:val="bullet"/>
      <w:lvlText w:val="•"/>
      <w:lvlJc w:val="left"/>
      <w:pPr>
        <w:ind w:left="5548" w:hanging="288"/>
      </w:pPr>
      <w:rPr>
        <w:rFonts w:hint="default"/>
        <w:lang w:val="en-US" w:eastAsia="en-US" w:bidi="ar-SA"/>
      </w:rPr>
    </w:lvl>
  </w:abstractNum>
  <w:abstractNum w:abstractNumId="206">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1548" w:hanging="288"/>
      </w:pPr>
      <w:rPr>
        <w:rFonts w:hint="default" w:ascii="Trebuchet MS" w:hAnsi="Trebuchet MS" w:eastAsia="Trebuchet MS" w:cs="Trebuchet MS"/>
        <w:b/>
        <w:bCs/>
        <w:i w:val="0"/>
        <w:iCs w:val="0"/>
        <w:color w:val="009DDB"/>
        <w:spacing w:val="0"/>
        <w:w w:val="95"/>
        <w:sz w:val="20"/>
        <w:szCs w:val="20"/>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205">
    <w:multiLevelType w:val="hybridMultilevel"/>
    <w:lvl w:ilvl="0">
      <w:start w:val="0"/>
      <w:numFmt w:val="bullet"/>
      <w:lvlText w:val="*"/>
      <w:lvlJc w:val="left"/>
      <w:pPr>
        <w:ind w:left="2076" w:hanging="216"/>
      </w:pPr>
      <w:rPr>
        <w:rFonts w:hint="default" w:ascii="Courier New" w:hAnsi="Courier New" w:eastAsia="Courier New" w:cs="Courier New"/>
        <w:b w:val="0"/>
        <w:bCs w:val="0"/>
        <w:i w:val="0"/>
        <w:iCs w:val="0"/>
        <w:spacing w:val="0"/>
        <w:w w:val="99"/>
        <w:sz w:val="18"/>
        <w:szCs w:val="18"/>
        <w:lang w:val="en-US" w:eastAsia="en-US" w:bidi="ar-SA"/>
      </w:rPr>
    </w:lvl>
    <w:lvl w:ilvl="1">
      <w:start w:val="0"/>
      <w:numFmt w:val="bullet"/>
      <w:lvlText w:val="•"/>
      <w:lvlJc w:val="left"/>
      <w:pPr>
        <w:ind w:left="3096" w:hanging="216"/>
      </w:pPr>
      <w:rPr>
        <w:rFonts w:hint="default"/>
        <w:lang w:val="en-US" w:eastAsia="en-US" w:bidi="ar-SA"/>
      </w:rPr>
    </w:lvl>
    <w:lvl w:ilvl="2">
      <w:start w:val="0"/>
      <w:numFmt w:val="bullet"/>
      <w:lvlText w:val="•"/>
      <w:lvlJc w:val="left"/>
      <w:pPr>
        <w:ind w:left="4112" w:hanging="216"/>
      </w:pPr>
      <w:rPr>
        <w:rFonts w:hint="default"/>
        <w:lang w:val="en-US" w:eastAsia="en-US" w:bidi="ar-SA"/>
      </w:rPr>
    </w:lvl>
    <w:lvl w:ilvl="3">
      <w:start w:val="0"/>
      <w:numFmt w:val="bullet"/>
      <w:lvlText w:val="•"/>
      <w:lvlJc w:val="left"/>
      <w:pPr>
        <w:ind w:left="5128" w:hanging="216"/>
      </w:pPr>
      <w:rPr>
        <w:rFonts w:hint="default"/>
        <w:lang w:val="en-US" w:eastAsia="en-US" w:bidi="ar-SA"/>
      </w:rPr>
    </w:lvl>
    <w:lvl w:ilvl="4">
      <w:start w:val="0"/>
      <w:numFmt w:val="bullet"/>
      <w:lvlText w:val="•"/>
      <w:lvlJc w:val="left"/>
      <w:pPr>
        <w:ind w:left="6144" w:hanging="216"/>
      </w:pPr>
      <w:rPr>
        <w:rFonts w:hint="default"/>
        <w:lang w:val="en-US" w:eastAsia="en-US" w:bidi="ar-SA"/>
      </w:rPr>
    </w:lvl>
    <w:lvl w:ilvl="5">
      <w:start w:val="0"/>
      <w:numFmt w:val="bullet"/>
      <w:lvlText w:val="•"/>
      <w:lvlJc w:val="left"/>
      <w:pPr>
        <w:ind w:left="7160" w:hanging="216"/>
      </w:pPr>
      <w:rPr>
        <w:rFonts w:hint="default"/>
        <w:lang w:val="en-US" w:eastAsia="en-US" w:bidi="ar-SA"/>
      </w:rPr>
    </w:lvl>
    <w:lvl w:ilvl="6">
      <w:start w:val="0"/>
      <w:numFmt w:val="bullet"/>
      <w:lvlText w:val="•"/>
      <w:lvlJc w:val="left"/>
      <w:pPr>
        <w:ind w:left="8176" w:hanging="216"/>
      </w:pPr>
      <w:rPr>
        <w:rFonts w:hint="default"/>
        <w:lang w:val="en-US" w:eastAsia="en-US" w:bidi="ar-SA"/>
      </w:rPr>
    </w:lvl>
    <w:lvl w:ilvl="7">
      <w:start w:val="0"/>
      <w:numFmt w:val="bullet"/>
      <w:lvlText w:val="•"/>
      <w:lvlJc w:val="left"/>
      <w:pPr>
        <w:ind w:left="9192" w:hanging="216"/>
      </w:pPr>
      <w:rPr>
        <w:rFonts w:hint="default"/>
        <w:lang w:val="en-US" w:eastAsia="en-US" w:bidi="ar-SA"/>
      </w:rPr>
    </w:lvl>
    <w:lvl w:ilvl="8">
      <w:start w:val="0"/>
      <w:numFmt w:val="bullet"/>
      <w:lvlText w:val="•"/>
      <w:lvlJc w:val="left"/>
      <w:pPr>
        <w:ind w:left="10208" w:hanging="216"/>
      </w:pPr>
      <w:rPr>
        <w:rFonts w:hint="default"/>
        <w:lang w:val="en-US" w:eastAsia="en-US" w:bidi="ar-SA"/>
      </w:rPr>
    </w:lvl>
  </w:abstractNum>
  <w:abstractNum w:abstractNumId="204">
    <w:multiLevelType w:val="hybridMultilevel"/>
    <w:lvl w:ilvl="0">
      <w:start w:val="0"/>
      <w:numFmt w:val="bullet"/>
      <w:lvlText w:val="*"/>
      <w:lvlJc w:val="left"/>
      <w:pPr>
        <w:ind w:left="324" w:hanging="216"/>
      </w:pPr>
      <w:rPr>
        <w:rFonts w:hint="default" w:ascii="Courier New" w:hAnsi="Courier New" w:eastAsia="Courier New" w:cs="Courier New"/>
        <w:b w:val="0"/>
        <w:bCs w:val="0"/>
        <w:i w:val="0"/>
        <w:iCs w:val="0"/>
        <w:spacing w:val="0"/>
        <w:w w:val="100"/>
        <w:sz w:val="18"/>
        <w:szCs w:val="18"/>
        <w:lang w:val="en-US" w:eastAsia="en-US" w:bidi="ar-SA"/>
      </w:rPr>
    </w:lvl>
    <w:lvl w:ilvl="1">
      <w:start w:val="0"/>
      <w:numFmt w:val="bullet"/>
      <w:lvlText w:val="•"/>
      <w:lvlJc w:val="left"/>
      <w:pPr>
        <w:ind w:left="1046" w:hanging="216"/>
      </w:pPr>
      <w:rPr>
        <w:rFonts w:hint="default"/>
        <w:lang w:val="en-US" w:eastAsia="en-US" w:bidi="ar-SA"/>
      </w:rPr>
    </w:lvl>
    <w:lvl w:ilvl="2">
      <w:start w:val="0"/>
      <w:numFmt w:val="bullet"/>
      <w:lvlText w:val="•"/>
      <w:lvlJc w:val="left"/>
      <w:pPr>
        <w:ind w:left="1772" w:hanging="216"/>
      </w:pPr>
      <w:rPr>
        <w:rFonts w:hint="default"/>
        <w:lang w:val="en-US" w:eastAsia="en-US" w:bidi="ar-SA"/>
      </w:rPr>
    </w:lvl>
    <w:lvl w:ilvl="3">
      <w:start w:val="0"/>
      <w:numFmt w:val="bullet"/>
      <w:lvlText w:val="•"/>
      <w:lvlJc w:val="left"/>
      <w:pPr>
        <w:ind w:left="2498" w:hanging="216"/>
      </w:pPr>
      <w:rPr>
        <w:rFonts w:hint="default"/>
        <w:lang w:val="en-US" w:eastAsia="en-US" w:bidi="ar-SA"/>
      </w:rPr>
    </w:lvl>
    <w:lvl w:ilvl="4">
      <w:start w:val="0"/>
      <w:numFmt w:val="bullet"/>
      <w:lvlText w:val="•"/>
      <w:lvlJc w:val="left"/>
      <w:pPr>
        <w:ind w:left="3224" w:hanging="216"/>
      </w:pPr>
      <w:rPr>
        <w:rFonts w:hint="default"/>
        <w:lang w:val="en-US" w:eastAsia="en-US" w:bidi="ar-SA"/>
      </w:rPr>
    </w:lvl>
    <w:lvl w:ilvl="5">
      <w:start w:val="0"/>
      <w:numFmt w:val="bullet"/>
      <w:lvlText w:val="•"/>
      <w:lvlJc w:val="left"/>
      <w:pPr>
        <w:ind w:left="3950" w:hanging="216"/>
      </w:pPr>
      <w:rPr>
        <w:rFonts w:hint="default"/>
        <w:lang w:val="en-US" w:eastAsia="en-US" w:bidi="ar-SA"/>
      </w:rPr>
    </w:lvl>
    <w:lvl w:ilvl="6">
      <w:start w:val="0"/>
      <w:numFmt w:val="bullet"/>
      <w:lvlText w:val="•"/>
      <w:lvlJc w:val="left"/>
      <w:pPr>
        <w:ind w:left="4676" w:hanging="216"/>
      </w:pPr>
      <w:rPr>
        <w:rFonts w:hint="default"/>
        <w:lang w:val="en-US" w:eastAsia="en-US" w:bidi="ar-SA"/>
      </w:rPr>
    </w:lvl>
    <w:lvl w:ilvl="7">
      <w:start w:val="0"/>
      <w:numFmt w:val="bullet"/>
      <w:lvlText w:val="•"/>
      <w:lvlJc w:val="left"/>
      <w:pPr>
        <w:ind w:left="5402" w:hanging="216"/>
      </w:pPr>
      <w:rPr>
        <w:rFonts w:hint="default"/>
        <w:lang w:val="en-US" w:eastAsia="en-US" w:bidi="ar-SA"/>
      </w:rPr>
    </w:lvl>
    <w:lvl w:ilvl="8">
      <w:start w:val="0"/>
      <w:numFmt w:val="bullet"/>
      <w:lvlText w:val="•"/>
      <w:lvlJc w:val="left"/>
      <w:pPr>
        <w:ind w:left="6128" w:hanging="216"/>
      </w:pPr>
      <w:rPr>
        <w:rFonts w:hint="default"/>
        <w:lang w:val="en-US" w:eastAsia="en-US" w:bidi="ar-SA"/>
      </w:rPr>
    </w:lvl>
  </w:abstractNum>
  <w:abstractNum w:abstractNumId="203">
    <w:multiLevelType w:val="hybridMultilevel"/>
    <w:lvl w:ilvl="0">
      <w:start w:val="0"/>
      <w:numFmt w:val="bullet"/>
      <w:lvlText w:val="*"/>
      <w:lvlJc w:val="left"/>
      <w:pPr>
        <w:ind w:left="324" w:hanging="216"/>
      </w:pPr>
      <w:rPr>
        <w:rFonts w:hint="default" w:ascii="Courier New" w:hAnsi="Courier New" w:eastAsia="Courier New" w:cs="Courier New"/>
        <w:b w:val="0"/>
        <w:bCs w:val="0"/>
        <w:i w:val="0"/>
        <w:iCs w:val="0"/>
        <w:spacing w:val="0"/>
        <w:w w:val="100"/>
        <w:sz w:val="18"/>
        <w:szCs w:val="18"/>
        <w:lang w:val="en-US" w:eastAsia="en-US" w:bidi="ar-SA"/>
      </w:rPr>
    </w:lvl>
    <w:lvl w:ilvl="1">
      <w:start w:val="0"/>
      <w:numFmt w:val="bullet"/>
      <w:lvlText w:val="•"/>
      <w:lvlJc w:val="left"/>
      <w:pPr>
        <w:ind w:left="873" w:hanging="216"/>
      </w:pPr>
      <w:rPr>
        <w:rFonts w:hint="default"/>
        <w:lang w:val="en-US" w:eastAsia="en-US" w:bidi="ar-SA"/>
      </w:rPr>
    </w:lvl>
    <w:lvl w:ilvl="2">
      <w:start w:val="0"/>
      <w:numFmt w:val="bullet"/>
      <w:lvlText w:val="•"/>
      <w:lvlJc w:val="left"/>
      <w:pPr>
        <w:ind w:left="1426" w:hanging="216"/>
      </w:pPr>
      <w:rPr>
        <w:rFonts w:hint="default"/>
        <w:lang w:val="en-US" w:eastAsia="en-US" w:bidi="ar-SA"/>
      </w:rPr>
    </w:lvl>
    <w:lvl w:ilvl="3">
      <w:start w:val="0"/>
      <w:numFmt w:val="bullet"/>
      <w:lvlText w:val="•"/>
      <w:lvlJc w:val="left"/>
      <w:pPr>
        <w:ind w:left="1979" w:hanging="216"/>
      </w:pPr>
      <w:rPr>
        <w:rFonts w:hint="default"/>
        <w:lang w:val="en-US" w:eastAsia="en-US" w:bidi="ar-SA"/>
      </w:rPr>
    </w:lvl>
    <w:lvl w:ilvl="4">
      <w:start w:val="0"/>
      <w:numFmt w:val="bullet"/>
      <w:lvlText w:val="•"/>
      <w:lvlJc w:val="left"/>
      <w:pPr>
        <w:ind w:left="2532" w:hanging="216"/>
      </w:pPr>
      <w:rPr>
        <w:rFonts w:hint="default"/>
        <w:lang w:val="en-US" w:eastAsia="en-US" w:bidi="ar-SA"/>
      </w:rPr>
    </w:lvl>
    <w:lvl w:ilvl="5">
      <w:start w:val="0"/>
      <w:numFmt w:val="bullet"/>
      <w:lvlText w:val="•"/>
      <w:lvlJc w:val="left"/>
      <w:pPr>
        <w:ind w:left="3086" w:hanging="216"/>
      </w:pPr>
      <w:rPr>
        <w:rFonts w:hint="default"/>
        <w:lang w:val="en-US" w:eastAsia="en-US" w:bidi="ar-SA"/>
      </w:rPr>
    </w:lvl>
    <w:lvl w:ilvl="6">
      <w:start w:val="0"/>
      <w:numFmt w:val="bullet"/>
      <w:lvlText w:val="•"/>
      <w:lvlJc w:val="left"/>
      <w:pPr>
        <w:ind w:left="3639" w:hanging="216"/>
      </w:pPr>
      <w:rPr>
        <w:rFonts w:hint="default"/>
        <w:lang w:val="en-US" w:eastAsia="en-US" w:bidi="ar-SA"/>
      </w:rPr>
    </w:lvl>
    <w:lvl w:ilvl="7">
      <w:start w:val="0"/>
      <w:numFmt w:val="bullet"/>
      <w:lvlText w:val="•"/>
      <w:lvlJc w:val="left"/>
      <w:pPr>
        <w:ind w:left="4192" w:hanging="216"/>
      </w:pPr>
      <w:rPr>
        <w:rFonts w:hint="default"/>
        <w:lang w:val="en-US" w:eastAsia="en-US" w:bidi="ar-SA"/>
      </w:rPr>
    </w:lvl>
    <w:lvl w:ilvl="8">
      <w:start w:val="0"/>
      <w:numFmt w:val="bullet"/>
      <w:lvlText w:val="•"/>
      <w:lvlJc w:val="left"/>
      <w:pPr>
        <w:ind w:left="4745" w:hanging="216"/>
      </w:pPr>
      <w:rPr>
        <w:rFonts w:hint="default"/>
        <w:lang w:val="en-US" w:eastAsia="en-US" w:bidi="ar-SA"/>
      </w:rPr>
    </w:lvl>
  </w:abstractNum>
  <w:abstractNum w:abstractNumId="202">
    <w:multiLevelType w:val="hybridMultilevel"/>
    <w:lvl w:ilvl="0">
      <w:start w:val="0"/>
      <w:numFmt w:val="bullet"/>
      <w:lvlText w:val="•"/>
      <w:lvlJc w:val="left"/>
      <w:pPr>
        <w:ind w:left="1980"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3006" w:hanging="288"/>
      </w:pPr>
      <w:rPr>
        <w:rFonts w:hint="default"/>
        <w:lang w:val="en-US" w:eastAsia="en-US" w:bidi="ar-SA"/>
      </w:rPr>
    </w:lvl>
    <w:lvl w:ilvl="2">
      <w:start w:val="0"/>
      <w:numFmt w:val="bullet"/>
      <w:lvlText w:val="•"/>
      <w:lvlJc w:val="left"/>
      <w:pPr>
        <w:ind w:left="4032" w:hanging="288"/>
      </w:pPr>
      <w:rPr>
        <w:rFonts w:hint="default"/>
        <w:lang w:val="en-US" w:eastAsia="en-US" w:bidi="ar-SA"/>
      </w:rPr>
    </w:lvl>
    <w:lvl w:ilvl="3">
      <w:start w:val="0"/>
      <w:numFmt w:val="bullet"/>
      <w:lvlText w:val="•"/>
      <w:lvlJc w:val="left"/>
      <w:pPr>
        <w:ind w:left="5058" w:hanging="288"/>
      </w:pPr>
      <w:rPr>
        <w:rFonts w:hint="default"/>
        <w:lang w:val="en-US" w:eastAsia="en-US" w:bidi="ar-SA"/>
      </w:rPr>
    </w:lvl>
    <w:lvl w:ilvl="4">
      <w:start w:val="0"/>
      <w:numFmt w:val="bullet"/>
      <w:lvlText w:val="•"/>
      <w:lvlJc w:val="left"/>
      <w:pPr>
        <w:ind w:left="6084" w:hanging="288"/>
      </w:pPr>
      <w:rPr>
        <w:rFonts w:hint="default"/>
        <w:lang w:val="en-US" w:eastAsia="en-US" w:bidi="ar-SA"/>
      </w:rPr>
    </w:lvl>
    <w:lvl w:ilvl="5">
      <w:start w:val="0"/>
      <w:numFmt w:val="bullet"/>
      <w:lvlText w:val="•"/>
      <w:lvlJc w:val="left"/>
      <w:pPr>
        <w:ind w:left="7110" w:hanging="288"/>
      </w:pPr>
      <w:rPr>
        <w:rFonts w:hint="default"/>
        <w:lang w:val="en-US" w:eastAsia="en-US" w:bidi="ar-SA"/>
      </w:rPr>
    </w:lvl>
    <w:lvl w:ilvl="6">
      <w:start w:val="0"/>
      <w:numFmt w:val="bullet"/>
      <w:lvlText w:val="•"/>
      <w:lvlJc w:val="left"/>
      <w:pPr>
        <w:ind w:left="8136" w:hanging="288"/>
      </w:pPr>
      <w:rPr>
        <w:rFonts w:hint="default"/>
        <w:lang w:val="en-US" w:eastAsia="en-US" w:bidi="ar-SA"/>
      </w:rPr>
    </w:lvl>
    <w:lvl w:ilvl="7">
      <w:start w:val="0"/>
      <w:numFmt w:val="bullet"/>
      <w:lvlText w:val="•"/>
      <w:lvlJc w:val="left"/>
      <w:pPr>
        <w:ind w:left="9162" w:hanging="288"/>
      </w:pPr>
      <w:rPr>
        <w:rFonts w:hint="default"/>
        <w:lang w:val="en-US" w:eastAsia="en-US" w:bidi="ar-SA"/>
      </w:rPr>
    </w:lvl>
    <w:lvl w:ilvl="8">
      <w:start w:val="0"/>
      <w:numFmt w:val="bullet"/>
      <w:lvlText w:val="•"/>
      <w:lvlJc w:val="left"/>
      <w:pPr>
        <w:ind w:left="10188" w:hanging="288"/>
      </w:pPr>
      <w:rPr>
        <w:rFonts w:hint="default"/>
        <w:lang w:val="en-US" w:eastAsia="en-US" w:bidi="ar-SA"/>
      </w:rPr>
    </w:lvl>
  </w:abstractNum>
  <w:abstractNum w:abstractNumId="201">
    <w:multiLevelType w:val="hybridMultilevel"/>
    <w:lvl w:ilvl="0">
      <w:start w:val="0"/>
      <w:numFmt w:val="bullet"/>
      <w:lvlText w:val="*"/>
      <w:lvlJc w:val="left"/>
      <w:pPr>
        <w:ind w:left="816" w:hanging="216"/>
      </w:pPr>
      <w:rPr>
        <w:rFonts w:hint="default" w:ascii="Courier New" w:hAnsi="Courier New" w:eastAsia="Courier New" w:cs="Courier New"/>
        <w:b w:val="0"/>
        <w:bCs w:val="0"/>
        <w:i w:val="0"/>
        <w:iCs w:val="0"/>
        <w:spacing w:val="0"/>
        <w:w w:val="99"/>
        <w:sz w:val="18"/>
        <w:szCs w:val="18"/>
        <w:lang w:val="en-US" w:eastAsia="en-US" w:bidi="ar-SA"/>
      </w:rPr>
    </w:lvl>
    <w:lvl w:ilvl="1">
      <w:start w:val="0"/>
      <w:numFmt w:val="bullet"/>
      <w:lvlText w:val="•"/>
      <w:lvlJc w:val="left"/>
      <w:pPr>
        <w:ind w:left="1710" w:hanging="216"/>
      </w:pPr>
      <w:rPr>
        <w:rFonts w:hint="default"/>
        <w:lang w:val="en-US" w:eastAsia="en-US" w:bidi="ar-SA"/>
      </w:rPr>
    </w:lvl>
    <w:lvl w:ilvl="2">
      <w:start w:val="0"/>
      <w:numFmt w:val="bullet"/>
      <w:lvlText w:val="•"/>
      <w:lvlJc w:val="left"/>
      <w:pPr>
        <w:ind w:left="2600" w:hanging="216"/>
      </w:pPr>
      <w:rPr>
        <w:rFonts w:hint="default"/>
        <w:lang w:val="en-US" w:eastAsia="en-US" w:bidi="ar-SA"/>
      </w:rPr>
    </w:lvl>
    <w:lvl w:ilvl="3">
      <w:start w:val="0"/>
      <w:numFmt w:val="bullet"/>
      <w:lvlText w:val="•"/>
      <w:lvlJc w:val="left"/>
      <w:pPr>
        <w:ind w:left="3490" w:hanging="216"/>
      </w:pPr>
      <w:rPr>
        <w:rFonts w:hint="default"/>
        <w:lang w:val="en-US" w:eastAsia="en-US" w:bidi="ar-SA"/>
      </w:rPr>
    </w:lvl>
    <w:lvl w:ilvl="4">
      <w:start w:val="0"/>
      <w:numFmt w:val="bullet"/>
      <w:lvlText w:val="•"/>
      <w:lvlJc w:val="left"/>
      <w:pPr>
        <w:ind w:left="4380" w:hanging="216"/>
      </w:pPr>
      <w:rPr>
        <w:rFonts w:hint="default"/>
        <w:lang w:val="en-US" w:eastAsia="en-US" w:bidi="ar-SA"/>
      </w:rPr>
    </w:lvl>
    <w:lvl w:ilvl="5">
      <w:start w:val="0"/>
      <w:numFmt w:val="bullet"/>
      <w:lvlText w:val="•"/>
      <w:lvlJc w:val="left"/>
      <w:pPr>
        <w:ind w:left="5270" w:hanging="216"/>
      </w:pPr>
      <w:rPr>
        <w:rFonts w:hint="default"/>
        <w:lang w:val="en-US" w:eastAsia="en-US" w:bidi="ar-SA"/>
      </w:rPr>
    </w:lvl>
    <w:lvl w:ilvl="6">
      <w:start w:val="0"/>
      <w:numFmt w:val="bullet"/>
      <w:lvlText w:val="•"/>
      <w:lvlJc w:val="left"/>
      <w:pPr>
        <w:ind w:left="6160" w:hanging="216"/>
      </w:pPr>
      <w:rPr>
        <w:rFonts w:hint="default"/>
        <w:lang w:val="en-US" w:eastAsia="en-US" w:bidi="ar-SA"/>
      </w:rPr>
    </w:lvl>
    <w:lvl w:ilvl="7">
      <w:start w:val="0"/>
      <w:numFmt w:val="bullet"/>
      <w:lvlText w:val="•"/>
      <w:lvlJc w:val="left"/>
      <w:pPr>
        <w:ind w:left="7050" w:hanging="216"/>
      </w:pPr>
      <w:rPr>
        <w:rFonts w:hint="default"/>
        <w:lang w:val="en-US" w:eastAsia="en-US" w:bidi="ar-SA"/>
      </w:rPr>
    </w:lvl>
    <w:lvl w:ilvl="8">
      <w:start w:val="0"/>
      <w:numFmt w:val="bullet"/>
      <w:lvlText w:val="•"/>
      <w:lvlJc w:val="left"/>
      <w:pPr>
        <w:ind w:left="7940" w:hanging="216"/>
      </w:pPr>
      <w:rPr>
        <w:rFonts w:hint="default"/>
        <w:lang w:val="en-US" w:eastAsia="en-US" w:bidi="ar-SA"/>
      </w:rPr>
    </w:lvl>
  </w:abstractNum>
  <w:abstractNum w:abstractNumId="200">
    <w:multiLevelType w:val="hybridMultilevel"/>
    <w:lvl w:ilvl="0">
      <w:start w:val="0"/>
      <w:numFmt w:val="bullet"/>
      <w:lvlText w:val="*"/>
      <w:lvlJc w:val="left"/>
      <w:pPr>
        <w:ind w:left="2076" w:hanging="216"/>
      </w:pPr>
      <w:rPr>
        <w:rFonts w:hint="default" w:ascii="Courier New" w:hAnsi="Courier New" w:eastAsia="Courier New" w:cs="Courier New"/>
        <w:b w:val="0"/>
        <w:bCs w:val="0"/>
        <w:i w:val="0"/>
        <w:iCs w:val="0"/>
        <w:spacing w:val="0"/>
        <w:w w:val="99"/>
        <w:sz w:val="18"/>
        <w:szCs w:val="18"/>
        <w:lang w:val="en-US" w:eastAsia="en-US" w:bidi="ar-SA"/>
      </w:rPr>
    </w:lvl>
    <w:lvl w:ilvl="1">
      <w:start w:val="0"/>
      <w:numFmt w:val="bullet"/>
      <w:lvlText w:val="•"/>
      <w:lvlJc w:val="left"/>
      <w:pPr>
        <w:ind w:left="3096" w:hanging="216"/>
      </w:pPr>
      <w:rPr>
        <w:rFonts w:hint="default"/>
        <w:lang w:val="en-US" w:eastAsia="en-US" w:bidi="ar-SA"/>
      </w:rPr>
    </w:lvl>
    <w:lvl w:ilvl="2">
      <w:start w:val="0"/>
      <w:numFmt w:val="bullet"/>
      <w:lvlText w:val="•"/>
      <w:lvlJc w:val="left"/>
      <w:pPr>
        <w:ind w:left="4112" w:hanging="216"/>
      </w:pPr>
      <w:rPr>
        <w:rFonts w:hint="default"/>
        <w:lang w:val="en-US" w:eastAsia="en-US" w:bidi="ar-SA"/>
      </w:rPr>
    </w:lvl>
    <w:lvl w:ilvl="3">
      <w:start w:val="0"/>
      <w:numFmt w:val="bullet"/>
      <w:lvlText w:val="•"/>
      <w:lvlJc w:val="left"/>
      <w:pPr>
        <w:ind w:left="5128" w:hanging="216"/>
      </w:pPr>
      <w:rPr>
        <w:rFonts w:hint="default"/>
        <w:lang w:val="en-US" w:eastAsia="en-US" w:bidi="ar-SA"/>
      </w:rPr>
    </w:lvl>
    <w:lvl w:ilvl="4">
      <w:start w:val="0"/>
      <w:numFmt w:val="bullet"/>
      <w:lvlText w:val="•"/>
      <w:lvlJc w:val="left"/>
      <w:pPr>
        <w:ind w:left="6144" w:hanging="216"/>
      </w:pPr>
      <w:rPr>
        <w:rFonts w:hint="default"/>
        <w:lang w:val="en-US" w:eastAsia="en-US" w:bidi="ar-SA"/>
      </w:rPr>
    </w:lvl>
    <w:lvl w:ilvl="5">
      <w:start w:val="0"/>
      <w:numFmt w:val="bullet"/>
      <w:lvlText w:val="•"/>
      <w:lvlJc w:val="left"/>
      <w:pPr>
        <w:ind w:left="7160" w:hanging="216"/>
      </w:pPr>
      <w:rPr>
        <w:rFonts w:hint="default"/>
        <w:lang w:val="en-US" w:eastAsia="en-US" w:bidi="ar-SA"/>
      </w:rPr>
    </w:lvl>
    <w:lvl w:ilvl="6">
      <w:start w:val="0"/>
      <w:numFmt w:val="bullet"/>
      <w:lvlText w:val="•"/>
      <w:lvlJc w:val="left"/>
      <w:pPr>
        <w:ind w:left="8176" w:hanging="216"/>
      </w:pPr>
      <w:rPr>
        <w:rFonts w:hint="default"/>
        <w:lang w:val="en-US" w:eastAsia="en-US" w:bidi="ar-SA"/>
      </w:rPr>
    </w:lvl>
    <w:lvl w:ilvl="7">
      <w:start w:val="0"/>
      <w:numFmt w:val="bullet"/>
      <w:lvlText w:val="•"/>
      <w:lvlJc w:val="left"/>
      <w:pPr>
        <w:ind w:left="9192" w:hanging="216"/>
      </w:pPr>
      <w:rPr>
        <w:rFonts w:hint="default"/>
        <w:lang w:val="en-US" w:eastAsia="en-US" w:bidi="ar-SA"/>
      </w:rPr>
    </w:lvl>
    <w:lvl w:ilvl="8">
      <w:start w:val="0"/>
      <w:numFmt w:val="bullet"/>
      <w:lvlText w:val="•"/>
      <w:lvlJc w:val="left"/>
      <w:pPr>
        <w:ind w:left="10208" w:hanging="216"/>
      </w:pPr>
      <w:rPr>
        <w:rFonts w:hint="default"/>
        <w:lang w:val="en-US" w:eastAsia="en-US" w:bidi="ar-SA"/>
      </w:rPr>
    </w:lvl>
  </w:abstractNum>
  <w:abstractNum w:abstractNumId="199">
    <w:multiLevelType w:val="hybridMultilevel"/>
    <w:lvl w:ilvl="0">
      <w:start w:val="0"/>
      <w:numFmt w:val="bullet"/>
      <w:lvlText w:val="*"/>
      <w:lvlJc w:val="left"/>
      <w:pPr>
        <w:ind w:left="816" w:hanging="216"/>
      </w:pPr>
      <w:rPr>
        <w:rFonts w:hint="default" w:ascii="Courier New" w:hAnsi="Courier New" w:eastAsia="Courier New" w:cs="Courier New"/>
        <w:b w:val="0"/>
        <w:bCs w:val="0"/>
        <w:i w:val="0"/>
        <w:iCs w:val="0"/>
        <w:spacing w:val="0"/>
        <w:w w:val="100"/>
        <w:sz w:val="18"/>
        <w:szCs w:val="18"/>
        <w:lang w:val="en-US" w:eastAsia="en-US" w:bidi="ar-SA"/>
      </w:rPr>
    </w:lvl>
    <w:lvl w:ilvl="1">
      <w:start w:val="0"/>
      <w:numFmt w:val="bullet"/>
      <w:lvlText w:val="•"/>
      <w:lvlJc w:val="left"/>
      <w:pPr>
        <w:ind w:left="1710" w:hanging="216"/>
      </w:pPr>
      <w:rPr>
        <w:rFonts w:hint="default"/>
        <w:lang w:val="en-US" w:eastAsia="en-US" w:bidi="ar-SA"/>
      </w:rPr>
    </w:lvl>
    <w:lvl w:ilvl="2">
      <w:start w:val="0"/>
      <w:numFmt w:val="bullet"/>
      <w:lvlText w:val="•"/>
      <w:lvlJc w:val="left"/>
      <w:pPr>
        <w:ind w:left="2600" w:hanging="216"/>
      </w:pPr>
      <w:rPr>
        <w:rFonts w:hint="default"/>
        <w:lang w:val="en-US" w:eastAsia="en-US" w:bidi="ar-SA"/>
      </w:rPr>
    </w:lvl>
    <w:lvl w:ilvl="3">
      <w:start w:val="0"/>
      <w:numFmt w:val="bullet"/>
      <w:lvlText w:val="•"/>
      <w:lvlJc w:val="left"/>
      <w:pPr>
        <w:ind w:left="3490" w:hanging="216"/>
      </w:pPr>
      <w:rPr>
        <w:rFonts w:hint="default"/>
        <w:lang w:val="en-US" w:eastAsia="en-US" w:bidi="ar-SA"/>
      </w:rPr>
    </w:lvl>
    <w:lvl w:ilvl="4">
      <w:start w:val="0"/>
      <w:numFmt w:val="bullet"/>
      <w:lvlText w:val="•"/>
      <w:lvlJc w:val="left"/>
      <w:pPr>
        <w:ind w:left="4380" w:hanging="216"/>
      </w:pPr>
      <w:rPr>
        <w:rFonts w:hint="default"/>
        <w:lang w:val="en-US" w:eastAsia="en-US" w:bidi="ar-SA"/>
      </w:rPr>
    </w:lvl>
    <w:lvl w:ilvl="5">
      <w:start w:val="0"/>
      <w:numFmt w:val="bullet"/>
      <w:lvlText w:val="•"/>
      <w:lvlJc w:val="left"/>
      <w:pPr>
        <w:ind w:left="5270" w:hanging="216"/>
      </w:pPr>
      <w:rPr>
        <w:rFonts w:hint="default"/>
        <w:lang w:val="en-US" w:eastAsia="en-US" w:bidi="ar-SA"/>
      </w:rPr>
    </w:lvl>
    <w:lvl w:ilvl="6">
      <w:start w:val="0"/>
      <w:numFmt w:val="bullet"/>
      <w:lvlText w:val="•"/>
      <w:lvlJc w:val="left"/>
      <w:pPr>
        <w:ind w:left="6160" w:hanging="216"/>
      </w:pPr>
      <w:rPr>
        <w:rFonts w:hint="default"/>
        <w:lang w:val="en-US" w:eastAsia="en-US" w:bidi="ar-SA"/>
      </w:rPr>
    </w:lvl>
    <w:lvl w:ilvl="7">
      <w:start w:val="0"/>
      <w:numFmt w:val="bullet"/>
      <w:lvlText w:val="•"/>
      <w:lvlJc w:val="left"/>
      <w:pPr>
        <w:ind w:left="7050" w:hanging="216"/>
      </w:pPr>
      <w:rPr>
        <w:rFonts w:hint="default"/>
        <w:lang w:val="en-US" w:eastAsia="en-US" w:bidi="ar-SA"/>
      </w:rPr>
    </w:lvl>
    <w:lvl w:ilvl="8">
      <w:start w:val="0"/>
      <w:numFmt w:val="bullet"/>
      <w:lvlText w:val="•"/>
      <w:lvlJc w:val="left"/>
      <w:pPr>
        <w:ind w:left="7940" w:hanging="216"/>
      </w:pPr>
      <w:rPr>
        <w:rFonts w:hint="default"/>
        <w:lang w:val="en-US" w:eastAsia="en-US" w:bidi="ar-SA"/>
      </w:rPr>
    </w:lvl>
  </w:abstractNum>
  <w:abstractNum w:abstractNumId="198">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1"/>
      <w:numFmt w:val="decimal"/>
      <w:lvlText w:val="%2."/>
      <w:lvlJc w:val="left"/>
      <w:pPr>
        <w:ind w:left="1548" w:hanging="288"/>
        <w:jc w:val="left"/>
      </w:pPr>
      <w:rPr>
        <w:rFonts w:hint="default" w:ascii="Arial" w:hAnsi="Arial" w:eastAsia="Arial" w:cs="Arial"/>
        <w:b/>
        <w:bCs/>
        <w:i w:val="0"/>
        <w:iCs w:val="0"/>
        <w:spacing w:val="0"/>
        <w:w w:val="87"/>
        <w:sz w:val="20"/>
        <w:szCs w:val="20"/>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97">
    <w:multiLevelType w:val="hybridMultilevel"/>
    <w:lvl w:ilvl="0">
      <w:start w:val="1"/>
      <w:numFmt w:val="decimal"/>
      <w:lvlText w:val="%1."/>
      <w:lvlJc w:val="left"/>
      <w:pPr>
        <w:ind w:left="1548" w:hanging="288"/>
        <w:jc w:val="left"/>
      </w:pPr>
      <w:rPr>
        <w:rFonts w:hint="default" w:ascii="Arial MT" w:hAnsi="Arial MT" w:eastAsia="Arial MT" w:cs="Arial MT"/>
        <w:b w:val="0"/>
        <w:bCs w:val="0"/>
        <w:i w:val="0"/>
        <w:iCs w:val="0"/>
        <w:spacing w:val="0"/>
        <w:w w:val="74"/>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96">
    <w:multiLevelType w:val="hybridMultilevel"/>
    <w:lvl w:ilvl="0">
      <w:start w:val="0"/>
      <w:numFmt w:val="bullet"/>
      <w:lvlText w:val="•"/>
      <w:lvlJc w:val="left"/>
      <w:pPr>
        <w:ind w:left="1980"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3006" w:hanging="288"/>
      </w:pPr>
      <w:rPr>
        <w:rFonts w:hint="default"/>
        <w:lang w:val="en-US" w:eastAsia="en-US" w:bidi="ar-SA"/>
      </w:rPr>
    </w:lvl>
    <w:lvl w:ilvl="2">
      <w:start w:val="0"/>
      <w:numFmt w:val="bullet"/>
      <w:lvlText w:val="•"/>
      <w:lvlJc w:val="left"/>
      <w:pPr>
        <w:ind w:left="4032" w:hanging="288"/>
      </w:pPr>
      <w:rPr>
        <w:rFonts w:hint="default"/>
        <w:lang w:val="en-US" w:eastAsia="en-US" w:bidi="ar-SA"/>
      </w:rPr>
    </w:lvl>
    <w:lvl w:ilvl="3">
      <w:start w:val="0"/>
      <w:numFmt w:val="bullet"/>
      <w:lvlText w:val="•"/>
      <w:lvlJc w:val="left"/>
      <w:pPr>
        <w:ind w:left="5058" w:hanging="288"/>
      </w:pPr>
      <w:rPr>
        <w:rFonts w:hint="default"/>
        <w:lang w:val="en-US" w:eastAsia="en-US" w:bidi="ar-SA"/>
      </w:rPr>
    </w:lvl>
    <w:lvl w:ilvl="4">
      <w:start w:val="0"/>
      <w:numFmt w:val="bullet"/>
      <w:lvlText w:val="•"/>
      <w:lvlJc w:val="left"/>
      <w:pPr>
        <w:ind w:left="6084" w:hanging="288"/>
      </w:pPr>
      <w:rPr>
        <w:rFonts w:hint="default"/>
        <w:lang w:val="en-US" w:eastAsia="en-US" w:bidi="ar-SA"/>
      </w:rPr>
    </w:lvl>
    <w:lvl w:ilvl="5">
      <w:start w:val="0"/>
      <w:numFmt w:val="bullet"/>
      <w:lvlText w:val="•"/>
      <w:lvlJc w:val="left"/>
      <w:pPr>
        <w:ind w:left="7110" w:hanging="288"/>
      </w:pPr>
      <w:rPr>
        <w:rFonts w:hint="default"/>
        <w:lang w:val="en-US" w:eastAsia="en-US" w:bidi="ar-SA"/>
      </w:rPr>
    </w:lvl>
    <w:lvl w:ilvl="6">
      <w:start w:val="0"/>
      <w:numFmt w:val="bullet"/>
      <w:lvlText w:val="•"/>
      <w:lvlJc w:val="left"/>
      <w:pPr>
        <w:ind w:left="8136" w:hanging="288"/>
      </w:pPr>
      <w:rPr>
        <w:rFonts w:hint="default"/>
        <w:lang w:val="en-US" w:eastAsia="en-US" w:bidi="ar-SA"/>
      </w:rPr>
    </w:lvl>
    <w:lvl w:ilvl="7">
      <w:start w:val="0"/>
      <w:numFmt w:val="bullet"/>
      <w:lvlText w:val="•"/>
      <w:lvlJc w:val="left"/>
      <w:pPr>
        <w:ind w:left="9162" w:hanging="288"/>
      </w:pPr>
      <w:rPr>
        <w:rFonts w:hint="default"/>
        <w:lang w:val="en-US" w:eastAsia="en-US" w:bidi="ar-SA"/>
      </w:rPr>
    </w:lvl>
    <w:lvl w:ilvl="8">
      <w:start w:val="0"/>
      <w:numFmt w:val="bullet"/>
      <w:lvlText w:val="•"/>
      <w:lvlJc w:val="left"/>
      <w:pPr>
        <w:ind w:left="10188" w:hanging="288"/>
      </w:pPr>
      <w:rPr>
        <w:rFonts w:hint="default"/>
        <w:lang w:val="en-US" w:eastAsia="en-US" w:bidi="ar-SA"/>
      </w:rPr>
    </w:lvl>
  </w:abstractNum>
  <w:abstractNum w:abstractNumId="195">
    <w:multiLevelType w:val="hybridMultilevel"/>
    <w:lvl w:ilvl="0">
      <w:start w:val="0"/>
      <w:numFmt w:val="bullet"/>
      <w:lvlText w:val="•"/>
      <w:lvlJc w:val="left"/>
      <w:pPr>
        <w:ind w:left="1836"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2268" w:hanging="288"/>
      </w:pPr>
      <w:rPr>
        <w:rFonts w:hint="default" w:ascii="Trebuchet MS" w:hAnsi="Trebuchet MS" w:eastAsia="Trebuchet MS" w:cs="Trebuchet MS"/>
        <w:b/>
        <w:bCs/>
        <w:i w:val="0"/>
        <w:iCs w:val="0"/>
        <w:color w:val="009DDB"/>
        <w:spacing w:val="0"/>
        <w:w w:val="95"/>
        <w:sz w:val="20"/>
        <w:szCs w:val="20"/>
        <w:lang w:val="en-US" w:eastAsia="en-US" w:bidi="ar-SA"/>
      </w:rPr>
    </w:lvl>
    <w:lvl w:ilvl="2">
      <w:start w:val="0"/>
      <w:numFmt w:val="bullet"/>
      <w:lvlText w:val="•"/>
      <w:lvlJc w:val="left"/>
      <w:pPr>
        <w:ind w:left="3368" w:hanging="288"/>
      </w:pPr>
      <w:rPr>
        <w:rFonts w:hint="default"/>
        <w:lang w:val="en-US" w:eastAsia="en-US" w:bidi="ar-SA"/>
      </w:rPr>
    </w:lvl>
    <w:lvl w:ilvl="3">
      <w:start w:val="0"/>
      <w:numFmt w:val="bullet"/>
      <w:lvlText w:val="•"/>
      <w:lvlJc w:val="left"/>
      <w:pPr>
        <w:ind w:left="4477" w:hanging="288"/>
      </w:pPr>
      <w:rPr>
        <w:rFonts w:hint="default"/>
        <w:lang w:val="en-US" w:eastAsia="en-US" w:bidi="ar-SA"/>
      </w:rPr>
    </w:lvl>
    <w:lvl w:ilvl="4">
      <w:start w:val="0"/>
      <w:numFmt w:val="bullet"/>
      <w:lvlText w:val="•"/>
      <w:lvlJc w:val="left"/>
      <w:pPr>
        <w:ind w:left="5586" w:hanging="288"/>
      </w:pPr>
      <w:rPr>
        <w:rFonts w:hint="default"/>
        <w:lang w:val="en-US" w:eastAsia="en-US" w:bidi="ar-SA"/>
      </w:rPr>
    </w:lvl>
    <w:lvl w:ilvl="5">
      <w:start w:val="0"/>
      <w:numFmt w:val="bullet"/>
      <w:lvlText w:val="•"/>
      <w:lvlJc w:val="left"/>
      <w:pPr>
        <w:ind w:left="6695" w:hanging="288"/>
      </w:pPr>
      <w:rPr>
        <w:rFonts w:hint="default"/>
        <w:lang w:val="en-US" w:eastAsia="en-US" w:bidi="ar-SA"/>
      </w:rPr>
    </w:lvl>
    <w:lvl w:ilvl="6">
      <w:start w:val="0"/>
      <w:numFmt w:val="bullet"/>
      <w:lvlText w:val="•"/>
      <w:lvlJc w:val="left"/>
      <w:pPr>
        <w:ind w:left="7804" w:hanging="288"/>
      </w:pPr>
      <w:rPr>
        <w:rFonts w:hint="default"/>
        <w:lang w:val="en-US" w:eastAsia="en-US" w:bidi="ar-SA"/>
      </w:rPr>
    </w:lvl>
    <w:lvl w:ilvl="7">
      <w:start w:val="0"/>
      <w:numFmt w:val="bullet"/>
      <w:lvlText w:val="•"/>
      <w:lvlJc w:val="left"/>
      <w:pPr>
        <w:ind w:left="8913" w:hanging="288"/>
      </w:pPr>
      <w:rPr>
        <w:rFonts w:hint="default"/>
        <w:lang w:val="en-US" w:eastAsia="en-US" w:bidi="ar-SA"/>
      </w:rPr>
    </w:lvl>
    <w:lvl w:ilvl="8">
      <w:start w:val="0"/>
      <w:numFmt w:val="bullet"/>
      <w:lvlText w:val="•"/>
      <w:lvlJc w:val="left"/>
      <w:pPr>
        <w:ind w:left="10022" w:hanging="288"/>
      </w:pPr>
      <w:rPr>
        <w:rFonts w:hint="default"/>
        <w:lang w:val="en-US" w:eastAsia="en-US" w:bidi="ar-SA"/>
      </w:rPr>
    </w:lvl>
  </w:abstractNum>
  <w:abstractNum w:abstractNumId="194">
    <w:multiLevelType w:val="hybridMultilevel"/>
    <w:lvl w:ilvl="0">
      <w:start w:val="0"/>
      <w:numFmt w:val="bullet"/>
      <w:lvlText w:val="•"/>
      <w:lvlJc w:val="left"/>
      <w:pPr>
        <w:ind w:left="413"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31" w:hanging="288"/>
      </w:pPr>
      <w:rPr>
        <w:rFonts w:hint="default" w:ascii="Trebuchet MS" w:hAnsi="Trebuchet MS" w:eastAsia="Trebuchet MS" w:cs="Trebuchet MS"/>
        <w:b/>
        <w:bCs/>
        <w:i w:val="0"/>
        <w:iCs w:val="0"/>
        <w:color w:val="009DDB"/>
        <w:spacing w:val="0"/>
        <w:w w:val="95"/>
        <w:sz w:val="20"/>
        <w:szCs w:val="20"/>
        <w:lang w:val="en-US" w:eastAsia="en-US" w:bidi="ar-SA"/>
      </w:rPr>
    </w:lvl>
    <w:lvl w:ilvl="2">
      <w:start w:val="0"/>
      <w:numFmt w:val="bullet"/>
      <w:lvlText w:val="•"/>
      <w:lvlJc w:val="left"/>
      <w:pPr>
        <w:ind w:left="1339" w:hanging="288"/>
      </w:pPr>
      <w:rPr>
        <w:rFonts w:hint="default"/>
        <w:lang w:val="en-US" w:eastAsia="en-US" w:bidi="ar-SA"/>
      </w:rPr>
    </w:lvl>
    <w:lvl w:ilvl="3">
      <w:start w:val="0"/>
      <w:numFmt w:val="bullet"/>
      <w:lvlText w:val="•"/>
      <w:lvlJc w:val="left"/>
      <w:pPr>
        <w:ind w:left="1838" w:hanging="288"/>
      </w:pPr>
      <w:rPr>
        <w:rFonts w:hint="default"/>
        <w:lang w:val="en-US" w:eastAsia="en-US" w:bidi="ar-SA"/>
      </w:rPr>
    </w:lvl>
    <w:lvl w:ilvl="4">
      <w:start w:val="0"/>
      <w:numFmt w:val="bullet"/>
      <w:lvlText w:val="•"/>
      <w:lvlJc w:val="left"/>
      <w:pPr>
        <w:ind w:left="2338" w:hanging="288"/>
      </w:pPr>
      <w:rPr>
        <w:rFonts w:hint="default"/>
        <w:lang w:val="en-US" w:eastAsia="en-US" w:bidi="ar-SA"/>
      </w:rPr>
    </w:lvl>
    <w:lvl w:ilvl="5">
      <w:start w:val="0"/>
      <w:numFmt w:val="bullet"/>
      <w:lvlText w:val="•"/>
      <w:lvlJc w:val="left"/>
      <w:pPr>
        <w:ind w:left="2837" w:hanging="288"/>
      </w:pPr>
      <w:rPr>
        <w:rFonts w:hint="default"/>
        <w:lang w:val="en-US" w:eastAsia="en-US" w:bidi="ar-SA"/>
      </w:rPr>
    </w:lvl>
    <w:lvl w:ilvl="6">
      <w:start w:val="0"/>
      <w:numFmt w:val="bullet"/>
      <w:lvlText w:val="•"/>
      <w:lvlJc w:val="left"/>
      <w:pPr>
        <w:ind w:left="3336" w:hanging="288"/>
      </w:pPr>
      <w:rPr>
        <w:rFonts w:hint="default"/>
        <w:lang w:val="en-US" w:eastAsia="en-US" w:bidi="ar-SA"/>
      </w:rPr>
    </w:lvl>
    <w:lvl w:ilvl="7">
      <w:start w:val="0"/>
      <w:numFmt w:val="bullet"/>
      <w:lvlText w:val="•"/>
      <w:lvlJc w:val="left"/>
      <w:pPr>
        <w:ind w:left="3836" w:hanging="288"/>
      </w:pPr>
      <w:rPr>
        <w:rFonts w:hint="default"/>
        <w:lang w:val="en-US" w:eastAsia="en-US" w:bidi="ar-SA"/>
      </w:rPr>
    </w:lvl>
    <w:lvl w:ilvl="8">
      <w:start w:val="0"/>
      <w:numFmt w:val="bullet"/>
      <w:lvlText w:val="•"/>
      <w:lvlJc w:val="left"/>
      <w:pPr>
        <w:ind w:left="4335" w:hanging="288"/>
      </w:pPr>
      <w:rPr>
        <w:rFonts w:hint="default"/>
        <w:lang w:val="en-US" w:eastAsia="en-US" w:bidi="ar-SA"/>
      </w:rPr>
    </w:lvl>
  </w:abstractNum>
  <w:abstractNum w:abstractNumId="193">
    <w:multiLevelType w:val="hybridMultilevel"/>
    <w:lvl w:ilvl="0">
      <w:start w:val="0"/>
      <w:numFmt w:val="bullet"/>
      <w:lvlText w:val="•"/>
      <w:lvlJc w:val="left"/>
      <w:pPr>
        <w:ind w:left="40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766" w:hanging="288"/>
      </w:pPr>
      <w:rPr>
        <w:rFonts w:hint="default"/>
        <w:lang w:val="en-US" w:eastAsia="en-US" w:bidi="ar-SA"/>
      </w:rPr>
    </w:lvl>
    <w:lvl w:ilvl="2">
      <w:start w:val="0"/>
      <w:numFmt w:val="bullet"/>
      <w:lvlText w:val="•"/>
      <w:lvlJc w:val="left"/>
      <w:pPr>
        <w:ind w:left="1132" w:hanging="288"/>
      </w:pPr>
      <w:rPr>
        <w:rFonts w:hint="default"/>
        <w:lang w:val="en-US" w:eastAsia="en-US" w:bidi="ar-SA"/>
      </w:rPr>
    </w:lvl>
    <w:lvl w:ilvl="3">
      <w:start w:val="0"/>
      <w:numFmt w:val="bullet"/>
      <w:lvlText w:val="•"/>
      <w:lvlJc w:val="left"/>
      <w:pPr>
        <w:ind w:left="1498" w:hanging="288"/>
      </w:pPr>
      <w:rPr>
        <w:rFonts w:hint="default"/>
        <w:lang w:val="en-US" w:eastAsia="en-US" w:bidi="ar-SA"/>
      </w:rPr>
    </w:lvl>
    <w:lvl w:ilvl="4">
      <w:start w:val="0"/>
      <w:numFmt w:val="bullet"/>
      <w:lvlText w:val="•"/>
      <w:lvlJc w:val="left"/>
      <w:pPr>
        <w:ind w:left="1865" w:hanging="288"/>
      </w:pPr>
      <w:rPr>
        <w:rFonts w:hint="default"/>
        <w:lang w:val="en-US" w:eastAsia="en-US" w:bidi="ar-SA"/>
      </w:rPr>
    </w:lvl>
    <w:lvl w:ilvl="5">
      <w:start w:val="0"/>
      <w:numFmt w:val="bullet"/>
      <w:lvlText w:val="•"/>
      <w:lvlJc w:val="left"/>
      <w:pPr>
        <w:ind w:left="2231" w:hanging="288"/>
      </w:pPr>
      <w:rPr>
        <w:rFonts w:hint="default"/>
        <w:lang w:val="en-US" w:eastAsia="en-US" w:bidi="ar-SA"/>
      </w:rPr>
    </w:lvl>
    <w:lvl w:ilvl="6">
      <w:start w:val="0"/>
      <w:numFmt w:val="bullet"/>
      <w:lvlText w:val="•"/>
      <w:lvlJc w:val="left"/>
      <w:pPr>
        <w:ind w:left="2597" w:hanging="288"/>
      </w:pPr>
      <w:rPr>
        <w:rFonts w:hint="default"/>
        <w:lang w:val="en-US" w:eastAsia="en-US" w:bidi="ar-SA"/>
      </w:rPr>
    </w:lvl>
    <w:lvl w:ilvl="7">
      <w:start w:val="0"/>
      <w:numFmt w:val="bullet"/>
      <w:lvlText w:val="•"/>
      <w:lvlJc w:val="left"/>
      <w:pPr>
        <w:ind w:left="2964" w:hanging="288"/>
      </w:pPr>
      <w:rPr>
        <w:rFonts w:hint="default"/>
        <w:lang w:val="en-US" w:eastAsia="en-US" w:bidi="ar-SA"/>
      </w:rPr>
    </w:lvl>
    <w:lvl w:ilvl="8">
      <w:start w:val="0"/>
      <w:numFmt w:val="bullet"/>
      <w:lvlText w:val="•"/>
      <w:lvlJc w:val="left"/>
      <w:pPr>
        <w:ind w:left="3330" w:hanging="288"/>
      </w:pPr>
      <w:rPr>
        <w:rFonts w:hint="default"/>
        <w:lang w:val="en-US" w:eastAsia="en-US" w:bidi="ar-SA"/>
      </w:rPr>
    </w:lvl>
  </w:abstractNum>
  <w:abstractNum w:abstractNumId="192">
    <w:multiLevelType w:val="hybridMultilevel"/>
    <w:lvl w:ilvl="0">
      <w:start w:val="0"/>
      <w:numFmt w:val="bullet"/>
      <w:lvlText w:val="•"/>
      <w:lvlJc w:val="left"/>
      <w:pPr>
        <w:ind w:left="40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766" w:hanging="288"/>
      </w:pPr>
      <w:rPr>
        <w:rFonts w:hint="default"/>
        <w:lang w:val="en-US" w:eastAsia="en-US" w:bidi="ar-SA"/>
      </w:rPr>
    </w:lvl>
    <w:lvl w:ilvl="2">
      <w:start w:val="0"/>
      <w:numFmt w:val="bullet"/>
      <w:lvlText w:val="•"/>
      <w:lvlJc w:val="left"/>
      <w:pPr>
        <w:ind w:left="1132" w:hanging="288"/>
      </w:pPr>
      <w:rPr>
        <w:rFonts w:hint="default"/>
        <w:lang w:val="en-US" w:eastAsia="en-US" w:bidi="ar-SA"/>
      </w:rPr>
    </w:lvl>
    <w:lvl w:ilvl="3">
      <w:start w:val="0"/>
      <w:numFmt w:val="bullet"/>
      <w:lvlText w:val="•"/>
      <w:lvlJc w:val="left"/>
      <w:pPr>
        <w:ind w:left="1498" w:hanging="288"/>
      </w:pPr>
      <w:rPr>
        <w:rFonts w:hint="default"/>
        <w:lang w:val="en-US" w:eastAsia="en-US" w:bidi="ar-SA"/>
      </w:rPr>
    </w:lvl>
    <w:lvl w:ilvl="4">
      <w:start w:val="0"/>
      <w:numFmt w:val="bullet"/>
      <w:lvlText w:val="•"/>
      <w:lvlJc w:val="left"/>
      <w:pPr>
        <w:ind w:left="1865" w:hanging="288"/>
      </w:pPr>
      <w:rPr>
        <w:rFonts w:hint="default"/>
        <w:lang w:val="en-US" w:eastAsia="en-US" w:bidi="ar-SA"/>
      </w:rPr>
    </w:lvl>
    <w:lvl w:ilvl="5">
      <w:start w:val="0"/>
      <w:numFmt w:val="bullet"/>
      <w:lvlText w:val="•"/>
      <w:lvlJc w:val="left"/>
      <w:pPr>
        <w:ind w:left="2231" w:hanging="288"/>
      </w:pPr>
      <w:rPr>
        <w:rFonts w:hint="default"/>
        <w:lang w:val="en-US" w:eastAsia="en-US" w:bidi="ar-SA"/>
      </w:rPr>
    </w:lvl>
    <w:lvl w:ilvl="6">
      <w:start w:val="0"/>
      <w:numFmt w:val="bullet"/>
      <w:lvlText w:val="•"/>
      <w:lvlJc w:val="left"/>
      <w:pPr>
        <w:ind w:left="2597" w:hanging="288"/>
      </w:pPr>
      <w:rPr>
        <w:rFonts w:hint="default"/>
        <w:lang w:val="en-US" w:eastAsia="en-US" w:bidi="ar-SA"/>
      </w:rPr>
    </w:lvl>
    <w:lvl w:ilvl="7">
      <w:start w:val="0"/>
      <w:numFmt w:val="bullet"/>
      <w:lvlText w:val="•"/>
      <w:lvlJc w:val="left"/>
      <w:pPr>
        <w:ind w:left="2964" w:hanging="288"/>
      </w:pPr>
      <w:rPr>
        <w:rFonts w:hint="default"/>
        <w:lang w:val="en-US" w:eastAsia="en-US" w:bidi="ar-SA"/>
      </w:rPr>
    </w:lvl>
    <w:lvl w:ilvl="8">
      <w:start w:val="0"/>
      <w:numFmt w:val="bullet"/>
      <w:lvlText w:val="•"/>
      <w:lvlJc w:val="left"/>
      <w:pPr>
        <w:ind w:left="3330" w:hanging="288"/>
      </w:pPr>
      <w:rPr>
        <w:rFonts w:hint="default"/>
        <w:lang w:val="en-US" w:eastAsia="en-US" w:bidi="ar-SA"/>
      </w:rPr>
    </w:lvl>
  </w:abstractNum>
  <w:abstractNum w:abstractNumId="191">
    <w:multiLevelType w:val="hybridMultilevel"/>
    <w:lvl w:ilvl="0">
      <w:start w:val="0"/>
      <w:numFmt w:val="bullet"/>
      <w:lvlText w:val="•"/>
      <w:lvlJc w:val="left"/>
      <w:pPr>
        <w:ind w:left="40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766" w:hanging="288"/>
      </w:pPr>
      <w:rPr>
        <w:rFonts w:hint="default"/>
        <w:lang w:val="en-US" w:eastAsia="en-US" w:bidi="ar-SA"/>
      </w:rPr>
    </w:lvl>
    <w:lvl w:ilvl="2">
      <w:start w:val="0"/>
      <w:numFmt w:val="bullet"/>
      <w:lvlText w:val="•"/>
      <w:lvlJc w:val="left"/>
      <w:pPr>
        <w:ind w:left="1132" w:hanging="288"/>
      </w:pPr>
      <w:rPr>
        <w:rFonts w:hint="default"/>
        <w:lang w:val="en-US" w:eastAsia="en-US" w:bidi="ar-SA"/>
      </w:rPr>
    </w:lvl>
    <w:lvl w:ilvl="3">
      <w:start w:val="0"/>
      <w:numFmt w:val="bullet"/>
      <w:lvlText w:val="•"/>
      <w:lvlJc w:val="left"/>
      <w:pPr>
        <w:ind w:left="1498" w:hanging="288"/>
      </w:pPr>
      <w:rPr>
        <w:rFonts w:hint="default"/>
        <w:lang w:val="en-US" w:eastAsia="en-US" w:bidi="ar-SA"/>
      </w:rPr>
    </w:lvl>
    <w:lvl w:ilvl="4">
      <w:start w:val="0"/>
      <w:numFmt w:val="bullet"/>
      <w:lvlText w:val="•"/>
      <w:lvlJc w:val="left"/>
      <w:pPr>
        <w:ind w:left="1865" w:hanging="288"/>
      </w:pPr>
      <w:rPr>
        <w:rFonts w:hint="default"/>
        <w:lang w:val="en-US" w:eastAsia="en-US" w:bidi="ar-SA"/>
      </w:rPr>
    </w:lvl>
    <w:lvl w:ilvl="5">
      <w:start w:val="0"/>
      <w:numFmt w:val="bullet"/>
      <w:lvlText w:val="•"/>
      <w:lvlJc w:val="left"/>
      <w:pPr>
        <w:ind w:left="2231" w:hanging="288"/>
      </w:pPr>
      <w:rPr>
        <w:rFonts w:hint="default"/>
        <w:lang w:val="en-US" w:eastAsia="en-US" w:bidi="ar-SA"/>
      </w:rPr>
    </w:lvl>
    <w:lvl w:ilvl="6">
      <w:start w:val="0"/>
      <w:numFmt w:val="bullet"/>
      <w:lvlText w:val="•"/>
      <w:lvlJc w:val="left"/>
      <w:pPr>
        <w:ind w:left="2597" w:hanging="288"/>
      </w:pPr>
      <w:rPr>
        <w:rFonts w:hint="default"/>
        <w:lang w:val="en-US" w:eastAsia="en-US" w:bidi="ar-SA"/>
      </w:rPr>
    </w:lvl>
    <w:lvl w:ilvl="7">
      <w:start w:val="0"/>
      <w:numFmt w:val="bullet"/>
      <w:lvlText w:val="•"/>
      <w:lvlJc w:val="left"/>
      <w:pPr>
        <w:ind w:left="2964" w:hanging="288"/>
      </w:pPr>
      <w:rPr>
        <w:rFonts w:hint="default"/>
        <w:lang w:val="en-US" w:eastAsia="en-US" w:bidi="ar-SA"/>
      </w:rPr>
    </w:lvl>
    <w:lvl w:ilvl="8">
      <w:start w:val="0"/>
      <w:numFmt w:val="bullet"/>
      <w:lvlText w:val="•"/>
      <w:lvlJc w:val="left"/>
      <w:pPr>
        <w:ind w:left="3330" w:hanging="288"/>
      </w:pPr>
      <w:rPr>
        <w:rFonts w:hint="default"/>
        <w:lang w:val="en-US" w:eastAsia="en-US" w:bidi="ar-SA"/>
      </w:rPr>
    </w:lvl>
  </w:abstractNum>
  <w:abstractNum w:abstractNumId="190">
    <w:multiLevelType w:val="hybridMultilevel"/>
    <w:lvl w:ilvl="0">
      <w:start w:val="0"/>
      <w:numFmt w:val="bullet"/>
      <w:lvlText w:val="•"/>
      <w:lvlJc w:val="left"/>
      <w:pPr>
        <w:ind w:left="40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766" w:hanging="288"/>
      </w:pPr>
      <w:rPr>
        <w:rFonts w:hint="default"/>
        <w:lang w:val="en-US" w:eastAsia="en-US" w:bidi="ar-SA"/>
      </w:rPr>
    </w:lvl>
    <w:lvl w:ilvl="2">
      <w:start w:val="0"/>
      <w:numFmt w:val="bullet"/>
      <w:lvlText w:val="•"/>
      <w:lvlJc w:val="left"/>
      <w:pPr>
        <w:ind w:left="1132" w:hanging="288"/>
      </w:pPr>
      <w:rPr>
        <w:rFonts w:hint="default"/>
        <w:lang w:val="en-US" w:eastAsia="en-US" w:bidi="ar-SA"/>
      </w:rPr>
    </w:lvl>
    <w:lvl w:ilvl="3">
      <w:start w:val="0"/>
      <w:numFmt w:val="bullet"/>
      <w:lvlText w:val="•"/>
      <w:lvlJc w:val="left"/>
      <w:pPr>
        <w:ind w:left="1498" w:hanging="288"/>
      </w:pPr>
      <w:rPr>
        <w:rFonts w:hint="default"/>
        <w:lang w:val="en-US" w:eastAsia="en-US" w:bidi="ar-SA"/>
      </w:rPr>
    </w:lvl>
    <w:lvl w:ilvl="4">
      <w:start w:val="0"/>
      <w:numFmt w:val="bullet"/>
      <w:lvlText w:val="•"/>
      <w:lvlJc w:val="left"/>
      <w:pPr>
        <w:ind w:left="1865" w:hanging="288"/>
      </w:pPr>
      <w:rPr>
        <w:rFonts w:hint="default"/>
        <w:lang w:val="en-US" w:eastAsia="en-US" w:bidi="ar-SA"/>
      </w:rPr>
    </w:lvl>
    <w:lvl w:ilvl="5">
      <w:start w:val="0"/>
      <w:numFmt w:val="bullet"/>
      <w:lvlText w:val="•"/>
      <w:lvlJc w:val="left"/>
      <w:pPr>
        <w:ind w:left="2231" w:hanging="288"/>
      </w:pPr>
      <w:rPr>
        <w:rFonts w:hint="default"/>
        <w:lang w:val="en-US" w:eastAsia="en-US" w:bidi="ar-SA"/>
      </w:rPr>
    </w:lvl>
    <w:lvl w:ilvl="6">
      <w:start w:val="0"/>
      <w:numFmt w:val="bullet"/>
      <w:lvlText w:val="•"/>
      <w:lvlJc w:val="left"/>
      <w:pPr>
        <w:ind w:left="2597" w:hanging="288"/>
      </w:pPr>
      <w:rPr>
        <w:rFonts w:hint="default"/>
        <w:lang w:val="en-US" w:eastAsia="en-US" w:bidi="ar-SA"/>
      </w:rPr>
    </w:lvl>
    <w:lvl w:ilvl="7">
      <w:start w:val="0"/>
      <w:numFmt w:val="bullet"/>
      <w:lvlText w:val="•"/>
      <w:lvlJc w:val="left"/>
      <w:pPr>
        <w:ind w:left="2964" w:hanging="288"/>
      </w:pPr>
      <w:rPr>
        <w:rFonts w:hint="default"/>
        <w:lang w:val="en-US" w:eastAsia="en-US" w:bidi="ar-SA"/>
      </w:rPr>
    </w:lvl>
    <w:lvl w:ilvl="8">
      <w:start w:val="0"/>
      <w:numFmt w:val="bullet"/>
      <w:lvlText w:val="•"/>
      <w:lvlJc w:val="left"/>
      <w:pPr>
        <w:ind w:left="3330" w:hanging="288"/>
      </w:pPr>
      <w:rPr>
        <w:rFonts w:hint="default"/>
        <w:lang w:val="en-US" w:eastAsia="en-US" w:bidi="ar-SA"/>
      </w:rPr>
    </w:lvl>
  </w:abstractNum>
  <w:abstractNum w:abstractNumId="189">
    <w:multiLevelType w:val="hybridMultilevel"/>
    <w:lvl w:ilvl="0">
      <w:start w:val="0"/>
      <w:numFmt w:val="bullet"/>
      <w:lvlText w:val="•"/>
      <w:lvlJc w:val="left"/>
      <w:pPr>
        <w:ind w:left="40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766" w:hanging="288"/>
      </w:pPr>
      <w:rPr>
        <w:rFonts w:hint="default"/>
        <w:lang w:val="en-US" w:eastAsia="en-US" w:bidi="ar-SA"/>
      </w:rPr>
    </w:lvl>
    <w:lvl w:ilvl="2">
      <w:start w:val="0"/>
      <w:numFmt w:val="bullet"/>
      <w:lvlText w:val="•"/>
      <w:lvlJc w:val="left"/>
      <w:pPr>
        <w:ind w:left="1132" w:hanging="288"/>
      </w:pPr>
      <w:rPr>
        <w:rFonts w:hint="default"/>
        <w:lang w:val="en-US" w:eastAsia="en-US" w:bidi="ar-SA"/>
      </w:rPr>
    </w:lvl>
    <w:lvl w:ilvl="3">
      <w:start w:val="0"/>
      <w:numFmt w:val="bullet"/>
      <w:lvlText w:val="•"/>
      <w:lvlJc w:val="left"/>
      <w:pPr>
        <w:ind w:left="1498" w:hanging="288"/>
      </w:pPr>
      <w:rPr>
        <w:rFonts w:hint="default"/>
        <w:lang w:val="en-US" w:eastAsia="en-US" w:bidi="ar-SA"/>
      </w:rPr>
    </w:lvl>
    <w:lvl w:ilvl="4">
      <w:start w:val="0"/>
      <w:numFmt w:val="bullet"/>
      <w:lvlText w:val="•"/>
      <w:lvlJc w:val="left"/>
      <w:pPr>
        <w:ind w:left="1865" w:hanging="288"/>
      </w:pPr>
      <w:rPr>
        <w:rFonts w:hint="default"/>
        <w:lang w:val="en-US" w:eastAsia="en-US" w:bidi="ar-SA"/>
      </w:rPr>
    </w:lvl>
    <w:lvl w:ilvl="5">
      <w:start w:val="0"/>
      <w:numFmt w:val="bullet"/>
      <w:lvlText w:val="•"/>
      <w:lvlJc w:val="left"/>
      <w:pPr>
        <w:ind w:left="2231" w:hanging="288"/>
      </w:pPr>
      <w:rPr>
        <w:rFonts w:hint="default"/>
        <w:lang w:val="en-US" w:eastAsia="en-US" w:bidi="ar-SA"/>
      </w:rPr>
    </w:lvl>
    <w:lvl w:ilvl="6">
      <w:start w:val="0"/>
      <w:numFmt w:val="bullet"/>
      <w:lvlText w:val="•"/>
      <w:lvlJc w:val="left"/>
      <w:pPr>
        <w:ind w:left="2597" w:hanging="288"/>
      </w:pPr>
      <w:rPr>
        <w:rFonts w:hint="default"/>
        <w:lang w:val="en-US" w:eastAsia="en-US" w:bidi="ar-SA"/>
      </w:rPr>
    </w:lvl>
    <w:lvl w:ilvl="7">
      <w:start w:val="0"/>
      <w:numFmt w:val="bullet"/>
      <w:lvlText w:val="•"/>
      <w:lvlJc w:val="left"/>
      <w:pPr>
        <w:ind w:left="2964" w:hanging="288"/>
      </w:pPr>
      <w:rPr>
        <w:rFonts w:hint="default"/>
        <w:lang w:val="en-US" w:eastAsia="en-US" w:bidi="ar-SA"/>
      </w:rPr>
    </w:lvl>
    <w:lvl w:ilvl="8">
      <w:start w:val="0"/>
      <w:numFmt w:val="bullet"/>
      <w:lvlText w:val="•"/>
      <w:lvlJc w:val="left"/>
      <w:pPr>
        <w:ind w:left="3330" w:hanging="288"/>
      </w:pPr>
      <w:rPr>
        <w:rFonts w:hint="default"/>
        <w:lang w:val="en-US" w:eastAsia="en-US" w:bidi="ar-SA"/>
      </w:rPr>
    </w:lvl>
  </w:abstractNum>
  <w:abstractNum w:abstractNumId="188">
    <w:multiLevelType w:val="hybridMultilevel"/>
    <w:lvl w:ilvl="0">
      <w:start w:val="0"/>
      <w:numFmt w:val="bullet"/>
      <w:lvlText w:val="•"/>
      <w:lvlJc w:val="left"/>
      <w:pPr>
        <w:ind w:left="40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766" w:hanging="288"/>
      </w:pPr>
      <w:rPr>
        <w:rFonts w:hint="default"/>
        <w:lang w:val="en-US" w:eastAsia="en-US" w:bidi="ar-SA"/>
      </w:rPr>
    </w:lvl>
    <w:lvl w:ilvl="2">
      <w:start w:val="0"/>
      <w:numFmt w:val="bullet"/>
      <w:lvlText w:val="•"/>
      <w:lvlJc w:val="left"/>
      <w:pPr>
        <w:ind w:left="1132" w:hanging="288"/>
      </w:pPr>
      <w:rPr>
        <w:rFonts w:hint="default"/>
        <w:lang w:val="en-US" w:eastAsia="en-US" w:bidi="ar-SA"/>
      </w:rPr>
    </w:lvl>
    <w:lvl w:ilvl="3">
      <w:start w:val="0"/>
      <w:numFmt w:val="bullet"/>
      <w:lvlText w:val="•"/>
      <w:lvlJc w:val="left"/>
      <w:pPr>
        <w:ind w:left="1498" w:hanging="288"/>
      </w:pPr>
      <w:rPr>
        <w:rFonts w:hint="default"/>
        <w:lang w:val="en-US" w:eastAsia="en-US" w:bidi="ar-SA"/>
      </w:rPr>
    </w:lvl>
    <w:lvl w:ilvl="4">
      <w:start w:val="0"/>
      <w:numFmt w:val="bullet"/>
      <w:lvlText w:val="•"/>
      <w:lvlJc w:val="left"/>
      <w:pPr>
        <w:ind w:left="1865" w:hanging="288"/>
      </w:pPr>
      <w:rPr>
        <w:rFonts w:hint="default"/>
        <w:lang w:val="en-US" w:eastAsia="en-US" w:bidi="ar-SA"/>
      </w:rPr>
    </w:lvl>
    <w:lvl w:ilvl="5">
      <w:start w:val="0"/>
      <w:numFmt w:val="bullet"/>
      <w:lvlText w:val="•"/>
      <w:lvlJc w:val="left"/>
      <w:pPr>
        <w:ind w:left="2231" w:hanging="288"/>
      </w:pPr>
      <w:rPr>
        <w:rFonts w:hint="default"/>
        <w:lang w:val="en-US" w:eastAsia="en-US" w:bidi="ar-SA"/>
      </w:rPr>
    </w:lvl>
    <w:lvl w:ilvl="6">
      <w:start w:val="0"/>
      <w:numFmt w:val="bullet"/>
      <w:lvlText w:val="•"/>
      <w:lvlJc w:val="left"/>
      <w:pPr>
        <w:ind w:left="2597" w:hanging="288"/>
      </w:pPr>
      <w:rPr>
        <w:rFonts w:hint="default"/>
        <w:lang w:val="en-US" w:eastAsia="en-US" w:bidi="ar-SA"/>
      </w:rPr>
    </w:lvl>
    <w:lvl w:ilvl="7">
      <w:start w:val="0"/>
      <w:numFmt w:val="bullet"/>
      <w:lvlText w:val="•"/>
      <w:lvlJc w:val="left"/>
      <w:pPr>
        <w:ind w:left="2964" w:hanging="288"/>
      </w:pPr>
      <w:rPr>
        <w:rFonts w:hint="default"/>
        <w:lang w:val="en-US" w:eastAsia="en-US" w:bidi="ar-SA"/>
      </w:rPr>
    </w:lvl>
    <w:lvl w:ilvl="8">
      <w:start w:val="0"/>
      <w:numFmt w:val="bullet"/>
      <w:lvlText w:val="•"/>
      <w:lvlJc w:val="left"/>
      <w:pPr>
        <w:ind w:left="3330" w:hanging="288"/>
      </w:pPr>
      <w:rPr>
        <w:rFonts w:hint="default"/>
        <w:lang w:val="en-US" w:eastAsia="en-US" w:bidi="ar-SA"/>
      </w:rPr>
    </w:lvl>
  </w:abstractNum>
  <w:abstractNum w:abstractNumId="187">
    <w:multiLevelType w:val="hybridMultilevel"/>
    <w:lvl w:ilvl="0">
      <w:start w:val="0"/>
      <w:numFmt w:val="bullet"/>
      <w:lvlText w:val="•"/>
      <w:lvlJc w:val="left"/>
      <w:pPr>
        <w:ind w:left="40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766" w:hanging="288"/>
      </w:pPr>
      <w:rPr>
        <w:rFonts w:hint="default"/>
        <w:lang w:val="en-US" w:eastAsia="en-US" w:bidi="ar-SA"/>
      </w:rPr>
    </w:lvl>
    <w:lvl w:ilvl="2">
      <w:start w:val="0"/>
      <w:numFmt w:val="bullet"/>
      <w:lvlText w:val="•"/>
      <w:lvlJc w:val="left"/>
      <w:pPr>
        <w:ind w:left="1132" w:hanging="288"/>
      </w:pPr>
      <w:rPr>
        <w:rFonts w:hint="default"/>
        <w:lang w:val="en-US" w:eastAsia="en-US" w:bidi="ar-SA"/>
      </w:rPr>
    </w:lvl>
    <w:lvl w:ilvl="3">
      <w:start w:val="0"/>
      <w:numFmt w:val="bullet"/>
      <w:lvlText w:val="•"/>
      <w:lvlJc w:val="left"/>
      <w:pPr>
        <w:ind w:left="1498" w:hanging="288"/>
      </w:pPr>
      <w:rPr>
        <w:rFonts w:hint="default"/>
        <w:lang w:val="en-US" w:eastAsia="en-US" w:bidi="ar-SA"/>
      </w:rPr>
    </w:lvl>
    <w:lvl w:ilvl="4">
      <w:start w:val="0"/>
      <w:numFmt w:val="bullet"/>
      <w:lvlText w:val="•"/>
      <w:lvlJc w:val="left"/>
      <w:pPr>
        <w:ind w:left="1865" w:hanging="288"/>
      </w:pPr>
      <w:rPr>
        <w:rFonts w:hint="default"/>
        <w:lang w:val="en-US" w:eastAsia="en-US" w:bidi="ar-SA"/>
      </w:rPr>
    </w:lvl>
    <w:lvl w:ilvl="5">
      <w:start w:val="0"/>
      <w:numFmt w:val="bullet"/>
      <w:lvlText w:val="•"/>
      <w:lvlJc w:val="left"/>
      <w:pPr>
        <w:ind w:left="2231" w:hanging="288"/>
      </w:pPr>
      <w:rPr>
        <w:rFonts w:hint="default"/>
        <w:lang w:val="en-US" w:eastAsia="en-US" w:bidi="ar-SA"/>
      </w:rPr>
    </w:lvl>
    <w:lvl w:ilvl="6">
      <w:start w:val="0"/>
      <w:numFmt w:val="bullet"/>
      <w:lvlText w:val="•"/>
      <w:lvlJc w:val="left"/>
      <w:pPr>
        <w:ind w:left="2597" w:hanging="288"/>
      </w:pPr>
      <w:rPr>
        <w:rFonts w:hint="default"/>
        <w:lang w:val="en-US" w:eastAsia="en-US" w:bidi="ar-SA"/>
      </w:rPr>
    </w:lvl>
    <w:lvl w:ilvl="7">
      <w:start w:val="0"/>
      <w:numFmt w:val="bullet"/>
      <w:lvlText w:val="•"/>
      <w:lvlJc w:val="left"/>
      <w:pPr>
        <w:ind w:left="2964" w:hanging="288"/>
      </w:pPr>
      <w:rPr>
        <w:rFonts w:hint="default"/>
        <w:lang w:val="en-US" w:eastAsia="en-US" w:bidi="ar-SA"/>
      </w:rPr>
    </w:lvl>
    <w:lvl w:ilvl="8">
      <w:start w:val="0"/>
      <w:numFmt w:val="bullet"/>
      <w:lvlText w:val="•"/>
      <w:lvlJc w:val="left"/>
      <w:pPr>
        <w:ind w:left="3330" w:hanging="288"/>
      </w:pPr>
      <w:rPr>
        <w:rFonts w:hint="default"/>
        <w:lang w:val="en-US" w:eastAsia="en-US" w:bidi="ar-SA"/>
      </w:rPr>
    </w:lvl>
  </w:abstractNum>
  <w:abstractNum w:abstractNumId="186">
    <w:multiLevelType w:val="hybridMultilevel"/>
    <w:lvl w:ilvl="0">
      <w:start w:val="0"/>
      <w:numFmt w:val="bullet"/>
      <w:lvlText w:val="•"/>
      <w:lvlJc w:val="left"/>
      <w:pPr>
        <w:ind w:left="40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766" w:hanging="288"/>
      </w:pPr>
      <w:rPr>
        <w:rFonts w:hint="default"/>
        <w:lang w:val="en-US" w:eastAsia="en-US" w:bidi="ar-SA"/>
      </w:rPr>
    </w:lvl>
    <w:lvl w:ilvl="2">
      <w:start w:val="0"/>
      <w:numFmt w:val="bullet"/>
      <w:lvlText w:val="•"/>
      <w:lvlJc w:val="left"/>
      <w:pPr>
        <w:ind w:left="1132" w:hanging="288"/>
      </w:pPr>
      <w:rPr>
        <w:rFonts w:hint="default"/>
        <w:lang w:val="en-US" w:eastAsia="en-US" w:bidi="ar-SA"/>
      </w:rPr>
    </w:lvl>
    <w:lvl w:ilvl="3">
      <w:start w:val="0"/>
      <w:numFmt w:val="bullet"/>
      <w:lvlText w:val="•"/>
      <w:lvlJc w:val="left"/>
      <w:pPr>
        <w:ind w:left="1499" w:hanging="288"/>
      </w:pPr>
      <w:rPr>
        <w:rFonts w:hint="default"/>
        <w:lang w:val="en-US" w:eastAsia="en-US" w:bidi="ar-SA"/>
      </w:rPr>
    </w:lvl>
    <w:lvl w:ilvl="4">
      <w:start w:val="0"/>
      <w:numFmt w:val="bullet"/>
      <w:lvlText w:val="•"/>
      <w:lvlJc w:val="left"/>
      <w:pPr>
        <w:ind w:left="1865" w:hanging="288"/>
      </w:pPr>
      <w:rPr>
        <w:rFonts w:hint="default"/>
        <w:lang w:val="en-US" w:eastAsia="en-US" w:bidi="ar-SA"/>
      </w:rPr>
    </w:lvl>
    <w:lvl w:ilvl="5">
      <w:start w:val="0"/>
      <w:numFmt w:val="bullet"/>
      <w:lvlText w:val="•"/>
      <w:lvlJc w:val="left"/>
      <w:pPr>
        <w:ind w:left="2232" w:hanging="288"/>
      </w:pPr>
      <w:rPr>
        <w:rFonts w:hint="default"/>
        <w:lang w:val="en-US" w:eastAsia="en-US" w:bidi="ar-SA"/>
      </w:rPr>
    </w:lvl>
    <w:lvl w:ilvl="6">
      <w:start w:val="0"/>
      <w:numFmt w:val="bullet"/>
      <w:lvlText w:val="•"/>
      <w:lvlJc w:val="left"/>
      <w:pPr>
        <w:ind w:left="2598" w:hanging="288"/>
      </w:pPr>
      <w:rPr>
        <w:rFonts w:hint="default"/>
        <w:lang w:val="en-US" w:eastAsia="en-US" w:bidi="ar-SA"/>
      </w:rPr>
    </w:lvl>
    <w:lvl w:ilvl="7">
      <w:start w:val="0"/>
      <w:numFmt w:val="bullet"/>
      <w:lvlText w:val="•"/>
      <w:lvlJc w:val="left"/>
      <w:pPr>
        <w:ind w:left="2964" w:hanging="288"/>
      </w:pPr>
      <w:rPr>
        <w:rFonts w:hint="default"/>
        <w:lang w:val="en-US" w:eastAsia="en-US" w:bidi="ar-SA"/>
      </w:rPr>
    </w:lvl>
    <w:lvl w:ilvl="8">
      <w:start w:val="0"/>
      <w:numFmt w:val="bullet"/>
      <w:lvlText w:val="•"/>
      <w:lvlJc w:val="left"/>
      <w:pPr>
        <w:ind w:left="3331" w:hanging="288"/>
      </w:pPr>
      <w:rPr>
        <w:rFonts w:hint="default"/>
        <w:lang w:val="en-US" w:eastAsia="en-US" w:bidi="ar-SA"/>
      </w:rPr>
    </w:lvl>
  </w:abstractNum>
  <w:abstractNum w:abstractNumId="185">
    <w:multiLevelType w:val="hybridMultilevel"/>
    <w:lvl w:ilvl="0">
      <w:start w:val="0"/>
      <w:numFmt w:val="bullet"/>
      <w:lvlText w:val="•"/>
      <w:lvlJc w:val="left"/>
      <w:pPr>
        <w:ind w:left="40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766" w:hanging="288"/>
      </w:pPr>
      <w:rPr>
        <w:rFonts w:hint="default"/>
        <w:lang w:val="en-US" w:eastAsia="en-US" w:bidi="ar-SA"/>
      </w:rPr>
    </w:lvl>
    <w:lvl w:ilvl="2">
      <w:start w:val="0"/>
      <w:numFmt w:val="bullet"/>
      <w:lvlText w:val="•"/>
      <w:lvlJc w:val="left"/>
      <w:pPr>
        <w:ind w:left="1132" w:hanging="288"/>
      </w:pPr>
      <w:rPr>
        <w:rFonts w:hint="default"/>
        <w:lang w:val="en-US" w:eastAsia="en-US" w:bidi="ar-SA"/>
      </w:rPr>
    </w:lvl>
    <w:lvl w:ilvl="3">
      <w:start w:val="0"/>
      <w:numFmt w:val="bullet"/>
      <w:lvlText w:val="•"/>
      <w:lvlJc w:val="left"/>
      <w:pPr>
        <w:ind w:left="1499" w:hanging="288"/>
      </w:pPr>
      <w:rPr>
        <w:rFonts w:hint="default"/>
        <w:lang w:val="en-US" w:eastAsia="en-US" w:bidi="ar-SA"/>
      </w:rPr>
    </w:lvl>
    <w:lvl w:ilvl="4">
      <w:start w:val="0"/>
      <w:numFmt w:val="bullet"/>
      <w:lvlText w:val="•"/>
      <w:lvlJc w:val="left"/>
      <w:pPr>
        <w:ind w:left="1865" w:hanging="288"/>
      </w:pPr>
      <w:rPr>
        <w:rFonts w:hint="default"/>
        <w:lang w:val="en-US" w:eastAsia="en-US" w:bidi="ar-SA"/>
      </w:rPr>
    </w:lvl>
    <w:lvl w:ilvl="5">
      <w:start w:val="0"/>
      <w:numFmt w:val="bullet"/>
      <w:lvlText w:val="•"/>
      <w:lvlJc w:val="left"/>
      <w:pPr>
        <w:ind w:left="2232" w:hanging="288"/>
      </w:pPr>
      <w:rPr>
        <w:rFonts w:hint="default"/>
        <w:lang w:val="en-US" w:eastAsia="en-US" w:bidi="ar-SA"/>
      </w:rPr>
    </w:lvl>
    <w:lvl w:ilvl="6">
      <w:start w:val="0"/>
      <w:numFmt w:val="bullet"/>
      <w:lvlText w:val="•"/>
      <w:lvlJc w:val="left"/>
      <w:pPr>
        <w:ind w:left="2598" w:hanging="288"/>
      </w:pPr>
      <w:rPr>
        <w:rFonts w:hint="default"/>
        <w:lang w:val="en-US" w:eastAsia="en-US" w:bidi="ar-SA"/>
      </w:rPr>
    </w:lvl>
    <w:lvl w:ilvl="7">
      <w:start w:val="0"/>
      <w:numFmt w:val="bullet"/>
      <w:lvlText w:val="•"/>
      <w:lvlJc w:val="left"/>
      <w:pPr>
        <w:ind w:left="2964" w:hanging="288"/>
      </w:pPr>
      <w:rPr>
        <w:rFonts w:hint="default"/>
        <w:lang w:val="en-US" w:eastAsia="en-US" w:bidi="ar-SA"/>
      </w:rPr>
    </w:lvl>
    <w:lvl w:ilvl="8">
      <w:start w:val="0"/>
      <w:numFmt w:val="bullet"/>
      <w:lvlText w:val="•"/>
      <w:lvlJc w:val="left"/>
      <w:pPr>
        <w:ind w:left="3331" w:hanging="288"/>
      </w:pPr>
      <w:rPr>
        <w:rFonts w:hint="default"/>
        <w:lang w:val="en-US" w:eastAsia="en-US" w:bidi="ar-SA"/>
      </w:rPr>
    </w:lvl>
  </w:abstractNum>
  <w:abstractNum w:abstractNumId="184">
    <w:multiLevelType w:val="hybridMultilevel"/>
    <w:lvl w:ilvl="0">
      <w:start w:val="0"/>
      <w:numFmt w:val="bullet"/>
      <w:lvlText w:val="•"/>
      <w:lvlJc w:val="left"/>
      <w:pPr>
        <w:ind w:left="40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766" w:hanging="288"/>
      </w:pPr>
      <w:rPr>
        <w:rFonts w:hint="default"/>
        <w:lang w:val="en-US" w:eastAsia="en-US" w:bidi="ar-SA"/>
      </w:rPr>
    </w:lvl>
    <w:lvl w:ilvl="2">
      <w:start w:val="0"/>
      <w:numFmt w:val="bullet"/>
      <w:lvlText w:val="•"/>
      <w:lvlJc w:val="left"/>
      <w:pPr>
        <w:ind w:left="1132" w:hanging="288"/>
      </w:pPr>
      <w:rPr>
        <w:rFonts w:hint="default"/>
        <w:lang w:val="en-US" w:eastAsia="en-US" w:bidi="ar-SA"/>
      </w:rPr>
    </w:lvl>
    <w:lvl w:ilvl="3">
      <w:start w:val="0"/>
      <w:numFmt w:val="bullet"/>
      <w:lvlText w:val="•"/>
      <w:lvlJc w:val="left"/>
      <w:pPr>
        <w:ind w:left="1499" w:hanging="288"/>
      </w:pPr>
      <w:rPr>
        <w:rFonts w:hint="default"/>
        <w:lang w:val="en-US" w:eastAsia="en-US" w:bidi="ar-SA"/>
      </w:rPr>
    </w:lvl>
    <w:lvl w:ilvl="4">
      <w:start w:val="0"/>
      <w:numFmt w:val="bullet"/>
      <w:lvlText w:val="•"/>
      <w:lvlJc w:val="left"/>
      <w:pPr>
        <w:ind w:left="1865" w:hanging="288"/>
      </w:pPr>
      <w:rPr>
        <w:rFonts w:hint="default"/>
        <w:lang w:val="en-US" w:eastAsia="en-US" w:bidi="ar-SA"/>
      </w:rPr>
    </w:lvl>
    <w:lvl w:ilvl="5">
      <w:start w:val="0"/>
      <w:numFmt w:val="bullet"/>
      <w:lvlText w:val="•"/>
      <w:lvlJc w:val="left"/>
      <w:pPr>
        <w:ind w:left="2232" w:hanging="288"/>
      </w:pPr>
      <w:rPr>
        <w:rFonts w:hint="default"/>
        <w:lang w:val="en-US" w:eastAsia="en-US" w:bidi="ar-SA"/>
      </w:rPr>
    </w:lvl>
    <w:lvl w:ilvl="6">
      <w:start w:val="0"/>
      <w:numFmt w:val="bullet"/>
      <w:lvlText w:val="•"/>
      <w:lvlJc w:val="left"/>
      <w:pPr>
        <w:ind w:left="2598" w:hanging="288"/>
      </w:pPr>
      <w:rPr>
        <w:rFonts w:hint="default"/>
        <w:lang w:val="en-US" w:eastAsia="en-US" w:bidi="ar-SA"/>
      </w:rPr>
    </w:lvl>
    <w:lvl w:ilvl="7">
      <w:start w:val="0"/>
      <w:numFmt w:val="bullet"/>
      <w:lvlText w:val="•"/>
      <w:lvlJc w:val="left"/>
      <w:pPr>
        <w:ind w:left="2964" w:hanging="288"/>
      </w:pPr>
      <w:rPr>
        <w:rFonts w:hint="default"/>
        <w:lang w:val="en-US" w:eastAsia="en-US" w:bidi="ar-SA"/>
      </w:rPr>
    </w:lvl>
    <w:lvl w:ilvl="8">
      <w:start w:val="0"/>
      <w:numFmt w:val="bullet"/>
      <w:lvlText w:val="•"/>
      <w:lvlJc w:val="left"/>
      <w:pPr>
        <w:ind w:left="3331" w:hanging="288"/>
      </w:pPr>
      <w:rPr>
        <w:rFonts w:hint="default"/>
        <w:lang w:val="en-US" w:eastAsia="en-US" w:bidi="ar-SA"/>
      </w:rPr>
    </w:lvl>
  </w:abstractNum>
  <w:abstractNum w:abstractNumId="183">
    <w:multiLevelType w:val="hybridMultilevel"/>
    <w:lvl w:ilvl="0">
      <w:start w:val="0"/>
      <w:numFmt w:val="bullet"/>
      <w:lvlText w:val="•"/>
      <w:lvlJc w:val="left"/>
      <w:pPr>
        <w:ind w:left="40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766" w:hanging="288"/>
      </w:pPr>
      <w:rPr>
        <w:rFonts w:hint="default"/>
        <w:lang w:val="en-US" w:eastAsia="en-US" w:bidi="ar-SA"/>
      </w:rPr>
    </w:lvl>
    <w:lvl w:ilvl="2">
      <w:start w:val="0"/>
      <w:numFmt w:val="bullet"/>
      <w:lvlText w:val="•"/>
      <w:lvlJc w:val="left"/>
      <w:pPr>
        <w:ind w:left="1132" w:hanging="288"/>
      </w:pPr>
      <w:rPr>
        <w:rFonts w:hint="default"/>
        <w:lang w:val="en-US" w:eastAsia="en-US" w:bidi="ar-SA"/>
      </w:rPr>
    </w:lvl>
    <w:lvl w:ilvl="3">
      <w:start w:val="0"/>
      <w:numFmt w:val="bullet"/>
      <w:lvlText w:val="•"/>
      <w:lvlJc w:val="left"/>
      <w:pPr>
        <w:ind w:left="1499" w:hanging="288"/>
      </w:pPr>
      <w:rPr>
        <w:rFonts w:hint="default"/>
        <w:lang w:val="en-US" w:eastAsia="en-US" w:bidi="ar-SA"/>
      </w:rPr>
    </w:lvl>
    <w:lvl w:ilvl="4">
      <w:start w:val="0"/>
      <w:numFmt w:val="bullet"/>
      <w:lvlText w:val="•"/>
      <w:lvlJc w:val="left"/>
      <w:pPr>
        <w:ind w:left="1865" w:hanging="288"/>
      </w:pPr>
      <w:rPr>
        <w:rFonts w:hint="default"/>
        <w:lang w:val="en-US" w:eastAsia="en-US" w:bidi="ar-SA"/>
      </w:rPr>
    </w:lvl>
    <w:lvl w:ilvl="5">
      <w:start w:val="0"/>
      <w:numFmt w:val="bullet"/>
      <w:lvlText w:val="•"/>
      <w:lvlJc w:val="left"/>
      <w:pPr>
        <w:ind w:left="2232" w:hanging="288"/>
      </w:pPr>
      <w:rPr>
        <w:rFonts w:hint="default"/>
        <w:lang w:val="en-US" w:eastAsia="en-US" w:bidi="ar-SA"/>
      </w:rPr>
    </w:lvl>
    <w:lvl w:ilvl="6">
      <w:start w:val="0"/>
      <w:numFmt w:val="bullet"/>
      <w:lvlText w:val="•"/>
      <w:lvlJc w:val="left"/>
      <w:pPr>
        <w:ind w:left="2598" w:hanging="288"/>
      </w:pPr>
      <w:rPr>
        <w:rFonts w:hint="default"/>
        <w:lang w:val="en-US" w:eastAsia="en-US" w:bidi="ar-SA"/>
      </w:rPr>
    </w:lvl>
    <w:lvl w:ilvl="7">
      <w:start w:val="0"/>
      <w:numFmt w:val="bullet"/>
      <w:lvlText w:val="•"/>
      <w:lvlJc w:val="left"/>
      <w:pPr>
        <w:ind w:left="2964" w:hanging="288"/>
      </w:pPr>
      <w:rPr>
        <w:rFonts w:hint="default"/>
        <w:lang w:val="en-US" w:eastAsia="en-US" w:bidi="ar-SA"/>
      </w:rPr>
    </w:lvl>
    <w:lvl w:ilvl="8">
      <w:start w:val="0"/>
      <w:numFmt w:val="bullet"/>
      <w:lvlText w:val="•"/>
      <w:lvlJc w:val="left"/>
      <w:pPr>
        <w:ind w:left="3331" w:hanging="288"/>
      </w:pPr>
      <w:rPr>
        <w:rFonts w:hint="default"/>
        <w:lang w:val="en-US" w:eastAsia="en-US" w:bidi="ar-SA"/>
      </w:rPr>
    </w:lvl>
  </w:abstractNum>
  <w:abstractNum w:abstractNumId="182">
    <w:multiLevelType w:val="hybridMultilevel"/>
    <w:lvl w:ilvl="0">
      <w:start w:val="0"/>
      <w:numFmt w:val="bullet"/>
      <w:lvlText w:val="•"/>
      <w:lvlJc w:val="left"/>
      <w:pPr>
        <w:ind w:left="40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766" w:hanging="288"/>
      </w:pPr>
      <w:rPr>
        <w:rFonts w:hint="default"/>
        <w:lang w:val="en-US" w:eastAsia="en-US" w:bidi="ar-SA"/>
      </w:rPr>
    </w:lvl>
    <w:lvl w:ilvl="2">
      <w:start w:val="0"/>
      <w:numFmt w:val="bullet"/>
      <w:lvlText w:val="•"/>
      <w:lvlJc w:val="left"/>
      <w:pPr>
        <w:ind w:left="1132" w:hanging="288"/>
      </w:pPr>
      <w:rPr>
        <w:rFonts w:hint="default"/>
        <w:lang w:val="en-US" w:eastAsia="en-US" w:bidi="ar-SA"/>
      </w:rPr>
    </w:lvl>
    <w:lvl w:ilvl="3">
      <w:start w:val="0"/>
      <w:numFmt w:val="bullet"/>
      <w:lvlText w:val="•"/>
      <w:lvlJc w:val="left"/>
      <w:pPr>
        <w:ind w:left="1499" w:hanging="288"/>
      </w:pPr>
      <w:rPr>
        <w:rFonts w:hint="default"/>
        <w:lang w:val="en-US" w:eastAsia="en-US" w:bidi="ar-SA"/>
      </w:rPr>
    </w:lvl>
    <w:lvl w:ilvl="4">
      <w:start w:val="0"/>
      <w:numFmt w:val="bullet"/>
      <w:lvlText w:val="•"/>
      <w:lvlJc w:val="left"/>
      <w:pPr>
        <w:ind w:left="1865" w:hanging="288"/>
      </w:pPr>
      <w:rPr>
        <w:rFonts w:hint="default"/>
        <w:lang w:val="en-US" w:eastAsia="en-US" w:bidi="ar-SA"/>
      </w:rPr>
    </w:lvl>
    <w:lvl w:ilvl="5">
      <w:start w:val="0"/>
      <w:numFmt w:val="bullet"/>
      <w:lvlText w:val="•"/>
      <w:lvlJc w:val="left"/>
      <w:pPr>
        <w:ind w:left="2232" w:hanging="288"/>
      </w:pPr>
      <w:rPr>
        <w:rFonts w:hint="default"/>
        <w:lang w:val="en-US" w:eastAsia="en-US" w:bidi="ar-SA"/>
      </w:rPr>
    </w:lvl>
    <w:lvl w:ilvl="6">
      <w:start w:val="0"/>
      <w:numFmt w:val="bullet"/>
      <w:lvlText w:val="•"/>
      <w:lvlJc w:val="left"/>
      <w:pPr>
        <w:ind w:left="2598" w:hanging="288"/>
      </w:pPr>
      <w:rPr>
        <w:rFonts w:hint="default"/>
        <w:lang w:val="en-US" w:eastAsia="en-US" w:bidi="ar-SA"/>
      </w:rPr>
    </w:lvl>
    <w:lvl w:ilvl="7">
      <w:start w:val="0"/>
      <w:numFmt w:val="bullet"/>
      <w:lvlText w:val="•"/>
      <w:lvlJc w:val="left"/>
      <w:pPr>
        <w:ind w:left="2964" w:hanging="288"/>
      </w:pPr>
      <w:rPr>
        <w:rFonts w:hint="default"/>
        <w:lang w:val="en-US" w:eastAsia="en-US" w:bidi="ar-SA"/>
      </w:rPr>
    </w:lvl>
    <w:lvl w:ilvl="8">
      <w:start w:val="0"/>
      <w:numFmt w:val="bullet"/>
      <w:lvlText w:val="•"/>
      <w:lvlJc w:val="left"/>
      <w:pPr>
        <w:ind w:left="3331" w:hanging="288"/>
      </w:pPr>
      <w:rPr>
        <w:rFonts w:hint="default"/>
        <w:lang w:val="en-US" w:eastAsia="en-US" w:bidi="ar-SA"/>
      </w:rPr>
    </w:lvl>
  </w:abstractNum>
  <w:abstractNum w:abstractNumId="181">
    <w:multiLevelType w:val="hybridMultilevel"/>
    <w:lvl w:ilvl="0">
      <w:start w:val="0"/>
      <w:numFmt w:val="bullet"/>
      <w:lvlText w:val="•"/>
      <w:lvlJc w:val="left"/>
      <w:pPr>
        <w:ind w:left="40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766" w:hanging="288"/>
      </w:pPr>
      <w:rPr>
        <w:rFonts w:hint="default"/>
        <w:lang w:val="en-US" w:eastAsia="en-US" w:bidi="ar-SA"/>
      </w:rPr>
    </w:lvl>
    <w:lvl w:ilvl="2">
      <w:start w:val="0"/>
      <w:numFmt w:val="bullet"/>
      <w:lvlText w:val="•"/>
      <w:lvlJc w:val="left"/>
      <w:pPr>
        <w:ind w:left="1132" w:hanging="288"/>
      </w:pPr>
      <w:rPr>
        <w:rFonts w:hint="default"/>
        <w:lang w:val="en-US" w:eastAsia="en-US" w:bidi="ar-SA"/>
      </w:rPr>
    </w:lvl>
    <w:lvl w:ilvl="3">
      <w:start w:val="0"/>
      <w:numFmt w:val="bullet"/>
      <w:lvlText w:val="•"/>
      <w:lvlJc w:val="left"/>
      <w:pPr>
        <w:ind w:left="1499" w:hanging="288"/>
      </w:pPr>
      <w:rPr>
        <w:rFonts w:hint="default"/>
        <w:lang w:val="en-US" w:eastAsia="en-US" w:bidi="ar-SA"/>
      </w:rPr>
    </w:lvl>
    <w:lvl w:ilvl="4">
      <w:start w:val="0"/>
      <w:numFmt w:val="bullet"/>
      <w:lvlText w:val="•"/>
      <w:lvlJc w:val="left"/>
      <w:pPr>
        <w:ind w:left="1865" w:hanging="288"/>
      </w:pPr>
      <w:rPr>
        <w:rFonts w:hint="default"/>
        <w:lang w:val="en-US" w:eastAsia="en-US" w:bidi="ar-SA"/>
      </w:rPr>
    </w:lvl>
    <w:lvl w:ilvl="5">
      <w:start w:val="0"/>
      <w:numFmt w:val="bullet"/>
      <w:lvlText w:val="•"/>
      <w:lvlJc w:val="left"/>
      <w:pPr>
        <w:ind w:left="2232" w:hanging="288"/>
      </w:pPr>
      <w:rPr>
        <w:rFonts w:hint="default"/>
        <w:lang w:val="en-US" w:eastAsia="en-US" w:bidi="ar-SA"/>
      </w:rPr>
    </w:lvl>
    <w:lvl w:ilvl="6">
      <w:start w:val="0"/>
      <w:numFmt w:val="bullet"/>
      <w:lvlText w:val="•"/>
      <w:lvlJc w:val="left"/>
      <w:pPr>
        <w:ind w:left="2598" w:hanging="288"/>
      </w:pPr>
      <w:rPr>
        <w:rFonts w:hint="default"/>
        <w:lang w:val="en-US" w:eastAsia="en-US" w:bidi="ar-SA"/>
      </w:rPr>
    </w:lvl>
    <w:lvl w:ilvl="7">
      <w:start w:val="0"/>
      <w:numFmt w:val="bullet"/>
      <w:lvlText w:val="•"/>
      <w:lvlJc w:val="left"/>
      <w:pPr>
        <w:ind w:left="2964" w:hanging="288"/>
      </w:pPr>
      <w:rPr>
        <w:rFonts w:hint="default"/>
        <w:lang w:val="en-US" w:eastAsia="en-US" w:bidi="ar-SA"/>
      </w:rPr>
    </w:lvl>
    <w:lvl w:ilvl="8">
      <w:start w:val="0"/>
      <w:numFmt w:val="bullet"/>
      <w:lvlText w:val="•"/>
      <w:lvlJc w:val="left"/>
      <w:pPr>
        <w:ind w:left="3331" w:hanging="288"/>
      </w:pPr>
      <w:rPr>
        <w:rFonts w:hint="default"/>
        <w:lang w:val="en-US" w:eastAsia="en-US" w:bidi="ar-SA"/>
      </w:rPr>
    </w:lvl>
  </w:abstractNum>
  <w:abstractNum w:abstractNumId="180">
    <w:multiLevelType w:val="hybridMultilevel"/>
    <w:lvl w:ilvl="0">
      <w:start w:val="0"/>
      <w:numFmt w:val="bullet"/>
      <w:lvlText w:val="•"/>
      <w:lvlJc w:val="left"/>
      <w:pPr>
        <w:ind w:left="36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726" w:hanging="288"/>
      </w:pPr>
      <w:rPr>
        <w:rFonts w:hint="default"/>
        <w:lang w:val="en-US" w:eastAsia="en-US" w:bidi="ar-SA"/>
      </w:rPr>
    </w:lvl>
    <w:lvl w:ilvl="2">
      <w:start w:val="0"/>
      <w:numFmt w:val="bullet"/>
      <w:lvlText w:val="•"/>
      <w:lvlJc w:val="left"/>
      <w:pPr>
        <w:ind w:left="1092" w:hanging="288"/>
      </w:pPr>
      <w:rPr>
        <w:rFonts w:hint="default"/>
        <w:lang w:val="en-US" w:eastAsia="en-US" w:bidi="ar-SA"/>
      </w:rPr>
    </w:lvl>
    <w:lvl w:ilvl="3">
      <w:start w:val="0"/>
      <w:numFmt w:val="bullet"/>
      <w:lvlText w:val="•"/>
      <w:lvlJc w:val="left"/>
      <w:pPr>
        <w:ind w:left="1458" w:hanging="288"/>
      </w:pPr>
      <w:rPr>
        <w:rFonts w:hint="default"/>
        <w:lang w:val="en-US" w:eastAsia="en-US" w:bidi="ar-SA"/>
      </w:rPr>
    </w:lvl>
    <w:lvl w:ilvl="4">
      <w:start w:val="0"/>
      <w:numFmt w:val="bullet"/>
      <w:lvlText w:val="•"/>
      <w:lvlJc w:val="left"/>
      <w:pPr>
        <w:ind w:left="1824" w:hanging="288"/>
      </w:pPr>
      <w:rPr>
        <w:rFonts w:hint="default"/>
        <w:lang w:val="en-US" w:eastAsia="en-US" w:bidi="ar-SA"/>
      </w:rPr>
    </w:lvl>
    <w:lvl w:ilvl="5">
      <w:start w:val="0"/>
      <w:numFmt w:val="bullet"/>
      <w:lvlText w:val="•"/>
      <w:lvlJc w:val="left"/>
      <w:pPr>
        <w:ind w:left="2190" w:hanging="288"/>
      </w:pPr>
      <w:rPr>
        <w:rFonts w:hint="default"/>
        <w:lang w:val="en-US" w:eastAsia="en-US" w:bidi="ar-SA"/>
      </w:rPr>
    </w:lvl>
    <w:lvl w:ilvl="6">
      <w:start w:val="0"/>
      <w:numFmt w:val="bullet"/>
      <w:lvlText w:val="•"/>
      <w:lvlJc w:val="left"/>
      <w:pPr>
        <w:ind w:left="2556" w:hanging="288"/>
      </w:pPr>
      <w:rPr>
        <w:rFonts w:hint="default"/>
        <w:lang w:val="en-US" w:eastAsia="en-US" w:bidi="ar-SA"/>
      </w:rPr>
    </w:lvl>
    <w:lvl w:ilvl="7">
      <w:start w:val="0"/>
      <w:numFmt w:val="bullet"/>
      <w:lvlText w:val="•"/>
      <w:lvlJc w:val="left"/>
      <w:pPr>
        <w:ind w:left="2922" w:hanging="288"/>
      </w:pPr>
      <w:rPr>
        <w:rFonts w:hint="default"/>
        <w:lang w:val="en-US" w:eastAsia="en-US" w:bidi="ar-SA"/>
      </w:rPr>
    </w:lvl>
    <w:lvl w:ilvl="8">
      <w:start w:val="0"/>
      <w:numFmt w:val="bullet"/>
      <w:lvlText w:val="•"/>
      <w:lvlJc w:val="left"/>
      <w:pPr>
        <w:ind w:left="3288" w:hanging="288"/>
      </w:pPr>
      <w:rPr>
        <w:rFonts w:hint="default"/>
        <w:lang w:val="en-US" w:eastAsia="en-US" w:bidi="ar-SA"/>
      </w:rPr>
    </w:lvl>
  </w:abstractNum>
  <w:abstractNum w:abstractNumId="179">
    <w:multiLevelType w:val="hybridMultilevel"/>
    <w:lvl w:ilvl="0">
      <w:start w:val="0"/>
      <w:numFmt w:val="bullet"/>
      <w:lvlText w:val="•"/>
      <w:lvlJc w:val="left"/>
      <w:pPr>
        <w:ind w:left="36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726" w:hanging="288"/>
      </w:pPr>
      <w:rPr>
        <w:rFonts w:hint="default"/>
        <w:lang w:val="en-US" w:eastAsia="en-US" w:bidi="ar-SA"/>
      </w:rPr>
    </w:lvl>
    <w:lvl w:ilvl="2">
      <w:start w:val="0"/>
      <w:numFmt w:val="bullet"/>
      <w:lvlText w:val="•"/>
      <w:lvlJc w:val="left"/>
      <w:pPr>
        <w:ind w:left="1092" w:hanging="288"/>
      </w:pPr>
      <w:rPr>
        <w:rFonts w:hint="default"/>
        <w:lang w:val="en-US" w:eastAsia="en-US" w:bidi="ar-SA"/>
      </w:rPr>
    </w:lvl>
    <w:lvl w:ilvl="3">
      <w:start w:val="0"/>
      <w:numFmt w:val="bullet"/>
      <w:lvlText w:val="•"/>
      <w:lvlJc w:val="left"/>
      <w:pPr>
        <w:ind w:left="1458" w:hanging="288"/>
      </w:pPr>
      <w:rPr>
        <w:rFonts w:hint="default"/>
        <w:lang w:val="en-US" w:eastAsia="en-US" w:bidi="ar-SA"/>
      </w:rPr>
    </w:lvl>
    <w:lvl w:ilvl="4">
      <w:start w:val="0"/>
      <w:numFmt w:val="bullet"/>
      <w:lvlText w:val="•"/>
      <w:lvlJc w:val="left"/>
      <w:pPr>
        <w:ind w:left="1824" w:hanging="288"/>
      </w:pPr>
      <w:rPr>
        <w:rFonts w:hint="default"/>
        <w:lang w:val="en-US" w:eastAsia="en-US" w:bidi="ar-SA"/>
      </w:rPr>
    </w:lvl>
    <w:lvl w:ilvl="5">
      <w:start w:val="0"/>
      <w:numFmt w:val="bullet"/>
      <w:lvlText w:val="•"/>
      <w:lvlJc w:val="left"/>
      <w:pPr>
        <w:ind w:left="2190" w:hanging="288"/>
      </w:pPr>
      <w:rPr>
        <w:rFonts w:hint="default"/>
        <w:lang w:val="en-US" w:eastAsia="en-US" w:bidi="ar-SA"/>
      </w:rPr>
    </w:lvl>
    <w:lvl w:ilvl="6">
      <w:start w:val="0"/>
      <w:numFmt w:val="bullet"/>
      <w:lvlText w:val="•"/>
      <w:lvlJc w:val="left"/>
      <w:pPr>
        <w:ind w:left="2556" w:hanging="288"/>
      </w:pPr>
      <w:rPr>
        <w:rFonts w:hint="default"/>
        <w:lang w:val="en-US" w:eastAsia="en-US" w:bidi="ar-SA"/>
      </w:rPr>
    </w:lvl>
    <w:lvl w:ilvl="7">
      <w:start w:val="0"/>
      <w:numFmt w:val="bullet"/>
      <w:lvlText w:val="•"/>
      <w:lvlJc w:val="left"/>
      <w:pPr>
        <w:ind w:left="2922" w:hanging="288"/>
      </w:pPr>
      <w:rPr>
        <w:rFonts w:hint="default"/>
        <w:lang w:val="en-US" w:eastAsia="en-US" w:bidi="ar-SA"/>
      </w:rPr>
    </w:lvl>
    <w:lvl w:ilvl="8">
      <w:start w:val="0"/>
      <w:numFmt w:val="bullet"/>
      <w:lvlText w:val="•"/>
      <w:lvlJc w:val="left"/>
      <w:pPr>
        <w:ind w:left="3288" w:hanging="288"/>
      </w:pPr>
      <w:rPr>
        <w:rFonts w:hint="default"/>
        <w:lang w:val="en-US" w:eastAsia="en-US" w:bidi="ar-SA"/>
      </w:rPr>
    </w:lvl>
  </w:abstractNum>
  <w:abstractNum w:abstractNumId="178">
    <w:multiLevelType w:val="hybridMultilevel"/>
    <w:lvl w:ilvl="0">
      <w:start w:val="0"/>
      <w:numFmt w:val="bullet"/>
      <w:lvlText w:val="•"/>
      <w:lvlJc w:val="left"/>
      <w:pPr>
        <w:ind w:left="1836"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2880" w:hanging="288"/>
      </w:pPr>
      <w:rPr>
        <w:rFonts w:hint="default"/>
        <w:lang w:val="en-US" w:eastAsia="en-US" w:bidi="ar-SA"/>
      </w:rPr>
    </w:lvl>
    <w:lvl w:ilvl="2">
      <w:start w:val="0"/>
      <w:numFmt w:val="bullet"/>
      <w:lvlText w:val="•"/>
      <w:lvlJc w:val="left"/>
      <w:pPr>
        <w:ind w:left="3920" w:hanging="288"/>
      </w:pPr>
      <w:rPr>
        <w:rFonts w:hint="default"/>
        <w:lang w:val="en-US" w:eastAsia="en-US" w:bidi="ar-SA"/>
      </w:rPr>
    </w:lvl>
    <w:lvl w:ilvl="3">
      <w:start w:val="0"/>
      <w:numFmt w:val="bullet"/>
      <w:lvlText w:val="•"/>
      <w:lvlJc w:val="left"/>
      <w:pPr>
        <w:ind w:left="4960" w:hanging="288"/>
      </w:pPr>
      <w:rPr>
        <w:rFonts w:hint="default"/>
        <w:lang w:val="en-US" w:eastAsia="en-US" w:bidi="ar-SA"/>
      </w:rPr>
    </w:lvl>
    <w:lvl w:ilvl="4">
      <w:start w:val="0"/>
      <w:numFmt w:val="bullet"/>
      <w:lvlText w:val="•"/>
      <w:lvlJc w:val="left"/>
      <w:pPr>
        <w:ind w:left="6000" w:hanging="288"/>
      </w:pPr>
      <w:rPr>
        <w:rFonts w:hint="default"/>
        <w:lang w:val="en-US" w:eastAsia="en-US" w:bidi="ar-SA"/>
      </w:rPr>
    </w:lvl>
    <w:lvl w:ilvl="5">
      <w:start w:val="0"/>
      <w:numFmt w:val="bullet"/>
      <w:lvlText w:val="•"/>
      <w:lvlJc w:val="left"/>
      <w:pPr>
        <w:ind w:left="7040" w:hanging="288"/>
      </w:pPr>
      <w:rPr>
        <w:rFonts w:hint="default"/>
        <w:lang w:val="en-US" w:eastAsia="en-US" w:bidi="ar-SA"/>
      </w:rPr>
    </w:lvl>
    <w:lvl w:ilvl="6">
      <w:start w:val="0"/>
      <w:numFmt w:val="bullet"/>
      <w:lvlText w:val="•"/>
      <w:lvlJc w:val="left"/>
      <w:pPr>
        <w:ind w:left="8080" w:hanging="288"/>
      </w:pPr>
      <w:rPr>
        <w:rFonts w:hint="default"/>
        <w:lang w:val="en-US" w:eastAsia="en-US" w:bidi="ar-SA"/>
      </w:rPr>
    </w:lvl>
    <w:lvl w:ilvl="7">
      <w:start w:val="0"/>
      <w:numFmt w:val="bullet"/>
      <w:lvlText w:val="•"/>
      <w:lvlJc w:val="left"/>
      <w:pPr>
        <w:ind w:left="9120" w:hanging="288"/>
      </w:pPr>
      <w:rPr>
        <w:rFonts w:hint="default"/>
        <w:lang w:val="en-US" w:eastAsia="en-US" w:bidi="ar-SA"/>
      </w:rPr>
    </w:lvl>
    <w:lvl w:ilvl="8">
      <w:start w:val="0"/>
      <w:numFmt w:val="bullet"/>
      <w:lvlText w:val="•"/>
      <w:lvlJc w:val="left"/>
      <w:pPr>
        <w:ind w:left="10160" w:hanging="288"/>
      </w:pPr>
      <w:rPr>
        <w:rFonts w:hint="default"/>
        <w:lang w:val="en-US" w:eastAsia="en-US" w:bidi="ar-SA"/>
      </w:rPr>
    </w:lvl>
  </w:abstractNum>
  <w:abstractNum w:abstractNumId="177">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76">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75">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74">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73">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72">
    <w:multiLevelType w:val="hybridMultilevel"/>
    <w:lvl w:ilvl="0">
      <w:start w:val="0"/>
      <w:numFmt w:val="bullet"/>
      <w:lvlText w:val="•"/>
      <w:lvlJc w:val="left"/>
      <w:pPr>
        <w:ind w:left="1980"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3006" w:hanging="288"/>
      </w:pPr>
      <w:rPr>
        <w:rFonts w:hint="default"/>
        <w:lang w:val="en-US" w:eastAsia="en-US" w:bidi="ar-SA"/>
      </w:rPr>
    </w:lvl>
    <w:lvl w:ilvl="2">
      <w:start w:val="0"/>
      <w:numFmt w:val="bullet"/>
      <w:lvlText w:val="•"/>
      <w:lvlJc w:val="left"/>
      <w:pPr>
        <w:ind w:left="4032" w:hanging="288"/>
      </w:pPr>
      <w:rPr>
        <w:rFonts w:hint="default"/>
        <w:lang w:val="en-US" w:eastAsia="en-US" w:bidi="ar-SA"/>
      </w:rPr>
    </w:lvl>
    <w:lvl w:ilvl="3">
      <w:start w:val="0"/>
      <w:numFmt w:val="bullet"/>
      <w:lvlText w:val="•"/>
      <w:lvlJc w:val="left"/>
      <w:pPr>
        <w:ind w:left="5058" w:hanging="288"/>
      </w:pPr>
      <w:rPr>
        <w:rFonts w:hint="default"/>
        <w:lang w:val="en-US" w:eastAsia="en-US" w:bidi="ar-SA"/>
      </w:rPr>
    </w:lvl>
    <w:lvl w:ilvl="4">
      <w:start w:val="0"/>
      <w:numFmt w:val="bullet"/>
      <w:lvlText w:val="•"/>
      <w:lvlJc w:val="left"/>
      <w:pPr>
        <w:ind w:left="6084" w:hanging="288"/>
      </w:pPr>
      <w:rPr>
        <w:rFonts w:hint="default"/>
        <w:lang w:val="en-US" w:eastAsia="en-US" w:bidi="ar-SA"/>
      </w:rPr>
    </w:lvl>
    <w:lvl w:ilvl="5">
      <w:start w:val="0"/>
      <w:numFmt w:val="bullet"/>
      <w:lvlText w:val="•"/>
      <w:lvlJc w:val="left"/>
      <w:pPr>
        <w:ind w:left="7110" w:hanging="288"/>
      </w:pPr>
      <w:rPr>
        <w:rFonts w:hint="default"/>
        <w:lang w:val="en-US" w:eastAsia="en-US" w:bidi="ar-SA"/>
      </w:rPr>
    </w:lvl>
    <w:lvl w:ilvl="6">
      <w:start w:val="0"/>
      <w:numFmt w:val="bullet"/>
      <w:lvlText w:val="•"/>
      <w:lvlJc w:val="left"/>
      <w:pPr>
        <w:ind w:left="8136" w:hanging="288"/>
      </w:pPr>
      <w:rPr>
        <w:rFonts w:hint="default"/>
        <w:lang w:val="en-US" w:eastAsia="en-US" w:bidi="ar-SA"/>
      </w:rPr>
    </w:lvl>
    <w:lvl w:ilvl="7">
      <w:start w:val="0"/>
      <w:numFmt w:val="bullet"/>
      <w:lvlText w:val="•"/>
      <w:lvlJc w:val="left"/>
      <w:pPr>
        <w:ind w:left="9162" w:hanging="288"/>
      </w:pPr>
      <w:rPr>
        <w:rFonts w:hint="default"/>
        <w:lang w:val="en-US" w:eastAsia="en-US" w:bidi="ar-SA"/>
      </w:rPr>
    </w:lvl>
    <w:lvl w:ilvl="8">
      <w:start w:val="0"/>
      <w:numFmt w:val="bullet"/>
      <w:lvlText w:val="•"/>
      <w:lvlJc w:val="left"/>
      <w:pPr>
        <w:ind w:left="10188" w:hanging="288"/>
      </w:pPr>
      <w:rPr>
        <w:rFonts w:hint="default"/>
        <w:lang w:val="en-US" w:eastAsia="en-US" w:bidi="ar-SA"/>
      </w:rPr>
    </w:lvl>
  </w:abstractNum>
  <w:abstractNum w:abstractNumId="171">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70">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69">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68">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67">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66">
    <w:multiLevelType w:val="hybridMultilevel"/>
    <w:lvl w:ilvl="0">
      <w:start w:val="0"/>
      <w:numFmt w:val="bullet"/>
      <w:lvlText w:val="•"/>
      <w:lvlJc w:val="left"/>
      <w:pPr>
        <w:ind w:left="1980"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3006" w:hanging="288"/>
      </w:pPr>
      <w:rPr>
        <w:rFonts w:hint="default"/>
        <w:lang w:val="en-US" w:eastAsia="en-US" w:bidi="ar-SA"/>
      </w:rPr>
    </w:lvl>
    <w:lvl w:ilvl="2">
      <w:start w:val="0"/>
      <w:numFmt w:val="bullet"/>
      <w:lvlText w:val="•"/>
      <w:lvlJc w:val="left"/>
      <w:pPr>
        <w:ind w:left="4032" w:hanging="288"/>
      </w:pPr>
      <w:rPr>
        <w:rFonts w:hint="default"/>
        <w:lang w:val="en-US" w:eastAsia="en-US" w:bidi="ar-SA"/>
      </w:rPr>
    </w:lvl>
    <w:lvl w:ilvl="3">
      <w:start w:val="0"/>
      <w:numFmt w:val="bullet"/>
      <w:lvlText w:val="•"/>
      <w:lvlJc w:val="left"/>
      <w:pPr>
        <w:ind w:left="5058" w:hanging="288"/>
      </w:pPr>
      <w:rPr>
        <w:rFonts w:hint="default"/>
        <w:lang w:val="en-US" w:eastAsia="en-US" w:bidi="ar-SA"/>
      </w:rPr>
    </w:lvl>
    <w:lvl w:ilvl="4">
      <w:start w:val="0"/>
      <w:numFmt w:val="bullet"/>
      <w:lvlText w:val="•"/>
      <w:lvlJc w:val="left"/>
      <w:pPr>
        <w:ind w:left="6084" w:hanging="288"/>
      </w:pPr>
      <w:rPr>
        <w:rFonts w:hint="default"/>
        <w:lang w:val="en-US" w:eastAsia="en-US" w:bidi="ar-SA"/>
      </w:rPr>
    </w:lvl>
    <w:lvl w:ilvl="5">
      <w:start w:val="0"/>
      <w:numFmt w:val="bullet"/>
      <w:lvlText w:val="•"/>
      <w:lvlJc w:val="left"/>
      <w:pPr>
        <w:ind w:left="7110" w:hanging="288"/>
      </w:pPr>
      <w:rPr>
        <w:rFonts w:hint="default"/>
        <w:lang w:val="en-US" w:eastAsia="en-US" w:bidi="ar-SA"/>
      </w:rPr>
    </w:lvl>
    <w:lvl w:ilvl="6">
      <w:start w:val="0"/>
      <w:numFmt w:val="bullet"/>
      <w:lvlText w:val="•"/>
      <w:lvlJc w:val="left"/>
      <w:pPr>
        <w:ind w:left="8136" w:hanging="288"/>
      </w:pPr>
      <w:rPr>
        <w:rFonts w:hint="default"/>
        <w:lang w:val="en-US" w:eastAsia="en-US" w:bidi="ar-SA"/>
      </w:rPr>
    </w:lvl>
    <w:lvl w:ilvl="7">
      <w:start w:val="0"/>
      <w:numFmt w:val="bullet"/>
      <w:lvlText w:val="•"/>
      <w:lvlJc w:val="left"/>
      <w:pPr>
        <w:ind w:left="9162" w:hanging="288"/>
      </w:pPr>
      <w:rPr>
        <w:rFonts w:hint="default"/>
        <w:lang w:val="en-US" w:eastAsia="en-US" w:bidi="ar-SA"/>
      </w:rPr>
    </w:lvl>
    <w:lvl w:ilvl="8">
      <w:start w:val="0"/>
      <w:numFmt w:val="bullet"/>
      <w:lvlText w:val="•"/>
      <w:lvlJc w:val="left"/>
      <w:pPr>
        <w:ind w:left="10188" w:hanging="288"/>
      </w:pPr>
      <w:rPr>
        <w:rFonts w:hint="default"/>
        <w:lang w:val="en-US" w:eastAsia="en-US" w:bidi="ar-SA"/>
      </w:rPr>
    </w:lvl>
  </w:abstractNum>
  <w:abstractNum w:abstractNumId="165">
    <w:multiLevelType w:val="hybridMultilevel"/>
    <w:lvl w:ilvl="0">
      <w:start w:val="0"/>
      <w:numFmt w:val="bullet"/>
      <w:lvlText w:val="•"/>
      <w:lvlJc w:val="left"/>
      <w:pPr>
        <w:ind w:left="154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836" w:hanging="288"/>
      </w:pPr>
      <w:rPr>
        <w:rFonts w:hint="default" w:ascii="Trebuchet MS" w:hAnsi="Trebuchet MS" w:eastAsia="Trebuchet MS" w:cs="Trebuchet MS"/>
        <w:b/>
        <w:bCs/>
        <w:i w:val="0"/>
        <w:iCs w:val="0"/>
        <w:color w:val="009DDB"/>
        <w:spacing w:val="0"/>
        <w:w w:val="95"/>
        <w:sz w:val="20"/>
        <w:szCs w:val="20"/>
        <w:lang w:val="en-US" w:eastAsia="en-US" w:bidi="ar-SA"/>
      </w:rPr>
    </w:lvl>
    <w:lvl w:ilvl="2">
      <w:start w:val="0"/>
      <w:numFmt w:val="bullet"/>
      <w:lvlText w:val="•"/>
      <w:lvlJc w:val="left"/>
      <w:pPr>
        <w:ind w:left="2995" w:hanging="288"/>
      </w:pPr>
      <w:rPr>
        <w:rFonts w:hint="default"/>
        <w:lang w:val="en-US" w:eastAsia="en-US" w:bidi="ar-SA"/>
      </w:rPr>
    </w:lvl>
    <w:lvl w:ilvl="3">
      <w:start w:val="0"/>
      <w:numFmt w:val="bullet"/>
      <w:lvlText w:val="•"/>
      <w:lvlJc w:val="left"/>
      <w:pPr>
        <w:ind w:left="4151" w:hanging="288"/>
      </w:pPr>
      <w:rPr>
        <w:rFonts w:hint="default"/>
        <w:lang w:val="en-US" w:eastAsia="en-US" w:bidi="ar-SA"/>
      </w:rPr>
    </w:lvl>
    <w:lvl w:ilvl="4">
      <w:start w:val="0"/>
      <w:numFmt w:val="bullet"/>
      <w:lvlText w:val="•"/>
      <w:lvlJc w:val="left"/>
      <w:pPr>
        <w:ind w:left="5306" w:hanging="288"/>
      </w:pPr>
      <w:rPr>
        <w:rFonts w:hint="default"/>
        <w:lang w:val="en-US" w:eastAsia="en-US" w:bidi="ar-SA"/>
      </w:rPr>
    </w:lvl>
    <w:lvl w:ilvl="5">
      <w:start w:val="0"/>
      <w:numFmt w:val="bullet"/>
      <w:lvlText w:val="•"/>
      <w:lvlJc w:val="left"/>
      <w:pPr>
        <w:ind w:left="6462" w:hanging="288"/>
      </w:pPr>
      <w:rPr>
        <w:rFonts w:hint="default"/>
        <w:lang w:val="en-US" w:eastAsia="en-US" w:bidi="ar-SA"/>
      </w:rPr>
    </w:lvl>
    <w:lvl w:ilvl="6">
      <w:start w:val="0"/>
      <w:numFmt w:val="bullet"/>
      <w:lvlText w:val="•"/>
      <w:lvlJc w:val="left"/>
      <w:pPr>
        <w:ind w:left="7617" w:hanging="288"/>
      </w:pPr>
      <w:rPr>
        <w:rFonts w:hint="default"/>
        <w:lang w:val="en-US" w:eastAsia="en-US" w:bidi="ar-SA"/>
      </w:rPr>
    </w:lvl>
    <w:lvl w:ilvl="7">
      <w:start w:val="0"/>
      <w:numFmt w:val="bullet"/>
      <w:lvlText w:val="•"/>
      <w:lvlJc w:val="left"/>
      <w:pPr>
        <w:ind w:left="8773" w:hanging="288"/>
      </w:pPr>
      <w:rPr>
        <w:rFonts w:hint="default"/>
        <w:lang w:val="en-US" w:eastAsia="en-US" w:bidi="ar-SA"/>
      </w:rPr>
    </w:lvl>
    <w:lvl w:ilvl="8">
      <w:start w:val="0"/>
      <w:numFmt w:val="bullet"/>
      <w:lvlText w:val="•"/>
      <w:lvlJc w:val="left"/>
      <w:pPr>
        <w:ind w:left="9928" w:hanging="288"/>
      </w:pPr>
      <w:rPr>
        <w:rFonts w:hint="default"/>
        <w:lang w:val="en-US" w:eastAsia="en-US" w:bidi="ar-SA"/>
      </w:rPr>
    </w:lvl>
  </w:abstractNum>
  <w:abstractNum w:abstractNumId="164">
    <w:multiLevelType w:val="hybridMultilevel"/>
    <w:lvl w:ilvl="0">
      <w:start w:val="0"/>
      <w:numFmt w:val="bullet"/>
      <w:lvlText w:val="•"/>
      <w:lvlJc w:val="left"/>
      <w:pPr>
        <w:ind w:left="1836"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2880" w:hanging="288"/>
      </w:pPr>
      <w:rPr>
        <w:rFonts w:hint="default"/>
        <w:lang w:val="en-US" w:eastAsia="en-US" w:bidi="ar-SA"/>
      </w:rPr>
    </w:lvl>
    <w:lvl w:ilvl="2">
      <w:start w:val="0"/>
      <w:numFmt w:val="bullet"/>
      <w:lvlText w:val="•"/>
      <w:lvlJc w:val="left"/>
      <w:pPr>
        <w:ind w:left="3920" w:hanging="288"/>
      </w:pPr>
      <w:rPr>
        <w:rFonts w:hint="default"/>
        <w:lang w:val="en-US" w:eastAsia="en-US" w:bidi="ar-SA"/>
      </w:rPr>
    </w:lvl>
    <w:lvl w:ilvl="3">
      <w:start w:val="0"/>
      <w:numFmt w:val="bullet"/>
      <w:lvlText w:val="•"/>
      <w:lvlJc w:val="left"/>
      <w:pPr>
        <w:ind w:left="4960" w:hanging="288"/>
      </w:pPr>
      <w:rPr>
        <w:rFonts w:hint="default"/>
        <w:lang w:val="en-US" w:eastAsia="en-US" w:bidi="ar-SA"/>
      </w:rPr>
    </w:lvl>
    <w:lvl w:ilvl="4">
      <w:start w:val="0"/>
      <w:numFmt w:val="bullet"/>
      <w:lvlText w:val="•"/>
      <w:lvlJc w:val="left"/>
      <w:pPr>
        <w:ind w:left="6000" w:hanging="288"/>
      </w:pPr>
      <w:rPr>
        <w:rFonts w:hint="default"/>
        <w:lang w:val="en-US" w:eastAsia="en-US" w:bidi="ar-SA"/>
      </w:rPr>
    </w:lvl>
    <w:lvl w:ilvl="5">
      <w:start w:val="0"/>
      <w:numFmt w:val="bullet"/>
      <w:lvlText w:val="•"/>
      <w:lvlJc w:val="left"/>
      <w:pPr>
        <w:ind w:left="7040" w:hanging="288"/>
      </w:pPr>
      <w:rPr>
        <w:rFonts w:hint="default"/>
        <w:lang w:val="en-US" w:eastAsia="en-US" w:bidi="ar-SA"/>
      </w:rPr>
    </w:lvl>
    <w:lvl w:ilvl="6">
      <w:start w:val="0"/>
      <w:numFmt w:val="bullet"/>
      <w:lvlText w:val="•"/>
      <w:lvlJc w:val="left"/>
      <w:pPr>
        <w:ind w:left="8080" w:hanging="288"/>
      </w:pPr>
      <w:rPr>
        <w:rFonts w:hint="default"/>
        <w:lang w:val="en-US" w:eastAsia="en-US" w:bidi="ar-SA"/>
      </w:rPr>
    </w:lvl>
    <w:lvl w:ilvl="7">
      <w:start w:val="0"/>
      <w:numFmt w:val="bullet"/>
      <w:lvlText w:val="•"/>
      <w:lvlJc w:val="left"/>
      <w:pPr>
        <w:ind w:left="9120" w:hanging="288"/>
      </w:pPr>
      <w:rPr>
        <w:rFonts w:hint="default"/>
        <w:lang w:val="en-US" w:eastAsia="en-US" w:bidi="ar-SA"/>
      </w:rPr>
    </w:lvl>
    <w:lvl w:ilvl="8">
      <w:start w:val="0"/>
      <w:numFmt w:val="bullet"/>
      <w:lvlText w:val="•"/>
      <w:lvlJc w:val="left"/>
      <w:pPr>
        <w:ind w:left="10160" w:hanging="288"/>
      </w:pPr>
      <w:rPr>
        <w:rFonts w:hint="default"/>
        <w:lang w:val="en-US" w:eastAsia="en-US" w:bidi="ar-SA"/>
      </w:rPr>
    </w:lvl>
  </w:abstractNum>
  <w:abstractNum w:abstractNumId="163">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1"/>
      <w:numFmt w:val="lowerLetter"/>
      <w:lvlText w:val="%2."/>
      <w:lvlJc w:val="left"/>
      <w:pPr>
        <w:ind w:left="1836" w:hanging="288"/>
        <w:jc w:val="left"/>
      </w:pPr>
      <w:rPr>
        <w:rFonts w:hint="default" w:ascii="Arial" w:hAnsi="Arial" w:eastAsia="Arial" w:cs="Arial"/>
        <w:b/>
        <w:bCs/>
        <w:i w:val="0"/>
        <w:iCs w:val="0"/>
        <w:spacing w:val="0"/>
        <w:w w:val="84"/>
        <w:sz w:val="20"/>
        <w:szCs w:val="20"/>
        <w:lang w:val="en-US" w:eastAsia="en-US" w:bidi="ar-SA"/>
      </w:rPr>
    </w:lvl>
    <w:lvl w:ilvl="2">
      <w:start w:val="0"/>
      <w:numFmt w:val="bullet"/>
      <w:lvlText w:val="•"/>
      <w:lvlJc w:val="left"/>
      <w:pPr>
        <w:ind w:left="2995" w:hanging="288"/>
      </w:pPr>
      <w:rPr>
        <w:rFonts w:hint="default"/>
        <w:lang w:val="en-US" w:eastAsia="en-US" w:bidi="ar-SA"/>
      </w:rPr>
    </w:lvl>
    <w:lvl w:ilvl="3">
      <w:start w:val="0"/>
      <w:numFmt w:val="bullet"/>
      <w:lvlText w:val="•"/>
      <w:lvlJc w:val="left"/>
      <w:pPr>
        <w:ind w:left="4151" w:hanging="288"/>
      </w:pPr>
      <w:rPr>
        <w:rFonts w:hint="default"/>
        <w:lang w:val="en-US" w:eastAsia="en-US" w:bidi="ar-SA"/>
      </w:rPr>
    </w:lvl>
    <w:lvl w:ilvl="4">
      <w:start w:val="0"/>
      <w:numFmt w:val="bullet"/>
      <w:lvlText w:val="•"/>
      <w:lvlJc w:val="left"/>
      <w:pPr>
        <w:ind w:left="5306" w:hanging="288"/>
      </w:pPr>
      <w:rPr>
        <w:rFonts w:hint="default"/>
        <w:lang w:val="en-US" w:eastAsia="en-US" w:bidi="ar-SA"/>
      </w:rPr>
    </w:lvl>
    <w:lvl w:ilvl="5">
      <w:start w:val="0"/>
      <w:numFmt w:val="bullet"/>
      <w:lvlText w:val="•"/>
      <w:lvlJc w:val="left"/>
      <w:pPr>
        <w:ind w:left="6462" w:hanging="288"/>
      </w:pPr>
      <w:rPr>
        <w:rFonts w:hint="default"/>
        <w:lang w:val="en-US" w:eastAsia="en-US" w:bidi="ar-SA"/>
      </w:rPr>
    </w:lvl>
    <w:lvl w:ilvl="6">
      <w:start w:val="0"/>
      <w:numFmt w:val="bullet"/>
      <w:lvlText w:val="•"/>
      <w:lvlJc w:val="left"/>
      <w:pPr>
        <w:ind w:left="7617" w:hanging="288"/>
      </w:pPr>
      <w:rPr>
        <w:rFonts w:hint="default"/>
        <w:lang w:val="en-US" w:eastAsia="en-US" w:bidi="ar-SA"/>
      </w:rPr>
    </w:lvl>
    <w:lvl w:ilvl="7">
      <w:start w:val="0"/>
      <w:numFmt w:val="bullet"/>
      <w:lvlText w:val="•"/>
      <w:lvlJc w:val="left"/>
      <w:pPr>
        <w:ind w:left="8773" w:hanging="288"/>
      </w:pPr>
      <w:rPr>
        <w:rFonts w:hint="default"/>
        <w:lang w:val="en-US" w:eastAsia="en-US" w:bidi="ar-SA"/>
      </w:rPr>
    </w:lvl>
    <w:lvl w:ilvl="8">
      <w:start w:val="0"/>
      <w:numFmt w:val="bullet"/>
      <w:lvlText w:val="•"/>
      <w:lvlJc w:val="left"/>
      <w:pPr>
        <w:ind w:left="9928" w:hanging="288"/>
      </w:pPr>
      <w:rPr>
        <w:rFonts w:hint="default"/>
        <w:lang w:val="en-US" w:eastAsia="en-US" w:bidi="ar-SA"/>
      </w:rPr>
    </w:lvl>
  </w:abstractNum>
  <w:abstractNum w:abstractNumId="162">
    <w:multiLevelType w:val="hybridMultilevel"/>
    <w:lvl w:ilvl="0">
      <w:start w:val="1"/>
      <w:numFmt w:val="decimal"/>
      <w:lvlText w:val="%1."/>
      <w:lvlJc w:val="left"/>
      <w:pPr>
        <w:ind w:left="1548" w:hanging="288"/>
        <w:jc w:val="left"/>
      </w:pPr>
      <w:rPr>
        <w:rFonts w:hint="default" w:ascii="Arial MT" w:hAnsi="Arial MT" w:eastAsia="Arial MT" w:cs="Arial MT"/>
        <w:b w:val="0"/>
        <w:bCs w:val="0"/>
        <w:i w:val="0"/>
        <w:iCs w:val="0"/>
        <w:spacing w:val="0"/>
        <w:w w:val="74"/>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61">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60">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59">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58">
    <w:multiLevelType w:val="hybridMultilevel"/>
    <w:lvl w:ilvl="0">
      <w:start w:val="0"/>
      <w:numFmt w:val="bullet"/>
      <w:lvlText w:val="•"/>
      <w:lvlJc w:val="left"/>
      <w:pPr>
        <w:ind w:left="154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57">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56">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1548" w:hanging="288"/>
      </w:pPr>
      <w:rPr>
        <w:rFonts w:hint="default" w:ascii="Trebuchet MS" w:hAnsi="Trebuchet MS" w:eastAsia="Trebuchet MS" w:cs="Trebuchet MS"/>
        <w:b/>
        <w:bCs/>
        <w:i w:val="0"/>
        <w:iCs w:val="0"/>
        <w:color w:val="009DDB"/>
        <w:spacing w:val="0"/>
        <w:w w:val="95"/>
        <w:sz w:val="20"/>
        <w:szCs w:val="20"/>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55">
    <w:multiLevelType w:val="hybridMultilevel"/>
    <w:lvl w:ilvl="0">
      <w:start w:val="0"/>
      <w:numFmt w:val="bullet"/>
      <w:lvlText w:val="•"/>
      <w:lvlJc w:val="left"/>
      <w:pPr>
        <w:ind w:left="154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54">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53">
    <w:multiLevelType w:val="hybridMultilevel"/>
    <w:lvl w:ilvl="0">
      <w:start w:val="0"/>
      <w:numFmt w:val="bullet"/>
      <w:lvlText w:val="•"/>
      <w:lvlJc w:val="left"/>
      <w:pPr>
        <w:ind w:left="154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52">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51">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50">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49">
    <w:multiLevelType w:val="hybridMultilevel"/>
    <w:lvl w:ilvl="0">
      <w:start w:val="0"/>
      <w:numFmt w:val="bullet"/>
      <w:lvlText w:val="•"/>
      <w:lvlJc w:val="left"/>
      <w:pPr>
        <w:ind w:left="154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48">
    <w:multiLevelType w:val="hybridMultilevel"/>
    <w:lvl w:ilvl="0">
      <w:start w:val="0"/>
      <w:numFmt w:val="bullet"/>
      <w:lvlText w:val="•"/>
      <w:lvlJc w:val="left"/>
      <w:pPr>
        <w:ind w:left="1836"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2880" w:hanging="288"/>
      </w:pPr>
      <w:rPr>
        <w:rFonts w:hint="default"/>
        <w:lang w:val="en-US" w:eastAsia="en-US" w:bidi="ar-SA"/>
      </w:rPr>
    </w:lvl>
    <w:lvl w:ilvl="2">
      <w:start w:val="0"/>
      <w:numFmt w:val="bullet"/>
      <w:lvlText w:val="•"/>
      <w:lvlJc w:val="left"/>
      <w:pPr>
        <w:ind w:left="3920" w:hanging="288"/>
      </w:pPr>
      <w:rPr>
        <w:rFonts w:hint="default"/>
        <w:lang w:val="en-US" w:eastAsia="en-US" w:bidi="ar-SA"/>
      </w:rPr>
    </w:lvl>
    <w:lvl w:ilvl="3">
      <w:start w:val="0"/>
      <w:numFmt w:val="bullet"/>
      <w:lvlText w:val="•"/>
      <w:lvlJc w:val="left"/>
      <w:pPr>
        <w:ind w:left="4960" w:hanging="288"/>
      </w:pPr>
      <w:rPr>
        <w:rFonts w:hint="default"/>
        <w:lang w:val="en-US" w:eastAsia="en-US" w:bidi="ar-SA"/>
      </w:rPr>
    </w:lvl>
    <w:lvl w:ilvl="4">
      <w:start w:val="0"/>
      <w:numFmt w:val="bullet"/>
      <w:lvlText w:val="•"/>
      <w:lvlJc w:val="left"/>
      <w:pPr>
        <w:ind w:left="6000" w:hanging="288"/>
      </w:pPr>
      <w:rPr>
        <w:rFonts w:hint="default"/>
        <w:lang w:val="en-US" w:eastAsia="en-US" w:bidi="ar-SA"/>
      </w:rPr>
    </w:lvl>
    <w:lvl w:ilvl="5">
      <w:start w:val="0"/>
      <w:numFmt w:val="bullet"/>
      <w:lvlText w:val="•"/>
      <w:lvlJc w:val="left"/>
      <w:pPr>
        <w:ind w:left="7040" w:hanging="288"/>
      </w:pPr>
      <w:rPr>
        <w:rFonts w:hint="default"/>
        <w:lang w:val="en-US" w:eastAsia="en-US" w:bidi="ar-SA"/>
      </w:rPr>
    </w:lvl>
    <w:lvl w:ilvl="6">
      <w:start w:val="0"/>
      <w:numFmt w:val="bullet"/>
      <w:lvlText w:val="•"/>
      <w:lvlJc w:val="left"/>
      <w:pPr>
        <w:ind w:left="8080" w:hanging="288"/>
      </w:pPr>
      <w:rPr>
        <w:rFonts w:hint="default"/>
        <w:lang w:val="en-US" w:eastAsia="en-US" w:bidi="ar-SA"/>
      </w:rPr>
    </w:lvl>
    <w:lvl w:ilvl="7">
      <w:start w:val="0"/>
      <w:numFmt w:val="bullet"/>
      <w:lvlText w:val="•"/>
      <w:lvlJc w:val="left"/>
      <w:pPr>
        <w:ind w:left="9120" w:hanging="288"/>
      </w:pPr>
      <w:rPr>
        <w:rFonts w:hint="default"/>
        <w:lang w:val="en-US" w:eastAsia="en-US" w:bidi="ar-SA"/>
      </w:rPr>
    </w:lvl>
    <w:lvl w:ilvl="8">
      <w:start w:val="0"/>
      <w:numFmt w:val="bullet"/>
      <w:lvlText w:val="•"/>
      <w:lvlJc w:val="left"/>
      <w:pPr>
        <w:ind w:left="10160" w:hanging="288"/>
      </w:pPr>
      <w:rPr>
        <w:rFonts w:hint="default"/>
        <w:lang w:val="en-US" w:eastAsia="en-US" w:bidi="ar-SA"/>
      </w:rPr>
    </w:lvl>
  </w:abstractNum>
  <w:abstractNum w:abstractNumId="147">
    <w:multiLevelType w:val="hybridMultilevel"/>
    <w:lvl w:ilvl="0">
      <w:start w:val="1"/>
      <w:numFmt w:val="decimal"/>
      <w:lvlText w:val="%1."/>
      <w:lvlJc w:val="left"/>
      <w:pPr>
        <w:ind w:left="1548" w:hanging="288"/>
        <w:jc w:val="left"/>
      </w:pPr>
      <w:rPr>
        <w:rFonts w:hint="default" w:ascii="Arial MT" w:hAnsi="Arial MT" w:eastAsia="Arial MT" w:cs="Arial MT"/>
        <w:b w:val="0"/>
        <w:bCs w:val="0"/>
        <w:i w:val="0"/>
        <w:iCs w:val="0"/>
        <w:spacing w:val="0"/>
        <w:w w:val="74"/>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46">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45">
    <w:multiLevelType w:val="hybridMultilevel"/>
    <w:lvl w:ilvl="0">
      <w:start w:val="0"/>
      <w:numFmt w:val="bullet"/>
      <w:lvlText w:val="•"/>
      <w:lvlJc w:val="left"/>
      <w:pPr>
        <w:ind w:left="1548" w:hanging="288"/>
      </w:pPr>
      <w:rPr>
        <w:rFonts w:hint="default" w:ascii="Trebuchet MS" w:hAnsi="Trebuchet MS" w:eastAsia="Trebuchet MS" w:cs="Trebuchet MS"/>
        <w:b/>
        <w:bCs/>
        <w:i w:val="0"/>
        <w:iCs w:val="0"/>
        <w:color w:val="009DDB"/>
        <w:spacing w:val="0"/>
        <w:w w:val="95"/>
        <w:sz w:val="19"/>
        <w:szCs w:val="19"/>
        <w:lang w:val="en-US" w:eastAsia="en-US" w:bidi="ar-SA"/>
      </w:rPr>
    </w:lvl>
    <w:lvl w:ilvl="1">
      <w:start w:val="0"/>
      <w:numFmt w:val="bullet"/>
      <w:lvlText w:val="•"/>
      <w:lvlJc w:val="left"/>
      <w:pPr>
        <w:ind w:left="1699" w:hanging="288"/>
      </w:pPr>
      <w:rPr>
        <w:rFonts w:hint="default"/>
        <w:lang w:val="en-US" w:eastAsia="en-US" w:bidi="ar-SA"/>
      </w:rPr>
    </w:lvl>
    <w:lvl w:ilvl="2">
      <w:start w:val="0"/>
      <w:numFmt w:val="bullet"/>
      <w:lvlText w:val="•"/>
      <w:lvlJc w:val="left"/>
      <w:pPr>
        <w:ind w:left="1859" w:hanging="288"/>
      </w:pPr>
      <w:rPr>
        <w:rFonts w:hint="default"/>
        <w:lang w:val="en-US" w:eastAsia="en-US" w:bidi="ar-SA"/>
      </w:rPr>
    </w:lvl>
    <w:lvl w:ilvl="3">
      <w:start w:val="0"/>
      <w:numFmt w:val="bullet"/>
      <w:lvlText w:val="•"/>
      <w:lvlJc w:val="left"/>
      <w:pPr>
        <w:ind w:left="2019" w:hanging="288"/>
      </w:pPr>
      <w:rPr>
        <w:rFonts w:hint="default"/>
        <w:lang w:val="en-US" w:eastAsia="en-US" w:bidi="ar-SA"/>
      </w:rPr>
    </w:lvl>
    <w:lvl w:ilvl="4">
      <w:start w:val="0"/>
      <w:numFmt w:val="bullet"/>
      <w:lvlText w:val="•"/>
      <w:lvlJc w:val="left"/>
      <w:pPr>
        <w:ind w:left="2179" w:hanging="288"/>
      </w:pPr>
      <w:rPr>
        <w:rFonts w:hint="default"/>
        <w:lang w:val="en-US" w:eastAsia="en-US" w:bidi="ar-SA"/>
      </w:rPr>
    </w:lvl>
    <w:lvl w:ilvl="5">
      <w:start w:val="0"/>
      <w:numFmt w:val="bullet"/>
      <w:lvlText w:val="•"/>
      <w:lvlJc w:val="left"/>
      <w:pPr>
        <w:ind w:left="2338" w:hanging="288"/>
      </w:pPr>
      <w:rPr>
        <w:rFonts w:hint="default"/>
        <w:lang w:val="en-US" w:eastAsia="en-US" w:bidi="ar-SA"/>
      </w:rPr>
    </w:lvl>
    <w:lvl w:ilvl="6">
      <w:start w:val="0"/>
      <w:numFmt w:val="bullet"/>
      <w:lvlText w:val="•"/>
      <w:lvlJc w:val="left"/>
      <w:pPr>
        <w:ind w:left="2498" w:hanging="288"/>
      </w:pPr>
      <w:rPr>
        <w:rFonts w:hint="default"/>
        <w:lang w:val="en-US" w:eastAsia="en-US" w:bidi="ar-SA"/>
      </w:rPr>
    </w:lvl>
    <w:lvl w:ilvl="7">
      <w:start w:val="0"/>
      <w:numFmt w:val="bullet"/>
      <w:lvlText w:val="•"/>
      <w:lvlJc w:val="left"/>
      <w:pPr>
        <w:ind w:left="2658" w:hanging="288"/>
      </w:pPr>
      <w:rPr>
        <w:rFonts w:hint="default"/>
        <w:lang w:val="en-US" w:eastAsia="en-US" w:bidi="ar-SA"/>
      </w:rPr>
    </w:lvl>
    <w:lvl w:ilvl="8">
      <w:start w:val="0"/>
      <w:numFmt w:val="bullet"/>
      <w:lvlText w:val="•"/>
      <w:lvlJc w:val="left"/>
      <w:pPr>
        <w:ind w:left="2818" w:hanging="288"/>
      </w:pPr>
      <w:rPr>
        <w:rFonts w:hint="default"/>
        <w:lang w:val="en-US" w:eastAsia="en-US" w:bidi="ar-SA"/>
      </w:rPr>
    </w:lvl>
  </w:abstractNum>
  <w:abstractNum w:abstractNumId="144">
    <w:multiLevelType w:val="hybridMultilevel"/>
    <w:lvl w:ilvl="0">
      <w:start w:val="0"/>
      <w:numFmt w:val="bullet"/>
      <w:lvlText w:val="•"/>
      <w:lvlJc w:val="left"/>
      <w:pPr>
        <w:ind w:left="1836"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2880" w:hanging="288"/>
      </w:pPr>
      <w:rPr>
        <w:rFonts w:hint="default"/>
        <w:lang w:val="en-US" w:eastAsia="en-US" w:bidi="ar-SA"/>
      </w:rPr>
    </w:lvl>
    <w:lvl w:ilvl="2">
      <w:start w:val="0"/>
      <w:numFmt w:val="bullet"/>
      <w:lvlText w:val="•"/>
      <w:lvlJc w:val="left"/>
      <w:pPr>
        <w:ind w:left="3920" w:hanging="288"/>
      </w:pPr>
      <w:rPr>
        <w:rFonts w:hint="default"/>
        <w:lang w:val="en-US" w:eastAsia="en-US" w:bidi="ar-SA"/>
      </w:rPr>
    </w:lvl>
    <w:lvl w:ilvl="3">
      <w:start w:val="0"/>
      <w:numFmt w:val="bullet"/>
      <w:lvlText w:val="•"/>
      <w:lvlJc w:val="left"/>
      <w:pPr>
        <w:ind w:left="4960" w:hanging="288"/>
      </w:pPr>
      <w:rPr>
        <w:rFonts w:hint="default"/>
        <w:lang w:val="en-US" w:eastAsia="en-US" w:bidi="ar-SA"/>
      </w:rPr>
    </w:lvl>
    <w:lvl w:ilvl="4">
      <w:start w:val="0"/>
      <w:numFmt w:val="bullet"/>
      <w:lvlText w:val="•"/>
      <w:lvlJc w:val="left"/>
      <w:pPr>
        <w:ind w:left="6000" w:hanging="288"/>
      </w:pPr>
      <w:rPr>
        <w:rFonts w:hint="default"/>
        <w:lang w:val="en-US" w:eastAsia="en-US" w:bidi="ar-SA"/>
      </w:rPr>
    </w:lvl>
    <w:lvl w:ilvl="5">
      <w:start w:val="0"/>
      <w:numFmt w:val="bullet"/>
      <w:lvlText w:val="•"/>
      <w:lvlJc w:val="left"/>
      <w:pPr>
        <w:ind w:left="7040" w:hanging="288"/>
      </w:pPr>
      <w:rPr>
        <w:rFonts w:hint="default"/>
        <w:lang w:val="en-US" w:eastAsia="en-US" w:bidi="ar-SA"/>
      </w:rPr>
    </w:lvl>
    <w:lvl w:ilvl="6">
      <w:start w:val="0"/>
      <w:numFmt w:val="bullet"/>
      <w:lvlText w:val="•"/>
      <w:lvlJc w:val="left"/>
      <w:pPr>
        <w:ind w:left="8080" w:hanging="288"/>
      </w:pPr>
      <w:rPr>
        <w:rFonts w:hint="default"/>
        <w:lang w:val="en-US" w:eastAsia="en-US" w:bidi="ar-SA"/>
      </w:rPr>
    </w:lvl>
    <w:lvl w:ilvl="7">
      <w:start w:val="0"/>
      <w:numFmt w:val="bullet"/>
      <w:lvlText w:val="•"/>
      <w:lvlJc w:val="left"/>
      <w:pPr>
        <w:ind w:left="9120" w:hanging="288"/>
      </w:pPr>
      <w:rPr>
        <w:rFonts w:hint="default"/>
        <w:lang w:val="en-US" w:eastAsia="en-US" w:bidi="ar-SA"/>
      </w:rPr>
    </w:lvl>
    <w:lvl w:ilvl="8">
      <w:start w:val="0"/>
      <w:numFmt w:val="bullet"/>
      <w:lvlText w:val="•"/>
      <w:lvlJc w:val="left"/>
      <w:pPr>
        <w:ind w:left="10160" w:hanging="288"/>
      </w:pPr>
      <w:rPr>
        <w:rFonts w:hint="default"/>
        <w:lang w:val="en-US" w:eastAsia="en-US" w:bidi="ar-SA"/>
      </w:rPr>
    </w:lvl>
  </w:abstractNum>
  <w:abstractNum w:abstractNumId="143">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1548" w:hanging="288"/>
      </w:pPr>
      <w:rPr>
        <w:rFonts w:hint="default" w:ascii="Trebuchet MS" w:hAnsi="Trebuchet MS" w:eastAsia="Trebuchet MS" w:cs="Trebuchet MS"/>
        <w:b/>
        <w:bCs/>
        <w:i w:val="0"/>
        <w:iCs w:val="0"/>
        <w:color w:val="009DDB"/>
        <w:spacing w:val="0"/>
        <w:w w:val="95"/>
        <w:sz w:val="20"/>
        <w:szCs w:val="20"/>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42">
    <w:multiLevelType w:val="hybridMultilevel"/>
    <w:lvl w:ilvl="0">
      <w:start w:val="0"/>
      <w:numFmt w:val="bullet"/>
      <w:lvlText w:val="•"/>
      <w:lvlJc w:val="left"/>
      <w:pPr>
        <w:ind w:left="35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794" w:hanging="288"/>
      </w:pPr>
      <w:rPr>
        <w:rFonts w:hint="default"/>
        <w:lang w:val="en-US" w:eastAsia="en-US" w:bidi="ar-SA"/>
      </w:rPr>
    </w:lvl>
    <w:lvl w:ilvl="2">
      <w:start w:val="0"/>
      <w:numFmt w:val="bullet"/>
      <w:lvlText w:val="•"/>
      <w:lvlJc w:val="left"/>
      <w:pPr>
        <w:ind w:left="1229" w:hanging="288"/>
      </w:pPr>
      <w:rPr>
        <w:rFonts w:hint="default"/>
        <w:lang w:val="en-US" w:eastAsia="en-US" w:bidi="ar-SA"/>
      </w:rPr>
    </w:lvl>
    <w:lvl w:ilvl="3">
      <w:start w:val="0"/>
      <w:numFmt w:val="bullet"/>
      <w:lvlText w:val="•"/>
      <w:lvlJc w:val="left"/>
      <w:pPr>
        <w:ind w:left="1663" w:hanging="288"/>
      </w:pPr>
      <w:rPr>
        <w:rFonts w:hint="default"/>
        <w:lang w:val="en-US" w:eastAsia="en-US" w:bidi="ar-SA"/>
      </w:rPr>
    </w:lvl>
    <w:lvl w:ilvl="4">
      <w:start w:val="0"/>
      <w:numFmt w:val="bullet"/>
      <w:lvlText w:val="•"/>
      <w:lvlJc w:val="left"/>
      <w:pPr>
        <w:ind w:left="2098" w:hanging="288"/>
      </w:pPr>
      <w:rPr>
        <w:rFonts w:hint="default"/>
        <w:lang w:val="en-US" w:eastAsia="en-US" w:bidi="ar-SA"/>
      </w:rPr>
    </w:lvl>
    <w:lvl w:ilvl="5">
      <w:start w:val="0"/>
      <w:numFmt w:val="bullet"/>
      <w:lvlText w:val="•"/>
      <w:lvlJc w:val="left"/>
      <w:pPr>
        <w:ind w:left="2533" w:hanging="288"/>
      </w:pPr>
      <w:rPr>
        <w:rFonts w:hint="default"/>
        <w:lang w:val="en-US" w:eastAsia="en-US" w:bidi="ar-SA"/>
      </w:rPr>
    </w:lvl>
    <w:lvl w:ilvl="6">
      <w:start w:val="0"/>
      <w:numFmt w:val="bullet"/>
      <w:lvlText w:val="•"/>
      <w:lvlJc w:val="left"/>
      <w:pPr>
        <w:ind w:left="2967" w:hanging="288"/>
      </w:pPr>
      <w:rPr>
        <w:rFonts w:hint="default"/>
        <w:lang w:val="en-US" w:eastAsia="en-US" w:bidi="ar-SA"/>
      </w:rPr>
    </w:lvl>
    <w:lvl w:ilvl="7">
      <w:start w:val="0"/>
      <w:numFmt w:val="bullet"/>
      <w:lvlText w:val="•"/>
      <w:lvlJc w:val="left"/>
      <w:pPr>
        <w:ind w:left="3402" w:hanging="288"/>
      </w:pPr>
      <w:rPr>
        <w:rFonts w:hint="default"/>
        <w:lang w:val="en-US" w:eastAsia="en-US" w:bidi="ar-SA"/>
      </w:rPr>
    </w:lvl>
    <w:lvl w:ilvl="8">
      <w:start w:val="0"/>
      <w:numFmt w:val="bullet"/>
      <w:lvlText w:val="•"/>
      <w:lvlJc w:val="left"/>
      <w:pPr>
        <w:ind w:left="3836" w:hanging="288"/>
      </w:pPr>
      <w:rPr>
        <w:rFonts w:hint="default"/>
        <w:lang w:val="en-US" w:eastAsia="en-US" w:bidi="ar-SA"/>
      </w:rPr>
    </w:lvl>
  </w:abstractNum>
  <w:abstractNum w:abstractNumId="141">
    <w:multiLevelType w:val="hybridMultilevel"/>
    <w:lvl w:ilvl="0">
      <w:start w:val="0"/>
      <w:numFmt w:val="bullet"/>
      <w:lvlText w:val="•"/>
      <w:lvlJc w:val="left"/>
      <w:pPr>
        <w:ind w:left="35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794" w:hanging="288"/>
      </w:pPr>
      <w:rPr>
        <w:rFonts w:hint="default"/>
        <w:lang w:val="en-US" w:eastAsia="en-US" w:bidi="ar-SA"/>
      </w:rPr>
    </w:lvl>
    <w:lvl w:ilvl="2">
      <w:start w:val="0"/>
      <w:numFmt w:val="bullet"/>
      <w:lvlText w:val="•"/>
      <w:lvlJc w:val="left"/>
      <w:pPr>
        <w:ind w:left="1229" w:hanging="288"/>
      </w:pPr>
      <w:rPr>
        <w:rFonts w:hint="default"/>
        <w:lang w:val="en-US" w:eastAsia="en-US" w:bidi="ar-SA"/>
      </w:rPr>
    </w:lvl>
    <w:lvl w:ilvl="3">
      <w:start w:val="0"/>
      <w:numFmt w:val="bullet"/>
      <w:lvlText w:val="•"/>
      <w:lvlJc w:val="left"/>
      <w:pPr>
        <w:ind w:left="1663" w:hanging="288"/>
      </w:pPr>
      <w:rPr>
        <w:rFonts w:hint="default"/>
        <w:lang w:val="en-US" w:eastAsia="en-US" w:bidi="ar-SA"/>
      </w:rPr>
    </w:lvl>
    <w:lvl w:ilvl="4">
      <w:start w:val="0"/>
      <w:numFmt w:val="bullet"/>
      <w:lvlText w:val="•"/>
      <w:lvlJc w:val="left"/>
      <w:pPr>
        <w:ind w:left="2098" w:hanging="288"/>
      </w:pPr>
      <w:rPr>
        <w:rFonts w:hint="default"/>
        <w:lang w:val="en-US" w:eastAsia="en-US" w:bidi="ar-SA"/>
      </w:rPr>
    </w:lvl>
    <w:lvl w:ilvl="5">
      <w:start w:val="0"/>
      <w:numFmt w:val="bullet"/>
      <w:lvlText w:val="•"/>
      <w:lvlJc w:val="left"/>
      <w:pPr>
        <w:ind w:left="2533" w:hanging="288"/>
      </w:pPr>
      <w:rPr>
        <w:rFonts w:hint="default"/>
        <w:lang w:val="en-US" w:eastAsia="en-US" w:bidi="ar-SA"/>
      </w:rPr>
    </w:lvl>
    <w:lvl w:ilvl="6">
      <w:start w:val="0"/>
      <w:numFmt w:val="bullet"/>
      <w:lvlText w:val="•"/>
      <w:lvlJc w:val="left"/>
      <w:pPr>
        <w:ind w:left="2967" w:hanging="288"/>
      </w:pPr>
      <w:rPr>
        <w:rFonts w:hint="default"/>
        <w:lang w:val="en-US" w:eastAsia="en-US" w:bidi="ar-SA"/>
      </w:rPr>
    </w:lvl>
    <w:lvl w:ilvl="7">
      <w:start w:val="0"/>
      <w:numFmt w:val="bullet"/>
      <w:lvlText w:val="•"/>
      <w:lvlJc w:val="left"/>
      <w:pPr>
        <w:ind w:left="3402" w:hanging="288"/>
      </w:pPr>
      <w:rPr>
        <w:rFonts w:hint="default"/>
        <w:lang w:val="en-US" w:eastAsia="en-US" w:bidi="ar-SA"/>
      </w:rPr>
    </w:lvl>
    <w:lvl w:ilvl="8">
      <w:start w:val="0"/>
      <w:numFmt w:val="bullet"/>
      <w:lvlText w:val="•"/>
      <w:lvlJc w:val="left"/>
      <w:pPr>
        <w:ind w:left="3836" w:hanging="288"/>
      </w:pPr>
      <w:rPr>
        <w:rFonts w:hint="default"/>
        <w:lang w:val="en-US" w:eastAsia="en-US" w:bidi="ar-SA"/>
      </w:rPr>
    </w:lvl>
  </w:abstractNum>
  <w:abstractNum w:abstractNumId="140">
    <w:multiLevelType w:val="hybridMultilevel"/>
    <w:lvl w:ilvl="0">
      <w:start w:val="0"/>
      <w:numFmt w:val="bullet"/>
      <w:lvlText w:val="•"/>
      <w:lvlJc w:val="left"/>
      <w:pPr>
        <w:ind w:left="35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794" w:hanging="288"/>
      </w:pPr>
      <w:rPr>
        <w:rFonts w:hint="default"/>
        <w:lang w:val="en-US" w:eastAsia="en-US" w:bidi="ar-SA"/>
      </w:rPr>
    </w:lvl>
    <w:lvl w:ilvl="2">
      <w:start w:val="0"/>
      <w:numFmt w:val="bullet"/>
      <w:lvlText w:val="•"/>
      <w:lvlJc w:val="left"/>
      <w:pPr>
        <w:ind w:left="1229" w:hanging="288"/>
      </w:pPr>
      <w:rPr>
        <w:rFonts w:hint="default"/>
        <w:lang w:val="en-US" w:eastAsia="en-US" w:bidi="ar-SA"/>
      </w:rPr>
    </w:lvl>
    <w:lvl w:ilvl="3">
      <w:start w:val="0"/>
      <w:numFmt w:val="bullet"/>
      <w:lvlText w:val="•"/>
      <w:lvlJc w:val="left"/>
      <w:pPr>
        <w:ind w:left="1663" w:hanging="288"/>
      </w:pPr>
      <w:rPr>
        <w:rFonts w:hint="default"/>
        <w:lang w:val="en-US" w:eastAsia="en-US" w:bidi="ar-SA"/>
      </w:rPr>
    </w:lvl>
    <w:lvl w:ilvl="4">
      <w:start w:val="0"/>
      <w:numFmt w:val="bullet"/>
      <w:lvlText w:val="•"/>
      <w:lvlJc w:val="left"/>
      <w:pPr>
        <w:ind w:left="2098" w:hanging="288"/>
      </w:pPr>
      <w:rPr>
        <w:rFonts w:hint="default"/>
        <w:lang w:val="en-US" w:eastAsia="en-US" w:bidi="ar-SA"/>
      </w:rPr>
    </w:lvl>
    <w:lvl w:ilvl="5">
      <w:start w:val="0"/>
      <w:numFmt w:val="bullet"/>
      <w:lvlText w:val="•"/>
      <w:lvlJc w:val="left"/>
      <w:pPr>
        <w:ind w:left="2533" w:hanging="288"/>
      </w:pPr>
      <w:rPr>
        <w:rFonts w:hint="default"/>
        <w:lang w:val="en-US" w:eastAsia="en-US" w:bidi="ar-SA"/>
      </w:rPr>
    </w:lvl>
    <w:lvl w:ilvl="6">
      <w:start w:val="0"/>
      <w:numFmt w:val="bullet"/>
      <w:lvlText w:val="•"/>
      <w:lvlJc w:val="left"/>
      <w:pPr>
        <w:ind w:left="2967" w:hanging="288"/>
      </w:pPr>
      <w:rPr>
        <w:rFonts w:hint="default"/>
        <w:lang w:val="en-US" w:eastAsia="en-US" w:bidi="ar-SA"/>
      </w:rPr>
    </w:lvl>
    <w:lvl w:ilvl="7">
      <w:start w:val="0"/>
      <w:numFmt w:val="bullet"/>
      <w:lvlText w:val="•"/>
      <w:lvlJc w:val="left"/>
      <w:pPr>
        <w:ind w:left="3402" w:hanging="288"/>
      </w:pPr>
      <w:rPr>
        <w:rFonts w:hint="default"/>
        <w:lang w:val="en-US" w:eastAsia="en-US" w:bidi="ar-SA"/>
      </w:rPr>
    </w:lvl>
    <w:lvl w:ilvl="8">
      <w:start w:val="0"/>
      <w:numFmt w:val="bullet"/>
      <w:lvlText w:val="•"/>
      <w:lvlJc w:val="left"/>
      <w:pPr>
        <w:ind w:left="3836" w:hanging="288"/>
      </w:pPr>
      <w:rPr>
        <w:rFonts w:hint="default"/>
        <w:lang w:val="en-US" w:eastAsia="en-US" w:bidi="ar-SA"/>
      </w:rPr>
    </w:lvl>
  </w:abstractNum>
  <w:abstractNum w:abstractNumId="139">
    <w:multiLevelType w:val="hybridMultilevel"/>
    <w:lvl w:ilvl="0">
      <w:start w:val="0"/>
      <w:numFmt w:val="bullet"/>
      <w:lvlText w:val="•"/>
      <w:lvlJc w:val="left"/>
      <w:pPr>
        <w:ind w:left="35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794" w:hanging="288"/>
      </w:pPr>
      <w:rPr>
        <w:rFonts w:hint="default"/>
        <w:lang w:val="en-US" w:eastAsia="en-US" w:bidi="ar-SA"/>
      </w:rPr>
    </w:lvl>
    <w:lvl w:ilvl="2">
      <w:start w:val="0"/>
      <w:numFmt w:val="bullet"/>
      <w:lvlText w:val="•"/>
      <w:lvlJc w:val="left"/>
      <w:pPr>
        <w:ind w:left="1229" w:hanging="288"/>
      </w:pPr>
      <w:rPr>
        <w:rFonts w:hint="default"/>
        <w:lang w:val="en-US" w:eastAsia="en-US" w:bidi="ar-SA"/>
      </w:rPr>
    </w:lvl>
    <w:lvl w:ilvl="3">
      <w:start w:val="0"/>
      <w:numFmt w:val="bullet"/>
      <w:lvlText w:val="•"/>
      <w:lvlJc w:val="left"/>
      <w:pPr>
        <w:ind w:left="1663" w:hanging="288"/>
      </w:pPr>
      <w:rPr>
        <w:rFonts w:hint="default"/>
        <w:lang w:val="en-US" w:eastAsia="en-US" w:bidi="ar-SA"/>
      </w:rPr>
    </w:lvl>
    <w:lvl w:ilvl="4">
      <w:start w:val="0"/>
      <w:numFmt w:val="bullet"/>
      <w:lvlText w:val="•"/>
      <w:lvlJc w:val="left"/>
      <w:pPr>
        <w:ind w:left="2098" w:hanging="288"/>
      </w:pPr>
      <w:rPr>
        <w:rFonts w:hint="default"/>
        <w:lang w:val="en-US" w:eastAsia="en-US" w:bidi="ar-SA"/>
      </w:rPr>
    </w:lvl>
    <w:lvl w:ilvl="5">
      <w:start w:val="0"/>
      <w:numFmt w:val="bullet"/>
      <w:lvlText w:val="•"/>
      <w:lvlJc w:val="left"/>
      <w:pPr>
        <w:ind w:left="2533" w:hanging="288"/>
      </w:pPr>
      <w:rPr>
        <w:rFonts w:hint="default"/>
        <w:lang w:val="en-US" w:eastAsia="en-US" w:bidi="ar-SA"/>
      </w:rPr>
    </w:lvl>
    <w:lvl w:ilvl="6">
      <w:start w:val="0"/>
      <w:numFmt w:val="bullet"/>
      <w:lvlText w:val="•"/>
      <w:lvlJc w:val="left"/>
      <w:pPr>
        <w:ind w:left="2967" w:hanging="288"/>
      </w:pPr>
      <w:rPr>
        <w:rFonts w:hint="default"/>
        <w:lang w:val="en-US" w:eastAsia="en-US" w:bidi="ar-SA"/>
      </w:rPr>
    </w:lvl>
    <w:lvl w:ilvl="7">
      <w:start w:val="0"/>
      <w:numFmt w:val="bullet"/>
      <w:lvlText w:val="•"/>
      <w:lvlJc w:val="left"/>
      <w:pPr>
        <w:ind w:left="3402" w:hanging="288"/>
      </w:pPr>
      <w:rPr>
        <w:rFonts w:hint="default"/>
        <w:lang w:val="en-US" w:eastAsia="en-US" w:bidi="ar-SA"/>
      </w:rPr>
    </w:lvl>
    <w:lvl w:ilvl="8">
      <w:start w:val="0"/>
      <w:numFmt w:val="bullet"/>
      <w:lvlText w:val="•"/>
      <w:lvlJc w:val="left"/>
      <w:pPr>
        <w:ind w:left="3836" w:hanging="288"/>
      </w:pPr>
      <w:rPr>
        <w:rFonts w:hint="default"/>
        <w:lang w:val="en-US" w:eastAsia="en-US" w:bidi="ar-SA"/>
      </w:rPr>
    </w:lvl>
  </w:abstractNum>
  <w:abstractNum w:abstractNumId="138">
    <w:multiLevelType w:val="hybridMultilevel"/>
    <w:lvl w:ilvl="0">
      <w:start w:val="0"/>
      <w:numFmt w:val="bullet"/>
      <w:lvlText w:val="•"/>
      <w:lvlJc w:val="left"/>
      <w:pPr>
        <w:ind w:left="35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794" w:hanging="288"/>
      </w:pPr>
      <w:rPr>
        <w:rFonts w:hint="default"/>
        <w:lang w:val="en-US" w:eastAsia="en-US" w:bidi="ar-SA"/>
      </w:rPr>
    </w:lvl>
    <w:lvl w:ilvl="2">
      <w:start w:val="0"/>
      <w:numFmt w:val="bullet"/>
      <w:lvlText w:val="•"/>
      <w:lvlJc w:val="left"/>
      <w:pPr>
        <w:ind w:left="1229" w:hanging="288"/>
      </w:pPr>
      <w:rPr>
        <w:rFonts w:hint="default"/>
        <w:lang w:val="en-US" w:eastAsia="en-US" w:bidi="ar-SA"/>
      </w:rPr>
    </w:lvl>
    <w:lvl w:ilvl="3">
      <w:start w:val="0"/>
      <w:numFmt w:val="bullet"/>
      <w:lvlText w:val="•"/>
      <w:lvlJc w:val="left"/>
      <w:pPr>
        <w:ind w:left="1663" w:hanging="288"/>
      </w:pPr>
      <w:rPr>
        <w:rFonts w:hint="default"/>
        <w:lang w:val="en-US" w:eastAsia="en-US" w:bidi="ar-SA"/>
      </w:rPr>
    </w:lvl>
    <w:lvl w:ilvl="4">
      <w:start w:val="0"/>
      <w:numFmt w:val="bullet"/>
      <w:lvlText w:val="•"/>
      <w:lvlJc w:val="left"/>
      <w:pPr>
        <w:ind w:left="2098" w:hanging="288"/>
      </w:pPr>
      <w:rPr>
        <w:rFonts w:hint="default"/>
        <w:lang w:val="en-US" w:eastAsia="en-US" w:bidi="ar-SA"/>
      </w:rPr>
    </w:lvl>
    <w:lvl w:ilvl="5">
      <w:start w:val="0"/>
      <w:numFmt w:val="bullet"/>
      <w:lvlText w:val="•"/>
      <w:lvlJc w:val="left"/>
      <w:pPr>
        <w:ind w:left="2533" w:hanging="288"/>
      </w:pPr>
      <w:rPr>
        <w:rFonts w:hint="default"/>
        <w:lang w:val="en-US" w:eastAsia="en-US" w:bidi="ar-SA"/>
      </w:rPr>
    </w:lvl>
    <w:lvl w:ilvl="6">
      <w:start w:val="0"/>
      <w:numFmt w:val="bullet"/>
      <w:lvlText w:val="•"/>
      <w:lvlJc w:val="left"/>
      <w:pPr>
        <w:ind w:left="2967" w:hanging="288"/>
      </w:pPr>
      <w:rPr>
        <w:rFonts w:hint="default"/>
        <w:lang w:val="en-US" w:eastAsia="en-US" w:bidi="ar-SA"/>
      </w:rPr>
    </w:lvl>
    <w:lvl w:ilvl="7">
      <w:start w:val="0"/>
      <w:numFmt w:val="bullet"/>
      <w:lvlText w:val="•"/>
      <w:lvlJc w:val="left"/>
      <w:pPr>
        <w:ind w:left="3402" w:hanging="288"/>
      </w:pPr>
      <w:rPr>
        <w:rFonts w:hint="default"/>
        <w:lang w:val="en-US" w:eastAsia="en-US" w:bidi="ar-SA"/>
      </w:rPr>
    </w:lvl>
    <w:lvl w:ilvl="8">
      <w:start w:val="0"/>
      <w:numFmt w:val="bullet"/>
      <w:lvlText w:val="•"/>
      <w:lvlJc w:val="left"/>
      <w:pPr>
        <w:ind w:left="3836" w:hanging="288"/>
      </w:pPr>
      <w:rPr>
        <w:rFonts w:hint="default"/>
        <w:lang w:val="en-US" w:eastAsia="en-US" w:bidi="ar-SA"/>
      </w:rPr>
    </w:lvl>
  </w:abstractNum>
  <w:abstractNum w:abstractNumId="137">
    <w:multiLevelType w:val="hybridMultilevel"/>
    <w:lvl w:ilvl="0">
      <w:start w:val="0"/>
      <w:numFmt w:val="bullet"/>
      <w:lvlText w:val="•"/>
      <w:lvlJc w:val="left"/>
      <w:pPr>
        <w:ind w:left="190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2349" w:hanging="288"/>
      </w:pPr>
      <w:rPr>
        <w:rFonts w:hint="default"/>
        <w:lang w:val="en-US" w:eastAsia="en-US" w:bidi="ar-SA"/>
      </w:rPr>
    </w:lvl>
    <w:lvl w:ilvl="2">
      <w:start w:val="0"/>
      <w:numFmt w:val="bullet"/>
      <w:lvlText w:val="•"/>
      <w:lvlJc w:val="left"/>
      <w:pPr>
        <w:ind w:left="2798" w:hanging="288"/>
      </w:pPr>
      <w:rPr>
        <w:rFonts w:hint="default"/>
        <w:lang w:val="en-US" w:eastAsia="en-US" w:bidi="ar-SA"/>
      </w:rPr>
    </w:lvl>
    <w:lvl w:ilvl="3">
      <w:start w:val="0"/>
      <w:numFmt w:val="bullet"/>
      <w:lvlText w:val="•"/>
      <w:lvlJc w:val="left"/>
      <w:pPr>
        <w:ind w:left="3247" w:hanging="288"/>
      </w:pPr>
      <w:rPr>
        <w:rFonts w:hint="default"/>
        <w:lang w:val="en-US" w:eastAsia="en-US" w:bidi="ar-SA"/>
      </w:rPr>
    </w:lvl>
    <w:lvl w:ilvl="4">
      <w:start w:val="0"/>
      <w:numFmt w:val="bullet"/>
      <w:lvlText w:val="•"/>
      <w:lvlJc w:val="left"/>
      <w:pPr>
        <w:ind w:left="3696" w:hanging="288"/>
      </w:pPr>
      <w:rPr>
        <w:rFonts w:hint="default"/>
        <w:lang w:val="en-US" w:eastAsia="en-US" w:bidi="ar-SA"/>
      </w:rPr>
    </w:lvl>
    <w:lvl w:ilvl="5">
      <w:start w:val="0"/>
      <w:numFmt w:val="bullet"/>
      <w:lvlText w:val="•"/>
      <w:lvlJc w:val="left"/>
      <w:pPr>
        <w:ind w:left="4145" w:hanging="288"/>
      </w:pPr>
      <w:rPr>
        <w:rFonts w:hint="default"/>
        <w:lang w:val="en-US" w:eastAsia="en-US" w:bidi="ar-SA"/>
      </w:rPr>
    </w:lvl>
    <w:lvl w:ilvl="6">
      <w:start w:val="0"/>
      <w:numFmt w:val="bullet"/>
      <w:lvlText w:val="•"/>
      <w:lvlJc w:val="left"/>
      <w:pPr>
        <w:ind w:left="4594" w:hanging="288"/>
      </w:pPr>
      <w:rPr>
        <w:rFonts w:hint="default"/>
        <w:lang w:val="en-US" w:eastAsia="en-US" w:bidi="ar-SA"/>
      </w:rPr>
    </w:lvl>
    <w:lvl w:ilvl="7">
      <w:start w:val="0"/>
      <w:numFmt w:val="bullet"/>
      <w:lvlText w:val="•"/>
      <w:lvlJc w:val="left"/>
      <w:pPr>
        <w:ind w:left="5043" w:hanging="288"/>
      </w:pPr>
      <w:rPr>
        <w:rFonts w:hint="default"/>
        <w:lang w:val="en-US" w:eastAsia="en-US" w:bidi="ar-SA"/>
      </w:rPr>
    </w:lvl>
    <w:lvl w:ilvl="8">
      <w:start w:val="0"/>
      <w:numFmt w:val="bullet"/>
      <w:lvlText w:val="•"/>
      <w:lvlJc w:val="left"/>
      <w:pPr>
        <w:ind w:left="5492" w:hanging="288"/>
      </w:pPr>
      <w:rPr>
        <w:rFonts w:hint="default"/>
        <w:lang w:val="en-US" w:eastAsia="en-US" w:bidi="ar-SA"/>
      </w:rPr>
    </w:lvl>
  </w:abstractNum>
  <w:abstractNum w:abstractNumId="136">
    <w:multiLevelType w:val="hybridMultilevel"/>
    <w:lvl w:ilvl="0">
      <w:start w:val="0"/>
      <w:numFmt w:val="bullet"/>
      <w:lvlText w:val="•"/>
      <w:lvlJc w:val="left"/>
      <w:pPr>
        <w:ind w:left="35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794" w:hanging="288"/>
      </w:pPr>
      <w:rPr>
        <w:rFonts w:hint="default"/>
        <w:lang w:val="en-US" w:eastAsia="en-US" w:bidi="ar-SA"/>
      </w:rPr>
    </w:lvl>
    <w:lvl w:ilvl="2">
      <w:start w:val="0"/>
      <w:numFmt w:val="bullet"/>
      <w:lvlText w:val="•"/>
      <w:lvlJc w:val="left"/>
      <w:pPr>
        <w:ind w:left="1229" w:hanging="288"/>
      </w:pPr>
      <w:rPr>
        <w:rFonts w:hint="default"/>
        <w:lang w:val="en-US" w:eastAsia="en-US" w:bidi="ar-SA"/>
      </w:rPr>
    </w:lvl>
    <w:lvl w:ilvl="3">
      <w:start w:val="0"/>
      <w:numFmt w:val="bullet"/>
      <w:lvlText w:val="•"/>
      <w:lvlJc w:val="left"/>
      <w:pPr>
        <w:ind w:left="1663" w:hanging="288"/>
      </w:pPr>
      <w:rPr>
        <w:rFonts w:hint="default"/>
        <w:lang w:val="en-US" w:eastAsia="en-US" w:bidi="ar-SA"/>
      </w:rPr>
    </w:lvl>
    <w:lvl w:ilvl="4">
      <w:start w:val="0"/>
      <w:numFmt w:val="bullet"/>
      <w:lvlText w:val="•"/>
      <w:lvlJc w:val="left"/>
      <w:pPr>
        <w:ind w:left="2098" w:hanging="288"/>
      </w:pPr>
      <w:rPr>
        <w:rFonts w:hint="default"/>
        <w:lang w:val="en-US" w:eastAsia="en-US" w:bidi="ar-SA"/>
      </w:rPr>
    </w:lvl>
    <w:lvl w:ilvl="5">
      <w:start w:val="0"/>
      <w:numFmt w:val="bullet"/>
      <w:lvlText w:val="•"/>
      <w:lvlJc w:val="left"/>
      <w:pPr>
        <w:ind w:left="2533" w:hanging="288"/>
      </w:pPr>
      <w:rPr>
        <w:rFonts w:hint="default"/>
        <w:lang w:val="en-US" w:eastAsia="en-US" w:bidi="ar-SA"/>
      </w:rPr>
    </w:lvl>
    <w:lvl w:ilvl="6">
      <w:start w:val="0"/>
      <w:numFmt w:val="bullet"/>
      <w:lvlText w:val="•"/>
      <w:lvlJc w:val="left"/>
      <w:pPr>
        <w:ind w:left="2967" w:hanging="288"/>
      </w:pPr>
      <w:rPr>
        <w:rFonts w:hint="default"/>
        <w:lang w:val="en-US" w:eastAsia="en-US" w:bidi="ar-SA"/>
      </w:rPr>
    </w:lvl>
    <w:lvl w:ilvl="7">
      <w:start w:val="0"/>
      <w:numFmt w:val="bullet"/>
      <w:lvlText w:val="•"/>
      <w:lvlJc w:val="left"/>
      <w:pPr>
        <w:ind w:left="3402" w:hanging="288"/>
      </w:pPr>
      <w:rPr>
        <w:rFonts w:hint="default"/>
        <w:lang w:val="en-US" w:eastAsia="en-US" w:bidi="ar-SA"/>
      </w:rPr>
    </w:lvl>
    <w:lvl w:ilvl="8">
      <w:start w:val="0"/>
      <w:numFmt w:val="bullet"/>
      <w:lvlText w:val="•"/>
      <w:lvlJc w:val="left"/>
      <w:pPr>
        <w:ind w:left="3836" w:hanging="288"/>
      </w:pPr>
      <w:rPr>
        <w:rFonts w:hint="default"/>
        <w:lang w:val="en-US" w:eastAsia="en-US" w:bidi="ar-SA"/>
      </w:rPr>
    </w:lvl>
  </w:abstractNum>
  <w:abstractNum w:abstractNumId="135">
    <w:multiLevelType w:val="hybridMultilevel"/>
    <w:lvl w:ilvl="0">
      <w:start w:val="0"/>
      <w:numFmt w:val="bullet"/>
      <w:lvlText w:val="•"/>
      <w:lvlJc w:val="left"/>
      <w:pPr>
        <w:ind w:left="35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794" w:hanging="288"/>
      </w:pPr>
      <w:rPr>
        <w:rFonts w:hint="default"/>
        <w:lang w:val="en-US" w:eastAsia="en-US" w:bidi="ar-SA"/>
      </w:rPr>
    </w:lvl>
    <w:lvl w:ilvl="2">
      <w:start w:val="0"/>
      <w:numFmt w:val="bullet"/>
      <w:lvlText w:val="•"/>
      <w:lvlJc w:val="left"/>
      <w:pPr>
        <w:ind w:left="1229" w:hanging="288"/>
      </w:pPr>
      <w:rPr>
        <w:rFonts w:hint="default"/>
        <w:lang w:val="en-US" w:eastAsia="en-US" w:bidi="ar-SA"/>
      </w:rPr>
    </w:lvl>
    <w:lvl w:ilvl="3">
      <w:start w:val="0"/>
      <w:numFmt w:val="bullet"/>
      <w:lvlText w:val="•"/>
      <w:lvlJc w:val="left"/>
      <w:pPr>
        <w:ind w:left="1663" w:hanging="288"/>
      </w:pPr>
      <w:rPr>
        <w:rFonts w:hint="default"/>
        <w:lang w:val="en-US" w:eastAsia="en-US" w:bidi="ar-SA"/>
      </w:rPr>
    </w:lvl>
    <w:lvl w:ilvl="4">
      <w:start w:val="0"/>
      <w:numFmt w:val="bullet"/>
      <w:lvlText w:val="•"/>
      <w:lvlJc w:val="left"/>
      <w:pPr>
        <w:ind w:left="2098" w:hanging="288"/>
      </w:pPr>
      <w:rPr>
        <w:rFonts w:hint="default"/>
        <w:lang w:val="en-US" w:eastAsia="en-US" w:bidi="ar-SA"/>
      </w:rPr>
    </w:lvl>
    <w:lvl w:ilvl="5">
      <w:start w:val="0"/>
      <w:numFmt w:val="bullet"/>
      <w:lvlText w:val="•"/>
      <w:lvlJc w:val="left"/>
      <w:pPr>
        <w:ind w:left="2533" w:hanging="288"/>
      </w:pPr>
      <w:rPr>
        <w:rFonts w:hint="default"/>
        <w:lang w:val="en-US" w:eastAsia="en-US" w:bidi="ar-SA"/>
      </w:rPr>
    </w:lvl>
    <w:lvl w:ilvl="6">
      <w:start w:val="0"/>
      <w:numFmt w:val="bullet"/>
      <w:lvlText w:val="•"/>
      <w:lvlJc w:val="left"/>
      <w:pPr>
        <w:ind w:left="2967" w:hanging="288"/>
      </w:pPr>
      <w:rPr>
        <w:rFonts w:hint="default"/>
        <w:lang w:val="en-US" w:eastAsia="en-US" w:bidi="ar-SA"/>
      </w:rPr>
    </w:lvl>
    <w:lvl w:ilvl="7">
      <w:start w:val="0"/>
      <w:numFmt w:val="bullet"/>
      <w:lvlText w:val="•"/>
      <w:lvlJc w:val="left"/>
      <w:pPr>
        <w:ind w:left="3402" w:hanging="288"/>
      </w:pPr>
      <w:rPr>
        <w:rFonts w:hint="default"/>
        <w:lang w:val="en-US" w:eastAsia="en-US" w:bidi="ar-SA"/>
      </w:rPr>
    </w:lvl>
    <w:lvl w:ilvl="8">
      <w:start w:val="0"/>
      <w:numFmt w:val="bullet"/>
      <w:lvlText w:val="•"/>
      <w:lvlJc w:val="left"/>
      <w:pPr>
        <w:ind w:left="3836" w:hanging="288"/>
      </w:pPr>
      <w:rPr>
        <w:rFonts w:hint="default"/>
        <w:lang w:val="en-US" w:eastAsia="en-US" w:bidi="ar-SA"/>
      </w:rPr>
    </w:lvl>
  </w:abstractNum>
  <w:abstractNum w:abstractNumId="134">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1980" w:hanging="288"/>
      </w:pPr>
      <w:rPr>
        <w:rFonts w:hint="default" w:ascii="Trebuchet MS" w:hAnsi="Trebuchet MS" w:eastAsia="Trebuchet MS" w:cs="Trebuchet MS"/>
        <w:b/>
        <w:bCs/>
        <w:i w:val="0"/>
        <w:iCs w:val="0"/>
        <w:color w:val="009DDB"/>
        <w:spacing w:val="0"/>
        <w:w w:val="95"/>
        <w:sz w:val="20"/>
        <w:szCs w:val="20"/>
        <w:lang w:val="en-US" w:eastAsia="en-US" w:bidi="ar-SA"/>
      </w:rPr>
    </w:lvl>
    <w:lvl w:ilvl="2">
      <w:start w:val="0"/>
      <w:numFmt w:val="bullet"/>
      <w:lvlText w:val="–"/>
      <w:lvlJc w:val="left"/>
      <w:pPr>
        <w:ind w:left="2268" w:hanging="288"/>
      </w:pPr>
      <w:rPr>
        <w:rFonts w:hint="default" w:ascii="Trebuchet MS" w:hAnsi="Trebuchet MS" w:eastAsia="Trebuchet MS" w:cs="Trebuchet MS"/>
        <w:b/>
        <w:bCs/>
        <w:i w:val="0"/>
        <w:iCs w:val="0"/>
        <w:color w:val="009DDB"/>
        <w:spacing w:val="0"/>
        <w:w w:val="136"/>
        <w:sz w:val="20"/>
        <w:szCs w:val="20"/>
        <w:lang w:val="en-US" w:eastAsia="en-US" w:bidi="ar-SA"/>
      </w:rPr>
    </w:lvl>
    <w:lvl w:ilvl="3">
      <w:start w:val="0"/>
      <w:numFmt w:val="bullet"/>
      <w:lvlText w:val="•"/>
      <w:lvlJc w:val="left"/>
      <w:pPr>
        <w:ind w:left="3507" w:hanging="288"/>
      </w:pPr>
      <w:rPr>
        <w:rFonts w:hint="default"/>
        <w:lang w:val="en-US" w:eastAsia="en-US" w:bidi="ar-SA"/>
      </w:rPr>
    </w:lvl>
    <w:lvl w:ilvl="4">
      <w:start w:val="0"/>
      <w:numFmt w:val="bullet"/>
      <w:lvlText w:val="•"/>
      <w:lvlJc w:val="left"/>
      <w:pPr>
        <w:ind w:left="4755" w:hanging="288"/>
      </w:pPr>
      <w:rPr>
        <w:rFonts w:hint="default"/>
        <w:lang w:val="en-US" w:eastAsia="en-US" w:bidi="ar-SA"/>
      </w:rPr>
    </w:lvl>
    <w:lvl w:ilvl="5">
      <w:start w:val="0"/>
      <w:numFmt w:val="bullet"/>
      <w:lvlText w:val="•"/>
      <w:lvlJc w:val="left"/>
      <w:pPr>
        <w:ind w:left="6002" w:hanging="288"/>
      </w:pPr>
      <w:rPr>
        <w:rFonts w:hint="default"/>
        <w:lang w:val="en-US" w:eastAsia="en-US" w:bidi="ar-SA"/>
      </w:rPr>
    </w:lvl>
    <w:lvl w:ilvl="6">
      <w:start w:val="0"/>
      <w:numFmt w:val="bullet"/>
      <w:lvlText w:val="•"/>
      <w:lvlJc w:val="left"/>
      <w:pPr>
        <w:ind w:left="7250" w:hanging="288"/>
      </w:pPr>
      <w:rPr>
        <w:rFonts w:hint="default"/>
        <w:lang w:val="en-US" w:eastAsia="en-US" w:bidi="ar-SA"/>
      </w:rPr>
    </w:lvl>
    <w:lvl w:ilvl="7">
      <w:start w:val="0"/>
      <w:numFmt w:val="bullet"/>
      <w:lvlText w:val="•"/>
      <w:lvlJc w:val="left"/>
      <w:pPr>
        <w:ind w:left="8497" w:hanging="288"/>
      </w:pPr>
      <w:rPr>
        <w:rFonts w:hint="default"/>
        <w:lang w:val="en-US" w:eastAsia="en-US" w:bidi="ar-SA"/>
      </w:rPr>
    </w:lvl>
    <w:lvl w:ilvl="8">
      <w:start w:val="0"/>
      <w:numFmt w:val="bullet"/>
      <w:lvlText w:val="•"/>
      <w:lvlJc w:val="left"/>
      <w:pPr>
        <w:ind w:left="9745" w:hanging="288"/>
      </w:pPr>
      <w:rPr>
        <w:rFonts w:hint="default"/>
        <w:lang w:val="en-US" w:eastAsia="en-US" w:bidi="ar-SA"/>
      </w:rPr>
    </w:lvl>
  </w:abstractNum>
  <w:abstractNum w:abstractNumId="133">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32">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31">
    <w:multiLevelType w:val="hybridMultilevel"/>
    <w:lvl w:ilvl="0">
      <w:start w:val="0"/>
      <w:numFmt w:val="bullet"/>
      <w:lvlText w:val="•"/>
      <w:lvlJc w:val="left"/>
      <w:pPr>
        <w:ind w:left="35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637" w:hanging="288"/>
      </w:pPr>
      <w:rPr>
        <w:rFonts w:hint="default"/>
        <w:lang w:val="en-US" w:eastAsia="en-US" w:bidi="ar-SA"/>
      </w:rPr>
    </w:lvl>
    <w:lvl w:ilvl="2">
      <w:start w:val="0"/>
      <w:numFmt w:val="bullet"/>
      <w:lvlText w:val="•"/>
      <w:lvlJc w:val="left"/>
      <w:pPr>
        <w:ind w:left="914" w:hanging="288"/>
      </w:pPr>
      <w:rPr>
        <w:rFonts w:hint="default"/>
        <w:lang w:val="en-US" w:eastAsia="en-US" w:bidi="ar-SA"/>
      </w:rPr>
    </w:lvl>
    <w:lvl w:ilvl="3">
      <w:start w:val="0"/>
      <w:numFmt w:val="bullet"/>
      <w:lvlText w:val="•"/>
      <w:lvlJc w:val="left"/>
      <w:pPr>
        <w:ind w:left="1192" w:hanging="288"/>
      </w:pPr>
      <w:rPr>
        <w:rFonts w:hint="default"/>
        <w:lang w:val="en-US" w:eastAsia="en-US" w:bidi="ar-SA"/>
      </w:rPr>
    </w:lvl>
    <w:lvl w:ilvl="4">
      <w:start w:val="0"/>
      <w:numFmt w:val="bullet"/>
      <w:lvlText w:val="•"/>
      <w:lvlJc w:val="left"/>
      <w:pPr>
        <w:ind w:left="1469" w:hanging="288"/>
      </w:pPr>
      <w:rPr>
        <w:rFonts w:hint="default"/>
        <w:lang w:val="en-US" w:eastAsia="en-US" w:bidi="ar-SA"/>
      </w:rPr>
    </w:lvl>
    <w:lvl w:ilvl="5">
      <w:start w:val="0"/>
      <w:numFmt w:val="bullet"/>
      <w:lvlText w:val="•"/>
      <w:lvlJc w:val="left"/>
      <w:pPr>
        <w:ind w:left="1747" w:hanging="288"/>
      </w:pPr>
      <w:rPr>
        <w:rFonts w:hint="default"/>
        <w:lang w:val="en-US" w:eastAsia="en-US" w:bidi="ar-SA"/>
      </w:rPr>
    </w:lvl>
    <w:lvl w:ilvl="6">
      <w:start w:val="0"/>
      <w:numFmt w:val="bullet"/>
      <w:lvlText w:val="•"/>
      <w:lvlJc w:val="left"/>
      <w:pPr>
        <w:ind w:left="2024" w:hanging="288"/>
      </w:pPr>
      <w:rPr>
        <w:rFonts w:hint="default"/>
        <w:lang w:val="en-US" w:eastAsia="en-US" w:bidi="ar-SA"/>
      </w:rPr>
    </w:lvl>
    <w:lvl w:ilvl="7">
      <w:start w:val="0"/>
      <w:numFmt w:val="bullet"/>
      <w:lvlText w:val="•"/>
      <w:lvlJc w:val="left"/>
      <w:pPr>
        <w:ind w:left="2301" w:hanging="288"/>
      </w:pPr>
      <w:rPr>
        <w:rFonts w:hint="default"/>
        <w:lang w:val="en-US" w:eastAsia="en-US" w:bidi="ar-SA"/>
      </w:rPr>
    </w:lvl>
    <w:lvl w:ilvl="8">
      <w:start w:val="0"/>
      <w:numFmt w:val="bullet"/>
      <w:lvlText w:val="•"/>
      <w:lvlJc w:val="left"/>
      <w:pPr>
        <w:ind w:left="2579" w:hanging="288"/>
      </w:pPr>
      <w:rPr>
        <w:rFonts w:hint="default"/>
        <w:lang w:val="en-US" w:eastAsia="en-US" w:bidi="ar-SA"/>
      </w:rPr>
    </w:lvl>
  </w:abstractNum>
  <w:abstractNum w:abstractNumId="130">
    <w:multiLevelType w:val="hybridMultilevel"/>
    <w:lvl w:ilvl="0">
      <w:start w:val="0"/>
      <w:numFmt w:val="bullet"/>
      <w:lvlText w:val="•"/>
      <w:lvlJc w:val="left"/>
      <w:pPr>
        <w:ind w:left="35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637" w:hanging="288"/>
      </w:pPr>
      <w:rPr>
        <w:rFonts w:hint="default"/>
        <w:lang w:val="en-US" w:eastAsia="en-US" w:bidi="ar-SA"/>
      </w:rPr>
    </w:lvl>
    <w:lvl w:ilvl="2">
      <w:start w:val="0"/>
      <w:numFmt w:val="bullet"/>
      <w:lvlText w:val="•"/>
      <w:lvlJc w:val="left"/>
      <w:pPr>
        <w:ind w:left="914" w:hanging="288"/>
      </w:pPr>
      <w:rPr>
        <w:rFonts w:hint="default"/>
        <w:lang w:val="en-US" w:eastAsia="en-US" w:bidi="ar-SA"/>
      </w:rPr>
    </w:lvl>
    <w:lvl w:ilvl="3">
      <w:start w:val="0"/>
      <w:numFmt w:val="bullet"/>
      <w:lvlText w:val="•"/>
      <w:lvlJc w:val="left"/>
      <w:pPr>
        <w:ind w:left="1192" w:hanging="288"/>
      </w:pPr>
      <w:rPr>
        <w:rFonts w:hint="default"/>
        <w:lang w:val="en-US" w:eastAsia="en-US" w:bidi="ar-SA"/>
      </w:rPr>
    </w:lvl>
    <w:lvl w:ilvl="4">
      <w:start w:val="0"/>
      <w:numFmt w:val="bullet"/>
      <w:lvlText w:val="•"/>
      <w:lvlJc w:val="left"/>
      <w:pPr>
        <w:ind w:left="1469" w:hanging="288"/>
      </w:pPr>
      <w:rPr>
        <w:rFonts w:hint="default"/>
        <w:lang w:val="en-US" w:eastAsia="en-US" w:bidi="ar-SA"/>
      </w:rPr>
    </w:lvl>
    <w:lvl w:ilvl="5">
      <w:start w:val="0"/>
      <w:numFmt w:val="bullet"/>
      <w:lvlText w:val="•"/>
      <w:lvlJc w:val="left"/>
      <w:pPr>
        <w:ind w:left="1747" w:hanging="288"/>
      </w:pPr>
      <w:rPr>
        <w:rFonts w:hint="default"/>
        <w:lang w:val="en-US" w:eastAsia="en-US" w:bidi="ar-SA"/>
      </w:rPr>
    </w:lvl>
    <w:lvl w:ilvl="6">
      <w:start w:val="0"/>
      <w:numFmt w:val="bullet"/>
      <w:lvlText w:val="•"/>
      <w:lvlJc w:val="left"/>
      <w:pPr>
        <w:ind w:left="2024" w:hanging="288"/>
      </w:pPr>
      <w:rPr>
        <w:rFonts w:hint="default"/>
        <w:lang w:val="en-US" w:eastAsia="en-US" w:bidi="ar-SA"/>
      </w:rPr>
    </w:lvl>
    <w:lvl w:ilvl="7">
      <w:start w:val="0"/>
      <w:numFmt w:val="bullet"/>
      <w:lvlText w:val="•"/>
      <w:lvlJc w:val="left"/>
      <w:pPr>
        <w:ind w:left="2301" w:hanging="288"/>
      </w:pPr>
      <w:rPr>
        <w:rFonts w:hint="default"/>
        <w:lang w:val="en-US" w:eastAsia="en-US" w:bidi="ar-SA"/>
      </w:rPr>
    </w:lvl>
    <w:lvl w:ilvl="8">
      <w:start w:val="0"/>
      <w:numFmt w:val="bullet"/>
      <w:lvlText w:val="•"/>
      <w:lvlJc w:val="left"/>
      <w:pPr>
        <w:ind w:left="2579" w:hanging="288"/>
      </w:pPr>
      <w:rPr>
        <w:rFonts w:hint="default"/>
        <w:lang w:val="en-US" w:eastAsia="en-US" w:bidi="ar-SA"/>
      </w:rPr>
    </w:lvl>
  </w:abstractNum>
  <w:abstractNum w:abstractNumId="129">
    <w:multiLevelType w:val="hybridMultilevel"/>
    <w:lvl w:ilvl="0">
      <w:start w:val="0"/>
      <w:numFmt w:val="bullet"/>
      <w:lvlText w:val="•"/>
      <w:lvlJc w:val="left"/>
      <w:pPr>
        <w:ind w:left="35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637" w:hanging="288"/>
      </w:pPr>
      <w:rPr>
        <w:rFonts w:hint="default"/>
        <w:lang w:val="en-US" w:eastAsia="en-US" w:bidi="ar-SA"/>
      </w:rPr>
    </w:lvl>
    <w:lvl w:ilvl="2">
      <w:start w:val="0"/>
      <w:numFmt w:val="bullet"/>
      <w:lvlText w:val="•"/>
      <w:lvlJc w:val="left"/>
      <w:pPr>
        <w:ind w:left="914" w:hanging="288"/>
      </w:pPr>
      <w:rPr>
        <w:rFonts w:hint="default"/>
        <w:lang w:val="en-US" w:eastAsia="en-US" w:bidi="ar-SA"/>
      </w:rPr>
    </w:lvl>
    <w:lvl w:ilvl="3">
      <w:start w:val="0"/>
      <w:numFmt w:val="bullet"/>
      <w:lvlText w:val="•"/>
      <w:lvlJc w:val="left"/>
      <w:pPr>
        <w:ind w:left="1192" w:hanging="288"/>
      </w:pPr>
      <w:rPr>
        <w:rFonts w:hint="default"/>
        <w:lang w:val="en-US" w:eastAsia="en-US" w:bidi="ar-SA"/>
      </w:rPr>
    </w:lvl>
    <w:lvl w:ilvl="4">
      <w:start w:val="0"/>
      <w:numFmt w:val="bullet"/>
      <w:lvlText w:val="•"/>
      <w:lvlJc w:val="left"/>
      <w:pPr>
        <w:ind w:left="1469" w:hanging="288"/>
      </w:pPr>
      <w:rPr>
        <w:rFonts w:hint="default"/>
        <w:lang w:val="en-US" w:eastAsia="en-US" w:bidi="ar-SA"/>
      </w:rPr>
    </w:lvl>
    <w:lvl w:ilvl="5">
      <w:start w:val="0"/>
      <w:numFmt w:val="bullet"/>
      <w:lvlText w:val="•"/>
      <w:lvlJc w:val="left"/>
      <w:pPr>
        <w:ind w:left="1747" w:hanging="288"/>
      </w:pPr>
      <w:rPr>
        <w:rFonts w:hint="default"/>
        <w:lang w:val="en-US" w:eastAsia="en-US" w:bidi="ar-SA"/>
      </w:rPr>
    </w:lvl>
    <w:lvl w:ilvl="6">
      <w:start w:val="0"/>
      <w:numFmt w:val="bullet"/>
      <w:lvlText w:val="•"/>
      <w:lvlJc w:val="left"/>
      <w:pPr>
        <w:ind w:left="2024" w:hanging="288"/>
      </w:pPr>
      <w:rPr>
        <w:rFonts w:hint="default"/>
        <w:lang w:val="en-US" w:eastAsia="en-US" w:bidi="ar-SA"/>
      </w:rPr>
    </w:lvl>
    <w:lvl w:ilvl="7">
      <w:start w:val="0"/>
      <w:numFmt w:val="bullet"/>
      <w:lvlText w:val="•"/>
      <w:lvlJc w:val="left"/>
      <w:pPr>
        <w:ind w:left="2301" w:hanging="288"/>
      </w:pPr>
      <w:rPr>
        <w:rFonts w:hint="default"/>
        <w:lang w:val="en-US" w:eastAsia="en-US" w:bidi="ar-SA"/>
      </w:rPr>
    </w:lvl>
    <w:lvl w:ilvl="8">
      <w:start w:val="0"/>
      <w:numFmt w:val="bullet"/>
      <w:lvlText w:val="•"/>
      <w:lvlJc w:val="left"/>
      <w:pPr>
        <w:ind w:left="2579" w:hanging="288"/>
      </w:pPr>
      <w:rPr>
        <w:rFonts w:hint="default"/>
        <w:lang w:val="en-US" w:eastAsia="en-US" w:bidi="ar-SA"/>
      </w:rPr>
    </w:lvl>
  </w:abstractNum>
  <w:abstractNum w:abstractNumId="128">
    <w:multiLevelType w:val="hybridMultilevel"/>
    <w:lvl w:ilvl="0">
      <w:start w:val="0"/>
      <w:numFmt w:val="bullet"/>
      <w:lvlText w:val="•"/>
      <w:lvlJc w:val="left"/>
      <w:pPr>
        <w:ind w:left="35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637" w:hanging="288"/>
      </w:pPr>
      <w:rPr>
        <w:rFonts w:hint="default"/>
        <w:lang w:val="en-US" w:eastAsia="en-US" w:bidi="ar-SA"/>
      </w:rPr>
    </w:lvl>
    <w:lvl w:ilvl="2">
      <w:start w:val="0"/>
      <w:numFmt w:val="bullet"/>
      <w:lvlText w:val="•"/>
      <w:lvlJc w:val="left"/>
      <w:pPr>
        <w:ind w:left="914" w:hanging="288"/>
      </w:pPr>
      <w:rPr>
        <w:rFonts w:hint="default"/>
        <w:lang w:val="en-US" w:eastAsia="en-US" w:bidi="ar-SA"/>
      </w:rPr>
    </w:lvl>
    <w:lvl w:ilvl="3">
      <w:start w:val="0"/>
      <w:numFmt w:val="bullet"/>
      <w:lvlText w:val="•"/>
      <w:lvlJc w:val="left"/>
      <w:pPr>
        <w:ind w:left="1192" w:hanging="288"/>
      </w:pPr>
      <w:rPr>
        <w:rFonts w:hint="default"/>
        <w:lang w:val="en-US" w:eastAsia="en-US" w:bidi="ar-SA"/>
      </w:rPr>
    </w:lvl>
    <w:lvl w:ilvl="4">
      <w:start w:val="0"/>
      <w:numFmt w:val="bullet"/>
      <w:lvlText w:val="•"/>
      <w:lvlJc w:val="left"/>
      <w:pPr>
        <w:ind w:left="1469" w:hanging="288"/>
      </w:pPr>
      <w:rPr>
        <w:rFonts w:hint="default"/>
        <w:lang w:val="en-US" w:eastAsia="en-US" w:bidi="ar-SA"/>
      </w:rPr>
    </w:lvl>
    <w:lvl w:ilvl="5">
      <w:start w:val="0"/>
      <w:numFmt w:val="bullet"/>
      <w:lvlText w:val="•"/>
      <w:lvlJc w:val="left"/>
      <w:pPr>
        <w:ind w:left="1747" w:hanging="288"/>
      </w:pPr>
      <w:rPr>
        <w:rFonts w:hint="default"/>
        <w:lang w:val="en-US" w:eastAsia="en-US" w:bidi="ar-SA"/>
      </w:rPr>
    </w:lvl>
    <w:lvl w:ilvl="6">
      <w:start w:val="0"/>
      <w:numFmt w:val="bullet"/>
      <w:lvlText w:val="•"/>
      <w:lvlJc w:val="left"/>
      <w:pPr>
        <w:ind w:left="2024" w:hanging="288"/>
      </w:pPr>
      <w:rPr>
        <w:rFonts w:hint="default"/>
        <w:lang w:val="en-US" w:eastAsia="en-US" w:bidi="ar-SA"/>
      </w:rPr>
    </w:lvl>
    <w:lvl w:ilvl="7">
      <w:start w:val="0"/>
      <w:numFmt w:val="bullet"/>
      <w:lvlText w:val="•"/>
      <w:lvlJc w:val="left"/>
      <w:pPr>
        <w:ind w:left="2301" w:hanging="288"/>
      </w:pPr>
      <w:rPr>
        <w:rFonts w:hint="default"/>
        <w:lang w:val="en-US" w:eastAsia="en-US" w:bidi="ar-SA"/>
      </w:rPr>
    </w:lvl>
    <w:lvl w:ilvl="8">
      <w:start w:val="0"/>
      <w:numFmt w:val="bullet"/>
      <w:lvlText w:val="•"/>
      <w:lvlJc w:val="left"/>
      <w:pPr>
        <w:ind w:left="2579" w:hanging="288"/>
      </w:pPr>
      <w:rPr>
        <w:rFonts w:hint="default"/>
        <w:lang w:val="en-US" w:eastAsia="en-US" w:bidi="ar-SA"/>
      </w:rPr>
    </w:lvl>
  </w:abstractNum>
  <w:abstractNum w:abstractNumId="127">
    <w:multiLevelType w:val="hybridMultilevel"/>
    <w:lvl w:ilvl="0">
      <w:start w:val="0"/>
      <w:numFmt w:val="bullet"/>
      <w:lvlText w:val="•"/>
      <w:lvlJc w:val="left"/>
      <w:pPr>
        <w:ind w:left="35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637" w:hanging="288"/>
      </w:pPr>
      <w:rPr>
        <w:rFonts w:hint="default"/>
        <w:lang w:val="en-US" w:eastAsia="en-US" w:bidi="ar-SA"/>
      </w:rPr>
    </w:lvl>
    <w:lvl w:ilvl="2">
      <w:start w:val="0"/>
      <w:numFmt w:val="bullet"/>
      <w:lvlText w:val="•"/>
      <w:lvlJc w:val="left"/>
      <w:pPr>
        <w:ind w:left="914" w:hanging="288"/>
      </w:pPr>
      <w:rPr>
        <w:rFonts w:hint="default"/>
        <w:lang w:val="en-US" w:eastAsia="en-US" w:bidi="ar-SA"/>
      </w:rPr>
    </w:lvl>
    <w:lvl w:ilvl="3">
      <w:start w:val="0"/>
      <w:numFmt w:val="bullet"/>
      <w:lvlText w:val="•"/>
      <w:lvlJc w:val="left"/>
      <w:pPr>
        <w:ind w:left="1192" w:hanging="288"/>
      </w:pPr>
      <w:rPr>
        <w:rFonts w:hint="default"/>
        <w:lang w:val="en-US" w:eastAsia="en-US" w:bidi="ar-SA"/>
      </w:rPr>
    </w:lvl>
    <w:lvl w:ilvl="4">
      <w:start w:val="0"/>
      <w:numFmt w:val="bullet"/>
      <w:lvlText w:val="•"/>
      <w:lvlJc w:val="left"/>
      <w:pPr>
        <w:ind w:left="1469" w:hanging="288"/>
      </w:pPr>
      <w:rPr>
        <w:rFonts w:hint="default"/>
        <w:lang w:val="en-US" w:eastAsia="en-US" w:bidi="ar-SA"/>
      </w:rPr>
    </w:lvl>
    <w:lvl w:ilvl="5">
      <w:start w:val="0"/>
      <w:numFmt w:val="bullet"/>
      <w:lvlText w:val="•"/>
      <w:lvlJc w:val="left"/>
      <w:pPr>
        <w:ind w:left="1747" w:hanging="288"/>
      </w:pPr>
      <w:rPr>
        <w:rFonts w:hint="default"/>
        <w:lang w:val="en-US" w:eastAsia="en-US" w:bidi="ar-SA"/>
      </w:rPr>
    </w:lvl>
    <w:lvl w:ilvl="6">
      <w:start w:val="0"/>
      <w:numFmt w:val="bullet"/>
      <w:lvlText w:val="•"/>
      <w:lvlJc w:val="left"/>
      <w:pPr>
        <w:ind w:left="2024" w:hanging="288"/>
      </w:pPr>
      <w:rPr>
        <w:rFonts w:hint="default"/>
        <w:lang w:val="en-US" w:eastAsia="en-US" w:bidi="ar-SA"/>
      </w:rPr>
    </w:lvl>
    <w:lvl w:ilvl="7">
      <w:start w:val="0"/>
      <w:numFmt w:val="bullet"/>
      <w:lvlText w:val="•"/>
      <w:lvlJc w:val="left"/>
      <w:pPr>
        <w:ind w:left="2301" w:hanging="288"/>
      </w:pPr>
      <w:rPr>
        <w:rFonts w:hint="default"/>
        <w:lang w:val="en-US" w:eastAsia="en-US" w:bidi="ar-SA"/>
      </w:rPr>
    </w:lvl>
    <w:lvl w:ilvl="8">
      <w:start w:val="0"/>
      <w:numFmt w:val="bullet"/>
      <w:lvlText w:val="•"/>
      <w:lvlJc w:val="left"/>
      <w:pPr>
        <w:ind w:left="2579" w:hanging="288"/>
      </w:pPr>
      <w:rPr>
        <w:rFonts w:hint="default"/>
        <w:lang w:val="en-US" w:eastAsia="en-US" w:bidi="ar-SA"/>
      </w:rPr>
    </w:lvl>
  </w:abstractNum>
  <w:abstractNum w:abstractNumId="126">
    <w:multiLevelType w:val="hybridMultilevel"/>
    <w:lvl w:ilvl="0">
      <w:start w:val="0"/>
      <w:numFmt w:val="bullet"/>
      <w:lvlText w:val="•"/>
      <w:lvlJc w:val="left"/>
      <w:pPr>
        <w:ind w:left="35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794" w:hanging="288"/>
      </w:pPr>
      <w:rPr>
        <w:rFonts w:hint="default"/>
        <w:lang w:val="en-US" w:eastAsia="en-US" w:bidi="ar-SA"/>
      </w:rPr>
    </w:lvl>
    <w:lvl w:ilvl="2">
      <w:start w:val="0"/>
      <w:numFmt w:val="bullet"/>
      <w:lvlText w:val="•"/>
      <w:lvlJc w:val="left"/>
      <w:pPr>
        <w:ind w:left="1229" w:hanging="288"/>
      </w:pPr>
      <w:rPr>
        <w:rFonts w:hint="default"/>
        <w:lang w:val="en-US" w:eastAsia="en-US" w:bidi="ar-SA"/>
      </w:rPr>
    </w:lvl>
    <w:lvl w:ilvl="3">
      <w:start w:val="0"/>
      <w:numFmt w:val="bullet"/>
      <w:lvlText w:val="•"/>
      <w:lvlJc w:val="left"/>
      <w:pPr>
        <w:ind w:left="1663" w:hanging="288"/>
      </w:pPr>
      <w:rPr>
        <w:rFonts w:hint="default"/>
        <w:lang w:val="en-US" w:eastAsia="en-US" w:bidi="ar-SA"/>
      </w:rPr>
    </w:lvl>
    <w:lvl w:ilvl="4">
      <w:start w:val="0"/>
      <w:numFmt w:val="bullet"/>
      <w:lvlText w:val="•"/>
      <w:lvlJc w:val="left"/>
      <w:pPr>
        <w:ind w:left="2098" w:hanging="288"/>
      </w:pPr>
      <w:rPr>
        <w:rFonts w:hint="default"/>
        <w:lang w:val="en-US" w:eastAsia="en-US" w:bidi="ar-SA"/>
      </w:rPr>
    </w:lvl>
    <w:lvl w:ilvl="5">
      <w:start w:val="0"/>
      <w:numFmt w:val="bullet"/>
      <w:lvlText w:val="•"/>
      <w:lvlJc w:val="left"/>
      <w:pPr>
        <w:ind w:left="2533" w:hanging="288"/>
      </w:pPr>
      <w:rPr>
        <w:rFonts w:hint="default"/>
        <w:lang w:val="en-US" w:eastAsia="en-US" w:bidi="ar-SA"/>
      </w:rPr>
    </w:lvl>
    <w:lvl w:ilvl="6">
      <w:start w:val="0"/>
      <w:numFmt w:val="bullet"/>
      <w:lvlText w:val="•"/>
      <w:lvlJc w:val="left"/>
      <w:pPr>
        <w:ind w:left="2967" w:hanging="288"/>
      </w:pPr>
      <w:rPr>
        <w:rFonts w:hint="default"/>
        <w:lang w:val="en-US" w:eastAsia="en-US" w:bidi="ar-SA"/>
      </w:rPr>
    </w:lvl>
    <w:lvl w:ilvl="7">
      <w:start w:val="0"/>
      <w:numFmt w:val="bullet"/>
      <w:lvlText w:val="•"/>
      <w:lvlJc w:val="left"/>
      <w:pPr>
        <w:ind w:left="3402" w:hanging="288"/>
      </w:pPr>
      <w:rPr>
        <w:rFonts w:hint="default"/>
        <w:lang w:val="en-US" w:eastAsia="en-US" w:bidi="ar-SA"/>
      </w:rPr>
    </w:lvl>
    <w:lvl w:ilvl="8">
      <w:start w:val="0"/>
      <w:numFmt w:val="bullet"/>
      <w:lvlText w:val="•"/>
      <w:lvlJc w:val="left"/>
      <w:pPr>
        <w:ind w:left="3836" w:hanging="288"/>
      </w:pPr>
      <w:rPr>
        <w:rFonts w:hint="default"/>
        <w:lang w:val="en-US" w:eastAsia="en-US" w:bidi="ar-SA"/>
      </w:rPr>
    </w:lvl>
  </w:abstractNum>
  <w:abstractNum w:abstractNumId="125">
    <w:multiLevelType w:val="hybridMultilevel"/>
    <w:lvl w:ilvl="0">
      <w:start w:val="0"/>
      <w:numFmt w:val="bullet"/>
      <w:lvlText w:val="•"/>
      <w:lvlJc w:val="left"/>
      <w:pPr>
        <w:ind w:left="190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2369" w:hanging="288"/>
      </w:pPr>
      <w:rPr>
        <w:rFonts w:hint="default"/>
        <w:lang w:val="en-US" w:eastAsia="en-US" w:bidi="ar-SA"/>
      </w:rPr>
    </w:lvl>
    <w:lvl w:ilvl="2">
      <w:start w:val="0"/>
      <w:numFmt w:val="bullet"/>
      <w:lvlText w:val="•"/>
      <w:lvlJc w:val="left"/>
      <w:pPr>
        <w:ind w:left="2838" w:hanging="288"/>
      </w:pPr>
      <w:rPr>
        <w:rFonts w:hint="default"/>
        <w:lang w:val="en-US" w:eastAsia="en-US" w:bidi="ar-SA"/>
      </w:rPr>
    </w:lvl>
    <w:lvl w:ilvl="3">
      <w:start w:val="0"/>
      <w:numFmt w:val="bullet"/>
      <w:lvlText w:val="•"/>
      <w:lvlJc w:val="left"/>
      <w:pPr>
        <w:ind w:left="3307" w:hanging="288"/>
      </w:pPr>
      <w:rPr>
        <w:rFonts w:hint="default"/>
        <w:lang w:val="en-US" w:eastAsia="en-US" w:bidi="ar-SA"/>
      </w:rPr>
    </w:lvl>
    <w:lvl w:ilvl="4">
      <w:start w:val="0"/>
      <w:numFmt w:val="bullet"/>
      <w:lvlText w:val="•"/>
      <w:lvlJc w:val="left"/>
      <w:pPr>
        <w:ind w:left="3776" w:hanging="288"/>
      </w:pPr>
      <w:rPr>
        <w:rFonts w:hint="default"/>
        <w:lang w:val="en-US" w:eastAsia="en-US" w:bidi="ar-SA"/>
      </w:rPr>
    </w:lvl>
    <w:lvl w:ilvl="5">
      <w:start w:val="0"/>
      <w:numFmt w:val="bullet"/>
      <w:lvlText w:val="•"/>
      <w:lvlJc w:val="left"/>
      <w:pPr>
        <w:ind w:left="4245" w:hanging="288"/>
      </w:pPr>
      <w:rPr>
        <w:rFonts w:hint="default"/>
        <w:lang w:val="en-US" w:eastAsia="en-US" w:bidi="ar-SA"/>
      </w:rPr>
    </w:lvl>
    <w:lvl w:ilvl="6">
      <w:start w:val="0"/>
      <w:numFmt w:val="bullet"/>
      <w:lvlText w:val="•"/>
      <w:lvlJc w:val="left"/>
      <w:pPr>
        <w:ind w:left="4714" w:hanging="288"/>
      </w:pPr>
      <w:rPr>
        <w:rFonts w:hint="default"/>
        <w:lang w:val="en-US" w:eastAsia="en-US" w:bidi="ar-SA"/>
      </w:rPr>
    </w:lvl>
    <w:lvl w:ilvl="7">
      <w:start w:val="0"/>
      <w:numFmt w:val="bullet"/>
      <w:lvlText w:val="•"/>
      <w:lvlJc w:val="left"/>
      <w:pPr>
        <w:ind w:left="5183" w:hanging="288"/>
      </w:pPr>
      <w:rPr>
        <w:rFonts w:hint="default"/>
        <w:lang w:val="en-US" w:eastAsia="en-US" w:bidi="ar-SA"/>
      </w:rPr>
    </w:lvl>
    <w:lvl w:ilvl="8">
      <w:start w:val="0"/>
      <w:numFmt w:val="bullet"/>
      <w:lvlText w:val="•"/>
      <w:lvlJc w:val="left"/>
      <w:pPr>
        <w:ind w:left="5652" w:hanging="288"/>
      </w:pPr>
      <w:rPr>
        <w:rFonts w:hint="default"/>
        <w:lang w:val="en-US" w:eastAsia="en-US" w:bidi="ar-SA"/>
      </w:rPr>
    </w:lvl>
  </w:abstractNum>
  <w:abstractNum w:abstractNumId="124">
    <w:multiLevelType w:val="hybridMultilevel"/>
    <w:lvl w:ilvl="0">
      <w:start w:val="0"/>
      <w:numFmt w:val="bullet"/>
      <w:lvlText w:val="•"/>
      <w:lvlJc w:val="left"/>
      <w:pPr>
        <w:ind w:left="154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22">
    <w:multiLevelType w:val="hybridMultilevel"/>
    <w:lvl w:ilvl="0">
      <w:start w:val="0"/>
      <w:numFmt w:val="bullet"/>
      <w:lvlText w:val="•"/>
      <w:lvlJc w:val="left"/>
      <w:pPr>
        <w:ind w:left="1836"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2268" w:hanging="288"/>
      </w:pPr>
      <w:rPr>
        <w:rFonts w:hint="default" w:ascii="Trebuchet MS" w:hAnsi="Trebuchet MS" w:eastAsia="Trebuchet MS" w:cs="Trebuchet MS"/>
        <w:b/>
        <w:bCs/>
        <w:i w:val="0"/>
        <w:iCs w:val="0"/>
        <w:color w:val="009DDB"/>
        <w:spacing w:val="0"/>
        <w:w w:val="95"/>
        <w:sz w:val="20"/>
        <w:szCs w:val="20"/>
        <w:lang w:val="en-US" w:eastAsia="en-US" w:bidi="ar-SA"/>
      </w:rPr>
    </w:lvl>
    <w:lvl w:ilvl="2">
      <w:start w:val="0"/>
      <w:numFmt w:val="bullet"/>
      <w:lvlText w:val="•"/>
      <w:lvlJc w:val="left"/>
      <w:pPr>
        <w:ind w:left="3368" w:hanging="288"/>
      </w:pPr>
      <w:rPr>
        <w:rFonts w:hint="default"/>
        <w:lang w:val="en-US" w:eastAsia="en-US" w:bidi="ar-SA"/>
      </w:rPr>
    </w:lvl>
    <w:lvl w:ilvl="3">
      <w:start w:val="0"/>
      <w:numFmt w:val="bullet"/>
      <w:lvlText w:val="•"/>
      <w:lvlJc w:val="left"/>
      <w:pPr>
        <w:ind w:left="4477" w:hanging="288"/>
      </w:pPr>
      <w:rPr>
        <w:rFonts w:hint="default"/>
        <w:lang w:val="en-US" w:eastAsia="en-US" w:bidi="ar-SA"/>
      </w:rPr>
    </w:lvl>
    <w:lvl w:ilvl="4">
      <w:start w:val="0"/>
      <w:numFmt w:val="bullet"/>
      <w:lvlText w:val="•"/>
      <w:lvlJc w:val="left"/>
      <w:pPr>
        <w:ind w:left="5586" w:hanging="288"/>
      </w:pPr>
      <w:rPr>
        <w:rFonts w:hint="default"/>
        <w:lang w:val="en-US" w:eastAsia="en-US" w:bidi="ar-SA"/>
      </w:rPr>
    </w:lvl>
    <w:lvl w:ilvl="5">
      <w:start w:val="0"/>
      <w:numFmt w:val="bullet"/>
      <w:lvlText w:val="•"/>
      <w:lvlJc w:val="left"/>
      <w:pPr>
        <w:ind w:left="6695" w:hanging="288"/>
      </w:pPr>
      <w:rPr>
        <w:rFonts w:hint="default"/>
        <w:lang w:val="en-US" w:eastAsia="en-US" w:bidi="ar-SA"/>
      </w:rPr>
    </w:lvl>
    <w:lvl w:ilvl="6">
      <w:start w:val="0"/>
      <w:numFmt w:val="bullet"/>
      <w:lvlText w:val="•"/>
      <w:lvlJc w:val="left"/>
      <w:pPr>
        <w:ind w:left="7804" w:hanging="288"/>
      </w:pPr>
      <w:rPr>
        <w:rFonts w:hint="default"/>
        <w:lang w:val="en-US" w:eastAsia="en-US" w:bidi="ar-SA"/>
      </w:rPr>
    </w:lvl>
    <w:lvl w:ilvl="7">
      <w:start w:val="0"/>
      <w:numFmt w:val="bullet"/>
      <w:lvlText w:val="•"/>
      <w:lvlJc w:val="left"/>
      <w:pPr>
        <w:ind w:left="8913" w:hanging="288"/>
      </w:pPr>
      <w:rPr>
        <w:rFonts w:hint="default"/>
        <w:lang w:val="en-US" w:eastAsia="en-US" w:bidi="ar-SA"/>
      </w:rPr>
    </w:lvl>
    <w:lvl w:ilvl="8">
      <w:start w:val="0"/>
      <w:numFmt w:val="bullet"/>
      <w:lvlText w:val="•"/>
      <w:lvlJc w:val="left"/>
      <w:pPr>
        <w:ind w:left="10022" w:hanging="288"/>
      </w:pPr>
      <w:rPr>
        <w:rFonts w:hint="default"/>
        <w:lang w:val="en-US" w:eastAsia="en-US" w:bidi="ar-SA"/>
      </w:rPr>
    </w:lvl>
  </w:abstractNum>
  <w:abstractNum w:abstractNumId="121">
    <w:multiLevelType w:val="hybridMultilevel"/>
    <w:lvl w:ilvl="0">
      <w:start w:val="0"/>
      <w:numFmt w:val="bullet"/>
      <w:lvlText w:val="•"/>
      <w:lvlJc w:val="left"/>
      <w:pPr>
        <w:ind w:left="154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20">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1836" w:hanging="288"/>
      </w:pPr>
      <w:rPr>
        <w:rFonts w:hint="default" w:ascii="Trebuchet MS" w:hAnsi="Trebuchet MS" w:eastAsia="Trebuchet MS" w:cs="Trebuchet MS"/>
        <w:b/>
        <w:bCs/>
        <w:i w:val="0"/>
        <w:iCs w:val="0"/>
        <w:color w:val="009DDB"/>
        <w:spacing w:val="0"/>
        <w:w w:val="95"/>
        <w:sz w:val="20"/>
        <w:szCs w:val="20"/>
        <w:lang w:val="en-US" w:eastAsia="en-US" w:bidi="ar-SA"/>
      </w:rPr>
    </w:lvl>
    <w:lvl w:ilvl="2">
      <w:start w:val="0"/>
      <w:numFmt w:val="bullet"/>
      <w:lvlText w:val="•"/>
      <w:lvlJc w:val="left"/>
      <w:pPr>
        <w:ind w:left="2995" w:hanging="288"/>
      </w:pPr>
      <w:rPr>
        <w:rFonts w:hint="default"/>
        <w:lang w:val="en-US" w:eastAsia="en-US" w:bidi="ar-SA"/>
      </w:rPr>
    </w:lvl>
    <w:lvl w:ilvl="3">
      <w:start w:val="0"/>
      <w:numFmt w:val="bullet"/>
      <w:lvlText w:val="•"/>
      <w:lvlJc w:val="left"/>
      <w:pPr>
        <w:ind w:left="4151" w:hanging="288"/>
      </w:pPr>
      <w:rPr>
        <w:rFonts w:hint="default"/>
        <w:lang w:val="en-US" w:eastAsia="en-US" w:bidi="ar-SA"/>
      </w:rPr>
    </w:lvl>
    <w:lvl w:ilvl="4">
      <w:start w:val="0"/>
      <w:numFmt w:val="bullet"/>
      <w:lvlText w:val="•"/>
      <w:lvlJc w:val="left"/>
      <w:pPr>
        <w:ind w:left="5306" w:hanging="288"/>
      </w:pPr>
      <w:rPr>
        <w:rFonts w:hint="default"/>
        <w:lang w:val="en-US" w:eastAsia="en-US" w:bidi="ar-SA"/>
      </w:rPr>
    </w:lvl>
    <w:lvl w:ilvl="5">
      <w:start w:val="0"/>
      <w:numFmt w:val="bullet"/>
      <w:lvlText w:val="•"/>
      <w:lvlJc w:val="left"/>
      <w:pPr>
        <w:ind w:left="6462" w:hanging="288"/>
      </w:pPr>
      <w:rPr>
        <w:rFonts w:hint="default"/>
        <w:lang w:val="en-US" w:eastAsia="en-US" w:bidi="ar-SA"/>
      </w:rPr>
    </w:lvl>
    <w:lvl w:ilvl="6">
      <w:start w:val="0"/>
      <w:numFmt w:val="bullet"/>
      <w:lvlText w:val="•"/>
      <w:lvlJc w:val="left"/>
      <w:pPr>
        <w:ind w:left="7617" w:hanging="288"/>
      </w:pPr>
      <w:rPr>
        <w:rFonts w:hint="default"/>
        <w:lang w:val="en-US" w:eastAsia="en-US" w:bidi="ar-SA"/>
      </w:rPr>
    </w:lvl>
    <w:lvl w:ilvl="7">
      <w:start w:val="0"/>
      <w:numFmt w:val="bullet"/>
      <w:lvlText w:val="•"/>
      <w:lvlJc w:val="left"/>
      <w:pPr>
        <w:ind w:left="8773" w:hanging="288"/>
      </w:pPr>
      <w:rPr>
        <w:rFonts w:hint="default"/>
        <w:lang w:val="en-US" w:eastAsia="en-US" w:bidi="ar-SA"/>
      </w:rPr>
    </w:lvl>
    <w:lvl w:ilvl="8">
      <w:start w:val="0"/>
      <w:numFmt w:val="bullet"/>
      <w:lvlText w:val="•"/>
      <w:lvlJc w:val="left"/>
      <w:pPr>
        <w:ind w:left="9928" w:hanging="288"/>
      </w:pPr>
      <w:rPr>
        <w:rFonts w:hint="default"/>
        <w:lang w:val="en-US" w:eastAsia="en-US" w:bidi="ar-SA"/>
      </w:rPr>
    </w:lvl>
  </w:abstractNum>
  <w:abstractNum w:abstractNumId="119">
    <w:multiLevelType w:val="hybridMultilevel"/>
    <w:lvl w:ilvl="0">
      <w:start w:val="0"/>
      <w:numFmt w:val="bullet"/>
      <w:lvlText w:val="•"/>
      <w:lvlJc w:val="left"/>
      <w:pPr>
        <w:ind w:left="544"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019" w:hanging="288"/>
      </w:pPr>
      <w:rPr>
        <w:rFonts w:hint="default"/>
        <w:lang w:val="en-US" w:eastAsia="en-US" w:bidi="ar-SA"/>
      </w:rPr>
    </w:lvl>
    <w:lvl w:ilvl="2">
      <w:start w:val="0"/>
      <w:numFmt w:val="bullet"/>
      <w:lvlText w:val="•"/>
      <w:lvlJc w:val="left"/>
      <w:pPr>
        <w:ind w:left="1498" w:hanging="288"/>
      </w:pPr>
      <w:rPr>
        <w:rFonts w:hint="default"/>
        <w:lang w:val="en-US" w:eastAsia="en-US" w:bidi="ar-SA"/>
      </w:rPr>
    </w:lvl>
    <w:lvl w:ilvl="3">
      <w:start w:val="0"/>
      <w:numFmt w:val="bullet"/>
      <w:lvlText w:val="•"/>
      <w:lvlJc w:val="left"/>
      <w:pPr>
        <w:ind w:left="1977" w:hanging="288"/>
      </w:pPr>
      <w:rPr>
        <w:rFonts w:hint="default"/>
        <w:lang w:val="en-US" w:eastAsia="en-US" w:bidi="ar-SA"/>
      </w:rPr>
    </w:lvl>
    <w:lvl w:ilvl="4">
      <w:start w:val="0"/>
      <w:numFmt w:val="bullet"/>
      <w:lvlText w:val="•"/>
      <w:lvlJc w:val="left"/>
      <w:pPr>
        <w:ind w:left="2457" w:hanging="288"/>
      </w:pPr>
      <w:rPr>
        <w:rFonts w:hint="default"/>
        <w:lang w:val="en-US" w:eastAsia="en-US" w:bidi="ar-SA"/>
      </w:rPr>
    </w:lvl>
    <w:lvl w:ilvl="5">
      <w:start w:val="0"/>
      <w:numFmt w:val="bullet"/>
      <w:lvlText w:val="•"/>
      <w:lvlJc w:val="left"/>
      <w:pPr>
        <w:ind w:left="2936" w:hanging="288"/>
      </w:pPr>
      <w:rPr>
        <w:rFonts w:hint="default"/>
        <w:lang w:val="en-US" w:eastAsia="en-US" w:bidi="ar-SA"/>
      </w:rPr>
    </w:lvl>
    <w:lvl w:ilvl="6">
      <w:start w:val="0"/>
      <w:numFmt w:val="bullet"/>
      <w:lvlText w:val="•"/>
      <w:lvlJc w:val="left"/>
      <w:pPr>
        <w:ind w:left="3415" w:hanging="288"/>
      </w:pPr>
      <w:rPr>
        <w:rFonts w:hint="default"/>
        <w:lang w:val="en-US" w:eastAsia="en-US" w:bidi="ar-SA"/>
      </w:rPr>
    </w:lvl>
    <w:lvl w:ilvl="7">
      <w:start w:val="0"/>
      <w:numFmt w:val="bullet"/>
      <w:lvlText w:val="•"/>
      <w:lvlJc w:val="left"/>
      <w:pPr>
        <w:ind w:left="3895" w:hanging="288"/>
      </w:pPr>
      <w:rPr>
        <w:rFonts w:hint="default"/>
        <w:lang w:val="en-US" w:eastAsia="en-US" w:bidi="ar-SA"/>
      </w:rPr>
    </w:lvl>
    <w:lvl w:ilvl="8">
      <w:start w:val="0"/>
      <w:numFmt w:val="bullet"/>
      <w:lvlText w:val="•"/>
      <w:lvlJc w:val="left"/>
      <w:pPr>
        <w:ind w:left="4374" w:hanging="288"/>
      </w:pPr>
      <w:rPr>
        <w:rFonts w:hint="default"/>
        <w:lang w:val="en-US" w:eastAsia="en-US" w:bidi="ar-SA"/>
      </w:rPr>
    </w:lvl>
  </w:abstractNum>
  <w:abstractNum w:abstractNumId="118">
    <w:multiLevelType w:val="hybridMultilevel"/>
    <w:lvl w:ilvl="0">
      <w:start w:val="0"/>
      <w:numFmt w:val="bullet"/>
      <w:lvlText w:val="•"/>
      <w:lvlJc w:val="left"/>
      <w:pPr>
        <w:ind w:left="544"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019" w:hanging="288"/>
      </w:pPr>
      <w:rPr>
        <w:rFonts w:hint="default"/>
        <w:lang w:val="en-US" w:eastAsia="en-US" w:bidi="ar-SA"/>
      </w:rPr>
    </w:lvl>
    <w:lvl w:ilvl="2">
      <w:start w:val="0"/>
      <w:numFmt w:val="bullet"/>
      <w:lvlText w:val="•"/>
      <w:lvlJc w:val="left"/>
      <w:pPr>
        <w:ind w:left="1498" w:hanging="288"/>
      </w:pPr>
      <w:rPr>
        <w:rFonts w:hint="default"/>
        <w:lang w:val="en-US" w:eastAsia="en-US" w:bidi="ar-SA"/>
      </w:rPr>
    </w:lvl>
    <w:lvl w:ilvl="3">
      <w:start w:val="0"/>
      <w:numFmt w:val="bullet"/>
      <w:lvlText w:val="•"/>
      <w:lvlJc w:val="left"/>
      <w:pPr>
        <w:ind w:left="1977" w:hanging="288"/>
      </w:pPr>
      <w:rPr>
        <w:rFonts w:hint="default"/>
        <w:lang w:val="en-US" w:eastAsia="en-US" w:bidi="ar-SA"/>
      </w:rPr>
    </w:lvl>
    <w:lvl w:ilvl="4">
      <w:start w:val="0"/>
      <w:numFmt w:val="bullet"/>
      <w:lvlText w:val="•"/>
      <w:lvlJc w:val="left"/>
      <w:pPr>
        <w:ind w:left="2457" w:hanging="288"/>
      </w:pPr>
      <w:rPr>
        <w:rFonts w:hint="default"/>
        <w:lang w:val="en-US" w:eastAsia="en-US" w:bidi="ar-SA"/>
      </w:rPr>
    </w:lvl>
    <w:lvl w:ilvl="5">
      <w:start w:val="0"/>
      <w:numFmt w:val="bullet"/>
      <w:lvlText w:val="•"/>
      <w:lvlJc w:val="left"/>
      <w:pPr>
        <w:ind w:left="2936" w:hanging="288"/>
      </w:pPr>
      <w:rPr>
        <w:rFonts w:hint="default"/>
        <w:lang w:val="en-US" w:eastAsia="en-US" w:bidi="ar-SA"/>
      </w:rPr>
    </w:lvl>
    <w:lvl w:ilvl="6">
      <w:start w:val="0"/>
      <w:numFmt w:val="bullet"/>
      <w:lvlText w:val="•"/>
      <w:lvlJc w:val="left"/>
      <w:pPr>
        <w:ind w:left="3415" w:hanging="288"/>
      </w:pPr>
      <w:rPr>
        <w:rFonts w:hint="default"/>
        <w:lang w:val="en-US" w:eastAsia="en-US" w:bidi="ar-SA"/>
      </w:rPr>
    </w:lvl>
    <w:lvl w:ilvl="7">
      <w:start w:val="0"/>
      <w:numFmt w:val="bullet"/>
      <w:lvlText w:val="•"/>
      <w:lvlJc w:val="left"/>
      <w:pPr>
        <w:ind w:left="3895" w:hanging="288"/>
      </w:pPr>
      <w:rPr>
        <w:rFonts w:hint="default"/>
        <w:lang w:val="en-US" w:eastAsia="en-US" w:bidi="ar-SA"/>
      </w:rPr>
    </w:lvl>
    <w:lvl w:ilvl="8">
      <w:start w:val="0"/>
      <w:numFmt w:val="bullet"/>
      <w:lvlText w:val="•"/>
      <w:lvlJc w:val="left"/>
      <w:pPr>
        <w:ind w:left="4374" w:hanging="288"/>
      </w:pPr>
      <w:rPr>
        <w:rFonts w:hint="default"/>
        <w:lang w:val="en-US" w:eastAsia="en-US" w:bidi="ar-SA"/>
      </w:rPr>
    </w:lvl>
  </w:abstractNum>
  <w:abstractNum w:abstractNumId="117">
    <w:multiLevelType w:val="hybridMultilevel"/>
    <w:lvl w:ilvl="0">
      <w:start w:val="0"/>
      <w:numFmt w:val="bullet"/>
      <w:lvlText w:val="•"/>
      <w:lvlJc w:val="left"/>
      <w:pPr>
        <w:ind w:left="544"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019" w:hanging="288"/>
      </w:pPr>
      <w:rPr>
        <w:rFonts w:hint="default"/>
        <w:lang w:val="en-US" w:eastAsia="en-US" w:bidi="ar-SA"/>
      </w:rPr>
    </w:lvl>
    <w:lvl w:ilvl="2">
      <w:start w:val="0"/>
      <w:numFmt w:val="bullet"/>
      <w:lvlText w:val="•"/>
      <w:lvlJc w:val="left"/>
      <w:pPr>
        <w:ind w:left="1498" w:hanging="288"/>
      </w:pPr>
      <w:rPr>
        <w:rFonts w:hint="default"/>
        <w:lang w:val="en-US" w:eastAsia="en-US" w:bidi="ar-SA"/>
      </w:rPr>
    </w:lvl>
    <w:lvl w:ilvl="3">
      <w:start w:val="0"/>
      <w:numFmt w:val="bullet"/>
      <w:lvlText w:val="•"/>
      <w:lvlJc w:val="left"/>
      <w:pPr>
        <w:ind w:left="1977" w:hanging="288"/>
      </w:pPr>
      <w:rPr>
        <w:rFonts w:hint="default"/>
        <w:lang w:val="en-US" w:eastAsia="en-US" w:bidi="ar-SA"/>
      </w:rPr>
    </w:lvl>
    <w:lvl w:ilvl="4">
      <w:start w:val="0"/>
      <w:numFmt w:val="bullet"/>
      <w:lvlText w:val="•"/>
      <w:lvlJc w:val="left"/>
      <w:pPr>
        <w:ind w:left="2457" w:hanging="288"/>
      </w:pPr>
      <w:rPr>
        <w:rFonts w:hint="default"/>
        <w:lang w:val="en-US" w:eastAsia="en-US" w:bidi="ar-SA"/>
      </w:rPr>
    </w:lvl>
    <w:lvl w:ilvl="5">
      <w:start w:val="0"/>
      <w:numFmt w:val="bullet"/>
      <w:lvlText w:val="•"/>
      <w:lvlJc w:val="left"/>
      <w:pPr>
        <w:ind w:left="2936" w:hanging="288"/>
      </w:pPr>
      <w:rPr>
        <w:rFonts w:hint="default"/>
        <w:lang w:val="en-US" w:eastAsia="en-US" w:bidi="ar-SA"/>
      </w:rPr>
    </w:lvl>
    <w:lvl w:ilvl="6">
      <w:start w:val="0"/>
      <w:numFmt w:val="bullet"/>
      <w:lvlText w:val="•"/>
      <w:lvlJc w:val="left"/>
      <w:pPr>
        <w:ind w:left="3415" w:hanging="288"/>
      </w:pPr>
      <w:rPr>
        <w:rFonts w:hint="default"/>
        <w:lang w:val="en-US" w:eastAsia="en-US" w:bidi="ar-SA"/>
      </w:rPr>
    </w:lvl>
    <w:lvl w:ilvl="7">
      <w:start w:val="0"/>
      <w:numFmt w:val="bullet"/>
      <w:lvlText w:val="•"/>
      <w:lvlJc w:val="left"/>
      <w:pPr>
        <w:ind w:left="3895" w:hanging="288"/>
      </w:pPr>
      <w:rPr>
        <w:rFonts w:hint="default"/>
        <w:lang w:val="en-US" w:eastAsia="en-US" w:bidi="ar-SA"/>
      </w:rPr>
    </w:lvl>
    <w:lvl w:ilvl="8">
      <w:start w:val="0"/>
      <w:numFmt w:val="bullet"/>
      <w:lvlText w:val="•"/>
      <w:lvlJc w:val="left"/>
      <w:pPr>
        <w:ind w:left="4374" w:hanging="288"/>
      </w:pPr>
      <w:rPr>
        <w:rFonts w:hint="default"/>
        <w:lang w:val="en-US" w:eastAsia="en-US" w:bidi="ar-SA"/>
      </w:rPr>
    </w:lvl>
  </w:abstractNum>
  <w:abstractNum w:abstractNumId="116">
    <w:multiLevelType w:val="hybridMultilevel"/>
    <w:lvl w:ilvl="0">
      <w:start w:val="0"/>
      <w:numFmt w:val="bullet"/>
      <w:lvlText w:val="•"/>
      <w:lvlJc w:val="left"/>
      <w:pPr>
        <w:ind w:left="544"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019" w:hanging="288"/>
      </w:pPr>
      <w:rPr>
        <w:rFonts w:hint="default"/>
        <w:lang w:val="en-US" w:eastAsia="en-US" w:bidi="ar-SA"/>
      </w:rPr>
    </w:lvl>
    <w:lvl w:ilvl="2">
      <w:start w:val="0"/>
      <w:numFmt w:val="bullet"/>
      <w:lvlText w:val="•"/>
      <w:lvlJc w:val="left"/>
      <w:pPr>
        <w:ind w:left="1498" w:hanging="288"/>
      </w:pPr>
      <w:rPr>
        <w:rFonts w:hint="default"/>
        <w:lang w:val="en-US" w:eastAsia="en-US" w:bidi="ar-SA"/>
      </w:rPr>
    </w:lvl>
    <w:lvl w:ilvl="3">
      <w:start w:val="0"/>
      <w:numFmt w:val="bullet"/>
      <w:lvlText w:val="•"/>
      <w:lvlJc w:val="left"/>
      <w:pPr>
        <w:ind w:left="1977" w:hanging="288"/>
      </w:pPr>
      <w:rPr>
        <w:rFonts w:hint="default"/>
        <w:lang w:val="en-US" w:eastAsia="en-US" w:bidi="ar-SA"/>
      </w:rPr>
    </w:lvl>
    <w:lvl w:ilvl="4">
      <w:start w:val="0"/>
      <w:numFmt w:val="bullet"/>
      <w:lvlText w:val="•"/>
      <w:lvlJc w:val="left"/>
      <w:pPr>
        <w:ind w:left="2457" w:hanging="288"/>
      </w:pPr>
      <w:rPr>
        <w:rFonts w:hint="default"/>
        <w:lang w:val="en-US" w:eastAsia="en-US" w:bidi="ar-SA"/>
      </w:rPr>
    </w:lvl>
    <w:lvl w:ilvl="5">
      <w:start w:val="0"/>
      <w:numFmt w:val="bullet"/>
      <w:lvlText w:val="•"/>
      <w:lvlJc w:val="left"/>
      <w:pPr>
        <w:ind w:left="2936" w:hanging="288"/>
      </w:pPr>
      <w:rPr>
        <w:rFonts w:hint="default"/>
        <w:lang w:val="en-US" w:eastAsia="en-US" w:bidi="ar-SA"/>
      </w:rPr>
    </w:lvl>
    <w:lvl w:ilvl="6">
      <w:start w:val="0"/>
      <w:numFmt w:val="bullet"/>
      <w:lvlText w:val="•"/>
      <w:lvlJc w:val="left"/>
      <w:pPr>
        <w:ind w:left="3415" w:hanging="288"/>
      </w:pPr>
      <w:rPr>
        <w:rFonts w:hint="default"/>
        <w:lang w:val="en-US" w:eastAsia="en-US" w:bidi="ar-SA"/>
      </w:rPr>
    </w:lvl>
    <w:lvl w:ilvl="7">
      <w:start w:val="0"/>
      <w:numFmt w:val="bullet"/>
      <w:lvlText w:val="•"/>
      <w:lvlJc w:val="left"/>
      <w:pPr>
        <w:ind w:left="3895" w:hanging="288"/>
      </w:pPr>
      <w:rPr>
        <w:rFonts w:hint="default"/>
        <w:lang w:val="en-US" w:eastAsia="en-US" w:bidi="ar-SA"/>
      </w:rPr>
    </w:lvl>
    <w:lvl w:ilvl="8">
      <w:start w:val="0"/>
      <w:numFmt w:val="bullet"/>
      <w:lvlText w:val="•"/>
      <w:lvlJc w:val="left"/>
      <w:pPr>
        <w:ind w:left="4374" w:hanging="288"/>
      </w:pPr>
      <w:rPr>
        <w:rFonts w:hint="default"/>
        <w:lang w:val="en-US" w:eastAsia="en-US" w:bidi="ar-SA"/>
      </w:rPr>
    </w:lvl>
  </w:abstractNum>
  <w:abstractNum w:abstractNumId="115">
    <w:multiLevelType w:val="hybridMultilevel"/>
    <w:lvl w:ilvl="0">
      <w:start w:val="0"/>
      <w:numFmt w:val="bullet"/>
      <w:lvlText w:val="•"/>
      <w:lvlJc w:val="left"/>
      <w:pPr>
        <w:ind w:left="544"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019" w:hanging="288"/>
      </w:pPr>
      <w:rPr>
        <w:rFonts w:hint="default"/>
        <w:lang w:val="en-US" w:eastAsia="en-US" w:bidi="ar-SA"/>
      </w:rPr>
    </w:lvl>
    <w:lvl w:ilvl="2">
      <w:start w:val="0"/>
      <w:numFmt w:val="bullet"/>
      <w:lvlText w:val="•"/>
      <w:lvlJc w:val="left"/>
      <w:pPr>
        <w:ind w:left="1498" w:hanging="288"/>
      </w:pPr>
      <w:rPr>
        <w:rFonts w:hint="default"/>
        <w:lang w:val="en-US" w:eastAsia="en-US" w:bidi="ar-SA"/>
      </w:rPr>
    </w:lvl>
    <w:lvl w:ilvl="3">
      <w:start w:val="0"/>
      <w:numFmt w:val="bullet"/>
      <w:lvlText w:val="•"/>
      <w:lvlJc w:val="left"/>
      <w:pPr>
        <w:ind w:left="1977" w:hanging="288"/>
      </w:pPr>
      <w:rPr>
        <w:rFonts w:hint="default"/>
        <w:lang w:val="en-US" w:eastAsia="en-US" w:bidi="ar-SA"/>
      </w:rPr>
    </w:lvl>
    <w:lvl w:ilvl="4">
      <w:start w:val="0"/>
      <w:numFmt w:val="bullet"/>
      <w:lvlText w:val="•"/>
      <w:lvlJc w:val="left"/>
      <w:pPr>
        <w:ind w:left="2457" w:hanging="288"/>
      </w:pPr>
      <w:rPr>
        <w:rFonts w:hint="default"/>
        <w:lang w:val="en-US" w:eastAsia="en-US" w:bidi="ar-SA"/>
      </w:rPr>
    </w:lvl>
    <w:lvl w:ilvl="5">
      <w:start w:val="0"/>
      <w:numFmt w:val="bullet"/>
      <w:lvlText w:val="•"/>
      <w:lvlJc w:val="left"/>
      <w:pPr>
        <w:ind w:left="2936" w:hanging="288"/>
      </w:pPr>
      <w:rPr>
        <w:rFonts w:hint="default"/>
        <w:lang w:val="en-US" w:eastAsia="en-US" w:bidi="ar-SA"/>
      </w:rPr>
    </w:lvl>
    <w:lvl w:ilvl="6">
      <w:start w:val="0"/>
      <w:numFmt w:val="bullet"/>
      <w:lvlText w:val="•"/>
      <w:lvlJc w:val="left"/>
      <w:pPr>
        <w:ind w:left="3415" w:hanging="288"/>
      </w:pPr>
      <w:rPr>
        <w:rFonts w:hint="default"/>
        <w:lang w:val="en-US" w:eastAsia="en-US" w:bidi="ar-SA"/>
      </w:rPr>
    </w:lvl>
    <w:lvl w:ilvl="7">
      <w:start w:val="0"/>
      <w:numFmt w:val="bullet"/>
      <w:lvlText w:val="•"/>
      <w:lvlJc w:val="left"/>
      <w:pPr>
        <w:ind w:left="3895" w:hanging="288"/>
      </w:pPr>
      <w:rPr>
        <w:rFonts w:hint="default"/>
        <w:lang w:val="en-US" w:eastAsia="en-US" w:bidi="ar-SA"/>
      </w:rPr>
    </w:lvl>
    <w:lvl w:ilvl="8">
      <w:start w:val="0"/>
      <w:numFmt w:val="bullet"/>
      <w:lvlText w:val="•"/>
      <w:lvlJc w:val="left"/>
      <w:pPr>
        <w:ind w:left="4374" w:hanging="288"/>
      </w:pPr>
      <w:rPr>
        <w:rFonts w:hint="default"/>
        <w:lang w:val="en-US" w:eastAsia="en-US" w:bidi="ar-SA"/>
      </w:rPr>
    </w:lvl>
  </w:abstractNum>
  <w:abstractNum w:abstractNumId="114">
    <w:multiLevelType w:val="hybridMultilevel"/>
    <w:lvl w:ilvl="0">
      <w:start w:val="0"/>
      <w:numFmt w:val="bullet"/>
      <w:lvlText w:val="•"/>
      <w:lvlJc w:val="left"/>
      <w:pPr>
        <w:ind w:left="544"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019" w:hanging="288"/>
      </w:pPr>
      <w:rPr>
        <w:rFonts w:hint="default"/>
        <w:lang w:val="en-US" w:eastAsia="en-US" w:bidi="ar-SA"/>
      </w:rPr>
    </w:lvl>
    <w:lvl w:ilvl="2">
      <w:start w:val="0"/>
      <w:numFmt w:val="bullet"/>
      <w:lvlText w:val="•"/>
      <w:lvlJc w:val="left"/>
      <w:pPr>
        <w:ind w:left="1498" w:hanging="288"/>
      </w:pPr>
      <w:rPr>
        <w:rFonts w:hint="default"/>
        <w:lang w:val="en-US" w:eastAsia="en-US" w:bidi="ar-SA"/>
      </w:rPr>
    </w:lvl>
    <w:lvl w:ilvl="3">
      <w:start w:val="0"/>
      <w:numFmt w:val="bullet"/>
      <w:lvlText w:val="•"/>
      <w:lvlJc w:val="left"/>
      <w:pPr>
        <w:ind w:left="1977" w:hanging="288"/>
      </w:pPr>
      <w:rPr>
        <w:rFonts w:hint="default"/>
        <w:lang w:val="en-US" w:eastAsia="en-US" w:bidi="ar-SA"/>
      </w:rPr>
    </w:lvl>
    <w:lvl w:ilvl="4">
      <w:start w:val="0"/>
      <w:numFmt w:val="bullet"/>
      <w:lvlText w:val="•"/>
      <w:lvlJc w:val="left"/>
      <w:pPr>
        <w:ind w:left="2457" w:hanging="288"/>
      </w:pPr>
      <w:rPr>
        <w:rFonts w:hint="default"/>
        <w:lang w:val="en-US" w:eastAsia="en-US" w:bidi="ar-SA"/>
      </w:rPr>
    </w:lvl>
    <w:lvl w:ilvl="5">
      <w:start w:val="0"/>
      <w:numFmt w:val="bullet"/>
      <w:lvlText w:val="•"/>
      <w:lvlJc w:val="left"/>
      <w:pPr>
        <w:ind w:left="2936" w:hanging="288"/>
      </w:pPr>
      <w:rPr>
        <w:rFonts w:hint="default"/>
        <w:lang w:val="en-US" w:eastAsia="en-US" w:bidi="ar-SA"/>
      </w:rPr>
    </w:lvl>
    <w:lvl w:ilvl="6">
      <w:start w:val="0"/>
      <w:numFmt w:val="bullet"/>
      <w:lvlText w:val="•"/>
      <w:lvlJc w:val="left"/>
      <w:pPr>
        <w:ind w:left="3415" w:hanging="288"/>
      </w:pPr>
      <w:rPr>
        <w:rFonts w:hint="default"/>
        <w:lang w:val="en-US" w:eastAsia="en-US" w:bidi="ar-SA"/>
      </w:rPr>
    </w:lvl>
    <w:lvl w:ilvl="7">
      <w:start w:val="0"/>
      <w:numFmt w:val="bullet"/>
      <w:lvlText w:val="•"/>
      <w:lvlJc w:val="left"/>
      <w:pPr>
        <w:ind w:left="3895" w:hanging="288"/>
      </w:pPr>
      <w:rPr>
        <w:rFonts w:hint="default"/>
        <w:lang w:val="en-US" w:eastAsia="en-US" w:bidi="ar-SA"/>
      </w:rPr>
    </w:lvl>
    <w:lvl w:ilvl="8">
      <w:start w:val="0"/>
      <w:numFmt w:val="bullet"/>
      <w:lvlText w:val="•"/>
      <w:lvlJc w:val="left"/>
      <w:pPr>
        <w:ind w:left="4374" w:hanging="288"/>
      </w:pPr>
      <w:rPr>
        <w:rFonts w:hint="default"/>
        <w:lang w:val="en-US" w:eastAsia="en-US" w:bidi="ar-SA"/>
      </w:rPr>
    </w:lvl>
  </w:abstractNum>
  <w:abstractNum w:abstractNumId="113">
    <w:multiLevelType w:val="hybridMultilevel"/>
    <w:lvl w:ilvl="0">
      <w:start w:val="0"/>
      <w:numFmt w:val="bullet"/>
      <w:lvlText w:val="•"/>
      <w:lvlJc w:val="left"/>
      <w:pPr>
        <w:ind w:left="544"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019" w:hanging="288"/>
      </w:pPr>
      <w:rPr>
        <w:rFonts w:hint="default"/>
        <w:lang w:val="en-US" w:eastAsia="en-US" w:bidi="ar-SA"/>
      </w:rPr>
    </w:lvl>
    <w:lvl w:ilvl="2">
      <w:start w:val="0"/>
      <w:numFmt w:val="bullet"/>
      <w:lvlText w:val="•"/>
      <w:lvlJc w:val="left"/>
      <w:pPr>
        <w:ind w:left="1498" w:hanging="288"/>
      </w:pPr>
      <w:rPr>
        <w:rFonts w:hint="default"/>
        <w:lang w:val="en-US" w:eastAsia="en-US" w:bidi="ar-SA"/>
      </w:rPr>
    </w:lvl>
    <w:lvl w:ilvl="3">
      <w:start w:val="0"/>
      <w:numFmt w:val="bullet"/>
      <w:lvlText w:val="•"/>
      <w:lvlJc w:val="left"/>
      <w:pPr>
        <w:ind w:left="1977" w:hanging="288"/>
      </w:pPr>
      <w:rPr>
        <w:rFonts w:hint="default"/>
        <w:lang w:val="en-US" w:eastAsia="en-US" w:bidi="ar-SA"/>
      </w:rPr>
    </w:lvl>
    <w:lvl w:ilvl="4">
      <w:start w:val="0"/>
      <w:numFmt w:val="bullet"/>
      <w:lvlText w:val="•"/>
      <w:lvlJc w:val="left"/>
      <w:pPr>
        <w:ind w:left="2457" w:hanging="288"/>
      </w:pPr>
      <w:rPr>
        <w:rFonts w:hint="default"/>
        <w:lang w:val="en-US" w:eastAsia="en-US" w:bidi="ar-SA"/>
      </w:rPr>
    </w:lvl>
    <w:lvl w:ilvl="5">
      <w:start w:val="0"/>
      <w:numFmt w:val="bullet"/>
      <w:lvlText w:val="•"/>
      <w:lvlJc w:val="left"/>
      <w:pPr>
        <w:ind w:left="2936" w:hanging="288"/>
      </w:pPr>
      <w:rPr>
        <w:rFonts w:hint="default"/>
        <w:lang w:val="en-US" w:eastAsia="en-US" w:bidi="ar-SA"/>
      </w:rPr>
    </w:lvl>
    <w:lvl w:ilvl="6">
      <w:start w:val="0"/>
      <w:numFmt w:val="bullet"/>
      <w:lvlText w:val="•"/>
      <w:lvlJc w:val="left"/>
      <w:pPr>
        <w:ind w:left="3415" w:hanging="288"/>
      </w:pPr>
      <w:rPr>
        <w:rFonts w:hint="default"/>
        <w:lang w:val="en-US" w:eastAsia="en-US" w:bidi="ar-SA"/>
      </w:rPr>
    </w:lvl>
    <w:lvl w:ilvl="7">
      <w:start w:val="0"/>
      <w:numFmt w:val="bullet"/>
      <w:lvlText w:val="•"/>
      <w:lvlJc w:val="left"/>
      <w:pPr>
        <w:ind w:left="3895" w:hanging="288"/>
      </w:pPr>
      <w:rPr>
        <w:rFonts w:hint="default"/>
        <w:lang w:val="en-US" w:eastAsia="en-US" w:bidi="ar-SA"/>
      </w:rPr>
    </w:lvl>
    <w:lvl w:ilvl="8">
      <w:start w:val="0"/>
      <w:numFmt w:val="bullet"/>
      <w:lvlText w:val="•"/>
      <w:lvlJc w:val="left"/>
      <w:pPr>
        <w:ind w:left="4374" w:hanging="288"/>
      </w:pPr>
      <w:rPr>
        <w:rFonts w:hint="default"/>
        <w:lang w:val="en-US" w:eastAsia="en-US" w:bidi="ar-SA"/>
      </w:rPr>
    </w:lvl>
  </w:abstractNum>
  <w:abstractNum w:abstractNumId="112">
    <w:multiLevelType w:val="hybridMultilevel"/>
    <w:lvl w:ilvl="0">
      <w:start w:val="0"/>
      <w:numFmt w:val="bullet"/>
      <w:lvlText w:val="•"/>
      <w:lvlJc w:val="left"/>
      <w:pPr>
        <w:ind w:left="544"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019" w:hanging="288"/>
      </w:pPr>
      <w:rPr>
        <w:rFonts w:hint="default"/>
        <w:lang w:val="en-US" w:eastAsia="en-US" w:bidi="ar-SA"/>
      </w:rPr>
    </w:lvl>
    <w:lvl w:ilvl="2">
      <w:start w:val="0"/>
      <w:numFmt w:val="bullet"/>
      <w:lvlText w:val="•"/>
      <w:lvlJc w:val="left"/>
      <w:pPr>
        <w:ind w:left="1498" w:hanging="288"/>
      </w:pPr>
      <w:rPr>
        <w:rFonts w:hint="default"/>
        <w:lang w:val="en-US" w:eastAsia="en-US" w:bidi="ar-SA"/>
      </w:rPr>
    </w:lvl>
    <w:lvl w:ilvl="3">
      <w:start w:val="0"/>
      <w:numFmt w:val="bullet"/>
      <w:lvlText w:val="•"/>
      <w:lvlJc w:val="left"/>
      <w:pPr>
        <w:ind w:left="1977" w:hanging="288"/>
      </w:pPr>
      <w:rPr>
        <w:rFonts w:hint="default"/>
        <w:lang w:val="en-US" w:eastAsia="en-US" w:bidi="ar-SA"/>
      </w:rPr>
    </w:lvl>
    <w:lvl w:ilvl="4">
      <w:start w:val="0"/>
      <w:numFmt w:val="bullet"/>
      <w:lvlText w:val="•"/>
      <w:lvlJc w:val="left"/>
      <w:pPr>
        <w:ind w:left="2457" w:hanging="288"/>
      </w:pPr>
      <w:rPr>
        <w:rFonts w:hint="default"/>
        <w:lang w:val="en-US" w:eastAsia="en-US" w:bidi="ar-SA"/>
      </w:rPr>
    </w:lvl>
    <w:lvl w:ilvl="5">
      <w:start w:val="0"/>
      <w:numFmt w:val="bullet"/>
      <w:lvlText w:val="•"/>
      <w:lvlJc w:val="left"/>
      <w:pPr>
        <w:ind w:left="2936" w:hanging="288"/>
      </w:pPr>
      <w:rPr>
        <w:rFonts w:hint="default"/>
        <w:lang w:val="en-US" w:eastAsia="en-US" w:bidi="ar-SA"/>
      </w:rPr>
    </w:lvl>
    <w:lvl w:ilvl="6">
      <w:start w:val="0"/>
      <w:numFmt w:val="bullet"/>
      <w:lvlText w:val="•"/>
      <w:lvlJc w:val="left"/>
      <w:pPr>
        <w:ind w:left="3415" w:hanging="288"/>
      </w:pPr>
      <w:rPr>
        <w:rFonts w:hint="default"/>
        <w:lang w:val="en-US" w:eastAsia="en-US" w:bidi="ar-SA"/>
      </w:rPr>
    </w:lvl>
    <w:lvl w:ilvl="7">
      <w:start w:val="0"/>
      <w:numFmt w:val="bullet"/>
      <w:lvlText w:val="•"/>
      <w:lvlJc w:val="left"/>
      <w:pPr>
        <w:ind w:left="3895" w:hanging="288"/>
      </w:pPr>
      <w:rPr>
        <w:rFonts w:hint="default"/>
        <w:lang w:val="en-US" w:eastAsia="en-US" w:bidi="ar-SA"/>
      </w:rPr>
    </w:lvl>
    <w:lvl w:ilvl="8">
      <w:start w:val="0"/>
      <w:numFmt w:val="bullet"/>
      <w:lvlText w:val="•"/>
      <w:lvlJc w:val="left"/>
      <w:pPr>
        <w:ind w:left="4374" w:hanging="288"/>
      </w:pPr>
      <w:rPr>
        <w:rFonts w:hint="default"/>
        <w:lang w:val="en-US" w:eastAsia="en-US" w:bidi="ar-SA"/>
      </w:rPr>
    </w:lvl>
  </w:abstractNum>
  <w:abstractNum w:abstractNumId="111">
    <w:multiLevelType w:val="hybridMultilevel"/>
    <w:lvl w:ilvl="0">
      <w:start w:val="0"/>
      <w:numFmt w:val="bullet"/>
      <w:lvlText w:val="•"/>
      <w:lvlJc w:val="left"/>
      <w:pPr>
        <w:ind w:left="544"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019" w:hanging="288"/>
      </w:pPr>
      <w:rPr>
        <w:rFonts w:hint="default"/>
        <w:lang w:val="en-US" w:eastAsia="en-US" w:bidi="ar-SA"/>
      </w:rPr>
    </w:lvl>
    <w:lvl w:ilvl="2">
      <w:start w:val="0"/>
      <w:numFmt w:val="bullet"/>
      <w:lvlText w:val="•"/>
      <w:lvlJc w:val="left"/>
      <w:pPr>
        <w:ind w:left="1498" w:hanging="288"/>
      </w:pPr>
      <w:rPr>
        <w:rFonts w:hint="default"/>
        <w:lang w:val="en-US" w:eastAsia="en-US" w:bidi="ar-SA"/>
      </w:rPr>
    </w:lvl>
    <w:lvl w:ilvl="3">
      <w:start w:val="0"/>
      <w:numFmt w:val="bullet"/>
      <w:lvlText w:val="•"/>
      <w:lvlJc w:val="left"/>
      <w:pPr>
        <w:ind w:left="1977" w:hanging="288"/>
      </w:pPr>
      <w:rPr>
        <w:rFonts w:hint="default"/>
        <w:lang w:val="en-US" w:eastAsia="en-US" w:bidi="ar-SA"/>
      </w:rPr>
    </w:lvl>
    <w:lvl w:ilvl="4">
      <w:start w:val="0"/>
      <w:numFmt w:val="bullet"/>
      <w:lvlText w:val="•"/>
      <w:lvlJc w:val="left"/>
      <w:pPr>
        <w:ind w:left="2457" w:hanging="288"/>
      </w:pPr>
      <w:rPr>
        <w:rFonts w:hint="default"/>
        <w:lang w:val="en-US" w:eastAsia="en-US" w:bidi="ar-SA"/>
      </w:rPr>
    </w:lvl>
    <w:lvl w:ilvl="5">
      <w:start w:val="0"/>
      <w:numFmt w:val="bullet"/>
      <w:lvlText w:val="•"/>
      <w:lvlJc w:val="left"/>
      <w:pPr>
        <w:ind w:left="2936" w:hanging="288"/>
      </w:pPr>
      <w:rPr>
        <w:rFonts w:hint="default"/>
        <w:lang w:val="en-US" w:eastAsia="en-US" w:bidi="ar-SA"/>
      </w:rPr>
    </w:lvl>
    <w:lvl w:ilvl="6">
      <w:start w:val="0"/>
      <w:numFmt w:val="bullet"/>
      <w:lvlText w:val="•"/>
      <w:lvlJc w:val="left"/>
      <w:pPr>
        <w:ind w:left="3415" w:hanging="288"/>
      </w:pPr>
      <w:rPr>
        <w:rFonts w:hint="default"/>
        <w:lang w:val="en-US" w:eastAsia="en-US" w:bidi="ar-SA"/>
      </w:rPr>
    </w:lvl>
    <w:lvl w:ilvl="7">
      <w:start w:val="0"/>
      <w:numFmt w:val="bullet"/>
      <w:lvlText w:val="•"/>
      <w:lvlJc w:val="left"/>
      <w:pPr>
        <w:ind w:left="3895" w:hanging="288"/>
      </w:pPr>
      <w:rPr>
        <w:rFonts w:hint="default"/>
        <w:lang w:val="en-US" w:eastAsia="en-US" w:bidi="ar-SA"/>
      </w:rPr>
    </w:lvl>
    <w:lvl w:ilvl="8">
      <w:start w:val="0"/>
      <w:numFmt w:val="bullet"/>
      <w:lvlText w:val="•"/>
      <w:lvlJc w:val="left"/>
      <w:pPr>
        <w:ind w:left="4374" w:hanging="288"/>
      </w:pPr>
      <w:rPr>
        <w:rFonts w:hint="default"/>
        <w:lang w:val="en-US" w:eastAsia="en-US" w:bidi="ar-SA"/>
      </w:rPr>
    </w:lvl>
  </w:abstractNum>
  <w:abstractNum w:abstractNumId="110">
    <w:multiLevelType w:val="hybridMultilevel"/>
    <w:lvl w:ilvl="0">
      <w:start w:val="0"/>
      <w:numFmt w:val="bullet"/>
      <w:lvlText w:val="•"/>
      <w:lvlJc w:val="left"/>
      <w:pPr>
        <w:ind w:left="544"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019" w:hanging="288"/>
      </w:pPr>
      <w:rPr>
        <w:rFonts w:hint="default"/>
        <w:lang w:val="en-US" w:eastAsia="en-US" w:bidi="ar-SA"/>
      </w:rPr>
    </w:lvl>
    <w:lvl w:ilvl="2">
      <w:start w:val="0"/>
      <w:numFmt w:val="bullet"/>
      <w:lvlText w:val="•"/>
      <w:lvlJc w:val="left"/>
      <w:pPr>
        <w:ind w:left="1498" w:hanging="288"/>
      </w:pPr>
      <w:rPr>
        <w:rFonts w:hint="default"/>
        <w:lang w:val="en-US" w:eastAsia="en-US" w:bidi="ar-SA"/>
      </w:rPr>
    </w:lvl>
    <w:lvl w:ilvl="3">
      <w:start w:val="0"/>
      <w:numFmt w:val="bullet"/>
      <w:lvlText w:val="•"/>
      <w:lvlJc w:val="left"/>
      <w:pPr>
        <w:ind w:left="1977" w:hanging="288"/>
      </w:pPr>
      <w:rPr>
        <w:rFonts w:hint="default"/>
        <w:lang w:val="en-US" w:eastAsia="en-US" w:bidi="ar-SA"/>
      </w:rPr>
    </w:lvl>
    <w:lvl w:ilvl="4">
      <w:start w:val="0"/>
      <w:numFmt w:val="bullet"/>
      <w:lvlText w:val="•"/>
      <w:lvlJc w:val="left"/>
      <w:pPr>
        <w:ind w:left="2457" w:hanging="288"/>
      </w:pPr>
      <w:rPr>
        <w:rFonts w:hint="default"/>
        <w:lang w:val="en-US" w:eastAsia="en-US" w:bidi="ar-SA"/>
      </w:rPr>
    </w:lvl>
    <w:lvl w:ilvl="5">
      <w:start w:val="0"/>
      <w:numFmt w:val="bullet"/>
      <w:lvlText w:val="•"/>
      <w:lvlJc w:val="left"/>
      <w:pPr>
        <w:ind w:left="2936" w:hanging="288"/>
      </w:pPr>
      <w:rPr>
        <w:rFonts w:hint="default"/>
        <w:lang w:val="en-US" w:eastAsia="en-US" w:bidi="ar-SA"/>
      </w:rPr>
    </w:lvl>
    <w:lvl w:ilvl="6">
      <w:start w:val="0"/>
      <w:numFmt w:val="bullet"/>
      <w:lvlText w:val="•"/>
      <w:lvlJc w:val="left"/>
      <w:pPr>
        <w:ind w:left="3415" w:hanging="288"/>
      </w:pPr>
      <w:rPr>
        <w:rFonts w:hint="default"/>
        <w:lang w:val="en-US" w:eastAsia="en-US" w:bidi="ar-SA"/>
      </w:rPr>
    </w:lvl>
    <w:lvl w:ilvl="7">
      <w:start w:val="0"/>
      <w:numFmt w:val="bullet"/>
      <w:lvlText w:val="•"/>
      <w:lvlJc w:val="left"/>
      <w:pPr>
        <w:ind w:left="3895" w:hanging="288"/>
      </w:pPr>
      <w:rPr>
        <w:rFonts w:hint="default"/>
        <w:lang w:val="en-US" w:eastAsia="en-US" w:bidi="ar-SA"/>
      </w:rPr>
    </w:lvl>
    <w:lvl w:ilvl="8">
      <w:start w:val="0"/>
      <w:numFmt w:val="bullet"/>
      <w:lvlText w:val="•"/>
      <w:lvlJc w:val="left"/>
      <w:pPr>
        <w:ind w:left="4374" w:hanging="288"/>
      </w:pPr>
      <w:rPr>
        <w:rFonts w:hint="default"/>
        <w:lang w:val="en-US" w:eastAsia="en-US" w:bidi="ar-SA"/>
      </w:rPr>
    </w:lvl>
  </w:abstractNum>
  <w:abstractNum w:abstractNumId="109">
    <w:multiLevelType w:val="hybridMultilevel"/>
    <w:lvl w:ilvl="0">
      <w:start w:val="0"/>
      <w:numFmt w:val="bullet"/>
      <w:lvlText w:val="•"/>
      <w:lvlJc w:val="left"/>
      <w:pPr>
        <w:ind w:left="544"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019" w:hanging="288"/>
      </w:pPr>
      <w:rPr>
        <w:rFonts w:hint="default"/>
        <w:lang w:val="en-US" w:eastAsia="en-US" w:bidi="ar-SA"/>
      </w:rPr>
    </w:lvl>
    <w:lvl w:ilvl="2">
      <w:start w:val="0"/>
      <w:numFmt w:val="bullet"/>
      <w:lvlText w:val="•"/>
      <w:lvlJc w:val="left"/>
      <w:pPr>
        <w:ind w:left="1498" w:hanging="288"/>
      </w:pPr>
      <w:rPr>
        <w:rFonts w:hint="default"/>
        <w:lang w:val="en-US" w:eastAsia="en-US" w:bidi="ar-SA"/>
      </w:rPr>
    </w:lvl>
    <w:lvl w:ilvl="3">
      <w:start w:val="0"/>
      <w:numFmt w:val="bullet"/>
      <w:lvlText w:val="•"/>
      <w:lvlJc w:val="left"/>
      <w:pPr>
        <w:ind w:left="1977" w:hanging="288"/>
      </w:pPr>
      <w:rPr>
        <w:rFonts w:hint="default"/>
        <w:lang w:val="en-US" w:eastAsia="en-US" w:bidi="ar-SA"/>
      </w:rPr>
    </w:lvl>
    <w:lvl w:ilvl="4">
      <w:start w:val="0"/>
      <w:numFmt w:val="bullet"/>
      <w:lvlText w:val="•"/>
      <w:lvlJc w:val="left"/>
      <w:pPr>
        <w:ind w:left="2457" w:hanging="288"/>
      </w:pPr>
      <w:rPr>
        <w:rFonts w:hint="default"/>
        <w:lang w:val="en-US" w:eastAsia="en-US" w:bidi="ar-SA"/>
      </w:rPr>
    </w:lvl>
    <w:lvl w:ilvl="5">
      <w:start w:val="0"/>
      <w:numFmt w:val="bullet"/>
      <w:lvlText w:val="•"/>
      <w:lvlJc w:val="left"/>
      <w:pPr>
        <w:ind w:left="2936" w:hanging="288"/>
      </w:pPr>
      <w:rPr>
        <w:rFonts w:hint="default"/>
        <w:lang w:val="en-US" w:eastAsia="en-US" w:bidi="ar-SA"/>
      </w:rPr>
    </w:lvl>
    <w:lvl w:ilvl="6">
      <w:start w:val="0"/>
      <w:numFmt w:val="bullet"/>
      <w:lvlText w:val="•"/>
      <w:lvlJc w:val="left"/>
      <w:pPr>
        <w:ind w:left="3415" w:hanging="288"/>
      </w:pPr>
      <w:rPr>
        <w:rFonts w:hint="default"/>
        <w:lang w:val="en-US" w:eastAsia="en-US" w:bidi="ar-SA"/>
      </w:rPr>
    </w:lvl>
    <w:lvl w:ilvl="7">
      <w:start w:val="0"/>
      <w:numFmt w:val="bullet"/>
      <w:lvlText w:val="•"/>
      <w:lvlJc w:val="left"/>
      <w:pPr>
        <w:ind w:left="3895" w:hanging="288"/>
      </w:pPr>
      <w:rPr>
        <w:rFonts w:hint="default"/>
        <w:lang w:val="en-US" w:eastAsia="en-US" w:bidi="ar-SA"/>
      </w:rPr>
    </w:lvl>
    <w:lvl w:ilvl="8">
      <w:start w:val="0"/>
      <w:numFmt w:val="bullet"/>
      <w:lvlText w:val="•"/>
      <w:lvlJc w:val="left"/>
      <w:pPr>
        <w:ind w:left="4374" w:hanging="288"/>
      </w:pPr>
      <w:rPr>
        <w:rFonts w:hint="default"/>
        <w:lang w:val="en-US" w:eastAsia="en-US" w:bidi="ar-SA"/>
      </w:rPr>
    </w:lvl>
  </w:abstractNum>
  <w:abstractNum w:abstractNumId="108">
    <w:multiLevelType w:val="hybridMultilevel"/>
    <w:lvl w:ilvl="0">
      <w:start w:val="0"/>
      <w:numFmt w:val="bullet"/>
      <w:lvlText w:val="•"/>
      <w:lvlJc w:val="left"/>
      <w:pPr>
        <w:ind w:left="544"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019" w:hanging="288"/>
      </w:pPr>
      <w:rPr>
        <w:rFonts w:hint="default"/>
        <w:lang w:val="en-US" w:eastAsia="en-US" w:bidi="ar-SA"/>
      </w:rPr>
    </w:lvl>
    <w:lvl w:ilvl="2">
      <w:start w:val="0"/>
      <w:numFmt w:val="bullet"/>
      <w:lvlText w:val="•"/>
      <w:lvlJc w:val="left"/>
      <w:pPr>
        <w:ind w:left="1498" w:hanging="288"/>
      </w:pPr>
      <w:rPr>
        <w:rFonts w:hint="default"/>
        <w:lang w:val="en-US" w:eastAsia="en-US" w:bidi="ar-SA"/>
      </w:rPr>
    </w:lvl>
    <w:lvl w:ilvl="3">
      <w:start w:val="0"/>
      <w:numFmt w:val="bullet"/>
      <w:lvlText w:val="•"/>
      <w:lvlJc w:val="left"/>
      <w:pPr>
        <w:ind w:left="1977" w:hanging="288"/>
      </w:pPr>
      <w:rPr>
        <w:rFonts w:hint="default"/>
        <w:lang w:val="en-US" w:eastAsia="en-US" w:bidi="ar-SA"/>
      </w:rPr>
    </w:lvl>
    <w:lvl w:ilvl="4">
      <w:start w:val="0"/>
      <w:numFmt w:val="bullet"/>
      <w:lvlText w:val="•"/>
      <w:lvlJc w:val="left"/>
      <w:pPr>
        <w:ind w:left="2457" w:hanging="288"/>
      </w:pPr>
      <w:rPr>
        <w:rFonts w:hint="default"/>
        <w:lang w:val="en-US" w:eastAsia="en-US" w:bidi="ar-SA"/>
      </w:rPr>
    </w:lvl>
    <w:lvl w:ilvl="5">
      <w:start w:val="0"/>
      <w:numFmt w:val="bullet"/>
      <w:lvlText w:val="•"/>
      <w:lvlJc w:val="left"/>
      <w:pPr>
        <w:ind w:left="2936" w:hanging="288"/>
      </w:pPr>
      <w:rPr>
        <w:rFonts w:hint="default"/>
        <w:lang w:val="en-US" w:eastAsia="en-US" w:bidi="ar-SA"/>
      </w:rPr>
    </w:lvl>
    <w:lvl w:ilvl="6">
      <w:start w:val="0"/>
      <w:numFmt w:val="bullet"/>
      <w:lvlText w:val="•"/>
      <w:lvlJc w:val="left"/>
      <w:pPr>
        <w:ind w:left="3415" w:hanging="288"/>
      </w:pPr>
      <w:rPr>
        <w:rFonts w:hint="default"/>
        <w:lang w:val="en-US" w:eastAsia="en-US" w:bidi="ar-SA"/>
      </w:rPr>
    </w:lvl>
    <w:lvl w:ilvl="7">
      <w:start w:val="0"/>
      <w:numFmt w:val="bullet"/>
      <w:lvlText w:val="•"/>
      <w:lvlJc w:val="left"/>
      <w:pPr>
        <w:ind w:left="3895" w:hanging="288"/>
      </w:pPr>
      <w:rPr>
        <w:rFonts w:hint="default"/>
        <w:lang w:val="en-US" w:eastAsia="en-US" w:bidi="ar-SA"/>
      </w:rPr>
    </w:lvl>
    <w:lvl w:ilvl="8">
      <w:start w:val="0"/>
      <w:numFmt w:val="bullet"/>
      <w:lvlText w:val="•"/>
      <w:lvlJc w:val="left"/>
      <w:pPr>
        <w:ind w:left="4374" w:hanging="288"/>
      </w:pPr>
      <w:rPr>
        <w:rFonts w:hint="default"/>
        <w:lang w:val="en-US" w:eastAsia="en-US" w:bidi="ar-SA"/>
      </w:rPr>
    </w:lvl>
  </w:abstractNum>
  <w:abstractNum w:abstractNumId="107">
    <w:multiLevelType w:val="hybridMultilevel"/>
    <w:lvl w:ilvl="0">
      <w:start w:val="0"/>
      <w:numFmt w:val="bullet"/>
      <w:lvlText w:val="•"/>
      <w:lvlJc w:val="left"/>
      <w:pPr>
        <w:ind w:left="544"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019" w:hanging="288"/>
      </w:pPr>
      <w:rPr>
        <w:rFonts w:hint="default"/>
        <w:lang w:val="en-US" w:eastAsia="en-US" w:bidi="ar-SA"/>
      </w:rPr>
    </w:lvl>
    <w:lvl w:ilvl="2">
      <w:start w:val="0"/>
      <w:numFmt w:val="bullet"/>
      <w:lvlText w:val="•"/>
      <w:lvlJc w:val="left"/>
      <w:pPr>
        <w:ind w:left="1498" w:hanging="288"/>
      </w:pPr>
      <w:rPr>
        <w:rFonts w:hint="default"/>
        <w:lang w:val="en-US" w:eastAsia="en-US" w:bidi="ar-SA"/>
      </w:rPr>
    </w:lvl>
    <w:lvl w:ilvl="3">
      <w:start w:val="0"/>
      <w:numFmt w:val="bullet"/>
      <w:lvlText w:val="•"/>
      <w:lvlJc w:val="left"/>
      <w:pPr>
        <w:ind w:left="1977" w:hanging="288"/>
      </w:pPr>
      <w:rPr>
        <w:rFonts w:hint="default"/>
        <w:lang w:val="en-US" w:eastAsia="en-US" w:bidi="ar-SA"/>
      </w:rPr>
    </w:lvl>
    <w:lvl w:ilvl="4">
      <w:start w:val="0"/>
      <w:numFmt w:val="bullet"/>
      <w:lvlText w:val="•"/>
      <w:lvlJc w:val="left"/>
      <w:pPr>
        <w:ind w:left="2457" w:hanging="288"/>
      </w:pPr>
      <w:rPr>
        <w:rFonts w:hint="default"/>
        <w:lang w:val="en-US" w:eastAsia="en-US" w:bidi="ar-SA"/>
      </w:rPr>
    </w:lvl>
    <w:lvl w:ilvl="5">
      <w:start w:val="0"/>
      <w:numFmt w:val="bullet"/>
      <w:lvlText w:val="•"/>
      <w:lvlJc w:val="left"/>
      <w:pPr>
        <w:ind w:left="2936" w:hanging="288"/>
      </w:pPr>
      <w:rPr>
        <w:rFonts w:hint="default"/>
        <w:lang w:val="en-US" w:eastAsia="en-US" w:bidi="ar-SA"/>
      </w:rPr>
    </w:lvl>
    <w:lvl w:ilvl="6">
      <w:start w:val="0"/>
      <w:numFmt w:val="bullet"/>
      <w:lvlText w:val="•"/>
      <w:lvlJc w:val="left"/>
      <w:pPr>
        <w:ind w:left="3415" w:hanging="288"/>
      </w:pPr>
      <w:rPr>
        <w:rFonts w:hint="default"/>
        <w:lang w:val="en-US" w:eastAsia="en-US" w:bidi="ar-SA"/>
      </w:rPr>
    </w:lvl>
    <w:lvl w:ilvl="7">
      <w:start w:val="0"/>
      <w:numFmt w:val="bullet"/>
      <w:lvlText w:val="•"/>
      <w:lvlJc w:val="left"/>
      <w:pPr>
        <w:ind w:left="3895" w:hanging="288"/>
      </w:pPr>
      <w:rPr>
        <w:rFonts w:hint="default"/>
        <w:lang w:val="en-US" w:eastAsia="en-US" w:bidi="ar-SA"/>
      </w:rPr>
    </w:lvl>
    <w:lvl w:ilvl="8">
      <w:start w:val="0"/>
      <w:numFmt w:val="bullet"/>
      <w:lvlText w:val="•"/>
      <w:lvlJc w:val="left"/>
      <w:pPr>
        <w:ind w:left="4374" w:hanging="288"/>
      </w:pPr>
      <w:rPr>
        <w:rFonts w:hint="default"/>
        <w:lang w:val="en-US" w:eastAsia="en-US" w:bidi="ar-SA"/>
      </w:rPr>
    </w:lvl>
  </w:abstractNum>
  <w:abstractNum w:abstractNumId="106">
    <w:multiLevelType w:val="hybridMultilevel"/>
    <w:lvl w:ilvl="0">
      <w:start w:val="0"/>
      <w:numFmt w:val="bullet"/>
      <w:lvlText w:val="•"/>
      <w:lvlJc w:val="left"/>
      <w:pPr>
        <w:ind w:left="544"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019" w:hanging="288"/>
      </w:pPr>
      <w:rPr>
        <w:rFonts w:hint="default"/>
        <w:lang w:val="en-US" w:eastAsia="en-US" w:bidi="ar-SA"/>
      </w:rPr>
    </w:lvl>
    <w:lvl w:ilvl="2">
      <w:start w:val="0"/>
      <w:numFmt w:val="bullet"/>
      <w:lvlText w:val="•"/>
      <w:lvlJc w:val="left"/>
      <w:pPr>
        <w:ind w:left="1498" w:hanging="288"/>
      </w:pPr>
      <w:rPr>
        <w:rFonts w:hint="default"/>
        <w:lang w:val="en-US" w:eastAsia="en-US" w:bidi="ar-SA"/>
      </w:rPr>
    </w:lvl>
    <w:lvl w:ilvl="3">
      <w:start w:val="0"/>
      <w:numFmt w:val="bullet"/>
      <w:lvlText w:val="•"/>
      <w:lvlJc w:val="left"/>
      <w:pPr>
        <w:ind w:left="1977" w:hanging="288"/>
      </w:pPr>
      <w:rPr>
        <w:rFonts w:hint="default"/>
        <w:lang w:val="en-US" w:eastAsia="en-US" w:bidi="ar-SA"/>
      </w:rPr>
    </w:lvl>
    <w:lvl w:ilvl="4">
      <w:start w:val="0"/>
      <w:numFmt w:val="bullet"/>
      <w:lvlText w:val="•"/>
      <w:lvlJc w:val="left"/>
      <w:pPr>
        <w:ind w:left="2457" w:hanging="288"/>
      </w:pPr>
      <w:rPr>
        <w:rFonts w:hint="default"/>
        <w:lang w:val="en-US" w:eastAsia="en-US" w:bidi="ar-SA"/>
      </w:rPr>
    </w:lvl>
    <w:lvl w:ilvl="5">
      <w:start w:val="0"/>
      <w:numFmt w:val="bullet"/>
      <w:lvlText w:val="•"/>
      <w:lvlJc w:val="left"/>
      <w:pPr>
        <w:ind w:left="2936" w:hanging="288"/>
      </w:pPr>
      <w:rPr>
        <w:rFonts w:hint="default"/>
        <w:lang w:val="en-US" w:eastAsia="en-US" w:bidi="ar-SA"/>
      </w:rPr>
    </w:lvl>
    <w:lvl w:ilvl="6">
      <w:start w:val="0"/>
      <w:numFmt w:val="bullet"/>
      <w:lvlText w:val="•"/>
      <w:lvlJc w:val="left"/>
      <w:pPr>
        <w:ind w:left="3415" w:hanging="288"/>
      </w:pPr>
      <w:rPr>
        <w:rFonts w:hint="default"/>
        <w:lang w:val="en-US" w:eastAsia="en-US" w:bidi="ar-SA"/>
      </w:rPr>
    </w:lvl>
    <w:lvl w:ilvl="7">
      <w:start w:val="0"/>
      <w:numFmt w:val="bullet"/>
      <w:lvlText w:val="•"/>
      <w:lvlJc w:val="left"/>
      <w:pPr>
        <w:ind w:left="3895" w:hanging="288"/>
      </w:pPr>
      <w:rPr>
        <w:rFonts w:hint="default"/>
        <w:lang w:val="en-US" w:eastAsia="en-US" w:bidi="ar-SA"/>
      </w:rPr>
    </w:lvl>
    <w:lvl w:ilvl="8">
      <w:start w:val="0"/>
      <w:numFmt w:val="bullet"/>
      <w:lvlText w:val="•"/>
      <w:lvlJc w:val="left"/>
      <w:pPr>
        <w:ind w:left="4374" w:hanging="288"/>
      </w:pPr>
      <w:rPr>
        <w:rFonts w:hint="default"/>
        <w:lang w:val="en-US" w:eastAsia="en-US" w:bidi="ar-SA"/>
      </w:rPr>
    </w:lvl>
  </w:abstractNum>
  <w:abstractNum w:abstractNumId="105">
    <w:multiLevelType w:val="hybridMultilevel"/>
    <w:lvl w:ilvl="0">
      <w:start w:val="0"/>
      <w:numFmt w:val="bullet"/>
      <w:lvlText w:val="•"/>
      <w:lvlJc w:val="left"/>
      <w:pPr>
        <w:ind w:left="544"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019" w:hanging="288"/>
      </w:pPr>
      <w:rPr>
        <w:rFonts w:hint="default"/>
        <w:lang w:val="en-US" w:eastAsia="en-US" w:bidi="ar-SA"/>
      </w:rPr>
    </w:lvl>
    <w:lvl w:ilvl="2">
      <w:start w:val="0"/>
      <w:numFmt w:val="bullet"/>
      <w:lvlText w:val="•"/>
      <w:lvlJc w:val="left"/>
      <w:pPr>
        <w:ind w:left="1498" w:hanging="288"/>
      </w:pPr>
      <w:rPr>
        <w:rFonts w:hint="default"/>
        <w:lang w:val="en-US" w:eastAsia="en-US" w:bidi="ar-SA"/>
      </w:rPr>
    </w:lvl>
    <w:lvl w:ilvl="3">
      <w:start w:val="0"/>
      <w:numFmt w:val="bullet"/>
      <w:lvlText w:val="•"/>
      <w:lvlJc w:val="left"/>
      <w:pPr>
        <w:ind w:left="1977" w:hanging="288"/>
      </w:pPr>
      <w:rPr>
        <w:rFonts w:hint="default"/>
        <w:lang w:val="en-US" w:eastAsia="en-US" w:bidi="ar-SA"/>
      </w:rPr>
    </w:lvl>
    <w:lvl w:ilvl="4">
      <w:start w:val="0"/>
      <w:numFmt w:val="bullet"/>
      <w:lvlText w:val="•"/>
      <w:lvlJc w:val="left"/>
      <w:pPr>
        <w:ind w:left="2457" w:hanging="288"/>
      </w:pPr>
      <w:rPr>
        <w:rFonts w:hint="default"/>
        <w:lang w:val="en-US" w:eastAsia="en-US" w:bidi="ar-SA"/>
      </w:rPr>
    </w:lvl>
    <w:lvl w:ilvl="5">
      <w:start w:val="0"/>
      <w:numFmt w:val="bullet"/>
      <w:lvlText w:val="•"/>
      <w:lvlJc w:val="left"/>
      <w:pPr>
        <w:ind w:left="2936" w:hanging="288"/>
      </w:pPr>
      <w:rPr>
        <w:rFonts w:hint="default"/>
        <w:lang w:val="en-US" w:eastAsia="en-US" w:bidi="ar-SA"/>
      </w:rPr>
    </w:lvl>
    <w:lvl w:ilvl="6">
      <w:start w:val="0"/>
      <w:numFmt w:val="bullet"/>
      <w:lvlText w:val="•"/>
      <w:lvlJc w:val="left"/>
      <w:pPr>
        <w:ind w:left="3415" w:hanging="288"/>
      </w:pPr>
      <w:rPr>
        <w:rFonts w:hint="default"/>
        <w:lang w:val="en-US" w:eastAsia="en-US" w:bidi="ar-SA"/>
      </w:rPr>
    </w:lvl>
    <w:lvl w:ilvl="7">
      <w:start w:val="0"/>
      <w:numFmt w:val="bullet"/>
      <w:lvlText w:val="•"/>
      <w:lvlJc w:val="left"/>
      <w:pPr>
        <w:ind w:left="3895" w:hanging="288"/>
      </w:pPr>
      <w:rPr>
        <w:rFonts w:hint="default"/>
        <w:lang w:val="en-US" w:eastAsia="en-US" w:bidi="ar-SA"/>
      </w:rPr>
    </w:lvl>
    <w:lvl w:ilvl="8">
      <w:start w:val="0"/>
      <w:numFmt w:val="bullet"/>
      <w:lvlText w:val="•"/>
      <w:lvlJc w:val="left"/>
      <w:pPr>
        <w:ind w:left="4374" w:hanging="288"/>
      </w:pPr>
      <w:rPr>
        <w:rFonts w:hint="default"/>
        <w:lang w:val="en-US" w:eastAsia="en-US" w:bidi="ar-SA"/>
      </w:rPr>
    </w:lvl>
  </w:abstractNum>
  <w:abstractNum w:abstractNumId="104">
    <w:multiLevelType w:val="hybridMultilevel"/>
    <w:lvl w:ilvl="0">
      <w:start w:val="0"/>
      <w:numFmt w:val="bullet"/>
      <w:lvlText w:val="•"/>
      <w:lvlJc w:val="left"/>
      <w:pPr>
        <w:ind w:left="2052"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2538" w:hanging="288"/>
      </w:pPr>
      <w:rPr>
        <w:rFonts w:hint="default"/>
        <w:lang w:val="en-US" w:eastAsia="en-US" w:bidi="ar-SA"/>
      </w:rPr>
    </w:lvl>
    <w:lvl w:ilvl="2">
      <w:start w:val="0"/>
      <w:numFmt w:val="bullet"/>
      <w:lvlText w:val="•"/>
      <w:lvlJc w:val="left"/>
      <w:pPr>
        <w:ind w:left="3016" w:hanging="288"/>
      </w:pPr>
      <w:rPr>
        <w:rFonts w:hint="default"/>
        <w:lang w:val="en-US" w:eastAsia="en-US" w:bidi="ar-SA"/>
      </w:rPr>
    </w:lvl>
    <w:lvl w:ilvl="3">
      <w:start w:val="0"/>
      <w:numFmt w:val="bullet"/>
      <w:lvlText w:val="•"/>
      <w:lvlJc w:val="left"/>
      <w:pPr>
        <w:ind w:left="3494" w:hanging="288"/>
      </w:pPr>
      <w:rPr>
        <w:rFonts w:hint="default"/>
        <w:lang w:val="en-US" w:eastAsia="en-US" w:bidi="ar-SA"/>
      </w:rPr>
    </w:lvl>
    <w:lvl w:ilvl="4">
      <w:start w:val="0"/>
      <w:numFmt w:val="bullet"/>
      <w:lvlText w:val="•"/>
      <w:lvlJc w:val="left"/>
      <w:pPr>
        <w:ind w:left="3972" w:hanging="288"/>
      </w:pPr>
      <w:rPr>
        <w:rFonts w:hint="default"/>
        <w:lang w:val="en-US" w:eastAsia="en-US" w:bidi="ar-SA"/>
      </w:rPr>
    </w:lvl>
    <w:lvl w:ilvl="5">
      <w:start w:val="0"/>
      <w:numFmt w:val="bullet"/>
      <w:lvlText w:val="•"/>
      <w:lvlJc w:val="left"/>
      <w:pPr>
        <w:ind w:left="4450" w:hanging="288"/>
      </w:pPr>
      <w:rPr>
        <w:rFonts w:hint="default"/>
        <w:lang w:val="en-US" w:eastAsia="en-US" w:bidi="ar-SA"/>
      </w:rPr>
    </w:lvl>
    <w:lvl w:ilvl="6">
      <w:start w:val="0"/>
      <w:numFmt w:val="bullet"/>
      <w:lvlText w:val="•"/>
      <w:lvlJc w:val="left"/>
      <w:pPr>
        <w:ind w:left="4928" w:hanging="288"/>
      </w:pPr>
      <w:rPr>
        <w:rFonts w:hint="default"/>
        <w:lang w:val="en-US" w:eastAsia="en-US" w:bidi="ar-SA"/>
      </w:rPr>
    </w:lvl>
    <w:lvl w:ilvl="7">
      <w:start w:val="0"/>
      <w:numFmt w:val="bullet"/>
      <w:lvlText w:val="•"/>
      <w:lvlJc w:val="left"/>
      <w:pPr>
        <w:ind w:left="5406" w:hanging="288"/>
      </w:pPr>
      <w:rPr>
        <w:rFonts w:hint="default"/>
        <w:lang w:val="en-US" w:eastAsia="en-US" w:bidi="ar-SA"/>
      </w:rPr>
    </w:lvl>
    <w:lvl w:ilvl="8">
      <w:start w:val="0"/>
      <w:numFmt w:val="bullet"/>
      <w:lvlText w:val="•"/>
      <w:lvlJc w:val="left"/>
      <w:pPr>
        <w:ind w:left="5884" w:hanging="288"/>
      </w:pPr>
      <w:rPr>
        <w:rFonts w:hint="default"/>
        <w:lang w:val="en-US" w:eastAsia="en-US" w:bidi="ar-SA"/>
      </w:rPr>
    </w:lvl>
  </w:abstractNum>
  <w:abstractNum w:abstractNumId="103">
    <w:multiLevelType w:val="hybridMultilevel"/>
    <w:lvl w:ilvl="0">
      <w:start w:val="0"/>
      <w:numFmt w:val="bullet"/>
      <w:lvlText w:val="•"/>
      <w:lvlJc w:val="left"/>
      <w:pPr>
        <w:ind w:left="2052"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2538" w:hanging="288"/>
      </w:pPr>
      <w:rPr>
        <w:rFonts w:hint="default"/>
        <w:lang w:val="en-US" w:eastAsia="en-US" w:bidi="ar-SA"/>
      </w:rPr>
    </w:lvl>
    <w:lvl w:ilvl="2">
      <w:start w:val="0"/>
      <w:numFmt w:val="bullet"/>
      <w:lvlText w:val="•"/>
      <w:lvlJc w:val="left"/>
      <w:pPr>
        <w:ind w:left="3016" w:hanging="288"/>
      </w:pPr>
      <w:rPr>
        <w:rFonts w:hint="default"/>
        <w:lang w:val="en-US" w:eastAsia="en-US" w:bidi="ar-SA"/>
      </w:rPr>
    </w:lvl>
    <w:lvl w:ilvl="3">
      <w:start w:val="0"/>
      <w:numFmt w:val="bullet"/>
      <w:lvlText w:val="•"/>
      <w:lvlJc w:val="left"/>
      <w:pPr>
        <w:ind w:left="3494" w:hanging="288"/>
      </w:pPr>
      <w:rPr>
        <w:rFonts w:hint="default"/>
        <w:lang w:val="en-US" w:eastAsia="en-US" w:bidi="ar-SA"/>
      </w:rPr>
    </w:lvl>
    <w:lvl w:ilvl="4">
      <w:start w:val="0"/>
      <w:numFmt w:val="bullet"/>
      <w:lvlText w:val="•"/>
      <w:lvlJc w:val="left"/>
      <w:pPr>
        <w:ind w:left="3972" w:hanging="288"/>
      </w:pPr>
      <w:rPr>
        <w:rFonts w:hint="default"/>
        <w:lang w:val="en-US" w:eastAsia="en-US" w:bidi="ar-SA"/>
      </w:rPr>
    </w:lvl>
    <w:lvl w:ilvl="5">
      <w:start w:val="0"/>
      <w:numFmt w:val="bullet"/>
      <w:lvlText w:val="•"/>
      <w:lvlJc w:val="left"/>
      <w:pPr>
        <w:ind w:left="4450" w:hanging="288"/>
      </w:pPr>
      <w:rPr>
        <w:rFonts w:hint="default"/>
        <w:lang w:val="en-US" w:eastAsia="en-US" w:bidi="ar-SA"/>
      </w:rPr>
    </w:lvl>
    <w:lvl w:ilvl="6">
      <w:start w:val="0"/>
      <w:numFmt w:val="bullet"/>
      <w:lvlText w:val="•"/>
      <w:lvlJc w:val="left"/>
      <w:pPr>
        <w:ind w:left="4928" w:hanging="288"/>
      </w:pPr>
      <w:rPr>
        <w:rFonts w:hint="default"/>
        <w:lang w:val="en-US" w:eastAsia="en-US" w:bidi="ar-SA"/>
      </w:rPr>
    </w:lvl>
    <w:lvl w:ilvl="7">
      <w:start w:val="0"/>
      <w:numFmt w:val="bullet"/>
      <w:lvlText w:val="•"/>
      <w:lvlJc w:val="left"/>
      <w:pPr>
        <w:ind w:left="5406" w:hanging="288"/>
      </w:pPr>
      <w:rPr>
        <w:rFonts w:hint="default"/>
        <w:lang w:val="en-US" w:eastAsia="en-US" w:bidi="ar-SA"/>
      </w:rPr>
    </w:lvl>
    <w:lvl w:ilvl="8">
      <w:start w:val="0"/>
      <w:numFmt w:val="bullet"/>
      <w:lvlText w:val="•"/>
      <w:lvlJc w:val="left"/>
      <w:pPr>
        <w:ind w:left="5884" w:hanging="288"/>
      </w:pPr>
      <w:rPr>
        <w:rFonts w:hint="default"/>
        <w:lang w:val="en-US" w:eastAsia="en-US" w:bidi="ar-SA"/>
      </w:rPr>
    </w:lvl>
  </w:abstractNum>
  <w:abstractNum w:abstractNumId="102">
    <w:multiLevelType w:val="hybridMultilevel"/>
    <w:lvl w:ilvl="0">
      <w:start w:val="0"/>
      <w:numFmt w:val="bullet"/>
      <w:lvlText w:val="•"/>
      <w:lvlJc w:val="left"/>
      <w:pPr>
        <w:ind w:left="2052"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2538" w:hanging="288"/>
      </w:pPr>
      <w:rPr>
        <w:rFonts w:hint="default"/>
        <w:lang w:val="en-US" w:eastAsia="en-US" w:bidi="ar-SA"/>
      </w:rPr>
    </w:lvl>
    <w:lvl w:ilvl="2">
      <w:start w:val="0"/>
      <w:numFmt w:val="bullet"/>
      <w:lvlText w:val="•"/>
      <w:lvlJc w:val="left"/>
      <w:pPr>
        <w:ind w:left="3016" w:hanging="288"/>
      </w:pPr>
      <w:rPr>
        <w:rFonts w:hint="default"/>
        <w:lang w:val="en-US" w:eastAsia="en-US" w:bidi="ar-SA"/>
      </w:rPr>
    </w:lvl>
    <w:lvl w:ilvl="3">
      <w:start w:val="0"/>
      <w:numFmt w:val="bullet"/>
      <w:lvlText w:val="•"/>
      <w:lvlJc w:val="left"/>
      <w:pPr>
        <w:ind w:left="3494" w:hanging="288"/>
      </w:pPr>
      <w:rPr>
        <w:rFonts w:hint="default"/>
        <w:lang w:val="en-US" w:eastAsia="en-US" w:bidi="ar-SA"/>
      </w:rPr>
    </w:lvl>
    <w:lvl w:ilvl="4">
      <w:start w:val="0"/>
      <w:numFmt w:val="bullet"/>
      <w:lvlText w:val="•"/>
      <w:lvlJc w:val="left"/>
      <w:pPr>
        <w:ind w:left="3972" w:hanging="288"/>
      </w:pPr>
      <w:rPr>
        <w:rFonts w:hint="default"/>
        <w:lang w:val="en-US" w:eastAsia="en-US" w:bidi="ar-SA"/>
      </w:rPr>
    </w:lvl>
    <w:lvl w:ilvl="5">
      <w:start w:val="0"/>
      <w:numFmt w:val="bullet"/>
      <w:lvlText w:val="•"/>
      <w:lvlJc w:val="left"/>
      <w:pPr>
        <w:ind w:left="4450" w:hanging="288"/>
      </w:pPr>
      <w:rPr>
        <w:rFonts w:hint="default"/>
        <w:lang w:val="en-US" w:eastAsia="en-US" w:bidi="ar-SA"/>
      </w:rPr>
    </w:lvl>
    <w:lvl w:ilvl="6">
      <w:start w:val="0"/>
      <w:numFmt w:val="bullet"/>
      <w:lvlText w:val="•"/>
      <w:lvlJc w:val="left"/>
      <w:pPr>
        <w:ind w:left="4928" w:hanging="288"/>
      </w:pPr>
      <w:rPr>
        <w:rFonts w:hint="default"/>
        <w:lang w:val="en-US" w:eastAsia="en-US" w:bidi="ar-SA"/>
      </w:rPr>
    </w:lvl>
    <w:lvl w:ilvl="7">
      <w:start w:val="0"/>
      <w:numFmt w:val="bullet"/>
      <w:lvlText w:val="•"/>
      <w:lvlJc w:val="left"/>
      <w:pPr>
        <w:ind w:left="5406" w:hanging="288"/>
      </w:pPr>
      <w:rPr>
        <w:rFonts w:hint="default"/>
        <w:lang w:val="en-US" w:eastAsia="en-US" w:bidi="ar-SA"/>
      </w:rPr>
    </w:lvl>
    <w:lvl w:ilvl="8">
      <w:start w:val="0"/>
      <w:numFmt w:val="bullet"/>
      <w:lvlText w:val="•"/>
      <w:lvlJc w:val="left"/>
      <w:pPr>
        <w:ind w:left="5884" w:hanging="288"/>
      </w:pPr>
      <w:rPr>
        <w:rFonts w:hint="default"/>
        <w:lang w:val="en-US" w:eastAsia="en-US" w:bidi="ar-SA"/>
      </w:rPr>
    </w:lvl>
  </w:abstractNum>
  <w:abstractNum w:abstractNumId="101">
    <w:multiLevelType w:val="hybridMultilevel"/>
    <w:lvl w:ilvl="0">
      <w:start w:val="0"/>
      <w:numFmt w:val="bullet"/>
      <w:lvlText w:val="•"/>
      <w:lvlJc w:val="left"/>
      <w:pPr>
        <w:ind w:left="2052"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2538" w:hanging="288"/>
      </w:pPr>
      <w:rPr>
        <w:rFonts w:hint="default"/>
        <w:lang w:val="en-US" w:eastAsia="en-US" w:bidi="ar-SA"/>
      </w:rPr>
    </w:lvl>
    <w:lvl w:ilvl="2">
      <w:start w:val="0"/>
      <w:numFmt w:val="bullet"/>
      <w:lvlText w:val="•"/>
      <w:lvlJc w:val="left"/>
      <w:pPr>
        <w:ind w:left="3016" w:hanging="288"/>
      </w:pPr>
      <w:rPr>
        <w:rFonts w:hint="default"/>
        <w:lang w:val="en-US" w:eastAsia="en-US" w:bidi="ar-SA"/>
      </w:rPr>
    </w:lvl>
    <w:lvl w:ilvl="3">
      <w:start w:val="0"/>
      <w:numFmt w:val="bullet"/>
      <w:lvlText w:val="•"/>
      <w:lvlJc w:val="left"/>
      <w:pPr>
        <w:ind w:left="3494" w:hanging="288"/>
      </w:pPr>
      <w:rPr>
        <w:rFonts w:hint="default"/>
        <w:lang w:val="en-US" w:eastAsia="en-US" w:bidi="ar-SA"/>
      </w:rPr>
    </w:lvl>
    <w:lvl w:ilvl="4">
      <w:start w:val="0"/>
      <w:numFmt w:val="bullet"/>
      <w:lvlText w:val="•"/>
      <w:lvlJc w:val="left"/>
      <w:pPr>
        <w:ind w:left="3972" w:hanging="288"/>
      </w:pPr>
      <w:rPr>
        <w:rFonts w:hint="default"/>
        <w:lang w:val="en-US" w:eastAsia="en-US" w:bidi="ar-SA"/>
      </w:rPr>
    </w:lvl>
    <w:lvl w:ilvl="5">
      <w:start w:val="0"/>
      <w:numFmt w:val="bullet"/>
      <w:lvlText w:val="•"/>
      <w:lvlJc w:val="left"/>
      <w:pPr>
        <w:ind w:left="4450" w:hanging="288"/>
      </w:pPr>
      <w:rPr>
        <w:rFonts w:hint="default"/>
        <w:lang w:val="en-US" w:eastAsia="en-US" w:bidi="ar-SA"/>
      </w:rPr>
    </w:lvl>
    <w:lvl w:ilvl="6">
      <w:start w:val="0"/>
      <w:numFmt w:val="bullet"/>
      <w:lvlText w:val="•"/>
      <w:lvlJc w:val="left"/>
      <w:pPr>
        <w:ind w:left="4928" w:hanging="288"/>
      </w:pPr>
      <w:rPr>
        <w:rFonts w:hint="default"/>
        <w:lang w:val="en-US" w:eastAsia="en-US" w:bidi="ar-SA"/>
      </w:rPr>
    </w:lvl>
    <w:lvl w:ilvl="7">
      <w:start w:val="0"/>
      <w:numFmt w:val="bullet"/>
      <w:lvlText w:val="•"/>
      <w:lvlJc w:val="left"/>
      <w:pPr>
        <w:ind w:left="5406" w:hanging="288"/>
      </w:pPr>
      <w:rPr>
        <w:rFonts w:hint="default"/>
        <w:lang w:val="en-US" w:eastAsia="en-US" w:bidi="ar-SA"/>
      </w:rPr>
    </w:lvl>
    <w:lvl w:ilvl="8">
      <w:start w:val="0"/>
      <w:numFmt w:val="bullet"/>
      <w:lvlText w:val="•"/>
      <w:lvlJc w:val="left"/>
      <w:pPr>
        <w:ind w:left="5884" w:hanging="288"/>
      </w:pPr>
      <w:rPr>
        <w:rFonts w:hint="default"/>
        <w:lang w:val="en-US" w:eastAsia="en-US" w:bidi="ar-SA"/>
      </w:rPr>
    </w:lvl>
  </w:abstractNum>
  <w:abstractNum w:abstractNumId="100">
    <w:multiLevelType w:val="hybridMultilevel"/>
    <w:lvl w:ilvl="0">
      <w:start w:val="0"/>
      <w:numFmt w:val="bullet"/>
      <w:lvlText w:val="•"/>
      <w:lvlJc w:val="left"/>
      <w:pPr>
        <w:ind w:left="2052"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2538" w:hanging="288"/>
      </w:pPr>
      <w:rPr>
        <w:rFonts w:hint="default"/>
        <w:lang w:val="en-US" w:eastAsia="en-US" w:bidi="ar-SA"/>
      </w:rPr>
    </w:lvl>
    <w:lvl w:ilvl="2">
      <w:start w:val="0"/>
      <w:numFmt w:val="bullet"/>
      <w:lvlText w:val="•"/>
      <w:lvlJc w:val="left"/>
      <w:pPr>
        <w:ind w:left="3016" w:hanging="288"/>
      </w:pPr>
      <w:rPr>
        <w:rFonts w:hint="default"/>
        <w:lang w:val="en-US" w:eastAsia="en-US" w:bidi="ar-SA"/>
      </w:rPr>
    </w:lvl>
    <w:lvl w:ilvl="3">
      <w:start w:val="0"/>
      <w:numFmt w:val="bullet"/>
      <w:lvlText w:val="•"/>
      <w:lvlJc w:val="left"/>
      <w:pPr>
        <w:ind w:left="3494" w:hanging="288"/>
      </w:pPr>
      <w:rPr>
        <w:rFonts w:hint="default"/>
        <w:lang w:val="en-US" w:eastAsia="en-US" w:bidi="ar-SA"/>
      </w:rPr>
    </w:lvl>
    <w:lvl w:ilvl="4">
      <w:start w:val="0"/>
      <w:numFmt w:val="bullet"/>
      <w:lvlText w:val="•"/>
      <w:lvlJc w:val="left"/>
      <w:pPr>
        <w:ind w:left="3972" w:hanging="288"/>
      </w:pPr>
      <w:rPr>
        <w:rFonts w:hint="default"/>
        <w:lang w:val="en-US" w:eastAsia="en-US" w:bidi="ar-SA"/>
      </w:rPr>
    </w:lvl>
    <w:lvl w:ilvl="5">
      <w:start w:val="0"/>
      <w:numFmt w:val="bullet"/>
      <w:lvlText w:val="•"/>
      <w:lvlJc w:val="left"/>
      <w:pPr>
        <w:ind w:left="4450" w:hanging="288"/>
      </w:pPr>
      <w:rPr>
        <w:rFonts w:hint="default"/>
        <w:lang w:val="en-US" w:eastAsia="en-US" w:bidi="ar-SA"/>
      </w:rPr>
    </w:lvl>
    <w:lvl w:ilvl="6">
      <w:start w:val="0"/>
      <w:numFmt w:val="bullet"/>
      <w:lvlText w:val="•"/>
      <w:lvlJc w:val="left"/>
      <w:pPr>
        <w:ind w:left="4928" w:hanging="288"/>
      </w:pPr>
      <w:rPr>
        <w:rFonts w:hint="default"/>
        <w:lang w:val="en-US" w:eastAsia="en-US" w:bidi="ar-SA"/>
      </w:rPr>
    </w:lvl>
    <w:lvl w:ilvl="7">
      <w:start w:val="0"/>
      <w:numFmt w:val="bullet"/>
      <w:lvlText w:val="•"/>
      <w:lvlJc w:val="left"/>
      <w:pPr>
        <w:ind w:left="5406" w:hanging="288"/>
      </w:pPr>
      <w:rPr>
        <w:rFonts w:hint="default"/>
        <w:lang w:val="en-US" w:eastAsia="en-US" w:bidi="ar-SA"/>
      </w:rPr>
    </w:lvl>
    <w:lvl w:ilvl="8">
      <w:start w:val="0"/>
      <w:numFmt w:val="bullet"/>
      <w:lvlText w:val="•"/>
      <w:lvlJc w:val="left"/>
      <w:pPr>
        <w:ind w:left="5884" w:hanging="288"/>
      </w:pPr>
      <w:rPr>
        <w:rFonts w:hint="default"/>
        <w:lang w:val="en-US" w:eastAsia="en-US" w:bidi="ar-SA"/>
      </w:rPr>
    </w:lvl>
  </w:abstractNum>
  <w:abstractNum w:abstractNumId="99">
    <w:multiLevelType w:val="hybridMultilevel"/>
    <w:lvl w:ilvl="0">
      <w:start w:val="0"/>
      <w:numFmt w:val="bullet"/>
      <w:lvlText w:val="•"/>
      <w:lvlJc w:val="left"/>
      <w:pPr>
        <w:ind w:left="2052"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2538" w:hanging="288"/>
      </w:pPr>
      <w:rPr>
        <w:rFonts w:hint="default"/>
        <w:lang w:val="en-US" w:eastAsia="en-US" w:bidi="ar-SA"/>
      </w:rPr>
    </w:lvl>
    <w:lvl w:ilvl="2">
      <w:start w:val="0"/>
      <w:numFmt w:val="bullet"/>
      <w:lvlText w:val="•"/>
      <w:lvlJc w:val="left"/>
      <w:pPr>
        <w:ind w:left="3016" w:hanging="288"/>
      </w:pPr>
      <w:rPr>
        <w:rFonts w:hint="default"/>
        <w:lang w:val="en-US" w:eastAsia="en-US" w:bidi="ar-SA"/>
      </w:rPr>
    </w:lvl>
    <w:lvl w:ilvl="3">
      <w:start w:val="0"/>
      <w:numFmt w:val="bullet"/>
      <w:lvlText w:val="•"/>
      <w:lvlJc w:val="left"/>
      <w:pPr>
        <w:ind w:left="3494" w:hanging="288"/>
      </w:pPr>
      <w:rPr>
        <w:rFonts w:hint="default"/>
        <w:lang w:val="en-US" w:eastAsia="en-US" w:bidi="ar-SA"/>
      </w:rPr>
    </w:lvl>
    <w:lvl w:ilvl="4">
      <w:start w:val="0"/>
      <w:numFmt w:val="bullet"/>
      <w:lvlText w:val="•"/>
      <w:lvlJc w:val="left"/>
      <w:pPr>
        <w:ind w:left="3972" w:hanging="288"/>
      </w:pPr>
      <w:rPr>
        <w:rFonts w:hint="default"/>
        <w:lang w:val="en-US" w:eastAsia="en-US" w:bidi="ar-SA"/>
      </w:rPr>
    </w:lvl>
    <w:lvl w:ilvl="5">
      <w:start w:val="0"/>
      <w:numFmt w:val="bullet"/>
      <w:lvlText w:val="•"/>
      <w:lvlJc w:val="left"/>
      <w:pPr>
        <w:ind w:left="4450" w:hanging="288"/>
      </w:pPr>
      <w:rPr>
        <w:rFonts w:hint="default"/>
        <w:lang w:val="en-US" w:eastAsia="en-US" w:bidi="ar-SA"/>
      </w:rPr>
    </w:lvl>
    <w:lvl w:ilvl="6">
      <w:start w:val="0"/>
      <w:numFmt w:val="bullet"/>
      <w:lvlText w:val="•"/>
      <w:lvlJc w:val="left"/>
      <w:pPr>
        <w:ind w:left="4928" w:hanging="288"/>
      </w:pPr>
      <w:rPr>
        <w:rFonts w:hint="default"/>
        <w:lang w:val="en-US" w:eastAsia="en-US" w:bidi="ar-SA"/>
      </w:rPr>
    </w:lvl>
    <w:lvl w:ilvl="7">
      <w:start w:val="0"/>
      <w:numFmt w:val="bullet"/>
      <w:lvlText w:val="•"/>
      <w:lvlJc w:val="left"/>
      <w:pPr>
        <w:ind w:left="5406" w:hanging="288"/>
      </w:pPr>
      <w:rPr>
        <w:rFonts w:hint="default"/>
        <w:lang w:val="en-US" w:eastAsia="en-US" w:bidi="ar-SA"/>
      </w:rPr>
    </w:lvl>
    <w:lvl w:ilvl="8">
      <w:start w:val="0"/>
      <w:numFmt w:val="bullet"/>
      <w:lvlText w:val="•"/>
      <w:lvlJc w:val="left"/>
      <w:pPr>
        <w:ind w:left="5884" w:hanging="288"/>
      </w:pPr>
      <w:rPr>
        <w:rFonts w:hint="default"/>
        <w:lang w:val="en-US" w:eastAsia="en-US" w:bidi="ar-SA"/>
      </w:rPr>
    </w:lvl>
  </w:abstractNum>
  <w:abstractNum w:abstractNumId="98">
    <w:multiLevelType w:val="hybridMultilevel"/>
    <w:lvl w:ilvl="0">
      <w:start w:val="0"/>
      <w:numFmt w:val="bullet"/>
      <w:lvlText w:val="•"/>
      <w:lvlJc w:val="left"/>
      <w:pPr>
        <w:ind w:left="644"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442" w:hanging="288"/>
      </w:pPr>
      <w:rPr>
        <w:rFonts w:hint="default" w:ascii="Trebuchet MS" w:hAnsi="Trebuchet MS" w:eastAsia="Trebuchet MS" w:cs="Trebuchet MS"/>
        <w:b/>
        <w:bCs/>
        <w:i w:val="0"/>
        <w:iCs w:val="0"/>
        <w:color w:val="009DDB"/>
        <w:spacing w:val="0"/>
        <w:w w:val="95"/>
        <w:sz w:val="20"/>
        <w:szCs w:val="20"/>
        <w:lang w:val="en-US" w:eastAsia="en-US" w:bidi="ar-SA"/>
      </w:rPr>
    </w:lvl>
    <w:lvl w:ilvl="2">
      <w:start w:val="0"/>
      <w:numFmt w:val="bullet"/>
      <w:lvlText w:val="•"/>
      <w:lvlJc w:val="left"/>
      <w:pPr>
        <w:ind w:left="1548" w:hanging="288"/>
      </w:pPr>
      <w:rPr>
        <w:rFonts w:hint="default" w:ascii="Trebuchet MS" w:hAnsi="Trebuchet MS" w:eastAsia="Trebuchet MS" w:cs="Trebuchet MS"/>
        <w:b/>
        <w:bCs/>
        <w:i w:val="0"/>
        <w:iCs w:val="0"/>
        <w:color w:val="009DDB"/>
        <w:spacing w:val="0"/>
        <w:w w:val="95"/>
        <w:sz w:val="20"/>
        <w:szCs w:val="20"/>
        <w:lang w:val="en-US" w:eastAsia="en-US" w:bidi="ar-SA"/>
      </w:rPr>
    </w:lvl>
    <w:lvl w:ilvl="3">
      <w:start w:val="0"/>
      <w:numFmt w:val="bullet"/>
      <w:lvlText w:val="•"/>
      <w:lvlJc w:val="left"/>
      <w:pPr>
        <w:ind w:left="2399" w:hanging="288"/>
      </w:pPr>
      <w:rPr>
        <w:rFonts w:hint="default"/>
        <w:lang w:val="en-US" w:eastAsia="en-US" w:bidi="ar-SA"/>
      </w:rPr>
    </w:lvl>
    <w:lvl w:ilvl="4">
      <w:start w:val="0"/>
      <w:numFmt w:val="bullet"/>
      <w:lvlText w:val="•"/>
      <w:lvlJc w:val="left"/>
      <w:pPr>
        <w:ind w:left="3258" w:hanging="288"/>
      </w:pPr>
      <w:rPr>
        <w:rFonts w:hint="default"/>
        <w:lang w:val="en-US" w:eastAsia="en-US" w:bidi="ar-SA"/>
      </w:rPr>
    </w:lvl>
    <w:lvl w:ilvl="5">
      <w:start w:val="0"/>
      <w:numFmt w:val="bullet"/>
      <w:lvlText w:val="•"/>
      <w:lvlJc w:val="left"/>
      <w:pPr>
        <w:ind w:left="4117" w:hanging="288"/>
      </w:pPr>
      <w:rPr>
        <w:rFonts w:hint="default"/>
        <w:lang w:val="en-US" w:eastAsia="en-US" w:bidi="ar-SA"/>
      </w:rPr>
    </w:lvl>
    <w:lvl w:ilvl="6">
      <w:start w:val="0"/>
      <w:numFmt w:val="bullet"/>
      <w:lvlText w:val="•"/>
      <w:lvlJc w:val="left"/>
      <w:pPr>
        <w:ind w:left="4976" w:hanging="288"/>
      </w:pPr>
      <w:rPr>
        <w:rFonts w:hint="default"/>
        <w:lang w:val="en-US" w:eastAsia="en-US" w:bidi="ar-SA"/>
      </w:rPr>
    </w:lvl>
    <w:lvl w:ilvl="7">
      <w:start w:val="0"/>
      <w:numFmt w:val="bullet"/>
      <w:lvlText w:val="•"/>
      <w:lvlJc w:val="left"/>
      <w:pPr>
        <w:ind w:left="5836" w:hanging="288"/>
      </w:pPr>
      <w:rPr>
        <w:rFonts w:hint="default"/>
        <w:lang w:val="en-US" w:eastAsia="en-US" w:bidi="ar-SA"/>
      </w:rPr>
    </w:lvl>
    <w:lvl w:ilvl="8">
      <w:start w:val="0"/>
      <w:numFmt w:val="bullet"/>
      <w:lvlText w:val="•"/>
      <w:lvlJc w:val="left"/>
      <w:pPr>
        <w:ind w:left="6695" w:hanging="288"/>
      </w:pPr>
      <w:rPr>
        <w:rFonts w:hint="default"/>
        <w:lang w:val="en-US" w:eastAsia="en-US" w:bidi="ar-SA"/>
      </w:rPr>
    </w:lvl>
  </w:abstractNum>
  <w:abstractNum w:abstractNumId="97">
    <w:multiLevelType w:val="hybridMultilevel"/>
    <w:lvl w:ilvl="0">
      <w:start w:val="0"/>
      <w:numFmt w:val="bullet"/>
      <w:lvlText w:val="•"/>
      <w:lvlJc w:val="left"/>
      <w:pPr>
        <w:ind w:left="733"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242" w:hanging="288"/>
      </w:pPr>
      <w:rPr>
        <w:rFonts w:hint="default"/>
        <w:lang w:val="en-US" w:eastAsia="en-US" w:bidi="ar-SA"/>
      </w:rPr>
    </w:lvl>
    <w:lvl w:ilvl="2">
      <w:start w:val="0"/>
      <w:numFmt w:val="bullet"/>
      <w:lvlText w:val="•"/>
      <w:lvlJc w:val="left"/>
      <w:pPr>
        <w:ind w:left="1744" w:hanging="288"/>
      </w:pPr>
      <w:rPr>
        <w:rFonts w:hint="default"/>
        <w:lang w:val="en-US" w:eastAsia="en-US" w:bidi="ar-SA"/>
      </w:rPr>
    </w:lvl>
    <w:lvl w:ilvl="3">
      <w:start w:val="0"/>
      <w:numFmt w:val="bullet"/>
      <w:lvlText w:val="•"/>
      <w:lvlJc w:val="left"/>
      <w:pPr>
        <w:ind w:left="2246" w:hanging="288"/>
      </w:pPr>
      <w:rPr>
        <w:rFonts w:hint="default"/>
        <w:lang w:val="en-US" w:eastAsia="en-US" w:bidi="ar-SA"/>
      </w:rPr>
    </w:lvl>
    <w:lvl w:ilvl="4">
      <w:start w:val="0"/>
      <w:numFmt w:val="bullet"/>
      <w:lvlText w:val="•"/>
      <w:lvlJc w:val="left"/>
      <w:pPr>
        <w:ind w:left="2748" w:hanging="288"/>
      </w:pPr>
      <w:rPr>
        <w:rFonts w:hint="default"/>
        <w:lang w:val="en-US" w:eastAsia="en-US" w:bidi="ar-SA"/>
      </w:rPr>
    </w:lvl>
    <w:lvl w:ilvl="5">
      <w:start w:val="0"/>
      <w:numFmt w:val="bullet"/>
      <w:lvlText w:val="•"/>
      <w:lvlJc w:val="left"/>
      <w:pPr>
        <w:ind w:left="3250" w:hanging="288"/>
      </w:pPr>
      <w:rPr>
        <w:rFonts w:hint="default"/>
        <w:lang w:val="en-US" w:eastAsia="en-US" w:bidi="ar-SA"/>
      </w:rPr>
    </w:lvl>
    <w:lvl w:ilvl="6">
      <w:start w:val="0"/>
      <w:numFmt w:val="bullet"/>
      <w:lvlText w:val="•"/>
      <w:lvlJc w:val="left"/>
      <w:pPr>
        <w:ind w:left="3752" w:hanging="288"/>
      </w:pPr>
      <w:rPr>
        <w:rFonts w:hint="default"/>
        <w:lang w:val="en-US" w:eastAsia="en-US" w:bidi="ar-SA"/>
      </w:rPr>
    </w:lvl>
    <w:lvl w:ilvl="7">
      <w:start w:val="0"/>
      <w:numFmt w:val="bullet"/>
      <w:lvlText w:val="•"/>
      <w:lvlJc w:val="left"/>
      <w:pPr>
        <w:ind w:left="4254" w:hanging="288"/>
      </w:pPr>
      <w:rPr>
        <w:rFonts w:hint="default"/>
        <w:lang w:val="en-US" w:eastAsia="en-US" w:bidi="ar-SA"/>
      </w:rPr>
    </w:lvl>
    <w:lvl w:ilvl="8">
      <w:start w:val="0"/>
      <w:numFmt w:val="bullet"/>
      <w:lvlText w:val="•"/>
      <w:lvlJc w:val="left"/>
      <w:pPr>
        <w:ind w:left="4756" w:hanging="288"/>
      </w:pPr>
      <w:rPr>
        <w:rFonts w:hint="default"/>
        <w:lang w:val="en-US" w:eastAsia="en-US" w:bidi="ar-SA"/>
      </w:rPr>
    </w:lvl>
  </w:abstractNum>
  <w:abstractNum w:abstractNumId="96">
    <w:multiLevelType w:val="hybridMultilevel"/>
    <w:lvl w:ilvl="0">
      <w:start w:val="0"/>
      <w:numFmt w:val="bullet"/>
      <w:lvlText w:val="•"/>
      <w:lvlJc w:val="left"/>
      <w:pPr>
        <w:ind w:left="733"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242" w:hanging="288"/>
      </w:pPr>
      <w:rPr>
        <w:rFonts w:hint="default"/>
        <w:lang w:val="en-US" w:eastAsia="en-US" w:bidi="ar-SA"/>
      </w:rPr>
    </w:lvl>
    <w:lvl w:ilvl="2">
      <w:start w:val="0"/>
      <w:numFmt w:val="bullet"/>
      <w:lvlText w:val="•"/>
      <w:lvlJc w:val="left"/>
      <w:pPr>
        <w:ind w:left="1744" w:hanging="288"/>
      </w:pPr>
      <w:rPr>
        <w:rFonts w:hint="default"/>
        <w:lang w:val="en-US" w:eastAsia="en-US" w:bidi="ar-SA"/>
      </w:rPr>
    </w:lvl>
    <w:lvl w:ilvl="3">
      <w:start w:val="0"/>
      <w:numFmt w:val="bullet"/>
      <w:lvlText w:val="•"/>
      <w:lvlJc w:val="left"/>
      <w:pPr>
        <w:ind w:left="2246" w:hanging="288"/>
      </w:pPr>
      <w:rPr>
        <w:rFonts w:hint="default"/>
        <w:lang w:val="en-US" w:eastAsia="en-US" w:bidi="ar-SA"/>
      </w:rPr>
    </w:lvl>
    <w:lvl w:ilvl="4">
      <w:start w:val="0"/>
      <w:numFmt w:val="bullet"/>
      <w:lvlText w:val="•"/>
      <w:lvlJc w:val="left"/>
      <w:pPr>
        <w:ind w:left="2748" w:hanging="288"/>
      </w:pPr>
      <w:rPr>
        <w:rFonts w:hint="default"/>
        <w:lang w:val="en-US" w:eastAsia="en-US" w:bidi="ar-SA"/>
      </w:rPr>
    </w:lvl>
    <w:lvl w:ilvl="5">
      <w:start w:val="0"/>
      <w:numFmt w:val="bullet"/>
      <w:lvlText w:val="•"/>
      <w:lvlJc w:val="left"/>
      <w:pPr>
        <w:ind w:left="3250" w:hanging="288"/>
      </w:pPr>
      <w:rPr>
        <w:rFonts w:hint="default"/>
        <w:lang w:val="en-US" w:eastAsia="en-US" w:bidi="ar-SA"/>
      </w:rPr>
    </w:lvl>
    <w:lvl w:ilvl="6">
      <w:start w:val="0"/>
      <w:numFmt w:val="bullet"/>
      <w:lvlText w:val="•"/>
      <w:lvlJc w:val="left"/>
      <w:pPr>
        <w:ind w:left="3752" w:hanging="288"/>
      </w:pPr>
      <w:rPr>
        <w:rFonts w:hint="default"/>
        <w:lang w:val="en-US" w:eastAsia="en-US" w:bidi="ar-SA"/>
      </w:rPr>
    </w:lvl>
    <w:lvl w:ilvl="7">
      <w:start w:val="0"/>
      <w:numFmt w:val="bullet"/>
      <w:lvlText w:val="•"/>
      <w:lvlJc w:val="left"/>
      <w:pPr>
        <w:ind w:left="4254" w:hanging="288"/>
      </w:pPr>
      <w:rPr>
        <w:rFonts w:hint="default"/>
        <w:lang w:val="en-US" w:eastAsia="en-US" w:bidi="ar-SA"/>
      </w:rPr>
    </w:lvl>
    <w:lvl w:ilvl="8">
      <w:start w:val="0"/>
      <w:numFmt w:val="bullet"/>
      <w:lvlText w:val="•"/>
      <w:lvlJc w:val="left"/>
      <w:pPr>
        <w:ind w:left="4756" w:hanging="288"/>
      </w:pPr>
      <w:rPr>
        <w:rFonts w:hint="default"/>
        <w:lang w:val="en-US" w:eastAsia="en-US" w:bidi="ar-SA"/>
      </w:rPr>
    </w:lvl>
  </w:abstractNum>
  <w:abstractNum w:abstractNumId="95">
    <w:multiLevelType w:val="hybridMultilevel"/>
    <w:lvl w:ilvl="0">
      <w:start w:val="0"/>
      <w:numFmt w:val="bullet"/>
      <w:lvlText w:val="•"/>
      <w:lvlJc w:val="left"/>
      <w:pPr>
        <w:ind w:left="733"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242" w:hanging="288"/>
      </w:pPr>
      <w:rPr>
        <w:rFonts w:hint="default"/>
        <w:lang w:val="en-US" w:eastAsia="en-US" w:bidi="ar-SA"/>
      </w:rPr>
    </w:lvl>
    <w:lvl w:ilvl="2">
      <w:start w:val="0"/>
      <w:numFmt w:val="bullet"/>
      <w:lvlText w:val="•"/>
      <w:lvlJc w:val="left"/>
      <w:pPr>
        <w:ind w:left="1744" w:hanging="288"/>
      </w:pPr>
      <w:rPr>
        <w:rFonts w:hint="default"/>
        <w:lang w:val="en-US" w:eastAsia="en-US" w:bidi="ar-SA"/>
      </w:rPr>
    </w:lvl>
    <w:lvl w:ilvl="3">
      <w:start w:val="0"/>
      <w:numFmt w:val="bullet"/>
      <w:lvlText w:val="•"/>
      <w:lvlJc w:val="left"/>
      <w:pPr>
        <w:ind w:left="2246" w:hanging="288"/>
      </w:pPr>
      <w:rPr>
        <w:rFonts w:hint="default"/>
        <w:lang w:val="en-US" w:eastAsia="en-US" w:bidi="ar-SA"/>
      </w:rPr>
    </w:lvl>
    <w:lvl w:ilvl="4">
      <w:start w:val="0"/>
      <w:numFmt w:val="bullet"/>
      <w:lvlText w:val="•"/>
      <w:lvlJc w:val="left"/>
      <w:pPr>
        <w:ind w:left="2748" w:hanging="288"/>
      </w:pPr>
      <w:rPr>
        <w:rFonts w:hint="default"/>
        <w:lang w:val="en-US" w:eastAsia="en-US" w:bidi="ar-SA"/>
      </w:rPr>
    </w:lvl>
    <w:lvl w:ilvl="5">
      <w:start w:val="0"/>
      <w:numFmt w:val="bullet"/>
      <w:lvlText w:val="•"/>
      <w:lvlJc w:val="left"/>
      <w:pPr>
        <w:ind w:left="3250" w:hanging="288"/>
      </w:pPr>
      <w:rPr>
        <w:rFonts w:hint="default"/>
        <w:lang w:val="en-US" w:eastAsia="en-US" w:bidi="ar-SA"/>
      </w:rPr>
    </w:lvl>
    <w:lvl w:ilvl="6">
      <w:start w:val="0"/>
      <w:numFmt w:val="bullet"/>
      <w:lvlText w:val="•"/>
      <w:lvlJc w:val="left"/>
      <w:pPr>
        <w:ind w:left="3752" w:hanging="288"/>
      </w:pPr>
      <w:rPr>
        <w:rFonts w:hint="default"/>
        <w:lang w:val="en-US" w:eastAsia="en-US" w:bidi="ar-SA"/>
      </w:rPr>
    </w:lvl>
    <w:lvl w:ilvl="7">
      <w:start w:val="0"/>
      <w:numFmt w:val="bullet"/>
      <w:lvlText w:val="•"/>
      <w:lvlJc w:val="left"/>
      <w:pPr>
        <w:ind w:left="4254" w:hanging="288"/>
      </w:pPr>
      <w:rPr>
        <w:rFonts w:hint="default"/>
        <w:lang w:val="en-US" w:eastAsia="en-US" w:bidi="ar-SA"/>
      </w:rPr>
    </w:lvl>
    <w:lvl w:ilvl="8">
      <w:start w:val="0"/>
      <w:numFmt w:val="bullet"/>
      <w:lvlText w:val="•"/>
      <w:lvlJc w:val="left"/>
      <w:pPr>
        <w:ind w:left="4756" w:hanging="288"/>
      </w:pPr>
      <w:rPr>
        <w:rFonts w:hint="default"/>
        <w:lang w:val="en-US" w:eastAsia="en-US" w:bidi="ar-SA"/>
      </w:rPr>
    </w:lvl>
  </w:abstractNum>
  <w:abstractNum w:abstractNumId="94">
    <w:multiLevelType w:val="hybridMultilevel"/>
    <w:lvl w:ilvl="0">
      <w:start w:val="0"/>
      <w:numFmt w:val="bullet"/>
      <w:lvlText w:val="•"/>
      <w:lvlJc w:val="left"/>
      <w:pPr>
        <w:ind w:left="733"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242" w:hanging="288"/>
      </w:pPr>
      <w:rPr>
        <w:rFonts w:hint="default"/>
        <w:lang w:val="en-US" w:eastAsia="en-US" w:bidi="ar-SA"/>
      </w:rPr>
    </w:lvl>
    <w:lvl w:ilvl="2">
      <w:start w:val="0"/>
      <w:numFmt w:val="bullet"/>
      <w:lvlText w:val="•"/>
      <w:lvlJc w:val="left"/>
      <w:pPr>
        <w:ind w:left="1744" w:hanging="288"/>
      </w:pPr>
      <w:rPr>
        <w:rFonts w:hint="default"/>
        <w:lang w:val="en-US" w:eastAsia="en-US" w:bidi="ar-SA"/>
      </w:rPr>
    </w:lvl>
    <w:lvl w:ilvl="3">
      <w:start w:val="0"/>
      <w:numFmt w:val="bullet"/>
      <w:lvlText w:val="•"/>
      <w:lvlJc w:val="left"/>
      <w:pPr>
        <w:ind w:left="2246" w:hanging="288"/>
      </w:pPr>
      <w:rPr>
        <w:rFonts w:hint="default"/>
        <w:lang w:val="en-US" w:eastAsia="en-US" w:bidi="ar-SA"/>
      </w:rPr>
    </w:lvl>
    <w:lvl w:ilvl="4">
      <w:start w:val="0"/>
      <w:numFmt w:val="bullet"/>
      <w:lvlText w:val="•"/>
      <w:lvlJc w:val="left"/>
      <w:pPr>
        <w:ind w:left="2748" w:hanging="288"/>
      </w:pPr>
      <w:rPr>
        <w:rFonts w:hint="default"/>
        <w:lang w:val="en-US" w:eastAsia="en-US" w:bidi="ar-SA"/>
      </w:rPr>
    </w:lvl>
    <w:lvl w:ilvl="5">
      <w:start w:val="0"/>
      <w:numFmt w:val="bullet"/>
      <w:lvlText w:val="•"/>
      <w:lvlJc w:val="left"/>
      <w:pPr>
        <w:ind w:left="3250" w:hanging="288"/>
      </w:pPr>
      <w:rPr>
        <w:rFonts w:hint="default"/>
        <w:lang w:val="en-US" w:eastAsia="en-US" w:bidi="ar-SA"/>
      </w:rPr>
    </w:lvl>
    <w:lvl w:ilvl="6">
      <w:start w:val="0"/>
      <w:numFmt w:val="bullet"/>
      <w:lvlText w:val="•"/>
      <w:lvlJc w:val="left"/>
      <w:pPr>
        <w:ind w:left="3752" w:hanging="288"/>
      </w:pPr>
      <w:rPr>
        <w:rFonts w:hint="default"/>
        <w:lang w:val="en-US" w:eastAsia="en-US" w:bidi="ar-SA"/>
      </w:rPr>
    </w:lvl>
    <w:lvl w:ilvl="7">
      <w:start w:val="0"/>
      <w:numFmt w:val="bullet"/>
      <w:lvlText w:val="•"/>
      <w:lvlJc w:val="left"/>
      <w:pPr>
        <w:ind w:left="4254" w:hanging="288"/>
      </w:pPr>
      <w:rPr>
        <w:rFonts w:hint="default"/>
        <w:lang w:val="en-US" w:eastAsia="en-US" w:bidi="ar-SA"/>
      </w:rPr>
    </w:lvl>
    <w:lvl w:ilvl="8">
      <w:start w:val="0"/>
      <w:numFmt w:val="bullet"/>
      <w:lvlText w:val="•"/>
      <w:lvlJc w:val="left"/>
      <w:pPr>
        <w:ind w:left="4756" w:hanging="288"/>
      </w:pPr>
      <w:rPr>
        <w:rFonts w:hint="default"/>
        <w:lang w:val="en-US" w:eastAsia="en-US" w:bidi="ar-SA"/>
      </w:rPr>
    </w:lvl>
  </w:abstractNum>
  <w:abstractNum w:abstractNumId="93">
    <w:multiLevelType w:val="hybridMultilevel"/>
    <w:lvl w:ilvl="0">
      <w:start w:val="0"/>
      <w:numFmt w:val="bullet"/>
      <w:lvlText w:val="•"/>
      <w:lvlJc w:val="left"/>
      <w:pPr>
        <w:ind w:left="733"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242" w:hanging="288"/>
      </w:pPr>
      <w:rPr>
        <w:rFonts w:hint="default"/>
        <w:lang w:val="en-US" w:eastAsia="en-US" w:bidi="ar-SA"/>
      </w:rPr>
    </w:lvl>
    <w:lvl w:ilvl="2">
      <w:start w:val="0"/>
      <w:numFmt w:val="bullet"/>
      <w:lvlText w:val="•"/>
      <w:lvlJc w:val="left"/>
      <w:pPr>
        <w:ind w:left="1744" w:hanging="288"/>
      </w:pPr>
      <w:rPr>
        <w:rFonts w:hint="default"/>
        <w:lang w:val="en-US" w:eastAsia="en-US" w:bidi="ar-SA"/>
      </w:rPr>
    </w:lvl>
    <w:lvl w:ilvl="3">
      <w:start w:val="0"/>
      <w:numFmt w:val="bullet"/>
      <w:lvlText w:val="•"/>
      <w:lvlJc w:val="left"/>
      <w:pPr>
        <w:ind w:left="2246" w:hanging="288"/>
      </w:pPr>
      <w:rPr>
        <w:rFonts w:hint="default"/>
        <w:lang w:val="en-US" w:eastAsia="en-US" w:bidi="ar-SA"/>
      </w:rPr>
    </w:lvl>
    <w:lvl w:ilvl="4">
      <w:start w:val="0"/>
      <w:numFmt w:val="bullet"/>
      <w:lvlText w:val="•"/>
      <w:lvlJc w:val="left"/>
      <w:pPr>
        <w:ind w:left="2748" w:hanging="288"/>
      </w:pPr>
      <w:rPr>
        <w:rFonts w:hint="default"/>
        <w:lang w:val="en-US" w:eastAsia="en-US" w:bidi="ar-SA"/>
      </w:rPr>
    </w:lvl>
    <w:lvl w:ilvl="5">
      <w:start w:val="0"/>
      <w:numFmt w:val="bullet"/>
      <w:lvlText w:val="•"/>
      <w:lvlJc w:val="left"/>
      <w:pPr>
        <w:ind w:left="3250" w:hanging="288"/>
      </w:pPr>
      <w:rPr>
        <w:rFonts w:hint="default"/>
        <w:lang w:val="en-US" w:eastAsia="en-US" w:bidi="ar-SA"/>
      </w:rPr>
    </w:lvl>
    <w:lvl w:ilvl="6">
      <w:start w:val="0"/>
      <w:numFmt w:val="bullet"/>
      <w:lvlText w:val="•"/>
      <w:lvlJc w:val="left"/>
      <w:pPr>
        <w:ind w:left="3752" w:hanging="288"/>
      </w:pPr>
      <w:rPr>
        <w:rFonts w:hint="default"/>
        <w:lang w:val="en-US" w:eastAsia="en-US" w:bidi="ar-SA"/>
      </w:rPr>
    </w:lvl>
    <w:lvl w:ilvl="7">
      <w:start w:val="0"/>
      <w:numFmt w:val="bullet"/>
      <w:lvlText w:val="•"/>
      <w:lvlJc w:val="left"/>
      <w:pPr>
        <w:ind w:left="4254" w:hanging="288"/>
      </w:pPr>
      <w:rPr>
        <w:rFonts w:hint="default"/>
        <w:lang w:val="en-US" w:eastAsia="en-US" w:bidi="ar-SA"/>
      </w:rPr>
    </w:lvl>
    <w:lvl w:ilvl="8">
      <w:start w:val="0"/>
      <w:numFmt w:val="bullet"/>
      <w:lvlText w:val="•"/>
      <w:lvlJc w:val="left"/>
      <w:pPr>
        <w:ind w:left="4756" w:hanging="288"/>
      </w:pPr>
      <w:rPr>
        <w:rFonts w:hint="default"/>
        <w:lang w:val="en-US" w:eastAsia="en-US" w:bidi="ar-SA"/>
      </w:rPr>
    </w:lvl>
  </w:abstractNum>
  <w:abstractNum w:abstractNumId="92">
    <w:multiLevelType w:val="hybridMultilevel"/>
    <w:lvl w:ilvl="0">
      <w:start w:val="0"/>
      <w:numFmt w:val="bullet"/>
      <w:lvlText w:val="•"/>
      <w:lvlJc w:val="left"/>
      <w:pPr>
        <w:ind w:left="733"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242" w:hanging="288"/>
      </w:pPr>
      <w:rPr>
        <w:rFonts w:hint="default"/>
        <w:lang w:val="en-US" w:eastAsia="en-US" w:bidi="ar-SA"/>
      </w:rPr>
    </w:lvl>
    <w:lvl w:ilvl="2">
      <w:start w:val="0"/>
      <w:numFmt w:val="bullet"/>
      <w:lvlText w:val="•"/>
      <w:lvlJc w:val="left"/>
      <w:pPr>
        <w:ind w:left="1744" w:hanging="288"/>
      </w:pPr>
      <w:rPr>
        <w:rFonts w:hint="default"/>
        <w:lang w:val="en-US" w:eastAsia="en-US" w:bidi="ar-SA"/>
      </w:rPr>
    </w:lvl>
    <w:lvl w:ilvl="3">
      <w:start w:val="0"/>
      <w:numFmt w:val="bullet"/>
      <w:lvlText w:val="•"/>
      <w:lvlJc w:val="left"/>
      <w:pPr>
        <w:ind w:left="2246" w:hanging="288"/>
      </w:pPr>
      <w:rPr>
        <w:rFonts w:hint="default"/>
        <w:lang w:val="en-US" w:eastAsia="en-US" w:bidi="ar-SA"/>
      </w:rPr>
    </w:lvl>
    <w:lvl w:ilvl="4">
      <w:start w:val="0"/>
      <w:numFmt w:val="bullet"/>
      <w:lvlText w:val="•"/>
      <w:lvlJc w:val="left"/>
      <w:pPr>
        <w:ind w:left="2748" w:hanging="288"/>
      </w:pPr>
      <w:rPr>
        <w:rFonts w:hint="default"/>
        <w:lang w:val="en-US" w:eastAsia="en-US" w:bidi="ar-SA"/>
      </w:rPr>
    </w:lvl>
    <w:lvl w:ilvl="5">
      <w:start w:val="0"/>
      <w:numFmt w:val="bullet"/>
      <w:lvlText w:val="•"/>
      <w:lvlJc w:val="left"/>
      <w:pPr>
        <w:ind w:left="3250" w:hanging="288"/>
      </w:pPr>
      <w:rPr>
        <w:rFonts w:hint="default"/>
        <w:lang w:val="en-US" w:eastAsia="en-US" w:bidi="ar-SA"/>
      </w:rPr>
    </w:lvl>
    <w:lvl w:ilvl="6">
      <w:start w:val="0"/>
      <w:numFmt w:val="bullet"/>
      <w:lvlText w:val="•"/>
      <w:lvlJc w:val="left"/>
      <w:pPr>
        <w:ind w:left="3752" w:hanging="288"/>
      </w:pPr>
      <w:rPr>
        <w:rFonts w:hint="default"/>
        <w:lang w:val="en-US" w:eastAsia="en-US" w:bidi="ar-SA"/>
      </w:rPr>
    </w:lvl>
    <w:lvl w:ilvl="7">
      <w:start w:val="0"/>
      <w:numFmt w:val="bullet"/>
      <w:lvlText w:val="•"/>
      <w:lvlJc w:val="left"/>
      <w:pPr>
        <w:ind w:left="4254" w:hanging="288"/>
      </w:pPr>
      <w:rPr>
        <w:rFonts w:hint="default"/>
        <w:lang w:val="en-US" w:eastAsia="en-US" w:bidi="ar-SA"/>
      </w:rPr>
    </w:lvl>
    <w:lvl w:ilvl="8">
      <w:start w:val="0"/>
      <w:numFmt w:val="bullet"/>
      <w:lvlText w:val="•"/>
      <w:lvlJc w:val="left"/>
      <w:pPr>
        <w:ind w:left="4756" w:hanging="288"/>
      </w:pPr>
      <w:rPr>
        <w:rFonts w:hint="default"/>
        <w:lang w:val="en-US" w:eastAsia="en-US" w:bidi="ar-SA"/>
      </w:rPr>
    </w:lvl>
  </w:abstractNum>
  <w:abstractNum w:abstractNumId="91">
    <w:multiLevelType w:val="hybridMultilevel"/>
    <w:lvl w:ilvl="0">
      <w:start w:val="0"/>
      <w:numFmt w:val="bullet"/>
      <w:lvlText w:val="•"/>
      <w:lvlJc w:val="left"/>
      <w:pPr>
        <w:ind w:left="733"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242" w:hanging="288"/>
      </w:pPr>
      <w:rPr>
        <w:rFonts w:hint="default"/>
        <w:lang w:val="en-US" w:eastAsia="en-US" w:bidi="ar-SA"/>
      </w:rPr>
    </w:lvl>
    <w:lvl w:ilvl="2">
      <w:start w:val="0"/>
      <w:numFmt w:val="bullet"/>
      <w:lvlText w:val="•"/>
      <w:lvlJc w:val="left"/>
      <w:pPr>
        <w:ind w:left="1744" w:hanging="288"/>
      </w:pPr>
      <w:rPr>
        <w:rFonts w:hint="default"/>
        <w:lang w:val="en-US" w:eastAsia="en-US" w:bidi="ar-SA"/>
      </w:rPr>
    </w:lvl>
    <w:lvl w:ilvl="3">
      <w:start w:val="0"/>
      <w:numFmt w:val="bullet"/>
      <w:lvlText w:val="•"/>
      <w:lvlJc w:val="left"/>
      <w:pPr>
        <w:ind w:left="2246" w:hanging="288"/>
      </w:pPr>
      <w:rPr>
        <w:rFonts w:hint="default"/>
        <w:lang w:val="en-US" w:eastAsia="en-US" w:bidi="ar-SA"/>
      </w:rPr>
    </w:lvl>
    <w:lvl w:ilvl="4">
      <w:start w:val="0"/>
      <w:numFmt w:val="bullet"/>
      <w:lvlText w:val="•"/>
      <w:lvlJc w:val="left"/>
      <w:pPr>
        <w:ind w:left="2748" w:hanging="288"/>
      </w:pPr>
      <w:rPr>
        <w:rFonts w:hint="default"/>
        <w:lang w:val="en-US" w:eastAsia="en-US" w:bidi="ar-SA"/>
      </w:rPr>
    </w:lvl>
    <w:lvl w:ilvl="5">
      <w:start w:val="0"/>
      <w:numFmt w:val="bullet"/>
      <w:lvlText w:val="•"/>
      <w:lvlJc w:val="left"/>
      <w:pPr>
        <w:ind w:left="3250" w:hanging="288"/>
      </w:pPr>
      <w:rPr>
        <w:rFonts w:hint="default"/>
        <w:lang w:val="en-US" w:eastAsia="en-US" w:bidi="ar-SA"/>
      </w:rPr>
    </w:lvl>
    <w:lvl w:ilvl="6">
      <w:start w:val="0"/>
      <w:numFmt w:val="bullet"/>
      <w:lvlText w:val="•"/>
      <w:lvlJc w:val="left"/>
      <w:pPr>
        <w:ind w:left="3752" w:hanging="288"/>
      </w:pPr>
      <w:rPr>
        <w:rFonts w:hint="default"/>
        <w:lang w:val="en-US" w:eastAsia="en-US" w:bidi="ar-SA"/>
      </w:rPr>
    </w:lvl>
    <w:lvl w:ilvl="7">
      <w:start w:val="0"/>
      <w:numFmt w:val="bullet"/>
      <w:lvlText w:val="•"/>
      <w:lvlJc w:val="left"/>
      <w:pPr>
        <w:ind w:left="4254" w:hanging="288"/>
      </w:pPr>
      <w:rPr>
        <w:rFonts w:hint="default"/>
        <w:lang w:val="en-US" w:eastAsia="en-US" w:bidi="ar-SA"/>
      </w:rPr>
    </w:lvl>
    <w:lvl w:ilvl="8">
      <w:start w:val="0"/>
      <w:numFmt w:val="bullet"/>
      <w:lvlText w:val="•"/>
      <w:lvlJc w:val="left"/>
      <w:pPr>
        <w:ind w:left="4756" w:hanging="288"/>
      </w:pPr>
      <w:rPr>
        <w:rFonts w:hint="default"/>
        <w:lang w:val="en-US" w:eastAsia="en-US" w:bidi="ar-SA"/>
      </w:rPr>
    </w:lvl>
  </w:abstractNum>
  <w:abstractNum w:abstractNumId="90">
    <w:multiLevelType w:val="hybridMultilevel"/>
    <w:lvl w:ilvl="0">
      <w:start w:val="0"/>
      <w:numFmt w:val="bullet"/>
      <w:lvlText w:val="•"/>
      <w:lvlJc w:val="left"/>
      <w:pPr>
        <w:ind w:left="733"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242" w:hanging="288"/>
      </w:pPr>
      <w:rPr>
        <w:rFonts w:hint="default"/>
        <w:lang w:val="en-US" w:eastAsia="en-US" w:bidi="ar-SA"/>
      </w:rPr>
    </w:lvl>
    <w:lvl w:ilvl="2">
      <w:start w:val="0"/>
      <w:numFmt w:val="bullet"/>
      <w:lvlText w:val="•"/>
      <w:lvlJc w:val="left"/>
      <w:pPr>
        <w:ind w:left="1744" w:hanging="288"/>
      </w:pPr>
      <w:rPr>
        <w:rFonts w:hint="default"/>
        <w:lang w:val="en-US" w:eastAsia="en-US" w:bidi="ar-SA"/>
      </w:rPr>
    </w:lvl>
    <w:lvl w:ilvl="3">
      <w:start w:val="0"/>
      <w:numFmt w:val="bullet"/>
      <w:lvlText w:val="•"/>
      <w:lvlJc w:val="left"/>
      <w:pPr>
        <w:ind w:left="2246" w:hanging="288"/>
      </w:pPr>
      <w:rPr>
        <w:rFonts w:hint="default"/>
        <w:lang w:val="en-US" w:eastAsia="en-US" w:bidi="ar-SA"/>
      </w:rPr>
    </w:lvl>
    <w:lvl w:ilvl="4">
      <w:start w:val="0"/>
      <w:numFmt w:val="bullet"/>
      <w:lvlText w:val="•"/>
      <w:lvlJc w:val="left"/>
      <w:pPr>
        <w:ind w:left="2748" w:hanging="288"/>
      </w:pPr>
      <w:rPr>
        <w:rFonts w:hint="default"/>
        <w:lang w:val="en-US" w:eastAsia="en-US" w:bidi="ar-SA"/>
      </w:rPr>
    </w:lvl>
    <w:lvl w:ilvl="5">
      <w:start w:val="0"/>
      <w:numFmt w:val="bullet"/>
      <w:lvlText w:val="•"/>
      <w:lvlJc w:val="left"/>
      <w:pPr>
        <w:ind w:left="3250" w:hanging="288"/>
      </w:pPr>
      <w:rPr>
        <w:rFonts w:hint="default"/>
        <w:lang w:val="en-US" w:eastAsia="en-US" w:bidi="ar-SA"/>
      </w:rPr>
    </w:lvl>
    <w:lvl w:ilvl="6">
      <w:start w:val="0"/>
      <w:numFmt w:val="bullet"/>
      <w:lvlText w:val="•"/>
      <w:lvlJc w:val="left"/>
      <w:pPr>
        <w:ind w:left="3752" w:hanging="288"/>
      </w:pPr>
      <w:rPr>
        <w:rFonts w:hint="default"/>
        <w:lang w:val="en-US" w:eastAsia="en-US" w:bidi="ar-SA"/>
      </w:rPr>
    </w:lvl>
    <w:lvl w:ilvl="7">
      <w:start w:val="0"/>
      <w:numFmt w:val="bullet"/>
      <w:lvlText w:val="•"/>
      <w:lvlJc w:val="left"/>
      <w:pPr>
        <w:ind w:left="4254" w:hanging="288"/>
      </w:pPr>
      <w:rPr>
        <w:rFonts w:hint="default"/>
        <w:lang w:val="en-US" w:eastAsia="en-US" w:bidi="ar-SA"/>
      </w:rPr>
    </w:lvl>
    <w:lvl w:ilvl="8">
      <w:start w:val="0"/>
      <w:numFmt w:val="bullet"/>
      <w:lvlText w:val="•"/>
      <w:lvlJc w:val="left"/>
      <w:pPr>
        <w:ind w:left="4756" w:hanging="288"/>
      </w:pPr>
      <w:rPr>
        <w:rFonts w:hint="default"/>
        <w:lang w:val="en-US" w:eastAsia="en-US" w:bidi="ar-SA"/>
      </w:rPr>
    </w:lvl>
  </w:abstractNum>
  <w:abstractNum w:abstractNumId="89">
    <w:multiLevelType w:val="hybridMultilevel"/>
    <w:lvl w:ilvl="0">
      <w:start w:val="0"/>
      <w:numFmt w:val="bullet"/>
      <w:lvlText w:val="•"/>
      <w:lvlJc w:val="left"/>
      <w:pPr>
        <w:ind w:left="733"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242" w:hanging="288"/>
      </w:pPr>
      <w:rPr>
        <w:rFonts w:hint="default"/>
        <w:lang w:val="en-US" w:eastAsia="en-US" w:bidi="ar-SA"/>
      </w:rPr>
    </w:lvl>
    <w:lvl w:ilvl="2">
      <w:start w:val="0"/>
      <w:numFmt w:val="bullet"/>
      <w:lvlText w:val="•"/>
      <w:lvlJc w:val="left"/>
      <w:pPr>
        <w:ind w:left="1744" w:hanging="288"/>
      </w:pPr>
      <w:rPr>
        <w:rFonts w:hint="default"/>
        <w:lang w:val="en-US" w:eastAsia="en-US" w:bidi="ar-SA"/>
      </w:rPr>
    </w:lvl>
    <w:lvl w:ilvl="3">
      <w:start w:val="0"/>
      <w:numFmt w:val="bullet"/>
      <w:lvlText w:val="•"/>
      <w:lvlJc w:val="left"/>
      <w:pPr>
        <w:ind w:left="2246" w:hanging="288"/>
      </w:pPr>
      <w:rPr>
        <w:rFonts w:hint="default"/>
        <w:lang w:val="en-US" w:eastAsia="en-US" w:bidi="ar-SA"/>
      </w:rPr>
    </w:lvl>
    <w:lvl w:ilvl="4">
      <w:start w:val="0"/>
      <w:numFmt w:val="bullet"/>
      <w:lvlText w:val="•"/>
      <w:lvlJc w:val="left"/>
      <w:pPr>
        <w:ind w:left="2748" w:hanging="288"/>
      </w:pPr>
      <w:rPr>
        <w:rFonts w:hint="default"/>
        <w:lang w:val="en-US" w:eastAsia="en-US" w:bidi="ar-SA"/>
      </w:rPr>
    </w:lvl>
    <w:lvl w:ilvl="5">
      <w:start w:val="0"/>
      <w:numFmt w:val="bullet"/>
      <w:lvlText w:val="•"/>
      <w:lvlJc w:val="left"/>
      <w:pPr>
        <w:ind w:left="3250" w:hanging="288"/>
      </w:pPr>
      <w:rPr>
        <w:rFonts w:hint="default"/>
        <w:lang w:val="en-US" w:eastAsia="en-US" w:bidi="ar-SA"/>
      </w:rPr>
    </w:lvl>
    <w:lvl w:ilvl="6">
      <w:start w:val="0"/>
      <w:numFmt w:val="bullet"/>
      <w:lvlText w:val="•"/>
      <w:lvlJc w:val="left"/>
      <w:pPr>
        <w:ind w:left="3752" w:hanging="288"/>
      </w:pPr>
      <w:rPr>
        <w:rFonts w:hint="default"/>
        <w:lang w:val="en-US" w:eastAsia="en-US" w:bidi="ar-SA"/>
      </w:rPr>
    </w:lvl>
    <w:lvl w:ilvl="7">
      <w:start w:val="0"/>
      <w:numFmt w:val="bullet"/>
      <w:lvlText w:val="•"/>
      <w:lvlJc w:val="left"/>
      <w:pPr>
        <w:ind w:left="4254" w:hanging="288"/>
      </w:pPr>
      <w:rPr>
        <w:rFonts w:hint="default"/>
        <w:lang w:val="en-US" w:eastAsia="en-US" w:bidi="ar-SA"/>
      </w:rPr>
    </w:lvl>
    <w:lvl w:ilvl="8">
      <w:start w:val="0"/>
      <w:numFmt w:val="bullet"/>
      <w:lvlText w:val="•"/>
      <w:lvlJc w:val="left"/>
      <w:pPr>
        <w:ind w:left="4756" w:hanging="288"/>
      </w:pPr>
      <w:rPr>
        <w:rFonts w:hint="default"/>
        <w:lang w:val="en-US" w:eastAsia="en-US" w:bidi="ar-SA"/>
      </w:rPr>
    </w:lvl>
  </w:abstractNum>
  <w:abstractNum w:abstractNumId="88">
    <w:multiLevelType w:val="hybridMultilevel"/>
    <w:lvl w:ilvl="0">
      <w:start w:val="0"/>
      <w:numFmt w:val="bullet"/>
      <w:lvlText w:val="•"/>
      <w:lvlJc w:val="left"/>
      <w:pPr>
        <w:ind w:left="733"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242" w:hanging="288"/>
      </w:pPr>
      <w:rPr>
        <w:rFonts w:hint="default"/>
        <w:lang w:val="en-US" w:eastAsia="en-US" w:bidi="ar-SA"/>
      </w:rPr>
    </w:lvl>
    <w:lvl w:ilvl="2">
      <w:start w:val="0"/>
      <w:numFmt w:val="bullet"/>
      <w:lvlText w:val="•"/>
      <w:lvlJc w:val="left"/>
      <w:pPr>
        <w:ind w:left="1744" w:hanging="288"/>
      </w:pPr>
      <w:rPr>
        <w:rFonts w:hint="default"/>
        <w:lang w:val="en-US" w:eastAsia="en-US" w:bidi="ar-SA"/>
      </w:rPr>
    </w:lvl>
    <w:lvl w:ilvl="3">
      <w:start w:val="0"/>
      <w:numFmt w:val="bullet"/>
      <w:lvlText w:val="•"/>
      <w:lvlJc w:val="left"/>
      <w:pPr>
        <w:ind w:left="2246" w:hanging="288"/>
      </w:pPr>
      <w:rPr>
        <w:rFonts w:hint="default"/>
        <w:lang w:val="en-US" w:eastAsia="en-US" w:bidi="ar-SA"/>
      </w:rPr>
    </w:lvl>
    <w:lvl w:ilvl="4">
      <w:start w:val="0"/>
      <w:numFmt w:val="bullet"/>
      <w:lvlText w:val="•"/>
      <w:lvlJc w:val="left"/>
      <w:pPr>
        <w:ind w:left="2748" w:hanging="288"/>
      </w:pPr>
      <w:rPr>
        <w:rFonts w:hint="default"/>
        <w:lang w:val="en-US" w:eastAsia="en-US" w:bidi="ar-SA"/>
      </w:rPr>
    </w:lvl>
    <w:lvl w:ilvl="5">
      <w:start w:val="0"/>
      <w:numFmt w:val="bullet"/>
      <w:lvlText w:val="•"/>
      <w:lvlJc w:val="left"/>
      <w:pPr>
        <w:ind w:left="3250" w:hanging="288"/>
      </w:pPr>
      <w:rPr>
        <w:rFonts w:hint="default"/>
        <w:lang w:val="en-US" w:eastAsia="en-US" w:bidi="ar-SA"/>
      </w:rPr>
    </w:lvl>
    <w:lvl w:ilvl="6">
      <w:start w:val="0"/>
      <w:numFmt w:val="bullet"/>
      <w:lvlText w:val="•"/>
      <w:lvlJc w:val="left"/>
      <w:pPr>
        <w:ind w:left="3752" w:hanging="288"/>
      </w:pPr>
      <w:rPr>
        <w:rFonts w:hint="default"/>
        <w:lang w:val="en-US" w:eastAsia="en-US" w:bidi="ar-SA"/>
      </w:rPr>
    </w:lvl>
    <w:lvl w:ilvl="7">
      <w:start w:val="0"/>
      <w:numFmt w:val="bullet"/>
      <w:lvlText w:val="•"/>
      <w:lvlJc w:val="left"/>
      <w:pPr>
        <w:ind w:left="4254" w:hanging="288"/>
      </w:pPr>
      <w:rPr>
        <w:rFonts w:hint="default"/>
        <w:lang w:val="en-US" w:eastAsia="en-US" w:bidi="ar-SA"/>
      </w:rPr>
    </w:lvl>
    <w:lvl w:ilvl="8">
      <w:start w:val="0"/>
      <w:numFmt w:val="bullet"/>
      <w:lvlText w:val="•"/>
      <w:lvlJc w:val="left"/>
      <w:pPr>
        <w:ind w:left="4756" w:hanging="288"/>
      </w:pPr>
      <w:rPr>
        <w:rFonts w:hint="default"/>
        <w:lang w:val="en-US" w:eastAsia="en-US" w:bidi="ar-SA"/>
      </w:rPr>
    </w:lvl>
  </w:abstractNum>
  <w:abstractNum w:abstractNumId="87">
    <w:multiLevelType w:val="hybridMultilevel"/>
    <w:lvl w:ilvl="0">
      <w:start w:val="0"/>
      <w:numFmt w:val="bullet"/>
      <w:lvlText w:val="•"/>
      <w:lvlJc w:val="left"/>
      <w:pPr>
        <w:ind w:left="37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81" w:hanging="288"/>
      </w:pPr>
      <w:rPr>
        <w:rFonts w:hint="default"/>
        <w:lang w:val="en-US" w:eastAsia="en-US" w:bidi="ar-SA"/>
      </w:rPr>
    </w:lvl>
    <w:lvl w:ilvl="2">
      <w:start w:val="0"/>
      <w:numFmt w:val="bullet"/>
      <w:lvlText w:val="•"/>
      <w:lvlJc w:val="left"/>
      <w:pPr>
        <w:ind w:left="1383" w:hanging="288"/>
      </w:pPr>
      <w:rPr>
        <w:rFonts w:hint="default"/>
        <w:lang w:val="en-US" w:eastAsia="en-US" w:bidi="ar-SA"/>
      </w:rPr>
    </w:lvl>
    <w:lvl w:ilvl="3">
      <w:start w:val="0"/>
      <w:numFmt w:val="bullet"/>
      <w:lvlText w:val="•"/>
      <w:lvlJc w:val="left"/>
      <w:pPr>
        <w:ind w:left="1885" w:hanging="288"/>
      </w:pPr>
      <w:rPr>
        <w:rFonts w:hint="default"/>
        <w:lang w:val="en-US" w:eastAsia="en-US" w:bidi="ar-SA"/>
      </w:rPr>
    </w:lvl>
    <w:lvl w:ilvl="4">
      <w:start w:val="0"/>
      <w:numFmt w:val="bullet"/>
      <w:lvlText w:val="•"/>
      <w:lvlJc w:val="left"/>
      <w:pPr>
        <w:ind w:left="2387" w:hanging="288"/>
      </w:pPr>
      <w:rPr>
        <w:rFonts w:hint="default"/>
        <w:lang w:val="en-US" w:eastAsia="en-US" w:bidi="ar-SA"/>
      </w:rPr>
    </w:lvl>
    <w:lvl w:ilvl="5">
      <w:start w:val="0"/>
      <w:numFmt w:val="bullet"/>
      <w:lvlText w:val="•"/>
      <w:lvlJc w:val="left"/>
      <w:pPr>
        <w:ind w:left="2889" w:hanging="288"/>
      </w:pPr>
      <w:rPr>
        <w:rFonts w:hint="default"/>
        <w:lang w:val="en-US" w:eastAsia="en-US" w:bidi="ar-SA"/>
      </w:rPr>
    </w:lvl>
    <w:lvl w:ilvl="6">
      <w:start w:val="0"/>
      <w:numFmt w:val="bullet"/>
      <w:lvlText w:val="•"/>
      <w:lvlJc w:val="left"/>
      <w:pPr>
        <w:ind w:left="3391" w:hanging="288"/>
      </w:pPr>
      <w:rPr>
        <w:rFonts w:hint="default"/>
        <w:lang w:val="en-US" w:eastAsia="en-US" w:bidi="ar-SA"/>
      </w:rPr>
    </w:lvl>
    <w:lvl w:ilvl="7">
      <w:start w:val="0"/>
      <w:numFmt w:val="bullet"/>
      <w:lvlText w:val="•"/>
      <w:lvlJc w:val="left"/>
      <w:pPr>
        <w:ind w:left="3893" w:hanging="288"/>
      </w:pPr>
      <w:rPr>
        <w:rFonts w:hint="default"/>
        <w:lang w:val="en-US" w:eastAsia="en-US" w:bidi="ar-SA"/>
      </w:rPr>
    </w:lvl>
    <w:lvl w:ilvl="8">
      <w:start w:val="0"/>
      <w:numFmt w:val="bullet"/>
      <w:lvlText w:val="•"/>
      <w:lvlJc w:val="left"/>
      <w:pPr>
        <w:ind w:left="4395" w:hanging="288"/>
      </w:pPr>
      <w:rPr>
        <w:rFonts w:hint="default"/>
        <w:lang w:val="en-US" w:eastAsia="en-US" w:bidi="ar-SA"/>
      </w:rPr>
    </w:lvl>
  </w:abstractNum>
  <w:abstractNum w:abstractNumId="86">
    <w:multiLevelType w:val="hybridMultilevel"/>
    <w:lvl w:ilvl="0">
      <w:start w:val="0"/>
      <w:numFmt w:val="bullet"/>
      <w:lvlText w:val="•"/>
      <w:lvlJc w:val="left"/>
      <w:pPr>
        <w:ind w:left="37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81" w:hanging="288"/>
      </w:pPr>
      <w:rPr>
        <w:rFonts w:hint="default"/>
        <w:lang w:val="en-US" w:eastAsia="en-US" w:bidi="ar-SA"/>
      </w:rPr>
    </w:lvl>
    <w:lvl w:ilvl="2">
      <w:start w:val="0"/>
      <w:numFmt w:val="bullet"/>
      <w:lvlText w:val="•"/>
      <w:lvlJc w:val="left"/>
      <w:pPr>
        <w:ind w:left="1383" w:hanging="288"/>
      </w:pPr>
      <w:rPr>
        <w:rFonts w:hint="default"/>
        <w:lang w:val="en-US" w:eastAsia="en-US" w:bidi="ar-SA"/>
      </w:rPr>
    </w:lvl>
    <w:lvl w:ilvl="3">
      <w:start w:val="0"/>
      <w:numFmt w:val="bullet"/>
      <w:lvlText w:val="•"/>
      <w:lvlJc w:val="left"/>
      <w:pPr>
        <w:ind w:left="1885" w:hanging="288"/>
      </w:pPr>
      <w:rPr>
        <w:rFonts w:hint="default"/>
        <w:lang w:val="en-US" w:eastAsia="en-US" w:bidi="ar-SA"/>
      </w:rPr>
    </w:lvl>
    <w:lvl w:ilvl="4">
      <w:start w:val="0"/>
      <w:numFmt w:val="bullet"/>
      <w:lvlText w:val="•"/>
      <w:lvlJc w:val="left"/>
      <w:pPr>
        <w:ind w:left="2387" w:hanging="288"/>
      </w:pPr>
      <w:rPr>
        <w:rFonts w:hint="default"/>
        <w:lang w:val="en-US" w:eastAsia="en-US" w:bidi="ar-SA"/>
      </w:rPr>
    </w:lvl>
    <w:lvl w:ilvl="5">
      <w:start w:val="0"/>
      <w:numFmt w:val="bullet"/>
      <w:lvlText w:val="•"/>
      <w:lvlJc w:val="left"/>
      <w:pPr>
        <w:ind w:left="2889" w:hanging="288"/>
      </w:pPr>
      <w:rPr>
        <w:rFonts w:hint="default"/>
        <w:lang w:val="en-US" w:eastAsia="en-US" w:bidi="ar-SA"/>
      </w:rPr>
    </w:lvl>
    <w:lvl w:ilvl="6">
      <w:start w:val="0"/>
      <w:numFmt w:val="bullet"/>
      <w:lvlText w:val="•"/>
      <w:lvlJc w:val="left"/>
      <w:pPr>
        <w:ind w:left="3391" w:hanging="288"/>
      </w:pPr>
      <w:rPr>
        <w:rFonts w:hint="default"/>
        <w:lang w:val="en-US" w:eastAsia="en-US" w:bidi="ar-SA"/>
      </w:rPr>
    </w:lvl>
    <w:lvl w:ilvl="7">
      <w:start w:val="0"/>
      <w:numFmt w:val="bullet"/>
      <w:lvlText w:val="•"/>
      <w:lvlJc w:val="left"/>
      <w:pPr>
        <w:ind w:left="3893" w:hanging="288"/>
      </w:pPr>
      <w:rPr>
        <w:rFonts w:hint="default"/>
        <w:lang w:val="en-US" w:eastAsia="en-US" w:bidi="ar-SA"/>
      </w:rPr>
    </w:lvl>
    <w:lvl w:ilvl="8">
      <w:start w:val="0"/>
      <w:numFmt w:val="bullet"/>
      <w:lvlText w:val="•"/>
      <w:lvlJc w:val="left"/>
      <w:pPr>
        <w:ind w:left="4395" w:hanging="288"/>
      </w:pPr>
      <w:rPr>
        <w:rFonts w:hint="default"/>
        <w:lang w:val="en-US" w:eastAsia="en-US" w:bidi="ar-SA"/>
      </w:rPr>
    </w:lvl>
  </w:abstractNum>
  <w:abstractNum w:abstractNumId="85">
    <w:multiLevelType w:val="hybridMultilevel"/>
    <w:lvl w:ilvl="0">
      <w:start w:val="0"/>
      <w:numFmt w:val="bullet"/>
      <w:lvlText w:val="•"/>
      <w:lvlJc w:val="left"/>
      <w:pPr>
        <w:ind w:left="37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81" w:hanging="288"/>
      </w:pPr>
      <w:rPr>
        <w:rFonts w:hint="default"/>
        <w:lang w:val="en-US" w:eastAsia="en-US" w:bidi="ar-SA"/>
      </w:rPr>
    </w:lvl>
    <w:lvl w:ilvl="2">
      <w:start w:val="0"/>
      <w:numFmt w:val="bullet"/>
      <w:lvlText w:val="•"/>
      <w:lvlJc w:val="left"/>
      <w:pPr>
        <w:ind w:left="1383" w:hanging="288"/>
      </w:pPr>
      <w:rPr>
        <w:rFonts w:hint="default"/>
        <w:lang w:val="en-US" w:eastAsia="en-US" w:bidi="ar-SA"/>
      </w:rPr>
    </w:lvl>
    <w:lvl w:ilvl="3">
      <w:start w:val="0"/>
      <w:numFmt w:val="bullet"/>
      <w:lvlText w:val="•"/>
      <w:lvlJc w:val="left"/>
      <w:pPr>
        <w:ind w:left="1885" w:hanging="288"/>
      </w:pPr>
      <w:rPr>
        <w:rFonts w:hint="default"/>
        <w:lang w:val="en-US" w:eastAsia="en-US" w:bidi="ar-SA"/>
      </w:rPr>
    </w:lvl>
    <w:lvl w:ilvl="4">
      <w:start w:val="0"/>
      <w:numFmt w:val="bullet"/>
      <w:lvlText w:val="•"/>
      <w:lvlJc w:val="left"/>
      <w:pPr>
        <w:ind w:left="2387" w:hanging="288"/>
      </w:pPr>
      <w:rPr>
        <w:rFonts w:hint="default"/>
        <w:lang w:val="en-US" w:eastAsia="en-US" w:bidi="ar-SA"/>
      </w:rPr>
    </w:lvl>
    <w:lvl w:ilvl="5">
      <w:start w:val="0"/>
      <w:numFmt w:val="bullet"/>
      <w:lvlText w:val="•"/>
      <w:lvlJc w:val="left"/>
      <w:pPr>
        <w:ind w:left="2889" w:hanging="288"/>
      </w:pPr>
      <w:rPr>
        <w:rFonts w:hint="default"/>
        <w:lang w:val="en-US" w:eastAsia="en-US" w:bidi="ar-SA"/>
      </w:rPr>
    </w:lvl>
    <w:lvl w:ilvl="6">
      <w:start w:val="0"/>
      <w:numFmt w:val="bullet"/>
      <w:lvlText w:val="•"/>
      <w:lvlJc w:val="left"/>
      <w:pPr>
        <w:ind w:left="3391" w:hanging="288"/>
      </w:pPr>
      <w:rPr>
        <w:rFonts w:hint="default"/>
        <w:lang w:val="en-US" w:eastAsia="en-US" w:bidi="ar-SA"/>
      </w:rPr>
    </w:lvl>
    <w:lvl w:ilvl="7">
      <w:start w:val="0"/>
      <w:numFmt w:val="bullet"/>
      <w:lvlText w:val="•"/>
      <w:lvlJc w:val="left"/>
      <w:pPr>
        <w:ind w:left="3893" w:hanging="288"/>
      </w:pPr>
      <w:rPr>
        <w:rFonts w:hint="default"/>
        <w:lang w:val="en-US" w:eastAsia="en-US" w:bidi="ar-SA"/>
      </w:rPr>
    </w:lvl>
    <w:lvl w:ilvl="8">
      <w:start w:val="0"/>
      <w:numFmt w:val="bullet"/>
      <w:lvlText w:val="•"/>
      <w:lvlJc w:val="left"/>
      <w:pPr>
        <w:ind w:left="4395" w:hanging="288"/>
      </w:pPr>
      <w:rPr>
        <w:rFonts w:hint="default"/>
        <w:lang w:val="en-US" w:eastAsia="en-US" w:bidi="ar-SA"/>
      </w:rPr>
    </w:lvl>
  </w:abstractNum>
  <w:abstractNum w:abstractNumId="84">
    <w:multiLevelType w:val="hybridMultilevel"/>
    <w:lvl w:ilvl="0">
      <w:start w:val="0"/>
      <w:numFmt w:val="bullet"/>
      <w:lvlText w:val="•"/>
      <w:lvlJc w:val="left"/>
      <w:pPr>
        <w:ind w:left="37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81" w:hanging="288"/>
      </w:pPr>
      <w:rPr>
        <w:rFonts w:hint="default"/>
        <w:lang w:val="en-US" w:eastAsia="en-US" w:bidi="ar-SA"/>
      </w:rPr>
    </w:lvl>
    <w:lvl w:ilvl="2">
      <w:start w:val="0"/>
      <w:numFmt w:val="bullet"/>
      <w:lvlText w:val="•"/>
      <w:lvlJc w:val="left"/>
      <w:pPr>
        <w:ind w:left="1383" w:hanging="288"/>
      </w:pPr>
      <w:rPr>
        <w:rFonts w:hint="default"/>
        <w:lang w:val="en-US" w:eastAsia="en-US" w:bidi="ar-SA"/>
      </w:rPr>
    </w:lvl>
    <w:lvl w:ilvl="3">
      <w:start w:val="0"/>
      <w:numFmt w:val="bullet"/>
      <w:lvlText w:val="•"/>
      <w:lvlJc w:val="left"/>
      <w:pPr>
        <w:ind w:left="1885" w:hanging="288"/>
      </w:pPr>
      <w:rPr>
        <w:rFonts w:hint="default"/>
        <w:lang w:val="en-US" w:eastAsia="en-US" w:bidi="ar-SA"/>
      </w:rPr>
    </w:lvl>
    <w:lvl w:ilvl="4">
      <w:start w:val="0"/>
      <w:numFmt w:val="bullet"/>
      <w:lvlText w:val="•"/>
      <w:lvlJc w:val="left"/>
      <w:pPr>
        <w:ind w:left="2387" w:hanging="288"/>
      </w:pPr>
      <w:rPr>
        <w:rFonts w:hint="default"/>
        <w:lang w:val="en-US" w:eastAsia="en-US" w:bidi="ar-SA"/>
      </w:rPr>
    </w:lvl>
    <w:lvl w:ilvl="5">
      <w:start w:val="0"/>
      <w:numFmt w:val="bullet"/>
      <w:lvlText w:val="•"/>
      <w:lvlJc w:val="left"/>
      <w:pPr>
        <w:ind w:left="2889" w:hanging="288"/>
      </w:pPr>
      <w:rPr>
        <w:rFonts w:hint="default"/>
        <w:lang w:val="en-US" w:eastAsia="en-US" w:bidi="ar-SA"/>
      </w:rPr>
    </w:lvl>
    <w:lvl w:ilvl="6">
      <w:start w:val="0"/>
      <w:numFmt w:val="bullet"/>
      <w:lvlText w:val="•"/>
      <w:lvlJc w:val="left"/>
      <w:pPr>
        <w:ind w:left="3391" w:hanging="288"/>
      </w:pPr>
      <w:rPr>
        <w:rFonts w:hint="default"/>
        <w:lang w:val="en-US" w:eastAsia="en-US" w:bidi="ar-SA"/>
      </w:rPr>
    </w:lvl>
    <w:lvl w:ilvl="7">
      <w:start w:val="0"/>
      <w:numFmt w:val="bullet"/>
      <w:lvlText w:val="•"/>
      <w:lvlJc w:val="left"/>
      <w:pPr>
        <w:ind w:left="3893" w:hanging="288"/>
      </w:pPr>
      <w:rPr>
        <w:rFonts w:hint="default"/>
        <w:lang w:val="en-US" w:eastAsia="en-US" w:bidi="ar-SA"/>
      </w:rPr>
    </w:lvl>
    <w:lvl w:ilvl="8">
      <w:start w:val="0"/>
      <w:numFmt w:val="bullet"/>
      <w:lvlText w:val="•"/>
      <w:lvlJc w:val="left"/>
      <w:pPr>
        <w:ind w:left="4395" w:hanging="288"/>
      </w:pPr>
      <w:rPr>
        <w:rFonts w:hint="default"/>
        <w:lang w:val="en-US" w:eastAsia="en-US" w:bidi="ar-SA"/>
      </w:rPr>
    </w:lvl>
  </w:abstractNum>
  <w:abstractNum w:abstractNumId="83">
    <w:multiLevelType w:val="hybridMultilevel"/>
    <w:lvl w:ilvl="0">
      <w:start w:val="0"/>
      <w:numFmt w:val="bullet"/>
      <w:lvlText w:val="•"/>
      <w:lvlJc w:val="left"/>
      <w:pPr>
        <w:ind w:left="37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81" w:hanging="288"/>
      </w:pPr>
      <w:rPr>
        <w:rFonts w:hint="default"/>
        <w:lang w:val="en-US" w:eastAsia="en-US" w:bidi="ar-SA"/>
      </w:rPr>
    </w:lvl>
    <w:lvl w:ilvl="2">
      <w:start w:val="0"/>
      <w:numFmt w:val="bullet"/>
      <w:lvlText w:val="•"/>
      <w:lvlJc w:val="left"/>
      <w:pPr>
        <w:ind w:left="1383" w:hanging="288"/>
      </w:pPr>
      <w:rPr>
        <w:rFonts w:hint="default"/>
        <w:lang w:val="en-US" w:eastAsia="en-US" w:bidi="ar-SA"/>
      </w:rPr>
    </w:lvl>
    <w:lvl w:ilvl="3">
      <w:start w:val="0"/>
      <w:numFmt w:val="bullet"/>
      <w:lvlText w:val="•"/>
      <w:lvlJc w:val="left"/>
      <w:pPr>
        <w:ind w:left="1885" w:hanging="288"/>
      </w:pPr>
      <w:rPr>
        <w:rFonts w:hint="default"/>
        <w:lang w:val="en-US" w:eastAsia="en-US" w:bidi="ar-SA"/>
      </w:rPr>
    </w:lvl>
    <w:lvl w:ilvl="4">
      <w:start w:val="0"/>
      <w:numFmt w:val="bullet"/>
      <w:lvlText w:val="•"/>
      <w:lvlJc w:val="left"/>
      <w:pPr>
        <w:ind w:left="2387" w:hanging="288"/>
      </w:pPr>
      <w:rPr>
        <w:rFonts w:hint="default"/>
        <w:lang w:val="en-US" w:eastAsia="en-US" w:bidi="ar-SA"/>
      </w:rPr>
    </w:lvl>
    <w:lvl w:ilvl="5">
      <w:start w:val="0"/>
      <w:numFmt w:val="bullet"/>
      <w:lvlText w:val="•"/>
      <w:lvlJc w:val="left"/>
      <w:pPr>
        <w:ind w:left="2889" w:hanging="288"/>
      </w:pPr>
      <w:rPr>
        <w:rFonts w:hint="default"/>
        <w:lang w:val="en-US" w:eastAsia="en-US" w:bidi="ar-SA"/>
      </w:rPr>
    </w:lvl>
    <w:lvl w:ilvl="6">
      <w:start w:val="0"/>
      <w:numFmt w:val="bullet"/>
      <w:lvlText w:val="•"/>
      <w:lvlJc w:val="left"/>
      <w:pPr>
        <w:ind w:left="3391" w:hanging="288"/>
      </w:pPr>
      <w:rPr>
        <w:rFonts w:hint="default"/>
        <w:lang w:val="en-US" w:eastAsia="en-US" w:bidi="ar-SA"/>
      </w:rPr>
    </w:lvl>
    <w:lvl w:ilvl="7">
      <w:start w:val="0"/>
      <w:numFmt w:val="bullet"/>
      <w:lvlText w:val="•"/>
      <w:lvlJc w:val="left"/>
      <w:pPr>
        <w:ind w:left="3893" w:hanging="288"/>
      </w:pPr>
      <w:rPr>
        <w:rFonts w:hint="default"/>
        <w:lang w:val="en-US" w:eastAsia="en-US" w:bidi="ar-SA"/>
      </w:rPr>
    </w:lvl>
    <w:lvl w:ilvl="8">
      <w:start w:val="0"/>
      <w:numFmt w:val="bullet"/>
      <w:lvlText w:val="•"/>
      <w:lvlJc w:val="left"/>
      <w:pPr>
        <w:ind w:left="4395" w:hanging="288"/>
      </w:pPr>
      <w:rPr>
        <w:rFonts w:hint="default"/>
        <w:lang w:val="en-US" w:eastAsia="en-US" w:bidi="ar-SA"/>
      </w:rPr>
    </w:lvl>
  </w:abstractNum>
  <w:abstractNum w:abstractNumId="82">
    <w:multiLevelType w:val="hybridMultilevel"/>
    <w:lvl w:ilvl="0">
      <w:start w:val="0"/>
      <w:numFmt w:val="bullet"/>
      <w:lvlText w:val="•"/>
      <w:lvlJc w:val="left"/>
      <w:pPr>
        <w:ind w:left="37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81" w:hanging="288"/>
      </w:pPr>
      <w:rPr>
        <w:rFonts w:hint="default"/>
        <w:lang w:val="en-US" w:eastAsia="en-US" w:bidi="ar-SA"/>
      </w:rPr>
    </w:lvl>
    <w:lvl w:ilvl="2">
      <w:start w:val="0"/>
      <w:numFmt w:val="bullet"/>
      <w:lvlText w:val="•"/>
      <w:lvlJc w:val="left"/>
      <w:pPr>
        <w:ind w:left="1383" w:hanging="288"/>
      </w:pPr>
      <w:rPr>
        <w:rFonts w:hint="default"/>
        <w:lang w:val="en-US" w:eastAsia="en-US" w:bidi="ar-SA"/>
      </w:rPr>
    </w:lvl>
    <w:lvl w:ilvl="3">
      <w:start w:val="0"/>
      <w:numFmt w:val="bullet"/>
      <w:lvlText w:val="•"/>
      <w:lvlJc w:val="left"/>
      <w:pPr>
        <w:ind w:left="1885" w:hanging="288"/>
      </w:pPr>
      <w:rPr>
        <w:rFonts w:hint="default"/>
        <w:lang w:val="en-US" w:eastAsia="en-US" w:bidi="ar-SA"/>
      </w:rPr>
    </w:lvl>
    <w:lvl w:ilvl="4">
      <w:start w:val="0"/>
      <w:numFmt w:val="bullet"/>
      <w:lvlText w:val="•"/>
      <w:lvlJc w:val="left"/>
      <w:pPr>
        <w:ind w:left="2387" w:hanging="288"/>
      </w:pPr>
      <w:rPr>
        <w:rFonts w:hint="default"/>
        <w:lang w:val="en-US" w:eastAsia="en-US" w:bidi="ar-SA"/>
      </w:rPr>
    </w:lvl>
    <w:lvl w:ilvl="5">
      <w:start w:val="0"/>
      <w:numFmt w:val="bullet"/>
      <w:lvlText w:val="•"/>
      <w:lvlJc w:val="left"/>
      <w:pPr>
        <w:ind w:left="2889" w:hanging="288"/>
      </w:pPr>
      <w:rPr>
        <w:rFonts w:hint="default"/>
        <w:lang w:val="en-US" w:eastAsia="en-US" w:bidi="ar-SA"/>
      </w:rPr>
    </w:lvl>
    <w:lvl w:ilvl="6">
      <w:start w:val="0"/>
      <w:numFmt w:val="bullet"/>
      <w:lvlText w:val="•"/>
      <w:lvlJc w:val="left"/>
      <w:pPr>
        <w:ind w:left="3391" w:hanging="288"/>
      </w:pPr>
      <w:rPr>
        <w:rFonts w:hint="default"/>
        <w:lang w:val="en-US" w:eastAsia="en-US" w:bidi="ar-SA"/>
      </w:rPr>
    </w:lvl>
    <w:lvl w:ilvl="7">
      <w:start w:val="0"/>
      <w:numFmt w:val="bullet"/>
      <w:lvlText w:val="•"/>
      <w:lvlJc w:val="left"/>
      <w:pPr>
        <w:ind w:left="3893" w:hanging="288"/>
      </w:pPr>
      <w:rPr>
        <w:rFonts w:hint="default"/>
        <w:lang w:val="en-US" w:eastAsia="en-US" w:bidi="ar-SA"/>
      </w:rPr>
    </w:lvl>
    <w:lvl w:ilvl="8">
      <w:start w:val="0"/>
      <w:numFmt w:val="bullet"/>
      <w:lvlText w:val="•"/>
      <w:lvlJc w:val="left"/>
      <w:pPr>
        <w:ind w:left="4395" w:hanging="288"/>
      </w:pPr>
      <w:rPr>
        <w:rFonts w:hint="default"/>
        <w:lang w:val="en-US" w:eastAsia="en-US" w:bidi="ar-SA"/>
      </w:rPr>
    </w:lvl>
  </w:abstractNum>
  <w:abstractNum w:abstractNumId="81">
    <w:multiLevelType w:val="hybridMultilevel"/>
    <w:lvl w:ilvl="0">
      <w:start w:val="0"/>
      <w:numFmt w:val="bullet"/>
      <w:lvlText w:val="•"/>
      <w:lvlJc w:val="left"/>
      <w:pPr>
        <w:ind w:left="37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81" w:hanging="288"/>
      </w:pPr>
      <w:rPr>
        <w:rFonts w:hint="default"/>
        <w:lang w:val="en-US" w:eastAsia="en-US" w:bidi="ar-SA"/>
      </w:rPr>
    </w:lvl>
    <w:lvl w:ilvl="2">
      <w:start w:val="0"/>
      <w:numFmt w:val="bullet"/>
      <w:lvlText w:val="•"/>
      <w:lvlJc w:val="left"/>
      <w:pPr>
        <w:ind w:left="1383" w:hanging="288"/>
      </w:pPr>
      <w:rPr>
        <w:rFonts w:hint="default"/>
        <w:lang w:val="en-US" w:eastAsia="en-US" w:bidi="ar-SA"/>
      </w:rPr>
    </w:lvl>
    <w:lvl w:ilvl="3">
      <w:start w:val="0"/>
      <w:numFmt w:val="bullet"/>
      <w:lvlText w:val="•"/>
      <w:lvlJc w:val="left"/>
      <w:pPr>
        <w:ind w:left="1885" w:hanging="288"/>
      </w:pPr>
      <w:rPr>
        <w:rFonts w:hint="default"/>
        <w:lang w:val="en-US" w:eastAsia="en-US" w:bidi="ar-SA"/>
      </w:rPr>
    </w:lvl>
    <w:lvl w:ilvl="4">
      <w:start w:val="0"/>
      <w:numFmt w:val="bullet"/>
      <w:lvlText w:val="•"/>
      <w:lvlJc w:val="left"/>
      <w:pPr>
        <w:ind w:left="2387" w:hanging="288"/>
      </w:pPr>
      <w:rPr>
        <w:rFonts w:hint="default"/>
        <w:lang w:val="en-US" w:eastAsia="en-US" w:bidi="ar-SA"/>
      </w:rPr>
    </w:lvl>
    <w:lvl w:ilvl="5">
      <w:start w:val="0"/>
      <w:numFmt w:val="bullet"/>
      <w:lvlText w:val="•"/>
      <w:lvlJc w:val="left"/>
      <w:pPr>
        <w:ind w:left="2889" w:hanging="288"/>
      </w:pPr>
      <w:rPr>
        <w:rFonts w:hint="default"/>
        <w:lang w:val="en-US" w:eastAsia="en-US" w:bidi="ar-SA"/>
      </w:rPr>
    </w:lvl>
    <w:lvl w:ilvl="6">
      <w:start w:val="0"/>
      <w:numFmt w:val="bullet"/>
      <w:lvlText w:val="•"/>
      <w:lvlJc w:val="left"/>
      <w:pPr>
        <w:ind w:left="3391" w:hanging="288"/>
      </w:pPr>
      <w:rPr>
        <w:rFonts w:hint="default"/>
        <w:lang w:val="en-US" w:eastAsia="en-US" w:bidi="ar-SA"/>
      </w:rPr>
    </w:lvl>
    <w:lvl w:ilvl="7">
      <w:start w:val="0"/>
      <w:numFmt w:val="bullet"/>
      <w:lvlText w:val="•"/>
      <w:lvlJc w:val="left"/>
      <w:pPr>
        <w:ind w:left="3893" w:hanging="288"/>
      </w:pPr>
      <w:rPr>
        <w:rFonts w:hint="default"/>
        <w:lang w:val="en-US" w:eastAsia="en-US" w:bidi="ar-SA"/>
      </w:rPr>
    </w:lvl>
    <w:lvl w:ilvl="8">
      <w:start w:val="0"/>
      <w:numFmt w:val="bullet"/>
      <w:lvlText w:val="•"/>
      <w:lvlJc w:val="left"/>
      <w:pPr>
        <w:ind w:left="4395" w:hanging="288"/>
      </w:pPr>
      <w:rPr>
        <w:rFonts w:hint="default"/>
        <w:lang w:val="en-US" w:eastAsia="en-US" w:bidi="ar-SA"/>
      </w:rPr>
    </w:lvl>
  </w:abstractNum>
  <w:abstractNum w:abstractNumId="80">
    <w:multiLevelType w:val="hybridMultilevel"/>
    <w:lvl w:ilvl="0">
      <w:start w:val="0"/>
      <w:numFmt w:val="bullet"/>
      <w:lvlText w:val="•"/>
      <w:lvlJc w:val="left"/>
      <w:pPr>
        <w:ind w:left="37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81" w:hanging="288"/>
      </w:pPr>
      <w:rPr>
        <w:rFonts w:hint="default"/>
        <w:lang w:val="en-US" w:eastAsia="en-US" w:bidi="ar-SA"/>
      </w:rPr>
    </w:lvl>
    <w:lvl w:ilvl="2">
      <w:start w:val="0"/>
      <w:numFmt w:val="bullet"/>
      <w:lvlText w:val="•"/>
      <w:lvlJc w:val="left"/>
      <w:pPr>
        <w:ind w:left="1383" w:hanging="288"/>
      </w:pPr>
      <w:rPr>
        <w:rFonts w:hint="default"/>
        <w:lang w:val="en-US" w:eastAsia="en-US" w:bidi="ar-SA"/>
      </w:rPr>
    </w:lvl>
    <w:lvl w:ilvl="3">
      <w:start w:val="0"/>
      <w:numFmt w:val="bullet"/>
      <w:lvlText w:val="•"/>
      <w:lvlJc w:val="left"/>
      <w:pPr>
        <w:ind w:left="1885" w:hanging="288"/>
      </w:pPr>
      <w:rPr>
        <w:rFonts w:hint="default"/>
        <w:lang w:val="en-US" w:eastAsia="en-US" w:bidi="ar-SA"/>
      </w:rPr>
    </w:lvl>
    <w:lvl w:ilvl="4">
      <w:start w:val="0"/>
      <w:numFmt w:val="bullet"/>
      <w:lvlText w:val="•"/>
      <w:lvlJc w:val="left"/>
      <w:pPr>
        <w:ind w:left="2387" w:hanging="288"/>
      </w:pPr>
      <w:rPr>
        <w:rFonts w:hint="default"/>
        <w:lang w:val="en-US" w:eastAsia="en-US" w:bidi="ar-SA"/>
      </w:rPr>
    </w:lvl>
    <w:lvl w:ilvl="5">
      <w:start w:val="0"/>
      <w:numFmt w:val="bullet"/>
      <w:lvlText w:val="•"/>
      <w:lvlJc w:val="left"/>
      <w:pPr>
        <w:ind w:left="2889" w:hanging="288"/>
      </w:pPr>
      <w:rPr>
        <w:rFonts w:hint="default"/>
        <w:lang w:val="en-US" w:eastAsia="en-US" w:bidi="ar-SA"/>
      </w:rPr>
    </w:lvl>
    <w:lvl w:ilvl="6">
      <w:start w:val="0"/>
      <w:numFmt w:val="bullet"/>
      <w:lvlText w:val="•"/>
      <w:lvlJc w:val="left"/>
      <w:pPr>
        <w:ind w:left="3391" w:hanging="288"/>
      </w:pPr>
      <w:rPr>
        <w:rFonts w:hint="default"/>
        <w:lang w:val="en-US" w:eastAsia="en-US" w:bidi="ar-SA"/>
      </w:rPr>
    </w:lvl>
    <w:lvl w:ilvl="7">
      <w:start w:val="0"/>
      <w:numFmt w:val="bullet"/>
      <w:lvlText w:val="•"/>
      <w:lvlJc w:val="left"/>
      <w:pPr>
        <w:ind w:left="3893" w:hanging="288"/>
      </w:pPr>
      <w:rPr>
        <w:rFonts w:hint="default"/>
        <w:lang w:val="en-US" w:eastAsia="en-US" w:bidi="ar-SA"/>
      </w:rPr>
    </w:lvl>
    <w:lvl w:ilvl="8">
      <w:start w:val="0"/>
      <w:numFmt w:val="bullet"/>
      <w:lvlText w:val="•"/>
      <w:lvlJc w:val="left"/>
      <w:pPr>
        <w:ind w:left="4395" w:hanging="288"/>
      </w:pPr>
      <w:rPr>
        <w:rFonts w:hint="default"/>
        <w:lang w:val="en-US" w:eastAsia="en-US" w:bidi="ar-SA"/>
      </w:rPr>
    </w:lvl>
  </w:abstractNum>
  <w:abstractNum w:abstractNumId="79">
    <w:multiLevelType w:val="hybridMultilevel"/>
    <w:lvl w:ilvl="0">
      <w:start w:val="0"/>
      <w:numFmt w:val="bullet"/>
      <w:lvlText w:val="•"/>
      <w:lvlJc w:val="left"/>
      <w:pPr>
        <w:ind w:left="37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81" w:hanging="288"/>
      </w:pPr>
      <w:rPr>
        <w:rFonts w:hint="default"/>
        <w:lang w:val="en-US" w:eastAsia="en-US" w:bidi="ar-SA"/>
      </w:rPr>
    </w:lvl>
    <w:lvl w:ilvl="2">
      <w:start w:val="0"/>
      <w:numFmt w:val="bullet"/>
      <w:lvlText w:val="•"/>
      <w:lvlJc w:val="left"/>
      <w:pPr>
        <w:ind w:left="1383" w:hanging="288"/>
      </w:pPr>
      <w:rPr>
        <w:rFonts w:hint="default"/>
        <w:lang w:val="en-US" w:eastAsia="en-US" w:bidi="ar-SA"/>
      </w:rPr>
    </w:lvl>
    <w:lvl w:ilvl="3">
      <w:start w:val="0"/>
      <w:numFmt w:val="bullet"/>
      <w:lvlText w:val="•"/>
      <w:lvlJc w:val="left"/>
      <w:pPr>
        <w:ind w:left="1885" w:hanging="288"/>
      </w:pPr>
      <w:rPr>
        <w:rFonts w:hint="default"/>
        <w:lang w:val="en-US" w:eastAsia="en-US" w:bidi="ar-SA"/>
      </w:rPr>
    </w:lvl>
    <w:lvl w:ilvl="4">
      <w:start w:val="0"/>
      <w:numFmt w:val="bullet"/>
      <w:lvlText w:val="•"/>
      <w:lvlJc w:val="left"/>
      <w:pPr>
        <w:ind w:left="2387" w:hanging="288"/>
      </w:pPr>
      <w:rPr>
        <w:rFonts w:hint="default"/>
        <w:lang w:val="en-US" w:eastAsia="en-US" w:bidi="ar-SA"/>
      </w:rPr>
    </w:lvl>
    <w:lvl w:ilvl="5">
      <w:start w:val="0"/>
      <w:numFmt w:val="bullet"/>
      <w:lvlText w:val="•"/>
      <w:lvlJc w:val="left"/>
      <w:pPr>
        <w:ind w:left="2889" w:hanging="288"/>
      </w:pPr>
      <w:rPr>
        <w:rFonts w:hint="default"/>
        <w:lang w:val="en-US" w:eastAsia="en-US" w:bidi="ar-SA"/>
      </w:rPr>
    </w:lvl>
    <w:lvl w:ilvl="6">
      <w:start w:val="0"/>
      <w:numFmt w:val="bullet"/>
      <w:lvlText w:val="•"/>
      <w:lvlJc w:val="left"/>
      <w:pPr>
        <w:ind w:left="3391" w:hanging="288"/>
      </w:pPr>
      <w:rPr>
        <w:rFonts w:hint="default"/>
        <w:lang w:val="en-US" w:eastAsia="en-US" w:bidi="ar-SA"/>
      </w:rPr>
    </w:lvl>
    <w:lvl w:ilvl="7">
      <w:start w:val="0"/>
      <w:numFmt w:val="bullet"/>
      <w:lvlText w:val="•"/>
      <w:lvlJc w:val="left"/>
      <w:pPr>
        <w:ind w:left="3893" w:hanging="288"/>
      </w:pPr>
      <w:rPr>
        <w:rFonts w:hint="default"/>
        <w:lang w:val="en-US" w:eastAsia="en-US" w:bidi="ar-SA"/>
      </w:rPr>
    </w:lvl>
    <w:lvl w:ilvl="8">
      <w:start w:val="0"/>
      <w:numFmt w:val="bullet"/>
      <w:lvlText w:val="•"/>
      <w:lvlJc w:val="left"/>
      <w:pPr>
        <w:ind w:left="4395" w:hanging="288"/>
      </w:pPr>
      <w:rPr>
        <w:rFonts w:hint="default"/>
        <w:lang w:val="en-US" w:eastAsia="en-US" w:bidi="ar-SA"/>
      </w:rPr>
    </w:lvl>
  </w:abstractNum>
  <w:abstractNum w:abstractNumId="78">
    <w:multiLevelType w:val="hybridMultilevel"/>
    <w:lvl w:ilvl="0">
      <w:start w:val="0"/>
      <w:numFmt w:val="bullet"/>
      <w:lvlText w:val="•"/>
      <w:lvlJc w:val="left"/>
      <w:pPr>
        <w:ind w:left="37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81" w:hanging="288"/>
      </w:pPr>
      <w:rPr>
        <w:rFonts w:hint="default"/>
        <w:lang w:val="en-US" w:eastAsia="en-US" w:bidi="ar-SA"/>
      </w:rPr>
    </w:lvl>
    <w:lvl w:ilvl="2">
      <w:start w:val="0"/>
      <w:numFmt w:val="bullet"/>
      <w:lvlText w:val="•"/>
      <w:lvlJc w:val="left"/>
      <w:pPr>
        <w:ind w:left="1383" w:hanging="288"/>
      </w:pPr>
      <w:rPr>
        <w:rFonts w:hint="default"/>
        <w:lang w:val="en-US" w:eastAsia="en-US" w:bidi="ar-SA"/>
      </w:rPr>
    </w:lvl>
    <w:lvl w:ilvl="3">
      <w:start w:val="0"/>
      <w:numFmt w:val="bullet"/>
      <w:lvlText w:val="•"/>
      <w:lvlJc w:val="left"/>
      <w:pPr>
        <w:ind w:left="1885" w:hanging="288"/>
      </w:pPr>
      <w:rPr>
        <w:rFonts w:hint="default"/>
        <w:lang w:val="en-US" w:eastAsia="en-US" w:bidi="ar-SA"/>
      </w:rPr>
    </w:lvl>
    <w:lvl w:ilvl="4">
      <w:start w:val="0"/>
      <w:numFmt w:val="bullet"/>
      <w:lvlText w:val="•"/>
      <w:lvlJc w:val="left"/>
      <w:pPr>
        <w:ind w:left="2387" w:hanging="288"/>
      </w:pPr>
      <w:rPr>
        <w:rFonts w:hint="default"/>
        <w:lang w:val="en-US" w:eastAsia="en-US" w:bidi="ar-SA"/>
      </w:rPr>
    </w:lvl>
    <w:lvl w:ilvl="5">
      <w:start w:val="0"/>
      <w:numFmt w:val="bullet"/>
      <w:lvlText w:val="•"/>
      <w:lvlJc w:val="left"/>
      <w:pPr>
        <w:ind w:left="2889" w:hanging="288"/>
      </w:pPr>
      <w:rPr>
        <w:rFonts w:hint="default"/>
        <w:lang w:val="en-US" w:eastAsia="en-US" w:bidi="ar-SA"/>
      </w:rPr>
    </w:lvl>
    <w:lvl w:ilvl="6">
      <w:start w:val="0"/>
      <w:numFmt w:val="bullet"/>
      <w:lvlText w:val="•"/>
      <w:lvlJc w:val="left"/>
      <w:pPr>
        <w:ind w:left="3391" w:hanging="288"/>
      </w:pPr>
      <w:rPr>
        <w:rFonts w:hint="default"/>
        <w:lang w:val="en-US" w:eastAsia="en-US" w:bidi="ar-SA"/>
      </w:rPr>
    </w:lvl>
    <w:lvl w:ilvl="7">
      <w:start w:val="0"/>
      <w:numFmt w:val="bullet"/>
      <w:lvlText w:val="•"/>
      <w:lvlJc w:val="left"/>
      <w:pPr>
        <w:ind w:left="3893" w:hanging="288"/>
      </w:pPr>
      <w:rPr>
        <w:rFonts w:hint="default"/>
        <w:lang w:val="en-US" w:eastAsia="en-US" w:bidi="ar-SA"/>
      </w:rPr>
    </w:lvl>
    <w:lvl w:ilvl="8">
      <w:start w:val="0"/>
      <w:numFmt w:val="bullet"/>
      <w:lvlText w:val="•"/>
      <w:lvlJc w:val="left"/>
      <w:pPr>
        <w:ind w:left="4395" w:hanging="288"/>
      </w:pPr>
      <w:rPr>
        <w:rFonts w:hint="default"/>
        <w:lang w:val="en-US" w:eastAsia="en-US" w:bidi="ar-SA"/>
      </w:rPr>
    </w:lvl>
  </w:abstractNum>
  <w:abstractNum w:abstractNumId="77">
    <w:multiLevelType w:val="hybridMultilevel"/>
    <w:lvl w:ilvl="0">
      <w:start w:val="0"/>
      <w:numFmt w:val="bullet"/>
      <w:lvlText w:val="•"/>
      <w:lvlJc w:val="left"/>
      <w:pPr>
        <w:ind w:left="37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81" w:hanging="288"/>
      </w:pPr>
      <w:rPr>
        <w:rFonts w:hint="default"/>
        <w:lang w:val="en-US" w:eastAsia="en-US" w:bidi="ar-SA"/>
      </w:rPr>
    </w:lvl>
    <w:lvl w:ilvl="2">
      <w:start w:val="0"/>
      <w:numFmt w:val="bullet"/>
      <w:lvlText w:val="•"/>
      <w:lvlJc w:val="left"/>
      <w:pPr>
        <w:ind w:left="1383" w:hanging="288"/>
      </w:pPr>
      <w:rPr>
        <w:rFonts w:hint="default"/>
        <w:lang w:val="en-US" w:eastAsia="en-US" w:bidi="ar-SA"/>
      </w:rPr>
    </w:lvl>
    <w:lvl w:ilvl="3">
      <w:start w:val="0"/>
      <w:numFmt w:val="bullet"/>
      <w:lvlText w:val="•"/>
      <w:lvlJc w:val="left"/>
      <w:pPr>
        <w:ind w:left="1885" w:hanging="288"/>
      </w:pPr>
      <w:rPr>
        <w:rFonts w:hint="default"/>
        <w:lang w:val="en-US" w:eastAsia="en-US" w:bidi="ar-SA"/>
      </w:rPr>
    </w:lvl>
    <w:lvl w:ilvl="4">
      <w:start w:val="0"/>
      <w:numFmt w:val="bullet"/>
      <w:lvlText w:val="•"/>
      <w:lvlJc w:val="left"/>
      <w:pPr>
        <w:ind w:left="2387" w:hanging="288"/>
      </w:pPr>
      <w:rPr>
        <w:rFonts w:hint="default"/>
        <w:lang w:val="en-US" w:eastAsia="en-US" w:bidi="ar-SA"/>
      </w:rPr>
    </w:lvl>
    <w:lvl w:ilvl="5">
      <w:start w:val="0"/>
      <w:numFmt w:val="bullet"/>
      <w:lvlText w:val="•"/>
      <w:lvlJc w:val="left"/>
      <w:pPr>
        <w:ind w:left="2889" w:hanging="288"/>
      </w:pPr>
      <w:rPr>
        <w:rFonts w:hint="default"/>
        <w:lang w:val="en-US" w:eastAsia="en-US" w:bidi="ar-SA"/>
      </w:rPr>
    </w:lvl>
    <w:lvl w:ilvl="6">
      <w:start w:val="0"/>
      <w:numFmt w:val="bullet"/>
      <w:lvlText w:val="•"/>
      <w:lvlJc w:val="left"/>
      <w:pPr>
        <w:ind w:left="3391" w:hanging="288"/>
      </w:pPr>
      <w:rPr>
        <w:rFonts w:hint="default"/>
        <w:lang w:val="en-US" w:eastAsia="en-US" w:bidi="ar-SA"/>
      </w:rPr>
    </w:lvl>
    <w:lvl w:ilvl="7">
      <w:start w:val="0"/>
      <w:numFmt w:val="bullet"/>
      <w:lvlText w:val="•"/>
      <w:lvlJc w:val="left"/>
      <w:pPr>
        <w:ind w:left="3893" w:hanging="288"/>
      </w:pPr>
      <w:rPr>
        <w:rFonts w:hint="default"/>
        <w:lang w:val="en-US" w:eastAsia="en-US" w:bidi="ar-SA"/>
      </w:rPr>
    </w:lvl>
    <w:lvl w:ilvl="8">
      <w:start w:val="0"/>
      <w:numFmt w:val="bullet"/>
      <w:lvlText w:val="•"/>
      <w:lvlJc w:val="left"/>
      <w:pPr>
        <w:ind w:left="4395" w:hanging="288"/>
      </w:pPr>
      <w:rPr>
        <w:rFonts w:hint="default"/>
        <w:lang w:val="en-US" w:eastAsia="en-US" w:bidi="ar-SA"/>
      </w:rPr>
    </w:lvl>
  </w:abstractNum>
  <w:abstractNum w:abstractNumId="76">
    <w:multiLevelType w:val="hybridMultilevel"/>
    <w:lvl w:ilvl="0">
      <w:start w:val="0"/>
      <w:numFmt w:val="bullet"/>
      <w:lvlText w:val="•"/>
      <w:lvlJc w:val="left"/>
      <w:pPr>
        <w:ind w:left="1836"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2880" w:hanging="288"/>
      </w:pPr>
      <w:rPr>
        <w:rFonts w:hint="default"/>
        <w:lang w:val="en-US" w:eastAsia="en-US" w:bidi="ar-SA"/>
      </w:rPr>
    </w:lvl>
    <w:lvl w:ilvl="2">
      <w:start w:val="0"/>
      <w:numFmt w:val="bullet"/>
      <w:lvlText w:val="•"/>
      <w:lvlJc w:val="left"/>
      <w:pPr>
        <w:ind w:left="3920" w:hanging="288"/>
      </w:pPr>
      <w:rPr>
        <w:rFonts w:hint="default"/>
        <w:lang w:val="en-US" w:eastAsia="en-US" w:bidi="ar-SA"/>
      </w:rPr>
    </w:lvl>
    <w:lvl w:ilvl="3">
      <w:start w:val="0"/>
      <w:numFmt w:val="bullet"/>
      <w:lvlText w:val="•"/>
      <w:lvlJc w:val="left"/>
      <w:pPr>
        <w:ind w:left="4960" w:hanging="288"/>
      </w:pPr>
      <w:rPr>
        <w:rFonts w:hint="default"/>
        <w:lang w:val="en-US" w:eastAsia="en-US" w:bidi="ar-SA"/>
      </w:rPr>
    </w:lvl>
    <w:lvl w:ilvl="4">
      <w:start w:val="0"/>
      <w:numFmt w:val="bullet"/>
      <w:lvlText w:val="•"/>
      <w:lvlJc w:val="left"/>
      <w:pPr>
        <w:ind w:left="6000" w:hanging="288"/>
      </w:pPr>
      <w:rPr>
        <w:rFonts w:hint="default"/>
        <w:lang w:val="en-US" w:eastAsia="en-US" w:bidi="ar-SA"/>
      </w:rPr>
    </w:lvl>
    <w:lvl w:ilvl="5">
      <w:start w:val="0"/>
      <w:numFmt w:val="bullet"/>
      <w:lvlText w:val="•"/>
      <w:lvlJc w:val="left"/>
      <w:pPr>
        <w:ind w:left="7040" w:hanging="288"/>
      </w:pPr>
      <w:rPr>
        <w:rFonts w:hint="default"/>
        <w:lang w:val="en-US" w:eastAsia="en-US" w:bidi="ar-SA"/>
      </w:rPr>
    </w:lvl>
    <w:lvl w:ilvl="6">
      <w:start w:val="0"/>
      <w:numFmt w:val="bullet"/>
      <w:lvlText w:val="•"/>
      <w:lvlJc w:val="left"/>
      <w:pPr>
        <w:ind w:left="8080" w:hanging="288"/>
      </w:pPr>
      <w:rPr>
        <w:rFonts w:hint="default"/>
        <w:lang w:val="en-US" w:eastAsia="en-US" w:bidi="ar-SA"/>
      </w:rPr>
    </w:lvl>
    <w:lvl w:ilvl="7">
      <w:start w:val="0"/>
      <w:numFmt w:val="bullet"/>
      <w:lvlText w:val="•"/>
      <w:lvlJc w:val="left"/>
      <w:pPr>
        <w:ind w:left="9120" w:hanging="288"/>
      </w:pPr>
      <w:rPr>
        <w:rFonts w:hint="default"/>
        <w:lang w:val="en-US" w:eastAsia="en-US" w:bidi="ar-SA"/>
      </w:rPr>
    </w:lvl>
    <w:lvl w:ilvl="8">
      <w:start w:val="0"/>
      <w:numFmt w:val="bullet"/>
      <w:lvlText w:val="•"/>
      <w:lvlJc w:val="left"/>
      <w:pPr>
        <w:ind w:left="10160" w:hanging="288"/>
      </w:pPr>
      <w:rPr>
        <w:rFonts w:hint="default"/>
        <w:lang w:val="en-US" w:eastAsia="en-US" w:bidi="ar-SA"/>
      </w:rPr>
    </w:lvl>
  </w:abstractNum>
  <w:abstractNum w:abstractNumId="75">
    <w:multiLevelType w:val="hybridMultilevel"/>
    <w:lvl w:ilvl="0">
      <w:start w:val="0"/>
      <w:numFmt w:val="bullet"/>
      <w:lvlText w:val="•"/>
      <w:lvlJc w:val="left"/>
      <w:pPr>
        <w:ind w:left="64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19" w:hanging="288"/>
      </w:pPr>
      <w:rPr>
        <w:rFonts w:hint="default"/>
        <w:lang w:val="en-US" w:eastAsia="en-US" w:bidi="ar-SA"/>
      </w:rPr>
    </w:lvl>
    <w:lvl w:ilvl="2">
      <w:start w:val="0"/>
      <w:numFmt w:val="bullet"/>
      <w:lvlText w:val="•"/>
      <w:lvlJc w:val="left"/>
      <w:pPr>
        <w:ind w:left="1598" w:hanging="288"/>
      </w:pPr>
      <w:rPr>
        <w:rFonts w:hint="default"/>
        <w:lang w:val="en-US" w:eastAsia="en-US" w:bidi="ar-SA"/>
      </w:rPr>
    </w:lvl>
    <w:lvl w:ilvl="3">
      <w:start w:val="0"/>
      <w:numFmt w:val="bullet"/>
      <w:lvlText w:val="•"/>
      <w:lvlJc w:val="left"/>
      <w:pPr>
        <w:ind w:left="2077" w:hanging="288"/>
      </w:pPr>
      <w:rPr>
        <w:rFonts w:hint="default"/>
        <w:lang w:val="en-US" w:eastAsia="en-US" w:bidi="ar-SA"/>
      </w:rPr>
    </w:lvl>
    <w:lvl w:ilvl="4">
      <w:start w:val="0"/>
      <w:numFmt w:val="bullet"/>
      <w:lvlText w:val="•"/>
      <w:lvlJc w:val="left"/>
      <w:pPr>
        <w:ind w:left="2556" w:hanging="288"/>
      </w:pPr>
      <w:rPr>
        <w:rFonts w:hint="default"/>
        <w:lang w:val="en-US" w:eastAsia="en-US" w:bidi="ar-SA"/>
      </w:rPr>
    </w:lvl>
    <w:lvl w:ilvl="5">
      <w:start w:val="0"/>
      <w:numFmt w:val="bullet"/>
      <w:lvlText w:val="•"/>
      <w:lvlJc w:val="left"/>
      <w:pPr>
        <w:ind w:left="3035" w:hanging="288"/>
      </w:pPr>
      <w:rPr>
        <w:rFonts w:hint="default"/>
        <w:lang w:val="en-US" w:eastAsia="en-US" w:bidi="ar-SA"/>
      </w:rPr>
    </w:lvl>
    <w:lvl w:ilvl="6">
      <w:start w:val="0"/>
      <w:numFmt w:val="bullet"/>
      <w:lvlText w:val="•"/>
      <w:lvlJc w:val="left"/>
      <w:pPr>
        <w:ind w:left="3514" w:hanging="288"/>
      </w:pPr>
      <w:rPr>
        <w:rFonts w:hint="default"/>
        <w:lang w:val="en-US" w:eastAsia="en-US" w:bidi="ar-SA"/>
      </w:rPr>
    </w:lvl>
    <w:lvl w:ilvl="7">
      <w:start w:val="0"/>
      <w:numFmt w:val="bullet"/>
      <w:lvlText w:val="•"/>
      <w:lvlJc w:val="left"/>
      <w:pPr>
        <w:ind w:left="3993" w:hanging="288"/>
      </w:pPr>
      <w:rPr>
        <w:rFonts w:hint="default"/>
        <w:lang w:val="en-US" w:eastAsia="en-US" w:bidi="ar-SA"/>
      </w:rPr>
    </w:lvl>
    <w:lvl w:ilvl="8">
      <w:start w:val="0"/>
      <w:numFmt w:val="bullet"/>
      <w:lvlText w:val="•"/>
      <w:lvlJc w:val="left"/>
      <w:pPr>
        <w:ind w:left="4472" w:hanging="288"/>
      </w:pPr>
      <w:rPr>
        <w:rFonts w:hint="default"/>
        <w:lang w:val="en-US" w:eastAsia="en-US" w:bidi="ar-SA"/>
      </w:rPr>
    </w:lvl>
  </w:abstractNum>
  <w:abstractNum w:abstractNumId="74">
    <w:multiLevelType w:val="hybridMultilevel"/>
    <w:lvl w:ilvl="0">
      <w:start w:val="0"/>
      <w:numFmt w:val="bullet"/>
      <w:lvlText w:val="•"/>
      <w:lvlJc w:val="left"/>
      <w:pPr>
        <w:ind w:left="64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19" w:hanging="288"/>
      </w:pPr>
      <w:rPr>
        <w:rFonts w:hint="default"/>
        <w:lang w:val="en-US" w:eastAsia="en-US" w:bidi="ar-SA"/>
      </w:rPr>
    </w:lvl>
    <w:lvl w:ilvl="2">
      <w:start w:val="0"/>
      <w:numFmt w:val="bullet"/>
      <w:lvlText w:val="•"/>
      <w:lvlJc w:val="left"/>
      <w:pPr>
        <w:ind w:left="1598" w:hanging="288"/>
      </w:pPr>
      <w:rPr>
        <w:rFonts w:hint="default"/>
        <w:lang w:val="en-US" w:eastAsia="en-US" w:bidi="ar-SA"/>
      </w:rPr>
    </w:lvl>
    <w:lvl w:ilvl="3">
      <w:start w:val="0"/>
      <w:numFmt w:val="bullet"/>
      <w:lvlText w:val="•"/>
      <w:lvlJc w:val="left"/>
      <w:pPr>
        <w:ind w:left="2077" w:hanging="288"/>
      </w:pPr>
      <w:rPr>
        <w:rFonts w:hint="default"/>
        <w:lang w:val="en-US" w:eastAsia="en-US" w:bidi="ar-SA"/>
      </w:rPr>
    </w:lvl>
    <w:lvl w:ilvl="4">
      <w:start w:val="0"/>
      <w:numFmt w:val="bullet"/>
      <w:lvlText w:val="•"/>
      <w:lvlJc w:val="left"/>
      <w:pPr>
        <w:ind w:left="2556" w:hanging="288"/>
      </w:pPr>
      <w:rPr>
        <w:rFonts w:hint="default"/>
        <w:lang w:val="en-US" w:eastAsia="en-US" w:bidi="ar-SA"/>
      </w:rPr>
    </w:lvl>
    <w:lvl w:ilvl="5">
      <w:start w:val="0"/>
      <w:numFmt w:val="bullet"/>
      <w:lvlText w:val="•"/>
      <w:lvlJc w:val="left"/>
      <w:pPr>
        <w:ind w:left="3035" w:hanging="288"/>
      </w:pPr>
      <w:rPr>
        <w:rFonts w:hint="default"/>
        <w:lang w:val="en-US" w:eastAsia="en-US" w:bidi="ar-SA"/>
      </w:rPr>
    </w:lvl>
    <w:lvl w:ilvl="6">
      <w:start w:val="0"/>
      <w:numFmt w:val="bullet"/>
      <w:lvlText w:val="•"/>
      <w:lvlJc w:val="left"/>
      <w:pPr>
        <w:ind w:left="3514" w:hanging="288"/>
      </w:pPr>
      <w:rPr>
        <w:rFonts w:hint="default"/>
        <w:lang w:val="en-US" w:eastAsia="en-US" w:bidi="ar-SA"/>
      </w:rPr>
    </w:lvl>
    <w:lvl w:ilvl="7">
      <w:start w:val="0"/>
      <w:numFmt w:val="bullet"/>
      <w:lvlText w:val="•"/>
      <w:lvlJc w:val="left"/>
      <w:pPr>
        <w:ind w:left="3993" w:hanging="288"/>
      </w:pPr>
      <w:rPr>
        <w:rFonts w:hint="default"/>
        <w:lang w:val="en-US" w:eastAsia="en-US" w:bidi="ar-SA"/>
      </w:rPr>
    </w:lvl>
    <w:lvl w:ilvl="8">
      <w:start w:val="0"/>
      <w:numFmt w:val="bullet"/>
      <w:lvlText w:val="•"/>
      <w:lvlJc w:val="left"/>
      <w:pPr>
        <w:ind w:left="4472" w:hanging="288"/>
      </w:pPr>
      <w:rPr>
        <w:rFonts w:hint="default"/>
        <w:lang w:val="en-US" w:eastAsia="en-US" w:bidi="ar-SA"/>
      </w:rPr>
    </w:lvl>
  </w:abstractNum>
  <w:abstractNum w:abstractNumId="73">
    <w:multiLevelType w:val="hybridMultilevel"/>
    <w:lvl w:ilvl="0">
      <w:start w:val="0"/>
      <w:numFmt w:val="bullet"/>
      <w:lvlText w:val="•"/>
      <w:lvlJc w:val="left"/>
      <w:pPr>
        <w:ind w:left="64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19" w:hanging="288"/>
      </w:pPr>
      <w:rPr>
        <w:rFonts w:hint="default"/>
        <w:lang w:val="en-US" w:eastAsia="en-US" w:bidi="ar-SA"/>
      </w:rPr>
    </w:lvl>
    <w:lvl w:ilvl="2">
      <w:start w:val="0"/>
      <w:numFmt w:val="bullet"/>
      <w:lvlText w:val="•"/>
      <w:lvlJc w:val="left"/>
      <w:pPr>
        <w:ind w:left="1598" w:hanging="288"/>
      </w:pPr>
      <w:rPr>
        <w:rFonts w:hint="default"/>
        <w:lang w:val="en-US" w:eastAsia="en-US" w:bidi="ar-SA"/>
      </w:rPr>
    </w:lvl>
    <w:lvl w:ilvl="3">
      <w:start w:val="0"/>
      <w:numFmt w:val="bullet"/>
      <w:lvlText w:val="•"/>
      <w:lvlJc w:val="left"/>
      <w:pPr>
        <w:ind w:left="2077" w:hanging="288"/>
      </w:pPr>
      <w:rPr>
        <w:rFonts w:hint="default"/>
        <w:lang w:val="en-US" w:eastAsia="en-US" w:bidi="ar-SA"/>
      </w:rPr>
    </w:lvl>
    <w:lvl w:ilvl="4">
      <w:start w:val="0"/>
      <w:numFmt w:val="bullet"/>
      <w:lvlText w:val="•"/>
      <w:lvlJc w:val="left"/>
      <w:pPr>
        <w:ind w:left="2556" w:hanging="288"/>
      </w:pPr>
      <w:rPr>
        <w:rFonts w:hint="default"/>
        <w:lang w:val="en-US" w:eastAsia="en-US" w:bidi="ar-SA"/>
      </w:rPr>
    </w:lvl>
    <w:lvl w:ilvl="5">
      <w:start w:val="0"/>
      <w:numFmt w:val="bullet"/>
      <w:lvlText w:val="•"/>
      <w:lvlJc w:val="left"/>
      <w:pPr>
        <w:ind w:left="3035" w:hanging="288"/>
      </w:pPr>
      <w:rPr>
        <w:rFonts w:hint="default"/>
        <w:lang w:val="en-US" w:eastAsia="en-US" w:bidi="ar-SA"/>
      </w:rPr>
    </w:lvl>
    <w:lvl w:ilvl="6">
      <w:start w:val="0"/>
      <w:numFmt w:val="bullet"/>
      <w:lvlText w:val="•"/>
      <w:lvlJc w:val="left"/>
      <w:pPr>
        <w:ind w:left="3514" w:hanging="288"/>
      </w:pPr>
      <w:rPr>
        <w:rFonts w:hint="default"/>
        <w:lang w:val="en-US" w:eastAsia="en-US" w:bidi="ar-SA"/>
      </w:rPr>
    </w:lvl>
    <w:lvl w:ilvl="7">
      <w:start w:val="0"/>
      <w:numFmt w:val="bullet"/>
      <w:lvlText w:val="•"/>
      <w:lvlJc w:val="left"/>
      <w:pPr>
        <w:ind w:left="3993" w:hanging="288"/>
      </w:pPr>
      <w:rPr>
        <w:rFonts w:hint="default"/>
        <w:lang w:val="en-US" w:eastAsia="en-US" w:bidi="ar-SA"/>
      </w:rPr>
    </w:lvl>
    <w:lvl w:ilvl="8">
      <w:start w:val="0"/>
      <w:numFmt w:val="bullet"/>
      <w:lvlText w:val="•"/>
      <w:lvlJc w:val="left"/>
      <w:pPr>
        <w:ind w:left="4472" w:hanging="288"/>
      </w:pPr>
      <w:rPr>
        <w:rFonts w:hint="default"/>
        <w:lang w:val="en-US" w:eastAsia="en-US" w:bidi="ar-SA"/>
      </w:rPr>
    </w:lvl>
  </w:abstractNum>
  <w:abstractNum w:abstractNumId="72">
    <w:multiLevelType w:val="hybridMultilevel"/>
    <w:lvl w:ilvl="0">
      <w:start w:val="0"/>
      <w:numFmt w:val="bullet"/>
      <w:lvlText w:val="•"/>
      <w:lvlJc w:val="left"/>
      <w:pPr>
        <w:ind w:left="64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19" w:hanging="288"/>
      </w:pPr>
      <w:rPr>
        <w:rFonts w:hint="default"/>
        <w:lang w:val="en-US" w:eastAsia="en-US" w:bidi="ar-SA"/>
      </w:rPr>
    </w:lvl>
    <w:lvl w:ilvl="2">
      <w:start w:val="0"/>
      <w:numFmt w:val="bullet"/>
      <w:lvlText w:val="•"/>
      <w:lvlJc w:val="left"/>
      <w:pPr>
        <w:ind w:left="1598" w:hanging="288"/>
      </w:pPr>
      <w:rPr>
        <w:rFonts w:hint="default"/>
        <w:lang w:val="en-US" w:eastAsia="en-US" w:bidi="ar-SA"/>
      </w:rPr>
    </w:lvl>
    <w:lvl w:ilvl="3">
      <w:start w:val="0"/>
      <w:numFmt w:val="bullet"/>
      <w:lvlText w:val="•"/>
      <w:lvlJc w:val="left"/>
      <w:pPr>
        <w:ind w:left="2077" w:hanging="288"/>
      </w:pPr>
      <w:rPr>
        <w:rFonts w:hint="default"/>
        <w:lang w:val="en-US" w:eastAsia="en-US" w:bidi="ar-SA"/>
      </w:rPr>
    </w:lvl>
    <w:lvl w:ilvl="4">
      <w:start w:val="0"/>
      <w:numFmt w:val="bullet"/>
      <w:lvlText w:val="•"/>
      <w:lvlJc w:val="left"/>
      <w:pPr>
        <w:ind w:left="2556" w:hanging="288"/>
      </w:pPr>
      <w:rPr>
        <w:rFonts w:hint="default"/>
        <w:lang w:val="en-US" w:eastAsia="en-US" w:bidi="ar-SA"/>
      </w:rPr>
    </w:lvl>
    <w:lvl w:ilvl="5">
      <w:start w:val="0"/>
      <w:numFmt w:val="bullet"/>
      <w:lvlText w:val="•"/>
      <w:lvlJc w:val="left"/>
      <w:pPr>
        <w:ind w:left="3035" w:hanging="288"/>
      </w:pPr>
      <w:rPr>
        <w:rFonts w:hint="default"/>
        <w:lang w:val="en-US" w:eastAsia="en-US" w:bidi="ar-SA"/>
      </w:rPr>
    </w:lvl>
    <w:lvl w:ilvl="6">
      <w:start w:val="0"/>
      <w:numFmt w:val="bullet"/>
      <w:lvlText w:val="•"/>
      <w:lvlJc w:val="left"/>
      <w:pPr>
        <w:ind w:left="3514" w:hanging="288"/>
      </w:pPr>
      <w:rPr>
        <w:rFonts w:hint="default"/>
        <w:lang w:val="en-US" w:eastAsia="en-US" w:bidi="ar-SA"/>
      </w:rPr>
    </w:lvl>
    <w:lvl w:ilvl="7">
      <w:start w:val="0"/>
      <w:numFmt w:val="bullet"/>
      <w:lvlText w:val="•"/>
      <w:lvlJc w:val="left"/>
      <w:pPr>
        <w:ind w:left="3993" w:hanging="288"/>
      </w:pPr>
      <w:rPr>
        <w:rFonts w:hint="default"/>
        <w:lang w:val="en-US" w:eastAsia="en-US" w:bidi="ar-SA"/>
      </w:rPr>
    </w:lvl>
    <w:lvl w:ilvl="8">
      <w:start w:val="0"/>
      <w:numFmt w:val="bullet"/>
      <w:lvlText w:val="•"/>
      <w:lvlJc w:val="left"/>
      <w:pPr>
        <w:ind w:left="4472" w:hanging="288"/>
      </w:pPr>
      <w:rPr>
        <w:rFonts w:hint="default"/>
        <w:lang w:val="en-US" w:eastAsia="en-US" w:bidi="ar-SA"/>
      </w:rPr>
    </w:lvl>
  </w:abstractNum>
  <w:abstractNum w:abstractNumId="71">
    <w:multiLevelType w:val="hybridMultilevel"/>
    <w:lvl w:ilvl="0">
      <w:start w:val="0"/>
      <w:numFmt w:val="bullet"/>
      <w:lvlText w:val="•"/>
      <w:lvlJc w:val="left"/>
      <w:pPr>
        <w:ind w:left="64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19" w:hanging="288"/>
      </w:pPr>
      <w:rPr>
        <w:rFonts w:hint="default"/>
        <w:lang w:val="en-US" w:eastAsia="en-US" w:bidi="ar-SA"/>
      </w:rPr>
    </w:lvl>
    <w:lvl w:ilvl="2">
      <w:start w:val="0"/>
      <w:numFmt w:val="bullet"/>
      <w:lvlText w:val="•"/>
      <w:lvlJc w:val="left"/>
      <w:pPr>
        <w:ind w:left="1598" w:hanging="288"/>
      </w:pPr>
      <w:rPr>
        <w:rFonts w:hint="default"/>
        <w:lang w:val="en-US" w:eastAsia="en-US" w:bidi="ar-SA"/>
      </w:rPr>
    </w:lvl>
    <w:lvl w:ilvl="3">
      <w:start w:val="0"/>
      <w:numFmt w:val="bullet"/>
      <w:lvlText w:val="•"/>
      <w:lvlJc w:val="left"/>
      <w:pPr>
        <w:ind w:left="2077" w:hanging="288"/>
      </w:pPr>
      <w:rPr>
        <w:rFonts w:hint="default"/>
        <w:lang w:val="en-US" w:eastAsia="en-US" w:bidi="ar-SA"/>
      </w:rPr>
    </w:lvl>
    <w:lvl w:ilvl="4">
      <w:start w:val="0"/>
      <w:numFmt w:val="bullet"/>
      <w:lvlText w:val="•"/>
      <w:lvlJc w:val="left"/>
      <w:pPr>
        <w:ind w:left="2556" w:hanging="288"/>
      </w:pPr>
      <w:rPr>
        <w:rFonts w:hint="default"/>
        <w:lang w:val="en-US" w:eastAsia="en-US" w:bidi="ar-SA"/>
      </w:rPr>
    </w:lvl>
    <w:lvl w:ilvl="5">
      <w:start w:val="0"/>
      <w:numFmt w:val="bullet"/>
      <w:lvlText w:val="•"/>
      <w:lvlJc w:val="left"/>
      <w:pPr>
        <w:ind w:left="3035" w:hanging="288"/>
      </w:pPr>
      <w:rPr>
        <w:rFonts w:hint="default"/>
        <w:lang w:val="en-US" w:eastAsia="en-US" w:bidi="ar-SA"/>
      </w:rPr>
    </w:lvl>
    <w:lvl w:ilvl="6">
      <w:start w:val="0"/>
      <w:numFmt w:val="bullet"/>
      <w:lvlText w:val="•"/>
      <w:lvlJc w:val="left"/>
      <w:pPr>
        <w:ind w:left="3514" w:hanging="288"/>
      </w:pPr>
      <w:rPr>
        <w:rFonts w:hint="default"/>
        <w:lang w:val="en-US" w:eastAsia="en-US" w:bidi="ar-SA"/>
      </w:rPr>
    </w:lvl>
    <w:lvl w:ilvl="7">
      <w:start w:val="0"/>
      <w:numFmt w:val="bullet"/>
      <w:lvlText w:val="•"/>
      <w:lvlJc w:val="left"/>
      <w:pPr>
        <w:ind w:left="3993" w:hanging="288"/>
      </w:pPr>
      <w:rPr>
        <w:rFonts w:hint="default"/>
        <w:lang w:val="en-US" w:eastAsia="en-US" w:bidi="ar-SA"/>
      </w:rPr>
    </w:lvl>
    <w:lvl w:ilvl="8">
      <w:start w:val="0"/>
      <w:numFmt w:val="bullet"/>
      <w:lvlText w:val="•"/>
      <w:lvlJc w:val="left"/>
      <w:pPr>
        <w:ind w:left="4472" w:hanging="288"/>
      </w:pPr>
      <w:rPr>
        <w:rFonts w:hint="default"/>
        <w:lang w:val="en-US" w:eastAsia="en-US" w:bidi="ar-SA"/>
      </w:rPr>
    </w:lvl>
  </w:abstractNum>
  <w:abstractNum w:abstractNumId="70">
    <w:multiLevelType w:val="hybridMultilevel"/>
    <w:lvl w:ilvl="0">
      <w:start w:val="0"/>
      <w:numFmt w:val="bullet"/>
      <w:lvlText w:val="•"/>
      <w:lvlJc w:val="left"/>
      <w:pPr>
        <w:ind w:left="64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19" w:hanging="288"/>
      </w:pPr>
      <w:rPr>
        <w:rFonts w:hint="default"/>
        <w:lang w:val="en-US" w:eastAsia="en-US" w:bidi="ar-SA"/>
      </w:rPr>
    </w:lvl>
    <w:lvl w:ilvl="2">
      <w:start w:val="0"/>
      <w:numFmt w:val="bullet"/>
      <w:lvlText w:val="•"/>
      <w:lvlJc w:val="left"/>
      <w:pPr>
        <w:ind w:left="1598" w:hanging="288"/>
      </w:pPr>
      <w:rPr>
        <w:rFonts w:hint="default"/>
        <w:lang w:val="en-US" w:eastAsia="en-US" w:bidi="ar-SA"/>
      </w:rPr>
    </w:lvl>
    <w:lvl w:ilvl="3">
      <w:start w:val="0"/>
      <w:numFmt w:val="bullet"/>
      <w:lvlText w:val="•"/>
      <w:lvlJc w:val="left"/>
      <w:pPr>
        <w:ind w:left="2077" w:hanging="288"/>
      </w:pPr>
      <w:rPr>
        <w:rFonts w:hint="default"/>
        <w:lang w:val="en-US" w:eastAsia="en-US" w:bidi="ar-SA"/>
      </w:rPr>
    </w:lvl>
    <w:lvl w:ilvl="4">
      <w:start w:val="0"/>
      <w:numFmt w:val="bullet"/>
      <w:lvlText w:val="•"/>
      <w:lvlJc w:val="left"/>
      <w:pPr>
        <w:ind w:left="2556" w:hanging="288"/>
      </w:pPr>
      <w:rPr>
        <w:rFonts w:hint="default"/>
        <w:lang w:val="en-US" w:eastAsia="en-US" w:bidi="ar-SA"/>
      </w:rPr>
    </w:lvl>
    <w:lvl w:ilvl="5">
      <w:start w:val="0"/>
      <w:numFmt w:val="bullet"/>
      <w:lvlText w:val="•"/>
      <w:lvlJc w:val="left"/>
      <w:pPr>
        <w:ind w:left="3035" w:hanging="288"/>
      </w:pPr>
      <w:rPr>
        <w:rFonts w:hint="default"/>
        <w:lang w:val="en-US" w:eastAsia="en-US" w:bidi="ar-SA"/>
      </w:rPr>
    </w:lvl>
    <w:lvl w:ilvl="6">
      <w:start w:val="0"/>
      <w:numFmt w:val="bullet"/>
      <w:lvlText w:val="•"/>
      <w:lvlJc w:val="left"/>
      <w:pPr>
        <w:ind w:left="3514" w:hanging="288"/>
      </w:pPr>
      <w:rPr>
        <w:rFonts w:hint="default"/>
        <w:lang w:val="en-US" w:eastAsia="en-US" w:bidi="ar-SA"/>
      </w:rPr>
    </w:lvl>
    <w:lvl w:ilvl="7">
      <w:start w:val="0"/>
      <w:numFmt w:val="bullet"/>
      <w:lvlText w:val="•"/>
      <w:lvlJc w:val="left"/>
      <w:pPr>
        <w:ind w:left="3993" w:hanging="288"/>
      </w:pPr>
      <w:rPr>
        <w:rFonts w:hint="default"/>
        <w:lang w:val="en-US" w:eastAsia="en-US" w:bidi="ar-SA"/>
      </w:rPr>
    </w:lvl>
    <w:lvl w:ilvl="8">
      <w:start w:val="0"/>
      <w:numFmt w:val="bullet"/>
      <w:lvlText w:val="•"/>
      <w:lvlJc w:val="left"/>
      <w:pPr>
        <w:ind w:left="4472" w:hanging="288"/>
      </w:pPr>
      <w:rPr>
        <w:rFonts w:hint="default"/>
        <w:lang w:val="en-US" w:eastAsia="en-US" w:bidi="ar-SA"/>
      </w:rPr>
    </w:lvl>
  </w:abstractNum>
  <w:abstractNum w:abstractNumId="69">
    <w:multiLevelType w:val="hybridMultilevel"/>
    <w:lvl w:ilvl="0">
      <w:start w:val="0"/>
      <w:numFmt w:val="bullet"/>
      <w:lvlText w:val="•"/>
      <w:lvlJc w:val="left"/>
      <w:pPr>
        <w:ind w:left="36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39" w:hanging="288"/>
      </w:pPr>
      <w:rPr>
        <w:rFonts w:hint="default"/>
        <w:lang w:val="en-US" w:eastAsia="en-US" w:bidi="ar-SA"/>
      </w:rPr>
    </w:lvl>
    <w:lvl w:ilvl="2">
      <w:start w:val="0"/>
      <w:numFmt w:val="bullet"/>
      <w:lvlText w:val="•"/>
      <w:lvlJc w:val="left"/>
      <w:pPr>
        <w:ind w:left="1318" w:hanging="288"/>
      </w:pPr>
      <w:rPr>
        <w:rFonts w:hint="default"/>
        <w:lang w:val="en-US" w:eastAsia="en-US" w:bidi="ar-SA"/>
      </w:rPr>
    </w:lvl>
    <w:lvl w:ilvl="3">
      <w:start w:val="0"/>
      <w:numFmt w:val="bullet"/>
      <w:lvlText w:val="•"/>
      <w:lvlJc w:val="left"/>
      <w:pPr>
        <w:ind w:left="1797" w:hanging="288"/>
      </w:pPr>
      <w:rPr>
        <w:rFonts w:hint="default"/>
        <w:lang w:val="en-US" w:eastAsia="en-US" w:bidi="ar-SA"/>
      </w:rPr>
    </w:lvl>
    <w:lvl w:ilvl="4">
      <w:start w:val="0"/>
      <w:numFmt w:val="bullet"/>
      <w:lvlText w:val="•"/>
      <w:lvlJc w:val="left"/>
      <w:pPr>
        <w:ind w:left="2276" w:hanging="288"/>
      </w:pPr>
      <w:rPr>
        <w:rFonts w:hint="default"/>
        <w:lang w:val="en-US" w:eastAsia="en-US" w:bidi="ar-SA"/>
      </w:rPr>
    </w:lvl>
    <w:lvl w:ilvl="5">
      <w:start w:val="0"/>
      <w:numFmt w:val="bullet"/>
      <w:lvlText w:val="•"/>
      <w:lvlJc w:val="left"/>
      <w:pPr>
        <w:ind w:left="2756" w:hanging="288"/>
      </w:pPr>
      <w:rPr>
        <w:rFonts w:hint="default"/>
        <w:lang w:val="en-US" w:eastAsia="en-US" w:bidi="ar-SA"/>
      </w:rPr>
    </w:lvl>
    <w:lvl w:ilvl="6">
      <w:start w:val="0"/>
      <w:numFmt w:val="bullet"/>
      <w:lvlText w:val="•"/>
      <w:lvlJc w:val="left"/>
      <w:pPr>
        <w:ind w:left="3235" w:hanging="288"/>
      </w:pPr>
      <w:rPr>
        <w:rFonts w:hint="default"/>
        <w:lang w:val="en-US" w:eastAsia="en-US" w:bidi="ar-SA"/>
      </w:rPr>
    </w:lvl>
    <w:lvl w:ilvl="7">
      <w:start w:val="0"/>
      <w:numFmt w:val="bullet"/>
      <w:lvlText w:val="•"/>
      <w:lvlJc w:val="left"/>
      <w:pPr>
        <w:ind w:left="3714" w:hanging="288"/>
      </w:pPr>
      <w:rPr>
        <w:rFonts w:hint="default"/>
        <w:lang w:val="en-US" w:eastAsia="en-US" w:bidi="ar-SA"/>
      </w:rPr>
    </w:lvl>
    <w:lvl w:ilvl="8">
      <w:start w:val="0"/>
      <w:numFmt w:val="bullet"/>
      <w:lvlText w:val="•"/>
      <w:lvlJc w:val="left"/>
      <w:pPr>
        <w:ind w:left="4193" w:hanging="288"/>
      </w:pPr>
      <w:rPr>
        <w:rFonts w:hint="default"/>
        <w:lang w:val="en-US" w:eastAsia="en-US" w:bidi="ar-SA"/>
      </w:rPr>
    </w:lvl>
  </w:abstractNum>
  <w:abstractNum w:abstractNumId="68">
    <w:multiLevelType w:val="hybridMultilevel"/>
    <w:lvl w:ilvl="0">
      <w:start w:val="0"/>
      <w:numFmt w:val="bullet"/>
      <w:lvlText w:val="•"/>
      <w:lvlJc w:val="left"/>
      <w:pPr>
        <w:ind w:left="36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39" w:hanging="288"/>
      </w:pPr>
      <w:rPr>
        <w:rFonts w:hint="default"/>
        <w:lang w:val="en-US" w:eastAsia="en-US" w:bidi="ar-SA"/>
      </w:rPr>
    </w:lvl>
    <w:lvl w:ilvl="2">
      <w:start w:val="0"/>
      <w:numFmt w:val="bullet"/>
      <w:lvlText w:val="•"/>
      <w:lvlJc w:val="left"/>
      <w:pPr>
        <w:ind w:left="1318" w:hanging="288"/>
      </w:pPr>
      <w:rPr>
        <w:rFonts w:hint="default"/>
        <w:lang w:val="en-US" w:eastAsia="en-US" w:bidi="ar-SA"/>
      </w:rPr>
    </w:lvl>
    <w:lvl w:ilvl="3">
      <w:start w:val="0"/>
      <w:numFmt w:val="bullet"/>
      <w:lvlText w:val="•"/>
      <w:lvlJc w:val="left"/>
      <w:pPr>
        <w:ind w:left="1797" w:hanging="288"/>
      </w:pPr>
      <w:rPr>
        <w:rFonts w:hint="default"/>
        <w:lang w:val="en-US" w:eastAsia="en-US" w:bidi="ar-SA"/>
      </w:rPr>
    </w:lvl>
    <w:lvl w:ilvl="4">
      <w:start w:val="0"/>
      <w:numFmt w:val="bullet"/>
      <w:lvlText w:val="•"/>
      <w:lvlJc w:val="left"/>
      <w:pPr>
        <w:ind w:left="2276" w:hanging="288"/>
      </w:pPr>
      <w:rPr>
        <w:rFonts w:hint="default"/>
        <w:lang w:val="en-US" w:eastAsia="en-US" w:bidi="ar-SA"/>
      </w:rPr>
    </w:lvl>
    <w:lvl w:ilvl="5">
      <w:start w:val="0"/>
      <w:numFmt w:val="bullet"/>
      <w:lvlText w:val="•"/>
      <w:lvlJc w:val="left"/>
      <w:pPr>
        <w:ind w:left="2756" w:hanging="288"/>
      </w:pPr>
      <w:rPr>
        <w:rFonts w:hint="default"/>
        <w:lang w:val="en-US" w:eastAsia="en-US" w:bidi="ar-SA"/>
      </w:rPr>
    </w:lvl>
    <w:lvl w:ilvl="6">
      <w:start w:val="0"/>
      <w:numFmt w:val="bullet"/>
      <w:lvlText w:val="•"/>
      <w:lvlJc w:val="left"/>
      <w:pPr>
        <w:ind w:left="3235" w:hanging="288"/>
      </w:pPr>
      <w:rPr>
        <w:rFonts w:hint="default"/>
        <w:lang w:val="en-US" w:eastAsia="en-US" w:bidi="ar-SA"/>
      </w:rPr>
    </w:lvl>
    <w:lvl w:ilvl="7">
      <w:start w:val="0"/>
      <w:numFmt w:val="bullet"/>
      <w:lvlText w:val="•"/>
      <w:lvlJc w:val="left"/>
      <w:pPr>
        <w:ind w:left="3714" w:hanging="288"/>
      </w:pPr>
      <w:rPr>
        <w:rFonts w:hint="default"/>
        <w:lang w:val="en-US" w:eastAsia="en-US" w:bidi="ar-SA"/>
      </w:rPr>
    </w:lvl>
    <w:lvl w:ilvl="8">
      <w:start w:val="0"/>
      <w:numFmt w:val="bullet"/>
      <w:lvlText w:val="•"/>
      <w:lvlJc w:val="left"/>
      <w:pPr>
        <w:ind w:left="4193" w:hanging="288"/>
      </w:pPr>
      <w:rPr>
        <w:rFonts w:hint="default"/>
        <w:lang w:val="en-US" w:eastAsia="en-US" w:bidi="ar-SA"/>
      </w:rPr>
    </w:lvl>
  </w:abstractNum>
  <w:abstractNum w:abstractNumId="67">
    <w:multiLevelType w:val="hybridMultilevel"/>
    <w:lvl w:ilvl="0">
      <w:start w:val="0"/>
      <w:numFmt w:val="bullet"/>
      <w:lvlText w:val="•"/>
      <w:lvlJc w:val="left"/>
      <w:pPr>
        <w:ind w:left="36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39" w:hanging="288"/>
      </w:pPr>
      <w:rPr>
        <w:rFonts w:hint="default"/>
        <w:lang w:val="en-US" w:eastAsia="en-US" w:bidi="ar-SA"/>
      </w:rPr>
    </w:lvl>
    <w:lvl w:ilvl="2">
      <w:start w:val="0"/>
      <w:numFmt w:val="bullet"/>
      <w:lvlText w:val="•"/>
      <w:lvlJc w:val="left"/>
      <w:pPr>
        <w:ind w:left="1318" w:hanging="288"/>
      </w:pPr>
      <w:rPr>
        <w:rFonts w:hint="default"/>
        <w:lang w:val="en-US" w:eastAsia="en-US" w:bidi="ar-SA"/>
      </w:rPr>
    </w:lvl>
    <w:lvl w:ilvl="3">
      <w:start w:val="0"/>
      <w:numFmt w:val="bullet"/>
      <w:lvlText w:val="•"/>
      <w:lvlJc w:val="left"/>
      <w:pPr>
        <w:ind w:left="1797" w:hanging="288"/>
      </w:pPr>
      <w:rPr>
        <w:rFonts w:hint="default"/>
        <w:lang w:val="en-US" w:eastAsia="en-US" w:bidi="ar-SA"/>
      </w:rPr>
    </w:lvl>
    <w:lvl w:ilvl="4">
      <w:start w:val="0"/>
      <w:numFmt w:val="bullet"/>
      <w:lvlText w:val="•"/>
      <w:lvlJc w:val="left"/>
      <w:pPr>
        <w:ind w:left="2276" w:hanging="288"/>
      </w:pPr>
      <w:rPr>
        <w:rFonts w:hint="default"/>
        <w:lang w:val="en-US" w:eastAsia="en-US" w:bidi="ar-SA"/>
      </w:rPr>
    </w:lvl>
    <w:lvl w:ilvl="5">
      <w:start w:val="0"/>
      <w:numFmt w:val="bullet"/>
      <w:lvlText w:val="•"/>
      <w:lvlJc w:val="left"/>
      <w:pPr>
        <w:ind w:left="2756" w:hanging="288"/>
      </w:pPr>
      <w:rPr>
        <w:rFonts w:hint="default"/>
        <w:lang w:val="en-US" w:eastAsia="en-US" w:bidi="ar-SA"/>
      </w:rPr>
    </w:lvl>
    <w:lvl w:ilvl="6">
      <w:start w:val="0"/>
      <w:numFmt w:val="bullet"/>
      <w:lvlText w:val="•"/>
      <w:lvlJc w:val="left"/>
      <w:pPr>
        <w:ind w:left="3235" w:hanging="288"/>
      </w:pPr>
      <w:rPr>
        <w:rFonts w:hint="default"/>
        <w:lang w:val="en-US" w:eastAsia="en-US" w:bidi="ar-SA"/>
      </w:rPr>
    </w:lvl>
    <w:lvl w:ilvl="7">
      <w:start w:val="0"/>
      <w:numFmt w:val="bullet"/>
      <w:lvlText w:val="•"/>
      <w:lvlJc w:val="left"/>
      <w:pPr>
        <w:ind w:left="3714" w:hanging="288"/>
      </w:pPr>
      <w:rPr>
        <w:rFonts w:hint="default"/>
        <w:lang w:val="en-US" w:eastAsia="en-US" w:bidi="ar-SA"/>
      </w:rPr>
    </w:lvl>
    <w:lvl w:ilvl="8">
      <w:start w:val="0"/>
      <w:numFmt w:val="bullet"/>
      <w:lvlText w:val="•"/>
      <w:lvlJc w:val="left"/>
      <w:pPr>
        <w:ind w:left="4193" w:hanging="288"/>
      </w:pPr>
      <w:rPr>
        <w:rFonts w:hint="default"/>
        <w:lang w:val="en-US" w:eastAsia="en-US" w:bidi="ar-SA"/>
      </w:rPr>
    </w:lvl>
  </w:abstractNum>
  <w:abstractNum w:abstractNumId="66">
    <w:multiLevelType w:val="hybridMultilevel"/>
    <w:lvl w:ilvl="0">
      <w:start w:val="0"/>
      <w:numFmt w:val="bullet"/>
      <w:lvlText w:val="•"/>
      <w:lvlJc w:val="left"/>
      <w:pPr>
        <w:ind w:left="36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39" w:hanging="288"/>
      </w:pPr>
      <w:rPr>
        <w:rFonts w:hint="default"/>
        <w:lang w:val="en-US" w:eastAsia="en-US" w:bidi="ar-SA"/>
      </w:rPr>
    </w:lvl>
    <w:lvl w:ilvl="2">
      <w:start w:val="0"/>
      <w:numFmt w:val="bullet"/>
      <w:lvlText w:val="•"/>
      <w:lvlJc w:val="left"/>
      <w:pPr>
        <w:ind w:left="1318" w:hanging="288"/>
      </w:pPr>
      <w:rPr>
        <w:rFonts w:hint="default"/>
        <w:lang w:val="en-US" w:eastAsia="en-US" w:bidi="ar-SA"/>
      </w:rPr>
    </w:lvl>
    <w:lvl w:ilvl="3">
      <w:start w:val="0"/>
      <w:numFmt w:val="bullet"/>
      <w:lvlText w:val="•"/>
      <w:lvlJc w:val="left"/>
      <w:pPr>
        <w:ind w:left="1797" w:hanging="288"/>
      </w:pPr>
      <w:rPr>
        <w:rFonts w:hint="default"/>
        <w:lang w:val="en-US" w:eastAsia="en-US" w:bidi="ar-SA"/>
      </w:rPr>
    </w:lvl>
    <w:lvl w:ilvl="4">
      <w:start w:val="0"/>
      <w:numFmt w:val="bullet"/>
      <w:lvlText w:val="•"/>
      <w:lvlJc w:val="left"/>
      <w:pPr>
        <w:ind w:left="2276" w:hanging="288"/>
      </w:pPr>
      <w:rPr>
        <w:rFonts w:hint="default"/>
        <w:lang w:val="en-US" w:eastAsia="en-US" w:bidi="ar-SA"/>
      </w:rPr>
    </w:lvl>
    <w:lvl w:ilvl="5">
      <w:start w:val="0"/>
      <w:numFmt w:val="bullet"/>
      <w:lvlText w:val="•"/>
      <w:lvlJc w:val="left"/>
      <w:pPr>
        <w:ind w:left="2756" w:hanging="288"/>
      </w:pPr>
      <w:rPr>
        <w:rFonts w:hint="default"/>
        <w:lang w:val="en-US" w:eastAsia="en-US" w:bidi="ar-SA"/>
      </w:rPr>
    </w:lvl>
    <w:lvl w:ilvl="6">
      <w:start w:val="0"/>
      <w:numFmt w:val="bullet"/>
      <w:lvlText w:val="•"/>
      <w:lvlJc w:val="left"/>
      <w:pPr>
        <w:ind w:left="3235" w:hanging="288"/>
      </w:pPr>
      <w:rPr>
        <w:rFonts w:hint="default"/>
        <w:lang w:val="en-US" w:eastAsia="en-US" w:bidi="ar-SA"/>
      </w:rPr>
    </w:lvl>
    <w:lvl w:ilvl="7">
      <w:start w:val="0"/>
      <w:numFmt w:val="bullet"/>
      <w:lvlText w:val="•"/>
      <w:lvlJc w:val="left"/>
      <w:pPr>
        <w:ind w:left="3714" w:hanging="288"/>
      </w:pPr>
      <w:rPr>
        <w:rFonts w:hint="default"/>
        <w:lang w:val="en-US" w:eastAsia="en-US" w:bidi="ar-SA"/>
      </w:rPr>
    </w:lvl>
    <w:lvl w:ilvl="8">
      <w:start w:val="0"/>
      <w:numFmt w:val="bullet"/>
      <w:lvlText w:val="•"/>
      <w:lvlJc w:val="left"/>
      <w:pPr>
        <w:ind w:left="4193" w:hanging="288"/>
      </w:pPr>
      <w:rPr>
        <w:rFonts w:hint="default"/>
        <w:lang w:val="en-US" w:eastAsia="en-US" w:bidi="ar-SA"/>
      </w:rPr>
    </w:lvl>
  </w:abstractNum>
  <w:abstractNum w:abstractNumId="65">
    <w:multiLevelType w:val="hybridMultilevel"/>
    <w:lvl w:ilvl="0">
      <w:start w:val="0"/>
      <w:numFmt w:val="bullet"/>
      <w:lvlText w:val="•"/>
      <w:lvlJc w:val="left"/>
      <w:pPr>
        <w:ind w:left="36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39" w:hanging="288"/>
      </w:pPr>
      <w:rPr>
        <w:rFonts w:hint="default"/>
        <w:lang w:val="en-US" w:eastAsia="en-US" w:bidi="ar-SA"/>
      </w:rPr>
    </w:lvl>
    <w:lvl w:ilvl="2">
      <w:start w:val="0"/>
      <w:numFmt w:val="bullet"/>
      <w:lvlText w:val="•"/>
      <w:lvlJc w:val="left"/>
      <w:pPr>
        <w:ind w:left="1318" w:hanging="288"/>
      </w:pPr>
      <w:rPr>
        <w:rFonts w:hint="default"/>
        <w:lang w:val="en-US" w:eastAsia="en-US" w:bidi="ar-SA"/>
      </w:rPr>
    </w:lvl>
    <w:lvl w:ilvl="3">
      <w:start w:val="0"/>
      <w:numFmt w:val="bullet"/>
      <w:lvlText w:val="•"/>
      <w:lvlJc w:val="left"/>
      <w:pPr>
        <w:ind w:left="1797" w:hanging="288"/>
      </w:pPr>
      <w:rPr>
        <w:rFonts w:hint="default"/>
        <w:lang w:val="en-US" w:eastAsia="en-US" w:bidi="ar-SA"/>
      </w:rPr>
    </w:lvl>
    <w:lvl w:ilvl="4">
      <w:start w:val="0"/>
      <w:numFmt w:val="bullet"/>
      <w:lvlText w:val="•"/>
      <w:lvlJc w:val="left"/>
      <w:pPr>
        <w:ind w:left="2276" w:hanging="288"/>
      </w:pPr>
      <w:rPr>
        <w:rFonts w:hint="default"/>
        <w:lang w:val="en-US" w:eastAsia="en-US" w:bidi="ar-SA"/>
      </w:rPr>
    </w:lvl>
    <w:lvl w:ilvl="5">
      <w:start w:val="0"/>
      <w:numFmt w:val="bullet"/>
      <w:lvlText w:val="•"/>
      <w:lvlJc w:val="left"/>
      <w:pPr>
        <w:ind w:left="2756" w:hanging="288"/>
      </w:pPr>
      <w:rPr>
        <w:rFonts w:hint="default"/>
        <w:lang w:val="en-US" w:eastAsia="en-US" w:bidi="ar-SA"/>
      </w:rPr>
    </w:lvl>
    <w:lvl w:ilvl="6">
      <w:start w:val="0"/>
      <w:numFmt w:val="bullet"/>
      <w:lvlText w:val="•"/>
      <w:lvlJc w:val="left"/>
      <w:pPr>
        <w:ind w:left="3235" w:hanging="288"/>
      </w:pPr>
      <w:rPr>
        <w:rFonts w:hint="default"/>
        <w:lang w:val="en-US" w:eastAsia="en-US" w:bidi="ar-SA"/>
      </w:rPr>
    </w:lvl>
    <w:lvl w:ilvl="7">
      <w:start w:val="0"/>
      <w:numFmt w:val="bullet"/>
      <w:lvlText w:val="•"/>
      <w:lvlJc w:val="left"/>
      <w:pPr>
        <w:ind w:left="3714" w:hanging="288"/>
      </w:pPr>
      <w:rPr>
        <w:rFonts w:hint="default"/>
        <w:lang w:val="en-US" w:eastAsia="en-US" w:bidi="ar-SA"/>
      </w:rPr>
    </w:lvl>
    <w:lvl w:ilvl="8">
      <w:start w:val="0"/>
      <w:numFmt w:val="bullet"/>
      <w:lvlText w:val="•"/>
      <w:lvlJc w:val="left"/>
      <w:pPr>
        <w:ind w:left="4193" w:hanging="288"/>
      </w:pPr>
      <w:rPr>
        <w:rFonts w:hint="default"/>
        <w:lang w:val="en-US" w:eastAsia="en-US" w:bidi="ar-SA"/>
      </w:rPr>
    </w:lvl>
  </w:abstractNum>
  <w:abstractNum w:abstractNumId="64">
    <w:multiLevelType w:val="hybridMultilevel"/>
    <w:lvl w:ilvl="0">
      <w:start w:val="0"/>
      <w:numFmt w:val="bullet"/>
      <w:lvlText w:val="•"/>
      <w:lvlJc w:val="left"/>
      <w:pPr>
        <w:ind w:left="36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39" w:hanging="288"/>
      </w:pPr>
      <w:rPr>
        <w:rFonts w:hint="default"/>
        <w:lang w:val="en-US" w:eastAsia="en-US" w:bidi="ar-SA"/>
      </w:rPr>
    </w:lvl>
    <w:lvl w:ilvl="2">
      <w:start w:val="0"/>
      <w:numFmt w:val="bullet"/>
      <w:lvlText w:val="•"/>
      <w:lvlJc w:val="left"/>
      <w:pPr>
        <w:ind w:left="1318" w:hanging="288"/>
      </w:pPr>
      <w:rPr>
        <w:rFonts w:hint="default"/>
        <w:lang w:val="en-US" w:eastAsia="en-US" w:bidi="ar-SA"/>
      </w:rPr>
    </w:lvl>
    <w:lvl w:ilvl="3">
      <w:start w:val="0"/>
      <w:numFmt w:val="bullet"/>
      <w:lvlText w:val="•"/>
      <w:lvlJc w:val="left"/>
      <w:pPr>
        <w:ind w:left="1797" w:hanging="288"/>
      </w:pPr>
      <w:rPr>
        <w:rFonts w:hint="default"/>
        <w:lang w:val="en-US" w:eastAsia="en-US" w:bidi="ar-SA"/>
      </w:rPr>
    </w:lvl>
    <w:lvl w:ilvl="4">
      <w:start w:val="0"/>
      <w:numFmt w:val="bullet"/>
      <w:lvlText w:val="•"/>
      <w:lvlJc w:val="left"/>
      <w:pPr>
        <w:ind w:left="2276" w:hanging="288"/>
      </w:pPr>
      <w:rPr>
        <w:rFonts w:hint="default"/>
        <w:lang w:val="en-US" w:eastAsia="en-US" w:bidi="ar-SA"/>
      </w:rPr>
    </w:lvl>
    <w:lvl w:ilvl="5">
      <w:start w:val="0"/>
      <w:numFmt w:val="bullet"/>
      <w:lvlText w:val="•"/>
      <w:lvlJc w:val="left"/>
      <w:pPr>
        <w:ind w:left="2756" w:hanging="288"/>
      </w:pPr>
      <w:rPr>
        <w:rFonts w:hint="default"/>
        <w:lang w:val="en-US" w:eastAsia="en-US" w:bidi="ar-SA"/>
      </w:rPr>
    </w:lvl>
    <w:lvl w:ilvl="6">
      <w:start w:val="0"/>
      <w:numFmt w:val="bullet"/>
      <w:lvlText w:val="•"/>
      <w:lvlJc w:val="left"/>
      <w:pPr>
        <w:ind w:left="3235" w:hanging="288"/>
      </w:pPr>
      <w:rPr>
        <w:rFonts w:hint="default"/>
        <w:lang w:val="en-US" w:eastAsia="en-US" w:bidi="ar-SA"/>
      </w:rPr>
    </w:lvl>
    <w:lvl w:ilvl="7">
      <w:start w:val="0"/>
      <w:numFmt w:val="bullet"/>
      <w:lvlText w:val="•"/>
      <w:lvlJc w:val="left"/>
      <w:pPr>
        <w:ind w:left="3714" w:hanging="288"/>
      </w:pPr>
      <w:rPr>
        <w:rFonts w:hint="default"/>
        <w:lang w:val="en-US" w:eastAsia="en-US" w:bidi="ar-SA"/>
      </w:rPr>
    </w:lvl>
    <w:lvl w:ilvl="8">
      <w:start w:val="0"/>
      <w:numFmt w:val="bullet"/>
      <w:lvlText w:val="•"/>
      <w:lvlJc w:val="left"/>
      <w:pPr>
        <w:ind w:left="4193" w:hanging="288"/>
      </w:pPr>
      <w:rPr>
        <w:rFonts w:hint="default"/>
        <w:lang w:val="en-US" w:eastAsia="en-US" w:bidi="ar-SA"/>
      </w:rPr>
    </w:lvl>
  </w:abstractNum>
  <w:abstractNum w:abstractNumId="63">
    <w:multiLevelType w:val="hybridMultilevel"/>
    <w:lvl w:ilvl="0">
      <w:start w:val="0"/>
      <w:numFmt w:val="bullet"/>
      <w:lvlText w:val="•"/>
      <w:lvlJc w:val="left"/>
      <w:pPr>
        <w:ind w:left="36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39" w:hanging="288"/>
      </w:pPr>
      <w:rPr>
        <w:rFonts w:hint="default"/>
        <w:lang w:val="en-US" w:eastAsia="en-US" w:bidi="ar-SA"/>
      </w:rPr>
    </w:lvl>
    <w:lvl w:ilvl="2">
      <w:start w:val="0"/>
      <w:numFmt w:val="bullet"/>
      <w:lvlText w:val="•"/>
      <w:lvlJc w:val="left"/>
      <w:pPr>
        <w:ind w:left="1318" w:hanging="288"/>
      </w:pPr>
      <w:rPr>
        <w:rFonts w:hint="default"/>
        <w:lang w:val="en-US" w:eastAsia="en-US" w:bidi="ar-SA"/>
      </w:rPr>
    </w:lvl>
    <w:lvl w:ilvl="3">
      <w:start w:val="0"/>
      <w:numFmt w:val="bullet"/>
      <w:lvlText w:val="•"/>
      <w:lvlJc w:val="left"/>
      <w:pPr>
        <w:ind w:left="1797" w:hanging="288"/>
      </w:pPr>
      <w:rPr>
        <w:rFonts w:hint="default"/>
        <w:lang w:val="en-US" w:eastAsia="en-US" w:bidi="ar-SA"/>
      </w:rPr>
    </w:lvl>
    <w:lvl w:ilvl="4">
      <w:start w:val="0"/>
      <w:numFmt w:val="bullet"/>
      <w:lvlText w:val="•"/>
      <w:lvlJc w:val="left"/>
      <w:pPr>
        <w:ind w:left="2276" w:hanging="288"/>
      </w:pPr>
      <w:rPr>
        <w:rFonts w:hint="default"/>
        <w:lang w:val="en-US" w:eastAsia="en-US" w:bidi="ar-SA"/>
      </w:rPr>
    </w:lvl>
    <w:lvl w:ilvl="5">
      <w:start w:val="0"/>
      <w:numFmt w:val="bullet"/>
      <w:lvlText w:val="•"/>
      <w:lvlJc w:val="left"/>
      <w:pPr>
        <w:ind w:left="2756" w:hanging="288"/>
      </w:pPr>
      <w:rPr>
        <w:rFonts w:hint="default"/>
        <w:lang w:val="en-US" w:eastAsia="en-US" w:bidi="ar-SA"/>
      </w:rPr>
    </w:lvl>
    <w:lvl w:ilvl="6">
      <w:start w:val="0"/>
      <w:numFmt w:val="bullet"/>
      <w:lvlText w:val="•"/>
      <w:lvlJc w:val="left"/>
      <w:pPr>
        <w:ind w:left="3235" w:hanging="288"/>
      </w:pPr>
      <w:rPr>
        <w:rFonts w:hint="default"/>
        <w:lang w:val="en-US" w:eastAsia="en-US" w:bidi="ar-SA"/>
      </w:rPr>
    </w:lvl>
    <w:lvl w:ilvl="7">
      <w:start w:val="0"/>
      <w:numFmt w:val="bullet"/>
      <w:lvlText w:val="•"/>
      <w:lvlJc w:val="left"/>
      <w:pPr>
        <w:ind w:left="3714" w:hanging="288"/>
      </w:pPr>
      <w:rPr>
        <w:rFonts w:hint="default"/>
        <w:lang w:val="en-US" w:eastAsia="en-US" w:bidi="ar-SA"/>
      </w:rPr>
    </w:lvl>
    <w:lvl w:ilvl="8">
      <w:start w:val="0"/>
      <w:numFmt w:val="bullet"/>
      <w:lvlText w:val="•"/>
      <w:lvlJc w:val="left"/>
      <w:pPr>
        <w:ind w:left="4193" w:hanging="288"/>
      </w:pPr>
      <w:rPr>
        <w:rFonts w:hint="default"/>
        <w:lang w:val="en-US" w:eastAsia="en-US" w:bidi="ar-SA"/>
      </w:rPr>
    </w:lvl>
  </w:abstractNum>
  <w:abstractNum w:abstractNumId="62">
    <w:multiLevelType w:val="hybridMultilevel"/>
    <w:lvl w:ilvl="0">
      <w:start w:val="0"/>
      <w:numFmt w:val="bullet"/>
      <w:lvlText w:val="•"/>
      <w:lvlJc w:val="left"/>
      <w:pPr>
        <w:ind w:left="36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39" w:hanging="288"/>
      </w:pPr>
      <w:rPr>
        <w:rFonts w:hint="default"/>
        <w:lang w:val="en-US" w:eastAsia="en-US" w:bidi="ar-SA"/>
      </w:rPr>
    </w:lvl>
    <w:lvl w:ilvl="2">
      <w:start w:val="0"/>
      <w:numFmt w:val="bullet"/>
      <w:lvlText w:val="•"/>
      <w:lvlJc w:val="left"/>
      <w:pPr>
        <w:ind w:left="1318" w:hanging="288"/>
      </w:pPr>
      <w:rPr>
        <w:rFonts w:hint="default"/>
        <w:lang w:val="en-US" w:eastAsia="en-US" w:bidi="ar-SA"/>
      </w:rPr>
    </w:lvl>
    <w:lvl w:ilvl="3">
      <w:start w:val="0"/>
      <w:numFmt w:val="bullet"/>
      <w:lvlText w:val="•"/>
      <w:lvlJc w:val="left"/>
      <w:pPr>
        <w:ind w:left="1797" w:hanging="288"/>
      </w:pPr>
      <w:rPr>
        <w:rFonts w:hint="default"/>
        <w:lang w:val="en-US" w:eastAsia="en-US" w:bidi="ar-SA"/>
      </w:rPr>
    </w:lvl>
    <w:lvl w:ilvl="4">
      <w:start w:val="0"/>
      <w:numFmt w:val="bullet"/>
      <w:lvlText w:val="•"/>
      <w:lvlJc w:val="left"/>
      <w:pPr>
        <w:ind w:left="2276" w:hanging="288"/>
      </w:pPr>
      <w:rPr>
        <w:rFonts w:hint="default"/>
        <w:lang w:val="en-US" w:eastAsia="en-US" w:bidi="ar-SA"/>
      </w:rPr>
    </w:lvl>
    <w:lvl w:ilvl="5">
      <w:start w:val="0"/>
      <w:numFmt w:val="bullet"/>
      <w:lvlText w:val="•"/>
      <w:lvlJc w:val="left"/>
      <w:pPr>
        <w:ind w:left="2756" w:hanging="288"/>
      </w:pPr>
      <w:rPr>
        <w:rFonts w:hint="default"/>
        <w:lang w:val="en-US" w:eastAsia="en-US" w:bidi="ar-SA"/>
      </w:rPr>
    </w:lvl>
    <w:lvl w:ilvl="6">
      <w:start w:val="0"/>
      <w:numFmt w:val="bullet"/>
      <w:lvlText w:val="•"/>
      <w:lvlJc w:val="left"/>
      <w:pPr>
        <w:ind w:left="3235" w:hanging="288"/>
      </w:pPr>
      <w:rPr>
        <w:rFonts w:hint="default"/>
        <w:lang w:val="en-US" w:eastAsia="en-US" w:bidi="ar-SA"/>
      </w:rPr>
    </w:lvl>
    <w:lvl w:ilvl="7">
      <w:start w:val="0"/>
      <w:numFmt w:val="bullet"/>
      <w:lvlText w:val="•"/>
      <w:lvlJc w:val="left"/>
      <w:pPr>
        <w:ind w:left="3714" w:hanging="288"/>
      </w:pPr>
      <w:rPr>
        <w:rFonts w:hint="default"/>
        <w:lang w:val="en-US" w:eastAsia="en-US" w:bidi="ar-SA"/>
      </w:rPr>
    </w:lvl>
    <w:lvl w:ilvl="8">
      <w:start w:val="0"/>
      <w:numFmt w:val="bullet"/>
      <w:lvlText w:val="•"/>
      <w:lvlJc w:val="left"/>
      <w:pPr>
        <w:ind w:left="4193" w:hanging="288"/>
      </w:pPr>
      <w:rPr>
        <w:rFonts w:hint="default"/>
        <w:lang w:val="en-US" w:eastAsia="en-US" w:bidi="ar-SA"/>
      </w:rPr>
    </w:lvl>
  </w:abstractNum>
  <w:abstractNum w:abstractNumId="61">
    <w:multiLevelType w:val="hybridMultilevel"/>
    <w:lvl w:ilvl="0">
      <w:start w:val="0"/>
      <w:numFmt w:val="bullet"/>
      <w:lvlText w:val="•"/>
      <w:lvlJc w:val="left"/>
      <w:pPr>
        <w:ind w:left="36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39" w:hanging="288"/>
      </w:pPr>
      <w:rPr>
        <w:rFonts w:hint="default"/>
        <w:lang w:val="en-US" w:eastAsia="en-US" w:bidi="ar-SA"/>
      </w:rPr>
    </w:lvl>
    <w:lvl w:ilvl="2">
      <w:start w:val="0"/>
      <w:numFmt w:val="bullet"/>
      <w:lvlText w:val="•"/>
      <w:lvlJc w:val="left"/>
      <w:pPr>
        <w:ind w:left="1318" w:hanging="288"/>
      </w:pPr>
      <w:rPr>
        <w:rFonts w:hint="default"/>
        <w:lang w:val="en-US" w:eastAsia="en-US" w:bidi="ar-SA"/>
      </w:rPr>
    </w:lvl>
    <w:lvl w:ilvl="3">
      <w:start w:val="0"/>
      <w:numFmt w:val="bullet"/>
      <w:lvlText w:val="•"/>
      <w:lvlJc w:val="left"/>
      <w:pPr>
        <w:ind w:left="1797" w:hanging="288"/>
      </w:pPr>
      <w:rPr>
        <w:rFonts w:hint="default"/>
        <w:lang w:val="en-US" w:eastAsia="en-US" w:bidi="ar-SA"/>
      </w:rPr>
    </w:lvl>
    <w:lvl w:ilvl="4">
      <w:start w:val="0"/>
      <w:numFmt w:val="bullet"/>
      <w:lvlText w:val="•"/>
      <w:lvlJc w:val="left"/>
      <w:pPr>
        <w:ind w:left="2276" w:hanging="288"/>
      </w:pPr>
      <w:rPr>
        <w:rFonts w:hint="default"/>
        <w:lang w:val="en-US" w:eastAsia="en-US" w:bidi="ar-SA"/>
      </w:rPr>
    </w:lvl>
    <w:lvl w:ilvl="5">
      <w:start w:val="0"/>
      <w:numFmt w:val="bullet"/>
      <w:lvlText w:val="•"/>
      <w:lvlJc w:val="left"/>
      <w:pPr>
        <w:ind w:left="2756" w:hanging="288"/>
      </w:pPr>
      <w:rPr>
        <w:rFonts w:hint="default"/>
        <w:lang w:val="en-US" w:eastAsia="en-US" w:bidi="ar-SA"/>
      </w:rPr>
    </w:lvl>
    <w:lvl w:ilvl="6">
      <w:start w:val="0"/>
      <w:numFmt w:val="bullet"/>
      <w:lvlText w:val="•"/>
      <w:lvlJc w:val="left"/>
      <w:pPr>
        <w:ind w:left="3235" w:hanging="288"/>
      </w:pPr>
      <w:rPr>
        <w:rFonts w:hint="default"/>
        <w:lang w:val="en-US" w:eastAsia="en-US" w:bidi="ar-SA"/>
      </w:rPr>
    </w:lvl>
    <w:lvl w:ilvl="7">
      <w:start w:val="0"/>
      <w:numFmt w:val="bullet"/>
      <w:lvlText w:val="•"/>
      <w:lvlJc w:val="left"/>
      <w:pPr>
        <w:ind w:left="3714" w:hanging="288"/>
      </w:pPr>
      <w:rPr>
        <w:rFonts w:hint="default"/>
        <w:lang w:val="en-US" w:eastAsia="en-US" w:bidi="ar-SA"/>
      </w:rPr>
    </w:lvl>
    <w:lvl w:ilvl="8">
      <w:start w:val="0"/>
      <w:numFmt w:val="bullet"/>
      <w:lvlText w:val="•"/>
      <w:lvlJc w:val="left"/>
      <w:pPr>
        <w:ind w:left="4193" w:hanging="288"/>
      </w:pPr>
      <w:rPr>
        <w:rFonts w:hint="default"/>
        <w:lang w:val="en-US" w:eastAsia="en-US" w:bidi="ar-SA"/>
      </w:rPr>
    </w:lvl>
  </w:abstractNum>
  <w:abstractNum w:abstractNumId="60">
    <w:multiLevelType w:val="hybridMultilevel"/>
    <w:lvl w:ilvl="0">
      <w:start w:val="0"/>
      <w:numFmt w:val="bullet"/>
      <w:lvlText w:val="•"/>
      <w:lvlJc w:val="left"/>
      <w:pPr>
        <w:ind w:left="36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39" w:hanging="288"/>
      </w:pPr>
      <w:rPr>
        <w:rFonts w:hint="default"/>
        <w:lang w:val="en-US" w:eastAsia="en-US" w:bidi="ar-SA"/>
      </w:rPr>
    </w:lvl>
    <w:lvl w:ilvl="2">
      <w:start w:val="0"/>
      <w:numFmt w:val="bullet"/>
      <w:lvlText w:val="•"/>
      <w:lvlJc w:val="left"/>
      <w:pPr>
        <w:ind w:left="1318" w:hanging="288"/>
      </w:pPr>
      <w:rPr>
        <w:rFonts w:hint="default"/>
        <w:lang w:val="en-US" w:eastAsia="en-US" w:bidi="ar-SA"/>
      </w:rPr>
    </w:lvl>
    <w:lvl w:ilvl="3">
      <w:start w:val="0"/>
      <w:numFmt w:val="bullet"/>
      <w:lvlText w:val="•"/>
      <w:lvlJc w:val="left"/>
      <w:pPr>
        <w:ind w:left="1797" w:hanging="288"/>
      </w:pPr>
      <w:rPr>
        <w:rFonts w:hint="default"/>
        <w:lang w:val="en-US" w:eastAsia="en-US" w:bidi="ar-SA"/>
      </w:rPr>
    </w:lvl>
    <w:lvl w:ilvl="4">
      <w:start w:val="0"/>
      <w:numFmt w:val="bullet"/>
      <w:lvlText w:val="•"/>
      <w:lvlJc w:val="left"/>
      <w:pPr>
        <w:ind w:left="2276" w:hanging="288"/>
      </w:pPr>
      <w:rPr>
        <w:rFonts w:hint="default"/>
        <w:lang w:val="en-US" w:eastAsia="en-US" w:bidi="ar-SA"/>
      </w:rPr>
    </w:lvl>
    <w:lvl w:ilvl="5">
      <w:start w:val="0"/>
      <w:numFmt w:val="bullet"/>
      <w:lvlText w:val="•"/>
      <w:lvlJc w:val="left"/>
      <w:pPr>
        <w:ind w:left="2756" w:hanging="288"/>
      </w:pPr>
      <w:rPr>
        <w:rFonts w:hint="default"/>
        <w:lang w:val="en-US" w:eastAsia="en-US" w:bidi="ar-SA"/>
      </w:rPr>
    </w:lvl>
    <w:lvl w:ilvl="6">
      <w:start w:val="0"/>
      <w:numFmt w:val="bullet"/>
      <w:lvlText w:val="•"/>
      <w:lvlJc w:val="left"/>
      <w:pPr>
        <w:ind w:left="3235" w:hanging="288"/>
      </w:pPr>
      <w:rPr>
        <w:rFonts w:hint="default"/>
        <w:lang w:val="en-US" w:eastAsia="en-US" w:bidi="ar-SA"/>
      </w:rPr>
    </w:lvl>
    <w:lvl w:ilvl="7">
      <w:start w:val="0"/>
      <w:numFmt w:val="bullet"/>
      <w:lvlText w:val="•"/>
      <w:lvlJc w:val="left"/>
      <w:pPr>
        <w:ind w:left="3714" w:hanging="288"/>
      </w:pPr>
      <w:rPr>
        <w:rFonts w:hint="default"/>
        <w:lang w:val="en-US" w:eastAsia="en-US" w:bidi="ar-SA"/>
      </w:rPr>
    </w:lvl>
    <w:lvl w:ilvl="8">
      <w:start w:val="0"/>
      <w:numFmt w:val="bullet"/>
      <w:lvlText w:val="•"/>
      <w:lvlJc w:val="left"/>
      <w:pPr>
        <w:ind w:left="4193" w:hanging="288"/>
      </w:pPr>
      <w:rPr>
        <w:rFonts w:hint="default"/>
        <w:lang w:val="en-US" w:eastAsia="en-US" w:bidi="ar-SA"/>
      </w:rPr>
    </w:lvl>
  </w:abstractNum>
  <w:abstractNum w:abstractNumId="59">
    <w:multiLevelType w:val="hybridMultilevel"/>
    <w:lvl w:ilvl="0">
      <w:start w:val="0"/>
      <w:numFmt w:val="bullet"/>
      <w:lvlText w:val="•"/>
      <w:lvlJc w:val="left"/>
      <w:pPr>
        <w:ind w:left="362"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38" w:hanging="288"/>
      </w:pPr>
      <w:rPr>
        <w:rFonts w:hint="default"/>
        <w:lang w:val="en-US" w:eastAsia="en-US" w:bidi="ar-SA"/>
      </w:rPr>
    </w:lvl>
    <w:lvl w:ilvl="2">
      <w:start w:val="0"/>
      <w:numFmt w:val="bullet"/>
      <w:lvlText w:val="•"/>
      <w:lvlJc w:val="left"/>
      <w:pPr>
        <w:ind w:left="1317" w:hanging="288"/>
      </w:pPr>
      <w:rPr>
        <w:rFonts w:hint="default"/>
        <w:lang w:val="en-US" w:eastAsia="en-US" w:bidi="ar-SA"/>
      </w:rPr>
    </w:lvl>
    <w:lvl w:ilvl="3">
      <w:start w:val="0"/>
      <w:numFmt w:val="bullet"/>
      <w:lvlText w:val="•"/>
      <w:lvlJc w:val="left"/>
      <w:pPr>
        <w:ind w:left="1796" w:hanging="288"/>
      </w:pPr>
      <w:rPr>
        <w:rFonts w:hint="default"/>
        <w:lang w:val="en-US" w:eastAsia="en-US" w:bidi="ar-SA"/>
      </w:rPr>
    </w:lvl>
    <w:lvl w:ilvl="4">
      <w:start w:val="0"/>
      <w:numFmt w:val="bullet"/>
      <w:lvlText w:val="•"/>
      <w:lvlJc w:val="left"/>
      <w:pPr>
        <w:ind w:left="2275" w:hanging="288"/>
      </w:pPr>
      <w:rPr>
        <w:rFonts w:hint="default"/>
        <w:lang w:val="en-US" w:eastAsia="en-US" w:bidi="ar-SA"/>
      </w:rPr>
    </w:lvl>
    <w:lvl w:ilvl="5">
      <w:start w:val="0"/>
      <w:numFmt w:val="bullet"/>
      <w:lvlText w:val="•"/>
      <w:lvlJc w:val="left"/>
      <w:pPr>
        <w:ind w:left="2754" w:hanging="288"/>
      </w:pPr>
      <w:rPr>
        <w:rFonts w:hint="default"/>
        <w:lang w:val="en-US" w:eastAsia="en-US" w:bidi="ar-SA"/>
      </w:rPr>
    </w:lvl>
    <w:lvl w:ilvl="6">
      <w:start w:val="0"/>
      <w:numFmt w:val="bullet"/>
      <w:lvlText w:val="•"/>
      <w:lvlJc w:val="left"/>
      <w:pPr>
        <w:ind w:left="3233" w:hanging="288"/>
      </w:pPr>
      <w:rPr>
        <w:rFonts w:hint="default"/>
        <w:lang w:val="en-US" w:eastAsia="en-US" w:bidi="ar-SA"/>
      </w:rPr>
    </w:lvl>
    <w:lvl w:ilvl="7">
      <w:start w:val="0"/>
      <w:numFmt w:val="bullet"/>
      <w:lvlText w:val="•"/>
      <w:lvlJc w:val="left"/>
      <w:pPr>
        <w:ind w:left="3712" w:hanging="288"/>
      </w:pPr>
      <w:rPr>
        <w:rFonts w:hint="default"/>
        <w:lang w:val="en-US" w:eastAsia="en-US" w:bidi="ar-SA"/>
      </w:rPr>
    </w:lvl>
    <w:lvl w:ilvl="8">
      <w:start w:val="0"/>
      <w:numFmt w:val="bullet"/>
      <w:lvlText w:val="•"/>
      <w:lvlJc w:val="left"/>
      <w:pPr>
        <w:ind w:left="4191" w:hanging="288"/>
      </w:pPr>
      <w:rPr>
        <w:rFonts w:hint="default"/>
        <w:lang w:val="en-US" w:eastAsia="en-US" w:bidi="ar-SA"/>
      </w:rPr>
    </w:lvl>
  </w:abstractNum>
  <w:abstractNum w:abstractNumId="58">
    <w:multiLevelType w:val="hybridMultilevel"/>
    <w:lvl w:ilvl="0">
      <w:start w:val="0"/>
      <w:numFmt w:val="bullet"/>
      <w:lvlText w:val="•"/>
      <w:lvlJc w:val="left"/>
      <w:pPr>
        <w:ind w:left="362"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38" w:hanging="288"/>
      </w:pPr>
      <w:rPr>
        <w:rFonts w:hint="default"/>
        <w:lang w:val="en-US" w:eastAsia="en-US" w:bidi="ar-SA"/>
      </w:rPr>
    </w:lvl>
    <w:lvl w:ilvl="2">
      <w:start w:val="0"/>
      <w:numFmt w:val="bullet"/>
      <w:lvlText w:val="•"/>
      <w:lvlJc w:val="left"/>
      <w:pPr>
        <w:ind w:left="1317" w:hanging="288"/>
      </w:pPr>
      <w:rPr>
        <w:rFonts w:hint="default"/>
        <w:lang w:val="en-US" w:eastAsia="en-US" w:bidi="ar-SA"/>
      </w:rPr>
    </w:lvl>
    <w:lvl w:ilvl="3">
      <w:start w:val="0"/>
      <w:numFmt w:val="bullet"/>
      <w:lvlText w:val="•"/>
      <w:lvlJc w:val="left"/>
      <w:pPr>
        <w:ind w:left="1796" w:hanging="288"/>
      </w:pPr>
      <w:rPr>
        <w:rFonts w:hint="default"/>
        <w:lang w:val="en-US" w:eastAsia="en-US" w:bidi="ar-SA"/>
      </w:rPr>
    </w:lvl>
    <w:lvl w:ilvl="4">
      <w:start w:val="0"/>
      <w:numFmt w:val="bullet"/>
      <w:lvlText w:val="•"/>
      <w:lvlJc w:val="left"/>
      <w:pPr>
        <w:ind w:left="2275" w:hanging="288"/>
      </w:pPr>
      <w:rPr>
        <w:rFonts w:hint="default"/>
        <w:lang w:val="en-US" w:eastAsia="en-US" w:bidi="ar-SA"/>
      </w:rPr>
    </w:lvl>
    <w:lvl w:ilvl="5">
      <w:start w:val="0"/>
      <w:numFmt w:val="bullet"/>
      <w:lvlText w:val="•"/>
      <w:lvlJc w:val="left"/>
      <w:pPr>
        <w:ind w:left="2754" w:hanging="288"/>
      </w:pPr>
      <w:rPr>
        <w:rFonts w:hint="default"/>
        <w:lang w:val="en-US" w:eastAsia="en-US" w:bidi="ar-SA"/>
      </w:rPr>
    </w:lvl>
    <w:lvl w:ilvl="6">
      <w:start w:val="0"/>
      <w:numFmt w:val="bullet"/>
      <w:lvlText w:val="•"/>
      <w:lvlJc w:val="left"/>
      <w:pPr>
        <w:ind w:left="3233" w:hanging="288"/>
      </w:pPr>
      <w:rPr>
        <w:rFonts w:hint="default"/>
        <w:lang w:val="en-US" w:eastAsia="en-US" w:bidi="ar-SA"/>
      </w:rPr>
    </w:lvl>
    <w:lvl w:ilvl="7">
      <w:start w:val="0"/>
      <w:numFmt w:val="bullet"/>
      <w:lvlText w:val="•"/>
      <w:lvlJc w:val="left"/>
      <w:pPr>
        <w:ind w:left="3712" w:hanging="288"/>
      </w:pPr>
      <w:rPr>
        <w:rFonts w:hint="default"/>
        <w:lang w:val="en-US" w:eastAsia="en-US" w:bidi="ar-SA"/>
      </w:rPr>
    </w:lvl>
    <w:lvl w:ilvl="8">
      <w:start w:val="0"/>
      <w:numFmt w:val="bullet"/>
      <w:lvlText w:val="•"/>
      <w:lvlJc w:val="left"/>
      <w:pPr>
        <w:ind w:left="4191" w:hanging="288"/>
      </w:pPr>
      <w:rPr>
        <w:rFonts w:hint="default"/>
        <w:lang w:val="en-US" w:eastAsia="en-US" w:bidi="ar-SA"/>
      </w:rPr>
    </w:lvl>
  </w:abstractNum>
  <w:abstractNum w:abstractNumId="57">
    <w:multiLevelType w:val="hybridMultilevel"/>
    <w:lvl w:ilvl="0">
      <w:start w:val="0"/>
      <w:numFmt w:val="bullet"/>
      <w:lvlText w:val="•"/>
      <w:lvlJc w:val="left"/>
      <w:pPr>
        <w:ind w:left="362"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38" w:hanging="288"/>
      </w:pPr>
      <w:rPr>
        <w:rFonts w:hint="default"/>
        <w:lang w:val="en-US" w:eastAsia="en-US" w:bidi="ar-SA"/>
      </w:rPr>
    </w:lvl>
    <w:lvl w:ilvl="2">
      <w:start w:val="0"/>
      <w:numFmt w:val="bullet"/>
      <w:lvlText w:val="•"/>
      <w:lvlJc w:val="left"/>
      <w:pPr>
        <w:ind w:left="1317" w:hanging="288"/>
      </w:pPr>
      <w:rPr>
        <w:rFonts w:hint="default"/>
        <w:lang w:val="en-US" w:eastAsia="en-US" w:bidi="ar-SA"/>
      </w:rPr>
    </w:lvl>
    <w:lvl w:ilvl="3">
      <w:start w:val="0"/>
      <w:numFmt w:val="bullet"/>
      <w:lvlText w:val="•"/>
      <w:lvlJc w:val="left"/>
      <w:pPr>
        <w:ind w:left="1796" w:hanging="288"/>
      </w:pPr>
      <w:rPr>
        <w:rFonts w:hint="default"/>
        <w:lang w:val="en-US" w:eastAsia="en-US" w:bidi="ar-SA"/>
      </w:rPr>
    </w:lvl>
    <w:lvl w:ilvl="4">
      <w:start w:val="0"/>
      <w:numFmt w:val="bullet"/>
      <w:lvlText w:val="•"/>
      <w:lvlJc w:val="left"/>
      <w:pPr>
        <w:ind w:left="2275" w:hanging="288"/>
      </w:pPr>
      <w:rPr>
        <w:rFonts w:hint="default"/>
        <w:lang w:val="en-US" w:eastAsia="en-US" w:bidi="ar-SA"/>
      </w:rPr>
    </w:lvl>
    <w:lvl w:ilvl="5">
      <w:start w:val="0"/>
      <w:numFmt w:val="bullet"/>
      <w:lvlText w:val="•"/>
      <w:lvlJc w:val="left"/>
      <w:pPr>
        <w:ind w:left="2754" w:hanging="288"/>
      </w:pPr>
      <w:rPr>
        <w:rFonts w:hint="default"/>
        <w:lang w:val="en-US" w:eastAsia="en-US" w:bidi="ar-SA"/>
      </w:rPr>
    </w:lvl>
    <w:lvl w:ilvl="6">
      <w:start w:val="0"/>
      <w:numFmt w:val="bullet"/>
      <w:lvlText w:val="•"/>
      <w:lvlJc w:val="left"/>
      <w:pPr>
        <w:ind w:left="3233" w:hanging="288"/>
      </w:pPr>
      <w:rPr>
        <w:rFonts w:hint="default"/>
        <w:lang w:val="en-US" w:eastAsia="en-US" w:bidi="ar-SA"/>
      </w:rPr>
    </w:lvl>
    <w:lvl w:ilvl="7">
      <w:start w:val="0"/>
      <w:numFmt w:val="bullet"/>
      <w:lvlText w:val="•"/>
      <w:lvlJc w:val="left"/>
      <w:pPr>
        <w:ind w:left="3712" w:hanging="288"/>
      </w:pPr>
      <w:rPr>
        <w:rFonts w:hint="default"/>
        <w:lang w:val="en-US" w:eastAsia="en-US" w:bidi="ar-SA"/>
      </w:rPr>
    </w:lvl>
    <w:lvl w:ilvl="8">
      <w:start w:val="0"/>
      <w:numFmt w:val="bullet"/>
      <w:lvlText w:val="•"/>
      <w:lvlJc w:val="left"/>
      <w:pPr>
        <w:ind w:left="4191" w:hanging="288"/>
      </w:pPr>
      <w:rPr>
        <w:rFonts w:hint="default"/>
        <w:lang w:val="en-US" w:eastAsia="en-US" w:bidi="ar-SA"/>
      </w:rPr>
    </w:lvl>
  </w:abstractNum>
  <w:abstractNum w:abstractNumId="56">
    <w:multiLevelType w:val="hybridMultilevel"/>
    <w:lvl w:ilvl="0">
      <w:start w:val="0"/>
      <w:numFmt w:val="bullet"/>
      <w:lvlText w:val="•"/>
      <w:lvlJc w:val="left"/>
      <w:pPr>
        <w:ind w:left="362"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38" w:hanging="288"/>
      </w:pPr>
      <w:rPr>
        <w:rFonts w:hint="default"/>
        <w:lang w:val="en-US" w:eastAsia="en-US" w:bidi="ar-SA"/>
      </w:rPr>
    </w:lvl>
    <w:lvl w:ilvl="2">
      <w:start w:val="0"/>
      <w:numFmt w:val="bullet"/>
      <w:lvlText w:val="•"/>
      <w:lvlJc w:val="left"/>
      <w:pPr>
        <w:ind w:left="1317" w:hanging="288"/>
      </w:pPr>
      <w:rPr>
        <w:rFonts w:hint="default"/>
        <w:lang w:val="en-US" w:eastAsia="en-US" w:bidi="ar-SA"/>
      </w:rPr>
    </w:lvl>
    <w:lvl w:ilvl="3">
      <w:start w:val="0"/>
      <w:numFmt w:val="bullet"/>
      <w:lvlText w:val="•"/>
      <w:lvlJc w:val="left"/>
      <w:pPr>
        <w:ind w:left="1796" w:hanging="288"/>
      </w:pPr>
      <w:rPr>
        <w:rFonts w:hint="default"/>
        <w:lang w:val="en-US" w:eastAsia="en-US" w:bidi="ar-SA"/>
      </w:rPr>
    </w:lvl>
    <w:lvl w:ilvl="4">
      <w:start w:val="0"/>
      <w:numFmt w:val="bullet"/>
      <w:lvlText w:val="•"/>
      <w:lvlJc w:val="left"/>
      <w:pPr>
        <w:ind w:left="2275" w:hanging="288"/>
      </w:pPr>
      <w:rPr>
        <w:rFonts w:hint="default"/>
        <w:lang w:val="en-US" w:eastAsia="en-US" w:bidi="ar-SA"/>
      </w:rPr>
    </w:lvl>
    <w:lvl w:ilvl="5">
      <w:start w:val="0"/>
      <w:numFmt w:val="bullet"/>
      <w:lvlText w:val="•"/>
      <w:lvlJc w:val="left"/>
      <w:pPr>
        <w:ind w:left="2754" w:hanging="288"/>
      </w:pPr>
      <w:rPr>
        <w:rFonts w:hint="default"/>
        <w:lang w:val="en-US" w:eastAsia="en-US" w:bidi="ar-SA"/>
      </w:rPr>
    </w:lvl>
    <w:lvl w:ilvl="6">
      <w:start w:val="0"/>
      <w:numFmt w:val="bullet"/>
      <w:lvlText w:val="•"/>
      <w:lvlJc w:val="left"/>
      <w:pPr>
        <w:ind w:left="3233" w:hanging="288"/>
      </w:pPr>
      <w:rPr>
        <w:rFonts w:hint="default"/>
        <w:lang w:val="en-US" w:eastAsia="en-US" w:bidi="ar-SA"/>
      </w:rPr>
    </w:lvl>
    <w:lvl w:ilvl="7">
      <w:start w:val="0"/>
      <w:numFmt w:val="bullet"/>
      <w:lvlText w:val="•"/>
      <w:lvlJc w:val="left"/>
      <w:pPr>
        <w:ind w:left="3712" w:hanging="288"/>
      </w:pPr>
      <w:rPr>
        <w:rFonts w:hint="default"/>
        <w:lang w:val="en-US" w:eastAsia="en-US" w:bidi="ar-SA"/>
      </w:rPr>
    </w:lvl>
    <w:lvl w:ilvl="8">
      <w:start w:val="0"/>
      <w:numFmt w:val="bullet"/>
      <w:lvlText w:val="•"/>
      <w:lvlJc w:val="left"/>
      <w:pPr>
        <w:ind w:left="4191" w:hanging="288"/>
      </w:pPr>
      <w:rPr>
        <w:rFonts w:hint="default"/>
        <w:lang w:val="en-US" w:eastAsia="en-US" w:bidi="ar-SA"/>
      </w:rPr>
    </w:lvl>
  </w:abstractNum>
  <w:abstractNum w:abstractNumId="55">
    <w:multiLevelType w:val="hybridMultilevel"/>
    <w:lvl w:ilvl="0">
      <w:start w:val="0"/>
      <w:numFmt w:val="bullet"/>
      <w:lvlText w:val="•"/>
      <w:lvlJc w:val="left"/>
      <w:pPr>
        <w:ind w:left="362"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38" w:hanging="288"/>
      </w:pPr>
      <w:rPr>
        <w:rFonts w:hint="default"/>
        <w:lang w:val="en-US" w:eastAsia="en-US" w:bidi="ar-SA"/>
      </w:rPr>
    </w:lvl>
    <w:lvl w:ilvl="2">
      <w:start w:val="0"/>
      <w:numFmt w:val="bullet"/>
      <w:lvlText w:val="•"/>
      <w:lvlJc w:val="left"/>
      <w:pPr>
        <w:ind w:left="1317" w:hanging="288"/>
      </w:pPr>
      <w:rPr>
        <w:rFonts w:hint="default"/>
        <w:lang w:val="en-US" w:eastAsia="en-US" w:bidi="ar-SA"/>
      </w:rPr>
    </w:lvl>
    <w:lvl w:ilvl="3">
      <w:start w:val="0"/>
      <w:numFmt w:val="bullet"/>
      <w:lvlText w:val="•"/>
      <w:lvlJc w:val="left"/>
      <w:pPr>
        <w:ind w:left="1796" w:hanging="288"/>
      </w:pPr>
      <w:rPr>
        <w:rFonts w:hint="default"/>
        <w:lang w:val="en-US" w:eastAsia="en-US" w:bidi="ar-SA"/>
      </w:rPr>
    </w:lvl>
    <w:lvl w:ilvl="4">
      <w:start w:val="0"/>
      <w:numFmt w:val="bullet"/>
      <w:lvlText w:val="•"/>
      <w:lvlJc w:val="left"/>
      <w:pPr>
        <w:ind w:left="2275" w:hanging="288"/>
      </w:pPr>
      <w:rPr>
        <w:rFonts w:hint="default"/>
        <w:lang w:val="en-US" w:eastAsia="en-US" w:bidi="ar-SA"/>
      </w:rPr>
    </w:lvl>
    <w:lvl w:ilvl="5">
      <w:start w:val="0"/>
      <w:numFmt w:val="bullet"/>
      <w:lvlText w:val="•"/>
      <w:lvlJc w:val="left"/>
      <w:pPr>
        <w:ind w:left="2754" w:hanging="288"/>
      </w:pPr>
      <w:rPr>
        <w:rFonts w:hint="default"/>
        <w:lang w:val="en-US" w:eastAsia="en-US" w:bidi="ar-SA"/>
      </w:rPr>
    </w:lvl>
    <w:lvl w:ilvl="6">
      <w:start w:val="0"/>
      <w:numFmt w:val="bullet"/>
      <w:lvlText w:val="•"/>
      <w:lvlJc w:val="left"/>
      <w:pPr>
        <w:ind w:left="3233" w:hanging="288"/>
      </w:pPr>
      <w:rPr>
        <w:rFonts w:hint="default"/>
        <w:lang w:val="en-US" w:eastAsia="en-US" w:bidi="ar-SA"/>
      </w:rPr>
    </w:lvl>
    <w:lvl w:ilvl="7">
      <w:start w:val="0"/>
      <w:numFmt w:val="bullet"/>
      <w:lvlText w:val="•"/>
      <w:lvlJc w:val="left"/>
      <w:pPr>
        <w:ind w:left="3712" w:hanging="288"/>
      </w:pPr>
      <w:rPr>
        <w:rFonts w:hint="default"/>
        <w:lang w:val="en-US" w:eastAsia="en-US" w:bidi="ar-SA"/>
      </w:rPr>
    </w:lvl>
    <w:lvl w:ilvl="8">
      <w:start w:val="0"/>
      <w:numFmt w:val="bullet"/>
      <w:lvlText w:val="•"/>
      <w:lvlJc w:val="left"/>
      <w:pPr>
        <w:ind w:left="4191" w:hanging="288"/>
      </w:pPr>
      <w:rPr>
        <w:rFonts w:hint="default"/>
        <w:lang w:val="en-US" w:eastAsia="en-US" w:bidi="ar-SA"/>
      </w:rPr>
    </w:lvl>
  </w:abstractNum>
  <w:abstractNum w:abstractNumId="54">
    <w:multiLevelType w:val="hybridMultilevel"/>
    <w:lvl w:ilvl="0">
      <w:start w:val="0"/>
      <w:numFmt w:val="bullet"/>
      <w:lvlText w:val="•"/>
      <w:lvlJc w:val="left"/>
      <w:pPr>
        <w:ind w:left="362"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38" w:hanging="288"/>
      </w:pPr>
      <w:rPr>
        <w:rFonts w:hint="default"/>
        <w:lang w:val="en-US" w:eastAsia="en-US" w:bidi="ar-SA"/>
      </w:rPr>
    </w:lvl>
    <w:lvl w:ilvl="2">
      <w:start w:val="0"/>
      <w:numFmt w:val="bullet"/>
      <w:lvlText w:val="•"/>
      <w:lvlJc w:val="left"/>
      <w:pPr>
        <w:ind w:left="1317" w:hanging="288"/>
      </w:pPr>
      <w:rPr>
        <w:rFonts w:hint="default"/>
        <w:lang w:val="en-US" w:eastAsia="en-US" w:bidi="ar-SA"/>
      </w:rPr>
    </w:lvl>
    <w:lvl w:ilvl="3">
      <w:start w:val="0"/>
      <w:numFmt w:val="bullet"/>
      <w:lvlText w:val="•"/>
      <w:lvlJc w:val="left"/>
      <w:pPr>
        <w:ind w:left="1796" w:hanging="288"/>
      </w:pPr>
      <w:rPr>
        <w:rFonts w:hint="default"/>
        <w:lang w:val="en-US" w:eastAsia="en-US" w:bidi="ar-SA"/>
      </w:rPr>
    </w:lvl>
    <w:lvl w:ilvl="4">
      <w:start w:val="0"/>
      <w:numFmt w:val="bullet"/>
      <w:lvlText w:val="•"/>
      <w:lvlJc w:val="left"/>
      <w:pPr>
        <w:ind w:left="2275" w:hanging="288"/>
      </w:pPr>
      <w:rPr>
        <w:rFonts w:hint="default"/>
        <w:lang w:val="en-US" w:eastAsia="en-US" w:bidi="ar-SA"/>
      </w:rPr>
    </w:lvl>
    <w:lvl w:ilvl="5">
      <w:start w:val="0"/>
      <w:numFmt w:val="bullet"/>
      <w:lvlText w:val="•"/>
      <w:lvlJc w:val="left"/>
      <w:pPr>
        <w:ind w:left="2754" w:hanging="288"/>
      </w:pPr>
      <w:rPr>
        <w:rFonts w:hint="default"/>
        <w:lang w:val="en-US" w:eastAsia="en-US" w:bidi="ar-SA"/>
      </w:rPr>
    </w:lvl>
    <w:lvl w:ilvl="6">
      <w:start w:val="0"/>
      <w:numFmt w:val="bullet"/>
      <w:lvlText w:val="•"/>
      <w:lvlJc w:val="left"/>
      <w:pPr>
        <w:ind w:left="3233" w:hanging="288"/>
      </w:pPr>
      <w:rPr>
        <w:rFonts w:hint="default"/>
        <w:lang w:val="en-US" w:eastAsia="en-US" w:bidi="ar-SA"/>
      </w:rPr>
    </w:lvl>
    <w:lvl w:ilvl="7">
      <w:start w:val="0"/>
      <w:numFmt w:val="bullet"/>
      <w:lvlText w:val="•"/>
      <w:lvlJc w:val="left"/>
      <w:pPr>
        <w:ind w:left="3712" w:hanging="288"/>
      </w:pPr>
      <w:rPr>
        <w:rFonts w:hint="default"/>
        <w:lang w:val="en-US" w:eastAsia="en-US" w:bidi="ar-SA"/>
      </w:rPr>
    </w:lvl>
    <w:lvl w:ilvl="8">
      <w:start w:val="0"/>
      <w:numFmt w:val="bullet"/>
      <w:lvlText w:val="•"/>
      <w:lvlJc w:val="left"/>
      <w:pPr>
        <w:ind w:left="4191" w:hanging="288"/>
      </w:pPr>
      <w:rPr>
        <w:rFonts w:hint="default"/>
        <w:lang w:val="en-US" w:eastAsia="en-US" w:bidi="ar-SA"/>
      </w:rPr>
    </w:lvl>
  </w:abstractNum>
  <w:abstractNum w:abstractNumId="53">
    <w:multiLevelType w:val="hybridMultilevel"/>
    <w:lvl w:ilvl="0">
      <w:start w:val="0"/>
      <w:numFmt w:val="bullet"/>
      <w:lvlText w:val="•"/>
      <w:lvlJc w:val="left"/>
      <w:pPr>
        <w:ind w:left="63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52">
    <w:multiLevelType w:val="hybridMultilevel"/>
    <w:lvl w:ilvl="0">
      <w:start w:val="0"/>
      <w:numFmt w:val="bullet"/>
      <w:lvlText w:val="•"/>
      <w:lvlJc w:val="left"/>
      <w:pPr>
        <w:ind w:left="63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51">
    <w:multiLevelType w:val="hybridMultilevel"/>
    <w:lvl w:ilvl="0">
      <w:start w:val="0"/>
      <w:numFmt w:val="bullet"/>
      <w:lvlText w:val="•"/>
      <w:lvlJc w:val="left"/>
      <w:pPr>
        <w:ind w:left="63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50">
    <w:multiLevelType w:val="hybridMultilevel"/>
    <w:lvl w:ilvl="0">
      <w:start w:val="0"/>
      <w:numFmt w:val="bullet"/>
      <w:lvlText w:val="•"/>
      <w:lvlJc w:val="left"/>
      <w:pPr>
        <w:ind w:left="63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49">
    <w:multiLevelType w:val="hybridMultilevel"/>
    <w:lvl w:ilvl="0">
      <w:start w:val="0"/>
      <w:numFmt w:val="bullet"/>
      <w:lvlText w:val="•"/>
      <w:lvlJc w:val="left"/>
      <w:pPr>
        <w:ind w:left="63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48">
    <w:multiLevelType w:val="hybridMultilevel"/>
    <w:lvl w:ilvl="0">
      <w:start w:val="0"/>
      <w:numFmt w:val="bullet"/>
      <w:lvlText w:val="•"/>
      <w:lvlJc w:val="left"/>
      <w:pPr>
        <w:ind w:left="63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47">
    <w:multiLevelType w:val="hybridMultilevel"/>
    <w:lvl w:ilvl="0">
      <w:start w:val="0"/>
      <w:numFmt w:val="bullet"/>
      <w:lvlText w:val="•"/>
      <w:lvlJc w:val="left"/>
      <w:pPr>
        <w:ind w:left="63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46">
    <w:multiLevelType w:val="hybridMultilevel"/>
    <w:lvl w:ilvl="0">
      <w:start w:val="0"/>
      <w:numFmt w:val="bullet"/>
      <w:lvlText w:val="•"/>
      <w:lvlJc w:val="left"/>
      <w:pPr>
        <w:ind w:left="63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45">
    <w:multiLevelType w:val="hybridMultilevel"/>
    <w:lvl w:ilvl="0">
      <w:start w:val="0"/>
      <w:numFmt w:val="bullet"/>
      <w:lvlText w:val="•"/>
      <w:lvlJc w:val="left"/>
      <w:pPr>
        <w:ind w:left="63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44">
    <w:multiLevelType w:val="hybridMultilevel"/>
    <w:lvl w:ilvl="0">
      <w:start w:val="0"/>
      <w:numFmt w:val="bullet"/>
      <w:lvlText w:val="•"/>
      <w:lvlJc w:val="left"/>
      <w:pPr>
        <w:ind w:left="63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43">
    <w:multiLevelType w:val="hybridMultilevel"/>
    <w:lvl w:ilvl="0">
      <w:start w:val="0"/>
      <w:numFmt w:val="bullet"/>
      <w:lvlText w:val="•"/>
      <w:lvlJc w:val="left"/>
      <w:pPr>
        <w:ind w:left="63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42">
    <w:multiLevelType w:val="hybridMultilevel"/>
    <w:lvl w:ilvl="0">
      <w:start w:val="0"/>
      <w:numFmt w:val="bullet"/>
      <w:lvlText w:val="•"/>
      <w:lvlJc w:val="left"/>
      <w:pPr>
        <w:ind w:left="63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41">
    <w:multiLevelType w:val="hybridMultilevel"/>
    <w:lvl w:ilvl="0">
      <w:start w:val="0"/>
      <w:numFmt w:val="bullet"/>
      <w:lvlText w:val="•"/>
      <w:lvlJc w:val="left"/>
      <w:pPr>
        <w:ind w:left="63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40">
    <w:multiLevelType w:val="hybridMultilevel"/>
    <w:lvl w:ilvl="0">
      <w:start w:val="0"/>
      <w:numFmt w:val="bullet"/>
      <w:lvlText w:val="•"/>
      <w:lvlJc w:val="left"/>
      <w:pPr>
        <w:ind w:left="63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39">
    <w:multiLevelType w:val="hybridMultilevel"/>
    <w:lvl w:ilvl="0">
      <w:start w:val="0"/>
      <w:numFmt w:val="bullet"/>
      <w:lvlText w:val="•"/>
      <w:lvlJc w:val="left"/>
      <w:pPr>
        <w:ind w:left="63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38">
    <w:multiLevelType w:val="hybridMultilevel"/>
    <w:lvl w:ilvl="0">
      <w:start w:val="0"/>
      <w:numFmt w:val="bullet"/>
      <w:lvlText w:val="•"/>
      <w:lvlJc w:val="left"/>
      <w:pPr>
        <w:ind w:left="415"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048" w:hanging="288"/>
      </w:pPr>
      <w:rPr>
        <w:rFonts w:hint="default"/>
        <w:lang w:val="en-US" w:eastAsia="en-US" w:bidi="ar-SA"/>
      </w:rPr>
    </w:lvl>
    <w:lvl w:ilvl="2">
      <w:start w:val="0"/>
      <w:numFmt w:val="bullet"/>
      <w:lvlText w:val="•"/>
      <w:lvlJc w:val="left"/>
      <w:pPr>
        <w:ind w:left="1676" w:hanging="288"/>
      </w:pPr>
      <w:rPr>
        <w:rFonts w:hint="default"/>
        <w:lang w:val="en-US" w:eastAsia="en-US" w:bidi="ar-SA"/>
      </w:rPr>
    </w:lvl>
    <w:lvl w:ilvl="3">
      <w:start w:val="0"/>
      <w:numFmt w:val="bullet"/>
      <w:lvlText w:val="•"/>
      <w:lvlJc w:val="left"/>
      <w:pPr>
        <w:ind w:left="2304" w:hanging="288"/>
      </w:pPr>
      <w:rPr>
        <w:rFonts w:hint="default"/>
        <w:lang w:val="en-US" w:eastAsia="en-US" w:bidi="ar-SA"/>
      </w:rPr>
    </w:lvl>
    <w:lvl w:ilvl="4">
      <w:start w:val="0"/>
      <w:numFmt w:val="bullet"/>
      <w:lvlText w:val="•"/>
      <w:lvlJc w:val="left"/>
      <w:pPr>
        <w:ind w:left="2932" w:hanging="288"/>
      </w:pPr>
      <w:rPr>
        <w:rFonts w:hint="default"/>
        <w:lang w:val="en-US" w:eastAsia="en-US" w:bidi="ar-SA"/>
      </w:rPr>
    </w:lvl>
    <w:lvl w:ilvl="5">
      <w:start w:val="0"/>
      <w:numFmt w:val="bullet"/>
      <w:lvlText w:val="•"/>
      <w:lvlJc w:val="left"/>
      <w:pPr>
        <w:ind w:left="3561" w:hanging="288"/>
      </w:pPr>
      <w:rPr>
        <w:rFonts w:hint="default"/>
        <w:lang w:val="en-US" w:eastAsia="en-US" w:bidi="ar-SA"/>
      </w:rPr>
    </w:lvl>
    <w:lvl w:ilvl="6">
      <w:start w:val="0"/>
      <w:numFmt w:val="bullet"/>
      <w:lvlText w:val="•"/>
      <w:lvlJc w:val="left"/>
      <w:pPr>
        <w:ind w:left="4189" w:hanging="288"/>
      </w:pPr>
      <w:rPr>
        <w:rFonts w:hint="default"/>
        <w:lang w:val="en-US" w:eastAsia="en-US" w:bidi="ar-SA"/>
      </w:rPr>
    </w:lvl>
    <w:lvl w:ilvl="7">
      <w:start w:val="0"/>
      <w:numFmt w:val="bullet"/>
      <w:lvlText w:val="•"/>
      <w:lvlJc w:val="left"/>
      <w:pPr>
        <w:ind w:left="4817" w:hanging="288"/>
      </w:pPr>
      <w:rPr>
        <w:rFonts w:hint="default"/>
        <w:lang w:val="en-US" w:eastAsia="en-US" w:bidi="ar-SA"/>
      </w:rPr>
    </w:lvl>
    <w:lvl w:ilvl="8">
      <w:start w:val="0"/>
      <w:numFmt w:val="bullet"/>
      <w:lvlText w:val="•"/>
      <w:lvlJc w:val="left"/>
      <w:pPr>
        <w:ind w:left="5445" w:hanging="288"/>
      </w:pPr>
      <w:rPr>
        <w:rFonts w:hint="default"/>
        <w:lang w:val="en-US" w:eastAsia="en-US" w:bidi="ar-SA"/>
      </w:rPr>
    </w:lvl>
  </w:abstractNum>
  <w:abstractNum w:abstractNumId="37">
    <w:multiLevelType w:val="hybridMultilevel"/>
    <w:lvl w:ilvl="0">
      <w:start w:val="0"/>
      <w:numFmt w:val="bullet"/>
      <w:lvlText w:val="•"/>
      <w:lvlJc w:val="left"/>
      <w:pPr>
        <w:ind w:left="636"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36">
    <w:multiLevelType w:val="hybridMultilevel"/>
    <w:lvl w:ilvl="0">
      <w:start w:val="0"/>
      <w:numFmt w:val="bullet"/>
      <w:lvlText w:val="•"/>
      <w:lvlJc w:val="left"/>
      <w:pPr>
        <w:ind w:left="636"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35">
    <w:multiLevelType w:val="hybridMultilevel"/>
    <w:lvl w:ilvl="0">
      <w:start w:val="0"/>
      <w:numFmt w:val="bullet"/>
      <w:lvlText w:val="•"/>
      <w:lvlJc w:val="left"/>
      <w:pPr>
        <w:ind w:left="636"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34">
    <w:multiLevelType w:val="hybridMultilevel"/>
    <w:lvl w:ilvl="0">
      <w:start w:val="0"/>
      <w:numFmt w:val="bullet"/>
      <w:lvlText w:val="•"/>
      <w:lvlJc w:val="left"/>
      <w:pPr>
        <w:ind w:left="636"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33">
    <w:multiLevelType w:val="hybridMultilevel"/>
    <w:lvl w:ilvl="0">
      <w:start w:val="0"/>
      <w:numFmt w:val="bullet"/>
      <w:lvlText w:val="•"/>
      <w:lvlJc w:val="left"/>
      <w:pPr>
        <w:ind w:left="636"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32">
    <w:multiLevelType w:val="hybridMultilevel"/>
    <w:lvl w:ilvl="0">
      <w:start w:val="0"/>
      <w:numFmt w:val="bullet"/>
      <w:lvlText w:val="•"/>
      <w:lvlJc w:val="left"/>
      <w:pPr>
        <w:ind w:left="636"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31">
    <w:multiLevelType w:val="hybridMultilevel"/>
    <w:lvl w:ilvl="0">
      <w:start w:val="0"/>
      <w:numFmt w:val="bullet"/>
      <w:lvlText w:val="•"/>
      <w:lvlJc w:val="left"/>
      <w:pPr>
        <w:ind w:left="636"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30">
    <w:multiLevelType w:val="hybridMultilevel"/>
    <w:lvl w:ilvl="0">
      <w:start w:val="0"/>
      <w:numFmt w:val="bullet"/>
      <w:lvlText w:val="•"/>
      <w:lvlJc w:val="left"/>
      <w:pPr>
        <w:ind w:left="636"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29">
    <w:multiLevelType w:val="hybridMultilevel"/>
    <w:lvl w:ilvl="0">
      <w:start w:val="0"/>
      <w:numFmt w:val="bullet"/>
      <w:lvlText w:val="•"/>
      <w:lvlJc w:val="left"/>
      <w:pPr>
        <w:ind w:left="636"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28">
    <w:multiLevelType w:val="hybridMultilevel"/>
    <w:lvl w:ilvl="0">
      <w:start w:val="0"/>
      <w:numFmt w:val="bullet"/>
      <w:lvlText w:val="•"/>
      <w:lvlJc w:val="left"/>
      <w:pPr>
        <w:ind w:left="636"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27">
    <w:multiLevelType w:val="hybridMultilevel"/>
    <w:lvl w:ilvl="0">
      <w:start w:val="0"/>
      <w:numFmt w:val="bullet"/>
      <w:lvlText w:val="•"/>
      <w:lvlJc w:val="left"/>
      <w:pPr>
        <w:ind w:left="636"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26">
    <w:multiLevelType w:val="hybridMultilevel"/>
    <w:lvl w:ilvl="0">
      <w:start w:val="0"/>
      <w:numFmt w:val="bullet"/>
      <w:lvlText w:val="•"/>
      <w:lvlJc w:val="left"/>
      <w:pPr>
        <w:ind w:left="636"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25">
    <w:multiLevelType w:val="hybridMultilevel"/>
    <w:lvl w:ilvl="0">
      <w:start w:val="0"/>
      <w:numFmt w:val="bullet"/>
      <w:lvlText w:val="•"/>
      <w:lvlJc w:val="left"/>
      <w:pPr>
        <w:ind w:left="636"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24">
    <w:multiLevelType w:val="hybridMultilevel"/>
    <w:lvl w:ilvl="0">
      <w:start w:val="0"/>
      <w:numFmt w:val="bullet"/>
      <w:lvlText w:val="•"/>
      <w:lvlJc w:val="left"/>
      <w:pPr>
        <w:ind w:left="636"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23">
    <w:multiLevelType w:val="hybridMultilevel"/>
    <w:lvl w:ilvl="0">
      <w:start w:val="0"/>
      <w:numFmt w:val="bullet"/>
      <w:lvlText w:val="•"/>
      <w:lvlJc w:val="left"/>
      <w:pPr>
        <w:ind w:left="636"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142" w:hanging="288"/>
      </w:pPr>
      <w:rPr>
        <w:rFonts w:hint="default"/>
        <w:lang w:val="en-US" w:eastAsia="en-US" w:bidi="ar-SA"/>
      </w:rPr>
    </w:lvl>
    <w:lvl w:ilvl="2">
      <w:start w:val="0"/>
      <w:numFmt w:val="bullet"/>
      <w:lvlText w:val="•"/>
      <w:lvlJc w:val="left"/>
      <w:pPr>
        <w:ind w:left="1644" w:hanging="288"/>
      </w:pPr>
      <w:rPr>
        <w:rFonts w:hint="default"/>
        <w:lang w:val="en-US" w:eastAsia="en-US" w:bidi="ar-SA"/>
      </w:rPr>
    </w:lvl>
    <w:lvl w:ilvl="3">
      <w:start w:val="0"/>
      <w:numFmt w:val="bullet"/>
      <w:lvlText w:val="•"/>
      <w:lvlJc w:val="left"/>
      <w:pPr>
        <w:ind w:left="2146" w:hanging="288"/>
      </w:pPr>
      <w:rPr>
        <w:rFonts w:hint="default"/>
        <w:lang w:val="en-US" w:eastAsia="en-US" w:bidi="ar-SA"/>
      </w:rPr>
    </w:lvl>
    <w:lvl w:ilvl="4">
      <w:start w:val="0"/>
      <w:numFmt w:val="bullet"/>
      <w:lvlText w:val="•"/>
      <w:lvlJc w:val="left"/>
      <w:pPr>
        <w:ind w:left="2649" w:hanging="288"/>
      </w:pPr>
      <w:rPr>
        <w:rFonts w:hint="default"/>
        <w:lang w:val="en-US" w:eastAsia="en-US" w:bidi="ar-SA"/>
      </w:rPr>
    </w:lvl>
    <w:lvl w:ilvl="5">
      <w:start w:val="0"/>
      <w:numFmt w:val="bullet"/>
      <w:lvlText w:val="•"/>
      <w:lvlJc w:val="left"/>
      <w:pPr>
        <w:ind w:left="3151" w:hanging="288"/>
      </w:pPr>
      <w:rPr>
        <w:rFonts w:hint="default"/>
        <w:lang w:val="en-US" w:eastAsia="en-US" w:bidi="ar-SA"/>
      </w:rPr>
    </w:lvl>
    <w:lvl w:ilvl="6">
      <w:start w:val="0"/>
      <w:numFmt w:val="bullet"/>
      <w:lvlText w:val="•"/>
      <w:lvlJc w:val="left"/>
      <w:pPr>
        <w:ind w:left="3653" w:hanging="288"/>
      </w:pPr>
      <w:rPr>
        <w:rFonts w:hint="default"/>
        <w:lang w:val="en-US" w:eastAsia="en-US" w:bidi="ar-SA"/>
      </w:rPr>
    </w:lvl>
    <w:lvl w:ilvl="7">
      <w:start w:val="0"/>
      <w:numFmt w:val="bullet"/>
      <w:lvlText w:val="•"/>
      <w:lvlJc w:val="left"/>
      <w:pPr>
        <w:ind w:left="4156" w:hanging="288"/>
      </w:pPr>
      <w:rPr>
        <w:rFonts w:hint="default"/>
        <w:lang w:val="en-US" w:eastAsia="en-US" w:bidi="ar-SA"/>
      </w:rPr>
    </w:lvl>
    <w:lvl w:ilvl="8">
      <w:start w:val="0"/>
      <w:numFmt w:val="bullet"/>
      <w:lvlText w:val="•"/>
      <w:lvlJc w:val="left"/>
      <w:pPr>
        <w:ind w:left="4658" w:hanging="288"/>
      </w:pPr>
      <w:rPr>
        <w:rFonts w:hint="default"/>
        <w:lang w:val="en-US" w:eastAsia="en-US" w:bidi="ar-SA"/>
      </w:rPr>
    </w:lvl>
  </w:abstractNum>
  <w:abstractNum w:abstractNumId="22">
    <w:multiLevelType w:val="hybridMultilevel"/>
    <w:lvl w:ilvl="0">
      <w:start w:val="0"/>
      <w:numFmt w:val="bullet"/>
      <w:lvlText w:val="•"/>
      <w:lvlJc w:val="left"/>
      <w:pPr>
        <w:ind w:left="37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81" w:hanging="288"/>
      </w:pPr>
      <w:rPr>
        <w:rFonts w:hint="default"/>
        <w:lang w:val="en-US" w:eastAsia="en-US" w:bidi="ar-SA"/>
      </w:rPr>
    </w:lvl>
    <w:lvl w:ilvl="2">
      <w:start w:val="0"/>
      <w:numFmt w:val="bullet"/>
      <w:lvlText w:val="•"/>
      <w:lvlJc w:val="left"/>
      <w:pPr>
        <w:ind w:left="1383" w:hanging="288"/>
      </w:pPr>
      <w:rPr>
        <w:rFonts w:hint="default"/>
        <w:lang w:val="en-US" w:eastAsia="en-US" w:bidi="ar-SA"/>
      </w:rPr>
    </w:lvl>
    <w:lvl w:ilvl="3">
      <w:start w:val="0"/>
      <w:numFmt w:val="bullet"/>
      <w:lvlText w:val="•"/>
      <w:lvlJc w:val="left"/>
      <w:pPr>
        <w:ind w:left="1885" w:hanging="288"/>
      </w:pPr>
      <w:rPr>
        <w:rFonts w:hint="default"/>
        <w:lang w:val="en-US" w:eastAsia="en-US" w:bidi="ar-SA"/>
      </w:rPr>
    </w:lvl>
    <w:lvl w:ilvl="4">
      <w:start w:val="0"/>
      <w:numFmt w:val="bullet"/>
      <w:lvlText w:val="•"/>
      <w:lvlJc w:val="left"/>
      <w:pPr>
        <w:ind w:left="2387" w:hanging="288"/>
      </w:pPr>
      <w:rPr>
        <w:rFonts w:hint="default"/>
        <w:lang w:val="en-US" w:eastAsia="en-US" w:bidi="ar-SA"/>
      </w:rPr>
    </w:lvl>
    <w:lvl w:ilvl="5">
      <w:start w:val="0"/>
      <w:numFmt w:val="bullet"/>
      <w:lvlText w:val="•"/>
      <w:lvlJc w:val="left"/>
      <w:pPr>
        <w:ind w:left="2889" w:hanging="288"/>
      </w:pPr>
      <w:rPr>
        <w:rFonts w:hint="default"/>
        <w:lang w:val="en-US" w:eastAsia="en-US" w:bidi="ar-SA"/>
      </w:rPr>
    </w:lvl>
    <w:lvl w:ilvl="6">
      <w:start w:val="0"/>
      <w:numFmt w:val="bullet"/>
      <w:lvlText w:val="•"/>
      <w:lvlJc w:val="left"/>
      <w:pPr>
        <w:ind w:left="3391" w:hanging="288"/>
      </w:pPr>
      <w:rPr>
        <w:rFonts w:hint="default"/>
        <w:lang w:val="en-US" w:eastAsia="en-US" w:bidi="ar-SA"/>
      </w:rPr>
    </w:lvl>
    <w:lvl w:ilvl="7">
      <w:start w:val="0"/>
      <w:numFmt w:val="bullet"/>
      <w:lvlText w:val="•"/>
      <w:lvlJc w:val="left"/>
      <w:pPr>
        <w:ind w:left="3893" w:hanging="288"/>
      </w:pPr>
      <w:rPr>
        <w:rFonts w:hint="default"/>
        <w:lang w:val="en-US" w:eastAsia="en-US" w:bidi="ar-SA"/>
      </w:rPr>
    </w:lvl>
    <w:lvl w:ilvl="8">
      <w:start w:val="0"/>
      <w:numFmt w:val="bullet"/>
      <w:lvlText w:val="•"/>
      <w:lvlJc w:val="left"/>
      <w:pPr>
        <w:ind w:left="4395" w:hanging="288"/>
      </w:pPr>
      <w:rPr>
        <w:rFonts w:hint="default"/>
        <w:lang w:val="en-US" w:eastAsia="en-US" w:bidi="ar-SA"/>
      </w:rPr>
    </w:lvl>
  </w:abstractNum>
  <w:abstractNum w:abstractNumId="21">
    <w:multiLevelType w:val="hybridMultilevel"/>
    <w:lvl w:ilvl="0">
      <w:start w:val="0"/>
      <w:numFmt w:val="bullet"/>
      <w:lvlText w:val="•"/>
      <w:lvlJc w:val="left"/>
      <w:pPr>
        <w:ind w:left="37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81" w:hanging="288"/>
      </w:pPr>
      <w:rPr>
        <w:rFonts w:hint="default"/>
        <w:lang w:val="en-US" w:eastAsia="en-US" w:bidi="ar-SA"/>
      </w:rPr>
    </w:lvl>
    <w:lvl w:ilvl="2">
      <w:start w:val="0"/>
      <w:numFmt w:val="bullet"/>
      <w:lvlText w:val="•"/>
      <w:lvlJc w:val="left"/>
      <w:pPr>
        <w:ind w:left="1383" w:hanging="288"/>
      </w:pPr>
      <w:rPr>
        <w:rFonts w:hint="default"/>
        <w:lang w:val="en-US" w:eastAsia="en-US" w:bidi="ar-SA"/>
      </w:rPr>
    </w:lvl>
    <w:lvl w:ilvl="3">
      <w:start w:val="0"/>
      <w:numFmt w:val="bullet"/>
      <w:lvlText w:val="•"/>
      <w:lvlJc w:val="left"/>
      <w:pPr>
        <w:ind w:left="1885" w:hanging="288"/>
      </w:pPr>
      <w:rPr>
        <w:rFonts w:hint="default"/>
        <w:lang w:val="en-US" w:eastAsia="en-US" w:bidi="ar-SA"/>
      </w:rPr>
    </w:lvl>
    <w:lvl w:ilvl="4">
      <w:start w:val="0"/>
      <w:numFmt w:val="bullet"/>
      <w:lvlText w:val="•"/>
      <w:lvlJc w:val="left"/>
      <w:pPr>
        <w:ind w:left="2387" w:hanging="288"/>
      </w:pPr>
      <w:rPr>
        <w:rFonts w:hint="default"/>
        <w:lang w:val="en-US" w:eastAsia="en-US" w:bidi="ar-SA"/>
      </w:rPr>
    </w:lvl>
    <w:lvl w:ilvl="5">
      <w:start w:val="0"/>
      <w:numFmt w:val="bullet"/>
      <w:lvlText w:val="•"/>
      <w:lvlJc w:val="left"/>
      <w:pPr>
        <w:ind w:left="2889" w:hanging="288"/>
      </w:pPr>
      <w:rPr>
        <w:rFonts w:hint="default"/>
        <w:lang w:val="en-US" w:eastAsia="en-US" w:bidi="ar-SA"/>
      </w:rPr>
    </w:lvl>
    <w:lvl w:ilvl="6">
      <w:start w:val="0"/>
      <w:numFmt w:val="bullet"/>
      <w:lvlText w:val="•"/>
      <w:lvlJc w:val="left"/>
      <w:pPr>
        <w:ind w:left="3391" w:hanging="288"/>
      </w:pPr>
      <w:rPr>
        <w:rFonts w:hint="default"/>
        <w:lang w:val="en-US" w:eastAsia="en-US" w:bidi="ar-SA"/>
      </w:rPr>
    </w:lvl>
    <w:lvl w:ilvl="7">
      <w:start w:val="0"/>
      <w:numFmt w:val="bullet"/>
      <w:lvlText w:val="•"/>
      <w:lvlJc w:val="left"/>
      <w:pPr>
        <w:ind w:left="3893" w:hanging="288"/>
      </w:pPr>
      <w:rPr>
        <w:rFonts w:hint="default"/>
        <w:lang w:val="en-US" w:eastAsia="en-US" w:bidi="ar-SA"/>
      </w:rPr>
    </w:lvl>
    <w:lvl w:ilvl="8">
      <w:start w:val="0"/>
      <w:numFmt w:val="bullet"/>
      <w:lvlText w:val="•"/>
      <w:lvlJc w:val="left"/>
      <w:pPr>
        <w:ind w:left="4395" w:hanging="288"/>
      </w:pPr>
      <w:rPr>
        <w:rFonts w:hint="default"/>
        <w:lang w:val="en-US" w:eastAsia="en-US" w:bidi="ar-SA"/>
      </w:rPr>
    </w:lvl>
  </w:abstractNum>
  <w:abstractNum w:abstractNumId="20">
    <w:multiLevelType w:val="hybridMultilevel"/>
    <w:lvl w:ilvl="0">
      <w:start w:val="0"/>
      <w:numFmt w:val="bullet"/>
      <w:lvlText w:val="•"/>
      <w:lvlJc w:val="left"/>
      <w:pPr>
        <w:ind w:left="37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81" w:hanging="288"/>
      </w:pPr>
      <w:rPr>
        <w:rFonts w:hint="default"/>
        <w:lang w:val="en-US" w:eastAsia="en-US" w:bidi="ar-SA"/>
      </w:rPr>
    </w:lvl>
    <w:lvl w:ilvl="2">
      <w:start w:val="0"/>
      <w:numFmt w:val="bullet"/>
      <w:lvlText w:val="•"/>
      <w:lvlJc w:val="left"/>
      <w:pPr>
        <w:ind w:left="1383" w:hanging="288"/>
      </w:pPr>
      <w:rPr>
        <w:rFonts w:hint="default"/>
        <w:lang w:val="en-US" w:eastAsia="en-US" w:bidi="ar-SA"/>
      </w:rPr>
    </w:lvl>
    <w:lvl w:ilvl="3">
      <w:start w:val="0"/>
      <w:numFmt w:val="bullet"/>
      <w:lvlText w:val="•"/>
      <w:lvlJc w:val="left"/>
      <w:pPr>
        <w:ind w:left="1885" w:hanging="288"/>
      </w:pPr>
      <w:rPr>
        <w:rFonts w:hint="default"/>
        <w:lang w:val="en-US" w:eastAsia="en-US" w:bidi="ar-SA"/>
      </w:rPr>
    </w:lvl>
    <w:lvl w:ilvl="4">
      <w:start w:val="0"/>
      <w:numFmt w:val="bullet"/>
      <w:lvlText w:val="•"/>
      <w:lvlJc w:val="left"/>
      <w:pPr>
        <w:ind w:left="2387" w:hanging="288"/>
      </w:pPr>
      <w:rPr>
        <w:rFonts w:hint="default"/>
        <w:lang w:val="en-US" w:eastAsia="en-US" w:bidi="ar-SA"/>
      </w:rPr>
    </w:lvl>
    <w:lvl w:ilvl="5">
      <w:start w:val="0"/>
      <w:numFmt w:val="bullet"/>
      <w:lvlText w:val="•"/>
      <w:lvlJc w:val="left"/>
      <w:pPr>
        <w:ind w:left="2889" w:hanging="288"/>
      </w:pPr>
      <w:rPr>
        <w:rFonts w:hint="default"/>
        <w:lang w:val="en-US" w:eastAsia="en-US" w:bidi="ar-SA"/>
      </w:rPr>
    </w:lvl>
    <w:lvl w:ilvl="6">
      <w:start w:val="0"/>
      <w:numFmt w:val="bullet"/>
      <w:lvlText w:val="•"/>
      <w:lvlJc w:val="left"/>
      <w:pPr>
        <w:ind w:left="3391" w:hanging="288"/>
      </w:pPr>
      <w:rPr>
        <w:rFonts w:hint="default"/>
        <w:lang w:val="en-US" w:eastAsia="en-US" w:bidi="ar-SA"/>
      </w:rPr>
    </w:lvl>
    <w:lvl w:ilvl="7">
      <w:start w:val="0"/>
      <w:numFmt w:val="bullet"/>
      <w:lvlText w:val="•"/>
      <w:lvlJc w:val="left"/>
      <w:pPr>
        <w:ind w:left="3893" w:hanging="288"/>
      </w:pPr>
      <w:rPr>
        <w:rFonts w:hint="default"/>
        <w:lang w:val="en-US" w:eastAsia="en-US" w:bidi="ar-SA"/>
      </w:rPr>
    </w:lvl>
    <w:lvl w:ilvl="8">
      <w:start w:val="0"/>
      <w:numFmt w:val="bullet"/>
      <w:lvlText w:val="•"/>
      <w:lvlJc w:val="left"/>
      <w:pPr>
        <w:ind w:left="4395" w:hanging="288"/>
      </w:pPr>
      <w:rPr>
        <w:rFonts w:hint="default"/>
        <w:lang w:val="en-US" w:eastAsia="en-US" w:bidi="ar-SA"/>
      </w:rPr>
    </w:lvl>
  </w:abstractNum>
  <w:abstractNum w:abstractNumId="19">
    <w:multiLevelType w:val="hybridMultilevel"/>
    <w:lvl w:ilvl="0">
      <w:start w:val="0"/>
      <w:numFmt w:val="bullet"/>
      <w:lvlText w:val="•"/>
      <w:lvlJc w:val="left"/>
      <w:pPr>
        <w:ind w:left="37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81" w:hanging="288"/>
      </w:pPr>
      <w:rPr>
        <w:rFonts w:hint="default"/>
        <w:lang w:val="en-US" w:eastAsia="en-US" w:bidi="ar-SA"/>
      </w:rPr>
    </w:lvl>
    <w:lvl w:ilvl="2">
      <w:start w:val="0"/>
      <w:numFmt w:val="bullet"/>
      <w:lvlText w:val="•"/>
      <w:lvlJc w:val="left"/>
      <w:pPr>
        <w:ind w:left="1383" w:hanging="288"/>
      </w:pPr>
      <w:rPr>
        <w:rFonts w:hint="default"/>
        <w:lang w:val="en-US" w:eastAsia="en-US" w:bidi="ar-SA"/>
      </w:rPr>
    </w:lvl>
    <w:lvl w:ilvl="3">
      <w:start w:val="0"/>
      <w:numFmt w:val="bullet"/>
      <w:lvlText w:val="•"/>
      <w:lvlJc w:val="left"/>
      <w:pPr>
        <w:ind w:left="1885" w:hanging="288"/>
      </w:pPr>
      <w:rPr>
        <w:rFonts w:hint="default"/>
        <w:lang w:val="en-US" w:eastAsia="en-US" w:bidi="ar-SA"/>
      </w:rPr>
    </w:lvl>
    <w:lvl w:ilvl="4">
      <w:start w:val="0"/>
      <w:numFmt w:val="bullet"/>
      <w:lvlText w:val="•"/>
      <w:lvlJc w:val="left"/>
      <w:pPr>
        <w:ind w:left="2387" w:hanging="288"/>
      </w:pPr>
      <w:rPr>
        <w:rFonts w:hint="default"/>
        <w:lang w:val="en-US" w:eastAsia="en-US" w:bidi="ar-SA"/>
      </w:rPr>
    </w:lvl>
    <w:lvl w:ilvl="5">
      <w:start w:val="0"/>
      <w:numFmt w:val="bullet"/>
      <w:lvlText w:val="•"/>
      <w:lvlJc w:val="left"/>
      <w:pPr>
        <w:ind w:left="2889" w:hanging="288"/>
      </w:pPr>
      <w:rPr>
        <w:rFonts w:hint="default"/>
        <w:lang w:val="en-US" w:eastAsia="en-US" w:bidi="ar-SA"/>
      </w:rPr>
    </w:lvl>
    <w:lvl w:ilvl="6">
      <w:start w:val="0"/>
      <w:numFmt w:val="bullet"/>
      <w:lvlText w:val="•"/>
      <w:lvlJc w:val="left"/>
      <w:pPr>
        <w:ind w:left="3391" w:hanging="288"/>
      </w:pPr>
      <w:rPr>
        <w:rFonts w:hint="default"/>
        <w:lang w:val="en-US" w:eastAsia="en-US" w:bidi="ar-SA"/>
      </w:rPr>
    </w:lvl>
    <w:lvl w:ilvl="7">
      <w:start w:val="0"/>
      <w:numFmt w:val="bullet"/>
      <w:lvlText w:val="•"/>
      <w:lvlJc w:val="left"/>
      <w:pPr>
        <w:ind w:left="3893" w:hanging="288"/>
      </w:pPr>
      <w:rPr>
        <w:rFonts w:hint="default"/>
        <w:lang w:val="en-US" w:eastAsia="en-US" w:bidi="ar-SA"/>
      </w:rPr>
    </w:lvl>
    <w:lvl w:ilvl="8">
      <w:start w:val="0"/>
      <w:numFmt w:val="bullet"/>
      <w:lvlText w:val="•"/>
      <w:lvlJc w:val="left"/>
      <w:pPr>
        <w:ind w:left="4395" w:hanging="288"/>
      </w:pPr>
      <w:rPr>
        <w:rFonts w:hint="default"/>
        <w:lang w:val="en-US" w:eastAsia="en-US" w:bidi="ar-SA"/>
      </w:rPr>
    </w:lvl>
  </w:abstractNum>
  <w:abstractNum w:abstractNumId="18">
    <w:multiLevelType w:val="hybridMultilevel"/>
    <w:lvl w:ilvl="0">
      <w:start w:val="0"/>
      <w:numFmt w:val="bullet"/>
      <w:lvlText w:val="•"/>
      <w:lvlJc w:val="left"/>
      <w:pPr>
        <w:ind w:left="37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81" w:hanging="288"/>
      </w:pPr>
      <w:rPr>
        <w:rFonts w:hint="default"/>
        <w:lang w:val="en-US" w:eastAsia="en-US" w:bidi="ar-SA"/>
      </w:rPr>
    </w:lvl>
    <w:lvl w:ilvl="2">
      <w:start w:val="0"/>
      <w:numFmt w:val="bullet"/>
      <w:lvlText w:val="•"/>
      <w:lvlJc w:val="left"/>
      <w:pPr>
        <w:ind w:left="1383" w:hanging="288"/>
      </w:pPr>
      <w:rPr>
        <w:rFonts w:hint="default"/>
        <w:lang w:val="en-US" w:eastAsia="en-US" w:bidi="ar-SA"/>
      </w:rPr>
    </w:lvl>
    <w:lvl w:ilvl="3">
      <w:start w:val="0"/>
      <w:numFmt w:val="bullet"/>
      <w:lvlText w:val="•"/>
      <w:lvlJc w:val="left"/>
      <w:pPr>
        <w:ind w:left="1885" w:hanging="288"/>
      </w:pPr>
      <w:rPr>
        <w:rFonts w:hint="default"/>
        <w:lang w:val="en-US" w:eastAsia="en-US" w:bidi="ar-SA"/>
      </w:rPr>
    </w:lvl>
    <w:lvl w:ilvl="4">
      <w:start w:val="0"/>
      <w:numFmt w:val="bullet"/>
      <w:lvlText w:val="•"/>
      <w:lvlJc w:val="left"/>
      <w:pPr>
        <w:ind w:left="2387" w:hanging="288"/>
      </w:pPr>
      <w:rPr>
        <w:rFonts w:hint="default"/>
        <w:lang w:val="en-US" w:eastAsia="en-US" w:bidi="ar-SA"/>
      </w:rPr>
    </w:lvl>
    <w:lvl w:ilvl="5">
      <w:start w:val="0"/>
      <w:numFmt w:val="bullet"/>
      <w:lvlText w:val="•"/>
      <w:lvlJc w:val="left"/>
      <w:pPr>
        <w:ind w:left="2889" w:hanging="288"/>
      </w:pPr>
      <w:rPr>
        <w:rFonts w:hint="default"/>
        <w:lang w:val="en-US" w:eastAsia="en-US" w:bidi="ar-SA"/>
      </w:rPr>
    </w:lvl>
    <w:lvl w:ilvl="6">
      <w:start w:val="0"/>
      <w:numFmt w:val="bullet"/>
      <w:lvlText w:val="•"/>
      <w:lvlJc w:val="left"/>
      <w:pPr>
        <w:ind w:left="3391" w:hanging="288"/>
      </w:pPr>
      <w:rPr>
        <w:rFonts w:hint="default"/>
        <w:lang w:val="en-US" w:eastAsia="en-US" w:bidi="ar-SA"/>
      </w:rPr>
    </w:lvl>
    <w:lvl w:ilvl="7">
      <w:start w:val="0"/>
      <w:numFmt w:val="bullet"/>
      <w:lvlText w:val="•"/>
      <w:lvlJc w:val="left"/>
      <w:pPr>
        <w:ind w:left="3893" w:hanging="288"/>
      </w:pPr>
      <w:rPr>
        <w:rFonts w:hint="default"/>
        <w:lang w:val="en-US" w:eastAsia="en-US" w:bidi="ar-SA"/>
      </w:rPr>
    </w:lvl>
    <w:lvl w:ilvl="8">
      <w:start w:val="0"/>
      <w:numFmt w:val="bullet"/>
      <w:lvlText w:val="•"/>
      <w:lvlJc w:val="left"/>
      <w:pPr>
        <w:ind w:left="4395" w:hanging="288"/>
      </w:pPr>
      <w:rPr>
        <w:rFonts w:hint="default"/>
        <w:lang w:val="en-US" w:eastAsia="en-US" w:bidi="ar-SA"/>
      </w:rPr>
    </w:lvl>
  </w:abstractNum>
  <w:abstractNum w:abstractNumId="17">
    <w:multiLevelType w:val="hybridMultilevel"/>
    <w:lvl w:ilvl="0">
      <w:start w:val="0"/>
      <w:numFmt w:val="bullet"/>
      <w:lvlText w:val="•"/>
      <w:lvlJc w:val="left"/>
      <w:pPr>
        <w:ind w:left="371"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881" w:hanging="288"/>
      </w:pPr>
      <w:rPr>
        <w:rFonts w:hint="default"/>
        <w:lang w:val="en-US" w:eastAsia="en-US" w:bidi="ar-SA"/>
      </w:rPr>
    </w:lvl>
    <w:lvl w:ilvl="2">
      <w:start w:val="0"/>
      <w:numFmt w:val="bullet"/>
      <w:lvlText w:val="•"/>
      <w:lvlJc w:val="left"/>
      <w:pPr>
        <w:ind w:left="1383" w:hanging="288"/>
      </w:pPr>
      <w:rPr>
        <w:rFonts w:hint="default"/>
        <w:lang w:val="en-US" w:eastAsia="en-US" w:bidi="ar-SA"/>
      </w:rPr>
    </w:lvl>
    <w:lvl w:ilvl="3">
      <w:start w:val="0"/>
      <w:numFmt w:val="bullet"/>
      <w:lvlText w:val="•"/>
      <w:lvlJc w:val="left"/>
      <w:pPr>
        <w:ind w:left="1885" w:hanging="288"/>
      </w:pPr>
      <w:rPr>
        <w:rFonts w:hint="default"/>
        <w:lang w:val="en-US" w:eastAsia="en-US" w:bidi="ar-SA"/>
      </w:rPr>
    </w:lvl>
    <w:lvl w:ilvl="4">
      <w:start w:val="0"/>
      <w:numFmt w:val="bullet"/>
      <w:lvlText w:val="•"/>
      <w:lvlJc w:val="left"/>
      <w:pPr>
        <w:ind w:left="2387" w:hanging="288"/>
      </w:pPr>
      <w:rPr>
        <w:rFonts w:hint="default"/>
        <w:lang w:val="en-US" w:eastAsia="en-US" w:bidi="ar-SA"/>
      </w:rPr>
    </w:lvl>
    <w:lvl w:ilvl="5">
      <w:start w:val="0"/>
      <w:numFmt w:val="bullet"/>
      <w:lvlText w:val="•"/>
      <w:lvlJc w:val="left"/>
      <w:pPr>
        <w:ind w:left="2889" w:hanging="288"/>
      </w:pPr>
      <w:rPr>
        <w:rFonts w:hint="default"/>
        <w:lang w:val="en-US" w:eastAsia="en-US" w:bidi="ar-SA"/>
      </w:rPr>
    </w:lvl>
    <w:lvl w:ilvl="6">
      <w:start w:val="0"/>
      <w:numFmt w:val="bullet"/>
      <w:lvlText w:val="•"/>
      <w:lvlJc w:val="left"/>
      <w:pPr>
        <w:ind w:left="3391" w:hanging="288"/>
      </w:pPr>
      <w:rPr>
        <w:rFonts w:hint="default"/>
        <w:lang w:val="en-US" w:eastAsia="en-US" w:bidi="ar-SA"/>
      </w:rPr>
    </w:lvl>
    <w:lvl w:ilvl="7">
      <w:start w:val="0"/>
      <w:numFmt w:val="bullet"/>
      <w:lvlText w:val="•"/>
      <w:lvlJc w:val="left"/>
      <w:pPr>
        <w:ind w:left="3893" w:hanging="288"/>
      </w:pPr>
      <w:rPr>
        <w:rFonts w:hint="default"/>
        <w:lang w:val="en-US" w:eastAsia="en-US" w:bidi="ar-SA"/>
      </w:rPr>
    </w:lvl>
    <w:lvl w:ilvl="8">
      <w:start w:val="0"/>
      <w:numFmt w:val="bullet"/>
      <w:lvlText w:val="•"/>
      <w:lvlJc w:val="left"/>
      <w:pPr>
        <w:ind w:left="4395" w:hanging="288"/>
      </w:pPr>
      <w:rPr>
        <w:rFonts w:hint="default"/>
        <w:lang w:val="en-US" w:eastAsia="en-US" w:bidi="ar-SA"/>
      </w:rPr>
    </w:lvl>
  </w:abstractNum>
  <w:abstractNum w:abstractNumId="16">
    <w:multiLevelType w:val="hybridMultilevel"/>
    <w:lvl w:ilvl="0">
      <w:start w:val="0"/>
      <w:numFmt w:val="bullet"/>
      <w:lvlText w:val="•"/>
      <w:lvlJc w:val="left"/>
      <w:pPr>
        <w:ind w:left="1056"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802" w:hanging="288"/>
      </w:pPr>
      <w:rPr>
        <w:rFonts w:hint="default" w:ascii="Trebuchet MS" w:hAnsi="Trebuchet MS" w:eastAsia="Trebuchet MS" w:cs="Trebuchet MS"/>
        <w:b/>
        <w:bCs/>
        <w:i w:val="0"/>
        <w:iCs w:val="0"/>
        <w:color w:val="009DDB"/>
        <w:spacing w:val="0"/>
        <w:w w:val="95"/>
        <w:sz w:val="20"/>
        <w:szCs w:val="20"/>
        <w:lang w:val="en-US" w:eastAsia="en-US" w:bidi="ar-SA"/>
      </w:rPr>
    </w:lvl>
    <w:lvl w:ilvl="2">
      <w:start w:val="0"/>
      <w:numFmt w:val="bullet"/>
      <w:lvlText w:val="•"/>
      <w:lvlJc w:val="left"/>
      <w:pPr>
        <w:ind w:left="2137" w:hanging="288"/>
      </w:pPr>
      <w:rPr>
        <w:rFonts w:hint="default"/>
        <w:lang w:val="en-US" w:eastAsia="en-US" w:bidi="ar-SA"/>
      </w:rPr>
    </w:lvl>
    <w:lvl w:ilvl="3">
      <w:start w:val="0"/>
      <w:numFmt w:val="bullet"/>
      <w:lvlText w:val="•"/>
      <w:lvlJc w:val="left"/>
      <w:pPr>
        <w:ind w:left="2474" w:hanging="288"/>
      </w:pPr>
      <w:rPr>
        <w:rFonts w:hint="default"/>
        <w:lang w:val="en-US" w:eastAsia="en-US" w:bidi="ar-SA"/>
      </w:rPr>
    </w:lvl>
    <w:lvl w:ilvl="4">
      <w:start w:val="0"/>
      <w:numFmt w:val="bullet"/>
      <w:lvlText w:val="•"/>
      <w:lvlJc w:val="left"/>
      <w:pPr>
        <w:ind w:left="2811" w:hanging="288"/>
      </w:pPr>
      <w:rPr>
        <w:rFonts w:hint="default"/>
        <w:lang w:val="en-US" w:eastAsia="en-US" w:bidi="ar-SA"/>
      </w:rPr>
    </w:lvl>
    <w:lvl w:ilvl="5">
      <w:start w:val="0"/>
      <w:numFmt w:val="bullet"/>
      <w:lvlText w:val="•"/>
      <w:lvlJc w:val="left"/>
      <w:pPr>
        <w:ind w:left="3149" w:hanging="288"/>
      </w:pPr>
      <w:rPr>
        <w:rFonts w:hint="default"/>
        <w:lang w:val="en-US" w:eastAsia="en-US" w:bidi="ar-SA"/>
      </w:rPr>
    </w:lvl>
    <w:lvl w:ilvl="6">
      <w:start w:val="0"/>
      <w:numFmt w:val="bullet"/>
      <w:lvlText w:val="•"/>
      <w:lvlJc w:val="left"/>
      <w:pPr>
        <w:ind w:left="3486" w:hanging="288"/>
      </w:pPr>
      <w:rPr>
        <w:rFonts w:hint="default"/>
        <w:lang w:val="en-US" w:eastAsia="en-US" w:bidi="ar-SA"/>
      </w:rPr>
    </w:lvl>
    <w:lvl w:ilvl="7">
      <w:start w:val="0"/>
      <w:numFmt w:val="bullet"/>
      <w:lvlText w:val="•"/>
      <w:lvlJc w:val="left"/>
      <w:pPr>
        <w:ind w:left="3823" w:hanging="288"/>
      </w:pPr>
      <w:rPr>
        <w:rFonts w:hint="default"/>
        <w:lang w:val="en-US" w:eastAsia="en-US" w:bidi="ar-SA"/>
      </w:rPr>
    </w:lvl>
    <w:lvl w:ilvl="8">
      <w:start w:val="0"/>
      <w:numFmt w:val="bullet"/>
      <w:lvlText w:val="•"/>
      <w:lvlJc w:val="left"/>
      <w:pPr>
        <w:ind w:left="4161" w:hanging="288"/>
      </w:pPr>
      <w:rPr>
        <w:rFonts w:hint="default"/>
        <w:lang w:val="en-US" w:eastAsia="en-US" w:bidi="ar-SA"/>
      </w:rPr>
    </w:lvl>
  </w:abstractNum>
  <w:abstractNum w:abstractNumId="15">
    <w:multiLevelType w:val="hybridMultilevel"/>
    <w:lvl w:ilvl="0">
      <w:start w:val="0"/>
      <w:numFmt w:val="bullet"/>
      <w:lvlText w:val="•"/>
      <w:lvlJc w:val="left"/>
      <w:pPr>
        <w:ind w:left="967"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346" w:hanging="288"/>
      </w:pPr>
      <w:rPr>
        <w:rFonts w:hint="default"/>
        <w:lang w:val="en-US" w:eastAsia="en-US" w:bidi="ar-SA"/>
      </w:rPr>
    </w:lvl>
    <w:lvl w:ilvl="2">
      <w:start w:val="0"/>
      <w:numFmt w:val="bullet"/>
      <w:lvlText w:val="•"/>
      <w:lvlJc w:val="left"/>
      <w:pPr>
        <w:ind w:left="1732" w:hanging="288"/>
      </w:pPr>
      <w:rPr>
        <w:rFonts w:hint="default"/>
        <w:lang w:val="en-US" w:eastAsia="en-US" w:bidi="ar-SA"/>
      </w:rPr>
    </w:lvl>
    <w:lvl w:ilvl="3">
      <w:start w:val="0"/>
      <w:numFmt w:val="bullet"/>
      <w:lvlText w:val="•"/>
      <w:lvlJc w:val="left"/>
      <w:pPr>
        <w:ind w:left="2118" w:hanging="288"/>
      </w:pPr>
      <w:rPr>
        <w:rFonts w:hint="default"/>
        <w:lang w:val="en-US" w:eastAsia="en-US" w:bidi="ar-SA"/>
      </w:rPr>
    </w:lvl>
    <w:lvl w:ilvl="4">
      <w:start w:val="0"/>
      <w:numFmt w:val="bullet"/>
      <w:lvlText w:val="•"/>
      <w:lvlJc w:val="left"/>
      <w:pPr>
        <w:ind w:left="2504" w:hanging="288"/>
      </w:pPr>
      <w:rPr>
        <w:rFonts w:hint="default"/>
        <w:lang w:val="en-US" w:eastAsia="en-US" w:bidi="ar-SA"/>
      </w:rPr>
    </w:lvl>
    <w:lvl w:ilvl="5">
      <w:start w:val="0"/>
      <w:numFmt w:val="bullet"/>
      <w:lvlText w:val="•"/>
      <w:lvlJc w:val="left"/>
      <w:pPr>
        <w:ind w:left="2890" w:hanging="288"/>
      </w:pPr>
      <w:rPr>
        <w:rFonts w:hint="default"/>
        <w:lang w:val="en-US" w:eastAsia="en-US" w:bidi="ar-SA"/>
      </w:rPr>
    </w:lvl>
    <w:lvl w:ilvl="6">
      <w:start w:val="0"/>
      <w:numFmt w:val="bullet"/>
      <w:lvlText w:val="•"/>
      <w:lvlJc w:val="left"/>
      <w:pPr>
        <w:ind w:left="3276" w:hanging="288"/>
      </w:pPr>
      <w:rPr>
        <w:rFonts w:hint="default"/>
        <w:lang w:val="en-US" w:eastAsia="en-US" w:bidi="ar-SA"/>
      </w:rPr>
    </w:lvl>
    <w:lvl w:ilvl="7">
      <w:start w:val="0"/>
      <w:numFmt w:val="bullet"/>
      <w:lvlText w:val="•"/>
      <w:lvlJc w:val="left"/>
      <w:pPr>
        <w:ind w:left="3662" w:hanging="288"/>
      </w:pPr>
      <w:rPr>
        <w:rFonts w:hint="default"/>
        <w:lang w:val="en-US" w:eastAsia="en-US" w:bidi="ar-SA"/>
      </w:rPr>
    </w:lvl>
    <w:lvl w:ilvl="8">
      <w:start w:val="0"/>
      <w:numFmt w:val="bullet"/>
      <w:lvlText w:val="•"/>
      <w:lvlJc w:val="left"/>
      <w:pPr>
        <w:ind w:left="4048" w:hanging="288"/>
      </w:pPr>
      <w:rPr>
        <w:rFonts w:hint="default"/>
        <w:lang w:val="en-US" w:eastAsia="en-US" w:bidi="ar-SA"/>
      </w:rPr>
    </w:lvl>
  </w:abstractNum>
  <w:abstractNum w:abstractNumId="14">
    <w:multiLevelType w:val="hybridMultilevel"/>
    <w:lvl w:ilvl="0">
      <w:start w:val="0"/>
      <w:numFmt w:val="bullet"/>
      <w:lvlText w:val="•"/>
      <w:lvlJc w:val="left"/>
      <w:pPr>
        <w:ind w:left="539"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915" w:hanging="288"/>
      </w:pPr>
      <w:rPr>
        <w:rFonts w:hint="default"/>
        <w:lang w:val="en-US" w:eastAsia="en-US" w:bidi="ar-SA"/>
      </w:rPr>
    </w:lvl>
    <w:lvl w:ilvl="2">
      <w:start w:val="0"/>
      <w:numFmt w:val="bullet"/>
      <w:lvlText w:val="•"/>
      <w:lvlJc w:val="left"/>
      <w:pPr>
        <w:ind w:left="1290" w:hanging="288"/>
      </w:pPr>
      <w:rPr>
        <w:rFonts w:hint="default"/>
        <w:lang w:val="en-US" w:eastAsia="en-US" w:bidi="ar-SA"/>
      </w:rPr>
    </w:lvl>
    <w:lvl w:ilvl="3">
      <w:start w:val="0"/>
      <w:numFmt w:val="bullet"/>
      <w:lvlText w:val="•"/>
      <w:lvlJc w:val="left"/>
      <w:pPr>
        <w:ind w:left="1665" w:hanging="288"/>
      </w:pPr>
      <w:rPr>
        <w:rFonts w:hint="default"/>
        <w:lang w:val="en-US" w:eastAsia="en-US" w:bidi="ar-SA"/>
      </w:rPr>
    </w:lvl>
    <w:lvl w:ilvl="4">
      <w:start w:val="0"/>
      <w:numFmt w:val="bullet"/>
      <w:lvlText w:val="•"/>
      <w:lvlJc w:val="left"/>
      <w:pPr>
        <w:ind w:left="2040" w:hanging="288"/>
      </w:pPr>
      <w:rPr>
        <w:rFonts w:hint="default"/>
        <w:lang w:val="en-US" w:eastAsia="en-US" w:bidi="ar-SA"/>
      </w:rPr>
    </w:lvl>
    <w:lvl w:ilvl="5">
      <w:start w:val="0"/>
      <w:numFmt w:val="bullet"/>
      <w:lvlText w:val="•"/>
      <w:lvlJc w:val="left"/>
      <w:pPr>
        <w:ind w:left="2416" w:hanging="288"/>
      </w:pPr>
      <w:rPr>
        <w:rFonts w:hint="default"/>
        <w:lang w:val="en-US" w:eastAsia="en-US" w:bidi="ar-SA"/>
      </w:rPr>
    </w:lvl>
    <w:lvl w:ilvl="6">
      <w:start w:val="0"/>
      <w:numFmt w:val="bullet"/>
      <w:lvlText w:val="•"/>
      <w:lvlJc w:val="left"/>
      <w:pPr>
        <w:ind w:left="2791" w:hanging="288"/>
      </w:pPr>
      <w:rPr>
        <w:rFonts w:hint="default"/>
        <w:lang w:val="en-US" w:eastAsia="en-US" w:bidi="ar-SA"/>
      </w:rPr>
    </w:lvl>
    <w:lvl w:ilvl="7">
      <w:start w:val="0"/>
      <w:numFmt w:val="bullet"/>
      <w:lvlText w:val="•"/>
      <w:lvlJc w:val="left"/>
      <w:pPr>
        <w:ind w:left="3166" w:hanging="288"/>
      </w:pPr>
      <w:rPr>
        <w:rFonts w:hint="default"/>
        <w:lang w:val="en-US" w:eastAsia="en-US" w:bidi="ar-SA"/>
      </w:rPr>
    </w:lvl>
    <w:lvl w:ilvl="8">
      <w:start w:val="0"/>
      <w:numFmt w:val="bullet"/>
      <w:lvlText w:val="•"/>
      <w:lvlJc w:val="left"/>
      <w:pPr>
        <w:ind w:left="3541" w:hanging="288"/>
      </w:pPr>
      <w:rPr>
        <w:rFonts w:hint="default"/>
        <w:lang w:val="en-US" w:eastAsia="en-US" w:bidi="ar-SA"/>
      </w:rPr>
    </w:lvl>
  </w:abstractNum>
  <w:abstractNum w:abstractNumId="13">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2">
    <w:multiLevelType w:val="hybridMultilevel"/>
    <w:lvl w:ilvl="0">
      <w:start w:val="0"/>
      <w:numFmt w:val="bullet"/>
      <w:lvlText w:val="•"/>
      <w:lvlJc w:val="left"/>
      <w:pPr>
        <w:ind w:left="154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1">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10">
    <w:multiLevelType w:val="hybridMultilevel"/>
    <w:lvl w:ilvl="0">
      <w:start w:val="0"/>
      <w:numFmt w:val="bullet"/>
      <w:lvlText w:val="•"/>
      <w:lvlJc w:val="left"/>
      <w:pPr>
        <w:ind w:left="154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1836" w:hanging="288"/>
      </w:pPr>
      <w:rPr>
        <w:rFonts w:hint="default" w:ascii="Trebuchet MS" w:hAnsi="Trebuchet MS" w:eastAsia="Trebuchet MS" w:cs="Trebuchet MS"/>
        <w:b/>
        <w:bCs/>
        <w:i w:val="0"/>
        <w:iCs w:val="0"/>
        <w:color w:val="009DDB"/>
        <w:spacing w:val="0"/>
        <w:w w:val="136"/>
        <w:sz w:val="20"/>
        <w:szCs w:val="20"/>
        <w:lang w:val="en-US" w:eastAsia="en-US" w:bidi="ar-SA"/>
      </w:rPr>
    </w:lvl>
    <w:lvl w:ilvl="2">
      <w:start w:val="0"/>
      <w:numFmt w:val="bullet"/>
      <w:lvlText w:val="•"/>
      <w:lvlJc w:val="left"/>
      <w:pPr>
        <w:ind w:left="2995" w:hanging="288"/>
      </w:pPr>
      <w:rPr>
        <w:rFonts w:hint="default"/>
        <w:lang w:val="en-US" w:eastAsia="en-US" w:bidi="ar-SA"/>
      </w:rPr>
    </w:lvl>
    <w:lvl w:ilvl="3">
      <w:start w:val="0"/>
      <w:numFmt w:val="bullet"/>
      <w:lvlText w:val="•"/>
      <w:lvlJc w:val="left"/>
      <w:pPr>
        <w:ind w:left="4151" w:hanging="288"/>
      </w:pPr>
      <w:rPr>
        <w:rFonts w:hint="default"/>
        <w:lang w:val="en-US" w:eastAsia="en-US" w:bidi="ar-SA"/>
      </w:rPr>
    </w:lvl>
    <w:lvl w:ilvl="4">
      <w:start w:val="0"/>
      <w:numFmt w:val="bullet"/>
      <w:lvlText w:val="•"/>
      <w:lvlJc w:val="left"/>
      <w:pPr>
        <w:ind w:left="5306" w:hanging="288"/>
      </w:pPr>
      <w:rPr>
        <w:rFonts w:hint="default"/>
        <w:lang w:val="en-US" w:eastAsia="en-US" w:bidi="ar-SA"/>
      </w:rPr>
    </w:lvl>
    <w:lvl w:ilvl="5">
      <w:start w:val="0"/>
      <w:numFmt w:val="bullet"/>
      <w:lvlText w:val="•"/>
      <w:lvlJc w:val="left"/>
      <w:pPr>
        <w:ind w:left="6462" w:hanging="288"/>
      </w:pPr>
      <w:rPr>
        <w:rFonts w:hint="default"/>
        <w:lang w:val="en-US" w:eastAsia="en-US" w:bidi="ar-SA"/>
      </w:rPr>
    </w:lvl>
    <w:lvl w:ilvl="6">
      <w:start w:val="0"/>
      <w:numFmt w:val="bullet"/>
      <w:lvlText w:val="•"/>
      <w:lvlJc w:val="left"/>
      <w:pPr>
        <w:ind w:left="7617" w:hanging="288"/>
      </w:pPr>
      <w:rPr>
        <w:rFonts w:hint="default"/>
        <w:lang w:val="en-US" w:eastAsia="en-US" w:bidi="ar-SA"/>
      </w:rPr>
    </w:lvl>
    <w:lvl w:ilvl="7">
      <w:start w:val="0"/>
      <w:numFmt w:val="bullet"/>
      <w:lvlText w:val="•"/>
      <w:lvlJc w:val="left"/>
      <w:pPr>
        <w:ind w:left="8773" w:hanging="288"/>
      </w:pPr>
      <w:rPr>
        <w:rFonts w:hint="default"/>
        <w:lang w:val="en-US" w:eastAsia="en-US" w:bidi="ar-SA"/>
      </w:rPr>
    </w:lvl>
    <w:lvl w:ilvl="8">
      <w:start w:val="0"/>
      <w:numFmt w:val="bullet"/>
      <w:lvlText w:val="•"/>
      <w:lvlJc w:val="left"/>
      <w:pPr>
        <w:ind w:left="9928" w:hanging="288"/>
      </w:pPr>
      <w:rPr>
        <w:rFonts w:hint="default"/>
        <w:lang w:val="en-US" w:eastAsia="en-US" w:bidi="ar-SA"/>
      </w:rPr>
    </w:lvl>
  </w:abstractNum>
  <w:abstractNum w:abstractNumId="9">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8">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1836" w:hanging="288"/>
      </w:pPr>
      <w:rPr>
        <w:rFonts w:hint="default" w:ascii="Trebuchet MS" w:hAnsi="Trebuchet MS" w:eastAsia="Trebuchet MS" w:cs="Trebuchet MS"/>
        <w:b/>
        <w:bCs/>
        <w:i w:val="0"/>
        <w:iCs w:val="0"/>
        <w:color w:val="009DDB"/>
        <w:spacing w:val="0"/>
        <w:w w:val="95"/>
        <w:sz w:val="20"/>
        <w:szCs w:val="20"/>
        <w:lang w:val="en-US" w:eastAsia="en-US" w:bidi="ar-SA"/>
      </w:rPr>
    </w:lvl>
    <w:lvl w:ilvl="2">
      <w:start w:val="0"/>
      <w:numFmt w:val="bullet"/>
      <w:lvlText w:val="•"/>
      <w:lvlJc w:val="left"/>
      <w:pPr>
        <w:ind w:left="2995" w:hanging="288"/>
      </w:pPr>
      <w:rPr>
        <w:rFonts w:hint="default"/>
        <w:lang w:val="en-US" w:eastAsia="en-US" w:bidi="ar-SA"/>
      </w:rPr>
    </w:lvl>
    <w:lvl w:ilvl="3">
      <w:start w:val="0"/>
      <w:numFmt w:val="bullet"/>
      <w:lvlText w:val="•"/>
      <w:lvlJc w:val="left"/>
      <w:pPr>
        <w:ind w:left="4151" w:hanging="288"/>
      </w:pPr>
      <w:rPr>
        <w:rFonts w:hint="default"/>
        <w:lang w:val="en-US" w:eastAsia="en-US" w:bidi="ar-SA"/>
      </w:rPr>
    </w:lvl>
    <w:lvl w:ilvl="4">
      <w:start w:val="0"/>
      <w:numFmt w:val="bullet"/>
      <w:lvlText w:val="•"/>
      <w:lvlJc w:val="left"/>
      <w:pPr>
        <w:ind w:left="5306" w:hanging="288"/>
      </w:pPr>
      <w:rPr>
        <w:rFonts w:hint="default"/>
        <w:lang w:val="en-US" w:eastAsia="en-US" w:bidi="ar-SA"/>
      </w:rPr>
    </w:lvl>
    <w:lvl w:ilvl="5">
      <w:start w:val="0"/>
      <w:numFmt w:val="bullet"/>
      <w:lvlText w:val="•"/>
      <w:lvlJc w:val="left"/>
      <w:pPr>
        <w:ind w:left="6462" w:hanging="288"/>
      </w:pPr>
      <w:rPr>
        <w:rFonts w:hint="default"/>
        <w:lang w:val="en-US" w:eastAsia="en-US" w:bidi="ar-SA"/>
      </w:rPr>
    </w:lvl>
    <w:lvl w:ilvl="6">
      <w:start w:val="0"/>
      <w:numFmt w:val="bullet"/>
      <w:lvlText w:val="•"/>
      <w:lvlJc w:val="left"/>
      <w:pPr>
        <w:ind w:left="7617" w:hanging="288"/>
      </w:pPr>
      <w:rPr>
        <w:rFonts w:hint="default"/>
        <w:lang w:val="en-US" w:eastAsia="en-US" w:bidi="ar-SA"/>
      </w:rPr>
    </w:lvl>
    <w:lvl w:ilvl="7">
      <w:start w:val="0"/>
      <w:numFmt w:val="bullet"/>
      <w:lvlText w:val="•"/>
      <w:lvlJc w:val="left"/>
      <w:pPr>
        <w:ind w:left="8773" w:hanging="288"/>
      </w:pPr>
      <w:rPr>
        <w:rFonts w:hint="default"/>
        <w:lang w:val="en-US" w:eastAsia="en-US" w:bidi="ar-SA"/>
      </w:rPr>
    </w:lvl>
    <w:lvl w:ilvl="8">
      <w:start w:val="0"/>
      <w:numFmt w:val="bullet"/>
      <w:lvlText w:val="•"/>
      <w:lvlJc w:val="left"/>
      <w:pPr>
        <w:ind w:left="9928" w:hanging="288"/>
      </w:pPr>
      <w:rPr>
        <w:rFonts w:hint="default"/>
        <w:lang w:val="en-US" w:eastAsia="en-US" w:bidi="ar-SA"/>
      </w:rPr>
    </w:lvl>
  </w:abstractNum>
  <w:abstractNum w:abstractNumId="7">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6">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1"/>
      <w:numFmt w:val="lowerLetter"/>
      <w:lvlText w:val="%2."/>
      <w:lvlJc w:val="left"/>
      <w:pPr>
        <w:ind w:left="1836" w:hanging="288"/>
        <w:jc w:val="left"/>
      </w:pPr>
      <w:rPr>
        <w:rFonts w:hint="default" w:ascii="Arial" w:hAnsi="Arial" w:eastAsia="Arial" w:cs="Arial"/>
        <w:b/>
        <w:bCs/>
        <w:i w:val="0"/>
        <w:iCs w:val="0"/>
        <w:spacing w:val="0"/>
        <w:w w:val="84"/>
        <w:sz w:val="20"/>
        <w:szCs w:val="20"/>
        <w:lang w:val="en-US" w:eastAsia="en-US" w:bidi="ar-SA"/>
      </w:rPr>
    </w:lvl>
    <w:lvl w:ilvl="2">
      <w:start w:val="0"/>
      <w:numFmt w:val="bullet"/>
      <w:lvlText w:val="•"/>
      <w:lvlJc w:val="left"/>
      <w:pPr>
        <w:ind w:left="2995" w:hanging="288"/>
      </w:pPr>
      <w:rPr>
        <w:rFonts w:hint="default"/>
        <w:lang w:val="en-US" w:eastAsia="en-US" w:bidi="ar-SA"/>
      </w:rPr>
    </w:lvl>
    <w:lvl w:ilvl="3">
      <w:start w:val="0"/>
      <w:numFmt w:val="bullet"/>
      <w:lvlText w:val="•"/>
      <w:lvlJc w:val="left"/>
      <w:pPr>
        <w:ind w:left="4151" w:hanging="288"/>
      </w:pPr>
      <w:rPr>
        <w:rFonts w:hint="default"/>
        <w:lang w:val="en-US" w:eastAsia="en-US" w:bidi="ar-SA"/>
      </w:rPr>
    </w:lvl>
    <w:lvl w:ilvl="4">
      <w:start w:val="0"/>
      <w:numFmt w:val="bullet"/>
      <w:lvlText w:val="•"/>
      <w:lvlJc w:val="left"/>
      <w:pPr>
        <w:ind w:left="5306" w:hanging="288"/>
      </w:pPr>
      <w:rPr>
        <w:rFonts w:hint="default"/>
        <w:lang w:val="en-US" w:eastAsia="en-US" w:bidi="ar-SA"/>
      </w:rPr>
    </w:lvl>
    <w:lvl w:ilvl="5">
      <w:start w:val="0"/>
      <w:numFmt w:val="bullet"/>
      <w:lvlText w:val="•"/>
      <w:lvlJc w:val="left"/>
      <w:pPr>
        <w:ind w:left="6462" w:hanging="288"/>
      </w:pPr>
      <w:rPr>
        <w:rFonts w:hint="default"/>
        <w:lang w:val="en-US" w:eastAsia="en-US" w:bidi="ar-SA"/>
      </w:rPr>
    </w:lvl>
    <w:lvl w:ilvl="6">
      <w:start w:val="0"/>
      <w:numFmt w:val="bullet"/>
      <w:lvlText w:val="•"/>
      <w:lvlJc w:val="left"/>
      <w:pPr>
        <w:ind w:left="7617" w:hanging="288"/>
      </w:pPr>
      <w:rPr>
        <w:rFonts w:hint="default"/>
        <w:lang w:val="en-US" w:eastAsia="en-US" w:bidi="ar-SA"/>
      </w:rPr>
    </w:lvl>
    <w:lvl w:ilvl="7">
      <w:start w:val="0"/>
      <w:numFmt w:val="bullet"/>
      <w:lvlText w:val="•"/>
      <w:lvlJc w:val="left"/>
      <w:pPr>
        <w:ind w:left="8773" w:hanging="288"/>
      </w:pPr>
      <w:rPr>
        <w:rFonts w:hint="default"/>
        <w:lang w:val="en-US" w:eastAsia="en-US" w:bidi="ar-SA"/>
      </w:rPr>
    </w:lvl>
    <w:lvl w:ilvl="8">
      <w:start w:val="0"/>
      <w:numFmt w:val="bullet"/>
      <w:lvlText w:val="•"/>
      <w:lvlJc w:val="left"/>
      <w:pPr>
        <w:ind w:left="9928" w:hanging="288"/>
      </w:pPr>
      <w:rPr>
        <w:rFonts w:hint="default"/>
        <w:lang w:val="en-US" w:eastAsia="en-US" w:bidi="ar-SA"/>
      </w:rPr>
    </w:lvl>
  </w:abstractNum>
  <w:abstractNum w:abstractNumId="5">
    <w:multiLevelType w:val="hybridMultilevel"/>
    <w:lvl w:ilvl="0">
      <w:start w:val="0"/>
      <w:numFmt w:val="bullet"/>
      <w:lvlText w:val="•"/>
      <w:lvlJc w:val="left"/>
      <w:pPr>
        <w:ind w:left="154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2610" w:hanging="288"/>
      </w:pPr>
      <w:rPr>
        <w:rFonts w:hint="default"/>
        <w:lang w:val="en-US" w:eastAsia="en-US" w:bidi="ar-SA"/>
      </w:rPr>
    </w:lvl>
    <w:lvl w:ilvl="2">
      <w:start w:val="0"/>
      <w:numFmt w:val="bullet"/>
      <w:lvlText w:val="•"/>
      <w:lvlJc w:val="left"/>
      <w:pPr>
        <w:ind w:left="3680" w:hanging="288"/>
      </w:pPr>
      <w:rPr>
        <w:rFonts w:hint="default"/>
        <w:lang w:val="en-US" w:eastAsia="en-US" w:bidi="ar-SA"/>
      </w:rPr>
    </w:lvl>
    <w:lvl w:ilvl="3">
      <w:start w:val="0"/>
      <w:numFmt w:val="bullet"/>
      <w:lvlText w:val="•"/>
      <w:lvlJc w:val="left"/>
      <w:pPr>
        <w:ind w:left="4750" w:hanging="288"/>
      </w:pPr>
      <w:rPr>
        <w:rFonts w:hint="default"/>
        <w:lang w:val="en-US" w:eastAsia="en-US" w:bidi="ar-SA"/>
      </w:rPr>
    </w:lvl>
    <w:lvl w:ilvl="4">
      <w:start w:val="0"/>
      <w:numFmt w:val="bullet"/>
      <w:lvlText w:val="•"/>
      <w:lvlJc w:val="left"/>
      <w:pPr>
        <w:ind w:left="5820" w:hanging="288"/>
      </w:pPr>
      <w:rPr>
        <w:rFonts w:hint="default"/>
        <w:lang w:val="en-US" w:eastAsia="en-US" w:bidi="ar-SA"/>
      </w:rPr>
    </w:lvl>
    <w:lvl w:ilvl="5">
      <w:start w:val="0"/>
      <w:numFmt w:val="bullet"/>
      <w:lvlText w:val="•"/>
      <w:lvlJc w:val="left"/>
      <w:pPr>
        <w:ind w:left="6890" w:hanging="288"/>
      </w:pPr>
      <w:rPr>
        <w:rFonts w:hint="default"/>
        <w:lang w:val="en-US" w:eastAsia="en-US" w:bidi="ar-SA"/>
      </w:rPr>
    </w:lvl>
    <w:lvl w:ilvl="6">
      <w:start w:val="0"/>
      <w:numFmt w:val="bullet"/>
      <w:lvlText w:val="•"/>
      <w:lvlJc w:val="left"/>
      <w:pPr>
        <w:ind w:left="7960" w:hanging="288"/>
      </w:pPr>
      <w:rPr>
        <w:rFonts w:hint="default"/>
        <w:lang w:val="en-US" w:eastAsia="en-US" w:bidi="ar-SA"/>
      </w:rPr>
    </w:lvl>
    <w:lvl w:ilvl="7">
      <w:start w:val="0"/>
      <w:numFmt w:val="bullet"/>
      <w:lvlText w:val="•"/>
      <w:lvlJc w:val="left"/>
      <w:pPr>
        <w:ind w:left="9030" w:hanging="288"/>
      </w:pPr>
      <w:rPr>
        <w:rFonts w:hint="default"/>
        <w:lang w:val="en-US" w:eastAsia="en-US" w:bidi="ar-SA"/>
      </w:rPr>
    </w:lvl>
    <w:lvl w:ilvl="8">
      <w:start w:val="0"/>
      <w:numFmt w:val="bullet"/>
      <w:lvlText w:val="•"/>
      <w:lvlJc w:val="left"/>
      <w:pPr>
        <w:ind w:left="10100" w:hanging="288"/>
      </w:pPr>
      <w:rPr>
        <w:rFonts w:hint="default"/>
        <w:lang w:val="en-US" w:eastAsia="en-US" w:bidi="ar-SA"/>
      </w:rPr>
    </w:lvl>
  </w:abstractNum>
  <w:abstractNum w:abstractNumId="4">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1"/>
      <w:numFmt w:val="lowerLetter"/>
      <w:lvlText w:val="%2."/>
      <w:lvlJc w:val="left"/>
      <w:pPr>
        <w:ind w:left="1836" w:hanging="288"/>
        <w:jc w:val="left"/>
      </w:pPr>
      <w:rPr>
        <w:rFonts w:hint="default" w:ascii="Arial" w:hAnsi="Arial" w:eastAsia="Arial" w:cs="Arial"/>
        <w:b/>
        <w:bCs/>
        <w:i w:val="0"/>
        <w:iCs w:val="0"/>
        <w:spacing w:val="0"/>
        <w:w w:val="84"/>
        <w:sz w:val="20"/>
        <w:szCs w:val="20"/>
        <w:lang w:val="en-US" w:eastAsia="en-US" w:bidi="ar-SA"/>
      </w:rPr>
    </w:lvl>
    <w:lvl w:ilvl="2">
      <w:start w:val="0"/>
      <w:numFmt w:val="bullet"/>
      <w:lvlText w:val="•"/>
      <w:lvlJc w:val="left"/>
      <w:pPr>
        <w:ind w:left="2995" w:hanging="288"/>
      </w:pPr>
      <w:rPr>
        <w:rFonts w:hint="default"/>
        <w:lang w:val="en-US" w:eastAsia="en-US" w:bidi="ar-SA"/>
      </w:rPr>
    </w:lvl>
    <w:lvl w:ilvl="3">
      <w:start w:val="0"/>
      <w:numFmt w:val="bullet"/>
      <w:lvlText w:val="•"/>
      <w:lvlJc w:val="left"/>
      <w:pPr>
        <w:ind w:left="4151" w:hanging="288"/>
      </w:pPr>
      <w:rPr>
        <w:rFonts w:hint="default"/>
        <w:lang w:val="en-US" w:eastAsia="en-US" w:bidi="ar-SA"/>
      </w:rPr>
    </w:lvl>
    <w:lvl w:ilvl="4">
      <w:start w:val="0"/>
      <w:numFmt w:val="bullet"/>
      <w:lvlText w:val="•"/>
      <w:lvlJc w:val="left"/>
      <w:pPr>
        <w:ind w:left="5306" w:hanging="288"/>
      </w:pPr>
      <w:rPr>
        <w:rFonts w:hint="default"/>
        <w:lang w:val="en-US" w:eastAsia="en-US" w:bidi="ar-SA"/>
      </w:rPr>
    </w:lvl>
    <w:lvl w:ilvl="5">
      <w:start w:val="0"/>
      <w:numFmt w:val="bullet"/>
      <w:lvlText w:val="•"/>
      <w:lvlJc w:val="left"/>
      <w:pPr>
        <w:ind w:left="6462" w:hanging="288"/>
      </w:pPr>
      <w:rPr>
        <w:rFonts w:hint="default"/>
        <w:lang w:val="en-US" w:eastAsia="en-US" w:bidi="ar-SA"/>
      </w:rPr>
    </w:lvl>
    <w:lvl w:ilvl="6">
      <w:start w:val="0"/>
      <w:numFmt w:val="bullet"/>
      <w:lvlText w:val="•"/>
      <w:lvlJc w:val="left"/>
      <w:pPr>
        <w:ind w:left="7617" w:hanging="288"/>
      </w:pPr>
      <w:rPr>
        <w:rFonts w:hint="default"/>
        <w:lang w:val="en-US" w:eastAsia="en-US" w:bidi="ar-SA"/>
      </w:rPr>
    </w:lvl>
    <w:lvl w:ilvl="7">
      <w:start w:val="0"/>
      <w:numFmt w:val="bullet"/>
      <w:lvlText w:val="•"/>
      <w:lvlJc w:val="left"/>
      <w:pPr>
        <w:ind w:left="8773" w:hanging="288"/>
      </w:pPr>
      <w:rPr>
        <w:rFonts w:hint="default"/>
        <w:lang w:val="en-US" w:eastAsia="en-US" w:bidi="ar-SA"/>
      </w:rPr>
    </w:lvl>
    <w:lvl w:ilvl="8">
      <w:start w:val="0"/>
      <w:numFmt w:val="bullet"/>
      <w:lvlText w:val="•"/>
      <w:lvlJc w:val="left"/>
      <w:pPr>
        <w:ind w:left="9928" w:hanging="288"/>
      </w:pPr>
      <w:rPr>
        <w:rFonts w:hint="default"/>
        <w:lang w:val="en-US" w:eastAsia="en-US" w:bidi="ar-SA"/>
      </w:rPr>
    </w:lvl>
  </w:abstractNum>
  <w:abstractNum w:abstractNumId="3">
    <w:multiLevelType w:val="hybridMultilevel"/>
    <w:lvl w:ilvl="0">
      <w:start w:val="0"/>
      <w:numFmt w:val="bullet"/>
      <w:lvlText w:val="•"/>
      <w:lvlJc w:val="left"/>
      <w:pPr>
        <w:ind w:left="35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647" w:hanging="288"/>
      </w:pPr>
      <w:rPr>
        <w:rFonts w:hint="default"/>
        <w:lang w:val="en-US" w:eastAsia="en-US" w:bidi="ar-SA"/>
      </w:rPr>
    </w:lvl>
    <w:lvl w:ilvl="2">
      <w:start w:val="0"/>
      <w:numFmt w:val="bullet"/>
      <w:lvlText w:val="•"/>
      <w:lvlJc w:val="left"/>
      <w:pPr>
        <w:ind w:left="934" w:hanging="288"/>
      </w:pPr>
      <w:rPr>
        <w:rFonts w:hint="default"/>
        <w:lang w:val="en-US" w:eastAsia="en-US" w:bidi="ar-SA"/>
      </w:rPr>
    </w:lvl>
    <w:lvl w:ilvl="3">
      <w:start w:val="0"/>
      <w:numFmt w:val="bullet"/>
      <w:lvlText w:val="•"/>
      <w:lvlJc w:val="left"/>
      <w:pPr>
        <w:ind w:left="1221" w:hanging="288"/>
      </w:pPr>
      <w:rPr>
        <w:rFonts w:hint="default"/>
        <w:lang w:val="en-US" w:eastAsia="en-US" w:bidi="ar-SA"/>
      </w:rPr>
    </w:lvl>
    <w:lvl w:ilvl="4">
      <w:start w:val="0"/>
      <w:numFmt w:val="bullet"/>
      <w:lvlText w:val="•"/>
      <w:lvlJc w:val="left"/>
      <w:pPr>
        <w:ind w:left="1508" w:hanging="288"/>
      </w:pPr>
      <w:rPr>
        <w:rFonts w:hint="default"/>
        <w:lang w:val="en-US" w:eastAsia="en-US" w:bidi="ar-SA"/>
      </w:rPr>
    </w:lvl>
    <w:lvl w:ilvl="5">
      <w:start w:val="0"/>
      <w:numFmt w:val="bullet"/>
      <w:lvlText w:val="•"/>
      <w:lvlJc w:val="left"/>
      <w:pPr>
        <w:ind w:left="1795" w:hanging="288"/>
      </w:pPr>
      <w:rPr>
        <w:rFonts w:hint="default"/>
        <w:lang w:val="en-US" w:eastAsia="en-US" w:bidi="ar-SA"/>
      </w:rPr>
    </w:lvl>
    <w:lvl w:ilvl="6">
      <w:start w:val="0"/>
      <w:numFmt w:val="bullet"/>
      <w:lvlText w:val="•"/>
      <w:lvlJc w:val="left"/>
      <w:pPr>
        <w:ind w:left="2082" w:hanging="288"/>
      </w:pPr>
      <w:rPr>
        <w:rFonts w:hint="default"/>
        <w:lang w:val="en-US" w:eastAsia="en-US" w:bidi="ar-SA"/>
      </w:rPr>
    </w:lvl>
    <w:lvl w:ilvl="7">
      <w:start w:val="0"/>
      <w:numFmt w:val="bullet"/>
      <w:lvlText w:val="•"/>
      <w:lvlJc w:val="left"/>
      <w:pPr>
        <w:ind w:left="2369" w:hanging="288"/>
      </w:pPr>
      <w:rPr>
        <w:rFonts w:hint="default"/>
        <w:lang w:val="en-US" w:eastAsia="en-US" w:bidi="ar-SA"/>
      </w:rPr>
    </w:lvl>
    <w:lvl w:ilvl="8">
      <w:start w:val="0"/>
      <w:numFmt w:val="bullet"/>
      <w:lvlText w:val="•"/>
      <w:lvlJc w:val="left"/>
      <w:pPr>
        <w:ind w:left="2656" w:hanging="288"/>
      </w:pPr>
      <w:rPr>
        <w:rFonts w:hint="default"/>
        <w:lang w:val="en-US" w:eastAsia="en-US" w:bidi="ar-SA"/>
      </w:rPr>
    </w:lvl>
  </w:abstractNum>
  <w:abstractNum w:abstractNumId="2">
    <w:multiLevelType w:val="hybridMultilevel"/>
    <w:lvl w:ilvl="0">
      <w:start w:val="0"/>
      <w:numFmt w:val="bullet"/>
      <w:lvlText w:val="•"/>
      <w:lvlJc w:val="left"/>
      <w:pPr>
        <w:ind w:left="358" w:hanging="288"/>
      </w:pPr>
      <w:rPr>
        <w:rFonts w:hint="default" w:ascii="Trebuchet MS" w:hAnsi="Trebuchet MS" w:eastAsia="Trebuchet MS" w:cs="Trebuchet MS"/>
        <w:b/>
        <w:bCs/>
        <w:i w:val="0"/>
        <w:iCs w:val="0"/>
        <w:color w:val="009DDB"/>
        <w:spacing w:val="0"/>
        <w:w w:val="95"/>
        <w:sz w:val="20"/>
        <w:szCs w:val="20"/>
        <w:lang w:val="en-US" w:eastAsia="en-US" w:bidi="ar-SA"/>
      </w:rPr>
    </w:lvl>
    <w:lvl w:ilvl="1">
      <w:start w:val="0"/>
      <w:numFmt w:val="bullet"/>
      <w:lvlText w:val="•"/>
      <w:lvlJc w:val="left"/>
      <w:pPr>
        <w:ind w:left="647" w:hanging="288"/>
      </w:pPr>
      <w:rPr>
        <w:rFonts w:hint="default"/>
        <w:lang w:val="en-US" w:eastAsia="en-US" w:bidi="ar-SA"/>
      </w:rPr>
    </w:lvl>
    <w:lvl w:ilvl="2">
      <w:start w:val="0"/>
      <w:numFmt w:val="bullet"/>
      <w:lvlText w:val="•"/>
      <w:lvlJc w:val="left"/>
      <w:pPr>
        <w:ind w:left="934" w:hanging="288"/>
      </w:pPr>
      <w:rPr>
        <w:rFonts w:hint="default"/>
        <w:lang w:val="en-US" w:eastAsia="en-US" w:bidi="ar-SA"/>
      </w:rPr>
    </w:lvl>
    <w:lvl w:ilvl="3">
      <w:start w:val="0"/>
      <w:numFmt w:val="bullet"/>
      <w:lvlText w:val="•"/>
      <w:lvlJc w:val="left"/>
      <w:pPr>
        <w:ind w:left="1221" w:hanging="288"/>
      </w:pPr>
      <w:rPr>
        <w:rFonts w:hint="default"/>
        <w:lang w:val="en-US" w:eastAsia="en-US" w:bidi="ar-SA"/>
      </w:rPr>
    </w:lvl>
    <w:lvl w:ilvl="4">
      <w:start w:val="0"/>
      <w:numFmt w:val="bullet"/>
      <w:lvlText w:val="•"/>
      <w:lvlJc w:val="left"/>
      <w:pPr>
        <w:ind w:left="1508" w:hanging="288"/>
      </w:pPr>
      <w:rPr>
        <w:rFonts w:hint="default"/>
        <w:lang w:val="en-US" w:eastAsia="en-US" w:bidi="ar-SA"/>
      </w:rPr>
    </w:lvl>
    <w:lvl w:ilvl="5">
      <w:start w:val="0"/>
      <w:numFmt w:val="bullet"/>
      <w:lvlText w:val="•"/>
      <w:lvlJc w:val="left"/>
      <w:pPr>
        <w:ind w:left="1795" w:hanging="288"/>
      </w:pPr>
      <w:rPr>
        <w:rFonts w:hint="default"/>
        <w:lang w:val="en-US" w:eastAsia="en-US" w:bidi="ar-SA"/>
      </w:rPr>
    </w:lvl>
    <w:lvl w:ilvl="6">
      <w:start w:val="0"/>
      <w:numFmt w:val="bullet"/>
      <w:lvlText w:val="•"/>
      <w:lvlJc w:val="left"/>
      <w:pPr>
        <w:ind w:left="2082" w:hanging="288"/>
      </w:pPr>
      <w:rPr>
        <w:rFonts w:hint="default"/>
        <w:lang w:val="en-US" w:eastAsia="en-US" w:bidi="ar-SA"/>
      </w:rPr>
    </w:lvl>
    <w:lvl w:ilvl="7">
      <w:start w:val="0"/>
      <w:numFmt w:val="bullet"/>
      <w:lvlText w:val="•"/>
      <w:lvlJc w:val="left"/>
      <w:pPr>
        <w:ind w:left="2369" w:hanging="288"/>
      </w:pPr>
      <w:rPr>
        <w:rFonts w:hint="default"/>
        <w:lang w:val="en-US" w:eastAsia="en-US" w:bidi="ar-SA"/>
      </w:rPr>
    </w:lvl>
    <w:lvl w:ilvl="8">
      <w:start w:val="0"/>
      <w:numFmt w:val="bullet"/>
      <w:lvlText w:val="•"/>
      <w:lvlJc w:val="left"/>
      <w:pPr>
        <w:ind w:left="2656" w:hanging="288"/>
      </w:pPr>
      <w:rPr>
        <w:rFonts w:hint="default"/>
        <w:lang w:val="en-US" w:eastAsia="en-US" w:bidi="ar-SA"/>
      </w:rPr>
    </w:lvl>
  </w:abstractNum>
  <w:abstractNum w:abstractNumId="1">
    <w:multiLevelType w:val="hybridMultilevel"/>
    <w:lvl w:ilvl="0">
      <w:start w:val="1"/>
      <w:numFmt w:val="decimal"/>
      <w:lvlText w:val="%1."/>
      <w:lvlJc w:val="left"/>
      <w:pPr>
        <w:ind w:left="1548" w:hanging="288"/>
        <w:jc w:val="left"/>
      </w:pPr>
      <w:rPr>
        <w:rFonts w:hint="default" w:ascii="Arial" w:hAnsi="Arial" w:eastAsia="Arial" w:cs="Arial"/>
        <w:b/>
        <w:bCs/>
        <w:i w:val="0"/>
        <w:iCs w:val="0"/>
        <w:spacing w:val="0"/>
        <w:w w:val="87"/>
        <w:sz w:val="20"/>
        <w:szCs w:val="20"/>
        <w:lang w:val="en-US" w:eastAsia="en-US" w:bidi="ar-SA"/>
      </w:rPr>
    </w:lvl>
    <w:lvl w:ilvl="1">
      <w:start w:val="0"/>
      <w:numFmt w:val="bullet"/>
      <w:lvlText w:val="•"/>
      <w:lvlJc w:val="left"/>
      <w:pPr>
        <w:ind w:left="1548" w:hanging="288"/>
      </w:pPr>
      <w:rPr>
        <w:rFonts w:hint="default" w:ascii="Trebuchet MS" w:hAnsi="Trebuchet MS" w:eastAsia="Trebuchet MS" w:cs="Trebuchet MS"/>
        <w:b/>
        <w:bCs/>
        <w:i w:val="0"/>
        <w:iCs w:val="0"/>
        <w:color w:val="009DDB"/>
        <w:spacing w:val="0"/>
        <w:w w:val="95"/>
        <w:sz w:val="19"/>
        <w:szCs w:val="19"/>
        <w:lang w:val="en-US" w:eastAsia="en-US" w:bidi="ar-SA"/>
      </w:rPr>
    </w:lvl>
    <w:lvl w:ilvl="2">
      <w:start w:val="0"/>
      <w:numFmt w:val="bullet"/>
      <w:lvlText w:val="•"/>
      <w:lvlJc w:val="left"/>
      <w:pPr>
        <w:ind w:left="1856" w:hanging="288"/>
      </w:pPr>
      <w:rPr>
        <w:rFonts w:hint="default"/>
        <w:lang w:val="en-US" w:eastAsia="en-US" w:bidi="ar-SA"/>
      </w:rPr>
    </w:lvl>
    <w:lvl w:ilvl="3">
      <w:start w:val="0"/>
      <w:numFmt w:val="bullet"/>
      <w:lvlText w:val="•"/>
      <w:lvlJc w:val="left"/>
      <w:pPr>
        <w:ind w:left="2014" w:hanging="288"/>
      </w:pPr>
      <w:rPr>
        <w:rFonts w:hint="default"/>
        <w:lang w:val="en-US" w:eastAsia="en-US" w:bidi="ar-SA"/>
      </w:rPr>
    </w:lvl>
    <w:lvl w:ilvl="4">
      <w:start w:val="0"/>
      <w:numFmt w:val="bullet"/>
      <w:lvlText w:val="•"/>
      <w:lvlJc w:val="left"/>
      <w:pPr>
        <w:ind w:left="2172" w:hanging="288"/>
      </w:pPr>
      <w:rPr>
        <w:rFonts w:hint="default"/>
        <w:lang w:val="en-US" w:eastAsia="en-US" w:bidi="ar-SA"/>
      </w:rPr>
    </w:lvl>
    <w:lvl w:ilvl="5">
      <w:start w:val="0"/>
      <w:numFmt w:val="bullet"/>
      <w:lvlText w:val="•"/>
      <w:lvlJc w:val="left"/>
      <w:pPr>
        <w:ind w:left="2330" w:hanging="288"/>
      </w:pPr>
      <w:rPr>
        <w:rFonts w:hint="default"/>
        <w:lang w:val="en-US" w:eastAsia="en-US" w:bidi="ar-SA"/>
      </w:rPr>
    </w:lvl>
    <w:lvl w:ilvl="6">
      <w:start w:val="0"/>
      <w:numFmt w:val="bullet"/>
      <w:lvlText w:val="•"/>
      <w:lvlJc w:val="left"/>
      <w:pPr>
        <w:ind w:left="2489" w:hanging="288"/>
      </w:pPr>
      <w:rPr>
        <w:rFonts w:hint="default"/>
        <w:lang w:val="en-US" w:eastAsia="en-US" w:bidi="ar-SA"/>
      </w:rPr>
    </w:lvl>
    <w:lvl w:ilvl="7">
      <w:start w:val="0"/>
      <w:numFmt w:val="bullet"/>
      <w:lvlText w:val="•"/>
      <w:lvlJc w:val="left"/>
      <w:pPr>
        <w:ind w:left="2647" w:hanging="288"/>
      </w:pPr>
      <w:rPr>
        <w:rFonts w:hint="default"/>
        <w:lang w:val="en-US" w:eastAsia="en-US" w:bidi="ar-SA"/>
      </w:rPr>
    </w:lvl>
    <w:lvl w:ilvl="8">
      <w:start w:val="0"/>
      <w:numFmt w:val="bullet"/>
      <w:lvlText w:val="•"/>
      <w:lvlJc w:val="left"/>
      <w:pPr>
        <w:ind w:left="2805" w:hanging="288"/>
      </w:pPr>
      <w:rPr>
        <w:rFonts w:hint="default"/>
        <w:lang w:val="en-US" w:eastAsia="en-US" w:bidi="ar-SA"/>
      </w:rPr>
    </w:lvl>
  </w:abstractNum>
  <w:abstractNum w:abstractNumId="0">
    <w:multiLevelType w:val="hybridMultilevel"/>
    <w:lvl w:ilvl="0">
      <w:start w:val="0"/>
      <w:numFmt w:val="bullet"/>
      <w:lvlText w:val="•"/>
      <w:lvlJc w:val="left"/>
      <w:pPr>
        <w:ind w:left="1548" w:hanging="288"/>
      </w:pPr>
      <w:rPr>
        <w:rFonts w:hint="default" w:ascii="Trebuchet MS" w:hAnsi="Trebuchet MS" w:eastAsia="Trebuchet MS" w:cs="Trebuchet MS"/>
        <w:spacing w:val="0"/>
        <w:w w:val="95"/>
        <w:lang w:val="en-US" w:eastAsia="en-US" w:bidi="ar-SA"/>
      </w:rPr>
    </w:lvl>
    <w:lvl w:ilvl="1">
      <w:start w:val="0"/>
      <w:numFmt w:val="bullet"/>
      <w:lvlText w:val="•"/>
      <w:lvlJc w:val="left"/>
      <w:pPr>
        <w:ind w:left="1703" w:hanging="288"/>
      </w:pPr>
      <w:rPr>
        <w:rFonts w:hint="default"/>
        <w:lang w:val="en-US" w:eastAsia="en-US" w:bidi="ar-SA"/>
      </w:rPr>
    </w:lvl>
    <w:lvl w:ilvl="2">
      <w:start w:val="0"/>
      <w:numFmt w:val="bullet"/>
      <w:lvlText w:val="•"/>
      <w:lvlJc w:val="left"/>
      <w:pPr>
        <w:ind w:left="1867" w:hanging="288"/>
      </w:pPr>
      <w:rPr>
        <w:rFonts w:hint="default"/>
        <w:lang w:val="en-US" w:eastAsia="en-US" w:bidi="ar-SA"/>
      </w:rPr>
    </w:lvl>
    <w:lvl w:ilvl="3">
      <w:start w:val="0"/>
      <w:numFmt w:val="bullet"/>
      <w:lvlText w:val="•"/>
      <w:lvlJc w:val="left"/>
      <w:pPr>
        <w:ind w:left="2030" w:hanging="288"/>
      </w:pPr>
      <w:rPr>
        <w:rFonts w:hint="default"/>
        <w:lang w:val="en-US" w:eastAsia="en-US" w:bidi="ar-SA"/>
      </w:rPr>
    </w:lvl>
    <w:lvl w:ilvl="4">
      <w:start w:val="0"/>
      <w:numFmt w:val="bullet"/>
      <w:lvlText w:val="•"/>
      <w:lvlJc w:val="left"/>
      <w:pPr>
        <w:ind w:left="2194" w:hanging="288"/>
      </w:pPr>
      <w:rPr>
        <w:rFonts w:hint="default"/>
        <w:lang w:val="en-US" w:eastAsia="en-US" w:bidi="ar-SA"/>
      </w:rPr>
    </w:lvl>
    <w:lvl w:ilvl="5">
      <w:start w:val="0"/>
      <w:numFmt w:val="bullet"/>
      <w:lvlText w:val="•"/>
      <w:lvlJc w:val="left"/>
      <w:pPr>
        <w:ind w:left="2358" w:hanging="288"/>
      </w:pPr>
      <w:rPr>
        <w:rFonts w:hint="default"/>
        <w:lang w:val="en-US" w:eastAsia="en-US" w:bidi="ar-SA"/>
      </w:rPr>
    </w:lvl>
    <w:lvl w:ilvl="6">
      <w:start w:val="0"/>
      <w:numFmt w:val="bullet"/>
      <w:lvlText w:val="•"/>
      <w:lvlJc w:val="left"/>
      <w:pPr>
        <w:ind w:left="2521" w:hanging="288"/>
      </w:pPr>
      <w:rPr>
        <w:rFonts w:hint="default"/>
        <w:lang w:val="en-US" w:eastAsia="en-US" w:bidi="ar-SA"/>
      </w:rPr>
    </w:lvl>
    <w:lvl w:ilvl="7">
      <w:start w:val="0"/>
      <w:numFmt w:val="bullet"/>
      <w:lvlText w:val="•"/>
      <w:lvlJc w:val="left"/>
      <w:pPr>
        <w:ind w:left="2685" w:hanging="288"/>
      </w:pPr>
      <w:rPr>
        <w:rFonts w:hint="default"/>
        <w:lang w:val="en-US" w:eastAsia="en-US" w:bidi="ar-SA"/>
      </w:rPr>
    </w:lvl>
    <w:lvl w:ilvl="8">
      <w:start w:val="0"/>
      <w:numFmt w:val="bullet"/>
      <w:lvlText w:val="•"/>
      <w:lvlJc w:val="left"/>
      <w:pPr>
        <w:ind w:left="2848" w:hanging="288"/>
      </w:pPr>
      <w:rPr>
        <w:rFonts w:hint="default"/>
        <w:lang w:val="en-US" w:eastAsia="en-US" w:bidi="ar-SA"/>
      </w:rPr>
    </w:lvl>
  </w:abstractNum>
  <w:num w:numId="124">
    <w:abstractNumId w:val="123"/>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61"/>
      <w:ind w:left="2880"/>
    </w:pPr>
    <w:rPr>
      <w:rFonts w:ascii="Trebuchet MS" w:hAnsi="Trebuchet MS" w:eastAsia="Trebuchet MS" w:cs="Trebuchet MS"/>
      <w:sz w:val="20"/>
      <w:szCs w:val="20"/>
      <w:lang w:val="en-US" w:eastAsia="en-US" w:bidi="ar-SA"/>
    </w:rPr>
  </w:style>
  <w:style w:styleId="TOC2" w:type="paragraph">
    <w:name w:val="TOC 2"/>
    <w:basedOn w:val="Normal"/>
    <w:uiPriority w:val="1"/>
    <w:qFormat/>
    <w:pPr>
      <w:spacing w:before="60"/>
      <w:ind w:left="2880"/>
    </w:pPr>
    <w:rPr>
      <w:rFonts w:ascii="Trebuchet MS" w:hAnsi="Trebuchet MS" w:eastAsia="Trebuchet MS" w:cs="Trebuchet MS"/>
      <w:b/>
      <w:bCs/>
      <w:i/>
      <w:iCs/>
      <w:lang w:val="en-US" w:eastAsia="en-US" w:bidi="ar-SA"/>
    </w:rPr>
  </w:style>
  <w:style w:styleId="TOC3" w:type="paragraph">
    <w:name w:val="TOC 3"/>
    <w:basedOn w:val="Normal"/>
    <w:uiPriority w:val="1"/>
    <w:qFormat/>
    <w:pPr>
      <w:spacing w:before="60"/>
      <w:ind w:left="3312"/>
    </w:pPr>
    <w:rPr>
      <w:rFonts w:ascii="Trebuchet MS" w:hAnsi="Trebuchet MS" w:eastAsia="Trebuchet MS" w:cs="Trebuchet MS"/>
      <w:sz w:val="20"/>
      <w:szCs w:val="20"/>
      <w:lang w:val="en-US" w:eastAsia="en-US" w:bidi="ar-SA"/>
    </w:rPr>
  </w:style>
  <w:style w:styleId="TOC4" w:type="paragraph">
    <w:name w:val="TOC 4"/>
    <w:basedOn w:val="Normal"/>
    <w:uiPriority w:val="1"/>
    <w:qFormat/>
    <w:pPr>
      <w:spacing w:before="60"/>
      <w:ind w:left="3312"/>
    </w:pPr>
    <w:rPr>
      <w:rFonts w:ascii="Trebuchet MS" w:hAnsi="Trebuchet MS" w:eastAsia="Trebuchet MS" w:cs="Trebuchet MS"/>
      <w:b/>
      <w:bCs/>
      <w:i/>
      <w:iCs/>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Heading1" w:type="paragraph">
    <w:name w:val="Heading 1"/>
    <w:basedOn w:val="Normal"/>
    <w:uiPriority w:val="1"/>
    <w:qFormat/>
    <w:pPr>
      <w:spacing w:before="1"/>
      <w:ind w:left="1260"/>
      <w:outlineLvl w:val="1"/>
    </w:pPr>
    <w:rPr>
      <w:rFonts w:ascii="Trebuchet MS" w:hAnsi="Trebuchet MS" w:eastAsia="Trebuchet MS" w:cs="Trebuchet MS"/>
      <w:sz w:val="36"/>
      <w:szCs w:val="36"/>
      <w:lang w:val="en-US" w:eastAsia="en-US" w:bidi="ar-SA"/>
    </w:rPr>
  </w:style>
  <w:style w:styleId="Heading2" w:type="paragraph">
    <w:name w:val="Heading 2"/>
    <w:basedOn w:val="Normal"/>
    <w:uiPriority w:val="1"/>
    <w:qFormat/>
    <w:pPr>
      <w:ind w:left="1260"/>
      <w:outlineLvl w:val="2"/>
    </w:pPr>
    <w:rPr>
      <w:rFonts w:ascii="Trebuchet MS" w:hAnsi="Trebuchet MS" w:eastAsia="Trebuchet MS" w:cs="Trebuchet MS"/>
      <w:sz w:val="34"/>
      <w:szCs w:val="34"/>
      <w:lang w:val="en-US" w:eastAsia="en-US" w:bidi="ar-SA"/>
    </w:rPr>
  </w:style>
  <w:style w:styleId="Heading3" w:type="paragraph">
    <w:name w:val="Heading 3"/>
    <w:basedOn w:val="Normal"/>
    <w:uiPriority w:val="1"/>
    <w:qFormat/>
    <w:pPr>
      <w:spacing w:before="147"/>
      <w:ind w:left="1260"/>
      <w:outlineLvl w:val="3"/>
    </w:pPr>
    <w:rPr>
      <w:rFonts w:ascii="Trebuchet MS" w:hAnsi="Trebuchet MS" w:eastAsia="Trebuchet MS" w:cs="Trebuchet MS"/>
      <w:sz w:val="32"/>
      <w:szCs w:val="32"/>
      <w:lang w:val="en-US" w:eastAsia="en-US" w:bidi="ar-SA"/>
    </w:rPr>
  </w:style>
  <w:style w:styleId="Heading4" w:type="paragraph">
    <w:name w:val="Heading 4"/>
    <w:basedOn w:val="Normal"/>
    <w:uiPriority w:val="1"/>
    <w:qFormat/>
    <w:pPr>
      <w:ind w:left="1260"/>
      <w:outlineLvl w:val="4"/>
    </w:pPr>
    <w:rPr>
      <w:rFonts w:ascii="Trebuchet MS" w:hAnsi="Trebuchet MS" w:eastAsia="Trebuchet MS" w:cs="Trebuchet MS"/>
      <w:sz w:val="32"/>
      <w:szCs w:val="32"/>
      <w:lang w:val="en-US" w:eastAsia="en-US" w:bidi="ar-SA"/>
    </w:rPr>
  </w:style>
  <w:style w:styleId="Heading5" w:type="paragraph">
    <w:name w:val="Heading 5"/>
    <w:basedOn w:val="Normal"/>
    <w:uiPriority w:val="1"/>
    <w:qFormat/>
    <w:pPr>
      <w:ind w:left="1260"/>
      <w:outlineLvl w:val="5"/>
    </w:pPr>
    <w:rPr>
      <w:rFonts w:ascii="Trebuchet MS" w:hAnsi="Trebuchet MS" w:eastAsia="Trebuchet MS" w:cs="Trebuchet MS"/>
      <w:sz w:val="28"/>
      <w:szCs w:val="28"/>
      <w:lang w:val="en-US" w:eastAsia="en-US" w:bidi="ar-SA"/>
    </w:rPr>
  </w:style>
  <w:style w:styleId="Heading6" w:type="paragraph">
    <w:name w:val="Heading 6"/>
    <w:basedOn w:val="Normal"/>
    <w:uiPriority w:val="1"/>
    <w:qFormat/>
    <w:pPr>
      <w:ind w:left="1260"/>
      <w:outlineLvl w:val="6"/>
    </w:pPr>
    <w:rPr>
      <w:rFonts w:ascii="Trebuchet MS" w:hAnsi="Trebuchet MS" w:eastAsia="Trebuchet MS" w:cs="Trebuchet MS"/>
      <w:sz w:val="24"/>
      <w:szCs w:val="24"/>
      <w:lang w:val="en-US" w:eastAsia="en-US" w:bidi="ar-SA"/>
    </w:rPr>
  </w:style>
  <w:style w:styleId="Heading7" w:type="paragraph">
    <w:name w:val="Heading 7"/>
    <w:basedOn w:val="Normal"/>
    <w:uiPriority w:val="1"/>
    <w:qFormat/>
    <w:pPr>
      <w:ind w:left="1260"/>
      <w:outlineLvl w:val="7"/>
    </w:pPr>
    <w:rPr>
      <w:rFonts w:ascii="Arial MT" w:hAnsi="Arial MT" w:eastAsia="Arial MT" w:cs="Arial MT"/>
      <w:sz w:val="22"/>
      <w:szCs w:val="22"/>
      <w:lang w:val="en-US" w:eastAsia="en-US" w:bidi="ar-SA"/>
    </w:rPr>
  </w:style>
  <w:style w:styleId="Heading8" w:type="paragraph">
    <w:name w:val="Heading 8"/>
    <w:basedOn w:val="Normal"/>
    <w:uiPriority w:val="1"/>
    <w:qFormat/>
    <w:pPr>
      <w:spacing w:before="120"/>
      <w:ind w:left="1260"/>
      <w:outlineLvl w:val="8"/>
    </w:pPr>
    <w:rPr>
      <w:rFonts w:ascii="Arial" w:hAnsi="Arial" w:eastAsia="Arial" w:cs="Arial"/>
      <w:b/>
      <w:bCs/>
      <w:sz w:val="20"/>
      <w:szCs w:val="20"/>
      <w:lang w:val="en-US" w:eastAsia="en-US" w:bidi="ar-SA"/>
    </w:rPr>
  </w:style>
  <w:style w:styleId="Heading9" w:type="paragraph">
    <w:name w:val="Heading 9"/>
    <w:basedOn w:val="Normal"/>
    <w:uiPriority w:val="1"/>
    <w:qFormat/>
    <w:pPr>
      <w:spacing w:before="120"/>
      <w:ind w:left="1260"/>
      <w:outlineLvl w:val="9"/>
    </w:pPr>
    <w:rPr>
      <w:rFonts w:ascii="Arial" w:hAnsi="Arial" w:eastAsia="Arial" w:cs="Arial"/>
      <w:b/>
      <w:bCs/>
      <w:sz w:val="20"/>
      <w:szCs w:val="20"/>
      <w:lang w:val="en-US" w:eastAsia="en-US" w:bidi="ar-SA"/>
    </w:rPr>
  </w:style>
  <w:style w:styleId="Title" w:type="paragraph">
    <w:name w:val="Title"/>
    <w:basedOn w:val="Normal"/>
    <w:uiPriority w:val="1"/>
    <w:qFormat/>
    <w:pPr>
      <w:spacing w:before="245"/>
      <w:ind w:left="1080" w:right="1255"/>
    </w:pPr>
    <w:rPr>
      <w:rFonts w:ascii="Trebuchet MS" w:hAnsi="Trebuchet MS" w:eastAsia="Trebuchet MS" w:cs="Trebuchet MS"/>
      <w:sz w:val="80"/>
      <w:szCs w:val="80"/>
      <w:lang w:val="en-US" w:eastAsia="en-US" w:bidi="ar-SA"/>
    </w:rPr>
  </w:style>
  <w:style w:styleId="ListParagraph" w:type="paragraph">
    <w:name w:val="List Paragraph"/>
    <w:basedOn w:val="Normal"/>
    <w:uiPriority w:val="1"/>
    <w:qFormat/>
    <w:pPr>
      <w:spacing w:before="89"/>
      <w:ind w:left="1547" w:hanging="287"/>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header" Target="header4.xml"/><Relationship Id="rId12"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developer.salesforce.com/docs/atlas.en-us.258.0.salesforce_app_limits_cheatsheet.meta/salesforce_app_limits_cheatsheet/salesforce_app_limits_platform_bulkapi.htm" TargetMode="External"/><Relationship Id="rId16" Type="http://schemas.openxmlformats.org/officeDocument/2006/relationships/hyperlink" Target="https://developer.salesforce.com/docs/atlas.en-us.api_bulk_v2.meta/api_bulk_v2/introduction_bulk_api_2.htm" TargetMode="External"/><Relationship Id="rId17" Type="http://schemas.openxmlformats.org/officeDocument/2006/relationships/header" Target="header5.xml"/><Relationship Id="rId18" Type="http://schemas.openxmlformats.org/officeDocument/2006/relationships/footer" Target="footer3.xml"/><Relationship Id="rId19" Type="http://schemas.openxmlformats.org/officeDocument/2006/relationships/header" Target="header6.xml"/><Relationship Id="rId20" Type="http://schemas.openxmlformats.org/officeDocument/2006/relationships/footer" Target="footer4.xml"/><Relationship Id="rId21" Type="http://schemas.openxmlformats.org/officeDocument/2006/relationships/hyperlink" Target="https://help.salesforce.com/s/articleView?id=sf.monitoring_async_api_jobs_overview.htm&amp;type=5&amp;language=en_US" TargetMode="External"/><Relationship Id="rId22" Type="http://schemas.openxmlformats.org/officeDocument/2006/relationships/header" Target="header7.xml"/><Relationship Id="rId23" Type="http://schemas.openxmlformats.org/officeDocument/2006/relationships/footer" Target="footer5.xml"/><Relationship Id="rId24" Type="http://schemas.openxmlformats.org/officeDocument/2006/relationships/hyperlink" Target="https://curl.se/" TargetMode="External"/><Relationship Id="rId25" Type="http://schemas.openxmlformats.org/officeDocument/2006/relationships/header" Target="header8.xml"/><Relationship Id="rId26" Type="http://schemas.openxmlformats.org/officeDocument/2006/relationships/footer" Target="footer6.xml"/><Relationship Id="rId27" Type="http://schemas.openxmlformats.org/officeDocument/2006/relationships/image" Target="media/image5.png"/><Relationship Id="rId28" Type="http://schemas.openxmlformats.org/officeDocument/2006/relationships/hyperlink" Target="https://developer.salesforce.com/signup" TargetMode="External"/><Relationship Id="rId29" Type="http://schemas.openxmlformats.org/officeDocument/2006/relationships/image" Target="media/image6.png"/><Relationship Id="rId30" Type="http://schemas.openxmlformats.org/officeDocument/2006/relationships/hyperlink" Target="https://help.salesforce.com/s/articleView?id=sf.connected_app_create.htm&amp;type=5&amp;language=en_US" TargetMode="External"/><Relationship Id="rId31" Type="http://schemas.openxmlformats.org/officeDocument/2006/relationships/header" Target="header9.xml"/><Relationship Id="rId32" Type="http://schemas.openxmlformats.org/officeDocument/2006/relationships/footer" Target="footer7.xml"/><Relationship Id="rId33" Type="http://schemas.openxmlformats.org/officeDocument/2006/relationships/hyperlink" Target="https://developer.salesforce.com/docs/atlas.en-us.258.0.sfdx_setup.meta/sfdx_setup/sfdx_setup_update_cli.htm" TargetMode="External"/><Relationship Id="rId34" Type="http://schemas.openxmlformats.org/officeDocument/2006/relationships/hyperlink" Target="https://developer.salesforce.com/docs/atlas.en-us.258.0.sfdx_setup.meta/sfdx_setup/sfdx_setup_install_cli.htm" TargetMode="External"/><Relationship Id="rId35" Type="http://schemas.openxmlformats.org/officeDocument/2006/relationships/hyperlink" Target="https://developer.salesforce.com/docs/atlas.en-us.258.0.sfdx_setup.meta/sfdx_setup/sfdx_setup_install_cli.htm#sfdx_setup_install_cli_verify" TargetMode="External"/><Relationship Id="rId36" Type="http://schemas.openxmlformats.org/officeDocument/2006/relationships/hyperlink" Target="mailto:juliet.capulet@empathetic-wolf-g5qddtr.com" TargetMode="External"/><Relationship Id="rId37" Type="http://schemas.openxmlformats.org/officeDocument/2006/relationships/hyperlink" Target="mailto:jules@sf.com" TargetMode="External"/><Relationship Id="rId38" Type="http://schemas.openxmlformats.org/officeDocument/2006/relationships/hyperlink" Target="https://developer.salesforce.com/docs/atlas.en-us.258.0.sfdx_setup.meta/sfdx_setup/sfdx_setup_intro.htm" TargetMode="External"/><Relationship Id="rId39" Type="http://schemas.openxmlformats.org/officeDocument/2006/relationships/hyperlink" Target="https://developer.salesforce.com/docs/atlas.en-us.258.0.sfdx_cli_reference.meta/sfdx_cli_reference/cli_reference_unified.htm" TargetMode="External"/><Relationship Id="rId40" Type="http://schemas.openxmlformats.org/officeDocument/2006/relationships/header" Target="header10.xml"/><Relationship Id="rId41" Type="http://schemas.openxmlformats.org/officeDocument/2006/relationships/footer" Target="footer8.xml"/><Relationship Id="rId42" Type="http://schemas.openxmlformats.org/officeDocument/2006/relationships/hyperlink" Target="http://webs.com/in/faucibus/orci/luctus/et/ultrices/posuere.json" TargetMode="External"/><Relationship Id="rId43" Type="http://schemas.openxmlformats.org/officeDocument/2006/relationships/hyperlink" Target="http://odnoklassniki.ru/sapien.aspx" TargetMode="External"/><Relationship Id="rId44" Type="http://schemas.openxmlformats.org/officeDocument/2006/relationships/hyperlink" Target="http://timesonline.co.uk/eu/magna.html" TargetMode="External"/><Relationship Id="rId45" Type="http://schemas.openxmlformats.org/officeDocument/2006/relationships/hyperlink" Target="http://washingtonpost.com/vestibulum/proin/eu/mi/nulla/ac/enim.png" TargetMode="External"/><Relationship Id="rId46" Type="http://schemas.openxmlformats.org/officeDocument/2006/relationships/hyperlink" Target="http://amazon.co.uk/potenti/cras/in/purus/eu.png" TargetMode="External"/><Relationship Id="rId47" Type="http://schemas.openxmlformats.org/officeDocument/2006/relationships/header" Target="header11.xml"/><Relationship Id="rId48" Type="http://schemas.openxmlformats.org/officeDocument/2006/relationships/footer" Target="footer9.xml"/><Relationship Id="rId49" Type="http://schemas.openxmlformats.org/officeDocument/2006/relationships/header" Target="header12.xml"/><Relationship Id="rId50" Type="http://schemas.openxmlformats.org/officeDocument/2006/relationships/footer" Target="footer10.xml"/><Relationship Id="rId51" Type="http://schemas.openxmlformats.org/officeDocument/2006/relationships/hyperlink" Target="https://help.salesforce.com/s/articleView?id=sf.adding_fields.htm&amp;type=5&amp;language=en_US" TargetMode="External"/><Relationship Id="rId52" Type="http://schemas.openxmlformats.org/officeDocument/2006/relationships/header" Target="header13.xml"/><Relationship Id="rId53" Type="http://schemas.openxmlformats.org/officeDocument/2006/relationships/footer" Target="footer11.xml"/><Relationship Id="rId54" Type="http://schemas.openxmlformats.org/officeDocument/2006/relationships/header" Target="header14.xml"/><Relationship Id="rId55" Type="http://schemas.openxmlformats.org/officeDocument/2006/relationships/footer" Target="footer12.xml"/><Relationship Id="rId56" Type="http://schemas.openxmlformats.org/officeDocument/2006/relationships/header" Target="header15.xml"/><Relationship Id="rId57" Type="http://schemas.openxmlformats.org/officeDocument/2006/relationships/footer" Target="footer13.xml"/><Relationship Id="rId58" Type="http://schemas.openxmlformats.org/officeDocument/2006/relationships/header" Target="header16.xml"/><Relationship Id="rId59" Type="http://schemas.openxmlformats.org/officeDocument/2006/relationships/footer" Target="footer14.xml"/><Relationship Id="rId60" Type="http://schemas.openxmlformats.org/officeDocument/2006/relationships/hyperlink" Target="http://www.w3.org/TR/xmlschema-2/#double" TargetMode="External"/><Relationship Id="rId61" Type="http://schemas.openxmlformats.org/officeDocument/2006/relationships/hyperlink" Target="https://developer.salesforce.com/docs/atlas.en-us.258.0.api.meta/api/sforce_api_calls_describesobjects.htm" TargetMode="External"/><Relationship Id="rId62" Type="http://schemas.openxmlformats.org/officeDocument/2006/relationships/hyperlink" Target="https://developer.salesforce.com/docs/atlas.en-us.258.0.api_rest.meta/api_rest/resources_sobject_describe.htm" TargetMode="External"/><Relationship Id="rId63" Type="http://schemas.openxmlformats.org/officeDocument/2006/relationships/hyperlink" Target="https://developer.salesforce.com/docs/atlas.en-us.258.0.object_reference.meta/object_reference/sforce_api_objects_list.htm" TargetMode="External"/><Relationship Id="rId64" Type="http://schemas.openxmlformats.org/officeDocument/2006/relationships/hyperlink" Target="mailto:mfellow@salesforce.com" TargetMode="External"/><Relationship Id="rId65" Type="http://schemas.openxmlformats.org/officeDocument/2006/relationships/hyperlink" Target="mailto:Joe%2CUser%2Cmfellow@salesforce.com" TargetMode="External"/><Relationship Id="rId66" Type="http://schemas.openxmlformats.org/officeDocument/2006/relationships/hyperlink" Target="mailto:Jane%2CUser%2Cmfellow@salesforce.com" TargetMode="External"/><Relationship Id="rId67" Type="http://schemas.openxmlformats.org/officeDocument/2006/relationships/hyperlink" Target="https://developer.salesforce.com/docs/atlas.en-us.258.0.api_rest.meta/api_rest/dome_upsert.htm" TargetMode="External"/><Relationship Id="rId68" Type="http://schemas.openxmlformats.org/officeDocument/2006/relationships/hyperlink" Target="http://www.w3.org/TR/xmlschema-2/#dateTime" TargetMode="External"/><Relationship Id="rId69" Type="http://schemas.openxmlformats.org/officeDocument/2006/relationships/hyperlink" Target="mailto:Tom%2CJones%2Cbuyer@salesforcesample.com" TargetMode="External"/><Relationship Id="rId70" Type="http://schemas.openxmlformats.org/officeDocument/2006/relationships/header" Target="header17.xml"/><Relationship Id="rId71" Type="http://schemas.openxmlformats.org/officeDocument/2006/relationships/footer" Target="footer15.xml"/><Relationship Id="rId72" Type="http://schemas.openxmlformats.org/officeDocument/2006/relationships/hyperlink" Target="https://developer.salesforce.com/docs/atlas.en-us.258.0.soql_sosl.meta/soql_sosl/" TargetMode="External"/><Relationship Id="rId73" Type="http://schemas.openxmlformats.org/officeDocument/2006/relationships/image" Target="media/image7.png"/><Relationship Id="rId74" Type="http://schemas.openxmlformats.org/officeDocument/2006/relationships/hyperlink" Target="https://developer.salesforce.com/docs/atlas.en-us.258.0.api_rest.meta/api_rest/headers_calloptions.htm" TargetMode="External"/><Relationship Id="rId75" Type="http://schemas.openxmlformats.org/officeDocument/2006/relationships/hyperlink" Target="https://developer.salesforce.com/docs/atlas.en-us.258.0.object_reference.meta/object_reference/sforce_api_objects_assignmentrule.htm" TargetMode="External"/><Relationship Id="rId76" Type="http://schemas.openxmlformats.org/officeDocument/2006/relationships/header" Target="header18.xml"/><Relationship Id="rId77" Type="http://schemas.openxmlformats.org/officeDocument/2006/relationships/footer" Target="footer16.xml"/><Relationship Id="rId78" Type="http://schemas.openxmlformats.org/officeDocument/2006/relationships/header" Target="header19.xml"/><Relationship Id="rId79" Type="http://schemas.openxmlformats.org/officeDocument/2006/relationships/footer" Target="footer17.xml"/><Relationship Id="rId80" Type="http://schemas.openxmlformats.org/officeDocument/2006/relationships/header" Target="header20.xml"/><Relationship Id="rId81" Type="http://schemas.openxmlformats.org/officeDocument/2006/relationships/footer" Target="footer18.xml"/><Relationship Id="rId82" Type="http://schemas.openxmlformats.org/officeDocument/2006/relationships/hyperlink" Target="https://developer.salesforce.com/docs/atlas.en-us.258.0.api_rest.meta/api_rest/errorcodes.htm" TargetMode="External"/><Relationship Id="rId83" Type="http://schemas.openxmlformats.org/officeDocument/2006/relationships/header" Target="header21.xml"/><Relationship Id="rId84" Type="http://schemas.openxmlformats.org/officeDocument/2006/relationships/footer" Target="footer19.xml"/><Relationship Id="rId85" Type="http://schemas.openxmlformats.org/officeDocument/2006/relationships/header" Target="header22.xml"/><Relationship Id="rId86" Type="http://schemas.openxmlformats.org/officeDocument/2006/relationships/footer" Target="footer20.xml"/><Relationship Id="rId87" Type="http://schemas.openxmlformats.org/officeDocument/2006/relationships/header" Target="header23.xml"/><Relationship Id="rId88" Type="http://schemas.openxmlformats.org/officeDocument/2006/relationships/footer" Target="footer21.xml"/><Relationship Id="rId89" Type="http://schemas.openxmlformats.org/officeDocument/2006/relationships/header" Target="header24.xml"/><Relationship Id="rId90" Type="http://schemas.openxmlformats.org/officeDocument/2006/relationships/footer" Target="footer22.xml"/><Relationship Id="rId91" Type="http://schemas.openxmlformats.org/officeDocument/2006/relationships/header" Target="header25.xml"/><Relationship Id="rId92" Type="http://schemas.openxmlformats.org/officeDocument/2006/relationships/footer" Target="footer23.xml"/><Relationship Id="rId93" Type="http://schemas.openxmlformats.org/officeDocument/2006/relationships/header" Target="header26.xml"/><Relationship Id="rId94" Type="http://schemas.openxmlformats.org/officeDocument/2006/relationships/footer" Target="footer24.xml"/><Relationship Id="rId95" Type="http://schemas.openxmlformats.org/officeDocument/2006/relationships/header" Target="header27.xml"/><Relationship Id="rId96" Type="http://schemas.openxmlformats.org/officeDocument/2006/relationships/footer" Target="footer25.xml"/><Relationship Id="rId97" Type="http://schemas.openxmlformats.org/officeDocument/2006/relationships/header" Target="header28.xml"/><Relationship Id="rId98" Type="http://schemas.openxmlformats.org/officeDocument/2006/relationships/footer" Target="footer26.xml"/><Relationship Id="rId99" Type="http://schemas.openxmlformats.org/officeDocument/2006/relationships/hyperlink" Target="https://developer.salesforce.com/docs/atlas.en-us.258.0.api_rest.meta/api_rest/intro_rest_compression.htm" TargetMode="External"/><Relationship Id="rId100" Type="http://schemas.openxmlformats.org/officeDocument/2006/relationships/hyperlink" Target="https://developer.salesforce.com/page/Tools" TargetMode="External"/><Relationship Id="rId101" Type="http://schemas.openxmlformats.org/officeDocument/2006/relationships/header" Target="header29.xml"/><Relationship Id="rId102" Type="http://schemas.openxmlformats.org/officeDocument/2006/relationships/footer" Target="footer27.xml"/><Relationship Id="rId103" Type="http://schemas.openxmlformats.org/officeDocument/2006/relationships/image" Target="media/image8.png"/><Relationship Id="rId104" Type="http://schemas.openxmlformats.org/officeDocument/2006/relationships/header" Target="header30.xml"/><Relationship Id="rId105" Type="http://schemas.openxmlformats.org/officeDocument/2006/relationships/footer" Target="footer28.xml"/><Relationship Id="rId106" Type="http://schemas.openxmlformats.org/officeDocument/2006/relationships/hyperlink" Target="https://ideas.salesforce.com/s/idea/a0B8W00000GdYOBUA3/bulk-api-v2-support-for-serial-concurrencymode" TargetMode="External"/><Relationship Id="rId107" Type="http://schemas.openxmlformats.org/officeDocument/2006/relationships/header" Target="header31.xml"/><Relationship Id="rId108" Type="http://schemas.openxmlformats.org/officeDocument/2006/relationships/footer" Target="footer29.xml"/><Relationship Id="rId109" Type="http://schemas.openxmlformats.org/officeDocument/2006/relationships/hyperlink" Target="https://developer.salesforce.com/docs/atlas.en-us.258.0.api.meta/api/sforce_api_calls_concepts_core_data_objects.htm#exception_code_topic" TargetMode="External"/><Relationship Id="rId110" Type="http://schemas.openxmlformats.org/officeDocument/2006/relationships/header" Target="header32.xml"/><Relationship Id="rId111" Type="http://schemas.openxmlformats.org/officeDocument/2006/relationships/footer" Target="footer30.xml"/><Relationship Id="rId112" Type="http://schemas.openxmlformats.org/officeDocument/2006/relationships/header" Target="header33.xml"/><Relationship Id="rId113" Type="http://schemas.openxmlformats.org/officeDocument/2006/relationships/footer" Target="footer31.xml"/><Relationship Id="rId114" Type="http://schemas.openxmlformats.org/officeDocument/2006/relationships/hyperlink" Target="https://developer.salesforce.com/docs/atlas.en-us.258.0.soql_sosl.meta/soql_sosl/sforce_api_calls_soql_relationships_understanding.htm" TargetMode="External"/><Relationship Id="rId115" Type="http://schemas.openxmlformats.org/officeDocument/2006/relationships/hyperlink" Target="https://developer.salesforce.com/docs/atlas.en-us.258.0.api.meta/api/sforce_api_calls_query.htm" TargetMode="External"/><Relationship Id="rId116" Type="http://schemas.openxmlformats.org/officeDocument/2006/relationships/hyperlink" Target="https://developer.salesforce.com/docs/atlas.en-us.258.0.api.meta/api/sforce_api_calls_queryall.htm" TargetMode="External"/><Relationship Id="rId117" Type="http://schemas.openxmlformats.org/officeDocument/2006/relationships/header" Target="header34.xml"/><Relationship Id="rId118" Type="http://schemas.openxmlformats.org/officeDocument/2006/relationships/footer" Target="footer32.xml"/><Relationship Id="rId119" Type="http://schemas.openxmlformats.org/officeDocument/2006/relationships/header" Target="header35.xml"/><Relationship Id="rId120" Type="http://schemas.openxmlformats.org/officeDocument/2006/relationships/footer" Target="footer33.xml"/><Relationship Id="rId121" Type="http://schemas.openxmlformats.org/officeDocument/2006/relationships/header" Target="header36.xml"/><Relationship Id="rId122" Type="http://schemas.openxmlformats.org/officeDocument/2006/relationships/footer" Target="footer34.xml"/><Relationship Id="rId123" Type="http://schemas.openxmlformats.org/officeDocument/2006/relationships/header" Target="header37.xml"/><Relationship Id="rId124" Type="http://schemas.openxmlformats.org/officeDocument/2006/relationships/footer" Target="footer35.xml"/><Relationship Id="rId125" Type="http://schemas.openxmlformats.org/officeDocument/2006/relationships/hyperlink" Target="https://www.salesforce.com/company/legal/agreements/" TargetMode="External"/><Relationship Id="rId126" Type="http://schemas.openxmlformats.org/officeDocument/2006/relationships/hyperlink" Target="https://ptd.salesforce.com/?_ga=2.247987783.1372150065.1709219475-629000709.1639001992" TargetMode="External"/><Relationship Id="rId127" Type="http://schemas.openxmlformats.org/officeDocument/2006/relationships/hyperlink" Target="https://www.salesforce.com/company/legal/agreements" TargetMode="External"/><Relationship Id="rId128" Type="http://schemas.openxmlformats.org/officeDocument/2006/relationships/hyperlink" Target="https://developer.salesforce.com/docs/atlas.en-us.258.0.platform_events.meta/platform_events/platform_events_subscribe.htm" TargetMode="External"/><Relationship Id="rId129" Type="http://schemas.openxmlformats.org/officeDocument/2006/relationships/header" Target="header38.xml"/><Relationship Id="rId130" Type="http://schemas.openxmlformats.org/officeDocument/2006/relationships/footer" Target="footer36.xml"/><Relationship Id="rId131" Type="http://schemas.openxmlformats.org/officeDocument/2006/relationships/hyperlink" Target="https://developer.salesforce.com/docs/atlas.en-us.258.0.platform_events.meta/platform_events/sforce_api_objects_bulkapi2jobevent.htm" TargetMode="External"/><Relationship Id="rId132" Type="http://schemas.openxmlformats.org/officeDocument/2006/relationships/hyperlink" Target="https://developer.salesforce.com/blogs/2025/01/introducing-events-and-partial-downloads-in-bulk-api-2-0" TargetMode="External"/><Relationship Id="rId133" Type="http://schemas.openxmlformats.org/officeDocument/2006/relationships/header" Target="header39.xml"/><Relationship Id="rId134" Type="http://schemas.openxmlformats.org/officeDocument/2006/relationships/footer" Target="footer37.xml"/><Relationship Id="rId135" Type="http://schemas.openxmlformats.org/officeDocument/2006/relationships/header" Target="header40.xml"/><Relationship Id="rId136" Type="http://schemas.openxmlformats.org/officeDocument/2006/relationships/footer" Target="footer38.xml"/><Relationship Id="rId137" Type="http://schemas.openxmlformats.org/officeDocument/2006/relationships/hyperlink" Target="https://developer.salesforce.com/blogs/engineering/2015/03/use-pk-chunking-extract-large-data-sets-salesforce.html" TargetMode="External"/><Relationship Id="rId138" Type="http://schemas.openxmlformats.org/officeDocument/2006/relationships/header" Target="header41.xml"/><Relationship Id="rId139" Type="http://schemas.openxmlformats.org/officeDocument/2006/relationships/footer" Target="footer39.xml"/><Relationship Id="rId140" Type="http://schemas.openxmlformats.org/officeDocument/2006/relationships/hyperlink" Target="https://developer.salesforce.com/docs/atlas.en-us.258.0.soql_sosl.meta/soql_sosl/sforce_api_calls_soql.htm" TargetMode="External"/><Relationship Id="rId141" Type="http://schemas.openxmlformats.org/officeDocument/2006/relationships/header" Target="header42.xml"/><Relationship Id="rId142" Type="http://schemas.openxmlformats.org/officeDocument/2006/relationships/footer" Target="footer40.xml"/><Relationship Id="rId143" Type="http://schemas.openxmlformats.org/officeDocument/2006/relationships/header" Target="header43.xml"/><Relationship Id="rId144" Type="http://schemas.openxmlformats.org/officeDocument/2006/relationships/footer" Target="footer41.xml"/><Relationship Id="rId145" Type="http://schemas.openxmlformats.org/officeDocument/2006/relationships/header" Target="header44.xml"/><Relationship Id="rId146" Type="http://schemas.openxmlformats.org/officeDocument/2006/relationships/footer" Target="footer42.xml"/><Relationship Id="rId147" Type="http://schemas.openxmlformats.org/officeDocument/2006/relationships/header" Target="header45.xml"/><Relationship Id="rId148" Type="http://schemas.openxmlformats.org/officeDocument/2006/relationships/footer" Target="footer43.xml"/><Relationship Id="rId149" Type="http://schemas.openxmlformats.org/officeDocument/2006/relationships/hyperlink" Target="https://developer.salesforce.com/docs/atlas.en-us.258.0.apexcode.meta/apexcode/apex_gov_limits.htm" TargetMode="External"/><Relationship Id="rId150" Type="http://schemas.openxmlformats.org/officeDocument/2006/relationships/hyperlink" Target="https://resources.docs.salesforce.com/230/latest/en-us/sfdc/pdf/api_bulk_v2.pdf" TargetMode="External"/><Relationship Id="rId151" Type="http://schemas.openxmlformats.org/officeDocument/2006/relationships/hyperlink" Target="https://resources.docs.salesforce.com/228/latest/en-us/sfdc/pdf/api_bulk_v2.pdf" TargetMode="External"/><Relationship Id="rId152" Type="http://schemas.openxmlformats.org/officeDocument/2006/relationships/hyperlink" Target="https://resources.docs.salesforce.com/226/latest/en-us/sfdc/pdf/api_bulk_v2.pdf" TargetMode="External"/><Relationship Id="rId153" Type="http://schemas.openxmlformats.org/officeDocument/2006/relationships/hyperlink" Target="https://resources.docs.salesforce.com/224/latest/en-us/sfdc/pdf/api_bulk_v2.pdf" TargetMode="External"/><Relationship Id="rId154" Type="http://schemas.openxmlformats.org/officeDocument/2006/relationships/hyperlink" Target="https://resources.docs.salesforce.com/222/latest/en-us/sfdc/pdf/api_bulk_v2.pdf" TargetMode="External"/><Relationship Id="rId155" Type="http://schemas.openxmlformats.org/officeDocument/2006/relationships/hyperlink" Target="https://resources.docs.salesforce.com/220/latest/en-us/sfdc/pdf/api_bulk_v2.pdf" TargetMode="External"/><Relationship Id="rId156" Type="http://schemas.openxmlformats.org/officeDocument/2006/relationships/hyperlink" Target="https://resources.docs.salesforce.com/218/latest/en-us/sfdc/pdf/api_bulk_v2.pdf" TargetMode="External"/><Relationship Id="rId157" Type="http://schemas.openxmlformats.org/officeDocument/2006/relationships/hyperlink" Target="https://resources.docs.salesforce.com/216/latest/en-us/sfdc/pdf/api_bulk_v2.pdf" TargetMode="External"/><Relationship Id="rId158" Type="http://schemas.openxmlformats.org/officeDocument/2006/relationships/hyperlink" Target="https://resources.docs.salesforce.com/214/latest/en-us/sfdc/pdf/api_bulk_v2.pdf" TargetMode="External"/><Relationship Id="rId159" Type="http://schemas.openxmlformats.org/officeDocument/2006/relationships/hyperlink" Target="https://resources.docs.salesforce.com/212/latest/en-us/sfdc/pdf/api_bulk_v2.pdf" TargetMode="External"/><Relationship Id="rId160" Type="http://schemas.openxmlformats.org/officeDocument/2006/relationships/hyperlink" Target="https://resources.docs.salesforce.com/210/latest/en-us/sfdc/pdf/api_bulk_v2.pdf" TargetMode="External"/><Relationship Id="rId161" Type="http://schemas.openxmlformats.org/officeDocument/2006/relationships/header" Target="header46.xml"/><Relationship Id="rId162" Type="http://schemas.openxmlformats.org/officeDocument/2006/relationships/footer" Target="footer44.xml"/><Relationship Id="rId163" Type="http://schemas.openxmlformats.org/officeDocument/2006/relationships/hyperlink" Target="https://help.salesforce.com/s/articleView?id=000389618&amp;type=1&amp;language=en_US" TargetMode="External"/><Relationship Id="rId164" Type="http://schemas.openxmlformats.org/officeDocument/2006/relationships/hyperlink" Target="https://help.salesforce.com/s/articleView?id=000380623&amp;type=1&amp;language=en_US" TargetMode="External"/><Relationship Id="rId165" Type="http://schemas.openxmlformats.org/officeDocument/2006/relationships/hyperlink" Target="https://developer.salesforce.com/docs/atlas.en-us.258.0.object_reference.meta/object_reference/sforce_api_objects_eventlogfile_apitotalusage.htm" TargetMode="External"/><Relationship Id="rId166" Type="http://schemas.openxmlformats.org/officeDocument/2006/relationships/header" Target="header47.xml"/><Relationship Id="rId167" Type="http://schemas.openxmlformats.org/officeDocument/2006/relationships/footer" Target="footer45.xml"/><Relationship Id="rId168" Type="http://schemas.openxmlformats.org/officeDocument/2006/relationships/header" Target="header48.xml"/><Relationship Id="rId169" Type="http://schemas.openxmlformats.org/officeDocument/2006/relationships/footer" Target="footer46.xml"/><Relationship Id="rId170" Type="http://schemas.openxmlformats.org/officeDocument/2006/relationships/hyperlink" Target="https://developer.salesforce.com/docs/atlas.en-us.258.0.api_asynch.meta/api_bulk_v2" TargetMode="External"/><Relationship Id="rId171" Type="http://schemas.openxmlformats.org/officeDocument/2006/relationships/header" Target="header49.xml"/><Relationship Id="rId172" Type="http://schemas.openxmlformats.org/officeDocument/2006/relationships/footer" Target="footer47.xml"/><Relationship Id="rId173" Type="http://schemas.openxmlformats.org/officeDocument/2006/relationships/hyperlink" Target="http://www.force.com/2009/06/asyncapi/dataload" TargetMode="External"/><Relationship Id="rId174" Type="http://schemas.openxmlformats.org/officeDocument/2006/relationships/header" Target="header50.xml"/><Relationship Id="rId175" Type="http://schemas.openxmlformats.org/officeDocument/2006/relationships/footer" Target="footer48.xml"/><Relationship Id="rId176" Type="http://schemas.openxmlformats.org/officeDocument/2006/relationships/hyperlink" Target="https://resources.docs.salesforce.com/258/latest/en-us/sfdc/pdf/salesforce_data_loader.pdf" TargetMode="External"/><Relationship Id="rId177" Type="http://schemas.openxmlformats.org/officeDocument/2006/relationships/header" Target="header51.xml"/><Relationship Id="rId178" Type="http://schemas.openxmlformats.org/officeDocument/2006/relationships/footer" Target="footer49.xml"/><Relationship Id="rId179" Type="http://schemas.openxmlformats.org/officeDocument/2006/relationships/header" Target="header52.xml"/><Relationship Id="rId180" Type="http://schemas.openxmlformats.org/officeDocument/2006/relationships/footer" Target="footer50.xml"/><Relationship Id="rId181" Type="http://schemas.openxmlformats.org/officeDocument/2006/relationships/header" Target="header53.xml"/><Relationship Id="rId182" Type="http://schemas.openxmlformats.org/officeDocument/2006/relationships/footer" Target="footer51.xml"/><Relationship Id="rId183" Type="http://schemas.openxmlformats.org/officeDocument/2006/relationships/header" Target="header54.xml"/><Relationship Id="rId184" Type="http://schemas.openxmlformats.org/officeDocument/2006/relationships/footer" Target="footer52.xml"/><Relationship Id="rId185" Type="http://schemas.openxmlformats.org/officeDocument/2006/relationships/header" Target="header55.xml"/><Relationship Id="rId186" Type="http://schemas.openxmlformats.org/officeDocument/2006/relationships/footer" Target="footer53.xml"/><Relationship Id="rId187" Type="http://schemas.openxmlformats.org/officeDocument/2006/relationships/header" Target="header56.xml"/><Relationship Id="rId188" Type="http://schemas.openxmlformats.org/officeDocument/2006/relationships/footer" Target="footer54.xml"/><Relationship Id="rId189" Type="http://schemas.openxmlformats.org/officeDocument/2006/relationships/hyperlink" Target="https://developer.salesforce.com/docs/atlas.en-us.258.0.apexcode.meta/apexcode/apex_batch.htm" TargetMode="External"/><Relationship Id="rId190" Type="http://schemas.openxmlformats.org/officeDocument/2006/relationships/header" Target="header57.xml"/><Relationship Id="rId191" Type="http://schemas.openxmlformats.org/officeDocument/2006/relationships/footer" Target="footer55.xml"/><Relationship Id="rId192" Type="http://schemas.openxmlformats.org/officeDocument/2006/relationships/hyperlink" Target="http://curl.haxx.se/" TargetMode="External"/><Relationship Id="rId193" Type="http://schemas.openxmlformats.org/officeDocument/2006/relationships/hyperlink" Target="https://developer.salesforce.com/docs/atlas.en-us.258.0.api.meta/api/sforce_api_quickstart_steps_walk_through_code.htm" TargetMode="External"/><Relationship Id="rId194" Type="http://schemas.openxmlformats.org/officeDocument/2006/relationships/hyperlink" Target="https://developer.salesforce.com/docs/atlas.en-us.258.0.api.meta/api/sforce_api_calls_login.htm" TargetMode="External"/><Relationship Id="rId195" Type="http://schemas.openxmlformats.org/officeDocument/2006/relationships/hyperlink" Target="https://developer.salesforce.com/docs/atlas.en-us.258.0.api.meta/api/" TargetMode="External"/><Relationship Id="rId196" Type="http://schemas.openxmlformats.org/officeDocument/2006/relationships/hyperlink" Target="https://developer.salesforce.com/docs/atlas.en-us.258.0.api_asynch.meta/api_asynch/binary_intro.htm" TargetMode="External"/><Relationship Id="rId197" Type="http://schemas.openxmlformats.org/officeDocument/2006/relationships/header" Target="header58.xml"/><Relationship Id="rId198" Type="http://schemas.openxmlformats.org/officeDocument/2006/relationships/footer" Target="footer56.xml"/><Relationship Id="rId199" Type="http://schemas.openxmlformats.org/officeDocument/2006/relationships/hyperlink" Target="https://help.salesforce.com/HTViewHelpDoc?id=extend_click_find_objectmgmt_parent.htm&amp;language=en_US" TargetMode="External"/><Relationship Id="rId200" Type="http://schemas.openxmlformats.org/officeDocument/2006/relationships/hyperlink" Target="mailto:buyer@salesforcesample.com" TargetMode="External"/><Relationship Id="rId201" Type="http://schemas.openxmlformats.org/officeDocument/2006/relationships/hyperlink" Target="mailto:cto@salesforcesample.com" TargetMode="External"/><Relationship Id="rId202" Type="http://schemas.openxmlformats.org/officeDocument/2006/relationships/hyperlink" Target="mailto:Imagineer%2Ccto@salesforcesample.com" TargetMode="External"/><Relationship Id="rId203" Type="http://schemas.openxmlformats.org/officeDocument/2006/relationships/hyperlink" Target="mailto:rwilliams@salesforcesample.com" TargetMode="External"/><Relationship Id="rId204" Type="http://schemas.openxmlformats.org/officeDocument/2006/relationships/hyperlink" Target="mailto:lead@salesforcesample.com" TargetMode="External"/><Relationship Id="rId205" Type="http://schemas.openxmlformats.org/officeDocument/2006/relationships/header" Target="header59.xml"/><Relationship Id="rId206" Type="http://schemas.openxmlformats.org/officeDocument/2006/relationships/footer" Target="footer57.xml"/><Relationship Id="rId207" Type="http://schemas.openxmlformats.org/officeDocument/2006/relationships/hyperlink" Target="https://developer.salesforce.com/docs/atlas.en-us.258.0.object_reference.meta/object_reference/sforce_api_objects_attachment.htm" TargetMode="External"/><Relationship Id="rId208" Type="http://schemas.openxmlformats.org/officeDocument/2006/relationships/hyperlink" Target="http://www.w3.org/2001/XMLSchema-instance" TargetMode="External"/><Relationship Id="rId209" Type="http://schemas.openxmlformats.org/officeDocument/2006/relationships/header" Target="header60.xml"/><Relationship Id="rId210" Type="http://schemas.openxmlformats.org/officeDocument/2006/relationships/footer" Target="footer58.xml"/><Relationship Id="rId211" Type="http://schemas.openxmlformats.org/officeDocument/2006/relationships/header" Target="header61.xml"/><Relationship Id="rId212" Type="http://schemas.openxmlformats.org/officeDocument/2006/relationships/footer" Target="footer59.xml"/><Relationship Id="rId213" Type="http://schemas.openxmlformats.org/officeDocument/2006/relationships/header" Target="header62.xml"/><Relationship Id="rId214" Type="http://schemas.openxmlformats.org/officeDocument/2006/relationships/footer" Target="footer60.xml"/><Relationship Id="rId215" Type="http://schemas.openxmlformats.org/officeDocument/2006/relationships/header" Target="header63.xml"/><Relationship Id="rId216" Type="http://schemas.openxmlformats.org/officeDocument/2006/relationships/footer" Target="footer61.xml"/><Relationship Id="rId217" Type="http://schemas.openxmlformats.org/officeDocument/2006/relationships/header" Target="header64.xml"/><Relationship Id="rId218" Type="http://schemas.openxmlformats.org/officeDocument/2006/relationships/footer" Target="footer62.xml"/><Relationship Id="rId219" Type="http://schemas.openxmlformats.org/officeDocument/2006/relationships/image" Target="media/image9.jpeg"/><Relationship Id="rId220" Type="http://schemas.openxmlformats.org/officeDocument/2006/relationships/hyperlink" Target="https://developer.salesforce.com/docs/atlas.en-us.258.0.soql_sosl.meta/soql_sosl/sforce_api_calls_soql_relationships_query_using.htm#sforce_api_calls_soql_relationships_query_using" TargetMode="External"/><Relationship Id="rId221" Type="http://schemas.openxmlformats.org/officeDocument/2006/relationships/image" Target="media/image10.png"/><Relationship Id="rId222" Type="http://schemas.openxmlformats.org/officeDocument/2006/relationships/hyperlink" Target="https://developer.salesforce.com/docs/atlas.en-us.258.0.api.meta/api/sforce_api_partner_queries.htm" TargetMode="External"/><Relationship Id="rId223" Type="http://schemas.openxmlformats.org/officeDocument/2006/relationships/header" Target="header65.xml"/><Relationship Id="rId224" Type="http://schemas.openxmlformats.org/officeDocument/2006/relationships/footer" Target="footer63.xml"/><Relationship Id="rId225" Type="http://schemas.openxmlformats.org/officeDocument/2006/relationships/header" Target="header66.xml"/><Relationship Id="rId226" Type="http://schemas.openxmlformats.org/officeDocument/2006/relationships/footer" Target="footer64.xml"/><Relationship Id="rId227" Type="http://schemas.openxmlformats.org/officeDocument/2006/relationships/header" Target="header67.xml"/><Relationship Id="rId228" Type="http://schemas.openxmlformats.org/officeDocument/2006/relationships/footer" Target="footer65.xml"/><Relationship Id="rId229" Type="http://schemas.openxmlformats.org/officeDocument/2006/relationships/header" Target="header68.xml"/><Relationship Id="rId230" Type="http://schemas.openxmlformats.org/officeDocument/2006/relationships/footer" Target="footer66.xml"/><Relationship Id="rId231" Type="http://schemas.openxmlformats.org/officeDocument/2006/relationships/header" Target="header69.xml"/><Relationship Id="rId232" Type="http://schemas.openxmlformats.org/officeDocument/2006/relationships/footer" Target="footer67.xml"/><Relationship Id="rId233" Type="http://schemas.openxmlformats.org/officeDocument/2006/relationships/header" Target="header70.xml"/><Relationship Id="rId234" Type="http://schemas.openxmlformats.org/officeDocument/2006/relationships/footer" Target="footer68.xml"/><Relationship Id="rId235" Type="http://schemas.openxmlformats.org/officeDocument/2006/relationships/header" Target="header71.xml"/><Relationship Id="rId236" Type="http://schemas.openxmlformats.org/officeDocument/2006/relationships/footer" Target="footer69.xml"/><Relationship Id="rId237" Type="http://schemas.openxmlformats.org/officeDocument/2006/relationships/header" Target="header72.xml"/><Relationship Id="rId238" Type="http://schemas.openxmlformats.org/officeDocument/2006/relationships/footer" Target="footer70.xml"/><Relationship Id="rId239" Type="http://schemas.openxmlformats.org/officeDocument/2006/relationships/header" Target="header73.xml"/><Relationship Id="rId240" Type="http://schemas.openxmlformats.org/officeDocument/2006/relationships/footer" Target="footer71.xml"/><Relationship Id="rId241" Type="http://schemas.openxmlformats.org/officeDocument/2006/relationships/header" Target="header74.xml"/><Relationship Id="rId242" Type="http://schemas.openxmlformats.org/officeDocument/2006/relationships/footer" Target="footer72.xml"/><Relationship Id="rId243" Type="http://schemas.openxmlformats.org/officeDocument/2006/relationships/header" Target="header75.xml"/><Relationship Id="rId244" Type="http://schemas.openxmlformats.org/officeDocument/2006/relationships/footer" Target="footer73.xml"/><Relationship Id="rId245" Type="http://schemas.openxmlformats.org/officeDocument/2006/relationships/header" Target="header76.xml"/><Relationship Id="rId246" Type="http://schemas.openxmlformats.org/officeDocument/2006/relationships/footer" Target="footer74.xml"/><Relationship Id="rId247" Type="http://schemas.openxmlformats.org/officeDocument/2006/relationships/hyperlink" Target="https://github.com/forcedotcom/wsc" TargetMode="External"/><Relationship Id="rId248" Type="http://schemas.openxmlformats.org/officeDocument/2006/relationships/header" Target="header77.xml"/><Relationship Id="rId249" Type="http://schemas.openxmlformats.org/officeDocument/2006/relationships/footer" Target="footer75.xml"/><Relationship Id="rId250" Type="http://schemas.openxmlformats.org/officeDocument/2006/relationships/hyperlink" Target="http://mvnrepository.com/artifact/com.force.api/force-wsc" TargetMode="External"/><Relationship Id="rId251" Type="http://schemas.openxmlformats.org/officeDocument/2006/relationships/hyperlink" Target="https://repo1.maven.org/maven2/com/force/api/force-wsc/" TargetMode="External"/><Relationship Id="rId252" Type="http://schemas.openxmlformats.org/officeDocument/2006/relationships/hyperlink" Target="https://developer.salesforce.com/docs/atlas.en-us.258.0.api.meta/api/sforce_api_concepts_security.htm" TargetMode="External"/><Relationship Id="rId253" Type="http://schemas.openxmlformats.org/officeDocument/2006/relationships/hyperlink" Target="mailto:myUser@myOrg.com" TargetMode="External"/><Relationship Id="rId254" Type="http://schemas.openxmlformats.org/officeDocument/2006/relationships/header" Target="header78.xml"/><Relationship Id="rId255" Type="http://schemas.openxmlformats.org/officeDocument/2006/relationships/footer" Target="footer76.xml"/><Relationship Id="rId256" Type="http://schemas.openxmlformats.org/officeDocument/2006/relationships/header" Target="header79.xml"/><Relationship Id="rId257" Type="http://schemas.openxmlformats.org/officeDocument/2006/relationships/footer" Target="footer77.xml"/><Relationship Id="rId258" Type="http://schemas.openxmlformats.org/officeDocument/2006/relationships/header" Target="header80.xml"/><Relationship Id="rId259" Type="http://schemas.openxmlformats.org/officeDocument/2006/relationships/footer" Target="footer78.xml"/><Relationship Id="rId26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Salesforce, Inc.</dc:creator>
  <dc:title>Bulk API 2.0 and Bulk API Developer Guide</dc:title>
  <dcterms:created xsi:type="dcterms:W3CDTF">2025-11-23T06:50:17Z</dcterms:created>
  <dcterms:modified xsi:type="dcterms:W3CDTF">2025-11-23T06:50:17Z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Creator">
    <vt:lpwstr>Unknown</vt:lpwstr>
  </property>
  <property fmtid="{D5CDD505-2E9C-101B-9397-08002B2CF9AE}" pid="4" name="DRC">
    <vt:lpwstr>258</vt:lpwstr>
  </property>
  <property fmtid="{D5CDD505-2E9C-101B-9397-08002B2CF9AE}" pid="5" name="Date/Time Generated">
    <vt:lpwstr>2025-10-24T01:01:32.846-07:00</vt:lpwstr>
  </property>
  <property fmtid="{D5CDD505-2E9C-101B-9397-08002B2CF9AE}" pid="6" name="LastSaved">
    <vt:filetime>2025-11-23T00:00:00Z</vt:filetime>
  </property>
  <property fmtid="{D5CDD505-2E9C-101B-9397-08002B2CF9AE}" pid="7" name="Producer">
    <vt:lpwstr>XEP 4.20 build 20120720</vt:lpwstr>
  </property>
</Properties>
</file>